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C3577C" w14:textId="54A1F58B" w:rsidR="00F15DF5" w:rsidRDefault="00FD6040" w:rsidP="001B67F9">
      <w:pPr>
        <w:suppressAutoHyphens/>
        <w:rPr>
          <w:rFonts w:cs="Times New Roman"/>
        </w:rPr>
      </w:pPr>
      <w:r w:rsidRPr="004804E6">
        <w:rPr>
          <w:rFonts w:cs="Times New Roman"/>
        </w:rPr>
        <w:t xml:space="preserve">                  Updated</w:t>
      </w:r>
      <w:r w:rsidR="00C25519">
        <w:rPr>
          <w:rFonts w:cs="Times New Roman"/>
        </w:rPr>
        <w:t xml:space="preserve"> </w:t>
      </w:r>
      <w:r w:rsidR="00E20348">
        <w:rPr>
          <w:rFonts w:cs="Times New Roman"/>
        </w:rPr>
        <w:t>3</w:t>
      </w:r>
      <w:r w:rsidR="00BF48CF">
        <w:rPr>
          <w:rFonts w:cs="Times New Roman"/>
        </w:rPr>
        <w:t>1</w:t>
      </w:r>
      <w:r w:rsidR="008454E0">
        <w:rPr>
          <w:rFonts w:cs="Times New Roman"/>
        </w:rPr>
        <w:t xml:space="preserve"> </w:t>
      </w:r>
      <w:r w:rsidR="00396AA2">
        <w:rPr>
          <w:rFonts w:cs="Times New Roman"/>
        </w:rPr>
        <w:t>Decembe</w:t>
      </w:r>
      <w:r w:rsidR="008454E0">
        <w:rPr>
          <w:rFonts w:cs="Times New Roman"/>
        </w:rPr>
        <w:t>r</w:t>
      </w:r>
      <w:r w:rsidR="005666BE">
        <w:rPr>
          <w:rFonts w:cs="Times New Roman"/>
        </w:rPr>
        <w:t xml:space="preserve"> 2023</w:t>
      </w:r>
    </w:p>
    <w:p w14:paraId="27003413" w14:textId="77777777" w:rsidR="00BB6C46" w:rsidRPr="004804E6" w:rsidRDefault="00BB6C46" w:rsidP="001F60A6">
      <w:pPr>
        <w:suppressAutoHyphens/>
        <w:ind w:left="5040"/>
        <w:rPr>
          <w:rFonts w:cs="Times New Roman"/>
        </w:rPr>
      </w:pPr>
    </w:p>
    <w:p w14:paraId="4DDA727A" w14:textId="77777777" w:rsidR="00FD6040" w:rsidRPr="004804E6" w:rsidRDefault="00FD6040" w:rsidP="001F60A6">
      <w:pPr>
        <w:suppressAutoHyphens/>
        <w:rPr>
          <w:rFonts w:cs="Times New Roman"/>
        </w:rPr>
        <w:sectPr w:rsidR="00FD6040" w:rsidRPr="004804E6" w:rsidSect="00714B4E">
          <w:footerReference w:type="even" r:id="rId8"/>
          <w:footerReference w:type="default" r:id="rId9"/>
          <w:endnotePr>
            <w:numFmt w:val="decimal"/>
          </w:endnotePr>
          <w:pgSz w:w="11906" w:h="16838"/>
          <w:pgMar w:top="1440" w:right="1440" w:bottom="1440" w:left="1440" w:header="1440" w:footer="1440" w:gutter="0"/>
          <w:pgNumType w:start="1"/>
          <w:cols w:space="720"/>
          <w:noEndnote/>
        </w:sectPr>
      </w:pPr>
      <w:r w:rsidRPr="004804E6">
        <w:rPr>
          <w:rFonts w:cs="Times New Roman"/>
        </w:rPr>
        <w:t xml:space="preserve">                        </w:t>
      </w:r>
    </w:p>
    <w:p w14:paraId="5066874A" w14:textId="77777777" w:rsidR="00FD6040" w:rsidRPr="004804E6" w:rsidRDefault="00FD6040" w:rsidP="001F60A6">
      <w:pPr>
        <w:suppressAutoHyphens/>
        <w:jc w:val="both"/>
        <w:rPr>
          <w:rFonts w:cs="Times New Roman"/>
        </w:rPr>
      </w:pPr>
      <w:r w:rsidRPr="004804E6">
        <w:rPr>
          <w:rFonts w:cs="Times New Roman"/>
          <w:b/>
          <w:bCs/>
        </w:rPr>
        <w:t xml:space="preserve">Bibliography of works on </w:t>
      </w:r>
      <w:r w:rsidR="00493695" w:rsidRPr="004804E6">
        <w:rPr>
          <w:rFonts w:cs="Times New Roman"/>
          <w:b/>
          <w:bCs/>
        </w:rPr>
        <w:t xml:space="preserve">Italian </w:t>
      </w:r>
      <w:r w:rsidRPr="004804E6">
        <w:rPr>
          <w:rFonts w:cs="Times New Roman"/>
          <w:b/>
          <w:bCs/>
        </w:rPr>
        <w:t xml:space="preserve">Renaissance and </w:t>
      </w:r>
      <w:r w:rsidR="007C6A02">
        <w:rPr>
          <w:rFonts w:cs="Times New Roman"/>
          <w:b/>
          <w:bCs/>
        </w:rPr>
        <w:t xml:space="preserve">some </w:t>
      </w:r>
      <w:r w:rsidRPr="004804E6">
        <w:rPr>
          <w:rFonts w:cs="Times New Roman"/>
          <w:b/>
          <w:bCs/>
        </w:rPr>
        <w:t>later maiolica</w:t>
      </w:r>
      <w:r w:rsidRPr="004804E6">
        <w:rPr>
          <w:rFonts w:cs="Times New Roman"/>
        </w:rPr>
        <w:fldChar w:fldCharType="begin"/>
      </w:r>
      <w:r w:rsidRPr="004804E6">
        <w:rPr>
          <w:rFonts w:cs="Times New Roman"/>
        </w:rPr>
        <w:instrText xml:space="preserve">PRIVATE </w:instrText>
      </w:r>
      <w:r w:rsidRPr="004804E6">
        <w:rPr>
          <w:rFonts w:cs="Times New Roman"/>
        </w:rPr>
        <w:fldChar w:fldCharType="end"/>
      </w:r>
    </w:p>
    <w:p w14:paraId="0860FAFA" w14:textId="77777777" w:rsidR="00FD6040" w:rsidRPr="004804E6" w:rsidRDefault="00FD6040" w:rsidP="001F60A6">
      <w:pPr>
        <w:suppressAutoHyphens/>
        <w:jc w:val="both"/>
        <w:rPr>
          <w:rFonts w:cs="Times New Roman"/>
        </w:rPr>
      </w:pPr>
    </w:p>
    <w:p w14:paraId="0B88FB2D" w14:textId="77777777" w:rsidR="00FD6040" w:rsidRPr="004804E6" w:rsidRDefault="00FD6040" w:rsidP="001F60A6">
      <w:pPr>
        <w:tabs>
          <w:tab w:val="left" w:pos="-720"/>
          <w:tab w:val="left" w:pos="0"/>
        </w:tabs>
        <w:suppressAutoHyphens/>
        <w:spacing w:before="240"/>
        <w:ind w:left="720" w:hanging="720"/>
        <w:jc w:val="both"/>
        <w:rPr>
          <w:rFonts w:cs="Times New Roman"/>
        </w:rPr>
      </w:pPr>
      <w:r w:rsidRPr="004804E6">
        <w:rPr>
          <w:rFonts w:cs="Times New Roman"/>
          <w:i/>
          <w:iCs/>
        </w:rPr>
        <w:tab/>
        <w:t>[A few relevant works on painting and drawing and on ancillary subjects such as heraldry, iconography, and the history of collecting have been listed here. Only some of the numerous archaeological publications dealing with medieval maiolica and with slipware in the context of excavations have been included. Works dealing with</w:t>
      </w:r>
      <w:r w:rsidR="00F0270F">
        <w:rPr>
          <w:rFonts w:cs="Times New Roman"/>
          <w:i/>
          <w:iCs/>
        </w:rPr>
        <w:t xml:space="preserve"> medieval pottery and with </w:t>
      </w:r>
      <w:r w:rsidRPr="004804E6">
        <w:rPr>
          <w:rFonts w:cs="Times New Roman"/>
          <w:i/>
          <w:iCs/>
        </w:rPr>
        <w:t>post-17</w:t>
      </w:r>
      <w:r w:rsidRPr="004804E6">
        <w:rPr>
          <w:rFonts w:cs="Times New Roman"/>
          <w:i/>
          <w:iCs/>
          <w:vertAlign w:val="superscript"/>
        </w:rPr>
        <w:t>th</w:t>
      </w:r>
      <w:r w:rsidRPr="004804E6">
        <w:rPr>
          <w:rFonts w:cs="Times New Roman"/>
          <w:i/>
          <w:iCs/>
        </w:rPr>
        <w:t xml:space="preserve">-century maiolica </w:t>
      </w:r>
      <w:r w:rsidR="00D40AD8">
        <w:rPr>
          <w:rFonts w:cs="Times New Roman"/>
          <w:i/>
          <w:iCs/>
        </w:rPr>
        <w:t xml:space="preserve">up to the present day </w:t>
      </w:r>
      <w:r w:rsidRPr="004804E6">
        <w:rPr>
          <w:rFonts w:cs="Times New Roman"/>
          <w:i/>
          <w:iCs/>
        </w:rPr>
        <w:t>have</w:t>
      </w:r>
      <w:r w:rsidR="00D40AD8">
        <w:rPr>
          <w:rFonts w:cs="Times New Roman"/>
          <w:i/>
          <w:iCs/>
        </w:rPr>
        <w:t xml:space="preserve"> </w:t>
      </w:r>
      <w:r w:rsidRPr="004804E6">
        <w:rPr>
          <w:rFonts w:cs="Times New Roman"/>
          <w:i/>
          <w:iCs/>
        </w:rPr>
        <w:t xml:space="preserve">been included only </w:t>
      </w:r>
      <w:r w:rsidR="00D40AD8">
        <w:rPr>
          <w:rFonts w:cs="Times New Roman"/>
          <w:i/>
          <w:iCs/>
        </w:rPr>
        <w:t>sporadically, especially when</w:t>
      </w:r>
      <w:r w:rsidRPr="004804E6">
        <w:rPr>
          <w:rFonts w:cs="Times New Roman"/>
          <w:i/>
          <w:iCs/>
        </w:rPr>
        <w:t xml:space="preserve"> they are relevant to the collections in the British Museum or the Ashmolean Museum.  Completeness has not been the intention and some things I have found useless</w:t>
      </w:r>
      <w:r w:rsidR="00E2072F" w:rsidRPr="004804E6">
        <w:rPr>
          <w:rFonts w:cs="Times New Roman"/>
          <w:i/>
          <w:iCs/>
        </w:rPr>
        <w:t>, derivative,</w:t>
      </w:r>
      <w:r w:rsidRPr="004804E6">
        <w:rPr>
          <w:rFonts w:cs="Times New Roman"/>
          <w:i/>
          <w:iCs/>
        </w:rPr>
        <w:t xml:space="preserve"> or vacuous</w:t>
      </w:r>
      <w:r w:rsidR="00F0270F">
        <w:rPr>
          <w:rFonts w:cs="Times New Roman"/>
          <w:i/>
          <w:iCs/>
        </w:rPr>
        <w:t>, or which do not address my own research concerns,</w:t>
      </w:r>
      <w:r w:rsidRPr="004804E6">
        <w:rPr>
          <w:rFonts w:cs="Times New Roman"/>
          <w:i/>
          <w:iCs/>
        </w:rPr>
        <w:t xml:space="preserve"> have been deliberately omitted (and other</w:t>
      </w:r>
      <w:r w:rsidR="00B32DA9" w:rsidRPr="004804E6">
        <w:rPr>
          <w:rFonts w:cs="Times New Roman"/>
          <w:i/>
          <w:iCs/>
        </w:rPr>
        <w:t xml:space="preserve">s no doubt by mistake). This </w:t>
      </w:r>
      <w:r w:rsidRPr="004804E6">
        <w:rPr>
          <w:rFonts w:cs="Times New Roman"/>
          <w:i/>
          <w:iCs/>
        </w:rPr>
        <w:t xml:space="preserve">also </w:t>
      </w:r>
      <w:r w:rsidR="00B32DA9" w:rsidRPr="004804E6">
        <w:rPr>
          <w:rFonts w:cs="Times New Roman"/>
          <w:i/>
          <w:iCs/>
        </w:rPr>
        <w:t xml:space="preserve">incorporates </w:t>
      </w:r>
      <w:r w:rsidRPr="004804E6">
        <w:rPr>
          <w:rFonts w:cs="Times New Roman"/>
          <w:i/>
          <w:iCs/>
        </w:rPr>
        <w:t>the</w:t>
      </w:r>
      <w:r w:rsidR="00B32DA9" w:rsidRPr="004804E6">
        <w:rPr>
          <w:rFonts w:cs="Times New Roman"/>
          <w:i/>
          <w:iCs/>
        </w:rPr>
        <w:t xml:space="preserve"> b</w:t>
      </w:r>
      <w:r w:rsidR="007A27A9" w:rsidRPr="004804E6">
        <w:rPr>
          <w:rFonts w:cs="Times New Roman"/>
          <w:i/>
          <w:iCs/>
        </w:rPr>
        <w:t>ibliograph</w:t>
      </w:r>
      <w:r w:rsidR="00AF502B" w:rsidRPr="004804E6">
        <w:rPr>
          <w:rFonts w:cs="Times New Roman"/>
          <w:i/>
          <w:iCs/>
        </w:rPr>
        <w:t>ies</w:t>
      </w:r>
      <w:r w:rsidR="007A27A9" w:rsidRPr="004804E6">
        <w:rPr>
          <w:rFonts w:cs="Times New Roman"/>
          <w:i/>
          <w:iCs/>
        </w:rPr>
        <w:t xml:space="preserve"> to </w:t>
      </w:r>
      <w:r w:rsidRPr="004804E6">
        <w:rPr>
          <w:rFonts w:cs="Times New Roman"/>
          <w:i/>
          <w:iCs/>
        </w:rPr>
        <w:t xml:space="preserve">Dora Thornton’s </w:t>
      </w:r>
      <w:r w:rsidR="007A27A9" w:rsidRPr="004804E6">
        <w:rPr>
          <w:rFonts w:cs="Times New Roman"/>
          <w:i/>
          <w:iCs/>
        </w:rPr>
        <w:t xml:space="preserve">and my </w:t>
      </w:r>
      <w:r w:rsidRPr="004804E6">
        <w:rPr>
          <w:rFonts w:cs="Times New Roman"/>
          <w:i/>
          <w:iCs/>
          <w:u w:val="single"/>
        </w:rPr>
        <w:t xml:space="preserve">Italian Renaissance </w:t>
      </w:r>
      <w:r w:rsidR="00391541" w:rsidRPr="004804E6">
        <w:rPr>
          <w:rFonts w:cs="Times New Roman"/>
          <w:i/>
          <w:iCs/>
          <w:u w:val="single"/>
        </w:rPr>
        <w:t>Ceramics</w:t>
      </w:r>
      <w:r w:rsidR="007A27A9" w:rsidRPr="004804E6">
        <w:rPr>
          <w:rFonts w:cs="Times New Roman"/>
          <w:i/>
          <w:iCs/>
          <w:u w:val="single"/>
        </w:rPr>
        <w:t>. A catalogue of</w:t>
      </w:r>
      <w:r w:rsidRPr="004804E6">
        <w:rPr>
          <w:rFonts w:cs="Times New Roman"/>
          <w:i/>
          <w:iCs/>
          <w:u w:val="single"/>
        </w:rPr>
        <w:t xml:space="preserve"> the British Museum</w:t>
      </w:r>
      <w:r w:rsidR="007A27A9" w:rsidRPr="004804E6">
        <w:rPr>
          <w:rFonts w:cs="Times New Roman"/>
          <w:i/>
          <w:iCs/>
          <w:u w:val="single"/>
        </w:rPr>
        <w:t xml:space="preserve"> collection</w:t>
      </w:r>
      <w:r w:rsidR="007A27A9" w:rsidRPr="004804E6">
        <w:rPr>
          <w:rFonts w:cs="Times New Roman"/>
          <w:i/>
          <w:iCs/>
        </w:rPr>
        <w:t xml:space="preserve"> (2009)</w:t>
      </w:r>
      <w:r w:rsidRPr="004804E6">
        <w:rPr>
          <w:rFonts w:cs="Times New Roman"/>
          <w:i/>
          <w:iCs/>
        </w:rPr>
        <w:t xml:space="preserve">, and of my </w:t>
      </w:r>
      <w:r w:rsidR="00B967B4" w:rsidRPr="004804E6">
        <w:rPr>
          <w:rFonts w:cs="Times New Roman"/>
          <w:i/>
          <w:iCs/>
        </w:rPr>
        <w:t>book</w:t>
      </w:r>
      <w:r w:rsidR="00DC7547" w:rsidRPr="004804E6">
        <w:rPr>
          <w:rFonts w:cs="Times New Roman"/>
          <w:i/>
          <w:iCs/>
        </w:rPr>
        <w:t>s</w:t>
      </w:r>
      <w:r w:rsidR="00B967B4" w:rsidRPr="004804E6">
        <w:rPr>
          <w:rFonts w:cs="Times New Roman"/>
          <w:i/>
          <w:iCs/>
        </w:rPr>
        <w:t xml:space="preserve"> </w:t>
      </w:r>
      <w:r w:rsidR="00B967B4" w:rsidRPr="004804E6">
        <w:rPr>
          <w:rFonts w:cs="Times New Roman"/>
          <w:i/>
          <w:iCs/>
          <w:u w:val="single"/>
        </w:rPr>
        <w:t>Italian Maiolica and Europe</w:t>
      </w:r>
      <w:r w:rsidR="00B967B4" w:rsidRPr="004804E6">
        <w:rPr>
          <w:rFonts w:cs="Times New Roman"/>
          <w:i/>
          <w:iCs/>
        </w:rPr>
        <w:t xml:space="preserve"> for</w:t>
      </w:r>
      <w:r w:rsidRPr="004804E6">
        <w:rPr>
          <w:rFonts w:cs="Times New Roman"/>
          <w:i/>
          <w:iCs/>
        </w:rPr>
        <w:t xml:space="preserve"> the Ashmolean Museum</w:t>
      </w:r>
      <w:r w:rsidR="00800BCE" w:rsidRPr="004804E6">
        <w:rPr>
          <w:rFonts w:cs="Times New Roman"/>
          <w:i/>
          <w:iCs/>
        </w:rPr>
        <w:t xml:space="preserve"> (2017)</w:t>
      </w:r>
      <w:r w:rsidR="00DC7547" w:rsidRPr="004804E6">
        <w:rPr>
          <w:rFonts w:cs="Times New Roman"/>
          <w:i/>
          <w:iCs/>
        </w:rPr>
        <w:t xml:space="preserve"> and </w:t>
      </w:r>
      <w:r w:rsidR="00DC7547" w:rsidRPr="004804E6">
        <w:rPr>
          <w:rFonts w:cs="Times New Roman"/>
          <w:i/>
          <w:iCs/>
          <w:u w:val="single"/>
        </w:rPr>
        <w:t xml:space="preserve">The Golden Age of Italian Maiolica-Painting </w:t>
      </w:r>
      <w:r w:rsidR="00DC7547" w:rsidRPr="004804E6">
        <w:rPr>
          <w:rFonts w:cs="Times New Roman"/>
          <w:i/>
          <w:iCs/>
        </w:rPr>
        <w:t>(2018)</w:t>
      </w:r>
      <w:r w:rsidRPr="004804E6">
        <w:rPr>
          <w:rFonts w:cs="Times New Roman"/>
          <w:i/>
          <w:iCs/>
        </w:rPr>
        <w:t xml:space="preserve">, and items cited therein, including </w:t>
      </w:r>
      <w:r w:rsidR="005C0723" w:rsidRPr="004804E6">
        <w:rPr>
          <w:rFonts w:cs="Times New Roman"/>
          <w:i/>
          <w:iCs/>
        </w:rPr>
        <w:t>some</w:t>
      </w:r>
      <w:r w:rsidRPr="004804E6">
        <w:rPr>
          <w:rFonts w:cs="Times New Roman"/>
          <w:i/>
          <w:iCs/>
        </w:rPr>
        <w:t xml:space="preserve"> not specifically on maiolica, are</w:t>
      </w:r>
      <w:r w:rsidR="003550ED" w:rsidRPr="004804E6">
        <w:rPr>
          <w:rFonts w:cs="Times New Roman"/>
          <w:i/>
          <w:iCs/>
        </w:rPr>
        <w:t>, for the most part,</w:t>
      </w:r>
      <w:r w:rsidRPr="004804E6">
        <w:rPr>
          <w:rFonts w:cs="Times New Roman"/>
          <w:i/>
          <w:iCs/>
        </w:rPr>
        <w:t xml:space="preserve"> included. </w:t>
      </w:r>
      <w:r w:rsidR="00F0270F">
        <w:rPr>
          <w:rFonts w:cs="Times New Roman"/>
          <w:i/>
          <w:iCs/>
        </w:rPr>
        <w:t>Many of the articles listed here are now available on the internet; this has only been specifically noted here in a few cases</w:t>
      </w:r>
      <w:r w:rsidR="000D7EAB" w:rsidRPr="004804E6">
        <w:rPr>
          <w:rFonts w:cs="Times New Roman"/>
          <w:i/>
          <w:iCs/>
        </w:rPr>
        <w:tab/>
      </w:r>
      <w:r w:rsidR="003550ED" w:rsidRPr="004804E6">
        <w:rPr>
          <w:rFonts w:cs="Times New Roman"/>
          <w:i/>
          <w:iCs/>
        </w:rPr>
        <w:tab/>
      </w:r>
      <w:r w:rsidR="003550ED" w:rsidRPr="004804E6">
        <w:rPr>
          <w:rFonts w:cs="Times New Roman"/>
          <w:i/>
          <w:iCs/>
        </w:rPr>
        <w:tab/>
      </w:r>
      <w:r w:rsidR="003550ED" w:rsidRPr="004804E6">
        <w:rPr>
          <w:rFonts w:cs="Times New Roman"/>
          <w:i/>
          <w:iCs/>
        </w:rPr>
        <w:tab/>
      </w:r>
      <w:r w:rsidR="003550ED" w:rsidRPr="004804E6">
        <w:rPr>
          <w:rFonts w:cs="Times New Roman"/>
          <w:i/>
          <w:iCs/>
        </w:rPr>
        <w:tab/>
      </w:r>
      <w:r w:rsidRPr="004804E6">
        <w:rPr>
          <w:rFonts w:cs="Times New Roman"/>
          <w:i/>
          <w:iCs/>
        </w:rPr>
        <w:t>THW]</w:t>
      </w:r>
    </w:p>
    <w:p w14:paraId="2118A339" w14:textId="77777777" w:rsidR="00FD6040" w:rsidRPr="004804E6" w:rsidRDefault="00FD6040" w:rsidP="001F60A6">
      <w:pPr>
        <w:tabs>
          <w:tab w:val="left" w:pos="-720"/>
        </w:tabs>
        <w:suppressAutoHyphens/>
        <w:jc w:val="both"/>
        <w:rPr>
          <w:rFonts w:cs="Times New Roman"/>
        </w:rPr>
      </w:pPr>
    </w:p>
    <w:p w14:paraId="493A8C2F" w14:textId="77777777" w:rsidR="004D3356" w:rsidRPr="004804E6" w:rsidRDefault="004D3356" w:rsidP="001F60A6">
      <w:pPr>
        <w:tabs>
          <w:tab w:val="left" w:pos="-720"/>
        </w:tabs>
        <w:suppressAutoHyphens/>
        <w:jc w:val="both"/>
        <w:rPr>
          <w:rFonts w:cs="Times New Roman"/>
        </w:rPr>
      </w:pPr>
      <w:r w:rsidRPr="004804E6">
        <w:rPr>
          <w:rFonts w:cs="Times New Roman"/>
        </w:rPr>
        <w:t>Anon. 1854. “</w:t>
      </w:r>
      <w:proofErr w:type="spellStart"/>
      <w:r w:rsidRPr="004804E6">
        <w:rPr>
          <w:rFonts w:cs="Times New Roman"/>
        </w:rPr>
        <w:t>Esposizione</w:t>
      </w:r>
      <w:proofErr w:type="spellEnd"/>
      <w:r w:rsidRPr="004804E6">
        <w:rPr>
          <w:rFonts w:cs="Times New Roman"/>
        </w:rPr>
        <w:t xml:space="preserve"> </w:t>
      </w:r>
      <w:proofErr w:type="spellStart"/>
      <w:r w:rsidRPr="004804E6">
        <w:rPr>
          <w:rFonts w:cs="Times New Roman"/>
        </w:rPr>
        <w:t>Industriale</w:t>
      </w:r>
      <w:proofErr w:type="spellEnd"/>
      <w:r w:rsidRPr="004804E6">
        <w:rPr>
          <w:rFonts w:cs="Times New Roman"/>
        </w:rPr>
        <w:t xml:space="preserve"> Toscana. La </w:t>
      </w:r>
      <w:proofErr w:type="spellStart"/>
      <w:r w:rsidRPr="004804E6">
        <w:rPr>
          <w:rFonts w:cs="Times New Roman"/>
        </w:rPr>
        <w:t>riproduzione</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antiche</w:t>
      </w:r>
      <w:proofErr w:type="spellEnd"/>
      <w:r w:rsidRPr="004804E6">
        <w:rPr>
          <w:rFonts w:cs="Times New Roman"/>
        </w:rPr>
        <w:t xml:space="preserv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italiane</w:t>
      </w:r>
      <w:proofErr w:type="spellEnd"/>
      <w:r w:rsidRPr="004804E6">
        <w:rPr>
          <w:rFonts w:cs="Times New Roman"/>
        </w:rPr>
        <w:t xml:space="preserve"> per </w:t>
      </w:r>
      <w:proofErr w:type="spellStart"/>
      <w:r w:rsidRPr="004804E6">
        <w:rPr>
          <w:rFonts w:cs="Times New Roman"/>
        </w:rPr>
        <w:t>cura</w:t>
      </w:r>
      <w:proofErr w:type="spellEnd"/>
      <w:r w:rsidRPr="004804E6">
        <w:rPr>
          <w:rFonts w:cs="Times New Roman"/>
        </w:rPr>
        <w:t xml:space="preserve"> di Giovanni </w:t>
      </w:r>
      <w:proofErr w:type="spellStart"/>
      <w:r w:rsidRPr="004804E6">
        <w:rPr>
          <w:rFonts w:cs="Times New Roman"/>
        </w:rPr>
        <w:t>Freppa</w:t>
      </w:r>
      <w:proofErr w:type="spellEnd"/>
      <w:r w:rsidRPr="004804E6">
        <w:rPr>
          <w:rFonts w:cs="Times New Roman"/>
        </w:rPr>
        <w:t xml:space="preserve">”. Reprint from </w:t>
      </w:r>
      <w:proofErr w:type="spellStart"/>
      <w:r w:rsidRPr="004804E6">
        <w:rPr>
          <w:rFonts w:cs="Times New Roman"/>
          <w:i/>
        </w:rPr>
        <w:t>L’arte</w:t>
      </w:r>
      <w:proofErr w:type="spellEnd"/>
      <w:r w:rsidRPr="004804E6">
        <w:rPr>
          <w:rFonts w:cs="Times New Roman"/>
          <w:i/>
        </w:rPr>
        <w:t xml:space="preserve"> </w:t>
      </w:r>
      <w:r w:rsidRPr="004804E6">
        <w:rPr>
          <w:rFonts w:cs="Times New Roman"/>
        </w:rPr>
        <w:t xml:space="preserve">4, no. 95, with the addition of a letter from Giovanni </w:t>
      </w:r>
      <w:proofErr w:type="spellStart"/>
      <w:r w:rsidRPr="004804E6">
        <w:rPr>
          <w:rFonts w:cs="Times New Roman"/>
        </w:rPr>
        <w:t>Freppa</w:t>
      </w:r>
      <w:proofErr w:type="spellEnd"/>
      <w:r w:rsidRPr="004804E6">
        <w:rPr>
          <w:rFonts w:cs="Times New Roman"/>
        </w:rPr>
        <w:t>, dated 1 December 1854.</w:t>
      </w:r>
    </w:p>
    <w:p w14:paraId="6620D60A" w14:textId="77777777" w:rsidR="004D3356" w:rsidRPr="004804E6" w:rsidRDefault="004D3356" w:rsidP="001F60A6">
      <w:pPr>
        <w:tabs>
          <w:tab w:val="left" w:pos="-720"/>
        </w:tabs>
        <w:suppressAutoHyphens/>
        <w:jc w:val="both"/>
        <w:rPr>
          <w:rFonts w:cs="Times New Roman"/>
        </w:rPr>
      </w:pPr>
    </w:p>
    <w:p w14:paraId="14C03E3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Anon 1918. “La </w:t>
      </w:r>
      <w:proofErr w:type="spellStart"/>
      <w:r w:rsidRPr="004804E6">
        <w:rPr>
          <w:rFonts w:cs="Times New Roman"/>
        </w:rPr>
        <w:t>collezione</w:t>
      </w:r>
      <w:proofErr w:type="spellEnd"/>
      <w:r w:rsidRPr="004804E6">
        <w:rPr>
          <w:rFonts w:cs="Times New Roman"/>
        </w:rPr>
        <w:t xml:space="preserve"> Loretz al Museo di Lodi”, </w:t>
      </w:r>
      <w:r w:rsidRPr="004804E6">
        <w:rPr>
          <w:rFonts w:cs="Times New Roman"/>
          <w:i/>
          <w:iCs/>
        </w:rPr>
        <w:t xml:space="preserve">Faenza </w:t>
      </w:r>
      <w:r w:rsidR="000677ED" w:rsidRPr="004804E6">
        <w:rPr>
          <w:rFonts w:cs="Times New Roman"/>
        </w:rPr>
        <w:t xml:space="preserve">6, pp. 17-18 </w:t>
      </w:r>
      <w:r w:rsidRPr="004804E6">
        <w:rPr>
          <w:rFonts w:cs="Times New Roman"/>
        </w:rPr>
        <w:t>[</w:t>
      </w:r>
      <w:r w:rsidR="000677ED" w:rsidRPr="004804E6">
        <w:rPr>
          <w:rFonts w:cs="Times New Roman"/>
        </w:rPr>
        <w:t>probab</w:t>
      </w:r>
      <w:r w:rsidR="00973BEC" w:rsidRPr="004804E6">
        <w:rPr>
          <w:rFonts w:cs="Times New Roman"/>
        </w:rPr>
        <w:t>l</w:t>
      </w:r>
      <w:r w:rsidR="000677ED" w:rsidRPr="004804E6">
        <w:rPr>
          <w:rFonts w:cs="Times New Roman"/>
        </w:rPr>
        <w:t xml:space="preserve">y </w:t>
      </w:r>
      <w:r w:rsidRPr="004804E6">
        <w:rPr>
          <w:rFonts w:cs="Times New Roman"/>
        </w:rPr>
        <w:t>by G</w:t>
      </w:r>
      <w:r w:rsidR="000677ED" w:rsidRPr="004804E6">
        <w:rPr>
          <w:rFonts w:cs="Times New Roman"/>
        </w:rPr>
        <w:t>iovanni</w:t>
      </w:r>
      <w:r w:rsidRPr="004804E6">
        <w:rPr>
          <w:rFonts w:cs="Times New Roman"/>
        </w:rPr>
        <w:t xml:space="preserve"> Baroni]</w:t>
      </w:r>
    </w:p>
    <w:p w14:paraId="2E1F6BC5" w14:textId="77777777" w:rsidR="00FD6040" w:rsidRPr="004804E6" w:rsidRDefault="00FD6040" w:rsidP="001F60A6">
      <w:pPr>
        <w:tabs>
          <w:tab w:val="left" w:pos="-720"/>
        </w:tabs>
        <w:suppressAutoHyphens/>
        <w:jc w:val="both"/>
        <w:rPr>
          <w:rFonts w:cs="Times New Roman"/>
        </w:rPr>
      </w:pPr>
    </w:p>
    <w:p w14:paraId="0676295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Anon 1927. "Italian Faience", </w:t>
      </w:r>
      <w:r w:rsidRPr="004804E6">
        <w:rPr>
          <w:rFonts w:cs="Times New Roman"/>
          <w:i/>
          <w:iCs/>
        </w:rPr>
        <w:t>Bulletin of the City Art Museum of St. Louis</w:t>
      </w:r>
      <w:r w:rsidRPr="004804E6">
        <w:rPr>
          <w:rFonts w:cs="Times New Roman"/>
        </w:rPr>
        <w:t xml:space="preserve"> 12, no. 3 (July 1927), pp. 38-41.</w:t>
      </w:r>
    </w:p>
    <w:p w14:paraId="7E1D31CA" w14:textId="77777777" w:rsidR="00FD6040" w:rsidRPr="004804E6" w:rsidRDefault="00FD6040" w:rsidP="001F60A6">
      <w:pPr>
        <w:tabs>
          <w:tab w:val="left" w:pos="-720"/>
        </w:tabs>
        <w:suppressAutoHyphens/>
        <w:jc w:val="both"/>
        <w:rPr>
          <w:rFonts w:cs="Times New Roman"/>
        </w:rPr>
      </w:pPr>
    </w:p>
    <w:p w14:paraId="410C194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Anon 1936. "In a London Collection. Pharmacy Jars of Many Periods", </w:t>
      </w:r>
      <w:r w:rsidRPr="004804E6">
        <w:rPr>
          <w:rFonts w:cs="Times New Roman"/>
          <w:i/>
          <w:iCs/>
        </w:rPr>
        <w:t>Chemist and Druggist</w:t>
      </w:r>
      <w:r w:rsidRPr="004804E6">
        <w:rPr>
          <w:rFonts w:cs="Times New Roman"/>
        </w:rPr>
        <w:t xml:space="preserve"> 125, no. 2954, pp. 323-6 [the collection of G.E. Howard].</w:t>
      </w:r>
    </w:p>
    <w:p w14:paraId="0831AAA8" w14:textId="77777777" w:rsidR="00FD6040" w:rsidRPr="004804E6" w:rsidRDefault="00FD6040" w:rsidP="001F60A6">
      <w:pPr>
        <w:tabs>
          <w:tab w:val="left" w:pos="-720"/>
        </w:tabs>
        <w:suppressAutoHyphens/>
        <w:jc w:val="both"/>
        <w:rPr>
          <w:rFonts w:cs="Times New Roman"/>
        </w:rPr>
      </w:pPr>
    </w:p>
    <w:p w14:paraId="746CB2E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Anon 1946. "Designs on Italian Maiolica in the Blumenthal Collection", by an American Correspondent, </w:t>
      </w:r>
      <w:r w:rsidRPr="004804E6">
        <w:rPr>
          <w:rFonts w:cs="Times New Roman"/>
          <w:i/>
          <w:iCs/>
        </w:rPr>
        <w:t>Connoisseur</w:t>
      </w:r>
      <w:r w:rsidRPr="004804E6">
        <w:rPr>
          <w:rFonts w:cs="Times New Roman"/>
        </w:rPr>
        <w:t xml:space="preserve"> 117, pp. 48</w:t>
      </w:r>
      <w:r w:rsidRPr="004804E6">
        <w:rPr>
          <w:rFonts w:cs="Times New Roman"/>
        </w:rPr>
        <w:noBreakHyphen/>
        <w:t>52.</w:t>
      </w:r>
    </w:p>
    <w:p w14:paraId="0918AA94" w14:textId="77777777" w:rsidR="00FD6040" w:rsidRPr="004804E6" w:rsidRDefault="00FD6040" w:rsidP="001F60A6">
      <w:pPr>
        <w:tabs>
          <w:tab w:val="left" w:pos="-720"/>
        </w:tabs>
        <w:suppressAutoHyphens/>
        <w:jc w:val="both"/>
        <w:rPr>
          <w:rFonts w:cs="Times New Roman"/>
        </w:rPr>
      </w:pPr>
    </w:p>
    <w:p w14:paraId="1254B51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Anon 1999. "La </w:t>
      </w:r>
      <w:proofErr w:type="spellStart"/>
      <w:r w:rsidRPr="004804E6">
        <w:rPr>
          <w:rFonts w:cs="Times New Roman"/>
        </w:rPr>
        <w:t>collezione</w:t>
      </w:r>
      <w:proofErr w:type="spellEnd"/>
      <w:r w:rsidRPr="004804E6">
        <w:rPr>
          <w:rFonts w:cs="Times New Roman"/>
        </w:rPr>
        <w:t xml:space="preserve"> di Marco Bernardi di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arcaica</w:t>
      </w:r>
      <w:proofErr w:type="spellEnd"/>
      <w:r w:rsidRPr="004804E6">
        <w:rPr>
          <w:rFonts w:cs="Times New Roman"/>
        </w:rPr>
        <w:t xml:space="preserve"> al Museo di Siena. Una </w:t>
      </w:r>
      <w:proofErr w:type="spellStart"/>
      <w:r w:rsidRPr="004804E6">
        <w:rPr>
          <w:rFonts w:cs="Times New Roman"/>
        </w:rPr>
        <w:t>importante</w:t>
      </w:r>
      <w:proofErr w:type="spellEnd"/>
      <w:r w:rsidRPr="004804E6">
        <w:rPr>
          <w:rFonts w:cs="Times New Roman"/>
        </w:rPr>
        <w:t xml:space="preserve"> </w:t>
      </w:r>
      <w:proofErr w:type="spellStart"/>
      <w:r w:rsidRPr="004804E6">
        <w:rPr>
          <w:rFonts w:cs="Times New Roman"/>
        </w:rPr>
        <w:t>donazione</w:t>
      </w:r>
      <w:proofErr w:type="spellEnd"/>
      <w:r w:rsidRPr="004804E6">
        <w:rPr>
          <w:rFonts w:cs="Times New Roman"/>
        </w:rPr>
        <w:t xml:space="preserve"> di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medioevali</w:t>
      </w:r>
      <w:proofErr w:type="spellEnd"/>
      <w:r w:rsidRPr="004804E6">
        <w:rPr>
          <w:rFonts w:cs="Times New Roman"/>
        </w:rPr>
        <w:t xml:space="preserve"> </w:t>
      </w:r>
      <w:proofErr w:type="spellStart"/>
      <w:r w:rsidRPr="004804E6">
        <w:rPr>
          <w:rFonts w:cs="Times New Roman"/>
        </w:rPr>
        <w:t>senesi</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rPr>
        <w:t xml:space="preserve"> anno 9, no. 4 (April 1999), pp. 36-9.</w:t>
      </w:r>
    </w:p>
    <w:p w14:paraId="56B3746A" w14:textId="77777777" w:rsidR="00CA4AF4" w:rsidRPr="004804E6" w:rsidRDefault="00CA4AF4" w:rsidP="001F60A6">
      <w:pPr>
        <w:tabs>
          <w:tab w:val="left" w:pos="-720"/>
        </w:tabs>
        <w:suppressAutoHyphens/>
        <w:jc w:val="both"/>
        <w:rPr>
          <w:rFonts w:cs="Times New Roman"/>
        </w:rPr>
      </w:pPr>
    </w:p>
    <w:p w14:paraId="3D85F088" w14:textId="77777777" w:rsidR="00FD6040" w:rsidRPr="004804E6" w:rsidRDefault="00FD6040" w:rsidP="001F60A6">
      <w:pPr>
        <w:tabs>
          <w:tab w:val="left" w:pos="-720"/>
        </w:tabs>
        <w:suppressAutoHyphens/>
        <w:jc w:val="both"/>
        <w:rPr>
          <w:rFonts w:cs="Times New Roman"/>
        </w:rPr>
      </w:pPr>
      <w:r w:rsidRPr="004804E6">
        <w:rPr>
          <w:rFonts w:cs="Times New Roman"/>
        </w:rPr>
        <w:t>Anon 1999B. "</w:t>
      </w:r>
      <w:proofErr w:type="spellStart"/>
      <w:r w:rsidRPr="004804E6">
        <w:rPr>
          <w:rFonts w:cs="Times New Roman"/>
        </w:rPr>
        <w:t>All'asta</w:t>
      </w:r>
      <w:proofErr w:type="spellEnd"/>
      <w:r w:rsidRPr="004804E6">
        <w:rPr>
          <w:rFonts w:cs="Times New Roman"/>
        </w:rPr>
        <w:t xml:space="preserve"> da Sotheby's Milano </w:t>
      </w:r>
      <w:proofErr w:type="spellStart"/>
      <w:r w:rsidRPr="004804E6">
        <w:rPr>
          <w:rFonts w:cs="Times New Roman"/>
        </w:rPr>
        <w:t>l'importante</w:t>
      </w:r>
      <w:proofErr w:type="spellEnd"/>
      <w:r w:rsidRPr="004804E6">
        <w:rPr>
          <w:rFonts w:cs="Times New Roman"/>
        </w:rPr>
        <w:t xml:space="preserve"> </w:t>
      </w:r>
      <w:proofErr w:type="spellStart"/>
      <w:r w:rsidRPr="004804E6">
        <w:rPr>
          <w:rFonts w:cs="Times New Roman"/>
        </w:rPr>
        <w:t>collezione</w:t>
      </w:r>
      <w:proofErr w:type="spellEnd"/>
      <w:r w:rsidRPr="004804E6">
        <w:rPr>
          <w:rFonts w:cs="Times New Roman"/>
        </w:rPr>
        <w:t xml:space="preserve"> di Neno Corti", </w:t>
      </w:r>
      <w:proofErr w:type="spellStart"/>
      <w:r w:rsidRPr="004804E6">
        <w:rPr>
          <w:rFonts w:cs="Times New Roman"/>
          <w:i/>
          <w:iCs/>
        </w:rPr>
        <w:t>CeramicAntica</w:t>
      </w:r>
      <w:proofErr w:type="spellEnd"/>
      <w:r w:rsidRPr="004804E6">
        <w:rPr>
          <w:rFonts w:cs="Times New Roman"/>
        </w:rPr>
        <w:t xml:space="preserve"> anno 9, no. 10 (December 1999), pp. 40-51.</w:t>
      </w:r>
    </w:p>
    <w:p w14:paraId="56696C12" w14:textId="77777777" w:rsidR="00B7292A" w:rsidRPr="004804E6" w:rsidRDefault="00B7292A" w:rsidP="001F60A6">
      <w:pPr>
        <w:rPr>
          <w:rFonts w:cs="Times New Roman"/>
        </w:rPr>
      </w:pPr>
    </w:p>
    <w:p w14:paraId="2563C023" w14:textId="77777777" w:rsidR="00B7292A" w:rsidRPr="004804E6" w:rsidRDefault="00B7292A" w:rsidP="001F60A6">
      <w:pPr>
        <w:rPr>
          <w:rFonts w:cs="Times New Roman"/>
        </w:rPr>
      </w:pPr>
      <w:r w:rsidRPr="004804E6">
        <w:rPr>
          <w:rFonts w:cs="Times New Roman"/>
        </w:rPr>
        <w:t>Anon 2004. “</w:t>
      </w:r>
      <w:proofErr w:type="spellStart"/>
      <w:r w:rsidRPr="004804E6">
        <w:rPr>
          <w:rFonts w:cs="Times New Roman"/>
        </w:rPr>
        <w:t>Maioliche</w:t>
      </w:r>
      <w:proofErr w:type="spellEnd"/>
      <w:r w:rsidRPr="004804E6">
        <w:rPr>
          <w:rFonts w:cs="Times New Roman"/>
        </w:rPr>
        <w:t xml:space="preserve"> di Laterza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collezione</w:t>
      </w:r>
      <w:proofErr w:type="spellEnd"/>
      <w:r w:rsidRPr="004804E6">
        <w:rPr>
          <w:rFonts w:cs="Times New Roman"/>
        </w:rPr>
        <w:t xml:space="preserve"> Curci di Bari: </w:t>
      </w:r>
      <w:proofErr w:type="spellStart"/>
      <w:r w:rsidRPr="004804E6">
        <w:rPr>
          <w:rFonts w:cs="Times New Roman"/>
        </w:rPr>
        <w:t>alcuni</w:t>
      </w:r>
      <w:proofErr w:type="spellEnd"/>
      <w:r w:rsidRPr="004804E6">
        <w:rPr>
          <w:rFonts w:cs="Times New Roman"/>
        </w:rPr>
        <w:t xml:space="preserve"> </w:t>
      </w:r>
      <w:proofErr w:type="spellStart"/>
      <w:r w:rsidRPr="004804E6">
        <w:rPr>
          <w:rFonts w:cs="Times New Roman"/>
        </w:rPr>
        <w:t>esemplari</w:t>
      </w:r>
      <w:proofErr w:type="spellEnd"/>
      <w:r w:rsidRPr="004804E6">
        <w:rPr>
          <w:rFonts w:cs="Times New Roman"/>
        </w:rPr>
        <w:t xml:space="preserve"> </w:t>
      </w:r>
      <w:proofErr w:type="spellStart"/>
      <w:r w:rsidRPr="004804E6">
        <w:rPr>
          <w:rFonts w:cs="Times New Roman"/>
        </w:rPr>
        <w:t>inediti</w:t>
      </w:r>
      <w:proofErr w:type="spellEnd"/>
      <w:r w:rsidRPr="004804E6">
        <w:rPr>
          <w:rFonts w:cs="Times New Roman"/>
        </w:rPr>
        <w:t xml:space="preserve">”, a </w:t>
      </w:r>
      <w:proofErr w:type="spellStart"/>
      <w:r w:rsidRPr="004804E6">
        <w:rPr>
          <w:rFonts w:cs="Times New Roman"/>
        </w:rPr>
        <w:t>cura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redazione</w:t>
      </w:r>
      <w:proofErr w:type="spellEnd"/>
      <w:r w:rsidRPr="004804E6">
        <w:rPr>
          <w:rFonts w:cs="Times New Roman"/>
        </w:rPr>
        <w:t xml:space="preserve">. </w:t>
      </w:r>
      <w:r w:rsidRPr="004804E6">
        <w:rPr>
          <w:rFonts w:cs="Times New Roman"/>
          <w:i/>
        </w:rPr>
        <w:t xml:space="preserve">Azulejos. </w:t>
      </w:r>
      <w:proofErr w:type="spellStart"/>
      <w:r w:rsidRPr="004804E6">
        <w:rPr>
          <w:rFonts w:cs="Times New Roman"/>
          <w:i/>
        </w:rPr>
        <w:t>Rivista</w:t>
      </w:r>
      <w:proofErr w:type="spellEnd"/>
      <w:r w:rsidRPr="004804E6">
        <w:rPr>
          <w:rFonts w:cs="Times New Roman"/>
          <w:i/>
        </w:rPr>
        <w:t xml:space="preserve"> di </w:t>
      </w:r>
      <w:proofErr w:type="spellStart"/>
      <w:r w:rsidRPr="004804E6">
        <w:rPr>
          <w:rFonts w:cs="Times New Roman"/>
          <w:i/>
        </w:rPr>
        <w:t>studi</w:t>
      </w:r>
      <w:proofErr w:type="spellEnd"/>
      <w:r w:rsidRPr="004804E6">
        <w:rPr>
          <w:rFonts w:cs="Times New Roman"/>
          <w:i/>
        </w:rPr>
        <w:t xml:space="preserve"> </w:t>
      </w:r>
      <w:proofErr w:type="spellStart"/>
      <w:r w:rsidRPr="004804E6">
        <w:rPr>
          <w:rFonts w:cs="Times New Roman"/>
          <w:i/>
        </w:rPr>
        <w:t>ceramici</w:t>
      </w:r>
      <w:proofErr w:type="spellEnd"/>
      <w:r w:rsidRPr="004804E6">
        <w:rPr>
          <w:rFonts w:cs="Times New Roman"/>
          <w:i/>
        </w:rPr>
        <w:t xml:space="preserve"> </w:t>
      </w:r>
      <w:r w:rsidRPr="004804E6">
        <w:rPr>
          <w:rFonts w:cs="Times New Roman"/>
        </w:rPr>
        <w:t>1, pp. 159-72.</w:t>
      </w:r>
    </w:p>
    <w:p w14:paraId="7ECED122" w14:textId="77777777" w:rsidR="00FD6040" w:rsidRPr="004804E6" w:rsidRDefault="00FD6040" w:rsidP="001F60A6">
      <w:pPr>
        <w:tabs>
          <w:tab w:val="left" w:pos="-720"/>
        </w:tabs>
        <w:suppressAutoHyphens/>
        <w:jc w:val="both"/>
        <w:rPr>
          <w:rFonts w:cs="Times New Roman"/>
        </w:rPr>
      </w:pPr>
    </w:p>
    <w:p w14:paraId="5F39FE0F" w14:textId="77777777" w:rsidR="00451459" w:rsidRPr="004804E6" w:rsidRDefault="00451459" w:rsidP="001F60A6">
      <w:pPr>
        <w:tabs>
          <w:tab w:val="left" w:pos="-720"/>
        </w:tabs>
        <w:suppressAutoHyphens/>
        <w:jc w:val="both"/>
        <w:rPr>
          <w:rFonts w:cs="Times New Roman"/>
        </w:rPr>
      </w:pPr>
      <w:r w:rsidRPr="004804E6">
        <w:rPr>
          <w:rFonts w:cs="Times New Roman"/>
        </w:rPr>
        <w:lastRenderedPageBreak/>
        <w:t>Anon 2006. “</w:t>
      </w:r>
      <w:proofErr w:type="spellStart"/>
      <w:r w:rsidRPr="004804E6">
        <w:rPr>
          <w:rFonts w:cs="Times New Roman"/>
        </w:rPr>
        <w:t>Prestigiosa</w:t>
      </w:r>
      <w:proofErr w:type="spellEnd"/>
      <w:r w:rsidRPr="004804E6">
        <w:rPr>
          <w:rFonts w:cs="Times New Roman"/>
        </w:rPr>
        <w:t xml:space="preserve"> </w:t>
      </w:r>
      <w:proofErr w:type="spellStart"/>
      <w:r w:rsidRPr="004804E6">
        <w:rPr>
          <w:rFonts w:cs="Times New Roman"/>
        </w:rPr>
        <w:t>vendita</w:t>
      </w:r>
      <w:proofErr w:type="spellEnd"/>
      <w:r w:rsidRPr="004804E6">
        <w:rPr>
          <w:rFonts w:cs="Times New Roman"/>
        </w:rPr>
        <w:t xml:space="preserve"> </w:t>
      </w:r>
      <w:proofErr w:type="spellStart"/>
      <w:r w:rsidRPr="004804E6">
        <w:rPr>
          <w:rFonts w:cs="Times New Roman"/>
        </w:rPr>
        <w:t>all’asta</w:t>
      </w:r>
      <w:proofErr w:type="spellEnd"/>
      <w:r w:rsidRPr="004804E6">
        <w:rPr>
          <w:rFonts w:cs="Times New Roman"/>
        </w:rPr>
        <w:t xml:space="preserve"> </w:t>
      </w:r>
      <w:proofErr w:type="spellStart"/>
      <w:r w:rsidRPr="004804E6">
        <w:rPr>
          <w:rFonts w:cs="Times New Roman"/>
        </w:rPr>
        <w:t>all’incanto</w:t>
      </w:r>
      <w:proofErr w:type="spellEnd"/>
      <w:r w:rsidRPr="004804E6">
        <w:rPr>
          <w:rFonts w:cs="Times New Roman"/>
        </w:rPr>
        <w:t xml:space="preserve"> di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collezione</w:t>
      </w:r>
      <w:proofErr w:type="spellEnd"/>
      <w:r w:rsidRPr="004804E6">
        <w:rPr>
          <w:rFonts w:cs="Times New Roman"/>
        </w:rPr>
        <w:t xml:space="preserve"> </w:t>
      </w:r>
      <w:proofErr w:type="spellStart"/>
      <w:r w:rsidRPr="004804E6">
        <w:rPr>
          <w:rFonts w:cs="Times New Roman"/>
        </w:rPr>
        <w:t>privata</w:t>
      </w:r>
      <w:proofErr w:type="spellEnd"/>
      <w:r w:rsidRPr="004804E6">
        <w:rPr>
          <w:rFonts w:cs="Times New Roman"/>
        </w:rPr>
        <w:t xml:space="preserve"> </w:t>
      </w:r>
      <w:proofErr w:type="spellStart"/>
      <w:r w:rsidRPr="004804E6">
        <w:rPr>
          <w:rFonts w:cs="Times New Roman"/>
        </w:rPr>
        <w:t>torinese</w:t>
      </w:r>
      <w:proofErr w:type="spellEnd"/>
      <w:r w:rsidRPr="004804E6">
        <w:rPr>
          <w:rFonts w:cs="Times New Roman"/>
        </w:rPr>
        <w:t xml:space="preserve">”, </w:t>
      </w:r>
      <w:proofErr w:type="spellStart"/>
      <w:r w:rsidRPr="004804E6">
        <w:rPr>
          <w:rFonts w:cs="Times New Roman"/>
          <w:i/>
        </w:rPr>
        <w:t>CeramicAntica</w:t>
      </w:r>
      <w:proofErr w:type="spellEnd"/>
      <w:r w:rsidRPr="004804E6">
        <w:rPr>
          <w:rFonts w:cs="Times New Roman"/>
          <w:i/>
        </w:rPr>
        <w:t xml:space="preserve"> </w:t>
      </w:r>
      <w:r w:rsidRPr="004804E6">
        <w:rPr>
          <w:rFonts w:cs="Times New Roman"/>
        </w:rPr>
        <w:t xml:space="preserve"> anno 16, no. 6 (June 2006), pp. 28-31.</w:t>
      </w:r>
    </w:p>
    <w:p w14:paraId="4ED47744" w14:textId="77777777" w:rsidR="00451459" w:rsidRPr="004804E6" w:rsidRDefault="00451459" w:rsidP="001F60A6">
      <w:pPr>
        <w:tabs>
          <w:tab w:val="left" w:pos="-720"/>
        </w:tabs>
        <w:suppressAutoHyphens/>
        <w:jc w:val="both"/>
        <w:rPr>
          <w:rFonts w:cs="Times New Roman"/>
        </w:rPr>
      </w:pPr>
    </w:p>
    <w:p w14:paraId="47F0422C" w14:textId="77777777" w:rsidR="00E95362" w:rsidRPr="004804E6" w:rsidRDefault="00E95362" w:rsidP="001F60A6">
      <w:pPr>
        <w:tabs>
          <w:tab w:val="left" w:pos="-720"/>
        </w:tabs>
        <w:suppressAutoHyphens/>
        <w:jc w:val="both"/>
        <w:rPr>
          <w:rFonts w:cs="Times New Roman"/>
        </w:rPr>
      </w:pPr>
      <w:r w:rsidRPr="004804E6">
        <w:rPr>
          <w:rFonts w:cs="Times New Roman"/>
        </w:rPr>
        <w:t>Anon 2006</w:t>
      </w:r>
      <w:r w:rsidR="00F95BA4" w:rsidRPr="004804E6">
        <w:rPr>
          <w:rFonts w:cs="Times New Roman"/>
        </w:rPr>
        <w:t>B</w:t>
      </w:r>
      <w:r w:rsidRPr="004804E6">
        <w:rPr>
          <w:rFonts w:cs="Times New Roman"/>
        </w:rPr>
        <w:t xml:space="preserve">. “Le </w:t>
      </w:r>
      <w:proofErr w:type="spellStart"/>
      <w:r w:rsidRPr="004804E6">
        <w:rPr>
          <w:rFonts w:cs="Times New Roman"/>
        </w:rPr>
        <w:t>più</w:t>
      </w:r>
      <w:proofErr w:type="spellEnd"/>
      <w:r w:rsidRPr="004804E6">
        <w:rPr>
          <w:rFonts w:cs="Times New Roman"/>
        </w:rPr>
        <w:t xml:space="preserve"> </w:t>
      </w:r>
      <w:proofErr w:type="spellStart"/>
      <w:r w:rsidRPr="004804E6">
        <w:rPr>
          <w:rFonts w:cs="Times New Roman"/>
        </w:rPr>
        <w:t>nobili</w:t>
      </w:r>
      <w:proofErr w:type="spellEnd"/>
      <w:r w:rsidRPr="004804E6">
        <w:rPr>
          <w:rFonts w:cs="Times New Roman"/>
        </w:rPr>
        <w:t xml:space="preserve"> </w:t>
      </w:r>
      <w:proofErr w:type="spellStart"/>
      <w:r w:rsidRPr="004804E6">
        <w:rPr>
          <w:rFonts w:cs="Times New Roman"/>
        </w:rPr>
        <w:t>maioliche</w:t>
      </w:r>
      <w:proofErr w:type="spellEnd"/>
      <w:r w:rsidRPr="004804E6">
        <w:rPr>
          <w:rFonts w:cs="Times New Roman"/>
        </w:rPr>
        <w:t xml:space="preserve"> del </w:t>
      </w:r>
      <w:proofErr w:type="spellStart"/>
      <w:r w:rsidRPr="004804E6">
        <w:rPr>
          <w:rFonts w:cs="Times New Roman"/>
        </w:rPr>
        <w:t>Rinascimento</w:t>
      </w:r>
      <w:proofErr w:type="spellEnd"/>
      <w:r w:rsidRPr="004804E6">
        <w:rPr>
          <w:rFonts w:cs="Times New Roman"/>
        </w:rPr>
        <w:t xml:space="preserve"> </w:t>
      </w:r>
      <w:proofErr w:type="spellStart"/>
      <w:r w:rsidRPr="004804E6">
        <w:rPr>
          <w:rFonts w:cs="Times New Roman"/>
        </w:rPr>
        <w:t>italiano</w:t>
      </w:r>
      <w:proofErr w:type="spellEnd"/>
      <w:r w:rsidRPr="004804E6">
        <w:rPr>
          <w:rFonts w:cs="Times New Roman"/>
        </w:rPr>
        <w:t xml:space="preserve">”, </w:t>
      </w:r>
      <w:proofErr w:type="spellStart"/>
      <w:r w:rsidRPr="004804E6">
        <w:rPr>
          <w:rFonts w:cs="Times New Roman"/>
          <w:i/>
        </w:rPr>
        <w:t>CeramicAntica</w:t>
      </w:r>
      <w:proofErr w:type="spellEnd"/>
      <w:r w:rsidRPr="004804E6">
        <w:rPr>
          <w:rFonts w:cs="Times New Roman"/>
          <w:i/>
        </w:rPr>
        <w:t xml:space="preserve"> </w:t>
      </w:r>
      <w:r w:rsidRPr="004804E6">
        <w:rPr>
          <w:rFonts w:cs="Times New Roman"/>
        </w:rPr>
        <w:t>anno 16, no. 10 (November 2006), pp. 6-15.</w:t>
      </w:r>
    </w:p>
    <w:p w14:paraId="67275CFC" w14:textId="77777777" w:rsidR="00E95362" w:rsidRPr="004804E6" w:rsidRDefault="00E95362" w:rsidP="001F60A6">
      <w:pPr>
        <w:tabs>
          <w:tab w:val="left" w:pos="-720"/>
        </w:tabs>
        <w:suppressAutoHyphens/>
        <w:jc w:val="both"/>
        <w:rPr>
          <w:rFonts w:cs="Times New Roman"/>
        </w:rPr>
      </w:pPr>
    </w:p>
    <w:p w14:paraId="6C2728EE" w14:textId="77777777" w:rsidR="00E4382A" w:rsidRPr="004804E6" w:rsidRDefault="00E4382A" w:rsidP="001F60A6">
      <w:pPr>
        <w:tabs>
          <w:tab w:val="left" w:pos="-720"/>
        </w:tabs>
        <w:suppressAutoHyphens/>
        <w:jc w:val="both"/>
        <w:rPr>
          <w:rFonts w:cs="Times New Roman"/>
        </w:rPr>
      </w:pPr>
      <w:r w:rsidRPr="004804E6">
        <w:rPr>
          <w:rFonts w:cs="Times New Roman"/>
        </w:rPr>
        <w:t xml:space="preserve">Anon 2007. “La maiolica </w:t>
      </w:r>
      <w:proofErr w:type="spellStart"/>
      <w:r w:rsidRPr="004804E6">
        <w:rPr>
          <w:rFonts w:cs="Times New Roman"/>
        </w:rPr>
        <w:t>italiana</w:t>
      </w:r>
      <w:proofErr w:type="spellEnd"/>
      <w:r w:rsidRPr="004804E6">
        <w:rPr>
          <w:rFonts w:cs="Times New Roman"/>
        </w:rPr>
        <w:t xml:space="preserve"> </w:t>
      </w:r>
      <w:proofErr w:type="spellStart"/>
      <w:r w:rsidRPr="004804E6">
        <w:rPr>
          <w:rFonts w:cs="Times New Roman"/>
        </w:rPr>
        <w:t>si</w:t>
      </w:r>
      <w:proofErr w:type="spellEnd"/>
      <w:r w:rsidRPr="004804E6">
        <w:rPr>
          <w:rFonts w:cs="Times New Roman"/>
        </w:rPr>
        <w:t xml:space="preserve"> </w:t>
      </w:r>
      <w:proofErr w:type="spellStart"/>
      <w:r w:rsidRPr="004804E6">
        <w:rPr>
          <w:rFonts w:cs="Times New Roman"/>
        </w:rPr>
        <w:t>racconta</w:t>
      </w:r>
      <w:proofErr w:type="spellEnd"/>
      <w:r w:rsidRPr="004804E6">
        <w:rPr>
          <w:rFonts w:cs="Times New Roman"/>
        </w:rPr>
        <w:t xml:space="preserve"> </w:t>
      </w:r>
      <w:proofErr w:type="spellStart"/>
      <w:r w:rsidRPr="004804E6">
        <w:rPr>
          <w:rFonts w:cs="Times New Roman"/>
        </w:rPr>
        <w:t>dall’Alto</w:t>
      </w:r>
      <w:proofErr w:type="spellEnd"/>
      <w:r w:rsidRPr="004804E6">
        <w:rPr>
          <w:rFonts w:cs="Times New Roman"/>
        </w:rPr>
        <w:t xml:space="preserve"> </w:t>
      </w:r>
      <w:proofErr w:type="spellStart"/>
      <w:r w:rsidRPr="004804E6">
        <w:rPr>
          <w:rFonts w:cs="Times New Roman"/>
        </w:rPr>
        <w:t>Medioevo</w:t>
      </w:r>
      <w:proofErr w:type="spellEnd"/>
      <w:r w:rsidRPr="004804E6">
        <w:rPr>
          <w:rFonts w:cs="Times New Roman"/>
        </w:rPr>
        <w:t xml:space="preserve"> </w:t>
      </w:r>
      <w:proofErr w:type="spellStart"/>
      <w:r w:rsidRPr="004804E6">
        <w:rPr>
          <w:rFonts w:cs="Times New Roman"/>
        </w:rPr>
        <w:t>allo</w:t>
      </w:r>
      <w:proofErr w:type="spellEnd"/>
      <w:r w:rsidRPr="004804E6">
        <w:rPr>
          <w:rFonts w:cs="Times New Roman"/>
        </w:rPr>
        <w:t xml:space="preserve"> </w:t>
      </w:r>
      <w:proofErr w:type="spellStart"/>
      <w:r w:rsidRPr="004804E6">
        <w:rPr>
          <w:rFonts w:cs="Times New Roman"/>
        </w:rPr>
        <w:t>Storicismo</w:t>
      </w:r>
      <w:proofErr w:type="spellEnd"/>
      <w:r w:rsidRPr="004804E6">
        <w:rPr>
          <w:rFonts w:cs="Times New Roman"/>
        </w:rPr>
        <w:t xml:space="preserve">” [review of exhibition at </w:t>
      </w:r>
      <w:proofErr w:type="spellStart"/>
      <w:r w:rsidRPr="004804E6">
        <w:rPr>
          <w:rFonts w:cs="Times New Roman"/>
        </w:rPr>
        <w:t>Musée</w:t>
      </w:r>
      <w:proofErr w:type="spellEnd"/>
      <w:r w:rsidRPr="004804E6">
        <w:rPr>
          <w:rFonts w:cs="Times New Roman"/>
        </w:rPr>
        <w:t xml:space="preserve"> Ariana, Geneva], </w:t>
      </w:r>
      <w:proofErr w:type="spellStart"/>
      <w:r w:rsidRPr="004804E6">
        <w:rPr>
          <w:rFonts w:cs="Times New Roman"/>
          <w:i/>
        </w:rPr>
        <w:t>CeramicAntica</w:t>
      </w:r>
      <w:proofErr w:type="spellEnd"/>
      <w:r w:rsidRPr="004804E6">
        <w:rPr>
          <w:rFonts w:cs="Times New Roman"/>
          <w:i/>
        </w:rPr>
        <w:t xml:space="preserve"> </w:t>
      </w:r>
      <w:r w:rsidRPr="004804E6">
        <w:rPr>
          <w:rFonts w:cs="Times New Roman"/>
        </w:rPr>
        <w:t>anno 17, no. 1 (January 2007), pp. 6-16.</w:t>
      </w:r>
    </w:p>
    <w:p w14:paraId="355A1631" w14:textId="77777777" w:rsidR="00E4382A" w:rsidRPr="004804E6" w:rsidRDefault="00E4382A" w:rsidP="001F60A6">
      <w:pPr>
        <w:tabs>
          <w:tab w:val="left" w:pos="-720"/>
        </w:tabs>
        <w:suppressAutoHyphens/>
        <w:jc w:val="both"/>
        <w:rPr>
          <w:rFonts w:cs="Times New Roman"/>
        </w:rPr>
      </w:pPr>
    </w:p>
    <w:p w14:paraId="5C1226A6" w14:textId="77777777" w:rsidR="00FD6040" w:rsidRPr="004804E6" w:rsidRDefault="00FD6040" w:rsidP="001F60A6">
      <w:pPr>
        <w:tabs>
          <w:tab w:val="left" w:pos="-720"/>
        </w:tabs>
        <w:suppressAutoHyphens/>
        <w:jc w:val="both"/>
        <w:rPr>
          <w:rFonts w:cs="Times New Roman"/>
        </w:rPr>
      </w:pPr>
      <w:bookmarkStart w:id="0" w:name="_Hlk92615144"/>
      <w:r w:rsidRPr="004804E6">
        <w:rPr>
          <w:rFonts w:cs="Times New Roman"/>
        </w:rPr>
        <w:t xml:space="preserve">Abel and </w:t>
      </w:r>
      <w:proofErr w:type="spellStart"/>
      <w:r w:rsidRPr="004804E6">
        <w:rPr>
          <w:rFonts w:cs="Times New Roman"/>
        </w:rPr>
        <w:t>Amouric</w:t>
      </w:r>
      <w:proofErr w:type="spellEnd"/>
      <w:r w:rsidRPr="004804E6">
        <w:rPr>
          <w:rFonts w:cs="Times New Roman"/>
        </w:rPr>
        <w:t xml:space="preserve"> 1993. Abel, V., and </w:t>
      </w:r>
      <w:proofErr w:type="spellStart"/>
      <w:r w:rsidRPr="004804E6">
        <w:rPr>
          <w:rFonts w:cs="Times New Roman"/>
        </w:rPr>
        <w:t>Amouric</w:t>
      </w:r>
      <w:proofErr w:type="spellEnd"/>
      <w:r w:rsidRPr="004804E6">
        <w:rPr>
          <w:rFonts w:cs="Times New Roman"/>
        </w:rPr>
        <w:t xml:space="preserve">, H. (eds). </w:t>
      </w:r>
      <w:r w:rsidRPr="004804E6">
        <w:rPr>
          <w:rFonts w:cs="Times New Roman"/>
          <w:i/>
          <w:iCs/>
        </w:rPr>
        <w:t xml:space="preserve">Un goût </w:t>
      </w:r>
      <w:proofErr w:type="spellStart"/>
      <w:r w:rsidRPr="004804E6">
        <w:rPr>
          <w:rFonts w:cs="Times New Roman"/>
          <w:i/>
          <w:iCs/>
        </w:rPr>
        <w:t>d'Italie</w:t>
      </w:r>
      <w:proofErr w:type="spellEnd"/>
      <w:r w:rsidRPr="004804E6">
        <w:rPr>
          <w:rFonts w:cs="Times New Roman"/>
          <w:i/>
          <w:iCs/>
        </w:rPr>
        <w:t xml:space="preserve">. </w:t>
      </w:r>
      <w:proofErr w:type="spellStart"/>
      <w:r w:rsidRPr="004804E6">
        <w:rPr>
          <w:rFonts w:cs="Times New Roman"/>
          <w:i/>
          <w:iCs/>
        </w:rPr>
        <w:t>Céramiques</w:t>
      </w:r>
      <w:proofErr w:type="spellEnd"/>
      <w:r w:rsidRPr="004804E6">
        <w:rPr>
          <w:rFonts w:cs="Times New Roman"/>
          <w:i/>
          <w:iCs/>
        </w:rPr>
        <w:t xml:space="preserve"> et </w:t>
      </w:r>
      <w:proofErr w:type="spellStart"/>
      <w:r w:rsidRPr="004804E6">
        <w:rPr>
          <w:rFonts w:cs="Times New Roman"/>
          <w:i/>
          <w:iCs/>
        </w:rPr>
        <w:t>céramistes</w:t>
      </w:r>
      <w:proofErr w:type="spellEnd"/>
      <w:r w:rsidRPr="004804E6">
        <w:rPr>
          <w:rFonts w:cs="Times New Roman"/>
          <w:i/>
          <w:iCs/>
        </w:rPr>
        <w:t xml:space="preserve"> </w:t>
      </w:r>
      <w:proofErr w:type="spellStart"/>
      <w:r w:rsidRPr="004804E6">
        <w:rPr>
          <w:rFonts w:cs="Times New Roman"/>
          <w:i/>
          <w:iCs/>
        </w:rPr>
        <w:t>italiens</w:t>
      </w:r>
      <w:proofErr w:type="spellEnd"/>
      <w:r w:rsidRPr="004804E6">
        <w:rPr>
          <w:rFonts w:cs="Times New Roman"/>
          <w:i/>
          <w:iCs/>
        </w:rPr>
        <w:t xml:space="preserve"> </w:t>
      </w:r>
      <w:proofErr w:type="spellStart"/>
      <w:r w:rsidRPr="004804E6">
        <w:rPr>
          <w:rFonts w:cs="Times New Roman"/>
          <w:i/>
          <w:iCs/>
        </w:rPr>
        <w:t>en</w:t>
      </w:r>
      <w:proofErr w:type="spellEnd"/>
      <w:r w:rsidRPr="004804E6">
        <w:rPr>
          <w:rFonts w:cs="Times New Roman"/>
          <w:i/>
          <w:iCs/>
        </w:rPr>
        <w:t xml:space="preserve"> Provence du Moyen Age au </w:t>
      </w:r>
      <w:proofErr w:type="spellStart"/>
      <w:r w:rsidRPr="004804E6">
        <w:rPr>
          <w:rFonts w:cs="Times New Roman"/>
          <w:i/>
          <w:iCs/>
        </w:rPr>
        <w:t>XXème</w:t>
      </w:r>
      <w:proofErr w:type="spellEnd"/>
      <w:r w:rsidRPr="004804E6">
        <w:rPr>
          <w:rFonts w:cs="Times New Roman"/>
          <w:i/>
          <w:iCs/>
        </w:rPr>
        <w:t xml:space="preserve"> siècle</w:t>
      </w:r>
      <w:r w:rsidRPr="004804E6">
        <w:rPr>
          <w:rFonts w:cs="Times New Roman"/>
        </w:rPr>
        <w:t xml:space="preserve">. </w:t>
      </w:r>
      <w:proofErr w:type="spellStart"/>
      <w:r w:rsidRPr="004804E6">
        <w:rPr>
          <w:rFonts w:cs="Times New Roman"/>
        </w:rPr>
        <w:t>Aubagne</w:t>
      </w:r>
      <w:proofErr w:type="spellEnd"/>
      <w:r w:rsidRPr="004804E6">
        <w:rPr>
          <w:rFonts w:cs="Times New Roman"/>
        </w:rPr>
        <w:t>.</w:t>
      </w:r>
    </w:p>
    <w:bookmarkEnd w:id="0"/>
    <w:p w14:paraId="3F6187C5" w14:textId="77777777" w:rsidR="00FD6040" w:rsidRPr="004804E6" w:rsidRDefault="00FD6040" w:rsidP="001F60A6">
      <w:pPr>
        <w:tabs>
          <w:tab w:val="left" w:pos="-720"/>
        </w:tabs>
        <w:suppressAutoHyphens/>
        <w:jc w:val="both"/>
        <w:rPr>
          <w:rFonts w:cs="Times New Roman"/>
        </w:rPr>
      </w:pPr>
    </w:p>
    <w:p w14:paraId="1BA265C3"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Acidini</w:t>
      </w:r>
      <w:proofErr w:type="spellEnd"/>
      <w:r w:rsidRPr="004804E6">
        <w:rPr>
          <w:rFonts w:cs="Times New Roman"/>
        </w:rPr>
        <w:t xml:space="preserve"> </w:t>
      </w:r>
      <w:proofErr w:type="spellStart"/>
      <w:r w:rsidRPr="004804E6">
        <w:rPr>
          <w:rFonts w:cs="Times New Roman"/>
        </w:rPr>
        <w:t>Luchinat</w:t>
      </w:r>
      <w:proofErr w:type="spellEnd"/>
      <w:r w:rsidRPr="004804E6">
        <w:rPr>
          <w:rFonts w:cs="Times New Roman"/>
        </w:rPr>
        <w:t xml:space="preserve"> 1982. </w:t>
      </w:r>
      <w:proofErr w:type="spellStart"/>
      <w:r w:rsidRPr="004804E6">
        <w:rPr>
          <w:rFonts w:cs="Times New Roman"/>
        </w:rPr>
        <w:t>Acidini</w:t>
      </w:r>
      <w:proofErr w:type="spellEnd"/>
      <w:r w:rsidRPr="004804E6">
        <w:rPr>
          <w:rFonts w:cs="Times New Roman"/>
        </w:rPr>
        <w:t xml:space="preserve"> </w:t>
      </w:r>
      <w:proofErr w:type="spellStart"/>
      <w:r w:rsidRPr="004804E6">
        <w:rPr>
          <w:rFonts w:cs="Times New Roman"/>
        </w:rPr>
        <w:t>Luchinat</w:t>
      </w:r>
      <w:proofErr w:type="spellEnd"/>
      <w:r w:rsidRPr="004804E6">
        <w:rPr>
          <w:rFonts w:cs="Times New Roman"/>
        </w:rPr>
        <w:t xml:space="preserve">, Cristina. "La </w:t>
      </w:r>
      <w:proofErr w:type="spellStart"/>
      <w:r w:rsidRPr="004804E6">
        <w:rPr>
          <w:rFonts w:cs="Times New Roman"/>
        </w:rPr>
        <w:t>grottesca</w:t>
      </w:r>
      <w:proofErr w:type="spellEnd"/>
      <w:r w:rsidRPr="004804E6">
        <w:rPr>
          <w:rFonts w:cs="Times New Roman"/>
        </w:rPr>
        <w:t xml:space="preserve">", in </w:t>
      </w:r>
      <w:r w:rsidRPr="004804E6">
        <w:rPr>
          <w:rFonts w:cs="Times New Roman"/>
          <w:i/>
          <w:iCs/>
        </w:rPr>
        <w:t xml:space="preserve">Storia dell'arte </w:t>
      </w:r>
      <w:proofErr w:type="spellStart"/>
      <w:r w:rsidRPr="004804E6">
        <w:rPr>
          <w:rFonts w:cs="Times New Roman"/>
          <w:i/>
          <w:iCs/>
        </w:rPr>
        <w:t>italiana</w:t>
      </w:r>
      <w:proofErr w:type="spellEnd"/>
      <w:r w:rsidRPr="004804E6">
        <w:rPr>
          <w:rFonts w:cs="Times New Roman"/>
        </w:rPr>
        <w:t>, Einaudi, Turin, vol 11, "</w:t>
      </w:r>
      <w:proofErr w:type="spellStart"/>
      <w:r w:rsidRPr="004804E6">
        <w:rPr>
          <w:rFonts w:cs="Times New Roman"/>
        </w:rPr>
        <w:t>Forme</w:t>
      </w:r>
      <w:proofErr w:type="spellEnd"/>
      <w:r w:rsidRPr="004804E6">
        <w:rPr>
          <w:rFonts w:cs="Times New Roman"/>
        </w:rPr>
        <w:t xml:space="preserve"> e </w:t>
      </w:r>
      <w:proofErr w:type="spellStart"/>
      <w:r w:rsidRPr="004804E6">
        <w:rPr>
          <w:rFonts w:cs="Times New Roman"/>
        </w:rPr>
        <w:t>modelli</w:t>
      </w:r>
      <w:proofErr w:type="spellEnd"/>
      <w:r w:rsidRPr="004804E6">
        <w:rPr>
          <w:rFonts w:cs="Times New Roman"/>
        </w:rPr>
        <w:t>", pp. 161-200.</w:t>
      </w:r>
    </w:p>
    <w:p w14:paraId="4026B179" w14:textId="77777777" w:rsidR="00FD6040" w:rsidRPr="004804E6" w:rsidRDefault="00FD6040" w:rsidP="001F60A6">
      <w:pPr>
        <w:tabs>
          <w:tab w:val="left" w:pos="-720"/>
        </w:tabs>
        <w:suppressAutoHyphens/>
        <w:jc w:val="both"/>
        <w:rPr>
          <w:rFonts w:cs="Times New Roman"/>
        </w:rPr>
      </w:pPr>
    </w:p>
    <w:p w14:paraId="27733B50" w14:textId="77777777" w:rsidR="00FD6040" w:rsidRPr="004804E6" w:rsidRDefault="00FD6040" w:rsidP="001F60A6">
      <w:pPr>
        <w:tabs>
          <w:tab w:val="left" w:pos="-720"/>
        </w:tabs>
        <w:suppressAutoHyphens/>
        <w:jc w:val="both"/>
        <w:rPr>
          <w:rFonts w:cs="Times New Roman"/>
        </w:rPr>
      </w:pPr>
      <w:bookmarkStart w:id="1" w:name="_Hlk505606048"/>
      <w:proofErr w:type="spellStart"/>
      <w:r w:rsidRPr="004804E6">
        <w:rPr>
          <w:rFonts w:cs="Times New Roman"/>
        </w:rPr>
        <w:t>Acidini</w:t>
      </w:r>
      <w:proofErr w:type="spellEnd"/>
      <w:r w:rsidRPr="004804E6">
        <w:rPr>
          <w:rFonts w:cs="Times New Roman"/>
        </w:rPr>
        <w:t xml:space="preserve"> </w:t>
      </w:r>
      <w:proofErr w:type="spellStart"/>
      <w:r w:rsidRPr="004804E6">
        <w:rPr>
          <w:rFonts w:cs="Times New Roman"/>
        </w:rPr>
        <w:t>Luchinat</w:t>
      </w:r>
      <w:proofErr w:type="spellEnd"/>
      <w:r w:rsidRPr="004804E6">
        <w:rPr>
          <w:rFonts w:cs="Times New Roman"/>
        </w:rPr>
        <w:t xml:space="preserve"> 1998-9. </w:t>
      </w:r>
      <w:proofErr w:type="spellStart"/>
      <w:r w:rsidRPr="004804E6">
        <w:rPr>
          <w:rFonts w:cs="Times New Roman"/>
        </w:rPr>
        <w:t>Acidini</w:t>
      </w:r>
      <w:proofErr w:type="spellEnd"/>
      <w:r w:rsidRPr="004804E6">
        <w:rPr>
          <w:rFonts w:cs="Times New Roman"/>
        </w:rPr>
        <w:t xml:space="preserve"> </w:t>
      </w:r>
      <w:proofErr w:type="spellStart"/>
      <w:r w:rsidRPr="004804E6">
        <w:rPr>
          <w:rFonts w:cs="Times New Roman"/>
        </w:rPr>
        <w:t>Luchinat</w:t>
      </w:r>
      <w:proofErr w:type="spellEnd"/>
      <w:r w:rsidRPr="004804E6">
        <w:rPr>
          <w:rFonts w:cs="Times New Roman"/>
        </w:rPr>
        <w:t xml:space="preserve">, Cristina. </w:t>
      </w:r>
      <w:r w:rsidRPr="004804E6">
        <w:rPr>
          <w:rFonts w:cs="Times New Roman"/>
          <w:i/>
          <w:iCs/>
        </w:rPr>
        <w:t xml:space="preserve">Taddeo e Federico Zuccari </w:t>
      </w:r>
      <w:proofErr w:type="spellStart"/>
      <w:r w:rsidRPr="004804E6">
        <w:rPr>
          <w:rFonts w:cs="Times New Roman"/>
          <w:i/>
          <w:iCs/>
        </w:rPr>
        <w:t>fratelli</w:t>
      </w:r>
      <w:proofErr w:type="spellEnd"/>
      <w:r w:rsidRPr="004804E6">
        <w:rPr>
          <w:rFonts w:cs="Times New Roman"/>
          <w:i/>
          <w:iCs/>
        </w:rPr>
        <w:t xml:space="preserve"> </w:t>
      </w:r>
      <w:proofErr w:type="spellStart"/>
      <w:r w:rsidRPr="004804E6">
        <w:rPr>
          <w:rFonts w:cs="Times New Roman"/>
          <w:i/>
          <w:iCs/>
        </w:rPr>
        <w:t>pittori</w:t>
      </w:r>
      <w:proofErr w:type="spellEnd"/>
      <w:r w:rsidRPr="004804E6">
        <w:rPr>
          <w:rFonts w:cs="Times New Roman"/>
          <w:i/>
          <w:iCs/>
        </w:rPr>
        <w:t xml:space="preserve"> del Cinquecento</w:t>
      </w:r>
      <w:r w:rsidRPr="004804E6">
        <w:rPr>
          <w:rFonts w:cs="Times New Roman"/>
        </w:rPr>
        <w:t>. Milan/Rome.</w:t>
      </w:r>
    </w:p>
    <w:bookmarkEnd w:id="1"/>
    <w:p w14:paraId="0AB72310" w14:textId="77777777" w:rsidR="00FD6040" w:rsidRPr="004804E6" w:rsidRDefault="00FD6040" w:rsidP="001F60A6">
      <w:pPr>
        <w:tabs>
          <w:tab w:val="left" w:pos="-720"/>
        </w:tabs>
        <w:suppressAutoHyphens/>
        <w:jc w:val="both"/>
        <w:rPr>
          <w:rFonts w:cs="Times New Roman"/>
        </w:rPr>
      </w:pPr>
    </w:p>
    <w:p w14:paraId="2EC8DCBA"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Acidini</w:t>
      </w:r>
      <w:proofErr w:type="spellEnd"/>
      <w:r w:rsidRPr="004804E6">
        <w:rPr>
          <w:rFonts w:cs="Times New Roman"/>
        </w:rPr>
        <w:t xml:space="preserve"> </w:t>
      </w:r>
      <w:proofErr w:type="spellStart"/>
      <w:r w:rsidRPr="004804E6">
        <w:rPr>
          <w:rFonts w:cs="Times New Roman"/>
        </w:rPr>
        <w:t>Luchinat</w:t>
      </w:r>
      <w:proofErr w:type="spellEnd"/>
      <w:r w:rsidRPr="004804E6">
        <w:rPr>
          <w:rFonts w:cs="Times New Roman"/>
        </w:rPr>
        <w:t xml:space="preserve"> 1998B. </w:t>
      </w:r>
      <w:proofErr w:type="spellStart"/>
      <w:r w:rsidRPr="004804E6">
        <w:rPr>
          <w:rFonts w:cs="Times New Roman"/>
        </w:rPr>
        <w:t>Acidini</w:t>
      </w:r>
      <w:proofErr w:type="spellEnd"/>
      <w:r w:rsidRPr="004804E6">
        <w:rPr>
          <w:rFonts w:cs="Times New Roman"/>
        </w:rPr>
        <w:t xml:space="preserve"> </w:t>
      </w:r>
      <w:proofErr w:type="spellStart"/>
      <w:r w:rsidRPr="004804E6">
        <w:rPr>
          <w:rFonts w:cs="Times New Roman"/>
        </w:rPr>
        <w:t>Luchinat</w:t>
      </w:r>
      <w:proofErr w:type="spellEnd"/>
      <w:r w:rsidRPr="004804E6">
        <w:rPr>
          <w:rFonts w:cs="Times New Roman"/>
        </w:rPr>
        <w:t xml:space="preserve">, Cristina </w:t>
      </w:r>
      <w:r w:rsidRPr="004804E6">
        <w:rPr>
          <w:rFonts w:cs="Times New Roman"/>
          <w:i/>
          <w:iCs/>
        </w:rPr>
        <w:t>et al.</w:t>
      </w:r>
      <w:r w:rsidRPr="004804E6">
        <w:rPr>
          <w:rFonts w:cs="Times New Roman"/>
        </w:rPr>
        <w:t xml:space="preserve">.  </w:t>
      </w:r>
      <w:r w:rsidRPr="004804E6">
        <w:rPr>
          <w:rFonts w:cs="Times New Roman"/>
          <w:i/>
          <w:iCs/>
        </w:rPr>
        <w:t xml:space="preserve">I </w:t>
      </w:r>
      <w:proofErr w:type="spellStart"/>
      <w:r w:rsidRPr="004804E6">
        <w:rPr>
          <w:rFonts w:cs="Times New Roman"/>
          <w:i/>
          <w:iCs/>
        </w:rPr>
        <w:t>magnifici</w:t>
      </w:r>
      <w:proofErr w:type="spellEnd"/>
      <w:r w:rsidRPr="004804E6">
        <w:rPr>
          <w:rFonts w:cs="Times New Roman"/>
          <w:i/>
          <w:iCs/>
        </w:rPr>
        <w:t xml:space="preserve"> </w:t>
      </w:r>
      <w:proofErr w:type="spellStart"/>
      <w:r w:rsidRPr="004804E6">
        <w:rPr>
          <w:rFonts w:cs="Times New Roman"/>
          <w:i/>
          <w:iCs/>
        </w:rPr>
        <w:t>apparati</w:t>
      </w:r>
      <w:proofErr w:type="spellEnd"/>
      <w:r w:rsidRPr="004804E6">
        <w:rPr>
          <w:rFonts w:cs="Times New Roman"/>
        </w:rPr>
        <w:t>. Cinisello Balsamo (Milan).</w:t>
      </w:r>
    </w:p>
    <w:p w14:paraId="6AC8A316" w14:textId="77777777" w:rsidR="00FD6040" w:rsidRPr="004804E6" w:rsidRDefault="00FD6040" w:rsidP="001F60A6">
      <w:pPr>
        <w:tabs>
          <w:tab w:val="left" w:pos="-720"/>
        </w:tabs>
        <w:suppressAutoHyphens/>
        <w:jc w:val="both"/>
        <w:rPr>
          <w:rFonts w:cs="Times New Roman"/>
        </w:rPr>
      </w:pPr>
    </w:p>
    <w:p w14:paraId="2E2562D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Adams sale 1996. </w:t>
      </w:r>
      <w:r w:rsidRPr="004804E6">
        <w:rPr>
          <w:rFonts w:cs="Times New Roman"/>
          <w:i/>
          <w:iCs/>
        </w:rPr>
        <w:t>The Adams Collection Part III. Important Early European Works of Art, Sculpture And Maiolica from the Collection of Sylvia Phyllis Adams</w:t>
      </w:r>
      <w:r w:rsidRPr="004804E6">
        <w:rPr>
          <w:rFonts w:cs="Times New Roman"/>
        </w:rPr>
        <w:t>, Bonham's, London, 22 May 1996. [The maiolica was catalogued by J.V.G. Mallet]</w:t>
      </w:r>
    </w:p>
    <w:p w14:paraId="6B4D1EC7" w14:textId="77777777" w:rsidR="00FD6040" w:rsidRPr="004804E6" w:rsidRDefault="00FD6040" w:rsidP="001F60A6">
      <w:pPr>
        <w:tabs>
          <w:tab w:val="left" w:pos="-720"/>
        </w:tabs>
        <w:suppressAutoHyphens/>
        <w:jc w:val="both"/>
        <w:rPr>
          <w:rFonts w:cs="Times New Roman"/>
        </w:rPr>
      </w:pPr>
    </w:p>
    <w:p w14:paraId="08A2A83D" w14:textId="77777777" w:rsidR="00FD6040" w:rsidRPr="004804E6" w:rsidRDefault="00FD6040" w:rsidP="001F60A6">
      <w:pPr>
        <w:tabs>
          <w:tab w:val="left" w:pos="-720"/>
        </w:tabs>
        <w:suppressAutoHyphens/>
        <w:jc w:val="both"/>
        <w:rPr>
          <w:rFonts w:cs="Times New Roman"/>
        </w:rPr>
      </w:pPr>
      <w:r w:rsidRPr="004804E6">
        <w:rPr>
          <w:rFonts w:cs="Times New Roman"/>
        </w:rPr>
        <w:t>[Adda collection. See Rackham 1959]</w:t>
      </w:r>
    </w:p>
    <w:p w14:paraId="631CEE05" w14:textId="77777777" w:rsidR="00FD6040" w:rsidRPr="004804E6" w:rsidRDefault="00FD6040" w:rsidP="001F60A6">
      <w:pPr>
        <w:tabs>
          <w:tab w:val="left" w:pos="-720"/>
        </w:tabs>
        <w:suppressAutoHyphens/>
        <w:jc w:val="both"/>
        <w:rPr>
          <w:rFonts w:cs="Times New Roman"/>
        </w:rPr>
      </w:pPr>
    </w:p>
    <w:p w14:paraId="67E4290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Adda sale 1965. </w:t>
      </w:r>
      <w:r w:rsidRPr="004804E6">
        <w:rPr>
          <w:rFonts w:cs="Times New Roman"/>
          <w:i/>
          <w:iCs/>
        </w:rPr>
        <w:t>Collection d'un grand amateur</w:t>
      </w:r>
      <w:r w:rsidRPr="004804E6">
        <w:rPr>
          <w:rFonts w:cs="Times New Roman"/>
        </w:rPr>
        <w:t xml:space="preserve">. Paris (Palais </w:t>
      </w:r>
      <w:proofErr w:type="spellStart"/>
      <w:r w:rsidRPr="004804E6">
        <w:rPr>
          <w:rFonts w:cs="Times New Roman"/>
        </w:rPr>
        <w:t>Galliera</w:t>
      </w:r>
      <w:proofErr w:type="spellEnd"/>
      <w:r w:rsidR="00FA788E" w:rsidRPr="004804E6">
        <w:rPr>
          <w:rFonts w:cs="Times New Roman"/>
        </w:rPr>
        <w:t>: Rheims and Rheims</w:t>
      </w:r>
      <w:r w:rsidRPr="004804E6">
        <w:rPr>
          <w:rFonts w:cs="Times New Roman"/>
        </w:rPr>
        <w:t>), 29 November - 3 December 1965.</w:t>
      </w:r>
    </w:p>
    <w:p w14:paraId="3707E5DD" w14:textId="77777777" w:rsidR="00FD6040" w:rsidRPr="004804E6" w:rsidRDefault="00FD6040" w:rsidP="001F60A6">
      <w:pPr>
        <w:tabs>
          <w:tab w:val="left" w:pos="-720"/>
        </w:tabs>
        <w:suppressAutoHyphens/>
        <w:jc w:val="both"/>
        <w:rPr>
          <w:rFonts w:cs="Times New Roman"/>
        </w:rPr>
      </w:pPr>
    </w:p>
    <w:p w14:paraId="450A18B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Addington sale 1865. </w:t>
      </w:r>
      <w:r w:rsidRPr="004804E6">
        <w:rPr>
          <w:rFonts w:cs="Times New Roman"/>
          <w:i/>
          <w:iCs/>
        </w:rPr>
        <w:t xml:space="preserve">Catalogue of a Valuable Collection </w:t>
      </w:r>
      <w:r w:rsidR="00164106" w:rsidRPr="004804E6">
        <w:rPr>
          <w:rFonts w:cs="Times New Roman"/>
          <w:i/>
          <w:iCs/>
        </w:rPr>
        <w:t xml:space="preserve">of </w:t>
      </w:r>
      <w:r w:rsidRPr="004804E6">
        <w:rPr>
          <w:rFonts w:cs="Times New Roman"/>
          <w:i/>
          <w:iCs/>
        </w:rPr>
        <w:t>Objects of Art and Virtu... the Property of a well-known Amateur...</w:t>
      </w:r>
      <w:r w:rsidRPr="004804E6">
        <w:rPr>
          <w:rFonts w:cs="Times New Roman"/>
        </w:rPr>
        <w:t>, Christie's, London, 8 March 1865.</w:t>
      </w:r>
    </w:p>
    <w:p w14:paraId="2F62FE9F" w14:textId="77777777" w:rsidR="00FD6040" w:rsidRPr="004804E6" w:rsidRDefault="00FD6040" w:rsidP="001F60A6">
      <w:pPr>
        <w:tabs>
          <w:tab w:val="left" w:pos="-720"/>
        </w:tabs>
        <w:suppressAutoHyphens/>
        <w:jc w:val="both"/>
        <w:rPr>
          <w:rFonts w:cs="Times New Roman"/>
        </w:rPr>
      </w:pPr>
      <w:r w:rsidRPr="004804E6">
        <w:rPr>
          <w:rFonts w:cs="Times New Roman"/>
        </w:rPr>
        <w:t>[But this contains only a little maiolica - the bulk of the collection was sold elsewhere]</w:t>
      </w:r>
    </w:p>
    <w:p w14:paraId="03CEE0F3" w14:textId="77777777" w:rsidR="00FD6040" w:rsidRPr="004804E6" w:rsidRDefault="00FD6040" w:rsidP="001F60A6">
      <w:pPr>
        <w:tabs>
          <w:tab w:val="left" w:pos="-720"/>
        </w:tabs>
        <w:suppressAutoHyphens/>
        <w:jc w:val="both"/>
        <w:rPr>
          <w:rFonts w:cs="Times New Roman"/>
        </w:rPr>
      </w:pPr>
    </w:p>
    <w:p w14:paraId="32986CD2" w14:textId="77777777" w:rsidR="00820312" w:rsidRPr="004804E6" w:rsidRDefault="00820312" w:rsidP="001F60A6">
      <w:pPr>
        <w:tabs>
          <w:tab w:val="left" w:pos="-720"/>
        </w:tabs>
        <w:suppressAutoHyphens/>
        <w:jc w:val="both"/>
        <w:rPr>
          <w:rFonts w:cs="Times New Roman"/>
        </w:rPr>
      </w:pPr>
      <w:bookmarkStart w:id="2" w:name="_Hlk89019316"/>
      <w:proofErr w:type="spellStart"/>
      <w:r w:rsidRPr="004804E6">
        <w:rPr>
          <w:rFonts w:cs="Times New Roman"/>
        </w:rPr>
        <w:t>d’Agliano</w:t>
      </w:r>
      <w:proofErr w:type="spellEnd"/>
      <w:r w:rsidRPr="004804E6">
        <w:rPr>
          <w:rFonts w:cs="Times New Roman"/>
        </w:rPr>
        <w:t xml:space="preserve"> and Bochicchio 2016. </w:t>
      </w:r>
      <w:proofErr w:type="spellStart"/>
      <w:r w:rsidRPr="004804E6">
        <w:rPr>
          <w:rFonts w:cs="Times New Roman"/>
        </w:rPr>
        <w:t>d’Agliano</w:t>
      </w:r>
      <w:proofErr w:type="spellEnd"/>
      <w:r w:rsidRPr="004804E6">
        <w:rPr>
          <w:rFonts w:cs="Times New Roman"/>
        </w:rPr>
        <w:t xml:space="preserve">, Andreina, and Bochicchio, Luca. </w:t>
      </w:r>
      <w:r w:rsidRPr="004804E6">
        <w:rPr>
          <w:rFonts w:cs="Times New Roman"/>
          <w:i/>
        </w:rPr>
        <w:t xml:space="preserve">Terra! La via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xml:space="preserve"> </w:t>
      </w:r>
      <w:proofErr w:type="spellStart"/>
      <w:r w:rsidRPr="004804E6">
        <w:rPr>
          <w:rFonts w:cs="Times New Roman"/>
          <w:i/>
        </w:rPr>
        <w:t>tra</w:t>
      </w:r>
      <w:proofErr w:type="spellEnd"/>
      <w:r w:rsidRPr="004804E6">
        <w:rPr>
          <w:rFonts w:cs="Times New Roman"/>
          <w:i/>
        </w:rPr>
        <w:t xml:space="preserve"> Liguria e Piemonte. </w:t>
      </w:r>
      <w:proofErr w:type="spellStart"/>
      <w:r w:rsidRPr="004804E6">
        <w:rPr>
          <w:rFonts w:cs="Times New Roman"/>
        </w:rPr>
        <w:t>Exhib</w:t>
      </w:r>
      <w:proofErr w:type="spellEnd"/>
      <w:r w:rsidRPr="004804E6">
        <w:rPr>
          <w:rFonts w:cs="Times New Roman"/>
        </w:rPr>
        <w:t>. cat., Savona etc.</w:t>
      </w:r>
    </w:p>
    <w:bookmarkEnd w:id="2"/>
    <w:p w14:paraId="1C938404" w14:textId="77777777" w:rsidR="00820312" w:rsidRPr="004804E6" w:rsidRDefault="00820312" w:rsidP="001F60A6">
      <w:pPr>
        <w:tabs>
          <w:tab w:val="left" w:pos="-720"/>
        </w:tabs>
        <w:suppressAutoHyphens/>
        <w:jc w:val="both"/>
        <w:rPr>
          <w:rFonts w:cs="Times New Roman"/>
        </w:rPr>
      </w:pPr>
    </w:p>
    <w:p w14:paraId="623C4B1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Agnellini and </w:t>
      </w:r>
      <w:proofErr w:type="spellStart"/>
      <w:r w:rsidRPr="004804E6">
        <w:rPr>
          <w:rFonts w:cs="Times New Roman"/>
        </w:rPr>
        <w:t>Cefariello</w:t>
      </w:r>
      <w:proofErr w:type="spellEnd"/>
      <w:r w:rsidRPr="004804E6">
        <w:rPr>
          <w:rFonts w:cs="Times New Roman"/>
        </w:rPr>
        <w:t xml:space="preserve"> Grosso 1992. Agnellini, Maurizio, and </w:t>
      </w:r>
      <w:proofErr w:type="spellStart"/>
      <w:r w:rsidRPr="004804E6">
        <w:rPr>
          <w:rFonts w:cs="Times New Roman"/>
        </w:rPr>
        <w:t>Cefariello</w:t>
      </w:r>
      <w:proofErr w:type="spellEnd"/>
      <w:r w:rsidRPr="004804E6">
        <w:rPr>
          <w:rFonts w:cs="Times New Roman"/>
        </w:rPr>
        <w:t xml:space="preserve"> Grosso, Gilda.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storia</w:t>
      </w:r>
      <w:proofErr w:type="spellEnd"/>
      <w:r w:rsidRPr="004804E6">
        <w:rPr>
          <w:rFonts w:cs="Times New Roman"/>
          <w:i/>
          <w:iCs/>
        </w:rPr>
        <w:t xml:space="preserve"> e </w:t>
      </w:r>
      <w:proofErr w:type="spellStart"/>
      <w:r w:rsidRPr="004804E6">
        <w:rPr>
          <w:rFonts w:cs="Times New Roman"/>
          <w:i/>
          <w:iCs/>
        </w:rPr>
        <w:t>produzione</w:t>
      </w:r>
      <w:proofErr w:type="spellEnd"/>
      <w:r w:rsidRPr="004804E6">
        <w:rPr>
          <w:rFonts w:cs="Times New Roman"/>
          <w:i/>
          <w:iCs/>
        </w:rPr>
        <w:t xml:space="preserve"> </w:t>
      </w:r>
      <w:proofErr w:type="spellStart"/>
      <w:r w:rsidRPr="004804E6">
        <w:rPr>
          <w:rFonts w:cs="Times New Roman"/>
          <w:i/>
          <w:iCs/>
        </w:rPr>
        <w:t>italiana</w:t>
      </w:r>
      <w:proofErr w:type="spellEnd"/>
      <w:r w:rsidRPr="004804E6">
        <w:rPr>
          <w:rFonts w:cs="Times New Roman"/>
          <w:i/>
          <w:iCs/>
        </w:rPr>
        <w:t xml:space="preserve"> </w:t>
      </w:r>
      <w:proofErr w:type="spellStart"/>
      <w:r w:rsidRPr="004804E6">
        <w:rPr>
          <w:rFonts w:cs="Times New Roman"/>
          <w:i/>
          <w:iCs/>
        </w:rPr>
        <w:t>dalla</w:t>
      </w:r>
      <w:proofErr w:type="spellEnd"/>
      <w:r w:rsidRPr="004804E6">
        <w:rPr>
          <w:rFonts w:cs="Times New Roman"/>
          <w:i/>
          <w:iCs/>
        </w:rPr>
        <w:t xml:space="preserve"> </w:t>
      </w:r>
      <w:proofErr w:type="spellStart"/>
      <w:r w:rsidRPr="004804E6">
        <w:rPr>
          <w:rFonts w:cs="Times New Roman"/>
          <w:i/>
          <w:iCs/>
        </w:rPr>
        <w:t>metà</w:t>
      </w:r>
      <w:proofErr w:type="spellEnd"/>
      <w:r w:rsidRPr="004804E6">
        <w:rPr>
          <w:rFonts w:cs="Times New Roman"/>
          <w:i/>
          <w:iCs/>
        </w:rPr>
        <w:t xml:space="preserve"> del quattrocento ai </w:t>
      </w:r>
      <w:proofErr w:type="spellStart"/>
      <w:r w:rsidRPr="004804E6">
        <w:rPr>
          <w:rFonts w:cs="Times New Roman"/>
          <w:i/>
          <w:iCs/>
        </w:rPr>
        <w:t>primi</w:t>
      </w:r>
      <w:proofErr w:type="spellEnd"/>
      <w:r w:rsidRPr="004804E6">
        <w:rPr>
          <w:rFonts w:cs="Times New Roman"/>
          <w:i/>
          <w:iCs/>
        </w:rPr>
        <w:t xml:space="preserve"> </w:t>
      </w:r>
      <w:proofErr w:type="spellStart"/>
      <w:r w:rsidRPr="004804E6">
        <w:rPr>
          <w:rFonts w:cs="Times New Roman"/>
          <w:i/>
          <w:iCs/>
        </w:rPr>
        <w:t>decenni</w:t>
      </w:r>
      <w:proofErr w:type="spellEnd"/>
      <w:r w:rsidRPr="004804E6">
        <w:rPr>
          <w:rFonts w:cs="Times New Roman"/>
          <w:i/>
          <w:iCs/>
        </w:rPr>
        <w:t xml:space="preserve"> del </w:t>
      </w:r>
      <w:proofErr w:type="spellStart"/>
      <w:r w:rsidRPr="004804E6">
        <w:rPr>
          <w:rFonts w:cs="Times New Roman"/>
          <w:i/>
          <w:iCs/>
        </w:rPr>
        <w:t>novecento</w:t>
      </w:r>
      <w:proofErr w:type="spellEnd"/>
      <w:r w:rsidRPr="004804E6">
        <w:rPr>
          <w:rFonts w:cs="Times New Roman"/>
        </w:rPr>
        <w:t>. Milan.</w:t>
      </w:r>
    </w:p>
    <w:p w14:paraId="3E1AAA8B" w14:textId="77777777" w:rsidR="00FD6040" w:rsidRPr="004804E6" w:rsidRDefault="00FD6040" w:rsidP="001F60A6">
      <w:pPr>
        <w:tabs>
          <w:tab w:val="left" w:pos="-720"/>
        </w:tabs>
        <w:suppressAutoHyphens/>
        <w:jc w:val="both"/>
        <w:rPr>
          <w:rFonts w:cs="Times New Roman"/>
        </w:rPr>
      </w:pPr>
    </w:p>
    <w:p w14:paraId="200D7EE0" w14:textId="77777777" w:rsidR="004450D5" w:rsidRPr="004804E6" w:rsidRDefault="004450D5" w:rsidP="001F60A6">
      <w:pPr>
        <w:tabs>
          <w:tab w:val="left" w:pos="-720"/>
        </w:tabs>
        <w:suppressAutoHyphens/>
        <w:jc w:val="both"/>
        <w:rPr>
          <w:rFonts w:cs="Times New Roman"/>
        </w:rPr>
      </w:pPr>
      <w:r w:rsidRPr="004804E6">
        <w:rPr>
          <w:rFonts w:cs="Times New Roman"/>
        </w:rPr>
        <w:t xml:space="preserve">Ago 2013. Ago, Renata. </w:t>
      </w:r>
      <w:r w:rsidRPr="004804E6">
        <w:rPr>
          <w:rFonts w:cs="Times New Roman"/>
          <w:i/>
        </w:rPr>
        <w:t xml:space="preserve">Gusto for Things. A History of Objects in Seventeenth-Century Rome. </w:t>
      </w:r>
      <w:r w:rsidRPr="004804E6">
        <w:rPr>
          <w:rFonts w:cs="Times New Roman"/>
        </w:rPr>
        <w:t xml:space="preserve"> Chicago.</w:t>
      </w:r>
    </w:p>
    <w:p w14:paraId="40C90BD3" w14:textId="77777777" w:rsidR="004450D5" w:rsidRPr="004804E6" w:rsidRDefault="004450D5" w:rsidP="001F60A6">
      <w:pPr>
        <w:tabs>
          <w:tab w:val="left" w:pos="-720"/>
        </w:tabs>
        <w:suppressAutoHyphens/>
        <w:jc w:val="both"/>
        <w:rPr>
          <w:rFonts w:cs="Times New Roman"/>
        </w:rPr>
      </w:pPr>
    </w:p>
    <w:p w14:paraId="7BD77D2F" w14:textId="77777777" w:rsidR="00FD6040" w:rsidRPr="004804E6" w:rsidRDefault="00FD6040" w:rsidP="001F60A6">
      <w:pPr>
        <w:tabs>
          <w:tab w:val="left" w:pos="-720"/>
        </w:tabs>
        <w:suppressAutoHyphens/>
        <w:jc w:val="both"/>
        <w:rPr>
          <w:rFonts w:cs="Times New Roman"/>
        </w:rPr>
      </w:pPr>
      <w:r w:rsidRPr="004804E6">
        <w:rPr>
          <w:rFonts w:cs="Times New Roman"/>
        </w:rPr>
        <w:t>[Agosti collection. See Botta 1936.]</w:t>
      </w:r>
    </w:p>
    <w:p w14:paraId="14EA649F" w14:textId="77777777" w:rsidR="00FD6040" w:rsidRPr="004804E6" w:rsidRDefault="00FD6040" w:rsidP="001F60A6">
      <w:pPr>
        <w:rPr>
          <w:rFonts w:cs="Times New Roman"/>
        </w:rPr>
      </w:pPr>
    </w:p>
    <w:p w14:paraId="7F22D4A4" w14:textId="77777777" w:rsidR="004F4F6F" w:rsidRPr="004804E6" w:rsidRDefault="004F4F6F" w:rsidP="001F60A6">
      <w:pPr>
        <w:rPr>
          <w:rFonts w:cs="Times New Roman"/>
          <w:i/>
        </w:rPr>
      </w:pPr>
      <w:r w:rsidRPr="004804E6">
        <w:rPr>
          <w:rFonts w:cs="Times New Roman"/>
        </w:rPr>
        <w:t xml:space="preserve">Agosti and Mendoza sale 1937. </w:t>
      </w:r>
      <w:proofErr w:type="spellStart"/>
      <w:r w:rsidRPr="004804E6">
        <w:rPr>
          <w:rFonts w:cs="Times New Roman"/>
          <w:i/>
        </w:rPr>
        <w:t>Catalogo</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vendita</w:t>
      </w:r>
      <w:proofErr w:type="spellEnd"/>
      <w:r w:rsidRPr="004804E6">
        <w:rPr>
          <w:rFonts w:cs="Times New Roman"/>
          <w:i/>
        </w:rPr>
        <w:t xml:space="preserve"> </w:t>
      </w:r>
      <w:proofErr w:type="spellStart"/>
      <w:r w:rsidRPr="004804E6">
        <w:rPr>
          <w:rFonts w:cs="Times New Roman"/>
          <w:i/>
        </w:rPr>
        <w:t>all’asta</w:t>
      </w:r>
      <w:proofErr w:type="spellEnd"/>
      <w:r w:rsidRPr="004804E6">
        <w:rPr>
          <w:rFonts w:cs="Times New Roman"/>
          <w:i/>
        </w:rPr>
        <w:t xml:space="preserve"> </w:t>
      </w:r>
      <w:proofErr w:type="spellStart"/>
      <w:r w:rsidRPr="004804E6">
        <w:rPr>
          <w:rFonts w:cs="Times New Roman"/>
          <w:i/>
        </w:rPr>
        <w:t>delle</w:t>
      </w:r>
      <w:proofErr w:type="spellEnd"/>
      <w:r w:rsidRPr="004804E6">
        <w:rPr>
          <w:rFonts w:cs="Times New Roman"/>
          <w:i/>
        </w:rPr>
        <w:t xml:space="preserve"> </w:t>
      </w:r>
      <w:proofErr w:type="spellStart"/>
      <w:r w:rsidRPr="004804E6">
        <w:rPr>
          <w:rFonts w:cs="Times New Roman"/>
          <w:i/>
        </w:rPr>
        <w:t>collezioni</w:t>
      </w:r>
      <w:proofErr w:type="spellEnd"/>
      <w:r w:rsidRPr="004804E6">
        <w:rPr>
          <w:rFonts w:cs="Times New Roman"/>
          <w:i/>
        </w:rPr>
        <w:t xml:space="preserve"> Agosti e </w:t>
      </w:r>
      <w:r w:rsidRPr="004804E6">
        <w:rPr>
          <w:rFonts w:cs="Times New Roman"/>
          <w:i/>
        </w:rPr>
        <w:lastRenderedPageBreak/>
        <w:t xml:space="preserve">Mendoza. </w:t>
      </w:r>
      <w:r w:rsidRPr="004804E6">
        <w:rPr>
          <w:rFonts w:cs="Times New Roman"/>
        </w:rPr>
        <w:t>Galleria Pesaro, Milan, 25-9 January 1937.</w:t>
      </w:r>
    </w:p>
    <w:p w14:paraId="76449036" w14:textId="77777777" w:rsidR="004F4F6F" w:rsidRDefault="004F4F6F" w:rsidP="001F60A6">
      <w:pPr>
        <w:rPr>
          <w:rFonts w:cs="Times New Roman"/>
          <w:i/>
        </w:rPr>
      </w:pPr>
    </w:p>
    <w:p w14:paraId="3F5D528A" w14:textId="77777777" w:rsidR="00424563" w:rsidRDefault="00424563" w:rsidP="001F60A6">
      <w:pPr>
        <w:rPr>
          <w:rFonts w:cs="Times New Roman"/>
          <w:i/>
        </w:rPr>
      </w:pPr>
      <w:r>
        <w:rPr>
          <w:rFonts w:cs="Times New Roman"/>
          <w:iCs/>
        </w:rPr>
        <w:t xml:space="preserve">B. Agosti 2019, Agosti, Barbara. Review of Wilson and Paolinelli 2019, in </w:t>
      </w:r>
      <w:r>
        <w:rPr>
          <w:rFonts w:cs="Times New Roman"/>
          <w:i/>
        </w:rPr>
        <w:t xml:space="preserve">Bollettino </w:t>
      </w:r>
      <w:proofErr w:type="spellStart"/>
      <w:r>
        <w:rPr>
          <w:rFonts w:cs="Times New Roman"/>
          <w:i/>
        </w:rPr>
        <w:t>d’arte</w:t>
      </w:r>
      <w:proofErr w:type="spellEnd"/>
      <w:r>
        <w:rPr>
          <w:rFonts w:cs="Times New Roman"/>
          <w:i/>
        </w:rPr>
        <w:t xml:space="preserve"> </w:t>
      </w:r>
      <w:r w:rsidRPr="00424563">
        <w:rPr>
          <w:rFonts w:cs="Times New Roman"/>
          <w:iCs/>
        </w:rPr>
        <w:t>43 (July-September 2019), pp. 176-9.</w:t>
      </w:r>
    </w:p>
    <w:p w14:paraId="7A3459C3" w14:textId="77777777" w:rsidR="00424563" w:rsidRPr="00424563" w:rsidRDefault="00424563" w:rsidP="001F60A6">
      <w:pPr>
        <w:rPr>
          <w:rFonts w:cs="Times New Roman"/>
          <w:i/>
        </w:rPr>
      </w:pPr>
    </w:p>
    <w:p w14:paraId="456481AE" w14:textId="77777777" w:rsidR="00FD6040" w:rsidRPr="004804E6" w:rsidRDefault="00424563" w:rsidP="001F60A6">
      <w:pPr>
        <w:rPr>
          <w:rFonts w:cs="Times New Roman"/>
        </w:rPr>
      </w:pPr>
      <w:r>
        <w:rPr>
          <w:rFonts w:cs="Times New Roman"/>
        </w:rPr>
        <w:t xml:space="preserve">G. </w:t>
      </w:r>
      <w:r w:rsidR="00FD6040" w:rsidRPr="004804E6">
        <w:rPr>
          <w:rFonts w:cs="Times New Roman"/>
        </w:rPr>
        <w:t>Agosti 1982. Agosti, Giovanni. “</w:t>
      </w:r>
      <w:proofErr w:type="spellStart"/>
      <w:r w:rsidR="00FD6040" w:rsidRPr="004804E6">
        <w:rPr>
          <w:rFonts w:cs="Times New Roman"/>
        </w:rPr>
        <w:t>Precisioni</w:t>
      </w:r>
      <w:proofErr w:type="spellEnd"/>
      <w:r w:rsidR="00FD6040" w:rsidRPr="004804E6">
        <w:rPr>
          <w:rFonts w:cs="Times New Roman"/>
        </w:rPr>
        <w:t xml:space="preserve"> </w:t>
      </w:r>
      <w:proofErr w:type="spellStart"/>
      <w:r w:rsidR="00FD6040" w:rsidRPr="004804E6">
        <w:rPr>
          <w:rFonts w:cs="Times New Roman"/>
        </w:rPr>
        <w:t>su</w:t>
      </w:r>
      <w:proofErr w:type="spellEnd"/>
      <w:r w:rsidR="00FD6040" w:rsidRPr="004804E6">
        <w:rPr>
          <w:rFonts w:cs="Times New Roman"/>
        </w:rPr>
        <w:t xml:space="preserve"> un `Bacchanale’ </w:t>
      </w:r>
      <w:proofErr w:type="spellStart"/>
      <w:r w:rsidR="00FD6040" w:rsidRPr="004804E6">
        <w:rPr>
          <w:rFonts w:cs="Times New Roman"/>
        </w:rPr>
        <w:t>perduto</w:t>
      </w:r>
      <w:proofErr w:type="spellEnd"/>
      <w:r w:rsidR="00FD6040" w:rsidRPr="004804E6">
        <w:rPr>
          <w:rFonts w:cs="Times New Roman"/>
        </w:rPr>
        <w:t xml:space="preserve"> del Signorelli”, </w:t>
      </w:r>
      <w:proofErr w:type="spellStart"/>
      <w:r w:rsidR="00FD6040" w:rsidRPr="004804E6">
        <w:rPr>
          <w:rFonts w:cs="Times New Roman"/>
          <w:i/>
        </w:rPr>
        <w:t>Prospettiva</w:t>
      </w:r>
      <w:proofErr w:type="spellEnd"/>
      <w:r w:rsidR="00FD6040" w:rsidRPr="004804E6">
        <w:rPr>
          <w:rFonts w:cs="Times New Roman"/>
        </w:rPr>
        <w:t xml:space="preserve"> 50 (July 1982), pp. 70-7.</w:t>
      </w:r>
    </w:p>
    <w:p w14:paraId="3BCFC328" w14:textId="77777777" w:rsidR="00FD6040" w:rsidRPr="004804E6" w:rsidRDefault="00FD6040" w:rsidP="001F60A6">
      <w:pPr>
        <w:tabs>
          <w:tab w:val="left" w:pos="-720"/>
        </w:tabs>
        <w:suppressAutoHyphens/>
        <w:jc w:val="both"/>
        <w:rPr>
          <w:rFonts w:cs="Times New Roman"/>
        </w:rPr>
      </w:pPr>
    </w:p>
    <w:p w14:paraId="2C7EB24B" w14:textId="77777777" w:rsidR="00FD6040" w:rsidRPr="004804E6" w:rsidRDefault="00424563" w:rsidP="001F60A6">
      <w:pPr>
        <w:tabs>
          <w:tab w:val="left" w:pos="-720"/>
        </w:tabs>
        <w:suppressAutoHyphens/>
        <w:jc w:val="both"/>
        <w:rPr>
          <w:rFonts w:cs="Times New Roman"/>
        </w:rPr>
      </w:pPr>
      <w:r>
        <w:rPr>
          <w:rFonts w:cs="Times New Roman"/>
        </w:rPr>
        <w:t xml:space="preserve">G. </w:t>
      </w:r>
      <w:r w:rsidR="00FD6040" w:rsidRPr="004804E6">
        <w:rPr>
          <w:rFonts w:cs="Times New Roman"/>
        </w:rPr>
        <w:t>Agosti and Farinella 1990. Agosti, Giovanni, and Farinella, Vincenzo. “</w:t>
      </w:r>
      <w:proofErr w:type="spellStart"/>
      <w:r w:rsidR="00FD6040" w:rsidRPr="004804E6">
        <w:rPr>
          <w:rFonts w:cs="Times New Roman"/>
        </w:rPr>
        <w:t>Interni</w:t>
      </w:r>
      <w:proofErr w:type="spellEnd"/>
      <w:r w:rsidR="00FD6040" w:rsidRPr="004804E6">
        <w:rPr>
          <w:rFonts w:cs="Times New Roman"/>
        </w:rPr>
        <w:t xml:space="preserve"> </w:t>
      </w:r>
      <w:proofErr w:type="spellStart"/>
      <w:r w:rsidR="00FD6040" w:rsidRPr="004804E6">
        <w:rPr>
          <w:rFonts w:cs="Times New Roman"/>
        </w:rPr>
        <w:t>senesi</w:t>
      </w:r>
      <w:proofErr w:type="spellEnd"/>
      <w:r w:rsidR="00FD6040" w:rsidRPr="004804E6">
        <w:rPr>
          <w:rFonts w:cs="Times New Roman"/>
        </w:rPr>
        <w:t xml:space="preserve"> `</w:t>
      </w:r>
      <w:proofErr w:type="spellStart"/>
      <w:r w:rsidR="00FD6040" w:rsidRPr="004804E6">
        <w:rPr>
          <w:rFonts w:cs="Times New Roman"/>
        </w:rPr>
        <w:t>all’antica</w:t>
      </w:r>
      <w:proofErr w:type="spellEnd"/>
      <w:r w:rsidR="00FD6040" w:rsidRPr="004804E6">
        <w:rPr>
          <w:rFonts w:cs="Times New Roman"/>
        </w:rPr>
        <w:t>’”, in Siena 1990, pp. 578-99.</w:t>
      </w:r>
    </w:p>
    <w:p w14:paraId="138ABC25" w14:textId="77777777" w:rsidR="00FD6040" w:rsidRPr="004804E6" w:rsidRDefault="00FD6040" w:rsidP="001F60A6">
      <w:pPr>
        <w:tabs>
          <w:tab w:val="left" w:pos="-720"/>
        </w:tabs>
        <w:suppressAutoHyphens/>
        <w:jc w:val="both"/>
        <w:rPr>
          <w:rFonts w:cs="Times New Roman"/>
        </w:rPr>
      </w:pPr>
    </w:p>
    <w:p w14:paraId="4C608333" w14:textId="77777777" w:rsidR="00FD6040" w:rsidRPr="004804E6" w:rsidRDefault="00FD6040" w:rsidP="001F60A6">
      <w:pPr>
        <w:tabs>
          <w:tab w:val="left" w:pos="-720"/>
        </w:tabs>
        <w:suppressAutoHyphens/>
        <w:jc w:val="both"/>
        <w:rPr>
          <w:rFonts w:cs="Times New Roman"/>
        </w:rPr>
      </w:pPr>
      <w:r w:rsidRPr="004804E6">
        <w:rPr>
          <w:rFonts w:cs="Times New Roman"/>
        </w:rPr>
        <w:t>Agostini 2002. Agostini, Silvano. “</w:t>
      </w:r>
      <w:proofErr w:type="spellStart"/>
      <w:r w:rsidRPr="004804E6">
        <w:rPr>
          <w:rFonts w:cs="Times New Roman"/>
        </w:rPr>
        <w:t>Analisi</w:t>
      </w:r>
      <w:proofErr w:type="spellEnd"/>
      <w:r w:rsidRPr="004804E6">
        <w:rPr>
          <w:rFonts w:cs="Times New Roman"/>
        </w:rPr>
        <w:t xml:space="preserve"> </w:t>
      </w:r>
      <w:proofErr w:type="spellStart"/>
      <w:r w:rsidRPr="004804E6">
        <w:rPr>
          <w:rFonts w:cs="Times New Roman"/>
        </w:rPr>
        <w:t>archeometriche</w:t>
      </w:r>
      <w:proofErr w:type="spellEnd"/>
      <w:r w:rsidRPr="004804E6">
        <w:rPr>
          <w:rFonts w:cs="Times New Roman"/>
        </w:rPr>
        <w:t xml:space="preserve"> applicate </w:t>
      </w:r>
      <w:proofErr w:type="spellStart"/>
      <w:r w:rsidRPr="004804E6">
        <w:rPr>
          <w:rFonts w:cs="Times New Roman"/>
        </w:rPr>
        <w:t>allo</w:t>
      </w:r>
      <w:proofErr w:type="spellEnd"/>
      <w:r w:rsidRPr="004804E6">
        <w:rPr>
          <w:rFonts w:cs="Times New Roman"/>
        </w:rPr>
        <w:t xml:space="preserve"> studio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maioliche</w:t>
      </w:r>
      <w:proofErr w:type="spellEnd"/>
      <w:r w:rsidRPr="004804E6">
        <w:rPr>
          <w:rFonts w:cs="Times New Roman"/>
        </w:rPr>
        <w:t xml:space="preserve">”, in Vincenzo de </w:t>
      </w:r>
      <w:proofErr w:type="spellStart"/>
      <w:r w:rsidRPr="004804E6">
        <w:rPr>
          <w:rFonts w:cs="Times New Roman"/>
        </w:rPr>
        <w:t>Pompeis</w:t>
      </w:r>
      <w:proofErr w:type="spellEnd"/>
      <w:r w:rsidRPr="004804E6">
        <w:rPr>
          <w:rFonts w:cs="Times New Roman"/>
        </w:rPr>
        <w:t xml:space="preserve"> (ed.), </w:t>
      </w:r>
      <w:r w:rsidRPr="004804E6">
        <w:rPr>
          <w:rFonts w:cs="Times New Roman"/>
          <w:i/>
          <w:iCs/>
        </w:rPr>
        <w:t xml:space="preserve">Atti </w:t>
      </w:r>
      <w:proofErr w:type="spellStart"/>
      <w:r w:rsidRPr="004804E6">
        <w:rPr>
          <w:rFonts w:cs="Times New Roman"/>
          <w:i/>
          <w:iCs/>
        </w:rPr>
        <w:t>della</w:t>
      </w:r>
      <w:proofErr w:type="spellEnd"/>
      <w:r w:rsidRPr="004804E6">
        <w:rPr>
          <w:rFonts w:cs="Times New Roman"/>
          <w:i/>
          <w:iCs/>
        </w:rPr>
        <w:t xml:space="preserve"> I </w:t>
      </w:r>
      <w:proofErr w:type="spellStart"/>
      <w:r w:rsidRPr="004804E6">
        <w:rPr>
          <w:rFonts w:cs="Times New Roman"/>
          <w:i/>
          <w:iCs/>
        </w:rPr>
        <w:t>Giornata</w:t>
      </w:r>
      <w:proofErr w:type="spellEnd"/>
      <w:r w:rsidRPr="004804E6">
        <w:rPr>
          <w:rFonts w:cs="Times New Roman"/>
          <w:i/>
          <w:iCs/>
        </w:rPr>
        <w:t xml:space="preserve"> di Studi </w:t>
      </w:r>
      <w:proofErr w:type="spellStart"/>
      <w:r w:rsidRPr="004804E6">
        <w:rPr>
          <w:rFonts w:cs="Times New Roman"/>
          <w:i/>
          <w:iCs/>
        </w:rPr>
        <w:t>sulla</w:t>
      </w:r>
      <w:proofErr w:type="spellEnd"/>
      <w:r w:rsidRPr="004804E6">
        <w:rPr>
          <w:rFonts w:cs="Times New Roman"/>
          <w:i/>
          <w:iCs/>
        </w:rPr>
        <w:t xml:space="preserve"> Maiolica Abruzzese, Centro Studi </w:t>
      </w:r>
      <w:proofErr w:type="spellStart"/>
      <w:r w:rsidRPr="004804E6">
        <w:rPr>
          <w:rFonts w:cs="Times New Roman"/>
          <w:i/>
          <w:iCs/>
        </w:rPr>
        <w:t>Ceramici</w:t>
      </w:r>
      <w:proofErr w:type="spellEnd"/>
      <w:r w:rsidRPr="004804E6">
        <w:rPr>
          <w:rFonts w:cs="Times New Roman"/>
          <w:i/>
          <w:iCs/>
        </w:rPr>
        <w:t xml:space="preserve"> 2000 (Museo </w:t>
      </w:r>
      <w:proofErr w:type="spellStart"/>
      <w:r w:rsidRPr="004804E6">
        <w:rPr>
          <w:rFonts w:cs="Times New Roman"/>
          <w:i/>
          <w:iCs/>
        </w:rPr>
        <w:t>delle</w:t>
      </w:r>
      <w:proofErr w:type="spellEnd"/>
      <w:r w:rsidRPr="004804E6">
        <w:rPr>
          <w:rFonts w:cs="Times New Roman"/>
          <w:i/>
          <w:iCs/>
        </w:rPr>
        <w:t xml:space="preserve"> Genti </w:t>
      </w:r>
      <w:proofErr w:type="spellStart"/>
      <w:r w:rsidRPr="004804E6">
        <w:rPr>
          <w:rFonts w:cs="Times New Roman"/>
          <w:i/>
          <w:iCs/>
        </w:rPr>
        <w:t>d’Abruzzo</w:t>
      </w:r>
      <w:proofErr w:type="spellEnd"/>
      <w:r w:rsidRPr="004804E6">
        <w:rPr>
          <w:rFonts w:cs="Times New Roman"/>
          <w:i/>
          <w:iCs/>
        </w:rPr>
        <w:t xml:space="preserve">, </w:t>
      </w:r>
      <w:proofErr w:type="spellStart"/>
      <w:r w:rsidRPr="004804E6">
        <w:rPr>
          <w:rFonts w:cs="Times New Roman"/>
          <w:i/>
          <w:iCs/>
        </w:rPr>
        <w:t>Quaderno</w:t>
      </w:r>
      <w:proofErr w:type="spellEnd"/>
      <w:r w:rsidRPr="004804E6">
        <w:rPr>
          <w:rFonts w:cs="Times New Roman"/>
        </w:rPr>
        <w:t xml:space="preserve"> 35/36), pp. 104-7.</w:t>
      </w:r>
    </w:p>
    <w:p w14:paraId="2D96185D" w14:textId="77777777" w:rsidR="00FD6040" w:rsidRPr="004804E6" w:rsidRDefault="00FD6040" w:rsidP="001F60A6">
      <w:pPr>
        <w:rPr>
          <w:rFonts w:cs="Times New Roman"/>
        </w:rPr>
      </w:pPr>
    </w:p>
    <w:p w14:paraId="723183A5" w14:textId="77777777" w:rsidR="00FD6040" w:rsidRPr="004804E6" w:rsidRDefault="00FD6040" w:rsidP="001F60A6">
      <w:pPr>
        <w:rPr>
          <w:rFonts w:cs="Times New Roman"/>
        </w:rPr>
      </w:pPr>
      <w:r w:rsidRPr="004804E6">
        <w:rPr>
          <w:rFonts w:cs="Times New Roman"/>
        </w:rPr>
        <w:t xml:space="preserve">Agrippa 1553. Agrippa, Camillo. </w:t>
      </w:r>
      <w:proofErr w:type="spellStart"/>
      <w:r w:rsidRPr="004804E6">
        <w:rPr>
          <w:rFonts w:cs="Times New Roman"/>
          <w:i/>
        </w:rPr>
        <w:t>Trattato</w:t>
      </w:r>
      <w:proofErr w:type="spellEnd"/>
      <w:r w:rsidRPr="004804E6">
        <w:rPr>
          <w:rFonts w:cs="Times New Roman"/>
          <w:i/>
        </w:rPr>
        <w:t xml:space="preserve"> di Scientia </w:t>
      </w:r>
      <w:proofErr w:type="spellStart"/>
      <w:r w:rsidRPr="004804E6">
        <w:rPr>
          <w:rFonts w:cs="Times New Roman"/>
          <w:i/>
        </w:rPr>
        <w:t>d’arme</w:t>
      </w:r>
      <w:proofErr w:type="spellEnd"/>
      <w:r w:rsidRPr="004804E6">
        <w:rPr>
          <w:rFonts w:cs="Times New Roman"/>
        </w:rPr>
        <w:t>. Rome.</w:t>
      </w:r>
    </w:p>
    <w:p w14:paraId="7094454D" w14:textId="77777777" w:rsidR="00FD6040" w:rsidRPr="004804E6" w:rsidRDefault="00FD6040" w:rsidP="001F60A6">
      <w:pPr>
        <w:rPr>
          <w:rFonts w:cs="Times New Roman"/>
        </w:rPr>
      </w:pPr>
    </w:p>
    <w:p w14:paraId="03339EA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Aguzzi and Blake 1978. Aguzzi, Francesco, and Blake, Hugo. “I </w:t>
      </w:r>
      <w:proofErr w:type="spellStart"/>
      <w:r w:rsidRPr="004804E6">
        <w:rPr>
          <w:rFonts w:cs="Times New Roman"/>
        </w:rPr>
        <w:t>bacini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facciata</w:t>
      </w:r>
      <w:proofErr w:type="spellEnd"/>
      <w:r w:rsidRPr="004804E6">
        <w:rPr>
          <w:rFonts w:cs="Times New Roman"/>
        </w:rPr>
        <w:t xml:space="preserve"> di S. Lanfranco a Pavia: la prima maiolica </w:t>
      </w:r>
      <w:proofErr w:type="spellStart"/>
      <w:r w:rsidRPr="004804E6">
        <w:rPr>
          <w:rFonts w:cs="Times New Roman"/>
        </w:rPr>
        <w:t>arcaica</w:t>
      </w:r>
      <w:proofErr w:type="spellEnd"/>
      <w:r w:rsidRPr="004804E6">
        <w:rPr>
          <w:rFonts w:cs="Times New Roman"/>
        </w:rPr>
        <w:t xml:space="preserve">?”, </w:t>
      </w:r>
      <w:r w:rsidRPr="004804E6">
        <w:rPr>
          <w:rFonts w:cs="Times New Roman"/>
          <w:i/>
          <w:iCs/>
        </w:rPr>
        <w:t xml:space="preserve">Atti del XI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1978</w:t>
      </w:r>
      <w:r w:rsidRPr="004804E6">
        <w:rPr>
          <w:rFonts w:cs="Times New Roman"/>
        </w:rPr>
        <w:t>, pp. 11-27.</w:t>
      </w:r>
    </w:p>
    <w:p w14:paraId="6E59192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6B26830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Aiken 1932. Aiken, Clarice Lorenz. “Old majolica of Bologna and Ferrara”, </w:t>
      </w:r>
      <w:r w:rsidRPr="004804E6">
        <w:rPr>
          <w:rFonts w:cs="Times New Roman"/>
          <w:i/>
          <w:iCs/>
        </w:rPr>
        <w:t xml:space="preserve">Connoisseur </w:t>
      </w:r>
      <w:r w:rsidRPr="004804E6">
        <w:rPr>
          <w:rFonts w:cs="Times New Roman"/>
        </w:rPr>
        <w:t>90, pp. 108-13.</w:t>
      </w:r>
    </w:p>
    <w:p w14:paraId="3F7E55C6" w14:textId="77777777" w:rsidR="00FD6040" w:rsidRPr="004804E6" w:rsidRDefault="00FD6040" w:rsidP="001F60A6">
      <w:pPr>
        <w:tabs>
          <w:tab w:val="left" w:pos="-720"/>
        </w:tabs>
        <w:suppressAutoHyphens/>
        <w:jc w:val="both"/>
        <w:rPr>
          <w:rFonts w:cs="Times New Roman"/>
        </w:rPr>
      </w:pPr>
    </w:p>
    <w:p w14:paraId="6CAD74DA"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Ainaud</w:t>
      </w:r>
      <w:proofErr w:type="spellEnd"/>
      <w:r w:rsidRPr="004804E6">
        <w:rPr>
          <w:rFonts w:cs="Times New Roman"/>
        </w:rPr>
        <w:t xml:space="preserve"> de </w:t>
      </w:r>
      <w:proofErr w:type="spellStart"/>
      <w:r w:rsidRPr="004804E6">
        <w:rPr>
          <w:rFonts w:cs="Times New Roman"/>
        </w:rPr>
        <w:t>Lasarte</w:t>
      </w:r>
      <w:proofErr w:type="spellEnd"/>
      <w:r w:rsidRPr="004804E6">
        <w:rPr>
          <w:rFonts w:cs="Times New Roman"/>
        </w:rPr>
        <w:t xml:space="preserve"> 1952. </w:t>
      </w:r>
      <w:proofErr w:type="spellStart"/>
      <w:r w:rsidRPr="004804E6">
        <w:rPr>
          <w:rFonts w:cs="Times New Roman"/>
        </w:rPr>
        <w:t>Ainaud</w:t>
      </w:r>
      <w:proofErr w:type="spellEnd"/>
      <w:r w:rsidRPr="004804E6">
        <w:rPr>
          <w:rFonts w:cs="Times New Roman"/>
        </w:rPr>
        <w:t xml:space="preserve"> de </w:t>
      </w:r>
      <w:proofErr w:type="spellStart"/>
      <w:r w:rsidRPr="004804E6">
        <w:rPr>
          <w:rFonts w:cs="Times New Roman"/>
        </w:rPr>
        <w:t>Lasarte</w:t>
      </w:r>
      <w:proofErr w:type="spellEnd"/>
      <w:r w:rsidRPr="004804E6">
        <w:rPr>
          <w:rFonts w:cs="Times New Roman"/>
        </w:rPr>
        <w:t xml:space="preserve">, Joan. </w:t>
      </w:r>
      <w:r w:rsidRPr="004804E6">
        <w:rPr>
          <w:rFonts w:cs="Times New Roman"/>
          <w:i/>
          <w:iCs/>
        </w:rPr>
        <w:t xml:space="preserve">Ars </w:t>
      </w:r>
      <w:proofErr w:type="spellStart"/>
      <w:r w:rsidRPr="004804E6">
        <w:rPr>
          <w:rFonts w:cs="Times New Roman"/>
          <w:i/>
          <w:iCs/>
        </w:rPr>
        <w:t>Hispaniae</w:t>
      </w:r>
      <w:proofErr w:type="spellEnd"/>
      <w:r w:rsidRPr="004804E6">
        <w:rPr>
          <w:rFonts w:cs="Times New Roman"/>
          <w:i/>
          <w:iCs/>
        </w:rPr>
        <w:t xml:space="preserve"> 10: </w:t>
      </w:r>
      <w:proofErr w:type="spellStart"/>
      <w:r w:rsidRPr="004804E6">
        <w:rPr>
          <w:rFonts w:cs="Times New Roman"/>
          <w:i/>
          <w:iCs/>
        </w:rPr>
        <w:t>Cerámica</w:t>
      </w:r>
      <w:proofErr w:type="spellEnd"/>
      <w:r w:rsidRPr="004804E6">
        <w:rPr>
          <w:rFonts w:cs="Times New Roman"/>
          <w:i/>
          <w:iCs/>
        </w:rPr>
        <w:t xml:space="preserve"> y </w:t>
      </w:r>
      <w:proofErr w:type="spellStart"/>
      <w:r w:rsidRPr="004804E6">
        <w:rPr>
          <w:rFonts w:cs="Times New Roman"/>
          <w:i/>
          <w:iCs/>
        </w:rPr>
        <w:t>vidrio</w:t>
      </w:r>
      <w:proofErr w:type="spellEnd"/>
      <w:r w:rsidRPr="004804E6">
        <w:rPr>
          <w:rFonts w:cs="Times New Roman"/>
          <w:i/>
          <w:iCs/>
        </w:rPr>
        <w:t xml:space="preserve">. </w:t>
      </w:r>
      <w:r w:rsidRPr="004804E6">
        <w:rPr>
          <w:rFonts w:cs="Times New Roman"/>
        </w:rPr>
        <w:t>Madrid.</w:t>
      </w:r>
    </w:p>
    <w:p w14:paraId="5568CCED" w14:textId="77777777" w:rsidR="00FD6040" w:rsidRPr="004804E6" w:rsidRDefault="00FD6040" w:rsidP="001F60A6">
      <w:pPr>
        <w:tabs>
          <w:tab w:val="left" w:pos="-720"/>
        </w:tabs>
        <w:suppressAutoHyphens/>
        <w:jc w:val="both"/>
        <w:rPr>
          <w:rFonts w:cs="Times New Roman"/>
        </w:rPr>
      </w:pPr>
    </w:p>
    <w:p w14:paraId="308A722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Aiolfi and Buscaglia 1990. Aiolfi, Renzo, and Buscaglia, Giuseppe.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savonese</w:t>
      </w:r>
      <w:proofErr w:type="spellEnd"/>
      <w:r w:rsidRPr="004804E6">
        <w:rPr>
          <w:rFonts w:cs="Times New Roman"/>
          <w:i/>
          <w:iCs/>
        </w:rPr>
        <w:t xml:space="preserve"> </w:t>
      </w:r>
      <w:proofErr w:type="spellStart"/>
      <w:r w:rsidRPr="004804E6">
        <w:rPr>
          <w:rFonts w:cs="Times New Roman"/>
          <w:i/>
          <w:iCs/>
        </w:rPr>
        <w:t>nella</w:t>
      </w:r>
      <w:proofErr w:type="spellEnd"/>
      <w:r w:rsidRPr="004804E6">
        <w:rPr>
          <w:rFonts w:cs="Times New Roman"/>
          <w:i/>
          <w:iCs/>
        </w:rPr>
        <w:t xml:space="preserve"> </w:t>
      </w:r>
      <w:proofErr w:type="spellStart"/>
      <w:r w:rsidRPr="004804E6">
        <w:rPr>
          <w:rFonts w:cs="Times New Roman"/>
          <w:i/>
          <w:iCs/>
        </w:rPr>
        <w:t>raccolta</w:t>
      </w:r>
      <w:proofErr w:type="spellEnd"/>
      <w:r w:rsidRPr="004804E6">
        <w:rPr>
          <w:rFonts w:cs="Times New Roman"/>
          <w:i/>
          <w:iCs/>
        </w:rPr>
        <w:t xml:space="preserve"> </w:t>
      </w:r>
      <w:proofErr w:type="spellStart"/>
      <w:r w:rsidRPr="004804E6">
        <w:rPr>
          <w:rFonts w:cs="Times New Roman"/>
          <w:i/>
          <w:iCs/>
        </w:rPr>
        <w:t>civica</w:t>
      </w:r>
      <w:proofErr w:type="spellEnd"/>
      <w:r w:rsidRPr="004804E6">
        <w:rPr>
          <w:rFonts w:cs="Times New Roman"/>
          <w:i/>
          <w:iCs/>
        </w:rPr>
        <w:t xml:space="preserve">. </w:t>
      </w:r>
      <w:proofErr w:type="spellStart"/>
      <w:r w:rsidRPr="004804E6">
        <w:rPr>
          <w:rFonts w:cs="Times New Roman"/>
          <w:i/>
          <w:iCs/>
        </w:rPr>
        <w:t>Catalogo</w:t>
      </w:r>
      <w:proofErr w:type="spellEnd"/>
      <w:r w:rsidRPr="004804E6">
        <w:rPr>
          <w:rFonts w:cs="Times New Roman"/>
          <w:i/>
          <w:iCs/>
        </w:rPr>
        <w:t xml:space="preserve">. </w:t>
      </w:r>
      <w:r w:rsidRPr="004804E6">
        <w:rPr>
          <w:rFonts w:cs="Times New Roman"/>
        </w:rPr>
        <w:t>Savona.</w:t>
      </w:r>
    </w:p>
    <w:p w14:paraId="4A49CB4F" w14:textId="77777777" w:rsidR="006946B8" w:rsidRPr="004804E6" w:rsidRDefault="006946B8" w:rsidP="001F60A6">
      <w:pPr>
        <w:tabs>
          <w:tab w:val="left" w:pos="-720"/>
        </w:tabs>
        <w:suppressAutoHyphens/>
        <w:jc w:val="both"/>
        <w:rPr>
          <w:rFonts w:cs="Times New Roman"/>
          <w:i/>
          <w:iCs/>
        </w:rPr>
      </w:pPr>
    </w:p>
    <w:p w14:paraId="0C0975B0" w14:textId="77777777" w:rsidR="006946B8" w:rsidRPr="004804E6" w:rsidRDefault="006946B8" w:rsidP="001F60A6">
      <w:pPr>
        <w:tabs>
          <w:tab w:val="left" w:pos="-720"/>
        </w:tabs>
        <w:suppressAutoHyphens/>
        <w:jc w:val="both"/>
        <w:rPr>
          <w:rFonts w:cs="Times New Roman"/>
          <w:iCs/>
        </w:rPr>
      </w:pPr>
      <w:r w:rsidRPr="004804E6">
        <w:rPr>
          <w:rFonts w:cs="Times New Roman"/>
          <w:iCs/>
        </w:rPr>
        <w:t xml:space="preserve">Aix-en-Provence 1997. </w:t>
      </w:r>
      <w:r w:rsidRPr="004804E6">
        <w:rPr>
          <w:rFonts w:cs="Times New Roman"/>
          <w:i/>
          <w:iCs/>
        </w:rPr>
        <w:t xml:space="preserve">La </w:t>
      </w:r>
      <w:proofErr w:type="spellStart"/>
      <w:r w:rsidRPr="004804E6">
        <w:rPr>
          <w:rFonts w:cs="Times New Roman"/>
          <w:i/>
          <w:iCs/>
        </w:rPr>
        <w:t>céramique</w:t>
      </w:r>
      <w:proofErr w:type="spellEnd"/>
      <w:r w:rsidRPr="004804E6">
        <w:rPr>
          <w:rFonts w:cs="Times New Roman"/>
          <w:i/>
          <w:iCs/>
        </w:rPr>
        <w:t xml:space="preserve"> </w:t>
      </w:r>
      <w:proofErr w:type="spellStart"/>
      <w:r w:rsidRPr="004804E6">
        <w:rPr>
          <w:rFonts w:cs="Times New Roman"/>
          <w:i/>
          <w:iCs/>
        </w:rPr>
        <w:t>médiévale</w:t>
      </w:r>
      <w:proofErr w:type="spellEnd"/>
      <w:r w:rsidRPr="004804E6">
        <w:rPr>
          <w:rFonts w:cs="Times New Roman"/>
          <w:i/>
          <w:iCs/>
        </w:rPr>
        <w:t xml:space="preserve"> </w:t>
      </w:r>
      <w:proofErr w:type="spellStart"/>
      <w:r w:rsidRPr="004804E6">
        <w:rPr>
          <w:rFonts w:cs="Times New Roman"/>
          <w:i/>
          <w:iCs/>
        </w:rPr>
        <w:t>en</w:t>
      </w:r>
      <w:proofErr w:type="spellEnd"/>
      <w:r w:rsidRPr="004804E6">
        <w:rPr>
          <w:rFonts w:cs="Times New Roman"/>
          <w:i/>
          <w:iCs/>
        </w:rPr>
        <w:t xml:space="preserve"> </w:t>
      </w:r>
      <w:proofErr w:type="spellStart"/>
      <w:r w:rsidRPr="004804E6">
        <w:rPr>
          <w:rFonts w:cs="Times New Roman"/>
          <w:i/>
          <w:iCs/>
        </w:rPr>
        <w:t>Méditerranée</w:t>
      </w:r>
      <w:proofErr w:type="spellEnd"/>
      <w:r w:rsidRPr="004804E6">
        <w:rPr>
          <w:rFonts w:cs="Times New Roman"/>
          <w:iCs/>
        </w:rPr>
        <w:t>, Proceedings of the conference, Aix-en-Provence 1995. Aix-en-Provence.</w:t>
      </w:r>
    </w:p>
    <w:p w14:paraId="61F48833" w14:textId="77777777" w:rsidR="00FD6040" w:rsidRPr="004804E6" w:rsidRDefault="006946B8" w:rsidP="001F60A6">
      <w:pPr>
        <w:tabs>
          <w:tab w:val="left" w:pos="-720"/>
        </w:tabs>
        <w:suppressAutoHyphens/>
        <w:jc w:val="both"/>
        <w:rPr>
          <w:rFonts w:cs="Times New Roman"/>
          <w:i/>
          <w:iCs/>
        </w:rPr>
      </w:pPr>
      <w:r w:rsidRPr="004804E6">
        <w:rPr>
          <w:rFonts w:cs="Times New Roman"/>
          <w:iCs/>
        </w:rPr>
        <w:t xml:space="preserve"> </w:t>
      </w:r>
      <w:r w:rsidR="00FD6040" w:rsidRPr="004804E6">
        <w:rPr>
          <w:rFonts w:cs="Times New Roman"/>
          <w:i/>
          <w:iCs/>
        </w:rPr>
        <w:t xml:space="preserve"> </w:t>
      </w:r>
    </w:p>
    <w:p w14:paraId="7D19ED42" w14:textId="77777777" w:rsidR="00422498" w:rsidRPr="004804E6" w:rsidRDefault="00422498" w:rsidP="001F60A6">
      <w:pPr>
        <w:tabs>
          <w:tab w:val="left" w:pos="-720"/>
        </w:tabs>
        <w:suppressAutoHyphens/>
        <w:jc w:val="both"/>
        <w:rPr>
          <w:rFonts w:cs="Times New Roman"/>
          <w:iCs/>
        </w:rPr>
      </w:pPr>
      <w:r w:rsidRPr="004804E6">
        <w:rPr>
          <w:rFonts w:cs="Times New Roman"/>
          <w:iCs/>
        </w:rPr>
        <w:t>Ajell</w:t>
      </w:r>
      <w:r w:rsidR="00D25362" w:rsidRPr="004804E6">
        <w:rPr>
          <w:rFonts w:cs="Times New Roman"/>
          <w:iCs/>
        </w:rPr>
        <w:t>o</w:t>
      </w:r>
      <w:r w:rsidRPr="004804E6">
        <w:rPr>
          <w:rFonts w:cs="Times New Roman"/>
          <w:iCs/>
        </w:rPr>
        <w:t xml:space="preserve"> 2011. Ajell</w:t>
      </w:r>
      <w:r w:rsidR="00D25362" w:rsidRPr="004804E6">
        <w:rPr>
          <w:rFonts w:cs="Times New Roman"/>
          <w:iCs/>
        </w:rPr>
        <w:t>o</w:t>
      </w:r>
      <w:r w:rsidRPr="004804E6">
        <w:rPr>
          <w:rFonts w:cs="Times New Roman"/>
          <w:iCs/>
        </w:rPr>
        <w:t xml:space="preserve">, Lucia. “Albarelli di </w:t>
      </w:r>
      <w:proofErr w:type="spellStart"/>
      <w:r w:rsidRPr="004804E6">
        <w:rPr>
          <w:rFonts w:cs="Times New Roman"/>
          <w:iCs/>
        </w:rPr>
        <w:t>scuola</w:t>
      </w:r>
      <w:proofErr w:type="spellEnd"/>
      <w:r w:rsidRPr="004804E6">
        <w:rPr>
          <w:rFonts w:cs="Times New Roman"/>
          <w:iCs/>
        </w:rPr>
        <w:t xml:space="preserve"> </w:t>
      </w:r>
      <w:proofErr w:type="spellStart"/>
      <w:r w:rsidRPr="004804E6">
        <w:rPr>
          <w:rFonts w:cs="Times New Roman"/>
          <w:iCs/>
        </w:rPr>
        <w:t>calatina</w:t>
      </w:r>
      <w:proofErr w:type="spellEnd"/>
      <w:r w:rsidRPr="004804E6">
        <w:rPr>
          <w:rFonts w:cs="Times New Roman"/>
          <w:iCs/>
        </w:rPr>
        <w:t xml:space="preserve"> al Museo Nazionale </w:t>
      </w:r>
      <w:proofErr w:type="spellStart"/>
      <w:r w:rsidRPr="004804E6">
        <w:rPr>
          <w:rFonts w:cs="Times New Roman"/>
          <w:iCs/>
        </w:rPr>
        <w:t>delle</w:t>
      </w:r>
      <w:proofErr w:type="spellEnd"/>
      <w:r w:rsidRPr="004804E6">
        <w:rPr>
          <w:rFonts w:cs="Times New Roman"/>
          <w:iCs/>
        </w:rPr>
        <w:t xml:space="preserve"> Arti Decorative di Madrid”, </w:t>
      </w:r>
      <w:r w:rsidRPr="004804E6">
        <w:rPr>
          <w:rFonts w:cs="Times New Roman"/>
          <w:i/>
          <w:iCs/>
        </w:rPr>
        <w:t>OADI (</w:t>
      </w:r>
      <w:proofErr w:type="spellStart"/>
      <w:r w:rsidRPr="004804E6">
        <w:rPr>
          <w:rFonts w:cs="Times New Roman"/>
          <w:i/>
          <w:iCs/>
        </w:rPr>
        <w:t>Rivista</w:t>
      </w:r>
      <w:proofErr w:type="spellEnd"/>
      <w:r w:rsidRPr="004804E6">
        <w:rPr>
          <w:rFonts w:cs="Times New Roman"/>
          <w:i/>
          <w:iCs/>
        </w:rPr>
        <w:t xml:space="preserve"> </w:t>
      </w:r>
      <w:proofErr w:type="spellStart"/>
      <w:r w:rsidRPr="004804E6">
        <w:rPr>
          <w:rFonts w:cs="Times New Roman"/>
          <w:i/>
          <w:iCs/>
        </w:rPr>
        <w:t>dell’Osservatorio</w:t>
      </w:r>
      <w:proofErr w:type="spellEnd"/>
      <w:r w:rsidRPr="004804E6">
        <w:rPr>
          <w:rFonts w:cs="Times New Roman"/>
          <w:i/>
          <w:iCs/>
        </w:rPr>
        <w:t xml:space="preserve"> per le arti decorative in Italia)</w:t>
      </w:r>
      <w:r w:rsidRPr="004804E6">
        <w:rPr>
          <w:rFonts w:cs="Times New Roman"/>
          <w:iCs/>
        </w:rPr>
        <w:t xml:space="preserve"> anno 2, no. 1, pp. 159-64.</w:t>
      </w:r>
    </w:p>
    <w:p w14:paraId="66AFE9EC" w14:textId="77777777" w:rsidR="00422498" w:rsidRPr="004804E6" w:rsidRDefault="00422498" w:rsidP="001F60A6">
      <w:pPr>
        <w:tabs>
          <w:tab w:val="left" w:pos="-720"/>
        </w:tabs>
        <w:suppressAutoHyphens/>
        <w:jc w:val="both"/>
        <w:rPr>
          <w:rFonts w:cs="Times New Roman"/>
          <w:iCs/>
        </w:rPr>
      </w:pPr>
    </w:p>
    <w:p w14:paraId="05ADE0C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Ajmar</w:t>
      </w:r>
      <w:proofErr w:type="spellEnd"/>
      <w:r w:rsidRPr="004804E6">
        <w:rPr>
          <w:rFonts w:cs="Times New Roman"/>
        </w:rPr>
        <w:t xml:space="preserve"> 2003. </w:t>
      </w:r>
      <w:proofErr w:type="spellStart"/>
      <w:r w:rsidRPr="004804E6">
        <w:rPr>
          <w:rFonts w:cs="Times New Roman"/>
        </w:rPr>
        <w:t>Ajma</w:t>
      </w:r>
      <w:r w:rsidR="00F100FD" w:rsidRPr="004804E6">
        <w:rPr>
          <w:rFonts w:cs="Times New Roman"/>
        </w:rPr>
        <w:t>r</w:t>
      </w:r>
      <w:proofErr w:type="spellEnd"/>
      <w:r w:rsidRPr="004804E6">
        <w:rPr>
          <w:rFonts w:cs="Times New Roman"/>
        </w:rPr>
        <w:t xml:space="preserve">, Marta. “Talking Pots: Strategies for Producing Novelty and the Consumption of Painted Pottery in Renaissance Italy”, in Fantoni </w:t>
      </w:r>
      <w:r w:rsidRPr="004804E6">
        <w:rPr>
          <w:rFonts w:cs="Times New Roman"/>
          <w:i/>
          <w:iCs/>
        </w:rPr>
        <w:t xml:space="preserve">et al. </w:t>
      </w:r>
      <w:r w:rsidRPr="004804E6">
        <w:rPr>
          <w:rFonts w:cs="Times New Roman"/>
        </w:rPr>
        <w:t>2003, pp. 55-64.</w:t>
      </w:r>
    </w:p>
    <w:p w14:paraId="7A94BDD4" w14:textId="77777777" w:rsidR="00DF357B" w:rsidRPr="004804E6" w:rsidRDefault="00DF357B" w:rsidP="001F60A6">
      <w:pPr>
        <w:tabs>
          <w:tab w:val="left" w:pos="-720"/>
        </w:tabs>
        <w:suppressAutoHyphens/>
        <w:jc w:val="both"/>
        <w:rPr>
          <w:rFonts w:cs="Times New Roman"/>
        </w:rPr>
      </w:pPr>
    </w:p>
    <w:p w14:paraId="37436D2B" w14:textId="77777777" w:rsidR="00DF357B" w:rsidRPr="004804E6" w:rsidRDefault="00DF357B" w:rsidP="001F60A6">
      <w:pPr>
        <w:tabs>
          <w:tab w:val="left" w:pos="-720"/>
        </w:tabs>
        <w:suppressAutoHyphens/>
        <w:jc w:val="both"/>
        <w:rPr>
          <w:rFonts w:cs="Times New Roman"/>
        </w:rPr>
      </w:pPr>
      <w:proofErr w:type="spellStart"/>
      <w:r w:rsidRPr="004804E6">
        <w:rPr>
          <w:rFonts w:cs="Times New Roman"/>
        </w:rPr>
        <w:t>Ajmar-Wollheim</w:t>
      </w:r>
      <w:proofErr w:type="spellEnd"/>
      <w:r w:rsidRPr="004804E6">
        <w:rPr>
          <w:rFonts w:cs="Times New Roman"/>
        </w:rPr>
        <w:t xml:space="preserve"> 2010. </w:t>
      </w:r>
      <w:proofErr w:type="spellStart"/>
      <w:r w:rsidRPr="004804E6">
        <w:rPr>
          <w:rFonts w:cs="Times New Roman"/>
        </w:rPr>
        <w:t>Ajmar-Wollheim</w:t>
      </w:r>
      <w:proofErr w:type="spellEnd"/>
      <w:r w:rsidRPr="004804E6">
        <w:rPr>
          <w:rFonts w:cs="Times New Roman"/>
        </w:rPr>
        <w:t xml:space="preserve">, Marta. “`The spirit is ready, but the flesh is tired’: erotic objects and marriage in early modern Italy”, in Sara Matthews-Grieco (ed.), </w:t>
      </w:r>
      <w:r w:rsidRPr="004804E6">
        <w:rPr>
          <w:rFonts w:cs="Times New Roman"/>
          <w:i/>
        </w:rPr>
        <w:t>Erotic cultures in Renaissance Italy</w:t>
      </w:r>
      <w:r w:rsidRPr="004804E6">
        <w:rPr>
          <w:rFonts w:cs="Times New Roman"/>
        </w:rPr>
        <w:t>, Farnham, pp.142-69.</w:t>
      </w:r>
    </w:p>
    <w:p w14:paraId="30BFEDE7" w14:textId="77777777" w:rsidR="00FD6040" w:rsidRPr="004804E6" w:rsidRDefault="00FD6040" w:rsidP="001F60A6">
      <w:pPr>
        <w:tabs>
          <w:tab w:val="left" w:pos="-720"/>
        </w:tabs>
        <w:suppressAutoHyphens/>
        <w:jc w:val="both"/>
        <w:rPr>
          <w:rFonts w:cs="Times New Roman"/>
        </w:rPr>
      </w:pPr>
    </w:p>
    <w:p w14:paraId="4E16843E" w14:textId="77777777" w:rsidR="00092114" w:rsidRPr="004804E6" w:rsidRDefault="00092114" w:rsidP="001F60A6">
      <w:pPr>
        <w:tabs>
          <w:tab w:val="left" w:pos="-720"/>
        </w:tabs>
        <w:suppressAutoHyphens/>
        <w:jc w:val="both"/>
        <w:rPr>
          <w:rFonts w:cs="Times New Roman"/>
        </w:rPr>
      </w:pPr>
      <w:proofErr w:type="spellStart"/>
      <w:r w:rsidRPr="004804E6">
        <w:rPr>
          <w:rFonts w:cs="Times New Roman"/>
        </w:rPr>
        <w:t>Ajmar</w:t>
      </w:r>
      <w:proofErr w:type="spellEnd"/>
      <w:r w:rsidRPr="004804E6">
        <w:rPr>
          <w:rFonts w:cs="Times New Roman"/>
        </w:rPr>
        <w:t xml:space="preserve"> 2014. </w:t>
      </w:r>
      <w:proofErr w:type="spellStart"/>
      <w:r w:rsidRPr="004804E6">
        <w:rPr>
          <w:rFonts w:cs="Times New Roman"/>
        </w:rPr>
        <w:t>Ajmar</w:t>
      </w:r>
      <w:proofErr w:type="spellEnd"/>
      <w:r w:rsidRPr="004804E6">
        <w:rPr>
          <w:rFonts w:cs="Times New Roman"/>
        </w:rPr>
        <w:t xml:space="preserve">, Marta. “Mechanical </w:t>
      </w:r>
      <w:proofErr w:type="spellStart"/>
      <w:r w:rsidRPr="004804E6">
        <w:rPr>
          <w:rFonts w:cs="Times New Roman"/>
        </w:rPr>
        <w:t>Disegno</w:t>
      </w:r>
      <w:proofErr w:type="spellEnd"/>
      <w:r w:rsidRPr="004804E6">
        <w:rPr>
          <w:rFonts w:cs="Times New Roman"/>
        </w:rPr>
        <w:t xml:space="preserve">”, </w:t>
      </w:r>
      <w:r w:rsidRPr="004804E6">
        <w:rPr>
          <w:rFonts w:cs="Times New Roman"/>
          <w:i/>
        </w:rPr>
        <w:t xml:space="preserve">RIHA Journal </w:t>
      </w:r>
      <w:r w:rsidRPr="004804E6">
        <w:rPr>
          <w:rFonts w:cs="Times New Roman"/>
        </w:rPr>
        <w:t>84</w:t>
      </w:r>
      <w:r w:rsidR="00EF75BD" w:rsidRPr="004804E6">
        <w:rPr>
          <w:rFonts w:cs="Times New Roman"/>
        </w:rPr>
        <w:t>, unpaginated.</w:t>
      </w:r>
    </w:p>
    <w:p w14:paraId="50DC29BF" w14:textId="77777777" w:rsidR="00EF75BD" w:rsidRPr="004804E6" w:rsidRDefault="00EF75BD" w:rsidP="001F60A6">
      <w:pPr>
        <w:tabs>
          <w:tab w:val="left" w:pos="-720"/>
        </w:tabs>
        <w:suppressAutoHyphens/>
        <w:jc w:val="both"/>
        <w:rPr>
          <w:rFonts w:cs="Times New Roman"/>
        </w:rPr>
      </w:pPr>
    </w:p>
    <w:p w14:paraId="293A5B7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Ajmar</w:t>
      </w:r>
      <w:proofErr w:type="spellEnd"/>
      <w:r w:rsidRPr="004804E6">
        <w:rPr>
          <w:rFonts w:cs="Times New Roman"/>
        </w:rPr>
        <w:t xml:space="preserve"> and Thornton 1998. </w:t>
      </w:r>
      <w:proofErr w:type="spellStart"/>
      <w:r w:rsidRPr="004804E6">
        <w:rPr>
          <w:rFonts w:cs="Times New Roman"/>
        </w:rPr>
        <w:t>Ajmar</w:t>
      </w:r>
      <w:proofErr w:type="spellEnd"/>
      <w:r w:rsidRPr="004804E6">
        <w:rPr>
          <w:rFonts w:cs="Times New Roman"/>
        </w:rPr>
        <w:t xml:space="preserve">, Marta, and Thornton, Dora. "When is a portrait not a portrait?  </w:t>
      </w:r>
      <w:r w:rsidRPr="004804E6">
        <w:rPr>
          <w:rFonts w:cs="Times New Roman"/>
          <w:i/>
          <w:iCs/>
        </w:rPr>
        <w:t xml:space="preserve">Belle Donne </w:t>
      </w:r>
      <w:r w:rsidRPr="004804E6">
        <w:rPr>
          <w:rFonts w:cs="Times New Roman"/>
        </w:rPr>
        <w:t xml:space="preserve">on Maiolica and the Renaissance Praise of Local Beauties", in Nicholas Mann and </w:t>
      </w:r>
      <w:r w:rsidRPr="004804E6">
        <w:rPr>
          <w:rFonts w:cs="Times New Roman"/>
        </w:rPr>
        <w:lastRenderedPageBreak/>
        <w:t xml:space="preserve">Luke Syson (eds), </w:t>
      </w:r>
      <w:r w:rsidRPr="004804E6">
        <w:rPr>
          <w:rFonts w:cs="Times New Roman"/>
          <w:i/>
          <w:iCs/>
        </w:rPr>
        <w:t>The Image of the Individual. Portraits in the Renaissance</w:t>
      </w:r>
      <w:r w:rsidRPr="004804E6">
        <w:rPr>
          <w:rFonts w:cs="Times New Roman"/>
        </w:rPr>
        <w:t xml:space="preserve">, London, pp. 138-53. </w:t>
      </w:r>
    </w:p>
    <w:p w14:paraId="3ED34D87" w14:textId="77777777" w:rsidR="00FD6040" w:rsidRPr="004804E6" w:rsidRDefault="00FD6040" w:rsidP="001F60A6">
      <w:pPr>
        <w:tabs>
          <w:tab w:val="left" w:pos="-720"/>
        </w:tabs>
        <w:suppressAutoHyphens/>
        <w:jc w:val="both"/>
        <w:rPr>
          <w:rFonts w:cs="Times New Roman"/>
        </w:rPr>
      </w:pPr>
    </w:p>
    <w:p w14:paraId="4B520C75" w14:textId="77777777" w:rsidR="0052547B" w:rsidRPr="004804E6" w:rsidRDefault="0052547B" w:rsidP="001F60A6">
      <w:pPr>
        <w:tabs>
          <w:tab w:val="left" w:pos="-720"/>
        </w:tabs>
        <w:suppressAutoHyphens/>
        <w:jc w:val="both"/>
        <w:rPr>
          <w:rFonts w:cs="Times New Roman"/>
        </w:rPr>
      </w:pPr>
      <w:proofErr w:type="spellStart"/>
      <w:r w:rsidRPr="004804E6">
        <w:rPr>
          <w:rFonts w:cs="Times New Roman"/>
        </w:rPr>
        <w:t>Ajmar-</w:t>
      </w:r>
      <w:r w:rsidR="00A37633" w:rsidRPr="004804E6">
        <w:rPr>
          <w:rFonts w:cs="Times New Roman"/>
        </w:rPr>
        <w:t>W</w:t>
      </w:r>
      <w:r w:rsidRPr="004804E6">
        <w:rPr>
          <w:rFonts w:cs="Times New Roman"/>
        </w:rPr>
        <w:t>ollheim</w:t>
      </w:r>
      <w:proofErr w:type="spellEnd"/>
      <w:r w:rsidRPr="004804E6">
        <w:rPr>
          <w:rFonts w:cs="Times New Roman"/>
        </w:rPr>
        <w:t xml:space="preserve"> and Dennis 2006. </w:t>
      </w:r>
      <w:proofErr w:type="spellStart"/>
      <w:r w:rsidRPr="004804E6">
        <w:rPr>
          <w:rFonts w:cs="Times New Roman"/>
        </w:rPr>
        <w:t>Ajmar-Wollheim</w:t>
      </w:r>
      <w:proofErr w:type="spellEnd"/>
      <w:r w:rsidRPr="004804E6">
        <w:rPr>
          <w:rFonts w:cs="Times New Roman"/>
        </w:rPr>
        <w:t xml:space="preserve">, Marta, and Dennis, Flora (ed.). </w:t>
      </w:r>
      <w:r w:rsidRPr="004804E6">
        <w:rPr>
          <w:rFonts w:cs="Times New Roman"/>
          <w:i/>
        </w:rPr>
        <w:t xml:space="preserve">At Home in Renaissance Italy. </w:t>
      </w:r>
      <w:proofErr w:type="spellStart"/>
      <w:r w:rsidRPr="004804E6">
        <w:rPr>
          <w:rFonts w:cs="Times New Roman"/>
        </w:rPr>
        <w:t>Exhib</w:t>
      </w:r>
      <w:proofErr w:type="spellEnd"/>
      <w:r w:rsidRPr="004804E6">
        <w:rPr>
          <w:rFonts w:cs="Times New Roman"/>
        </w:rPr>
        <w:t>. cat., Victoria and A</w:t>
      </w:r>
      <w:r w:rsidR="00A37633" w:rsidRPr="004804E6">
        <w:rPr>
          <w:rFonts w:cs="Times New Roman"/>
        </w:rPr>
        <w:t>lbert Museum, London.</w:t>
      </w:r>
    </w:p>
    <w:p w14:paraId="25B4CB3C" w14:textId="77777777" w:rsidR="00A37633" w:rsidRPr="004804E6" w:rsidRDefault="00A37633" w:rsidP="001F60A6">
      <w:pPr>
        <w:tabs>
          <w:tab w:val="left" w:pos="-720"/>
        </w:tabs>
        <w:suppressAutoHyphens/>
        <w:jc w:val="both"/>
        <w:rPr>
          <w:rFonts w:cs="Times New Roman"/>
        </w:rPr>
      </w:pPr>
    </w:p>
    <w:p w14:paraId="23E5716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Alamaro 1984. Alamaro, Eduardo. “Il </w:t>
      </w:r>
      <w:proofErr w:type="spellStart"/>
      <w:r w:rsidRPr="004804E6">
        <w:rPr>
          <w:rFonts w:cs="Times New Roman"/>
        </w:rPr>
        <w:t>sogno</w:t>
      </w:r>
      <w:proofErr w:type="spellEnd"/>
      <w:r w:rsidRPr="004804E6">
        <w:rPr>
          <w:rFonts w:cs="Times New Roman"/>
        </w:rPr>
        <w:t xml:space="preserve"> del Principe. Note </w:t>
      </w:r>
      <w:proofErr w:type="spellStart"/>
      <w:r w:rsidRPr="004804E6">
        <w:rPr>
          <w:rFonts w:cs="Times New Roman"/>
        </w:rPr>
        <w:t>introduttive</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w:t>
      </w:r>
      <w:proofErr w:type="spellStart"/>
      <w:r w:rsidRPr="004804E6">
        <w:rPr>
          <w:rFonts w:cs="Times New Roman"/>
        </w:rPr>
        <w:t>querelle</w:t>
      </w:r>
      <w:proofErr w:type="spellEnd"/>
      <w:r w:rsidRPr="004804E6">
        <w:rPr>
          <w:rFonts w:cs="Times New Roman"/>
        </w:rPr>
        <w:t>’ Palizzi-</w:t>
      </w:r>
      <w:proofErr w:type="spellStart"/>
      <w:r w:rsidRPr="004804E6">
        <w:rPr>
          <w:rFonts w:cs="Times New Roman"/>
        </w:rPr>
        <w:t>Tesorone</w:t>
      </w:r>
      <w:proofErr w:type="spellEnd"/>
      <w:r w:rsidRPr="004804E6">
        <w:rPr>
          <w:rFonts w:cs="Times New Roman"/>
        </w:rPr>
        <w:t xml:space="preserve">”, </w:t>
      </w:r>
      <w:r w:rsidRPr="004804E6">
        <w:rPr>
          <w:rFonts w:cs="Times New Roman"/>
          <w:i/>
          <w:iCs/>
        </w:rPr>
        <w:t>Faenza</w:t>
      </w:r>
      <w:r w:rsidRPr="004804E6">
        <w:rPr>
          <w:rFonts w:cs="Times New Roman"/>
        </w:rPr>
        <w:t xml:space="preserve"> 70, pp. 7-26.</w:t>
      </w:r>
    </w:p>
    <w:p w14:paraId="343C1D2A" w14:textId="77777777" w:rsidR="00FD6040" w:rsidRPr="004804E6" w:rsidRDefault="00FD6040" w:rsidP="001F60A6">
      <w:pPr>
        <w:tabs>
          <w:tab w:val="left" w:pos="-720"/>
        </w:tabs>
        <w:suppressAutoHyphens/>
        <w:jc w:val="both"/>
        <w:rPr>
          <w:rFonts w:cs="Times New Roman"/>
        </w:rPr>
      </w:pPr>
    </w:p>
    <w:p w14:paraId="0137963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Albarelli 1935. Albarelli, Giuseppe. “Maestri </w:t>
      </w:r>
      <w:proofErr w:type="spellStart"/>
      <w:r w:rsidRPr="004804E6">
        <w:rPr>
          <w:rFonts w:cs="Times New Roman"/>
        </w:rPr>
        <w:t>bocccalari</w:t>
      </w:r>
      <w:proofErr w:type="spellEnd"/>
      <w:r w:rsidRPr="004804E6">
        <w:rPr>
          <w:rFonts w:cs="Times New Roman"/>
        </w:rPr>
        <w:t xml:space="preserve"> </w:t>
      </w:r>
      <w:proofErr w:type="spellStart"/>
      <w:r w:rsidRPr="004804E6">
        <w:rPr>
          <w:rFonts w:cs="Times New Roman"/>
        </w:rPr>
        <w:t>pesaresi</w:t>
      </w:r>
      <w:proofErr w:type="spellEnd"/>
      <w:r w:rsidRPr="004804E6">
        <w:rPr>
          <w:rFonts w:cs="Times New Roman"/>
        </w:rPr>
        <w:t xml:space="preserve"> a Fano </w:t>
      </w:r>
      <w:proofErr w:type="spellStart"/>
      <w:r w:rsidRPr="004804E6">
        <w:rPr>
          <w:rFonts w:cs="Times New Roman"/>
        </w:rPr>
        <w:t>nel</w:t>
      </w:r>
      <w:proofErr w:type="spellEnd"/>
      <w:r w:rsidRPr="004804E6">
        <w:rPr>
          <w:rFonts w:cs="Times New Roman"/>
        </w:rPr>
        <w:t xml:space="preserve"> sec. XV”, </w:t>
      </w:r>
      <w:r w:rsidRPr="004804E6">
        <w:rPr>
          <w:rFonts w:cs="Times New Roman"/>
          <w:i/>
          <w:iCs/>
        </w:rPr>
        <w:t xml:space="preserve">Studia </w:t>
      </w:r>
      <w:proofErr w:type="spellStart"/>
      <w:r w:rsidRPr="004804E6">
        <w:rPr>
          <w:rFonts w:cs="Times New Roman"/>
          <w:i/>
          <w:iCs/>
        </w:rPr>
        <w:t>Picena</w:t>
      </w:r>
      <w:proofErr w:type="spellEnd"/>
      <w:r w:rsidRPr="004804E6">
        <w:rPr>
          <w:rFonts w:cs="Times New Roman"/>
          <w:i/>
          <w:iCs/>
        </w:rPr>
        <w:t xml:space="preserve"> </w:t>
      </w:r>
      <w:r w:rsidRPr="004804E6">
        <w:rPr>
          <w:rFonts w:cs="Times New Roman"/>
        </w:rPr>
        <w:t>11, pp. 120-4.</w:t>
      </w:r>
    </w:p>
    <w:p w14:paraId="4C89D002" w14:textId="77777777" w:rsidR="00FD6040" w:rsidRPr="004804E6" w:rsidRDefault="00FD6040" w:rsidP="001F60A6">
      <w:pPr>
        <w:tabs>
          <w:tab w:val="left" w:pos="-720"/>
        </w:tabs>
        <w:suppressAutoHyphens/>
        <w:jc w:val="both"/>
        <w:rPr>
          <w:rFonts w:cs="Times New Roman"/>
        </w:rPr>
      </w:pPr>
    </w:p>
    <w:p w14:paraId="5DFDC06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Albarelli 1937. Albarelli, Giuseppe. "Il </w:t>
      </w:r>
      <w:proofErr w:type="spellStart"/>
      <w:r w:rsidRPr="004804E6">
        <w:rPr>
          <w:rFonts w:cs="Times New Roman"/>
        </w:rPr>
        <w:t>solingo</w:t>
      </w:r>
      <w:proofErr w:type="spellEnd"/>
      <w:r w:rsidRPr="004804E6">
        <w:rPr>
          <w:rFonts w:cs="Times New Roman"/>
        </w:rPr>
        <w:t xml:space="preserve"> </w:t>
      </w:r>
      <w:proofErr w:type="spellStart"/>
      <w:r w:rsidRPr="004804E6">
        <w:rPr>
          <w:rFonts w:cs="Times New Roman"/>
        </w:rPr>
        <w:t>durantino</w:t>
      </w:r>
      <w:proofErr w:type="spellEnd"/>
      <w:r w:rsidRPr="004804E6">
        <w:rPr>
          <w:rFonts w:cs="Times New Roman"/>
        </w:rPr>
        <w:t xml:space="preserve">", </w:t>
      </w:r>
      <w:r w:rsidRPr="004804E6">
        <w:rPr>
          <w:rFonts w:cs="Times New Roman"/>
          <w:i/>
          <w:iCs/>
        </w:rPr>
        <w:t>Faenza</w:t>
      </w:r>
      <w:r w:rsidRPr="004804E6">
        <w:rPr>
          <w:rFonts w:cs="Times New Roman"/>
        </w:rPr>
        <w:t xml:space="preserve"> 25, pp. 103-4.</w:t>
      </w:r>
    </w:p>
    <w:p w14:paraId="6ACA44DE" w14:textId="77777777" w:rsidR="00FD6040" w:rsidRPr="004804E6" w:rsidRDefault="00FD6040" w:rsidP="001F60A6">
      <w:pPr>
        <w:tabs>
          <w:tab w:val="left" w:pos="-720"/>
        </w:tabs>
        <w:suppressAutoHyphens/>
        <w:jc w:val="both"/>
        <w:rPr>
          <w:rFonts w:cs="Times New Roman"/>
        </w:rPr>
      </w:pPr>
    </w:p>
    <w:p w14:paraId="6CC0ED9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Albarelli 1938. Albarelli, Giuseppe. “I Lanfranco e le </w:t>
      </w:r>
      <w:proofErr w:type="spellStart"/>
      <w:r w:rsidRPr="004804E6">
        <w:rPr>
          <w:rFonts w:cs="Times New Roman"/>
        </w:rPr>
        <w:t>officine</w:t>
      </w:r>
      <w:proofErr w:type="spellEnd"/>
      <w:r w:rsidRPr="004804E6">
        <w:rPr>
          <w:rFonts w:cs="Times New Roman"/>
        </w:rPr>
        <w:t xml:space="preserve"> </w:t>
      </w:r>
      <w:proofErr w:type="spellStart"/>
      <w:r w:rsidRPr="004804E6">
        <w:rPr>
          <w:rFonts w:cs="Times New Roman"/>
        </w:rPr>
        <w:t>pesaresi</w:t>
      </w:r>
      <w:proofErr w:type="spellEnd"/>
      <w:r w:rsidRPr="004804E6">
        <w:rPr>
          <w:rFonts w:cs="Times New Roman"/>
        </w:rPr>
        <w:t xml:space="preserve"> del Cinquecento”, </w:t>
      </w:r>
      <w:r w:rsidRPr="004804E6">
        <w:rPr>
          <w:rFonts w:cs="Times New Roman"/>
          <w:i/>
          <w:iCs/>
        </w:rPr>
        <w:t xml:space="preserve">Faenza </w:t>
      </w:r>
      <w:r w:rsidRPr="004804E6">
        <w:rPr>
          <w:rFonts w:cs="Times New Roman"/>
        </w:rPr>
        <w:t xml:space="preserve">26, pp. 100-2. </w:t>
      </w:r>
    </w:p>
    <w:p w14:paraId="40686857" w14:textId="77777777" w:rsidR="00FD6040" w:rsidRPr="004804E6" w:rsidRDefault="00FD6040" w:rsidP="001F60A6">
      <w:pPr>
        <w:tabs>
          <w:tab w:val="left" w:pos="-720"/>
        </w:tabs>
        <w:suppressAutoHyphens/>
        <w:jc w:val="both"/>
        <w:rPr>
          <w:rFonts w:cs="Times New Roman"/>
        </w:rPr>
      </w:pPr>
    </w:p>
    <w:p w14:paraId="0077B66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Albarelli 1986. Albarelli, Giuseppe. </w:t>
      </w:r>
      <w:proofErr w:type="spellStart"/>
      <w:r w:rsidRPr="004804E6">
        <w:rPr>
          <w:rFonts w:cs="Times New Roman"/>
          <w:i/>
          <w:iCs/>
        </w:rPr>
        <w:t>Ceramisti</w:t>
      </w:r>
      <w:proofErr w:type="spellEnd"/>
      <w:r w:rsidRPr="004804E6">
        <w:rPr>
          <w:rFonts w:cs="Times New Roman"/>
          <w:i/>
          <w:iCs/>
        </w:rPr>
        <w:t xml:space="preserve"> </w:t>
      </w:r>
      <w:proofErr w:type="spellStart"/>
      <w:r w:rsidRPr="004804E6">
        <w:rPr>
          <w:rFonts w:cs="Times New Roman"/>
          <w:i/>
          <w:iCs/>
        </w:rPr>
        <w:t>pesaresi</w:t>
      </w:r>
      <w:proofErr w:type="spellEnd"/>
      <w:r w:rsidRPr="004804E6">
        <w:rPr>
          <w:rFonts w:cs="Times New Roman"/>
          <w:i/>
          <w:iCs/>
        </w:rPr>
        <w:t xml:space="preserve"> </w:t>
      </w:r>
      <w:proofErr w:type="spellStart"/>
      <w:r w:rsidRPr="004804E6">
        <w:rPr>
          <w:rFonts w:cs="Times New Roman"/>
          <w:i/>
          <w:iCs/>
        </w:rPr>
        <w:t>nei</w:t>
      </w:r>
      <w:proofErr w:type="spellEnd"/>
      <w:r w:rsidRPr="004804E6">
        <w:rPr>
          <w:rFonts w:cs="Times New Roman"/>
          <w:i/>
          <w:iCs/>
        </w:rPr>
        <w:t xml:space="preserve"> </w:t>
      </w:r>
      <w:proofErr w:type="spellStart"/>
      <w:r w:rsidRPr="004804E6">
        <w:rPr>
          <w:rFonts w:cs="Times New Roman"/>
          <w:i/>
          <w:iCs/>
        </w:rPr>
        <w:t>documenti</w:t>
      </w:r>
      <w:proofErr w:type="spellEnd"/>
      <w:r w:rsidRPr="004804E6">
        <w:rPr>
          <w:rFonts w:cs="Times New Roman"/>
          <w:i/>
          <w:iCs/>
        </w:rPr>
        <w:t xml:space="preserve"> </w:t>
      </w:r>
      <w:proofErr w:type="spellStart"/>
      <w:r w:rsidRPr="004804E6">
        <w:rPr>
          <w:rFonts w:cs="Times New Roman"/>
          <w:i/>
          <w:iCs/>
        </w:rPr>
        <w:t>notarili</w:t>
      </w:r>
      <w:proofErr w:type="spellEnd"/>
      <w:r w:rsidRPr="004804E6">
        <w:rPr>
          <w:rFonts w:cs="Times New Roman"/>
          <w:i/>
          <w:iCs/>
        </w:rPr>
        <w:t xml:space="preserve"> </w:t>
      </w:r>
      <w:proofErr w:type="spellStart"/>
      <w:r w:rsidRPr="004804E6">
        <w:rPr>
          <w:rFonts w:cs="Times New Roman"/>
          <w:i/>
          <w:iCs/>
        </w:rPr>
        <w:t>dell'Archivio</w:t>
      </w:r>
      <w:proofErr w:type="spellEnd"/>
      <w:r w:rsidRPr="004804E6">
        <w:rPr>
          <w:rFonts w:cs="Times New Roman"/>
          <w:i/>
          <w:iCs/>
        </w:rPr>
        <w:t xml:space="preserve"> di </w:t>
      </w:r>
      <w:proofErr w:type="spellStart"/>
      <w:r w:rsidRPr="004804E6">
        <w:rPr>
          <w:rFonts w:cs="Times New Roman"/>
          <w:i/>
          <w:iCs/>
        </w:rPr>
        <w:t>Stato</w:t>
      </w:r>
      <w:proofErr w:type="spellEnd"/>
      <w:r w:rsidRPr="004804E6">
        <w:rPr>
          <w:rFonts w:cs="Times New Roman"/>
          <w:i/>
          <w:iCs/>
        </w:rPr>
        <w:t xml:space="preserve"> di Pesaro sec. XV </w:t>
      </w:r>
      <w:r w:rsidRPr="004804E6">
        <w:rPr>
          <w:rFonts w:cs="Times New Roman"/>
          <w:i/>
          <w:iCs/>
        </w:rPr>
        <w:noBreakHyphen/>
        <w:t xml:space="preserve"> XVIII</w:t>
      </w:r>
      <w:r w:rsidRPr="004804E6">
        <w:rPr>
          <w:rFonts w:cs="Times New Roman"/>
        </w:rPr>
        <w:t xml:space="preserve"> (</w:t>
      </w:r>
      <w:proofErr w:type="spellStart"/>
      <w:r w:rsidRPr="004804E6">
        <w:rPr>
          <w:rFonts w:cs="Times New Roman"/>
        </w:rPr>
        <w:t>Biblioteca</w:t>
      </w:r>
      <w:proofErr w:type="spellEnd"/>
      <w:r w:rsidRPr="004804E6">
        <w:rPr>
          <w:rFonts w:cs="Times New Roman"/>
        </w:rPr>
        <w:t xml:space="preserve"> </w:t>
      </w:r>
      <w:proofErr w:type="spellStart"/>
      <w:r w:rsidRPr="004804E6">
        <w:rPr>
          <w:rFonts w:cs="Times New Roman"/>
        </w:rPr>
        <w:t>Servorum</w:t>
      </w:r>
      <w:proofErr w:type="spellEnd"/>
      <w:r w:rsidRPr="004804E6">
        <w:rPr>
          <w:rFonts w:cs="Times New Roman"/>
        </w:rPr>
        <w:t xml:space="preserve"> </w:t>
      </w:r>
      <w:proofErr w:type="spellStart"/>
      <w:r w:rsidRPr="004804E6">
        <w:rPr>
          <w:rFonts w:cs="Times New Roman"/>
        </w:rPr>
        <w:t>Romandiolae</w:t>
      </w:r>
      <w:proofErr w:type="spellEnd"/>
      <w:r w:rsidRPr="004804E6">
        <w:rPr>
          <w:rFonts w:cs="Times New Roman"/>
        </w:rPr>
        <w:t xml:space="preserve"> 9). Bologna.</w:t>
      </w:r>
    </w:p>
    <w:p w14:paraId="0B9CB335" w14:textId="77777777" w:rsidR="00FD6040" w:rsidRPr="004804E6" w:rsidRDefault="00FD6040" w:rsidP="001F60A6">
      <w:pPr>
        <w:tabs>
          <w:tab w:val="left" w:pos="-720"/>
        </w:tabs>
        <w:suppressAutoHyphens/>
        <w:jc w:val="both"/>
        <w:rPr>
          <w:rFonts w:cs="Times New Roman"/>
        </w:rPr>
      </w:pPr>
    </w:p>
    <w:p w14:paraId="1593B76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Alberici 1976. Alberici, Clelia. </w:t>
      </w:r>
      <w:r w:rsidRPr="004804E6">
        <w:rPr>
          <w:rFonts w:cs="Times New Roman"/>
          <w:i/>
          <w:iCs/>
        </w:rPr>
        <w:t xml:space="preserve">Grandi </w:t>
      </w:r>
      <w:proofErr w:type="spellStart"/>
      <w:r w:rsidRPr="004804E6">
        <w:rPr>
          <w:rFonts w:cs="Times New Roman"/>
          <w:i/>
          <w:iCs/>
        </w:rPr>
        <w:t>collezioni</w:t>
      </w:r>
      <w:proofErr w:type="spellEnd"/>
      <w:r w:rsidRPr="004804E6">
        <w:rPr>
          <w:rFonts w:cs="Times New Roman"/>
          <w:i/>
          <w:iCs/>
        </w:rPr>
        <w:t xml:space="preserve"> di </w:t>
      </w:r>
      <w:proofErr w:type="spellStart"/>
      <w:r w:rsidRPr="004804E6">
        <w:rPr>
          <w:rFonts w:cs="Times New Roman"/>
          <w:i/>
          <w:iCs/>
        </w:rPr>
        <w:t>arte</w:t>
      </w:r>
      <w:proofErr w:type="spellEnd"/>
      <w:r w:rsidRPr="004804E6">
        <w:rPr>
          <w:rFonts w:cs="Times New Roman"/>
          <w:i/>
          <w:iCs/>
        </w:rPr>
        <w:t xml:space="preserve"> </w:t>
      </w:r>
      <w:proofErr w:type="spellStart"/>
      <w:r w:rsidRPr="004804E6">
        <w:rPr>
          <w:rFonts w:cs="Times New Roman"/>
          <w:i/>
          <w:iCs/>
        </w:rPr>
        <w:t>decorativa</w:t>
      </w:r>
      <w:proofErr w:type="spellEnd"/>
      <w:r w:rsidRPr="004804E6">
        <w:rPr>
          <w:rFonts w:cs="Times New Roman"/>
          <w:i/>
          <w:iCs/>
        </w:rPr>
        <w:t xml:space="preserve"> </w:t>
      </w:r>
      <w:proofErr w:type="spellStart"/>
      <w:r w:rsidRPr="004804E6">
        <w:rPr>
          <w:rFonts w:cs="Times New Roman"/>
          <w:i/>
          <w:iCs/>
        </w:rPr>
        <w:t>nel</w:t>
      </w:r>
      <w:proofErr w:type="spellEnd"/>
      <w:r w:rsidRPr="004804E6">
        <w:rPr>
          <w:rFonts w:cs="Times New Roman"/>
          <w:i/>
          <w:iCs/>
        </w:rPr>
        <w:t xml:space="preserve"> Castello </w:t>
      </w:r>
      <w:proofErr w:type="spellStart"/>
      <w:r w:rsidRPr="004804E6">
        <w:rPr>
          <w:rFonts w:cs="Times New Roman"/>
          <w:i/>
          <w:iCs/>
        </w:rPr>
        <w:t>Sforzesco</w:t>
      </w:r>
      <w:proofErr w:type="spellEnd"/>
      <w:r w:rsidRPr="004804E6">
        <w:rPr>
          <w:rFonts w:cs="Times New Roman"/>
        </w:rPr>
        <w:t>. Milan.</w:t>
      </w:r>
    </w:p>
    <w:p w14:paraId="5EF06DEE" w14:textId="77777777" w:rsidR="00FD6040" w:rsidRPr="004804E6" w:rsidRDefault="00FD6040" w:rsidP="001F60A6">
      <w:pPr>
        <w:tabs>
          <w:tab w:val="left" w:pos="-720"/>
        </w:tabs>
        <w:suppressAutoHyphens/>
        <w:jc w:val="both"/>
        <w:rPr>
          <w:rFonts w:cs="Times New Roman"/>
        </w:rPr>
      </w:pPr>
    </w:p>
    <w:p w14:paraId="48B634C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Albert sale 1861. </w:t>
      </w:r>
      <w:r w:rsidRPr="004804E6">
        <w:rPr>
          <w:rFonts w:cs="Times New Roman"/>
          <w:i/>
          <w:iCs/>
        </w:rPr>
        <w:t xml:space="preserve">Catalogue de la </w:t>
      </w:r>
      <w:proofErr w:type="spellStart"/>
      <w:r w:rsidRPr="004804E6">
        <w:rPr>
          <w:rFonts w:cs="Times New Roman"/>
          <w:i/>
          <w:iCs/>
        </w:rPr>
        <w:t>précieuse</w:t>
      </w:r>
      <w:proofErr w:type="spellEnd"/>
      <w:r w:rsidRPr="004804E6">
        <w:rPr>
          <w:rFonts w:cs="Times New Roman"/>
          <w:i/>
          <w:iCs/>
        </w:rPr>
        <w:t xml:space="preserve"> collection </w:t>
      </w:r>
      <w:proofErr w:type="spellStart"/>
      <w:r w:rsidRPr="004804E6">
        <w:rPr>
          <w:rFonts w:cs="Times New Roman"/>
          <w:i/>
          <w:iCs/>
        </w:rPr>
        <w:t>d’objets</w:t>
      </w:r>
      <w:proofErr w:type="spellEnd"/>
      <w:r w:rsidRPr="004804E6">
        <w:rPr>
          <w:rFonts w:cs="Times New Roman"/>
          <w:i/>
          <w:iCs/>
        </w:rPr>
        <w:t xml:space="preserve"> d’art... le tout </w:t>
      </w:r>
      <w:proofErr w:type="spellStart"/>
      <w:r w:rsidRPr="004804E6">
        <w:rPr>
          <w:rFonts w:cs="Times New Roman"/>
          <w:i/>
          <w:iCs/>
        </w:rPr>
        <w:t>composant</w:t>
      </w:r>
      <w:proofErr w:type="spellEnd"/>
      <w:r w:rsidRPr="004804E6">
        <w:rPr>
          <w:rFonts w:cs="Times New Roman"/>
          <w:i/>
          <w:iCs/>
        </w:rPr>
        <w:t xml:space="preserve"> le cabinet de M. Albert. </w:t>
      </w:r>
      <w:r w:rsidRPr="004804E6">
        <w:rPr>
          <w:rFonts w:cs="Times New Roman"/>
        </w:rPr>
        <w:t>Paris (</w:t>
      </w:r>
      <w:proofErr w:type="spellStart"/>
      <w:r w:rsidRPr="004804E6">
        <w:rPr>
          <w:rFonts w:cs="Times New Roman"/>
        </w:rPr>
        <w:t>Drouot</w:t>
      </w:r>
      <w:proofErr w:type="spellEnd"/>
      <w:r w:rsidRPr="004804E6">
        <w:rPr>
          <w:rFonts w:cs="Times New Roman"/>
        </w:rPr>
        <w:t xml:space="preserve">: </w:t>
      </w:r>
      <w:proofErr w:type="spellStart"/>
      <w:r w:rsidRPr="004804E6">
        <w:rPr>
          <w:rFonts w:cs="Times New Roman"/>
        </w:rPr>
        <w:t>Pillet</w:t>
      </w:r>
      <w:proofErr w:type="spellEnd"/>
      <w:r w:rsidRPr="004804E6">
        <w:rPr>
          <w:rFonts w:cs="Times New Roman"/>
        </w:rPr>
        <w:t>), 28-30 January 1861.</w:t>
      </w:r>
    </w:p>
    <w:p w14:paraId="11140C24" w14:textId="77777777" w:rsidR="00FD6040" w:rsidRPr="004804E6" w:rsidRDefault="00FD6040" w:rsidP="001F60A6">
      <w:pPr>
        <w:tabs>
          <w:tab w:val="left" w:pos="-720"/>
        </w:tabs>
        <w:suppressAutoHyphens/>
        <w:jc w:val="both"/>
        <w:rPr>
          <w:rFonts w:cs="Times New Roman"/>
        </w:rPr>
      </w:pPr>
    </w:p>
    <w:p w14:paraId="492283FD" w14:textId="77777777" w:rsidR="00C614C5" w:rsidRPr="004804E6" w:rsidRDefault="00C614C5" w:rsidP="001F60A6">
      <w:pPr>
        <w:tabs>
          <w:tab w:val="left" w:pos="-720"/>
        </w:tabs>
        <w:suppressAutoHyphens/>
        <w:jc w:val="both"/>
        <w:rPr>
          <w:rFonts w:cs="Times New Roman"/>
        </w:rPr>
      </w:pPr>
      <w:r w:rsidRPr="004804E6">
        <w:rPr>
          <w:rFonts w:cs="Times New Roman"/>
        </w:rPr>
        <w:t>Alberti 1960. Alberti, Alberto.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italiane</w:t>
      </w:r>
      <w:proofErr w:type="spellEnd"/>
      <w:r w:rsidRPr="004804E6">
        <w:rPr>
          <w:rFonts w:cs="Times New Roman"/>
        </w:rPr>
        <w:t xml:space="preserve"> del Cinquecento”, </w:t>
      </w:r>
      <w:r w:rsidRPr="004804E6">
        <w:rPr>
          <w:rFonts w:cs="Times New Roman"/>
          <w:i/>
        </w:rPr>
        <w:t xml:space="preserve">Arte </w:t>
      </w:r>
      <w:proofErr w:type="spellStart"/>
      <w:r w:rsidRPr="004804E6">
        <w:rPr>
          <w:rFonts w:cs="Times New Roman"/>
          <w:i/>
        </w:rPr>
        <w:t>figurativa</w:t>
      </w:r>
      <w:proofErr w:type="spellEnd"/>
      <w:r w:rsidRPr="004804E6">
        <w:rPr>
          <w:rFonts w:cs="Times New Roman"/>
          <w:i/>
        </w:rPr>
        <w:t xml:space="preserve"> </w:t>
      </w:r>
      <w:r w:rsidRPr="004804E6">
        <w:rPr>
          <w:rFonts w:cs="Times New Roman"/>
        </w:rPr>
        <w:t>anno</w:t>
      </w:r>
      <w:r w:rsidRPr="004804E6">
        <w:rPr>
          <w:rFonts w:cs="Times New Roman"/>
          <w:i/>
        </w:rPr>
        <w:t xml:space="preserve"> </w:t>
      </w:r>
      <w:r w:rsidRPr="004804E6">
        <w:rPr>
          <w:rFonts w:cs="Times New Roman"/>
        </w:rPr>
        <w:t>8, no. 47 (September-October 1960), pp. 34-40.</w:t>
      </w:r>
    </w:p>
    <w:p w14:paraId="4C2E629E" w14:textId="77777777" w:rsidR="001D3996" w:rsidRPr="004804E6" w:rsidRDefault="001D3996" w:rsidP="001F60A6">
      <w:pPr>
        <w:tabs>
          <w:tab w:val="left" w:pos="-720"/>
        </w:tabs>
        <w:suppressAutoHyphens/>
        <w:jc w:val="both"/>
        <w:rPr>
          <w:rFonts w:cs="Times New Roman"/>
        </w:rPr>
      </w:pPr>
    </w:p>
    <w:p w14:paraId="2A8A1BD8" w14:textId="77777777" w:rsidR="001D3996" w:rsidRPr="004804E6" w:rsidRDefault="001D3996" w:rsidP="001F60A6">
      <w:pPr>
        <w:tabs>
          <w:tab w:val="left" w:pos="-720"/>
        </w:tabs>
        <w:suppressAutoHyphens/>
        <w:jc w:val="both"/>
        <w:rPr>
          <w:rFonts w:cs="Times New Roman"/>
        </w:rPr>
      </w:pPr>
      <w:r w:rsidRPr="004804E6">
        <w:rPr>
          <w:rFonts w:cs="Times New Roman"/>
        </w:rPr>
        <w:t xml:space="preserve">Alberti and Giorgio 2013. Alberti, Antonio, and Giorgio, Marcella. </w:t>
      </w:r>
      <w:r w:rsidR="009D2278" w:rsidRPr="004804E6">
        <w:rPr>
          <w:rFonts w:cs="Times New Roman"/>
          <w:i/>
        </w:rPr>
        <w:t xml:space="preserve">Vasai e </w:t>
      </w:r>
      <w:proofErr w:type="spellStart"/>
      <w:r w:rsidR="009D2278" w:rsidRPr="004804E6">
        <w:rPr>
          <w:rFonts w:cs="Times New Roman"/>
          <w:i/>
        </w:rPr>
        <w:t>vasellame</w:t>
      </w:r>
      <w:proofErr w:type="spellEnd"/>
      <w:r w:rsidR="009D2278" w:rsidRPr="004804E6">
        <w:rPr>
          <w:rFonts w:cs="Times New Roman"/>
          <w:i/>
        </w:rPr>
        <w:t xml:space="preserve"> a Pi</w:t>
      </w:r>
      <w:r w:rsidRPr="004804E6">
        <w:rPr>
          <w:rFonts w:cs="Times New Roman"/>
          <w:i/>
        </w:rPr>
        <w:t xml:space="preserve">sa </w:t>
      </w:r>
      <w:proofErr w:type="spellStart"/>
      <w:r w:rsidRPr="004804E6">
        <w:rPr>
          <w:rFonts w:cs="Times New Roman"/>
          <w:i/>
        </w:rPr>
        <w:t>tra</w:t>
      </w:r>
      <w:proofErr w:type="spellEnd"/>
      <w:r w:rsidRPr="004804E6">
        <w:rPr>
          <w:rFonts w:cs="Times New Roman"/>
          <w:i/>
        </w:rPr>
        <w:t xml:space="preserve"> Cinque e Seicento. </w:t>
      </w:r>
      <w:r w:rsidRPr="004804E6">
        <w:rPr>
          <w:rFonts w:cs="Times New Roman"/>
        </w:rPr>
        <w:t>Pisa.</w:t>
      </w:r>
    </w:p>
    <w:p w14:paraId="0F5AFC26" w14:textId="77777777" w:rsidR="00C614C5" w:rsidRPr="004804E6" w:rsidRDefault="00C614C5" w:rsidP="001F60A6">
      <w:pPr>
        <w:tabs>
          <w:tab w:val="left" w:pos="-720"/>
        </w:tabs>
        <w:suppressAutoHyphens/>
        <w:jc w:val="both"/>
        <w:rPr>
          <w:rFonts w:cs="Times New Roman"/>
        </w:rPr>
      </w:pPr>
      <w:r w:rsidRPr="004804E6">
        <w:rPr>
          <w:rFonts w:cs="Times New Roman"/>
        </w:rPr>
        <w:t xml:space="preserve"> </w:t>
      </w:r>
    </w:p>
    <w:p w14:paraId="3087E6A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Albisola</w:t>
      </w:r>
      <w:proofErr w:type="spellEnd"/>
      <w:r w:rsidRPr="004804E6">
        <w:rPr>
          <w:rFonts w:cs="Times New Roman"/>
        </w:rPr>
        <w:t xml:space="preserve"> 1986. </w:t>
      </w:r>
      <w:r w:rsidRPr="004804E6">
        <w:rPr>
          <w:rFonts w:cs="Times New Roman"/>
          <w:i/>
          <w:iCs/>
        </w:rPr>
        <w:t xml:space="preserve">Otto </w:t>
      </w:r>
      <w:proofErr w:type="spellStart"/>
      <w:r w:rsidRPr="004804E6">
        <w:rPr>
          <w:rFonts w:cs="Times New Roman"/>
          <w:i/>
          <w:iCs/>
        </w:rPr>
        <w:t>secoli</w:t>
      </w:r>
      <w:proofErr w:type="spellEnd"/>
      <w:r w:rsidRPr="004804E6">
        <w:rPr>
          <w:rFonts w:cs="Times New Roman"/>
          <w:i/>
          <w:iCs/>
        </w:rPr>
        <w:t xml:space="preserve"> di </w:t>
      </w:r>
      <w:proofErr w:type="spellStart"/>
      <w:r w:rsidRPr="004804E6">
        <w:rPr>
          <w:rFonts w:cs="Times New Roman"/>
          <w:i/>
          <w:iCs/>
        </w:rPr>
        <w:t>ceramica</w:t>
      </w:r>
      <w:proofErr w:type="spellEnd"/>
      <w:r w:rsidRPr="004804E6">
        <w:rPr>
          <w:rFonts w:cs="Times New Roman"/>
          <w:i/>
          <w:iCs/>
        </w:rPr>
        <w:t xml:space="preserve"> ligure </w:t>
      </w:r>
      <w:proofErr w:type="spellStart"/>
      <w:r w:rsidRPr="004804E6">
        <w:rPr>
          <w:rFonts w:cs="Times New Roman"/>
          <w:i/>
          <w:iCs/>
        </w:rPr>
        <w:t>nelle</w:t>
      </w:r>
      <w:proofErr w:type="spellEnd"/>
      <w:r w:rsidRPr="004804E6">
        <w:rPr>
          <w:rFonts w:cs="Times New Roman"/>
          <w:i/>
          <w:iCs/>
        </w:rPr>
        <w:t xml:space="preserve"> </w:t>
      </w:r>
      <w:proofErr w:type="spellStart"/>
      <w:r w:rsidRPr="004804E6">
        <w:rPr>
          <w:rFonts w:cs="Times New Roman"/>
          <w:i/>
          <w:iCs/>
        </w:rPr>
        <w:t>collezioni</w:t>
      </w:r>
      <w:proofErr w:type="spellEnd"/>
      <w:r w:rsidRPr="004804E6">
        <w:rPr>
          <w:rFonts w:cs="Times New Roman"/>
          <w:i/>
          <w:iCs/>
        </w:rPr>
        <w:t xml:space="preserve"> </w:t>
      </w:r>
      <w:proofErr w:type="spellStart"/>
      <w:r w:rsidRPr="004804E6">
        <w:rPr>
          <w:rFonts w:cs="Times New Roman"/>
          <w:i/>
          <w:iCs/>
        </w:rPr>
        <w:t>pubbliche</w:t>
      </w:r>
      <w:proofErr w:type="spellEnd"/>
      <w:r w:rsidRPr="004804E6">
        <w:rPr>
          <w:rFonts w:cs="Times New Roman"/>
          <w:i/>
          <w:iCs/>
        </w:rPr>
        <w:t xml:space="preserve"> del </w:t>
      </w:r>
      <w:proofErr w:type="spellStart"/>
      <w:r w:rsidRPr="004804E6">
        <w:rPr>
          <w:rFonts w:cs="Times New Roman"/>
          <w:i/>
          <w:iCs/>
        </w:rPr>
        <w:t>savonese</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w:t>
      </w:r>
      <w:proofErr w:type="spellStart"/>
      <w:r w:rsidRPr="004804E6">
        <w:rPr>
          <w:rFonts w:cs="Times New Roman"/>
        </w:rPr>
        <w:t>Albisola</w:t>
      </w:r>
      <w:proofErr w:type="spellEnd"/>
      <w:r w:rsidRPr="004804E6">
        <w:rPr>
          <w:rFonts w:cs="Times New Roman"/>
        </w:rPr>
        <w:t xml:space="preserve"> </w:t>
      </w:r>
      <w:proofErr w:type="spellStart"/>
      <w:r w:rsidRPr="004804E6">
        <w:rPr>
          <w:rFonts w:cs="Times New Roman"/>
        </w:rPr>
        <w:t>Superiore</w:t>
      </w:r>
      <w:proofErr w:type="spellEnd"/>
      <w:r w:rsidRPr="004804E6">
        <w:rPr>
          <w:rFonts w:cs="Times New Roman"/>
        </w:rPr>
        <w:t>.</w:t>
      </w:r>
    </w:p>
    <w:p w14:paraId="68A7FB31" w14:textId="77777777" w:rsidR="00FD6040" w:rsidRPr="004804E6" w:rsidRDefault="00FD6040" w:rsidP="001F60A6">
      <w:pPr>
        <w:tabs>
          <w:tab w:val="left" w:pos="-720"/>
        </w:tabs>
        <w:suppressAutoHyphens/>
        <w:jc w:val="both"/>
        <w:rPr>
          <w:rFonts w:cs="Times New Roman"/>
        </w:rPr>
      </w:pPr>
    </w:p>
    <w:p w14:paraId="0F5C69E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Albonetti 2000. Albonetti, Pietro. “Tra Faenza e il </w:t>
      </w:r>
      <w:proofErr w:type="spellStart"/>
      <w:r w:rsidRPr="004804E6">
        <w:rPr>
          <w:rFonts w:cs="Times New Roman"/>
        </w:rPr>
        <w:t>mondo</w:t>
      </w:r>
      <w:proofErr w:type="spellEnd"/>
      <w:r w:rsidRPr="004804E6">
        <w:rPr>
          <w:rFonts w:cs="Times New Roman"/>
        </w:rPr>
        <w:t xml:space="preserve">: Gaetano </w:t>
      </w:r>
      <w:proofErr w:type="spellStart"/>
      <w:r w:rsidRPr="004804E6">
        <w:rPr>
          <w:rFonts w:cs="Times New Roman"/>
        </w:rPr>
        <w:t>Ballardini</w:t>
      </w:r>
      <w:proofErr w:type="spellEnd"/>
      <w:r w:rsidRPr="004804E6">
        <w:rPr>
          <w:rFonts w:cs="Times New Roman"/>
        </w:rPr>
        <w:t xml:space="preserve"> e il </w:t>
      </w:r>
      <w:proofErr w:type="spellStart"/>
      <w:r w:rsidRPr="004804E6">
        <w:rPr>
          <w:rFonts w:cs="Times New Roman"/>
        </w:rPr>
        <w:t>suo</w:t>
      </w:r>
      <w:proofErr w:type="spellEnd"/>
      <w:r w:rsidRPr="004804E6">
        <w:rPr>
          <w:rFonts w:cs="Times New Roman"/>
        </w:rPr>
        <w:t xml:space="preserve"> </w:t>
      </w:r>
      <w:proofErr w:type="spellStart"/>
      <w:r w:rsidRPr="004804E6">
        <w:rPr>
          <w:rFonts w:cs="Times New Roman"/>
        </w:rPr>
        <w:t>museo</w:t>
      </w:r>
      <w:proofErr w:type="spellEnd"/>
      <w:r w:rsidRPr="004804E6">
        <w:rPr>
          <w:rFonts w:cs="Times New Roman"/>
        </w:rPr>
        <w:t xml:space="preserve"> (</w:t>
      </w:r>
      <w:proofErr w:type="spellStart"/>
      <w:r w:rsidRPr="004804E6">
        <w:rPr>
          <w:rFonts w:cs="Times New Roman"/>
        </w:rPr>
        <w:t>Appunti</w:t>
      </w:r>
      <w:proofErr w:type="spellEnd"/>
      <w:r w:rsidRPr="004804E6">
        <w:rPr>
          <w:rFonts w:cs="Times New Roman"/>
        </w:rPr>
        <w:t xml:space="preserve">)”, </w:t>
      </w:r>
      <w:proofErr w:type="spellStart"/>
      <w:r w:rsidRPr="004804E6">
        <w:rPr>
          <w:rFonts w:cs="Times New Roman"/>
          <w:i/>
          <w:iCs/>
        </w:rPr>
        <w:t>Torricelliana</w:t>
      </w:r>
      <w:proofErr w:type="spellEnd"/>
      <w:r w:rsidRPr="004804E6">
        <w:rPr>
          <w:rFonts w:cs="Times New Roman"/>
        </w:rPr>
        <w:t xml:space="preserve"> 51, pp. 21-53.</w:t>
      </w:r>
    </w:p>
    <w:p w14:paraId="6758B536" w14:textId="77777777" w:rsidR="00FD6040" w:rsidRPr="004804E6" w:rsidRDefault="00FD6040" w:rsidP="001F60A6">
      <w:pPr>
        <w:tabs>
          <w:tab w:val="left" w:pos="-720"/>
        </w:tabs>
        <w:suppressAutoHyphens/>
        <w:jc w:val="both"/>
        <w:rPr>
          <w:rFonts w:cs="Times New Roman"/>
        </w:rPr>
      </w:pPr>
    </w:p>
    <w:p w14:paraId="512CCC1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Alciati</w:t>
      </w:r>
      <w:proofErr w:type="spellEnd"/>
      <w:r w:rsidRPr="004804E6">
        <w:rPr>
          <w:rFonts w:cs="Times New Roman"/>
        </w:rPr>
        <w:t xml:space="preserve"> 1996. </w:t>
      </w:r>
      <w:proofErr w:type="spellStart"/>
      <w:r w:rsidRPr="004804E6">
        <w:rPr>
          <w:rFonts w:cs="Times New Roman"/>
        </w:rPr>
        <w:t>Alciati</w:t>
      </w:r>
      <w:proofErr w:type="spellEnd"/>
      <w:r w:rsidRPr="004804E6">
        <w:rPr>
          <w:rFonts w:cs="Times New Roman"/>
        </w:rPr>
        <w:t xml:space="preserve">, Gabriele. "Un </w:t>
      </w:r>
      <w:proofErr w:type="spellStart"/>
      <w:r w:rsidRPr="004804E6">
        <w:rPr>
          <w:rFonts w:cs="Times New Roman"/>
        </w:rPr>
        <w:t>frammento</w:t>
      </w:r>
      <w:proofErr w:type="spellEnd"/>
      <w:r w:rsidRPr="004804E6">
        <w:rPr>
          <w:rFonts w:cs="Times New Roman"/>
        </w:rPr>
        <w:t xml:space="preserve"> di Nicola da Urbino con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i/>
          <w:iCs/>
        </w:rPr>
        <w:t>Strage</w:t>
      </w:r>
      <w:proofErr w:type="spellEnd"/>
      <w:r w:rsidRPr="004804E6">
        <w:rPr>
          <w:rFonts w:cs="Times New Roman"/>
          <w:i/>
          <w:iCs/>
        </w:rPr>
        <w:t xml:space="preserve"> </w:t>
      </w:r>
      <w:proofErr w:type="spellStart"/>
      <w:r w:rsidRPr="004804E6">
        <w:rPr>
          <w:rFonts w:cs="Times New Roman"/>
          <w:i/>
          <w:iCs/>
        </w:rPr>
        <w:t>degli</w:t>
      </w:r>
      <w:proofErr w:type="spellEnd"/>
      <w:r w:rsidRPr="004804E6">
        <w:rPr>
          <w:rFonts w:cs="Times New Roman"/>
          <w:i/>
          <w:iCs/>
        </w:rPr>
        <w:t xml:space="preserve"> Innocenti</w:t>
      </w:r>
      <w:r w:rsidRPr="004804E6">
        <w:rPr>
          <w:rFonts w:cs="Times New Roman"/>
        </w:rPr>
        <w:t xml:space="preserve"> di rara </w:t>
      </w:r>
      <w:proofErr w:type="spellStart"/>
      <w:r w:rsidRPr="004804E6">
        <w:rPr>
          <w:rFonts w:cs="Times New Roman"/>
        </w:rPr>
        <w:t>qualità</w:t>
      </w:r>
      <w:proofErr w:type="spellEnd"/>
      <w:r w:rsidRPr="004804E6">
        <w:rPr>
          <w:rFonts w:cs="Times New Roman"/>
        </w:rPr>
        <w:t xml:space="preserve"> </w:t>
      </w:r>
      <w:proofErr w:type="spellStart"/>
      <w:r w:rsidRPr="004804E6">
        <w:rPr>
          <w:rFonts w:cs="Times New Roman"/>
        </w:rPr>
        <w:t>tecnica</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anno 6, no. 11 (December 1996), pp. 20-5.</w:t>
      </w:r>
    </w:p>
    <w:p w14:paraId="3E9E17F2" w14:textId="77777777" w:rsidR="00AC2687" w:rsidRPr="004804E6" w:rsidRDefault="00AC2687" w:rsidP="001F60A6">
      <w:pPr>
        <w:tabs>
          <w:tab w:val="left" w:pos="-720"/>
        </w:tabs>
        <w:suppressAutoHyphens/>
        <w:jc w:val="both"/>
        <w:rPr>
          <w:rFonts w:cs="Times New Roman"/>
        </w:rPr>
      </w:pPr>
    </w:p>
    <w:p w14:paraId="52098258" w14:textId="77777777" w:rsidR="00994C7E" w:rsidRPr="004804E6" w:rsidRDefault="00994C7E" w:rsidP="001F60A6">
      <w:pPr>
        <w:tabs>
          <w:tab w:val="left" w:pos="-720"/>
        </w:tabs>
        <w:suppressAutoHyphens/>
        <w:jc w:val="both"/>
        <w:rPr>
          <w:rFonts w:cs="Times New Roman"/>
        </w:rPr>
      </w:pPr>
      <w:r w:rsidRPr="004804E6">
        <w:rPr>
          <w:rFonts w:cs="Times New Roman"/>
        </w:rPr>
        <w:t xml:space="preserve">Alessandrini 2012. </w:t>
      </w:r>
      <w:proofErr w:type="spellStart"/>
      <w:r w:rsidRPr="004804E6">
        <w:rPr>
          <w:rFonts w:cs="Times New Roman"/>
        </w:rPr>
        <w:t>Alesandrini</w:t>
      </w:r>
      <w:proofErr w:type="spellEnd"/>
      <w:r w:rsidRPr="004804E6">
        <w:rPr>
          <w:rFonts w:cs="Times New Roman"/>
        </w:rPr>
        <w:t xml:space="preserve">, Clelia. “San Paolo: </w:t>
      </w:r>
      <w:proofErr w:type="spellStart"/>
      <w:r w:rsidRPr="004804E6">
        <w:rPr>
          <w:rFonts w:cs="Times New Roman"/>
        </w:rPr>
        <w:t>dalla</w:t>
      </w:r>
      <w:proofErr w:type="spellEnd"/>
      <w:r w:rsidRPr="004804E6">
        <w:rPr>
          <w:rFonts w:cs="Times New Roman"/>
        </w:rPr>
        <w:t xml:space="preserve"> </w:t>
      </w:r>
      <w:proofErr w:type="spellStart"/>
      <w:r w:rsidRPr="004804E6">
        <w:rPr>
          <w:rFonts w:cs="Times New Roman"/>
        </w:rPr>
        <w:t>riscoperta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Camera </w:t>
      </w:r>
      <w:proofErr w:type="spellStart"/>
      <w:r w:rsidRPr="004804E6">
        <w:rPr>
          <w:rFonts w:cs="Times New Roman"/>
        </w:rPr>
        <w:t>all’attuale</w:t>
      </w:r>
      <w:proofErr w:type="spellEnd"/>
      <w:r w:rsidRPr="004804E6">
        <w:rPr>
          <w:rFonts w:cs="Times New Roman"/>
        </w:rPr>
        <w:t xml:space="preserve"> </w:t>
      </w:r>
      <w:proofErr w:type="spellStart"/>
      <w:r w:rsidRPr="004804E6">
        <w:rPr>
          <w:rFonts w:cs="Times New Roman"/>
        </w:rPr>
        <w:t>sistemazione</w:t>
      </w:r>
      <w:proofErr w:type="spellEnd"/>
      <w:r w:rsidRPr="004804E6">
        <w:rPr>
          <w:rFonts w:cs="Times New Roman"/>
        </w:rPr>
        <w:t xml:space="preserve"> </w:t>
      </w:r>
      <w:proofErr w:type="spellStart"/>
      <w:r w:rsidRPr="004804E6">
        <w:rPr>
          <w:rFonts w:cs="Times New Roman"/>
        </w:rPr>
        <w:t>museografica</w:t>
      </w:r>
      <w:proofErr w:type="spellEnd"/>
      <w:r w:rsidRPr="004804E6">
        <w:rPr>
          <w:rFonts w:cs="Times New Roman"/>
        </w:rPr>
        <w:t xml:space="preserve">”, </w:t>
      </w:r>
      <w:r w:rsidRPr="004804E6">
        <w:rPr>
          <w:rFonts w:cs="Times New Roman"/>
          <w:i/>
        </w:rPr>
        <w:t xml:space="preserve">Aurea Parma </w:t>
      </w:r>
      <w:r w:rsidRPr="004804E6">
        <w:rPr>
          <w:rFonts w:cs="Times New Roman"/>
        </w:rPr>
        <w:t xml:space="preserve"> 96, pp. 47-56.</w:t>
      </w:r>
    </w:p>
    <w:p w14:paraId="51DA453B" w14:textId="77777777" w:rsidR="00994C7E" w:rsidRDefault="00994C7E" w:rsidP="001F60A6">
      <w:pPr>
        <w:tabs>
          <w:tab w:val="left" w:pos="-720"/>
        </w:tabs>
        <w:suppressAutoHyphens/>
        <w:jc w:val="both"/>
        <w:rPr>
          <w:rFonts w:cs="Times New Roman"/>
        </w:rPr>
      </w:pPr>
    </w:p>
    <w:p w14:paraId="3D9ECB6A" w14:textId="77777777" w:rsidR="00026014" w:rsidRDefault="00026014" w:rsidP="001F60A6">
      <w:pPr>
        <w:tabs>
          <w:tab w:val="left" w:pos="-720"/>
        </w:tabs>
        <w:suppressAutoHyphens/>
        <w:jc w:val="both"/>
        <w:rPr>
          <w:rFonts w:cs="Times New Roman"/>
          <w:i/>
          <w:iCs/>
        </w:rPr>
      </w:pPr>
      <w:r>
        <w:rPr>
          <w:rFonts w:cs="Times New Roman"/>
        </w:rPr>
        <w:t xml:space="preserve">C. Alessi 2002. Alessi, Cecilia (ed.), </w:t>
      </w:r>
      <w:r>
        <w:rPr>
          <w:rFonts w:cs="Times New Roman"/>
          <w:i/>
          <w:iCs/>
        </w:rPr>
        <w:t xml:space="preserve">Palazzo </w:t>
      </w:r>
      <w:proofErr w:type="spellStart"/>
      <w:r>
        <w:rPr>
          <w:rFonts w:cs="Times New Roman"/>
          <w:i/>
          <w:iCs/>
        </w:rPr>
        <w:t>Corboli</w:t>
      </w:r>
      <w:proofErr w:type="spellEnd"/>
      <w:r>
        <w:rPr>
          <w:rFonts w:cs="Times New Roman"/>
          <w:i/>
          <w:iCs/>
        </w:rPr>
        <w:t xml:space="preserve">. Museo di </w:t>
      </w:r>
      <w:proofErr w:type="spellStart"/>
      <w:r>
        <w:rPr>
          <w:rFonts w:cs="Times New Roman"/>
          <w:i/>
          <w:iCs/>
        </w:rPr>
        <w:t>arte</w:t>
      </w:r>
      <w:proofErr w:type="spellEnd"/>
      <w:r>
        <w:rPr>
          <w:rFonts w:cs="Times New Roman"/>
          <w:i/>
          <w:iCs/>
        </w:rPr>
        <w:t xml:space="preserve"> sacra [</w:t>
      </w:r>
      <w:proofErr w:type="spellStart"/>
      <w:r>
        <w:rPr>
          <w:rFonts w:cs="Times New Roman"/>
          <w:i/>
          <w:iCs/>
        </w:rPr>
        <w:t>Asciano</w:t>
      </w:r>
      <w:proofErr w:type="spellEnd"/>
      <w:r>
        <w:rPr>
          <w:rFonts w:cs="Times New Roman"/>
          <w:i/>
          <w:iCs/>
        </w:rPr>
        <w:t xml:space="preserve">]. </w:t>
      </w:r>
      <w:r w:rsidRPr="00962CAC">
        <w:rPr>
          <w:rFonts w:cs="Times New Roman"/>
        </w:rPr>
        <w:t>Siena.</w:t>
      </w:r>
    </w:p>
    <w:p w14:paraId="0FEE7954" w14:textId="77777777" w:rsidR="00026014" w:rsidRPr="00026014" w:rsidRDefault="00026014" w:rsidP="001F60A6">
      <w:pPr>
        <w:tabs>
          <w:tab w:val="left" w:pos="-720"/>
        </w:tabs>
        <w:suppressAutoHyphens/>
        <w:jc w:val="both"/>
        <w:rPr>
          <w:rFonts w:cs="Times New Roman"/>
          <w:i/>
          <w:iCs/>
        </w:rPr>
      </w:pPr>
    </w:p>
    <w:p w14:paraId="4AB13A7F" w14:textId="77777777" w:rsidR="00AC2687" w:rsidRPr="004804E6" w:rsidRDefault="00026014" w:rsidP="001F60A6">
      <w:pPr>
        <w:tabs>
          <w:tab w:val="left" w:pos="-720"/>
        </w:tabs>
        <w:suppressAutoHyphens/>
        <w:jc w:val="both"/>
        <w:rPr>
          <w:rFonts w:cs="Times New Roman"/>
        </w:rPr>
      </w:pPr>
      <w:r>
        <w:rPr>
          <w:rFonts w:cs="Times New Roman"/>
        </w:rPr>
        <w:t xml:space="preserve">G. </w:t>
      </w:r>
      <w:r w:rsidR="00AC2687" w:rsidRPr="004804E6">
        <w:rPr>
          <w:rFonts w:cs="Times New Roman"/>
        </w:rPr>
        <w:t xml:space="preserve">Alessi and Lazzaro </w:t>
      </w:r>
      <w:proofErr w:type="spellStart"/>
      <w:r w:rsidR="00AC2687" w:rsidRPr="004804E6">
        <w:rPr>
          <w:rFonts w:cs="Times New Roman"/>
        </w:rPr>
        <w:t>Danzoso</w:t>
      </w:r>
      <w:proofErr w:type="spellEnd"/>
      <w:r w:rsidR="00AC2687" w:rsidRPr="004804E6">
        <w:rPr>
          <w:rFonts w:cs="Times New Roman"/>
        </w:rPr>
        <w:t xml:space="preserve"> 2003. Alessi, Giacomo, and Lazzaro </w:t>
      </w:r>
      <w:proofErr w:type="spellStart"/>
      <w:r w:rsidR="00AC2687" w:rsidRPr="004804E6">
        <w:rPr>
          <w:rFonts w:cs="Times New Roman"/>
        </w:rPr>
        <w:t>Danzoso</w:t>
      </w:r>
      <w:proofErr w:type="spellEnd"/>
      <w:r w:rsidR="00AC2687" w:rsidRPr="004804E6">
        <w:rPr>
          <w:rFonts w:cs="Times New Roman"/>
        </w:rPr>
        <w:t xml:space="preserve">, Giuseppe. </w:t>
      </w:r>
      <w:proofErr w:type="spellStart"/>
      <w:r w:rsidR="00AC2687" w:rsidRPr="004804E6">
        <w:rPr>
          <w:rFonts w:cs="Times New Roman"/>
          <w:i/>
        </w:rPr>
        <w:t>Fiasche</w:t>
      </w:r>
      <w:proofErr w:type="spellEnd"/>
      <w:r w:rsidR="00AC2687" w:rsidRPr="004804E6">
        <w:rPr>
          <w:rFonts w:cs="Times New Roman"/>
          <w:i/>
        </w:rPr>
        <w:t xml:space="preserve">, </w:t>
      </w:r>
      <w:proofErr w:type="spellStart"/>
      <w:r w:rsidR="00AC2687" w:rsidRPr="004804E6">
        <w:rPr>
          <w:rFonts w:cs="Times New Roman"/>
          <w:i/>
        </w:rPr>
        <w:t>lumere</w:t>
      </w:r>
      <w:proofErr w:type="spellEnd"/>
      <w:r w:rsidR="00AC2687" w:rsidRPr="004804E6">
        <w:rPr>
          <w:rFonts w:cs="Times New Roman"/>
          <w:i/>
        </w:rPr>
        <w:t xml:space="preserve">, </w:t>
      </w:r>
      <w:proofErr w:type="spellStart"/>
      <w:r w:rsidR="00AC2687" w:rsidRPr="004804E6">
        <w:rPr>
          <w:rFonts w:cs="Times New Roman"/>
          <w:i/>
        </w:rPr>
        <w:t>cànteri</w:t>
      </w:r>
      <w:proofErr w:type="spellEnd"/>
      <w:r w:rsidR="00AC2687" w:rsidRPr="004804E6">
        <w:rPr>
          <w:rFonts w:cs="Times New Roman"/>
          <w:i/>
        </w:rPr>
        <w:t xml:space="preserve"> e </w:t>
      </w:r>
      <w:proofErr w:type="spellStart"/>
      <w:r w:rsidR="00AC2687" w:rsidRPr="004804E6">
        <w:rPr>
          <w:rFonts w:cs="Times New Roman"/>
          <w:i/>
        </w:rPr>
        <w:t>cannate</w:t>
      </w:r>
      <w:proofErr w:type="spellEnd"/>
      <w:r w:rsidR="00AC2687" w:rsidRPr="004804E6">
        <w:rPr>
          <w:rFonts w:cs="Times New Roman"/>
          <w:i/>
        </w:rPr>
        <w:t xml:space="preserve">. </w:t>
      </w:r>
      <w:proofErr w:type="spellStart"/>
      <w:r w:rsidR="00AC2687" w:rsidRPr="004804E6">
        <w:rPr>
          <w:rFonts w:cs="Times New Roman"/>
          <w:i/>
        </w:rPr>
        <w:t>Ceramica</w:t>
      </w:r>
      <w:proofErr w:type="spellEnd"/>
      <w:r w:rsidR="00AC2687" w:rsidRPr="004804E6">
        <w:rPr>
          <w:rFonts w:cs="Times New Roman"/>
          <w:i/>
        </w:rPr>
        <w:t xml:space="preserve"> </w:t>
      </w:r>
      <w:proofErr w:type="spellStart"/>
      <w:r w:rsidR="00AC2687" w:rsidRPr="004804E6">
        <w:rPr>
          <w:rFonts w:cs="Times New Roman"/>
          <w:i/>
        </w:rPr>
        <w:t>d’usoa</w:t>
      </w:r>
      <w:proofErr w:type="spellEnd"/>
      <w:r w:rsidR="00AC2687" w:rsidRPr="004804E6">
        <w:rPr>
          <w:rFonts w:cs="Times New Roman"/>
          <w:i/>
        </w:rPr>
        <w:t xml:space="preserve"> C</w:t>
      </w:r>
      <w:r>
        <w:rPr>
          <w:rFonts w:cs="Times New Roman"/>
          <w:i/>
        </w:rPr>
        <w:t>al</w:t>
      </w:r>
      <w:r w:rsidR="00AC2687" w:rsidRPr="004804E6">
        <w:rPr>
          <w:rFonts w:cs="Times New Roman"/>
          <w:i/>
        </w:rPr>
        <w:t xml:space="preserve">tagirone </w:t>
      </w:r>
      <w:proofErr w:type="spellStart"/>
      <w:r w:rsidR="00AC2687" w:rsidRPr="004804E6">
        <w:rPr>
          <w:rFonts w:cs="Times New Roman"/>
          <w:i/>
        </w:rPr>
        <w:t>tra</w:t>
      </w:r>
      <w:proofErr w:type="spellEnd"/>
      <w:r w:rsidR="00AC2687" w:rsidRPr="004804E6">
        <w:rPr>
          <w:rFonts w:cs="Times New Roman"/>
          <w:i/>
        </w:rPr>
        <w:t xml:space="preserve"> Cinque e Ottocento. </w:t>
      </w:r>
      <w:r w:rsidR="00AC2687" w:rsidRPr="004804E6">
        <w:rPr>
          <w:rFonts w:cs="Times New Roman"/>
        </w:rPr>
        <w:t>Milan.</w:t>
      </w:r>
    </w:p>
    <w:p w14:paraId="0C1DEFB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7381B6DC" w14:textId="77777777" w:rsidR="0067696F" w:rsidRPr="004804E6" w:rsidRDefault="0067696F" w:rsidP="001F60A6">
      <w:pPr>
        <w:tabs>
          <w:tab w:val="left" w:pos="-720"/>
        </w:tabs>
        <w:suppressAutoHyphens/>
        <w:jc w:val="both"/>
        <w:rPr>
          <w:rFonts w:cs="Times New Roman"/>
        </w:rPr>
      </w:pPr>
      <w:r w:rsidRPr="004804E6">
        <w:rPr>
          <w:rFonts w:cs="Times New Roman"/>
        </w:rPr>
        <w:lastRenderedPageBreak/>
        <w:t xml:space="preserve">Alinari 1983. Alinari, Alessandro. “Una bottega di </w:t>
      </w:r>
      <w:proofErr w:type="spellStart"/>
      <w:r w:rsidRPr="004804E6">
        <w:rPr>
          <w:rFonts w:cs="Times New Roman"/>
        </w:rPr>
        <w:t>maioliche</w:t>
      </w:r>
      <w:proofErr w:type="spellEnd"/>
      <w:r w:rsidRPr="004804E6">
        <w:rPr>
          <w:rFonts w:cs="Times New Roman"/>
        </w:rPr>
        <w:t xml:space="preserve"> in </w:t>
      </w:r>
      <w:proofErr w:type="spellStart"/>
      <w:r w:rsidRPr="004804E6">
        <w:rPr>
          <w:rFonts w:cs="Times New Roman"/>
        </w:rPr>
        <w:t>Montelupo</w:t>
      </w:r>
      <w:proofErr w:type="spellEnd"/>
      <w:r w:rsidRPr="004804E6">
        <w:rPr>
          <w:rFonts w:cs="Times New Roman"/>
        </w:rPr>
        <w:t xml:space="preserve"> </w:t>
      </w:r>
      <w:proofErr w:type="spellStart"/>
      <w:r w:rsidRPr="004804E6">
        <w:rPr>
          <w:rFonts w:cs="Times New Roman"/>
        </w:rPr>
        <w:t>agli</w:t>
      </w:r>
      <w:proofErr w:type="spellEnd"/>
      <w:r w:rsidRPr="004804E6">
        <w:rPr>
          <w:rFonts w:cs="Times New Roman"/>
        </w:rPr>
        <w:t xml:space="preserve"> </w:t>
      </w:r>
      <w:proofErr w:type="spellStart"/>
      <w:r w:rsidRPr="004804E6">
        <w:rPr>
          <w:rFonts w:cs="Times New Roman"/>
        </w:rPr>
        <w:t>inizi</w:t>
      </w:r>
      <w:proofErr w:type="spellEnd"/>
      <w:r w:rsidRPr="004804E6">
        <w:rPr>
          <w:rFonts w:cs="Times New Roman"/>
        </w:rPr>
        <w:t xml:space="preserve"> del XVI </w:t>
      </w:r>
      <w:proofErr w:type="spellStart"/>
      <w:r w:rsidRPr="004804E6">
        <w:rPr>
          <w:rFonts w:cs="Times New Roman"/>
        </w:rPr>
        <w:t>secolo</w:t>
      </w:r>
      <w:proofErr w:type="spellEnd"/>
      <w:r w:rsidRPr="004804E6">
        <w:rPr>
          <w:rFonts w:cs="Times New Roman"/>
        </w:rPr>
        <w:t xml:space="preserve">”, </w:t>
      </w:r>
      <w:r w:rsidRPr="004804E6">
        <w:rPr>
          <w:rFonts w:cs="Times New Roman"/>
          <w:i/>
        </w:rPr>
        <w:t xml:space="preserve">Atti del XVI </w:t>
      </w:r>
      <w:proofErr w:type="spellStart"/>
      <w:r w:rsidRPr="004804E6">
        <w:rPr>
          <w:rFonts w:cs="Times New Roman"/>
          <w:i/>
        </w:rPr>
        <w:t>Convegno</w:t>
      </w:r>
      <w:proofErr w:type="spellEnd"/>
      <w:r w:rsidRPr="004804E6">
        <w:rPr>
          <w:rFonts w:cs="Times New Roman"/>
          <w:i/>
        </w:rPr>
        <w:t xml:space="preserve"> </w:t>
      </w:r>
      <w:proofErr w:type="spellStart"/>
      <w:r w:rsidRPr="004804E6">
        <w:rPr>
          <w:rFonts w:cs="Times New Roman"/>
          <w:i/>
        </w:rPr>
        <w:t>Internazionale</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xml:space="preserve">, </w:t>
      </w:r>
      <w:proofErr w:type="spellStart"/>
      <w:r w:rsidRPr="004804E6">
        <w:rPr>
          <w:rFonts w:cs="Times New Roman"/>
          <w:i/>
        </w:rPr>
        <w:t>Albisola</w:t>
      </w:r>
      <w:proofErr w:type="spellEnd"/>
      <w:r w:rsidRPr="004804E6">
        <w:rPr>
          <w:rFonts w:cs="Times New Roman"/>
        </w:rPr>
        <w:t xml:space="preserve"> 1983, pp. 199-206.</w:t>
      </w:r>
    </w:p>
    <w:p w14:paraId="52511A65" w14:textId="77777777" w:rsidR="0067696F" w:rsidRPr="004804E6" w:rsidRDefault="0067696F" w:rsidP="001F60A6">
      <w:pPr>
        <w:tabs>
          <w:tab w:val="left" w:pos="-720"/>
        </w:tabs>
        <w:suppressAutoHyphens/>
        <w:jc w:val="both"/>
        <w:rPr>
          <w:rFonts w:cs="Times New Roman"/>
        </w:rPr>
      </w:pPr>
    </w:p>
    <w:p w14:paraId="0C6E73E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Alinari 1984. Alinari, Alessandro. "Una targa di </w:t>
      </w:r>
      <w:proofErr w:type="spellStart"/>
      <w:r w:rsidRPr="004804E6">
        <w:rPr>
          <w:rFonts w:cs="Times New Roman"/>
        </w:rPr>
        <w:t>Cafaggiolo</w:t>
      </w:r>
      <w:proofErr w:type="spellEnd"/>
      <w:r w:rsidRPr="004804E6">
        <w:rPr>
          <w:rFonts w:cs="Times New Roman"/>
        </w:rPr>
        <w:t xml:space="preserve"> </w:t>
      </w:r>
      <w:proofErr w:type="spellStart"/>
      <w:r w:rsidRPr="004804E6">
        <w:rPr>
          <w:rFonts w:cs="Times New Roman"/>
        </w:rPr>
        <w:t>rintracciata</w:t>
      </w:r>
      <w:proofErr w:type="spellEnd"/>
      <w:r w:rsidRPr="004804E6">
        <w:rPr>
          <w:rFonts w:cs="Times New Roman"/>
        </w:rPr>
        <w:t xml:space="preserve">, da </w:t>
      </w:r>
      <w:proofErr w:type="spellStart"/>
      <w:r w:rsidRPr="004804E6">
        <w:rPr>
          <w:rFonts w:cs="Times New Roman"/>
        </w:rPr>
        <w:t>salvare</w:t>
      </w:r>
      <w:proofErr w:type="spellEnd"/>
      <w:r w:rsidRPr="004804E6">
        <w:rPr>
          <w:rFonts w:cs="Times New Roman"/>
        </w:rPr>
        <w:t xml:space="preserve">", </w:t>
      </w:r>
      <w:r w:rsidRPr="004804E6">
        <w:rPr>
          <w:rFonts w:cs="Times New Roman"/>
          <w:i/>
          <w:iCs/>
        </w:rPr>
        <w:t xml:space="preserve">Atti del XVII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1984</w:t>
      </w:r>
      <w:r w:rsidRPr="004804E6">
        <w:rPr>
          <w:rFonts w:cs="Times New Roman"/>
        </w:rPr>
        <w:t>, pp. 149-54.</w:t>
      </w:r>
    </w:p>
    <w:p w14:paraId="04621FC5" w14:textId="77777777" w:rsidR="00FD6040" w:rsidRPr="004804E6" w:rsidRDefault="00FD6040" w:rsidP="001F60A6">
      <w:pPr>
        <w:tabs>
          <w:tab w:val="left" w:pos="-720"/>
        </w:tabs>
        <w:suppressAutoHyphens/>
        <w:jc w:val="both"/>
        <w:rPr>
          <w:rFonts w:cs="Times New Roman"/>
        </w:rPr>
      </w:pPr>
    </w:p>
    <w:p w14:paraId="436985C8" w14:textId="77777777" w:rsidR="00FD6040" w:rsidRPr="004804E6" w:rsidRDefault="00FD6040" w:rsidP="001F60A6">
      <w:pPr>
        <w:tabs>
          <w:tab w:val="left" w:pos="-720"/>
        </w:tabs>
        <w:suppressAutoHyphens/>
        <w:jc w:val="both"/>
        <w:rPr>
          <w:rFonts w:cs="Times New Roman"/>
        </w:rPr>
      </w:pPr>
      <w:r w:rsidRPr="004804E6">
        <w:rPr>
          <w:rFonts w:cs="Times New Roman"/>
        </w:rPr>
        <w:t>Alinari 1986. Alinari, Alessandro. "</w:t>
      </w:r>
      <w:proofErr w:type="spellStart"/>
      <w:r w:rsidRPr="004804E6">
        <w:rPr>
          <w:rFonts w:cs="Times New Roman"/>
        </w:rPr>
        <w:t>Cafaggiolo</w:t>
      </w:r>
      <w:proofErr w:type="spellEnd"/>
      <w:r w:rsidRPr="004804E6">
        <w:rPr>
          <w:rFonts w:cs="Times New Roman"/>
        </w:rPr>
        <w:t xml:space="preserve">. Per </w:t>
      </w:r>
      <w:proofErr w:type="spellStart"/>
      <w:r w:rsidRPr="004804E6">
        <w:rPr>
          <w:rFonts w:cs="Times New Roman"/>
        </w:rPr>
        <w:t>un'indagine</w:t>
      </w:r>
      <w:proofErr w:type="spellEnd"/>
      <w:r w:rsidRPr="004804E6">
        <w:rPr>
          <w:rFonts w:cs="Times New Roman"/>
        </w:rPr>
        <w:t xml:space="preserve"> </w:t>
      </w:r>
      <w:proofErr w:type="spellStart"/>
      <w:r w:rsidRPr="004804E6">
        <w:rPr>
          <w:rFonts w:cs="Times New Roman"/>
        </w:rPr>
        <w:t>archeologica</w:t>
      </w:r>
      <w:proofErr w:type="spellEnd"/>
      <w:r w:rsidRPr="004804E6">
        <w:rPr>
          <w:rFonts w:cs="Times New Roman"/>
        </w:rPr>
        <w:t xml:space="preserve">", </w:t>
      </w:r>
      <w:r w:rsidRPr="004804E6">
        <w:rPr>
          <w:rFonts w:cs="Times New Roman"/>
          <w:i/>
          <w:iCs/>
        </w:rPr>
        <w:t>Faenza</w:t>
      </w:r>
      <w:r w:rsidRPr="004804E6">
        <w:rPr>
          <w:rFonts w:cs="Times New Roman"/>
        </w:rPr>
        <w:t xml:space="preserve"> 72, pp.9-16.</w:t>
      </w:r>
    </w:p>
    <w:p w14:paraId="423E32DB" w14:textId="77777777" w:rsidR="00856539" w:rsidRPr="004804E6" w:rsidRDefault="00856539" w:rsidP="001F60A6">
      <w:pPr>
        <w:tabs>
          <w:tab w:val="left" w:pos="-720"/>
        </w:tabs>
        <w:suppressAutoHyphens/>
        <w:jc w:val="both"/>
        <w:rPr>
          <w:rFonts w:cs="Times New Roman"/>
        </w:rPr>
      </w:pPr>
    </w:p>
    <w:p w14:paraId="6731D64B" w14:textId="77777777" w:rsidR="00856539" w:rsidRPr="004804E6" w:rsidRDefault="00856539" w:rsidP="001F60A6">
      <w:pPr>
        <w:tabs>
          <w:tab w:val="left" w:pos="-720"/>
        </w:tabs>
        <w:suppressAutoHyphens/>
        <w:jc w:val="both"/>
        <w:rPr>
          <w:rFonts w:cs="Times New Roman"/>
        </w:rPr>
      </w:pPr>
      <w:r w:rsidRPr="004804E6">
        <w:rPr>
          <w:rFonts w:cs="Times New Roman"/>
        </w:rPr>
        <w:t>Alinari 1986B. Alinari, Alessandro. “</w:t>
      </w:r>
      <w:proofErr w:type="spellStart"/>
      <w:r w:rsidRPr="004804E6">
        <w:rPr>
          <w:rFonts w:cs="Times New Roman"/>
        </w:rPr>
        <w:t>Specchiere</w:t>
      </w:r>
      <w:proofErr w:type="spellEnd"/>
      <w:r w:rsidRPr="004804E6">
        <w:rPr>
          <w:rFonts w:cs="Times New Roman"/>
        </w:rPr>
        <w:t xml:space="preserve"> </w:t>
      </w:r>
      <w:proofErr w:type="spellStart"/>
      <w:r w:rsidRPr="004804E6">
        <w:rPr>
          <w:rFonts w:cs="Times New Roman"/>
        </w:rPr>
        <w:t>rinascimentali</w:t>
      </w:r>
      <w:proofErr w:type="spellEnd"/>
      <w:r w:rsidRPr="004804E6">
        <w:rPr>
          <w:rFonts w:cs="Times New Roman"/>
        </w:rPr>
        <w:t xml:space="preserve"> in maiolica da </w:t>
      </w:r>
      <w:proofErr w:type="spellStart"/>
      <w:r w:rsidRPr="004804E6">
        <w:rPr>
          <w:rFonts w:cs="Times New Roman"/>
        </w:rPr>
        <w:t>Montelupo</w:t>
      </w:r>
      <w:proofErr w:type="spellEnd"/>
      <w:r w:rsidRPr="004804E6">
        <w:rPr>
          <w:rFonts w:cs="Times New Roman"/>
        </w:rPr>
        <w:t xml:space="preserve">”, </w:t>
      </w:r>
      <w:r w:rsidRPr="004804E6">
        <w:rPr>
          <w:rFonts w:cs="Times New Roman"/>
          <w:i/>
          <w:iCs/>
        </w:rPr>
        <w:t xml:space="preserve">Atti del XIX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1986</w:t>
      </w:r>
      <w:r w:rsidRPr="004804E6">
        <w:rPr>
          <w:rFonts w:cs="Times New Roman"/>
        </w:rPr>
        <w:t>, pp. 263-8.</w:t>
      </w:r>
    </w:p>
    <w:p w14:paraId="7DF6FA2C" w14:textId="77777777" w:rsidR="00FD6040" w:rsidRPr="004804E6" w:rsidRDefault="00FD6040" w:rsidP="001F60A6">
      <w:pPr>
        <w:tabs>
          <w:tab w:val="left" w:pos="-720"/>
        </w:tabs>
        <w:suppressAutoHyphens/>
        <w:jc w:val="both"/>
        <w:rPr>
          <w:rFonts w:cs="Times New Roman"/>
        </w:rPr>
      </w:pPr>
    </w:p>
    <w:p w14:paraId="06E85EA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Alinari 1987. Alinari, Alessandro.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marcate</w:t>
      </w:r>
      <w:proofErr w:type="spellEnd"/>
      <w:r w:rsidRPr="004804E6">
        <w:rPr>
          <w:rFonts w:cs="Times New Roman"/>
          <w:i/>
          <w:iCs/>
        </w:rPr>
        <w:t xml:space="preserve"> di </w:t>
      </w:r>
      <w:proofErr w:type="spellStart"/>
      <w:r w:rsidRPr="004804E6">
        <w:rPr>
          <w:rFonts w:cs="Times New Roman"/>
          <w:i/>
          <w:iCs/>
        </w:rPr>
        <w:t>Cafaggiolo</w:t>
      </w:r>
      <w:proofErr w:type="spellEnd"/>
      <w:r w:rsidRPr="004804E6">
        <w:rPr>
          <w:rFonts w:cs="Times New Roman"/>
        </w:rPr>
        <w:t>. Lo Specchio del Bargello 43. Florence.</w:t>
      </w:r>
    </w:p>
    <w:p w14:paraId="1B83D91A" w14:textId="77777777" w:rsidR="00FD6040" w:rsidRPr="004804E6" w:rsidRDefault="00FD6040" w:rsidP="001F60A6">
      <w:pPr>
        <w:tabs>
          <w:tab w:val="left" w:pos="-720"/>
        </w:tabs>
        <w:suppressAutoHyphens/>
        <w:jc w:val="both"/>
        <w:rPr>
          <w:rFonts w:cs="Times New Roman"/>
        </w:rPr>
      </w:pPr>
    </w:p>
    <w:p w14:paraId="2C2C894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Alinari 1987B. Alinari, Alessandro. “Un </w:t>
      </w:r>
      <w:proofErr w:type="spellStart"/>
      <w:r w:rsidRPr="004804E6">
        <w:rPr>
          <w:rFonts w:cs="Times New Roman"/>
        </w:rPr>
        <w:t>pavimento</w:t>
      </w:r>
      <w:proofErr w:type="spellEnd"/>
      <w:r w:rsidRPr="004804E6">
        <w:rPr>
          <w:rFonts w:cs="Times New Roman"/>
        </w:rPr>
        <w:t xml:space="preserve"> </w:t>
      </w:r>
      <w:proofErr w:type="spellStart"/>
      <w:r w:rsidRPr="004804E6">
        <w:rPr>
          <w:rFonts w:cs="Times New Roman"/>
        </w:rPr>
        <w:t>maiolicato</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Stanza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Stufa</w:t>
      </w:r>
      <w:proofErr w:type="spellEnd"/>
      <w:r w:rsidRPr="004804E6">
        <w:rPr>
          <w:rFonts w:cs="Times New Roman"/>
        </w:rPr>
        <w:t xml:space="preserve"> di Palazzo Pitti”, </w:t>
      </w:r>
      <w:r w:rsidRPr="004804E6">
        <w:rPr>
          <w:rFonts w:cs="Times New Roman"/>
          <w:i/>
          <w:iCs/>
        </w:rPr>
        <w:t xml:space="preserve">Atti del XX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1987</w:t>
      </w:r>
      <w:r w:rsidRPr="004804E6">
        <w:rPr>
          <w:rFonts w:cs="Times New Roman"/>
        </w:rPr>
        <w:t>, pp. 105-15.</w:t>
      </w:r>
    </w:p>
    <w:p w14:paraId="439AF934" w14:textId="77777777" w:rsidR="00D310E4" w:rsidRPr="004804E6" w:rsidRDefault="00D310E4" w:rsidP="001F60A6">
      <w:pPr>
        <w:tabs>
          <w:tab w:val="left" w:pos="-720"/>
        </w:tabs>
        <w:suppressAutoHyphens/>
        <w:jc w:val="both"/>
        <w:rPr>
          <w:rFonts w:cs="Times New Roman"/>
          <w:iCs/>
        </w:rPr>
      </w:pPr>
    </w:p>
    <w:p w14:paraId="2B571144" w14:textId="77777777" w:rsidR="00FD6040" w:rsidRPr="004804E6" w:rsidRDefault="00D310E4" w:rsidP="001F60A6">
      <w:pPr>
        <w:tabs>
          <w:tab w:val="left" w:pos="-720"/>
        </w:tabs>
        <w:suppressAutoHyphens/>
        <w:jc w:val="both"/>
        <w:rPr>
          <w:rFonts w:cs="Times New Roman"/>
        </w:rPr>
      </w:pPr>
      <w:r w:rsidRPr="004804E6">
        <w:rPr>
          <w:rFonts w:cs="Times New Roman"/>
          <w:iCs/>
        </w:rPr>
        <w:t>Alinari 1987C. Alinari, Alessandro. “</w:t>
      </w:r>
      <w:proofErr w:type="spellStart"/>
      <w:r w:rsidRPr="004804E6">
        <w:rPr>
          <w:rFonts w:cs="Times New Roman"/>
          <w:iCs/>
        </w:rPr>
        <w:t>Cafaggiolo</w:t>
      </w:r>
      <w:proofErr w:type="spellEnd"/>
      <w:r w:rsidRPr="004804E6">
        <w:rPr>
          <w:rFonts w:cs="Times New Roman"/>
          <w:iCs/>
        </w:rPr>
        <w:t xml:space="preserve"> </w:t>
      </w:r>
      <w:proofErr w:type="spellStart"/>
      <w:r w:rsidRPr="004804E6">
        <w:rPr>
          <w:rFonts w:cs="Times New Roman"/>
          <w:iCs/>
        </w:rPr>
        <w:t>nella</w:t>
      </w:r>
      <w:proofErr w:type="spellEnd"/>
      <w:r w:rsidRPr="004804E6">
        <w:rPr>
          <w:rFonts w:cs="Times New Roman"/>
          <w:iCs/>
        </w:rPr>
        <w:t xml:space="preserve"> </w:t>
      </w:r>
      <w:proofErr w:type="spellStart"/>
      <w:r w:rsidRPr="004804E6">
        <w:rPr>
          <w:rFonts w:cs="Times New Roman"/>
          <w:iCs/>
        </w:rPr>
        <w:t>storiografia</w:t>
      </w:r>
      <w:proofErr w:type="spellEnd"/>
      <w:r w:rsidRPr="004804E6">
        <w:rPr>
          <w:rFonts w:cs="Times New Roman"/>
          <w:iCs/>
        </w:rPr>
        <w:t xml:space="preserve"> </w:t>
      </w:r>
      <w:proofErr w:type="spellStart"/>
      <w:r w:rsidRPr="004804E6">
        <w:rPr>
          <w:rFonts w:cs="Times New Roman"/>
          <w:iCs/>
        </w:rPr>
        <w:t>critica</w:t>
      </w:r>
      <w:proofErr w:type="spellEnd"/>
      <w:r w:rsidRPr="004804E6">
        <w:rPr>
          <w:rFonts w:cs="Times New Roman"/>
          <w:iCs/>
        </w:rPr>
        <w:t xml:space="preserve"> del ’1900”, </w:t>
      </w:r>
      <w:r w:rsidRPr="004804E6">
        <w:rPr>
          <w:rFonts w:cs="Times New Roman"/>
          <w:i/>
          <w:iCs/>
        </w:rPr>
        <w:t xml:space="preserve">Atti del VIII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4</w:t>
      </w:r>
      <w:r w:rsidRPr="004804E6">
        <w:rPr>
          <w:rFonts w:cs="Times New Roman"/>
          <w:i/>
          <w:iCs/>
          <w:vertAlign w:val="superscript"/>
        </w:rPr>
        <w:t>a</w:t>
      </w:r>
      <w:r w:rsidRPr="004804E6">
        <w:rPr>
          <w:rFonts w:cs="Times New Roman"/>
          <w:i/>
          <w:iCs/>
        </w:rPr>
        <w:t xml:space="preserve"> </w:t>
      </w:r>
      <w:proofErr w:type="spellStart"/>
      <w:r w:rsidRPr="004804E6">
        <w:rPr>
          <w:rFonts w:cs="Times New Roman"/>
          <w:i/>
          <w:iCs/>
        </w:rPr>
        <w:t>Rassegna</w:t>
      </w:r>
      <w:proofErr w:type="spellEnd"/>
      <w:r w:rsidRPr="004804E6">
        <w:rPr>
          <w:rFonts w:cs="Times New Roman"/>
          <w:i/>
          <w:iCs/>
        </w:rPr>
        <w:t xml:space="preserve"> Nazionale, </w:t>
      </w:r>
      <w:proofErr w:type="spellStart"/>
      <w:r w:rsidRPr="004804E6">
        <w:rPr>
          <w:rFonts w:cs="Times New Roman"/>
          <w:i/>
          <w:iCs/>
        </w:rPr>
        <w:t>Pennabilli</w:t>
      </w:r>
      <w:proofErr w:type="spellEnd"/>
      <w:r w:rsidRPr="004804E6">
        <w:rPr>
          <w:rFonts w:cs="Times New Roman"/>
          <w:i/>
          <w:iCs/>
        </w:rPr>
        <w:t xml:space="preserve"> 1987</w:t>
      </w:r>
      <w:r w:rsidRPr="004804E6">
        <w:rPr>
          <w:rFonts w:cs="Times New Roman"/>
        </w:rPr>
        <w:t>, pp. 33-41.</w:t>
      </w:r>
    </w:p>
    <w:p w14:paraId="463E1B38" w14:textId="77777777" w:rsidR="00D310E4" w:rsidRPr="004804E6" w:rsidRDefault="00D310E4" w:rsidP="001F60A6">
      <w:pPr>
        <w:tabs>
          <w:tab w:val="left" w:pos="-720"/>
        </w:tabs>
        <w:suppressAutoHyphens/>
        <w:jc w:val="both"/>
        <w:rPr>
          <w:rFonts w:cs="Times New Roman"/>
        </w:rPr>
      </w:pPr>
    </w:p>
    <w:p w14:paraId="57A7120D" w14:textId="77777777" w:rsidR="00FD6040" w:rsidRPr="004804E6" w:rsidRDefault="00FD6040" w:rsidP="001F60A6">
      <w:pPr>
        <w:tabs>
          <w:tab w:val="left" w:pos="-720"/>
        </w:tabs>
        <w:suppressAutoHyphens/>
        <w:jc w:val="both"/>
        <w:rPr>
          <w:rFonts w:cs="Times New Roman"/>
        </w:rPr>
      </w:pPr>
      <w:r w:rsidRPr="004804E6">
        <w:rPr>
          <w:rFonts w:cs="Times New Roman"/>
        </w:rPr>
        <w:t>Alinari 1990. Alinari, Alessandro.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postmedievale</w:t>
      </w:r>
      <w:proofErr w:type="spellEnd"/>
      <w:r w:rsidRPr="004804E6">
        <w:rPr>
          <w:rFonts w:cs="Times New Roman"/>
        </w:rPr>
        <w:t xml:space="preserve"> in zona </w:t>
      </w:r>
      <w:proofErr w:type="spellStart"/>
      <w:r w:rsidRPr="004804E6">
        <w:rPr>
          <w:rFonts w:cs="Times New Roman"/>
        </w:rPr>
        <w:t>fiorentina</w:t>
      </w:r>
      <w:proofErr w:type="spellEnd"/>
      <w:r w:rsidRPr="004804E6">
        <w:rPr>
          <w:rFonts w:cs="Times New Roman"/>
        </w:rPr>
        <w:t xml:space="preserve">. Un </w:t>
      </w:r>
      <w:proofErr w:type="spellStart"/>
      <w:r w:rsidRPr="004804E6">
        <w:rPr>
          <w:rFonts w:cs="Times New Roman"/>
        </w:rPr>
        <w:t>profilo</w:t>
      </w:r>
      <w:proofErr w:type="spellEnd"/>
      <w:r w:rsidRPr="004804E6">
        <w:rPr>
          <w:rFonts w:cs="Times New Roman"/>
        </w:rPr>
        <w:t xml:space="preserve">", in </w:t>
      </w:r>
      <w:proofErr w:type="spellStart"/>
      <w:r w:rsidRPr="004804E6">
        <w:rPr>
          <w:rFonts w:cs="Times New Roman"/>
        </w:rPr>
        <w:t>Bojani</w:t>
      </w:r>
      <w:proofErr w:type="spellEnd"/>
      <w:r w:rsidRPr="004804E6">
        <w:rPr>
          <w:rFonts w:cs="Times New Roman"/>
        </w:rPr>
        <w:t xml:space="preserve"> 1990, pp. 126-33.</w:t>
      </w:r>
    </w:p>
    <w:p w14:paraId="3F6C6D57" w14:textId="77777777" w:rsidR="00FD6040" w:rsidRPr="004804E6" w:rsidRDefault="00FD6040" w:rsidP="001F60A6">
      <w:pPr>
        <w:tabs>
          <w:tab w:val="left" w:pos="-720"/>
        </w:tabs>
        <w:suppressAutoHyphens/>
        <w:jc w:val="both"/>
        <w:rPr>
          <w:rFonts w:cs="Times New Roman"/>
        </w:rPr>
      </w:pPr>
    </w:p>
    <w:p w14:paraId="3DAB7CAB" w14:textId="77777777" w:rsidR="00FD6040" w:rsidRPr="004804E6" w:rsidRDefault="00FD6040" w:rsidP="001F60A6">
      <w:pPr>
        <w:tabs>
          <w:tab w:val="left" w:pos="-720"/>
        </w:tabs>
        <w:suppressAutoHyphens/>
        <w:jc w:val="both"/>
        <w:rPr>
          <w:rFonts w:cs="Times New Roman"/>
        </w:rPr>
      </w:pPr>
      <w:r w:rsidRPr="004804E6">
        <w:rPr>
          <w:rFonts w:cs="Times New Roman"/>
        </w:rPr>
        <w:t>Alinari 1990B. Alinari, Alessandro. "</w:t>
      </w:r>
      <w:proofErr w:type="spellStart"/>
      <w:r w:rsidRPr="004804E6">
        <w:rPr>
          <w:rFonts w:cs="Times New Roman"/>
        </w:rPr>
        <w:t>Cafaggiolo</w:t>
      </w:r>
      <w:proofErr w:type="spellEnd"/>
      <w:r w:rsidRPr="004804E6">
        <w:rPr>
          <w:rFonts w:cs="Times New Roman"/>
        </w:rPr>
        <w:t xml:space="preserve"> in Mugello: </w:t>
      </w:r>
      <w:proofErr w:type="spellStart"/>
      <w:r w:rsidRPr="004804E6">
        <w:rPr>
          <w:rFonts w:cs="Times New Roman"/>
        </w:rPr>
        <w:t>una</w:t>
      </w:r>
      <w:proofErr w:type="spellEnd"/>
      <w:r w:rsidRPr="004804E6">
        <w:rPr>
          <w:rFonts w:cs="Times New Roman"/>
        </w:rPr>
        <w:t xml:space="preserve"> bottega </w:t>
      </w:r>
      <w:proofErr w:type="spellStart"/>
      <w:r w:rsidRPr="004804E6">
        <w:rPr>
          <w:rFonts w:cs="Times New Roman"/>
        </w:rPr>
        <w:t>fuori</w:t>
      </w:r>
      <w:proofErr w:type="spellEnd"/>
      <w:r w:rsidRPr="004804E6">
        <w:rPr>
          <w:rFonts w:cs="Times New Roman"/>
        </w:rPr>
        <w:t xml:space="preserve"> </w:t>
      </w:r>
      <w:proofErr w:type="spellStart"/>
      <w:r w:rsidRPr="004804E6">
        <w:rPr>
          <w:rFonts w:cs="Times New Roman"/>
        </w:rPr>
        <w:t>contesto</w:t>
      </w:r>
      <w:proofErr w:type="spellEnd"/>
      <w:r w:rsidRPr="004804E6">
        <w:rPr>
          <w:rFonts w:cs="Times New Roman"/>
        </w:rPr>
        <w:t xml:space="preserve">", in </w:t>
      </w:r>
      <w:proofErr w:type="spellStart"/>
      <w:r w:rsidRPr="004804E6">
        <w:rPr>
          <w:rFonts w:cs="Times New Roman"/>
        </w:rPr>
        <w:t>Bojani</w:t>
      </w:r>
      <w:proofErr w:type="spellEnd"/>
      <w:r w:rsidRPr="004804E6">
        <w:rPr>
          <w:rFonts w:cs="Times New Roman"/>
        </w:rPr>
        <w:t xml:space="preserve"> 1990, pp. 134-83.</w:t>
      </w:r>
    </w:p>
    <w:p w14:paraId="76DA92B2" w14:textId="77777777" w:rsidR="00FD6040" w:rsidRPr="004804E6" w:rsidRDefault="00FD6040" w:rsidP="001F60A6">
      <w:pPr>
        <w:tabs>
          <w:tab w:val="left" w:pos="-720"/>
        </w:tabs>
        <w:suppressAutoHyphens/>
        <w:jc w:val="both"/>
        <w:rPr>
          <w:rFonts w:cs="Times New Roman"/>
        </w:rPr>
      </w:pPr>
    </w:p>
    <w:p w14:paraId="3A3AAA0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Alinari 1990C. Alinari, Alessandro. "La </w:t>
      </w:r>
      <w:proofErr w:type="spellStart"/>
      <w:r w:rsidRPr="004804E6">
        <w:rPr>
          <w:rFonts w:cs="Times New Roman"/>
        </w:rPr>
        <w:t>ceramica</w:t>
      </w:r>
      <w:proofErr w:type="spellEnd"/>
      <w:r w:rsidRPr="004804E6">
        <w:rPr>
          <w:rFonts w:cs="Times New Roman"/>
        </w:rPr>
        <w:t xml:space="preserve"> di </w:t>
      </w:r>
      <w:proofErr w:type="spellStart"/>
      <w:r w:rsidRPr="004804E6">
        <w:rPr>
          <w:rFonts w:cs="Times New Roman"/>
        </w:rPr>
        <w:t>Cafaggiolo</w:t>
      </w:r>
      <w:proofErr w:type="spellEnd"/>
      <w:r w:rsidRPr="004804E6">
        <w:rPr>
          <w:rFonts w:cs="Times New Roman"/>
        </w:rPr>
        <w:t xml:space="preserve"> </w:t>
      </w:r>
      <w:proofErr w:type="spellStart"/>
      <w:r w:rsidRPr="004804E6">
        <w:rPr>
          <w:rFonts w:cs="Times New Roman"/>
        </w:rPr>
        <w:t>fra</w:t>
      </w:r>
      <w:proofErr w:type="spellEnd"/>
      <w:r w:rsidRPr="004804E6">
        <w:rPr>
          <w:rFonts w:cs="Times New Roman"/>
        </w:rPr>
        <w:t xml:space="preserve"> 1498 e 1570", in Pescara 1990, pp. 166-73.</w:t>
      </w:r>
    </w:p>
    <w:p w14:paraId="779AAA6F" w14:textId="77777777" w:rsidR="00FD6040" w:rsidRPr="004804E6" w:rsidRDefault="00FD6040" w:rsidP="001F60A6">
      <w:pPr>
        <w:tabs>
          <w:tab w:val="left" w:pos="-720"/>
        </w:tabs>
        <w:suppressAutoHyphens/>
        <w:jc w:val="both"/>
        <w:rPr>
          <w:rFonts w:cs="Times New Roman"/>
        </w:rPr>
      </w:pPr>
    </w:p>
    <w:p w14:paraId="03894BE1" w14:textId="77777777" w:rsidR="00FD6040" w:rsidRPr="004804E6" w:rsidRDefault="00FD6040" w:rsidP="001F60A6">
      <w:pPr>
        <w:tabs>
          <w:tab w:val="left" w:pos="-720"/>
        </w:tabs>
        <w:suppressAutoHyphens/>
        <w:jc w:val="both"/>
        <w:rPr>
          <w:rFonts w:cs="Times New Roman"/>
        </w:rPr>
      </w:pPr>
      <w:r w:rsidRPr="004804E6">
        <w:rPr>
          <w:rFonts w:cs="Times New Roman"/>
        </w:rPr>
        <w:t>Alinari 1991. Alinari, Alessandro. "The Vulcan Painter and the Fall of Phaethon", in Wilson 1991, pp. 80-5.</w:t>
      </w:r>
    </w:p>
    <w:p w14:paraId="4530AB6A" w14:textId="77777777" w:rsidR="00FD6040" w:rsidRPr="004804E6" w:rsidRDefault="00FD6040" w:rsidP="001F60A6">
      <w:pPr>
        <w:tabs>
          <w:tab w:val="left" w:pos="-720"/>
        </w:tabs>
        <w:suppressAutoHyphens/>
        <w:jc w:val="both"/>
        <w:rPr>
          <w:rFonts w:cs="Times New Roman"/>
        </w:rPr>
      </w:pPr>
    </w:p>
    <w:p w14:paraId="772CCF9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Alinari 1991B. Alinari, Alessandro. "Un </w:t>
      </w:r>
      <w:proofErr w:type="spellStart"/>
      <w:r w:rsidRPr="004804E6">
        <w:rPr>
          <w:rFonts w:cs="Times New Roman"/>
        </w:rPr>
        <w:t>piatto</w:t>
      </w:r>
      <w:proofErr w:type="spellEnd"/>
      <w:r w:rsidRPr="004804E6">
        <w:rPr>
          <w:rFonts w:cs="Times New Roman"/>
        </w:rPr>
        <w:t xml:space="preserve"> </w:t>
      </w:r>
      <w:proofErr w:type="spellStart"/>
      <w:r w:rsidRPr="004804E6">
        <w:rPr>
          <w:rFonts w:cs="Times New Roman"/>
        </w:rPr>
        <w:t>araldico</w:t>
      </w:r>
      <w:proofErr w:type="spellEnd"/>
      <w:r w:rsidRPr="004804E6">
        <w:rPr>
          <w:rFonts w:cs="Times New Roman"/>
        </w:rPr>
        <w:t xml:space="preserve"> ed il </w:t>
      </w:r>
      <w:proofErr w:type="spellStart"/>
      <w:r w:rsidRPr="004804E6">
        <w:rPr>
          <w:rFonts w:cs="Times New Roman"/>
        </w:rPr>
        <w:t>problema</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lustri</w:t>
      </w:r>
      <w:proofErr w:type="spellEnd"/>
      <w:r w:rsidRPr="004804E6">
        <w:rPr>
          <w:rFonts w:cs="Times New Roman"/>
        </w:rPr>
        <w:t xml:space="preserve"> a </w:t>
      </w:r>
      <w:proofErr w:type="spellStart"/>
      <w:r w:rsidRPr="004804E6">
        <w:rPr>
          <w:rFonts w:cs="Times New Roman"/>
        </w:rPr>
        <w:t>Cafaggiolo</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anno 1, no. 3 (March 1991), pp. 24-33.</w:t>
      </w:r>
    </w:p>
    <w:p w14:paraId="0D246B50" w14:textId="77777777" w:rsidR="00FD6040" w:rsidRPr="004804E6" w:rsidRDefault="00FD6040" w:rsidP="001F60A6">
      <w:pPr>
        <w:tabs>
          <w:tab w:val="left" w:pos="-720"/>
        </w:tabs>
        <w:suppressAutoHyphens/>
        <w:jc w:val="both"/>
        <w:rPr>
          <w:rFonts w:cs="Times New Roman"/>
        </w:rPr>
      </w:pPr>
    </w:p>
    <w:p w14:paraId="493589F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Alinari 1992. Alinari, Alessandro. “La </w:t>
      </w:r>
      <w:proofErr w:type="spellStart"/>
      <w:r w:rsidRPr="004804E6">
        <w:rPr>
          <w:rFonts w:cs="Times New Roman"/>
        </w:rPr>
        <w:t>porcellana</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Medici e </w:t>
      </w:r>
      <w:proofErr w:type="spellStart"/>
      <w:r w:rsidRPr="004804E6">
        <w:rPr>
          <w:rFonts w:cs="Times New Roman"/>
        </w:rPr>
        <w:t>i</w:t>
      </w:r>
      <w:proofErr w:type="spellEnd"/>
      <w:r w:rsidRPr="004804E6">
        <w:rPr>
          <w:rFonts w:cs="Times New Roman"/>
        </w:rPr>
        <w:t xml:space="preserve"> </w:t>
      </w:r>
      <w:proofErr w:type="spellStart"/>
      <w:r w:rsidRPr="004804E6">
        <w:rPr>
          <w:rFonts w:cs="Times New Roman"/>
          <w:i/>
          <w:iCs/>
        </w:rPr>
        <w:t>bianchi</w:t>
      </w:r>
      <w:proofErr w:type="spellEnd"/>
      <w:r w:rsidRPr="004804E6">
        <w:rPr>
          <w:rFonts w:cs="Times New Roman"/>
        </w:rPr>
        <w:t xml:space="preserve"> </w:t>
      </w:r>
      <w:proofErr w:type="spellStart"/>
      <w:r w:rsidRPr="004804E6">
        <w:rPr>
          <w:rFonts w:cs="Times New Roman"/>
        </w:rPr>
        <w:t>faentini</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rPr>
        <w:t xml:space="preserve"> anno 2, no. 2 (February 1992), pp. 42-55.</w:t>
      </w:r>
    </w:p>
    <w:p w14:paraId="25FBBC60" w14:textId="77777777" w:rsidR="00FD6040" w:rsidRPr="004804E6" w:rsidRDefault="00FD6040" w:rsidP="001F60A6">
      <w:pPr>
        <w:tabs>
          <w:tab w:val="left" w:pos="-720"/>
        </w:tabs>
        <w:suppressAutoHyphens/>
        <w:jc w:val="both"/>
        <w:rPr>
          <w:rFonts w:cs="Times New Roman"/>
        </w:rPr>
      </w:pPr>
    </w:p>
    <w:p w14:paraId="4576865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Alinari 1994. Alinari, Alessandro. "Un </w:t>
      </w:r>
      <w:proofErr w:type="spellStart"/>
      <w:r w:rsidRPr="004804E6">
        <w:rPr>
          <w:rFonts w:cs="Times New Roman"/>
        </w:rPr>
        <w:t>vaso</w:t>
      </w:r>
      <w:proofErr w:type="spellEnd"/>
      <w:r w:rsidRPr="004804E6">
        <w:rPr>
          <w:rFonts w:cs="Times New Roman"/>
        </w:rPr>
        <w:t xml:space="preserve"> per </w:t>
      </w:r>
      <w:proofErr w:type="spellStart"/>
      <w:r w:rsidRPr="004804E6">
        <w:rPr>
          <w:rFonts w:cs="Times New Roman"/>
        </w:rPr>
        <w:t>l'Abate</w:t>
      </w:r>
      <w:proofErr w:type="spellEnd"/>
      <w:r w:rsidRPr="004804E6">
        <w:rPr>
          <w:rFonts w:cs="Times New Roman"/>
        </w:rPr>
        <w:t xml:space="preserve"> Leonardo </w:t>
      </w:r>
      <w:proofErr w:type="spellStart"/>
      <w:r w:rsidRPr="004804E6">
        <w:rPr>
          <w:rFonts w:cs="Times New Roman"/>
        </w:rPr>
        <w:t>Buonafede</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anno 4, no. 9 (October 1994), pp. 14-23.</w:t>
      </w:r>
    </w:p>
    <w:p w14:paraId="6F0BAA4A" w14:textId="77777777" w:rsidR="00FD6040" w:rsidRPr="004804E6" w:rsidRDefault="00FD6040" w:rsidP="001F60A6">
      <w:pPr>
        <w:tabs>
          <w:tab w:val="left" w:pos="-720"/>
        </w:tabs>
        <w:suppressAutoHyphens/>
        <w:jc w:val="both"/>
        <w:rPr>
          <w:rFonts w:cs="Times New Roman"/>
        </w:rPr>
      </w:pPr>
    </w:p>
    <w:p w14:paraId="2D90C30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Alinari 1998. Alinari, Alessandro. “A </w:t>
      </w:r>
      <w:proofErr w:type="spellStart"/>
      <w:r w:rsidRPr="004804E6">
        <w:rPr>
          <w:rFonts w:cs="Times New Roman"/>
        </w:rPr>
        <w:t>proposito</w:t>
      </w:r>
      <w:proofErr w:type="spellEnd"/>
      <w:r w:rsidRPr="004804E6">
        <w:rPr>
          <w:rFonts w:cs="Times New Roman"/>
        </w:rPr>
        <w:t xml:space="preserve"> di carattere e </w:t>
      </w:r>
      <w:proofErr w:type="spellStart"/>
      <w:r w:rsidRPr="004804E6">
        <w:rPr>
          <w:rFonts w:cs="Times New Roman"/>
        </w:rPr>
        <w:t>diffusione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w:t>
      </w:r>
      <w:proofErr w:type="spellStart"/>
      <w:r w:rsidRPr="004804E6">
        <w:rPr>
          <w:rFonts w:cs="Times New Roman"/>
        </w:rPr>
        <w:t>montelupina</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‘400”, in De </w:t>
      </w:r>
      <w:proofErr w:type="spellStart"/>
      <w:r w:rsidRPr="004804E6">
        <w:rPr>
          <w:rFonts w:cs="Times New Roman"/>
        </w:rPr>
        <w:t>Minicis</w:t>
      </w:r>
      <w:proofErr w:type="spellEnd"/>
      <w:r w:rsidRPr="004804E6">
        <w:rPr>
          <w:rFonts w:cs="Times New Roman"/>
        </w:rPr>
        <w:t xml:space="preserve"> and </w:t>
      </w:r>
      <w:proofErr w:type="spellStart"/>
      <w:r w:rsidRPr="004804E6">
        <w:rPr>
          <w:rFonts w:cs="Times New Roman"/>
        </w:rPr>
        <w:t>Maetzke</w:t>
      </w:r>
      <w:proofErr w:type="spellEnd"/>
      <w:r w:rsidRPr="004804E6">
        <w:rPr>
          <w:rFonts w:cs="Times New Roman"/>
        </w:rPr>
        <w:t xml:space="preserve"> 1998, pp. 33-41.</w:t>
      </w:r>
    </w:p>
    <w:p w14:paraId="2597D8C3" w14:textId="77777777" w:rsidR="00FD6040" w:rsidRPr="004804E6" w:rsidRDefault="00FD6040" w:rsidP="001F60A6">
      <w:pPr>
        <w:tabs>
          <w:tab w:val="left" w:pos="-720"/>
        </w:tabs>
        <w:suppressAutoHyphens/>
        <w:jc w:val="both"/>
        <w:rPr>
          <w:rFonts w:cs="Times New Roman"/>
        </w:rPr>
      </w:pPr>
    </w:p>
    <w:p w14:paraId="4D63812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Alinari 2002. Alinari, Alessandro. “Un’ </w:t>
      </w:r>
      <w:proofErr w:type="spellStart"/>
      <w:r w:rsidRPr="004804E6">
        <w:rPr>
          <w:rFonts w:cs="Times New Roman"/>
        </w:rPr>
        <w:t>indagine</w:t>
      </w:r>
      <w:proofErr w:type="spellEnd"/>
      <w:r w:rsidRPr="004804E6">
        <w:rPr>
          <w:rFonts w:cs="Times New Roman"/>
        </w:rPr>
        <w:t xml:space="preserve"> </w:t>
      </w:r>
      <w:proofErr w:type="spellStart"/>
      <w:r w:rsidRPr="004804E6">
        <w:rPr>
          <w:rFonts w:cs="Times New Roman"/>
        </w:rPr>
        <w:t>archeologica</w:t>
      </w:r>
      <w:proofErr w:type="spellEnd"/>
      <w:r w:rsidRPr="004804E6">
        <w:rPr>
          <w:rFonts w:cs="Times New Roman"/>
        </w:rPr>
        <w:t xml:space="preserve"> a </w:t>
      </w:r>
      <w:proofErr w:type="spellStart"/>
      <w:r w:rsidRPr="004804E6">
        <w:rPr>
          <w:rFonts w:cs="Times New Roman"/>
        </w:rPr>
        <w:t>Cafaggiolo</w:t>
      </w:r>
      <w:proofErr w:type="spellEnd"/>
      <w:r w:rsidRPr="004804E6">
        <w:rPr>
          <w:rFonts w:cs="Times New Roman"/>
        </w:rPr>
        <w:t xml:space="preserve">. </w:t>
      </w:r>
      <w:proofErr w:type="spellStart"/>
      <w:r w:rsidRPr="004804E6">
        <w:rPr>
          <w:rFonts w:cs="Times New Roman"/>
        </w:rPr>
        <w:t>Notizie</w:t>
      </w:r>
      <w:proofErr w:type="spellEnd"/>
      <w:r w:rsidRPr="004804E6">
        <w:rPr>
          <w:rFonts w:cs="Times New Roman"/>
        </w:rPr>
        <w:t xml:space="preserve"> </w:t>
      </w:r>
      <w:proofErr w:type="spellStart"/>
      <w:r w:rsidRPr="004804E6">
        <w:rPr>
          <w:rFonts w:cs="Times New Roman"/>
        </w:rPr>
        <w:t>preliminari</w:t>
      </w:r>
      <w:proofErr w:type="spellEnd"/>
      <w:r w:rsidRPr="004804E6">
        <w:rPr>
          <w:rFonts w:cs="Times New Roman"/>
        </w:rPr>
        <w:t xml:space="preserve">”, </w:t>
      </w:r>
      <w:r w:rsidRPr="004804E6">
        <w:rPr>
          <w:rFonts w:cs="Times New Roman"/>
          <w:i/>
          <w:iCs/>
        </w:rPr>
        <w:t xml:space="preserve">Atti del XXXV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rPr>
        <w:t>, pp. 163-6.</w:t>
      </w:r>
    </w:p>
    <w:p w14:paraId="7D5EF74E" w14:textId="77777777" w:rsidR="00FD6040" w:rsidRPr="004804E6" w:rsidRDefault="00FD6040" w:rsidP="001F60A6">
      <w:pPr>
        <w:tabs>
          <w:tab w:val="left" w:pos="-720"/>
        </w:tabs>
        <w:suppressAutoHyphens/>
        <w:jc w:val="both"/>
        <w:rPr>
          <w:rFonts w:cs="Times New Roman"/>
        </w:rPr>
      </w:pPr>
    </w:p>
    <w:p w14:paraId="3F425D6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Alinari 2004. Alinari, Alessandro. "Palazzo Pitti. La Reggia </w:t>
      </w:r>
      <w:proofErr w:type="spellStart"/>
      <w:r w:rsidRPr="004804E6">
        <w:rPr>
          <w:rFonts w:cs="Times New Roman"/>
        </w:rPr>
        <w:t>rivelata</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anno 14, no. 10 (November 1994), pp. 18-21.</w:t>
      </w:r>
    </w:p>
    <w:p w14:paraId="70051765" w14:textId="77777777" w:rsidR="000A2374" w:rsidRPr="004804E6" w:rsidRDefault="000A2374" w:rsidP="001F60A6">
      <w:pPr>
        <w:tabs>
          <w:tab w:val="left" w:pos="-720"/>
        </w:tabs>
        <w:suppressAutoHyphens/>
        <w:jc w:val="both"/>
        <w:rPr>
          <w:rFonts w:cs="Times New Roman"/>
        </w:rPr>
      </w:pPr>
    </w:p>
    <w:p w14:paraId="0E5F70A3" w14:textId="77777777" w:rsidR="000A2374" w:rsidRPr="004804E6" w:rsidRDefault="000A2374" w:rsidP="001F60A6">
      <w:pPr>
        <w:tabs>
          <w:tab w:val="left" w:pos="-720"/>
        </w:tabs>
        <w:suppressAutoHyphens/>
        <w:jc w:val="both"/>
        <w:rPr>
          <w:rFonts w:cs="Times New Roman"/>
        </w:rPr>
      </w:pPr>
      <w:r w:rsidRPr="004804E6">
        <w:rPr>
          <w:rFonts w:cs="Times New Roman"/>
        </w:rPr>
        <w:t xml:space="preserve">Alinari 2009. Alinari. Alessandro. </w:t>
      </w:r>
      <w:r w:rsidRPr="004804E6">
        <w:rPr>
          <w:rFonts w:cs="Times New Roman"/>
          <w:i/>
        </w:rPr>
        <w:t xml:space="preserve">La </w:t>
      </w:r>
      <w:proofErr w:type="spellStart"/>
      <w:r w:rsidRPr="004804E6">
        <w:rPr>
          <w:rFonts w:cs="Times New Roman"/>
          <w:i/>
        </w:rPr>
        <w:t>porcellana</w:t>
      </w:r>
      <w:proofErr w:type="spellEnd"/>
      <w:r w:rsidRPr="004804E6">
        <w:rPr>
          <w:rFonts w:cs="Times New Roman"/>
          <w:i/>
        </w:rPr>
        <w:t xml:space="preserve"> </w:t>
      </w:r>
      <w:proofErr w:type="spellStart"/>
      <w:r w:rsidRPr="004804E6">
        <w:rPr>
          <w:rFonts w:cs="Times New Roman"/>
          <w:i/>
        </w:rPr>
        <w:t>dei</w:t>
      </w:r>
      <w:proofErr w:type="spellEnd"/>
      <w:r w:rsidRPr="004804E6">
        <w:rPr>
          <w:rFonts w:cs="Times New Roman"/>
          <w:i/>
        </w:rPr>
        <w:t xml:space="preserve"> Medici. </w:t>
      </w:r>
      <w:proofErr w:type="spellStart"/>
      <w:r w:rsidRPr="004804E6">
        <w:rPr>
          <w:rFonts w:cs="Times New Roman"/>
          <w:i/>
        </w:rPr>
        <w:t>Bibliografia</w:t>
      </w:r>
      <w:proofErr w:type="spellEnd"/>
      <w:r w:rsidRPr="004804E6">
        <w:rPr>
          <w:rFonts w:cs="Times New Roman"/>
          <w:i/>
        </w:rPr>
        <w:t xml:space="preserve"> </w:t>
      </w:r>
      <w:proofErr w:type="spellStart"/>
      <w:r w:rsidRPr="004804E6">
        <w:rPr>
          <w:rFonts w:cs="Times New Roman"/>
          <w:i/>
        </w:rPr>
        <w:t>ragionata</w:t>
      </w:r>
      <w:proofErr w:type="spellEnd"/>
      <w:r w:rsidRPr="004804E6">
        <w:rPr>
          <w:rFonts w:cs="Times New Roman"/>
          <w:i/>
        </w:rPr>
        <w:t xml:space="preserve"> e </w:t>
      </w:r>
      <w:proofErr w:type="spellStart"/>
      <w:r w:rsidRPr="004804E6">
        <w:rPr>
          <w:rFonts w:cs="Times New Roman"/>
          <w:i/>
        </w:rPr>
        <w:t>catalogo</w:t>
      </w:r>
      <w:proofErr w:type="spellEnd"/>
      <w:r w:rsidRPr="004804E6">
        <w:rPr>
          <w:rFonts w:cs="Times New Roman"/>
          <w:i/>
        </w:rPr>
        <w:t xml:space="preserve"> </w:t>
      </w:r>
      <w:proofErr w:type="spellStart"/>
      <w:r w:rsidRPr="004804E6">
        <w:rPr>
          <w:rFonts w:cs="Times New Roman"/>
          <w:i/>
        </w:rPr>
        <w:t>essenziale</w:t>
      </w:r>
      <w:proofErr w:type="spellEnd"/>
      <w:r w:rsidRPr="004804E6">
        <w:rPr>
          <w:rFonts w:cs="Times New Roman"/>
          <w:i/>
        </w:rPr>
        <w:t xml:space="preserve">. </w:t>
      </w:r>
      <w:r w:rsidRPr="004804E6">
        <w:rPr>
          <w:rFonts w:cs="Times New Roman"/>
        </w:rPr>
        <w:t>Ferrara.</w:t>
      </w:r>
    </w:p>
    <w:p w14:paraId="7E70C2E6" w14:textId="77777777" w:rsidR="00FD6040" w:rsidRPr="004804E6" w:rsidRDefault="00FD6040" w:rsidP="001F60A6">
      <w:pPr>
        <w:tabs>
          <w:tab w:val="left" w:pos="-720"/>
        </w:tabs>
        <w:suppressAutoHyphens/>
        <w:jc w:val="both"/>
        <w:rPr>
          <w:rFonts w:cs="Times New Roman"/>
        </w:rPr>
      </w:pPr>
    </w:p>
    <w:p w14:paraId="46F1FFC5" w14:textId="77777777" w:rsidR="00E77FD1" w:rsidRPr="004804E6" w:rsidRDefault="00E77FD1" w:rsidP="001F60A6">
      <w:pPr>
        <w:tabs>
          <w:tab w:val="left" w:pos="-720"/>
        </w:tabs>
        <w:suppressAutoHyphens/>
        <w:jc w:val="both"/>
        <w:rPr>
          <w:rFonts w:cs="Times New Roman"/>
        </w:rPr>
      </w:pPr>
      <w:r w:rsidRPr="004804E6">
        <w:rPr>
          <w:rFonts w:cs="Times New Roman"/>
        </w:rPr>
        <w:t xml:space="preserve">Alinari 2013. Alinari, Alessandro. “”Una maiolica di </w:t>
      </w:r>
      <w:proofErr w:type="spellStart"/>
      <w:r w:rsidRPr="004804E6">
        <w:rPr>
          <w:rFonts w:cs="Times New Roman"/>
        </w:rPr>
        <w:t>Montelupo</w:t>
      </w:r>
      <w:proofErr w:type="spellEnd"/>
      <w:r w:rsidRPr="004804E6">
        <w:rPr>
          <w:rFonts w:cs="Times New Roman"/>
        </w:rPr>
        <w:t xml:space="preserve"> in un Museo </w:t>
      </w:r>
      <w:proofErr w:type="spellStart"/>
      <w:r w:rsidRPr="004804E6">
        <w:rPr>
          <w:rFonts w:cs="Times New Roman"/>
        </w:rPr>
        <w:t>degli</w:t>
      </w:r>
      <w:proofErr w:type="spellEnd"/>
      <w:r w:rsidRPr="004804E6">
        <w:rPr>
          <w:rFonts w:cs="Times New Roman"/>
        </w:rPr>
        <w:t xml:space="preserve"> Stati </w:t>
      </w:r>
      <w:proofErr w:type="spellStart"/>
      <w:r w:rsidRPr="004804E6">
        <w:rPr>
          <w:rFonts w:cs="Times New Roman"/>
        </w:rPr>
        <w:t>Uniti</w:t>
      </w:r>
      <w:proofErr w:type="spellEnd"/>
      <w:r w:rsidRPr="004804E6">
        <w:rPr>
          <w:rFonts w:cs="Times New Roman"/>
        </w:rPr>
        <w:t xml:space="preserve">”, </w:t>
      </w:r>
      <w:proofErr w:type="spellStart"/>
      <w:r w:rsidRPr="004804E6">
        <w:rPr>
          <w:rFonts w:cs="Times New Roman"/>
          <w:i/>
        </w:rPr>
        <w:t>Ceramica</w:t>
      </w:r>
      <w:proofErr w:type="spellEnd"/>
      <w:r w:rsidRPr="004804E6">
        <w:rPr>
          <w:rFonts w:cs="Times New Roman"/>
          <w:i/>
        </w:rPr>
        <w:t xml:space="preserve"> </w:t>
      </w:r>
      <w:proofErr w:type="spellStart"/>
      <w:r w:rsidRPr="004804E6">
        <w:rPr>
          <w:rFonts w:cs="Times New Roman"/>
          <w:i/>
        </w:rPr>
        <w:t>nuova</w:t>
      </w:r>
      <w:proofErr w:type="spellEnd"/>
      <w:r w:rsidRPr="004804E6">
        <w:rPr>
          <w:rFonts w:cs="Times New Roman"/>
        </w:rPr>
        <w:t xml:space="preserve"> 2013, no. 3, p. 57.</w:t>
      </w:r>
    </w:p>
    <w:p w14:paraId="4CEDF91D" w14:textId="77777777" w:rsidR="00F443EB" w:rsidRPr="004804E6" w:rsidRDefault="00F443EB" w:rsidP="001F60A6">
      <w:pPr>
        <w:tabs>
          <w:tab w:val="left" w:pos="-720"/>
        </w:tabs>
        <w:suppressAutoHyphens/>
        <w:jc w:val="both"/>
        <w:rPr>
          <w:rFonts w:cs="Times New Roman"/>
        </w:rPr>
      </w:pPr>
    </w:p>
    <w:p w14:paraId="607AB17D" w14:textId="77777777" w:rsidR="00F443EB" w:rsidRPr="004804E6" w:rsidRDefault="00F443EB" w:rsidP="001F60A6">
      <w:pPr>
        <w:tabs>
          <w:tab w:val="left" w:pos="-720"/>
        </w:tabs>
        <w:suppressAutoHyphens/>
        <w:jc w:val="both"/>
        <w:rPr>
          <w:rFonts w:cs="Times New Roman"/>
        </w:rPr>
      </w:pPr>
      <w:r w:rsidRPr="004804E6">
        <w:rPr>
          <w:rFonts w:cs="Times New Roman"/>
        </w:rPr>
        <w:t xml:space="preserve">Alinari 2014. Alinari, Alessandro. “Un </w:t>
      </w:r>
      <w:proofErr w:type="spellStart"/>
      <w:r w:rsidRPr="004804E6">
        <w:rPr>
          <w:rFonts w:cs="Times New Roman"/>
        </w:rPr>
        <w:t>boccale</w:t>
      </w:r>
      <w:proofErr w:type="spellEnd"/>
      <w:r w:rsidRPr="004804E6">
        <w:rPr>
          <w:rFonts w:cs="Times New Roman"/>
        </w:rPr>
        <w:t xml:space="preserve"> di </w:t>
      </w:r>
      <w:proofErr w:type="spellStart"/>
      <w:r w:rsidRPr="004804E6">
        <w:rPr>
          <w:rFonts w:cs="Times New Roman"/>
        </w:rPr>
        <w:t>Montelupo</w:t>
      </w:r>
      <w:proofErr w:type="spellEnd"/>
      <w:r w:rsidRPr="004804E6">
        <w:rPr>
          <w:rFonts w:cs="Times New Roman"/>
        </w:rPr>
        <w:t xml:space="preserve"> al Wadsworth Atheneum di Hartford”, </w:t>
      </w:r>
      <w:r w:rsidR="00EE0424" w:rsidRPr="004804E6">
        <w:rPr>
          <w:rFonts w:cs="Times New Roman"/>
          <w:i/>
        </w:rPr>
        <w:t>Faenza</w:t>
      </w:r>
      <w:r w:rsidR="00EE0424" w:rsidRPr="004804E6">
        <w:rPr>
          <w:rFonts w:cs="Times New Roman"/>
        </w:rPr>
        <w:t xml:space="preserve"> 100, no. 1, pp. 44-52.</w:t>
      </w:r>
    </w:p>
    <w:p w14:paraId="5DF7EE16" w14:textId="77777777" w:rsidR="00E77FD1" w:rsidRDefault="00E77FD1" w:rsidP="001F60A6">
      <w:pPr>
        <w:tabs>
          <w:tab w:val="left" w:pos="-720"/>
        </w:tabs>
        <w:suppressAutoHyphens/>
        <w:jc w:val="both"/>
        <w:rPr>
          <w:rFonts w:cs="Times New Roman"/>
        </w:rPr>
      </w:pPr>
    </w:p>
    <w:p w14:paraId="0B75AE7E" w14:textId="77777777" w:rsidR="00A47E5F" w:rsidRDefault="00A47E5F" w:rsidP="001F60A6">
      <w:pPr>
        <w:tabs>
          <w:tab w:val="left" w:pos="-720"/>
        </w:tabs>
        <w:suppressAutoHyphens/>
        <w:jc w:val="both"/>
        <w:rPr>
          <w:rFonts w:cs="Times New Roman"/>
        </w:rPr>
      </w:pPr>
      <w:r>
        <w:rPr>
          <w:rFonts w:cs="Times New Roman"/>
        </w:rPr>
        <w:t xml:space="preserve">Alinari 2020. Alinari, Alessandro. </w:t>
      </w:r>
      <w:r>
        <w:rPr>
          <w:rFonts w:cs="Times New Roman"/>
          <w:i/>
          <w:iCs/>
        </w:rPr>
        <w:t xml:space="preserve">Il Pittore </w:t>
      </w:r>
      <w:proofErr w:type="spellStart"/>
      <w:r>
        <w:rPr>
          <w:rFonts w:cs="Times New Roman"/>
          <w:i/>
          <w:iCs/>
        </w:rPr>
        <w:t>della</w:t>
      </w:r>
      <w:proofErr w:type="spellEnd"/>
      <w:r>
        <w:rPr>
          <w:rFonts w:cs="Times New Roman"/>
          <w:i/>
          <w:iCs/>
        </w:rPr>
        <w:t xml:space="preserve"> </w:t>
      </w:r>
      <w:proofErr w:type="spellStart"/>
      <w:r>
        <w:rPr>
          <w:rFonts w:cs="Times New Roman"/>
          <w:i/>
          <w:iCs/>
        </w:rPr>
        <w:t>Processione</w:t>
      </w:r>
      <w:proofErr w:type="spellEnd"/>
      <w:r>
        <w:rPr>
          <w:rFonts w:cs="Times New Roman"/>
          <w:i/>
          <w:iCs/>
        </w:rPr>
        <w:t xml:space="preserve"> Papale. Un </w:t>
      </w:r>
      <w:proofErr w:type="spellStart"/>
      <w:r>
        <w:rPr>
          <w:rFonts w:cs="Times New Roman"/>
          <w:i/>
          <w:iCs/>
        </w:rPr>
        <w:t>ceramista</w:t>
      </w:r>
      <w:proofErr w:type="spellEnd"/>
      <w:r>
        <w:rPr>
          <w:rFonts w:cs="Times New Roman"/>
          <w:i/>
          <w:iCs/>
        </w:rPr>
        <w:t xml:space="preserve"> </w:t>
      </w:r>
      <w:proofErr w:type="spellStart"/>
      <w:r>
        <w:rPr>
          <w:rFonts w:cs="Times New Roman"/>
          <w:i/>
          <w:iCs/>
        </w:rPr>
        <w:t>toscano</w:t>
      </w:r>
      <w:proofErr w:type="spellEnd"/>
      <w:r>
        <w:rPr>
          <w:rFonts w:cs="Times New Roman"/>
          <w:i/>
          <w:iCs/>
        </w:rPr>
        <w:t xml:space="preserve"> del </w:t>
      </w:r>
      <w:proofErr w:type="spellStart"/>
      <w:r>
        <w:rPr>
          <w:rFonts w:cs="Times New Roman"/>
          <w:i/>
          <w:iCs/>
        </w:rPr>
        <w:t>Rinascimento</w:t>
      </w:r>
      <w:proofErr w:type="spellEnd"/>
      <w:r>
        <w:rPr>
          <w:rFonts w:cs="Times New Roman"/>
          <w:i/>
          <w:iCs/>
        </w:rPr>
        <w:t xml:space="preserve">. </w:t>
      </w:r>
      <w:r>
        <w:rPr>
          <w:rFonts w:cs="Times New Roman"/>
        </w:rPr>
        <w:t>Florence.</w:t>
      </w:r>
    </w:p>
    <w:p w14:paraId="3CB3CBD9" w14:textId="77777777" w:rsidR="00A47E5F" w:rsidRDefault="00A47E5F" w:rsidP="001F60A6">
      <w:pPr>
        <w:tabs>
          <w:tab w:val="left" w:pos="-720"/>
        </w:tabs>
        <w:suppressAutoHyphens/>
        <w:jc w:val="both"/>
        <w:rPr>
          <w:rFonts w:cs="Times New Roman"/>
        </w:rPr>
      </w:pPr>
    </w:p>
    <w:p w14:paraId="58A026E3" w14:textId="77777777" w:rsidR="00A63F18" w:rsidRDefault="00D06485" w:rsidP="001F60A6">
      <w:pPr>
        <w:tabs>
          <w:tab w:val="left" w:pos="-720"/>
        </w:tabs>
        <w:suppressAutoHyphens/>
        <w:jc w:val="both"/>
        <w:rPr>
          <w:rFonts w:cs="Times New Roman"/>
        </w:rPr>
      </w:pPr>
      <w:r>
        <w:rPr>
          <w:rFonts w:cs="Times New Roman"/>
        </w:rPr>
        <w:t xml:space="preserve">Alinari 2021. Alinari, Alessandro. </w:t>
      </w:r>
      <w:r>
        <w:rPr>
          <w:rFonts w:cs="Times New Roman"/>
          <w:i/>
          <w:iCs/>
        </w:rPr>
        <w:t xml:space="preserve">Maiolica a Gagliano </w:t>
      </w:r>
      <w:proofErr w:type="spellStart"/>
      <w:r>
        <w:rPr>
          <w:rFonts w:cs="Times New Roman"/>
          <w:i/>
          <w:iCs/>
        </w:rPr>
        <w:t>nel</w:t>
      </w:r>
      <w:proofErr w:type="spellEnd"/>
      <w:r>
        <w:rPr>
          <w:rFonts w:cs="Times New Roman"/>
          <w:i/>
          <w:iCs/>
        </w:rPr>
        <w:t xml:space="preserve"> Cinquecento. </w:t>
      </w:r>
      <w:r>
        <w:rPr>
          <w:rFonts w:cs="Times New Roman"/>
        </w:rPr>
        <w:t>Privately circulated.</w:t>
      </w:r>
    </w:p>
    <w:p w14:paraId="1300B141" w14:textId="77777777" w:rsidR="00D06485" w:rsidRPr="00D06485" w:rsidRDefault="00D06485" w:rsidP="001F60A6">
      <w:pPr>
        <w:tabs>
          <w:tab w:val="left" w:pos="-720"/>
        </w:tabs>
        <w:suppressAutoHyphens/>
        <w:jc w:val="both"/>
        <w:rPr>
          <w:rFonts w:cs="Times New Roman"/>
        </w:rPr>
      </w:pPr>
    </w:p>
    <w:p w14:paraId="1C9CB57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Alinari and Spallanzani 1991. Alinari, Alessandro, and Spallanzani, Marco. </w:t>
      </w:r>
      <w:proofErr w:type="spellStart"/>
      <w:r w:rsidRPr="004804E6">
        <w:rPr>
          <w:rFonts w:cs="Times New Roman"/>
          <w:i/>
          <w:iCs/>
        </w:rPr>
        <w:t>Maioliche</w:t>
      </w:r>
      <w:proofErr w:type="spellEnd"/>
      <w:r w:rsidRPr="004804E6">
        <w:rPr>
          <w:rFonts w:cs="Times New Roman"/>
          <w:i/>
          <w:iCs/>
        </w:rPr>
        <w:t xml:space="preserve"> al Bargello in </w:t>
      </w:r>
      <w:proofErr w:type="spellStart"/>
      <w:r w:rsidRPr="004804E6">
        <w:rPr>
          <w:rFonts w:cs="Times New Roman"/>
          <w:i/>
          <w:iCs/>
        </w:rPr>
        <w:t>ricordo</w:t>
      </w:r>
      <w:proofErr w:type="spellEnd"/>
      <w:r w:rsidRPr="004804E6">
        <w:rPr>
          <w:rFonts w:cs="Times New Roman"/>
          <w:i/>
          <w:iCs/>
        </w:rPr>
        <w:t xml:space="preserve"> di Terenzio Ducci</w:t>
      </w:r>
      <w:r w:rsidRPr="004804E6">
        <w:rPr>
          <w:rFonts w:cs="Times New Roman"/>
        </w:rPr>
        <w:t xml:space="preserve">. </w:t>
      </w:r>
      <w:proofErr w:type="spellStart"/>
      <w:r w:rsidRPr="004804E6">
        <w:rPr>
          <w:rFonts w:cs="Times New Roman"/>
        </w:rPr>
        <w:t>Mostre</w:t>
      </w:r>
      <w:proofErr w:type="spellEnd"/>
      <w:r w:rsidRPr="004804E6">
        <w:rPr>
          <w:rFonts w:cs="Times New Roman"/>
        </w:rPr>
        <w:t xml:space="preserve"> del Museo Nazionale del Bargello 16. Florence.</w:t>
      </w:r>
    </w:p>
    <w:p w14:paraId="42EAB8E6" w14:textId="77777777" w:rsidR="00FD6040" w:rsidRPr="004804E6" w:rsidRDefault="00FD6040" w:rsidP="001F60A6">
      <w:pPr>
        <w:tabs>
          <w:tab w:val="left" w:pos="-720"/>
        </w:tabs>
        <w:suppressAutoHyphens/>
        <w:jc w:val="both"/>
        <w:rPr>
          <w:rFonts w:cs="Times New Roman"/>
        </w:rPr>
      </w:pPr>
    </w:p>
    <w:p w14:paraId="41C4368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Alinari and Spallanzani 1997. Alinari, Alessandro, and Spallanzani, Marco. </w:t>
      </w:r>
      <w:proofErr w:type="spellStart"/>
      <w:r w:rsidRPr="004804E6">
        <w:rPr>
          <w:rFonts w:cs="Times New Roman"/>
          <w:i/>
          <w:iCs/>
        </w:rPr>
        <w:t>Maioliche</w:t>
      </w:r>
      <w:proofErr w:type="spellEnd"/>
      <w:r w:rsidRPr="004804E6">
        <w:rPr>
          <w:rFonts w:cs="Times New Roman"/>
          <w:i/>
          <w:iCs/>
        </w:rPr>
        <w:t xml:space="preserve"> al Bargello. </w:t>
      </w:r>
      <w:proofErr w:type="spellStart"/>
      <w:r w:rsidRPr="004804E6">
        <w:rPr>
          <w:rFonts w:cs="Times New Roman"/>
          <w:i/>
          <w:iCs/>
        </w:rPr>
        <w:t>Donazione</w:t>
      </w:r>
      <w:proofErr w:type="spellEnd"/>
      <w:r w:rsidRPr="004804E6">
        <w:rPr>
          <w:rFonts w:cs="Times New Roman"/>
          <w:i/>
          <w:iCs/>
        </w:rPr>
        <w:t xml:space="preserve"> Pillitteri</w:t>
      </w:r>
      <w:r w:rsidRPr="004804E6">
        <w:rPr>
          <w:rFonts w:cs="Times New Roman"/>
        </w:rPr>
        <w:t xml:space="preserve">. </w:t>
      </w:r>
      <w:proofErr w:type="spellStart"/>
      <w:r w:rsidRPr="004804E6">
        <w:rPr>
          <w:rFonts w:cs="Times New Roman"/>
        </w:rPr>
        <w:t>Mostre</w:t>
      </w:r>
      <w:proofErr w:type="spellEnd"/>
      <w:r w:rsidRPr="004804E6">
        <w:rPr>
          <w:rFonts w:cs="Times New Roman"/>
        </w:rPr>
        <w:t xml:space="preserve"> del Museo Nazionale del Bargello 27. Florence.</w:t>
      </w:r>
    </w:p>
    <w:p w14:paraId="1F6BE2BC" w14:textId="77777777" w:rsidR="00FD6040" w:rsidRPr="004804E6" w:rsidRDefault="00FD6040" w:rsidP="001F60A6">
      <w:pPr>
        <w:tabs>
          <w:tab w:val="left" w:pos="-720"/>
        </w:tabs>
        <w:suppressAutoHyphens/>
        <w:jc w:val="both"/>
        <w:rPr>
          <w:rFonts w:cs="Times New Roman"/>
        </w:rPr>
      </w:pPr>
    </w:p>
    <w:p w14:paraId="08E6010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Alizeri</w:t>
      </w:r>
      <w:proofErr w:type="spellEnd"/>
      <w:r w:rsidRPr="004804E6">
        <w:rPr>
          <w:rFonts w:cs="Times New Roman"/>
        </w:rPr>
        <w:t xml:space="preserve"> 1870-80. </w:t>
      </w:r>
      <w:proofErr w:type="spellStart"/>
      <w:r w:rsidRPr="004804E6">
        <w:rPr>
          <w:rFonts w:cs="Times New Roman"/>
        </w:rPr>
        <w:t>Alizeri</w:t>
      </w:r>
      <w:proofErr w:type="spellEnd"/>
      <w:r w:rsidRPr="004804E6">
        <w:rPr>
          <w:rFonts w:cs="Times New Roman"/>
        </w:rPr>
        <w:t xml:space="preserve">, Federigo. </w:t>
      </w:r>
      <w:proofErr w:type="spellStart"/>
      <w:r w:rsidRPr="004804E6">
        <w:rPr>
          <w:rFonts w:cs="Times New Roman"/>
          <w:i/>
          <w:iCs/>
        </w:rPr>
        <w:t>Notizie</w:t>
      </w:r>
      <w:proofErr w:type="spellEnd"/>
      <w:r w:rsidRPr="004804E6">
        <w:rPr>
          <w:rFonts w:cs="Times New Roman"/>
          <w:i/>
          <w:iCs/>
        </w:rPr>
        <w:t xml:space="preserve"> </w:t>
      </w:r>
      <w:proofErr w:type="spellStart"/>
      <w:r w:rsidRPr="004804E6">
        <w:rPr>
          <w:rFonts w:cs="Times New Roman"/>
          <w:i/>
          <w:iCs/>
        </w:rPr>
        <w:t>dei</w:t>
      </w:r>
      <w:proofErr w:type="spellEnd"/>
      <w:r w:rsidRPr="004804E6">
        <w:rPr>
          <w:rFonts w:cs="Times New Roman"/>
          <w:i/>
          <w:iCs/>
        </w:rPr>
        <w:t xml:space="preserve"> </w:t>
      </w:r>
      <w:proofErr w:type="spellStart"/>
      <w:r w:rsidRPr="004804E6">
        <w:rPr>
          <w:rFonts w:cs="Times New Roman"/>
          <w:i/>
          <w:iCs/>
        </w:rPr>
        <w:t>professori</w:t>
      </w:r>
      <w:proofErr w:type="spellEnd"/>
      <w:r w:rsidRPr="004804E6">
        <w:rPr>
          <w:rFonts w:cs="Times New Roman"/>
          <w:i/>
          <w:iCs/>
        </w:rPr>
        <w:t xml:space="preserve"> del </w:t>
      </w:r>
      <w:proofErr w:type="spellStart"/>
      <w:r w:rsidRPr="004804E6">
        <w:rPr>
          <w:rFonts w:cs="Times New Roman"/>
          <w:i/>
          <w:iCs/>
        </w:rPr>
        <w:t>disegno</w:t>
      </w:r>
      <w:proofErr w:type="spellEnd"/>
      <w:r w:rsidRPr="004804E6">
        <w:rPr>
          <w:rFonts w:cs="Times New Roman"/>
          <w:i/>
          <w:iCs/>
        </w:rPr>
        <w:t xml:space="preserve"> in Liguria </w:t>
      </w:r>
      <w:proofErr w:type="spellStart"/>
      <w:r w:rsidRPr="004804E6">
        <w:rPr>
          <w:rFonts w:cs="Times New Roman"/>
          <w:i/>
          <w:iCs/>
        </w:rPr>
        <w:t>dalle</w:t>
      </w:r>
      <w:proofErr w:type="spellEnd"/>
      <w:r w:rsidRPr="004804E6">
        <w:rPr>
          <w:rFonts w:cs="Times New Roman"/>
          <w:i/>
          <w:iCs/>
        </w:rPr>
        <w:t xml:space="preserve"> </w:t>
      </w:r>
      <w:proofErr w:type="spellStart"/>
      <w:r w:rsidRPr="004804E6">
        <w:rPr>
          <w:rFonts w:cs="Times New Roman"/>
          <w:i/>
          <w:iCs/>
        </w:rPr>
        <w:t>origini</w:t>
      </w:r>
      <w:proofErr w:type="spellEnd"/>
      <w:r w:rsidRPr="004804E6">
        <w:rPr>
          <w:rFonts w:cs="Times New Roman"/>
          <w:i/>
          <w:iCs/>
        </w:rPr>
        <w:t xml:space="preserve"> al </w:t>
      </w:r>
      <w:proofErr w:type="spellStart"/>
      <w:r w:rsidRPr="004804E6">
        <w:rPr>
          <w:rFonts w:cs="Times New Roman"/>
          <w:i/>
          <w:iCs/>
        </w:rPr>
        <w:t>secolo</w:t>
      </w:r>
      <w:proofErr w:type="spellEnd"/>
      <w:r w:rsidRPr="004804E6">
        <w:rPr>
          <w:rFonts w:cs="Times New Roman"/>
          <w:i/>
          <w:iCs/>
        </w:rPr>
        <w:t xml:space="preserve"> XVI</w:t>
      </w:r>
      <w:r w:rsidRPr="004804E6">
        <w:rPr>
          <w:rFonts w:cs="Times New Roman"/>
        </w:rPr>
        <w:t>, 6 vols, Genoa.</w:t>
      </w:r>
    </w:p>
    <w:p w14:paraId="7AC2C60E" w14:textId="77777777" w:rsidR="00FD6040" w:rsidRPr="004804E6" w:rsidRDefault="00FD6040" w:rsidP="001F60A6">
      <w:pPr>
        <w:tabs>
          <w:tab w:val="left" w:pos="-720"/>
        </w:tabs>
        <w:suppressAutoHyphens/>
        <w:jc w:val="both"/>
        <w:rPr>
          <w:rFonts w:cs="Times New Roman"/>
        </w:rPr>
      </w:pPr>
    </w:p>
    <w:p w14:paraId="1D34F6BB" w14:textId="77777777" w:rsidR="00C67737" w:rsidRPr="004804E6" w:rsidRDefault="00C67737" w:rsidP="001F60A6">
      <w:pPr>
        <w:tabs>
          <w:tab w:val="left" w:pos="-720"/>
        </w:tabs>
        <w:suppressAutoHyphens/>
        <w:jc w:val="both"/>
        <w:rPr>
          <w:rFonts w:cs="Times New Roman"/>
        </w:rPr>
      </w:pPr>
      <w:r w:rsidRPr="004804E6">
        <w:rPr>
          <w:rFonts w:cs="Times New Roman"/>
        </w:rPr>
        <w:t>Allan 1973. Allan, James. “Ab</w:t>
      </w:r>
      <w:r w:rsidRPr="004804E6">
        <w:rPr>
          <w:rFonts w:cs="Times New Roman"/>
        </w:rPr>
        <w:softHyphen/>
        <w:t xml:space="preserve">u’l-Qasim’s Treatise on Ceramics”, </w:t>
      </w:r>
      <w:r w:rsidRPr="004804E6">
        <w:rPr>
          <w:rFonts w:cs="Times New Roman"/>
          <w:i/>
        </w:rPr>
        <w:t xml:space="preserve">Iran </w:t>
      </w:r>
      <w:r w:rsidRPr="004804E6">
        <w:rPr>
          <w:rFonts w:cs="Times New Roman"/>
        </w:rPr>
        <w:t>11, pp. 111-20.</w:t>
      </w:r>
    </w:p>
    <w:p w14:paraId="13EA304A" w14:textId="77777777" w:rsidR="00ED7BF2" w:rsidRPr="004804E6" w:rsidRDefault="00ED7BF2" w:rsidP="001F60A6">
      <w:pPr>
        <w:tabs>
          <w:tab w:val="left" w:pos="-720"/>
        </w:tabs>
        <w:suppressAutoHyphens/>
        <w:jc w:val="both"/>
        <w:rPr>
          <w:rFonts w:cs="Times New Roman"/>
        </w:rPr>
      </w:pPr>
    </w:p>
    <w:p w14:paraId="1A4B3DE2" w14:textId="77777777" w:rsidR="00ED7BF2" w:rsidRPr="004804E6" w:rsidRDefault="00ED7BF2" w:rsidP="001F60A6">
      <w:pPr>
        <w:tabs>
          <w:tab w:val="left" w:pos="-720"/>
        </w:tabs>
        <w:suppressAutoHyphens/>
        <w:jc w:val="both"/>
        <w:rPr>
          <w:rFonts w:cs="Times New Roman"/>
        </w:rPr>
      </w:pPr>
      <w:r w:rsidRPr="004804E6">
        <w:rPr>
          <w:rFonts w:cs="Times New Roman"/>
        </w:rPr>
        <w:t>Allan 2015. Allan, John. “Italian ceramics in south-west England, 1400-1750”, in Blake 2015, pp. 117-35.</w:t>
      </w:r>
    </w:p>
    <w:p w14:paraId="5391C704" w14:textId="77777777" w:rsidR="00C67737" w:rsidRPr="004804E6" w:rsidRDefault="00C67737" w:rsidP="001F60A6">
      <w:pPr>
        <w:tabs>
          <w:tab w:val="left" w:pos="-720"/>
        </w:tabs>
        <w:suppressAutoHyphens/>
        <w:jc w:val="both"/>
        <w:rPr>
          <w:rFonts w:cs="Times New Roman"/>
        </w:rPr>
      </w:pPr>
    </w:p>
    <w:p w14:paraId="1A8CBBF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Allegri 1989. Allegri, Ettore. </w:t>
      </w:r>
      <w:r w:rsidRPr="004804E6">
        <w:rPr>
          <w:rFonts w:cs="Times New Roman"/>
          <w:i/>
          <w:iCs/>
        </w:rPr>
        <w:t xml:space="preserve">La Fondazione Carlo Marchi </w:t>
      </w:r>
      <w:proofErr w:type="spellStart"/>
      <w:r w:rsidRPr="004804E6">
        <w:rPr>
          <w:rFonts w:cs="Times New Roman"/>
          <w:i/>
          <w:iCs/>
        </w:rPr>
        <w:t>raccolta</w:t>
      </w:r>
      <w:proofErr w:type="spellEnd"/>
      <w:r w:rsidRPr="004804E6">
        <w:rPr>
          <w:rFonts w:cs="Times New Roman"/>
          <w:i/>
          <w:iCs/>
        </w:rPr>
        <w:t xml:space="preserve"> </w:t>
      </w:r>
      <w:proofErr w:type="spellStart"/>
      <w:r w:rsidRPr="004804E6">
        <w:rPr>
          <w:rFonts w:cs="Times New Roman"/>
          <w:i/>
          <w:iCs/>
        </w:rPr>
        <w:t>d'arte</w:t>
      </w:r>
      <w:proofErr w:type="spellEnd"/>
      <w:r w:rsidRPr="004804E6">
        <w:rPr>
          <w:rFonts w:cs="Times New Roman"/>
          <w:i/>
          <w:iCs/>
        </w:rPr>
        <w:t xml:space="preserve"> e </w:t>
      </w:r>
      <w:proofErr w:type="spellStart"/>
      <w:r w:rsidRPr="004804E6">
        <w:rPr>
          <w:rFonts w:cs="Times New Roman"/>
          <w:i/>
          <w:iCs/>
        </w:rPr>
        <w:t>arredi</w:t>
      </w:r>
      <w:proofErr w:type="spellEnd"/>
      <w:r w:rsidRPr="004804E6">
        <w:rPr>
          <w:rFonts w:cs="Times New Roman"/>
        </w:rPr>
        <w:t>. Florence.</w:t>
      </w:r>
    </w:p>
    <w:p w14:paraId="2413F8EE" w14:textId="77777777" w:rsidR="00FD6040" w:rsidRPr="004804E6" w:rsidRDefault="00FD6040" w:rsidP="001F60A6">
      <w:pPr>
        <w:tabs>
          <w:tab w:val="left" w:pos="-720"/>
        </w:tabs>
        <w:suppressAutoHyphens/>
        <w:jc w:val="both"/>
        <w:rPr>
          <w:rFonts w:cs="Times New Roman"/>
        </w:rPr>
      </w:pPr>
    </w:p>
    <w:p w14:paraId="2D41822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Allinne</w:t>
      </w:r>
      <w:proofErr w:type="spellEnd"/>
      <w:r w:rsidRPr="004804E6">
        <w:rPr>
          <w:rFonts w:cs="Times New Roman"/>
        </w:rPr>
        <w:t xml:space="preserve"> 1928. </w:t>
      </w:r>
      <w:proofErr w:type="spellStart"/>
      <w:r w:rsidRPr="004804E6">
        <w:rPr>
          <w:rFonts w:cs="Times New Roman"/>
        </w:rPr>
        <w:t>Allinne</w:t>
      </w:r>
      <w:proofErr w:type="spellEnd"/>
      <w:r w:rsidRPr="004804E6">
        <w:rPr>
          <w:rFonts w:cs="Times New Roman"/>
        </w:rPr>
        <w:t xml:space="preserve">, Maurice. </w:t>
      </w:r>
      <w:proofErr w:type="spellStart"/>
      <w:r w:rsidRPr="004804E6">
        <w:rPr>
          <w:rFonts w:cs="Times New Roman"/>
          <w:i/>
          <w:iCs/>
        </w:rPr>
        <w:t>Musée</w:t>
      </w:r>
      <w:proofErr w:type="spellEnd"/>
      <w:r w:rsidRPr="004804E6">
        <w:rPr>
          <w:rFonts w:cs="Times New Roman"/>
          <w:i/>
          <w:iCs/>
        </w:rPr>
        <w:t xml:space="preserve"> des </w:t>
      </w:r>
      <w:proofErr w:type="spellStart"/>
      <w:r w:rsidRPr="004804E6">
        <w:rPr>
          <w:rFonts w:cs="Times New Roman"/>
          <w:i/>
          <w:iCs/>
        </w:rPr>
        <w:t>Antiquités</w:t>
      </w:r>
      <w:proofErr w:type="spellEnd"/>
      <w:r w:rsidRPr="004804E6">
        <w:rPr>
          <w:rFonts w:cs="Times New Roman"/>
          <w:i/>
          <w:iCs/>
        </w:rPr>
        <w:t xml:space="preserve"> de la Seine </w:t>
      </w:r>
      <w:proofErr w:type="spellStart"/>
      <w:r w:rsidRPr="004804E6">
        <w:rPr>
          <w:rFonts w:cs="Times New Roman"/>
          <w:i/>
          <w:iCs/>
        </w:rPr>
        <w:t>Inférieure</w:t>
      </w:r>
      <w:proofErr w:type="spellEnd"/>
      <w:r w:rsidRPr="004804E6">
        <w:rPr>
          <w:rFonts w:cs="Times New Roman"/>
          <w:i/>
          <w:iCs/>
        </w:rPr>
        <w:t xml:space="preserve">. Les </w:t>
      </w:r>
      <w:proofErr w:type="spellStart"/>
      <w:r w:rsidRPr="004804E6">
        <w:rPr>
          <w:rFonts w:cs="Times New Roman"/>
          <w:i/>
          <w:iCs/>
        </w:rPr>
        <w:t>faïences</w:t>
      </w:r>
      <w:proofErr w:type="spellEnd"/>
      <w:r w:rsidRPr="004804E6">
        <w:rPr>
          <w:rFonts w:cs="Times New Roman"/>
          <w:i/>
          <w:iCs/>
        </w:rPr>
        <w:t xml:space="preserve"> </w:t>
      </w:r>
      <w:proofErr w:type="spellStart"/>
      <w:r w:rsidRPr="004804E6">
        <w:rPr>
          <w:rFonts w:cs="Times New Roman"/>
          <w:i/>
          <w:iCs/>
        </w:rPr>
        <w:t>anciennes</w:t>
      </w:r>
      <w:proofErr w:type="spellEnd"/>
      <w:r w:rsidRPr="004804E6">
        <w:rPr>
          <w:rFonts w:cs="Times New Roman"/>
        </w:rPr>
        <w:t>. Rouen.</w:t>
      </w:r>
    </w:p>
    <w:p w14:paraId="452AD4C7" w14:textId="77777777" w:rsidR="00FD6040" w:rsidRDefault="00FD6040" w:rsidP="001F60A6">
      <w:pPr>
        <w:tabs>
          <w:tab w:val="left" w:pos="-720"/>
        </w:tabs>
        <w:suppressAutoHyphens/>
        <w:jc w:val="both"/>
        <w:rPr>
          <w:rFonts w:cs="Times New Roman"/>
        </w:rPr>
      </w:pPr>
    </w:p>
    <w:p w14:paraId="1731C27E" w14:textId="77777777" w:rsidR="00337023" w:rsidRDefault="00337023" w:rsidP="001F60A6">
      <w:pPr>
        <w:tabs>
          <w:tab w:val="left" w:pos="-720"/>
        </w:tabs>
        <w:suppressAutoHyphens/>
        <w:jc w:val="both"/>
        <w:rPr>
          <w:rFonts w:cs="Times New Roman"/>
        </w:rPr>
      </w:pPr>
      <w:r>
        <w:rPr>
          <w:rFonts w:cs="Times New Roman"/>
        </w:rPr>
        <w:t xml:space="preserve">Al Thani sale. See </w:t>
      </w:r>
      <w:r w:rsidR="008E46F2">
        <w:rPr>
          <w:rFonts w:cs="Times New Roman"/>
        </w:rPr>
        <w:t>Hôtel Lambert sale.</w:t>
      </w:r>
    </w:p>
    <w:p w14:paraId="6AFF1A56" w14:textId="77777777" w:rsidR="008E46F2" w:rsidRPr="004804E6" w:rsidRDefault="008E46F2" w:rsidP="001F60A6">
      <w:pPr>
        <w:tabs>
          <w:tab w:val="left" w:pos="-720"/>
        </w:tabs>
        <w:suppressAutoHyphens/>
        <w:jc w:val="both"/>
        <w:rPr>
          <w:rFonts w:cs="Times New Roman"/>
        </w:rPr>
      </w:pPr>
    </w:p>
    <w:p w14:paraId="57A248C8"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Alverà</w:t>
      </w:r>
      <w:proofErr w:type="spellEnd"/>
      <w:r w:rsidRPr="004804E6">
        <w:rPr>
          <w:rFonts w:cs="Times New Roman"/>
        </w:rPr>
        <w:t xml:space="preserve"> </w:t>
      </w:r>
      <w:proofErr w:type="spellStart"/>
      <w:r w:rsidRPr="004804E6">
        <w:rPr>
          <w:rFonts w:cs="Times New Roman"/>
        </w:rPr>
        <w:t>Bortolotto</w:t>
      </w:r>
      <w:proofErr w:type="spellEnd"/>
      <w:r w:rsidRPr="004804E6">
        <w:rPr>
          <w:rFonts w:cs="Times New Roman"/>
        </w:rPr>
        <w:t xml:space="preserve"> 1979. </w:t>
      </w:r>
      <w:proofErr w:type="spellStart"/>
      <w:r w:rsidRPr="004804E6">
        <w:rPr>
          <w:rFonts w:cs="Times New Roman"/>
        </w:rPr>
        <w:t>Alverà</w:t>
      </w:r>
      <w:proofErr w:type="spellEnd"/>
      <w:r w:rsidRPr="004804E6">
        <w:rPr>
          <w:rFonts w:cs="Times New Roman"/>
        </w:rPr>
        <w:t xml:space="preserve"> </w:t>
      </w:r>
      <w:proofErr w:type="spellStart"/>
      <w:r w:rsidRPr="004804E6">
        <w:rPr>
          <w:rFonts w:cs="Times New Roman"/>
        </w:rPr>
        <w:t>Bortolotto</w:t>
      </w:r>
      <w:proofErr w:type="spellEnd"/>
      <w:r w:rsidRPr="004804E6">
        <w:rPr>
          <w:rFonts w:cs="Times New Roman"/>
        </w:rPr>
        <w:t xml:space="preserve">, Angelica. "Una </w:t>
      </w:r>
      <w:proofErr w:type="spellStart"/>
      <w:r w:rsidRPr="004804E6">
        <w:rPr>
          <w:rFonts w:cs="Times New Roman"/>
        </w:rPr>
        <w:t>nuova</w:t>
      </w:r>
      <w:proofErr w:type="spellEnd"/>
      <w:r w:rsidRPr="004804E6">
        <w:rPr>
          <w:rFonts w:cs="Times New Roman"/>
        </w:rPr>
        <w:t xml:space="preserve"> </w:t>
      </w:r>
      <w:proofErr w:type="spellStart"/>
      <w:r w:rsidRPr="004804E6">
        <w:rPr>
          <w:rFonts w:cs="Times New Roman"/>
        </w:rPr>
        <w:t>coppa</w:t>
      </w:r>
      <w:proofErr w:type="spellEnd"/>
      <w:r w:rsidRPr="004804E6">
        <w:rPr>
          <w:rFonts w:cs="Times New Roman"/>
        </w:rPr>
        <w:t xml:space="preserve"> </w:t>
      </w:r>
      <w:proofErr w:type="spellStart"/>
      <w:r w:rsidRPr="004804E6">
        <w:rPr>
          <w:rFonts w:cs="Times New Roman"/>
        </w:rPr>
        <w:t>istoriata</w:t>
      </w:r>
      <w:proofErr w:type="spellEnd"/>
      <w:r w:rsidRPr="004804E6">
        <w:rPr>
          <w:rFonts w:cs="Times New Roman"/>
        </w:rPr>
        <w:t xml:space="preserve"> di Maestro Domenico al Museo </w:t>
      </w:r>
      <w:proofErr w:type="spellStart"/>
      <w:r w:rsidRPr="004804E6">
        <w:rPr>
          <w:rFonts w:cs="Times New Roman"/>
        </w:rPr>
        <w:t>Correr</w:t>
      </w:r>
      <w:proofErr w:type="spellEnd"/>
      <w:r w:rsidRPr="004804E6">
        <w:rPr>
          <w:rFonts w:cs="Times New Roman"/>
        </w:rPr>
        <w:t xml:space="preserve"> di Venezia", </w:t>
      </w:r>
      <w:r w:rsidRPr="004804E6">
        <w:rPr>
          <w:rFonts w:cs="Times New Roman"/>
          <w:i/>
          <w:iCs/>
        </w:rPr>
        <w:t>Faenza</w:t>
      </w:r>
      <w:r w:rsidRPr="004804E6">
        <w:rPr>
          <w:rFonts w:cs="Times New Roman"/>
        </w:rPr>
        <w:t xml:space="preserve"> 65, pp. 38-40.</w:t>
      </w:r>
    </w:p>
    <w:p w14:paraId="07CEFE18" w14:textId="77777777" w:rsidR="00FD6040" w:rsidRPr="004804E6" w:rsidRDefault="00FD6040" w:rsidP="001F60A6">
      <w:pPr>
        <w:tabs>
          <w:tab w:val="left" w:pos="-720"/>
        </w:tabs>
        <w:suppressAutoHyphens/>
        <w:jc w:val="both"/>
        <w:rPr>
          <w:rFonts w:cs="Times New Roman"/>
        </w:rPr>
      </w:pPr>
    </w:p>
    <w:p w14:paraId="2AF6A59A"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Alverà</w:t>
      </w:r>
      <w:proofErr w:type="spellEnd"/>
      <w:r w:rsidRPr="004804E6">
        <w:rPr>
          <w:rFonts w:cs="Times New Roman"/>
        </w:rPr>
        <w:t xml:space="preserve"> </w:t>
      </w:r>
      <w:proofErr w:type="spellStart"/>
      <w:r w:rsidRPr="004804E6">
        <w:rPr>
          <w:rFonts w:cs="Times New Roman"/>
        </w:rPr>
        <w:t>Bortolotto</w:t>
      </w:r>
      <w:proofErr w:type="spellEnd"/>
      <w:r w:rsidRPr="004804E6">
        <w:rPr>
          <w:rFonts w:cs="Times New Roman"/>
        </w:rPr>
        <w:t xml:space="preserve"> 1980. </w:t>
      </w:r>
      <w:proofErr w:type="spellStart"/>
      <w:r w:rsidRPr="004804E6">
        <w:rPr>
          <w:rFonts w:cs="Times New Roman"/>
        </w:rPr>
        <w:t>Alverà</w:t>
      </w:r>
      <w:proofErr w:type="spellEnd"/>
      <w:r w:rsidRPr="004804E6">
        <w:rPr>
          <w:rFonts w:cs="Times New Roman"/>
        </w:rPr>
        <w:t xml:space="preserve"> </w:t>
      </w:r>
      <w:proofErr w:type="spellStart"/>
      <w:r w:rsidRPr="004804E6">
        <w:rPr>
          <w:rFonts w:cs="Times New Roman"/>
        </w:rPr>
        <w:t>Bortolotto</w:t>
      </w:r>
      <w:proofErr w:type="spellEnd"/>
      <w:r w:rsidRPr="004804E6">
        <w:rPr>
          <w:rFonts w:cs="Times New Roman"/>
        </w:rPr>
        <w:t xml:space="preserve">, Angelica. "Due </w:t>
      </w:r>
      <w:proofErr w:type="spellStart"/>
      <w:r w:rsidRPr="004804E6">
        <w:rPr>
          <w:rFonts w:cs="Times New Roman"/>
        </w:rPr>
        <w:t>pittori</w:t>
      </w:r>
      <w:proofErr w:type="spellEnd"/>
      <w:r w:rsidRPr="004804E6">
        <w:rPr>
          <w:rFonts w:cs="Times New Roman"/>
        </w:rPr>
        <w:t xml:space="preserve"> </w:t>
      </w:r>
      <w:proofErr w:type="spellStart"/>
      <w:r w:rsidRPr="004804E6">
        <w:rPr>
          <w:rFonts w:cs="Times New Roman"/>
        </w:rPr>
        <w:t>maiolicari</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Venezia del Cinquecento", </w:t>
      </w:r>
      <w:r w:rsidRPr="004804E6">
        <w:rPr>
          <w:rFonts w:cs="Times New Roman"/>
          <w:i/>
          <w:iCs/>
        </w:rPr>
        <w:t xml:space="preserve">Arte </w:t>
      </w:r>
      <w:proofErr w:type="spellStart"/>
      <w:r w:rsidRPr="004804E6">
        <w:rPr>
          <w:rFonts w:cs="Times New Roman"/>
          <w:i/>
          <w:iCs/>
        </w:rPr>
        <w:t>veneta</w:t>
      </w:r>
      <w:proofErr w:type="spellEnd"/>
      <w:r w:rsidRPr="004804E6">
        <w:rPr>
          <w:rFonts w:cs="Times New Roman"/>
        </w:rPr>
        <w:t xml:space="preserve"> 34, pp. 154-8.</w:t>
      </w:r>
    </w:p>
    <w:p w14:paraId="533BD857" w14:textId="77777777" w:rsidR="00FD6040" w:rsidRPr="004804E6" w:rsidRDefault="00FD6040" w:rsidP="001F60A6">
      <w:pPr>
        <w:tabs>
          <w:tab w:val="left" w:pos="-720"/>
        </w:tabs>
        <w:suppressAutoHyphens/>
        <w:jc w:val="both"/>
        <w:rPr>
          <w:rFonts w:cs="Times New Roman"/>
        </w:rPr>
      </w:pPr>
    </w:p>
    <w:p w14:paraId="39E761D0"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Alverà</w:t>
      </w:r>
      <w:proofErr w:type="spellEnd"/>
      <w:r w:rsidRPr="004804E6">
        <w:rPr>
          <w:rFonts w:cs="Times New Roman"/>
        </w:rPr>
        <w:t xml:space="preserve"> </w:t>
      </w:r>
      <w:proofErr w:type="spellStart"/>
      <w:r w:rsidRPr="004804E6">
        <w:rPr>
          <w:rFonts w:cs="Times New Roman"/>
        </w:rPr>
        <w:t>Bortolotto</w:t>
      </w:r>
      <w:proofErr w:type="spellEnd"/>
      <w:r w:rsidRPr="004804E6">
        <w:rPr>
          <w:rFonts w:cs="Times New Roman"/>
        </w:rPr>
        <w:t xml:space="preserve"> 1981. </w:t>
      </w:r>
      <w:proofErr w:type="spellStart"/>
      <w:r w:rsidRPr="004804E6">
        <w:rPr>
          <w:rFonts w:cs="Times New Roman"/>
        </w:rPr>
        <w:t>Alverà</w:t>
      </w:r>
      <w:proofErr w:type="spellEnd"/>
      <w:r w:rsidRPr="004804E6">
        <w:rPr>
          <w:rFonts w:cs="Times New Roman"/>
        </w:rPr>
        <w:t xml:space="preserve"> </w:t>
      </w:r>
      <w:proofErr w:type="spellStart"/>
      <w:r w:rsidRPr="004804E6">
        <w:rPr>
          <w:rFonts w:cs="Times New Roman"/>
        </w:rPr>
        <w:t>Bortolotto</w:t>
      </w:r>
      <w:proofErr w:type="spellEnd"/>
      <w:r w:rsidRPr="004804E6">
        <w:rPr>
          <w:rFonts w:cs="Times New Roman"/>
        </w:rPr>
        <w:t xml:space="preserve">, Angelica. </w:t>
      </w:r>
      <w:r w:rsidRPr="004804E6">
        <w:rPr>
          <w:rFonts w:cs="Times New Roman"/>
          <w:i/>
          <w:iCs/>
        </w:rPr>
        <w:t xml:space="preserve">Storia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a Venezia </w:t>
      </w:r>
      <w:proofErr w:type="spellStart"/>
      <w:r w:rsidRPr="004804E6">
        <w:rPr>
          <w:rFonts w:cs="Times New Roman"/>
          <w:i/>
          <w:iCs/>
        </w:rPr>
        <w:t>dagli</w:t>
      </w:r>
      <w:proofErr w:type="spellEnd"/>
      <w:r w:rsidRPr="004804E6">
        <w:rPr>
          <w:rFonts w:cs="Times New Roman"/>
          <w:i/>
          <w:iCs/>
        </w:rPr>
        <w:t xml:space="preserve"> </w:t>
      </w:r>
      <w:proofErr w:type="spellStart"/>
      <w:r w:rsidRPr="004804E6">
        <w:rPr>
          <w:rFonts w:cs="Times New Roman"/>
          <w:i/>
          <w:iCs/>
        </w:rPr>
        <w:t>albori</w:t>
      </w:r>
      <w:proofErr w:type="spellEnd"/>
      <w:r w:rsidRPr="004804E6">
        <w:rPr>
          <w:rFonts w:cs="Times New Roman"/>
          <w:i/>
          <w:iCs/>
        </w:rPr>
        <w:t xml:space="preserve"> </w:t>
      </w:r>
      <w:proofErr w:type="spellStart"/>
      <w:r w:rsidRPr="004804E6">
        <w:rPr>
          <w:rFonts w:cs="Times New Roman"/>
          <w:i/>
          <w:iCs/>
        </w:rPr>
        <w:t>alla</w:t>
      </w:r>
      <w:proofErr w:type="spellEnd"/>
      <w:r w:rsidRPr="004804E6">
        <w:rPr>
          <w:rFonts w:cs="Times New Roman"/>
          <w:i/>
          <w:iCs/>
        </w:rPr>
        <w:t xml:space="preserve"> fine </w:t>
      </w:r>
      <w:proofErr w:type="spellStart"/>
      <w:r w:rsidRPr="004804E6">
        <w:rPr>
          <w:rFonts w:cs="Times New Roman"/>
          <w:i/>
          <w:iCs/>
        </w:rPr>
        <w:t>della</w:t>
      </w:r>
      <w:proofErr w:type="spellEnd"/>
      <w:r w:rsidRPr="004804E6">
        <w:rPr>
          <w:rFonts w:cs="Times New Roman"/>
          <w:i/>
          <w:iCs/>
        </w:rPr>
        <w:t xml:space="preserve"> Repubblica</w:t>
      </w:r>
      <w:r w:rsidRPr="004804E6">
        <w:rPr>
          <w:rFonts w:cs="Times New Roman"/>
        </w:rPr>
        <w:t>. Florence.</w:t>
      </w:r>
    </w:p>
    <w:p w14:paraId="7CA04B17" w14:textId="77777777" w:rsidR="00FD6040" w:rsidRPr="004804E6" w:rsidRDefault="00FD6040" w:rsidP="001F60A6">
      <w:pPr>
        <w:tabs>
          <w:tab w:val="left" w:pos="-720"/>
        </w:tabs>
        <w:suppressAutoHyphens/>
        <w:jc w:val="both"/>
        <w:rPr>
          <w:rFonts w:cs="Times New Roman"/>
        </w:rPr>
      </w:pPr>
    </w:p>
    <w:p w14:paraId="2C6DAC1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Alverà</w:t>
      </w:r>
      <w:proofErr w:type="spellEnd"/>
      <w:r w:rsidRPr="004804E6">
        <w:rPr>
          <w:rFonts w:cs="Times New Roman"/>
        </w:rPr>
        <w:t xml:space="preserve"> </w:t>
      </w:r>
      <w:proofErr w:type="spellStart"/>
      <w:r w:rsidRPr="004804E6">
        <w:rPr>
          <w:rFonts w:cs="Times New Roman"/>
        </w:rPr>
        <w:t>Bortolotto</w:t>
      </w:r>
      <w:proofErr w:type="spellEnd"/>
      <w:r w:rsidRPr="004804E6">
        <w:rPr>
          <w:rFonts w:cs="Times New Roman"/>
        </w:rPr>
        <w:t xml:space="preserve"> 1982. </w:t>
      </w:r>
      <w:proofErr w:type="spellStart"/>
      <w:r w:rsidRPr="004804E6">
        <w:rPr>
          <w:rFonts w:cs="Times New Roman"/>
        </w:rPr>
        <w:t>Alverà</w:t>
      </w:r>
      <w:proofErr w:type="spellEnd"/>
      <w:r w:rsidRPr="004804E6">
        <w:rPr>
          <w:rFonts w:cs="Times New Roman"/>
        </w:rPr>
        <w:t xml:space="preserve"> </w:t>
      </w:r>
      <w:proofErr w:type="spellStart"/>
      <w:r w:rsidRPr="004804E6">
        <w:rPr>
          <w:rFonts w:cs="Times New Roman"/>
        </w:rPr>
        <w:t>Bortolotto</w:t>
      </w:r>
      <w:proofErr w:type="spellEnd"/>
      <w:r w:rsidRPr="004804E6">
        <w:rPr>
          <w:rFonts w:cs="Times New Roman"/>
        </w:rPr>
        <w:t xml:space="preserve">, Angelica. "Il </w:t>
      </w:r>
      <w:proofErr w:type="spellStart"/>
      <w:r w:rsidRPr="004804E6">
        <w:rPr>
          <w:rFonts w:cs="Times New Roman"/>
        </w:rPr>
        <w:t>pavimento</w:t>
      </w:r>
      <w:proofErr w:type="spellEnd"/>
      <w:r w:rsidRPr="004804E6">
        <w:rPr>
          <w:rFonts w:cs="Times New Roman"/>
        </w:rPr>
        <w:t xml:space="preserve"> </w:t>
      </w:r>
      <w:proofErr w:type="spellStart"/>
      <w:r w:rsidRPr="004804E6">
        <w:rPr>
          <w:rFonts w:cs="Times New Roman"/>
        </w:rPr>
        <w:t>maiolicato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Cappella Lando </w:t>
      </w:r>
      <w:proofErr w:type="spellStart"/>
      <w:r w:rsidRPr="004804E6">
        <w:rPr>
          <w:rFonts w:cs="Times New Roman"/>
        </w:rPr>
        <w:t>nella</w:t>
      </w:r>
      <w:proofErr w:type="spellEnd"/>
      <w:r w:rsidRPr="004804E6">
        <w:rPr>
          <w:rFonts w:cs="Times New Roman"/>
        </w:rPr>
        <w:t xml:space="preserve"> Chiesa di San Sebastiano", </w:t>
      </w:r>
      <w:r w:rsidRPr="004804E6">
        <w:rPr>
          <w:rFonts w:cs="Times New Roman"/>
          <w:i/>
          <w:iCs/>
        </w:rPr>
        <w:t xml:space="preserve">Arte </w:t>
      </w:r>
      <w:proofErr w:type="spellStart"/>
      <w:r w:rsidRPr="004804E6">
        <w:rPr>
          <w:rFonts w:cs="Times New Roman"/>
          <w:i/>
          <w:iCs/>
        </w:rPr>
        <w:t>veneta</w:t>
      </w:r>
      <w:proofErr w:type="spellEnd"/>
      <w:r w:rsidRPr="004804E6">
        <w:rPr>
          <w:rFonts w:cs="Times New Roman"/>
        </w:rPr>
        <w:t xml:space="preserve"> 36, pp. 188</w:t>
      </w:r>
      <w:r w:rsidRPr="004804E6">
        <w:rPr>
          <w:rFonts w:cs="Times New Roman"/>
        </w:rPr>
        <w:noBreakHyphen/>
        <w:t>91.</w:t>
      </w:r>
    </w:p>
    <w:p w14:paraId="066FB637" w14:textId="77777777" w:rsidR="00FD6040" w:rsidRPr="004804E6" w:rsidRDefault="00FD6040" w:rsidP="001F60A6">
      <w:pPr>
        <w:tabs>
          <w:tab w:val="left" w:pos="-720"/>
        </w:tabs>
        <w:suppressAutoHyphens/>
        <w:jc w:val="both"/>
        <w:rPr>
          <w:rFonts w:cs="Times New Roman"/>
        </w:rPr>
      </w:pPr>
    </w:p>
    <w:p w14:paraId="06AE16E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Alverà</w:t>
      </w:r>
      <w:proofErr w:type="spellEnd"/>
      <w:r w:rsidRPr="004804E6">
        <w:rPr>
          <w:rFonts w:cs="Times New Roman"/>
        </w:rPr>
        <w:t xml:space="preserve"> </w:t>
      </w:r>
      <w:proofErr w:type="spellStart"/>
      <w:r w:rsidRPr="004804E6">
        <w:rPr>
          <w:rFonts w:cs="Times New Roman"/>
        </w:rPr>
        <w:t>Bortolotto</w:t>
      </w:r>
      <w:proofErr w:type="spellEnd"/>
      <w:r w:rsidRPr="004804E6">
        <w:rPr>
          <w:rFonts w:cs="Times New Roman"/>
        </w:rPr>
        <w:t xml:space="preserve"> 1983. </w:t>
      </w:r>
      <w:proofErr w:type="spellStart"/>
      <w:r w:rsidRPr="004804E6">
        <w:rPr>
          <w:rFonts w:cs="Times New Roman"/>
        </w:rPr>
        <w:t>Alverà</w:t>
      </w:r>
      <w:proofErr w:type="spellEnd"/>
      <w:r w:rsidRPr="004804E6">
        <w:rPr>
          <w:rFonts w:cs="Times New Roman"/>
        </w:rPr>
        <w:t xml:space="preserve"> </w:t>
      </w:r>
      <w:proofErr w:type="spellStart"/>
      <w:r w:rsidRPr="004804E6">
        <w:rPr>
          <w:rFonts w:cs="Times New Roman"/>
        </w:rPr>
        <w:t>Bortolotto</w:t>
      </w:r>
      <w:proofErr w:type="spellEnd"/>
      <w:r w:rsidRPr="004804E6">
        <w:rPr>
          <w:rFonts w:cs="Times New Roman"/>
        </w:rPr>
        <w:t xml:space="preserve">, Angelica. "Casa, </w:t>
      </w:r>
      <w:proofErr w:type="spellStart"/>
      <w:r w:rsidRPr="004804E6">
        <w:rPr>
          <w:rFonts w:cs="Times New Roman"/>
        </w:rPr>
        <w:t>fornace</w:t>
      </w:r>
      <w:proofErr w:type="spellEnd"/>
      <w:r w:rsidRPr="004804E6">
        <w:rPr>
          <w:rFonts w:cs="Times New Roman"/>
        </w:rPr>
        <w:t xml:space="preserve"> e </w:t>
      </w:r>
      <w:proofErr w:type="spellStart"/>
      <w:r w:rsidRPr="004804E6">
        <w:rPr>
          <w:rFonts w:cs="Times New Roman"/>
        </w:rPr>
        <w:t>officina</w:t>
      </w:r>
      <w:proofErr w:type="spellEnd"/>
      <w:r w:rsidRPr="004804E6">
        <w:rPr>
          <w:rFonts w:cs="Times New Roman"/>
        </w:rPr>
        <w:t xml:space="preserve"> del maestro </w:t>
      </w:r>
      <w:proofErr w:type="spellStart"/>
      <w:r w:rsidRPr="004804E6">
        <w:rPr>
          <w:rFonts w:cs="Times New Roman"/>
        </w:rPr>
        <w:t>maiolicaro</w:t>
      </w:r>
      <w:proofErr w:type="spellEnd"/>
      <w:r w:rsidRPr="004804E6">
        <w:rPr>
          <w:rFonts w:cs="Times New Roman"/>
        </w:rPr>
        <w:t xml:space="preserve"> Jacomo da Pesaro a San Barnaba, a Venezia, </w:t>
      </w:r>
      <w:proofErr w:type="spellStart"/>
      <w:r w:rsidRPr="004804E6">
        <w:rPr>
          <w:rFonts w:cs="Times New Roman"/>
        </w:rPr>
        <w:t>agli</w:t>
      </w:r>
      <w:proofErr w:type="spellEnd"/>
      <w:r w:rsidRPr="004804E6">
        <w:rPr>
          <w:rFonts w:cs="Times New Roman"/>
        </w:rPr>
        <w:t xml:space="preserve"> </w:t>
      </w:r>
      <w:proofErr w:type="spellStart"/>
      <w:r w:rsidRPr="004804E6">
        <w:rPr>
          <w:rFonts w:cs="Times New Roman"/>
        </w:rPr>
        <w:t>inizi</w:t>
      </w:r>
      <w:proofErr w:type="spellEnd"/>
      <w:r w:rsidRPr="004804E6">
        <w:rPr>
          <w:rFonts w:cs="Times New Roman"/>
        </w:rPr>
        <w:t xml:space="preserve"> del Cinquecento", </w:t>
      </w:r>
      <w:r w:rsidRPr="004804E6">
        <w:rPr>
          <w:rFonts w:cs="Times New Roman"/>
          <w:i/>
          <w:iCs/>
        </w:rPr>
        <w:t xml:space="preserve">Arte </w:t>
      </w:r>
      <w:proofErr w:type="spellStart"/>
      <w:r w:rsidRPr="004804E6">
        <w:rPr>
          <w:rFonts w:cs="Times New Roman"/>
          <w:i/>
          <w:iCs/>
        </w:rPr>
        <w:t>veneta</w:t>
      </w:r>
      <w:proofErr w:type="spellEnd"/>
      <w:r w:rsidRPr="004804E6">
        <w:rPr>
          <w:rFonts w:cs="Times New Roman"/>
        </w:rPr>
        <w:t xml:space="preserve"> 37, pp. 219</w:t>
      </w:r>
      <w:r w:rsidRPr="004804E6">
        <w:rPr>
          <w:rFonts w:cs="Times New Roman"/>
        </w:rPr>
        <w:noBreakHyphen/>
        <w:t>21.</w:t>
      </w:r>
    </w:p>
    <w:p w14:paraId="5FB0605F" w14:textId="77777777" w:rsidR="00FD6040" w:rsidRPr="004804E6" w:rsidRDefault="00FD6040" w:rsidP="001F60A6">
      <w:pPr>
        <w:tabs>
          <w:tab w:val="left" w:pos="-720"/>
        </w:tabs>
        <w:suppressAutoHyphens/>
        <w:jc w:val="both"/>
        <w:rPr>
          <w:rFonts w:cs="Times New Roman"/>
        </w:rPr>
      </w:pPr>
    </w:p>
    <w:p w14:paraId="0C6E03E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Alverà</w:t>
      </w:r>
      <w:proofErr w:type="spellEnd"/>
      <w:r w:rsidRPr="004804E6">
        <w:rPr>
          <w:rFonts w:cs="Times New Roman"/>
        </w:rPr>
        <w:t xml:space="preserve"> </w:t>
      </w:r>
      <w:proofErr w:type="spellStart"/>
      <w:r w:rsidRPr="004804E6">
        <w:rPr>
          <w:rFonts w:cs="Times New Roman"/>
        </w:rPr>
        <w:t>Bortolotto</w:t>
      </w:r>
      <w:proofErr w:type="spellEnd"/>
      <w:r w:rsidRPr="004804E6">
        <w:rPr>
          <w:rFonts w:cs="Times New Roman"/>
        </w:rPr>
        <w:t xml:space="preserve"> 1983B. </w:t>
      </w:r>
      <w:proofErr w:type="spellStart"/>
      <w:r w:rsidRPr="004804E6">
        <w:rPr>
          <w:rFonts w:cs="Times New Roman"/>
        </w:rPr>
        <w:t>Alverà</w:t>
      </w:r>
      <w:proofErr w:type="spellEnd"/>
      <w:r w:rsidRPr="004804E6">
        <w:rPr>
          <w:rFonts w:cs="Times New Roman"/>
        </w:rPr>
        <w:t xml:space="preserve"> </w:t>
      </w:r>
      <w:proofErr w:type="spellStart"/>
      <w:r w:rsidRPr="004804E6">
        <w:rPr>
          <w:rFonts w:cs="Times New Roman"/>
        </w:rPr>
        <w:t>Bortolotto</w:t>
      </w:r>
      <w:proofErr w:type="spellEnd"/>
      <w:r w:rsidRPr="004804E6">
        <w:rPr>
          <w:rFonts w:cs="Times New Roman"/>
        </w:rPr>
        <w:t xml:space="preserve">, Angelica. "A </w:t>
      </w:r>
      <w:proofErr w:type="spellStart"/>
      <w:r w:rsidRPr="004804E6">
        <w:rPr>
          <w:rFonts w:cs="Times New Roman"/>
        </w:rPr>
        <w:t>proposito</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piatti</w:t>
      </w:r>
      <w:proofErr w:type="spellEnd"/>
      <w:r w:rsidRPr="004804E6">
        <w:rPr>
          <w:rFonts w:cs="Times New Roman"/>
        </w:rPr>
        <w:t xml:space="preserve"> </w:t>
      </w:r>
      <w:proofErr w:type="spellStart"/>
      <w:r w:rsidRPr="004804E6">
        <w:rPr>
          <w:rFonts w:cs="Times New Roman"/>
        </w:rPr>
        <w:t>veneziani</w:t>
      </w:r>
      <w:proofErr w:type="spellEnd"/>
      <w:r w:rsidRPr="004804E6">
        <w:rPr>
          <w:rFonts w:cs="Times New Roman"/>
        </w:rPr>
        <w:t xml:space="preserve"> con </w:t>
      </w:r>
      <w:proofErr w:type="spellStart"/>
      <w:r w:rsidRPr="004804E6">
        <w:rPr>
          <w:rFonts w:cs="Times New Roman"/>
        </w:rPr>
        <w:t>decoro</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w:t>
      </w:r>
      <w:proofErr w:type="spellStart"/>
      <w:r w:rsidRPr="004804E6">
        <w:rPr>
          <w:rFonts w:cs="Times New Roman"/>
        </w:rPr>
        <w:t>porcellana</w:t>
      </w:r>
      <w:proofErr w:type="spellEnd"/>
      <w:r w:rsidRPr="004804E6">
        <w:rPr>
          <w:rFonts w:cs="Times New Roman"/>
        </w:rPr>
        <w:t xml:space="preserve">'", </w:t>
      </w:r>
      <w:r w:rsidRPr="004804E6">
        <w:rPr>
          <w:rFonts w:cs="Times New Roman"/>
          <w:i/>
          <w:iCs/>
        </w:rPr>
        <w:t>Faenza</w:t>
      </w:r>
      <w:r w:rsidRPr="004804E6">
        <w:rPr>
          <w:rFonts w:cs="Times New Roman"/>
        </w:rPr>
        <w:t xml:space="preserve"> 69, pp. 310-2.</w:t>
      </w:r>
    </w:p>
    <w:p w14:paraId="7398F4F5" w14:textId="77777777" w:rsidR="00FD6040" w:rsidRPr="004804E6" w:rsidRDefault="00FD6040" w:rsidP="001F60A6">
      <w:pPr>
        <w:tabs>
          <w:tab w:val="left" w:pos="-720"/>
        </w:tabs>
        <w:suppressAutoHyphens/>
        <w:jc w:val="both"/>
        <w:rPr>
          <w:rFonts w:cs="Times New Roman"/>
        </w:rPr>
      </w:pPr>
    </w:p>
    <w:p w14:paraId="4DFA49B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Alverà</w:t>
      </w:r>
      <w:proofErr w:type="spellEnd"/>
      <w:r w:rsidRPr="004804E6">
        <w:rPr>
          <w:rFonts w:cs="Times New Roman"/>
        </w:rPr>
        <w:t xml:space="preserve"> </w:t>
      </w:r>
      <w:proofErr w:type="spellStart"/>
      <w:r w:rsidRPr="004804E6">
        <w:rPr>
          <w:rFonts w:cs="Times New Roman"/>
        </w:rPr>
        <w:t>Bortolotto</w:t>
      </w:r>
      <w:proofErr w:type="spellEnd"/>
      <w:r w:rsidRPr="004804E6">
        <w:rPr>
          <w:rFonts w:cs="Times New Roman"/>
        </w:rPr>
        <w:t xml:space="preserve"> 1987. </w:t>
      </w:r>
      <w:proofErr w:type="spellStart"/>
      <w:r w:rsidRPr="004804E6">
        <w:rPr>
          <w:rFonts w:cs="Times New Roman"/>
        </w:rPr>
        <w:t>Alverà</w:t>
      </w:r>
      <w:proofErr w:type="spellEnd"/>
      <w:r w:rsidRPr="004804E6">
        <w:rPr>
          <w:rFonts w:cs="Times New Roman"/>
        </w:rPr>
        <w:t xml:space="preserve"> </w:t>
      </w:r>
      <w:proofErr w:type="spellStart"/>
      <w:r w:rsidRPr="004804E6">
        <w:rPr>
          <w:rFonts w:cs="Times New Roman"/>
        </w:rPr>
        <w:t>Bortolotto</w:t>
      </w:r>
      <w:proofErr w:type="spellEnd"/>
      <w:r w:rsidRPr="004804E6">
        <w:rPr>
          <w:rFonts w:cs="Times New Roman"/>
        </w:rPr>
        <w:t xml:space="preserve">, Angelica.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veneziane</w:t>
      </w:r>
      <w:proofErr w:type="spellEnd"/>
      <w:r w:rsidRPr="004804E6">
        <w:rPr>
          <w:rFonts w:cs="Times New Roman"/>
        </w:rPr>
        <w:t>. Lo Specchio del Bargello 42. Florence.</w:t>
      </w:r>
    </w:p>
    <w:p w14:paraId="15EC1036" w14:textId="77777777" w:rsidR="00F12929" w:rsidRPr="004804E6" w:rsidRDefault="00F12929" w:rsidP="001F60A6">
      <w:pPr>
        <w:rPr>
          <w:rFonts w:cs="Times New Roman"/>
        </w:rPr>
      </w:pPr>
    </w:p>
    <w:p w14:paraId="1C36A9B5" w14:textId="77777777" w:rsidR="00F12929" w:rsidRPr="004804E6" w:rsidRDefault="00F12929" w:rsidP="001F60A6">
      <w:pPr>
        <w:rPr>
          <w:rFonts w:cs="Times New Roman"/>
        </w:rPr>
      </w:pPr>
      <w:proofErr w:type="spellStart"/>
      <w:r w:rsidRPr="004804E6">
        <w:rPr>
          <w:rFonts w:cs="Times New Roman"/>
        </w:rPr>
        <w:t>Alverà</w:t>
      </w:r>
      <w:proofErr w:type="spellEnd"/>
      <w:r w:rsidRPr="004804E6">
        <w:rPr>
          <w:rFonts w:cs="Times New Roman"/>
        </w:rPr>
        <w:t xml:space="preserve"> </w:t>
      </w:r>
      <w:proofErr w:type="spellStart"/>
      <w:r w:rsidRPr="004804E6">
        <w:rPr>
          <w:rFonts w:cs="Times New Roman"/>
        </w:rPr>
        <w:t>Bortolotto</w:t>
      </w:r>
      <w:proofErr w:type="spellEnd"/>
      <w:r w:rsidRPr="004804E6">
        <w:rPr>
          <w:rFonts w:cs="Times New Roman"/>
        </w:rPr>
        <w:t xml:space="preserve"> 1987B. </w:t>
      </w:r>
      <w:proofErr w:type="spellStart"/>
      <w:r w:rsidRPr="004804E6">
        <w:rPr>
          <w:rFonts w:cs="Times New Roman"/>
        </w:rPr>
        <w:t>Alverà</w:t>
      </w:r>
      <w:proofErr w:type="spellEnd"/>
      <w:r w:rsidRPr="004804E6">
        <w:rPr>
          <w:rFonts w:cs="Times New Roman"/>
        </w:rPr>
        <w:t xml:space="preserve"> </w:t>
      </w:r>
      <w:proofErr w:type="spellStart"/>
      <w:r w:rsidRPr="004804E6">
        <w:rPr>
          <w:rFonts w:cs="Times New Roman"/>
        </w:rPr>
        <w:t>Bortolotto</w:t>
      </w:r>
      <w:proofErr w:type="spellEnd"/>
      <w:r w:rsidRPr="004804E6">
        <w:rPr>
          <w:rFonts w:cs="Times New Roman"/>
        </w:rPr>
        <w:t xml:space="preserve">, Angelica. “Un </w:t>
      </w:r>
      <w:proofErr w:type="spellStart"/>
      <w:r w:rsidRPr="004804E6">
        <w:rPr>
          <w:rFonts w:cs="Times New Roman"/>
        </w:rPr>
        <w:t>pavimento</w:t>
      </w:r>
      <w:proofErr w:type="spellEnd"/>
      <w:r w:rsidRPr="004804E6">
        <w:rPr>
          <w:rFonts w:cs="Times New Roman"/>
        </w:rPr>
        <w:t xml:space="preserve"> </w:t>
      </w:r>
      <w:proofErr w:type="spellStart"/>
      <w:r w:rsidRPr="004804E6">
        <w:rPr>
          <w:rFonts w:cs="Times New Roman"/>
        </w:rPr>
        <w:t>maiolicato</w:t>
      </w:r>
      <w:proofErr w:type="spellEnd"/>
      <w:r w:rsidRPr="004804E6">
        <w:rPr>
          <w:rFonts w:cs="Times New Roman"/>
        </w:rPr>
        <w:t xml:space="preserve"> </w:t>
      </w:r>
      <w:proofErr w:type="spellStart"/>
      <w:r w:rsidRPr="004804E6">
        <w:rPr>
          <w:rFonts w:cs="Times New Roman"/>
        </w:rPr>
        <w:t>ordinato</w:t>
      </w:r>
      <w:proofErr w:type="spellEnd"/>
      <w:r w:rsidRPr="004804E6">
        <w:rPr>
          <w:rFonts w:cs="Times New Roman"/>
        </w:rPr>
        <w:t xml:space="preserve"> a un </w:t>
      </w:r>
      <w:proofErr w:type="spellStart"/>
      <w:r w:rsidRPr="004804E6">
        <w:rPr>
          <w:rFonts w:cs="Times New Roman"/>
        </w:rPr>
        <w:t>veneziano</w:t>
      </w:r>
      <w:proofErr w:type="spellEnd"/>
      <w:r w:rsidRPr="004804E6">
        <w:rPr>
          <w:rFonts w:cs="Times New Roman"/>
        </w:rPr>
        <w:t xml:space="preserve"> </w:t>
      </w:r>
      <w:proofErr w:type="spellStart"/>
      <w:r w:rsidRPr="004804E6">
        <w:rPr>
          <w:rFonts w:cs="Times New Roman"/>
        </w:rPr>
        <w:t>nelle</w:t>
      </w:r>
      <w:proofErr w:type="spellEnd"/>
      <w:r w:rsidRPr="004804E6">
        <w:rPr>
          <w:rFonts w:cs="Times New Roman"/>
        </w:rPr>
        <w:t xml:space="preserve"> </w:t>
      </w:r>
      <w:proofErr w:type="spellStart"/>
      <w:r w:rsidRPr="004804E6">
        <w:rPr>
          <w:rFonts w:cs="Times New Roman"/>
        </w:rPr>
        <w:t>Fiandre</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1532,” </w:t>
      </w:r>
      <w:r w:rsidRPr="004804E6">
        <w:rPr>
          <w:rFonts w:cs="Times New Roman"/>
          <w:i/>
        </w:rPr>
        <w:t>Faenza</w:t>
      </w:r>
      <w:r w:rsidRPr="004804E6">
        <w:rPr>
          <w:rFonts w:cs="Times New Roman"/>
        </w:rPr>
        <w:t xml:space="preserve"> 73, pp. 22-9.</w:t>
      </w:r>
    </w:p>
    <w:p w14:paraId="7819402B" w14:textId="77777777" w:rsidR="00F12929" w:rsidRPr="004804E6" w:rsidRDefault="00F12929" w:rsidP="001F60A6">
      <w:pPr>
        <w:rPr>
          <w:rFonts w:cs="Times New Roman"/>
        </w:rPr>
      </w:pPr>
    </w:p>
    <w:p w14:paraId="7BBFB36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Alverà</w:t>
      </w:r>
      <w:proofErr w:type="spellEnd"/>
      <w:r w:rsidRPr="004804E6">
        <w:rPr>
          <w:rFonts w:cs="Times New Roman"/>
        </w:rPr>
        <w:t xml:space="preserve"> </w:t>
      </w:r>
      <w:proofErr w:type="spellStart"/>
      <w:r w:rsidRPr="004804E6">
        <w:rPr>
          <w:rFonts w:cs="Times New Roman"/>
        </w:rPr>
        <w:t>Bortolotto</w:t>
      </w:r>
      <w:proofErr w:type="spellEnd"/>
      <w:r w:rsidRPr="004804E6">
        <w:rPr>
          <w:rFonts w:cs="Times New Roman"/>
        </w:rPr>
        <w:t xml:space="preserve"> 1988. </w:t>
      </w:r>
      <w:proofErr w:type="spellStart"/>
      <w:r w:rsidRPr="004804E6">
        <w:rPr>
          <w:rFonts w:cs="Times New Roman"/>
        </w:rPr>
        <w:t>Alverà</w:t>
      </w:r>
      <w:proofErr w:type="spellEnd"/>
      <w:r w:rsidRPr="004804E6">
        <w:rPr>
          <w:rFonts w:cs="Times New Roman"/>
        </w:rPr>
        <w:t xml:space="preserve"> </w:t>
      </w:r>
      <w:proofErr w:type="spellStart"/>
      <w:r w:rsidRPr="004804E6">
        <w:rPr>
          <w:rFonts w:cs="Times New Roman"/>
        </w:rPr>
        <w:t>Bortolotto</w:t>
      </w:r>
      <w:proofErr w:type="spellEnd"/>
      <w:r w:rsidRPr="004804E6">
        <w:rPr>
          <w:rFonts w:cs="Times New Roman"/>
        </w:rPr>
        <w:t xml:space="preserve">, Angelica. </w:t>
      </w:r>
      <w:r w:rsidRPr="004804E6">
        <w:rPr>
          <w:rFonts w:cs="Times New Roman"/>
          <w:i/>
          <w:iCs/>
        </w:rPr>
        <w:t xml:space="preserve">Maiolica a Venezia </w:t>
      </w:r>
      <w:proofErr w:type="spellStart"/>
      <w:r w:rsidRPr="004804E6">
        <w:rPr>
          <w:rFonts w:cs="Times New Roman"/>
          <w:i/>
          <w:iCs/>
        </w:rPr>
        <w:t>nel</w:t>
      </w:r>
      <w:proofErr w:type="spellEnd"/>
      <w:r w:rsidRPr="004804E6">
        <w:rPr>
          <w:rFonts w:cs="Times New Roman"/>
          <w:i/>
          <w:iCs/>
        </w:rPr>
        <w:t xml:space="preserve"> </w:t>
      </w:r>
      <w:proofErr w:type="spellStart"/>
      <w:r w:rsidRPr="004804E6">
        <w:rPr>
          <w:rFonts w:cs="Times New Roman"/>
          <w:i/>
          <w:iCs/>
        </w:rPr>
        <w:t>Rinascimento</w:t>
      </w:r>
      <w:proofErr w:type="spellEnd"/>
      <w:r w:rsidRPr="004804E6">
        <w:rPr>
          <w:rFonts w:cs="Times New Roman"/>
        </w:rPr>
        <w:t>. Bergamo.</w:t>
      </w:r>
    </w:p>
    <w:p w14:paraId="04521A9D" w14:textId="77777777" w:rsidR="00FD6040" w:rsidRPr="004804E6" w:rsidRDefault="00FD6040" w:rsidP="001F60A6">
      <w:pPr>
        <w:tabs>
          <w:tab w:val="left" w:pos="-720"/>
        </w:tabs>
        <w:suppressAutoHyphens/>
        <w:jc w:val="both"/>
        <w:rPr>
          <w:rFonts w:cs="Times New Roman"/>
        </w:rPr>
      </w:pPr>
    </w:p>
    <w:p w14:paraId="5CD3A25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Alverà</w:t>
      </w:r>
      <w:proofErr w:type="spellEnd"/>
      <w:r w:rsidRPr="004804E6">
        <w:rPr>
          <w:rFonts w:cs="Times New Roman"/>
        </w:rPr>
        <w:t xml:space="preserve"> </w:t>
      </w:r>
      <w:proofErr w:type="spellStart"/>
      <w:r w:rsidRPr="004804E6">
        <w:rPr>
          <w:rFonts w:cs="Times New Roman"/>
        </w:rPr>
        <w:t>Bortolotto</w:t>
      </w:r>
      <w:proofErr w:type="spellEnd"/>
      <w:r w:rsidRPr="004804E6">
        <w:rPr>
          <w:rFonts w:cs="Times New Roman"/>
        </w:rPr>
        <w:t xml:space="preserve"> 1990. </w:t>
      </w:r>
      <w:proofErr w:type="spellStart"/>
      <w:r w:rsidRPr="004804E6">
        <w:rPr>
          <w:rFonts w:cs="Times New Roman"/>
        </w:rPr>
        <w:t>Alverà</w:t>
      </w:r>
      <w:proofErr w:type="spellEnd"/>
      <w:r w:rsidRPr="004804E6">
        <w:rPr>
          <w:rFonts w:cs="Times New Roman"/>
        </w:rPr>
        <w:t xml:space="preserve"> </w:t>
      </w:r>
      <w:proofErr w:type="spellStart"/>
      <w:r w:rsidRPr="004804E6">
        <w:rPr>
          <w:rFonts w:cs="Times New Roman"/>
        </w:rPr>
        <w:t>Bortolotto</w:t>
      </w:r>
      <w:proofErr w:type="spellEnd"/>
      <w:r w:rsidRPr="004804E6">
        <w:rPr>
          <w:rFonts w:cs="Times New Roman"/>
        </w:rPr>
        <w:t>, Angelica. "</w:t>
      </w:r>
      <w:proofErr w:type="spellStart"/>
      <w:r w:rsidRPr="004804E6">
        <w:rPr>
          <w:rFonts w:cs="Times New Roman"/>
        </w:rPr>
        <w:t>Chiarimenti</w:t>
      </w:r>
      <w:proofErr w:type="spellEnd"/>
      <w:r w:rsidRPr="004804E6">
        <w:rPr>
          <w:rFonts w:cs="Times New Roman"/>
        </w:rPr>
        <w:t xml:space="preserve"> ed </w:t>
      </w:r>
      <w:proofErr w:type="spellStart"/>
      <w:r w:rsidRPr="004804E6">
        <w:rPr>
          <w:rFonts w:cs="Times New Roman"/>
        </w:rPr>
        <w:t>ipotesi</w:t>
      </w:r>
      <w:proofErr w:type="spellEnd"/>
      <w:r w:rsidRPr="004804E6">
        <w:rPr>
          <w:rFonts w:cs="Times New Roman"/>
        </w:rPr>
        <w:t xml:space="preserve"> per le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Cappella Lando o dell' Annunziata </w:t>
      </w:r>
      <w:proofErr w:type="spellStart"/>
      <w:r w:rsidRPr="004804E6">
        <w:rPr>
          <w:rFonts w:cs="Times New Roman"/>
        </w:rPr>
        <w:t>nella</w:t>
      </w:r>
      <w:proofErr w:type="spellEnd"/>
      <w:r w:rsidRPr="004804E6">
        <w:rPr>
          <w:rFonts w:cs="Times New Roman"/>
        </w:rPr>
        <w:t xml:space="preserve"> chiesa di S. Sebastiano a Venezia", </w:t>
      </w:r>
      <w:r w:rsidRPr="004804E6">
        <w:rPr>
          <w:rFonts w:cs="Times New Roman"/>
          <w:i/>
          <w:iCs/>
        </w:rPr>
        <w:t xml:space="preserve">Ateneo </w:t>
      </w:r>
      <w:proofErr w:type="spellStart"/>
      <w:r w:rsidRPr="004804E6">
        <w:rPr>
          <w:rFonts w:cs="Times New Roman"/>
          <w:i/>
          <w:iCs/>
        </w:rPr>
        <w:t>veneto</w:t>
      </w:r>
      <w:proofErr w:type="spellEnd"/>
      <w:r w:rsidRPr="004804E6">
        <w:rPr>
          <w:rFonts w:cs="Times New Roman"/>
        </w:rPr>
        <w:t xml:space="preserve"> 177, pp. 191</w:t>
      </w:r>
      <w:r w:rsidRPr="004804E6">
        <w:rPr>
          <w:rFonts w:cs="Times New Roman"/>
        </w:rPr>
        <w:noBreakHyphen/>
        <w:t xml:space="preserve">5. </w:t>
      </w:r>
    </w:p>
    <w:p w14:paraId="3E0700DA" w14:textId="77777777" w:rsidR="00FD6040" w:rsidRPr="004804E6" w:rsidRDefault="00FD6040" w:rsidP="001F60A6">
      <w:pPr>
        <w:tabs>
          <w:tab w:val="left" w:pos="-720"/>
        </w:tabs>
        <w:suppressAutoHyphens/>
        <w:jc w:val="both"/>
        <w:rPr>
          <w:rFonts w:cs="Times New Roman"/>
        </w:rPr>
      </w:pPr>
    </w:p>
    <w:p w14:paraId="2DB8759A"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Alverà</w:t>
      </w:r>
      <w:proofErr w:type="spellEnd"/>
      <w:r w:rsidRPr="004804E6">
        <w:rPr>
          <w:rFonts w:cs="Times New Roman"/>
        </w:rPr>
        <w:t xml:space="preserve"> </w:t>
      </w:r>
      <w:proofErr w:type="spellStart"/>
      <w:r w:rsidRPr="004804E6">
        <w:rPr>
          <w:rFonts w:cs="Times New Roman"/>
        </w:rPr>
        <w:t>Bortolotto</w:t>
      </w:r>
      <w:proofErr w:type="spellEnd"/>
      <w:r w:rsidRPr="004804E6">
        <w:rPr>
          <w:rFonts w:cs="Times New Roman"/>
        </w:rPr>
        <w:t xml:space="preserve"> 1990B. </w:t>
      </w:r>
      <w:proofErr w:type="spellStart"/>
      <w:r w:rsidRPr="004804E6">
        <w:rPr>
          <w:rFonts w:cs="Times New Roman"/>
        </w:rPr>
        <w:t>Alverà</w:t>
      </w:r>
      <w:proofErr w:type="spellEnd"/>
      <w:r w:rsidRPr="004804E6">
        <w:rPr>
          <w:rFonts w:cs="Times New Roman"/>
        </w:rPr>
        <w:t xml:space="preserve"> </w:t>
      </w:r>
      <w:proofErr w:type="spellStart"/>
      <w:r w:rsidRPr="004804E6">
        <w:rPr>
          <w:rFonts w:cs="Times New Roman"/>
        </w:rPr>
        <w:t>Bortolotto</w:t>
      </w:r>
      <w:proofErr w:type="spellEnd"/>
      <w:r w:rsidRPr="004804E6">
        <w:rPr>
          <w:rFonts w:cs="Times New Roman"/>
        </w:rPr>
        <w:t xml:space="preserve">, Angelica. "Neue </w:t>
      </w:r>
      <w:proofErr w:type="spellStart"/>
      <w:r w:rsidRPr="004804E6">
        <w:rPr>
          <w:rFonts w:cs="Times New Roman"/>
        </w:rPr>
        <w:t>Erkenntnisse</w:t>
      </w:r>
      <w:proofErr w:type="spellEnd"/>
      <w:r w:rsidRPr="004804E6">
        <w:rPr>
          <w:rFonts w:cs="Times New Roman"/>
        </w:rPr>
        <w:t xml:space="preserve"> </w:t>
      </w:r>
      <w:proofErr w:type="spellStart"/>
      <w:r w:rsidRPr="004804E6">
        <w:rPr>
          <w:rFonts w:cs="Times New Roman"/>
        </w:rPr>
        <w:t>zum</w:t>
      </w:r>
      <w:proofErr w:type="spellEnd"/>
      <w:r w:rsidRPr="004804E6">
        <w:rPr>
          <w:rFonts w:cs="Times New Roman"/>
        </w:rPr>
        <w:t xml:space="preserve"> </w:t>
      </w:r>
      <w:proofErr w:type="spellStart"/>
      <w:r w:rsidRPr="004804E6">
        <w:rPr>
          <w:rFonts w:cs="Times New Roman"/>
        </w:rPr>
        <w:t>Majolikafussboden</w:t>
      </w:r>
      <w:proofErr w:type="spellEnd"/>
      <w:r w:rsidRPr="004804E6">
        <w:rPr>
          <w:rFonts w:cs="Times New Roman"/>
        </w:rPr>
        <w:t xml:space="preserve"> de</w:t>
      </w:r>
      <w:r w:rsidR="001714B6" w:rsidRPr="004804E6">
        <w:rPr>
          <w:rFonts w:cs="Times New Roman"/>
        </w:rPr>
        <w:t>r</w:t>
      </w:r>
      <w:r w:rsidRPr="004804E6">
        <w:rPr>
          <w:rFonts w:cs="Times New Roman"/>
        </w:rPr>
        <w:t xml:space="preserve"> Cappella </w:t>
      </w:r>
      <w:proofErr w:type="spellStart"/>
      <w:r w:rsidRPr="004804E6">
        <w:rPr>
          <w:rFonts w:cs="Times New Roman"/>
        </w:rPr>
        <w:t>dell'Annunziata</w:t>
      </w:r>
      <w:proofErr w:type="spellEnd"/>
      <w:r w:rsidRPr="004804E6">
        <w:rPr>
          <w:rFonts w:cs="Times New Roman"/>
        </w:rPr>
        <w:t xml:space="preserve"> in der </w:t>
      </w:r>
      <w:proofErr w:type="spellStart"/>
      <w:r w:rsidRPr="004804E6">
        <w:rPr>
          <w:rFonts w:cs="Times New Roman"/>
        </w:rPr>
        <w:t>Kirche</w:t>
      </w:r>
      <w:proofErr w:type="spellEnd"/>
      <w:r w:rsidRPr="004804E6">
        <w:rPr>
          <w:rFonts w:cs="Times New Roman"/>
        </w:rPr>
        <w:t xml:space="preserve"> San Sebastiano in </w:t>
      </w:r>
      <w:proofErr w:type="spellStart"/>
      <w:r w:rsidRPr="004804E6">
        <w:rPr>
          <w:rFonts w:cs="Times New Roman"/>
        </w:rPr>
        <w:t>Venedig</w:t>
      </w:r>
      <w:proofErr w:type="spellEnd"/>
      <w:r w:rsidRPr="004804E6">
        <w:rPr>
          <w:rFonts w:cs="Times New Roman"/>
        </w:rPr>
        <w:t xml:space="preserve">", </w:t>
      </w:r>
      <w:proofErr w:type="spellStart"/>
      <w:r w:rsidRPr="004804E6">
        <w:rPr>
          <w:rFonts w:cs="Times New Roman"/>
          <w:i/>
          <w:iCs/>
        </w:rPr>
        <w:t>Keramos</w:t>
      </w:r>
      <w:proofErr w:type="spellEnd"/>
      <w:r w:rsidRPr="004804E6">
        <w:rPr>
          <w:rFonts w:cs="Times New Roman"/>
        </w:rPr>
        <w:t xml:space="preserve"> 130, pp. 17-24.</w:t>
      </w:r>
    </w:p>
    <w:p w14:paraId="18845696" w14:textId="77777777" w:rsidR="00FD6040" w:rsidRPr="004804E6" w:rsidRDefault="00FD6040" w:rsidP="001F60A6">
      <w:pPr>
        <w:tabs>
          <w:tab w:val="left" w:pos="-720"/>
        </w:tabs>
        <w:suppressAutoHyphens/>
        <w:jc w:val="both"/>
        <w:rPr>
          <w:rFonts w:cs="Times New Roman"/>
        </w:rPr>
      </w:pPr>
    </w:p>
    <w:p w14:paraId="27FA707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Alverà</w:t>
      </w:r>
      <w:proofErr w:type="spellEnd"/>
      <w:r w:rsidRPr="004804E6">
        <w:rPr>
          <w:rFonts w:cs="Times New Roman"/>
        </w:rPr>
        <w:t xml:space="preserve"> </w:t>
      </w:r>
      <w:proofErr w:type="spellStart"/>
      <w:r w:rsidRPr="004804E6">
        <w:rPr>
          <w:rFonts w:cs="Times New Roman"/>
        </w:rPr>
        <w:t>Bortolotto</w:t>
      </w:r>
      <w:proofErr w:type="spellEnd"/>
      <w:r w:rsidRPr="004804E6">
        <w:rPr>
          <w:rFonts w:cs="Times New Roman"/>
        </w:rPr>
        <w:t xml:space="preserve"> 1991. </w:t>
      </w:r>
      <w:proofErr w:type="spellStart"/>
      <w:r w:rsidRPr="004804E6">
        <w:rPr>
          <w:rFonts w:cs="Times New Roman"/>
        </w:rPr>
        <w:t>Alverà</w:t>
      </w:r>
      <w:proofErr w:type="spellEnd"/>
      <w:r w:rsidRPr="004804E6">
        <w:rPr>
          <w:rFonts w:cs="Times New Roman"/>
        </w:rPr>
        <w:t xml:space="preserve"> </w:t>
      </w:r>
      <w:proofErr w:type="spellStart"/>
      <w:r w:rsidRPr="004804E6">
        <w:rPr>
          <w:rFonts w:cs="Times New Roman"/>
        </w:rPr>
        <w:t>Bortolotto</w:t>
      </w:r>
      <w:proofErr w:type="spellEnd"/>
      <w:r w:rsidRPr="004804E6">
        <w:rPr>
          <w:rFonts w:cs="Times New Roman"/>
        </w:rPr>
        <w:t xml:space="preserve">, Angelica. "La Cappella Lando e il </w:t>
      </w:r>
      <w:proofErr w:type="spellStart"/>
      <w:r w:rsidRPr="004804E6">
        <w:rPr>
          <w:rFonts w:cs="Times New Roman"/>
        </w:rPr>
        <w:t>suo</w:t>
      </w:r>
      <w:proofErr w:type="spellEnd"/>
      <w:r w:rsidRPr="004804E6">
        <w:rPr>
          <w:rFonts w:cs="Times New Roman"/>
        </w:rPr>
        <w:t xml:space="preserve"> </w:t>
      </w:r>
      <w:proofErr w:type="spellStart"/>
      <w:r w:rsidRPr="004804E6">
        <w:rPr>
          <w:rFonts w:cs="Times New Roman"/>
        </w:rPr>
        <w:t>pavimento</w:t>
      </w:r>
      <w:proofErr w:type="spellEnd"/>
      <w:r w:rsidRPr="004804E6">
        <w:rPr>
          <w:rFonts w:cs="Times New Roman"/>
        </w:rPr>
        <w:t xml:space="preserve"> </w:t>
      </w:r>
      <w:proofErr w:type="spellStart"/>
      <w:r w:rsidRPr="004804E6">
        <w:rPr>
          <w:rFonts w:cs="Times New Roman"/>
        </w:rPr>
        <w:t>maiolicato</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luce di </w:t>
      </w:r>
      <w:proofErr w:type="spellStart"/>
      <w:r w:rsidRPr="004804E6">
        <w:rPr>
          <w:rFonts w:cs="Times New Roman"/>
        </w:rPr>
        <w:t>ritrovati</w:t>
      </w:r>
      <w:proofErr w:type="spellEnd"/>
      <w:r w:rsidRPr="004804E6">
        <w:rPr>
          <w:rFonts w:cs="Times New Roman"/>
        </w:rPr>
        <w:t xml:space="preserve"> </w:t>
      </w:r>
      <w:proofErr w:type="spellStart"/>
      <w:r w:rsidRPr="004804E6">
        <w:rPr>
          <w:rFonts w:cs="Times New Roman"/>
        </w:rPr>
        <w:t>documenti</w:t>
      </w:r>
      <w:proofErr w:type="spellEnd"/>
      <w:r w:rsidRPr="004804E6">
        <w:rPr>
          <w:rFonts w:cs="Times New Roman"/>
        </w:rPr>
        <w:t xml:space="preserve"> e di </w:t>
      </w:r>
      <w:proofErr w:type="spellStart"/>
      <w:r w:rsidRPr="004804E6">
        <w:rPr>
          <w:rFonts w:cs="Times New Roman"/>
        </w:rPr>
        <w:t>nuove</w:t>
      </w:r>
      <w:proofErr w:type="spellEnd"/>
      <w:r w:rsidRPr="004804E6">
        <w:rPr>
          <w:rFonts w:cs="Times New Roman"/>
        </w:rPr>
        <w:t xml:space="preserve"> </w:t>
      </w:r>
      <w:proofErr w:type="spellStart"/>
      <w:r w:rsidRPr="004804E6">
        <w:rPr>
          <w:rFonts w:cs="Times New Roman"/>
        </w:rPr>
        <w:t>ricerche</w:t>
      </w:r>
      <w:proofErr w:type="spellEnd"/>
      <w:r w:rsidRPr="004804E6">
        <w:rPr>
          <w:rFonts w:cs="Times New Roman"/>
        </w:rPr>
        <w:t xml:space="preserve">", </w:t>
      </w:r>
      <w:r w:rsidRPr="004804E6">
        <w:rPr>
          <w:rFonts w:cs="Times New Roman"/>
          <w:i/>
          <w:iCs/>
        </w:rPr>
        <w:t>Faenza</w:t>
      </w:r>
      <w:r w:rsidRPr="004804E6">
        <w:rPr>
          <w:rFonts w:cs="Times New Roman"/>
        </w:rPr>
        <w:t xml:space="preserve"> 77, pp. 231</w:t>
      </w:r>
      <w:r w:rsidRPr="004804E6">
        <w:rPr>
          <w:rFonts w:cs="Times New Roman"/>
        </w:rPr>
        <w:noBreakHyphen/>
        <w:t>6.</w:t>
      </w:r>
    </w:p>
    <w:p w14:paraId="4DB95301" w14:textId="77777777" w:rsidR="00FD6040" w:rsidRPr="004804E6" w:rsidRDefault="00FD6040" w:rsidP="001F60A6">
      <w:pPr>
        <w:tabs>
          <w:tab w:val="left" w:pos="-720"/>
        </w:tabs>
        <w:suppressAutoHyphens/>
        <w:jc w:val="both"/>
        <w:rPr>
          <w:rFonts w:cs="Times New Roman"/>
        </w:rPr>
      </w:pPr>
    </w:p>
    <w:p w14:paraId="59B23C08"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Alverà</w:t>
      </w:r>
      <w:proofErr w:type="spellEnd"/>
      <w:r w:rsidRPr="004804E6">
        <w:rPr>
          <w:rFonts w:cs="Times New Roman"/>
        </w:rPr>
        <w:t xml:space="preserve"> </w:t>
      </w:r>
      <w:proofErr w:type="spellStart"/>
      <w:r w:rsidRPr="004804E6">
        <w:rPr>
          <w:rFonts w:cs="Times New Roman"/>
        </w:rPr>
        <w:t>Bortolotto</w:t>
      </w:r>
      <w:proofErr w:type="spellEnd"/>
      <w:r w:rsidRPr="004804E6">
        <w:rPr>
          <w:rFonts w:cs="Times New Roman"/>
        </w:rPr>
        <w:t xml:space="preserve"> and Dumortier 1990. </w:t>
      </w:r>
      <w:proofErr w:type="spellStart"/>
      <w:r w:rsidRPr="004804E6">
        <w:rPr>
          <w:rFonts w:cs="Times New Roman"/>
        </w:rPr>
        <w:t>Alverà</w:t>
      </w:r>
      <w:proofErr w:type="spellEnd"/>
      <w:r w:rsidRPr="004804E6">
        <w:rPr>
          <w:rFonts w:cs="Times New Roman"/>
        </w:rPr>
        <w:t xml:space="preserve"> </w:t>
      </w:r>
      <w:proofErr w:type="spellStart"/>
      <w:r w:rsidRPr="004804E6">
        <w:rPr>
          <w:rFonts w:cs="Times New Roman"/>
        </w:rPr>
        <w:t>Bortolotto</w:t>
      </w:r>
      <w:proofErr w:type="spellEnd"/>
      <w:r w:rsidRPr="004804E6">
        <w:rPr>
          <w:rFonts w:cs="Times New Roman"/>
        </w:rPr>
        <w:t xml:space="preserve">, Angelica, and Dumortier, Claire. "Les </w:t>
      </w:r>
      <w:proofErr w:type="spellStart"/>
      <w:r w:rsidRPr="004804E6">
        <w:rPr>
          <w:rFonts w:cs="Times New Roman"/>
        </w:rPr>
        <w:t>majoliques</w:t>
      </w:r>
      <w:proofErr w:type="spellEnd"/>
      <w:r w:rsidRPr="004804E6">
        <w:rPr>
          <w:rFonts w:cs="Times New Roman"/>
        </w:rPr>
        <w:t xml:space="preserve"> `à la façon de Venise' de la première </w:t>
      </w:r>
      <w:proofErr w:type="spellStart"/>
      <w:r w:rsidRPr="004804E6">
        <w:rPr>
          <w:rFonts w:cs="Times New Roman"/>
        </w:rPr>
        <w:t>moitié</w:t>
      </w:r>
      <w:proofErr w:type="spellEnd"/>
      <w:r w:rsidRPr="004804E6">
        <w:rPr>
          <w:rFonts w:cs="Times New Roman"/>
        </w:rPr>
        <w:t xml:space="preserve"> du </w:t>
      </w:r>
      <w:proofErr w:type="spellStart"/>
      <w:r w:rsidRPr="004804E6">
        <w:rPr>
          <w:rFonts w:cs="Times New Roman"/>
        </w:rPr>
        <w:t>XVI</w:t>
      </w:r>
      <w:r w:rsidRPr="004804E6">
        <w:rPr>
          <w:rFonts w:cs="Times New Roman"/>
          <w:vertAlign w:val="superscript"/>
        </w:rPr>
        <w:t>e</w:t>
      </w:r>
      <w:proofErr w:type="spellEnd"/>
      <w:r w:rsidRPr="004804E6">
        <w:rPr>
          <w:rFonts w:cs="Times New Roman"/>
        </w:rPr>
        <w:t xml:space="preserve"> siècle", </w:t>
      </w:r>
      <w:r w:rsidRPr="004804E6">
        <w:rPr>
          <w:rFonts w:cs="Times New Roman"/>
          <w:i/>
          <w:iCs/>
        </w:rPr>
        <w:t xml:space="preserve">Revue </w:t>
      </w:r>
      <w:proofErr w:type="spellStart"/>
      <w:r w:rsidRPr="004804E6">
        <w:rPr>
          <w:rFonts w:cs="Times New Roman"/>
          <w:i/>
          <w:iCs/>
        </w:rPr>
        <w:t>belge</w:t>
      </w:r>
      <w:proofErr w:type="spellEnd"/>
      <w:r w:rsidRPr="004804E6">
        <w:rPr>
          <w:rFonts w:cs="Times New Roman"/>
          <w:i/>
          <w:iCs/>
        </w:rPr>
        <w:t xml:space="preserve"> </w:t>
      </w:r>
      <w:proofErr w:type="spellStart"/>
      <w:r w:rsidRPr="004804E6">
        <w:rPr>
          <w:rFonts w:cs="Times New Roman"/>
          <w:i/>
          <w:iCs/>
        </w:rPr>
        <w:t>d'archéologie</w:t>
      </w:r>
      <w:proofErr w:type="spellEnd"/>
      <w:r w:rsidRPr="004804E6">
        <w:rPr>
          <w:rFonts w:cs="Times New Roman"/>
          <w:i/>
          <w:iCs/>
        </w:rPr>
        <w:t xml:space="preserve"> et </w:t>
      </w:r>
      <w:proofErr w:type="spellStart"/>
      <w:r w:rsidRPr="004804E6">
        <w:rPr>
          <w:rFonts w:cs="Times New Roman"/>
          <w:i/>
          <w:iCs/>
        </w:rPr>
        <w:t>d'histoire</w:t>
      </w:r>
      <w:proofErr w:type="spellEnd"/>
      <w:r w:rsidRPr="004804E6">
        <w:rPr>
          <w:rFonts w:cs="Times New Roman"/>
          <w:i/>
          <w:iCs/>
        </w:rPr>
        <w:t xml:space="preserve"> de </w:t>
      </w:r>
      <w:proofErr w:type="spellStart"/>
      <w:r w:rsidRPr="004804E6">
        <w:rPr>
          <w:rFonts w:cs="Times New Roman"/>
          <w:i/>
          <w:iCs/>
        </w:rPr>
        <w:t>l'art</w:t>
      </w:r>
      <w:proofErr w:type="spellEnd"/>
      <w:r w:rsidRPr="004804E6">
        <w:rPr>
          <w:rFonts w:cs="Times New Roman"/>
        </w:rPr>
        <w:t xml:space="preserve"> 59, pp. 55</w:t>
      </w:r>
      <w:r w:rsidRPr="004804E6">
        <w:rPr>
          <w:rFonts w:cs="Times New Roman"/>
        </w:rPr>
        <w:noBreakHyphen/>
        <w:t>74.</w:t>
      </w:r>
    </w:p>
    <w:p w14:paraId="25B5E39D" w14:textId="77777777" w:rsidR="00FD6040" w:rsidRPr="004804E6" w:rsidRDefault="00FD6040" w:rsidP="001F60A6">
      <w:pPr>
        <w:tabs>
          <w:tab w:val="left" w:pos="-720"/>
        </w:tabs>
        <w:suppressAutoHyphens/>
        <w:jc w:val="both"/>
        <w:rPr>
          <w:rFonts w:cs="Times New Roman"/>
        </w:rPr>
      </w:pPr>
    </w:p>
    <w:p w14:paraId="4DE9B64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Amadio 2001. Amadio, Adele Anna. “Il cinema </w:t>
      </w:r>
      <w:proofErr w:type="spellStart"/>
      <w:r w:rsidRPr="004804E6">
        <w:rPr>
          <w:rFonts w:cs="Times New Roman"/>
        </w:rPr>
        <w:t>sul</w:t>
      </w:r>
      <w:proofErr w:type="spellEnd"/>
      <w:r w:rsidRPr="004804E6">
        <w:rPr>
          <w:rFonts w:cs="Times New Roman"/>
        </w:rPr>
        <w:t xml:space="preserve"> </w:t>
      </w:r>
      <w:proofErr w:type="spellStart"/>
      <w:r w:rsidRPr="004804E6">
        <w:rPr>
          <w:rFonts w:cs="Times New Roman"/>
        </w:rPr>
        <w:t>soffitto</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di Castelli”, </w:t>
      </w:r>
      <w:r w:rsidRPr="004804E6">
        <w:rPr>
          <w:rFonts w:cs="Times New Roman"/>
          <w:i/>
          <w:iCs/>
        </w:rPr>
        <w:t xml:space="preserve">FMR </w:t>
      </w:r>
      <w:r w:rsidRPr="004804E6">
        <w:rPr>
          <w:rFonts w:cs="Times New Roman"/>
        </w:rPr>
        <w:t>144 (March 2001), pp. 107-28.</w:t>
      </w:r>
    </w:p>
    <w:p w14:paraId="1A03B7FD" w14:textId="77777777" w:rsidR="00FD6040" w:rsidRPr="004804E6" w:rsidRDefault="00FD6040" w:rsidP="001F60A6">
      <w:pPr>
        <w:tabs>
          <w:tab w:val="left" w:pos="-720"/>
        </w:tabs>
        <w:suppressAutoHyphens/>
        <w:jc w:val="both"/>
        <w:rPr>
          <w:rFonts w:cs="Times New Roman"/>
        </w:rPr>
      </w:pPr>
    </w:p>
    <w:p w14:paraId="1BB61CBC" w14:textId="77777777" w:rsidR="00FD6040" w:rsidRPr="004804E6" w:rsidRDefault="00FD6040" w:rsidP="001F60A6">
      <w:pPr>
        <w:tabs>
          <w:tab w:val="left" w:pos="-720"/>
        </w:tabs>
        <w:suppressAutoHyphens/>
        <w:jc w:val="both"/>
        <w:rPr>
          <w:rFonts w:cs="Times New Roman"/>
        </w:rPr>
      </w:pPr>
      <w:r w:rsidRPr="004804E6">
        <w:rPr>
          <w:rFonts w:cs="Times New Roman"/>
          <w:i/>
          <w:iCs/>
        </w:rPr>
        <w:t xml:space="preserve">Amadis </w:t>
      </w:r>
      <w:r w:rsidRPr="004804E6">
        <w:rPr>
          <w:rFonts w:cs="Times New Roman"/>
        </w:rPr>
        <w:t>2003</w:t>
      </w:r>
      <w:r w:rsidRPr="004804E6">
        <w:rPr>
          <w:rFonts w:cs="Times New Roman"/>
          <w:i/>
          <w:iCs/>
        </w:rPr>
        <w:t>. Amadis of Gaul Books I and II</w:t>
      </w:r>
      <w:r w:rsidRPr="004804E6">
        <w:rPr>
          <w:rFonts w:cs="Times New Roman"/>
        </w:rPr>
        <w:t>. Trans</w:t>
      </w:r>
      <w:r w:rsidR="00BA2BD0" w:rsidRPr="004804E6">
        <w:rPr>
          <w:rFonts w:cs="Times New Roman"/>
        </w:rPr>
        <w:t>la</w:t>
      </w:r>
      <w:r w:rsidRPr="004804E6">
        <w:rPr>
          <w:rFonts w:cs="Times New Roman"/>
        </w:rPr>
        <w:t>ted by Edwin B. Place and Herbert C. Behm. Lexington (Kentucky), reprint of 1974 edition.</w:t>
      </w:r>
    </w:p>
    <w:p w14:paraId="34791823" w14:textId="77777777" w:rsidR="00FD6040" w:rsidRPr="004804E6" w:rsidRDefault="00FD6040" w:rsidP="001F60A6">
      <w:pPr>
        <w:tabs>
          <w:tab w:val="left" w:pos="-720"/>
        </w:tabs>
        <w:suppressAutoHyphens/>
        <w:jc w:val="both"/>
        <w:rPr>
          <w:rFonts w:cs="Times New Roman"/>
        </w:rPr>
      </w:pPr>
      <w:r w:rsidRPr="004804E6">
        <w:rPr>
          <w:rFonts w:cs="Times New Roman"/>
          <w:i/>
          <w:iCs/>
        </w:rPr>
        <w:t xml:space="preserve"> </w:t>
      </w:r>
      <w:r w:rsidRPr="004804E6">
        <w:rPr>
          <w:rFonts w:cs="Times New Roman"/>
        </w:rPr>
        <w:t xml:space="preserve"> </w:t>
      </w:r>
    </w:p>
    <w:p w14:paraId="249FC744" w14:textId="77777777" w:rsidR="00FD6040" w:rsidRPr="004804E6" w:rsidRDefault="00FD6040" w:rsidP="001F60A6">
      <w:pPr>
        <w:tabs>
          <w:tab w:val="left" w:pos="-720"/>
        </w:tabs>
        <w:suppressAutoHyphens/>
        <w:jc w:val="both"/>
        <w:rPr>
          <w:rFonts w:cs="Times New Roman"/>
        </w:rPr>
      </w:pPr>
      <w:r w:rsidRPr="004804E6">
        <w:rPr>
          <w:rFonts w:cs="Times New Roman"/>
          <w:i/>
          <w:iCs/>
        </w:rPr>
        <w:t>Collection d'un amateur</w:t>
      </w:r>
      <w:r w:rsidRPr="004804E6">
        <w:rPr>
          <w:rFonts w:cs="Times New Roman"/>
        </w:rPr>
        <w:t xml:space="preserve"> 1937. </w:t>
      </w:r>
      <w:r w:rsidRPr="004804E6">
        <w:rPr>
          <w:rFonts w:cs="Times New Roman"/>
          <w:i/>
          <w:iCs/>
        </w:rPr>
        <w:t xml:space="preserve">Collection d'un amateur. </w:t>
      </w:r>
      <w:proofErr w:type="spellStart"/>
      <w:r w:rsidRPr="004804E6">
        <w:rPr>
          <w:rFonts w:cs="Times New Roman"/>
          <w:i/>
          <w:iCs/>
        </w:rPr>
        <w:t>Objets</w:t>
      </w:r>
      <w:proofErr w:type="spellEnd"/>
      <w:r w:rsidRPr="004804E6">
        <w:rPr>
          <w:rFonts w:cs="Times New Roman"/>
          <w:i/>
          <w:iCs/>
        </w:rPr>
        <w:t xml:space="preserve"> d'art et de haute </w:t>
      </w:r>
      <w:proofErr w:type="spellStart"/>
      <w:r w:rsidRPr="004804E6">
        <w:rPr>
          <w:rFonts w:cs="Times New Roman"/>
          <w:i/>
          <w:iCs/>
        </w:rPr>
        <w:t>curiosité</w:t>
      </w:r>
      <w:proofErr w:type="spellEnd"/>
      <w:r w:rsidRPr="004804E6">
        <w:rPr>
          <w:rFonts w:cs="Times New Roman"/>
          <w:i/>
          <w:iCs/>
        </w:rPr>
        <w:t xml:space="preserve"> </w:t>
      </w:r>
      <w:proofErr w:type="spellStart"/>
      <w:r w:rsidRPr="004804E6">
        <w:rPr>
          <w:rFonts w:cs="Times New Roman"/>
          <w:i/>
          <w:iCs/>
        </w:rPr>
        <w:t>principalement</w:t>
      </w:r>
      <w:proofErr w:type="spellEnd"/>
      <w:r w:rsidRPr="004804E6">
        <w:rPr>
          <w:rFonts w:cs="Times New Roman"/>
          <w:i/>
          <w:iCs/>
        </w:rPr>
        <w:t xml:space="preserve"> du </w:t>
      </w:r>
      <w:proofErr w:type="spellStart"/>
      <w:r w:rsidRPr="004804E6">
        <w:rPr>
          <w:rFonts w:cs="Times New Roman"/>
          <w:i/>
          <w:iCs/>
        </w:rPr>
        <w:t>moyen-âge</w:t>
      </w:r>
      <w:proofErr w:type="spellEnd"/>
      <w:r w:rsidRPr="004804E6">
        <w:rPr>
          <w:rFonts w:cs="Times New Roman"/>
          <w:i/>
          <w:iCs/>
        </w:rPr>
        <w:t xml:space="preserve"> et de la renaissance... </w:t>
      </w:r>
      <w:proofErr w:type="spellStart"/>
      <w:r w:rsidRPr="004804E6">
        <w:rPr>
          <w:rFonts w:cs="Times New Roman"/>
          <w:i/>
          <w:iCs/>
        </w:rPr>
        <w:t>Composant</w:t>
      </w:r>
      <w:proofErr w:type="spellEnd"/>
      <w:r w:rsidRPr="004804E6">
        <w:rPr>
          <w:rFonts w:cs="Times New Roman"/>
          <w:i/>
          <w:iCs/>
        </w:rPr>
        <w:t xml:space="preserve"> la Collection d'un amateur</w:t>
      </w:r>
      <w:r w:rsidRPr="004804E6">
        <w:rPr>
          <w:rFonts w:cs="Times New Roman"/>
        </w:rPr>
        <w:t>, Paris (</w:t>
      </w:r>
      <w:proofErr w:type="spellStart"/>
      <w:r w:rsidRPr="004804E6">
        <w:rPr>
          <w:rFonts w:cs="Times New Roman"/>
        </w:rPr>
        <w:t>Drouot</w:t>
      </w:r>
      <w:proofErr w:type="spellEnd"/>
      <w:r w:rsidRPr="004804E6">
        <w:rPr>
          <w:rFonts w:cs="Times New Roman"/>
        </w:rPr>
        <w:t>: Ader and Leman), 27 May 1937.</w:t>
      </w:r>
    </w:p>
    <w:p w14:paraId="20AC394C" w14:textId="77777777" w:rsidR="00FD6040" w:rsidRPr="004804E6" w:rsidRDefault="00FD6040" w:rsidP="001F60A6">
      <w:pPr>
        <w:tabs>
          <w:tab w:val="left" w:pos="-720"/>
        </w:tabs>
        <w:suppressAutoHyphens/>
        <w:jc w:val="both"/>
        <w:rPr>
          <w:rFonts w:cs="Times New Roman"/>
        </w:rPr>
      </w:pPr>
    </w:p>
    <w:p w14:paraId="0A1ED7ED"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Amayden</w:t>
      </w:r>
      <w:proofErr w:type="spellEnd"/>
      <w:r w:rsidRPr="004804E6">
        <w:rPr>
          <w:rFonts w:cs="Times New Roman"/>
        </w:rPr>
        <w:t xml:space="preserve"> 1910. </w:t>
      </w:r>
      <w:proofErr w:type="spellStart"/>
      <w:r w:rsidRPr="004804E6">
        <w:rPr>
          <w:rFonts w:cs="Times New Roman"/>
        </w:rPr>
        <w:t>Amayden</w:t>
      </w:r>
      <w:proofErr w:type="spellEnd"/>
      <w:r w:rsidRPr="004804E6">
        <w:rPr>
          <w:rFonts w:cs="Times New Roman"/>
        </w:rPr>
        <w:t xml:space="preserve">, Teodoro. </w:t>
      </w:r>
      <w:r w:rsidRPr="004804E6">
        <w:rPr>
          <w:rFonts w:cs="Times New Roman"/>
          <w:i/>
          <w:iCs/>
        </w:rPr>
        <w:t xml:space="preserve">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famiglie</w:t>
      </w:r>
      <w:proofErr w:type="spellEnd"/>
      <w:r w:rsidRPr="004804E6">
        <w:rPr>
          <w:rFonts w:cs="Times New Roman"/>
          <w:i/>
          <w:iCs/>
        </w:rPr>
        <w:t xml:space="preserve"> </w:t>
      </w:r>
      <w:proofErr w:type="spellStart"/>
      <w:r w:rsidRPr="004804E6">
        <w:rPr>
          <w:rFonts w:cs="Times New Roman"/>
          <w:i/>
          <w:iCs/>
        </w:rPr>
        <w:t>romane</w:t>
      </w:r>
      <w:proofErr w:type="spellEnd"/>
      <w:r w:rsidRPr="004804E6">
        <w:rPr>
          <w:rFonts w:cs="Times New Roman"/>
        </w:rPr>
        <w:t>. Rome.</w:t>
      </w:r>
    </w:p>
    <w:p w14:paraId="5C4E653B" w14:textId="77777777" w:rsidR="00FD6040" w:rsidRPr="004804E6" w:rsidRDefault="00FD6040" w:rsidP="001F60A6">
      <w:pPr>
        <w:tabs>
          <w:tab w:val="left" w:pos="-720"/>
        </w:tabs>
        <w:suppressAutoHyphens/>
        <w:jc w:val="both"/>
        <w:rPr>
          <w:rFonts w:cs="Times New Roman"/>
        </w:rPr>
      </w:pPr>
    </w:p>
    <w:p w14:paraId="468E62DF"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Ames-Lewis 1988. Ames-Lewis, Francis. "Nicola da Urbino and Raphael", </w:t>
      </w:r>
      <w:r w:rsidRPr="004804E6">
        <w:rPr>
          <w:rFonts w:cs="Times New Roman"/>
          <w:i/>
          <w:iCs/>
        </w:rPr>
        <w:t>Burlington Magazine</w:t>
      </w:r>
      <w:r w:rsidRPr="004804E6">
        <w:rPr>
          <w:rFonts w:cs="Times New Roman"/>
        </w:rPr>
        <w:t xml:space="preserve"> 130, pp. 690-2.</w:t>
      </w:r>
    </w:p>
    <w:p w14:paraId="5F73E811" w14:textId="77777777" w:rsidR="00FD6040" w:rsidRPr="004804E6" w:rsidRDefault="00FD6040" w:rsidP="001F60A6">
      <w:pPr>
        <w:tabs>
          <w:tab w:val="left" w:pos="-720"/>
        </w:tabs>
        <w:suppressAutoHyphens/>
        <w:jc w:val="both"/>
        <w:rPr>
          <w:rFonts w:cs="Times New Roman"/>
        </w:rPr>
      </w:pPr>
    </w:p>
    <w:p w14:paraId="7C9AB2F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Amherst sale 1908. </w:t>
      </w:r>
      <w:r w:rsidRPr="004804E6">
        <w:rPr>
          <w:rFonts w:cs="Times New Roman"/>
          <w:i/>
          <w:iCs/>
        </w:rPr>
        <w:t xml:space="preserve">Catalogue of Old Gobelins and other Tapestry... Old Italian Majolica collected by the Rt. Hon. Lord Amherst of Hackney And removed from </w:t>
      </w:r>
      <w:proofErr w:type="spellStart"/>
      <w:r w:rsidRPr="004804E6">
        <w:rPr>
          <w:rFonts w:cs="Times New Roman"/>
          <w:i/>
          <w:iCs/>
        </w:rPr>
        <w:t>Didlington</w:t>
      </w:r>
      <w:proofErr w:type="spellEnd"/>
      <w:r w:rsidRPr="004804E6">
        <w:rPr>
          <w:rFonts w:cs="Times New Roman"/>
          <w:i/>
          <w:iCs/>
        </w:rPr>
        <w:t xml:space="preserve"> Hall, Norfolk</w:t>
      </w:r>
      <w:r w:rsidRPr="004804E6">
        <w:rPr>
          <w:rFonts w:cs="Times New Roman"/>
        </w:rPr>
        <w:t>, Christie's, London, 11 December 1908.</w:t>
      </w:r>
    </w:p>
    <w:p w14:paraId="55D05897" w14:textId="77777777" w:rsidR="00FD6040" w:rsidRPr="004804E6" w:rsidRDefault="00FD6040" w:rsidP="001F60A6">
      <w:pPr>
        <w:tabs>
          <w:tab w:val="left" w:pos="-720"/>
        </w:tabs>
        <w:suppressAutoHyphens/>
        <w:jc w:val="both"/>
        <w:rPr>
          <w:rFonts w:cs="Times New Roman"/>
        </w:rPr>
      </w:pPr>
    </w:p>
    <w:p w14:paraId="34E36EC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Amici 1996. Amici, Silvia. "La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nell'iconografia</w:t>
      </w:r>
      <w:proofErr w:type="spellEnd"/>
      <w:r w:rsidRPr="004804E6">
        <w:rPr>
          <w:rFonts w:cs="Times New Roman"/>
        </w:rPr>
        <w:t xml:space="preserve"> </w:t>
      </w:r>
      <w:proofErr w:type="spellStart"/>
      <w:r w:rsidRPr="004804E6">
        <w:rPr>
          <w:rFonts w:cs="Times New Roman"/>
        </w:rPr>
        <w:t>toscana</w:t>
      </w:r>
      <w:proofErr w:type="spellEnd"/>
      <w:r w:rsidRPr="004804E6">
        <w:rPr>
          <w:rFonts w:cs="Times New Roman"/>
        </w:rPr>
        <w:t xml:space="preserve"> dal XII al XV </w:t>
      </w:r>
      <w:proofErr w:type="spellStart"/>
      <w:r w:rsidRPr="004804E6">
        <w:rPr>
          <w:rFonts w:cs="Times New Roman"/>
        </w:rPr>
        <w:t>secolo</w:t>
      </w:r>
      <w:proofErr w:type="spellEnd"/>
      <w:r w:rsidRPr="004804E6">
        <w:rPr>
          <w:rFonts w:cs="Times New Roman"/>
        </w:rPr>
        <w:t xml:space="preserve">", </w:t>
      </w:r>
      <w:r w:rsidRPr="004804E6">
        <w:rPr>
          <w:rFonts w:cs="Times New Roman"/>
          <w:i/>
          <w:iCs/>
        </w:rPr>
        <w:t xml:space="preserve">Atti del XXIX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1996</w:t>
      </w:r>
      <w:r w:rsidRPr="004804E6">
        <w:rPr>
          <w:rFonts w:cs="Times New Roman"/>
        </w:rPr>
        <w:t>, pp. 151-8.</w:t>
      </w:r>
    </w:p>
    <w:p w14:paraId="141E6F10" w14:textId="77777777" w:rsidR="00FD6040" w:rsidRPr="004804E6" w:rsidRDefault="00FD6040" w:rsidP="001F60A6">
      <w:pPr>
        <w:tabs>
          <w:tab w:val="left" w:pos="-720"/>
        </w:tabs>
        <w:suppressAutoHyphens/>
        <w:jc w:val="both"/>
        <w:rPr>
          <w:rFonts w:cs="Times New Roman"/>
        </w:rPr>
      </w:pPr>
    </w:p>
    <w:p w14:paraId="6E978251" w14:textId="77777777" w:rsidR="00FD6040" w:rsidRPr="004804E6" w:rsidRDefault="00FD6040" w:rsidP="001F60A6">
      <w:pPr>
        <w:tabs>
          <w:tab w:val="left" w:pos="-720"/>
        </w:tabs>
        <w:suppressAutoHyphens/>
        <w:jc w:val="both"/>
        <w:rPr>
          <w:rFonts w:cs="Times New Roman"/>
        </w:rPr>
      </w:pPr>
      <w:r w:rsidRPr="004804E6">
        <w:rPr>
          <w:rFonts w:cs="Times New Roman"/>
        </w:rPr>
        <w:t>Amico 1981. Amico, Leonard N. "</w:t>
      </w:r>
      <w:r w:rsidRPr="004804E6">
        <w:rPr>
          <w:rFonts w:cs="Times New Roman"/>
          <w:i/>
          <w:iCs/>
        </w:rPr>
        <w:t>Tobias Catches the Fish</w:t>
      </w:r>
      <w:r w:rsidRPr="004804E6">
        <w:rPr>
          <w:rFonts w:cs="Times New Roman"/>
        </w:rPr>
        <w:t xml:space="preserve">: A Maiolica Dish from the Fontana Workshop, Cipriano </w:t>
      </w:r>
      <w:proofErr w:type="spellStart"/>
      <w:r w:rsidRPr="004804E6">
        <w:rPr>
          <w:rFonts w:cs="Times New Roman"/>
        </w:rPr>
        <w:t>Piccolpasso</w:t>
      </w:r>
      <w:proofErr w:type="spellEnd"/>
      <w:r w:rsidRPr="004804E6">
        <w:rPr>
          <w:rFonts w:cs="Times New Roman"/>
        </w:rPr>
        <w:t xml:space="preserve">, and George Pencz”, </w:t>
      </w:r>
      <w:r w:rsidRPr="004804E6">
        <w:rPr>
          <w:rFonts w:cs="Times New Roman"/>
          <w:i/>
          <w:iCs/>
        </w:rPr>
        <w:t>Bulletin of the Krannert Art Museum</w:t>
      </w:r>
      <w:r w:rsidRPr="004804E6">
        <w:rPr>
          <w:rFonts w:cs="Times New Roman"/>
        </w:rPr>
        <w:t xml:space="preserve"> (University of Illinois) 7, no. 1, pp. 8-25.</w:t>
      </w:r>
    </w:p>
    <w:p w14:paraId="456F3E88" w14:textId="77777777" w:rsidR="00FD6040" w:rsidRPr="004804E6" w:rsidRDefault="00FD6040" w:rsidP="001F60A6">
      <w:pPr>
        <w:tabs>
          <w:tab w:val="left" w:pos="-720"/>
        </w:tabs>
        <w:suppressAutoHyphens/>
        <w:jc w:val="both"/>
        <w:rPr>
          <w:rFonts w:cs="Times New Roman"/>
        </w:rPr>
      </w:pPr>
    </w:p>
    <w:p w14:paraId="57BED0D4" w14:textId="77777777" w:rsidR="00F22878" w:rsidRPr="004804E6" w:rsidRDefault="00F22878" w:rsidP="001F60A6">
      <w:pPr>
        <w:tabs>
          <w:tab w:val="left" w:pos="-720"/>
        </w:tabs>
        <w:suppressAutoHyphens/>
        <w:jc w:val="both"/>
        <w:rPr>
          <w:rFonts w:cs="Times New Roman"/>
        </w:rPr>
      </w:pPr>
      <w:bookmarkStart w:id="3" w:name="_Hlk86155225"/>
      <w:r w:rsidRPr="004804E6">
        <w:rPr>
          <w:rFonts w:cs="Times New Roman"/>
        </w:rPr>
        <w:t xml:space="preserve">Amidei 2014. Amidei, Alessandro. </w:t>
      </w:r>
      <w:proofErr w:type="spellStart"/>
      <w:r w:rsidRPr="004804E6">
        <w:rPr>
          <w:rFonts w:cs="Times New Roman"/>
          <w:i/>
        </w:rPr>
        <w:t>Antiche</w:t>
      </w:r>
      <w:proofErr w:type="spellEnd"/>
      <w:r w:rsidRPr="004804E6">
        <w:rPr>
          <w:rFonts w:cs="Times New Roman"/>
          <w:i/>
        </w:rPr>
        <w:t xml:space="preserve"> </w:t>
      </w:r>
      <w:proofErr w:type="spellStart"/>
      <w:r w:rsidRPr="004804E6">
        <w:rPr>
          <w:rFonts w:cs="Times New Roman"/>
          <w:i/>
        </w:rPr>
        <w:t>ceramiche</w:t>
      </w:r>
      <w:proofErr w:type="spellEnd"/>
      <w:r w:rsidRPr="004804E6">
        <w:rPr>
          <w:rFonts w:cs="Times New Roman"/>
          <w:i/>
        </w:rPr>
        <w:t xml:space="preserve"> </w:t>
      </w:r>
      <w:proofErr w:type="spellStart"/>
      <w:r w:rsidRPr="004804E6">
        <w:rPr>
          <w:rFonts w:cs="Times New Roman"/>
          <w:i/>
        </w:rPr>
        <w:t>senesi</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Contrada </w:t>
      </w:r>
      <w:proofErr w:type="spellStart"/>
      <w:r w:rsidRPr="004804E6">
        <w:rPr>
          <w:rFonts w:cs="Times New Roman"/>
          <w:i/>
        </w:rPr>
        <w:t>Sovrana</w:t>
      </w:r>
      <w:proofErr w:type="spellEnd"/>
      <w:r w:rsidRPr="004804E6">
        <w:rPr>
          <w:rFonts w:cs="Times New Roman"/>
          <w:i/>
        </w:rPr>
        <w:t xml:space="preserve"> </w:t>
      </w:r>
      <w:proofErr w:type="spellStart"/>
      <w:r w:rsidRPr="004804E6">
        <w:rPr>
          <w:rFonts w:cs="Times New Roman"/>
          <w:i/>
        </w:rPr>
        <w:t>dell’Istrice</w:t>
      </w:r>
      <w:proofErr w:type="spellEnd"/>
      <w:r w:rsidRPr="004804E6">
        <w:rPr>
          <w:rFonts w:cs="Times New Roman"/>
          <w:i/>
        </w:rPr>
        <w:t xml:space="preserve">. </w:t>
      </w:r>
      <w:r w:rsidRPr="004804E6">
        <w:rPr>
          <w:rFonts w:cs="Times New Roman"/>
        </w:rPr>
        <w:t>Siena.</w:t>
      </w:r>
    </w:p>
    <w:bookmarkEnd w:id="3"/>
    <w:p w14:paraId="4E5E44A9" w14:textId="77777777" w:rsidR="00F22878" w:rsidRPr="004804E6" w:rsidRDefault="00F22878" w:rsidP="001F60A6">
      <w:pPr>
        <w:tabs>
          <w:tab w:val="left" w:pos="-720"/>
        </w:tabs>
        <w:suppressAutoHyphens/>
        <w:jc w:val="both"/>
        <w:rPr>
          <w:rFonts w:cs="Times New Roman"/>
        </w:rPr>
      </w:pPr>
    </w:p>
    <w:p w14:paraId="117CD39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Amoni 1992. Amoni, Daniele. "L' antica </w:t>
      </w:r>
      <w:proofErr w:type="spellStart"/>
      <w:r w:rsidRPr="004804E6">
        <w:rPr>
          <w:rFonts w:cs="Times New Roman"/>
        </w:rPr>
        <w:t>ceramica</w:t>
      </w:r>
      <w:proofErr w:type="spellEnd"/>
      <w:r w:rsidRPr="004804E6">
        <w:rPr>
          <w:rFonts w:cs="Times New Roman"/>
        </w:rPr>
        <w:t xml:space="preserve"> di </w:t>
      </w:r>
      <w:proofErr w:type="spellStart"/>
      <w:r w:rsidRPr="004804E6">
        <w:rPr>
          <w:rFonts w:cs="Times New Roman"/>
        </w:rPr>
        <w:t>Gualdo</w:t>
      </w:r>
      <w:proofErr w:type="spellEnd"/>
      <w:r w:rsidRPr="004804E6">
        <w:rPr>
          <w:rFonts w:cs="Times New Roman"/>
        </w:rPr>
        <w:t xml:space="preserve"> Tadino", </w:t>
      </w:r>
      <w:proofErr w:type="spellStart"/>
      <w:r w:rsidRPr="004804E6">
        <w:rPr>
          <w:rFonts w:cs="Times New Roman"/>
          <w:i/>
          <w:iCs/>
        </w:rPr>
        <w:t>CeramicAntica</w:t>
      </w:r>
      <w:proofErr w:type="spellEnd"/>
      <w:r w:rsidRPr="004804E6">
        <w:rPr>
          <w:rFonts w:cs="Times New Roman"/>
        </w:rPr>
        <w:t xml:space="preserve"> anno 2, no. 6 (June 1992), pp. 22-9.</w:t>
      </w:r>
    </w:p>
    <w:p w14:paraId="7CCE6401" w14:textId="77777777" w:rsidR="00FD6040" w:rsidRPr="004804E6" w:rsidRDefault="00FD6040" w:rsidP="001F60A6">
      <w:pPr>
        <w:tabs>
          <w:tab w:val="left" w:pos="-720"/>
        </w:tabs>
        <w:suppressAutoHyphens/>
        <w:jc w:val="both"/>
        <w:rPr>
          <w:rFonts w:cs="Times New Roman"/>
        </w:rPr>
      </w:pPr>
    </w:p>
    <w:p w14:paraId="14DF68E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Amoni 1995. Amoni, Daniele. "La </w:t>
      </w:r>
      <w:proofErr w:type="spellStart"/>
      <w:r w:rsidRPr="004804E6">
        <w:rPr>
          <w:rFonts w:cs="Times New Roman"/>
        </w:rPr>
        <w:t>ceramica</w:t>
      </w:r>
      <w:proofErr w:type="spellEnd"/>
      <w:r w:rsidRPr="004804E6">
        <w:rPr>
          <w:rFonts w:cs="Times New Roman"/>
        </w:rPr>
        <w:t xml:space="preserve"> `a </w:t>
      </w:r>
      <w:proofErr w:type="spellStart"/>
      <w:r w:rsidRPr="004804E6">
        <w:rPr>
          <w:rFonts w:cs="Times New Roman"/>
        </w:rPr>
        <w:t>riflessi</w:t>
      </w:r>
      <w:proofErr w:type="spellEnd"/>
      <w:r w:rsidRPr="004804E6">
        <w:rPr>
          <w:rFonts w:cs="Times New Roman"/>
        </w:rPr>
        <w:t xml:space="preserve">' di </w:t>
      </w:r>
      <w:proofErr w:type="spellStart"/>
      <w:r w:rsidRPr="004804E6">
        <w:rPr>
          <w:rFonts w:cs="Times New Roman"/>
        </w:rPr>
        <w:t>Gualdo</w:t>
      </w:r>
      <w:proofErr w:type="spellEnd"/>
      <w:r w:rsidRPr="004804E6">
        <w:rPr>
          <w:rFonts w:cs="Times New Roman"/>
        </w:rPr>
        <w:t xml:space="preserve"> Tadino", </w:t>
      </w:r>
      <w:proofErr w:type="spellStart"/>
      <w:r w:rsidRPr="004804E6">
        <w:rPr>
          <w:rFonts w:cs="Times New Roman"/>
          <w:i/>
          <w:iCs/>
        </w:rPr>
        <w:t>CeramicAntica</w:t>
      </w:r>
      <w:proofErr w:type="spellEnd"/>
      <w:r w:rsidRPr="004804E6">
        <w:rPr>
          <w:rFonts w:cs="Times New Roman"/>
        </w:rPr>
        <w:t xml:space="preserve"> anno 5, no. 1 (January 1995), pp. 50-8. </w:t>
      </w:r>
    </w:p>
    <w:p w14:paraId="59C77CF1" w14:textId="77777777" w:rsidR="00FD6040" w:rsidRPr="004804E6" w:rsidRDefault="00FD6040" w:rsidP="001F60A6">
      <w:pPr>
        <w:tabs>
          <w:tab w:val="left" w:pos="-720"/>
        </w:tabs>
        <w:suppressAutoHyphens/>
        <w:jc w:val="both"/>
        <w:rPr>
          <w:rFonts w:cs="Times New Roman"/>
        </w:rPr>
      </w:pPr>
    </w:p>
    <w:p w14:paraId="55111765" w14:textId="77777777" w:rsidR="00FD6040" w:rsidRPr="004804E6" w:rsidRDefault="00FD6040" w:rsidP="001F60A6">
      <w:pPr>
        <w:tabs>
          <w:tab w:val="left" w:pos="-720"/>
        </w:tabs>
        <w:suppressAutoHyphens/>
        <w:jc w:val="both"/>
        <w:rPr>
          <w:rFonts w:cs="Times New Roman"/>
        </w:rPr>
      </w:pPr>
      <w:r w:rsidRPr="004804E6">
        <w:rPr>
          <w:rFonts w:cs="Times New Roman"/>
        </w:rPr>
        <w:t>Amoni 1996. Amoni, Daniele.</w:t>
      </w:r>
      <w:r w:rsidR="00AD5324" w:rsidRPr="004804E6">
        <w:rPr>
          <w:rFonts w:cs="Times New Roman"/>
        </w:rPr>
        <w:t xml:space="preserve"> "La </w:t>
      </w:r>
      <w:proofErr w:type="spellStart"/>
      <w:r w:rsidR="00AD5324" w:rsidRPr="004804E6">
        <w:rPr>
          <w:rFonts w:cs="Times New Roman"/>
        </w:rPr>
        <w:t>tradizione</w:t>
      </w:r>
      <w:proofErr w:type="spellEnd"/>
      <w:r w:rsidR="00AD5324" w:rsidRPr="004804E6">
        <w:rPr>
          <w:rFonts w:cs="Times New Roman"/>
        </w:rPr>
        <w:t xml:space="preserve"> del </w:t>
      </w:r>
      <w:proofErr w:type="spellStart"/>
      <w:r w:rsidR="00AD5324" w:rsidRPr="004804E6">
        <w:rPr>
          <w:rFonts w:cs="Times New Roman"/>
        </w:rPr>
        <w:t>lustro</w:t>
      </w:r>
      <w:proofErr w:type="spellEnd"/>
      <w:r w:rsidR="00AD5324" w:rsidRPr="004804E6">
        <w:rPr>
          <w:rFonts w:cs="Times New Roman"/>
        </w:rPr>
        <w:t xml:space="preserve">. Il </w:t>
      </w:r>
      <w:proofErr w:type="spellStart"/>
      <w:r w:rsidR="00AD5324" w:rsidRPr="004804E6">
        <w:rPr>
          <w:rFonts w:cs="Times New Roman"/>
        </w:rPr>
        <w:t>t</w:t>
      </w:r>
      <w:r w:rsidRPr="004804E6">
        <w:rPr>
          <w:rFonts w:cs="Times New Roman"/>
        </w:rPr>
        <w:t>erzo</w:t>
      </w:r>
      <w:proofErr w:type="spellEnd"/>
      <w:r w:rsidRPr="004804E6">
        <w:rPr>
          <w:rFonts w:cs="Times New Roman"/>
        </w:rPr>
        <w:t xml:space="preserve"> fuoco a </w:t>
      </w:r>
      <w:proofErr w:type="spellStart"/>
      <w:r w:rsidRPr="004804E6">
        <w:rPr>
          <w:rFonts w:cs="Times New Roman"/>
        </w:rPr>
        <w:t>Gualdo</w:t>
      </w:r>
      <w:proofErr w:type="spellEnd"/>
      <w:r w:rsidRPr="004804E6">
        <w:rPr>
          <w:rFonts w:cs="Times New Roman"/>
        </w:rPr>
        <w:t xml:space="preserve"> Tadino", </w:t>
      </w:r>
      <w:proofErr w:type="spellStart"/>
      <w:r w:rsidRPr="004804E6">
        <w:rPr>
          <w:rFonts w:cs="Times New Roman"/>
          <w:i/>
          <w:iCs/>
        </w:rPr>
        <w:t>CeramicAntica</w:t>
      </w:r>
      <w:proofErr w:type="spellEnd"/>
      <w:r w:rsidRPr="004804E6">
        <w:rPr>
          <w:rFonts w:cs="Times New Roman"/>
        </w:rPr>
        <w:t xml:space="preserve"> anno 6, no. 11 (December 1996), pp. 30-47.</w:t>
      </w:r>
    </w:p>
    <w:p w14:paraId="0BBB6279" w14:textId="77777777" w:rsidR="00FD6040" w:rsidRPr="004804E6" w:rsidRDefault="00FD6040" w:rsidP="001F60A6">
      <w:pPr>
        <w:tabs>
          <w:tab w:val="left" w:pos="-720"/>
        </w:tabs>
        <w:suppressAutoHyphens/>
        <w:jc w:val="both"/>
        <w:rPr>
          <w:rFonts w:cs="Times New Roman"/>
        </w:rPr>
      </w:pPr>
    </w:p>
    <w:p w14:paraId="2EBD7B3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Amoni 2001. Amoni, Daniele. </w:t>
      </w:r>
      <w:proofErr w:type="spellStart"/>
      <w:r w:rsidRPr="004804E6">
        <w:rPr>
          <w:rFonts w:cs="Times New Roman"/>
          <w:i/>
          <w:iCs/>
        </w:rPr>
        <w:t>L’arte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a </w:t>
      </w:r>
      <w:proofErr w:type="spellStart"/>
      <w:r w:rsidRPr="004804E6">
        <w:rPr>
          <w:rFonts w:cs="Times New Roman"/>
          <w:i/>
          <w:iCs/>
        </w:rPr>
        <w:t>Gualdo</w:t>
      </w:r>
      <w:proofErr w:type="spellEnd"/>
      <w:r w:rsidRPr="004804E6">
        <w:rPr>
          <w:rFonts w:cs="Times New Roman"/>
          <w:i/>
          <w:iCs/>
        </w:rPr>
        <w:t xml:space="preserve"> Tadino dal XIV al XXI </w:t>
      </w:r>
      <w:proofErr w:type="spellStart"/>
      <w:r w:rsidRPr="004804E6">
        <w:rPr>
          <w:rFonts w:cs="Times New Roman"/>
          <w:i/>
          <w:iCs/>
        </w:rPr>
        <w:t>secolo</w:t>
      </w:r>
      <w:proofErr w:type="spellEnd"/>
      <w:r w:rsidRPr="004804E6">
        <w:rPr>
          <w:rFonts w:cs="Times New Roman"/>
        </w:rPr>
        <w:t>. Ponte San Giovanni (Perugia).</w:t>
      </w:r>
    </w:p>
    <w:p w14:paraId="362C12B1" w14:textId="77777777" w:rsidR="00FD6040" w:rsidRPr="004804E6" w:rsidRDefault="00FD6040" w:rsidP="001F60A6">
      <w:pPr>
        <w:tabs>
          <w:tab w:val="left" w:pos="-720"/>
        </w:tabs>
        <w:suppressAutoHyphens/>
        <w:jc w:val="both"/>
        <w:rPr>
          <w:rFonts w:cs="Times New Roman"/>
        </w:rPr>
      </w:pPr>
    </w:p>
    <w:p w14:paraId="53D5EED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Amorosi and Tropea 1986. Amorosi, Elisa, and Tropea, Calcedonio. </w:t>
      </w:r>
      <w:r w:rsidRPr="004804E6">
        <w:rPr>
          <w:rFonts w:cs="Times New Roman"/>
          <w:i/>
          <w:iCs/>
        </w:rPr>
        <w:t xml:space="preserve">Le </w:t>
      </w:r>
      <w:proofErr w:type="spellStart"/>
      <w:r w:rsidRPr="004804E6">
        <w:rPr>
          <w:rFonts w:cs="Times New Roman"/>
          <w:i/>
          <w:iCs/>
        </w:rPr>
        <w:t>ceramiche</w:t>
      </w:r>
      <w:proofErr w:type="spellEnd"/>
      <w:r w:rsidRPr="004804E6">
        <w:rPr>
          <w:rFonts w:cs="Times New Roman"/>
          <w:i/>
          <w:iCs/>
        </w:rPr>
        <w:t xml:space="preserve"> di Castelli. Museo Nazionale </w:t>
      </w:r>
      <w:proofErr w:type="spellStart"/>
      <w:r w:rsidRPr="004804E6">
        <w:rPr>
          <w:rFonts w:cs="Times New Roman"/>
          <w:i/>
          <w:iCs/>
        </w:rPr>
        <w:t>d'Abruzzo</w:t>
      </w:r>
      <w:proofErr w:type="spellEnd"/>
      <w:r w:rsidRPr="004804E6">
        <w:rPr>
          <w:rFonts w:cs="Times New Roman"/>
        </w:rPr>
        <w:t xml:space="preserve">. Rome. </w:t>
      </w:r>
    </w:p>
    <w:p w14:paraId="5139509A" w14:textId="77777777" w:rsidR="00FD6040" w:rsidRPr="004804E6" w:rsidRDefault="00FD6040" w:rsidP="001F60A6">
      <w:pPr>
        <w:tabs>
          <w:tab w:val="left" w:pos="-720"/>
        </w:tabs>
        <w:suppressAutoHyphens/>
        <w:jc w:val="both"/>
        <w:rPr>
          <w:rFonts w:cs="Times New Roman"/>
        </w:rPr>
      </w:pPr>
    </w:p>
    <w:p w14:paraId="1ED60641" w14:textId="77777777" w:rsidR="00C1220D" w:rsidRPr="004804E6" w:rsidRDefault="00C1220D" w:rsidP="001F60A6">
      <w:pPr>
        <w:tabs>
          <w:tab w:val="left" w:pos="-720"/>
        </w:tabs>
        <w:suppressAutoHyphens/>
        <w:jc w:val="both"/>
        <w:rPr>
          <w:rFonts w:cs="Times New Roman"/>
        </w:rPr>
      </w:pPr>
      <w:r w:rsidRPr="004804E6">
        <w:rPr>
          <w:rFonts w:cs="Times New Roman"/>
        </w:rPr>
        <w:t xml:space="preserve">Amos 2008. Amos, Pietro (ed.). </w:t>
      </w:r>
      <w:r w:rsidRPr="004804E6">
        <w:rPr>
          <w:rFonts w:cs="Times New Roman"/>
          <w:i/>
        </w:rPr>
        <w:t xml:space="preserve">Cava </w:t>
      </w:r>
      <w:proofErr w:type="spellStart"/>
      <w:r w:rsidRPr="004804E6">
        <w:rPr>
          <w:rFonts w:cs="Times New Roman"/>
          <w:i/>
        </w:rPr>
        <w:t>delle</w:t>
      </w:r>
      <w:proofErr w:type="spellEnd"/>
      <w:r w:rsidRPr="004804E6">
        <w:rPr>
          <w:rFonts w:cs="Times New Roman"/>
          <w:i/>
        </w:rPr>
        <w:t xml:space="preserve"> </w:t>
      </w:r>
      <w:proofErr w:type="spellStart"/>
      <w:r w:rsidRPr="004804E6">
        <w:rPr>
          <w:rFonts w:cs="Times New Roman"/>
          <w:i/>
        </w:rPr>
        <w:t>ceramiche</w:t>
      </w:r>
      <w:proofErr w:type="spellEnd"/>
      <w:r w:rsidRPr="004804E6">
        <w:rPr>
          <w:rFonts w:cs="Times New Roman"/>
          <w:i/>
        </w:rPr>
        <w:t xml:space="preserve">. </w:t>
      </w:r>
      <w:r w:rsidRPr="004804E6">
        <w:rPr>
          <w:rFonts w:cs="Times New Roman"/>
        </w:rPr>
        <w:t>Salerno.</w:t>
      </w:r>
    </w:p>
    <w:p w14:paraId="13BAAB15" w14:textId="77777777" w:rsidR="00C1220D" w:rsidRDefault="00C1220D" w:rsidP="001F60A6">
      <w:pPr>
        <w:tabs>
          <w:tab w:val="left" w:pos="-720"/>
        </w:tabs>
        <w:suppressAutoHyphens/>
        <w:jc w:val="both"/>
        <w:rPr>
          <w:rFonts w:cs="Times New Roman"/>
        </w:rPr>
      </w:pPr>
      <w:r w:rsidRPr="004804E6">
        <w:rPr>
          <w:rFonts w:cs="Times New Roman"/>
        </w:rPr>
        <w:t xml:space="preserve"> </w:t>
      </w:r>
    </w:p>
    <w:p w14:paraId="7B41F255" w14:textId="77777777" w:rsidR="00F12611" w:rsidRDefault="00F12611" w:rsidP="001F60A6">
      <w:pPr>
        <w:tabs>
          <w:tab w:val="left" w:pos="-720"/>
        </w:tabs>
        <w:suppressAutoHyphens/>
        <w:jc w:val="both"/>
        <w:rPr>
          <w:rFonts w:cs="Times New Roman"/>
          <w:i/>
          <w:iCs/>
        </w:rPr>
      </w:pPr>
      <w:bookmarkStart w:id="4" w:name="_Hlk82884209"/>
      <w:r>
        <w:rPr>
          <w:rFonts w:cs="Times New Roman"/>
        </w:rPr>
        <w:t xml:space="preserve">Amsterdam 1920. </w:t>
      </w:r>
      <w:r>
        <w:rPr>
          <w:rFonts w:cs="Times New Roman"/>
          <w:i/>
          <w:iCs/>
        </w:rPr>
        <w:t xml:space="preserve">Oud </w:t>
      </w:r>
      <w:proofErr w:type="spellStart"/>
      <w:r>
        <w:rPr>
          <w:rFonts w:cs="Times New Roman"/>
          <w:i/>
          <w:iCs/>
        </w:rPr>
        <w:t>aardewerk</w:t>
      </w:r>
      <w:proofErr w:type="spellEnd"/>
      <w:r>
        <w:rPr>
          <w:rFonts w:cs="Times New Roman"/>
          <w:i/>
          <w:iCs/>
        </w:rPr>
        <w:t xml:space="preserve"> </w:t>
      </w:r>
      <w:proofErr w:type="spellStart"/>
      <w:r>
        <w:rPr>
          <w:rFonts w:cs="Times New Roman"/>
          <w:i/>
          <w:iCs/>
        </w:rPr>
        <w:t>toegelicht</w:t>
      </w:r>
      <w:proofErr w:type="spellEnd"/>
      <w:r>
        <w:rPr>
          <w:rFonts w:cs="Times New Roman"/>
          <w:i/>
          <w:iCs/>
        </w:rPr>
        <w:t xml:space="preserve"> </w:t>
      </w:r>
      <w:proofErr w:type="spellStart"/>
      <w:r>
        <w:rPr>
          <w:rFonts w:cs="Times New Roman"/>
          <w:i/>
          <w:iCs/>
        </w:rPr>
        <w:t>aan</w:t>
      </w:r>
      <w:proofErr w:type="spellEnd"/>
      <w:r>
        <w:rPr>
          <w:rFonts w:cs="Times New Roman"/>
          <w:i/>
          <w:iCs/>
        </w:rPr>
        <w:t xml:space="preserve"> de </w:t>
      </w:r>
      <w:proofErr w:type="spellStart"/>
      <w:r>
        <w:rPr>
          <w:rFonts w:cs="Times New Roman"/>
          <w:i/>
          <w:iCs/>
        </w:rPr>
        <w:t>verzamelingen</w:t>
      </w:r>
      <w:proofErr w:type="spellEnd"/>
      <w:r>
        <w:rPr>
          <w:rFonts w:cs="Times New Roman"/>
          <w:i/>
          <w:iCs/>
        </w:rPr>
        <w:t xml:space="preserve"> in het </w:t>
      </w:r>
      <w:proofErr w:type="spellStart"/>
      <w:r>
        <w:rPr>
          <w:rFonts w:cs="Times New Roman"/>
          <w:i/>
          <w:iCs/>
        </w:rPr>
        <w:t>Nederlandsch</w:t>
      </w:r>
      <w:proofErr w:type="spellEnd"/>
      <w:r>
        <w:rPr>
          <w:rFonts w:cs="Times New Roman"/>
          <w:i/>
          <w:iCs/>
        </w:rPr>
        <w:t xml:space="preserve"> Museum </w:t>
      </w:r>
      <w:proofErr w:type="spellStart"/>
      <w:r>
        <w:rPr>
          <w:rFonts w:cs="Times New Roman"/>
          <w:i/>
          <w:iCs/>
        </w:rPr>
        <w:t>voor</w:t>
      </w:r>
      <w:proofErr w:type="spellEnd"/>
      <w:r>
        <w:rPr>
          <w:rFonts w:cs="Times New Roman"/>
          <w:i/>
          <w:iCs/>
        </w:rPr>
        <w:t xml:space="preserve"> </w:t>
      </w:r>
      <w:proofErr w:type="spellStart"/>
      <w:r>
        <w:rPr>
          <w:rFonts w:cs="Times New Roman"/>
          <w:i/>
          <w:iCs/>
        </w:rPr>
        <w:t>Geschiedenis</w:t>
      </w:r>
      <w:proofErr w:type="spellEnd"/>
      <w:r>
        <w:rPr>
          <w:rFonts w:cs="Times New Roman"/>
          <w:i/>
          <w:iCs/>
        </w:rPr>
        <w:t xml:space="preserve"> </w:t>
      </w:r>
      <w:proofErr w:type="spellStart"/>
      <w:r>
        <w:rPr>
          <w:rFonts w:cs="Times New Roman"/>
          <w:i/>
          <w:iCs/>
        </w:rPr>
        <w:t>en</w:t>
      </w:r>
      <w:proofErr w:type="spellEnd"/>
      <w:r>
        <w:rPr>
          <w:rFonts w:cs="Times New Roman"/>
          <w:i/>
          <w:iCs/>
        </w:rPr>
        <w:t xml:space="preserve"> Kunst </w:t>
      </w:r>
      <w:proofErr w:type="spellStart"/>
      <w:r>
        <w:rPr>
          <w:rFonts w:cs="Times New Roman"/>
          <w:i/>
          <w:iCs/>
        </w:rPr>
        <w:t>te</w:t>
      </w:r>
      <w:proofErr w:type="spellEnd"/>
      <w:r>
        <w:rPr>
          <w:rFonts w:cs="Times New Roman"/>
          <w:i/>
          <w:iCs/>
        </w:rPr>
        <w:t xml:space="preserve"> Amsterdam. Tweede </w:t>
      </w:r>
      <w:proofErr w:type="spellStart"/>
      <w:r>
        <w:rPr>
          <w:rFonts w:cs="Times New Roman"/>
          <w:i/>
          <w:iCs/>
        </w:rPr>
        <w:t>druk</w:t>
      </w:r>
      <w:proofErr w:type="spellEnd"/>
      <w:r>
        <w:rPr>
          <w:rFonts w:cs="Times New Roman"/>
          <w:i/>
          <w:iCs/>
        </w:rPr>
        <w:t>.</w:t>
      </w:r>
    </w:p>
    <w:bookmarkEnd w:id="4"/>
    <w:p w14:paraId="2BFA9F71" w14:textId="77777777" w:rsidR="00F12611" w:rsidRPr="00F12611" w:rsidRDefault="00F12611" w:rsidP="001F60A6">
      <w:pPr>
        <w:tabs>
          <w:tab w:val="left" w:pos="-720"/>
        </w:tabs>
        <w:suppressAutoHyphens/>
        <w:jc w:val="both"/>
        <w:rPr>
          <w:rFonts w:cs="Times New Roman"/>
          <w:i/>
          <w:iCs/>
        </w:rPr>
      </w:pPr>
      <w:r>
        <w:rPr>
          <w:rFonts w:cs="Times New Roman"/>
          <w:i/>
          <w:iCs/>
        </w:rPr>
        <w:t xml:space="preserve"> </w:t>
      </w:r>
    </w:p>
    <w:p w14:paraId="48C36F9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Ancona 2000. </w:t>
      </w:r>
      <w:r w:rsidRPr="004804E6">
        <w:rPr>
          <w:rFonts w:cs="Times New Roman"/>
          <w:i/>
          <w:iCs/>
        </w:rPr>
        <w:t xml:space="preserve">Il filo di Arianna. </w:t>
      </w:r>
      <w:proofErr w:type="spellStart"/>
      <w:r w:rsidRPr="004804E6">
        <w:rPr>
          <w:rFonts w:cs="Times New Roman"/>
          <w:i/>
          <w:iCs/>
        </w:rPr>
        <w:t>Raccolte</w:t>
      </w:r>
      <w:proofErr w:type="spellEnd"/>
      <w:r w:rsidRPr="004804E6">
        <w:rPr>
          <w:rFonts w:cs="Times New Roman"/>
          <w:i/>
          <w:iCs/>
        </w:rPr>
        <w:t xml:space="preserve"> </w:t>
      </w:r>
      <w:proofErr w:type="spellStart"/>
      <w:r w:rsidRPr="004804E6">
        <w:rPr>
          <w:rFonts w:cs="Times New Roman"/>
          <w:i/>
          <w:iCs/>
        </w:rPr>
        <w:t>d’Arte</w:t>
      </w:r>
      <w:proofErr w:type="spellEnd"/>
      <w:r w:rsidRPr="004804E6">
        <w:rPr>
          <w:rFonts w:cs="Times New Roman"/>
          <w:i/>
          <w:iCs/>
        </w:rPr>
        <w:t xml:space="preserve"> </w:t>
      </w:r>
      <w:proofErr w:type="spellStart"/>
      <w:r w:rsidRPr="004804E6">
        <w:rPr>
          <w:rFonts w:cs="Times New Roman"/>
          <w:i/>
          <w:iCs/>
        </w:rPr>
        <w:t>dalle</w:t>
      </w:r>
      <w:proofErr w:type="spellEnd"/>
      <w:r w:rsidRPr="004804E6">
        <w:rPr>
          <w:rFonts w:cs="Times New Roman"/>
          <w:i/>
          <w:iCs/>
        </w:rPr>
        <w:t xml:space="preserve"> </w:t>
      </w:r>
      <w:proofErr w:type="spellStart"/>
      <w:r w:rsidRPr="004804E6">
        <w:rPr>
          <w:rFonts w:cs="Times New Roman"/>
          <w:i/>
          <w:iCs/>
        </w:rPr>
        <w:t>Fondazioni</w:t>
      </w:r>
      <w:proofErr w:type="spellEnd"/>
      <w:r w:rsidRPr="004804E6">
        <w:rPr>
          <w:rFonts w:cs="Times New Roman"/>
          <w:i/>
          <w:iCs/>
        </w:rPr>
        <w:t xml:space="preserve"> Casse di </w:t>
      </w:r>
      <w:proofErr w:type="spellStart"/>
      <w:r w:rsidRPr="004804E6">
        <w:rPr>
          <w:rFonts w:cs="Times New Roman"/>
          <w:i/>
          <w:iCs/>
        </w:rPr>
        <w:t>Risparmio</w:t>
      </w:r>
      <w:proofErr w:type="spellEnd"/>
      <w:r w:rsidRPr="004804E6">
        <w:rPr>
          <w:rFonts w:cs="Times New Roman"/>
          <w:i/>
          <w:iCs/>
        </w:rPr>
        <w:t xml:space="preserve"> </w:t>
      </w:r>
      <w:proofErr w:type="spellStart"/>
      <w:r w:rsidRPr="004804E6">
        <w:rPr>
          <w:rFonts w:cs="Times New Roman"/>
          <w:i/>
          <w:iCs/>
        </w:rPr>
        <w:t>Marchigiane</w:t>
      </w:r>
      <w:proofErr w:type="spellEnd"/>
      <w:r w:rsidRPr="004804E6">
        <w:rPr>
          <w:rFonts w:cs="Times New Roman"/>
          <w:i/>
          <w:iCs/>
        </w:rPr>
        <w:t>. Jesi - Macerata - Pesaro</w:t>
      </w:r>
      <w:r w:rsidRPr="004804E6">
        <w:rPr>
          <w:rFonts w:cs="Times New Roman"/>
        </w:rPr>
        <w:t xml:space="preserve">, ed. Anna Maria Ambrosini Massari, </w:t>
      </w:r>
      <w:proofErr w:type="spellStart"/>
      <w:r w:rsidRPr="004804E6">
        <w:rPr>
          <w:rFonts w:cs="Times New Roman"/>
        </w:rPr>
        <w:t>exhib</w:t>
      </w:r>
      <w:proofErr w:type="spellEnd"/>
      <w:r w:rsidRPr="004804E6">
        <w:rPr>
          <w:rFonts w:cs="Times New Roman"/>
        </w:rPr>
        <w:t>. cat., Ancona, 2000-1 (Ancona/Milan, 2000).</w:t>
      </w:r>
    </w:p>
    <w:p w14:paraId="0C9BEC63" w14:textId="77777777" w:rsidR="00FD6040" w:rsidRPr="004804E6" w:rsidRDefault="00FD6040" w:rsidP="001F60A6">
      <w:pPr>
        <w:tabs>
          <w:tab w:val="left" w:pos="-720"/>
        </w:tabs>
        <w:suppressAutoHyphens/>
        <w:jc w:val="both"/>
        <w:rPr>
          <w:rFonts w:cs="Times New Roman"/>
        </w:rPr>
      </w:pPr>
    </w:p>
    <w:p w14:paraId="54C85C3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Anderson 1997. Anderson, Jaynie. </w:t>
      </w:r>
      <w:r w:rsidRPr="004804E6">
        <w:rPr>
          <w:rFonts w:cs="Times New Roman"/>
          <w:i/>
          <w:iCs/>
        </w:rPr>
        <w:t xml:space="preserve">Judith. </w:t>
      </w:r>
      <w:r w:rsidRPr="004804E6">
        <w:rPr>
          <w:rFonts w:cs="Times New Roman"/>
        </w:rPr>
        <w:t>Paris.</w:t>
      </w:r>
    </w:p>
    <w:p w14:paraId="2586AA69" w14:textId="77777777" w:rsidR="00FD6040" w:rsidRPr="004804E6" w:rsidRDefault="00FD6040" w:rsidP="001F60A6">
      <w:pPr>
        <w:tabs>
          <w:tab w:val="left" w:pos="-720"/>
        </w:tabs>
        <w:suppressAutoHyphens/>
        <w:jc w:val="both"/>
        <w:rPr>
          <w:rFonts w:cs="Times New Roman"/>
        </w:rPr>
      </w:pPr>
    </w:p>
    <w:p w14:paraId="3A443E5C" w14:textId="77777777" w:rsidR="00197778" w:rsidRPr="004804E6" w:rsidRDefault="00197778" w:rsidP="001F60A6">
      <w:pPr>
        <w:tabs>
          <w:tab w:val="left" w:pos="-720"/>
        </w:tabs>
        <w:suppressAutoHyphens/>
        <w:jc w:val="both"/>
        <w:rPr>
          <w:rFonts w:cs="Times New Roman"/>
        </w:rPr>
      </w:pPr>
      <w:r w:rsidRPr="004804E6">
        <w:rPr>
          <w:rFonts w:cs="Times New Roman"/>
        </w:rPr>
        <w:t xml:space="preserve">Andreoli 2012. Andreoli, Ilaria. “`Fabulae </w:t>
      </w:r>
      <w:proofErr w:type="spellStart"/>
      <w:r w:rsidRPr="004804E6">
        <w:rPr>
          <w:rFonts w:cs="Times New Roman"/>
        </w:rPr>
        <w:t>artificialiter</w:t>
      </w:r>
      <w:proofErr w:type="spellEnd"/>
      <w:r w:rsidRPr="004804E6">
        <w:rPr>
          <w:rFonts w:cs="Times New Roman"/>
        </w:rPr>
        <w:t xml:space="preserve"> </w:t>
      </w:r>
      <w:proofErr w:type="spellStart"/>
      <w:r w:rsidRPr="004804E6">
        <w:rPr>
          <w:rFonts w:cs="Times New Roman"/>
        </w:rPr>
        <w:t>pictae</w:t>
      </w:r>
      <w:proofErr w:type="spellEnd"/>
      <w:r w:rsidRPr="004804E6">
        <w:rPr>
          <w:rFonts w:cs="Times New Roman"/>
        </w:rPr>
        <w:t xml:space="preserve">’: </w:t>
      </w:r>
      <w:proofErr w:type="spellStart"/>
      <w:r w:rsidRPr="004804E6">
        <w:rPr>
          <w:rFonts w:cs="Times New Roman"/>
        </w:rPr>
        <w:t>illustrazione</w:t>
      </w:r>
      <w:proofErr w:type="spellEnd"/>
      <w:r w:rsidRPr="004804E6">
        <w:rPr>
          <w:rFonts w:cs="Times New Roman"/>
        </w:rPr>
        <w:t xml:space="preserve"> del </w:t>
      </w:r>
      <w:proofErr w:type="spellStart"/>
      <w:r w:rsidRPr="004804E6">
        <w:rPr>
          <w:rFonts w:cs="Times New Roman"/>
        </w:rPr>
        <w:t>libro</w:t>
      </w:r>
      <w:proofErr w:type="spellEnd"/>
      <w:r w:rsidRPr="004804E6">
        <w:rPr>
          <w:rFonts w:cs="Times New Roman"/>
        </w:rPr>
        <w:t xml:space="preserve"> e </w:t>
      </w:r>
      <w:proofErr w:type="spellStart"/>
      <w:r w:rsidRPr="004804E6">
        <w:rPr>
          <w:rFonts w:cs="Times New Roman"/>
        </w:rPr>
        <w:t>decorazione</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w:t>
      </w:r>
      <w:proofErr w:type="spellStart"/>
      <w:r w:rsidRPr="004804E6">
        <w:rPr>
          <w:rFonts w:cs="Times New Roman"/>
        </w:rPr>
        <w:t>Rinascimento</w:t>
      </w:r>
      <w:proofErr w:type="spellEnd"/>
      <w:r w:rsidRPr="004804E6">
        <w:rPr>
          <w:rFonts w:cs="Times New Roman"/>
        </w:rPr>
        <w:t>”, in M. Marini 2012, pp. 110-25.</w:t>
      </w:r>
    </w:p>
    <w:p w14:paraId="67191C72" w14:textId="77777777" w:rsidR="00197778" w:rsidRPr="004804E6" w:rsidRDefault="00197778" w:rsidP="001F60A6">
      <w:pPr>
        <w:tabs>
          <w:tab w:val="left" w:pos="-720"/>
        </w:tabs>
        <w:suppressAutoHyphens/>
        <w:jc w:val="both"/>
        <w:rPr>
          <w:rFonts w:cs="Times New Roman"/>
        </w:rPr>
      </w:pPr>
    </w:p>
    <w:p w14:paraId="4965372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Andrews sale 1888. </w:t>
      </w:r>
      <w:r w:rsidRPr="004804E6">
        <w:rPr>
          <w:rFonts w:cs="Times New Roman"/>
          <w:i/>
          <w:iCs/>
        </w:rPr>
        <w:t xml:space="preserve">Catalogue of the valuable collection of... A. Andrews </w:t>
      </w:r>
      <w:proofErr w:type="spellStart"/>
      <w:r w:rsidRPr="004804E6">
        <w:rPr>
          <w:rFonts w:cs="Times New Roman"/>
          <w:i/>
          <w:iCs/>
        </w:rPr>
        <w:t>Esq.</w:t>
      </w:r>
      <w:proofErr w:type="spellEnd"/>
      <w:r w:rsidRPr="004804E6">
        <w:rPr>
          <w:rFonts w:cs="Times New Roman"/>
          <w:i/>
          <w:iCs/>
        </w:rPr>
        <w:t xml:space="preserve"> of Bedford Square</w:t>
      </w:r>
      <w:r w:rsidRPr="004804E6">
        <w:rPr>
          <w:rFonts w:cs="Times New Roman"/>
        </w:rPr>
        <w:t xml:space="preserve">, </w:t>
      </w:r>
      <w:r w:rsidRPr="004804E6">
        <w:rPr>
          <w:rFonts w:cs="Times New Roman"/>
        </w:rPr>
        <w:lastRenderedPageBreak/>
        <w:t>Christie's, London, 14-17 April 1888.</w:t>
      </w:r>
    </w:p>
    <w:p w14:paraId="4B00AE2D" w14:textId="77777777" w:rsidR="00B8524F" w:rsidRDefault="00B8524F" w:rsidP="001F60A6">
      <w:pPr>
        <w:tabs>
          <w:tab w:val="left" w:pos="-720"/>
        </w:tabs>
        <w:suppressAutoHyphens/>
        <w:jc w:val="both"/>
        <w:rPr>
          <w:rFonts w:cs="Times New Roman"/>
        </w:rPr>
      </w:pPr>
    </w:p>
    <w:p w14:paraId="7426CF3C" w14:textId="77777777" w:rsidR="0098657B" w:rsidRDefault="0098657B" w:rsidP="001F60A6">
      <w:pPr>
        <w:tabs>
          <w:tab w:val="left" w:pos="-720"/>
        </w:tabs>
        <w:suppressAutoHyphens/>
        <w:jc w:val="both"/>
        <w:rPr>
          <w:rFonts w:cs="Times New Roman"/>
        </w:rPr>
      </w:pPr>
      <w:bookmarkStart w:id="5" w:name="_Hlk82447487"/>
      <w:proofErr w:type="spellStart"/>
      <w:r>
        <w:rPr>
          <w:rFonts w:cs="Times New Roman"/>
        </w:rPr>
        <w:t>Angelelli</w:t>
      </w:r>
      <w:proofErr w:type="spellEnd"/>
      <w:r>
        <w:rPr>
          <w:rFonts w:cs="Times New Roman"/>
        </w:rPr>
        <w:t xml:space="preserve"> 2011. </w:t>
      </w:r>
      <w:proofErr w:type="spellStart"/>
      <w:r>
        <w:rPr>
          <w:rFonts w:cs="Times New Roman"/>
        </w:rPr>
        <w:t>Angelelli</w:t>
      </w:r>
      <w:proofErr w:type="spellEnd"/>
      <w:r>
        <w:rPr>
          <w:rFonts w:cs="Times New Roman"/>
        </w:rPr>
        <w:t xml:space="preserve">, Francesco (ed.). </w:t>
      </w:r>
      <w:r>
        <w:rPr>
          <w:rFonts w:cs="Times New Roman"/>
          <w:i/>
          <w:iCs/>
        </w:rPr>
        <w:t xml:space="preserve">Atti del I </w:t>
      </w:r>
      <w:proofErr w:type="spellStart"/>
      <w:r>
        <w:rPr>
          <w:rFonts w:cs="Times New Roman"/>
          <w:i/>
          <w:iCs/>
        </w:rPr>
        <w:t>convegno</w:t>
      </w:r>
      <w:proofErr w:type="spellEnd"/>
      <w:r>
        <w:rPr>
          <w:rFonts w:cs="Times New Roman"/>
          <w:i/>
          <w:iCs/>
        </w:rPr>
        <w:t xml:space="preserve"> </w:t>
      </w:r>
      <w:proofErr w:type="spellStart"/>
      <w:r>
        <w:rPr>
          <w:rFonts w:cs="Times New Roman"/>
          <w:i/>
          <w:iCs/>
        </w:rPr>
        <w:t>internazionale</w:t>
      </w:r>
      <w:proofErr w:type="spellEnd"/>
      <w:r>
        <w:rPr>
          <w:rFonts w:cs="Times New Roman"/>
          <w:i/>
          <w:iCs/>
        </w:rPr>
        <w:t xml:space="preserve">, </w:t>
      </w:r>
      <w:proofErr w:type="spellStart"/>
      <w:r>
        <w:rPr>
          <w:rFonts w:cs="Times New Roman"/>
          <w:i/>
          <w:iCs/>
        </w:rPr>
        <w:t>Sfruz</w:t>
      </w:r>
      <w:proofErr w:type="spellEnd"/>
      <w:r>
        <w:rPr>
          <w:rFonts w:cs="Times New Roman"/>
          <w:i/>
          <w:iCs/>
        </w:rPr>
        <w:t xml:space="preserve">, 5-7 Settembre 2008. “Le </w:t>
      </w:r>
      <w:proofErr w:type="spellStart"/>
      <w:r>
        <w:rPr>
          <w:rFonts w:cs="Times New Roman"/>
          <w:i/>
          <w:iCs/>
        </w:rPr>
        <w:t>antiche</w:t>
      </w:r>
      <w:proofErr w:type="spellEnd"/>
      <w:r>
        <w:rPr>
          <w:rFonts w:cs="Times New Roman"/>
          <w:i/>
          <w:iCs/>
        </w:rPr>
        <w:t xml:space="preserve"> </w:t>
      </w:r>
      <w:proofErr w:type="spellStart"/>
      <w:r>
        <w:rPr>
          <w:rFonts w:cs="Times New Roman"/>
          <w:i/>
          <w:iCs/>
        </w:rPr>
        <w:t>stufe</w:t>
      </w:r>
      <w:proofErr w:type="spellEnd"/>
      <w:r>
        <w:rPr>
          <w:rFonts w:cs="Times New Roman"/>
          <w:i/>
          <w:iCs/>
        </w:rPr>
        <w:t xml:space="preserve"> </w:t>
      </w:r>
      <w:proofErr w:type="spellStart"/>
      <w:r>
        <w:rPr>
          <w:rFonts w:cs="Times New Roman"/>
          <w:i/>
          <w:iCs/>
        </w:rPr>
        <w:t>ad</w:t>
      </w:r>
      <w:proofErr w:type="spellEnd"/>
      <w:r>
        <w:rPr>
          <w:rFonts w:cs="Times New Roman"/>
          <w:i/>
          <w:iCs/>
        </w:rPr>
        <w:t xml:space="preserve"> </w:t>
      </w:r>
      <w:proofErr w:type="spellStart"/>
      <w:r>
        <w:rPr>
          <w:rFonts w:cs="Times New Roman"/>
          <w:i/>
          <w:iCs/>
        </w:rPr>
        <w:t>olle</w:t>
      </w:r>
      <w:proofErr w:type="spellEnd"/>
      <w:r>
        <w:rPr>
          <w:rFonts w:cs="Times New Roman"/>
          <w:i/>
          <w:iCs/>
        </w:rPr>
        <w:t xml:space="preserve"> in </w:t>
      </w:r>
      <w:proofErr w:type="spellStart"/>
      <w:r>
        <w:rPr>
          <w:rFonts w:cs="Times New Roman"/>
          <w:i/>
          <w:iCs/>
        </w:rPr>
        <w:t>ceramica</w:t>
      </w:r>
      <w:proofErr w:type="spellEnd"/>
      <w:r>
        <w:rPr>
          <w:rFonts w:cs="Times New Roman"/>
          <w:i/>
          <w:iCs/>
        </w:rPr>
        <w:t xml:space="preserve"> di </w:t>
      </w:r>
      <w:proofErr w:type="spellStart"/>
      <w:r>
        <w:rPr>
          <w:rFonts w:cs="Times New Roman"/>
          <w:i/>
          <w:iCs/>
        </w:rPr>
        <w:t>Sfruz</w:t>
      </w:r>
      <w:proofErr w:type="spellEnd"/>
      <w:r>
        <w:rPr>
          <w:rFonts w:cs="Times New Roman"/>
          <w:i/>
          <w:iCs/>
        </w:rPr>
        <w:t xml:space="preserve"> – Val di Non, Trentino. </w:t>
      </w:r>
      <w:proofErr w:type="spellStart"/>
      <w:r>
        <w:rPr>
          <w:rFonts w:cs="Times New Roman"/>
          <w:i/>
          <w:iCs/>
        </w:rPr>
        <w:t>Produzione</w:t>
      </w:r>
      <w:proofErr w:type="spellEnd"/>
      <w:r>
        <w:rPr>
          <w:rFonts w:cs="Times New Roman"/>
          <w:i/>
          <w:iCs/>
        </w:rPr>
        <w:t xml:space="preserve">, </w:t>
      </w:r>
      <w:proofErr w:type="spellStart"/>
      <w:r>
        <w:rPr>
          <w:rFonts w:cs="Times New Roman"/>
          <w:i/>
          <w:iCs/>
        </w:rPr>
        <w:t>storia</w:t>
      </w:r>
      <w:proofErr w:type="spellEnd"/>
      <w:r>
        <w:rPr>
          <w:rFonts w:cs="Times New Roman"/>
          <w:i/>
          <w:iCs/>
        </w:rPr>
        <w:t xml:space="preserve"> </w:t>
      </w:r>
      <w:proofErr w:type="spellStart"/>
      <w:r>
        <w:rPr>
          <w:rFonts w:cs="Times New Roman"/>
          <w:i/>
          <w:iCs/>
        </w:rPr>
        <w:t>materie</w:t>
      </w:r>
      <w:proofErr w:type="spellEnd"/>
      <w:r>
        <w:rPr>
          <w:rFonts w:cs="Times New Roman"/>
          <w:i/>
          <w:iCs/>
        </w:rPr>
        <w:t xml:space="preserve"> prime e </w:t>
      </w:r>
      <w:proofErr w:type="spellStart"/>
      <w:r>
        <w:rPr>
          <w:rFonts w:cs="Times New Roman"/>
          <w:i/>
          <w:iCs/>
        </w:rPr>
        <w:t>tecniche</w:t>
      </w:r>
      <w:proofErr w:type="spellEnd"/>
      <w:r>
        <w:rPr>
          <w:rFonts w:cs="Times New Roman"/>
          <w:i/>
          <w:iCs/>
        </w:rPr>
        <w:t xml:space="preserve">: </w:t>
      </w:r>
      <w:proofErr w:type="spellStart"/>
      <w:r>
        <w:rPr>
          <w:rFonts w:cs="Times New Roman"/>
          <w:i/>
          <w:iCs/>
        </w:rPr>
        <w:t>rappporti</w:t>
      </w:r>
      <w:proofErr w:type="spellEnd"/>
      <w:r>
        <w:rPr>
          <w:rFonts w:cs="Times New Roman"/>
          <w:i/>
          <w:iCs/>
        </w:rPr>
        <w:t xml:space="preserve"> con </w:t>
      </w:r>
      <w:proofErr w:type="spellStart"/>
      <w:r>
        <w:rPr>
          <w:rFonts w:cs="Times New Roman"/>
          <w:i/>
          <w:iCs/>
        </w:rPr>
        <w:t>altri</w:t>
      </w:r>
      <w:proofErr w:type="spellEnd"/>
      <w:r>
        <w:rPr>
          <w:rFonts w:cs="Times New Roman"/>
          <w:i/>
          <w:iCs/>
        </w:rPr>
        <w:t xml:space="preserve"> </w:t>
      </w:r>
      <w:proofErr w:type="spellStart"/>
      <w:r>
        <w:rPr>
          <w:rFonts w:cs="Times New Roman"/>
          <w:i/>
          <w:iCs/>
        </w:rPr>
        <w:t>centri</w:t>
      </w:r>
      <w:proofErr w:type="spellEnd"/>
      <w:r>
        <w:rPr>
          <w:rFonts w:cs="Times New Roman"/>
          <w:i/>
          <w:iCs/>
        </w:rPr>
        <w:t xml:space="preserve">”. </w:t>
      </w:r>
      <w:r w:rsidRPr="0098657B">
        <w:rPr>
          <w:rFonts w:cs="Times New Roman"/>
        </w:rPr>
        <w:t>Trento.</w:t>
      </w:r>
      <w:r w:rsidR="00F37F21">
        <w:rPr>
          <w:rFonts w:cs="Times New Roman"/>
        </w:rPr>
        <w:t xml:space="preserve"> [</w:t>
      </w:r>
      <w:r w:rsidR="00F37F21" w:rsidRPr="00F37F21">
        <w:rPr>
          <w:rFonts w:cs="Times New Roman"/>
        </w:rPr>
        <w:t>http://www.geologofrancescoangelelli.it/files/Atti-Convegno-Internazionale_Sfruz-2008.pdf</w:t>
      </w:r>
      <w:r w:rsidR="00F37F21">
        <w:rPr>
          <w:rFonts w:cs="Times New Roman"/>
        </w:rPr>
        <w:t>]</w:t>
      </w:r>
    </w:p>
    <w:p w14:paraId="0FE9174D" w14:textId="77777777" w:rsidR="00F37F21" w:rsidRPr="0098657B" w:rsidRDefault="00F37F21" w:rsidP="001F60A6">
      <w:pPr>
        <w:tabs>
          <w:tab w:val="left" w:pos="-720"/>
        </w:tabs>
        <w:suppressAutoHyphens/>
        <w:jc w:val="both"/>
        <w:rPr>
          <w:rFonts w:cs="Times New Roman"/>
        </w:rPr>
      </w:pPr>
    </w:p>
    <w:p w14:paraId="7C2FAB07" w14:textId="77777777" w:rsidR="00B8524F" w:rsidRPr="004804E6" w:rsidRDefault="00B8524F" w:rsidP="001F60A6">
      <w:pPr>
        <w:tabs>
          <w:tab w:val="left" w:pos="-720"/>
        </w:tabs>
        <w:suppressAutoHyphens/>
        <w:jc w:val="both"/>
        <w:rPr>
          <w:rFonts w:cs="Times New Roman"/>
        </w:rPr>
      </w:pPr>
      <w:bookmarkStart w:id="6" w:name="_Hlk86135381"/>
      <w:bookmarkEnd w:id="5"/>
      <w:proofErr w:type="spellStart"/>
      <w:r w:rsidRPr="004804E6">
        <w:rPr>
          <w:rFonts w:cs="Times New Roman"/>
        </w:rPr>
        <w:t>Anghiari</w:t>
      </w:r>
      <w:proofErr w:type="spellEnd"/>
      <w:r w:rsidRPr="004804E6">
        <w:rPr>
          <w:rFonts w:cs="Times New Roman"/>
        </w:rPr>
        <w:t xml:space="preserve"> 2005. </w:t>
      </w:r>
      <w:proofErr w:type="spellStart"/>
      <w:r w:rsidRPr="004804E6">
        <w:rPr>
          <w:rFonts w:cs="Times New Roman"/>
        </w:rPr>
        <w:t>Minocchi</w:t>
      </w:r>
      <w:proofErr w:type="spellEnd"/>
      <w:r w:rsidRPr="004804E6">
        <w:rPr>
          <w:rFonts w:cs="Times New Roman"/>
        </w:rPr>
        <w:t xml:space="preserve">, Valentino (ed.). </w:t>
      </w:r>
      <w:r w:rsidRPr="004804E6">
        <w:rPr>
          <w:rFonts w:cs="Times New Roman"/>
          <w:i/>
        </w:rPr>
        <w:t xml:space="preserve">I Cocci di </w:t>
      </w:r>
      <w:proofErr w:type="spellStart"/>
      <w:r w:rsidRPr="004804E6">
        <w:rPr>
          <w:rFonts w:cs="Times New Roman"/>
          <w:i/>
        </w:rPr>
        <w:t>Anghiari</w:t>
      </w:r>
      <w:proofErr w:type="spellEnd"/>
      <w:r w:rsidRPr="004804E6">
        <w:rPr>
          <w:rFonts w:cs="Times New Roman"/>
          <w:i/>
        </w:rPr>
        <w:t xml:space="preserve">. Vasai e </w:t>
      </w:r>
      <w:proofErr w:type="spellStart"/>
      <w:r w:rsidRPr="004804E6">
        <w:rPr>
          <w:rFonts w:cs="Times New Roman"/>
          <w:i/>
        </w:rPr>
        <w:t>Ceramisti</w:t>
      </w:r>
      <w:proofErr w:type="spellEnd"/>
      <w:r w:rsidRPr="004804E6">
        <w:rPr>
          <w:rFonts w:cs="Times New Roman"/>
          <w:i/>
        </w:rPr>
        <w:t xml:space="preserve"> </w:t>
      </w:r>
      <w:proofErr w:type="spellStart"/>
      <w:r w:rsidRPr="004804E6">
        <w:rPr>
          <w:rFonts w:cs="Times New Roman"/>
          <w:i/>
        </w:rPr>
        <w:t>Anghiaresi</w:t>
      </w:r>
      <w:proofErr w:type="spellEnd"/>
      <w:r w:rsidRPr="004804E6">
        <w:rPr>
          <w:rFonts w:cs="Times New Roman"/>
          <w:i/>
        </w:rPr>
        <w:t xml:space="preserve"> </w:t>
      </w:r>
      <w:proofErr w:type="spellStart"/>
      <w:r w:rsidRPr="004804E6">
        <w:rPr>
          <w:rFonts w:cs="Times New Roman"/>
          <w:i/>
        </w:rPr>
        <w:t>tra</w:t>
      </w:r>
      <w:proofErr w:type="spellEnd"/>
      <w:r w:rsidRPr="004804E6">
        <w:rPr>
          <w:rFonts w:cs="Times New Roman"/>
          <w:i/>
        </w:rPr>
        <w:t xml:space="preserve"> Otto e Novecento. </w:t>
      </w:r>
      <w:proofErr w:type="spellStart"/>
      <w:r w:rsidRPr="004804E6">
        <w:rPr>
          <w:rFonts w:cs="Times New Roman"/>
        </w:rPr>
        <w:t>Exhib</w:t>
      </w:r>
      <w:proofErr w:type="spellEnd"/>
      <w:r w:rsidRPr="004804E6">
        <w:rPr>
          <w:rFonts w:cs="Times New Roman"/>
        </w:rPr>
        <w:t xml:space="preserve">. cat., Palazzo del Marzocco, </w:t>
      </w:r>
      <w:proofErr w:type="spellStart"/>
      <w:r w:rsidRPr="004804E6">
        <w:rPr>
          <w:rFonts w:cs="Times New Roman"/>
        </w:rPr>
        <w:t>Anghiari</w:t>
      </w:r>
      <w:proofErr w:type="spellEnd"/>
      <w:r w:rsidRPr="004804E6">
        <w:rPr>
          <w:rFonts w:cs="Times New Roman"/>
        </w:rPr>
        <w:t>.</w:t>
      </w:r>
    </w:p>
    <w:bookmarkEnd w:id="6"/>
    <w:p w14:paraId="4BC12560" w14:textId="77777777" w:rsidR="00B24B27" w:rsidRDefault="00B24B27" w:rsidP="001F60A6">
      <w:pPr>
        <w:tabs>
          <w:tab w:val="left" w:pos="-720"/>
        </w:tabs>
        <w:suppressAutoHyphens/>
        <w:jc w:val="both"/>
        <w:rPr>
          <w:rFonts w:cs="Times New Roman"/>
          <w:iCs/>
        </w:rPr>
      </w:pPr>
    </w:p>
    <w:p w14:paraId="4BC3BB33" w14:textId="77777777" w:rsidR="009F2269" w:rsidRDefault="009F2269" w:rsidP="001F60A6">
      <w:pPr>
        <w:tabs>
          <w:tab w:val="left" w:pos="-720"/>
        </w:tabs>
        <w:suppressAutoHyphens/>
        <w:jc w:val="both"/>
        <w:rPr>
          <w:rFonts w:cs="Times New Roman"/>
          <w:iCs/>
        </w:rPr>
      </w:pPr>
      <w:r>
        <w:rPr>
          <w:rFonts w:cs="Times New Roman"/>
          <w:iCs/>
        </w:rPr>
        <w:t xml:space="preserve">Annunziata 2020. Annunziata, Ester Maria. “La </w:t>
      </w:r>
      <w:proofErr w:type="spellStart"/>
      <w:r>
        <w:rPr>
          <w:rFonts w:cs="Times New Roman"/>
          <w:iCs/>
        </w:rPr>
        <w:t>circolazione</w:t>
      </w:r>
      <w:proofErr w:type="spellEnd"/>
      <w:r>
        <w:rPr>
          <w:rFonts w:cs="Times New Roman"/>
          <w:iCs/>
        </w:rPr>
        <w:t xml:space="preserve"> </w:t>
      </w:r>
      <w:proofErr w:type="spellStart"/>
      <w:r>
        <w:rPr>
          <w:rFonts w:cs="Times New Roman"/>
          <w:iCs/>
        </w:rPr>
        <w:t>della</w:t>
      </w:r>
      <w:proofErr w:type="spellEnd"/>
      <w:r>
        <w:rPr>
          <w:rFonts w:cs="Times New Roman"/>
          <w:iCs/>
        </w:rPr>
        <w:t xml:space="preserve"> maiolica </w:t>
      </w:r>
      <w:proofErr w:type="spellStart"/>
      <w:r>
        <w:rPr>
          <w:rFonts w:cs="Times New Roman"/>
          <w:iCs/>
        </w:rPr>
        <w:t>arcaica</w:t>
      </w:r>
      <w:proofErr w:type="spellEnd"/>
      <w:r>
        <w:rPr>
          <w:rFonts w:cs="Times New Roman"/>
          <w:iCs/>
        </w:rPr>
        <w:t xml:space="preserve"> e </w:t>
      </w:r>
      <w:proofErr w:type="spellStart"/>
      <w:r>
        <w:rPr>
          <w:rFonts w:cs="Times New Roman"/>
          <w:iCs/>
        </w:rPr>
        <w:t>della</w:t>
      </w:r>
      <w:proofErr w:type="spellEnd"/>
      <w:r>
        <w:rPr>
          <w:rFonts w:cs="Times New Roman"/>
          <w:iCs/>
        </w:rPr>
        <w:t xml:space="preserve"> </w:t>
      </w:r>
      <w:proofErr w:type="spellStart"/>
      <w:r>
        <w:rPr>
          <w:rFonts w:cs="Times New Roman"/>
          <w:iCs/>
        </w:rPr>
        <w:t>graffita</w:t>
      </w:r>
      <w:proofErr w:type="spellEnd"/>
      <w:r>
        <w:rPr>
          <w:rFonts w:cs="Times New Roman"/>
          <w:iCs/>
        </w:rPr>
        <w:t xml:space="preserve"> </w:t>
      </w:r>
      <w:proofErr w:type="spellStart"/>
      <w:r>
        <w:rPr>
          <w:rFonts w:cs="Times New Roman"/>
          <w:iCs/>
        </w:rPr>
        <w:t>nelle</w:t>
      </w:r>
      <w:proofErr w:type="spellEnd"/>
      <w:r>
        <w:rPr>
          <w:rFonts w:cs="Times New Roman"/>
          <w:iCs/>
        </w:rPr>
        <w:t xml:space="preserve"> Marche </w:t>
      </w:r>
      <w:proofErr w:type="spellStart"/>
      <w:r>
        <w:rPr>
          <w:rFonts w:cs="Times New Roman"/>
          <w:iCs/>
        </w:rPr>
        <w:t>centro-meridionali</w:t>
      </w:r>
      <w:proofErr w:type="spellEnd"/>
      <w:r>
        <w:rPr>
          <w:rFonts w:cs="Times New Roman"/>
          <w:iCs/>
        </w:rPr>
        <w:t xml:space="preserve">”, </w:t>
      </w:r>
      <w:r>
        <w:rPr>
          <w:rFonts w:cs="Times New Roman"/>
          <w:i/>
        </w:rPr>
        <w:t xml:space="preserve">Marca/Marche. </w:t>
      </w:r>
      <w:proofErr w:type="spellStart"/>
      <w:r>
        <w:rPr>
          <w:rFonts w:cs="Times New Roman"/>
          <w:i/>
        </w:rPr>
        <w:t>Rivista</w:t>
      </w:r>
      <w:proofErr w:type="spellEnd"/>
      <w:r>
        <w:rPr>
          <w:rFonts w:cs="Times New Roman"/>
          <w:i/>
        </w:rPr>
        <w:t xml:space="preserve"> di </w:t>
      </w:r>
      <w:proofErr w:type="spellStart"/>
      <w:r>
        <w:rPr>
          <w:rFonts w:cs="Times New Roman"/>
          <w:i/>
        </w:rPr>
        <w:t>storia</w:t>
      </w:r>
      <w:proofErr w:type="spellEnd"/>
      <w:r>
        <w:rPr>
          <w:rFonts w:cs="Times New Roman"/>
          <w:i/>
        </w:rPr>
        <w:t xml:space="preserve"> </w:t>
      </w:r>
      <w:proofErr w:type="spellStart"/>
      <w:r>
        <w:rPr>
          <w:rFonts w:cs="Times New Roman"/>
          <w:i/>
        </w:rPr>
        <w:t>regionale</w:t>
      </w:r>
      <w:proofErr w:type="spellEnd"/>
      <w:r>
        <w:rPr>
          <w:rFonts w:cs="Times New Roman"/>
          <w:i/>
        </w:rPr>
        <w:t xml:space="preserve"> </w:t>
      </w:r>
      <w:r>
        <w:rPr>
          <w:rFonts w:cs="Times New Roman"/>
          <w:iCs/>
        </w:rPr>
        <w:t>14, pp. 117-35.</w:t>
      </w:r>
    </w:p>
    <w:p w14:paraId="2EF17FE0" w14:textId="77777777" w:rsidR="009F2269" w:rsidRPr="009F2269" w:rsidRDefault="009F2269" w:rsidP="001F60A6">
      <w:pPr>
        <w:tabs>
          <w:tab w:val="left" w:pos="-720"/>
        </w:tabs>
        <w:suppressAutoHyphens/>
        <w:jc w:val="both"/>
        <w:rPr>
          <w:rFonts w:cs="Times New Roman"/>
          <w:iCs/>
        </w:rPr>
      </w:pPr>
    </w:p>
    <w:p w14:paraId="01C380E2" w14:textId="77777777" w:rsidR="00FD6040" w:rsidRPr="004804E6" w:rsidRDefault="00B24B27" w:rsidP="001F60A6">
      <w:pPr>
        <w:tabs>
          <w:tab w:val="left" w:pos="-720"/>
        </w:tabs>
        <w:suppressAutoHyphens/>
        <w:jc w:val="both"/>
        <w:rPr>
          <w:rFonts w:cs="Times New Roman"/>
        </w:rPr>
      </w:pPr>
      <w:r w:rsidRPr="004804E6">
        <w:rPr>
          <w:rFonts w:cs="Times New Roman"/>
          <w:iCs/>
        </w:rPr>
        <w:t>Annunziata and Moscatelli 2020. Annunziata, Ester Maria, and Moscatelli, Umberto. "</w:t>
      </w:r>
      <w:proofErr w:type="spellStart"/>
      <w:r w:rsidRPr="004804E6">
        <w:rPr>
          <w:rFonts w:cs="Times New Roman"/>
          <w:iCs/>
        </w:rPr>
        <w:t>Materiali</w:t>
      </w:r>
      <w:proofErr w:type="spellEnd"/>
      <w:r w:rsidRPr="004804E6">
        <w:rPr>
          <w:rFonts w:cs="Times New Roman"/>
          <w:iCs/>
        </w:rPr>
        <w:t xml:space="preserve"> di </w:t>
      </w:r>
      <w:proofErr w:type="spellStart"/>
      <w:r w:rsidRPr="004804E6">
        <w:rPr>
          <w:rFonts w:cs="Times New Roman"/>
          <w:iCs/>
        </w:rPr>
        <w:t>età</w:t>
      </w:r>
      <w:proofErr w:type="spellEnd"/>
      <w:r w:rsidRPr="004804E6">
        <w:rPr>
          <w:rFonts w:cs="Times New Roman"/>
          <w:iCs/>
        </w:rPr>
        <w:t xml:space="preserve"> </w:t>
      </w:r>
      <w:proofErr w:type="spellStart"/>
      <w:r w:rsidRPr="004804E6">
        <w:rPr>
          <w:rFonts w:cs="Times New Roman"/>
          <w:iCs/>
        </w:rPr>
        <w:t>medievale</w:t>
      </w:r>
      <w:proofErr w:type="spellEnd"/>
      <w:r w:rsidRPr="004804E6">
        <w:rPr>
          <w:rFonts w:cs="Times New Roman"/>
          <w:iCs/>
        </w:rPr>
        <w:t xml:space="preserve"> e </w:t>
      </w:r>
      <w:proofErr w:type="spellStart"/>
      <w:r w:rsidRPr="004804E6">
        <w:rPr>
          <w:rFonts w:cs="Times New Roman"/>
          <w:iCs/>
        </w:rPr>
        <w:t>postmedievale</w:t>
      </w:r>
      <w:proofErr w:type="spellEnd"/>
      <w:r w:rsidRPr="004804E6">
        <w:rPr>
          <w:rFonts w:cs="Times New Roman"/>
          <w:iCs/>
        </w:rPr>
        <w:t xml:space="preserve"> dale Marche interne”, </w:t>
      </w:r>
      <w:r w:rsidR="00065117" w:rsidRPr="004804E6">
        <w:rPr>
          <w:rFonts w:cs="Times New Roman"/>
          <w:iCs/>
        </w:rPr>
        <w:t>in</w:t>
      </w:r>
      <w:r w:rsidR="00065117" w:rsidRPr="004804E6">
        <w:rPr>
          <w:rFonts w:cs="Times New Roman"/>
        </w:rPr>
        <w:t xml:space="preserve"> </w:t>
      </w:r>
      <w:r w:rsidR="00065117" w:rsidRPr="004804E6">
        <w:rPr>
          <w:rFonts w:cs="Times New Roman"/>
          <w:i/>
          <w:iCs/>
        </w:rPr>
        <w:t xml:space="preserve">Storie [di] </w:t>
      </w:r>
      <w:proofErr w:type="spellStart"/>
      <w:r w:rsidR="00065117" w:rsidRPr="004804E6">
        <w:rPr>
          <w:rFonts w:cs="Times New Roman"/>
          <w:i/>
          <w:iCs/>
        </w:rPr>
        <w:t>Ceramiche</w:t>
      </w:r>
      <w:proofErr w:type="spellEnd"/>
      <w:r w:rsidR="00065117" w:rsidRPr="004804E6">
        <w:rPr>
          <w:rFonts w:cs="Times New Roman"/>
          <w:i/>
          <w:iCs/>
        </w:rPr>
        <w:t xml:space="preserve"> </w:t>
      </w:r>
      <w:r w:rsidR="00065117" w:rsidRPr="004804E6">
        <w:rPr>
          <w:rFonts w:cs="Times New Roman"/>
        </w:rPr>
        <w:t>6: “</w:t>
      </w:r>
      <w:proofErr w:type="spellStart"/>
      <w:r w:rsidR="00065117" w:rsidRPr="004804E6">
        <w:rPr>
          <w:rFonts w:cs="Times New Roman"/>
        </w:rPr>
        <w:t>Commerci</w:t>
      </w:r>
      <w:proofErr w:type="spellEnd"/>
      <w:r w:rsidR="00065117" w:rsidRPr="004804E6">
        <w:rPr>
          <w:rFonts w:cs="Times New Roman"/>
        </w:rPr>
        <w:t xml:space="preserve"> e </w:t>
      </w:r>
      <w:proofErr w:type="spellStart"/>
      <w:r w:rsidR="00065117" w:rsidRPr="004804E6">
        <w:rPr>
          <w:rFonts w:cs="Times New Roman"/>
        </w:rPr>
        <w:t>Consumi</w:t>
      </w:r>
      <w:proofErr w:type="spellEnd"/>
      <w:r w:rsidR="00065117" w:rsidRPr="004804E6">
        <w:rPr>
          <w:rFonts w:cs="Times New Roman"/>
        </w:rPr>
        <w:t xml:space="preserve">”, Atti </w:t>
      </w:r>
      <w:proofErr w:type="spellStart"/>
      <w:r w:rsidR="00065117" w:rsidRPr="004804E6">
        <w:rPr>
          <w:rFonts w:cs="Times New Roman"/>
        </w:rPr>
        <w:t>della</w:t>
      </w:r>
      <w:proofErr w:type="spellEnd"/>
      <w:r w:rsidR="00065117" w:rsidRPr="004804E6">
        <w:rPr>
          <w:rFonts w:cs="Times New Roman"/>
        </w:rPr>
        <w:t xml:space="preserve"> </w:t>
      </w:r>
      <w:proofErr w:type="spellStart"/>
      <w:r w:rsidR="00065117" w:rsidRPr="004804E6">
        <w:rPr>
          <w:rFonts w:cs="Times New Roman"/>
        </w:rPr>
        <w:t>giornata</w:t>
      </w:r>
      <w:proofErr w:type="spellEnd"/>
      <w:r w:rsidR="00065117" w:rsidRPr="004804E6">
        <w:rPr>
          <w:rFonts w:cs="Times New Roman"/>
        </w:rPr>
        <w:t xml:space="preserve"> di studio (2019) in </w:t>
      </w:r>
      <w:proofErr w:type="spellStart"/>
      <w:r w:rsidR="00065117" w:rsidRPr="004804E6">
        <w:rPr>
          <w:rFonts w:cs="Times New Roman"/>
        </w:rPr>
        <w:t>ricordo</w:t>
      </w:r>
      <w:proofErr w:type="spellEnd"/>
      <w:r w:rsidR="00065117" w:rsidRPr="004804E6">
        <w:rPr>
          <w:rFonts w:cs="Times New Roman"/>
        </w:rPr>
        <w:t xml:space="preserve"> di Graziella Berti a sei anni </w:t>
      </w:r>
      <w:proofErr w:type="spellStart"/>
      <w:r w:rsidR="00065117" w:rsidRPr="004804E6">
        <w:rPr>
          <w:rFonts w:cs="Times New Roman"/>
        </w:rPr>
        <w:t>dalla</w:t>
      </w:r>
      <w:proofErr w:type="spellEnd"/>
      <w:r w:rsidR="00065117" w:rsidRPr="004804E6">
        <w:rPr>
          <w:rFonts w:cs="Times New Roman"/>
        </w:rPr>
        <w:t xml:space="preserve"> </w:t>
      </w:r>
      <w:proofErr w:type="spellStart"/>
      <w:r w:rsidR="00065117" w:rsidRPr="004804E6">
        <w:rPr>
          <w:rFonts w:cs="Times New Roman"/>
        </w:rPr>
        <w:t>scomparsa</w:t>
      </w:r>
      <w:proofErr w:type="spellEnd"/>
      <w:r w:rsidR="00065117" w:rsidRPr="004804E6">
        <w:rPr>
          <w:rFonts w:cs="Times New Roman"/>
        </w:rPr>
        <w:t>, ed. by Marcella Giorgio, Florence, pp.</w:t>
      </w:r>
      <w:r w:rsidRPr="004804E6">
        <w:rPr>
          <w:rFonts w:cs="Times New Roman"/>
        </w:rPr>
        <w:t xml:space="preserve"> 85-7.</w:t>
      </w:r>
    </w:p>
    <w:p w14:paraId="4433FCAC" w14:textId="77777777" w:rsidR="00B24B27" w:rsidRPr="004804E6" w:rsidRDefault="00B24B27" w:rsidP="001F60A6">
      <w:pPr>
        <w:tabs>
          <w:tab w:val="left" w:pos="-720"/>
        </w:tabs>
        <w:suppressAutoHyphens/>
        <w:jc w:val="both"/>
        <w:rPr>
          <w:rFonts w:cs="Times New Roman"/>
        </w:rPr>
      </w:pPr>
    </w:p>
    <w:p w14:paraId="19713086" w14:textId="77777777" w:rsidR="00FD6040" w:rsidRPr="004804E6" w:rsidRDefault="00FD6040" w:rsidP="001F60A6">
      <w:pPr>
        <w:tabs>
          <w:tab w:val="left" w:pos="-720"/>
        </w:tabs>
        <w:suppressAutoHyphens/>
        <w:jc w:val="both"/>
        <w:rPr>
          <w:rFonts w:cs="Times New Roman"/>
          <w:i/>
          <w:iCs/>
        </w:rPr>
      </w:pPr>
      <w:r w:rsidRPr="004804E6">
        <w:rPr>
          <w:rFonts w:cs="Times New Roman"/>
        </w:rPr>
        <w:t xml:space="preserve">Anselme 1726-33. Anselme de la </w:t>
      </w:r>
      <w:proofErr w:type="spellStart"/>
      <w:r w:rsidRPr="004804E6">
        <w:rPr>
          <w:rFonts w:cs="Times New Roman"/>
        </w:rPr>
        <w:t>Vierge</w:t>
      </w:r>
      <w:proofErr w:type="spellEnd"/>
      <w:r w:rsidRPr="004804E6">
        <w:rPr>
          <w:rFonts w:cs="Times New Roman"/>
        </w:rPr>
        <w:t xml:space="preserve"> Marie [Pierre </w:t>
      </w:r>
      <w:proofErr w:type="spellStart"/>
      <w:r w:rsidRPr="004804E6">
        <w:rPr>
          <w:rFonts w:cs="Times New Roman"/>
        </w:rPr>
        <w:t>Guibours</w:t>
      </w:r>
      <w:proofErr w:type="spellEnd"/>
      <w:r w:rsidRPr="004804E6">
        <w:rPr>
          <w:rFonts w:cs="Times New Roman"/>
        </w:rPr>
        <w:t xml:space="preserve">]. </w:t>
      </w:r>
      <w:proofErr w:type="spellStart"/>
      <w:r w:rsidRPr="004804E6">
        <w:rPr>
          <w:rFonts w:cs="Times New Roman"/>
          <w:i/>
          <w:iCs/>
        </w:rPr>
        <w:t>Histoire</w:t>
      </w:r>
      <w:proofErr w:type="spellEnd"/>
      <w:r w:rsidRPr="004804E6">
        <w:rPr>
          <w:rFonts w:cs="Times New Roman"/>
          <w:i/>
          <w:iCs/>
        </w:rPr>
        <w:t xml:space="preserve"> </w:t>
      </w:r>
      <w:proofErr w:type="spellStart"/>
      <w:r w:rsidRPr="004804E6">
        <w:rPr>
          <w:rFonts w:cs="Times New Roman"/>
          <w:i/>
          <w:iCs/>
        </w:rPr>
        <w:t>généalogique</w:t>
      </w:r>
      <w:proofErr w:type="spellEnd"/>
      <w:r w:rsidRPr="004804E6">
        <w:rPr>
          <w:rFonts w:cs="Times New Roman"/>
          <w:i/>
          <w:iCs/>
        </w:rPr>
        <w:t xml:space="preserve"> et </w:t>
      </w:r>
      <w:proofErr w:type="spellStart"/>
      <w:r w:rsidRPr="004804E6">
        <w:rPr>
          <w:rFonts w:cs="Times New Roman"/>
          <w:i/>
          <w:iCs/>
        </w:rPr>
        <w:t>chronologique</w:t>
      </w:r>
      <w:proofErr w:type="spellEnd"/>
      <w:r w:rsidRPr="004804E6">
        <w:rPr>
          <w:rFonts w:cs="Times New Roman"/>
          <w:i/>
          <w:iCs/>
        </w:rPr>
        <w:t xml:space="preserve">  de la </w:t>
      </w:r>
      <w:proofErr w:type="spellStart"/>
      <w:r w:rsidRPr="004804E6">
        <w:rPr>
          <w:rFonts w:cs="Times New Roman"/>
          <w:i/>
          <w:iCs/>
        </w:rPr>
        <w:t>maison</w:t>
      </w:r>
      <w:proofErr w:type="spellEnd"/>
      <w:r w:rsidRPr="004804E6">
        <w:rPr>
          <w:rFonts w:cs="Times New Roman"/>
          <w:i/>
          <w:iCs/>
        </w:rPr>
        <w:t xml:space="preserve"> royale de France. </w:t>
      </w:r>
      <w:r w:rsidRPr="004804E6">
        <w:rPr>
          <w:rFonts w:cs="Times New Roman"/>
        </w:rPr>
        <w:t>3</w:t>
      </w:r>
      <w:r w:rsidRPr="004804E6">
        <w:rPr>
          <w:rFonts w:cs="Times New Roman"/>
          <w:vertAlign w:val="superscript"/>
        </w:rPr>
        <w:t>rd</w:t>
      </w:r>
      <w:r w:rsidRPr="004804E6">
        <w:rPr>
          <w:rFonts w:cs="Times New Roman"/>
        </w:rPr>
        <w:t xml:space="preserve"> ed., Paris.</w:t>
      </w:r>
    </w:p>
    <w:p w14:paraId="265F4D96" w14:textId="77777777" w:rsidR="00FD6040" w:rsidRPr="004804E6" w:rsidRDefault="00FD6040" w:rsidP="001F60A6">
      <w:pPr>
        <w:tabs>
          <w:tab w:val="left" w:pos="-720"/>
        </w:tabs>
        <w:suppressAutoHyphens/>
        <w:jc w:val="both"/>
        <w:rPr>
          <w:rFonts w:cs="Times New Roman"/>
          <w:i/>
          <w:iCs/>
        </w:rPr>
      </w:pPr>
    </w:p>
    <w:p w14:paraId="3130433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Anselmi </w:t>
      </w:r>
      <w:proofErr w:type="spellStart"/>
      <w:r w:rsidRPr="004804E6">
        <w:rPr>
          <w:rFonts w:cs="Times New Roman"/>
        </w:rPr>
        <w:t>Zondadari</w:t>
      </w:r>
      <w:proofErr w:type="spellEnd"/>
      <w:r w:rsidRPr="004804E6">
        <w:rPr>
          <w:rFonts w:cs="Times New Roman"/>
        </w:rPr>
        <w:t xml:space="preserve"> 1999. Anselmi </w:t>
      </w:r>
      <w:proofErr w:type="spellStart"/>
      <w:r w:rsidRPr="004804E6">
        <w:rPr>
          <w:rFonts w:cs="Times New Roman"/>
        </w:rPr>
        <w:t>Zondadari</w:t>
      </w:r>
      <w:proofErr w:type="spellEnd"/>
      <w:r w:rsidRPr="004804E6">
        <w:rPr>
          <w:rFonts w:cs="Times New Roman"/>
        </w:rPr>
        <w:t xml:space="preserve">, Margherita. "Lastra </w:t>
      </w:r>
      <w:proofErr w:type="spellStart"/>
      <w:r w:rsidRPr="004804E6">
        <w:rPr>
          <w:rFonts w:cs="Times New Roman"/>
        </w:rPr>
        <w:t>ceramica</w:t>
      </w:r>
      <w:proofErr w:type="spellEnd"/>
      <w:r w:rsidRPr="004804E6">
        <w:rPr>
          <w:rFonts w:cs="Times New Roman"/>
        </w:rPr>
        <w:t xml:space="preserve"> di Bartolomeo </w:t>
      </w:r>
      <w:proofErr w:type="spellStart"/>
      <w:r w:rsidRPr="004804E6">
        <w:rPr>
          <w:rFonts w:cs="Times New Roman"/>
        </w:rPr>
        <w:t>Terchi</w:t>
      </w:r>
      <w:proofErr w:type="spellEnd"/>
      <w:r w:rsidRPr="004804E6">
        <w:rPr>
          <w:rFonts w:cs="Times New Roman"/>
        </w:rPr>
        <w:t xml:space="preserve"> da un </w:t>
      </w:r>
      <w:proofErr w:type="spellStart"/>
      <w:r w:rsidRPr="004804E6">
        <w:rPr>
          <w:rFonts w:cs="Times New Roman"/>
        </w:rPr>
        <w:t>quadro</w:t>
      </w:r>
      <w:proofErr w:type="spellEnd"/>
      <w:r w:rsidRPr="004804E6">
        <w:rPr>
          <w:rFonts w:cs="Times New Roman"/>
        </w:rPr>
        <w:t xml:space="preserve"> di Federico </w:t>
      </w:r>
      <w:proofErr w:type="spellStart"/>
      <w:r w:rsidRPr="004804E6">
        <w:rPr>
          <w:rFonts w:cs="Times New Roman"/>
        </w:rPr>
        <w:t>Barocci</w:t>
      </w:r>
      <w:proofErr w:type="spellEnd"/>
      <w:r w:rsidRPr="004804E6">
        <w:rPr>
          <w:rFonts w:cs="Times New Roman"/>
        </w:rPr>
        <w:t xml:space="preserve">. Il </w:t>
      </w:r>
      <w:proofErr w:type="spellStart"/>
      <w:r w:rsidRPr="004804E6">
        <w:rPr>
          <w:rFonts w:cs="Times New Roman"/>
        </w:rPr>
        <w:t>trasporto</w:t>
      </w:r>
      <w:proofErr w:type="spellEnd"/>
      <w:r w:rsidRPr="004804E6">
        <w:rPr>
          <w:rFonts w:cs="Times New Roman"/>
        </w:rPr>
        <w:t xml:space="preserve"> di Cristo al </w:t>
      </w:r>
      <w:proofErr w:type="spellStart"/>
      <w:r w:rsidRPr="004804E6">
        <w:rPr>
          <w:rFonts w:cs="Times New Roman"/>
        </w:rPr>
        <w:t>Sepolcro</w:t>
      </w:r>
      <w:proofErr w:type="spellEnd"/>
      <w:r w:rsidRPr="004804E6">
        <w:rPr>
          <w:rFonts w:cs="Times New Roman"/>
        </w:rPr>
        <w:t xml:space="preserve">", </w:t>
      </w:r>
      <w:proofErr w:type="spellStart"/>
      <w:r w:rsidRPr="004804E6">
        <w:rPr>
          <w:rFonts w:cs="Times New Roman"/>
          <w:i/>
          <w:iCs/>
        </w:rPr>
        <w:t>Fimantiquari</w:t>
      </w:r>
      <w:proofErr w:type="spellEnd"/>
      <w:r w:rsidRPr="004804E6">
        <w:rPr>
          <w:rFonts w:cs="Times New Roman"/>
          <w:i/>
          <w:iCs/>
        </w:rPr>
        <w:t xml:space="preserve"> Arte Viva</w:t>
      </w:r>
      <w:r w:rsidRPr="004804E6">
        <w:rPr>
          <w:rFonts w:cs="Times New Roman"/>
        </w:rPr>
        <w:t xml:space="preserve"> 15-16, pp. 79-84. </w:t>
      </w:r>
    </w:p>
    <w:p w14:paraId="238F7903" w14:textId="77777777" w:rsidR="00FD6040" w:rsidRPr="004804E6" w:rsidRDefault="00FD6040" w:rsidP="001F60A6">
      <w:pPr>
        <w:tabs>
          <w:tab w:val="left" w:pos="-720"/>
        </w:tabs>
        <w:suppressAutoHyphens/>
        <w:jc w:val="both"/>
        <w:rPr>
          <w:rFonts w:cs="Times New Roman"/>
        </w:rPr>
      </w:pPr>
    </w:p>
    <w:p w14:paraId="52222E5F" w14:textId="77777777" w:rsidR="0032670E" w:rsidRPr="004804E6" w:rsidRDefault="0032670E" w:rsidP="001F60A6">
      <w:pPr>
        <w:tabs>
          <w:tab w:val="left" w:pos="-720"/>
        </w:tabs>
        <w:suppressAutoHyphens/>
        <w:jc w:val="both"/>
        <w:rPr>
          <w:rFonts w:cs="Times New Roman"/>
        </w:rPr>
      </w:pPr>
      <w:r w:rsidRPr="004804E6">
        <w:rPr>
          <w:rFonts w:cs="Times New Roman"/>
        </w:rPr>
        <w:t>Ansel</w:t>
      </w:r>
      <w:r w:rsidR="00A41CCE" w:rsidRPr="004804E6">
        <w:rPr>
          <w:rFonts w:cs="Times New Roman"/>
        </w:rPr>
        <w:t xml:space="preserve">mi </w:t>
      </w:r>
      <w:proofErr w:type="spellStart"/>
      <w:r w:rsidR="00A41CCE" w:rsidRPr="004804E6">
        <w:rPr>
          <w:rFonts w:cs="Times New Roman"/>
        </w:rPr>
        <w:t>Zondada</w:t>
      </w:r>
      <w:r w:rsidRPr="004804E6">
        <w:rPr>
          <w:rFonts w:cs="Times New Roman"/>
        </w:rPr>
        <w:t>ri</w:t>
      </w:r>
      <w:proofErr w:type="spellEnd"/>
      <w:r w:rsidRPr="004804E6">
        <w:rPr>
          <w:rFonts w:cs="Times New Roman"/>
        </w:rPr>
        <w:t xml:space="preserve"> 2005. Anselmi </w:t>
      </w:r>
      <w:proofErr w:type="spellStart"/>
      <w:r w:rsidRPr="004804E6">
        <w:rPr>
          <w:rFonts w:cs="Times New Roman"/>
        </w:rPr>
        <w:t>Zondadari</w:t>
      </w:r>
      <w:proofErr w:type="spellEnd"/>
      <w:r w:rsidRPr="004804E6">
        <w:rPr>
          <w:rFonts w:cs="Times New Roman"/>
        </w:rPr>
        <w:t xml:space="preserve">, Margherita. “La </w:t>
      </w:r>
      <w:proofErr w:type="spellStart"/>
      <w:r w:rsidRPr="004804E6">
        <w:rPr>
          <w:rFonts w:cs="Times New Roman"/>
        </w:rPr>
        <w:t>ceramica</w:t>
      </w:r>
      <w:proofErr w:type="spellEnd"/>
      <w:r w:rsidRPr="004804E6">
        <w:rPr>
          <w:rFonts w:cs="Times New Roman"/>
        </w:rPr>
        <w:t xml:space="preserve"> a Siena: origine  e </w:t>
      </w:r>
      <w:proofErr w:type="spellStart"/>
      <w:r w:rsidRPr="004804E6">
        <w:rPr>
          <w:rFonts w:cs="Times New Roman"/>
        </w:rPr>
        <w:t>cultura</w:t>
      </w:r>
      <w:proofErr w:type="spellEnd"/>
      <w:r w:rsidRPr="004804E6">
        <w:rPr>
          <w:rFonts w:cs="Times New Roman"/>
        </w:rPr>
        <w:t xml:space="preserve">”, in Giuseppe Cantelli </w:t>
      </w:r>
      <w:r w:rsidRPr="004804E6">
        <w:rPr>
          <w:rFonts w:cs="Times New Roman"/>
          <w:i/>
        </w:rPr>
        <w:t>et al.</w:t>
      </w:r>
      <w:r w:rsidRPr="004804E6">
        <w:rPr>
          <w:rFonts w:cs="Times New Roman"/>
        </w:rPr>
        <w:t xml:space="preserve"> (eds), </w:t>
      </w:r>
      <w:r w:rsidRPr="004804E6">
        <w:rPr>
          <w:rFonts w:cs="Times New Roman"/>
          <w:i/>
        </w:rPr>
        <w:t xml:space="preserve">Il </w:t>
      </w:r>
      <w:proofErr w:type="spellStart"/>
      <w:r w:rsidRPr="004804E6">
        <w:rPr>
          <w:rFonts w:cs="Times New Roman"/>
          <w:i/>
        </w:rPr>
        <w:t>segreto</w:t>
      </w:r>
      <w:proofErr w:type="spellEnd"/>
      <w:r w:rsidRPr="004804E6">
        <w:rPr>
          <w:rFonts w:cs="Times New Roman"/>
          <w:i/>
        </w:rPr>
        <w:t xml:space="preserve"> </w:t>
      </w:r>
      <w:proofErr w:type="spellStart"/>
      <w:r w:rsidRPr="004804E6">
        <w:rPr>
          <w:rFonts w:cs="Times New Roman"/>
          <w:i/>
        </w:rPr>
        <w:t>del</w:t>
      </w:r>
      <w:r w:rsidR="00C9104D" w:rsidRPr="004804E6">
        <w:rPr>
          <w:rFonts w:cs="Times New Roman"/>
          <w:i/>
        </w:rPr>
        <w:t>l</w:t>
      </w:r>
      <w:r w:rsidRPr="004804E6">
        <w:rPr>
          <w:rFonts w:cs="Times New Roman"/>
          <w:i/>
        </w:rPr>
        <w:t>a</w:t>
      </w:r>
      <w:proofErr w:type="spellEnd"/>
      <w:r w:rsidRPr="004804E6">
        <w:rPr>
          <w:rFonts w:cs="Times New Roman"/>
          <w:i/>
        </w:rPr>
        <w:t xml:space="preserve"> </w:t>
      </w:r>
      <w:proofErr w:type="spellStart"/>
      <w:r w:rsidRPr="004804E6">
        <w:rPr>
          <w:rFonts w:cs="Times New Roman"/>
          <w:i/>
        </w:rPr>
        <w:t>civiltà</w:t>
      </w:r>
      <w:proofErr w:type="spellEnd"/>
      <w:r w:rsidRPr="004804E6">
        <w:rPr>
          <w:rFonts w:cs="Times New Roman"/>
          <w:i/>
        </w:rPr>
        <w:t xml:space="preserve">. La </w:t>
      </w:r>
      <w:proofErr w:type="spellStart"/>
      <w:r w:rsidRPr="004804E6">
        <w:rPr>
          <w:rFonts w:cs="Times New Roman"/>
          <w:i/>
        </w:rPr>
        <w:t>mostra</w:t>
      </w:r>
      <w:proofErr w:type="spellEnd"/>
      <w:r w:rsidRPr="004804E6">
        <w:rPr>
          <w:rFonts w:cs="Times New Roman"/>
          <w:i/>
        </w:rPr>
        <w:t xml:space="preserve"> </w:t>
      </w:r>
      <w:proofErr w:type="spellStart"/>
      <w:r w:rsidRPr="004804E6">
        <w:rPr>
          <w:rFonts w:cs="Times New Roman"/>
          <w:i/>
        </w:rPr>
        <w:t>dell’Antica</w:t>
      </w:r>
      <w:proofErr w:type="spellEnd"/>
      <w:r w:rsidRPr="004804E6">
        <w:rPr>
          <w:rFonts w:cs="Times New Roman"/>
          <w:i/>
        </w:rPr>
        <w:t xml:space="preserve"> Arte Senese del 1904 cento anni dopo</w:t>
      </w:r>
      <w:r w:rsidRPr="004804E6">
        <w:rPr>
          <w:rFonts w:cs="Times New Roman"/>
        </w:rPr>
        <w:t xml:space="preserve">, </w:t>
      </w:r>
      <w:proofErr w:type="spellStart"/>
      <w:r w:rsidRPr="004804E6">
        <w:rPr>
          <w:rFonts w:cs="Times New Roman"/>
        </w:rPr>
        <w:t>exhib</w:t>
      </w:r>
      <w:proofErr w:type="spellEnd"/>
      <w:r w:rsidRPr="004804E6">
        <w:rPr>
          <w:rFonts w:cs="Times New Roman"/>
        </w:rPr>
        <w:t>.</w:t>
      </w:r>
      <w:r w:rsidR="00A77816" w:rsidRPr="004804E6">
        <w:rPr>
          <w:rFonts w:cs="Times New Roman"/>
        </w:rPr>
        <w:t xml:space="preserve"> </w:t>
      </w:r>
      <w:r w:rsidRPr="004804E6">
        <w:rPr>
          <w:rFonts w:cs="Times New Roman"/>
        </w:rPr>
        <w:t>cat., Siena, pp. 122-37.</w:t>
      </w:r>
    </w:p>
    <w:p w14:paraId="0459DAE4" w14:textId="77777777" w:rsidR="0032670E" w:rsidRPr="004804E6" w:rsidRDefault="0032670E" w:rsidP="001F60A6">
      <w:pPr>
        <w:tabs>
          <w:tab w:val="left" w:pos="-720"/>
        </w:tabs>
        <w:suppressAutoHyphens/>
        <w:jc w:val="both"/>
        <w:rPr>
          <w:rFonts w:cs="Times New Roman"/>
        </w:rPr>
      </w:pPr>
      <w:r w:rsidRPr="004804E6">
        <w:rPr>
          <w:rFonts w:cs="Times New Roman"/>
        </w:rPr>
        <w:t xml:space="preserve">  </w:t>
      </w:r>
    </w:p>
    <w:p w14:paraId="062F114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Anselmi </w:t>
      </w:r>
      <w:proofErr w:type="spellStart"/>
      <w:r w:rsidRPr="004804E6">
        <w:rPr>
          <w:rFonts w:cs="Times New Roman"/>
        </w:rPr>
        <w:t>Zondadari</w:t>
      </w:r>
      <w:proofErr w:type="spellEnd"/>
      <w:r w:rsidRPr="004804E6">
        <w:rPr>
          <w:rFonts w:cs="Times New Roman"/>
        </w:rPr>
        <w:t xml:space="preserve"> </w:t>
      </w:r>
      <w:r w:rsidRPr="004804E6">
        <w:rPr>
          <w:rFonts w:cs="Times New Roman"/>
          <w:i/>
          <w:iCs/>
        </w:rPr>
        <w:t>et al.</w:t>
      </w:r>
      <w:r w:rsidRPr="004804E6">
        <w:rPr>
          <w:rFonts w:cs="Times New Roman"/>
        </w:rPr>
        <w:t xml:space="preserve"> 1996. Anselmi </w:t>
      </w:r>
      <w:proofErr w:type="spellStart"/>
      <w:r w:rsidRPr="004804E6">
        <w:rPr>
          <w:rFonts w:cs="Times New Roman"/>
        </w:rPr>
        <w:t>Zondadari</w:t>
      </w:r>
      <w:proofErr w:type="spellEnd"/>
      <w:r w:rsidRPr="004804E6">
        <w:rPr>
          <w:rFonts w:cs="Times New Roman"/>
        </w:rPr>
        <w:t xml:space="preserve">, Margherita, Cantelli, Giuseppe, Mazzoni, Gianni, and </w:t>
      </w:r>
      <w:proofErr w:type="spellStart"/>
      <w:r w:rsidRPr="004804E6">
        <w:rPr>
          <w:rFonts w:cs="Times New Roman"/>
        </w:rPr>
        <w:t>Traldi</w:t>
      </w:r>
      <w:proofErr w:type="spellEnd"/>
      <w:r w:rsidRPr="004804E6">
        <w:rPr>
          <w:rFonts w:cs="Times New Roman"/>
        </w:rPr>
        <w:t xml:space="preserve">, Rossana.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chigiana</w:t>
      </w:r>
      <w:proofErr w:type="spellEnd"/>
      <w:r w:rsidRPr="004804E6">
        <w:rPr>
          <w:rFonts w:cs="Times New Roman"/>
          <w:i/>
          <w:iCs/>
        </w:rPr>
        <w:t xml:space="preserve"> a San Quirico. Una </w:t>
      </w:r>
      <w:proofErr w:type="spellStart"/>
      <w:r w:rsidRPr="004804E6">
        <w:rPr>
          <w:rFonts w:cs="Times New Roman"/>
          <w:i/>
          <w:iCs/>
        </w:rPr>
        <w:t>manifattura</w:t>
      </w:r>
      <w:proofErr w:type="spellEnd"/>
      <w:r w:rsidRPr="004804E6">
        <w:rPr>
          <w:rFonts w:cs="Times New Roman"/>
          <w:i/>
          <w:iCs/>
        </w:rPr>
        <w:t xml:space="preserve"> </w:t>
      </w:r>
      <w:proofErr w:type="spellStart"/>
      <w:r w:rsidRPr="004804E6">
        <w:rPr>
          <w:rFonts w:cs="Times New Roman"/>
          <w:i/>
          <w:iCs/>
        </w:rPr>
        <w:t>settecentesca</w:t>
      </w:r>
      <w:proofErr w:type="spellEnd"/>
      <w:r w:rsidRPr="004804E6">
        <w:rPr>
          <w:rFonts w:cs="Times New Roman"/>
          <w:i/>
          <w:iCs/>
        </w:rPr>
        <w:t xml:space="preserve"> in Val </w:t>
      </w:r>
      <w:proofErr w:type="spellStart"/>
      <w:r w:rsidRPr="004804E6">
        <w:rPr>
          <w:rFonts w:cs="Times New Roman"/>
          <w:i/>
          <w:iCs/>
        </w:rPr>
        <w:t>d'Orcia</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San Quirico </w:t>
      </w:r>
      <w:proofErr w:type="spellStart"/>
      <w:r w:rsidRPr="004804E6">
        <w:rPr>
          <w:rFonts w:cs="Times New Roman"/>
        </w:rPr>
        <w:t>d'Orcia</w:t>
      </w:r>
      <w:proofErr w:type="spellEnd"/>
      <w:r w:rsidRPr="004804E6">
        <w:rPr>
          <w:rFonts w:cs="Times New Roman"/>
        </w:rPr>
        <w:t xml:space="preserve"> and Siena 1996-7. </w:t>
      </w:r>
    </w:p>
    <w:p w14:paraId="56B6B053" w14:textId="77777777" w:rsidR="00FD6040" w:rsidRPr="004804E6" w:rsidRDefault="00FD6040" w:rsidP="001F60A6">
      <w:pPr>
        <w:tabs>
          <w:tab w:val="left" w:pos="-720"/>
        </w:tabs>
        <w:suppressAutoHyphens/>
        <w:jc w:val="both"/>
        <w:rPr>
          <w:rFonts w:cs="Times New Roman"/>
          <w:i/>
          <w:iCs/>
        </w:rPr>
      </w:pPr>
    </w:p>
    <w:p w14:paraId="399750B2" w14:textId="77777777" w:rsidR="001B3D97" w:rsidRPr="004804E6" w:rsidRDefault="001B3D97" w:rsidP="001F60A6">
      <w:pPr>
        <w:tabs>
          <w:tab w:val="left" w:pos="-720"/>
        </w:tabs>
        <w:suppressAutoHyphens/>
        <w:jc w:val="both"/>
        <w:rPr>
          <w:rFonts w:cs="Times New Roman"/>
          <w:iCs/>
        </w:rPr>
      </w:pPr>
      <w:r w:rsidRPr="004804E6">
        <w:rPr>
          <w:rFonts w:cs="Times New Roman"/>
          <w:iCs/>
        </w:rPr>
        <w:t>Anse</w:t>
      </w:r>
      <w:r w:rsidR="00C54E06" w:rsidRPr="004804E6">
        <w:rPr>
          <w:rFonts w:cs="Times New Roman"/>
          <w:iCs/>
        </w:rPr>
        <w:t>l</w:t>
      </w:r>
      <w:r w:rsidRPr="004804E6">
        <w:rPr>
          <w:rFonts w:cs="Times New Roman"/>
          <w:iCs/>
        </w:rPr>
        <w:t xml:space="preserve">mi </w:t>
      </w:r>
      <w:proofErr w:type="spellStart"/>
      <w:r w:rsidRPr="004804E6">
        <w:rPr>
          <w:rFonts w:cs="Times New Roman"/>
          <w:iCs/>
        </w:rPr>
        <w:t>Zondadari</w:t>
      </w:r>
      <w:proofErr w:type="spellEnd"/>
      <w:r w:rsidRPr="004804E6">
        <w:rPr>
          <w:rFonts w:cs="Times New Roman"/>
          <w:iCs/>
        </w:rPr>
        <w:t xml:space="preserve"> and </w:t>
      </w:r>
      <w:proofErr w:type="spellStart"/>
      <w:r w:rsidRPr="004804E6">
        <w:rPr>
          <w:rFonts w:cs="Times New Roman"/>
          <w:iCs/>
        </w:rPr>
        <w:t>Torriti</w:t>
      </w:r>
      <w:proofErr w:type="spellEnd"/>
      <w:r w:rsidRPr="004804E6">
        <w:rPr>
          <w:rFonts w:cs="Times New Roman"/>
          <w:iCs/>
        </w:rPr>
        <w:t xml:space="preserve"> 2012. Anselmi </w:t>
      </w:r>
      <w:proofErr w:type="spellStart"/>
      <w:r w:rsidRPr="004804E6">
        <w:rPr>
          <w:rFonts w:cs="Times New Roman"/>
          <w:iCs/>
        </w:rPr>
        <w:t>Zondadari</w:t>
      </w:r>
      <w:proofErr w:type="spellEnd"/>
      <w:r w:rsidRPr="004804E6">
        <w:rPr>
          <w:rFonts w:cs="Times New Roman"/>
          <w:iCs/>
        </w:rPr>
        <w:t xml:space="preserve">, Margherita, and </w:t>
      </w:r>
      <w:proofErr w:type="spellStart"/>
      <w:r w:rsidRPr="004804E6">
        <w:rPr>
          <w:rFonts w:cs="Times New Roman"/>
          <w:iCs/>
        </w:rPr>
        <w:t>Torriti</w:t>
      </w:r>
      <w:proofErr w:type="spellEnd"/>
      <w:r w:rsidRPr="004804E6">
        <w:rPr>
          <w:rFonts w:cs="Times New Roman"/>
          <w:iCs/>
        </w:rPr>
        <w:t xml:space="preserve">, Paolo.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a Siena </w:t>
      </w:r>
      <w:proofErr w:type="spellStart"/>
      <w:r w:rsidRPr="004804E6">
        <w:rPr>
          <w:rFonts w:cs="Times New Roman"/>
          <w:i/>
          <w:iCs/>
        </w:rPr>
        <w:t>dalle</w:t>
      </w:r>
      <w:proofErr w:type="spellEnd"/>
      <w:r w:rsidRPr="004804E6">
        <w:rPr>
          <w:rFonts w:cs="Times New Roman"/>
          <w:i/>
          <w:iCs/>
        </w:rPr>
        <w:t xml:space="preserve"> </w:t>
      </w:r>
      <w:proofErr w:type="spellStart"/>
      <w:r w:rsidRPr="004804E6">
        <w:rPr>
          <w:rFonts w:cs="Times New Roman"/>
          <w:i/>
          <w:iCs/>
        </w:rPr>
        <w:t>origini</w:t>
      </w:r>
      <w:proofErr w:type="spellEnd"/>
      <w:r w:rsidRPr="004804E6">
        <w:rPr>
          <w:rFonts w:cs="Times New Roman"/>
          <w:i/>
          <w:iCs/>
        </w:rPr>
        <w:t xml:space="preserve"> </w:t>
      </w:r>
      <w:proofErr w:type="spellStart"/>
      <w:r w:rsidRPr="004804E6">
        <w:rPr>
          <w:rFonts w:cs="Times New Roman"/>
          <w:i/>
          <w:iCs/>
        </w:rPr>
        <w:t>all’Ottocento</w:t>
      </w:r>
      <w:proofErr w:type="spellEnd"/>
      <w:r w:rsidRPr="004804E6">
        <w:rPr>
          <w:rFonts w:cs="Times New Roman"/>
          <w:i/>
          <w:iCs/>
        </w:rPr>
        <w:t xml:space="preserve">. </w:t>
      </w:r>
      <w:r w:rsidRPr="004804E6">
        <w:rPr>
          <w:rFonts w:cs="Times New Roman"/>
          <w:iCs/>
        </w:rPr>
        <w:t>Siena.</w:t>
      </w:r>
    </w:p>
    <w:p w14:paraId="7CFF8FC2" w14:textId="77777777" w:rsidR="001B3D97" w:rsidRPr="004804E6" w:rsidRDefault="001B3D97" w:rsidP="001F60A6">
      <w:pPr>
        <w:tabs>
          <w:tab w:val="left" w:pos="-720"/>
        </w:tabs>
        <w:suppressAutoHyphens/>
        <w:jc w:val="both"/>
        <w:rPr>
          <w:rFonts w:cs="Times New Roman"/>
          <w:iCs/>
        </w:rPr>
      </w:pPr>
    </w:p>
    <w:p w14:paraId="733AF02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Antiq</w:t>
      </w:r>
      <w:proofErr w:type="spellEnd"/>
      <w:r w:rsidRPr="004804E6">
        <w:rPr>
          <w:rFonts w:cs="Times New Roman"/>
        </w:rPr>
        <w:t xml:space="preserve"> sale 1895. </w:t>
      </w:r>
      <w:r w:rsidRPr="004804E6">
        <w:rPr>
          <w:rFonts w:cs="Times New Roman"/>
          <w:i/>
          <w:iCs/>
        </w:rPr>
        <w:t xml:space="preserve">Catalogue des </w:t>
      </w:r>
      <w:proofErr w:type="spellStart"/>
      <w:r w:rsidRPr="004804E6">
        <w:rPr>
          <w:rFonts w:cs="Times New Roman"/>
          <w:i/>
          <w:iCs/>
        </w:rPr>
        <w:t>anciennes</w:t>
      </w:r>
      <w:proofErr w:type="spellEnd"/>
      <w:r w:rsidRPr="004804E6">
        <w:rPr>
          <w:rFonts w:cs="Times New Roman"/>
          <w:i/>
          <w:iCs/>
        </w:rPr>
        <w:t xml:space="preserve"> </w:t>
      </w:r>
      <w:proofErr w:type="spellStart"/>
      <w:r w:rsidRPr="004804E6">
        <w:rPr>
          <w:rFonts w:cs="Times New Roman"/>
          <w:i/>
          <w:iCs/>
        </w:rPr>
        <w:t>faïences</w:t>
      </w:r>
      <w:proofErr w:type="spellEnd"/>
      <w:r w:rsidRPr="004804E6">
        <w:rPr>
          <w:rFonts w:cs="Times New Roman"/>
          <w:i/>
          <w:iCs/>
        </w:rPr>
        <w:t xml:space="preserve"> </w:t>
      </w:r>
      <w:proofErr w:type="spellStart"/>
      <w:r w:rsidRPr="004804E6">
        <w:rPr>
          <w:rFonts w:cs="Times New Roman"/>
          <w:i/>
          <w:iCs/>
        </w:rPr>
        <w:t>françaises</w:t>
      </w:r>
      <w:proofErr w:type="spellEnd"/>
      <w:r w:rsidRPr="004804E6">
        <w:rPr>
          <w:rFonts w:cs="Times New Roman"/>
          <w:i/>
          <w:iCs/>
        </w:rPr>
        <w:t xml:space="preserve"> et </w:t>
      </w:r>
      <w:proofErr w:type="spellStart"/>
      <w:r w:rsidRPr="004804E6">
        <w:rPr>
          <w:rFonts w:cs="Times New Roman"/>
          <w:i/>
          <w:iCs/>
        </w:rPr>
        <w:t>étrangères</w:t>
      </w:r>
      <w:proofErr w:type="spellEnd"/>
      <w:r w:rsidRPr="004804E6">
        <w:rPr>
          <w:rFonts w:cs="Times New Roman"/>
          <w:i/>
          <w:iCs/>
        </w:rPr>
        <w:t xml:space="preserve">... </w:t>
      </w:r>
      <w:proofErr w:type="spellStart"/>
      <w:r w:rsidRPr="004804E6">
        <w:rPr>
          <w:rFonts w:cs="Times New Roman"/>
          <w:i/>
          <w:iCs/>
        </w:rPr>
        <w:t>composant</w:t>
      </w:r>
      <w:proofErr w:type="spellEnd"/>
      <w:r w:rsidRPr="004804E6">
        <w:rPr>
          <w:rFonts w:cs="Times New Roman"/>
          <w:i/>
          <w:iCs/>
        </w:rPr>
        <w:t xml:space="preserve"> la collection de M. Charles </w:t>
      </w:r>
      <w:proofErr w:type="spellStart"/>
      <w:r w:rsidRPr="004804E6">
        <w:rPr>
          <w:rFonts w:cs="Times New Roman"/>
          <w:i/>
          <w:iCs/>
        </w:rPr>
        <w:t>Antiq</w:t>
      </w:r>
      <w:proofErr w:type="spellEnd"/>
      <w:r w:rsidRPr="004804E6">
        <w:rPr>
          <w:rFonts w:cs="Times New Roman"/>
        </w:rPr>
        <w:t>, Paris (</w:t>
      </w:r>
      <w:proofErr w:type="spellStart"/>
      <w:r w:rsidRPr="004804E6">
        <w:rPr>
          <w:rFonts w:cs="Times New Roman"/>
        </w:rPr>
        <w:t>Drouot</w:t>
      </w:r>
      <w:proofErr w:type="spellEnd"/>
      <w:r w:rsidRPr="004804E6">
        <w:rPr>
          <w:rFonts w:cs="Times New Roman"/>
        </w:rPr>
        <w:t xml:space="preserve">: Chevallier, </w:t>
      </w:r>
      <w:proofErr w:type="spellStart"/>
      <w:r w:rsidRPr="004804E6">
        <w:rPr>
          <w:rFonts w:cs="Times New Roman"/>
        </w:rPr>
        <w:t>Caillot</w:t>
      </w:r>
      <w:proofErr w:type="spellEnd"/>
      <w:r w:rsidRPr="004804E6">
        <w:rPr>
          <w:rFonts w:cs="Times New Roman"/>
        </w:rPr>
        <w:t>), 3-6 April 1895.</w:t>
      </w:r>
    </w:p>
    <w:p w14:paraId="371CBB00" w14:textId="77777777" w:rsidR="00FD6040" w:rsidRPr="004804E6" w:rsidRDefault="00FD6040" w:rsidP="001F60A6">
      <w:pPr>
        <w:tabs>
          <w:tab w:val="left" w:pos="-720"/>
        </w:tabs>
        <w:suppressAutoHyphens/>
        <w:jc w:val="both"/>
        <w:rPr>
          <w:rFonts w:cs="Times New Roman"/>
        </w:rPr>
      </w:pPr>
    </w:p>
    <w:p w14:paraId="643EC1F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Antocolsky</w:t>
      </w:r>
      <w:proofErr w:type="spellEnd"/>
      <w:r w:rsidRPr="004804E6">
        <w:rPr>
          <w:rFonts w:cs="Times New Roman"/>
        </w:rPr>
        <w:t xml:space="preserve"> sale 1901. </w:t>
      </w:r>
      <w:r w:rsidRPr="004804E6">
        <w:rPr>
          <w:rFonts w:cs="Times New Roman"/>
          <w:i/>
          <w:iCs/>
        </w:rPr>
        <w:t xml:space="preserve">Catalogue des </w:t>
      </w:r>
      <w:proofErr w:type="spellStart"/>
      <w:r w:rsidRPr="004804E6">
        <w:rPr>
          <w:rFonts w:cs="Times New Roman"/>
          <w:i/>
          <w:iCs/>
        </w:rPr>
        <w:t>objets</w:t>
      </w:r>
      <w:proofErr w:type="spellEnd"/>
      <w:r w:rsidRPr="004804E6">
        <w:rPr>
          <w:rFonts w:cs="Times New Roman"/>
          <w:i/>
          <w:iCs/>
        </w:rPr>
        <w:t xml:space="preserve"> d'art et de haute </w:t>
      </w:r>
      <w:proofErr w:type="spellStart"/>
      <w:r w:rsidRPr="004804E6">
        <w:rPr>
          <w:rFonts w:cs="Times New Roman"/>
          <w:i/>
          <w:iCs/>
        </w:rPr>
        <w:t>curiosité</w:t>
      </w:r>
      <w:proofErr w:type="spellEnd"/>
      <w:r w:rsidRPr="004804E6">
        <w:rPr>
          <w:rFonts w:cs="Times New Roman"/>
          <w:i/>
          <w:iCs/>
        </w:rPr>
        <w:t xml:space="preserve">... </w:t>
      </w:r>
      <w:proofErr w:type="spellStart"/>
      <w:r w:rsidRPr="004804E6">
        <w:rPr>
          <w:rFonts w:cs="Times New Roman"/>
          <w:i/>
          <w:iCs/>
        </w:rPr>
        <w:t>Composant</w:t>
      </w:r>
      <w:proofErr w:type="spellEnd"/>
      <w:r w:rsidRPr="004804E6">
        <w:rPr>
          <w:rFonts w:cs="Times New Roman"/>
          <w:i/>
          <w:iCs/>
        </w:rPr>
        <w:t xml:space="preserve"> la Collection de M. </w:t>
      </w:r>
      <w:proofErr w:type="spellStart"/>
      <w:r w:rsidRPr="004804E6">
        <w:rPr>
          <w:rFonts w:cs="Times New Roman"/>
          <w:i/>
          <w:iCs/>
        </w:rPr>
        <w:t>Antocolsky</w:t>
      </w:r>
      <w:proofErr w:type="spellEnd"/>
      <w:r w:rsidRPr="004804E6">
        <w:rPr>
          <w:rFonts w:cs="Times New Roman"/>
        </w:rPr>
        <w:t>, Paris (</w:t>
      </w:r>
      <w:proofErr w:type="spellStart"/>
      <w:r w:rsidRPr="004804E6">
        <w:rPr>
          <w:rFonts w:cs="Times New Roman"/>
        </w:rPr>
        <w:t>Drouot</w:t>
      </w:r>
      <w:proofErr w:type="spellEnd"/>
      <w:r w:rsidRPr="004804E6">
        <w:rPr>
          <w:rFonts w:cs="Times New Roman"/>
        </w:rPr>
        <w:t>: Chevallier, Mannheim), 10-12 June 1901.</w:t>
      </w:r>
    </w:p>
    <w:p w14:paraId="56A33DAD" w14:textId="77777777" w:rsidR="00FD6040" w:rsidRPr="004804E6" w:rsidRDefault="00FD6040" w:rsidP="001F60A6">
      <w:pPr>
        <w:tabs>
          <w:tab w:val="left" w:pos="-720"/>
        </w:tabs>
        <w:suppressAutoHyphens/>
        <w:jc w:val="both"/>
        <w:rPr>
          <w:rFonts w:cs="Times New Roman"/>
        </w:rPr>
      </w:pPr>
    </w:p>
    <w:p w14:paraId="4F81EAB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Antonaros</w:t>
      </w:r>
      <w:proofErr w:type="spellEnd"/>
      <w:r w:rsidRPr="004804E6">
        <w:rPr>
          <w:rFonts w:cs="Times New Roman"/>
        </w:rPr>
        <w:t xml:space="preserve"> </w:t>
      </w:r>
      <w:proofErr w:type="spellStart"/>
      <w:r w:rsidRPr="004804E6">
        <w:rPr>
          <w:rFonts w:cs="Times New Roman"/>
        </w:rPr>
        <w:t>Taracchini</w:t>
      </w:r>
      <w:proofErr w:type="spellEnd"/>
      <w:r w:rsidRPr="004804E6">
        <w:rPr>
          <w:rFonts w:cs="Times New Roman"/>
        </w:rPr>
        <w:t xml:space="preserve"> 2005. </w:t>
      </w:r>
      <w:proofErr w:type="spellStart"/>
      <w:r w:rsidRPr="004804E6">
        <w:rPr>
          <w:rFonts w:cs="Times New Roman"/>
        </w:rPr>
        <w:t>Antonaros</w:t>
      </w:r>
      <w:proofErr w:type="spellEnd"/>
      <w:r w:rsidRPr="004804E6">
        <w:rPr>
          <w:rFonts w:cs="Times New Roman"/>
        </w:rPr>
        <w:t xml:space="preserve"> </w:t>
      </w:r>
      <w:proofErr w:type="spellStart"/>
      <w:r w:rsidRPr="004804E6">
        <w:rPr>
          <w:rFonts w:cs="Times New Roman"/>
        </w:rPr>
        <w:t>Taracchini</w:t>
      </w:r>
      <w:proofErr w:type="spellEnd"/>
      <w:r w:rsidRPr="004804E6">
        <w:rPr>
          <w:rFonts w:cs="Times New Roman"/>
        </w:rPr>
        <w:t xml:space="preserve">, Alfredo. </w:t>
      </w:r>
      <w:r w:rsidRPr="004804E6">
        <w:rPr>
          <w:rFonts w:cs="Times New Roman"/>
          <w:i/>
          <w:iCs/>
        </w:rPr>
        <w:t xml:space="preserve">Riflessi </w:t>
      </w:r>
      <w:proofErr w:type="spellStart"/>
      <w:r w:rsidRPr="004804E6">
        <w:rPr>
          <w:rFonts w:cs="Times New Roman"/>
          <w:i/>
          <w:iCs/>
        </w:rPr>
        <w:t>divini</w:t>
      </w:r>
      <w:proofErr w:type="spellEnd"/>
      <w:r w:rsidRPr="004804E6">
        <w:rPr>
          <w:rFonts w:cs="Times New Roman"/>
          <w:i/>
          <w:iCs/>
        </w:rPr>
        <w:t xml:space="preserve">. La </w:t>
      </w:r>
      <w:proofErr w:type="spellStart"/>
      <w:r w:rsidRPr="004804E6">
        <w:rPr>
          <w:rFonts w:cs="Times New Roman"/>
          <w:i/>
          <w:iCs/>
        </w:rPr>
        <w:t>cultura</w:t>
      </w:r>
      <w:proofErr w:type="spellEnd"/>
      <w:r w:rsidRPr="004804E6">
        <w:rPr>
          <w:rFonts w:cs="Times New Roman"/>
          <w:i/>
          <w:iCs/>
        </w:rPr>
        <w:t xml:space="preserve"> del vino. </w:t>
      </w:r>
      <w:r w:rsidRPr="004804E6">
        <w:rPr>
          <w:rFonts w:cs="Times New Roman"/>
        </w:rPr>
        <w:t xml:space="preserve"> </w:t>
      </w:r>
      <w:proofErr w:type="spellStart"/>
      <w:r w:rsidRPr="004804E6">
        <w:rPr>
          <w:rFonts w:cs="Times New Roman"/>
        </w:rPr>
        <w:t>Exhib</w:t>
      </w:r>
      <w:proofErr w:type="spellEnd"/>
      <w:r w:rsidRPr="004804E6">
        <w:rPr>
          <w:rFonts w:cs="Times New Roman"/>
        </w:rPr>
        <w:t>. cat., Castel Sant’Angelo, Rome.</w:t>
      </w:r>
    </w:p>
    <w:p w14:paraId="46174D2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06F76148" w14:textId="77777777" w:rsidR="00F0270F" w:rsidRDefault="00F0270F" w:rsidP="001F60A6">
      <w:pPr>
        <w:tabs>
          <w:tab w:val="left" w:pos="-720"/>
        </w:tabs>
        <w:suppressAutoHyphens/>
        <w:jc w:val="both"/>
        <w:rPr>
          <w:rFonts w:cs="Times New Roman"/>
        </w:rPr>
      </w:pPr>
      <w:bookmarkStart w:id="7" w:name="_Hlk92214420"/>
      <w:proofErr w:type="spellStart"/>
      <w:r>
        <w:rPr>
          <w:rFonts w:cs="Times New Roman"/>
        </w:rPr>
        <w:t>Antongirolami</w:t>
      </w:r>
      <w:proofErr w:type="spellEnd"/>
      <w:r>
        <w:rPr>
          <w:rFonts w:cs="Times New Roman"/>
        </w:rPr>
        <w:t xml:space="preserve"> and Virgili 2020. </w:t>
      </w:r>
      <w:proofErr w:type="spellStart"/>
      <w:r>
        <w:rPr>
          <w:rFonts w:cs="Times New Roman"/>
        </w:rPr>
        <w:t>Antongirolami</w:t>
      </w:r>
      <w:proofErr w:type="spellEnd"/>
      <w:r>
        <w:rPr>
          <w:rFonts w:cs="Times New Roman"/>
        </w:rPr>
        <w:t>, Viviana, and Virgili, Sonia. “</w:t>
      </w:r>
      <w:proofErr w:type="spellStart"/>
      <w:r>
        <w:rPr>
          <w:rFonts w:cs="Times New Roman"/>
        </w:rPr>
        <w:t>Ceramica</w:t>
      </w:r>
      <w:proofErr w:type="spellEnd"/>
      <w:r>
        <w:rPr>
          <w:rFonts w:cs="Times New Roman"/>
        </w:rPr>
        <w:t xml:space="preserve"> in </w:t>
      </w:r>
      <w:proofErr w:type="spellStart"/>
      <w:r>
        <w:rPr>
          <w:rFonts w:cs="Times New Roman"/>
        </w:rPr>
        <w:t>uso</w:t>
      </w:r>
      <w:proofErr w:type="spellEnd"/>
      <w:r>
        <w:rPr>
          <w:rFonts w:cs="Times New Roman"/>
        </w:rPr>
        <w:t xml:space="preserve"> </w:t>
      </w:r>
      <w:proofErr w:type="spellStart"/>
      <w:r>
        <w:rPr>
          <w:rFonts w:cs="Times New Roman"/>
        </w:rPr>
        <w:t>nei</w:t>
      </w:r>
      <w:proofErr w:type="spellEnd"/>
      <w:r>
        <w:rPr>
          <w:rFonts w:cs="Times New Roman"/>
        </w:rPr>
        <w:t xml:space="preserve"> </w:t>
      </w:r>
      <w:proofErr w:type="spellStart"/>
      <w:r>
        <w:rPr>
          <w:rFonts w:cs="Times New Roman"/>
        </w:rPr>
        <w:t>contesti</w:t>
      </w:r>
      <w:proofErr w:type="spellEnd"/>
      <w:r>
        <w:rPr>
          <w:rFonts w:cs="Times New Roman"/>
        </w:rPr>
        <w:t xml:space="preserve"> </w:t>
      </w:r>
      <w:proofErr w:type="spellStart"/>
      <w:r>
        <w:rPr>
          <w:rFonts w:cs="Times New Roman"/>
        </w:rPr>
        <w:t>monastici</w:t>
      </w:r>
      <w:proofErr w:type="spellEnd"/>
      <w:r>
        <w:rPr>
          <w:rFonts w:cs="Times New Roman"/>
        </w:rPr>
        <w:t xml:space="preserve">: </w:t>
      </w:r>
      <w:proofErr w:type="spellStart"/>
      <w:r>
        <w:rPr>
          <w:rFonts w:cs="Times New Roman"/>
        </w:rPr>
        <w:t>recuperi</w:t>
      </w:r>
      <w:proofErr w:type="spellEnd"/>
      <w:r>
        <w:rPr>
          <w:rFonts w:cs="Times New Roman"/>
        </w:rPr>
        <w:t xml:space="preserve"> </w:t>
      </w:r>
      <w:proofErr w:type="spellStart"/>
      <w:r>
        <w:rPr>
          <w:rFonts w:cs="Times New Roman"/>
        </w:rPr>
        <w:t>dall’archeologia</w:t>
      </w:r>
      <w:proofErr w:type="spellEnd"/>
      <w:r>
        <w:rPr>
          <w:rFonts w:cs="Times New Roman"/>
        </w:rPr>
        <w:t xml:space="preserve"> di </w:t>
      </w:r>
      <w:proofErr w:type="spellStart"/>
      <w:r>
        <w:rPr>
          <w:rFonts w:cs="Times New Roman"/>
        </w:rPr>
        <w:t>emergenza</w:t>
      </w:r>
      <w:proofErr w:type="spellEnd"/>
      <w:r>
        <w:rPr>
          <w:rFonts w:cs="Times New Roman"/>
        </w:rPr>
        <w:t xml:space="preserve"> </w:t>
      </w:r>
      <w:proofErr w:type="spellStart"/>
      <w:r>
        <w:rPr>
          <w:rFonts w:cs="Times New Roman"/>
        </w:rPr>
        <w:t>nelle</w:t>
      </w:r>
      <w:proofErr w:type="spellEnd"/>
      <w:r>
        <w:rPr>
          <w:rFonts w:cs="Times New Roman"/>
        </w:rPr>
        <w:t xml:space="preserve"> Marche </w:t>
      </w:r>
      <w:proofErr w:type="spellStart"/>
      <w:r>
        <w:rPr>
          <w:rFonts w:cs="Times New Roman"/>
        </w:rPr>
        <w:t>centrali</w:t>
      </w:r>
      <w:proofErr w:type="spellEnd"/>
      <w:r>
        <w:rPr>
          <w:rFonts w:cs="Times New Roman"/>
        </w:rPr>
        <w:t xml:space="preserve">”, </w:t>
      </w:r>
      <w:r w:rsidRPr="004804E6">
        <w:rPr>
          <w:rFonts w:cs="Times New Roman"/>
          <w:i/>
          <w:iCs/>
        </w:rPr>
        <w:t xml:space="preserve">Atti del </w:t>
      </w:r>
      <w:r>
        <w:rPr>
          <w:rFonts w:cs="Times New Roman"/>
          <w:i/>
          <w:iCs/>
        </w:rPr>
        <w:t>LIII</w:t>
      </w:r>
      <w:r w:rsidRPr="004804E6">
        <w:rPr>
          <w:rFonts w:cs="Times New Roman"/>
          <w:i/>
          <w:iCs/>
        </w:rPr>
        <w:t xml:space="preserve"> </w:t>
      </w:r>
      <w:proofErr w:type="spellStart"/>
      <w:r w:rsidRPr="004804E6">
        <w:rPr>
          <w:rFonts w:cs="Times New Roman"/>
          <w:i/>
          <w:iCs/>
        </w:rPr>
        <w:lastRenderedPageBreak/>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Pr>
          <w:rFonts w:cs="Times New Roman"/>
        </w:rPr>
        <w:t>, pp. 135-46.</w:t>
      </w:r>
    </w:p>
    <w:p w14:paraId="5B5BBCA7" w14:textId="77777777" w:rsidR="00F0270F" w:rsidRDefault="00F0270F" w:rsidP="001F60A6">
      <w:pPr>
        <w:tabs>
          <w:tab w:val="left" w:pos="-720"/>
        </w:tabs>
        <w:suppressAutoHyphens/>
        <w:jc w:val="both"/>
        <w:rPr>
          <w:rFonts w:cs="Times New Roman"/>
        </w:rPr>
      </w:pPr>
    </w:p>
    <w:p w14:paraId="69614708"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Anversa</w:t>
      </w:r>
      <w:proofErr w:type="spellEnd"/>
      <w:r w:rsidRPr="004804E6">
        <w:rPr>
          <w:rFonts w:cs="Times New Roman"/>
        </w:rPr>
        <w:t xml:space="preserve"> 2004</w:t>
      </w:r>
      <w:r w:rsidR="00CA0C6B" w:rsidRPr="004804E6">
        <w:rPr>
          <w:rFonts w:cs="Times New Roman"/>
        </w:rPr>
        <w:t>-7</w:t>
      </w:r>
      <w:r w:rsidRPr="004804E6">
        <w:rPr>
          <w:rFonts w:cs="Times New Roman"/>
        </w:rPr>
        <w:t xml:space="preserve">. </w:t>
      </w:r>
      <w:proofErr w:type="spellStart"/>
      <w:r w:rsidRPr="004804E6">
        <w:rPr>
          <w:rFonts w:cs="Times New Roman"/>
        </w:rPr>
        <w:t>Anversa</w:t>
      </w:r>
      <w:proofErr w:type="spellEnd"/>
      <w:r w:rsidRPr="004804E6">
        <w:rPr>
          <w:rFonts w:cs="Times New Roman"/>
        </w:rPr>
        <w:t xml:space="preserve">, Giulia. </w:t>
      </w:r>
      <w:r w:rsidRPr="004804E6">
        <w:rPr>
          <w:rFonts w:cs="Times New Roman"/>
          <w:i/>
          <w:iCs/>
        </w:rPr>
        <w:t xml:space="preserve">La </w:t>
      </w:r>
      <w:proofErr w:type="spellStart"/>
      <w:r w:rsidRPr="004804E6">
        <w:rPr>
          <w:rFonts w:cs="Times New Roman"/>
          <w:i/>
          <w:iCs/>
        </w:rPr>
        <w:t>Collezione</w:t>
      </w:r>
      <w:proofErr w:type="spellEnd"/>
      <w:r w:rsidRPr="004804E6">
        <w:rPr>
          <w:rFonts w:cs="Times New Roman"/>
          <w:i/>
          <w:iCs/>
        </w:rPr>
        <w:t xml:space="preserve"> Francesco Franchi e la </w:t>
      </w:r>
      <w:proofErr w:type="spellStart"/>
      <w:r w:rsidRPr="004804E6">
        <w:rPr>
          <w:rFonts w:cs="Times New Roman"/>
          <w:i/>
          <w:iCs/>
        </w:rPr>
        <w:t>donazione</w:t>
      </w:r>
      <w:proofErr w:type="spellEnd"/>
      <w:r w:rsidRPr="004804E6">
        <w:rPr>
          <w:rFonts w:cs="Times New Roman"/>
          <w:i/>
          <w:iCs/>
        </w:rPr>
        <w:t xml:space="preserve"> </w:t>
      </w:r>
      <w:proofErr w:type="spellStart"/>
      <w:r w:rsidRPr="004804E6">
        <w:rPr>
          <w:rFonts w:cs="Times New Roman"/>
          <w:i/>
          <w:iCs/>
        </w:rPr>
        <w:t>alla</w:t>
      </w:r>
      <w:proofErr w:type="spellEnd"/>
      <w:r w:rsidRPr="004804E6">
        <w:rPr>
          <w:rFonts w:cs="Times New Roman"/>
          <w:i/>
          <w:iCs/>
        </w:rPr>
        <w:t xml:space="preserve"> Pinacoteca di Varallo Sesia. </w:t>
      </w:r>
      <w:r w:rsidR="00CA0C6B" w:rsidRPr="004804E6">
        <w:rPr>
          <w:rFonts w:cs="Times New Roman"/>
          <w:iCs/>
        </w:rPr>
        <w:t xml:space="preserve">2 vols. </w:t>
      </w:r>
      <w:r w:rsidRPr="004804E6">
        <w:rPr>
          <w:rFonts w:cs="Times New Roman"/>
        </w:rPr>
        <w:t xml:space="preserve"> </w:t>
      </w:r>
      <w:proofErr w:type="spellStart"/>
      <w:r w:rsidRPr="004804E6">
        <w:rPr>
          <w:rFonts w:cs="Times New Roman"/>
        </w:rPr>
        <w:t>Borgosesia</w:t>
      </w:r>
      <w:proofErr w:type="spellEnd"/>
      <w:r w:rsidRPr="004804E6">
        <w:rPr>
          <w:rFonts w:cs="Times New Roman"/>
        </w:rPr>
        <w:t>.</w:t>
      </w:r>
    </w:p>
    <w:bookmarkEnd w:id="7"/>
    <w:p w14:paraId="53EEDB1E" w14:textId="77777777" w:rsidR="0047068F" w:rsidRPr="004804E6" w:rsidRDefault="0047068F" w:rsidP="001F60A6">
      <w:pPr>
        <w:tabs>
          <w:tab w:val="left" w:pos="-720"/>
        </w:tabs>
        <w:suppressAutoHyphens/>
        <w:jc w:val="both"/>
        <w:rPr>
          <w:rFonts w:cs="Times New Roman"/>
        </w:rPr>
      </w:pPr>
    </w:p>
    <w:p w14:paraId="0D58E63E" w14:textId="77777777" w:rsidR="0047068F" w:rsidRPr="004804E6" w:rsidRDefault="0047068F" w:rsidP="001F60A6">
      <w:pPr>
        <w:tabs>
          <w:tab w:val="left" w:pos="-720"/>
        </w:tabs>
        <w:suppressAutoHyphens/>
        <w:jc w:val="both"/>
        <w:rPr>
          <w:rFonts w:cs="Times New Roman"/>
        </w:rPr>
      </w:pPr>
      <w:proofErr w:type="spellStart"/>
      <w:r w:rsidRPr="004804E6">
        <w:rPr>
          <w:rFonts w:cs="Times New Roman"/>
        </w:rPr>
        <w:t>Anversa</w:t>
      </w:r>
      <w:proofErr w:type="spellEnd"/>
      <w:r w:rsidRPr="004804E6">
        <w:rPr>
          <w:rFonts w:cs="Times New Roman"/>
        </w:rPr>
        <w:t xml:space="preserve"> 2004B. </w:t>
      </w:r>
      <w:proofErr w:type="spellStart"/>
      <w:r w:rsidRPr="004804E6">
        <w:rPr>
          <w:rFonts w:cs="Times New Roman"/>
        </w:rPr>
        <w:t>Anversa</w:t>
      </w:r>
      <w:proofErr w:type="spellEnd"/>
      <w:r w:rsidRPr="004804E6">
        <w:rPr>
          <w:rFonts w:cs="Times New Roman"/>
        </w:rPr>
        <w:t xml:space="preserve">, Giulia. “Si </w:t>
      </w:r>
      <w:proofErr w:type="spellStart"/>
      <w:r w:rsidRPr="004804E6">
        <w:rPr>
          <w:rFonts w:cs="Times New Roman"/>
        </w:rPr>
        <w:t>inaugura</w:t>
      </w:r>
      <w:proofErr w:type="spellEnd"/>
      <w:r w:rsidRPr="004804E6">
        <w:rPr>
          <w:rFonts w:cs="Times New Roman"/>
        </w:rPr>
        <w:t xml:space="preserve"> la </w:t>
      </w:r>
      <w:proofErr w:type="spellStart"/>
      <w:r w:rsidRPr="004804E6">
        <w:rPr>
          <w:rFonts w:cs="Times New Roman"/>
        </w:rPr>
        <w:t>donazione</w:t>
      </w:r>
      <w:proofErr w:type="spellEnd"/>
      <w:r w:rsidRPr="004804E6">
        <w:rPr>
          <w:rFonts w:cs="Times New Roman"/>
        </w:rPr>
        <w:t xml:space="preserve"> Franchi”,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anno 14, no. 5 (May 2004), pp. 6-16.</w:t>
      </w:r>
    </w:p>
    <w:p w14:paraId="268591EC" w14:textId="77777777" w:rsidR="00FD6040" w:rsidRPr="004804E6" w:rsidRDefault="00FD6040" w:rsidP="001F60A6">
      <w:pPr>
        <w:tabs>
          <w:tab w:val="left" w:pos="-720"/>
        </w:tabs>
        <w:suppressAutoHyphens/>
        <w:jc w:val="both"/>
        <w:rPr>
          <w:rFonts w:cs="Times New Roman"/>
        </w:rPr>
      </w:pPr>
    </w:p>
    <w:p w14:paraId="6D3BC374" w14:textId="77777777" w:rsidR="00EC0E51" w:rsidRPr="004804E6" w:rsidRDefault="00EC0E51" w:rsidP="001F60A6">
      <w:pPr>
        <w:tabs>
          <w:tab w:val="left" w:pos="-720"/>
        </w:tabs>
        <w:suppressAutoHyphens/>
        <w:jc w:val="both"/>
        <w:rPr>
          <w:rFonts w:cs="Times New Roman"/>
        </w:rPr>
      </w:pPr>
      <w:proofErr w:type="spellStart"/>
      <w:r w:rsidRPr="004804E6">
        <w:rPr>
          <w:rFonts w:cs="Times New Roman"/>
        </w:rPr>
        <w:t>Anversa</w:t>
      </w:r>
      <w:proofErr w:type="spellEnd"/>
      <w:r w:rsidRPr="004804E6">
        <w:rPr>
          <w:rFonts w:cs="Times New Roman"/>
        </w:rPr>
        <w:t xml:space="preserve"> 2018. </w:t>
      </w:r>
      <w:proofErr w:type="spellStart"/>
      <w:r w:rsidRPr="004804E6">
        <w:rPr>
          <w:rFonts w:cs="Times New Roman"/>
        </w:rPr>
        <w:t>Anversa</w:t>
      </w:r>
      <w:proofErr w:type="spellEnd"/>
      <w:r w:rsidRPr="004804E6">
        <w:rPr>
          <w:rFonts w:cs="Times New Roman"/>
        </w:rPr>
        <w:t xml:space="preserve">, Giulia. “La maiolica e le </w:t>
      </w:r>
      <w:proofErr w:type="spellStart"/>
      <w:r w:rsidRPr="004804E6">
        <w:rPr>
          <w:rFonts w:cs="Times New Roman"/>
        </w:rPr>
        <w:t>altre</w:t>
      </w:r>
      <w:proofErr w:type="spellEnd"/>
      <w:r w:rsidRPr="004804E6">
        <w:rPr>
          <w:rFonts w:cs="Times New Roman"/>
        </w:rPr>
        <w:t xml:space="preserve"> arti. </w:t>
      </w:r>
      <w:proofErr w:type="spellStart"/>
      <w:r w:rsidRPr="004804E6">
        <w:rPr>
          <w:rFonts w:cs="Times New Roman"/>
        </w:rPr>
        <w:t>Influssi</w:t>
      </w:r>
      <w:proofErr w:type="spellEnd"/>
      <w:r w:rsidRPr="004804E6">
        <w:rPr>
          <w:rFonts w:cs="Times New Roman"/>
        </w:rPr>
        <w:t xml:space="preserve">, </w:t>
      </w:r>
      <w:proofErr w:type="spellStart"/>
      <w:r w:rsidRPr="004804E6">
        <w:rPr>
          <w:rFonts w:cs="Times New Roman"/>
        </w:rPr>
        <w:t>Parallelismi</w:t>
      </w:r>
      <w:proofErr w:type="spellEnd"/>
      <w:r w:rsidRPr="004804E6">
        <w:rPr>
          <w:rFonts w:cs="Times New Roman"/>
        </w:rPr>
        <w:t xml:space="preserve">, </w:t>
      </w:r>
      <w:proofErr w:type="spellStart"/>
      <w:r w:rsidRPr="004804E6">
        <w:rPr>
          <w:rFonts w:cs="Times New Roman"/>
        </w:rPr>
        <w:t>Convergenze</w:t>
      </w:r>
      <w:proofErr w:type="spellEnd"/>
      <w:r w:rsidRPr="004804E6">
        <w:rPr>
          <w:rFonts w:cs="Times New Roman"/>
        </w:rPr>
        <w:t xml:space="preserve">. Orvieto 9 Giugno 2018”, </w:t>
      </w:r>
      <w:r w:rsidRPr="004804E6">
        <w:rPr>
          <w:rFonts w:cs="Times New Roman"/>
          <w:i/>
        </w:rPr>
        <w:t xml:space="preserve">Faenza </w:t>
      </w:r>
      <w:r w:rsidRPr="004804E6">
        <w:rPr>
          <w:rFonts w:cs="Times New Roman"/>
        </w:rPr>
        <w:t xml:space="preserve"> 104, no. 2, pp. 76-84.</w:t>
      </w:r>
    </w:p>
    <w:p w14:paraId="28C6263D" w14:textId="77777777" w:rsidR="00EC0E51" w:rsidRPr="004804E6" w:rsidRDefault="00EC0E51" w:rsidP="001F60A6">
      <w:pPr>
        <w:tabs>
          <w:tab w:val="left" w:pos="-720"/>
        </w:tabs>
        <w:suppressAutoHyphens/>
        <w:jc w:val="both"/>
        <w:rPr>
          <w:rFonts w:cs="Times New Roman"/>
        </w:rPr>
      </w:pPr>
    </w:p>
    <w:p w14:paraId="54B5B79E" w14:textId="77777777" w:rsidR="00FD6040" w:rsidRPr="004804E6" w:rsidRDefault="0047068F" w:rsidP="001F60A6">
      <w:pPr>
        <w:tabs>
          <w:tab w:val="left" w:pos="-720"/>
        </w:tabs>
        <w:suppressAutoHyphens/>
        <w:jc w:val="both"/>
        <w:rPr>
          <w:rFonts w:cs="Times New Roman"/>
        </w:rPr>
      </w:pPr>
      <w:proofErr w:type="spellStart"/>
      <w:r w:rsidRPr="004804E6">
        <w:rPr>
          <w:rFonts w:cs="Times New Roman"/>
        </w:rPr>
        <w:t>Anversa</w:t>
      </w:r>
      <w:proofErr w:type="spellEnd"/>
      <w:r w:rsidRPr="004804E6">
        <w:rPr>
          <w:rFonts w:cs="Times New Roman"/>
        </w:rPr>
        <w:t xml:space="preserve"> 2019. </w:t>
      </w:r>
      <w:proofErr w:type="spellStart"/>
      <w:r w:rsidRPr="004804E6">
        <w:rPr>
          <w:rFonts w:cs="Times New Roman"/>
        </w:rPr>
        <w:t>Anversa</w:t>
      </w:r>
      <w:proofErr w:type="spellEnd"/>
      <w:r w:rsidRPr="004804E6">
        <w:rPr>
          <w:rFonts w:cs="Times New Roman"/>
        </w:rPr>
        <w:t xml:space="preserve">, Giulia. </w:t>
      </w:r>
      <w:proofErr w:type="spellStart"/>
      <w:r w:rsidRPr="004804E6">
        <w:rPr>
          <w:rFonts w:cs="Times New Roman"/>
          <w:i/>
          <w:iCs/>
        </w:rPr>
        <w:t>Maioliche</w:t>
      </w:r>
      <w:proofErr w:type="spellEnd"/>
      <w:r w:rsidRPr="004804E6">
        <w:rPr>
          <w:rFonts w:cs="Times New Roman"/>
          <w:i/>
          <w:iCs/>
        </w:rPr>
        <w:t xml:space="preserve"> a Varallo. La </w:t>
      </w:r>
      <w:proofErr w:type="spellStart"/>
      <w:r w:rsidRPr="004804E6">
        <w:rPr>
          <w:rFonts w:cs="Times New Roman"/>
          <w:i/>
          <w:iCs/>
        </w:rPr>
        <w:t>collezione</w:t>
      </w:r>
      <w:proofErr w:type="spellEnd"/>
      <w:r w:rsidRPr="004804E6">
        <w:rPr>
          <w:rFonts w:cs="Times New Roman"/>
          <w:i/>
          <w:iCs/>
        </w:rPr>
        <w:t xml:space="preserve"> Franchi </w:t>
      </w:r>
      <w:proofErr w:type="spellStart"/>
      <w:r w:rsidRPr="004804E6">
        <w:rPr>
          <w:rFonts w:cs="Times New Roman"/>
          <w:i/>
          <w:iCs/>
        </w:rPr>
        <w:t>dialoga</w:t>
      </w:r>
      <w:proofErr w:type="spellEnd"/>
      <w:r w:rsidRPr="004804E6">
        <w:rPr>
          <w:rFonts w:cs="Times New Roman"/>
          <w:i/>
          <w:iCs/>
        </w:rPr>
        <w:t xml:space="preserve"> con </w:t>
      </w:r>
      <w:proofErr w:type="spellStart"/>
      <w:r w:rsidRPr="004804E6">
        <w:rPr>
          <w:rFonts w:cs="Times New Roman"/>
          <w:i/>
          <w:iCs/>
        </w:rPr>
        <w:t>altri</w:t>
      </w:r>
      <w:proofErr w:type="spellEnd"/>
      <w:r w:rsidRPr="004804E6">
        <w:rPr>
          <w:rFonts w:cs="Times New Roman"/>
          <w:i/>
          <w:iCs/>
        </w:rPr>
        <w:t xml:space="preserve"> </w:t>
      </w:r>
      <w:proofErr w:type="spellStart"/>
      <w:r w:rsidRPr="004804E6">
        <w:rPr>
          <w:rFonts w:cs="Times New Roman"/>
          <w:i/>
          <w:iCs/>
        </w:rPr>
        <w:t>musei</w:t>
      </w:r>
      <w:proofErr w:type="spellEnd"/>
      <w:r w:rsidRPr="004804E6">
        <w:rPr>
          <w:rFonts w:cs="Times New Roman"/>
          <w:i/>
          <w:iCs/>
        </w:rPr>
        <w:t xml:space="preserve">. </w:t>
      </w:r>
      <w:proofErr w:type="spellStart"/>
      <w:r w:rsidRPr="004804E6">
        <w:rPr>
          <w:rFonts w:cs="Times New Roman"/>
        </w:rPr>
        <w:t>Exhib</w:t>
      </w:r>
      <w:proofErr w:type="spellEnd"/>
      <w:r w:rsidRPr="004804E6">
        <w:rPr>
          <w:rFonts w:cs="Times New Roman"/>
        </w:rPr>
        <w:t>. cat. Pinacoteca di Varallo Sesia.</w:t>
      </w:r>
    </w:p>
    <w:p w14:paraId="5A5210D9" w14:textId="77777777" w:rsidR="0047068F" w:rsidRDefault="0047068F" w:rsidP="001F60A6">
      <w:pPr>
        <w:tabs>
          <w:tab w:val="left" w:pos="-720"/>
        </w:tabs>
        <w:suppressAutoHyphens/>
        <w:jc w:val="both"/>
        <w:rPr>
          <w:rFonts w:cs="Times New Roman"/>
        </w:rPr>
      </w:pPr>
    </w:p>
    <w:p w14:paraId="195D369E" w14:textId="77777777" w:rsidR="00873A24" w:rsidRDefault="00873A24" w:rsidP="001F60A6">
      <w:pPr>
        <w:tabs>
          <w:tab w:val="left" w:pos="-720"/>
        </w:tabs>
        <w:suppressAutoHyphens/>
        <w:jc w:val="both"/>
        <w:rPr>
          <w:rFonts w:cs="Times New Roman"/>
        </w:rPr>
      </w:pPr>
      <w:r>
        <w:rPr>
          <w:rFonts w:cs="Times New Roman"/>
        </w:rPr>
        <w:t xml:space="preserve">Duca d’Aosta sale 1932. </w:t>
      </w:r>
      <w:proofErr w:type="spellStart"/>
      <w:r>
        <w:rPr>
          <w:rFonts w:cs="Times New Roman"/>
          <w:i/>
          <w:iCs/>
        </w:rPr>
        <w:t>Catalogo</w:t>
      </w:r>
      <w:proofErr w:type="spellEnd"/>
      <w:r>
        <w:rPr>
          <w:rFonts w:cs="Times New Roman"/>
          <w:i/>
          <w:iCs/>
        </w:rPr>
        <w:t xml:space="preserve"> </w:t>
      </w:r>
      <w:proofErr w:type="spellStart"/>
      <w:r>
        <w:rPr>
          <w:rFonts w:cs="Times New Roman"/>
          <w:i/>
          <w:iCs/>
        </w:rPr>
        <w:t>delle</w:t>
      </w:r>
      <w:proofErr w:type="spellEnd"/>
      <w:r>
        <w:rPr>
          <w:rFonts w:cs="Times New Roman"/>
          <w:i/>
          <w:iCs/>
        </w:rPr>
        <w:t xml:space="preserve"> </w:t>
      </w:r>
      <w:proofErr w:type="spellStart"/>
      <w:r>
        <w:rPr>
          <w:rFonts w:cs="Times New Roman"/>
          <w:i/>
          <w:iCs/>
        </w:rPr>
        <w:t>collezioni</w:t>
      </w:r>
      <w:proofErr w:type="spellEnd"/>
      <w:r>
        <w:rPr>
          <w:rFonts w:cs="Times New Roman"/>
          <w:i/>
          <w:iCs/>
        </w:rPr>
        <w:t xml:space="preserve"> private </w:t>
      </w:r>
      <w:proofErr w:type="spellStart"/>
      <w:r>
        <w:rPr>
          <w:rFonts w:cs="Times New Roman"/>
          <w:i/>
          <w:iCs/>
        </w:rPr>
        <w:t>d’arte</w:t>
      </w:r>
      <w:proofErr w:type="spellEnd"/>
      <w:r>
        <w:rPr>
          <w:rFonts w:cs="Times New Roman"/>
          <w:i/>
          <w:iCs/>
        </w:rPr>
        <w:t xml:space="preserve"> </w:t>
      </w:r>
      <w:proofErr w:type="spellStart"/>
      <w:r>
        <w:rPr>
          <w:rFonts w:cs="Times New Roman"/>
          <w:i/>
          <w:iCs/>
        </w:rPr>
        <w:t>appartenute</w:t>
      </w:r>
      <w:proofErr w:type="spellEnd"/>
      <w:r>
        <w:rPr>
          <w:rFonts w:cs="Times New Roman"/>
          <w:i/>
          <w:iCs/>
        </w:rPr>
        <w:t xml:space="preserve"> a S.A.R Emanuele Filiberto di Savoia </w:t>
      </w:r>
      <w:proofErr w:type="spellStart"/>
      <w:r>
        <w:rPr>
          <w:rFonts w:cs="Times New Roman"/>
          <w:i/>
          <w:iCs/>
        </w:rPr>
        <w:t>duca</w:t>
      </w:r>
      <w:proofErr w:type="spellEnd"/>
      <w:r>
        <w:rPr>
          <w:rFonts w:cs="Times New Roman"/>
          <w:i/>
          <w:iCs/>
        </w:rPr>
        <w:t xml:space="preserve"> d’Aosta</w:t>
      </w:r>
      <w:r>
        <w:rPr>
          <w:rFonts w:cs="Times New Roman"/>
        </w:rPr>
        <w:t>, Rome (Giacomini), 15 February 1932</w:t>
      </w:r>
      <w:r w:rsidR="001E5D84">
        <w:rPr>
          <w:rFonts w:cs="Times New Roman"/>
        </w:rPr>
        <w:t>.</w:t>
      </w:r>
    </w:p>
    <w:p w14:paraId="28050073" w14:textId="77777777" w:rsidR="00873A24" w:rsidRPr="00873A24" w:rsidRDefault="00873A24" w:rsidP="001F60A6">
      <w:pPr>
        <w:tabs>
          <w:tab w:val="left" w:pos="-720"/>
        </w:tabs>
        <w:suppressAutoHyphens/>
        <w:jc w:val="both"/>
        <w:rPr>
          <w:rFonts w:cs="Times New Roman"/>
        </w:rPr>
      </w:pPr>
    </w:p>
    <w:p w14:paraId="62EF065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Aquileia 1977. </w:t>
      </w:r>
      <w:proofErr w:type="spellStart"/>
      <w:r w:rsidRPr="004804E6">
        <w:rPr>
          <w:rFonts w:cs="Times New Roman"/>
          <w:i/>
          <w:iCs/>
        </w:rPr>
        <w:t>Ceramiche</w:t>
      </w:r>
      <w:proofErr w:type="spellEnd"/>
      <w:r w:rsidRPr="004804E6">
        <w:rPr>
          <w:rFonts w:cs="Times New Roman"/>
          <w:i/>
          <w:iCs/>
        </w:rPr>
        <w:t xml:space="preserve"> dal XIV al XIX </w:t>
      </w:r>
      <w:proofErr w:type="spellStart"/>
      <w:r w:rsidRPr="004804E6">
        <w:rPr>
          <w:rFonts w:cs="Times New Roman"/>
          <w:i/>
          <w:iCs/>
        </w:rPr>
        <w:t>secolo</w:t>
      </w:r>
      <w:proofErr w:type="spellEnd"/>
      <w:r w:rsidRPr="004804E6">
        <w:rPr>
          <w:rFonts w:cs="Times New Roman"/>
          <w:i/>
          <w:iCs/>
        </w:rPr>
        <w:t xml:space="preserve"> </w:t>
      </w:r>
      <w:proofErr w:type="spellStart"/>
      <w:r w:rsidRPr="004804E6">
        <w:rPr>
          <w:rFonts w:cs="Times New Roman"/>
          <w:i/>
          <w:iCs/>
        </w:rPr>
        <w:t>dagli</w:t>
      </w:r>
      <w:proofErr w:type="spellEnd"/>
      <w:r w:rsidRPr="004804E6">
        <w:rPr>
          <w:rFonts w:cs="Times New Roman"/>
          <w:i/>
          <w:iCs/>
        </w:rPr>
        <w:t xml:space="preserve"> </w:t>
      </w:r>
      <w:proofErr w:type="spellStart"/>
      <w:r w:rsidRPr="004804E6">
        <w:rPr>
          <w:rFonts w:cs="Times New Roman"/>
          <w:i/>
          <w:iCs/>
        </w:rPr>
        <w:t>scavi</w:t>
      </w:r>
      <w:proofErr w:type="spellEnd"/>
      <w:r w:rsidRPr="004804E6">
        <w:rPr>
          <w:rFonts w:cs="Times New Roman"/>
          <w:i/>
          <w:iCs/>
        </w:rPr>
        <w:t xml:space="preserve"> </w:t>
      </w:r>
      <w:proofErr w:type="spellStart"/>
      <w:r w:rsidRPr="004804E6">
        <w:rPr>
          <w:rFonts w:cs="Times New Roman"/>
          <w:i/>
          <w:iCs/>
        </w:rPr>
        <w:t>archeologici</w:t>
      </w:r>
      <w:proofErr w:type="spellEnd"/>
      <w:r w:rsidRPr="004804E6">
        <w:rPr>
          <w:rFonts w:cs="Times New Roman"/>
          <w:i/>
          <w:iCs/>
        </w:rPr>
        <w:t xml:space="preserve"> di Aquileia. </w:t>
      </w:r>
      <w:proofErr w:type="spellStart"/>
      <w:r w:rsidRPr="004804E6">
        <w:rPr>
          <w:rFonts w:cs="Times New Roman"/>
          <w:i/>
          <w:iCs/>
        </w:rPr>
        <w:t>Catalogo</w:t>
      </w:r>
      <w:proofErr w:type="spellEnd"/>
      <w:r w:rsidRPr="004804E6">
        <w:rPr>
          <w:rFonts w:cs="Times New Roman"/>
          <w:i/>
          <w:iCs/>
        </w:rPr>
        <w:t xml:space="preserve"> a </w:t>
      </w:r>
      <w:proofErr w:type="spellStart"/>
      <w:r w:rsidRPr="004804E6">
        <w:rPr>
          <w:rFonts w:cs="Times New Roman"/>
          <w:i/>
          <w:iCs/>
        </w:rPr>
        <w:t>cura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Soprintendenza</w:t>
      </w:r>
      <w:proofErr w:type="spellEnd"/>
      <w:r w:rsidRPr="004804E6">
        <w:rPr>
          <w:rFonts w:cs="Times New Roman"/>
          <w:i/>
          <w:iCs/>
        </w:rPr>
        <w:t xml:space="preserve"> </w:t>
      </w:r>
      <w:proofErr w:type="spellStart"/>
      <w:r w:rsidRPr="004804E6">
        <w:rPr>
          <w:rFonts w:cs="Times New Roman"/>
          <w:i/>
          <w:iCs/>
        </w:rPr>
        <w:t>archeologica</w:t>
      </w:r>
      <w:proofErr w:type="spellEnd"/>
      <w:r w:rsidRPr="004804E6">
        <w:rPr>
          <w:rFonts w:cs="Times New Roman"/>
          <w:i/>
          <w:iCs/>
        </w:rPr>
        <w:t xml:space="preserve"> del Veneto e del Friuli-Venezia Giulia</w:t>
      </w:r>
      <w:r w:rsidRPr="004804E6">
        <w:rPr>
          <w:rFonts w:cs="Times New Roman"/>
        </w:rPr>
        <w:t>. Aquileia.</w:t>
      </w:r>
    </w:p>
    <w:p w14:paraId="06D2BA75" w14:textId="77777777" w:rsidR="00FD6040" w:rsidRPr="004804E6" w:rsidRDefault="00FD6040" w:rsidP="001F60A6">
      <w:pPr>
        <w:tabs>
          <w:tab w:val="left" w:pos="-720"/>
        </w:tabs>
        <w:suppressAutoHyphens/>
        <w:jc w:val="both"/>
        <w:rPr>
          <w:rFonts w:cs="Times New Roman"/>
        </w:rPr>
      </w:pPr>
    </w:p>
    <w:p w14:paraId="5D47CA3B" w14:textId="77777777" w:rsidR="0011703F" w:rsidRDefault="00D51553" w:rsidP="001F60A6">
      <w:pPr>
        <w:tabs>
          <w:tab w:val="left" w:pos="-720"/>
        </w:tabs>
        <w:suppressAutoHyphens/>
        <w:jc w:val="both"/>
        <w:rPr>
          <w:rFonts w:cs="Times New Roman"/>
        </w:rPr>
      </w:pPr>
      <w:proofErr w:type="spellStart"/>
      <w:r>
        <w:rPr>
          <w:rFonts w:cs="Times New Roman"/>
        </w:rPr>
        <w:t>d</w:t>
      </w:r>
      <w:r w:rsidR="0011703F">
        <w:rPr>
          <w:rFonts w:cs="Times New Roman"/>
        </w:rPr>
        <w:t>’Aquino</w:t>
      </w:r>
      <w:proofErr w:type="spellEnd"/>
      <w:r w:rsidR="0011703F">
        <w:rPr>
          <w:rFonts w:cs="Times New Roman"/>
        </w:rPr>
        <w:t xml:space="preserve"> 2019. </w:t>
      </w:r>
      <w:proofErr w:type="spellStart"/>
      <w:r>
        <w:rPr>
          <w:rFonts w:cs="Times New Roman"/>
        </w:rPr>
        <w:t>d</w:t>
      </w:r>
      <w:r w:rsidR="0011703F">
        <w:rPr>
          <w:rFonts w:cs="Times New Roman"/>
        </w:rPr>
        <w:t>’Aquino</w:t>
      </w:r>
      <w:proofErr w:type="spellEnd"/>
      <w:r w:rsidR="0011703F">
        <w:rPr>
          <w:rFonts w:cs="Times New Roman"/>
        </w:rPr>
        <w:t xml:space="preserve">, Valeria. “La </w:t>
      </w:r>
      <w:proofErr w:type="spellStart"/>
      <w:r w:rsidR="0011703F">
        <w:rPr>
          <w:rFonts w:cs="Times New Roman"/>
        </w:rPr>
        <w:t>testa</w:t>
      </w:r>
      <w:proofErr w:type="spellEnd"/>
      <w:r w:rsidR="0011703F">
        <w:rPr>
          <w:rFonts w:cs="Times New Roman"/>
        </w:rPr>
        <w:t xml:space="preserve"> </w:t>
      </w:r>
      <w:proofErr w:type="spellStart"/>
      <w:r w:rsidR="0011703F">
        <w:rPr>
          <w:rFonts w:cs="Times New Roman"/>
        </w:rPr>
        <w:t>nel</w:t>
      </w:r>
      <w:proofErr w:type="spellEnd"/>
      <w:r w:rsidR="0011703F">
        <w:rPr>
          <w:rFonts w:cs="Times New Roman"/>
        </w:rPr>
        <w:t xml:space="preserve"> testo. La novella di </w:t>
      </w:r>
      <w:proofErr w:type="spellStart"/>
      <w:r w:rsidR="0011703F">
        <w:rPr>
          <w:rFonts w:cs="Times New Roman"/>
        </w:rPr>
        <w:t>Lisabetta</w:t>
      </w:r>
      <w:proofErr w:type="spellEnd"/>
      <w:r w:rsidR="0011703F">
        <w:rPr>
          <w:rFonts w:cs="Times New Roman"/>
        </w:rPr>
        <w:t xml:space="preserve"> da Messina </w:t>
      </w:r>
      <w:proofErr w:type="spellStart"/>
      <w:r w:rsidR="0011703F">
        <w:rPr>
          <w:rFonts w:cs="Times New Roman"/>
        </w:rPr>
        <w:t>su</w:t>
      </w:r>
      <w:proofErr w:type="spellEnd"/>
      <w:r w:rsidR="0011703F">
        <w:rPr>
          <w:rFonts w:cs="Times New Roman"/>
        </w:rPr>
        <w:t xml:space="preserve"> </w:t>
      </w:r>
      <w:proofErr w:type="spellStart"/>
      <w:r w:rsidR="0011703F">
        <w:rPr>
          <w:rFonts w:cs="Times New Roman"/>
        </w:rPr>
        <w:t>una</w:t>
      </w:r>
      <w:proofErr w:type="spellEnd"/>
      <w:r w:rsidR="0011703F">
        <w:rPr>
          <w:rFonts w:cs="Times New Roman"/>
        </w:rPr>
        <w:t xml:space="preserve"> maiolica </w:t>
      </w:r>
      <w:proofErr w:type="spellStart"/>
      <w:r w:rsidR="00840D72">
        <w:rPr>
          <w:rFonts w:cs="Times New Roman"/>
        </w:rPr>
        <w:t>f</w:t>
      </w:r>
      <w:r w:rsidR="0011703F">
        <w:rPr>
          <w:rFonts w:cs="Times New Roman"/>
        </w:rPr>
        <w:t>iorentina</w:t>
      </w:r>
      <w:proofErr w:type="spellEnd"/>
      <w:r w:rsidR="0011703F">
        <w:rPr>
          <w:rFonts w:cs="Times New Roman"/>
        </w:rPr>
        <w:t xml:space="preserve"> di Giunta di Tugio”, </w:t>
      </w:r>
      <w:r w:rsidR="0011703F" w:rsidRPr="004804E6">
        <w:rPr>
          <w:rFonts w:cs="Times New Roman"/>
          <w:i/>
          <w:iCs/>
        </w:rPr>
        <w:t>Atti del L</w:t>
      </w:r>
      <w:r w:rsidR="0011703F">
        <w:rPr>
          <w:rFonts w:cs="Times New Roman"/>
          <w:i/>
          <w:iCs/>
        </w:rPr>
        <w:t>I</w:t>
      </w:r>
      <w:r w:rsidR="0011703F" w:rsidRPr="004804E6">
        <w:rPr>
          <w:rFonts w:cs="Times New Roman"/>
          <w:i/>
          <w:iCs/>
        </w:rPr>
        <w:t xml:space="preserve">I </w:t>
      </w:r>
      <w:proofErr w:type="spellStart"/>
      <w:r w:rsidR="0011703F" w:rsidRPr="004804E6">
        <w:rPr>
          <w:rFonts w:cs="Times New Roman"/>
          <w:i/>
          <w:iCs/>
        </w:rPr>
        <w:t>Convegno</w:t>
      </w:r>
      <w:proofErr w:type="spellEnd"/>
      <w:r w:rsidR="0011703F" w:rsidRPr="004804E6">
        <w:rPr>
          <w:rFonts w:cs="Times New Roman"/>
          <w:i/>
          <w:iCs/>
        </w:rPr>
        <w:t xml:space="preserve"> </w:t>
      </w:r>
      <w:proofErr w:type="spellStart"/>
      <w:r w:rsidR="0011703F" w:rsidRPr="004804E6">
        <w:rPr>
          <w:rFonts w:cs="Times New Roman"/>
          <w:i/>
          <w:iCs/>
        </w:rPr>
        <w:t>Internazionale</w:t>
      </w:r>
      <w:proofErr w:type="spellEnd"/>
      <w:r w:rsidR="0011703F" w:rsidRPr="004804E6">
        <w:rPr>
          <w:rFonts w:cs="Times New Roman"/>
          <w:i/>
          <w:iCs/>
        </w:rPr>
        <w:t xml:space="preserve"> </w:t>
      </w:r>
      <w:proofErr w:type="spellStart"/>
      <w:r w:rsidR="0011703F" w:rsidRPr="004804E6">
        <w:rPr>
          <w:rFonts w:cs="Times New Roman"/>
          <w:i/>
          <w:iCs/>
        </w:rPr>
        <w:t>della</w:t>
      </w:r>
      <w:proofErr w:type="spellEnd"/>
      <w:r w:rsidR="0011703F" w:rsidRPr="004804E6">
        <w:rPr>
          <w:rFonts w:cs="Times New Roman"/>
          <w:i/>
          <w:iCs/>
        </w:rPr>
        <w:t xml:space="preserve"> </w:t>
      </w:r>
      <w:proofErr w:type="spellStart"/>
      <w:r w:rsidR="0011703F" w:rsidRPr="004804E6">
        <w:rPr>
          <w:rFonts w:cs="Times New Roman"/>
          <w:i/>
          <w:iCs/>
        </w:rPr>
        <w:t>ceramica</w:t>
      </w:r>
      <w:proofErr w:type="spellEnd"/>
      <w:r w:rsidR="0011703F" w:rsidRPr="004804E6">
        <w:rPr>
          <w:rFonts w:cs="Times New Roman"/>
          <w:i/>
          <w:iCs/>
        </w:rPr>
        <w:t xml:space="preserve"> [Centro ligure per la </w:t>
      </w:r>
      <w:proofErr w:type="spellStart"/>
      <w:r w:rsidR="0011703F" w:rsidRPr="004804E6">
        <w:rPr>
          <w:rFonts w:cs="Times New Roman"/>
          <w:i/>
          <w:iCs/>
        </w:rPr>
        <w:t>storia</w:t>
      </w:r>
      <w:proofErr w:type="spellEnd"/>
      <w:r w:rsidR="0011703F" w:rsidRPr="004804E6">
        <w:rPr>
          <w:rFonts w:cs="Times New Roman"/>
          <w:i/>
          <w:iCs/>
        </w:rPr>
        <w:t xml:space="preserve"> </w:t>
      </w:r>
      <w:proofErr w:type="spellStart"/>
      <w:r w:rsidR="0011703F" w:rsidRPr="004804E6">
        <w:rPr>
          <w:rFonts w:cs="Times New Roman"/>
          <w:i/>
          <w:iCs/>
        </w:rPr>
        <w:t>della</w:t>
      </w:r>
      <w:proofErr w:type="spellEnd"/>
      <w:r w:rsidR="0011703F" w:rsidRPr="004804E6">
        <w:rPr>
          <w:rFonts w:cs="Times New Roman"/>
          <w:i/>
          <w:iCs/>
        </w:rPr>
        <w:t xml:space="preserve"> </w:t>
      </w:r>
      <w:proofErr w:type="spellStart"/>
      <w:r w:rsidR="0011703F" w:rsidRPr="004804E6">
        <w:rPr>
          <w:rFonts w:cs="Times New Roman"/>
          <w:i/>
          <w:iCs/>
        </w:rPr>
        <w:t>ceramica</w:t>
      </w:r>
      <w:proofErr w:type="spellEnd"/>
      <w:r w:rsidR="0011703F" w:rsidRPr="004804E6">
        <w:rPr>
          <w:rFonts w:cs="Times New Roman"/>
          <w:i/>
          <w:iCs/>
        </w:rPr>
        <w:t>]</w:t>
      </w:r>
      <w:r w:rsidR="0011703F" w:rsidRPr="004804E6">
        <w:rPr>
          <w:rFonts w:cs="Times New Roman"/>
          <w:iCs/>
        </w:rPr>
        <w:t>, pp.</w:t>
      </w:r>
      <w:r w:rsidR="00840D72">
        <w:rPr>
          <w:rFonts w:cs="Times New Roman"/>
          <w:iCs/>
        </w:rPr>
        <w:t xml:space="preserve"> 152-60.</w:t>
      </w:r>
    </w:p>
    <w:p w14:paraId="26262E53" w14:textId="77777777" w:rsidR="0011703F" w:rsidRDefault="0011703F" w:rsidP="001F60A6">
      <w:pPr>
        <w:tabs>
          <w:tab w:val="left" w:pos="-720"/>
        </w:tabs>
        <w:suppressAutoHyphens/>
        <w:jc w:val="both"/>
        <w:rPr>
          <w:rFonts w:cs="Times New Roman"/>
        </w:rPr>
      </w:pPr>
    </w:p>
    <w:p w14:paraId="21CBE76B" w14:textId="77777777" w:rsidR="00FD54A4" w:rsidRPr="004804E6" w:rsidRDefault="00FD54A4" w:rsidP="001F60A6">
      <w:pPr>
        <w:tabs>
          <w:tab w:val="left" w:pos="-720"/>
        </w:tabs>
        <w:suppressAutoHyphens/>
        <w:jc w:val="both"/>
        <w:rPr>
          <w:rFonts w:cs="Times New Roman"/>
        </w:rPr>
      </w:pPr>
      <w:proofErr w:type="spellStart"/>
      <w:r w:rsidRPr="004804E6">
        <w:rPr>
          <w:rFonts w:cs="Times New Roman"/>
        </w:rPr>
        <w:t>d’Aquino</w:t>
      </w:r>
      <w:proofErr w:type="spellEnd"/>
      <w:r w:rsidRPr="004804E6">
        <w:rPr>
          <w:rFonts w:cs="Times New Roman"/>
        </w:rPr>
        <w:t xml:space="preserve"> 2020. </w:t>
      </w:r>
      <w:proofErr w:type="spellStart"/>
      <w:r w:rsidRPr="004804E6">
        <w:rPr>
          <w:rFonts w:cs="Times New Roman"/>
        </w:rPr>
        <w:t>d’Aquino</w:t>
      </w:r>
      <w:proofErr w:type="spellEnd"/>
      <w:r w:rsidRPr="004804E6">
        <w:rPr>
          <w:rFonts w:cs="Times New Roman"/>
        </w:rPr>
        <w:t xml:space="preserve">, Valeria. “La </w:t>
      </w:r>
      <w:proofErr w:type="spellStart"/>
      <w:r w:rsidRPr="004804E6">
        <w:rPr>
          <w:rFonts w:cs="Times New Roman"/>
        </w:rPr>
        <w:t>marca</w:t>
      </w:r>
      <w:proofErr w:type="spellEnd"/>
      <w:r w:rsidRPr="004804E6">
        <w:rPr>
          <w:rFonts w:cs="Times New Roman"/>
        </w:rPr>
        <w:t xml:space="preserve"> </w:t>
      </w:r>
      <w:proofErr w:type="spellStart"/>
      <w:r w:rsidRPr="004804E6">
        <w:rPr>
          <w:rFonts w:cs="Times New Roman"/>
        </w:rPr>
        <w:t>dell’asterisco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bottega di Tugio di Giunta a Firenze”, </w:t>
      </w:r>
      <w:r w:rsidRPr="004804E6">
        <w:rPr>
          <w:rFonts w:cs="Times New Roman"/>
          <w:i/>
          <w:iCs/>
        </w:rPr>
        <w:t xml:space="preserve">Faenza </w:t>
      </w:r>
      <w:r w:rsidRPr="004804E6">
        <w:rPr>
          <w:rFonts w:cs="Times New Roman"/>
        </w:rPr>
        <w:t>106, no. 1, pp. 8-22.</w:t>
      </w:r>
    </w:p>
    <w:p w14:paraId="2679AF5E" w14:textId="77777777" w:rsidR="00FD54A4" w:rsidRPr="004804E6" w:rsidRDefault="00FD54A4" w:rsidP="001F60A6">
      <w:pPr>
        <w:tabs>
          <w:tab w:val="left" w:pos="-720"/>
        </w:tabs>
        <w:suppressAutoHyphens/>
        <w:jc w:val="both"/>
        <w:rPr>
          <w:rFonts w:cs="Times New Roman"/>
        </w:rPr>
      </w:pPr>
    </w:p>
    <w:p w14:paraId="2549652B" w14:textId="77777777" w:rsidR="00FD6040" w:rsidRPr="004804E6" w:rsidRDefault="00FD6040" w:rsidP="001F60A6">
      <w:pPr>
        <w:tabs>
          <w:tab w:val="left" w:pos="-720"/>
        </w:tabs>
        <w:suppressAutoHyphens/>
        <w:jc w:val="both"/>
        <w:rPr>
          <w:rFonts w:cs="Times New Roman"/>
        </w:rPr>
      </w:pPr>
      <w:bookmarkStart w:id="8" w:name="_Hlk501904242"/>
      <w:proofErr w:type="spellStart"/>
      <w:r w:rsidRPr="004804E6">
        <w:rPr>
          <w:rFonts w:cs="Times New Roman"/>
        </w:rPr>
        <w:t>Arbace</w:t>
      </w:r>
      <w:proofErr w:type="spellEnd"/>
      <w:r w:rsidRPr="004804E6">
        <w:rPr>
          <w:rFonts w:cs="Times New Roman"/>
        </w:rPr>
        <w:t xml:space="preserve"> 1991. </w:t>
      </w:r>
      <w:proofErr w:type="spellStart"/>
      <w:r w:rsidRPr="004804E6">
        <w:rPr>
          <w:rFonts w:cs="Times New Roman"/>
        </w:rPr>
        <w:t>Arbace</w:t>
      </w:r>
      <w:proofErr w:type="spellEnd"/>
      <w:r w:rsidRPr="004804E6">
        <w:rPr>
          <w:rFonts w:cs="Times New Roman"/>
        </w:rPr>
        <w:t xml:space="preserve">, Luciana. "Albarelli </w:t>
      </w:r>
      <w:proofErr w:type="spellStart"/>
      <w:r w:rsidRPr="004804E6">
        <w:rPr>
          <w:rFonts w:cs="Times New Roman"/>
        </w:rPr>
        <w:t>rinascimentali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collezione</w:t>
      </w:r>
      <w:proofErr w:type="spellEnd"/>
      <w:r w:rsidRPr="004804E6">
        <w:rPr>
          <w:rFonts w:cs="Times New Roman"/>
        </w:rPr>
        <w:t xml:space="preserve"> De Ciccio", </w:t>
      </w:r>
      <w:proofErr w:type="spellStart"/>
      <w:r w:rsidRPr="004804E6">
        <w:rPr>
          <w:rFonts w:cs="Times New Roman"/>
          <w:i/>
          <w:iCs/>
        </w:rPr>
        <w:t>CeramicAntica</w:t>
      </w:r>
      <w:proofErr w:type="spellEnd"/>
      <w:r w:rsidRPr="004804E6">
        <w:rPr>
          <w:rFonts w:cs="Times New Roman"/>
        </w:rPr>
        <w:t xml:space="preserve"> anno 1, no. 8 (Sept. 1991), pp. 48</w:t>
      </w:r>
      <w:r w:rsidRPr="004804E6">
        <w:rPr>
          <w:rFonts w:cs="Times New Roman"/>
        </w:rPr>
        <w:noBreakHyphen/>
        <w:t>59.</w:t>
      </w:r>
    </w:p>
    <w:bookmarkEnd w:id="8"/>
    <w:p w14:paraId="0BBAE90F" w14:textId="77777777" w:rsidR="00FD6040" w:rsidRPr="004804E6" w:rsidRDefault="00FD6040" w:rsidP="001F60A6">
      <w:pPr>
        <w:tabs>
          <w:tab w:val="left" w:pos="-720"/>
        </w:tabs>
        <w:suppressAutoHyphens/>
        <w:jc w:val="both"/>
        <w:rPr>
          <w:rFonts w:cs="Times New Roman"/>
        </w:rPr>
      </w:pPr>
    </w:p>
    <w:p w14:paraId="1C8B8E0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Arbace</w:t>
      </w:r>
      <w:proofErr w:type="spellEnd"/>
      <w:r w:rsidRPr="004804E6">
        <w:rPr>
          <w:rFonts w:cs="Times New Roman"/>
        </w:rPr>
        <w:t xml:space="preserve"> 1992. </w:t>
      </w:r>
      <w:proofErr w:type="spellStart"/>
      <w:r w:rsidRPr="004804E6">
        <w:rPr>
          <w:rFonts w:cs="Times New Roman"/>
        </w:rPr>
        <w:t>Arbace</w:t>
      </w:r>
      <w:proofErr w:type="spellEnd"/>
      <w:r w:rsidRPr="004804E6">
        <w:rPr>
          <w:rFonts w:cs="Times New Roman"/>
        </w:rPr>
        <w:t xml:space="preserve">, Luciana. </w:t>
      </w:r>
      <w:r w:rsidRPr="004804E6">
        <w:rPr>
          <w:rFonts w:cs="Times New Roman"/>
          <w:i/>
          <w:iCs/>
        </w:rPr>
        <w:t xml:space="preserve">Il </w:t>
      </w:r>
      <w:proofErr w:type="spellStart"/>
      <w:r w:rsidRPr="004804E6">
        <w:rPr>
          <w:rFonts w:cs="Times New Roman"/>
          <w:i/>
          <w:iCs/>
        </w:rPr>
        <w:t>conoscitore</w:t>
      </w:r>
      <w:proofErr w:type="spellEnd"/>
      <w:r w:rsidRPr="004804E6">
        <w:rPr>
          <w:rFonts w:cs="Times New Roman"/>
          <w:i/>
          <w:iCs/>
        </w:rPr>
        <w:t xml:space="preserve"> di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italiane</w:t>
      </w:r>
      <w:proofErr w:type="spellEnd"/>
      <w:r w:rsidRPr="004804E6">
        <w:rPr>
          <w:rFonts w:cs="Times New Roman"/>
          <w:i/>
          <w:iCs/>
        </w:rPr>
        <w:t xml:space="preserve"> del </w:t>
      </w:r>
      <w:proofErr w:type="spellStart"/>
      <w:r w:rsidRPr="004804E6">
        <w:rPr>
          <w:rFonts w:cs="Times New Roman"/>
          <w:i/>
          <w:iCs/>
        </w:rPr>
        <w:t>rinascimento</w:t>
      </w:r>
      <w:proofErr w:type="spellEnd"/>
      <w:r w:rsidRPr="004804E6">
        <w:rPr>
          <w:rFonts w:cs="Times New Roman"/>
        </w:rPr>
        <w:t>. Milan.</w:t>
      </w:r>
    </w:p>
    <w:p w14:paraId="30D4C1D7" w14:textId="77777777" w:rsidR="00FD6040" w:rsidRPr="004804E6" w:rsidRDefault="00FD6040" w:rsidP="001F60A6">
      <w:pPr>
        <w:tabs>
          <w:tab w:val="left" w:pos="-720"/>
        </w:tabs>
        <w:suppressAutoHyphens/>
        <w:jc w:val="both"/>
        <w:rPr>
          <w:rFonts w:cs="Times New Roman"/>
        </w:rPr>
      </w:pPr>
    </w:p>
    <w:p w14:paraId="6D1D3563"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Arbace</w:t>
      </w:r>
      <w:proofErr w:type="spellEnd"/>
      <w:r w:rsidRPr="004804E6">
        <w:rPr>
          <w:rFonts w:cs="Times New Roman"/>
        </w:rPr>
        <w:t xml:space="preserve"> 1993. </w:t>
      </w:r>
      <w:proofErr w:type="spellStart"/>
      <w:r w:rsidRPr="004804E6">
        <w:rPr>
          <w:rFonts w:cs="Times New Roman"/>
        </w:rPr>
        <w:t>Arbace</w:t>
      </w:r>
      <w:proofErr w:type="spellEnd"/>
      <w:r w:rsidRPr="004804E6">
        <w:rPr>
          <w:rFonts w:cs="Times New Roman"/>
        </w:rPr>
        <w:t xml:space="preserve">, Luciana. </w:t>
      </w:r>
      <w:proofErr w:type="spellStart"/>
      <w:r w:rsidRPr="004804E6">
        <w:rPr>
          <w:rFonts w:cs="Times New Roman"/>
          <w:i/>
          <w:iCs/>
        </w:rPr>
        <w:t>Maioliche</w:t>
      </w:r>
      <w:proofErr w:type="spellEnd"/>
      <w:r w:rsidRPr="004804E6">
        <w:rPr>
          <w:rFonts w:cs="Times New Roman"/>
          <w:i/>
          <w:iCs/>
        </w:rPr>
        <w:t xml:space="preserve"> di Castelli. La </w:t>
      </w:r>
      <w:proofErr w:type="spellStart"/>
      <w:r w:rsidRPr="004804E6">
        <w:rPr>
          <w:rFonts w:cs="Times New Roman"/>
          <w:i/>
          <w:iCs/>
        </w:rPr>
        <w:t>Raccolta</w:t>
      </w:r>
      <w:proofErr w:type="spellEnd"/>
      <w:r w:rsidRPr="004804E6">
        <w:rPr>
          <w:rFonts w:cs="Times New Roman"/>
          <w:i/>
          <w:iCs/>
        </w:rPr>
        <w:t xml:space="preserve"> Acerbo</w:t>
      </w:r>
      <w:r w:rsidRPr="004804E6">
        <w:rPr>
          <w:rFonts w:cs="Times New Roman"/>
        </w:rPr>
        <w:t>. Ferrara.</w:t>
      </w:r>
    </w:p>
    <w:p w14:paraId="14960078" w14:textId="77777777" w:rsidR="00FD6040" w:rsidRPr="004804E6" w:rsidRDefault="00FD6040" w:rsidP="001F60A6">
      <w:pPr>
        <w:tabs>
          <w:tab w:val="left" w:pos="-720"/>
        </w:tabs>
        <w:suppressAutoHyphens/>
        <w:jc w:val="both"/>
        <w:rPr>
          <w:rFonts w:cs="Times New Roman"/>
        </w:rPr>
      </w:pPr>
    </w:p>
    <w:p w14:paraId="599CA57A"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Arbace</w:t>
      </w:r>
      <w:proofErr w:type="spellEnd"/>
      <w:r w:rsidRPr="004804E6">
        <w:rPr>
          <w:rFonts w:cs="Times New Roman"/>
        </w:rPr>
        <w:t xml:space="preserve"> 1994. </w:t>
      </w:r>
      <w:proofErr w:type="spellStart"/>
      <w:r w:rsidRPr="004804E6">
        <w:rPr>
          <w:rFonts w:cs="Times New Roman"/>
        </w:rPr>
        <w:t>Arbace</w:t>
      </w:r>
      <w:proofErr w:type="spellEnd"/>
      <w:r w:rsidRPr="004804E6">
        <w:rPr>
          <w:rFonts w:cs="Times New Roman"/>
        </w:rPr>
        <w:t xml:space="preserve">, Luciana. </w:t>
      </w:r>
      <w:r w:rsidRPr="004804E6">
        <w:rPr>
          <w:rFonts w:cs="Times New Roman"/>
          <w:i/>
          <w:iCs/>
        </w:rPr>
        <w:t xml:space="preserve">A </w:t>
      </w:r>
      <w:proofErr w:type="spellStart"/>
      <w:r w:rsidRPr="004804E6">
        <w:rPr>
          <w:rFonts w:cs="Times New Roman"/>
          <w:i/>
          <w:iCs/>
        </w:rPr>
        <w:t>Majólica</w:t>
      </w:r>
      <w:proofErr w:type="spellEnd"/>
      <w:r w:rsidRPr="004804E6">
        <w:rPr>
          <w:rFonts w:cs="Times New Roman"/>
          <w:i/>
          <w:iCs/>
        </w:rPr>
        <w:t xml:space="preserve"> no Reino de </w:t>
      </w:r>
      <w:proofErr w:type="spellStart"/>
      <w:r w:rsidRPr="004804E6">
        <w:rPr>
          <w:rFonts w:cs="Times New Roman"/>
          <w:i/>
          <w:iCs/>
        </w:rPr>
        <w:t>Nápoles</w:t>
      </w:r>
      <w:proofErr w:type="spellEnd"/>
      <w:r w:rsidRPr="004804E6">
        <w:rPr>
          <w:rFonts w:cs="Times New Roman"/>
          <w:i/>
          <w:iCs/>
        </w:rPr>
        <w:t xml:space="preserve"> do </w:t>
      </w:r>
      <w:proofErr w:type="spellStart"/>
      <w:r w:rsidRPr="004804E6">
        <w:rPr>
          <w:rFonts w:cs="Times New Roman"/>
          <w:i/>
          <w:iCs/>
        </w:rPr>
        <w:t>Século</w:t>
      </w:r>
      <w:proofErr w:type="spellEnd"/>
      <w:r w:rsidRPr="004804E6">
        <w:rPr>
          <w:rFonts w:cs="Times New Roman"/>
          <w:i/>
          <w:iCs/>
        </w:rPr>
        <w:t xml:space="preserve"> XV </w:t>
      </w:r>
      <w:proofErr w:type="spellStart"/>
      <w:r w:rsidRPr="004804E6">
        <w:rPr>
          <w:rFonts w:cs="Times New Roman"/>
          <w:i/>
          <w:iCs/>
        </w:rPr>
        <w:t>ao</w:t>
      </w:r>
      <w:proofErr w:type="spellEnd"/>
      <w:r w:rsidRPr="004804E6">
        <w:rPr>
          <w:rFonts w:cs="Times New Roman"/>
          <w:i/>
          <w:iCs/>
        </w:rPr>
        <w:t xml:space="preserve"> </w:t>
      </w:r>
      <w:proofErr w:type="spellStart"/>
      <w:r w:rsidRPr="004804E6">
        <w:rPr>
          <w:rFonts w:cs="Times New Roman"/>
          <w:i/>
          <w:iCs/>
        </w:rPr>
        <w:t>Século</w:t>
      </w:r>
      <w:proofErr w:type="spellEnd"/>
      <w:r w:rsidRPr="004804E6">
        <w:rPr>
          <w:rFonts w:cs="Times New Roman"/>
          <w:i/>
          <w:iCs/>
        </w:rPr>
        <w:t xml:space="preserve"> XVIII</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w:t>
      </w:r>
      <w:proofErr w:type="spellStart"/>
      <w:r w:rsidRPr="004804E6">
        <w:rPr>
          <w:rFonts w:cs="Times New Roman"/>
        </w:rPr>
        <w:t>Museu</w:t>
      </w:r>
      <w:proofErr w:type="spellEnd"/>
      <w:r w:rsidRPr="004804E6">
        <w:rPr>
          <w:rFonts w:cs="Times New Roman"/>
        </w:rPr>
        <w:t xml:space="preserve"> Nacional do Azulejo, Lisbon.</w:t>
      </w:r>
    </w:p>
    <w:p w14:paraId="698527C3" w14:textId="77777777" w:rsidR="00FD6040" w:rsidRPr="004804E6" w:rsidRDefault="00FD6040" w:rsidP="001F60A6">
      <w:pPr>
        <w:tabs>
          <w:tab w:val="left" w:pos="-720"/>
        </w:tabs>
        <w:suppressAutoHyphens/>
        <w:jc w:val="both"/>
        <w:rPr>
          <w:rFonts w:cs="Times New Roman"/>
        </w:rPr>
      </w:pPr>
    </w:p>
    <w:p w14:paraId="34535A0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Arbace</w:t>
      </w:r>
      <w:proofErr w:type="spellEnd"/>
      <w:r w:rsidRPr="004804E6">
        <w:rPr>
          <w:rFonts w:cs="Times New Roman"/>
        </w:rPr>
        <w:t xml:space="preserve"> 1995. </w:t>
      </w:r>
      <w:proofErr w:type="spellStart"/>
      <w:r w:rsidRPr="004804E6">
        <w:rPr>
          <w:rFonts w:cs="Times New Roman"/>
        </w:rPr>
        <w:t>Arbace</w:t>
      </w:r>
      <w:proofErr w:type="spellEnd"/>
      <w:r w:rsidRPr="004804E6">
        <w:rPr>
          <w:rFonts w:cs="Times New Roman"/>
        </w:rPr>
        <w:t xml:space="preserve">, Luciana. "Maiolica con lo stemma </w:t>
      </w:r>
      <w:proofErr w:type="spellStart"/>
      <w:r w:rsidRPr="004804E6">
        <w:rPr>
          <w:rFonts w:cs="Times New Roman"/>
        </w:rPr>
        <w:t>Alarçon</w:t>
      </w:r>
      <w:proofErr w:type="spellEnd"/>
      <w:r w:rsidRPr="004804E6">
        <w:rPr>
          <w:rFonts w:cs="Times New Roman"/>
        </w:rPr>
        <w:t xml:space="preserve"> y Mendoza", </w:t>
      </w:r>
      <w:proofErr w:type="spellStart"/>
      <w:r w:rsidRPr="004804E6">
        <w:rPr>
          <w:rFonts w:cs="Times New Roman"/>
          <w:i/>
          <w:iCs/>
        </w:rPr>
        <w:t>CeramicAntica</w:t>
      </w:r>
      <w:proofErr w:type="spellEnd"/>
      <w:r w:rsidRPr="004804E6">
        <w:rPr>
          <w:rFonts w:cs="Times New Roman"/>
        </w:rPr>
        <w:t xml:space="preserve"> anno 5, no. 11 (December 1995), pp. 26-39.</w:t>
      </w:r>
    </w:p>
    <w:p w14:paraId="7CB09CFF" w14:textId="77777777" w:rsidR="00FD6040" w:rsidRPr="004804E6" w:rsidRDefault="00FD6040" w:rsidP="001F60A6">
      <w:pPr>
        <w:tabs>
          <w:tab w:val="left" w:pos="-720"/>
        </w:tabs>
        <w:suppressAutoHyphens/>
        <w:jc w:val="both"/>
        <w:rPr>
          <w:rFonts w:cs="Times New Roman"/>
        </w:rPr>
      </w:pPr>
    </w:p>
    <w:p w14:paraId="1E83CB2A"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Arbace</w:t>
      </w:r>
      <w:proofErr w:type="spellEnd"/>
      <w:r w:rsidRPr="004804E6">
        <w:rPr>
          <w:rFonts w:cs="Times New Roman"/>
        </w:rPr>
        <w:t xml:space="preserve"> 1995B. </w:t>
      </w:r>
      <w:proofErr w:type="spellStart"/>
      <w:r w:rsidRPr="004804E6">
        <w:rPr>
          <w:rFonts w:cs="Times New Roman"/>
        </w:rPr>
        <w:t>Arbace</w:t>
      </w:r>
      <w:proofErr w:type="spellEnd"/>
      <w:r w:rsidRPr="004804E6">
        <w:rPr>
          <w:rFonts w:cs="Times New Roman"/>
        </w:rPr>
        <w:t>, Luciana. “</w:t>
      </w:r>
      <w:proofErr w:type="spellStart"/>
      <w:r w:rsidRPr="004804E6">
        <w:rPr>
          <w:rFonts w:cs="Times New Roman"/>
        </w:rPr>
        <w:t>Maioliche</w:t>
      </w:r>
      <w:proofErr w:type="spellEnd"/>
      <w:r w:rsidRPr="004804E6">
        <w:rPr>
          <w:rFonts w:cs="Times New Roman"/>
        </w:rPr>
        <w:t xml:space="preserve"> di Castelli </w:t>
      </w:r>
      <w:proofErr w:type="spellStart"/>
      <w:r w:rsidRPr="004804E6">
        <w:rPr>
          <w:rFonts w:cs="Times New Roman"/>
        </w:rPr>
        <w:t>negli</w:t>
      </w:r>
      <w:proofErr w:type="spellEnd"/>
      <w:r w:rsidRPr="004804E6">
        <w:rPr>
          <w:rFonts w:cs="Times New Roman"/>
        </w:rPr>
        <w:t xml:space="preserve"> </w:t>
      </w:r>
      <w:proofErr w:type="spellStart"/>
      <w:r w:rsidRPr="004804E6">
        <w:rPr>
          <w:rFonts w:cs="Times New Roman"/>
        </w:rPr>
        <w:t>inventari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nobiltà</w:t>
      </w:r>
      <w:proofErr w:type="spellEnd"/>
      <w:r w:rsidRPr="004804E6">
        <w:rPr>
          <w:rFonts w:cs="Times New Roman"/>
        </w:rPr>
        <w:t xml:space="preserve"> </w:t>
      </w:r>
      <w:proofErr w:type="spellStart"/>
      <w:r w:rsidRPr="004804E6">
        <w:rPr>
          <w:rFonts w:cs="Times New Roman"/>
        </w:rPr>
        <w:t>napoletana</w:t>
      </w:r>
      <w:proofErr w:type="spellEnd"/>
      <w:r w:rsidRPr="004804E6">
        <w:rPr>
          <w:rFonts w:cs="Times New Roman"/>
        </w:rPr>
        <w:t xml:space="preserve">”, </w:t>
      </w:r>
      <w:r w:rsidRPr="004804E6">
        <w:rPr>
          <w:rFonts w:cs="Times New Roman"/>
          <w:i/>
          <w:iCs/>
        </w:rPr>
        <w:t xml:space="preserve">Museo </w:t>
      </w:r>
      <w:proofErr w:type="spellStart"/>
      <w:r w:rsidRPr="004804E6">
        <w:rPr>
          <w:rFonts w:cs="Times New Roman"/>
          <w:i/>
          <w:iCs/>
        </w:rPr>
        <w:t>Capitolare</w:t>
      </w:r>
      <w:proofErr w:type="spellEnd"/>
      <w:r w:rsidRPr="004804E6">
        <w:rPr>
          <w:rFonts w:cs="Times New Roman"/>
          <w:i/>
          <w:iCs/>
        </w:rPr>
        <w:t xml:space="preserve"> Atri. Atti 5</w:t>
      </w:r>
      <w:r w:rsidRPr="004804E6">
        <w:rPr>
          <w:rFonts w:cs="Times New Roman"/>
          <w:i/>
          <w:iCs/>
          <w:vertAlign w:val="superscript"/>
        </w:rPr>
        <w:t xml:space="preserve">o </w:t>
      </w:r>
      <w:r w:rsidRPr="004804E6">
        <w:rPr>
          <w:rFonts w:cs="Times New Roman"/>
          <w:i/>
          <w:iCs/>
        </w:rPr>
        <w:t xml:space="preserve"> </w:t>
      </w:r>
      <w:proofErr w:type="spellStart"/>
      <w:r w:rsidRPr="004804E6">
        <w:rPr>
          <w:rFonts w:cs="Times New Roman"/>
          <w:i/>
          <w:iCs/>
        </w:rPr>
        <w:t>convegno</w:t>
      </w:r>
      <w:proofErr w:type="spellEnd"/>
      <w:r w:rsidRPr="004804E6">
        <w:rPr>
          <w:rFonts w:cs="Times New Roman"/>
          <w:i/>
          <w:iCs/>
        </w:rPr>
        <w:t xml:space="preserve"> di studio </w:t>
      </w:r>
      <w:proofErr w:type="spellStart"/>
      <w:r w:rsidRPr="004804E6">
        <w:rPr>
          <w:rFonts w:cs="Times New Roman"/>
          <w:i/>
          <w:iCs/>
        </w:rPr>
        <w:t>sulla</w:t>
      </w:r>
      <w:proofErr w:type="spellEnd"/>
      <w:r w:rsidRPr="004804E6">
        <w:rPr>
          <w:rFonts w:cs="Times New Roman"/>
          <w:i/>
          <w:iCs/>
        </w:rPr>
        <w:t xml:space="preserve"> maiolica di Castelli 1995</w:t>
      </w:r>
      <w:r w:rsidRPr="004804E6">
        <w:rPr>
          <w:rFonts w:cs="Times New Roman"/>
        </w:rPr>
        <w:t xml:space="preserve"> [1997], pp. 13-27. </w:t>
      </w:r>
    </w:p>
    <w:p w14:paraId="4115CCB8" w14:textId="77777777" w:rsidR="00FD6040" w:rsidRPr="004804E6" w:rsidRDefault="00FD6040" w:rsidP="001F60A6">
      <w:pPr>
        <w:tabs>
          <w:tab w:val="left" w:pos="-720"/>
        </w:tabs>
        <w:suppressAutoHyphens/>
        <w:jc w:val="both"/>
        <w:rPr>
          <w:rFonts w:cs="Times New Roman"/>
        </w:rPr>
      </w:pPr>
    </w:p>
    <w:p w14:paraId="7C5B8D1A" w14:textId="77777777" w:rsidR="00FD6040" w:rsidRPr="004804E6" w:rsidRDefault="00FD6040" w:rsidP="001F60A6">
      <w:pPr>
        <w:tabs>
          <w:tab w:val="left" w:pos="-720"/>
        </w:tabs>
        <w:suppressAutoHyphens/>
        <w:jc w:val="both"/>
        <w:rPr>
          <w:rFonts w:cs="Times New Roman"/>
        </w:rPr>
      </w:pPr>
      <w:bookmarkStart w:id="9" w:name="_Hlk81042695"/>
      <w:proofErr w:type="spellStart"/>
      <w:r w:rsidRPr="004804E6">
        <w:rPr>
          <w:rFonts w:cs="Times New Roman"/>
        </w:rPr>
        <w:t>Arbace</w:t>
      </w:r>
      <w:proofErr w:type="spellEnd"/>
      <w:r w:rsidRPr="004804E6">
        <w:rPr>
          <w:rFonts w:cs="Times New Roman"/>
        </w:rPr>
        <w:t xml:space="preserve"> 1996. </w:t>
      </w:r>
      <w:proofErr w:type="spellStart"/>
      <w:r w:rsidRPr="004804E6">
        <w:rPr>
          <w:rFonts w:cs="Times New Roman"/>
        </w:rPr>
        <w:t>Arbace</w:t>
      </w:r>
      <w:proofErr w:type="spellEnd"/>
      <w:r w:rsidRPr="004804E6">
        <w:rPr>
          <w:rFonts w:cs="Times New Roman"/>
        </w:rPr>
        <w:t xml:space="preserve">, Luciana. </w:t>
      </w:r>
      <w:r w:rsidRPr="004804E6">
        <w:rPr>
          <w:rFonts w:cs="Times New Roman"/>
          <w:i/>
          <w:iCs/>
        </w:rPr>
        <w:t xml:space="preserve">Museo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Duca di Martina. La maiolica </w:t>
      </w:r>
      <w:proofErr w:type="spellStart"/>
      <w:r w:rsidRPr="004804E6">
        <w:rPr>
          <w:rFonts w:cs="Times New Roman"/>
          <w:i/>
          <w:iCs/>
        </w:rPr>
        <w:t>italiana</w:t>
      </w:r>
      <w:proofErr w:type="spellEnd"/>
      <w:r w:rsidRPr="004804E6">
        <w:rPr>
          <w:rFonts w:cs="Times New Roman"/>
        </w:rPr>
        <w:t>. Naples.</w:t>
      </w:r>
    </w:p>
    <w:bookmarkEnd w:id="9"/>
    <w:p w14:paraId="5F410B9D" w14:textId="77777777" w:rsidR="00FD6040" w:rsidRPr="004804E6" w:rsidRDefault="00FD6040" w:rsidP="001F60A6">
      <w:pPr>
        <w:tabs>
          <w:tab w:val="left" w:pos="-720"/>
        </w:tabs>
        <w:suppressAutoHyphens/>
        <w:jc w:val="both"/>
        <w:rPr>
          <w:rFonts w:cs="Times New Roman"/>
        </w:rPr>
      </w:pPr>
    </w:p>
    <w:p w14:paraId="5D6778E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Arbace</w:t>
      </w:r>
      <w:proofErr w:type="spellEnd"/>
      <w:r w:rsidRPr="004804E6">
        <w:rPr>
          <w:rFonts w:cs="Times New Roman"/>
        </w:rPr>
        <w:t xml:space="preserve"> 1996B. </w:t>
      </w:r>
      <w:proofErr w:type="spellStart"/>
      <w:r w:rsidRPr="004804E6">
        <w:rPr>
          <w:rFonts w:cs="Times New Roman"/>
        </w:rPr>
        <w:t>Arbace</w:t>
      </w:r>
      <w:proofErr w:type="spellEnd"/>
      <w:r w:rsidRPr="004804E6">
        <w:rPr>
          <w:rFonts w:cs="Times New Roman"/>
        </w:rPr>
        <w:t xml:space="preserve">, Luciana. "Il </w:t>
      </w:r>
      <w:proofErr w:type="spellStart"/>
      <w:r w:rsidRPr="004804E6">
        <w:rPr>
          <w:rFonts w:cs="Times New Roman"/>
        </w:rPr>
        <w:t>vasellame</w:t>
      </w:r>
      <w:proofErr w:type="spellEnd"/>
      <w:r w:rsidRPr="004804E6">
        <w:rPr>
          <w:rFonts w:cs="Times New Roman"/>
        </w:rPr>
        <w:t xml:space="preserve"> del Cardinale Alessandro", in </w:t>
      </w:r>
      <w:bookmarkStart w:id="10" w:name="_Hlk81066455"/>
      <w:r w:rsidRPr="004804E6">
        <w:rPr>
          <w:rFonts w:cs="Times New Roman"/>
          <w:i/>
          <w:iCs/>
        </w:rPr>
        <w:t xml:space="preserve">Museo e </w:t>
      </w:r>
      <w:proofErr w:type="spellStart"/>
      <w:r w:rsidRPr="004804E6">
        <w:rPr>
          <w:rFonts w:cs="Times New Roman"/>
          <w:i/>
          <w:iCs/>
        </w:rPr>
        <w:t>Gallerie</w:t>
      </w:r>
      <w:proofErr w:type="spellEnd"/>
      <w:r w:rsidRPr="004804E6">
        <w:rPr>
          <w:rFonts w:cs="Times New Roman"/>
          <w:i/>
          <w:iCs/>
        </w:rPr>
        <w:t xml:space="preserve"> </w:t>
      </w:r>
      <w:proofErr w:type="spellStart"/>
      <w:r w:rsidRPr="004804E6">
        <w:rPr>
          <w:rFonts w:cs="Times New Roman"/>
          <w:i/>
          <w:iCs/>
        </w:rPr>
        <w:t>Nazionali</w:t>
      </w:r>
      <w:proofErr w:type="spellEnd"/>
      <w:r w:rsidRPr="004804E6">
        <w:rPr>
          <w:rFonts w:cs="Times New Roman"/>
          <w:i/>
          <w:iCs/>
        </w:rPr>
        <w:t xml:space="preserve"> di Capodimonte. La </w:t>
      </w:r>
      <w:proofErr w:type="spellStart"/>
      <w:r w:rsidRPr="004804E6">
        <w:rPr>
          <w:rFonts w:cs="Times New Roman"/>
          <w:i/>
          <w:iCs/>
        </w:rPr>
        <w:t>Collezione</w:t>
      </w:r>
      <w:proofErr w:type="spellEnd"/>
      <w:r w:rsidRPr="004804E6">
        <w:rPr>
          <w:rFonts w:cs="Times New Roman"/>
          <w:i/>
          <w:iCs/>
        </w:rPr>
        <w:t xml:space="preserve"> Farnese. Le arti decorative</w:t>
      </w:r>
      <w:r w:rsidRPr="004804E6">
        <w:rPr>
          <w:rFonts w:cs="Times New Roman"/>
        </w:rPr>
        <w:t>, Naples,</w:t>
      </w:r>
      <w:bookmarkEnd w:id="10"/>
      <w:r w:rsidRPr="004804E6">
        <w:rPr>
          <w:rFonts w:cs="Times New Roman"/>
        </w:rPr>
        <w:t xml:space="preserve"> pp. 107-18.</w:t>
      </w:r>
    </w:p>
    <w:p w14:paraId="6595FADA" w14:textId="77777777" w:rsidR="00FD6040" w:rsidRPr="004804E6" w:rsidRDefault="00FD6040" w:rsidP="001F60A6">
      <w:pPr>
        <w:tabs>
          <w:tab w:val="left" w:pos="-720"/>
        </w:tabs>
        <w:suppressAutoHyphens/>
        <w:jc w:val="both"/>
        <w:rPr>
          <w:rFonts w:cs="Times New Roman"/>
        </w:rPr>
      </w:pPr>
      <w:bookmarkStart w:id="11" w:name="_Hlk507490103"/>
    </w:p>
    <w:p w14:paraId="45C55B3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Arbace</w:t>
      </w:r>
      <w:proofErr w:type="spellEnd"/>
      <w:r w:rsidRPr="004804E6">
        <w:rPr>
          <w:rFonts w:cs="Times New Roman"/>
        </w:rPr>
        <w:t xml:space="preserve"> 1998. </w:t>
      </w:r>
      <w:proofErr w:type="spellStart"/>
      <w:r w:rsidRPr="004804E6">
        <w:rPr>
          <w:rFonts w:cs="Times New Roman"/>
        </w:rPr>
        <w:t>Arbace</w:t>
      </w:r>
      <w:proofErr w:type="spellEnd"/>
      <w:r w:rsidRPr="004804E6">
        <w:rPr>
          <w:rFonts w:cs="Times New Roman"/>
        </w:rPr>
        <w:t xml:space="preserve">, Luciana. </w:t>
      </w:r>
      <w:r w:rsidRPr="004804E6">
        <w:rPr>
          <w:rFonts w:cs="Times New Roman"/>
          <w:i/>
          <w:iCs/>
        </w:rPr>
        <w:t xml:space="preserve">Nella bottega </w:t>
      </w:r>
      <w:proofErr w:type="spellStart"/>
      <w:r w:rsidRPr="004804E6">
        <w:rPr>
          <w:rFonts w:cs="Times New Roman"/>
          <w:i/>
          <w:iCs/>
        </w:rPr>
        <w:t>dei</w:t>
      </w:r>
      <w:proofErr w:type="spellEnd"/>
      <w:r w:rsidRPr="004804E6">
        <w:rPr>
          <w:rFonts w:cs="Times New Roman"/>
          <w:i/>
          <w:iCs/>
        </w:rPr>
        <w:t xml:space="preserve"> Gentili. </w:t>
      </w:r>
      <w:proofErr w:type="spellStart"/>
      <w:r w:rsidRPr="004804E6">
        <w:rPr>
          <w:rFonts w:cs="Times New Roman"/>
          <w:i/>
          <w:iCs/>
        </w:rPr>
        <w:t>Spolveri</w:t>
      </w:r>
      <w:proofErr w:type="spellEnd"/>
      <w:r w:rsidRPr="004804E6">
        <w:rPr>
          <w:rFonts w:cs="Times New Roman"/>
          <w:i/>
          <w:iCs/>
        </w:rPr>
        <w:t xml:space="preserve"> e </w:t>
      </w:r>
      <w:proofErr w:type="spellStart"/>
      <w:r w:rsidRPr="004804E6">
        <w:rPr>
          <w:rFonts w:cs="Times New Roman"/>
          <w:i/>
          <w:iCs/>
        </w:rPr>
        <w:t>disegni</w:t>
      </w:r>
      <w:proofErr w:type="spellEnd"/>
      <w:r w:rsidRPr="004804E6">
        <w:rPr>
          <w:rFonts w:cs="Times New Roman"/>
          <w:i/>
          <w:iCs/>
        </w:rPr>
        <w:t xml:space="preserve"> per le </w:t>
      </w:r>
      <w:proofErr w:type="spellStart"/>
      <w:r w:rsidRPr="004804E6">
        <w:rPr>
          <w:rFonts w:cs="Times New Roman"/>
          <w:i/>
          <w:iCs/>
        </w:rPr>
        <w:t>maioliche</w:t>
      </w:r>
      <w:proofErr w:type="spellEnd"/>
      <w:r w:rsidRPr="004804E6">
        <w:rPr>
          <w:rFonts w:cs="Times New Roman"/>
          <w:i/>
          <w:iCs/>
        </w:rPr>
        <w:t xml:space="preserve"> di Castelli. </w:t>
      </w:r>
      <w:proofErr w:type="spellStart"/>
      <w:r w:rsidRPr="004804E6">
        <w:rPr>
          <w:rFonts w:cs="Times New Roman"/>
        </w:rPr>
        <w:t>Sant'Atto</w:t>
      </w:r>
      <w:proofErr w:type="spellEnd"/>
      <w:r w:rsidRPr="004804E6">
        <w:rPr>
          <w:rFonts w:cs="Times New Roman"/>
        </w:rPr>
        <w:t xml:space="preserve"> (Teramo).</w:t>
      </w:r>
    </w:p>
    <w:bookmarkEnd w:id="11"/>
    <w:p w14:paraId="3F49BEB3" w14:textId="77777777" w:rsidR="00FD6040" w:rsidRPr="004804E6" w:rsidRDefault="00FD6040" w:rsidP="001F60A6">
      <w:pPr>
        <w:tabs>
          <w:tab w:val="left" w:pos="-720"/>
        </w:tabs>
        <w:suppressAutoHyphens/>
        <w:jc w:val="both"/>
        <w:rPr>
          <w:rFonts w:cs="Times New Roman"/>
        </w:rPr>
      </w:pPr>
    </w:p>
    <w:p w14:paraId="0B25B1D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Arbace</w:t>
      </w:r>
      <w:proofErr w:type="spellEnd"/>
      <w:r w:rsidRPr="004804E6">
        <w:rPr>
          <w:rFonts w:cs="Times New Roman"/>
        </w:rPr>
        <w:t xml:space="preserve"> 1998B. </w:t>
      </w:r>
      <w:proofErr w:type="spellStart"/>
      <w:r w:rsidRPr="004804E6">
        <w:rPr>
          <w:rFonts w:cs="Times New Roman"/>
        </w:rPr>
        <w:t>Arbace</w:t>
      </w:r>
      <w:proofErr w:type="spellEnd"/>
      <w:r w:rsidRPr="004804E6">
        <w:rPr>
          <w:rFonts w:cs="Times New Roman"/>
        </w:rPr>
        <w:t xml:space="preserve">, Luciana. "Il </w:t>
      </w:r>
      <w:proofErr w:type="spellStart"/>
      <w:r w:rsidRPr="004804E6">
        <w:rPr>
          <w:rFonts w:cs="Times New Roman"/>
        </w:rPr>
        <w:t>vasellame</w:t>
      </w:r>
      <w:proofErr w:type="spellEnd"/>
      <w:r w:rsidRPr="004804E6">
        <w:rPr>
          <w:rFonts w:cs="Times New Roman"/>
        </w:rPr>
        <w:t xml:space="preserve"> `a </w:t>
      </w:r>
      <w:proofErr w:type="spellStart"/>
      <w:r w:rsidRPr="004804E6">
        <w:rPr>
          <w:rFonts w:cs="Times New Roman"/>
        </w:rPr>
        <w:t>lustro</w:t>
      </w:r>
      <w:proofErr w:type="spellEnd"/>
      <w:r w:rsidRPr="004804E6">
        <w:rPr>
          <w:rFonts w:cs="Times New Roman"/>
        </w:rPr>
        <w:t xml:space="preserve">' e la maiolica </w:t>
      </w:r>
      <w:proofErr w:type="spellStart"/>
      <w:r w:rsidRPr="004804E6">
        <w:rPr>
          <w:rFonts w:cs="Times New Roman"/>
        </w:rPr>
        <w:t>rinascimentale</w:t>
      </w:r>
      <w:proofErr w:type="spellEnd"/>
      <w:r w:rsidRPr="004804E6">
        <w:rPr>
          <w:rFonts w:cs="Times New Roman"/>
        </w:rPr>
        <w:t xml:space="preserve">", in </w:t>
      </w:r>
      <w:r w:rsidRPr="004804E6">
        <w:rPr>
          <w:rFonts w:cs="Times New Roman"/>
          <w:i/>
          <w:iCs/>
        </w:rPr>
        <w:t xml:space="preserve">Dal </w:t>
      </w:r>
      <w:proofErr w:type="spellStart"/>
      <w:r w:rsidRPr="004804E6">
        <w:rPr>
          <w:rFonts w:cs="Times New Roman"/>
          <w:i/>
          <w:iCs/>
        </w:rPr>
        <w:t>castello</w:t>
      </w:r>
      <w:proofErr w:type="spellEnd"/>
      <w:r w:rsidRPr="004804E6">
        <w:rPr>
          <w:rFonts w:cs="Times New Roman"/>
          <w:i/>
          <w:iCs/>
        </w:rPr>
        <w:t xml:space="preserve"> </w:t>
      </w:r>
      <w:proofErr w:type="spellStart"/>
      <w:r w:rsidRPr="004804E6">
        <w:rPr>
          <w:rFonts w:cs="Times New Roman"/>
          <w:i/>
          <w:iCs/>
        </w:rPr>
        <w:t>alla</w:t>
      </w:r>
      <w:proofErr w:type="spellEnd"/>
      <w:r w:rsidRPr="004804E6">
        <w:rPr>
          <w:rFonts w:cs="Times New Roman"/>
          <w:i/>
          <w:iCs/>
        </w:rPr>
        <w:t xml:space="preserve"> </w:t>
      </w:r>
      <w:proofErr w:type="spellStart"/>
      <w:r w:rsidRPr="004804E6">
        <w:rPr>
          <w:rFonts w:cs="Times New Roman"/>
          <w:i/>
          <w:iCs/>
        </w:rPr>
        <w:t>città</w:t>
      </w:r>
      <w:proofErr w:type="spellEnd"/>
      <w:r w:rsidRPr="004804E6">
        <w:rPr>
          <w:rFonts w:cs="Times New Roman"/>
          <w:i/>
          <w:iCs/>
        </w:rPr>
        <w:t xml:space="preserve">: </w:t>
      </w:r>
      <w:proofErr w:type="spellStart"/>
      <w:r w:rsidRPr="004804E6">
        <w:rPr>
          <w:rFonts w:cs="Times New Roman"/>
          <w:i/>
          <w:iCs/>
        </w:rPr>
        <w:t>ricerche</w:t>
      </w:r>
      <w:proofErr w:type="spellEnd"/>
      <w:r w:rsidRPr="004804E6">
        <w:rPr>
          <w:rFonts w:cs="Times New Roman"/>
          <w:i/>
          <w:iCs/>
        </w:rPr>
        <w:t xml:space="preserve">, </w:t>
      </w:r>
      <w:proofErr w:type="spellStart"/>
      <w:r w:rsidRPr="004804E6">
        <w:rPr>
          <w:rFonts w:cs="Times New Roman"/>
          <w:i/>
          <w:iCs/>
        </w:rPr>
        <w:t>progetti</w:t>
      </w:r>
      <w:proofErr w:type="spellEnd"/>
      <w:r w:rsidRPr="004804E6">
        <w:rPr>
          <w:rFonts w:cs="Times New Roman"/>
          <w:i/>
          <w:iCs/>
        </w:rPr>
        <w:t xml:space="preserve"> e </w:t>
      </w:r>
      <w:proofErr w:type="spellStart"/>
      <w:r w:rsidRPr="004804E6">
        <w:rPr>
          <w:rFonts w:cs="Times New Roman"/>
          <w:i/>
          <w:iCs/>
        </w:rPr>
        <w:t>restauri</w:t>
      </w:r>
      <w:proofErr w:type="spellEnd"/>
      <w:r w:rsidRPr="004804E6">
        <w:rPr>
          <w:rFonts w:cs="Times New Roman"/>
          <w:i/>
          <w:iCs/>
        </w:rPr>
        <w:t xml:space="preserve"> in Castel Nuovo</w:t>
      </w:r>
      <w:r w:rsidRPr="004804E6">
        <w:rPr>
          <w:rFonts w:cs="Times New Roman"/>
        </w:rPr>
        <w:t xml:space="preserve">, </w:t>
      </w:r>
      <w:proofErr w:type="spellStart"/>
      <w:r w:rsidRPr="004804E6">
        <w:rPr>
          <w:rFonts w:cs="Times New Roman"/>
        </w:rPr>
        <w:t>exhib</w:t>
      </w:r>
      <w:proofErr w:type="spellEnd"/>
      <w:r w:rsidRPr="004804E6">
        <w:rPr>
          <w:rFonts w:cs="Times New Roman"/>
        </w:rPr>
        <w:t>. cat., Castel Nuovo, Naples, pp. 46-9.</w:t>
      </w:r>
    </w:p>
    <w:p w14:paraId="40238222" w14:textId="77777777" w:rsidR="00FD6040" w:rsidRPr="004804E6" w:rsidRDefault="00FD6040" w:rsidP="001F60A6">
      <w:pPr>
        <w:tabs>
          <w:tab w:val="left" w:pos="-720"/>
        </w:tabs>
        <w:suppressAutoHyphens/>
        <w:jc w:val="both"/>
        <w:rPr>
          <w:rFonts w:cs="Times New Roman"/>
        </w:rPr>
      </w:pPr>
    </w:p>
    <w:p w14:paraId="2D4418B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Arbace</w:t>
      </w:r>
      <w:proofErr w:type="spellEnd"/>
      <w:r w:rsidRPr="004804E6">
        <w:rPr>
          <w:rFonts w:cs="Times New Roman"/>
        </w:rPr>
        <w:t xml:space="preserve"> 1998C. </w:t>
      </w:r>
      <w:proofErr w:type="spellStart"/>
      <w:r w:rsidRPr="004804E6">
        <w:rPr>
          <w:rFonts w:cs="Times New Roman"/>
        </w:rPr>
        <w:t>Arbace</w:t>
      </w:r>
      <w:proofErr w:type="spellEnd"/>
      <w:r w:rsidRPr="004804E6">
        <w:rPr>
          <w:rFonts w:cs="Times New Roman"/>
        </w:rPr>
        <w:t xml:space="preserve">, Luciana (ed.). </w:t>
      </w:r>
      <w:r w:rsidRPr="004804E6">
        <w:rPr>
          <w:rFonts w:cs="Times New Roman"/>
          <w:i/>
          <w:iCs/>
        </w:rPr>
        <w:t xml:space="preserve">Il Museo </w:t>
      </w:r>
      <w:proofErr w:type="spellStart"/>
      <w:r w:rsidRPr="004804E6">
        <w:rPr>
          <w:rFonts w:cs="Times New Roman"/>
          <w:i/>
          <w:iCs/>
        </w:rPr>
        <w:t>Artistico</w:t>
      </w:r>
      <w:proofErr w:type="spellEnd"/>
      <w:r w:rsidRPr="004804E6">
        <w:rPr>
          <w:rFonts w:cs="Times New Roman"/>
          <w:i/>
          <w:iCs/>
        </w:rPr>
        <w:t xml:space="preserve"> </w:t>
      </w:r>
      <w:proofErr w:type="spellStart"/>
      <w:r w:rsidRPr="004804E6">
        <w:rPr>
          <w:rFonts w:cs="Times New Roman"/>
          <w:i/>
          <w:iCs/>
        </w:rPr>
        <w:t>Industriale</w:t>
      </w:r>
      <w:proofErr w:type="spellEnd"/>
      <w:r w:rsidRPr="004804E6">
        <w:rPr>
          <w:rFonts w:cs="Times New Roman"/>
          <w:i/>
          <w:iCs/>
        </w:rPr>
        <w:t xml:space="preserve"> di Napoli</w:t>
      </w:r>
      <w:r w:rsidRPr="004804E6">
        <w:rPr>
          <w:rFonts w:cs="Times New Roman"/>
        </w:rPr>
        <w:t>. Naples.</w:t>
      </w:r>
    </w:p>
    <w:p w14:paraId="2874C719" w14:textId="77777777" w:rsidR="00FD6040" w:rsidRPr="004804E6" w:rsidRDefault="00FD6040" w:rsidP="001F60A6">
      <w:pPr>
        <w:tabs>
          <w:tab w:val="left" w:pos="-720"/>
        </w:tabs>
        <w:suppressAutoHyphens/>
        <w:jc w:val="both"/>
        <w:rPr>
          <w:rFonts w:cs="Times New Roman"/>
        </w:rPr>
      </w:pPr>
    </w:p>
    <w:p w14:paraId="2306E0C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Arbace</w:t>
      </w:r>
      <w:proofErr w:type="spellEnd"/>
      <w:r w:rsidRPr="004804E6">
        <w:rPr>
          <w:rFonts w:cs="Times New Roman"/>
        </w:rPr>
        <w:t xml:space="preserve"> 1999. </w:t>
      </w:r>
      <w:proofErr w:type="spellStart"/>
      <w:r w:rsidRPr="004804E6">
        <w:rPr>
          <w:rFonts w:cs="Times New Roman"/>
        </w:rPr>
        <w:t>Arbace</w:t>
      </w:r>
      <w:proofErr w:type="spellEnd"/>
      <w:r w:rsidRPr="004804E6">
        <w:rPr>
          <w:rFonts w:cs="Times New Roman"/>
        </w:rPr>
        <w:t xml:space="preserve">, Luciana. "La </w:t>
      </w:r>
      <w:proofErr w:type="spellStart"/>
      <w:r w:rsidRPr="004804E6">
        <w:rPr>
          <w:rFonts w:cs="Times New Roman"/>
        </w:rPr>
        <w:t>ceramica</w:t>
      </w:r>
      <w:proofErr w:type="spellEnd"/>
      <w:r w:rsidRPr="004804E6">
        <w:rPr>
          <w:rFonts w:cs="Times New Roman"/>
        </w:rPr>
        <w:t xml:space="preserve"> in Sicilia </w:t>
      </w:r>
      <w:proofErr w:type="spellStart"/>
      <w:r w:rsidRPr="004804E6">
        <w:rPr>
          <w:rFonts w:cs="Times New Roman"/>
        </w:rPr>
        <w:t>negli</w:t>
      </w:r>
      <w:proofErr w:type="spellEnd"/>
      <w:r w:rsidRPr="004804E6">
        <w:rPr>
          <w:rFonts w:cs="Times New Roman"/>
        </w:rPr>
        <w:t xml:space="preserve"> anni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dominazione</w:t>
      </w:r>
      <w:proofErr w:type="spellEnd"/>
      <w:r w:rsidRPr="004804E6">
        <w:rPr>
          <w:rFonts w:cs="Times New Roman"/>
        </w:rPr>
        <w:t xml:space="preserve"> </w:t>
      </w:r>
      <w:proofErr w:type="spellStart"/>
      <w:r w:rsidRPr="004804E6">
        <w:rPr>
          <w:rFonts w:cs="Times New Roman"/>
        </w:rPr>
        <w:t>aragonese</w:t>
      </w:r>
      <w:proofErr w:type="spellEnd"/>
      <w:r w:rsidRPr="004804E6">
        <w:rPr>
          <w:rFonts w:cs="Times New Roman"/>
        </w:rPr>
        <w:t xml:space="preserve">: </w:t>
      </w:r>
      <w:proofErr w:type="spellStart"/>
      <w:r w:rsidRPr="004804E6">
        <w:rPr>
          <w:rFonts w:cs="Times New Roman"/>
        </w:rPr>
        <w:t>osservazioni</w:t>
      </w:r>
      <w:proofErr w:type="spellEnd"/>
      <w:r w:rsidRPr="004804E6">
        <w:rPr>
          <w:rFonts w:cs="Times New Roman"/>
        </w:rPr>
        <w:t xml:space="preserve"> in </w:t>
      </w:r>
      <w:proofErr w:type="spellStart"/>
      <w:r w:rsidRPr="004804E6">
        <w:rPr>
          <w:rFonts w:cs="Times New Roman"/>
        </w:rPr>
        <w:t>margine</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w:t>
      </w:r>
      <w:proofErr w:type="spellStart"/>
      <w:r w:rsidRPr="004804E6">
        <w:rPr>
          <w:rFonts w:cs="Times New Roman"/>
        </w:rPr>
        <w:t>ricerca</w:t>
      </w:r>
      <w:proofErr w:type="spellEnd"/>
      <w:r w:rsidRPr="004804E6">
        <w:rPr>
          <w:rFonts w:cs="Times New Roman"/>
        </w:rPr>
        <w:t xml:space="preserve">", in </w:t>
      </w:r>
      <w:bookmarkStart w:id="12" w:name="_Hlk88728820"/>
      <w:r w:rsidRPr="004804E6">
        <w:rPr>
          <w:rFonts w:cs="Times New Roman"/>
          <w:i/>
          <w:iCs/>
        </w:rPr>
        <w:t xml:space="preserve">Sicilia e la corona </w:t>
      </w:r>
      <w:proofErr w:type="spellStart"/>
      <w:r w:rsidRPr="004804E6">
        <w:rPr>
          <w:rFonts w:cs="Times New Roman"/>
          <w:i/>
          <w:iCs/>
        </w:rPr>
        <w:t>d'Aragona</w:t>
      </w:r>
      <w:proofErr w:type="spellEnd"/>
      <w:r w:rsidRPr="004804E6">
        <w:rPr>
          <w:rFonts w:cs="Times New Roman"/>
          <w:i/>
          <w:iCs/>
        </w:rPr>
        <w:t xml:space="preserve">. </w:t>
      </w:r>
      <w:proofErr w:type="spellStart"/>
      <w:r w:rsidRPr="004804E6">
        <w:rPr>
          <w:rFonts w:cs="Times New Roman"/>
          <w:i/>
          <w:iCs/>
        </w:rPr>
        <w:t>Rotte</w:t>
      </w:r>
      <w:proofErr w:type="spellEnd"/>
      <w:r w:rsidRPr="004804E6">
        <w:rPr>
          <w:rFonts w:cs="Times New Roman"/>
          <w:i/>
          <w:iCs/>
        </w:rPr>
        <w:t xml:space="preserve"> </w:t>
      </w:r>
      <w:proofErr w:type="spellStart"/>
      <w:r w:rsidRPr="004804E6">
        <w:rPr>
          <w:rFonts w:cs="Times New Roman"/>
          <w:i/>
          <w:iCs/>
        </w:rPr>
        <w:t>mediterranee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Sicilia y la corona de Aragón. Rutas </w:t>
      </w:r>
      <w:proofErr w:type="spellStart"/>
      <w:r w:rsidRPr="004804E6">
        <w:rPr>
          <w:rFonts w:cs="Times New Roman"/>
          <w:i/>
          <w:iCs/>
        </w:rPr>
        <w:t>mediterráneas</w:t>
      </w:r>
      <w:proofErr w:type="spellEnd"/>
      <w:r w:rsidRPr="004804E6">
        <w:rPr>
          <w:rFonts w:cs="Times New Roman"/>
          <w:i/>
          <w:iCs/>
        </w:rPr>
        <w:t xml:space="preserve"> de la </w:t>
      </w:r>
      <w:proofErr w:type="spellStart"/>
      <w:r w:rsidRPr="004804E6">
        <w:rPr>
          <w:rFonts w:cs="Times New Roman"/>
          <w:i/>
          <w:iCs/>
        </w:rPr>
        <w:t>cerámica</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Palazzo </w:t>
      </w:r>
      <w:proofErr w:type="spellStart"/>
      <w:r w:rsidRPr="004804E6">
        <w:rPr>
          <w:rFonts w:cs="Times New Roman"/>
        </w:rPr>
        <w:t>Chiaromonte</w:t>
      </w:r>
      <w:proofErr w:type="spellEnd"/>
      <w:r w:rsidRPr="004804E6">
        <w:rPr>
          <w:rFonts w:cs="Times New Roman"/>
        </w:rPr>
        <w:t>, Palermo</w:t>
      </w:r>
      <w:bookmarkEnd w:id="12"/>
      <w:r w:rsidRPr="004804E6">
        <w:rPr>
          <w:rFonts w:cs="Times New Roman"/>
        </w:rPr>
        <w:t>, pp. 143-78.</w:t>
      </w:r>
    </w:p>
    <w:p w14:paraId="59E9EBD6" w14:textId="77777777" w:rsidR="00FD6040" w:rsidRPr="004804E6" w:rsidRDefault="00FD6040" w:rsidP="001F60A6">
      <w:pPr>
        <w:tabs>
          <w:tab w:val="left" w:pos="-720"/>
        </w:tabs>
        <w:suppressAutoHyphens/>
        <w:jc w:val="both"/>
        <w:rPr>
          <w:rFonts w:cs="Times New Roman"/>
        </w:rPr>
      </w:pPr>
    </w:p>
    <w:p w14:paraId="7E095DC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Arbace</w:t>
      </w:r>
      <w:proofErr w:type="spellEnd"/>
      <w:r w:rsidRPr="004804E6">
        <w:rPr>
          <w:rFonts w:cs="Times New Roman"/>
        </w:rPr>
        <w:t xml:space="preserve"> 2000. </w:t>
      </w:r>
      <w:proofErr w:type="spellStart"/>
      <w:r w:rsidRPr="004804E6">
        <w:rPr>
          <w:rFonts w:cs="Times New Roman"/>
        </w:rPr>
        <w:t>Arbace</w:t>
      </w:r>
      <w:proofErr w:type="spellEnd"/>
      <w:r w:rsidRPr="004804E6">
        <w:rPr>
          <w:rFonts w:cs="Times New Roman"/>
        </w:rPr>
        <w:t xml:space="preserve">, Luciana. </w:t>
      </w:r>
      <w:r w:rsidRPr="004804E6">
        <w:rPr>
          <w:rFonts w:cs="Times New Roman"/>
          <w:i/>
          <w:iCs/>
        </w:rPr>
        <w:t xml:space="preserve">Fondazione </w:t>
      </w:r>
      <w:proofErr w:type="spellStart"/>
      <w:r w:rsidRPr="004804E6">
        <w:rPr>
          <w:rFonts w:cs="Times New Roman"/>
          <w:i/>
          <w:iCs/>
        </w:rPr>
        <w:t>Raffaelle</w:t>
      </w:r>
      <w:proofErr w:type="spellEnd"/>
      <w:r w:rsidRPr="004804E6">
        <w:rPr>
          <w:rFonts w:cs="Times New Roman"/>
          <w:i/>
          <w:iCs/>
        </w:rPr>
        <w:t xml:space="preserve"> Paparella </w:t>
      </w:r>
      <w:proofErr w:type="spellStart"/>
      <w:r w:rsidRPr="004804E6">
        <w:rPr>
          <w:rFonts w:cs="Times New Roman"/>
          <w:i/>
          <w:iCs/>
        </w:rPr>
        <w:t>Treccia</w:t>
      </w:r>
      <w:proofErr w:type="spellEnd"/>
      <w:r w:rsidRPr="004804E6">
        <w:rPr>
          <w:rFonts w:cs="Times New Roman"/>
          <w:i/>
          <w:iCs/>
        </w:rPr>
        <w:t xml:space="preserve"> e Margherita Devlet.</w:t>
      </w:r>
      <w:r w:rsidRPr="004804E6">
        <w:rPr>
          <w:rFonts w:cs="Times New Roman"/>
        </w:rPr>
        <w:t xml:space="preserve"> I: </w:t>
      </w:r>
      <w:r w:rsidRPr="004804E6">
        <w:rPr>
          <w:rFonts w:cs="Times New Roman"/>
          <w:i/>
          <w:iCs/>
        </w:rPr>
        <w:t xml:space="preserve">Francesco Grue (1618-1673). La Maiolica a Castelli </w:t>
      </w:r>
      <w:proofErr w:type="spellStart"/>
      <w:r w:rsidRPr="004804E6">
        <w:rPr>
          <w:rFonts w:cs="Times New Roman"/>
          <w:i/>
          <w:iCs/>
        </w:rPr>
        <w:t>d'Abruzzo</w:t>
      </w:r>
      <w:proofErr w:type="spellEnd"/>
      <w:r w:rsidRPr="004804E6">
        <w:rPr>
          <w:rFonts w:cs="Times New Roman"/>
          <w:i/>
          <w:iCs/>
        </w:rPr>
        <w:t xml:space="preserve"> dal </w:t>
      </w:r>
      <w:proofErr w:type="spellStart"/>
      <w:r w:rsidRPr="004804E6">
        <w:rPr>
          <w:rFonts w:cs="Times New Roman"/>
          <w:i/>
          <w:iCs/>
        </w:rPr>
        <w:t>Compendiario</w:t>
      </w:r>
      <w:proofErr w:type="spellEnd"/>
      <w:r w:rsidRPr="004804E6">
        <w:rPr>
          <w:rFonts w:cs="Times New Roman"/>
          <w:i/>
          <w:iCs/>
        </w:rPr>
        <w:t xml:space="preserve"> </w:t>
      </w:r>
      <w:proofErr w:type="spellStart"/>
      <w:r w:rsidRPr="004804E6">
        <w:rPr>
          <w:rFonts w:cs="Times New Roman"/>
          <w:i/>
          <w:iCs/>
        </w:rPr>
        <w:t>all'Istoriato</w:t>
      </w:r>
      <w:proofErr w:type="spellEnd"/>
      <w:r w:rsidR="00C377A2" w:rsidRPr="004804E6">
        <w:rPr>
          <w:rFonts w:cs="Times New Roman"/>
        </w:rPr>
        <w:t xml:space="preserve">. </w:t>
      </w:r>
      <w:proofErr w:type="spellStart"/>
      <w:r w:rsidRPr="004804E6">
        <w:rPr>
          <w:rFonts w:cs="Times New Roman"/>
        </w:rPr>
        <w:t>Colledara</w:t>
      </w:r>
      <w:proofErr w:type="spellEnd"/>
      <w:r w:rsidRPr="004804E6">
        <w:rPr>
          <w:rFonts w:cs="Times New Roman"/>
        </w:rPr>
        <w:t>.</w:t>
      </w:r>
    </w:p>
    <w:p w14:paraId="485EE6B1" w14:textId="77777777" w:rsidR="00FD6040" w:rsidRPr="004804E6" w:rsidRDefault="00FD6040" w:rsidP="001F60A6">
      <w:pPr>
        <w:tabs>
          <w:tab w:val="left" w:pos="-720"/>
        </w:tabs>
        <w:suppressAutoHyphens/>
        <w:jc w:val="both"/>
        <w:rPr>
          <w:rFonts w:cs="Times New Roman"/>
        </w:rPr>
      </w:pPr>
    </w:p>
    <w:p w14:paraId="7BC5010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Arbace</w:t>
      </w:r>
      <w:proofErr w:type="spellEnd"/>
      <w:r w:rsidRPr="004804E6">
        <w:rPr>
          <w:rFonts w:cs="Times New Roman"/>
        </w:rPr>
        <w:t xml:space="preserve"> 2001. </w:t>
      </w:r>
      <w:proofErr w:type="spellStart"/>
      <w:r w:rsidRPr="004804E6">
        <w:rPr>
          <w:rFonts w:cs="Times New Roman"/>
        </w:rPr>
        <w:t>Arbace</w:t>
      </w:r>
      <w:proofErr w:type="spellEnd"/>
      <w:r w:rsidRPr="004804E6">
        <w:rPr>
          <w:rFonts w:cs="Times New Roman"/>
        </w:rPr>
        <w:t xml:space="preserve">. Luciana. “Non solo </w:t>
      </w:r>
      <w:proofErr w:type="spellStart"/>
      <w:r w:rsidRPr="004804E6">
        <w:rPr>
          <w:rFonts w:cs="Times New Roman"/>
        </w:rPr>
        <w:t>ceramiche</w:t>
      </w:r>
      <w:proofErr w:type="spellEnd"/>
      <w:r w:rsidRPr="004804E6">
        <w:rPr>
          <w:rFonts w:cs="Times New Roman"/>
        </w:rPr>
        <w:t xml:space="preserve"> e </w:t>
      </w:r>
      <w:proofErr w:type="spellStart"/>
      <w:r w:rsidRPr="004804E6">
        <w:rPr>
          <w:rFonts w:cs="Times New Roman"/>
        </w:rPr>
        <w:t>vetri</w:t>
      </w:r>
      <w:proofErr w:type="spellEnd"/>
      <w:r w:rsidRPr="004804E6">
        <w:rPr>
          <w:rFonts w:cs="Times New Roman"/>
        </w:rPr>
        <w:t xml:space="preserve"> in </w:t>
      </w:r>
      <w:proofErr w:type="spellStart"/>
      <w:r w:rsidRPr="004804E6">
        <w:rPr>
          <w:rFonts w:cs="Times New Roman"/>
        </w:rPr>
        <w:t>una</w:t>
      </w:r>
      <w:proofErr w:type="spellEnd"/>
      <w:r w:rsidRPr="004804E6">
        <w:rPr>
          <w:rFonts w:cs="Times New Roman"/>
        </w:rPr>
        <w:t xml:space="preserve"> memorabile </w:t>
      </w:r>
      <w:proofErr w:type="spellStart"/>
      <w:r w:rsidRPr="004804E6">
        <w:rPr>
          <w:rFonts w:cs="Times New Roman"/>
        </w:rPr>
        <w:t>mostra</w:t>
      </w:r>
      <w:proofErr w:type="spellEnd"/>
      <w:r w:rsidRPr="004804E6">
        <w:rPr>
          <w:rFonts w:cs="Times New Roman"/>
        </w:rPr>
        <w:t xml:space="preserve"> </w:t>
      </w:r>
      <w:proofErr w:type="spellStart"/>
      <w:r w:rsidRPr="004804E6">
        <w:rPr>
          <w:rFonts w:cs="Times New Roman"/>
        </w:rPr>
        <w:t>dedicata</w:t>
      </w:r>
      <w:proofErr w:type="spellEnd"/>
      <w:r w:rsidRPr="004804E6">
        <w:rPr>
          <w:rFonts w:cs="Times New Roman"/>
        </w:rPr>
        <w:t xml:space="preserve"> alle </w:t>
      </w:r>
      <w:proofErr w:type="spellStart"/>
      <w:r w:rsidRPr="004804E6">
        <w:rPr>
          <w:rFonts w:cs="Times New Roman"/>
        </w:rPr>
        <w:t>radici</w:t>
      </w:r>
      <w:proofErr w:type="spellEnd"/>
      <w:r w:rsidRPr="004804E6">
        <w:rPr>
          <w:rFonts w:cs="Times New Roman"/>
        </w:rPr>
        <w:t xml:space="preserve"> del </w:t>
      </w:r>
      <w:proofErr w:type="spellStart"/>
      <w:r w:rsidRPr="004804E6">
        <w:rPr>
          <w:rFonts w:cs="Times New Roman"/>
        </w:rPr>
        <w:t>collezionismo</w:t>
      </w:r>
      <w:proofErr w:type="spellEnd"/>
      <w:r w:rsidRPr="004804E6">
        <w:rPr>
          <w:rFonts w:cs="Times New Roman"/>
        </w:rPr>
        <w:t xml:space="preserve"> in Sicilia”, </w:t>
      </w:r>
      <w:proofErr w:type="spellStart"/>
      <w:r w:rsidRPr="004804E6">
        <w:rPr>
          <w:rFonts w:cs="Times New Roman"/>
          <w:i/>
          <w:iCs/>
        </w:rPr>
        <w:t>CeramicAntica</w:t>
      </w:r>
      <w:proofErr w:type="spellEnd"/>
      <w:r w:rsidRPr="004804E6">
        <w:rPr>
          <w:rFonts w:cs="Times New Roman"/>
        </w:rPr>
        <w:t xml:space="preserve"> anno 11, no. 10 (November 2001), pp. 6-11.</w:t>
      </w:r>
    </w:p>
    <w:p w14:paraId="4FC50C29" w14:textId="77777777" w:rsidR="00FD6040" w:rsidRPr="004804E6" w:rsidRDefault="00FD6040" w:rsidP="001F60A6">
      <w:pPr>
        <w:tabs>
          <w:tab w:val="left" w:pos="-720"/>
        </w:tabs>
        <w:suppressAutoHyphens/>
        <w:jc w:val="both"/>
        <w:rPr>
          <w:rFonts w:cs="Times New Roman"/>
        </w:rPr>
      </w:pPr>
    </w:p>
    <w:p w14:paraId="557057B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Arbace</w:t>
      </w:r>
      <w:proofErr w:type="spellEnd"/>
      <w:r w:rsidRPr="004804E6">
        <w:rPr>
          <w:rFonts w:cs="Times New Roman"/>
        </w:rPr>
        <w:t xml:space="preserve"> 2001B. </w:t>
      </w:r>
      <w:proofErr w:type="spellStart"/>
      <w:r w:rsidRPr="004804E6">
        <w:rPr>
          <w:rFonts w:cs="Times New Roman"/>
        </w:rPr>
        <w:t>Arbace</w:t>
      </w:r>
      <w:proofErr w:type="spellEnd"/>
      <w:r w:rsidRPr="004804E6">
        <w:rPr>
          <w:rFonts w:cs="Times New Roman"/>
        </w:rPr>
        <w:t xml:space="preserve">, Luciana. “Gli </w:t>
      </w:r>
      <w:proofErr w:type="spellStart"/>
      <w:r w:rsidRPr="004804E6">
        <w:rPr>
          <w:rFonts w:cs="Times New Roman"/>
        </w:rPr>
        <w:t>istoriati</w:t>
      </w:r>
      <w:proofErr w:type="spellEnd"/>
      <w:r w:rsidRPr="004804E6">
        <w:rPr>
          <w:rFonts w:cs="Times New Roman"/>
        </w:rPr>
        <w:t xml:space="preserve"> di Castelli: </w:t>
      </w:r>
      <w:proofErr w:type="spellStart"/>
      <w:r w:rsidRPr="004804E6">
        <w:rPr>
          <w:rFonts w:cs="Times New Roman"/>
        </w:rPr>
        <w:t>i</w:t>
      </w:r>
      <w:proofErr w:type="spellEnd"/>
      <w:r w:rsidRPr="004804E6">
        <w:rPr>
          <w:rFonts w:cs="Times New Roman"/>
        </w:rPr>
        <w:t xml:space="preserve"> </w:t>
      </w:r>
      <w:proofErr w:type="spellStart"/>
      <w:r w:rsidRPr="004804E6">
        <w:rPr>
          <w:rFonts w:cs="Times New Roman"/>
        </w:rPr>
        <w:t>piatti</w:t>
      </w:r>
      <w:proofErr w:type="spellEnd"/>
      <w:r w:rsidRPr="004804E6">
        <w:rPr>
          <w:rFonts w:cs="Times New Roman"/>
        </w:rPr>
        <w:t xml:space="preserve"> di maiolica </w:t>
      </w:r>
      <w:proofErr w:type="spellStart"/>
      <w:r w:rsidRPr="004804E6">
        <w:rPr>
          <w:rFonts w:cs="Times New Roman"/>
        </w:rPr>
        <w:t>dipinta</w:t>
      </w:r>
      <w:proofErr w:type="spellEnd"/>
      <w:r w:rsidRPr="004804E6">
        <w:rPr>
          <w:rFonts w:cs="Times New Roman"/>
        </w:rPr>
        <w:t>”, in Palermo 2001, pp. 273-88.</w:t>
      </w:r>
    </w:p>
    <w:p w14:paraId="51E2B524" w14:textId="77777777" w:rsidR="00FD6040" w:rsidRPr="004804E6" w:rsidRDefault="00FD6040" w:rsidP="001F60A6">
      <w:pPr>
        <w:tabs>
          <w:tab w:val="left" w:pos="-720"/>
        </w:tabs>
        <w:suppressAutoHyphens/>
        <w:jc w:val="both"/>
        <w:rPr>
          <w:rFonts w:cs="Times New Roman"/>
        </w:rPr>
      </w:pPr>
    </w:p>
    <w:p w14:paraId="014C0ADC" w14:textId="77777777" w:rsidR="00FD6040" w:rsidRPr="004804E6" w:rsidRDefault="00FD6040" w:rsidP="001F60A6">
      <w:pPr>
        <w:tabs>
          <w:tab w:val="left" w:pos="-720"/>
        </w:tabs>
        <w:suppressAutoHyphens/>
        <w:jc w:val="both"/>
        <w:rPr>
          <w:rFonts w:cs="Times New Roman"/>
        </w:rPr>
      </w:pPr>
      <w:bookmarkStart w:id="13" w:name="_Hlk81042655"/>
      <w:proofErr w:type="spellStart"/>
      <w:r w:rsidRPr="004804E6">
        <w:rPr>
          <w:rFonts w:cs="Times New Roman"/>
        </w:rPr>
        <w:t>Arbace</w:t>
      </w:r>
      <w:proofErr w:type="spellEnd"/>
      <w:r w:rsidRPr="004804E6">
        <w:rPr>
          <w:rFonts w:cs="Times New Roman"/>
        </w:rPr>
        <w:t xml:space="preserve"> 2002. </w:t>
      </w:r>
      <w:proofErr w:type="spellStart"/>
      <w:r w:rsidRPr="004804E6">
        <w:rPr>
          <w:rFonts w:cs="Times New Roman"/>
        </w:rPr>
        <w:t>Arbace</w:t>
      </w:r>
      <w:proofErr w:type="spellEnd"/>
      <w:r w:rsidRPr="004804E6">
        <w:rPr>
          <w:rFonts w:cs="Times New Roman"/>
        </w:rPr>
        <w:t xml:space="preserve">, Luciana. </w:t>
      </w:r>
      <w:r w:rsidRPr="004804E6">
        <w:rPr>
          <w:rFonts w:cs="Times New Roman"/>
          <w:i/>
          <w:iCs/>
        </w:rPr>
        <w:t xml:space="preserve">Fondazione Raffaele Paparella </w:t>
      </w:r>
      <w:proofErr w:type="spellStart"/>
      <w:r w:rsidRPr="004804E6">
        <w:rPr>
          <w:rFonts w:cs="Times New Roman"/>
          <w:i/>
          <w:iCs/>
        </w:rPr>
        <w:t>Treccia</w:t>
      </w:r>
      <w:proofErr w:type="spellEnd"/>
      <w:r w:rsidRPr="004804E6">
        <w:rPr>
          <w:rFonts w:cs="Times New Roman"/>
          <w:i/>
          <w:iCs/>
        </w:rPr>
        <w:t xml:space="preserve"> e Margherita Devlet. </w:t>
      </w:r>
      <w:r w:rsidRPr="004804E6">
        <w:rPr>
          <w:rFonts w:cs="Times New Roman"/>
        </w:rPr>
        <w:t xml:space="preserve">II: </w:t>
      </w:r>
      <w:r w:rsidRPr="004804E6">
        <w:rPr>
          <w:rFonts w:cs="Times New Roman"/>
          <w:i/>
          <w:iCs/>
        </w:rPr>
        <w:t>Carl</w:t>
      </w:r>
      <w:r w:rsidR="004E7116" w:rsidRPr="004804E6">
        <w:rPr>
          <w:rFonts w:cs="Times New Roman"/>
          <w:i/>
          <w:iCs/>
        </w:rPr>
        <w:t xml:space="preserve">o Antonio Grue. Il </w:t>
      </w:r>
      <w:proofErr w:type="spellStart"/>
      <w:r w:rsidR="004E7116" w:rsidRPr="004804E6">
        <w:rPr>
          <w:rFonts w:cs="Times New Roman"/>
          <w:i/>
          <w:iCs/>
        </w:rPr>
        <w:t>trionfo</w:t>
      </w:r>
      <w:proofErr w:type="spellEnd"/>
      <w:r w:rsidR="004E7116" w:rsidRPr="004804E6">
        <w:rPr>
          <w:rFonts w:cs="Times New Roman"/>
          <w:i/>
          <w:iCs/>
        </w:rPr>
        <w:t xml:space="preserve"> </w:t>
      </w:r>
      <w:proofErr w:type="spellStart"/>
      <w:r w:rsidR="004E7116" w:rsidRPr="004804E6">
        <w:rPr>
          <w:rFonts w:cs="Times New Roman"/>
          <w:i/>
          <w:iCs/>
        </w:rPr>
        <w:t>della</w:t>
      </w:r>
      <w:proofErr w:type="spellEnd"/>
      <w:r w:rsidR="004E7116" w:rsidRPr="004804E6">
        <w:rPr>
          <w:rFonts w:cs="Times New Roman"/>
          <w:i/>
          <w:iCs/>
        </w:rPr>
        <w:t xml:space="preserve"> </w:t>
      </w:r>
      <w:proofErr w:type="spellStart"/>
      <w:r w:rsidR="004E7116" w:rsidRPr="004804E6">
        <w:rPr>
          <w:rFonts w:cs="Times New Roman"/>
          <w:i/>
          <w:iCs/>
        </w:rPr>
        <w:t>P</w:t>
      </w:r>
      <w:r w:rsidRPr="004804E6">
        <w:rPr>
          <w:rFonts w:cs="Times New Roman"/>
          <w:i/>
          <w:iCs/>
        </w:rPr>
        <w:t>ittura</w:t>
      </w:r>
      <w:proofErr w:type="spellEnd"/>
      <w:r w:rsidRPr="004804E6">
        <w:rPr>
          <w:rFonts w:cs="Times New Roman"/>
          <w:i/>
          <w:iCs/>
        </w:rPr>
        <w:t>.</w:t>
      </w:r>
      <w:r w:rsidRPr="004804E6">
        <w:rPr>
          <w:rFonts w:cs="Times New Roman"/>
        </w:rPr>
        <w:t xml:space="preserve"> </w:t>
      </w:r>
      <w:proofErr w:type="spellStart"/>
      <w:r w:rsidRPr="004804E6">
        <w:rPr>
          <w:rFonts w:cs="Times New Roman"/>
        </w:rPr>
        <w:t>Colledara</w:t>
      </w:r>
      <w:proofErr w:type="spellEnd"/>
      <w:r w:rsidRPr="004804E6">
        <w:rPr>
          <w:rFonts w:cs="Times New Roman"/>
        </w:rPr>
        <w:t>.</w:t>
      </w:r>
    </w:p>
    <w:bookmarkEnd w:id="13"/>
    <w:p w14:paraId="5D495929" w14:textId="77777777" w:rsidR="00FD6040" w:rsidRPr="004804E6" w:rsidRDefault="00FD6040" w:rsidP="001F60A6">
      <w:pPr>
        <w:tabs>
          <w:tab w:val="left" w:pos="-720"/>
        </w:tabs>
        <w:suppressAutoHyphens/>
        <w:jc w:val="both"/>
        <w:rPr>
          <w:rFonts w:cs="Times New Roman"/>
        </w:rPr>
      </w:pPr>
    </w:p>
    <w:p w14:paraId="61EE5F6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Arbace</w:t>
      </w:r>
      <w:proofErr w:type="spellEnd"/>
      <w:r w:rsidRPr="004804E6">
        <w:rPr>
          <w:rFonts w:cs="Times New Roman"/>
        </w:rPr>
        <w:t xml:space="preserve"> 2004. </w:t>
      </w:r>
      <w:proofErr w:type="spellStart"/>
      <w:r w:rsidRPr="004804E6">
        <w:rPr>
          <w:rFonts w:cs="Times New Roman"/>
        </w:rPr>
        <w:t>Arbace</w:t>
      </w:r>
      <w:proofErr w:type="spellEnd"/>
      <w:r w:rsidRPr="004804E6">
        <w:rPr>
          <w:rFonts w:cs="Times New Roman"/>
        </w:rPr>
        <w:t>, Luciana. “</w:t>
      </w:r>
      <w:proofErr w:type="spellStart"/>
      <w:r w:rsidRPr="004804E6">
        <w:rPr>
          <w:rFonts w:cs="Times New Roman"/>
        </w:rPr>
        <w:t>Brevi</w:t>
      </w:r>
      <w:proofErr w:type="spellEnd"/>
      <w:r w:rsidRPr="004804E6">
        <w:rPr>
          <w:rFonts w:cs="Times New Roman"/>
        </w:rPr>
        <w:t xml:space="preserve"> note </w:t>
      </w:r>
      <w:proofErr w:type="spellStart"/>
      <w:r w:rsidRPr="004804E6">
        <w:rPr>
          <w:rFonts w:cs="Times New Roman"/>
        </w:rPr>
        <w:t>sulla</w:t>
      </w:r>
      <w:proofErr w:type="spellEnd"/>
      <w:r w:rsidRPr="004804E6">
        <w:rPr>
          <w:rFonts w:cs="Times New Roman"/>
        </w:rPr>
        <w:t xml:space="preserve"> maiolica </w:t>
      </w:r>
      <w:proofErr w:type="spellStart"/>
      <w:r w:rsidRPr="004804E6">
        <w:rPr>
          <w:rFonts w:cs="Times New Roman"/>
        </w:rPr>
        <w:t>istoriata</w:t>
      </w:r>
      <w:proofErr w:type="spellEnd"/>
      <w:r w:rsidRPr="004804E6">
        <w:rPr>
          <w:rFonts w:cs="Times New Roman"/>
        </w:rPr>
        <w:t xml:space="preserve"> di Castelli con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postilla</w:t>
      </w:r>
      <w:proofErr w:type="spellEnd"/>
      <w:r w:rsidRPr="004804E6">
        <w:rPr>
          <w:rFonts w:cs="Times New Roman"/>
        </w:rPr>
        <w:t xml:space="preserve"> </w:t>
      </w:r>
      <w:proofErr w:type="spellStart"/>
      <w:r w:rsidRPr="004804E6">
        <w:rPr>
          <w:rFonts w:cs="Times New Roman"/>
        </w:rPr>
        <w:t>sull’attività</w:t>
      </w:r>
      <w:proofErr w:type="spellEnd"/>
      <w:r w:rsidRPr="004804E6">
        <w:rPr>
          <w:rFonts w:cs="Times New Roman"/>
        </w:rPr>
        <w:t xml:space="preserve"> di Carlo Antonio Grue verso il 1678”, in Glaser 2004, pp. 175-9.</w:t>
      </w:r>
    </w:p>
    <w:p w14:paraId="10CF9C43" w14:textId="77777777" w:rsidR="00FD6040" w:rsidRPr="004804E6" w:rsidRDefault="00FD6040" w:rsidP="001F60A6">
      <w:pPr>
        <w:tabs>
          <w:tab w:val="left" w:pos="-720"/>
        </w:tabs>
        <w:suppressAutoHyphens/>
        <w:jc w:val="both"/>
        <w:rPr>
          <w:rFonts w:cs="Times New Roman"/>
        </w:rPr>
      </w:pPr>
    </w:p>
    <w:p w14:paraId="07AA6AA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Arbace</w:t>
      </w:r>
      <w:proofErr w:type="spellEnd"/>
      <w:r w:rsidRPr="004804E6">
        <w:rPr>
          <w:rFonts w:cs="Times New Roman"/>
        </w:rPr>
        <w:t xml:space="preserve"> 2005. </w:t>
      </w:r>
      <w:proofErr w:type="spellStart"/>
      <w:r w:rsidRPr="004804E6">
        <w:rPr>
          <w:rFonts w:cs="Times New Roman"/>
        </w:rPr>
        <w:t>Arbace</w:t>
      </w:r>
      <w:proofErr w:type="spellEnd"/>
      <w:r w:rsidRPr="004804E6">
        <w:rPr>
          <w:rFonts w:cs="Times New Roman"/>
        </w:rPr>
        <w:t xml:space="preserve">, Luciana. </w:t>
      </w:r>
      <w:r w:rsidRPr="004804E6">
        <w:rPr>
          <w:rFonts w:cs="Times New Roman"/>
          <w:i/>
          <w:iCs/>
        </w:rPr>
        <w:t xml:space="preserve">Fondazione Raffaele Paparella </w:t>
      </w:r>
      <w:proofErr w:type="spellStart"/>
      <w:r w:rsidRPr="004804E6">
        <w:rPr>
          <w:rFonts w:cs="Times New Roman"/>
          <w:i/>
          <w:iCs/>
        </w:rPr>
        <w:t>Treccia</w:t>
      </w:r>
      <w:proofErr w:type="spellEnd"/>
      <w:r w:rsidRPr="004804E6">
        <w:rPr>
          <w:rFonts w:cs="Times New Roman"/>
          <w:i/>
          <w:iCs/>
        </w:rPr>
        <w:t xml:space="preserve"> e Margherita Devlet. </w:t>
      </w:r>
      <w:r w:rsidRPr="004804E6">
        <w:rPr>
          <w:rFonts w:cs="Times New Roman"/>
        </w:rPr>
        <w:t>III:</w:t>
      </w:r>
      <w:r w:rsidRPr="004804E6">
        <w:rPr>
          <w:rFonts w:cs="Times New Roman"/>
          <w:i/>
          <w:iCs/>
        </w:rPr>
        <w:t xml:space="preserve"> Francesco</w:t>
      </w:r>
      <w:r w:rsidRPr="004804E6">
        <w:rPr>
          <w:rFonts w:cs="Times New Roman"/>
        </w:rPr>
        <w:t xml:space="preserve"> A</w:t>
      </w:r>
      <w:r w:rsidRPr="004804E6">
        <w:rPr>
          <w:rFonts w:cs="Times New Roman"/>
          <w:i/>
          <w:iCs/>
        </w:rPr>
        <w:t xml:space="preserve">ntonio Saverio Grue (1686-1746). </w:t>
      </w:r>
      <w:proofErr w:type="spellStart"/>
      <w:r w:rsidRPr="004804E6">
        <w:rPr>
          <w:rFonts w:cs="Times New Roman"/>
          <w:i/>
          <w:iCs/>
        </w:rPr>
        <w:t>L’attività</w:t>
      </w:r>
      <w:proofErr w:type="spellEnd"/>
      <w:r w:rsidRPr="004804E6">
        <w:rPr>
          <w:rFonts w:cs="Times New Roman"/>
          <w:i/>
          <w:iCs/>
        </w:rPr>
        <w:t xml:space="preserve"> del Dottore </w:t>
      </w:r>
      <w:proofErr w:type="spellStart"/>
      <w:r w:rsidRPr="004804E6">
        <w:rPr>
          <w:rFonts w:cs="Times New Roman"/>
          <w:i/>
          <w:iCs/>
        </w:rPr>
        <w:t>maiolicaro</w:t>
      </w:r>
      <w:proofErr w:type="spellEnd"/>
      <w:r w:rsidRPr="004804E6">
        <w:rPr>
          <w:rFonts w:cs="Times New Roman"/>
          <w:i/>
          <w:iCs/>
        </w:rPr>
        <w:t xml:space="preserve"> da Castelli a Napoli.</w:t>
      </w:r>
      <w:r w:rsidRPr="004804E6">
        <w:rPr>
          <w:rFonts w:cs="Times New Roman"/>
        </w:rPr>
        <w:t xml:space="preserve"> </w:t>
      </w:r>
      <w:proofErr w:type="spellStart"/>
      <w:r w:rsidRPr="004804E6">
        <w:rPr>
          <w:rFonts w:cs="Times New Roman"/>
        </w:rPr>
        <w:t>Colledara</w:t>
      </w:r>
      <w:proofErr w:type="spellEnd"/>
      <w:r w:rsidRPr="004804E6">
        <w:rPr>
          <w:rFonts w:cs="Times New Roman"/>
        </w:rPr>
        <w:t>.</w:t>
      </w:r>
    </w:p>
    <w:p w14:paraId="2FC9E72D" w14:textId="77777777" w:rsidR="00FD6040" w:rsidRPr="004804E6" w:rsidRDefault="00FD6040" w:rsidP="001F60A6">
      <w:pPr>
        <w:tabs>
          <w:tab w:val="left" w:pos="-720"/>
        </w:tabs>
        <w:suppressAutoHyphens/>
        <w:jc w:val="both"/>
        <w:rPr>
          <w:rFonts w:cs="Times New Roman"/>
        </w:rPr>
      </w:pPr>
    </w:p>
    <w:p w14:paraId="6FB67BC4" w14:textId="77777777" w:rsidR="00C60250" w:rsidRPr="004804E6" w:rsidRDefault="00C60250" w:rsidP="001F60A6">
      <w:pPr>
        <w:tabs>
          <w:tab w:val="left" w:pos="-720"/>
        </w:tabs>
        <w:suppressAutoHyphens/>
        <w:jc w:val="both"/>
        <w:rPr>
          <w:rFonts w:cs="Times New Roman"/>
        </w:rPr>
      </w:pPr>
      <w:proofErr w:type="spellStart"/>
      <w:r w:rsidRPr="004804E6">
        <w:rPr>
          <w:rFonts w:cs="Times New Roman"/>
        </w:rPr>
        <w:t>Arbace</w:t>
      </w:r>
      <w:proofErr w:type="spellEnd"/>
      <w:r w:rsidRPr="004804E6">
        <w:rPr>
          <w:rFonts w:cs="Times New Roman"/>
        </w:rPr>
        <w:t xml:space="preserve"> 2019. </w:t>
      </w:r>
      <w:proofErr w:type="spellStart"/>
      <w:r w:rsidRPr="004804E6">
        <w:rPr>
          <w:rFonts w:cs="Times New Roman"/>
        </w:rPr>
        <w:t>Arbace</w:t>
      </w:r>
      <w:proofErr w:type="spellEnd"/>
      <w:r w:rsidRPr="004804E6">
        <w:rPr>
          <w:rFonts w:cs="Times New Roman"/>
        </w:rPr>
        <w:t xml:space="preserve">, Lucia (previously known as Luciana). “Ancora </w:t>
      </w:r>
      <w:proofErr w:type="spellStart"/>
      <w:r w:rsidRPr="004804E6">
        <w:rPr>
          <w:rFonts w:cs="Times New Roman"/>
        </w:rPr>
        <w:t>sull’Orsini</w:t>
      </w:r>
      <w:proofErr w:type="spellEnd"/>
      <w:r w:rsidRPr="004804E6">
        <w:rPr>
          <w:rFonts w:cs="Times New Roman"/>
        </w:rPr>
        <w:t xml:space="preserve"> Colonna: </w:t>
      </w:r>
      <w:proofErr w:type="spellStart"/>
      <w:r w:rsidRPr="004804E6">
        <w:rPr>
          <w:rFonts w:cs="Times New Roman"/>
        </w:rPr>
        <w:t>qualche</w:t>
      </w:r>
      <w:proofErr w:type="spellEnd"/>
      <w:r w:rsidRPr="004804E6">
        <w:rPr>
          <w:rFonts w:cs="Times New Roman"/>
        </w:rPr>
        <w:t xml:space="preserve"> </w:t>
      </w:r>
      <w:proofErr w:type="spellStart"/>
      <w:r w:rsidRPr="004804E6">
        <w:rPr>
          <w:rFonts w:cs="Times New Roman"/>
        </w:rPr>
        <w:t>nuova</w:t>
      </w:r>
      <w:proofErr w:type="spellEnd"/>
      <w:r w:rsidRPr="004804E6">
        <w:rPr>
          <w:rFonts w:cs="Times New Roman"/>
        </w:rPr>
        <w:t xml:space="preserve"> idea per </w:t>
      </w:r>
      <w:proofErr w:type="spellStart"/>
      <w:r w:rsidRPr="004804E6">
        <w:rPr>
          <w:rFonts w:cs="Times New Roman"/>
        </w:rPr>
        <w:t>sviluppare</w:t>
      </w:r>
      <w:proofErr w:type="spellEnd"/>
      <w:r w:rsidRPr="004804E6">
        <w:rPr>
          <w:rFonts w:cs="Times New Roman"/>
        </w:rPr>
        <w:t xml:space="preserve"> in un </w:t>
      </w:r>
      <w:proofErr w:type="spellStart"/>
      <w:r w:rsidRPr="004804E6">
        <w:rPr>
          <w:rFonts w:cs="Times New Roman"/>
        </w:rPr>
        <w:t>contesto</w:t>
      </w:r>
      <w:proofErr w:type="spellEnd"/>
      <w:r w:rsidRPr="004804E6">
        <w:rPr>
          <w:rFonts w:cs="Times New Roman"/>
        </w:rPr>
        <w:t xml:space="preserve"> </w:t>
      </w:r>
      <w:proofErr w:type="spellStart"/>
      <w:r w:rsidRPr="004804E6">
        <w:rPr>
          <w:rFonts w:cs="Times New Roman"/>
        </w:rPr>
        <w:t>internazionale</w:t>
      </w:r>
      <w:proofErr w:type="spellEnd"/>
      <w:r w:rsidRPr="004804E6">
        <w:rPr>
          <w:rFonts w:cs="Times New Roman"/>
        </w:rPr>
        <w:t xml:space="preserve">, </w:t>
      </w:r>
      <w:proofErr w:type="spellStart"/>
      <w:r w:rsidRPr="004804E6">
        <w:rPr>
          <w:rFonts w:cs="Times New Roman"/>
        </w:rPr>
        <w:t>dall’Aquila</w:t>
      </w:r>
      <w:proofErr w:type="spellEnd"/>
      <w:r w:rsidRPr="004804E6">
        <w:rPr>
          <w:rFonts w:cs="Times New Roman"/>
        </w:rPr>
        <w:t xml:space="preserve"> a </w:t>
      </w:r>
      <w:proofErr w:type="spellStart"/>
      <w:r w:rsidRPr="004804E6">
        <w:rPr>
          <w:rFonts w:cs="Times New Roman"/>
        </w:rPr>
        <w:t>Campli</w:t>
      </w:r>
      <w:proofErr w:type="spellEnd"/>
      <w:r w:rsidRPr="004804E6">
        <w:rPr>
          <w:rFonts w:cs="Times New Roman"/>
        </w:rPr>
        <w:t xml:space="preserve">, da </w:t>
      </w:r>
      <w:proofErr w:type="spellStart"/>
      <w:r w:rsidRPr="004804E6">
        <w:rPr>
          <w:rFonts w:cs="Times New Roman"/>
        </w:rPr>
        <w:t>Buciarelli</w:t>
      </w:r>
      <w:proofErr w:type="spellEnd"/>
      <w:r w:rsidRPr="004804E6">
        <w:rPr>
          <w:rFonts w:cs="Times New Roman"/>
        </w:rPr>
        <w:t xml:space="preserve"> ai </w:t>
      </w:r>
      <w:proofErr w:type="spellStart"/>
      <w:r w:rsidRPr="004804E6">
        <w:rPr>
          <w:rFonts w:cs="Times New Roman"/>
        </w:rPr>
        <w:t>Lazzarelli</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stagione</w:t>
      </w:r>
      <w:proofErr w:type="spellEnd"/>
      <w:r w:rsidRPr="004804E6">
        <w:rPr>
          <w:rFonts w:cs="Times New Roman"/>
        </w:rPr>
        <w:t xml:space="preserve"> del </w:t>
      </w:r>
      <w:proofErr w:type="spellStart"/>
      <w:r w:rsidRPr="004804E6">
        <w:rPr>
          <w:rFonts w:cs="Times New Roman"/>
        </w:rPr>
        <w:t>governo</w:t>
      </w:r>
      <w:proofErr w:type="spellEnd"/>
      <w:r w:rsidRPr="004804E6">
        <w:rPr>
          <w:rFonts w:cs="Times New Roman"/>
        </w:rPr>
        <w:t xml:space="preserve"> di Margherita </w:t>
      </w:r>
      <w:proofErr w:type="spellStart"/>
      <w:r w:rsidRPr="004804E6">
        <w:rPr>
          <w:rFonts w:cs="Times New Roman"/>
        </w:rPr>
        <w:t>d’Austria</w:t>
      </w:r>
      <w:proofErr w:type="spellEnd"/>
      <w:r w:rsidRPr="004804E6">
        <w:rPr>
          <w:rFonts w:cs="Times New Roman"/>
        </w:rPr>
        <w:t>”, in Assisi 2019B, pp, 55-61.</w:t>
      </w:r>
    </w:p>
    <w:p w14:paraId="46B706EA" w14:textId="77777777" w:rsidR="006253ED" w:rsidRDefault="006253ED" w:rsidP="001F60A6">
      <w:pPr>
        <w:tabs>
          <w:tab w:val="left" w:pos="-720"/>
        </w:tabs>
        <w:suppressAutoHyphens/>
        <w:jc w:val="both"/>
        <w:rPr>
          <w:rFonts w:cs="Times New Roman"/>
        </w:rPr>
      </w:pPr>
    </w:p>
    <w:p w14:paraId="76910A75" w14:textId="77777777" w:rsidR="00831AC2" w:rsidRDefault="006253ED" w:rsidP="001F60A6">
      <w:pPr>
        <w:tabs>
          <w:tab w:val="left" w:pos="-720"/>
        </w:tabs>
        <w:suppressAutoHyphens/>
        <w:jc w:val="both"/>
        <w:rPr>
          <w:rFonts w:cs="Times New Roman"/>
        </w:rPr>
      </w:pPr>
      <w:bookmarkStart w:id="14" w:name="_Hlk64992212"/>
      <w:proofErr w:type="spellStart"/>
      <w:r>
        <w:rPr>
          <w:rFonts w:cs="Times New Roman"/>
        </w:rPr>
        <w:t>Arbace</w:t>
      </w:r>
      <w:proofErr w:type="spellEnd"/>
      <w:r>
        <w:rPr>
          <w:rFonts w:cs="Times New Roman"/>
        </w:rPr>
        <w:t xml:space="preserve"> 2020. </w:t>
      </w:r>
      <w:proofErr w:type="spellStart"/>
      <w:r>
        <w:rPr>
          <w:rFonts w:cs="Times New Roman"/>
        </w:rPr>
        <w:t>Arbace</w:t>
      </w:r>
      <w:proofErr w:type="spellEnd"/>
      <w:r>
        <w:rPr>
          <w:rFonts w:cs="Times New Roman"/>
        </w:rPr>
        <w:t>, Lu</w:t>
      </w:r>
      <w:r w:rsidR="00831AC2">
        <w:rPr>
          <w:rFonts w:cs="Times New Roman"/>
        </w:rPr>
        <w:t>cia. “</w:t>
      </w:r>
      <w:proofErr w:type="spellStart"/>
      <w:r w:rsidR="00831AC2">
        <w:rPr>
          <w:rFonts w:cs="Times New Roman"/>
        </w:rPr>
        <w:t>Sedotti</w:t>
      </w:r>
      <w:proofErr w:type="spellEnd"/>
      <w:r w:rsidR="00831AC2">
        <w:rPr>
          <w:rFonts w:cs="Times New Roman"/>
        </w:rPr>
        <w:t xml:space="preserve"> </w:t>
      </w:r>
      <w:proofErr w:type="spellStart"/>
      <w:r w:rsidR="00831AC2">
        <w:rPr>
          <w:rFonts w:cs="Times New Roman"/>
        </w:rPr>
        <w:t>dall’istoriato</w:t>
      </w:r>
      <w:proofErr w:type="spellEnd"/>
      <w:r w:rsidR="00831AC2">
        <w:rPr>
          <w:rFonts w:cs="Times New Roman"/>
        </w:rPr>
        <w:t xml:space="preserve"> e </w:t>
      </w:r>
      <w:proofErr w:type="spellStart"/>
      <w:r w:rsidR="00831AC2">
        <w:rPr>
          <w:rFonts w:cs="Times New Roman"/>
        </w:rPr>
        <w:t>dalle</w:t>
      </w:r>
      <w:proofErr w:type="spellEnd"/>
      <w:r w:rsidR="00831AC2">
        <w:rPr>
          <w:rFonts w:cs="Times New Roman"/>
        </w:rPr>
        <w:t xml:space="preserve"> </w:t>
      </w:r>
      <w:proofErr w:type="spellStart"/>
      <w:r w:rsidR="00831AC2">
        <w:rPr>
          <w:rFonts w:cs="Times New Roman"/>
        </w:rPr>
        <w:t>lumeggiature</w:t>
      </w:r>
      <w:proofErr w:type="spellEnd"/>
      <w:r w:rsidR="00831AC2">
        <w:rPr>
          <w:rFonts w:cs="Times New Roman"/>
        </w:rPr>
        <w:t xml:space="preserve"> in </w:t>
      </w:r>
      <w:proofErr w:type="spellStart"/>
      <w:r w:rsidR="00831AC2">
        <w:rPr>
          <w:rFonts w:cs="Times New Roman"/>
        </w:rPr>
        <w:t>oro</w:t>
      </w:r>
      <w:proofErr w:type="spellEnd"/>
      <w:r w:rsidR="00831AC2">
        <w:rPr>
          <w:rFonts w:cs="Times New Roman"/>
        </w:rPr>
        <w:t xml:space="preserve">. </w:t>
      </w:r>
      <w:proofErr w:type="spellStart"/>
      <w:r w:rsidR="00831AC2">
        <w:rPr>
          <w:rFonts w:cs="Times New Roman"/>
        </w:rPr>
        <w:t>Amatori</w:t>
      </w:r>
      <w:proofErr w:type="spellEnd"/>
      <w:r w:rsidR="00831AC2">
        <w:rPr>
          <w:rFonts w:cs="Times New Roman"/>
        </w:rPr>
        <w:t xml:space="preserve"> e </w:t>
      </w:r>
      <w:proofErr w:type="spellStart"/>
      <w:r w:rsidR="00831AC2">
        <w:rPr>
          <w:rFonts w:cs="Times New Roman"/>
        </w:rPr>
        <w:t>collezionisti</w:t>
      </w:r>
      <w:proofErr w:type="spellEnd"/>
      <w:r w:rsidR="00831AC2">
        <w:rPr>
          <w:rFonts w:cs="Times New Roman"/>
        </w:rPr>
        <w:t xml:space="preserve"> </w:t>
      </w:r>
      <w:proofErr w:type="spellStart"/>
      <w:r w:rsidR="00831AC2">
        <w:rPr>
          <w:rFonts w:cs="Times New Roman"/>
        </w:rPr>
        <w:t>delle</w:t>
      </w:r>
      <w:proofErr w:type="spellEnd"/>
      <w:r w:rsidR="00831AC2">
        <w:rPr>
          <w:rFonts w:cs="Times New Roman"/>
        </w:rPr>
        <w:t xml:space="preserve"> </w:t>
      </w:r>
      <w:proofErr w:type="spellStart"/>
      <w:r w:rsidR="00831AC2">
        <w:rPr>
          <w:rFonts w:cs="Times New Roman"/>
        </w:rPr>
        <w:t>maioliche</w:t>
      </w:r>
      <w:proofErr w:type="spellEnd"/>
      <w:r w:rsidR="00831AC2">
        <w:rPr>
          <w:rFonts w:cs="Times New Roman"/>
        </w:rPr>
        <w:t xml:space="preserve"> di Castelli </w:t>
      </w:r>
      <w:proofErr w:type="spellStart"/>
      <w:r w:rsidR="00831AC2">
        <w:rPr>
          <w:rFonts w:cs="Times New Roman"/>
        </w:rPr>
        <w:t>nel</w:t>
      </w:r>
      <w:proofErr w:type="spellEnd"/>
      <w:r w:rsidR="00831AC2">
        <w:rPr>
          <w:rFonts w:cs="Times New Roman"/>
        </w:rPr>
        <w:t xml:space="preserve"> </w:t>
      </w:r>
      <w:proofErr w:type="spellStart"/>
      <w:r w:rsidR="00831AC2">
        <w:rPr>
          <w:rFonts w:cs="Times New Roman"/>
        </w:rPr>
        <w:t>Settecento</w:t>
      </w:r>
      <w:proofErr w:type="spellEnd"/>
      <w:r w:rsidR="00831AC2">
        <w:rPr>
          <w:rFonts w:cs="Times New Roman"/>
        </w:rPr>
        <w:t xml:space="preserve">”, </w:t>
      </w:r>
      <w:r w:rsidR="00831AC2">
        <w:rPr>
          <w:rFonts w:cs="Times New Roman"/>
          <w:i/>
          <w:iCs/>
        </w:rPr>
        <w:t>Faenza</w:t>
      </w:r>
      <w:r w:rsidR="00831AC2">
        <w:rPr>
          <w:rFonts w:cs="Times New Roman"/>
        </w:rPr>
        <w:t xml:space="preserve"> 106, no. 2, pp. 234-50.</w:t>
      </w:r>
    </w:p>
    <w:bookmarkEnd w:id="14"/>
    <w:p w14:paraId="354B2756" w14:textId="77777777" w:rsidR="00C60250" w:rsidRPr="004804E6" w:rsidRDefault="00C60250" w:rsidP="001F60A6">
      <w:pPr>
        <w:tabs>
          <w:tab w:val="left" w:pos="-720"/>
        </w:tabs>
        <w:suppressAutoHyphens/>
        <w:jc w:val="both"/>
        <w:rPr>
          <w:rFonts w:cs="Times New Roman"/>
        </w:rPr>
      </w:pPr>
      <w:r w:rsidRPr="004804E6">
        <w:rPr>
          <w:rFonts w:cs="Times New Roman"/>
        </w:rPr>
        <w:t xml:space="preserve"> </w:t>
      </w:r>
    </w:p>
    <w:p w14:paraId="1F30D96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lastRenderedPageBreak/>
        <w:t>Arbace</w:t>
      </w:r>
      <w:proofErr w:type="spellEnd"/>
      <w:r w:rsidRPr="004804E6">
        <w:rPr>
          <w:rFonts w:cs="Times New Roman"/>
        </w:rPr>
        <w:t xml:space="preserve"> </w:t>
      </w:r>
      <w:r w:rsidRPr="004804E6">
        <w:rPr>
          <w:rFonts w:cs="Times New Roman"/>
          <w:i/>
          <w:iCs/>
        </w:rPr>
        <w:t>et al</w:t>
      </w:r>
      <w:r w:rsidRPr="004804E6">
        <w:rPr>
          <w:rFonts w:cs="Times New Roman"/>
        </w:rPr>
        <w:t xml:space="preserve">. 1998. </w:t>
      </w:r>
      <w:proofErr w:type="spellStart"/>
      <w:r w:rsidRPr="004804E6">
        <w:rPr>
          <w:rFonts w:cs="Times New Roman"/>
        </w:rPr>
        <w:t>Arbace</w:t>
      </w:r>
      <w:proofErr w:type="spellEnd"/>
      <w:r w:rsidRPr="004804E6">
        <w:rPr>
          <w:rFonts w:cs="Times New Roman"/>
        </w:rPr>
        <w:t xml:space="preserve">, Luciana, </w:t>
      </w:r>
      <w:proofErr w:type="spellStart"/>
      <w:r w:rsidRPr="004804E6">
        <w:rPr>
          <w:rFonts w:cs="Times New Roman"/>
        </w:rPr>
        <w:t>Middione</w:t>
      </w:r>
      <w:proofErr w:type="spellEnd"/>
      <w:r w:rsidRPr="004804E6">
        <w:rPr>
          <w:rFonts w:cs="Times New Roman"/>
        </w:rPr>
        <w:t xml:space="preserve">, Roberto, and Pagano, Denise Maria. </w:t>
      </w:r>
      <w:r w:rsidRPr="004804E6">
        <w:rPr>
          <w:rFonts w:cs="Times New Roman"/>
          <w:i/>
          <w:iCs/>
        </w:rPr>
        <w:t xml:space="preserve">Il </w:t>
      </w:r>
      <w:proofErr w:type="spellStart"/>
      <w:r w:rsidRPr="004804E6">
        <w:rPr>
          <w:rFonts w:cs="Times New Roman"/>
          <w:i/>
          <w:iCs/>
        </w:rPr>
        <w:t>pavimento</w:t>
      </w:r>
      <w:proofErr w:type="spellEnd"/>
      <w:r w:rsidRPr="004804E6">
        <w:rPr>
          <w:rFonts w:cs="Times New Roman"/>
          <w:i/>
          <w:iCs/>
        </w:rPr>
        <w:t xml:space="preserve"> </w:t>
      </w:r>
      <w:proofErr w:type="spellStart"/>
      <w:r w:rsidRPr="004804E6">
        <w:rPr>
          <w:rFonts w:cs="Times New Roman"/>
          <w:i/>
          <w:iCs/>
        </w:rPr>
        <w:t>maiolicato</w:t>
      </w:r>
      <w:proofErr w:type="spellEnd"/>
      <w:r w:rsidRPr="004804E6">
        <w:rPr>
          <w:rFonts w:cs="Times New Roman"/>
          <w:i/>
          <w:iCs/>
        </w:rPr>
        <w:t xml:space="preserve"> di San Giovanni a Carbonara. La </w:t>
      </w:r>
      <w:proofErr w:type="spellStart"/>
      <w:r w:rsidRPr="004804E6">
        <w:rPr>
          <w:rFonts w:cs="Times New Roman"/>
          <w:i/>
          <w:iCs/>
        </w:rPr>
        <w:t>storia</w:t>
      </w:r>
      <w:proofErr w:type="spellEnd"/>
      <w:r w:rsidRPr="004804E6">
        <w:rPr>
          <w:rFonts w:cs="Times New Roman"/>
          <w:i/>
          <w:iCs/>
        </w:rPr>
        <w:t xml:space="preserve">, il </w:t>
      </w:r>
      <w:proofErr w:type="spellStart"/>
      <w:r w:rsidRPr="004804E6">
        <w:rPr>
          <w:rFonts w:cs="Times New Roman"/>
          <w:i/>
          <w:iCs/>
        </w:rPr>
        <w:t>restauro</w:t>
      </w:r>
      <w:proofErr w:type="spellEnd"/>
      <w:r w:rsidRPr="004804E6">
        <w:rPr>
          <w:rFonts w:cs="Times New Roman"/>
        </w:rPr>
        <w:t xml:space="preserve">. </w:t>
      </w:r>
      <w:proofErr w:type="spellStart"/>
      <w:r w:rsidRPr="004804E6">
        <w:rPr>
          <w:rFonts w:cs="Times New Roman"/>
        </w:rPr>
        <w:t>Quaderni</w:t>
      </w:r>
      <w:proofErr w:type="spellEnd"/>
      <w:r w:rsidRPr="004804E6">
        <w:rPr>
          <w:rFonts w:cs="Times New Roman"/>
        </w:rPr>
        <w:t xml:space="preserve"> di Capodimonte.</w:t>
      </w:r>
    </w:p>
    <w:p w14:paraId="3010D8A6" w14:textId="77777777" w:rsidR="00FD6040" w:rsidRDefault="00FD6040" w:rsidP="001F60A6">
      <w:pPr>
        <w:tabs>
          <w:tab w:val="left" w:pos="-720"/>
        </w:tabs>
        <w:suppressAutoHyphens/>
        <w:jc w:val="both"/>
        <w:rPr>
          <w:rFonts w:cs="Times New Roman"/>
        </w:rPr>
      </w:pPr>
    </w:p>
    <w:p w14:paraId="115433CC" w14:textId="77777777" w:rsidR="00826942" w:rsidRDefault="00826942" w:rsidP="001F60A6">
      <w:pPr>
        <w:tabs>
          <w:tab w:val="left" w:pos="-720"/>
        </w:tabs>
        <w:suppressAutoHyphens/>
        <w:jc w:val="both"/>
        <w:rPr>
          <w:rFonts w:cs="Times New Roman"/>
        </w:rPr>
      </w:pPr>
      <w:bookmarkStart w:id="15" w:name="_Hlk61699683"/>
      <w:r>
        <w:rPr>
          <w:rFonts w:cs="Times New Roman"/>
        </w:rPr>
        <w:t xml:space="preserve">Archer 1972. Archer, Michael. “European faience in the Bowes Museum”, </w:t>
      </w:r>
      <w:r>
        <w:rPr>
          <w:rFonts w:cs="Times New Roman"/>
          <w:i/>
          <w:iCs/>
        </w:rPr>
        <w:t>Country Life</w:t>
      </w:r>
      <w:r>
        <w:rPr>
          <w:rFonts w:cs="Times New Roman"/>
        </w:rPr>
        <w:t xml:space="preserve"> 151, no. 3912 (8 June 1972), pp. 1440-1444.</w:t>
      </w:r>
    </w:p>
    <w:bookmarkEnd w:id="15"/>
    <w:p w14:paraId="6653C444" w14:textId="77777777" w:rsidR="00826942" w:rsidRPr="00826942" w:rsidRDefault="00826942" w:rsidP="001F60A6">
      <w:pPr>
        <w:tabs>
          <w:tab w:val="left" w:pos="-720"/>
        </w:tabs>
        <w:suppressAutoHyphens/>
        <w:jc w:val="both"/>
        <w:rPr>
          <w:rFonts w:cs="Times New Roman"/>
        </w:rPr>
      </w:pPr>
    </w:p>
    <w:p w14:paraId="369D568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Archer 1997. Archer, Michael. </w:t>
      </w:r>
      <w:r w:rsidRPr="004804E6">
        <w:rPr>
          <w:rFonts w:cs="Times New Roman"/>
          <w:i/>
          <w:iCs/>
        </w:rPr>
        <w:t xml:space="preserve">Delftware. The Tin-glazed Earthenware of the British Isles. A Catalogue of the Collection in the Victoria and Albert Museum. </w:t>
      </w:r>
      <w:r w:rsidRPr="004804E6">
        <w:rPr>
          <w:rFonts w:cs="Times New Roman"/>
        </w:rPr>
        <w:t xml:space="preserve"> London.</w:t>
      </w:r>
    </w:p>
    <w:p w14:paraId="4D0D02C8" w14:textId="77777777" w:rsidR="00FD6040" w:rsidRPr="004804E6" w:rsidRDefault="00FD6040" w:rsidP="001F60A6">
      <w:pPr>
        <w:tabs>
          <w:tab w:val="left" w:pos="-720"/>
        </w:tabs>
        <w:suppressAutoHyphens/>
        <w:jc w:val="both"/>
        <w:rPr>
          <w:rFonts w:cs="Times New Roman"/>
        </w:rPr>
      </w:pPr>
    </w:p>
    <w:p w14:paraId="0730A407" w14:textId="77777777" w:rsidR="00903CFC" w:rsidRPr="004804E6" w:rsidRDefault="00903CFC" w:rsidP="001F60A6">
      <w:pPr>
        <w:tabs>
          <w:tab w:val="left" w:pos="-720"/>
        </w:tabs>
        <w:suppressAutoHyphens/>
        <w:jc w:val="both"/>
        <w:rPr>
          <w:rFonts w:cs="Times New Roman"/>
        </w:rPr>
      </w:pPr>
      <w:r w:rsidRPr="004804E6">
        <w:rPr>
          <w:rFonts w:cs="Times New Roman"/>
        </w:rPr>
        <w:t xml:space="preserve">Archer and Wilson 2010. Archer, Michael, and Wilson, Timothy. “Antwerp maiolica tiles at Firle Place”, </w:t>
      </w:r>
      <w:proofErr w:type="spellStart"/>
      <w:r w:rsidRPr="004804E6">
        <w:rPr>
          <w:rFonts w:cs="Times New Roman"/>
          <w:i/>
        </w:rPr>
        <w:t>Keramos</w:t>
      </w:r>
      <w:proofErr w:type="spellEnd"/>
      <w:r w:rsidRPr="004804E6">
        <w:rPr>
          <w:rFonts w:cs="Times New Roman"/>
          <w:i/>
        </w:rPr>
        <w:t xml:space="preserve"> </w:t>
      </w:r>
      <w:r w:rsidRPr="004804E6">
        <w:rPr>
          <w:rFonts w:cs="Times New Roman"/>
        </w:rPr>
        <w:t>210, pp. 97-110.</w:t>
      </w:r>
    </w:p>
    <w:p w14:paraId="70114D33" w14:textId="77777777" w:rsidR="00903CFC" w:rsidRPr="004804E6" w:rsidRDefault="00903CFC" w:rsidP="001F60A6">
      <w:pPr>
        <w:tabs>
          <w:tab w:val="left" w:pos="-720"/>
        </w:tabs>
        <w:suppressAutoHyphens/>
        <w:jc w:val="both"/>
        <w:rPr>
          <w:rFonts w:cs="Times New Roman"/>
        </w:rPr>
      </w:pPr>
    </w:p>
    <w:p w14:paraId="62CB814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Ardissino</w:t>
      </w:r>
      <w:proofErr w:type="spellEnd"/>
      <w:r w:rsidRPr="004804E6">
        <w:rPr>
          <w:rFonts w:cs="Times New Roman"/>
        </w:rPr>
        <w:t xml:space="preserve"> 2001. </w:t>
      </w:r>
      <w:proofErr w:type="spellStart"/>
      <w:r w:rsidRPr="004804E6">
        <w:rPr>
          <w:rFonts w:cs="Times New Roman"/>
        </w:rPr>
        <w:t>Ardissino</w:t>
      </w:r>
      <w:proofErr w:type="spellEnd"/>
      <w:r w:rsidRPr="004804E6">
        <w:rPr>
          <w:rFonts w:cs="Times New Roman"/>
        </w:rPr>
        <w:t xml:space="preserve">, Erminia. </w:t>
      </w:r>
      <w:r w:rsidRPr="004804E6">
        <w:rPr>
          <w:rFonts w:cs="Times New Roman"/>
          <w:i/>
          <w:iCs/>
        </w:rPr>
        <w:t xml:space="preserve">Giovanni </w:t>
      </w:r>
      <w:proofErr w:type="spellStart"/>
      <w:r w:rsidRPr="004804E6">
        <w:rPr>
          <w:rFonts w:cs="Times New Roman"/>
          <w:i/>
          <w:iCs/>
        </w:rPr>
        <w:t>Bonsignori</w:t>
      </w:r>
      <w:proofErr w:type="spellEnd"/>
      <w:r w:rsidRPr="004804E6">
        <w:rPr>
          <w:rFonts w:cs="Times New Roman"/>
          <w:i/>
          <w:iCs/>
        </w:rPr>
        <w:t xml:space="preserve"> da Città di Castello, Ovidio </w:t>
      </w:r>
      <w:proofErr w:type="spellStart"/>
      <w:r w:rsidRPr="004804E6">
        <w:rPr>
          <w:rFonts w:cs="Times New Roman"/>
          <w:i/>
          <w:iCs/>
        </w:rPr>
        <w:t>Metamorphoseos</w:t>
      </w:r>
      <w:proofErr w:type="spellEnd"/>
      <w:r w:rsidRPr="004804E6">
        <w:rPr>
          <w:rFonts w:cs="Times New Roman"/>
          <w:i/>
          <w:iCs/>
        </w:rPr>
        <w:t xml:space="preserve"> Vulgare, </w:t>
      </w:r>
      <w:proofErr w:type="spellStart"/>
      <w:r w:rsidRPr="004804E6">
        <w:rPr>
          <w:rFonts w:cs="Times New Roman"/>
          <w:i/>
          <w:iCs/>
        </w:rPr>
        <w:t>edizione</w:t>
      </w:r>
      <w:proofErr w:type="spellEnd"/>
      <w:r w:rsidRPr="004804E6">
        <w:rPr>
          <w:rFonts w:cs="Times New Roman"/>
          <w:i/>
          <w:iCs/>
        </w:rPr>
        <w:t xml:space="preserve"> </w:t>
      </w:r>
      <w:proofErr w:type="spellStart"/>
      <w:r w:rsidRPr="004804E6">
        <w:rPr>
          <w:rFonts w:cs="Times New Roman"/>
          <w:i/>
          <w:iCs/>
        </w:rPr>
        <w:t>critica</w:t>
      </w:r>
      <w:proofErr w:type="spellEnd"/>
      <w:r w:rsidRPr="004804E6">
        <w:rPr>
          <w:rFonts w:cs="Times New Roman"/>
          <w:i/>
          <w:iCs/>
        </w:rPr>
        <w:t xml:space="preserve">. </w:t>
      </w:r>
      <w:r w:rsidRPr="004804E6">
        <w:rPr>
          <w:rFonts w:cs="Times New Roman"/>
        </w:rPr>
        <w:t xml:space="preserve"> Bologna.</w:t>
      </w:r>
    </w:p>
    <w:p w14:paraId="342A91D3" w14:textId="77777777" w:rsidR="00FD6040" w:rsidRPr="004804E6" w:rsidRDefault="00FD6040" w:rsidP="001F60A6">
      <w:pPr>
        <w:tabs>
          <w:tab w:val="left" w:pos="-720"/>
        </w:tabs>
        <w:suppressAutoHyphens/>
        <w:jc w:val="both"/>
        <w:rPr>
          <w:rFonts w:cs="Times New Roman"/>
        </w:rPr>
      </w:pPr>
    </w:p>
    <w:p w14:paraId="6029251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Arendt 2002. Arendt, Martha S. </w:t>
      </w:r>
      <w:r w:rsidRPr="004804E6">
        <w:rPr>
          <w:rFonts w:cs="Times New Roman"/>
          <w:i/>
          <w:iCs/>
        </w:rPr>
        <w:t xml:space="preserve">The cultural legacy and patronal stewardship of Margherita </w:t>
      </w:r>
      <w:proofErr w:type="spellStart"/>
      <w:r w:rsidRPr="004804E6">
        <w:rPr>
          <w:rFonts w:cs="Times New Roman"/>
          <w:i/>
          <w:iCs/>
        </w:rPr>
        <w:t>Paleologa</w:t>
      </w:r>
      <w:proofErr w:type="spellEnd"/>
      <w:r w:rsidRPr="004804E6">
        <w:rPr>
          <w:rFonts w:cs="Times New Roman"/>
          <w:i/>
          <w:iCs/>
        </w:rPr>
        <w:t xml:space="preserve"> (1510-1566) Duchess of Mantua and Marchesa of Montferrat. </w:t>
      </w:r>
      <w:r w:rsidRPr="004804E6">
        <w:rPr>
          <w:rFonts w:cs="Times New Roman"/>
        </w:rPr>
        <w:t xml:space="preserve"> Ph.D. thesis, Washington University, Saint Louis, 2002 (UMI microform publication 3083557).</w:t>
      </w:r>
    </w:p>
    <w:p w14:paraId="2581C518" w14:textId="77777777" w:rsidR="00FD6040" w:rsidRPr="004804E6" w:rsidRDefault="00FD6040" w:rsidP="001F60A6">
      <w:pPr>
        <w:tabs>
          <w:tab w:val="left" w:pos="-720"/>
        </w:tabs>
        <w:suppressAutoHyphens/>
        <w:jc w:val="both"/>
        <w:rPr>
          <w:rFonts w:cs="Times New Roman"/>
        </w:rPr>
      </w:pPr>
    </w:p>
    <w:p w14:paraId="7E72F159" w14:textId="77777777" w:rsidR="00FD6040" w:rsidRPr="004804E6" w:rsidRDefault="00FD6040" w:rsidP="001F60A6">
      <w:pPr>
        <w:tabs>
          <w:tab w:val="left" w:pos="-720"/>
        </w:tabs>
        <w:suppressAutoHyphens/>
        <w:jc w:val="both"/>
        <w:rPr>
          <w:rFonts w:cs="Times New Roman"/>
        </w:rPr>
      </w:pPr>
      <w:bookmarkStart w:id="16" w:name="_Hlk88662770"/>
      <w:r w:rsidRPr="004804E6">
        <w:rPr>
          <w:rFonts w:cs="Times New Roman"/>
        </w:rPr>
        <w:t xml:space="preserve">Argenta 1993. </w:t>
      </w:r>
      <w:proofErr w:type="spellStart"/>
      <w:r w:rsidRPr="004804E6">
        <w:rPr>
          <w:rFonts w:cs="Times New Roman"/>
        </w:rPr>
        <w:t>Gelichi</w:t>
      </w:r>
      <w:proofErr w:type="spellEnd"/>
      <w:r w:rsidRPr="004804E6">
        <w:rPr>
          <w:rFonts w:cs="Times New Roman"/>
        </w:rPr>
        <w:t xml:space="preserve">, Sauro (ed.). </w:t>
      </w:r>
      <w:proofErr w:type="spellStart"/>
      <w:r w:rsidRPr="004804E6">
        <w:rPr>
          <w:rFonts w:cs="Times New Roman"/>
          <w:i/>
          <w:iCs/>
        </w:rPr>
        <w:t>Alla</w:t>
      </w:r>
      <w:proofErr w:type="spellEnd"/>
      <w:r w:rsidRPr="004804E6">
        <w:rPr>
          <w:rFonts w:cs="Times New Roman"/>
          <w:i/>
          <w:iCs/>
        </w:rPr>
        <w:t xml:space="preserve"> fine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graffita</w:t>
      </w:r>
      <w:proofErr w:type="spellEnd"/>
      <w:r w:rsidRPr="004804E6">
        <w:rPr>
          <w:rFonts w:cs="Times New Roman"/>
          <w:i/>
          <w:iCs/>
        </w:rPr>
        <w:t xml:space="preserve">. </w:t>
      </w:r>
      <w:proofErr w:type="spellStart"/>
      <w:r w:rsidRPr="004804E6">
        <w:rPr>
          <w:rFonts w:cs="Times New Roman"/>
          <w:i/>
          <w:iCs/>
        </w:rPr>
        <w:t>Ceramiche</w:t>
      </w:r>
      <w:proofErr w:type="spellEnd"/>
      <w:r w:rsidRPr="004804E6">
        <w:rPr>
          <w:rFonts w:cs="Times New Roman"/>
          <w:i/>
          <w:iCs/>
        </w:rPr>
        <w:t xml:space="preserve"> e </w:t>
      </w:r>
      <w:proofErr w:type="spellStart"/>
      <w:r w:rsidRPr="004804E6">
        <w:rPr>
          <w:rFonts w:cs="Times New Roman"/>
          <w:i/>
          <w:iCs/>
        </w:rPr>
        <w:t>centri</w:t>
      </w:r>
      <w:proofErr w:type="spellEnd"/>
      <w:r w:rsidRPr="004804E6">
        <w:rPr>
          <w:rFonts w:cs="Times New Roman"/>
          <w:i/>
          <w:iCs/>
        </w:rPr>
        <w:t xml:space="preserve"> di </w:t>
      </w:r>
      <w:proofErr w:type="spellStart"/>
      <w:r w:rsidRPr="004804E6">
        <w:rPr>
          <w:rFonts w:cs="Times New Roman"/>
          <w:i/>
          <w:iCs/>
        </w:rPr>
        <w:t>produzione</w:t>
      </w:r>
      <w:proofErr w:type="spellEnd"/>
      <w:r w:rsidRPr="004804E6">
        <w:rPr>
          <w:rFonts w:cs="Times New Roman"/>
          <w:i/>
          <w:iCs/>
        </w:rPr>
        <w:t xml:space="preserve"> </w:t>
      </w:r>
      <w:proofErr w:type="spellStart"/>
      <w:r w:rsidRPr="004804E6">
        <w:rPr>
          <w:rFonts w:cs="Times New Roman"/>
          <w:i/>
          <w:iCs/>
        </w:rPr>
        <w:t>nell'Italia</w:t>
      </w:r>
      <w:proofErr w:type="spellEnd"/>
      <w:r w:rsidRPr="004804E6">
        <w:rPr>
          <w:rFonts w:cs="Times New Roman"/>
          <w:i/>
          <w:iCs/>
        </w:rPr>
        <w:t xml:space="preserve"> </w:t>
      </w:r>
      <w:proofErr w:type="spellStart"/>
      <w:r w:rsidRPr="004804E6">
        <w:rPr>
          <w:rFonts w:cs="Times New Roman"/>
          <w:i/>
          <w:iCs/>
        </w:rPr>
        <w:t>settentrionale</w:t>
      </w:r>
      <w:proofErr w:type="spellEnd"/>
      <w:r w:rsidRPr="004804E6">
        <w:rPr>
          <w:rFonts w:cs="Times New Roman"/>
          <w:i/>
          <w:iCs/>
        </w:rPr>
        <w:t xml:space="preserve"> </w:t>
      </w:r>
      <w:proofErr w:type="spellStart"/>
      <w:r w:rsidRPr="004804E6">
        <w:rPr>
          <w:rFonts w:cs="Times New Roman"/>
          <w:i/>
          <w:iCs/>
        </w:rPr>
        <w:t>tra</w:t>
      </w:r>
      <w:proofErr w:type="spellEnd"/>
      <w:r w:rsidRPr="004804E6">
        <w:rPr>
          <w:rFonts w:cs="Times New Roman"/>
          <w:i/>
          <w:iCs/>
        </w:rPr>
        <w:t xml:space="preserve"> XVI e XVII </w:t>
      </w:r>
      <w:proofErr w:type="spellStart"/>
      <w:r w:rsidRPr="004804E6">
        <w:rPr>
          <w:rFonts w:cs="Times New Roman"/>
          <w:i/>
          <w:iCs/>
        </w:rPr>
        <w:t>secolo</w:t>
      </w:r>
      <w:proofErr w:type="spellEnd"/>
      <w:r w:rsidRPr="004804E6">
        <w:rPr>
          <w:rFonts w:cs="Times New Roman"/>
        </w:rPr>
        <w:t xml:space="preserve">. Atti del </w:t>
      </w:r>
      <w:proofErr w:type="spellStart"/>
      <w:r w:rsidRPr="004804E6">
        <w:rPr>
          <w:rFonts w:cs="Times New Roman"/>
        </w:rPr>
        <w:t>convegno</w:t>
      </w:r>
      <w:proofErr w:type="spellEnd"/>
      <w:r w:rsidRPr="004804E6">
        <w:rPr>
          <w:rFonts w:cs="Times New Roman"/>
        </w:rPr>
        <w:t>, Argenta 1992. Florence.</w:t>
      </w:r>
    </w:p>
    <w:bookmarkEnd w:id="16"/>
    <w:p w14:paraId="1AA1D60D" w14:textId="77777777" w:rsidR="00FD6040" w:rsidRPr="004804E6" w:rsidRDefault="00FD6040" w:rsidP="001F60A6">
      <w:pPr>
        <w:tabs>
          <w:tab w:val="left" w:pos="-720"/>
        </w:tabs>
        <w:suppressAutoHyphens/>
        <w:jc w:val="both"/>
        <w:rPr>
          <w:rFonts w:cs="Times New Roman"/>
        </w:rPr>
      </w:pPr>
    </w:p>
    <w:p w14:paraId="4D9D67C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Argnani</w:t>
      </w:r>
      <w:proofErr w:type="spellEnd"/>
      <w:r w:rsidRPr="004804E6">
        <w:rPr>
          <w:rFonts w:cs="Times New Roman"/>
        </w:rPr>
        <w:t xml:space="preserve"> 1889. </w:t>
      </w:r>
      <w:proofErr w:type="spellStart"/>
      <w:r w:rsidRPr="004804E6">
        <w:rPr>
          <w:rFonts w:cs="Times New Roman"/>
        </w:rPr>
        <w:t>Argnani</w:t>
      </w:r>
      <w:proofErr w:type="spellEnd"/>
      <w:r w:rsidRPr="004804E6">
        <w:rPr>
          <w:rFonts w:cs="Times New Roman"/>
        </w:rPr>
        <w:t xml:space="preserve">, Federigo. </w:t>
      </w:r>
      <w:r w:rsidRPr="004804E6">
        <w:rPr>
          <w:rFonts w:cs="Times New Roman"/>
          <w:i/>
          <w:iCs/>
        </w:rPr>
        <w:t xml:space="preserve">Le </w:t>
      </w:r>
      <w:proofErr w:type="spellStart"/>
      <w:r w:rsidRPr="004804E6">
        <w:rPr>
          <w:rFonts w:cs="Times New Roman"/>
          <w:i/>
          <w:iCs/>
        </w:rPr>
        <w:t>ceramiche</w:t>
      </w:r>
      <w:proofErr w:type="spellEnd"/>
      <w:r w:rsidRPr="004804E6">
        <w:rPr>
          <w:rFonts w:cs="Times New Roman"/>
          <w:i/>
          <w:iCs/>
        </w:rPr>
        <w:t xml:space="preserve"> e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faentine</w:t>
      </w:r>
      <w:proofErr w:type="spellEnd"/>
      <w:r w:rsidRPr="004804E6">
        <w:rPr>
          <w:rFonts w:cs="Times New Roman"/>
          <w:i/>
          <w:iCs/>
        </w:rPr>
        <w:t xml:space="preserve"> </w:t>
      </w:r>
      <w:proofErr w:type="spellStart"/>
      <w:r w:rsidRPr="004804E6">
        <w:rPr>
          <w:rFonts w:cs="Times New Roman"/>
          <w:i/>
          <w:iCs/>
        </w:rPr>
        <w:t>dalla</w:t>
      </w:r>
      <w:proofErr w:type="spellEnd"/>
      <w:r w:rsidRPr="004804E6">
        <w:rPr>
          <w:rFonts w:cs="Times New Roman"/>
          <w:i/>
          <w:iCs/>
        </w:rPr>
        <w:t xml:space="preserve"> loro origine al principio del </w:t>
      </w:r>
      <w:proofErr w:type="spellStart"/>
      <w:r w:rsidRPr="004804E6">
        <w:rPr>
          <w:rFonts w:cs="Times New Roman"/>
          <w:i/>
          <w:iCs/>
        </w:rPr>
        <w:t>secolo</w:t>
      </w:r>
      <w:proofErr w:type="spellEnd"/>
      <w:r w:rsidRPr="004804E6">
        <w:rPr>
          <w:rFonts w:cs="Times New Roman"/>
          <w:i/>
          <w:iCs/>
        </w:rPr>
        <w:t xml:space="preserve"> XVI</w:t>
      </w:r>
      <w:r w:rsidRPr="004804E6">
        <w:rPr>
          <w:rFonts w:cs="Times New Roman"/>
        </w:rPr>
        <w:t>. Faenza.</w:t>
      </w:r>
    </w:p>
    <w:p w14:paraId="2AA3C3FE" w14:textId="77777777" w:rsidR="00FD6040" w:rsidRPr="004804E6" w:rsidRDefault="00FD6040" w:rsidP="001F60A6">
      <w:pPr>
        <w:tabs>
          <w:tab w:val="left" w:pos="-720"/>
        </w:tabs>
        <w:suppressAutoHyphens/>
        <w:jc w:val="both"/>
        <w:rPr>
          <w:rFonts w:cs="Times New Roman"/>
        </w:rPr>
      </w:pPr>
    </w:p>
    <w:p w14:paraId="67A2BAA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Argnani</w:t>
      </w:r>
      <w:proofErr w:type="spellEnd"/>
      <w:r w:rsidRPr="004804E6">
        <w:rPr>
          <w:rFonts w:cs="Times New Roman"/>
        </w:rPr>
        <w:t xml:space="preserve"> 1898. </w:t>
      </w:r>
      <w:proofErr w:type="spellStart"/>
      <w:r w:rsidRPr="004804E6">
        <w:rPr>
          <w:rFonts w:cs="Times New Roman"/>
        </w:rPr>
        <w:t>Argnani</w:t>
      </w:r>
      <w:proofErr w:type="spellEnd"/>
      <w:r w:rsidRPr="004804E6">
        <w:rPr>
          <w:rFonts w:cs="Times New Roman"/>
        </w:rPr>
        <w:t xml:space="preserve">, Federigo. </w:t>
      </w:r>
      <w:r w:rsidRPr="004804E6">
        <w:rPr>
          <w:rFonts w:cs="Times New Roman"/>
          <w:i/>
          <w:iCs/>
        </w:rPr>
        <w:t xml:space="preserve">Il </w:t>
      </w:r>
      <w:proofErr w:type="spellStart"/>
      <w:r w:rsidRPr="004804E6">
        <w:rPr>
          <w:rFonts w:cs="Times New Roman"/>
          <w:i/>
          <w:iCs/>
        </w:rPr>
        <w:t>Rinascimento</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maiolicate</w:t>
      </w:r>
      <w:proofErr w:type="spellEnd"/>
      <w:r w:rsidRPr="004804E6">
        <w:rPr>
          <w:rFonts w:cs="Times New Roman"/>
          <w:i/>
          <w:iCs/>
        </w:rPr>
        <w:t xml:space="preserve"> in Faenza</w:t>
      </w:r>
      <w:r w:rsidRPr="004804E6">
        <w:rPr>
          <w:rFonts w:cs="Times New Roman"/>
        </w:rPr>
        <w:t>. Faenza.</w:t>
      </w:r>
    </w:p>
    <w:p w14:paraId="68E01254" w14:textId="77777777" w:rsidR="00FD6040" w:rsidRPr="004804E6" w:rsidRDefault="00FD6040" w:rsidP="001F60A6">
      <w:pPr>
        <w:tabs>
          <w:tab w:val="left" w:pos="-720"/>
        </w:tabs>
        <w:suppressAutoHyphens/>
        <w:jc w:val="both"/>
        <w:rPr>
          <w:rFonts w:cs="Times New Roman"/>
        </w:rPr>
      </w:pPr>
    </w:p>
    <w:p w14:paraId="772C030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Argnani</w:t>
      </w:r>
      <w:proofErr w:type="spellEnd"/>
      <w:r w:rsidRPr="004804E6">
        <w:rPr>
          <w:rFonts w:cs="Times New Roman"/>
        </w:rPr>
        <w:t xml:space="preserve"> 1903. </w:t>
      </w:r>
      <w:proofErr w:type="spellStart"/>
      <w:r w:rsidRPr="004804E6">
        <w:rPr>
          <w:rFonts w:cs="Times New Roman"/>
        </w:rPr>
        <w:t>Argnani</w:t>
      </w:r>
      <w:proofErr w:type="spellEnd"/>
      <w:r w:rsidRPr="004804E6">
        <w:rPr>
          <w:rFonts w:cs="Times New Roman"/>
        </w:rPr>
        <w:t xml:space="preserve">, Federigo. </w:t>
      </w:r>
      <w:proofErr w:type="spellStart"/>
      <w:r w:rsidRPr="004804E6">
        <w:rPr>
          <w:rFonts w:cs="Times New Roman"/>
          <w:i/>
          <w:iCs/>
        </w:rPr>
        <w:t>Ceramiche</w:t>
      </w:r>
      <w:proofErr w:type="spellEnd"/>
      <w:r w:rsidRPr="004804E6">
        <w:rPr>
          <w:rFonts w:cs="Times New Roman"/>
          <w:i/>
          <w:iCs/>
        </w:rPr>
        <w:t xml:space="preserve"> e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arcaiche</w:t>
      </w:r>
      <w:proofErr w:type="spellEnd"/>
      <w:r w:rsidRPr="004804E6">
        <w:rPr>
          <w:rFonts w:cs="Times New Roman"/>
          <w:i/>
          <w:iCs/>
        </w:rPr>
        <w:t xml:space="preserve"> </w:t>
      </w:r>
      <w:proofErr w:type="spellStart"/>
      <w:r w:rsidRPr="004804E6">
        <w:rPr>
          <w:rFonts w:cs="Times New Roman"/>
          <w:i/>
          <w:iCs/>
        </w:rPr>
        <w:t>faentine</w:t>
      </w:r>
      <w:proofErr w:type="spellEnd"/>
      <w:r w:rsidRPr="004804E6">
        <w:rPr>
          <w:rFonts w:cs="Times New Roman"/>
        </w:rPr>
        <w:t>. Faenza.</w:t>
      </w:r>
    </w:p>
    <w:p w14:paraId="6E7DB7BA" w14:textId="77777777" w:rsidR="00FD6040" w:rsidRPr="004804E6" w:rsidRDefault="00FD6040" w:rsidP="001F60A6">
      <w:pPr>
        <w:tabs>
          <w:tab w:val="left" w:pos="-720"/>
        </w:tabs>
        <w:suppressAutoHyphens/>
        <w:jc w:val="both"/>
        <w:rPr>
          <w:rFonts w:cs="Times New Roman"/>
        </w:rPr>
      </w:pPr>
    </w:p>
    <w:p w14:paraId="67FE48C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Arnhold sale 1953. </w:t>
      </w:r>
      <w:r w:rsidRPr="004804E6">
        <w:rPr>
          <w:rFonts w:cs="Times New Roman"/>
          <w:i/>
          <w:iCs/>
        </w:rPr>
        <w:t>Catalogue of a Collection of Fine Italian Majolica The Property of Mrs. Else Arnhold</w:t>
      </w:r>
      <w:r w:rsidRPr="004804E6">
        <w:rPr>
          <w:rFonts w:cs="Times New Roman"/>
        </w:rPr>
        <w:t>, Sotheby's, London, 5 June 1953.</w:t>
      </w:r>
    </w:p>
    <w:p w14:paraId="213B4EB8" w14:textId="77777777" w:rsidR="00FD6040" w:rsidRPr="004804E6" w:rsidRDefault="00FD6040" w:rsidP="001F60A6">
      <w:pPr>
        <w:tabs>
          <w:tab w:val="left" w:pos="-720"/>
        </w:tabs>
        <w:suppressAutoHyphens/>
        <w:jc w:val="both"/>
        <w:rPr>
          <w:rFonts w:cs="Times New Roman"/>
        </w:rPr>
      </w:pPr>
    </w:p>
    <w:p w14:paraId="7B479A71" w14:textId="77777777" w:rsidR="00FD6040" w:rsidRPr="004804E6" w:rsidRDefault="00FD6040" w:rsidP="001F60A6">
      <w:pPr>
        <w:tabs>
          <w:tab w:val="left" w:pos="-720"/>
        </w:tabs>
        <w:suppressAutoHyphens/>
        <w:jc w:val="both"/>
        <w:rPr>
          <w:rFonts w:cs="Times New Roman"/>
        </w:rPr>
      </w:pPr>
      <w:r w:rsidRPr="004804E6">
        <w:rPr>
          <w:rFonts w:cs="Times New Roman"/>
        </w:rPr>
        <w:t>Arnold 1981. Arnold, Klaus-Peter. "</w:t>
      </w:r>
      <w:proofErr w:type="spellStart"/>
      <w:r w:rsidRPr="004804E6">
        <w:rPr>
          <w:rFonts w:cs="Times New Roman"/>
        </w:rPr>
        <w:t>Keramik</w:t>
      </w:r>
      <w:proofErr w:type="spellEnd"/>
      <w:r w:rsidRPr="004804E6">
        <w:rPr>
          <w:rFonts w:cs="Times New Roman"/>
        </w:rPr>
        <w:t xml:space="preserve">", in </w:t>
      </w:r>
      <w:proofErr w:type="spellStart"/>
      <w:r w:rsidRPr="004804E6">
        <w:rPr>
          <w:rFonts w:cs="Times New Roman"/>
          <w:i/>
          <w:iCs/>
        </w:rPr>
        <w:t>Kunsthandwerk</w:t>
      </w:r>
      <w:proofErr w:type="spellEnd"/>
      <w:r w:rsidRPr="004804E6">
        <w:rPr>
          <w:rFonts w:cs="Times New Roman"/>
          <w:i/>
          <w:iCs/>
        </w:rPr>
        <w:t xml:space="preserve"> der </w:t>
      </w:r>
      <w:proofErr w:type="spellStart"/>
      <w:r w:rsidRPr="004804E6">
        <w:rPr>
          <w:rFonts w:cs="Times New Roman"/>
          <w:i/>
          <w:iCs/>
        </w:rPr>
        <w:t>Gotik</w:t>
      </w:r>
      <w:proofErr w:type="spellEnd"/>
      <w:r w:rsidRPr="004804E6">
        <w:rPr>
          <w:rFonts w:cs="Times New Roman"/>
          <w:i/>
          <w:iCs/>
        </w:rPr>
        <w:t xml:space="preserve"> und Renaissance 13. bis 17. </w:t>
      </w:r>
      <w:proofErr w:type="spellStart"/>
      <w:r w:rsidRPr="004804E6">
        <w:rPr>
          <w:rFonts w:cs="Times New Roman"/>
          <w:i/>
          <w:iCs/>
        </w:rPr>
        <w:t>Jahrhundert</w:t>
      </w:r>
      <w:proofErr w:type="spellEnd"/>
      <w:r w:rsidRPr="004804E6">
        <w:rPr>
          <w:rFonts w:cs="Times New Roman"/>
        </w:rPr>
        <w:t xml:space="preserve">, Museum für </w:t>
      </w:r>
      <w:proofErr w:type="spellStart"/>
      <w:r w:rsidRPr="004804E6">
        <w:rPr>
          <w:rFonts w:cs="Times New Roman"/>
        </w:rPr>
        <w:t>Kunsthandwerk</w:t>
      </w:r>
      <w:proofErr w:type="spellEnd"/>
      <w:r w:rsidRPr="004804E6">
        <w:rPr>
          <w:rFonts w:cs="Times New Roman"/>
        </w:rPr>
        <w:t xml:space="preserve">, Schloss </w:t>
      </w:r>
      <w:proofErr w:type="spellStart"/>
      <w:r w:rsidRPr="004804E6">
        <w:rPr>
          <w:rFonts w:cs="Times New Roman"/>
        </w:rPr>
        <w:t>Pillnitz</w:t>
      </w:r>
      <w:proofErr w:type="spellEnd"/>
      <w:r w:rsidRPr="004804E6">
        <w:rPr>
          <w:rFonts w:cs="Times New Roman"/>
        </w:rPr>
        <w:t>, Dresden, pp. 91-144.</w:t>
      </w:r>
    </w:p>
    <w:p w14:paraId="04FCEAB3" w14:textId="77777777" w:rsidR="00FD6040" w:rsidRPr="004804E6" w:rsidRDefault="00FD6040" w:rsidP="001F60A6">
      <w:pPr>
        <w:tabs>
          <w:tab w:val="left" w:pos="-720"/>
        </w:tabs>
        <w:suppressAutoHyphens/>
        <w:jc w:val="both"/>
        <w:rPr>
          <w:rFonts w:cs="Times New Roman"/>
        </w:rPr>
      </w:pPr>
    </w:p>
    <w:p w14:paraId="75C47C10"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Arquié</w:t>
      </w:r>
      <w:proofErr w:type="spellEnd"/>
      <w:r w:rsidRPr="004804E6">
        <w:rPr>
          <w:rFonts w:cs="Times New Roman"/>
        </w:rPr>
        <w:t xml:space="preserve">-Bruley 1990. </w:t>
      </w:r>
      <w:proofErr w:type="spellStart"/>
      <w:r w:rsidRPr="004804E6">
        <w:rPr>
          <w:rFonts w:cs="Times New Roman"/>
        </w:rPr>
        <w:t>Arquié</w:t>
      </w:r>
      <w:proofErr w:type="spellEnd"/>
      <w:r w:rsidRPr="004804E6">
        <w:rPr>
          <w:rFonts w:cs="Times New Roman"/>
        </w:rPr>
        <w:t>-Bruley, Françoise. "</w:t>
      </w:r>
      <w:proofErr w:type="spellStart"/>
      <w:r w:rsidRPr="004804E6">
        <w:rPr>
          <w:rFonts w:cs="Times New Roman"/>
        </w:rPr>
        <w:t>Debruge-Duménil</w:t>
      </w:r>
      <w:proofErr w:type="spellEnd"/>
      <w:r w:rsidRPr="004804E6">
        <w:rPr>
          <w:rFonts w:cs="Times New Roman"/>
        </w:rPr>
        <w:t xml:space="preserve"> (1778-1838) et </w:t>
      </w:r>
      <w:proofErr w:type="spellStart"/>
      <w:r w:rsidRPr="004804E6">
        <w:rPr>
          <w:rFonts w:cs="Times New Roman"/>
        </w:rPr>
        <w:t>sa</w:t>
      </w:r>
      <w:proofErr w:type="spellEnd"/>
      <w:r w:rsidRPr="004804E6">
        <w:rPr>
          <w:rFonts w:cs="Times New Roman"/>
        </w:rPr>
        <w:t xml:space="preserve"> collection </w:t>
      </w:r>
      <w:proofErr w:type="spellStart"/>
      <w:r w:rsidRPr="004804E6">
        <w:rPr>
          <w:rFonts w:cs="Times New Roman"/>
        </w:rPr>
        <w:t>d'objets</w:t>
      </w:r>
      <w:proofErr w:type="spellEnd"/>
      <w:r w:rsidRPr="004804E6">
        <w:rPr>
          <w:rFonts w:cs="Times New Roman"/>
        </w:rPr>
        <w:t xml:space="preserve"> d'art", </w:t>
      </w:r>
      <w:r w:rsidRPr="004804E6">
        <w:rPr>
          <w:rFonts w:cs="Times New Roman"/>
          <w:i/>
          <w:iCs/>
        </w:rPr>
        <w:t xml:space="preserve">Annali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Scuola</w:t>
      </w:r>
      <w:proofErr w:type="spellEnd"/>
      <w:r w:rsidRPr="004804E6">
        <w:rPr>
          <w:rFonts w:cs="Times New Roman"/>
          <w:i/>
          <w:iCs/>
        </w:rPr>
        <w:t xml:space="preserve"> Normal</w:t>
      </w:r>
      <w:r w:rsidR="006A5A89" w:rsidRPr="004804E6">
        <w:rPr>
          <w:rFonts w:cs="Times New Roman"/>
          <w:i/>
          <w:iCs/>
        </w:rPr>
        <w:t xml:space="preserve">e </w:t>
      </w:r>
      <w:proofErr w:type="spellStart"/>
      <w:r w:rsidR="006A5A89" w:rsidRPr="004804E6">
        <w:rPr>
          <w:rFonts w:cs="Times New Roman"/>
          <w:i/>
          <w:iCs/>
        </w:rPr>
        <w:t>Superiore</w:t>
      </w:r>
      <w:proofErr w:type="spellEnd"/>
      <w:r w:rsidR="006A5A89" w:rsidRPr="004804E6">
        <w:rPr>
          <w:rFonts w:cs="Times New Roman"/>
          <w:i/>
          <w:iCs/>
        </w:rPr>
        <w:t xml:space="preserve"> di Pisa, </w:t>
      </w:r>
      <w:proofErr w:type="spellStart"/>
      <w:r w:rsidR="006A5A89" w:rsidRPr="004804E6">
        <w:rPr>
          <w:rFonts w:cs="Times New Roman"/>
          <w:i/>
          <w:iCs/>
        </w:rPr>
        <w:t>Classe</w:t>
      </w:r>
      <w:proofErr w:type="spellEnd"/>
      <w:r w:rsidR="006A5A89" w:rsidRPr="004804E6">
        <w:rPr>
          <w:rFonts w:cs="Times New Roman"/>
          <w:i/>
          <w:iCs/>
        </w:rPr>
        <w:t xml:space="preserve"> di </w:t>
      </w:r>
      <w:proofErr w:type="spellStart"/>
      <w:r w:rsidR="006A5A89" w:rsidRPr="004804E6">
        <w:rPr>
          <w:rFonts w:cs="Times New Roman"/>
          <w:i/>
          <w:iCs/>
        </w:rPr>
        <w:t>L</w:t>
      </w:r>
      <w:r w:rsidRPr="004804E6">
        <w:rPr>
          <w:rFonts w:cs="Times New Roman"/>
          <w:i/>
          <w:iCs/>
        </w:rPr>
        <w:t>ettere</w:t>
      </w:r>
      <w:proofErr w:type="spellEnd"/>
      <w:r w:rsidRPr="004804E6">
        <w:rPr>
          <w:rFonts w:cs="Times New Roman"/>
          <w:i/>
          <w:iCs/>
        </w:rPr>
        <w:t xml:space="preserve"> e </w:t>
      </w:r>
      <w:proofErr w:type="spellStart"/>
      <w:r w:rsidRPr="004804E6">
        <w:rPr>
          <w:rFonts w:cs="Times New Roman"/>
          <w:i/>
          <w:iCs/>
        </w:rPr>
        <w:t>Filosofia</w:t>
      </w:r>
      <w:proofErr w:type="spellEnd"/>
      <w:r w:rsidRPr="004804E6">
        <w:rPr>
          <w:rFonts w:cs="Times New Roman"/>
        </w:rPr>
        <w:t xml:space="preserve">, series 3, </w:t>
      </w:r>
      <w:r w:rsidR="006A5A89" w:rsidRPr="004804E6">
        <w:rPr>
          <w:rFonts w:cs="Times New Roman"/>
        </w:rPr>
        <w:t xml:space="preserve">vol. </w:t>
      </w:r>
      <w:r w:rsidRPr="004804E6">
        <w:rPr>
          <w:rFonts w:cs="Times New Roman"/>
        </w:rPr>
        <w:t xml:space="preserve">20, </w:t>
      </w:r>
      <w:r w:rsidR="00B348F7" w:rsidRPr="004804E6">
        <w:rPr>
          <w:rFonts w:cs="Times New Roman"/>
        </w:rPr>
        <w:t xml:space="preserve">no. 1, </w:t>
      </w:r>
      <w:r w:rsidRPr="004804E6">
        <w:rPr>
          <w:rFonts w:cs="Times New Roman"/>
        </w:rPr>
        <w:t>pp. 211-48.</w:t>
      </w:r>
    </w:p>
    <w:p w14:paraId="0DD86402" w14:textId="77777777" w:rsidR="00FD6040" w:rsidRPr="004804E6" w:rsidRDefault="00FD6040" w:rsidP="001F60A6">
      <w:pPr>
        <w:tabs>
          <w:tab w:val="left" w:pos="-720"/>
        </w:tabs>
        <w:suppressAutoHyphens/>
        <w:jc w:val="both"/>
        <w:rPr>
          <w:rFonts w:cs="Times New Roman"/>
        </w:rPr>
      </w:pPr>
    </w:p>
    <w:p w14:paraId="41814D4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Arthur </w:t>
      </w:r>
      <w:r w:rsidRPr="004804E6">
        <w:rPr>
          <w:rFonts w:cs="Times New Roman"/>
          <w:i/>
          <w:iCs/>
        </w:rPr>
        <w:t xml:space="preserve"> et al. </w:t>
      </w:r>
      <w:r w:rsidRPr="004804E6">
        <w:rPr>
          <w:rFonts w:cs="Times New Roman"/>
        </w:rPr>
        <w:t xml:space="preserve">2003. Arthur, Paul, </w:t>
      </w:r>
      <w:r w:rsidRPr="004804E6">
        <w:rPr>
          <w:rFonts w:cs="Times New Roman"/>
          <w:i/>
          <w:iCs/>
        </w:rPr>
        <w:t>et al.</w:t>
      </w:r>
      <w:r w:rsidRPr="004804E6">
        <w:rPr>
          <w:rFonts w:cs="Times New Roman"/>
        </w:rPr>
        <w:t xml:space="preserve"> </w:t>
      </w:r>
      <w:proofErr w:type="spellStart"/>
      <w:r w:rsidRPr="004804E6">
        <w:rPr>
          <w:rFonts w:cs="Times New Roman"/>
          <w:i/>
          <w:iCs/>
        </w:rPr>
        <w:t>Medioevo</w:t>
      </w:r>
      <w:proofErr w:type="spellEnd"/>
      <w:r w:rsidRPr="004804E6">
        <w:rPr>
          <w:rFonts w:cs="Times New Roman"/>
          <w:i/>
          <w:iCs/>
        </w:rPr>
        <w:t xml:space="preserve"> e </w:t>
      </w:r>
      <w:proofErr w:type="spellStart"/>
      <w:r w:rsidRPr="004804E6">
        <w:rPr>
          <w:rFonts w:cs="Times New Roman"/>
          <w:i/>
          <w:iCs/>
        </w:rPr>
        <w:t>Rinascimento</w:t>
      </w:r>
      <w:proofErr w:type="spellEnd"/>
      <w:r w:rsidRPr="004804E6">
        <w:rPr>
          <w:rFonts w:cs="Times New Roman"/>
          <w:i/>
          <w:iCs/>
        </w:rPr>
        <w:t xml:space="preserve"> al Castello Carlo V di Lecce. </w:t>
      </w:r>
      <w:r w:rsidRPr="004804E6">
        <w:rPr>
          <w:rFonts w:cs="Times New Roman"/>
        </w:rPr>
        <w:t xml:space="preserve"> Lecce.</w:t>
      </w:r>
    </w:p>
    <w:p w14:paraId="187FAC77" w14:textId="77777777" w:rsidR="00FD6040" w:rsidRPr="004804E6" w:rsidRDefault="00FD6040" w:rsidP="001F60A6">
      <w:pPr>
        <w:tabs>
          <w:tab w:val="left" w:pos="-720"/>
        </w:tabs>
        <w:suppressAutoHyphens/>
        <w:jc w:val="both"/>
        <w:rPr>
          <w:rFonts w:cs="Times New Roman"/>
        </w:rPr>
      </w:pPr>
    </w:p>
    <w:p w14:paraId="7507FFC2" w14:textId="77777777" w:rsidR="00FD6040" w:rsidRPr="004804E6" w:rsidRDefault="00FD6040" w:rsidP="001F60A6">
      <w:pPr>
        <w:tabs>
          <w:tab w:val="left" w:pos="-720"/>
        </w:tabs>
        <w:suppressAutoHyphens/>
        <w:jc w:val="both"/>
        <w:rPr>
          <w:rFonts w:cs="Times New Roman"/>
        </w:rPr>
      </w:pPr>
      <w:bookmarkStart w:id="17" w:name="_Hlk86136074"/>
      <w:proofErr w:type="spellStart"/>
      <w:r w:rsidRPr="004804E6">
        <w:rPr>
          <w:rFonts w:cs="Times New Roman"/>
        </w:rPr>
        <w:t>Artimino</w:t>
      </w:r>
      <w:proofErr w:type="spellEnd"/>
      <w:r w:rsidRPr="004804E6">
        <w:rPr>
          <w:rFonts w:cs="Times New Roman"/>
        </w:rPr>
        <w:t xml:space="preserve"> 1992. </w:t>
      </w:r>
      <w:r w:rsidRPr="004804E6">
        <w:rPr>
          <w:rFonts w:cs="Times New Roman"/>
          <w:i/>
          <w:iCs/>
        </w:rPr>
        <w:t xml:space="preserve">La sala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ceramiche</w:t>
      </w:r>
      <w:proofErr w:type="spellEnd"/>
      <w:r w:rsidRPr="004804E6">
        <w:rPr>
          <w:rFonts w:cs="Times New Roman"/>
          <w:i/>
          <w:iCs/>
        </w:rPr>
        <w:t xml:space="preserve"> di </w:t>
      </w:r>
      <w:proofErr w:type="spellStart"/>
      <w:r w:rsidRPr="004804E6">
        <w:rPr>
          <w:rFonts w:cs="Times New Roman"/>
          <w:i/>
          <w:iCs/>
        </w:rPr>
        <w:t>Bacchereto</w:t>
      </w:r>
      <w:proofErr w:type="spellEnd"/>
      <w:r w:rsidRPr="004804E6">
        <w:rPr>
          <w:rFonts w:cs="Times New Roman"/>
          <w:i/>
          <w:iCs/>
        </w:rPr>
        <w:t xml:space="preserve"> </w:t>
      </w:r>
      <w:proofErr w:type="spellStart"/>
      <w:r w:rsidRPr="004804E6">
        <w:rPr>
          <w:rFonts w:cs="Times New Roman"/>
          <w:i/>
          <w:iCs/>
        </w:rPr>
        <w:t>nel</w:t>
      </w:r>
      <w:proofErr w:type="spellEnd"/>
      <w:r w:rsidRPr="004804E6">
        <w:rPr>
          <w:rFonts w:cs="Times New Roman"/>
          <w:i/>
          <w:iCs/>
        </w:rPr>
        <w:t xml:space="preserve"> Museo </w:t>
      </w:r>
      <w:proofErr w:type="spellStart"/>
      <w:r w:rsidRPr="004804E6">
        <w:rPr>
          <w:rFonts w:cs="Times New Roman"/>
          <w:i/>
          <w:iCs/>
        </w:rPr>
        <w:t>Archeologico</w:t>
      </w:r>
      <w:proofErr w:type="spellEnd"/>
      <w:r w:rsidRPr="004804E6">
        <w:rPr>
          <w:rFonts w:cs="Times New Roman"/>
          <w:i/>
          <w:iCs/>
        </w:rPr>
        <w:t xml:space="preserve"> di </w:t>
      </w:r>
      <w:proofErr w:type="spellStart"/>
      <w:r w:rsidRPr="004804E6">
        <w:rPr>
          <w:rFonts w:cs="Times New Roman"/>
          <w:i/>
          <w:iCs/>
        </w:rPr>
        <w:t>Artimino</w:t>
      </w:r>
      <w:proofErr w:type="spellEnd"/>
      <w:r w:rsidRPr="004804E6">
        <w:rPr>
          <w:rFonts w:cs="Times New Roman"/>
          <w:i/>
          <w:iCs/>
        </w:rPr>
        <w:t xml:space="preserve"> Dal 27 </w:t>
      </w:r>
      <w:proofErr w:type="spellStart"/>
      <w:r w:rsidRPr="004804E6">
        <w:rPr>
          <w:rFonts w:cs="Times New Roman"/>
          <w:i/>
          <w:iCs/>
        </w:rPr>
        <w:t>giugno</w:t>
      </w:r>
      <w:proofErr w:type="spellEnd"/>
      <w:r w:rsidRPr="004804E6">
        <w:rPr>
          <w:rFonts w:cs="Times New Roman"/>
          <w:i/>
          <w:iCs/>
        </w:rPr>
        <w:t xml:space="preserve"> 1992</w:t>
      </w:r>
      <w:r w:rsidRPr="004804E6">
        <w:rPr>
          <w:rFonts w:cs="Times New Roman"/>
        </w:rPr>
        <w:t xml:space="preserve">. </w:t>
      </w:r>
      <w:proofErr w:type="spellStart"/>
      <w:r w:rsidRPr="004804E6">
        <w:rPr>
          <w:rFonts w:cs="Times New Roman"/>
        </w:rPr>
        <w:t>Exhib</w:t>
      </w:r>
      <w:proofErr w:type="spellEnd"/>
      <w:r w:rsidRPr="004804E6">
        <w:rPr>
          <w:rFonts w:cs="Times New Roman"/>
        </w:rPr>
        <w:t>. cat., ed. M.C. Bettini. Florence/</w:t>
      </w:r>
      <w:proofErr w:type="spellStart"/>
      <w:r w:rsidRPr="004804E6">
        <w:rPr>
          <w:rFonts w:cs="Times New Roman"/>
        </w:rPr>
        <w:t>Carmignano</w:t>
      </w:r>
      <w:proofErr w:type="spellEnd"/>
      <w:r w:rsidRPr="004804E6">
        <w:rPr>
          <w:rFonts w:cs="Times New Roman"/>
        </w:rPr>
        <w:t>.</w:t>
      </w:r>
    </w:p>
    <w:bookmarkEnd w:id="17"/>
    <w:p w14:paraId="4EEBADF6" w14:textId="77777777" w:rsidR="00FD6040" w:rsidRPr="004804E6" w:rsidRDefault="00FD6040" w:rsidP="001F60A6">
      <w:pPr>
        <w:tabs>
          <w:tab w:val="left" w:pos="-720"/>
        </w:tabs>
        <w:suppressAutoHyphens/>
        <w:jc w:val="both"/>
        <w:rPr>
          <w:rFonts w:cs="Times New Roman"/>
        </w:rPr>
      </w:pPr>
    </w:p>
    <w:p w14:paraId="427D9334" w14:textId="77777777" w:rsidR="00DD6CC8" w:rsidRPr="004804E6" w:rsidRDefault="00DD6CC8" w:rsidP="001F60A6">
      <w:pPr>
        <w:tabs>
          <w:tab w:val="left" w:pos="-720"/>
        </w:tabs>
        <w:suppressAutoHyphens/>
        <w:jc w:val="both"/>
        <w:rPr>
          <w:rFonts w:cs="Times New Roman"/>
        </w:rPr>
      </w:pPr>
      <w:proofErr w:type="spellStart"/>
      <w:r w:rsidRPr="004804E6">
        <w:rPr>
          <w:rFonts w:cs="Times New Roman"/>
        </w:rPr>
        <w:t>Ascenti</w:t>
      </w:r>
      <w:proofErr w:type="spellEnd"/>
      <w:r w:rsidRPr="004804E6">
        <w:rPr>
          <w:rFonts w:cs="Times New Roman"/>
        </w:rPr>
        <w:t>, Elena. “</w:t>
      </w:r>
      <w:proofErr w:type="spellStart"/>
      <w:r w:rsidRPr="004804E6">
        <w:rPr>
          <w:rFonts w:cs="Times New Roman"/>
        </w:rPr>
        <w:t>Corredi</w:t>
      </w:r>
      <w:proofErr w:type="spellEnd"/>
      <w:r w:rsidRPr="004804E6">
        <w:rPr>
          <w:rFonts w:cs="Times New Roman"/>
        </w:rPr>
        <w:t xml:space="preserve"> da </w:t>
      </w:r>
      <w:proofErr w:type="spellStart"/>
      <w:r w:rsidRPr="004804E6">
        <w:rPr>
          <w:rFonts w:cs="Times New Roman"/>
        </w:rPr>
        <w:t>Farmacia</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Museo </w:t>
      </w:r>
      <w:proofErr w:type="spellStart"/>
      <w:r w:rsidRPr="004804E6">
        <w:rPr>
          <w:rFonts w:cs="Times New Roman"/>
        </w:rPr>
        <w:t>Regionale</w:t>
      </w:r>
      <w:proofErr w:type="spellEnd"/>
      <w:r w:rsidRPr="004804E6">
        <w:rPr>
          <w:rFonts w:cs="Times New Roman"/>
        </w:rPr>
        <w:t xml:space="preserve"> di Messina: Le </w:t>
      </w:r>
      <w:proofErr w:type="spellStart"/>
      <w:r w:rsidRPr="004804E6">
        <w:rPr>
          <w:rFonts w:cs="Times New Roman"/>
        </w:rPr>
        <w:t>maioliche</w:t>
      </w:r>
      <w:proofErr w:type="spellEnd"/>
      <w:r w:rsidRPr="004804E6">
        <w:rPr>
          <w:rFonts w:cs="Times New Roman"/>
        </w:rPr>
        <w:t xml:space="preserve"> del Grande </w:t>
      </w:r>
      <w:proofErr w:type="spellStart"/>
      <w:r w:rsidRPr="004804E6">
        <w:rPr>
          <w:rFonts w:cs="Times New Roman"/>
        </w:rPr>
        <w:t>Ospedale</w:t>
      </w:r>
      <w:proofErr w:type="spellEnd"/>
      <w:r w:rsidRPr="004804E6">
        <w:rPr>
          <w:rFonts w:cs="Times New Roman"/>
        </w:rPr>
        <w:t xml:space="preserve">”, in </w:t>
      </w:r>
      <w:proofErr w:type="spellStart"/>
      <w:r w:rsidRPr="004804E6">
        <w:rPr>
          <w:rFonts w:cs="Times New Roman"/>
        </w:rPr>
        <w:t>Roccavaldina</w:t>
      </w:r>
      <w:proofErr w:type="spellEnd"/>
      <w:r w:rsidRPr="004804E6">
        <w:rPr>
          <w:rFonts w:cs="Times New Roman"/>
        </w:rPr>
        <w:t xml:space="preserve"> 2014, pp. 42-51.</w:t>
      </w:r>
    </w:p>
    <w:p w14:paraId="66850DC0" w14:textId="77777777" w:rsidR="00DD6CC8" w:rsidRPr="004804E6" w:rsidRDefault="00DD6CC8" w:rsidP="001F60A6">
      <w:pPr>
        <w:tabs>
          <w:tab w:val="left" w:pos="-720"/>
        </w:tabs>
        <w:suppressAutoHyphens/>
        <w:jc w:val="both"/>
        <w:rPr>
          <w:rFonts w:cs="Times New Roman"/>
        </w:rPr>
      </w:pPr>
    </w:p>
    <w:p w14:paraId="196D731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Ascheri</w:t>
      </w:r>
      <w:proofErr w:type="spellEnd"/>
      <w:r w:rsidRPr="004804E6">
        <w:rPr>
          <w:rFonts w:cs="Times New Roman"/>
        </w:rPr>
        <w:t xml:space="preserve"> 1996. </w:t>
      </w:r>
      <w:proofErr w:type="spellStart"/>
      <w:r w:rsidRPr="004804E6">
        <w:rPr>
          <w:rFonts w:cs="Times New Roman"/>
        </w:rPr>
        <w:t>Ascheri</w:t>
      </w:r>
      <w:proofErr w:type="spellEnd"/>
      <w:r w:rsidRPr="004804E6">
        <w:rPr>
          <w:rFonts w:cs="Times New Roman"/>
        </w:rPr>
        <w:t xml:space="preserve">, Mario (ed.). </w:t>
      </w:r>
      <w:r w:rsidRPr="004804E6">
        <w:rPr>
          <w:rFonts w:cs="Times New Roman"/>
          <w:i/>
          <w:iCs/>
        </w:rPr>
        <w:t xml:space="preserve"> I Libri </w:t>
      </w:r>
      <w:proofErr w:type="spellStart"/>
      <w:r w:rsidRPr="004804E6">
        <w:rPr>
          <w:rFonts w:cs="Times New Roman"/>
          <w:i/>
          <w:iCs/>
        </w:rPr>
        <w:t>dei</w:t>
      </w:r>
      <w:proofErr w:type="spellEnd"/>
      <w:r w:rsidRPr="004804E6">
        <w:rPr>
          <w:rFonts w:cs="Times New Roman"/>
          <w:i/>
          <w:iCs/>
        </w:rPr>
        <w:t xml:space="preserve"> Leoni. La </w:t>
      </w:r>
      <w:proofErr w:type="spellStart"/>
      <w:r w:rsidRPr="004804E6">
        <w:rPr>
          <w:rFonts w:cs="Times New Roman"/>
          <w:i/>
          <w:iCs/>
        </w:rPr>
        <w:t>nobiltà</w:t>
      </w:r>
      <w:proofErr w:type="spellEnd"/>
      <w:r w:rsidRPr="004804E6">
        <w:rPr>
          <w:rFonts w:cs="Times New Roman"/>
          <w:i/>
          <w:iCs/>
        </w:rPr>
        <w:t xml:space="preserve"> di Siena in </w:t>
      </w:r>
      <w:proofErr w:type="spellStart"/>
      <w:r w:rsidRPr="004804E6">
        <w:rPr>
          <w:rFonts w:cs="Times New Roman"/>
          <w:i/>
          <w:iCs/>
        </w:rPr>
        <w:t>età</w:t>
      </w:r>
      <w:proofErr w:type="spellEnd"/>
      <w:r w:rsidRPr="004804E6">
        <w:rPr>
          <w:rFonts w:cs="Times New Roman"/>
          <w:i/>
          <w:iCs/>
        </w:rPr>
        <w:t xml:space="preserve"> </w:t>
      </w:r>
      <w:proofErr w:type="spellStart"/>
      <w:r w:rsidRPr="004804E6">
        <w:rPr>
          <w:rFonts w:cs="Times New Roman"/>
          <w:i/>
          <w:iCs/>
        </w:rPr>
        <w:t>medicea</w:t>
      </w:r>
      <w:proofErr w:type="spellEnd"/>
      <w:r w:rsidRPr="004804E6">
        <w:rPr>
          <w:rFonts w:cs="Times New Roman"/>
          <w:i/>
          <w:iCs/>
        </w:rPr>
        <w:t xml:space="preserve"> (1557-1737). </w:t>
      </w:r>
      <w:r w:rsidRPr="004804E6">
        <w:rPr>
          <w:rFonts w:cs="Times New Roman"/>
        </w:rPr>
        <w:t xml:space="preserve"> Siena.</w:t>
      </w:r>
    </w:p>
    <w:p w14:paraId="16E5FCC0" w14:textId="77777777" w:rsidR="00FD6040" w:rsidRPr="004804E6" w:rsidRDefault="00FD6040" w:rsidP="001F60A6">
      <w:pPr>
        <w:tabs>
          <w:tab w:val="left" w:pos="-720"/>
        </w:tabs>
        <w:suppressAutoHyphens/>
        <w:jc w:val="both"/>
        <w:rPr>
          <w:rFonts w:cs="Times New Roman"/>
        </w:rPr>
      </w:pPr>
    </w:p>
    <w:p w14:paraId="101E03BB" w14:textId="77777777" w:rsidR="00FD6040" w:rsidRPr="004804E6" w:rsidRDefault="00FD6040" w:rsidP="001F60A6">
      <w:pPr>
        <w:tabs>
          <w:tab w:val="left" w:pos="-720"/>
        </w:tabs>
        <w:suppressAutoHyphens/>
        <w:jc w:val="both"/>
        <w:rPr>
          <w:rFonts w:cs="Times New Roman"/>
        </w:rPr>
      </w:pPr>
      <w:bookmarkStart w:id="18" w:name="_Hlk86142282"/>
      <w:proofErr w:type="spellStart"/>
      <w:r w:rsidRPr="004804E6">
        <w:rPr>
          <w:rFonts w:cs="Times New Roman"/>
        </w:rPr>
        <w:t>Asciano</w:t>
      </w:r>
      <w:proofErr w:type="spellEnd"/>
      <w:r w:rsidRPr="004804E6">
        <w:rPr>
          <w:rFonts w:cs="Times New Roman"/>
        </w:rPr>
        <w:t xml:space="preserve"> 1999. </w:t>
      </w:r>
      <w:proofErr w:type="spellStart"/>
      <w:r w:rsidRPr="004804E6">
        <w:rPr>
          <w:rFonts w:cs="Times New Roman"/>
          <w:i/>
          <w:iCs/>
        </w:rPr>
        <w:t>L’antica</w:t>
      </w:r>
      <w:proofErr w:type="spellEnd"/>
      <w:r w:rsidRPr="004804E6">
        <w:rPr>
          <w:rFonts w:cs="Times New Roman"/>
          <w:i/>
          <w:iCs/>
        </w:rPr>
        <w:t xml:space="preserve"> </w:t>
      </w:r>
      <w:proofErr w:type="spellStart"/>
      <w:r w:rsidRPr="004804E6">
        <w:rPr>
          <w:rFonts w:cs="Times New Roman"/>
          <w:i/>
          <w:iCs/>
        </w:rPr>
        <w:t>fornacetta</w:t>
      </w:r>
      <w:proofErr w:type="spellEnd"/>
      <w:r w:rsidRPr="004804E6">
        <w:rPr>
          <w:rFonts w:cs="Times New Roman"/>
          <w:i/>
          <w:iCs/>
        </w:rPr>
        <w:t xml:space="preserve"> di </w:t>
      </w:r>
      <w:proofErr w:type="spellStart"/>
      <w:r w:rsidRPr="004804E6">
        <w:rPr>
          <w:rFonts w:cs="Times New Roman"/>
          <w:i/>
          <w:iCs/>
        </w:rPr>
        <w:t>Asciano</w:t>
      </w:r>
      <w:proofErr w:type="spellEnd"/>
      <w:r w:rsidRPr="004804E6">
        <w:rPr>
          <w:rFonts w:cs="Times New Roman"/>
          <w:i/>
          <w:iCs/>
        </w:rPr>
        <w:t xml:space="preserve">: un </w:t>
      </w:r>
      <w:proofErr w:type="spellStart"/>
      <w:r w:rsidRPr="004804E6">
        <w:rPr>
          <w:rFonts w:cs="Times New Roman"/>
          <w:i/>
          <w:iCs/>
        </w:rPr>
        <w:t>percorso</w:t>
      </w:r>
      <w:proofErr w:type="spellEnd"/>
      <w:r w:rsidRPr="004804E6">
        <w:rPr>
          <w:rFonts w:cs="Times New Roman"/>
          <w:i/>
          <w:iCs/>
        </w:rPr>
        <w:t xml:space="preserve"> </w:t>
      </w:r>
      <w:proofErr w:type="spellStart"/>
      <w:r w:rsidRPr="004804E6">
        <w:rPr>
          <w:rFonts w:cs="Times New Roman"/>
          <w:i/>
          <w:iCs/>
        </w:rPr>
        <w:t>alla</w:t>
      </w:r>
      <w:proofErr w:type="spellEnd"/>
      <w:r w:rsidRPr="004804E6">
        <w:rPr>
          <w:rFonts w:cs="Times New Roman"/>
          <w:i/>
          <w:iCs/>
        </w:rPr>
        <w:t xml:space="preserve"> </w:t>
      </w:r>
      <w:proofErr w:type="spellStart"/>
      <w:r w:rsidRPr="004804E6">
        <w:rPr>
          <w:rFonts w:cs="Times New Roman"/>
          <w:i/>
          <w:iCs/>
        </w:rPr>
        <w:t>riscoperta</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tradizioni</w:t>
      </w:r>
      <w:proofErr w:type="spellEnd"/>
      <w:r w:rsidRPr="004804E6">
        <w:rPr>
          <w:rFonts w:cs="Times New Roman"/>
          <w:i/>
          <w:iCs/>
        </w:rPr>
        <w:t xml:space="preserve">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ascianesi</w:t>
      </w:r>
      <w:proofErr w:type="spellEnd"/>
      <w:r w:rsidRPr="004804E6">
        <w:rPr>
          <w:rFonts w:cs="Times New Roman"/>
          <w:i/>
          <w:iCs/>
        </w:rPr>
        <w:t xml:space="preserve">. </w:t>
      </w:r>
      <w:r w:rsidRPr="004804E6">
        <w:rPr>
          <w:rFonts w:cs="Times New Roman"/>
        </w:rPr>
        <w:t>Lions Club Crete Senesi.</w:t>
      </w:r>
    </w:p>
    <w:bookmarkEnd w:id="18"/>
    <w:p w14:paraId="6A81D654" w14:textId="77777777" w:rsidR="00FD6040" w:rsidRPr="004804E6" w:rsidRDefault="00FD6040" w:rsidP="001F60A6">
      <w:pPr>
        <w:tabs>
          <w:tab w:val="left" w:pos="-720"/>
        </w:tabs>
        <w:suppressAutoHyphens/>
        <w:jc w:val="both"/>
        <w:rPr>
          <w:rFonts w:cs="Times New Roman"/>
        </w:rPr>
      </w:pPr>
    </w:p>
    <w:p w14:paraId="1208339A" w14:textId="77777777" w:rsidR="00FD6040" w:rsidRPr="004804E6" w:rsidRDefault="00FD6040" w:rsidP="001F60A6">
      <w:pPr>
        <w:tabs>
          <w:tab w:val="left" w:pos="-720"/>
        </w:tabs>
        <w:suppressAutoHyphens/>
        <w:jc w:val="both"/>
        <w:rPr>
          <w:rFonts w:cs="Times New Roman"/>
        </w:rPr>
      </w:pPr>
      <w:bookmarkStart w:id="19" w:name="_Hlk86142404"/>
      <w:proofErr w:type="spellStart"/>
      <w:r w:rsidRPr="004804E6">
        <w:rPr>
          <w:rFonts w:cs="Times New Roman"/>
        </w:rPr>
        <w:t>Asciano</w:t>
      </w:r>
      <w:proofErr w:type="spellEnd"/>
      <w:r w:rsidRPr="004804E6">
        <w:rPr>
          <w:rFonts w:cs="Times New Roman"/>
        </w:rPr>
        <w:t xml:space="preserve"> 2001. </w:t>
      </w:r>
      <w:r w:rsidRPr="004804E6">
        <w:rPr>
          <w:rFonts w:cs="Times New Roman"/>
          <w:i/>
          <w:iCs/>
        </w:rPr>
        <w:t xml:space="preserve">Lo </w:t>
      </w:r>
      <w:proofErr w:type="spellStart"/>
      <w:r w:rsidRPr="004804E6">
        <w:rPr>
          <w:rFonts w:cs="Times New Roman"/>
          <w:i/>
          <w:iCs/>
        </w:rPr>
        <w:t>statuto</w:t>
      </w:r>
      <w:proofErr w:type="spellEnd"/>
      <w:r w:rsidRPr="004804E6">
        <w:rPr>
          <w:rFonts w:cs="Times New Roman"/>
          <w:i/>
          <w:iCs/>
        </w:rPr>
        <w:t xml:space="preserve"> </w:t>
      </w:r>
      <w:proofErr w:type="spellStart"/>
      <w:r w:rsidRPr="004804E6">
        <w:rPr>
          <w:rFonts w:cs="Times New Roman"/>
          <w:i/>
          <w:iCs/>
        </w:rPr>
        <w:t>dei</w:t>
      </w:r>
      <w:proofErr w:type="spellEnd"/>
      <w:r w:rsidRPr="004804E6">
        <w:rPr>
          <w:rFonts w:cs="Times New Roman"/>
          <w:i/>
          <w:iCs/>
        </w:rPr>
        <w:t xml:space="preserve"> </w:t>
      </w:r>
      <w:proofErr w:type="spellStart"/>
      <w:r w:rsidRPr="004804E6">
        <w:rPr>
          <w:rFonts w:cs="Times New Roman"/>
          <w:i/>
          <w:iCs/>
        </w:rPr>
        <w:t>vasai</w:t>
      </w:r>
      <w:proofErr w:type="spellEnd"/>
      <w:r w:rsidRPr="004804E6">
        <w:rPr>
          <w:rFonts w:cs="Times New Roman"/>
          <w:i/>
          <w:iCs/>
        </w:rPr>
        <w:t xml:space="preserve"> di </w:t>
      </w:r>
      <w:proofErr w:type="spellStart"/>
      <w:r w:rsidRPr="004804E6">
        <w:rPr>
          <w:rFonts w:cs="Times New Roman"/>
          <w:i/>
          <w:iCs/>
        </w:rPr>
        <w:t>Asciano</w:t>
      </w:r>
      <w:proofErr w:type="spellEnd"/>
      <w:r w:rsidRPr="004804E6">
        <w:rPr>
          <w:rFonts w:cs="Times New Roman"/>
          <w:i/>
          <w:iCs/>
        </w:rPr>
        <w:t xml:space="preserve">: </w:t>
      </w:r>
      <w:proofErr w:type="spellStart"/>
      <w:r w:rsidRPr="004804E6">
        <w:rPr>
          <w:rFonts w:cs="Times New Roman"/>
          <w:i/>
          <w:iCs/>
        </w:rPr>
        <w:t>trascrizione</w:t>
      </w:r>
      <w:proofErr w:type="spellEnd"/>
      <w:r w:rsidRPr="004804E6">
        <w:rPr>
          <w:rFonts w:cs="Times New Roman"/>
          <w:i/>
          <w:iCs/>
        </w:rPr>
        <w:t xml:space="preserve"> del </w:t>
      </w:r>
      <w:proofErr w:type="spellStart"/>
      <w:r w:rsidRPr="004804E6">
        <w:rPr>
          <w:rFonts w:cs="Times New Roman"/>
          <w:i/>
          <w:iCs/>
        </w:rPr>
        <w:t>manoscritto</w:t>
      </w:r>
      <w:proofErr w:type="spellEnd"/>
      <w:r w:rsidRPr="004804E6">
        <w:rPr>
          <w:rFonts w:cs="Times New Roman"/>
          <w:i/>
          <w:iCs/>
        </w:rPr>
        <w:t xml:space="preserve"> </w:t>
      </w:r>
      <w:proofErr w:type="spellStart"/>
      <w:r w:rsidRPr="004804E6">
        <w:rPr>
          <w:rFonts w:cs="Times New Roman"/>
          <w:i/>
          <w:iCs/>
        </w:rPr>
        <w:t>originale</w:t>
      </w:r>
      <w:proofErr w:type="spellEnd"/>
      <w:r w:rsidRPr="004804E6">
        <w:rPr>
          <w:rFonts w:cs="Times New Roman"/>
          <w:i/>
          <w:iCs/>
        </w:rPr>
        <w:t xml:space="preserve"> del 1572. </w:t>
      </w:r>
      <w:proofErr w:type="spellStart"/>
      <w:r w:rsidRPr="004804E6">
        <w:rPr>
          <w:rFonts w:cs="Times New Roman"/>
        </w:rPr>
        <w:t>Società</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Filigelli</w:t>
      </w:r>
      <w:proofErr w:type="spellEnd"/>
      <w:r w:rsidRPr="004804E6">
        <w:rPr>
          <w:rFonts w:cs="Times New Roman"/>
        </w:rPr>
        <w:t xml:space="preserve">, </w:t>
      </w:r>
      <w:proofErr w:type="spellStart"/>
      <w:r w:rsidRPr="004804E6">
        <w:rPr>
          <w:rFonts w:cs="Times New Roman"/>
        </w:rPr>
        <w:t>Asciano</w:t>
      </w:r>
      <w:proofErr w:type="spellEnd"/>
      <w:r w:rsidRPr="004804E6">
        <w:rPr>
          <w:rFonts w:cs="Times New Roman"/>
        </w:rPr>
        <w:t>.</w:t>
      </w:r>
    </w:p>
    <w:bookmarkEnd w:id="19"/>
    <w:p w14:paraId="5FB061AD" w14:textId="77777777" w:rsidR="00FD6040" w:rsidRPr="004804E6" w:rsidRDefault="00FD6040" w:rsidP="001F60A6">
      <w:pPr>
        <w:tabs>
          <w:tab w:val="left" w:pos="-720"/>
        </w:tabs>
        <w:suppressAutoHyphens/>
        <w:jc w:val="both"/>
        <w:rPr>
          <w:rFonts w:cs="Times New Roman"/>
        </w:rPr>
      </w:pPr>
    </w:p>
    <w:p w14:paraId="0CA015AC" w14:textId="77777777" w:rsidR="00B8481D" w:rsidRPr="004804E6" w:rsidRDefault="00B8481D" w:rsidP="001F60A6">
      <w:pPr>
        <w:tabs>
          <w:tab w:val="left" w:pos="-720"/>
        </w:tabs>
        <w:suppressAutoHyphens/>
        <w:jc w:val="both"/>
        <w:rPr>
          <w:rFonts w:cs="Times New Roman"/>
        </w:rPr>
      </w:pPr>
      <w:r w:rsidRPr="004804E6">
        <w:rPr>
          <w:rFonts w:cs="Times New Roman"/>
        </w:rPr>
        <w:t xml:space="preserve">Ascoli Piceno 2019. </w:t>
      </w:r>
      <w:r w:rsidRPr="004804E6">
        <w:rPr>
          <w:rFonts w:cs="Times New Roman"/>
          <w:i/>
          <w:iCs/>
        </w:rPr>
        <w:t xml:space="preserve">Con la terra e con il fuoco. </w:t>
      </w:r>
      <w:proofErr w:type="spellStart"/>
      <w:r w:rsidRPr="004804E6">
        <w:rPr>
          <w:rFonts w:cs="Times New Roman"/>
          <w:i/>
          <w:iCs/>
        </w:rPr>
        <w:t>L’arte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maiolica ad Ascoli Piceno dal XV </w:t>
      </w:r>
      <w:proofErr w:type="spellStart"/>
      <w:r w:rsidRPr="004804E6">
        <w:rPr>
          <w:rFonts w:cs="Times New Roman"/>
          <w:i/>
          <w:iCs/>
        </w:rPr>
        <w:t>secolo</w:t>
      </w:r>
      <w:proofErr w:type="spellEnd"/>
      <w:r w:rsidRPr="004804E6">
        <w:rPr>
          <w:rFonts w:cs="Times New Roman"/>
          <w:i/>
          <w:iCs/>
        </w:rPr>
        <w:t xml:space="preserve"> ad </w:t>
      </w:r>
      <w:proofErr w:type="spellStart"/>
      <w:r w:rsidRPr="004804E6">
        <w:rPr>
          <w:rFonts w:cs="Times New Roman"/>
          <w:i/>
          <w:iCs/>
        </w:rPr>
        <w:t>oggi</w:t>
      </w:r>
      <w:proofErr w:type="spellEnd"/>
      <w:r w:rsidRPr="004804E6">
        <w:rPr>
          <w:rFonts w:cs="Times New Roman"/>
          <w:i/>
          <w:iCs/>
        </w:rPr>
        <w:t xml:space="preserve">. </w:t>
      </w:r>
      <w:proofErr w:type="spellStart"/>
      <w:r w:rsidRPr="004804E6">
        <w:rPr>
          <w:rFonts w:cs="Times New Roman"/>
        </w:rPr>
        <w:t>Exhib</w:t>
      </w:r>
      <w:proofErr w:type="spellEnd"/>
      <w:r w:rsidRPr="004804E6">
        <w:rPr>
          <w:rFonts w:cs="Times New Roman"/>
        </w:rPr>
        <w:t xml:space="preserve">. cat., ed. by Stefano Papetti and Giuseppe Matricardi, Museo </w:t>
      </w:r>
      <w:proofErr w:type="spellStart"/>
      <w:r w:rsidRPr="004804E6">
        <w:rPr>
          <w:rFonts w:cs="Times New Roman"/>
        </w:rPr>
        <w:t>dell’Arte</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Ascoli Piceno.</w:t>
      </w:r>
    </w:p>
    <w:p w14:paraId="746C2991" w14:textId="77777777" w:rsidR="00B8481D" w:rsidRPr="004804E6" w:rsidRDefault="00B8481D" w:rsidP="001F60A6">
      <w:pPr>
        <w:tabs>
          <w:tab w:val="left" w:pos="-720"/>
        </w:tabs>
        <w:suppressAutoHyphens/>
        <w:jc w:val="both"/>
        <w:rPr>
          <w:rFonts w:cs="Times New Roman"/>
        </w:rPr>
      </w:pPr>
    </w:p>
    <w:p w14:paraId="7483A7D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Asioli</w:t>
      </w:r>
      <w:proofErr w:type="spellEnd"/>
      <w:r w:rsidRPr="004804E6">
        <w:rPr>
          <w:rFonts w:cs="Times New Roman"/>
        </w:rPr>
        <w:t xml:space="preserve"> Martini 1992. </w:t>
      </w:r>
      <w:proofErr w:type="spellStart"/>
      <w:r w:rsidRPr="004804E6">
        <w:rPr>
          <w:rFonts w:cs="Times New Roman"/>
        </w:rPr>
        <w:t>Asioli</w:t>
      </w:r>
      <w:proofErr w:type="spellEnd"/>
      <w:r w:rsidRPr="004804E6">
        <w:rPr>
          <w:rFonts w:cs="Times New Roman"/>
        </w:rPr>
        <w:t xml:space="preserve"> Martini, Giovanni. </w:t>
      </w:r>
      <w:r w:rsidRPr="004804E6">
        <w:rPr>
          <w:rFonts w:cs="Times New Roman"/>
          <w:i/>
          <w:iCs/>
        </w:rPr>
        <w:t xml:space="preserve">... </w:t>
      </w:r>
      <w:proofErr w:type="spellStart"/>
      <w:r w:rsidRPr="004804E6">
        <w:rPr>
          <w:rFonts w:cs="Times New Roman"/>
          <w:i/>
          <w:iCs/>
        </w:rPr>
        <w:t>una</w:t>
      </w:r>
      <w:proofErr w:type="spellEnd"/>
      <w:r w:rsidRPr="004804E6">
        <w:rPr>
          <w:rFonts w:cs="Times New Roman"/>
          <w:i/>
          <w:iCs/>
        </w:rPr>
        <w:t xml:space="preserve"> marca, </w:t>
      </w:r>
      <w:proofErr w:type="spellStart"/>
      <w:r w:rsidRPr="004804E6">
        <w:rPr>
          <w:rFonts w:cs="Times New Roman"/>
          <w:i/>
          <w:iCs/>
        </w:rPr>
        <w:t>una</w:t>
      </w:r>
      <w:proofErr w:type="spellEnd"/>
      <w:r w:rsidRPr="004804E6">
        <w:rPr>
          <w:rFonts w:cs="Times New Roman"/>
          <w:i/>
          <w:iCs/>
        </w:rPr>
        <w:t xml:space="preserve"> data... e un </w:t>
      </w:r>
      <w:proofErr w:type="spellStart"/>
      <w:r w:rsidRPr="004804E6">
        <w:rPr>
          <w:rFonts w:cs="Times New Roman"/>
          <w:i/>
          <w:iCs/>
        </w:rPr>
        <w:t>capolavoro</w:t>
      </w:r>
      <w:proofErr w:type="spellEnd"/>
      <w:r w:rsidRPr="004804E6">
        <w:rPr>
          <w:rFonts w:cs="Times New Roman"/>
        </w:rPr>
        <w:t>. Faenza.</w:t>
      </w:r>
    </w:p>
    <w:p w14:paraId="79C9FEC6" w14:textId="77777777" w:rsidR="00FD6040" w:rsidRPr="004804E6" w:rsidRDefault="00FD6040" w:rsidP="001F60A6">
      <w:pPr>
        <w:tabs>
          <w:tab w:val="left" w:pos="-720"/>
        </w:tabs>
        <w:suppressAutoHyphens/>
        <w:jc w:val="both"/>
        <w:rPr>
          <w:rFonts w:cs="Times New Roman"/>
        </w:rPr>
      </w:pPr>
    </w:p>
    <w:p w14:paraId="553FE9E4" w14:textId="77777777" w:rsidR="008508B9" w:rsidRPr="004804E6" w:rsidRDefault="008508B9" w:rsidP="001F60A6">
      <w:pPr>
        <w:tabs>
          <w:tab w:val="left" w:pos="-720"/>
        </w:tabs>
        <w:suppressAutoHyphens/>
        <w:jc w:val="both"/>
        <w:rPr>
          <w:rFonts w:cs="Times New Roman"/>
        </w:rPr>
      </w:pPr>
      <w:proofErr w:type="spellStart"/>
      <w:r w:rsidRPr="004804E6">
        <w:rPr>
          <w:rFonts w:cs="Times New Roman"/>
        </w:rPr>
        <w:t>Asioli</w:t>
      </w:r>
      <w:proofErr w:type="spellEnd"/>
      <w:r w:rsidRPr="004804E6">
        <w:rPr>
          <w:rFonts w:cs="Times New Roman"/>
        </w:rPr>
        <w:t xml:space="preserve"> Martini 2019. </w:t>
      </w:r>
      <w:proofErr w:type="spellStart"/>
      <w:r w:rsidRPr="004804E6">
        <w:rPr>
          <w:rFonts w:cs="Times New Roman"/>
        </w:rPr>
        <w:t>Asioli</w:t>
      </w:r>
      <w:proofErr w:type="spellEnd"/>
      <w:r w:rsidRPr="004804E6">
        <w:rPr>
          <w:rFonts w:cs="Times New Roman"/>
        </w:rPr>
        <w:t xml:space="preserve"> Martini, Giovanni. </w:t>
      </w:r>
      <w:r w:rsidRPr="004804E6">
        <w:rPr>
          <w:rFonts w:cs="Times New Roman"/>
          <w:i/>
          <w:iCs/>
        </w:rPr>
        <w:t xml:space="preserve">“Sacro e </w:t>
      </w:r>
      <w:r w:rsidR="00073244" w:rsidRPr="004804E6">
        <w:rPr>
          <w:rFonts w:cs="Times New Roman"/>
          <w:i/>
          <w:iCs/>
        </w:rPr>
        <w:t>profane”</w:t>
      </w:r>
      <w:r w:rsidRPr="004804E6">
        <w:rPr>
          <w:rFonts w:cs="Times New Roman"/>
          <w:i/>
          <w:iCs/>
        </w:rPr>
        <w:t xml:space="preserve">. </w:t>
      </w:r>
      <w:proofErr w:type="spellStart"/>
      <w:r w:rsidRPr="004804E6">
        <w:rPr>
          <w:rFonts w:cs="Times New Roman"/>
          <w:i/>
          <w:iCs/>
        </w:rPr>
        <w:t>L’animo</w:t>
      </w:r>
      <w:proofErr w:type="spellEnd"/>
      <w:r w:rsidRPr="004804E6">
        <w:rPr>
          <w:rFonts w:cs="Times New Roman"/>
          <w:i/>
          <w:iCs/>
        </w:rPr>
        <w:t xml:space="preserve"> e il </w:t>
      </w:r>
      <w:proofErr w:type="spellStart"/>
      <w:r w:rsidRPr="004804E6">
        <w:rPr>
          <w:rFonts w:cs="Times New Roman"/>
          <w:i/>
          <w:iCs/>
        </w:rPr>
        <w:t>corpo</w:t>
      </w:r>
      <w:proofErr w:type="spellEnd"/>
      <w:r w:rsidRPr="004804E6">
        <w:rPr>
          <w:rFonts w:cs="Times New Roman"/>
          <w:i/>
          <w:iCs/>
        </w:rPr>
        <w:t xml:space="preserve">. </w:t>
      </w:r>
      <w:r w:rsidRPr="004804E6">
        <w:rPr>
          <w:rFonts w:cs="Times New Roman"/>
        </w:rPr>
        <w:t>Imola.</w:t>
      </w:r>
    </w:p>
    <w:p w14:paraId="0FFCA254" w14:textId="77777777" w:rsidR="008508B9" w:rsidRPr="004804E6" w:rsidRDefault="008508B9" w:rsidP="001F60A6">
      <w:pPr>
        <w:tabs>
          <w:tab w:val="left" w:pos="-720"/>
        </w:tabs>
        <w:suppressAutoHyphens/>
        <w:jc w:val="both"/>
        <w:rPr>
          <w:rFonts w:cs="Times New Roman"/>
        </w:rPr>
      </w:pPr>
    </w:p>
    <w:p w14:paraId="69EC2377" w14:textId="77777777" w:rsidR="00F54F58" w:rsidRPr="004804E6" w:rsidRDefault="00F54F58" w:rsidP="001F60A6">
      <w:pPr>
        <w:tabs>
          <w:tab w:val="left" w:pos="-720"/>
        </w:tabs>
        <w:suppressAutoHyphens/>
        <w:jc w:val="both"/>
        <w:rPr>
          <w:rFonts w:cs="Times New Roman"/>
        </w:rPr>
      </w:pPr>
      <w:r w:rsidRPr="004804E6">
        <w:rPr>
          <w:rFonts w:cs="Times New Roman"/>
        </w:rPr>
        <w:t xml:space="preserve">Assisi 2019. </w:t>
      </w:r>
      <w:r w:rsidRPr="004804E6">
        <w:rPr>
          <w:rFonts w:cs="Times New Roman"/>
          <w:i/>
          <w:iCs/>
        </w:rPr>
        <w:t xml:space="preserve">Maiolica. </w:t>
      </w:r>
      <w:proofErr w:type="spellStart"/>
      <w:r w:rsidRPr="004804E6">
        <w:rPr>
          <w:rFonts w:cs="Times New Roman"/>
          <w:i/>
          <w:iCs/>
        </w:rPr>
        <w:t>Lustri</w:t>
      </w:r>
      <w:proofErr w:type="spellEnd"/>
      <w:r w:rsidRPr="004804E6">
        <w:rPr>
          <w:rFonts w:cs="Times New Roman"/>
          <w:i/>
          <w:iCs/>
        </w:rPr>
        <w:t xml:space="preserve"> </w:t>
      </w:r>
      <w:proofErr w:type="spellStart"/>
      <w:r w:rsidRPr="004804E6">
        <w:rPr>
          <w:rFonts w:cs="Times New Roman"/>
          <w:i/>
          <w:iCs/>
        </w:rPr>
        <w:t>d’oro</w:t>
      </w:r>
      <w:proofErr w:type="spellEnd"/>
      <w:r w:rsidRPr="004804E6">
        <w:rPr>
          <w:rFonts w:cs="Times New Roman"/>
          <w:i/>
          <w:iCs/>
        </w:rPr>
        <w:t xml:space="preserve"> e </w:t>
      </w:r>
      <w:proofErr w:type="spellStart"/>
      <w:r w:rsidRPr="004804E6">
        <w:rPr>
          <w:rFonts w:cs="Times New Roman"/>
          <w:i/>
          <w:iCs/>
        </w:rPr>
        <w:t>rubino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dal </w:t>
      </w:r>
      <w:proofErr w:type="spellStart"/>
      <w:r w:rsidRPr="004804E6">
        <w:rPr>
          <w:rFonts w:cs="Times New Roman"/>
          <w:i/>
          <w:iCs/>
        </w:rPr>
        <w:t>Rinascimento</w:t>
      </w:r>
      <w:proofErr w:type="spellEnd"/>
      <w:r w:rsidRPr="004804E6">
        <w:rPr>
          <w:rFonts w:cs="Times New Roman"/>
          <w:i/>
          <w:iCs/>
        </w:rPr>
        <w:t xml:space="preserve"> ad </w:t>
      </w:r>
      <w:proofErr w:type="spellStart"/>
      <w:r w:rsidRPr="004804E6">
        <w:rPr>
          <w:rFonts w:cs="Times New Roman"/>
          <w:i/>
          <w:iCs/>
        </w:rPr>
        <w:t>oggi</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Assisi, ed. by Giulio Busti and Franco Cocchi.</w:t>
      </w:r>
      <w:r w:rsidR="000429A8" w:rsidRPr="004804E6">
        <w:rPr>
          <w:rFonts w:cs="Times New Roman"/>
        </w:rPr>
        <w:t xml:space="preserve"> [Review by Lucio Riccetti, </w:t>
      </w:r>
      <w:r w:rsidR="000429A8" w:rsidRPr="004804E6">
        <w:rPr>
          <w:rFonts w:cs="Times New Roman"/>
          <w:i/>
          <w:iCs/>
        </w:rPr>
        <w:t>Faenza</w:t>
      </w:r>
      <w:r w:rsidR="000429A8" w:rsidRPr="004804E6">
        <w:rPr>
          <w:rFonts w:cs="Times New Roman"/>
        </w:rPr>
        <w:t xml:space="preserve"> 106, no. 1 (2020), pp. 86-96.]</w:t>
      </w:r>
    </w:p>
    <w:p w14:paraId="231979DA" w14:textId="77777777" w:rsidR="00F54F58" w:rsidRPr="004804E6" w:rsidRDefault="00F54F58" w:rsidP="001F60A6">
      <w:pPr>
        <w:tabs>
          <w:tab w:val="left" w:pos="-720"/>
        </w:tabs>
        <w:suppressAutoHyphens/>
        <w:jc w:val="both"/>
        <w:rPr>
          <w:rFonts w:cs="Times New Roman"/>
        </w:rPr>
      </w:pPr>
    </w:p>
    <w:p w14:paraId="23647012" w14:textId="77777777" w:rsidR="00024D29" w:rsidRPr="004804E6" w:rsidRDefault="00024D29" w:rsidP="001F60A6">
      <w:pPr>
        <w:tabs>
          <w:tab w:val="left" w:pos="-720"/>
        </w:tabs>
        <w:suppressAutoHyphens/>
        <w:jc w:val="both"/>
        <w:rPr>
          <w:rFonts w:cs="Times New Roman"/>
        </w:rPr>
      </w:pPr>
      <w:bookmarkStart w:id="20" w:name="_Hlk80429029"/>
      <w:r w:rsidRPr="004804E6">
        <w:rPr>
          <w:rFonts w:cs="Times New Roman"/>
        </w:rPr>
        <w:t xml:space="preserve">Assisi 2019B. </w:t>
      </w:r>
      <w:bookmarkStart w:id="21" w:name="_Hlk32137011"/>
      <w:r w:rsidRPr="004804E6">
        <w:rPr>
          <w:rFonts w:cs="Times New Roman"/>
          <w:i/>
          <w:iCs/>
        </w:rPr>
        <w:t xml:space="preserve">La maiolica </w:t>
      </w:r>
      <w:proofErr w:type="spellStart"/>
      <w:r w:rsidR="005E7909" w:rsidRPr="004804E6">
        <w:rPr>
          <w:rFonts w:cs="Times New Roman"/>
          <w:i/>
          <w:iCs/>
        </w:rPr>
        <w:t>i</w:t>
      </w:r>
      <w:r w:rsidRPr="004804E6">
        <w:rPr>
          <w:rFonts w:cs="Times New Roman"/>
          <w:i/>
          <w:iCs/>
        </w:rPr>
        <w:t>talian</w:t>
      </w:r>
      <w:r w:rsidR="005E7909" w:rsidRPr="004804E6">
        <w:rPr>
          <w:rFonts w:cs="Times New Roman"/>
          <w:i/>
          <w:iCs/>
        </w:rPr>
        <w:t>a</w:t>
      </w:r>
      <w:proofErr w:type="spellEnd"/>
      <w:r w:rsidRPr="004804E6">
        <w:rPr>
          <w:rFonts w:cs="Times New Roman"/>
          <w:i/>
          <w:iCs/>
        </w:rPr>
        <w:t xml:space="preserve"> del </w:t>
      </w:r>
      <w:proofErr w:type="spellStart"/>
      <w:r w:rsidRPr="004804E6">
        <w:rPr>
          <w:rFonts w:cs="Times New Roman"/>
          <w:i/>
          <w:iCs/>
        </w:rPr>
        <w:t>rinascimento</w:t>
      </w:r>
      <w:proofErr w:type="spellEnd"/>
      <w:r w:rsidRPr="004804E6">
        <w:rPr>
          <w:rFonts w:cs="Times New Roman"/>
          <w:i/>
          <w:iCs/>
        </w:rPr>
        <w:t xml:space="preserve">. Studi e </w:t>
      </w:r>
      <w:proofErr w:type="spellStart"/>
      <w:r w:rsidRPr="004804E6">
        <w:rPr>
          <w:rFonts w:cs="Times New Roman"/>
          <w:i/>
          <w:iCs/>
        </w:rPr>
        <w:t>ricerche</w:t>
      </w:r>
      <w:proofErr w:type="spellEnd"/>
      <w:r w:rsidRPr="004804E6">
        <w:rPr>
          <w:rFonts w:cs="Times New Roman"/>
        </w:rPr>
        <w:t>, Proceedings of the conference, Assisi 2016, ed. by Giulio Busti, Mauro Cesaretti, and Franco Cocchi. Assisi/Turnhout</w:t>
      </w:r>
      <w:bookmarkEnd w:id="21"/>
      <w:r w:rsidRPr="004804E6">
        <w:rPr>
          <w:rFonts w:cs="Times New Roman"/>
        </w:rPr>
        <w:t>.</w:t>
      </w:r>
    </w:p>
    <w:bookmarkEnd w:id="20"/>
    <w:p w14:paraId="5F2C2E24" w14:textId="77777777" w:rsidR="00024D29" w:rsidRPr="004804E6" w:rsidRDefault="00024D29" w:rsidP="001F60A6">
      <w:pPr>
        <w:tabs>
          <w:tab w:val="left" w:pos="-720"/>
        </w:tabs>
        <w:suppressAutoHyphens/>
        <w:jc w:val="both"/>
        <w:rPr>
          <w:rFonts w:cs="Times New Roman"/>
        </w:rPr>
      </w:pPr>
    </w:p>
    <w:p w14:paraId="3CF2FF7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Astor sale 1983. </w:t>
      </w:r>
      <w:r w:rsidRPr="004804E6">
        <w:rPr>
          <w:rFonts w:cs="Times New Roman"/>
          <w:i/>
          <w:iCs/>
        </w:rPr>
        <w:t>Catalogue of Important Italian Maiolica and other Continental Pottery, The Property of Lord Astor of Hever and Other Owners</w:t>
      </w:r>
      <w:r w:rsidRPr="004804E6">
        <w:rPr>
          <w:rFonts w:cs="Times New Roman"/>
        </w:rPr>
        <w:t>, Sotheby's, London, 26 April 1983.</w:t>
      </w:r>
    </w:p>
    <w:p w14:paraId="513FFACF" w14:textId="77777777" w:rsidR="00FD6040" w:rsidRPr="004804E6" w:rsidRDefault="00FD6040" w:rsidP="001F60A6">
      <w:pPr>
        <w:tabs>
          <w:tab w:val="left" w:pos="-720"/>
        </w:tabs>
        <w:suppressAutoHyphens/>
        <w:jc w:val="both"/>
        <w:rPr>
          <w:rFonts w:cs="Times New Roman"/>
        </w:rPr>
      </w:pPr>
    </w:p>
    <w:p w14:paraId="1E85AAF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Atasoy and Raby 1989. Atasoy, Nurhan, and Raby, Julian. </w:t>
      </w:r>
      <w:proofErr w:type="spellStart"/>
      <w:r w:rsidRPr="004804E6">
        <w:rPr>
          <w:rFonts w:cs="Times New Roman"/>
          <w:i/>
          <w:iCs/>
        </w:rPr>
        <w:t>Iznik</w:t>
      </w:r>
      <w:proofErr w:type="spellEnd"/>
      <w:r w:rsidRPr="004804E6">
        <w:rPr>
          <w:rFonts w:cs="Times New Roman"/>
          <w:i/>
          <w:iCs/>
        </w:rPr>
        <w:t>. The Pottery of Ottoman Tu</w:t>
      </w:r>
      <w:r w:rsidR="002D7FFC" w:rsidRPr="004804E6">
        <w:rPr>
          <w:rFonts w:cs="Times New Roman"/>
          <w:i/>
          <w:iCs/>
        </w:rPr>
        <w:t>rkey.</w:t>
      </w:r>
      <w:r w:rsidRPr="004804E6">
        <w:rPr>
          <w:rFonts w:cs="Times New Roman"/>
          <w:i/>
          <w:iCs/>
        </w:rPr>
        <w:t xml:space="preserve"> </w:t>
      </w:r>
      <w:r w:rsidRPr="004804E6">
        <w:rPr>
          <w:rFonts w:cs="Times New Roman"/>
        </w:rPr>
        <w:t>London.</w:t>
      </w:r>
    </w:p>
    <w:p w14:paraId="08FCC8C9" w14:textId="77777777" w:rsidR="00FD6040" w:rsidRPr="004804E6" w:rsidRDefault="00FD6040" w:rsidP="001F60A6">
      <w:pPr>
        <w:tabs>
          <w:tab w:val="left" w:pos="-720"/>
        </w:tabs>
        <w:suppressAutoHyphens/>
        <w:jc w:val="both"/>
        <w:rPr>
          <w:rFonts w:cs="Times New Roman"/>
        </w:rPr>
      </w:pPr>
    </w:p>
    <w:p w14:paraId="64AF6E9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Athens 1979. </w:t>
      </w:r>
      <w:r w:rsidRPr="004804E6">
        <w:rPr>
          <w:rFonts w:cs="Times New Roman"/>
          <w:i/>
          <w:iCs/>
        </w:rPr>
        <w:t>Treasures from the Metropolitan Museum of Art</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National </w:t>
      </w:r>
      <w:proofErr w:type="spellStart"/>
      <w:r w:rsidRPr="004804E6">
        <w:rPr>
          <w:rFonts w:cs="Times New Roman"/>
        </w:rPr>
        <w:t>Pinakothiki</w:t>
      </w:r>
      <w:proofErr w:type="spellEnd"/>
      <w:r w:rsidRPr="004804E6">
        <w:rPr>
          <w:rFonts w:cs="Times New Roman"/>
        </w:rPr>
        <w:t xml:space="preserve">, Alexander </w:t>
      </w:r>
      <w:proofErr w:type="spellStart"/>
      <w:r w:rsidRPr="004804E6">
        <w:rPr>
          <w:rFonts w:cs="Times New Roman"/>
        </w:rPr>
        <w:t>Soutzos</w:t>
      </w:r>
      <w:proofErr w:type="spellEnd"/>
      <w:r w:rsidRPr="004804E6">
        <w:rPr>
          <w:rFonts w:cs="Times New Roman"/>
        </w:rPr>
        <w:t xml:space="preserve"> Museum, Athens. </w:t>
      </w:r>
    </w:p>
    <w:p w14:paraId="3932205F" w14:textId="77777777" w:rsidR="00FD6040" w:rsidRPr="004804E6" w:rsidRDefault="00FD6040" w:rsidP="001F60A6">
      <w:pPr>
        <w:tabs>
          <w:tab w:val="left" w:pos="-720"/>
        </w:tabs>
        <w:suppressAutoHyphens/>
        <w:jc w:val="both"/>
        <w:rPr>
          <w:rFonts w:cs="Times New Roman"/>
        </w:rPr>
      </w:pPr>
    </w:p>
    <w:p w14:paraId="5310B8F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Athens 2003-4. Gregori, Mina (ed.). </w:t>
      </w:r>
      <w:r w:rsidRPr="004804E6">
        <w:rPr>
          <w:rFonts w:cs="Times New Roman"/>
          <w:i/>
          <w:iCs/>
        </w:rPr>
        <w:t xml:space="preserve">In the Light of Apollo. Italian Renaissance and Greece. </w:t>
      </w:r>
      <w:proofErr w:type="spellStart"/>
      <w:r w:rsidRPr="004804E6">
        <w:rPr>
          <w:rFonts w:cs="Times New Roman"/>
        </w:rPr>
        <w:t>Exhib</w:t>
      </w:r>
      <w:proofErr w:type="spellEnd"/>
      <w:r w:rsidRPr="004804E6">
        <w:rPr>
          <w:rFonts w:cs="Times New Roman"/>
        </w:rPr>
        <w:t xml:space="preserve">. cat.,  National Gallery - Alexander </w:t>
      </w:r>
      <w:proofErr w:type="spellStart"/>
      <w:r w:rsidRPr="004804E6">
        <w:rPr>
          <w:rFonts w:cs="Times New Roman"/>
        </w:rPr>
        <w:t>Soutzos</w:t>
      </w:r>
      <w:proofErr w:type="spellEnd"/>
      <w:r w:rsidRPr="004804E6">
        <w:rPr>
          <w:rFonts w:cs="Times New Roman"/>
        </w:rPr>
        <w:t xml:space="preserve"> Museum, Athens.</w:t>
      </w:r>
    </w:p>
    <w:p w14:paraId="439507D7" w14:textId="77777777" w:rsidR="00FD6040" w:rsidRPr="004804E6" w:rsidRDefault="00FD6040" w:rsidP="001F60A6">
      <w:pPr>
        <w:tabs>
          <w:tab w:val="left" w:pos="-720"/>
        </w:tabs>
        <w:suppressAutoHyphens/>
        <w:jc w:val="both"/>
        <w:rPr>
          <w:rFonts w:cs="Times New Roman"/>
        </w:rPr>
      </w:pPr>
    </w:p>
    <w:p w14:paraId="475AA5B6" w14:textId="77777777" w:rsidR="007C113A" w:rsidRPr="004804E6" w:rsidRDefault="007C113A" w:rsidP="001F60A6">
      <w:pPr>
        <w:tabs>
          <w:tab w:val="left" w:pos="-720"/>
        </w:tabs>
        <w:suppressAutoHyphens/>
        <w:jc w:val="both"/>
        <w:rPr>
          <w:rFonts w:cs="Times New Roman"/>
        </w:rPr>
      </w:pPr>
      <w:bookmarkStart w:id="22" w:name="_Hlk81328376"/>
      <w:r w:rsidRPr="004804E6">
        <w:rPr>
          <w:rFonts w:cs="Times New Roman"/>
        </w:rPr>
        <w:t xml:space="preserve">Athens (Georgia) 2019. </w:t>
      </w:r>
      <w:r w:rsidRPr="004804E6">
        <w:rPr>
          <w:rFonts w:cs="Times New Roman"/>
          <w:i/>
          <w:iCs/>
        </w:rPr>
        <w:t xml:space="preserve">Storytelling in Renaissance Maiolica. </w:t>
      </w:r>
      <w:proofErr w:type="spellStart"/>
      <w:r w:rsidRPr="004804E6">
        <w:rPr>
          <w:rFonts w:cs="Times New Roman"/>
        </w:rPr>
        <w:t>Exhib</w:t>
      </w:r>
      <w:proofErr w:type="spellEnd"/>
      <w:r w:rsidRPr="004804E6">
        <w:rPr>
          <w:rFonts w:cs="Times New Roman"/>
        </w:rPr>
        <w:t>. cat., Georgia Museum of Art, Athens, 2019-20.</w:t>
      </w:r>
    </w:p>
    <w:bookmarkEnd w:id="22"/>
    <w:p w14:paraId="7B941274" w14:textId="77777777" w:rsidR="007C113A" w:rsidRPr="004804E6" w:rsidRDefault="007C113A" w:rsidP="001F60A6">
      <w:pPr>
        <w:tabs>
          <w:tab w:val="left" w:pos="-720"/>
        </w:tabs>
        <w:suppressAutoHyphens/>
        <w:jc w:val="both"/>
        <w:rPr>
          <w:rFonts w:cs="Times New Roman"/>
        </w:rPr>
      </w:pPr>
    </w:p>
    <w:p w14:paraId="7A94D616" w14:textId="77777777" w:rsidR="00C70F86" w:rsidRPr="004804E6" w:rsidRDefault="00C70F86" w:rsidP="001F60A6">
      <w:pPr>
        <w:tabs>
          <w:tab w:val="left" w:pos="-720"/>
        </w:tabs>
        <w:suppressAutoHyphens/>
        <w:jc w:val="both"/>
        <w:rPr>
          <w:rFonts w:cs="Times New Roman"/>
        </w:rPr>
      </w:pPr>
      <w:r w:rsidRPr="004804E6">
        <w:rPr>
          <w:rFonts w:cs="Times New Roman"/>
        </w:rPr>
        <w:t xml:space="preserve">Attard and Azzopardi 2011. Attard, Robert, and Azzopardi, Romina. </w:t>
      </w:r>
      <w:r w:rsidRPr="004804E6">
        <w:rPr>
          <w:rFonts w:cs="Times New Roman"/>
          <w:i/>
        </w:rPr>
        <w:t>Medi</w:t>
      </w:r>
      <w:r w:rsidR="00954608" w:rsidRPr="004804E6">
        <w:rPr>
          <w:rFonts w:cs="Times New Roman"/>
          <w:i/>
        </w:rPr>
        <w:t>t</w:t>
      </w:r>
      <w:r w:rsidRPr="004804E6">
        <w:rPr>
          <w:rFonts w:cs="Times New Roman"/>
          <w:i/>
        </w:rPr>
        <w:t>erranean Maiolica.</w:t>
      </w:r>
      <w:r w:rsidRPr="004804E6">
        <w:rPr>
          <w:rFonts w:cs="Times New Roman"/>
        </w:rPr>
        <w:t xml:space="preserve"> </w:t>
      </w:r>
      <w:proofErr w:type="spellStart"/>
      <w:r w:rsidRPr="004804E6">
        <w:rPr>
          <w:rFonts w:cs="Times New Roman"/>
        </w:rPr>
        <w:t>Atglen</w:t>
      </w:r>
      <w:proofErr w:type="spellEnd"/>
      <w:r w:rsidRPr="004804E6">
        <w:rPr>
          <w:rFonts w:cs="Times New Roman"/>
        </w:rPr>
        <w:t>, Pennsylvania.</w:t>
      </w:r>
    </w:p>
    <w:p w14:paraId="3AE60433" w14:textId="77777777" w:rsidR="00C70F86" w:rsidRPr="004804E6" w:rsidRDefault="00C70F86" w:rsidP="001F60A6">
      <w:pPr>
        <w:tabs>
          <w:tab w:val="left" w:pos="-720"/>
        </w:tabs>
        <w:suppressAutoHyphens/>
        <w:jc w:val="both"/>
        <w:rPr>
          <w:rFonts w:cs="Times New Roman"/>
        </w:rPr>
      </w:pPr>
    </w:p>
    <w:p w14:paraId="253BFC42" w14:textId="77777777" w:rsidR="003F48FA" w:rsidRPr="003F48FA" w:rsidRDefault="00FD6040" w:rsidP="003F48FA">
      <w:pPr>
        <w:tabs>
          <w:tab w:val="left" w:pos="-720"/>
        </w:tabs>
        <w:suppressAutoHyphens/>
        <w:jc w:val="both"/>
        <w:rPr>
          <w:rFonts w:cs="Times New Roman"/>
          <w:i/>
          <w:iCs/>
        </w:rPr>
      </w:pPr>
      <w:r w:rsidRPr="004804E6">
        <w:rPr>
          <w:rFonts w:cs="Times New Roman"/>
        </w:rPr>
        <w:t xml:space="preserve">Attwood 2003. Attwood, Philip. </w:t>
      </w:r>
      <w:r w:rsidRPr="004804E6">
        <w:rPr>
          <w:rFonts w:cs="Times New Roman"/>
          <w:i/>
          <w:iCs/>
        </w:rPr>
        <w:t>Italian Medals c.1530-1600 in British Public Co</w:t>
      </w:r>
      <w:r w:rsidR="00EC7627" w:rsidRPr="004804E6">
        <w:rPr>
          <w:rFonts w:cs="Times New Roman"/>
          <w:i/>
          <w:iCs/>
        </w:rPr>
        <w:t>l</w:t>
      </w:r>
      <w:r w:rsidRPr="004804E6">
        <w:rPr>
          <w:rFonts w:cs="Times New Roman"/>
          <w:i/>
          <w:iCs/>
        </w:rPr>
        <w:t xml:space="preserve">lections. </w:t>
      </w:r>
      <w:r w:rsidRPr="004804E6">
        <w:rPr>
          <w:rFonts w:cs="Times New Roman"/>
        </w:rPr>
        <w:t xml:space="preserve"> London.</w:t>
      </w:r>
      <w:r w:rsidRPr="004804E6">
        <w:rPr>
          <w:rFonts w:cs="Times New Roman"/>
          <w:i/>
          <w:iCs/>
        </w:rPr>
        <w:t xml:space="preserve"> </w:t>
      </w:r>
    </w:p>
    <w:p w14:paraId="094940C1" w14:textId="77777777" w:rsidR="001F60A6" w:rsidRPr="004804E6" w:rsidRDefault="00451A7A" w:rsidP="003F48FA">
      <w:pPr>
        <w:widowControl/>
        <w:autoSpaceDE/>
        <w:autoSpaceDN/>
        <w:adjustRightInd/>
        <w:spacing w:before="100" w:beforeAutospacing="1" w:after="100" w:afterAutospacing="1"/>
        <w:rPr>
          <w:rFonts w:cs="Times New Roman"/>
          <w:spacing w:val="0"/>
        </w:rPr>
      </w:pPr>
      <w:r w:rsidRPr="004804E6">
        <w:rPr>
          <w:rFonts w:cs="Times New Roman"/>
          <w:spacing w:val="0"/>
        </w:rPr>
        <w:lastRenderedPageBreak/>
        <w:t>A</w:t>
      </w:r>
      <w:r w:rsidR="00AD6B48" w:rsidRPr="004804E6">
        <w:rPr>
          <w:rFonts w:cs="Times New Roman"/>
          <w:spacing w:val="0"/>
        </w:rPr>
        <w:t xml:space="preserve">ugsburg 1980. </w:t>
      </w:r>
      <w:r w:rsidR="00AD6B48" w:rsidRPr="004804E6">
        <w:rPr>
          <w:rFonts w:cs="Times New Roman"/>
          <w:i/>
          <w:iCs/>
          <w:spacing w:val="0"/>
        </w:rPr>
        <w:t xml:space="preserve">Welt </w:t>
      </w:r>
      <w:proofErr w:type="spellStart"/>
      <w:r w:rsidR="00AD6B48" w:rsidRPr="004804E6">
        <w:rPr>
          <w:rFonts w:cs="Times New Roman"/>
          <w:i/>
          <w:iCs/>
          <w:spacing w:val="0"/>
        </w:rPr>
        <w:t>im</w:t>
      </w:r>
      <w:proofErr w:type="spellEnd"/>
      <w:r w:rsidR="00AD6B48" w:rsidRPr="004804E6">
        <w:rPr>
          <w:rFonts w:cs="Times New Roman"/>
          <w:i/>
          <w:iCs/>
          <w:spacing w:val="0"/>
        </w:rPr>
        <w:t xml:space="preserve"> </w:t>
      </w:r>
      <w:proofErr w:type="spellStart"/>
      <w:r w:rsidR="00AD6B48" w:rsidRPr="004804E6">
        <w:rPr>
          <w:rFonts w:cs="Times New Roman"/>
          <w:i/>
          <w:iCs/>
          <w:spacing w:val="0"/>
        </w:rPr>
        <w:t>Umbruch</w:t>
      </w:r>
      <w:proofErr w:type="spellEnd"/>
      <w:r w:rsidR="00AD6B48" w:rsidRPr="004804E6">
        <w:rPr>
          <w:rFonts w:cs="Times New Roman"/>
          <w:i/>
          <w:iCs/>
          <w:spacing w:val="0"/>
        </w:rPr>
        <w:t xml:space="preserve">. Augsburg </w:t>
      </w:r>
      <w:proofErr w:type="spellStart"/>
      <w:r w:rsidR="00AD6B48" w:rsidRPr="004804E6">
        <w:rPr>
          <w:rFonts w:cs="Times New Roman"/>
          <w:i/>
          <w:iCs/>
          <w:spacing w:val="0"/>
        </w:rPr>
        <w:t>zwischen</w:t>
      </w:r>
      <w:proofErr w:type="spellEnd"/>
      <w:r w:rsidR="00AD6B48" w:rsidRPr="004804E6">
        <w:rPr>
          <w:rFonts w:cs="Times New Roman"/>
          <w:i/>
          <w:iCs/>
          <w:spacing w:val="0"/>
        </w:rPr>
        <w:t xml:space="preserve"> Renaissance und </w:t>
      </w:r>
      <w:proofErr w:type="spellStart"/>
      <w:r w:rsidR="00AD6B48" w:rsidRPr="004804E6">
        <w:rPr>
          <w:rFonts w:cs="Times New Roman"/>
          <w:i/>
          <w:iCs/>
          <w:spacing w:val="0"/>
        </w:rPr>
        <w:t>Barock</w:t>
      </w:r>
      <w:proofErr w:type="spellEnd"/>
      <w:r w:rsidR="00AD6B48" w:rsidRPr="004804E6">
        <w:rPr>
          <w:rFonts w:cs="Times New Roman"/>
          <w:i/>
          <w:iCs/>
          <w:spacing w:val="0"/>
        </w:rPr>
        <w:t>.</w:t>
      </w:r>
      <w:r w:rsidR="00AD6B48" w:rsidRPr="004804E6">
        <w:rPr>
          <w:rFonts w:cs="Times New Roman"/>
          <w:spacing w:val="0"/>
        </w:rPr>
        <w:t xml:space="preserve"> </w:t>
      </w:r>
      <w:proofErr w:type="spellStart"/>
      <w:r w:rsidR="00AD6B48" w:rsidRPr="004804E6">
        <w:rPr>
          <w:rFonts w:cs="Times New Roman"/>
          <w:spacing w:val="0"/>
        </w:rPr>
        <w:t>Exhib</w:t>
      </w:r>
      <w:proofErr w:type="spellEnd"/>
      <w:r w:rsidR="00AD6B48" w:rsidRPr="004804E6">
        <w:rPr>
          <w:rFonts w:cs="Times New Roman"/>
          <w:spacing w:val="0"/>
        </w:rPr>
        <w:t>. cat., Augsburg.</w:t>
      </w:r>
    </w:p>
    <w:p w14:paraId="5A45D83F" w14:textId="77777777" w:rsidR="00FD6040" w:rsidRPr="004804E6" w:rsidRDefault="00FD6040" w:rsidP="003F48FA">
      <w:pPr>
        <w:tabs>
          <w:tab w:val="left" w:pos="-720"/>
        </w:tabs>
        <w:suppressAutoHyphens/>
        <w:jc w:val="both"/>
        <w:rPr>
          <w:rFonts w:cs="Times New Roman"/>
        </w:rPr>
      </w:pPr>
      <w:proofErr w:type="spellStart"/>
      <w:r w:rsidRPr="004804E6">
        <w:rPr>
          <w:rFonts w:cs="Times New Roman"/>
        </w:rPr>
        <w:t>Aurini</w:t>
      </w:r>
      <w:proofErr w:type="spellEnd"/>
      <w:r w:rsidRPr="004804E6">
        <w:rPr>
          <w:rFonts w:cs="Times New Roman"/>
        </w:rPr>
        <w:t xml:space="preserve"> 1949. </w:t>
      </w:r>
      <w:proofErr w:type="spellStart"/>
      <w:r w:rsidRPr="004804E6">
        <w:rPr>
          <w:rFonts w:cs="Times New Roman"/>
        </w:rPr>
        <w:t>Aurini</w:t>
      </w:r>
      <w:proofErr w:type="spellEnd"/>
      <w:r w:rsidRPr="004804E6">
        <w:rPr>
          <w:rFonts w:cs="Times New Roman"/>
        </w:rPr>
        <w:t xml:space="preserve">, </w:t>
      </w:r>
      <w:proofErr w:type="spellStart"/>
      <w:r w:rsidRPr="004804E6">
        <w:rPr>
          <w:rFonts w:cs="Times New Roman"/>
        </w:rPr>
        <w:t>Raffaelle</w:t>
      </w:r>
      <w:proofErr w:type="spellEnd"/>
      <w:r w:rsidRPr="004804E6">
        <w:rPr>
          <w:rFonts w:cs="Times New Roman"/>
        </w:rPr>
        <w:t xml:space="preserve">. </w:t>
      </w:r>
      <w:r w:rsidRPr="004804E6">
        <w:rPr>
          <w:rFonts w:cs="Times New Roman"/>
          <w:i/>
          <w:iCs/>
        </w:rPr>
        <w:t xml:space="preserve">Saggio </w:t>
      </w:r>
      <w:proofErr w:type="spellStart"/>
      <w:r w:rsidRPr="004804E6">
        <w:rPr>
          <w:rFonts w:cs="Times New Roman"/>
          <w:i/>
          <w:iCs/>
        </w:rPr>
        <w:t>bibliografico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castellana</w:t>
      </w:r>
      <w:proofErr w:type="spellEnd"/>
      <w:r w:rsidRPr="004804E6">
        <w:rPr>
          <w:rFonts w:cs="Times New Roman"/>
        </w:rPr>
        <w:t>. Teramo. [also included in Polidori 1949]</w:t>
      </w:r>
    </w:p>
    <w:p w14:paraId="4485C234" w14:textId="77777777" w:rsidR="00FD6040" w:rsidRPr="004804E6" w:rsidRDefault="00FD6040" w:rsidP="001F60A6">
      <w:pPr>
        <w:tabs>
          <w:tab w:val="left" w:pos="-720"/>
        </w:tabs>
        <w:suppressAutoHyphens/>
        <w:jc w:val="both"/>
        <w:rPr>
          <w:rFonts w:cs="Times New Roman"/>
        </w:rPr>
      </w:pPr>
    </w:p>
    <w:p w14:paraId="5A780C2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Ausenda 1995. Ausenda, Raffaella. </w:t>
      </w:r>
      <w:r w:rsidRPr="004804E6">
        <w:rPr>
          <w:rFonts w:cs="Times New Roman"/>
          <w:i/>
          <w:iCs/>
        </w:rPr>
        <w:t>"Figure" e "</w:t>
      </w:r>
      <w:proofErr w:type="spellStart"/>
      <w:r w:rsidRPr="004804E6">
        <w:rPr>
          <w:rFonts w:cs="Times New Roman"/>
          <w:i/>
          <w:iCs/>
        </w:rPr>
        <w:t>Chinesi</w:t>
      </w:r>
      <w:proofErr w:type="spellEnd"/>
      <w:r w:rsidRPr="004804E6">
        <w:rPr>
          <w:rFonts w:cs="Times New Roman"/>
          <w:i/>
          <w:iCs/>
        </w:rPr>
        <w:t xml:space="preserve">".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milanesi</w:t>
      </w:r>
      <w:proofErr w:type="spellEnd"/>
      <w:r w:rsidRPr="004804E6">
        <w:rPr>
          <w:rFonts w:cs="Times New Roman"/>
          <w:i/>
          <w:iCs/>
        </w:rPr>
        <w:t xml:space="preserve"> di Felice Clerici</w:t>
      </w:r>
      <w:r w:rsidRPr="004804E6">
        <w:rPr>
          <w:rFonts w:cs="Times New Roman"/>
        </w:rPr>
        <w:t xml:space="preserve">. </w:t>
      </w:r>
      <w:proofErr w:type="spellStart"/>
      <w:r w:rsidRPr="004804E6">
        <w:rPr>
          <w:rFonts w:cs="Times New Roman"/>
        </w:rPr>
        <w:t>Exhib</w:t>
      </w:r>
      <w:proofErr w:type="spellEnd"/>
      <w:r w:rsidRPr="004804E6">
        <w:rPr>
          <w:rFonts w:cs="Times New Roman"/>
        </w:rPr>
        <w:t>. cat., Caviglia, Milan.</w:t>
      </w:r>
    </w:p>
    <w:p w14:paraId="4A76DDAE" w14:textId="77777777" w:rsidR="00FD6040" w:rsidRPr="004804E6" w:rsidRDefault="00FD6040" w:rsidP="001F60A6">
      <w:pPr>
        <w:tabs>
          <w:tab w:val="left" w:pos="-720"/>
        </w:tabs>
        <w:suppressAutoHyphens/>
        <w:jc w:val="both"/>
        <w:rPr>
          <w:rFonts w:cs="Times New Roman"/>
        </w:rPr>
      </w:pPr>
    </w:p>
    <w:p w14:paraId="4D2327D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Ausenda 1996. Ausenda, Raffaella.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settecentesche</w:t>
      </w:r>
      <w:proofErr w:type="spellEnd"/>
      <w:r w:rsidRPr="004804E6">
        <w:rPr>
          <w:rFonts w:cs="Times New Roman"/>
          <w:i/>
          <w:iCs/>
        </w:rPr>
        <w:t xml:space="preserve">: Milano e </w:t>
      </w:r>
      <w:proofErr w:type="spellStart"/>
      <w:r w:rsidRPr="004804E6">
        <w:rPr>
          <w:rFonts w:cs="Times New Roman"/>
          <w:i/>
          <w:iCs/>
        </w:rPr>
        <w:t>altre</w:t>
      </w:r>
      <w:proofErr w:type="spellEnd"/>
      <w:r w:rsidRPr="004804E6">
        <w:rPr>
          <w:rFonts w:cs="Times New Roman"/>
          <w:i/>
          <w:iCs/>
        </w:rPr>
        <w:t xml:space="preserve"> </w:t>
      </w:r>
      <w:proofErr w:type="spellStart"/>
      <w:r w:rsidRPr="004804E6">
        <w:rPr>
          <w:rFonts w:cs="Times New Roman"/>
          <w:i/>
          <w:iCs/>
        </w:rPr>
        <w:t>fabbriche</w:t>
      </w:r>
      <w:proofErr w:type="spellEnd"/>
      <w:r w:rsidRPr="004804E6">
        <w:rPr>
          <w:rFonts w:cs="Times New Roman"/>
        </w:rPr>
        <w:t xml:space="preserve"> (</w:t>
      </w:r>
      <w:proofErr w:type="spellStart"/>
      <w:r w:rsidRPr="004804E6">
        <w:rPr>
          <w:rFonts w:cs="Times New Roman"/>
        </w:rPr>
        <w:t>Catalogo</w:t>
      </w:r>
      <w:proofErr w:type="spellEnd"/>
      <w:r w:rsidRPr="004804E6">
        <w:rPr>
          <w:rFonts w:cs="Times New Roman"/>
        </w:rPr>
        <w:t xml:space="preserve"> del Museo Giuseppe Gianetti, </w:t>
      </w:r>
      <w:proofErr w:type="spellStart"/>
      <w:r w:rsidRPr="004804E6">
        <w:rPr>
          <w:rFonts w:cs="Times New Roman"/>
        </w:rPr>
        <w:t>Saronno</w:t>
      </w:r>
      <w:proofErr w:type="spellEnd"/>
      <w:r w:rsidRPr="004804E6">
        <w:rPr>
          <w:rFonts w:cs="Times New Roman"/>
        </w:rPr>
        <w:t>, vol. 3).</w:t>
      </w:r>
    </w:p>
    <w:p w14:paraId="58BB3AF7" w14:textId="77777777" w:rsidR="00FD6040" w:rsidRPr="004804E6" w:rsidRDefault="00FD6040" w:rsidP="001F60A6">
      <w:pPr>
        <w:tabs>
          <w:tab w:val="left" w:pos="-720"/>
        </w:tabs>
        <w:suppressAutoHyphens/>
        <w:jc w:val="both"/>
        <w:rPr>
          <w:rFonts w:cs="Times New Roman"/>
        </w:rPr>
      </w:pPr>
    </w:p>
    <w:p w14:paraId="21D1FEDB" w14:textId="77777777" w:rsidR="00FD6040" w:rsidRPr="004804E6" w:rsidRDefault="00FD6040" w:rsidP="001F60A6">
      <w:pPr>
        <w:tabs>
          <w:tab w:val="left" w:pos="-720"/>
        </w:tabs>
        <w:suppressAutoHyphens/>
        <w:jc w:val="both"/>
        <w:rPr>
          <w:rFonts w:cs="Times New Roman"/>
        </w:rPr>
      </w:pPr>
      <w:bookmarkStart w:id="23" w:name="_Hlk91935215"/>
      <w:r w:rsidRPr="004804E6">
        <w:rPr>
          <w:rFonts w:cs="Times New Roman"/>
        </w:rPr>
        <w:t>Ausenda 1999. Ausenda, Raffaella. "</w:t>
      </w:r>
      <w:proofErr w:type="spellStart"/>
      <w:r w:rsidRPr="004804E6">
        <w:rPr>
          <w:rFonts w:cs="Times New Roman"/>
        </w:rPr>
        <w:t>Maioliche</w:t>
      </w:r>
      <w:proofErr w:type="spellEnd"/>
      <w:r w:rsidRPr="004804E6">
        <w:rPr>
          <w:rFonts w:cs="Times New Roman"/>
        </w:rPr>
        <w:t xml:space="preserve">" in </w:t>
      </w:r>
      <w:r w:rsidRPr="004804E6">
        <w:rPr>
          <w:rFonts w:cs="Times New Roman"/>
          <w:i/>
          <w:iCs/>
        </w:rPr>
        <w:t xml:space="preserve">La </w:t>
      </w:r>
      <w:proofErr w:type="spellStart"/>
      <w:r w:rsidRPr="004804E6">
        <w:rPr>
          <w:rFonts w:cs="Times New Roman"/>
          <w:i/>
          <w:iCs/>
        </w:rPr>
        <w:t>collezione</w:t>
      </w:r>
      <w:proofErr w:type="spellEnd"/>
      <w:r w:rsidRPr="004804E6">
        <w:rPr>
          <w:rFonts w:cs="Times New Roman"/>
          <w:i/>
          <w:iCs/>
        </w:rPr>
        <w:t xml:space="preserve"> </w:t>
      </w:r>
      <w:proofErr w:type="spellStart"/>
      <w:r w:rsidRPr="004804E6">
        <w:rPr>
          <w:rFonts w:cs="Times New Roman"/>
          <w:i/>
          <w:iCs/>
        </w:rPr>
        <w:t>Cagnola</w:t>
      </w:r>
      <w:proofErr w:type="spellEnd"/>
      <w:r w:rsidRPr="004804E6">
        <w:rPr>
          <w:rFonts w:cs="Times New Roman"/>
          <w:i/>
          <w:iCs/>
        </w:rPr>
        <w:t xml:space="preserve">. II: </w:t>
      </w:r>
      <w:proofErr w:type="spellStart"/>
      <w:r w:rsidRPr="004804E6">
        <w:rPr>
          <w:rFonts w:cs="Times New Roman"/>
          <w:i/>
          <w:iCs/>
        </w:rPr>
        <w:t>Arazzi</w:t>
      </w:r>
      <w:proofErr w:type="spellEnd"/>
      <w:r w:rsidRPr="004804E6">
        <w:rPr>
          <w:rFonts w:cs="Times New Roman"/>
          <w:i/>
          <w:iCs/>
        </w:rPr>
        <w:t xml:space="preserve"> - </w:t>
      </w:r>
      <w:proofErr w:type="spellStart"/>
      <w:r w:rsidRPr="004804E6">
        <w:rPr>
          <w:rFonts w:cs="Times New Roman"/>
          <w:i/>
          <w:iCs/>
        </w:rPr>
        <w:t>sculture</w:t>
      </w:r>
      <w:proofErr w:type="spellEnd"/>
      <w:r w:rsidRPr="004804E6">
        <w:rPr>
          <w:rFonts w:cs="Times New Roman"/>
          <w:i/>
          <w:iCs/>
        </w:rPr>
        <w:t xml:space="preserve"> - </w:t>
      </w:r>
      <w:proofErr w:type="spellStart"/>
      <w:r w:rsidRPr="004804E6">
        <w:rPr>
          <w:rFonts w:cs="Times New Roman"/>
          <w:i/>
          <w:iCs/>
        </w:rPr>
        <w:t>mobili</w:t>
      </w:r>
      <w:proofErr w:type="spellEnd"/>
      <w:r w:rsidRPr="004804E6">
        <w:rPr>
          <w:rFonts w:cs="Times New Roman"/>
          <w:i/>
          <w:iCs/>
        </w:rPr>
        <w:t xml:space="preserve"> - </w:t>
      </w:r>
      <w:proofErr w:type="spellStart"/>
      <w:r w:rsidRPr="004804E6">
        <w:rPr>
          <w:rFonts w:cs="Times New Roman"/>
          <w:i/>
          <w:iCs/>
        </w:rPr>
        <w:t>ceramiche</w:t>
      </w:r>
      <w:proofErr w:type="spellEnd"/>
      <w:r w:rsidRPr="004804E6">
        <w:rPr>
          <w:rFonts w:cs="Times New Roman"/>
        </w:rPr>
        <w:t>, Busto Arsizio, pp. 151-219</w:t>
      </w:r>
    </w:p>
    <w:bookmarkEnd w:id="23"/>
    <w:p w14:paraId="102AEB55" w14:textId="77777777" w:rsidR="00656C08" w:rsidRPr="004804E6" w:rsidRDefault="00656C08" w:rsidP="001F60A6">
      <w:pPr>
        <w:tabs>
          <w:tab w:val="left" w:pos="-720"/>
        </w:tabs>
        <w:suppressAutoHyphens/>
        <w:jc w:val="both"/>
        <w:rPr>
          <w:rFonts w:cs="Times New Roman"/>
        </w:rPr>
      </w:pPr>
    </w:p>
    <w:p w14:paraId="5992D233" w14:textId="77777777" w:rsidR="00FD6040" w:rsidRPr="004804E6" w:rsidRDefault="00FD6040" w:rsidP="001F60A6">
      <w:pPr>
        <w:tabs>
          <w:tab w:val="left" w:pos="-720"/>
        </w:tabs>
        <w:suppressAutoHyphens/>
        <w:jc w:val="both"/>
        <w:rPr>
          <w:rFonts w:cs="Times New Roman"/>
        </w:rPr>
      </w:pPr>
      <w:bookmarkStart w:id="24" w:name="_Hlk71793287"/>
      <w:bookmarkStart w:id="25" w:name="_Hlk80965419"/>
      <w:r w:rsidRPr="004804E6">
        <w:rPr>
          <w:rFonts w:cs="Times New Roman"/>
        </w:rPr>
        <w:t xml:space="preserve">Ausenda 2000. Ausenda, Raffaella (ed.). </w:t>
      </w:r>
      <w:proofErr w:type="spellStart"/>
      <w:r w:rsidRPr="004804E6">
        <w:rPr>
          <w:rFonts w:cs="Times New Roman"/>
          <w:i/>
          <w:iCs/>
        </w:rPr>
        <w:t>Musei</w:t>
      </w:r>
      <w:proofErr w:type="spellEnd"/>
      <w:r w:rsidRPr="004804E6">
        <w:rPr>
          <w:rFonts w:cs="Times New Roman"/>
          <w:i/>
          <w:iCs/>
        </w:rPr>
        <w:t xml:space="preserve"> e </w:t>
      </w:r>
      <w:proofErr w:type="spellStart"/>
      <w:r w:rsidRPr="004804E6">
        <w:rPr>
          <w:rFonts w:cs="Times New Roman"/>
          <w:i/>
          <w:iCs/>
        </w:rPr>
        <w:t>Gallerie</w:t>
      </w:r>
      <w:proofErr w:type="spellEnd"/>
      <w:r w:rsidRPr="004804E6">
        <w:rPr>
          <w:rFonts w:cs="Times New Roman"/>
          <w:i/>
          <w:iCs/>
        </w:rPr>
        <w:t xml:space="preserve"> di Milano. Museo </w:t>
      </w:r>
      <w:proofErr w:type="spellStart"/>
      <w:r w:rsidRPr="004804E6">
        <w:rPr>
          <w:rFonts w:cs="Times New Roman"/>
          <w:i/>
          <w:iCs/>
        </w:rPr>
        <w:t>d'Arti</w:t>
      </w:r>
      <w:proofErr w:type="spellEnd"/>
      <w:r w:rsidRPr="004804E6">
        <w:rPr>
          <w:rFonts w:cs="Times New Roman"/>
          <w:i/>
          <w:iCs/>
        </w:rPr>
        <w:t xml:space="preserve"> Applicate. Le </w:t>
      </w:r>
      <w:proofErr w:type="spellStart"/>
      <w:r w:rsidRPr="004804E6">
        <w:rPr>
          <w:rFonts w:cs="Times New Roman"/>
          <w:i/>
          <w:iCs/>
        </w:rPr>
        <w:t>ceramiche</w:t>
      </w:r>
      <w:proofErr w:type="spellEnd"/>
      <w:r w:rsidRPr="004804E6">
        <w:rPr>
          <w:rFonts w:cs="Times New Roman"/>
          <w:i/>
          <w:iCs/>
        </w:rPr>
        <w:t>. Tomo primo</w:t>
      </w:r>
      <w:r w:rsidRPr="004804E6">
        <w:rPr>
          <w:rFonts w:cs="Times New Roman"/>
        </w:rPr>
        <w:t>. Milan.</w:t>
      </w:r>
    </w:p>
    <w:bookmarkEnd w:id="24"/>
    <w:p w14:paraId="7096E2D0" w14:textId="77777777" w:rsidR="00FD6040" w:rsidRPr="004804E6" w:rsidRDefault="00FD6040" w:rsidP="001F60A6">
      <w:pPr>
        <w:tabs>
          <w:tab w:val="left" w:pos="-720"/>
        </w:tabs>
        <w:suppressAutoHyphens/>
        <w:jc w:val="both"/>
        <w:rPr>
          <w:rFonts w:cs="Times New Roman"/>
        </w:rPr>
      </w:pPr>
    </w:p>
    <w:p w14:paraId="6788422B" w14:textId="77777777" w:rsidR="00FD6040" w:rsidRPr="004804E6" w:rsidRDefault="00FD6040" w:rsidP="001F60A6">
      <w:pPr>
        <w:tabs>
          <w:tab w:val="left" w:pos="-720"/>
        </w:tabs>
        <w:suppressAutoHyphens/>
        <w:jc w:val="both"/>
        <w:rPr>
          <w:rFonts w:cs="Times New Roman"/>
        </w:rPr>
      </w:pPr>
      <w:r w:rsidRPr="004804E6">
        <w:rPr>
          <w:rFonts w:cs="Times New Roman"/>
        </w:rPr>
        <w:t>Ausenda 2000B. Ausenda, Raffaella. "</w:t>
      </w:r>
      <w:proofErr w:type="spellStart"/>
      <w:r w:rsidRPr="004804E6">
        <w:rPr>
          <w:rFonts w:cs="Times New Roman"/>
        </w:rPr>
        <w:t>Graffite</w:t>
      </w:r>
      <w:proofErr w:type="spellEnd"/>
      <w:r w:rsidRPr="004804E6">
        <w:rPr>
          <w:rFonts w:cs="Times New Roman"/>
        </w:rPr>
        <w:t xml:space="preserve"> e </w:t>
      </w:r>
      <w:proofErr w:type="spellStart"/>
      <w:r w:rsidRPr="004804E6">
        <w:rPr>
          <w:rFonts w:cs="Times New Roman"/>
        </w:rPr>
        <w:t>latesine</w:t>
      </w:r>
      <w:proofErr w:type="spellEnd"/>
      <w:r w:rsidRPr="004804E6">
        <w:rPr>
          <w:rFonts w:cs="Times New Roman"/>
        </w:rPr>
        <w:t xml:space="preserve">: la </w:t>
      </w:r>
      <w:proofErr w:type="spellStart"/>
      <w:r w:rsidRPr="004804E6">
        <w:rPr>
          <w:rFonts w:cs="Times New Roman"/>
        </w:rPr>
        <w:t>ceramica</w:t>
      </w:r>
      <w:proofErr w:type="spellEnd"/>
      <w:r w:rsidRPr="004804E6">
        <w:rPr>
          <w:rFonts w:cs="Times New Roman"/>
        </w:rPr>
        <w:t xml:space="preserve"> in </w:t>
      </w:r>
      <w:proofErr w:type="spellStart"/>
      <w:r w:rsidRPr="004804E6">
        <w:rPr>
          <w:rFonts w:cs="Times New Roman"/>
        </w:rPr>
        <w:t>Lombardia</w:t>
      </w:r>
      <w:proofErr w:type="spellEnd"/>
      <w:r w:rsidRPr="004804E6">
        <w:rPr>
          <w:rFonts w:cs="Times New Roman"/>
        </w:rPr>
        <w:t xml:space="preserve"> </w:t>
      </w:r>
      <w:proofErr w:type="spellStart"/>
      <w:r w:rsidRPr="004804E6">
        <w:rPr>
          <w:rFonts w:cs="Times New Roman"/>
        </w:rPr>
        <w:t>tra</w:t>
      </w:r>
      <w:proofErr w:type="spellEnd"/>
      <w:r w:rsidRPr="004804E6">
        <w:rPr>
          <w:rFonts w:cs="Times New Roman"/>
        </w:rPr>
        <w:t xml:space="preserve"> Quattrocento e </w:t>
      </w:r>
      <w:proofErr w:type="spellStart"/>
      <w:r w:rsidRPr="004804E6">
        <w:rPr>
          <w:rFonts w:cs="Times New Roman"/>
        </w:rPr>
        <w:t>Settecento</w:t>
      </w:r>
      <w:proofErr w:type="spellEnd"/>
      <w:r w:rsidRPr="004804E6">
        <w:rPr>
          <w:rFonts w:cs="Times New Roman"/>
        </w:rPr>
        <w:t xml:space="preserve">", in Valerio </w:t>
      </w:r>
      <w:proofErr w:type="spellStart"/>
      <w:r w:rsidRPr="004804E6">
        <w:rPr>
          <w:rFonts w:cs="Times New Roman"/>
        </w:rPr>
        <w:t>Terraroli</w:t>
      </w:r>
      <w:proofErr w:type="spellEnd"/>
      <w:r w:rsidRPr="004804E6">
        <w:rPr>
          <w:rFonts w:cs="Times New Roman"/>
        </w:rPr>
        <w:t xml:space="preserve"> (ed.), </w:t>
      </w:r>
      <w:r w:rsidRPr="004804E6">
        <w:rPr>
          <w:rFonts w:cs="Times New Roman"/>
          <w:i/>
          <w:iCs/>
        </w:rPr>
        <w:t xml:space="preserve">Le arti decorative in </w:t>
      </w:r>
      <w:proofErr w:type="spellStart"/>
      <w:r w:rsidRPr="004804E6">
        <w:rPr>
          <w:rFonts w:cs="Times New Roman"/>
          <w:i/>
          <w:iCs/>
        </w:rPr>
        <w:t>Lombardia</w:t>
      </w:r>
      <w:proofErr w:type="spellEnd"/>
      <w:r w:rsidRPr="004804E6">
        <w:rPr>
          <w:rFonts w:cs="Times New Roman"/>
          <w:i/>
          <w:iCs/>
        </w:rPr>
        <w:t xml:space="preserve"> </w:t>
      </w:r>
      <w:proofErr w:type="spellStart"/>
      <w:r w:rsidRPr="004804E6">
        <w:rPr>
          <w:rFonts w:cs="Times New Roman"/>
          <w:i/>
          <w:iCs/>
        </w:rPr>
        <w:t>nell'età</w:t>
      </w:r>
      <w:proofErr w:type="spellEnd"/>
      <w:r w:rsidRPr="004804E6">
        <w:rPr>
          <w:rFonts w:cs="Times New Roman"/>
          <w:i/>
          <w:iCs/>
        </w:rPr>
        <w:t xml:space="preserve"> </w:t>
      </w:r>
      <w:proofErr w:type="spellStart"/>
      <w:r w:rsidRPr="004804E6">
        <w:rPr>
          <w:rFonts w:cs="Times New Roman"/>
          <w:i/>
          <w:iCs/>
        </w:rPr>
        <w:t>moderna</w:t>
      </w:r>
      <w:proofErr w:type="spellEnd"/>
      <w:r w:rsidRPr="004804E6">
        <w:rPr>
          <w:rFonts w:cs="Times New Roman"/>
          <w:i/>
          <w:iCs/>
        </w:rPr>
        <w:t xml:space="preserve"> 1480-1780</w:t>
      </w:r>
      <w:r w:rsidRPr="004804E6">
        <w:rPr>
          <w:rFonts w:cs="Times New Roman"/>
        </w:rPr>
        <w:t>, Milan, pp. 236-81.</w:t>
      </w:r>
    </w:p>
    <w:p w14:paraId="715F4828" w14:textId="77777777" w:rsidR="00FD6040" w:rsidRPr="004804E6" w:rsidRDefault="00FD6040" w:rsidP="001F60A6">
      <w:pPr>
        <w:tabs>
          <w:tab w:val="left" w:pos="-720"/>
        </w:tabs>
        <w:suppressAutoHyphens/>
        <w:jc w:val="both"/>
        <w:rPr>
          <w:rFonts w:cs="Times New Roman"/>
        </w:rPr>
      </w:pPr>
    </w:p>
    <w:p w14:paraId="6F600CE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Ausenda 2001. Ausenda, Raffaella (ed.). </w:t>
      </w:r>
      <w:proofErr w:type="spellStart"/>
      <w:r w:rsidRPr="004804E6">
        <w:rPr>
          <w:rFonts w:cs="Times New Roman"/>
          <w:i/>
          <w:iCs/>
        </w:rPr>
        <w:t>Musei</w:t>
      </w:r>
      <w:proofErr w:type="spellEnd"/>
      <w:r w:rsidRPr="004804E6">
        <w:rPr>
          <w:rFonts w:cs="Times New Roman"/>
          <w:i/>
          <w:iCs/>
        </w:rPr>
        <w:t xml:space="preserve"> e </w:t>
      </w:r>
      <w:proofErr w:type="spellStart"/>
      <w:r w:rsidRPr="004804E6">
        <w:rPr>
          <w:rFonts w:cs="Times New Roman"/>
          <w:i/>
          <w:iCs/>
        </w:rPr>
        <w:t>Gallerie</w:t>
      </w:r>
      <w:proofErr w:type="spellEnd"/>
      <w:r w:rsidRPr="004804E6">
        <w:rPr>
          <w:rFonts w:cs="Times New Roman"/>
          <w:i/>
          <w:iCs/>
        </w:rPr>
        <w:t xml:space="preserve"> di Milano. Museo </w:t>
      </w:r>
      <w:proofErr w:type="spellStart"/>
      <w:r w:rsidRPr="004804E6">
        <w:rPr>
          <w:rFonts w:cs="Times New Roman"/>
          <w:i/>
          <w:iCs/>
        </w:rPr>
        <w:t>d'Arti</w:t>
      </w:r>
      <w:proofErr w:type="spellEnd"/>
      <w:r w:rsidRPr="004804E6">
        <w:rPr>
          <w:rFonts w:cs="Times New Roman"/>
          <w:i/>
          <w:iCs/>
        </w:rPr>
        <w:t xml:space="preserve"> Applicate. Le </w:t>
      </w:r>
      <w:proofErr w:type="spellStart"/>
      <w:r w:rsidRPr="004804E6">
        <w:rPr>
          <w:rFonts w:cs="Times New Roman"/>
          <w:i/>
          <w:iCs/>
        </w:rPr>
        <w:t>ceramiche</w:t>
      </w:r>
      <w:proofErr w:type="spellEnd"/>
      <w:r w:rsidRPr="004804E6">
        <w:rPr>
          <w:rFonts w:cs="Times New Roman"/>
          <w:i/>
          <w:iCs/>
        </w:rPr>
        <w:t>. Tomo secondo</w:t>
      </w:r>
      <w:r w:rsidRPr="004804E6">
        <w:rPr>
          <w:rFonts w:cs="Times New Roman"/>
        </w:rPr>
        <w:t>. Milan.</w:t>
      </w:r>
    </w:p>
    <w:p w14:paraId="52DB18BC" w14:textId="77777777" w:rsidR="00FD6040" w:rsidRPr="004804E6" w:rsidRDefault="00FD6040" w:rsidP="001F60A6">
      <w:pPr>
        <w:tabs>
          <w:tab w:val="left" w:pos="-720"/>
        </w:tabs>
        <w:suppressAutoHyphens/>
        <w:jc w:val="both"/>
        <w:rPr>
          <w:rFonts w:cs="Times New Roman"/>
        </w:rPr>
      </w:pPr>
    </w:p>
    <w:p w14:paraId="3A50CE0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Ausenda 2002. Ausenda, Raffaella (ed.). </w:t>
      </w:r>
      <w:proofErr w:type="spellStart"/>
      <w:r w:rsidRPr="004804E6">
        <w:rPr>
          <w:rFonts w:cs="Times New Roman"/>
          <w:i/>
          <w:iCs/>
        </w:rPr>
        <w:t>Musei</w:t>
      </w:r>
      <w:proofErr w:type="spellEnd"/>
      <w:r w:rsidRPr="004804E6">
        <w:rPr>
          <w:rFonts w:cs="Times New Roman"/>
          <w:i/>
          <w:iCs/>
        </w:rPr>
        <w:t xml:space="preserve"> e </w:t>
      </w:r>
      <w:proofErr w:type="spellStart"/>
      <w:r w:rsidRPr="004804E6">
        <w:rPr>
          <w:rFonts w:cs="Times New Roman"/>
          <w:i/>
          <w:iCs/>
        </w:rPr>
        <w:t>Gallerie</w:t>
      </w:r>
      <w:proofErr w:type="spellEnd"/>
      <w:r w:rsidRPr="004804E6">
        <w:rPr>
          <w:rFonts w:cs="Times New Roman"/>
          <w:i/>
          <w:iCs/>
        </w:rPr>
        <w:t xml:space="preserve"> di Milano. Museo </w:t>
      </w:r>
      <w:proofErr w:type="spellStart"/>
      <w:r w:rsidRPr="004804E6">
        <w:rPr>
          <w:rFonts w:cs="Times New Roman"/>
          <w:i/>
          <w:iCs/>
        </w:rPr>
        <w:t>d'Arti</w:t>
      </w:r>
      <w:proofErr w:type="spellEnd"/>
      <w:r w:rsidRPr="004804E6">
        <w:rPr>
          <w:rFonts w:cs="Times New Roman"/>
          <w:i/>
          <w:iCs/>
        </w:rPr>
        <w:t xml:space="preserve"> Applicate. Le </w:t>
      </w:r>
      <w:proofErr w:type="spellStart"/>
      <w:r w:rsidRPr="004804E6">
        <w:rPr>
          <w:rFonts w:cs="Times New Roman"/>
          <w:i/>
          <w:iCs/>
        </w:rPr>
        <w:t>ceramiche</w:t>
      </w:r>
      <w:proofErr w:type="spellEnd"/>
      <w:r w:rsidRPr="004804E6">
        <w:rPr>
          <w:rFonts w:cs="Times New Roman"/>
          <w:i/>
          <w:iCs/>
        </w:rPr>
        <w:t xml:space="preserve">. Tomo </w:t>
      </w:r>
      <w:proofErr w:type="spellStart"/>
      <w:r w:rsidRPr="004804E6">
        <w:rPr>
          <w:rFonts w:cs="Times New Roman"/>
          <w:i/>
          <w:iCs/>
        </w:rPr>
        <w:t>terzo</w:t>
      </w:r>
      <w:proofErr w:type="spellEnd"/>
      <w:r w:rsidRPr="004804E6">
        <w:rPr>
          <w:rFonts w:cs="Times New Roman"/>
        </w:rPr>
        <w:t>. Milan.</w:t>
      </w:r>
    </w:p>
    <w:bookmarkEnd w:id="25"/>
    <w:p w14:paraId="48FC7AF8" w14:textId="77777777" w:rsidR="00FD6040" w:rsidRPr="004804E6" w:rsidRDefault="00FD6040" w:rsidP="001F60A6">
      <w:pPr>
        <w:tabs>
          <w:tab w:val="left" w:pos="-720"/>
        </w:tabs>
        <w:suppressAutoHyphens/>
        <w:jc w:val="both"/>
        <w:rPr>
          <w:rFonts w:cs="Times New Roman"/>
        </w:rPr>
      </w:pPr>
    </w:p>
    <w:p w14:paraId="19065E2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Ausenda 2004. Ausenda, Raffaella. “Le triomphe de </w:t>
      </w:r>
      <w:proofErr w:type="spellStart"/>
      <w:r w:rsidRPr="004804E6">
        <w:rPr>
          <w:rFonts w:cs="Times New Roman"/>
        </w:rPr>
        <w:t>Pavie</w:t>
      </w:r>
      <w:proofErr w:type="spellEnd"/>
      <w:r w:rsidRPr="004804E6">
        <w:rPr>
          <w:rFonts w:cs="Times New Roman"/>
        </w:rPr>
        <w:t xml:space="preserve">. </w:t>
      </w:r>
      <w:proofErr w:type="spellStart"/>
      <w:r w:rsidRPr="004804E6">
        <w:rPr>
          <w:rFonts w:cs="Times New Roman"/>
        </w:rPr>
        <w:t>Histoire</w:t>
      </w:r>
      <w:proofErr w:type="spellEnd"/>
      <w:r w:rsidRPr="004804E6">
        <w:rPr>
          <w:rFonts w:cs="Times New Roman"/>
        </w:rPr>
        <w:t xml:space="preserve"> </w:t>
      </w:r>
      <w:proofErr w:type="spellStart"/>
      <w:r w:rsidRPr="004804E6">
        <w:rPr>
          <w:rFonts w:cs="Times New Roman"/>
        </w:rPr>
        <w:t>d’une</w:t>
      </w:r>
      <w:proofErr w:type="spellEnd"/>
      <w:r w:rsidRPr="004804E6">
        <w:rPr>
          <w:rFonts w:cs="Times New Roman"/>
        </w:rPr>
        <w:t xml:space="preserve"> </w:t>
      </w:r>
      <w:proofErr w:type="spellStart"/>
      <w:r w:rsidRPr="004804E6">
        <w:rPr>
          <w:rFonts w:cs="Times New Roman"/>
        </w:rPr>
        <w:t>redécouverte</w:t>
      </w:r>
      <w:proofErr w:type="spellEnd"/>
      <w:r w:rsidRPr="004804E6">
        <w:rPr>
          <w:rFonts w:cs="Times New Roman"/>
        </w:rPr>
        <w:t xml:space="preserve">”, </w:t>
      </w:r>
      <w:proofErr w:type="spellStart"/>
      <w:r w:rsidRPr="004804E6">
        <w:rPr>
          <w:rFonts w:cs="Times New Roman"/>
          <w:i/>
          <w:iCs/>
        </w:rPr>
        <w:t>Objet</w:t>
      </w:r>
      <w:proofErr w:type="spellEnd"/>
      <w:r w:rsidRPr="004804E6">
        <w:rPr>
          <w:rFonts w:cs="Times New Roman"/>
          <w:i/>
          <w:iCs/>
        </w:rPr>
        <w:t xml:space="preserve"> d’art</w:t>
      </w:r>
      <w:r w:rsidRPr="004804E6">
        <w:rPr>
          <w:rFonts w:cs="Times New Roman"/>
        </w:rPr>
        <w:t xml:space="preserve"> 387 (January 2004), pp. 32-41.</w:t>
      </w:r>
    </w:p>
    <w:p w14:paraId="2457B54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53D1F880" w14:textId="77777777" w:rsidR="00B5375B" w:rsidRPr="004804E6" w:rsidRDefault="00B5375B" w:rsidP="001F60A6">
      <w:pPr>
        <w:tabs>
          <w:tab w:val="left" w:pos="-720"/>
        </w:tabs>
        <w:suppressAutoHyphens/>
        <w:jc w:val="both"/>
        <w:rPr>
          <w:rFonts w:cs="Times New Roman"/>
        </w:rPr>
      </w:pPr>
      <w:r w:rsidRPr="004804E6">
        <w:rPr>
          <w:rFonts w:cs="Times New Roman"/>
        </w:rPr>
        <w:t xml:space="preserve">Ausenda 2010. Ausenda, Raffaella (ed.). </w:t>
      </w:r>
      <w:r w:rsidRPr="004804E6">
        <w:rPr>
          <w:rFonts w:cs="Times New Roman"/>
          <w:i/>
        </w:rPr>
        <w:t xml:space="preserve">Le </w:t>
      </w:r>
      <w:proofErr w:type="spellStart"/>
      <w:r w:rsidRPr="004804E6">
        <w:rPr>
          <w:rFonts w:cs="Times New Roman"/>
          <w:i/>
        </w:rPr>
        <w:t>collezioni</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Fondazione Banco di Sicilia. Le </w:t>
      </w:r>
      <w:proofErr w:type="spellStart"/>
      <w:r w:rsidRPr="004804E6">
        <w:rPr>
          <w:rFonts w:cs="Times New Roman"/>
          <w:i/>
        </w:rPr>
        <w:t>maioliche</w:t>
      </w:r>
      <w:proofErr w:type="spellEnd"/>
      <w:r w:rsidRPr="004804E6">
        <w:rPr>
          <w:rFonts w:cs="Times New Roman"/>
          <w:i/>
        </w:rPr>
        <w:t xml:space="preserve">. </w:t>
      </w:r>
      <w:r w:rsidRPr="004804E6">
        <w:rPr>
          <w:rFonts w:cs="Times New Roman"/>
        </w:rPr>
        <w:t>Cinisello Balsamo.</w:t>
      </w:r>
    </w:p>
    <w:p w14:paraId="39371793" w14:textId="77777777" w:rsidR="00B5375B" w:rsidRPr="004804E6" w:rsidRDefault="00B5375B" w:rsidP="001F60A6">
      <w:pPr>
        <w:tabs>
          <w:tab w:val="left" w:pos="-720"/>
        </w:tabs>
        <w:suppressAutoHyphens/>
        <w:jc w:val="both"/>
        <w:rPr>
          <w:rFonts w:cs="Times New Roman"/>
        </w:rPr>
      </w:pPr>
    </w:p>
    <w:p w14:paraId="11902A69" w14:textId="77777777" w:rsidR="00451A7A" w:rsidRPr="004804E6" w:rsidRDefault="00451A7A" w:rsidP="001F60A6">
      <w:pPr>
        <w:tabs>
          <w:tab w:val="left" w:pos="-720"/>
        </w:tabs>
        <w:suppressAutoHyphens/>
        <w:jc w:val="both"/>
        <w:rPr>
          <w:rFonts w:cs="Times New Roman"/>
        </w:rPr>
      </w:pPr>
      <w:r w:rsidRPr="004804E6">
        <w:rPr>
          <w:rFonts w:cs="Times New Roman"/>
        </w:rPr>
        <w:t xml:space="preserve">Ausenda 2010B. Ausenda, Raffaella. “La </w:t>
      </w:r>
      <w:proofErr w:type="spellStart"/>
      <w:r w:rsidRPr="004804E6">
        <w:rPr>
          <w:rFonts w:cs="Times New Roman"/>
        </w:rPr>
        <w:t>collezione</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del Marchese Roi”, in </w:t>
      </w:r>
      <w:r w:rsidRPr="004804E6">
        <w:rPr>
          <w:rFonts w:cs="Times New Roman"/>
          <w:i/>
        </w:rPr>
        <w:t xml:space="preserve">Le </w:t>
      </w:r>
      <w:proofErr w:type="spellStart"/>
      <w:r w:rsidRPr="004804E6">
        <w:rPr>
          <w:rFonts w:cs="Times New Roman"/>
          <w:i/>
        </w:rPr>
        <w:t>collezioni</w:t>
      </w:r>
      <w:proofErr w:type="spellEnd"/>
      <w:r w:rsidRPr="004804E6">
        <w:rPr>
          <w:rFonts w:cs="Times New Roman"/>
          <w:i/>
        </w:rPr>
        <w:t xml:space="preserve"> di Giuseppe Roi ai </w:t>
      </w:r>
      <w:proofErr w:type="spellStart"/>
      <w:r w:rsidRPr="004804E6">
        <w:rPr>
          <w:rFonts w:cs="Times New Roman"/>
          <w:i/>
        </w:rPr>
        <w:t>Musei</w:t>
      </w:r>
      <w:proofErr w:type="spellEnd"/>
      <w:r w:rsidRPr="004804E6">
        <w:rPr>
          <w:rFonts w:cs="Times New Roman"/>
          <w:i/>
        </w:rPr>
        <w:t xml:space="preserve"> di Bassano del Grappa. </w:t>
      </w:r>
      <w:r w:rsidRPr="004804E6">
        <w:rPr>
          <w:rFonts w:cs="Times New Roman"/>
        </w:rPr>
        <w:t xml:space="preserve">Reprinted from </w:t>
      </w:r>
      <w:proofErr w:type="spellStart"/>
      <w:r w:rsidRPr="004804E6">
        <w:rPr>
          <w:rFonts w:cs="Times New Roman"/>
          <w:i/>
        </w:rPr>
        <w:t>Notiziario</w:t>
      </w:r>
      <w:proofErr w:type="spellEnd"/>
      <w:r w:rsidRPr="004804E6">
        <w:rPr>
          <w:rFonts w:cs="Times New Roman"/>
          <w:i/>
        </w:rPr>
        <w:t xml:space="preserve"> </w:t>
      </w:r>
      <w:proofErr w:type="spellStart"/>
      <w:r w:rsidRPr="004804E6">
        <w:rPr>
          <w:rFonts w:cs="Times New Roman"/>
          <w:i/>
        </w:rPr>
        <w:t>degli</w:t>
      </w:r>
      <w:proofErr w:type="spellEnd"/>
      <w:r w:rsidRPr="004804E6">
        <w:rPr>
          <w:rFonts w:cs="Times New Roman"/>
          <w:i/>
        </w:rPr>
        <w:t xml:space="preserve"> Amici </w:t>
      </w:r>
      <w:proofErr w:type="spellStart"/>
      <w:r w:rsidRPr="004804E6">
        <w:rPr>
          <w:rFonts w:cs="Times New Roman"/>
          <w:i/>
        </w:rPr>
        <w:t>dei</w:t>
      </w:r>
      <w:proofErr w:type="spellEnd"/>
      <w:r w:rsidRPr="004804E6">
        <w:rPr>
          <w:rFonts w:cs="Times New Roman"/>
          <w:i/>
        </w:rPr>
        <w:t xml:space="preserve"> </w:t>
      </w:r>
      <w:proofErr w:type="spellStart"/>
      <w:r w:rsidRPr="004804E6">
        <w:rPr>
          <w:rFonts w:cs="Times New Roman"/>
          <w:i/>
        </w:rPr>
        <w:t>Musei</w:t>
      </w:r>
      <w:proofErr w:type="spellEnd"/>
      <w:r w:rsidRPr="004804E6">
        <w:rPr>
          <w:rFonts w:cs="Times New Roman"/>
          <w:i/>
        </w:rPr>
        <w:t xml:space="preserve"> e </w:t>
      </w:r>
      <w:proofErr w:type="spellStart"/>
      <w:r w:rsidRPr="004804E6">
        <w:rPr>
          <w:rFonts w:cs="Times New Roman"/>
          <w:i/>
        </w:rPr>
        <w:t>dei</w:t>
      </w:r>
      <w:proofErr w:type="spellEnd"/>
      <w:r w:rsidRPr="004804E6">
        <w:rPr>
          <w:rFonts w:cs="Times New Roman"/>
          <w:i/>
        </w:rPr>
        <w:t xml:space="preserve"> </w:t>
      </w:r>
      <w:proofErr w:type="spellStart"/>
      <w:r w:rsidRPr="004804E6">
        <w:rPr>
          <w:rFonts w:cs="Times New Roman"/>
          <w:i/>
        </w:rPr>
        <w:t>Monumenti</w:t>
      </w:r>
      <w:proofErr w:type="spellEnd"/>
      <w:r w:rsidRPr="004804E6">
        <w:rPr>
          <w:rFonts w:cs="Times New Roman"/>
          <w:i/>
        </w:rPr>
        <w:t xml:space="preserve"> di Bassano del Grappa</w:t>
      </w:r>
      <w:r w:rsidRPr="004804E6">
        <w:rPr>
          <w:rFonts w:cs="Times New Roman"/>
        </w:rPr>
        <w:t xml:space="preserve">, </w:t>
      </w:r>
      <w:proofErr w:type="spellStart"/>
      <w:r w:rsidR="009B6B53" w:rsidRPr="004804E6">
        <w:rPr>
          <w:rFonts w:cs="Times New Roman"/>
        </w:rPr>
        <w:t>nos</w:t>
      </w:r>
      <w:proofErr w:type="spellEnd"/>
      <w:r w:rsidR="009B6B53" w:rsidRPr="004804E6">
        <w:rPr>
          <w:rFonts w:cs="Times New Roman"/>
        </w:rPr>
        <w:t xml:space="preserve"> 40-45, Bassano, pp. 56-103.</w:t>
      </w:r>
    </w:p>
    <w:p w14:paraId="62B7C6F9" w14:textId="77777777" w:rsidR="00451A7A" w:rsidRDefault="00451A7A" w:rsidP="001F60A6">
      <w:pPr>
        <w:tabs>
          <w:tab w:val="left" w:pos="-720"/>
        </w:tabs>
        <w:suppressAutoHyphens/>
        <w:jc w:val="both"/>
        <w:rPr>
          <w:rFonts w:cs="Times New Roman"/>
        </w:rPr>
      </w:pPr>
    </w:p>
    <w:p w14:paraId="3F592D93" w14:textId="77777777" w:rsidR="003671C3" w:rsidRDefault="003671C3" w:rsidP="001F60A6">
      <w:pPr>
        <w:tabs>
          <w:tab w:val="left" w:pos="-720"/>
        </w:tabs>
        <w:suppressAutoHyphens/>
        <w:jc w:val="both"/>
        <w:rPr>
          <w:rFonts w:cs="Times New Roman"/>
        </w:rPr>
      </w:pPr>
      <w:r>
        <w:rPr>
          <w:rFonts w:cs="Times New Roman"/>
        </w:rPr>
        <w:t xml:space="preserve">Ausenda 2011. Ausenda, Raffaella. “Guido Farris e la maiolica </w:t>
      </w:r>
      <w:proofErr w:type="spellStart"/>
      <w:r>
        <w:rPr>
          <w:rFonts w:cs="Times New Roman"/>
        </w:rPr>
        <w:t>torinese</w:t>
      </w:r>
      <w:proofErr w:type="spellEnd"/>
      <w:r>
        <w:rPr>
          <w:rFonts w:cs="Times New Roman"/>
        </w:rPr>
        <w:t xml:space="preserve"> del Seicento”, in Pessa and </w:t>
      </w:r>
      <w:proofErr w:type="spellStart"/>
      <w:r>
        <w:rPr>
          <w:rFonts w:cs="Times New Roman"/>
        </w:rPr>
        <w:t>Ramagli</w:t>
      </w:r>
      <w:proofErr w:type="spellEnd"/>
      <w:r>
        <w:rPr>
          <w:rFonts w:cs="Times New Roman"/>
        </w:rPr>
        <w:t xml:space="preserve"> 2011, pp. 111-21.</w:t>
      </w:r>
    </w:p>
    <w:p w14:paraId="5B36488D" w14:textId="77777777" w:rsidR="003671C3" w:rsidRPr="004804E6" w:rsidRDefault="003671C3" w:rsidP="001F60A6">
      <w:pPr>
        <w:tabs>
          <w:tab w:val="left" w:pos="-720"/>
        </w:tabs>
        <w:suppressAutoHyphens/>
        <w:jc w:val="both"/>
        <w:rPr>
          <w:rFonts w:cs="Times New Roman"/>
        </w:rPr>
      </w:pPr>
    </w:p>
    <w:p w14:paraId="4C8A357E" w14:textId="77777777" w:rsidR="009B6B53" w:rsidRPr="004804E6" w:rsidRDefault="009B6B53" w:rsidP="001F60A6">
      <w:pPr>
        <w:tabs>
          <w:tab w:val="left" w:pos="-720"/>
        </w:tabs>
        <w:suppressAutoHyphens/>
        <w:jc w:val="both"/>
        <w:rPr>
          <w:rFonts w:cs="Times New Roman"/>
        </w:rPr>
      </w:pPr>
      <w:r w:rsidRPr="004804E6">
        <w:rPr>
          <w:rFonts w:cs="Times New Roman"/>
        </w:rPr>
        <w:t>Ausenda 2016. Ausenda, Raffaella. Review of Lessmann 2015, in Faenza 102, no. 2, pp. 122-5.</w:t>
      </w:r>
    </w:p>
    <w:p w14:paraId="6D330EAB" w14:textId="77777777" w:rsidR="00B53964" w:rsidRPr="004804E6" w:rsidRDefault="00B53964" w:rsidP="001F60A6">
      <w:pPr>
        <w:tabs>
          <w:tab w:val="left" w:pos="-720"/>
        </w:tabs>
        <w:suppressAutoHyphens/>
        <w:jc w:val="both"/>
        <w:rPr>
          <w:rFonts w:cs="Times New Roman"/>
        </w:rPr>
      </w:pPr>
    </w:p>
    <w:p w14:paraId="5AC6A58A" w14:textId="77777777" w:rsidR="00B53964" w:rsidRPr="004804E6" w:rsidRDefault="00B53964" w:rsidP="001F60A6">
      <w:pPr>
        <w:tabs>
          <w:tab w:val="left" w:pos="-720"/>
        </w:tabs>
        <w:suppressAutoHyphens/>
        <w:jc w:val="both"/>
        <w:rPr>
          <w:rFonts w:cs="Times New Roman"/>
        </w:rPr>
      </w:pPr>
      <w:r w:rsidRPr="004804E6">
        <w:rPr>
          <w:rFonts w:cs="Times New Roman"/>
        </w:rPr>
        <w:t xml:space="preserve">Ausenda 2017. Ausenda, Raffaella. “Maiolica before Raphael: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mostra</w:t>
      </w:r>
      <w:proofErr w:type="spellEnd"/>
      <w:r w:rsidRPr="004804E6">
        <w:rPr>
          <w:rFonts w:cs="Times New Roman"/>
        </w:rPr>
        <w:t xml:space="preserve"> ed un </w:t>
      </w:r>
      <w:proofErr w:type="spellStart"/>
      <w:r w:rsidRPr="004804E6">
        <w:rPr>
          <w:rFonts w:cs="Times New Roman"/>
        </w:rPr>
        <w:t>simposio</w:t>
      </w:r>
      <w:proofErr w:type="spellEnd"/>
      <w:r w:rsidRPr="004804E6">
        <w:rPr>
          <w:rFonts w:cs="Times New Roman"/>
        </w:rPr>
        <w:t xml:space="preserve"> a Londra”, </w:t>
      </w:r>
      <w:r w:rsidRPr="004804E6">
        <w:rPr>
          <w:rFonts w:cs="Times New Roman"/>
          <w:i/>
        </w:rPr>
        <w:t>Faenza</w:t>
      </w:r>
      <w:r w:rsidRPr="004804E6">
        <w:rPr>
          <w:rFonts w:cs="Times New Roman"/>
        </w:rPr>
        <w:t xml:space="preserve"> 103, no. 1, pp. 116-20.</w:t>
      </w:r>
    </w:p>
    <w:p w14:paraId="11C97CDF" w14:textId="77777777" w:rsidR="00B53964" w:rsidRPr="004804E6" w:rsidRDefault="00B53964" w:rsidP="001F60A6">
      <w:pPr>
        <w:tabs>
          <w:tab w:val="left" w:pos="-720"/>
        </w:tabs>
        <w:suppressAutoHyphens/>
        <w:jc w:val="both"/>
        <w:rPr>
          <w:rFonts w:cs="Times New Roman"/>
        </w:rPr>
      </w:pPr>
    </w:p>
    <w:p w14:paraId="79C83367" w14:textId="77777777" w:rsidR="002364EC" w:rsidRPr="004804E6" w:rsidRDefault="002364EC" w:rsidP="001F60A6">
      <w:pPr>
        <w:tabs>
          <w:tab w:val="left" w:pos="-720"/>
        </w:tabs>
        <w:suppressAutoHyphens/>
        <w:jc w:val="both"/>
        <w:rPr>
          <w:rFonts w:cs="Times New Roman"/>
        </w:rPr>
      </w:pPr>
      <w:r w:rsidRPr="004804E6">
        <w:rPr>
          <w:rFonts w:cs="Times New Roman"/>
        </w:rPr>
        <w:t xml:space="preserve">Ausenda 2019. </w:t>
      </w:r>
      <w:proofErr w:type="spellStart"/>
      <w:r w:rsidRPr="004804E6">
        <w:rPr>
          <w:rFonts w:cs="Times New Roman"/>
        </w:rPr>
        <w:t>Auenda</w:t>
      </w:r>
      <w:proofErr w:type="spellEnd"/>
      <w:r w:rsidRPr="004804E6">
        <w:rPr>
          <w:rFonts w:cs="Times New Roman"/>
        </w:rPr>
        <w:t xml:space="preserve">, Raffaella. “La </w:t>
      </w:r>
      <w:proofErr w:type="spellStart"/>
      <w:r w:rsidRPr="004804E6">
        <w:rPr>
          <w:rFonts w:cs="Times New Roman"/>
        </w:rPr>
        <w:t>raccolta</w:t>
      </w:r>
      <w:proofErr w:type="spellEnd"/>
      <w:r w:rsidRPr="004804E6">
        <w:rPr>
          <w:rFonts w:cs="Times New Roman"/>
        </w:rPr>
        <w:t xml:space="preserve"> di </w:t>
      </w:r>
      <w:proofErr w:type="spellStart"/>
      <w:r w:rsidRPr="004804E6">
        <w:rPr>
          <w:rFonts w:cs="Times New Roman"/>
        </w:rPr>
        <w:t>ceramiche</w:t>
      </w:r>
      <w:proofErr w:type="spellEnd"/>
      <w:r w:rsidRPr="004804E6">
        <w:rPr>
          <w:rFonts w:cs="Times New Roman"/>
        </w:rPr>
        <w:t xml:space="preserve">”, in </w:t>
      </w:r>
      <w:r w:rsidRPr="004804E6">
        <w:rPr>
          <w:rFonts w:cs="Times New Roman"/>
          <w:i/>
          <w:iCs/>
        </w:rPr>
        <w:t xml:space="preserve">La stanza di Filippo de </w:t>
      </w:r>
      <w:proofErr w:type="spellStart"/>
      <w:r w:rsidRPr="004804E6">
        <w:rPr>
          <w:rFonts w:cs="Times New Roman"/>
          <w:i/>
          <w:iCs/>
        </w:rPr>
        <w:t>Pisis</w:t>
      </w:r>
      <w:proofErr w:type="spellEnd"/>
      <w:r w:rsidRPr="004804E6">
        <w:rPr>
          <w:rFonts w:cs="Times New Roman"/>
          <w:i/>
          <w:iCs/>
        </w:rPr>
        <w:t xml:space="preserve">. Luigi Villani Fossati Bellani e la </w:t>
      </w:r>
      <w:proofErr w:type="spellStart"/>
      <w:r w:rsidRPr="004804E6">
        <w:rPr>
          <w:rFonts w:cs="Times New Roman"/>
          <w:i/>
          <w:iCs/>
        </w:rPr>
        <w:t>sua</w:t>
      </w:r>
      <w:proofErr w:type="spellEnd"/>
      <w:r w:rsidRPr="004804E6">
        <w:rPr>
          <w:rFonts w:cs="Times New Roman"/>
          <w:i/>
          <w:iCs/>
        </w:rPr>
        <w:t xml:space="preserve"> </w:t>
      </w:r>
      <w:proofErr w:type="spellStart"/>
      <w:r w:rsidRPr="004804E6">
        <w:rPr>
          <w:rFonts w:cs="Times New Roman"/>
          <w:i/>
          <w:iCs/>
        </w:rPr>
        <w:t>collezione</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ed. by Paolo Campiglio and Roberto </w:t>
      </w:r>
      <w:r w:rsidRPr="004804E6">
        <w:rPr>
          <w:rFonts w:cs="Times New Roman"/>
        </w:rPr>
        <w:lastRenderedPageBreak/>
        <w:t>Du</w:t>
      </w:r>
      <w:r w:rsidR="00A16A44" w:rsidRPr="004804E6">
        <w:rPr>
          <w:rFonts w:cs="Times New Roman"/>
        </w:rPr>
        <w:t>l</w:t>
      </w:r>
      <w:r w:rsidRPr="004804E6">
        <w:rPr>
          <w:rFonts w:cs="Times New Roman"/>
        </w:rPr>
        <w:t>io, Villa Nicchi Campiglia, Milan, pp. 70-5.</w:t>
      </w:r>
    </w:p>
    <w:p w14:paraId="1068DFB2" w14:textId="77777777" w:rsidR="002364EC" w:rsidRDefault="002364EC" w:rsidP="001F60A6">
      <w:pPr>
        <w:tabs>
          <w:tab w:val="left" w:pos="-720"/>
        </w:tabs>
        <w:suppressAutoHyphens/>
        <w:jc w:val="both"/>
        <w:rPr>
          <w:rFonts w:cs="Times New Roman"/>
        </w:rPr>
      </w:pPr>
    </w:p>
    <w:p w14:paraId="225A6B16" w14:textId="77777777" w:rsidR="00CA70CE" w:rsidRDefault="00CA70CE" w:rsidP="001F60A6">
      <w:pPr>
        <w:tabs>
          <w:tab w:val="left" w:pos="-720"/>
        </w:tabs>
        <w:suppressAutoHyphens/>
        <w:jc w:val="both"/>
        <w:rPr>
          <w:rFonts w:cs="Times New Roman"/>
        </w:rPr>
      </w:pPr>
      <w:r>
        <w:rPr>
          <w:rFonts w:cs="Times New Roman"/>
        </w:rPr>
        <w:t xml:space="preserve">Ausenda 2020. Ausenda, Raffaella. “Due nuclei </w:t>
      </w:r>
      <w:proofErr w:type="spellStart"/>
      <w:r>
        <w:rPr>
          <w:rFonts w:cs="Times New Roman"/>
        </w:rPr>
        <w:t>fondanti</w:t>
      </w:r>
      <w:proofErr w:type="spellEnd"/>
      <w:r>
        <w:rPr>
          <w:rFonts w:cs="Times New Roman"/>
        </w:rPr>
        <w:t xml:space="preserve"> </w:t>
      </w:r>
      <w:proofErr w:type="spellStart"/>
      <w:r>
        <w:rPr>
          <w:rFonts w:cs="Times New Roman"/>
        </w:rPr>
        <w:t>della</w:t>
      </w:r>
      <w:proofErr w:type="spellEnd"/>
      <w:r>
        <w:rPr>
          <w:rFonts w:cs="Times New Roman"/>
        </w:rPr>
        <w:t xml:space="preserve"> </w:t>
      </w:r>
      <w:proofErr w:type="spellStart"/>
      <w:r>
        <w:rPr>
          <w:rFonts w:cs="Times New Roman"/>
        </w:rPr>
        <w:t>ceramica</w:t>
      </w:r>
      <w:proofErr w:type="spellEnd"/>
      <w:r>
        <w:rPr>
          <w:rFonts w:cs="Times New Roman"/>
        </w:rPr>
        <w:t xml:space="preserve"> del Castello </w:t>
      </w:r>
      <w:proofErr w:type="spellStart"/>
      <w:r>
        <w:rPr>
          <w:rFonts w:cs="Times New Roman"/>
        </w:rPr>
        <w:t>Sforzesco</w:t>
      </w:r>
      <w:proofErr w:type="spellEnd"/>
      <w:r>
        <w:rPr>
          <w:rFonts w:cs="Times New Roman"/>
        </w:rPr>
        <w:t xml:space="preserve">: le </w:t>
      </w:r>
      <w:proofErr w:type="spellStart"/>
      <w:r>
        <w:rPr>
          <w:rFonts w:cs="Times New Roman"/>
        </w:rPr>
        <w:t>collezioni</w:t>
      </w:r>
      <w:proofErr w:type="spellEnd"/>
      <w:r>
        <w:rPr>
          <w:rFonts w:cs="Times New Roman"/>
        </w:rPr>
        <w:t xml:space="preserve"> di Giuseppe Bossi e Francesco Ponti”, </w:t>
      </w:r>
      <w:r>
        <w:rPr>
          <w:rFonts w:cs="Times New Roman"/>
          <w:i/>
          <w:iCs/>
        </w:rPr>
        <w:t xml:space="preserve">Faenza </w:t>
      </w:r>
      <w:r>
        <w:rPr>
          <w:rFonts w:cs="Times New Roman"/>
        </w:rPr>
        <w:t>106, no. 2, pp. 74-88.</w:t>
      </w:r>
    </w:p>
    <w:p w14:paraId="01CAE00C" w14:textId="77777777" w:rsidR="00CA70CE" w:rsidRDefault="00CA70CE" w:rsidP="001F60A6">
      <w:pPr>
        <w:tabs>
          <w:tab w:val="left" w:pos="-720"/>
        </w:tabs>
        <w:suppressAutoHyphens/>
        <w:jc w:val="both"/>
        <w:rPr>
          <w:rFonts w:cs="Times New Roman"/>
        </w:rPr>
      </w:pPr>
    </w:p>
    <w:p w14:paraId="5F01D08C" w14:textId="77777777" w:rsidR="00F10564" w:rsidRDefault="00F10564" w:rsidP="001F60A6">
      <w:pPr>
        <w:tabs>
          <w:tab w:val="left" w:pos="-720"/>
        </w:tabs>
        <w:suppressAutoHyphens/>
        <w:jc w:val="both"/>
        <w:rPr>
          <w:rFonts w:cs="Times New Roman"/>
        </w:rPr>
      </w:pPr>
      <w:r>
        <w:rPr>
          <w:rFonts w:cs="Times New Roman"/>
        </w:rPr>
        <w:t>Ausenda 2021. Ausenda, Raffaella. “</w:t>
      </w:r>
      <w:r w:rsidR="0029395D">
        <w:rPr>
          <w:rFonts w:cs="Times New Roman"/>
        </w:rPr>
        <w:t>High-quality Maiolica in the style of Porcelain. Experiments in North Italian Maiolica in its productive final Years”, in Mallet and Sani 2021, pp. 124-40.</w:t>
      </w:r>
    </w:p>
    <w:p w14:paraId="63AA80CC" w14:textId="77777777" w:rsidR="0029395D" w:rsidRDefault="0029395D" w:rsidP="001F60A6">
      <w:pPr>
        <w:tabs>
          <w:tab w:val="left" w:pos="-720"/>
        </w:tabs>
        <w:suppressAutoHyphens/>
        <w:jc w:val="both"/>
        <w:rPr>
          <w:rFonts w:cs="Times New Roman"/>
        </w:rPr>
      </w:pPr>
    </w:p>
    <w:p w14:paraId="0AF5BBC2" w14:textId="5DB3C956" w:rsidR="00B91DF1" w:rsidRDefault="00B91DF1" w:rsidP="001F60A6">
      <w:pPr>
        <w:tabs>
          <w:tab w:val="left" w:pos="-720"/>
        </w:tabs>
        <w:suppressAutoHyphens/>
        <w:jc w:val="both"/>
        <w:rPr>
          <w:rFonts w:cs="Times New Roman"/>
        </w:rPr>
      </w:pPr>
      <w:r>
        <w:rPr>
          <w:rFonts w:cs="Times New Roman"/>
        </w:rPr>
        <w:t xml:space="preserve">Ausenda 2022. Ausenda, Raffaella. </w:t>
      </w:r>
      <w:r w:rsidR="00555918">
        <w:rPr>
          <w:rFonts w:cs="Times New Roman"/>
        </w:rPr>
        <w:t xml:space="preserve">“La </w:t>
      </w:r>
      <w:proofErr w:type="spellStart"/>
      <w:r w:rsidR="00555918">
        <w:rPr>
          <w:rFonts w:cs="Times New Roman"/>
        </w:rPr>
        <w:t>donazione</w:t>
      </w:r>
      <w:proofErr w:type="spellEnd"/>
      <w:r w:rsidR="00555918">
        <w:rPr>
          <w:rFonts w:cs="Times New Roman"/>
        </w:rPr>
        <w:t xml:space="preserve"> di </w:t>
      </w:r>
      <w:proofErr w:type="spellStart"/>
      <w:r w:rsidR="00555918">
        <w:rPr>
          <w:rFonts w:cs="Times New Roman"/>
        </w:rPr>
        <w:t>ceramiche</w:t>
      </w:r>
      <w:proofErr w:type="spellEnd"/>
      <w:r w:rsidR="00555918">
        <w:rPr>
          <w:rFonts w:cs="Times New Roman"/>
        </w:rPr>
        <w:t xml:space="preserve"> di Francesco Ponti. </w:t>
      </w:r>
      <w:proofErr w:type="spellStart"/>
      <w:r w:rsidR="00555918">
        <w:rPr>
          <w:rFonts w:cs="Times New Roman"/>
        </w:rPr>
        <w:t>All’origine</w:t>
      </w:r>
      <w:proofErr w:type="spellEnd"/>
      <w:r w:rsidR="00555918">
        <w:rPr>
          <w:rFonts w:cs="Times New Roman"/>
        </w:rPr>
        <w:t xml:space="preserve"> del Museo </w:t>
      </w:r>
      <w:proofErr w:type="spellStart"/>
      <w:r w:rsidR="00555918">
        <w:rPr>
          <w:rFonts w:cs="Times New Roman"/>
        </w:rPr>
        <w:t>Artistico</w:t>
      </w:r>
      <w:proofErr w:type="spellEnd"/>
      <w:r w:rsidR="00555918">
        <w:rPr>
          <w:rFonts w:cs="Times New Roman"/>
        </w:rPr>
        <w:t xml:space="preserve"> </w:t>
      </w:r>
      <w:proofErr w:type="spellStart"/>
      <w:r w:rsidR="00555918">
        <w:rPr>
          <w:rFonts w:cs="Times New Roman"/>
        </w:rPr>
        <w:t>Municip</w:t>
      </w:r>
      <w:r w:rsidR="00500789">
        <w:rPr>
          <w:rFonts w:cs="Times New Roman"/>
        </w:rPr>
        <w:t>al</w:t>
      </w:r>
      <w:r w:rsidR="00555918">
        <w:rPr>
          <w:rFonts w:cs="Times New Roman"/>
        </w:rPr>
        <w:t>e</w:t>
      </w:r>
      <w:proofErr w:type="spellEnd"/>
      <w:r w:rsidR="00555918">
        <w:rPr>
          <w:rFonts w:cs="Times New Roman"/>
        </w:rPr>
        <w:t xml:space="preserve"> del Castello </w:t>
      </w:r>
      <w:proofErr w:type="spellStart"/>
      <w:r w:rsidR="00555918">
        <w:rPr>
          <w:rFonts w:cs="Times New Roman"/>
        </w:rPr>
        <w:t>Sforzesco</w:t>
      </w:r>
      <w:proofErr w:type="spellEnd"/>
      <w:r w:rsidR="00373C64">
        <w:rPr>
          <w:rFonts w:cs="Times New Roman"/>
        </w:rPr>
        <w:t xml:space="preserve">”, </w:t>
      </w:r>
      <w:proofErr w:type="spellStart"/>
      <w:r w:rsidR="00373C64">
        <w:rPr>
          <w:rFonts w:cs="Times New Roman"/>
          <w:i/>
          <w:iCs/>
        </w:rPr>
        <w:t>Rassegna</w:t>
      </w:r>
      <w:proofErr w:type="spellEnd"/>
      <w:r w:rsidR="00373C64">
        <w:rPr>
          <w:rFonts w:cs="Times New Roman"/>
          <w:i/>
          <w:iCs/>
        </w:rPr>
        <w:t xml:space="preserve"> di </w:t>
      </w:r>
      <w:proofErr w:type="spellStart"/>
      <w:r w:rsidR="00373C64">
        <w:rPr>
          <w:rFonts w:cs="Times New Roman"/>
          <w:i/>
          <w:iCs/>
        </w:rPr>
        <w:t>studi</w:t>
      </w:r>
      <w:proofErr w:type="spellEnd"/>
      <w:r w:rsidR="00373C64">
        <w:rPr>
          <w:rFonts w:cs="Times New Roman"/>
          <w:i/>
          <w:iCs/>
        </w:rPr>
        <w:t xml:space="preserve"> e di </w:t>
      </w:r>
      <w:proofErr w:type="spellStart"/>
      <w:r w:rsidR="00373C64">
        <w:rPr>
          <w:rFonts w:cs="Times New Roman"/>
          <w:i/>
          <w:iCs/>
        </w:rPr>
        <w:t>notizie</w:t>
      </w:r>
      <w:proofErr w:type="spellEnd"/>
      <w:r w:rsidR="00373C64">
        <w:rPr>
          <w:rFonts w:cs="Times New Roman"/>
          <w:i/>
          <w:iCs/>
        </w:rPr>
        <w:t xml:space="preserve"> (</w:t>
      </w:r>
      <w:proofErr w:type="spellStart"/>
      <w:r w:rsidR="00373C64">
        <w:rPr>
          <w:rFonts w:cs="Times New Roman"/>
          <w:i/>
          <w:iCs/>
        </w:rPr>
        <w:t>Comune</w:t>
      </w:r>
      <w:proofErr w:type="spellEnd"/>
      <w:r w:rsidR="00373C64">
        <w:rPr>
          <w:rFonts w:cs="Times New Roman"/>
          <w:i/>
          <w:iCs/>
        </w:rPr>
        <w:t xml:space="preserve"> di Milano)</w:t>
      </w:r>
      <w:r w:rsidR="00E62604">
        <w:rPr>
          <w:rFonts w:cs="Times New Roman"/>
        </w:rPr>
        <w:t>, vo. 43, anno 47, pp</w:t>
      </w:r>
      <w:r w:rsidR="00500789">
        <w:rPr>
          <w:rFonts w:cs="Times New Roman"/>
        </w:rPr>
        <w:t>. 147-75.</w:t>
      </w:r>
    </w:p>
    <w:p w14:paraId="2BFC24A7" w14:textId="77777777" w:rsidR="00500789" w:rsidRPr="00E62604" w:rsidRDefault="00500789" w:rsidP="001F60A6">
      <w:pPr>
        <w:tabs>
          <w:tab w:val="left" w:pos="-720"/>
        </w:tabs>
        <w:suppressAutoHyphens/>
        <w:jc w:val="both"/>
        <w:rPr>
          <w:rFonts w:cs="Times New Roman"/>
        </w:rPr>
      </w:pPr>
    </w:p>
    <w:p w14:paraId="1F1BFF35" w14:textId="77777777" w:rsidR="00FD6040" w:rsidRPr="004804E6" w:rsidRDefault="00FD6040" w:rsidP="001F60A6">
      <w:pPr>
        <w:tabs>
          <w:tab w:val="left" w:pos="-720"/>
        </w:tabs>
        <w:suppressAutoHyphens/>
        <w:jc w:val="both"/>
        <w:rPr>
          <w:rFonts w:cs="Times New Roman"/>
        </w:rPr>
      </w:pPr>
      <w:bookmarkStart w:id="26" w:name="_Hlk80098704"/>
      <w:r w:rsidRPr="004804E6">
        <w:rPr>
          <w:rFonts w:cs="Times New Roman"/>
        </w:rPr>
        <w:t xml:space="preserve">Ausenda and </w:t>
      </w:r>
      <w:proofErr w:type="spellStart"/>
      <w:r w:rsidRPr="004804E6">
        <w:rPr>
          <w:rFonts w:cs="Times New Roman"/>
        </w:rPr>
        <w:t>Bojani</w:t>
      </w:r>
      <w:proofErr w:type="spellEnd"/>
      <w:r w:rsidRPr="004804E6">
        <w:rPr>
          <w:rFonts w:cs="Times New Roman"/>
        </w:rPr>
        <w:t xml:space="preserve"> 1998. Ausenda, Raffaella, and </w:t>
      </w:r>
      <w:proofErr w:type="spellStart"/>
      <w:r w:rsidRPr="004804E6">
        <w:rPr>
          <w:rFonts w:cs="Times New Roman"/>
        </w:rPr>
        <w:t>Bojani</w:t>
      </w:r>
      <w:proofErr w:type="spellEnd"/>
      <w:r w:rsidRPr="004804E6">
        <w:rPr>
          <w:rFonts w:cs="Times New Roman"/>
        </w:rPr>
        <w:t xml:space="preserve">, Gian Carlo (eds).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dell'Ottocento</w:t>
      </w:r>
      <w:proofErr w:type="spellEnd"/>
      <w:r w:rsidRPr="004804E6">
        <w:rPr>
          <w:rFonts w:cs="Times New Roman"/>
          <w:i/>
          <w:iCs/>
        </w:rPr>
        <w:t xml:space="preserve"> </w:t>
      </w:r>
      <w:proofErr w:type="spellStart"/>
      <w:r w:rsidRPr="004804E6">
        <w:rPr>
          <w:rFonts w:cs="Times New Roman"/>
          <w:i/>
          <w:iCs/>
        </w:rPr>
        <w:t>nel</w:t>
      </w:r>
      <w:proofErr w:type="spellEnd"/>
      <w:r w:rsidRPr="004804E6">
        <w:rPr>
          <w:rFonts w:cs="Times New Roman"/>
          <w:i/>
          <w:iCs/>
        </w:rPr>
        <w:t xml:space="preserve"> Veneto e in Emilia-Romagna</w:t>
      </w:r>
      <w:r w:rsidRPr="004804E6">
        <w:rPr>
          <w:rFonts w:cs="Times New Roman"/>
        </w:rPr>
        <w:t>. Modena.</w:t>
      </w:r>
    </w:p>
    <w:bookmarkEnd w:id="26"/>
    <w:p w14:paraId="101A59B7" w14:textId="77777777" w:rsidR="00FD6040" w:rsidRPr="004804E6" w:rsidRDefault="00FD6040" w:rsidP="001F60A6">
      <w:pPr>
        <w:tabs>
          <w:tab w:val="left" w:pos="-720"/>
        </w:tabs>
        <w:suppressAutoHyphens/>
        <w:jc w:val="both"/>
        <w:rPr>
          <w:rFonts w:cs="Times New Roman"/>
        </w:rPr>
      </w:pPr>
    </w:p>
    <w:p w14:paraId="5DF08391" w14:textId="77777777" w:rsidR="000A5096" w:rsidRPr="004804E6" w:rsidRDefault="000A5096" w:rsidP="001F60A6">
      <w:pPr>
        <w:tabs>
          <w:tab w:val="left" w:pos="-720"/>
        </w:tabs>
        <w:suppressAutoHyphens/>
        <w:jc w:val="both"/>
        <w:rPr>
          <w:rFonts w:cs="Times New Roman"/>
        </w:rPr>
      </w:pPr>
      <w:r w:rsidRPr="004804E6">
        <w:rPr>
          <w:rFonts w:cs="Times New Roman"/>
        </w:rPr>
        <w:t xml:space="preserve">Avery 1927. Avery, C. Louise. “A princely gift of Renaissance maiolica”, </w:t>
      </w:r>
      <w:r w:rsidRPr="004804E6">
        <w:rPr>
          <w:rFonts w:cs="Times New Roman"/>
          <w:i/>
        </w:rPr>
        <w:t>Bulletin of the Metropolitan Museum of Art</w:t>
      </w:r>
      <w:r w:rsidRPr="004804E6">
        <w:rPr>
          <w:rFonts w:cs="Times New Roman"/>
        </w:rPr>
        <w:t xml:space="preserve"> 22, pp. 161-8.</w:t>
      </w:r>
    </w:p>
    <w:p w14:paraId="6EF43374" w14:textId="77777777" w:rsidR="000A5096" w:rsidRPr="004804E6" w:rsidRDefault="000A5096" w:rsidP="001F60A6">
      <w:pPr>
        <w:tabs>
          <w:tab w:val="left" w:pos="-720"/>
        </w:tabs>
        <w:suppressAutoHyphens/>
        <w:jc w:val="both"/>
        <w:rPr>
          <w:rFonts w:cs="Times New Roman"/>
        </w:rPr>
      </w:pPr>
    </w:p>
    <w:p w14:paraId="2966EAEB" w14:textId="77777777" w:rsidR="00FD6040" w:rsidRPr="004804E6" w:rsidRDefault="00FD6040" w:rsidP="001F60A6">
      <w:pPr>
        <w:tabs>
          <w:tab w:val="left" w:pos="-720"/>
        </w:tabs>
        <w:suppressAutoHyphens/>
        <w:jc w:val="both"/>
        <w:rPr>
          <w:rFonts w:cs="Times New Roman"/>
        </w:rPr>
      </w:pPr>
      <w:r w:rsidRPr="004804E6">
        <w:rPr>
          <w:rFonts w:cs="Times New Roman"/>
        </w:rPr>
        <w:t>Axel-Nilsson 1948. Axel-Nilsson, G. "</w:t>
      </w:r>
      <w:proofErr w:type="spellStart"/>
      <w:r w:rsidRPr="004804E6">
        <w:rPr>
          <w:rFonts w:cs="Times New Roman"/>
        </w:rPr>
        <w:t>Röhsska</w:t>
      </w:r>
      <w:proofErr w:type="spellEnd"/>
      <w:r w:rsidRPr="004804E6">
        <w:rPr>
          <w:rFonts w:cs="Times New Roman"/>
        </w:rPr>
        <w:t xml:space="preserve"> </w:t>
      </w:r>
      <w:proofErr w:type="spellStart"/>
      <w:r w:rsidRPr="004804E6">
        <w:rPr>
          <w:rFonts w:cs="Times New Roman"/>
        </w:rPr>
        <w:t>konstlöjdmuseets</w:t>
      </w:r>
      <w:proofErr w:type="spellEnd"/>
      <w:r w:rsidRPr="004804E6">
        <w:rPr>
          <w:rFonts w:cs="Times New Roman"/>
        </w:rPr>
        <w:t xml:space="preserve"> </w:t>
      </w:r>
      <w:proofErr w:type="spellStart"/>
      <w:r w:rsidRPr="004804E6">
        <w:rPr>
          <w:rFonts w:cs="Times New Roman"/>
        </w:rPr>
        <w:t>nyförvärevade</w:t>
      </w:r>
      <w:proofErr w:type="spellEnd"/>
      <w:r w:rsidRPr="004804E6">
        <w:rPr>
          <w:rFonts w:cs="Times New Roman"/>
        </w:rPr>
        <w:t xml:space="preserve"> </w:t>
      </w:r>
      <w:proofErr w:type="spellStart"/>
      <w:r w:rsidRPr="004804E6">
        <w:rPr>
          <w:rFonts w:cs="Times New Roman"/>
        </w:rPr>
        <w:t>samling</w:t>
      </w:r>
      <w:proofErr w:type="spellEnd"/>
      <w:r w:rsidRPr="004804E6">
        <w:rPr>
          <w:rFonts w:cs="Times New Roman"/>
        </w:rPr>
        <w:t xml:space="preserve"> </w:t>
      </w:r>
      <w:proofErr w:type="spellStart"/>
      <w:r w:rsidRPr="004804E6">
        <w:rPr>
          <w:rFonts w:cs="Times New Roman"/>
        </w:rPr>
        <w:t>av</w:t>
      </w:r>
      <w:proofErr w:type="spellEnd"/>
      <w:r w:rsidRPr="004804E6">
        <w:rPr>
          <w:rFonts w:cs="Times New Roman"/>
        </w:rPr>
        <w:t xml:space="preserve"> </w:t>
      </w:r>
      <w:proofErr w:type="spellStart"/>
      <w:r w:rsidRPr="004804E6">
        <w:rPr>
          <w:rFonts w:cs="Times New Roman"/>
        </w:rPr>
        <w:t>italiensk</w:t>
      </w:r>
      <w:proofErr w:type="spellEnd"/>
      <w:r w:rsidRPr="004804E6">
        <w:rPr>
          <w:rFonts w:cs="Times New Roman"/>
        </w:rPr>
        <w:t xml:space="preserve"> </w:t>
      </w:r>
      <w:proofErr w:type="spellStart"/>
      <w:r w:rsidRPr="004804E6">
        <w:rPr>
          <w:rFonts w:cs="Times New Roman"/>
        </w:rPr>
        <w:t>majolika</w:t>
      </w:r>
      <w:proofErr w:type="spellEnd"/>
      <w:r w:rsidRPr="004804E6">
        <w:rPr>
          <w:rFonts w:cs="Times New Roman"/>
        </w:rPr>
        <w:t xml:space="preserve"> </w:t>
      </w:r>
      <w:proofErr w:type="spellStart"/>
      <w:r w:rsidRPr="004804E6">
        <w:rPr>
          <w:rFonts w:cs="Times New Roman"/>
        </w:rPr>
        <w:t>från</w:t>
      </w:r>
      <w:proofErr w:type="spellEnd"/>
      <w:r w:rsidRPr="004804E6">
        <w:rPr>
          <w:rFonts w:cs="Times New Roman"/>
        </w:rPr>
        <w:t xml:space="preserve"> 13- , 14- , </w:t>
      </w:r>
      <w:proofErr w:type="spellStart"/>
      <w:r w:rsidRPr="004804E6">
        <w:rPr>
          <w:rFonts w:cs="Times New Roman"/>
        </w:rPr>
        <w:t>och</w:t>
      </w:r>
      <w:proofErr w:type="spellEnd"/>
      <w:r w:rsidRPr="004804E6">
        <w:rPr>
          <w:rFonts w:cs="Times New Roman"/>
        </w:rPr>
        <w:t xml:space="preserve"> 1500-talen", </w:t>
      </w:r>
      <w:proofErr w:type="spellStart"/>
      <w:r w:rsidRPr="004804E6">
        <w:rPr>
          <w:rFonts w:cs="Times New Roman"/>
          <w:i/>
          <w:iCs/>
        </w:rPr>
        <w:t>Röhsska</w:t>
      </w:r>
      <w:proofErr w:type="spellEnd"/>
      <w:r w:rsidRPr="004804E6">
        <w:rPr>
          <w:rFonts w:cs="Times New Roman"/>
          <w:i/>
          <w:iCs/>
        </w:rPr>
        <w:t xml:space="preserve"> </w:t>
      </w:r>
      <w:proofErr w:type="spellStart"/>
      <w:r w:rsidRPr="004804E6">
        <w:rPr>
          <w:rFonts w:cs="Times New Roman"/>
          <w:i/>
          <w:iCs/>
        </w:rPr>
        <w:t>Konstlöjdmuseets</w:t>
      </w:r>
      <w:proofErr w:type="spellEnd"/>
      <w:r w:rsidRPr="004804E6">
        <w:rPr>
          <w:rFonts w:cs="Times New Roman"/>
          <w:i/>
          <w:iCs/>
        </w:rPr>
        <w:t xml:space="preserve"> </w:t>
      </w:r>
      <w:proofErr w:type="spellStart"/>
      <w:r w:rsidRPr="004804E6">
        <w:rPr>
          <w:rFonts w:cs="Times New Roman"/>
          <w:i/>
          <w:iCs/>
        </w:rPr>
        <w:t>Årstryck</w:t>
      </w:r>
      <w:proofErr w:type="spellEnd"/>
      <w:r w:rsidRPr="004804E6">
        <w:rPr>
          <w:rFonts w:cs="Times New Roman"/>
        </w:rPr>
        <w:t>, pp. 37-56.</w:t>
      </w:r>
    </w:p>
    <w:p w14:paraId="6C4F03EC" w14:textId="77777777" w:rsidR="00B03CE0" w:rsidRPr="004804E6" w:rsidRDefault="00B03CE0" w:rsidP="001F60A6">
      <w:pPr>
        <w:tabs>
          <w:tab w:val="left" w:pos="-720"/>
        </w:tabs>
        <w:suppressAutoHyphens/>
        <w:jc w:val="both"/>
        <w:rPr>
          <w:rFonts w:cs="Times New Roman"/>
        </w:rPr>
      </w:pPr>
    </w:p>
    <w:p w14:paraId="2E566AAC" w14:textId="77777777" w:rsidR="00F30AA0" w:rsidRPr="004804E6" w:rsidRDefault="00F30AA0" w:rsidP="001F60A6">
      <w:pPr>
        <w:tabs>
          <w:tab w:val="left" w:pos="-720"/>
        </w:tabs>
        <w:suppressAutoHyphens/>
        <w:jc w:val="both"/>
        <w:rPr>
          <w:rFonts w:cs="Times New Roman"/>
        </w:rPr>
      </w:pPr>
      <w:bookmarkStart w:id="27" w:name="_Hlk531107248"/>
      <w:proofErr w:type="spellStart"/>
      <w:r w:rsidRPr="004804E6">
        <w:rPr>
          <w:rFonts w:cs="Times New Roman"/>
        </w:rPr>
        <w:t>D’Azeglio</w:t>
      </w:r>
      <w:proofErr w:type="spellEnd"/>
      <w:r w:rsidRPr="004804E6">
        <w:rPr>
          <w:rFonts w:cs="Times New Roman"/>
        </w:rPr>
        <w:t xml:space="preserve"> inventory 1867-8. </w:t>
      </w:r>
      <w:proofErr w:type="spellStart"/>
      <w:r w:rsidRPr="004804E6">
        <w:rPr>
          <w:rFonts w:cs="Times New Roman"/>
          <w:i/>
          <w:iCs/>
        </w:rPr>
        <w:t>Pi</w:t>
      </w:r>
      <w:r w:rsidR="00163903" w:rsidRPr="004804E6">
        <w:rPr>
          <w:rFonts w:cs="Times New Roman"/>
          <w:i/>
          <w:iCs/>
        </w:rPr>
        <w:t>è</w:t>
      </w:r>
      <w:r w:rsidRPr="004804E6">
        <w:rPr>
          <w:rFonts w:cs="Times New Roman"/>
          <w:i/>
          <w:iCs/>
        </w:rPr>
        <w:t>ces</w:t>
      </w:r>
      <w:proofErr w:type="spellEnd"/>
      <w:r w:rsidRPr="004804E6">
        <w:rPr>
          <w:rFonts w:cs="Times New Roman"/>
          <w:i/>
          <w:iCs/>
        </w:rPr>
        <w:t xml:space="preserve"> </w:t>
      </w:r>
      <w:proofErr w:type="spellStart"/>
      <w:r w:rsidRPr="004804E6">
        <w:rPr>
          <w:rFonts w:cs="Times New Roman"/>
          <w:i/>
          <w:iCs/>
        </w:rPr>
        <w:t>en</w:t>
      </w:r>
      <w:proofErr w:type="spellEnd"/>
      <w:r w:rsidRPr="004804E6">
        <w:rPr>
          <w:rFonts w:cs="Times New Roman"/>
          <w:i/>
          <w:iCs/>
        </w:rPr>
        <w:t xml:space="preserve"> majolica</w:t>
      </w:r>
      <w:r w:rsidRPr="004804E6">
        <w:rPr>
          <w:rFonts w:cs="Times New Roman"/>
        </w:rPr>
        <w:t xml:space="preserve">. </w:t>
      </w:r>
      <w:proofErr w:type="spellStart"/>
      <w:r w:rsidRPr="004804E6">
        <w:rPr>
          <w:rFonts w:cs="Times New Roman"/>
        </w:rPr>
        <w:t>Saluzzo</w:t>
      </w:r>
      <w:proofErr w:type="spellEnd"/>
      <w:r w:rsidRPr="004804E6">
        <w:rPr>
          <w:rFonts w:cs="Times New Roman"/>
        </w:rPr>
        <w:t xml:space="preserve">, </w:t>
      </w:r>
      <w:proofErr w:type="spellStart"/>
      <w:r w:rsidRPr="004804E6">
        <w:rPr>
          <w:rFonts w:cs="Times New Roman"/>
        </w:rPr>
        <w:t>Archivio</w:t>
      </w:r>
      <w:proofErr w:type="spellEnd"/>
      <w:r w:rsidRPr="004804E6">
        <w:rPr>
          <w:rFonts w:cs="Times New Roman"/>
        </w:rPr>
        <w:t xml:space="preserve"> </w:t>
      </w:r>
      <w:proofErr w:type="spellStart"/>
      <w:r w:rsidRPr="004804E6">
        <w:rPr>
          <w:rFonts w:cs="Times New Roman"/>
        </w:rPr>
        <w:t>d’Azeglio</w:t>
      </w:r>
      <w:proofErr w:type="spellEnd"/>
      <w:r w:rsidRPr="004804E6">
        <w:rPr>
          <w:rFonts w:cs="Times New Roman"/>
        </w:rPr>
        <w:t xml:space="preserve">, </w:t>
      </w:r>
      <w:proofErr w:type="spellStart"/>
      <w:r w:rsidRPr="004804E6">
        <w:rPr>
          <w:rFonts w:cs="Times New Roman"/>
        </w:rPr>
        <w:t>faldone</w:t>
      </w:r>
      <w:proofErr w:type="spellEnd"/>
      <w:r w:rsidRPr="004804E6">
        <w:rPr>
          <w:rFonts w:cs="Times New Roman"/>
        </w:rPr>
        <w:t xml:space="preserve"> 341, </w:t>
      </w:r>
      <w:proofErr w:type="spellStart"/>
      <w:r w:rsidRPr="004804E6">
        <w:rPr>
          <w:rFonts w:cs="Times New Roman"/>
        </w:rPr>
        <w:t>fascicolo</w:t>
      </w:r>
      <w:proofErr w:type="spellEnd"/>
      <w:r w:rsidRPr="004804E6">
        <w:rPr>
          <w:rFonts w:cs="Times New Roman"/>
        </w:rPr>
        <w:t xml:space="preserve"> 5.</w:t>
      </w:r>
    </w:p>
    <w:bookmarkEnd w:id="27"/>
    <w:p w14:paraId="44471EBA" w14:textId="77777777" w:rsidR="00F30AA0" w:rsidRPr="004804E6" w:rsidRDefault="00F30AA0" w:rsidP="001F60A6">
      <w:pPr>
        <w:tabs>
          <w:tab w:val="left" w:pos="-720"/>
        </w:tabs>
        <w:suppressAutoHyphens/>
        <w:jc w:val="both"/>
        <w:rPr>
          <w:rFonts w:cs="Times New Roman"/>
        </w:rPr>
      </w:pPr>
    </w:p>
    <w:p w14:paraId="7772A207" w14:textId="77777777" w:rsidR="00B03CE0" w:rsidRPr="004804E6" w:rsidRDefault="00B03CE0" w:rsidP="001F60A6">
      <w:pPr>
        <w:tabs>
          <w:tab w:val="left" w:pos="-720"/>
        </w:tabs>
        <w:suppressAutoHyphens/>
        <w:jc w:val="both"/>
        <w:rPr>
          <w:rFonts w:cs="Times New Roman"/>
        </w:rPr>
      </w:pPr>
      <w:proofErr w:type="spellStart"/>
      <w:r w:rsidRPr="004804E6">
        <w:rPr>
          <w:rFonts w:cs="Times New Roman"/>
        </w:rPr>
        <w:t>D’Azeglio</w:t>
      </w:r>
      <w:proofErr w:type="spellEnd"/>
      <w:r w:rsidRPr="004804E6">
        <w:rPr>
          <w:rFonts w:cs="Times New Roman"/>
        </w:rPr>
        <w:t xml:space="preserve"> sale 1868. </w:t>
      </w:r>
      <w:r w:rsidRPr="004804E6">
        <w:rPr>
          <w:rFonts w:cs="Times New Roman"/>
          <w:i/>
        </w:rPr>
        <w:t xml:space="preserve">Catalogue of the Objects of Art &amp; Vertu and Contents of the Residence of His Excellency the Marquess </w:t>
      </w:r>
      <w:proofErr w:type="spellStart"/>
      <w:r w:rsidRPr="004804E6">
        <w:rPr>
          <w:rFonts w:cs="Times New Roman"/>
          <w:i/>
        </w:rPr>
        <w:t>d’Azeglio</w:t>
      </w:r>
      <w:proofErr w:type="spellEnd"/>
      <w:r w:rsidRPr="004804E6">
        <w:rPr>
          <w:rFonts w:cs="Times New Roman"/>
        </w:rPr>
        <w:t>, Christie’s, London, 5-6 March 1868.</w:t>
      </w:r>
    </w:p>
    <w:p w14:paraId="03BEEC4B" w14:textId="77777777" w:rsidR="00B03CE0" w:rsidRPr="004804E6" w:rsidRDefault="00B03CE0" w:rsidP="001F60A6">
      <w:pPr>
        <w:tabs>
          <w:tab w:val="left" w:pos="-720"/>
        </w:tabs>
        <w:suppressAutoHyphens/>
        <w:jc w:val="both"/>
        <w:rPr>
          <w:rFonts w:cs="Times New Roman"/>
        </w:rPr>
      </w:pPr>
      <w:r w:rsidRPr="004804E6">
        <w:rPr>
          <w:rFonts w:cs="Times New Roman"/>
        </w:rPr>
        <w:t xml:space="preserve">[reprinted in </w:t>
      </w:r>
      <w:proofErr w:type="spellStart"/>
      <w:r w:rsidRPr="004804E6">
        <w:rPr>
          <w:rFonts w:cs="Times New Roman"/>
        </w:rPr>
        <w:t>Maritano</w:t>
      </w:r>
      <w:proofErr w:type="spellEnd"/>
      <w:r w:rsidRPr="004804E6">
        <w:rPr>
          <w:rFonts w:cs="Times New Roman"/>
        </w:rPr>
        <w:t xml:space="preserve"> 2011, pp. 101-9]</w:t>
      </w:r>
    </w:p>
    <w:p w14:paraId="4E7BB590" w14:textId="77777777" w:rsidR="00B03CE0" w:rsidRPr="004804E6" w:rsidRDefault="00B03CE0" w:rsidP="001F60A6">
      <w:pPr>
        <w:tabs>
          <w:tab w:val="left" w:pos="-720"/>
        </w:tabs>
        <w:suppressAutoHyphens/>
        <w:jc w:val="both"/>
        <w:rPr>
          <w:rFonts w:cs="Times New Roman"/>
        </w:rPr>
      </w:pPr>
    </w:p>
    <w:p w14:paraId="7AF1379D" w14:textId="77777777" w:rsidR="00B03CE0" w:rsidRPr="004804E6" w:rsidRDefault="00B03CE0" w:rsidP="001F60A6">
      <w:pPr>
        <w:tabs>
          <w:tab w:val="left" w:pos="-720"/>
        </w:tabs>
        <w:suppressAutoHyphens/>
        <w:jc w:val="both"/>
        <w:rPr>
          <w:rFonts w:cs="Times New Roman"/>
        </w:rPr>
      </w:pPr>
      <w:proofErr w:type="spellStart"/>
      <w:r w:rsidRPr="004804E6">
        <w:rPr>
          <w:rFonts w:cs="Times New Roman"/>
        </w:rPr>
        <w:t>D’Azeglio</w:t>
      </w:r>
      <w:proofErr w:type="spellEnd"/>
      <w:r w:rsidRPr="004804E6">
        <w:rPr>
          <w:rFonts w:cs="Times New Roman"/>
        </w:rPr>
        <w:t xml:space="preserve"> sale 1868B. </w:t>
      </w:r>
      <w:r w:rsidRPr="004804E6">
        <w:rPr>
          <w:rFonts w:cs="Times New Roman"/>
          <w:i/>
        </w:rPr>
        <w:t xml:space="preserve">Catalogue de </w:t>
      </w:r>
      <w:proofErr w:type="spellStart"/>
      <w:r w:rsidRPr="004804E6">
        <w:rPr>
          <w:rFonts w:cs="Times New Roman"/>
          <w:i/>
        </w:rPr>
        <w:t>Faïences</w:t>
      </w:r>
      <w:proofErr w:type="spellEnd"/>
      <w:r w:rsidRPr="004804E6">
        <w:rPr>
          <w:rFonts w:cs="Times New Roman"/>
          <w:i/>
        </w:rPr>
        <w:t xml:space="preserve"> </w:t>
      </w:r>
      <w:proofErr w:type="spellStart"/>
      <w:r w:rsidRPr="004804E6">
        <w:rPr>
          <w:rFonts w:cs="Times New Roman"/>
          <w:i/>
        </w:rPr>
        <w:t>Italiennes</w:t>
      </w:r>
      <w:proofErr w:type="spellEnd"/>
      <w:r w:rsidRPr="004804E6">
        <w:rPr>
          <w:rFonts w:cs="Times New Roman"/>
          <w:i/>
        </w:rPr>
        <w:t xml:space="preserve"> et </w:t>
      </w:r>
      <w:proofErr w:type="spellStart"/>
      <w:r w:rsidRPr="004804E6">
        <w:rPr>
          <w:rFonts w:cs="Times New Roman"/>
          <w:i/>
        </w:rPr>
        <w:t>autre</w:t>
      </w:r>
      <w:proofErr w:type="spellEnd"/>
      <w:r w:rsidRPr="004804E6">
        <w:rPr>
          <w:rFonts w:cs="Times New Roman"/>
          <w:i/>
        </w:rPr>
        <w:t xml:space="preserve"> </w:t>
      </w:r>
      <w:proofErr w:type="spellStart"/>
      <w:r w:rsidRPr="004804E6">
        <w:rPr>
          <w:rFonts w:cs="Times New Roman"/>
          <w:i/>
        </w:rPr>
        <w:t>ainsi</w:t>
      </w:r>
      <w:proofErr w:type="spellEnd"/>
      <w:r w:rsidRPr="004804E6">
        <w:rPr>
          <w:rFonts w:cs="Times New Roman"/>
          <w:i/>
        </w:rPr>
        <w:t xml:space="preserve"> que </w:t>
      </w:r>
      <w:proofErr w:type="spellStart"/>
      <w:r w:rsidRPr="004804E6">
        <w:rPr>
          <w:rFonts w:cs="Times New Roman"/>
          <w:i/>
        </w:rPr>
        <w:t>d’Objets</w:t>
      </w:r>
      <w:proofErr w:type="spellEnd"/>
      <w:r w:rsidRPr="004804E6">
        <w:rPr>
          <w:rFonts w:cs="Times New Roman"/>
          <w:i/>
        </w:rPr>
        <w:t xml:space="preserve"> </w:t>
      </w:r>
      <w:proofErr w:type="spellStart"/>
      <w:r w:rsidRPr="004804E6">
        <w:rPr>
          <w:rFonts w:cs="Times New Roman"/>
          <w:i/>
        </w:rPr>
        <w:t>d’|Art</w:t>
      </w:r>
      <w:proofErr w:type="spellEnd"/>
      <w:r w:rsidRPr="004804E6">
        <w:rPr>
          <w:rFonts w:cs="Times New Roman"/>
          <w:i/>
        </w:rPr>
        <w:t xml:space="preserve"> et de </w:t>
      </w:r>
      <w:proofErr w:type="spellStart"/>
      <w:r w:rsidRPr="004804E6">
        <w:rPr>
          <w:rFonts w:cs="Times New Roman"/>
          <w:i/>
        </w:rPr>
        <w:t>Curiosité</w:t>
      </w:r>
      <w:proofErr w:type="spellEnd"/>
      <w:r w:rsidRPr="004804E6">
        <w:rPr>
          <w:rFonts w:cs="Times New Roman"/>
          <w:i/>
        </w:rPr>
        <w:t xml:space="preserve"> formant la Collection de M. le Marquis </w:t>
      </w:r>
      <w:proofErr w:type="spellStart"/>
      <w:r w:rsidRPr="004804E6">
        <w:rPr>
          <w:rFonts w:cs="Times New Roman"/>
          <w:i/>
        </w:rPr>
        <w:t>d’Azeglio</w:t>
      </w:r>
      <w:proofErr w:type="spellEnd"/>
      <w:r w:rsidRPr="004804E6">
        <w:rPr>
          <w:rFonts w:cs="Times New Roman"/>
        </w:rPr>
        <w:t>, Paris (</w:t>
      </w:r>
      <w:proofErr w:type="spellStart"/>
      <w:r w:rsidRPr="004804E6">
        <w:rPr>
          <w:rFonts w:cs="Times New Roman"/>
        </w:rPr>
        <w:t>Drouot</w:t>
      </w:r>
      <w:proofErr w:type="spellEnd"/>
      <w:r w:rsidRPr="004804E6">
        <w:rPr>
          <w:rFonts w:cs="Times New Roman"/>
        </w:rPr>
        <w:t xml:space="preserve">: </w:t>
      </w:r>
      <w:proofErr w:type="spellStart"/>
      <w:r w:rsidRPr="004804E6">
        <w:rPr>
          <w:rFonts w:cs="Times New Roman"/>
        </w:rPr>
        <w:t>Pillet</w:t>
      </w:r>
      <w:proofErr w:type="spellEnd"/>
      <w:r w:rsidRPr="004804E6">
        <w:rPr>
          <w:rFonts w:cs="Times New Roman"/>
        </w:rPr>
        <w:t>), 16-17 March 1868.</w:t>
      </w:r>
    </w:p>
    <w:p w14:paraId="12EF8E3B" w14:textId="77777777" w:rsidR="00FD6040" w:rsidRPr="004804E6" w:rsidRDefault="00B03CE0" w:rsidP="001F60A6">
      <w:pPr>
        <w:tabs>
          <w:tab w:val="left" w:pos="-720"/>
        </w:tabs>
        <w:suppressAutoHyphens/>
        <w:jc w:val="both"/>
        <w:rPr>
          <w:rFonts w:cs="Times New Roman"/>
        </w:rPr>
      </w:pPr>
      <w:r w:rsidRPr="004804E6">
        <w:rPr>
          <w:rFonts w:cs="Times New Roman"/>
        </w:rPr>
        <w:t xml:space="preserve">[reprinted in </w:t>
      </w:r>
      <w:proofErr w:type="spellStart"/>
      <w:r w:rsidRPr="004804E6">
        <w:rPr>
          <w:rFonts w:cs="Times New Roman"/>
        </w:rPr>
        <w:t>Maritano</w:t>
      </w:r>
      <w:proofErr w:type="spellEnd"/>
      <w:r w:rsidRPr="004804E6">
        <w:rPr>
          <w:rFonts w:cs="Times New Roman"/>
        </w:rPr>
        <w:t xml:space="preserve"> 2011, pp. 109-17]</w:t>
      </w:r>
    </w:p>
    <w:p w14:paraId="0B301B38" w14:textId="77777777" w:rsidR="00FD6040" w:rsidRPr="004804E6" w:rsidRDefault="00FD6040" w:rsidP="001F60A6">
      <w:pPr>
        <w:tabs>
          <w:tab w:val="left" w:pos="-720"/>
        </w:tabs>
        <w:suppressAutoHyphens/>
        <w:jc w:val="both"/>
        <w:rPr>
          <w:rFonts w:cs="Times New Roman"/>
        </w:rPr>
      </w:pPr>
    </w:p>
    <w:p w14:paraId="4F90E62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Baart</w:t>
      </w:r>
      <w:proofErr w:type="spellEnd"/>
      <w:r w:rsidRPr="004804E6">
        <w:rPr>
          <w:rFonts w:cs="Times New Roman"/>
        </w:rPr>
        <w:t xml:space="preserve"> 1983. </w:t>
      </w:r>
      <w:proofErr w:type="spellStart"/>
      <w:r w:rsidRPr="004804E6">
        <w:rPr>
          <w:rFonts w:cs="Times New Roman"/>
        </w:rPr>
        <w:t>Baart</w:t>
      </w:r>
      <w:proofErr w:type="spellEnd"/>
      <w:r w:rsidRPr="004804E6">
        <w:rPr>
          <w:rFonts w:cs="Times New Roman"/>
        </w:rPr>
        <w:t>, Jan M.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italiane</w:t>
      </w:r>
      <w:proofErr w:type="spellEnd"/>
      <w:r w:rsidRPr="004804E6">
        <w:rPr>
          <w:rFonts w:cs="Times New Roman"/>
        </w:rPr>
        <w:t xml:space="preserve"> </w:t>
      </w:r>
      <w:proofErr w:type="spellStart"/>
      <w:r w:rsidRPr="004804E6">
        <w:rPr>
          <w:rFonts w:cs="Times New Roman"/>
        </w:rPr>
        <w:t>rinvenute</w:t>
      </w:r>
      <w:proofErr w:type="spellEnd"/>
      <w:r w:rsidRPr="004804E6">
        <w:rPr>
          <w:rFonts w:cs="Times New Roman"/>
        </w:rPr>
        <w:t xml:space="preserve"> in Olanda e le prime </w:t>
      </w:r>
      <w:proofErr w:type="spellStart"/>
      <w:r w:rsidRPr="004804E6">
        <w:rPr>
          <w:rFonts w:cs="Times New Roman"/>
        </w:rPr>
        <w:t>imitazioni</w:t>
      </w:r>
      <w:proofErr w:type="spellEnd"/>
      <w:r w:rsidRPr="004804E6">
        <w:rPr>
          <w:rFonts w:cs="Times New Roman"/>
        </w:rPr>
        <w:t xml:space="preserve"> </w:t>
      </w:r>
      <w:proofErr w:type="spellStart"/>
      <w:r w:rsidRPr="004804E6">
        <w:rPr>
          <w:rFonts w:cs="Times New Roman"/>
        </w:rPr>
        <w:t>olandesi</w:t>
      </w:r>
      <w:proofErr w:type="spellEnd"/>
      <w:r w:rsidRPr="004804E6">
        <w:rPr>
          <w:rFonts w:cs="Times New Roman"/>
        </w:rPr>
        <w:t xml:space="preserve">", </w:t>
      </w:r>
      <w:r w:rsidRPr="004804E6">
        <w:rPr>
          <w:rFonts w:cs="Times New Roman"/>
          <w:i/>
          <w:iCs/>
        </w:rPr>
        <w:t xml:space="preserve">Atti del XVI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1983</w:t>
      </w:r>
      <w:r w:rsidRPr="004804E6">
        <w:rPr>
          <w:rFonts w:cs="Times New Roman"/>
        </w:rPr>
        <w:t>, pp. 161-87.</w:t>
      </w:r>
    </w:p>
    <w:p w14:paraId="04D9F921" w14:textId="77777777" w:rsidR="00FD6040" w:rsidRPr="004804E6" w:rsidRDefault="00FD6040" w:rsidP="001F60A6">
      <w:pPr>
        <w:tabs>
          <w:tab w:val="left" w:pos="-720"/>
        </w:tabs>
        <w:suppressAutoHyphens/>
        <w:jc w:val="both"/>
        <w:rPr>
          <w:rFonts w:cs="Times New Roman"/>
        </w:rPr>
      </w:pPr>
    </w:p>
    <w:p w14:paraId="393718B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Baart</w:t>
      </w:r>
      <w:proofErr w:type="spellEnd"/>
      <w:r w:rsidRPr="004804E6">
        <w:rPr>
          <w:rFonts w:cs="Times New Roman"/>
        </w:rPr>
        <w:t xml:space="preserve"> 1986. </w:t>
      </w:r>
      <w:proofErr w:type="spellStart"/>
      <w:r w:rsidRPr="004804E6">
        <w:rPr>
          <w:rFonts w:cs="Times New Roman"/>
        </w:rPr>
        <w:t>Baart</w:t>
      </w:r>
      <w:proofErr w:type="spellEnd"/>
      <w:r w:rsidRPr="004804E6">
        <w:rPr>
          <w:rFonts w:cs="Times New Roman"/>
        </w:rPr>
        <w:t>, Jan M. “</w:t>
      </w:r>
      <w:proofErr w:type="spellStart"/>
      <w:r w:rsidRPr="004804E6">
        <w:rPr>
          <w:rFonts w:cs="Times New Roman"/>
        </w:rPr>
        <w:t>Italiaanse</w:t>
      </w:r>
      <w:proofErr w:type="spellEnd"/>
      <w:r w:rsidRPr="004804E6">
        <w:rPr>
          <w:rFonts w:cs="Times New Roman"/>
        </w:rPr>
        <w:t xml:space="preserve"> majolica </w:t>
      </w:r>
      <w:proofErr w:type="spellStart"/>
      <w:r w:rsidRPr="004804E6">
        <w:rPr>
          <w:rFonts w:cs="Times New Roman"/>
        </w:rPr>
        <w:t>en</w:t>
      </w:r>
      <w:proofErr w:type="spellEnd"/>
      <w:r w:rsidRPr="004804E6">
        <w:rPr>
          <w:rFonts w:cs="Times New Roman"/>
        </w:rPr>
        <w:t xml:space="preserve"> faïence </w:t>
      </w:r>
      <w:proofErr w:type="spellStart"/>
      <w:r w:rsidRPr="004804E6">
        <w:rPr>
          <w:rFonts w:cs="Times New Roman"/>
        </w:rPr>
        <w:t>uit</w:t>
      </w:r>
      <w:proofErr w:type="spellEnd"/>
      <w:r w:rsidRPr="004804E6">
        <w:rPr>
          <w:rFonts w:cs="Times New Roman"/>
        </w:rPr>
        <w:t xml:space="preserve"> de </w:t>
      </w:r>
      <w:proofErr w:type="spellStart"/>
      <w:r w:rsidRPr="004804E6">
        <w:rPr>
          <w:rFonts w:cs="Times New Roman"/>
        </w:rPr>
        <w:t>Amsterdamse</w:t>
      </w:r>
      <w:proofErr w:type="spellEnd"/>
      <w:r w:rsidRPr="004804E6">
        <w:rPr>
          <w:rFonts w:cs="Times New Roman"/>
        </w:rPr>
        <w:t xml:space="preserve"> </w:t>
      </w:r>
      <w:proofErr w:type="spellStart"/>
      <w:r w:rsidRPr="004804E6">
        <w:rPr>
          <w:rFonts w:cs="Times New Roman"/>
        </w:rPr>
        <w:t>bodem</w:t>
      </w:r>
      <w:proofErr w:type="spellEnd"/>
      <w:r w:rsidRPr="004804E6">
        <w:rPr>
          <w:rFonts w:cs="Times New Roman"/>
        </w:rPr>
        <w:t xml:space="preserve">: het </w:t>
      </w:r>
      <w:proofErr w:type="spellStart"/>
      <w:r w:rsidRPr="004804E6">
        <w:rPr>
          <w:rFonts w:cs="Times New Roman"/>
        </w:rPr>
        <w:t>tafelgoed</w:t>
      </w:r>
      <w:proofErr w:type="spellEnd"/>
      <w:r w:rsidRPr="004804E6">
        <w:rPr>
          <w:rFonts w:cs="Times New Roman"/>
        </w:rPr>
        <w:t xml:space="preserve"> van de </w:t>
      </w:r>
      <w:proofErr w:type="spellStart"/>
      <w:r w:rsidRPr="004804E6">
        <w:rPr>
          <w:rFonts w:cs="Times New Roman"/>
        </w:rPr>
        <w:t>gegoede</w:t>
      </w:r>
      <w:proofErr w:type="spellEnd"/>
      <w:r w:rsidRPr="004804E6">
        <w:rPr>
          <w:rFonts w:cs="Times New Roman"/>
        </w:rPr>
        <w:t xml:space="preserve"> </w:t>
      </w:r>
      <w:proofErr w:type="spellStart"/>
      <w:r w:rsidRPr="004804E6">
        <w:rPr>
          <w:rFonts w:cs="Times New Roman"/>
        </w:rPr>
        <w:t>burgereij</w:t>
      </w:r>
      <w:proofErr w:type="spellEnd"/>
      <w:r w:rsidRPr="004804E6">
        <w:rPr>
          <w:rFonts w:cs="Times New Roman"/>
        </w:rPr>
        <w:t xml:space="preserve">”, in Renée Kistemaker and Michiel Jonker (eds), </w:t>
      </w:r>
      <w:r w:rsidRPr="004804E6">
        <w:rPr>
          <w:rFonts w:cs="Times New Roman"/>
          <w:i/>
          <w:iCs/>
        </w:rPr>
        <w:t xml:space="preserve">De </w:t>
      </w:r>
      <w:proofErr w:type="spellStart"/>
      <w:r w:rsidRPr="004804E6">
        <w:rPr>
          <w:rFonts w:cs="Times New Roman"/>
          <w:i/>
          <w:iCs/>
        </w:rPr>
        <w:t>smaak</w:t>
      </w:r>
      <w:proofErr w:type="spellEnd"/>
      <w:r w:rsidRPr="004804E6">
        <w:rPr>
          <w:rFonts w:cs="Times New Roman"/>
          <w:i/>
          <w:iCs/>
        </w:rPr>
        <w:t xml:space="preserve"> van de elite. Amsterdam in de </w:t>
      </w:r>
      <w:proofErr w:type="spellStart"/>
      <w:r w:rsidRPr="004804E6">
        <w:rPr>
          <w:rFonts w:cs="Times New Roman"/>
          <w:i/>
          <w:iCs/>
        </w:rPr>
        <w:t>eeuw</w:t>
      </w:r>
      <w:proofErr w:type="spellEnd"/>
      <w:r w:rsidRPr="004804E6">
        <w:rPr>
          <w:rFonts w:cs="Times New Roman"/>
          <w:i/>
          <w:iCs/>
        </w:rPr>
        <w:t xml:space="preserve"> van de </w:t>
      </w:r>
      <w:proofErr w:type="spellStart"/>
      <w:r w:rsidRPr="004804E6">
        <w:rPr>
          <w:rFonts w:cs="Times New Roman"/>
          <w:i/>
          <w:iCs/>
        </w:rPr>
        <w:t>beeldenstorm</w:t>
      </w:r>
      <w:proofErr w:type="spellEnd"/>
      <w:r w:rsidRPr="004804E6">
        <w:rPr>
          <w:rFonts w:cs="Times New Roman"/>
        </w:rPr>
        <w:t>, Amsterdam (</w:t>
      </w:r>
      <w:proofErr w:type="spellStart"/>
      <w:r w:rsidRPr="004804E6">
        <w:rPr>
          <w:rFonts w:cs="Times New Roman"/>
        </w:rPr>
        <w:t>Amsterdams</w:t>
      </w:r>
      <w:proofErr w:type="spellEnd"/>
      <w:r w:rsidRPr="004804E6">
        <w:rPr>
          <w:rFonts w:cs="Times New Roman"/>
        </w:rPr>
        <w:t xml:space="preserve"> </w:t>
      </w:r>
      <w:proofErr w:type="spellStart"/>
      <w:r w:rsidRPr="004804E6">
        <w:rPr>
          <w:rFonts w:cs="Times New Roman"/>
        </w:rPr>
        <w:t>Historisch</w:t>
      </w:r>
      <w:proofErr w:type="spellEnd"/>
      <w:r w:rsidRPr="004804E6">
        <w:rPr>
          <w:rFonts w:cs="Times New Roman"/>
        </w:rPr>
        <w:t xml:space="preserve"> Museum), pp. 78-92.</w:t>
      </w:r>
    </w:p>
    <w:p w14:paraId="11BCFBE1" w14:textId="77777777" w:rsidR="00FD6040" w:rsidRPr="004804E6" w:rsidRDefault="00FD6040" w:rsidP="001F60A6">
      <w:pPr>
        <w:tabs>
          <w:tab w:val="left" w:pos="-720"/>
        </w:tabs>
        <w:suppressAutoHyphens/>
        <w:jc w:val="both"/>
        <w:rPr>
          <w:rFonts w:cs="Times New Roman"/>
        </w:rPr>
      </w:pPr>
    </w:p>
    <w:p w14:paraId="1A17ABD3"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Baart</w:t>
      </w:r>
      <w:proofErr w:type="spellEnd"/>
      <w:r w:rsidRPr="004804E6">
        <w:rPr>
          <w:rFonts w:cs="Times New Roman"/>
        </w:rPr>
        <w:t xml:space="preserve"> 1991. </w:t>
      </w:r>
      <w:proofErr w:type="spellStart"/>
      <w:r w:rsidRPr="004804E6">
        <w:rPr>
          <w:rFonts w:cs="Times New Roman"/>
        </w:rPr>
        <w:t>Baart</w:t>
      </w:r>
      <w:proofErr w:type="spellEnd"/>
      <w:r w:rsidRPr="004804E6">
        <w:rPr>
          <w:rFonts w:cs="Times New Roman"/>
        </w:rPr>
        <w:t>, Jan M.  "Italian pottery from the Netherlands and Belgium", in Wilson 1991, pp. 232-40.</w:t>
      </w:r>
    </w:p>
    <w:p w14:paraId="19278343" w14:textId="77777777" w:rsidR="00FD6040" w:rsidRPr="004804E6" w:rsidRDefault="00FD6040" w:rsidP="001F60A6">
      <w:pPr>
        <w:tabs>
          <w:tab w:val="left" w:pos="-720"/>
        </w:tabs>
        <w:suppressAutoHyphens/>
        <w:jc w:val="both"/>
        <w:rPr>
          <w:rFonts w:cs="Times New Roman"/>
        </w:rPr>
      </w:pPr>
    </w:p>
    <w:p w14:paraId="1BE3715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Baart</w:t>
      </w:r>
      <w:proofErr w:type="spellEnd"/>
      <w:r w:rsidRPr="004804E6">
        <w:rPr>
          <w:rFonts w:cs="Times New Roman"/>
        </w:rPr>
        <w:t xml:space="preserve"> 1999. </w:t>
      </w:r>
      <w:proofErr w:type="spellStart"/>
      <w:r w:rsidRPr="004804E6">
        <w:rPr>
          <w:rFonts w:cs="Times New Roman"/>
        </w:rPr>
        <w:t>Baart</w:t>
      </w:r>
      <w:proofErr w:type="spellEnd"/>
      <w:r w:rsidRPr="004804E6">
        <w:rPr>
          <w:rFonts w:cs="Times New Roman"/>
        </w:rPr>
        <w:t xml:space="preserve">, Jan M., “North Netherlands maiolica of the 16th century”, in </w:t>
      </w:r>
      <w:proofErr w:type="spellStart"/>
      <w:r w:rsidRPr="004804E6">
        <w:rPr>
          <w:rFonts w:cs="Times New Roman"/>
        </w:rPr>
        <w:t>Gaimster</w:t>
      </w:r>
      <w:proofErr w:type="spellEnd"/>
      <w:r w:rsidRPr="004804E6">
        <w:rPr>
          <w:rFonts w:cs="Times New Roman"/>
        </w:rPr>
        <w:t xml:space="preserve"> 1999, pp. 125-36.</w:t>
      </w:r>
    </w:p>
    <w:p w14:paraId="7F80D652" w14:textId="77777777" w:rsidR="00FD6040" w:rsidRPr="004804E6" w:rsidRDefault="00FD6040" w:rsidP="001F60A6">
      <w:pPr>
        <w:tabs>
          <w:tab w:val="left" w:pos="-720"/>
        </w:tabs>
        <w:suppressAutoHyphens/>
        <w:jc w:val="both"/>
        <w:rPr>
          <w:rFonts w:cs="Times New Roman"/>
        </w:rPr>
      </w:pPr>
    </w:p>
    <w:p w14:paraId="0CAB0A5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lastRenderedPageBreak/>
        <w:t>Baart</w:t>
      </w:r>
      <w:proofErr w:type="spellEnd"/>
      <w:r w:rsidRPr="004804E6">
        <w:rPr>
          <w:rFonts w:cs="Times New Roman"/>
        </w:rPr>
        <w:t xml:space="preserve"> 2002. </w:t>
      </w:r>
      <w:proofErr w:type="spellStart"/>
      <w:r w:rsidRPr="004804E6">
        <w:rPr>
          <w:rFonts w:cs="Times New Roman"/>
        </w:rPr>
        <w:t>Baart</w:t>
      </w:r>
      <w:proofErr w:type="spellEnd"/>
      <w:r w:rsidRPr="004804E6">
        <w:rPr>
          <w:rFonts w:cs="Times New Roman"/>
        </w:rPr>
        <w:t>, Jan M. “Sixteenth century Majolica from the North Netherlands”, in Veeckman 2002, pp. 145-54.</w:t>
      </w:r>
    </w:p>
    <w:p w14:paraId="18B78917" w14:textId="77777777" w:rsidR="00D13478" w:rsidRPr="004804E6" w:rsidRDefault="00D13478" w:rsidP="001F60A6">
      <w:pPr>
        <w:tabs>
          <w:tab w:val="left" w:pos="-720"/>
        </w:tabs>
        <w:suppressAutoHyphens/>
        <w:jc w:val="both"/>
        <w:rPr>
          <w:rFonts w:cs="Times New Roman"/>
        </w:rPr>
      </w:pPr>
    </w:p>
    <w:p w14:paraId="5412EBA8" w14:textId="77777777" w:rsidR="00D13478" w:rsidRPr="004804E6" w:rsidRDefault="00D13478" w:rsidP="001F60A6">
      <w:pPr>
        <w:tabs>
          <w:tab w:val="left" w:pos="-720"/>
        </w:tabs>
        <w:suppressAutoHyphens/>
        <w:jc w:val="both"/>
        <w:rPr>
          <w:rFonts w:cs="Times New Roman"/>
        </w:rPr>
      </w:pPr>
      <w:proofErr w:type="spellStart"/>
      <w:r w:rsidRPr="004804E6">
        <w:rPr>
          <w:rFonts w:cs="Times New Roman"/>
        </w:rPr>
        <w:t>Baart</w:t>
      </w:r>
      <w:proofErr w:type="spellEnd"/>
      <w:r w:rsidRPr="004804E6">
        <w:rPr>
          <w:rFonts w:cs="Times New Roman"/>
        </w:rPr>
        <w:t xml:space="preserve"> 2008. </w:t>
      </w:r>
      <w:proofErr w:type="spellStart"/>
      <w:r w:rsidRPr="004804E6">
        <w:rPr>
          <w:rFonts w:cs="Times New Roman"/>
        </w:rPr>
        <w:t>Baart</w:t>
      </w:r>
      <w:proofErr w:type="spellEnd"/>
      <w:r w:rsidRPr="004804E6">
        <w:rPr>
          <w:rFonts w:cs="Times New Roman"/>
        </w:rPr>
        <w:t xml:space="preserve">, Jan M. </w:t>
      </w:r>
      <w:proofErr w:type="spellStart"/>
      <w:r w:rsidRPr="004804E6">
        <w:rPr>
          <w:rFonts w:cs="Times New Roman"/>
          <w:i/>
        </w:rPr>
        <w:t>Italiaanse</w:t>
      </w:r>
      <w:proofErr w:type="spellEnd"/>
      <w:r w:rsidRPr="004804E6">
        <w:rPr>
          <w:rFonts w:cs="Times New Roman"/>
          <w:i/>
        </w:rPr>
        <w:t xml:space="preserve"> </w:t>
      </w:r>
      <w:proofErr w:type="spellStart"/>
      <w:r w:rsidRPr="004804E6">
        <w:rPr>
          <w:rFonts w:cs="Times New Roman"/>
          <w:i/>
        </w:rPr>
        <w:t>Grotesken</w:t>
      </w:r>
      <w:proofErr w:type="spellEnd"/>
      <w:r w:rsidRPr="004804E6">
        <w:rPr>
          <w:rFonts w:cs="Times New Roman"/>
          <w:i/>
        </w:rPr>
        <w:t xml:space="preserve"> </w:t>
      </w:r>
      <w:proofErr w:type="spellStart"/>
      <w:r w:rsidRPr="004804E6">
        <w:rPr>
          <w:rFonts w:cs="Times New Roman"/>
          <w:i/>
        </w:rPr>
        <w:t>en</w:t>
      </w:r>
      <w:proofErr w:type="spellEnd"/>
      <w:r w:rsidRPr="004804E6">
        <w:rPr>
          <w:rFonts w:cs="Times New Roman"/>
          <w:i/>
        </w:rPr>
        <w:t xml:space="preserve"> </w:t>
      </w:r>
      <w:proofErr w:type="spellStart"/>
      <w:r w:rsidRPr="004804E6">
        <w:rPr>
          <w:rFonts w:cs="Times New Roman"/>
          <w:i/>
        </w:rPr>
        <w:t>Crabben</w:t>
      </w:r>
      <w:proofErr w:type="spellEnd"/>
      <w:r w:rsidRPr="004804E6">
        <w:rPr>
          <w:rFonts w:cs="Times New Roman"/>
          <w:i/>
        </w:rPr>
        <w:t xml:space="preserve"> in Haarlem. Het atelier van Willem Jansz. </w:t>
      </w:r>
      <w:proofErr w:type="spellStart"/>
      <w:r w:rsidRPr="004804E6">
        <w:rPr>
          <w:rFonts w:cs="Times New Roman"/>
          <w:i/>
        </w:rPr>
        <w:t>Verstraeten</w:t>
      </w:r>
      <w:proofErr w:type="spellEnd"/>
      <w:r w:rsidRPr="004804E6">
        <w:rPr>
          <w:rFonts w:cs="Times New Roman"/>
          <w:i/>
        </w:rPr>
        <w:t xml:space="preserve">. </w:t>
      </w:r>
      <w:r w:rsidRPr="004804E6">
        <w:rPr>
          <w:rFonts w:cs="Times New Roman"/>
        </w:rPr>
        <w:t>Haarlem.</w:t>
      </w:r>
    </w:p>
    <w:p w14:paraId="74E75DA0" w14:textId="77777777" w:rsidR="00FD6040" w:rsidRPr="004804E6" w:rsidRDefault="00FD6040" w:rsidP="001F60A6">
      <w:pPr>
        <w:tabs>
          <w:tab w:val="left" w:pos="-720"/>
        </w:tabs>
        <w:suppressAutoHyphens/>
        <w:jc w:val="both"/>
        <w:rPr>
          <w:rFonts w:cs="Times New Roman"/>
        </w:rPr>
      </w:pPr>
    </w:p>
    <w:p w14:paraId="6AFFBBE8"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Bächlin</w:t>
      </w:r>
      <w:proofErr w:type="spellEnd"/>
      <w:r w:rsidRPr="004804E6">
        <w:rPr>
          <w:rFonts w:cs="Times New Roman"/>
        </w:rPr>
        <w:t xml:space="preserve"> 1988 </w:t>
      </w:r>
      <w:proofErr w:type="spellStart"/>
      <w:r w:rsidRPr="004804E6">
        <w:rPr>
          <w:rFonts w:cs="Times New Roman"/>
        </w:rPr>
        <w:t>Bächlin</w:t>
      </w:r>
      <w:proofErr w:type="spellEnd"/>
      <w:r w:rsidRPr="004804E6">
        <w:rPr>
          <w:rFonts w:cs="Times New Roman"/>
        </w:rPr>
        <w:t xml:space="preserve">, Max. “Ein Basler </w:t>
      </w:r>
      <w:proofErr w:type="spellStart"/>
      <w:r w:rsidRPr="004804E6">
        <w:rPr>
          <w:rFonts w:cs="Times New Roman"/>
        </w:rPr>
        <w:t>Landvogt</w:t>
      </w:r>
      <w:proofErr w:type="spellEnd"/>
      <w:r w:rsidRPr="004804E6">
        <w:rPr>
          <w:rFonts w:cs="Times New Roman"/>
        </w:rPr>
        <w:t xml:space="preserve"> in </w:t>
      </w:r>
      <w:proofErr w:type="spellStart"/>
      <w:r w:rsidRPr="004804E6">
        <w:rPr>
          <w:rFonts w:cs="Times New Roman"/>
        </w:rPr>
        <w:t>Maggiatal</w:t>
      </w:r>
      <w:proofErr w:type="spellEnd"/>
      <w:r w:rsidRPr="004804E6">
        <w:rPr>
          <w:rFonts w:cs="Times New Roman"/>
        </w:rPr>
        <w:t xml:space="preserve">. </w:t>
      </w:r>
      <w:proofErr w:type="spellStart"/>
      <w:r w:rsidRPr="004804E6">
        <w:rPr>
          <w:rFonts w:cs="Times New Roman"/>
        </w:rPr>
        <w:t>Briefe</w:t>
      </w:r>
      <w:proofErr w:type="spellEnd"/>
      <w:r w:rsidRPr="004804E6">
        <w:rPr>
          <w:rFonts w:cs="Times New Roman"/>
        </w:rPr>
        <w:t xml:space="preserve"> von Ernst Ludwig Burckhardt </w:t>
      </w:r>
      <w:proofErr w:type="spellStart"/>
      <w:r w:rsidRPr="004804E6">
        <w:rPr>
          <w:rFonts w:cs="Times New Roman"/>
        </w:rPr>
        <w:t>aus</w:t>
      </w:r>
      <w:proofErr w:type="spellEnd"/>
      <w:r w:rsidRPr="004804E6">
        <w:rPr>
          <w:rFonts w:cs="Times New Roman"/>
        </w:rPr>
        <w:t xml:space="preserve"> </w:t>
      </w:r>
      <w:proofErr w:type="spellStart"/>
      <w:r w:rsidRPr="004804E6">
        <w:rPr>
          <w:rFonts w:cs="Times New Roman"/>
        </w:rPr>
        <w:t>Cevio</w:t>
      </w:r>
      <w:proofErr w:type="spellEnd"/>
      <w:r w:rsidRPr="004804E6">
        <w:rPr>
          <w:rFonts w:cs="Times New Roman"/>
        </w:rPr>
        <w:t xml:space="preserve"> an Andreas Merian in Basel”, </w:t>
      </w:r>
      <w:r w:rsidRPr="004804E6">
        <w:rPr>
          <w:rFonts w:cs="Times New Roman"/>
          <w:i/>
          <w:iCs/>
        </w:rPr>
        <w:t xml:space="preserve">Basler </w:t>
      </w:r>
      <w:proofErr w:type="spellStart"/>
      <w:r w:rsidRPr="004804E6">
        <w:rPr>
          <w:rFonts w:cs="Times New Roman"/>
          <w:i/>
          <w:iCs/>
        </w:rPr>
        <w:t>Zeitschrift</w:t>
      </w:r>
      <w:proofErr w:type="spellEnd"/>
      <w:r w:rsidRPr="004804E6">
        <w:rPr>
          <w:rFonts w:cs="Times New Roman"/>
          <w:i/>
          <w:iCs/>
        </w:rPr>
        <w:t xml:space="preserve"> für </w:t>
      </w:r>
      <w:proofErr w:type="spellStart"/>
      <w:r w:rsidRPr="004804E6">
        <w:rPr>
          <w:rFonts w:cs="Times New Roman"/>
          <w:i/>
          <w:iCs/>
        </w:rPr>
        <w:t>Geschichte</w:t>
      </w:r>
      <w:proofErr w:type="spellEnd"/>
      <w:r w:rsidRPr="004804E6">
        <w:rPr>
          <w:rFonts w:cs="Times New Roman"/>
          <w:i/>
          <w:iCs/>
        </w:rPr>
        <w:t xml:space="preserve"> und </w:t>
      </w:r>
      <w:proofErr w:type="spellStart"/>
      <w:r w:rsidRPr="004804E6">
        <w:rPr>
          <w:rFonts w:cs="Times New Roman"/>
          <w:i/>
          <w:iCs/>
        </w:rPr>
        <w:t>Altertumskunde</w:t>
      </w:r>
      <w:proofErr w:type="spellEnd"/>
      <w:r w:rsidRPr="004804E6">
        <w:rPr>
          <w:rFonts w:cs="Times New Roman"/>
          <w:i/>
          <w:iCs/>
        </w:rPr>
        <w:t xml:space="preserve"> </w:t>
      </w:r>
      <w:r w:rsidRPr="004804E6">
        <w:rPr>
          <w:rFonts w:cs="Times New Roman"/>
        </w:rPr>
        <w:t xml:space="preserve"> 88, pp. 53-87.</w:t>
      </w:r>
    </w:p>
    <w:p w14:paraId="6FD8ABF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664AFAB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Bachstitz</w:t>
      </w:r>
      <w:proofErr w:type="spellEnd"/>
      <w:r w:rsidRPr="004804E6">
        <w:rPr>
          <w:rFonts w:cs="Times New Roman"/>
        </w:rPr>
        <w:t xml:space="preserve"> Gallery. </w:t>
      </w:r>
      <w:r w:rsidRPr="004804E6">
        <w:rPr>
          <w:rFonts w:cs="Times New Roman"/>
          <w:i/>
          <w:iCs/>
        </w:rPr>
        <w:t xml:space="preserve">The </w:t>
      </w:r>
      <w:proofErr w:type="spellStart"/>
      <w:r w:rsidRPr="004804E6">
        <w:rPr>
          <w:rFonts w:cs="Times New Roman"/>
          <w:i/>
          <w:iCs/>
        </w:rPr>
        <w:t>Bachstitz</w:t>
      </w:r>
      <w:proofErr w:type="spellEnd"/>
      <w:r w:rsidRPr="004804E6">
        <w:rPr>
          <w:rFonts w:cs="Times New Roman"/>
          <w:i/>
          <w:iCs/>
        </w:rPr>
        <w:t xml:space="preserve"> Gallery: III: Objects of Art and Paintings</w:t>
      </w:r>
      <w:r w:rsidRPr="004804E6">
        <w:rPr>
          <w:rFonts w:cs="Times New Roman"/>
        </w:rPr>
        <w:t>. The Hague, no date [c. 1924]</w:t>
      </w:r>
    </w:p>
    <w:p w14:paraId="6581881C" w14:textId="77777777" w:rsidR="00FD6040" w:rsidRPr="004804E6" w:rsidRDefault="00FD6040" w:rsidP="001F60A6">
      <w:pPr>
        <w:tabs>
          <w:tab w:val="left" w:pos="-720"/>
        </w:tabs>
        <w:suppressAutoHyphens/>
        <w:jc w:val="both"/>
        <w:rPr>
          <w:rFonts w:cs="Times New Roman"/>
        </w:rPr>
      </w:pPr>
    </w:p>
    <w:p w14:paraId="354F928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Bacilieri</w:t>
      </w:r>
      <w:proofErr w:type="spellEnd"/>
      <w:r w:rsidRPr="004804E6">
        <w:rPr>
          <w:rFonts w:cs="Times New Roman"/>
        </w:rPr>
        <w:t xml:space="preserve"> 2004. </w:t>
      </w:r>
      <w:proofErr w:type="spellStart"/>
      <w:r w:rsidRPr="004804E6">
        <w:rPr>
          <w:rFonts w:cs="Times New Roman"/>
        </w:rPr>
        <w:t>Bacilieri</w:t>
      </w:r>
      <w:proofErr w:type="spellEnd"/>
      <w:r w:rsidRPr="004804E6">
        <w:rPr>
          <w:rFonts w:cs="Times New Roman"/>
        </w:rPr>
        <w:t xml:space="preserve">, Ottorino. “Graffiti </w:t>
      </w:r>
      <w:proofErr w:type="spellStart"/>
      <w:r w:rsidRPr="004804E6">
        <w:rPr>
          <w:rFonts w:cs="Times New Roman"/>
        </w:rPr>
        <w:t>estensi</w:t>
      </w:r>
      <w:proofErr w:type="spellEnd"/>
      <w:r w:rsidRPr="004804E6">
        <w:rPr>
          <w:rFonts w:cs="Times New Roman"/>
        </w:rPr>
        <w:t xml:space="preserve"> per un </w:t>
      </w:r>
      <w:proofErr w:type="spellStart"/>
      <w:r w:rsidRPr="004804E6">
        <w:rPr>
          <w:rFonts w:cs="Times New Roman"/>
        </w:rPr>
        <w:t>museo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città</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 xml:space="preserve"> anno 14, no. 10 (November 2004), pp. 52-6.</w:t>
      </w:r>
    </w:p>
    <w:p w14:paraId="48B4542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490C33BB" w14:textId="77777777" w:rsidR="00F54F58" w:rsidRPr="004804E6" w:rsidRDefault="00F54F58" w:rsidP="001F60A6">
      <w:pPr>
        <w:tabs>
          <w:tab w:val="left" w:pos="-720"/>
        </w:tabs>
        <w:suppressAutoHyphens/>
        <w:jc w:val="both"/>
        <w:rPr>
          <w:rFonts w:cs="Times New Roman"/>
        </w:rPr>
      </w:pPr>
      <w:bookmarkStart w:id="28" w:name="_Hlk86744051"/>
      <w:proofErr w:type="spellStart"/>
      <w:r w:rsidRPr="004804E6">
        <w:rPr>
          <w:rFonts w:cs="Times New Roman"/>
        </w:rPr>
        <w:t>Baffi</w:t>
      </w:r>
      <w:r w:rsidR="006D0A8F">
        <w:rPr>
          <w:rFonts w:cs="Times New Roman"/>
        </w:rPr>
        <w:t>o</w:t>
      </w:r>
      <w:r w:rsidRPr="004804E6">
        <w:rPr>
          <w:rFonts w:cs="Times New Roman"/>
        </w:rPr>
        <w:t>ni</w:t>
      </w:r>
      <w:proofErr w:type="spellEnd"/>
      <w:r w:rsidRPr="004804E6">
        <w:rPr>
          <w:rFonts w:cs="Times New Roman"/>
        </w:rPr>
        <w:t xml:space="preserve"> Venturi and Alberini 2019. </w:t>
      </w:r>
      <w:proofErr w:type="spellStart"/>
      <w:r w:rsidRPr="004804E6">
        <w:rPr>
          <w:rFonts w:cs="Times New Roman"/>
        </w:rPr>
        <w:t>Baffioni</w:t>
      </w:r>
      <w:proofErr w:type="spellEnd"/>
      <w:r w:rsidRPr="004804E6">
        <w:rPr>
          <w:rFonts w:cs="Times New Roman"/>
        </w:rPr>
        <w:t xml:space="preserve"> Venturi, Luciano, and Alberini, Valeria. </w:t>
      </w:r>
      <w:r w:rsidRPr="004804E6">
        <w:rPr>
          <w:rFonts w:cs="Times New Roman"/>
          <w:i/>
          <w:iCs/>
        </w:rPr>
        <w:t xml:space="preserve">La maiolica al tempo </w:t>
      </w:r>
      <w:proofErr w:type="spellStart"/>
      <w:r w:rsidRPr="004804E6">
        <w:rPr>
          <w:rFonts w:cs="Times New Roman"/>
          <w:i/>
          <w:iCs/>
        </w:rPr>
        <w:t>degli</w:t>
      </w:r>
      <w:proofErr w:type="spellEnd"/>
      <w:r w:rsidRPr="004804E6">
        <w:rPr>
          <w:rFonts w:cs="Times New Roman"/>
          <w:i/>
          <w:iCs/>
        </w:rPr>
        <w:t xml:space="preserve"> Sforza di Pesaro. Storie </w:t>
      </w:r>
      <w:proofErr w:type="spellStart"/>
      <w:r w:rsidRPr="004804E6">
        <w:rPr>
          <w:rFonts w:cs="Times New Roman"/>
          <w:i/>
          <w:iCs/>
        </w:rPr>
        <w:t>degli</w:t>
      </w:r>
      <w:proofErr w:type="spellEnd"/>
      <w:r w:rsidRPr="004804E6">
        <w:rPr>
          <w:rFonts w:cs="Times New Roman"/>
          <w:i/>
          <w:iCs/>
        </w:rPr>
        <w:t xml:space="preserve"> Sforza </w:t>
      </w:r>
      <w:proofErr w:type="spellStart"/>
      <w:r w:rsidRPr="004804E6">
        <w:rPr>
          <w:rFonts w:cs="Times New Roman"/>
          <w:i/>
          <w:iCs/>
        </w:rPr>
        <w:t>pesaresi</w:t>
      </w:r>
      <w:proofErr w:type="spellEnd"/>
      <w:r w:rsidRPr="004804E6">
        <w:rPr>
          <w:rFonts w:cs="Times New Roman"/>
          <w:i/>
          <w:iCs/>
        </w:rPr>
        <w:t xml:space="preserve">. </w:t>
      </w:r>
      <w:r w:rsidRPr="004804E6">
        <w:rPr>
          <w:rFonts w:cs="Times New Roman"/>
        </w:rPr>
        <w:t>Lecce.</w:t>
      </w:r>
    </w:p>
    <w:bookmarkEnd w:id="28"/>
    <w:p w14:paraId="74295A2F" w14:textId="77777777" w:rsidR="00F54F58" w:rsidRPr="004804E6" w:rsidRDefault="00F54F58" w:rsidP="001F60A6">
      <w:pPr>
        <w:tabs>
          <w:tab w:val="left" w:pos="-720"/>
        </w:tabs>
        <w:suppressAutoHyphens/>
        <w:jc w:val="both"/>
        <w:rPr>
          <w:rFonts w:cs="Times New Roman"/>
        </w:rPr>
      </w:pPr>
    </w:p>
    <w:p w14:paraId="7175A15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Bak sale 1965. </w:t>
      </w:r>
      <w:r w:rsidRPr="004804E6">
        <w:rPr>
          <w:rFonts w:cs="Times New Roman"/>
          <w:i/>
          <w:iCs/>
        </w:rPr>
        <w:t xml:space="preserve">Catalogue of a Highly Important Collection of Early Italian Maiolica formed by </w:t>
      </w:r>
      <w:proofErr w:type="spellStart"/>
      <w:r w:rsidRPr="004804E6">
        <w:rPr>
          <w:rFonts w:cs="Times New Roman"/>
          <w:i/>
          <w:iCs/>
        </w:rPr>
        <w:t>Dr.</w:t>
      </w:r>
      <w:proofErr w:type="spellEnd"/>
      <w:r w:rsidRPr="004804E6">
        <w:rPr>
          <w:rFonts w:cs="Times New Roman"/>
          <w:i/>
          <w:iCs/>
        </w:rPr>
        <w:t xml:space="preserve"> Bak of New York</w:t>
      </w:r>
      <w:r w:rsidRPr="004804E6">
        <w:rPr>
          <w:rFonts w:cs="Times New Roman"/>
        </w:rPr>
        <w:t>, Sotheby's, London, 7 December 1965.</w:t>
      </w:r>
    </w:p>
    <w:p w14:paraId="48BAEEDA" w14:textId="77777777" w:rsidR="00FD6040" w:rsidRPr="004804E6" w:rsidRDefault="00FD6040" w:rsidP="001F60A6">
      <w:pPr>
        <w:tabs>
          <w:tab w:val="left" w:pos="-720"/>
        </w:tabs>
        <w:suppressAutoHyphens/>
        <w:jc w:val="both"/>
        <w:rPr>
          <w:rFonts w:cs="Times New Roman"/>
        </w:rPr>
      </w:pPr>
    </w:p>
    <w:p w14:paraId="466A0B38"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Balbis</w:t>
      </w:r>
      <w:proofErr w:type="spellEnd"/>
      <w:r w:rsidRPr="004804E6">
        <w:rPr>
          <w:rFonts w:cs="Times New Roman"/>
        </w:rPr>
        <w:t xml:space="preserve"> 1977. </w:t>
      </w:r>
      <w:proofErr w:type="spellStart"/>
      <w:r w:rsidRPr="004804E6">
        <w:rPr>
          <w:rFonts w:cs="Times New Roman"/>
        </w:rPr>
        <w:t>Balbis</w:t>
      </w:r>
      <w:proofErr w:type="spellEnd"/>
      <w:r w:rsidRPr="004804E6">
        <w:rPr>
          <w:rFonts w:cs="Times New Roman"/>
        </w:rPr>
        <w:t xml:space="preserve">, Nicola. "Note </w:t>
      </w:r>
      <w:proofErr w:type="spellStart"/>
      <w:r w:rsidRPr="004804E6">
        <w:rPr>
          <w:rFonts w:cs="Times New Roman"/>
        </w:rPr>
        <w:t>sulle</w:t>
      </w:r>
      <w:proofErr w:type="spellEnd"/>
      <w:r w:rsidRPr="004804E6">
        <w:rPr>
          <w:rFonts w:cs="Times New Roman"/>
        </w:rPr>
        <w:t xml:space="preserve"> </w:t>
      </w:r>
      <w:proofErr w:type="spellStart"/>
      <w:r w:rsidRPr="004804E6">
        <w:rPr>
          <w:rFonts w:cs="Times New Roman"/>
        </w:rPr>
        <w:t>famiglie</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ceramisti</w:t>
      </w:r>
      <w:proofErr w:type="spellEnd"/>
      <w:r w:rsidRPr="004804E6">
        <w:rPr>
          <w:rFonts w:cs="Times New Roman"/>
        </w:rPr>
        <w:t xml:space="preserve"> Conradi a Nevers", </w:t>
      </w:r>
      <w:r w:rsidRPr="004804E6">
        <w:rPr>
          <w:rFonts w:cs="Times New Roman"/>
          <w:i/>
          <w:iCs/>
        </w:rPr>
        <w:t xml:space="preserve">Atti del X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1977</w:t>
      </w:r>
      <w:r w:rsidRPr="004804E6">
        <w:rPr>
          <w:rFonts w:cs="Times New Roman"/>
        </w:rPr>
        <w:t xml:space="preserve">, pp. 237-40. </w:t>
      </w:r>
    </w:p>
    <w:p w14:paraId="6D3D3E01" w14:textId="77777777" w:rsidR="00FD6040" w:rsidRPr="004804E6" w:rsidRDefault="00FD6040" w:rsidP="001F60A6">
      <w:pPr>
        <w:tabs>
          <w:tab w:val="left" w:pos="-720"/>
        </w:tabs>
        <w:suppressAutoHyphens/>
        <w:jc w:val="both"/>
        <w:rPr>
          <w:rFonts w:cs="Times New Roman"/>
        </w:rPr>
      </w:pPr>
    </w:p>
    <w:p w14:paraId="6180A45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Baldi 1706. Baldi, Bernardino. </w:t>
      </w:r>
      <w:proofErr w:type="spellStart"/>
      <w:r w:rsidRPr="004804E6">
        <w:rPr>
          <w:rFonts w:cs="Times New Roman"/>
          <w:i/>
          <w:iCs/>
        </w:rPr>
        <w:t>Encomio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patria di Monsignor Bernardino Baldi da Urbino... al </w:t>
      </w:r>
      <w:proofErr w:type="spellStart"/>
      <w:r w:rsidRPr="004804E6">
        <w:rPr>
          <w:rFonts w:cs="Times New Roman"/>
          <w:i/>
          <w:iCs/>
        </w:rPr>
        <w:t>Serenissimo</w:t>
      </w:r>
      <w:proofErr w:type="spellEnd"/>
      <w:r w:rsidRPr="004804E6">
        <w:rPr>
          <w:rFonts w:cs="Times New Roman"/>
          <w:i/>
          <w:iCs/>
        </w:rPr>
        <w:t xml:space="preserve"> Principe Francesco Maria II</w:t>
      </w:r>
      <w:r w:rsidRPr="004804E6">
        <w:rPr>
          <w:rFonts w:cs="Times New Roman"/>
        </w:rPr>
        <w:t>. Urbino.</w:t>
      </w:r>
    </w:p>
    <w:p w14:paraId="1F2CD6A7" w14:textId="77777777" w:rsidR="00FD6040" w:rsidRPr="004804E6" w:rsidRDefault="00FD6040" w:rsidP="001F60A6">
      <w:pPr>
        <w:tabs>
          <w:tab w:val="left" w:pos="-720"/>
        </w:tabs>
        <w:suppressAutoHyphens/>
        <w:jc w:val="both"/>
        <w:rPr>
          <w:rFonts w:cs="Times New Roman"/>
        </w:rPr>
      </w:pPr>
    </w:p>
    <w:p w14:paraId="1633779F" w14:textId="77777777" w:rsidR="00FF3DDA" w:rsidRPr="004804E6" w:rsidRDefault="00FF3DDA" w:rsidP="001F60A6">
      <w:pPr>
        <w:tabs>
          <w:tab w:val="left" w:pos="-720"/>
        </w:tabs>
        <w:suppressAutoHyphens/>
        <w:jc w:val="both"/>
        <w:rPr>
          <w:rFonts w:cs="Times New Roman"/>
        </w:rPr>
      </w:pPr>
      <w:bookmarkStart w:id="29" w:name="_Hlk34411454"/>
      <w:r w:rsidRPr="004804E6">
        <w:rPr>
          <w:rFonts w:cs="Times New Roman"/>
        </w:rPr>
        <w:t>Bal</w:t>
      </w:r>
      <w:r w:rsidR="00094E3D" w:rsidRPr="004804E6">
        <w:rPr>
          <w:rFonts w:cs="Times New Roman"/>
        </w:rPr>
        <w:t>d</w:t>
      </w:r>
      <w:r w:rsidRPr="004804E6">
        <w:rPr>
          <w:rFonts w:cs="Times New Roman"/>
        </w:rPr>
        <w:t xml:space="preserve">assari 2018. </w:t>
      </w:r>
      <w:proofErr w:type="spellStart"/>
      <w:r w:rsidRPr="004804E6">
        <w:rPr>
          <w:rFonts w:cs="Times New Roman"/>
        </w:rPr>
        <w:t>Baldasssari</w:t>
      </w:r>
      <w:proofErr w:type="spellEnd"/>
      <w:r w:rsidRPr="004804E6">
        <w:rPr>
          <w:rFonts w:cs="Times New Roman"/>
        </w:rPr>
        <w:t xml:space="preserve">, Monica (ed.). </w:t>
      </w:r>
      <w:r w:rsidRPr="004804E6">
        <w:rPr>
          <w:rFonts w:cs="Times New Roman"/>
          <w:i/>
        </w:rPr>
        <w:t xml:space="preserve">Pisa, </w:t>
      </w:r>
      <w:proofErr w:type="spellStart"/>
      <w:r w:rsidRPr="004804E6">
        <w:rPr>
          <w:rFonts w:cs="Times New Roman"/>
          <w:i/>
        </w:rPr>
        <w:t>città</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xml:space="preserve">. Mille anni di </w:t>
      </w:r>
      <w:proofErr w:type="spellStart"/>
      <w:r w:rsidRPr="004804E6">
        <w:rPr>
          <w:rFonts w:cs="Times New Roman"/>
          <w:i/>
        </w:rPr>
        <w:t>economia</w:t>
      </w:r>
      <w:proofErr w:type="spellEnd"/>
      <w:r w:rsidRPr="004804E6">
        <w:rPr>
          <w:rFonts w:cs="Times New Roman"/>
          <w:i/>
        </w:rPr>
        <w:t xml:space="preserve"> e </w:t>
      </w:r>
      <w:proofErr w:type="spellStart"/>
      <w:r w:rsidRPr="004804E6">
        <w:rPr>
          <w:rFonts w:cs="Times New Roman"/>
          <w:i/>
        </w:rPr>
        <w:t>d’arte</w:t>
      </w:r>
      <w:proofErr w:type="spellEnd"/>
      <w:r w:rsidRPr="004804E6">
        <w:rPr>
          <w:rFonts w:cs="Times New Roman"/>
          <w:i/>
        </w:rPr>
        <w:t xml:space="preserve"> </w:t>
      </w:r>
      <w:proofErr w:type="spellStart"/>
      <w:r w:rsidRPr="004804E6">
        <w:rPr>
          <w:rFonts w:cs="Times New Roman"/>
          <w:i/>
        </w:rPr>
        <w:t>dalle</w:t>
      </w:r>
      <w:proofErr w:type="spellEnd"/>
      <w:r w:rsidRPr="004804E6">
        <w:rPr>
          <w:rFonts w:cs="Times New Roman"/>
          <w:i/>
        </w:rPr>
        <w:t xml:space="preserve"> </w:t>
      </w:r>
      <w:proofErr w:type="spellStart"/>
      <w:r w:rsidRPr="004804E6">
        <w:rPr>
          <w:rFonts w:cs="Times New Roman"/>
          <w:i/>
        </w:rPr>
        <w:t>importazioni</w:t>
      </w:r>
      <w:proofErr w:type="spellEnd"/>
      <w:r w:rsidRPr="004804E6">
        <w:rPr>
          <w:rFonts w:cs="Times New Roman"/>
          <w:i/>
        </w:rPr>
        <w:t xml:space="preserve"> </w:t>
      </w:r>
      <w:proofErr w:type="spellStart"/>
      <w:r w:rsidRPr="004804E6">
        <w:rPr>
          <w:rFonts w:cs="Times New Roman"/>
          <w:i/>
        </w:rPr>
        <w:t>mediterranee</w:t>
      </w:r>
      <w:proofErr w:type="spellEnd"/>
      <w:r w:rsidRPr="004804E6">
        <w:rPr>
          <w:rFonts w:cs="Times New Roman"/>
          <w:i/>
        </w:rPr>
        <w:t xml:space="preserve"> alle </w:t>
      </w:r>
      <w:proofErr w:type="spellStart"/>
      <w:r w:rsidRPr="004804E6">
        <w:rPr>
          <w:rFonts w:cs="Times New Roman"/>
          <w:i/>
        </w:rPr>
        <w:t>creazioni</w:t>
      </w:r>
      <w:proofErr w:type="spellEnd"/>
      <w:r w:rsidRPr="004804E6">
        <w:rPr>
          <w:rFonts w:cs="Times New Roman"/>
          <w:i/>
        </w:rPr>
        <w:t xml:space="preserve"> </w:t>
      </w:r>
      <w:proofErr w:type="spellStart"/>
      <w:r w:rsidRPr="004804E6">
        <w:rPr>
          <w:rFonts w:cs="Times New Roman"/>
          <w:i/>
        </w:rPr>
        <w:t>contemporanee</w:t>
      </w:r>
      <w:proofErr w:type="spellEnd"/>
      <w:r w:rsidRPr="004804E6">
        <w:rPr>
          <w:rFonts w:cs="Times New Roman"/>
          <w:i/>
        </w:rPr>
        <w:t xml:space="preserve">. . </w:t>
      </w:r>
      <w:proofErr w:type="spellStart"/>
      <w:r w:rsidRPr="004804E6">
        <w:rPr>
          <w:rFonts w:cs="Times New Roman"/>
        </w:rPr>
        <w:t>Ospedaletto</w:t>
      </w:r>
      <w:proofErr w:type="spellEnd"/>
      <w:r w:rsidRPr="004804E6">
        <w:rPr>
          <w:rFonts w:cs="Times New Roman"/>
        </w:rPr>
        <w:t xml:space="preserve"> (Pisa).</w:t>
      </w:r>
    </w:p>
    <w:bookmarkEnd w:id="29"/>
    <w:p w14:paraId="4F80D605" w14:textId="77777777" w:rsidR="00FF3DDA" w:rsidRPr="004804E6" w:rsidRDefault="00FF3DDA" w:rsidP="001F60A6">
      <w:pPr>
        <w:tabs>
          <w:tab w:val="left" w:pos="-720"/>
        </w:tabs>
        <w:suppressAutoHyphens/>
        <w:jc w:val="both"/>
        <w:rPr>
          <w:rFonts w:cs="Times New Roman"/>
        </w:rPr>
      </w:pPr>
    </w:p>
    <w:p w14:paraId="1C9F4DB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Baldoniretti</w:t>
      </w:r>
      <w:proofErr w:type="spellEnd"/>
      <w:r w:rsidRPr="004804E6">
        <w:rPr>
          <w:rFonts w:cs="Times New Roman"/>
        </w:rPr>
        <w:t xml:space="preserve"> sale 1854. </w:t>
      </w:r>
      <w:r w:rsidRPr="004804E6">
        <w:rPr>
          <w:rFonts w:cs="Times New Roman"/>
          <w:i/>
          <w:iCs/>
        </w:rPr>
        <w:t xml:space="preserve">Catalogue </w:t>
      </w:r>
      <w:proofErr w:type="spellStart"/>
      <w:r w:rsidRPr="004804E6">
        <w:rPr>
          <w:rFonts w:cs="Times New Roman"/>
          <w:i/>
          <w:iCs/>
        </w:rPr>
        <w:t>d'une</w:t>
      </w:r>
      <w:proofErr w:type="spellEnd"/>
      <w:r w:rsidRPr="004804E6">
        <w:rPr>
          <w:rFonts w:cs="Times New Roman"/>
          <w:i/>
          <w:iCs/>
        </w:rPr>
        <w:t xml:space="preserve"> </w:t>
      </w:r>
      <w:proofErr w:type="spellStart"/>
      <w:r w:rsidRPr="004804E6">
        <w:rPr>
          <w:rFonts w:cs="Times New Roman"/>
          <w:i/>
          <w:iCs/>
        </w:rPr>
        <w:t>jolie</w:t>
      </w:r>
      <w:proofErr w:type="spellEnd"/>
      <w:r w:rsidRPr="004804E6">
        <w:rPr>
          <w:rFonts w:cs="Times New Roman"/>
          <w:i/>
          <w:iCs/>
        </w:rPr>
        <w:t xml:space="preserve"> collection de </w:t>
      </w:r>
      <w:proofErr w:type="spellStart"/>
      <w:r w:rsidRPr="004804E6">
        <w:rPr>
          <w:rFonts w:cs="Times New Roman"/>
          <w:i/>
          <w:iCs/>
        </w:rPr>
        <w:t>majoliques</w:t>
      </w:r>
      <w:proofErr w:type="spellEnd"/>
      <w:r w:rsidRPr="004804E6">
        <w:rPr>
          <w:rFonts w:cs="Times New Roman"/>
          <w:i/>
          <w:iCs/>
        </w:rPr>
        <w:t xml:space="preserve"> </w:t>
      </w:r>
      <w:proofErr w:type="spellStart"/>
      <w:r w:rsidRPr="004804E6">
        <w:rPr>
          <w:rFonts w:cs="Times New Roman"/>
          <w:i/>
          <w:iCs/>
        </w:rPr>
        <w:t>italiennes</w:t>
      </w:r>
      <w:proofErr w:type="spellEnd"/>
      <w:r w:rsidRPr="004804E6">
        <w:rPr>
          <w:rFonts w:cs="Times New Roman"/>
          <w:i/>
          <w:iCs/>
        </w:rPr>
        <w:t xml:space="preserve">... </w:t>
      </w:r>
      <w:proofErr w:type="spellStart"/>
      <w:r w:rsidRPr="004804E6">
        <w:rPr>
          <w:rFonts w:cs="Times New Roman"/>
          <w:i/>
          <w:iCs/>
        </w:rPr>
        <w:t>Provenant</w:t>
      </w:r>
      <w:proofErr w:type="spellEnd"/>
      <w:r w:rsidRPr="004804E6">
        <w:rPr>
          <w:rFonts w:cs="Times New Roman"/>
          <w:i/>
          <w:iCs/>
        </w:rPr>
        <w:t xml:space="preserve"> Du Palais de Mme la Comtesse </w:t>
      </w:r>
      <w:proofErr w:type="spellStart"/>
      <w:r w:rsidRPr="004804E6">
        <w:rPr>
          <w:rFonts w:cs="Times New Roman"/>
          <w:i/>
          <w:iCs/>
        </w:rPr>
        <w:t>Baldoniretti</w:t>
      </w:r>
      <w:proofErr w:type="spellEnd"/>
      <w:r w:rsidRPr="004804E6">
        <w:rPr>
          <w:rFonts w:cs="Times New Roman"/>
          <w:i/>
          <w:iCs/>
        </w:rPr>
        <w:t>, de Florence</w:t>
      </w:r>
      <w:r w:rsidRPr="004804E6">
        <w:rPr>
          <w:rFonts w:cs="Times New Roman"/>
        </w:rPr>
        <w:t xml:space="preserve">, Paris (Hôtel des </w:t>
      </w:r>
      <w:proofErr w:type="spellStart"/>
      <w:r w:rsidRPr="004804E6">
        <w:rPr>
          <w:rFonts w:cs="Times New Roman"/>
        </w:rPr>
        <w:t>Commisseurs</w:t>
      </w:r>
      <w:proofErr w:type="spellEnd"/>
      <w:r w:rsidRPr="004804E6">
        <w:rPr>
          <w:rFonts w:cs="Times New Roman"/>
        </w:rPr>
        <w:t xml:space="preserve"> </w:t>
      </w:r>
      <w:proofErr w:type="spellStart"/>
      <w:r w:rsidRPr="004804E6">
        <w:rPr>
          <w:rFonts w:cs="Times New Roman"/>
        </w:rPr>
        <w:t>Priseurs</w:t>
      </w:r>
      <w:proofErr w:type="spellEnd"/>
      <w:r w:rsidRPr="004804E6">
        <w:rPr>
          <w:rFonts w:cs="Times New Roman"/>
        </w:rPr>
        <w:t xml:space="preserve">, rue </w:t>
      </w:r>
      <w:proofErr w:type="spellStart"/>
      <w:r w:rsidRPr="004804E6">
        <w:rPr>
          <w:rFonts w:cs="Times New Roman"/>
        </w:rPr>
        <w:t>Drouot</w:t>
      </w:r>
      <w:proofErr w:type="spellEnd"/>
      <w:r w:rsidRPr="004804E6">
        <w:rPr>
          <w:rFonts w:cs="Times New Roman"/>
        </w:rPr>
        <w:t>: Ridel and Roussel), 10-11 April 1854.</w:t>
      </w:r>
    </w:p>
    <w:p w14:paraId="26744AE8" w14:textId="77777777" w:rsidR="00FD6040" w:rsidRPr="004804E6" w:rsidRDefault="00FD6040" w:rsidP="001F60A6">
      <w:pPr>
        <w:tabs>
          <w:tab w:val="left" w:pos="-720"/>
        </w:tabs>
        <w:suppressAutoHyphens/>
        <w:jc w:val="both"/>
        <w:rPr>
          <w:rFonts w:cs="Times New Roman"/>
        </w:rPr>
      </w:pPr>
    </w:p>
    <w:p w14:paraId="566A645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Baldus 1875. Baldus, Édouard. </w:t>
      </w:r>
      <w:r w:rsidRPr="004804E6">
        <w:rPr>
          <w:rFonts w:cs="Times New Roman"/>
          <w:i/>
          <w:iCs/>
        </w:rPr>
        <w:t xml:space="preserve">Oeuvre de Jacques </w:t>
      </w:r>
      <w:proofErr w:type="spellStart"/>
      <w:r w:rsidRPr="004804E6">
        <w:rPr>
          <w:rFonts w:cs="Times New Roman"/>
          <w:i/>
          <w:iCs/>
        </w:rPr>
        <w:t>Androuet</w:t>
      </w:r>
      <w:proofErr w:type="spellEnd"/>
      <w:r w:rsidRPr="004804E6">
        <w:rPr>
          <w:rFonts w:cs="Times New Roman"/>
          <w:i/>
          <w:iCs/>
        </w:rPr>
        <w:t xml:space="preserve"> </w:t>
      </w:r>
      <w:proofErr w:type="spellStart"/>
      <w:r w:rsidRPr="004804E6">
        <w:rPr>
          <w:rFonts w:cs="Times New Roman"/>
          <w:i/>
          <w:iCs/>
        </w:rPr>
        <w:t>dit</w:t>
      </w:r>
      <w:proofErr w:type="spellEnd"/>
      <w:r w:rsidRPr="004804E6">
        <w:rPr>
          <w:rFonts w:cs="Times New Roman"/>
          <w:i/>
          <w:iCs/>
        </w:rPr>
        <w:t xml:space="preserve"> Du </w:t>
      </w:r>
      <w:proofErr w:type="spellStart"/>
      <w:r w:rsidRPr="004804E6">
        <w:rPr>
          <w:rFonts w:cs="Times New Roman"/>
          <w:i/>
          <w:iCs/>
        </w:rPr>
        <w:t>Cerceau</w:t>
      </w:r>
      <w:proofErr w:type="spellEnd"/>
      <w:r w:rsidRPr="004804E6">
        <w:rPr>
          <w:rFonts w:cs="Times New Roman"/>
          <w:i/>
          <w:iCs/>
        </w:rPr>
        <w:t>. 62 petit</w:t>
      </w:r>
      <w:r w:rsidR="00720778" w:rsidRPr="004804E6">
        <w:rPr>
          <w:rFonts w:cs="Times New Roman"/>
          <w:i/>
          <w:iCs/>
        </w:rPr>
        <w:t>e</w:t>
      </w:r>
      <w:r w:rsidRPr="004804E6">
        <w:rPr>
          <w:rFonts w:cs="Times New Roman"/>
          <w:i/>
          <w:iCs/>
        </w:rPr>
        <w:t xml:space="preserve">s arabesques. Série </w:t>
      </w:r>
      <w:proofErr w:type="spellStart"/>
      <w:r w:rsidRPr="004804E6">
        <w:rPr>
          <w:rFonts w:cs="Times New Roman"/>
          <w:i/>
          <w:iCs/>
        </w:rPr>
        <w:t>complète</w:t>
      </w:r>
      <w:proofErr w:type="spellEnd"/>
      <w:r w:rsidRPr="004804E6">
        <w:rPr>
          <w:rFonts w:cs="Times New Roman"/>
          <w:i/>
          <w:iCs/>
        </w:rPr>
        <w:t xml:space="preserve">. </w:t>
      </w:r>
      <w:proofErr w:type="spellStart"/>
      <w:r w:rsidRPr="004804E6">
        <w:rPr>
          <w:rFonts w:cs="Times New Roman"/>
          <w:i/>
          <w:iCs/>
        </w:rPr>
        <w:t>Héliogravure</w:t>
      </w:r>
      <w:proofErr w:type="spellEnd"/>
      <w:r w:rsidRPr="004804E6">
        <w:rPr>
          <w:rFonts w:cs="Times New Roman"/>
          <w:i/>
          <w:iCs/>
        </w:rPr>
        <w:t xml:space="preserve"> par Édouard Baldus</w:t>
      </w:r>
      <w:r w:rsidRPr="004804E6">
        <w:rPr>
          <w:rFonts w:cs="Times New Roman"/>
        </w:rPr>
        <w:t>. Pari</w:t>
      </w:r>
      <w:r w:rsidR="00F80B04" w:rsidRPr="004804E6">
        <w:rPr>
          <w:rFonts w:cs="Times New Roman"/>
        </w:rPr>
        <w:t>s</w:t>
      </w:r>
      <w:r w:rsidRPr="004804E6">
        <w:rPr>
          <w:rFonts w:cs="Times New Roman"/>
        </w:rPr>
        <w:t>.</w:t>
      </w:r>
    </w:p>
    <w:p w14:paraId="4A9786EA" w14:textId="77777777" w:rsidR="00FD6040" w:rsidRPr="004804E6" w:rsidRDefault="00FD6040" w:rsidP="001F60A6">
      <w:pPr>
        <w:tabs>
          <w:tab w:val="left" w:pos="-720"/>
        </w:tabs>
        <w:suppressAutoHyphens/>
        <w:jc w:val="both"/>
        <w:rPr>
          <w:rFonts w:cs="Times New Roman"/>
        </w:rPr>
      </w:pPr>
    </w:p>
    <w:p w14:paraId="321F92C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Bale sale 1881. </w:t>
      </w:r>
      <w:r w:rsidRPr="004804E6">
        <w:rPr>
          <w:rFonts w:cs="Times New Roman"/>
          <w:i/>
          <w:iCs/>
        </w:rPr>
        <w:t xml:space="preserve">Catalogue of Old </w:t>
      </w:r>
      <w:proofErr w:type="spellStart"/>
      <w:r w:rsidRPr="004804E6">
        <w:rPr>
          <w:rFonts w:cs="Times New Roman"/>
          <w:i/>
          <w:iCs/>
        </w:rPr>
        <w:t>Sèvres</w:t>
      </w:r>
      <w:proofErr w:type="spellEnd"/>
      <w:r w:rsidRPr="004804E6">
        <w:rPr>
          <w:rFonts w:cs="Times New Roman"/>
          <w:i/>
          <w:iCs/>
        </w:rPr>
        <w:t xml:space="preserve">, Dresden, and English Porcelain, Majolica &amp; Palissy Ware... forming the Fourth Portion of the Collection of Works of Art formed during a series of years by that well-known Connoisseur Charles Sackville Bale, </w:t>
      </w:r>
      <w:proofErr w:type="spellStart"/>
      <w:r w:rsidRPr="004804E6">
        <w:rPr>
          <w:rFonts w:cs="Times New Roman"/>
          <w:i/>
          <w:iCs/>
        </w:rPr>
        <w:t>Esq.</w:t>
      </w:r>
      <w:proofErr w:type="spellEnd"/>
      <w:r w:rsidRPr="004804E6">
        <w:rPr>
          <w:rFonts w:cs="Times New Roman"/>
          <w:i/>
          <w:iCs/>
        </w:rPr>
        <w:t>, Deceased</w:t>
      </w:r>
      <w:r w:rsidRPr="004804E6">
        <w:rPr>
          <w:rFonts w:cs="Times New Roman"/>
        </w:rPr>
        <w:t>, Christie's, London, 23-4 May 1881.</w:t>
      </w:r>
    </w:p>
    <w:p w14:paraId="004EB8FC" w14:textId="77777777" w:rsidR="00FD6040" w:rsidRPr="004804E6" w:rsidRDefault="00FD6040" w:rsidP="001F60A6">
      <w:pPr>
        <w:tabs>
          <w:tab w:val="left" w:pos="-720"/>
        </w:tabs>
        <w:suppressAutoHyphens/>
        <w:jc w:val="both"/>
        <w:rPr>
          <w:rFonts w:cs="Times New Roman"/>
        </w:rPr>
      </w:pPr>
    </w:p>
    <w:p w14:paraId="671B431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Baligand</w:t>
      </w:r>
      <w:proofErr w:type="spellEnd"/>
      <w:r w:rsidRPr="004804E6">
        <w:rPr>
          <w:rFonts w:cs="Times New Roman"/>
        </w:rPr>
        <w:t xml:space="preserve"> and </w:t>
      </w:r>
      <w:proofErr w:type="spellStart"/>
      <w:r w:rsidRPr="004804E6">
        <w:rPr>
          <w:rFonts w:cs="Times New Roman"/>
        </w:rPr>
        <w:t>Keruhel</w:t>
      </w:r>
      <w:proofErr w:type="spellEnd"/>
      <w:r w:rsidRPr="004804E6">
        <w:rPr>
          <w:rFonts w:cs="Times New Roman"/>
        </w:rPr>
        <w:t xml:space="preserve"> 1986. </w:t>
      </w:r>
      <w:proofErr w:type="spellStart"/>
      <w:r w:rsidRPr="004804E6">
        <w:rPr>
          <w:rFonts w:cs="Times New Roman"/>
        </w:rPr>
        <w:t>Baligand</w:t>
      </w:r>
      <w:proofErr w:type="spellEnd"/>
      <w:r w:rsidRPr="004804E6">
        <w:rPr>
          <w:rFonts w:cs="Times New Roman"/>
        </w:rPr>
        <w:t xml:space="preserve">, Françoise, and </w:t>
      </w:r>
      <w:proofErr w:type="spellStart"/>
      <w:r w:rsidRPr="004804E6">
        <w:rPr>
          <w:rFonts w:cs="Times New Roman"/>
        </w:rPr>
        <w:t>Keruhel</w:t>
      </w:r>
      <w:proofErr w:type="spellEnd"/>
      <w:r w:rsidRPr="004804E6">
        <w:rPr>
          <w:rFonts w:cs="Times New Roman"/>
        </w:rPr>
        <w:t xml:space="preserve">, Sylvie. </w:t>
      </w:r>
      <w:r w:rsidRPr="004804E6">
        <w:rPr>
          <w:rFonts w:cs="Times New Roman"/>
          <w:i/>
          <w:iCs/>
        </w:rPr>
        <w:t xml:space="preserve">La </w:t>
      </w:r>
      <w:proofErr w:type="spellStart"/>
      <w:r w:rsidRPr="004804E6">
        <w:rPr>
          <w:rFonts w:cs="Times New Roman"/>
          <w:i/>
          <w:iCs/>
        </w:rPr>
        <w:t>majolique</w:t>
      </w:r>
      <w:proofErr w:type="spellEnd"/>
      <w:r w:rsidRPr="004804E6">
        <w:rPr>
          <w:rFonts w:cs="Times New Roman"/>
          <w:i/>
          <w:iCs/>
        </w:rPr>
        <w:t xml:space="preserve"> </w:t>
      </w:r>
      <w:proofErr w:type="spellStart"/>
      <w:r w:rsidRPr="004804E6">
        <w:rPr>
          <w:rFonts w:cs="Times New Roman"/>
          <w:i/>
          <w:iCs/>
        </w:rPr>
        <w:t>italienne</w:t>
      </w:r>
      <w:proofErr w:type="spellEnd"/>
      <w:r w:rsidRPr="004804E6">
        <w:rPr>
          <w:rFonts w:cs="Times New Roman"/>
          <w:i/>
          <w:iCs/>
        </w:rPr>
        <w:t xml:space="preserve"> dans les </w:t>
      </w:r>
      <w:proofErr w:type="spellStart"/>
      <w:r w:rsidRPr="004804E6">
        <w:rPr>
          <w:rFonts w:cs="Times New Roman"/>
          <w:i/>
          <w:iCs/>
        </w:rPr>
        <w:t>musées</w:t>
      </w:r>
      <w:proofErr w:type="spellEnd"/>
      <w:r w:rsidRPr="004804E6">
        <w:rPr>
          <w:rFonts w:cs="Times New Roman"/>
          <w:i/>
          <w:iCs/>
        </w:rPr>
        <w:t xml:space="preserve"> du Nord</w:t>
      </w:r>
      <w:r w:rsidRPr="004804E6">
        <w:rPr>
          <w:rFonts w:cs="Times New Roman"/>
          <w:i/>
          <w:iCs/>
        </w:rPr>
        <w:noBreakHyphen/>
        <w:t>Pas</w:t>
      </w:r>
      <w:r w:rsidRPr="004804E6">
        <w:rPr>
          <w:rFonts w:cs="Times New Roman"/>
          <w:i/>
          <w:iCs/>
        </w:rPr>
        <w:noBreakHyphen/>
        <w:t>de</w:t>
      </w:r>
      <w:r w:rsidRPr="004804E6">
        <w:rPr>
          <w:rFonts w:cs="Times New Roman"/>
          <w:i/>
          <w:iCs/>
        </w:rPr>
        <w:noBreakHyphen/>
        <w:t>Calais</w:t>
      </w:r>
      <w:r w:rsidRPr="004804E6">
        <w:rPr>
          <w:rFonts w:cs="Times New Roman"/>
        </w:rPr>
        <w:t xml:space="preserve">. </w:t>
      </w:r>
      <w:proofErr w:type="spellStart"/>
      <w:r w:rsidRPr="004804E6">
        <w:rPr>
          <w:rFonts w:cs="Times New Roman"/>
        </w:rPr>
        <w:t>Exhib</w:t>
      </w:r>
      <w:proofErr w:type="spellEnd"/>
      <w:r w:rsidRPr="004804E6">
        <w:rPr>
          <w:rFonts w:cs="Times New Roman"/>
        </w:rPr>
        <w:t>. cat., Lille.</w:t>
      </w:r>
    </w:p>
    <w:p w14:paraId="1BEA5F6B" w14:textId="77777777" w:rsidR="00FD6040" w:rsidRPr="004804E6" w:rsidRDefault="00FD6040" w:rsidP="001F60A6">
      <w:pPr>
        <w:tabs>
          <w:tab w:val="left" w:pos="-720"/>
        </w:tabs>
        <w:suppressAutoHyphens/>
        <w:jc w:val="both"/>
        <w:rPr>
          <w:rFonts w:cs="Times New Roman"/>
        </w:rPr>
      </w:pPr>
    </w:p>
    <w:p w14:paraId="095B505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Baligand</w:t>
      </w:r>
      <w:proofErr w:type="spellEnd"/>
      <w:r w:rsidRPr="004804E6">
        <w:rPr>
          <w:rFonts w:cs="Times New Roman"/>
        </w:rPr>
        <w:t xml:space="preserve"> and </w:t>
      </w:r>
      <w:proofErr w:type="spellStart"/>
      <w:r w:rsidRPr="004804E6">
        <w:rPr>
          <w:rFonts w:cs="Times New Roman"/>
        </w:rPr>
        <w:t>Keruhel</w:t>
      </w:r>
      <w:proofErr w:type="spellEnd"/>
      <w:r w:rsidRPr="004804E6">
        <w:rPr>
          <w:rFonts w:cs="Times New Roman"/>
        </w:rPr>
        <w:t xml:space="preserve"> 1991. </w:t>
      </w:r>
      <w:proofErr w:type="spellStart"/>
      <w:r w:rsidRPr="004804E6">
        <w:rPr>
          <w:rFonts w:cs="Times New Roman"/>
        </w:rPr>
        <w:t>Baligand</w:t>
      </w:r>
      <w:proofErr w:type="spellEnd"/>
      <w:r w:rsidRPr="004804E6">
        <w:rPr>
          <w:rFonts w:cs="Times New Roman"/>
        </w:rPr>
        <w:t xml:space="preserve">, Françoise, and </w:t>
      </w:r>
      <w:proofErr w:type="spellStart"/>
      <w:r w:rsidRPr="004804E6">
        <w:rPr>
          <w:rFonts w:cs="Times New Roman"/>
        </w:rPr>
        <w:t>Keruhel</w:t>
      </w:r>
      <w:proofErr w:type="spellEnd"/>
      <w:r w:rsidRPr="004804E6">
        <w:rPr>
          <w:rFonts w:cs="Times New Roman"/>
        </w:rPr>
        <w:t xml:space="preserve">, Sylvie. "La </w:t>
      </w:r>
      <w:proofErr w:type="spellStart"/>
      <w:r w:rsidRPr="004804E6">
        <w:rPr>
          <w:rFonts w:cs="Times New Roman"/>
        </w:rPr>
        <w:t>majolique</w:t>
      </w:r>
      <w:proofErr w:type="spellEnd"/>
      <w:r w:rsidRPr="004804E6">
        <w:rPr>
          <w:rFonts w:cs="Times New Roman"/>
        </w:rPr>
        <w:t xml:space="preserve"> dans les </w:t>
      </w:r>
      <w:proofErr w:type="spellStart"/>
      <w:r w:rsidRPr="004804E6">
        <w:rPr>
          <w:rFonts w:cs="Times New Roman"/>
        </w:rPr>
        <w:lastRenderedPageBreak/>
        <w:t>musées</w:t>
      </w:r>
      <w:proofErr w:type="spellEnd"/>
      <w:r w:rsidRPr="004804E6">
        <w:rPr>
          <w:rFonts w:cs="Times New Roman"/>
        </w:rPr>
        <w:t xml:space="preserve"> du Nord de la France: </w:t>
      </w:r>
      <w:proofErr w:type="spellStart"/>
      <w:r w:rsidRPr="004804E6">
        <w:rPr>
          <w:rFonts w:cs="Times New Roman"/>
        </w:rPr>
        <w:t>nouvelles</w:t>
      </w:r>
      <w:proofErr w:type="spellEnd"/>
      <w:r w:rsidRPr="004804E6">
        <w:rPr>
          <w:rFonts w:cs="Times New Roman"/>
        </w:rPr>
        <w:t xml:space="preserve"> attributions", in Wilson 1991, pp. 197-200.</w:t>
      </w:r>
    </w:p>
    <w:p w14:paraId="0F268DA6" w14:textId="77777777" w:rsidR="005B5572" w:rsidRPr="004804E6" w:rsidRDefault="005B5572" w:rsidP="001F60A6">
      <w:pPr>
        <w:tabs>
          <w:tab w:val="left" w:pos="-720"/>
        </w:tabs>
        <w:suppressAutoHyphens/>
        <w:jc w:val="both"/>
        <w:rPr>
          <w:rFonts w:cs="Times New Roman"/>
        </w:rPr>
      </w:pPr>
    </w:p>
    <w:p w14:paraId="5514E3EF" w14:textId="77777777" w:rsidR="005B5572" w:rsidRPr="004804E6" w:rsidRDefault="005B5572" w:rsidP="001F60A6">
      <w:pPr>
        <w:tabs>
          <w:tab w:val="left" w:pos="-720"/>
        </w:tabs>
        <w:suppressAutoHyphens/>
        <w:jc w:val="both"/>
        <w:rPr>
          <w:rFonts w:cs="Times New Roman"/>
        </w:rPr>
      </w:pPr>
      <w:r w:rsidRPr="004804E6">
        <w:rPr>
          <w:rFonts w:cs="Times New Roman"/>
        </w:rPr>
        <w:t xml:space="preserve">Balint 2014. Balint, Emese. “Anabaptist Migration and the Diffusion of the Maiolica from Faenza to </w:t>
      </w:r>
      <w:r w:rsidR="008D1B9D">
        <w:rPr>
          <w:rFonts w:cs="Times New Roman"/>
        </w:rPr>
        <w:t>C</w:t>
      </w:r>
      <w:r w:rsidRPr="004804E6">
        <w:rPr>
          <w:rFonts w:cs="Times New Roman"/>
        </w:rPr>
        <w:t xml:space="preserve">entral Europe”, </w:t>
      </w:r>
      <w:r w:rsidRPr="004804E6">
        <w:rPr>
          <w:rFonts w:cs="Times New Roman"/>
          <w:i/>
        </w:rPr>
        <w:t>History of Technology</w:t>
      </w:r>
      <w:r w:rsidRPr="004804E6">
        <w:rPr>
          <w:rFonts w:cs="Times New Roman"/>
        </w:rPr>
        <w:t xml:space="preserve"> 32, pp. 132-52.</w:t>
      </w:r>
    </w:p>
    <w:p w14:paraId="1D791E5E" w14:textId="77777777" w:rsidR="00FD6040" w:rsidRPr="004804E6" w:rsidRDefault="00FD6040" w:rsidP="001F60A6">
      <w:pPr>
        <w:tabs>
          <w:tab w:val="left" w:pos="-720"/>
        </w:tabs>
        <w:suppressAutoHyphens/>
        <w:jc w:val="both"/>
        <w:rPr>
          <w:rFonts w:cs="Times New Roman"/>
        </w:rPr>
      </w:pPr>
    </w:p>
    <w:p w14:paraId="4A8ECE1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Balla 1995. Balla, Gabriella. “`Love and Intrigue’ - Mercury and Aglaurus, an </w:t>
      </w:r>
      <w:r w:rsidRPr="004804E6">
        <w:rPr>
          <w:rFonts w:cs="Times New Roman"/>
          <w:i/>
          <w:iCs/>
        </w:rPr>
        <w:t xml:space="preserve">istoriato </w:t>
      </w:r>
      <w:r w:rsidRPr="004804E6">
        <w:rPr>
          <w:rFonts w:cs="Times New Roman"/>
        </w:rPr>
        <w:t xml:space="preserve"> dish in the collection of ceramics”, </w:t>
      </w:r>
      <w:r w:rsidRPr="004804E6">
        <w:rPr>
          <w:rFonts w:cs="Times New Roman"/>
          <w:i/>
          <w:iCs/>
        </w:rPr>
        <w:t xml:space="preserve">Ars </w:t>
      </w:r>
      <w:proofErr w:type="spellStart"/>
      <w:r w:rsidRPr="004804E6">
        <w:rPr>
          <w:rFonts w:cs="Times New Roman"/>
          <w:i/>
          <w:iCs/>
        </w:rPr>
        <w:t>decorativa</w:t>
      </w:r>
      <w:proofErr w:type="spellEnd"/>
      <w:r w:rsidRPr="004804E6">
        <w:rPr>
          <w:rFonts w:cs="Times New Roman"/>
          <w:i/>
          <w:iCs/>
        </w:rPr>
        <w:t xml:space="preserve"> </w:t>
      </w:r>
      <w:r w:rsidRPr="004804E6">
        <w:rPr>
          <w:rFonts w:cs="Times New Roman"/>
        </w:rPr>
        <w:t xml:space="preserve"> (Yearbook of the Budapest Museum of Applied Arts and its Ferenc </w:t>
      </w:r>
      <w:proofErr w:type="spellStart"/>
      <w:r w:rsidRPr="004804E6">
        <w:rPr>
          <w:rFonts w:cs="Times New Roman"/>
        </w:rPr>
        <w:t>Hopp</w:t>
      </w:r>
      <w:proofErr w:type="spellEnd"/>
      <w:r w:rsidRPr="004804E6">
        <w:rPr>
          <w:rFonts w:cs="Times New Roman"/>
        </w:rPr>
        <w:t xml:space="preserve"> Museum of Eastern Asiatic Arts) 15, pp. 7-22.</w:t>
      </w:r>
    </w:p>
    <w:p w14:paraId="63864A29" w14:textId="77777777" w:rsidR="00FD6040" w:rsidRPr="004804E6" w:rsidRDefault="00FD6040" w:rsidP="001F60A6">
      <w:pPr>
        <w:tabs>
          <w:tab w:val="left" w:pos="-720"/>
        </w:tabs>
        <w:suppressAutoHyphens/>
        <w:jc w:val="both"/>
        <w:rPr>
          <w:rFonts w:cs="Times New Roman"/>
        </w:rPr>
      </w:pPr>
    </w:p>
    <w:p w14:paraId="31D7EB00" w14:textId="77777777" w:rsidR="00FD6040" w:rsidRPr="004804E6" w:rsidRDefault="00FD6040" w:rsidP="001F60A6">
      <w:pPr>
        <w:tabs>
          <w:tab w:val="left" w:pos="-720"/>
          <w:tab w:val="left" w:pos="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1905. </w:t>
      </w:r>
      <w:proofErr w:type="spellStart"/>
      <w:r w:rsidRPr="004804E6">
        <w:rPr>
          <w:rFonts w:cs="Times New Roman"/>
        </w:rPr>
        <w:t>Ballardini</w:t>
      </w:r>
      <w:proofErr w:type="spellEnd"/>
      <w:r w:rsidRPr="004804E6">
        <w:rPr>
          <w:rFonts w:cs="Times New Roman"/>
        </w:rPr>
        <w:t xml:space="preserve">, Gaetano. “La Colonia </w:t>
      </w:r>
      <w:proofErr w:type="spellStart"/>
      <w:r w:rsidRPr="004804E6">
        <w:rPr>
          <w:rFonts w:cs="Times New Roman"/>
        </w:rPr>
        <w:t>Esperide</w:t>
      </w:r>
      <w:proofErr w:type="spellEnd"/>
      <w:r w:rsidRPr="004804E6">
        <w:rPr>
          <w:rFonts w:cs="Times New Roman"/>
        </w:rPr>
        <w:t xml:space="preserve"> </w:t>
      </w:r>
      <w:proofErr w:type="spellStart"/>
      <w:r w:rsidRPr="004804E6">
        <w:rPr>
          <w:rFonts w:cs="Times New Roman"/>
        </w:rPr>
        <w:t>Faentina</w:t>
      </w:r>
      <w:proofErr w:type="spellEnd"/>
      <w:r w:rsidRPr="004804E6">
        <w:rPr>
          <w:rFonts w:cs="Times New Roman"/>
        </w:rPr>
        <w:t xml:space="preserve"> </w:t>
      </w:r>
      <w:proofErr w:type="spellStart"/>
      <w:r w:rsidRPr="004804E6">
        <w:rPr>
          <w:rFonts w:cs="Times New Roman"/>
        </w:rPr>
        <w:t>dell’Insigne</w:t>
      </w:r>
      <w:proofErr w:type="spellEnd"/>
      <w:r w:rsidRPr="004804E6">
        <w:rPr>
          <w:rFonts w:cs="Times New Roman"/>
        </w:rPr>
        <w:t xml:space="preserve"> </w:t>
      </w:r>
      <w:proofErr w:type="spellStart"/>
      <w:r w:rsidRPr="004804E6">
        <w:rPr>
          <w:rFonts w:cs="Times New Roman"/>
        </w:rPr>
        <w:t>Universale</w:t>
      </w:r>
      <w:proofErr w:type="spellEnd"/>
      <w:r w:rsidRPr="004804E6">
        <w:rPr>
          <w:rFonts w:cs="Times New Roman"/>
        </w:rPr>
        <w:t xml:space="preserve"> </w:t>
      </w:r>
      <w:proofErr w:type="spellStart"/>
      <w:r w:rsidRPr="004804E6">
        <w:rPr>
          <w:rFonts w:cs="Times New Roman"/>
        </w:rPr>
        <w:t>Istituto</w:t>
      </w:r>
      <w:proofErr w:type="spellEnd"/>
      <w:r w:rsidRPr="004804E6">
        <w:rPr>
          <w:rFonts w:cs="Times New Roman"/>
        </w:rPr>
        <w:t xml:space="preserve"> </w:t>
      </w:r>
      <w:proofErr w:type="spellStart"/>
      <w:r w:rsidRPr="004804E6">
        <w:rPr>
          <w:rFonts w:cs="Times New Roman"/>
        </w:rPr>
        <w:t>Albriziano</w:t>
      </w:r>
      <w:proofErr w:type="spellEnd"/>
      <w:r w:rsidRPr="004804E6">
        <w:rPr>
          <w:rFonts w:cs="Times New Roman"/>
        </w:rPr>
        <w:t xml:space="preserve"> di </w:t>
      </w:r>
      <w:proofErr w:type="spellStart"/>
      <w:r w:rsidRPr="004804E6">
        <w:rPr>
          <w:rFonts w:cs="Times New Roman"/>
        </w:rPr>
        <w:t>Scienze</w:t>
      </w:r>
      <w:proofErr w:type="spellEnd"/>
      <w:r w:rsidRPr="004804E6">
        <w:rPr>
          <w:rFonts w:cs="Times New Roman"/>
        </w:rPr>
        <w:t xml:space="preserve"> ed Arti </w:t>
      </w:r>
      <w:proofErr w:type="spellStart"/>
      <w:r w:rsidRPr="004804E6">
        <w:rPr>
          <w:rFonts w:cs="Times New Roman"/>
        </w:rPr>
        <w:t>Liberali</w:t>
      </w:r>
      <w:proofErr w:type="spellEnd"/>
      <w:r w:rsidRPr="004804E6">
        <w:rPr>
          <w:rFonts w:cs="Times New Roman"/>
        </w:rPr>
        <w:t xml:space="preserve">” (an engraved plate of arms on the wall in the </w:t>
      </w:r>
      <w:proofErr w:type="spellStart"/>
      <w:r w:rsidRPr="004804E6">
        <w:rPr>
          <w:rFonts w:cs="Times New Roman"/>
        </w:rPr>
        <w:t>Biblioteca</w:t>
      </w:r>
      <w:proofErr w:type="spellEnd"/>
      <w:r w:rsidRPr="004804E6">
        <w:rPr>
          <w:rFonts w:cs="Times New Roman"/>
        </w:rPr>
        <w:t xml:space="preserve"> Comunale in Faenza described), </w:t>
      </w:r>
      <w:r w:rsidRPr="004804E6">
        <w:rPr>
          <w:rFonts w:cs="Times New Roman"/>
          <w:i/>
          <w:iCs/>
        </w:rPr>
        <w:t xml:space="preserve">Romagna </w:t>
      </w:r>
      <w:r w:rsidRPr="004804E6">
        <w:rPr>
          <w:rFonts w:cs="Times New Roman"/>
        </w:rPr>
        <w:t>anno 4-5, fasc. 6-7, pp. 253-66; 350-67.</w:t>
      </w:r>
    </w:p>
    <w:p w14:paraId="435F2C40" w14:textId="77777777" w:rsidR="00FD6040" w:rsidRPr="004804E6" w:rsidRDefault="00FD6040" w:rsidP="001F60A6">
      <w:pPr>
        <w:tabs>
          <w:tab w:val="left" w:pos="-720"/>
          <w:tab w:val="left" w:pos="0"/>
        </w:tabs>
        <w:suppressAutoHyphens/>
        <w:ind w:left="720" w:hanging="720"/>
        <w:jc w:val="both"/>
        <w:rPr>
          <w:rFonts w:cs="Times New Roman"/>
        </w:rPr>
      </w:pPr>
    </w:p>
    <w:p w14:paraId="3531778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1910. </w:t>
      </w:r>
      <w:proofErr w:type="spellStart"/>
      <w:r w:rsidRPr="004804E6">
        <w:rPr>
          <w:rFonts w:cs="Times New Roman"/>
        </w:rPr>
        <w:t>Ballardini</w:t>
      </w:r>
      <w:proofErr w:type="spellEnd"/>
      <w:r w:rsidRPr="004804E6">
        <w:rPr>
          <w:rFonts w:cs="Times New Roman"/>
        </w:rPr>
        <w:t xml:space="preserve">, Gaetano. </w:t>
      </w:r>
      <w:r w:rsidRPr="004804E6">
        <w:rPr>
          <w:rFonts w:cs="Times New Roman"/>
          <w:i/>
          <w:iCs/>
        </w:rPr>
        <w:t xml:space="preserve">Di un </w:t>
      </w:r>
      <w:proofErr w:type="spellStart"/>
      <w:r w:rsidRPr="004804E6">
        <w:rPr>
          <w:rFonts w:cs="Times New Roman"/>
          <w:i/>
          <w:iCs/>
        </w:rPr>
        <w:t>boccale</w:t>
      </w:r>
      <w:proofErr w:type="spellEnd"/>
      <w:r w:rsidRPr="004804E6">
        <w:rPr>
          <w:rFonts w:cs="Times New Roman"/>
          <w:i/>
          <w:iCs/>
        </w:rPr>
        <w:t xml:space="preserve"> </w:t>
      </w:r>
      <w:proofErr w:type="spellStart"/>
      <w:r w:rsidRPr="004804E6">
        <w:rPr>
          <w:rFonts w:cs="Times New Roman"/>
          <w:i/>
          <w:iCs/>
        </w:rPr>
        <w:t>arcaico</w:t>
      </w:r>
      <w:proofErr w:type="spellEnd"/>
      <w:r w:rsidRPr="004804E6">
        <w:rPr>
          <w:rFonts w:cs="Times New Roman"/>
          <w:i/>
          <w:iCs/>
        </w:rPr>
        <w:t xml:space="preserve"> </w:t>
      </w:r>
      <w:proofErr w:type="spellStart"/>
      <w:r w:rsidRPr="004804E6">
        <w:rPr>
          <w:rFonts w:cs="Times New Roman"/>
          <w:i/>
          <w:iCs/>
        </w:rPr>
        <w:t>faentino</w:t>
      </w:r>
      <w:proofErr w:type="spellEnd"/>
      <w:r w:rsidRPr="004804E6">
        <w:rPr>
          <w:rFonts w:cs="Times New Roman"/>
          <w:i/>
          <w:iCs/>
        </w:rPr>
        <w:t xml:space="preserve"> (Note di </w:t>
      </w:r>
      <w:proofErr w:type="spellStart"/>
      <w:r w:rsidRPr="004804E6">
        <w:rPr>
          <w:rFonts w:cs="Times New Roman"/>
          <w:i/>
          <w:iCs/>
        </w:rPr>
        <w:t>critica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rPr>
        <w:t xml:space="preserve">. Forlì [reprinted from </w:t>
      </w:r>
      <w:r w:rsidRPr="004804E6">
        <w:rPr>
          <w:rFonts w:cs="Times New Roman"/>
          <w:i/>
          <w:iCs/>
        </w:rPr>
        <w:t>La Romagna</w:t>
      </w:r>
      <w:r w:rsidRPr="004804E6">
        <w:rPr>
          <w:rFonts w:cs="Times New Roman"/>
        </w:rPr>
        <w:t xml:space="preserve"> anno 7, fasc. 1-2, </w:t>
      </w:r>
      <w:proofErr w:type="spellStart"/>
      <w:r w:rsidRPr="004804E6">
        <w:rPr>
          <w:rFonts w:cs="Times New Roman"/>
        </w:rPr>
        <w:t>serie</w:t>
      </w:r>
      <w:proofErr w:type="spellEnd"/>
      <w:r w:rsidRPr="004804E6">
        <w:rPr>
          <w:rFonts w:cs="Times New Roman"/>
        </w:rPr>
        <w:t xml:space="preserve"> 3, January-February 1910].</w:t>
      </w:r>
    </w:p>
    <w:p w14:paraId="45C26B0D" w14:textId="77777777" w:rsidR="00FD6040" w:rsidRPr="004804E6" w:rsidRDefault="00FD6040" w:rsidP="001F60A6">
      <w:pPr>
        <w:tabs>
          <w:tab w:val="left" w:pos="-720"/>
        </w:tabs>
        <w:suppressAutoHyphens/>
        <w:jc w:val="both"/>
        <w:rPr>
          <w:rFonts w:cs="Times New Roman"/>
        </w:rPr>
      </w:pPr>
    </w:p>
    <w:p w14:paraId="4E91ADB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1910B. </w:t>
      </w:r>
      <w:proofErr w:type="spellStart"/>
      <w:r w:rsidRPr="004804E6">
        <w:rPr>
          <w:rFonts w:cs="Times New Roman"/>
        </w:rPr>
        <w:t>Ballardini</w:t>
      </w:r>
      <w:proofErr w:type="spellEnd"/>
      <w:r w:rsidRPr="004804E6">
        <w:rPr>
          <w:rFonts w:cs="Times New Roman"/>
        </w:rPr>
        <w:t xml:space="preserve">, Gaetano. “Il </w:t>
      </w:r>
      <w:proofErr w:type="spellStart"/>
      <w:r w:rsidRPr="004804E6">
        <w:rPr>
          <w:rFonts w:cs="Times New Roman"/>
        </w:rPr>
        <w:t>pavimento</w:t>
      </w:r>
      <w:proofErr w:type="spellEnd"/>
      <w:r w:rsidRPr="004804E6">
        <w:rPr>
          <w:rFonts w:cs="Times New Roman"/>
        </w:rPr>
        <w:t xml:space="preserve"> di maiolica </w:t>
      </w:r>
      <w:proofErr w:type="spellStart"/>
      <w:r w:rsidRPr="004804E6">
        <w:rPr>
          <w:rFonts w:cs="Times New Roman"/>
        </w:rPr>
        <w:t>faentina</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Basilica </w:t>
      </w:r>
      <w:proofErr w:type="spellStart"/>
      <w:r w:rsidRPr="004804E6">
        <w:rPr>
          <w:rFonts w:cs="Times New Roman"/>
        </w:rPr>
        <w:t>Petroniana</w:t>
      </w:r>
      <w:proofErr w:type="spellEnd"/>
      <w:r w:rsidRPr="004804E6">
        <w:rPr>
          <w:rFonts w:cs="Times New Roman"/>
        </w:rPr>
        <w:t xml:space="preserve"> in Bologna </w:t>
      </w:r>
      <w:proofErr w:type="spellStart"/>
      <w:r w:rsidRPr="004804E6">
        <w:rPr>
          <w:rFonts w:cs="Times New Roman"/>
        </w:rPr>
        <w:t>alla</w:t>
      </w:r>
      <w:proofErr w:type="spellEnd"/>
      <w:r w:rsidRPr="004804E6">
        <w:rPr>
          <w:rFonts w:cs="Times New Roman"/>
        </w:rPr>
        <w:t xml:space="preserve"> cappella Marsili-Bevilacqua”, </w:t>
      </w:r>
      <w:r w:rsidRPr="004804E6">
        <w:rPr>
          <w:rFonts w:cs="Times New Roman"/>
          <w:i/>
          <w:iCs/>
        </w:rPr>
        <w:t xml:space="preserve">Atti e </w:t>
      </w:r>
      <w:proofErr w:type="spellStart"/>
      <w:r w:rsidRPr="004804E6">
        <w:rPr>
          <w:rFonts w:cs="Times New Roman"/>
          <w:i/>
          <w:iCs/>
        </w:rPr>
        <w:t>memorie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R. </w:t>
      </w:r>
      <w:proofErr w:type="spellStart"/>
      <w:r w:rsidRPr="004804E6">
        <w:rPr>
          <w:rFonts w:cs="Times New Roman"/>
          <w:i/>
          <w:iCs/>
        </w:rPr>
        <w:t>Deputazione</w:t>
      </w:r>
      <w:proofErr w:type="spellEnd"/>
      <w:r w:rsidRPr="004804E6">
        <w:rPr>
          <w:rFonts w:cs="Times New Roman"/>
          <w:i/>
          <w:iCs/>
        </w:rPr>
        <w:t xml:space="preserve"> di Storia Patria per la Romagna</w:t>
      </w:r>
      <w:r w:rsidRPr="004804E6">
        <w:rPr>
          <w:rFonts w:cs="Times New Roman"/>
        </w:rPr>
        <w:t>, third series, 28, pp. 382-</w:t>
      </w:r>
    </w:p>
    <w:p w14:paraId="45C2E13C" w14:textId="77777777" w:rsidR="00FD6040" w:rsidRPr="004804E6" w:rsidRDefault="00FD6040" w:rsidP="001F60A6">
      <w:pPr>
        <w:tabs>
          <w:tab w:val="left" w:pos="-720"/>
        </w:tabs>
        <w:suppressAutoHyphens/>
        <w:jc w:val="both"/>
        <w:rPr>
          <w:rFonts w:cs="Times New Roman"/>
          <w:i/>
          <w:iCs/>
        </w:rPr>
      </w:pPr>
      <w:r w:rsidRPr="004804E6">
        <w:rPr>
          <w:rFonts w:cs="Times New Roman"/>
          <w:i/>
          <w:iCs/>
        </w:rPr>
        <w:t xml:space="preserve"> </w:t>
      </w:r>
    </w:p>
    <w:p w14:paraId="60478FC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1915. </w:t>
      </w:r>
      <w:proofErr w:type="spellStart"/>
      <w:r w:rsidRPr="004804E6">
        <w:rPr>
          <w:rFonts w:cs="Times New Roman"/>
        </w:rPr>
        <w:t>Ballardini</w:t>
      </w:r>
      <w:proofErr w:type="spellEnd"/>
      <w:r w:rsidRPr="004804E6">
        <w:rPr>
          <w:rFonts w:cs="Times New Roman"/>
        </w:rPr>
        <w:t xml:space="preserve">, Gaetano. "La </w:t>
      </w:r>
      <w:proofErr w:type="spellStart"/>
      <w:r w:rsidRPr="004804E6">
        <w:rPr>
          <w:rFonts w:cs="Times New Roman"/>
        </w:rPr>
        <w:t>vacchetta</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conti</w:t>
      </w:r>
      <w:proofErr w:type="spellEnd"/>
      <w:r w:rsidRPr="004804E6">
        <w:rPr>
          <w:rFonts w:cs="Times New Roman"/>
        </w:rPr>
        <w:t xml:space="preserve"> di maestro Gentile di Antonio </w:t>
      </w:r>
      <w:proofErr w:type="spellStart"/>
      <w:r w:rsidRPr="004804E6">
        <w:rPr>
          <w:rFonts w:cs="Times New Roman"/>
        </w:rPr>
        <w:t>Fornarini</w:t>
      </w:r>
      <w:proofErr w:type="spellEnd"/>
      <w:r w:rsidRPr="004804E6">
        <w:rPr>
          <w:rFonts w:cs="Times New Roman"/>
        </w:rPr>
        <w:t xml:space="preserve">, </w:t>
      </w:r>
      <w:proofErr w:type="spellStart"/>
      <w:r w:rsidRPr="004804E6">
        <w:rPr>
          <w:rFonts w:cs="Times New Roman"/>
        </w:rPr>
        <w:t>pittore</w:t>
      </w:r>
      <w:proofErr w:type="spellEnd"/>
      <w:r w:rsidRPr="004804E6">
        <w:rPr>
          <w:rFonts w:cs="Times New Roman"/>
        </w:rPr>
        <w:t xml:space="preserve"> e </w:t>
      </w:r>
      <w:proofErr w:type="spellStart"/>
      <w:r w:rsidRPr="004804E6">
        <w:rPr>
          <w:rFonts w:cs="Times New Roman"/>
        </w:rPr>
        <w:t>maiolicaro</w:t>
      </w:r>
      <w:proofErr w:type="spellEnd"/>
      <w:r w:rsidRPr="004804E6">
        <w:rPr>
          <w:rFonts w:cs="Times New Roman"/>
        </w:rPr>
        <w:t xml:space="preserve"> </w:t>
      </w:r>
      <w:proofErr w:type="spellStart"/>
      <w:r w:rsidRPr="004804E6">
        <w:rPr>
          <w:rFonts w:cs="Times New Roman"/>
        </w:rPr>
        <w:t>faentino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seconda</w:t>
      </w:r>
      <w:proofErr w:type="spellEnd"/>
      <w:r w:rsidRPr="004804E6">
        <w:rPr>
          <w:rFonts w:cs="Times New Roman"/>
        </w:rPr>
        <w:t xml:space="preserve"> </w:t>
      </w:r>
      <w:proofErr w:type="spellStart"/>
      <w:r w:rsidRPr="004804E6">
        <w:rPr>
          <w:rFonts w:cs="Times New Roman"/>
        </w:rPr>
        <w:t>metà</w:t>
      </w:r>
      <w:proofErr w:type="spellEnd"/>
      <w:r w:rsidRPr="004804E6">
        <w:rPr>
          <w:rFonts w:cs="Times New Roman"/>
        </w:rPr>
        <w:t xml:space="preserve"> del Quattrocento", </w:t>
      </w:r>
      <w:r w:rsidRPr="004804E6">
        <w:rPr>
          <w:rFonts w:cs="Times New Roman"/>
          <w:i/>
          <w:iCs/>
        </w:rPr>
        <w:t>Faenza</w:t>
      </w:r>
      <w:r w:rsidRPr="004804E6">
        <w:rPr>
          <w:rFonts w:cs="Times New Roman"/>
        </w:rPr>
        <w:t xml:space="preserve"> 3, pp. 113-8, with the text of the book as an appendix to the volume.</w:t>
      </w:r>
    </w:p>
    <w:p w14:paraId="34632B4B" w14:textId="77777777" w:rsidR="00FD6040" w:rsidRPr="004804E6" w:rsidRDefault="00FD6040" w:rsidP="001F60A6">
      <w:pPr>
        <w:tabs>
          <w:tab w:val="left" w:pos="-720"/>
        </w:tabs>
        <w:suppressAutoHyphens/>
        <w:jc w:val="both"/>
        <w:rPr>
          <w:rFonts w:cs="Times New Roman"/>
        </w:rPr>
      </w:pPr>
    </w:p>
    <w:p w14:paraId="5B80B4F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1916. </w:t>
      </w:r>
      <w:proofErr w:type="spellStart"/>
      <w:r w:rsidRPr="004804E6">
        <w:rPr>
          <w:rFonts w:cs="Times New Roman"/>
        </w:rPr>
        <w:t>Ballardini</w:t>
      </w:r>
      <w:proofErr w:type="spellEnd"/>
      <w:r w:rsidRPr="004804E6">
        <w:rPr>
          <w:rFonts w:cs="Times New Roman"/>
        </w:rPr>
        <w:t xml:space="preserve">, Gaetano. "Note </w:t>
      </w:r>
      <w:proofErr w:type="spellStart"/>
      <w:r w:rsidRPr="004804E6">
        <w:rPr>
          <w:rFonts w:cs="Times New Roman"/>
        </w:rPr>
        <w:t>intorno</w:t>
      </w:r>
      <w:proofErr w:type="spellEnd"/>
      <w:r w:rsidRPr="004804E6">
        <w:rPr>
          <w:rFonts w:cs="Times New Roman"/>
        </w:rPr>
        <w:t xml:space="preserve"> ai </w:t>
      </w:r>
      <w:proofErr w:type="spellStart"/>
      <w:r w:rsidRPr="004804E6">
        <w:rPr>
          <w:rFonts w:cs="Times New Roman"/>
        </w:rPr>
        <w:t>pittori</w:t>
      </w:r>
      <w:proofErr w:type="spellEnd"/>
      <w:r w:rsidRPr="004804E6">
        <w:rPr>
          <w:rFonts w:cs="Times New Roman"/>
        </w:rPr>
        <w:t xml:space="preserve"> di </w:t>
      </w:r>
      <w:proofErr w:type="spellStart"/>
      <w:r w:rsidRPr="004804E6">
        <w:rPr>
          <w:rFonts w:cs="Times New Roman"/>
        </w:rPr>
        <w:t>faenze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seconda</w:t>
      </w:r>
      <w:proofErr w:type="spellEnd"/>
      <w:r w:rsidRPr="004804E6">
        <w:rPr>
          <w:rFonts w:cs="Times New Roman"/>
        </w:rPr>
        <w:t xml:space="preserve"> </w:t>
      </w:r>
      <w:proofErr w:type="spellStart"/>
      <w:r w:rsidRPr="004804E6">
        <w:rPr>
          <w:rFonts w:cs="Times New Roman"/>
        </w:rPr>
        <w:t>metà</w:t>
      </w:r>
      <w:proofErr w:type="spellEnd"/>
      <w:r w:rsidRPr="004804E6">
        <w:rPr>
          <w:rFonts w:cs="Times New Roman"/>
        </w:rPr>
        <w:t xml:space="preserve"> del cinquecento", </w:t>
      </w:r>
      <w:proofErr w:type="spellStart"/>
      <w:r w:rsidRPr="004804E6">
        <w:rPr>
          <w:rFonts w:cs="Times New Roman"/>
          <w:i/>
          <w:iCs/>
        </w:rPr>
        <w:t>Rassegna</w:t>
      </w:r>
      <w:proofErr w:type="spellEnd"/>
      <w:r w:rsidRPr="004804E6">
        <w:rPr>
          <w:rFonts w:cs="Times New Roman"/>
          <w:i/>
          <w:iCs/>
        </w:rPr>
        <w:t xml:space="preserve"> </w:t>
      </w:r>
      <w:proofErr w:type="spellStart"/>
      <w:r w:rsidRPr="004804E6">
        <w:rPr>
          <w:rFonts w:cs="Times New Roman"/>
          <w:i/>
          <w:iCs/>
        </w:rPr>
        <w:t>d'arte</w:t>
      </w:r>
      <w:proofErr w:type="spellEnd"/>
      <w:r w:rsidRPr="004804E6">
        <w:rPr>
          <w:rFonts w:cs="Times New Roman"/>
        </w:rPr>
        <w:t xml:space="preserve">, </w:t>
      </w:r>
      <w:proofErr w:type="spellStart"/>
      <w:r w:rsidRPr="004804E6">
        <w:rPr>
          <w:rFonts w:cs="Times New Roman"/>
        </w:rPr>
        <w:t>n.s</w:t>
      </w:r>
      <w:proofErr w:type="spellEnd"/>
      <w:r w:rsidRPr="004804E6">
        <w:rPr>
          <w:rFonts w:cs="Times New Roman"/>
        </w:rPr>
        <w:t>. 3, pp. 59</w:t>
      </w:r>
      <w:r w:rsidRPr="004804E6">
        <w:rPr>
          <w:rFonts w:cs="Times New Roman"/>
        </w:rPr>
        <w:noBreakHyphen/>
        <w:t>72.</w:t>
      </w:r>
    </w:p>
    <w:p w14:paraId="73AB1D9A" w14:textId="77777777" w:rsidR="00FD6040" w:rsidRPr="004804E6" w:rsidRDefault="00FD6040" w:rsidP="001F60A6">
      <w:pPr>
        <w:tabs>
          <w:tab w:val="left" w:pos="-720"/>
        </w:tabs>
        <w:suppressAutoHyphens/>
        <w:jc w:val="both"/>
        <w:rPr>
          <w:rFonts w:cs="Times New Roman"/>
        </w:rPr>
      </w:pPr>
    </w:p>
    <w:p w14:paraId="069B8DC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1916B. </w:t>
      </w:r>
      <w:proofErr w:type="spellStart"/>
      <w:r w:rsidRPr="004804E6">
        <w:rPr>
          <w:rFonts w:cs="Times New Roman"/>
        </w:rPr>
        <w:t>Ballardini</w:t>
      </w:r>
      <w:proofErr w:type="spellEnd"/>
      <w:r w:rsidRPr="004804E6">
        <w:rPr>
          <w:rFonts w:cs="Times New Roman"/>
        </w:rPr>
        <w:t>, Gaetano. "</w:t>
      </w:r>
      <w:proofErr w:type="spellStart"/>
      <w:r w:rsidRPr="004804E6">
        <w:rPr>
          <w:rFonts w:cs="Times New Roman"/>
        </w:rPr>
        <w:t>L'arte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in Faenza: </w:t>
      </w:r>
      <w:proofErr w:type="spellStart"/>
      <w:r w:rsidRPr="004804E6">
        <w:rPr>
          <w:rFonts w:cs="Times New Roman"/>
        </w:rPr>
        <w:t>suoi</w:t>
      </w:r>
      <w:proofErr w:type="spellEnd"/>
      <w:r w:rsidRPr="004804E6">
        <w:rPr>
          <w:rFonts w:cs="Times New Roman"/>
        </w:rPr>
        <w:t xml:space="preserve"> </w:t>
      </w:r>
      <w:proofErr w:type="spellStart"/>
      <w:r w:rsidRPr="004804E6">
        <w:rPr>
          <w:rFonts w:cs="Times New Roman"/>
        </w:rPr>
        <w:t>ordinamenti</w:t>
      </w:r>
      <w:proofErr w:type="spellEnd"/>
      <w:r w:rsidRPr="004804E6">
        <w:rPr>
          <w:rFonts w:cs="Times New Roman"/>
        </w:rPr>
        <w:t xml:space="preserve"> e sue </w:t>
      </w:r>
      <w:proofErr w:type="spellStart"/>
      <w:r w:rsidRPr="004804E6">
        <w:rPr>
          <w:rFonts w:cs="Times New Roman"/>
        </w:rPr>
        <w:t>relazioni</w:t>
      </w:r>
      <w:proofErr w:type="spellEnd"/>
      <w:r w:rsidRPr="004804E6">
        <w:rPr>
          <w:rFonts w:cs="Times New Roman"/>
        </w:rPr>
        <w:t xml:space="preserve"> </w:t>
      </w:r>
      <w:proofErr w:type="spellStart"/>
      <w:r w:rsidRPr="004804E6">
        <w:rPr>
          <w:rFonts w:cs="Times New Roman"/>
        </w:rPr>
        <w:t>coi</w:t>
      </w:r>
      <w:proofErr w:type="spellEnd"/>
      <w:r w:rsidRPr="004804E6">
        <w:rPr>
          <w:rFonts w:cs="Times New Roman"/>
        </w:rPr>
        <w:t xml:space="preserve"> </w:t>
      </w:r>
      <w:proofErr w:type="spellStart"/>
      <w:r w:rsidRPr="004804E6">
        <w:rPr>
          <w:rFonts w:cs="Times New Roman"/>
        </w:rPr>
        <w:t>poteri</w:t>
      </w:r>
      <w:proofErr w:type="spellEnd"/>
      <w:r w:rsidRPr="004804E6">
        <w:rPr>
          <w:rFonts w:cs="Times New Roman"/>
        </w:rPr>
        <w:t xml:space="preserve"> </w:t>
      </w:r>
      <w:proofErr w:type="spellStart"/>
      <w:r w:rsidRPr="004804E6">
        <w:rPr>
          <w:rFonts w:cs="Times New Roman"/>
        </w:rPr>
        <w:t>pubblici</w:t>
      </w:r>
      <w:proofErr w:type="spellEnd"/>
      <w:r w:rsidRPr="004804E6">
        <w:rPr>
          <w:rFonts w:cs="Times New Roman"/>
        </w:rPr>
        <w:t xml:space="preserve">", </w:t>
      </w:r>
      <w:r w:rsidRPr="004804E6">
        <w:rPr>
          <w:rFonts w:cs="Times New Roman"/>
          <w:i/>
          <w:iCs/>
        </w:rPr>
        <w:t>Faenza</w:t>
      </w:r>
      <w:r w:rsidRPr="004804E6">
        <w:rPr>
          <w:rFonts w:cs="Times New Roman"/>
        </w:rPr>
        <w:t xml:space="preserve"> 4, pp. 1-10; 50-6; 65-70; 97-104.</w:t>
      </w:r>
    </w:p>
    <w:p w14:paraId="189B4724" w14:textId="77777777" w:rsidR="00FD6040" w:rsidRPr="004804E6" w:rsidRDefault="00FD6040" w:rsidP="001F60A6">
      <w:pPr>
        <w:tabs>
          <w:tab w:val="left" w:pos="-720"/>
        </w:tabs>
        <w:suppressAutoHyphens/>
        <w:jc w:val="both"/>
        <w:rPr>
          <w:rFonts w:cs="Times New Roman"/>
        </w:rPr>
      </w:pPr>
    </w:p>
    <w:p w14:paraId="1804F1D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1918. </w:t>
      </w:r>
      <w:proofErr w:type="spellStart"/>
      <w:r w:rsidRPr="004804E6">
        <w:rPr>
          <w:rFonts w:cs="Times New Roman"/>
        </w:rPr>
        <w:t>Ballardini</w:t>
      </w:r>
      <w:proofErr w:type="spellEnd"/>
      <w:r w:rsidRPr="004804E6">
        <w:rPr>
          <w:rFonts w:cs="Times New Roman"/>
        </w:rPr>
        <w:t xml:space="preserve">, Gaetano. "Note </w:t>
      </w:r>
      <w:proofErr w:type="spellStart"/>
      <w:r w:rsidRPr="004804E6">
        <w:rPr>
          <w:rFonts w:cs="Times New Roman"/>
        </w:rPr>
        <w:t>su</w:t>
      </w:r>
      <w:proofErr w:type="spellEnd"/>
      <w:r w:rsidRPr="004804E6">
        <w:rPr>
          <w:rFonts w:cs="Times New Roman"/>
        </w:rPr>
        <w:t xml:space="preserve"> </w:t>
      </w:r>
      <w:proofErr w:type="spellStart"/>
      <w:r w:rsidRPr="004804E6">
        <w:rPr>
          <w:rFonts w:cs="Times New Roman"/>
        </w:rPr>
        <w:t>Virgiliotto</w:t>
      </w:r>
      <w:proofErr w:type="spellEnd"/>
      <w:r w:rsidRPr="004804E6">
        <w:rPr>
          <w:rFonts w:cs="Times New Roman"/>
        </w:rPr>
        <w:t xml:space="preserve"> di Faenza", </w:t>
      </w:r>
      <w:r w:rsidRPr="004804E6">
        <w:rPr>
          <w:rFonts w:cs="Times New Roman"/>
          <w:i/>
          <w:iCs/>
        </w:rPr>
        <w:t>Faenza</w:t>
      </w:r>
      <w:r w:rsidRPr="004804E6">
        <w:rPr>
          <w:rFonts w:cs="Times New Roman"/>
        </w:rPr>
        <w:t xml:space="preserve"> 6, pp. 34</w:t>
      </w:r>
      <w:r w:rsidRPr="004804E6">
        <w:rPr>
          <w:rFonts w:cs="Times New Roman"/>
        </w:rPr>
        <w:noBreakHyphen/>
        <w:t>40.</w:t>
      </w:r>
    </w:p>
    <w:p w14:paraId="10BF978F" w14:textId="77777777" w:rsidR="00FD6040" w:rsidRPr="004804E6" w:rsidRDefault="00FD6040" w:rsidP="001F60A6">
      <w:pPr>
        <w:tabs>
          <w:tab w:val="left" w:pos="-720"/>
        </w:tabs>
        <w:suppressAutoHyphens/>
        <w:jc w:val="both"/>
        <w:rPr>
          <w:rFonts w:cs="Times New Roman"/>
        </w:rPr>
      </w:pPr>
    </w:p>
    <w:p w14:paraId="21260E7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1918B. </w:t>
      </w:r>
      <w:proofErr w:type="spellStart"/>
      <w:r w:rsidRPr="004804E6">
        <w:rPr>
          <w:rFonts w:cs="Times New Roman"/>
        </w:rPr>
        <w:t>Ballardini</w:t>
      </w:r>
      <w:proofErr w:type="spellEnd"/>
      <w:r w:rsidRPr="004804E6">
        <w:rPr>
          <w:rFonts w:cs="Times New Roman"/>
        </w:rPr>
        <w:t>, Gaetano. "</w:t>
      </w:r>
      <w:proofErr w:type="spellStart"/>
      <w:r w:rsidRPr="004804E6">
        <w:rPr>
          <w:rFonts w:cs="Times New Roman"/>
        </w:rPr>
        <w:t>Pavimenti</w:t>
      </w:r>
      <w:proofErr w:type="spellEnd"/>
      <w:r w:rsidRPr="004804E6">
        <w:rPr>
          <w:rFonts w:cs="Times New Roman"/>
        </w:rPr>
        <w:t xml:space="preserve"> </w:t>
      </w:r>
      <w:proofErr w:type="spellStart"/>
      <w:r w:rsidRPr="004804E6">
        <w:rPr>
          <w:rFonts w:cs="Times New Roman"/>
        </w:rPr>
        <w:t>maiolicati</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Museo </w:t>
      </w:r>
      <w:proofErr w:type="spellStart"/>
      <w:r w:rsidRPr="004804E6">
        <w:rPr>
          <w:rFonts w:cs="Times New Roman"/>
        </w:rPr>
        <w:t>ceramico</w:t>
      </w:r>
      <w:proofErr w:type="spellEnd"/>
      <w:r w:rsidRPr="004804E6">
        <w:rPr>
          <w:rFonts w:cs="Times New Roman"/>
        </w:rPr>
        <w:t xml:space="preserve"> di Faenza", </w:t>
      </w:r>
      <w:r w:rsidRPr="004804E6">
        <w:rPr>
          <w:rFonts w:cs="Times New Roman"/>
          <w:i/>
          <w:iCs/>
        </w:rPr>
        <w:t>Faenza</w:t>
      </w:r>
      <w:r w:rsidRPr="004804E6">
        <w:rPr>
          <w:rFonts w:cs="Times New Roman"/>
        </w:rPr>
        <w:t xml:space="preserve"> 6, pp. 50-6.</w:t>
      </w:r>
    </w:p>
    <w:p w14:paraId="4C06741A" w14:textId="77777777" w:rsidR="00FD6040" w:rsidRPr="004804E6" w:rsidRDefault="00FD6040" w:rsidP="001F60A6">
      <w:pPr>
        <w:tabs>
          <w:tab w:val="left" w:pos="-720"/>
        </w:tabs>
        <w:suppressAutoHyphens/>
        <w:jc w:val="both"/>
        <w:rPr>
          <w:rFonts w:cs="Times New Roman"/>
        </w:rPr>
      </w:pPr>
    </w:p>
    <w:p w14:paraId="2EA0E71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1918C. </w:t>
      </w:r>
      <w:proofErr w:type="spellStart"/>
      <w:r w:rsidRPr="004804E6">
        <w:rPr>
          <w:rFonts w:cs="Times New Roman"/>
        </w:rPr>
        <w:t>Ballardini</w:t>
      </w:r>
      <w:proofErr w:type="spellEnd"/>
      <w:r w:rsidRPr="004804E6">
        <w:rPr>
          <w:rFonts w:cs="Times New Roman"/>
        </w:rPr>
        <w:t>, Gaetano.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architettoniche</w:t>
      </w:r>
      <w:proofErr w:type="spellEnd"/>
      <w:r w:rsidRPr="004804E6">
        <w:rPr>
          <w:rFonts w:cs="Times New Roman"/>
        </w:rPr>
        <w:t xml:space="preserve"> </w:t>
      </w:r>
      <w:proofErr w:type="spellStart"/>
      <w:r w:rsidRPr="004804E6">
        <w:rPr>
          <w:rFonts w:cs="Times New Roman"/>
        </w:rPr>
        <w:t>medievali</w:t>
      </w:r>
      <w:proofErr w:type="spellEnd"/>
      <w:r w:rsidRPr="004804E6">
        <w:rPr>
          <w:rFonts w:cs="Times New Roman"/>
        </w:rPr>
        <w:t xml:space="preserve">”, </w:t>
      </w:r>
      <w:r w:rsidRPr="004804E6">
        <w:rPr>
          <w:rFonts w:cs="Times New Roman"/>
          <w:i/>
          <w:iCs/>
        </w:rPr>
        <w:t xml:space="preserve">Faenza </w:t>
      </w:r>
      <w:r w:rsidRPr="004804E6">
        <w:rPr>
          <w:rFonts w:cs="Times New Roman"/>
        </w:rPr>
        <w:t>6, pp. 1-4.</w:t>
      </w:r>
    </w:p>
    <w:p w14:paraId="6DCED298" w14:textId="77777777" w:rsidR="00FD6040" w:rsidRPr="004804E6" w:rsidRDefault="00FD6040" w:rsidP="001F60A6">
      <w:pPr>
        <w:tabs>
          <w:tab w:val="left" w:pos="-720"/>
        </w:tabs>
        <w:suppressAutoHyphens/>
        <w:jc w:val="both"/>
        <w:rPr>
          <w:rFonts w:cs="Times New Roman"/>
        </w:rPr>
      </w:pPr>
      <w:r w:rsidRPr="004804E6">
        <w:rPr>
          <w:rFonts w:cs="Times New Roman"/>
          <w:i/>
          <w:iCs/>
        </w:rPr>
        <w:t xml:space="preserve"> </w:t>
      </w:r>
      <w:r w:rsidRPr="004804E6">
        <w:rPr>
          <w:rFonts w:cs="Times New Roman"/>
        </w:rPr>
        <w:t xml:space="preserve"> </w:t>
      </w:r>
    </w:p>
    <w:p w14:paraId="3271FE9D"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1919. </w:t>
      </w:r>
      <w:proofErr w:type="spellStart"/>
      <w:r w:rsidRPr="004804E6">
        <w:rPr>
          <w:rFonts w:cs="Times New Roman"/>
        </w:rPr>
        <w:t>Ballardini</w:t>
      </w:r>
      <w:proofErr w:type="spellEnd"/>
      <w:r w:rsidRPr="004804E6">
        <w:rPr>
          <w:rFonts w:cs="Times New Roman"/>
        </w:rPr>
        <w:t>, Gaetano. "</w:t>
      </w:r>
      <w:proofErr w:type="spellStart"/>
      <w:r w:rsidRPr="004804E6">
        <w:rPr>
          <w:rFonts w:cs="Times New Roman"/>
        </w:rPr>
        <w:t>Antologia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r w:rsidRPr="004804E6">
        <w:rPr>
          <w:rFonts w:cs="Times New Roman"/>
          <w:i/>
          <w:iCs/>
        </w:rPr>
        <w:t>Faenza</w:t>
      </w:r>
      <w:r w:rsidRPr="004804E6">
        <w:rPr>
          <w:rFonts w:cs="Times New Roman"/>
        </w:rPr>
        <w:t xml:space="preserve"> 7, pp. 60-72.</w:t>
      </w:r>
    </w:p>
    <w:p w14:paraId="5A41AE5E" w14:textId="77777777" w:rsidR="00FD6040" w:rsidRPr="004804E6" w:rsidRDefault="00FD6040" w:rsidP="001F60A6">
      <w:pPr>
        <w:tabs>
          <w:tab w:val="left" w:pos="-720"/>
        </w:tabs>
        <w:suppressAutoHyphens/>
        <w:jc w:val="both"/>
        <w:rPr>
          <w:rFonts w:cs="Times New Roman"/>
        </w:rPr>
      </w:pPr>
    </w:p>
    <w:p w14:paraId="24CB241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1920. </w:t>
      </w:r>
      <w:proofErr w:type="spellStart"/>
      <w:r w:rsidRPr="004804E6">
        <w:rPr>
          <w:rFonts w:cs="Times New Roman"/>
        </w:rPr>
        <w:t>Ballardini</w:t>
      </w:r>
      <w:proofErr w:type="spellEnd"/>
      <w:r w:rsidRPr="004804E6">
        <w:rPr>
          <w:rFonts w:cs="Times New Roman"/>
        </w:rPr>
        <w:t>, Gaetano. "</w:t>
      </w:r>
      <w:proofErr w:type="spellStart"/>
      <w:r w:rsidRPr="004804E6">
        <w:rPr>
          <w:rFonts w:cs="Times New Roman"/>
        </w:rPr>
        <w:t>Capolavori</w:t>
      </w:r>
      <w:proofErr w:type="spellEnd"/>
      <w:r w:rsidRPr="004804E6">
        <w:rPr>
          <w:rFonts w:cs="Times New Roman"/>
        </w:rPr>
        <w:t xml:space="preserve"> </w:t>
      </w:r>
      <w:proofErr w:type="spellStart"/>
      <w:r w:rsidRPr="004804E6">
        <w:rPr>
          <w:rFonts w:cs="Times New Roman"/>
        </w:rPr>
        <w:t>faentini</w:t>
      </w:r>
      <w:proofErr w:type="spellEnd"/>
      <w:r w:rsidRPr="004804E6">
        <w:rPr>
          <w:rFonts w:cs="Times New Roman"/>
        </w:rPr>
        <w:t xml:space="preserve"> </w:t>
      </w:r>
      <w:proofErr w:type="spellStart"/>
      <w:r w:rsidRPr="004804E6">
        <w:rPr>
          <w:rFonts w:cs="Times New Roman"/>
        </w:rPr>
        <w:t>all'estero</w:t>
      </w:r>
      <w:proofErr w:type="spellEnd"/>
      <w:r w:rsidRPr="004804E6">
        <w:rPr>
          <w:rFonts w:cs="Times New Roman"/>
        </w:rPr>
        <w:t xml:space="preserve"> e in Italia", </w:t>
      </w:r>
      <w:r w:rsidRPr="004804E6">
        <w:rPr>
          <w:rFonts w:cs="Times New Roman"/>
          <w:i/>
          <w:iCs/>
        </w:rPr>
        <w:t>Faenza</w:t>
      </w:r>
      <w:r w:rsidRPr="004804E6">
        <w:rPr>
          <w:rFonts w:cs="Times New Roman"/>
        </w:rPr>
        <w:t xml:space="preserve"> 8, pp. 15-18.</w:t>
      </w:r>
    </w:p>
    <w:p w14:paraId="20354FD1" w14:textId="77777777" w:rsidR="00FD6040" w:rsidRPr="004804E6" w:rsidRDefault="00FD6040" w:rsidP="001F60A6">
      <w:pPr>
        <w:tabs>
          <w:tab w:val="left" w:pos="-720"/>
        </w:tabs>
        <w:suppressAutoHyphens/>
        <w:jc w:val="both"/>
        <w:rPr>
          <w:rFonts w:cs="Times New Roman"/>
        </w:rPr>
      </w:pPr>
    </w:p>
    <w:p w14:paraId="3843D24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1921. </w:t>
      </w:r>
      <w:proofErr w:type="spellStart"/>
      <w:r w:rsidRPr="004804E6">
        <w:rPr>
          <w:rFonts w:cs="Times New Roman"/>
        </w:rPr>
        <w:t>Ballardini</w:t>
      </w:r>
      <w:proofErr w:type="spellEnd"/>
      <w:r w:rsidRPr="004804E6">
        <w:rPr>
          <w:rFonts w:cs="Times New Roman"/>
        </w:rPr>
        <w:t>, Gaetano. "</w:t>
      </w:r>
      <w:proofErr w:type="spellStart"/>
      <w:r w:rsidRPr="004804E6">
        <w:rPr>
          <w:rFonts w:cs="Times New Roman"/>
        </w:rPr>
        <w:t>Rappresentazioni</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in </w:t>
      </w:r>
      <w:proofErr w:type="spellStart"/>
      <w:r w:rsidRPr="004804E6">
        <w:rPr>
          <w:rFonts w:cs="Times New Roman"/>
        </w:rPr>
        <w:t>opere</w:t>
      </w:r>
      <w:proofErr w:type="spellEnd"/>
      <w:r w:rsidRPr="004804E6">
        <w:rPr>
          <w:rFonts w:cs="Times New Roman"/>
        </w:rPr>
        <w:t xml:space="preserve"> </w:t>
      </w:r>
      <w:proofErr w:type="spellStart"/>
      <w:r w:rsidRPr="004804E6">
        <w:rPr>
          <w:rFonts w:cs="Times New Roman"/>
        </w:rPr>
        <w:t>d'arte</w:t>
      </w:r>
      <w:proofErr w:type="spellEnd"/>
      <w:r w:rsidRPr="004804E6">
        <w:rPr>
          <w:rFonts w:cs="Times New Roman"/>
        </w:rPr>
        <w:t xml:space="preserve"> </w:t>
      </w:r>
      <w:proofErr w:type="spellStart"/>
      <w:r w:rsidRPr="004804E6">
        <w:rPr>
          <w:rFonts w:cs="Times New Roman"/>
        </w:rPr>
        <w:t>pittorica</w:t>
      </w:r>
      <w:proofErr w:type="spellEnd"/>
      <w:r w:rsidRPr="004804E6">
        <w:rPr>
          <w:rFonts w:cs="Times New Roman"/>
        </w:rPr>
        <w:t xml:space="preserve">", </w:t>
      </w:r>
      <w:r w:rsidRPr="004804E6">
        <w:rPr>
          <w:rFonts w:cs="Times New Roman"/>
          <w:i/>
          <w:iCs/>
        </w:rPr>
        <w:t>Faenza</w:t>
      </w:r>
      <w:r w:rsidRPr="004804E6">
        <w:rPr>
          <w:rFonts w:cs="Times New Roman"/>
        </w:rPr>
        <w:t xml:space="preserve"> 9, pp. 1-6; 28-35.</w:t>
      </w:r>
    </w:p>
    <w:p w14:paraId="1CE5CC7A" w14:textId="77777777" w:rsidR="00FD6040" w:rsidRPr="004804E6" w:rsidRDefault="00FD6040" w:rsidP="001F60A6">
      <w:pPr>
        <w:tabs>
          <w:tab w:val="left" w:pos="-720"/>
        </w:tabs>
        <w:suppressAutoHyphens/>
        <w:jc w:val="both"/>
        <w:rPr>
          <w:rFonts w:cs="Times New Roman"/>
        </w:rPr>
      </w:pPr>
    </w:p>
    <w:p w14:paraId="36E2150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1922. </w:t>
      </w:r>
      <w:proofErr w:type="spellStart"/>
      <w:r w:rsidRPr="004804E6">
        <w:rPr>
          <w:rFonts w:cs="Times New Roman"/>
        </w:rPr>
        <w:t>Ballardini</w:t>
      </w:r>
      <w:proofErr w:type="spellEnd"/>
      <w:r w:rsidRPr="004804E6">
        <w:rPr>
          <w:rFonts w:cs="Times New Roman"/>
        </w:rPr>
        <w:t>, Gaetano. "</w:t>
      </w:r>
      <w:proofErr w:type="spellStart"/>
      <w:r w:rsidRPr="004804E6">
        <w:rPr>
          <w:rFonts w:cs="Times New Roman"/>
        </w:rPr>
        <w:t>L'insigne</w:t>
      </w:r>
      <w:proofErr w:type="spellEnd"/>
      <w:r w:rsidRPr="004804E6">
        <w:rPr>
          <w:rFonts w:cs="Times New Roman"/>
        </w:rPr>
        <w:t xml:space="preserve"> `</w:t>
      </w:r>
      <w:proofErr w:type="spellStart"/>
      <w:r w:rsidRPr="004804E6">
        <w:rPr>
          <w:rFonts w:cs="Times New Roman"/>
        </w:rPr>
        <w:t>Piatto</w:t>
      </w:r>
      <w:proofErr w:type="spellEnd"/>
      <w:r w:rsidRPr="004804E6">
        <w:rPr>
          <w:rFonts w:cs="Times New Roman"/>
        </w:rPr>
        <w:t xml:space="preserve"> Leverton' con un </w:t>
      </w:r>
      <w:proofErr w:type="spellStart"/>
      <w:r w:rsidRPr="004804E6">
        <w:rPr>
          <w:rFonts w:cs="Times New Roman"/>
        </w:rPr>
        <w:t>episodio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spedizione</w:t>
      </w:r>
      <w:proofErr w:type="spellEnd"/>
      <w:r w:rsidRPr="004804E6">
        <w:rPr>
          <w:rFonts w:cs="Times New Roman"/>
        </w:rPr>
        <w:t xml:space="preserve"> </w:t>
      </w:r>
      <w:r w:rsidRPr="004804E6">
        <w:rPr>
          <w:rFonts w:cs="Times New Roman"/>
        </w:rPr>
        <w:lastRenderedPageBreak/>
        <w:t xml:space="preserve">di Carlo VIII in Italia", </w:t>
      </w:r>
      <w:r w:rsidRPr="004804E6">
        <w:rPr>
          <w:rFonts w:cs="Times New Roman"/>
          <w:i/>
          <w:iCs/>
        </w:rPr>
        <w:t>Faenza</w:t>
      </w:r>
      <w:r w:rsidRPr="004804E6">
        <w:rPr>
          <w:rFonts w:cs="Times New Roman"/>
        </w:rPr>
        <w:t xml:space="preserve"> 10, pp. 132</w:t>
      </w:r>
      <w:r w:rsidRPr="004804E6">
        <w:rPr>
          <w:rFonts w:cs="Times New Roman"/>
        </w:rPr>
        <w:noBreakHyphen/>
        <w:t>43.</w:t>
      </w:r>
    </w:p>
    <w:p w14:paraId="1A4D6392" w14:textId="77777777" w:rsidR="00FD6040" w:rsidRPr="004804E6" w:rsidRDefault="00FD6040" w:rsidP="001F60A6">
      <w:pPr>
        <w:tabs>
          <w:tab w:val="left" w:pos="-720"/>
        </w:tabs>
        <w:suppressAutoHyphens/>
        <w:jc w:val="both"/>
        <w:rPr>
          <w:rFonts w:cs="Times New Roman"/>
        </w:rPr>
      </w:pPr>
    </w:p>
    <w:p w14:paraId="25F18A18"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1922B. </w:t>
      </w:r>
      <w:proofErr w:type="spellStart"/>
      <w:r w:rsidRPr="004804E6">
        <w:rPr>
          <w:rFonts w:cs="Times New Roman"/>
        </w:rPr>
        <w:t>Ballardini</w:t>
      </w:r>
      <w:proofErr w:type="spellEnd"/>
      <w:r w:rsidRPr="004804E6">
        <w:rPr>
          <w:rFonts w:cs="Times New Roman"/>
        </w:rPr>
        <w:t>, Gaetano. "</w:t>
      </w:r>
      <w:proofErr w:type="spellStart"/>
      <w:r w:rsidRPr="004804E6">
        <w:rPr>
          <w:rFonts w:cs="Times New Roman"/>
        </w:rPr>
        <w:t>Maiolicari</w:t>
      </w:r>
      <w:proofErr w:type="spellEnd"/>
      <w:r w:rsidRPr="004804E6">
        <w:rPr>
          <w:rFonts w:cs="Times New Roman"/>
        </w:rPr>
        <w:t xml:space="preserve"> </w:t>
      </w:r>
      <w:proofErr w:type="spellStart"/>
      <w:r w:rsidRPr="004804E6">
        <w:rPr>
          <w:rFonts w:cs="Times New Roman"/>
        </w:rPr>
        <w:t>faentini</w:t>
      </w:r>
      <w:proofErr w:type="spellEnd"/>
      <w:r w:rsidRPr="004804E6">
        <w:rPr>
          <w:rFonts w:cs="Times New Roman"/>
        </w:rPr>
        <w:t xml:space="preserve"> e </w:t>
      </w:r>
      <w:proofErr w:type="spellStart"/>
      <w:r w:rsidRPr="004804E6">
        <w:rPr>
          <w:rFonts w:cs="Times New Roman"/>
        </w:rPr>
        <w:t>urbinati</w:t>
      </w:r>
      <w:proofErr w:type="spellEnd"/>
      <w:r w:rsidRPr="004804E6">
        <w:rPr>
          <w:rFonts w:cs="Times New Roman"/>
        </w:rPr>
        <w:t xml:space="preserve"> a Firenze (da </w:t>
      </w:r>
      <w:proofErr w:type="spellStart"/>
      <w:r w:rsidRPr="004804E6">
        <w:rPr>
          <w:rFonts w:cs="Times New Roman"/>
        </w:rPr>
        <w:t>documenti</w:t>
      </w:r>
      <w:proofErr w:type="spellEnd"/>
      <w:r w:rsidRPr="004804E6">
        <w:rPr>
          <w:rFonts w:cs="Times New Roman"/>
        </w:rPr>
        <w:t xml:space="preserve"> </w:t>
      </w:r>
      <w:proofErr w:type="spellStart"/>
      <w:r w:rsidRPr="004804E6">
        <w:rPr>
          <w:rFonts w:cs="Times New Roman"/>
        </w:rPr>
        <w:t>forniti</w:t>
      </w:r>
      <w:proofErr w:type="spellEnd"/>
      <w:r w:rsidRPr="004804E6">
        <w:rPr>
          <w:rFonts w:cs="Times New Roman"/>
        </w:rPr>
        <w:t xml:space="preserve"> dal Prof. I.B. Supino)", </w:t>
      </w:r>
      <w:r w:rsidRPr="004804E6">
        <w:rPr>
          <w:rFonts w:cs="Times New Roman"/>
          <w:i/>
          <w:iCs/>
        </w:rPr>
        <w:t>Faenza</w:t>
      </w:r>
      <w:r w:rsidRPr="004804E6">
        <w:rPr>
          <w:rFonts w:cs="Times New Roman"/>
        </w:rPr>
        <w:t xml:space="preserve"> 10, pp. 144-7.</w:t>
      </w:r>
    </w:p>
    <w:p w14:paraId="3E4B7B15" w14:textId="77777777" w:rsidR="00FD6040" w:rsidRPr="004804E6" w:rsidRDefault="00FD6040" w:rsidP="001F60A6">
      <w:pPr>
        <w:tabs>
          <w:tab w:val="left" w:pos="-720"/>
        </w:tabs>
        <w:suppressAutoHyphens/>
        <w:jc w:val="both"/>
        <w:rPr>
          <w:rFonts w:cs="Times New Roman"/>
        </w:rPr>
      </w:pPr>
    </w:p>
    <w:p w14:paraId="70BDAF9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1923. </w:t>
      </w:r>
      <w:proofErr w:type="spellStart"/>
      <w:r w:rsidRPr="004804E6">
        <w:rPr>
          <w:rFonts w:cs="Times New Roman"/>
        </w:rPr>
        <w:t>Ballardini</w:t>
      </w:r>
      <w:proofErr w:type="spellEnd"/>
      <w:r w:rsidRPr="004804E6">
        <w:rPr>
          <w:rFonts w:cs="Times New Roman"/>
        </w:rPr>
        <w:t>, Gaetano. “</w:t>
      </w:r>
      <w:proofErr w:type="spellStart"/>
      <w:r w:rsidRPr="004804E6">
        <w:rPr>
          <w:rFonts w:cs="Times New Roman"/>
        </w:rPr>
        <w:t>Spigolature</w:t>
      </w:r>
      <w:proofErr w:type="spellEnd"/>
      <w:r w:rsidRPr="004804E6">
        <w:rPr>
          <w:rFonts w:cs="Times New Roman"/>
        </w:rPr>
        <w:t xml:space="preserve">”, </w:t>
      </w:r>
      <w:r w:rsidRPr="004804E6">
        <w:rPr>
          <w:rFonts w:cs="Times New Roman"/>
          <w:i/>
          <w:iCs/>
        </w:rPr>
        <w:t xml:space="preserve">Faenza </w:t>
      </w:r>
      <w:r w:rsidRPr="004804E6">
        <w:rPr>
          <w:rFonts w:cs="Times New Roman"/>
        </w:rPr>
        <w:t>11, pp. 44-8.</w:t>
      </w:r>
    </w:p>
    <w:p w14:paraId="38062154" w14:textId="77777777" w:rsidR="00FD6040" w:rsidRPr="004804E6" w:rsidRDefault="00FD6040" w:rsidP="001F60A6">
      <w:pPr>
        <w:tabs>
          <w:tab w:val="left" w:pos="-720"/>
        </w:tabs>
        <w:suppressAutoHyphens/>
        <w:jc w:val="both"/>
        <w:rPr>
          <w:rFonts w:cs="Times New Roman"/>
        </w:rPr>
      </w:pPr>
    </w:p>
    <w:p w14:paraId="5E395587" w14:textId="77777777" w:rsidR="00607525" w:rsidRPr="004804E6" w:rsidRDefault="00607525"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1923B. </w:t>
      </w:r>
      <w:proofErr w:type="spellStart"/>
      <w:r w:rsidRPr="004804E6">
        <w:rPr>
          <w:rFonts w:cs="Times New Roman"/>
        </w:rPr>
        <w:t>Ballardini</w:t>
      </w:r>
      <w:proofErr w:type="spellEnd"/>
      <w:r w:rsidRPr="004804E6">
        <w:rPr>
          <w:rFonts w:cs="Times New Roman"/>
        </w:rPr>
        <w:t xml:space="preserve">, Gaetano. “Un </w:t>
      </w:r>
      <w:proofErr w:type="spellStart"/>
      <w:r w:rsidRPr="004804E6">
        <w:rPr>
          <w:rFonts w:cs="Times New Roman"/>
        </w:rPr>
        <w:t>boccale</w:t>
      </w:r>
      <w:proofErr w:type="spellEnd"/>
      <w:r w:rsidRPr="004804E6">
        <w:rPr>
          <w:rFonts w:cs="Times New Roman"/>
        </w:rPr>
        <w:t xml:space="preserve"> </w:t>
      </w:r>
      <w:proofErr w:type="spellStart"/>
      <w:r w:rsidRPr="004804E6">
        <w:rPr>
          <w:rFonts w:cs="Times New Roman"/>
        </w:rPr>
        <w:t>storico</w:t>
      </w:r>
      <w:proofErr w:type="spellEnd"/>
      <w:r w:rsidRPr="004804E6">
        <w:rPr>
          <w:rFonts w:cs="Times New Roman"/>
        </w:rPr>
        <w:t xml:space="preserve"> al Museo </w:t>
      </w:r>
      <w:proofErr w:type="spellStart"/>
      <w:r w:rsidRPr="004804E6">
        <w:rPr>
          <w:rFonts w:cs="Times New Roman"/>
        </w:rPr>
        <w:t>ceramico</w:t>
      </w:r>
      <w:proofErr w:type="spellEnd"/>
      <w:r w:rsidRPr="004804E6">
        <w:rPr>
          <w:rFonts w:cs="Times New Roman"/>
        </w:rPr>
        <w:t xml:space="preserve"> di Faenza”, </w:t>
      </w:r>
      <w:r w:rsidRPr="004804E6">
        <w:rPr>
          <w:rFonts w:cs="Times New Roman"/>
          <w:i/>
        </w:rPr>
        <w:t>Faenza</w:t>
      </w:r>
      <w:r w:rsidRPr="004804E6">
        <w:rPr>
          <w:rFonts w:cs="Times New Roman"/>
        </w:rPr>
        <w:t xml:space="preserve"> 11, pp. 25-9.</w:t>
      </w:r>
    </w:p>
    <w:p w14:paraId="5892F6DB" w14:textId="77777777" w:rsidR="00607525" w:rsidRPr="004804E6" w:rsidRDefault="00607525" w:rsidP="001F60A6">
      <w:pPr>
        <w:tabs>
          <w:tab w:val="left" w:pos="-720"/>
        </w:tabs>
        <w:suppressAutoHyphens/>
        <w:jc w:val="both"/>
        <w:rPr>
          <w:rFonts w:cs="Times New Roman"/>
        </w:rPr>
      </w:pPr>
    </w:p>
    <w:p w14:paraId="19150F18" w14:textId="77777777" w:rsidR="008B15F0" w:rsidRPr="004804E6" w:rsidRDefault="008B15F0" w:rsidP="001F60A6">
      <w:pPr>
        <w:tabs>
          <w:tab w:val="left" w:pos="-720"/>
        </w:tabs>
        <w:suppressAutoHyphens/>
        <w:jc w:val="both"/>
        <w:rPr>
          <w:rFonts w:cs="Times New Roman"/>
        </w:rPr>
      </w:pPr>
      <w:proofErr w:type="spellStart"/>
      <w:r w:rsidRPr="004804E6">
        <w:rPr>
          <w:rFonts w:cs="Times New Roman"/>
        </w:rPr>
        <w:t>Ballardini</w:t>
      </w:r>
      <w:proofErr w:type="spellEnd"/>
      <w:r w:rsidR="00607525" w:rsidRPr="004804E6">
        <w:rPr>
          <w:rFonts w:cs="Times New Roman"/>
        </w:rPr>
        <w:t xml:space="preserve"> 1923C</w:t>
      </w:r>
      <w:r w:rsidRPr="004804E6">
        <w:rPr>
          <w:rFonts w:cs="Times New Roman"/>
        </w:rPr>
        <w:t xml:space="preserve">. </w:t>
      </w:r>
      <w:proofErr w:type="spellStart"/>
      <w:r w:rsidRPr="004804E6">
        <w:rPr>
          <w:rFonts w:cs="Times New Roman"/>
        </w:rPr>
        <w:t>Ballardini</w:t>
      </w:r>
      <w:proofErr w:type="spellEnd"/>
      <w:r w:rsidRPr="004804E6">
        <w:rPr>
          <w:rFonts w:cs="Times New Roman"/>
        </w:rPr>
        <w:t xml:space="preserve">, Gaetano. </w:t>
      </w:r>
      <w:proofErr w:type="spellStart"/>
      <w:r w:rsidRPr="004804E6">
        <w:rPr>
          <w:rFonts w:cs="Times New Roman"/>
        </w:rPr>
        <w:t>Alcune</w:t>
      </w:r>
      <w:proofErr w:type="spellEnd"/>
      <w:r w:rsidRPr="004804E6">
        <w:rPr>
          <w:rFonts w:cs="Times New Roman"/>
        </w:rPr>
        <w:t xml:space="preserve"> </w:t>
      </w:r>
      <w:proofErr w:type="spellStart"/>
      <w:r w:rsidRPr="004804E6">
        <w:rPr>
          <w:rFonts w:cs="Times New Roman"/>
        </w:rPr>
        <w:t>figurazioni</w:t>
      </w:r>
      <w:proofErr w:type="spellEnd"/>
      <w:r w:rsidRPr="004804E6">
        <w:rPr>
          <w:rFonts w:cs="Times New Roman"/>
        </w:rPr>
        <w:t xml:space="preserve"> dell’ `</w:t>
      </w:r>
      <w:r w:rsidR="00607525" w:rsidRPr="004804E6">
        <w:rPr>
          <w:rFonts w:cs="Times New Roman"/>
          <w:i/>
        </w:rPr>
        <w:t>IH</w:t>
      </w:r>
      <w:r w:rsidRPr="004804E6">
        <w:rPr>
          <w:rFonts w:cs="Times New Roman"/>
          <w:i/>
        </w:rPr>
        <w:t>S</w:t>
      </w:r>
      <w:r w:rsidRPr="004804E6">
        <w:rPr>
          <w:rFonts w:cs="Times New Roman"/>
        </w:rPr>
        <w:t xml:space="preserve">’ </w:t>
      </w:r>
      <w:proofErr w:type="spellStart"/>
      <w:r w:rsidRPr="004804E6">
        <w:rPr>
          <w:rFonts w:cs="Times New Roman"/>
        </w:rPr>
        <w:t>nelle</w:t>
      </w:r>
      <w:proofErr w:type="spellEnd"/>
      <w:r w:rsidRPr="004804E6">
        <w:rPr>
          <w:rFonts w:cs="Times New Roman"/>
        </w:rPr>
        <w:t xml:space="preserve"> </w:t>
      </w:r>
      <w:proofErr w:type="spellStart"/>
      <w:r w:rsidRPr="004804E6">
        <w:rPr>
          <w:rFonts w:cs="Times New Roman"/>
        </w:rPr>
        <w:t>maioliche</w:t>
      </w:r>
      <w:proofErr w:type="spellEnd"/>
      <w:r w:rsidRPr="004804E6">
        <w:rPr>
          <w:rFonts w:cs="Times New Roman"/>
        </w:rPr>
        <w:t xml:space="preserve">”, </w:t>
      </w:r>
      <w:r w:rsidRPr="004804E6">
        <w:rPr>
          <w:rFonts w:cs="Times New Roman"/>
          <w:i/>
        </w:rPr>
        <w:t>Faenza</w:t>
      </w:r>
      <w:r w:rsidRPr="004804E6">
        <w:rPr>
          <w:rFonts w:cs="Times New Roman"/>
        </w:rPr>
        <w:t xml:space="preserve"> 11, pp. 81-3.</w:t>
      </w:r>
    </w:p>
    <w:p w14:paraId="57F0D5E6" w14:textId="77777777" w:rsidR="008B15F0" w:rsidRPr="004804E6" w:rsidRDefault="008B15F0" w:rsidP="001F60A6">
      <w:pPr>
        <w:tabs>
          <w:tab w:val="left" w:pos="-720"/>
        </w:tabs>
        <w:suppressAutoHyphens/>
        <w:jc w:val="both"/>
        <w:rPr>
          <w:rFonts w:cs="Times New Roman"/>
        </w:rPr>
      </w:pPr>
    </w:p>
    <w:p w14:paraId="4D4AABA6" w14:textId="77777777" w:rsidR="00607525" w:rsidRPr="004804E6" w:rsidRDefault="00607525"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1923D. </w:t>
      </w:r>
      <w:proofErr w:type="spellStart"/>
      <w:r w:rsidRPr="004804E6">
        <w:rPr>
          <w:rFonts w:cs="Times New Roman"/>
        </w:rPr>
        <w:t>Ballardini</w:t>
      </w:r>
      <w:proofErr w:type="spellEnd"/>
      <w:r w:rsidRPr="004804E6">
        <w:rPr>
          <w:rFonts w:cs="Times New Roman"/>
        </w:rPr>
        <w:t>, Gaetano. “</w:t>
      </w:r>
      <w:proofErr w:type="spellStart"/>
      <w:r w:rsidRPr="004804E6">
        <w:rPr>
          <w:rFonts w:cs="Times New Roman"/>
        </w:rPr>
        <w:t>Nuovi</w:t>
      </w:r>
      <w:proofErr w:type="spellEnd"/>
      <w:r w:rsidRPr="004804E6">
        <w:rPr>
          <w:rFonts w:cs="Times New Roman"/>
        </w:rPr>
        <w:t xml:space="preserve"> </w:t>
      </w:r>
      <w:proofErr w:type="spellStart"/>
      <w:r w:rsidRPr="004804E6">
        <w:rPr>
          <w:rFonts w:cs="Times New Roman"/>
        </w:rPr>
        <w:t>aspetti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critica</w:t>
      </w:r>
      <w:proofErr w:type="spellEnd"/>
      <w:r w:rsidRPr="004804E6">
        <w:rPr>
          <w:rFonts w:cs="Times New Roman"/>
        </w:rPr>
        <w:t xml:space="preserve"> dell’arte </w:t>
      </w:r>
      <w:proofErr w:type="spellStart"/>
      <w:r w:rsidRPr="004804E6">
        <w:rPr>
          <w:rFonts w:cs="Times New Roman"/>
        </w:rPr>
        <w:t>ceramica</w:t>
      </w:r>
      <w:proofErr w:type="spellEnd"/>
      <w:r w:rsidRPr="004804E6">
        <w:rPr>
          <w:rFonts w:cs="Times New Roman"/>
        </w:rPr>
        <w:t xml:space="preserve">”, </w:t>
      </w:r>
      <w:r w:rsidRPr="004804E6">
        <w:rPr>
          <w:rFonts w:cs="Times New Roman"/>
          <w:i/>
        </w:rPr>
        <w:t>Faenza</w:t>
      </w:r>
      <w:r w:rsidRPr="004804E6">
        <w:rPr>
          <w:rFonts w:cs="Times New Roman"/>
        </w:rPr>
        <w:t xml:space="preserve"> 11, pp. 53-69.</w:t>
      </w:r>
    </w:p>
    <w:p w14:paraId="44A7EA01" w14:textId="77777777" w:rsidR="00607525" w:rsidRPr="004804E6" w:rsidRDefault="00607525" w:rsidP="001F60A6">
      <w:pPr>
        <w:tabs>
          <w:tab w:val="left" w:pos="-720"/>
        </w:tabs>
        <w:suppressAutoHyphens/>
        <w:jc w:val="both"/>
        <w:rPr>
          <w:rFonts w:cs="Times New Roman"/>
        </w:rPr>
      </w:pPr>
    </w:p>
    <w:p w14:paraId="78C8F503" w14:textId="77777777" w:rsidR="00607525" w:rsidRPr="004804E6" w:rsidRDefault="00607525"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1923E. </w:t>
      </w:r>
      <w:proofErr w:type="spellStart"/>
      <w:r w:rsidRPr="004804E6">
        <w:rPr>
          <w:rFonts w:cs="Times New Roman"/>
        </w:rPr>
        <w:t>Ballardini</w:t>
      </w:r>
      <w:proofErr w:type="spellEnd"/>
      <w:r w:rsidRPr="004804E6">
        <w:rPr>
          <w:rFonts w:cs="Times New Roman"/>
        </w:rPr>
        <w:t xml:space="preserve">, Gaetano. “Di un </w:t>
      </w:r>
      <w:proofErr w:type="spellStart"/>
      <w:r w:rsidRPr="004804E6">
        <w:rPr>
          <w:rFonts w:cs="Times New Roman"/>
        </w:rPr>
        <w:t>boccale</w:t>
      </w:r>
      <w:proofErr w:type="spellEnd"/>
      <w:r w:rsidRPr="004804E6">
        <w:rPr>
          <w:rFonts w:cs="Times New Roman"/>
        </w:rPr>
        <w:t xml:space="preserve"> </w:t>
      </w:r>
      <w:proofErr w:type="spellStart"/>
      <w:r w:rsidRPr="004804E6">
        <w:rPr>
          <w:rFonts w:cs="Times New Roman"/>
        </w:rPr>
        <w:t>faentino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nobile</w:t>
      </w:r>
      <w:proofErr w:type="spellEnd"/>
      <w:r w:rsidRPr="004804E6">
        <w:rPr>
          <w:rFonts w:cs="Times New Roman"/>
        </w:rPr>
        <w:t xml:space="preserve"> </w:t>
      </w:r>
      <w:proofErr w:type="spellStart"/>
      <w:r w:rsidRPr="004804E6">
        <w:rPr>
          <w:rFonts w:cs="Times New Roman"/>
        </w:rPr>
        <w:t>famiglia</w:t>
      </w:r>
      <w:proofErr w:type="spellEnd"/>
      <w:r w:rsidRPr="004804E6">
        <w:rPr>
          <w:rFonts w:cs="Times New Roman"/>
        </w:rPr>
        <w:t xml:space="preserve"> </w:t>
      </w:r>
      <w:proofErr w:type="spellStart"/>
      <w:r w:rsidRPr="004804E6">
        <w:rPr>
          <w:rFonts w:cs="Times New Roman"/>
        </w:rPr>
        <w:t>Salecchi</w:t>
      </w:r>
      <w:proofErr w:type="spellEnd"/>
      <w:r w:rsidRPr="004804E6">
        <w:rPr>
          <w:rFonts w:cs="Times New Roman"/>
        </w:rPr>
        <w:t xml:space="preserve">”, </w:t>
      </w:r>
      <w:r w:rsidRPr="004804E6">
        <w:rPr>
          <w:rFonts w:cs="Times New Roman"/>
          <w:i/>
        </w:rPr>
        <w:t>Faenza</w:t>
      </w:r>
      <w:r w:rsidRPr="004804E6">
        <w:rPr>
          <w:rFonts w:cs="Times New Roman"/>
        </w:rPr>
        <w:t xml:space="preserve"> 11, pp. 70-4.</w:t>
      </w:r>
    </w:p>
    <w:p w14:paraId="506C6D53" w14:textId="77777777" w:rsidR="00607525" w:rsidRPr="004804E6" w:rsidRDefault="00607525" w:rsidP="001F60A6">
      <w:pPr>
        <w:tabs>
          <w:tab w:val="left" w:pos="-720"/>
        </w:tabs>
        <w:suppressAutoHyphens/>
        <w:jc w:val="both"/>
        <w:rPr>
          <w:rFonts w:cs="Times New Roman"/>
        </w:rPr>
      </w:pPr>
    </w:p>
    <w:p w14:paraId="6AAADF18"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1924. </w:t>
      </w:r>
      <w:proofErr w:type="spellStart"/>
      <w:r w:rsidRPr="004804E6">
        <w:rPr>
          <w:rFonts w:cs="Times New Roman"/>
        </w:rPr>
        <w:t>Ballardini</w:t>
      </w:r>
      <w:proofErr w:type="spellEnd"/>
      <w:r w:rsidRPr="004804E6">
        <w:rPr>
          <w:rFonts w:cs="Times New Roman"/>
        </w:rPr>
        <w:t>, Gaetano. "</w:t>
      </w:r>
      <w:proofErr w:type="spellStart"/>
      <w:r w:rsidRPr="004804E6">
        <w:rPr>
          <w:rFonts w:cs="Times New Roman"/>
        </w:rPr>
        <w:t>Maioliche</w:t>
      </w:r>
      <w:proofErr w:type="spellEnd"/>
      <w:r w:rsidRPr="004804E6">
        <w:rPr>
          <w:rFonts w:cs="Times New Roman"/>
        </w:rPr>
        <w:t xml:space="preserve"> di Deruta", </w:t>
      </w:r>
      <w:r w:rsidRPr="004804E6">
        <w:rPr>
          <w:rFonts w:cs="Times New Roman"/>
          <w:i/>
          <w:iCs/>
        </w:rPr>
        <w:t>Faenza</w:t>
      </w:r>
      <w:r w:rsidRPr="004804E6">
        <w:rPr>
          <w:rFonts w:cs="Times New Roman"/>
        </w:rPr>
        <w:t xml:space="preserve"> 12, pp. 53-9. [review of De Mauri 1924]</w:t>
      </w:r>
    </w:p>
    <w:p w14:paraId="383D82AC" w14:textId="77777777" w:rsidR="00FD6040" w:rsidRPr="004804E6" w:rsidRDefault="00FD6040" w:rsidP="001F60A6">
      <w:pPr>
        <w:tabs>
          <w:tab w:val="left" w:pos="-720"/>
        </w:tabs>
        <w:suppressAutoHyphens/>
        <w:jc w:val="both"/>
        <w:rPr>
          <w:rFonts w:cs="Times New Roman"/>
        </w:rPr>
      </w:pPr>
    </w:p>
    <w:p w14:paraId="2ACAC9F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1925. </w:t>
      </w:r>
      <w:proofErr w:type="spellStart"/>
      <w:r w:rsidRPr="004804E6">
        <w:rPr>
          <w:rFonts w:cs="Times New Roman"/>
        </w:rPr>
        <w:t>Ballardini</w:t>
      </w:r>
      <w:proofErr w:type="spellEnd"/>
      <w:r w:rsidRPr="004804E6">
        <w:rPr>
          <w:rFonts w:cs="Times New Roman"/>
        </w:rPr>
        <w:t xml:space="preserve">, Gaetano. "Una </w:t>
      </w:r>
      <w:proofErr w:type="spellStart"/>
      <w:r w:rsidRPr="004804E6">
        <w:rPr>
          <w:rFonts w:cs="Times New Roman"/>
        </w:rPr>
        <w:t>coppa</w:t>
      </w:r>
      <w:proofErr w:type="spellEnd"/>
      <w:r w:rsidRPr="004804E6">
        <w:rPr>
          <w:rFonts w:cs="Times New Roman"/>
        </w:rPr>
        <w:t xml:space="preserve"> </w:t>
      </w:r>
      <w:proofErr w:type="spellStart"/>
      <w:r w:rsidRPr="004804E6">
        <w:rPr>
          <w:rFonts w:cs="Times New Roman"/>
        </w:rPr>
        <w:t>d'amore</w:t>
      </w:r>
      <w:proofErr w:type="spellEnd"/>
      <w:r w:rsidRPr="004804E6">
        <w:rPr>
          <w:rFonts w:cs="Times New Roman"/>
        </w:rPr>
        <w:t xml:space="preserve"> al Museo Nazionale di Ravenna", </w:t>
      </w:r>
      <w:r w:rsidRPr="004804E6">
        <w:rPr>
          <w:rFonts w:cs="Times New Roman"/>
          <w:i/>
          <w:iCs/>
        </w:rPr>
        <w:t>Faenza</w:t>
      </w:r>
      <w:r w:rsidRPr="004804E6">
        <w:rPr>
          <w:rFonts w:cs="Times New Roman"/>
        </w:rPr>
        <w:t xml:space="preserve"> 13, pp. 49-66.</w:t>
      </w:r>
    </w:p>
    <w:p w14:paraId="40B3D004" w14:textId="77777777" w:rsidR="00FD6040" w:rsidRPr="004804E6" w:rsidRDefault="00FD6040" w:rsidP="001F60A6">
      <w:pPr>
        <w:tabs>
          <w:tab w:val="left" w:pos="-720"/>
        </w:tabs>
        <w:suppressAutoHyphens/>
        <w:jc w:val="both"/>
        <w:rPr>
          <w:rFonts w:cs="Times New Roman"/>
        </w:rPr>
      </w:pPr>
    </w:p>
    <w:p w14:paraId="4D4012E0"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1926. “In </w:t>
      </w:r>
      <w:proofErr w:type="spellStart"/>
      <w:r w:rsidRPr="004804E6">
        <w:rPr>
          <w:rFonts w:cs="Times New Roman"/>
        </w:rPr>
        <w:t>memoria</w:t>
      </w:r>
      <w:proofErr w:type="spellEnd"/>
      <w:r w:rsidRPr="004804E6">
        <w:rPr>
          <w:rFonts w:cs="Times New Roman"/>
        </w:rPr>
        <w:t xml:space="preserve"> di Ferruccio </w:t>
      </w:r>
      <w:proofErr w:type="spellStart"/>
      <w:r w:rsidRPr="004804E6">
        <w:rPr>
          <w:rFonts w:cs="Times New Roman"/>
        </w:rPr>
        <w:t>Mengaroni</w:t>
      </w:r>
      <w:proofErr w:type="spellEnd"/>
      <w:r w:rsidRPr="004804E6">
        <w:rPr>
          <w:rFonts w:cs="Times New Roman"/>
        </w:rPr>
        <w:t xml:space="preserve">”, </w:t>
      </w:r>
      <w:proofErr w:type="spellStart"/>
      <w:r w:rsidRPr="004804E6">
        <w:rPr>
          <w:rFonts w:cs="Times New Roman"/>
          <w:i/>
          <w:iCs/>
        </w:rPr>
        <w:t>Rassegna</w:t>
      </w:r>
      <w:proofErr w:type="spellEnd"/>
      <w:r w:rsidRPr="004804E6">
        <w:rPr>
          <w:rFonts w:cs="Times New Roman"/>
          <w:i/>
          <w:iCs/>
        </w:rPr>
        <w:t xml:space="preserve"> </w:t>
      </w:r>
      <w:proofErr w:type="spellStart"/>
      <w:r w:rsidRPr="004804E6">
        <w:rPr>
          <w:rFonts w:cs="Times New Roman"/>
          <w:i/>
          <w:iCs/>
        </w:rPr>
        <w:t>marchigiana</w:t>
      </w:r>
      <w:proofErr w:type="spellEnd"/>
      <w:r w:rsidRPr="004804E6">
        <w:rPr>
          <w:rFonts w:cs="Times New Roman"/>
          <w:i/>
          <w:iCs/>
        </w:rPr>
        <w:t xml:space="preserve"> per le arti figurative, le </w:t>
      </w:r>
      <w:proofErr w:type="spellStart"/>
      <w:r w:rsidRPr="004804E6">
        <w:rPr>
          <w:rFonts w:cs="Times New Roman"/>
          <w:i/>
          <w:iCs/>
        </w:rPr>
        <w:t>bellezze</w:t>
      </w:r>
      <w:proofErr w:type="spellEnd"/>
      <w:r w:rsidRPr="004804E6">
        <w:rPr>
          <w:rFonts w:cs="Times New Roman"/>
          <w:i/>
          <w:iCs/>
        </w:rPr>
        <w:t xml:space="preserve"> </w:t>
      </w:r>
      <w:proofErr w:type="spellStart"/>
      <w:r w:rsidRPr="004804E6">
        <w:rPr>
          <w:rFonts w:cs="Times New Roman"/>
          <w:i/>
          <w:iCs/>
        </w:rPr>
        <w:t>naturali</w:t>
      </w:r>
      <w:proofErr w:type="spellEnd"/>
      <w:r w:rsidRPr="004804E6">
        <w:rPr>
          <w:rFonts w:cs="Times New Roman"/>
          <w:i/>
          <w:iCs/>
        </w:rPr>
        <w:t xml:space="preserve">, la </w:t>
      </w:r>
      <w:proofErr w:type="spellStart"/>
      <w:r w:rsidRPr="004804E6">
        <w:rPr>
          <w:rFonts w:cs="Times New Roman"/>
          <w:i/>
          <w:iCs/>
        </w:rPr>
        <w:t>musica</w:t>
      </w:r>
      <w:proofErr w:type="spellEnd"/>
      <w:r w:rsidRPr="004804E6">
        <w:rPr>
          <w:rFonts w:cs="Times New Roman"/>
        </w:rPr>
        <w:t xml:space="preserve"> anno 4, numeri 7-8, pp. 275-346.</w:t>
      </w:r>
    </w:p>
    <w:p w14:paraId="2E210B05" w14:textId="77777777" w:rsidR="00FD6040" w:rsidRPr="004804E6" w:rsidRDefault="00FD6040" w:rsidP="001F60A6">
      <w:pPr>
        <w:tabs>
          <w:tab w:val="left" w:pos="-720"/>
        </w:tabs>
        <w:suppressAutoHyphens/>
        <w:jc w:val="both"/>
        <w:rPr>
          <w:rFonts w:cs="Times New Roman"/>
        </w:rPr>
      </w:pPr>
    </w:p>
    <w:p w14:paraId="44B08B0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1927. </w:t>
      </w:r>
      <w:proofErr w:type="spellStart"/>
      <w:r w:rsidRPr="004804E6">
        <w:rPr>
          <w:rFonts w:cs="Times New Roman"/>
        </w:rPr>
        <w:t>Ballardini</w:t>
      </w:r>
      <w:proofErr w:type="spellEnd"/>
      <w:r w:rsidRPr="004804E6">
        <w:rPr>
          <w:rFonts w:cs="Times New Roman"/>
        </w:rPr>
        <w:t xml:space="preserve">, Gaetano. "Una </w:t>
      </w:r>
      <w:proofErr w:type="spellStart"/>
      <w:r w:rsidRPr="004804E6">
        <w:rPr>
          <w:rFonts w:cs="Times New Roman"/>
        </w:rPr>
        <w:t>collezione</w:t>
      </w:r>
      <w:proofErr w:type="spellEnd"/>
      <w:r w:rsidRPr="004804E6">
        <w:rPr>
          <w:rFonts w:cs="Times New Roman"/>
        </w:rPr>
        <w:t xml:space="preserve"> di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bolognesi</w:t>
      </w:r>
      <w:proofErr w:type="spellEnd"/>
      <w:r w:rsidRPr="004804E6">
        <w:rPr>
          <w:rFonts w:cs="Times New Roman"/>
        </w:rPr>
        <w:t xml:space="preserve"> a </w:t>
      </w:r>
      <w:proofErr w:type="spellStart"/>
      <w:r w:rsidRPr="004804E6">
        <w:rPr>
          <w:rFonts w:cs="Times New Roman"/>
        </w:rPr>
        <w:t>Lipsia</w:t>
      </w:r>
      <w:proofErr w:type="spellEnd"/>
      <w:r w:rsidRPr="004804E6">
        <w:rPr>
          <w:rFonts w:cs="Times New Roman"/>
        </w:rPr>
        <w:t xml:space="preserve"> (La </w:t>
      </w:r>
      <w:proofErr w:type="spellStart"/>
      <w:r w:rsidRPr="004804E6">
        <w:rPr>
          <w:rFonts w:cs="Times New Roman"/>
        </w:rPr>
        <w:t>raccolta</w:t>
      </w:r>
      <w:proofErr w:type="spellEnd"/>
      <w:r w:rsidRPr="004804E6">
        <w:rPr>
          <w:rFonts w:cs="Times New Roman"/>
        </w:rPr>
        <w:t xml:space="preserve"> Donini)", </w:t>
      </w:r>
      <w:r w:rsidRPr="004804E6">
        <w:rPr>
          <w:rFonts w:cs="Times New Roman"/>
          <w:i/>
          <w:iCs/>
        </w:rPr>
        <w:t>Faenza</w:t>
      </w:r>
      <w:r w:rsidRPr="004804E6">
        <w:rPr>
          <w:rFonts w:cs="Times New Roman"/>
        </w:rPr>
        <w:t xml:space="preserve"> 15, pp. 12-17.</w:t>
      </w:r>
    </w:p>
    <w:p w14:paraId="43D20E3E" w14:textId="77777777" w:rsidR="00FD6040" w:rsidRPr="004804E6" w:rsidRDefault="00FD6040" w:rsidP="001F60A6">
      <w:pPr>
        <w:tabs>
          <w:tab w:val="left" w:pos="-720"/>
        </w:tabs>
        <w:suppressAutoHyphens/>
        <w:jc w:val="both"/>
        <w:rPr>
          <w:rFonts w:cs="Times New Roman"/>
        </w:rPr>
      </w:pPr>
    </w:p>
    <w:p w14:paraId="6C7928AD"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1927B. </w:t>
      </w:r>
      <w:proofErr w:type="spellStart"/>
      <w:r w:rsidRPr="004804E6">
        <w:rPr>
          <w:rFonts w:cs="Times New Roman"/>
        </w:rPr>
        <w:t>Ballardini</w:t>
      </w:r>
      <w:proofErr w:type="spellEnd"/>
      <w:r w:rsidRPr="004804E6">
        <w:rPr>
          <w:rFonts w:cs="Times New Roman"/>
        </w:rPr>
        <w:t xml:space="preserve">, Gaetano. "Una </w:t>
      </w:r>
      <w:proofErr w:type="spellStart"/>
      <w:r w:rsidRPr="004804E6">
        <w:rPr>
          <w:rFonts w:cs="Times New Roman"/>
        </w:rPr>
        <w:t>nuova</w:t>
      </w:r>
      <w:proofErr w:type="spellEnd"/>
      <w:r w:rsidRPr="004804E6">
        <w:rPr>
          <w:rFonts w:cs="Times New Roman"/>
        </w:rPr>
        <w:t xml:space="preserve"> </w:t>
      </w:r>
      <w:proofErr w:type="spellStart"/>
      <w:r w:rsidRPr="004804E6">
        <w:rPr>
          <w:rFonts w:cs="Times New Roman"/>
        </w:rPr>
        <w:t>coppa</w:t>
      </w:r>
      <w:proofErr w:type="spellEnd"/>
      <w:r w:rsidRPr="004804E6">
        <w:rPr>
          <w:rFonts w:cs="Times New Roman"/>
        </w:rPr>
        <w:t xml:space="preserve"> </w:t>
      </w:r>
      <w:proofErr w:type="spellStart"/>
      <w:r w:rsidRPr="004804E6">
        <w:rPr>
          <w:rFonts w:cs="Times New Roman"/>
        </w:rPr>
        <w:t>manfrediana</w:t>
      </w:r>
      <w:proofErr w:type="spellEnd"/>
      <w:r w:rsidRPr="004804E6">
        <w:rPr>
          <w:rFonts w:cs="Times New Roman"/>
        </w:rPr>
        <w:t xml:space="preserve"> al </w:t>
      </w:r>
      <w:proofErr w:type="spellStart"/>
      <w:r w:rsidRPr="004804E6">
        <w:rPr>
          <w:rFonts w:cs="Times New Roman"/>
        </w:rPr>
        <w:t>museo</w:t>
      </w:r>
      <w:proofErr w:type="spellEnd"/>
      <w:r w:rsidRPr="004804E6">
        <w:rPr>
          <w:rFonts w:cs="Times New Roman"/>
        </w:rPr>
        <w:t xml:space="preserve"> di Faenza", </w:t>
      </w:r>
      <w:r w:rsidRPr="004804E6">
        <w:rPr>
          <w:rFonts w:cs="Times New Roman"/>
          <w:i/>
          <w:iCs/>
        </w:rPr>
        <w:t>Faenza</w:t>
      </w:r>
      <w:r w:rsidRPr="004804E6">
        <w:rPr>
          <w:rFonts w:cs="Times New Roman"/>
        </w:rPr>
        <w:t xml:space="preserve"> 15, pp. 125-41.</w:t>
      </w:r>
    </w:p>
    <w:p w14:paraId="7F1A71F9" w14:textId="77777777" w:rsidR="00FD6040" w:rsidRPr="004804E6" w:rsidRDefault="00FD6040" w:rsidP="001F60A6">
      <w:pPr>
        <w:tabs>
          <w:tab w:val="left" w:pos="-720"/>
        </w:tabs>
        <w:suppressAutoHyphens/>
        <w:jc w:val="both"/>
        <w:rPr>
          <w:rFonts w:cs="Times New Roman"/>
        </w:rPr>
      </w:pPr>
    </w:p>
    <w:p w14:paraId="34936AD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1928. </w:t>
      </w:r>
      <w:proofErr w:type="spellStart"/>
      <w:r w:rsidRPr="004804E6">
        <w:rPr>
          <w:rFonts w:cs="Times New Roman"/>
        </w:rPr>
        <w:t>Ballardini</w:t>
      </w:r>
      <w:proofErr w:type="spellEnd"/>
      <w:r w:rsidRPr="004804E6">
        <w:rPr>
          <w:rFonts w:cs="Times New Roman"/>
        </w:rPr>
        <w:t>, Gaetano. "</w:t>
      </w:r>
      <w:proofErr w:type="spellStart"/>
      <w:r w:rsidRPr="004804E6">
        <w:rPr>
          <w:rFonts w:cs="Times New Roman"/>
        </w:rPr>
        <w:t>Rimpianti</w:t>
      </w:r>
      <w:proofErr w:type="spellEnd"/>
      <w:r w:rsidRPr="004804E6">
        <w:rPr>
          <w:rFonts w:cs="Times New Roman"/>
        </w:rPr>
        <w:t xml:space="preserve">: due </w:t>
      </w:r>
      <w:proofErr w:type="spellStart"/>
      <w:r w:rsidRPr="004804E6">
        <w:rPr>
          <w:rFonts w:cs="Times New Roman"/>
        </w:rPr>
        <w:t>collezioni</w:t>
      </w:r>
      <w:proofErr w:type="spellEnd"/>
      <w:r w:rsidRPr="004804E6">
        <w:rPr>
          <w:rFonts w:cs="Times New Roman"/>
        </w:rPr>
        <w:t xml:space="preserve"> </w:t>
      </w:r>
      <w:proofErr w:type="spellStart"/>
      <w:r w:rsidRPr="004804E6">
        <w:rPr>
          <w:rFonts w:cs="Times New Roman"/>
        </w:rPr>
        <w:t>faentine</w:t>
      </w:r>
      <w:proofErr w:type="spellEnd"/>
      <w:r w:rsidRPr="004804E6">
        <w:rPr>
          <w:rFonts w:cs="Times New Roman"/>
        </w:rPr>
        <w:t xml:space="preserve"> disperse", </w:t>
      </w:r>
      <w:r w:rsidRPr="004804E6">
        <w:rPr>
          <w:rFonts w:cs="Times New Roman"/>
          <w:i/>
          <w:iCs/>
        </w:rPr>
        <w:t>Faenza</w:t>
      </w:r>
      <w:r w:rsidRPr="004804E6">
        <w:rPr>
          <w:rFonts w:cs="Times New Roman"/>
        </w:rPr>
        <w:t xml:space="preserve"> 16, pp. 105-19.</w:t>
      </w:r>
    </w:p>
    <w:p w14:paraId="1676D762" w14:textId="77777777" w:rsidR="00FD6040" w:rsidRPr="004804E6" w:rsidRDefault="00FD6040" w:rsidP="001F60A6">
      <w:pPr>
        <w:tabs>
          <w:tab w:val="left" w:pos="-720"/>
        </w:tabs>
        <w:suppressAutoHyphens/>
        <w:jc w:val="both"/>
        <w:rPr>
          <w:rFonts w:cs="Times New Roman"/>
        </w:rPr>
      </w:pPr>
    </w:p>
    <w:p w14:paraId="6831883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1928B. </w:t>
      </w:r>
      <w:proofErr w:type="spellStart"/>
      <w:r w:rsidRPr="004804E6">
        <w:rPr>
          <w:rFonts w:cs="Times New Roman"/>
        </w:rPr>
        <w:t>Ballardini</w:t>
      </w:r>
      <w:proofErr w:type="spellEnd"/>
      <w:r w:rsidRPr="004804E6">
        <w:rPr>
          <w:rFonts w:cs="Times New Roman"/>
        </w:rPr>
        <w:t xml:space="preserve">, Gaetano. </w:t>
      </w:r>
      <w:r w:rsidRPr="004804E6">
        <w:rPr>
          <w:rFonts w:cs="Times New Roman"/>
          <w:i/>
          <w:iCs/>
        </w:rPr>
        <w:t xml:space="preserve">Coppe </w:t>
      </w:r>
      <w:proofErr w:type="spellStart"/>
      <w:r w:rsidRPr="004804E6">
        <w:rPr>
          <w:rFonts w:cs="Times New Roman"/>
          <w:i/>
          <w:iCs/>
        </w:rPr>
        <w:t>d'amore</w:t>
      </w:r>
      <w:proofErr w:type="spellEnd"/>
      <w:r w:rsidRPr="004804E6">
        <w:rPr>
          <w:rFonts w:cs="Times New Roman"/>
          <w:i/>
          <w:iCs/>
        </w:rPr>
        <w:t xml:space="preserve"> </w:t>
      </w:r>
      <w:proofErr w:type="spellStart"/>
      <w:r w:rsidRPr="004804E6">
        <w:rPr>
          <w:rFonts w:cs="Times New Roman"/>
          <w:i/>
          <w:iCs/>
        </w:rPr>
        <w:t>nel</w:t>
      </w:r>
      <w:proofErr w:type="spellEnd"/>
      <w:r w:rsidRPr="004804E6">
        <w:rPr>
          <w:rFonts w:cs="Times New Roman"/>
          <w:i/>
          <w:iCs/>
        </w:rPr>
        <w:t xml:space="preserve"> </w:t>
      </w:r>
      <w:proofErr w:type="spellStart"/>
      <w:r w:rsidRPr="004804E6">
        <w:rPr>
          <w:rFonts w:cs="Times New Roman"/>
          <w:i/>
          <w:iCs/>
        </w:rPr>
        <w:t>secolo</w:t>
      </w:r>
      <w:proofErr w:type="spellEnd"/>
      <w:r w:rsidRPr="004804E6">
        <w:rPr>
          <w:rFonts w:cs="Times New Roman"/>
          <w:i/>
          <w:iCs/>
        </w:rPr>
        <w:t xml:space="preserve"> XV</w:t>
      </w:r>
      <w:r w:rsidRPr="004804E6">
        <w:rPr>
          <w:rFonts w:cs="Times New Roman"/>
        </w:rPr>
        <w:t xml:space="preserve"> (</w:t>
      </w:r>
      <w:proofErr w:type="spellStart"/>
      <w:r w:rsidRPr="004804E6">
        <w:rPr>
          <w:rFonts w:cs="Times New Roman"/>
        </w:rPr>
        <w:t>Collana</w:t>
      </w:r>
      <w:proofErr w:type="spellEnd"/>
      <w:r w:rsidRPr="004804E6">
        <w:rPr>
          <w:rFonts w:cs="Times New Roman"/>
        </w:rPr>
        <w:t xml:space="preserve"> di </w:t>
      </w:r>
      <w:proofErr w:type="spellStart"/>
      <w:r w:rsidRPr="004804E6">
        <w:rPr>
          <w:rFonts w:cs="Times New Roman"/>
        </w:rPr>
        <w:t>studi</w:t>
      </w:r>
      <w:proofErr w:type="spellEnd"/>
      <w:r w:rsidRPr="004804E6">
        <w:rPr>
          <w:rFonts w:cs="Times New Roman"/>
        </w:rPr>
        <w:t xml:space="preserve"> </w:t>
      </w:r>
      <w:proofErr w:type="spellStart"/>
      <w:r w:rsidRPr="004804E6">
        <w:rPr>
          <w:rFonts w:cs="Times New Roman"/>
        </w:rPr>
        <w:t>d'arte</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1). Faenza.</w:t>
      </w:r>
    </w:p>
    <w:p w14:paraId="4F42A57A" w14:textId="77777777" w:rsidR="008261FC" w:rsidRPr="004804E6" w:rsidRDefault="008261FC" w:rsidP="001F60A6">
      <w:pPr>
        <w:tabs>
          <w:tab w:val="left" w:pos="-720"/>
        </w:tabs>
        <w:suppressAutoHyphens/>
        <w:jc w:val="both"/>
        <w:rPr>
          <w:rFonts w:cs="Times New Roman"/>
        </w:rPr>
      </w:pPr>
    </w:p>
    <w:p w14:paraId="4AD325D1" w14:textId="77777777" w:rsidR="008261FC" w:rsidRPr="004804E6" w:rsidRDefault="008261FC"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1928C. </w:t>
      </w:r>
      <w:proofErr w:type="spellStart"/>
      <w:r w:rsidRPr="004804E6">
        <w:rPr>
          <w:rFonts w:cs="Times New Roman"/>
        </w:rPr>
        <w:t>Ballardini</w:t>
      </w:r>
      <w:proofErr w:type="spellEnd"/>
      <w:r w:rsidRPr="004804E6">
        <w:rPr>
          <w:rFonts w:cs="Times New Roman"/>
        </w:rPr>
        <w:t xml:space="preserve">, Gaetano. “La </w:t>
      </w:r>
      <w:proofErr w:type="spellStart"/>
      <w:r w:rsidRPr="004804E6">
        <w:rPr>
          <w:rFonts w:cs="Times New Roman"/>
        </w:rPr>
        <w:t>collezione</w:t>
      </w:r>
      <w:proofErr w:type="spellEnd"/>
      <w:r w:rsidRPr="004804E6">
        <w:rPr>
          <w:rFonts w:cs="Times New Roman"/>
        </w:rPr>
        <w:t xml:space="preserve"> di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italiane</w:t>
      </w:r>
      <w:proofErr w:type="spellEnd"/>
      <w:r w:rsidRPr="004804E6">
        <w:rPr>
          <w:rFonts w:cs="Times New Roman"/>
        </w:rPr>
        <w:t xml:space="preserve"> del signor Mortimer L. Schiff”, </w:t>
      </w:r>
      <w:r w:rsidRPr="004804E6">
        <w:rPr>
          <w:rFonts w:cs="Times New Roman"/>
          <w:i/>
        </w:rPr>
        <w:t>Faenza</w:t>
      </w:r>
      <w:r w:rsidRPr="004804E6">
        <w:rPr>
          <w:rFonts w:cs="Times New Roman"/>
        </w:rPr>
        <w:t xml:space="preserve"> 16, pp. 44-8.</w:t>
      </w:r>
    </w:p>
    <w:p w14:paraId="215E9D5E" w14:textId="77777777" w:rsidR="00FD6040" w:rsidRPr="004804E6" w:rsidRDefault="00FD6040" w:rsidP="001F60A6">
      <w:pPr>
        <w:tabs>
          <w:tab w:val="left" w:pos="-720"/>
        </w:tabs>
        <w:suppressAutoHyphens/>
        <w:jc w:val="both"/>
        <w:rPr>
          <w:rFonts w:cs="Times New Roman"/>
        </w:rPr>
      </w:pPr>
    </w:p>
    <w:p w14:paraId="45C7DBD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1929. </w:t>
      </w:r>
      <w:proofErr w:type="spellStart"/>
      <w:r w:rsidRPr="004804E6">
        <w:rPr>
          <w:rFonts w:cs="Times New Roman"/>
        </w:rPr>
        <w:t>Ballardini</w:t>
      </w:r>
      <w:proofErr w:type="spellEnd"/>
      <w:r w:rsidRPr="004804E6">
        <w:rPr>
          <w:rFonts w:cs="Times New Roman"/>
        </w:rPr>
        <w:t xml:space="preserve">, Gaetano. </w:t>
      </w:r>
      <w:r w:rsidRPr="004804E6">
        <w:rPr>
          <w:rFonts w:cs="Times New Roman"/>
          <w:i/>
          <w:iCs/>
        </w:rPr>
        <w:t xml:space="preserve">Maestro Ferruccio </w:t>
      </w:r>
      <w:proofErr w:type="spellStart"/>
      <w:r w:rsidRPr="004804E6">
        <w:rPr>
          <w:rFonts w:cs="Times New Roman"/>
          <w:i/>
          <w:iCs/>
        </w:rPr>
        <w:t>Mengaroni</w:t>
      </w:r>
      <w:proofErr w:type="spellEnd"/>
      <w:r w:rsidRPr="004804E6">
        <w:rPr>
          <w:rFonts w:cs="Times New Roman"/>
          <w:i/>
          <w:iCs/>
        </w:rPr>
        <w:t xml:space="preserve"> </w:t>
      </w:r>
      <w:proofErr w:type="spellStart"/>
      <w:r w:rsidRPr="004804E6">
        <w:rPr>
          <w:rFonts w:cs="Times New Roman"/>
          <w:i/>
          <w:iCs/>
        </w:rPr>
        <w:t>maiolicaro</w:t>
      </w:r>
      <w:proofErr w:type="spellEnd"/>
      <w:r w:rsidRPr="004804E6">
        <w:rPr>
          <w:rFonts w:cs="Times New Roman"/>
          <w:i/>
          <w:iCs/>
        </w:rPr>
        <w:t xml:space="preserve"> di Pesaro</w:t>
      </w:r>
      <w:r w:rsidRPr="004804E6">
        <w:rPr>
          <w:rFonts w:cs="Times New Roman"/>
        </w:rPr>
        <w:t xml:space="preserve">. </w:t>
      </w:r>
      <w:proofErr w:type="spellStart"/>
      <w:r w:rsidRPr="004804E6">
        <w:rPr>
          <w:rFonts w:cs="Times New Roman"/>
        </w:rPr>
        <w:t>Collana</w:t>
      </w:r>
      <w:proofErr w:type="spellEnd"/>
      <w:r w:rsidRPr="004804E6">
        <w:rPr>
          <w:rFonts w:cs="Times New Roman"/>
        </w:rPr>
        <w:t xml:space="preserve"> di </w:t>
      </w:r>
      <w:proofErr w:type="spellStart"/>
      <w:r w:rsidRPr="004804E6">
        <w:rPr>
          <w:rFonts w:cs="Times New Roman"/>
        </w:rPr>
        <w:t>studi</w:t>
      </w:r>
      <w:proofErr w:type="spellEnd"/>
      <w:r w:rsidRPr="004804E6">
        <w:rPr>
          <w:rFonts w:cs="Times New Roman"/>
        </w:rPr>
        <w:t xml:space="preserve"> </w:t>
      </w:r>
      <w:proofErr w:type="spellStart"/>
      <w:r w:rsidRPr="004804E6">
        <w:rPr>
          <w:rFonts w:cs="Times New Roman"/>
        </w:rPr>
        <w:t>d'arte</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5, Faenza. [reprint of </w:t>
      </w:r>
      <w:proofErr w:type="spellStart"/>
      <w:r w:rsidRPr="004804E6">
        <w:rPr>
          <w:rFonts w:cs="Times New Roman"/>
        </w:rPr>
        <w:t>Ballardini</w:t>
      </w:r>
      <w:proofErr w:type="spellEnd"/>
      <w:r w:rsidRPr="004804E6">
        <w:rPr>
          <w:rFonts w:cs="Times New Roman"/>
        </w:rPr>
        <w:t xml:space="preserve"> 1926, but with fewer illustrations]</w:t>
      </w:r>
    </w:p>
    <w:p w14:paraId="1F49A5E4" w14:textId="77777777" w:rsidR="00FD6040" w:rsidRPr="004804E6" w:rsidRDefault="00FD6040" w:rsidP="001F60A6">
      <w:pPr>
        <w:tabs>
          <w:tab w:val="left" w:pos="-720"/>
        </w:tabs>
        <w:suppressAutoHyphens/>
        <w:jc w:val="both"/>
        <w:rPr>
          <w:rFonts w:cs="Times New Roman"/>
        </w:rPr>
      </w:pPr>
    </w:p>
    <w:p w14:paraId="676DED0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1929B. </w:t>
      </w:r>
      <w:proofErr w:type="spellStart"/>
      <w:r w:rsidRPr="004804E6">
        <w:rPr>
          <w:rFonts w:cs="Times New Roman"/>
        </w:rPr>
        <w:t>Ballardini</w:t>
      </w:r>
      <w:proofErr w:type="spellEnd"/>
      <w:r w:rsidRPr="004804E6">
        <w:rPr>
          <w:rFonts w:cs="Times New Roman"/>
        </w:rPr>
        <w:t xml:space="preserve">, Gaetano. "Sulla </w:t>
      </w:r>
      <w:proofErr w:type="spellStart"/>
      <w:r w:rsidRPr="004804E6">
        <w:rPr>
          <w:rFonts w:cs="Times New Roman"/>
        </w:rPr>
        <w:t>tomba</w:t>
      </w:r>
      <w:proofErr w:type="spellEnd"/>
      <w:r w:rsidRPr="004804E6">
        <w:rPr>
          <w:rFonts w:cs="Times New Roman"/>
        </w:rPr>
        <w:t xml:space="preserve"> </w:t>
      </w:r>
      <w:proofErr w:type="spellStart"/>
      <w:r w:rsidRPr="004804E6">
        <w:rPr>
          <w:rFonts w:cs="Times New Roman"/>
        </w:rPr>
        <w:t>robbiana</w:t>
      </w:r>
      <w:proofErr w:type="spellEnd"/>
      <w:r w:rsidRPr="004804E6">
        <w:rPr>
          <w:rFonts w:cs="Times New Roman"/>
        </w:rPr>
        <w:t xml:space="preserve"> del </w:t>
      </w:r>
      <w:proofErr w:type="spellStart"/>
      <w:r w:rsidRPr="004804E6">
        <w:rPr>
          <w:rFonts w:cs="Times New Roman"/>
        </w:rPr>
        <w:t>vescovo</w:t>
      </w:r>
      <w:proofErr w:type="spellEnd"/>
      <w:r w:rsidRPr="004804E6">
        <w:rPr>
          <w:rFonts w:cs="Times New Roman"/>
        </w:rPr>
        <w:t xml:space="preserve"> Federighi </w:t>
      </w:r>
      <w:r w:rsidRPr="004804E6">
        <w:rPr>
          <w:rFonts w:cs="Times New Roman"/>
        </w:rPr>
        <w:lastRenderedPageBreak/>
        <w:t>(1455</w:t>
      </w:r>
      <w:r w:rsidRPr="004804E6">
        <w:rPr>
          <w:rFonts w:cs="Times New Roman"/>
        </w:rPr>
        <w:noBreakHyphen/>
        <w:t xml:space="preserve">1459)", </w:t>
      </w:r>
      <w:r w:rsidRPr="004804E6">
        <w:rPr>
          <w:rFonts w:cs="Times New Roman"/>
          <w:i/>
          <w:iCs/>
        </w:rPr>
        <w:t>Faenza</w:t>
      </w:r>
      <w:r w:rsidRPr="004804E6">
        <w:rPr>
          <w:rFonts w:cs="Times New Roman"/>
        </w:rPr>
        <w:t xml:space="preserve"> 17, pp. 9</w:t>
      </w:r>
      <w:r w:rsidRPr="004804E6">
        <w:rPr>
          <w:rFonts w:cs="Times New Roman"/>
        </w:rPr>
        <w:noBreakHyphen/>
        <w:t>13.</w:t>
      </w:r>
    </w:p>
    <w:p w14:paraId="7F2BE1A9" w14:textId="77777777" w:rsidR="00FD6040" w:rsidRPr="004804E6" w:rsidRDefault="00FD6040" w:rsidP="001F60A6">
      <w:pPr>
        <w:tabs>
          <w:tab w:val="left" w:pos="-720"/>
        </w:tabs>
        <w:suppressAutoHyphens/>
        <w:jc w:val="both"/>
        <w:rPr>
          <w:rFonts w:cs="Times New Roman"/>
        </w:rPr>
      </w:pPr>
    </w:p>
    <w:p w14:paraId="517D1DB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1929C. </w:t>
      </w:r>
      <w:proofErr w:type="spellStart"/>
      <w:r w:rsidRPr="004804E6">
        <w:rPr>
          <w:rFonts w:cs="Times New Roman"/>
        </w:rPr>
        <w:t>Ballardini</w:t>
      </w:r>
      <w:proofErr w:type="spellEnd"/>
      <w:r w:rsidRPr="004804E6">
        <w:rPr>
          <w:rFonts w:cs="Times New Roman"/>
        </w:rPr>
        <w:t>, Gaetano. "</w:t>
      </w:r>
      <w:proofErr w:type="spellStart"/>
      <w:r w:rsidRPr="004804E6">
        <w:rPr>
          <w:rFonts w:cs="Times New Roman"/>
        </w:rPr>
        <w:t>Alcuni</w:t>
      </w:r>
      <w:proofErr w:type="spellEnd"/>
      <w:r w:rsidRPr="004804E6">
        <w:rPr>
          <w:rFonts w:cs="Times New Roman"/>
        </w:rPr>
        <w:t xml:space="preserve"> </w:t>
      </w:r>
      <w:proofErr w:type="spellStart"/>
      <w:r w:rsidRPr="004804E6">
        <w:rPr>
          <w:rFonts w:cs="Times New Roman"/>
        </w:rPr>
        <w:t>aspetti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w:t>
      </w:r>
      <w:proofErr w:type="spellStart"/>
      <w:r w:rsidRPr="004804E6">
        <w:rPr>
          <w:rFonts w:cs="Times New Roman"/>
        </w:rPr>
        <w:t>faentina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seconda</w:t>
      </w:r>
      <w:proofErr w:type="spellEnd"/>
      <w:r w:rsidRPr="004804E6">
        <w:rPr>
          <w:rFonts w:cs="Times New Roman"/>
        </w:rPr>
        <w:t xml:space="preserve"> </w:t>
      </w:r>
      <w:proofErr w:type="spellStart"/>
      <w:r w:rsidRPr="004804E6">
        <w:rPr>
          <w:rFonts w:cs="Times New Roman"/>
        </w:rPr>
        <w:t>metà</w:t>
      </w:r>
      <w:proofErr w:type="spellEnd"/>
      <w:r w:rsidRPr="004804E6">
        <w:rPr>
          <w:rFonts w:cs="Times New Roman"/>
        </w:rPr>
        <w:t xml:space="preserve"> del Cinquecento", </w:t>
      </w:r>
      <w:r w:rsidRPr="004804E6">
        <w:rPr>
          <w:rFonts w:cs="Times New Roman"/>
          <w:i/>
          <w:iCs/>
        </w:rPr>
        <w:t>Faenza</w:t>
      </w:r>
      <w:r w:rsidRPr="004804E6">
        <w:rPr>
          <w:rFonts w:cs="Times New Roman"/>
        </w:rPr>
        <w:t xml:space="preserve"> 17, pp. 86-102.</w:t>
      </w:r>
    </w:p>
    <w:p w14:paraId="47E998C6" w14:textId="77777777" w:rsidR="00FD6040" w:rsidRPr="004804E6" w:rsidRDefault="00FD6040" w:rsidP="001F60A6">
      <w:pPr>
        <w:tabs>
          <w:tab w:val="left" w:pos="-720"/>
        </w:tabs>
        <w:suppressAutoHyphens/>
        <w:jc w:val="both"/>
        <w:rPr>
          <w:rFonts w:cs="Times New Roman"/>
        </w:rPr>
      </w:pPr>
    </w:p>
    <w:p w14:paraId="6796AC9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1929-30. </w:t>
      </w:r>
      <w:proofErr w:type="spellStart"/>
      <w:r w:rsidRPr="004804E6">
        <w:rPr>
          <w:rFonts w:cs="Times New Roman"/>
        </w:rPr>
        <w:t>Ballardini</w:t>
      </w:r>
      <w:proofErr w:type="spellEnd"/>
      <w:r w:rsidRPr="004804E6">
        <w:rPr>
          <w:rFonts w:cs="Times New Roman"/>
        </w:rPr>
        <w:t xml:space="preserve">, Gaetano. "Un nuovo </w:t>
      </w:r>
      <w:proofErr w:type="spellStart"/>
      <w:r w:rsidRPr="004804E6">
        <w:rPr>
          <w:rFonts w:cs="Times New Roman"/>
        </w:rPr>
        <w:t>capitolo</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storia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w:t>
      </w:r>
      <w:proofErr w:type="spellStart"/>
      <w:r w:rsidRPr="004804E6">
        <w:rPr>
          <w:rFonts w:cs="Times New Roman"/>
        </w:rPr>
        <w:t>italiana</w:t>
      </w:r>
      <w:proofErr w:type="spellEnd"/>
      <w:r w:rsidRPr="004804E6">
        <w:rPr>
          <w:rFonts w:cs="Times New Roman"/>
        </w:rPr>
        <w:t xml:space="preserve">", </w:t>
      </w:r>
      <w:proofErr w:type="spellStart"/>
      <w:r w:rsidRPr="004804E6">
        <w:rPr>
          <w:rFonts w:cs="Times New Roman"/>
          <w:i/>
          <w:iCs/>
        </w:rPr>
        <w:t>Dedalo</w:t>
      </w:r>
      <w:proofErr w:type="spellEnd"/>
      <w:r w:rsidRPr="004804E6">
        <w:rPr>
          <w:rFonts w:cs="Times New Roman"/>
        </w:rPr>
        <w:t xml:space="preserve"> anno 7-8, vol. 1, pp. 150-63.</w:t>
      </w:r>
    </w:p>
    <w:p w14:paraId="1A68BDD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3F48449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1930. </w:t>
      </w:r>
      <w:proofErr w:type="spellStart"/>
      <w:r w:rsidRPr="004804E6">
        <w:rPr>
          <w:rFonts w:cs="Times New Roman"/>
        </w:rPr>
        <w:t>Ballardini</w:t>
      </w:r>
      <w:proofErr w:type="spellEnd"/>
      <w:r w:rsidRPr="004804E6">
        <w:rPr>
          <w:rFonts w:cs="Times New Roman"/>
        </w:rPr>
        <w:t>, Gaetano. "Eine Deruta-</w:t>
      </w:r>
      <w:proofErr w:type="spellStart"/>
      <w:r w:rsidRPr="004804E6">
        <w:rPr>
          <w:rFonts w:cs="Times New Roman"/>
        </w:rPr>
        <w:t>Schüssel</w:t>
      </w:r>
      <w:proofErr w:type="spellEnd"/>
      <w:r w:rsidRPr="004804E6">
        <w:rPr>
          <w:rFonts w:cs="Times New Roman"/>
        </w:rPr>
        <w:t xml:space="preserve"> </w:t>
      </w:r>
      <w:proofErr w:type="spellStart"/>
      <w:r w:rsidRPr="004804E6">
        <w:rPr>
          <w:rFonts w:cs="Times New Roman"/>
        </w:rPr>
        <w:t>mit</w:t>
      </w:r>
      <w:proofErr w:type="spellEnd"/>
      <w:r w:rsidRPr="004804E6">
        <w:rPr>
          <w:rFonts w:cs="Times New Roman"/>
        </w:rPr>
        <w:t xml:space="preserve"> der Passion Christi", </w:t>
      </w:r>
      <w:r w:rsidRPr="004804E6">
        <w:rPr>
          <w:rFonts w:cs="Times New Roman"/>
          <w:i/>
          <w:iCs/>
        </w:rPr>
        <w:t>Pantheon</w:t>
      </w:r>
      <w:r w:rsidRPr="004804E6">
        <w:rPr>
          <w:rFonts w:cs="Times New Roman"/>
        </w:rPr>
        <w:t xml:space="preserve"> 6, pp. 464-8. [Reprinted </w:t>
      </w:r>
      <w:r w:rsidRPr="004804E6">
        <w:rPr>
          <w:rFonts w:cs="Times New Roman"/>
          <w:i/>
          <w:iCs/>
        </w:rPr>
        <w:t>Pantheon</w:t>
      </w:r>
      <w:r w:rsidRPr="004804E6">
        <w:rPr>
          <w:rFonts w:cs="Times New Roman"/>
        </w:rPr>
        <w:t xml:space="preserve"> 37 (1979), Heft 4, pp. 348-9]</w:t>
      </w:r>
    </w:p>
    <w:p w14:paraId="527C1A03" w14:textId="77777777" w:rsidR="00FD6040" w:rsidRPr="004804E6" w:rsidRDefault="00FD6040" w:rsidP="001F60A6">
      <w:pPr>
        <w:tabs>
          <w:tab w:val="left" w:pos="-720"/>
        </w:tabs>
        <w:suppressAutoHyphens/>
        <w:jc w:val="both"/>
        <w:rPr>
          <w:rFonts w:cs="Times New Roman"/>
        </w:rPr>
      </w:pPr>
    </w:p>
    <w:p w14:paraId="7DFED80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1930B. </w:t>
      </w:r>
      <w:proofErr w:type="spellStart"/>
      <w:r w:rsidRPr="004804E6">
        <w:rPr>
          <w:rFonts w:cs="Times New Roman"/>
        </w:rPr>
        <w:t>Ballardini</w:t>
      </w:r>
      <w:proofErr w:type="spellEnd"/>
      <w:r w:rsidRPr="004804E6">
        <w:rPr>
          <w:rFonts w:cs="Times New Roman"/>
        </w:rPr>
        <w:t xml:space="preserve">, Gaetano. "Le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italiane</w:t>
      </w:r>
      <w:proofErr w:type="spellEnd"/>
      <w:r w:rsidRPr="004804E6">
        <w:rPr>
          <w:rFonts w:cs="Times New Roman"/>
        </w:rPr>
        <w:t xml:space="preserve"> </w:t>
      </w:r>
      <w:proofErr w:type="spellStart"/>
      <w:r w:rsidRPr="004804E6">
        <w:rPr>
          <w:rFonts w:cs="Times New Roman"/>
        </w:rPr>
        <w:t>all'Esposizione</w:t>
      </w:r>
      <w:proofErr w:type="spellEnd"/>
      <w:r w:rsidRPr="004804E6">
        <w:rPr>
          <w:rFonts w:cs="Times New Roman"/>
        </w:rPr>
        <w:t xml:space="preserve"> di Londra", </w:t>
      </w:r>
      <w:proofErr w:type="spellStart"/>
      <w:r w:rsidRPr="004804E6">
        <w:rPr>
          <w:rFonts w:cs="Times New Roman"/>
          <w:i/>
          <w:iCs/>
        </w:rPr>
        <w:t>Rassegna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istruzione</w:t>
      </w:r>
      <w:proofErr w:type="spellEnd"/>
      <w:r w:rsidRPr="004804E6">
        <w:rPr>
          <w:rFonts w:cs="Times New Roman"/>
          <w:i/>
          <w:iCs/>
        </w:rPr>
        <w:t xml:space="preserve"> </w:t>
      </w:r>
      <w:proofErr w:type="spellStart"/>
      <w:r w:rsidRPr="004804E6">
        <w:rPr>
          <w:rFonts w:cs="Times New Roman"/>
          <w:i/>
          <w:iCs/>
        </w:rPr>
        <w:t>artistica</w:t>
      </w:r>
      <w:proofErr w:type="spellEnd"/>
      <w:r w:rsidRPr="004804E6">
        <w:rPr>
          <w:rFonts w:cs="Times New Roman"/>
        </w:rPr>
        <w:t xml:space="preserve"> 1, pp. 247-52.</w:t>
      </w:r>
    </w:p>
    <w:p w14:paraId="34B276CF" w14:textId="77777777" w:rsidR="00FD6040" w:rsidRPr="004804E6" w:rsidRDefault="00FD6040" w:rsidP="001F60A6">
      <w:pPr>
        <w:tabs>
          <w:tab w:val="left" w:pos="-720"/>
        </w:tabs>
        <w:suppressAutoHyphens/>
        <w:jc w:val="both"/>
        <w:rPr>
          <w:rFonts w:cs="Times New Roman"/>
        </w:rPr>
      </w:pPr>
    </w:p>
    <w:p w14:paraId="3D84BD30"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1931. </w:t>
      </w:r>
      <w:proofErr w:type="spellStart"/>
      <w:r w:rsidRPr="004804E6">
        <w:rPr>
          <w:rFonts w:cs="Times New Roman"/>
        </w:rPr>
        <w:t>Ballardini</w:t>
      </w:r>
      <w:proofErr w:type="spellEnd"/>
      <w:r w:rsidRPr="004804E6">
        <w:rPr>
          <w:rFonts w:cs="Times New Roman"/>
        </w:rPr>
        <w:t xml:space="preserve">, </w:t>
      </w:r>
      <w:proofErr w:type="spellStart"/>
      <w:r w:rsidRPr="004804E6">
        <w:rPr>
          <w:rFonts w:cs="Times New Roman"/>
        </w:rPr>
        <w:t>Gaetano.“Per</w:t>
      </w:r>
      <w:proofErr w:type="spellEnd"/>
      <w:r w:rsidRPr="004804E6">
        <w:rPr>
          <w:rFonts w:cs="Times New Roman"/>
        </w:rPr>
        <w:t xml:space="preserve"> </w:t>
      </w:r>
      <w:proofErr w:type="spellStart"/>
      <w:r w:rsidRPr="004804E6">
        <w:rPr>
          <w:rFonts w:cs="Times New Roman"/>
        </w:rPr>
        <w:t>l’antica</w:t>
      </w:r>
      <w:proofErr w:type="spellEnd"/>
      <w:r w:rsidRPr="004804E6">
        <w:rPr>
          <w:rFonts w:cs="Times New Roman"/>
        </w:rPr>
        <w:t xml:space="preserve"> origine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bacini</w:t>
      </w:r>
      <w:proofErr w:type="spellEnd"/>
      <w:r w:rsidRPr="004804E6">
        <w:rPr>
          <w:rFonts w:cs="Times New Roman"/>
        </w:rPr>
        <w:t xml:space="preserve">’”, </w:t>
      </w:r>
      <w:r w:rsidRPr="004804E6">
        <w:rPr>
          <w:rFonts w:cs="Times New Roman"/>
          <w:i/>
          <w:iCs/>
        </w:rPr>
        <w:t xml:space="preserve">Faenza </w:t>
      </w:r>
      <w:r w:rsidRPr="004804E6">
        <w:rPr>
          <w:rFonts w:cs="Times New Roman"/>
        </w:rPr>
        <w:t>19, pp. 99-103.</w:t>
      </w:r>
    </w:p>
    <w:p w14:paraId="285ABA0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3BA02F8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1932. </w:t>
      </w:r>
      <w:proofErr w:type="spellStart"/>
      <w:r w:rsidRPr="004804E6">
        <w:rPr>
          <w:rFonts w:cs="Times New Roman"/>
        </w:rPr>
        <w:t>Ballardini</w:t>
      </w:r>
      <w:proofErr w:type="spellEnd"/>
      <w:r w:rsidRPr="004804E6">
        <w:rPr>
          <w:rFonts w:cs="Times New Roman"/>
        </w:rPr>
        <w:t>, Gaetano. "</w:t>
      </w:r>
      <w:proofErr w:type="spellStart"/>
      <w:r w:rsidRPr="004804E6">
        <w:rPr>
          <w:rFonts w:cs="Times New Roman"/>
        </w:rPr>
        <w:t>Opere</w:t>
      </w:r>
      <w:proofErr w:type="spellEnd"/>
      <w:r w:rsidRPr="004804E6">
        <w:rPr>
          <w:rFonts w:cs="Times New Roman"/>
        </w:rPr>
        <w:t xml:space="preserve"> di maestri </w:t>
      </w:r>
      <w:proofErr w:type="spellStart"/>
      <w:r w:rsidRPr="004804E6">
        <w:rPr>
          <w:rFonts w:cs="Times New Roman"/>
        </w:rPr>
        <w:t>compendiari</w:t>
      </w:r>
      <w:proofErr w:type="spellEnd"/>
      <w:r w:rsidRPr="004804E6">
        <w:rPr>
          <w:rFonts w:cs="Times New Roman"/>
        </w:rPr>
        <w:t xml:space="preserve"> </w:t>
      </w:r>
      <w:proofErr w:type="spellStart"/>
      <w:r w:rsidRPr="004804E6">
        <w:rPr>
          <w:rFonts w:cs="Times New Roman"/>
        </w:rPr>
        <w:t>faentini</w:t>
      </w:r>
      <w:proofErr w:type="spellEnd"/>
      <w:r w:rsidRPr="004804E6">
        <w:rPr>
          <w:rFonts w:cs="Times New Roman"/>
        </w:rPr>
        <w:t xml:space="preserve"> al </w:t>
      </w:r>
      <w:proofErr w:type="spellStart"/>
      <w:r w:rsidRPr="004804E6">
        <w:rPr>
          <w:rFonts w:cs="Times New Roman"/>
        </w:rPr>
        <w:t>museo</w:t>
      </w:r>
      <w:proofErr w:type="spellEnd"/>
      <w:r w:rsidRPr="004804E6">
        <w:rPr>
          <w:rFonts w:cs="Times New Roman"/>
        </w:rPr>
        <w:t xml:space="preserve"> di Torino e loro </w:t>
      </w:r>
      <w:proofErr w:type="spellStart"/>
      <w:r w:rsidRPr="004804E6">
        <w:rPr>
          <w:rFonts w:cs="Times New Roman"/>
        </w:rPr>
        <w:t>rapporti</w:t>
      </w:r>
      <w:proofErr w:type="spellEnd"/>
      <w:r w:rsidRPr="004804E6">
        <w:rPr>
          <w:rFonts w:cs="Times New Roman"/>
        </w:rPr>
        <w:t xml:space="preserve"> con le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habane</w:t>
      </w:r>
      <w:proofErr w:type="spellEnd"/>
      <w:r w:rsidRPr="004804E6">
        <w:rPr>
          <w:rFonts w:cs="Times New Roman"/>
        </w:rPr>
        <w:t xml:space="preserve">'", </w:t>
      </w:r>
      <w:r w:rsidRPr="004804E6">
        <w:rPr>
          <w:rFonts w:cs="Times New Roman"/>
          <w:i/>
          <w:iCs/>
        </w:rPr>
        <w:t>Torino</w:t>
      </w:r>
      <w:r w:rsidRPr="004804E6">
        <w:rPr>
          <w:rFonts w:cs="Times New Roman"/>
        </w:rPr>
        <w:t>, April 1932, pp. 37-51.</w:t>
      </w:r>
    </w:p>
    <w:p w14:paraId="0B4B5D34" w14:textId="77777777" w:rsidR="00FD6040" w:rsidRPr="004804E6" w:rsidRDefault="00FD6040" w:rsidP="001F60A6">
      <w:pPr>
        <w:tabs>
          <w:tab w:val="left" w:pos="-720"/>
        </w:tabs>
        <w:suppressAutoHyphens/>
        <w:jc w:val="both"/>
        <w:rPr>
          <w:rFonts w:cs="Times New Roman"/>
        </w:rPr>
      </w:pPr>
    </w:p>
    <w:p w14:paraId="6543589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1932B. </w:t>
      </w:r>
      <w:proofErr w:type="spellStart"/>
      <w:r w:rsidRPr="004804E6">
        <w:rPr>
          <w:rFonts w:cs="Times New Roman"/>
        </w:rPr>
        <w:t>Ballardini</w:t>
      </w:r>
      <w:proofErr w:type="spellEnd"/>
      <w:r w:rsidRPr="004804E6">
        <w:rPr>
          <w:rFonts w:cs="Times New Roman"/>
        </w:rPr>
        <w:t>, Gaetano. "</w:t>
      </w:r>
      <w:proofErr w:type="spellStart"/>
      <w:r w:rsidRPr="004804E6">
        <w:rPr>
          <w:rFonts w:cs="Times New Roman"/>
        </w:rPr>
        <w:t>Alcune</w:t>
      </w:r>
      <w:proofErr w:type="spellEnd"/>
      <w:r w:rsidRPr="004804E6">
        <w:rPr>
          <w:rFonts w:cs="Times New Roman"/>
        </w:rPr>
        <w:t xml:space="preserv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romane</w:t>
      </w:r>
      <w:proofErr w:type="spellEnd"/>
      <w:r w:rsidRPr="004804E6">
        <w:rPr>
          <w:rFonts w:cs="Times New Roman"/>
        </w:rPr>
        <w:t xml:space="preserve"> del tardo stile </w:t>
      </w:r>
      <w:proofErr w:type="spellStart"/>
      <w:r w:rsidRPr="004804E6">
        <w:rPr>
          <w:rFonts w:cs="Times New Roman"/>
        </w:rPr>
        <w:t>cinquecentesco</w:t>
      </w:r>
      <w:proofErr w:type="spellEnd"/>
      <w:r w:rsidRPr="004804E6">
        <w:rPr>
          <w:rFonts w:cs="Times New Roman"/>
        </w:rPr>
        <w:t xml:space="preserve">", </w:t>
      </w:r>
      <w:r w:rsidRPr="004804E6">
        <w:rPr>
          <w:rFonts w:cs="Times New Roman"/>
          <w:i/>
          <w:iCs/>
        </w:rPr>
        <w:t>Capitolium</w:t>
      </w:r>
      <w:r w:rsidRPr="004804E6">
        <w:rPr>
          <w:rFonts w:cs="Times New Roman"/>
        </w:rPr>
        <w:t xml:space="preserve"> 8, pp. 307-12.</w:t>
      </w:r>
    </w:p>
    <w:p w14:paraId="63AAD513" w14:textId="77777777" w:rsidR="00FD6040" w:rsidRDefault="00FD6040" w:rsidP="001F60A6">
      <w:pPr>
        <w:tabs>
          <w:tab w:val="left" w:pos="-720"/>
        </w:tabs>
        <w:suppressAutoHyphens/>
        <w:jc w:val="both"/>
        <w:rPr>
          <w:rFonts w:cs="Times New Roman"/>
        </w:rPr>
      </w:pPr>
    </w:p>
    <w:p w14:paraId="2BBD1E88" w14:textId="292A138B" w:rsidR="00895486" w:rsidRDefault="00895486" w:rsidP="001F60A6">
      <w:pPr>
        <w:tabs>
          <w:tab w:val="left" w:pos="-720"/>
        </w:tabs>
        <w:suppressAutoHyphens/>
        <w:jc w:val="both"/>
        <w:rPr>
          <w:rFonts w:cs="Times New Roman"/>
        </w:rPr>
      </w:pPr>
      <w:proofErr w:type="spellStart"/>
      <w:r>
        <w:rPr>
          <w:rFonts w:cs="Times New Roman"/>
        </w:rPr>
        <w:t>Ballardini</w:t>
      </w:r>
      <w:proofErr w:type="spellEnd"/>
      <w:r>
        <w:rPr>
          <w:rFonts w:cs="Times New Roman"/>
        </w:rPr>
        <w:t xml:space="preserve"> 1932C. </w:t>
      </w:r>
      <w:proofErr w:type="spellStart"/>
      <w:r>
        <w:rPr>
          <w:rFonts w:cs="Times New Roman"/>
        </w:rPr>
        <w:t>Ballardini</w:t>
      </w:r>
      <w:proofErr w:type="spellEnd"/>
      <w:r>
        <w:rPr>
          <w:rFonts w:cs="Times New Roman"/>
        </w:rPr>
        <w:t xml:space="preserve">, Gaetano. “Norme </w:t>
      </w:r>
      <w:proofErr w:type="spellStart"/>
      <w:r>
        <w:rPr>
          <w:rFonts w:cs="Times New Roman"/>
        </w:rPr>
        <w:t>tecniche</w:t>
      </w:r>
      <w:proofErr w:type="spellEnd"/>
      <w:r>
        <w:rPr>
          <w:rFonts w:cs="Times New Roman"/>
        </w:rPr>
        <w:t xml:space="preserve"> e </w:t>
      </w:r>
      <w:proofErr w:type="spellStart"/>
      <w:r>
        <w:rPr>
          <w:rFonts w:cs="Times New Roman"/>
        </w:rPr>
        <w:t>modi</w:t>
      </w:r>
      <w:proofErr w:type="spellEnd"/>
      <w:r>
        <w:rPr>
          <w:rFonts w:cs="Times New Roman"/>
        </w:rPr>
        <w:t xml:space="preserve"> di vita di </w:t>
      </w:r>
      <w:proofErr w:type="spellStart"/>
      <w:r>
        <w:rPr>
          <w:rFonts w:cs="Times New Roman"/>
        </w:rPr>
        <w:t>maiolicari</w:t>
      </w:r>
      <w:proofErr w:type="spellEnd"/>
      <w:r>
        <w:rPr>
          <w:rFonts w:cs="Times New Roman"/>
        </w:rPr>
        <w:t xml:space="preserve"> </w:t>
      </w:r>
      <w:proofErr w:type="spellStart"/>
      <w:r>
        <w:rPr>
          <w:rFonts w:cs="Times New Roman"/>
        </w:rPr>
        <w:t>italiani</w:t>
      </w:r>
      <w:proofErr w:type="spellEnd"/>
      <w:r>
        <w:rPr>
          <w:rFonts w:cs="Times New Roman"/>
        </w:rPr>
        <w:t xml:space="preserve">”, </w:t>
      </w:r>
      <w:proofErr w:type="spellStart"/>
      <w:r>
        <w:rPr>
          <w:rFonts w:cs="Times New Roman"/>
          <w:i/>
          <w:iCs/>
        </w:rPr>
        <w:t>Rassegna</w:t>
      </w:r>
      <w:proofErr w:type="spellEnd"/>
      <w:r>
        <w:rPr>
          <w:rFonts w:cs="Times New Roman"/>
          <w:i/>
          <w:iCs/>
        </w:rPr>
        <w:t xml:space="preserve"> </w:t>
      </w:r>
      <w:proofErr w:type="spellStart"/>
      <w:r>
        <w:rPr>
          <w:rFonts w:cs="Times New Roman"/>
          <w:i/>
          <w:iCs/>
        </w:rPr>
        <w:t>della</w:t>
      </w:r>
      <w:proofErr w:type="spellEnd"/>
      <w:r>
        <w:rPr>
          <w:rFonts w:cs="Times New Roman"/>
          <w:i/>
          <w:iCs/>
        </w:rPr>
        <w:t xml:space="preserve"> </w:t>
      </w:r>
      <w:proofErr w:type="spellStart"/>
      <w:r>
        <w:rPr>
          <w:rFonts w:cs="Times New Roman"/>
          <w:i/>
          <w:iCs/>
        </w:rPr>
        <w:t>istruzione</w:t>
      </w:r>
      <w:proofErr w:type="spellEnd"/>
      <w:r>
        <w:rPr>
          <w:rFonts w:cs="Times New Roman"/>
          <w:i/>
          <w:iCs/>
        </w:rPr>
        <w:t xml:space="preserve"> </w:t>
      </w:r>
      <w:proofErr w:type="spellStart"/>
      <w:r>
        <w:rPr>
          <w:rFonts w:cs="Times New Roman"/>
          <w:i/>
          <w:iCs/>
        </w:rPr>
        <w:t>artistica</w:t>
      </w:r>
      <w:proofErr w:type="spellEnd"/>
      <w:r>
        <w:rPr>
          <w:rFonts w:cs="Times New Roman"/>
          <w:i/>
          <w:iCs/>
        </w:rPr>
        <w:t xml:space="preserve"> </w:t>
      </w:r>
      <w:r>
        <w:rPr>
          <w:rFonts w:cs="Times New Roman"/>
        </w:rPr>
        <w:t xml:space="preserve">anno 3, </w:t>
      </w:r>
      <w:r w:rsidR="0092637B">
        <w:rPr>
          <w:rFonts w:cs="Times New Roman"/>
        </w:rPr>
        <w:t>no</w:t>
      </w:r>
      <w:r w:rsidR="004261B2">
        <w:rPr>
          <w:rFonts w:cs="Times New Roman"/>
        </w:rPr>
        <w:t xml:space="preserve">. </w:t>
      </w:r>
      <w:r w:rsidR="0092637B">
        <w:rPr>
          <w:rFonts w:cs="Times New Roman"/>
        </w:rPr>
        <w:t xml:space="preserve">7-8, </w:t>
      </w:r>
      <w:r>
        <w:rPr>
          <w:rFonts w:cs="Times New Roman"/>
        </w:rPr>
        <w:t>pp. 3-10.</w:t>
      </w:r>
    </w:p>
    <w:p w14:paraId="11491F13" w14:textId="77777777" w:rsidR="00895486" w:rsidRPr="00895486" w:rsidRDefault="00895486" w:rsidP="001F60A6">
      <w:pPr>
        <w:tabs>
          <w:tab w:val="left" w:pos="-720"/>
        </w:tabs>
        <w:suppressAutoHyphens/>
        <w:jc w:val="both"/>
        <w:rPr>
          <w:rFonts w:cs="Times New Roman"/>
        </w:rPr>
      </w:pPr>
    </w:p>
    <w:p w14:paraId="3D39E34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1933. </w:t>
      </w:r>
      <w:proofErr w:type="spellStart"/>
      <w:r w:rsidRPr="004804E6">
        <w:rPr>
          <w:rFonts w:cs="Times New Roman"/>
        </w:rPr>
        <w:t>Ballardini</w:t>
      </w:r>
      <w:proofErr w:type="spellEnd"/>
      <w:r w:rsidRPr="004804E6">
        <w:rPr>
          <w:rFonts w:cs="Times New Roman"/>
        </w:rPr>
        <w:t xml:space="preserve">, Gaetano. </w:t>
      </w:r>
      <w:r w:rsidRPr="004804E6">
        <w:rPr>
          <w:rFonts w:cs="Times New Roman"/>
          <w:i/>
          <w:iCs/>
        </w:rPr>
        <w:t xml:space="preserve">Le </w:t>
      </w:r>
      <w:proofErr w:type="spellStart"/>
      <w:r w:rsidRPr="004804E6">
        <w:rPr>
          <w:rFonts w:cs="Times New Roman"/>
          <w:i/>
          <w:iCs/>
        </w:rPr>
        <w:t>ceramiche</w:t>
      </w:r>
      <w:proofErr w:type="spellEnd"/>
      <w:r w:rsidRPr="004804E6">
        <w:rPr>
          <w:rFonts w:cs="Times New Roman"/>
          <w:i/>
          <w:iCs/>
        </w:rPr>
        <w:t xml:space="preserve"> di Faenza</w:t>
      </w:r>
      <w:r w:rsidRPr="004804E6">
        <w:rPr>
          <w:rFonts w:cs="Times New Roman"/>
        </w:rPr>
        <w:t>. Rome.</w:t>
      </w:r>
    </w:p>
    <w:p w14:paraId="70D22B82" w14:textId="77777777" w:rsidR="00FD6040" w:rsidRPr="004804E6" w:rsidRDefault="00FD6040" w:rsidP="001F60A6">
      <w:pPr>
        <w:tabs>
          <w:tab w:val="left" w:pos="-720"/>
        </w:tabs>
        <w:suppressAutoHyphens/>
        <w:jc w:val="both"/>
        <w:rPr>
          <w:rFonts w:cs="Times New Roman"/>
        </w:rPr>
      </w:pPr>
    </w:p>
    <w:p w14:paraId="49DC03F3"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1933B. </w:t>
      </w:r>
      <w:proofErr w:type="spellStart"/>
      <w:r w:rsidRPr="004804E6">
        <w:rPr>
          <w:rFonts w:cs="Times New Roman"/>
        </w:rPr>
        <w:t>Ballardini</w:t>
      </w:r>
      <w:proofErr w:type="spellEnd"/>
      <w:r w:rsidRPr="004804E6">
        <w:rPr>
          <w:rFonts w:cs="Times New Roman"/>
        </w:rPr>
        <w:t xml:space="preserve">, Gaetano. "Francesco </w:t>
      </w:r>
      <w:proofErr w:type="spellStart"/>
      <w:r w:rsidRPr="004804E6">
        <w:rPr>
          <w:rFonts w:cs="Times New Roman"/>
        </w:rPr>
        <w:t>Mezzarisa</w:t>
      </w:r>
      <w:proofErr w:type="spellEnd"/>
      <w:r w:rsidRPr="004804E6">
        <w:rPr>
          <w:rFonts w:cs="Times New Roman"/>
        </w:rPr>
        <w:t xml:space="preserve"> alias </w:t>
      </w:r>
      <w:proofErr w:type="spellStart"/>
      <w:r w:rsidRPr="004804E6">
        <w:rPr>
          <w:rFonts w:cs="Times New Roman"/>
        </w:rPr>
        <w:t>Risino</w:t>
      </w:r>
      <w:proofErr w:type="spellEnd"/>
      <w:r w:rsidRPr="004804E6">
        <w:rPr>
          <w:rFonts w:cs="Times New Roman"/>
        </w:rPr>
        <w:t xml:space="preserve"> </w:t>
      </w:r>
      <w:proofErr w:type="spellStart"/>
      <w:r w:rsidRPr="004804E6">
        <w:rPr>
          <w:rFonts w:cs="Times New Roman"/>
        </w:rPr>
        <w:t>maiolicaro</w:t>
      </w:r>
      <w:proofErr w:type="spellEnd"/>
      <w:r w:rsidRPr="004804E6">
        <w:rPr>
          <w:rFonts w:cs="Times New Roman"/>
        </w:rPr>
        <w:t xml:space="preserve"> </w:t>
      </w:r>
      <w:proofErr w:type="spellStart"/>
      <w:r w:rsidRPr="004804E6">
        <w:rPr>
          <w:rFonts w:cs="Times New Roman"/>
        </w:rPr>
        <w:t>faentino</w:t>
      </w:r>
      <w:proofErr w:type="spellEnd"/>
      <w:r w:rsidRPr="004804E6">
        <w:rPr>
          <w:rFonts w:cs="Times New Roman"/>
        </w:rPr>
        <w:t xml:space="preserve"> del Cinquecento", </w:t>
      </w:r>
      <w:r w:rsidRPr="004804E6">
        <w:rPr>
          <w:rFonts w:cs="Times New Roman"/>
          <w:i/>
          <w:iCs/>
        </w:rPr>
        <w:t xml:space="preserve">Miscellanea di Storia dell'arte in </w:t>
      </w:r>
      <w:proofErr w:type="spellStart"/>
      <w:r w:rsidRPr="004804E6">
        <w:rPr>
          <w:rFonts w:cs="Times New Roman"/>
          <w:i/>
          <w:iCs/>
        </w:rPr>
        <w:t>onore</w:t>
      </w:r>
      <w:proofErr w:type="spellEnd"/>
      <w:r w:rsidRPr="004804E6">
        <w:rPr>
          <w:rFonts w:cs="Times New Roman"/>
          <w:i/>
          <w:iCs/>
        </w:rPr>
        <w:t xml:space="preserve"> di </w:t>
      </w:r>
      <w:proofErr w:type="spellStart"/>
      <w:r w:rsidRPr="004804E6">
        <w:rPr>
          <w:rFonts w:cs="Times New Roman"/>
          <w:i/>
          <w:iCs/>
        </w:rPr>
        <w:t>Igino</w:t>
      </w:r>
      <w:proofErr w:type="spellEnd"/>
      <w:r w:rsidRPr="004804E6">
        <w:rPr>
          <w:rFonts w:cs="Times New Roman"/>
          <w:i/>
          <w:iCs/>
        </w:rPr>
        <w:t xml:space="preserve"> Benvenuto Supino</w:t>
      </w:r>
      <w:r w:rsidRPr="004804E6">
        <w:rPr>
          <w:rFonts w:cs="Times New Roman"/>
        </w:rPr>
        <w:t>, Florence, pp. 519-51.</w:t>
      </w:r>
    </w:p>
    <w:p w14:paraId="18906682" w14:textId="77777777" w:rsidR="00FD6040" w:rsidRPr="004804E6" w:rsidRDefault="00FD6040" w:rsidP="001F60A6">
      <w:pPr>
        <w:tabs>
          <w:tab w:val="left" w:pos="-720"/>
        </w:tabs>
        <w:suppressAutoHyphens/>
        <w:jc w:val="both"/>
        <w:rPr>
          <w:rFonts w:cs="Times New Roman"/>
        </w:rPr>
      </w:pPr>
    </w:p>
    <w:p w14:paraId="76B94BE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1933C. </w:t>
      </w:r>
      <w:proofErr w:type="spellStart"/>
      <w:r w:rsidRPr="004804E6">
        <w:rPr>
          <w:rFonts w:cs="Times New Roman"/>
        </w:rPr>
        <w:t>Ballardini</w:t>
      </w:r>
      <w:proofErr w:type="spellEnd"/>
      <w:r w:rsidRPr="004804E6">
        <w:rPr>
          <w:rFonts w:cs="Times New Roman"/>
        </w:rPr>
        <w:t xml:space="preserve">, Gaetano. “Il </w:t>
      </w:r>
      <w:proofErr w:type="spellStart"/>
      <w:r w:rsidRPr="004804E6">
        <w:rPr>
          <w:rFonts w:cs="Times New Roman"/>
        </w:rPr>
        <w:t>monogramma</w:t>
      </w:r>
      <w:proofErr w:type="spellEnd"/>
      <w:r w:rsidRPr="004804E6">
        <w:rPr>
          <w:rFonts w:cs="Times New Roman"/>
        </w:rPr>
        <w:t xml:space="preserve"> B.T. </w:t>
      </w:r>
      <w:proofErr w:type="spellStart"/>
      <w:r w:rsidRPr="004804E6">
        <w:rPr>
          <w:rFonts w:cs="Times New Roman"/>
        </w:rPr>
        <w:t>nella</w:t>
      </w:r>
      <w:proofErr w:type="spellEnd"/>
      <w:r w:rsidRPr="004804E6">
        <w:rPr>
          <w:rFonts w:cs="Times New Roman"/>
        </w:rPr>
        <w:t xml:space="preserve"> maiolica </w:t>
      </w:r>
      <w:proofErr w:type="spellStart"/>
      <w:r w:rsidRPr="004804E6">
        <w:rPr>
          <w:rFonts w:cs="Times New Roman"/>
        </w:rPr>
        <w:t>faentina</w:t>
      </w:r>
      <w:proofErr w:type="spellEnd"/>
      <w:r w:rsidRPr="004804E6">
        <w:rPr>
          <w:rFonts w:cs="Times New Roman"/>
        </w:rPr>
        <w:t xml:space="preserve">”, </w:t>
      </w:r>
      <w:r w:rsidRPr="004804E6">
        <w:rPr>
          <w:rFonts w:cs="Times New Roman"/>
          <w:i/>
          <w:iCs/>
        </w:rPr>
        <w:t xml:space="preserve">Faenza </w:t>
      </w:r>
      <w:r w:rsidRPr="004804E6">
        <w:rPr>
          <w:rFonts w:cs="Times New Roman"/>
        </w:rPr>
        <w:t xml:space="preserve"> 21, pp. 35-40.</w:t>
      </w:r>
    </w:p>
    <w:p w14:paraId="3DA21CCF" w14:textId="77777777" w:rsidR="00FD6040" w:rsidRPr="004804E6" w:rsidRDefault="00FD6040" w:rsidP="001F60A6">
      <w:pPr>
        <w:tabs>
          <w:tab w:val="left" w:pos="-720"/>
        </w:tabs>
        <w:suppressAutoHyphens/>
        <w:jc w:val="both"/>
        <w:rPr>
          <w:rFonts w:cs="Times New Roman"/>
          <w:i/>
          <w:iCs/>
        </w:rPr>
      </w:pPr>
    </w:p>
    <w:p w14:paraId="0F38121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1933-4. </w:t>
      </w:r>
      <w:proofErr w:type="spellStart"/>
      <w:r w:rsidRPr="004804E6">
        <w:rPr>
          <w:rFonts w:cs="Times New Roman"/>
        </w:rPr>
        <w:t>Ballardini</w:t>
      </w:r>
      <w:proofErr w:type="spellEnd"/>
      <w:r w:rsidRPr="004804E6">
        <w:rPr>
          <w:rFonts w:cs="Times New Roman"/>
        </w:rPr>
        <w:t>, Gaetano. “`</w:t>
      </w:r>
      <w:proofErr w:type="spellStart"/>
      <w:r w:rsidRPr="004804E6">
        <w:rPr>
          <w:rFonts w:cs="Times New Roman"/>
        </w:rPr>
        <w:t>Bacini</w:t>
      </w:r>
      <w:proofErr w:type="spellEnd"/>
      <w:r w:rsidRPr="004804E6">
        <w:rPr>
          <w:rFonts w:cs="Times New Roman"/>
        </w:rPr>
        <w:t xml:space="preserve">’ </w:t>
      </w:r>
      <w:proofErr w:type="spellStart"/>
      <w:r w:rsidRPr="004804E6">
        <w:rPr>
          <w:rFonts w:cs="Times New Roman"/>
        </w:rPr>
        <w:t>orientali</w:t>
      </w:r>
      <w:proofErr w:type="spellEnd"/>
      <w:r w:rsidRPr="004804E6">
        <w:rPr>
          <w:rFonts w:cs="Times New Roman"/>
        </w:rPr>
        <w:t xml:space="preserve"> a Ravello”, </w:t>
      </w:r>
      <w:r w:rsidRPr="004804E6">
        <w:rPr>
          <w:rFonts w:cs="Times New Roman"/>
          <w:i/>
          <w:iCs/>
        </w:rPr>
        <w:t xml:space="preserve">Bollettino </w:t>
      </w:r>
      <w:proofErr w:type="spellStart"/>
      <w:r w:rsidRPr="004804E6">
        <w:rPr>
          <w:rFonts w:cs="Times New Roman"/>
          <w:i/>
          <w:iCs/>
        </w:rPr>
        <w:t>d’arte</w:t>
      </w:r>
      <w:proofErr w:type="spellEnd"/>
      <w:r w:rsidRPr="004804E6">
        <w:rPr>
          <w:rFonts w:cs="Times New Roman"/>
        </w:rPr>
        <w:t xml:space="preserve"> anno 27, pp. 391-400.</w:t>
      </w:r>
    </w:p>
    <w:p w14:paraId="751A8425" w14:textId="77777777" w:rsidR="00FD6040" w:rsidRPr="004804E6" w:rsidRDefault="00FD6040" w:rsidP="001F60A6">
      <w:pPr>
        <w:tabs>
          <w:tab w:val="left" w:pos="-720"/>
        </w:tabs>
        <w:suppressAutoHyphens/>
        <w:jc w:val="both"/>
        <w:rPr>
          <w:rFonts w:cs="Times New Roman"/>
          <w:i/>
          <w:iCs/>
        </w:rPr>
      </w:pPr>
      <w:r w:rsidRPr="004804E6">
        <w:rPr>
          <w:rFonts w:cs="Times New Roman"/>
        </w:rPr>
        <w:t xml:space="preserve">  </w:t>
      </w:r>
      <w:r w:rsidRPr="004804E6">
        <w:rPr>
          <w:rFonts w:cs="Times New Roman"/>
          <w:i/>
          <w:iCs/>
        </w:rPr>
        <w:t xml:space="preserve"> </w:t>
      </w:r>
    </w:p>
    <w:p w14:paraId="154C7B73" w14:textId="77777777" w:rsidR="00FD6040" w:rsidRPr="004804E6" w:rsidRDefault="00FD6040" w:rsidP="001F60A6">
      <w:pPr>
        <w:tabs>
          <w:tab w:val="left" w:pos="-720"/>
        </w:tabs>
        <w:suppressAutoHyphens/>
        <w:jc w:val="both"/>
        <w:rPr>
          <w:rFonts w:cs="Times New Roman"/>
        </w:rPr>
      </w:pPr>
      <w:bookmarkStart w:id="30" w:name="_Hlk80442112"/>
      <w:proofErr w:type="spellStart"/>
      <w:r w:rsidRPr="004804E6">
        <w:rPr>
          <w:rFonts w:cs="Times New Roman"/>
        </w:rPr>
        <w:t>Ballardini</w:t>
      </w:r>
      <w:proofErr w:type="spellEnd"/>
      <w:r w:rsidRPr="004804E6">
        <w:rPr>
          <w:rFonts w:cs="Times New Roman"/>
        </w:rPr>
        <w:t xml:space="preserve"> 1933</w:t>
      </w:r>
      <w:r w:rsidRPr="004804E6">
        <w:rPr>
          <w:rFonts w:cs="Times New Roman"/>
        </w:rPr>
        <w:noBreakHyphen/>
        <w:t xml:space="preserve">8. </w:t>
      </w:r>
      <w:proofErr w:type="spellStart"/>
      <w:r w:rsidRPr="004804E6">
        <w:rPr>
          <w:rFonts w:cs="Times New Roman"/>
        </w:rPr>
        <w:t>Ballardini</w:t>
      </w:r>
      <w:proofErr w:type="spellEnd"/>
      <w:r w:rsidRPr="004804E6">
        <w:rPr>
          <w:rFonts w:cs="Times New Roman"/>
        </w:rPr>
        <w:t xml:space="preserve">, Gaetano. </w:t>
      </w:r>
      <w:r w:rsidRPr="004804E6">
        <w:rPr>
          <w:rFonts w:cs="Times New Roman"/>
          <w:i/>
          <w:iCs/>
        </w:rPr>
        <w:t xml:space="preserve">Corpus </w:t>
      </w:r>
      <w:proofErr w:type="spellStart"/>
      <w:r w:rsidRPr="004804E6">
        <w:rPr>
          <w:rFonts w:cs="Times New Roman"/>
          <w:i/>
          <w:iCs/>
        </w:rPr>
        <w:t>della</w:t>
      </w:r>
      <w:proofErr w:type="spellEnd"/>
      <w:r w:rsidRPr="004804E6">
        <w:rPr>
          <w:rFonts w:cs="Times New Roman"/>
          <w:i/>
          <w:iCs/>
        </w:rPr>
        <w:t xml:space="preserve"> maiolica </w:t>
      </w:r>
      <w:proofErr w:type="spellStart"/>
      <w:r w:rsidRPr="004804E6">
        <w:rPr>
          <w:rFonts w:cs="Times New Roman"/>
          <w:i/>
          <w:iCs/>
        </w:rPr>
        <w:t>italiana</w:t>
      </w:r>
      <w:proofErr w:type="spellEnd"/>
      <w:r w:rsidRPr="004804E6">
        <w:rPr>
          <w:rFonts w:cs="Times New Roman"/>
        </w:rPr>
        <w:t>. Rome</w:t>
      </w:r>
    </w:p>
    <w:bookmarkEnd w:id="30"/>
    <w:p w14:paraId="3228B5EE" w14:textId="77777777" w:rsidR="00FD6040" w:rsidRPr="004804E6" w:rsidRDefault="00FD6040" w:rsidP="001F60A6">
      <w:pPr>
        <w:tabs>
          <w:tab w:val="left" w:pos="-720"/>
        </w:tabs>
        <w:suppressAutoHyphens/>
        <w:jc w:val="both"/>
        <w:rPr>
          <w:rFonts w:cs="Times New Roman"/>
        </w:rPr>
      </w:pPr>
    </w:p>
    <w:p w14:paraId="5ED84C6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1934. </w:t>
      </w:r>
      <w:proofErr w:type="spellStart"/>
      <w:r w:rsidRPr="004804E6">
        <w:rPr>
          <w:rFonts w:cs="Times New Roman"/>
        </w:rPr>
        <w:t>Ballardini</w:t>
      </w:r>
      <w:proofErr w:type="spellEnd"/>
      <w:r w:rsidRPr="004804E6">
        <w:rPr>
          <w:rFonts w:cs="Times New Roman"/>
        </w:rPr>
        <w:t xml:space="preserve">, Gaetano. </w:t>
      </w:r>
      <w:r w:rsidRPr="004804E6">
        <w:rPr>
          <w:rFonts w:cs="Times New Roman"/>
          <w:i/>
          <w:iCs/>
        </w:rPr>
        <w:t xml:space="preserve">Le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collezione</w:t>
      </w:r>
      <w:proofErr w:type="spellEnd"/>
      <w:r w:rsidRPr="004804E6">
        <w:rPr>
          <w:rFonts w:cs="Times New Roman"/>
          <w:i/>
          <w:iCs/>
        </w:rPr>
        <w:t xml:space="preserve"> Ducrot</w:t>
      </w:r>
      <w:r w:rsidRPr="004804E6">
        <w:rPr>
          <w:rFonts w:cs="Times New Roman"/>
        </w:rPr>
        <w:t>. Milan (Galleria Pesaro).</w:t>
      </w:r>
    </w:p>
    <w:p w14:paraId="2AF8805C" w14:textId="77777777" w:rsidR="00FD6040" w:rsidRPr="004804E6" w:rsidRDefault="00FD6040" w:rsidP="001F60A6">
      <w:pPr>
        <w:tabs>
          <w:tab w:val="left" w:pos="-720"/>
        </w:tabs>
        <w:suppressAutoHyphens/>
        <w:jc w:val="both"/>
        <w:rPr>
          <w:rFonts w:cs="Times New Roman"/>
        </w:rPr>
      </w:pPr>
    </w:p>
    <w:p w14:paraId="1A611AF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1934B. </w:t>
      </w:r>
      <w:proofErr w:type="spellStart"/>
      <w:r w:rsidRPr="004804E6">
        <w:rPr>
          <w:rFonts w:cs="Times New Roman"/>
        </w:rPr>
        <w:t>Ballardini</w:t>
      </w:r>
      <w:proofErr w:type="spellEnd"/>
      <w:r w:rsidRPr="004804E6">
        <w:rPr>
          <w:rFonts w:cs="Times New Roman"/>
        </w:rPr>
        <w:t xml:space="preserve">, Gaetano. “Maiolica”, in </w:t>
      </w:r>
      <w:proofErr w:type="spellStart"/>
      <w:r w:rsidRPr="004804E6">
        <w:rPr>
          <w:rFonts w:cs="Times New Roman"/>
          <w:i/>
          <w:iCs/>
        </w:rPr>
        <w:t>Enciclopedia</w:t>
      </w:r>
      <w:proofErr w:type="spellEnd"/>
      <w:r w:rsidRPr="004804E6">
        <w:rPr>
          <w:rFonts w:cs="Times New Roman"/>
          <w:i/>
          <w:iCs/>
        </w:rPr>
        <w:t xml:space="preserve"> </w:t>
      </w:r>
      <w:proofErr w:type="spellStart"/>
      <w:r w:rsidRPr="004804E6">
        <w:rPr>
          <w:rFonts w:cs="Times New Roman"/>
          <w:i/>
          <w:iCs/>
        </w:rPr>
        <w:t>Italiana</w:t>
      </w:r>
      <w:proofErr w:type="spellEnd"/>
      <w:r w:rsidRPr="004804E6">
        <w:rPr>
          <w:rFonts w:cs="Times New Roman"/>
        </w:rPr>
        <w:t xml:space="preserve"> vol. 21, pp. 957-69.</w:t>
      </w:r>
    </w:p>
    <w:p w14:paraId="1A53815F" w14:textId="77777777" w:rsidR="00FD6040" w:rsidRPr="004804E6" w:rsidRDefault="00FD6040" w:rsidP="001F60A6">
      <w:pPr>
        <w:tabs>
          <w:tab w:val="left" w:pos="-720"/>
        </w:tabs>
        <w:suppressAutoHyphens/>
        <w:jc w:val="both"/>
        <w:rPr>
          <w:rFonts w:cs="Times New Roman"/>
        </w:rPr>
      </w:pPr>
    </w:p>
    <w:p w14:paraId="1096C99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1935-6. </w:t>
      </w:r>
      <w:proofErr w:type="spellStart"/>
      <w:r w:rsidRPr="004804E6">
        <w:rPr>
          <w:rFonts w:cs="Times New Roman"/>
        </w:rPr>
        <w:t>Ballardini</w:t>
      </w:r>
      <w:proofErr w:type="spellEnd"/>
      <w:r w:rsidRPr="004804E6">
        <w:rPr>
          <w:rFonts w:cs="Times New Roman"/>
        </w:rPr>
        <w:t xml:space="preserve">, Gaetano. "Nel Museo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di Faenza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secentesche</w:t>
      </w:r>
      <w:proofErr w:type="spellEnd"/>
      <w:r w:rsidRPr="004804E6">
        <w:rPr>
          <w:rFonts w:cs="Times New Roman"/>
        </w:rPr>
        <w:t xml:space="preserve"> del </w:t>
      </w:r>
      <w:proofErr w:type="spellStart"/>
      <w:r w:rsidRPr="004804E6">
        <w:rPr>
          <w:rFonts w:cs="Times New Roman"/>
        </w:rPr>
        <w:t>pittore</w:t>
      </w:r>
      <w:proofErr w:type="spellEnd"/>
      <w:r w:rsidRPr="004804E6">
        <w:rPr>
          <w:rFonts w:cs="Times New Roman"/>
        </w:rPr>
        <w:t xml:space="preserve"> </w:t>
      </w:r>
      <w:proofErr w:type="spellStart"/>
      <w:r w:rsidRPr="004804E6">
        <w:rPr>
          <w:rFonts w:cs="Times New Roman"/>
        </w:rPr>
        <w:t>maiolicaro</w:t>
      </w:r>
      <w:proofErr w:type="spellEnd"/>
      <w:r w:rsidRPr="004804E6">
        <w:rPr>
          <w:rFonts w:cs="Times New Roman"/>
        </w:rPr>
        <w:t xml:space="preserve"> F.C.", </w:t>
      </w:r>
      <w:r w:rsidRPr="004804E6">
        <w:rPr>
          <w:rFonts w:cs="Times New Roman"/>
          <w:i/>
          <w:iCs/>
        </w:rPr>
        <w:t xml:space="preserve">Bollettino </w:t>
      </w:r>
      <w:proofErr w:type="spellStart"/>
      <w:r w:rsidRPr="004804E6">
        <w:rPr>
          <w:rFonts w:cs="Times New Roman"/>
          <w:i/>
          <w:iCs/>
        </w:rPr>
        <w:t>d'Arte</w:t>
      </w:r>
      <w:proofErr w:type="spellEnd"/>
      <w:r w:rsidRPr="004804E6">
        <w:rPr>
          <w:rFonts w:cs="Times New Roman"/>
        </w:rPr>
        <w:t xml:space="preserve"> 29, pp. 13-19.</w:t>
      </w:r>
    </w:p>
    <w:p w14:paraId="03C17D68" w14:textId="77777777" w:rsidR="00FD6040" w:rsidRPr="004804E6" w:rsidRDefault="00FD6040" w:rsidP="001F60A6">
      <w:pPr>
        <w:tabs>
          <w:tab w:val="left" w:pos="-720"/>
        </w:tabs>
        <w:suppressAutoHyphens/>
        <w:jc w:val="both"/>
        <w:rPr>
          <w:rFonts w:cs="Times New Roman"/>
        </w:rPr>
      </w:pPr>
    </w:p>
    <w:p w14:paraId="30F4AB71" w14:textId="63838EC0" w:rsidR="00FD6040" w:rsidRPr="004804E6" w:rsidRDefault="00FD6040" w:rsidP="001F60A6">
      <w:pPr>
        <w:tabs>
          <w:tab w:val="left" w:pos="-720"/>
        </w:tabs>
        <w:suppressAutoHyphens/>
        <w:jc w:val="both"/>
        <w:rPr>
          <w:rFonts w:cs="Times New Roman"/>
        </w:rPr>
      </w:pPr>
      <w:proofErr w:type="spellStart"/>
      <w:r w:rsidRPr="004804E6">
        <w:rPr>
          <w:rFonts w:cs="Times New Roman"/>
        </w:rPr>
        <w:lastRenderedPageBreak/>
        <w:t>Ballardini</w:t>
      </w:r>
      <w:proofErr w:type="spellEnd"/>
      <w:r w:rsidRPr="004804E6">
        <w:rPr>
          <w:rFonts w:cs="Times New Roman"/>
        </w:rPr>
        <w:t xml:space="preserve"> 1936. </w:t>
      </w:r>
      <w:proofErr w:type="spellStart"/>
      <w:r w:rsidRPr="004804E6">
        <w:rPr>
          <w:rFonts w:cs="Times New Roman"/>
        </w:rPr>
        <w:t>Ballardini</w:t>
      </w:r>
      <w:proofErr w:type="spellEnd"/>
      <w:r w:rsidRPr="004804E6">
        <w:rPr>
          <w:rFonts w:cs="Times New Roman"/>
        </w:rPr>
        <w:t xml:space="preserve">, Gaetano. “Il </w:t>
      </w:r>
      <w:proofErr w:type="spellStart"/>
      <w:r w:rsidRPr="004804E6">
        <w:rPr>
          <w:rFonts w:cs="Times New Roman"/>
        </w:rPr>
        <w:t>pavimento</w:t>
      </w:r>
      <w:proofErr w:type="spellEnd"/>
      <w:r w:rsidRPr="004804E6">
        <w:rPr>
          <w:rFonts w:cs="Times New Roman"/>
        </w:rPr>
        <w:t xml:space="preserve"> </w:t>
      </w:r>
      <w:proofErr w:type="spellStart"/>
      <w:r w:rsidRPr="004804E6">
        <w:rPr>
          <w:rFonts w:cs="Times New Roman"/>
        </w:rPr>
        <w:t>maiolicato</w:t>
      </w:r>
      <w:proofErr w:type="spellEnd"/>
      <w:r w:rsidRPr="004804E6">
        <w:rPr>
          <w:rFonts w:cs="Times New Roman"/>
        </w:rPr>
        <w:t xml:space="preserve"> di San Paolo in Parma”, </w:t>
      </w:r>
      <w:proofErr w:type="spellStart"/>
      <w:r w:rsidRPr="004804E6">
        <w:rPr>
          <w:rFonts w:cs="Times New Roman"/>
          <w:i/>
          <w:iCs/>
        </w:rPr>
        <w:t>Rassegna</w:t>
      </w:r>
      <w:proofErr w:type="spellEnd"/>
      <w:r w:rsidRPr="004804E6">
        <w:rPr>
          <w:rFonts w:cs="Times New Roman"/>
          <w:i/>
          <w:iCs/>
        </w:rPr>
        <w:t xml:space="preserve"> </w:t>
      </w:r>
      <w:proofErr w:type="spellStart"/>
      <w:r w:rsidRPr="004804E6">
        <w:rPr>
          <w:rFonts w:cs="Times New Roman"/>
          <w:i/>
          <w:iCs/>
        </w:rPr>
        <w:t>dell</w:t>
      </w:r>
      <w:r w:rsidR="00895486">
        <w:rPr>
          <w:rFonts w:cs="Times New Roman"/>
          <w:i/>
          <w:iCs/>
        </w:rPr>
        <w:t>a</w:t>
      </w:r>
      <w:proofErr w:type="spellEnd"/>
      <w:r w:rsidR="00895486">
        <w:rPr>
          <w:rFonts w:cs="Times New Roman"/>
          <w:i/>
          <w:iCs/>
        </w:rPr>
        <w:t xml:space="preserve"> </w:t>
      </w:r>
      <w:proofErr w:type="spellStart"/>
      <w:r w:rsidRPr="004804E6">
        <w:rPr>
          <w:rFonts w:cs="Times New Roman"/>
          <w:i/>
          <w:iCs/>
        </w:rPr>
        <w:t>istruzione</w:t>
      </w:r>
      <w:proofErr w:type="spellEnd"/>
      <w:r w:rsidRPr="004804E6">
        <w:rPr>
          <w:rFonts w:cs="Times New Roman"/>
          <w:i/>
          <w:iCs/>
        </w:rPr>
        <w:t xml:space="preserve"> </w:t>
      </w:r>
      <w:proofErr w:type="spellStart"/>
      <w:r w:rsidRPr="004804E6">
        <w:rPr>
          <w:rFonts w:cs="Times New Roman"/>
          <w:i/>
          <w:iCs/>
        </w:rPr>
        <w:t>artistica</w:t>
      </w:r>
      <w:proofErr w:type="spellEnd"/>
      <w:r w:rsidRPr="004804E6">
        <w:rPr>
          <w:rFonts w:cs="Times New Roman"/>
        </w:rPr>
        <w:t xml:space="preserve"> </w:t>
      </w:r>
      <w:r w:rsidR="00895486">
        <w:rPr>
          <w:rFonts w:cs="Times New Roman"/>
        </w:rPr>
        <w:t xml:space="preserve">anno </w:t>
      </w:r>
      <w:r w:rsidRPr="004804E6">
        <w:rPr>
          <w:rFonts w:cs="Times New Roman"/>
        </w:rPr>
        <w:t xml:space="preserve">7, </w:t>
      </w:r>
      <w:r w:rsidR="00437DEB">
        <w:rPr>
          <w:rFonts w:cs="Times New Roman"/>
        </w:rPr>
        <w:t xml:space="preserve">no. 1-2, </w:t>
      </w:r>
      <w:r w:rsidRPr="004804E6">
        <w:rPr>
          <w:rFonts w:cs="Times New Roman"/>
        </w:rPr>
        <w:t>pp. 33-8.</w:t>
      </w:r>
    </w:p>
    <w:p w14:paraId="3561CB6B" w14:textId="77777777" w:rsidR="00FD6040" w:rsidRPr="004804E6" w:rsidRDefault="00FD6040" w:rsidP="001F60A6">
      <w:pPr>
        <w:tabs>
          <w:tab w:val="left" w:pos="-720"/>
        </w:tabs>
        <w:suppressAutoHyphens/>
        <w:jc w:val="both"/>
        <w:rPr>
          <w:rFonts w:cs="Times New Roman"/>
        </w:rPr>
      </w:pPr>
    </w:p>
    <w:p w14:paraId="03C598A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1936B. </w:t>
      </w:r>
      <w:proofErr w:type="spellStart"/>
      <w:r w:rsidRPr="004804E6">
        <w:rPr>
          <w:rFonts w:cs="Times New Roman"/>
        </w:rPr>
        <w:t>Ballardini</w:t>
      </w:r>
      <w:proofErr w:type="spellEnd"/>
      <w:r w:rsidRPr="004804E6">
        <w:rPr>
          <w:rFonts w:cs="Times New Roman"/>
        </w:rPr>
        <w:t xml:space="preserve">, Gaetano [unsigned]. “Fra </w:t>
      </w:r>
      <w:proofErr w:type="spellStart"/>
      <w:r w:rsidRPr="004804E6">
        <w:rPr>
          <w:rFonts w:cs="Times New Roman"/>
        </w:rPr>
        <w:t>i</w:t>
      </w:r>
      <w:proofErr w:type="spellEnd"/>
      <w:r w:rsidRPr="004804E6">
        <w:rPr>
          <w:rFonts w:cs="Times New Roman"/>
        </w:rPr>
        <w:t xml:space="preserve"> Colonna e </w:t>
      </w:r>
      <w:proofErr w:type="spellStart"/>
      <w:r w:rsidRPr="004804E6">
        <w:rPr>
          <w:rFonts w:cs="Times New Roman"/>
        </w:rPr>
        <w:t>gli</w:t>
      </w:r>
      <w:proofErr w:type="spellEnd"/>
      <w:r w:rsidRPr="004804E6">
        <w:rPr>
          <w:rFonts w:cs="Times New Roman"/>
        </w:rPr>
        <w:t xml:space="preserve"> Orsini”, </w:t>
      </w:r>
      <w:r w:rsidRPr="004804E6">
        <w:rPr>
          <w:rFonts w:cs="Times New Roman"/>
          <w:i/>
          <w:iCs/>
        </w:rPr>
        <w:t xml:space="preserve">Faenza </w:t>
      </w:r>
      <w:r w:rsidRPr="004804E6">
        <w:rPr>
          <w:rFonts w:cs="Times New Roman"/>
        </w:rPr>
        <w:t>14, p. 5.</w:t>
      </w:r>
    </w:p>
    <w:p w14:paraId="4E7DC470" w14:textId="77777777" w:rsidR="00FD6040" w:rsidRPr="004804E6" w:rsidRDefault="00FD6040" w:rsidP="001F60A6">
      <w:pPr>
        <w:tabs>
          <w:tab w:val="left" w:pos="-720"/>
        </w:tabs>
        <w:suppressAutoHyphens/>
        <w:jc w:val="both"/>
        <w:rPr>
          <w:rFonts w:cs="Times New Roman"/>
        </w:rPr>
      </w:pPr>
    </w:p>
    <w:p w14:paraId="49E5D600" w14:textId="77777777" w:rsidR="00FD6040" w:rsidRPr="004804E6" w:rsidRDefault="00FD6040" w:rsidP="001F60A6">
      <w:pPr>
        <w:tabs>
          <w:tab w:val="left" w:pos="-720"/>
        </w:tabs>
        <w:suppressAutoHyphens/>
        <w:jc w:val="both"/>
        <w:rPr>
          <w:rFonts w:cs="Times New Roman"/>
        </w:rPr>
      </w:pPr>
      <w:bookmarkStart w:id="31" w:name="_Hlk80431100"/>
      <w:proofErr w:type="spellStart"/>
      <w:r w:rsidRPr="004804E6">
        <w:rPr>
          <w:rFonts w:cs="Times New Roman"/>
        </w:rPr>
        <w:t>Ballardini</w:t>
      </w:r>
      <w:proofErr w:type="spellEnd"/>
      <w:r w:rsidRPr="004804E6">
        <w:rPr>
          <w:rFonts w:cs="Times New Roman"/>
        </w:rPr>
        <w:t xml:space="preserve"> 1938</w:t>
      </w:r>
      <w:r w:rsidR="0065284B" w:rsidRPr="004804E6">
        <w:rPr>
          <w:rFonts w:cs="Times New Roman"/>
        </w:rPr>
        <w:t>/1990</w:t>
      </w:r>
      <w:r w:rsidRPr="004804E6">
        <w:rPr>
          <w:rFonts w:cs="Times New Roman"/>
        </w:rPr>
        <w:t xml:space="preserve">. </w:t>
      </w:r>
      <w:proofErr w:type="spellStart"/>
      <w:r w:rsidRPr="004804E6">
        <w:rPr>
          <w:rFonts w:cs="Times New Roman"/>
        </w:rPr>
        <w:t>Ballardini</w:t>
      </w:r>
      <w:proofErr w:type="spellEnd"/>
      <w:r w:rsidRPr="004804E6">
        <w:rPr>
          <w:rFonts w:cs="Times New Roman"/>
        </w:rPr>
        <w:t xml:space="preserve">, Gaetano. </w:t>
      </w:r>
      <w:r w:rsidRPr="004804E6">
        <w:rPr>
          <w:rFonts w:cs="Times New Roman"/>
          <w:i/>
          <w:iCs/>
        </w:rPr>
        <w:t xml:space="preserve">La maiolica </w:t>
      </w:r>
      <w:proofErr w:type="spellStart"/>
      <w:r w:rsidRPr="004804E6">
        <w:rPr>
          <w:rFonts w:cs="Times New Roman"/>
          <w:i/>
          <w:iCs/>
        </w:rPr>
        <w:t>italiana</w:t>
      </w:r>
      <w:proofErr w:type="spellEnd"/>
      <w:r w:rsidRPr="004804E6">
        <w:rPr>
          <w:rFonts w:cs="Times New Roman"/>
          <w:i/>
          <w:iCs/>
        </w:rPr>
        <w:t xml:space="preserve"> </w:t>
      </w:r>
      <w:proofErr w:type="spellStart"/>
      <w:r w:rsidRPr="004804E6">
        <w:rPr>
          <w:rFonts w:cs="Times New Roman"/>
          <w:i/>
          <w:iCs/>
        </w:rPr>
        <w:t>dalle</w:t>
      </w:r>
      <w:proofErr w:type="spellEnd"/>
      <w:r w:rsidRPr="004804E6">
        <w:rPr>
          <w:rFonts w:cs="Times New Roman"/>
          <w:i/>
          <w:iCs/>
        </w:rPr>
        <w:t xml:space="preserve"> </w:t>
      </w:r>
      <w:proofErr w:type="spellStart"/>
      <w:r w:rsidRPr="004804E6">
        <w:rPr>
          <w:rFonts w:cs="Times New Roman"/>
          <w:i/>
          <w:iCs/>
        </w:rPr>
        <w:t>origini</w:t>
      </w:r>
      <w:proofErr w:type="spellEnd"/>
      <w:r w:rsidRPr="004804E6">
        <w:rPr>
          <w:rFonts w:cs="Times New Roman"/>
          <w:i/>
          <w:iCs/>
        </w:rPr>
        <w:t xml:space="preserve"> </w:t>
      </w:r>
      <w:proofErr w:type="spellStart"/>
      <w:r w:rsidRPr="004804E6">
        <w:rPr>
          <w:rFonts w:cs="Times New Roman"/>
          <w:i/>
          <w:iCs/>
        </w:rPr>
        <w:t>alla</w:t>
      </w:r>
      <w:proofErr w:type="spellEnd"/>
      <w:r w:rsidRPr="004804E6">
        <w:rPr>
          <w:rFonts w:cs="Times New Roman"/>
          <w:i/>
          <w:iCs/>
        </w:rPr>
        <w:t xml:space="preserve"> fine del cinquecento</w:t>
      </w:r>
      <w:r w:rsidRPr="004804E6">
        <w:rPr>
          <w:rFonts w:cs="Times New Roman"/>
        </w:rPr>
        <w:t>. Florence</w:t>
      </w:r>
      <w:r w:rsidR="0065284B" w:rsidRPr="004804E6">
        <w:rPr>
          <w:rFonts w:cs="Times New Roman"/>
        </w:rPr>
        <w:t>, 1938. R</w:t>
      </w:r>
      <w:r w:rsidRPr="004804E6">
        <w:rPr>
          <w:rFonts w:cs="Times New Roman"/>
        </w:rPr>
        <w:t>eprint with colour illustrations, Faenza</w:t>
      </w:r>
      <w:r w:rsidR="0065284B" w:rsidRPr="004804E6">
        <w:rPr>
          <w:rFonts w:cs="Times New Roman"/>
        </w:rPr>
        <w:t>, 1990.</w:t>
      </w:r>
    </w:p>
    <w:bookmarkEnd w:id="31"/>
    <w:p w14:paraId="114FABA0" w14:textId="77777777" w:rsidR="00FD6040" w:rsidRPr="004804E6" w:rsidRDefault="00FD6040" w:rsidP="001F60A6">
      <w:pPr>
        <w:tabs>
          <w:tab w:val="left" w:pos="-720"/>
        </w:tabs>
        <w:suppressAutoHyphens/>
        <w:jc w:val="both"/>
        <w:rPr>
          <w:rFonts w:cs="Times New Roman"/>
        </w:rPr>
      </w:pPr>
    </w:p>
    <w:p w14:paraId="3877C2A3"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1938B. </w:t>
      </w:r>
      <w:proofErr w:type="spellStart"/>
      <w:r w:rsidRPr="004804E6">
        <w:rPr>
          <w:rFonts w:cs="Times New Roman"/>
        </w:rPr>
        <w:t>Ballardini</w:t>
      </w:r>
      <w:proofErr w:type="spellEnd"/>
      <w:r w:rsidRPr="004804E6">
        <w:rPr>
          <w:rFonts w:cs="Times New Roman"/>
        </w:rPr>
        <w:t xml:space="preserve">, Gaetano. “Per un corpus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bacini</w:t>
      </w:r>
      <w:proofErr w:type="spellEnd"/>
      <w:r w:rsidRPr="004804E6">
        <w:rPr>
          <w:rFonts w:cs="Times New Roman"/>
        </w:rPr>
        <w:t xml:space="preserve"> di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nostri</w:t>
      </w:r>
      <w:proofErr w:type="spellEnd"/>
      <w:r w:rsidRPr="004804E6">
        <w:rPr>
          <w:rFonts w:cs="Times New Roman"/>
        </w:rPr>
        <w:t xml:space="preserve"> </w:t>
      </w:r>
      <w:proofErr w:type="spellStart"/>
      <w:r w:rsidRPr="004804E6">
        <w:rPr>
          <w:rFonts w:cs="Times New Roman"/>
        </w:rPr>
        <w:t>antichi</w:t>
      </w:r>
      <w:proofErr w:type="spellEnd"/>
      <w:r w:rsidRPr="004804E6">
        <w:rPr>
          <w:rFonts w:cs="Times New Roman"/>
        </w:rPr>
        <w:t xml:space="preserve"> </w:t>
      </w:r>
      <w:proofErr w:type="spellStart"/>
      <w:r w:rsidRPr="004804E6">
        <w:rPr>
          <w:rFonts w:cs="Times New Roman"/>
        </w:rPr>
        <w:t>monumenti</w:t>
      </w:r>
      <w:proofErr w:type="spellEnd"/>
      <w:r w:rsidRPr="004804E6">
        <w:rPr>
          <w:rFonts w:cs="Times New Roman"/>
        </w:rPr>
        <w:t xml:space="preserve">”, </w:t>
      </w:r>
      <w:r w:rsidRPr="004804E6">
        <w:rPr>
          <w:rFonts w:cs="Times New Roman"/>
          <w:i/>
          <w:iCs/>
        </w:rPr>
        <w:t>Faenza</w:t>
      </w:r>
      <w:r w:rsidRPr="004804E6">
        <w:rPr>
          <w:rFonts w:cs="Times New Roman"/>
        </w:rPr>
        <w:t xml:space="preserve"> 26, pp. 3-12.</w:t>
      </w:r>
    </w:p>
    <w:p w14:paraId="6572B2D1" w14:textId="77777777" w:rsidR="00FD6040" w:rsidRPr="004804E6" w:rsidRDefault="00FD6040" w:rsidP="001F60A6">
      <w:pPr>
        <w:rPr>
          <w:rFonts w:cs="Times New Roman"/>
        </w:rPr>
      </w:pPr>
    </w:p>
    <w:p w14:paraId="7C42E054" w14:textId="77777777" w:rsidR="00FD6040" w:rsidRPr="004804E6" w:rsidRDefault="00FD6040" w:rsidP="001F60A6">
      <w:pPr>
        <w:rPr>
          <w:rFonts w:cs="Times New Roman"/>
        </w:rPr>
      </w:pPr>
      <w:proofErr w:type="spellStart"/>
      <w:r w:rsidRPr="004804E6">
        <w:rPr>
          <w:rFonts w:cs="Times New Roman"/>
        </w:rPr>
        <w:t>Ballardini</w:t>
      </w:r>
      <w:proofErr w:type="spellEnd"/>
      <w:r w:rsidRPr="004804E6">
        <w:rPr>
          <w:rFonts w:cs="Times New Roman"/>
        </w:rPr>
        <w:t xml:space="preserve"> 1938C. </w:t>
      </w:r>
      <w:proofErr w:type="spellStart"/>
      <w:r w:rsidRPr="004804E6">
        <w:rPr>
          <w:rFonts w:cs="Times New Roman"/>
        </w:rPr>
        <w:t>Ballardini</w:t>
      </w:r>
      <w:proofErr w:type="spellEnd"/>
      <w:r w:rsidRPr="004804E6">
        <w:rPr>
          <w:rFonts w:cs="Times New Roman"/>
        </w:rPr>
        <w:t xml:space="preserve">, Gaetano. “Il </w:t>
      </w:r>
      <w:proofErr w:type="spellStart"/>
      <w:r w:rsidRPr="004804E6">
        <w:rPr>
          <w:rFonts w:cs="Times New Roman"/>
        </w:rPr>
        <w:t>Trentennio</w:t>
      </w:r>
      <w:proofErr w:type="spellEnd"/>
      <w:r w:rsidRPr="004804E6">
        <w:rPr>
          <w:rFonts w:cs="Times New Roman"/>
        </w:rPr>
        <w:t xml:space="preserve">”, </w:t>
      </w:r>
      <w:r w:rsidRPr="004804E6">
        <w:rPr>
          <w:rFonts w:cs="Times New Roman"/>
          <w:i/>
          <w:iCs/>
        </w:rPr>
        <w:t>Faenza</w:t>
      </w:r>
      <w:r w:rsidRPr="004804E6">
        <w:rPr>
          <w:rFonts w:cs="Times New Roman"/>
        </w:rPr>
        <w:t xml:space="preserve"> 26, pp. 123-7.</w:t>
      </w:r>
    </w:p>
    <w:p w14:paraId="2CA4DFA4" w14:textId="77777777" w:rsidR="00FD6040" w:rsidRPr="004804E6" w:rsidRDefault="00FD6040" w:rsidP="001F60A6">
      <w:pPr>
        <w:tabs>
          <w:tab w:val="left" w:pos="-720"/>
        </w:tabs>
        <w:suppressAutoHyphens/>
        <w:jc w:val="both"/>
        <w:rPr>
          <w:rFonts w:cs="Times New Roman"/>
        </w:rPr>
      </w:pPr>
    </w:p>
    <w:p w14:paraId="4C246A6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1940. </w:t>
      </w:r>
      <w:proofErr w:type="spellStart"/>
      <w:r w:rsidRPr="004804E6">
        <w:rPr>
          <w:rFonts w:cs="Times New Roman"/>
        </w:rPr>
        <w:t>Ballardini</w:t>
      </w:r>
      <w:proofErr w:type="spellEnd"/>
      <w:r w:rsidRPr="004804E6">
        <w:rPr>
          <w:rFonts w:cs="Times New Roman"/>
        </w:rPr>
        <w:t xml:space="preserve">, Gaetano. "Un </w:t>
      </w:r>
      <w:proofErr w:type="spellStart"/>
      <w:r w:rsidRPr="004804E6">
        <w:rPr>
          <w:rFonts w:cs="Times New Roman"/>
        </w:rPr>
        <w:t>servizio</w:t>
      </w:r>
      <w:proofErr w:type="spellEnd"/>
      <w:r w:rsidRPr="004804E6">
        <w:rPr>
          <w:rFonts w:cs="Times New Roman"/>
        </w:rPr>
        <w:t xml:space="preserve"> di maiolica con lo stemma di Francesco Guicciardini", </w:t>
      </w:r>
      <w:r w:rsidRPr="004804E6">
        <w:rPr>
          <w:rFonts w:cs="Times New Roman"/>
          <w:i/>
          <w:iCs/>
        </w:rPr>
        <w:t>Faenza</w:t>
      </w:r>
      <w:r w:rsidRPr="004804E6">
        <w:rPr>
          <w:rFonts w:cs="Times New Roman"/>
        </w:rPr>
        <w:t xml:space="preserve"> 28, pp. 3</w:t>
      </w:r>
      <w:r w:rsidRPr="004804E6">
        <w:rPr>
          <w:rFonts w:cs="Times New Roman"/>
        </w:rPr>
        <w:noBreakHyphen/>
        <w:t>9.</w:t>
      </w:r>
    </w:p>
    <w:p w14:paraId="2C1394E4" w14:textId="77777777" w:rsidR="00FD6040" w:rsidRPr="004804E6" w:rsidRDefault="00FD6040" w:rsidP="001F60A6">
      <w:pPr>
        <w:tabs>
          <w:tab w:val="left" w:pos="-720"/>
        </w:tabs>
        <w:suppressAutoHyphens/>
        <w:jc w:val="both"/>
        <w:rPr>
          <w:rFonts w:cs="Times New Roman"/>
        </w:rPr>
      </w:pPr>
    </w:p>
    <w:p w14:paraId="0643B8A3"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1940B. </w:t>
      </w:r>
      <w:proofErr w:type="spellStart"/>
      <w:r w:rsidRPr="004804E6">
        <w:rPr>
          <w:rFonts w:cs="Times New Roman"/>
        </w:rPr>
        <w:t>Ballardini</w:t>
      </w:r>
      <w:proofErr w:type="spellEnd"/>
      <w:r w:rsidRPr="004804E6">
        <w:rPr>
          <w:rFonts w:cs="Times New Roman"/>
        </w:rPr>
        <w:t xml:space="preserve">, Gaetano. "Una </w:t>
      </w:r>
      <w:proofErr w:type="spellStart"/>
      <w:r w:rsidRPr="004804E6">
        <w:rPr>
          <w:rFonts w:cs="Times New Roman"/>
        </w:rPr>
        <w:t>fabbrica</w:t>
      </w:r>
      <w:proofErr w:type="spellEnd"/>
      <w:r w:rsidRPr="004804E6">
        <w:rPr>
          <w:rFonts w:cs="Times New Roman"/>
        </w:rPr>
        <w:t xml:space="preserve"> </w:t>
      </w:r>
      <w:proofErr w:type="spellStart"/>
      <w:r w:rsidRPr="004804E6">
        <w:rPr>
          <w:rFonts w:cs="Times New Roman"/>
        </w:rPr>
        <w:t>moderna</w:t>
      </w:r>
      <w:proofErr w:type="spellEnd"/>
      <w:r w:rsidRPr="004804E6">
        <w:rPr>
          <w:rFonts w:cs="Times New Roman"/>
        </w:rPr>
        <w:t xml:space="preserve"> di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antiche</w:t>
      </w:r>
      <w:proofErr w:type="spellEnd"/>
      <w:r w:rsidRPr="004804E6">
        <w:rPr>
          <w:rFonts w:cs="Times New Roman"/>
        </w:rPr>
        <w:t xml:space="preserve">", </w:t>
      </w:r>
      <w:r w:rsidRPr="004804E6">
        <w:rPr>
          <w:rFonts w:cs="Times New Roman"/>
          <w:i/>
          <w:iCs/>
        </w:rPr>
        <w:t>Faenza</w:t>
      </w:r>
      <w:r w:rsidRPr="004804E6">
        <w:rPr>
          <w:rFonts w:cs="Times New Roman"/>
        </w:rPr>
        <w:t xml:space="preserve"> 28, pp. 109-11.</w:t>
      </w:r>
    </w:p>
    <w:p w14:paraId="6F0EF577" w14:textId="77777777" w:rsidR="00FD6040" w:rsidRPr="004804E6" w:rsidRDefault="00FD6040" w:rsidP="001F60A6">
      <w:pPr>
        <w:tabs>
          <w:tab w:val="left" w:pos="-720"/>
        </w:tabs>
        <w:suppressAutoHyphens/>
        <w:jc w:val="both"/>
        <w:rPr>
          <w:rFonts w:cs="Times New Roman"/>
        </w:rPr>
      </w:pPr>
    </w:p>
    <w:p w14:paraId="2BEBD58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1940C. </w:t>
      </w:r>
      <w:proofErr w:type="spellStart"/>
      <w:r w:rsidRPr="004804E6">
        <w:rPr>
          <w:rFonts w:cs="Times New Roman"/>
        </w:rPr>
        <w:t>Ballardini</w:t>
      </w:r>
      <w:proofErr w:type="spellEnd"/>
      <w:r w:rsidRPr="004804E6">
        <w:rPr>
          <w:rFonts w:cs="Times New Roman"/>
        </w:rPr>
        <w:t>, Gaetano. "</w:t>
      </w:r>
      <w:proofErr w:type="spellStart"/>
      <w:r w:rsidRPr="004804E6">
        <w:rPr>
          <w:rFonts w:cs="Times New Roman"/>
        </w:rPr>
        <w:t>Alcune</w:t>
      </w:r>
      <w:proofErr w:type="spellEnd"/>
      <w:r w:rsidRPr="004804E6">
        <w:rPr>
          <w:rFonts w:cs="Times New Roman"/>
        </w:rPr>
        <w:t xml:space="preserve"> </w:t>
      </w:r>
      <w:proofErr w:type="spellStart"/>
      <w:r w:rsidRPr="004804E6">
        <w:rPr>
          <w:rFonts w:cs="Times New Roman"/>
        </w:rPr>
        <w:t>marche</w:t>
      </w:r>
      <w:proofErr w:type="spellEnd"/>
      <w:r w:rsidRPr="004804E6">
        <w:rPr>
          <w:rFonts w:cs="Times New Roman"/>
        </w:rPr>
        <w:t xml:space="preserve"> di Ca' </w:t>
      </w:r>
      <w:proofErr w:type="spellStart"/>
      <w:r w:rsidRPr="004804E6">
        <w:rPr>
          <w:rFonts w:cs="Times New Roman"/>
        </w:rPr>
        <w:t>Pirota</w:t>
      </w:r>
      <w:proofErr w:type="spellEnd"/>
      <w:r w:rsidRPr="004804E6">
        <w:rPr>
          <w:rFonts w:cs="Times New Roman"/>
        </w:rPr>
        <w:t xml:space="preserve">", </w:t>
      </w:r>
      <w:r w:rsidRPr="004804E6">
        <w:rPr>
          <w:rFonts w:cs="Times New Roman"/>
          <w:i/>
          <w:iCs/>
        </w:rPr>
        <w:t>Faenza</w:t>
      </w:r>
      <w:r w:rsidRPr="004804E6">
        <w:rPr>
          <w:rFonts w:cs="Times New Roman"/>
        </w:rPr>
        <w:t xml:space="preserve"> 28, pp. 66-72.</w:t>
      </w:r>
    </w:p>
    <w:p w14:paraId="116BB3A0" w14:textId="77777777" w:rsidR="00FD6040" w:rsidRPr="004804E6" w:rsidRDefault="00FD6040" w:rsidP="001F60A6">
      <w:pPr>
        <w:tabs>
          <w:tab w:val="left" w:pos="-720"/>
        </w:tabs>
        <w:suppressAutoHyphens/>
        <w:jc w:val="both"/>
        <w:rPr>
          <w:rFonts w:cs="Times New Roman"/>
        </w:rPr>
      </w:pPr>
    </w:p>
    <w:p w14:paraId="6BD6C63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1940D. </w:t>
      </w:r>
      <w:proofErr w:type="spellStart"/>
      <w:r w:rsidRPr="004804E6">
        <w:rPr>
          <w:rFonts w:cs="Times New Roman"/>
        </w:rPr>
        <w:t>Ballardini</w:t>
      </w:r>
      <w:proofErr w:type="spellEnd"/>
      <w:r w:rsidRPr="004804E6">
        <w:rPr>
          <w:rFonts w:cs="Times New Roman"/>
        </w:rPr>
        <w:t>, Gaetano. "`</w:t>
      </w:r>
      <w:proofErr w:type="spellStart"/>
      <w:r w:rsidRPr="004804E6">
        <w:rPr>
          <w:rFonts w:cs="Times New Roman"/>
        </w:rPr>
        <w:t>Candiana</w:t>
      </w:r>
      <w:proofErr w:type="spellEnd"/>
      <w:r w:rsidRPr="004804E6">
        <w:rPr>
          <w:rFonts w:cs="Times New Roman"/>
        </w:rPr>
        <w:t xml:space="preserve">` </w:t>
      </w:r>
      <w:proofErr w:type="spellStart"/>
      <w:r w:rsidRPr="004804E6">
        <w:rPr>
          <w:rFonts w:cs="Times New Roman"/>
        </w:rPr>
        <w:t>ma non</w:t>
      </w:r>
      <w:proofErr w:type="spellEnd"/>
      <w:r w:rsidRPr="004804E6">
        <w:rPr>
          <w:rFonts w:cs="Times New Roman"/>
        </w:rPr>
        <w:t xml:space="preserve"> </w:t>
      </w:r>
      <w:proofErr w:type="spellStart"/>
      <w:r w:rsidRPr="004804E6">
        <w:rPr>
          <w:rFonts w:cs="Times New Roman"/>
        </w:rPr>
        <w:t>tutto</w:t>
      </w:r>
      <w:proofErr w:type="spellEnd"/>
      <w:r w:rsidRPr="004804E6">
        <w:rPr>
          <w:rFonts w:cs="Times New Roman"/>
        </w:rPr>
        <w:t xml:space="preserve"> `</w:t>
      </w:r>
      <w:proofErr w:type="spellStart"/>
      <w:r w:rsidRPr="004804E6">
        <w:rPr>
          <w:rFonts w:cs="Times New Roman"/>
        </w:rPr>
        <w:t>Candiana</w:t>
      </w:r>
      <w:proofErr w:type="spellEnd"/>
      <w:r w:rsidRPr="004804E6">
        <w:rPr>
          <w:rFonts w:cs="Times New Roman"/>
        </w:rPr>
        <w:t xml:space="preserve">` ", </w:t>
      </w:r>
      <w:r w:rsidRPr="004804E6">
        <w:rPr>
          <w:rFonts w:cs="Times New Roman"/>
          <w:i/>
          <w:iCs/>
        </w:rPr>
        <w:t>Faenza</w:t>
      </w:r>
      <w:r w:rsidRPr="004804E6">
        <w:rPr>
          <w:rFonts w:cs="Times New Roman"/>
        </w:rPr>
        <w:t>  28, pp. 39-47</w:t>
      </w:r>
    </w:p>
    <w:p w14:paraId="297ECB3A" w14:textId="77777777" w:rsidR="00FD6040" w:rsidRPr="004804E6" w:rsidRDefault="00FD6040" w:rsidP="001F60A6">
      <w:pPr>
        <w:tabs>
          <w:tab w:val="left" w:pos="-720"/>
        </w:tabs>
        <w:suppressAutoHyphens/>
        <w:jc w:val="both"/>
        <w:rPr>
          <w:rFonts w:cs="Times New Roman"/>
        </w:rPr>
      </w:pPr>
    </w:p>
    <w:p w14:paraId="0047402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1940E. </w:t>
      </w:r>
      <w:proofErr w:type="spellStart"/>
      <w:r w:rsidRPr="004804E6">
        <w:rPr>
          <w:rFonts w:cs="Times New Roman"/>
        </w:rPr>
        <w:t>Ballardini</w:t>
      </w:r>
      <w:proofErr w:type="spellEnd"/>
      <w:r w:rsidRPr="004804E6">
        <w:rPr>
          <w:rFonts w:cs="Times New Roman"/>
        </w:rPr>
        <w:t>, Gaetano. “</w:t>
      </w:r>
      <w:proofErr w:type="spellStart"/>
      <w:r w:rsidRPr="004804E6">
        <w:rPr>
          <w:rFonts w:cs="Times New Roman"/>
        </w:rPr>
        <w:t>Nuovi</w:t>
      </w:r>
      <w:proofErr w:type="spellEnd"/>
      <w:r w:rsidRPr="004804E6">
        <w:rPr>
          <w:rFonts w:cs="Times New Roman"/>
        </w:rPr>
        <w:t xml:space="preserve"> </w:t>
      </w:r>
      <w:proofErr w:type="spellStart"/>
      <w:r w:rsidRPr="004804E6">
        <w:rPr>
          <w:rFonts w:cs="Times New Roman"/>
        </w:rPr>
        <w:t>acquisti</w:t>
      </w:r>
      <w:proofErr w:type="spellEnd"/>
      <w:r w:rsidRPr="004804E6">
        <w:rPr>
          <w:rFonts w:cs="Times New Roman"/>
        </w:rPr>
        <w:t xml:space="preserve"> al </w:t>
      </w:r>
      <w:proofErr w:type="spellStart"/>
      <w:r w:rsidRPr="004804E6">
        <w:rPr>
          <w:rFonts w:cs="Times New Roman"/>
        </w:rPr>
        <w:t>museo</w:t>
      </w:r>
      <w:proofErr w:type="spellEnd"/>
      <w:r w:rsidRPr="004804E6">
        <w:rPr>
          <w:rFonts w:cs="Times New Roman"/>
        </w:rPr>
        <w:t xml:space="preserve">”, </w:t>
      </w:r>
      <w:r w:rsidRPr="004804E6">
        <w:rPr>
          <w:rFonts w:cs="Times New Roman"/>
          <w:i/>
          <w:iCs/>
        </w:rPr>
        <w:t xml:space="preserve">Faenza </w:t>
      </w:r>
      <w:r w:rsidRPr="004804E6">
        <w:rPr>
          <w:rFonts w:cs="Times New Roman"/>
        </w:rPr>
        <w:t>28, pp. 104-11.</w:t>
      </w:r>
    </w:p>
    <w:p w14:paraId="48759221" w14:textId="77777777" w:rsidR="00FD6040" w:rsidRPr="004804E6" w:rsidRDefault="00FD6040" w:rsidP="001F60A6">
      <w:pPr>
        <w:tabs>
          <w:tab w:val="left" w:pos="-720"/>
        </w:tabs>
        <w:suppressAutoHyphens/>
        <w:jc w:val="both"/>
        <w:rPr>
          <w:rFonts w:cs="Times New Roman"/>
        </w:rPr>
      </w:pPr>
    </w:p>
    <w:p w14:paraId="6173D40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1943. </w:t>
      </w:r>
      <w:proofErr w:type="spellStart"/>
      <w:r w:rsidRPr="004804E6">
        <w:rPr>
          <w:rFonts w:cs="Times New Roman"/>
        </w:rPr>
        <w:t>Ballardini</w:t>
      </w:r>
      <w:proofErr w:type="spellEnd"/>
      <w:r w:rsidRPr="004804E6">
        <w:rPr>
          <w:rFonts w:cs="Times New Roman"/>
        </w:rPr>
        <w:t xml:space="preserve">, Gaetano. "I Mazzanti e </w:t>
      </w:r>
      <w:proofErr w:type="spellStart"/>
      <w:r w:rsidRPr="004804E6">
        <w:rPr>
          <w:rFonts w:cs="Times New Roman"/>
        </w:rPr>
        <w:t>altri</w:t>
      </w:r>
      <w:proofErr w:type="spellEnd"/>
      <w:r w:rsidRPr="004804E6">
        <w:rPr>
          <w:rFonts w:cs="Times New Roman"/>
        </w:rPr>
        <w:t xml:space="preserve"> </w:t>
      </w:r>
      <w:proofErr w:type="spellStart"/>
      <w:r w:rsidRPr="004804E6">
        <w:rPr>
          <w:rFonts w:cs="Times New Roman"/>
        </w:rPr>
        <w:t>maiolicari</w:t>
      </w:r>
      <w:proofErr w:type="spellEnd"/>
      <w:r w:rsidRPr="004804E6">
        <w:rPr>
          <w:rFonts w:cs="Times New Roman"/>
        </w:rPr>
        <w:t xml:space="preserve"> </w:t>
      </w:r>
      <w:proofErr w:type="spellStart"/>
      <w:r w:rsidRPr="004804E6">
        <w:rPr>
          <w:rFonts w:cs="Times New Roman"/>
        </w:rPr>
        <w:t>faenti</w:t>
      </w:r>
      <w:r w:rsidR="00E242C0" w:rsidRPr="004804E6">
        <w:rPr>
          <w:rFonts w:cs="Times New Roman"/>
        </w:rPr>
        <w:t>ni</w:t>
      </w:r>
      <w:proofErr w:type="spellEnd"/>
      <w:r w:rsidR="00E242C0" w:rsidRPr="004804E6">
        <w:rPr>
          <w:rFonts w:cs="Times New Roman"/>
        </w:rPr>
        <w:t xml:space="preserve"> del S</w:t>
      </w:r>
      <w:r w:rsidRPr="004804E6">
        <w:rPr>
          <w:rFonts w:cs="Times New Roman"/>
        </w:rPr>
        <w:t xml:space="preserve">eicento", </w:t>
      </w:r>
      <w:r w:rsidRPr="004804E6">
        <w:rPr>
          <w:rFonts w:cs="Times New Roman"/>
          <w:i/>
          <w:iCs/>
        </w:rPr>
        <w:t>Faenza</w:t>
      </w:r>
      <w:r w:rsidRPr="004804E6">
        <w:rPr>
          <w:rFonts w:cs="Times New Roman"/>
        </w:rPr>
        <w:t xml:space="preserve"> 31 (1943-5), pp. 3-18.</w:t>
      </w:r>
    </w:p>
    <w:p w14:paraId="339A092E" w14:textId="77777777" w:rsidR="00FD6040" w:rsidRPr="004804E6" w:rsidRDefault="00FD6040" w:rsidP="001F60A6">
      <w:pPr>
        <w:tabs>
          <w:tab w:val="left" w:pos="-720"/>
        </w:tabs>
        <w:suppressAutoHyphens/>
        <w:jc w:val="both"/>
        <w:rPr>
          <w:rFonts w:cs="Times New Roman"/>
        </w:rPr>
      </w:pPr>
    </w:p>
    <w:p w14:paraId="375EEE1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1945. </w:t>
      </w:r>
      <w:proofErr w:type="spellStart"/>
      <w:r w:rsidRPr="004804E6">
        <w:rPr>
          <w:rFonts w:cs="Times New Roman"/>
        </w:rPr>
        <w:t>Ballardini</w:t>
      </w:r>
      <w:proofErr w:type="spellEnd"/>
      <w:r w:rsidRPr="004804E6">
        <w:rPr>
          <w:rFonts w:cs="Times New Roman"/>
        </w:rPr>
        <w:t xml:space="preserve">, Gaetano. "Giovanni Brame e Francesco </w:t>
      </w:r>
      <w:proofErr w:type="spellStart"/>
      <w:r w:rsidRPr="004804E6">
        <w:rPr>
          <w:rFonts w:cs="Times New Roman"/>
        </w:rPr>
        <w:t>Risino</w:t>
      </w:r>
      <w:proofErr w:type="spellEnd"/>
      <w:r w:rsidRPr="004804E6">
        <w:rPr>
          <w:rFonts w:cs="Times New Roman"/>
        </w:rPr>
        <w:t xml:space="preserve">", </w:t>
      </w:r>
      <w:r w:rsidRPr="004804E6">
        <w:rPr>
          <w:rFonts w:cs="Times New Roman"/>
          <w:i/>
          <w:iCs/>
        </w:rPr>
        <w:t>Faenza</w:t>
      </w:r>
      <w:r w:rsidRPr="004804E6">
        <w:rPr>
          <w:rFonts w:cs="Times New Roman"/>
        </w:rPr>
        <w:t xml:space="preserve"> 31 (1943-5), pp. 67</w:t>
      </w:r>
      <w:r w:rsidRPr="004804E6">
        <w:rPr>
          <w:rFonts w:cs="Times New Roman"/>
        </w:rPr>
        <w:noBreakHyphen/>
        <w:t>9.</w:t>
      </w:r>
    </w:p>
    <w:p w14:paraId="4FE1EEE2" w14:textId="77777777" w:rsidR="00FD6040" w:rsidRPr="004804E6" w:rsidRDefault="00FD6040" w:rsidP="001F60A6">
      <w:pPr>
        <w:tabs>
          <w:tab w:val="left" w:pos="-720"/>
        </w:tabs>
        <w:suppressAutoHyphens/>
        <w:jc w:val="both"/>
        <w:rPr>
          <w:rFonts w:cs="Times New Roman"/>
        </w:rPr>
      </w:pPr>
    </w:p>
    <w:p w14:paraId="299622DA"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1953. </w:t>
      </w:r>
      <w:proofErr w:type="spellStart"/>
      <w:r w:rsidRPr="004804E6">
        <w:rPr>
          <w:rFonts w:cs="Times New Roman"/>
        </w:rPr>
        <w:t>Ballardini</w:t>
      </w:r>
      <w:proofErr w:type="spellEnd"/>
      <w:r w:rsidRPr="004804E6">
        <w:rPr>
          <w:rFonts w:cs="Times New Roman"/>
        </w:rPr>
        <w:t xml:space="preserve">, Gaetano. "Un </w:t>
      </w:r>
      <w:proofErr w:type="spellStart"/>
      <w:r w:rsidRPr="004804E6">
        <w:rPr>
          <w:rFonts w:cs="Times New Roman"/>
        </w:rPr>
        <w:t>raro</w:t>
      </w:r>
      <w:proofErr w:type="spellEnd"/>
      <w:r w:rsidRPr="004804E6">
        <w:rPr>
          <w:rFonts w:cs="Times New Roman"/>
        </w:rPr>
        <w:t xml:space="preserve"> </w:t>
      </w:r>
      <w:proofErr w:type="spellStart"/>
      <w:r w:rsidRPr="004804E6">
        <w:rPr>
          <w:rFonts w:cs="Times New Roman"/>
        </w:rPr>
        <w:t>cimelio</w:t>
      </w:r>
      <w:proofErr w:type="spellEnd"/>
      <w:r w:rsidRPr="004804E6">
        <w:rPr>
          <w:rFonts w:cs="Times New Roman"/>
        </w:rPr>
        <w:t xml:space="preserve"> di maiolica </w:t>
      </w:r>
      <w:proofErr w:type="spellStart"/>
      <w:r w:rsidRPr="004804E6">
        <w:rPr>
          <w:rFonts w:cs="Times New Roman"/>
        </w:rPr>
        <w:t>faentina</w:t>
      </w:r>
      <w:proofErr w:type="spellEnd"/>
      <w:r w:rsidRPr="004804E6">
        <w:rPr>
          <w:rFonts w:cs="Times New Roman"/>
        </w:rPr>
        <w:t xml:space="preserve">", </w:t>
      </w:r>
      <w:proofErr w:type="spellStart"/>
      <w:r w:rsidRPr="004804E6">
        <w:rPr>
          <w:rFonts w:cs="Times New Roman"/>
          <w:i/>
          <w:iCs/>
        </w:rPr>
        <w:t>Keramik</w:t>
      </w:r>
      <w:proofErr w:type="spellEnd"/>
      <w:r w:rsidRPr="004804E6">
        <w:rPr>
          <w:rFonts w:cs="Times New Roman"/>
          <w:i/>
          <w:iCs/>
        </w:rPr>
        <w:t>-Freunde der Schweiz</w:t>
      </w:r>
      <w:r w:rsidRPr="004804E6">
        <w:rPr>
          <w:rFonts w:cs="Times New Roman"/>
        </w:rPr>
        <w:t xml:space="preserve"> 25, pp. 15-17.</w:t>
      </w:r>
    </w:p>
    <w:p w14:paraId="7FC3DB5C" w14:textId="77777777" w:rsidR="00FD6040" w:rsidRPr="004804E6" w:rsidRDefault="00FD6040" w:rsidP="001F60A6">
      <w:pPr>
        <w:tabs>
          <w:tab w:val="left" w:pos="-720"/>
        </w:tabs>
        <w:suppressAutoHyphens/>
        <w:jc w:val="both"/>
        <w:rPr>
          <w:rFonts w:cs="Times New Roman"/>
        </w:rPr>
      </w:pPr>
    </w:p>
    <w:p w14:paraId="17C35448"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1953B. </w:t>
      </w:r>
      <w:proofErr w:type="spellStart"/>
      <w:r w:rsidRPr="004804E6">
        <w:rPr>
          <w:rFonts w:cs="Times New Roman"/>
        </w:rPr>
        <w:t>Ballardini</w:t>
      </w:r>
      <w:proofErr w:type="spellEnd"/>
      <w:r w:rsidRPr="004804E6">
        <w:rPr>
          <w:rFonts w:cs="Times New Roman"/>
        </w:rPr>
        <w:t xml:space="preserve">, Gaetano. "Per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collezione</w:t>
      </w:r>
      <w:proofErr w:type="spellEnd"/>
      <w:r w:rsidRPr="004804E6">
        <w:rPr>
          <w:rFonts w:cs="Times New Roman"/>
        </w:rPr>
        <w:t xml:space="preserve"> di maiolica", </w:t>
      </w:r>
      <w:r w:rsidRPr="004804E6">
        <w:rPr>
          <w:rFonts w:cs="Times New Roman"/>
          <w:i/>
          <w:iCs/>
        </w:rPr>
        <w:t>Faenza</w:t>
      </w:r>
      <w:r w:rsidRPr="004804E6">
        <w:rPr>
          <w:rFonts w:cs="Times New Roman"/>
        </w:rPr>
        <w:t xml:space="preserve"> 39, pp. 27-9. [P. </w:t>
      </w:r>
      <w:proofErr w:type="spellStart"/>
      <w:r w:rsidRPr="004804E6">
        <w:rPr>
          <w:rFonts w:cs="Times New Roman"/>
        </w:rPr>
        <w:t>Fassini</w:t>
      </w:r>
      <w:proofErr w:type="spellEnd"/>
      <w:r w:rsidRPr="004804E6">
        <w:rPr>
          <w:rFonts w:cs="Times New Roman"/>
        </w:rPr>
        <w:t xml:space="preserve"> collection]</w:t>
      </w:r>
    </w:p>
    <w:p w14:paraId="3B850B60" w14:textId="77777777" w:rsidR="00FD6040" w:rsidRPr="004804E6" w:rsidRDefault="00FD6040" w:rsidP="001F60A6">
      <w:pPr>
        <w:tabs>
          <w:tab w:val="left" w:pos="-720"/>
        </w:tabs>
        <w:suppressAutoHyphens/>
        <w:jc w:val="both"/>
        <w:rPr>
          <w:rFonts w:cs="Times New Roman"/>
        </w:rPr>
      </w:pPr>
    </w:p>
    <w:p w14:paraId="7A1224B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1953C. </w:t>
      </w:r>
      <w:proofErr w:type="spellStart"/>
      <w:r w:rsidRPr="004804E6">
        <w:rPr>
          <w:rFonts w:cs="Times New Roman"/>
        </w:rPr>
        <w:t>Ballardini</w:t>
      </w:r>
      <w:proofErr w:type="spellEnd"/>
      <w:r w:rsidRPr="004804E6">
        <w:rPr>
          <w:rFonts w:cs="Times New Roman"/>
        </w:rPr>
        <w:t>, Gaetano.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faentine</w:t>
      </w:r>
      <w:proofErr w:type="spellEnd"/>
      <w:r w:rsidRPr="004804E6">
        <w:rPr>
          <w:rFonts w:cs="Times New Roman"/>
        </w:rPr>
        <w:t xml:space="preserve"> e </w:t>
      </w:r>
      <w:proofErr w:type="spellStart"/>
      <w:r w:rsidRPr="004804E6">
        <w:rPr>
          <w:rFonts w:cs="Times New Roman"/>
        </w:rPr>
        <w:t>urbinati</w:t>
      </w:r>
      <w:proofErr w:type="spellEnd"/>
      <w:r w:rsidRPr="004804E6">
        <w:rPr>
          <w:rFonts w:cs="Times New Roman"/>
        </w:rPr>
        <w:t xml:space="preserve"> di </w:t>
      </w:r>
      <w:proofErr w:type="spellStart"/>
      <w:r w:rsidRPr="004804E6">
        <w:rPr>
          <w:rFonts w:cs="Times New Roman"/>
        </w:rPr>
        <w:t>metà</w:t>
      </w:r>
      <w:proofErr w:type="spellEnd"/>
      <w:r w:rsidRPr="004804E6">
        <w:rPr>
          <w:rFonts w:cs="Times New Roman"/>
        </w:rPr>
        <w:t xml:space="preserve"> del Cinquecento </w:t>
      </w:r>
      <w:proofErr w:type="spellStart"/>
      <w:r w:rsidRPr="004804E6">
        <w:rPr>
          <w:rFonts w:cs="Times New Roman"/>
        </w:rPr>
        <w:t>alla</w:t>
      </w:r>
      <w:proofErr w:type="spellEnd"/>
      <w:r w:rsidRPr="004804E6">
        <w:rPr>
          <w:rFonts w:cs="Times New Roman"/>
        </w:rPr>
        <w:t xml:space="preserve"> corte </w:t>
      </w:r>
      <w:proofErr w:type="spellStart"/>
      <w:r w:rsidRPr="004804E6">
        <w:rPr>
          <w:rFonts w:cs="Times New Roman"/>
        </w:rPr>
        <w:t>dei</w:t>
      </w:r>
      <w:proofErr w:type="spellEnd"/>
      <w:r w:rsidRPr="004804E6">
        <w:rPr>
          <w:rFonts w:cs="Times New Roman"/>
        </w:rPr>
        <w:t xml:space="preserve"> Papi", </w:t>
      </w:r>
      <w:r w:rsidRPr="004804E6">
        <w:rPr>
          <w:rFonts w:cs="Times New Roman"/>
          <w:i/>
          <w:iCs/>
        </w:rPr>
        <w:t>Faenza</w:t>
      </w:r>
      <w:r w:rsidRPr="004804E6">
        <w:rPr>
          <w:rFonts w:cs="Times New Roman"/>
        </w:rPr>
        <w:t xml:space="preserve"> 39, pp. 39-40.</w:t>
      </w:r>
    </w:p>
    <w:p w14:paraId="251734DB" w14:textId="77777777" w:rsidR="00FD6040" w:rsidRDefault="00FD6040" w:rsidP="001F60A6">
      <w:pPr>
        <w:tabs>
          <w:tab w:val="left" w:pos="-720"/>
        </w:tabs>
        <w:suppressAutoHyphens/>
        <w:jc w:val="both"/>
        <w:rPr>
          <w:rFonts w:cs="Times New Roman"/>
        </w:rPr>
      </w:pPr>
    </w:p>
    <w:p w14:paraId="06538E34" w14:textId="77777777" w:rsidR="00335D8C" w:rsidRPr="00335D8C" w:rsidRDefault="00335D8C" w:rsidP="001F60A6">
      <w:pPr>
        <w:tabs>
          <w:tab w:val="left" w:pos="-720"/>
        </w:tabs>
        <w:suppressAutoHyphens/>
        <w:jc w:val="both"/>
        <w:rPr>
          <w:rFonts w:cs="Times New Roman"/>
        </w:rPr>
      </w:pPr>
      <w:proofErr w:type="spellStart"/>
      <w:r>
        <w:rPr>
          <w:rFonts w:cs="Times New Roman"/>
        </w:rPr>
        <w:t>Ballardini</w:t>
      </w:r>
      <w:proofErr w:type="spellEnd"/>
      <w:r>
        <w:rPr>
          <w:rFonts w:cs="Times New Roman"/>
        </w:rPr>
        <w:t xml:space="preserve"> 1964. </w:t>
      </w:r>
      <w:proofErr w:type="spellStart"/>
      <w:r>
        <w:rPr>
          <w:rFonts w:cs="Times New Roman"/>
        </w:rPr>
        <w:t>Ballardini</w:t>
      </w:r>
      <w:proofErr w:type="spellEnd"/>
      <w:r>
        <w:rPr>
          <w:rFonts w:cs="Times New Roman"/>
        </w:rPr>
        <w:t xml:space="preserve">, Gaetano. </w:t>
      </w:r>
      <w:proofErr w:type="spellStart"/>
      <w:r>
        <w:rPr>
          <w:rFonts w:cs="Times New Roman"/>
          <w:i/>
          <w:iCs/>
        </w:rPr>
        <w:t>L’eredità</w:t>
      </w:r>
      <w:proofErr w:type="spellEnd"/>
      <w:r>
        <w:rPr>
          <w:rFonts w:cs="Times New Roman"/>
          <w:i/>
          <w:iCs/>
        </w:rPr>
        <w:t xml:space="preserve"> </w:t>
      </w:r>
      <w:proofErr w:type="spellStart"/>
      <w:r>
        <w:rPr>
          <w:rFonts w:cs="Times New Roman"/>
          <w:i/>
          <w:iCs/>
        </w:rPr>
        <w:t>ceramistica</w:t>
      </w:r>
      <w:proofErr w:type="spellEnd"/>
      <w:r>
        <w:rPr>
          <w:rFonts w:cs="Times New Roman"/>
          <w:i/>
          <w:iCs/>
        </w:rPr>
        <w:t xml:space="preserve"> </w:t>
      </w:r>
      <w:proofErr w:type="spellStart"/>
      <w:r>
        <w:rPr>
          <w:rFonts w:cs="Times New Roman"/>
          <w:i/>
          <w:iCs/>
        </w:rPr>
        <w:t>dell’antico</w:t>
      </w:r>
      <w:proofErr w:type="spellEnd"/>
      <w:r>
        <w:rPr>
          <w:rFonts w:cs="Times New Roman"/>
          <w:i/>
          <w:iCs/>
        </w:rPr>
        <w:t xml:space="preserve"> </w:t>
      </w:r>
      <w:proofErr w:type="spellStart"/>
      <w:r>
        <w:rPr>
          <w:rFonts w:cs="Times New Roman"/>
          <w:i/>
          <w:iCs/>
        </w:rPr>
        <w:t>mondo</w:t>
      </w:r>
      <w:proofErr w:type="spellEnd"/>
      <w:r>
        <w:rPr>
          <w:rFonts w:cs="Times New Roman"/>
          <w:i/>
          <w:iCs/>
        </w:rPr>
        <w:t xml:space="preserve"> </w:t>
      </w:r>
      <w:proofErr w:type="spellStart"/>
      <w:r>
        <w:rPr>
          <w:rFonts w:cs="Times New Roman"/>
          <w:i/>
          <w:iCs/>
        </w:rPr>
        <w:t>romano</w:t>
      </w:r>
      <w:proofErr w:type="spellEnd"/>
      <w:r>
        <w:rPr>
          <w:rFonts w:cs="Times New Roman"/>
          <w:i/>
          <w:iCs/>
        </w:rPr>
        <w:t xml:space="preserve">. </w:t>
      </w:r>
      <w:r>
        <w:rPr>
          <w:rFonts w:cs="Times New Roman"/>
        </w:rPr>
        <w:t>Rome.</w:t>
      </w:r>
    </w:p>
    <w:p w14:paraId="4E830FC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Ballardini</w:t>
      </w:r>
      <w:proofErr w:type="spellEnd"/>
      <w:r w:rsidRPr="004804E6">
        <w:rPr>
          <w:rFonts w:cs="Times New Roman"/>
        </w:rPr>
        <w:t xml:space="preserve"> Napolitani 1940. </w:t>
      </w:r>
      <w:proofErr w:type="spellStart"/>
      <w:r w:rsidRPr="004804E6">
        <w:rPr>
          <w:rFonts w:cs="Times New Roman"/>
        </w:rPr>
        <w:t>Ballardini</w:t>
      </w:r>
      <w:proofErr w:type="spellEnd"/>
      <w:r w:rsidRPr="004804E6">
        <w:rPr>
          <w:rFonts w:cs="Times New Roman"/>
        </w:rPr>
        <w:t xml:space="preserve"> Napolitani, Doda. "</w:t>
      </w:r>
      <w:proofErr w:type="spellStart"/>
      <w:r w:rsidRPr="004804E6">
        <w:rPr>
          <w:rFonts w:cs="Times New Roman"/>
        </w:rPr>
        <w:t>Ispirazione</w:t>
      </w:r>
      <w:proofErr w:type="spellEnd"/>
      <w:r w:rsidRPr="004804E6">
        <w:rPr>
          <w:rFonts w:cs="Times New Roman"/>
        </w:rPr>
        <w:t xml:space="preserve"> e </w:t>
      </w:r>
      <w:proofErr w:type="spellStart"/>
      <w:r w:rsidRPr="004804E6">
        <w:rPr>
          <w:rFonts w:cs="Times New Roman"/>
        </w:rPr>
        <w:t>fonti</w:t>
      </w:r>
      <w:proofErr w:type="spellEnd"/>
      <w:r w:rsidRPr="004804E6">
        <w:rPr>
          <w:rFonts w:cs="Times New Roman"/>
        </w:rPr>
        <w:t xml:space="preserve"> </w:t>
      </w:r>
      <w:proofErr w:type="spellStart"/>
      <w:r w:rsidRPr="004804E6">
        <w:rPr>
          <w:rFonts w:cs="Times New Roman"/>
        </w:rPr>
        <w:t>litterarie</w:t>
      </w:r>
      <w:proofErr w:type="spellEnd"/>
      <w:r w:rsidRPr="004804E6">
        <w:rPr>
          <w:rFonts w:cs="Times New Roman"/>
        </w:rPr>
        <w:t xml:space="preserve"> </w:t>
      </w:r>
      <w:proofErr w:type="spellStart"/>
      <w:r w:rsidRPr="004804E6">
        <w:rPr>
          <w:rFonts w:cs="Times New Roman"/>
        </w:rPr>
        <w:t>nell'opera</w:t>
      </w:r>
      <w:proofErr w:type="spellEnd"/>
      <w:r w:rsidRPr="004804E6">
        <w:rPr>
          <w:rFonts w:cs="Times New Roman"/>
        </w:rPr>
        <w:t xml:space="preserve"> di Francesco Xanto </w:t>
      </w:r>
      <w:proofErr w:type="spellStart"/>
      <w:r w:rsidRPr="004804E6">
        <w:rPr>
          <w:rFonts w:cs="Times New Roman"/>
        </w:rPr>
        <w:t>Avelli</w:t>
      </w:r>
      <w:proofErr w:type="spellEnd"/>
      <w:r w:rsidRPr="004804E6">
        <w:rPr>
          <w:rFonts w:cs="Times New Roman"/>
        </w:rPr>
        <w:t xml:space="preserve">, </w:t>
      </w:r>
      <w:proofErr w:type="spellStart"/>
      <w:r w:rsidRPr="004804E6">
        <w:rPr>
          <w:rFonts w:cs="Times New Roman"/>
        </w:rPr>
        <w:t>pittore</w:t>
      </w:r>
      <w:proofErr w:type="spellEnd"/>
      <w:r w:rsidRPr="004804E6">
        <w:rPr>
          <w:rFonts w:cs="Times New Roman"/>
        </w:rPr>
        <w:t xml:space="preserve"> </w:t>
      </w:r>
      <w:proofErr w:type="spellStart"/>
      <w:r w:rsidRPr="004804E6">
        <w:rPr>
          <w:rFonts w:cs="Times New Roman"/>
        </w:rPr>
        <w:t>su</w:t>
      </w:r>
      <w:proofErr w:type="spellEnd"/>
      <w:r w:rsidRPr="004804E6">
        <w:rPr>
          <w:rFonts w:cs="Times New Roman"/>
        </w:rPr>
        <w:t xml:space="preserve"> maiolica in Urbino", </w:t>
      </w:r>
      <w:r w:rsidRPr="004804E6">
        <w:rPr>
          <w:rFonts w:cs="Times New Roman"/>
          <w:i/>
          <w:iCs/>
        </w:rPr>
        <w:t xml:space="preserve">La </w:t>
      </w:r>
      <w:proofErr w:type="spellStart"/>
      <w:r w:rsidRPr="004804E6">
        <w:rPr>
          <w:rFonts w:cs="Times New Roman"/>
          <w:i/>
          <w:iCs/>
        </w:rPr>
        <w:t>Rinascita</w:t>
      </w:r>
      <w:proofErr w:type="spellEnd"/>
      <w:r w:rsidRPr="004804E6">
        <w:rPr>
          <w:rFonts w:cs="Times New Roman"/>
        </w:rPr>
        <w:t xml:space="preserve"> 3, pp. 905-22.</w:t>
      </w:r>
    </w:p>
    <w:p w14:paraId="1501D3B6" w14:textId="77777777" w:rsidR="0063215C" w:rsidRPr="004804E6" w:rsidRDefault="0063215C" w:rsidP="001F60A6">
      <w:pPr>
        <w:tabs>
          <w:tab w:val="left" w:pos="-720"/>
        </w:tabs>
        <w:suppressAutoHyphens/>
        <w:jc w:val="both"/>
        <w:rPr>
          <w:rFonts w:cs="Times New Roman"/>
        </w:rPr>
      </w:pPr>
    </w:p>
    <w:p w14:paraId="0223B55A" w14:textId="77777777" w:rsidR="005D0129" w:rsidRPr="004804E6" w:rsidRDefault="005D0129" w:rsidP="001F60A6">
      <w:pPr>
        <w:tabs>
          <w:tab w:val="left" w:pos="-720"/>
        </w:tabs>
        <w:suppressAutoHyphens/>
        <w:jc w:val="both"/>
        <w:rPr>
          <w:rFonts w:cs="Times New Roman"/>
        </w:rPr>
      </w:pPr>
      <w:proofErr w:type="spellStart"/>
      <w:r w:rsidRPr="004804E6">
        <w:rPr>
          <w:rFonts w:cs="Times New Roman"/>
        </w:rPr>
        <w:t>Balzani</w:t>
      </w:r>
      <w:proofErr w:type="spellEnd"/>
      <w:r w:rsidRPr="004804E6">
        <w:rPr>
          <w:rFonts w:cs="Times New Roman"/>
        </w:rPr>
        <w:t xml:space="preserve"> and </w:t>
      </w:r>
      <w:proofErr w:type="spellStart"/>
      <w:r w:rsidRPr="004804E6">
        <w:rPr>
          <w:rFonts w:cs="Times New Roman"/>
        </w:rPr>
        <w:t>Cutini</w:t>
      </w:r>
      <w:proofErr w:type="spellEnd"/>
      <w:r w:rsidRPr="004804E6">
        <w:rPr>
          <w:rFonts w:cs="Times New Roman"/>
        </w:rPr>
        <w:t xml:space="preserve"> 2013. </w:t>
      </w:r>
      <w:proofErr w:type="spellStart"/>
      <w:r w:rsidRPr="004804E6">
        <w:rPr>
          <w:rFonts w:cs="Times New Roman"/>
        </w:rPr>
        <w:t>Balzani</w:t>
      </w:r>
      <w:proofErr w:type="spellEnd"/>
      <w:r w:rsidRPr="004804E6">
        <w:rPr>
          <w:rFonts w:cs="Times New Roman"/>
        </w:rPr>
        <w:t xml:space="preserve">, Serena, and </w:t>
      </w:r>
      <w:proofErr w:type="spellStart"/>
      <w:r w:rsidRPr="004804E6">
        <w:rPr>
          <w:rFonts w:cs="Times New Roman"/>
        </w:rPr>
        <w:t>Cutini</w:t>
      </w:r>
      <w:proofErr w:type="spellEnd"/>
      <w:r w:rsidRPr="004804E6">
        <w:rPr>
          <w:rFonts w:cs="Times New Roman"/>
        </w:rPr>
        <w:t xml:space="preserve">, Clara. “Matteo e Marco </w:t>
      </w:r>
      <w:proofErr w:type="spellStart"/>
      <w:r w:rsidRPr="004804E6">
        <w:rPr>
          <w:rFonts w:cs="Times New Roman"/>
        </w:rPr>
        <w:t>Teyninger</w:t>
      </w:r>
      <w:proofErr w:type="spellEnd"/>
      <w:r w:rsidRPr="004804E6">
        <w:rPr>
          <w:rFonts w:cs="Times New Roman"/>
        </w:rPr>
        <w:t xml:space="preserve">, </w:t>
      </w:r>
      <w:proofErr w:type="spellStart"/>
      <w:r w:rsidRPr="004804E6">
        <w:rPr>
          <w:rFonts w:cs="Times New Roman"/>
        </w:rPr>
        <w:t>figli</w:t>
      </w:r>
      <w:proofErr w:type="spellEnd"/>
      <w:r w:rsidRPr="004804E6">
        <w:rPr>
          <w:rFonts w:cs="Times New Roman"/>
        </w:rPr>
        <w:t xml:space="preserve"> del cardinal Matteo Lang di </w:t>
      </w:r>
      <w:proofErr w:type="spellStart"/>
      <w:r w:rsidRPr="004804E6">
        <w:rPr>
          <w:rFonts w:cs="Times New Roman"/>
        </w:rPr>
        <w:t>Wellenburg</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Perugia del </w:t>
      </w:r>
      <w:proofErr w:type="spellStart"/>
      <w:r w:rsidRPr="004804E6">
        <w:rPr>
          <w:rFonts w:cs="Times New Roman"/>
        </w:rPr>
        <w:t>secolo</w:t>
      </w:r>
      <w:proofErr w:type="spellEnd"/>
      <w:r w:rsidRPr="004804E6">
        <w:rPr>
          <w:rFonts w:cs="Times New Roman"/>
        </w:rPr>
        <w:t xml:space="preserve"> XVI”, </w:t>
      </w:r>
      <w:r w:rsidRPr="004804E6">
        <w:rPr>
          <w:rFonts w:cs="Times New Roman"/>
          <w:i/>
        </w:rPr>
        <w:t xml:space="preserve">Bollettino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Deputazione</w:t>
      </w:r>
      <w:proofErr w:type="spellEnd"/>
      <w:r w:rsidRPr="004804E6">
        <w:rPr>
          <w:rFonts w:cs="Times New Roman"/>
          <w:i/>
        </w:rPr>
        <w:t xml:space="preserve"> </w:t>
      </w:r>
      <w:r w:rsidRPr="004804E6">
        <w:rPr>
          <w:rFonts w:cs="Times New Roman"/>
          <w:i/>
        </w:rPr>
        <w:lastRenderedPageBreak/>
        <w:t xml:space="preserve">di Storia Patria per </w:t>
      </w:r>
      <w:proofErr w:type="spellStart"/>
      <w:r w:rsidRPr="004804E6">
        <w:rPr>
          <w:rFonts w:cs="Times New Roman"/>
          <w:i/>
        </w:rPr>
        <w:t>l’Umbria</w:t>
      </w:r>
      <w:proofErr w:type="spellEnd"/>
      <w:r w:rsidRPr="004804E6">
        <w:rPr>
          <w:rFonts w:cs="Times New Roman"/>
        </w:rPr>
        <w:t xml:space="preserve"> 110, fasc. 1-2, pp. 223-284.</w:t>
      </w:r>
    </w:p>
    <w:p w14:paraId="2EF0F512" w14:textId="77777777" w:rsidR="005D0129" w:rsidRPr="004804E6" w:rsidRDefault="005D0129" w:rsidP="001F60A6">
      <w:pPr>
        <w:tabs>
          <w:tab w:val="left" w:pos="-720"/>
        </w:tabs>
        <w:suppressAutoHyphens/>
        <w:jc w:val="both"/>
        <w:rPr>
          <w:rFonts w:cs="Times New Roman"/>
        </w:rPr>
      </w:pPr>
      <w:r w:rsidRPr="004804E6">
        <w:rPr>
          <w:rFonts w:cs="Times New Roman"/>
        </w:rPr>
        <w:t xml:space="preserve"> </w:t>
      </w:r>
    </w:p>
    <w:p w14:paraId="6CF66FE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Balzani</w:t>
      </w:r>
      <w:proofErr w:type="spellEnd"/>
      <w:r w:rsidRPr="004804E6">
        <w:rPr>
          <w:rFonts w:cs="Times New Roman"/>
        </w:rPr>
        <w:t xml:space="preserve"> and Regni 2000. </w:t>
      </w:r>
      <w:proofErr w:type="spellStart"/>
      <w:r w:rsidRPr="004804E6">
        <w:rPr>
          <w:rFonts w:cs="Times New Roman"/>
        </w:rPr>
        <w:t>Balzani</w:t>
      </w:r>
      <w:proofErr w:type="spellEnd"/>
      <w:r w:rsidRPr="004804E6">
        <w:rPr>
          <w:rFonts w:cs="Times New Roman"/>
        </w:rPr>
        <w:t xml:space="preserve">, Serena, and Regni, Marina. "Per la </w:t>
      </w:r>
      <w:proofErr w:type="spellStart"/>
      <w:r w:rsidRPr="004804E6">
        <w:rPr>
          <w:rFonts w:cs="Times New Roman"/>
        </w:rPr>
        <w:t>storia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di </w:t>
      </w:r>
      <w:proofErr w:type="spellStart"/>
      <w:r w:rsidRPr="004804E6">
        <w:rPr>
          <w:rFonts w:cs="Times New Roman"/>
        </w:rPr>
        <w:t>Casteldurante</w:t>
      </w:r>
      <w:proofErr w:type="spellEnd"/>
      <w:r w:rsidRPr="004804E6">
        <w:rPr>
          <w:rFonts w:cs="Times New Roman"/>
        </w:rPr>
        <w:t xml:space="preserve">: lo </w:t>
      </w:r>
      <w:proofErr w:type="spellStart"/>
      <w:r w:rsidRPr="004804E6">
        <w:rPr>
          <w:rFonts w:cs="Times New Roman"/>
        </w:rPr>
        <w:t>stato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ricerca</w:t>
      </w:r>
      <w:proofErr w:type="spellEnd"/>
      <w:r w:rsidRPr="004804E6">
        <w:rPr>
          <w:rFonts w:cs="Times New Roman"/>
        </w:rPr>
        <w:t xml:space="preserve"> </w:t>
      </w:r>
      <w:proofErr w:type="spellStart"/>
      <w:r w:rsidRPr="004804E6">
        <w:rPr>
          <w:rFonts w:cs="Times New Roman"/>
        </w:rPr>
        <w:t>sul</w:t>
      </w:r>
      <w:proofErr w:type="spellEnd"/>
      <w:r w:rsidRPr="004804E6">
        <w:rPr>
          <w:rFonts w:cs="Times New Roman"/>
        </w:rPr>
        <w:t xml:space="preserve"> </w:t>
      </w:r>
      <w:proofErr w:type="spellStart"/>
      <w:r w:rsidRPr="004804E6">
        <w:rPr>
          <w:rFonts w:cs="Times New Roman"/>
        </w:rPr>
        <w:t>fondo</w:t>
      </w:r>
      <w:proofErr w:type="spellEnd"/>
      <w:r w:rsidRPr="004804E6">
        <w:rPr>
          <w:rFonts w:cs="Times New Roman"/>
        </w:rPr>
        <w:t xml:space="preserve"> </w:t>
      </w:r>
      <w:proofErr w:type="spellStart"/>
      <w:r w:rsidRPr="004804E6">
        <w:rPr>
          <w:rFonts w:cs="Times New Roman"/>
          <w:i/>
          <w:iCs/>
        </w:rPr>
        <w:t>Notarile</w:t>
      </w:r>
      <w:proofErr w:type="spellEnd"/>
      <w:r w:rsidRPr="004804E6">
        <w:rPr>
          <w:rFonts w:cs="Times New Roman"/>
        </w:rPr>
        <w:t xml:space="preserve">", </w:t>
      </w:r>
      <w:r w:rsidRPr="004804E6">
        <w:rPr>
          <w:rFonts w:cs="Times New Roman"/>
          <w:i/>
          <w:iCs/>
        </w:rPr>
        <w:t>Faenza</w:t>
      </w:r>
      <w:r w:rsidRPr="004804E6">
        <w:rPr>
          <w:rFonts w:cs="Times New Roman"/>
        </w:rPr>
        <w:t xml:space="preserve"> 86, </w:t>
      </w:r>
      <w:proofErr w:type="spellStart"/>
      <w:r w:rsidRPr="004804E6">
        <w:rPr>
          <w:rFonts w:cs="Times New Roman"/>
        </w:rPr>
        <w:t>nos</w:t>
      </w:r>
      <w:proofErr w:type="spellEnd"/>
      <w:r w:rsidRPr="004804E6">
        <w:rPr>
          <w:rFonts w:cs="Times New Roman"/>
        </w:rPr>
        <w:t xml:space="preserve"> 1-3, pp. 154-76. </w:t>
      </w:r>
    </w:p>
    <w:p w14:paraId="4530FDBD" w14:textId="77777777" w:rsidR="00FD6040" w:rsidRPr="004804E6" w:rsidRDefault="00FD6040" w:rsidP="001F60A6">
      <w:pPr>
        <w:tabs>
          <w:tab w:val="left" w:pos="-720"/>
        </w:tabs>
        <w:suppressAutoHyphens/>
        <w:jc w:val="both"/>
        <w:rPr>
          <w:rFonts w:cs="Times New Roman"/>
        </w:rPr>
      </w:pPr>
    </w:p>
    <w:p w14:paraId="0383144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Balzani</w:t>
      </w:r>
      <w:proofErr w:type="spellEnd"/>
      <w:r w:rsidRPr="004804E6">
        <w:rPr>
          <w:rFonts w:cs="Times New Roman"/>
        </w:rPr>
        <w:t xml:space="preserve"> and Regni 2002. </w:t>
      </w:r>
      <w:proofErr w:type="spellStart"/>
      <w:r w:rsidRPr="004804E6">
        <w:rPr>
          <w:rFonts w:cs="Times New Roman"/>
        </w:rPr>
        <w:t>Balzani</w:t>
      </w:r>
      <w:proofErr w:type="spellEnd"/>
      <w:r w:rsidRPr="004804E6">
        <w:rPr>
          <w:rFonts w:cs="Times New Roman"/>
        </w:rPr>
        <w:t>, Serena, and Regni, Marina. “</w:t>
      </w:r>
      <w:proofErr w:type="spellStart"/>
      <w:r w:rsidRPr="004804E6">
        <w:rPr>
          <w:rFonts w:cs="Times New Roman"/>
        </w:rPr>
        <w:t>Pittori</w:t>
      </w:r>
      <w:proofErr w:type="spellEnd"/>
      <w:r w:rsidRPr="004804E6">
        <w:rPr>
          <w:rFonts w:cs="Times New Roman"/>
        </w:rPr>
        <w:t xml:space="preserve"> a </w:t>
      </w:r>
      <w:proofErr w:type="spellStart"/>
      <w:r w:rsidRPr="004804E6">
        <w:rPr>
          <w:rFonts w:cs="Times New Roman"/>
        </w:rPr>
        <w:t>Casteldurante</w:t>
      </w:r>
      <w:proofErr w:type="spellEnd"/>
      <w:r w:rsidRPr="004804E6">
        <w:rPr>
          <w:rFonts w:cs="Times New Roman"/>
        </w:rPr>
        <w:t xml:space="preserve"> </w:t>
      </w:r>
      <w:proofErr w:type="spellStart"/>
      <w:r w:rsidRPr="004804E6">
        <w:rPr>
          <w:rFonts w:cs="Times New Roman"/>
        </w:rPr>
        <w:t>tra</w:t>
      </w:r>
      <w:proofErr w:type="spellEnd"/>
      <w:r w:rsidRPr="004804E6">
        <w:rPr>
          <w:rFonts w:cs="Times New Roman"/>
        </w:rPr>
        <w:t xml:space="preserve"> XV e XVI </w:t>
      </w:r>
      <w:proofErr w:type="spellStart"/>
      <w:r w:rsidRPr="004804E6">
        <w:rPr>
          <w:rFonts w:cs="Times New Roman"/>
        </w:rPr>
        <w:t>secolo</w:t>
      </w:r>
      <w:proofErr w:type="spellEnd"/>
      <w:r w:rsidRPr="004804E6">
        <w:rPr>
          <w:rFonts w:cs="Times New Roman"/>
        </w:rPr>
        <w:t xml:space="preserve">. </w:t>
      </w:r>
      <w:proofErr w:type="spellStart"/>
      <w:r w:rsidRPr="004804E6">
        <w:rPr>
          <w:rFonts w:cs="Times New Roman"/>
        </w:rPr>
        <w:t>Primi</w:t>
      </w:r>
      <w:proofErr w:type="spellEnd"/>
      <w:r w:rsidRPr="004804E6">
        <w:rPr>
          <w:rFonts w:cs="Times New Roman"/>
        </w:rPr>
        <w:t xml:space="preserve"> </w:t>
      </w:r>
      <w:proofErr w:type="spellStart"/>
      <w:r w:rsidRPr="004804E6">
        <w:rPr>
          <w:rFonts w:cs="Times New Roman"/>
        </w:rPr>
        <w:t>dati</w:t>
      </w:r>
      <w:proofErr w:type="spellEnd"/>
      <w:r w:rsidRPr="004804E6">
        <w:rPr>
          <w:rFonts w:cs="Times New Roman"/>
        </w:rPr>
        <w:t xml:space="preserve"> di </w:t>
      </w:r>
      <w:proofErr w:type="spellStart"/>
      <w:r w:rsidRPr="004804E6">
        <w:rPr>
          <w:rFonts w:cs="Times New Roman"/>
        </w:rPr>
        <w:t>un’indagine</w:t>
      </w:r>
      <w:proofErr w:type="spellEnd"/>
      <w:r w:rsidRPr="004804E6">
        <w:rPr>
          <w:rFonts w:cs="Times New Roman"/>
        </w:rPr>
        <w:t xml:space="preserve"> in </w:t>
      </w:r>
      <w:proofErr w:type="spellStart"/>
      <w:r w:rsidRPr="004804E6">
        <w:rPr>
          <w:rFonts w:cs="Times New Roman"/>
        </w:rPr>
        <w:t>corso</w:t>
      </w:r>
      <w:proofErr w:type="spellEnd"/>
      <w:r w:rsidRPr="004804E6">
        <w:rPr>
          <w:rFonts w:cs="Times New Roman"/>
        </w:rPr>
        <w:t xml:space="preserve">”, in </w:t>
      </w:r>
      <w:proofErr w:type="spellStart"/>
      <w:r w:rsidRPr="004804E6">
        <w:rPr>
          <w:rFonts w:cs="Times New Roman"/>
        </w:rPr>
        <w:t>Bojani</w:t>
      </w:r>
      <w:proofErr w:type="spellEnd"/>
      <w:r w:rsidRPr="004804E6">
        <w:rPr>
          <w:rFonts w:cs="Times New Roman"/>
        </w:rPr>
        <w:t xml:space="preserve"> 2002, pp. 11-48.</w:t>
      </w:r>
    </w:p>
    <w:p w14:paraId="56AEA33D" w14:textId="77777777" w:rsidR="00FD6040" w:rsidRPr="004804E6" w:rsidRDefault="00FD6040" w:rsidP="001F60A6">
      <w:pPr>
        <w:tabs>
          <w:tab w:val="left" w:pos="-720"/>
        </w:tabs>
        <w:suppressAutoHyphens/>
        <w:jc w:val="both"/>
        <w:rPr>
          <w:rFonts w:cs="Times New Roman"/>
        </w:rPr>
      </w:pPr>
    </w:p>
    <w:p w14:paraId="04B9502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Balzani</w:t>
      </w:r>
      <w:proofErr w:type="spellEnd"/>
      <w:r w:rsidRPr="004804E6">
        <w:rPr>
          <w:rFonts w:cs="Times New Roman"/>
        </w:rPr>
        <w:t xml:space="preserve"> and Regni 2002B. </w:t>
      </w:r>
      <w:proofErr w:type="spellStart"/>
      <w:r w:rsidRPr="004804E6">
        <w:rPr>
          <w:rFonts w:cs="Times New Roman"/>
        </w:rPr>
        <w:t>Balzani</w:t>
      </w:r>
      <w:proofErr w:type="spellEnd"/>
      <w:r w:rsidRPr="004804E6">
        <w:rPr>
          <w:rFonts w:cs="Times New Roman"/>
        </w:rPr>
        <w:t xml:space="preserve">, Serena, and Regni, Marina. “La bottega di Ottaviano Dolci e di Giovanni Maria </w:t>
      </w:r>
      <w:proofErr w:type="spellStart"/>
      <w:r w:rsidRPr="004804E6">
        <w:rPr>
          <w:rFonts w:cs="Times New Roman"/>
          <w:i/>
          <w:iCs/>
        </w:rPr>
        <w:t>Perusini</w:t>
      </w:r>
      <w:proofErr w:type="spellEnd"/>
      <w:r w:rsidRPr="004804E6">
        <w:rPr>
          <w:rFonts w:cs="Times New Roman"/>
        </w:rPr>
        <w:t xml:space="preserve"> </w:t>
      </w:r>
      <w:proofErr w:type="spellStart"/>
      <w:r w:rsidRPr="004804E6">
        <w:rPr>
          <w:rFonts w:cs="Times New Roman"/>
        </w:rPr>
        <w:t>soci</w:t>
      </w:r>
      <w:proofErr w:type="spellEnd"/>
      <w:r w:rsidRPr="004804E6">
        <w:rPr>
          <w:rFonts w:cs="Times New Roman"/>
        </w:rPr>
        <w:t xml:space="preserve"> </w:t>
      </w:r>
      <w:r w:rsidRPr="004804E6">
        <w:rPr>
          <w:rFonts w:cs="Times New Roman"/>
          <w:i/>
          <w:iCs/>
        </w:rPr>
        <w:t xml:space="preserve">in </w:t>
      </w:r>
      <w:proofErr w:type="spellStart"/>
      <w:r w:rsidRPr="004804E6">
        <w:rPr>
          <w:rFonts w:cs="Times New Roman"/>
          <w:i/>
          <w:iCs/>
        </w:rPr>
        <w:t>arte</w:t>
      </w:r>
      <w:proofErr w:type="spellEnd"/>
      <w:r w:rsidRPr="004804E6">
        <w:rPr>
          <w:rFonts w:cs="Times New Roman"/>
          <w:i/>
          <w:iCs/>
        </w:rPr>
        <w:t xml:space="preserve"> picture</w:t>
      </w:r>
      <w:r w:rsidRPr="004804E6">
        <w:rPr>
          <w:rFonts w:cs="Times New Roman"/>
        </w:rPr>
        <w:t xml:space="preserve">”, in </w:t>
      </w:r>
      <w:proofErr w:type="spellStart"/>
      <w:r w:rsidRPr="004804E6">
        <w:rPr>
          <w:rFonts w:cs="Times New Roman"/>
        </w:rPr>
        <w:t>Bojani</w:t>
      </w:r>
      <w:proofErr w:type="spellEnd"/>
      <w:r w:rsidRPr="004804E6">
        <w:rPr>
          <w:rFonts w:cs="Times New Roman"/>
        </w:rPr>
        <w:t xml:space="preserve"> 2002, pp. 49-53.</w:t>
      </w:r>
    </w:p>
    <w:p w14:paraId="5443A3DB" w14:textId="77777777" w:rsidR="00FD6040" w:rsidRPr="004804E6" w:rsidRDefault="00FD6040" w:rsidP="001F60A6">
      <w:pPr>
        <w:tabs>
          <w:tab w:val="left" w:pos="-720"/>
        </w:tabs>
        <w:suppressAutoHyphens/>
        <w:jc w:val="both"/>
        <w:rPr>
          <w:rFonts w:cs="Times New Roman"/>
        </w:rPr>
      </w:pPr>
    </w:p>
    <w:p w14:paraId="41F1E64B" w14:textId="77777777" w:rsidR="00FD6040" w:rsidRPr="004804E6" w:rsidRDefault="00FD6040" w:rsidP="001F60A6">
      <w:pPr>
        <w:tabs>
          <w:tab w:val="left" w:pos="-720"/>
        </w:tabs>
        <w:suppressAutoHyphens/>
        <w:jc w:val="both"/>
        <w:rPr>
          <w:rFonts w:cs="Times New Roman"/>
        </w:rPr>
      </w:pPr>
      <w:bookmarkStart w:id="32" w:name="_Hlk86857854"/>
      <w:proofErr w:type="spellStart"/>
      <w:r w:rsidRPr="004804E6">
        <w:rPr>
          <w:rFonts w:cs="Times New Roman"/>
        </w:rPr>
        <w:t>Balzani</w:t>
      </w:r>
      <w:proofErr w:type="spellEnd"/>
      <w:r w:rsidRPr="004804E6">
        <w:rPr>
          <w:rFonts w:cs="Times New Roman"/>
        </w:rPr>
        <w:t xml:space="preserve"> and Regni 2004. </w:t>
      </w:r>
      <w:proofErr w:type="spellStart"/>
      <w:r w:rsidRPr="004804E6">
        <w:rPr>
          <w:rFonts w:cs="Times New Roman"/>
        </w:rPr>
        <w:t>Balzani</w:t>
      </w:r>
      <w:proofErr w:type="spellEnd"/>
      <w:r w:rsidRPr="004804E6">
        <w:rPr>
          <w:rFonts w:cs="Times New Roman"/>
        </w:rPr>
        <w:t xml:space="preserve">, Serena, and Regni, Marina. </w:t>
      </w:r>
      <w:r w:rsidRPr="004804E6">
        <w:rPr>
          <w:rFonts w:cs="Times New Roman"/>
          <w:i/>
          <w:iCs/>
        </w:rPr>
        <w:t xml:space="preserve">Vasai e </w:t>
      </w:r>
      <w:proofErr w:type="spellStart"/>
      <w:r w:rsidRPr="004804E6">
        <w:rPr>
          <w:rFonts w:cs="Times New Roman"/>
          <w:i/>
          <w:iCs/>
        </w:rPr>
        <w:t>pittori</w:t>
      </w:r>
      <w:proofErr w:type="spellEnd"/>
      <w:r w:rsidRPr="004804E6">
        <w:rPr>
          <w:rFonts w:cs="Times New Roman"/>
          <w:i/>
          <w:iCs/>
        </w:rPr>
        <w:t xml:space="preserve"> a </w:t>
      </w:r>
      <w:proofErr w:type="spellStart"/>
      <w:r w:rsidRPr="004804E6">
        <w:rPr>
          <w:rFonts w:cs="Times New Roman"/>
          <w:i/>
          <w:iCs/>
        </w:rPr>
        <w:t>Casteldurante</w:t>
      </w:r>
      <w:proofErr w:type="spellEnd"/>
      <w:r w:rsidRPr="004804E6">
        <w:rPr>
          <w:rFonts w:cs="Times New Roman"/>
          <w:i/>
          <w:iCs/>
        </w:rPr>
        <w:t xml:space="preserve"> </w:t>
      </w:r>
      <w:proofErr w:type="spellStart"/>
      <w:r w:rsidRPr="004804E6">
        <w:rPr>
          <w:rFonts w:cs="Times New Roman"/>
          <w:i/>
          <w:iCs/>
        </w:rPr>
        <w:t>nei</w:t>
      </w:r>
      <w:proofErr w:type="spellEnd"/>
      <w:r w:rsidRPr="004804E6">
        <w:rPr>
          <w:rFonts w:cs="Times New Roman"/>
          <w:i/>
          <w:iCs/>
        </w:rPr>
        <w:t xml:space="preserve"> </w:t>
      </w:r>
      <w:proofErr w:type="spellStart"/>
      <w:r w:rsidRPr="004804E6">
        <w:rPr>
          <w:rFonts w:cs="Times New Roman"/>
          <w:i/>
          <w:iCs/>
        </w:rPr>
        <w:t>primi</w:t>
      </w:r>
      <w:proofErr w:type="spellEnd"/>
      <w:r w:rsidRPr="004804E6">
        <w:rPr>
          <w:rFonts w:cs="Times New Roman"/>
          <w:i/>
          <w:iCs/>
        </w:rPr>
        <w:t xml:space="preserve"> due </w:t>
      </w:r>
      <w:proofErr w:type="spellStart"/>
      <w:r w:rsidRPr="004804E6">
        <w:rPr>
          <w:rFonts w:cs="Times New Roman"/>
          <w:i/>
          <w:iCs/>
        </w:rPr>
        <w:t>decenni</w:t>
      </w:r>
      <w:proofErr w:type="spellEnd"/>
      <w:r w:rsidRPr="004804E6">
        <w:rPr>
          <w:rFonts w:cs="Times New Roman"/>
          <w:i/>
          <w:iCs/>
        </w:rPr>
        <w:t xml:space="preserve"> del </w:t>
      </w:r>
      <w:proofErr w:type="spellStart"/>
      <w:r w:rsidRPr="004804E6">
        <w:rPr>
          <w:rFonts w:cs="Times New Roman"/>
          <w:i/>
          <w:iCs/>
        </w:rPr>
        <w:t>secolo</w:t>
      </w:r>
      <w:proofErr w:type="spellEnd"/>
      <w:r w:rsidRPr="004804E6">
        <w:rPr>
          <w:rFonts w:cs="Times New Roman"/>
          <w:i/>
          <w:iCs/>
        </w:rPr>
        <w:t xml:space="preserve"> XVI. </w:t>
      </w:r>
      <w:proofErr w:type="spellStart"/>
      <w:r w:rsidRPr="004804E6">
        <w:rPr>
          <w:rFonts w:cs="Times New Roman"/>
          <w:i/>
          <w:iCs/>
        </w:rPr>
        <w:t>Nuovi</w:t>
      </w:r>
      <w:proofErr w:type="spellEnd"/>
      <w:r w:rsidRPr="004804E6">
        <w:rPr>
          <w:rFonts w:cs="Times New Roman"/>
          <w:i/>
          <w:iCs/>
        </w:rPr>
        <w:t xml:space="preserve"> </w:t>
      </w:r>
      <w:proofErr w:type="spellStart"/>
      <w:r w:rsidRPr="004804E6">
        <w:rPr>
          <w:rFonts w:cs="Times New Roman"/>
          <w:i/>
          <w:iCs/>
        </w:rPr>
        <w:t>apporti</w:t>
      </w:r>
      <w:proofErr w:type="spellEnd"/>
      <w:r w:rsidRPr="004804E6">
        <w:rPr>
          <w:rFonts w:cs="Times New Roman"/>
          <w:i/>
          <w:iCs/>
        </w:rPr>
        <w:t xml:space="preserve"> </w:t>
      </w:r>
      <w:proofErr w:type="spellStart"/>
      <w:r w:rsidRPr="004804E6">
        <w:rPr>
          <w:rFonts w:cs="Times New Roman"/>
          <w:i/>
          <w:iCs/>
        </w:rPr>
        <w:t>documentari</w:t>
      </w:r>
      <w:proofErr w:type="spellEnd"/>
      <w:r w:rsidRPr="004804E6">
        <w:rPr>
          <w:rFonts w:cs="Times New Roman"/>
          <w:i/>
          <w:iCs/>
        </w:rPr>
        <w:t xml:space="preserve">. </w:t>
      </w:r>
      <w:r w:rsidRPr="004804E6">
        <w:rPr>
          <w:rFonts w:cs="Times New Roman"/>
        </w:rPr>
        <w:t xml:space="preserve">Accademia Raffaello Urbino, </w:t>
      </w:r>
      <w:proofErr w:type="spellStart"/>
      <w:r w:rsidRPr="004804E6">
        <w:rPr>
          <w:rFonts w:cs="Times New Roman"/>
        </w:rPr>
        <w:t>Collana</w:t>
      </w:r>
      <w:proofErr w:type="spellEnd"/>
      <w:r w:rsidRPr="004804E6">
        <w:rPr>
          <w:rFonts w:cs="Times New Roman"/>
        </w:rPr>
        <w:t xml:space="preserve"> di </w:t>
      </w:r>
      <w:proofErr w:type="spellStart"/>
      <w:r w:rsidRPr="004804E6">
        <w:rPr>
          <w:rFonts w:cs="Times New Roman"/>
        </w:rPr>
        <w:t>studi</w:t>
      </w:r>
      <w:proofErr w:type="spellEnd"/>
      <w:r w:rsidRPr="004804E6">
        <w:rPr>
          <w:rFonts w:cs="Times New Roman"/>
        </w:rPr>
        <w:t xml:space="preserve"> e </w:t>
      </w:r>
      <w:proofErr w:type="spellStart"/>
      <w:r w:rsidRPr="004804E6">
        <w:rPr>
          <w:rFonts w:cs="Times New Roman"/>
        </w:rPr>
        <w:t>testi</w:t>
      </w:r>
      <w:proofErr w:type="spellEnd"/>
      <w:r w:rsidRPr="004804E6">
        <w:rPr>
          <w:rFonts w:cs="Times New Roman"/>
        </w:rPr>
        <w:t xml:space="preserve"> 21. Urbino.</w:t>
      </w:r>
    </w:p>
    <w:bookmarkEnd w:id="32"/>
    <w:p w14:paraId="781CAE00" w14:textId="77777777" w:rsidR="00FD6040" w:rsidRPr="004804E6" w:rsidRDefault="00FD6040" w:rsidP="001F60A6">
      <w:pPr>
        <w:tabs>
          <w:tab w:val="left" w:pos="-720"/>
        </w:tabs>
        <w:suppressAutoHyphens/>
        <w:jc w:val="both"/>
        <w:rPr>
          <w:rFonts w:cs="Times New Roman"/>
        </w:rPr>
      </w:pPr>
    </w:p>
    <w:p w14:paraId="7F4C1F4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Balzano 1910. Balzano, Vincenzo. </w:t>
      </w:r>
      <w:proofErr w:type="spellStart"/>
      <w:r w:rsidRPr="004804E6">
        <w:rPr>
          <w:rFonts w:cs="Times New Roman"/>
          <w:i/>
          <w:iCs/>
        </w:rPr>
        <w:t>L’arte</w:t>
      </w:r>
      <w:proofErr w:type="spellEnd"/>
      <w:r w:rsidRPr="004804E6">
        <w:rPr>
          <w:rFonts w:cs="Times New Roman"/>
          <w:i/>
          <w:iCs/>
        </w:rPr>
        <w:t xml:space="preserve"> </w:t>
      </w:r>
      <w:proofErr w:type="spellStart"/>
      <w:r w:rsidRPr="004804E6">
        <w:rPr>
          <w:rFonts w:cs="Times New Roman"/>
          <w:i/>
          <w:iCs/>
        </w:rPr>
        <w:t>abruzzese</w:t>
      </w:r>
      <w:proofErr w:type="spellEnd"/>
      <w:r w:rsidRPr="004804E6">
        <w:rPr>
          <w:rFonts w:cs="Times New Roman"/>
          <w:i/>
          <w:iCs/>
        </w:rPr>
        <w:t>.</w:t>
      </w:r>
      <w:r w:rsidRPr="004804E6">
        <w:rPr>
          <w:rFonts w:cs="Times New Roman"/>
        </w:rPr>
        <w:t xml:space="preserve"> Bergamo.</w:t>
      </w:r>
    </w:p>
    <w:p w14:paraId="2658A237" w14:textId="77777777" w:rsidR="00FD6040" w:rsidRPr="004804E6" w:rsidRDefault="00FD6040" w:rsidP="001F60A6">
      <w:pPr>
        <w:tabs>
          <w:tab w:val="left" w:pos="-720"/>
        </w:tabs>
        <w:suppressAutoHyphens/>
        <w:jc w:val="both"/>
        <w:rPr>
          <w:rFonts w:cs="Times New Roman"/>
        </w:rPr>
      </w:pPr>
    </w:p>
    <w:p w14:paraId="3153CD1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Bambach Cappel 1991. Bambach Cappel, Carmen. “Leonardo, Tagliente, and </w:t>
      </w:r>
      <w:proofErr w:type="spellStart"/>
      <w:r w:rsidRPr="004804E6">
        <w:rPr>
          <w:rFonts w:cs="Times New Roman"/>
        </w:rPr>
        <w:t>Dürer</w:t>
      </w:r>
      <w:proofErr w:type="spellEnd"/>
      <w:r w:rsidRPr="004804E6">
        <w:rPr>
          <w:rFonts w:cs="Times New Roman"/>
        </w:rPr>
        <w:t xml:space="preserve">: `La </w:t>
      </w:r>
      <w:proofErr w:type="spellStart"/>
      <w:r w:rsidRPr="004804E6">
        <w:rPr>
          <w:rFonts w:cs="Times New Roman"/>
        </w:rPr>
        <w:t>scienza</w:t>
      </w:r>
      <w:proofErr w:type="spellEnd"/>
      <w:r w:rsidRPr="004804E6">
        <w:rPr>
          <w:rFonts w:cs="Times New Roman"/>
        </w:rPr>
        <w:t xml:space="preserve"> del far di </w:t>
      </w:r>
      <w:proofErr w:type="spellStart"/>
      <w:r w:rsidRPr="004804E6">
        <w:rPr>
          <w:rFonts w:cs="Times New Roman"/>
        </w:rPr>
        <w:t>groppi</w:t>
      </w:r>
      <w:proofErr w:type="spellEnd"/>
      <w:r w:rsidRPr="004804E6">
        <w:rPr>
          <w:rFonts w:cs="Times New Roman"/>
        </w:rPr>
        <w:t xml:space="preserve">’”, </w:t>
      </w:r>
      <w:proofErr w:type="spellStart"/>
      <w:r w:rsidRPr="004804E6">
        <w:rPr>
          <w:rFonts w:cs="Times New Roman"/>
          <w:i/>
          <w:iCs/>
        </w:rPr>
        <w:t>Achademia</w:t>
      </w:r>
      <w:proofErr w:type="spellEnd"/>
      <w:r w:rsidRPr="004804E6">
        <w:rPr>
          <w:rFonts w:cs="Times New Roman"/>
          <w:i/>
          <w:iCs/>
        </w:rPr>
        <w:t xml:space="preserve"> Leonardi Vinci </w:t>
      </w:r>
      <w:r w:rsidRPr="004804E6">
        <w:rPr>
          <w:rFonts w:cs="Times New Roman"/>
        </w:rPr>
        <w:t>4, pp. 72-98.</w:t>
      </w:r>
    </w:p>
    <w:p w14:paraId="76F05654" w14:textId="77777777" w:rsidR="00FD6040" w:rsidRPr="004804E6" w:rsidRDefault="00FD6040" w:rsidP="001F60A6">
      <w:pPr>
        <w:rPr>
          <w:rFonts w:cs="Times New Roman"/>
        </w:rPr>
      </w:pPr>
    </w:p>
    <w:p w14:paraId="7D2CC654" w14:textId="77777777" w:rsidR="00FD6040" w:rsidRPr="004804E6" w:rsidRDefault="00FD6040" w:rsidP="001F60A6">
      <w:pPr>
        <w:rPr>
          <w:rFonts w:cs="Times New Roman"/>
        </w:rPr>
      </w:pPr>
      <w:r w:rsidRPr="004804E6">
        <w:rPr>
          <w:rFonts w:cs="Times New Roman"/>
        </w:rPr>
        <w:t xml:space="preserve">Bandini 1991. Bandini, Giovanna. “Il </w:t>
      </w:r>
      <w:proofErr w:type="spellStart"/>
      <w:r w:rsidRPr="004804E6">
        <w:rPr>
          <w:rFonts w:cs="Times New Roman"/>
        </w:rPr>
        <w:t>pavimento</w:t>
      </w:r>
      <w:proofErr w:type="spellEnd"/>
      <w:r w:rsidRPr="004804E6">
        <w:rPr>
          <w:rFonts w:cs="Times New Roman"/>
        </w:rPr>
        <w:t xml:space="preserve"> </w:t>
      </w:r>
      <w:proofErr w:type="spellStart"/>
      <w:r w:rsidRPr="004804E6">
        <w:rPr>
          <w:rFonts w:cs="Times New Roman"/>
        </w:rPr>
        <w:t>maiolicato</w:t>
      </w:r>
      <w:proofErr w:type="spellEnd"/>
      <w:r w:rsidRPr="004804E6">
        <w:rPr>
          <w:rFonts w:cs="Times New Roman"/>
        </w:rPr>
        <w:t xml:space="preserve"> </w:t>
      </w:r>
      <w:proofErr w:type="spellStart"/>
      <w:r w:rsidRPr="004804E6">
        <w:rPr>
          <w:rFonts w:cs="Times New Roman"/>
        </w:rPr>
        <w:t>quattrocentesco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Madonna del Castagno ad </w:t>
      </w:r>
      <w:proofErr w:type="spellStart"/>
      <w:r w:rsidRPr="004804E6">
        <w:rPr>
          <w:rFonts w:cs="Times New Roman"/>
        </w:rPr>
        <w:t>Abbadia</w:t>
      </w:r>
      <w:proofErr w:type="spellEnd"/>
      <w:r w:rsidRPr="004804E6">
        <w:rPr>
          <w:rFonts w:cs="Times New Roman"/>
        </w:rPr>
        <w:t xml:space="preserve"> San Salvatore”, in Wilson 1991, pp. 88-95.</w:t>
      </w:r>
    </w:p>
    <w:p w14:paraId="39C1816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4F8EDE4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Bandini 1994. Bandini, Giovanna. "Il </w:t>
      </w:r>
      <w:proofErr w:type="spellStart"/>
      <w:r w:rsidRPr="004804E6">
        <w:rPr>
          <w:rFonts w:cs="Times New Roman"/>
        </w:rPr>
        <w:t>pavimento</w:t>
      </w:r>
      <w:proofErr w:type="spellEnd"/>
      <w:r w:rsidRPr="004804E6">
        <w:rPr>
          <w:rFonts w:cs="Times New Roman"/>
        </w:rPr>
        <w:t xml:space="preserve"> </w:t>
      </w:r>
      <w:proofErr w:type="spellStart"/>
      <w:r w:rsidRPr="004804E6">
        <w:rPr>
          <w:rFonts w:cs="Times New Roman"/>
        </w:rPr>
        <w:t>maiolicato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cappella Basso </w:t>
      </w:r>
      <w:proofErr w:type="spellStart"/>
      <w:r w:rsidRPr="004804E6">
        <w:rPr>
          <w:rFonts w:cs="Times New Roman"/>
        </w:rPr>
        <w:t>della</w:t>
      </w:r>
      <w:proofErr w:type="spellEnd"/>
      <w:r w:rsidRPr="004804E6">
        <w:rPr>
          <w:rFonts w:cs="Times New Roman"/>
        </w:rPr>
        <w:t xml:space="preserve"> Rovere in Santa Maria del Popolo a Roma", in De </w:t>
      </w:r>
      <w:proofErr w:type="spellStart"/>
      <w:r w:rsidRPr="004804E6">
        <w:rPr>
          <w:rFonts w:cs="Times New Roman"/>
        </w:rPr>
        <w:t>Minicis</w:t>
      </w:r>
      <w:proofErr w:type="spellEnd"/>
      <w:r w:rsidRPr="004804E6">
        <w:rPr>
          <w:rFonts w:cs="Times New Roman"/>
        </w:rPr>
        <w:t xml:space="preserve"> 1994, pp. 38-52.</w:t>
      </w:r>
    </w:p>
    <w:p w14:paraId="36F2460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0775342B" w14:textId="77777777" w:rsidR="00FD6040" w:rsidRPr="004804E6" w:rsidRDefault="00FD6040" w:rsidP="001F60A6">
      <w:pPr>
        <w:tabs>
          <w:tab w:val="left" w:pos="-720"/>
        </w:tabs>
        <w:suppressAutoHyphens/>
        <w:jc w:val="both"/>
        <w:rPr>
          <w:rFonts w:cs="Times New Roman"/>
        </w:rPr>
      </w:pPr>
      <w:r w:rsidRPr="004804E6">
        <w:rPr>
          <w:rFonts w:cs="Times New Roman"/>
        </w:rPr>
        <w:t>Bandini 1995. Bandini, Giovanna. "</w:t>
      </w:r>
      <w:proofErr w:type="spellStart"/>
      <w:r w:rsidRPr="004804E6">
        <w:rPr>
          <w:rFonts w:cs="Times New Roman"/>
        </w:rPr>
        <w:t>Profilo</w:t>
      </w:r>
      <w:proofErr w:type="spellEnd"/>
      <w:r w:rsidRPr="004804E6">
        <w:rPr>
          <w:rFonts w:cs="Times New Roman"/>
        </w:rPr>
        <w:t xml:space="preserve"> per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storia</w:t>
      </w:r>
      <w:proofErr w:type="spellEnd"/>
      <w:r w:rsidRPr="004804E6">
        <w:rPr>
          <w:rFonts w:cs="Times New Roman"/>
        </w:rPr>
        <w:t xml:space="preserve"> </w:t>
      </w:r>
      <w:proofErr w:type="spellStart"/>
      <w:r w:rsidRPr="004804E6">
        <w:rPr>
          <w:rFonts w:cs="Times New Roman"/>
        </w:rPr>
        <w:t>degli</w:t>
      </w:r>
      <w:proofErr w:type="spellEnd"/>
      <w:r w:rsidRPr="004804E6">
        <w:rPr>
          <w:rFonts w:cs="Times New Roman"/>
        </w:rPr>
        <w:t xml:space="preserve"> </w:t>
      </w:r>
      <w:proofErr w:type="spellStart"/>
      <w:r w:rsidRPr="004804E6">
        <w:rPr>
          <w:rFonts w:cs="Times New Roman"/>
        </w:rPr>
        <w:t>impiantiti</w:t>
      </w:r>
      <w:proofErr w:type="spellEnd"/>
      <w:r w:rsidRPr="004804E6">
        <w:rPr>
          <w:rFonts w:cs="Times New Roman"/>
        </w:rPr>
        <w:t xml:space="preserve"> </w:t>
      </w:r>
      <w:proofErr w:type="spellStart"/>
      <w:r w:rsidRPr="004804E6">
        <w:rPr>
          <w:rFonts w:cs="Times New Roman"/>
        </w:rPr>
        <w:t>maiolicati</w:t>
      </w:r>
      <w:proofErr w:type="spellEnd"/>
      <w:r w:rsidRPr="004804E6">
        <w:rPr>
          <w:rFonts w:cs="Times New Roman"/>
        </w:rPr>
        <w:t xml:space="preserve"> </w:t>
      </w:r>
      <w:proofErr w:type="spellStart"/>
      <w:r w:rsidRPr="004804E6">
        <w:rPr>
          <w:rFonts w:cs="Times New Roman"/>
        </w:rPr>
        <w:t>italiani</w:t>
      </w:r>
      <w:proofErr w:type="spellEnd"/>
      <w:r w:rsidRPr="004804E6">
        <w:rPr>
          <w:rFonts w:cs="Times New Roman"/>
        </w:rPr>
        <w:t xml:space="preserve"> (1400-1550)", in </w:t>
      </w:r>
      <w:r w:rsidRPr="004804E6">
        <w:rPr>
          <w:rFonts w:cs="Times New Roman"/>
          <w:i/>
          <w:iCs/>
        </w:rPr>
        <w:t xml:space="preserve">Azulejos. As </w:t>
      </w:r>
      <w:proofErr w:type="spellStart"/>
      <w:r w:rsidRPr="004804E6">
        <w:rPr>
          <w:rFonts w:cs="Times New Roman"/>
          <w:i/>
          <w:iCs/>
        </w:rPr>
        <w:t>metamorfoses</w:t>
      </w:r>
      <w:proofErr w:type="spellEnd"/>
      <w:r w:rsidRPr="004804E6">
        <w:rPr>
          <w:rFonts w:cs="Times New Roman"/>
          <w:i/>
          <w:iCs/>
        </w:rPr>
        <w:t xml:space="preserve"> do Azul/Le </w:t>
      </w:r>
      <w:proofErr w:type="spellStart"/>
      <w:r w:rsidRPr="004804E6">
        <w:rPr>
          <w:rFonts w:cs="Times New Roman"/>
          <w:i/>
          <w:iCs/>
        </w:rPr>
        <w:t>metamorfosi</w:t>
      </w:r>
      <w:proofErr w:type="spellEnd"/>
      <w:r w:rsidRPr="004804E6">
        <w:rPr>
          <w:rFonts w:cs="Times New Roman"/>
          <w:i/>
          <w:iCs/>
        </w:rPr>
        <w:t xml:space="preserve"> </w:t>
      </w:r>
      <w:proofErr w:type="spellStart"/>
      <w:r w:rsidRPr="004804E6">
        <w:rPr>
          <w:rFonts w:cs="Times New Roman"/>
          <w:i/>
          <w:iCs/>
        </w:rPr>
        <w:t>dell'azzurro</w:t>
      </w:r>
      <w:proofErr w:type="spellEnd"/>
      <w:r w:rsidRPr="004804E6">
        <w:rPr>
          <w:rFonts w:cs="Times New Roman"/>
        </w:rPr>
        <w:t>, Paris, pp. 34-54. [There was also an edition in Spanish and French]</w:t>
      </w:r>
    </w:p>
    <w:p w14:paraId="365EFCE2" w14:textId="77777777" w:rsidR="00FD6040" w:rsidRPr="004804E6" w:rsidRDefault="00FD6040" w:rsidP="001F60A6">
      <w:pPr>
        <w:tabs>
          <w:tab w:val="left" w:pos="-720"/>
        </w:tabs>
        <w:suppressAutoHyphens/>
        <w:jc w:val="both"/>
        <w:rPr>
          <w:rFonts w:cs="Times New Roman"/>
        </w:rPr>
      </w:pPr>
    </w:p>
    <w:p w14:paraId="75184AD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Bandini 1996. Bandini, Giovanna. "`Delle </w:t>
      </w:r>
      <w:proofErr w:type="spellStart"/>
      <w:r w:rsidRPr="004804E6">
        <w:rPr>
          <w:rFonts w:cs="Times New Roman"/>
        </w:rPr>
        <w:t>impagliate</w:t>
      </w:r>
      <w:proofErr w:type="spellEnd"/>
      <w:r w:rsidRPr="004804E6">
        <w:rPr>
          <w:rFonts w:cs="Times New Roman"/>
        </w:rPr>
        <w:t xml:space="preserve">' ossia </w:t>
      </w:r>
      <w:proofErr w:type="spellStart"/>
      <w:r w:rsidRPr="004804E6">
        <w:rPr>
          <w:rFonts w:cs="Times New Roman"/>
        </w:rPr>
        <w:t>annotazioni</w:t>
      </w:r>
      <w:proofErr w:type="spellEnd"/>
      <w:r w:rsidRPr="004804E6">
        <w:rPr>
          <w:rFonts w:cs="Times New Roman"/>
        </w:rPr>
        <w:t xml:space="preserve"> </w:t>
      </w:r>
      <w:proofErr w:type="spellStart"/>
      <w:r w:rsidRPr="004804E6">
        <w:rPr>
          <w:rFonts w:cs="Times New Roman"/>
        </w:rPr>
        <w:t>intorno</w:t>
      </w:r>
      <w:proofErr w:type="spellEnd"/>
      <w:r w:rsidRPr="004804E6">
        <w:rPr>
          <w:rFonts w:cs="Times New Roman"/>
        </w:rPr>
        <w:t xml:space="preserve"> alle </w:t>
      </w:r>
      <w:proofErr w:type="spellStart"/>
      <w:r w:rsidRPr="004804E6">
        <w:rPr>
          <w:rFonts w:cs="Times New Roman"/>
        </w:rPr>
        <w:t>maioliche</w:t>
      </w:r>
      <w:proofErr w:type="spellEnd"/>
      <w:r w:rsidRPr="004804E6">
        <w:rPr>
          <w:rFonts w:cs="Times New Roman"/>
        </w:rPr>
        <w:t xml:space="preserve"> da </w:t>
      </w:r>
      <w:proofErr w:type="spellStart"/>
      <w:r w:rsidRPr="004804E6">
        <w:rPr>
          <w:rFonts w:cs="Times New Roman"/>
        </w:rPr>
        <w:t>puerpera</w:t>
      </w:r>
      <w:proofErr w:type="spellEnd"/>
      <w:r w:rsidRPr="004804E6">
        <w:rPr>
          <w:rFonts w:cs="Times New Roman"/>
        </w:rPr>
        <w:t xml:space="preserve"> </w:t>
      </w:r>
      <w:proofErr w:type="spellStart"/>
      <w:r w:rsidRPr="004804E6">
        <w:rPr>
          <w:rFonts w:cs="Times New Roman"/>
        </w:rPr>
        <w:t>cinquecentesche</w:t>
      </w:r>
      <w:proofErr w:type="spellEnd"/>
      <w:r w:rsidRPr="004804E6">
        <w:rPr>
          <w:rFonts w:cs="Times New Roman"/>
        </w:rPr>
        <w:t xml:space="preserve">", in Giovanna Bandini and Sara Piccolo Paci, </w:t>
      </w:r>
      <w:r w:rsidRPr="004804E6">
        <w:rPr>
          <w:rFonts w:cs="Times New Roman"/>
          <w:i/>
          <w:iCs/>
        </w:rPr>
        <w:t xml:space="preserve">Da donna a </w:t>
      </w:r>
      <w:proofErr w:type="spellStart"/>
      <w:r w:rsidRPr="004804E6">
        <w:rPr>
          <w:rFonts w:cs="Times New Roman"/>
          <w:i/>
          <w:iCs/>
        </w:rPr>
        <w:t>madre</w:t>
      </w:r>
      <w:proofErr w:type="spellEnd"/>
      <w:r w:rsidRPr="004804E6">
        <w:rPr>
          <w:rFonts w:cs="Times New Roman"/>
          <w:i/>
          <w:iCs/>
        </w:rPr>
        <w:t xml:space="preserve">. Vesti e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particolari</w:t>
      </w:r>
      <w:proofErr w:type="spellEnd"/>
      <w:r w:rsidRPr="004804E6">
        <w:rPr>
          <w:rFonts w:cs="Times New Roman"/>
          <w:i/>
          <w:iCs/>
        </w:rPr>
        <w:t xml:space="preserve"> per </w:t>
      </w:r>
      <w:proofErr w:type="spellStart"/>
      <w:r w:rsidRPr="004804E6">
        <w:rPr>
          <w:rFonts w:cs="Times New Roman"/>
          <w:i/>
          <w:iCs/>
        </w:rPr>
        <w:t>momenti</w:t>
      </w:r>
      <w:proofErr w:type="spellEnd"/>
      <w:r w:rsidRPr="004804E6">
        <w:rPr>
          <w:rFonts w:cs="Times New Roman"/>
          <w:i/>
          <w:iCs/>
        </w:rPr>
        <w:t xml:space="preserve"> </w:t>
      </w:r>
      <w:proofErr w:type="spellStart"/>
      <w:r w:rsidRPr="004804E6">
        <w:rPr>
          <w:rFonts w:cs="Times New Roman"/>
          <w:i/>
          <w:iCs/>
        </w:rPr>
        <w:t>speciali</w:t>
      </w:r>
      <w:proofErr w:type="spellEnd"/>
      <w:r w:rsidRPr="004804E6">
        <w:rPr>
          <w:rFonts w:cs="Times New Roman"/>
        </w:rPr>
        <w:t>. Florence (Scientific Press)</w:t>
      </w:r>
      <w:r w:rsidR="00E242C0" w:rsidRPr="004804E6">
        <w:rPr>
          <w:rFonts w:cs="Times New Roman"/>
        </w:rPr>
        <w:t>, pp. 59-109</w:t>
      </w:r>
      <w:r w:rsidRPr="004804E6">
        <w:rPr>
          <w:rFonts w:cs="Times New Roman"/>
        </w:rPr>
        <w:t>.</w:t>
      </w:r>
    </w:p>
    <w:p w14:paraId="3FFBBA53" w14:textId="77777777" w:rsidR="00FD6040" w:rsidRPr="004804E6" w:rsidRDefault="00FD6040" w:rsidP="001F60A6">
      <w:pPr>
        <w:tabs>
          <w:tab w:val="left" w:pos="-720"/>
        </w:tabs>
        <w:suppressAutoHyphens/>
        <w:jc w:val="both"/>
        <w:rPr>
          <w:rFonts w:cs="Times New Roman"/>
        </w:rPr>
      </w:pPr>
    </w:p>
    <w:p w14:paraId="3727E030" w14:textId="77777777" w:rsidR="00C9517D" w:rsidRPr="004804E6" w:rsidRDefault="00C9517D" w:rsidP="001F60A6">
      <w:pPr>
        <w:tabs>
          <w:tab w:val="left" w:pos="-720"/>
        </w:tabs>
        <w:suppressAutoHyphens/>
        <w:jc w:val="both"/>
        <w:rPr>
          <w:rFonts w:cs="Times New Roman"/>
        </w:rPr>
      </w:pPr>
      <w:r w:rsidRPr="004804E6">
        <w:rPr>
          <w:rFonts w:cs="Times New Roman"/>
        </w:rPr>
        <w:t>Bandi</w:t>
      </w:r>
      <w:r w:rsidR="00D338F9" w:rsidRPr="004804E6">
        <w:rPr>
          <w:rFonts w:cs="Times New Roman"/>
        </w:rPr>
        <w:t>ni 2006</w:t>
      </w:r>
      <w:r w:rsidRPr="004804E6">
        <w:rPr>
          <w:rFonts w:cs="Times New Roman"/>
        </w:rPr>
        <w:t xml:space="preserve">. Bandini, Giovanna. Catalogue entry in </w:t>
      </w:r>
      <w:r w:rsidRPr="004804E6">
        <w:rPr>
          <w:rFonts w:cs="Times New Roman"/>
          <w:i/>
        </w:rPr>
        <w:t xml:space="preserve">Roma. Memorie dal </w:t>
      </w:r>
      <w:proofErr w:type="spellStart"/>
      <w:r w:rsidRPr="004804E6">
        <w:rPr>
          <w:rFonts w:cs="Times New Roman"/>
          <w:i/>
        </w:rPr>
        <w:t>sottosuolo</w:t>
      </w:r>
      <w:proofErr w:type="spellEnd"/>
      <w:r w:rsidRPr="004804E6">
        <w:rPr>
          <w:rFonts w:cs="Times New Roman"/>
          <w:i/>
        </w:rPr>
        <w:t xml:space="preserve">. </w:t>
      </w:r>
      <w:proofErr w:type="spellStart"/>
      <w:r w:rsidRPr="004804E6">
        <w:rPr>
          <w:rFonts w:cs="Times New Roman"/>
          <w:i/>
        </w:rPr>
        <w:t>Ritrovamenti</w:t>
      </w:r>
      <w:proofErr w:type="spellEnd"/>
      <w:r w:rsidRPr="004804E6">
        <w:rPr>
          <w:rFonts w:cs="Times New Roman"/>
          <w:i/>
        </w:rPr>
        <w:t xml:space="preserve"> </w:t>
      </w:r>
      <w:proofErr w:type="spellStart"/>
      <w:r w:rsidRPr="004804E6">
        <w:rPr>
          <w:rFonts w:cs="Times New Roman"/>
          <w:i/>
        </w:rPr>
        <w:t>archeologici</w:t>
      </w:r>
      <w:proofErr w:type="spellEnd"/>
      <w:r w:rsidRPr="004804E6">
        <w:rPr>
          <w:rFonts w:cs="Times New Roman"/>
          <w:i/>
        </w:rPr>
        <w:t xml:space="preserve"> 1980/2006</w:t>
      </w:r>
      <w:r w:rsidRPr="004804E6">
        <w:rPr>
          <w:rFonts w:cs="Times New Roman"/>
        </w:rPr>
        <w:t xml:space="preserve">, ed. by M.A. Tomei, </w:t>
      </w:r>
      <w:r w:rsidR="00D338F9" w:rsidRPr="004804E6">
        <w:rPr>
          <w:rFonts w:cs="Times New Roman"/>
        </w:rPr>
        <w:t xml:space="preserve">Milan, </w:t>
      </w:r>
      <w:r w:rsidRPr="004804E6">
        <w:rPr>
          <w:rFonts w:cs="Times New Roman"/>
        </w:rPr>
        <w:t>no. I.188.</w:t>
      </w:r>
    </w:p>
    <w:p w14:paraId="0FD069B5" w14:textId="77777777" w:rsidR="00C9517D" w:rsidRPr="004804E6" w:rsidRDefault="00C9517D" w:rsidP="001F60A6">
      <w:pPr>
        <w:tabs>
          <w:tab w:val="left" w:pos="-720"/>
        </w:tabs>
        <w:suppressAutoHyphens/>
        <w:jc w:val="both"/>
        <w:rPr>
          <w:rFonts w:cs="Times New Roman"/>
        </w:rPr>
      </w:pPr>
    </w:p>
    <w:p w14:paraId="4973F72E" w14:textId="77777777" w:rsidR="00292A6E" w:rsidRPr="004804E6" w:rsidRDefault="00292A6E" w:rsidP="001F60A6">
      <w:pPr>
        <w:tabs>
          <w:tab w:val="left" w:pos="-720"/>
        </w:tabs>
        <w:suppressAutoHyphens/>
        <w:jc w:val="both"/>
        <w:rPr>
          <w:rFonts w:cs="Times New Roman"/>
        </w:rPr>
      </w:pPr>
      <w:r w:rsidRPr="004804E6">
        <w:rPr>
          <w:rFonts w:cs="Times New Roman"/>
        </w:rPr>
        <w:t xml:space="preserve">Bandini 2009. Bandini, Giovanna. “Maiolica </w:t>
      </w:r>
      <w:proofErr w:type="spellStart"/>
      <w:r w:rsidRPr="004804E6">
        <w:rPr>
          <w:rFonts w:cs="Times New Roman"/>
        </w:rPr>
        <w:t>rinascimentale</w:t>
      </w:r>
      <w:proofErr w:type="spellEnd"/>
      <w:r w:rsidRPr="004804E6">
        <w:rPr>
          <w:rFonts w:cs="Times New Roman"/>
        </w:rPr>
        <w:t xml:space="preserve"> di </w:t>
      </w:r>
      <w:proofErr w:type="spellStart"/>
      <w:r w:rsidRPr="004804E6">
        <w:rPr>
          <w:rFonts w:cs="Times New Roman"/>
        </w:rPr>
        <w:t>produzione</w:t>
      </w:r>
      <w:proofErr w:type="spellEnd"/>
      <w:r w:rsidRPr="004804E6">
        <w:rPr>
          <w:rFonts w:cs="Times New Roman"/>
        </w:rPr>
        <w:t xml:space="preserve"> </w:t>
      </w:r>
      <w:proofErr w:type="spellStart"/>
      <w:r w:rsidRPr="004804E6">
        <w:rPr>
          <w:rFonts w:cs="Times New Roman"/>
        </w:rPr>
        <w:t>nord-centroitalica</w:t>
      </w:r>
      <w:proofErr w:type="spellEnd"/>
      <w:r w:rsidRPr="004804E6">
        <w:rPr>
          <w:rFonts w:cs="Times New Roman"/>
        </w:rPr>
        <w:t xml:space="preserve">”, in Frommel and </w:t>
      </w:r>
      <w:proofErr w:type="spellStart"/>
      <w:r w:rsidRPr="004804E6">
        <w:rPr>
          <w:rFonts w:cs="Times New Roman"/>
        </w:rPr>
        <w:t>Pentiricci</w:t>
      </w:r>
      <w:proofErr w:type="spellEnd"/>
      <w:r w:rsidRPr="004804E6">
        <w:rPr>
          <w:rFonts w:cs="Times New Roman"/>
        </w:rPr>
        <w:t xml:space="preserve"> 2009, pp. 283-388.</w:t>
      </w:r>
    </w:p>
    <w:p w14:paraId="00DE82EC" w14:textId="77777777" w:rsidR="00292A6E" w:rsidRPr="004804E6" w:rsidRDefault="00292A6E" w:rsidP="001F60A6">
      <w:pPr>
        <w:tabs>
          <w:tab w:val="left" w:pos="-720"/>
        </w:tabs>
        <w:suppressAutoHyphens/>
        <w:jc w:val="both"/>
        <w:rPr>
          <w:rFonts w:cs="Times New Roman"/>
        </w:rPr>
      </w:pPr>
    </w:p>
    <w:p w14:paraId="735137BA" w14:textId="77777777" w:rsidR="00591ED9" w:rsidRPr="004804E6" w:rsidRDefault="00591ED9" w:rsidP="001F60A6">
      <w:pPr>
        <w:tabs>
          <w:tab w:val="left" w:pos="-720"/>
        </w:tabs>
        <w:suppressAutoHyphens/>
        <w:jc w:val="both"/>
        <w:rPr>
          <w:rFonts w:cs="Times New Roman"/>
        </w:rPr>
      </w:pPr>
      <w:r w:rsidRPr="004804E6">
        <w:rPr>
          <w:rFonts w:cs="Times New Roman"/>
        </w:rPr>
        <w:t xml:space="preserve">Bandini 2009B. Bandini, Giovanna. “Un </w:t>
      </w:r>
      <w:proofErr w:type="spellStart"/>
      <w:r w:rsidRPr="004804E6">
        <w:rPr>
          <w:rFonts w:cs="Times New Roman"/>
        </w:rPr>
        <w:t>piatto</w:t>
      </w:r>
      <w:proofErr w:type="spellEnd"/>
      <w:r w:rsidRPr="004804E6">
        <w:rPr>
          <w:rFonts w:cs="Times New Roman"/>
        </w:rPr>
        <w:t xml:space="preserve"> di maiolica istoriato con </w:t>
      </w:r>
      <w:proofErr w:type="spellStart"/>
      <w:r w:rsidRPr="004804E6">
        <w:rPr>
          <w:rFonts w:cs="Times New Roman"/>
        </w:rPr>
        <w:t>raffigurazione</w:t>
      </w:r>
      <w:proofErr w:type="spellEnd"/>
      <w:r w:rsidRPr="004804E6">
        <w:rPr>
          <w:rFonts w:cs="Times New Roman"/>
        </w:rPr>
        <w:t xml:space="preserve"> del </w:t>
      </w:r>
      <w:proofErr w:type="spellStart"/>
      <w:r w:rsidRPr="004804E6">
        <w:rPr>
          <w:rFonts w:cs="Times New Roman"/>
        </w:rPr>
        <w:t>mito</w:t>
      </w:r>
      <w:proofErr w:type="spellEnd"/>
      <w:r w:rsidRPr="004804E6">
        <w:rPr>
          <w:rFonts w:cs="Times New Roman"/>
        </w:rPr>
        <w:t xml:space="preserve"> di `</w:t>
      </w:r>
      <w:proofErr w:type="spellStart"/>
      <w:r w:rsidRPr="004804E6">
        <w:rPr>
          <w:rFonts w:cs="Times New Roman"/>
        </w:rPr>
        <w:t>Deucalione</w:t>
      </w:r>
      <w:proofErr w:type="spellEnd"/>
      <w:r w:rsidRPr="004804E6">
        <w:rPr>
          <w:rFonts w:cs="Times New Roman"/>
        </w:rPr>
        <w:t xml:space="preserve"> e </w:t>
      </w:r>
      <w:proofErr w:type="spellStart"/>
      <w:r w:rsidRPr="004804E6">
        <w:rPr>
          <w:rFonts w:cs="Times New Roman"/>
        </w:rPr>
        <w:t>Pirra</w:t>
      </w:r>
      <w:proofErr w:type="spellEnd"/>
      <w:r w:rsidRPr="004804E6">
        <w:rPr>
          <w:rFonts w:cs="Times New Roman"/>
        </w:rPr>
        <w:t xml:space="preserve">’”, in </w:t>
      </w:r>
      <w:proofErr w:type="spellStart"/>
      <w:r w:rsidRPr="004804E6">
        <w:rPr>
          <w:rFonts w:cs="Times New Roman"/>
          <w:i/>
        </w:rPr>
        <w:t>Pincio</w:t>
      </w:r>
      <w:proofErr w:type="spellEnd"/>
      <w:r w:rsidRPr="004804E6">
        <w:rPr>
          <w:rFonts w:cs="Times New Roman"/>
          <w:i/>
        </w:rPr>
        <w:t xml:space="preserve">. I. La Villa Médicis et le </w:t>
      </w:r>
      <w:proofErr w:type="spellStart"/>
      <w:r w:rsidRPr="004804E6">
        <w:rPr>
          <w:rFonts w:cs="Times New Roman"/>
          <w:i/>
        </w:rPr>
        <w:t>Couvent</w:t>
      </w:r>
      <w:proofErr w:type="spellEnd"/>
      <w:r w:rsidRPr="004804E6">
        <w:rPr>
          <w:rFonts w:cs="Times New Roman"/>
          <w:i/>
        </w:rPr>
        <w:t xml:space="preserve"> de la </w:t>
      </w:r>
      <w:proofErr w:type="spellStart"/>
      <w:r w:rsidRPr="004804E6">
        <w:rPr>
          <w:rFonts w:cs="Times New Roman"/>
          <w:i/>
        </w:rPr>
        <w:t>Trinité</w:t>
      </w:r>
      <w:proofErr w:type="spellEnd"/>
      <w:r w:rsidRPr="004804E6">
        <w:rPr>
          <w:rFonts w:cs="Times New Roman"/>
          <w:i/>
        </w:rPr>
        <w:t>-des-Monts à Rome</w:t>
      </w:r>
      <w:r w:rsidRPr="004804E6">
        <w:rPr>
          <w:rFonts w:cs="Times New Roman"/>
        </w:rPr>
        <w:t xml:space="preserve">, ed. by Henri </w:t>
      </w:r>
      <w:proofErr w:type="spellStart"/>
      <w:r w:rsidRPr="004804E6">
        <w:rPr>
          <w:rFonts w:cs="Times New Roman"/>
        </w:rPr>
        <w:t>Broise</w:t>
      </w:r>
      <w:proofErr w:type="spellEnd"/>
      <w:r w:rsidRPr="004804E6">
        <w:rPr>
          <w:rFonts w:cs="Times New Roman"/>
        </w:rPr>
        <w:t xml:space="preserve"> and Vincent Jolivet, </w:t>
      </w:r>
      <w:r w:rsidR="00655E4F" w:rsidRPr="004804E6">
        <w:rPr>
          <w:rFonts w:cs="Times New Roman"/>
          <w:i/>
        </w:rPr>
        <w:t xml:space="preserve">Roma Antica </w:t>
      </w:r>
      <w:r w:rsidR="00655E4F" w:rsidRPr="004804E6">
        <w:rPr>
          <w:rFonts w:cs="Times New Roman"/>
        </w:rPr>
        <w:t xml:space="preserve">7, </w:t>
      </w:r>
      <w:r w:rsidRPr="004804E6">
        <w:rPr>
          <w:rFonts w:cs="Times New Roman"/>
        </w:rPr>
        <w:t>Rome, pp. 253-63.</w:t>
      </w:r>
    </w:p>
    <w:p w14:paraId="0DD3C9EB" w14:textId="77777777" w:rsidR="00591ED9" w:rsidRPr="004804E6" w:rsidRDefault="00591ED9" w:rsidP="001F60A6">
      <w:pPr>
        <w:tabs>
          <w:tab w:val="left" w:pos="-720"/>
        </w:tabs>
        <w:suppressAutoHyphens/>
        <w:jc w:val="both"/>
        <w:rPr>
          <w:rFonts w:cs="Times New Roman"/>
        </w:rPr>
      </w:pPr>
      <w:r w:rsidRPr="004804E6">
        <w:rPr>
          <w:rFonts w:cs="Times New Roman"/>
        </w:rPr>
        <w:t xml:space="preserve">   </w:t>
      </w:r>
    </w:p>
    <w:p w14:paraId="10F5F83E" w14:textId="77777777" w:rsidR="00677348" w:rsidRPr="004804E6" w:rsidRDefault="00677348" w:rsidP="001F60A6">
      <w:pPr>
        <w:tabs>
          <w:tab w:val="left" w:pos="-720"/>
        </w:tabs>
        <w:suppressAutoHyphens/>
        <w:jc w:val="both"/>
        <w:rPr>
          <w:rFonts w:cs="Times New Roman"/>
        </w:rPr>
      </w:pPr>
      <w:r w:rsidRPr="004804E6">
        <w:rPr>
          <w:rFonts w:cs="Times New Roman"/>
        </w:rPr>
        <w:t xml:space="preserve">Bandini 2009C. Bandini, Giovanna. “Il </w:t>
      </w:r>
      <w:proofErr w:type="spellStart"/>
      <w:r w:rsidRPr="004804E6">
        <w:rPr>
          <w:rFonts w:cs="Times New Roman"/>
        </w:rPr>
        <w:t>piancito</w:t>
      </w:r>
      <w:proofErr w:type="spellEnd"/>
      <w:r w:rsidRPr="004804E6">
        <w:rPr>
          <w:rFonts w:cs="Times New Roman"/>
        </w:rPr>
        <w:t xml:space="preserve"> in maiolica </w:t>
      </w:r>
      <w:proofErr w:type="spellStart"/>
      <w:r w:rsidRPr="004804E6">
        <w:rPr>
          <w:rFonts w:cs="Times New Roman"/>
        </w:rPr>
        <w:t>della</w:t>
      </w:r>
      <w:proofErr w:type="spellEnd"/>
      <w:r w:rsidRPr="004804E6">
        <w:rPr>
          <w:rFonts w:cs="Times New Roman"/>
        </w:rPr>
        <w:t xml:space="preserve"> Cappella Basso </w:t>
      </w:r>
      <w:proofErr w:type="spellStart"/>
      <w:r w:rsidRPr="004804E6">
        <w:rPr>
          <w:rFonts w:cs="Times New Roman"/>
        </w:rPr>
        <w:t>della</w:t>
      </w:r>
      <w:proofErr w:type="spellEnd"/>
      <w:r w:rsidRPr="004804E6">
        <w:rPr>
          <w:rFonts w:cs="Times New Roman"/>
        </w:rPr>
        <w:t xml:space="preserve"> Rovere”, in </w:t>
      </w:r>
      <w:r w:rsidRPr="004804E6">
        <w:rPr>
          <w:rFonts w:cs="Times New Roman"/>
          <w:i/>
        </w:rPr>
        <w:t xml:space="preserve">Santa Maria del Popolo. Storia e </w:t>
      </w:r>
      <w:proofErr w:type="spellStart"/>
      <w:r w:rsidRPr="004804E6">
        <w:rPr>
          <w:rFonts w:cs="Times New Roman"/>
          <w:i/>
        </w:rPr>
        <w:t>restauri</w:t>
      </w:r>
      <w:proofErr w:type="spellEnd"/>
      <w:r w:rsidRPr="004804E6">
        <w:rPr>
          <w:rFonts w:cs="Times New Roman"/>
        </w:rPr>
        <w:t xml:space="preserve">, ed. by Ilaria </w:t>
      </w:r>
      <w:proofErr w:type="spellStart"/>
      <w:r w:rsidRPr="004804E6">
        <w:rPr>
          <w:rFonts w:cs="Times New Roman"/>
        </w:rPr>
        <w:t>Miarelli</w:t>
      </w:r>
      <w:proofErr w:type="spellEnd"/>
      <w:r w:rsidRPr="004804E6">
        <w:rPr>
          <w:rFonts w:cs="Times New Roman"/>
        </w:rPr>
        <w:t xml:space="preserve"> Mariani and Maria </w:t>
      </w:r>
      <w:proofErr w:type="spellStart"/>
      <w:r w:rsidRPr="004804E6">
        <w:rPr>
          <w:rFonts w:cs="Times New Roman"/>
        </w:rPr>
        <w:t>Richiello</w:t>
      </w:r>
      <w:proofErr w:type="spellEnd"/>
      <w:r w:rsidRPr="004804E6">
        <w:rPr>
          <w:rFonts w:cs="Times New Roman"/>
        </w:rPr>
        <w:t>, Rome, pp. 297-306</w:t>
      </w:r>
    </w:p>
    <w:p w14:paraId="47411B05" w14:textId="77777777" w:rsidR="00677348" w:rsidRPr="004804E6" w:rsidRDefault="00677348" w:rsidP="001F60A6">
      <w:pPr>
        <w:tabs>
          <w:tab w:val="left" w:pos="-720"/>
        </w:tabs>
        <w:suppressAutoHyphens/>
        <w:jc w:val="both"/>
        <w:rPr>
          <w:rFonts w:cs="Times New Roman"/>
        </w:rPr>
      </w:pPr>
    </w:p>
    <w:p w14:paraId="27B66702" w14:textId="77777777" w:rsidR="00312ED7" w:rsidRPr="004804E6" w:rsidRDefault="00312ED7" w:rsidP="001F60A6">
      <w:pPr>
        <w:tabs>
          <w:tab w:val="left" w:pos="-720"/>
        </w:tabs>
        <w:suppressAutoHyphens/>
        <w:jc w:val="both"/>
        <w:rPr>
          <w:rFonts w:cs="Times New Roman"/>
          <w:iCs/>
        </w:rPr>
      </w:pPr>
      <w:r w:rsidRPr="004804E6">
        <w:rPr>
          <w:rFonts w:cs="Times New Roman"/>
        </w:rPr>
        <w:t>Bandini 2011. Bandini, Giovanna. “</w:t>
      </w:r>
      <w:proofErr w:type="spellStart"/>
      <w:r w:rsidRPr="004804E6">
        <w:rPr>
          <w:rFonts w:cs="Times New Roman"/>
        </w:rPr>
        <w:t>Rinvenimenti</w:t>
      </w:r>
      <w:proofErr w:type="spellEnd"/>
      <w:r w:rsidRPr="004804E6">
        <w:rPr>
          <w:rFonts w:cs="Times New Roman"/>
        </w:rPr>
        <w:t xml:space="preserve"> </w:t>
      </w:r>
      <w:proofErr w:type="spellStart"/>
      <w:r w:rsidRPr="004804E6">
        <w:rPr>
          <w:rFonts w:cs="Times New Roman"/>
        </w:rPr>
        <w:t>rinascimentali</w:t>
      </w:r>
      <w:proofErr w:type="spellEnd"/>
      <w:r w:rsidRPr="004804E6">
        <w:rPr>
          <w:rFonts w:cs="Times New Roman"/>
        </w:rPr>
        <w:t xml:space="preserve"> </w:t>
      </w:r>
      <w:proofErr w:type="spellStart"/>
      <w:r w:rsidRPr="004804E6">
        <w:rPr>
          <w:rFonts w:cs="Times New Roman"/>
        </w:rPr>
        <w:t>dagli</w:t>
      </w:r>
      <w:proofErr w:type="spellEnd"/>
      <w:r w:rsidRPr="004804E6">
        <w:rPr>
          <w:rFonts w:cs="Times New Roman"/>
        </w:rPr>
        <w:t xml:space="preserve"> </w:t>
      </w:r>
      <w:proofErr w:type="spellStart"/>
      <w:r w:rsidRPr="004804E6">
        <w:rPr>
          <w:rFonts w:cs="Times New Roman"/>
        </w:rPr>
        <w:t>scavi</w:t>
      </w:r>
      <w:proofErr w:type="spellEnd"/>
      <w:r w:rsidRPr="004804E6">
        <w:rPr>
          <w:rFonts w:cs="Times New Roman"/>
        </w:rPr>
        <w:t xml:space="preserve"> di Palazzo </w:t>
      </w:r>
      <w:proofErr w:type="spellStart"/>
      <w:r w:rsidRPr="004804E6">
        <w:rPr>
          <w:rFonts w:cs="Times New Roman"/>
        </w:rPr>
        <w:t>Riario</w:t>
      </w:r>
      <w:proofErr w:type="spellEnd"/>
      <w:r w:rsidRPr="004804E6">
        <w:rPr>
          <w:rFonts w:cs="Times New Roman"/>
        </w:rPr>
        <w:t xml:space="preserve"> (o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Cancelleria</w:t>
      </w:r>
      <w:proofErr w:type="spellEnd"/>
      <w:r w:rsidRPr="004804E6">
        <w:rPr>
          <w:rFonts w:cs="Times New Roman"/>
        </w:rPr>
        <w:t xml:space="preserve">) in Roma. La </w:t>
      </w:r>
      <w:proofErr w:type="spellStart"/>
      <w:r w:rsidRPr="004804E6">
        <w:rPr>
          <w:rFonts w:cs="Times New Roman"/>
        </w:rPr>
        <w:t>ceramica</w:t>
      </w:r>
      <w:proofErr w:type="spellEnd"/>
      <w:r w:rsidRPr="004804E6">
        <w:rPr>
          <w:rFonts w:cs="Times New Roman"/>
        </w:rPr>
        <w:t xml:space="preserve"> come </w:t>
      </w:r>
      <w:proofErr w:type="spellStart"/>
      <w:r w:rsidRPr="004804E6">
        <w:rPr>
          <w:rFonts w:cs="Times New Roman"/>
        </w:rPr>
        <w:t>indicatore</w:t>
      </w:r>
      <w:proofErr w:type="spellEnd"/>
      <w:r w:rsidRPr="004804E6">
        <w:rPr>
          <w:rFonts w:cs="Times New Roman"/>
        </w:rPr>
        <w:t xml:space="preserve"> </w:t>
      </w:r>
      <w:proofErr w:type="spellStart"/>
      <w:r w:rsidRPr="004804E6">
        <w:rPr>
          <w:rFonts w:cs="Times New Roman"/>
        </w:rPr>
        <w:t>cronologico</w:t>
      </w:r>
      <w:proofErr w:type="spellEnd"/>
      <w:r w:rsidRPr="004804E6">
        <w:rPr>
          <w:rFonts w:cs="Times New Roman"/>
        </w:rPr>
        <w:t xml:space="preserve"> e </w:t>
      </w:r>
      <w:proofErr w:type="spellStart"/>
      <w:r w:rsidRPr="004804E6">
        <w:rPr>
          <w:rFonts w:cs="Times New Roman"/>
        </w:rPr>
        <w:t>sociale</w:t>
      </w:r>
      <w:proofErr w:type="spellEnd"/>
      <w:r w:rsidRPr="004804E6">
        <w:rPr>
          <w:rFonts w:cs="Times New Roman"/>
        </w:rPr>
        <w:t xml:space="preserve">”, </w:t>
      </w:r>
      <w:r w:rsidRPr="004804E6">
        <w:rPr>
          <w:rFonts w:cs="Times New Roman"/>
          <w:i/>
          <w:iCs/>
        </w:rPr>
        <w:t xml:space="preserve">Atti del XLIV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 201-38.</w:t>
      </w:r>
    </w:p>
    <w:p w14:paraId="1B9A898D" w14:textId="77777777" w:rsidR="00312ED7" w:rsidRPr="004804E6" w:rsidRDefault="00312ED7" w:rsidP="001F60A6">
      <w:pPr>
        <w:tabs>
          <w:tab w:val="left" w:pos="-720"/>
        </w:tabs>
        <w:suppressAutoHyphens/>
        <w:jc w:val="both"/>
        <w:rPr>
          <w:rFonts w:cs="Times New Roman"/>
        </w:rPr>
      </w:pPr>
    </w:p>
    <w:p w14:paraId="129BA73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Bandini </w:t>
      </w:r>
      <w:r w:rsidRPr="004804E6">
        <w:rPr>
          <w:rFonts w:cs="Times New Roman"/>
          <w:i/>
          <w:iCs/>
        </w:rPr>
        <w:t xml:space="preserve">et al. </w:t>
      </w:r>
      <w:r w:rsidRPr="004804E6">
        <w:rPr>
          <w:rFonts w:cs="Times New Roman"/>
        </w:rPr>
        <w:t xml:space="preserve">1997. Bandini, Giovanna </w:t>
      </w:r>
      <w:r w:rsidRPr="004804E6">
        <w:rPr>
          <w:rFonts w:cs="Times New Roman"/>
          <w:i/>
          <w:iCs/>
        </w:rPr>
        <w:t xml:space="preserve">et al. </w:t>
      </w:r>
      <w:r w:rsidRPr="004804E6">
        <w:rPr>
          <w:rFonts w:cs="Times New Roman"/>
        </w:rPr>
        <w:t xml:space="preserve">“Studio </w:t>
      </w:r>
      <w:proofErr w:type="spellStart"/>
      <w:r w:rsidRPr="004804E6">
        <w:rPr>
          <w:rFonts w:cs="Times New Roman"/>
        </w:rPr>
        <w:t>sulle</w:t>
      </w:r>
      <w:proofErr w:type="spellEnd"/>
      <w:r w:rsidRPr="004804E6">
        <w:rPr>
          <w:rFonts w:cs="Times New Roman"/>
        </w:rPr>
        <w:t xml:space="preserve"> </w:t>
      </w:r>
      <w:proofErr w:type="spellStart"/>
      <w:r w:rsidRPr="004804E6">
        <w:rPr>
          <w:rFonts w:cs="Times New Roman"/>
        </w:rPr>
        <w:t>decorazioni</w:t>
      </w:r>
      <w:proofErr w:type="spellEnd"/>
      <w:r w:rsidRPr="004804E6">
        <w:rPr>
          <w:rFonts w:cs="Times New Roman"/>
        </w:rPr>
        <w:t xml:space="preserve"> </w:t>
      </w:r>
      <w:proofErr w:type="spellStart"/>
      <w:r w:rsidRPr="004804E6">
        <w:rPr>
          <w:rFonts w:cs="Times New Roman"/>
        </w:rPr>
        <w:t>policrome</w:t>
      </w:r>
      <w:proofErr w:type="spellEnd"/>
      <w:r w:rsidRPr="004804E6">
        <w:rPr>
          <w:rFonts w:cs="Times New Roman"/>
        </w:rPr>
        <w:t xml:space="preserve"> </w:t>
      </w:r>
      <w:proofErr w:type="spellStart"/>
      <w:r w:rsidRPr="004804E6">
        <w:rPr>
          <w:rFonts w:cs="Times New Roman"/>
        </w:rPr>
        <w:t>mediante</w:t>
      </w:r>
      <w:proofErr w:type="spellEnd"/>
      <w:r w:rsidRPr="004804E6">
        <w:rPr>
          <w:rFonts w:cs="Times New Roman"/>
        </w:rPr>
        <w:t xml:space="preserve"> </w:t>
      </w:r>
      <w:proofErr w:type="spellStart"/>
      <w:r w:rsidRPr="004804E6">
        <w:rPr>
          <w:rFonts w:cs="Times New Roman"/>
        </w:rPr>
        <w:t>fluorescenza</w:t>
      </w:r>
      <w:proofErr w:type="spellEnd"/>
      <w:r w:rsidRPr="004804E6">
        <w:rPr>
          <w:rFonts w:cs="Times New Roman"/>
        </w:rPr>
        <w:t xml:space="preserve"> X di </w:t>
      </w:r>
      <w:proofErr w:type="spellStart"/>
      <w:r w:rsidRPr="004804E6">
        <w:rPr>
          <w:rFonts w:cs="Times New Roman"/>
        </w:rPr>
        <w:t>alcune</w:t>
      </w:r>
      <w:proofErr w:type="spellEnd"/>
      <w:r w:rsidRPr="004804E6">
        <w:rPr>
          <w:rFonts w:cs="Times New Roman"/>
        </w:rPr>
        <w:t xml:space="preserv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ritrovate</w:t>
      </w:r>
      <w:proofErr w:type="spellEnd"/>
      <w:r w:rsidRPr="004804E6">
        <w:rPr>
          <w:rFonts w:cs="Times New Roman"/>
        </w:rPr>
        <w:t xml:space="preserve"> a Roma”, </w:t>
      </w:r>
      <w:r w:rsidRPr="004804E6">
        <w:rPr>
          <w:rFonts w:cs="Times New Roman"/>
          <w:i/>
          <w:iCs/>
        </w:rPr>
        <w:t xml:space="preserve">Faenza </w:t>
      </w:r>
      <w:r w:rsidRPr="004804E6">
        <w:rPr>
          <w:rFonts w:cs="Times New Roman"/>
        </w:rPr>
        <w:t xml:space="preserve"> 83, pp. 235-52.</w:t>
      </w:r>
    </w:p>
    <w:p w14:paraId="7869A26B" w14:textId="77777777" w:rsidR="00836CF9" w:rsidRPr="004804E6" w:rsidRDefault="00FD6040" w:rsidP="001F60A6">
      <w:pPr>
        <w:tabs>
          <w:tab w:val="left" w:pos="-720"/>
        </w:tabs>
        <w:suppressAutoHyphens/>
        <w:jc w:val="both"/>
        <w:rPr>
          <w:rFonts w:cs="Times New Roman"/>
        </w:rPr>
      </w:pPr>
      <w:r w:rsidRPr="004804E6">
        <w:rPr>
          <w:rFonts w:cs="Times New Roman"/>
        </w:rPr>
        <w:t xml:space="preserve"> </w:t>
      </w:r>
    </w:p>
    <w:p w14:paraId="0788D5BD" w14:textId="77777777" w:rsidR="00836CF9" w:rsidRPr="004804E6" w:rsidRDefault="00836CF9" w:rsidP="001F60A6">
      <w:pPr>
        <w:tabs>
          <w:tab w:val="left" w:pos="-720"/>
        </w:tabs>
        <w:suppressAutoHyphens/>
        <w:jc w:val="both"/>
        <w:rPr>
          <w:rFonts w:cs="Times New Roman"/>
        </w:rPr>
      </w:pPr>
      <w:proofErr w:type="spellStart"/>
      <w:r w:rsidRPr="004804E6">
        <w:rPr>
          <w:rFonts w:cs="Times New Roman"/>
        </w:rPr>
        <w:t>Banini</w:t>
      </w:r>
      <w:proofErr w:type="spellEnd"/>
      <w:r w:rsidRPr="004804E6">
        <w:rPr>
          <w:rFonts w:cs="Times New Roman"/>
        </w:rPr>
        <w:t xml:space="preserve"> 2011. </w:t>
      </w:r>
      <w:proofErr w:type="spellStart"/>
      <w:r w:rsidRPr="004804E6">
        <w:rPr>
          <w:rFonts w:cs="Times New Roman"/>
        </w:rPr>
        <w:t>Banini</w:t>
      </w:r>
      <w:proofErr w:type="spellEnd"/>
      <w:r w:rsidRPr="004804E6">
        <w:rPr>
          <w:rFonts w:cs="Times New Roman"/>
        </w:rPr>
        <w:t xml:space="preserve">, Francesca. “La </w:t>
      </w:r>
      <w:proofErr w:type="spellStart"/>
      <w:r w:rsidRPr="004804E6">
        <w:rPr>
          <w:rFonts w:cs="Times New Roman"/>
        </w:rPr>
        <w:t>quadreria</w:t>
      </w:r>
      <w:proofErr w:type="spellEnd"/>
      <w:r w:rsidRPr="004804E6">
        <w:rPr>
          <w:rFonts w:cs="Times New Roman"/>
        </w:rPr>
        <w:t xml:space="preserve"> del cavalier Domenico Mazza. </w:t>
      </w:r>
      <w:proofErr w:type="spellStart"/>
      <w:r w:rsidRPr="004804E6">
        <w:rPr>
          <w:rFonts w:cs="Times New Roman"/>
        </w:rPr>
        <w:t>Inventario</w:t>
      </w:r>
      <w:proofErr w:type="spellEnd"/>
      <w:r w:rsidRPr="004804E6">
        <w:rPr>
          <w:rFonts w:cs="Times New Roman"/>
        </w:rPr>
        <w:t xml:space="preserve"> del 1847”, in </w:t>
      </w:r>
      <w:proofErr w:type="spellStart"/>
      <w:r w:rsidRPr="004804E6">
        <w:rPr>
          <w:rFonts w:cs="Times New Roman"/>
          <w:i/>
        </w:rPr>
        <w:t>Inventari</w:t>
      </w:r>
      <w:proofErr w:type="spellEnd"/>
      <w:r w:rsidRPr="004804E6">
        <w:rPr>
          <w:rFonts w:cs="Times New Roman"/>
          <w:i/>
        </w:rPr>
        <w:t xml:space="preserve"> di </w:t>
      </w:r>
      <w:proofErr w:type="spellStart"/>
      <w:r w:rsidRPr="004804E6">
        <w:rPr>
          <w:rFonts w:cs="Times New Roman"/>
          <w:i/>
        </w:rPr>
        <w:t>quadrerie</w:t>
      </w:r>
      <w:proofErr w:type="spellEnd"/>
      <w:r w:rsidRPr="004804E6">
        <w:rPr>
          <w:rFonts w:cs="Times New Roman"/>
          <w:i/>
        </w:rPr>
        <w:t xml:space="preserve"> </w:t>
      </w:r>
      <w:proofErr w:type="spellStart"/>
      <w:r w:rsidRPr="004804E6">
        <w:rPr>
          <w:rFonts w:cs="Times New Roman"/>
          <w:i/>
        </w:rPr>
        <w:t>pesaresi</w:t>
      </w:r>
      <w:proofErr w:type="spellEnd"/>
      <w:r w:rsidRPr="004804E6">
        <w:rPr>
          <w:rFonts w:cs="Times New Roman"/>
          <w:i/>
        </w:rPr>
        <w:t xml:space="preserve"> </w:t>
      </w:r>
      <w:proofErr w:type="spellStart"/>
      <w:r w:rsidRPr="004804E6">
        <w:rPr>
          <w:rFonts w:cs="Times New Roman"/>
          <w:i/>
        </w:rPr>
        <w:t>nei</w:t>
      </w:r>
      <w:proofErr w:type="spellEnd"/>
      <w:r w:rsidRPr="004804E6">
        <w:rPr>
          <w:rFonts w:cs="Times New Roman"/>
          <w:i/>
        </w:rPr>
        <w:t xml:space="preserve"> </w:t>
      </w:r>
      <w:proofErr w:type="spellStart"/>
      <w:r w:rsidRPr="004804E6">
        <w:rPr>
          <w:rFonts w:cs="Times New Roman"/>
          <w:i/>
        </w:rPr>
        <w:t>rogiti</w:t>
      </w:r>
      <w:proofErr w:type="spellEnd"/>
      <w:r w:rsidRPr="004804E6">
        <w:rPr>
          <w:rFonts w:cs="Times New Roman"/>
          <w:i/>
        </w:rPr>
        <w:t xml:space="preserve"> </w:t>
      </w:r>
      <w:proofErr w:type="spellStart"/>
      <w:r w:rsidRPr="004804E6">
        <w:rPr>
          <w:rFonts w:cs="Times New Roman"/>
          <w:i/>
        </w:rPr>
        <w:t>notarili</w:t>
      </w:r>
      <w:proofErr w:type="spellEnd"/>
      <w:r w:rsidRPr="004804E6">
        <w:rPr>
          <w:rFonts w:cs="Times New Roman"/>
          <w:i/>
        </w:rPr>
        <w:t xml:space="preserve"> </w:t>
      </w:r>
      <w:proofErr w:type="spellStart"/>
      <w:r w:rsidRPr="004804E6">
        <w:rPr>
          <w:rFonts w:cs="Times New Roman"/>
          <w:i/>
        </w:rPr>
        <w:t>dell’Archivio</w:t>
      </w:r>
      <w:proofErr w:type="spellEnd"/>
      <w:r w:rsidRPr="004804E6">
        <w:rPr>
          <w:rFonts w:cs="Times New Roman"/>
          <w:i/>
        </w:rPr>
        <w:t xml:space="preserve"> di </w:t>
      </w:r>
      <w:proofErr w:type="spellStart"/>
      <w:r w:rsidRPr="004804E6">
        <w:rPr>
          <w:rFonts w:cs="Times New Roman"/>
          <w:i/>
        </w:rPr>
        <w:t>stato</w:t>
      </w:r>
      <w:proofErr w:type="spellEnd"/>
      <w:r w:rsidRPr="004804E6">
        <w:rPr>
          <w:rFonts w:cs="Times New Roman"/>
          <w:i/>
        </w:rPr>
        <w:t xml:space="preserve"> di Pesaro (</w:t>
      </w:r>
      <w:proofErr w:type="spellStart"/>
      <w:r w:rsidRPr="004804E6">
        <w:rPr>
          <w:rFonts w:cs="Times New Roman"/>
          <w:i/>
        </w:rPr>
        <w:t>secoli</w:t>
      </w:r>
      <w:proofErr w:type="spellEnd"/>
      <w:r w:rsidRPr="004804E6">
        <w:rPr>
          <w:rFonts w:cs="Times New Roman"/>
          <w:i/>
        </w:rPr>
        <w:t xml:space="preserve"> XVI-XIX), I, Ottocento</w:t>
      </w:r>
      <w:r w:rsidRPr="004804E6">
        <w:rPr>
          <w:rFonts w:cs="Times New Roman"/>
        </w:rPr>
        <w:t xml:space="preserve">, in </w:t>
      </w:r>
      <w:r w:rsidRPr="004804E6">
        <w:rPr>
          <w:rFonts w:cs="Times New Roman"/>
          <w:i/>
        </w:rPr>
        <w:t xml:space="preserve">Pesaro </w:t>
      </w:r>
      <w:proofErr w:type="spellStart"/>
      <w:r w:rsidRPr="004804E6">
        <w:rPr>
          <w:rFonts w:cs="Times New Roman"/>
          <w:i/>
        </w:rPr>
        <w:t>città</w:t>
      </w:r>
      <w:proofErr w:type="spellEnd"/>
      <w:r w:rsidRPr="004804E6">
        <w:rPr>
          <w:rFonts w:cs="Times New Roman"/>
          <w:i/>
        </w:rPr>
        <w:t xml:space="preserve"> e </w:t>
      </w:r>
      <w:proofErr w:type="spellStart"/>
      <w:r w:rsidRPr="004804E6">
        <w:rPr>
          <w:rFonts w:cs="Times New Roman"/>
          <w:i/>
        </w:rPr>
        <w:t>contà</w:t>
      </w:r>
      <w:proofErr w:type="spellEnd"/>
      <w:r w:rsidRPr="004804E6">
        <w:rPr>
          <w:rFonts w:cs="Times New Roman"/>
        </w:rPr>
        <w:t xml:space="preserve"> 29, pp. 111-39</w:t>
      </w:r>
    </w:p>
    <w:p w14:paraId="277C78AC" w14:textId="77777777" w:rsidR="00FD6040" w:rsidRPr="004804E6" w:rsidRDefault="00FD6040" w:rsidP="001F60A6">
      <w:pPr>
        <w:tabs>
          <w:tab w:val="left" w:pos="-720"/>
        </w:tabs>
        <w:suppressAutoHyphens/>
        <w:jc w:val="both"/>
        <w:rPr>
          <w:rFonts w:cs="Times New Roman"/>
        </w:rPr>
      </w:pPr>
    </w:p>
    <w:p w14:paraId="6D2E1D1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Banningham</w:t>
      </w:r>
      <w:proofErr w:type="spellEnd"/>
      <w:r w:rsidRPr="004804E6">
        <w:rPr>
          <w:rFonts w:cs="Times New Roman"/>
        </w:rPr>
        <w:t xml:space="preserve"> sale 2004. </w:t>
      </w:r>
      <w:r w:rsidRPr="004804E6">
        <w:rPr>
          <w:rFonts w:cs="Times New Roman"/>
          <w:i/>
          <w:iCs/>
        </w:rPr>
        <w:t xml:space="preserve">The Contents of the Old Rectory, </w:t>
      </w:r>
      <w:proofErr w:type="spellStart"/>
      <w:r w:rsidRPr="004804E6">
        <w:rPr>
          <w:rFonts w:cs="Times New Roman"/>
          <w:i/>
          <w:iCs/>
        </w:rPr>
        <w:t>Banningham</w:t>
      </w:r>
      <w:proofErr w:type="spellEnd"/>
      <w:r w:rsidRPr="004804E6">
        <w:rPr>
          <w:rFonts w:cs="Times New Roman"/>
          <w:i/>
          <w:iCs/>
        </w:rPr>
        <w:t>, Norfolk</w:t>
      </w:r>
      <w:r w:rsidRPr="004804E6">
        <w:rPr>
          <w:rFonts w:cs="Times New Roman"/>
        </w:rPr>
        <w:t xml:space="preserve">, Bonham’s, </w:t>
      </w:r>
      <w:proofErr w:type="spellStart"/>
      <w:r w:rsidRPr="004804E6">
        <w:rPr>
          <w:rFonts w:cs="Times New Roman"/>
        </w:rPr>
        <w:t>Banningham</w:t>
      </w:r>
      <w:proofErr w:type="spellEnd"/>
      <w:r w:rsidRPr="004804E6">
        <w:rPr>
          <w:rFonts w:cs="Times New Roman"/>
        </w:rPr>
        <w:t>, 22-24 March 2004.</w:t>
      </w:r>
    </w:p>
    <w:p w14:paraId="1D2028C6" w14:textId="77777777" w:rsidR="00FD6040" w:rsidRPr="004804E6" w:rsidRDefault="00FD6040" w:rsidP="001F60A6">
      <w:pPr>
        <w:tabs>
          <w:tab w:val="left" w:pos="-720"/>
        </w:tabs>
        <w:suppressAutoHyphens/>
        <w:jc w:val="both"/>
        <w:rPr>
          <w:rFonts w:cs="Times New Roman"/>
        </w:rPr>
      </w:pPr>
    </w:p>
    <w:p w14:paraId="75C8E6CE" w14:textId="77777777" w:rsidR="00FD6040" w:rsidRPr="004804E6" w:rsidRDefault="00FD6040" w:rsidP="001F60A6">
      <w:pPr>
        <w:tabs>
          <w:tab w:val="left" w:pos="-720"/>
        </w:tabs>
        <w:suppressAutoHyphens/>
        <w:jc w:val="both"/>
        <w:rPr>
          <w:rFonts w:cs="Times New Roman"/>
        </w:rPr>
      </w:pPr>
      <w:bookmarkStart w:id="33" w:name="_Hlk81126162"/>
      <w:proofErr w:type="spellStart"/>
      <w:r w:rsidRPr="004804E6">
        <w:rPr>
          <w:rFonts w:cs="Times New Roman"/>
        </w:rPr>
        <w:t>Banzato</w:t>
      </w:r>
      <w:proofErr w:type="spellEnd"/>
      <w:r w:rsidRPr="004804E6">
        <w:rPr>
          <w:rFonts w:cs="Times New Roman"/>
        </w:rPr>
        <w:t xml:space="preserve"> and </w:t>
      </w:r>
      <w:proofErr w:type="spellStart"/>
      <w:r w:rsidRPr="004804E6">
        <w:rPr>
          <w:rFonts w:cs="Times New Roman"/>
        </w:rPr>
        <w:t>Munarini</w:t>
      </w:r>
      <w:proofErr w:type="spellEnd"/>
      <w:r w:rsidRPr="004804E6">
        <w:rPr>
          <w:rFonts w:cs="Times New Roman"/>
        </w:rPr>
        <w:t xml:space="preserve"> 1995. </w:t>
      </w:r>
      <w:proofErr w:type="spellStart"/>
      <w:r w:rsidRPr="004804E6">
        <w:rPr>
          <w:rFonts w:cs="Times New Roman"/>
        </w:rPr>
        <w:t>Banzato</w:t>
      </w:r>
      <w:proofErr w:type="spellEnd"/>
      <w:r w:rsidRPr="004804E6">
        <w:rPr>
          <w:rFonts w:cs="Times New Roman"/>
        </w:rPr>
        <w:t xml:space="preserve">, Davide, and </w:t>
      </w:r>
      <w:proofErr w:type="spellStart"/>
      <w:r w:rsidRPr="004804E6">
        <w:rPr>
          <w:rFonts w:cs="Times New Roman"/>
        </w:rPr>
        <w:t>Munarini</w:t>
      </w:r>
      <w:proofErr w:type="spellEnd"/>
      <w:r w:rsidRPr="004804E6">
        <w:rPr>
          <w:rFonts w:cs="Times New Roman"/>
        </w:rPr>
        <w:t xml:space="preserve">, Michelangelo. </w:t>
      </w:r>
      <w:proofErr w:type="spellStart"/>
      <w:r w:rsidRPr="004804E6">
        <w:rPr>
          <w:rFonts w:cs="Times New Roman"/>
          <w:i/>
          <w:iCs/>
        </w:rPr>
        <w:t>Ceramiche</w:t>
      </w:r>
      <w:proofErr w:type="spellEnd"/>
      <w:r w:rsidRPr="004804E6">
        <w:rPr>
          <w:rFonts w:cs="Times New Roman"/>
          <w:i/>
          <w:iCs/>
        </w:rPr>
        <w:t xml:space="preserve"> del '600 e '700 </w:t>
      </w:r>
      <w:proofErr w:type="spellStart"/>
      <w:r w:rsidRPr="004804E6">
        <w:rPr>
          <w:rFonts w:cs="Times New Roman"/>
          <w:i/>
          <w:iCs/>
        </w:rPr>
        <w:t>dei</w:t>
      </w:r>
      <w:proofErr w:type="spellEnd"/>
      <w:r w:rsidRPr="004804E6">
        <w:rPr>
          <w:rFonts w:cs="Times New Roman"/>
          <w:i/>
          <w:iCs/>
        </w:rPr>
        <w:t xml:space="preserve"> </w:t>
      </w:r>
      <w:proofErr w:type="spellStart"/>
      <w:r w:rsidRPr="004804E6">
        <w:rPr>
          <w:rFonts w:cs="Times New Roman"/>
          <w:i/>
          <w:iCs/>
        </w:rPr>
        <w:t>Musei</w:t>
      </w:r>
      <w:proofErr w:type="spellEnd"/>
      <w:r w:rsidRPr="004804E6">
        <w:rPr>
          <w:rFonts w:cs="Times New Roman"/>
          <w:i/>
          <w:iCs/>
        </w:rPr>
        <w:t xml:space="preserve"> </w:t>
      </w:r>
      <w:proofErr w:type="spellStart"/>
      <w:r w:rsidRPr="004804E6">
        <w:rPr>
          <w:rFonts w:cs="Times New Roman"/>
          <w:i/>
          <w:iCs/>
        </w:rPr>
        <w:t>Civici</w:t>
      </w:r>
      <w:proofErr w:type="spellEnd"/>
      <w:r w:rsidRPr="004804E6">
        <w:rPr>
          <w:rFonts w:cs="Times New Roman"/>
          <w:i/>
          <w:iCs/>
        </w:rPr>
        <w:t xml:space="preserve"> di Padova</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w:t>
      </w:r>
      <w:proofErr w:type="spellStart"/>
      <w:r w:rsidRPr="004804E6">
        <w:rPr>
          <w:rFonts w:cs="Times New Roman"/>
        </w:rPr>
        <w:t>Musei</w:t>
      </w:r>
      <w:proofErr w:type="spellEnd"/>
      <w:r w:rsidRPr="004804E6">
        <w:rPr>
          <w:rFonts w:cs="Times New Roman"/>
        </w:rPr>
        <w:t xml:space="preserve"> </w:t>
      </w:r>
      <w:proofErr w:type="spellStart"/>
      <w:r w:rsidRPr="004804E6">
        <w:rPr>
          <w:rFonts w:cs="Times New Roman"/>
        </w:rPr>
        <w:t>Civici</w:t>
      </w:r>
      <w:proofErr w:type="spellEnd"/>
      <w:r w:rsidRPr="004804E6">
        <w:rPr>
          <w:rFonts w:cs="Times New Roman"/>
        </w:rPr>
        <w:t>, Padua, 1995.</w:t>
      </w:r>
    </w:p>
    <w:bookmarkEnd w:id="33"/>
    <w:p w14:paraId="374B537D" w14:textId="77777777" w:rsidR="00FD6040" w:rsidRPr="004804E6" w:rsidRDefault="00FD6040" w:rsidP="001F60A6">
      <w:pPr>
        <w:tabs>
          <w:tab w:val="left" w:pos="-720"/>
        </w:tabs>
        <w:suppressAutoHyphens/>
        <w:jc w:val="both"/>
        <w:rPr>
          <w:rFonts w:cs="Times New Roman"/>
        </w:rPr>
      </w:pPr>
    </w:p>
    <w:p w14:paraId="5FCEB68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Baragatti</w:t>
      </w:r>
      <w:proofErr w:type="spellEnd"/>
      <w:r w:rsidRPr="004804E6">
        <w:rPr>
          <w:rFonts w:cs="Times New Roman"/>
        </w:rPr>
        <w:t xml:space="preserve"> </w:t>
      </w:r>
      <w:r w:rsidRPr="004804E6">
        <w:rPr>
          <w:rFonts w:cs="Times New Roman"/>
          <w:i/>
          <w:iCs/>
        </w:rPr>
        <w:t xml:space="preserve">et al. </w:t>
      </w:r>
      <w:r w:rsidRPr="004804E6">
        <w:rPr>
          <w:rFonts w:cs="Times New Roman"/>
        </w:rPr>
        <w:t xml:space="preserve">2003. </w:t>
      </w:r>
      <w:proofErr w:type="spellStart"/>
      <w:r w:rsidRPr="004804E6">
        <w:rPr>
          <w:rFonts w:cs="Times New Roman"/>
        </w:rPr>
        <w:t>Baragatti</w:t>
      </w:r>
      <w:proofErr w:type="spellEnd"/>
      <w:r w:rsidRPr="004804E6">
        <w:rPr>
          <w:rFonts w:cs="Times New Roman"/>
        </w:rPr>
        <w:t>, Beatrice, Marini, Marino, and Moore Valeri, Anna.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postmedievali</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Mugello: il </w:t>
      </w:r>
      <w:proofErr w:type="spellStart"/>
      <w:r w:rsidRPr="004804E6">
        <w:rPr>
          <w:rFonts w:cs="Times New Roman"/>
        </w:rPr>
        <w:t>ritrovamento</w:t>
      </w:r>
      <w:proofErr w:type="spellEnd"/>
      <w:r w:rsidRPr="004804E6">
        <w:rPr>
          <w:rFonts w:cs="Times New Roman"/>
        </w:rPr>
        <w:t xml:space="preserve"> di Villa Valle (Borgo San Lorenzo - FI), </w:t>
      </w:r>
      <w:proofErr w:type="spellStart"/>
      <w:r w:rsidRPr="004804E6">
        <w:rPr>
          <w:rFonts w:cs="Times New Roman"/>
          <w:i/>
          <w:iCs/>
        </w:rPr>
        <w:t>Archeologia</w:t>
      </w:r>
      <w:proofErr w:type="spellEnd"/>
      <w:r w:rsidRPr="004804E6">
        <w:rPr>
          <w:rFonts w:cs="Times New Roman"/>
          <w:i/>
          <w:iCs/>
        </w:rPr>
        <w:t xml:space="preserve"> </w:t>
      </w:r>
      <w:proofErr w:type="spellStart"/>
      <w:r w:rsidRPr="004804E6">
        <w:rPr>
          <w:rFonts w:cs="Times New Roman"/>
          <w:i/>
          <w:iCs/>
        </w:rPr>
        <w:t>Postmedievale</w:t>
      </w:r>
      <w:proofErr w:type="spellEnd"/>
      <w:r w:rsidRPr="004804E6">
        <w:rPr>
          <w:rFonts w:cs="Times New Roman"/>
          <w:i/>
          <w:iCs/>
        </w:rPr>
        <w:t xml:space="preserve"> </w:t>
      </w:r>
      <w:r w:rsidRPr="004804E6">
        <w:rPr>
          <w:rFonts w:cs="Times New Roman"/>
        </w:rPr>
        <w:t xml:space="preserve"> 7, pp. 235-63.</w:t>
      </w:r>
    </w:p>
    <w:p w14:paraId="183E3EC1" w14:textId="77777777" w:rsidR="00FD6040" w:rsidRPr="004804E6" w:rsidRDefault="00FD6040" w:rsidP="001F60A6">
      <w:pPr>
        <w:tabs>
          <w:tab w:val="left" w:pos="-720"/>
        </w:tabs>
        <w:suppressAutoHyphens/>
        <w:jc w:val="both"/>
        <w:rPr>
          <w:rFonts w:cs="Times New Roman"/>
          <w:i/>
          <w:iCs/>
        </w:rPr>
      </w:pPr>
      <w:r w:rsidRPr="004804E6">
        <w:rPr>
          <w:rFonts w:cs="Times New Roman"/>
          <w:i/>
          <w:iCs/>
        </w:rPr>
        <w:t xml:space="preserve"> </w:t>
      </w:r>
    </w:p>
    <w:p w14:paraId="26FA2B6F" w14:textId="77777777" w:rsidR="00FD6040" w:rsidRPr="004804E6" w:rsidRDefault="00FD6040" w:rsidP="001F60A6">
      <w:pPr>
        <w:tabs>
          <w:tab w:val="left" w:pos="-720"/>
        </w:tabs>
        <w:suppressAutoHyphens/>
        <w:jc w:val="both"/>
        <w:rPr>
          <w:rFonts w:cs="Times New Roman"/>
        </w:rPr>
      </w:pPr>
      <w:r w:rsidRPr="004804E6">
        <w:rPr>
          <w:rFonts w:cs="Times New Roman"/>
        </w:rPr>
        <w:t>Barbe 2004. Barbe, Françoise. “</w:t>
      </w:r>
      <w:proofErr w:type="spellStart"/>
      <w:r w:rsidRPr="004804E6">
        <w:rPr>
          <w:rFonts w:cs="Times New Roman"/>
        </w:rPr>
        <w:t>Majoliques</w:t>
      </w:r>
      <w:proofErr w:type="spellEnd"/>
      <w:r w:rsidRPr="004804E6">
        <w:rPr>
          <w:rFonts w:cs="Times New Roman"/>
        </w:rPr>
        <w:t xml:space="preserve"> de la Renaissance </w:t>
      </w:r>
      <w:proofErr w:type="spellStart"/>
      <w:r w:rsidRPr="004804E6">
        <w:rPr>
          <w:rFonts w:cs="Times New Roman"/>
        </w:rPr>
        <w:t>italienne</w:t>
      </w:r>
      <w:proofErr w:type="spellEnd"/>
      <w:r w:rsidRPr="004804E6">
        <w:rPr>
          <w:rFonts w:cs="Times New Roman"/>
        </w:rPr>
        <w:t xml:space="preserve">. État de la recherche et perspectives”, in </w:t>
      </w:r>
      <w:r w:rsidRPr="004804E6">
        <w:rPr>
          <w:rFonts w:cs="Times New Roman"/>
          <w:i/>
          <w:iCs/>
        </w:rPr>
        <w:t xml:space="preserve">Terres </w:t>
      </w:r>
      <w:proofErr w:type="spellStart"/>
      <w:r w:rsidRPr="004804E6">
        <w:rPr>
          <w:rFonts w:cs="Times New Roman"/>
          <w:i/>
          <w:iCs/>
        </w:rPr>
        <w:t>cuites</w:t>
      </w:r>
      <w:proofErr w:type="spellEnd"/>
      <w:r w:rsidRPr="004804E6">
        <w:rPr>
          <w:rFonts w:cs="Times New Roman"/>
          <w:i/>
          <w:iCs/>
        </w:rPr>
        <w:t xml:space="preserve"> de la Renaissance</w:t>
      </w:r>
      <w:r w:rsidRPr="004804E6">
        <w:rPr>
          <w:rFonts w:cs="Times New Roman"/>
        </w:rPr>
        <w:t xml:space="preserve">, in </w:t>
      </w:r>
      <w:r w:rsidRPr="004804E6">
        <w:rPr>
          <w:rFonts w:cs="Times New Roman"/>
          <w:i/>
          <w:iCs/>
        </w:rPr>
        <w:t xml:space="preserve">Techne. La science au service de </w:t>
      </w:r>
      <w:proofErr w:type="spellStart"/>
      <w:r w:rsidRPr="004804E6">
        <w:rPr>
          <w:rFonts w:cs="Times New Roman"/>
          <w:i/>
          <w:iCs/>
        </w:rPr>
        <w:t>l’histoire</w:t>
      </w:r>
      <w:proofErr w:type="spellEnd"/>
      <w:r w:rsidRPr="004804E6">
        <w:rPr>
          <w:rFonts w:cs="Times New Roman"/>
          <w:i/>
          <w:iCs/>
        </w:rPr>
        <w:t xml:space="preserve"> de </w:t>
      </w:r>
      <w:proofErr w:type="spellStart"/>
      <w:r w:rsidRPr="004804E6">
        <w:rPr>
          <w:rFonts w:cs="Times New Roman"/>
          <w:i/>
          <w:iCs/>
        </w:rPr>
        <w:t>l’art</w:t>
      </w:r>
      <w:proofErr w:type="spellEnd"/>
      <w:r w:rsidRPr="004804E6">
        <w:rPr>
          <w:rFonts w:cs="Times New Roman"/>
          <w:i/>
          <w:iCs/>
        </w:rPr>
        <w:t xml:space="preserve"> et des civilisations </w:t>
      </w:r>
      <w:r w:rsidRPr="004804E6">
        <w:rPr>
          <w:rFonts w:cs="Times New Roman"/>
        </w:rPr>
        <w:t>20, pp. 30-4.</w:t>
      </w:r>
    </w:p>
    <w:p w14:paraId="66611970" w14:textId="77777777" w:rsidR="00FD6040" w:rsidRPr="004804E6" w:rsidRDefault="00FD6040" w:rsidP="001F60A6">
      <w:pPr>
        <w:tabs>
          <w:tab w:val="left" w:pos="-720"/>
        </w:tabs>
        <w:suppressAutoHyphens/>
        <w:jc w:val="both"/>
        <w:rPr>
          <w:rFonts w:cs="Times New Roman"/>
        </w:rPr>
      </w:pPr>
    </w:p>
    <w:p w14:paraId="3619CEE8" w14:textId="77777777" w:rsidR="008C3095" w:rsidRPr="004804E6" w:rsidRDefault="008C3095" w:rsidP="001F60A6">
      <w:pPr>
        <w:tabs>
          <w:tab w:val="left" w:pos="-720"/>
        </w:tabs>
        <w:suppressAutoHyphens/>
        <w:jc w:val="both"/>
        <w:rPr>
          <w:rFonts w:cs="Times New Roman"/>
        </w:rPr>
      </w:pPr>
      <w:r w:rsidRPr="004804E6">
        <w:rPr>
          <w:rFonts w:cs="Times New Roman"/>
        </w:rPr>
        <w:t xml:space="preserve">Barbe 2007. Barbe, Françoise. “Xanto’s maiolica at the Petit Palais, Paris”, </w:t>
      </w:r>
      <w:r w:rsidRPr="004804E6">
        <w:rPr>
          <w:rFonts w:cs="Times New Roman"/>
          <w:i/>
        </w:rPr>
        <w:t>Faenza</w:t>
      </w:r>
      <w:r w:rsidRPr="004804E6">
        <w:rPr>
          <w:rFonts w:cs="Times New Roman"/>
        </w:rPr>
        <w:t xml:space="preserve"> 93, pp. 168-80.</w:t>
      </w:r>
    </w:p>
    <w:p w14:paraId="17235F5E" w14:textId="77777777" w:rsidR="008C3095" w:rsidRPr="004804E6" w:rsidRDefault="008C3095" w:rsidP="001F60A6">
      <w:pPr>
        <w:tabs>
          <w:tab w:val="left" w:pos="-720"/>
        </w:tabs>
        <w:suppressAutoHyphens/>
        <w:jc w:val="both"/>
        <w:rPr>
          <w:rFonts w:cs="Times New Roman"/>
        </w:rPr>
      </w:pPr>
    </w:p>
    <w:p w14:paraId="430E5EC2" w14:textId="77777777" w:rsidR="000B4CE7" w:rsidRPr="004804E6" w:rsidRDefault="000B4CE7" w:rsidP="001F60A6">
      <w:pPr>
        <w:tabs>
          <w:tab w:val="left" w:pos="-720"/>
        </w:tabs>
        <w:suppressAutoHyphens/>
        <w:jc w:val="both"/>
        <w:rPr>
          <w:rFonts w:cs="Times New Roman"/>
        </w:rPr>
      </w:pPr>
      <w:r w:rsidRPr="004804E6">
        <w:rPr>
          <w:rFonts w:cs="Times New Roman"/>
        </w:rPr>
        <w:t xml:space="preserve">Barbe 2013. Barbe, Françoise. “La revue `Faenza’ et les </w:t>
      </w:r>
      <w:proofErr w:type="spellStart"/>
      <w:r w:rsidRPr="004804E6">
        <w:rPr>
          <w:rFonts w:cs="Times New Roman"/>
        </w:rPr>
        <w:t>historiens</w:t>
      </w:r>
      <w:proofErr w:type="spellEnd"/>
      <w:r w:rsidRPr="004804E6">
        <w:rPr>
          <w:rFonts w:cs="Times New Roman"/>
        </w:rPr>
        <w:t xml:space="preserve"> </w:t>
      </w:r>
      <w:proofErr w:type="spellStart"/>
      <w:r w:rsidRPr="004804E6">
        <w:rPr>
          <w:rFonts w:cs="Times New Roman"/>
        </w:rPr>
        <w:t>français</w:t>
      </w:r>
      <w:proofErr w:type="spellEnd"/>
      <w:r w:rsidRPr="004804E6">
        <w:rPr>
          <w:rFonts w:cs="Times New Roman"/>
        </w:rPr>
        <w:t xml:space="preserve"> de la </w:t>
      </w:r>
      <w:proofErr w:type="spellStart"/>
      <w:r w:rsidRPr="004804E6">
        <w:rPr>
          <w:rFonts w:cs="Times New Roman"/>
        </w:rPr>
        <w:t>céramique</w:t>
      </w:r>
      <w:proofErr w:type="spellEnd"/>
      <w:r w:rsidRPr="004804E6">
        <w:rPr>
          <w:rFonts w:cs="Times New Roman"/>
        </w:rPr>
        <w:t xml:space="preserve">”, </w:t>
      </w:r>
      <w:r w:rsidRPr="004804E6">
        <w:rPr>
          <w:rFonts w:cs="Times New Roman"/>
          <w:i/>
        </w:rPr>
        <w:t>Faenza</w:t>
      </w:r>
      <w:r w:rsidRPr="004804E6">
        <w:rPr>
          <w:rFonts w:cs="Times New Roman"/>
        </w:rPr>
        <w:t xml:space="preserve"> 99, no. 1, pp. 57-69.</w:t>
      </w:r>
    </w:p>
    <w:p w14:paraId="19560881" w14:textId="77777777" w:rsidR="000B4CE7" w:rsidRPr="004804E6" w:rsidRDefault="000B4CE7" w:rsidP="001F60A6">
      <w:pPr>
        <w:tabs>
          <w:tab w:val="left" w:pos="-720"/>
        </w:tabs>
        <w:suppressAutoHyphens/>
        <w:jc w:val="both"/>
        <w:rPr>
          <w:rFonts w:cs="Times New Roman"/>
        </w:rPr>
      </w:pPr>
    </w:p>
    <w:p w14:paraId="1490F00B" w14:textId="77777777" w:rsidR="00614474" w:rsidRPr="004804E6" w:rsidRDefault="00614474" w:rsidP="001F60A6">
      <w:pPr>
        <w:tabs>
          <w:tab w:val="left" w:pos="-720"/>
        </w:tabs>
        <w:suppressAutoHyphens/>
        <w:jc w:val="both"/>
        <w:rPr>
          <w:rFonts w:cs="Times New Roman"/>
        </w:rPr>
      </w:pPr>
      <w:bookmarkStart w:id="34" w:name="_Hlk80436956"/>
      <w:r w:rsidRPr="004804E6">
        <w:rPr>
          <w:rFonts w:cs="Times New Roman"/>
        </w:rPr>
        <w:t xml:space="preserve">Barbe 2016. Barbe, Françoise. </w:t>
      </w:r>
      <w:proofErr w:type="spellStart"/>
      <w:r w:rsidRPr="004804E6">
        <w:rPr>
          <w:rFonts w:cs="Times New Roman"/>
          <w:i/>
        </w:rPr>
        <w:t>Majolique</w:t>
      </w:r>
      <w:proofErr w:type="spellEnd"/>
      <w:r w:rsidRPr="004804E6">
        <w:rPr>
          <w:rFonts w:cs="Times New Roman"/>
          <w:i/>
        </w:rPr>
        <w:t xml:space="preserve">. </w:t>
      </w:r>
      <w:proofErr w:type="spellStart"/>
      <w:r w:rsidRPr="004804E6">
        <w:rPr>
          <w:rFonts w:cs="Times New Roman"/>
          <w:i/>
        </w:rPr>
        <w:t>L’âge</w:t>
      </w:r>
      <w:proofErr w:type="spellEnd"/>
      <w:r w:rsidRPr="004804E6">
        <w:rPr>
          <w:rFonts w:cs="Times New Roman"/>
          <w:i/>
        </w:rPr>
        <w:t xml:space="preserve"> d’or de la faïence </w:t>
      </w:r>
      <w:proofErr w:type="spellStart"/>
      <w:r w:rsidRPr="004804E6">
        <w:rPr>
          <w:rFonts w:cs="Times New Roman"/>
          <w:i/>
        </w:rPr>
        <w:t>italienne</w:t>
      </w:r>
      <w:proofErr w:type="spellEnd"/>
      <w:r w:rsidRPr="004804E6">
        <w:rPr>
          <w:rFonts w:cs="Times New Roman"/>
          <w:i/>
        </w:rPr>
        <w:t xml:space="preserve"> au </w:t>
      </w:r>
      <w:proofErr w:type="spellStart"/>
      <w:r w:rsidRPr="004804E6">
        <w:rPr>
          <w:rFonts w:cs="Times New Roman"/>
          <w:i/>
        </w:rPr>
        <w:t>XVI</w:t>
      </w:r>
      <w:r w:rsidRPr="004804E6">
        <w:rPr>
          <w:rFonts w:cs="Times New Roman"/>
          <w:i/>
          <w:vertAlign w:val="superscript"/>
        </w:rPr>
        <w:t>e</w:t>
      </w:r>
      <w:proofErr w:type="spellEnd"/>
      <w:r w:rsidR="00BB0327">
        <w:rPr>
          <w:rFonts w:cs="Times New Roman"/>
          <w:i/>
          <w:vertAlign w:val="superscript"/>
        </w:rPr>
        <w:t xml:space="preserve"> </w:t>
      </w:r>
      <w:r w:rsidRPr="004804E6">
        <w:rPr>
          <w:rFonts w:cs="Times New Roman"/>
          <w:i/>
        </w:rPr>
        <w:t xml:space="preserve">siècle. </w:t>
      </w:r>
      <w:r w:rsidRPr="004804E6">
        <w:rPr>
          <w:rFonts w:cs="Times New Roman"/>
        </w:rPr>
        <w:t>Paris.</w:t>
      </w:r>
    </w:p>
    <w:bookmarkEnd w:id="34"/>
    <w:p w14:paraId="17558BCC" w14:textId="77777777" w:rsidR="00614474" w:rsidRPr="004804E6" w:rsidRDefault="00614474" w:rsidP="001F60A6">
      <w:pPr>
        <w:tabs>
          <w:tab w:val="left" w:pos="-720"/>
        </w:tabs>
        <w:suppressAutoHyphens/>
        <w:jc w:val="both"/>
        <w:rPr>
          <w:rFonts w:cs="Times New Roman"/>
        </w:rPr>
      </w:pPr>
    </w:p>
    <w:p w14:paraId="47E0D49F" w14:textId="77777777" w:rsidR="00BB75D0" w:rsidRPr="004804E6" w:rsidRDefault="00BB75D0" w:rsidP="001F60A6">
      <w:pPr>
        <w:tabs>
          <w:tab w:val="left" w:pos="-720"/>
        </w:tabs>
        <w:suppressAutoHyphens/>
        <w:jc w:val="both"/>
        <w:rPr>
          <w:rFonts w:cs="Times New Roman"/>
        </w:rPr>
      </w:pPr>
      <w:r w:rsidRPr="004804E6">
        <w:rPr>
          <w:rFonts w:cs="Times New Roman"/>
        </w:rPr>
        <w:t xml:space="preserve">Barbe 2018. Barbe, Françoise. “Les </w:t>
      </w:r>
      <w:proofErr w:type="spellStart"/>
      <w:r w:rsidRPr="004804E6">
        <w:rPr>
          <w:rFonts w:cs="Times New Roman"/>
        </w:rPr>
        <w:t>majoliques</w:t>
      </w:r>
      <w:proofErr w:type="spellEnd"/>
      <w:r w:rsidRPr="004804E6">
        <w:rPr>
          <w:rFonts w:cs="Times New Roman"/>
        </w:rPr>
        <w:t xml:space="preserve"> de la collection Campana” in </w:t>
      </w:r>
      <w:r w:rsidRPr="004804E6">
        <w:rPr>
          <w:rFonts w:cs="Times New Roman"/>
          <w:i/>
        </w:rPr>
        <w:t xml:space="preserve">Un </w:t>
      </w:r>
      <w:proofErr w:type="spellStart"/>
      <w:r w:rsidRPr="004804E6">
        <w:rPr>
          <w:rFonts w:cs="Times New Roman"/>
          <w:i/>
        </w:rPr>
        <w:t>rêve</w:t>
      </w:r>
      <w:proofErr w:type="spellEnd"/>
      <w:r w:rsidRPr="004804E6">
        <w:rPr>
          <w:rFonts w:cs="Times New Roman"/>
          <w:i/>
        </w:rPr>
        <w:t xml:space="preserve"> </w:t>
      </w:r>
      <w:proofErr w:type="spellStart"/>
      <w:r w:rsidRPr="004804E6">
        <w:rPr>
          <w:rFonts w:cs="Times New Roman"/>
          <w:i/>
        </w:rPr>
        <w:t>d’Italie</w:t>
      </w:r>
      <w:proofErr w:type="spellEnd"/>
      <w:r w:rsidRPr="004804E6">
        <w:rPr>
          <w:rFonts w:cs="Times New Roman"/>
          <w:i/>
        </w:rPr>
        <w:t>. La collection du marquis Campana</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w:t>
      </w:r>
      <w:proofErr w:type="spellStart"/>
      <w:r w:rsidRPr="004804E6">
        <w:rPr>
          <w:rFonts w:cs="Times New Roman"/>
        </w:rPr>
        <w:t>Musée</w:t>
      </w:r>
      <w:proofErr w:type="spellEnd"/>
      <w:r w:rsidRPr="004804E6">
        <w:rPr>
          <w:rFonts w:cs="Times New Roman"/>
        </w:rPr>
        <w:t xml:space="preserve"> du Louvre, Paris, ed. by Françoise Gaultier, Laurent Haumesser, and Ann</w:t>
      </w:r>
      <w:r w:rsidR="003F6EE7" w:rsidRPr="004804E6">
        <w:rPr>
          <w:rFonts w:cs="Times New Roman"/>
        </w:rPr>
        <w:t>a</w:t>
      </w:r>
      <w:r w:rsidRPr="004804E6">
        <w:rPr>
          <w:rFonts w:cs="Times New Roman"/>
        </w:rPr>
        <w:t xml:space="preserve"> Trofimova, 2018, pp. 410-47.</w:t>
      </w:r>
    </w:p>
    <w:p w14:paraId="1749A47E" w14:textId="77777777" w:rsidR="00BB75D0" w:rsidRDefault="00BB75D0" w:rsidP="001F60A6">
      <w:pPr>
        <w:tabs>
          <w:tab w:val="left" w:pos="-720"/>
        </w:tabs>
        <w:suppressAutoHyphens/>
        <w:jc w:val="both"/>
        <w:rPr>
          <w:rFonts w:cs="Times New Roman"/>
        </w:rPr>
      </w:pPr>
    </w:p>
    <w:p w14:paraId="7F38293F" w14:textId="77777777" w:rsidR="004B4C35" w:rsidRDefault="004B4C35" w:rsidP="001F60A6">
      <w:pPr>
        <w:tabs>
          <w:tab w:val="left" w:pos="-720"/>
        </w:tabs>
        <w:suppressAutoHyphens/>
        <w:jc w:val="both"/>
        <w:rPr>
          <w:rFonts w:cs="Times New Roman"/>
        </w:rPr>
      </w:pPr>
      <w:r>
        <w:rPr>
          <w:rFonts w:cs="Times New Roman"/>
        </w:rPr>
        <w:t>Barbe 2020. Barbe</w:t>
      </w:r>
      <w:r w:rsidR="0029395D">
        <w:rPr>
          <w:rFonts w:cs="Times New Roman"/>
        </w:rPr>
        <w:t>,</w:t>
      </w:r>
      <w:r>
        <w:rPr>
          <w:rFonts w:cs="Times New Roman"/>
        </w:rPr>
        <w:t xml:space="preserve"> Françoise. “Su </w:t>
      </w:r>
      <w:proofErr w:type="spellStart"/>
      <w:r>
        <w:rPr>
          <w:rFonts w:cs="Times New Roman"/>
        </w:rPr>
        <w:t>alcune</w:t>
      </w:r>
      <w:proofErr w:type="spellEnd"/>
      <w:r>
        <w:rPr>
          <w:rFonts w:cs="Times New Roman"/>
        </w:rPr>
        <w:t xml:space="preserve"> </w:t>
      </w:r>
      <w:proofErr w:type="spellStart"/>
      <w:r>
        <w:rPr>
          <w:rFonts w:cs="Times New Roman"/>
        </w:rPr>
        <w:t>cornici</w:t>
      </w:r>
      <w:proofErr w:type="spellEnd"/>
      <w:r>
        <w:rPr>
          <w:rFonts w:cs="Times New Roman"/>
        </w:rPr>
        <w:t xml:space="preserve"> </w:t>
      </w:r>
      <w:proofErr w:type="spellStart"/>
      <w:r>
        <w:rPr>
          <w:rFonts w:cs="Times New Roman"/>
        </w:rPr>
        <w:t>delle</w:t>
      </w:r>
      <w:proofErr w:type="spellEnd"/>
      <w:r>
        <w:rPr>
          <w:rFonts w:cs="Times New Roman"/>
        </w:rPr>
        <w:t xml:space="preserve"> </w:t>
      </w:r>
      <w:proofErr w:type="spellStart"/>
      <w:r>
        <w:rPr>
          <w:rFonts w:cs="Times New Roman"/>
        </w:rPr>
        <w:t>maioliche</w:t>
      </w:r>
      <w:proofErr w:type="spellEnd"/>
      <w:r>
        <w:rPr>
          <w:rFonts w:cs="Times New Roman"/>
        </w:rPr>
        <w:t xml:space="preserve"> Campana del Louvre”, </w:t>
      </w:r>
      <w:r>
        <w:rPr>
          <w:rFonts w:cs="Times New Roman"/>
          <w:i/>
          <w:iCs/>
        </w:rPr>
        <w:t xml:space="preserve">Faenza </w:t>
      </w:r>
      <w:r>
        <w:rPr>
          <w:rFonts w:cs="Times New Roman"/>
        </w:rPr>
        <w:t xml:space="preserve"> 106, no. 2, pp. 43-55.</w:t>
      </w:r>
    </w:p>
    <w:p w14:paraId="28934DEC" w14:textId="77777777" w:rsidR="004B4C35" w:rsidRDefault="004B4C35" w:rsidP="001F60A6">
      <w:pPr>
        <w:tabs>
          <w:tab w:val="left" w:pos="-720"/>
        </w:tabs>
        <w:suppressAutoHyphens/>
        <w:jc w:val="both"/>
        <w:rPr>
          <w:rFonts w:cs="Times New Roman"/>
        </w:rPr>
      </w:pPr>
    </w:p>
    <w:p w14:paraId="36213046" w14:textId="77777777" w:rsidR="0029395D" w:rsidRDefault="0029395D" w:rsidP="001F60A6">
      <w:pPr>
        <w:tabs>
          <w:tab w:val="left" w:pos="-720"/>
        </w:tabs>
        <w:suppressAutoHyphens/>
        <w:jc w:val="both"/>
        <w:rPr>
          <w:rFonts w:cs="Times New Roman"/>
        </w:rPr>
      </w:pPr>
      <w:r>
        <w:rPr>
          <w:rFonts w:cs="Times New Roman"/>
        </w:rPr>
        <w:t>Barbe 2021. Barbe, Françoise. “Provenance as a Criterion for Attribution: Napoleonic Seizures in Braunschweig and the Maiolica Collection in the Louvre”, in Mallet and Sani 2021, pp. 141-50.</w:t>
      </w:r>
    </w:p>
    <w:p w14:paraId="3245C998" w14:textId="77777777" w:rsidR="0029395D" w:rsidRDefault="0029395D" w:rsidP="001F60A6">
      <w:pPr>
        <w:tabs>
          <w:tab w:val="left" w:pos="-720"/>
        </w:tabs>
        <w:suppressAutoHyphens/>
        <w:jc w:val="both"/>
        <w:rPr>
          <w:rFonts w:cs="Times New Roman"/>
        </w:rPr>
      </w:pPr>
    </w:p>
    <w:p w14:paraId="375F0772" w14:textId="50C5A15D" w:rsidR="00346ADA" w:rsidRDefault="00346ADA" w:rsidP="001F60A6">
      <w:pPr>
        <w:tabs>
          <w:tab w:val="left" w:pos="-720"/>
        </w:tabs>
        <w:suppressAutoHyphens/>
        <w:jc w:val="both"/>
        <w:rPr>
          <w:rFonts w:cs="Times New Roman"/>
        </w:rPr>
      </w:pPr>
      <w:r>
        <w:rPr>
          <w:rFonts w:cs="Times New Roman"/>
        </w:rPr>
        <w:t>Barbe, 2022. Barbe, Françoise</w:t>
      </w:r>
      <w:r w:rsidR="00844068">
        <w:rPr>
          <w:rFonts w:cs="Times New Roman"/>
        </w:rPr>
        <w:t xml:space="preserve">. Review of </w:t>
      </w:r>
      <w:proofErr w:type="spellStart"/>
      <w:r w:rsidR="00844068">
        <w:rPr>
          <w:rFonts w:cs="Times New Roman"/>
        </w:rPr>
        <w:t>Ravanelli</w:t>
      </w:r>
      <w:proofErr w:type="spellEnd"/>
      <w:r w:rsidR="00844068">
        <w:rPr>
          <w:rFonts w:cs="Times New Roman"/>
        </w:rPr>
        <w:t xml:space="preserve"> Guidotti 2022, </w:t>
      </w:r>
      <w:r w:rsidR="00844068">
        <w:rPr>
          <w:rFonts w:cs="Times New Roman"/>
          <w:i/>
          <w:iCs/>
        </w:rPr>
        <w:t>Faenza</w:t>
      </w:r>
      <w:r w:rsidR="00844068">
        <w:rPr>
          <w:rFonts w:cs="Times New Roman"/>
        </w:rPr>
        <w:t xml:space="preserve"> 108, no. 2, pp. 60-3.</w:t>
      </w:r>
    </w:p>
    <w:p w14:paraId="62AF57E9" w14:textId="77777777" w:rsidR="00844068" w:rsidRPr="00844068" w:rsidRDefault="00844068" w:rsidP="001F60A6">
      <w:pPr>
        <w:tabs>
          <w:tab w:val="left" w:pos="-720"/>
        </w:tabs>
        <w:suppressAutoHyphens/>
        <w:jc w:val="both"/>
        <w:rPr>
          <w:rFonts w:cs="Times New Roman"/>
        </w:rPr>
      </w:pPr>
    </w:p>
    <w:p w14:paraId="3A538FBB" w14:textId="3A54C3B3" w:rsidR="005B29BF" w:rsidRPr="004804E6" w:rsidRDefault="005B29BF" w:rsidP="001F60A6">
      <w:pPr>
        <w:tabs>
          <w:tab w:val="left" w:pos="-720"/>
        </w:tabs>
        <w:suppressAutoHyphens/>
        <w:jc w:val="both"/>
        <w:rPr>
          <w:rFonts w:cs="Times New Roman"/>
        </w:rPr>
      </w:pPr>
      <w:bookmarkStart w:id="35" w:name="_Hlk91505178"/>
      <w:r w:rsidRPr="004804E6">
        <w:rPr>
          <w:rFonts w:cs="Times New Roman"/>
        </w:rPr>
        <w:lastRenderedPageBreak/>
        <w:t xml:space="preserve">Barbe and </w:t>
      </w:r>
      <w:proofErr w:type="spellStart"/>
      <w:r w:rsidRPr="004804E6">
        <w:rPr>
          <w:rFonts w:cs="Times New Roman"/>
        </w:rPr>
        <w:t>Ravanelli</w:t>
      </w:r>
      <w:proofErr w:type="spellEnd"/>
      <w:r w:rsidRPr="004804E6">
        <w:rPr>
          <w:rFonts w:cs="Times New Roman"/>
        </w:rPr>
        <w:t xml:space="preserve"> Guidotti 2006.</w:t>
      </w:r>
      <w:bookmarkEnd w:id="35"/>
      <w:r w:rsidRPr="004804E6">
        <w:rPr>
          <w:rFonts w:cs="Times New Roman"/>
        </w:rPr>
        <w:t xml:space="preserve"> Barbe, Françoise, and </w:t>
      </w:r>
      <w:proofErr w:type="spellStart"/>
      <w:r w:rsidRPr="004804E6">
        <w:rPr>
          <w:rFonts w:cs="Times New Roman"/>
        </w:rPr>
        <w:t>Ravanelli</w:t>
      </w:r>
      <w:proofErr w:type="spellEnd"/>
      <w:r w:rsidRPr="004804E6">
        <w:rPr>
          <w:rFonts w:cs="Times New Roman"/>
        </w:rPr>
        <w:t xml:space="preserve"> Guidotti, Carmen. </w:t>
      </w:r>
      <w:proofErr w:type="spellStart"/>
      <w:r w:rsidRPr="004804E6">
        <w:rPr>
          <w:rFonts w:cs="Times New Roman"/>
          <w:i/>
        </w:rPr>
        <w:t>Forme</w:t>
      </w:r>
      <w:proofErr w:type="spellEnd"/>
      <w:r w:rsidRPr="004804E6">
        <w:rPr>
          <w:rFonts w:cs="Times New Roman"/>
          <w:i/>
        </w:rPr>
        <w:t xml:space="preserve"> e “diverse </w:t>
      </w:r>
      <w:proofErr w:type="spellStart"/>
      <w:r w:rsidRPr="004804E6">
        <w:rPr>
          <w:rFonts w:cs="Times New Roman"/>
          <w:i/>
        </w:rPr>
        <w:t>pitture</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maiolica </w:t>
      </w:r>
      <w:proofErr w:type="spellStart"/>
      <w:r w:rsidRPr="004804E6">
        <w:rPr>
          <w:rFonts w:cs="Times New Roman"/>
          <w:i/>
        </w:rPr>
        <w:t>italiana</w:t>
      </w:r>
      <w:proofErr w:type="spellEnd"/>
      <w:r w:rsidRPr="004804E6">
        <w:rPr>
          <w:rFonts w:cs="Times New Roman"/>
          <w:i/>
        </w:rPr>
        <w:t xml:space="preserve">. La </w:t>
      </w:r>
      <w:proofErr w:type="spellStart"/>
      <w:r w:rsidRPr="004804E6">
        <w:rPr>
          <w:rFonts w:cs="Times New Roman"/>
          <w:i/>
        </w:rPr>
        <w:t>collezione</w:t>
      </w:r>
      <w:proofErr w:type="spellEnd"/>
      <w:r w:rsidRPr="004804E6">
        <w:rPr>
          <w:rFonts w:cs="Times New Roman"/>
          <w:i/>
        </w:rPr>
        <w:t xml:space="preserve"> </w:t>
      </w:r>
      <w:proofErr w:type="spellStart"/>
      <w:r w:rsidRPr="004804E6">
        <w:rPr>
          <w:rFonts w:cs="Times New Roman"/>
          <w:i/>
        </w:rPr>
        <w:t>delle</w:t>
      </w:r>
      <w:proofErr w:type="spellEnd"/>
      <w:r w:rsidRPr="004804E6">
        <w:rPr>
          <w:rFonts w:cs="Times New Roman"/>
          <w:i/>
        </w:rPr>
        <w:t xml:space="preserve"> </w:t>
      </w:r>
      <w:proofErr w:type="spellStart"/>
      <w:r w:rsidRPr="004804E6">
        <w:rPr>
          <w:rFonts w:cs="Times New Roman"/>
          <w:i/>
        </w:rPr>
        <w:t>maioliche</w:t>
      </w:r>
      <w:proofErr w:type="spellEnd"/>
      <w:r w:rsidRPr="004804E6">
        <w:rPr>
          <w:rFonts w:cs="Times New Roman"/>
          <w:i/>
        </w:rPr>
        <w:t xml:space="preserve"> del Petit Palais </w:t>
      </w:r>
      <w:proofErr w:type="spellStart"/>
      <w:r w:rsidRPr="004804E6">
        <w:rPr>
          <w:rFonts w:cs="Times New Roman"/>
          <w:i/>
        </w:rPr>
        <w:t>della</w:t>
      </w:r>
      <w:proofErr w:type="spellEnd"/>
      <w:r w:rsidRPr="004804E6">
        <w:rPr>
          <w:rFonts w:cs="Times New Roman"/>
          <w:i/>
        </w:rPr>
        <w:t xml:space="preserve"> Città di Parigi. </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Museo </w:t>
      </w:r>
      <w:proofErr w:type="spellStart"/>
      <w:r w:rsidRPr="004804E6">
        <w:rPr>
          <w:rFonts w:cs="Times New Roman"/>
        </w:rPr>
        <w:t>Internazionale</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Faenza.</w:t>
      </w:r>
    </w:p>
    <w:p w14:paraId="32BDC5A9" w14:textId="77777777" w:rsidR="005B29BF" w:rsidRDefault="005B29BF" w:rsidP="001F60A6">
      <w:pPr>
        <w:tabs>
          <w:tab w:val="left" w:pos="-720"/>
        </w:tabs>
        <w:suppressAutoHyphens/>
        <w:jc w:val="both"/>
        <w:rPr>
          <w:rFonts w:cs="Times New Roman"/>
        </w:rPr>
      </w:pPr>
      <w:r w:rsidRPr="004804E6">
        <w:rPr>
          <w:rFonts w:cs="Times New Roman"/>
        </w:rPr>
        <w:t xml:space="preserve"> </w:t>
      </w:r>
    </w:p>
    <w:p w14:paraId="3554BE3C" w14:textId="77777777" w:rsidR="00FA6F08" w:rsidRDefault="00FA6F08" w:rsidP="001F60A6">
      <w:pPr>
        <w:tabs>
          <w:tab w:val="left" w:pos="-720"/>
        </w:tabs>
        <w:suppressAutoHyphens/>
        <w:jc w:val="both"/>
        <w:rPr>
          <w:rFonts w:cs="Times New Roman"/>
        </w:rPr>
      </w:pPr>
      <w:bookmarkStart w:id="36" w:name="_Hlk90805009"/>
      <w:r>
        <w:rPr>
          <w:rFonts w:cs="Times New Roman"/>
        </w:rPr>
        <w:t xml:space="preserve">Barber 1907. Barber, Edwin Atlee. </w:t>
      </w:r>
      <w:r w:rsidR="00263B80">
        <w:rPr>
          <w:rFonts w:cs="Times New Roman"/>
          <w:i/>
          <w:iCs/>
        </w:rPr>
        <w:t xml:space="preserve">Primers on industrial art. Tin enamelled pottery. Maiolica, Delft and other stanniferous faience. </w:t>
      </w:r>
      <w:r w:rsidR="00263B80">
        <w:rPr>
          <w:rFonts w:cs="Times New Roman"/>
        </w:rPr>
        <w:t>London.</w:t>
      </w:r>
    </w:p>
    <w:bookmarkEnd w:id="36"/>
    <w:p w14:paraId="0F12D579" w14:textId="77777777" w:rsidR="00263B80" w:rsidRPr="00263B80" w:rsidRDefault="00263B80" w:rsidP="001F60A6">
      <w:pPr>
        <w:tabs>
          <w:tab w:val="left" w:pos="-720"/>
        </w:tabs>
        <w:suppressAutoHyphens/>
        <w:jc w:val="both"/>
        <w:rPr>
          <w:rFonts w:cs="Times New Roman"/>
        </w:rPr>
      </w:pPr>
    </w:p>
    <w:p w14:paraId="609435FB" w14:textId="77777777" w:rsidR="00FD6040" w:rsidRPr="004804E6" w:rsidRDefault="00FD6040" w:rsidP="001F60A6">
      <w:pPr>
        <w:tabs>
          <w:tab w:val="left" w:pos="-720"/>
        </w:tabs>
        <w:suppressAutoHyphens/>
        <w:jc w:val="both"/>
        <w:rPr>
          <w:rFonts w:cs="Times New Roman"/>
        </w:rPr>
      </w:pPr>
      <w:r w:rsidRPr="004804E6">
        <w:rPr>
          <w:rFonts w:cs="Times New Roman"/>
        </w:rPr>
        <w:t>Barberin</w:t>
      </w:r>
      <w:r w:rsidR="005B29BF" w:rsidRPr="004804E6">
        <w:rPr>
          <w:rFonts w:cs="Times New Roman"/>
        </w:rPr>
        <w:t>i 2005. Barberini, Nicoletta. “</w:t>
      </w:r>
      <w:r w:rsidRPr="004804E6">
        <w:rPr>
          <w:rFonts w:cs="Times New Roman"/>
        </w:rPr>
        <w:t xml:space="preserve">Due </w:t>
      </w:r>
      <w:proofErr w:type="spellStart"/>
      <w:r w:rsidRPr="004804E6">
        <w:rPr>
          <w:rFonts w:cs="Times New Roman"/>
        </w:rPr>
        <w:t>busti</w:t>
      </w:r>
      <w:proofErr w:type="spellEnd"/>
      <w:r w:rsidRPr="004804E6">
        <w:rPr>
          <w:rFonts w:cs="Times New Roman"/>
        </w:rPr>
        <w:t xml:space="preserve"> </w:t>
      </w:r>
      <w:proofErr w:type="spellStart"/>
      <w:r w:rsidRPr="004804E6">
        <w:rPr>
          <w:rFonts w:cs="Times New Roman"/>
        </w:rPr>
        <w:t>inediti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Manifattura</w:t>
      </w:r>
      <w:proofErr w:type="spellEnd"/>
      <w:r w:rsidRPr="004804E6">
        <w:rPr>
          <w:rFonts w:cs="Times New Roman"/>
        </w:rPr>
        <w:t xml:space="preserve"> </w:t>
      </w:r>
      <w:proofErr w:type="spellStart"/>
      <w:r w:rsidRPr="004804E6">
        <w:rPr>
          <w:rFonts w:cs="Times New Roman"/>
        </w:rPr>
        <w:t>Minghetti</w:t>
      </w:r>
      <w:proofErr w:type="spellEnd"/>
      <w:r w:rsidRPr="004804E6">
        <w:rPr>
          <w:rFonts w:cs="Times New Roman"/>
        </w:rPr>
        <w:t xml:space="preserve"> di Bologna”, </w:t>
      </w:r>
      <w:r w:rsidRPr="004804E6">
        <w:rPr>
          <w:rFonts w:cs="Times New Roman"/>
          <w:i/>
          <w:iCs/>
        </w:rPr>
        <w:t xml:space="preserve">Faenza </w:t>
      </w:r>
      <w:r w:rsidRPr="004804E6">
        <w:rPr>
          <w:rFonts w:cs="Times New Roman"/>
        </w:rPr>
        <w:t xml:space="preserve">91, </w:t>
      </w:r>
      <w:proofErr w:type="spellStart"/>
      <w:r w:rsidRPr="004804E6">
        <w:rPr>
          <w:rFonts w:cs="Times New Roman"/>
        </w:rPr>
        <w:t>nos</w:t>
      </w:r>
      <w:proofErr w:type="spellEnd"/>
      <w:r w:rsidRPr="004804E6">
        <w:rPr>
          <w:rFonts w:cs="Times New Roman"/>
        </w:rPr>
        <w:t xml:space="preserve"> 1-6, pp. 131-6.</w:t>
      </w:r>
    </w:p>
    <w:p w14:paraId="30E7D2C6" w14:textId="77777777" w:rsidR="00FD6040" w:rsidRPr="004804E6" w:rsidRDefault="00FD6040" w:rsidP="001F60A6">
      <w:pPr>
        <w:tabs>
          <w:tab w:val="left" w:pos="-720"/>
        </w:tabs>
        <w:suppressAutoHyphens/>
        <w:jc w:val="both"/>
        <w:rPr>
          <w:rFonts w:cs="Times New Roman"/>
        </w:rPr>
      </w:pPr>
    </w:p>
    <w:p w14:paraId="488DC1AF" w14:textId="77777777" w:rsidR="00FD6040" w:rsidRPr="004804E6" w:rsidRDefault="00FD6040" w:rsidP="001F60A6">
      <w:pPr>
        <w:tabs>
          <w:tab w:val="left" w:pos="-720"/>
        </w:tabs>
        <w:suppressAutoHyphens/>
        <w:jc w:val="both"/>
        <w:rPr>
          <w:rFonts w:cs="Times New Roman"/>
        </w:rPr>
      </w:pPr>
      <w:bookmarkStart w:id="37" w:name="_Hlk92293369"/>
      <w:r w:rsidRPr="004804E6">
        <w:rPr>
          <w:rFonts w:cs="Times New Roman"/>
        </w:rPr>
        <w:t xml:space="preserve">Barberini and Conti 1994. Barberini, Nicoletta, and Conti, Matilde.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artistiche</w:t>
      </w:r>
      <w:proofErr w:type="spellEnd"/>
      <w:r w:rsidRPr="004804E6">
        <w:rPr>
          <w:rFonts w:cs="Times New Roman"/>
          <w:i/>
          <w:iCs/>
        </w:rPr>
        <w:t xml:space="preserve"> </w:t>
      </w:r>
      <w:proofErr w:type="spellStart"/>
      <w:r w:rsidRPr="004804E6">
        <w:rPr>
          <w:rFonts w:cs="Times New Roman"/>
          <w:i/>
          <w:iCs/>
        </w:rPr>
        <w:t>Minghetti</w:t>
      </w:r>
      <w:proofErr w:type="spellEnd"/>
      <w:r w:rsidRPr="004804E6">
        <w:rPr>
          <w:rFonts w:cs="Times New Roman"/>
        </w:rPr>
        <w:t>. Sasso Marconi (BO).</w:t>
      </w:r>
    </w:p>
    <w:bookmarkEnd w:id="37"/>
    <w:p w14:paraId="014C228E" w14:textId="77777777" w:rsidR="00FD6040" w:rsidRPr="004804E6" w:rsidRDefault="00FD6040" w:rsidP="001F60A6">
      <w:pPr>
        <w:tabs>
          <w:tab w:val="left" w:pos="-720"/>
        </w:tabs>
        <w:suppressAutoHyphens/>
        <w:jc w:val="both"/>
        <w:rPr>
          <w:rFonts w:cs="Times New Roman"/>
        </w:rPr>
      </w:pPr>
    </w:p>
    <w:p w14:paraId="60D65C1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Barbieri </w:t>
      </w:r>
      <w:r w:rsidRPr="004804E6">
        <w:rPr>
          <w:rFonts w:cs="Times New Roman"/>
          <w:i/>
          <w:iCs/>
        </w:rPr>
        <w:t>et al.</w:t>
      </w:r>
      <w:r w:rsidRPr="004804E6">
        <w:rPr>
          <w:rFonts w:cs="Times New Roman"/>
        </w:rPr>
        <w:t xml:space="preserve"> 1983. Gruppo </w:t>
      </w:r>
      <w:proofErr w:type="spellStart"/>
      <w:r w:rsidRPr="004804E6">
        <w:rPr>
          <w:rFonts w:cs="Times New Roman"/>
        </w:rPr>
        <w:t>Archeologico</w:t>
      </w:r>
      <w:proofErr w:type="spellEnd"/>
      <w:r w:rsidRPr="004804E6">
        <w:rPr>
          <w:rFonts w:cs="Times New Roman"/>
        </w:rPr>
        <w:t xml:space="preserve"> Fiorentino (Barbieri, Adriano, Bianchi, Susanna, and Gori, Mario). “Firenze - </w:t>
      </w:r>
      <w:proofErr w:type="spellStart"/>
      <w:r w:rsidRPr="004804E6">
        <w:rPr>
          <w:rFonts w:cs="Times New Roman"/>
        </w:rPr>
        <w:t>ricuperi</w:t>
      </w:r>
      <w:proofErr w:type="spellEnd"/>
      <w:r w:rsidRPr="004804E6">
        <w:rPr>
          <w:rFonts w:cs="Times New Roman"/>
        </w:rPr>
        <w:t xml:space="preserve"> di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tardomedievali</w:t>
      </w:r>
      <w:proofErr w:type="spellEnd"/>
      <w:r w:rsidRPr="004804E6">
        <w:rPr>
          <w:rFonts w:cs="Times New Roman"/>
        </w:rPr>
        <w:t xml:space="preserve"> in </w:t>
      </w:r>
      <w:proofErr w:type="spellStart"/>
      <w:r w:rsidRPr="004804E6">
        <w:rPr>
          <w:rFonts w:cs="Times New Roman"/>
        </w:rPr>
        <w:t>occasione</w:t>
      </w:r>
      <w:proofErr w:type="spellEnd"/>
      <w:r w:rsidRPr="004804E6">
        <w:rPr>
          <w:rFonts w:cs="Times New Roman"/>
        </w:rPr>
        <w:t xml:space="preserve"> di </w:t>
      </w:r>
      <w:proofErr w:type="spellStart"/>
      <w:r w:rsidRPr="004804E6">
        <w:rPr>
          <w:rFonts w:cs="Times New Roman"/>
        </w:rPr>
        <w:t>sbancamenti</w:t>
      </w:r>
      <w:proofErr w:type="spellEnd"/>
      <w:r w:rsidRPr="004804E6">
        <w:rPr>
          <w:rFonts w:cs="Times New Roman"/>
        </w:rPr>
        <w:t xml:space="preserve"> </w:t>
      </w:r>
      <w:proofErr w:type="spellStart"/>
      <w:r w:rsidRPr="004804E6">
        <w:rPr>
          <w:rFonts w:cs="Times New Roman"/>
        </w:rPr>
        <w:t>urbani</w:t>
      </w:r>
      <w:proofErr w:type="spellEnd"/>
      <w:r w:rsidRPr="004804E6">
        <w:rPr>
          <w:rFonts w:cs="Times New Roman"/>
        </w:rPr>
        <w:t xml:space="preserve">”, </w:t>
      </w:r>
      <w:r w:rsidRPr="004804E6">
        <w:rPr>
          <w:rFonts w:cs="Times New Roman"/>
          <w:i/>
          <w:iCs/>
        </w:rPr>
        <w:t xml:space="preserve">Atti del XVI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1983</w:t>
      </w:r>
      <w:r w:rsidRPr="004804E6">
        <w:rPr>
          <w:rFonts w:cs="Times New Roman"/>
        </w:rPr>
        <w:t>, pp. 273-91.</w:t>
      </w:r>
    </w:p>
    <w:p w14:paraId="1A984C5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5FB5139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Barbolini</w:t>
      </w:r>
      <w:proofErr w:type="spellEnd"/>
      <w:r w:rsidRPr="004804E6">
        <w:rPr>
          <w:rFonts w:cs="Times New Roman"/>
        </w:rPr>
        <w:t xml:space="preserve"> Ferrari and </w:t>
      </w:r>
      <w:proofErr w:type="spellStart"/>
      <w:r w:rsidRPr="004804E6">
        <w:rPr>
          <w:rFonts w:cs="Times New Roman"/>
        </w:rPr>
        <w:t>Boccolari</w:t>
      </w:r>
      <w:proofErr w:type="spellEnd"/>
      <w:r w:rsidRPr="004804E6">
        <w:rPr>
          <w:rFonts w:cs="Times New Roman"/>
        </w:rPr>
        <w:t xml:space="preserve"> 1997. </w:t>
      </w:r>
      <w:proofErr w:type="spellStart"/>
      <w:r w:rsidRPr="004804E6">
        <w:rPr>
          <w:rFonts w:cs="Times New Roman"/>
        </w:rPr>
        <w:t>Barbolini</w:t>
      </w:r>
      <w:proofErr w:type="spellEnd"/>
      <w:r w:rsidRPr="004804E6">
        <w:rPr>
          <w:rFonts w:cs="Times New Roman"/>
        </w:rPr>
        <w:t xml:space="preserve"> Ferrari, Elisabetta, and </w:t>
      </w:r>
      <w:proofErr w:type="spellStart"/>
      <w:r w:rsidRPr="004804E6">
        <w:rPr>
          <w:rFonts w:cs="Times New Roman"/>
        </w:rPr>
        <w:t>Boccolari</w:t>
      </w:r>
      <w:proofErr w:type="spellEnd"/>
      <w:r w:rsidRPr="004804E6">
        <w:rPr>
          <w:rFonts w:cs="Times New Roman"/>
        </w:rPr>
        <w:t xml:space="preserve">, Giorgio.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nel</w:t>
      </w:r>
      <w:proofErr w:type="spellEnd"/>
      <w:r w:rsidRPr="004804E6">
        <w:rPr>
          <w:rFonts w:cs="Times New Roman"/>
          <w:i/>
          <w:iCs/>
        </w:rPr>
        <w:t xml:space="preserve"> Ducato </w:t>
      </w:r>
      <w:proofErr w:type="spellStart"/>
      <w:r w:rsidRPr="004804E6">
        <w:rPr>
          <w:rFonts w:cs="Times New Roman"/>
          <w:i/>
          <w:iCs/>
        </w:rPr>
        <w:t>estense</w:t>
      </w:r>
      <w:proofErr w:type="spellEnd"/>
      <w:r w:rsidRPr="004804E6">
        <w:rPr>
          <w:rFonts w:cs="Times New Roman"/>
          <w:i/>
          <w:iCs/>
        </w:rPr>
        <w:t xml:space="preserve"> dal XVI al XIX </w:t>
      </w:r>
      <w:proofErr w:type="spellStart"/>
      <w:r w:rsidRPr="004804E6">
        <w:rPr>
          <w:rFonts w:cs="Times New Roman"/>
          <w:i/>
          <w:iCs/>
        </w:rPr>
        <w:t>secolo</w:t>
      </w:r>
      <w:proofErr w:type="spellEnd"/>
      <w:r w:rsidRPr="004804E6">
        <w:rPr>
          <w:rFonts w:cs="Times New Roman"/>
        </w:rPr>
        <w:t xml:space="preserve">. Bologna. </w:t>
      </w:r>
    </w:p>
    <w:p w14:paraId="40BEA430" w14:textId="77777777" w:rsidR="00FD6040" w:rsidRPr="004804E6" w:rsidRDefault="00FD6040" w:rsidP="001F60A6">
      <w:pPr>
        <w:tabs>
          <w:tab w:val="left" w:pos="-720"/>
        </w:tabs>
        <w:suppressAutoHyphens/>
        <w:jc w:val="both"/>
        <w:rPr>
          <w:rFonts w:cs="Times New Roman"/>
        </w:rPr>
      </w:pPr>
    </w:p>
    <w:p w14:paraId="6CAD8EB7" w14:textId="77777777" w:rsidR="000F647A" w:rsidRPr="004804E6" w:rsidRDefault="000F647A" w:rsidP="001F60A6">
      <w:pPr>
        <w:tabs>
          <w:tab w:val="left" w:pos="-720"/>
        </w:tabs>
        <w:suppressAutoHyphens/>
        <w:jc w:val="both"/>
        <w:rPr>
          <w:rFonts w:cs="Times New Roman"/>
        </w:rPr>
      </w:pPr>
      <w:proofErr w:type="spellStart"/>
      <w:r w:rsidRPr="004804E6">
        <w:rPr>
          <w:rFonts w:cs="Times New Roman"/>
        </w:rPr>
        <w:t>Barbolini</w:t>
      </w:r>
      <w:proofErr w:type="spellEnd"/>
      <w:r w:rsidRPr="004804E6">
        <w:rPr>
          <w:rFonts w:cs="Times New Roman"/>
        </w:rPr>
        <w:t xml:space="preserve"> Ferrari 2007. </w:t>
      </w:r>
      <w:proofErr w:type="spellStart"/>
      <w:r w:rsidRPr="004804E6">
        <w:rPr>
          <w:rFonts w:cs="Times New Roman"/>
        </w:rPr>
        <w:t>Barbolini</w:t>
      </w:r>
      <w:proofErr w:type="spellEnd"/>
      <w:r w:rsidRPr="004804E6">
        <w:rPr>
          <w:rFonts w:cs="Times New Roman"/>
        </w:rPr>
        <w:t xml:space="preserve"> Ferrari, Elisabetta</w:t>
      </w:r>
      <w:r w:rsidR="00CA2604" w:rsidRPr="004804E6">
        <w:rPr>
          <w:rFonts w:cs="Times New Roman"/>
        </w:rPr>
        <w:t xml:space="preserve"> (ed.).</w:t>
      </w:r>
      <w:r w:rsidRPr="004804E6">
        <w:rPr>
          <w:rFonts w:cs="Times New Roman"/>
        </w:rPr>
        <w:t xml:space="preserve"> </w:t>
      </w:r>
      <w:r w:rsidRPr="004804E6">
        <w:rPr>
          <w:rFonts w:cs="Times New Roman"/>
          <w:i/>
        </w:rPr>
        <w:t xml:space="preserve">Convivium. </w:t>
      </w:r>
      <w:proofErr w:type="spellStart"/>
      <w:r w:rsidRPr="004804E6">
        <w:rPr>
          <w:rFonts w:cs="Times New Roman"/>
          <w:i/>
        </w:rPr>
        <w:t>Fasto</w:t>
      </w:r>
      <w:proofErr w:type="spellEnd"/>
      <w:r w:rsidRPr="004804E6">
        <w:rPr>
          <w:rFonts w:cs="Times New Roman"/>
          <w:i/>
        </w:rPr>
        <w:t xml:space="preserve"> e stile a tavola </w:t>
      </w:r>
      <w:proofErr w:type="spellStart"/>
      <w:r w:rsidRPr="004804E6">
        <w:rPr>
          <w:rFonts w:cs="Times New Roman"/>
          <w:i/>
        </w:rPr>
        <w:t>tra</w:t>
      </w:r>
      <w:proofErr w:type="spellEnd"/>
      <w:r w:rsidRPr="004804E6">
        <w:rPr>
          <w:rFonts w:cs="Times New Roman"/>
          <w:i/>
        </w:rPr>
        <w:t xml:space="preserve"> XVI e XIX </w:t>
      </w:r>
      <w:proofErr w:type="spellStart"/>
      <w:r w:rsidRPr="004804E6">
        <w:rPr>
          <w:rFonts w:cs="Times New Roman"/>
          <w:i/>
        </w:rPr>
        <w:t>secolo</w:t>
      </w:r>
      <w:proofErr w:type="spellEnd"/>
      <w:r w:rsidRPr="004804E6">
        <w:rPr>
          <w:rFonts w:cs="Times New Roman"/>
        </w:rPr>
        <w:t xml:space="preserve">, a </w:t>
      </w:r>
      <w:proofErr w:type="spellStart"/>
      <w:r w:rsidR="00CA2604" w:rsidRPr="004804E6">
        <w:rPr>
          <w:rFonts w:cs="Times New Roman"/>
        </w:rPr>
        <w:t>cura</w:t>
      </w:r>
      <w:proofErr w:type="spellEnd"/>
      <w:r w:rsidR="00CA2604" w:rsidRPr="004804E6">
        <w:rPr>
          <w:rFonts w:cs="Times New Roman"/>
        </w:rPr>
        <w:t xml:space="preserve"> di Icaro </w:t>
      </w:r>
      <w:proofErr w:type="spellStart"/>
      <w:r w:rsidR="00CA2604" w:rsidRPr="004804E6">
        <w:rPr>
          <w:rFonts w:cs="Times New Roman"/>
        </w:rPr>
        <w:t>Progetti</w:t>
      </w:r>
      <w:proofErr w:type="spellEnd"/>
      <w:r w:rsidR="00CA2604" w:rsidRPr="004804E6">
        <w:rPr>
          <w:rFonts w:cs="Times New Roman"/>
        </w:rPr>
        <w:t xml:space="preserve"> x </w:t>
      </w:r>
      <w:proofErr w:type="spellStart"/>
      <w:r w:rsidR="00CA2604" w:rsidRPr="004804E6">
        <w:rPr>
          <w:rFonts w:cs="Times New Roman"/>
        </w:rPr>
        <w:t>l’Arte</w:t>
      </w:r>
      <w:proofErr w:type="spellEnd"/>
      <w:r w:rsidR="00CA2604" w:rsidRPr="004804E6">
        <w:rPr>
          <w:rFonts w:cs="Times New Roman"/>
        </w:rPr>
        <w:t>.</w:t>
      </w:r>
      <w:r w:rsidRPr="004804E6">
        <w:rPr>
          <w:rFonts w:cs="Times New Roman"/>
        </w:rPr>
        <w:t xml:space="preserve"> Modena</w:t>
      </w:r>
      <w:r w:rsidR="00CA2604" w:rsidRPr="004804E6">
        <w:rPr>
          <w:rFonts w:cs="Times New Roman"/>
        </w:rPr>
        <w:t>.</w:t>
      </w:r>
    </w:p>
    <w:p w14:paraId="5948F50B" w14:textId="77777777" w:rsidR="000F647A" w:rsidRPr="004804E6" w:rsidRDefault="000F647A" w:rsidP="001F60A6">
      <w:pPr>
        <w:tabs>
          <w:tab w:val="left" w:pos="-720"/>
        </w:tabs>
        <w:suppressAutoHyphens/>
        <w:jc w:val="both"/>
        <w:rPr>
          <w:rFonts w:cs="Times New Roman"/>
        </w:rPr>
      </w:pPr>
      <w:r w:rsidRPr="004804E6">
        <w:rPr>
          <w:rFonts w:cs="Times New Roman"/>
        </w:rPr>
        <w:t xml:space="preserve"> </w:t>
      </w:r>
    </w:p>
    <w:p w14:paraId="5EED9CDB" w14:textId="77777777" w:rsidR="00FD6040" w:rsidRPr="004804E6" w:rsidRDefault="00FD6040" w:rsidP="001F60A6">
      <w:pPr>
        <w:tabs>
          <w:tab w:val="left" w:pos="-720"/>
        </w:tabs>
        <w:suppressAutoHyphens/>
        <w:jc w:val="both"/>
        <w:rPr>
          <w:rFonts w:cs="Times New Roman"/>
        </w:rPr>
      </w:pPr>
      <w:r w:rsidRPr="004804E6">
        <w:rPr>
          <w:rFonts w:cs="Times New Roman"/>
        </w:rPr>
        <w:t>[</w:t>
      </w:r>
      <w:proofErr w:type="spellStart"/>
      <w:r w:rsidRPr="004804E6">
        <w:rPr>
          <w:rFonts w:cs="Times New Roman"/>
        </w:rPr>
        <w:t>Bardac</w:t>
      </w:r>
      <w:proofErr w:type="spellEnd"/>
      <w:r w:rsidRPr="004804E6">
        <w:rPr>
          <w:rFonts w:cs="Times New Roman"/>
        </w:rPr>
        <w:t xml:space="preserve"> collection. See Leman 1913.]</w:t>
      </w:r>
    </w:p>
    <w:p w14:paraId="5CA7730B" w14:textId="77777777" w:rsidR="00FD6040" w:rsidRPr="004804E6" w:rsidRDefault="00FD6040" w:rsidP="001F60A6">
      <w:pPr>
        <w:rPr>
          <w:rFonts w:cs="Times New Roman"/>
        </w:rPr>
      </w:pPr>
    </w:p>
    <w:p w14:paraId="1EF56602" w14:textId="77777777" w:rsidR="00FD6040" w:rsidRPr="004804E6" w:rsidRDefault="00FD6040" w:rsidP="001F60A6">
      <w:pPr>
        <w:rPr>
          <w:rFonts w:cs="Times New Roman"/>
        </w:rPr>
      </w:pPr>
      <w:proofErr w:type="spellStart"/>
      <w:r w:rsidRPr="004804E6">
        <w:rPr>
          <w:rFonts w:cs="Times New Roman"/>
        </w:rPr>
        <w:t>Bardazzi</w:t>
      </w:r>
      <w:proofErr w:type="spellEnd"/>
      <w:r w:rsidRPr="004804E6">
        <w:rPr>
          <w:rFonts w:cs="Times New Roman"/>
        </w:rPr>
        <w:t xml:space="preserve"> and Castellani 1981. </w:t>
      </w:r>
      <w:proofErr w:type="spellStart"/>
      <w:r w:rsidRPr="004804E6">
        <w:rPr>
          <w:rFonts w:cs="Times New Roman"/>
        </w:rPr>
        <w:t>Bardazzi</w:t>
      </w:r>
      <w:proofErr w:type="spellEnd"/>
      <w:r w:rsidRPr="004804E6">
        <w:rPr>
          <w:rFonts w:cs="Times New Roman"/>
        </w:rPr>
        <w:t xml:space="preserve">, Silvestro and Castellani, Eugenio. </w:t>
      </w:r>
      <w:r w:rsidRPr="004804E6">
        <w:rPr>
          <w:rFonts w:cs="Times New Roman"/>
          <w:i/>
        </w:rPr>
        <w:t xml:space="preserve">La villa Medicea di Poggio a </w:t>
      </w:r>
      <w:proofErr w:type="spellStart"/>
      <w:r w:rsidRPr="004804E6">
        <w:rPr>
          <w:rFonts w:cs="Times New Roman"/>
          <w:i/>
        </w:rPr>
        <w:t>Caiano</w:t>
      </w:r>
      <w:proofErr w:type="spellEnd"/>
      <w:r w:rsidRPr="004804E6">
        <w:rPr>
          <w:rFonts w:cs="Times New Roman"/>
        </w:rPr>
        <w:t>. Prato.</w:t>
      </w:r>
    </w:p>
    <w:p w14:paraId="47571B9D" w14:textId="77777777" w:rsidR="00FD6040" w:rsidRPr="004804E6" w:rsidRDefault="00FD6040" w:rsidP="001F60A6">
      <w:pPr>
        <w:tabs>
          <w:tab w:val="left" w:pos="-720"/>
        </w:tabs>
        <w:suppressAutoHyphens/>
        <w:jc w:val="both"/>
        <w:rPr>
          <w:rFonts w:cs="Times New Roman"/>
        </w:rPr>
      </w:pPr>
    </w:p>
    <w:p w14:paraId="73CB3B6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[Bardini collection. See refs in F. Scalia and C. De Benedictis, </w:t>
      </w:r>
      <w:r w:rsidRPr="004804E6">
        <w:rPr>
          <w:rFonts w:cs="Times New Roman"/>
          <w:i/>
          <w:iCs/>
        </w:rPr>
        <w:t xml:space="preserve">Il </w:t>
      </w:r>
      <w:proofErr w:type="spellStart"/>
      <w:r w:rsidRPr="004804E6">
        <w:rPr>
          <w:rFonts w:cs="Times New Roman"/>
          <w:i/>
          <w:iCs/>
        </w:rPr>
        <w:t>museo</w:t>
      </w:r>
      <w:proofErr w:type="spellEnd"/>
      <w:r w:rsidRPr="004804E6">
        <w:rPr>
          <w:rFonts w:cs="Times New Roman"/>
          <w:i/>
          <w:iCs/>
        </w:rPr>
        <w:t xml:space="preserve"> Bardini a Firenze</w:t>
      </w:r>
      <w:r w:rsidRPr="004804E6">
        <w:rPr>
          <w:rFonts w:cs="Times New Roman"/>
        </w:rPr>
        <w:t>, I, Milan 1984]</w:t>
      </w:r>
    </w:p>
    <w:p w14:paraId="56B32221" w14:textId="77777777" w:rsidR="00FD6040" w:rsidRPr="004804E6" w:rsidRDefault="00FD6040" w:rsidP="001F60A6">
      <w:pPr>
        <w:tabs>
          <w:tab w:val="left" w:pos="-720"/>
        </w:tabs>
        <w:suppressAutoHyphens/>
        <w:jc w:val="both"/>
        <w:rPr>
          <w:rFonts w:cs="Times New Roman"/>
        </w:rPr>
      </w:pPr>
    </w:p>
    <w:p w14:paraId="313136EA" w14:textId="77777777" w:rsidR="00050ACC" w:rsidRPr="004804E6" w:rsidRDefault="00050ACC" w:rsidP="001F60A6">
      <w:pPr>
        <w:tabs>
          <w:tab w:val="left" w:pos="-720"/>
        </w:tabs>
        <w:suppressAutoHyphens/>
        <w:jc w:val="both"/>
        <w:rPr>
          <w:rFonts w:cs="Times New Roman"/>
        </w:rPr>
      </w:pPr>
      <w:r w:rsidRPr="004804E6">
        <w:rPr>
          <w:rFonts w:cs="Times New Roman"/>
        </w:rPr>
        <w:t xml:space="preserve">Bardini 1902. </w:t>
      </w:r>
      <w:r w:rsidRPr="004804E6">
        <w:rPr>
          <w:rFonts w:cs="Times New Roman"/>
          <w:i/>
        </w:rPr>
        <w:t xml:space="preserve">Catalogue des </w:t>
      </w:r>
      <w:proofErr w:type="spellStart"/>
      <w:r w:rsidRPr="004804E6">
        <w:rPr>
          <w:rFonts w:cs="Times New Roman"/>
          <w:i/>
        </w:rPr>
        <w:t>objets</w:t>
      </w:r>
      <w:proofErr w:type="spellEnd"/>
      <w:r w:rsidRPr="004804E6">
        <w:rPr>
          <w:rFonts w:cs="Times New Roman"/>
          <w:i/>
        </w:rPr>
        <w:t xml:space="preserve"> d’art antiques, du </w:t>
      </w:r>
      <w:proofErr w:type="spellStart"/>
      <w:r w:rsidRPr="004804E6">
        <w:rPr>
          <w:rFonts w:cs="Times New Roman"/>
          <w:i/>
        </w:rPr>
        <w:t>moyen</w:t>
      </w:r>
      <w:proofErr w:type="spellEnd"/>
      <w:r w:rsidRPr="004804E6">
        <w:rPr>
          <w:rFonts w:cs="Times New Roman"/>
          <w:i/>
        </w:rPr>
        <w:t xml:space="preserve"> age et de la renaissance </w:t>
      </w:r>
      <w:proofErr w:type="spellStart"/>
      <w:r w:rsidRPr="004804E6">
        <w:rPr>
          <w:rFonts w:cs="Times New Roman"/>
          <w:i/>
        </w:rPr>
        <w:t>Provenant</w:t>
      </w:r>
      <w:proofErr w:type="spellEnd"/>
      <w:r w:rsidRPr="004804E6">
        <w:rPr>
          <w:rFonts w:cs="Times New Roman"/>
          <w:i/>
        </w:rPr>
        <w:t xml:space="preserve"> de la Collection Bardini di Firenze </w:t>
      </w:r>
      <w:proofErr w:type="spellStart"/>
      <w:r w:rsidRPr="004804E6">
        <w:rPr>
          <w:rFonts w:cs="Times New Roman"/>
          <w:i/>
        </w:rPr>
        <w:t>dont</w:t>
      </w:r>
      <w:proofErr w:type="spellEnd"/>
      <w:r w:rsidRPr="004804E6">
        <w:rPr>
          <w:rFonts w:cs="Times New Roman"/>
          <w:i/>
        </w:rPr>
        <w:t xml:space="preserve"> la vente aura lieu à </w:t>
      </w:r>
      <w:proofErr w:type="spellStart"/>
      <w:r w:rsidRPr="004804E6">
        <w:rPr>
          <w:rFonts w:cs="Times New Roman"/>
          <w:i/>
        </w:rPr>
        <w:t>Londres</w:t>
      </w:r>
      <w:proofErr w:type="spellEnd"/>
      <w:r w:rsidRPr="004804E6">
        <w:rPr>
          <w:rFonts w:cs="Times New Roman"/>
          <w:i/>
        </w:rPr>
        <w:t xml:space="preserve"> chez Mr. Christie… le 27 </w:t>
      </w:r>
      <w:r w:rsidR="0028277C" w:rsidRPr="004804E6">
        <w:rPr>
          <w:rFonts w:cs="Times New Roman"/>
          <w:i/>
        </w:rPr>
        <w:t xml:space="preserve">[sic] </w:t>
      </w:r>
      <w:proofErr w:type="spellStart"/>
      <w:r w:rsidRPr="004804E6">
        <w:rPr>
          <w:rFonts w:cs="Times New Roman"/>
          <w:i/>
        </w:rPr>
        <w:t>mai</w:t>
      </w:r>
      <w:proofErr w:type="spellEnd"/>
      <w:r w:rsidRPr="004804E6">
        <w:rPr>
          <w:rFonts w:cs="Times New Roman"/>
          <w:i/>
        </w:rPr>
        <w:t xml:space="preserve"> 1902 Et </w:t>
      </w:r>
      <w:proofErr w:type="spellStart"/>
      <w:r w:rsidRPr="004804E6">
        <w:rPr>
          <w:rFonts w:cs="Times New Roman"/>
          <w:i/>
        </w:rPr>
        <w:t>jours</w:t>
      </w:r>
      <w:proofErr w:type="spellEnd"/>
      <w:r w:rsidRPr="004804E6">
        <w:rPr>
          <w:rFonts w:cs="Times New Roman"/>
          <w:i/>
        </w:rPr>
        <w:t xml:space="preserve"> </w:t>
      </w:r>
      <w:proofErr w:type="spellStart"/>
      <w:r w:rsidRPr="004804E6">
        <w:rPr>
          <w:rFonts w:cs="Times New Roman"/>
          <w:i/>
        </w:rPr>
        <w:t>suivant</w:t>
      </w:r>
      <w:r w:rsidR="00191501" w:rsidRPr="004804E6">
        <w:rPr>
          <w:rFonts w:cs="Times New Roman"/>
          <w:i/>
        </w:rPr>
        <w:t>s</w:t>
      </w:r>
      <w:proofErr w:type="spellEnd"/>
      <w:r w:rsidRPr="004804E6">
        <w:rPr>
          <w:rFonts w:cs="Times New Roman"/>
          <w:i/>
        </w:rPr>
        <w:t>.</w:t>
      </w:r>
      <w:r w:rsidRPr="004804E6">
        <w:rPr>
          <w:rFonts w:cs="Times New Roman"/>
        </w:rPr>
        <w:t xml:space="preserve"> [The numbers differ from the lot numbers in the subsequent sale. There is an album of photographs. Described by Christie’s as “prepared by Signor Bardini.]</w:t>
      </w:r>
    </w:p>
    <w:p w14:paraId="48146A33" w14:textId="77777777" w:rsidR="00050ACC" w:rsidRPr="004804E6" w:rsidRDefault="00050ACC" w:rsidP="001F60A6">
      <w:pPr>
        <w:tabs>
          <w:tab w:val="left" w:pos="-720"/>
        </w:tabs>
        <w:suppressAutoHyphens/>
        <w:jc w:val="both"/>
        <w:rPr>
          <w:rFonts w:cs="Times New Roman"/>
        </w:rPr>
      </w:pPr>
    </w:p>
    <w:p w14:paraId="523B1366" w14:textId="77777777" w:rsidR="00FD6040" w:rsidRPr="004804E6" w:rsidRDefault="00050ACC" w:rsidP="001F60A6">
      <w:pPr>
        <w:tabs>
          <w:tab w:val="left" w:pos="-720"/>
        </w:tabs>
        <w:suppressAutoHyphens/>
        <w:jc w:val="both"/>
        <w:rPr>
          <w:rFonts w:cs="Times New Roman"/>
        </w:rPr>
      </w:pPr>
      <w:r w:rsidRPr="004804E6">
        <w:rPr>
          <w:rFonts w:cs="Times New Roman"/>
        </w:rPr>
        <w:t xml:space="preserve">Bardini album </w:t>
      </w:r>
      <w:r w:rsidR="00FD6040" w:rsidRPr="004804E6">
        <w:rPr>
          <w:rFonts w:cs="Times New Roman"/>
        </w:rPr>
        <w:t xml:space="preserve">1899. </w:t>
      </w:r>
      <w:r w:rsidR="00FD6040" w:rsidRPr="004804E6">
        <w:rPr>
          <w:rFonts w:cs="Times New Roman"/>
          <w:i/>
          <w:iCs/>
        </w:rPr>
        <w:t xml:space="preserve">Catalogue des </w:t>
      </w:r>
      <w:proofErr w:type="spellStart"/>
      <w:r w:rsidR="00FD6040" w:rsidRPr="004804E6">
        <w:rPr>
          <w:rFonts w:cs="Times New Roman"/>
          <w:i/>
          <w:iCs/>
        </w:rPr>
        <w:t>objets</w:t>
      </w:r>
      <w:proofErr w:type="spellEnd"/>
      <w:r w:rsidR="00FD6040" w:rsidRPr="004804E6">
        <w:rPr>
          <w:rFonts w:cs="Times New Roman"/>
          <w:i/>
          <w:iCs/>
        </w:rPr>
        <w:t xml:space="preserve"> d’art antiques, du </w:t>
      </w:r>
      <w:proofErr w:type="spellStart"/>
      <w:r w:rsidR="00FD6040" w:rsidRPr="004804E6">
        <w:rPr>
          <w:rFonts w:cs="Times New Roman"/>
          <w:i/>
          <w:iCs/>
        </w:rPr>
        <w:t>moyen</w:t>
      </w:r>
      <w:proofErr w:type="spellEnd"/>
      <w:r w:rsidR="00FD6040" w:rsidRPr="004804E6">
        <w:rPr>
          <w:rFonts w:cs="Times New Roman"/>
          <w:i/>
          <w:iCs/>
        </w:rPr>
        <w:t xml:space="preserve"> </w:t>
      </w:r>
      <w:proofErr w:type="spellStart"/>
      <w:r w:rsidR="00FD6040" w:rsidRPr="004804E6">
        <w:rPr>
          <w:rFonts w:cs="Times New Roman"/>
          <w:i/>
          <w:iCs/>
        </w:rPr>
        <w:t>âge</w:t>
      </w:r>
      <w:proofErr w:type="spellEnd"/>
      <w:r w:rsidR="00FD6040" w:rsidRPr="004804E6">
        <w:rPr>
          <w:rFonts w:cs="Times New Roman"/>
          <w:i/>
          <w:iCs/>
        </w:rPr>
        <w:t xml:space="preserve"> et de la renaissance </w:t>
      </w:r>
      <w:proofErr w:type="spellStart"/>
      <w:r w:rsidR="00FD6040" w:rsidRPr="004804E6">
        <w:rPr>
          <w:rFonts w:cs="Times New Roman"/>
          <w:i/>
          <w:iCs/>
        </w:rPr>
        <w:t>provenant</w:t>
      </w:r>
      <w:proofErr w:type="spellEnd"/>
      <w:r w:rsidR="00FD6040" w:rsidRPr="004804E6">
        <w:rPr>
          <w:rFonts w:cs="Times New Roman"/>
          <w:i/>
          <w:iCs/>
        </w:rPr>
        <w:t xml:space="preserve"> de la collection Bardini de Florence, </w:t>
      </w:r>
      <w:proofErr w:type="spellStart"/>
      <w:r w:rsidR="00FD6040" w:rsidRPr="004804E6">
        <w:rPr>
          <w:rFonts w:cs="Times New Roman"/>
          <w:i/>
          <w:iCs/>
        </w:rPr>
        <w:t>dont</w:t>
      </w:r>
      <w:proofErr w:type="spellEnd"/>
      <w:r w:rsidR="00FD6040" w:rsidRPr="004804E6">
        <w:rPr>
          <w:rFonts w:cs="Times New Roman"/>
          <w:i/>
          <w:iCs/>
        </w:rPr>
        <w:t xml:space="preserve"> la vente aura lieu à </w:t>
      </w:r>
      <w:proofErr w:type="spellStart"/>
      <w:r w:rsidR="00FD6040" w:rsidRPr="004804E6">
        <w:rPr>
          <w:rFonts w:cs="Times New Roman"/>
          <w:i/>
          <w:iCs/>
        </w:rPr>
        <w:t>Londres</w:t>
      </w:r>
      <w:proofErr w:type="spellEnd"/>
      <w:r w:rsidR="00FD6040" w:rsidRPr="004804E6">
        <w:rPr>
          <w:rFonts w:cs="Times New Roman"/>
          <w:i/>
          <w:iCs/>
        </w:rPr>
        <w:t xml:space="preserve">, chez Mr Christie... le 5 </w:t>
      </w:r>
      <w:proofErr w:type="spellStart"/>
      <w:r w:rsidR="00FD6040" w:rsidRPr="004804E6">
        <w:rPr>
          <w:rFonts w:cs="Times New Roman"/>
          <w:i/>
          <w:iCs/>
        </w:rPr>
        <w:t>juin</w:t>
      </w:r>
      <w:proofErr w:type="spellEnd"/>
      <w:r w:rsidR="00FD6040" w:rsidRPr="004804E6">
        <w:rPr>
          <w:rFonts w:cs="Times New Roman"/>
          <w:i/>
          <w:iCs/>
        </w:rPr>
        <w:t xml:space="preserve"> 1899... exposition le 2 et 3 </w:t>
      </w:r>
      <w:proofErr w:type="spellStart"/>
      <w:r w:rsidR="00FD6040" w:rsidRPr="004804E6">
        <w:rPr>
          <w:rFonts w:cs="Times New Roman"/>
          <w:i/>
          <w:iCs/>
        </w:rPr>
        <w:t>juin</w:t>
      </w:r>
      <w:proofErr w:type="spellEnd"/>
      <w:r w:rsidR="00FD6040" w:rsidRPr="004804E6">
        <w:rPr>
          <w:rFonts w:cs="Times New Roman"/>
          <w:i/>
          <w:iCs/>
        </w:rPr>
        <w:t xml:space="preserve">. </w:t>
      </w:r>
      <w:r w:rsidR="00FD6040" w:rsidRPr="004804E6">
        <w:rPr>
          <w:rFonts w:cs="Times New Roman"/>
        </w:rPr>
        <w:t>Florence.</w:t>
      </w:r>
      <w:r w:rsidRPr="004804E6">
        <w:rPr>
          <w:rFonts w:cs="Times New Roman"/>
        </w:rPr>
        <w:t xml:space="preserve"> </w:t>
      </w:r>
    </w:p>
    <w:p w14:paraId="3F6406F9" w14:textId="77777777" w:rsidR="00050ACC" w:rsidRPr="004804E6" w:rsidRDefault="00050ACC" w:rsidP="001F60A6">
      <w:pPr>
        <w:tabs>
          <w:tab w:val="left" w:pos="-720"/>
        </w:tabs>
        <w:suppressAutoHyphens/>
        <w:jc w:val="both"/>
        <w:rPr>
          <w:rFonts w:cs="Times New Roman"/>
        </w:rPr>
      </w:pPr>
    </w:p>
    <w:p w14:paraId="7B6C4CE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Bardini sale 1899. </w:t>
      </w:r>
      <w:r w:rsidRPr="004804E6">
        <w:rPr>
          <w:rFonts w:cs="Times New Roman"/>
          <w:i/>
          <w:iCs/>
        </w:rPr>
        <w:t>Catalogue of a choice collection of Pictures, Antiquities, Works of Art of the Middle Ages and Renaissance, from the Collection of Signor Stephano Bardini, of Florence</w:t>
      </w:r>
      <w:r w:rsidRPr="004804E6">
        <w:rPr>
          <w:rFonts w:cs="Times New Roman"/>
        </w:rPr>
        <w:t>... Christie's, London, 5-7 June 1899.</w:t>
      </w:r>
    </w:p>
    <w:p w14:paraId="04CF40F1" w14:textId="77777777" w:rsidR="00FD6040" w:rsidRPr="004804E6" w:rsidRDefault="00FD6040" w:rsidP="001F60A6">
      <w:pPr>
        <w:tabs>
          <w:tab w:val="left" w:pos="-720"/>
        </w:tabs>
        <w:suppressAutoHyphens/>
        <w:jc w:val="both"/>
        <w:rPr>
          <w:rFonts w:cs="Times New Roman"/>
        </w:rPr>
      </w:pPr>
    </w:p>
    <w:p w14:paraId="1DFB1D5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Bardini sale 1902. </w:t>
      </w:r>
      <w:r w:rsidRPr="004804E6">
        <w:rPr>
          <w:rFonts w:cs="Times New Roman"/>
          <w:i/>
          <w:iCs/>
        </w:rPr>
        <w:t>Catalogue of a Choice Collection of Pictures and other Works of Art... the property of Signor Stephano Bardini of Florence</w:t>
      </w:r>
      <w:r w:rsidRPr="004804E6">
        <w:rPr>
          <w:rFonts w:cs="Times New Roman"/>
        </w:rPr>
        <w:t>, Christie's, London, 26-30 May 1902.</w:t>
      </w:r>
    </w:p>
    <w:p w14:paraId="45A07601" w14:textId="77777777" w:rsidR="00FD6040" w:rsidRPr="004804E6" w:rsidRDefault="00FD6040" w:rsidP="001F60A6">
      <w:pPr>
        <w:tabs>
          <w:tab w:val="left" w:pos="-720"/>
        </w:tabs>
        <w:suppressAutoHyphens/>
        <w:jc w:val="both"/>
        <w:rPr>
          <w:rFonts w:cs="Times New Roman"/>
        </w:rPr>
      </w:pPr>
    </w:p>
    <w:p w14:paraId="37DBEC71"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Bardini sale 1918. </w:t>
      </w:r>
      <w:r w:rsidRPr="004804E6">
        <w:rPr>
          <w:rFonts w:cs="Times New Roman"/>
          <w:i/>
          <w:iCs/>
        </w:rPr>
        <w:t>The beautiful art treasures and antiquities the property of signor Stefano Bardini</w:t>
      </w:r>
      <w:r w:rsidRPr="004804E6">
        <w:rPr>
          <w:rFonts w:cs="Times New Roman"/>
        </w:rPr>
        <w:t>, American Art Association, New York, 23-7 April 1918.</w:t>
      </w:r>
    </w:p>
    <w:p w14:paraId="0B0A69FE" w14:textId="77777777" w:rsidR="00FD6040" w:rsidRPr="004804E6" w:rsidRDefault="00FD6040" w:rsidP="001F60A6">
      <w:pPr>
        <w:tabs>
          <w:tab w:val="left" w:pos="-720"/>
        </w:tabs>
        <w:suppressAutoHyphens/>
        <w:jc w:val="both"/>
        <w:rPr>
          <w:rFonts w:cs="Times New Roman"/>
        </w:rPr>
      </w:pPr>
    </w:p>
    <w:p w14:paraId="2990FEEE" w14:textId="77777777" w:rsidR="00FD6040" w:rsidRPr="004804E6" w:rsidRDefault="00FD6040" w:rsidP="001F60A6">
      <w:pPr>
        <w:tabs>
          <w:tab w:val="left" w:pos="-720"/>
        </w:tabs>
        <w:suppressAutoHyphens/>
        <w:jc w:val="both"/>
        <w:rPr>
          <w:rFonts w:cs="Times New Roman"/>
        </w:rPr>
      </w:pPr>
      <w:r w:rsidRPr="004804E6">
        <w:rPr>
          <w:rFonts w:cs="Times New Roman"/>
        </w:rPr>
        <w:t>Bareiss sale 2005. “</w:t>
      </w:r>
      <w:proofErr w:type="spellStart"/>
      <w:r w:rsidRPr="004804E6">
        <w:rPr>
          <w:rFonts w:cs="Times New Roman"/>
        </w:rPr>
        <w:t>Majolika</w:t>
      </w:r>
      <w:proofErr w:type="spellEnd"/>
      <w:r w:rsidRPr="004804E6">
        <w:rPr>
          <w:rFonts w:cs="Times New Roman"/>
        </w:rPr>
        <w:t xml:space="preserve"> und </w:t>
      </w:r>
      <w:proofErr w:type="spellStart"/>
      <w:r w:rsidRPr="004804E6">
        <w:rPr>
          <w:rFonts w:cs="Times New Roman"/>
        </w:rPr>
        <w:t>Keramik</w:t>
      </w:r>
      <w:proofErr w:type="spellEnd"/>
      <w:r w:rsidRPr="004804E6">
        <w:rPr>
          <w:rFonts w:cs="Times New Roman"/>
        </w:rPr>
        <w:t xml:space="preserve"> der </w:t>
      </w:r>
      <w:proofErr w:type="spellStart"/>
      <w:r w:rsidRPr="004804E6">
        <w:rPr>
          <w:rFonts w:cs="Times New Roman"/>
        </w:rPr>
        <w:t>Sammlung</w:t>
      </w:r>
      <w:proofErr w:type="spellEnd"/>
      <w:r w:rsidRPr="004804E6">
        <w:rPr>
          <w:rFonts w:cs="Times New Roman"/>
        </w:rPr>
        <w:t xml:space="preserve"> Walter Bareiss”, in </w:t>
      </w:r>
      <w:proofErr w:type="spellStart"/>
      <w:r w:rsidRPr="004804E6">
        <w:rPr>
          <w:rFonts w:cs="Times New Roman"/>
          <w:i/>
          <w:iCs/>
        </w:rPr>
        <w:t>Auktion</w:t>
      </w:r>
      <w:proofErr w:type="spellEnd"/>
      <w:r w:rsidRPr="004804E6">
        <w:rPr>
          <w:rFonts w:cs="Times New Roman"/>
          <w:i/>
          <w:iCs/>
        </w:rPr>
        <w:t xml:space="preserve"> 328</w:t>
      </w:r>
      <w:r w:rsidRPr="004804E6">
        <w:rPr>
          <w:rFonts w:cs="Times New Roman"/>
        </w:rPr>
        <w:t>, Neumeister, Munich, 29 June 2005, lots 1-127.</w:t>
      </w:r>
    </w:p>
    <w:p w14:paraId="3A90B924" w14:textId="77777777" w:rsidR="00FD6040" w:rsidRDefault="00FD6040" w:rsidP="001F60A6">
      <w:pPr>
        <w:tabs>
          <w:tab w:val="left" w:pos="-720"/>
        </w:tabs>
        <w:suppressAutoHyphens/>
        <w:jc w:val="both"/>
        <w:rPr>
          <w:rFonts w:cs="Times New Roman"/>
        </w:rPr>
      </w:pPr>
      <w:r w:rsidRPr="004804E6">
        <w:rPr>
          <w:rFonts w:cs="Times New Roman"/>
        </w:rPr>
        <w:t xml:space="preserve"> </w:t>
      </w:r>
    </w:p>
    <w:p w14:paraId="5D1B7B42" w14:textId="77777777" w:rsidR="00D906A5" w:rsidRDefault="00D906A5" w:rsidP="001F60A6">
      <w:pPr>
        <w:tabs>
          <w:tab w:val="left" w:pos="-720"/>
        </w:tabs>
        <w:suppressAutoHyphens/>
        <w:jc w:val="both"/>
        <w:rPr>
          <w:rFonts w:cs="Times New Roman"/>
        </w:rPr>
      </w:pPr>
      <w:proofErr w:type="spellStart"/>
      <w:r>
        <w:rPr>
          <w:rFonts w:cs="Times New Roman"/>
        </w:rPr>
        <w:t>Barettoni</w:t>
      </w:r>
      <w:proofErr w:type="spellEnd"/>
      <w:r>
        <w:rPr>
          <w:rFonts w:cs="Times New Roman"/>
        </w:rPr>
        <w:t xml:space="preserve"> 2014. </w:t>
      </w:r>
      <w:proofErr w:type="spellStart"/>
      <w:r>
        <w:rPr>
          <w:rFonts w:cs="Times New Roman"/>
        </w:rPr>
        <w:t>Barettoni</w:t>
      </w:r>
      <w:proofErr w:type="spellEnd"/>
      <w:r>
        <w:rPr>
          <w:rFonts w:cs="Times New Roman"/>
        </w:rPr>
        <w:t xml:space="preserve">, Lodovico. </w:t>
      </w:r>
      <w:r>
        <w:rPr>
          <w:rFonts w:cs="Times New Roman"/>
          <w:i/>
          <w:iCs/>
        </w:rPr>
        <w:t xml:space="preserve">Antica </w:t>
      </w:r>
      <w:proofErr w:type="spellStart"/>
      <w:r>
        <w:rPr>
          <w:rFonts w:cs="Times New Roman"/>
          <w:i/>
          <w:iCs/>
        </w:rPr>
        <w:t>Manifattura</w:t>
      </w:r>
      <w:proofErr w:type="spellEnd"/>
      <w:r>
        <w:rPr>
          <w:rFonts w:cs="Times New Roman"/>
          <w:i/>
          <w:iCs/>
        </w:rPr>
        <w:t xml:space="preserve"> </w:t>
      </w:r>
      <w:proofErr w:type="spellStart"/>
      <w:r>
        <w:rPr>
          <w:rFonts w:cs="Times New Roman"/>
          <w:i/>
          <w:iCs/>
        </w:rPr>
        <w:t>Antonibon</w:t>
      </w:r>
      <w:proofErr w:type="spellEnd"/>
      <w:r>
        <w:rPr>
          <w:rFonts w:cs="Times New Roman"/>
          <w:i/>
          <w:iCs/>
        </w:rPr>
        <w:t xml:space="preserve"> dal 1907 </w:t>
      </w:r>
      <w:proofErr w:type="spellStart"/>
      <w:r>
        <w:rPr>
          <w:rFonts w:cs="Times New Roman"/>
          <w:i/>
          <w:iCs/>
        </w:rPr>
        <w:t>periodo</w:t>
      </w:r>
      <w:proofErr w:type="spellEnd"/>
      <w:r>
        <w:rPr>
          <w:rFonts w:cs="Times New Roman"/>
          <w:i/>
          <w:iCs/>
        </w:rPr>
        <w:t xml:space="preserve"> </w:t>
      </w:r>
      <w:proofErr w:type="spellStart"/>
      <w:r>
        <w:rPr>
          <w:rFonts w:cs="Times New Roman"/>
          <w:i/>
          <w:iCs/>
        </w:rPr>
        <w:t>Barettoni</w:t>
      </w:r>
      <w:proofErr w:type="spellEnd"/>
      <w:r>
        <w:rPr>
          <w:rFonts w:cs="Times New Roman"/>
          <w:i/>
          <w:iCs/>
        </w:rPr>
        <w:t xml:space="preserve">. </w:t>
      </w:r>
      <w:r>
        <w:rPr>
          <w:rFonts w:cs="Times New Roman"/>
        </w:rPr>
        <w:t xml:space="preserve">Nove. </w:t>
      </w:r>
    </w:p>
    <w:p w14:paraId="02548360" w14:textId="77777777" w:rsidR="00D906A5" w:rsidRPr="00D906A5" w:rsidRDefault="00D906A5" w:rsidP="001F60A6">
      <w:pPr>
        <w:tabs>
          <w:tab w:val="left" w:pos="-720"/>
        </w:tabs>
        <w:suppressAutoHyphens/>
        <w:jc w:val="both"/>
        <w:rPr>
          <w:rFonts w:cs="Times New Roman"/>
        </w:rPr>
      </w:pPr>
    </w:p>
    <w:p w14:paraId="7F4098AB" w14:textId="77777777" w:rsidR="00FD6040" w:rsidRPr="004804E6" w:rsidRDefault="00E242C0" w:rsidP="001F60A6">
      <w:pPr>
        <w:tabs>
          <w:tab w:val="left" w:pos="-720"/>
        </w:tabs>
        <w:suppressAutoHyphens/>
        <w:jc w:val="both"/>
        <w:rPr>
          <w:rFonts w:cs="Times New Roman"/>
        </w:rPr>
      </w:pPr>
      <w:r w:rsidRPr="004804E6">
        <w:rPr>
          <w:rFonts w:cs="Times New Roman"/>
        </w:rPr>
        <w:t xml:space="preserve">Bargello 1988. </w:t>
      </w:r>
      <w:r w:rsidR="00FD6040" w:rsidRPr="004804E6">
        <w:rPr>
          <w:rFonts w:cs="Times New Roman"/>
        </w:rPr>
        <w:t xml:space="preserve">Gaeta </w:t>
      </w:r>
      <w:proofErr w:type="spellStart"/>
      <w:r w:rsidR="00FD6040" w:rsidRPr="004804E6">
        <w:rPr>
          <w:rFonts w:cs="Times New Roman"/>
        </w:rPr>
        <w:t>Bertelà</w:t>
      </w:r>
      <w:proofErr w:type="spellEnd"/>
      <w:r w:rsidR="00FD6040" w:rsidRPr="004804E6">
        <w:rPr>
          <w:rFonts w:cs="Times New Roman"/>
        </w:rPr>
        <w:t xml:space="preserve">, </w:t>
      </w:r>
      <w:r w:rsidRPr="004804E6">
        <w:rPr>
          <w:rFonts w:cs="Times New Roman"/>
        </w:rPr>
        <w:t xml:space="preserve">Giovanna, </w:t>
      </w:r>
      <w:r w:rsidR="00FD6040" w:rsidRPr="004804E6">
        <w:rPr>
          <w:rFonts w:cs="Times New Roman"/>
        </w:rPr>
        <w:t xml:space="preserve">Paolozzi Strozzi, </w:t>
      </w:r>
      <w:r w:rsidRPr="004804E6">
        <w:rPr>
          <w:rFonts w:cs="Times New Roman"/>
        </w:rPr>
        <w:t xml:space="preserve">Beatrice, and </w:t>
      </w:r>
      <w:r w:rsidR="00FD6040" w:rsidRPr="004804E6">
        <w:rPr>
          <w:rFonts w:cs="Times New Roman"/>
        </w:rPr>
        <w:t>Spallanzani</w:t>
      </w:r>
      <w:r w:rsidRPr="004804E6">
        <w:rPr>
          <w:rFonts w:cs="Times New Roman"/>
        </w:rPr>
        <w:t>, Marco</w:t>
      </w:r>
      <w:r w:rsidR="00FD6040" w:rsidRPr="004804E6">
        <w:rPr>
          <w:rFonts w:cs="Times New Roman"/>
        </w:rPr>
        <w:t xml:space="preserve">. </w:t>
      </w:r>
      <w:proofErr w:type="spellStart"/>
      <w:r w:rsidR="00FD6040" w:rsidRPr="004804E6">
        <w:rPr>
          <w:rFonts w:cs="Times New Roman"/>
          <w:i/>
          <w:iCs/>
        </w:rPr>
        <w:t>Acquisti</w:t>
      </w:r>
      <w:proofErr w:type="spellEnd"/>
      <w:r w:rsidR="00FD6040" w:rsidRPr="004804E6">
        <w:rPr>
          <w:rFonts w:cs="Times New Roman"/>
          <w:i/>
          <w:iCs/>
        </w:rPr>
        <w:t xml:space="preserve"> e </w:t>
      </w:r>
      <w:proofErr w:type="spellStart"/>
      <w:r w:rsidR="00FD6040" w:rsidRPr="004804E6">
        <w:rPr>
          <w:rFonts w:cs="Times New Roman"/>
          <w:i/>
          <w:iCs/>
        </w:rPr>
        <w:t>Donazioni</w:t>
      </w:r>
      <w:proofErr w:type="spellEnd"/>
      <w:r w:rsidR="00FD6040" w:rsidRPr="004804E6">
        <w:rPr>
          <w:rFonts w:cs="Times New Roman"/>
          <w:i/>
          <w:iCs/>
        </w:rPr>
        <w:t xml:space="preserve"> del Museo Nazionale del Bargello 1970-87</w:t>
      </w:r>
      <w:r w:rsidR="00FD6040" w:rsidRPr="004804E6">
        <w:rPr>
          <w:rFonts w:cs="Times New Roman"/>
        </w:rPr>
        <w:t xml:space="preserve">. </w:t>
      </w:r>
      <w:proofErr w:type="spellStart"/>
      <w:r w:rsidR="00FD6040" w:rsidRPr="004804E6">
        <w:rPr>
          <w:rFonts w:cs="Times New Roman"/>
        </w:rPr>
        <w:t>Mostre</w:t>
      </w:r>
      <w:proofErr w:type="spellEnd"/>
      <w:r w:rsidR="00FD6040" w:rsidRPr="004804E6">
        <w:rPr>
          <w:rFonts w:cs="Times New Roman"/>
        </w:rPr>
        <w:t xml:space="preserve"> del Museo Nazionale del Bargello, 9. Florence.</w:t>
      </w:r>
    </w:p>
    <w:p w14:paraId="6C2DCB10" w14:textId="77777777" w:rsidR="00FD6040" w:rsidRPr="004804E6" w:rsidRDefault="00FD6040" w:rsidP="001F60A6">
      <w:pPr>
        <w:tabs>
          <w:tab w:val="left" w:pos="-720"/>
        </w:tabs>
        <w:suppressAutoHyphens/>
        <w:jc w:val="both"/>
        <w:rPr>
          <w:rFonts w:cs="Times New Roman"/>
        </w:rPr>
      </w:pPr>
    </w:p>
    <w:p w14:paraId="33D407C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Bargello 1993. </w:t>
      </w:r>
      <w:r w:rsidR="00E242C0" w:rsidRPr="004804E6">
        <w:rPr>
          <w:rFonts w:cs="Times New Roman"/>
        </w:rPr>
        <w:t xml:space="preserve">Gaeta </w:t>
      </w:r>
      <w:proofErr w:type="spellStart"/>
      <w:r w:rsidR="00E242C0" w:rsidRPr="004804E6">
        <w:rPr>
          <w:rFonts w:cs="Times New Roman"/>
        </w:rPr>
        <w:t>Bertelà</w:t>
      </w:r>
      <w:proofErr w:type="spellEnd"/>
      <w:r w:rsidR="00E242C0" w:rsidRPr="004804E6">
        <w:rPr>
          <w:rFonts w:cs="Times New Roman"/>
        </w:rPr>
        <w:t xml:space="preserve">, Giovanna, Paolozzi Strozzi, Beatrice, and Spallanzani, Marco. </w:t>
      </w:r>
      <w:proofErr w:type="spellStart"/>
      <w:r w:rsidRPr="004804E6">
        <w:rPr>
          <w:rFonts w:cs="Times New Roman"/>
          <w:i/>
          <w:iCs/>
        </w:rPr>
        <w:t>Acquisti</w:t>
      </w:r>
      <w:proofErr w:type="spellEnd"/>
      <w:r w:rsidRPr="004804E6">
        <w:rPr>
          <w:rFonts w:cs="Times New Roman"/>
          <w:i/>
          <w:iCs/>
        </w:rPr>
        <w:t xml:space="preserve"> e </w:t>
      </w:r>
      <w:proofErr w:type="spellStart"/>
      <w:r w:rsidRPr="004804E6">
        <w:rPr>
          <w:rFonts w:cs="Times New Roman"/>
          <w:i/>
          <w:iCs/>
        </w:rPr>
        <w:t>Donazioni</w:t>
      </w:r>
      <w:proofErr w:type="spellEnd"/>
      <w:r w:rsidRPr="004804E6">
        <w:rPr>
          <w:rFonts w:cs="Times New Roman"/>
          <w:i/>
          <w:iCs/>
        </w:rPr>
        <w:t xml:space="preserve"> del Museo Nazionale del Bargello 1988-92</w:t>
      </w:r>
      <w:r w:rsidRPr="004804E6">
        <w:rPr>
          <w:rFonts w:cs="Times New Roman"/>
        </w:rPr>
        <w:t xml:space="preserve">. </w:t>
      </w:r>
      <w:proofErr w:type="spellStart"/>
      <w:r w:rsidRPr="004804E6">
        <w:rPr>
          <w:rFonts w:cs="Times New Roman"/>
        </w:rPr>
        <w:t>Mostre</w:t>
      </w:r>
      <w:proofErr w:type="spellEnd"/>
      <w:r w:rsidRPr="004804E6">
        <w:rPr>
          <w:rFonts w:cs="Times New Roman"/>
        </w:rPr>
        <w:t xml:space="preserve"> del Museo Nazionale del Bargello, 22. Florence.</w:t>
      </w:r>
    </w:p>
    <w:p w14:paraId="683BCEA3" w14:textId="77777777" w:rsidR="00FD6040" w:rsidRPr="004804E6" w:rsidRDefault="00FD6040" w:rsidP="001F60A6">
      <w:pPr>
        <w:tabs>
          <w:tab w:val="left" w:pos="-720"/>
        </w:tabs>
        <w:suppressAutoHyphens/>
        <w:jc w:val="both"/>
        <w:rPr>
          <w:rFonts w:cs="Times New Roman"/>
        </w:rPr>
      </w:pPr>
    </w:p>
    <w:p w14:paraId="59731F8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Bargello 1998. </w:t>
      </w:r>
      <w:r w:rsidR="00E242C0" w:rsidRPr="004804E6">
        <w:rPr>
          <w:rFonts w:cs="Times New Roman"/>
        </w:rPr>
        <w:t xml:space="preserve">Gaeta </w:t>
      </w:r>
      <w:proofErr w:type="spellStart"/>
      <w:r w:rsidR="00E242C0" w:rsidRPr="004804E6">
        <w:rPr>
          <w:rFonts w:cs="Times New Roman"/>
        </w:rPr>
        <w:t>Bertelà</w:t>
      </w:r>
      <w:proofErr w:type="spellEnd"/>
      <w:r w:rsidR="00E242C0" w:rsidRPr="004804E6">
        <w:rPr>
          <w:rFonts w:cs="Times New Roman"/>
        </w:rPr>
        <w:t>, Giovanna, Paolozzi Strozzi, Beatrice, and Spallanzani, Marco.</w:t>
      </w:r>
      <w:r w:rsidRPr="004804E6">
        <w:rPr>
          <w:rFonts w:cs="Times New Roman"/>
        </w:rPr>
        <w:t xml:space="preserve"> </w:t>
      </w:r>
      <w:proofErr w:type="spellStart"/>
      <w:r w:rsidRPr="004804E6">
        <w:rPr>
          <w:rFonts w:cs="Times New Roman"/>
          <w:i/>
          <w:iCs/>
        </w:rPr>
        <w:t>Acquisti</w:t>
      </w:r>
      <w:proofErr w:type="spellEnd"/>
      <w:r w:rsidRPr="004804E6">
        <w:rPr>
          <w:rFonts w:cs="Times New Roman"/>
          <w:i/>
          <w:iCs/>
        </w:rPr>
        <w:t xml:space="preserve"> e </w:t>
      </w:r>
      <w:proofErr w:type="spellStart"/>
      <w:r w:rsidRPr="004804E6">
        <w:rPr>
          <w:rFonts w:cs="Times New Roman"/>
          <w:i/>
          <w:iCs/>
        </w:rPr>
        <w:t>Donazioni</w:t>
      </w:r>
      <w:proofErr w:type="spellEnd"/>
      <w:r w:rsidRPr="004804E6">
        <w:rPr>
          <w:rFonts w:cs="Times New Roman"/>
          <w:i/>
          <w:iCs/>
        </w:rPr>
        <w:t xml:space="preserve"> del Museo Nazionale del Bargello 1993-97</w:t>
      </w:r>
      <w:r w:rsidRPr="004804E6">
        <w:rPr>
          <w:rFonts w:cs="Times New Roman"/>
        </w:rPr>
        <w:t xml:space="preserve">. </w:t>
      </w:r>
      <w:proofErr w:type="spellStart"/>
      <w:r w:rsidRPr="004804E6">
        <w:rPr>
          <w:rFonts w:cs="Times New Roman"/>
        </w:rPr>
        <w:t>Mostre</w:t>
      </w:r>
      <w:proofErr w:type="spellEnd"/>
      <w:r w:rsidRPr="004804E6">
        <w:rPr>
          <w:rFonts w:cs="Times New Roman"/>
        </w:rPr>
        <w:t xml:space="preserve"> del Museo Nazionale del Bargello, 28. Florence.</w:t>
      </w:r>
    </w:p>
    <w:p w14:paraId="308D4F7E" w14:textId="77777777" w:rsidR="00CE36BD" w:rsidRDefault="00CE36BD" w:rsidP="00CE36BD">
      <w:pPr>
        <w:tabs>
          <w:tab w:val="left" w:pos="-720"/>
        </w:tabs>
        <w:suppressAutoHyphens/>
        <w:jc w:val="both"/>
        <w:rPr>
          <w:rFonts w:cs="Times New Roman"/>
        </w:rPr>
      </w:pPr>
    </w:p>
    <w:p w14:paraId="382F5942" w14:textId="77777777" w:rsidR="00CE36BD" w:rsidRPr="004804E6" w:rsidRDefault="00CE36BD" w:rsidP="00CE36BD">
      <w:pPr>
        <w:tabs>
          <w:tab w:val="left" w:pos="-720"/>
        </w:tabs>
        <w:suppressAutoHyphens/>
        <w:jc w:val="both"/>
        <w:rPr>
          <w:rFonts w:cs="Times New Roman"/>
        </w:rPr>
      </w:pPr>
      <w:r w:rsidRPr="004804E6">
        <w:rPr>
          <w:rFonts w:cs="Times New Roman"/>
        </w:rPr>
        <w:t xml:space="preserve">Bargello </w:t>
      </w:r>
      <w:r>
        <w:rPr>
          <w:rFonts w:cs="Times New Roman"/>
        </w:rPr>
        <w:t xml:space="preserve">2014. </w:t>
      </w:r>
      <w:proofErr w:type="spellStart"/>
      <w:r>
        <w:rPr>
          <w:rFonts w:cs="Times New Roman"/>
        </w:rPr>
        <w:t>Chiesi</w:t>
      </w:r>
      <w:proofErr w:type="spellEnd"/>
      <w:r>
        <w:rPr>
          <w:rFonts w:cs="Times New Roman"/>
        </w:rPr>
        <w:t xml:space="preserve">, </w:t>
      </w:r>
      <w:proofErr w:type="spellStart"/>
      <w:r>
        <w:rPr>
          <w:rFonts w:cs="Times New Roman"/>
        </w:rPr>
        <w:t>Beneedetta</w:t>
      </w:r>
      <w:proofErr w:type="spellEnd"/>
      <w:r>
        <w:rPr>
          <w:rFonts w:cs="Times New Roman"/>
        </w:rPr>
        <w:t xml:space="preserve">, and </w:t>
      </w:r>
      <w:proofErr w:type="spellStart"/>
      <w:r>
        <w:rPr>
          <w:rFonts w:cs="Times New Roman"/>
        </w:rPr>
        <w:t>Valderrey</w:t>
      </w:r>
      <w:proofErr w:type="spellEnd"/>
      <w:r>
        <w:rPr>
          <w:rFonts w:cs="Times New Roman"/>
        </w:rPr>
        <w:t xml:space="preserve"> Sánchez, Mercè. </w:t>
      </w:r>
      <w:proofErr w:type="spellStart"/>
      <w:r w:rsidRPr="004804E6">
        <w:rPr>
          <w:rFonts w:cs="Times New Roman"/>
          <w:i/>
          <w:iCs/>
        </w:rPr>
        <w:t>Acquisti</w:t>
      </w:r>
      <w:proofErr w:type="spellEnd"/>
      <w:r w:rsidRPr="004804E6">
        <w:rPr>
          <w:rFonts w:cs="Times New Roman"/>
          <w:i/>
          <w:iCs/>
        </w:rPr>
        <w:t xml:space="preserve"> e </w:t>
      </w:r>
      <w:proofErr w:type="spellStart"/>
      <w:r w:rsidRPr="004804E6">
        <w:rPr>
          <w:rFonts w:cs="Times New Roman"/>
          <w:i/>
          <w:iCs/>
        </w:rPr>
        <w:t>Donazioni</w:t>
      </w:r>
      <w:proofErr w:type="spellEnd"/>
      <w:r w:rsidRPr="004804E6">
        <w:rPr>
          <w:rFonts w:cs="Times New Roman"/>
          <w:i/>
          <w:iCs/>
        </w:rPr>
        <w:t xml:space="preserve"> del Museo Nazionale del Bargello </w:t>
      </w:r>
      <w:r>
        <w:rPr>
          <w:rFonts w:cs="Times New Roman"/>
          <w:i/>
          <w:iCs/>
        </w:rPr>
        <w:t>2003-2013</w:t>
      </w:r>
      <w:r w:rsidRPr="004804E6">
        <w:rPr>
          <w:rFonts w:cs="Times New Roman"/>
        </w:rPr>
        <w:t xml:space="preserve">. </w:t>
      </w:r>
      <w:proofErr w:type="spellStart"/>
      <w:r w:rsidRPr="004804E6">
        <w:rPr>
          <w:rFonts w:cs="Times New Roman"/>
        </w:rPr>
        <w:t>Mostre</w:t>
      </w:r>
      <w:proofErr w:type="spellEnd"/>
      <w:r w:rsidRPr="004804E6">
        <w:rPr>
          <w:rFonts w:cs="Times New Roman"/>
        </w:rPr>
        <w:t xml:space="preserve"> del Museo Nazionale del Bargello, </w:t>
      </w:r>
      <w:r>
        <w:rPr>
          <w:rFonts w:cs="Times New Roman"/>
        </w:rPr>
        <w:t>35</w:t>
      </w:r>
      <w:r w:rsidRPr="004804E6">
        <w:rPr>
          <w:rFonts w:cs="Times New Roman"/>
        </w:rPr>
        <w:t xml:space="preserve"> Florence.</w:t>
      </w:r>
    </w:p>
    <w:p w14:paraId="0B801392" w14:textId="77777777" w:rsidR="00FD6040" w:rsidRPr="004804E6" w:rsidRDefault="00FD6040" w:rsidP="001F60A6">
      <w:pPr>
        <w:tabs>
          <w:tab w:val="left" w:pos="-720"/>
        </w:tabs>
        <w:suppressAutoHyphens/>
        <w:jc w:val="both"/>
        <w:rPr>
          <w:rFonts w:cs="Times New Roman"/>
        </w:rPr>
      </w:pPr>
    </w:p>
    <w:p w14:paraId="4B7B6C4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Barile 1965. Barile, Costantino. </w:t>
      </w:r>
      <w:proofErr w:type="spellStart"/>
      <w:r w:rsidRPr="004804E6">
        <w:rPr>
          <w:rFonts w:cs="Times New Roman"/>
          <w:i/>
          <w:iCs/>
        </w:rPr>
        <w:t>Antiche</w:t>
      </w:r>
      <w:proofErr w:type="spellEnd"/>
      <w:r w:rsidRPr="004804E6">
        <w:rPr>
          <w:rFonts w:cs="Times New Roman"/>
          <w:i/>
          <w:iCs/>
        </w:rPr>
        <w:t xml:space="preserve">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liguri</w:t>
      </w:r>
      <w:proofErr w:type="spellEnd"/>
      <w:r w:rsidRPr="004804E6">
        <w:rPr>
          <w:rFonts w:cs="Times New Roman"/>
          <w:i/>
          <w:iCs/>
        </w:rPr>
        <w:t xml:space="preserve">: </w:t>
      </w:r>
      <w:proofErr w:type="spellStart"/>
      <w:r w:rsidRPr="004804E6">
        <w:rPr>
          <w:rFonts w:cs="Times New Roman"/>
          <w:i/>
          <w:iCs/>
        </w:rPr>
        <w:t>Maioliche</w:t>
      </w:r>
      <w:proofErr w:type="spellEnd"/>
      <w:r w:rsidRPr="004804E6">
        <w:rPr>
          <w:rFonts w:cs="Times New Roman"/>
          <w:i/>
          <w:iCs/>
        </w:rPr>
        <w:t xml:space="preserve"> di </w:t>
      </w:r>
      <w:proofErr w:type="spellStart"/>
      <w:r w:rsidRPr="004804E6">
        <w:rPr>
          <w:rFonts w:cs="Times New Roman"/>
          <w:i/>
          <w:iCs/>
        </w:rPr>
        <w:t>Albisola</w:t>
      </w:r>
      <w:proofErr w:type="spellEnd"/>
      <w:r w:rsidRPr="004804E6">
        <w:rPr>
          <w:rFonts w:cs="Times New Roman"/>
        </w:rPr>
        <w:t>. Milan.</w:t>
      </w:r>
    </w:p>
    <w:p w14:paraId="58F6C2E0" w14:textId="77777777" w:rsidR="00FD6040" w:rsidRPr="004804E6" w:rsidRDefault="00FD6040" w:rsidP="001F60A6">
      <w:pPr>
        <w:tabs>
          <w:tab w:val="left" w:pos="-720"/>
        </w:tabs>
        <w:suppressAutoHyphens/>
        <w:jc w:val="both"/>
        <w:rPr>
          <w:rFonts w:cs="Times New Roman"/>
        </w:rPr>
      </w:pPr>
    </w:p>
    <w:p w14:paraId="0D9F03B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Barile 1975. Barile, Costantino. </w:t>
      </w:r>
      <w:proofErr w:type="spellStart"/>
      <w:r w:rsidRPr="004804E6">
        <w:rPr>
          <w:rFonts w:cs="Times New Roman"/>
          <w:i/>
          <w:iCs/>
        </w:rPr>
        <w:t>Antiche</w:t>
      </w:r>
      <w:proofErr w:type="spellEnd"/>
      <w:r w:rsidRPr="004804E6">
        <w:rPr>
          <w:rFonts w:cs="Times New Roman"/>
          <w:i/>
          <w:iCs/>
        </w:rPr>
        <w:t xml:space="preserve">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liguri</w:t>
      </w:r>
      <w:proofErr w:type="spellEnd"/>
      <w:r w:rsidRPr="004804E6">
        <w:rPr>
          <w:rFonts w:cs="Times New Roman"/>
          <w:i/>
          <w:iCs/>
        </w:rPr>
        <w:t xml:space="preserve">: </w:t>
      </w:r>
      <w:proofErr w:type="spellStart"/>
      <w:r w:rsidRPr="004804E6">
        <w:rPr>
          <w:rFonts w:cs="Times New Roman"/>
          <w:i/>
          <w:iCs/>
        </w:rPr>
        <w:t>Maioliche</w:t>
      </w:r>
      <w:proofErr w:type="spellEnd"/>
      <w:r w:rsidRPr="004804E6">
        <w:rPr>
          <w:rFonts w:cs="Times New Roman"/>
          <w:i/>
          <w:iCs/>
        </w:rPr>
        <w:t xml:space="preserve"> di Genova e Savona</w:t>
      </w:r>
      <w:r w:rsidRPr="004804E6">
        <w:rPr>
          <w:rFonts w:cs="Times New Roman"/>
        </w:rPr>
        <w:t>. Savona.</w:t>
      </w:r>
    </w:p>
    <w:p w14:paraId="285E2C05" w14:textId="77777777" w:rsidR="00FD6040" w:rsidRPr="004804E6" w:rsidRDefault="00FD6040" w:rsidP="001F60A6">
      <w:pPr>
        <w:tabs>
          <w:tab w:val="left" w:pos="-720"/>
        </w:tabs>
        <w:suppressAutoHyphens/>
        <w:jc w:val="both"/>
        <w:rPr>
          <w:rFonts w:cs="Times New Roman"/>
        </w:rPr>
      </w:pPr>
    </w:p>
    <w:p w14:paraId="3FCB798F" w14:textId="77777777" w:rsidR="00976166" w:rsidRPr="004804E6" w:rsidRDefault="00976166" w:rsidP="001F60A6">
      <w:pPr>
        <w:tabs>
          <w:tab w:val="left" w:pos="-720"/>
        </w:tabs>
        <w:suppressAutoHyphens/>
        <w:jc w:val="both"/>
        <w:rPr>
          <w:rFonts w:cs="Times New Roman"/>
        </w:rPr>
      </w:pPr>
      <w:r w:rsidRPr="004804E6">
        <w:rPr>
          <w:rFonts w:cs="Times New Roman"/>
        </w:rPr>
        <w:t xml:space="preserve">Barilla sale 2012. </w:t>
      </w:r>
      <w:r w:rsidRPr="004804E6">
        <w:rPr>
          <w:rFonts w:cs="Times New Roman"/>
          <w:i/>
        </w:rPr>
        <w:t xml:space="preserve">The Collection of Giovanni and Gabriella Barilla... from their residence in Geneva. </w:t>
      </w:r>
      <w:r w:rsidRPr="004804E6">
        <w:rPr>
          <w:rFonts w:cs="Times New Roman"/>
        </w:rPr>
        <w:t>Sotheby’s, London, 14 March 2012.</w:t>
      </w:r>
    </w:p>
    <w:p w14:paraId="7C033032" w14:textId="77777777" w:rsidR="00976166" w:rsidRPr="004804E6" w:rsidRDefault="00976166" w:rsidP="001F60A6">
      <w:pPr>
        <w:tabs>
          <w:tab w:val="left" w:pos="-720"/>
        </w:tabs>
        <w:suppressAutoHyphens/>
        <w:jc w:val="both"/>
        <w:rPr>
          <w:rFonts w:cs="Times New Roman"/>
        </w:rPr>
      </w:pPr>
    </w:p>
    <w:p w14:paraId="215CF8C9" w14:textId="77777777" w:rsidR="00786A08" w:rsidRPr="004804E6" w:rsidRDefault="00786A08" w:rsidP="001F60A6">
      <w:pPr>
        <w:tabs>
          <w:tab w:val="left" w:pos="-720"/>
        </w:tabs>
        <w:suppressAutoHyphens/>
        <w:jc w:val="both"/>
        <w:rPr>
          <w:rFonts w:cs="Times New Roman"/>
        </w:rPr>
      </w:pPr>
      <w:bookmarkStart w:id="38" w:name="_Hlk89598350"/>
      <w:r w:rsidRPr="004804E6">
        <w:rPr>
          <w:rFonts w:cs="Times New Roman"/>
        </w:rPr>
        <w:t xml:space="preserve">Barioli 1954. Barioli, Gino. </w:t>
      </w:r>
      <w:proofErr w:type="spellStart"/>
      <w:r w:rsidRPr="004804E6">
        <w:rPr>
          <w:rFonts w:cs="Times New Roman"/>
          <w:i/>
        </w:rPr>
        <w:t>Catalogo</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I </w:t>
      </w:r>
      <w:proofErr w:type="spellStart"/>
      <w:r w:rsidRPr="004804E6">
        <w:rPr>
          <w:rFonts w:cs="Times New Roman"/>
          <w:i/>
        </w:rPr>
        <w:t>mostra</w:t>
      </w:r>
      <w:proofErr w:type="spellEnd"/>
      <w:r w:rsidRPr="004804E6">
        <w:rPr>
          <w:rFonts w:cs="Times New Roman"/>
          <w:i/>
        </w:rPr>
        <w:t xml:space="preserve"> di </w:t>
      </w:r>
      <w:proofErr w:type="spellStart"/>
      <w:r w:rsidRPr="004804E6">
        <w:rPr>
          <w:rFonts w:cs="Times New Roman"/>
          <w:i/>
        </w:rPr>
        <w:t>ceramiche</w:t>
      </w:r>
      <w:proofErr w:type="spellEnd"/>
      <w:r w:rsidRPr="004804E6">
        <w:rPr>
          <w:rFonts w:cs="Times New Roman"/>
          <w:i/>
        </w:rPr>
        <w:t xml:space="preserve"> </w:t>
      </w:r>
      <w:proofErr w:type="spellStart"/>
      <w:r w:rsidRPr="004804E6">
        <w:rPr>
          <w:rFonts w:cs="Times New Roman"/>
          <w:i/>
        </w:rPr>
        <w:t>antiche</w:t>
      </w:r>
      <w:proofErr w:type="spellEnd"/>
      <w:r w:rsidRPr="004804E6">
        <w:rPr>
          <w:rFonts w:cs="Times New Roman"/>
          <w:i/>
        </w:rPr>
        <w:t xml:space="preserve"> di Bassano, </w:t>
      </w:r>
      <w:proofErr w:type="spellStart"/>
      <w:r w:rsidRPr="004804E6">
        <w:rPr>
          <w:rFonts w:cs="Times New Roman"/>
          <w:i/>
        </w:rPr>
        <w:t>delle</w:t>
      </w:r>
      <w:proofErr w:type="spellEnd"/>
      <w:r w:rsidRPr="004804E6">
        <w:rPr>
          <w:rFonts w:cs="Times New Roman"/>
          <w:i/>
        </w:rPr>
        <w:t xml:space="preserve"> Nove e di Vicenza</w:t>
      </w:r>
      <w:r w:rsidRPr="004804E6">
        <w:rPr>
          <w:rFonts w:cs="Times New Roman"/>
        </w:rPr>
        <w:t xml:space="preserve">. </w:t>
      </w:r>
      <w:proofErr w:type="spellStart"/>
      <w:r w:rsidRPr="004804E6">
        <w:rPr>
          <w:rFonts w:cs="Times New Roman"/>
        </w:rPr>
        <w:t>Exhib</w:t>
      </w:r>
      <w:proofErr w:type="spellEnd"/>
      <w:r w:rsidRPr="004804E6">
        <w:rPr>
          <w:rFonts w:cs="Times New Roman"/>
        </w:rPr>
        <w:t>. cat., Museo Civico di Bassano.</w:t>
      </w:r>
    </w:p>
    <w:bookmarkEnd w:id="38"/>
    <w:p w14:paraId="06C0EBFF" w14:textId="77777777" w:rsidR="00786A08" w:rsidRPr="004804E6" w:rsidRDefault="00786A08" w:rsidP="001F60A6">
      <w:pPr>
        <w:tabs>
          <w:tab w:val="left" w:pos="-720"/>
        </w:tabs>
        <w:suppressAutoHyphens/>
        <w:jc w:val="both"/>
        <w:rPr>
          <w:rFonts w:cs="Times New Roman"/>
        </w:rPr>
      </w:pPr>
    </w:p>
    <w:p w14:paraId="322A5939" w14:textId="77777777" w:rsidR="008659B0" w:rsidRPr="004804E6" w:rsidRDefault="008659B0" w:rsidP="001F60A6">
      <w:pPr>
        <w:tabs>
          <w:tab w:val="left" w:pos="-720"/>
        </w:tabs>
        <w:suppressAutoHyphens/>
        <w:jc w:val="both"/>
        <w:rPr>
          <w:rFonts w:cs="Times New Roman"/>
        </w:rPr>
      </w:pPr>
      <w:bookmarkStart w:id="39" w:name="_Hlk89598151"/>
      <w:r w:rsidRPr="004804E6">
        <w:rPr>
          <w:rFonts w:cs="Times New Roman"/>
        </w:rPr>
        <w:t xml:space="preserve">Barioli 1955. Barioli, Gino. </w:t>
      </w:r>
      <w:proofErr w:type="spellStart"/>
      <w:r w:rsidRPr="004804E6">
        <w:rPr>
          <w:rFonts w:cs="Times New Roman"/>
          <w:i/>
        </w:rPr>
        <w:t>Catalogo</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mostra</w:t>
      </w:r>
      <w:proofErr w:type="spellEnd"/>
      <w:r w:rsidRPr="004804E6">
        <w:rPr>
          <w:rFonts w:cs="Times New Roman"/>
          <w:i/>
        </w:rPr>
        <w:t xml:space="preserve"> di </w:t>
      </w:r>
      <w:proofErr w:type="spellStart"/>
      <w:r w:rsidRPr="004804E6">
        <w:rPr>
          <w:rFonts w:cs="Times New Roman"/>
          <w:i/>
        </w:rPr>
        <w:t>maioliche</w:t>
      </w:r>
      <w:proofErr w:type="spellEnd"/>
      <w:r w:rsidRPr="004804E6">
        <w:rPr>
          <w:rFonts w:cs="Times New Roman"/>
          <w:i/>
        </w:rPr>
        <w:t xml:space="preserve"> </w:t>
      </w:r>
      <w:proofErr w:type="spellStart"/>
      <w:r w:rsidRPr="004804E6">
        <w:rPr>
          <w:rFonts w:cs="Times New Roman"/>
          <w:i/>
        </w:rPr>
        <w:t>porcellane</w:t>
      </w:r>
      <w:proofErr w:type="spellEnd"/>
      <w:r w:rsidRPr="004804E6">
        <w:rPr>
          <w:rFonts w:cs="Times New Roman"/>
          <w:i/>
        </w:rPr>
        <w:t xml:space="preserve"> e</w:t>
      </w:r>
      <w:r w:rsidR="00267DBA" w:rsidRPr="004804E6">
        <w:rPr>
          <w:rFonts w:cs="Times New Roman"/>
          <w:i/>
        </w:rPr>
        <w:t xml:space="preserve"> </w:t>
      </w:r>
      <w:proofErr w:type="spellStart"/>
      <w:r w:rsidR="00267DBA" w:rsidRPr="004804E6">
        <w:rPr>
          <w:rFonts w:cs="Times New Roman"/>
          <w:i/>
        </w:rPr>
        <w:t>terraglie</w:t>
      </w:r>
      <w:proofErr w:type="spellEnd"/>
      <w:r w:rsidR="00267DBA" w:rsidRPr="004804E6">
        <w:rPr>
          <w:rFonts w:cs="Times New Roman"/>
          <w:i/>
        </w:rPr>
        <w:t xml:space="preserve"> del </w:t>
      </w:r>
      <w:proofErr w:type="spellStart"/>
      <w:r w:rsidR="00267DBA" w:rsidRPr="004804E6">
        <w:rPr>
          <w:rFonts w:cs="Times New Roman"/>
          <w:i/>
        </w:rPr>
        <w:t>Vicentino</w:t>
      </w:r>
      <w:proofErr w:type="spellEnd"/>
      <w:r w:rsidR="00267DBA" w:rsidRPr="004804E6">
        <w:rPr>
          <w:rFonts w:cs="Times New Roman"/>
          <w:i/>
        </w:rPr>
        <w:t xml:space="preserve">. </w:t>
      </w:r>
      <w:proofErr w:type="spellStart"/>
      <w:r w:rsidR="00267DBA" w:rsidRPr="004804E6">
        <w:rPr>
          <w:rFonts w:cs="Times New Roman"/>
        </w:rPr>
        <w:t>Exhib</w:t>
      </w:r>
      <w:proofErr w:type="spellEnd"/>
      <w:r w:rsidR="00267DBA" w:rsidRPr="004804E6">
        <w:rPr>
          <w:rFonts w:cs="Times New Roman"/>
        </w:rPr>
        <w:t>. cat., Vicenza.</w:t>
      </w:r>
    </w:p>
    <w:bookmarkEnd w:id="39"/>
    <w:p w14:paraId="1DADB368" w14:textId="77777777" w:rsidR="00267DBA" w:rsidRDefault="00267DBA" w:rsidP="001F60A6">
      <w:pPr>
        <w:tabs>
          <w:tab w:val="left" w:pos="-720"/>
        </w:tabs>
        <w:suppressAutoHyphens/>
        <w:jc w:val="both"/>
        <w:rPr>
          <w:rFonts w:cs="Times New Roman"/>
        </w:rPr>
      </w:pPr>
    </w:p>
    <w:p w14:paraId="2BC84C23" w14:textId="77777777" w:rsidR="00966C89" w:rsidRDefault="00966C89" w:rsidP="001F60A6">
      <w:pPr>
        <w:tabs>
          <w:tab w:val="left" w:pos="-720"/>
        </w:tabs>
        <w:suppressAutoHyphens/>
        <w:jc w:val="both"/>
        <w:rPr>
          <w:rFonts w:cs="Times New Roman"/>
        </w:rPr>
      </w:pPr>
      <w:bookmarkStart w:id="40" w:name="_Hlk80873696"/>
      <w:r>
        <w:rPr>
          <w:rFonts w:cs="Times New Roman"/>
        </w:rPr>
        <w:t xml:space="preserve">Barioli 1960 Barioli, Gino (ed.). </w:t>
      </w:r>
      <w:r>
        <w:rPr>
          <w:rFonts w:cs="Times New Roman"/>
          <w:i/>
          <w:iCs/>
        </w:rPr>
        <w:t xml:space="preserve">Città di Este. </w:t>
      </w:r>
      <w:proofErr w:type="spellStart"/>
      <w:r>
        <w:rPr>
          <w:rFonts w:cs="Times New Roman"/>
          <w:i/>
          <w:iCs/>
        </w:rPr>
        <w:t>Mostra</w:t>
      </w:r>
      <w:proofErr w:type="spellEnd"/>
      <w:r>
        <w:rPr>
          <w:rFonts w:cs="Times New Roman"/>
          <w:i/>
          <w:iCs/>
        </w:rPr>
        <w:t xml:space="preserve"> </w:t>
      </w:r>
      <w:proofErr w:type="spellStart"/>
      <w:r>
        <w:rPr>
          <w:rFonts w:cs="Times New Roman"/>
          <w:i/>
          <w:iCs/>
        </w:rPr>
        <w:t>dell’antica</w:t>
      </w:r>
      <w:proofErr w:type="spellEnd"/>
      <w:r>
        <w:rPr>
          <w:rFonts w:cs="Times New Roman"/>
          <w:i/>
          <w:iCs/>
        </w:rPr>
        <w:t xml:space="preserve"> </w:t>
      </w:r>
      <w:proofErr w:type="spellStart"/>
      <w:r>
        <w:rPr>
          <w:rFonts w:cs="Times New Roman"/>
          <w:i/>
          <w:iCs/>
        </w:rPr>
        <w:t>ceramica</w:t>
      </w:r>
      <w:proofErr w:type="spellEnd"/>
      <w:r>
        <w:rPr>
          <w:rFonts w:cs="Times New Roman"/>
          <w:i/>
          <w:iCs/>
        </w:rPr>
        <w:t xml:space="preserve"> di Este. </w:t>
      </w:r>
      <w:proofErr w:type="spellStart"/>
      <w:r>
        <w:rPr>
          <w:rFonts w:cs="Times New Roman"/>
        </w:rPr>
        <w:t>Exhib</w:t>
      </w:r>
      <w:proofErr w:type="spellEnd"/>
      <w:r>
        <w:rPr>
          <w:rFonts w:cs="Times New Roman"/>
        </w:rPr>
        <w:t>. cat., Este.</w:t>
      </w:r>
    </w:p>
    <w:bookmarkEnd w:id="40"/>
    <w:p w14:paraId="3E1DACC3" w14:textId="77777777" w:rsidR="00966C89" w:rsidRPr="00966C89" w:rsidRDefault="00966C89" w:rsidP="001F60A6">
      <w:pPr>
        <w:tabs>
          <w:tab w:val="left" w:pos="-720"/>
        </w:tabs>
        <w:suppressAutoHyphens/>
        <w:jc w:val="both"/>
        <w:rPr>
          <w:rFonts w:cs="Times New Roman"/>
        </w:rPr>
      </w:pPr>
    </w:p>
    <w:p w14:paraId="13798AB6" w14:textId="77777777" w:rsidR="00FD6040" w:rsidRPr="004804E6" w:rsidRDefault="00786A08" w:rsidP="001F60A6">
      <w:pPr>
        <w:tabs>
          <w:tab w:val="left" w:pos="-720"/>
        </w:tabs>
        <w:suppressAutoHyphens/>
        <w:jc w:val="both"/>
        <w:rPr>
          <w:rFonts w:cs="Times New Roman"/>
        </w:rPr>
      </w:pPr>
      <w:r w:rsidRPr="004804E6">
        <w:rPr>
          <w:rFonts w:cs="Times New Roman"/>
        </w:rPr>
        <w:t>Barioli and Brunello 1976. Barioli</w:t>
      </w:r>
      <w:r w:rsidR="00FD6040" w:rsidRPr="004804E6">
        <w:rPr>
          <w:rFonts w:cs="Times New Roman"/>
        </w:rPr>
        <w:t xml:space="preserve">, Gino, and Brunello, Franco. </w:t>
      </w:r>
      <w:proofErr w:type="spellStart"/>
      <w:r w:rsidR="00FD6040" w:rsidRPr="004804E6">
        <w:rPr>
          <w:rFonts w:cs="Times New Roman"/>
          <w:i/>
          <w:iCs/>
        </w:rPr>
        <w:t>Origini</w:t>
      </w:r>
      <w:proofErr w:type="spellEnd"/>
      <w:r w:rsidR="00FD6040" w:rsidRPr="004804E6">
        <w:rPr>
          <w:rFonts w:cs="Times New Roman"/>
          <w:i/>
          <w:iCs/>
        </w:rPr>
        <w:t xml:space="preserve"> </w:t>
      </w:r>
      <w:proofErr w:type="spellStart"/>
      <w:r w:rsidR="00FD6040" w:rsidRPr="004804E6">
        <w:rPr>
          <w:rFonts w:cs="Times New Roman"/>
          <w:i/>
          <w:iCs/>
        </w:rPr>
        <w:t>della</w:t>
      </w:r>
      <w:proofErr w:type="spellEnd"/>
      <w:r w:rsidR="00FD6040" w:rsidRPr="004804E6">
        <w:rPr>
          <w:rFonts w:cs="Times New Roman"/>
          <w:i/>
          <w:iCs/>
        </w:rPr>
        <w:t xml:space="preserve"> </w:t>
      </w:r>
      <w:proofErr w:type="spellStart"/>
      <w:r w:rsidR="00FD6040" w:rsidRPr="004804E6">
        <w:rPr>
          <w:rFonts w:cs="Times New Roman"/>
          <w:i/>
          <w:iCs/>
        </w:rPr>
        <w:t>ceramica</w:t>
      </w:r>
      <w:proofErr w:type="spellEnd"/>
      <w:r w:rsidR="00FD6040" w:rsidRPr="004804E6">
        <w:rPr>
          <w:rFonts w:cs="Times New Roman"/>
          <w:i/>
          <w:iCs/>
        </w:rPr>
        <w:t xml:space="preserve"> in Vicenza. </w:t>
      </w:r>
      <w:r w:rsidR="00FD6040" w:rsidRPr="004804E6">
        <w:rPr>
          <w:rFonts w:cs="Times New Roman"/>
        </w:rPr>
        <w:t>Vicenza.</w:t>
      </w:r>
    </w:p>
    <w:p w14:paraId="38CB21B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63DA1D4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Barnabei 1879. Barnabei, Felice. </w:t>
      </w:r>
      <w:proofErr w:type="spellStart"/>
      <w:r w:rsidRPr="004804E6">
        <w:rPr>
          <w:rFonts w:cs="Times New Roman"/>
          <w:i/>
          <w:iCs/>
        </w:rPr>
        <w:t>Esposizione</w:t>
      </w:r>
      <w:proofErr w:type="spellEnd"/>
      <w:r w:rsidRPr="004804E6">
        <w:rPr>
          <w:rFonts w:cs="Times New Roman"/>
          <w:i/>
          <w:iCs/>
        </w:rPr>
        <w:t xml:space="preserve"> </w:t>
      </w:r>
      <w:proofErr w:type="spellStart"/>
      <w:r w:rsidRPr="004804E6">
        <w:rPr>
          <w:rFonts w:cs="Times New Roman"/>
          <w:i/>
          <w:iCs/>
        </w:rPr>
        <w:t>Universale</w:t>
      </w:r>
      <w:proofErr w:type="spellEnd"/>
      <w:r w:rsidRPr="004804E6">
        <w:rPr>
          <w:rFonts w:cs="Times New Roman"/>
          <w:i/>
          <w:iCs/>
        </w:rPr>
        <w:t xml:space="preserve"> del 1878 in Parigi. </w:t>
      </w:r>
      <w:proofErr w:type="spellStart"/>
      <w:r w:rsidRPr="004804E6">
        <w:rPr>
          <w:rFonts w:cs="Times New Roman"/>
          <w:i/>
          <w:iCs/>
        </w:rPr>
        <w:t>Relazioni</w:t>
      </w:r>
      <w:proofErr w:type="spellEnd"/>
      <w:r w:rsidRPr="004804E6">
        <w:rPr>
          <w:rFonts w:cs="Times New Roman"/>
          <w:i/>
          <w:iCs/>
        </w:rPr>
        <w:t xml:space="preserve"> </w:t>
      </w:r>
      <w:proofErr w:type="spellStart"/>
      <w:r w:rsidRPr="004804E6">
        <w:rPr>
          <w:rFonts w:cs="Times New Roman"/>
          <w:i/>
          <w:iCs/>
        </w:rPr>
        <w:t>dei</w:t>
      </w:r>
      <w:proofErr w:type="spellEnd"/>
      <w:r w:rsidRPr="004804E6">
        <w:rPr>
          <w:rFonts w:cs="Times New Roman"/>
          <w:i/>
          <w:iCs/>
        </w:rPr>
        <w:t xml:space="preserve"> </w:t>
      </w:r>
      <w:proofErr w:type="spellStart"/>
      <w:r w:rsidRPr="004804E6">
        <w:rPr>
          <w:rFonts w:cs="Times New Roman"/>
          <w:i/>
          <w:iCs/>
        </w:rPr>
        <w:t>giurati</w:t>
      </w:r>
      <w:proofErr w:type="spellEnd"/>
      <w:r w:rsidRPr="004804E6">
        <w:rPr>
          <w:rFonts w:cs="Times New Roman"/>
          <w:i/>
          <w:iCs/>
        </w:rPr>
        <w:t xml:space="preserve"> </w:t>
      </w:r>
      <w:proofErr w:type="spellStart"/>
      <w:r w:rsidRPr="004804E6">
        <w:rPr>
          <w:rFonts w:cs="Times New Roman"/>
          <w:i/>
          <w:iCs/>
        </w:rPr>
        <w:t>italiani</w:t>
      </w:r>
      <w:proofErr w:type="spellEnd"/>
      <w:r w:rsidRPr="004804E6">
        <w:rPr>
          <w:rFonts w:cs="Times New Roman"/>
          <w:i/>
          <w:iCs/>
        </w:rPr>
        <w:t xml:space="preserve">. </w:t>
      </w:r>
      <w:proofErr w:type="spellStart"/>
      <w:r w:rsidRPr="004804E6">
        <w:rPr>
          <w:rFonts w:cs="Times New Roman"/>
          <w:i/>
          <w:iCs/>
        </w:rPr>
        <w:t>Classe</w:t>
      </w:r>
      <w:proofErr w:type="spellEnd"/>
      <w:r w:rsidRPr="004804E6">
        <w:rPr>
          <w:rFonts w:cs="Times New Roman"/>
          <w:i/>
          <w:iCs/>
        </w:rPr>
        <w:t xml:space="preserve"> X. </w:t>
      </w:r>
      <w:proofErr w:type="spellStart"/>
      <w:r w:rsidRPr="004804E6">
        <w:rPr>
          <w:rFonts w:cs="Times New Roman"/>
          <w:i/>
          <w:iCs/>
        </w:rPr>
        <w:t>Ceramica</w:t>
      </w:r>
      <w:proofErr w:type="spellEnd"/>
      <w:r w:rsidRPr="004804E6">
        <w:rPr>
          <w:rFonts w:cs="Times New Roman"/>
        </w:rPr>
        <w:t>. Rome.</w:t>
      </w:r>
    </w:p>
    <w:p w14:paraId="41A25A41" w14:textId="77777777" w:rsidR="00FD6040" w:rsidRPr="004804E6" w:rsidRDefault="00FD6040" w:rsidP="001F60A6">
      <w:pPr>
        <w:tabs>
          <w:tab w:val="left" w:pos="-720"/>
        </w:tabs>
        <w:suppressAutoHyphens/>
        <w:jc w:val="both"/>
        <w:rPr>
          <w:rFonts w:cs="Times New Roman"/>
        </w:rPr>
      </w:pPr>
    </w:p>
    <w:p w14:paraId="0C6D3633"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Barnabei 1881. Barnabei, Felice. </w:t>
      </w:r>
      <w:r w:rsidRPr="004804E6">
        <w:rPr>
          <w:rFonts w:cs="Times New Roman"/>
          <w:i/>
          <w:iCs/>
        </w:rPr>
        <w:t xml:space="preserve">Dell’arte </w:t>
      </w:r>
      <w:proofErr w:type="spellStart"/>
      <w:r w:rsidRPr="004804E6">
        <w:rPr>
          <w:rFonts w:cs="Times New Roman"/>
          <w:i/>
          <w:iCs/>
        </w:rPr>
        <w:t>ceramica</w:t>
      </w:r>
      <w:proofErr w:type="spellEnd"/>
      <w:r w:rsidRPr="004804E6">
        <w:rPr>
          <w:rFonts w:cs="Times New Roman"/>
          <w:i/>
          <w:iCs/>
        </w:rPr>
        <w:t xml:space="preserve"> in Roma. </w:t>
      </w:r>
      <w:proofErr w:type="spellStart"/>
      <w:r w:rsidRPr="004804E6">
        <w:rPr>
          <w:rFonts w:cs="Times New Roman"/>
          <w:i/>
          <w:iCs/>
        </w:rPr>
        <w:t>Discorso</w:t>
      </w:r>
      <w:proofErr w:type="spellEnd"/>
      <w:r w:rsidRPr="004804E6">
        <w:rPr>
          <w:rFonts w:cs="Times New Roman"/>
          <w:i/>
          <w:iCs/>
        </w:rPr>
        <w:t>.</w:t>
      </w:r>
      <w:r w:rsidRPr="004804E6">
        <w:rPr>
          <w:rFonts w:cs="Times New Roman"/>
        </w:rPr>
        <w:t xml:space="preserve"> Rome.</w:t>
      </w:r>
    </w:p>
    <w:p w14:paraId="54C4FA0C" w14:textId="77777777" w:rsidR="00FD6040" w:rsidRPr="004804E6" w:rsidRDefault="00FD6040" w:rsidP="001F60A6">
      <w:pPr>
        <w:tabs>
          <w:tab w:val="left" w:pos="-720"/>
        </w:tabs>
        <w:suppressAutoHyphens/>
        <w:jc w:val="both"/>
        <w:rPr>
          <w:rFonts w:cs="Times New Roman"/>
        </w:rPr>
      </w:pPr>
    </w:p>
    <w:p w14:paraId="23B98F0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Baron sale 1846. </w:t>
      </w:r>
      <w:r w:rsidRPr="004804E6">
        <w:rPr>
          <w:rFonts w:cs="Times New Roman"/>
          <w:i/>
          <w:iCs/>
        </w:rPr>
        <w:t xml:space="preserve">Catalogue de la belle collection </w:t>
      </w:r>
      <w:proofErr w:type="spellStart"/>
      <w:r w:rsidRPr="004804E6">
        <w:rPr>
          <w:rFonts w:cs="Times New Roman"/>
          <w:i/>
          <w:iCs/>
        </w:rPr>
        <w:t>d’objets</w:t>
      </w:r>
      <w:proofErr w:type="spellEnd"/>
      <w:r w:rsidRPr="004804E6">
        <w:rPr>
          <w:rFonts w:cs="Times New Roman"/>
          <w:i/>
          <w:iCs/>
        </w:rPr>
        <w:t xml:space="preserve"> d’art et de haute </w:t>
      </w:r>
      <w:proofErr w:type="spellStart"/>
      <w:r w:rsidRPr="004804E6">
        <w:rPr>
          <w:rFonts w:cs="Times New Roman"/>
          <w:i/>
          <w:iCs/>
        </w:rPr>
        <w:t>curiosité</w:t>
      </w:r>
      <w:proofErr w:type="spellEnd"/>
      <w:r w:rsidRPr="004804E6">
        <w:rPr>
          <w:rFonts w:cs="Times New Roman"/>
          <w:i/>
          <w:iCs/>
        </w:rPr>
        <w:t xml:space="preserve">  </w:t>
      </w:r>
      <w:proofErr w:type="spellStart"/>
      <w:r w:rsidRPr="004804E6">
        <w:rPr>
          <w:rFonts w:cs="Times New Roman"/>
          <w:i/>
          <w:iCs/>
        </w:rPr>
        <w:t>Composant</w:t>
      </w:r>
      <w:proofErr w:type="spellEnd"/>
      <w:r w:rsidRPr="004804E6">
        <w:rPr>
          <w:rFonts w:cs="Times New Roman"/>
          <w:i/>
          <w:iCs/>
        </w:rPr>
        <w:t xml:space="preserve"> le Cabinet de M. Baron</w:t>
      </w:r>
      <w:r w:rsidRPr="004804E6">
        <w:rPr>
          <w:rFonts w:cs="Times New Roman"/>
        </w:rPr>
        <w:t xml:space="preserve">, Paris (5 Rue Lafitte: </w:t>
      </w:r>
      <w:proofErr w:type="spellStart"/>
      <w:r w:rsidRPr="004804E6">
        <w:rPr>
          <w:rFonts w:cs="Times New Roman"/>
        </w:rPr>
        <w:t>Bonnefons</w:t>
      </w:r>
      <w:proofErr w:type="spellEnd"/>
      <w:r w:rsidRPr="004804E6">
        <w:rPr>
          <w:rFonts w:cs="Times New Roman"/>
        </w:rPr>
        <w:t xml:space="preserve"> de </w:t>
      </w:r>
      <w:proofErr w:type="spellStart"/>
      <w:r w:rsidRPr="004804E6">
        <w:rPr>
          <w:rFonts w:cs="Times New Roman"/>
        </w:rPr>
        <w:t>Lavialle</w:t>
      </w:r>
      <w:proofErr w:type="spellEnd"/>
      <w:r w:rsidRPr="004804E6">
        <w:rPr>
          <w:rFonts w:cs="Times New Roman"/>
        </w:rPr>
        <w:t>), 19-24 January 1846.</w:t>
      </w:r>
    </w:p>
    <w:p w14:paraId="20B1C6C2" w14:textId="77777777" w:rsidR="00376DB4" w:rsidRPr="004804E6" w:rsidRDefault="00376DB4" w:rsidP="001F60A6">
      <w:pPr>
        <w:tabs>
          <w:tab w:val="left" w:pos="-720"/>
        </w:tabs>
        <w:suppressAutoHyphens/>
        <w:jc w:val="both"/>
        <w:rPr>
          <w:rFonts w:cs="Times New Roman"/>
        </w:rPr>
      </w:pPr>
    </w:p>
    <w:p w14:paraId="5F22BC91" w14:textId="77777777" w:rsidR="00FD6040" w:rsidRPr="004804E6" w:rsidRDefault="00376DB4" w:rsidP="001F60A6">
      <w:pPr>
        <w:tabs>
          <w:tab w:val="left" w:pos="-720"/>
        </w:tabs>
        <w:suppressAutoHyphens/>
        <w:jc w:val="both"/>
        <w:rPr>
          <w:rFonts w:cs="Times New Roman"/>
        </w:rPr>
      </w:pPr>
      <w:r w:rsidRPr="004804E6">
        <w:rPr>
          <w:rFonts w:cs="Times New Roman"/>
        </w:rPr>
        <w:t xml:space="preserve">[Baron sale 1867. See </w:t>
      </w:r>
      <w:proofErr w:type="spellStart"/>
      <w:r w:rsidRPr="004804E6">
        <w:rPr>
          <w:rFonts w:cs="Times New Roman"/>
        </w:rPr>
        <w:t>Langeais</w:t>
      </w:r>
      <w:proofErr w:type="spellEnd"/>
      <w:r w:rsidRPr="004804E6">
        <w:rPr>
          <w:rFonts w:cs="Times New Roman"/>
        </w:rPr>
        <w:t xml:space="preserve"> sale.]</w:t>
      </w:r>
    </w:p>
    <w:p w14:paraId="52A8FA70" w14:textId="77777777" w:rsidR="00376DB4" w:rsidRPr="004804E6" w:rsidRDefault="00376DB4" w:rsidP="001F60A6">
      <w:pPr>
        <w:tabs>
          <w:tab w:val="left" w:pos="-720"/>
        </w:tabs>
        <w:suppressAutoHyphens/>
        <w:jc w:val="both"/>
        <w:rPr>
          <w:rFonts w:cs="Times New Roman"/>
        </w:rPr>
      </w:pPr>
    </w:p>
    <w:p w14:paraId="379C8CE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 Baroni 1996. Baroni, Alessandra. “Note </w:t>
      </w:r>
      <w:proofErr w:type="spellStart"/>
      <w:r w:rsidRPr="004804E6">
        <w:rPr>
          <w:rFonts w:cs="Times New Roman"/>
        </w:rPr>
        <w:t>sulla</w:t>
      </w:r>
      <w:proofErr w:type="spellEnd"/>
      <w:r w:rsidRPr="004804E6">
        <w:rPr>
          <w:rFonts w:cs="Times New Roman"/>
        </w:rPr>
        <w:t xml:space="preserve"> </w:t>
      </w:r>
      <w:proofErr w:type="spellStart"/>
      <w:r w:rsidRPr="004804E6">
        <w:rPr>
          <w:rFonts w:cs="Times New Roman"/>
        </w:rPr>
        <w:t>collezione</w:t>
      </w:r>
      <w:proofErr w:type="spellEnd"/>
      <w:r w:rsidRPr="004804E6">
        <w:rPr>
          <w:rFonts w:cs="Times New Roman"/>
        </w:rPr>
        <w:t xml:space="preserve"> di Vincenzo </w:t>
      </w:r>
      <w:proofErr w:type="spellStart"/>
      <w:r w:rsidRPr="004804E6">
        <w:rPr>
          <w:rFonts w:cs="Times New Roman"/>
        </w:rPr>
        <w:t>Funghini</w:t>
      </w:r>
      <w:proofErr w:type="spellEnd"/>
      <w:r w:rsidRPr="004804E6">
        <w:rPr>
          <w:rFonts w:cs="Times New Roman"/>
        </w:rPr>
        <w:t xml:space="preserve">: il </w:t>
      </w:r>
      <w:proofErr w:type="spellStart"/>
      <w:r w:rsidRPr="004804E6">
        <w:rPr>
          <w:rFonts w:cs="Times New Roman"/>
        </w:rPr>
        <w:t>testamento</w:t>
      </w:r>
      <w:proofErr w:type="spellEnd"/>
      <w:r w:rsidRPr="004804E6">
        <w:rPr>
          <w:rFonts w:cs="Times New Roman"/>
        </w:rPr>
        <w:t xml:space="preserve">, </w:t>
      </w:r>
      <w:proofErr w:type="spellStart"/>
      <w:r w:rsidRPr="004804E6">
        <w:rPr>
          <w:rFonts w:cs="Times New Roman"/>
        </w:rPr>
        <w:t>l’inventario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raccolta</w:t>
      </w:r>
      <w:proofErr w:type="spellEnd"/>
      <w:r w:rsidRPr="004804E6">
        <w:rPr>
          <w:rFonts w:cs="Times New Roman"/>
        </w:rPr>
        <w:t xml:space="preserve"> e </w:t>
      </w:r>
      <w:proofErr w:type="spellStart"/>
      <w:r w:rsidRPr="004804E6">
        <w:rPr>
          <w:rFonts w:cs="Times New Roman"/>
        </w:rPr>
        <w:t>altri</w:t>
      </w:r>
      <w:proofErr w:type="spellEnd"/>
      <w:r w:rsidRPr="004804E6">
        <w:rPr>
          <w:rFonts w:cs="Times New Roman"/>
        </w:rPr>
        <w:t xml:space="preserve"> </w:t>
      </w:r>
      <w:proofErr w:type="spellStart"/>
      <w:r w:rsidRPr="004804E6">
        <w:rPr>
          <w:rFonts w:cs="Times New Roman"/>
        </w:rPr>
        <w:t>documenti</w:t>
      </w:r>
      <w:proofErr w:type="spellEnd"/>
      <w:r w:rsidRPr="004804E6">
        <w:rPr>
          <w:rFonts w:cs="Times New Roman"/>
        </w:rPr>
        <w:t xml:space="preserve"> </w:t>
      </w:r>
      <w:proofErr w:type="spellStart"/>
      <w:r w:rsidRPr="004804E6">
        <w:rPr>
          <w:rFonts w:cs="Times New Roman"/>
        </w:rPr>
        <w:t>inediti</w:t>
      </w:r>
      <w:proofErr w:type="spellEnd"/>
      <w:r w:rsidRPr="004804E6">
        <w:rPr>
          <w:rFonts w:cs="Times New Roman"/>
        </w:rPr>
        <w:t xml:space="preserve">”, </w:t>
      </w:r>
      <w:r w:rsidRPr="004804E6">
        <w:rPr>
          <w:rFonts w:cs="Times New Roman"/>
          <w:i/>
          <w:iCs/>
        </w:rPr>
        <w:t xml:space="preserve">Annali </w:t>
      </w:r>
      <w:proofErr w:type="spellStart"/>
      <w:r w:rsidRPr="004804E6">
        <w:rPr>
          <w:rFonts w:cs="Times New Roman"/>
          <w:i/>
          <w:iCs/>
        </w:rPr>
        <w:t>aretini</w:t>
      </w:r>
      <w:proofErr w:type="spellEnd"/>
      <w:r w:rsidRPr="004804E6">
        <w:rPr>
          <w:rFonts w:cs="Times New Roman"/>
        </w:rPr>
        <w:t xml:space="preserve"> 4, pp. 193-257.</w:t>
      </w:r>
    </w:p>
    <w:p w14:paraId="0BD566B0" w14:textId="77777777" w:rsidR="00FD6040" w:rsidRPr="004804E6" w:rsidRDefault="00FD6040" w:rsidP="001F60A6">
      <w:pPr>
        <w:tabs>
          <w:tab w:val="left" w:pos="-720"/>
        </w:tabs>
        <w:suppressAutoHyphens/>
        <w:jc w:val="both"/>
        <w:rPr>
          <w:rFonts w:cs="Times New Roman"/>
        </w:rPr>
      </w:pPr>
    </w:p>
    <w:p w14:paraId="14D1245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 Baroni 1933. Baroni, Costantino. "La </w:t>
      </w:r>
      <w:proofErr w:type="spellStart"/>
      <w:r w:rsidRPr="004804E6">
        <w:rPr>
          <w:rFonts w:cs="Times New Roman"/>
        </w:rPr>
        <w:t>disputa</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latesini</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storia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italiana</w:t>
      </w:r>
      <w:proofErr w:type="spellEnd"/>
      <w:r w:rsidRPr="004804E6">
        <w:rPr>
          <w:rFonts w:cs="Times New Roman"/>
        </w:rPr>
        <w:t xml:space="preserve">", </w:t>
      </w:r>
      <w:proofErr w:type="spellStart"/>
      <w:r w:rsidRPr="004804E6">
        <w:rPr>
          <w:rFonts w:cs="Times New Roman"/>
          <w:i/>
          <w:iCs/>
        </w:rPr>
        <w:t>Dedalo</w:t>
      </w:r>
      <w:proofErr w:type="spellEnd"/>
      <w:r w:rsidRPr="004804E6">
        <w:rPr>
          <w:rFonts w:cs="Times New Roman"/>
        </w:rPr>
        <w:t xml:space="preserve"> 13, pp. 147-74.</w:t>
      </w:r>
    </w:p>
    <w:p w14:paraId="366BCC23" w14:textId="77777777" w:rsidR="00FD6040" w:rsidRPr="004804E6" w:rsidRDefault="00FD6040" w:rsidP="001F60A6">
      <w:pPr>
        <w:tabs>
          <w:tab w:val="left" w:pos="-720"/>
        </w:tabs>
        <w:suppressAutoHyphens/>
        <w:jc w:val="both"/>
        <w:rPr>
          <w:rFonts w:cs="Times New Roman"/>
        </w:rPr>
      </w:pPr>
    </w:p>
    <w:p w14:paraId="60832CD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 </w:t>
      </w:r>
      <w:bookmarkStart w:id="41" w:name="_Hlk80971751"/>
      <w:r w:rsidRPr="004804E6">
        <w:rPr>
          <w:rFonts w:cs="Times New Roman"/>
        </w:rPr>
        <w:t xml:space="preserve">Baroni 1934. Baroni, Costantino.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italiane</w:t>
      </w:r>
      <w:proofErr w:type="spellEnd"/>
      <w:r w:rsidRPr="004804E6">
        <w:rPr>
          <w:rFonts w:cs="Times New Roman"/>
          <w:i/>
          <w:iCs/>
        </w:rPr>
        <w:t xml:space="preserve"> </w:t>
      </w:r>
      <w:proofErr w:type="spellStart"/>
      <w:r w:rsidRPr="004804E6">
        <w:rPr>
          <w:rFonts w:cs="Times New Roman"/>
          <w:i/>
          <w:iCs/>
        </w:rPr>
        <w:t>minori</w:t>
      </w:r>
      <w:proofErr w:type="spellEnd"/>
      <w:r w:rsidRPr="004804E6">
        <w:rPr>
          <w:rFonts w:cs="Times New Roman"/>
          <w:i/>
          <w:iCs/>
        </w:rPr>
        <w:t xml:space="preserve"> del Castello </w:t>
      </w:r>
      <w:proofErr w:type="spellStart"/>
      <w:r w:rsidRPr="004804E6">
        <w:rPr>
          <w:rFonts w:cs="Times New Roman"/>
          <w:i/>
          <w:iCs/>
        </w:rPr>
        <w:t>Sforzesco</w:t>
      </w:r>
      <w:proofErr w:type="spellEnd"/>
      <w:r w:rsidRPr="004804E6">
        <w:rPr>
          <w:rFonts w:cs="Times New Roman"/>
        </w:rPr>
        <w:t>. Milan.</w:t>
      </w:r>
    </w:p>
    <w:p w14:paraId="235BEA95" w14:textId="77777777" w:rsidR="00FD6040" w:rsidRPr="004804E6" w:rsidRDefault="00FD6040" w:rsidP="001F60A6">
      <w:pPr>
        <w:tabs>
          <w:tab w:val="left" w:pos="-720"/>
        </w:tabs>
        <w:suppressAutoHyphens/>
        <w:jc w:val="both"/>
        <w:rPr>
          <w:rFonts w:cs="Times New Roman"/>
        </w:rPr>
      </w:pPr>
    </w:p>
    <w:bookmarkEnd w:id="41"/>
    <w:p w14:paraId="18430BA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 Baroni 1940. Baroni, Costantino. </w:t>
      </w:r>
      <w:proofErr w:type="spellStart"/>
      <w:r w:rsidRPr="004804E6">
        <w:rPr>
          <w:rFonts w:cs="Times New Roman"/>
          <w:i/>
          <w:iCs/>
        </w:rPr>
        <w:t>Maioliche</w:t>
      </w:r>
      <w:proofErr w:type="spellEnd"/>
      <w:r w:rsidRPr="004804E6">
        <w:rPr>
          <w:rFonts w:cs="Times New Roman"/>
          <w:i/>
          <w:iCs/>
        </w:rPr>
        <w:t xml:space="preserve"> di Milano</w:t>
      </w:r>
      <w:r w:rsidRPr="004804E6">
        <w:rPr>
          <w:rFonts w:cs="Times New Roman"/>
        </w:rPr>
        <w:t>. Milan.</w:t>
      </w:r>
    </w:p>
    <w:p w14:paraId="5F21ED7D" w14:textId="77777777" w:rsidR="00FD6040" w:rsidRPr="004804E6" w:rsidRDefault="00FD6040" w:rsidP="001F60A6">
      <w:pPr>
        <w:tabs>
          <w:tab w:val="left" w:pos="-720"/>
        </w:tabs>
        <w:suppressAutoHyphens/>
        <w:jc w:val="both"/>
        <w:rPr>
          <w:rFonts w:cs="Times New Roman"/>
        </w:rPr>
      </w:pPr>
    </w:p>
    <w:p w14:paraId="33A0B19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Barral 1987. Barral, Claudie. </w:t>
      </w:r>
      <w:proofErr w:type="spellStart"/>
      <w:r w:rsidRPr="004804E6">
        <w:rPr>
          <w:rFonts w:cs="Times New Roman"/>
          <w:i/>
          <w:iCs/>
        </w:rPr>
        <w:t>Faïences</w:t>
      </w:r>
      <w:proofErr w:type="spellEnd"/>
      <w:r w:rsidRPr="004804E6">
        <w:rPr>
          <w:rFonts w:cs="Times New Roman"/>
          <w:i/>
          <w:iCs/>
        </w:rPr>
        <w:t xml:space="preserve"> </w:t>
      </w:r>
      <w:proofErr w:type="spellStart"/>
      <w:r w:rsidRPr="004804E6">
        <w:rPr>
          <w:rFonts w:cs="Times New Roman"/>
          <w:i/>
          <w:iCs/>
        </w:rPr>
        <w:t>italiennes</w:t>
      </w:r>
      <w:proofErr w:type="spellEnd"/>
      <w:r w:rsidRPr="004804E6">
        <w:rPr>
          <w:rFonts w:cs="Times New Roman"/>
          <w:i/>
          <w:iCs/>
        </w:rPr>
        <w:t xml:space="preserve">. Catalogue raisonné du </w:t>
      </w:r>
      <w:proofErr w:type="spellStart"/>
      <w:r w:rsidRPr="004804E6">
        <w:rPr>
          <w:rFonts w:cs="Times New Roman"/>
          <w:i/>
          <w:iCs/>
        </w:rPr>
        <w:t>Musée</w:t>
      </w:r>
      <w:proofErr w:type="spellEnd"/>
      <w:r w:rsidRPr="004804E6">
        <w:rPr>
          <w:rFonts w:cs="Times New Roman"/>
          <w:i/>
          <w:iCs/>
        </w:rPr>
        <w:t xml:space="preserve"> des Beaux</w:t>
      </w:r>
      <w:r w:rsidRPr="004804E6">
        <w:rPr>
          <w:rFonts w:cs="Times New Roman"/>
          <w:i/>
          <w:iCs/>
        </w:rPr>
        <w:noBreakHyphen/>
        <w:t>Arts de Dijon</w:t>
      </w:r>
      <w:r w:rsidRPr="004804E6">
        <w:rPr>
          <w:rFonts w:cs="Times New Roman"/>
        </w:rPr>
        <w:t>. Dijon.</w:t>
      </w:r>
    </w:p>
    <w:p w14:paraId="36CAF91A" w14:textId="77777777" w:rsidR="00FD6040" w:rsidRPr="004804E6" w:rsidRDefault="00FD6040" w:rsidP="001F60A6">
      <w:pPr>
        <w:tabs>
          <w:tab w:val="left" w:pos="-720"/>
        </w:tabs>
        <w:suppressAutoHyphens/>
        <w:jc w:val="both"/>
        <w:rPr>
          <w:rFonts w:cs="Times New Roman"/>
        </w:rPr>
      </w:pPr>
    </w:p>
    <w:p w14:paraId="23C33A35" w14:textId="77777777" w:rsidR="00672462" w:rsidRPr="004804E6" w:rsidRDefault="00672462" w:rsidP="001F60A6">
      <w:pPr>
        <w:tabs>
          <w:tab w:val="left" w:pos="-720"/>
        </w:tabs>
        <w:suppressAutoHyphens/>
        <w:jc w:val="both"/>
        <w:rPr>
          <w:rFonts w:cs="Times New Roman"/>
        </w:rPr>
      </w:pPr>
      <w:r w:rsidRPr="004804E6">
        <w:rPr>
          <w:rFonts w:cs="Times New Roman"/>
        </w:rPr>
        <w:t xml:space="preserve">Barratt sale 2010. </w:t>
      </w:r>
      <w:r w:rsidRPr="004804E6">
        <w:rPr>
          <w:rFonts w:cs="Times New Roman"/>
          <w:i/>
        </w:rPr>
        <w:t>The Barratt Collection from Crowe Hall, Bath</w:t>
      </w:r>
      <w:r w:rsidRPr="004804E6">
        <w:rPr>
          <w:rFonts w:cs="Times New Roman"/>
        </w:rPr>
        <w:t>, Christie’s, London, 16 December 2010.</w:t>
      </w:r>
    </w:p>
    <w:p w14:paraId="139CBBFA" w14:textId="77777777" w:rsidR="00672462" w:rsidRPr="004804E6" w:rsidRDefault="00672462" w:rsidP="001F60A6">
      <w:pPr>
        <w:tabs>
          <w:tab w:val="left" w:pos="-720"/>
        </w:tabs>
        <w:suppressAutoHyphens/>
        <w:jc w:val="both"/>
        <w:rPr>
          <w:rFonts w:cs="Times New Roman"/>
        </w:rPr>
      </w:pPr>
    </w:p>
    <w:p w14:paraId="7EE42C8D" w14:textId="77777777" w:rsidR="0024205B" w:rsidRPr="004804E6" w:rsidRDefault="0024205B" w:rsidP="001F60A6">
      <w:pPr>
        <w:tabs>
          <w:tab w:val="left" w:pos="-720"/>
        </w:tabs>
        <w:suppressAutoHyphens/>
        <w:jc w:val="both"/>
        <w:rPr>
          <w:rFonts w:cs="Times New Roman"/>
        </w:rPr>
      </w:pPr>
      <w:r w:rsidRPr="004804E6">
        <w:rPr>
          <w:rFonts w:cs="Times New Roman"/>
        </w:rPr>
        <w:t xml:space="preserve">Barresi sale 1960. </w:t>
      </w:r>
      <w:proofErr w:type="spellStart"/>
      <w:r w:rsidRPr="004804E6">
        <w:rPr>
          <w:rFonts w:cs="Times New Roman"/>
          <w:i/>
          <w:iCs/>
        </w:rPr>
        <w:t>Vendita</w:t>
      </w:r>
      <w:proofErr w:type="spellEnd"/>
      <w:r w:rsidRPr="004804E6">
        <w:rPr>
          <w:rFonts w:cs="Times New Roman"/>
          <w:i/>
          <w:iCs/>
        </w:rPr>
        <w:t xml:space="preserve"> </w:t>
      </w:r>
      <w:proofErr w:type="spellStart"/>
      <w:r w:rsidRPr="004804E6">
        <w:rPr>
          <w:rFonts w:cs="Times New Roman"/>
          <w:i/>
          <w:iCs/>
        </w:rPr>
        <w:t>all’asta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nota </w:t>
      </w:r>
      <w:proofErr w:type="spellStart"/>
      <w:r w:rsidRPr="004804E6">
        <w:rPr>
          <w:rFonts w:cs="Times New Roman"/>
          <w:i/>
          <w:iCs/>
        </w:rPr>
        <w:t>raccolta</w:t>
      </w:r>
      <w:proofErr w:type="spellEnd"/>
      <w:r w:rsidRPr="004804E6">
        <w:rPr>
          <w:rFonts w:cs="Times New Roman"/>
          <w:i/>
          <w:iCs/>
        </w:rPr>
        <w:t xml:space="preserve"> </w:t>
      </w:r>
      <w:proofErr w:type="spellStart"/>
      <w:r w:rsidRPr="004804E6">
        <w:rPr>
          <w:rFonts w:cs="Times New Roman"/>
          <w:i/>
          <w:iCs/>
        </w:rPr>
        <w:t>appartenente</w:t>
      </w:r>
      <w:proofErr w:type="spellEnd"/>
      <w:r w:rsidRPr="004804E6">
        <w:rPr>
          <w:rFonts w:cs="Times New Roman"/>
          <w:i/>
          <w:iCs/>
        </w:rPr>
        <w:t xml:space="preserve"> al </w:t>
      </w:r>
      <w:proofErr w:type="spellStart"/>
      <w:r w:rsidRPr="004804E6">
        <w:rPr>
          <w:rFonts w:cs="Times New Roman"/>
          <w:i/>
          <w:iCs/>
        </w:rPr>
        <w:t>dott</w:t>
      </w:r>
      <w:proofErr w:type="spellEnd"/>
      <w:r w:rsidRPr="004804E6">
        <w:rPr>
          <w:rFonts w:cs="Times New Roman"/>
          <w:i/>
          <w:iCs/>
        </w:rPr>
        <w:t xml:space="preserve">. Bartolomeo Barresi di Trapani.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italiane</w:t>
      </w:r>
      <w:proofErr w:type="spellEnd"/>
      <w:r w:rsidRPr="004804E6">
        <w:rPr>
          <w:rFonts w:cs="Times New Roman"/>
          <w:i/>
          <w:iCs/>
        </w:rPr>
        <w:t xml:space="preserve">, </w:t>
      </w:r>
      <w:proofErr w:type="spellStart"/>
      <w:r w:rsidRPr="004804E6">
        <w:rPr>
          <w:rFonts w:cs="Times New Roman"/>
          <w:i/>
          <w:iCs/>
        </w:rPr>
        <w:t>ispano-moresche</w:t>
      </w:r>
      <w:proofErr w:type="spellEnd"/>
      <w:r w:rsidRPr="004804E6">
        <w:rPr>
          <w:rFonts w:cs="Times New Roman"/>
          <w:i/>
          <w:iCs/>
        </w:rPr>
        <w:t xml:space="preserve"> dal XV al XVIII </w:t>
      </w:r>
      <w:proofErr w:type="spellStart"/>
      <w:r w:rsidRPr="004804E6">
        <w:rPr>
          <w:rFonts w:cs="Times New Roman"/>
          <w:i/>
          <w:iCs/>
        </w:rPr>
        <w:t>secolo</w:t>
      </w:r>
      <w:proofErr w:type="spellEnd"/>
      <w:r w:rsidRPr="004804E6">
        <w:rPr>
          <w:rFonts w:cs="Times New Roman"/>
        </w:rPr>
        <w:t>, Galleria S.A.L.G.A., Rome, 22-24 June 1960.</w:t>
      </w:r>
    </w:p>
    <w:p w14:paraId="128E090C" w14:textId="77777777" w:rsidR="0024205B" w:rsidRPr="004804E6" w:rsidRDefault="0024205B" w:rsidP="001F60A6">
      <w:pPr>
        <w:tabs>
          <w:tab w:val="left" w:pos="-720"/>
        </w:tabs>
        <w:suppressAutoHyphens/>
        <w:jc w:val="both"/>
        <w:rPr>
          <w:rFonts w:cs="Times New Roman"/>
        </w:rPr>
      </w:pPr>
    </w:p>
    <w:p w14:paraId="6DFDD38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Bartella</w:t>
      </w:r>
      <w:proofErr w:type="spellEnd"/>
      <w:r w:rsidRPr="004804E6">
        <w:rPr>
          <w:rFonts w:cs="Times New Roman"/>
        </w:rPr>
        <w:t xml:space="preserve"> 1971. </w:t>
      </w:r>
      <w:proofErr w:type="spellStart"/>
      <w:r w:rsidRPr="004804E6">
        <w:rPr>
          <w:rFonts w:cs="Times New Roman"/>
        </w:rPr>
        <w:t>Bartella</w:t>
      </w:r>
      <w:proofErr w:type="spellEnd"/>
      <w:r w:rsidRPr="004804E6">
        <w:rPr>
          <w:rFonts w:cs="Times New Roman"/>
        </w:rPr>
        <w:t xml:space="preserve">, Carlo. “Le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orvietane</w:t>
      </w:r>
      <w:proofErr w:type="spellEnd"/>
      <w:r w:rsidRPr="004804E6">
        <w:rPr>
          <w:rFonts w:cs="Times New Roman"/>
        </w:rPr>
        <w:t xml:space="preserve"> del XIII e XIV </w:t>
      </w:r>
      <w:proofErr w:type="spellStart"/>
      <w:r w:rsidRPr="004804E6">
        <w:rPr>
          <w:rFonts w:cs="Times New Roman"/>
        </w:rPr>
        <w:t>secolo</w:t>
      </w:r>
      <w:proofErr w:type="spellEnd"/>
      <w:r w:rsidRPr="004804E6">
        <w:rPr>
          <w:rFonts w:cs="Times New Roman"/>
        </w:rPr>
        <w:t xml:space="preserve">”, </w:t>
      </w:r>
      <w:r w:rsidRPr="004804E6">
        <w:rPr>
          <w:rFonts w:cs="Times New Roman"/>
          <w:i/>
          <w:iCs/>
        </w:rPr>
        <w:t xml:space="preserve">Kalos. </w:t>
      </w:r>
      <w:proofErr w:type="spellStart"/>
      <w:r w:rsidRPr="004804E6">
        <w:rPr>
          <w:rFonts w:cs="Times New Roman"/>
          <w:i/>
          <w:iCs/>
        </w:rPr>
        <w:t>Invito</w:t>
      </w:r>
      <w:proofErr w:type="spellEnd"/>
      <w:r w:rsidRPr="004804E6">
        <w:rPr>
          <w:rFonts w:cs="Times New Roman"/>
          <w:i/>
          <w:iCs/>
        </w:rPr>
        <w:t xml:space="preserve"> al </w:t>
      </w:r>
      <w:proofErr w:type="spellStart"/>
      <w:r w:rsidRPr="004804E6">
        <w:rPr>
          <w:rFonts w:cs="Times New Roman"/>
          <w:i/>
          <w:iCs/>
        </w:rPr>
        <w:t>collezionismo</w:t>
      </w:r>
      <w:proofErr w:type="spellEnd"/>
      <w:r w:rsidRPr="004804E6">
        <w:rPr>
          <w:rFonts w:cs="Times New Roman"/>
          <w:i/>
          <w:iCs/>
        </w:rPr>
        <w:t xml:space="preserve"> </w:t>
      </w:r>
      <w:r w:rsidRPr="004804E6">
        <w:rPr>
          <w:rFonts w:cs="Times New Roman"/>
        </w:rPr>
        <w:t>8 (December 1971), pp. 15-22.</w:t>
      </w:r>
    </w:p>
    <w:p w14:paraId="3DA87E1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03F9299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Bartolotti 1988. Bartolotti, Luisa. </w:t>
      </w:r>
      <w:r w:rsidRPr="004804E6">
        <w:rPr>
          <w:rFonts w:cs="Times New Roman"/>
          <w:i/>
          <w:iCs/>
        </w:rPr>
        <w:t xml:space="preserve">A tavola con </w:t>
      </w:r>
      <w:proofErr w:type="spellStart"/>
      <w:r w:rsidRPr="004804E6">
        <w:rPr>
          <w:rFonts w:cs="Times New Roman"/>
          <w:i/>
          <w:iCs/>
        </w:rPr>
        <w:t>i</w:t>
      </w:r>
      <w:proofErr w:type="spellEnd"/>
      <w:r w:rsidRPr="004804E6">
        <w:rPr>
          <w:rFonts w:cs="Times New Roman"/>
          <w:i/>
          <w:iCs/>
        </w:rPr>
        <w:t xml:space="preserve"> </w:t>
      </w:r>
      <w:proofErr w:type="spellStart"/>
      <w:r w:rsidRPr="004804E6">
        <w:rPr>
          <w:rFonts w:cs="Times New Roman"/>
          <w:i/>
          <w:iCs/>
        </w:rPr>
        <w:t>Malatesti</w:t>
      </w:r>
      <w:proofErr w:type="spellEnd"/>
      <w:r w:rsidRPr="004804E6">
        <w:rPr>
          <w:rFonts w:cs="Times New Roman"/>
          <w:i/>
          <w:iCs/>
        </w:rPr>
        <w:t>.</w:t>
      </w:r>
      <w:r w:rsidRPr="004804E6">
        <w:rPr>
          <w:rFonts w:cs="Times New Roman"/>
        </w:rPr>
        <w:t xml:space="preserve"> Rimini.</w:t>
      </w:r>
    </w:p>
    <w:p w14:paraId="08BE6B44" w14:textId="77777777" w:rsidR="00FD6040" w:rsidRPr="004804E6" w:rsidRDefault="00FD6040" w:rsidP="001F60A6">
      <w:pPr>
        <w:tabs>
          <w:tab w:val="left" w:pos="-720"/>
        </w:tabs>
        <w:suppressAutoHyphens/>
        <w:jc w:val="both"/>
        <w:rPr>
          <w:rFonts w:cs="Times New Roman"/>
        </w:rPr>
      </w:pPr>
    </w:p>
    <w:p w14:paraId="0C25D38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Bartolomei n.d. Bartolomei, G. </w:t>
      </w:r>
      <w:proofErr w:type="spellStart"/>
      <w:r w:rsidRPr="004804E6">
        <w:rPr>
          <w:rFonts w:cs="Times New Roman"/>
          <w:i/>
          <w:iCs/>
        </w:rPr>
        <w:t>Modello</w:t>
      </w:r>
      <w:proofErr w:type="spellEnd"/>
      <w:r w:rsidRPr="004804E6">
        <w:rPr>
          <w:rFonts w:cs="Times New Roman"/>
          <w:i/>
          <w:iCs/>
        </w:rPr>
        <w:t xml:space="preserve"> </w:t>
      </w:r>
      <w:proofErr w:type="spellStart"/>
      <w:r w:rsidRPr="004804E6">
        <w:rPr>
          <w:rFonts w:cs="Times New Roman"/>
          <w:i/>
          <w:iCs/>
        </w:rPr>
        <w:t>logico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maiolica </w:t>
      </w:r>
      <w:proofErr w:type="spellStart"/>
      <w:r w:rsidRPr="004804E6">
        <w:rPr>
          <w:rFonts w:cs="Times New Roman"/>
          <w:i/>
          <w:iCs/>
        </w:rPr>
        <w:t>italiana</w:t>
      </w:r>
      <w:proofErr w:type="spellEnd"/>
      <w:r w:rsidRPr="004804E6">
        <w:rPr>
          <w:rFonts w:cs="Times New Roman"/>
        </w:rPr>
        <w:t xml:space="preserve">. Borgo San </w:t>
      </w:r>
      <w:proofErr w:type="spellStart"/>
      <w:r w:rsidRPr="004804E6">
        <w:rPr>
          <w:rFonts w:cs="Times New Roman"/>
        </w:rPr>
        <w:t>Sepolcro</w:t>
      </w:r>
      <w:proofErr w:type="spellEnd"/>
      <w:r w:rsidRPr="004804E6">
        <w:rPr>
          <w:rFonts w:cs="Times New Roman"/>
        </w:rPr>
        <w:t xml:space="preserve"> [c. 1977].</w:t>
      </w:r>
    </w:p>
    <w:p w14:paraId="22303131" w14:textId="77777777" w:rsidR="00EB069B" w:rsidRPr="004804E6" w:rsidRDefault="00EB069B" w:rsidP="001F60A6">
      <w:pPr>
        <w:tabs>
          <w:tab w:val="left" w:pos="-720"/>
        </w:tabs>
        <w:suppressAutoHyphens/>
        <w:jc w:val="both"/>
        <w:rPr>
          <w:rFonts w:cs="Times New Roman"/>
        </w:rPr>
      </w:pPr>
    </w:p>
    <w:p w14:paraId="2DDBEE28" w14:textId="77777777" w:rsidR="00EB069B" w:rsidRPr="004804E6" w:rsidRDefault="00EB069B" w:rsidP="001F60A6">
      <w:pPr>
        <w:tabs>
          <w:tab w:val="left" w:pos="-720"/>
        </w:tabs>
        <w:suppressAutoHyphens/>
        <w:jc w:val="both"/>
        <w:rPr>
          <w:rFonts w:cs="Times New Roman"/>
        </w:rPr>
      </w:pPr>
      <w:r w:rsidRPr="004804E6">
        <w:rPr>
          <w:rFonts w:cs="Times New Roman"/>
        </w:rPr>
        <w:t xml:space="preserve">Bartolomei 1988. Bartolomei, Gianni. </w:t>
      </w:r>
      <w:proofErr w:type="spellStart"/>
      <w:r w:rsidRPr="004804E6">
        <w:rPr>
          <w:rFonts w:cs="Times New Roman"/>
          <w:i/>
        </w:rPr>
        <w:t>L’arte</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xml:space="preserve"> secondo Cipriano </w:t>
      </w:r>
      <w:proofErr w:type="spellStart"/>
      <w:r w:rsidRPr="004804E6">
        <w:rPr>
          <w:rFonts w:cs="Times New Roman"/>
          <w:i/>
        </w:rPr>
        <w:t>Piccolpasso</w:t>
      </w:r>
      <w:proofErr w:type="spellEnd"/>
      <w:r w:rsidRPr="004804E6">
        <w:rPr>
          <w:rFonts w:cs="Times New Roman"/>
        </w:rPr>
        <w:t>. Rimini</w:t>
      </w:r>
    </w:p>
    <w:p w14:paraId="694C47B3" w14:textId="77777777" w:rsidR="00EB069B" w:rsidRPr="004804E6" w:rsidRDefault="00EB069B" w:rsidP="001F60A6">
      <w:pPr>
        <w:tabs>
          <w:tab w:val="left" w:pos="-720"/>
        </w:tabs>
        <w:suppressAutoHyphens/>
        <w:jc w:val="both"/>
        <w:rPr>
          <w:rFonts w:cs="Times New Roman"/>
        </w:rPr>
      </w:pPr>
    </w:p>
    <w:p w14:paraId="2E678FB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Bartrum 2000. Bartrum, Giulia. “Research into wartime provenance at the British Museum”, </w:t>
      </w:r>
      <w:r w:rsidRPr="004804E6">
        <w:rPr>
          <w:rFonts w:cs="Times New Roman"/>
          <w:i/>
          <w:iCs/>
        </w:rPr>
        <w:t>British Museum Magazine</w:t>
      </w:r>
      <w:r w:rsidRPr="004804E6">
        <w:rPr>
          <w:rFonts w:cs="Times New Roman"/>
        </w:rPr>
        <w:t xml:space="preserve"> 37, pp. 13-15.</w:t>
      </w:r>
    </w:p>
    <w:p w14:paraId="56006832" w14:textId="77777777" w:rsidR="00FD6040" w:rsidRPr="004804E6" w:rsidRDefault="00FD6040" w:rsidP="001F60A6">
      <w:pPr>
        <w:tabs>
          <w:tab w:val="left" w:pos="-720"/>
        </w:tabs>
        <w:suppressAutoHyphens/>
        <w:jc w:val="both"/>
        <w:rPr>
          <w:rFonts w:cs="Times New Roman"/>
        </w:rPr>
      </w:pPr>
    </w:p>
    <w:p w14:paraId="68AA196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Bartrum 2002. Bartrum, Giulia. </w:t>
      </w:r>
      <w:r w:rsidRPr="004804E6">
        <w:rPr>
          <w:rFonts w:cs="Times New Roman"/>
          <w:i/>
          <w:iCs/>
        </w:rPr>
        <w:t xml:space="preserve">Albrecht </w:t>
      </w:r>
      <w:proofErr w:type="spellStart"/>
      <w:r w:rsidRPr="004804E6">
        <w:rPr>
          <w:rFonts w:cs="Times New Roman"/>
          <w:i/>
          <w:iCs/>
        </w:rPr>
        <w:t>Dürer</w:t>
      </w:r>
      <w:proofErr w:type="spellEnd"/>
      <w:r w:rsidRPr="004804E6">
        <w:rPr>
          <w:rFonts w:cs="Times New Roman"/>
          <w:i/>
          <w:iCs/>
        </w:rPr>
        <w:t xml:space="preserve"> and his Legacy. The Graphic Work of a Renaissance Artist</w:t>
      </w:r>
      <w:r w:rsidRPr="004804E6">
        <w:rPr>
          <w:rFonts w:cs="Times New Roman"/>
        </w:rPr>
        <w:t>. Exhib.cat., British Museum, London.</w:t>
      </w:r>
    </w:p>
    <w:p w14:paraId="609DA36A" w14:textId="77777777" w:rsidR="00FD6040" w:rsidRPr="004804E6" w:rsidRDefault="00FD6040" w:rsidP="001F60A6">
      <w:pPr>
        <w:rPr>
          <w:rFonts w:eastAsia="SimSun" w:cs="Times New Roman"/>
          <w:lang w:eastAsia="zh-CN"/>
        </w:rPr>
      </w:pPr>
    </w:p>
    <w:p w14:paraId="1A930449" w14:textId="77777777" w:rsidR="00FD6040" w:rsidRPr="004804E6" w:rsidRDefault="00FD6040" w:rsidP="001F60A6">
      <w:pPr>
        <w:rPr>
          <w:rFonts w:eastAsia="SimSun" w:cs="Times New Roman"/>
          <w:lang w:eastAsia="zh-CN"/>
        </w:rPr>
      </w:pPr>
      <w:r w:rsidRPr="004804E6">
        <w:rPr>
          <w:rFonts w:cs="Times New Roman"/>
        </w:rPr>
        <w:t xml:space="preserve">Bartrum 1995. Bartrum, Giulia. </w:t>
      </w:r>
      <w:r w:rsidRPr="004804E6">
        <w:rPr>
          <w:rFonts w:cs="Times New Roman"/>
          <w:i/>
          <w:iCs/>
        </w:rPr>
        <w:t>German Renaissance Prints 1490-1550</w:t>
      </w:r>
      <w:r w:rsidRPr="004804E6">
        <w:rPr>
          <w:rFonts w:cs="Times New Roman"/>
        </w:rPr>
        <w:t>. Exhib.cat., British Museum, London.</w:t>
      </w:r>
    </w:p>
    <w:p w14:paraId="151811C7" w14:textId="77777777" w:rsidR="00FD6040" w:rsidRPr="004804E6" w:rsidRDefault="00FD6040" w:rsidP="001F60A6">
      <w:pPr>
        <w:tabs>
          <w:tab w:val="left" w:pos="-720"/>
        </w:tabs>
        <w:suppressAutoHyphens/>
        <w:jc w:val="both"/>
        <w:rPr>
          <w:rFonts w:cs="Times New Roman"/>
        </w:rPr>
      </w:pPr>
    </w:p>
    <w:p w14:paraId="576ECE0B" w14:textId="77777777" w:rsidR="00C82040" w:rsidRPr="004804E6" w:rsidRDefault="00FD6040" w:rsidP="001F60A6">
      <w:pPr>
        <w:tabs>
          <w:tab w:val="left" w:pos="-720"/>
        </w:tabs>
        <w:suppressAutoHyphens/>
        <w:jc w:val="both"/>
        <w:rPr>
          <w:rFonts w:cs="Times New Roman"/>
        </w:rPr>
      </w:pPr>
      <w:r w:rsidRPr="004804E6">
        <w:rPr>
          <w:rFonts w:cs="Times New Roman"/>
        </w:rPr>
        <w:lastRenderedPageBreak/>
        <w:t xml:space="preserve">Bartsch. Bartsch, Adam. </w:t>
      </w:r>
      <w:r w:rsidRPr="004804E6">
        <w:rPr>
          <w:rFonts w:cs="Times New Roman"/>
          <w:i/>
          <w:iCs/>
        </w:rPr>
        <w:t xml:space="preserve">Le </w:t>
      </w:r>
      <w:proofErr w:type="spellStart"/>
      <w:r w:rsidRPr="004804E6">
        <w:rPr>
          <w:rFonts w:cs="Times New Roman"/>
          <w:i/>
          <w:iCs/>
        </w:rPr>
        <w:t>peintre</w:t>
      </w:r>
      <w:r w:rsidRPr="004804E6">
        <w:rPr>
          <w:rFonts w:cs="Times New Roman"/>
          <w:i/>
          <w:iCs/>
        </w:rPr>
        <w:noBreakHyphen/>
        <w:t>graveur</w:t>
      </w:r>
      <w:proofErr w:type="spellEnd"/>
      <w:r w:rsidRPr="004804E6">
        <w:rPr>
          <w:rFonts w:cs="Times New Roman"/>
        </w:rPr>
        <w:t>. Vienna 1803</w:t>
      </w:r>
      <w:r w:rsidRPr="004804E6">
        <w:rPr>
          <w:rFonts w:cs="Times New Roman"/>
        </w:rPr>
        <w:noBreakHyphen/>
        <w:t>21.</w:t>
      </w:r>
    </w:p>
    <w:p w14:paraId="50E3522A" w14:textId="77777777" w:rsidR="00FD6040" w:rsidRPr="004804E6" w:rsidRDefault="00FD6040" w:rsidP="001F60A6">
      <w:pPr>
        <w:tabs>
          <w:tab w:val="left" w:pos="-720"/>
        </w:tabs>
        <w:suppressAutoHyphens/>
        <w:jc w:val="both"/>
        <w:rPr>
          <w:rFonts w:cs="Times New Roman"/>
        </w:rPr>
      </w:pPr>
    </w:p>
    <w:p w14:paraId="3BD3EAC0" w14:textId="77777777" w:rsidR="00FD6040" w:rsidRPr="004804E6" w:rsidRDefault="00FD6040" w:rsidP="001F60A6">
      <w:pPr>
        <w:rPr>
          <w:rFonts w:cs="Times New Roman"/>
        </w:rPr>
      </w:pPr>
      <w:proofErr w:type="spellStart"/>
      <w:r w:rsidRPr="004804E6">
        <w:rPr>
          <w:rFonts w:cs="Times New Roman"/>
        </w:rPr>
        <w:t>Barzanti</w:t>
      </w:r>
      <w:proofErr w:type="spellEnd"/>
      <w:r w:rsidRPr="004804E6">
        <w:rPr>
          <w:rFonts w:cs="Times New Roman"/>
        </w:rPr>
        <w:t xml:space="preserve"> </w:t>
      </w:r>
      <w:r w:rsidRPr="004804E6">
        <w:rPr>
          <w:rFonts w:cs="Times New Roman"/>
          <w:i/>
        </w:rPr>
        <w:t xml:space="preserve">et al. </w:t>
      </w:r>
      <w:r w:rsidRPr="004804E6">
        <w:rPr>
          <w:rFonts w:cs="Times New Roman"/>
        </w:rPr>
        <w:t xml:space="preserve">1995. </w:t>
      </w:r>
      <w:proofErr w:type="spellStart"/>
      <w:r w:rsidRPr="004804E6">
        <w:rPr>
          <w:rFonts w:cs="Times New Roman"/>
        </w:rPr>
        <w:t>Barzanti</w:t>
      </w:r>
      <w:proofErr w:type="spellEnd"/>
      <w:r w:rsidRPr="004804E6">
        <w:rPr>
          <w:rFonts w:cs="Times New Roman"/>
        </w:rPr>
        <w:t xml:space="preserve">, Roberto, Catoni, Giuliano, and de Gregorio, Maria (eds). </w:t>
      </w:r>
      <w:r w:rsidRPr="004804E6">
        <w:rPr>
          <w:rFonts w:cs="Times New Roman"/>
          <w:i/>
        </w:rPr>
        <w:t>La Storia di Siena</w:t>
      </w:r>
      <w:r w:rsidRPr="004804E6">
        <w:rPr>
          <w:rFonts w:cs="Times New Roman"/>
        </w:rPr>
        <w:t>. Siena.</w:t>
      </w:r>
    </w:p>
    <w:p w14:paraId="4BE1AB41" w14:textId="77777777" w:rsidR="00FD6040" w:rsidRPr="004804E6" w:rsidRDefault="00FD6040" w:rsidP="001F60A6">
      <w:pPr>
        <w:tabs>
          <w:tab w:val="left" w:pos="-720"/>
        </w:tabs>
        <w:suppressAutoHyphens/>
        <w:jc w:val="both"/>
        <w:rPr>
          <w:rFonts w:cs="Times New Roman"/>
        </w:rPr>
      </w:pPr>
    </w:p>
    <w:p w14:paraId="2B73BED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Bascapè</w:t>
      </w:r>
      <w:proofErr w:type="spellEnd"/>
      <w:r w:rsidRPr="004804E6">
        <w:rPr>
          <w:rFonts w:cs="Times New Roman"/>
        </w:rPr>
        <w:t xml:space="preserve"> and Del </w:t>
      </w:r>
      <w:proofErr w:type="spellStart"/>
      <w:r w:rsidRPr="004804E6">
        <w:rPr>
          <w:rFonts w:cs="Times New Roman"/>
        </w:rPr>
        <w:t>Piazzo</w:t>
      </w:r>
      <w:proofErr w:type="spellEnd"/>
      <w:r w:rsidRPr="004804E6">
        <w:rPr>
          <w:rFonts w:cs="Times New Roman"/>
        </w:rPr>
        <w:t xml:space="preserve"> 1983. </w:t>
      </w:r>
      <w:proofErr w:type="spellStart"/>
      <w:r w:rsidRPr="004804E6">
        <w:rPr>
          <w:rFonts w:cs="Times New Roman"/>
        </w:rPr>
        <w:t>Bascapè</w:t>
      </w:r>
      <w:proofErr w:type="spellEnd"/>
      <w:r w:rsidRPr="004804E6">
        <w:rPr>
          <w:rFonts w:cs="Times New Roman"/>
        </w:rPr>
        <w:t xml:space="preserve">, Giacomo C., and Del </w:t>
      </w:r>
      <w:proofErr w:type="spellStart"/>
      <w:r w:rsidRPr="004804E6">
        <w:rPr>
          <w:rFonts w:cs="Times New Roman"/>
        </w:rPr>
        <w:t>Piazzo</w:t>
      </w:r>
      <w:proofErr w:type="spellEnd"/>
      <w:r w:rsidRPr="004804E6">
        <w:rPr>
          <w:rFonts w:cs="Times New Roman"/>
        </w:rPr>
        <w:t xml:space="preserve">, Marcello. </w:t>
      </w:r>
      <w:proofErr w:type="spellStart"/>
      <w:r w:rsidRPr="004804E6">
        <w:rPr>
          <w:rFonts w:cs="Times New Roman"/>
          <w:i/>
          <w:iCs/>
        </w:rPr>
        <w:t>Insegne</w:t>
      </w:r>
      <w:proofErr w:type="spellEnd"/>
      <w:r w:rsidRPr="004804E6">
        <w:rPr>
          <w:rFonts w:cs="Times New Roman"/>
          <w:i/>
          <w:iCs/>
        </w:rPr>
        <w:t xml:space="preserve"> e </w:t>
      </w:r>
      <w:proofErr w:type="spellStart"/>
      <w:r w:rsidRPr="004804E6">
        <w:rPr>
          <w:rFonts w:cs="Times New Roman"/>
          <w:i/>
          <w:iCs/>
        </w:rPr>
        <w:t>simboli</w:t>
      </w:r>
      <w:proofErr w:type="spellEnd"/>
      <w:r w:rsidRPr="004804E6">
        <w:rPr>
          <w:rFonts w:cs="Times New Roman"/>
          <w:i/>
          <w:iCs/>
        </w:rPr>
        <w:t xml:space="preserve">. </w:t>
      </w:r>
      <w:proofErr w:type="spellStart"/>
      <w:r w:rsidRPr="004804E6">
        <w:rPr>
          <w:rFonts w:cs="Times New Roman"/>
          <w:i/>
          <w:iCs/>
        </w:rPr>
        <w:t>Araldica</w:t>
      </w:r>
      <w:proofErr w:type="spellEnd"/>
      <w:r w:rsidRPr="004804E6">
        <w:rPr>
          <w:rFonts w:cs="Times New Roman"/>
          <w:i/>
          <w:iCs/>
        </w:rPr>
        <w:t xml:space="preserve"> </w:t>
      </w:r>
      <w:proofErr w:type="spellStart"/>
      <w:r w:rsidRPr="004804E6">
        <w:rPr>
          <w:rFonts w:cs="Times New Roman"/>
          <w:i/>
          <w:iCs/>
        </w:rPr>
        <w:t>pubblica</w:t>
      </w:r>
      <w:proofErr w:type="spellEnd"/>
      <w:r w:rsidRPr="004804E6">
        <w:rPr>
          <w:rFonts w:cs="Times New Roman"/>
          <w:i/>
          <w:iCs/>
        </w:rPr>
        <w:t xml:space="preserve"> e </w:t>
      </w:r>
      <w:proofErr w:type="spellStart"/>
      <w:r w:rsidRPr="004804E6">
        <w:rPr>
          <w:rFonts w:cs="Times New Roman"/>
          <w:i/>
          <w:iCs/>
        </w:rPr>
        <w:t>privata</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i/>
          <w:iCs/>
        </w:rPr>
        <w:t xml:space="preserve"> e </w:t>
      </w:r>
      <w:proofErr w:type="spellStart"/>
      <w:r w:rsidRPr="004804E6">
        <w:rPr>
          <w:rFonts w:cs="Times New Roman"/>
          <w:i/>
          <w:iCs/>
        </w:rPr>
        <w:t>moderna</w:t>
      </w:r>
      <w:proofErr w:type="spellEnd"/>
      <w:r w:rsidRPr="004804E6">
        <w:rPr>
          <w:rFonts w:cs="Times New Roman"/>
        </w:rPr>
        <w:t>. Rome.</w:t>
      </w:r>
    </w:p>
    <w:p w14:paraId="126D4355" w14:textId="77777777" w:rsidR="00FD6040" w:rsidRPr="004804E6" w:rsidRDefault="00FD6040" w:rsidP="001F60A6">
      <w:pPr>
        <w:tabs>
          <w:tab w:val="left" w:pos="-720"/>
        </w:tabs>
        <w:suppressAutoHyphens/>
        <w:jc w:val="both"/>
        <w:rPr>
          <w:rFonts w:cs="Times New Roman"/>
        </w:rPr>
      </w:pPr>
    </w:p>
    <w:p w14:paraId="04BCC5B6" w14:textId="77777777" w:rsidR="00FD6040" w:rsidRPr="004804E6" w:rsidRDefault="00FD6040" w:rsidP="001F60A6">
      <w:pPr>
        <w:tabs>
          <w:tab w:val="left" w:pos="-720"/>
        </w:tabs>
        <w:suppressAutoHyphens/>
        <w:jc w:val="both"/>
        <w:rPr>
          <w:rFonts w:cs="Times New Roman"/>
        </w:rPr>
      </w:pPr>
      <w:r w:rsidRPr="004804E6">
        <w:rPr>
          <w:rFonts w:cs="Times New Roman"/>
        </w:rPr>
        <w:t>[</w:t>
      </w:r>
      <w:proofErr w:type="spellStart"/>
      <w:r w:rsidRPr="004804E6">
        <w:rPr>
          <w:rFonts w:cs="Times New Roman"/>
        </w:rPr>
        <w:t>Basilewsky</w:t>
      </w:r>
      <w:proofErr w:type="spellEnd"/>
      <w:r w:rsidRPr="004804E6">
        <w:rPr>
          <w:rFonts w:cs="Times New Roman"/>
        </w:rPr>
        <w:t xml:space="preserve"> collection. See Darcel and </w:t>
      </w:r>
      <w:proofErr w:type="spellStart"/>
      <w:r w:rsidRPr="004804E6">
        <w:rPr>
          <w:rFonts w:cs="Times New Roman"/>
        </w:rPr>
        <w:t>Basilewsky</w:t>
      </w:r>
      <w:proofErr w:type="spellEnd"/>
      <w:r w:rsidRPr="004804E6">
        <w:rPr>
          <w:rFonts w:cs="Times New Roman"/>
        </w:rPr>
        <w:t xml:space="preserve"> 1874; Kube 1976; Hermitage 1986; </w:t>
      </w:r>
      <w:proofErr w:type="spellStart"/>
      <w:r w:rsidRPr="004804E6">
        <w:rPr>
          <w:rFonts w:cs="Times New Roman"/>
        </w:rPr>
        <w:t>Kryzanovskaya</w:t>
      </w:r>
      <w:proofErr w:type="spellEnd"/>
      <w:r w:rsidRPr="004804E6">
        <w:rPr>
          <w:rFonts w:cs="Times New Roman"/>
        </w:rPr>
        <w:t xml:space="preserve"> 1990</w:t>
      </w:r>
      <w:r w:rsidR="00B2638F">
        <w:rPr>
          <w:rFonts w:cs="Times New Roman"/>
        </w:rPr>
        <w:t>; Turin 2013</w:t>
      </w:r>
      <w:r w:rsidRPr="004804E6">
        <w:rPr>
          <w:rFonts w:cs="Times New Roman"/>
        </w:rPr>
        <w:t>.]</w:t>
      </w:r>
    </w:p>
    <w:p w14:paraId="58F98293" w14:textId="77777777" w:rsidR="00FD6040" w:rsidRPr="004804E6" w:rsidRDefault="00FD6040" w:rsidP="001F60A6">
      <w:pPr>
        <w:rPr>
          <w:rFonts w:cs="Times New Roman"/>
        </w:rPr>
      </w:pPr>
    </w:p>
    <w:p w14:paraId="771328BA" w14:textId="77777777" w:rsidR="00FD6040" w:rsidRPr="004804E6" w:rsidRDefault="00FD6040" w:rsidP="001F60A6">
      <w:pPr>
        <w:rPr>
          <w:rFonts w:cs="Times New Roman"/>
        </w:rPr>
      </w:pPr>
      <w:r w:rsidRPr="004804E6">
        <w:rPr>
          <w:rFonts w:cs="Times New Roman"/>
        </w:rPr>
        <w:t xml:space="preserve">Baskins 1998. Baskins, Cristelle. </w:t>
      </w:r>
      <w:r w:rsidRPr="004804E6">
        <w:rPr>
          <w:rFonts w:cs="Times New Roman"/>
          <w:i/>
          <w:iCs/>
        </w:rPr>
        <w:t>Cassone Painting, Humanism and Gender in Early Modern Italy</w:t>
      </w:r>
      <w:r w:rsidRPr="004804E6">
        <w:rPr>
          <w:rFonts w:cs="Times New Roman"/>
        </w:rPr>
        <w:t>. Cambridge.</w:t>
      </w:r>
    </w:p>
    <w:p w14:paraId="350E53EB" w14:textId="77777777" w:rsidR="00FD6040" w:rsidRPr="004804E6" w:rsidRDefault="00FD6040" w:rsidP="001F60A6">
      <w:pPr>
        <w:tabs>
          <w:tab w:val="left" w:pos="-720"/>
        </w:tabs>
        <w:suppressAutoHyphens/>
        <w:jc w:val="both"/>
        <w:rPr>
          <w:rFonts w:cs="Times New Roman"/>
        </w:rPr>
      </w:pPr>
    </w:p>
    <w:p w14:paraId="01B62B0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Bassano 1986. </w:t>
      </w:r>
      <w:proofErr w:type="spellStart"/>
      <w:r w:rsidRPr="004804E6">
        <w:rPr>
          <w:rFonts w:cs="Times New Roman"/>
        </w:rPr>
        <w:t>Munarini</w:t>
      </w:r>
      <w:proofErr w:type="spellEnd"/>
      <w:r w:rsidRPr="004804E6">
        <w:rPr>
          <w:rFonts w:cs="Times New Roman"/>
        </w:rPr>
        <w:t xml:space="preserve">, Michelangelo, and </w:t>
      </w:r>
      <w:proofErr w:type="spellStart"/>
      <w:r w:rsidRPr="004804E6">
        <w:rPr>
          <w:rFonts w:cs="Times New Roman"/>
        </w:rPr>
        <w:t>Stringa</w:t>
      </w:r>
      <w:proofErr w:type="spellEnd"/>
      <w:r w:rsidRPr="004804E6">
        <w:rPr>
          <w:rFonts w:cs="Times New Roman"/>
        </w:rPr>
        <w:t xml:space="preserve">, Nadir.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graffite</w:t>
      </w:r>
      <w:proofErr w:type="spellEnd"/>
      <w:r w:rsidRPr="004804E6">
        <w:rPr>
          <w:rFonts w:cs="Times New Roman"/>
          <w:i/>
          <w:iCs/>
        </w:rPr>
        <w:t xml:space="preserve"> a Bassano dal XIII al XVII </w:t>
      </w:r>
      <w:proofErr w:type="spellStart"/>
      <w:r w:rsidRPr="004804E6">
        <w:rPr>
          <w:rFonts w:cs="Times New Roman"/>
          <w:i/>
          <w:iCs/>
        </w:rPr>
        <w:t>secolo</w:t>
      </w:r>
      <w:proofErr w:type="spellEnd"/>
      <w:r w:rsidRPr="004804E6">
        <w:rPr>
          <w:rFonts w:cs="Times New Roman"/>
          <w:i/>
          <w:iCs/>
        </w:rPr>
        <w:t xml:space="preserve">. </w:t>
      </w:r>
      <w:proofErr w:type="spellStart"/>
      <w:r w:rsidRPr="004804E6">
        <w:rPr>
          <w:rFonts w:cs="Times New Roman"/>
        </w:rPr>
        <w:t>Exhib</w:t>
      </w:r>
      <w:proofErr w:type="spellEnd"/>
      <w:r w:rsidRPr="004804E6">
        <w:rPr>
          <w:rFonts w:cs="Times New Roman"/>
        </w:rPr>
        <w:t>. cat., Palazzo Agostinelli, Bassano del Grappa.</w:t>
      </w:r>
    </w:p>
    <w:p w14:paraId="449D580D" w14:textId="77777777" w:rsidR="00934328" w:rsidRDefault="00934328" w:rsidP="001F60A6">
      <w:pPr>
        <w:tabs>
          <w:tab w:val="left" w:pos="-720"/>
        </w:tabs>
        <w:suppressAutoHyphens/>
        <w:jc w:val="both"/>
        <w:rPr>
          <w:rFonts w:cs="Times New Roman"/>
        </w:rPr>
      </w:pPr>
    </w:p>
    <w:p w14:paraId="6347C084" w14:textId="77777777" w:rsidR="00FD6040" w:rsidRPr="00934328" w:rsidRDefault="00934328" w:rsidP="001F60A6">
      <w:pPr>
        <w:tabs>
          <w:tab w:val="left" w:pos="-720"/>
        </w:tabs>
        <w:suppressAutoHyphens/>
        <w:jc w:val="both"/>
        <w:rPr>
          <w:rFonts w:cs="Times New Roman"/>
        </w:rPr>
      </w:pPr>
      <w:r>
        <w:rPr>
          <w:rFonts w:cs="Times New Roman"/>
        </w:rPr>
        <w:t xml:space="preserve">Bassano 1989. </w:t>
      </w:r>
      <w:r>
        <w:rPr>
          <w:rFonts w:cs="Times New Roman"/>
          <w:i/>
          <w:iCs/>
        </w:rPr>
        <w:t xml:space="preserve">Antica </w:t>
      </w:r>
      <w:proofErr w:type="spellStart"/>
      <w:r>
        <w:rPr>
          <w:rFonts w:cs="Times New Roman"/>
          <w:i/>
          <w:iCs/>
        </w:rPr>
        <w:t>fabbrica</w:t>
      </w:r>
      <w:proofErr w:type="spellEnd"/>
      <w:r>
        <w:rPr>
          <w:rFonts w:cs="Times New Roman"/>
          <w:i/>
          <w:iCs/>
        </w:rPr>
        <w:t xml:space="preserve"> di </w:t>
      </w:r>
      <w:proofErr w:type="spellStart"/>
      <w:r>
        <w:rPr>
          <w:rFonts w:cs="Times New Roman"/>
          <w:i/>
          <w:iCs/>
        </w:rPr>
        <w:t>di</w:t>
      </w:r>
      <w:proofErr w:type="spellEnd"/>
      <w:r>
        <w:rPr>
          <w:rFonts w:cs="Times New Roman"/>
          <w:i/>
          <w:iCs/>
        </w:rPr>
        <w:t xml:space="preserve"> </w:t>
      </w:r>
      <w:proofErr w:type="spellStart"/>
      <w:r>
        <w:rPr>
          <w:rFonts w:cs="Times New Roman"/>
          <w:i/>
          <w:iCs/>
        </w:rPr>
        <w:t>cristallina</w:t>
      </w:r>
      <w:proofErr w:type="spellEnd"/>
      <w:r>
        <w:rPr>
          <w:rFonts w:cs="Times New Roman"/>
          <w:i/>
          <w:iCs/>
        </w:rPr>
        <w:t xml:space="preserve"> e terra </w:t>
      </w:r>
      <w:proofErr w:type="spellStart"/>
      <w:r>
        <w:rPr>
          <w:rFonts w:cs="Times New Roman"/>
          <w:i/>
          <w:iCs/>
        </w:rPr>
        <w:t>rossa</w:t>
      </w:r>
      <w:proofErr w:type="spellEnd"/>
      <w:r>
        <w:rPr>
          <w:rFonts w:cs="Times New Roman"/>
          <w:i/>
          <w:iCs/>
        </w:rPr>
        <w:t xml:space="preserve">. </w:t>
      </w:r>
      <w:proofErr w:type="spellStart"/>
      <w:r>
        <w:rPr>
          <w:rFonts w:cs="Times New Roman"/>
        </w:rPr>
        <w:t>Exhib</w:t>
      </w:r>
      <w:proofErr w:type="spellEnd"/>
      <w:r>
        <w:rPr>
          <w:rFonts w:cs="Times New Roman"/>
        </w:rPr>
        <w:t>. cat.</w:t>
      </w:r>
    </w:p>
    <w:p w14:paraId="52B177F8" w14:textId="77777777" w:rsidR="00934328" w:rsidRPr="00934328" w:rsidRDefault="00934328" w:rsidP="001F60A6">
      <w:pPr>
        <w:tabs>
          <w:tab w:val="left" w:pos="-720"/>
        </w:tabs>
        <w:suppressAutoHyphens/>
        <w:jc w:val="both"/>
        <w:rPr>
          <w:rFonts w:cs="Times New Roman"/>
        </w:rPr>
      </w:pPr>
    </w:p>
    <w:p w14:paraId="7D545422" w14:textId="77777777" w:rsidR="00836F41" w:rsidRPr="004804E6" w:rsidRDefault="00836F41" w:rsidP="001F60A6">
      <w:pPr>
        <w:tabs>
          <w:tab w:val="left" w:pos="-720"/>
        </w:tabs>
        <w:suppressAutoHyphens/>
        <w:jc w:val="both"/>
        <w:rPr>
          <w:rFonts w:cs="Times New Roman"/>
        </w:rPr>
      </w:pPr>
      <w:bookmarkStart w:id="42" w:name="_Hlk89598017"/>
      <w:r w:rsidRPr="004804E6">
        <w:rPr>
          <w:rFonts w:cs="Times New Roman"/>
        </w:rPr>
        <w:t xml:space="preserve">Bassano 1990. </w:t>
      </w:r>
      <w:r w:rsidRPr="004804E6">
        <w:rPr>
          <w:rFonts w:cs="Times New Roman"/>
          <w:i/>
        </w:rPr>
        <w:t xml:space="preserve">La </w:t>
      </w:r>
      <w:proofErr w:type="spellStart"/>
      <w:r w:rsidRPr="004804E6">
        <w:rPr>
          <w:rFonts w:cs="Times New Roman"/>
          <w:i/>
        </w:rPr>
        <w:t>ceramica</w:t>
      </w:r>
      <w:proofErr w:type="spellEnd"/>
      <w:r w:rsidRPr="004804E6">
        <w:rPr>
          <w:rFonts w:cs="Times New Roman"/>
          <w:i/>
        </w:rPr>
        <w:t xml:space="preserve"> </w:t>
      </w:r>
      <w:proofErr w:type="spellStart"/>
      <w:r w:rsidRPr="004804E6">
        <w:rPr>
          <w:rFonts w:cs="Times New Roman"/>
          <w:i/>
        </w:rPr>
        <w:t>degli</w:t>
      </w:r>
      <w:proofErr w:type="spellEnd"/>
      <w:r w:rsidRPr="004804E6">
        <w:rPr>
          <w:rFonts w:cs="Times New Roman"/>
          <w:i/>
        </w:rPr>
        <w:t xml:space="preserve"> </w:t>
      </w:r>
      <w:proofErr w:type="spellStart"/>
      <w:r w:rsidRPr="004804E6">
        <w:rPr>
          <w:rFonts w:cs="Times New Roman"/>
          <w:i/>
        </w:rPr>
        <w:t>Antonibon</w:t>
      </w:r>
      <w:proofErr w:type="spellEnd"/>
      <w:r w:rsidRPr="004804E6">
        <w:rPr>
          <w:rFonts w:cs="Times New Roman"/>
          <w:i/>
        </w:rPr>
        <w:t xml:space="preserve">. </w:t>
      </w:r>
      <w:proofErr w:type="spellStart"/>
      <w:r w:rsidRPr="004804E6">
        <w:rPr>
          <w:rFonts w:cs="Times New Roman"/>
        </w:rPr>
        <w:t>Exhib</w:t>
      </w:r>
      <w:proofErr w:type="spellEnd"/>
      <w:r w:rsidRPr="004804E6">
        <w:rPr>
          <w:rFonts w:cs="Times New Roman"/>
        </w:rPr>
        <w:t>. cat.,</w:t>
      </w:r>
      <w:r w:rsidR="008739D6" w:rsidRPr="004804E6">
        <w:rPr>
          <w:rFonts w:cs="Times New Roman"/>
        </w:rPr>
        <w:t xml:space="preserve"> </w:t>
      </w:r>
      <w:r w:rsidRPr="004804E6">
        <w:rPr>
          <w:rFonts w:cs="Times New Roman"/>
        </w:rPr>
        <w:t xml:space="preserve">ed. by Giuliana </w:t>
      </w:r>
      <w:proofErr w:type="spellStart"/>
      <w:r w:rsidRPr="004804E6">
        <w:rPr>
          <w:rFonts w:cs="Times New Roman"/>
        </w:rPr>
        <w:t>Ericani</w:t>
      </w:r>
      <w:proofErr w:type="spellEnd"/>
      <w:r w:rsidRPr="004804E6">
        <w:rPr>
          <w:rFonts w:cs="Times New Roman"/>
        </w:rPr>
        <w:t xml:space="preserve">, Paola Marini, and Nadir </w:t>
      </w:r>
      <w:proofErr w:type="spellStart"/>
      <w:r w:rsidRPr="004804E6">
        <w:rPr>
          <w:rFonts w:cs="Times New Roman"/>
        </w:rPr>
        <w:t>Stringa</w:t>
      </w:r>
      <w:proofErr w:type="spellEnd"/>
      <w:r w:rsidR="008739D6" w:rsidRPr="004804E6">
        <w:rPr>
          <w:rFonts w:cs="Times New Roman"/>
        </w:rPr>
        <w:t xml:space="preserve">, Palazzo </w:t>
      </w:r>
      <w:proofErr w:type="spellStart"/>
      <w:r w:rsidR="008739D6" w:rsidRPr="004804E6">
        <w:rPr>
          <w:rFonts w:cs="Times New Roman"/>
        </w:rPr>
        <w:t>Agostinelli,</w:t>
      </w:r>
      <w:r w:rsidRPr="004804E6">
        <w:rPr>
          <w:rFonts w:cs="Times New Roman"/>
        </w:rPr>
        <w:t>.</w:t>
      </w:r>
      <w:r w:rsidR="00971B18">
        <w:rPr>
          <w:rFonts w:cs="Times New Roman"/>
        </w:rPr>
        <w:t>etc</w:t>
      </w:r>
      <w:proofErr w:type="spellEnd"/>
      <w:r w:rsidR="00971B18">
        <w:rPr>
          <w:rFonts w:cs="Times New Roman"/>
        </w:rPr>
        <w:t>.</w:t>
      </w:r>
      <w:r w:rsidRPr="004804E6">
        <w:rPr>
          <w:rFonts w:cs="Times New Roman"/>
        </w:rPr>
        <w:t xml:space="preserve"> Bassano del Grappa.</w:t>
      </w:r>
    </w:p>
    <w:bookmarkEnd w:id="42"/>
    <w:p w14:paraId="272CA3E6" w14:textId="77777777" w:rsidR="00836F41" w:rsidRPr="004804E6" w:rsidRDefault="00836F41" w:rsidP="001F60A6">
      <w:pPr>
        <w:tabs>
          <w:tab w:val="left" w:pos="-720"/>
        </w:tabs>
        <w:suppressAutoHyphens/>
        <w:jc w:val="both"/>
        <w:rPr>
          <w:rFonts w:cs="Times New Roman"/>
          <w:i/>
        </w:rPr>
      </w:pPr>
      <w:r w:rsidRPr="004804E6">
        <w:rPr>
          <w:rFonts w:cs="Times New Roman"/>
        </w:rPr>
        <w:t>.</w:t>
      </w:r>
      <w:r w:rsidRPr="004804E6">
        <w:rPr>
          <w:rFonts w:cs="Times New Roman"/>
          <w:i/>
        </w:rPr>
        <w:t xml:space="preserve"> </w:t>
      </w:r>
    </w:p>
    <w:p w14:paraId="769878A8" w14:textId="77777777" w:rsidR="00FD6040" w:rsidRPr="004804E6" w:rsidRDefault="00FD6040" w:rsidP="001F60A6">
      <w:pPr>
        <w:tabs>
          <w:tab w:val="left" w:pos="-720"/>
        </w:tabs>
        <w:suppressAutoHyphens/>
        <w:jc w:val="both"/>
        <w:rPr>
          <w:rFonts w:cs="Times New Roman"/>
          <w:i/>
          <w:iCs/>
        </w:rPr>
      </w:pPr>
      <w:proofErr w:type="spellStart"/>
      <w:r w:rsidRPr="004804E6">
        <w:rPr>
          <w:rFonts w:cs="Times New Roman"/>
        </w:rPr>
        <w:t>Bassini</w:t>
      </w:r>
      <w:proofErr w:type="spellEnd"/>
      <w:r w:rsidRPr="004804E6">
        <w:rPr>
          <w:rFonts w:cs="Times New Roman"/>
        </w:rPr>
        <w:t xml:space="preserve"> 1885. </w:t>
      </w:r>
      <w:proofErr w:type="spellStart"/>
      <w:r w:rsidRPr="004804E6">
        <w:rPr>
          <w:rFonts w:cs="Times New Roman"/>
        </w:rPr>
        <w:t>Bassini</w:t>
      </w:r>
      <w:proofErr w:type="spellEnd"/>
      <w:r w:rsidRPr="004804E6">
        <w:rPr>
          <w:rFonts w:cs="Times New Roman"/>
        </w:rPr>
        <w:t xml:space="preserve">, Ugo. </w:t>
      </w:r>
      <w:r w:rsidRPr="004804E6">
        <w:rPr>
          <w:rFonts w:cs="Times New Roman"/>
          <w:i/>
          <w:iCs/>
        </w:rPr>
        <w:t xml:space="preserve">Angelo </w:t>
      </w:r>
      <w:proofErr w:type="spellStart"/>
      <w:r w:rsidRPr="004804E6">
        <w:rPr>
          <w:rFonts w:cs="Times New Roman"/>
          <w:i/>
          <w:iCs/>
        </w:rPr>
        <w:t>Minghetti</w:t>
      </w:r>
      <w:proofErr w:type="spellEnd"/>
      <w:r w:rsidRPr="004804E6">
        <w:rPr>
          <w:rFonts w:cs="Times New Roman"/>
          <w:i/>
          <w:iCs/>
        </w:rPr>
        <w:t xml:space="preserve"> e </w:t>
      </w:r>
      <w:proofErr w:type="spellStart"/>
      <w:r w:rsidRPr="004804E6">
        <w:rPr>
          <w:rFonts w:cs="Times New Roman"/>
          <w:i/>
          <w:iCs/>
        </w:rPr>
        <w:t>l’arte</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ceramiche</w:t>
      </w:r>
      <w:proofErr w:type="spellEnd"/>
      <w:r w:rsidRPr="004804E6">
        <w:rPr>
          <w:rFonts w:cs="Times New Roman"/>
        </w:rPr>
        <w:t>. Bologna.</w:t>
      </w:r>
    </w:p>
    <w:p w14:paraId="5259B785" w14:textId="77777777" w:rsidR="00FD6040" w:rsidRPr="004804E6" w:rsidRDefault="00FD6040" w:rsidP="001F60A6">
      <w:pPr>
        <w:tabs>
          <w:tab w:val="left" w:pos="-720"/>
        </w:tabs>
        <w:suppressAutoHyphens/>
        <w:jc w:val="both"/>
        <w:rPr>
          <w:rFonts w:cs="Times New Roman"/>
          <w:i/>
          <w:iCs/>
        </w:rPr>
      </w:pPr>
    </w:p>
    <w:p w14:paraId="56E2582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Batini</w:t>
      </w:r>
      <w:proofErr w:type="spellEnd"/>
      <w:r w:rsidRPr="004804E6">
        <w:rPr>
          <w:rFonts w:cs="Times New Roman"/>
        </w:rPr>
        <w:t xml:space="preserve"> 1974. </w:t>
      </w:r>
      <w:proofErr w:type="spellStart"/>
      <w:r w:rsidRPr="004804E6">
        <w:rPr>
          <w:rFonts w:cs="Times New Roman"/>
        </w:rPr>
        <w:t>Batini</w:t>
      </w:r>
      <w:proofErr w:type="spellEnd"/>
      <w:r w:rsidRPr="004804E6">
        <w:rPr>
          <w:rFonts w:cs="Times New Roman"/>
        </w:rPr>
        <w:t>, G</w:t>
      </w:r>
      <w:r w:rsidR="00737700" w:rsidRPr="004804E6">
        <w:rPr>
          <w:rFonts w:cs="Times New Roman"/>
        </w:rPr>
        <w:t>iorgio</w:t>
      </w:r>
      <w:r w:rsidRPr="004804E6">
        <w:rPr>
          <w:rFonts w:cs="Times New Roman"/>
        </w:rPr>
        <w:t xml:space="preserve">. </w:t>
      </w:r>
      <w:proofErr w:type="spellStart"/>
      <w:r w:rsidRPr="004804E6">
        <w:rPr>
          <w:rFonts w:cs="Times New Roman"/>
          <w:i/>
          <w:iCs/>
        </w:rPr>
        <w:t>L'amico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rPr>
        <w:t>. Florence.</w:t>
      </w:r>
    </w:p>
    <w:p w14:paraId="445C02FE" w14:textId="77777777" w:rsidR="00FD6040" w:rsidRPr="004804E6" w:rsidRDefault="00FD6040" w:rsidP="001F60A6">
      <w:pPr>
        <w:tabs>
          <w:tab w:val="left" w:pos="-720"/>
        </w:tabs>
        <w:suppressAutoHyphens/>
        <w:jc w:val="both"/>
        <w:rPr>
          <w:rFonts w:cs="Times New Roman"/>
        </w:rPr>
      </w:pPr>
    </w:p>
    <w:p w14:paraId="18EBA0AB" w14:textId="77777777" w:rsidR="0076513B" w:rsidRPr="004804E6" w:rsidRDefault="0076513B" w:rsidP="001F60A6">
      <w:pPr>
        <w:tabs>
          <w:tab w:val="left" w:pos="-720"/>
        </w:tabs>
        <w:suppressAutoHyphens/>
        <w:jc w:val="both"/>
        <w:rPr>
          <w:rFonts w:cs="Times New Roman"/>
          <w:iCs/>
        </w:rPr>
      </w:pPr>
      <w:proofErr w:type="spellStart"/>
      <w:r w:rsidRPr="004804E6">
        <w:rPr>
          <w:rFonts w:cs="Times New Roman"/>
        </w:rPr>
        <w:t>Battini</w:t>
      </w:r>
      <w:proofErr w:type="spellEnd"/>
      <w:r w:rsidRPr="004804E6">
        <w:rPr>
          <w:rFonts w:cs="Times New Roman"/>
        </w:rPr>
        <w:t xml:space="preserve"> and </w:t>
      </w:r>
      <w:proofErr w:type="spellStart"/>
      <w:r w:rsidRPr="004804E6">
        <w:rPr>
          <w:rFonts w:cs="Times New Roman"/>
        </w:rPr>
        <w:t>d’Aquino</w:t>
      </w:r>
      <w:proofErr w:type="spellEnd"/>
      <w:r w:rsidRPr="004804E6">
        <w:rPr>
          <w:rFonts w:cs="Times New Roman"/>
        </w:rPr>
        <w:t xml:space="preserve"> 2018. </w:t>
      </w:r>
      <w:proofErr w:type="spellStart"/>
      <w:r w:rsidRPr="004804E6">
        <w:rPr>
          <w:rFonts w:cs="Times New Roman"/>
        </w:rPr>
        <w:t>Battini</w:t>
      </w:r>
      <w:proofErr w:type="spellEnd"/>
      <w:r w:rsidRPr="004804E6">
        <w:rPr>
          <w:rFonts w:cs="Times New Roman"/>
        </w:rPr>
        <w:t xml:space="preserve">, Carlo, and </w:t>
      </w:r>
      <w:proofErr w:type="spellStart"/>
      <w:r w:rsidRPr="004804E6">
        <w:rPr>
          <w:rFonts w:cs="Times New Roman"/>
        </w:rPr>
        <w:t>d’Aquino</w:t>
      </w:r>
      <w:proofErr w:type="spellEnd"/>
      <w:r w:rsidRPr="004804E6">
        <w:rPr>
          <w:rFonts w:cs="Times New Roman"/>
        </w:rPr>
        <w:t xml:space="preserve">, Valeria. “La </w:t>
      </w:r>
      <w:proofErr w:type="spellStart"/>
      <w:r w:rsidRPr="004804E6">
        <w:rPr>
          <w:rFonts w:cs="Times New Roman"/>
        </w:rPr>
        <w:t>documentazione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fornace</w:t>
      </w:r>
      <w:proofErr w:type="spellEnd"/>
      <w:r w:rsidRPr="004804E6">
        <w:rPr>
          <w:rFonts w:cs="Times New Roman"/>
        </w:rPr>
        <w:t xml:space="preserve"> di Giunta a Firenze: </w:t>
      </w:r>
      <w:proofErr w:type="spellStart"/>
      <w:r w:rsidRPr="004804E6">
        <w:rPr>
          <w:rFonts w:cs="Times New Roman"/>
        </w:rPr>
        <w:t>tecnologia</w:t>
      </w:r>
      <w:proofErr w:type="spellEnd"/>
      <w:r w:rsidRPr="004804E6">
        <w:rPr>
          <w:rFonts w:cs="Times New Roman"/>
        </w:rPr>
        <w:t xml:space="preserve"> 3D per </w:t>
      </w:r>
      <w:proofErr w:type="spellStart"/>
      <w:r w:rsidRPr="004804E6">
        <w:rPr>
          <w:rFonts w:cs="Times New Roman"/>
        </w:rPr>
        <w:t>l’archeologia</w:t>
      </w:r>
      <w:proofErr w:type="spellEnd"/>
      <w:r w:rsidRPr="004804E6">
        <w:rPr>
          <w:rFonts w:cs="Times New Roman"/>
        </w:rPr>
        <w:t xml:space="preserve">”, </w:t>
      </w:r>
      <w:r w:rsidRPr="004804E6">
        <w:rPr>
          <w:rFonts w:cs="Times New Roman"/>
          <w:i/>
          <w:iCs/>
        </w:rPr>
        <w:t xml:space="preserve">Atti del LI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 60-72.</w:t>
      </w:r>
    </w:p>
    <w:p w14:paraId="227F8428" w14:textId="77777777" w:rsidR="0076513B" w:rsidRPr="004804E6" w:rsidRDefault="0076513B" w:rsidP="001F60A6">
      <w:pPr>
        <w:tabs>
          <w:tab w:val="left" w:pos="-720"/>
        </w:tabs>
        <w:suppressAutoHyphens/>
        <w:jc w:val="both"/>
        <w:rPr>
          <w:rFonts w:cs="Times New Roman"/>
        </w:rPr>
      </w:pPr>
    </w:p>
    <w:p w14:paraId="10FDC9AD" w14:textId="77777777" w:rsidR="00FD6040" w:rsidRPr="004804E6" w:rsidRDefault="00FD6040" w:rsidP="001F60A6">
      <w:pPr>
        <w:tabs>
          <w:tab w:val="left" w:pos="-720"/>
        </w:tabs>
        <w:suppressAutoHyphens/>
        <w:jc w:val="both"/>
        <w:rPr>
          <w:rFonts w:cs="Times New Roman"/>
        </w:rPr>
      </w:pPr>
      <w:r w:rsidRPr="004804E6">
        <w:rPr>
          <w:rFonts w:cs="Times New Roman"/>
        </w:rPr>
        <w:t>Battistella 1994. Battistella, Franco.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rinascimentali</w:t>
      </w:r>
      <w:proofErr w:type="spellEnd"/>
      <w:r w:rsidRPr="004804E6">
        <w:rPr>
          <w:rFonts w:cs="Times New Roman"/>
        </w:rPr>
        <w:t xml:space="preserve"> </w:t>
      </w:r>
      <w:proofErr w:type="spellStart"/>
      <w:r w:rsidRPr="004804E6">
        <w:rPr>
          <w:rFonts w:cs="Times New Roman"/>
        </w:rPr>
        <w:t>romagnole</w:t>
      </w:r>
      <w:proofErr w:type="spellEnd"/>
      <w:r w:rsidRPr="004804E6">
        <w:rPr>
          <w:rFonts w:cs="Times New Roman"/>
        </w:rPr>
        <w:t xml:space="preserve"> in </w:t>
      </w:r>
      <w:proofErr w:type="spellStart"/>
      <w:r w:rsidRPr="004804E6">
        <w:rPr>
          <w:rFonts w:cs="Times New Roman"/>
        </w:rPr>
        <w:t>inventari</w:t>
      </w:r>
      <w:proofErr w:type="spellEnd"/>
      <w:r w:rsidRPr="004804E6">
        <w:rPr>
          <w:rFonts w:cs="Times New Roman"/>
        </w:rPr>
        <w:t xml:space="preserve"> </w:t>
      </w:r>
      <w:proofErr w:type="spellStart"/>
      <w:r w:rsidRPr="004804E6">
        <w:rPr>
          <w:rFonts w:cs="Times New Roman"/>
        </w:rPr>
        <w:t>abruzzesi</w:t>
      </w:r>
      <w:proofErr w:type="spellEnd"/>
      <w:r w:rsidRPr="004804E6">
        <w:rPr>
          <w:rFonts w:cs="Times New Roman"/>
        </w:rPr>
        <w:t xml:space="preserve">", </w:t>
      </w:r>
      <w:r w:rsidRPr="004804E6">
        <w:rPr>
          <w:rFonts w:cs="Times New Roman"/>
          <w:i/>
          <w:iCs/>
        </w:rPr>
        <w:t xml:space="preserve">Romagna </w:t>
      </w:r>
      <w:proofErr w:type="spellStart"/>
      <w:r w:rsidRPr="004804E6">
        <w:rPr>
          <w:rFonts w:cs="Times New Roman"/>
          <w:i/>
          <w:iCs/>
        </w:rPr>
        <w:t>arte</w:t>
      </w:r>
      <w:proofErr w:type="spellEnd"/>
      <w:r w:rsidRPr="004804E6">
        <w:rPr>
          <w:rFonts w:cs="Times New Roman"/>
          <w:i/>
          <w:iCs/>
        </w:rPr>
        <w:t xml:space="preserve"> e </w:t>
      </w:r>
      <w:proofErr w:type="spellStart"/>
      <w:r w:rsidRPr="004804E6">
        <w:rPr>
          <w:rFonts w:cs="Times New Roman"/>
          <w:i/>
          <w:iCs/>
        </w:rPr>
        <w:t>storia</w:t>
      </w:r>
      <w:proofErr w:type="spellEnd"/>
      <w:r w:rsidRPr="004804E6">
        <w:rPr>
          <w:rFonts w:cs="Times New Roman"/>
        </w:rPr>
        <w:t xml:space="preserve"> 14, no. 42, pp. 101-4.</w:t>
      </w:r>
    </w:p>
    <w:p w14:paraId="732EAED6" w14:textId="77777777" w:rsidR="00FD6040" w:rsidRPr="004804E6" w:rsidRDefault="00FD6040" w:rsidP="001F60A6">
      <w:pPr>
        <w:tabs>
          <w:tab w:val="left" w:pos="-720"/>
        </w:tabs>
        <w:suppressAutoHyphens/>
        <w:jc w:val="both"/>
        <w:rPr>
          <w:rFonts w:cs="Times New Roman"/>
        </w:rPr>
      </w:pPr>
    </w:p>
    <w:p w14:paraId="60F64266" w14:textId="77777777" w:rsidR="00FD6040" w:rsidRPr="004804E6" w:rsidRDefault="00FD6040" w:rsidP="001F60A6">
      <w:pPr>
        <w:tabs>
          <w:tab w:val="left" w:pos="-720"/>
        </w:tabs>
        <w:suppressAutoHyphens/>
        <w:jc w:val="both"/>
        <w:rPr>
          <w:rFonts w:cs="Times New Roman"/>
          <w:i/>
          <w:iCs/>
        </w:rPr>
      </w:pPr>
      <w:r w:rsidRPr="004804E6">
        <w:rPr>
          <w:rFonts w:cs="Times New Roman"/>
        </w:rPr>
        <w:t xml:space="preserve">Battistella and de </w:t>
      </w:r>
      <w:proofErr w:type="spellStart"/>
      <w:r w:rsidRPr="004804E6">
        <w:rPr>
          <w:rFonts w:cs="Times New Roman"/>
        </w:rPr>
        <w:t>Pompeis</w:t>
      </w:r>
      <w:proofErr w:type="spellEnd"/>
      <w:r w:rsidRPr="004804E6">
        <w:rPr>
          <w:rFonts w:cs="Times New Roman"/>
        </w:rPr>
        <w:t xml:space="preserve"> 2005. Battistella, Franco, and de </w:t>
      </w:r>
      <w:proofErr w:type="spellStart"/>
      <w:r w:rsidRPr="004804E6">
        <w:rPr>
          <w:rFonts w:cs="Times New Roman"/>
        </w:rPr>
        <w:t>Pompeis</w:t>
      </w:r>
      <w:proofErr w:type="spellEnd"/>
      <w:r w:rsidRPr="004804E6">
        <w:rPr>
          <w:rFonts w:cs="Times New Roman"/>
        </w:rPr>
        <w:t xml:space="preserve">, Vincenzo. </w:t>
      </w:r>
      <w:r w:rsidRPr="004804E6">
        <w:rPr>
          <w:rFonts w:cs="Times New Roman"/>
          <w:i/>
          <w:iCs/>
        </w:rPr>
        <w:t xml:space="preserve">Le </w:t>
      </w:r>
      <w:proofErr w:type="spellStart"/>
      <w:r w:rsidRPr="004804E6">
        <w:rPr>
          <w:rFonts w:cs="Times New Roman"/>
          <w:i/>
          <w:iCs/>
        </w:rPr>
        <w:t>maioliche</w:t>
      </w:r>
      <w:proofErr w:type="spellEnd"/>
      <w:r w:rsidRPr="004804E6">
        <w:rPr>
          <w:rFonts w:cs="Times New Roman"/>
          <w:i/>
          <w:iCs/>
        </w:rPr>
        <w:t xml:space="preserve"> di Castelli dal </w:t>
      </w:r>
      <w:proofErr w:type="spellStart"/>
      <w:r w:rsidRPr="004804E6">
        <w:rPr>
          <w:rFonts w:cs="Times New Roman"/>
          <w:i/>
          <w:iCs/>
        </w:rPr>
        <w:t>rinascimento</w:t>
      </w:r>
      <w:proofErr w:type="spellEnd"/>
      <w:r w:rsidRPr="004804E6">
        <w:rPr>
          <w:rFonts w:cs="Times New Roman"/>
          <w:i/>
          <w:iCs/>
        </w:rPr>
        <w:t xml:space="preserve"> al </w:t>
      </w:r>
      <w:proofErr w:type="spellStart"/>
      <w:r w:rsidRPr="004804E6">
        <w:rPr>
          <w:rFonts w:cs="Times New Roman"/>
          <w:i/>
          <w:iCs/>
        </w:rPr>
        <w:t>neoclassicismo</w:t>
      </w:r>
      <w:proofErr w:type="spellEnd"/>
      <w:r w:rsidRPr="004804E6">
        <w:rPr>
          <w:rFonts w:cs="Times New Roman"/>
          <w:i/>
          <w:iCs/>
        </w:rPr>
        <w:t xml:space="preserve">. </w:t>
      </w:r>
      <w:r w:rsidRPr="004804E6">
        <w:rPr>
          <w:rFonts w:cs="Times New Roman"/>
        </w:rPr>
        <w:t>Pescara.</w:t>
      </w:r>
    </w:p>
    <w:p w14:paraId="625E2A3B" w14:textId="77777777" w:rsidR="00FD6040" w:rsidRPr="004804E6" w:rsidRDefault="00FD6040" w:rsidP="001F60A6">
      <w:pPr>
        <w:tabs>
          <w:tab w:val="left" w:pos="-720"/>
        </w:tabs>
        <w:suppressAutoHyphens/>
        <w:jc w:val="both"/>
        <w:rPr>
          <w:rFonts w:cs="Times New Roman"/>
          <w:i/>
          <w:iCs/>
        </w:rPr>
      </w:pPr>
    </w:p>
    <w:p w14:paraId="5186F7D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Battistelli 1994. Battistelli, Franco. </w:t>
      </w:r>
      <w:proofErr w:type="spellStart"/>
      <w:r w:rsidRPr="004804E6">
        <w:rPr>
          <w:rFonts w:cs="Times New Roman"/>
          <w:i/>
          <w:iCs/>
        </w:rPr>
        <w:t>Biblioteca</w:t>
      </w:r>
      <w:proofErr w:type="spellEnd"/>
      <w:r w:rsidRPr="004804E6">
        <w:rPr>
          <w:rFonts w:cs="Times New Roman"/>
          <w:i/>
          <w:iCs/>
        </w:rPr>
        <w:t xml:space="preserve"> </w:t>
      </w:r>
      <w:proofErr w:type="spellStart"/>
      <w:r w:rsidRPr="004804E6">
        <w:rPr>
          <w:rFonts w:cs="Times New Roman"/>
          <w:i/>
          <w:iCs/>
        </w:rPr>
        <w:t>Federiciana</w:t>
      </w:r>
      <w:proofErr w:type="spellEnd"/>
      <w:r w:rsidRPr="004804E6">
        <w:rPr>
          <w:rFonts w:cs="Times New Roman"/>
          <w:i/>
          <w:iCs/>
        </w:rPr>
        <w:t xml:space="preserve">. </w:t>
      </w:r>
      <w:r w:rsidRPr="004804E6">
        <w:rPr>
          <w:rFonts w:cs="Times New Roman"/>
        </w:rPr>
        <w:t xml:space="preserve"> Fiesole.</w:t>
      </w:r>
    </w:p>
    <w:p w14:paraId="41DEEE36" w14:textId="77777777" w:rsidR="00FD6040" w:rsidRDefault="00FD6040" w:rsidP="001F60A6">
      <w:pPr>
        <w:tabs>
          <w:tab w:val="left" w:pos="-720"/>
        </w:tabs>
        <w:suppressAutoHyphens/>
        <w:jc w:val="both"/>
        <w:rPr>
          <w:rFonts w:cs="Times New Roman"/>
        </w:rPr>
      </w:pPr>
    </w:p>
    <w:p w14:paraId="2065782B" w14:textId="77777777" w:rsidR="0019614E" w:rsidRDefault="0019614E" w:rsidP="001F60A6">
      <w:pPr>
        <w:tabs>
          <w:tab w:val="left" w:pos="-720"/>
        </w:tabs>
        <w:suppressAutoHyphens/>
        <w:jc w:val="both"/>
        <w:rPr>
          <w:rFonts w:cs="Times New Roman"/>
        </w:rPr>
      </w:pPr>
      <w:bookmarkStart w:id="43" w:name="_Hlk116988698"/>
      <w:r>
        <w:rPr>
          <w:rFonts w:cs="Times New Roman"/>
        </w:rPr>
        <w:t xml:space="preserve">Battistini </w:t>
      </w:r>
      <w:r>
        <w:rPr>
          <w:rFonts w:cs="Times New Roman"/>
          <w:i/>
          <w:iCs/>
        </w:rPr>
        <w:t>et al.</w:t>
      </w:r>
      <w:r>
        <w:rPr>
          <w:rFonts w:cs="Times New Roman"/>
        </w:rPr>
        <w:t xml:space="preserve"> 2020. Battistini, Silvia, </w:t>
      </w:r>
      <w:r>
        <w:rPr>
          <w:rFonts w:cs="Times New Roman"/>
          <w:i/>
          <w:iCs/>
        </w:rPr>
        <w:t xml:space="preserve">et al. </w:t>
      </w:r>
      <w:r>
        <w:rPr>
          <w:rFonts w:cs="Times New Roman"/>
        </w:rPr>
        <w:t xml:space="preserve">(eds), </w:t>
      </w:r>
      <w:r>
        <w:rPr>
          <w:rFonts w:cs="Times New Roman"/>
          <w:i/>
          <w:iCs/>
        </w:rPr>
        <w:t xml:space="preserve">“Di non vulgare </w:t>
      </w:r>
      <w:proofErr w:type="spellStart"/>
      <w:r>
        <w:rPr>
          <w:rFonts w:cs="Times New Roman"/>
          <w:i/>
          <w:iCs/>
        </w:rPr>
        <w:t>artifizio</w:t>
      </w:r>
      <w:proofErr w:type="spellEnd"/>
      <w:r>
        <w:rPr>
          <w:rFonts w:cs="Times New Roman"/>
          <w:i/>
          <w:iCs/>
        </w:rPr>
        <w:t xml:space="preserve">”. Il </w:t>
      </w:r>
      <w:proofErr w:type="spellStart"/>
      <w:r>
        <w:rPr>
          <w:rFonts w:cs="Times New Roman"/>
          <w:i/>
          <w:iCs/>
        </w:rPr>
        <w:t>collezionismo</w:t>
      </w:r>
      <w:proofErr w:type="spellEnd"/>
      <w:r>
        <w:rPr>
          <w:rFonts w:cs="Times New Roman"/>
          <w:i/>
          <w:iCs/>
        </w:rPr>
        <w:t xml:space="preserve"> </w:t>
      </w:r>
      <w:proofErr w:type="spellStart"/>
      <w:r>
        <w:rPr>
          <w:rFonts w:cs="Times New Roman"/>
          <w:i/>
          <w:iCs/>
        </w:rPr>
        <w:t>storico</w:t>
      </w:r>
      <w:proofErr w:type="spellEnd"/>
      <w:r>
        <w:rPr>
          <w:rFonts w:cs="Times New Roman"/>
          <w:i/>
          <w:iCs/>
        </w:rPr>
        <w:t xml:space="preserve"> </w:t>
      </w:r>
      <w:proofErr w:type="spellStart"/>
      <w:r>
        <w:rPr>
          <w:rFonts w:cs="Times New Roman"/>
          <w:i/>
          <w:iCs/>
        </w:rPr>
        <w:t>della</w:t>
      </w:r>
      <w:proofErr w:type="spellEnd"/>
      <w:r>
        <w:rPr>
          <w:rFonts w:cs="Times New Roman"/>
          <w:i/>
          <w:iCs/>
        </w:rPr>
        <w:t xml:space="preserve"> </w:t>
      </w:r>
      <w:proofErr w:type="spellStart"/>
      <w:r>
        <w:rPr>
          <w:rFonts w:cs="Times New Roman"/>
          <w:i/>
          <w:iCs/>
        </w:rPr>
        <w:t>ceramica</w:t>
      </w:r>
      <w:proofErr w:type="spellEnd"/>
      <w:r>
        <w:rPr>
          <w:rFonts w:cs="Times New Roman"/>
          <w:i/>
          <w:iCs/>
        </w:rPr>
        <w:t xml:space="preserve"> a Bologna e le </w:t>
      </w:r>
      <w:proofErr w:type="spellStart"/>
      <w:r>
        <w:rPr>
          <w:rFonts w:cs="Times New Roman"/>
          <w:i/>
          <w:iCs/>
        </w:rPr>
        <w:t>raccolte</w:t>
      </w:r>
      <w:proofErr w:type="spellEnd"/>
      <w:r>
        <w:rPr>
          <w:rFonts w:cs="Times New Roman"/>
          <w:i/>
          <w:iCs/>
        </w:rPr>
        <w:t xml:space="preserve"> </w:t>
      </w:r>
      <w:proofErr w:type="spellStart"/>
      <w:r>
        <w:rPr>
          <w:rFonts w:cs="Times New Roman"/>
          <w:i/>
          <w:iCs/>
        </w:rPr>
        <w:t>dei</w:t>
      </w:r>
      <w:proofErr w:type="spellEnd"/>
      <w:r>
        <w:rPr>
          <w:rFonts w:cs="Times New Roman"/>
          <w:i/>
          <w:iCs/>
        </w:rPr>
        <w:t xml:space="preserve"> </w:t>
      </w:r>
      <w:proofErr w:type="spellStart"/>
      <w:r>
        <w:rPr>
          <w:rFonts w:cs="Times New Roman"/>
          <w:i/>
          <w:iCs/>
        </w:rPr>
        <w:t>Musei</w:t>
      </w:r>
      <w:proofErr w:type="spellEnd"/>
      <w:r>
        <w:rPr>
          <w:rFonts w:cs="Times New Roman"/>
          <w:i/>
          <w:iCs/>
        </w:rPr>
        <w:t xml:space="preserve"> </w:t>
      </w:r>
      <w:proofErr w:type="spellStart"/>
      <w:r>
        <w:rPr>
          <w:rFonts w:cs="Times New Roman"/>
          <w:i/>
          <w:iCs/>
        </w:rPr>
        <w:t>Civici</w:t>
      </w:r>
      <w:proofErr w:type="spellEnd"/>
      <w:r>
        <w:rPr>
          <w:rFonts w:cs="Times New Roman"/>
          <w:i/>
          <w:iCs/>
        </w:rPr>
        <w:t xml:space="preserve"> di Arte Antica</w:t>
      </w:r>
      <w:r>
        <w:rPr>
          <w:rFonts w:cs="Times New Roman"/>
        </w:rPr>
        <w:t>. Bologna.</w:t>
      </w:r>
    </w:p>
    <w:bookmarkEnd w:id="43"/>
    <w:p w14:paraId="6FBFC855" w14:textId="77777777" w:rsidR="0019614E" w:rsidRPr="0019614E" w:rsidRDefault="0019614E" w:rsidP="001F60A6">
      <w:pPr>
        <w:tabs>
          <w:tab w:val="left" w:pos="-720"/>
        </w:tabs>
        <w:suppressAutoHyphens/>
        <w:jc w:val="both"/>
        <w:rPr>
          <w:rFonts w:cs="Times New Roman"/>
        </w:rPr>
      </w:pPr>
    </w:p>
    <w:p w14:paraId="2B75665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Baudi di </w:t>
      </w:r>
      <w:proofErr w:type="spellStart"/>
      <w:r w:rsidRPr="004804E6">
        <w:rPr>
          <w:rFonts w:cs="Times New Roman"/>
        </w:rPr>
        <w:t>Vesme</w:t>
      </w:r>
      <w:proofErr w:type="spellEnd"/>
      <w:r w:rsidRPr="004804E6">
        <w:rPr>
          <w:rFonts w:cs="Times New Roman"/>
        </w:rPr>
        <w:t xml:space="preserve"> 1929. Baudi di </w:t>
      </w:r>
      <w:proofErr w:type="spellStart"/>
      <w:r w:rsidRPr="004804E6">
        <w:rPr>
          <w:rFonts w:cs="Times New Roman"/>
        </w:rPr>
        <w:t>Vesme</w:t>
      </w:r>
      <w:proofErr w:type="spellEnd"/>
      <w:r w:rsidRPr="004804E6">
        <w:rPr>
          <w:rFonts w:cs="Times New Roman"/>
        </w:rPr>
        <w:t>, Alessandro. "</w:t>
      </w:r>
      <w:proofErr w:type="spellStart"/>
      <w:r w:rsidRPr="004804E6">
        <w:rPr>
          <w:rFonts w:cs="Times New Roman"/>
        </w:rPr>
        <w:t>Manoscritti</w:t>
      </w:r>
      <w:proofErr w:type="spellEnd"/>
      <w:r w:rsidRPr="004804E6">
        <w:rPr>
          <w:rFonts w:cs="Times New Roman"/>
        </w:rPr>
        <w:t xml:space="preserve"> </w:t>
      </w:r>
      <w:proofErr w:type="spellStart"/>
      <w:r w:rsidRPr="004804E6">
        <w:rPr>
          <w:rFonts w:cs="Times New Roman"/>
        </w:rPr>
        <w:t>riguardanti</w:t>
      </w:r>
      <w:proofErr w:type="spellEnd"/>
      <w:r w:rsidRPr="004804E6">
        <w:rPr>
          <w:rFonts w:cs="Times New Roman"/>
        </w:rPr>
        <w:t xml:space="preserve"> </w:t>
      </w:r>
      <w:proofErr w:type="spellStart"/>
      <w:r w:rsidRPr="004804E6">
        <w:rPr>
          <w:rFonts w:cs="Times New Roman"/>
        </w:rPr>
        <w:t>l'arte</w:t>
      </w:r>
      <w:proofErr w:type="spellEnd"/>
      <w:r w:rsidRPr="004804E6">
        <w:rPr>
          <w:rFonts w:cs="Times New Roman"/>
        </w:rPr>
        <w:t xml:space="preserve"> in Piemonte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seconda</w:t>
      </w:r>
      <w:proofErr w:type="spellEnd"/>
      <w:r w:rsidRPr="004804E6">
        <w:rPr>
          <w:rFonts w:cs="Times New Roman"/>
        </w:rPr>
        <w:t xml:space="preserve"> </w:t>
      </w:r>
      <w:proofErr w:type="spellStart"/>
      <w:r w:rsidRPr="004804E6">
        <w:rPr>
          <w:rFonts w:cs="Times New Roman"/>
        </w:rPr>
        <w:t>metà</w:t>
      </w:r>
      <w:proofErr w:type="spellEnd"/>
      <w:r w:rsidRPr="004804E6">
        <w:rPr>
          <w:rFonts w:cs="Times New Roman"/>
        </w:rPr>
        <w:t xml:space="preserve"> del </w:t>
      </w:r>
      <w:proofErr w:type="spellStart"/>
      <w:r w:rsidRPr="004804E6">
        <w:rPr>
          <w:rFonts w:cs="Times New Roman"/>
        </w:rPr>
        <w:t>secolo</w:t>
      </w:r>
      <w:proofErr w:type="spellEnd"/>
      <w:r w:rsidRPr="004804E6">
        <w:rPr>
          <w:rFonts w:cs="Times New Roman"/>
        </w:rPr>
        <w:t xml:space="preserve"> XVI (</w:t>
      </w:r>
      <w:proofErr w:type="spellStart"/>
      <w:r w:rsidRPr="004804E6">
        <w:rPr>
          <w:rFonts w:cs="Times New Roman"/>
        </w:rPr>
        <w:t>annotati</w:t>
      </w:r>
      <w:proofErr w:type="spellEnd"/>
      <w:r w:rsidRPr="004804E6">
        <w:rPr>
          <w:rFonts w:cs="Times New Roman"/>
        </w:rPr>
        <w:t xml:space="preserve"> da Anna Maria Brizio)", </w:t>
      </w:r>
      <w:r w:rsidRPr="004804E6">
        <w:rPr>
          <w:rFonts w:cs="Times New Roman"/>
          <w:i/>
          <w:iCs/>
        </w:rPr>
        <w:t xml:space="preserve">Atti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Società</w:t>
      </w:r>
      <w:proofErr w:type="spellEnd"/>
      <w:r w:rsidRPr="004804E6">
        <w:rPr>
          <w:rFonts w:cs="Times New Roman"/>
          <w:i/>
          <w:iCs/>
        </w:rPr>
        <w:t xml:space="preserve"> </w:t>
      </w:r>
      <w:proofErr w:type="spellStart"/>
      <w:r w:rsidRPr="004804E6">
        <w:rPr>
          <w:rFonts w:cs="Times New Roman"/>
          <w:i/>
          <w:iCs/>
        </w:rPr>
        <w:t>piemontese</w:t>
      </w:r>
      <w:proofErr w:type="spellEnd"/>
      <w:r w:rsidRPr="004804E6">
        <w:rPr>
          <w:rFonts w:cs="Times New Roman"/>
          <w:i/>
          <w:iCs/>
        </w:rPr>
        <w:t xml:space="preserve"> di </w:t>
      </w:r>
      <w:proofErr w:type="spellStart"/>
      <w:r w:rsidRPr="004804E6">
        <w:rPr>
          <w:rFonts w:cs="Times New Roman"/>
          <w:i/>
          <w:iCs/>
        </w:rPr>
        <w:t>archeologia</w:t>
      </w:r>
      <w:proofErr w:type="spellEnd"/>
      <w:r w:rsidRPr="004804E6">
        <w:rPr>
          <w:rFonts w:cs="Times New Roman"/>
          <w:i/>
          <w:iCs/>
        </w:rPr>
        <w:t xml:space="preserve"> e belle arti</w:t>
      </w:r>
      <w:r w:rsidRPr="004804E6">
        <w:rPr>
          <w:rFonts w:cs="Times New Roman"/>
        </w:rPr>
        <w:t xml:space="preserve"> 11, pp.  93-320.</w:t>
      </w:r>
    </w:p>
    <w:p w14:paraId="51E4861A" w14:textId="77777777" w:rsidR="00FD6040" w:rsidRPr="004804E6" w:rsidRDefault="00FD6040" w:rsidP="001F60A6">
      <w:pPr>
        <w:tabs>
          <w:tab w:val="left" w:pos="-720"/>
        </w:tabs>
        <w:suppressAutoHyphens/>
        <w:jc w:val="both"/>
        <w:rPr>
          <w:rFonts w:cs="Times New Roman"/>
        </w:rPr>
      </w:pPr>
    </w:p>
    <w:p w14:paraId="46F9738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Baudille</w:t>
      </w:r>
      <w:proofErr w:type="spellEnd"/>
      <w:r w:rsidRPr="004804E6">
        <w:rPr>
          <w:rFonts w:cs="Times New Roman"/>
        </w:rPr>
        <w:t xml:space="preserve"> 1981. </w:t>
      </w:r>
      <w:proofErr w:type="spellStart"/>
      <w:r w:rsidRPr="004804E6">
        <w:rPr>
          <w:rFonts w:cs="Times New Roman"/>
        </w:rPr>
        <w:t>Baudille</w:t>
      </w:r>
      <w:proofErr w:type="spellEnd"/>
      <w:r w:rsidRPr="004804E6">
        <w:rPr>
          <w:rFonts w:cs="Times New Roman"/>
        </w:rPr>
        <w:t>, Rita Parma. "</w:t>
      </w:r>
      <w:proofErr w:type="spellStart"/>
      <w:r w:rsidRPr="004804E6">
        <w:rPr>
          <w:rFonts w:cs="Times New Roman"/>
        </w:rPr>
        <w:t>L'Eneide</w:t>
      </w:r>
      <w:proofErr w:type="spellEnd"/>
      <w:r w:rsidRPr="004804E6">
        <w:rPr>
          <w:rFonts w:cs="Times New Roman"/>
        </w:rPr>
        <w:t xml:space="preserve"> </w:t>
      </w:r>
      <w:proofErr w:type="spellStart"/>
      <w:r w:rsidRPr="004804E6">
        <w:rPr>
          <w:rFonts w:cs="Times New Roman"/>
        </w:rPr>
        <w:t>nelle</w:t>
      </w:r>
      <w:proofErr w:type="spellEnd"/>
      <w:r w:rsidRPr="004804E6">
        <w:rPr>
          <w:rFonts w:cs="Times New Roman"/>
        </w:rPr>
        <w:t xml:space="preserve"> </w:t>
      </w:r>
      <w:proofErr w:type="spellStart"/>
      <w:r w:rsidRPr="004804E6">
        <w:rPr>
          <w:rFonts w:cs="Times New Roman"/>
        </w:rPr>
        <w:t>maioliche</w:t>
      </w:r>
      <w:proofErr w:type="spellEnd"/>
      <w:r w:rsidRPr="004804E6">
        <w:rPr>
          <w:rFonts w:cs="Times New Roman"/>
        </w:rPr>
        <w:t xml:space="preserve">", in </w:t>
      </w:r>
      <w:r w:rsidRPr="004804E6">
        <w:rPr>
          <w:rFonts w:cs="Times New Roman"/>
          <w:i/>
          <w:iCs/>
        </w:rPr>
        <w:t xml:space="preserve">Virgilio </w:t>
      </w:r>
      <w:proofErr w:type="spellStart"/>
      <w:r w:rsidRPr="004804E6">
        <w:rPr>
          <w:rFonts w:cs="Times New Roman"/>
          <w:i/>
          <w:iCs/>
        </w:rPr>
        <w:t>nell'arte</w:t>
      </w:r>
      <w:proofErr w:type="spellEnd"/>
      <w:r w:rsidRPr="004804E6">
        <w:rPr>
          <w:rFonts w:cs="Times New Roman"/>
          <w:i/>
          <w:iCs/>
        </w:rPr>
        <w:t xml:space="preserve"> e </w:t>
      </w:r>
      <w:proofErr w:type="spellStart"/>
      <w:r w:rsidRPr="004804E6">
        <w:rPr>
          <w:rFonts w:cs="Times New Roman"/>
          <w:i/>
          <w:iCs/>
        </w:rPr>
        <w:t>nella</w:t>
      </w:r>
      <w:proofErr w:type="spellEnd"/>
      <w:r w:rsidRPr="004804E6">
        <w:rPr>
          <w:rFonts w:cs="Times New Roman"/>
          <w:i/>
          <w:iCs/>
        </w:rPr>
        <w:t xml:space="preserve"> </w:t>
      </w:r>
      <w:proofErr w:type="spellStart"/>
      <w:r w:rsidRPr="004804E6">
        <w:rPr>
          <w:rFonts w:cs="Times New Roman"/>
          <w:i/>
          <w:iCs/>
        </w:rPr>
        <w:t>cultura</w:t>
      </w:r>
      <w:proofErr w:type="spellEnd"/>
      <w:r w:rsidRPr="004804E6">
        <w:rPr>
          <w:rFonts w:cs="Times New Roman"/>
          <w:i/>
          <w:iCs/>
        </w:rPr>
        <w:t xml:space="preserve"> </w:t>
      </w:r>
      <w:proofErr w:type="spellStart"/>
      <w:r w:rsidRPr="004804E6">
        <w:rPr>
          <w:rFonts w:cs="Times New Roman"/>
          <w:i/>
          <w:iCs/>
        </w:rPr>
        <w:t>europea</w:t>
      </w:r>
      <w:proofErr w:type="spellEnd"/>
      <w:r w:rsidRPr="004804E6">
        <w:rPr>
          <w:rFonts w:cs="Times New Roman"/>
        </w:rPr>
        <w:t xml:space="preserve">, ed. Marcello Fagiolo, </w:t>
      </w:r>
      <w:proofErr w:type="spellStart"/>
      <w:r w:rsidRPr="004804E6">
        <w:rPr>
          <w:rFonts w:cs="Times New Roman"/>
        </w:rPr>
        <w:t>exhib</w:t>
      </w:r>
      <w:proofErr w:type="spellEnd"/>
      <w:r w:rsidRPr="004804E6">
        <w:rPr>
          <w:rFonts w:cs="Times New Roman"/>
        </w:rPr>
        <w:t xml:space="preserve">. cat., </w:t>
      </w:r>
      <w:proofErr w:type="spellStart"/>
      <w:r w:rsidRPr="004804E6">
        <w:rPr>
          <w:rFonts w:cs="Times New Roman"/>
        </w:rPr>
        <w:t>Biblioteca</w:t>
      </w:r>
      <w:proofErr w:type="spellEnd"/>
      <w:r w:rsidRPr="004804E6">
        <w:rPr>
          <w:rFonts w:cs="Times New Roman"/>
        </w:rPr>
        <w:t xml:space="preserve"> Nazionale Centrale, Rome, pp. 245-</w:t>
      </w:r>
      <w:r w:rsidRPr="004804E6">
        <w:rPr>
          <w:rFonts w:cs="Times New Roman"/>
        </w:rPr>
        <w:lastRenderedPageBreak/>
        <w:t>8.</w:t>
      </w:r>
    </w:p>
    <w:p w14:paraId="6AD0F074" w14:textId="77777777" w:rsidR="00FD6040" w:rsidRPr="004804E6" w:rsidRDefault="00FD6040" w:rsidP="001F60A6">
      <w:pPr>
        <w:tabs>
          <w:tab w:val="left" w:pos="-720"/>
        </w:tabs>
        <w:suppressAutoHyphens/>
        <w:jc w:val="both"/>
        <w:rPr>
          <w:rFonts w:cs="Times New Roman"/>
        </w:rPr>
      </w:pPr>
    </w:p>
    <w:p w14:paraId="6CA5951D" w14:textId="77777777" w:rsidR="00FD6040" w:rsidRPr="004804E6" w:rsidRDefault="004949D2" w:rsidP="001F60A6">
      <w:pPr>
        <w:tabs>
          <w:tab w:val="left" w:pos="-720"/>
        </w:tabs>
        <w:suppressAutoHyphens/>
        <w:jc w:val="both"/>
        <w:rPr>
          <w:rFonts w:cs="Times New Roman"/>
        </w:rPr>
      </w:pPr>
      <w:bookmarkStart w:id="44" w:name="_Hlk105519626"/>
      <w:r>
        <w:rPr>
          <w:rFonts w:cs="Times New Roman"/>
        </w:rPr>
        <w:t>633</w:t>
      </w:r>
    </w:p>
    <w:bookmarkEnd w:id="44"/>
    <w:p w14:paraId="275666DB" w14:textId="77777777" w:rsidR="00120FE4" w:rsidRPr="004804E6" w:rsidRDefault="00120FE4" w:rsidP="001F60A6">
      <w:pPr>
        <w:tabs>
          <w:tab w:val="left" w:pos="-720"/>
        </w:tabs>
        <w:suppressAutoHyphens/>
        <w:jc w:val="both"/>
        <w:rPr>
          <w:rFonts w:cs="Times New Roman"/>
        </w:rPr>
      </w:pPr>
      <w:r w:rsidRPr="004804E6">
        <w:rPr>
          <w:rFonts w:cs="Times New Roman"/>
        </w:rPr>
        <w:t xml:space="preserve">Bayer 2008. Bayer, Andrea (ed.). </w:t>
      </w:r>
      <w:r w:rsidRPr="004804E6">
        <w:rPr>
          <w:rFonts w:cs="Times New Roman"/>
          <w:i/>
        </w:rPr>
        <w:t xml:space="preserve">Art and Love in Renaissance Italy. </w:t>
      </w:r>
      <w:proofErr w:type="spellStart"/>
      <w:r w:rsidRPr="004804E6">
        <w:rPr>
          <w:rFonts w:cs="Times New Roman"/>
        </w:rPr>
        <w:t>Exhib</w:t>
      </w:r>
      <w:proofErr w:type="spellEnd"/>
      <w:r w:rsidRPr="004804E6">
        <w:rPr>
          <w:rFonts w:cs="Times New Roman"/>
        </w:rPr>
        <w:t>. cat, Metropolitan Museum of Art, New York, and Kimbell Art Museum, Fort Worth.</w:t>
      </w:r>
    </w:p>
    <w:p w14:paraId="38B4B9FF" w14:textId="77777777" w:rsidR="00120FE4" w:rsidRPr="004804E6" w:rsidRDefault="00120FE4" w:rsidP="001F60A6">
      <w:pPr>
        <w:tabs>
          <w:tab w:val="left" w:pos="-720"/>
        </w:tabs>
        <w:suppressAutoHyphens/>
        <w:jc w:val="both"/>
        <w:rPr>
          <w:rFonts w:cs="Times New Roman"/>
        </w:rPr>
      </w:pPr>
    </w:p>
    <w:p w14:paraId="08504EB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Bayer sale 1933. </w:t>
      </w:r>
      <w:r w:rsidRPr="004804E6">
        <w:rPr>
          <w:rFonts w:cs="Times New Roman"/>
          <w:i/>
          <w:iCs/>
        </w:rPr>
        <w:t xml:space="preserve">Catalogue des tableaux </w:t>
      </w:r>
      <w:proofErr w:type="spellStart"/>
      <w:r w:rsidRPr="004804E6">
        <w:rPr>
          <w:rFonts w:cs="Times New Roman"/>
          <w:i/>
          <w:iCs/>
        </w:rPr>
        <w:t>anciens</w:t>
      </w:r>
      <w:proofErr w:type="spellEnd"/>
      <w:r w:rsidRPr="004804E6">
        <w:rPr>
          <w:rFonts w:cs="Times New Roman"/>
          <w:i/>
          <w:iCs/>
        </w:rPr>
        <w:t xml:space="preserve">... </w:t>
      </w:r>
      <w:proofErr w:type="spellStart"/>
      <w:r w:rsidRPr="004804E6">
        <w:rPr>
          <w:rFonts w:cs="Times New Roman"/>
          <w:i/>
          <w:iCs/>
        </w:rPr>
        <w:t>objets</w:t>
      </w:r>
      <w:proofErr w:type="spellEnd"/>
      <w:r w:rsidRPr="004804E6">
        <w:rPr>
          <w:rFonts w:cs="Times New Roman"/>
          <w:i/>
          <w:iCs/>
        </w:rPr>
        <w:t xml:space="preserve"> d'art et de haute </w:t>
      </w:r>
      <w:proofErr w:type="spellStart"/>
      <w:r w:rsidRPr="004804E6">
        <w:rPr>
          <w:rFonts w:cs="Times New Roman"/>
          <w:i/>
          <w:iCs/>
        </w:rPr>
        <w:t>curiosité</w:t>
      </w:r>
      <w:proofErr w:type="spellEnd"/>
      <w:r w:rsidRPr="004804E6">
        <w:rPr>
          <w:rFonts w:cs="Times New Roman"/>
          <w:i/>
          <w:iCs/>
        </w:rPr>
        <w:t xml:space="preserve">... </w:t>
      </w:r>
      <w:proofErr w:type="spellStart"/>
      <w:r w:rsidRPr="004804E6">
        <w:rPr>
          <w:rFonts w:cs="Times New Roman"/>
          <w:i/>
          <w:iCs/>
        </w:rPr>
        <w:t>Composant</w:t>
      </w:r>
      <w:proofErr w:type="spellEnd"/>
      <w:r w:rsidRPr="004804E6">
        <w:rPr>
          <w:rFonts w:cs="Times New Roman"/>
          <w:i/>
          <w:iCs/>
        </w:rPr>
        <w:t xml:space="preserve"> la collection de Mrs E. Bayer, comtesse Sala</w:t>
      </w:r>
      <w:r w:rsidRPr="004804E6">
        <w:rPr>
          <w:rFonts w:cs="Times New Roman"/>
        </w:rPr>
        <w:t>, Paris (Galerie Charpentier: Baudoin and Ader), 19 May 1933.</w:t>
      </w:r>
    </w:p>
    <w:p w14:paraId="0BE7BB17" w14:textId="77777777" w:rsidR="00FD6040" w:rsidRPr="004804E6" w:rsidRDefault="00FD6040" w:rsidP="001F60A6">
      <w:pPr>
        <w:tabs>
          <w:tab w:val="left" w:pos="-720"/>
        </w:tabs>
        <w:suppressAutoHyphens/>
        <w:jc w:val="both"/>
        <w:rPr>
          <w:rFonts w:cs="Times New Roman"/>
        </w:rPr>
      </w:pPr>
    </w:p>
    <w:p w14:paraId="54010C37" w14:textId="77777777" w:rsidR="000E259D" w:rsidRPr="004804E6" w:rsidRDefault="000E259D" w:rsidP="001F60A6">
      <w:pPr>
        <w:tabs>
          <w:tab w:val="left" w:pos="-720"/>
        </w:tabs>
        <w:suppressAutoHyphens/>
        <w:jc w:val="both"/>
        <w:rPr>
          <w:rFonts w:cs="Times New Roman"/>
        </w:rPr>
      </w:pPr>
      <w:proofErr w:type="spellStart"/>
      <w:r w:rsidRPr="004804E6">
        <w:rPr>
          <w:rFonts w:cs="Times New Roman"/>
        </w:rPr>
        <w:t>Béalu</w:t>
      </w:r>
      <w:proofErr w:type="spellEnd"/>
      <w:r w:rsidRPr="004804E6">
        <w:rPr>
          <w:rFonts w:cs="Times New Roman"/>
        </w:rPr>
        <w:t xml:space="preserve"> 2010. J.M. </w:t>
      </w:r>
      <w:proofErr w:type="spellStart"/>
      <w:r w:rsidRPr="004804E6">
        <w:rPr>
          <w:rFonts w:cs="Times New Roman"/>
        </w:rPr>
        <w:t>Béalu</w:t>
      </w:r>
      <w:proofErr w:type="spellEnd"/>
      <w:r w:rsidRPr="004804E6">
        <w:rPr>
          <w:rFonts w:cs="Times New Roman"/>
        </w:rPr>
        <w:t xml:space="preserve"> &amp; </w:t>
      </w:r>
      <w:proofErr w:type="spellStart"/>
      <w:r w:rsidRPr="004804E6">
        <w:rPr>
          <w:rFonts w:cs="Times New Roman"/>
        </w:rPr>
        <w:t>fils</w:t>
      </w:r>
      <w:proofErr w:type="spellEnd"/>
      <w:r w:rsidRPr="004804E6">
        <w:rPr>
          <w:rFonts w:cs="Times New Roman"/>
        </w:rPr>
        <w:t xml:space="preserve">. </w:t>
      </w:r>
      <w:r w:rsidRPr="004804E6">
        <w:rPr>
          <w:rFonts w:cs="Times New Roman"/>
          <w:i/>
        </w:rPr>
        <w:t xml:space="preserve">50 </w:t>
      </w:r>
      <w:proofErr w:type="spellStart"/>
      <w:r w:rsidRPr="004804E6">
        <w:rPr>
          <w:rFonts w:cs="Times New Roman"/>
          <w:i/>
        </w:rPr>
        <w:t>majoliques</w:t>
      </w:r>
      <w:proofErr w:type="spellEnd"/>
      <w:r w:rsidRPr="004804E6">
        <w:rPr>
          <w:rFonts w:cs="Times New Roman"/>
          <w:i/>
        </w:rPr>
        <w:t xml:space="preserve">. </w:t>
      </w:r>
      <w:proofErr w:type="spellStart"/>
      <w:r w:rsidRPr="004804E6">
        <w:rPr>
          <w:rFonts w:cs="Times New Roman"/>
          <w:i/>
        </w:rPr>
        <w:t>Faïences</w:t>
      </w:r>
      <w:proofErr w:type="spellEnd"/>
      <w:r w:rsidRPr="004804E6">
        <w:rPr>
          <w:rFonts w:cs="Times New Roman"/>
          <w:i/>
        </w:rPr>
        <w:t xml:space="preserve"> </w:t>
      </w:r>
      <w:proofErr w:type="spellStart"/>
      <w:r w:rsidRPr="004804E6">
        <w:rPr>
          <w:rFonts w:cs="Times New Roman"/>
          <w:i/>
        </w:rPr>
        <w:t>italiennes</w:t>
      </w:r>
      <w:proofErr w:type="spellEnd"/>
      <w:r w:rsidRPr="004804E6">
        <w:rPr>
          <w:rFonts w:cs="Times New Roman"/>
          <w:i/>
        </w:rPr>
        <w:t xml:space="preserve"> de la Renaissance. </w:t>
      </w:r>
      <w:proofErr w:type="spellStart"/>
      <w:r w:rsidRPr="004804E6">
        <w:rPr>
          <w:rFonts w:cs="Times New Roman"/>
        </w:rPr>
        <w:t>Exhib</w:t>
      </w:r>
      <w:proofErr w:type="spellEnd"/>
      <w:r w:rsidRPr="004804E6">
        <w:rPr>
          <w:rFonts w:cs="Times New Roman"/>
        </w:rPr>
        <w:t>. cat., Paris.</w:t>
      </w:r>
    </w:p>
    <w:p w14:paraId="473E6FEC" w14:textId="77777777" w:rsidR="000E259D" w:rsidRPr="004804E6" w:rsidRDefault="000E259D" w:rsidP="001F60A6">
      <w:pPr>
        <w:tabs>
          <w:tab w:val="left" w:pos="-720"/>
        </w:tabs>
        <w:suppressAutoHyphens/>
        <w:jc w:val="both"/>
        <w:rPr>
          <w:rFonts w:cs="Times New Roman"/>
        </w:rPr>
      </w:pPr>
    </w:p>
    <w:p w14:paraId="415897B0" w14:textId="77777777" w:rsidR="00BF4AAC" w:rsidRPr="004804E6" w:rsidRDefault="00BF4AAC" w:rsidP="001F60A6">
      <w:pPr>
        <w:tabs>
          <w:tab w:val="left" w:pos="-720"/>
        </w:tabs>
        <w:suppressAutoHyphens/>
        <w:jc w:val="both"/>
        <w:rPr>
          <w:rFonts w:cs="Times New Roman"/>
        </w:rPr>
      </w:pPr>
      <w:r w:rsidRPr="004804E6">
        <w:rPr>
          <w:rFonts w:cs="Times New Roman"/>
        </w:rPr>
        <w:t xml:space="preserve">Beare sale 2009. </w:t>
      </w:r>
      <w:r w:rsidRPr="004804E6">
        <w:rPr>
          <w:rFonts w:cs="Times New Roman"/>
          <w:i/>
        </w:rPr>
        <w:t xml:space="preserve">The Sale at Blenheim Palace </w:t>
      </w:r>
      <w:r w:rsidRPr="004804E6">
        <w:rPr>
          <w:rFonts w:cs="Times New Roman"/>
        </w:rPr>
        <w:t>(</w:t>
      </w:r>
      <w:proofErr w:type="spellStart"/>
      <w:r w:rsidRPr="004804E6">
        <w:rPr>
          <w:rFonts w:cs="Times New Roman"/>
        </w:rPr>
        <w:t>incuding</w:t>
      </w:r>
      <w:proofErr w:type="spellEnd"/>
      <w:r w:rsidRPr="004804E6">
        <w:rPr>
          <w:rFonts w:cs="Times New Roman"/>
        </w:rPr>
        <w:t xml:space="preserve">, lots 25-81, the William Beare collection of maiolica, </w:t>
      </w:r>
      <w:proofErr w:type="spellStart"/>
      <w:r w:rsidRPr="004804E6">
        <w:rPr>
          <w:rFonts w:cs="Times New Roman"/>
        </w:rPr>
        <w:t>Iznik</w:t>
      </w:r>
      <w:proofErr w:type="spellEnd"/>
      <w:r w:rsidRPr="004804E6">
        <w:rPr>
          <w:rFonts w:cs="Times New Roman"/>
        </w:rPr>
        <w:t xml:space="preserve"> and Delft), Lyon and Turnbull, Blenheim Palace, 8 April 2009.</w:t>
      </w:r>
    </w:p>
    <w:p w14:paraId="7EC00470" w14:textId="77777777" w:rsidR="00BF4AAC" w:rsidRDefault="00BF4AAC" w:rsidP="001F60A6">
      <w:pPr>
        <w:tabs>
          <w:tab w:val="left" w:pos="-720"/>
        </w:tabs>
        <w:suppressAutoHyphens/>
        <w:jc w:val="both"/>
        <w:rPr>
          <w:rFonts w:cs="Times New Roman"/>
        </w:rPr>
      </w:pPr>
    </w:p>
    <w:p w14:paraId="27774429" w14:textId="77777777" w:rsidR="006E0994" w:rsidRDefault="006E0994" w:rsidP="001F60A6">
      <w:pPr>
        <w:tabs>
          <w:tab w:val="left" w:pos="-720"/>
        </w:tabs>
        <w:suppressAutoHyphens/>
        <w:jc w:val="both"/>
        <w:rPr>
          <w:rFonts w:cs="Times New Roman"/>
        </w:rPr>
      </w:pPr>
      <w:r>
        <w:rPr>
          <w:rFonts w:cs="Times New Roman"/>
        </w:rPr>
        <w:t xml:space="preserve">Becchetti 2001. Becchetti, Mario. </w:t>
      </w:r>
      <w:proofErr w:type="spellStart"/>
      <w:r>
        <w:rPr>
          <w:rFonts w:cs="Times New Roman"/>
          <w:i/>
          <w:iCs/>
        </w:rPr>
        <w:t>Appunti</w:t>
      </w:r>
      <w:proofErr w:type="spellEnd"/>
      <w:r>
        <w:rPr>
          <w:rFonts w:cs="Times New Roman"/>
          <w:i/>
          <w:iCs/>
        </w:rPr>
        <w:t xml:space="preserve"> </w:t>
      </w:r>
      <w:proofErr w:type="spellStart"/>
      <w:r>
        <w:rPr>
          <w:rFonts w:cs="Times New Roman"/>
          <w:i/>
          <w:iCs/>
        </w:rPr>
        <w:t>sulla</w:t>
      </w:r>
      <w:proofErr w:type="spellEnd"/>
      <w:r>
        <w:rPr>
          <w:rFonts w:cs="Times New Roman"/>
          <w:i/>
          <w:iCs/>
        </w:rPr>
        <w:t xml:space="preserve"> </w:t>
      </w:r>
      <w:proofErr w:type="spellStart"/>
      <w:r>
        <w:rPr>
          <w:rFonts w:cs="Times New Roman"/>
          <w:i/>
          <w:iCs/>
        </w:rPr>
        <w:t>ceramica</w:t>
      </w:r>
      <w:proofErr w:type="spellEnd"/>
      <w:r>
        <w:rPr>
          <w:rFonts w:cs="Times New Roman"/>
          <w:i/>
          <w:iCs/>
        </w:rPr>
        <w:t xml:space="preserve"> di </w:t>
      </w:r>
      <w:proofErr w:type="spellStart"/>
      <w:r>
        <w:rPr>
          <w:rFonts w:cs="Times New Roman"/>
          <w:i/>
          <w:iCs/>
        </w:rPr>
        <w:t>Gualdo</w:t>
      </w:r>
      <w:proofErr w:type="spellEnd"/>
      <w:r>
        <w:rPr>
          <w:rFonts w:cs="Times New Roman"/>
          <w:i/>
          <w:iCs/>
        </w:rPr>
        <w:t xml:space="preserve"> Tadino. </w:t>
      </w:r>
      <w:r>
        <w:rPr>
          <w:rFonts w:cs="Times New Roman"/>
        </w:rPr>
        <w:t>Foligno/Spoleto.</w:t>
      </w:r>
    </w:p>
    <w:p w14:paraId="257E9BF5" w14:textId="77777777" w:rsidR="006E0994" w:rsidRPr="006E0994" w:rsidRDefault="006E0994" w:rsidP="001F60A6">
      <w:pPr>
        <w:tabs>
          <w:tab w:val="left" w:pos="-720"/>
        </w:tabs>
        <w:suppressAutoHyphens/>
        <w:jc w:val="both"/>
        <w:rPr>
          <w:rFonts w:cs="Times New Roman"/>
        </w:rPr>
      </w:pPr>
    </w:p>
    <w:p w14:paraId="0531CF4A" w14:textId="77777777" w:rsidR="00FD6040" w:rsidRPr="004804E6" w:rsidRDefault="00FD6040" w:rsidP="001F60A6">
      <w:pPr>
        <w:tabs>
          <w:tab w:val="left" w:pos="-720"/>
        </w:tabs>
        <w:suppressAutoHyphens/>
        <w:jc w:val="both"/>
        <w:rPr>
          <w:rFonts w:cs="Times New Roman"/>
        </w:rPr>
      </w:pPr>
      <w:r w:rsidRPr="004804E6">
        <w:rPr>
          <w:rFonts w:cs="Times New Roman"/>
        </w:rPr>
        <w:t>Beck 1912-3. Beck, Egerton. “The ecclesiastical hat in heraldry and ornament before the beginning of the 17</w:t>
      </w:r>
      <w:r w:rsidRPr="004804E6">
        <w:rPr>
          <w:rFonts w:cs="Times New Roman"/>
          <w:vertAlign w:val="superscript"/>
        </w:rPr>
        <w:t>th</w:t>
      </w:r>
      <w:r w:rsidRPr="004804E6">
        <w:rPr>
          <w:rFonts w:cs="Times New Roman"/>
        </w:rPr>
        <w:t xml:space="preserve"> century”, </w:t>
      </w:r>
      <w:r w:rsidRPr="004804E6">
        <w:rPr>
          <w:rFonts w:cs="Times New Roman"/>
          <w:i/>
          <w:iCs/>
        </w:rPr>
        <w:t xml:space="preserve">Burlington Magazine </w:t>
      </w:r>
      <w:r w:rsidRPr="004804E6">
        <w:rPr>
          <w:rFonts w:cs="Times New Roman"/>
        </w:rPr>
        <w:t>22, pp. 338-44.</w:t>
      </w:r>
    </w:p>
    <w:p w14:paraId="62E9EFB8" w14:textId="77777777" w:rsidR="00FD6040" w:rsidRPr="004804E6" w:rsidRDefault="00FD6040" w:rsidP="001F60A6">
      <w:pPr>
        <w:tabs>
          <w:tab w:val="left" w:pos="-720"/>
        </w:tabs>
        <w:suppressAutoHyphens/>
        <w:jc w:val="both"/>
        <w:rPr>
          <w:rFonts w:cs="Times New Roman"/>
        </w:rPr>
      </w:pPr>
    </w:p>
    <w:p w14:paraId="439E5BA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Becker sale 1853. </w:t>
      </w:r>
      <w:r w:rsidRPr="004804E6">
        <w:rPr>
          <w:rFonts w:cs="Times New Roman"/>
          <w:i/>
          <w:iCs/>
        </w:rPr>
        <w:t xml:space="preserve">Catalogue </w:t>
      </w:r>
      <w:proofErr w:type="spellStart"/>
      <w:r w:rsidRPr="004804E6">
        <w:rPr>
          <w:rFonts w:cs="Times New Roman"/>
          <w:i/>
          <w:iCs/>
        </w:rPr>
        <w:t>d'une</w:t>
      </w:r>
      <w:proofErr w:type="spellEnd"/>
      <w:r w:rsidRPr="004804E6">
        <w:rPr>
          <w:rFonts w:cs="Times New Roman"/>
          <w:i/>
          <w:iCs/>
        </w:rPr>
        <w:t xml:space="preserve"> collection </w:t>
      </w:r>
      <w:proofErr w:type="spellStart"/>
      <w:r w:rsidRPr="004804E6">
        <w:rPr>
          <w:rFonts w:cs="Times New Roman"/>
          <w:i/>
          <w:iCs/>
        </w:rPr>
        <w:t>d'objets</w:t>
      </w:r>
      <w:proofErr w:type="spellEnd"/>
      <w:r w:rsidRPr="004804E6">
        <w:rPr>
          <w:rFonts w:cs="Times New Roman"/>
          <w:i/>
          <w:iCs/>
        </w:rPr>
        <w:t xml:space="preserve"> d'art </w:t>
      </w:r>
      <w:proofErr w:type="spellStart"/>
      <w:r w:rsidRPr="004804E6">
        <w:rPr>
          <w:rFonts w:cs="Times New Roman"/>
          <w:i/>
          <w:iCs/>
        </w:rPr>
        <w:t>céramique</w:t>
      </w:r>
      <w:proofErr w:type="spellEnd"/>
      <w:r w:rsidRPr="004804E6">
        <w:rPr>
          <w:rFonts w:cs="Times New Roman"/>
          <w:i/>
          <w:iCs/>
        </w:rPr>
        <w:t xml:space="preserve">... qui </w:t>
      </w:r>
      <w:proofErr w:type="spellStart"/>
      <w:r w:rsidRPr="004804E6">
        <w:rPr>
          <w:rFonts w:cs="Times New Roman"/>
          <w:i/>
          <w:iCs/>
        </w:rPr>
        <w:t>composent</w:t>
      </w:r>
      <w:proofErr w:type="spellEnd"/>
      <w:r w:rsidRPr="004804E6">
        <w:rPr>
          <w:rFonts w:cs="Times New Roman"/>
          <w:i/>
          <w:iCs/>
        </w:rPr>
        <w:t xml:space="preserve"> le Cabinet de M. Léon Becker</w:t>
      </w:r>
      <w:r w:rsidRPr="004804E6">
        <w:rPr>
          <w:rFonts w:cs="Times New Roman"/>
        </w:rPr>
        <w:t xml:space="preserve">, Paris (Rue des </w:t>
      </w:r>
      <w:proofErr w:type="spellStart"/>
      <w:r w:rsidRPr="004804E6">
        <w:rPr>
          <w:rFonts w:cs="Times New Roman"/>
        </w:rPr>
        <w:t>Jeuneurs</w:t>
      </w:r>
      <w:proofErr w:type="spellEnd"/>
      <w:r w:rsidRPr="004804E6">
        <w:rPr>
          <w:rFonts w:cs="Times New Roman"/>
        </w:rPr>
        <w:t>: Ridel), 10-12 January 1853.</w:t>
      </w:r>
    </w:p>
    <w:p w14:paraId="2D2E1E02" w14:textId="77777777" w:rsidR="00FD6040" w:rsidRPr="004804E6" w:rsidRDefault="00FD6040" w:rsidP="001F60A6">
      <w:pPr>
        <w:tabs>
          <w:tab w:val="left" w:pos="-720"/>
        </w:tabs>
        <w:suppressAutoHyphens/>
        <w:jc w:val="both"/>
        <w:rPr>
          <w:rFonts w:cs="Times New Roman"/>
        </w:rPr>
      </w:pPr>
    </w:p>
    <w:p w14:paraId="5D42097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Becker sale 1898. </w:t>
      </w:r>
      <w:proofErr w:type="spellStart"/>
      <w:r w:rsidRPr="004804E6">
        <w:rPr>
          <w:rFonts w:cs="Times New Roman"/>
          <w:i/>
          <w:iCs/>
        </w:rPr>
        <w:t>Katalog</w:t>
      </w:r>
      <w:proofErr w:type="spellEnd"/>
      <w:r w:rsidRPr="004804E6">
        <w:rPr>
          <w:rFonts w:cs="Times New Roman"/>
          <w:i/>
          <w:iCs/>
        </w:rPr>
        <w:t xml:space="preserve"> der Kunst-</w:t>
      </w:r>
      <w:proofErr w:type="spellStart"/>
      <w:r w:rsidRPr="004804E6">
        <w:rPr>
          <w:rFonts w:cs="Times New Roman"/>
          <w:i/>
          <w:iCs/>
        </w:rPr>
        <w:t>Sammlung</w:t>
      </w:r>
      <w:proofErr w:type="spellEnd"/>
      <w:r w:rsidRPr="004804E6">
        <w:rPr>
          <w:rFonts w:cs="Times New Roman"/>
          <w:i/>
          <w:iCs/>
        </w:rPr>
        <w:t xml:space="preserve"> </w:t>
      </w:r>
      <w:proofErr w:type="spellStart"/>
      <w:r w:rsidRPr="004804E6">
        <w:rPr>
          <w:rFonts w:cs="Times New Roman"/>
          <w:i/>
          <w:iCs/>
        </w:rPr>
        <w:t>aus</w:t>
      </w:r>
      <w:proofErr w:type="spellEnd"/>
      <w:r w:rsidRPr="004804E6">
        <w:rPr>
          <w:rFonts w:cs="Times New Roman"/>
          <w:i/>
          <w:iCs/>
        </w:rPr>
        <w:t xml:space="preserve"> </w:t>
      </w:r>
      <w:proofErr w:type="spellStart"/>
      <w:r w:rsidRPr="004804E6">
        <w:rPr>
          <w:rFonts w:cs="Times New Roman"/>
          <w:i/>
          <w:iCs/>
        </w:rPr>
        <w:t>dem</w:t>
      </w:r>
      <w:proofErr w:type="spellEnd"/>
      <w:r w:rsidRPr="004804E6">
        <w:rPr>
          <w:rFonts w:cs="Times New Roman"/>
          <w:i/>
          <w:iCs/>
        </w:rPr>
        <w:t xml:space="preserve"> </w:t>
      </w:r>
      <w:proofErr w:type="spellStart"/>
      <w:r w:rsidRPr="004804E6">
        <w:rPr>
          <w:rFonts w:cs="Times New Roman"/>
          <w:i/>
          <w:iCs/>
        </w:rPr>
        <w:t>Nachlasse</w:t>
      </w:r>
      <w:proofErr w:type="spellEnd"/>
      <w:r w:rsidRPr="004804E6">
        <w:rPr>
          <w:rFonts w:cs="Times New Roman"/>
          <w:i/>
          <w:iCs/>
        </w:rPr>
        <w:t xml:space="preserve"> des Herrn Consul Carl Becker </w:t>
      </w:r>
      <w:proofErr w:type="spellStart"/>
      <w:r w:rsidRPr="004804E6">
        <w:rPr>
          <w:rFonts w:cs="Times New Roman"/>
          <w:i/>
          <w:iCs/>
        </w:rPr>
        <w:t>zu</w:t>
      </w:r>
      <w:proofErr w:type="spellEnd"/>
      <w:r w:rsidRPr="004804E6">
        <w:rPr>
          <w:rFonts w:cs="Times New Roman"/>
          <w:i/>
          <w:iCs/>
        </w:rPr>
        <w:t xml:space="preserve"> Frankfurt a.</w:t>
      </w:r>
      <w:r w:rsidR="000E259D" w:rsidRPr="004804E6">
        <w:rPr>
          <w:rFonts w:cs="Times New Roman"/>
          <w:i/>
          <w:iCs/>
        </w:rPr>
        <w:t xml:space="preserve"> </w:t>
      </w:r>
      <w:r w:rsidRPr="004804E6">
        <w:rPr>
          <w:rFonts w:cs="Times New Roman"/>
          <w:i/>
          <w:iCs/>
        </w:rPr>
        <w:t xml:space="preserve">M. und </w:t>
      </w:r>
      <w:proofErr w:type="spellStart"/>
      <w:r w:rsidRPr="004804E6">
        <w:rPr>
          <w:rFonts w:cs="Times New Roman"/>
          <w:i/>
          <w:iCs/>
        </w:rPr>
        <w:t>Gelnhausen</w:t>
      </w:r>
      <w:proofErr w:type="spellEnd"/>
      <w:r w:rsidRPr="004804E6">
        <w:rPr>
          <w:rFonts w:cs="Times New Roman"/>
          <w:i/>
          <w:iCs/>
        </w:rPr>
        <w:t xml:space="preserve"> (</w:t>
      </w:r>
      <w:proofErr w:type="spellStart"/>
      <w:r w:rsidRPr="004804E6">
        <w:rPr>
          <w:rFonts w:cs="Times New Roman"/>
          <w:i/>
          <w:iCs/>
        </w:rPr>
        <w:t>früher</w:t>
      </w:r>
      <w:proofErr w:type="spellEnd"/>
      <w:r w:rsidRPr="004804E6">
        <w:rPr>
          <w:rFonts w:cs="Times New Roman"/>
          <w:i/>
          <w:iCs/>
        </w:rPr>
        <w:t xml:space="preserve"> Amsterdam)</w:t>
      </w:r>
      <w:r w:rsidRPr="004804E6">
        <w:rPr>
          <w:rFonts w:cs="Times New Roman"/>
        </w:rPr>
        <w:t>, Heberle, Cologne, 23-4 May 1898.</w:t>
      </w:r>
    </w:p>
    <w:p w14:paraId="49730DA6" w14:textId="77777777" w:rsidR="00FD6040" w:rsidRPr="004804E6" w:rsidRDefault="00FD6040" w:rsidP="001F60A6">
      <w:pPr>
        <w:tabs>
          <w:tab w:val="left" w:pos="-720"/>
        </w:tabs>
        <w:suppressAutoHyphens/>
        <w:jc w:val="both"/>
        <w:rPr>
          <w:rFonts w:cs="Times New Roman"/>
        </w:rPr>
      </w:pPr>
    </w:p>
    <w:p w14:paraId="5DDF8234" w14:textId="77777777" w:rsidR="00FD6040" w:rsidRPr="004804E6" w:rsidRDefault="00FD6040" w:rsidP="001F60A6">
      <w:pPr>
        <w:tabs>
          <w:tab w:val="left" w:pos="-720"/>
        </w:tabs>
        <w:suppressAutoHyphens/>
        <w:jc w:val="both"/>
        <w:rPr>
          <w:rFonts w:cs="Times New Roman"/>
        </w:rPr>
      </w:pPr>
      <w:bookmarkStart w:id="45" w:name="_Hlk92215833"/>
      <w:proofErr w:type="spellStart"/>
      <w:r w:rsidRPr="004804E6">
        <w:rPr>
          <w:rFonts w:cs="Times New Roman"/>
        </w:rPr>
        <w:t>Beckerath</w:t>
      </w:r>
      <w:proofErr w:type="spellEnd"/>
      <w:r w:rsidRPr="004804E6">
        <w:rPr>
          <w:rFonts w:cs="Times New Roman"/>
        </w:rPr>
        <w:t xml:space="preserve"> sale 1913. </w:t>
      </w:r>
      <w:r w:rsidRPr="004804E6">
        <w:rPr>
          <w:rFonts w:cs="Times New Roman"/>
          <w:i/>
          <w:iCs/>
        </w:rPr>
        <w:t xml:space="preserve">Die </w:t>
      </w:r>
      <w:proofErr w:type="spellStart"/>
      <w:r w:rsidRPr="004804E6">
        <w:rPr>
          <w:rFonts w:cs="Times New Roman"/>
          <w:i/>
          <w:iCs/>
        </w:rPr>
        <w:t>Majolika</w:t>
      </w:r>
      <w:r w:rsidRPr="004804E6">
        <w:rPr>
          <w:rFonts w:cs="Times New Roman"/>
          <w:i/>
          <w:iCs/>
        </w:rPr>
        <w:noBreakHyphen/>
        <w:t>Sammlung</w:t>
      </w:r>
      <w:proofErr w:type="spellEnd"/>
      <w:r w:rsidRPr="004804E6">
        <w:rPr>
          <w:rFonts w:cs="Times New Roman"/>
          <w:i/>
          <w:iCs/>
        </w:rPr>
        <w:t xml:space="preserve"> Adolf von </w:t>
      </w:r>
      <w:proofErr w:type="spellStart"/>
      <w:r w:rsidRPr="004804E6">
        <w:rPr>
          <w:rFonts w:cs="Times New Roman"/>
          <w:i/>
          <w:iCs/>
        </w:rPr>
        <w:t>Beckerath</w:t>
      </w:r>
      <w:proofErr w:type="spellEnd"/>
      <w:r w:rsidRPr="004804E6">
        <w:rPr>
          <w:rFonts w:cs="Times New Roman"/>
        </w:rPr>
        <w:t>, Lepke, sale no. 1691, Berlin, 4</w:t>
      </w:r>
      <w:r w:rsidRPr="004804E6">
        <w:rPr>
          <w:rFonts w:cs="Times New Roman"/>
        </w:rPr>
        <w:noBreakHyphen/>
        <w:t>5 November 1913.</w:t>
      </w:r>
    </w:p>
    <w:bookmarkEnd w:id="45"/>
    <w:p w14:paraId="6292EA1E" w14:textId="77777777" w:rsidR="00FD6040" w:rsidRPr="004804E6" w:rsidRDefault="00FD6040" w:rsidP="001F60A6">
      <w:pPr>
        <w:tabs>
          <w:tab w:val="left" w:pos="-720"/>
        </w:tabs>
        <w:suppressAutoHyphens/>
        <w:jc w:val="both"/>
        <w:rPr>
          <w:rFonts w:cs="Times New Roman"/>
        </w:rPr>
      </w:pPr>
    </w:p>
    <w:p w14:paraId="392C69F3"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Beckerath</w:t>
      </w:r>
      <w:proofErr w:type="spellEnd"/>
      <w:r w:rsidRPr="004804E6">
        <w:rPr>
          <w:rFonts w:cs="Times New Roman"/>
        </w:rPr>
        <w:t xml:space="preserve"> </w:t>
      </w:r>
      <w:proofErr w:type="spellStart"/>
      <w:r w:rsidRPr="004804E6">
        <w:rPr>
          <w:rFonts w:cs="Times New Roman"/>
        </w:rPr>
        <w:t>Nachlass</w:t>
      </w:r>
      <w:proofErr w:type="spellEnd"/>
      <w:r w:rsidRPr="004804E6">
        <w:rPr>
          <w:rFonts w:cs="Times New Roman"/>
        </w:rPr>
        <w:t xml:space="preserve"> 1916. </w:t>
      </w:r>
      <w:proofErr w:type="spellStart"/>
      <w:r w:rsidRPr="004804E6">
        <w:rPr>
          <w:rFonts w:cs="Times New Roman"/>
          <w:i/>
          <w:iCs/>
        </w:rPr>
        <w:t>Nachlass</w:t>
      </w:r>
      <w:proofErr w:type="spellEnd"/>
      <w:r w:rsidRPr="004804E6">
        <w:rPr>
          <w:rFonts w:cs="Times New Roman"/>
          <w:i/>
          <w:iCs/>
        </w:rPr>
        <w:t xml:space="preserve"> Adolf von </w:t>
      </w:r>
      <w:proofErr w:type="spellStart"/>
      <w:r w:rsidRPr="004804E6">
        <w:rPr>
          <w:rFonts w:cs="Times New Roman"/>
          <w:i/>
          <w:iCs/>
        </w:rPr>
        <w:t>Beckerath</w:t>
      </w:r>
      <w:proofErr w:type="spellEnd"/>
      <w:r w:rsidRPr="004804E6">
        <w:rPr>
          <w:rFonts w:cs="Times New Roman"/>
          <w:i/>
          <w:iCs/>
        </w:rPr>
        <w:t xml:space="preserve"> Berlin</w:t>
      </w:r>
      <w:r w:rsidRPr="004804E6">
        <w:rPr>
          <w:rFonts w:cs="Times New Roman"/>
        </w:rPr>
        <w:t>, Lepke, sale no. 1755, Berlin, 23-26 May 1916.</w:t>
      </w:r>
    </w:p>
    <w:p w14:paraId="77E95C13" w14:textId="77777777" w:rsidR="00FD6040" w:rsidRPr="004804E6" w:rsidRDefault="00FD6040" w:rsidP="001F60A6">
      <w:pPr>
        <w:tabs>
          <w:tab w:val="left" w:pos="-720"/>
        </w:tabs>
        <w:suppressAutoHyphens/>
        <w:jc w:val="both"/>
        <w:rPr>
          <w:rFonts w:cs="Times New Roman"/>
        </w:rPr>
      </w:pPr>
      <w:r w:rsidRPr="004804E6">
        <w:rPr>
          <w:rFonts w:cs="Times New Roman"/>
        </w:rPr>
        <w:t>[See also Schmidt 1913]</w:t>
      </w:r>
    </w:p>
    <w:p w14:paraId="4E7E4C13" w14:textId="77777777" w:rsidR="00FD6040" w:rsidRPr="004804E6" w:rsidRDefault="00FD6040" w:rsidP="001F60A6">
      <w:pPr>
        <w:tabs>
          <w:tab w:val="left" w:pos="-720"/>
        </w:tabs>
        <w:suppressAutoHyphens/>
        <w:jc w:val="both"/>
        <w:rPr>
          <w:rFonts w:cs="Times New Roman"/>
        </w:rPr>
      </w:pPr>
    </w:p>
    <w:p w14:paraId="5E39427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Beckett Denison sale 1885. </w:t>
      </w:r>
      <w:r w:rsidRPr="004804E6">
        <w:rPr>
          <w:rFonts w:cs="Times New Roman"/>
          <w:i/>
          <w:iCs/>
        </w:rPr>
        <w:t xml:space="preserve">Catalogue of the Valuable Collection of Pictures Works of Art and Decorative Objects of Christopher Beckett Denison, </w:t>
      </w:r>
      <w:proofErr w:type="spellStart"/>
      <w:r w:rsidRPr="004804E6">
        <w:rPr>
          <w:rFonts w:cs="Times New Roman"/>
          <w:i/>
          <w:iCs/>
        </w:rPr>
        <w:t>Esq.</w:t>
      </w:r>
      <w:proofErr w:type="spellEnd"/>
      <w:r w:rsidRPr="004804E6">
        <w:rPr>
          <w:rFonts w:cs="Times New Roman"/>
          <w:i/>
          <w:iCs/>
        </w:rPr>
        <w:t>, First Portion</w:t>
      </w:r>
      <w:r w:rsidRPr="004804E6">
        <w:rPr>
          <w:rFonts w:cs="Times New Roman"/>
        </w:rPr>
        <w:t>, Christie's, London, 6 June 1885 and following days.</w:t>
      </w:r>
    </w:p>
    <w:p w14:paraId="55B735E7" w14:textId="77777777" w:rsidR="00FD6040" w:rsidRPr="004804E6" w:rsidRDefault="00FD6040" w:rsidP="001F60A6">
      <w:pPr>
        <w:tabs>
          <w:tab w:val="left" w:pos="-720"/>
        </w:tabs>
        <w:suppressAutoHyphens/>
        <w:jc w:val="both"/>
        <w:rPr>
          <w:rFonts w:cs="Times New Roman"/>
        </w:rPr>
      </w:pPr>
    </w:p>
    <w:p w14:paraId="709BCFFB" w14:textId="77777777" w:rsidR="00FD6040" w:rsidRPr="004804E6" w:rsidRDefault="00FD6040" w:rsidP="001F60A6">
      <w:pPr>
        <w:tabs>
          <w:tab w:val="left" w:pos="-720"/>
        </w:tabs>
        <w:suppressAutoHyphens/>
        <w:jc w:val="both"/>
        <w:rPr>
          <w:rFonts w:cs="Times New Roman"/>
        </w:rPr>
      </w:pPr>
      <w:bookmarkStart w:id="46" w:name="_Hlk90815468"/>
      <w:r w:rsidRPr="004804E6">
        <w:rPr>
          <w:rFonts w:cs="Times New Roman"/>
        </w:rPr>
        <w:t xml:space="preserve">Beckwith 1877. Beckwith, Arthur. </w:t>
      </w:r>
      <w:r w:rsidRPr="004804E6">
        <w:rPr>
          <w:rFonts w:cs="Times New Roman"/>
          <w:i/>
          <w:iCs/>
        </w:rPr>
        <w:t xml:space="preserve">Majolica and </w:t>
      </w:r>
      <w:proofErr w:type="spellStart"/>
      <w:r w:rsidRPr="004804E6">
        <w:rPr>
          <w:rFonts w:cs="Times New Roman"/>
          <w:i/>
          <w:iCs/>
        </w:rPr>
        <w:t>Fayence</w:t>
      </w:r>
      <w:proofErr w:type="spellEnd"/>
      <w:r w:rsidRPr="004804E6">
        <w:rPr>
          <w:rFonts w:cs="Times New Roman"/>
        </w:rPr>
        <w:t>. New York.</w:t>
      </w:r>
    </w:p>
    <w:bookmarkEnd w:id="46"/>
    <w:p w14:paraId="2486D40F" w14:textId="77777777" w:rsidR="00FD6040" w:rsidRPr="004804E6" w:rsidRDefault="00FD6040" w:rsidP="001F60A6">
      <w:pPr>
        <w:tabs>
          <w:tab w:val="left" w:pos="-720"/>
        </w:tabs>
        <w:suppressAutoHyphens/>
        <w:jc w:val="both"/>
        <w:rPr>
          <w:rFonts w:cs="Times New Roman"/>
        </w:rPr>
      </w:pPr>
    </w:p>
    <w:p w14:paraId="6382114C" w14:textId="77777777" w:rsidR="00FD6040" w:rsidRPr="004804E6" w:rsidRDefault="00FD6040" w:rsidP="001F60A6">
      <w:pPr>
        <w:tabs>
          <w:tab w:val="left" w:pos="-720"/>
        </w:tabs>
        <w:suppressAutoHyphens/>
        <w:jc w:val="both"/>
        <w:rPr>
          <w:rFonts w:cs="Times New Roman"/>
        </w:rPr>
      </w:pPr>
      <w:r w:rsidRPr="004804E6">
        <w:rPr>
          <w:rFonts w:cs="Times New Roman"/>
        </w:rPr>
        <w:t>[Beit collection. See Rackham and Van de Put 1916, and Rackham 1931-32.]</w:t>
      </w:r>
    </w:p>
    <w:p w14:paraId="0FDE8640" w14:textId="77777777" w:rsidR="00FD6040" w:rsidRPr="004804E6" w:rsidRDefault="00FD6040" w:rsidP="001F60A6">
      <w:pPr>
        <w:tabs>
          <w:tab w:val="left" w:pos="-720"/>
        </w:tabs>
        <w:suppressAutoHyphens/>
        <w:jc w:val="both"/>
        <w:rPr>
          <w:rFonts w:cs="Times New Roman"/>
        </w:rPr>
      </w:pPr>
    </w:p>
    <w:p w14:paraId="66D0FF7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Beit sale 1942. </w:t>
      </w:r>
      <w:r w:rsidRPr="004804E6">
        <w:rPr>
          <w:rFonts w:cs="Times New Roman"/>
          <w:i/>
          <w:iCs/>
        </w:rPr>
        <w:t>Catalogue of Important Italian Majolica... The Property of Sir Alfred Beit, Bt., M.P.</w:t>
      </w:r>
      <w:r w:rsidRPr="004804E6">
        <w:rPr>
          <w:rFonts w:cs="Times New Roman"/>
        </w:rPr>
        <w:t xml:space="preserve"> Sotheby's, London, 16 October 1942.</w:t>
      </w:r>
    </w:p>
    <w:p w14:paraId="7AE57D99" w14:textId="77777777" w:rsidR="00FD6040" w:rsidRPr="004804E6" w:rsidRDefault="00FD6040" w:rsidP="001F60A6">
      <w:pPr>
        <w:tabs>
          <w:tab w:val="left" w:pos="-720"/>
        </w:tabs>
        <w:suppressAutoHyphens/>
        <w:jc w:val="both"/>
        <w:rPr>
          <w:rFonts w:cs="Times New Roman"/>
        </w:rPr>
      </w:pPr>
      <w:r w:rsidRPr="004804E6">
        <w:rPr>
          <w:rFonts w:cs="Times New Roman"/>
        </w:rPr>
        <w:t>[See also Bull sale 1946]</w:t>
      </w:r>
    </w:p>
    <w:p w14:paraId="51106312" w14:textId="77777777" w:rsidR="00FD6040" w:rsidRPr="004804E6" w:rsidRDefault="00FD6040" w:rsidP="001F60A6">
      <w:pPr>
        <w:tabs>
          <w:tab w:val="left" w:pos="-720"/>
        </w:tabs>
        <w:suppressAutoHyphens/>
        <w:jc w:val="both"/>
        <w:rPr>
          <w:rFonts w:cs="Times New Roman"/>
        </w:rPr>
      </w:pPr>
    </w:p>
    <w:p w14:paraId="7CB5998E"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Beit sale 1948. </w:t>
      </w:r>
      <w:r w:rsidRPr="004804E6">
        <w:rPr>
          <w:rFonts w:cs="Times New Roman"/>
          <w:i/>
          <w:iCs/>
        </w:rPr>
        <w:t>Catalogue of the Celebrated Collections of Rare Hispano-Moresque and Italian Majolica, fine Italian bronzes, objects of vertu and works of art The Property of Sir Alfred Beit, BT....</w:t>
      </w:r>
      <w:r w:rsidRPr="004804E6">
        <w:rPr>
          <w:rFonts w:cs="Times New Roman"/>
        </w:rPr>
        <w:t xml:space="preserve"> Sotheby's, London, 7 October 1948.</w:t>
      </w:r>
    </w:p>
    <w:p w14:paraId="5DD0CBA1" w14:textId="77777777" w:rsidR="00FD6040" w:rsidRPr="004804E6" w:rsidRDefault="00FD6040" w:rsidP="001F60A6">
      <w:pPr>
        <w:tabs>
          <w:tab w:val="left" w:pos="-720"/>
        </w:tabs>
        <w:suppressAutoHyphens/>
        <w:jc w:val="both"/>
        <w:rPr>
          <w:rFonts w:cs="Times New Roman"/>
        </w:rPr>
      </w:pPr>
    </w:p>
    <w:p w14:paraId="2E20C0D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Belan 2002. Belan, Marie. “Portrait d’un grand </w:t>
      </w:r>
      <w:proofErr w:type="spellStart"/>
      <w:r w:rsidRPr="004804E6">
        <w:rPr>
          <w:rFonts w:cs="Times New Roman"/>
        </w:rPr>
        <w:t>collectionneur</w:t>
      </w:r>
      <w:proofErr w:type="spellEnd"/>
      <w:r w:rsidRPr="004804E6">
        <w:rPr>
          <w:rFonts w:cs="Times New Roman"/>
        </w:rPr>
        <w:t xml:space="preserve"> du </w:t>
      </w:r>
      <w:proofErr w:type="spellStart"/>
      <w:r w:rsidRPr="004804E6">
        <w:rPr>
          <w:rFonts w:cs="Times New Roman"/>
        </w:rPr>
        <w:t>XIX</w:t>
      </w:r>
      <w:r w:rsidRPr="004804E6">
        <w:rPr>
          <w:rFonts w:cs="Times New Roman"/>
          <w:vertAlign w:val="superscript"/>
        </w:rPr>
        <w:t>e</w:t>
      </w:r>
      <w:proofErr w:type="spellEnd"/>
      <w:r w:rsidRPr="004804E6">
        <w:rPr>
          <w:rFonts w:cs="Times New Roman"/>
        </w:rPr>
        <w:t xml:space="preserve"> siècle: Le baron Charles Davillier”, </w:t>
      </w:r>
      <w:proofErr w:type="spellStart"/>
      <w:r w:rsidRPr="004804E6">
        <w:rPr>
          <w:rFonts w:cs="Times New Roman"/>
          <w:i/>
          <w:iCs/>
        </w:rPr>
        <w:t>Sèvres</w:t>
      </w:r>
      <w:proofErr w:type="spellEnd"/>
      <w:r w:rsidRPr="004804E6">
        <w:rPr>
          <w:rFonts w:cs="Times New Roman"/>
          <w:i/>
          <w:iCs/>
        </w:rPr>
        <w:t xml:space="preserve">. Revue de la Société des Amis du </w:t>
      </w:r>
      <w:proofErr w:type="spellStart"/>
      <w:r w:rsidRPr="004804E6">
        <w:rPr>
          <w:rFonts w:cs="Times New Roman"/>
          <w:i/>
          <w:iCs/>
        </w:rPr>
        <w:t>Musée</w:t>
      </w:r>
      <w:proofErr w:type="spellEnd"/>
      <w:r w:rsidRPr="004804E6">
        <w:rPr>
          <w:rFonts w:cs="Times New Roman"/>
          <w:i/>
          <w:iCs/>
        </w:rPr>
        <w:t xml:space="preserve"> National de </w:t>
      </w:r>
      <w:proofErr w:type="spellStart"/>
      <w:r w:rsidRPr="004804E6">
        <w:rPr>
          <w:rFonts w:cs="Times New Roman"/>
          <w:i/>
          <w:iCs/>
        </w:rPr>
        <w:t>Céramique</w:t>
      </w:r>
      <w:proofErr w:type="spellEnd"/>
      <w:r w:rsidRPr="004804E6">
        <w:rPr>
          <w:rFonts w:cs="Times New Roman"/>
        </w:rPr>
        <w:t xml:space="preserve"> 11, pp. 52-8.</w:t>
      </w:r>
    </w:p>
    <w:p w14:paraId="39921041" w14:textId="77777777" w:rsidR="00FD6040" w:rsidRPr="004804E6" w:rsidRDefault="00FD6040" w:rsidP="001F60A6">
      <w:pPr>
        <w:tabs>
          <w:tab w:val="left" w:pos="-720"/>
        </w:tabs>
        <w:suppressAutoHyphens/>
        <w:jc w:val="both"/>
        <w:rPr>
          <w:rFonts w:cs="Times New Roman"/>
        </w:rPr>
      </w:pPr>
    </w:p>
    <w:p w14:paraId="338670E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Bellieni</w:t>
      </w:r>
      <w:proofErr w:type="spellEnd"/>
      <w:r w:rsidRPr="004804E6">
        <w:rPr>
          <w:rFonts w:cs="Times New Roman"/>
        </w:rPr>
        <w:t xml:space="preserve"> 1991. </w:t>
      </w:r>
      <w:proofErr w:type="spellStart"/>
      <w:r w:rsidRPr="004804E6">
        <w:rPr>
          <w:rFonts w:cs="Times New Roman"/>
        </w:rPr>
        <w:t>Bellieni</w:t>
      </w:r>
      <w:proofErr w:type="spellEnd"/>
      <w:r w:rsidRPr="004804E6">
        <w:rPr>
          <w:rFonts w:cs="Times New Roman"/>
        </w:rPr>
        <w:t xml:space="preserve">, Andrea.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antiche</w:t>
      </w:r>
      <w:proofErr w:type="spellEnd"/>
      <w:r w:rsidRPr="004804E6">
        <w:rPr>
          <w:rFonts w:cs="Times New Roman"/>
          <w:i/>
          <w:iCs/>
        </w:rPr>
        <w:t xml:space="preserve"> di Treviso. Le </w:t>
      </w:r>
      <w:proofErr w:type="spellStart"/>
      <w:r w:rsidRPr="004804E6">
        <w:rPr>
          <w:rFonts w:cs="Times New Roman"/>
          <w:i/>
          <w:iCs/>
        </w:rPr>
        <w:t>raccolte</w:t>
      </w:r>
      <w:proofErr w:type="spellEnd"/>
      <w:r w:rsidRPr="004804E6">
        <w:rPr>
          <w:rFonts w:cs="Times New Roman"/>
          <w:i/>
          <w:iCs/>
        </w:rPr>
        <w:t xml:space="preserve"> </w:t>
      </w:r>
      <w:proofErr w:type="spellStart"/>
      <w:r w:rsidRPr="004804E6">
        <w:rPr>
          <w:rFonts w:cs="Times New Roman"/>
          <w:i/>
          <w:iCs/>
        </w:rPr>
        <w:t>dei</w:t>
      </w:r>
      <w:proofErr w:type="spellEnd"/>
      <w:r w:rsidRPr="004804E6">
        <w:rPr>
          <w:rFonts w:cs="Times New Roman"/>
          <w:i/>
          <w:iCs/>
        </w:rPr>
        <w:t xml:space="preserve"> </w:t>
      </w:r>
      <w:proofErr w:type="spellStart"/>
      <w:r w:rsidRPr="004804E6">
        <w:rPr>
          <w:rFonts w:cs="Times New Roman"/>
          <w:i/>
          <w:iCs/>
        </w:rPr>
        <w:t>Musei</w:t>
      </w:r>
      <w:proofErr w:type="spellEnd"/>
      <w:r w:rsidRPr="004804E6">
        <w:rPr>
          <w:rFonts w:cs="Times New Roman"/>
          <w:i/>
          <w:iCs/>
        </w:rPr>
        <w:t xml:space="preserve"> </w:t>
      </w:r>
      <w:proofErr w:type="spellStart"/>
      <w:r w:rsidRPr="004804E6">
        <w:rPr>
          <w:rFonts w:cs="Times New Roman"/>
          <w:i/>
          <w:iCs/>
        </w:rPr>
        <w:t>Civici</w:t>
      </w:r>
      <w:proofErr w:type="spellEnd"/>
      <w:r w:rsidRPr="004804E6">
        <w:rPr>
          <w:rFonts w:cs="Times New Roman"/>
        </w:rPr>
        <w:t>. Treviso.</w:t>
      </w:r>
    </w:p>
    <w:p w14:paraId="47A5CE84" w14:textId="77777777" w:rsidR="00FD6040" w:rsidRPr="004804E6" w:rsidRDefault="00FD6040" w:rsidP="001F60A6">
      <w:pPr>
        <w:tabs>
          <w:tab w:val="left" w:pos="-720"/>
        </w:tabs>
        <w:suppressAutoHyphens/>
        <w:jc w:val="both"/>
        <w:rPr>
          <w:rFonts w:cs="Times New Roman"/>
        </w:rPr>
      </w:pPr>
    </w:p>
    <w:p w14:paraId="3EF0892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Bellini and Conti 1964. Bellini, Mario, and Conti, Giovanni.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italiane</w:t>
      </w:r>
      <w:proofErr w:type="spellEnd"/>
      <w:r w:rsidRPr="004804E6">
        <w:rPr>
          <w:rFonts w:cs="Times New Roman"/>
          <w:i/>
          <w:iCs/>
        </w:rPr>
        <w:t xml:space="preserve"> del </w:t>
      </w:r>
      <w:proofErr w:type="spellStart"/>
      <w:r w:rsidRPr="004804E6">
        <w:rPr>
          <w:rFonts w:cs="Times New Roman"/>
          <w:i/>
          <w:iCs/>
        </w:rPr>
        <w:t>Rinascimento</w:t>
      </w:r>
      <w:proofErr w:type="spellEnd"/>
      <w:r w:rsidRPr="004804E6">
        <w:rPr>
          <w:rFonts w:cs="Times New Roman"/>
        </w:rPr>
        <w:t>. Milan.</w:t>
      </w:r>
    </w:p>
    <w:p w14:paraId="2CCB5A6A" w14:textId="77777777" w:rsidR="00FD6040" w:rsidRPr="004804E6" w:rsidRDefault="00FD6040" w:rsidP="001F60A6">
      <w:pPr>
        <w:rPr>
          <w:rFonts w:cs="Times New Roman"/>
        </w:rPr>
      </w:pPr>
    </w:p>
    <w:p w14:paraId="105870E6" w14:textId="77777777" w:rsidR="00FD6040" w:rsidRPr="004804E6" w:rsidRDefault="00FD6040" w:rsidP="001F60A6">
      <w:pPr>
        <w:rPr>
          <w:rFonts w:cs="Times New Roman"/>
        </w:rPr>
      </w:pPr>
      <w:r w:rsidRPr="004804E6">
        <w:rPr>
          <w:rFonts w:cs="Times New Roman"/>
        </w:rPr>
        <w:t xml:space="preserve">Bellucci 1895. </w:t>
      </w:r>
      <w:r w:rsidRPr="004804E6">
        <w:rPr>
          <w:rFonts w:cs="Times New Roman"/>
          <w:i/>
        </w:rPr>
        <w:t xml:space="preserve">Usi </w:t>
      </w:r>
      <w:proofErr w:type="spellStart"/>
      <w:r w:rsidRPr="004804E6">
        <w:rPr>
          <w:rFonts w:cs="Times New Roman"/>
          <w:i/>
        </w:rPr>
        <w:t>nuziali</w:t>
      </w:r>
      <w:proofErr w:type="spellEnd"/>
      <w:r w:rsidRPr="004804E6">
        <w:rPr>
          <w:rFonts w:cs="Times New Roman"/>
          <w:i/>
        </w:rPr>
        <w:t xml:space="preserve"> </w:t>
      </w:r>
      <w:proofErr w:type="spellStart"/>
      <w:r w:rsidRPr="004804E6">
        <w:rPr>
          <w:rFonts w:cs="Times New Roman"/>
          <w:i/>
        </w:rPr>
        <w:t>nell’Umbria</w:t>
      </w:r>
      <w:proofErr w:type="spellEnd"/>
      <w:r w:rsidRPr="004804E6">
        <w:rPr>
          <w:rFonts w:cs="Times New Roman"/>
          <w:i/>
        </w:rPr>
        <w:t xml:space="preserve">. Nel </w:t>
      </w:r>
      <w:proofErr w:type="spellStart"/>
      <w:r w:rsidRPr="004804E6">
        <w:rPr>
          <w:rFonts w:cs="Times New Roman"/>
          <w:i/>
        </w:rPr>
        <w:t>giorno</w:t>
      </w:r>
      <w:proofErr w:type="spellEnd"/>
      <w:r w:rsidRPr="004804E6">
        <w:rPr>
          <w:rFonts w:cs="Times New Roman"/>
          <w:i/>
        </w:rPr>
        <w:t xml:space="preserve"> </w:t>
      </w:r>
      <w:proofErr w:type="spellStart"/>
      <w:r w:rsidRPr="004804E6">
        <w:rPr>
          <w:rFonts w:cs="Times New Roman"/>
          <w:i/>
        </w:rPr>
        <w:t>degli</w:t>
      </w:r>
      <w:proofErr w:type="spellEnd"/>
      <w:r w:rsidRPr="004804E6">
        <w:rPr>
          <w:rFonts w:cs="Times New Roman"/>
          <w:i/>
        </w:rPr>
        <w:t xml:space="preserve"> </w:t>
      </w:r>
      <w:proofErr w:type="spellStart"/>
      <w:r w:rsidRPr="004804E6">
        <w:rPr>
          <w:rFonts w:cs="Times New Roman"/>
          <w:i/>
        </w:rPr>
        <w:t>sponsali</w:t>
      </w:r>
      <w:proofErr w:type="spellEnd"/>
      <w:r w:rsidRPr="004804E6">
        <w:rPr>
          <w:rFonts w:cs="Times New Roman"/>
          <w:i/>
        </w:rPr>
        <w:t xml:space="preserve"> </w:t>
      </w:r>
      <w:proofErr w:type="spellStart"/>
      <w:r w:rsidRPr="004804E6">
        <w:rPr>
          <w:rFonts w:cs="Times New Roman"/>
          <w:i/>
        </w:rPr>
        <w:t>Taticchi-Meniconi</w:t>
      </w:r>
      <w:proofErr w:type="spellEnd"/>
      <w:r w:rsidRPr="004804E6">
        <w:rPr>
          <w:rFonts w:cs="Times New Roman"/>
          <w:i/>
        </w:rPr>
        <w:t xml:space="preserve"> </w:t>
      </w:r>
      <w:proofErr w:type="spellStart"/>
      <w:r w:rsidRPr="004804E6">
        <w:rPr>
          <w:rFonts w:cs="Times New Roman"/>
          <w:i/>
        </w:rPr>
        <w:t>Bracceschi</w:t>
      </w:r>
      <w:proofErr w:type="spellEnd"/>
      <w:r w:rsidRPr="004804E6">
        <w:rPr>
          <w:rFonts w:cs="Times New Roman"/>
        </w:rPr>
        <w:t xml:space="preserve">. Perugia. [Anon but by Bellucci, Giuseppe.] </w:t>
      </w:r>
    </w:p>
    <w:p w14:paraId="2BEFD99C" w14:textId="77777777" w:rsidR="00FD6040" w:rsidRPr="004804E6" w:rsidRDefault="00FD6040" w:rsidP="001F60A6">
      <w:pPr>
        <w:tabs>
          <w:tab w:val="left" w:pos="-720"/>
        </w:tabs>
        <w:suppressAutoHyphens/>
        <w:jc w:val="both"/>
        <w:rPr>
          <w:rFonts w:cs="Times New Roman"/>
        </w:rPr>
      </w:pPr>
    </w:p>
    <w:p w14:paraId="2B7BF609" w14:textId="77777777" w:rsidR="00F94CBB" w:rsidRDefault="00F94CBB" w:rsidP="001F60A6">
      <w:pPr>
        <w:tabs>
          <w:tab w:val="left" w:pos="-720"/>
        </w:tabs>
        <w:suppressAutoHyphens/>
        <w:jc w:val="both"/>
        <w:rPr>
          <w:rFonts w:cs="Times New Roman"/>
        </w:rPr>
      </w:pPr>
      <w:bookmarkStart w:id="47" w:name="_Hlk89770585"/>
      <w:r>
        <w:rPr>
          <w:rFonts w:cs="Times New Roman"/>
        </w:rPr>
        <w:t xml:space="preserve">Bellucci and </w:t>
      </w:r>
      <w:proofErr w:type="spellStart"/>
      <w:r>
        <w:rPr>
          <w:rFonts w:cs="Times New Roman"/>
        </w:rPr>
        <w:t>Torriti</w:t>
      </w:r>
      <w:proofErr w:type="spellEnd"/>
      <w:r>
        <w:rPr>
          <w:rFonts w:cs="Times New Roman"/>
        </w:rPr>
        <w:t xml:space="preserve"> 1991. Bellucci, Gualtiero, and </w:t>
      </w:r>
      <w:proofErr w:type="spellStart"/>
      <w:r>
        <w:rPr>
          <w:rFonts w:cs="Times New Roman"/>
        </w:rPr>
        <w:t>Torriti</w:t>
      </w:r>
      <w:proofErr w:type="spellEnd"/>
      <w:r>
        <w:rPr>
          <w:rFonts w:cs="Times New Roman"/>
        </w:rPr>
        <w:t xml:space="preserve">, Piero. </w:t>
      </w:r>
      <w:r w:rsidRPr="00F94CBB">
        <w:rPr>
          <w:rFonts w:cs="Times New Roman"/>
          <w:i/>
          <w:iCs/>
        </w:rPr>
        <w:t xml:space="preserve">Il Santa Maria </w:t>
      </w:r>
      <w:proofErr w:type="spellStart"/>
      <w:r w:rsidRPr="00F94CBB">
        <w:rPr>
          <w:rFonts w:cs="Times New Roman"/>
          <w:i/>
          <w:iCs/>
        </w:rPr>
        <w:t>della</w:t>
      </w:r>
      <w:proofErr w:type="spellEnd"/>
      <w:r w:rsidRPr="00F94CBB">
        <w:rPr>
          <w:rFonts w:cs="Times New Roman"/>
          <w:i/>
          <w:iCs/>
        </w:rPr>
        <w:t xml:space="preserve"> Scala in Siena. </w:t>
      </w:r>
      <w:proofErr w:type="spellStart"/>
      <w:r w:rsidRPr="00F94CBB">
        <w:rPr>
          <w:rFonts w:cs="Times New Roman"/>
          <w:i/>
          <w:iCs/>
        </w:rPr>
        <w:t>L’ospedale</w:t>
      </w:r>
      <w:proofErr w:type="spellEnd"/>
      <w:r w:rsidRPr="00F94CBB">
        <w:rPr>
          <w:rFonts w:cs="Times New Roman"/>
          <w:i/>
          <w:iCs/>
        </w:rPr>
        <w:t xml:space="preserve"> </w:t>
      </w:r>
      <w:proofErr w:type="spellStart"/>
      <w:r w:rsidRPr="00F94CBB">
        <w:rPr>
          <w:rFonts w:cs="Times New Roman"/>
          <w:i/>
          <w:iCs/>
        </w:rPr>
        <w:t>dai</w:t>
      </w:r>
      <w:proofErr w:type="spellEnd"/>
      <w:r w:rsidRPr="00F94CBB">
        <w:rPr>
          <w:rFonts w:cs="Times New Roman"/>
          <w:i/>
          <w:iCs/>
        </w:rPr>
        <w:t xml:space="preserve"> Mille Anni</w:t>
      </w:r>
      <w:r>
        <w:rPr>
          <w:rFonts w:cs="Times New Roman"/>
        </w:rPr>
        <w:t>. Genoa.</w:t>
      </w:r>
    </w:p>
    <w:bookmarkEnd w:id="47"/>
    <w:p w14:paraId="4D9A923B" w14:textId="77777777" w:rsidR="00F94CBB" w:rsidRDefault="00F94CBB" w:rsidP="001F60A6">
      <w:pPr>
        <w:tabs>
          <w:tab w:val="left" w:pos="-720"/>
        </w:tabs>
        <w:suppressAutoHyphens/>
        <w:jc w:val="both"/>
        <w:rPr>
          <w:rFonts w:cs="Times New Roman"/>
        </w:rPr>
      </w:pPr>
    </w:p>
    <w:p w14:paraId="3DE8CEE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Belluno</w:t>
      </w:r>
      <w:proofErr w:type="spellEnd"/>
      <w:r w:rsidRPr="004804E6">
        <w:rPr>
          <w:rFonts w:cs="Times New Roman"/>
        </w:rPr>
        <w:t xml:space="preserve"> 1994. </w:t>
      </w:r>
      <w:proofErr w:type="spellStart"/>
      <w:r w:rsidRPr="004804E6">
        <w:rPr>
          <w:rFonts w:cs="Times New Roman"/>
        </w:rPr>
        <w:t>Fučíková</w:t>
      </w:r>
      <w:proofErr w:type="spellEnd"/>
      <w:r w:rsidRPr="004804E6">
        <w:rPr>
          <w:rFonts w:cs="Times New Roman"/>
        </w:rPr>
        <w:t xml:space="preserve">, </w:t>
      </w:r>
      <w:proofErr w:type="spellStart"/>
      <w:r w:rsidRPr="004804E6">
        <w:rPr>
          <w:rFonts w:cs="Times New Roman"/>
        </w:rPr>
        <w:t>Elišzka</w:t>
      </w:r>
      <w:proofErr w:type="spellEnd"/>
      <w:r w:rsidRPr="004804E6">
        <w:rPr>
          <w:rFonts w:cs="Times New Roman"/>
        </w:rPr>
        <w:t xml:space="preserve"> (ed.). </w:t>
      </w:r>
      <w:proofErr w:type="spellStart"/>
      <w:r w:rsidRPr="004804E6">
        <w:rPr>
          <w:rFonts w:cs="Times New Roman"/>
          <w:i/>
          <w:iCs/>
        </w:rPr>
        <w:t>Capolavori</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pittura</w:t>
      </w:r>
      <w:proofErr w:type="spellEnd"/>
      <w:r w:rsidRPr="004804E6">
        <w:rPr>
          <w:rFonts w:cs="Times New Roman"/>
          <w:i/>
          <w:iCs/>
        </w:rPr>
        <w:t xml:space="preserve"> </w:t>
      </w:r>
      <w:proofErr w:type="spellStart"/>
      <w:r w:rsidRPr="004804E6">
        <w:rPr>
          <w:rFonts w:cs="Times New Roman"/>
          <w:i/>
          <w:iCs/>
        </w:rPr>
        <w:t>veneta</w:t>
      </w:r>
      <w:proofErr w:type="spellEnd"/>
      <w:r w:rsidRPr="004804E6">
        <w:rPr>
          <w:rFonts w:cs="Times New Roman"/>
          <w:i/>
          <w:iCs/>
        </w:rPr>
        <w:t xml:space="preserve"> dal Castello di </w:t>
      </w:r>
      <w:proofErr w:type="spellStart"/>
      <w:r w:rsidRPr="004804E6">
        <w:rPr>
          <w:rFonts w:cs="Times New Roman"/>
          <w:i/>
          <w:iCs/>
        </w:rPr>
        <w:t>Praga</w:t>
      </w:r>
      <w:proofErr w:type="spellEnd"/>
      <w:r w:rsidRPr="004804E6">
        <w:rPr>
          <w:rFonts w:cs="Times New Roman"/>
          <w:i/>
          <w:iCs/>
        </w:rPr>
        <w:t xml:space="preserve">. </w:t>
      </w:r>
      <w:proofErr w:type="spellStart"/>
      <w:r w:rsidRPr="004804E6">
        <w:rPr>
          <w:rFonts w:cs="Times New Roman"/>
        </w:rPr>
        <w:t>Exhib</w:t>
      </w:r>
      <w:proofErr w:type="spellEnd"/>
      <w:r w:rsidRPr="004804E6">
        <w:rPr>
          <w:rFonts w:cs="Times New Roman"/>
        </w:rPr>
        <w:t xml:space="preserve">. cat., </w:t>
      </w:r>
      <w:proofErr w:type="spellStart"/>
      <w:r w:rsidRPr="004804E6">
        <w:rPr>
          <w:rFonts w:cs="Times New Roman"/>
        </w:rPr>
        <w:t>Belluno</w:t>
      </w:r>
      <w:proofErr w:type="spellEnd"/>
      <w:r w:rsidRPr="004804E6">
        <w:rPr>
          <w:rFonts w:cs="Times New Roman"/>
        </w:rPr>
        <w:t>.</w:t>
      </w:r>
    </w:p>
    <w:p w14:paraId="27565C38" w14:textId="77777777" w:rsidR="00FD6040" w:rsidRPr="004804E6" w:rsidRDefault="00FD6040" w:rsidP="001F60A6">
      <w:pPr>
        <w:tabs>
          <w:tab w:val="left" w:pos="-720"/>
        </w:tabs>
        <w:suppressAutoHyphens/>
        <w:jc w:val="both"/>
        <w:rPr>
          <w:rFonts w:cs="Times New Roman"/>
        </w:rPr>
      </w:pPr>
    </w:p>
    <w:p w14:paraId="371CA430"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Belogi</w:t>
      </w:r>
      <w:proofErr w:type="spellEnd"/>
      <w:r w:rsidRPr="004804E6">
        <w:rPr>
          <w:rFonts w:cs="Times New Roman"/>
        </w:rPr>
        <w:t xml:space="preserve">  1998. </w:t>
      </w:r>
      <w:proofErr w:type="spellStart"/>
      <w:r w:rsidRPr="004804E6">
        <w:rPr>
          <w:rFonts w:cs="Times New Roman"/>
        </w:rPr>
        <w:t>Belogi</w:t>
      </w:r>
      <w:proofErr w:type="spellEnd"/>
      <w:r w:rsidRPr="004804E6">
        <w:rPr>
          <w:rFonts w:cs="Times New Roman"/>
        </w:rPr>
        <w:t xml:space="preserve">, Marco. </w:t>
      </w:r>
      <w:r w:rsidRPr="004804E6">
        <w:rPr>
          <w:rFonts w:cs="Times New Roman"/>
          <w:i/>
          <w:iCs/>
        </w:rPr>
        <w:t xml:space="preserve">Nostra </w:t>
      </w:r>
      <w:proofErr w:type="spellStart"/>
      <w:r w:rsidRPr="004804E6">
        <w:rPr>
          <w:rFonts w:cs="Times New Roman"/>
          <w:i/>
          <w:iCs/>
        </w:rPr>
        <w:t>Signora</w:t>
      </w:r>
      <w:proofErr w:type="spellEnd"/>
      <w:r w:rsidRPr="004804E6">
        <w:rPr>
          <w:rFonts w:cs="Times New Roman"/>
          <w:i/>
          <w:iCs/>
        </w:rPr>
        <w:t xml:space="preserve"> del Ponte </w:t>
      </w:r>
      <w:proofErr w:type="spellStart"/>
      <w:r w:rsidRPr="004804E6">
        <w:rPr>
          <w:rFonts w:cs="Times New Roman"/>
          <w:i/>
          <w:iCs/>
        </w:rPr>
        <w:t>Metauro</w:t>
      </w:r>
      <w:proofErr w:type="spellEnd"/>
      <w:r w:rsidRPr="004804E6">
        <w:rPr>
          <w:rFonts w:cs="Times New Roman"/>
          <w:i/>
          <w:iCs/>
        </w:rPr>
        <w:t xml:space="preserve">. </w:t>
      </w:r>
      <w:r w:rsidRPr="004804E6">
        <w:rPr>
          <w:rFonts w:cs="Times New Roman"/>
        </w:rPr>
        <w:t>Ancona.</w:t>
      </w:r>
    </w:p>
    <w:p w14:paraId="60D3A917" w14:textId="77777777" w:rsidR="00FD6040" w:rsidRPr="004804E6" w:rsidRDefault="00FD6040" w:rsidP="001F60A6">
      <w:pPr>
        <w:tabs>
          <w:tab w:val="left" w:pos="-720"/>
        </w:tabs>
        <w:suppressAutoHyphens/>
        <w:jc w:val="both"/>
        <w:rPr>
          <w:rFonts w:cs="Times New Roman"/>
        </w:rPr>
      </w:pPr>
    </w:p>
    <w:p w14:paraId="330AC78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Beltrami 1896. Beltrami, Luca. </w:t>
      </w:r>
      <w:r w:rsidRPr="004804E6">
        <w:rPr>
          <w:rFonts w:cs="Times New Roman"/>
          <w:i/>
          <w:iCs/>
        </w:rPr>
        <w:t xml:space="preserve">Storia </w:t>
      </w:r>
      <w:proofErr w:type="spellStart"/>
      <w:r w:rsidRPr="004804E6">
        <w:rPr>
          <w:rFonts w:cs="Times New Roman"/>
          <w:i/>
          <w:iCs/>
        </w:rPr>
        <w:t>documentata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Certosa</w:t>
      </w:r>
      <w:proofErr w:type="spellEnd"/>
      <w:r w:rsidRPr="004804E6">
        <w:rPr>
          <w:rFonts w:cs="Times New Roman"/>
          <w:i/>
          <w:iCs/>
        </w:rPr>
        <w:t xml:space="preserve"> di Pavia. </w:t>
      </w:r>
      <w:r w:rsidRPr="004804E6">
        <w:rPr>
          <w:rFonts w:cs="Times New Roman"/>
        </w:rPr>
        <w:t xml:space="preserve"> Milan.</w:t>
      </w:r>
    </w:p>
    <w:p w14:paraId="3F95364C" w14:textId="77777777" w:rsidR="00FD6040" w:rsidRPr="004804E6" w:rsidRDefault="00FD6040" w:rsidP="001F60A6">
      <w:pPr>
        <w:tabs>
          <w:tab w:val="left" w:pos="-720"/>
        </w:tabs>
        <w:suppressAutoHyphens/>
        <w:jc w:val="both"/>
        <w:rPr>
          <w:rFonts w:cs="Times New Roman"/>
        </w:rPr>
      </w:pPr>
    </w:p>
    <w:p w14:paraId="5A50DA8C" w14:textId="77777777" w:rsidR="00E05FFB" w:rsidRPr="004804E6" w:rsidRDefault="00E05FFB" w:rsidP="001F60A6">
      <w:pPr>
        <w:tabs>
          <w:tab w:val="left" w:pos="-720"/>
        </w:tabs>
        <w:suppressAutoHyphens/>
        <w:jc w:val="both"/>
        <w:rPr>
          <w:rFonts w:cs="Times New Roman"/>
        </w:rPr>
      </w:pPr>
      <w:r w:rsidRPr="004804E6">
        <w:rPr>
          <w:rFonts w:cs="Times New Roman"/>
        </w:rPr>
        <w:t xml:space="preserve">Beltrán de Heredia </w:t>
      </w:r>
      <w:proofErr w:type="spellStart"/>
      <w:r w:rsidRPr="004804E6">
        <w:rPr>
          <w:rFonts w:cs="Times New Roman"/>
        </w:rPr>
        <w:t>Bercero</w:t>
      </w:r>
      <w:proofErr w:type="spellEnd"/>
      <w:r w:rsidRPr="004804E6">
        <w:rPr>
          <w:rFonts w:cs="Times New Roman"/>
        </w:rPr>
        <w:t xml:space="preserve"> and Miró</w:t>
      </w:r>
      <w:r w:rsidR="00B340FE" w:rsidRPr="004804E6">
        <w:rPr>
          <w:rFonts w:cs="Times New Roman"/>
        </w:rPr>
        <w:t xml:space="preserve"> </w:t>
      </w:r>
      <w:proofErr w:type="spellStart"/>
      <w:r w:rsidR="00B340FE" w:rsidRPr="004804E6">
        <w:rPr>
          <w:rFonts w:cs="Times New Roman"/>
        </w:rPr>
        <w:t>i</w:t>
      </w:r>
      <w:proofErr w:type="spellEnd"/>
      <w:r w:rsidR="00B340FE" w:rsidRPr="004804E6">
        <w:rPr>
          <w:rFonts w:cs="Times New Roman"/>
        </w:rPr>
        <w:t xml:space="preserve"> </w:t>
      </w:r>
      <w:proofErr w:type="spellStart"/>
      <w:r w:rsidR="00B340FE" w:rsidRPr="004804E6">
        <w:rPr>
          <w:rFonts w:cs="Times New Roman"/>
        </w:rPr>
        <w:t>Alaix</w:t>
      </w:r>
      <w:proofErr w:type="spellEnd"/>
      <w:r w:rsidRPr="004804E6">
        <w:rPr>
          <w:rFonts w:cs="Times New Roman"/>
        </w:rPr>
        <w:t xml:space="preserve"> 2010. Beltrán de Heredia </w:t>
      </w:r>
      <w:proofErr w:type="spellStart"/>
      <w:r w:rsidRPr="004804E6">
        <w:rPr>
          <w:rFonts w:cs="Times New Roman"/>
        </w:rPr>
        <w:t>Bercero</w:t>
      </w:r>
      <w:proofErr w:type="spellEnd"/>
      <w:r w:rsidRPr="004804E6">
        <w:rPr>
          <w:rFonts w:cs="Times New Roman"/>
        </w:rPr>
        <w:t>, Julia</w:t>
      </w:r>
      <w:r w:rsidR="00B340FE" w:rsidRPr="004804E6">
        <w:rPr>
          <w:rFonts w:cs="Times New Roman"/>
        </w:rPr>
        <w:t>,</w:t>
      </w:r>
      <w:r w:rsidRPr="004804E6">
        <w:rPr>
          <w:rFonts w:cs="Times New Roman"/>
        </w:rPr>
        <w:t xml:space="preserve"> and Miró</w:t>
      </w:r>
      <w:r w:rsidR="00B340FE" w:rsidRPr="004804E6">
        <w:rPr>
          <w:rFonts w:cs="Times New Roman"/>
        </w:rPr>
        <w:t xml:space="preserve"> </w:t>
      </w:r>
      <w:proofErr w:type="spellStart"/>
      <w:r w:rsidR="00B340FE" w:rsidRPr="004804E6">
        <w:rPr>
          <w:rFonts w:cs="Times New Roman"/>
        </w:rPr>
        <w:t>i</w:t>
      </w:r>
      <w:proofErr w:type="spellEnd"/>
      <w:r w:rsidR="00B340FE" w:rsidRPr="004804E6">
        <w:rPr>
          <w:rFonts w:cs="Times New Roman"/>
        </w:rPr>
        <w:t xml:space="preserve"> </w:t>
      </w:r>
      <w:proofErr w:type="spellStart"/>
      <w:r w:rsidRPr="004804E6">
        <w:rPr>
          <w:rFonts w:cs="Times New Roman"/>
        </w:rPr>
        <w:t>Alaix</w:t>
      </w:r>
      <w:proofErr w:type="spellEnd"/>
      <w:r w:rsidR="00B340FE" w:rsidRPr="004804E6">
        <w:rPr>
          <w:rFonts w:cs="Times New Roman"/>
        </w:rPr>
        <w:t>, Núria</w:t>
      </w:r>
      <w:r w:rsidRPr="004804E6">
        <w:rPr>
          <w:rFonts w:cs="Times New Roman"/>
        </w:rPr>
        <w:t xml:space="preserve">. </w:t>
      </w:r>
      <w:r w:rsidRPr="004804E6">
        <w:rPr>
          <w:rFonts w:cs="Times New Roman"/>
          <w:i/>
        </w:rPr>
        <w:t>The Ceramics Trade in Barcelona in the 16</w:t>
      </w:r>
      <w:r w:rsidRPr="004804E6">
        <w:rPr>
          <w:rFonts w:cs="Times New Roman"/>
          <w:i/>
          <w:vertAlign w:val="superscript"/>
        </w:rPr>
        <w:t>th</w:t>
      </w:r>
      <w:r w:rsidRPr="004804E6">
        <w:rPr>
          <w:rFonts w:cs="Times New Roman"/>
          <w:i/>
        </w:rPr>
        <w:t>-17</w:t>
      </w:r>
      <w:r w:rsidRPr="004804E6">
        <w:rPr>
          <w:rFonts w:cs="Times New Roman"/>
          <w:i/>
          <w:vertAlign w:val="superscript"/>
        </w:rPr>
        <w:t>th</w:t>
      </w:r>
      <w:r w:rsidRPr="004804E6">
        <w:rPr>
          <w:rFonts w:cs="Times New Roman"/>
          <w:i/>
        </w:rPr>
        <w:t xml:space="preserve"> Centuries. </w:t>
      </w:r>
      <w:r w:rsidRPr="004804E6">
        <w:rPr>
          <w:rFonts w:cs="Times New Roman"/>
        </w:rPr>
        <w:t>Barcelona (</w:t>
      </w:r>
      <w:proofErr w:type="spellStart"/>
      <w:r w:rsidRPr="004804E6">
        <w:rPr>
          <w:rFonts w:cs="Times New Roman"/>
        </w:rPr>
        <w:t>Museu</w:t>
      </w:r>
      <w:proofErr w:type="spellEnd"/>
      <w:r w:rsidRPr="004804E6">
        <w:rPr>
          <w:rFonts w:cs="Times New Roman"/>
        </w:rPr>
        <w:t xml:space="preserve"> de </w:t>
      </w:r>
      <w:proofErr w:type="spellStart"/>
      <w:r w:rsidRPr="004804E6">
        <w:rPr>
          <w:rFonts w:cs="Times New Roman"/>
        </w:rPr>
        <w:t>Història</w:t>
      </w:r>
      <w:proofErr w:type="spellEnd"/>
      <w:r w:rsidRPr="004804E6">
        <w:rPr>
          <w:rFonts w:cs="Times New Roman"/>
        </w:rPr>
        <w:t xml:space="preserve"> de Barcelona).</w:t>
      </w:r>
    </w:p>
    <w:p w14:paraId="6ADD1E00" w14:textId="77777777" w:rsidR="00E05FFB" w:rsidRPr="004804E6" w:rsidRDefault="00E05FFB" w:rsidP="001F60A6">
      <w:pPr>
        <w:tabs>
          <w:tab w:val="left" w:pos="-720"/>
        </w:tabs>
        <w:suppressAutoHyphens/>
        <w:jc w:val="both"/>
        <w:rPr>
          <w:rFonts w:cs="Times New Roman"/>
        </w:rPr>
      </w:pPr>
    </w:p>
    <w:p w14:paraId="3FD4CA7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Bembo 1987-93. </w:t>
      </w:r>
      <w:r w:rsidRPr="004804E6">
        <w:rPr>
          <w:rFonts w:cs="Times New Roman"/>
          <w:i/>
          <w:iCs/>
        </w:rPr>
        <w:t xml:space="preserve">Pietro Bembo. </w:t>
      </w:r>
      <w:proofErr w:type="spellStart"/>
      <w:r w:rsidRPr="004804E6">
        <w:rPr>
          <w:rFonts w:cs="Times New Roman"/>
          <w:i/>
          <w:iCs/>
        </w:rPr>
        <w:t>Lettere</w:t>
      </w:r>
      <w:proofErr w:type="spellEnd"/>
      <w:r w:rsidRPr="004804E6">
        <w:rPr>
          <w:rFonts w:cs="Times New Roman"/>
          <w:i/>
          <w:iCs/>
        </w:rPr>
        <w:t xml:space="preserve">, </w:t>
      </w:r>
      <w:proofErr w:type="spellStart"/>
      <w:r w:rsidRPr="004804E6">
        <w:rPr>
          <w:rFonts w:cs="Times New Roman"/>
          <w:i/>
          <w:iCs/>
        </w:rPr>
        <w:t>edizione</w:t>
      </w:r>
      <w:proofErr w:type="spellEnd"/>
      <w:r w:rsidRPr="004804E6">
        <w:rPr>
          <w:rFonts w:cs="Times New Roman"/>
          <w:i/>
          <w:iCs/>
        </w:rPr>
        <w:t xml:space="preserve"> </w:t>
      </w:r>
      <w:proofErr w:type="spellStart"/>
      <w:r w:rsidRPr="004804E6">
        <w:rPr>
          <w:rFonts w:cs="Times New Roman"/>
          <w:i/>
          <w:iCs/>
        </w:rPr>
        <w:t>critica</w:t>
      </w:r>
      <w:proofErr w:type="spellEnd"/>
      <w:r w:rsidRPr="004804E6">
        <w:rPr>
          <w:rFonts w:cs="Times New Roman"/>
          <w:i/>
          <w:iCs/>
        </w:rPr>
        <w:t xml:space="preserve">: </w:t>
      </w:r>
      <w:proofErr w:type="spellStart"/>
      <w:r w:rsidRPr="004804E6">
        <w:rPr>
          <w:rFonts w:cs="Times New Roman"/>
          <w:i/>
          <w:iCs/>
        </w:rPr>
        <w:t>collezione</w:t>
      </w:r>
      <w:proofErr w:type="spellEnd"/>
      <w:r w:rsidRPr="004804E6">
        <w:rPr>
          <w:rFonts w:cs="Times New Roman"/>
          <w:i/>
          <w:iCs/>
        </w:rPr>
        <w:t xml:space="preserve"> di </w:t>
      </w:r>
      <w:proofErr w:type="spellStart"/>
      <w:r w:rsidRPr="004804E6">
        <w:rPr>
          <w:rFonts w:cs="Times New Roman"/>
          <w:i/>
          <w:iCs/>
        </w:rPr>
        <w:t>opere</w:t>
      </w:r>
      <w:proofErr w:type="spellEnd"/>
      <w:r w:rsidRPr="004804E6">
        <w:rPr>
          <w:rFonts w:cs="Times New Roman"/>
          <w:i/>
          <w:iCs/>
        </w:rPr>
        <w:t xml:space="preserve"> </w:t>
      </w:r>
      <w:proofErr w:type="spellStart"/>
      <w:r w:rsidRPr="004804E6">
        <w:rPr>
          <w:rFonts w:cs="Times New Roman"/>
          <w:i/>
          <w:iCs/>
        </w:rPr>
        <w:t>inedite</w:t>
      </w:r>
      <w:proofErr w:type="spellEnd"/>
      <w:r w:rsidRPr="004804E6">
        <w:rPr>
          <w:rFonts w:cs="Times New Roman"/>
          <w:i/>
          <w:iCs/>
        </w:rPr>
        <w:t xml:space="preserve"> e rare</w:t>
      </w:r>
      <w:r w:rsidRPr="004804E6">
        <w:rPr>
          <w:rFonts w:cs="Times New Roman"/>
        </w:rPr>
        <w:t>, ed. by Ernesto Travi. Bologna.</w:t>
      </w:r>
    </w:p>
    <w:p w14:paraId="61689A7C" w14:textId="77777777" w:rsidR="00FD6040" w:rsidRDefault="00FD6040" w:rsidP="001F60A6">
      <w:pPr>
        <w:tabs>
          <w:tab w:val="left" w:pos="-720"/>
        </w:tabs>
        <w:suppressAutoHyphens/>
        <w:jc w:val="both"/>
        <w:rPr>
          <w:rFonts w:cs="Times New Roman"/>
        </w:rPr>
      </w:pPr>
    </w:p>
    <w:p w14:paraId="04FB8408" w14:textId="77777777" w:rsidR="002B79E9" w:rsidRDefault="002B79E9" w:rsidP="001F60A6">
      <w:pPr>
        <w:tabs>
          <w:tab w:val="left" w:pos="-720"/>
        </w:tabs>
        <w:suppressAutoHyphens/>
        <w:jc w:val="both"/>
        <w:rPr>
          <w:rFonts w:cs="Times New Roman"/>
        </w:rPr>
      </w:pPr>
      <w:proofErr w:type="spellStart"/>
      <w:r>
        <w:rPr>
          <w:rFonts w:cs="Times New Roman"/>
        </w:rPr>
        <w:t>Benente</w:t>
      </w:r>
      <w:proofErr w:type="spellEnd"/>
      <w:r>
        <w:rPr>
          <w:rFonts w:cs="Times New Roman"/>
        </w:rPr>
        <w:t xml:space="preserve"> 2018. </w:t>
      </w:r>
      <w:proofErr w:type="spellStart"/>
      <w:r>
        <w:rPr>
          <w:rFonts w:cs="Times New Roman"/>
        </w:rPr>
        <w:t>Benente</w:t>
      </w:r>
      <w:proofErr w:type="spellEnd"/>
      <w:r>
        <w:rPr>
          <w:rFonts w:cs="Times New Roman"/>
        </w:rPr>
        <w:t xml:space="preserve">, Fabrizio. “Between </w:t>
      </w:r>
      <w:proofErr w:type="spellStart"/>
      <w:r>
        <w:rPr>
          <w:rFonts w:cs="Times New Roman"/>
        </w:rPr>
        <w:t>al-Andalus</w:t>
      </w:r>
      <w:proofErr w:type="spellEnd"/>
      <w:r>
        <w:rPr>
          <w:rFonts w:cs="Times New Roman"/>
        </w:rPr>
        <w:t xml:space="preserve"> and Genoa: the `</w:t>
      </w:r>
      <w:proofErr w:type="spellStart"/>
      <w:r>
        <w:rPr>
          <w:rFonts w:cs="Times New Roman"/>
        </w:rPr>
        <w:t>Embriaci</w:t>
      </w:r>
      <w:proofErr w:type="spellEnd"/>
      <w:r>
        <w:rPr>
          <w:rFonts w:cs="Times New Roman"/>
        </w:rPr>
        <w:t xml:space="preserve"> Tower’ </w:t>
      </w:r>
      <w:proofErr w:type="spellStart"/>
      <w:r>
        <w:rPr>
          <w:rFonts w:cs="Times New Roman"/>
        </w:rPr>
        <w:t>Lustreware</w:t>
      </w:r>
      <w:proofErr w:type="spellEnd"/>
      <w:r>
        <w:rPr>
          <w:rFonts w:cs="Times New Roman"/>
        </w:rPr>
        <w:t xml:space="preserve">”, </w:t>
      </w:r>
      <w:r>
        <w:rPr>
          <w:rFonts w:cs="Times New Roman"/>
          <w:i/>
          <w:iCs/>
        </w:rPr>
        <w:t>Al</w:t>
      </w:r>
      <w:r>
        <w:rPr>
          <w:rFonts w:cs="Times New Roman"/>
          <w:i/>
          <w:iCs/>
        </w:rPr>
        <w:softHyphen/>
        <w:t>-Masaq</w:t>
      </w:r>
      <w:r>
        <w:rPr>
          <w:rFonts w:cs="Times New Roman"/>
        </w:rPr>
        <w:t xml:space="preserve"> 30, no. 2, pp. 148-65.</w:t>
      </w:r>
    </w:p>
    <w:p w14:paraId="4004D97C" w14:textId="77777777" w:rsidR="002B79E9" w:rsidRPr="002B79E9" w:rsidRDefault="002B79E9" w:rsidP="001F60A6">
      <w:pPr>
        <w:tabs>
          <w:tab w:val="left" w:pos="-720"/>
        </w:tabs>
        <w:suppressAutoHyphens/>
        <w:jc w:val="both"/>
        <w:rPr>
          <w:rFonts w:cs="Times New Roman"/>
        </w:rPr>
      </w:pPr>
    </w:p>
    <w:p w14:paraId="151834D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Benente</w:t>
      </w:r>
      <w:proofErr w:type="spellEnd"/>
      <w:r w:rsidRPr="004804E6">
        <w:rPr>
          <w:rFonts w:cs="Times New Roman"/>
        </w:rPr>
        <w:t xml:space="preserve"> </w:t>
      </w:r>
      <w:r w:rsidRPr="004804E6">
        <w:rPr>
          <w:rFonts w:cs="Times New Roman"/>
          <w:i/>
          <w:iCs/>
        </w:rPr>
        <w:t>et al.</w:t>
      </w:r>
      <w:r w:rsidRPr="004804E6">
        <w:rPr>
          <w:rFonts w:cs="Times New Roman"/>
        </w:rPr>
        <w:t xml:space="preserve"> 1993. </w:t>
      </w:r>
      <w:proofErr w:type="spellStart"/>
      <w:r w:rsidRPr="004804E6">
        <w:rPr>
          <w:rFonts w:cs="Times New Roman"/>
        </w:rPr>
        <w:t>Benente</w:t>
      </w:r>
      <w:proofErr w:type="spellEnd"/>
      <w:r w:rsidRPr="004804E6">
        <w:rPr>
          <w:rFonts w:cs="Times New Roman"/>
        </w:rPr>
        <w:t xml:space="preserve">, Fabrizio, Gardini, Alexandre, and </w:t>
      </w:r>
      <w:proofErr w:type="spellStart"/>
      <w:r w:rsidRPr="004804E6">
        <w:rPr>
          <w:rFonts w:cs="Times New Roman"/>
        </w:rPr>
        <w:t>Sfrecola</w:t>
      </w:r>
      <w:proofErr w:type="spellEnd"/>
      <w:r w:rsidRPr="004804E6">
        <w:rPr>
          <w:rFonts w:cs="Times New Roman"/>
        </w:rPr>
        <w:t xml:space="preserve">, Sergio. "Ligurian </w:t>
      </w:r>
      <w:proofErr w:type="spellStart"/>
      <w:r w:rsidRPr="004804E6">
        <w:rPr>
          <w:rFonts w:cs="Times New Roman"/>
        </w:rPr>
        <w:t>Tablewares</w:t>
      </w:r>
      <w:proofErr w:type="spellEnd"/>
      <w:r w:rsidRPr="004804E6">
        <w:rPr>
          <w:rFonts w:cs="Times New Roman"/>
        </w:rPr>
        <w:t xml:space="preserve"> of the 13th to 15th Centuries. New Archaeological and Thin Section Data", </w:t>
      </w:r>
      <w:r w:rsidRPr="004804E6">
        <w:rPr>
          <w:rFonts w:cs="Times New Roman"/>
          <w:i/>
          <w:iCs/>
        </w:rPr>
        <w:t xml:space="preserve">Medieval Ceramics </w:t>
      </w:r>
      <w:r w:rsidRPr="004804E6">
        <w:rPr>
          <w:rFonts w:cs="Times New Roman"/>
        </w:rPr>
        <w:t>17, pp. 13-23.</w:t>
      </w:r>
    </w:p>
    <w:p w14:paraId="5CAF6721" w14:textId="77777777" w:rsidR="00FD6040" w:rsidRPr="004804E6" w:rsidRDefault="00FD6040" w:rsidP="001F60A6">
      <w:pPr>
        <w:tabs>
          <w:tab w:val="left" w:pos="-720"/>
        </w:tabs>
        <w:suppressAutoHyphens/>
        <w:jc w:val="both"/>
        <w:rPr>
          <w:rFonts w:cs="Times New Roman"/>
        </w:rPr>
      </w:pPr>
    </w:p>
    <w:p w14:paraId="50144D1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Benguiat</w:t>
      </w:r>
      <w:proofErr w:type="spellEnd"/>
      <w:r w:rsidRPr="004804E6">
        <w:rPr>
          <w:rFonts w:cs="Times New Roman"/>
        </w:rPr>
        <w:t xml:space="preserve"> sale 1932. </w:t>
      </w:r>
      <w:r w:rsidRPr="004804E6">
        <w:rPr>
          <w:rFonts w:cs="Times New Roman"/>
          <w:i/>
          <w:iCs/>
        </w:rPr>
        <w:t xml:space="preserve">Fine Textiles Italian Majolica collected by V. &amp; L. </w:t>
      </w:r>
      <w:proofErr w:type="spellStart"/>
      <w:r w:rsidRPr="004804E6">
        <w:rPr>
          <w:rFonts w:cs="Times New Roman"/>
          <w:i/>
          <w:iCs/>
        </w:rPr>
        <w:t>Benguiat</w:t>
      </w:r>
      <w:proofErr w:type="spellEnd"/>
      <w:r w:rsidRPr="004804E6">
        <w:rPr>
          <w:rFonts w:cs="Times New Roman"/>
        </w:rPr>
        <w:t xml:space="preserve">, American Art Association/Anderson Galleries, </w:t>
      </w:r>
      <w:r w:rsidR="007332DF" w:rsidRPr="004804E6">
        <w:rPr>
          <w:rFonts w:cs="Times New Roman"/>
        </w:rPr>
        <w:t xml:space="preserve">New York, </w:t>
      </w:r>
      <w:r w:rsidRPr="004804E6">
        <w:rPr>
          <w:rFonts w:cs="Times New Roman"/>
        </w:rPr>
        <w:t>10-12 November 1932.</w:t>
      </w:r>
    </w:p>
    <w:p w14:paraId="35DDEE47" w14:textId="77777777" w:rsidR="00FD6040" w:rsidRDefault="00FD6040" w:rsidP="001F60A6">
      <w:pPr>
        <w:tabs>
          <w:tab w:val="left" w:pos="-720"/>
        </w:tabs>
        <w:suppressAutoHyphens/>
        <w:jc w:val="both"/>
        <w:rPr>
          <w:rFonts w:cs="Times New Roman"/>
        </w:rPr>
      </w:pPr>
    </w:p>
    <w:p w14:paraId="1E0AF6DB" w14:textId="77777777" w:rsidR="005B1C92" w:rsidRDefault="005B1C92" w:rsidP="001F60A6">
      <w:pPr>
        <w:tabs>
          <w:tab w:val="left" w:pos="-720"/>
        </w:tabs>
        <w:suppressAutoHyphens/>
        <w:jc w:val="both"/>
        <w:rPr>
          <w:rFonts w:cs="Times New Roman"/>
          <w:b/>
          <w:bCs/>
        </w:rPr>
      </w:pPr>
      <w:r>
        <w:rPr>
          <w:rFonts w:cs="Times New Roman"/>
        </w:rPr>
        <w:t xml:space="preserve">Benini 1986. Benini, Mirella. </w:t>
      </w:r>
      <w:proofErr w:type="spellStart"/>
      <w:r>
        <w:rPr>
          <w:rFonts w:cs="Times New Roman"/>
          <w:i/>
          <w:iCs/>
        </w:rPr>
        <w:t>Ceramica</w:t>
      </w:r>
      <w:proofErr w:type="spellEnd"/>
      <w:r>
        <w:rPr>
          <w:rFonts w:cs="Times New Roman"/>
          <w:i/>
          <w:iCs/>
        </w:rPr>
        <w:t xml:space="preserve"> del </w:t>
      </w:r>
      <w:proofErr w:type="spellStart"/>
      <w:r>
        <w:rPr>
          <w:rFonts w:cs="Times New Roman"/>
          <w:i/>
          <w:iCs/>
        </w:rPr>
        <w:t>Rinascimento</w:t>
      </w:r>
      <w:proofErr w:type="spellEnd"/>
      <w:r>
        <w:rPr>
          <w:rFonts w:cs="Times New Roman"/>
          <w:i/>
          <w:iCs/>
        </w:rPr>
        <w:t xml:space="preserve">. </w:t>
      </w:r>
      <w:r>
        <w:rPr>
          <w:rFonts w:cs="Times New Roman"/>
        </w:rPr>
        <w:t xml:space="preserve">Novara. </w:t>
      </w:r>
      <w:r>
        <w:rPr>
          <w:rFonts w:cs="Times New Roman"/>
          <w:b/>
          <w:bCs/>
        </w:rPr>
        <w:t>For Sackler.</w:t>
      </w:r>
    </w:p>
    <w:p w14:paraId="25ACF9F7" w14:textId="77777777" w:rsidR="005B1C92" w:rsidRPr="005B1C92" w:rsidRDefault="005B1C92" w:rsidP="001F60A6">
      <w:pPr>
        <w:tabs>
          <w:tab w:val="left" w:pos="-720"/>
        </w:tabs>
        <w:suppressAutoHyphens/>
        <w:jc w:val="both"/>
        <w:rPr>
          <w:rFonts w:cs="Times New Roman"/>
          <w:b/>
          <w:bCs/>
        </w:rPr>
      </w:pPr>
    </w:p>
    <w:p w14:paraId="77FE3A5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Benini 1991. Benini, Mirella. "Il </w:t>
      </w:r>
      <w:proofErr w:type="spellStart"/>
      <w:r w:rsidRPr="004804E6">
        <w:rPr>
          <w:rFonts w:cs="Times New Roman"/>
        </w:rPr>
        <w:t>servito</w:t>
      </w:r>
      <w:proofErr w:type="spellEnd"/>
      <w:r w:rsidRPr="004804E6">
        <w:rPr>
          <w:rFonts w:cs="Times New Roman"/>
        </w:rPr>
        <w:t xml:space="preserve"> di </w:t>
      </w:r>
      <w:proofErr w:type="spellStart"/>
      <w:r w:rsidRPr="004804E6">
        <w:rPr>
          <w:rFonts w:cs="Times New Roman"/>
        </w:rPr>
        <w:t>piatti</w:t>
      </w:r>
      <w:proofErr w:type="spellEnd"/>
      <w:r w:rsidRPr="004804E6">
        <w:rPr>
          <w:rFonts w:cs="Times New Roman"/>
        </w:rPr>
        <w:t xml:space="preserve"> </w:t>
      </w:r>
      <w:proofErr w:type="spellStart"/>
      <w:r w:rsidRPr="004804E6">
        <w:rPr>
          <w:rFonts w:cs="Times New Roman"/>
        </w:rPr>
        <w:t>d'Isabella</w:t>
      </w:r>
      <w:proofErr w:type="spellEnd"/>
      <w:r w:rsidRPr="004804E6">
        <w:rPr>
          <w:rFonts w:cs="Times New Roman"/>
        </w:rPr>
        <w:t xml:space="preserve"> </w:t>
      </w:r>
      <w:proofErr w:type="spellStart"/>
      <w:r w:rsidRPr="004804E6">
        <w:rPr>
          <w:rFonts w:cs="Times New Roman"/>
        </w:rPr>
        <w:t>d'Este</w:t>
      </w:r>
      <w:proofErr w:type="spellEnd"/>
      <w:r w:rsidRPr="004804E6">
        <w:rPr>
          <w:rFonts w:cs="Times New Roman"/>
        </w:rPr>
        <w:t xml:space="preserve"> e Nicola da Urbino", </w:t>
      </w:r>
      <w:proofErr w:type="spellStart"/>
      <w:r w:rsidRPr="004804E6">
        <w:rPr>
          <w:rFonts w:cs="Times New Roman"/>
          <w:i/>
          <w:iCs/>
        </w:rPr>
        <w:t>Antichità</w:t>
      </w:r>
      <w:proofErr w:type="spellEnd"/>
      <w:r w:rsidRPr="004804E6">
        <w:rPr>
          <w:rFonts w:cs="Times New Roman"/>
          <w:i/>
          <w:iCs/>
        </w:rPr>
        <w:t xml:space="preserve"> Viva</w:t>
      </w:r>
      <w:r w:rsidRPr="004804E6">
        <w:rPr>
          <w:rFonts w:cs="Times New Roman"/>
        </w:rPr>
        <w:t xml:space="preserve"> 30, no. 3, pp. 39-45.</w:t>
      </w:r>
    </w:p>
    <w:p w14:paraId="6F12067B" w14:textId="77777777" w:rsidR="00FD6040" w:rsidRPr="004804E6" w:rsidRDefault="00FD6040" w:rsidP="001F60A6">
      <w:pPr>
        <w:tabs>
          <w:tab w:val="left" w:pos="-720"/>
        </w:tabs>
        <w:suppressAutoHyphens/>
        <w:jc w:val="both"/>
        <w:rPr>
          <w:rFonts w:cs="Times New Roman"/>
        </w:rPr>
      </w:pPr>
    </w:p>
    <w:p w14:paraId="218F90E6" w14:textId="77777777" w:rsidR="000562EA" w:rsidRPr="004804E6" w:rsidRDefault="000562EA" w:rsidP="001F60A6">
      <w:pPr>
        <w:tabs>
          <w:tab w:val="left" w:pos="-720"/>
        </w:tabs>
        <w:suppressAutoHyphens/>
        <w:jc w:val="both"/>
        <w:rPr>
          <w:rFonts w:cs="Times New Roman"/>
        </w:rPr>
      </w:pPr>
      <w:proofErr w:type="spellStart"/>
      <w:r w:rsidRPr="004804E6">
        <w:rPr>
          <w:rFonts w:cs="Times New Roman"/>
        </w:rPr>
        <w:t>Bentini</w:t>
      </w:r>
      <w:proofErr w:type="spellEnd"/>
      <w:r w:rsidRPr="004804E6">
        <w:rPr>
          <w:rFonts w:cs="Times New Roman"/>
        </w:rPr>
        <w:t xml:space="preserve"> 2008. </w:t>
      </w:r>
      <w:proofErr w:type="spellStart"/>
      <w:r w:rsidRPr="004804E6">
        <w:rPr>
          <w:rFonts w:cs="Times New Roman"/>
        </w:rPr>
        <w:t>Bentini</w:t>
      </w:r>
      <w:proofErr w:type="spellEnd"/>
      <w:r w:rsidRPr="004804E6">
        <w:rPr>
          <w:rFonts w:cs="Times New Roman"/>
        </w:rPr>
        <w:t xml:space="preserve">, Jadranka. “Le </w:t>
      </w:r>
      <w:proofErr w:type="spellStart"/>
      <w:r w:rsidRPr="004804E6">
        <w:rPr>
          <w:rFonts w:cs="Times New Roman"/>
        </w:rPr>
        <w:t>maioliche</w:t>
      </w:r>
      <w:proofErr w:type="spellEnd"/>
      <w:r w:rsidRPr="004804E6">
        <w:rPr>
          <w:rFonts w:cs="Times New Roman"/>
        </w:rPr>
        <w:t xml:space="preserve"> al tempo del Correggio: un </w:t>
      </w:r>
      <w:proofErr w:type="spellStart"/>
      <w:r w:rsidRPr="004804E6">
        <w:rPr>
          <w:rFonts w:cs="Times New Roman"/>
        </w:rPr>
        <w:t>rapporto</w:t>
      </w:r>
      <w:proofErr w:type="spellEnd"/>
      <w:r w:rsidRPr="004804E6">
        <w:rPr>
          <w:rFonts w:cs="Times New Roman"/>
        </w:rPr>
        <w:t xml:space="preserve"> senza </w:t>
      </w:r>
      <w:proofErr w:type="spellStart"/>
      <w:r w:rsidRPr="004804E6">
        <w:rPr>
          <w:rFonts w:cs="Times New Roman"/>
        </w:rPr>
        <w:t>incidenze</w:t>
      </w:r>
      <w:proofErr w:type="spellEnd"/>
      <w:r w:rsidRPr="004804E6">
        <w:rPr>
          <w:rFonts w:cs="Times New Roman"/>
        </w:rPr>
        <w:t xml:space="preserve">”, in </w:t>
      </w:r>
      <w:r w:rsidRPr="004804E6">
        <w:rPr>
          <w:rFonts w:cs="Times New Roman"/>
          <w:i/>
        </w:rPr>
        <w:t>Correggio</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Galleria Nazionale, Parma, pp. </w:t>
      </w:r>
      <w:r w:rsidR="00AC0E5A" w:rsidRPr="004804E6">
        <w:rPr>
          <w:rFonts w:cs="Times New Roman"/>
        </w:rPr>
        <w:t>49-73.</w:t>
      </w:r>
    </w:p>
    <w:p w14:paraId="1BB696E8" w14:textId="77777777" w:rsidR="00AC0E5A" w:rsidRPr="004804E6" w:rsidRDefault="00AC0E5A" w:rsidP="001F60A6">
      <w:pPr>
        <w:tabs>
          <w:tab w:val="left" w:pos="-720"/>
        </w:tabs>
        <w:suppressAutoHyphens/>
        <w:jc w:val="both"/>
        <w:rPr>
          <w:rFonts w:cs="Times New Roman"/>
        </w:rPr>
      </w:pPr>
    </w:p>
    <w:p w14:paraId="46C80378" w14:textId="77777777" w:rsidR="00FD6040" w:rsidRPr="004804E6" w:rsidRDefault="00FD6040" w:rsidP="001F60A6">
      <w:pPr>
        <w:tabs>
          <w:tab w:val="left" w:pos="-720"/>
        </w:tabs>
        <w:suppressAutoHyphens/>
        <w:jc w:val="both"/>
        <w:rPr>
          <w:rFonts w:cs="Times New Roman"/>
        </w:rPr>
      </w:pPr>
      <w:r w:rsidRPr="004804E6">
        <w:rPr>
          <w:rFonts w:cs="Times New Roman"/>
        </w:rPr>
        <w:t>Berardi 1984. Berardi, Paride.</w:t>
      </w:r>
      <w:r w:rsidRPr="004804E6">
        <w:rPr>
          <w:rFonts w:cs="Times New Roman"/>
          <w:i/>
          <w:iCs/>
        </w:rPr>
        <w:t xml:space="preserve"> </w:t>
      </w:r>
      <w:proofErr w:type="spellStart"/>
      <w:r w:rsidRPr="004804E6">
        <w:rPr>
          <w:rFonts w:cs="Times New Roman"/>
          <w:i/>
          <w:iCs/>
        </w:rPr>
        <w:t>L'antica</w:t>
      </w:r>
      <w:proofErr w:type="spellEnd"/>
      <w:r w:rsidRPr="004804E6">
        <w:rPr>
          <w:rFonts w:cs="Times New Roman"/>
          <w:i/>
          <w:iCs/>
        </w:rPr>
        <w:t xml:space="preserve"> maiolica di Pesaro</w:t>
      </w:r>
      <w:r w:rsidRPr="004804E6">
        <w:rPr>
          <w:rFonts w:cs="Times New Roman"/>
        </w:rPr>
        <w:t>. Florence.</w:t>
      </w:r>
    </w:p>
    <w:p w14:paraId="0239ED7C" w14:textId="77777777" w:rsidR="00FD6040" w:rsidRPr="004804E6" w:rsidRDefault="00FD6040" w:rsidP="001F60A6">
      <w:pPr>
        <w:tabs>
          <w:tab w:val="left" w:pos="-720"/>
        </w:tabs>
        <w:suppressAutoHyphens/>
        <w:jc w:val="both"/>
        <w:rPr>
          <w:rFonts w:cs="Times New Roman"/>
        </w:rPr>
      </w:pPr>
    </w:p>
    <w:p w14:paraId="03586E3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Berardi 1989. Berardi, Paride, "La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pesarese</w:t>
      </w:r>
      <w:proofErr w:type="spellEnd"/>
      <w:r w:rsidRPr="004804E6">
        <w:rPr>
          <w:rFonts w:cs="Times New Roman"/>
        </w:rPr>
        <w:t xml:space="preserve"> del Quattrocento", in Maria Rosaria </w:t>
      </w:r>
      <w:proofErr w:type="spellStart"/>
      <w:r w:rsidRPr="004804E6">
        <w:rPr>
          <w:rFonts w:cs="Times New Roman"/>
        </w:rPr>
        <w:t>Valazzi</w:t>
      </w:r>
      <w:proofErr w:type="spellEnd"/>
      <w:r w:rsidRPr="004804E6">
        <w:rPr>
          <w:rFonts w:cs="Times New Roman"/>
        </w:rPr>
        <w:t xml:space="preserve"> (ed.), </w:t>
      </w:r>
      <w:r w:rsidRPr="004804E6">
        <w:rPr>
          <w:rFonts w:cs="Times New Roman"/>
          <w:i/>
          <w:iCs/>
        </w:rPr>
        <w:t xml:space="preserve">Pesaro </w:t>
      </w:r>
      <w:proofErr w:type="spellStart"/>
      <w:r w:rsidRPr="004804E6">
        <w:rPr>
          <w:rFonts w:cs="Times New Roman"/>
          <w:i/>
          <w:iCs/>
        </w:rPr>
        <w:t>tra</w:t>
      </w:r>
      <w:proofErr w:type="spellEnd"/>
      <w:r w:rsidRPr="004804E6">
        <w:rPr>
          <w:rFonts w:cs="Times New Roman"/>
          <w:i/>
          <w:iCs/>
        </w:rPr>
        <w:t xml:space="preserve"> </w:t>
      </w:r>
      <w:proofErr w:type="spellStart"/>
      <w:r w:rsidRPr="004804E6">
        <w:rPr>
          <w:rFonts w:cs="Times New Roman"/>
          <w:i/>
          <w:iCs/>
        </w:rPr>
        <w:t>Medioevo</w:t>
      </w:r>
      <w:proofErr w:type="spellEnd"/>
      <w:r w:rsidRPr="004804E6">
        <w:rPr>
          <w:rFonts w:cs="Times New Roman"/>
          <w:i/>
          <w:iCs/>
        </w:rPr>
        <w:t xml:space="preserve"> e </w:t>
      </w:r>
      <w:proofErr w:type="spellStart"/>
      <w:r w:rsidRPr="004804E6">
        <w:rPr>
          <w:rFonts w:cs="Times New Roman"/>
          <w:i/>
          <w:iCs/>
        </w:rPr>
        <w:t>Rinascimento</w:t>
      </w:r>
      <w:proofErr w:type="spellEnd"/>
      <w:r w:rsidRPr="004804E6">
        <w:rPr>
          <w:rFonts w:cs="Times New Roman"/>
        </w:rPr>
        <w:t xml:space="preserve"> (</w:t>
      </w:r>
      <w:proofErr w:type="spellStart"/>
      <w:r w:rsidRPr="004804E6">
        <w:rPr>
          <w:rFonts w:cs="Times New Roman"/>
        </w:rPr>
        <w:t>Historica</w:t>
      </w:r>
      <w:proofErr w:type="spellEnd"/>
      <w:r w:rsidRPr="004804E6">
        <w:rPr>
          <w:rFonts w:cs="Times New Roman"/>
        </w:rPr>
        <w:t xml:space="preserve"> </w:t>
      </w:r>
      <w:proofErr w:type="spellStart"/>
      <w:r w:rsidRPr="004804E6">
        <w:rPr>
          <w:rFonts w:cs="Times New Roman"/>
        </w:rPr>
        <w:t>Pisaurensia</w:t>
      </w:r>
      <w:proofErr w:type="spellEnd"/>
      <w:r w:rsidRPr="004804E6">
        <w:rPr>
          <w:rFonts w:cs="Times New Roman"/>
        </w:rPr>
        <w:t>, vol. II), Venice, pp. 357-68.</w:t>
      </w:r>
    </w:p>
    <w:p w14:paraId="7287ED7F" w14:textId="77777777" w:rsidR="00FD6040" w:rsidRPr="004804E6" w:rsidRDefault="00FD6040" w:rsidP="001F60A6">
      <w:pPr>
        <w:tabs>
          <w:tab w:val="left" w:pos="-720"/>
        </w:tabs>
        <w:suppressAutoHyphens/>
        <w:jc w:val="both"/>
        <w:rPr>
          <w:rFonts w:cs="Times New Roman"/>
        </w:rPr>
      </w:pPr>
    </w:p>
    <w:p w14:paraId="63AF0B99" w14:textId="44CC1AF4" w:rsidR="00FA7E19" w:rsidRPr="004804E6" w:rsidRDefault="001B1B15" w:rsidP="001F60A6">
      <w:pPr>
        <w:rPr>
          <w:rFonts w:cs="Times New Roman"/>
        </w:rPr>
      </w:pPr>
      <w:r w:rsidRPr="004804E6">
        <w:rPr>
          <w:rFonts w:cs="Times New Roman"/>
        </w:rPr>
        <w:t xml:space="preserve">Beresford 2011. Beresford, Richard. Unpublished catalogue, </w:t>
      </w:r>
      <w:r w:rsidR="004749CA" w:rsidRPr="004804E6">
        <w:rPr>
          <w:rFonts w:cs="Times New Roman"/>
        </w:rPr>
        <w:t xml:space="preserve"> </w:t>
      </w:r>
      <w:r w:rsidRPr="004804E6">
        <w:rPr>
          <w:rFonts w:cs="Times New Roman"/>
          <w:i/>
        </w:rPr>
        <w:t>Italian Maiolica in the Kenneth Read collection</w:t>
      </w:r>
      <w:r w:rsidRPr="004804E6">
        <w:rPr>
          <w:rFonts w:cs="Times New Roman"/>
        </w:rPr>
        <w:t xml:space="preserve">, prepared 2011 for the Art Gallery of New South Wales, Sydney and </w:t>
      </w:r>
      <w:r w:rsidR="0091613F">
        <w:rPr>
          <w:rFonts w:cs="Times New Roman"/>
        </w:rPr>
        <w:t xml:space="preserve">is or was </w:t>
      </w:r>
      <w:r w:rsidRPr="004804E6">
        <w:rPr>
          <w:rFonts w:cs="Times New Roman"/>
        </w:rPr>
        <w:t xml:space="preserve">available on </w:t>
      </w:r>
      <w:hyperlink r:id="rId10" w:tgtFrame="_blank" w:history="1">
        <w:r w:rsidR="00FA7E19" w:rsidRPr="004804E6">
          <w:rPr>
            <w:rStyle w:val="Hyperlink"/>
            <w:rFonts w:cs="Times New Roman"/>
          </w:rPr>
          <w:t>https://dl.dropboxusercontent.com/u/40709764/Italian%20maiolica%20in%20the%20Kenneth%20Reed%20collection.pdf</w:t>
        </w:r>
      </w:hyperlink>
    </w:p>
    <w:p w14:paraId="4D5CE1D8" w14:textId="77777777" w:rsidR="00FA7E19" w:rsidRPr="004804E6" w:rsidRDefault="00FA7E19" w:rsidP="001F60A6">
      <w:pPr>
        <w:rPr>
          <w:rFonts w:cs="Times New Roman"/>
        </w:rPr>
      </w:pPr>
    </w:p>
    <w:p w14:paraId="7F50FF9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Berg 1996. Berg, Steffen. "Eine Serie </w:t>
      </w:r>
      <w:proofErr w:type="spellStart"/>
      <w:r w:rsidRPr="004804E6">
        <w:rPr>
          <w:rFonts w:cs="Times New Roman"/>
        </w:rPr>
        <w:t>bisher</w:t>
      </w:r>
      <w:proofErr w:type="spellEnd"/>
      <w:r w:rsidRPr="004804E6">
        <w:rPr>
          <w:rFonts w:cs="Times New Roman"/>
        </w:rPr>
        <w:t xml:space="preserve"> </w:t>
      </w:r>
      <w:proofErr w:type="spellStart"/>
      <w:r w:rsidRPr="004804E6">
        <w:rPr>
          <w:rFonts w:cs="Times New Roman"/>
        </w:rPr>
        <w:t>unbekannter</w:t>
      </w:r>
      <w:proofErr w:type="spellEnd"/>
      <w:r w:rsidRPr="004804E6">
        <w:rPr>
          <w:rFonts w:cs="Times New Roman"/>
        </w:rPr>
        <w:t xml:space="preserve"> </w:t>
      </w:r>
      <w:proofErr w:type="spellStart"/>
      <w:r w:rsidRPr="004804E6">
        <w:rPr>
          <w:rFonts w:cs="Times New Roman"/>
        </w:rPr>
        <w:t>Campani-Majoliken</w:t>
      </w:r>
      <w:proofErr w:type="spellEnd"/>
      <w:r w:rsidRPr="004804E6">
        <w:rPr>
          <w:rFonts w:cs="Times New Roman"/>
        </w:rPr>
        <w:t xml:space="preserve"> </w:t>
      </w:r>
      <w:proofErr w:type="spellStart"/>
      <w:r w:rsidRPr="004804E6">
        <w:rPr>
          <w:rFonts w:cs="Times New Roman"/>
        </w:rPr>
        <w:t>im</w:t>
      </w:r>
      <w:proofErr w:type="spellEnd"/>
      <w:r w:rsidRPr="004804E6">
        <w:rPr>
          <w:rFonts w:cs="Times New Roman"/>
        </w:rPr>
        <w:t xml:space="preserve"> </w:t>
      </w:r>
      <w:proofErr w:type="spellStart"/>
      <w:r w:rsidRPr="004804E6">
        <w:rPr>
          <w:rFonts w:cs="Times New Roman"/>
        </w:rPr>
        <w:t>Kunstgewerbemuseum</w:t>
      </w:r>
      <w:proofErr w:type="spellEnd"/>
      <w:r w:rsidRPr="004804E6">
        <w:rPr>
          <w:rFonts w:cs="Times New Roman"/>
        </w:rPr>
        <w:t xml:space="preserve">, Dresden", </w:t>
      </w:r>
      <w:proofErr w:type="spellStart"/>
      <w:r w:rsidRPr="004804E6">
        <w:rPr>
          <w:rFonts w:cs="Times New Roman"/>
          <w:i/>
          <w:iCs/>
        </w:rPr>
        <w:t>Keramos</w:t>
      </w:r>
      <w:proofErr w:type="spellEnd"/>
      <w:r w:rsidRPr="004804E6">
        <w:rPr>
          <w:rFonts w:cs="Times New Roman"/>
        </w:rPr>
        <w:t xml:space="preserve"> 151, pp. 133-64.</w:t>
      </w:r>
    </w:p>
    <w:p w14:paraId="616977A7" w14:textId="77777777" w:rsidR="00FD6040" w:rsidRPr="004804E6" w:rsidRDefault="00FD6040" w:rsidP="001F60A6">
      <w:pPr>
        <w:tabs>
          <w:tab w:val="left" w:pos="-720"/>
        </w:tabs>
        <w:suppressAutoHyphens/>
        <w:jc w:val="both"/>
        <w:rPr>
          <w:rFonts w:cs="Times New Roman"/>
        </w:rPr>
      </w:pPr>
    </w:p>
    <w:p w14:paraId="26202600" w14:textId="77777777" w:rsidR="00FD6040" w:rsidRPr="004804E6" w:rsidRDefault="00FD6040" w:rsidP="001F60A6">
      <w:pPr>
        <w:tabs>
          <w:tab w:val="left" w:pos="-720"/>
        </w:tabs>
        <w:suppressAutoHyphens/>
        <w:jc w:val="both"/>
        <w:rPr>
          <w:rFonts w:cs="Times New Roman"/>
        </w:rPr>
      </w:pPr>
      <w:r w:rsidRPr="004804E6">
        <w:rPr>
          <w:rFonts w:cs="Times New Roman"/>
        </w:rPr>
        <w:t>Berg 1999. Berg, Steffen. "</w:t>
      </w:r>
      <w:proofErr w:type="spellStart"/>
      <w:r w:rsidRPr="004804E6">
        <w:rPr>
          <w:rFonts w:cs="Times New Roman"/>
        </w:rPr>
        <w:t>Campani</w:t>
      </w:r>
      <w:proofErr w:type="spellEnd"/>
      <w:r w:rsidRPr="004804E6">
        <w:rPr>
          <w:rFonts w:cs="Times New Roman"/>
        </w:rPr>
        <w:t>/</w:t>
      </w:r>
      <w:proofErr w:type="spellStart"/>
      <w:r w:rsidRPr="004804E6">
        <w:rPr>
          <w:rFonts w:cs="Times New Roman"/>
        </w:rPr>
        <w:t>Terchi-Majoliken</w:t>
      </w:r>
      <w:proofErr w:type="spellEnd"/>
      <w:r w:rsidRPr="004804E6">
        <w:rPr>
          <w:rFonts w:cs="Times New Roman"/>
        </w:rPr>
        <w:t xml:space="preserve"> in Wien. Siena </w:t>
      </w:r>
      <w:proofErr w:type="spellStart"/>
      <w:r w:rsidRPr="004804E6">
        <w:rPr>
          <w:rFonts w:cs="Times New Roman"/>
        </w:rPr>
        <w:t>als</w:t>
      </w:r>
      <w:proofErr w:type="spellEnd"/>
      <w:r w:rsidRPr="004804E6">
        <w:rPr>
          <w:rFonts w:cs="Times New Roman"/>
        </w:rPr>
        <w:t xml:space="preserve"> </w:t>
      </w:r>
      <w:proofErr w:type="spellStart"/>
      <w:r w:rsidRPr="004804E6">
        <w:rPr>
          <w:rFonts w:cs="Times New Roman"/>
        </w:rPr>
        <w:t>Vorbild</w:t>
      </w:r>
      <w:proofErr w:type="spellEnd"/>
      <w:r w:rsidRPr="004804E6">
        <w:rPr>
          <w:rFonts w:cs="Times New Roman"/>
        </w:rPr>
        <w:t xml:space="preserve"> der </w:t>
      </w:r>
      <w:proofErr w:type="spellStart"/>
      <w:r w:rsidRPr="004804E6">
        <w:rPr>
          <w:rFonts w:cs="Times New Roman"/>
        </w:rPr>
        <w:t>italienischen</w:t>
      </w:r>
      <w:proofErr w:type="spellEnd"/>
      <w:r w:rsidRPr="004804E6">
        <w:rPr>
          <w:rFonts w:cs="Times New Roman"/>
        </w:rPr>
        <w:t xml:space="preserve"> </w:t>
      </w:r>
      <w:proofErr w:type="spellStart"/>
      <w:r w:rsidRPr="004804E6">
        <w:rPr>
          <w:rFonts w:cs="Times New Roman"/>
        </w:rPr>
        <w:t>Periode</w:t>
      </w:r>
      <w:proofErr w:type="spellEnd"/>
      <w:r w:rsidRPr="004804E6">
        <w:rPr>
          <w:rFonts w:cs="Times New Roman"/>
        </w:rPr>
        <w:t xml:space="preserve"> in </w:t>
      </w:r>
      <w:proofErr w:type="spellStart"/>
      <w:r w:rsidRPr="004804E6">
        <w:rPr>
          <w:rFonts w:cs="Times New Roman"/>
        </w:rPr>
        <w:t>Holitsch</w:t>
      </w:r>
      <w:proofErr w:type="spellEnd"/>
      <w:r w:rsidRPr="004804E6">
        <w:rPr>
          <w:rFonts w:cs="Times New Roman"/>
        </w:rPr>
        <w:t xml:space="preserve">", </w:t>
      </w:r>
      <w:proofErr w:type="spellStart"/>
      <w:r w:rsidRPr="004804E6">
        <w:rPr>
          <w:rFonts w:cs="Times New Roman"/>
          <w:i/>
          <w:iCs/>
        </w:rPr>
        <w:t>Keramos</w:t>
      </w:r>
      <w:proofErr w:type="spellEnd"/>
      <w:r w:rsidRPr="004804E6">
        <w:rPr>
          <w:rFonts w:cs="Times New Roman"/>
        </w:rPr>
        <w:t xml:space="preserve"> 164, pp. 19-42.</w:t>
      </w:r>
    </w:p>
    <w:p w14:paraId="3A5E89CB" w14:textId="77777777" w:rsidR="00FD6040" w:rsidRPr="004804E6" w:rsidRDefault="00FD6040" w:rsidP="001F60A6">
      <w:pPr>
        <w:tabs>
          <w:tab w:val="left" w:pos="-720"/>
        </w:tabs>
        <w:suppressAutoHyphens/>
        <w:jc w:val="both"/>
        <w:rPr>
          <w:rFonts w:cs="Times New Roman"/>
        </w:rPr>
      </w:pPr>
    </w:p>
    <w:p w14:paraId="57D908A3" w14:textId="77777777" w:rsidR="006E7181" w:rsidRPr="004804E6" w:rsidRDefault="00FD6040" w:rsidP="001F60A6">
      <w:pPr>
        <w:tabs>
          <w:tab w:val="left" w:pos="-720"/>
        </w:tabs>
        <w:suppressAutoHyphens/>
        <w:jc w:val="both"/>
        <w:rPr>
          <w:rFonts w:cs="Times New Roman"/>
        </w:rPr>
      </w:pPr>
      <w:r w:rsidRPr="004804E6">
        <w:rPr>
          <w:rFonts w:cs="Times New Roman"/>
        </w:rPr>
        <w:t xml:space="preserve">Berlin 1899. </w:t>
      </w:r>
      <w:proofErr w:type="spellStart"/>
      <w:r w:rsidRPr="004804E6">
        <w:rPr>
          <w:rFonts w:cs="Times New Roman"/>
          <w:i/>
          <w:iCs/>
        </w:rPr>
        <w:t>Ausstellung</w:t>
      </w:r>
      <w:proofErr w:type="spellEnd"/>
      <w:r w:rsidRPr="004804E6">
        <w:rPr>
          <w:rFonts w:cs="Times New Roman"/>
          <w:i/>
          <w:iCs/>
        </w:rPr>
        <w:t xml:space="preserve"> von </w:t>
      </w:r>
      <w:proofErr w:type="spellStart"/>
      <w:r w:rsidRPr="004804E6">
        <w:rPr>
          <w:rFonts w:cs="Times New Roman"/>
          <w:i/>
          <w:iCs/>
        </w:rPr>
        <w:t>Kunstwerken</w:t>
      </w:r>
      <w:proofErr w:type="spellEnd"/>
      <w:r w:rsidRPr="004804E6">
        <w:rPr>
          <w:rFonts w:cs="Times New Roman"/>
          <w:i/>
          <w:iCs/>
        </w:rPr>
        <w:t xml:space="preserve"> des </w:t>
      </w:r>
      <w:proofErr w:type="spellStart"/>
      <w:r w:rsidRPr="004804E6">
        <w:rPr>
          <w:rFonts w:cs="Times New Roman"/>
          <w:i/>
          <w:iCs/>
        </w:rPr>
        <w:t>Mittelalters</w:t>
      </w:r>
      <w:proofErr w:type="spellEnd"/>
      <w:r w:rsidRPr="004804E6">
        <w:rPr>
          <w:rFonts w:cs="Times New Roman"/>
          <w:i/>
          <w:iCs/>
        </w:rPr>
        <w:t xml:space="preserve"> und der Renaissance </w:t>
      </w:r>
      <w:proofErr w:type="spellStart"/>
      <w:r w:rsidRPr="004804E6">
        <w:rPr>
          <w:rFonts w:cs="Times New Roman"/>
          <w:i/>
          <w:iCs/>
        </w:rPr>
        <w:t>aus</w:t>
      </w:r>
      <w:proofErr w:type="spellEnd"/>
      <w:r w:rsidRPr="004804E6">
        <w:rPr>
          <w:rFonts w:cs="Times New Roman"/>
          <w:i/>
          <w:iCs/>
        </w:rPr>
        <w:t xml:space="preserve"> Berliner </w:t>
      </w:r>
      <w:proofErr w:type="spellStart"/>
      <w:r w:rsidRPr="004804E6">
        <w:rPr>
          <w:rFonts w:cs="Times New Roman"/>
          <w:i/>
          <w:iCs/>
        </w:rPr>
        <w:t>Privatbesitz</w:t>
      </w:r>
      <w:proofErr w:type="spellEnd"/>
      <w:r w:rsidRPr="004804E6">
        <w:rPr>
          <w:rFonts w:cs="Times New Roman"/>
          <w:i/>
          <w:iCs/>
        </w:rPr>
        <w:t xml:space="preserve"> </w:t>
      </w:r>
      <w:proofErr w:type="spellStart"/>
      <w:r w:rsidRPr="004804E6">
        <w:rPr>
          <w:rFonts w:cs="Times New Roman"/>
          <w:i/>
          <w:iCs/>
        </w:rPr>
        <w:t>veranstaltet</w:t>
      </w:r>
      <w:proofErr w:type="spellEnd"/>
      <w:r w:rsidRPr="004804E6">
        <w:rPr>
          <w:rFonts w:cs="Times New Roman"/>
          <w:i/>
          <w:iCs/>
        </w:rPr>
        <w:t xml:space="preserve"> von der </w:t>
      </w:r>
      <w:proofErr w:type="spellStart"/>
      <w:r w:rsidRPr="004804E6">
        <w:rPr>
          <w:rFonts w:cs="Times New Roman"/>
          <w:i/>
          <w:iCs/>
        </w:rPr>
        <w:t>Kunstgeschichtlichen</w:t>
      </w:r>
      <w:proofErr w:type="spellEnd"/>
      <w:r w:rsidRPr="004804E6">
        <w:rPr>
          <w:rFonts w:cs="Times New Roman"/>
          <w:i/>
          <w:iCs/>
        </w:rPr>
        <w:t xml:space="preserve"> Gesellschaft 20 Mai bis 3 Juli 1898</w:t>
      </w:r>
      <w:r w:rsidRPr="004804E6">
        <w:rPr>
          <w:rFonts w:cs="Times New Roman"/>
        </w:rPr>
        <w:t>, Berlin.</w:t>
      </w:r>
    </w:p>
    <w:p w14:paraId="3C2D3187" w14:textId="77777777" w:rsidR="006E7181" w:rsidRPr="004804E6" w:rsidRDefault="006E7181" w:rsidP="001F60A6">
      <w:pPr>
        <w:tabs>
          <w:tab w:val="left" w:pos="-720"/>
        </w:tabs>
        <w:suppressAutoHyphens/>
        <w:jc w:val="both"/>
        <w:rPr>
          <w:rFonts w:cs="Times New Roman"/>
        </w:rPr>
      </w:pPr>
    </w:p>
    <w:p w14:paraId="2CD1D97E" w14:textId="77777777" w:rsidR="00FD6040" w:rsidRPr="004804E6" w:rsidRDefault="006E7181" w:rsidP="001F60A6">
      <w:pPr>
        <w:tabs>
          <w:tab w:val="left" w:pos="-720"/>
        </w:tabs>
        <w:suppressAutoHyphens/>
        <w:jc w:val="both"/>
        <w:rPr>
          <w:rFonts w:cs="Times New Roman"/>
        </w:rPr>
      </w:pPr>
      <w:r w:rsidRPr="004804E6">
        <w:rPr>
          <w:rFonts w:cs="Times New Roman"/>
        </w:rPr>
        <w:t xml:space="preserve">Berlin 1936. </w:t>
      </w:r>
      <w:r w:rsidRPr="004804E6">
        <w:rPr>
          <w:rFonts w:cs="Times New Roman"/>
          <w:i/>
        </w:rPr>
        <w:t xml:space="preserve">Drei Jahre </w:t>
      </w:r>
      <w:proofErr w:type="spellStart"/>
      <w:r w:rsidRPr="004804E6">
        <w:rPr>
          <w:rFonts w:cs="Times New Roman"/>
          <w:i/>
        </w:rPr>
        <w:t>Nationalsozialistischer</w:t>
      </w:r>
      <w:proofErr w:type="spellEnd"/>
      <w:r w:rsidRPr="004804E6">
        <w:rPr>
          <w:rFonts w:cs="Times New Roman"/>
          <w:i/>
        </w:rPr>
        <w:t xml:space="preserve"> </w:t>
      </w:r>
      <w:proofErr w:type="spellStart"/>
      <w:r w:rsidRPr="004804E6">
        <w:rPr>
          <w:rFonts w:cs="Times New Roman"/>
          <w:i/>
        </w:rPr>
        <w:t>Museumsarbeit</w:t>
      </w:r>
      <w:proofErr w:type="spellEnd"/>
      <w:r w:rsidRPr="004804E6">
        <w:rPr>
          <w:rFonts w:cs="Times New Roman"/>
          <w:i/>
        </w:rPr>
        <w:t xml:space="preserve">. </w:t>
      </w:r>
      <w:proofErr w:type="spellStart"/>
      <w:r w:rsidRPr="004804E6">
        <w:rPr>
          <w:rFonts w:cs="Times New Roman"/>
          <w:i/>
        </w:rPr>
        <w:t>Erwerbungen</w:t>
      </w:r>
      <w:proofErr w:type="spellEnd"/>
      <w:r w:rsidRPr="004804E6">
        <w:rPr>
          <w:rFonts w:cs="Times New Roman"/>
          <w:i/>
        </w:rPr>
        <w:t xml:space="preserve"> 1933-1935. </w:t>
      </w:r>
      <w:proofErr w:type="spellStart"/>
      <w:r w:rsidRPr="004804E6">
        <w:rPr>
          <w:rFonts w:cs="Times New Roman"/>
        </w:rPr>
        <w:t>Exhib</w:t>
      </w:r>
      <w:proofErr w:type="spellEnd"/>
      <w:r w:rsidRPr="004804E6">
        <w:rPr>
          <w:rFonts w:cs="Times New Roman"/>
        </w:rPr>
        <w:t xml:space="preserve">. cat., </w:t>
      </w:r>
      <w:proofErr w:type="spellStart"/>
      <w:r w:rsidRPr="004804E6">
        <w:rPr>
          <w:rFonts w:cs="Times New Roman"/>
        </w:rPr>
        <w:t>Schlossmuseum</w:t>
      </w:r>
      <w:proofErr w:type="spellEnd"/>
      <w:r w:rsidRPr="004804E6">
        <w:rPr>
          <w:rFonts w:cs="Times New Roman"/>
        </w:rPr>
        <w:t>, Berlin.</w:t>
      </w:r>
    </w:p>
    <w:p w14:paraId="09917B43" w14:textId="77777777" w:rsidR="00FD6040" w:rsidRPr="004804E6" w:rsidRDefault="00FD6040" w:rsidP="001F60A6">
      <w:pPr>
        <w:tabs>
          <w:tab w:val="left" w:pos="-720"/>
        </w:tabs>
        <w:suppressAutoHyphens/>
        <w:jc w:val="both"/>
        <w:rPr>
          <w:rFonts w:cs="Times New Roman"/>
        </w:rPr>
      </w:pPr>
    </w:p>
    <w:p w14:paraId="2D326D91" w14:textId="77777777" w:rsidR="00FD6040" w:rsidRPr="004804E6" w:rsidRDefault="00FD6040" w:rsidP="001F60A6">
      <w:pPr>
        <w:tabs>
          <w:tab w:val="left" w:pos="-720"/>
        </w:tabs>
        <w:suppressAutoHyphens/>
        <w:jc w:val="both"/>
        <w:rPr>
          <w:rFonts w:cs="Times New Roman"/>
        </w:rPr>
      </w:pPr>
      <w:bookmarkStart w:id="48" w:name="_Hlk82954388"/>
      <w:r w:rsidRPr="004804E6">
        <w:rPr>
          <w:rFonts w:cs="Times New Roman"/>
        </w:rPr>
        <w:t xml:space="preserve">Berlin Museums sale 1937. </w:t>
      </w:r>
      <w:proofErr w:type="spellStart"/>
      <w:r w:rsidRPr="004804E6">
        <w:rPr>
          <w:rFonts w:cs="Times New Roman"/>
          <w:i/>
          <w:iCs/>
        </w:rPr>
        <w:t>Kunstwerke</w:t>
      </w:r>
      <w:proofErr w:type="spellEnd"/>
      <w:r w:rsidRPr="004804E6">
        <w:rPr>
          <w:rFonts w:cs="Times New Roman"/>
          <w:i/>
          <w:iCs/>
        </w:rPr>
        <w:t xml:space="preserve"> </w:t>
      </w:r>
      <w:proofErr w:type="spellStart"/>
      <w:r w:rsidRPr="004804E6">
        <w:rPr>
          <w:rFonts w:cs="Times New Roman"/>
          <w:i/>
          <w:iCs/>
        </w:rPr>
        <w:t>aus</w:t>
      </w:r>
      <w:proofErr w:type="spellEnd"/>
      <w:r w:rsidRPr="004804E6">
        <w:rPr>
          <w:rFonts w:cs="Times New Roman"/>
          <w:i/>
          <w:iCs/>
        </w:rPr>
        <w:t xml:space="preserve"> </w:t>
      </w:r>
      <w:proofErr w:type="spellStart"/>
      <w:r w:rsidRPr="004804E6">
        <w:rPr>
          <w:rFonts w:cs="Times New Roman"/>
          <w:i/>
          <w:iCs/>
        </w:rPr>
        <w:t>dem</w:t>
      </w:r>
      <w:proofErr w:type="spellEnd"/>
      <w:r w:rsidRPr="004804E6">
        <w:rPr>
          <w:rFonts w:cs="Times New Roman"/>
          <w:i/>
          <w:iCs/>
        </w:rPr>
        <w:t xml:space="preserve"> </w:t>
      </w:r>
      <w:proofErr w:type="spellStart"/>
      <w:r w:rsidRPr="004804E6">
        <w:rPr>
          <w:rFonts w:cs="Times New Roman"/>
          <w:i/>
          <w:iCs/>
        </w:rPr>
        <w:t>Besitz</w:t>
      </w:r>
      <w:proofErr w:type="spellEnd"/>
      <w:r w:rsidRPr="004804E6">
        <w:rPr>
          <w:rFonts w:cs="Times New Roman"/>
          <w:i/>
          <w:iCs/>
        </w:rPr>
        <w:t xml:space="preserve"> der </w:t>
      </w:r>
      <w:proofErr w:type="spellStart"/>
      <w:r w:rsidRPr="004804E6">
        <w:rPr>
          <w:rFonts w:cs="Times New Roman"/>
          <w:i/>
          <w:iCs/>
        </w:rPr>
        <w:t>Staatlichen</w:t>
      </w:r>
      <w:proofErr w:type="spellEnd"/>
      <w:r w:rsidRPr="004804E6">
        <w:rPr>
          <w:rFonts w:cs="Times New Roman"/>
          <w:i/>
          <w:iCs/>
        </w:rPr>
        <w:t xml:space="preserve"> </w:t>
      </w:r>
      <w:proofErr w:type="spellStart"/>
      <w:r w:rsidRPr="004804E6">
        <w:rPr>
          <w:rFonts w:cs="Times New Roman"/>
          <w:i/>
          <w:iCs/>
        </w:rPr>
        <w:t>Museen</w:t>
      </w:r>
      <w:proofErr w:type="spellEnd"/>
      <w:r w:rsidRPr="004804E6">
        <w:rPr>
          <w:rFonts w:cs="Times New Roman"/>
          <w:i/>
          <w:iCs/>
        </w:rPr>
        <w:t xml:space="preserve"> Berlin</w:t>
      </w:r>
      <w:r w:rsidRPr="004804E6">
        <w:rPr>
          <w:rFonts w:cs="Times New Roman"/>
        </w:rPr>
        <w:t>, Böhler, Munich, 9-10 June 1937.</w:t>
      </w:r>
    </w:p>
    <w:bookmarkEnd w:id="48"/>
    <w:p w14:paraId="02A21E4F" w14:textId="77777777" w:rsidR="00FD6040" w:rsidRPr="004804E6" w:rsidRDefault="00FD6040" w:rsidP="001F60A6">
      <w:pPr>
        <w:tabs>
          <w:tab w:val="left" w:pos="-720"/>
        </w:tabs>
        <w:suppressAutoHyphens/>
        <w:jc w:val="both"/>
        <w:rPr>
          <w:rFonts w:cs="Times New Roman"/>
        </w:rPr>
      </w:pPr>
    </w:p>
    <w:p w14:paraId="20716CE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Bernal sale 1855. </w:t>
      </w:r>
      <w:r w:rsidRPr="004804E6">
        <w:rPr>
          <w:rFonts w:cs="Times New Roman"/>
          <w:i/>
          <w:iCs/>
        </w:rPr>
        <w:t>Catalogue of the Celebrated Collection of Works of Art... of that Distinguished Collector, Ralph Bernal</w:t>
      </w:r>
      <w:r w:rsidRPr="004804E6">
        <w:rPr>
          <w:rFonts w:cs="Times New Roman"/>
        </w:rPr>
        <w:t>, Christie's, London, 5 March-30 April 1855.</w:t>
      </w:r>
    </w:p>
    <w:p w14:paraId="3A6AC5B6" w14:textId="77777777" w:rsidR="00FD6040" w:rsidRPr="004804E6" w:rsidRDefault="00FD6040" w:rsidP="001F60A6">
      <w:pPr>
        <w:tabs>
          <w:tab w:val="left" w:pos="-720"/>
        </w:tabs>
        <w:suppressAutoHyphens/>
        <w:jc w:val="both"/>
        <w:rPr>
          <w:rFonts w:cs="Times New Roman"/>
        </w:rPr>
      </w:pPr>
    </w:p>
    <w:p w14:paraId="2D2FBD05" w14:textId="77777777" w:rsidR="00FD6040" w:rsidRPr="004804E6" w:rsidRDefault="00FD6040" w:rsidP="001F60A6">
      <w:pPr>
        <w:tabs>
          <w:tab w:val="left" w:pos="-720"/>
        </w:tabs>
        <w:suppressAutoHyphens/>
        <w:jc w:val="both"/>
        <w:rPr>
          <w:rFonts w:cs="Times New Roman"/>
        </w:rPr>
      </w:pPr>
      <w:bookmarkStart w:id="49" w:name="_Hlk88239977"/>
      <w:r w:rsidRPr="004804E6">
        <w:rPr>
          <w:rFonts w:cs="Times New Roman"/>
        </w:rPr>
        <w:t xml:space="preserve">C. Bernardi 1980. Bernardi, Carla. </w:t>
      </w:r>
      <w:proofErr w:type="spellStart"/>
      <w:r w:rsidRPr="004804E6">
        <w:rPr>
          <w:rFonts w:cs="Times New Roman"/>
          <w:i/>
          <w:iCs/>
        </w:rPr>
        <w:t>Immagini</w:t>
      </w:r>
      <w:proofErr w:type="spellEnd"/>
      <w:r w:rsidRPr="004804E6">
        <w:rPr>
          <w:rFonts w:cs="Times New Roman"/>
          <w:i/>
          <w:iCs/>
        </w:rPr>
        <w:t xml:space="preserve"> </w:t>
      </w:r>
      <w:proofErr w:type="spellStart"/>
      <w:r w:rsidRPr="004804E6">
        <w:rPr>
          <w:rFonts w:cs="Times New Roman"/>
          <w:i/>
          <w:iCs/>
        </w:rPr>
        <w:t>architettoniche</w:t>
      </w:r>
      <w:proofErr w:type="spellEnd"/>
      <w:r w:rsidRPr="004804E6">
        <w:rPr>
          <w:rFonts w:cs="Times New Roman"/>
          <w:i/>
          <w:iCs/>
        </w:rPr>
        <w:t xml:space="preserve"> </w:t>
      </w:r>
      <w:proofErr w:type="spellStart"/>
      <w:r w:rsidRPr="004804E6">
        <w:rPr>
          <w:rFonts w:cs="Times New Roman"/>
          <w:i/>
          <w:iCs/>
        </w:rPr>
        <w:t>nella</w:t>
      </w:r>
      <w:proofErr w:type="spellEnd"/>
      <w:r w:rsidRPr="004804E6">
        <w:rPr>
          <w:rFonts w:cs="Times New Roman"/>
          <w:i/>
          <w:iCs/>
        </w:rPr>
        <w:t xml:space="preserve"> maiolica </w:t>
      </w:r>
      <w:proofErr w:type="spellStart"/>
      <w:r w:rsidRPr="004804E6">
        <w:rPr>
          <w:rFonts w:cs="Times New Roman"/>
          <w:i/>
          <w:iCs/>
        </w:rPr>
        <w:t>italiana</w:t>
      </w:r>
      <w:proofErr w:type="spellEnd"/>
      <w:r w:rsidRPr="004804E6">
        <w:rPr>
          <w:rFonts w:cs="Times New Roman"/>
          <w:i/>
          <w:iCs/>
        </w:rPr>
        <w:t xml:space="preserve"> del Cinquecento</w:t>
      </w:r>
      <w:r w:rsidRPr="004804E6">
        <w:rPr>
          <w:rFonts w:cs="Times New Roman"/>
        </w:rPr>
        <w:t xml:space="preserve">. </w:t>
      </w:r>
      <w:proofErr w:type="spellStart"/>
      <w:r w:rsidRPr="004804E6">
        <w:rPr>
          <w:rFonts w:cs="Times New Roman"/>
        </w:rPr>
        <w:t>Exhib</w:t>
      </w:r>
      <w:proofErr w:type="spellEnd"/>
      <w:r w:rsidRPr="004804E6">
        <w:rPr>
          <w:rFonts w:cs="Times New Roman"/>
        </w:rPr>
        <w:t>. cat., Palazzo Reale, Milan.</w:t>
      </w:r>
    </w:p>
    <w:bookmarkEnd w:id="49"/>
    <w:p w14:paraId="1B7343DB" w14:textId="77777777" w:rsidR="00FD6040" w:rsidRPr="004804E6" w:rsidRDefault="00FD6040" w:rsidP="001F60A6">
      <w:pPr>
        <w:tabs>
          <w:tab w:val="left" w:pos="-720"/>
        </w:tabs>
        <w:suppressAutoHyphens/>
        <w:jc w:val="both"/>
        <w:rPr>
          <w:rFonts w:cs="Times New Roman"/>
        </w:rPr>
      </w:pPr>
    </w:p>
    <w:p w14:paraId="2FFEF6A3" w14:textId="77777777" w:rsidR="00FD6040" w:rsidRPr="004804E6" w:rsidRDefault="00FD6040" w:rsidP="001F60A6">
      <w:pPr>
        <w:tabs>
          <w:tab w:val="left" w:pos="-720"/>
        </w:tabs>
        <w:suppressAutoHyphens/>
        <w:jc w:val="both"/>
        <w:rPr>
          <w:rFonts w:cs="Times New Roman"/>
        </w:rPr>
      </w:pPr>
      <w:bookmarkStart w:id="50" w:name="_Hlk90831615"/>
      <w:r w:rsidRPr="004804E6">
        <w:rPr>
          <w:rFonts w:cs="Times New Roman"/>
        </w:rPr>
        <w:t xml:space="preserve">M. Bernardi 1987. Bernardi, Manuela.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i/>
          <w:iCs/>
        </w:rPr>
        <w:t xml:space="preserve"> </w:t>
      </w:r>
      <w:proofErr w:type="spellStart"/>
      <w:r w:rsidRPr="004804E6">
        <w:rPr>
          <w:rFonts w:cs="Times New Roman"/>
          <w:i/>
          <w:iCs/>
        </w:rPr>
        <w:t>umbro-laziale</w:t>
      </w:r>
      <w:proofErr w:type="spellEnd"/>
      <w:r w:rsidRPr="004804E6">
        <w:rPr>
          <w:rFonts w:cs="Times New Roman"/>
        </w:rPr>
        <w:t>. Lo Specchio del Bargello 45. Florence.</w:t>
      </w:r>
    </w:p>
    <w:bookmarkEnd w:id="50"/>
    <w:p w14:paraId="63488907" w14:textId="77777777" w:rsidR="00FD6040" w:rsidRPr="004804E6" w:rsidRDefault="00FD6040" w:rsidP="001F60A6">
      <w:pPr>
        <w:tabs>
          <w:tab w:val="left" w:pos="-720"/>
        </w:tabs>
        <w:suppressAutoHyphens/>
        <w:jc w:val="both"/>
        <w:rPr>
          <w:rFonts w:cs="Times New Roman"/>
        </w:rPr>
      </w:pPr>
    </w:p>
    <w:p w14:paraId="70BDCC1F" w14:textId="77777777" w:rsidR="00C1741F" w:rsidRPr="004804E6" w:rsidRDefault="00C1741F" w:rsidP="001F60A6">
      <w:pPr>
        <w:tabs>
          <w:tab w:val="left" w:pos="-720"/>
        </w:tabs>
        <w:suppressAutoHyphens/>
        <w:jc w:val="both"/>
        <w:rPr>
          <w:rFonts w:cs="Times New Roman"/>
        </w:rPr>
      </w:pPr>
      <w:r w:rsidRPr="004804E6">
        <w:rPr>
          <w:rFonts w:cs="Times New Roman"/>
        </w:rPr>
        <w:t xml:space="preserve">Bernasconi 2005-6. Bernasconi, Giorgio. </w:t>
      </w:r>
      <w:proofErr w:type="spellStart"/>
      <w:r w:rsidRPr="004804E6">
        <w:rPr>
          <w:rFonts w:cs="Times New Roman"/>
          <w:i/>
        </w:rPr>
        <w:t>Maioliche</w:t>
      </w:r>
      <w:proofErr w:type="spellEnd"/>
      <w:r w:rsidRPr="004804E6">
        <w:rPr>
          <w:rFonts w:cs="Times New Roman"/>
          <w:i/>
        </w:rPr>
        <w:t xml:space="preserve"> </w:t>
      </w:r>
      <w:proofErr w:type="spellStart"/>
      <w:r w:rsidRPr="004804E6">
        <w:rPr>
          <w:rFonts w:cs="Times New Roman"/>
          <w:i/>
        </w:rPr>
        <w:t>italiane</w:t>
      </w:r>
      <w:proofErr w:type="spellEnd"/>
      <w:r w:rsidRPr="004804E6">
        <w:rPr>
          <w:rFonts w:cs="Times New Roman"/>
          <w:i/>
        </w:rPr>
        <w:t xml:space="preserve">. </w:t>
      </w:r>
      <w:proofErr w:type="spellStart"/>
      <w:r w:rsidRPr="004804E6">
        <w:rPr>
          <w:rFonts w:cs="Times New Roman"/>
          <w:i/>
        </w:rPr>
        <w:t>Saliere</w:t>
      </w:r>
      <w:proofErr w:type="spellEnd"/>
      <w:r w:rsidRPr="004804E6">
        <w:rPr>
          <w:rFonts w:cs="Times New Roman"/>
          <w:i/>
        </w:rPr>
        <w:t xml:space="preserve"> dal XVI al XIX sec. </w:t>
      </w:r>
      <w:r w:rsidRPr="004804E6">
        <w:rPr>
          <w:rFonts w:cs="Times New Roman"/>
        </w:rPr>
        <w:t xml:space="preserve">Il Museo </w:t>
      </w:r>
      <w:proofErr w:type="spellStart"/>
      <w:r w:rsidRPr="004804E6">
        <w:rPr>
          <w:rFonts w:cs="Times New Roman"/>
        </w:rPr>
        <w:t>sulla</w:t>
      </w:r>
      <w:proofErr w:type="spellEnd"/>
      <w:r w:rsidRPr="004804E6">
        <w:rPr>
          <w:rFonts w:cs="Times New Roman"/>
        </w:rPr>
        <w:t xml:space="preserve"> Piazza di BNP Paribas, Milan.</w:t>
      </w:r>
    </w:p>
    <w:p w14:paraId="3C4CC7C2" w14:textId="77777777" w:rsidR="00C1741F" w:rsidRPr="004804E6" w:rsidRDefault="00C1741F" w:rsidP="001F60A6">
      <w:pPr>
        <w:tabs>
          <w:tab w:val="left" w:pos="-720"/>
        </w:tabs>
        <w:suppressAutoHyphens/>
        <w:jc w:val="both"/>
        <w:rPr>
          <w:rFonts w:cs="Times New Roman"/>
        </w:rPr>
      </w:pPr>
    </w:p>
    <w:p w14:paraId="6898391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Berney sale 1946. </w:t>
      </w:r>
      <w:bookmarkStart w:id="51" w:name="_Hlk498422163"/>
      <w:r w:rsidRPr="004804E6">
        <w:rPr>
          <w:rFonts w:cs="Times New Roman"/>
          <w:i/>
          <w:iCs/>
        </w:rPr>
        <w:t>Catalogue of Fine Italian Majolica... the Property of Miss Berney, the Property of Lady Godfrey Fawcett and the Property of Lt.-Col. W.J. Stirling of Keir...</w:t>
      </w:r>
      <w:r w:rsidRPr="004804E6">
        <w:rPr>
          <w:rFonts w:cs="Times New Roman"/>
        </w:rPr>
        <w:t>, Sotheby's, London, 18 June 1946</w:t>
      </w:r>
      <w:bookmarkEnd w:id="51"/>
      <w:r w:rsidRPr="004804E6">
        <w:rPr>
          <w:rFonts w:cs="Times New Roman"/>
        </w:rPr>
        <w:t>.</w:t>
      </w:r>
    </w:p>
    <w:p w14:paraId="32D3ECFF" w14:textId="77777777" w:rsidR="00FD6040" w:rsidRPr="004804E6" w:rsidRDefault="00FD6040" w:rsidP="001F60A6">
      <w:pPr>
        <w:tabs>
          <w:tab w:val="left" w:pos="-720"/>
        </w:tabs>
        <w:suppressAutoHyphens/>
        <w:jc w:val="both"/>
        <w:rPr>
          <w:rFonts w:cs="Times New Roman"/>
        </w:rPr>
      </w:pPr>
    </w:p>
    <w:p w14:paraId="0737B5DA" w14:textId="77777777" w:rsidR="00FD6040" w:rsidRPr="004804E6" w:rsidRDefault="00FD6040" w:rsidP="001F60A6">
      <w:pPr>
        <w:tabs>
          <w:tab w:val="left" w:pos="-720"/>
        </w:tabs>
        <w:suppressAutoHyphens/>
        <w:jc w:val="both"/>
        <w:rPr>
          <w:rFonts w:cs="Times New Roman"/>
        </w:rPr>
      </w:pPr>
      <w:r w:rsidRPr="004804E6">
        <w:rPr>
          <w:rFonts w:cs="Times New Roman"/>
        </w:rPr>
        <w:t>[Berney collection. See Rackham 1932.]</w:t>
      </w:r>
    </w:p>
    <w:p w14:paraId="7F481D0C" w14:textId="77777777" w:rsidR="00FD6040" w:rsidRPr="004804E6" w:rsidRDefault="00FD6040" w:rsidP="001F60A6">
      <w:pPr>
        <w:tabs>
          <w:tab w:val="left" w:pos="-720"/>
        </w:tabs>
        <w:suppressAutoHyphens/>
        <w:jc w:val="both"/>
        <w:rPr>
          <w:rFonts w:cs="Times New Roman"/>
        </w:rPr>
      </w:pPr>
    </w:p>
    <w:p w14:paraId="0C8F3FB0" w14:textId="77777777" w:rsidR="00E67FB4" w:rsidRPr="004804E6" w:rsidRDefault="00E67FB4" w:rsidP="001F60A6">
      <w:pPr>
        <w:tabs>
          <w:tab w:val="left" w:pos="-720"/>
        </w:tabs>
        <w:suppressAutoHyphens/>
        <w:jc w:val="both"/>
        <w:rPr>
          <w:rFonts w:cs="Times New Roman"/>
        </w:rPr>
      </w:pPr>
      <w:r w:rsidRPr="004804E6">
        <w:rPr>
          <w:rFonts w:cs="Times New Roman"/>
        </w:rPr>
        <w:t xml:space="preserve">Berthon sale 1867. </w:t>
      </w:r>
      <w:r w:rsidRPr="004804E6">
        <w:rPr>
          <w:rFonts w:cs="Times New Roman"/>
          <w:i/>
        </w:rPr>
        <w:t xml:space="preserve">Catalogue des </w:t>
      </w:r>
      <w:proofErr w:type="spellStart"/>
      <w:r w:rsidRPr="004804E6">
        <w:rPr>
          <w:rFonts w:cs="Times New Roman"/>
          <w:i/>
        </w:rPr>
        <w:t>objets</w:t>
      </w:r>
      <w:proofErr w:type="spellEnd"/>
      <w:r w:rsidRPr="004804E6">
        <w:rPr>
          <w:rFonts w:cs="Times New Roman"/>
          <w:i/>
        </w:rPr>
        <w:t xml:space="preserve"> d’art de </w:t>
      </w:r>
      <w:proofErr w:type="spellStart"/>
      <w:r w:rsidRPr="004804E6">
        <w:rPr>
          <w:rFonts w:cs="Times New Roman"/>
          <w:i/>
        </w:rPr>
        <w:t>curiosité</w:t>
      </w:r>
      <w:proofErr w:type="spellEnd"/>
      <w:r w:rsidRPr="004804E6">
        <w:rPr>
          <w:rFonts w:cs="Times New Roman"/>
          <w:i/>
        </w:rPr>
        <w:t xml:space="preserve"> et </w:t>
      </w:r>
      <w:proofErr w:type="spellStart"/>
      <w:r w:rsidRPr="004804E6">
        <w:rPr>
          <w:rFonts w:cs="Times New Roman"/>
          <w:i/>
        </w:rPr>
        <w:t>d’ameublement</w:t>
      </w:r>
      <w:proofErr w:type="spellEnd"/>
      <w:r w:rsidRPr="004804E6">
        <w:rPr>
          <w:rFonts w:cs="Times New Roman"/>
          <w:i/>
        </w:rPr>
        <w:t xml:space="preserve"> </w:t>
      </w:r>
      <w:proofErr w:type="spellStart"/>
      <w:r w:rsidRPr="004804E6">
        <w:rPr>
          <w:rFonts w:cs="Times New Roman"/>
          <w:i/>
        </w:rPr>
        <w:t>composant</w:t>
      </w:r>
      <w:proofErr w:type="spellEnd"/>
      <w:r w:rsidRPr="004804E6">
        <w:rPr>
          <w:rFonts w:cs="Times New Roman"/>
          <w:i/>
        </w:rPr>
        <w:t xml:space="preserve"> la </w:t>
      </w:r>
      <w:proofErr w:type="spellStart"/>
      <w:r w:rsidRPr="004804E6">
        <w:rPr>
          <w:rFonts w:cs="Times New Roman"/>
          <w:i/>
        </w:rPr>
        <w:t>précieuse</w:t>
      </w:r>
      <w:proofErr w:type="spellEnd"/>
      <w:r w:rsidRPr="004804E6">
        <w:rPr>
          <w:rFonts w:cs="Times New Roman"/>
          <w:i/>
        </w:rPr>
        <w:t xml:space="preserve"> collection de feu M. Berthon. </w:t>
      </w:r>
      <w:r w:rsidRPr="004804E6">
        <w:rPr>
          <w:rFonts w:cs="Times New Roman"/>
        </w:rPr>
        <w:t>Paris (</w:t>
      </w:r>
      <w:proofErr w:type="spellStart"/>
      <w:r w:rsidRPr="004804E6">
        <w:rPr>
          <w:rFonts w:cs="Times New Roman"/>
        </w:rPr>
        <w:t>Drouot</w:t>
      </w:r>
      <w:proofErr w:type="spellEnd"/>
      <w:r w:rsidRPr="004804E6">
        <w:rPr>
          <w:rFonts w:cs="Times New Roman"/>
        </w:rPr>
        <w:t xml:space="preserve">: </w:t>
      </w:r>
      <w:proofErr w:type="spellStart"/>
      <w:r w:rsidRPr="004804E6">
        <w:rPr>
          <w:rFonts w:cs="Times New Roman"/>
        </w:rPr>
        <w:t>Pillet</w:t>
      </w:r>
      <w:proofErr w:type="spellEnd"/>
      <w:r w:rsidRPr="004804E6">
        <w:rPr>
          <w:rFonts w:cs="Times New Roman"/>
        </w:rPr>
        <w:t xml:space="preserve"> and Mannheim), 16-20 December 1867.</w:t>
      </w:r>
    </w:p>
    <w:p w14:paraId="6E8AECD2" w14:textId="77777777" w:rsidR="00E67FB4" w:rsidRPr="004804E6" w:rsidRDefault="00E67FB4" w:rsidP="001F60A6">
      <w:pPr>
        <w:tabs>
          <w:tab w:val="left" w:pos="-720"/>
        </w:tabs>
        <w:suppressAutoHyphens/>
        <w:jc w:val="both"/>
        <w:rPr>
          <w:rFonts w:cs="Times New Roman"/>
        </w:rPr>
      </w:pPr>
    </w:p>
    <w:p w14:paraId="62AC22B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 Berti 1986. Berti, Fausto. </w:t>
      </w:r>
      <w:r w:rsidRPr="004804E6">
        <w:rPr>
          <w:rFonts w:cs="Times New Roman"/>
          <w:i/>
          <w:iCs/>
        </w:rPr>
        <w:t xml:space="preserve">La maiolica di </w:t>
      </w:r>
      <w:proofErr w:type="spellStart"/>
      <w:r w:rsidRPr="004804E6">
        <w:rPr>
          <w:rFonts w:cs="Times New Roman"/>
          <w:i/>
          <w:iCs/>
        </w:rPr>
        <w:t>Montelupo</w:t>
      </w:r>
      <w:proofErr w:type="spellEnd"/>
      <w:r w:rsidRPr="004804E6">
        <w:rPr>
          <w:rFonts w:cs="Times New Roman"/>
        </w:rPr>
        <w:t xml:space="preserve">. Florence. </w:t>
      </w:r>
    </w:p>
    <w:p w14:paraId="00BD5640" w14:textId="77777777" w:rsidR="00FD6040" w:rsidRPr="004804E6" w:rsidRDefault="00FD6040" w:rsidP="001F60A6">
      <w:pPr>
        <w:tabs>
          <w:tab w:val="left" w:pos="-720"/>
        </w:tabs>
        <w:suppressAutoHyphens/>
        <w:jc w:val="both"/>
        <w:rPr>
          <w:rFonts w:cs="Times New Roman"/>
        </w:rPr>
      </w:pPr>
    </w:p>
    <w:p w14:paraId="7AA28174" w14:textId="77777777" w:rsidR="00FD6040" w:rsidRPr="004804E6" w:rsidRDefault="00FD6040" w:rsidP="001F60A6">
      <w:pPr>
        <w:tabs>
          <w:tab w:val="left" w:pos="-720"/>
        </w:tabs>
        <w:suppressAutoHyphens/>
        <w:jc w:val="both"/>
        <w:rPr>
          <w:rFonts w:cs="Times New Roman"/>
        </w:rPr>
      </w:pPr>
      <w:r w:rsidRPr="004804E6">
        <w:rPr>
          <w:rFonts w:cs="Times New Roman"/>
        </w:rPr>
        <w:t>F. Berti 1990. Berti, Fausto. "</w:t>
      </w:r>
      <w:proofErr w:type="spellStart"/>
      <w:r w:rsidRPr="004804E6">
        <w:rPr>
          <w:rFonts w:cs="Times New Roman"/>
        </w:rPr>
        <w:t>Montelupo</w:t>
      </w:r>
      <w:proofErr w:type="spellEnd"/>
      <w:r w:rsidRPr="004804E6">
        <w:rPr>
          <w:rFonts w:cs="Times New Roman"/>
        </w:rPr>
        <w:t xml:space="preserve">. La </w:t>
      </w:r>
      <w:proofErr w:type="spellStart"/>
      <w:r w:rsidRPr="004804E6">
        <w:rPr>
          <w:rFonts w:cs="Times New Roman"/>
        </w:rPr>
        <w:t>produzione</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dalle</w:t>
      </w:r>
      <w:proofErr w:type="spellEnd"/>
      <w:r w:rsidRPr="004804E6">
        <w:rPr>
          <w:rFonts w:cs="Times New Roman"/>
        </w:rPr>
        <w:t xml:space="preserve"> </w:t>
      </w:r>
      <w:proofErr w:type="spellStart"/>
      <w:r w:rsidRPr="004804E6">
        <w:rPr>
          <w:rFonts w:cs="Times New Roman"/>
        </w:rPr>
        <w:t>origini</w:t>
      </w:r>
      <w:proofErr w:type="spellEnd"/>
      <w:r w:rsidRPr="004804E6">
        <w:rPr>
          <w:rFonts w:cs="Times New Roman"/>
        </w:rPr>
        <w:t xml:space="preserve"> al XVII </w:t>
      </w:r>
      <w:proofErr w:type="spellStart"/>
      <w:r w:rsidRPr="004804E6">
        <w:rPr>
          <w:rFonts w:cs="Times New Roman"/>
        </w:rPr>
        <w:t>secolo</w:t>
      </w:r>
      <w:proofErr w:type="spellEnd"/>
      <w:r w:rsidRPr="004804E6">
        <w:rPr>
          <w:rFonts w:cs="Times New Roman"/>
        </w:rPr>
        <w:t xml:space="preserve">", in </w:t>
      </w:r>
      <w:proofErr w:type="spellStart"/>
      <w:r w:rsidRPr="004804E6">
        <w:rPr>
          <w:rFonts w:cs="Times New Roman"/>
        </w:rPr>
        <w:t>Bojani</w:t>
      </w:r>
      <w:proofErr w:type="spellEnd"/>
      <w:r w:rsidRPr="004804E6">
        <w:rPr>
          <w:rFonts w:cs="Times New Roman"/>
        </w:rPr>
        <w:t xml:space="preserve"> 1990, pp. 90-123.</w:t>
      </w:r>
    </w:p>
    <w:p w14:paraId="474D45CA" w14:textId="77777777" w:rsidR="00FD6040" w:rsidRPr="004804E6" w:rsidRDefault="00FD6040" w:rsidP="001F60A6">
      <w:pPr>
        <w:tabs>
          <w:tab w:val="left" w:pos="-720"/>
        </w:tabs>
        <w:suppressAutoHyphens/>
        <w:jc w:val="both"/>
        <w:rPr>
          <w:rFonts w:cs="Times New Roman"/>
        </w:rPr>
      </w:pPr>
    </w:p>
    <w:p w14:paraId="7A7B252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 Berti 1994. Berti, Fausto. </w:t>
      </w:r>
      <w:r w:rsidRPr="004804E6">
        <w:rPr>
          <w:rFonts w:cs="Times New Roman"/>
          <w:i/>
          <w:iCs/>
        </w:rPr>
        <w:t>Il "</w:t>
      </w:r>
      <w:proofErr w:type="spellStart"/>
      <w:r w:rsidRPr="004804E6">
        <w:rPr>
          <w:rFonts w:cs="Times New Roman"/>
          <w:i/>
          <w:iCs/>
        </w:rPr>
        <w:t>fornimento</w:t>
      </w:r>
      <w:proofErr w:type="spellEnd"/>
      <w:r w:rsidRPr="004804E6">
        <w:rPr>
          <w:rFonts w:cs="Times New Roman"/>
          <w:i/>
          <w:iCs/>
        </w:rPr>
        <w:t xml:space="preserve">" in maiolica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farmacia</w:t>
      </w:r>
      <w:proofErr w:type="spellEnd"/>
      <w:r w:rsidRPr="004804E6">
        <w:rPr>
          <w:rFonts w:cs="Times New Roman"/>
          <w:i/>
          <w:iCs/>
        </w:rPr>
        <w:t xml:space="preserve"> di Santa Maria Novella in Firenze</w:t>
      </w:r>
      <w:r w:rsidRPr="004804E6">
        <w:rPr>
          <w:rFonts w:cs="Times New Roman"/>
        </w:rPr>
        <w:t xml:space="preserve">. </w:t>
      </w:r>
      <w:proofErr w:type="spellStart"/>
      <w:r w:rsidRPr="004804E6">
        <w:rPr>
          <w:rFonts w:cs="Times New Roman"/>
        </w:rPr>
        <w:t>Montelupo</w:t>
      </w:r>
      <w:proofErr w:type="spellEnd"/>
      <w:r w:rsidRPr="004804E6">
        <w:rPr>
          <w:rFonts w:cs="Times New Roman"/>
        </w:rPr>
        <w:t>.</w:t>
      </w:r>
    </w:p>
    <w:p w14:paraId="614C5F84" w14:textId="77777777" w:rsidR="00FD6040" w:rsidRPr="004804E6" w:rsidRDefault="00FD6040" w:rsidP="001F60A6">
      <w:pPr>
        <w:tabs>
          <w:tab w:val="left" w:pos="-720"/>
        </w:tabs>
        <w:suppressAutoHyphens/>
        <w:jc w:val="both"/>
        <w:rPr>
          <w:rFonts w:cs="Times New Roman"/>
        </w:rPr>
      </w:pPr>
    </w:p>
    <w:p w14:paraId="49F946F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 Berti 1995. Berti, Fausto. </w:t>
      </w:r>
      <w:r w:rsidRPr="004804E6">
        <w:rPr>
          <w:rFonts w:cs="Times New Roman"/>
          <w:i/>
          <w:iCs/>
        </w:rPr>
        <w:t xml:space="preserve">Le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farmacia</w:t>
      </w:r>
      <w:proofErr w:type="spellEnd"/>
      <w:r w:rsidRPr="004804E6">
        <w:rPr>
          <w:rFonts w:cs="Times New Roman"/>
          <w:i/>
          <w:iCs/>
        </w:rPr>
        <w:t xml:space="preserve"> di S. Marco</w:t>
      </w:r>
      <w:r w:rsidRPr="004804E6">
        <w:rPr>
          <w:rFonts w:cs="Times New Roman"/>
        </w:rPr>
        <w:t xml:space="preserve">. </w:t>
      </w:r>
      <w:proofErr w:type="spellStart"/>
      <w:r w:rsidRPr="004804E6">
        <w:rPr>
          <w:rFonts w:cs="Times New Roman"/>
        </w:rPr>
        <w:t>Montelupo</w:t>
      </w:r>
      <w:proofErr w:type="spellEnd"/>
      <w:r w:rsidRPr="004804E6">
        <w:rPr>
          <w:rFonts w:cs="Times New Roman"/>
        </w:rPr>
        <w:t>.</w:t>
      </w:r>
    </w:p>
    <w:p w14:paraId="7B241671" w14:textId="77777777" w:rsidR="00FD6040" w:rsidRPr="004804E6" w:rsidRDefault="00FD6040" w:rsidP="001F60A6">
      <w:pPr>
        <w:tabs>
          <w:tab w:val="left" w:pos="-720"/>
        </w:tabs>
        <w:suppressAutoHyphens/>
        <w:jc w:val="both"/>
        <w:rPr>
          <w:rFonts w:cs="Times New Roman"/>
        </w:rPr>
      </w:pPr>
    </w:p>
    <w:p w14:paraId="327DED67" w14:textId="77777777" w:rsidR="00FD6040" w:rsidRPr="004804E6" w:rsidRDefault="00FD6040" w:rsidP="001F60A6">
      <w:pPr>
        <w:tabs>
          <w:tab w:val="left" w:pos="-720"/>
        </w:tabs>
        <w:suppressAutoHyphens/>
        <w:jc w:val="both"/>
        <w:rPr>
          <w:rFonts w:cs="Times New Roman"/>
        </w:rPr>
      </w:pPr>
      <w:bookmarkStart w:id="52" w:name="_Hlk89883263"/>
      <w:r w:rsidRPr="004804E6">
        <w:rPr>
          <w:rFonts w:cs="Times New Roman"/>
        </w:rPr>
        <w:t xml:space="preserve">F. Berti 1996. Berti, Fausto. </w:t>
      </w:r>
      <w:r w:rsidRPr="004804E6">
        <w:rPr>
          <w:rFonts w:cs="Times New Roman"/>
          <w:i/>
          <w:iCs/>
        </w:rPr>
        <w:t xml:space="preserve">Le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spezieria</w:t>
      </w:r>
      <w:proofErr w:type="spellEnd"/>
      <w:r w:rsidRPr="004804E6">
        <w:rPr>
          <w:rFonts w:cs="Times New Roman"/>
          <w:i/>
          <w:iCs/>
        </w:rPr>
        <w:t xml:space="preserve"> </w:t>
      </w:r>
      <w:proofErr w:type="spellStart"/>
      <w:r w:rsidRPr="004804E6">
        <w:rPr>
          <w:rFonts w:cs="Times New Roman"/>
          <w:i/>
          <w:iCs/>
        </w:rPr>
        <w:t>dell'ospedale</w:t>
      </w:r>
      <w:proofErr w:type="spellEnd"/>
      <w:r w:rsidRPr="004804E6">
        <w:rPr>
          <w:rFonts w:cs="Times New Roman"/>
          <w:i/>
          <w:iCs/>
        </w:rPr>
        <w:t xml:space="preserve"> di Santa Fina di San </w:t>
      </w:r>
      <w:proofErr w:type="spellStart"/>
      <w:r w:rsidRPr="004804E6">
        <w:rPr>
          <w:rFonts w:cs="Times New Roman"/>
          <w:i/>
          <w:iCs/>
        </w:rPr>
        <w:t>Gimignano</w:t>
      </w:r>
      <w:proofErr w:type="spellEnd"/>
      <w:r w:rsidRPr="004804E6">
        <w:rPr>
          <w:rFonts w:cs="Times New Roman"/>
        </w:rPr>
        <w:t xml:space="preserve">. </w:t>
      </w:r>
      <w:proofErr w:type="spellStart"/>
      <w:r w:rsidRPr="004804E6">
        <w:rPr>
          <w:rFonts w:cs="Times New Roman"/>
        </w:rPr>
        <w:t>Montelupo</w:t>
      </w:r>
      <w:proofErr w:type="spellEnd"/>
      <w:r w:rsidRPr="004804E6">
        <w:rPr>
          <w:rFonts w:cs="Times New Roman"/>
        </w:rPr>
        <w:t>.</w:t>
      </w:r>
    </w:p>
    <w:bookmarkEnd w:id="52"/>
    <w:p w14:paraId="2409681A" w14:textId="77777777" w:rsidR="00FD6040" w:rsidRPr="004804E6" w:rsidRDefault="00FD6040" w:rsidP="001F60A6">
      <w:pPr>
        <w:tabs>
          <w:tab w:val="left" w:pos="-720"/>
        </w:tabs>
        <w:suppressAutoHyphens/>
        <w:jc w:val="both"/>
        <w:rPr>
          <w:rFonts w:cs="Times New Roman"/>
        </w:rPr>
      </w:pPr>
    </w:p>
    <w:p w14:paraId="17EB859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 Berti 1997-2003. Berti, Fausto. </w:t>
      </w:r>
      <w:r w:rsidRPr="004804E6">
        <w:rPr>
          <w:rFonts w:cs="Times New Roman"/>
          <w:i/>
          <w:iCs/>
        </w:rPr>
        <w:t xml:space="preserve">Storia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di </w:t>
      </w:r>
      <w:proofErr w:type="spellStart"/>
      <w:r w:rsidRPr="004804E6">
        <w:rPr>
          <w:rFonts w:cs="Times New Roman"/>
          <w:i/>
          <w:iCs/>
        </w:rPr>
        <w:t>Montelupo</w:t>
      </w:r>
      <w:proofErr w:type="spellEnd"/>
      <w:r w:rsidR="00AD5324" w:rsidRPr="004804E6">
        <w:rPr>
          <w:rFonts w:cs="Times New Roman"/>
        </w:rPr>
        <w:t xml:space="preserve">. </w:t>
      </w:r>
      <w:proofErr w:type="spellStart"/>
      <w:r w:rsidR="00AD5324" w:rsidRPr="004804E6">
        <w:rPr>
          <w:rFonts w:cs="Times New Roman"/>
        </w:rPr>
        <w:t>Montelupo</w:t>
      </w:r>
      <w:proofErr w:type="spellEnd"/>
      <w:r w:rsidRPr="004804E6">
        <w:rPr>
          <w:rFonts w:cs="Times New Roman"/>
        </w:rPr>
        <w:t>.</w:t>
      </w:r>
    </w:p>
    <w:p w14:paraId="416FB02B" w14:textId="77777777" w:rsidR="00FD6040" w:rsidRPr="004804E6" w:rsidRDefault="00FD6040" w:rsidP="001F60A6">
      <w:pPr>
        <w:tabs>
          <w:tab w:val="left" w:pos="-720"/>
        </w:tabs>
        <w:suppressAutoHyphens/>
        <w:jc w:val="both"/>
        <w:rPr>
          <w:rFonts w:cs="Times New Roman"/>
        </w:rPr>
      </w:pPr>
    </w:p>
    <w:p w14:paraId="74C626B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 Berti 1999. Berti, Fausto.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rinascimentali</w:t>
      </w:r>
      <w:proofErr w:type="spellEnd"/>
      <w:r w:rsidRPr="004804E6">
        <w:rPr>
          <w:rFonts w:cs="Times New Roman"/>
          <w:i/>
          <w:iCs/>
        </w:rPr>
        <w:t xml:space="preserve"> di Borgo San Lorenzo. Lo </w:t>
      </w:r>
      <w:proofErr w:type="spellStart"/>
      <w:r w:rsidRPr="004804E6">
        <w:rPr>
          <w:rFonts w:cs="Times New Roman"/>
          <w:i/>
          <w:iCs/>
        </w:rPr>
        <w:t>scarico</w:t>
      </w:r>
      <w:proofErr w:type="spellEnd"/>
      <w:r w:rsidRPr="004804E6">
        <w:rPr>
          <w:rFonts w:cs="Times New Roman"/>
          <w:i/>
          <w:iCs/>
        </w:rPr>
        <w:t xml:space="preserve"> di </w:t>
      </w:r>
      <w:proofErr w:type="spellStart"/>
      <w:r w:rsidRPr="004804E6">
        <w:rPr>
          <w:rFonts w:cs="Times New Roman"/>
          <w:i/>
          <w:iCs/>
        </w:rPr>
        <w:t>fornace</w:t>
      </w:r>
      <w:proofErr w:type="spellEnd"/>
      <w:r w:rsidRPr="004804E6">
        <w:rPr>
          <w:rFonts w:cs="Times New Roman"/>
          <w:i/>
          <w:iCs/>
        </w:rPr>
        <w:t xml:space="preserve"> di Via Montebello</w:t>
      </w:r>
      <w:r w:rsidRPr="004804E6">
        <w:rPr>
          <w:rFonts w:cs="Times New Roman"/>
        </w:rPr>
        <w:t xml:space="preserve">. </w:t>
      </w:r>
      <w:proofErr w:type="spellStart"/>
      <w:r w:rsidRPr="004804E6">
        <w:rPr>
          <w:rFonts w:cs="Times New Roman"/>
        </w:rPr>
        <w:t>Archivio</w:t>
      </w:r>
      <w:proofErr w:type="spellEnd"/>
      <w:r w:rsidRPr="004804E6">
        <w:rPr>
          <w:rFonts w:cs="Times New Roman"/>
        </w:rPr>
        <w:t xml:space="preserve"> per la </w:t>
      </w:r>
      <w:proofErr w:type="spellStart"/>
      <w:r w:rsidRPr="004804E6">
        <w:rPr>
          <w:rFonts w:cs="Times New Roman"/>
        </w:rPr>
        <w:t>documentazione</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I </w:t>
      </w:r>
      <w:proofErr w:type="spellStart"/>
      <w:r w:rsidRPr="004804E6">
        <w:rPr>
          <w:rFonts w:cs="Times New Roman"/>
        </w:rPr>
        <w:t>centri</w:t>
      </w:r>
      <w:proofErr w:type="spellEnd"/>
      <w:r w:rsidRPr="004804E6">
        <w:rPr>
          <w:rFonts w:cs="Times New Roman"/>
        </w:rPr>
        <w:t xml:space="preserve"> di </w:t>
      </w:r>
      <w:proofErr w:type="spellStart"/>
      <w:r w:rsidRPr="004804E6">
        <w:rPr>
          <w:rFonts w:cs="Times New Roman"/>
        </w:rPr>
        <w:t>produzione</w:t>
      </w:r>
      <w:proofErr w:type="spellEnd"/>
      <w:r w:rsidRPr="004804E6">
        <w:rPr>
          <w:rFonts w:cs="Times New Roman"/>
        </w:rPr>
        <w:t>, 1. Florence.</w:t>
      </w:r>
    </w:p>
    <w:p w14:paraId="70C7B35C" w14:textId="77777777" w:rsidR="00FD6040" w:rsidRPr="004804E6" w:rsidRDefault="00FD6040" w:rsidP="001F60A6">
      <w:pPr>
        <w:tabs>
          <w:tab w:val="left" w:pos="-720"/>
        </w:tabs>
        <w:suppressAutoHyphens/>
        <w:jc w:val="both"/>
        <w:rPr>
          <w:rFonts w:cs="Times New Roman"/>
        </w:rPr>
      </w:pPr>
    </w:p>
    <w:p w14:paraId="3838C6E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 Berti 2000. Berti, Fausto. “La </w:t>
      </w:r>
      <w:proofErr w:type="spellStart"/>
      <w:r w:rsidRPr="004804E6">
        <w:rPr>
          <w:rFonts w:cs="Times New Roman"/>
        </w:rPr>
        <w:t>produzione</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botteghe</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figuli</w:t>
      </w:r>
      <w:proofErr w:type="spellEnd"/>
      <w:r w:rsidRPr="004804E6">
        <w:rPr>
          <w:rFonts w:cs="Times New Roman"/>
        </w:rPr>
        <w:t xml:space="preserve"> di </w:t>
      </w:r>
      <w:proofErr w:type="spellStart"/>
      <w:r w:rsidRPr="004804E6">
        <w:rPr>
          <w:rFonts w:cs="Times New Roman"/>
        </w:rPr>
        <w:t>Montelupo</w:t>
      </w:r>
      <w:proofErr w:type="spellEnd"/>
      <w:r w:rsidRPr="004804E6">
        <w:rPr>
          <w:rFonts w:cs="Times New Roman"/>
        </w:rPr>
        <w:t xml:space="preserve"> </w:t>
      </w:r>
      <w:proofErr w:type="spellStart"/>
      <w:r w:rsidRPr="004804E6">
        <w:rPr>
          <w:rFonts w:cs="Times New Roman"/>
        </w:rPr>
        <w:t>nei</w:t>
      </w:r>
      <w:proofErr w:type="spellEnd"/>
      <w:r w:rsidRPr="004804E6">
        <w:rPr>
          <w:rFonts w:cs="Times New Roman"/>
        </w:rPr>
        <w:t xml:space="preserve"> </w:t>
      </w:r>
      <w:proofErr w:type="spellStart"/>
      <w:r w:rsidRPr="004804E6">
        <w:rPr>
          <w:rFonts w:cs="Times New Roman"/>
        </w:rPr>
        <w:t>secoli</w:t>
      </w:r>
      <w:proofErr w:type="spellEnd"/>
      <w:r w:rsidRPr="004804E6">
        <w:rPr>
          <w:rFonts w:cs="Times New Roman"/>
        </w:rPr>
        <w:t xml:space="preserve"> XV-XVII ed </w:t>
      </w:r>
      <w:proofErr w:type="spellStart"/>
      <w:r w:rsidRPr="004804E6">
        <w:rPr>
          <w:rFonts w:cs="Times New Roman"/>
        </w:rPr>
        <w:t>i</w:t>
      </w:r>
      <w:proofErr w:type="spellEnd"/>
      <w:r w:rsidRPr="004804E6">
        <w:rPr>
          <w:rFonts w:cs="Times New Roman"/>
        </w:rPr>
        <w:t xml:space="preserve"> </w:t>
      </w:r>
      <w:proofErr w:type="spellStart"/>
      <w:r w:rsidRPr="004804E6">
        <w:rPr>
          <w:rFonts w:cs="Times New Roman"/>
        </w:rPr>
        <w:t>rapporti</w:t>
      </w:r>
      <w:proofErr w:type="spellEnd"/>
      <w:r w:rsidRPr="004804E6">
        <w:rPr>
          <w:rFonts w:cs="Times New Roman"/>
        </w:rPr>
        <w:t xml:space="preserve"> con il </w:t>
      </w:r>
      <w:proofErr w:type="spellStart"/>
      <w:r w:rsidRPr="004804E6">
        <w:rPr>
          <w:rFonts w:cs="Times New Roman"/>
        </w:rPr>
        <w:t>mercato</w:t>
      </w:r>
      <w:proofErr w:type="spellEnd"/>
      <w:r w:rsidRPr="004804E6">
        <w:rPr>
          <w:rFonts w:cs="Times New Roman"/>
        </w:rPr>
        <w:t xml:space="preserve"> siciliano”, in Governale 2000, pp. 43-7.</w:t>
      </w:r>
    </w:p>
    <w:p w14:paraId="7532ACAE" w14:textId="77777777" w:rsidR="00FD6040" w:rsidRPr="004804E6" w:rsidRDefault="00FD6040" w:rsidP="001F60A6">
      <w:pPr>
        <w:tabs>
          <w:tab w:val="left" w:pos="-720"/>
        </w:tabs>
        <w:suppressAutoHyphens/>
        <w:jc w:val="both"/>
        <w:rPr>
          <w:rFonts w:cs="Times New Roman"/>
        </w:rPr>
      </w:pPr>
    </w:p>
    <w:p w14:paraId="34179496" w14:textId="77777777" w:rsidR="00FD6040" w:rsidRPr="004804E6" w:rsidRDefault="00FD6040" w:rsidP="001F60A6">
      <w:pPr>
        <w:tabs>
          <w:tab w:val="left" w:pos="-720"/>
        </w:tabs>
        <w:suppressAutoHyphens/>
        <w:jc w:val="both"/>
        <w:rPr>
          <w:rFonts w:cs="Times New Roman"/>
        </w:rPr>
      </w:pPr>
      <w:r w:rsidRPr="004804E6">
        <w:rPr>
          <w:rFonts w:cs="Times New Roman"/>
        </w:rPr>
        <w:t>F. Berti 2000B. Berti, Fausto. “</w:t>
      </w:r>
      <w:proofErr w:type="spellStart"/>
      <w:r w:rsidRPr="004804E6">
        <w:rPr>
          <w:rFonts w:cs="Times New Roman"/>
        </w:rPr>
        <w:t>Pavimentos</w:t>
      </w:r>
      <w:proofErr w:type="spellEnd"/>
      <w:r w:rsidRPr="004804E6">
        <w:rPr>
          <w:rFonts w:cs="Times New Roman"/>
        </w:rPr>
        <w:t xml:space="preserve"> y </w:t>
      </w:r>
      <w:proofErr w:type="spellStart"/>
      <w:r w:rsidRPr="004804E6">
        <w:rPr>
          <w:rFonts w:cs="Times New Roman"/>
        </w:rPr>
        <w:t>rivestimentos</w:t>
      </w:r>
      <w:proofErr w:type="spellEnd"/>
      <w:r w:rsidRPr="004804E6">
        <w:rPr>
          <w:rFonts w:cs="Times New Roman"/>
        </w:rPr>
        <w:t xml:space="preserve"> </w:t>
      </w:r>
      <w:proofErr w:type="spellStart"/>
      <w:r w:rsidRPr="004804E6">
        <w:rPr>
          <w:rFonts w:cs="Times New Roman"/>
        </w:rPr>
        <w:t>esmaltados</w:t>
      </w:r>
      <w:proofErr w:type="spellEnd"/>
      <w:r w:rsidRPr="004804E6">
        <w:rPr>
          <w:rFonts w:cs="Times New Roman"/>
        </w:rPr>
        <w:t xml:space="preserve"> </w:t>
      </w:r>
      <w:proofErr w:type="spellStart"/>
      <w:r w:rsidRPr="004804E6">
        <w:rPr>
          <w:rFonts w:cs="Times New Roman"/>
        </w:rPr>
        <w:t>en</w:t>
      </w:r>
      <w:proofErr w:type="spellEnd"/>
      <w:r w:rsidRPr="004804E6">
        <w:rPr>
          <w:rFonts w:cs="Times New Roman"/>
        </w:rPr>
        <w:t xml:space="preserve"> Italia (siglos X-XVII)”, in </w:t>
      </w:r>
      <w:r w:rsidRPr="004804E6">
        <w:rPr>
          <w:rFonts w:cs="Times New Roman"/>
          <w:i/>
          <w:iCs/>
        </w:rPr>
        <w:t xml:space="preserve">La Ruta de la </w:t>
      </w:r>
      <w:proofErr w:type="spellStart"/>
      <w:r w:rsidRPr="004804E6">
        <w:rPr>
          <w:rFonts w:cs="Times New Roman"/>
          <w:i/>
          <w:iCs/>
        </w:rPr>
        <w:t>Cerámica</w:t>
      </w:r>
      <w:proofErr w:type="spellEnd"/>
      <w:r w:rsidRPr="004804E6">
        <w:rPr>
          <w:rFonts w:cs="Times New Roman"/>
        </w:rPr>
        <w:t xml:space="preserve">, </w:t>
      </w:r>
      <w:proofErr w:type="spellStart"/>
      <w:r w:rsidRPr="004804E6">
        <w:rPr>
          <w:rFonts w:cs="Times New Roman"/>
        </w:rPr>
        <w:t>Castellón</w:t>
      </w:r>
      <w:proofErr w:type="spellEnd"/>
      <w:r w:rsidRPr="004804E6">
        <w:rPr>
          <w:rFonts w:cs="Times New Roman"/>
        </w:rPr>
        <w:t>, pp. 78-86.</w:t>
      </w:r>
    </w:p>
    <w:p w14:paraId="07ABFE43" w14:textId="77777777" w:rsidR="00FD6040" w:rsidRPr="004804E6" w:rsidRDefault="00FD6040" w:rsidP="001F60A6">
      <w:pPr>
        <w:tabs>
          <w:tab w:val="left" w:pos="-720"/>
        </w:tabs>
        <w:suppressAutoHyphens/>
        <w:jc w:val="both"/>
        <w:rPr>
          <w:rFonts w:cs="Times New Roman"/>
          <w:i/>
          <w:iCs/>
        </w:rPr>
      </w:pPr>
      <w:r w:rsidRPr="004804E6">
        <w:rPr>
          <w:rFonts w:cs="Times New Roman"/>
          <w:i/>
          <w:iCs/>
        </w:rPr>
        <w:t xml:space="preserve"> </w:t>
      </w:r>
    </w:p>
    <w:p w14:paraId="6C45F38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 Berti 2002. Berti, Fausto. </w:t>
      </w:r>
      <w:proofErr w:type="spellStart"/>
      <w:r w:rsidRPr="004804E6">
        <w:rPr>
          <w:rFonts w:cs="Times New Roman"/>
          <w:i/>
          <w:iCs/>
        </w:rPr>
        <w:t>Capolavori</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maiolica </w:t>
      </w:r>
      <w:proofErr w:type="spellStart"/>
      <w:r w:rsidRPr="004804E6">
        <w:rPr>
          <w:rFonts w:cs="Times New Roman"/>
          <w:i/>
          <w:iCs/>
        </w:rPr>
        <w:t>rinascimentale</w:t>
      </w:r>
      <w:proofErr w:type="spellEnd"/>
      <w:r w:rsidRPr="004804E6">
        <w:rPr>
          <w:rFonts w:cs="Times New Roman"/>
          <w:i/>
          <w:iCs/>
        </w:rPr>
        <w:t xml:space="preserve">. </w:t>
      </w:r>
      <w:proofErr w:type="spellStart"/>
      <w:r w:rsidRPr="004804E6">
        <w:rPr>
          <w:rFonts w:cs="Times New Roman"/>
          <w:i/>
          <w:iCs/>
        </w:rPr>
        <w:t>Montelupo</w:t>
      </w:r>
      <w:proofErr w:type="spellEnd"/>
      <w:r w:rsidRPr="004804E6">
        <w:rPr>
          <w:rFonts w:cs="Times New Roman"/>
          <w:i/>
          <w:iCs/>
        </w:rPr>
        <w:t xml:space="preserve"> “</w:t>
      </w:r>
      <w:proofErr w:type="spellStart"/>
      <w:r w:rsidRPr="004804E6">
        <w:rPr>
          <w:rFonts w:cs="Times New Roman"/>
          <w:i/>
          <w:iCs/>
        </w:rPr>
        <w:t>fabbrica</w:t>
      </w:r>
      <w:proofErr w:type="spellEnd"/>
      <w:r w:rsidRPr="004804E6">
        <w:rPr>
          <w:rFonts w:cs="Times New Roman"/>
          <w:i/>
          <w:iCs/>
        </w:rPr>
        <w:t>” di Firenze 1400-1630</w:t>
      </w:r>
      <w:r w:rsidRPr="004804E6">
        <w:rPr>
          <w:rFonts w:cs="Times New Roman"/>
        </w:rPr>
        <w:t xml:space="preserve">. </w:t>
      </w:r>
      <w:proofErr w:type="spellStart"/>
      <w:r w:rsidRPr="004804E6">
        <w:rPr>
          <w:rFonts w:cs="Times New Roman"/>
        </w:rPr>
        <w:t>Exhib</w:t>
      </w:r>
      <w:proofErr w:type="spellEnd"/>
      <w:r w:rsidRPr="004804E6">
        <w:rPr>
          <w:rFonts w:cs="Times New Roman"/>
        </w:rPr>
        <w:t>. cat., Palazzo Medici Riccardi, Florence.</w:t>
      </w:r>
    </w:p>
    <w:p w14:paraId="529D76A9" w14:textId="77777777" w:rsidR="00FD6040" w:rsidRPr="004804E6" w:rsidRDefault="00FD6040" w:rsidP="001F60A6">
      <w:pPr>
        <w:tabs>
          <w:tab w:val="left" w:pos="-720"/>
        </w:tabs>
        <w:suppressAutoHyphens/>
        <w:jc w:val="both"/>
        <w:rPr>
          <w:rFonts w:cs="Times New Roman"/>
        </w:rPr>
      </w:pPr>
    </w:p>
    <w:p w14:paraId="7DDE16C5" w14:textId="77777777" w:rsidR="00FD6040" w:rsidRPr="004804E6" w:rsidRDefault="00FD6040" w:rsidP="001F60A6">
      <w:pPr>
        <w:tabs>
          <w:tab w:val="left" w:pos="-720"/>
        </w:tabs>
        <w:suppressAutoHyphens/>
        <w:jc w:val="both"/>
        <w:rPr>
          <w:rFonts w:cs="Times New Roman"/>
          <w:i/>
          <w:iCs/>
        </w:rPr>
      </w:pPr>
      <w:r w:rsidRPr="004804E6">
        <w:rPr>
          <w:rFonts w:cs="Times New Roman"/>
        </w:rPr>
        <w:t xml:space="preserve">F. Berti 2004. Berti, Fausto. “Dalla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grezza</w:t>
      </w:r>
      <w:proofErr w:type="spellEnd"/>
      <w:r w:rsidRPr="004804E6">
        <w:rPr>
          <w:rFonts w:cs="Times New Roman"/>
        </w:rPr>
        <w:t xml:space="preserve"> </w:t>
      </w:r>
      <w:proofErr w:type="spellStart"/>
      <w:r w:rsidRPr="004804E6">
        <w:rPr>
          <w:rFonts w:cs="Times New Roman"/>
        </w:rPr>
        <w:t>allo</w:t>
      </w:r>
      <w:proofErr w:type="spellEnd"/>
      <w:r w:rsidRPr="004804E6">
        <w:rPr>
          <w:rFonts w:cs="Times New Roman"/>
        </w:rPr>
        <w:t xml:space="preserve"> smalto. I </w:t>
      </w:r>
      <w:proofErr w:type="spellStart"/>
      <w:r w:rsidRPr="004804E6">
        <w:rPr>
          <w:rFonts w:cs="Times New Roman"/>
        </w:rPr>
        <w:t>grandi</w:t>
      </w:r>
      <w:proofErr w:type="spellEnd"/>
      <w:r w:rsidRPr="004804E6">
        <w:rPr>
          <w:rFonts w:cs="Times New Roman"/>
        </w:rPr>
        <w:t xml:space="preserve"> </w:t>
      </w:r>
      <w:proofErr w:type="spellStart"/>
      <w:r w:rsidRPr="004804E6">
        <w:rPr>
          <w:rFonts w:cs="Times New Roman"/>
        </w:rPr>
        <w:t>contenitori</w:t>
      </w:r>
      <w:proofErr w:type="spellEnd"/>
      <w:r w:rsidRPr="004804E6">
        <w:rPr>
          <w:rFonts w:cs="Times New Roman"/>
        </w:rPr>
        <w:t xml:space="preserve"> </w:t>
      </w:r>
      <w:proofErr w:type="spellStart"/>
      <w:r w:rsidRPr="004804E6">
        <w:rPr>
          <w:rFonts w:cs="Times New Roman"/>
        </w:rPr>
        <w:t>maiolicati</w:t>
      </w:r>
      <w:proofErr w:type="spellEnd"/>
      <w:r w:rsidRPr="004804E6">
        <w:rPr>
          <w:rFonts w:cs="Times New Roman"/>
        </w:rPr>
        <w:t xml:space="preserve"> di </w:t>
      </w:r>
      <w:proofErr w:type="spellStart"/>
      <w:r w:rsidRPr="004804E6">
        <w:rPr>
          <w:rFonts w:cs="Times New Roman"/>
        </w:rPr>
        <w:t>Montelupo</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rPr>
        <w:t xml:space="preserve"> anno 14, no. 1 (January 2004), pp. 18-62.</w:t>
      </w:r>
    </w:p>
    <w:p w14:paraId="4C1C7A8D" w14:textId="77777777" w:rsidR="00DA34B0" w:rsidRPr="004804E6" w:rsidRDefault="00DA34B0" w:rsidP="001F60A6">
      <w:pPr>
        <w:tabs>
          <w:tab w:val="left" w:pos="-720"/>
        </w:tabs>
        <w:suppressAutoHyphens/>
        <w:jc w:val="both"/>
        <w:rPr>
          <w:rFonts w:cs="Times New Roman"/>
        </w:rPr>
      </w:pPr>
      <w:r w:rsidRPr="004804E6">
        <w:rPr>
          <w:rFonts w:cs="Times New Roman"/>
        </w:rPr>
        <w:t xml:space="preserve"> </w:t>
      </w:r>
    </w:p>
    <w:p w14:paraId="7B965E24" w14:textId="77777777" w:rsidR="00DA34B0" w:rsidRPr="004804E6" w:rsidRDefault="00DA34B0" w:rsidP="001F60A6">
      <w:pPr>
        <w:tabs>
          <w:tab w:val="left" w:pos="-720"/>
        </w:tabs>
        <w:suppressAutoHyphens/>
        <w:jc w:val="both"/>
        <w:rPr>
          <w:rFonts w:cs="Times New Roman"/>
        </w:rPr>
      </w:pPr>
      <w:r w:rsidRPr="004804E6">
        <w:rPr>
          <w:rFonts w:cs="Times New Roman"/>
        </w:rPr>
        <w:t xml:space="preserve">F. Berti 2004. Berti, Fausto. “I </w:t>
      </w:r>
      <w:proofErr w:type="spellStart"/>
      <w:r w:rsidRPr="004804E6">
        <w:rPr>
          <w:rFonts w:cs="Times New Roman"/>
        </w:rPr>
        <w:t>grandi</w:t>
      </w:r>
      <w:proofErr w:type="spellEnd"/>
      <w:r w:rsidRPr="004804E6">
        <w:rPr>
          <w:rFonts w:cs="Times New Roman"/>
        </w:rPr>
        <w:t xml:space="preserve"> </w:t>
      </w:r>
      <w:proofErr w:type="spellStart"/>
      <w:r w:rsidRPr="004804E6">
        <w:rPr>
          <w:rFonts w:cs="Times New Roman"/>
        </w:rPr>
        <w:t>contenitori</w:t>
      </w:r>
      <w:proofErr w:type="spellEnd"/>
      <w:r w:rsidRPr="004804E6">
        <w:rPr>
          <w:rFonts w:cs="Times New Roman"/>
        </w:rPr>
        <w:t xml:space="preserve"> </w:t>
      </w:r>
      <w:proofErr w:type="spellStart"/>
      <w:r w:rsidRPr="004804E6">
        <w:rPr>
          <w:rFonts w:cs="Times New Roman"/>
        </w:rPr>
        <w:t>maiolicati</w:t>
      </w:r>
      <w:proofErr w:type="spellEnd"/>
      <w:r w:rsidRPr="004804E6">
        <w:rPr>
          <w:rFonts w:cs="Times New Roman"/>
        </w:rPr>
        <w:t xml:space="preserve"> di </w:t>
      </w:r>
      <w:proofErr w:type="spellStart"/>
      <w:r w:rsidRPr="004804E6">
        <w:rPr>
          <w:rFonts w:cs="Times New Roman"/>
        </w:rPr>
        <w:t>Montelupo</w:t>
      </w:r>
      <w:proofErr w:type="spellEnd"/>
      <w:r w:rsidRPr="004804E6">
        <w:rPr>
          <w:rFonts w:cs="Times New Roman"/>
        </w:rPr>
        <w:t xml:space="preserve">”, </w:t>
      </w:r>
      <w:proofErr w:type="spellStart"/>
      <w:r w:rsidRPr="004804E6">
        <w:rPr>
          <w:rFonts w:cs="Times New Roman"/>
          <w:i/>
        </w:rPr>
        <w:t>CeramicAntica</w:t>
      </w:r>
      <w:proofErr w:type="spellEnd"/>
      <w:r w:rsidRPr="004804E6">
        <w:rPr>
          <w:rFonts w:cs="Times New Roman"/>
          <w:i/>
        </w:rPr>
        <w:t xml:space="preserve"> </w:t>
      </w:r>
      <w:r w:rsidRPr="004804E6">
        <w:rPr>
          <w:rFonts w:cs="Times New Roman"/>
        </w:rPr>
        <w:t>anno 14, no. 1 (January 2004), pp. 18-62.</w:t>
      </w:r>
    </w:p>
    <w:p w14:paraId="52A692FF" w14:textId="77777777" w:rsidR="00DE4944" w:rsidRPr="004804E6" w:rsidRDefault="00DA34B0" w:rsidP="001F60A6">
      <w:pPr>
        <w:tabs>
          <w:tab w:val="left" w:pos="-720"/>
        </w:tabs>
        <w:suppressAutoHyphens/>
        <w:jc w:val="both"/>
        <w:rPr>
          <w:rFonts w:cs="Times New Roman"/>
          <w:i/>
        </w:rPr>
      </w:pPr>
      <w:r w:rsidRPr="004804E6">
        <w:rPr>
          <w:rFonts w:cs="Times New Roman"/>
          <w:i/>
        </w:rPr>
        <w:t xml:space="preserve"> </w:t>
      </w:r>
    </w:p>
    <w:p w14:paraId="5B622DA8" w14:textId="77777777" w:rsidR="00763CB1" w:rsidRPr="004804E6" w:rsidRDefault="00763CB1" w:rsidP="001F60A6">
      <w:pPr>
        <w:tabs>
          <w:tab w:val="left" w:pos="-720"/>
        </w:tabs>
        <w:suppressAutoHyphens/>
        <w:jc w:val="both"/>
        <w:rPr>
          <w:rFonts w:cs="Times New Roman"/>
        </w:rPr>
      </w:pPr>
      <w:bookmarkStart w:id="53" w:name="_Hlk80973268"/>
      <w:r w:rsidRPr="004804E6">
        <w:rPr>
          <w:rFonts w:cs="Times New Roman"/>
        </w:rPr>
        <w:t xml:space="preserve">F. Berti 2008. Berti, Fausto. </w:t>
      </w:r>
      <w:r w:rsidRPr="004804E6">
        <w:rPr>
          <w:rFonts w:cs="Times New Roman"/>
          <w:i/>
        </w:rPr>
        <w:t xml:space="preserve">Il Museo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xml:space="preserve"> di </w:t>
      </w:r>
      <w:proofErr w:type="spellStart"/>
      <w:r w:rsidRPr="004804E6">
        <w:rPr>
          <w:rFonts w:cs="Times New Roman"/>
          <w:i/>
        </w:rPr>
        <w:t>Montelupo</w:t>
      </w:r>
      <w:proofErr w:type="spellEnd"/>
      <w:r w:rsidRPr="004804E6">
        <w:rPr>
          <w:rFonts w:cs="Times New Roman"/>
          <w:i/>
        </w:rPr>
        <w:t xml:space="preserve">. Storia, </w:t>
      </w:r>
      <w:proofErr w:type="spellStart"/>
      <w:r w:rsidRPr="004804E6">
        <w:rPr>
          <w:rFonts w:cs="Times New Roman"/>
          <w:i/>
        </w:rPr>
        <w:t>tecnologia</w:t>
      </w:r>
      <w:proofErr w:type="spellEnd"/>
      <w:r w:rsidRPr="004804E6">
        <w:rPr>
          <w:rFonts w:cs="Times New Roman"/>
          <w:i/>
        </w:rPr>
        <w:t xml:space="preserve">, </w:t>
      </w:r>
      <w:proofErr w:type="spellStart"/>
      <w:r w:rsidRPr="004804E6">
        <w:rPr>
          <w:rFonts w:cs="Times New Roman"/>
          <w:i/>
        </w:rPr>
        <w:t>collezioni</w:t>
      </w:r>
      <w:proofErr w:type="spellEnd"/>
      <w:r w:rsidRPr="004804E6">
        <w:rPr>
          <w:rFonts w:cs="Times New Roman"/>
          <w:i/>
        </w:rPr>
        <w:t xml:space="preserve">. </w:t>
      </w:r>
      <w:r w:rsidRPr="004804E6">
        <w:rPr>
          <w:rFonts w:cs="Times New Roman"/>
        </w:rPr>
        <w:t>Florence.</w:t>
      </w:r>
    </w:p>
    <w:bookmarkEnd w:id="53"/>
    <w:p w14:paraId="607E6AE2" w14:textId="77777777" w:rsidR="00763CB1" w:rsidRPr="004804E6" w:rsidRDefault="00763CB1" w:rsidP="001F60A6">
      <w:pPr>
        <w:tabs>
          <w:tab w:val="left" w:pos="-720"/>
        </w:tabs>
        <w:suppressAutoHyphens/>
        <w:jc w:val="both"/>
        <w:rPr>
          <w:rFonts w:cs="Times New Roman"/>
        </w:rPr>
      </w:pPr>
    </w:p>
    <w:p w14:paraId="6CD74CAC" w14:textId="77777777" w:rsidR="00DE4944" w:rsidRPr="004804E6" w:rsidRDefault="00DE4944" w:rsidP="001F60A6">
      <w:pPr>
        <w:tabs>
          <w:tab w:val="left" w:pos="-720"/>
        </w:tabs>
        <w:suppressAutoHyphens/>
        <w:jc w:val="both"/>
        <w:rPr>
          <w:rFonts w:cs="Times New Roman"/>
        </w:rPr>
      </w:pPr>
      <w:bookmarkStart w:id="54" w:name="_Hlk498416310"/>
      <w:r w:rsidRPr="004804E6">
        <w:rPr>
          <w:rFonts w:cs="Times New Roman"/>
        </w:rPr>
        <w:t xml:space="preserve">F. Berti 2010. </w:t>
      </w:r>
      <w:r w:rsidR="00763CB1" w:rsidRPr="004804E6">
        <w:rPr>
          <w:rFonts w:cs="Times New Roman"/>
        </w:rPr>
        <w:t xml:space="preserve">Berti, Fausto. </w:t>
      </w:r>
      <w:r w:rsidR="00763CB1" w:rsidRPr="004804E6">
        <w:rPr>
          <w:rFonts w:cs="Times New Roman"/>
          <w:i/>
        </w:rPr>
        <w:t xml:space="preserve">La </w:t>
      </w:r>
      <w:proofErr w:type="spellStart"/>
      <w:r w:rsidR="00763CB1" w:rsidRPr="004804E6">
        <w:rPr>
          <w:rFonts w:cs="Times New Roman"/>
          <w:i/>
        </w:rPr>
        <w:t>farmacia</w:t>
      </w:r>
      <w:proofErr w:type="spellEnd"/>
      <w:r w:rsidR="00763CB1" w:rsidRPr="004804E6">
        <w:rPr>
          <w:rFonts w:cs="Times New Roman"/>
          <w:i/>
        </w:rPr>
        <w:t xml:space="preserve"> </w:t>
      </w:r>
      <w:proofErr w:type="spellStart"/>
      <w:r w:rsidR="00763CB1" w:rsidRPr="004804E6">
        <w:rPr>
          <w:rFonts w:cs="Times New Roman"/>
          <w:i/>
        </w:rPr>
        <w:t>storica</w:t>
      </w:r>
      <w:proofErr w:type="spellEnd"/>
      <w:r w:rsidR="00763CB1" w:rsidRPr="004804E6">
        <w:rPr>
          <w:rFonts w:cs="Times New Roman"/>
          <w:i/>
        </w:rPr>
        <w:t xml:space="preserve"> </w:t>
      </w:r>
      <w:proofErr w:type="spellStart"/>
      <w:r w:rsidR="00763CB1" w:rsidRPr="004804E6">
        <w:rPr>
          <w:rFonts w:cs="Times New Roman"/>
          <w:i/>
        </w:rPr>
        <w:t>fiorentina</w:t>
      </w:r>
      <w:proofErr w:type="spellEnd"/>
      <w:r w:rsidR="00763CB1" w:rsidRPr="004804E6">
        <w:rPr>
          <w:rFonts w:cs="Times New Roman"/>
          <w:i/>
        </w:rPr>
        <w:t xml:space="preserve">. </w:t>
      </w:r>
      <w:r w:rsidR="00763CB1" w:rsidRPr="004804E6">
        <w:rPr>
          <w:rFonts w:cs="Times New Roman"/>
        </w:rPr>
        <w:t xml:space="preserve"> </w:t>
      </w:r>
      <w:r w:rsidR="00763CB1" w:rsidRPr="004804E6">
        <w:rPr>
          <w:rFonts w:cs="Times New Roman"/>
          <w:i/>
        </w:rPr>
        <w:t>I “</w:t>
      </w:r>
      <w:proofErr w:type="spellStart"/>
      <w:r w:rsidR="00763CB1" w:rsidRPr="004804E6">
        <w:rPr>
          <w:rFonts w:cs="Times New Roman"/>
          <w:i/>
        </w:rPr>
        <w:t>fornimenti</w:t>
      </w:r>
      <w:proofErr w:type="spellEnd"/>
      <w:r w:rsidR="00763CB1" w:rsidRPr="004804E6">
        <w:rPr>
          <w:rFonts w:cs="Times New Roman"/>
          <w:i/>
        </w:rPr>
        <w:t xml:space="preserve">” in maiolica di </w:t>
      </w:r>
      <w:proofErr w:type="spellStart"/>
      <w:r w:rsidR="00763CB1" w:rsidRPr="004804E6">
        <w:rPr>
          <w:rFonts w:cs="Times New Roman"/>
          <w:i/>
        </w:rPr>
        <w:t>Montelupo</w:t>
      </w:r>
      <w:proofErr w:type="spellEnd"/>
      <w:r w:rsidR="00763CB1" w:rsidRPr="004804E6">
        <w:rPr>
          <w:rFonts w:cs="Times New Roman"/>
          <w:i/>
        </w:rPr>
        <w:t xml:space="preserve"> (</w:t>
      </w:r>
      <w:proofErr w:type="spellStart"/>
      <w:r w:rsidR="00763CB1" w:rsidRPr="004804E6">
        <w:rPr>
          <w:rFonts w:cs="Times New Roman"/>
          <w:i/>
        </w:rPr>
        <w:t>secc</w:t>
      </w:r>
      <w:proofErr w:type="spellEnd"/>
      <w:r w:rsidR="00763CB1" w:rsidRPr="004804E6">
        <w:rPr>
          <w:rFonts w:cs="Times New Roman"/>
          <w:i/>
        </w:rPr>
        <w:t>. XV-XVIII)</w:t>
      </w:r>
      <w:r w:rsidR="00763CB1" w:rsidRPr="004804E6">
        <w:rPr>
          <w:rFonts w:cs="Times New Roman"/>
        </w:rPr>
        <w:t>. Florence.</w:t>
      </w:r>
    </w:p>
    <w:bookmarkEnd w:id="54"/>
    <w:p w14:paraId="1AA543E5" w14:textId="77777777" w:rsidR="004438C1" w:rsidRPr="004804E6" w:rsidRDefault="004438C1" w:rsidP="001F60A6">
      <w:pPr>
        <w:tabs>
          <w:tab w:val="left" w:pos="-720"/>
        </w:tabs>
        <w:suppressAutoHyphens/>
        <w:jc w:val="both"/>
        <w:rPr>
          <w:rFonts w:cs="Times New Roman"/>
        </w:rPr>
      </w:pPr>
    </w:p>
    <w:p w14:paraId="512A60C3" w14:textId="77777777" w:rsidR="004438C1" w:rsidRPr="004804E6" w:rsidRDefault="004438C1" w:rsidP="001F60A6">
      <w:pPr>
        <w:tabs>
          <w:tab w:val="left" w:pos="-720"/>
        </w:tabs>
        <w:suppressAutoHyphens/>
        <w:jc w:val="both"/>
        <w:rPr>
          <w:rFonts w:cs="Times New Roman"/>
        </w:rPr>
      </w:pPr>
      <w:r w:rsidRPr="004804E6">
        <w:rPr>
          <w:rFonts w:cs="Times New Roman"/>
        </w:rPr>
        <w:t xml:space="preserve">F. Berti 2014. Berti, Fausto. “I </w:t>
      </w:r>
      <w:proofErr w:type="spellStart"/>
      <w:r w:rsidRPr="004804E6">
        <w:rPr>
          <w:rFonts w:cs="Times New Roman"/>
        </w:rPr>
        <w:t>mutamenti</w:t>
      </w:r>
      <w:proofErr w:type="spellEnd"/>
      <w:r w:rsidRPr="004804E6">
        <w:rPr>
          <w:rFonts w:cs="Times New Roman"/>
        </w:rPr>
        <w:t xml:space="preserve"> economici e </w:t>
      </w:r>
      <w:proofErr w:type="spellStart"/>
      <w:r w:rsidRPr="004804E6">
        <w:rPr>
          <w:rFonts w:cs="Times New Roman"/>
        </w:rPr>
        <w:t>sociali</w:t>
      </w:r>
      <w:proofErr w:type="spellEnd"/>
      <w:r w:rsidRPr="004804E6">
        <w:rPr>
          <w:rFonts w:cs="Times New Roman"/>
        </w:rPr>
        <w:t xml:space="preserve"> del XVII </w:t>
      </w:r>
      <w:proofErr w:type="spellStart"/>
      <w:r w:rsidRPr="004804E6">
        <w:rPr>
          <w:rFonts w:cs="Times New Roman"/>
        </w:rPr>
        <w:t>secolo</w:t>
      </w:r>
      <w:proofErr w:type="spellEnd"/>
      <w:r w:rsidRPr="004804E6">
        <w:rPr>
          <w:rFonts w:cs="Times New Roman"/>
        </w:rPr>
        <w:t xml:space="preserve"> e la </w:t>
      </w:r>
      <w:proofErr w:type="spellStart"/>
      <w:r w:rsidRPr="004804E6">
        <w:rPr>
          <w:rFonts w:cs="Times New Roman"/>
        </w:rPr>
        <w:t>produzione</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a </w:t>
      </w:r>
      <w:proofErr w:type="spellStart"/>
      <w:r w:rsidRPr="004804E6">
        <w:rPr>
          <w:rFonts w:cs="Times New Roman"/>
        </w:rPr>
        <w:t>Montelupo</w:t>
      </w:r>
      <w:proofErr w:type="spellEnd"/>
      <w:r w:rsidRPr="004804E6">
        <w:rPr>
          <w:rFonts w:cs="Times New Roman"/>
        </w:rPr>
        <w:t xml:space="preserve"> e in Toscana”, in Pesante 2014, pp. 13-34.</w:t>
      </w:r>
    </w:p>
    <w:p w14:paraId="61CEF7FF" w14:textId="77777777" w:rsidR="00DE4944" w:rsidRPr="004804E6" w:rsidRDefault="00DE4944" w:rsidP="001F60A6">
      <w:pPr>
        <w:tabs>
          <w:tab w:val="left" w:pos="-720"/>
        </w:tabs>
        <w:suppressAutoHyphens/>
        <w:jc w:val="both"/>
        <w:rPr>
          <w:rFonts w:cs="Times New Roman"/>
        </w:rPr>
      </w:pPr>
    </w:p>
    <w:p w14:paraId="5C0CE5B3" w14:textId="77777777" w:rsidR="007F448D" w:rsidRPr="004804E6" w:rsidRDefault="007F448D" w:rsidP="001F60A6">
      <w:pPr>
        <w:tabs>
          <w:tab w:val="left" w:pos="-720"/>
        </w:tabs>
        <w:suppressAutoHyphens/>
        <w:jc w:val="both"/>
        <w:rPr>
          <w:rFonts w:cs="Times New Roman"/>
        </w:rPr>
      </w:pPr>
      <w:r w:rsidRPr="004804E6">
        <w:rPr>
          <w:rFonts w:cs="Times New Roman"/>
        </w:rPr>
        <w:t>F. Berti 2014B. Berti, Fausto.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orientaleggianti</w:t>
      </w:r>
      <w:proofErr w:type="spellEnd"/>
      <w:r w:rsidRPr="004804E6">
        <w:rPr>
          <w:rFonts w:cs="Times New Roman"/>
        </w:rPr>
        <w:t xml:space="preserve"> di </w:t>
      </w:r>
      <w:proofErr w:type="spellStart"/>
      <w:r w:rsidRPr="004804E6">
        <w:rPr>
          <w:rFonts w:cs="Times New Roman"/>
        </w:rPr>
        <w:t>Montelupo</w:t>
      </w:r>
      <w:proofErr w:type="spellEnd"/>
      <w:r w:rsidRPr="004804E6">
        <w:rPr>
          <w:rFonts w:cs="Times New Roman"/>
        </w:rPr>
        <w:t xml:space="preserve">”, </w:t>
      </w:r>
      <w:r w:rsidRPr="004804E6">
        <w:rPr>
          <w:rFonts w:cs="Times New Roman"/>
          <w:i/>
          <w:iCs/>
        </w:rPr>
        <w:t xml:space="preserve">Atti del XLVII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 81-90.</w:t>
      </w:r>
    </w:p>
    <w:p w14:paraId="75D4EBBA" w14:textId="77777777" w:rsidR="007F448D" w:rsidRPr="004804E6" w:rsidRDefault="007F448D" w:rsidP="001F60A6">
      <w:pPr>
        <w:tabs>
          <w:tab w:val="left" w:pos="-720"/>
        </w:tabs>
        <w:suppressAutoHyphens/>
        <w:jc w:val="both"/>
        <w:rPr>
          <w:rFonts w:cs="Times New Roman"/>
        </w:rPr>
      </w:pPr>
    </w:p>
    <w:p w14:paraId="04642766" w14:textId="77777777" w:rsidR="00975F05" w:rsidRPr="004804E6" w:rsidRDefault="00975F05" w:rsidP="001F60A6">
      <w:pPr>
        <w:tabs>
          <w:tab w:val="left" w:pos="-720"/>
        </w:tabs>
        <w:suppressAutoHyphens/>
        <w:jc w:val="both"/>
        <w:rPr>
          <w:rFonts w:cs="Times New Roman"/>
        </w:rPr>
      </w:pPr>
      <w:r w:rsidRPr="004804E6">
        <w:rPr>
          <w:rFonts w:cs="Times New Roman"/>
        </w:rPr>
        <w:t>F. Berti 2017. Berti, Fausto. “</w:t>
      </w:r>
      <w:proofErr w:type="spellStart"/>
      <w:r w:rsidRPr="004804E6">
        <w:rPr>
          <w:rFonts w:cs="Times New Roman"/>
        </w:rPr>
        <w:t>Copie</w:t>
      </w:r>
      <w:proofErr w:type="spellEnd"/>
      <w:r w:rsidRPr="004804E6">
        <w:rPr>
          <w:rFonts w:cs="Times New Roman"/>
        </w:rPr>
        <w:t xml:space="preserve">, </w:t>
      </w:r>
      <w:proofErr w:type="spellStart"/>
      <w:r w:rsidRPr="004804E6">
        <w:rPr>
          <w:rFonts w:cs="Times New Roman"/>
        </w:rPr>
        <w:t>falsi</w:t>
      </w:r>
      <w:proofErr w:type="spellEnd"/>
      <w:r w:rsidRPr="004804E6">
        <w:rPr>
          <w:rFonts w:cs="Times New Roman"/>
        </w:rPr>
        <w:t xml:space="preserve"> 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d’invenzione</w:t>
      </w:r>
      <w:proofErr w:type="spellEnd"/>
      <w:r w:rsidRPr="004804E6">
        <w:rPr>
          <w:rFonts w:cs="Times New Roman"/>
        </w:rPr>
        <w:t>’</w:t>
      </w:r>
      <w:r w:rsidR="00E44DB3" w:rsidRPr="004804E6">
        <w:rPr>
          <w:rFonts w:cs="Times New Roman"/>
        </w:rPr>
        <w:t xml:space="preserve">: la </w:t>
      </w:r>
      <w:proofErr w:type="spellStart"/>
      <w:r w:rsidR="00E44DB3" w:rsidRPr="004804E6">
        <w:rPr>
          <w:rFonts w:cs="Times New Roman"/>
        </w:rPr>
        <w:t>critica</w:t>
      </w:r>
      <w:proofErr w:type="spellEnd"/>
      <w:r w:rsidR="00E44DB3" w:rsidRPr="004804E6">
        <w:rPr>
          <w:rFonts w:cs="Times New Roman"/>
        </w:rPr>
        <w:t xml:space="preserve"> </w:t>
      </w:r>
      <w:proofErr w:type="spellStart"/>
      <w:r w:rsidR="00E44DB3" w:rsidRPr="004804E6">
        <w:rPr>
          <w:rFonts w:cs="Times New Roman"/>
        </w:rPr>
        <w:t>delle</w:t>
      </w:r>
      <w:proofErr w:type="spellEnd"/>
      <w:r w:rsidR="00E44DB3" w:rsidRPr="004804E6">
        <w:rPr>
          <w:rFonts w:cs="Times New Roman"/>
        </w:rPr>
        <w:t xml:space="preserve"> </w:t>
      </w:r>
      <w:proofErr w:type="spellStart"/>
      <w:r w:rsidR="00E44DB3" w:rsidRPr="004804E6">
        <w:rPr>
          <w:rFonts w:cs="Times New Roman"/>
        </w:rPr>
        <w:t>f</w:t>
      </w:r>
      <w:r w:rsidRPr="004804E6">
        <w:rPr>
          <w:rFonts w:cs="Times New Roman"/>
        </w:rPr>
        <w:t>onti</w:t>
      </w:r>
      <w:proofErr w:type="spellEnd"/>
      <w:r w:rsidRPr="004804E6">
        <w:rPr>
          <w:rFonts w:cs="Times New Roman"/>
        </w:rPr>
        <w:t xml:space="preserve"> per la </w:t>
      </w:r>
      <w:proofErr w:type="spellStart"/>
      <w:r w:rsidRPr="004804E6">
        <w:rPr>
          <w:rFonts w:cs="Times New Roman"/>
        </w:rPr>
        <w:t>storia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w:t>
      </w:r>
      <w:r w:rsidR="00E44DB3" w:rsidRPr="004804E6">
        <w:rPr>
          <w:rFonts w:cs="Times New Roman"/>
        </w:rPr>
        <w:t>a</w:t>
      </w:r>
      <w:proofErr w:type="spellEnd"/>
      <w:r w:rsidRPr="004804E6">
        <w:rPr>
          <w:rFonts w:cs="Times New Roman"/>
        </w:rPr>
        <w:t>”, in Pesante 2017, pp. 127-40.</w:t>
      </w:r>
    </w:p>
    <w:p w14:paraId="11482C08" w14:textId="77777777" w:rsidR="00975F05" w:rsidRPr="004804E6" w:rsidRDefault="00975F05" w:rsidP="001F60A6">
      <w:pPr>
        <w:tabs>
          <w:tab w:val="left" w:pos="-720"/>
        </w:tabs>
        <w:suppressAutoHyphens/>
        <w:jc w:val="both"/>
        <w:rPr>
          <w:rFonts w:cs="Times New Roman"/>
        </w:rPr>
      </w:pPr>
    </w:p>
    <w:p w14:paraId="18CDD652" w14:textId="77777777" w:rsidR="00125282" w:rsidRPr="004804E6" w:rsidRDefault="00125282" w:rsidP="001F60A6">
      <w:pPr>
        <w:tabs>
          <w:tab w:val="left" w:pos="-720"/>
        </w:tabs>
        <w:suppressAutoHyphens/>
        <w:jc w:val="both"/>
        <w:rPr>
          <w:rFonts w:cs="Times New Roman"/>
          <w:iCs/>
          <w:spacing w:val="0"/>
        </w:rPr>
      </w:pPr>
      <w:r w:rsidRPr="004804E6">
        <w:rPr>
          <w:rFonts w:cs="Times New Roman"/>
        </w:rPr>
        <w:t xml:space="preserve">F. Berti 2017B. Berti, Fausto. “Gli </w:t>
      </w:r>
      <w:proofErr w:type="spellStart"/>
      <w:r w:rsidRPr="004804E6">
        <w:rPr>
          <w:rFonts w:cs="Times New Roman"/>
        </w:rPr>
        <w:t>statut</w:t>
      </w:r>
      <w:r w:rsidR="006A0717" w:rsidRPr="004804E6">
        <w:rPr>
          <w:rFonts w:cs="Times New Roman"/>
        </w:rPr>
        <w:t>i</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arti e </w:t>
      </w:r>
      <w:proofErr w:type="spellStart"/>
      <w:r w:rsidRPr="004804E6">
        <w:rPr>
          <w:rFonts w:cs="Times New Roman"/>
        </w:rPr>
        <w:t>l’organizzazione</w:t>
      </w:r>
      <w:proofErr w:type="spellEnd"/>
      <w:r w:rsidRPr="004804E6">
        <w:rPr>
          <w:rFonts w:cs="Times New Roman"/>
        </w:rPr>
        <w:t xml:space="preserve"> corporative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vasai</w:t>
      </w:r>
      <w:proofErr w:type="spellEnd"/>
      <w:r w:rsidRPr="004804E6">
        <w:rPr>
          <w:rFonts w:cs="Times New Roman"/>
        </w:rPr>
        <w:t xml:space="preserve"> in Italia”,  </w:t>
      </w:r>
      <w:r w:rsidRPr="004804E6">
        <w:rPr>
          <w:rFonts w:cs="Times New Roman"/>
          <w:i/>
          <w:iCs/>
        </w:rPr>
        <w:t xml:space="preserve">Atti del L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 119-31.</w:t>
      </w:r>
    </w:p>
    <w:p w14:paraId="2BA3D019" w14:textId="77777777" w:rsidR="00125282" w:rsidRPr="004804E6" w:rsidRDefault="00125282" w:rsidP="001F60A6">
      <w:pPr>
        <w:tabs>
          <w:tab w:val="left" w:pos="-720"/>
        </w:tabs>
        <w:suppressAutoHyphens/>
        <w:jc w:val="both"/>
        <w:rPr>
          <w:rFonts w:cs="Times New Roman"/>
        </w:rPr>
      </w:pPr>
    </w:p>
    <w:p w14:paraId="46730D6C" w14:textId="77777777" w:rsidR="009A6166" w:rsidRPr="004804E6" w:rsidRDefault="009A6166" w:rsidP="001F60A6">
      <w:pPr>
        <w:tabs>
          <w:tab w:val="left" w:pos="-720"/>
        </w:tabs>
        <w:suppressAutoHyphens/>
        <w:jc w:val="both"/>
        <w:rPr>
          <w:rFonts w:cs="Times New Roman"/>
        </w:rPr>
      </w:pPr>
      <w:r w:rsidRPr="004804E6">
        <w:rPr>
          <w:rFonts w:cs="Times New Roman"/>
        </w:rPr>
        <w:t>F. Berti 2019. Berti, Fausto. “</w:t>
      </w:r>
      <w:proofErr w:type="spellStart"/>
      <w:r w:rsidRPr="004804E6">
        <w:rPr>
          <w:rFonts w:cs="Times New Roman"/>
        </w:rPr>
        <w:t>Valorizzazione</w:t>
      </w:r>
      <w:proofErr w:type="spellEnd"/>
      <w:r w:rsidRPr="004804E6">
        <w:rPr>
          <w:rFonts w:cs="Times New Roman"/>
        </w:rPr>
        <w:t xml:space="preserve"> e </w:t>
      </w:r>
      <w:proofErr w:type="spellStart"/>
      <w:r w:rsidRPr="004804E6">
        <w:rPr>
          <w:rFonts w:cs="Times New Roman"/>
        </w:rPr>
        <w:t>svalutazione</w:t>
      </w:r>
      <w:proofErr w:type="spellEnd"/>
      <w:r w:rsidRPr="004804E6">
        <w:rPr>
          <w:rFonts w:cs="Times New Roman"/>
        </w:rPr>
        <w:t xml:space="preserve"> del Museo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di </w:t>
      </w:r>
      <w:proofErr w:type="spellStart"/>
      <w:r w:rsidRPr="004804E6">
        <w:rPr>
          <w:rFonts w:cs="Times New Roman"/>
        </w:rPr>
        <w:t>Mountelupo</w:t>
      </w:r>
      <w:proofErr w:type="spellEnd"/>
      <w:r w:rsidRPr="004804E6">
        <w:rPr>
          <w:rFonts w:cs="Times New Roman"/>
        </w:rPr>
        <w:t xml:space="preserve">: Una </w:t>
      </w:r>
      <w:proofErr w:type="spellStart"/>
      <w:r w:rsidRPr="004804E6">
        <w:rPr>
          <w:rFonts w:cs="Times New Roman"/>
        </w:rPr>
        <w:t>lwzione</w:t>
      </w:r>
      <w:proofErr w:type="spellEnd"/>
      <w:r w:rsidRPr="004804E6">
        <w:rPr>
          <w:rFonts w:cs="Times New Roman"/>
        </w:rPr>
        <w:t xml:space="preserve"> per il </w:t>
      </w:r>
      <w:proofErr w:type="spellStart"/>
      <w:r w:rsidRPr="004804E6">
        <w:rPr>
          <w:rFonts w:cs="Times New Roman"/>
        </w:rPr>
        <w:t>presente</w:t>
      </w:r>
      <w:proofErr w:type="spellEnd"/>
      <w:r w:rsidRPr="004804E6">
        <w:rPr>
          <w:rFonts w:cs="Times New Roman"/>
        </w:rPr>
        <w:t xml:space="preserve"> e il future”, in Assi 2019B, pp. 127-36.</w:t>
      </w:r>
    </w:p>
    <w:p w14:paraId="46D6C6DE" w14:textId="77777777" w:rsidR="009A6166" w:rsidRPr="004804E6" w:rsidRDefault="009A6166" w:rsidP="001F60A6">
      <w:pPr>
        <w:tabs>
          <w:tab w:val="left" w:pos="-720"/>
        </w:tabs>
        <w:suppressAutoHyphens/>
        <w:jc w:val="both"/>
        <w:rPr>
          <w:rFonts w:cs="Times New Roman"/>
        </w:rPr>
      </w:pPr>
    </w:p>
    <w:p w14:paraId="38981C4C" w14:textId="77777777" w:rsidR="00D66F3B" w:rsidRPr="004804E6" w:rsidRDefault="00D66F3B" w:rsidP="001F60A6">
      <w:pPr>
        <w:tabs>
          <w:tab w:val="left" w:pos="-720"/>
        </w:tabs>
        <w:suppressAutoHyphens/>
        <w:jc w:val="both"/>
        <w:rPr>
          <w:rFonts w:cs="Times New Roman"/>
        </w:rPr>
      </w:pPr>
      <w:r w:rsidRPr="004804E6">
        <w:rPr>
          <w:rFonts w:cs="Times New Roman"/>
        </w:rPr>
        <w:t xml:space="preserve">F. Berti 2019B. Berti, Fausto. “Maiolica e </w:t>
      </w:r>
      <w:proofErr w:type="spellStart"/>
      <w:r w:rsidRPr="004804E6">
        <w:rPr>
          <w:rFonts w:cs="Times New Roman"/>
        </w:rPr>
        <w:t>pittura</w:t>
      </w:r>
      <w:proofErr w:type="spellEnd"/>
      <w:r w:rsidRPr="004804E6">
        <w:rPr>
          <w:rFonts w:cs="Times New Roman"/>
        </w:rPr>
        <w:t xml:space="preserve">: il </w:t>
      </w:r>
      <w:proofErr w:type="spellStart"/>
      <w:r w:rsidRPr="004804E6">
        <w:rPr>
          <w:rFonts w:cs="Times New Roman"/>
        </w:rPr>
        <w:t>problema</w:t>
      </w:r>
      <w:proofErr w:type="spellEnd"/>
      <w:r w:rsidRPr="004804E6">
        <w:rPr>
          <w:rFonts w:cs="Times New Roman"/>
        </w:rPr>
        <w:t xml:space="preserve"> </w:t>
      </w:r>
      <w:proofErr w:type="spellStart"/>
      <w:r w:rsidRPr="004804E6">
        <w:rPr>
          <w:rFonts w:cs="Times New Roman"/>
        </w:rPr>
        <w:t>dello</w:t>
      </w:r>
      <w:proofErr w:type="spellEnd"/>
      <w:r w:rsidRPr="004804E6">
        <w:rPr>
          <w:rFonts w:cs="Times New Roman"/>
        </w:rPr>
        <w:t xml:space="preserve"> </w:t>
      </w:r>
      <w:proofErr w:type="spellStart"/>
      <w:r w:rsidRPr="004804E6">
        <w:rPr>
          <w:rFonts w:cs="Times New Roman"/>
        </w:rPr>
        <w:t>spazio</w:t>
      </w:r>
      <w:proofErr w:type="spellEnd"/>
      <w:r w:rsidRPr="004804E6">
        <w:rPr>
          <w:rFonts w:cs="Times New Roman"/>
        </w:rPr>
        <w:t xml:space="preserve"> </w:t>
      </w:r>
      <w:proofErr w:type="spellStart"/>
      <w:r w:rsidRPr="004804E6">
        <w:rPr>
          <w:rFonts w:cs="Times New Roman"/>
        </w:rPr>
        <w:t>figurativo</w:t>
      </w:r>
      <w:proofErr w:type="spellEnd"/>
      <w:r w:rsidRPr="004804E6">
        <w:rPr>
          <w:rFonts w:cs="Times New Roman"/>
        </w:rPr>
        <w:t xml:space="preserve">. </w:t>
      </w:r>
      <w:proofErr w:type="spellStart"/>
      <w:r w:rsidRPr="004804E6">
        <w:rPr>
          <w:rFonts w:cs="Times New Roman"/>
        </w:rPr>
        <w:t>Elementi</w:t>
      </w:r>
      <w:proofErr w:type="spellEnd"/>
      <w:r w:rsidRPr="004804E6">
        <w:rPr>
          <w:rFonts w:cs="Times New Roman"/>
        </w:rPr>
        <w:t xml:space="preserve"> </w:t>
      </w:r>
      <w:proofErr w:type="spellStart"/>
      <w:r w:rsidRPr="004804E6">
        <w:rPr>
          <w:rFonts w:cs="Times New Roman"/>
        </w:rPr>
        <w:t>evolutivi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sintassi</w:t>
      </w:r>
      <w:proofErr w:type="spellEnd"/>
      <w:r w:rsidRPr="004804E6">
        <w:rPr>
          <w:rFonts w:cs="Times New Roman"/>
        </w:rPr>
        <w:t xml:space="preserve"> </w:t>
      </w:r>
      <w:proofErr w:type="spellStart"/>
      <w:r w:rsidRPr="004804E6">
        <w:rPr>
          <w:rFonts w:cs="Times New Roman"/>
        </w:rPr>
        <w:t>decorativa</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smaltata</w:t>
      </w:r>
      <w:proofErr w:type="spellEnd"/>
      <w:r w:rsidRPr="004804E6">
        <w:rPr>
          <w:rFonts w:cs="Times New Roman"/>
        </w:rPr>
        <w:t xml:space="preserve"> del XV </w:t>
      </w:r>
      <w:proofErr w:type="spellStart"/>
      <w:r w:rsidRPr="004804E6">
        <w:rPr>
          <w:rFonts w:cs="Times New Roman"/>
        </w:rPr>
        <w:t>secolo</w:t>
      </w:r>
      <w:proofErr w:type="spellEnd"/>
      <w:r w:rsidRPr="004804E6">
        <w:rPr>
          <w:rFonts w:cs="Times New Roman"/>
        </w:rPr>
        <w:t xml:space="preserve">”, in Pesante and </w:t>
      </w:r>
      <w:proofErr w:type="spellStart"/>
      <w:r w:rsidRPr="004804E6">
        <w:rPr>
          <w:rFonts w:cs="Times New Roman"/>
        </w:rPr>
        <w:t>Satolli</w:t>
      </w:r>
      <w:proofErr w:type="spellEnd"/>
      <w:r w:rsidRPr="004804E6">
        <w:rPr>
          <w:rFonts w:cs="Times New Roman"/>
        </w:rPr>
        <w:t xml:space="preserve"> 2019, pp. 61-71.</w:t>
      </w:r>
    </w:p>
    <w:p w14:paraId="3E826DCB" w14:textId="77777777" w:rsidR="00D66F3B" w:rsidRPr="004804E6" w:rsidRDefault="00D66F3B" w:rsidP="001F60A6">
      <w:pPr>
        <w:tabs>
          <w:tab w:val="left" w:pos="-720"/>
        </w:tabs>
        <w:suppressAutoHyphens/>
        <w:jc w:val="both"/>
        <w:rPr>
          <w:rFonts w:cs="Times New Roman"/>
        </w:rPr>
      </w:pPr>
    </w:p>
    <w:p w14:paraId="2CBAEAF3" w14:textId="77777777" w:rsidR="00DE4944" w:rsidRPr="004804E6" w:rsidRDefault="00DE4944" w:rsidP="001F60A6">
      <w:pPr>
        <w:tabs>
          <w:tab w:val="left" w:pos="-720"/>
        </w:tabs>
        <w:suppressAutoHyphens/>
        <w:jc w:val="both"/>
        <w:rPr>
          <w:rFonts w:cs="Times New Roman"/>
        </w:rPr>
      </w:pPr>
      <w:bookmarkStart w:id="55" w:name="_Hlk86141805"/>
      <w:r w:rsidRPr="004804E6">
        <w:rPr>
          <w:rFonts w:cs="Times New Roman"/>
        </w:rPr>
        <w:t xml:space="preserve">F. Berti and Buti 2002. Berti, Fausto, and Buti, Sandra. </w:t>
      </w:r>
      <w:r w:rsidRPr="004804E6">
        <w:rPr>
          <w:rFonts w:cs="Times New Roman"/>
          <w:i/>
          <w:iCs/>
        </w:rPr>
        <w:t xml:space="preserve">Terre </w:t>
      </w:r>
      <w:proofErr w:type="spellStart"/>
      <w:r w:rsidRPr="004804E6">
        <w:rPr>
          <w:rFonts w:cs="Times New Roman"/>
          <w:i/>
          <w:iCs/>
        </w:rPr>
        <w:t>fiorentine</w:t>
      </w:r>
      <w:proofErr w:type="spellEnd"/>
      <w:r w:rsidRPr="004804E6">
        <w:rPr>
          <w:rFonts w:cs="Times New Roman"/>
          <w:i/>
          <w:iCs/>
        </w:rPr>
        <w:t xml:space="preserve">. Le </w:t>
      </w:r>
      <w:proofErr w:type="spellStart"/>
      <w:r w:rsidRPr="004804E6">
        <w:rPr>
          <w:rFonts w:cs="Times New Roman"/>
          <w:i/>
          <w:iCs/>
        </w:rPr>
        <w:t>città</w:t>
      </w:r>
      <w:proofErr w:type="spellEnd"/>
      <w:r w:rsidRPr="004804E6">
        <w:rPr>
          <w:rFonts w:cs="Times New Roman"/>
          <w:i/>
          <w:iCs/>
        </w:rPr>
        <w:t xml:space="preserve"> </w:t>
      </w:r>
      <w:proofErr w:type="spellStart"/>
      <w:r w:rsidRPr="004804E6">
        <w:rPr>
          <w:rFonts w:cs="Times New Roman"/>
          <w:i/>
          <w:iCs/>
        </w:rPr>
        <w:t>toscane</w:t>
      </w:r>
      <w:proofErr w:type="spellEnd"/>
      <w:r w:rsidRPr="004804E6">
        <w:rPr>
          <w:rFonts w:cs="Times New Roman"/>
          <w:i/>
          <w:iCs/>
        </w:rPr>
        <w:t xml:space="preserve"> di antica </w:t>
      </w:r>
      <w:proofErr w:type="spellStart"/>
      <w:r w:rsidRPr="004804E6">
        <w:rPr>
          <w:rFonts w:cs="Times New Roman"/>
          <w:i/>
          <w:iCs/>
        </w:rPr>
        <w:t>tradizione</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rPr>
        <w:t xml:space="preserve"> Florence.</w:t>
      </w:r>
    </w:p>
    <w:bookmarkEnd w:id="55"/>
    <w:p w14:paraId="19D43CD4" w14:textId="77777777" w:rsidR="001A54C0" w:rsidRPr="004804E6" w:rsidRDefault="00FD6040" w:rsidP="001F60A6">
      <w:pPr>
        <w:tabs>
          <w:tab w:val="left" w:pos="-720"/>
        </w:tabs>
        <w:suppressAutoHyphens/>
        <w:jc w:val="both"/>
        <w:rPr>
          <w:rFonts w:cs="Times New Roman"/>
        </w:rPr>
      </w:pPr>
      <w:r w:rsidRPr="004804E6">
        <w:rPr>
          <w:rFonts w:cs="Times New Roman"/>
        </w:rPr>
        <w:t xml:space="preserve"> </w:t>
      </w:r>
    </w:p>
    <w:p w14:paraId="7E2E4E9A" w14:textId="77777777" w:rsidR="001A54C0" w:rsidRPr="004804E6" w:rsidRDefault="001A54C0" w:rsidP="001F60A6">
      <w:pPr>
        <w:tabs>
          <w:tab w:val="left" w:pos="-720"/>
        </w:tabs>
        <w:suppressAutoHyphens/>
        <w:jc w:val="both"/>
        <w:rPr>
          <w:rFonts w:cs="Times New Roman"/>
        </w:rPr>
      </w:pPr>
      <w:r w:rsidRPr="004804E6">
        <w:rPr>
          <w:rFonts w:cs="Times New Roman"/>
        </w:rPr>
        <w:t xml:space="preserve">F. Berti and </w:t>
      </w:r>
      <w:proofErr w:type="spellStart"/>
      <w:r w:rsidRPr="004804E6">
        <w:rPr>
          <w:rFonts w:cs="Times New Roman"/>
        </w:rPr>
        <w:t>Caroscio</w:t>
      </w:r>
      <w:proofErr w:type="spellEnd"/>
      <w:r w:rsidRPr="004804E6">
        <w:rPr>
          <w:rFonts w:cs="Times New Roman"/>
        </w:rPr>
        <w:t xml:space="preserve"> 2013. Berti, Fausto, and </w:t>
      </w:r>
      <w:proofErr w:type="spellStart"/>
      <w:r w:rsidRPr="004804E6">
        <w:rPr>
          <w:rFonts w:cs="Times New Roman"/>
        </w:rPr>
        <w:t>Caroscio</w:t>
      </w:r>
      <w:proofErr w:type="spellEnd"/>
      <w:r w:rsidRPr="004804E6">
        <w:rPr>
          <w:rFonts w:cs="Times New Roman"/>
        </w:rPr>
        <w:t xml:space="preserve">, Marta (eds). </w:t>
      </w:r>
      <w:r w:rsidRPr="004804E6">
        <w:rPr>
          <w:rFonts w:cs="Times New Roman"/>
          <w:i/>
        </w:rPr>
        <w:t xml:space="preserve">La luce del </w:t>
      </w:r>
      <w:proofErr w:type="spellStart"/>
      <w:r w:rsidRPr="004804E6">
        <w:rPr>
          <w:rFonts w:cs="Times New Roman"/>
          <w:i/>
        </w:rPr>
        <w:t>mondo</w:t>
      </w:r>
      <w:proofErr w:type="spellEnd"/>
      <w:r w:rsidRPr="004804E6">
        <w:rPr>
          <w:rFonts w:cs="Times New Roman"/>
          <w:i/>
        </w:rPr>
        <w:t xml:space="preserve">. </w:t>
      </w:r>
      <w:proofErr w:type="spellStart"/>
      <w:r w:rsidRPr="004804E6">
        <w:rPr>
          <w:rFonts w:cs="Times New Roman"/>
          <w:i/>
        </w:rPr>
        <w:t>Maioliche</w:t>
      </w:r>
      <w:proofErr w:type="spellEnd"/>
      <w:r w:rsidRPr="004804E6">
        <w:rPr>
          <w:rFonts w:cs="Times New Roman"/>
          <w:i/>
        </w:rPr>
        <w:t xml:space="preserve"> </w:t>
      </w:r>
      <w:proofErr w:type="spellStart"/>
      <w:r w:rsidRPr="004804E6">
        <w:rPr>
          <w:rFonts w:cs="Times New Roman"/>
          <w:i/>
        </w:rPr>
        <w:t>mediteraneee</w:t>
      </w:r>
      <w:proofErr w:type="spellEnd"/>
      <w:r w:rsidRPr="004804E6">
        <w:rPr>
          <w:rFonts w:cs="Times New Roman"/>
          <w:i/>
        </w:rPr>
        <w:t xml:space="preserve"> </w:t>
      </w:r>
      <w:proofErr w:type="spellStart"/>
      <w:r w:rsidRPr="004804E6">
        <w:rPr>
          <w:rFonts w:cs="Times New Roman"/>
          <w:i/>
        </w:rPr>
        <w:t>nelle</w:t>
      </w:r>
      <w:proofErr w:type="spellEnd"/>
      <w:r w:rsidRPr="004804E6">
        <w:rPr>
          <w:rFonts w:cs="Times New Roman"/>
          <w:i/>
        </w:rPr>
        <w:t xml:space="preserve"> terre </w:t>
      </w:r>
      <w:proofErr w:type="spellStart"/>
      <w:r w:rsidRPr="004804E6">
        <w:rPr>
          <w:rFonts w:cs="Times New Roman"/>
          <w:i/>
        </w:rPr>
        <w:t>dell’Imperatore</w:t>
      </w:r>
      <w:proofErr w:type="spellEnd"/>
      <w:r w:rsidRPr="004804E6">
        <w:rPr>
          <w:rFonts w:cs="Times New Roman"/>
          <w:i/>
        </w:rPr>
        <w:t xml:space="preserve">. </w:t>
      </w:r>
      <w:proofErr w:type="spellStart"/>
      <w:r w:rsidRPr="004804E6">
        <w:rPr>
          <w:rFonts w:cs="Times New Roman"/>
        </w:rPr>
        <w:t>Exhib</w:t>
      </w:r>
      <w:proofErr w:type="spellEnd"/>
      <w:r w:rsidRPr="004804E6">
        <w:rPr>
          <w:rFonts w:cs="Times New Roman"/>
        </w:rPr>
        <w:t xml:space="preserve">. cat., San </w:t>
      </w:r>
      <w:proofErr w:type="spellStart"/>
      <w:r w:rsidRPr="004804E6">
        <w:rPr>
          <w:rFonts w:cs="Times New Roman"/>
        </w:rPr>
        <w:t>Miniato</w:t>
      </w:r>
      <w:proofErr w:type="spellEnd"/>
      <w:r w:rsidRPr="004804E6">
        <w:rPr>
          <w:rFonts w:cs="Times New Roman"/>
        </w:rPr>
        <w:t xml:space="preserve"> al Tedesco.</w:t>
      </w:r>
    </w:p>
    <w:p w14:paraId="518A75FC" w14:textId="77777777" w:rsidR="001A54C0" w:rsidRPr="004804E6" w:rsidRDefault="001A54C0" w:rsidP="001F60A6">
      <w:pPr>
        <w:tabs>
          <w:tab w:val="left" w:pos="-720"/>
        </w:tabs>
        <w:suppressAutoHyphens/>
        <w:jc w:val="both"/>
        <w:rPr>
          <w:rFonts w:cs="Times New Roman"/>
        </w:rPr>
      </w:pPr>
    </w:p>
    <w:p w14:paraId="47DD311E" w14:textId="77777777" w:rsidR="00FD6040" w:rsidRDefault="00FD6040" w:rsidP="001F60A6">
      <w:pPr>
        <w:tabs>
          <w:tab w:val="left" w:pos="-720"/>
        </w:tabs>
        <w:suppressAutoHyphens/>
        <w:jc w:val="both"/>
        <w:rPr>
          <w:rFonts w:cs="Times New Roman"/>
        </w:rPr>
      </w:pPr>
      <w:r w:rsidRPr="004804E6">
        <w:rPr>
          <w:rFonts w:cs="Times New Roman"/>
        </w:rPr>
        <w:t xml:space="preserve">F. Berti and Pasquinelli 1984. Berti, Fausto, and Pasquinelli, Gianna. </w:t>
      </w:r>
      <w:proofErr w:type="spellStart"/>
      <w:r w:rsidRPr="004804E6">
        <w:rPr>
          <w:rFonts w:cs="Times New Roman"/>
          <w:i/>
          <w:iCs/>
        </w:rPr>
        <w:t>Antiche</w:t>
      </w:r>
      <w:proofErr w:type="spellEnd"/>
      <w:r w:rsidRPr="004804E6">
        <w:rPr>
          <w:rFonts w:cs="Times New Roman"/>
          <w:i/>
          <w:iCs/>
        </w:rPr>
        <w:t xml:space="preserve"> </w:t>
      </w:r>
      <w:proofErr w:type="spellStart"/>
      <w:r w:rsidRPr="004804E6">
        <w:rPr>
          <w:rFonts w:cs="Times New Roman"/>
          <w:i/>
          <w:iCs/>
        </w:rPr>
        <w:t>maioliche</w:t>
      </w:r>
      <w:proofErr w:type="spellEnd"/>
      <w:r w:rsidRPr="004804E6">
        <w:rPr>
          <w:rFonts w:cs="Times New Roman"/>
          <w:i/>
          <w:iCs/>
        </w:rPr>
        <w:t xml:space="preserve"> di </w:t>
      </w:r>
      <w:proofErr w:type="spellStart"/>
      <w:r w:rsidRPr="004804E6">
        <w:rPr>
          <w:rFonts w:cs="Times New Roman"/>
          <w:i/>
          <w:iCs/>
        </w:rPr>
        <w:t>Montelupo</w:t>
      </w:r>
      <w:proofErr w:type="spellEnd"/>
      <w:r w:rsidRPr="004804E6">
        <w:rPr>
          <w:rFonts w:cs="Times New Roman"/>
          <w:i/>
          <w:iCs/>
        </w:rPr>
        <w:t xml:space="preserve"> </w:t>
      </w:r>
      <w:proofErr w:type="spellStart"/>
      <w:r w:rsidRPr="004804E6">
        <w:rPr>
          <w:rFonts w:cs="Times New Roman"/>
          <w:i/>
          <w:iCs/>
        </w:rPr>
        <w:t>secoli</w:t>
      </w:r>
      <w:proofErr w:type="spellEnd"/>
      <w:r w:rsidRPr="004804E6">
        <w:rPr>
          <w:rFonts w:cs="Times New Roman"/>
          <w:i/>
          <w:iCs/>
        </w:rPr>
        <w:t xml:space="preserve"> XIV-XVIII</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w:t>
      </w:r>
      <w:proofErr w:type="spellStart"/>
      <w:r w:rsidRPr="004804E6">
        <w:rPr>
          <w:rFonts w:cs="Times New Roman"/>
        </w:rPr>
        <w:t>Pontedera</w:t>
      </w:r>
      <w:proofErr w:type="spellEnd"/>
      <w:r w:rsidRPr="004804E6">
        <w:rPr>
          <w:rFonts w:cs="Times New Roman"/>
        </w:rPr>
        <w:t xml:space="preserve"> and Pisa (</w:t>
      </w:r>
      <w:proofErr w:type="spellStart"/>
      <w:r w:rsidRPr="004804E6">
        <w:rPr>
          <w:rFonts w:cs="Times New Roman"/>
        </w:rPr>
        <w:t>Quaderni</w:t>
      </w:r>
      <w:proofErr w:type="spellEnd"/>
      <w:r w:rsidRPr="004804E6">
        <w:rPr>
          <w:rFonts w:cs="Times New Roman"/>
        </w:rPr>
        <w:t xml:space="preserve"> del Museo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e del </w:t>
      </w:r>
      <w:proofErr w:type="spellStart"/>
      <w:r w:rsidRPr="004804E6">
        <w:rPr>
          <w:rFonts w:cs="Times New Roman"/>
        </w:rPr>
        <w:t>Territorio</w:t>
      </w:r>
      <w:proofErr w:type="spellEnd"/>
      <w:r w:rsidRPr="004804E6">
        <w:rPr>
          <w:rFonts w:cs="Times New Roman"/>
        </w:rPr>
        <w:t xml:space="preserve"> di </w:t>
      </w:r>
      <w:proofErr w:type="spellStart"/>
      <w:r w:rsidRPr="004804E6">
        <w:rPr>
          <w:rFonts w:cs="Times New Roman"/>
        </w:rPr>
        <w:t>Montelupo</w:t>
      </w:r>
      <w:proofErr w:type="spellEnd"/>
      <w:r w:rsidRPr="004804E6">
        <w:rPr>
          <w:rFonts w:cs="Times New Roman"/>
        </w:rPr>
        <w:t xml:space="preserve"> Fiorentino 3).</w:t>
      </w:r>
    </w:p>
    <w:p w14:paraId="0BB22D4F" w14:textId="77777777" w:rsidR="00113F3A" w:rsidRDefault="00113F3A" w:rsidP="001F60A6">
      <w:pPr>
        <w:tabs>
          <w:tab w:val="left" w:pos="-720"/>
        </w:tabs>
        <w:suppressAutoHyphens/>
        <w:jc w:val="both"/>
        <w:rPr>
          <w:rFonts w:cs="Times New Roman"/>
        </w:rPr>
      </w:pPr>
    </w:p>
    <w:p w14:paraId="4D80E845" w14:textId="77777777" w:rsidR="00113F3A" w:rsidRPr="00113F3A" w:rsidRDefault="00113F3A" w:rsidP="001F60A6">
      <w:pPr>
        <w:tabs>
          <w:tab w:val="left" w:pos="-720"/>
        </w:tabs>
        <w:suppressAutoHyphens/>
        <w:jc w:val="both"/>
        <w:rPr>
          <w:rFonts w:cs="Times New Roman"/>
        </w:rPr>
      </w:pPr>
      <w:bookmarkStart w:id="56" w:name="_Hlk86134599"/>
      <w:r>
        <w:rPr>
          <w:rFonts w:cs="Times New Roman"/>
        </w:rPr>
        <w:t xml:space="preserve">F. Berti </w:t>
      </w:r>
      <w:r>
        <w:rPr>
          <w:rFonts w:cs="Times New Roman"/>
          <w:i/>
          <w:iCs/>
        </w:rPr>
        <w:t xml:space="preserve"> et al. </w:t>
      </w:r>
      <w:r>
        <w:rPr>
          <w:rFonts w:cs="Times New Roman"/>
        </w:rPr>
        <w:t xml:space="preserve">2006. Berti, Fausto, </w:t>
      </w:r>
      <w:r>
        <w:rPr>
          <w:rFonts w:cs="Times New Roman"/>
          <w:i/>
          <w:iCs/>
        </w:rPr>
        <w:t xml:space="preserve">et al. Terre di Toscana. Le </w:t>
      </w:r>
      <w:proofErr w:type="spellStart"/>
      <w:r>
        <w:rPr>
          <w:rFonts w:cs="Times New Roman"/>
          <w:i/>
          <w:iCs/>
        </w:rPr>
        <w:t>città</w:t>
      </w:r>
      <w:proofErr w:type="spellEnd"/>
      <w:r>
        <w:rPr>
          <w:rFonts w:cs="Times New Roman"/>
          <w:i/>
          <w:iCs/>
        </w:rPr>
        <w:t xml:space="preserve"> </w:t>
      </w:r>
      <w:proofErr w:type="spellStart"/>
      <w:r>
        <w:rPr>
          <w:rFonts w:cs="Times New Roman"/>
          <w:i/>
          <w:iCs/>
        </w:rPr>
        <w:t>della</w:t>
      </w:r>
      <w:proofErr w:type="spellEnd"/>
      <w:r>
        <w:rPr>
          <w:rFonts w:cs="Times New Roman"/>
          <w:i/>
          <w:iCs/>
        </w:rPr>
        <w:t xml:space="preserve"> </w:t>
      </w:r>
      <w:proofErr w:type="spellStart"/>
      <w:r>
        <w:rPr>
          <w:rFonts w:cs="Times New Roman"/>
          <w:i/>
          <w:iCs/>
        </w:rPr>
        <w:t>ceramica</w:t>
      </w:r>
      <w:proofErr w:type="spellEnd"/>
      <w:r>
        <w:rPr>
          <w:rFonts w:cs="Times New Roman"/>
          <w:i/>
          <w:iCs/>
        </w:rPr>
        <w:t xml:space="preserve"> e </w:t>
      </w:r>
      <w:proofErr w:type="spellStart"/>
      <w:r>
        <w:rPr>
          <w:rFonts w:cs="Times New Roman"/>
          <w:i/>
          <w:iCs/>
        </w:rPr>
        <w:t>della</w:t>
      </w:r>
      <w:proofErr w:type="spellEnd"/>
      <w:r>
        <w:rPr>
          <w:rFonts w:cs="Times New Roman"/>
          <w:i/>
          <w:iCs/>
        </w:rPr>
        <w:t xml:space="preserve"> terracotta. </w:t>
      </w:r>
      <w:r>
        <w:rPr>
          <w:rFonts w:cs="Times New Roman"/>
        </w:rPr>
        <w:t>Florence.</w:t>
      </w:r>
    </w:p>
    <w:bookmarkEnd w:id="56"/>
    <w:p w14:paraId="655B7E39" w14:textId="77777777" w:rsidR="00FD6040" w:rsidRPr="004804E6" w:rsidRDefault="00FD6040" w:rsidP="001F60A6">
      <w:pPr>
        <w:tabs>
          <w:tab w:val="left" w:pos="-720"/>
        </w:tabs>
        <w:suppressAutoHyphens/>
        <w:jc w:val="both"/>
        <w:rPr>
          <w:rFonts w:cs="Times New Roman"/>
        </w:rPr>
      </w:pPr>
    </w:p>
    <w:p w14:paraId="020644C6" w14:textId="77777777" w:rsidR="00FD6040" w:rsidRPr="004804E6" w:rsidRDefault="00FD6040" w:rsidP="001F60A6">
      <w:pPr>
        <w:tabs>
          <w:tab w:val="left" w:pos="-720"/>
        </w:tabs>
        <w:suppressAutoHyphens/>
        <w:jc w:val="both"/>
        <w:rPr>
          <w:rFonts w:cs="Times New Roman"/>
        </w:rPr>
      </w:pPr>
      <w:r w:rsidRPr="004804E6">
        <w:rPr>
          <w:rFonts w:cs="Times New Roman"/>
        </w:rPr>
        <w:t>G. Berti 1987. Berti, Graziella. “</w:t>
      </w:r>
      <w:proofErr w:type="spellStart"/>
      <w:r w:rsidRPr="004804E6">
        <w:rPr>
          <w:rFonts w:cs="Times New Roman"/>
        </w:rPr>
        <w:t>Notizie</w:t>
      </w:r>
      <w:proofErr w:type="spellEnd"/>
      <w:r w:rsidRPr="004804E6">
        <w:rPr>
          <w:rFonts w:cs="Times New Roman"/>
        </w:rPr>
        <w:t xml:space="preserve"> </w:t>
      </w:r>
      <w:proofErr w:type="spellStart"/>
      <w:r w:rsidRPr="004804E6">
        <w:rPr>
          <w:rFonts w:cs="Times New Roman"/>
        </w:rPr>
        <w:t>su</w:t>
      </w:r>
      <w:proofErr w:type="spellEnd"/>
      <w:r w:rsidRPr="004804E6">
        <w:rPr>
          <w:rFonts w:cs="Times New Roman"/>
        </w:rPr>
        <w:t xml:space="preserve"> </w:t>
      </w:r>
      <w:proofErr w:type="spellStart"/>
      <w:r w:rsidRPr="004804E6">
        <w:rPr>
          <w:rFonts w:cs="Times New Roman"/>
        </w:rPr>
        <w:t>bacini</w:t>
      </w:r>
      <w:proofErr w:type="spellEnd"/>
      <w:r w:rsidRPr="004804E6">
        <w:rPr>
          <w:rFonts w:cs="Times New Roman"/>
        </w:rPr>
        <w:t xml:space="preserve"> </w:t>
      </w:r>
      <w:proofErr w:type="spellStart"/>
      <w:r w:rsidRPr="004804E6">
        <w:rPr>
          <w:rFonts w:cs="Times New Roman"/>
        </w:rPr>
        <w:t>ceramici</w:t>
      </w:r>
      <w:proofErr w:type="spellEnd"/>
      <w:r w:rsidRPr="004804E6">
        <w:rPr>
          <w:rFonts w:cs="Times New Roman"/>
        </w:rPr>
        <w:t xml:space="preserve"> di </w:t>
      </w:r>
      <w:proofErr w:type="spellStart"/>
      <w:r w:rsidRPr="004804E6">
        <w:rPr>
          <w:rFonts w:cs="Times New Roman"/>
        </w:rPr>
        <w:t>chiese</w:t>
      </w:r>
      <w:proofErr w:type="spellEnd"/>
      <w:r w:rsidRPr="004804E6">
        <w:rPr>
          <w:rFonts w:cs="Times New Roman"/>
        </w:rPr>
        <w:t xml:space="preserve"> di Pisa”, </w:t>
      </w:r>
      <w:r w:rsidRPr="004804E6">
        <w:rPr>
          <w:rFonts w:cs="Times New Roman"/>
          <w:i/>
          <w:iCs/>
        </w:rPr>
        <w:t xml:space="preserve">Faenza </w:t>
      </w:r>
      <w:r w:rsidRPr="004804E6">
        <w:rPr>
          <w:rFonts w:cs="Times New Roman"/>
        </w:rPr>
        <w:t>73, pp.5-13.</w:t>
      </w:r>
    </w:p>
    <w:p w14:paraId="45892144" w14:textId="77777777" w:rsidR="00FD6040" w:rsidRPr="004804E6" w:rsidRDefault="00FD6040" w:rsidP="001F60A6">
      <w:pPr>
        <w:tabs>
          <w:tab w:val="left" w:pos="-720"/>
        </w:tabs>
        <w:suppressAutoHyphens/>
        <w:jc w:val="both"/>
        <w:rPr>
          <w:rFonts w:cs="Times New Roman"/>
        </w:rPr>
      </w:pPr>
    </w:p>
    <w:p w14:paraId="38CE168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Berti 1990. Berti, Graziella. "Pisa. Le </w:t>
      </w:r>
      <w:proofErr w:type="spellStart"/>
      <w:r w:rsidRPr="004804E6">
        <w:rPr>
          <w:rFonts w:cs="Times New Roman"/>
        </w:rPr>
        <w:t>produzioni</w:t>
      </w:r>
      <w:proofErr w:type="spellEnd"/>
      <w:r w:rsidRPr="004804E6">
        <w:rPr>
          <w:rFonts w:cs="Times New Roman"/>
        </w:rPr>
        <w:t xml:space="preserve"> </w:t>
      </w:r>
      <w:proofErr w:type="spellStart"/>
      <w:r w:rsidRPr="004804E6">
        <w:rPr>
          <w:rFonts w:cs="Times New Roman"/>
        </w:rPr>
        <w:t>locali</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secc</w:t>
      </w:r>
      <w:proofErr w:type="spellEnd"/>
      <w:r w:rsidRPr="004804E6">
        <w:rPr>
          <w:rFonts w:cs="Times New Roman"/>
        </w:rPr>
        <w:t xml:space="preserve">. XIII-XVII dal Museo Nazionale di S. Matteo", in </w:t>
      </w:r>
      <w:proofErr w:type="spellStart"/>
      <w:r w:rsidRPr="004804E6">
        <w:rPr>
          <w:rFonts w:cs="Times New Roman"/>
        </w:rPr>
        <w:t>Bojani</w:t>
      </w:r>
      <w:proofErr w:type="spellEnd"/>
      <w:r w:rsidRPr="004804E6">
        <w:rPr>
          <w:rFonts w:cs="Times New Roman"/>
        </w:rPr>
        <w:t xml:space="preserve"> 1990, pp. 220-53.</w:t>
      </w:r>
    </w:p>
    <w:p w14:paraId="55432E4E" w14:textId="77777777" w:rsidR="00FD6040" w:rsidRPr="004804E6" w:rsidRDefault="00FD6040" w:rsidP="001F60A6">
      <w:pPr>
        <w:tabs>
          <w:tab w:val="left" w:pos="-720"/>
        </w:tabs>
        <w:suppressAutoHyphens/>
        <w:jc w:val="both"/>
        <w:rPr>
          <w:rFonts w:cs="Times New Roman"/>
        </w:rPr>
      </w:pPr>
    </w:p>
    <w:p w14:paraId="0D544A7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Berti 1993. Berti, Graziella. "Le </w:t>
      </w:r>
      <w:proofErr w:type="spellStart"/>
      <w:r w:rsidRPr="004804E6">
        <w:rPr>
          <w:rFonts w:cs="Times New Roman"/>
        </w:rPr>
        <w:t>produzioni</w:t>
      </w:r>
      <w:proofErr w:type="spellEnd"/>
      <w:r w:rsidRPr="004804E6">
        <w:rPr>
          <w:rFonts w:cs="Times New Roman"/>
        </w:rPr>
        <w:t xml:space="preserve"> </w:t>
      </w:r>
      <w:proofErr w:type="spellStart"/>
      <w:r w:rsidRPr="004804E6">
        <w:rPr>
          <w:rFonts w:cs="Times New Roman"/>
        </w:rPr>
        <w:t>graffite</w:t>
      </w:r>
      <w:proofErr w:type="spellEnd"/>
      <w:r w:rsidRPr="004804E6">
        <w:rPr>
          <w:rFonts w:cs="Times New Roman"/>
        </w:rPr>
        <w:t xml:space="preserve"> in Toscana </w:t>
      </w:r>
      <w:proofErr w:type="spellStart"/>
      <w:r w:rsidRPr="004804E6">
        <w:rPr>
          <w:rFonts w:cs="Times New Roman"/>
        </w:rPr>
        <w:t>fra</w:t>
      </w:r>
      <w:proofErr w:type="spellEnd"/>
      <w:r w:rsidRPr="004804E6">
        <w:rPr>
          <w:rFonts w:cs="Times New Roman"/>
        </w:rPr>
        <w:t xml:space="preserve"> XV e XVII </w:t>
      </w:r>
      <w:proofErr w:type="spellStart"/>
      <w:r w:rsidRPr="004804E6">
        <w:rPr>
          <w:rFonts w:cs="Times New Roman"/>
        </w:rPr>
        <w:t>secolo</w:t>
      </w:r>
      <w:proofErr w:type="spellEnd"/>
      <w:r w:rsidRPr="004804E6">
        <w:rPr>
          <w:rFonts w:cs="Times New Roman"/>
        </w:rPr>
        <w:t>", in Argenta 1993, pp. 187-205.</w:t>
      </w:r>
    </w:p>
    <w:p w14:paraId="75B89E4D" w14:textId="77777777" w:rsidR="00FD6040" w:rsidRPr="004804E6" w:rsidRDefault="00FD6040" w:rsidP="001F60A6">
      <w:pPr>
        <w:tabs>
          <w:tab w:val="left" w:pos="-720"/>
        </w:tabs>
        <w:suppressAutoHyphens/>
        <w:jc w:val="both"/>
        <w:rPr>
          <w:rFonts w:cs="Times New Roman"/>
        </w:rPr>
      </w:pPr>
    </w:p>
    <w:p w14:paraId="469DD43A" w14:textId="77777777" w:rsidR="00FD6040" w:rsidRPr="004804E6" w:rsidRDefault="00FD6040" w:rsidP="001F60A6">
      <w:pPr>
        <w:tabs>
          <w:tab w:val="left" w:pos="-720"/>
        </w:tabs>
        <w:suppressAutoHyphens/>
        <w:jc w:val="both"/>
        <w:rPr>
          <w:rFonts w:cs="Times New Roman"/>
        </w:rPr>
      </w:pPr>
      <w:r w:rsidRPr="004804E6">
        <w:rPr>
          <w:rFonts w:cs="Times New Roman"/>
        </w:rPr>
        <w:t>G. Berti 1994. Berti, Graziella. “</w:t>
      </w:r>
      <w:proofErr w:type="spellStart"/>
      <w:r w:rsidRPr="004804E6">
        <w:rPr>
          <w:rFonts w:cs="Times New Roman"/>
        </w:rPr>
        <w:t>Ingobbiate</w:t>
      </w:r>
      <w:proofErr w:type="spellEnd"/>
      <w:r w:rsidRPr="004804E6">
        <w:rPr>
          <w:rFonts w:cs="Times New Roman"/>
        </w:rPr>
        <w:t xml:space="preserve"> e </w:t>
      </w:r>
      <w:proofErr w:type="spellStart"/>
      <w:r w:rsidRPr="004804E6">
        <w:rPr>
          <w:rFonts w:cs="Times New Roman"/>
        </w:rPr>
        <w:t>graffite</w:t>
      </w:r>
      <w:proofErr w:type="spellEnd"/>
      <w:r w:rsidRPr="004804E6">
        <w:rPr>
          <w:rFonts w:cs="Times New Roman"/>
        </w:rPr>
        <w:t xml:space="preserve"> di area </w:t>
      </w:r>
      <w:proofErr w:type="spellStart"/>
      <w:r w:rsidRPr="004804E6">
        <w:rPr>
          <w:rFonts w:cs="Times New Roman"/>
        </w:rPr>
        <w:t>pisana</w:t>
      </w:r>
      <w:proofErr w:type="spellEnd"/>
      <w:r w:rsidRPr="004804E6">
        <w:rPr>
          <w:rFonts w:cs="Times New Roman"/>
        </w:rPr>
        <w:t xml:space="preserve"> fine XVI-XVII </w:t>
      </w:r>
      <w:proofErr w:type="spellStart"/>
      <w:r w:rsidRPr="004804E6">
        <w:rPr>
          <w:rFonts w:cs="Times New Roman"/>
        </w:rPr>
        <w:t>secolo</w:t>
      </w:r>
      <w:proofErr w:type="spellEnd"/>
      <w:r w:rsidRPr="004804E6">
        <w:rPr>
          <w:rFonts w:cs="Times New Roman"/>
        </w:rPr>
        <w:t xml:space="preserve">”, </w:t>
      </w:r>
      <w:r w:rsidRPr="004804E6">
        <w:rPr>
          <w:rFonts w:cs="Times New Roman"/>
          <w:i/>
          <w:iCs/>
        </w:rPr>
        <w:t xml:space="preserve">Atti del XXVII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1994</w:t>
      </w:r>
      <w:r w:rsidRPr="004804E6">
        <w:rPr>
          <w:rFonts w:cs="Times New Roman"/>
        </w:rPr>
        <w:t>, pp. 355-92.</w:t>
      </w:r>
    </w:p>
    <w:p w14:paraId="2FE39069" w14:textId="77777777" w:rsidR="00FD6040" w:rsidRPr="004804E6" w:rsidRDefault="00FD6040" w:rsidP="001F60A6">
      <w:pPr>
        <w:tabs>
          <w:tab w:val="left" w:pos="-720"/>
        </w:tabs>
        <w:suppressAutoHyphens/>
        <w:jc w:val="both"/>
        <w:rPr>
          <w:rFonts w:cs="Times New Roman"/>
        </w:rPr>
      </w:pPr>
    </w:p>
    <w:p w14:paraId="4827CFB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Berti 1997. Berti, Graziella. </w:t>
      </w:r>
      <w:r w:rsidRPr="004804E6">
        <w:rPr>
          <w:rFonts w:cs="Times New Roman"/>
          <w:i/>
          <w:iCs/>
        </w:rPr>
        <w:t xml:space="preserve">Pisa. Le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arcaiche</w:t>
      </w:r>
      <w:proofErr w:type="spellEnd"/>
      <w:r w:rsidRPr="004804E6">
        <w:rPr>
          <w:rFonts w:cs="Times New Roman"/>
          <w:i/>
          <w:iCs/>
        </w:rPr>
        <w:t xml:space="preserve">'. </w:t>
      </w:r>
      <w:proofErr w:type="spellStart"/>
      <w:r w:rsidRPr="004804E6">
        <w:rPr>
          <w:rFonts w:cs="Times New Roman"/>
          <w:i/>
          <w:iCs/>
        </w:rPr>
        <w:t>Secc</w:t>
      </w:r>
      <w:proofErr w:type="spellEnd"/>
      <w:r w:rsidRPr="004804E6">
        <w:rPr>
          <w:rFonts w:cs="Times New Roman"/>
          <w:i/>
          <w:iCs/>
        </w:rPr>
        <w:t>. XIII-XV (Museo Nazionale di San Matteo)</w:t>
      </w:r>
      <w:r w:rsidRPr="004804E6">
        <w:rPr>
          <w:rFonts w:cs="Times New Roman"/>
        </w:rPr>
        <w:t xml:space="preserve">. </w:t>
      </w:r>
      <w:proofErr w:type="spellStart"/>
      <w:r w:rsidRPr="004804E6">
        <w:rPr>
          <w:rFonts w:cs="Times New Roman"/>
        </w:rPr>
        <w:t>Ricerche</w:t>
      </w:r>
      <w:proofErr w:type="spellEnd"/>
      <w:r w:rsidRPr="004804E6">
        <w:rPr>
          <w:rFonts w:cs="Times New Roman"/>
        </w:rPr>
        <w:t xml:space="preserve"> di </w:t>
      </w:r>
      <w:proofErr w:type="spellStart"/>
      <w:r w:rsidRPr="004804E6">
        <w:rPr>
          <w:rFonts w:cs="Times New Roman"/>
        </w:rPr>
        <w:t>archeologia</w:t>
      </w:r>
      <w:proofErr w:type="spellEnd"/>
      <w:r w:rsidRPr="004804E6">
        <w:rPr>
          <w:rFonts w:cs="Times New Roman"/>
        </w:rPr>
        <w:t xml:space="preserve"> </w:t>
      </w:r>
      <w:proofErr w:type="spellStart"/>
      <w:r w:rsidRPr="004804E6">
        <w:rPr>
          <w:rFonts w:cs="Times New Roman"/>
        </w:rPr>
        <w:t>altomedievale</w:t>
      </w:r>
      <w:proofErr w:type="spellEnd"/>
      <w:r w:rsidRPr="004804E6">
        <w:rPr>
          <w:rFonts w:cs="Times New Roman"/>
        </w:rPr>
        <w:t xml:space="preserve"> e </w:t>
      </w:r>
      <w:proofErr w:type="spellStart"/>
      <w:r w:rsidRPr="004804E6">
        <w:rPr>
          <w:rFonts w:cs="Times New Roman"/>
        </w:rPr>
        <w:t>medievale</w:t>
      </w:r>
      <w:proofErr w:type="spellEnd"/>
      <w:r w:rsidRPr="004804E6">
        <w:rPr>
          <w:rFonts w:cs="Times New Roman"/>
        </w:rPr>
        <w:t xml:space="preserve"> 23-24. Florence.</w:t>
      </w:r>
    </w:p>
    <w:p w14:paraId="3A590CA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0546523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Berti 1997B. Berti, Graziella. </w:t>
      </w:r>
      <w:r w:rsidRPr="004804E6">
        <w:rPr>
          <w:rFonts w:cs="Times New Roman"/>
          <w:i/>
          <w:iCs/>
        </w:rPr>
        <w:t xml:space="preserve">Pisa - Museo Nazionale di San Matteo. Le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medievali</w:t>
      </w:r>
      <w:proofErr w:type="spellEnd"/>
      <w:r w:rsidRPr="004804E6">
        <w:rPr>
          <w:rFonts w:cs="Times New Roman"/>
          <w:i/>
          <w:iCs/>
        </w:rPr>
        <w:t xml:space="preserve"> e post-</w:t>
      </w:r>
      <w:proofErr w:type="spellStart"/>
      <w:r w:rsidRPr="004804E6">
        <w:rPr>
          <w:rFonts w:cs="Times New Roman"/>
          <w:i/>
          <w:iCs/>
        </w:rPr>
        <w:t>medievali</w:t>
      </w:r>
      <w:proofErr w:type="spellEnd"/>
      <w:r w:rsidRPr="004804E6">
        <w:rPr>
          <w:rFonts w:cs="Times New Roman"/>
        </w:rPr>
        <w:t xml:space="preserve">. Florence. </w:t>
      </w:r>
    </w:p>
    <w:p w14:paraId="75CC8D4C" w14:textId="77777777" w:rsidR="00FD6040" w:rsidRPr="004804E6" w:rsidRDefault="00FD6040" w:rsidP="001F60A6">
      <w:pPr>
        <w:tabs>
          <w:tab w:val="left" w:pos="-720"/>
        </w:tabs>
        <w:suppressAutoHyphens/>
        <w:jc w:val="both"/>
        <w:rPr>
          <w:rFonts w:cs="Times New Roman"/>
        </w:rPr>
      </w:pPr>
    </w:p>
    <w:p w14:paraId="435598D7" w14:textId="77777777" w:rsidR="00FD6040" w:rsidRPr="004804E6" w:rsidRDefault="00FD6040" w:rsidP="001F60A6">
      <w:pPr>
        <w:tabs>
          <w:tab w:val="left" w:pos="-720"/>
        </w:tabs>
        <w:suppressAutoHyphens/>
        <w:jc w:val="both"/>
        <w:rPr>
          <w:rFonts w:cs="Times New Roman"/>
        </w:rPr>
      </w:pPr>
      <w:r w:rsidRPr="004804E6">
        <w:rPr>
          <w:rFonts w:cs="Times New Roman"/>
        </w:rPr>
        <w:t>G. Berti 1997. "Le `</w:t>
      </w:r>
      <w:proofErr w:type="spellStart"/>
      <w:r w:rsidRPr="004804E6">
        <w:rPr>
          <w:rFonts w:cs="Times New Roman"/>
        </w:rPr>
        <w:t>protomaioliche</w:t>
      </w:r>
      <w:proofErr w:type="spellEnd"/>
      <w:r w:rsidRPr="004804E6">
        <w:rPr>
          <w:rFonts w:cs="Times New Roman"/>
        </w:rPr>
        <w:t xml:space="preserve">' in Toscana", in </w:t>
      </w:r>
      <w:r w:rsidR="00E53D7C" w:rsidRPr="004804E6">
        <w:rPr>
          <w:rFonts w:cs="Times New Roman"/>
        </w:rPr>
        <w:t>Patitucci Uggeri 1997</w:t>
      </w:r>
      <w:r w:rsidRPr="004804E6">
        <w:rPr>
          <w:rFonts w:cs="Times New Roman"/>
        </w:rPr>
        <w:t>, pp. 85-95.</w:t>
      </w:r>
    </w:p>
    <w:p w14:paraId="45D5503D" w14:textId="77777777" w:rsidR="00FD6040" w:rsidRDefault="00FD6040" w:rsidP="001F60A6">
      <w:pPr>
        <w:rPr>
          <w:rFonts w:cs="Times New Roman"/>
          <w:iCs/>
        </w:rPr>
      </w:pPr>
    </w:p>
    <w:p w14:paraId="23740FB9" w14:textId="77777777" w:rsidR="008A04DC" w:rsidRDefault="008A04DC" w:rsidP="001F60A6">
      <w:pPr>
        <w:rPr>
          <w:rFonts w:cs="Times New Roman"/>
          <w:iCs/>
        </w:rPr>
      </w:pPr>
      <w:bookmarkStart w:id="57" w:name="_Hlk80957670"/>
      <w:r>
        <w:rPr>
          <w:rFonts w:cs="Times New Roman"/>
          <w:iCs/>
        </w:rPr>
        <w:t xml:space="preserve">G. Berti and Cappelli 1994. Berti, Graziella, and Cappelli, Laura. </w:t>
      </w:r>
      <w:r>
        <w:rPr>
          <w:rFonts w:cs="Times New Roman"/>
          <w:i/>
        </w:rPr>
        <w:t xml:space="preserve">Lucca. </w:t>
      </w:r>
      <w:proofErr w:type="spellStart"/>
      <w:r>
        <w:rPr>
          <w:rFonts w:cs="Times New Roman"/>
          <w:i/>
        </w:rPr>
        <w:t>Ceramiche</w:t>
      </w:r>
      <w:proofErr w:type="spellEnd"/>
      <w:r>
        <w:rPr>
          <w:rFonts w:cs="Times New Roman"/>
          <w:i/>
        </w:rPr>
        <w:t xml:space="preserve"> </w:t>
      </w:r>
      <w:proofErr w:type="spellStart"/>
      <w:r>
        <w:rPr>
          <w:rFonts w:cs="Times New Roman"/>
          <w:i/>
        </w:rPr>
        <w:t>medievali</w:t>
      </w:r>
      <w:proofErr w:type="spellEnd"/>
      <w:r>
        <w:rPr>
          <w:rFonts w:cs="Times New Roman"/>
          <w:i/>
        </w:rPr>
        <w:t xml:space="preserve"> e post </w:t>
      </w:r>
      <w:proofErr w:type="spellStart"/>
      <w:r>
        <w:rPr>
          <w:rFonts w:cs="Times New Roman"/>
          <w:i/>
        </w:rPr>
        <w:t>medievali</w:t>
      </w:r>
      <w:proofErr w:type="spellEnd"/>
      <w:r>
        <w:rPr>
          <w:rFonts w:cs="Times New Roman"/>
          <w:i/>
        </w:rPr>
        <w:t xml:space="preserve"> (Museo Nazionale di Villa </w:t>
      </w:r>
      <w:proofErr w:type="spellStart"/>
      <w:r>
        <w:rPr>
          <w:rFonts w:cs="Times New Roman"/>
          <w:i/>
        </w:rPr>
        <w:t>Guinigi</w:t>
      </w:r>
      <w:proofErr w:type="spellEnd"/>
      <w:r>
        <w:rPr>
          <w:rFonts w:cs="Times New Roman"/>
          <w:i/>
        </w:rPr>
        <w:t xml:space="preserve">). I. Dalle </w:t>
      </w:r>
      <w:proofErr w:type="spellStart"/>
      <w:r>
        <w:rPr>
          <w:rFonts w:cs="Times New Roman"/>
          <w:i/>
        </w:rPr>
        <w:t>ceramiche</w:t>
      </w:r>
      <w:proofErr w:type="spellEnd"/>
      <w:r>
        <w:rPr>
          <w:rFonts w:cs="Times New Roman"/>
          <w:i/>
        </w:rPr>
        <w:t xml:space="preserve"> </w:t>
      </w:r>
      <w:proofErr w:type="spellStart"/>
      <w:r>
        <w:rPr>
          <w:rFonts w:cs="Times New Roman"/>
          <w:i/>
        </w:rPr>
        <w:t>islamiche</w:t>
      </w:r>
      <w:proofErr w:type="spellEnd"/>
      <w:r>
        <w:rPr>
          <w:rFonts w:cs="Times New Roman"/>
          <w:i/>
        </w:rPr>
        <w:t xml:space="preserve"> alle ‘</w:t>
      </w:r>
      <w:proofErr w:type="spellStart"/>
      <w:r>
        <w:rPr>
          <w:rFonts w:cs="Times New Roman"/>
          <w:i/>
        </w:rPr>
        <w:t>maioliche</w:t>
      </w:r>
      <w:proofErr w:type="spellEnd"/>
      <w:r>
        <w:rPr>
          <w:rFonts w:cs="Times New Roman"/>
          <w:i/>
        </w:rPr>
        <w:t xml:space="preserve"> </w:t>
      </w:r>
      <w:proofErr w:type="spellStart"/>
      <w:r>
        <w:rPr>
          <w:rFonts w:cs="Times New Roman"/>
          <w:i/>
        </w:rPr>
        <w:t>arcaiche</w:t>
      </w:r>
      <w:proofErr w:type="spellEnd"/>
      <w:r>
        <w:rPr>
          <w:rFonts w:cs="Times New Roman"/>
          <w:i/>
        </w:rPr>
        <w:t xml:space="preserve">’, </w:t>
      </w:r>
      <w:r>
        <w:rPr>
          <w:rFonts w:cs="Times New Roman"/>
          <w:iCs/>
        </w:rPr>
        <w:t>Florence.</w:t>
      </w:r>
    </w:p>
    <w:bookmarkEnd w:id="57"/>
    <w:p w14:paraId="368C04B3" w14:textId="77777777" w:rsidR="008A04DC" w:rsidRPr="008A04DC" w:rsidRDefault="008A04DC" w:rsidP="001F60A6">
      <w:pPr>
        <w:rPr>
          <w:rFonts w:cs="Times New Roman"/>
          <w:iCs/>
        </w:rPr>
      </w:pPr>
    </w:p>
    <w:p w14:paraId="349D0E5C" w14:textId="77777777" w:rsidR="004F7005" w:rsidRDefault="004F7005" w:rsidP="001F60A6">
      <w:pPr>
        <w:rPr>
          <w:rFonts w:cs="Times New Roman"/>
          <w:iCs/>
        </w:rPr>
      </w:pPr>
      <w:r>
        <w:rPr>
          <w:rFonts w:cs="Times New Roman"/>
          <w:iCs/>
        </w:rPr>
        <w:t xml:space="preserve">G. Berti and Giorgio 2011. Berti, Graziella, and </w:t>
      </w:r>
      <w:proofErr w:type="spellStart"/>
      <w:r>
        <w:rPr>
          <w:rFonts w:cs="Times New Roman"/>
          <w:iCs/>
        </w:rPr>
        <w:t>Giorgo</w:t>
      </w:r>
      <w:proofErr w:type="spellEnd"/>
      <w:r>
        <w:rPr>
          <w:rFonts w:cs="Times New Roman"/>
          <w:iCs/>
        </w:rPr>
        <w:t xml:space="preserve">, Marcella. </w:t>
      </w:r>
      <w:proofErr w:type="spellStart"/>
      <w:r>
        <w:rPr>
          <w:rFonts w:cs="Times New Roman"/>
          <w:i/>
        </w:rPr>
        <w:t>Ceramiche</w:t>
      </w:r>
      <w:proofErr w:type="spellEnd"/>
      <w:r>
        <w:rPr>
          <w:rFonts w:cs="Times New Roman"/>
          <w:i/>
        </w:rPr>
        <w:t xml:space="preserve"> con </w:t>
      </w:r>
      <w:proofErr w:type="spellStart"/>
      <w:r>
        <w:rPr>
          <w:rFonts w:cs="Times New Roman"/>
          <w:i/>
        </w:rPr>
        <w:t>coperture</w:t>
      </w:r>
      <w:proofErr w:type="spellEnd"/>
      <w:r>
        <w:rPr>
          <w:rFonts w:cs="Times New Roman"/>
          <w:i/>
        </w:rPr>
        <w:t xml:space="preserve"> </w:t>
      </w:r>
      <w:proofErr w:type="spellStart"/>
      <w:r>
        <w:rPr>
          <w:rFonts w:cs="Times New Roman"/>
          <w:i/>
        </w:rPr>
        <w:t>vetrificate</w:t>
      </w:r>
      <w:proofErr w:type="spellEnd"/>
      <w:r>
        <w:rPr>
          <w:rFonts w:cs="Times New Roman"/>
          <w:i/>
        </w:rPr>
        <w:t xml:space="preserve"> </w:t>
      </w:r>
      <w:proofErr w:type="spellStart"/>
      <w:r>
        <w:rPr>
          <w:rFonts w:cs="Times New Roman"/>
          <w:i/>
        </w:rPr>
        <w:t>usate</w:t>
      </w:r>
      <w:proofErr w:type="spellEnd"/>
      <w:r>
        <w:rPr>
          <w:rFonts w:cs="Times New Roman"/>
          <w:i/>
        </w:rPr>
        <w:t xml:space="preserve"> come “</w:t>
      </w:r>
      <w:proofErr w:type="spellStart"/>
      <w:r>
        <w:rPr>
          <w:rFonts w:cs="Times New Roman"/>
          <w:i/>
        </w:rPr>
        <w:t>bacini</w:t>
      </w:r>
      <w:proofErr w:type="spellEnd"/>
      <w:r>
        <w:rPr>
          <w:rFonts w:cs="Times New Roman"/>
          <w:i/>
        </w:rPr>
        <w:t xml:space="preserve">”. </w:t>
      </w:r>
      <w:proofErr w:type="spellStart"/>
      <w:r>
        <w:rPr>
          <w:rFonts w:cs="Times New Roman"/>
          <w:i/>
        </w:rPr>
        <w:t>Importazioni</w:t>
      </w:r>
      <w:proofErr w:type="spellEnd"/>
      <w:r>
        <w:rPr>
          <w:rFonts w:cs="Times New Roman"/>
          <w:i/>
        </w:rPr>
        <w:t xml:space="preserve"> a Pisa e in </w:t>
      </w:r>
      <w:proofErr w:type="spellStart"/>
      <w:r>
        <w:rPr>
          <w:rFonts w:cs="Times New Roman"/>
          <w:i/>
        </w:rPr>
        <w:t>altri</w:t>
      </w:r>
      <w:proofErr w:type="spellEnd"/>
      <w:r>
        <w:rPr>
          <w:rFonts w:cs="Times New Roman"/>
          <w:i/>
        </w:rPr>
        <w:t xml:space="preserve"> </w:t>
      </w:r>
      <w:proofErr w:type="spellStart"/>
      <w:r>
        <w:rPr>
          <w:rFonts w:cs="Times New Roman"/>
          <w:i/>
        </w:rPr>
        <w:t>centri</w:t>
      </w:r>
      <w:proofErr w:type="spellEnd"/>
      <w:r>
        <w:rPr>
          <w:rFonts w:cs="Times New Roman"/>
          <w:i/>
        </w:rPr>
        <w:t xml:space="preserve"> </w:t>
      </w:r>
      <w:proofErr w:type="spellStart"/>
      <w:r>
        <w:rPr>
          <w:rFonts w:cs="Times New Roman"/>
          <w:i/>
        </w:rPr>
        <w:t>della</w:t>
      </w:r>
      <w:proofErr w:type="spellEnd"/>
      <w:r>
        <w:rPr>
          <w:rFonts w:cs="Times New Roman"/>
          <w:i/>
        </w:rPr>
        <w:t xml:space="preserve"> Toscana </w:t>
      </w:r>
      <w:proofErr w:type="spellStart"/>
      <w:r>
        <w:rPr>
          <w:rFonts w:cs="Times New Roman"/>
          <w:i/>
        </w:rPr>
        <w:t>tra</w:t>
      </w:r>
      <w:proofErr w:type="spellEnd"/>
      <w:r>
        <w:rPr>
          <w:rFonts w:cs="Times New Roman"/>
          <w:i/>
        </w:rPr>
        <w:t xml:space="preserve"> fine X e XIII </w:t>
      </w:r>
      <w:proofErr w:type="spellStart"/>
      <w:r>
        <w:rPr>
          <w:rFonts w:cs="Times New Roman"/>
          <w:i/>
        </w:rPr>
        <w:t>secolo</w:t>
      </w:r>
      <w:proofErr w:type="spellEnd"/>
      <w:r>
        <w:rPr>
          <w:rFonts w:cs="Times New Roman"/>
          <w:i/>
        </w:rPr>
        <w:t xml:space="preserve">. </w:t>
      </w:r>
      <w:proofErr w:type="spellStart"/>
      <w:r>
        <w:rPr>
          <w:rFonts w:cs="Times New Roman"/>
          <w:iCs/>
        </w:rPr>
        <w:t>Ricerche</w:t>
      </w:r>
      <w:proofErr w:type="spellEnd"/>
      <w:r>
        <w:rPr>
          <w:rFonts w:cs="Times New Roman"/>
          <w:iCs/>
        </w:rPr>
        <w:t xml:space="preserve"> di </w:t>
      </w:r>
      <w:proofErr w:type="spellStart"/>
      <w:r>
        <w:rPr>
          <w:rFonts w:cs="Times New Roman"/>
          <w:iCs/>
        </w:rPr>
        <w:t>archeologia</w:t>
      </w:r>
      <w:proofErr w:type="spellEnd"/>
      <w:r>
        <w:rPr>
          <w:rFonts w:cs="Times New Roman"/>
          <w:iCs/>
        </w:rPr>
        <w:t xml:space="preserve"> </w:t>
      </w:r>
      <w:proofErr w:type="spellStart"/>
      <w:r>
        <w:rPr>
          <w:rFonts w:cs="Times New Roman"/>
          <w:iCs/>
        </w:rPr>
        <w:t>altomedievale</w:t>
      </w:r>
      <w:proofErr w:type="spellEnd"/>
      <w:r>
        <w:rPr>
          <w:rFonts w:cs="Times New Roman"/>
          <w:iCs/>
        </w:rPr>
        <w:t xml:space="preserve"> e </w:t>
      </w:r>
      <w:proofErr w:type="spellStart"/>
      <w:r>
        <w:rPr>
          <w:rFonts w:cs="Times New Roman"/>
          <w:iCs/>
        </w:rPr>
        <w:t>medievale</w:t>
      </w:r>
      <w:proofErr w:type="spellEnd"/>
      <w:r>
        <w:rPr>
          <w:rFonts w:cs="Times New Roman"/>
          <w:iCs/>
        </w:rPr>
        <w:t xml:space="preserve"> 38. Florence.</w:t>
      </w:r>
    </w:p>
    <w:p w14:paraId="083CB644" w14:textId="77777777" w:rsidR="004F7005" w:rsidRDefault="004F7005" w:rsidP="001F60A6">
      <w:pPr>
        <w:rPr>
          <w:rFonts w:cs="Times New Roman"/>
          <w:iCs/>
        </w:rPr>
      </w:pPr>
    </w:p>
    <w:p w14:paraId="1C291630" w14:textId="77777777" w:rsidR="00FD6040" w:rsidRPr="004804E6" w:rsidRDefault="00FD6040" w:rsidP="001F60A6">
      <w:pPr>
        <w:rPr>
          <w:rFonts w:cs="Times New Roman"/>
          <w:iCs/>
        </w:rPr>
      </w:pPr>
      <w:r w:rsidRPr="004804E6">
        <w:rPr>
          <w:rFonts w:cs="Times New Roman"/>
          <w:iCs/>
        </w:rPr>
        <w:t>G. Berti and Stiaffini 2001. Berti, Graziella, and Stiaffini, Daniela. “</w:t>
      </w:r>
      <w:proofErr w:type="spellStart"/>
      <w:r w:rsidRPr="004804E6">
        <w:rPr>
          <w:rFonts w:cs="Times New Roman"/>
          <w:iCs/>
        </w:rPr>
        <w:t>Ceramiche</w:t>
      </w:r>
      <w:proofErr w:type="spellEnd"/>
      <w:r w:rsidRPr="004804E6">
        <w:rPr>
          <w:rFonts w:cs="Times New Roman"/>
          <w:iCs/>
        </w:rPr>
        <w:t xml:space="preserve"> e </w:t>
      </w:r>
      <w:proofErr w:type="spellStart"/>
      <w:r w:rsidRPr="004804E6">
        <w:rPr>
          <w:rFonts w:cs="Times New Roman"/>
          <w:iCs/>
        </w:rPr>
        <w:t>corredi</w:t>
      </w:r>
      <w:proofErr w:type="spellEnd"/>
      <w:r w:rsidRPr="004804E6">
        <w:rPr>
          <w:rFonts w:cs="Times New Roman"/>
          <w:iCs/>
        </w:rPr>
        <w:t xml:space="preserve"> di </w:t>
      </w:r>
      <w:proofErr w:type="spellStart"/>
      <w:r w:rsidRPr="004804E6">
        <w:rPr>
          <w:rFonts w:cs="Times New Roman"/>
          <w:iCs/>
        </w:rPr>
        <w:t>comunità</w:t>
      </w:r>
      <w:proofErr w:type="spellEnd"/>
      <w:r w:rsidRPr="004804E6">
        <w:rPr>
          <w:rFonts w:cs="Times New Roman"/>
          <w:iCs/>
        </w:rPr>
        <w:t xml:space="preserve"> </w:t>
      </w:r>
      <w:proofErr w:type="spellStart"/>
      <w:r w:rsidRPr="004804E6">
        <w:rPr>
          <w:rFonts w:cs="Times New Roman"/>
          <w:iCs/>
        </w:rPr>
        <w:t>monastiche</w:t>
      </w:r>
      <w:proofErr w:type="spellEnd"/>
      <w:r w:rsidRPr="004804E6">
        <w:rPr>
          <w:rFonts w:cs="Times New Roman"/>
          <w:iCs/>
        </w:rPr>
        <w:t xml:space="preserve"> </w:t>
      </w:r>
      <w:proofErr w:type="spellStart"/>
      <w:r w:rsidRPr="004804E6">
        <w:rPr>
          <w:rFonts w:cs="Times New Roman"/>
          <w:iCs/>
        </w:rPr>
        <w:t>fra</w:t>
      </w:r>
      <w:proofErr w:type="spellEnd"/>
      <w:r w:rsidRPr="004804E6">
        <w:rPr>
          <w:rFonts w:cs="Times New Roman"/>
          <w:iCs/>
        </w:rPr>
        <w:t xml:space="preserve"> ’500 e ’700: </w:t>
      </w:r>
      <w:proofErr w:type="spellStart"/>
      <w:r w:rsidRPr="004804E6">
        <w:rPr>
          <w:rFonts w:cs="Times New Roman"/>
          <w:iCs/>
        </w:rPr>
        <w:t>alcuni</w:t>
      </w:r>
      <w:proofErr w:type="spellEnd"/>
      <w:r w:rsidRPr="004804E6">
        <w:rPr>
          <w:rFonts w:cs="Times New Roman"/>
          <w:iCs/>
        </w:rPr>
        <w:t xml:space="preserve"> </w:t>
      </w:r>
      <w:proofErr w:type="spellStart"/>
      <w:r w:rsidRPr="004804E6">
        <w:rPr>
          <w:rFonts w:cs="Times New Roman"/>
          <w:iCs/>
        </w:rPr>
        <w:t>casi</w:t>
      </w:r>
      <w:proofErr w:type="spellEnd"/>
      <w:r w:rsidRPr="004804E6">
        <w:rPr>
          <w:rFonts w:cs="Times New Roman"/>
          <w:iCs/>
        </w:rPr>
        <w:t xml:space="preserve"> </w:t>
      </w:r>
      <w:proofErr w:type="spellStart"/>
      <w:r w:rsidRPr="004804E6">
        <w:rPr>
          <w:rFonts w:cs="Times New Roman"/>
          <w:iCs/>
        </w:rPr>
        <w:t>toscani</w:t>
      </w:r>
      <w:proofErr w:type="spellEnd"/>
      <w:r w:rsidRPr="004804E6">
        <w:rPr>
          <w:rFonts w:cs="Times New Roman"/>
          <w:iCs/>
        </w:rPr>
        <w:t xml:space="preserve">”, </w:t>
      </w:r>
      <w:proofErr w:type="spellStart"/>
      <w:r w:rsidRPr="004804E6">
        <w:rPr>
          <w:rFonts w:cs="Times New Roman"/>
          <w:i/>
        </w:rPr>
        <w:t>Archeologia</w:t>
      </w:r>
      <w:proofErr w:type="spellEnd"/>
      <w:r w:rsidRPr="004804E6">
        <w:rPr>
          <w:rFonts w:cs="Times New Roman"/>
          <w:i/>
        </w:rPr>
        <w:t xml:space="preserve"> </w:t>
      </w:r>
      <w:proofErr w:type="spellStart"/>
      <w:r w:rsidRPr="004804E6">
        <w:rPr>
          <w:rFonts w:cs="Times New Roman"/>
          <w:i/>
        </w:rPr>
        <w:t>Postmedievale</w:t>
      </w:r>
      <w:proofErr w:type="spellEnd"/>
      <w:r w:rsidRPr="004804E6">
        <w:rPr>
          <w:rFonts w:cs="Times New Roman"/>
          <w:i/>
        </w:rPr>
        <w:t xml:space="preserve"> </w:t>
      </w:r>
      <w:r w:rsidRPr="004804E6">
        <w:rPr>
          <w:rFonts w:cs="Times New Roman"/>
          <w:iCs/>
        </w:rPr>
        <w:t xml:space="preserve"> 5, pp. 69-103.</w:t>
      </w:r>
    </w:p>
    <w:p w14:paraId="6F44EDDA" w14:textId="77777777" w:rsidR="00FD6040" w:rsidRPr="004804E6" w:rsidRDefault="00FD6040" w:rsidP="001F60A6">
      <w:pPr>
        <w:rPr>
          <w:rFonts w:cs="Times New Roman"/>
          <w:iCs/>
        </w:rPr>
      </w:pPr>
    </w:p>
    <w:p w14:paraId="4265A9CC" w14:textId="77777777" w:rsidR="00FD6040" w:rsidRPr="004804E6" w:rsidRDefault="00FD6040" w:rsidP="001F60A6">
      <w:pPr>
        <w:rPr>
          <w:rFonts w:cs="Times New Roman"/>
        </w:rPr>
      </w:pPr>
      <w:r w:rsidRPr="004804E6">
        <w:rPr>
          <w:rFonts w:cs="Times New Roman"/>
        </w:rPr>
        <w:t xml:space="preserve">G. Berti and </w:t>
      </w:r>
      <w:proofErr w:type="spellStart"/>
      <w:r w:rsidRPr="004804E6">
        <w:rPr>
          <w:rFonts w:cs="Times New Roman"/>
        </w:rPr>
        <w:t>Tongiorgi</w:t>
      </w:r>
      <w:proofErr w:type="spellEnd"/>
      <w:r w:rsidRPr="004804E6">
        <w:rPr>
          <w:rFonts w:cs="Times New Roman"/>
        </w:rPr>
        <w:t xml:space="preserve"> 1970. Berti, Graziella, and </w:t>
      </w:r>
      <w:proofErr w:type="spellStart"/>
      <w:r w:rsidRPr="004804E6">
        <w:rPr>
          <w:rFonts w:cs="Times New Roman"/>
        </w:rPr>
        <w:t>Tongiorgi</w:t>
      </w:r>
      <w:proofErr w:type="spellEnd"/>
      <w:r w:rsidRPr="004804E6">
        <w:rPr>
          <w:rFonts w:cs="Times New Roman"/>
        </w:rPr>
        <w:t>, Liana.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spagnole</w:t>
      </w:r>
      <w:proofErr w:type="spellEnd"/>
      <w:r w:rsidRPr="004804E6">
        <w:rPr>
          <w:rFonts w:cs="Times New Roman"/>
        </w:rPr>
        <w:t xml:space="preserve"> del XV </w:t>
      </w:r>
      <w:proofErr w:type="spellStart"/>
      <w:r w:rsidRPr="004804E6">
        <w:rPr>
          <w:rFonts w:cs="Times New Roman"/>
        </w:rPr>
        <w:t>secolo</w:t>
      </w:r>
      <w:proofErr w:type="spellEnd"/>
      <w:r w:rsidRPr="004804E6">
        <w:rPr>
          <w:rFonts w:cs="Times New Roman"/>
        </w:rPr>
        <w:t xml:space="preserve"> </w:t>
      </w:r>
      <w:proofErr w:type="spellStart"/>
      <w:r w:rsidRPr="004804E6">
        <w:rPr>
          <w:rFonts w:cs="Times New Roman"/>
        </w:rPr>
        <w:t>trovate</w:t>
      </w:r>
      <w:proofErr w:type="spellEnd"/>
      <w:r w:rsidRPr="004804E6">
        <w:rPr>
          <w:rFonts w:cs="Times New Roman"/>
        </w:rPr>
        <w:t xml:space="preserve"> in Pisa”, </w:t>
      </w:r>
      <w:r w:rsidRPr="004804E6">
        <w:rPr>
          <w:rFonts w:cs="Times New Roman"/>
          <w:i/>
          <w:iCs/>
        </w:rPr>
        <w:t>Faenza</w:t>
      </w:r>
      <w:r w:rsidRPr="004804E6">
        <w:rPr>
          <w:rFonts w:cs="Times New Roman"/>
        </w:rPr>
        <w:t xml:space="preserve"> 61, pp. 21-7.</w:t>
      </w:r>
    </w:p>
    <w:p w14:paraId="512FDCA3" w14:textId="77777777" w:rsidR="00FD6040" w:rsidRPr="004804E6" w:rsidRDefault="00FD6040" w:rsidP="001F60A6">
      <w:pPr>
        <w:tabs>
          <w:tab w:val="left" w:pos="-720"/>
        </w:tabs>
        <w:suppressAutoHyphens/>
        <w:jc w:val="both"/>
        <w:rPr>
          <w:rFonts w:cs="Times New Roman"/>
        </w:rPr>
      </w:pPr>
    </w:p>
    <w:p w14:paraId="343037C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Berti and </w:t>
      </w:r>
      <w:proofErr w:type="spellStart"/>
      <w:r w:rsidRPr="004804E6">
        <w:rPr>
          <w:rFonts w:cs="Times New Roman"/>
        </w:rPr>
        <w:t>Tongiorgi</w:t>
      </w:r>
      <w:proofErr w:type="spellEnd"/>
      <w:r w:rsidRPr="004804E6">
        <w:rPr>
          <w:rFonts w:cs="Times New Roman"/>
        </w:rPr>
        <w:t xml:space="preserve"> 1975. Berti, Graziella, and </w:t>
      </w:r>
      <w:proofErr w:type="spellStart"/>
      <w:r w:rsidRPr="004804E6">
        <w:rPr>
          <w:rFonts w:cs="Times New Roman"/>
        </w:rPr>
        <w:t>Tongiorgi</w:t>
      </w:r>
      <w:proofErr w:type="spellEnd"/>
      <w:r w:rsidRPr="004804E6">
        <w:rPr>
          <w:rFonts w:cs="Times New Roman"/>
        </w:rPr>
        <w:t>, Liana, “</w:t>
      </w:r>
      <w:proofErr w:type="spellStart"/>
      <w:r w:rsidRPr="004804E6">
        <w:rPr>
          <w:rFonts w:cs="Times New Roman"/>
        </w:rPr>
        <w:t>Problemi</w:t>
      </w:r>
      <w:proofErr w:type="spellEnd"/>
      <w:r w:rsidRPr="004804E6">
        <w:rPr>
          <w:rFonts w:cs="Times New Roman"/>
        </w:rPr>
        <w:t xml:space="preserve"> di </w:t>
      </w:r>
      <w:proofErr w:type="spellStart"/>
      <w:r w:rsidRPr="004804E6">
        <w:rPr>
          <w:rFonts w:cs="Times New Roman"/>
        </w:rPr>
        <w:t>classificazione</w:t>
      </w:r>
      <w:proofErr w:type="spellEnd"/>
      <w:r w:rsidRPr="004804E6">
        <w:rPr>
          <w:rFonts w:cs="Times New Roman"/>
        </w:rPr>
        <w:t xml:space="preserve"> per un `Corpus’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bacini</w:t>
      </w:r>
      <w:proofErr w:type="spellEnd"/>
      <w:r w:rsidRPr="004804E6">
        <w:rPr>
          <w:rFonts w:cs="Times New Roman"/>
        </w:rPr>
        <w:t xml:space="preserve"> </w:t>
      </w:r>
      <w:proofErr w:type="spellStart"/>
      <w:r w:rsidRPr="004804E6">
        <w:rPr>
          <w:rFonts w:cs="Times New Roman"/>
        </w:rPr>
        <w:t>ceramici</w:t>
      </w:r>
      <w:proofErr w:type="spellEnd"/>
      <w:r w:rsidRPr="004804E6">
        <w:rPr>
          <w:rFonts w:cs="Times New Roman"/>
        </w:rPr>
        <w:t xml:space="preserve"> di </w:t>
      </w:r>
      <w:proofErr w:type="spellStart"/>
      <w:r w:rsidRPr="004804E6">
        <w:rPr>
          <w:rFonts w:cs="Times New Roman"/>
        </w:rPr>
        <w:t>chiese</w:t>
      </w:r>
      <w:proofErr w:type="spellEnd"/>
      <w:r w:rsidRPr="004804E6">
        <w:rPr>
          <w:rFonts w:cs="Times New Roman"/>
        </w:rPr>
        <w:t xml:space="preserve"> </w:t>
      </w:r>
      <w:proofErr w:type="spellStart"/>
      <w:r w:rsidRPr="004804E6">
        <w:rPr>
          <w:rFonts w:cs="Times New Roman"/>
        </w:rPr>
        <w:t>medioevali</w:t>
      </w:r>
      <w:proofErr w:type="spellEnd"/>
      <w:r w:rsidRPr="004804E6">
        <w:rPr>
          <w:rFonts w:cs="Times New Roman"/>
        </w:rPr>
        <w:t xml:space="preserve">”, </w:t>
      </w:r>
      <w:r w:rsidRPr="004804E6">
        <w:rPr>
          <w:rFonts w:cs="Times New Roman"/>
          <w:i/>
          <w:iCs/>
        </w:rPr>
        <w:t xml:space="preserve"> </w:t>
      </w:r>
      <w:proofErr w:type="spellStart"/>
      <w:r w:rsidRPr="004804E6">
        <w:rPr>
          <w:rFonts w:cs="Times New Roman"/>
          <w:i/>
          <w:iCs/>
        </w:rPr>
        <w:t>Commentari</w:t>
      </w:r>
      <w:proofErr w:type="spellEnd"/>
      <w:r w:rsidRPr="004804E6">
        <w:rPr>
          <w:rFonts w:cs="Times New Roman"/>
        </w:rPr>
        <w:t xml:space="preserve"> anno 26, pp. 360-71.</w:t>
      </w:r>
    </w:p>
    <w:p w14:paraId="38D8899C" w14:textId="77777777" w:rsidR="00FD6040" w:rsidRPr="004804E6" w:rsidRDefault="00FD6040" w:rsidP="001F60A6">
      <w:pPr>
        <w:tabs>
          <w:tab w:val="left" w:pos="-720"/>
        </w:tabs>
        <w:suppressAutoHyphens/>
        <w:jc w:val="both"/>
        <w:rPr>
          <w:rFonts w:cs="Times New Roman"/>
        </w:rPr>
      </w:pPr>
    </w:p>
    <w:p w14:paraId="662407F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Berti and </w:t>
      </w:r>
      <w:proofErr w:type="spellStart"/>
      <w:r w:rsidRPr="004804E6">
        <w:rPr>
          <w:rFonts w:cs="Times New Roman"/>
        </w:rPr>
        <w:t>Tongiorgi</w:t>
      </w:r>
      <w:proofErr w:type="spellEnd"/>
      <w:r w:rsidRPr="004804E6">
        <w:rPr>
          <w:rFonts w:cs="Times New Roman"/>
        </w:rPr>
        <w:t xml:space="preserve"> 1975B. Berti, Graziella, and </w:t>
      </w:r>
      <w:proofErr w:type="spellStart"/>
      <w:r w:rsidRPr="004804E6">
        <w:rPr>
          <w:rFonts w:cs="Times New Roman"/>
        </w:rPr>
        <w:t>Tongiorgi</w:t>
      </w:r>
      <w:proofErr w:type="spellEnd"/>
      <w:r w:rsidRPr="004804E6">
        <w:rPr>
          <w:rFonts w:cs="Times New Roman"/>
        </w:rPr>
        <w:t>, Liana. “</w:t>
      </w:r>
      <w:proofErr w:type="spellStart"/>
      <w:r w:rsidRPr="004804E6">
        <w:rPr>
          <w:rFonts w:cs="Times New Roman"/>
        </w:rPr>
        <w:t>Bacini</w:t>
      </w:r>
      <w:proofErr w:type="spellEnd"/>
      <w:r w:rsidRPr="004804E6">
        <w:rPr>
          <w:rFonts w:cs="Times New Roman"/>
        </w:rPr>
        <w:t xml:space="preserve"> </w:t>
      </w:r>
      <w:proofErr w:type="spellStart"/>
      <w:r w:rsidRPr="004804E6">
        <w:rPr>
          <w:rFonts w:cs="Times New Roman"/>
        </w:rPr>
        <w:t>ceramici</w:t>
      </w:r>
      <w:proofErr w:type="spellEnd"/>
      <w:r w:rsidRPr="004804E6">
        <w:rPr>
          <w:rFonts w:cs="Times New Roman"/>
        </w:rPr>
        <w:t xml:space="preserve"> </w:t>
      </w:r>
      <w:proofErr w:type="spellStart"/>
      <w:r w:rsidRPr="004804E6">
        <w:rPr>
          <w:rFonts w:cs="Times New Roman"/>
        </w:rPr>
        <w:t>su</w:t>
      </w:r>
      <w:proofErr w:type="spellEnd"/>
      <w:r w:rsidRPr="004804E6">
        <w:rPr>
          <w:rFonts w:cs="Times New Roman"/>
        </w:rPr>
        <w:t xml:space="preserve"> </w:t>
      </w:r>
      <w:proofErr w:type="spellStart"/>
      <w:r w:rsidRPr="004804E6">
        <w:rPr>
          <w:rFonts w:cs="Times New Roman"/>
        </w:rPr>
        <w:t>edifici</w:t>
      </w:r>
      <w:proofErr w:type="spellEnd"/>
      <w:r w:rsidRPr="004804E6">
        <w:rPr>
          <w:rFonts w:cs="Times New Roman"/>
        </w:rPr>
        <w:t xml:space="preserve"> </w:t>
      </w:r>
      <w:proofErr w:type="spellStart"/>
      <w:r w:rsidRPr="004804E6">
        <w:rPr>
          <w:rFonts w:cs="Times New Roman"/>
        </w:rPr>
        <w:t>religiosi</w:t>
      </w:r>
      <w:proofErr w:type="spellEnd"/>
      <w:r w:rsidRPr="004804E6">
        <w:rPr>
          <w:rFonts w:cs="Times New Roman"/>
        </w:rPr>
        <w:t xml:space="preserve"> e </w:t>
      </w:r>
      <w:proofErr w:type="spellStart"/>
      <w:r w:rsidRPr="004804E6">
        <w:rPr>
          <w:rFonts w:cs="Times New Roman"/>
        </w:rPr>
        <w:t>civili</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province di Pistoia, Firenze e Siena”, </w:t>
      </w:r>
      <w:r w:rsidRPr="004804E6">
        <w:rPr>
          <w:rFonts w:cs="Times New Roman"/>
          <w:i/>
          <w:iCs/>
        </w:rPr>
        <w:t xml:space="preserve">Faenza </w:t>
      </w:r>
      <w:r w:rsidRPr="004804E6">
        <w:rPr>
          <w:rFonts w:cs="Times New Roman"/>
        </w:rPr>
        <w:t>61, pp. 123-35.</w:t>
      </w:r>
    </w:p>
    <w:p w14:paraId="0F52E7A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7A8D9F5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Berti and </w:t>
      </w:r>
      <w:proofErr w:type="spellStart"/>
      <w:r w:rsidRPr="004804E6">
        <w:rPr>
          <w:rFonts w:cs="Times New Roman"/>
        </w:rPr>
        <w:t>Tongiorgi</w:t>
      </w:r>
      <w:proofErr w:type="spellEnd"/>
      <w:r w:rsidRPr="004804E6">
        <w:rPr>
          <w:rFonts w:cs="Times New Roman"/>
        </w:rPr>
        <w:t xml:space="preserve"> 1977. Berti, Graziella, and </w:t>
      </w:r>
      <w:proofErr w:type="spellStart"/>
      <w:r w:rsidRPr="004804E6">
        <w:rPr>
          <w:rFonts w:cs="Times New Roman"/>
        </w:rPr>
        <w:t>Tongiorgi</w:t>
      </w:r>
      <w:proofErr w:type="spellEnd"/>
      <w:r w:rsidRPr="004804E6">
        <w:rPr>
          <w:rFonts w:cs="Times New Roman"/>
        </w:rPr>
        <w:t xml:space="preserve">, Liana.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pisana</w:t>
      </w:r>
      <w:proofErr w:type="spellEnd"/>
      <w:r w:rsidRPr="004804E6">
        <w:rPr>
          <w:rFonts w:cs="Times New Roman"/>
          <w:i/>
          <w:iCs/>
        </w:rPr>
        <w:t xml:space="preserve"> </w:t>
      </w:r>
      <w:proofErr w:type="spellStart"/>
      <w:r w:rsidRPr="004804E6">
        <w:rPr>
          <w:rFonts w:cs="Times New Roman"/>
          <w:i/>
          <w:iCs/>
        </w:rPr>
        <w:t>secoli</w:t>
      </w:r>
      <w:proofErr w:type="spellEnd"/>
      <w:r w:rsidRPr="004804E6">
        <w:rPr>
          <w:rFonts w:cs="Times New Roman"/>
          <w:i/>
          <w:iCs/>
        </w:rPr>
        <w:t xml:space="preserve"> XIII-XV</w:t>
      </w:r>
      <w:r w:rsidRPr="004804E6">
        <w:rPr>
          <w:rFonts w:cs="Times New Roman"/>
        </w:rPr>
        <w:t>. Pisa.</w:t>
      </w:r>
    </w:p>
    <w:p w14:paraId="2627F813" w14:textId="77777777" w:rsidR="00FD6040" w:rsidRPr="004804E6" w:rsidRDefault="00FD6040" w:rsidP="001F60A6">
      <w:pPr>
        <w:tabs>
          <w:tab w:val="left" w:pos="-720"/>
        </w:tabs>
        <w:suppressAutoHyphens/>
        <w:jc w:val="both"/>
        <w:rPr>
          <w:rFonts w:cs="Times New Roman"/>
        </w:rPr>
      </w:pPr>
    </w:p>
    <w:p w14:paraId="6664AE6B" w14:textId="77777777" w:rsidR="00FD6040" w:rsidRPr="004804E6" w:rsidRDefault="00FD6040" w:rsidP="001F60A6">
      <w:pPr>
        <w:tabs>
          <w:tab w:val="left" w:pos="-720"/>
        </w:tabs>
        <w:suppressAutoHyphens/>
        <w:jc w:val="both"/>
        <w:rPr>
          <w:rFonts w:cs="Times New Roman"/>
          <w:i/>
          <w:iCs/>
        </w:rPr>
      </w:pPr>
      <w:r w:rsidRPr="004804E6">
        <w:rPr>
          <w:rFonts w:cs="Times New Roman"/>
        </w:rPr>
        <w:t xml:space="preserve">G. Berti and </w:t>
      </w:r>
      <w:proofErr w:type="spellStart"/>
      <w:r w:rsidRPr="004804E6">
        <w:rPr>
          <w:rFonts w:cs="Times New Roman"/>
        </w:rPr>
        <w:t>Tongiorgi</w:t>
      </w:r>
      <w:proofErr w:type="spellEnd"/>
      <w:r w:rsidRPr="004804E6">
        <w:rPr>
          <w:rFonts w:cs="Times New Roman"/>
        </w:rPr>
        <w:t xml:space="preserve"> 1981. Berti, Graziella, and </w:t>
      </w:r>
      <w:proofErr w:type="spellStart"/>
      <w:r w:rsidRPr="004804E6">
        <w:rPr>
          <w:rFonts w:cs="Times New Roman"/>
        </w:rPr>
        <w:t>Tongiorgi</w:t>
      </w:r>
      <w:proofErr w:type="spellEnd"/>
      <w:r w:rsidRPr="004804E6">
        <w:rPr>
          <w:rFonts w:cs="Times New Roman"/>
        </w:rPr>
        <w:t xml:space="preserve">, Liana. </w:t>
      </w:r>
      <w:r w:rsidRPr="004804E6">
        <w:rPr>
          <w:rFonts w:cs="Times New Roman"/>
          <w:i/>
          <w:iCs/>
        </w:rPr>
        <w:t xml:space="preserve">I </w:t>
      </w:r>
      <w:proofErr w:type="spellStart"/>
      <w:r w:rsidRPr="004804E6">
        <w:rPr>
          <w:rFonts w:cs="Times New Roman"/>
          <w:i/>
          <w:iCs/>
        </w:rPr>
        <w:t>bacini</w:t>
      </w:r>
      <w:proofErr w:type="spellEnd"/>
      <w:r w:rsidRPr="004804E6">
        <w:rPr>
          <w:rFonts w:cs="Times New Roman"/>
          <w:i/>
          <w:iCs/>
        </w:rPr>
        <w:t xml:space="preserve"> </w:t>
      </w:r>
      <w:proofErr w:type="spellStart"/>
      <w:r w:rsidRPr="004804E6">
        <w:rPr>
          <w:rFonts w:cs="Times New Roman"/>
          <w:i/>
          <w:iCs/>
        </w:rPr>
        <w:t>ceramici</w:t>
      </w:r>
      <w:proofErr w:type="spellEnd"/>
      <w:r w:rsidRPr="004804E6">
        <w:rPr>
          <w:rFonts w:cs="Times New Roman"/>
          <w:i/>
          <w:iCs/>
        </w:rPr>
        <w:t xml:space="preserve"> </w:t>
      </w:r>
      <w:proofErr w:type="spellStart"/>
      <w:r w:rsidRPr="004804E6">
        <w:rPr>
          <w:rFonts w:cs="Times New Roman"/>
          <w:i/>
          <w:iCs/>
        </w:rPr>
        <w:t>medievali</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chiese</w:t>
      </w:r>
      <w:proofErr w:type="spellEnd"/>
      <w:r w:rsidRPr="004804E6">
        <w:rPr>
          <w:rFonts w:cs="Times New Roman"/>
          <w:i/>
          <w:iCs/>
        </w:rPr>
        <w:t xml:space="preserve"> di Pisa. </w:t>
      </w:r>
      <w:r w:rsidRPr="004804E6">
        <w:rPr>
          <w:rFonts w:cs="Times New Roman"/>
        </w:rPr>
        <w:t>Rome.</w:t>
      </w:r>
    </w:p>
    <w:p w14:paraId="3F841D95" w14:textId="77777777" w:rsidR="00FD6040" w:rsidRPr="004804E6" w:rsidRDefault="00FD6040" w:rsidP="001F60A6">
      <w:pPr>
        <w:tabs>
          <w:tab w:val="left" w:pos="-720"/>
        </w:tabs>
        <w:suppressAutoHyphens/>
        <w:jc w:val="both"/>
        <w:rPr>
          <w:rFonts w:cs="Times New Roman"/>
        </w:rPr>
      </w:pPr>
    </w:p>
    <w:p w14:paraId="4A6FA762" w14:textId="77777777" w:rsidR="00163215" w:rsidRDefault="00163215" w:rsidP="00163215">
      <w:pPr>
        <w:tabs>
          <w:tab w:val="left" w:pos="-720"/>
        </w:tabs>
        <w:suppressAutoHyphens/>
        <w:jc w:val="both"/>
        <w:rPr>
          <w:rFonts w:cs="Times New Roman"/>
        </w:rPr>
      </w:pPr>
      <w:r w:rsidRPr="004804E6">
        <w:rPr>
          <w:rFonts w:cs="Times New Roman"/>
        </w:rPr>
        <w:t xml:space="preserve">G. Berti and </w:t>
      </w:r>
      <w:proofErr w:type="spellStart"/>
      <w:r w:rsidRPr="004804E6">
        <w:rPr>
          <w:rFonts w:cs="Times New Roman"/>
        </w:rPr>
        <w:t>Tongiorgi</w:t>
      </w:r>
      <w:proofErr w:type="spellEnd"/>
      <w:r w:rsidRPr="004804E6">
        <w:rPr>
          <w:rFonts w:cs="Times New Roman"/>
        </w:rPr>
        <w:t xml:space="preserve"> 1981</w:t>
      </w:r>
      <w:r>
        <w:rPr>
          <w:rFonts w:cs="Times New Roman"/>
        </w:rPr>
        <w:t>B</w:t>
      </w:r>
      <w:r w:rsidRPr="004804E6">
        <w:rPr>
          <w:rFonts w:cs="Times New Roman"/>
        </w:rPr>
        <w:t xml:space="preserve">. Berti, Graziella, and </w:t>
      </w:r>
      <w:proofErr w:type="spellStart"/>
      <w:r w:rsidRPr="004804E6">
        <w:rPr>
          <w:rFonts w:cs="Times New Roman"/>
        </w:rPr>
        <w:t>Tongiorgi</w:t>
      </w:r>
      <w:proofErr w:type="spellEnd"/>
      <w:r w:rsidRPr="004804E6">
        <w:rPr>
          <w:rFonts w:cs="Times New Roman"/>
        </w:rPr>
        <w:t xml:space="preserve">, Liana. </w:t>
      </w:r>
      <w:r w:rsidRPr="004804E6">
        <w:rPr>
          <w:rFonts w:cs="Times New Roman"/>
          <w:i/>
          <w:iCs/>
        </w:rPr>
        <w:t xml:space="preserve">I </w:t>
      </w:r>
      <w:proofErr w:type="spellStart"/>
      <w:r w:rsidRPr="004804E6">
        <w:rPr>
          <w:rFonts w:cs="Times New Roman"/>
          <w:i/>
          <w:iCs/>
        </w:rPr>
        <w:t>bacini</w:t>
      </w:r>
      <w:proofErr w:type="spellEnd"/>
      <w:r w:rsidRPr="004804E6">
        <w:rPr>
          <w:rFonts w:cs="Times New Roman"/>
          <w:i/>
          <w:iCs/>
        </w:rPr>
        <w:t xml:space="preserve"> </w:t>
      </w:r>
      <w:proofErr w:type="spellStart"/>
      <w:r w:rsidRPr="004804E6">
        <w:rPr>
          <w:rFonts w:cs="Times New Roman"/>
          <w:i/>
          <w:iCs/>
        </w:rPr>
        <w:t>ceramici</w:t>
      </w:r>
      <w:proofErr w:type="spellEnd"/>
      <w:r w:rsidRPr="004804E6">
        <w:rPr>
          <w:rFonts w:cs="Times New Roman"/>
          <w:i/>
          <w:iCs/>
        </w:rPr>
        <w:t xml:space="preserve"> </w:t>
      </w:r>
      <w:r>
        <w:rPr>
          <w:rFonts w:cs="Times New Roman"/>
          <w:i/>
          <w:iCs/>
        </w:rPr>
        <w:t xml:space="preserve">del Duomo di S. </w:t>
      </w:r>
      <w:proofErr w:type="spellStart"/>
      <w:r>
        <w:rPr>
          <w:rFonts w:cs="Times New Roman"/>
          <w:i/>
          <w:iCs/>
        </w:rPr>
        <w:t>Miniato</w:t>
      </w:r>
      <w:proofErr w:type="spellEnd"/>
      <w:r>
        <w:rPr>
          <w:rFonts w:cs="Times New Roman"/>
          <w:i/>
          <w:iCs/>
        </w:rPr>
        <w:t xml:space="preserve">. </w:t>
      </w:r>
      <w:r>
        <w:rPr>
          <w:rFonts w:cs="Times New Roman"/>
        </w:rPr>
        <w:t>Genoa.</w:t>
      </w:r>
    </w:p>
    <w:p w14:paraId="387534AB" w14:textId="77777777" w:rsidR="00163215" w:rsidRPr="00163215" w:rsidRDefault="00163215" w:rsidP="00163215">
      <w:pPr>
        <w:tabs>
          <w:tab w:val="left" w:pos="-720"/>
        </w:tabs>
        <w:suppressAutoHyphens/>
        <w:jc w:val="both"/>
        <w:rPr>
          <w:rFonts w:cs="Times New Roman"/>
        </w:rPr>
      </w:pPr>
    </w:p>
    <w:p w14:paraId="0372445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Berti and </w:t>
      </w:r>
      <w:proofErr w:type="spellStart"/>
      <w:r w:rsidRPr="004804E6">
        <w:rPr>
          <w:rFonts w:cs="Times New Roman"/>
        </w:rPr>
        <w:t>Tongiorgi</w:t>
      </w:r>
      <w:proofErr w:type="spellEnd"/>
      <w:r w:rsidRPr="004804E6">
        <w:rPr>
          <w:rFonts w:cs="Times New Roman"/>
        </w:rPr>
        <w:t xml:space="preserve"> 1982. Berti, Graziella, and </w:t>
      </w:r>
      <w:proofErr w:type="spellStart"/>
      <w:r w:rsidRPr="004804E6">
        <w:rPr>
          <w:rFonts w:cs="Times New Roman"/>
        </w:rPr>
        <w:t>Tongiorgi</w:t>
      </w:r>
      <w:proofErr w:type="spellEnd"/>
      <w:r w:rsidRPr="004804E6">
        <w:rPr>
          <w:rFonts w:cs="Times New Roman"/>
        </w:rPr>
        <w:t>, Ezio. "</w:t>
      </w:r>
      <w:proofErr w:type="spellStart"/>
      <w:r w:rsidRPr="004804E6">
        <w:rPr>
          <w:rFonts w:cs="Times New Roman"/>
        </w:rPr>
        <w:t>Aspetti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produzione</w:t>
      </w:r>
      <w:proofErr w:type="spellEnd"/>
      <w:r w:rsidRPr="004804E6">
        <w:rPr>
          <w:rFonts w:cs="Times New Roman"/>
        </w:rPr>
        <w:t xml:space="preserve"> </w:t>
      </w:r>
      <w:proofErr w:type="spellStart"/>
      <w:r w:rsidRPr="004804E6">
        <w:rPr>
          <w:rFonts w:cs="Times New Roman"/>
        </w:rPr>
        <w:t>pisana</w:t>
      </w:r>
      <w:proofErr w:type="spellEnd"/>
      <w:r w:rsidRPr="004804E6">
        <w:rPr>
          <w:rFonts w:cs="Times New Roman"/>
        </w:rPr>
        <w:t xml:space="preserve"> di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ingobbiata</w:t>
      </w:r>
      <w:proofErr w:type="spellEnd"/>
      <w:r w:rsidRPr="004804E6">
        <w:rPr>
          <w:rFonts w:cs="Times New Roman"/>
        </w:rPr>
        <w:t xml:space="preserve">", </w:t>
      </w:r>
      <w:proofErr w:type="spellStart"/>
      <w:r w:rsidRPr="004804E6">
        <w:rPr>
          <w:rFonts w:cs="Times New Roman"/>
          <w:i/>
          <w:iCs/>
        </w:rPr>
        <w:t>Archeologia</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rPr>
        <w:t xml:space="preserve"> 9, pp. 141-74.</w:t>
      </w:r>
    </w:p>
    <w:p w14:paraId="51B46445" w14:textId="77777777" w:rsidR="00FD6040" w:rsidRPr="004804E6" w:rsidRDefault="00FD6040" w:rsidP="001F60A6">
      <w:pPr>
        <w:tabs>
          <w:tab w:val="left" w:pos="-720"/>
        </w:tabs>
        <w:suppressAutoHyphens/>
        <w:jc w:val="both"/>
        <w:rPr>
          <w:rFonts w:cs="Times New Roman"/>
        </w:rPr>
      </w:pPr>
    </w:p>
    <w:p w14:paraId="10777A6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Berti and </w:t>
      </w:r>
      <w:proofErr w:type="spellStart"/>
      <w:r w:rsidRPr="004804E6">
        <w:rPr>
          <w:rFonts w:cs="Times New Roman"/>
        </w:rPr>
        <w:t>Tongiorgi</w:t>
      </w:r>
      <w:proofErr w:type="spellEnd"/>
      <w:r w:rsidRPr="004804E6">
        <w:rPr>
          <w:rFonts w:cs="Times New Roman"/>
        </w:rPr>
        <w:t xml:space="preserve"> 1985. Berti, Graziella, and </w:t>
      </w:r>
      <w:proofErr w:type="spellStart"/>
      <w:r w:rsidRPr="004804E6">
        <w:rPr>
          <w:rFonts w:cs="Times New Roman"/>
        </w:rPr>
        <w:t>Tongiorgi</w:t>
      </w:r>
      <w:proofErr w:type="spellEnd"/>
      <w:r w:rsidRPr="004804E6">
        <w:rPr>
          <w:rFonts w:cs="Times New Roman"/>
        </w:rPr>
        <w:t xml:space="preserve">, Ezio.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importate</w:t>
      </w:r>
      <w:proofErr w:type="spellEnd"/>
      <w:r w:rsidRPr="004804E6">
        <w:rPr>
          <w:rFonts w:cs="Times New Roman"/>
          <w:i/>
          <w:iCs/>
        </w:rPr>
        <w:t xml:space="preserve"> </w:t>
      </w:r>
      <w:proofErr w:type="spellStart"/>
      <w:r w:rsidRPr="004804E6">
        <w:rPr>
          <w:rFonts w:cs="Times New Roman"/>
          <w:i/>
          <w:iCs/>
        </w:rPr>
        <w:t>dalla</w:t>
      </w:r>
      <w:proofErr w:type="spellEnd"/>
      <w:r w:rsidRPr="004804E6">
        <w:rPr>
          <w:rFonts w:cs="Times New Roman"/>
          <w:i/>
          <w:iCs/>
        </w:rPr>
        <w:t xml:space="preserve"> Spagna </w:t>
      </w:r>
      <w:proofErr w:type="spellStart"/>
      <w:r w:rsidRPr="004804E6">
        <w:rPr>
          <w:rFonts w:cs="Times New Roman"/>
          <w:i/>
          <w:iCs/>
        </w:rPr>
        <w:t>nell'area</w:t>
      </w:r>
      <w:proofErr w:type="spellEnd"/>
      <w:r w:rsidRPr="004804E6">
        <w:rPr>
          <w:rFonts w:cs="Times New Roman"/>
          <w:i/>
          <w:iCs/>
        </w:rPr>
        <w:t xml:space="preserve"> </w:t>
      </w:r>
      <w:proofErr w:type="spellStart"/>
      <w:r w:rsidRPr="004804E6">
        <w:rPr>
          <w:rFonts w:cs="Times New Roman"/>
          <w:i/>
          <w:iCs/>
        </w:rPr>
        <w:t>pisana</w:t>
      </w:r>
      <w:proofErr w:type="spellEnd"/>
      <w:r w:rsidRPr="004804E6">
        <w:rPr>
          <w:rFonts w:cs="Times New Roman"/>
          <w:i/>
          <w:iCs/>
        </w:rPr>
        <w:t xml:space="preserve"> dal XII al XV </w:t>
      </w:r>
      <w:proofErr w:type="spellStart"/>
      <w:r w:rsidRPr="004804E6">
        <w:rPr>
          <w:rFonts w:cs="Times New Roman"/>
          <w:i/>
          <w:iCs/>
        </w:rPr>
        <w:t>secolo</w:t>
      </w:r>
      <w:proofErr w:type="spellEnd"/>
      <w:r w:rsidRPr="004804E6">
        <w:rPr>
          <w:rFonts w:cs="Times New Roman"/>
        </w:rPr>
        <w:t xml:space="preserve"> (</w:t>
      </w:r>
      <w:proofErr w:type="spellStart"/>
      <w:r w:rsidRPr="004804E6">
        <w:rPr>
          <w:rFonts w:cs="Times New Roman"/>
        </w:rPr>
        <w:t>Quaderni</w:t>
      </w:r>
      <w:proofErr w:type="spellEnd"/>
      <w:r w:rsidRPr="004804E6">
        <w:rPr>
          <w:rFonts w:cs="Times New Roman"/>
        </w:rPr>
        <w:t xml:space="preserve"> </w:t>
      </w:r>
      <w:proofErr w:type="spellStart"/>
      <w:r w:rsidRPr="004804E6">
        <w:rPr>
          <w:rFonts w:cs="Times New Roman"/>
        </w:rPr>
        <w:t>dell'insegnamento</w:t>
      </w:r>
      <w:proofErr w:type="spellEnd"/>
      <w:r w:rsidRPr="004804E6">
        <w:rPr>
          <w:rFonts w:cs="Times New Roman"/>
        </w:rPr>
        <w:t xml:space="preserve"> di </w:t>
      </w:r>
      <w:proofErr w:type="spellStart"/>
      <w:r w:rsidRPr="004804E6">
        <w:rPr>
          <w:rFonts w:cs="Times New Roman"/>
        </w:rPr>
        <w:t>archeologia</w:t>
      </w:r>
      <w:proofErr w:type="spellEnd"/>
      <w:r w:rsidRPr="004804E6">
        <w:rPr>
          <w:rFonts w:cs="Times New Roman"/>
        </w:rPr>
        <w:t xml:space="preserve"> </w:t>
      </w:r>
      <w:proofErr w:type="spellStart"/>
      <w:r w:rsidRPr="004804E6">
        <w:rPr>
          <w:rFonts w:cs="Times New Roman"/>
        </w:rPr>
        <w:t>medievale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Facoltà</w:t>
      </w:r>
      <w:proofErr w:type="spellEnd"/>
      <w:r w:rsidRPr="004804E6">
        <w:rPr>
          <w:rFonts w:cs="Times New Roman"/>
        </w:rPr>
        <w:t xml:space="preserve"> di </w:t>
      </w:r>
      <w:proofErr w:type="spellStart"/>
      <w:r w:rsidRPr="004804E6">
        <w:rPr>
          <w:rFonts w:cs="Times New Roman"/>
        </w:rPr>
        <w:t>Lettere</w:t>
      </w:r>
      <w:proofErr w:type="spellEnd"/>
      <w:r w:rsidRPr="004804E6">
        <w:rPr>
          <w:rFonts w:cs="Times New Roman"/>
        </w:rPr>
        <w:t xml:space="preserve"> e </w:t>
      </w:r>
      <w:proofErr w:type="spellStart"/>
      <w:r w:rsidRPr="004804E6">
        <w:rPr>
          <w:rFonts w:cs="Times New Roman"/>
        </w:rPr>
        <w:t>Filosofia</w:t>
      </w:r>
      <w:proofErr w:type="spellEnd"/>
      <w:r w:rsidRPr="004804E6">
        <w:rPr>
          <w:rFonts w:cs="Times New Roman"/>
        </w:rPr>
        <w:t xml:space="preserve"> dell' </w:t>
      </w:r>
      <w:proofErr w:type="spellStart"/>
      <w:r w:rsidRPr="004804E6">
        <w:rPr>
          <w:rFonts w:cs="Times New Roman"/>
        </w:rPr>
        <w:t>Università</w:t>
      </w:r>
      <w:proofErr w:type="spellEnd"/>
      <w:r w:rsidRPr="004804E6">
        <w:rPr>
          <w:rFonts w:cs="Times New Roman"/>
        </w:rPr>
        <w:t xml:space="preserve"> di Siena 6). Florence.</w:t>
      </w:r>
    </w:p>
    <w:p w14:paraId="52A01C0F" w14:textId="77777777" w:rsidR="00FD6040" w:rsidRPr="004804E6" w:rsidRDefault="00FD6040" w:rsidP="001F60A6">
      <w:pPr>
        <w:tabs>
          <w:tab w:val="left" w:pos="-720"/>
        </w:tabs>
        <w:suppressAutoHyphens/>
        <w:jc w:val="both"/>
        <w:rPr>
          <w:rFonts w:cs="Times New Roman"/>
        </w:rPr>
      </w:pPr>
    </w:p>
    <w:p w14:paraId="6361465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Berti </w:t>
      </w:r>
      <w:r w:rsidRPr="004804E6">
        <w:rPr>
          <w:rFonts w:cs="Times New Roman"/>
          <w:i/>
          <w:iCs/>
        </w:rPr>
        <w:t>et al.</w:t>
      </w:r>
      <w:r w:rsidRPr="004804E6">
        <w:rPr>
          <w:rFonts w:cs="Times New Roman"/>
        </w:rPr>
        <w:t xml:space="preserve"> 1986. Berti, Graziella, Cappella, Laura, and </w:t>
      </w:r>
      <w:proofErr w:type="spellStart"/>
      <w:r w:rsidRPr="004804E6">
        <w:rPr>
          <w:rFonts w:cs="Times New Roman"/>
        </w:rPr>
        <w:t>Tongiorgi</w:t>
      </w:r>
      <w:proofErr w:type="spellEnd"/>
      <w:r w:rsidRPr="004804E6">
        <w:rPr>
          <w:rFonts w:cs="Times New Roman"/>
        </w:rPr>
        <w:t>, Ezio. "</w:t>
      </w:r>
      <w:proofErr w:type="spellStart"/>
      <w:r w:rsidRPr="004804E6">
        <w:rPr>
          <w:rFonts w:cs="Times New Roman"/>
        </w:rPr>
        <w:t>Considerazioni</w:t>
      </w:r>
      <w:proofErr w:type="spellEnd"/>
      <w:r w:rsidRPr="004804E6">
        <w:rPr>
          <w:rFonts w:cs="Times New Roman"/>
        </w:rPr>
        <w:t xml:space="preserve"> </w:t>
      </w:r>
      <w:proofErr w:type="spellStart"/>
      <w:r w:rsidRPr="004804E6">
        <w:rPr>
          <w:rFonts w:cs="Times New Roman"/>
        </w:rPr>
        <w:t>su</w:t>
      </w:r>
      <w:proofErr w:type="spellEnd"/>
      <w:r w:rsidRPr="004804E6">
        <w:rPr>
          <w:rFonts w:cs="Times New Roman"/>
        </w:rPr>
        <w:t xml:space="preserve"> </w:t>
      </w:r>
      <w:proofErr w:type="spellStart"/>
      <w:r w:rsidRPr="004804E6">
        <w:rPr>
          <w:rFonts w:cs="Times New Roman"/>
        </w:rPr>
        <w:t>produzioni</w:t>
      </w:r>
      <w:proofErr w:type="spellEnd"/>
      <w:r w:rsidRPr="004804E6">
        <w:rPr>
          <w:rFonts w:cs="Times New Roman"/>
        </w:rPr>
        <w:t xml:space="preserve"> di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ingobbiate</w:t>
      </w:r>
      <w:proofErr w:type="spellEnd"/>
      <w:r w:rsidRPr="004804E6">
        <w:rPr>
          <w:rFonts w:cs="Times New Roman"/>
        </w:rPr>
        <w:t xml:space="preserve"> e </w:t>
      </w:r>
      <w:proofErr w:type="spellStart"/>
      <w:r w:rsidRPr="004804E6">
        <w:rPr>
          <w:rFonts w:cs="Times New Roman"/>
        </w:rPr>
        <w:t>graffite</w:t>
      </w:r>
      <w:proofErr w:type="spellEnd"/>
      <w:r w:rsidRPr="004804E6">
        <w:rPr>
          <w:rFonts w:cs="Times New Roman"/>
        </w:rPr>
        <w:t xml:space="preserve"> di </w:t>
      </w:r>
      <w:proofErr w:type="spellStart"/>
      <w:r w:rsidRPr="004804E6">
        <w:rPr>
          <w:rFonts w:cs="Times New Roman"/>
        </w:rPr>
        <w:t>alcuni</w:t>
      </w:r>
      <w:proofErr w:type="spellEnd"/>
      <w:r w:rsidRPr="004804E6">
        <w:rPr>
          <w:rFonts w:cs="Times New Roman"/>
        </w:rPr>
        <w:t xml:space="preserve"> </w:t>
      </w:r>
      <w:proofErr w:type="spellStart"/>
      <w:r w:rsidRPr="004804E6">
        <w:rPr>
          <w:rFonts w:cs="Times New Roman"/>
        </w:rPr>
        <w:t>centri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Toscana </w:t>
      </w:r>
      <w:proofErr w:type="spellStart"/>
      <w:r w:rsidRPr="004804E6">
        <w:rPr>
          <w:rFonts w:cs="Times New Roman"/>
        </w:rPr>
        <w:t>nord</w:t>
      </w:r>
      <w:proofErr w:type="spellEnd"/>
      <w:r w:rsidRPr="004804E6">
        <w:rPr>
          <w:rFonts w:cs="Times New Roman"/>
        </w:rPr>
        <w:t xml:space="preserve">-occidentale", </w:t>
      </w:r>
      <w:r w:rsidRPr="004804E6">
        <w:rPr>
          <w:rFonts w:cs="Times New Roman"/>
          <w:i/>
          <w:iCs/>
        </w:rPr>
        <w:t xml:space="preserve">Atti del XIX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1986</w:t>
      </w:r>
      <w:r w:rsidRPr="004804E6">
        <w:rPr>
          <w:rFonts w:cs="Times New Roman"/>
        </w:rPr>
        <w:t>, pp. 155-66.</w:t>
      </w:r>
    </w:p>
    <w:p w14:paraId="25D437BF" w14:textId="77777777" w:rsidR="00FD6040" w:rsidRDefault="00FD6040" w:rsidP="001F60A6">
      <w:pPr>
        <w:tabs>
          <w:tab w:val="left" w:pos="-720"/>
        </w:tabs>
        <w:suppressAutoHyphens/>
        <w:jc w:val="both"/>
        <w:rPr>
          <w:rFonts w:cs="Times New Roman"/>
        </w:rPr>
      </w:pPr>
    </w:p>
    <w:p w14:paraId="596B6072" w14:textId="77777777" w:rsidR="00E84190" w:rsidRDefault="00E84190" w:rsidP="001F60A6">
      <w:pPr>
        <w:tabs>
          <w:tab w:val="left" w:pos="-720"/>
        </w:tabs>
        <w:suppressAutoHyphens/>
        <w:jc w:val="both"/>
        <w:rPr>
          <w:rFonts w:cs="Times New Roman"/>
          <w:i/>
          <w:iCs/>
        </w:rPr>
      </w:pPr>
      <w:r>
        <w:rPr>
          <w:rFonts w:cs="Times New Roman"/>
        </w:rPr>
        <w:t xml:space="preserve">G. Berti </w:t>
      </w:r>
      <w:r>
        <w:rPr>
          <w:rFonts w:cs="Times New Roman"/>
          <w:i/>
          <w:iCs/>
        </w:rPr>
        <w:t xml:space="preserve">et al. </w:t>
      </w:r>
      <w:r>
        <w:rPr>
          <w:rFonts w:cs="Times New Roman"/>
        </w:rPr>
        <w:t xml:space="preserve">1993. Berti, Graziella </w:t>
      </w:r>
      <w:r>
        <w:rPr>
          <w:rFonts w:cs="Times New Roman"/>
          <w:i/>
          <w:iCs/>
        </w:rPr>
        <w:t xml:space="preserve">et al. Pisa, Piazza Dante. Uno </w:t>
      </w:r>
      <w:proofErr w:type="spellStart"/>
      <w:r>
        <w:rPr>
          <w:rFonts w:cs="Times New Roman"/>
          <w:i/>
          <w:iCs/>
        </w:rPr>
        <w:t>spaccato</w:t>
      </w:r>
      <w:proofErr w:type="spellEnd"/>
      <w:r>
        <w:rPr>
          <w:rFonts w:cs="Times New Roman"/>
          <w:i/>
          <w:iCs/>
        </w:rPr>
        <w:t xml:space="preserve"> </w:t>
      </w:r>
      <w:proofErr w:type="spellStart"/>
      <w:r>
        <w:rPr>
          <w:rFonts w:cs="Times New Roman"/>
          <w:i/>
          <w:iCs/>
        </w:rPr>
        <w:t>della</w:t>
      </w:r>
      <w:proofErr w:type="spellEnd"/>
      <w:r>
        <w:rPr>
          <w:rFonts w:cs="Times New Roman"/>
          <w:i/>
          <w:iCs/>
        </w:rPr>
        <w:t xml:space="preserve"> </w:t>
      </w:r>
      <w:proofErr w:type="spellStart"/>
      <w:r>
        <w:rPr>
          <w:rFonts w:cs="Times New Roman"/>
          <w:i/>
          <w:iCs/>
        </w:rPr>
        <w:t>storia</w:t>
      </w:r>
      <w:proofErr w:type="spellEnd"/>
      <w:r>
        <w:rPr>
          <w:rFonts w:cs="Times New Roman"/>
          <w:i/>
          <w:iCs/>
        </w:rPr>
        <w:t xml:space="preserve"> </w:t>
      </w:r>
      <w:proofErr w:type="spellStart"/>
      <w:r>
        <w:rPr>
          <w:rFonts w:cs="Times New Roman"/>
          <w:i/>
          <w:iCs/>
        </w:rPr>
        <w:t>pisana</w:t>
      </w:r>
      <w:proofErr w:type="spellEnd"/>
      <w:r>
        <w:rPr>
          <w:rFonts w:cs="Times New Roman"/>
          <w:i/>
          <w:iCs/>
        </w:rPr>
        <w:t xml:space="preserve">. La campagna di </w:t>
      </w:r>
      <w:proofErr w:type="spellStart"/>
      <w:r>
        <w:rPr>
          <w:rFonts w:cs="Times New Roman"/>
          <w:i/>
          <w:iCs/>
        </w:rPr>
        <w:t>scavo</w:t>
      </w:r>
      <w:proofErr w:type="spellEnd"/>
      <w:r>
        <w:rPr>
          <w:rFonts w:cs="Times New Roman"/>
          <w:i/>
          <w:iCs/>
        </w:rPr>
        <w:t xml:space="preserve"> 1991.</w:t>
      </w:r>
    </w:p>
    <w:p w14:paraId="075FC8E3" w14:textId="77777777" w:rsidR="00E84190" w:rsidRPr="00E84190" w:rsidRDefault="00E84190" w:rsidP="001F60A6">
      <w:pPr>
        <w:tabs>
          <w:tab w:val="left" w:pos="-720"/>
        </w:tabs>
        <w:suppressAutoHyphens/>
        <w:jc w:val="both"/>
        <w:rPr>
          <w:rFonts w:cs="Times New Roman"/>
          <w:i/>
          <w:iCs/>
        </w:rPr>
      </w:pPr>
    </w:p>
    <w:p w14:paraId="00AA6D48"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G. Berti </w:t>
      </w:r>
      <w:r w:rsidRPr="004804E6">
        <w:rPr>
          <w:rFonts w:cs="Times New Roman"/>
          <w:i/>
          <w:iCs/>
        </w:rPr>
        <w:t xml:space="preserve">et al. </w:t>
      </w:r>
      <w:r w:rsidRPr="004804E6">
        <w:rPr>
          <w:rFonts w:cs="Times New Roman"/>
        </w:rPr>
        <w:t xml:space="preserve">1994. Berti, Graziella, </w:t>
      </w:r>
      <w:r w:rsidRPr="004804E6">
        <w:rPr>
          <w:rFonts w:cs="Times New Roman"/>
          <w:i/>
          <w:iCs/>
        </w:rPr>
        <w:t>et al.</w:t>
      </w:r>
      <w:r w:rsidRPr="004804E6">
        <w:rPr>
          <w:rFonts w:cs="Times New Roman"/>
        </w:rPr>
        <w:t xml:space="preserve"> "La </w:t>
      </w:r>
      <w:proofErr w:type="spellStart"/>
      <w:r w:rsidRPr="004804E6">
        <w:rPr>
          <w:rFonts w:cs="Times New Roman"/>
        </w:rPr>
        <w:t>suppellettile</w:t>
      </w:r>
      <w:proofErr w:type="spellEnd"/>
      <w:r w:rsidRPr="004804E6">
        <w:rPr>
          <w:rFonts w:cs="Times New Roman"/>
        </w:rPr>
        <w:t xml:space="preserve"> da tavola del tardo </w:t>
      </w:r>
      <w:proofErr w:type="spellStart"/>
      <w:r w:rsidRPr="004804E6">
        <w:rPr>
          <w:rFonts w:cs="Times New Roman"/>
        </w:rPr>
        <w:t>rinascimento</w:t>
      </w:r>
      <w:proofErr w:type="spellEnd"/>
      <w:r w:rsidRPr="004804E6">
        <w:rPr>
          <w:rFonts w:cs="Times New Roman"/>
        </w:rPr>
        <w:t xml:space="preserve"> a Lucca. Un </w:t>
      </w:r>
      <w:proofErr w:type="spellStart"/>
      <w:r w:rsidRPr="004804E6">
        <w:rPr>
          <w:rFonts w:cs="Times New Roman"/>
        </w:rPr>
        <w:t>contributo</w:t>
      </w:r>
      <w:proofErr w:type="spellEnd"/>
      <w:r w:rsidRPr="004804E6">
        <w:rPr>
          <w:rFonts w:cs="Times New Roman"/>
        </w:rPr>
        <w:t xml:space="preserve"> </w:t>
      </w:r>
      <w:proofErr w:type="spellStart"/>
      <w:r w:rsidRPr="004804E6">
        <w:rPr>
          <w:rFonts w:cs="Times New Roman"/>
        </w:rPr>
        <w:t>archeologico</w:t>
      </w:r>
      <w:proofErr w:type="spellEnd"/>
      <w:r w:rsidRPr="004804E6">
        <w:rPr>
          <w:rFonts w:cs="Times New Roman"/>
        </w:rPr>
        <w:t xml:space="preserve">", </w:t>
      </w:r>
      <w:proofErr w:type="spellStart"/>
      <w:r w:rsidRPr="004804E6">
        <w:rPr>
          <w:rFonts w:cs="Times New Roman"/>
          <w:i/>
          <w:iCs/>
        </w:rPr>
        <w:t>Archeologia</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rPr>
        <w:t xml:space="preserve"> 21, pp. 555-87.</w:t>
      </w:r>
    </w:p>
    <w:p w14:paraId="252F1B34" w14:textId="77777777" w:rsidR="00FD6040" w:rsidRDefault="00FD6040" w:rsidP="001F60A6">
      <w:pPr>
        <w:tabs>
          <w:tab w:val="left" w:pos="-720"/>
        </w:tabs>
        <w:suppressAutoHyphens/>
        <w:jc w:val="both"/>
        <w:rPr>
          <w:rFonts w:cs="Times New Roman"/>
        </w:rPr>
      </w:pPr>
    </w:p>
    <w:p w14:paraId="1B336EA3" w14:textId="77777777" w:rsidR="00BA2ED6" w:rsidRPr="00BA2ED6" w:rsidRDefault="00BA2ED6" w:rsidP="001F60A6">
      <w:pPr>
        <w:tabs>
          <w:tab w:val="left" w:pos="-720"/>
        </w:tabs>
        <w:suppressAutoHyphens/>
        <w:jc w:val="both"/>
        <w:rPr>
          <w:rFonts w:cs="Times New Roman"/>
        </w:rPr>
      </w:pPr>
      <w:r>
        <w:rPr>
          <w:rFonts w:cs="Times New Roman"/>
        </w:rPr>
        <w:t xml:space="preserve">Berti sale 2022. </w:t>
      </w:r>
      <w:proofErr w:type="spellStart"/>
      <w:r w:rsidRPr="00BA2ED6">
        <w:rPr>
          <w:rFonts w:cs="Times New Roman"/>
          <w:i/>
          <w:iCs/>
        </w:rPr>
        <w:t>Importanti</w:t>
      </w:r>
      <w:proofErr w:type="spellEnd"/>
      <w:r w:rsidRPr="00BA2ED6">
        <w:rPr>
          <w:rFonts w:cs="Times New Roman"/>
          <w:i/>
          <w:iCs/>
        </w:rPr>
        <w:t xml:space="preserve"> </w:t>
      </w:r>
      <w:proofErr w:type="spellStart"/>
      <w:r w:rsidRPr="00BA2ED6">
        <w:rPr>
          <w:rFonts w:cs="Times New Roman"/>
          <w:i/>
          <w:iCs/>
        </w:rPr>
        <w:t>maioliche</w:t>
      </w:r>
      <w:proofErr w:type="spellEnd"/>
      <w:r w:rsidRPr="00BA2ED6">
        <w:rPr>
          <w:rFonts w:cs="Times New Roman"/>
          <w:i/>
          <w:iCs/>
        </w:rPr>
        <w:t xml:space="preserve"> </w:t>
      </w:r>
      <w:proofErr w:type="spellStart"/>
      <w:r w:rsidRPr="00BA2ED6">
        <w:rPr>
          <w:rFonts w:cs="Times New Roman"/>
          <w:i/>
          <w:iCs/>
        </w:rPr>
        <w:t>rinascimentali</w:t>
      </w:r>
      <w:proofErr w:type="spellEnd"/>
      <w:r>
        <w:rPr>
          <w:rFonts w:cs="Times New Roman"/>
        </w:rPr>
        <w:t xml:space="preserve"> (the collection of Mauro Berti), </w:t>
      </w:r>
      <w:proofErr w:type="spellStart"/>
      <w:r w:rsidRPr="00BA2ED6">
        <w:rPr>
          <w:rFonts w:cs="Times New Roman"/>
        </w:rPr>
        <w:t>Pandolfini</w:t>
      </w:r>
      <w:proofErr w:type="spellEnd"/>
      <w:r w:rsidRPr="00BA2ED6">
        <w:rPr>
          <w:rFonts w:cs="Times New Roman"/>
        </w:rPr>
        <w:t>, Florence, 26 October 2022.</w:t>
      </w:r>
    </w:p>
    <w:p w14:paraId="1F2832E7" w14:textId="77777777" w:rsidR="00BA2ED6" w:rsidRPr="00BA2ED6" w:rsidRDefault="00BA2ED6" w:rsidP="001F60A6">
      <w:pPr>
        <w:tabs>
          <w:tab w:val="left" w:pos="-720"/>
        </w:tabs>
        <w:suppressAutoHyphens/>
        <w:jc w:val="both"/>
        <w:rPr>
          <w:rFonts w:cs="Times New Roman"/>
        </w:rPr>
      </w:pPr>
    </w:p>
    <w:p w14:paraId="6435954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Bertolotti 1881. Bertolotti, Antonino. </w:t>
      </w:r>
      <w:proofErr w:type="spellStart"/>
      <w:r w:rsidRPr="004804E6">
        <w:rPr>
          <w:rFonts w:cs="Times New Roman"/>
          <w:i/>
          <w:iCs/>
        </w:rPr>
        <w:t>Artisti</w:t>
      </w:r>
      <w:proofErr w:type="spellEnd"/>
      <w:r w:rsidRPr="004804E6">
        <w:rPr>
          <w:rFonts w:cs="Times New Roman"/>
          <w:i/>
          <w:iCs/>
        </w:rPr>
        <w:t xml:space="preserve"> </w:t>
      </w:r>
      <w:proofErr w:type="spellStart"/>
      <w:r w:rsidRPr="004804E6">
        <w:rPr>
          <w:rFonts w:cs="Times New Roman"/>
          <w:i/>
          <w:iCs/>
        </w:rPr>
        <w:t>urbinati</w:t>
      </w:r>
      <w:proofErr w:type="spellEnd"/>
      <w:r w:rsidRPr="004804E6">
        <w:rPr>
          <w:rFonts w:cs="Times New Roman"/>
          <w:i/>
          <w:iCs/>
        </w:rPr>
        <w:t xml:space="preserve"> in Roma prima del </w:t>
      </w:r>
      <w:proofErr w:type="spellStart"/>
      <w:r w:rsidRPr="004804E6">
        <w:rPr>
          <w:rFonts w:cs="Times New Roman"/>
          <w:i/>
          <w:iCs/>
        </w:rPr>
        <w:t>secolo</w:t>
      </w:r>
      <w:proofErr w:type="spellEnd"/>
      <w:r w:rsidRPr="004804E6">
        <w:rPr>
          <w:rFonts w:cs="Times New Roman"/>
          <w:i/>
          <w:iCs/>
        </w:rPr>
        <w:t xml:space="preserve"> XVIII. </w:t>
      </w:r>
      <w:proofErr w:type="spellStart"/>
      <w:r w:rsidRPr="004804E6">
        <w:rPr>
          <w:rFonts w:cs="Times New Roman"/>
          <w:i/>
          <w:iCs/>
        </w:rPr>
        <w:t>Notizie</w:t>
      </w:r>
      <w:proofErr w:type="spellEnd"/>
      <w:r w:rsidRPr="004804E6">
        <w:rPr>
          <w:rFonts w:cs="Times New Roman"/>
          <w:i/>
          <w:iCs/>
        </w:rPr>
        <w:t xml:space="preserve"> e </w:t>
      </w:r>
      <w:proofErr w:type="spellStart"/>
      <w:r w:rsidRPr="004804E6">
        <w:rPr>
          <w:rFonts w:cs="Times New Roman"/>
          <w:i/>
          <w:iCs/>
        </w:rPr>
        <w:t>documenti</w:t>
      </w:r>
      <w:proofErr w:type="spellEnd"/>
      <w:r w:rsidRPr="004804E6">
        <w:rPr>
          <w:rFonts w:cs="Times New Roman"/>
          <w:i/>
          <w:iCs/>
        </w:rPr>
        <w:t xml:space="preserve">. </w:t>
      </w:r>
      <w:r w:rsidRPr="004804E6">
        <w:rPr>
          <w:rFonts w:cs="Times New Roman"/>
        </w:rPr>
        <w:t>Urbino.</w:t>
      </w:r>
    </w:p>
    <w:p w14:paraId="76ACC6AE" w14:textId="77777777" w:rsidR="00FD6040" w:rsidRPr="004804E6" w:rsidRDefault="00FD6040" w:rsidP="001F60A6">
      <w:pPr>
        <w:tabs>
          <w:tab w:val="left" w:pos="-720"/>
        </w:tabs>
        <w:suppressAutoHyphens/>
        <w:jc w:val="both"/>
        <w:rPr>
          <w:rFonts w:cs="Times New Roman"/>
        </w:rPr>
      </w:pPr>
    </w:p>
    <w:p w14:paraId="5D4EE95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Bertolotti 1885. Bertolotti, Antonino. </w:t>
      </w:r>
      <w:proofErr w:type="spellStart"/>
      <w:r w:rsidRPr="004804E6">
        <w:rPr>
          <w:rFonts w:cs="Times New Roman"/>
          <w:i/>
          <w:iCs/>
        </w:rPr>
        <w:t>Artisti</w:t>
      </w:r>
      <w:proofErr w:type="spellEnd"/>
      <w:r w:rsidRPr="004804E6">
        <w:rPr>
          <w:rFonts w:cs="Times New Roman"/>
          <w:i/>
          <w:iCs/>
        </w:rPr>
        <w:t xml:space="preserve"> in </w:t>
      </w:r>
      <w:proofErr w:type="spellStart"/>
      <w:r w:rsidRPr="004804E6">
        <w:rPr>
          <w:rFonts w:cs="Times New Roman"/>
          <w:i/>
          <w:iCs/>
        </w:rPr>
        <w:t>relazione</w:t>
      </w:r>
      <w:proofErr w:type="spellEnd"/>
      <w:r w:rsidRPr="004804E6">
        <w:rPr>
          <w:rFonts w:cs="Times New Roman"/>
          <w:i/>
          <w:iCs/>
        </w:rPr>
        <w:t xml:space="preserve"> </w:t>
      </w:r>
      <w:proofErr w:type="spellStart"/>
      <w:r w:rsidRPr="004804E6">
        <w:rPr>
          <w:rFonts w:cs="Times New Roman"/>
          <w:i/>
          <w:iCs/>
        </w:rPr>
        <w:t>coi</w:t>
      </w:r>
      <w:proofErr w:type="spellEnd"/>
      <w:r w:rsidRPr="004804E6">
        <w:rPr>
          <w:rFonts w:cs="Times New Roman"/>
          <w:i/>
          <w:iCs/>
        </w:rPr>
        <w:t xml:space="preserve"> Gonzaga </w:t>
      </w:r>
      <w:proofErr w:type="spellStart"/>
      <w:r w:rsidRPr="004804E6">
        <w:rPr>
          <w:rFonts w:cs="Times New Roman"/>
          <w:i/>
          <w:iCs/>
        </w:rPr>
        <w:t>signori</w:t>
      </w:r>
      <w:proofErr w:type="spellEnd"/>
      <w:r w:rsidRPr="004804E6">
        <w:rPr>
          <w:rFonts w:cs="Times New Roman"/>
          <w:i/>
          <w:iCs/>
        </w:rPr>
        <w:t xml:space="preserve"> di </w:t>
      </w:r>
      <w:proofErr w:type="spellStart"/>
      <w:r w:rsidRPr="004804E6">
        <w:rPr>
          <w:rFonts w:cs="Times New Roman"/>
          <w:i/>
          <w:iCs/>
        </w:rPr>
        <w:t>Mantova</w:t>
      </w:r>
      <w:proofErr w:type="spellEnd"/>
      <w:r w:rsidRPr="004804E6">
        <w:rPr>
          <w:rFonts w:cs="Times New Roman"/>
          <w:i/>
          <w:iCs/>
        </w:rPr>
        <w:t xml:space="preserve">. </w:t>
      </w:r>
      <w:r w:rsidRPr="004804E6">
        <w:rPr>
          <w:rFonts w:cs="Times New Roman"/>
        </w:rPr>
        <w:t>Modena.</w:t>
      </w:r>
    </w:p>
    <w:p w14:paraId="375B5AD8" w14:textId="77777777" w:rsidR="00FD6040" w:rsidRPr="004804E6" w:rsidRDefault="00FD6040" w:rsidP="001F60A6">
      <w:pPr>
        <w:tabs>
          <w:tab w:val="left" w:pos="-720"/>
        </w:tabs>
        <w:suppressAutoHyphens/>
        <w:jc w:val="both"/>
        <w:rPr>
          <w:rFonts w:cs="Times New Roman"/>
        </w:rPr>
      </w:pPr>
    </w:p>
    <w:p w14:paraId="46B8E3F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Bertolotti 1889. Bertolotti, Antonino. "La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corte di </w:t>
      </w:r>
      <w:proofErr w:type="spellStart"/>
      <w:r w:rsidRPr="004804E6">
        <w:rPr>
          <w:rFonts w:cs="Times New Roman"/>
        </w:rPr>
        <w:t>Mantova</w:t>
      </w:r>
      <w:proofErr w:type="spellEnd"/>
      <w:r w:rsidRPr="004804E6">
        <w:rPr>
          <w:rFonts w:cs="Times New Roman"/>
        </w:rPr>
        <w:t xml:space="preserve"> </w:t>
      </w:r>
      <w:proofErr w:type="spellStart"/>
      <w:r w:rsidRPr="004804E6">
        <w:rPr>
          <w:rFonts w:cs="Times New Roman"/>
        </w:rPr>
        <w:t>nei</w:t>
      </w:r>
      <w:proofErr w:type="spellEnd"/>
      <w:r w:rsidRPr="004804E6">
        <w:rPr>
          <w:rFonts w:cs="Times New Roman"/>
        </w:rPr>
        <w:t xml:space="preserve"> </w:t>
      </w:r>
      <w:proofErr w:type="spellStart"/>
      <w:r w:rsidRPr="004804E6">
        <w:rPr>
          <w:rFonts w:cs="Times New Roman"/>
        </w:rPr>
        <w:t>secoli</w:t>
      </w:r>
      <w:proofErr w:type="spellEnd"/>
      <w:r w:rsidRPr="004804E6">
        <w:rPr>
          <w:rFonts w:cs="Times New Roman"/>
        </w:rPr>
        <w:t xml:space="preserve"> XV, XVI, XVII. </w:t>
      </w:r>
      <w:proofErr w:type="spellStart"/>
      <w:r w:rsidRPr="004804E6">
        <w:rPr>
          <w:rFonts w:cs="Times New Roman"/>
        </w:rPr>
        <w:t>Notizie</w:t>
      </w:r>
      <w:proofErr w:type="spellEnd"/>
      <w:r w:rsidRPr="004804E6">
        <w:rPr>
          <w:rFonts w:cs="Times New Roman"/>
        </w:rPr>
        <w:t xml:space="preserve"> e </w:t>
      </w:r>
      <w:proofErr w:type="spellStart"/>
      <w:r w:rsidRPr="004804E6">
        <w:rPr>
          <w:rFonts w:cs="Times New Roman"/>
        </w:rPr>
        <w:t>documenti</w:t>
      </w:r>
      <w:proofErr w:type="spellEnd"/>
      <w:r w:rsidRPr="004804E6">
        <w:rPr>
          <w:rFonts w:cs="Times New Roman"/>
        </w:rPr>
        <w:t xml:space="preserve"> </w:t>
      </w:r>
      <w:proofErr w:type="spellStart"/>
      <w:r w:rsidRPr="004804E6">
        <w:rPr>
          <w:rFonts w:cs="Times New Roman"/>
        </w:rPr>
        <w:t>raccolti</w:t>
      </w:r>
      <w:proofErr w:type="spellEnd"/>
      <w:r w:rsidRPr="004804E6">
        <w:rPr>
          <w:rFonts w:cs="Times New Roman"/>
        </w:rPr>
        <w:t xml:space="preserve"> </w:t>
      </w:r>
      <w:proofErr w:type="spellStart"/>
      <w:r w:rsidRPr="004804E6">
        <w:rPr>
          <w:rFonts w:cs="Times New Roman"/>
        </w:rPr>
        <w:t>negli</w:t>
      </w:r>
      <w:proofErr w:type="spellEnd"/>
      <w:r w:rsidRPr="004804E6">
        <w:rPr>
          <w:rFonts w:cs="Times New Roman"/>
        </w:rPr>
        <w:t xml:space="preserve"> </w:t>
      </w:r>
      <w:proofErr w:type="spellStart"/>
      <w:r w:rsidRPr="004804E6">
        <w:rPr>
          <w:rFonts w:cs="Times New Roman"/>
        </w:rPr>
        <w:t>Archivi</w:t>
      </w:r>
      <w:proofErr w:type="spellEnd"/>
      <w:r w:rsidRPr="004804E6">
        <w:rPr>
          <w:rFonts w:cs="Times New Roman"/>
        </w:rPr>
        <w:t xml:space="preserve"> </w:t>
      </w:r>
      <w:proofErr w:type="spellStart"/>
      <w:r w:rsidRPr="004804E6">
        <w:rPr>
          <w:rFonts w:cs="Times New Roman"/>
        </w:rPr>
        <w:t>mantovani</w:t>
      </w:r>
      <w:proofErr w:type="spellEnd"/>
      <w:r w:rsidRPr="004804E6">
        <w:rPr>
          <w:rFonts w:cs="Times New Roman"/>
        </w:rPr>
        <w:t xml:space="preserve">", </w:t>
      </w:r>
      <w:proofErr w:type="spellStart"/>
      <w:r w:rsidRPr="004804E6">
        <w:rPr>
          <w:rFonts w:cs="Times New Roman"/>
          <w:i/>
          <w:iCs/>
        </w:rPr>
        <w:t>Archivio</w:t>
      </w:r>
      <w:proofErr w:type="spellEnd"/>
      <w:r w:rsidRPr="004804E6">
        <w:rPr>
          <w:rFonts w:cs="Times New Roman"/>
          <w:i/>
          <w:iCs/>
        </w:rPr>
        <w:t xml:space="preserve"> </w:t>
      </w:r>
      <w:proofErr w:type="spellStart"/>
      <w:r w:rsidRPr="004804E6">
        <w:rPr>
          <w:rFonts w:cs="Times New Roman"/>
          <w:i/>
          <w:iCs/>
        </w:rPr>
        <w:t>storico</w:t>
      </w:r>
      <w:proofErr w:type="spellEnd"/>
      <w:r w:rsidRPr="004804E6">
        <w:rPr>
          <w:rFonts w:cs="Times New Roman"/>
          <w:i/>
          <w:iCs/>
        </w:rPr>
        <w:t xml:space="preserve"> </w:t>
      </w:r>
      <w:proofErr w:type="spellStart"/>
      <w:r w:rsidRPr="004804E6">
        <w:rPr>
          <w:rFonts w:cs="Times New Roman"/>
          <w:i/>
          <w:iCs/>
        </w:rPr>
        <w:t>lombardo</w:t>
      </w:r>
      <w:proofErr w:type="spellEnd"/>
      <w:r w:rsidRPr="004804E6">
        <w:rPr>
          <w:rFonts w:cs="Times New Roman"/>
        </w:rPr>
        <w:t>, second series, 6 (anno 16), pp. 808-46.</w:t>
      </w:r>
    </w:p>
    <w:p w14:paraId="3E0D555D" w14:textId="77777777" w:rsidR="00FD6040" w:rsidRPr="004804E6" w:rsidRDefault="00FD6040" w:rsidP="001F60A6">
      <w:pPr>
        <w:tabs>
          <w:tab w:val="left" w:pos="-720"/>
        </w:tabs>
        <w:suppressAutoHyphens/>
        <w:jc w:val="both"/>
        <w:rPr>
          <w:rFonts w:cs="Times New Roman"/>
        </w:rPr>
      </w:pPr>
    </w:p>
    <w:p w14:paraId="2090AF32" w14:textId="77777777" w:rsidR="00FD6040" w:rsidRPr="004804E6" w:rsidRDefault="00FD6040" w:rsidP="001F60A6">
      <w:pPr>
        <w:tabs>
          <w:tab w:val="left" w:pos="-720"/>
        </w:tabs>
        <w:suppressAutoHyphens/>
        <w:jc w:val="both"/>
        <w:rPr>
          <w:rFonts w:cs="Times New Roman"/>
        </w:rPr>
      </w:pPr>
      <w:r w:rsidRPr="004804E6">
        <w:rPr>
          <w:rFonts w:cs="Times New Roman"/>
        </w:rPr>
        <w:t>[Best sale 1920. See Zeiss sale.]</w:t>
      </w:r>
    </w:p>
    <w:p w14:paraId="699DE5E8" w14:textId="77777777" w:rsidR="00FD6040" w:rsidRPr="004804E6" w:rsidRDefault="00FD6040" w:rsidP="001F60A6">
      <w:pPr>
        <w:tabs>
          <w:tab w:val="left" w:pos="-720"/>
        </w:tabs>
        <w:suppressAutoHyphens/>
        <w:jc w:val="both"/>
        <w:rPr>
          <w:rFonts w:cs="Times New Roman"/>
        </w:rPr>
      </w:pPr>
    </w:p>
    <w:p w14:paraId="6989DFD4" w14:textId="77777777" w:rsidR="00FD6040" w:rsidRPr="004804E6" w:rsidRDefault="00FD6040" w:rsidP="001F60A6">
      <w:pPr>
        <w:tabs>
          <w:tab w:val="left" w:pos="-720"/>
        </w:tabs>
        <w:suppressAutoHyphens/>
        <w:jc w:val="both"/>
        <w:rPr>
          <w:rFonts w:cs="Times New Roman"/>
        </w:rPr>
      </w:pPr>
      <w:r w:rsidRPr="004804E6">
        <w:rPr>
          <w:rFonts w:cs="Times New Roman"/>
        </w:rPr>
        <w:t>Bettini 1986. Bettini, Alessandro. “</w:t>
      </w:r>
      <w:proofErr w:type="spellStart"/>
      <w:r w:rsidRPr="004804E6">
        <w:rPr>
          <w:rFonts w:cs="Times New Roman"/>
        </w:rPr>
        <w:t>Documentazione</w:t>
      </w:r>
      <w:proofErr w:type="spellEnd"/>
      <w:r w:rsidRPr="004804E6">
        <w:rPr>
          <w:rFonts w:cs="Times New Roman"/>
        </w:rPr>
        <w:t xml:space="preserve"> </w:t>
      </w:r>
      <w:proofErr w:type="spellStart"/>
      <w:r w:rsidRPr="004804E6">
        <w:rPr>
          <w:rFonts w:cs="Times New Roman"/>
        </w:rPr>
        <w:t>fotografica</w:t>
      </w:r>
      <w:proofErr w:type="spellEnd"/>
      <w:r w:rsidRPr="004804E6">
        <w:rPr>
          <w:rFonts w:cs="Times New Roman"/>
        </w:rPr>
        <w:t>”, in Albarelli 1986, pp. 607-27.</w:t>
      </w:r>
    </w:p>
    <w:p w14:paraId="695CAD17" w14:textId="77777777" w:rsidR="00FD6040" w:rsidRPr="004804E6" w:rsidRDefault="00FD6040" w:rsidP="001F60A6">
      <w:pPr>
        <w:tabs>
          <w:tab w:val="left" w:pos="-720"/>
        </w:tabs>
        <w:suppressAutoHyphens/>
        <w:jc w:val="both"/>
        <w:rPr>
          <w:rFonts w:cs="Times New Roman"/>
        </w:rPr>
      </w:pPr>
    </w:p>
    <w:p w14:paraId="23694CD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Bettini 1991. Bettini, Alessandro. "Le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discordia</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rPr>
        <w:t xml:space="preserve"> anno 1, no. 2 (February 1991), pp. 12-18.</w:t>
      </w:r>
    </w:p>
    <w:p w14:paraId="19B55C6D" w14:textId="77777777" w:rsidR="00FD6040" w:rsidRPr="004804E6" w:rsidRDefault="00FD6040" w:rsidP="001F60A6">
      <w:pPr>
        <w:tabs>
          <w:tab w:val="left" w:pos="-720"/>
        </w:tabs>
        <w:suppressAutoHyphens/>
        <w:jc w:val="both"/>
        <w:rPr>
          <w:rFonts w:cs="Times New Roman"/>
        </w:rPr>
      </w:pPr>
    </w:p>
    <w:p w14:paraId="5DA77B4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Bettini 1992. Bettini, Alessandro. "I </w:t>
      </w:r>
      <w:proofErr w:type="spellStart"/>
      <w:r w:rsidRPr="004804E6">
        <w:rPr>
          <w:rFonts w:cs="Times New Roman"/>
        </w:rPr>
        <w:t>lustri</w:t>
      </w:r>
      <w:proofErr w:type="spellEnd"/>
      <w:r w:rsidRPr="004804E6">
        <w:rPr>
          <w:rFonts w:cs="Times New Roman"/>
        </w:rPr>
        <w:t xml:space="preserve"> a Pesaro", </w:t>
      </w:r>
      <w:r w:rsidRPr="004804E6">
        <w:rPr>
          <w:rFonts w:cs="Times New Roman"/>
          <w:i/>
          <w:iCs/>
        </w:rPr>
        <w:t>Faenza</w:t>
      </w:r>
      <w:r w:rsidRPr="004804E6">
        <w:rPr>
          <w:rFonts w:cs="Times New Roman"/>
        </w:rPr>
        <w:t xml:space="preserve"> 78, pp. 82-6.</w:t>
      </w:r>
    </w:p>
    <w:p w14:paraId="7D31C0D6" w14:textId="77777777" w:rsidR="00FD6040" w:rsidRPr="004804E6" w:rsidRDefault="00FD6040" w:rsidP="001F60A6">
      <w:pPr>
        <w:tabs>
          <w:tab w:val="left" w:pos="-720"/>
        </w:tabs>
        <w:suppressAutoHyphens/>
        <w:jc w:val="both"/>
        <w:rPr>
          <w:rFonts w:cs="Times New Roman"/>
        </w:rPr>
      </w:pPr>
    </w:p>
    <w:p w14:paraId="78BFD4B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Bettini 1997. Bettini, Alessandro. "Sul </w:t>
      </w:r>
      <w:proofErr w:type="spellStart"/>
      <w:r w:rsidRPr="004804E6">
        <w:rPr>
          <w:rFonts w:cs="Times New Roman"/>
        </w:rPr>
        <w:t>servizio</w:t>
      </w:r>
      <w:proofErr w:type="spellEnd"/>
      <w:r w:rsidRPr="004804E6">
        <w:rPr>
          <w:rFonts w:cs="Times New Roman"/>
        </w:rPr>
        <w:t xml:space="preserve"> di Mattia Corvino e </w:t>
      </w:r>
      <w:proofErr w:type="spellStart"/>
      <w:r w:rsidRPr="004804E6">
        <w:rPr>
          <w:rFonts w:cs="Times New Roman"/>
        </w:rPr>
        <w:t>sulla</w:t>
      </w:r>
      <w:proofErr w:type="spellEnd"/>
      <w:r w:rsidRPr="004804E6">
        <w:rPr>
          <w:rFonts w:cs="Times New Roman"/>
        </w:rPr>
        <w:t xml:space="preserve"> maiolica </w:t>
      </w:r>
      <w:proofErr w:type="spellStart"/>
      <w:r w:rsidRPr="004804E6">
        <w:rPr>
          <w:rFonts w:cs="Times New Roman"/>
        </w:rPr>
        <w:t>pesarese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seconda</w:t>
      </w:r>
      <w:proofErr w:type="spellEnd"/>
      <w:r w:rsidRPr="004804E6">
        <w:rPr>
          <w:rFonts w:cs="Times New Roman"/>
        </w:rPr>
        <w:t xml:space="preserve"> </w:t>
      </w:r>
      <w:proofErr w:type="spellStart"/>
      <w:r w:rsidRPr="004804E6">
        <w:rPr>
          <w:rFonts w:cs="Times New Roman"/>
        </w:rPr>
        <w:t>metà</w:t>
      </w:r>
      <w:proofErr w:type="spellEnd"/>
      <w:r w:rsidRPr="004804E6">
        <w:rPr>
          <w:rFonts w:cs="Times New Roman"/>
        </w:rPr>
        <w:t xml:space="preserve"> del XV </w:t>
      </w:r>
      <w:proofErr w:type="spellStart"/>
      <w:r w:rsidRPr="004804E6">
        <w:rPr>
          <w:rFonts w:cs="Times New Roman"/>
        </w:rPr>
        <w:t>secolo</w:t>
      </w:r>
      <w:proofErr w:type="spellEnd"/>
      <w:r w:rsidRPr="004804E6">
        <w:rPr>
          <w:rFonts w:cs="Times New Roman"/>
        </w:rPr>
        <w:t xml:space="preserve">", </w:t>
      </w:r>
      <w:r w:rsidRPr="004804E6">
        <w:rPr>
          <w:rFonts w:cs="Times New Roman"/>
          <w:i/>
          <w:iCs/>
        </w:rPr>
        <w:t>Faenza</w:t>
      </w:r>
      <w:r w:rsidRPr="004804E6">
        <w:rPr>
          <w:rFonts w:cs="Times New Roman"/>
        </w:rPr>
        <w:t xml:space="preserve"> 83, pp. 169-75.</w:t>
      </w:r>
    </w:p>
    <w:p w14:paraId="72505DCC" w14:textId="77777777" w:rsidR="00FD6040" w:rsidRPr="004804E6" w:rsidRDefault="00FD6040" w:rsidP="001F60A6">
      <w:pPr>
        <w:tabs>
          <w:tab w:val="left" w:pos="-720"/>
        </w:tabs>
        <w:suppressAutoHyphens/>
        <w:jc w:val="both"/>
        <w:rPr>
          <w:rFonts w:cs="Times New Roman"/>
        </w:rPr>
      </w:pPr>
    </w:p>
    <w:p w14:paraId="102B5BE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Bettini 1997B. Bettini, Alessandro. "La </w:t>
      </w:r>
      <w:proofErr w:type="spellStart"/>
      <w:r w:rsidRPr="004804E6">
        <w:rPr>
          <w:rFonts w:cs="Times New Roman"/>
        </w:rPr>
        <w:t>ceramica</w:t>
      </w:r>
      <w:proofErr w:type="spellEnd"/>
      <w:r w:rsidRPr="004804E6">
        <w:rPr>
          <w:rFonts w:cs="Times New Roman"/>
        </w:rPr>
        <w:t xml:space="preserve"> a Pesaro </w:t>
      </w:r>
      <w:proofErr w:type="spellStart"/>
      <w:r w:rsidRPr="004804E6">
        <w:rPr>
          <w:rFonts w:cs="Times New Roman"/>
        </w:rPr>
        <w:t>tra</w:t>
      </w:r>
      <w:proofErr w:type="spellEnd"/>
      <w:r w:rsidRPr="004804E6">
        <w:rPr>
          <w:rFonts w:cs="Times New Roman"/>
        </w:rPr>
        <w:t xml:space="preserve"> il XIV e il XVII </w:t>
      </w:r>
      <w:proofErr w:type="spellStart"/>
      <w:r w:rsidRPr="004804E6">
        <w:rPr>
          <w:rFonts w:cs="Times New Roman"/>
        </w:rPr>
        <w:t>secolo</w:t>
      </w:r>
      <w:proofErr w:type="spellEnd"/>
      <w:r w:rsidRPr="004804E6">
        <w:rPr>
          <w:rFonts w:cs="Times New Roman"/>
        </w:rPr>
        <w:t xml:space="preserve">", in </w:t>
      </w:r>
      <w:proofErr w:type="spellStart"/>
      <w:r w:rsidRPr="004804E6">
        <w:rPr>
          <w:rFonts w:cs="Times New Roman"/>
        </w:rPr>
        <w:t>Bojani</w:t>
      </w:r>
      <w:proofErr w:type="spellEnd"/>
      <w:r w:rsidRPr="004804E6">
        <w:rPr>
          <w:rFonts w:cs="Times New Roman"/>
        </w:rPr>
        <w:t xml:space="preserve"> 1997, pp. 31-95.</w:t>
      </w:r>
    </w:p>
    <w:p w14:paraId="6A71DCC6" w14:textId="77777777" w:rsidR="00FD6040" w:rsidRPr="004804E6" w:rsidRDefault="00FD6040" w:rsidP="001F60A6">
      <w:pPr>
        <w:tabs>
          <w:tab w:val="left" w:pos="-720"/>
        </w:tabs>
        <w:suppressAutoHyphens/>
        <w:jc w:val="both"/>
        <w:rPr>
          <w:rFonts w:cs="Times New Roman"/>
        </w:rPr>
      </w:pPr>
    </w:p>
    <w:p w14:paraId="2D2F7DA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Bettini 1997C. Bettini, Alessandro. "La </w:t>
      </w:r>
      <w:proofErr w:type="spellStart"/>
      <w:r w:rsidRPr="004804E6">
        <w:rPr>
          <w:rFonts w:cs="Times New Roman"/>
        </w:rPr>
        <w:t>ceramica</w:t>
      </w:r>
      <w:proofErr w:type="spellEnd"/>
      <w:r w:rsidRPr="004804E6">
        <w:rPr>
          <w:rFonts w:cs="Times New Roman"/>
        </w:rPr>
        <w:t xml:space="preserve"> a Fano </w:t>
      </w:r>
      <w:proofErr w:type="spellStart"/>
      <w:r w:rsidRPr="004804E6">
        <w:rPr>
          <w:rFonts w:cs="Times New Roman"/>
        </w:rPr>
        <w:t>tra</w:t>
      </w:r>
      <w:proofErr w:type="spellEnd"/>
      <w:r w:rsidRPr="004804E6">
        <w:rPr>
          <w:rFonts w:cs="Times New Roman"/>
        </w:rPr>
        <w:t xml:space="preserve"> XIV e XVII </w:t>
      </w:r>
      <w:proofErr w:type="spellStart"/>
      <w:r w:rsidRPr="004804E6">
        <w:rPr>
          <w:rFonts w:cs="Times New Roman"/>
        </w:rPr>
        <w:t>secolo</w:t>
      </w:r>
      <w:proofErr w:type="spellEnd"/>
      <w:r w:rsidRPr="004804E6">
        <w:rPr>
          <w:rFonts w:cs="Times New Roman"/>
        </w:rPr>
        <w:t xml:space="preserve">", in </w:t>
      </w:r>
      <w:proofErr w:type="spellStart"/>
      <w:r w:rsidRPr="004804E6">
        <w:rPr>
          <w:rFonts w:cs="Times New Roman"/>
        </w:rPr>
        <w:t>Bojani</w:t>
      </w:r>
      <w:proofErr w:type="spellEnd"/>
      <w:r w:rsidRPr="004804E6">
        <w:rPr>
          <w:rFonts w:cs="Times New Roman"/>
        </w:rPr>
        <w:t xml:space="preserve"> 1997, pp. 137-45.</w:t>
      </w:r>
    </w:p>
    <w:p w14:paraId="11F56FAE" w14:textId="77777777" w:rsidR="00FD6040" w:rsidRPr="004804E6" w:rsidRDefault="00FD6040" w:rsidP="001F60A6">
      <w:pPr>
        <w:tabs>
          <w:tab w:val="left" w:pos="-720"/>
        </w:tabs>
        <w:suppressAutoHyphens/>
        <w:jc w:val="both"/>
        <w:rPr>
          <w:rFonts w:cs="Times New Roman"/>
        </w:rPr>
      </w:pPr>
    </w:p>
    <w:p w14:paraId="0FCA162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Bettini 2000. Bettini, Alessandro. “La </w:t>
      </w:r>
      <w:proofErr w:type="spellStart"/>
      <w:r w:rsidRPr="004804E6">
        <w:rPr>
          <w:rFonts w:cs="Times New Roman"/>
        </w:rPr>
        <w:t>collezione</w:t>
      </w:r>
      <w:proofErr w:type="spellEnd"/>
      <w:r w:rsidRPr="004804E6">
        <w:rPr>
          <w:rFonts w:cs="Times New Roman"/>
        </w:rPr>
        <w:t xml:space="preserve"> Berardi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storiografia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contemporanea</w:t>
      </w:r>
      <w:proofErr w:type="spellEnd"/>
      <w:r w:rsidRPr="004804E6">
        <w:rPr>
          <w:rFonts w:cs="Times New Roman"/>
        </w:rPr>
        <w:t>”, in Ancona 2000, pp. 128-43.</w:t>
      </w:r>
    </w:p>
    <w:p w14:paraId="56C12CB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4BDC373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Bettini 2001. Bettini, Alessandro. “Il </w:t>
      </w:r>
      <w:proofErr w:type="spellStart"/>
      <w:r w:rsidRPr="004804E6">
        <w:rPr>
          <w:rFonts w:cs="Times New Roman"/>
        </w:rPr>
        <w:t>decoro</w:t>
      </w:r>
      <w:proofErr w:type="spellEnd"/>
      <w:r w:rsidRPr="004804E6">
        <w:rPr>
          <w:rFonts w:cs="Times New Roman"/>
        </w:rPr>
        <w:t xml:space="preserve"> `a </w:t>
      </w:r>
      <w:proofErr w:type="spellStart"/>
      <w:r w:rsidRPr="004804E6">
        <w:rPr>
          <w:rFonts w:cs="Times New Roman"/>
        </w:rPr>
        <w:t>trofei</w:t>
      </w:r>
      <w:proofErr w:type="spellEnd"/>
      <w:r w:rsidRPr="004804E6">
        <w:rPr>
          <w:rFonts w:cs="Times New Roman"/>
        </w:rPr>
        <w:t xml:space="preserve">’ a Pesaro </w:t>
      </w:r>
      <w:proofErr w:type="spellStart"/>
      <w:r w:rsidRPr="004804E6">
        <w:rPr>
          <w:rFonts w:cs="Times New Roman"/>
        </w:rPr>
        <w:t>fra</w:t>
      </w:r>
      <w:proofErr w:type="spellEnd"/>
      <w:r w:rsidRPr="004804E6">
        <w:rPr>
          <w:rFonts w:cs="Times New Roman"/>
        </w:rPr>
        <w:t xml:space="preserve"> XVI e XVII </w:t>
      </w:r>
      <w:proofErr w:type="spellStart"/>
      <w:r w:rsidRPr="004804E6">
        <w:rPr>
          <w:rFonts w:cs="Times New Roman"/>
        </w:rPr>
        <w:t>secolo</w:t>
      </w:r>
      <w:proofErr w:type="spellEnd"/>
      <w:r w:rsidRPr="004804E6">
        <w:rPr>
          <w:rFonts w:cs="Times New Roman"/>
        </w:rPr>
        <w:t xml:space="preserve">”, in </w:t>
      </w:r>
      <w:proofErr w:type="spellStart"/>
      <w:r w:rsidRPr="004804E6">
        <w:rPr>
          <w:rFonts w:cs="Times New Roman"/>
        </w:rPr>
        <w:t>Bojani</w:t>
      </w:r>
      <w:proofErr w:type="spellEnd"/>
      <w:r w:rsidRPr="004804E6">
        <w:rPr>
          <w:rFonts w:cs="Times New Roman"/>
        </w:rPr>
        <w:t xml:space="preserve"> 2001, pp. 103-11.</w:t>
      </w:r>
    </w:p>
    <w:p w14:paraId="5A3E8282" w14:textId="77777777" w:rsidR="00FD6040" w:rsidRPr="004804E6" w:rsidRDefault="00FD6040" w:rsidP="001F60A6">
      <w:pPr>
        <w:tabs>
          <w:tab w:val="left" w:pos="-720"/>
        </w:tabs>
        <w:suppressAutoHyphens/>
        <w:jc w:val="both"/>
        <w:rPr>
          <w:rFonts w:cs="Times New Roman"/>
        </w:rPr>
      </w:pPr>
    </w:p>
    <w:p w14:paraId="2B218D0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Bettini 2002. Bettini, Alessandro. “A </w:t>
      </w:r>
      <w:proofErr w:type="spellStart"/>
      <w:r w:rsidRPr="004804E6">
        <w:rPr>
          <w:rFonts w:cs="Times New Roman"/>
        </w:rPr>
        <w:t>proposito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`targa Bonali’. Una </w:t>
      </w:r>
      <w:proofErr w:type="spellStart"/>
      <w:r w:rsidRPr="004804E6">
        <w:rPr>
          <w:rFonts w:cs="Times New Roman"/>
        </w:rPr>
        <w:t>attribuzione</w:t>
      </w:r>
      <w:proofErr w:type="spellEnd"/>
      <w:r w:rsidRPr="004804E6">
        <w:rPr>
          <w:rFonts w:cs="Times New Roman"/>
        </w:rPr>
        <w:t xml:space="preserve"> </w:t>
      </w:r>
      <w:proofErr w:type="spellStart"/>
      <w:r w:rsidRPr="004804E6">
        <w:rPr>
          <w:rFonts w:cs="Times New Roman"/>
        </w:rPr>
        <w:t>problematica</w:t>
      </w:r>
      <w:proofErr w:type="spellEnd"/>
      <w:r w:rsidRPr="004804E6">
        <w:rPr>
          <w:rFonts w:cs="Times New Roman"/>
        </w:rPr>
        <w:t xml:space="preserve">”, </w:t>
      </w:r>
      <w:r w:rsidRPr="004804E6">
        <w:rPr>
          <w:rFonts w:cs="Times New Roman"/>
          <w:i/>
          <w:iCs/>
        </w:rPr>
        <w:t xml:space="preserve">Pesaro </w:t>
      </w:r>
      <w:proofErr w:type="spellStart"/>
      <w:r w:rsidRPr="004804E6">
        <w:rPr>
          <w:rFonts w:cs="Times New Roman"/>
          <w:i/>
          <w:iCs/>
        </w:rPr>
        <w:t>città</w:t>
      </w:r>
      <w:proofErr w:type="spellEnd"/>
      <w:r w:rsidRPr="004804E6">
        <w:rPr>
          <w:rFonts w:cs="Times New Roman"/>
          <w:i/>
          <w:iCs/>
        </w:rPr>
        <w:t xml:space="preserve"> e </w:t>
      </w:r>
      <w:proofErr w:type="spellStart"/>
      <w:r w:rsidRPr="004804E6">
        <w:rPr>
          <w:rFonts w:cs="Times New Roman"/>
          <w:i/>
          <w:iCs/>
        </w:rPr>
        <w:t>contà</w:t>
      </w:r>
      <w:proofErr w:type="spellEnd"/>
      <w:r w:rsidRPr="004804E6">
        <w:rPr>
          <w:rFonts w:cs="Times New Roman"/>
          <w:i/>
          <w:iCs/>
        </w:rPr>
        <w:t xml:space="preserve">. </w:t>
      </w:r>
      <w:proofErr w:type="spellStart"/>
      <w:r w:rsidRPr="004804E6">
        <w:rPr>
          <w:rFonts w:cs="Times New Roman"/>
          <w:i/>
          <w:iCs/>
        </w:rPr>
        <w:t>Rivista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Società</w:t>
      </w:r>
      <w:proofErr w:type="spellEnd"/>
      <w:r w:rsidRPr="004804E6">
        <w:rPr>
          <w:rFonts w:cs="Times New Roman"/>
          <w:i/>
          <w:iCs/>
        </w:rPr>
        <w:t xml:space="preserve"> </w:t>
      </w:r>
      <w:proofErr w:type="spellStart"/>
      <w:r w:rsidRPr="004804E6">
        <w:rPr>
          <w:rFonts w:cs="Times New Roman"/>
          <w:i/>
          <w:iCs/>
        </w:rPr>
        <w:t>pesarese</w:t>
      </w:r>
      <w:proofErr w:type="spellEnd"/>
      <w:r w:rsidRPr="004804E6">
        <w:rPr>
          <w:rFonts w:cs="Times New Roman"/>
          <w:i/>
          <w:iCs/>
        </w:rPr>
        <w:t xml:space="preserve"> di </w:t>
      </w:r>
      <w:proofErr w:type="spellStart"/>
      <w:r w:rsidRPr="004804E6">
        <w:rPr>
          <w:rFonts w:cs="Times New Roman"/>
          <w:i/>
          <w:iCs/>
        </w:rPr>
        <w:t>studi</w:t>
      </w:r>
      <w:proofErr w:type="spellEnd"/>
      <w:r w:rsidRPr="004804E6">
        <w:rPr>
          <w:rFonts w:cs="Times New Roman"/>
          <w:i/>
          <w:iCs/>
        </w:rPr>
        <w:t xml:space="preserve"> </w:t>
      </w:r>
      <w:proofErr w:type="spellStart"/>
      <w:r w:rsidRPr="004804E6">
        <w:rPr>
          <w:rFonts w:cs="Times New Roman"/>
          <w:i/>
          <w:iCs/>
        </w:rPr>
        <w:t>storici</w:t>
      </w:r>
      <w:proofErr w:type="spellEnd"/>
      <w:r w:rsidRPr="004804E6">
        <w:rPr>
          <w:rFonts w:cs="Times New Roman"/>
          <w:i/>
          <w:iCs/>
        </w:rPr>
        <w:t xml:space="preserve"> </w:t>
      </w:r>
      <w:r w:rsidRPr="004804E6">
        <w:rPr>
          <w:rFonts w:cs="Times New Roman"/>
        </w:rPr>
        <w:t>15, pp. 96-100.</w:t>
      </w:r>
    </w:p>
    <w:p w14:paraId="412CB457" w14:textId="77777777" w:rsidR="00FD6040" w:rsidRPr="004804E6" w:rsidRDefault="00FD6040" w:rsidP="001F60A6">
      <w:pPr>
        <w:tabs>
          <w:tab w:val="left" w:pos="-720"/>
        </w:tabs>
        <w:suppressAutoHyphens/>
        <w:jc w:val="both"/>
        <w:rPr>
          <w:rFonts w:cs="Times New Roman"/>
        </w:rPr>
      </w:pPr>
    </w:p>
    <w:p w14:paraId="6B0F432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Bettini 2004. Bettini, Alessandro. “I </w:t>
      </w:r>
      <w:proofErr w:type="spellStart"/>
      <w:r w:rsidRPr="004804E6">
        <w:rPr>
          <w:rFonts w:cs="Times New Roman"/>
        </w:rPr>
        <w:t>centri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produzione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Pesaro”, in Dal </w:t>
      </w:r>
      <w:proofErr w:type="spellStart"/>
      <w:r w:rsidRPr="004804E6">
        <w:rPr>
          <w:rFonts w:cs="Times New Roman"/>
        </w:rPr>
        <w:t>Poggetto</w:t>
      </w:r>
      <w:proofErr w:type="spellEnd"/>
      <w:r w:rsidRPr="004804E6">
        <w:rPr>
          <w:rFonts w:cs="Times New Roman"/>
        </w:rPr>
        <w:t xml:space="preserve"> 2004, pp. 214-6.</w:t>
      </w:r>
    </w:p>
    <w:p w14:paraId="4390D97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26F33BB1" w14:textId="77777777" w:rsidR="00A34A69" w:rsidRPr="004804E6" w:rsidRDefault="00A34A69" w:rsidP="001F60A6">
      <w:pPr>
        <w:tabs>
          <w:tab w:val="left" w:pos="-720"/>
        </w:tabs>
        <w:suppressAutoHyphens/>
        <w:jc w:val="both"/>
        <w:rPr>
          <w:rFonts w:cs="Times New Roman"/>
        </w:rPr>
      </w:pPr>
      <w:r w:rsidRPr="004804E6">
        <w:rPr>
          <w:rFonts w:cs="Times New Roman"/>
        </w:rPr>
        <w:t>Bettini 2013. Betini, Alessandro. “</w:t>
      </w:r>
      <w:proofErr w:type="spellStart"/>
      <w:r w:rsidRPr="004804E6">
        <w:rPr>
          <w:rFonts w:cs="Times New Roman"/>
        </w:rPr>
        <w:t>Ceramiche</w:t>
      </w:r>
      <w:proofErr w:type="spellEnd"/>
      <w:r w:rsidRPr="004804E6">
        <w:rPr>
          <w:rFonts w:cs="Times New Roman"/>
        </w:rPr>
        <w:t xml:space="preserve"> dal Trecento al Novecento”, in A.M.A. Massari </w:t>
      </w:r>
      <w:r w:rsidRPr="004804E6">
        <w:rPr>
          <w:rFonts w:cs="Times New Roman"/>
        </w:rPr>
        <w:lastRenderedPageBreak/>
        <w:t>2013, pp. 238-307.</w:t>
      </w:r>
    </w:p>
    <w:p w14:paraId="5C45B523" w14:textId="77777777" w:rsidR="006B7DAF" w:rsidRPr="004804E6" w:rsidRDefault="006B7DAF" w:rsidP="001F60A6">
      <w:pPr>
        <w:tabs>
          <w:tab w:val="left" w:pos="-720"/>
        </w:tabs>
        <w:suppressAutoHyphens/>
        <w:jc w:val="both"/>
        <w:rPr>
          <w:rFonts w:cs="Times New Roman"/>
        </w:rPr>
      </w:pPr>
    </w:p>
    <w:p w14:paraId="7942F69F" w14:textId="77777777" w:rsidR="00A036C4" w:rsidRPr="004804E6" w:rsidRDefault="00A036C4" w:rsidP="001F60A6">
      <w:pPr>
        <w:tabs>
          <w:tab w:val="left" w:pos="-720"/>
        </w:tabs>
        <w:suppressAutoHyphens/>
        <w:jc w:val="both"/>
        <w:rPr>
          <w:rFonts w:cs="Times New Roman"/>
        </w:rPr>
      </w:pPr>
      <w:r w:rsidRPr="004804E6">
        <w:rPr>
          <w:rFonts w:cs="Times New Roman"/>
        </w:rPr>
        <w:t>Bettini 2016. Bettini, Alessandro. “</w:t>
      </w:r>
      <w:proofErr w:type="spellStart"/>
      <w:r w:rsidRPr="004804E6">
        <w:rPr>
          <w:rFonts w:cs="Times New Roman"/>
        </w:rPr>
        <w:t>Alcune</w:t>
      </w:r>
      <w:proofErr w:type="spellEnd"/>
      <w:r w:rsidRPr="004804E6">
        <w:rPr>
          <w:rFonts w:cs="Times New Roman"/>
        </w:rPr>
        <w:t xml:space="preserve"> </w:t>
      </w:r>
      <w:proofErr w:type="spellStart"/>
      <w:r w:rsidRPr="004804E6">
        <w:rPr>
          <w:rFonts w:cs="Times New Roman"/>
        </w:rPr>
        <w:t>riflessioni</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w:t>
      </w:r>
      <w:proofErr w:type="spellStart"/>
      <w:r w:rsidRPr="004804E6">
        <w:rPr>
          <w:rFonts w:cs="Times New Roman"/>
        </w:rPr>
        <w:t>speziera</w:t>
      </w:r>
      <w:proofErr w:type="spellEnd"/>
      <w:r w:rsidRPr="004804E6">
        <w:rPr>
          <w:rFonts w:cs="Times New Roman"/>
        </w:rPr>
        <w:t xml:space="preserve"> </w:t>
      </w:r>
      <w:proofErr w:type="spellStart"/>
      <w:r w:rsidRPr="004804E6">
        <w:rPr>
          <w:rFonts w:cs="Times New Roman"/>
        </w:rPr>
        <w:t>aragonese</w:t>
      </w:r>
      <w:proofErr w:type="spellEnd"/>
      <w:r w:rsidRPr="004804E6">
        <w:rPr>
          <w:rFonts w:cs="Times New Roman"/>
        </w:rPr>
        <w:t xml:space="preserve">”, </w:t>
      </w:r>
      <w:r w:rsidRPr="004804E6">
        <w:rPr>
          <w:rFonts w:cs="Times New Roman"/>
          <w:i/>
        </w:rPr>
        <w:t xml:space="preserve">Faenza </w:t>
      </w:r>
      <w:r w:rsidRPr="004804E6">
        <w:rPr>
          <w:rFonts w:cs="Times New Roman"/>
        </w:rPr>
        <w:t>102, no. 1, pp. 31-9.</w:t>
      </w:r>
    </w:p>
    <w:p w14:paraId="18FC3C15" w14:textId="77777777" w:rsidR="00A036C4" w:rsidRPr="004804E6" w:rsidRDefault="00A036C4" w:rsidP="001F60A6">
      <w:pPr>
        <w:tabs>
          <w:tab w:val="left" w:pos="-720"/>
        </w:tabs>
        <w:suppressAutoHyphens/>
        <w:jc w:val="both"/>
        <w:rPr>
          <w:rFonts w:cs="Times New Roman"/>
        </w:rPr>
      </w:pPr>
    </w:p>
    <w:p w14:paraId="1F99B118" w14:textId="77777777" w:rsidR="00D74298" w:rsidRPr="004804E6" w:rsidRDefault="00D74298" w:rsidP="001F60A6">
      <w:pPr>
        <w:tabs>
          <w:tab w:val="left" w:pos="-720"/>
        </w:tabs>
        <w:suppressAutoHyphens/>
        <w:jc w:val="both"/>
        <w:rPr>
          <w:rFonts w:cs="Times New Roman"/>
        </w:rPr>
      </w:pPr>
      <w:r w:rsidRPr="004804E6">
        <w:rPr>
          <w:rFonts w:cs="Times New Roman"/>
        </w:rPr>
        <w:t xml:space="preserve">Bettini 2018. Bettini, Alessandro. “La </w:t>
      </w:r>
      <w:proofErr w:type="spellStart"/>
      <w:r w:rsidRPr="004804E6">
        <w:rPr>
          <w:rFonts w:cs="Times New Roman"/>
        </w:rPr>
        <w:t>ceramica</w:t>
      </w:r>
      <w:proofErr w:type="spellEnd"/>
      <w:r w:rsidRPr="004804E6">
        <w:rPr>
          <w:rFonts w:cs="Times New Roman"/>
        </w:rPr>
        <w:t xml:space="preserve"> a Fano al tempo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Malatesti</w:t>
      </w:r>
      <w:proofErr w:type="spellEnd"/>
      <w:r w:rsidRPr="004804E6">
        <w:rPr>
          <w:rFonts w:cs="Times New Roman"/>
        </w:rPr>
        <w:t xml:space="preserve">. Per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storia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a Fano </w:t>
      </w:r>
      <w:proofErr w:type="spellStart"/>
      <w:r w:rsidRPr="004804E6">
        <w:rPr>
          <w:rFonts w:cs="Times New Roman"/>
        </w:rPr>
        <w:t>tra</w:t>
      </w:r>
      <w:proofErr w:type="spellEnd"/>
      <w:r w:rsidRPr="004804E6">
        <w:rPr>
          <w:rFonts w:cs="Times New Roman"/>
        </w:rPr>
        <w:t xml:space="preserve"> XIV e XVI </w:t>
      </w:r>
      <w:proofErr w:type="spellStart"/>
      <w:r w:rsidRPr="004804E6">
        <w:rPr>
          <w:rFonts w:cs="Times New Roman"/>
        </w:rPr>
        <w:t>secolo</w:t>
      </w:r>
      <w:proofErr w:type="spellEnd"/>
      <w:r w:rsidRPr="004804E6">
        <w:rPr>
          <w:rFonts w:cs="Times New Roman"/>
        </w:rPr>
        <w:t>”, in Giardini and Paolinelli 2018, pp. 17-26.</w:t>
      </w:r>
    </w:p>
    <w:p w14:paraId="662BB9C9" w14:textId="77777777" w:rsidR="00D74298" w:rsidRPr="004804E6" w:rsidRDefault="00D74298" w:rsidP="001F60A6">
      <w:pPr>
        <w:tabs>
          <w:tab w:val="left" w:pos="-720"/>
        </w:tabs>
        <w:suppressAutoHyphens/>
        <w:jc w:val="both"/>
        <w:rPr>
          <w:rFonts w:cs="Times New Roman"/>
        </w:rPr>
      </w:pPr>
    </w:p>
    <w:p w14:paraId="36834C94" w14:textId="77777777" w:rsidR="004F6C37" w:rsidRPr="004804E6" w:rsidRDefault="004F6C37" w:rsidP="001F60A6">
      <w:pPr>
        <w:tabs>
          <w:tab w:val="left" w:pos="-720"/>
        </w:tabs>
        <w:suppressAutoHyphens/>
        <w:jc w:val="both"/>
        <w:rPr>
          <w:rFonts w:cs="Times New Roman"/>
        </w:rPr>
      </w:pPr>
      <w:r w:rsidRPr="004804E6">
        <w:rPr>
          <w:rFonts w:cs="Times New Roman"/>
        </w:rPr>
        <w:t xml:space="preserve">Bettini 2018B. Bettini, Alessandro. “La maiolica </w:t>
      </w:r>
      <w:proofErr w:type="spellStart"/>
      <w:r w:rsidRPr="004804E6">
        <w:rPr>
          <w:rFonts w:cs="Times New Roman"/>
        </w:rPr>
        <w:t>rinascimentale</w:t>
      </w:r>
      <w:proofErr w:type="spellEnd"/>
      <w:r w:rsidRPr="004804E6">
        <w:rPr>
          <w:rFonts w:cs="Times New Roman"/>
        </w:rPr>
        <w:t xml:space="preserve"> </w:t>
      </w:r>
      <w:proofErr w:type="spellStart"/>
      <w:r w:rsidRPr="004804E6">
        <w:rPr>
          <w:rFonts w:cs="Times New Roman"/>
        </w:rPr>
        <w:t>pesarese</w:t>
      </w:r>
      <w:proofErr w:type="spellEnd"/>
      <w:r w:rsidRPr="004804E6">
        <w:rPr>
          <w:rFonts w:cs="Times New Roman"/>
        </w:rPr>
        <w:t>”, in Fermo 2018, pp. 90-3, 168-73.</w:t>
      </w:r>
    </w:p>
    <w:p w14:paraId="661DAD91" w14:textId="77777777" w:rsidR="004B66CA" w:rsidRDefault="004B66CA" w:rsidP="001F60A6">
      <w:pPr>
        <w:tabs>
          <w:tab w:val="left" w:pos="-720"/>
        </w:tabs>
        <w:suppressAutoHyphens/>
        <w:jc w:val="both"/>
        <w:rPr>
          <w:rFonts w:cs="Times New Roman"/>
        </w:rPr>
      </w:pPr>
    </w:p>
    <w:p w14:paraId="1B9891C8" w14:textId="77777777" w:rsidR="004B66CA" w:rsidRDefault="004B66CA" w:rsidP="001F60A6">
      <w:pPr>
        <w:tabs>
          <w:tab w:val="left" w:pos="-720"/>
        </w:tabs>
        <w:suppressAutoHyphens/>
        <w:jc w:val="both"/>
        <w:rPr>
          <w:rFonts w:cs="Times New Roman"/>
          <w:i/>
          <w:iCs/>
        </w:rPr>
      </w:pPr>
      <w:r>
        <w:rPr>
          <w:rFonts w:cs="Times New Roman"/>
        </w:rPr>
        <w:t xml:space="preserve">Bettini 2021. “La maiolica </w:t>
      </w:r>
      <w:proofErr w:type="spellStart"/>
      <w:r>
        <w:rPr>
          <w:rFonts w:cs="Times New Roman"/>
        </w:rPr>
        <w:t>pesarese</w:t>
      </w:r>
      <w:proofErr w:type="spellEnd"/>
      <w:r>
        <w:rPr>
          <w:rFonts w:cs="Times New Roman"/>
        </w:rPr>
        <w:t xml:space="preserve">, </w:t>
      </w:r>
      <w:proofErr w:type="spellStart"/>
      <w:r>
        <w:rPr>
          <w:rFonts w:cs="Times New Roman"/>
        </w:rPr>
        <w:t>emblema</w:t>
      </w:r>
      <w:proofErr w:type="spellEnd"/>
      <w:r>
        <w:rPr>
          <w:rFonts w:cs="Times New Roman"/>
        </w:rPr>
        <w:t xml:space="preserve"> </w:t>
      </w:r>
      <w:proofErr w:type="spellStart"/>
      <w:r>
        <w:rPr>
          <w:rFonts w:cs="Times New Roman"/>
        </w:rPr>
        <w:t>degli</w:t>
      </w:r>
      <w:proofErr w:type="spellEnd"/>
      <w:r>
        <w:rPr>
          <w:rFonts w:cs="Times New Roman"/>
        </w:rPr>
        <w:t xml:space="preserve"> Sforza”, </w:t>
      </w:r>
      <w:r>
        <w:rPr>
          <w:rFonts w:cs="Times New Roman"/>
          <w:i/>
          <w:iCs/>
        </w:rPr>
        <w:t xml:space="preserve">Studi </w:t>
      </w:r>
      <w:proofErr w:type="spellStart"/>
      <w:r>
        <w:rPr>
          <w:rFonts w:cs="Times New Roman"/>
          <w:i/>
          <w:iCs/>
        </w:rPr>
        <w:t>pesaresi</w:t>
      </w:r>
      <w:proofErr w:type="spellEnd"/>
      <w:r w:rsidRPr="004B66CA">
        <w:rPr>
          <w:rFonts w:cs="Times New Roman"/>
        </w:rPr>
        <w:t xml:space="preserve"> 9, pp. 72-80.</w:t>
      </w:r>
    </w:p>
    <w:p w14:paraId="471D7408" w14:textId="77777777" w:rsidR="004F6C37" w:rsidRPr="004804E6" w:rsidRDefault="004F6C37" w:rsidP="001F60A6">
      <w:pPr>
        <w:tabs>
          <w:tab w:val="left" w:pos="-720"/>
        </w:tabs>
        <w:suppressAutoHyphens/>
        <w:jc w:val="both"/>
        <w:rPr>
          <w:rFonts w:cs="Times New Roman"/>
        </w:rPr>
      </w:pPr>
      <w:r w:rsidRPr="004804E6">
        <w:rPr>
          <w:rFonts w:cs="Times New Roman"/>
        </w:rPr>
        <w:t xml:space="preserve"> </w:t>
      </w:r>
    </w:p>
    <w:p w14:paraId="4FF93098" w14:textId="77777777" w:rsidR="006B7DAF" w:rsidRPr="004804E6" w:rsidRDefault="006B7DAF" w:rsidP="001F60A6">
      <w:pPr>
        <w:tabs>
          <w:tab w:val="left" w:pos="-720"/>
        </w:tabs>
        <w:suppressAutoHyphens/>
        <w:jc w:val="both"/>
        <w:rPr>
          <w:rFonts w:cs="Times New Roman"/>
        </w:rPr>
      </w:pPr>
      <w:r w:rsidRPr="004804E6">
        <w:rPr>
          <w:rFonts w:cs="Times New Roman"/>
        </w:rPr>
        <w:t xml:space="preserve">Betts and Weinstein 2010. Betts, Ian, and Weinstein, Rosemary. </w:t>
      </w:r>
      <w:r w:rsidRPr="004804E6">
        <w:rPr>
          <w:rFonts w:cs="Times New Roman"/>
          <w:i/>
        </w:rPr>
        <w:t xml:space="preserve">Tin-glazed tiles from London. </w:t>
      </w:r>
      <w:r w:rsidRPr="004804E6">
        <w:rPr>
          <w:rFonts w:cs="Times New Roman"/>
        </w:rPr>
        <w:t>London</w:t>
      </w:r>
    </w:p>
    <w:p w14:paraId="25CA2152" w14:textId="77777777" w:rsidR="00A34A69" w:rsidRPr="004804E6" w:rsidRDefault="00A34A69" w:rsidP="001F60A6">
      <w:pPr>
        <w:tabs>
          <w:tab w:val="left" w:pos="-720"/>
        </w:tabs>
        <w:suppressAutoHyphens/>
        <w:jc w:val="both"/>
        <w:rPr>
          <w:rFonts w:cs="Times New Roman"/>
        </w:rPr>
      </w:pPr>
    </w:p>
    <w:p w14:paraId="566D020E" w14:textId="77777777" w:rsidR="005015A6" w:rsidRPr="004804E6" w:rsidRDefault="005015A6" w:rsidP="001F60A6">
      <w:pPr>
        <w:tabs>
          <w:tab w:val="left" w:pos="-720"/>
        </w:tabs>
        <w:suppressAutoHyphens/>
        <w:jc w:val="both"/>
        <w:rPr>
          <w:rFonts w:cs="Times New Roman"/>
          <w:iCs/>
        </w:rPr>
      </w:pPr>
      <w:r w:rsidRPr="004804E6">
        <w:rPr>
          <w:rFonts w:cs="Times New Roman"/>
        </w:rPr>
        <w:t xml:space="preserve">Bevilacqua, Fabbri, and </w:t>
      </w:r>
      <w:proofErr w:type="spellStart"/>
      <w:r w:rsidRPr="004804E6">
        <w:rPr>
          <w:rFonts w:cs="Times New Roman"/>
        </w:rPr>
        <w:t>Ravanelli</w:t>
      </w:r>
      <w:proofErr w:type="spellEnd"/>
      <w:r w:rsidRPr="004804E6">
        <w:rPr>
          <w:rFonts w:cs="Times New Roman"/>
        </w:rPr>
        <w:t xml:space="preserve"> Guidotti 2013. Bevilacqua, Fabio, Fabbri, Rita, and </w:t>
      </w:r>
      <w:proofErr w:type="spellStart"/>
      <w:r w:rsidRPr="004804E6">
        <w:rPr>
          <w:rFonts w:cs="Times New Roman"/>
        </w:rPr>
        <w:t>Ravanelli</w:t>
      </w:r>
      <w:proofErr w:type="spellEnd"/>
      <w:r w:rsidRPr="004804E6">
        <w:rPr>
          <w:rFonts w:cs="Times New Roman"/>
        </w:rPr>
        <w:t xml:space="preserve"> Guidotti, Caremn. “Un </w:t>
      </w:r>
      <w:proofErr w:type="spellStart"/>
      <w:r w:rsidRPr="004804E6">
        <w:rPr>
          <w:rFonts w:cs="Times New Roman"/>
        </w:rPr>
        <w:t>raro</w:t>
      </w:r>
      <w:proofErr w:type="spellEnd"/>
      <w:r w:rsidRPr="004804E6">
        <w:rPr>
          <w:rFonts w:cs="Times New Roman"/>
        </w:rPr>
        <w:t xml:space="preserve"> </w:t>
      </w:r>
      <w:proofErr w:type="spellStart"/>
      <w:r w:rsidRPr="004804E6">
        <w:rPr>
          <w:rFonts w:cs="Times New Roman"/>
        </w:rPr>
        <w:t>esempio</w:t>
      </w:r>
      <w:proofErr w:type="spellEnd"/>
      <w:r w:rsidRPr="004804E6">
        <w:rPr>
          <w:rFonts w:cs="Times New Roman"/>
        </w:rPr>
        <w:t xml:space="preserve"> di terracotta </w:t>
      </w:r>
      <w:proofErr w:type="spellStart"/>
      <w:r w:rsidRPr="004804E6">
        <w:rPr>
          <w:rFonts w:cs="Times New Roman"/>
        </w:rPr>
        <w:t>architettonica</w:t>
      </w:r>
      <w:proofErr w:type="spellEnd"/>
      <w:r w:rsidRPr="004804E6">
        <w:rPr>
          <w:rFonts w:cs="Times New Roman"/>
        </w:rPr>
        <w:t xml:space="preserve"> a Ferrara. Un </w:t>
      </w:r>
      <w:proofErr w:type="spellStart"/>
      <w:r w:rsidRPr="004804E6">
        <w:rPr>
          <w:rFonts w:cs="Times New Roman"/>
        </w:rPr>
        <w:t>torciglione</w:t>
      </w:r>
      <w:proofErr w:type="spellEnd"/>
      <w:r w:rsidRPr="004804E6">
        <w:rPr>
          <w:rFonts w:cs="Times New Roman"/>
        </w:rPr>
        <w:t xml:space="preserve"> </w:t>
      </w:r>
      <w:proofErr w:type="spellStart"/>
      <w:r w:rsidRPr="004804E6">
        <w:rPr>
          <w:rFonts w:cs="Times New Roman"/>
        </w:rPr>
        <w:t>estense</w:t>
      </w:r>
      <w:proofErr w:type="spellEnd"/>
      <w:r w:rsidRPr="004804E6">
        <w:rPr>
          <w:rFonts w:cs="Times New Roman"/>
        </w:rPr>
        <w:t xml:space="preserve"> </w:t>
      </w:r>
      <w:proofErr w:type="spellStart"/>
      <w:r w:rsidRPr="004804E6">
        <w:rPr>
          <w:rFonts w:cs="Times New Roman"/>
        </w:rPr>
        <w:t>maiolicato</w:t>
      </w:r>
      <w:proofErr w:type="spellEnd"/>
      <w:r w:rsidRPr="004804E6">
        <w:rPr>
          <w:rFonts w:cs="Times New Roman"/>
        </w:rPr>
        <w:t xml:space="preserve"> a </w:t>
      </w:r>
      <w:proofErr w:type="spellStart"/>
      <w:r w:rsidRPr="004804E6">
        <w:rPr>
          <w:rFonts w:cs="Times New Roman"/>
        </w:rPr>
        <w:t>zaffera</w:t>
      </w:r>
      <w:proofErr w:type="spellEnd"/>
      <w:r w:rsidRPr="004804E6">
        <w:rPr>
          <w:rFonts w:cs="Times New Roman"/>
        </w:rPr>
        <w:t xml:space="preserve">”, </w:t>
      </w:r>
      <w:r w:rsidRPr="004804E6">
        <w:rPr>
          <w:rFonts w:cs="Times New Roman"/>
          <w:i/>
          <w:iCs/>
        </w:rPr>
        <w:t xml:space="preserve">Atti del XLVI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 147-56.</w:t>
      </w:r>
    </w:p>
    <w:p w14:paraId="2EF4C6ED" w14:textId="77777777" w:rsidR="005015A6" w:rsidRDefault="005015A6" w:rsidP="001F60A6">
      <w:pPr>
        <w:tabs>
          <w:tab w:val="left" w:pos="-720"/>
        </w:tabs>
        <w:suppressAutoHyphens/>
        <w:jc w:val="both"/>
        <w:rPr>
          <w:rFonts w:cs="Times New Roman"/>
        </w:rPr>
      </w:pPr>
    </w:p>
    <w:p w14:paraId="791623FC" w14:textId="7882F130" w:rsidR="00FB66CE" w:rsidRDefault="00FB66CE" w:rsidP="001F60A6">
      <w:pPr>
        <w:tabs>
          <w:tab w:val="left" w:pos="-720"/>
        </w:tabs>
        <w:suppressAutoHyphens/>
        <w:jc w:val="both"/>
        <w:rPr>
          <w:rFonts w:cs="Times New Roman"/>
        </w:rPr>
      </w:pPr>
      <w:r>
        <w:rPr>
          <w:rFonts w:cs="Times New Roman"/>
        </w:rPr>
        <w:t>Biancalana and Ausenda</w:t>
      </w:r>
      <w:r w:rsidR="000748DD">
        <w:rPr>
          <w:rFonts w:cs="Times New Roman"/>
        </w:rPr>
        <w:t xml:space="preserve"> 2022. Biancalana, </w:t>
      </w:r>
      <w:r w:rsidR="00741E03">
        <w:rPr>
          <w:rFonts w:cs="Times New Roman"/>
        </w:rPr>
        <w:t>Alessandro, and Ausenda, Raffaella</w:t>
      </w:r>
      <w:r w:rsidR="00D524FD">
        <w:rPr>
          <w:rFonts w:cs="Times New Roman"/>
        </w:rPr>
        <w:t xml:space="preserve">. </w:t>
      </w:r>
      <w:r w:rsidR="006A7296">
        <w:rPr>
          <w:rFonts w:cs="Times New Roman"/>
          <w:i/>
          <w:iCs/>
        </w:rPr>
        <w:t xml:space="preserve">Una </w:t>
      </w:r>
      <w:proofErr w:type="spellStart"/>
      <w:r w:rsidR="006A7296">
        <w:rPr>
          <w:rFonts w:cs="Times New Roman"/>
          <w:i/>
          <w:iCs/>
        </w:rPr>
        <w:t>collezione</w:t>
      </w:r>
      <w:proofErr w:type="spellEnd"/>
      <w:r w:rsidR="006A7296">
        <w:rPr>
          <w:rFonts w:cs="Times New Roman"/>
          <w:i/>
          <w:iCs/>
        </w:rPr>
        <w:t xml:space="preserve"> Toscana. Le </w:t>
      </w:r>
      <w:proofErr w:type="spellStart"/>
      <w:r w:rsidR="006A7296">
        <w:rPr>
          <w:rFonts w:cs="Times New Roman"/>
          <w:i/>
          <w:iCs/>
        </w:rPr>
        <w:t>maioliche</w:t>
      </w:r>
      <w:proofErr w:type="spellEnd"/>
      <w:r w:rsidR="006A7296">
        <w:rPr>
          <w:rFonts w:cs="Times New Roman"/>
          <w:i/>
          <w:iCs/>
        </w:rPr>
        <w:t xml:space="preserve"> e le </w:t>
      </w:r>
      <w:proofErr w:type="spellStart"/>
      <w:r w:rsidR="006A7296">
        <w:rPr>
          <w:rFonts w:cs="Times New Roman"/>
          <w:i/>
          <w:iCs/>
        </w:rPr>
        <w:t>porcellane</w:t>
      </w:r>
      <w:proofErr w:type="spellEnd"/>
      <w:r w:rsidR="006A7296">
        <w:rPr>
          <w:rFonts w:cs="Times New Roman"/>
          <w:i/>
          <w:iCs/>
        </w:rPr>
        <w:t xml:space="preserve"> di Piero </w:t>
      </w:r>
      <w:proofErr w:type="spellStart"/>
      <w:r w:rsidR="006A7296">
        <w:rPr>
          <w:rFonts w:cs="Times New Roman"/>
          <w:i/>
          <w:iCs/>
        </w:rPr>
        <w:t>Polverini</w:t>
      </w:r>
      <w:proofErr w:type="spellEnd"/>
      <w:r w:rsidR="00E74768">
        <w:rPr>
          <w:rFonts w:cs="Times New Roman"/>
          <w:i/>
          <w:iCs/>
        </w:rPr>
        <w:t xml:space="preserve">. </w:t>
      </w:r>
      <w:r w:rsidR="00E74768">
        <w:rPr>
          <w:rFonts w:cs="Times New Roman"/>
        </w:rPr>
        <w:t>Florence.</w:t>
      </w:r>
    </w:p>
    <w:p w14:paraId="08E53DB1" w14:textId="77777777" w:rsidR="00E74768" w:rsidRPr="00E74768" w:rsidRDefault="00E74768" w:rsidP="001F60A6">
      <w:pPr>
        <w:tabs>
          <w:tab w:val="left" w:pos="-720"/>
        </w:tabs>
        <w:suppressAutoHyphens/>
        <w:jc w:val="both"/>
        <w:rPr>
          <w:rFonts w:cs="Times New Roman"/>
        </w:rPr>
      </w:pPr>
    </w:p>
    <w:p w14:paraId="7F8044E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Bianchi 1999. Bianchi, Susanna. “Le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bassomedievali</w:t>
      </w:r>
      <w:proofErr w:type="spellEnd"/>
      <w:r w:rsidRPr="004804E6">
        <w:rPr>
          <w:rFonts w:cs="Times New Roman"/>
        </w:rPr>
        <w:t xml:space="preserve"> e </w:t>
      </w:r>
      <w:proofErr w:type="spellStart"/>
      <w:r w:rsidRPr="004804E6">
        <w:rPr>
          <w:rFonts w:cs="Times New Roman"/>
        </w:rPr>
        <w:t>rinascimentali</w:t>
      </w:r>
      <w:proofErr w:type="spellEnd"/>
      <w:r w:rsidRPr="004804E6">
        <w:rPr>
          <w:rFonts w:cs="Times New Roman"/>
        </w:rPr>
        <w:t xml:space="preserve"> </w:t>
      </w:r>
      <w:proofErr w:type="spellStart"/>
      <w:r w:rsidRPr="004804E6">
        <w:rPr>
          <w:rFonts w:cs="Times New Roman"/>
        </w:rPr>
        <w:t>dai</w:t>
      </w:r>
      <w:proofErr w:type="spellEnd"/>
      <w:r w:rsidRPr="004804E6">
        <w:rPr>
          <w:rFonts w:cs="Times New Roman"/>
        </w:rPr>
        <w:t xml:space="preserve"> `</w:t>
      </w:r>
      <w:proofErr w:type="spellStart"/>
      <w:r w:rsidRPr="004804E6">
        <w:rPr>
          <w:rFonts w:cs="Times New Roman"/>
        </w:rPr>
        <w:t>butti</w:t>
      </w:r>
      <w:proofErr w:type="spellEnd"/>
      <w:r w:rsidRPr="004804E6">
        <w:rPr>
          <w:rFonts w:cs="Times New Roman"/>
        </w:rPr>
        <w:t xml:space="preserve">’ di Palazzo </w:t>
      </w:r>
      <w:proofErr w:type="spellStart"/>
      <w:r w:rsidRPr="004804E6">
        <w:rPr>
          <w:rFonts w:cs="Times New Roman"/>
        </w:rPr>
        <w:t>Chierichetti</w:t>
      </w:r>
      <w:proofErr w:type="spellEnd"/>
      <w:r w:rsidRPr="004804E6">
        <w:rPr>
          <w:rFonts w:cs="Times New Roman"/>
        </w:rPr>
        <w:t xml:space="preserve">”, in </w:t>
      </w:r>
      <w:proofErr w:type="spellStart"/>
      <w:r w:rsidRPr="004804E6">
        <w:rPr>
          <w:rFonts w:cs="Times New Roman"/>
          <w:i/>
          <w:iCs/>
        </w:rPr>
        <w:t>Archeologia</w:t>
      </w:r>
      <w:proofErr w:type="spellEnd"/>
      <w:r w:rsidRPr="004804E6">
        <w:rPr>
          <w:rFonts w:cs="Times New Roman"/>
          <w:i/>
          <w:iCs/>
        </w:rPr>
        <w:t xml:space="preserve"> a </w:t>
      </w:r>
      <w:proofErr w:type="spellStart"/>
      <w:r w:rsidRPr="004804E6">
        <w:rPr>
          <w:rFonts w:cs="Times New Roman"/>
          <w:i/>
          <w:iCs/>
        </w:rPr>
        <w:t>Matelica</w:t>
      </w:r>
      <w:proofErr w:type="spellEnd"/>
      <w:r w:rsidRPr="004804E6">
        <w:rPr>
          <w:rFonts w:cs="Times New Roman"/>
          <w:i/>
          <w:iCs/>
        </w:rPr>
        <w:t>. “</w:t>
      </w:r>
      <w:proofErr w:type="spellStart"/>
      <w:r w:rsidRPr="004804E6">
        <w:rPr>
          <w:rFonts w:cs="Times New Roman"/>
          <w:i/>
          <w:iCs/>
        </w:rPr>
        <w:t>Nuove</w:t>
      </w:r>
      <w:proofErr w:type="spellEnd"/>
      <w:r w:rsidRPr="004804E6">
        <w:rPr>
          <w:rFonts w:cs="Times New Roman"/>
          <w:i/>
          <w:iCs/>
        </w:rPr>
        <w:t xml:space="preserve"> </w:t>
      </w:r>
      <w:proofErr w:type="spellStart"/>
      <w:r w:rsidRPr="004804E6">
        <w:rPr>
          <w:rFonts w:cs="Times New Roman"/>
          <w:i/>
          <w:iCs/>
        </w:rPr>
        <w:t>acquisizioni</w:t>
      </w:r>
      <w:proofErr w:type="spellEnd"/>
      <w:r w:rsidRPr="004804E6">
        <w:rPr>
          <w:rFonts w:cs="Times New Roman"/>
          <w:i/>
          <w:iCs/>
        </w:rPr>
        <w:t>”</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w:t>
      </w:r>
      <w:proofErr w:type="spellStart"/>
      <w:r w:rsidRPr="004804E6">
        <w:rPr>
          <w:rFonts w:cs="Times New Roman"/>
        </w:rPr>
        <w:t>Matelica</w:t>
      </w:r>
      <w:proofErr w:type="spellEnd"/>
      <w:r w:rsidRPr="004804E6">
        <w:rPr>
          <w:rFonts w:cs="Times New Roman"/>
        </w:rPr>
        <w:t>, pp. 92-108.</w:t>
      </w:r>
    </w:p>
    <w:p w14:paraId="76DFD403" w14:textId="77777777" w:rsidR="00FD6040" w:rsidRPr="004804E6" w:rsidRDefault="00FD6040" w:rsidP="001F60A6">
      <w:pPr>
        <w:tabs>
          <w:tab w:val="left" w:pos="-720"/>
        </w:tabs>
        <w:suppressAutoHyphens/>
        <w:jc w:val="both"/>
        <w:rPr>
          <w:rFonts w:cs="Times New Roman"/>
        </w:rPr>
      </w:pPr>
    </w:p>
    <w:p w14:paraId="03D57A98"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Biasoli</w:t>
      </w:r>
      <w:proofErr w:type="spellEnd"/>
      <w:r w:rsidRPr="004804E6">
        <w:rPr>
          <w:rFonts w:cs="Times New Roman"/>
        </w:rPr>
        <w:t xml:space="preserve"> collection 1926. </w:t>
      </w:r>
      <w:proofErr w:type="spellStart"/>
      <w:r w:rsidRPr="004804E6">
        <w:rPr>
          <w:rFonts w:cs="Times New Roman"/>
          <w:i/>
          <w:iCs/>
        </w:rPr>
        <w:t>Catalogo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collezione</w:t>
      </w:r>
      <w:proofErr w:type="spellEnd"/>
      <w:r w:rsidRPr="004804E6">
        <w:rPr>
          <w:rFonts w:cs="Times New Roman"/>
          <w:i/>
          <w:iCs/>
        </w:rPr>
        <w:t xml:space="preserve"> di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antiche</w:t>
      </w:r>
      <w:proofErr w:type="spellEnd"/>
      <w:r w:rsidRPr="004804E6">
        <w:rPr>
          <w:rFonts w:cs="Times New Roman"/>
          <w:i/>
          <w:iCs/>
        </w:rPr>
        <w:t xml:space="preserve"> di Faenza del fu </w:t>
      </w:r>
      <w:proofErr w:type="spellStart"/>
      <w:r w:rsidRPr="004804E6">
        <w:rPr>
          <w:rFonts w:cs="Times New Roman"/>
          <w:i/>
          <w:iCs/>
        </w:rPr>
        <w:t>Teologo</w:t>
      </w:r>
      <w:proofErr w:type="spellEnd"/>
      <w:r w:rsidRPr="004804E6">
        <w:rPr>
          <w:rFonts w:cs="Times New Roman"/>
          <w:i/>
          <w:iCs/>
        </w:rPr>
        <w:t xml:space="preserve"> Canonico Vincenzo </w:t>
      </w:r>
      <w:proofErr w:type="spellStart"/>
      <w:r w:rsidRPr="004804E6">
        <w:rPr>
          <w:rFonts w:cs="Times New Roman"/>
          <w:i/>
          <w:iCs/>
        </w:rPr>
        <w:t>Biasoli</w:t>
      </w:r>
      <w:proofErr w:type="spellEnd"/>
      <w:r w:rsidRPr="004804E6">
        <w:rPr>
          <w:rFonts w:cs="Times New Roman"/>
          <w:i/>
          <w:iCs/>
        </w:rPr>
        <w:t xml:space="preserve">, </w:t>
      </w:r>
      <w:proofErr w:type="spellStart"/>
      <w:r w:rsidRPr="004804E6">
        <w:rPr>
          <w:rFonts w:cs="Times New Roman"/>
          <w:i/>
          <w:iCs/>
        </w:rPr>
        <w:t>constante</w:t>
      </w:r>
      <w:proofErr w:type="spellEnd"/>
      <w:r w:rsidRPr="004804E6">
        <w:rPr>
          <w:rFonts w:cs="Times New Roman"/>
          <w:i/>
          <w:iCs/>
        </w:rPr>
        <w:t xml:space="preserve"> di 1003 </w:t>
      </w:r>
      <w:proofErr w:type="spellStart"/>
      <w:r w:rsidRPr="004804E6">
        <w:rPr>
          <w:rFonts w:cs="Times New Roman"/>
          <w:i/>
          <w:iCs/>
        </w:rPr>
        <w:t>pezzi</w:t>
      </w:r>
      <w:proofErr w:type="spellEnd"/>
      <w:r w:rsidRPr="004804E6">
        <w:rPr>
          <w:rFonts w:cs="Times New Roman"/>
          <w:i/>
          <w:iCs/>
        </w:rPr>
        <w:t xml:space="preserve"> e di 84 Quadri di </w:t>
      </w:r>
      <w:proofErr w:type="spellStart"/>
      <w:r w:rsidRPr="004804E6">
        <w:rPr>
          <w:rFonts w:cs="Times New Roman"/>
          <w:i/>
          <w:iCs/>
        </w:rPr>
        <w:t>frammenti</w:t>
      </w:r>
      <w:proofErr w:type="spellEnd"/>
      <w:r w:rsidRPr="004804E6">
        <w:rPr>
          <w:rFonts w:cs="Times New Roman"/>
          <w:i/>
          <w:iCs/>
        </w:rPr>
        <w:t xml:space="preserve"> di </w:t>
      </w:r>
      <w:proofErr w:type="spellStart"/>
      <w:r w:rsidRPr="004804E6">
        <w:rPr>
          <w:rFonts w:cs="Times New Roman"/>
          <w:i/>
          <w:iCs/>
        </w:rPr>
        <w:t>scavo</w:t>
      </w:r>
      <w:proofErr w:type="spellEnd"/>
      <w:r w:rsidRPr="004804E6">
        <w:rPr>
          <w:rFonts w:cs="Times New Roman"/>
          <w:i/>
          <w:iCs/>
        </w:rPr>
        <w:t xml:space="preserve">, </w:t>
      </w:r>
      <w:proofErr w:type="spellStart"/>
      <w:r w:rsidRPr="004804E6">
        <w:rPr>
          <w:rFonts w:cs="Times New Roman"/>
          <w:i/>
          <w:iCs/>
        </w:rPr>
        <w:t>Proprietà</w:t>
      </w:r>
      <w:proofErr w:type="spellEnd"/>
      <w:r w:rsidRPr="004804E6">
        <w:rPr>
          <w:rFonts w:cs="Times New Roman"/>
          <w:i/>
          <w:iCs/>
        </w:rPr>
        <w:t xml:space="preserve"> del T. </w:t>
      </w:r>
      <w:proofErr w:type="spellStart"/>
      <w:r w:rsidRPr="004804E6">
        <w:rPr>
          <w:rFonts w:cs="Times New Roman"/>
          <w:i/>
          <w:iCs/>
        </w:rPr>
        <w:t>Colonnello</w:t>
      </w:r>
      <w:proofErr w:type="spellEnd"/>
      <w:r w:rsidRPr="004804E6">
        <w:rPr>
          <w:rFonts w:cs="Times New Roman"/>
          <w:i/>
          <w:iCs/>
        </w:rPr>
        <w:t xml:space="preserve"> Cav. Aldo </w:t>
      </w:r>
      <w:proofErr w:type="spellStart"/>
      <w:r w:rsidRPr="004804E6">
        <w:rPr>
          <w:rFonts w:cs="Times New Roman"/>
          <w:i/>
          <w:iCs/>
        </w:rPr>
        <w:t>Biasoli</w:t>
      </w:r>
      <w:proofErr w:type="spellEnd"/>
      <w:r w:rsidRPr="004804E6">
        <w:rPr>
          <w:rFonts w:cs="Times New Roman"/>
          <w:i/>
          <w:iCs/>
        </w:rPr>
        <w:t>, Milano</w:t>
      </w:r>
      <w:r w:rsidRPr="004804E6">
        <w:rPr>
          <w:rFonts w:cs="Times New Roman"/>
        </w:rPr>
        <w:t>.</w:t>
      </w:r>
    </w:p>
    <w:p w14:paraId="2FCCC44E" w14:textId="77777777" w:rsidR="00FD6040" w:rsidRPr="004804E6" w:rsidRDefault="00FD6040" w:rsidP="001F60A6">
      <w:pPr>
        <w:rPr>
          <w:rFonts w:cs="Times New Roman"/>
        </w:rPr>
      </w:pPr>
    </w:p>
    <w:p w14:paraId="5D93A8D2" w14:textId="77777777" w:rsidR="00FD6040" w:rsidRPr="004804E6" w:rsidRDefault="00FD6040" w:rsidP="001F60A6">
      <w:pPr>
        <w:rPr>
          <w:rFonts w:cs="Times New Roman"/>
        </w:rPr>
      </w:pPr>
      <w:proofErr w:type="spellStart"/>
      <w:r w:rsidRPr="004804E6">
        <w:rPr>
          <w:rFonts w:cs="Times New Roman"/>
        </w:rPr>
        <w:t>Biavati</w:t>
      </w:r>
      <w:proofErr w:type="spellEnd"/>
      <w:r w:rsidRPr="004804E6">
        <w:rPr>
          <w:rFonts w:cs="Times New Roman"/>
        </w:rPr>
        <w:t xml:space="preserve"> 1956. </w:t>
      </w:r>
      <w:proofErr w:type="spellStart"/>
      <w:r w:rsidRPr="004804E6">
        <w:rPr>
          <w:rFonts w:cs="Times New Roman"/>
        </w:rPr>
        <w:t>Biavati</w:t>
      </w:r>
      <w:proofErr w:type="spellEnd"/>
      <w:r w:rsidRPr="004804E6">
        <w:rPr>
          <w:rFonts w:cs="Times New Roman"/>
        </w:rPr>
        <w:t xml:space="preserve">, </w:t>
      </w:r>
      <w:proofErr w:type="spellStart"/>
      <w:r w:rsidRPr="004804E6">
        <w:rPr>
          <w:rFonts w:cs="Times New Roman"/>
        </w:rPr>
        <w:t>Eros.“Un</w:t>
      </w:r>
      <w:proofErr w:type="spellEnd"/>
      <w:r w:rsidRPr="004804E6">
        <w:rPr>
          <w:rFonts w:cs="Times New Roman"/>
        </w:rPr>
        <w:t xml:space="preserve"> </w:t>
      </w:r>
      <w:proofErr w:type="spellStart"/>
      <w:r w:rsidRPr="004804E6">
        <w:rPr>
          <w:rFonts w:cs="Times New Roman"/>
        </w:rPr>
        <w:t>frammento</w:t>
      </w:r>
      <w:proofErr w:type="spellEnd"/>
      <w:r w:rsidRPr="004804E6">
        <w:rPr>
          <w:rFonts w:cs="Times New Roman"/>
        </w:rPr>
        <w:t xml:space="preserve"> di </w:t>
      </w:r>
      <w:proofErr w:type="spellStart"/>
      <w:r w:rsidRPr="004804E6">
        <w:rPr>
          <w:rFonts w:cs="Times New Roman"/>
        </w:rPr>
        <w:t>porcellana</w:t>
      </w:r>
      <w:proofErr w:type="spellEnd"/>
      <w:r w:rsidRPr="004804E6">
        <w:rPr>
          <w:rFonts w:cs="Times New Roman"/>
        </w:rPr>
        <w:t xml:space="preserve"> </w:t>
      </w:r>
      <w:proofErr w:type="spellStart"/>
      <w:r w:rsidRPr="004804E6">
        <w:rPr>
          <w:rFonts w:cs="Times New Roman"/>
        </w:rPr>
        <w:t>medicea</w:t>
      </w:r>
      <w:proofErr w:type="spellEnd"/>
      <w:r w:rsidRPr="004804E6">
        <w:rPr>
          <w:rFonts w:cs="Times New Roman"/>
        </w:rPr>
        <w:t xml:space="preserve">”, </w:t>
      </w:r>
      <w:r w:rsidRPr="004804E6">
        <w:rPr>
          <w:rFonts w:cs="Times New Roman"/>
          <w:i/>
        </w:rPr>
        <w:t>Faenza</w:t>
      </w:r>
      <w:r w:rsidRPr="004804E6">
        <w:rPr>
          <w:rFonts w:cs="Times New Roman"/>
        </w:rPr>
        <w:t xml:space="preserve"> 42, pp. 61-2.</w:t>
      </w:r>
    </w:p>
    <w:p w14:paraId="04C05AE2" w14:textId="77777777" w:rsidR="00FD6040" w:rsidRPr="004804E6" w:rsidRDefault="00FD6040" w:rsidP="001F60A6">
      <w:pPr>
        <w:tabs>
          <w:tab w:val="left" w:pos="-720"/>
        </w:tabs>
        <w:suppressAutoHyphens/>
        <w:jc w:val="both"/>
        <w:rPr>
          <w:rFonts w:cs="Times New Roman"/>
        </w:rPr>
      </w:pPr>
    </w:p>
    <w:p w14:paraId="626B345D"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Biavati</w:t>
      </w:r>
      <w:proofErr w:type="spellEnd"/>
      <w:r w:rsidRPr="004804E6">
        <w:rPr>
          <w:rFonts w:cs="Times New Roman"/>
        </w:rPr>
        <w:t xml:space="preserve"> 1957. </w:t>
      </w:r>
      <w:proofErr w:type="spellStart"/>
      <w:r w:rsidRPr="004804E6">
        <w:rPr>
          <w:rFonts w:cs="Times New Roman"/>
        </w:rPr>
        <w:t>Biavati</w:t>
      </w:r>
      <w:proofErr w:type="spellEnd"/>
      <w:r w:rsidRPr="004804E6">
        <w:rPr>
          <w:rFonts w:cs="Times New Roman"/>
        </w:rPr>
        <w:t xml:space="preserve">, Eros. "Le </w:t>
      </w:r>
      <w:proofErr w:type="spellStart"/>
      <w:r w:rsidRPr="004804E6">
        <w:rPr>
          <w:rFonts w:cs="Times New Roman"/>
        </w:rPr>
        <w:t>ceramiche</w:t>
      </w:r>
      <w:proofErr w:type="spellEnd"/>
      <w:r w:rsidRPr="004804E6">
        <w:rPr>
          <w:rFonts w:cs="Times New Roman"/>
        </w:rPr>
        <w:t xml:space="preserve"> in un </w:t>
      </w:r>
      <w:proofErr w:type="spellStart"/>
      <w:r w:rsidRPr="004804E6">
        <w:rPr>
          <w:rFonts w:cs="Times New Roman"/>
        </w:rPr>
        <w:t>inventario</w:t>
      </w:r>
      <w:proofErr w:type="spellEnd"/>
      <w:r w:rsidRPr="004804E6">
        <w:rPr>
          <w:rFonts w:cs="Times New Roman"/>
        </w:rPr>
        <w:t xml:space="preserve"> dell' anno 1553", </w:t>
      </w:r>
      <w:r w:rsidRPr="004804E6">
        <w:rPr>
          <w:rFonts w:cs="Times New Roman"/>
          <w:i/>
          <w:iCs/>
        </w:rPr>
        <w:t>Faenza</w:t>
      </w:r>
      <w:r w:rsidRPr="004804E6">
        <w:rPr>
          <w:rFonts w:cs="Times New Roman"/>
        </w:rPr>
        <w:t xml:space="preserve"> 43, pp. 35-42.</w:t>
      </w:r>
    </w:p>
    <w:p w14:paraId="45C4D0B1" w14:textId="77777777" w:rsidR="00FD6040" w:rsidRPr="004804E6" w:rsidRDefault="00FD6040" w:rsidP="001F60A6">
      <w:pPr>
        <w:tabs>
          <w:tab w:val="left" w:pos="-720"/>
        </w:tabs>
        <w:suppressAutoHyphens/>
        <w:jc w:val="both"/>
        <w:rPr>
          <w:rFonts w:cs="Times New Roman"/>
        </w:rPr>
      </w:pPr>
    </w:p>
    <w:p w14:paraId="2A86E84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Biavati</w:t>
      </w:r>
      <w:proofErr w:type="spellEnd"/>
      <w:r w:rsidRPr="004804E6">
        <w:rPr>
          <w:rFonts w:cs="Times New Roman"/>
        </w:rPr>
        <w:t xml:space="preserve"> 1959. </w:t>
      </w:r>
      <w:proofErr w:type="spellStart"/>
      <w:r w:rsidRPr="004804E6">
        <w:rPr>
          <w:rFonts w:cs="Times New Roman"/>
        </w:rPr>
        <w:t>Biavati</w:t>
      </w:r>
      <w:proofErr w:type="spellEnd"/>
      <w:r w:rsidRPr="004804E6">
        <w:rPr>
          <w:rFonts w:cs="Times New Roman"/>
        </w:rPr>
        <w:t>, Eros.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fiorentine</w:t>
      </w:r>
      <w:proofErr w:type="spellEnd"/>
      <w:r w:rsidRPr="004804E6">
        <w:rPr>
          <w:rFonts w:cs="Times New Roman"/>
        </w:rPr>
        <w:t xml:space="preserve"> del </w:t>
      </w:r>
      <w:proofErr w:type="spellStart"/>
      <w:r w:rsidRPr="004804E6">
        <w:rPr>
          <w:rFonts w:cs="Times New Roman"/>
        </w:rPr>
        <w:t>secolo</w:t>
      </w:r>
      <w:proofErr w:type="spellEnd"/>
      <w:r w:rsidRPr="004804E6">
        <w:rPr>
          <w:rFonts w:cs="Times New Roman"/>
        </w:rPr>
        <w:t xml:space="preserve"> XV", </w:t>
      </w:r>
      <w:r w:rsidRPr="004804E6">
        <w:rPr>
          <w:rFonts w:cs="Times New Roman"/>
          <w:i/>
          <w:iCs/>
        </w:rPr>
        <w:t>Faenza</w:t>
      </w:r>
      <w:r w:rsidRPr="004804E6">
        <w:rPr>
          <w:rFonts w:cs="Times New Roman"/>
        </w:rPr>
        <w:t xml:space="preserve"> 45, pp. 104-7.</w:t>
      </w:r>
    </w:p>
    <w:p w14:paraId="14899455" w14:textId="77777777" w:rsidR="00FD6040" w:rsidRPr="004804E6" w:rsidRDefault="00FD6040" w:rsidP="001F60A6">
      <w:pPr>
        <w:tabs>
          <w:tab w:val="left" w:pos="-720"/>
        </w:tabs>
        <w:suppressAutoHyphens/>
        <w:jc w:val="both"/>
        <w:rPr>
          <w:rFonts w:cs="Times New Roman"/>
        </w:rPr>
      </w:pPr>
    </w:p>
    <w:p w14:paraId="7D0C3E9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Biavati</w:t>
      </w:r>
      <w:proofErr w:type="spellEnd"/>
      <w:r w:rsidRPr="004804E6">
        <w:rPr>
          <w:rFonts w:cs="Times New Roman"/>
        </w:rPr>
        <w:t xml:space="preserve"> 1962. </w:t>
      </w:r>
      <w:proofErr w:type="spellStart"/>
      <w:r w:rsidRPr="004804E6">
        <w:rPr>
          <w:rFonts w:cs="Times New Roman"/>
        </w:rPr>
        <w:t>Biavati</w:t>
      </w:r>
      <w:proofErr w:type="spellEnd"/>
      <w:r w:rsidRPr="004804E6">
        <w:rPr>
          <w:rFonts w:cs="Times New Roman"/>
        </w:rPr>
        <w:t>, Eros.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toscane</w:t>
      </w:r>
      <w:proofErr w:type="spellEnd"/>
      <w:r w:rsidRPr="004804E6">
        <w:rPr>
          <w:rFonts w:cs="Times New Roman"/>
        </w:rPr>
        <w:t xml:space="preserve">. Marche di </w:t>
      </w:r>
      <w:proofErr w:type="spellStart"/>
      <w:r w:rsidRPr="004804E6">
        <w:rPr>
          <w:rFonts w:cs="Times New Roman"/>
        </w:rPr>
        <w:t>fabbrica</w:t>
      </w:r>
      <w:proofErr w:type="spellEnd"/>
      <w:r w:rsidRPr="004804E6">
        <w:rPr>
          <w:rFonts w:cs="Times New Roman"/>
        </w:rPr>
        <w:t xml:space="preserve"> del sec. XVI", </w:t>
      </w:r>
      <w:r w:rsidRPr="004804E6">
        <w:rPr>
          <w:rFonts w:cs="Times New Roman"/>
          <w:i/>
          <w:iCs/>
        </w:rPr>
        <w:t>Faenza</w:t>
      </w:r>
      <w:r w:rsidRPr="004804E6">
        <w:rPr>
          <w:rFonts w:cs="Times New Roman"/>
        </w:rPr>
        <w:t xml:space="preserve"> 48, pp. 19-22.</w:t>
      </w:r>
    </w:p>
    <w:p w14:paraId="59CB2703" w14:textId="77777777" w:rsidR="00FD6040" w:rsidRPr="004804E6" w:rsidRDefault="00FD6040" w:rsidP="001F60A6">
      <w:pPr>
        <w:tabs>
          <w:tab w:val="left" w:pos="-720"/>
        </w:tabs>
        <w:suppressAutoHyphens/>
        <w:jc w:val="both"/>
        <w:rPr>
          <w:rFonts w:cs="Times New Roman"/>
        </w:rPr>
      </w:pPr>
    </w:p>
    <w:p w14:paraId="61A4826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Biavati</w:t>
      </w:r>
      <w:proofErr w:type="spellEnd"/>
      <w:r w:rsidRPr="004804E6">
        <w:rPr>
          <w:rFonts w:cs="Times New Roman"/>
        </w:rPr>
        <w:t xml:space="preserve"> 1968. </w:t>
      </w:r>
      <w:proofErr w:type="spellStart"/>
      <w:r w:rsidRPr="004804E6">
        <w:rPr>
          <w:rFonts w:cs="Times New Roman"/>
        </w:rPr>
        <w:t>Biavati</w:t>
      </w:r>
      <w:proofErr w:type="spellEnd"/>
      <w:r w:rsidRPr="004804E6">
        <w:rPr>
          <w:rFonts w:cs="Times New Roman"/>
        </w:rPr>
        <w:t xml:space="preserve">, Eros. "Una maiolica di Pisa </w:t>
      </w:r>
      <w:proofErr w:type="spellStart"/>
      <w:r w:rsidRPr="004804E6">
        <w:rPr>
          <w:rFonts w:cs="Times New Roman"/>
        </w:rPr>
        <w:t>datata</w:t>
      </w:r>
      <w:proofErr w:type="spellEnd"/>
      <w:r w:rsidRPr="004804E6">
        <w:rPr>
          <w:rFonts w:cs="Times New Roman"/>
        </w:rPr>
        <w:t xml:space="preserve"> 1593", </w:t>
      </w:r>
      <w:r w:rsidRPr="004804E6">
        <w:rPr>
          <w:rFonts w:cs="Times New Roman"/>
          <w:i/>
          <w:iCs/>
        </w:rPr>
        <w:t>Faenza</w:t>
      </w:r>
      <w:r w:rsidRPr="004804E6">
        <w:rPr>
          <w:rFonts w:cs="Times New Roman"/>
        </w:rPr>
        <w:t xml:space="preserve"> 54, pp 29-30.</w:t>
      </w:r>
    </w:p>
    <w:p w14:paraId="7F2C2506" w14:textId="77777777" w:rsidR="00FD6040" w:rsidRPr="004804E6" w:rsidRDefault="00FD6040" w:rsidP="001F60A6">
      <w:pPr>
        <w:tabs>
          <w:tab w:val="left" w:pos="-720"/>
        </w:tabs>
        <w:suppressAutoHyphens/>
        <w:jc w:val="both"/>
        <w:rPr>
          <w:rFonts w:cs="Times New Roman"/>
        </w:rPr>
      </w:pPr>
    </w:p>
    <w:p w14:paraId="5B95556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Biavati</w:t>
      </w:r>
      <w:proofErr w:type="spellEnd"/>
      <w:r w:rsidRPr="004804E6">
        <w:rPr>
          <w:rFonts w:cs="Times New Roman"/>
        </w:rPr>
        <w:t xml:space="preserve"> 1970. </w:t>
      </w:r>
      <w:proofErr w:type="spellStart"/>
      <w:r w:rsidRPr="004804E6">
        <w:rPr>
          <w:rFonts w:cs="Times New Roman"/>
        </w:rPr>
        <w:t>Biavati</w:t>
      </w:r>
      <w:proofErr w:type="spellEnd"/>
      <w:r w:rsidRPr="004804E6">
        <w:rPr>
          <w:rFonts w:cs="Times New Roman"/>
        </w:rPr>
        <w:t xml:space="preserve">, Eros. "Il </w:t>
      </w:r>
      <w:proofErr w:type="spellStart"/>
      <w:r w:rsidRPr="004804E6">
        <w:rPr>
          <w:rFonts w:cs="Times New Roman"/>
        </w:rPr>
        <w:t>grande</w:t>
      </w:r>
      <w:proofErr w:type="spellEnd"/>
      <w:r w:rsidRPr="004804E6">
        <w:rPr>
          <w:rFonts w:cs="Times New Roman"/>
        </w:rPr>
        <w:t xml:space="preserve"> </w:t>
      </w:r>
      <w:proofErr w:type="spellStart"/>
      <w:r w:rsidRPr="004804E6">
        <w:rPr>
          <w:rFonts w:cs="Times New Roman"/>
        </w:rPr>
        <w:t>piatto</w:t>
      </w:r>
      <w:proofErr w:type="spellEnd"/>
      <w:r w:rsidRPr="004804E6">
        <w:rPr>
          <w:rFonts w:cs="Times New Roman"/>
        </w:rPr>
        <w:t xml:space="preserve"> </w:t>
      </w:r>
      <w:proofErr w:type="spellStart"/>
      <w:r w:rsidRPr="004804E6">
        <w:rPr>
          <w:rFonts w:cs="Times New Roman"/>
        </w:rPr>
        <w:t>nuziale</w:t>
      </w:r>
      <w:proofErr w:type="spellEnd"/>
      <w:r w:rsidRPr="004804E6">
        <w:rPr>
          <w:rFonts w:cs="Times New Roman"/>
        </w:rPr>
        <w:t xml:space="preserve"> </w:t>
      </w:r>
      <w:proofErr w:type="spellStart"/>
      <w:r w:rsidRPr="004804E6">
        <w:rPr>
          <w:rFonts w:cs="Times New Roman"/>
        </w:rPr>
        <w:t>dell'ultimo</w:t>
      </w:r>
      <w:proofErr w:type="spellEnd"/>
      <w:r w:rsidRPr="004804E6">
        <w:rPr>
          <w:rFonts w:cs="Times New Roman"/>
        </w:rPr>
        <w:t xml:space="preserve"> </w:t>
      </w:r>
      <w:proofErr w:type="spellStart"/>
      <w:r w:rsidRPr="004804E6">
        <w:rPr>
          <w:rFonts w:cs="Times New Roman"/>
        </w:rPr>
        <w:t>duca</w:t>
      </w:r>
      <w:proofErr w:type="spellEnd"/>
      <w:r w:rsidRPr="004804E6">
        <w:rPr>
          <w:rFonts w:cs="Times New Roman"/>
        </w:rPr>
        <w:t xml:space="preserve"> di Urbino", </w:t>
      </w:r>
      <w:r w:rsidRPr="004804E6">
        <w:rPr>
          <w:rFonts w:cs="Times New Roman"/>
          <w:i/>
          <w:iCs/>
        </w:rPr>
        <w:t>Faenza</w:t>
      </w:r>
      <w:r w:rsidRPr="004804E6">
        <w:rPr>
          <w:rFonts w:cs="Times New Roman"/>
        </w:rPr>
        <w:t xml:space="preserve"> 56, pp. 48-54.</w:t>
      </w:r>
    </w:p>
    <w:p w14:paraId="0AFB5FB7" w14:textId="77777777" w:rsidR="00FD6040" w:rsidRPr="004804E6" w:rsidRDefault="00FD6040" w:rsidP="001F60A6">
      <w:pPr>
        <w:rPr>
          <w:rFonts w:cs="Times New Roman"/>
        </w:rPr>
      </w:pPr>
    </w:p>
    <w:p w14:paraId="6893A188" w14:textId="77777777" w:rsidR="00FD6040" w:rsidRPr="004804E6" w:rsidRDefault="00FD6040" w:rsidP="001F60A6">
      <w:pPr>
        <w:rPr>
          <w:rFonts w:cs="Times New Roman"/>
        </w:rPr>
      </w:pPr>
      <w:proofErr w:type="spellStart"/>
      <w:r w:rsidRPr="004804E6">
        <w:rPr>
          <w:rFonts w:cs="Times New Roman"/>
        </w:rPr>
        <w:lastRenderedPageBreak/>
        <w:t>Biavati</w:t>
      </w:r>
      <w:proofErr w:type="spellEnd"/>
      <w:r w:rsidRPr="004804E6">
        <w:rPr>
          <w:rFonts w:cs="Times New Roman"/>
        </w:rPr>
        <w:t xml:space="preserve"> 1973. </w:t>
      </w:r>
      <w:proofErr w:type="spellStart"/>
      <w:r w:rsidRPr="004804E6">
        <w:rPr>
          <w:rFonts w:cs="Times New Roman"/>
        </w:rPr>
        <w:t>Biavati</w:t>
      </w:r>
      <w:proofErr w:type="spellEnd"/>
      <w:r w:rsidRPr="004804E6">
        <w:rPr>
          <w:rFonts w:cs="Times New Roman"/>
        </w:rPr>
        <w:t xml:space="preserve">, </w:t>
      </w:r>
      <w:proofErr w:type="spellStart"/>
      <w:r w:rsidRPr="004804E6">
        <w:rPr>
          <w:rFonts w:cs="Times New Roman"/>
        </w:rPr>
        <w:t>Eros.“Studio</w:t>
      </w:r>
      <w:proofErr w:type="spellEnd"/>
      <w:r w:rsidRPr="004804E6">
        <w:rPr>
          <w:rFonts w:cs="Times New Roman"/>
        </w:rPr>
        <w:t xml:space="preserve"> </w:t>
      </w:r>
      <w:proofErr w:type="spellStart"/>
      <w:r w:rsidRPr="004804E6">
        <w:rPr>
          <w:rFonts w:cs="Times New Roman"/>
        </w:rPr>
        <w:t>tecnico</w:t>
      </w:r>
      <w:proofErr w:type="spellEnd"/>
      <w:r w:rsidRPr="004804E6">
        <w:rPr>
          <w:rFonts w:cs="Times New Roman"/>
        </w:rPr>
        <w:t xml:space="preserve"> </w:t>
      </w:r>
      <w:proofErr w:type="spellStart"/>
      <w:r w:rsidRPr="004804E6">
        <w:rPr>
          <w:rFonts w:cs="Times New Roman"/>
        </w:rPr>
        <w:t>chimico</w:t>
      </w:r>
      <w:proofErr w:type="spellEnd"/>
      <w:r w:rsidRPr="004804E6">
        <w:rPr>
          <w:rFonts w:cs="Times New Roman"/>
        </w:rPr>
        <w:t xml:space="preserve"> </w:t>
      </w:r>
      <w:proofErr w:type="spellStart"/>
      <w:r w:rsidRPr="004804E6">
        <w:rPr>
          <w:rFonts w:cs="Times New Roman"/>
        </w:rPr>
        <w:t>ceramico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porcellana</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Medici”, </w:t>
      </w:r>
      <w:r w:rsidRPr="004804E6">
        <w:rPr>
          <w:rFonts w:cs="Times New Roman"/>
          <w:i/>
        </w:rPr>
        <w:t>Faenza</w:t>
      </w:r>
      <w:r w:rsidRPr="004804E6">
        <w:rPr>
          <w:rFonts w:cs="Times New Roman"/>
        </w:rPr>
        <w:t xml:space="preserve"> 59, pp. 73-9.</w:t>
      </w:r>
    </w:p>
    <w:p w14:paraId="02A8C523" w14:textId="77777777" w:rsidR="00FD6040" w:rsidRPr="004804E6" w:rsidRDefault="00FD6040" w:rsidP="001F60A6">
      <w:pPr>
        <w:tabs>
          <w:tab w:val="left" w:pos="-720"/>
        </w:tabs>
        <w:suppressAutoHyphens/>
        <w:jc w:val="both"/>
        <w:rPr>
          <w:rFonts w:cs="Times New Roman"/>
        </w:rPr>
      </w:pPr>
    </w:p>
    <w:p w14:paraId="1F9F845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Biavati</w:t>
      </w:r>
      <w:proofErr w:type="spellEnd"/>
      <w:r w:rsidRPr="004804E6">
        <w:rPr>
          <w:rFonts w:cs="Times New Roman"/>
        </w:rPr>
        <w:t xml:space="preserve"> 1978. </w:t>
      </w:r>
      <w:proofErr w:type="spellStart"/>
      <w:r w:rsidRPr="004804E6">
        <w:rPr>
          <w:rFonts w:cs="Times New Roman"/>
        </w:rPr>
        <w:t>Biavati</w:t>
      </w:r>
      <w:proofErr w:type="spellEnd"/>
      <w:r w:rsidRPr="004804E6">
        <w:rPr>
          <w:rFonts w:cs="Times New Roman"/>
        </w:rPr>
        <w:t xml:space="preserve">, Eros. "I </w:t>
      </w:r>
      <w:proofErr w:type="spellStart"/>
      <w:r w:rsidRPr="004804E6">
        <w:rPr>
          <w:rFonts w:cs="Times New Roman"/>
        </w:rPr>
        <w:t>maiolicari</w:t>
      </w:r>
      <w:proofErr w:type="spellEnd"/>
      <w:r w:rsidRPr="004804E6">
        <w:rPr>
          <w:rFonts w:cs="Times New Roman"/>
        </w:rPr>
        <w:t xml:space="preserve"> di Urbino del '500 e </w:t>
      </w:r>
      <w:proofErr w:type="spellStart"/>
      <w:r w:rsidRPr="004804E6">
        <w:rPr>
          <w:rFonts w:cs="Times New Roman"/>
        </w:rPr>
        <w:t>l'opinione</w:t>
      </w:r>
      <w:proofErr w:type="spellEnd"/>
      <w:r w:rsidRPr="004804E6">
        <w:rPr>
          <w:rFonts w:cs="Times New Roman"/>
        </w:rPr>
        <w:t xml:space="preserve"> di un </w:t>
      </w:r>
      <w:proofErr w:type="spellStart"/>
      <w:r w:rsidRPr="004804E6">
        <w:rPr>
          <w:rFonts w:cs="Times New Roman"/>
        </w:rPr>
        <w:t>contemporaneo</w:t>
      </w:r>
      <w:proofErr w:type="spellEnd"/>
      <w:r w:rsidRPr="004804E6">
        <w:rPr>
          <w:rFonts w:cs="Times New Roman"/>
        </w:rPr>
        <w:t xml:space="preserve"> </w:t>
      </w:r>
      <w:proofErr w:type="spellStart"/>
      <w:r w:rsidRPr="004804E6">
        <w:rPr>
          <w:rFonts w:cs="Times New Roman"/>
        </w:rPr>
        <w:t>erudito</w:t>
      </w:r>
      <w:proofErr w:type="spellEnd"/>
      <w:r w:rsidRPr="004804E6">
        <w:rPr>
          <w:rFonts w:cs="Times New Roman"/>
        </w:rPr>
        <w:t xml:space="preserve"> e </w:t>
      </w:r>
      <w:proofErr w:type="spellStart"/>
      <w:r w:rsidRPr="004804E6">
        <w:rPr>
          <w:rFonts w:cs="Times New Roman"/>
        </w:rPr>
        <w:t>poeta</w:t>
      </w:r>
      <w:proofErr w:type="spellEnd"/>
      <w:r w:rsidRPr="004804E6">
        <w:rPr>
          <w:rFonts w:cs="Times New Roman"/>
        </w:rPr>
        <w:t xml:space="preserve"> Bernardino Baldi", </w:t>
      </w:r>
      <w:r w:rsidRPr="004804E6">
        <w:rPr>
          <w:rFonts w:cs="Times New Roman"/>
          <w:i/>
          <w:iCs/>
        </w:rPr>
        <w:t xml:space="preserve">Atti del XI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1978</w:t>
      </w:r>
      <w:r w:rsidRPr="004804E6">
        <w:rPr>
          <w:rFonts w:cs="Times New Roman"/>
        </w:rPr>
        <w:t>, pp. 121-4.</w:t>
      </w:r>
    </w:p>
    <w:p w14:paraId="45A3DE8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3A9D06B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Biavati</w:t>
      </w:r>
      <w:proofErr w:type="spellEnd"/>
      <w:r w:rsidRPr="004804E6">
        <w:rPr>
          <w:rFonts w:cs="Times New Roman"/>
        </w:rPr>
        <w:t xml:space="preserve"> 1979. </w:t>
      </w:r>
      <w:proofErr w:type="spellStart"/>
      <w:r w:rsidRPr="004804E6">
        <w:rPr>
          <w:rFonts w:cs="Times New Roman"/>
        </w:rPr>
        <w:t>Biavati</w:t>
      </w:r>
      <w:proofErr w:type="spellEnd"/>
      <w:r w:rsidRPr="004804E6">
        <w:rPr>
          <w:rFonts w:cs="Times New Roman"/>
        </w:rPr>
        <w:t xml:space="preserve">, Eros. "Leonardo </w:t>
      </w:r>
      <w:proofErr w:type="spellStart"/>
      <w:r w:rsidRPr="004804E6">
        <w:rPr>
          <w:rFonts w:cs="Times New Roman"/>
        </w:rPr>
        <w:t>Bettisi</w:t>
      </w:r>
      <w:proofErr w:type="spellEnd"/>
      <w:r w:rsidRPr="004804E6">
        <w:rPr>
          <w:rFonts w:cs="Times New Roman"/>
        </w:rPr>
        <w:t xml:space="preserve"> fu Antonio ed il </w:t>
      </w:r>
      <w:proofErr w:type="spellStart"/>
      <w:r w:rsidRPr="004804E6">
        <w:rPr>
          <w:rFonts w:cs="Times New Roman"/>
        </w:rPr>
        <w:t>figlio</w:t>
      </w:r>
      <w:proofErr w:type="spellEnd"/>
      <w:r w:rsidRPr="004804E6">
        <w:rPr>
          <w:rFonts w:cs="Times New Roman"/>
        </w:rPr>
        <w:t xml:space="preserve"> Antono junior </w:t>
      </w:r>
      <w:proofErr w:type="spellStart"/>
      <w:r w:rsidRPr="004804E6">
        <w:rPr>
          <w:rFonts w:cs="Times New Roman"/>
        </w:rPr>
        <w:t>detti</w:t>
      </w:r>
      <w:proofErr w:type="spellEnd"/>
      <w:r w:rsidRPr="004804E6">
        <w:rPr>
          <w:rFonts w:cs="Times New Roman"/>
        </w:rPr>
        <w:t xml:space="preserve"> </w:t>
      </w:r>
      <w:proofErr w:type="spellStart"/>
      <w:r w:rsidRPr="004804E6">
        <w:rPr>
          <w:rFonts w:cs="Times New Roman"/>
        </w:rPr>
        <w:t>ambedue</w:t>
      </w:r>
      <w:proofErr w:type="spellEnd"/>
      <w:r w:rsidRPr="004804E6">
        <w:rPr>
          <w:rFonts w:cs="Times New Roman"/>
        </w:rPr>
        <w:t xml:space="preserve"> `don Pino'", </w:t>
      </w:r>
      <w:r w:rsidRPr="004804E6">
        <w:rPr>
          <w:rFonts w:cs="Times New Roman"/>
          <w:i/>
          <w:iCs/>
        </w:rPr>
        <w:t>Faenza</w:t>
      </w:r>
      <w:r w:rsidRPr="004804E6">
        <w:rPr>
          <w:rFonts w:cs="Times New Roman"/>
        </w:rPr>
        <w:t xml:space="preserve"> 65, pp. 367-71.  </w:t>
      </w:r>
    </w:p>
    <w:p w14:paraId="35173EE6" w14:textId="77777777" w:rsidR="00FD6040" w:rsidRPr="004804E6" w:rsidRDefault="00FD6040" w:rsidP="001F60A6">
      <w:pPr>
        <w:tabs>
          <w:tab w:val="left" w:pos="-720"/>
        </w:tabs>
        <w:suppressAutoHyphens/>
        <w:jc w:val="both"/>
        <w:rPr>
          <w:rFonts w:cs="Times New Roman"/>
        </w:rPr>
      </w:pPr>
    </w:p>
    <w:p w14:paraId="57D4BBA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Biavati</w:t>
      </w:r>
      <w:proofErr w:type="spellEnd"/>
      <w:r w:rsidRPr="004804E6">
        <w:rPr>
          <w:rFonts w:cs="Times New Roman"/>
        </w:rPr>
        <w:t xml:space="preserve"> 1983. </w:t>
      </w:r>
      <w:proofErr w:type="spellStart"/>
      <w:r w:rsidRPr="004804E6">
        <w:rPr>
          <w:rFonts w:cs="Times New Roman"/>
        </w:rPr>
        <w:t>Biavati</w:t>
      </w:r>
      <w:proofErr w:type="spellEnd"/>
      <w:r w:rsidRPr="004804E6">
        <w:rPr>
          <w:rFonts w:cs="Times New Roman"/>
        </w:rPr>
        <w:t xml:space="preserve">, Eros. "A </w:t>
      </w:r>
      <w:proofErr w:type="spellStart"/>
      <w:r w:rsidRPr="004804E6">
        <w:rPr>
          <w:rFonts w:cs="Times New Roman"/>
        </w:rPr>
        <w:t>Brisighella</w:t>
      </w:r>
      <w:proofErr w:type="spellEnd"/>
      <w:r w:rsidRPr="004804E6">
        <w:rPr>
          <w:rFonts w:cs="Times New Roman"/>
        </w:rPr>
        <w:t xml:space="preserve">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probabile</w:t>
      </w:r>
      <w:proofErr w:type="spellEnd"/>
      <w:r w:rsidRPr="004804E6">
        <w:rPr>
          <w:rFonts w:cs="Times New Roman"/>
        </w:rPr>
        <w:t xml:space="preserve"> </w:t>
      </w:r>
      <w:proofErr w:type="spellStart"/>
      <w:r w:rsidRPr="004804E6">
        <w:rPr>
          <w:rFonts w:cs="Times New Roman"/>
        </w:rPr>
        <w:t>produzione</w:t>
      </w:r>
      <w:proofErr w:type="spellEnd"/>
      <w:r w:rsidRPr="004804E6">
        <w:rPr>
          <w:rFonts w:cs="Times New Roman"/>
        </w:rPr>
        <w:t xml:space="preserve"> di </w:t>
      </w:r>
      <w:proofErr w:type="spellStart"/>
      <w:r w:rsidRPr="004804E6">
        <w:rPr>
          <w:rFonts w:cs="Times New Roman"/>
        </w:rPr>
        <w:t>stoviglie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nei</w:t>
      </w:r>
      <w:proofErr w:type="spellEnd"/>
      <w:r w:rsidRPr="004804E6">
        <w:rPr>
          <w:rFonts w:cs="Times New Roman"/>
        </w:rPr>
        <w:t xml:space="preserve"> </w:t>
      </w:r>
      <w:proofErr w:type="spellStart"/>
      <w:r w:rsidRPr="004804E6">
        <w:rPr>
          <w:rFonts w:cs="Times New Roman"/>
        </w:rPr>
        <w:t>secc</w:t>
      </w:r>
      <w:proofErr w:type="spellEnd"/>
      <w:r w:rsidRPr="004804E6">
        <w:rPr>
          <w:rFonts w:cs="Times New Roman"/>
        </w:rPr>
        <w:t xml:space="preserve">. XVI e XVII", </w:t>
      </w:r>
      <w:r w:rsidRPr="004804E6">
        <w:rPr>
          <w:rFonts w:cs="Times New Roman"/>
          <w:i/>
          <w:iCs/>
        </w:rPr>
        <w:t>Faenza</w:t>
      </w:r>
      <w:r w:rsidRPr="004804E6">
        <w:rPr>
          <w:rFonts w:cs="Times New Roman"/>
        </w:rPr>
        <w:t xml:space="preserve"> 69, pp. 307-9.</w:t>
      </w:r>
    </w:p>
    <w:p w14:paraId="17307F37" w14:textId="77777777" w:rsidR="00FD6040" w:rsidRPr="004804E6" w:rsidRDefault="00FD6040" w:rsidP="001F60A6">
      <w:pPr>
        <w:widowControl/>
        <w:autoSpaceDE/>
        <w:autoSpaceDN/>
        <w:adjustRightInd/>
        <w:rPr>
          <w:rFonts w:cs="Times New Roman"/>
        </w:rPr>
      </w:pPr>
    </w:p>
    <w:p w14:paraId="3A8D30A1" w14:textId="77777777" w:rsidR="00FD6040" w:rsidRPr="004804E6" w:rsidRDefault="00FD6040" w:rsidP="001F60A6">
      <w:pPr>
        <w:widowControl/>
        <w:autoSpaceDE/>
        <w:autoSpaceDN/>
        <w:adjustRightInd/>
        <w:rPr>
          <w:rFonts w:eastAsia="SimSun" w:cs="Times New Roman"/>
          <w:lang w:eastAsia="zh-CN"/>
        </w:rPr>
      </w:pPr>
      <w:proofErr w:type="spellStart"/>
      <w:r w:rsidRPr="004804E6">
        <w:rPr>
          <w:rFonts w:cs="Times New Roman"/>
        </w:rPr>
        <w:t>Biavati</w:t>
      </w:r>
      <w:proofErr w:type="spellEnd"/>
      <w:r w:rsidRPr="004804E6">
        <w:rPr>
          <w:rFonts w:cs="Times New Roman"/>
        </w:rPr>
        <w:t xml:space="preserve"> 1984. </w:t>
      </w:r>
      <w:proofErr w:type="spellStart"/>
      <w:r w:rsidRPr="004804E6">
        <w:rPr>
          <w:rFonts w:cs="Times New Roman"/>
        </w:rPr>
        <w:t>Biavati</w:t>
      </w:r>
      <w:proofErr w:type="spellEnd"/>
      <w:r w:rsidRPr="004804E6">
        <w:rPr>
          <w:rFonts w:cs="Times New Roman"/>
        </w:rPr>
        <w:t xml:space="preserve">, Eros. “La </w:t>
      </w:r>
      <w:proofErr w:type="spellStart"/>
      <w:r w:rsidRPr="004804E6">
        <w:rPr>
          <w:rFonts w:cs="Times New Roman"/>
        </w:rPr>
        <w:t>marca</w:t>
      </w:r>
      <w:proofErr w:type="spellEnd"/>
      <w:r w:rsidRPr="004804E6">
        <w:rPr>
          <w:rFonts w:cs="Times New Roman"/>
        </w:rPr>
        <w:t xml:space="preserve"> di Andrea fu Palazzo </w:t>
      </w:r>
      <w:proofErr w:type="spellStart"/>
      <w:r w:rsidRPr="004804E6">
        <w:rPr>
          <w:rFonts w:cs="Times New Roman"/>
        </w:rPr>
        <w:t>ceramista</w:t>
      </w:r>
      <w:proofErr w:type="spellEnd"/>
      <w:r w:rsidRPr="004804E6">
        <w:rPr>
          <w:rFonts w:cs="Times New Roman"/>
        </w:rPr>
        <w:t xml:space="preserve"> del </w:t>
      </w:r>
      <w:proofErr w:type="spellStart"/>
      <w:r w:rsidRPr="004804E6">
        <w:rPr>
          <w:rFonts w:cs="Times New Roman"/>
        </w:rPr>
        <w:t>secolo</w:t>
      </w:r>
      <w:proofErr w:type="spellEnd"/>
      <w:r w:rsidRPr="004804E6">
        <w:rPr>
          <w:rFonts w:cs="Times New Roman"/>
        </w:rPr>
        <w:t xml:space="preserve"> XVI a </w:t>
      </w:r>
      <w:proofErr w:type="spellStart"/>
      <w:r w:rsidRPr="004804E6">
        <w:rPr>
          <w:rFonts w:cs="Times New Roman"/>
        </w:rPr>
        <w:t>Montelupo</w:t>
      </w:r>
      <w:proofErr w:type="spellEnd"/>
      <w:r w:rsidRPr="004804E6">
        <w:rPr>
          <w:rFonts w:cs="Times New Roman"/>
        </w:rPr>
        <w:t xml:space="preserve">”, </w:t>
      </w:r>
      <w:r w:rsidRPr="004804E6">
        <w:rPr>
          <w:rFonts w:cs="Times New Roman"/>
          <w:i/>
          <w:iCs/>
        </w:rPr>
        <w:t xml:space="preserve">Atti del XVII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1984</w:t>
      </w:r>
      <w:r w:rsidRPr="004804E6">
        <w:rPr>
          <w:rFonts w:cs="Times New Roman"/>
        </w:rPr>
        <w:t>, pp. 155-80.</w:t>
      </w:r>
    </w:p>
    <w:p w14:paraId="558F6D8C" w14:textId="77777777" w:rsidR="00FD6040" w:rsidRPr="004804E6" w:rsidRDefault="00FD6040" w:rsidP="001F60A6">
      <w:pPr>
        <w:tabs>
          <w:tab w:val="left" w:pos="-720"/>
        </w:tabs>
        <w:suppressAutoHyphens/>
        <w:jc w:val="both"/>
        <w:rPr>
          <w:rFonts w:cs="Times New Roman"/>
        </w:rPr>
      </w:pPr>
    </w:p>
    <w:p w14:paraId="7A6A84A0"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Biavati</w:t>
      </w:r>
      <w:proofErr w:type="spellEnd"/>
      <w:r w:rsidRPr="004804E6">
        <w:rPr>
          <w:rFonts w:cs="Times New Roman"/>
        </w:rPr>
        <w:t xml:space="preserve"> 1986. </w:t>
      </w:r>
      <w:proofErr w:type="spellStart"/>
      <w:r w:rsidRPr="004804E6">
        <w:rPr>
          <w:rFonts w:cs="Times New Roman"/>
        </w:rPr>
        <w:t>Biavati</w:t>
      </w:r>
      <w:proofErr w:type="spellEnd"/>
      <w:r w:rsidRPr="004804E6">
        <w:rPr>
          <w:rFonts w:cs="Times New Roman"/>
        </w:rPr>
        <w:t xml:space="preserve">, Eros. "Oro </w:t>
      </w:r>
      <w:proofErr w:type="spellStart"/>
      <w:r w:rsidRPr="004804E6">
        <w:rPr>
          <w:rFonts w:cs="Times New Roman"/>
        </w:rPr>
        <w:t>metallico</w:t>
      </w:r>
      <w:proofErr w:type="spellEnd"/>
      <w:r w:rsidRPr="004804E6">
        <w:rPr>
          <w:rFonts w:cs="Times New Roman"/>
        </w:rPr>
        <w:t xml:space="preserve">, </w:t>
      </w:r>
      <w:proofErr w:type="spellStart"/>
      <w:r w:rsidRPr="004804E6">
        <w:rPr>
          <w:rFonts w:cs="Times New Roman"/>
        </w:rPr>
        <w:t>decorazione</w:t>
      </w:r>
      <w:proofErr w:type="spellEnd"/>
      <w:r w:rsidRPr="004804E6">
        <w:rPr>
          <w:rFonts w:cs="Times New Roman"/>
        </w:rPr>
        <w:t xml:space="preserve"> a </w:t>
      </w:r>
      <w:proofErr w:type="spellStart"/>
      <w:r w:rsidRPr="004804E6">
        <w:rPr>
          <w:rFonts w:cs="Times New Roman"/>
        </w:rPr>
        <w:t>terzo</w:t>
      </w:r>
      <w:proofErr w:type="spellEnd"/>
      <w:r w:rsidRPr="004804E6">
        <w:rPr>
          <w:rFonts w:cs="Times New Roman"/>
        </w:rPr>
        <w:t xml:space="preserve"> fuoco </w:t>
      </w:r>
      <w:proofErr w:type="spellStart"/>
      <w:r w:rsidRPr="004804E6">
        <w:rPr>
          <w:rFonts w:cs="Times New Roman"/>
        </w:rPr>
        <w:t>sulla</w:t>
      </w:r>
      <w:proofErr w:type="spellEnd"/>
      <w:r w:rsidRPr="004804E6">
        <w:rPr>
          <w:rFonts w:cs="Times New Roman"/>
        </w:rPr>
        <w:t xml:space="preserve"> maiolica </w:t>
      </w:r>
      <w:proofErr w:type="spellStart"/>
      <w:r w:rsidRPr="004804E6">
        <w:rPr>
          <w:rFonts w:cs="Times New Roman"/>
        </w:rPr>
        <w:t>italiana</w:t>
      </w:r>
      <w:proofErr w:type="spellEnd"/>
      <w:r w:rsidRPr="004804E6">
        <w:rPr>
          <w:rFonts w:cs="Times New Roman"/>
        </w:rPr>
        <w:t xml:space="preserve"> dal Quattrocento al sec. XVIII", </w:t>
      </w:r>
      <w:r w:rsidRPr="004804E6">
        <w:rPr>
          <w:rFonts w:cs="Times New Roman"/>
          <w:i/>
          <w:iCs/>
        </w:rPr>
        <w:t xml:space="preserve">Atti del VII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00D310E4" w:rsidRPr="004804E6">
        <w:rPr>
          <w:rFonts w:cs="Times New Roman"/>
          <w:i/>
          <w:iCs/>
        </w:rPr>
        <w:t xml:space="preserve"> 3</w:t>
      </w:r>
      <w:r w:rsidR="00D310E4" w:rsidRPr="004804E6">
        <w:rPr>
          <w:rFonts w:cs="Times New Roman"/>
          <w:i/>
          <w:iCs/>
          <w:vertAlign w:val="superscript"/>
        </w:rPr>
        <w:t>a</w:t>
      </w:r>
      <w:r w:rsidR="00D310E4" w:rsidRPr="004804E6">
        <w:rPr>
          <w:rFonts w:cs="Times New Roman"/>
          <w:i/>
          <w:iCs/>
        </w:rPr>
        <w:t xml:space="preserve"> </w:t>
      </w:r>
      <w:proofErr w:type="spellStart"/>
      <w:r w:rsidR="00D310E4" w:rsidRPr="004804E6">
        <w:rPr>
          <w:rFonts w:cs="Times New Roman"/>
          <w:i/>
          <w:iCs/>
        </w:rPr>
        <w:t>Rassegna</w:t>
      </w:r>
      <w:proofErr w:type="spellEnd"/>
      <w:r w:rsidR="00D310E4" w:rsidRPr="004804E6">
        <w:rPr>
          <w:rFonts w:cs="Times New Roman"/>
          <w:i/>
          <w:iCs/>
        </w:rPr>
        <w:t xml:space="preserve"> Nazionale,</w:t>
      </w:r>
      <w:r w:rsidRPr="004804E6">
        <w:rPr>
          <w:rFonts w:cs="Times New Roman"/>
          <w:i/>
          <w:iCs/>
        </w:rPr>
        <w:t xml:space="preserve"> </w:t>
      </w:r>
      <w:proofErr w:type="spellStart"/>
      <w:r w:rsidRPr="004804E6">
        <w:rPr>
          <w:rFonts w:cs="Times New Roman"/>
          <w:i/>
          <w:iCs/>
        </w:rPr>
        <w:t>Pennabilli</w:t>
      </w:r>
      <w:proofErr w:type="spellEnd"/>
      <w:r w:rsidRPr="004804E6">
        <w:rPr>
          <w:rFonts w:cs="Times New Roman"/>
          <w:i/>
          <w:iCs/>
        </w:rPr>
        <w:t xml:space="preserve"> 1986</w:t>
      </w:r>
      <w:r w:rsidRPr="004804E6">
        <w:rPr>
          <w:rFonts w:cs="Times New Roman"/>
        </w:rPr>
        <w:t>, pp. 11-26.</w:t>
      </w:r>
    </w:p>
    <w:p w14:paraId="636ED620" w14:textId="77777777" w:rsidR="00FD6040" w:rsidRPr="004804E6" w:rsidRDefault="00FD6040" w:rsidP="001F60A6">
      <w:pPr>
        <w:tabs>
          <w:tab w:val="left" w:pos="-720"/>
        </w:tabs>
        <w:suppressAutoHyphens/>
        <w:jc w:val="both"/>
        <w:rPr>
          <w:rFonts w:cs="Times New Roman"/>
        </w:rPr>
      </w:pPr>
    </w:p>
    <w:p w14:paraId="2E1967F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Biavati</w:t>
      </w:r>
      <w:proofErr w:type="spellEnd"/>
      <w:r w:rsidRPr="004804E6">
        <w:rPr>
          <w:rFonts w:cs="Times New Roman"/>
        </w:rPr>
        <w:t xml:space="preserve"> 1988. </w:t>
      </w:r>
      <w:proofErr w:type="spellStart"/>
      <w:r w:rsidRPr="004804E6">
        <w:rPr>
          <w:rFonts w:cs="Times New Roman"/>
        </w:rPr>
        <w:t>Biavati</w:t>
      </w:r>
      <w:proofErr w:type="spellEnd"/>
      <w:r w:rsidRPr="004804E6">
        <w:rPr>
          <w:rFonts w:cs="Times New Roman"/>
        </w:rPr>
        <w:t xml:space="preserve">, Eros. "Alessandro fu Tommaso Giorgi, da Faenza, </w:t>
      </w:r>
      <w:proofErr w:type="spellStart"/>
      <w:r w:rsidRPr="004804E6">
        <w:rPr>
          <w:rFonts w:cs="Times New Roman"/>
        </w:rPr>
        <w:t>maiolicaro</w:t>
      </w:r>
      <w:proofErr w:type="spellEnd"/>
      <w:r w:rsidRPr="004804E6">
        <w:rPr>
          <w:rFonts w:cs="Times New Roman"/>
        </w:rPr>
        <w:t xml:space="preserve"> a </w:t>
      </w:r>
      <w:proofErr w:type="spellStart"/>
      <w:r w:rsidRPr="004804E6">
        <w:rPr>
          <w:rFonts w:cs="Times New Roman"/>
        </w:rPr>
        <w:t>Montelupo</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fine del </w:t>
      </w:r>
      <w:proofErr w:type="spellStart"/>
      <w:r w:rsidRPr="004804E6">
        <w:rPr>
          <w:rFonts w:cs="Times New Roman"/>
        </w:rPr>
        <w:t>secolo</w:t>
      </w:r>
      <w:proofErr w:type="spellEnd"/>
      <w:r w:rsidRPr="004804E6">
        <w:rPr>
          <w:rFonts w:cs="Times New Roman"/>
        </w:rPr>
        <w:t xml:space="preserve"> XVI", </w:t>
      </w:r>
      <w:r w:rsidRPr="004804E6">
        <w:rPr>
          <w:rFonts w:cs="Times New Roman"/>
          <w:i/>
          <w:iCs/>
        </w:rPr>
        <w:t xml:space="preserve">Atti del VIII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r w:rsidR="00D310E4" w:rsidRPr="004804E6">
        <w:rPr>
          <w:rFonts w:cs="Times New Roman"/>
          <w:i/>
          <w:iCs/>
        </w:rPr>
        <w:t>4</w:t>
      </w:r>
      <w:r w:rsidR="00D310E4" w:rsidRPr="004804E6">
        <w:rPr>
          <w:rFonts w:cs="Times New Roman"/>
          <w:i/>
          <w:iCs/>
          <w:vertAlign w:val="superscript"/>
        </w:rPr>
        <w:t>a</w:t>
      </w:r>
      <w:r w:rsidR="00D310E4" w:rsidRPr="004804E6">
        <w:rPr>
          <w:rFonts w:cs="Times New Roman"/>
          <w:i/>
          <w:iCs/>
        </w:rPr>
        <w:t xml:space="preserve"> </w:t>
      </w:r>
      <w:proofErr w:type="spellStart"/>
      <w:r w:rsidR="00D310E4" w:rsidRPr="004804E6">
        <w:rPr>
          <w:rFonts w:cs="Times New Roman"/>
          <w:i/>
          <w:iCs/>
        </w:rPr>
        <w:t>Rassegna</w:t>
      </w:r>
      <w:proofErr w:type="spellEnd"/>
      <w:r w:rsidR="00D310E4" w:rsidRPr="004804E6">
        <w:rPr>
          <w:rFonts w:cs="Times New Roman"/>
          <w:i/>
          <w:iCs/>
        </w:rPr>
        <w:t xml:space="preserve"> Nazionale, </w:t>
      </w:r>
      <w:proofErr w:type="spellStart"/>
      <w:r w:rsidRPr="004804E6">
        <w:rPr>
          <w:rFonts w:cs="Times New Roman"/>
          <w:i/>
          <w:iCs/>
        </w:rPr>
        <w:t>Pennabilli</w:t>
      </w:r>
      <w:proofErr w:type="spellEnd"/>
      <w:r w:rsidRPr="004804E6">
        <w:rPr>
          <w:rFonts w:cs="Times New Roman"/>
          <w:i/>
          <w:iCs/>
        </w:rPr>
        <w:t xml:space="preserve"> 1987</w:t>
      </w:r>
      <w:r w:rsidRPr="004804E6">
        <w:rPr>
          <w:rFonts w:cs="Times New Roman"/>
        </w:rPr>
        <w:t>, pp. 17-20.</w:t>
      </w:r>
    </w:p>
    <w:p w14:paraId="1FB61625" w14:textId="77777777" w:rsidR="00FD6040" w:rsidRPr="004804E6" w:rsidRDefault="00FD6040" w:rsidP="001F60A6">
      <w:pPr>
        <w:tabs>
          <w:tab w:val="left" w:pos="-720"/>
        </w:tabs>
        <w:suppressAutoHyphens/>
        <w:jc w:val="both"/>
        <w:rPr>
          <w:rFonts w:cs="Times New Roman"/>
        </w:rPr>
      </w:pPr>
    </w:p>
    <w:p w14:paraId="277C51C0"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Biavati</w:t>
      </w:r>
      <w:proofErr w:type="spellEnd"/>
      <w:r w:rsidRPr="004804E6">
        <w:rPr>
          <w:rFonts w:cs="Times New Roman"/>
        </w:rPr>
        <w:t xml:space="preserve"> 1988B. </w:t>
      </w:r>
      <w:proofErr w:type="spellStart"/>
      <w:r w:rsidRPr="004804E6">
        <w:rPr>
          <w:rFonts w:cs="Times New Roman"/>
        </w:rPr>
        <w:t>Biavati</w:t>
      </w:r>
      <w:proofErr w:type="spellEnd"/>
      <w:r w:rsidRPr="004804E6">
        <w:rPr>
          <w:rFonts w:cs="Times New Roman"/>
        </w:rPr>
        <w:t>, Eros. “</w:t>
      </w:r>
      <w:proofErr w:type="spellStart"/>
      <w:r w:rsidRPr="004804E6">
        <w:rPr>
          <w:rFonts w:cs="Times New Roman"/>
        </w:rPr>
        <w:t>Alcune</w:t>
      </w:r>
      <w:proofErr w:type="spellEnd"/>
      <w:r w:rsidRPr="004804E6">
        <w:rPr>
          <w:rFonts w:cs="Times New Roman"/>
        </w:rPr>
        <w:t xml:space="preserve"> </w:t>
      </w:r>
      <w:proofErr w:type="spellStart"/>
      <w:r w:rsidRPr="004804E6">
        <w:rPr>
          <w:rFonts w:cs="Times New Roman"/>
        </w:rPr>
        <w:t>notizie</w:t>
      </w:r>
      <w:proofErr w:type="spellEnd"/>
      <w:r w:rsidRPr="004804E6">
        <w:rPr>
          <w:rFonts w:cs="Times New Roman"/>
        </w:rPr>
        <w:t xml:space="preserve"> di </w:t>
      </w:r>
      <w:proofErr w:type="spellStart"/>
      <w:r w:rsidRPr="004804E6">
        <w:rPr>
          <w:rFonts w:cs="Times New Roman"/>
        </w:rPr>
        <w:t>commerci</w:t>
      </w:r>
      <w:proofErr w:type="spellEnd"/>
      <w:r w:rsidRPr="004804E6">
        <w:rPr>
          <w:rFonts w:cs="Times New Roman"/>
        </w:rPr>
        <w:t xml:space="preserve"> </w:t>
      </w:r>
      <w:proofErr w:type="spellStart"/>
      <w:r w:rsidRPr="004804E6">
        <w:rPr>
          <w:rFonts w:cs="Times New Roman"/>
        </w:rPr>
        <w:t>tra</w:t>
      </w:r>
      <w:proofErr w:type="spellEnd"/>
      <w:r w:rsidRPr="004804E6">
        <w:rPr>
          <w:rFonts w:cs="Times New Roman"/>
        </w:rPr>
        <w:t xml:space="preserve"> Veneto e Romagna dal </w:t>
      </w:r>
      <w:proofErr w:type="spellStart"/>
      <w:r w:rsidRPr="004804E6">
        <w:rPr>
          <w:rFonts w:cs="Times New Roman"/>
        </w:rPr>
        <w:t>Medioevo</w:t>
      </w:r>
      <w:proofErr w:type="spellEnd"/>
      <w:r w:rsidRPr="004804E6">
        <w:rPr>
          <w:rFonts w:cs="Times New Roman"/>
        </w:rPr>
        <w:t xml:space="preserve"> al sec. XVII”, </w:t>
      </w:r>
      <w:proofErr w:type="spellStart"/>
      <w:r w:rsidRPr="004804E6">
        <w:rPr>
          <w:rFonts w:cs="Times New Roman"/>
          <w:i/>
          <w:iCs/>
        </w:rPr>
        <w:t>Padusa</w:t>
      </w:r>
      <w:proofErr w:type="spellEnd"/>
      <w:r w:rsidRPr="004804E6">
        <w:rPr>
          <w:rFonts w:cs="Times New Roman"/>
        </w:rPr>
        <w:t xml:space="preserve"> 24, pp. 45-55.</w:t>
      </w:r>
    </w:p>
    <w:p w14:paraId="6758F117" w14:textId="77777777" w:rsidR="00FD6040" w:rsidRDefault="00FD6040" w:rsidP="001F60A6">
      <w:pPr>
        <w:tabs>
          <w:tab w:val="left" w:pos="-720"/>
        </w:tabs>
        <w:suppressAutoHyphens/>
        <w:jc w:val="both"/>
        <w:rPr>
          <w:rFonts w:cs="Times New Roman"/>
        </w:rPr>
      </w:pPr>
    </w:p>
    <w:p w14:paraId="5A25DDFD" w14:textId="77777777" w:rsidR="00321CA8" w:rsidRDefault="003F2682" w:rsidP="001F60A6">
      <w:pPr>
        <w:tabs>
          <w:tab w:val="left" w:pos="-720"/>
        </w:tabs>
        <w:suppressAutoHyphens/>
        <w:jc w:val="both"/>
        <w:rPr>
          <w:rFonts w:cs="Times New Roman"/>
        </w:rPr>
      </w:pPr>
      <w:proofErr w:type="spellStart"/>
      <w:r>
        <w:rPr>
          <w:rFonts w:cs="Times New Roman"/>
        </w:rPr>
        <w:t>B</w:t>
      </w:r>
      <w:r w:rsidR="00321CA8">
        <w:rPr>
          <w:rFonts w:cs="Times New Roman"/>
        </w:rPr>
        <w:t>iavati</w:t>
      </w:r>
      <w:proofErr w:type="spellEnd"/>
      <w:r w:rsidR="00321CA8">
        <w:rPr>
          <w:rFonts w:cs="Times New Roman"/>
        </w:rPr>
        <w:t xml:space="preserve"> 1988C. </w:t>
      </w:r>
      <w:proofErr w:type="spellStart"/>
      <w:r w:rsidR="00321CA8">
        <w:rPr>
          <w:rFonts w:cs="Times New Roman"/>
        </w:rPr>
        <w:t>Biavati</w:t>
      </w:r>
      <w:proofErr w:type="spellEnd"/>
      <w:r w:rsidR="00321CA8">
        <w:rPr>
          <w:rFonts w:cs="Times New Roman"/>
        </w:rPr>
        <w:t xml:space="preserve">, Eros. “La </w:t>
      </w:r>
      <w:proofErr w:type="spellStart"/>
      <w:r w:rsidR="00321CA8">
        <w:rPr>
          <w:rFonts w:cs="Times New Roman"/>
        </w:rPr>
        <w:t>tecnica</w:t>
      </w:r>
      <w:proofErr w:type="spellEnd"/>
      <w:r w:rsidR="00321CA8">
        <w:rPr>
          <w:rFonts w:cs="Times New Roman"/>
        </w:rPr>
        <w:t xml:space="preserve"> </w:t>
      </w:r>
      <w:proofErr w:type="spellStart"/>
      <w:r w:rsidR="00321CA8">
        <w:rPr>
          <w:rFonts w:cs="Times New Roman"/>
        </w:rPr>
        <w:t>della</w:t>
      </w:r>
      <w:proofErr w:type="spellEnd"/>
      <w:r w:rsidR="00321CA8">
        <w:rPr>
          <w:rFonts w:cs="Times New Roman"/>
        </w:rPr>
        <w:t xml:space="preserve"> maiolica </w:t>
      </w:r>
      <w:proofErr w:type="spellStart"/>
      <w:r w:rsidR="00321CA8">
        <w:rPr>
          <w:rFonts w:cs="Times New Roman"/>
        </w:rPr>
        <w:t>istoriata</w:t>
      </w:r>
      <w:proofErr w:type="spellEnd"/>
      <w:r w:rsidR="00321CA8">
        <w:rPr>
          <w:rFonts w:cs="Times New Roman"/>
        </w:rPr>
        <w:t xml:space="preserve">, lo smalto, </w:t>
      </w:r>
      <w:proofErr w:type="spellStart"/>
      <w:r w:rsidR="00321CA8">
        <w:rPr>
          <w:rFonts w:cs="Times New Roman"/>
        </w:rPr>
        <w:t>i</w:t>
      </w:r>
      <w:proofErr w:type="spellEnd"/>
      <w:r w:rsidR="00321CA8">
        <w:rPr>
          <w:rFonts w:cs="Times New Roman"/>
        </w:rPr>
        <w:t xml:space="preserve"> </w:t>
      </w:r>
      <w:proofErr w:type="spellStart"/>
      <w:r w:rsidR="00321CA8">
        <w:rPr>
          <w:rFonts w:cs="Times New Roman"/>
        </w:rPr>
        <w:t>colori</w:t>
      </w:r>
      <w:proofErr w:type="spellEnd"/>
      <w:r w:rsidR="00321CA8">
        <w:rPr>
          <w:rFonts w:cs="Times New Roman"/>
        </w:rPr>
        <w:t>”, in Rovigo 1988, pp. 61-5.</w:t>
      </w:r>
    </w:p>
    <w:p w14:paraId="79C21C8E" w14:textId="77777777" w:rsidR="00321CA8" w:rsidRPr="004804E6" w:rsidRDefault="00321CA8" w:rsidP="001F60A6">
      <w:pPr>
        <w:tabs>
          <w:tab w:val="left" w:pos="-720"/>
        </w:tabs>
        <w:suppressAutoHyphens/>
        <w:jc w:val="both"/>
        <w:rPr>
          <w:rFonts w:cs="Times New Roman"/>
        </w:rPr>
      </w:pPr>
    </w:p>
    <w:p w14:paraId="26CE7823" w14:textId="77777777" w:rsidR="00DD6897" w:rsidRPr="004804E6" w:rsidRDefault="00DD6897" w:rsidP="001F60A6">
      <w:pPr>
        <w:tabs>
          <w:tab w:val="left" w:pos="-720"/>
        </w:tabs>
        <w:suppressAutoHyphens/>
        <w:jc w:val="both"/>
        <w:rPr>
          <w:rFonts w:cs="Times New Roman"/>
          <w:iCs/>
        </w:rPr>
      </w:pPr>
      <w:proofErr w:type="spellStart"/>
      <w:r w:rsidRPr="004804E6">
        <w:rPr>
          <w:rFonts w:cs="Times New Roman"/>
        </w:rPr>
        <w:t>Biccone</w:t>
      </w:r>
      <w:proofErr w:type="spellEnd"/>
      <w:r w:rsidRPr="004804E6">
        <w:rPr>
          <w:rFonts w:cs="Times New Roman"/>
        </w:rPr>
        <w:t xml:space="preserve"> </w:t>
      </w:r>
      <w:r w:rsidRPr="004804E6">
        <w:rPr>
          <w:rFonts w:cs="Times New Roman"/>
          <w:i/>
        </w:rPr>
        <w:t>et al.</w:t>
      </w:r>
      <w:r w:rsidRPr="004804E6">
        <w:rPr>
          <w:rFonts w:cs="Times New Roman"/>
        </w:rPr>
        <w:t xml:space="preserve"> 2009. </w:t>
      </w:r>
      <w:proofErr w:type="spellStart"/>
      <w:r w:rsidRPr="004804E6">
        <w:rPr>
          <w:rFonts w:cs="Times New Roman"/>
        </w:rPr>
        <w:t>Biccone</w:t>
      </w:r>
      <w:proofErr w:type="spellEnd"/>
      <w:r w:rsidRPr="004804E6">
        <w:rPr>
          <w:rFonts w:cs="Times New Roman"/>
        </w:rPr>
        <w:t xml:space="preserve">, Laura </w:t>
      </w:r>
      <w:r w:rsidRPr="004804E6">
        <w:rPr>
          <w:rFonts w:cs="Times New Roman"/>
          <w:i/>
        </w:rPr>
        <w:t>et al.</w:t>
      </w:r>
      <w:r w:rsidRPr="004804E6">
        <w:rPr>
          <w:rFonts w:cs="Times New Roman"/>
        </w:rPr>
        <w:t xml:space="preserve"> “La </w:t>
      </w:r>
      <w:proofErr w:type="spellStart"/>
      <w:r w:rsidRPr="004804E6">
        <w:rPr>
          <w:rFonts w:cs="Times New Roman"/>
        </w:rPr>
        <w:t>produzione</w:t>
      </w:r>
      <w:proofErr w:type="spellEnd"/>
      <w:r w:rsidRPr="004804E6">
        <w:rPr>
          <w:rFonts w:cs="Times New Roman"/>
        </w:rPr>
        <w:t xml:space="preserve"> di </w:t>
      </w:r>
      <w:proofErr w:type="spellStart"/>
      <w:r w:rsidRPr="004804E6">
        <w:rPr>
          <w:rFonts w:cs="Times New Roman"/>
        </w:rPr>
        <w:t>maioliche</w:t>
      </w:r>
      <w:proofErr w:type="spellEnd"/>
      <w:r w:rsidRPr="004804E6">
        <w:rPr>
          <w:rFonts w:cs="Times New Roman"/>
        </w:rPr>
        <w:t xml:space="preserve"> a Sassari </w:t>
      </w:r>
      <w:proofErr w:type="spellStart"/>
      <w:r w:rsidRPr="004804E6">
        <w:rPr>
          <w:rFonts w:cs="Times New Roman"/>
        </w:rPr>
        <w:t>tra</w:t>
      </w:r>
      <w:proofErr w:type="spellEnd"/>
      <w:r w:rsidRPr="004804E6">
        <w:rPr>
          <w:rFonts w:cs="Times New Roman"/>
        </w:rPr>
        <w:t xml:space="preserve"> XVI e XVII </w:t>
      </w:r>
      <w:proofErr w:type="spellStart"/>
      <w:r w:rsidRPr="004804E6">
        <w:rPr>
          <w:rFonts w:cs="Times New Roman"/>
        </w:rPr>
        <w:t>secolo</w:t>
      </w:r>
      <w:proofErr w:type="spellEnd"/>
      <w:r w:rsidRPr="004804E6">
        <w:rPr>
          <w:rFonts w:cs="Times New Roman"/>
        </w:rPr>
        <w:t xml:space="preserve">: </w:t>
      </w:r>
      <w:proofErr w:type="spellStart"/>
      <w:r w:rsidRPr="004804E6">
        <w:rPr>
          <w:rFonts w:cs="Times New Roman"/>
        </w:rPr>
        <w:t>primi</w:t>
      </w:r>
      <w:proofErr w:type="spellEnd"/>
      <w:r w:rsidRPr="004804E6">
        <w:rPr>
          <w:rFonts w:cs="Times New Roman"/>
        </w:rPr>
        <w:t xml:space="preserve"> </w:t>
      </w:r>
      <w:proofErr w:type="spellStart"/>
      <w:r w:rsidRPr="004804E6">
        <w:rPr>
          <w:rFonts w:cs="Times New Roman"/>
        </w:rPr>
        <w:t>dati</w:t>
      </w:r>
      <w:proofErr w:type="spellEnd"/>
      <w:r w:rsidRPr="004804E6">
        <w:rPr>
          <w:rFonts w:cs="Times New Roman"/>
        </w:rPr>
        <w:t xml:space="preserve"> </w:t>
      </w:r>
      <w:proofErr w:type="spellStart"/>
      <w:r w:rsidRPr="004804E6">
        <w:rPr>
          <w:rFonts w:cs="Times New Roman"/>
        </w:rPr>
        <w:t>archeologici</w:t>
      </w:r>
      <w:proofErr w:type="spellEnd"/>
      <w:r w:rsidRPr="004804E6">
        <w:rPr>
          <w:rFonts w:cs="Times New Roman"/>
        </w:rPr>
        <w:t xml:space="preserve"> e </w:t>
      </w:r>
      <w:proofErr w:type="spellStart"/>
      <w:r w:rsidRPr="004804E6">
        <w:rPr>
          <w:rFonts w:cs="Times New Roman"/>
        </w:rPr>
        <w:t>archeometrici</w:t>
      </w:r>
      <w:proofErr w:type="spellEnd"/>
      <w:r w:rsidRPr="004804E6">
        <w:rPr>
          <w:rFonts w:cs="Times New Roman"/>
        </w:rPr>
        <w:t xml:space="preserve">”, </w:t>
      </w:r>
      <w:r w:rsidRPr="004804E6">
        <w:rPr>
          <w:rFonts w:cs="Times New Roman"/>
          <w:i/>
          <w:iCs/>
        </w:rPr>
        <w:t xml:space="preserve">Atti del XLII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 297-309.</w:t>
      </w:r>
    </w:p>
    <w:p w14:paraId="59E396A1" w14:textId="77777777" w:rsidR="00DD6897" w:rsidRPr="004804E6" w:rsidRDefault="00DD6897" w:rsidP="001F60A6">
      <w:pPr>
        <w:tabs>
          <w:tab w:val="left" w:pos="-720"/>
        </w:tabs>
        <w:suppressAutoHyphens/>
        <w:jc w:val="both"/>
        <w:rPr>
          <w:rFonts w:cs="Times New Roman"/>
        </w:rPr>
      </w:pPr>
    </w:p>
    <w:p w14:paraId="0B16760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Bierbrier</w:t>
      </w:r>
      <w:proofErr w:type="spellEnd"/>
      <w:r w:rsidRPr="004804E6">
        <w:rPr>
          <w:rFonts w:cs="Times New Roman"/>
        </w:rPr>
        <w:t xml:space="preserve"> 1995. </w:t>
      </w:r>
      <w:proofErr w:type="spellStart"/>
      <w:r w:rsidRPr="004804E6">
        <w:rPr>
          <w:rFonts w:cs="Times New Roman"/>
        </w:rPr>
        <w:t>Bierbrier</w:t>
      </w:r>
      <w:proofErr w:type="spellEnd"/>
      <w:r w:rsidRPr="004804E6">
        <w:rPr>
          <w:rFonts w:cs="Times New Roman"/>
        </w:rPr>
        <w:t xml:space="preserve">, Morris L. (ed.), </w:t>
      </w:r>
      <w:r w:rsidRPr="004804E6">
        <w:rPr>
          <w:rFonts w:cs="Times New Roman"/>
          <w:i/>
          <w:iCs/>
        </w:rPr>
        <w:t xml:space="preserve">Who was Who in Egyptology </w:t>
      </w:r>
      <w:r w:rsidRPr="004804E6">
        <w:rPr>
          <w:rFonts w:cs="Times New Roman"/>
        </w:rPr>
        <w:t>(by Warren Royal Dawson and Eric Parrington Uphill). London.</w:t>
      </w:r>
    </w:p>
    <w:p w14:paraId="77B9E432" w14:textId="77777777" w:rsidR="00FD6040" w:rsidRPr="004804E6" w:rsidRDefault="00FD6040" w:rsidP="001F60A6">
      <w:pPr>
        <w:tabs>
          <w:tab w:val="left" w:pos="-720"/>
        </w:tabs>
        <w:suppressAutoHyphens/>
        <w:jc w:val="both"/>
        <w:rPr>
          <w:rFonts w:cs="Times New Roman"/>
        </w:rPr>
      </w:pPr>
    </w:p>
    <w:p w14:paraId="31743838" w14:textId="77777777" w:rsidR="00FD6040" w:rsidRPr="004804E6" w:rsidRDefault="00FD6040" w:rsidP="001F60A6">
      <w:pPr>
        <w:tabs>
          <w:tab w:val="left" w:pos="-720"/>
        </w:tabs>
        <w:suppressAutoHyphens/>
        <w:jc w:val="both"/>
        <w:rPr>
          <w:rFonts w:cs="Times New Roman"/>
          <w:i/>
          <w:iCs/>
        </w:rPr>
      </w:pPr>
      <w:r w:rsidRPr="004804E6">
        <w:rPr>
          <w:rFonts w:cs="Times New Roman"/>
        </w:rPr>
        <w:t xml:space="preserve">Biesboer 1997. Biesboer, Pieter. </w:t>
      </w:r>
      <w:proofErr w:type="spellStart"/>
      <w:r w:rsidRPr="004804E6">
        <w:rPr>
          <w:rFonts w:cs="Times New Roman"/>
          <w:i/>
          <w:iCs/>
        </w:rPr>
        <w:t>Nederlandse</w:t>
      </w:r>
      <w:proofErr w:type="spellEnd"/>
      <w:r w:rsidRPr="004804E6">
        <w:rPr>
          <w:rFonts w:cs="Times New Roman"/>
          <w:i/>
          <w:iCs/>
        </w:rPr>
        <w:t xml:space="preserve"> </w:t>
      </w:r>
      <w:proofErr w:type="spellStart"/>
      <w:r w:rsidRPr="004804E6">
        <w:rPr>
          <w:rFonts w:cs="Times New Roman"/>
          <w:i/>
          <w:iCs/>
        </w:rPr>
        <w:t>Majolika</w:t>
      </w:r>
      <w:proofErr w:type="spellEnd"/>
      <w:r w:rsidRPr="004804E6">
        <w:rPr>
          <w:rFonts w:cs="Times New Roman"/>
          <w:i/>
          <w:iCs/>
        </w:rPr>
        <w:t xml:space="preserve"> 1550-1650. </w:t>
      </w:r>
      <w:proofErr w:type="spellStart"/>
      <w:r w:rsidRPr="004804E6">
        <w:rPr>
          <w:rFonts w:cs="Times New Roman"/>
          <w:i/>
          <w:iCs/>
        </w:rPr>
        <w:t>Schotels</w:t>
      </w:r>
      <w:proofErr w:type="spellEnd"/>
      <w:r w:rsidRPr="004804E6">
        <w:rPr>
          <w:rFonts w:cs="Times New Roman"/>
          <w:i/>
          <w:iCs/>
        </w:rPr>
        <w:t xml:space="preserve"> </w:t>
      </w:r>
      <w:proofErr w:type="spellStart"/>
      <w:r w:rsidRPr="004804E6">
        <w:rPr>
          <w:rFonts w:cs="Times New Roman"/>
          <w:i/>
          <w:iCs/>
        </w:rPr>
        <w:t>en</w:t>
      </w:r>
      <w:proofErr w:type="spellEnd"/>
      <w:r w:rsidRPr="004804E6">
        <w:rPr>
          <w:rFonts w:cs="Times New Roman"/>
          <w:i/>
          <w:iCs/>
        </w:rPr>
        <w:t xml:space="preserve"> </w:t>
      </w:r>
      <w:proofErr w:type="spellStart"/>
      <w:r w:rsidRPr="004804E6">
        <w:rPr>
          <w:rFonts w:cs="Times New Roman"/>
          <w:i/>
          <w:iCs/>
        </w:rPr>
        <w:t>tegls</w:t>
      </w:r>
      <w:proofErr w:type="spellEnd"/>
      <w:r w:rsidRPr="004804E6">
        <w:rPr>
          <w:rFonts w:cs="Times New Roman"/>
          <w:i/>
          <w:iCs/>
        </w:rPr>
        <w:t xml:space="preserve"> </w:t>
      </w:r>
      <w:proofErr w:type="spellStart"/>
      <w:r w:rsidRPr="004804E6">
        <w:rPr>
          <w:rFonts w:cs="Times New Roman"/>
          <w:i/>
          <w:iCs/>
        </w:rPr>
        <w:t>voor</w:t>
      </w:r>
      <w:proofErr w:type="spellEnd"/>
      <w:r w:rsidRPr="004804E6">
        <w:rPr>
          <w:rFonts w:cs="Times New Roman"/>
          <w:i/>
          <w:iCs/>
        </w:rPr>
        <w:t xml:space="preserve"> de </w:t>
      </w:r>
      <w:proofErr w:type="spellStart"/>
      <w:r w:rsidRPr="004804E6">
        <w:rPr>
          <w:rFonts w:cs="Times New Roman"/>
          <w:i/>
          <w:iCs/>
        </w:rPr>
        <w:t>sier</w:t>
      </w:r>
      <w:proofErr w:type="spellEnd"/>
      <w:r w:rsidRPr="004804E6">
        <w:rPr>
          <w:rFonts w:cs="Times New Roman"/>
          <w:i/>
          <w:iCs/>
        </w:rPr>
        <w:t>.</w:t>
      </w:r>
      <w:r w:rsidRPr="004804E6">
        <w:rPr>
          <w:rFonts w:cs="Times New Roman"/>
        </w:rPr>
        <w:t xml:space="preserve"> Haarlem.</w:t>
      </w:r>
    </w:p>
    <w:p w14:paraId="529D7F1B" w14:textId="77777777" w:rsidR="007A27A9" w:rsidRPr="004804E6" w:rsidRDefault="007A27A9" w:rsidP="001F60A6">
      <w:pPr>
        <w:tabs>
          <w:tab w:val="left" w:pos="-720"/>
        </w:tabs>
        <w:suppressAutoHyphens/>
        <w:jc w:val="both"/>
        <w:rPr>
          <w:rFonts w:cs="Times New Roman"/>
          <w:i/>
          <w:iCs/>
        </w:rPr>
      </w:pPr>
    </w:p>
    <w:p w14:paraId="7F220293" w14:textId="77777777" w:rsidR="007A27A9" w:rsidRPr="004804E6" w:rsidRDefault="007A27A9" w:rsidP="001F60A6">
      <w:pPr>
        <w:tabs>
          <w:tab w:val="left" w:pos="-720"/>
        </w:tabs>
        <w:suppressAutoHyphens/>
        <w:jc w:val="both"/>
        <w:rPr>
          <w:rFonts w:cs="Times New Roman"/>
          <w:iCs/>
        </w:rPr>
      </w:pPr>
      <w:proofErr w:type="spellStart"/>
      <w:r w:rsidRPr="004804E6">
        <w:rPr>
          <w:rFonts w:cs="Times New Roman"/>
          <w:iCs/>
        </w:rPr>
        <w:t>Biferali</w:t>
      </w:r>
      <w:proofErr w:type="spellEnd"/>
      <w:r w:rsidRPr="004804E6">
        <w:rPr>
          <w:rFonts w:cs="Times New Roman"/>
          <w:iCs/>
        </w:rPr>
        <w:t xml:space="preserve"> and Firpo 2007. </w:t>
      </w:r>
      <w:proofErr w:type="spellStart"/>
      <w:r w:rsidRPr="004804E6">
        <w:rPr>
          <w:rFonts w:cs="Times New Roman"/>
          <w:iCs/>
        </w:rPr>
        <w:t>Biferali</w:t>
      </w:r>
      <w:proofErr w:type="spellEnd"/>
      <w:r w:rsidRPr="004804E6">
        <w:rPr>
          <w:rFonts w:cs="Times New Roman"/>
          <w:iCs/>
        </w:rPr>
        <w:t xml:space="preserve">, Fabrizio, and Firpo, Massimo. </w:t>
      </w:r>
      <w:r w:rsidRPr="004804E6">
        <w:rPr>
          <w:rFonts w:cs="Times New Roman"/>
          <w:i/>
          <w:iCs/>
        </w:rPr>
        <w:t>Battista Franco “</w:t>
      </w:r>
      <w:proofErr w:type="spellStart"/>
      <w:r w:rsidRPr="004804E6">
        <w:rPr>
          <w:rFonts w:cs="Times New Roman"/>
          <w:i/>
          <w:iCs/>
        </w:rPr>
        <w:t>pittore</w:t>
      </w:r>
      <w:proofErr w:type="spellEnd"/>
      <w:r w:rsidRPr="004804E6">
        <w:rPr>
          <w:rFonts w:cs="Times New Roman"/>
          <w:i/>
          <w:iCs/>
        </w:rPr>
        <w:t xml:space="preserve"> </w:t>
      </w:r>
      <w:proofErr w:type="spellStart"/>
      <w:r w:rsidRPr="004804E6">
        <w:rPr>
          <w:rFonts w:cs="Times New Roman"/>
          <w:i/>
          <w:iCs/>
        </w:rPr>
        <w:t>viniziano</w:t>
      </w:r>
      <w:proofErr w:type="spellEnd"/>
      <w:r w:rsidRPr="004804E6">
        <w:rPr>
          <w:rFonts w:cs="Times New Roman"/>
          <w:i/>
          <w:iCs/>
        </w:rPr>
        <w:t xml:space="preserve">” </w:t>
      </w:r>
      <w:proofErr w:type="spellStart"/>
      <w:r w:rsidRPr="004804E6">
        <w:rPr>
          <w:rFonts w:cs="Times New Roman"/>
          <w:i/>
          <w:iCs/>
        </w:rPr>
        <w:t>nella</w:t>
      </w:r>
      <w:proofErr w:type="spellEnd"/>
      <w:r w:rsidRPr="004804E6">
        <w:rPr>
          <w:rFonts w:cs="Times New Roman"/>
          <w:i/>
          <w:iCs/>
        </w:rPr>
        <w:t xml:space="preserve"> </w:t>
      </w:r>
      <w:proofErr w:type="spellStart"/>
      <w:r w:rsidRPr="004804E6">
        <w:rPr>
          <w:rFonts w:cs="Times New Roman"/>
          <w:i/>
          <w:iCs/>
        </w:rPr>
        <w:t>cultura</w:t>
      </w:r>
      <w:proofErr w:type="spellEnd"/>
      <w:r w:rsidRPr="004804E6">
        <w:rPr>
          <w:rFonts w:cs="Times New Roman"/>
          <w:i/>
          <w:iCs/>
        </w:rPr>
        <w:t xml:space="preserve"> </w:t>
      </w:r>
      <w:proofErr w:type="spellStart"/>
      <w:r w:rsidRPr="004804E6">
        <w:rPr>
          <w:rFonts w:cs="Times New Roman"/>
          <w:i/>
          <w:iCs/>
        </w:rPr>
        <w:t>artistica</w:t>
      </w:r>
      <w:proofErr w:type="spellEnd"/>
      <w:r w:rsidRPr="004804E6">
        <w:rPr>
          <w:rFonts w:cs="Times New Roman"/>
          <w:i/>
          <w:iCs/>
        </w:rPr>
        <w:t xml:space="preserve"> e </w:t>
      </w:r>
      <w:proofErr w:type="spellStart"/>
      <w:r w:rsidRPr="004804E6">
        <w:rPr>
          <w:rFonts w:cs="Times New Roman"/>
          <w:i/>
          <w:iCs/>
        </w:rPr>
        <w:t>nella</w:t>
      </w:r>
      <w:proofErr w:type="spellEnd"/>
      <w:r w:rsidRPr="004804E6">
        <w:rPr>
          <w:rFonts w:cs="Times New Roman"/>
          <w:i/>
          <w:iCs/>
        </w:rPr>
        <w:t xml:space="preserve"> vita religiosa del Cinquecento. </w:t>
      </w:r>
      <w:r w:rsidRPr="004804E6">
        <w:rPr>
          <w:rFonts w:cs="Times New Roman"/>
          <w:iCs/>
        </w:rPr>
        <w:t>Pisa.</w:t>
      </w:r>
    </w:p>
    <w:p w14:paraId="56C9C473" w14:textId="77777777" w:rsidR="00FD6040" w:rsidRPr="004804E6" w:rsidRDefault="00FD6040" w:rsidP="001F60A6">
      <w:pPr>
        <w:tabs>
          <w:tab w:val="left" w:pos="-720"/>
        </w:tabs>
        <w:suppressAutoHyphens/>
        <w:jc w:val="both"/>
        <w:rPr>
          <w:rFonts w:cs="Times New Roman"/>
          <w:i/>
          <w:iCs/>
        </w:rPr>
      </w:pPr>
      <w:r w:rsidRPr="004804E6">
        <w:rPr>
          <w:rFonts w:cs="Times New Roman"/>
          <w:i/>
          <w:iCs/>
        </w:rPr>
        <w:t xml:space="preserve"> </w:t>
      </w:r>
    </w:p>
    <w:p w14:paraId="1582642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Biganti</w:t>
      </w:r>
      <w:proofErr w:type="spellEnd"/>
      <w:r w:rsidRPr="004804E6">
        <w:rPr>
          <w:rFonts w:cs="Times New Roman"/>
        </w:rPr>
        <w:t xml:space="preserve"> 1987. </w:t>
      </w:r>
      <w:proofErr w:type="spellStart"/>
      <w:r w:rsidRPr="004804E6">
        <w:rPr>
          <w:rFonts w:cs="Times New Roman"/>
        </w:rPr>
        <w:t>Biganti</w:t>
      </w:r>
      <w:proofErr w:type="spellEnd"/>
      <w:r w:rsidRPr="004804E6">
        <w:rPr>
          <w:rFonts w:cs="Times New Roman"/>
        </w:rPr>
        <w:t>, Tiziana. "</w:t>
      </w:r>
      <w:proofErr w:type="spellStart"/>
      <w:r w:rsidRPr="004804E6">
        <w:rPr>
          <w:rFonts w:cs="Times New Roman"/>
        </w:rPr>
        <w:t>Documenti</w:t>
      </w:r>
      <w:proofErr w:type="spellEnd"/>
      <w:r w:rsidRPr="004804E6">
        <w:rPr>
          <w:rFonts w:cs="Times New Roman"/>
        </w:rPr>
        <w:t xml:space="preserve">: La </w:t>
      </w:r>
      <w:proofErr w:type="spellStart"/>
      <w:r w:rsidRPr="004804E6">
        <w:rPr>
          <w:rFonts w:cs="Times New Roman"/>
        </w:rPr>
        <w:t>produzione</w:t>
      </w:r>
      <w:proofErr w:type="spellEnd"/>
      <w:r w:rsidRPr="004804E6">
        <w:rPr>
          <w:rFonts w:cs="Times New Roman"/>
        </w:rPr>
        <w:t xml:space="preserve"> di </w:t>
      </w:r>
      <w:proofErr w:type="spellStart"/>
      <w:r w:rsidRPr="004804E6">
        <w:rPr>
          <w:rFonts w:cs="Times New Roman"/>
        </w:rPr>
        <w:t>ceramica</w:t>
      </w:r>
      <w:proofErr w:type="spellEnd"/>
      <w:r w:rsidRPr="004804E6">
        <w:rPr>
          <w:rFonts w:cs="Times New Roman"/>
        </w:rPr>
        <w:t xml:space="preserve"> a </w:t>
      </w:r>
      <w:proofErr w:type="spellStart"/>
      <w:r w:rsidRPr="004804E6">
        <w:rPr>
          <w:rFonts w:cs="Times New Roman"/>
        </w:rPr>
        <w:t>lustro</w:t>
      </w:r>
      <w:proofErr w:type="spellEnd"/>
      <w:r w:rsidRPr="004804E6">
        <w:rPr>
          <w:rFonts w:cs="Times New Roman"/>
        </w:rPr>
        <w:t xml:space="preserve"> a Gubbio e a Deruta </w:t>
      </w:r>
      <w:proofErr w:type="spellStart"/>
      <w:r w:rsidRPr="004804E6">
        <w:rPr>
          <w:rFonts w:cs="Times New Roman"/>
        </w:rPr>
        <w:t>tra</w:t>
      </w:r>
      <w:proofErr w:type="spellEnd"/>
      <w:r w:rsidRPr="004804E6">
        <w:rPr>
          <w:rFonts w:cs="Times New Roman"/>
        </w:rPr>
        <w:t xml:space="preserve"> la fine del </w:t>
      </w:r>
      <w:proofErr w:type="spellStart"/>
      <w:r w:rsidRPr="004804E6">
        <w:rPr>
          <w:rFonts w:cs="Times New Roman"/>
        </w:rPr>
        <w:t>secolo</w:t>
      </w:r>
      <w:proofErr w:type="spellEnd"/>
      <w:r w:rsidRPr="004804E6">
        <w:rPr>
          <w:rFonts w:cs="Times New Roman"/>
        </w:rPr>
        <w:t xml:space="preserve"> XV e </w:t>
      </w:r>
      <w:proofErr w:type="spellStart"/>
      <w:r w:rsidRPr="004804E6">
        <w:rPr>
          <w:rFonts w:cs="Times New Roman"/>
        </w:rPr>
        <w:t>l'inizio</w:t>
      </w:r>
      <w:proofErr w:type="spellEnd"/>
      <w:r w:rsidRPr="004804E6">
        <w:rPr>
          <w:rFonts w:cs="Times New Roman"/>
        </w:rPr>
        <w:t xml:space="preserve"> del </w:t>
      </w:r>
      <w:proofErr w:type="spellStart"/>
      <w:r w:rsidRPr="004804E6">
        <w:rPr>
          <w:rFonts w:cs="Times New Roman"/>
        </w:rPr>
        <w:t>secolo</w:t>
      </w:r>
      <w:proofErr w:type="spellEnd"/>
      <w:r w:rsidRPr="004804E6">
        <w:rPr>
          <w:rFonts w:cs="Times New Roman"/>
        </w:rPr>
        <w:t xml:space="preserve"> XVI. </w:t>
      </w:r>
      <w:proofErr w:type="spellStart"/>
      <w:r w:rsidRPr="004804E6">
        <w:rPr>
          <w:rFonts w:cs="Times New Roman"/>
        </w:rPr>
        <w:t>Primi</w:t>
      </w:r>
      <w:proofErr w:type="spellEnd"/>
      <w:r w:rsidRPr="004804E6">
        <w:rPr>
          <w:rFonts w:cs="Times New Roman"/>
        </w:rPr>
        <w:t xml:space="preserve"> </w:t>
      </w:r>
      <w:proofErr w:type="spellStart"/>
      <w:r w:rsidRPr="004804E6">
        <w:rPr>
          <w:rFonts w:cs="Times New Roman"/>
        </w:rPr>
        <w:t>risultati</w:t>
      </w:r>
      <w:proofErr w:type="spellEnd"/>
      <w:r w:rsidRPr="004804E6">
        <w:rPr>
          <w:rFonts w:cs="Times New Roman"/>
        </w:rPr>
        <w:t xml:space="preserve"> di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ricerca</w:t>
      </w:r>
      <w:proofErr w:type="spellEnd"/>
      <w:r w:rsidRPr="004804E6">
        <w:rPr>
          <w:rFonts w:cs="Times New Roman"/>
        </w:rPr>
        <w:t xml:space="preserve"> </w:t>
      </w:r>
      <w:proofErr w:type="spellStart"/>
      <w:r w:rsidRPr="004804E6">
        <w:rPr>
          <w:rFonts w:cs="Times New Roman"/>
        </w:rPr>
        <w:t>documentaria</w:t>
      </w:r>
      <w:proofErr w:type="spellEnd"/>
      <w:r w:rsidRPr="004804E6">
        <w:rPr>
          <w:rFonts w:cs="Times New Roman"/>
        </w:rPr>
        <w:t xml:space="preserve">", </w:t>
      </w:r>
      <w:r w:rsidRPr="004804E6">
        <w:rPr>
          <w:rFonts w:cs="Times New Roman"/>
          <w:i/>
          <w:iCs/>
        </w:rPr>
        <w:t>Faenza</w:t>
      </w:r>
      <w:r w:rsidRPr="004804E6">
        <w:rPr>
          <w:rFonts w:cs="Times New Roman"/>
        </w:rPr>
        <w:t xml:space="preserve"> 73, pp. 209</w:t>
      </w:r>
      <w:r w:rsidRPr="004804E6">
        <w:rPr>
          <w:rFonts w:cs="Times New Roman"/>
        </w:rPr>
        <w:noBreakHyphen/>
        <w:t>25.</w:t>
      </w:r>
    </w:p>
    <w:p w14:paraId="4648964A" w14:textId="77777777" w:rsidR="00FD6040" w:rsidRPr="004804E6" w:rsidRDefault="00FD6040" w:rsidP="001F60A6">
      <w:pPr>
        <w:tabs>
          <w:tab w:val="left" w:pos="-720"/>
        </w:tabs>
        <w:suppressAutoHyphens/>
        <w:jc w:val="both"/>
        <w:rPr>
          <w:rFonts w:cs="Times New Roman"/>
        </w:rPr>
      </w:pPr>
    </w:p>
    <w:p w14:paraId="69BA6D3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lastRenderedPageBreak/>
        <w:t>Biganti</w:t>
      </w:r>
      <w:proofErr w:type="spellEnd"/>
      <w:r w:rsidRPr="004804E6">
        <w:rPr>
          <w:rFonts w:cs="Times New Roman"/>
        </w:rPr>
        <w:t xml:space="preserve"> 1992. </w:t>
      </w:r>
      <w:proofErr w:type="spellStart"/>
      <w:r w:rsidRPr="004804E6">
        <w:rPr>
          <w:rFonts w:cs="Times New Roman"/>
        </w:rPr>
        <w:t>Biganti</w:t>
      </w:r>
      <w:proofErr w:type="spellEnd"/>
      <w:r w:rsidRPr="004804E6">
        <w:rPr>
          <w:rFonts w:cs="Times New Roman"/>
        </w:rPr>
        <w:t xml:space="preserve">, Tiziana. "Lo </w:t>
      </w:r>
      <w:proofErr w:type="spellStart"/>
      <w:r w:rsidRPr="004804E6">
        <w:rPr>
          <w:rFonts w:cs="Times New Roman"/>
        </w:rPr>
        <w:t>stato</w:t>
      </w:r>
      <w:proofErr w:type="spellEnd"/>
      <w:r w:rsidRPr="004804E6">
        <w:rPr>
          <w:rFonts w:cs="Times New Roman"/>
        </w:rPr>
        <w:t xml:space="preserve"> </w:t>
      </w:r>
      <w:proofErr w:type="spellStart"/>
      <w:r w:rsidRPr="004804E6">
        <w:rPr>
          <w:rFonts w:cs="Times New Roman"/>
        </w:rPr>
        <w:t>attuale</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ricerche</w:t>
      </w:r>
      <w:proofErr w:type="spellEnd"/>
      <w:r w:rsidRPr="004804E6">
        <w:rPr>
          <w:rFonts w:cs="Times New Roman"/>
        </w:rPr>
        <w:t xml:space="preserve"> </w:t>
      </w:r>
      <w:proofErr w:type="spellStart"/>
      <w:r w:rsidRPr="004804E6">
        <w:rPr>
          <w:rFonts w:cs="Times New Roman"/>
        </w:rPr>
        <w:t>archivistiche</w:t>
      </w:r>
      <w:proofErr w:type="spellEnd"/>
      <w:r w:rsidRPr="004804E6">
        <w:rPr>
          <w:rFonts w:cs="Times New Roman"/>
        </w:rPr>
        <w:t xml:space="preserve"> </w:t>
      </w:r>
      <w:proofErr w:type="spellStart"/>
      <w:r w:rsidRPr="004804E6">
        <w:rPr>
          <w:rFonts w:cs="Times New Roman"/>
        </w:rPr>
        <w:t>sull'attività</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vasai</w:t>
      </w:r>
      <w:proofErr w:type="spellEnd"/>
      <w:r w:rsidRPr="004804E6">
        <w:rPr>
          <w:rFonts w:cs="Times New Roman"/>
        </w:rPr>
        <w:t xml:space="preserve"> in Umbria dal XIII al XVII </w:t>
      </w:r>
      <w:proofErr w:type="spellStart"/>
      <w:r w:rsidRPr="004804E6">
        <w:rPr>
          <w:rFonts w:cs="Times New Roman"/>
        </w:rPr>
        <w:t>secolo</w:t>
      </w:r>
      <w:proofErr w:type="spellEnd"/>
      <w:r w:rsidRPr="004804E6">
        <w:rPr>
          <w:rFonts w:cs="Times New Roman"/>
        </w:rPr>
        <w:t xml:space="preserve">", in </w:t>
      </w:r>
      <w:proofErr w:type="spellStart"/>
      <w:r w:rsidRPr="004804E6">
        <w:rPr>
          <w:rFonts w:cs="Times New Roman"/>
        </w:rPr>
        <w:t>Bojani</w:t>
      </w:r>
      <w:proofErr w:type="spellEnd"/>
      <w:r w:rsidRPr="004804E6">
        <w:rPr>
          <w:rFonts w:cs="Times New Roman"/>
        </w:rPr>
        <w:t xml:space="preserve"> 1992, pp. 65</w:t>
      </w:r>
      <w:r w:rsidRPr="004804E6">
        <w:rPr>
          <w:rFonts w:cs="Times New Roman"/>
        </w:rPr>
        <w:noBreakHyphen/>
        <w:t>75.</w:t>
      </w:r>
    </w:p>
    <w:p w14:paraId="2FFD0377" w14:textId="77777777" w:rsidR="00FD6040" w:rsidRPr="004804E6" w:rsidRDefault="00FD6040" w:rsidP="001F60A6">
      <w:pPr>
        <w:tabs>
          <w:tab w:val="left" w:pos="-720"/>
        </w:tabs>
        <w:suppressAutoHyphens/>
        <w:jc w:val="both"/>
        <w:rPr>
          <w:rFonts w:cs="Times New Roman"/>
        </w:rPr>
      </w:pPr>
    </w:p>
    <w:p w14:paraId="67B1230A" w14:textId="77777777" w:rsidR="00513C72" w:rsidRPr="004804E6" w:rsidRDefault="00513C72" w:rsidP="00513C72">
      <w:pPr>
        <w:tabs>
          <w:tab w:val="left" w:pos="-720"/>
        </w:tabs>
        <w:suppressAutoHyphens/>
        <w:jc w:val="both"/>
        <w:rPr>
          <w:rFonts w:cs="Times New Roman"/>
        </w:rPr>
      </w:pPr>
    </w:p>
    <w:p w14:paraId="119A2169" w14:textId="77777777" w:rsidR="00513C72" w:rsidRPr="004804E6" w:rsidRDefault="00513C72" w:rsidP="00513C72">
      <w:pPr>
        <w:tabs>
          <w:tab w:val="left" w:pos="-720"/>
        </w:tabs>
        <w:suppressAutoHyphens/>
        <w:jc w:val="both"/>
        <w:rPr>
          <w:rFonts w:cs="Times New Roman"/>
        </w:rPr>
      </w:pPr>
      <w:proofErr w:type="spellStart"/>
      <w:r w:rsidRPr="004804E6">
        <w:rPr>
          <w:rFonts w:cs="Times New Roman"/>
        </w:rPr>
        <w:t>Biganti</w:t>
      </w:r>
      <w:proofErr w:type="spellEnd"/>
      <w:r w:rsidRPr="004804E6">
        <w:rPr>
          <w:rFonts w:cs="Times New Roman"/>
        </w:rPr>
        <w:t xml:space="preserve"> 1995. </w:t>
      </w:r>
      <w:proofErr w:type="spellStart"/>
      <w:r w:rsidRPr="004804E6">
        <w:rPr>
          <w:rFonts w:cs="Times New Roman"/>
        </w:rPr>
        <w:t>Biganti</w:t>
      </w:r>
      <w:proofErr w:type="spellEnd"/>
      <w:r w:rsidRPr="004804E6">
        <w:rPr>
          <w:rFonts w:cs="Times New Roman"/>
        </w:rPr>
        <w:t xml:space="preserve">, Tiziana. "Un </w:t>
      </w:r>
      <w:proofErr w:type="spellStart"/>
      <w:r w:rsidRPr="004804E6">
        <w:rPr>
          <w:rFonts w:cs="Times New Roman"/>
        </w:rPr>
        <w:t>esempio</w:t>
      </w:r>
      <w:proofErr w:type="spellEnd"/>
      <w:r w:rsidRPr="004804E6">
        <w:rPr>
          <w:rFonts w:cs="Times New Roman"/>
        </w:rPr>
        <w:t xml:space="preserve"> di </w:t>
      </w:r>
      <w:proofErr w:type="spellStart"/>
      <w:r w:rsidRPr="004804E6">
        <w:rPr>
          <w:rFonts w:cs="Times New Roman"/>
        </w:rPr>
        <w:t>utilizzazione</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fonti</w:t>
      </w:r>
      <w:proofErr w:type="spellEnd"/>
      <w:r w:rsidRPr="004804E6">
        <w:rPr>
          <w:rFonts w:cs="Times New Roman"/>
        </w:rPr>
        <w:t xml:space="preserve"> </w:t>
      </w:r>
      <w:proofErr w:type="spellStart"/>
      <w:r w:rsidRPr="004804E6">
        <w:rPr>
          <w:rFonts w:cs="Times New Roman"/>
        </w:rPr>
        <w:t>catastali</w:t>
      </w:r>
      <w:proofErr w:type="spellEnd"/>
      <w:r w:rsidRPr="004804E6">
        <w:rPr>
          <w:rFonts w:cs="Times New Roman"/>
        </w:rPr>
        <w:t xml:space="preserve">: </w:t>
      </w:r>
      <w:proofErr w:type="spellStart"/>
      <w:r w:rsidRPr="004804E6">
        <w:rPr>
          <w:rFonts w:cs="Times New Roman"/>
        </w:rPr>
        <w:t>botteghe</w:t>
      </w:r>
      <w:proofErr w:type="spellEnd"/>
      <w:r w:rsidRPr="004804E6">
        <w:rPr>
          <w:rFonts w:cs="Times New Roman"/>
        </w:rPr>
        <w:t xml:space="preserve"> e </w:t>
      </w:r>
      <w:proofErr w:type="spellStart"/>
      <w:r w:rsidRPr="004804E6">
        <w:rPr>
          <w:rFonts w:cs="Times New Roman"/>
        </w:rPr>
        <w:t>fornaci</w:t>
      </w:r>
      <w:proofErr w:type="spellEnd"/>
      <w:r w:rsidRPr="004804E6">
        <w:rPr>
          <w:rFonts w:cs="Times New Roman"/>
        </w:rPr>
        <w:t xml:space="preserve"> di </w:t>
      </w:r>
      <w:proofErr w:type="spellStart"/>
      <w:r w:rsidRPr="004804E6">
        <w:rPr>
          <w:rFonts w:cs="Times New Roman"/>
        </w:rPr>
        <w:t>vasai</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borgo di Deruta </w:t>
      </w:r>
      <w:proofErr w:type="spellStart"/>
      <w:r w:rsidRPr="004804E6">
        <w:rPr>
          <w:rFonts w:cs="Times New Roman"/>
        </w:rPr>
        <w:t>nei</w:t>
      </w:r>
      <w:proofErr w:type="spellEnd"/>
      <w:r w:rsidRPr="004804E6">
        <w:rPr>
          <w:rFonts w:cs="Times New Roman"/>
        </w:rPr>
        <w:t xml:space="preserve"> </w:t>
      </w:r>
      <w:proofErr w:type="spellStart"/>
      <w:r w:rsidRPr="004804E6">
        <w:rPr>
          <w:rFonts w:cs="Times New Roman"/>
        </w:rPr>
        <w:t>secoli</w:t>
      </w:r>
      <w:proofErr w:type="spellEnd"/>
      <w:r w:rsidRPr="004804E6">
        <w:rPr>
          <w:rFonts w:cs="Times New Roman"/>
        </w:rPr>
        <w:t xml:space="preserve"> XIV e XV", </w:t>
      </w:r>
      <w:proofErr w:type="spellStart"/>
      <w:r w:rsidRPr="004804E6">
        <w:rPr>
          <w:rFonts w:cs="Times New Roman"/>
          <w:i/>
          <w:iCs/>
        </w:rPr>
        <w:t>Archivi</w:t>
      </w:r>
      <w:proofErr w:type="spellEnd"/>
      <w:r w:rsidRPr="004804E6">
        <w:rPr>
          <w:rFonts w:cs="Times New Roman"/>
          <w:i/>
          <w:iCs/>
        </w:rPr>
        <w:t xml:space="preserv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Rivista</w:t>
      </w:r>
      <w:proofErr w:type="spellEnd"/>
      <w:r w:rsidRPr="004804E6">
        <w:rPr>
          <w:rFonts w:cs="Times New Roman"/>
          <w:i/>
          <w:iCs/>
        </w:rPr>
        <w:t xml:space="preserve"> </w:t>
      </w:r>
      <w:proofErr w:type="spellStart"/>
      <w:r w:rsidRPr="004804E6">
        <w:rPr>
          <w:rFonts w:cs="Times New Roman"/>
          <w:i/>
          <w:iCs/>
        </w:rPr>
        <w:t>dell'Associazione</w:t>
      </w:r>
      <w:proofErr w:type="spellEnd"/>
      <w:r w:rsidRPr="004804E6">
        <w:rPr>
          <w:rFonts w:cs="Times New Roman"/>
          <w:i/>
          <w:iCs/>
        </w:rPr>
        <w:t xml:space="preserve"> Nazionale </w:t>
      </w:r>
      <w:proofErr w:type="spellStart"/>
      <w:r w:rsidRPr="004804E6">
        <w:rPr>
          <w:rFonts w:cs="Times New Roman"/>
          <w:i/>
          <w:iCs/>
        </w:rPr>
        <w:t>Archivistica</w:t>
      </w:r>
      <w:proofErr w:type="spellEnd"/>
      <w:r w:rsidRPr="004804E6">
        <w:rPr>
          <w:rFonts w:cs="Times New Roman"/>
          <w:i/>
          <w:iCs/>
        </w:rPr>
        <w:t xml:space="preserve"> </w:t>
      </w:r>
      <w:proofErr w:type="spellStart"/>
      <w:r w:rsidRPr="004804E6">
        <w:rPr>
          <w:rFonts w:cs="Times New Roman"/>
          <w:i/>
          <w:iCs/>
        </w:rPr>
        <w:t>Italiana</w:t>
      </w:r>
      <w:proofErr w:type="spellEnd"/>
      <w:r w:rsidRPr="004804E6">
        <w:rPr>
          <w:rFonts w:cs="Times New Roman"/>
        </w:rPr>
        <w:t xml:space="preserve"> 8, pp. 59-69.</w:t>
      </w:r>
    </w:p>
    <w:p w14:paraId="61006666" w14:textId="77777777" w:rsidR="00513C72" w:rsidRPr="004804E6" w:rsidRDefault="00513C72" w:rsidP="00513C72">
      <w:pPr>
        <w:tabs>
          <w:tab w:val="left" w:pos="-720"/>
        </w:tabs>
        <w:suppressAutoHyphens/>
        <w:jc w:val="both"/>
        <w:rPr>
          <w:rFonts w:cs="Times New Roman"/>
        </w:rPr>
      </w:pPr>
    </w:p>
    <w:p w14:paraId="187ACB51" w14:textId="027512B8" w:rsidR="00FD6040" w:rsidRDefault="00FD6040" w:rsidP="001F60A6">
      <w:pPr>
        <w:tabs>
          <w:tab w:val="left" w:pos="-720"/>
        </w:tabs>
        <w:suppressAutoHyphens/>
        <w:jc w:val="both"/>
        <w:rPr>
          <w:rFonts w:cs="Times New Roman"/>
        </w:rPr>
      </w:pPr>
      <w:proofErr w:type="spellStart"/>
      <w:r w:rsidRPr="004804E6">
        <w:rPr>
          <w:rFonts w:cs="Times New Roman"/>
        </w:rPr>
        <w:t>Biganti</w:t>
      </w:r>
      <w:proofErr w:type="spellEnd"/>
      <w:r w:rsidRPr="004804E6">
        <w:rPr>
          <w:rFonts w:cs="Times New Roman"/>
        </w:rPr>
        <w:t xml:space="preserve"> 199</w:t>
      </w:r>
      <w:r w:rsidR="001A3989">
        <w:rPr>
          <w:rFonts w:cs="Times New Roman"/>
        </w:rPr>
        <w:t>6</w:t>
      </w:r>
      <w:r w:rsidRPr="004804E6">
        <w:rPr>
          <w:rFonts w:cs="Times New Roman"/>
        </w:rPr>
        <w:t xml:space="preserve">. </w:t>
      </w:r>
      <w:proofErr w:type="spellStart"/>
      <w:r w:rsidRPr="004804E6">
        <w:rPr>
          <w:rFonts w:cs="Times New Roman"/>
        </w:rPr>
        <w:t>Biganti</w:t>
      </w:r>
      <w:proofErr w:type="spellEnd"/>
      <w:r w:rsidRPr="004804E6">
        <w:rPr>
          <w:rFonts w:cs="Times New Roman"/>
        </w:rPr>
        <w:t>, Tiziana. "</w:t>
      </w:r>
      <w:proofErr w:type="spellStart"/>
      <w:r w:rsidRPr="004804E6">
        <w:rPr>
          <w:rFonts w:cs="Times New Roman"/>
        </w:rPr>
        <w:t>Testimonianze</w:t>
      </w:r>
      <w:proofErr w:type="spellEnd"/>
      <w:r w:rsidRPr="004804E6">
        <w:rPr>
          <w:rFonts w:cs="Times New Roman"/>
        </w:rPr>
        <w:t xml:space="preserve"> di vita </w:t>
      </w:r>
      <w:proofErr w:type="spellStart"/>
      <w:r w:rsidRPr="004804E6">
        <w:rPr>
          <w:rFonts w:cs="Times New Roman"/>
        </w:rPr>
        <w:t>monastica</w:t>
      </w:r>
      <w:proofErr w:type="spellEnd"/>
      <w:r w:rsidRPr="004804E6">
        <w:rPr>
          <w:rFonts w:cs="Times New Roman"/>
        </w:rPr>
        <w:t xml:space="preserve"> </w:t>
      </w:r>
      <w:proofErr w:type="spellStart"/>
      <w:r w:rsidRPr="004804E6">
        <w:rPr>
          <w:rFonts w:cs="Times New Roman"/>
        </w:rPr>
        <w:t>attraverso</w:t>
      </w:r>
      <w:proofErr w:type="spellEnd"/>
      <w:r w:rsidRPr="004804E6">
        <w:rPr>
          <w:rFonts w:cs="Times New Roman"/>
        </w:rPr>
        <w:t xml:space="preserve"> </w:t>
      </w:r>
      <w:proofErr w:type="spellStart"/>
      <w:r w:rsidRPr="004804E6">
        <w:rPr>
          <w:rFonts w:cs="Times New Roman"/>
        </w:rPr>
        <w:t>i</w:t>
      </w:r>
      <w:proofErr w:type="spellEnd"/>
      <w:r w:rsidRPr="004804E6">
        <w:rPr>
          <w:rFonts w:cs="Times New Roman"/>
        </w:rPr>
        <w:t xml:space="preserve"> </w:t>
      </w:r>
      <w:proofErr w:type="spellStart"/>
      <w:r w:rsidRPr="004804E6">
        <w:rPr>
          <w:rFonts w:cs="Times New Roman"/>
        </w:rPr>
        <w:t>reperti</w:t>
      </w:r>
      <w:proofErr w:type="spellEnd"/>
      <w:r w:rsidRPr="004804E6">
        <w:rPr>
          <w:rFonts w:cs="Times New Roman"/>
        </w:rPr>
        <w:t xml:space="preserve"> </w:t>
      </w:r>
      <w:proofErr w:type="spellStart"/>
      <w:r w:rsidRPr="004804E6">
        <w:rPr>
          <w:rFonts w:cs="Times New Roman"/>
        </w:rPr>
        <w:t>ceramici</w:t>
      </w:r>
      <w:proofErr w:type="spellEnd"/>
      <w:r w:rsidRPr="004804E6">
        <w:rPr>
          <w:rFonts w:cs="Times New Roman"/>
        </w:rPr>
        <w:t xml:space="preserve"> del </w:t>
      </w:r>
      <w:proofErr w:type="spellStart"/>
      <w:r w:rsidRPr="004804E6">
        <w:rPr>
          <w:rFonts w:cs="Times New Roman"/>
        </w:rPr>
        <w:t>monastero</w:t>
      </w:r>
      <w:proofErr w:type="spellEnd"/>
      <w:r w:rsidRPr="004804E6">
        <w:rPr>
          <w:rFonts w:cs="Times New Roman"/>
        </w:rPr>
        <w:t xml:space="preserve"> di S. Anna di Foligno”, in Enrico </w:t>
      </w:r>
      <w:proofErr w:type="spellStart"/>
      <w:r w:rsidRPr="004804E6">
        <w:rPr>
          <w:rFonts w:cs="Times New Roman"/>
        </w:rPr>
        <w:t>Menestò</w:t>
      </w:r>
      <w:proofErr w:type="spellEnd"/>
      <w:r w:rsidRPr="004804E6">
        <w:rPr>
          <w:rFonts w:cs="Times New Roman"/>
        </w:rPr>
        <w:t xml:space="preserve"> (ed.), </w:t>
      </w:r>
      <w:r w:rsidRPr="004804E6">
        <w:rPr>
          <w:rFonts w:cs="Times New Roman"/>
          <w:i/>
          <w:iCs/>
        </w:rPr>
        <w:t xml:space="preserve">Le </w:t>
      </w:r>
      <w:proofErr w:type="spellStart"/>
      <w:r w:rsidRPr="004804E6">
        <w:rPr>
          <w:rFonts w:cs="Times New Roman"/>
          <w:i/>
          <w:iCs/>
        </w:rPr>
        <w:t>terziarie</w:t>
      </w:r>
      <w:proofErr w:type="spellEnd"/>
      <w:r w:rsidRPr="004804E6">
        <w:rPr>
          <w:rFonts w:cs="Times New Roman"/>
          <w:i/>
          <w:iCs/>
        </w:rPr>
        <w:t xml:space="preserve"> </w:t>
      </w:r>
      <w:proofErr w:type="spellStart"/>
      <w:r w:rsidRPr="004804E6">
        <w:rPr>
          <w:rFonts w:cs="Times New Roman"/>
          <w:i/>
          <w:iCs/>
        </w:rPr>
        <w:t>francescane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Beata Angelina: origine e </w:t>
      </w:r>
      <w:proofErr w:type="spellStart"/>
      <w:r w:rsidRPr="004804E6">
        <w:rPr>
          <w:rFonts w:cs="Times New Roman"/>
          <w:i/>
          <w:iCs/>
        </w:rPr>
        <w:t>spiritualità</w:t>
      </w:r>
      <w:proofErr w:type="spellEnd"/>
      <w:r w:rsidRPr="004804E6">
        <w:rPr>
          <w:rFonts w:cs="Times New Roman"/>
        </w:rPr>
        <w:t>, Spoleto, pp. 229-43.</w:t>
      </w:r>
    </w:p>
    <w:p w14:paraId="229B21E2" w14:textId="77777777" w:rsidR="00513C72" w:rsidRPr="004804E6" w:rsidRDefault="00513C72" w:rsidP="001F60A6">
      <w:pPr>
        <w:tabs>
          <w:tab w:val="left" w:pos="-720"/>
        </w:tabs>
        <w:suppressAutoHyphens/>
        <w:jc w:val="both"/>
        <w:rPr>
          <w:rFonts w:cs="Times New Roman"/>
        </w:rPr>
      </w:pPr>
    </w:p>
    <w:p w14:paraId="4D7C255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Biganti</w:t>
      </w:r>
      <w:proofErr w:type="spellEnd"/>
      <w:r w:rsidRPr="004804E6">
        <w:rPr>
          <w:rFonts w:cs="Times New Roman"/>
        </w:rPr>
        <w:t xml:space="preserve"> 1997. </w:t>
      </w:r>
      <w:proofErr w:type="spellStart"/>
      <w:r w:rsidRPr="004804E6">
        <w:rPr>
          <w:rFonts w:cs="Times New Roman"/>
        </w:rPr>
        <w:t>Biganti</w:t>
      </w:r>
      <w:proofErr w:type="spellEnd"/>
      <w:r w:rsidRPr="004804E6">
        <w:rPr>
          <w:rFonts w:cs="Times New Roman"/>
        </w:rPr>
        <w:t xml:space="preserve">, Tiziana. "Le </w:t>
      </w:r>
      <w:proofErr w:type="spellStart"/>
      <w:r w:rsidRPr="004804E6">
        <w:rPr>
          <w:rFonts w:cs="Times New Roman"/>
        </w:rPr>
        <w:t>decorazioni</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in Francesco Federico Mancini (ed.), </w:t>
      </w:r>
      <w:r w:rsidRPr="004804E6">
        <w:rPr>
          <w:rFonts w:cs="Times New Roman"/>
          <w:i/>
          <w:iCs/>
        </w:rPr>
        <w:t xml:space="preserve">Il Palazzo </w:t>
      </w:r>
      <w:proofErr w:type="spellStart"/>
      <w:r w:rsidRPr="004804E6">
        <w:rPr>
          <w:rFonts w:cs="Times New Roman"/>
          <w:i/>
          <w:iCs/>
        </w:rPr>
        <w:t>dei</w:t>
      </w:r>
      <w:proofErr w:type="spellEnd"/>
      <w:r w:rsidRPr="004804E6">
        <w:rPr>
          <w:rFonts w:cs="Times New Roman"/>
          <w:i/>
          <w:iCs/>
        </w:rPr>
        <w:t xml:space="preserve"> Priori di Perugia</w:t>
      </w:r>
      <w:r w:rsidRPr="004804E6">
        <w:rPr>
          <w:rFonts w:cs="Times New Roman"/>
        </w:rPr>
        <w:t>, Perugia, pp. 327-35.</w:t>
      </w:r>
    </w:p>
    <w:p w14:paraId="2EB296DD" w14:textId="77777777" w:rsidR="00FD6040" w:rsidRPr="004804E6" w:rsidRDefault="00FD6040" w:rsidP="001F60A6">
      <w:pPr>
        <w:tabs>
          <w:tab w:val="left" w:pos="-720"/>
        </w:tabs>
        <w:suppressAutoHyphens/>
        <w:jc w:val="both"/>
        <w:rPr>
          <w:rFonts w:cs="Times New Roman"/>
        </w:rPr>
      </w:pPr>
    </w:p>
    <w:p w14:paraId="14525E9A"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Biganti</w:t>
      </w:r>
      <w:proofErr w:type="spellEnd"/>
      <w:r w:rsidRPr="004804E6">
        <w:rPr>
          <w:rFonts w:cs="Times New Roman"/>
        </w:rPr>
        <w:t xml:space="preserve"> 1998. </w:t>
      </w:r>
      <w:proofErr w:type="spellStart"/>
      <w:r w:rsidRPr="004804E6">
        <w:rPr>
          <w:rFonts w:cs="Times New Roman"/>
        </w:rPr>
        <w:t>Biganti</w:t>
      </w:r>
      <w:proofErr w:type="spellEnd"/>
      <w:r w:rsidRPr="004804E6">
        <w:rPr>
          <w:rFonts w:cs="Times New Roman"/>
        </w:rPr>
        <w:t>, Tiziana. "</w:t>
      </w:r>
      <w:proofErr w:type="spellStart"/>
      <w:r w:rsidRPr="004804E6">
        <w:rPr>
          <w:rFonts w:cs="Times New Roman"/>
        </w:rPr>
        <w:t>Attività</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a Perugia </w:t>
      </w:r>
      <w:proofErr w:type="spellStart"/>
      <w:r w:rsidRPr="004804E6">
        <w:rPr>
          <w:rFonts w:cs="Times New Roman"/>
        </w:rPr>
        <w:t>nel</w:t>
      </w:r>
      <w:proofErr w:type="spellEnd"/>
      <w:r w:rsidRPr="004804E6">
        <w:rPr>
          <w:rFonts w:cs="Times New Roman"/>
        </w:rPr>
        <w:t xml:space="preserve"> XV </w:t>
      </w:r>
      <w:proofErr w:type="spellStart"/>
      <w:r w:rsidRPr="004804E6">
        <w:rPr>
          <w:rFonts w:cs="Times New Roman"/>
        </w:rPr>
        <w:t>secolo</w:t>
      </w:r>
      <w:proofErr w:type="spellEnd"/>
      <w:r w:rsidRPr="004804E6">
        <w:rPr>
          <w:rFonts w:cs="Times New Roman"/>
        </w:rPr>
        <w:t xml:space="preserve">", in Rosaria Mencarelli (ed.), </w:t>
      </w:r>
      <w:r w:rsidRPr="004804E6">
        <w:rPr>
          <w:rFonts w:cs="Times New Roman"/>
          <w:i/>
          <w:iCs/>
        </w:rPr>
        <w:t xml:space="preserve">I </w:t>
      </w:r>
      <w:proofErr w:type="spellStart"/>
      <w:r w:rsidRPr="004804E6">
        <w:rPr>
          <w:rFonts w:cs="Times New Roman"/>
          <w:i/>
          <w:iCs/>
        </w:rPr>
        <w:t>lunedì</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Galleria. Atti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conferenze</w:t>
      </w:r>
      <w:proofErr w:type="spellEnd"/>
      <w:r w:rsidRPr="004804E6">
        <w:rPr>
          <w:rFonts w:cs="Times New Roman"/>
          <w:i/>
          <w:iCs/>
        </w:rPr>
        <w:t xml:space="preserve"> </w:t>
      </w:r>
      <w:proofErr w:type="spellStart"/>
      <w:r w:rsidRPr="004804E6">
        <w:rPr>
          <w:rFonts w:cs="Times New Roman"/>
          <w:i/>
          <w:iCs/>
        </w:rPr>
        <w:t>aprile-giugno</w:t>
      </w:r>
      <w:proofErr w:type="spellEnd"/>
      <w:r w:rsidRPr="004804E6">
        <w:rPr>
          <w:rFonts w:cs="Times New Roman"/>
          <w:i/>
          <w:iCs/>
        </w:rPr>
        <w:t>/</w:t>
      </w:r>
      <w:proofErr w:type="spellStart"/>
      <w:r w:rsidRPr="004804E6">
        <w:rPr>
          <w:rFonts w:cs="Times New Roman"/>
          <w:i/>
          <w:iCs/>
        </w:rPr>
        <w:t>novembre-dicembre</w:t>
      </w:r>
      <w:proofErr w:type="spellEnd"/>
      <w:r w:rsidRPr="004804E6">
        <w:rPr>
          <w:rFonts w:cs="Times New Roman"/>
          <w:i/>
          <w:iCs/>
        </w:rPr>
        <w:t xml:space="preserve"> 1997</w:t>
      </w:r>
      <w:r w:rsidRPr="004804E6">
        <w:rPr>
          <w:rFonts w:cs="Times New Roman"/>
        </w:rPr>
        <w:t xml:space="preserve">, Perugia (Galleria Nazionale </w:t>
      </w:r>
      <w:proofErr w:type="spellStart"/>
      <w:r w:rsidRPr="004804E6">
        <w:rPr>
          <w:rFonts w:cs="Times New Roman"/>
        </w:rPr>
        <w:t>dell'Umbria</w:t>
      </w:r>
      <w:proofErr w:type="spellEnd"/>
      <w:r w:rsidRPr="004804E6">
        <w:rPr>
          <w:rFonts w:cs="Times New Roman"/>
        </w:rPr>
        <w:t>), pp. 89-110.</w:t>
      </w:r>
    </w:p>
    <w:p w14:paraId="3703E3E8" w14:textId="77777777" w:rsidR="00FD6040" w:rsidRPr="004804E6" w:rsidRDefault="00FD6040" w:rsidP="001F60A6">
      <w:pPr>
        <w:tabs>
          <w:tab w:val="left" w:pos="-720"/>
        </w:tabs>
        <w:suppressAutoHyphens/>
        <w:jc w:val="both"/>
        <w:rPr>
          <w:rFonts w:cs="Times New Roman"/>
        </w:rPr>
      </w:pPr>
    </w:p>
    <w:p w14:paraId="2B4B0A5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Biganti</w:t>
      </w:r>
      <w:proofErr w:type="spellEnd"/>
      <w:r w:rsidRPr="004804E6">
        <w:rPr>
          <w:rFonts w:cs="Times New Roman"/>
        </w:rPr>
        <w:t xml:space="preserve"> 1998B. </w:t>
      </w:r>
      <w:proofErr w:type="spellStart"/>
      <w:r w:rsidRPr="004804E6">
        <w:rPr>
          <w:rFonts w:cs="Times New Roman"/>
        </w:rPr>
        <w:t>Biganti</w:t>
      </w:r>
      <w:proofErr w:type="spellEnd"/>
      <w:r w:rsidRPr="004804E6">
        <w:rPr>
          <w:rFonts w:cs="Times New Roman"/>
        </w:rPr>
        <w:t>, Tiziana. “</w:t>
      </w:r>
      <w:proofErr w:type="spellStart"/>
      <w:r w:rsidRPr="004804E6">
        <w:rPr>
          <w:rFonts w:cs="Times New Roman"/>
        </w:rPr>
        <w:t>L’attività</w:t>
      </w:r>
      <w:proofErr w:type="spellEnd"/>
      <w:r w:rsidRPr="004804E6">
        <w:rPr>
          <w:rFonts w:cs="Times New Roman"/>
        </w:rPr>
        <w:t xml:space="preserve"> </w:t>
      </w:r>
      <w:proofErr w:type="spellStart"/>
      <w:r w:rsidRPr="004804E6">
        <w:rPr>
          <w:rFonts w:cs="Times New Roman"/>
        </w:rPr>
        <w:t>produttive</w:t>
      </w:r>
      <w:proofErr w:type="spellEnd"/>
      <w:r w:rsidRPr="004804E6">
        <w:rPr>
          <w:rFonts w:cs="Times New Roman"/>
        </w:rPr>
        <w:t xml:space="preserve"> e </w:t>
      </w:r>
      <w:proofErr w:type="spellStart"/>
      <w:r w:rsidRPr="004804E6">
        <w:rPr>
          <w:rFonts w:cs="Times New Roman"/>
        </w:rPr>
        <w:t>l’organizzazione</w:t>
      </w:r>
      <w:proofErr w:type="spellEnd"/>
      <w:r w:rsidRPr="004804E6">
        <w:rPr>
          <w:rFonts w:cs="Times New Roman"/>
        </w:rPr>
        <w:t xml:space="preserve"> </w:t>
      </w:r>
      <w:proofErr w:type="spellStart"/>
      <w:r w:rsidRPr="004804E6">
        <w:rPr>
          <w:rFonts w:cs="Times New Roman"/>
        </w:rPr>
        <w:t>professionale</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maggiori</w:t>
      </w:r>
      <w:proofErr w:type="spellEnd"/>
      <w:r w:rsidRPr="004804E6">
        <w:rPr>
          <w:rFonts w:cs="Times New Roman"/>
        </w:rPr>
        <w:t xml:space="preserve"> </w:t>
      </w:r>
      <w:proofErr w:type="spellStart"/>
      <w:r w:rsidRPr="004804E6">
        <w:rPr>
          <w:rFonts w:cs="Times New Roman"/>
        </w:rPr>
        <w:t>laboratori</w:t>
      </w:r>
      <w:proofErr w:type="spellEnd"/>
      <w:r w:rsidRPr="004804E6">
        <w:rPr>
          <w:rFonts w:cs="Times New Roman"/>
        </w:rPr>
        <w:t xml:space="preserve"> </w:t>
      </w:r>
      <w:proofErr w:type="spellStart"/>
      <w:r w:rsidRPr="004804E6">
        <w:rPr>
          <w:rFonts w:cs="Times New Roman"/>
        </w:rPr>
        <w:t>umbri</w:t>
      </w:r>
      <w:proofErr w:type="spellEnd"/>
      <w:r w:rsidRPr="004804E6">
        <w:rPr>
          <w:rFonts w:cs="Times New Roman"/>
        </w:rPr>
        <w:t xml:space="preserve"> </w:t>
      </w:r>
      <w:proofErr w:type="spellStart"/>
      <w:r w:rsidRPr="004804E6">
        <w:rPr>
          <w:rFonts w:cs="Times New Roman"/>
        </w:rPr>
        <w:t>attraverso</w:t>
      </w:r>
      <w:proofErr w:type="spellEnd"/>
      <w:r w:rsidRPr="004804E6">
        <w:rPr>
          <w:rFonts w:cs="Times New Roman"/>
        </w:rPr>
        <w:t xml:space="preserve"> </w:t>
      </w:r>
      <w:proofErr w:type="spellStart"/>
      <w:r w:rsidRPr="004804E6">
        <w:rPr>
          <w:rFonts w:cs="Times New Roman"/>
        </w:rPr>
        <w:t>i</w:t>
      </w:r>
      <w:proofErr w:type="spellEnd"/>
      <w:r w:rsidRPr="004804E6">
        <w:rPr>
          <w:rFonts w:cs="Times New Roman"/>
        </w:rPr>
        <w:t xml:space="preserve"> </w:t>
      </w:r>
      <w:proofErr w:type="spellStart"/>
      <w:r w:rsidRPr="004804E6">
        <w:rPr>
          <w:rFonts w:cs="Times New Roman"/>
        </w:rPr>
        <w:t>documenti</w:t>
      </w:r>
      <w:proofErr w:type="spellEnd"/>
      <w:r w:rsidRPr="004804E6">
        <w:rPr>
          <w:rFonts w:cs="Times New Roman"/>
        </w:rPr>
        <w:t xml:space="preserve"> </w:t>
      </w:r>
      <w:proofErr w:type="spellStart"/>
      <w:r w:rsidRPr="004804E6">
        <w:rPr>
          <w:rFonts w:cs="Times New Roman"/>
        </w:rPr>
        <w:t>d’archivio</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secoli</w:t>
      </w:r>
      <w:proofErr w:type="spellEnd"/>
      <w:r w:rsidRPr="004804E6">
        <w:rPr>
          <w:rFonts w:cs="Times New Roman"/>
        </w:rPr>
        <w:t xml:space="preserve"> XIII-XVII”, in </w:t>
      </w:r>
      <w:proofErr w:type="spellStart"/>
      <w:r w:rsidRPr="004804E6">
        <w:rPr>
          <w:rFonts w:cs="Times New Roman"/>
        </w:rPr>
        <w:t>Bojani</w:t>
      </w:r>
      <w:proofErr w:type="spellEnd"/>
      <w:r w:rsidRPr="004804E6">
        <w:rPr>
          <w:rFonts w:cs="Times New Roman"/>
        </w:rPr>
        <w:t xml:space="preserve"> 1998B, pp. 19-43.</w:t>
      </w:r>
    </w:p>
    <w:p w14:paraId="78D82A8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17E574F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Biganti</w:t>
      </w:r>
      <w:proofErr w:type="spellEnd"/>
      <w:r w:rsidRPr="004804E6">
        <w:rPr>
          <w:rFonts w:cs="Times New Roman"/>
        </w:rPr>
        <w:t xml:space="preserve"> 1999. </w:t>
      </w:r>
      <w:proofErr w:type="spellStart"/>
      <w:r w:rsidRPr="004804E6">
        <w:rPr>
          <w:rFonts w:cs="Times New Roman"/>
        </w:rPr>
        <w:t>Biganti</w:t>
      </w:r>
      <w:proofErr w:type="spellEnd"/>
      <w:r w:rsidRPr="004804E6">
        <w:rPr>
          <w:rFonts w:cs="Times New Roman"/>
        </w:rPr>
        <w:t xml:space="preserve">, Tiziana. "Le </w:t>
      </w:r>
      <w:proofErr w:type="spellStart"/>
      <w:r w:rsidRPr="004804E6">
        <w:rPr>
          <w:rFonts w:cs="Times New Roman"/>
        </w:rPr>
        <w:t>attività</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a Gubbio, Deruta e Perugia </w:t>
      </w:r>
      <w:proofErr w:type="spellStart"/>
      <w:r w:rsidRPr="004804E6">
        <w:rPr>
          <w:rFonts w:cs="Times New Roman"/>
        </w:rPr>
        <w:t>attraverso</w:t>
      </w:r>
      <w:proofErr w:type="spellEnd"/>
      <w:r w:rsidRPr="004804E6">
        <w:rPr>
          <w:rFonts w:cs="Times New Roman"/>
        </w:rPr>
        <w:t xml:space="preserve"> le </w:t>
      </w:r>
      <w:proofErr w:type="spellStart"/>
      <w:r w:rsidRPr="004804E6">
        <w:rPr>
          <w:rFonts w:cs="Times New Roman"/>
        </w:rPr>
        <w:t>testimonianze</w:t>
      </w:r>
      <w:proofErr w:type="spellEnd"/>
      <w:r w:rsidRPr="004804E6">
        <w:rPr>
          <w:rFonts w:cs="Times New Roman"/>
        </w:rPr>
        <w:t xml:space="preserve"> </w:t>
      </w:r>
      <w:proofErr w:type="spellStart"/>
      <w:r w:rsidRPr="004804E6">
        <w:rPr>
          <w:rFonts w:cs="Times New Roman"/>
        </w:rPr>
        <w:t>d'archivio</w:t>
      </w:r>
      <w:proofErr w:type="spellEnd"/>
      <w:r w:rsidRPr="004804E6">
        <w:rPr>
          <w:rFonts w:cs="Times New Roman"/>
        </w:rPr>
        <w:t xml:space="preserve">", </w:t>
      </w:r>
      <w:r w:rsidRPr="004804E6">
        <w:rPr>
          <w:rFonts w:cs="Times New Roman"/>
          <w:i/>
          <w:iCs/>
        </w:rPr>
        <w:t xml:space="preserve">Bollettino </w:t>
      </w:r>
      <w:proofErr w:type="spellStart"/>
      <w:r w:rsidRPr="004804E6">
        <w:rPr>
          <w:rFonts w:cs="Times New Roman"/>
          <w:i/>
          <w:iCs/>
        </w:rPr>
        <w:t>dell'Istituto</w:t>
      </w:r>
      <w:proofErr w:type="spellEnd"/>
      <w:r w:rsidRPr="004804E6">
        <w:rPr>
          <w:rFonts w:cs="Times New Roman"/>
          <w:i/>
          <w:iCs/>
        </w:rPr>
        <w:t xml:space="preserve"> </w:t>
      </w:r>
      <w:proofErr w:type="spellStart"/>
      <w:r w:rsidRPr="004804E6">
        <w:rPr>
          <w:rFonts w:cs="Times New Roman"/>
          <w:i/>
          <w:iCs/>
        </w:rPr>
        <w:t>Storico</w:t>
      </w:r>
      <w:proofErr w:type="spellEnd"/>
      <w:r w:rsidRPr="004804E6">
        <w:rPr>
          <w:rFonts w:cs="Times New Roman"/>
          <w:i/>
          <w:iCs/>
        </w:rPr>
        <w:t xml:space="preserve"> </w:t>
      </w:r>
      <w:proofErr w:type="spellStart"/>
      <w:r w:rsidRPr="004804E6">
        <w:rPr>
          <w:rFonts w:cs="Times New Roman"/>
          <w:i/>
          <w:iCs/>
        </w:rPr>
        <w:t>Artistico</w:t>
      </w:r>
      <w:proofErr w:type="spellEnd"/>
      <w:r w:rsidRPr="004804E6">
        <w:rPr>
          <w:rFonts w:cs="Times New Roman"/>
          <w:i/>
          <w:iCs/>
        </w:rPr>
        <w:t xml:space="preserve"> </w:t>
      </w:r>
      <w:proofErr w:type="spellStart"/>
      <w:r w:rsidRPr="004804E6">
        <w:rPr>
          <w:rFonts w:cs="Times New Roman"/>
          <w:i/>
          <w:iCs/>
        </w:rPr>
        <w:t>Orvietano</w:t>
      </w:r>
      <w:proofErr w:type="spellEnd"/>
      <w:r w:rsidRPr="004804E6">
        <w:rPr>
          <w:rFonts w:cs="Times New Roman"/>
          <w:i/>
          <w:iCs/>
        </w:rPr>
        <w:t xml:space="preserve"> </w:t>
      </w:r>
      <w:r w:rsidRPr="004804E6">
        <w:rPr>
          <w:rFonts w:cs="Times New Roman"/>
        </w:rPr>
        <w:t>48-49 (for 1992-3, but 1999), pp. 189-209.</w:t>
      </w:r>
    </w:p>
    <w:p w14:paraId="58C4C015" w14:textId="77777777" w:rsidR="00FD6040" w:rsidRPr="004804E6" w:rsidRDefault="00FD6040" w:rsidP="001F60A6">
      <w:pPr>
        <w:tabs>
          <w:tab w:val="left" w:pos="-720"/>
        </w:tabs>
        <w:suppressAutoHyphens/>
        <w:jc w:val="both"/>
        <w:rPr>
          <w:rFonts w:cs="Times New Roman"/>
        </w:rPr>
      </w:pPr>
    </w:p>
    <w:p w14:paraId="0F09C0B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Biganti</w:t>
      </w:r>
      <w:proofErr w:type="spellEnd"/>
      <w:r w:rsidRPr="004804E6">
        <w:rPr>
          <w:rFonts w:cs="Times New Roman"/>
        </w:rPr>
        <w:t xml:space="preserve"> 2002. </w:t>
      </w:r>
      <w:proofErr w:type="spellStart"/>
      <w:r w:rsidRPr="004804E6">
        <w:rPr>
          <w:rFonts w:cs="Times New Roman"/>
        </w:rPr>
        <w:t>Biganti</w:t>
      </w:r>
      <w:proofErr w:type="spellEnd"/>
      <w:r w:rsidRPr="004804E6">
        <w:rPr>
          <w:rFonts w:cs="Times New Roman"/>
        </w:rPr>
        <w:t xml:space="preserve">, Tiziana. </w:t>
      </w:r>
      <w:r w:rsidRPr="004804E6">
        <w:rPr>
          <w:rFonts w:cs="Times New Roman"/>
          <w:i/>
          <w:iCs/>
        </w:rPr>
        <w:t xml:space="preserve">Maestro Giorgio Andreoli </w:t>
      </w:r>
      <w:proofErr w:type="spellStart"/>
      <w:r w:rsidRPr="004804E6">
        <w:rPr>
          <w:rFonts w:cs="Times New Roman"/>
          <w:i/>
          <w:iCs/>
        </w:rPr>
        <w:t>nei</w:t>
      </w:r>
      <w:proofErr w:type="spellEnd"/>
      <w:r w:rsidRPr="004804E6">
        <w:rPr>
          <w:rFonts w:cs="Times New Roman"/>
          <w:i/>
          <w:iCs/>
        </w:rPr>
        <w:t xml:space="preserve"> </w:t>
      </w:r>
      <w:proofErr w:type="spellStart"/>
      <w:r w:rsidRPr="004804E6">
        <w:rPr>
          <w:rFonts w:cs="Times New Roman"/>
          <w:i/>
          <w:iCs/>
        </w:rPr>
        <w:t>documenti</w:t>
      </w:r>
      <w:proofErr w:type="spellEnd"/>
      <w:r w:rsidRPr="004804E6">
        <w:rPr>
          <w:rFonts w:cs="Times New Roman"/>
          <w:i/>
          <w:iCs/>
        </w:rPr>
        <w:t xml:space="preserve"> </w:t>
      </w:r>
      <w:proofErr w:type="spellStart"/>
      <w:r w:rsidRPr="004804E6">
        <w:rPr>
          <w:rFonts w:cs="Times New Roman"/>
          <w:i/>
          <w:iCs/>
        </w:rPr>
        <w:t>eugubini</w:t>
      </w:r>
      <w:proofErr w:type="spellEnd"/>
      <w:r w:rsidRPr="004804E6">
        <w:rPr>
          <w:rFonts w:cs="Times New Roman"/>
          <w:i/>
          <w:iCs/>
        </w:rPr>
        <w:t xml:space="preserve"> (</w:t>
      </w:r>
      <w:proofErr w:type="spellStart"/>
      <w:r w:rsidRPr="004804E6">
        <w:rPr>
          <w:rFonts w:cs="Times New Roman"/>
          <w:i/>
          <w:iCs/>
        </w:rPr>
        <w:t>Regesti</w:t>
      </w:r>
      <w:proofErr w:type="spellEnd"/>
      <w:r w:rsidRPr="004804E6">
        <w:rPr>
          <w:rFonts w:cs="Times New Roman"/>
          <w:i/>
          <w:iCs/>
        </w:rPr>
        <w:t xml:space="preserve"> 1488-1575). Un </w:t>
      </w:r>
      <w:proofErr w:type="spellStart"/>
      <w:r w:rsidRPr="004804E6">
        <w:rPr>
          <w:rFonts w:cs="Times New Roman"/>
          <w:i/>
          <w:iCs/>
        </w:rPr>
        <w:t>contributo</w:t>
      </w:r>
      <w:proofErr w:type="spellEnd"/>
      <w:r w:rsidRPr="004804E6">
        <w:rPr>
          <w:rFonts w:cs="Times New Roman"/>
          <w:i/>
          <w:iCs/>
        </w:rPr>
        <w:t xml:space="preserve"> </w:t>
      </w:r>
      <w:proofErr w:type="spellStart"/>
      <w:r w:rsidRPr="004804E6">
        <w:rPr>
          <w:rFonts w:cs="Times New Roman"/>
          <w:i/>
          <w:iCs/>
        </w:rPr>
        <w:t>alla</w:t>
      </w:r>
      <w:proofErr w:type="spellEnd"/>
      <w:r w:rsidRPr="004804E6">
        <w:rPr>
          <w:rFonts w:cs="Times New Roman"/>
          <w:i/>
          <w:iCs/>
        </w:rPr>
        <w:t xml:space="preserve">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nel</w:t>
      </w:r>
      <w:proofErr w:type="spellEnd"/>
      <w:r w:rsidRPr="004804E6">
        <w:rPr>
          <w:rFonts w:cs="Times New Roman"/>
          <w:i/>
          <w:iCs/>
        </w:rPr>
        <w:t xml:space="preserve"> Cinquecento. </w:t>
      </w:r>
      <w:r w:rsidRPr="004804E6">
        <w:rPr>
          <w:rFonts w:cs="Times New Roman"/>
        </w:rPr>
        <w:t xml:space="preserve"> Florence.</w:t>
      </w:r>
    </w:p>
    <w:p w14:paraId="04340E12" w14:textId="77777777" w:rsidR="00FD6040" w:rsidRPr="004804E6" w:rsidRDefault="00FD6040" w:rsidP="001F60A6">
      <w:pPr>
        <w:tabs>
          <w:tab w:val="left" w:pos="-720"/>
        </w:tabs>
        <w:suppressAutoHyphens/>
        <w:jc w:val="both"/>
        <w:rPr>
          <w:rFonts w:cs="Times New Roman"/>
        </w:rPr>
      </w:pPr>
    </w:p>
    <w:p w14:paraId="5C0C823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Biganti</w:t>
      </w:r>
      <w:proofErr w:type="spellEnd"/>
      <w:r w:rsidRPr="004804E6">
        <w:rPr>
          <w:rFonts w:cs="Times New Roman"/>
        </w:rPr>
        <w:t xml:space="preserve"> 2002B. </w:t>
      </w:r>
      <w:proofErr w:type="spellStart"/>
      <w:r w:rsidRPr="004804E6">
        <w:rPr>
          <w:rFonts w:cs="Times New Roman"/>
        </w:rPr>
        <w:t>Biganti</w:t>
      </w:r>
      <w:proofErr w:type="spellEnd"/>
      <w:r w:rsidRPr="004804E6">
        <w:rPr>
          <w:rFonts w:cs="Times New Roman"/>
        </w:rPr>
        <w:t>, Tiziana. “</w:t>
      </w:r>
      <w:proofErr w:type="spellStart"/>
      <w:r w:rsidRPr="004804E6">
        <w:rPr>
          <w:rFonts w:cs="Times New Roman"/>
        </w:rPr>
        <w:t>Sulle</w:t>
      </w:r>
      <w:proofErr w:type="spellEnd"/>
      <w:r w:rsidRPr="004804E6">
        <w:rPr>
          <w:rFonts w:cs="Times New Roman"/>
        </w:rPr>
        <w:t xml:space="preserve"> </w:t>
      </w:r>
      <w:proofErr w:type="spellStart"/>
      <w:r w:rsidRPr="004804E6">
        <w:rPr>
          <w:rFonts w:cs="Times New Roman"/>
        </w:rPr>
        <w:t>tracce</w:t>
      </w:r>
      <w:proofErr w:type="spellEnd"/>
      <w:r w:rsidRPr="004804E6">
        <w:rPr>
          <w:rFonts w:cs="Times New Roman"/>
        </w:rPr>
        <w:t xml:space="preserve"> di Maestro Giorgio. </w:t>
      </w:r>
      <w:proofErr w:type="spellStart"/>
      <w:r w:rsidRPr="004804E6">
        <w:rPr>
          <w:rFonts w:cs="Times New Roman"/>
        </w:rPr>
        <w:t>L’affermazione</w:t>
      </w:r>
      <w:proofErr w:type="spellEnd"/>
      <w:r w:rsidRPr="004804E6">
        <w:rPr>
          <w:rFonts w:cs="Times New Roman"/>
        </w:rPr>
        <w:t xml:space="preserve"> di un </w:t>
      </w:r>
      <w:proofErr w:type="spellStart"/>
      <w:r w:rsidRPr="004804E6">
        <w:rPr>
          <w:rFonts w:cs="Times New Roman"/>
        </w:rPr>
        <w:t>lombardo</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città</w:t>
      </w:r>
      <w:proofErr w:type="spellEnd"/>
      <w:r w:rsidRPr="004804E6">
        <w:rPr>
          <w:rFonts w:cs="Times New Roman"/>
        </w:rPr>
        <w:t xml:space="preserve"> di Gubbio”, in </w:t>
      </w:r>
      <w:proofErr w:type="spellStart"/>
      <w:r w:rsidRPr="004804E6">
        <w:rPr>
          <w:rFonts w:cs="Times New Roman"/>
        </w:rPr>
        <w:t>Bojani</w:t>
      </w:r>
      <w:proofErr w:type="spellEnd"/>
      <w:r w:rsidRPr="004804E6">
        <w:rPr>
          <w:rFonts w:cs="Times New Roman"/>
        </w:rPr>
        <w:t xml:space="preserve"> 2002B, pp. 49-60.</w:t>
      </w:r>
    </w:p>
    <w:p w14:paraId="66ED0C64" w14:textId="77777777" w:rsidR="00FD6040" w:rsidRPr="004804E6" w:rsidRDefault="00FD6040" w:rsidP="001F60A6">
      <w:pPr>
        <w:tabs>
          <w:tab w:val="left" w:pos="-720"/>
        </w:tabs>
        <w:suppressAutoHyphens/>
        <w:jc w:val="both"/>
        <w:rPr>
          <w:rFonts w:cs="Times New Roman"/>
        </w:rPr>
      </w:pPr>
    </w:p>
    <w:p w14:paraId="2F0134F1" w14:textId="77777777" w:rsidR="004612EA" w:rsidRDefault="004612EA" w:rsidP="001F60A6">
      <w:pPr>
        <w:tabs>
          <w:tab w:val="left" w:pos="-720"/>
        </w:tabs>
        <w:suppressAutoHyphens/>
        <w:jc w:val="both"/>
        <w:rPr>
          <w:rFonts w:cs="Times New Roman"/>
        </w:rPr>
      </w:pPr>
      <w:proofErr w:type="spellStart"/>
      <w:r>
        <w:rPr>
          <w:rFonts w:cs="Times New Roman"/>
        </w:rPr>
        <w:t>Biganti</w:t>
      </w:r>
      <w:proofErr w:type="spellEnd"/>
      <w:r>
        <w:rPr>
          <w:rFonts w:cs="Times New Roman"/>
        </w:rPr>
        <w:t xml:space="preserve"> 2005. </w:t>
      </w:r>
      <w:proofErr w:type="spellStart"/>
      <w:r>
        <w:rPr>
          <w:rFonts w:cs="Times New Roman"/>
        </w:rPr>
        <w:t>Biganti</w:t>
      </w:r>
      <w:proofErr w:type="spellEnd"/>
      <w:r>
        <w:rPr>
          <w:rFonts w:cs="Times New Roman"/>
        </w:rPr>
        <w:t xml:space="preserve">, Tiziana. </w:t>
      </w:r>
      <w:proofErr w:type="spellStart"/>
      <w:r w:rsidRPr="004612EA">
        <w:rPr>
          <w:rFonts w:cs="Times New Roman"/>
          <w:i/>
          <w:iCs/>
        </w:rPr>
        <w:t>L’eredità</w:t>
      </w:r>
      <w:proofErr w:type="spellEnd"/>
      <w:r w:rsidRPr="004612EA">
        <w:rPr>
          <w:rFonts w:cs="Times New Roman"/>
          <w:i/>
          <w:iCs/>
        </w:rPr>
        <w:t xml:space="preserve"> </w:t>
      </w:r>
      <w:proofErr w:type="spellStart"/>
      <w:r w:rsidRPr="004612EA">
        <w:rPr>
          <w:rFonts w:cs="Times New Roman"/>
          <w:i/>
          <w:iCs/>
        </w:rPr>
        <w:t>dei</w:t>
      </w:r>
      <w:proofErr w:type="spellEnd"/>
      <w:r w:rsidRPr="004612EA">
        <w:rPr>
          <w:rFonts w:cs="Times New Roman"/>
          <w:i/>
          <w:iCs/>
        </w:rPr>
        <w:t xml:space="preserve"> Della Rovere. </w:t>
      </w:r>
      <w:proofErr w:type="spellStart"/>
      <w:r w:rsidRPr="004612EA">
        <w:rPr>
          <w:rFonts w:cs="Times New Roman"/>
          <w:i/>
          <w:iCs/>
        </w:rPr>
        <w:t>Inventari</w:t>
      </w:r>
      <w:proofErr w:type="spellEnd"/>
      <w:r w:rsidRPr="004612EA">
        <w:rPr>
          <w:rFonts w:cs="Times New Roman"/>
          <w:i/>
          <w:iCs/>
        </w:rPr>
        <w:t xml:space="preserve"> </w:t>
      </w:r>
      <w:proofErr w:type="spellStart"/>
      <w:r>
        <w:rPr>
          <w:rFonts w:cs="Times New Roman"/>
          <w:i/>
          <w:iCs/>
        </w:rPr>
        <w:t>d</w:t>
      </w:r>
      <w:r w:rsidRPr="004612EA">
        <w:rPr>
          <w:rFonts w:cs="Times New Roman"/>
          <w:i/>
          <w:iCs/>
        </w:rPr>
        <w:t>ei</w:t>
      </w:r>
      <w:proofErr w:type="spellEnd"/>
      <w:r w:rsidRPr="004612EA">
        <w:rPr>
          <w:rFonts w:cs="Times New Roman"/>
          <w:i/>
          <w:iCs/>
        </w:rPr>
        <w:t xml:space="preserve"> </w:t>
      </w:r>
      <w:proofErr w:type="spellStart"/>
      <w:r w:rsidRPr="004612EA">
        <w:rPr>
          <w:rFonts w:cs="Times New Roman"/>
          <w:i/>
          <w:iCs/>
        </w:rPr>
        <w:t>beni</w:t>
      </w:r>
      <w:proofErr w:type="spellEnd"/>
      <w:r w:rsidRPr="004612EA">
        <w:rPr>
          <w:rFonts w:cs="Times New Roman"/>
          <w:i/>
          <w:iCs/>
        </w:rPr>
        <w:t xml:space="preserve"> in </w:t>
      </w:r>
      <w:proofErr w:type="spellStart"/>
      <w:r w:rsidRPr="004612EA">
        <w:rPr>
          <w:rFonts w:cs="Times New Roman"/>
          <w:i/>
          <w:iCs/>
        </w:rPr>
        <w:t>Casteldurante</w:t>
      </w:r>
      <w:proofErr w:type="spellEnd"/>
      <w:r>
        <w:rPr>
          <w:rFonts w:cs="Times New Roman"/>
        </w:rPr>
        <w:t xml:space="preserve"> </w:t>
      </w:r>
      <w:r w:rsidRPr="00485966">
        <w:rPr>
          <w:rFonts w:cs="Times New Roman"/>
          <w:i/>
          <w:iCs/>
        </w:rPr>
        <w:t>(1631).</w:t>
      </w:r>
      <w:r>
        <w:rPr>
          <w:rFonts w:cs="Times New Roman"/>
        </w:rPr>
        <w:t xml:space="preserve"> Accademia Raffaello, </w:t>
      </w:r>
      <w:proofErr w:type="spellStart"/>
      <w:r>
        <w:rPr>
          <w:rFonts w:cs="Times New Roman"/>
        </w:rPr>
        <w:t>Collana</w:t>
      </w:r>
      <w:proofErr w:type="spellEnd"/>
      <w:r>
        <w:rPr>
          <w:rFonts w:cs="Times New Roman"/>
        </w:rPr>
        <w:t xml:space="preserve"> di </w:t>
      </w:r>
      <w:proofErr w:type="spellStart"/>
      <w:r>
        <w:rPr>
          <w:rFonts w:cs="Times New Roman"/>
        </w:rPr>
        <w:t>studi</w:t>
      </w:r>
      <w:proofErr w:type="spellEnd"/>
      <w:r>
        <w:rPr>
          <w:rFonts w:cs="Times New Roman"/>
        </w:rPr>
        <w:t xml:space="preserve"> e </w:t>
      </w:r>
      <w:proofErr w:type="spellStart"/>
      <w:r>
        <w:rPr>
          <w:rFonts w:cs="Times New Roman"/>
        </w:rPr>
        <w:t>testi</w:t>
      </w:r>
      <w:proofErr w:type="spellEnd"/>
      <w:r>
        <w:rPr>
          <w:rFonts w:cs="Times New Roman"/>
        </w:rPr>
        <w:t xml:space="preserve"> 22. Urbino.</w:t>
      </w:r>
    </w:p>
    <w:p w14:paraId="5C58C882" w14:textId="07732F3B" w:rsidR="004612EA" w:rsidRDefault="00C6244F" w:rsidP="001F60A6">
      <w:pPr>
        <w:tabs>
          <w:tab w:val="left" w:pos="-720"/>
        </w:tabs>
        <w:suppressAutoHyphens/>
        <w:jc w:val="both"/>
        <w:rPr>
          <w:rFonts w:cs="Times New Roman"/>
        </w:rPr>
      </w:pPr>
      <w:r>
        <w:rPr>
          <w:rFonts w:cs="Times New Roman"/>
        </w:rPr>
        <w:t>.</w:t>
      </w:r>
    </w:p>
    <w:p w14:paraId="5510FD97" w14:textId="77777777" w:rsidR="0026660C" w:rsidRPr="004804E6" w:rsidRDefault="0026660C" w:rsidP="001F60A6">
      <w:pPr>
        <w:tabs>
          <w:tab w:val="left" w:pos="-720"/>
        </w:tabs>
        <w:suppressAutoHyphens/>
        <w:jc w:val="both"/>
        <w:rPr>
          <w:rFonts w:cs="Times New Roman"/>
        </w:rPr>
      </w:pPr>
      <w:proofErr w:type="spellStart"/>
      <w:r w:rsidRPr="004804E6">
        <w:rPr>
          <w:rFonts w:cs="Times New Roman"/>
        </w:rPr>
        <w:t>Biganti</w:t>
      </w:r>
      <w:proofErr w:type="spellEnd"/>
      <w:r w:rsidRPr="004804E6">
        <w:rPr>
          <w:rFonts w:cs="Times New Roman"/>
        </w:rPr>
        <w:t xml:space="preserve"> 2008. </w:t>
      </w:r>
      <w:proofErr w:type="spellStart"/>
      <w:r w:rsidRPr="004804E6">
        <w:rPr>
          <w:rFonts w:cs="Times New Roman"/>
        </w:rPr>
        <w:t>Biganti</w:t>
      </w:r>
      <w:proofErr w:type="spellEnd"/>
      <w:r w:rsidRPr="004804E6">
        <w:rPr>
          <w:rFonts w:cs="Times New Roman"/>
        </w:rPr>
        <w:t>, Tiziana. “</w:t>
      </w:r>
      <w:proofErr w:type="spellStart"/>
      <w:r w:rsidRPr="004804E6">
        <w:rPr>
          <w:rFonts w:cs="Times New Roman"/>
        </w:rPr>
        <w:t>Tappeti</w:t>
      </w:r>
      <w:proofErr w:type="spellEnd"/>
      <w:r w:rsidRPr="004804E6">
        <w:rPr>
          <w:rFonts w:cs="Times New Roman"/>
        </w:rPr>
        <w:t xml:space="preserve"> </w:t>
      </w:r>
      <w:proofErr w:type="spellStart"/>
      <w:r w:rsidRPr="004804E6">
        <w:rPr>
          <w:rFonts w:cs="Times New Roman"/>
        </w:rPr>
        <w:t>ceramici</w:t>
      </w:r>
      <w:proofErr w:type="spellEnd"/>
      <w:r w:rsidRPr="004804E6">
        <w:rPr>
          <w:rFonts w:cs="Times New Roman"/>
        </w:rPr>
        <w:t xml:space="preserve"> </w:t>
      </w:r>
      <w:proofErr w:type="spellStart"/>
      <w:r w:rsidRPr="004804E6">
        <w:rPr>
          <w:rFonts w:cs="Times New Roman"/>
        </w:rPr>
        <w:t>nell’ambiente</w:t>
      </w:r>
      <w:proofErr w:type="spellEnd"/>
      <w:r w:rsidRPr="004804E6">
        <w:rPr>
          <w:rFonts w:cs="Times New Roman"/>
        </w:rPr>
        <w:t xml:space="preserve"> di </w:t>
      </w:r>
      <w:proofErr w:type="spellStart"/>
      <w:r w:rsidRPr="004804E6">
        <w:rPr>
          <w:rFonts w:cs="Times New Roman"/>
        </w:rPr>
        <w:t>Pintoricchio</w:t>
      </w:r>
      <w:proofErr w:type="spellEnd"/>
      <w:r w:rsidRPr="004804E6">
        <w:rPr>
          <w:rFonts w:cs="Times New Roman"/>
        </w:rPr>
        <w:t>”, in Garibaldi and Mancini 2008, pp. 160-5.</w:t>
      </w:r>
    </w:p>
    <w:p w14:paraId="3A663E50" w14:textId="3BD9EE20" w:rsidR="00C6244F" w:rsidRPr="004804E6" w:rsidRDefault="00C6244F" w:rsidP="001F60A6">
      <w:pPr>
        <w:tabs>
          <w:tab w:val="left" w:pos="-720"/>
        </w:tabs>
        <w:suppressAutoHyphens/>
        <w:jc w:val="both"/>
        <w:rPr>
          <w:rFonts w:cs="Times New Roman"/>
        </w:rPr>
      </w:pPr>
    </w:p>
    <w:p w14:paraId="539CB175" w14:textId="77777777" w:rsidR="00FD6040" w:rsidRPr="004804E6" w:rsidRDefault="00FD6040" w:rsidP="001F60A6">
      <w:pPr>
        <w:tabs>
          <w:tab w:val="left" w:pos="-720"/>
        </w:tabs>
        <w:suppressAutoHyphens/>
        <w:jc w:val="both"/>
        <w:rPr>
          <w:rFonts w:cs="Times New Roman"/>
        </w:rPr>
      </w:pPr>
      <w:r w:rsidRPr="004804E6">
        <w:rPr>
          <w:rFonts w:cs="Times New Roman"/>
        </w:rPr>
        <w:t>Bikić 2002. Bikić, Vesna. “The appearance of vessels of majolica in Serbian towns in the Danube Basin (the 15</w:t>
      </w:r>
      <w:r w:rsidRPr="004804E6">
        <w:rPr>
          <w:rFonts w:cs="Times New Roman"/>
          <w:vertAlign w:val="superscript"/>
        </w:rPr>
        <w:t>th</w:t>
      </w:r>
      <w:r w:rsidRPr="004804E6">
        <w:rPr>
          <w:rFonts w:cs="Times New Roman"/>
        </w:rPr>
        <w:t xml:space="preserve"> and 16</w:t>
      </w:r>
      <w:r w:rsidRPr="004804E6">
        <w:rPr>
          <w:rFonts w:cs="Times New Roman"/>
          <w:vertAlign w:val="superscript"/>
        </w:rPr>
        <w:t>th</w:t>
      </w:r>
      <w:r w:rsidRPr="004804E6">
        <w:rPr>
          <w:rFonts w:cs="Times New Roman"/>
        </w:rPr>
        <w:t xml:space="preserve"> centuries)”, </w:t>
      </w:r>
      <w:r w:rsidRPr="004804E6">
        <w:rPr>
          <w:rFonts w:cs="Times New Roman"/>
          <w:i/>
          <w:iCs/>
        </w:rPr>
        <w:t xml:space="preserve">Faenza </w:t>
      </w:r>
      <w:r w:rsidRPr="004804E6">
        <w:rPr>
          <w:rFonts w:cs="Times New Roman"/>
        </w:rPr>
        <w:t xml:space="preserve">88, </w:t>
      </w:r>
      <w:proofErr w:type="spellStart"/>
      <w:r w:rsidRPr="004804E6">
        <w:rPr>
          <w:rFonts w:cs="Times New Roman"/>
        </w:rPr>
        <w:t>nos</w:t>
      </w:r>
      <w:proofErr w:type="spellEnd"/>
      <w:r w:rsidRPr="004804E6">
        <w:rPr>
          <w:rFonts w:cs="Times New Roman"/>
        </w:rPr>
        <w:t xml:space="preserve"> 1-6, pp. 34-46.</w:t>
      </w:r>
    </w:p>
    <w:p w14:paraId="3D50A65A" w14:textId="77777777" w:rsidR="00FD6040" w:rsidRPr="004804E6" w:rsidRDefault="00FD6040" w:rsidP="001F60A6">
      <w:pPr>
        <w:tabs>
          <w:tab w:val="left" w:pos="-720"/>
        </w:tabs>
        <w:suppressAutoHyphens/>
        <w:jc w:val="both"/>
        <w:rPr>
          <w:rFonts w:cs="Times New Roman"/>
        </w:rPr>
      </w:pPr>
    </w:p>
    <w:p w14:paraId="5A0AA429" w14:textId="77777777" w:rsidR="005E00B2" w:rsidRPr="004804E6" w:rsidRDefault="005E00B2" w:rsidP="001F60A6">
      <w:pPr>
        <w:tabs>
          <w:tab w:val="left" w:pos="-720"/>
        </w:tabs>
        <w:suppressAutoHyphens/>
        <w:jc w:val="both"/>
        <w:rPr>
          <w:rFonts w:cs="Times New Roman"/>
        </w:rPr>
      </w:pPr>
      <w:proofErr w:type="spellStart"/>
      <w:r w:rsidRPr="004804E6">
        <w:rPr>
          <w:rFonts w:cs="Times New Roman"/>
        </w:rPr>
        <w:t>Bilenchi</w:t>
      </w:r>
      <w:proofErr w:type="spellEnd"/>
      <w:r w:rsidRPr="004804E6">
        <w:rPr>
          <w:rFonts w:cs="Times New Roman"/>
        </w:rPr>
        <w:t xml:space="preserve"> and </w:t>
      </w:r>
      <w:proofErr w:type="spellStart"/>
      <w:r w:rsidRPr="004804E6">
        <w:rPr>
          <w:rFonts w:cs="Times New Roman"/>
        </w:rPr>
        <w:t>Fucecchi</w:t>
      </w:r>
      <w:proofErr w:type="spellEnd"/>
      <w:r w:rsidRPr="004804E6">
        <w:rPr>
          <w:rFonts w:cs="Times New Roman"/>
        </w:rPr>
        <w:t xml:space="preserve"> 2006. </w:t>
      </w:r>
      <w:proofErr w:type="spellStart"/>
      <w:r w:rsidRPr="004804E6">
        <w:rPr>
          <w:rFonts w:cs="Times New Roman"/>
        </w:rPr>
        <w:t>Bilenchi</w:t>
      </w:r>
      <w:proofErr w:type="spellEnd"/>
      <w:r w:rsidRPr="004804E6">
        <w:rPr>
          <w:rFonts w:cs="Times New Roman"/>
        </w:rPr>
        <w:t xml:space="preserve">, Manola, and </w:t>
      </w:r>
      <w:proofErr w:type="spellStart"/>
      <w:r w:rsidRPr="004804E6">
        <w:rPr>
          <w:rFonts w:cs="Times New Roman"/>
        </w:rPr>
        <w:t>Fucecchi</w:t>
      </w:r>
      <w:proofErr w:type="spellEnd"/>
      <w:r w:rsidRPr="004804E6">
        <w:rPr>
          <w:rFonts w:cs="Times New Roman"/>
        </w:rPr>
        <w:t xml:space="preserve">, Cristina. “I </w:t>
      </w:r>
      <w:proofErr w:type="spellStart"/>
      <w:r w:rsidRPr="004804E6">
        <w:rPr>
          <w:rFonts w:cs="Times New Roman"/>
        </w:rPr>
        <w:t>pezzi</w:t>
      </w:r>
      <w:proofErr w:type="spellEnd"/>
      <w:r w:rsidRPr="004804E6">
        <w:rPr>
          <w:rFonts w:cs="Times New Roman"/>
        </w:rPr>
        <w:t xml:space="preserve"> </w:t>
      </w:r>
      <w:proofErr w:type="spellStart"/>
      <w:r w:rsidRPr="004804E6">
        <w:rPr>
          <w:rFonts w:cs="Times New Roman"/>
        </w:rPr>
        <w:t>erratici</w:t>
      </w:r>
      <w:proofErr w:type="spellEnd"/>
      <w:r w:rsidRPr="004804E6">
        <w:rPr>
          <w:rFonts w:cs="Times New Roman"/>
        </w:rPr>
        <w:t xml:space="preserve"> </w:t>
      </w:r>
      <w:proofErr w:type="spellStart"/>
      <w:r w:rsidRPr="004804E6">
        <w:rPr>
          <w:rFonts w:cs="Times New Roman"/>
        </w:rPr>
        <w:t>dell’impiantito</w:t>
      </w:r>
      <w:proofErr w:type="spellEnd"/>
      <w:r w:rsidRPr="004804E6">
        <w:rPr>
          <w:rFonts w:cs="Times New Roman"/>
        </w:rPr>
        <w:t xml:space="preserve"> quattro-</w:t>
      </w:r>
      <w:proofErr w:type="spellStart"/>
      <w:r w:rsidRPr="004804E6">
        <w:rPr>
          <w:rFonts w:cs="Times New Roman"/>
        </w:rPr>
        <w:t>cinquecentesco</w:t>
      </w:r>
      <w:proofErr w:type="spellEnd"/>
      <w:r w:rsidRPr="004804E6">
        <w:rPr>
          <w:rFonts w:cs="Times New Roman"/>
        </w:rPr>
        <w:t xml:space="preserve">”, </w:t>
      </w:r>
      <w:proofErr w:type="spellStart"/>
      <w:r w:rsidRPr="004804E6">
        <w:rPr>
          <w:rFonts w:cs="Times New Roman"/>
          <w:i/>
        </w:rPr>
        <w:t>CeramicAntica</w:t>
      </w:r>
      <w:proofErr w:type="spellEnd"/>
      <w:r w:rsidRPr="004804E6">
        <w:rPr>
          <w:rFonts w:cs="Times New Roman"/>
          <w:i/>
        </w:rPr>
        <w:t xml:space="preserve"> </w:t>
      </w:r>
      <w:r w:rsidRPr="004804E6">
        <w:rPr>
          <w:rFonts w:cs="Times New Roman"/>
        </w:rPr>
        <w:t>anno 16, no. 10 (November 2006), pp. 40-7.</w:t>
      </w:r>
    </w:p>
    <w:p w14:paraId="65488E16" w14:textId="77777777" w:rsidR="005E00B2" w:rsidRPr="004804E6" w:rsidRDefault="005E00B2" w:rsidP="001F60A6">
      <w:pPr>
        <w:tabs>
          <w:tab w:val="left" w:pos="-720"/>
        </w:tabs>
        <w:suppressAutoHyphens/>
        <w:jc w:val="both"/>
        <w:rPr>
          <w:rFonts w:cs="Times New Roman"/>
        </w:rPr>
      </w:pPr>
    </w:p>
    <w:p w14:paraId="2B7FCFFD" w14:textId="77777777" w:rsidR="00FE0D99" w:rsidRPr="004804E6" w:rsidRDefault="00FE0D99" w:rsidP="001F60A6">
      <w:pPr>
        <w:tabs>
          <w:tab w:val="left" w:pos="-720"/>
        </w:tabs>
        <w:suppressAutoHyphens/>
        <w:jc w:val="both"/>
        <w:rPr>
          <w:rFonts w:cs="Times New Roman"/>
        </w:rPr>
      </w:pPr>
      <w:bookmarkStart w:id="58" w:name="_Hlk92117444"/>
      <w:r w:rsidRPr="004804E6">
        <w:rPr>
          <w:rFonts w:cs="Times New Roman"/>
        </w:rPr>
        <w:t xml:space="preserve">Bilski 2007. Bilski, Emily. </w:t>
      </w:r>
      <w:r w:rsidRPr="004804E6">
        <w:rPr>
          <w:rFonts w:cs="Times New Roman"/>
          <w:i/>
        </w:rPr>
        <w:t>“</w:t>
      </w:r>
      <w:proofErr w:type="spellStart"/>
      <w:r w:rsidRPr="004804E6">
        <w:rPr>
          <w:rFonts w:cs="Times New Roman"/>
          <w:i/>
        </w:rPr>
        <w:t>Nichts</w:t>
      </w:r>
      <w:proofErr w:type="spellEnd"/>
      <w:r w:rsidRPr="004804E6">
        <w:rPr>
          <w:rFonts w:cs="Times New Roman"/>
          <w:i/>
        </w:rPr>
        <w:t xml:space="preserve"> </w:t>
      </w:r>
      <w:proofErr w:type="spellStart"/>
      <w:r w:rsidRPr="004804E6">
        <w:rPr>
          <w:rFonts w:cs="Times New Roman"/>
          <w:i/>
        </w:rPr>
        <w:t>als</w:t>
      </w:r>
      <w:proofErr w:type="spellEnd"/>
      <w:r w:rsidRPr="004804E6">
        <w:rPr>
          <w:rFonts w:cs="Times New Roman"/>
          <w:i/>
        </w:rPr>
        <w:t xml:space="preserve"> Kultur”. Die </w:t>
      </w:r>
      <w:proofErr w:type="spellStart"/>
      <w:r w:rsidRPr="004804E6">
        <w:rPr>
          <w:rFonts w:cs="Times New Roman"/>
          <w:i/>
        </w:rPr>
        <w:t>Pringsheims</w:t>
      </w:r>
      <w:proofErr w:type="spellEnd"/>
      <w:r w:rsidRPr="004804E6">
        <w:rPr>
          <w:rFonts w:cs="Times New Roman"/>
          <w:i/>
        </w:rPr>
        <w:t xml:space="preserve">. </w:t>
      </w:r>
      <w:proofErr w:type="spellStart"/>
      <w:r w:rsidRPr="004804E6">
        <w:rPr>
          <w:rFonts w:cs="Times New Roman"/>
        </w:rPr>
        <w:t>Exhib</w:t>
      </w:r>
      <w:proofErr w:type="spellEnd"/>
      <w:r w:rsidRPr="004804E6">
        <w:rPr>
          <w:rFonts w:cs="Times New Roman"/>
        </w:rPr>
        <w:t xml:space="preserve">. cat., Jewish Museum, </w:t>
      </w:r>
      <w:r w:rsidRPr="004804E6">
        <w:rPr>
          <w:rFonts w:cs="Times New Roman"/>
        </w:rPr>
        <w:lastRenderedPageBreak/>
        <w:t>Munich.</w:t>
      </w:r>
    </w:p>
    <w:bookmarkEnd w:id="58"/>
    <w:p w14:paraId="615AE943" w14:textId="77777777" w:rsidR="00FE0D99" w:rsidRPr="004804E6" w:rsidRDefault="00FE0D99" w:rsidP="001F60A6">
      <w:pPr>
        <w:tabs>
          <w:tab w:val="left" w:pos="-720"/>
        </w:tabs>
        <w:suppressAutoHyphens/>
        <w:jc w:val="both"/>
        <w:rPr>
          <w:rFonts w:cs="Times New Roman"/>
        </w:rPr>
      </w:pPr>
    </w:p>
    <w:p w14:paraId="77B38CB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Bindi 1883. Bindi, Vincenzo. </w:t>
      </w:r>
      <w:r w:rsidRPr="004804E6">
        <w:rPr>
          <w:rFonts w:cs="Times New Roman"/>
          <w:i/>
          <w:iCs/>
        </w:rPr>
        <w:t xml:space="preserve">Le </w:t>
      </w:r>
      <w:proofErr w:type="spellStart"/>
      <w:r w:rsidRPr="004804E6">
        <w:rPr>
          <w:rFonts w:cs="Times New Roman"/>
          <w:i/>
          <w:iCs/>
        </w:rPr>
        <w:t>majoliche</w:t>
      </w:r>
      <w:proofErr w:type="spellEnd"/>
      <w:r w:rsidRPr="004804E6">
        <w:rPr>
          <w:rFonts w:cs="Times New Roman"/>
          <w:i/>
          <w:iCs/>
        </w:rPr>
        <w:t xml:space="preserve"> di Castelli ed </w:t>
      </w:r>
      <w:proofErr w:type="spellStart"/>
      <w:r w:rsidRPr="004804E6">
        <w:rPr>
          <w:rFonts w:cs="Times New Roman"/>
          <w:i/>
          <w:iCs/>
        </w:rPr>
        <w:t>i</w:t>
      </w:r>
      <w:proofErr w:type="spellEnd"/>
      <w:r w:rsidRPr="004804E6">
        <w:rPr>
          <w:rFonts w:cs="Times New Roman"/>
          <w:i/>
          <w:iCs/>
        </w:rPr>
        <w:t xml:space="preserve"> </w:t>
      </w:r>
      <w:proofErr w:type="spellStart"/>
      <w:r w:rsidRPr="004804E6">
        <w:rPr>
          <w:rFonts w:cs="Times New Roman"/>
          <w:i/>
          <w:iCs/>
        </w:rPr>
        <w:t>pittori</w:t>
      </w:r>
      <w:proofErr w:type="spellEnd"/>
      <w:r w:rsidRPr="004804E6">
        <w:rPr>
          <w:rFonts w:cs="Times New Roman"/>
          <w:i/>
          <w:iCs/>
        </w:rPr>
        <w:t xml:space="preserve"> </w:t>
      </w:r>
      <w:proofErr w:type="spellStart"/>
      <w:r w:rsidRPr="004804E6">
        <w:rPr>
          <w:rFonts w:cs="Times New Roman"/>
          <w:i/>
          <w:iCs/>
        </w:rPr>
        <w:t>che</w:t>
      </w:r>
      <w:proofErr w:type="spellEnd"/>
      <w:r w:rsidRPr="004804E6">
        <w:rPr>
          <w:rFonts w:cs="Times New Roman"/>
          <w:i/>
          <w:iCs/>
        </w:rPr>
        <w:t xml:space="preserve"> le </w:t>
      </w:r>
      <w:proofErr w:type="spellStart"/>
      <w:r w:rsidRPr="004804E6">
        <w:rPr>
          <w:rFonts w:cs="Times New Roman"/>
          <w:i/>
          <w:iCs/>
        </w:rPr>
        <w:t>illustrarono</w:t>
      </w:r>
      <w:proofErr w:type="spellEnd"/>
      <w:r w:rsidRPr="004804E6">
        <w:rPr>
          <w:rFonts w:cs="Times New Roman"/>
        </w:rPr>
        <w:t>. Naples.</w:t>
      </w:r>
    </w:p>
    <w:p w14:paraId="3E29954E" w14:textId="77777777" w:rsidR="00FD6040" w:rsidRPr="004804E6" w:rsidRDefault="00FD6040" w:rsidP="001F60A6">
      <w:pPr>
        <w:tabs>
          <w:tab w:val="left" w:pos="-720"/>
        </w:tabs>
        <w:suppressAutoHyphens/>
        <w:jc w:val="both"/>
        <w:rPr>
          <w:rFonts w:cs="Times New Roman"/>
        </w:rPr>
      </w:pPr>
    </w:p>
    <w:p w14:paraId="5C51A8E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Bini 2001. Bini, Daniella (ed.). </w:t>
      </w:r>
      <w:r w:rsidRPr="004804E6">
        <w:rPr>
          <w:rFonts w:cs="Times New Roman"/>
          <w:i/>
          <w:iCs/>
        </w:rPr>
        <w:t xml:space="preserve">Isabella </w:t>
      </w:r>
      <w:proofErr w:type="spellStart"/>
      <w:r w:rsidRPr="004804E6">
        <w:rPr>
          <w:rFonts w:cs="Times New Roman"/>
          <w:i/>
          <w:iCs/>
        </w:rPr>
        <w:t>d’Este</w:t>
      </w:r>
      <w:proofErr w:type="spellEnd"/>
      <w:r w:rsidRPr="004804E6">
        <w:rPr>
          <w:rFonts w:cs="Times New Roman"/>
          <w:i/>
          <w:iCs/>
        </w:rPr>
        <w:t xml:space="preserve">. La </w:t>
      </w:r>
      <w:proofErr w:type="spellStart"/>
      <w:r w:rsidRPr="004804E6">
        <w:rPr>
          <w:rFonts w:cs="Times New Roman"/>
          <w:i/>
          <w:iCs/>
        </w:rPr>
        <w:t>primadonna</w:t>
      </w:r>
      <w:proofErr w:type="spellEnd"/>
      <w:r w:rsidRPr="004804E6">
        <w:rPr>
          <w:rFonts w:cs="Times New Roman"/>
          <w:i/>
          <w:iCs/>
        </w:rPr>
        <w:t xml:space="preserve"> del </w:t>
      </w:r>
      <w:proofErr w:type="spellStart"/>
      <w:r w:rsidRPr="004804E6">
        <w:rPr>
          <w:rFonts w:cs="Times New Roman"/>
          <w:i/>
          <w:iCs/>
        </w:rPr>
        <w:t>Rinascimento</w:t>
      </w:r>
      <w:proofErr w:type="spellEnd"/>
      <w:r w:rsidRPr="004804E6">
        <w:rPr>
          <w:rFonts w:cs="Times New Roman"/>
          <w:i/>
          <w:iCs/>
        </w:rPr>
        <w:t xml:space="preserve">. </w:t>
      </w:r>
      <w:proofErr w:type="spellStart"/>
      <w:r w:rsidRPr="004804E6">
        <w:rPr>
          <w:rFonts w:cs="Times New Roman"/>
        </w:rPr>
        <w:t>Quaderno</w:t>
      </w:r>
      <w:proofErr w:type="spellEnd"/>
      <w:r w:rsidRPr="004804E6">
        <w:rPr>
          <w:rFonts w:cs="Times New Roman"/>
        </w:rPr>
        <w:t xml:space="preserve"> di </w:t>
      </w:r>
      <w:proofErr w:type="spellStart"/>
      <w:r w:rsidRPr="004804E6">
        <w:rPr>
          <w:rFonts w:cs="Times New Roman"/>
          <w:i/>
          <w:iCs/>
        </w:rPr>
        <w:t>Civiltà</w:t>
      </w:r>
      <w:proofErr w:type="spellEnd"/>
      <w:r w:rsidRPr="004804E6">
        <w:rPr>
          <w:rFonts w:cs="Times New Roman"/>
          <w:i/>
          <w:iCs/>
        </w:rPr>
        <w:t xml:space="preserve"> </w:t>
      </w:r>
      <w:proofErr w:type="spellStart"/>
      <w:r w:rsidRPr="004804E6">
        <w:rPr>
          <w:rFonts w:cs="Times New Roman"/>
          <w:i/>
          <w:iCs/>
        </w:rPr>
        <w:t>Mantovana</w:t>
      </w:r>
      <w:proofErr w:type="spellEnd"/>
      <w:r w:rsidRPr="004804E6">
        <w:rPr>
          <w:rFonts w:cs="Times New Roman"/>
        </w:rPr>
        <w:t>. Modena.</w:t>
      </w:r>
    </w:p>
    <w:p w14:paraId="43CA72E6" w14:textId="77777777" w:rsidR="00EC2D15" w:rsidRPr="004804E6" w:rsidRDefault="00EC2D15" w:rsidP="001F60A6">
      <w:pPr>
        <w:tabs>
          <w:tab w:val="left" w:pos="-720"/>
        </w:tabs>
        <w:suppressAutoHyphens/>
        <w:jc w:val="both"/>
        <w:rPr>
          <w:rFonts w:cs="Times New Roman"/>
        </w:rPr>
      </w:pPr>
    </w:p>
    <w:p w14:paraId="48A6C37C" w14:textId="77777777" w:rsidR="00FD6040" w:rsidRPr="004804E6" w:rsidRDefault="003A6616" w:rsidP="001F60A6">
      <w:pPr>
        <w:tabs>
          <w:tab w:val="left" w:pos="-720"/>
        </w:tabs>
        <w:suppressAutoHyphens/>
        <w:jc w:val="both"/>
        <w:rPr>
          <w:rFonts w:cs="Times New Roman"/>
        </w:rPr>
      </w:pPr>
      <w:r w:rsidRPr="004804E6">
        <w:rPr>
          <w:rFonts w:cs="Times New Roman"/>
        </w:rPr>
        <w:t>Biondi and Cesaretti</w:t>
      </w:r>
      <w:r w:rsidR="00EC2D15" w:rsidRPr="004804E6">
        <w:rPr>
          <w:rFonts w:cs="Times New Roman"/>
        </w:rPr>
        <w:t xml:space="preserve"> n. d. Biondi, Simone, and Cesaretti, Chiara. </w:t>
      </w:r>
      <w:r w:rsidR="00EC2D15" w:rsidRPr="004804E6">
        <w:rPr>
          <w:rFonts w:cs="Times New Roman"/>
          <w:i/>
          <w:iCs/>
        </w:rPr>
        <w:t xml:space="preserve">Sotto le </w:t>
      </w:r>
      <w:proofErr w:type="spellStart"/>
      <w:r w:rsidR="00EC2D15" w:rsidRPr="004804E6">
        <w:rPr>
          <w:rFonts w:cs="Times New Roman"/>
          <w:i/>
          <w:iCs/>
        </w:rPr>
        <w:t>tavole</w:t>
      </w:r>
      <w:proofErr w:type="spellEnd"/>
      <w:r w:rsidR="00EC2D15" w:rsidRPr="004804E6">
        <w:rPr>
          <w:rFonts w:cs="Times New Roman"/>
          <w:i/>
          <w:iCs/>
        </w:rPr>
        <w:t xml:space="preserve"> </w:t>
      </w:r>
      <w:proofErr w:type="spellStart"/>
      <w:r w:rsidR="00EC2D15" w:rsidRPr="004804E6">
        <w:rPr>
          <w:rFonts w:cs="Times New Roman"/>
          <w:i/>
          <w:iCs/>
        </w:rPr>
        <w:t>dei</w:t>
      </w:r>
      <w:proofErr w:type="spellEnd"/>
      <w:r w:rsidR="00EC2D15" w:rsidRPr="004804E6">
        <w:rPr>
          <w:rFonts w:cs="Times New Roman"/>
          <w:i/>
          <w:iCs/>
        </w:rPr>
        <w:t xml:space="preserve"> Malatesta. </w:t>
      </w:r>
      <w:proofErr w:type="spellStart"/>
      <w:r w:rsidR="00EC2D15" w:rsidRPr="004804E6">
        <w:rPr>
          <w:rFonts w:cs="Times New Roman"/>
          <w:i/>
          <w:iCs/>
        </w:rPr>
        <w:t>Testimonianze</w:t>
      </w:r>
      <w:proofErr w:type="spellEnd"/>
      <w:r w:rsidR="00EC2D15" w:rsidRPr="004804E6">
        <w:rPr>
          <w:rFonts w:cs="Times New Roman"/>
          <w:i/>
          <w:iCs/>
        </w:rPr>
        <w:t xml:space="preserve"> </w:t>
      </w:r>
      <w:proofErr w:type="spellStart"/>
      <w:r w:rsidR="00EC2D15" w:rsidRPr="004804E6">
        <w:rPr>
          <w:rFonts w:cs="Times New Roman"/>
          <w:i/>
          <w:iCs/>
        </w:rPr>
        <w:t>archeologiche</w:t>
      </w:r>
      <w:proofErr w:type="spellEnd"/>
      <w:r w:rsidR="00EC2D15" w:rsidRPr="004804E6">
        <w:rPr>
          <w:rFonts w:cs="Times New Roman"/>
          <w:i/>
          <w:iCs/>
        </w:rPr>
        <w:t xml:space="preserve"> </w:t>
      </w:r>
      <w:proofErr w:type="spellStart"/>
      <w:r w:rsidR="00EC2D15" w:rsidRPr="004804E6">
        <w:rPr>
          <w:rFonts w:cs="Times New Roman"/>
          <w:i/>
          <w:iCs/>
        </w:rPr>
        <w:t>dalla</w:t>
      </w:r>
      <w:proofErr w:type="spellEnd"/>
      <w:r w:rsidR="00EC2D15" w:rsidRPr="004804E6">
        <w:rPr>
          <w:rFonts w:cs="Times New Roman"/>
          <w:i/>
          <w:iCs/>
        </w:rPr>
        <w:t xml:space="preserve"> Rocca di Montefiore Conca. </w:t>
      </w:r>
      <w:proofErr w:type="spellStart"/>
      <w:r w:rsidR="00EC2D15" w:rsidRPr="004804E6">
        <w:rPr>
          <w:rFonts w:cs="Times New Roman"/>
        </w:rPr>
        <w:t>Exhib</w:t>
      </w:r>
      <w:proofErr w:type="spellEnd"/>
      <w:r w:rsidR="00EC2D15" w:rsidRPr="004804E6">
        <w:rPr>
          <w:rFonts w:cs="Times New Roman"/>
        </w:rPr>
        <w:t>. leaflet, n. d.</w:t>
      </w:r>
    </w:p>
    <w:p w14:paraId="40A65565" w14:textId="77777777" w:rsidR="00EC2D15" w:rsidRPr="004804E6" w:rsidRDefault="00EC2D15" w:rsidP="001F60A6">
      <w:pPr>
        <w:tabs>
          <w:tab w:val="left" w:pos="-720"/>
        </w:tabs>
        <w:suppressAutoHyphens/>
        <w:jc w:val="both"/>
        <w:rPr>
          <w:rFonts w:cs="Times New Roman"/>
        </w:rPr>
      </w:pPr>
    </w:p>
    <w:p w14:paraId="4826EC5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Biringuccio</w:t>
      </w:r>
      <w:proofErr w:type="spellEnd"/>
      <w:r w:rsidRPr="004804E6">
        <w:rPr>
          <w:rFonts w:cs="Times New Roman"/>
        </w:rPr>
        <w:t xml:space="preserve"> 1540. </w:t>
      </w:r>
      <w:proofErr w:type="spellStart"/>
      <w:r w:rsidRPr="004804E6">
        <w:rPr>
          <w:rFonts w:cs="Times New Roman"/>
        </w:rPr>
        <w:t>Biringuccio</w:t>
      </w:r>
      <w:proofErr w:type="spellEnd"/>
      <w:r w:rsidRPr="004804E6">
        <w:rPr>
          <w:rFonts w:cs="Times New Roman"/>
        </w:rPr>
        <w:t xml:space="preserve">, </w:t>
      </w:r>
      <w:proofErr w:type="spellStart"/>
      <w:r w:rsidRPr="004804E6">
        <w:rPr>
          <w:rFonts w:cs="Times New Roman"/>
        </w:rPr>
        <w:t>Vannoccio</w:t>
      </w:r>
      <w:proofErr w:type="spellEnd"/>
      <w:r w:rsidRPr="004804E6">
        <w:rPr>
          <w:rFonts w:cs="Times New Roman"/>
        </w:rPr>
        <w:t xml:space="preserve">. </w:t>
      </w:r>
      <w:proofErr w:type="spellStart"/>
      <w:r w:rsidRPr="004804E6">
        <w:rPr>
          <w:rFonts w:cs="Times New Roman"/>
          <w:i/>
          <w:iCs/>
        </w:rPr>
        <w:t>Pirotechnia</w:t>
      </w:r>
      <w:proofErr w:type="spellEnd"/>
      <w:r w:rsidRPr="004804E6">
        <w:rPr>
          <w:rFonts w:cs="Times New Roman"/>
        </w:rPr>
        <w:t>, Venice.</w:t>
      </w:r>
    </w:p>
    <w:p w14:paraId="1846A279" w14:textId="77777777" w:rsidR="00FD6040" w:rsidRPr="004804E6" w:rsidRDefault="00FD6040" w:rsidP="001F60A6">
      <w:pPr>
        <w:rPr>
          <w:rFonts w:cs="Times New Roman"/>
        </w:rPr>
      </w:pPr>
    </w:p>
    <w:p w14:paraId="68D3CB01" w14:textId="77777777" w:rsidR="00FD6040" w:rsidRPr="004804E6" w:rsidRDefault="00FD6040" w:rsidP="001F60A6">
      <w:pPr>
        <w:rPr>
          <w:rFonts w:cs="Times New Roman"/>
        </w:rPr>
      </w:pPr>
      <w:proofErr w:type="spellStart"/>
      <w:r w:rsidRPr="004804E6">
        <w:rPr>
          <w:rFonts w:cs="Times New Roman"/>
        </w:rPr>
        <w:t>Biringuccio</w:t>
      </w:r>
      <w:proofErr w:type="spellEnd"/>
      <w:r w:rsidRPr="004804E6">
        <w:rPr>
          <w:rFonts w:cs="Times New Roman"/>
        </w:rPr>
        <w:t xml:space="preserve"> 1990. </w:t>
      </w:r>
      <w:proofErr w:type="spellStart"/>
      <w:r w:rsidRPr="004804E6">
        <w:rPr>
          <w:rFonts w:cs="Times New Roman"/>
        </w:rPr>
        <w:t>Biringuccio</w:t>
      </w:r>
      <w:proofErr w:type="spellEnd"/>
      <w:r w:rsidRPr="004804E6">
        <w:rPr>
          <w:rFonts w:cs="Times New Roman"/>
        </w:rPr>
        <w:t xml:space="preserve">, </w:t>
      </w:r>
      <w:proofErr w:type="spellStart"/>
      <w:r w:rsidRPr="004804E6">
        <w:rPr>
          <w:rFonts w:cs="Times New Roman"/>
        </w:rPr>
        <w:t>Vannoccio</w:t>
      </w:r>
      <w:proofErr w:type="spellEnd"/>
      <w:r w:rsidRPr="004804E6">
        <w:rPr>
          <w:rFonts w:cs="Times New Roman"/>
        </w:rPr>
        <w:t xml:space="preserve">. </w:t>
      </w:r>
      <w:r w:rsidRPr="004804E6">
        <w:rPr>
          <w:rFonts w:cs="Times New Roman"/>
          <w:i/>
        </w:rPr>
        <w:t xml:space="preserve">The </w:t>
      </w:r>
      <w:proofErr w:type="spellStart"/>
      <w:r w:rsidRPr="004804E6">
        <w:rPr>
          <w:rFonts w:cs="Times New Roman"/>
          <w:i/>
        </w:rPr>
        <w:t>Pirotechnia</w:t>
      </w:r>
      <w:proofErr w:type="spellEnd"/>
      <w:r w:rsidRPr="004804E6">
        <w:rPr>
          <w:rFonts w:cs="Times New Roman"/>
          <w:i/>
        </w:rPr>
        <w:t xml:space="preserve"> of </w:t>
      </w:r>
      <w:proofErr w:type="spellStart"/>
      <w:r w:rsidRPr="004804E6">
        <w:rPr>
          <w:rFonts w:cs="Times New Roman"/>
          <w:i/>
        </w:rPr>
        <w:t>Vannoccio</w:t>
      </w:r>
      <w:proofErr w:type="spellEnd"/>
      <w:r w:rsidRPr="004804E6">
        <w:rPr>
          <w:rFonts w:cs="Times New Roman"/>
          <w:i/>
        </w:rPr>
        <w:t xml:space="preserve"> </w:t>
      </w:r>
      <w:proofErr w:type="spellStart"/>
      <w:r w:rsidRPr="004804E6">
        <w:rPr>
          <w:rFonts w:cs="Times New Roman"/>
          <w:i/>
        </w:rPr>
        <w:t>Biringuccio</w:t>
      </w:r>
      <w:proofErr w:type="spellEnd"/>
      <w:r w:rsidRPr="004804E6">
        <w:rPr>
          <w:rFonts w:cs="Times New Roman"/>
          <w:i/>
        </w:rPr>
        <w:t>. The Classic Sixteenth-Century Treatise on Metals and Metallurgy</w:t>
      </w:r>
      <w:r w:rsidRPr="004804E6">
        <w:rPr>
          <w:rFonts w:cs="Times New Roman"/>
        </w:rPr>
        <w:t xml:space="preserve">. Trans. Cyril Stanley Smith and Martha Teach </w:t>
      </w:r>
      <w:proofErr w:type="spellStart"/>
      <w:r w:rsidRPr="004804E6">
        <w:rPr>
          <w:rFonts w:cs="Times New Roman"/>
        </w:rPr>
        <w:t>Gnudi</w:t>
      </w:r>
      <w:proofErr w:type="spellEnd"/>
      <w:r w:rsidRPr="004804E6">
        <w:rPr>
          <w:rFonts w:cs="Times New Roman"/>
        </w:rPr>
        <w:t>. New York.</w:t>
      </w:r>
    </w:p>
    <w:p w14:paraId="201FD768" w14:textId="77777777" w:rsidR="00FD6040" w:rsidRPr="004804E6" w:rsidRDefault="00FD6040" w:rsidP="001F60A6">
      <w:pPr>
        <w:rPr>
          <w:rFonts w:cs="Times New Roman"/>
        </w:rPr>
      </w:pPr>
    </w:p>
    <w:p w14:paraId="009775CB" w14:textId="77777777" w:rsidR="000B6529" w:rsidRPr="004804E6" w:rsidRDefault="000B6529" w:rsidP="001F60A6">
      <w:pPr>
        <w:rPr>
          <w:rFonts w:cs="Times New Roman"/>
        </w:rPr>
      </w:pPr>
      <w:proofErr w:type="spellStart"/>
      <w:r w:rsidRPr="004804E6">
        <w:rPr>
          <w:rFonts w:cs="Times New Roman"/>
        </w:rPr>
        <w:t>Birukova</w:t>
      </w:r>
      <w:proofErr w:type="spellEnd"/>
      <w:r w:rsidRPr="004804E6">
        <w:rPr>
          <w:rFonts w:cs="Times New Roman"/>
        </w:rPr>
        <w:t xml:space="preserve"> 1991. </w:t>
      </w:r>
      <w:proofErr w:type="spellStart"/>
      <w:r w:rsidRPr="004804E6">
        <w:rPr>
          <w:rFonts w:cs="Times New Roman"/>
        </w:rPr>
        <w:t>Birukova</w:t>
      </w:r>
      <w:proofErr w:type="spellEnd"/>
      <w:r w:rsidRPr="004804E6">
        <w:rPr>
          <w:rFonts w:cs="Times New Roman"/>
        </w:rPr>
        <w:t>, N.Y. “</w:t>
      </w:r>
      <w:proofErr w:type="spellStart"/>
      <w:r w:rsidRPr="004804E6">
        <w:rPr>
          <w:rFonts w:cs="Times New Roman"/>
        </w:rPr>
        <w:t>L’histoire</w:t>
      </w:r>
      <w:proofErr w:type="spellEnd"/>
      <w:r w:rsidRPr="004804E6">
        <w:rPr>
          <w:rFonts w:cs="Times New Roman"/>
        </w:rPr>
        <w:t xml:space="preserve"> de la collection de </w:t>
      </w:r>
      <w:proofErr w:type="spellStart"/>
      <w:r w:rsidRPr="004804E6">
        <w:rPr>
          <w:rFonts w:cs="Times New Roman"/>
        </w:rPr>
        <w:t>majolique</w:t>
      </w:r>
      <w:proofErr w:type="spellEnd"/>
      <w:r w:rsidRPr="004804E6">
        <w:rPr>
          <w:rFonts w:cs="Times New Roman"/>
        </w:rPr>
        <w:t xml:space="preserve"> </w:t>
      </w:r>
      <w:proofErr w:type="spellStart"/>
      <w:r w:rsidRPr="004804E6">
        <w:rPr>
          <w:rFonts w:cs="Times New Roman"/>
        </w:rPr>
        <w:t>italienne</w:t>
      </w:r>
      <w:proofErr w:type="spellEnd"/>
      <w:r w:rsidRPr="004804E6">
        <w:rPr>
          <w:rFonts w:cs="Times New Roman"/>
        </w:rPr>
        <w:t xml:space="preserve"> dans </w:t>
      </w:r>
      <w:proofErr w:type="spellStart"/>
      <w:r w:rsidRPr="004804E6">
        <w:rPr>
          <w:rFonts w:cs="Times New Roman"/>
        </w:rPr>
        <w:t>l’Ermitage</w:t>
      </w:r>
      <w:proofErr w:type="spellEnd"/>
      <w:r w:rsidRPr="004804E6">
        <w:rPr>
          <w:rFonts w:cs="Times New Roman"/>
        </w:rPr>
        <w:t>”, in Wilson 1991, pp. 194-6.</w:t>
      </w:r>
    </w:p>
    <w:p w14:paraId="4D8EAB63" w14:textId="77777777" w:rsidR="000B6529" w:rsidRPr="004804E6" w:rsidRDefault="000B6529" w:rsidP="001F60A6">
      <w:pPr>
        <w:rPr>
          <w:rFonts w:cs="Times New Roman"/>
        </w:rPr>
      </w:pPr>
    </w:p>
    <w:p w14:paraId="7551C91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Biscarini</w:t>
      </w:r>
      <w:proofErr w:type="spellEnd"/>
      <w:r w:rsidRPr="004804E6">
        <w:rPr>
          <w:rFonts w:cs="Times New Roman"/>
        </w:rPr>
        <w:t xml:space="preserve"> 2002. </w:t>
      </w:r>
      <w:proofErr w:type="spellStart"/>
      <w:r w:rsidRPr="004804E6">
        <w:rPr>
          <w:rFonts w:cs="Times New Roman"/>
        </w:rPr>
        <w:t>Biscarini</w:t>
      </w:r>
      <w:proofErr w:type="spellEnd"/>
      <w:r w:rsidRPr="004804E6">
        <w:rPr>
          <w:rFonts w:cs="Times New Roman"/>
        </w:rPr>
        <w:t>, Patrizia. “</w:t>
      </w:r>
      <w:proofErr w:type="spellStart"/>
      <w:r w:rsidRPr="004804E6">
        <w:rPr>
          <w:rFonts w:cs="Times New Roman"/>
        </w:rPr>
        <w:t>Splendore</w:t>
      </w:r>
      <w:proofErr w:type="spellEnd"/>
      <w:r w:rsidRPr="004804E6">
        <w:rPr>
          <w:rFonts w:cs="Times New Roman"/>
        </w:rPr>
        <w:t xml:space="preserve"> e </w:t>
      </w:r>
      <w:proofErr w:type="spellStart"/>
      <w:r w:rsidRPr="004804E6">
        <w:rPr>
          <w:rFonts w:cs="Times New Roman"/>
        </w:rPr>
        <w:t>decadenza</w:t>
      </w:r>
      <w:proofErr w:type="spellEnd"/>
      <w:r w:rsidRPr="004804E6">
        <w:rPr>
          <w:rFonts w:cs="Times New Roman"/>
        </w:rPr>
        <w:t xml:space="preserve"> di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città</w:t>
      </w:r>
      <w:proofErr w:type="spellEnd"/>
      <w:r w:rsidRPr="004804E6">
        <w:rPr>
          <w:rFonts w:cs="Times New Roman"/>
        </w:rPr>
        <w:t xml:space="preserve">: Gubbio </w:t>
      </w:r>
      <w:proofErr w:type="spellStart"/>
      <w:r w:rsidRPr="004804E6">
        <w:rPr>
          <w:rFonts w:cs="Times New Roman"/>
        </w:rPr>
        <w:t>tra</w:t>
      </w:r>
      <w:proofErr w:type="spellEnd"/>
      <w:r w:rsidRPr="004804E6">
        <w:rPr>
          <w:rFonts w:cs="Times New Roman"/>
        </w:rPr>
        <w:t xml:space="preserve"> la fine del Quattrocento e la prima </w:t>
      </w:r>
      <w:proofErr w:type="spellStart"/>
      <w:r w:rsidRPr="004804E6">
        <w:rPr>
          <w:rFonts w:cs="Times New Roman"/>
        </w:rPr>
        <w:t>metà</w:t>
      </w:r>
      <w:proofErr w:type="spellEnd"/>
      <w:r w:rsidRPr="004804E6">
        <w:rPr>
          <w:rFonts w:cs="Times New Roman"/>
        </w:rPr>
        <w:t xml:space="preserve"> del Cinquecento. </w:t>
      </w:r>
      <w:proofErr w:type="spellStart"/>
      <w:r w:rsidRPr="004804E6">
        <w:rPr>
          <w:rFonts w:cs="Times New Roman"/>
        </w:rPr>
        <w:t>Alcune</w:t>
      </w:r>
      <w:proofErr w:type="spellEnd"/>
      <w:r w:rsidRPr="004804E6">
        <w:rPr>
          <w:rFonts w:cs="Times New Roman"/>
        </w:rPr>
        <w:t xml:space="preserve"> note di </w:t>
      </w:r>
      <w:proofErr w:type="spellStart"/>
      <w:r w:rsidRPr="004804E6">
        <w:rPr>
          <w:rFonts w:cs="Times New Roman"/>
        </w:rPr>
        <w:t>storia</w:t>
      </w:r>
      <w:proofErr w:type="spellEnd"/>
      <w:r w:rsidRPr="004804E6">
        <w:rPr>
          <w:rFonts w:cs="Times New Roman"/>
        </w:rPr>
        <w:t xml:space="preserve">”, in </w:t>
      </w:r>
      <w:proofErr w:type="spellStart"/>
      <w:r w:rsidRPr="004804E6">
        <w:rPr>
          <w:rFonts w:cs="Times New Roman"/>
        </w:rPr>
        <w:t>Bojani</w:t>
      </w:r>
      <w:proofErr w:type="spellEnd"/>
      <w:r w:rsidRPr="004804E6">
        <w:rPr>
          <w:rFonts w:cs="Times New Roman"/>
        </w:rPr>
        <w:t xml:space="preserve"> 2002B, pp. 31-48.</w:t>
      </w:r>
    </w:p>
    <w:p w14:paraId="5D9D1BCD" w14:textId="77777777" w:rsidR="005E00B2" w:rsidRPr="004804E6" w:rsidRDefault="005E00B2" w:rsidP="001F60A6">
      <w:pPr>
        <w:tabs>
          <w:tab w:val="left" w:pos="-720"/>
        </w:tabs>
        <w:suppressAutoHyphens/>
        <w:jc w:val="both"/>
        <w:rPr>
          <w:rFonts w:cs="Times New Roman"/>
        </w:rPr>
      </w:pPr>
    </w:p>
    <w:p w14:paraId="6F405F36" w14:textId="77777777" w:rsidR="005E00B2" w:rsidRPr="004804E6" w:rsidRDefault="005E00B2" w:rsidP="001F60A6">
      <w:pPr>
        <w:tabs>
          <w:tab w:val="left" w:pos="-720"/>
        </w:tabs>
        <w:suppressAutoHyphens/>
        <w:jc w:val="both"/>
        <w:rPr>
          <w:rFonts w:cs="Times New Roman"/>
        </w:rPr>
      </w:pPr>
      <w:proofErr w:type="spellStart"/>
      <w:r w:rsidRPr="004804E6">
        <w:rPr>
          <w:rFonts w:cs="Times New Roman"/>
        </w:rPr>
        <w:t>Biscarini</w:t>
      </w:r>
      <w:proofErr w:type="spellEnd"/>
      <w:r w:rsidRPr="004804E6">
        <w:rPr>
          <w:rFonts w:cs="Times New Roman"/>
        </w:rPr>
        <w:t xml:space="preserve"> and Nardelli 2006. </w:t>
      </w:r>
      <w:proofErr w:type="spellStart"/>
      <w:r w:rsidRPr="004804E6">
        <w:rPr>
          <w:rFonts w:cs="Times New Roman"/>
        </w:rPr>
        <w:t>Biscarini</w:t>
      </w:r>
      <w:proofErr w:type="spellEnd"/>
      <w:r w:rsidRPr="004804E6">
        <w:rPr>
          <w:rFonts w:cs="Times New Roman"/>
        </w:rPr>
        <w:t>, Patrizia, and N</w:t>
      </w:r>
      <w:r w:rsidR="00402D72" w:rsidRPr="004804E6">
        <w:rPr>
          <w:rFonts w:cs="Times New Roman"/>
        </w:rPr>
        <w:t>ardelli, Giuseppe Maria. “</w:t>
      </w:r>
      <w:proofErr w:type="spellStart"/>
      <w:r w:rsidR="00402D72" w:rsidRPr="004804E6">
        <w:rPr>
          <w:rFonts w:cs="Times New Roman"/>
        </w:rPr>
        <w:t>Alcune</w:t>
      </w:r>
      <w:proofErr w:type="spellEnd"/>
      <w:r w:rsidRPr="004804E6">
        <w:rPr>
          <w:rFonts w:cs="Times New Roman"/>
        </w:rPr>
        <w:t xml:space="preserve"> </w:t>
      </w:r>
      <w:proofErr w:type="spellStart"/>
      <w:r w:rsidRPr="004804E6">
        <w:rPr>
          <w:rFonts w:cs="Times New Roman"/>
        </w:rPr>
        <w:t>riflessioni</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w:t>
      </w:r>
      <w:proofErr w:type="spellStart"/>
      <w:r w:rsidRPr="004804E6">
        <w:rPr>
          <w:rFonts w:cs="Times New Roman"/>
        </w:rPr>
        <w:t>coppa</w:t>
      </w:r>
      <w:proofErr w:type="spellEnd"/>
      <w:r w:rsidRPr="004804E6">
        <w:rPr>
          <w:rFonts w:cs="Times New Roman"/>
        </w:rPr>
        <w:t xml:space="preserve"> erotica </w:t>
      </w:r>
      <w:proofErr w:type="spellStart"/>
      <w:r w:rsidRPr="004804E6">
        <w:rPr>
          <w:rFonts w:cs="Times New Roman"/>
        </w:rPr>
        <w:t>dell’Ashmolean</w:t>
      </w:r>
      <w:proofErr w:type="spellEnd"/>
      <w:r w:rsidRPr="004804E6">
        <w:rPr>
          <w:rFonts w:cs="Times New Roman"/>
        </w:rPr>
        <w:t xml:space="preserve"> Museum di Oxford”, </w:t>
      </w:r>
      <w:proofErr w:type="spellStart"/>
      <w:r w:rsidRPr="004804E6">
        <w:rPr>
          <w:rFonts w:cs="Times New Roman"/>
          <w:i/>
        </w:rPr>
        <w:t>CeramicAntica</w:t>
      </w:r>
      <w:proofErr w:type="spellEnd"/>
      <w:r w:rsidRPr="004804E6">
        <w:rPr>
          <w:rFonts w:cs="Times New Roman"/>
          <w:i/>
        </w:rPr>
        <w:t xml:space="preserve"> </w:t>
      </w:r>
      <w:r w:rsidRPr="004804E6">
        <w:rPr>
          <w:rFonts w:cs="Times New Roman"/>
        </w:rPr>
        <w:t>anno 16, no. 10 (November 2006), pp. 48-50.</w:t>
      </w:r>
    </w:p>
    <w:p w14:paraId="13918F5C" w14:textId="77777777" w:rsidR="00FD6040" w:rsidRPr="004804E6" w:rsidRDefault="005E00B2" w:rsidP="001F60A6">
      <w:pPr>
        <w:tabs>
          <w:tab w:val="left" w:pos="-720"/>
        </w:tabs>
        <w:suppressAutoHyphens/>
        <w:jc w:val="both"/>
        <w:rPr>
          <w:rFonts w:cs="Times New Roman"/>
        </w:rPr>
      </w:pPr>
      <w:r w:rsidRPr="004804E6">
        <w:rPr>
          <w:rFonts w:cs="Times New Roman"/>
        </w:rPr>
        <w:t xml:space="preserve"> </w:t>
      </w:r>
      <w:r w:rsidR="00FD6040" w:rsidRPr="004804E6">
        <w:rPr>
          <w:rFonts w:cs="Times New Roman"/>
        </w:rPr>
        <w:t xml:space="preserve"> </w:t>
      </w:r>
    </w:p>
    <w:p w14:paraId="52356FE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Biscontini</w:t>
      </w:r>
      <w:proofErr w:type="spellEnd"/>
      <w:r w:rsidRPr="004804E6">
        <w:rPr>
          <w:rFonts w:cs="Times New Roman"/>
        </w:rPr>
        <w:t xml:space="preserve"> Ugolini 1974. </w:t>
      </w:r>
      <w:proofErr w:type="spellStart"/>
      <w:r w:rsidRPr="004804E6">
        <w:rPr>
          <w:rFonts w:cs="Times New Roman"/>
        </w:rPr>
        <w:t>Biscontini</w:t>
      </w:r>
      <w:proofErr w:type="spellEnd"/>
      <w:r w:rsidRPr="004804E6">
        <w:rPr>
          <w:rFonts w:cs="Times New Roman"/>
        </w:rPr>
        <w:t xml:space="preserve"> Ugolini, Grazia. "</w:t>
      </w:r>
      <w:proofErr w:type="spellStart"/>
      <w:r w:rsidRPr="004804E6">
        <w:rPr>
          <w:rFonts w:cs="Times New Roman"/>
        </w:rPr>
        <w:t>Nicolò</w:t>
      </w:r>
      <w:proofErr w:type="spellEnd"/>
      <w:r w:rsidRPr="004804E6">
        <w:rPr>
          <w:rFonts w:cs="Times New Roman"/>
        </w:rPr>
        <w:t xml:space="preserve"> </w:t>
      </w:r>
      <w:proofErr w:type="spellStart"/>
      <w:r w:rsidRPr="004804E6">
        <w:rPr>
          <w:rFonts w:cs="Times New Roman"/>
        </w:rPr>
        <w:t>Pellipario</w:t>
      </w:r>
      <w:proofErr w:type="spellEnd"/>
      <w:r w:rsidRPr="004804E6">
        <w:rPr>
          <w:rFonts w:cs="Times New Roman"/>
        </w:rPr>
        <w:t xml:space="preserve"> al </w:t>
      </w:r>
      <w:proofErr w:type="spellStart"/>
      <w:r w:rsidRPr="004804E6">
        <w:rPr>
          <w:rFonts w:cs="Times New Roman"/>
        </w:rPr>
        <w:t>castello</w:t>
      </w:r>
      <w:proofErr w:type="spellEnd"/>
      <w:r w:rsidRPr="004804E6">
        <w:rPr>
          <w:rFonts w:cs="Times New Roman"/>
        </w:rPr>
        <w:t xml:space="preserve"> </w:t>
      </w:r>
      <w:proofErr w:type="spellStart"/>
      <w:r w:rsidRPr="004804E6">
        <w:rPr>
          <w:rFonts w:cs="Times New Roman"/>
        </w:rPr>
        <w:t>Sforzesco</w:t>
      </w:r>
      <w:proofErr w:type="spellEnd"/>
      <w:r w:rsidRPr="004804E6">
        <w:rPr>
          <w:rFonts w:cs="Times New Roman"/>
        </w:rPr>
        <w:t xml:space="preserve"> e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nuova</w:t>
      </w:r>
      <w:proofErr w:type="spellEnd"/>
      <w:r w:rsidRPr="004804E6">
        <w:rPr>
          <w:rFonts w:cs="Times New Roman"/>
        </w:rPr>
        <w:t xml:space="preserve"> </w:t>
      </w:r>
      <w:proofErr w:type="spellStart"/>
      <w:r w:rsidRPr="004804E6">
        <w:rPr>
          <w:rFonts w:cs="Times New Roman"/>
        </w:rPr>
        <w:t>attribuzione</w:t>
      </w:r>
      <w:proofErr w:type="spellEnd"/>
      <w:r w:rsidRPr="004804E6">
        <w:rPr>
          <w:rFonts w:cs="Times New Roman"/>
        </w:rPr>
        <w:t xml:space="preserve">", </w:t>
      </w:r>
      <w:proofErr w:type="spellStart"/>
      <w:r w:rsidRPr="004804E6">
        <w:rPr>
          <w:rFonts w:cs="Times New Roman"/>
          <w:i/>
          <w:iCs/>
        </w:rPr>
        <w:t>Rassegna</w:t>
      </w:r>
      <w:proofErr w:type="spellEnd"/>
      <w:r w:rsidRPr="004804E6">
        <w:rPr>
          <w:rFonts w:cs="Times New Roman"/>
          <w:i/>
          <w:iCs/>
        </w:rPr>
        <w:t xml:space="preserve"> di Studi e di </w:t>
      </w:r>
      <w:proofErr w:type="spellStart"/>
      <w:r w:rsidRPr="004804E6">
        <w:rPr>
          <w:rFonts w:cs="Times New Roman"/>
          <w:i/>
          <w:iCs/>
        </w:rPr>
        <w:t>Notizie</w:t>
      </w:r>
      <w:proofErr w:type="spellEnd"/>
      <w:r w:rsidRPr="004804E6">
        <w:rPr>
          <w:rFonts w:cs="Times New Roman"/>
        </w:rPr>
        <w:t xml:space="preserve"> (Milan) 2, pp. 161-80.</w:t>
      </w:r>
    </w:p>
    <w:p w14:paraId="67129C39" w14:textId="77777777" w:rsidR="00FD6040" w:rsidRPr="004804E6" w:rsidRDefault="00FD6040" w:rsidP="001F60A6">
      <w:pPr>
        <w:tabs>
          <w:tab w:val="left" w:pos="-720"/>
        </w:tabs>
        <w:suppressAutoHyphens/>
        <w:jc w:val="both"/>
        <w:rPr>
          <w:rFonts w:cs="Times New Roman"/>
        </w:rPr>
      </w:pPr>
    </w:p>
    <w:p w14:paraId="5000367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Biscontini</w:t>
      </w:r>
      <w:proofErr w:type="spellEnd"/>
      <w:r w:rsidRPr="004804E6">
        <w:rPr>
          <w:rFonts w:cs="Times New Roman"/>
        </w:rPr>
        <w:t xml:space="preserve"> Ugolini 1975. </w:t>
      </w:r>
      <w:proofErr w:type="spellStart"/>
      <w:r w:rsidRPr="004804E6">
        <w:rPr>
          <w:rFonts w:cs="Times New Roman"/>
        </w:rPr>
        <w:t>Biscontini</w:t>
      </w:r>
      <w:proofErr w:type="spellEnd"/>
      <w:r w:rsidRPr="004804E6">
        <w:rPr>
          <w:rFonts w:cs="Times New Roman"/>
        </w:rPr>
        <w:t xml:space="preserve"> Ugolini, Grazia. "Un nuovo </w:t>
      </w:r>
      <w:proofErr w:type="spellStart"/>
      <w:r w:rsidRPr="004804E6">
        <w:rPr>
          <w:rFonts w:cs="Times New Roman"/>
        </w:rPr>
        <w:t>pezzo</w:t>
      </w:r>
      <w:proofErr w:type="spellEnd"/>
      <w:r w:rsidRPr="004804E6">
        <w:rPr>
          <w:rFonts w:cs="Times New Roman"/>
        </w:rPr>
        <w:t xml:space="preserve"> del celebre </w:t>
      </w:r>
      <w:proofErr w:type="spellStart"/>
      <w:r w:rsidRPr="004804E6">
        <w:rPr>
          <w:rFonts w:cs="Times New Roman"/>
        </w:rPr>
        <w:t>servizio</w:t>
      </w:r>
      <w:proofErr w:type="spellEnd"/>
      <w:r w:rsidRPr="004804E6">
        <w:rPr>
          <w:rFonts w:cs="Times New Roman"/>
        </w:rPr>
        <w:t xml:space="preserve"> </w:t>
      </w:r>
      <w:proofErr w:type="spellStart"/>
      <w:r w:rsidRPr="004804E6">
        <w:rPr>
          <w:rFonts w:cs="Times New Roman"/>
        </w:rPr>
        <w:t>nuziale</w:t>
      </w:r>
      <w:proofErr w:type="spellEnd"/>
      <w:r w:rsidRPr="004804E6">
        <w:rPr>
          <w:rFonts w:cs="Times New Roman"/>
        </w:rPr>
        <w:t xml:space="preserve"> di Alfonso II </w:t>
      </w:r>
      <w:proofErr w:type="spellStart"/>
      <w:r w:rsidRPr="004804E6">
        <w:rPr>
          <w:rFonts w:cs="Times New Roman"/>
        </w:rPr>
        <w:t>d'Este</w:t>
      </w:r>
      <w:proofErr w:type="spellEnd"/>
      <w:r w:rsidRPr="004804E6">
        <w:rPr>
          <w:rFonts w:cs="Times New Roman"/>
        </w:rPr>
        <w:t xml:space="preserve">", </w:t>
      </w:r>
      <w:proofErr w:type="spellStart"/>
      <w:r w:rsidRPr="004804E6">
        <w:rPr>
          <w:rFonts w:cs="Times New Roman"/>
          <w:i/>
          <w:iCs/>
        </w:rPr>
        <w:t>Rassegna</w:t>
      </w:r>
      <w:proofErr w:type="spellEnd"/>
      <w:r w:rsidRPr="004804E6">
        <w:rPr>
          <w:rFonts w:cs="Times New Roman"/>
          <w:i/>
          <w:iCs/>
        </w:rPr>
        <w:t xml:space="preserve"> di Studi e di </w:t>
      </w:r>
      <w:proofErr w:type="spellStart"/>
      <w:r w:rsidRPr="004804E6">
        <w:rPr>
          <w:rFonts w:cs="Times New Roman"/>
          <w:i/>
          <w:iCs/>
        </w:rPr>
        <w:t>Notizie</w:t>
      </w:r>
      <w:proofErr w:type="spellEnd"/>
      <w:r w:rsidRPr="004804E6">
        <w:rPr>
          <w:rFonts w:cs="Times New Roman"/>
        </w:rPr>
        <w:t xml:space="preserve"> (Milan) 3, pp. 155-74. </w:t>
      </w:r>
    </w:p>
    <w:p w14:paraId="33361B18" w14:textId="77777777" w:rsidR="00FD6040" w:rsidRPr="004804E6" w:rsidRDefault="00FD6040" w:rsidP="001F60A6">
      <w:pPr>
        <w:tabs>
          <w:tab w:val="left" w:pos="-720"/>
        </w:tabs>
        <w:suppressAutoHyphens/>
        <w:jc w:val="both"/>
        <w:rPr>
          <w:rFonts w:cs="Times New Roman"/>
        </w:rPr>
      </w:pPr>
    </w:p>
    <w:p w14:paraId="3DBA337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Biscontini</w:t>
      </w:r>
      <w:proofErr w:type="spellEnd"/>
      <w:r w:rsidRPr="004804E6">
        <w:rPr>
          <w:rFonts w:cs="Times New Roman"/>
        </w:rPr>
        <w:t xml:space="preserve"> Ugolini 1978. </w:t>
      </w:r>
      <w:proofErr w:type="spellStart"/>
      <w:r w:rsidRPr="004804E6">
        <w:rPr>
          <w:rFonts w:cs="Times New Roman"/>
        </w:rPr>
        <w:t>Biscontini</w:t>
      </w:r>
      <w:proofErr w:type="spellEnd"/>
      <w:r w:rsidRPr="004804E6">
        <w:rPr>
          <w:rFonts w:cs="Times New Roman"/>
        </w:rPr>
        <w:t xml:space="preserve"> Ugolini, Grazia. "Di </w:t>
      </w:r>
      <w:proofErr w:type="spellStart"/>
      <w:r w:rsidRPr="004804E6">
        <w:rPr>
          <w:rFonts w:cs="Times New Roman"/>
        </w:rPr>
        <w:t>alcuni</w:t>
      </w:r>
      <w:proofErr w:type="spellEnd"/>
      <w:r w:rsidRPr="004804E6">
        <w:rPr>
          <w:rFonts w:cs="Times New Roman"/>
        </w:rPr>
        <w:t xml:space="preserve"> </w:t>
      </w:r>
      <w:proofErr w:type="spellStart"/>
      <w:r w:rsidRPr="004804E6">
        <w:rPr>
          <w:rFonts w:cs="Times New Roman"/>
        </w:rPr>
        <w:t>piatti</w:t>
      </w:r>
      <w:proofErr w:type="spellEnd"/>
      <w:r w:rsidRPr="004804E6">
        <w:rPr>
          <w:rFonts w:cs="Times New Roman"/>
        </w:rPr>
        <w:t xml:space="preserve"> </w:t>
      </w:r>
      <w:proofErr w:type="spellStart"/>
      <w:r w:rsidRPr="004804E6">
        <w:rPr>
          <w:rFonts w:cs="Times New Roman"/>
        </w:rPr>
        <w:t>pesaresi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bottega </w:t>
      </w:r>
      <w:proofErr w:type="spellStart"/>
      <w:r w:rsidRPr="004804E6">
        <w:rPr>
          <w:rFonts w:cs="Times New Roman"/>
        </w:rPr>
        <w:t>dei</w:t>
      </w:r>
      <w:proofErr w:type="spellEnd"/>
      <w:r w:rsidRPr="004804E6">
        <w:rPr>
          <w:rFonts w:cs="Times New Roman"/>
        </w:rPr>
        <w:t xml:space="preserve"> Lanfranco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Gabicce</w:t>
      </w:r>
      <w:proofErr w:type="spellEnd"/>
      <w:r w:rsidRPr="004804E6">
        <w:rPr>
          <w:rFonts w:cs="Times New Roman"/>
        </w:rPr>
        <w:t xml:space="preserve">", </w:t>
      </w:r>
      <w:r w:rsidRPr="004804E6">
        <w:rPr>
          <w:rFonts w:cs="Times New Roman"/>
          <w:i/>
          <w:iCs/>
        </w:rPr>
        <w:t>Faenza</w:t>
      </w:r>
      <w:r w:rsidRPr="004804E6">
        <w:rPr>
          <w:rFonts w:cs="Times New Roman"/>
        </w:rPr>
        <w:t xml:space="preserve"> 64, pp. 27</w:t>
      </w:r>
      <w:r w:rsidRPr="004804E6">
        <w:rPr>
          <w:rFonts w:cs="Times New Roman"/>
        </w:rPr>
        <w:noBreakHyphen/>
        <w:t>33.</w:t>
      </w:r>
    </w:p>
    <w:p w14:paraId="2B5574F0" w14:textId="77777777" w:rsidR="00FD6040" w:rsidRPr="004804E6" w:rsidRDefault="00FD6040" w:rsidP="001F60A6">
      <w:pPr>
        <w:tabs>
          <w:tab w:val="left" w:pos="-720"/>
        </w:tabs>
        <w:suppressAutoHyphens/>
        <w:jc w:val="both"/>
        <w:rPr>
          <w:rFonts w:cs="Times New Roman"/>
        </w:rPr>
      </w:pPr>
    </w:p>
    <w:p w14:paraId="0873D5B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Biscontini</w:t>
      </w:r>
      <w:proofErr w:type="spellEnd"/>
      <w:r w:rsidRPr="004804E6">
        <w:rPr>
          <w:rFonts w:cs="Times New Roman"/>
        </w:rPr>
        <w:t xml:space="preserve"> Ugolini 1979. </w:t>
      </w:r>
      <w:proofErr w:type="spellStart"/>
      <w:r w:rsidRPr="004804E6">
        <w:rPr>
          <w:rFonts w:cs="Times New Roman"/>
        </w:rPr>
        <w:t>Biscontini</w:t>
      </w:r>
      <w:proofErr w:type="spellEnd"/>
      <w:r w:rsidRPr="004804E6">
        <w:rPr>
          <w:rFonts w:cs="Times New Roman"/>
        </w:rPr>
        <w:t xml:space="preserve"> Ugolini, Grazia. "Sforza di Marcantonio: </w:t>
      </w:r>
      <w:proofErr w:type="spellStart"/>
      <w:r w:rsidRPr="004804E6">
        <w:rPr>
          <w:rFonts w:cs="Times New Roman"/>
        </w:rPr>
        <w:t>figulo</w:t>
      </w:r>
      <w:proofErr w:type="spellEnd"/>
      <w:r w:rsidRPr="004804E6">
        <w:rPr>
          <w:rFonts w:cs="Times New Roman"/>
        </w:rPr>
        <w:t xml:space="preserve"> </w:t>
      </w:r>
      <w:proofErr w:type="spellStart"/>
      <w:r w:rsidRPr="004804E6">
        <w:rPr>
          <w:rFonts w:cs="Times New Roman"/>
        </w:rPr>
        <w:t>pesarese</w:t>
      </w:r>
      <w:proofErr w:type="spellEnd"/>
      <w:r w:rsidRPr="004804E6">
        <w:rPr>
          <w:rFonts w:cs="Times New Roman"/>
        </w:rPr>
        <w:t xml:space="preserve"> </w:t>
      </w:r>
      <w:proofErr w:type="spellStart"/>
      <w:r w:rsidRPr="004804E6">
        <w:rPr>
          <w:rFonts w:cs="Times New Roman"/>
        </w:rPr>
        <w:t>cinquecentesco</w:t>
      </w:r>
      <w:proofErr w:type="spellEnd"/>
      <w:r w:rsidRPr="004804E6">
        <w:rPr>
          <w:rFonts w:cs="Times New Roman"/>
        </w:rPr>
        <w:t xml:space="preserve">", </w:t>
      </w:r>
      <w:r w:rsidRPr="004804E6">
        <w:rPr>
          <w:rFonts w:cs="Times New Roman"/>
          <w:i/>
          <w:iCs/>
        </w:rPr>
        <w:t>Faenza</w:t>
      </w:r>
      <w:r w:rsidRPr="004804E6">
        <w:rPr>
          <w:rFonts w:cs="Times New Roman"/>
        </w:rPr>
        <w:t xml:space="preserve"> 65, pp. 7</w:t>
      </w:r>
      <w:r w:rsidRPr="004804E6">
        <w:rPr>
          <w:rFonts w:cs="Times New Roman"/>
        </w:rPr>
        <w:noBreakHyphen/>
        <w:t>10.</w:t>
      </w:r>
    </w:p>
    <w:p w14:paraId="5EDA5545" w14:textId="77777777" w:rsidR="00FD6040" w:rsidRPr="004804E6" w:rsidRDefault="00FD6040" w:rsidP="001F60A6">
      <w:pPr>
        <w:tabs>
          <w:tab w:val="left" w:pos="-720"/>
        </w:tabs>
        <w:suppressAutoHyphens/>
        <w:jc w:val="both"/>
        <w:rPr>
          <w:rFonts w:cs="Times New Roman"/>
        </w:rPr>
      </w:pPr>
    </w:p>
    <w:p w14:paraId="7906341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Biscontini</w:t>
      </w:r>
      <w:proofErr w:type="spellEnd"/>
      <w:r w:rsidRPr="004804E6">
        <w:rPr>
          <w:rFonts w:cs="Times New Roman"/>
        </w:rPr>
        <w:t xml:space="preserve"> Ugolini 1980. </w:t>
      </w:r>
      <w:proofErr w:type="spellStart"/>
      <w:r w:rsidRPr="004804E6">
        <w:rPr>
          <w:rFonts w:cs="Times New Roman"/>
        </w:rPr>
        <w:t>Biscontini</w:t>
      </w:r>
      <w:proofErr w:type="spellEnd"/>
      <w:r w:rsidRPr="004804E6">
        <w:rPr>
          <w:rFonts w:cs="Times New Roman"/>
        </w:rPr>
        <w:t xml:space="preserve"> Ugolini, Grazia. "La maiolica a Pesaro", in </w:t>
      </w:r>
      <w:r w:rsidRPr="004804E6">
        <w:rPr>
          <w:rFonts w:cs="Times New Roman"/>
          <w:i/>
          <w:iCs/>
        </w:rPr>
        <w:t xml:space="preserve">Arte e </w:t>
      </w:r>
      <w:proofErr w:type="spellStart"/>
      <w:r w:rsidRPr="004804E6">
        <w:rPr>
          <w:rFonts w:cs="Times New Roman"/>
          <w:i/>
          <w:iCs/>
        </w:rPr>
        <w:t>immagine</w:t>
      </w:r>
      <w:proofErr w:type="spellEnd"/>
      <w:r w:rsidRPr="004804E6">
        <w:rPr>
          <w:rFonts w:cs="Times New Roman"/>
          <w:i/>
          <w:iCs/>
        </w:rPr>
        <w:t xml:space="preserve"> </w:t>
      </w:r>
      <w:proofErr w:type="spellStart"/>
      <w:r w:rsidRPr="004804E6">
        <w:rPr>
          <w:rFonts w:cs="Times New Roman"/>
          <w:i/>
          <w:iCs/>
        </w:rPr>
        <w:t>tra</w:t>
      </w:r>
      <w:proofErr w:type="spellEnd"/>
      <w:r w:rsidRPr="004804E6">
        <w:rPr>
          <w:rFonts w:cs="Times New Roman"/>
          <w:i/>
          <w:iCs/>
        </w:rPr>
        <w:t xml:space="preserve"> Ottocento e Novecento. Pesaro e </w:t>
      </w:r>
      <w:proofErr w:type="spellStart"/>
      <w:r w:rsidRPr="004804E6">
        <w:rPr>
          <w:rFonts w:cs="Times New Roman"/>
          <w:i/>
          <w:iCs/>
        </w:rPr>
        <w:t>Provincia</w:t>
      </w:r>
      <w:proofErr w:type="spellEnd"/>
      <w:r w:rsidRPr="004804E6">
        <w:rPr>
          <w:rFonts w:cs="Times New Roman"/>
        </w:rPr>
        <w:t>, Pesaro, pp. 289-327.</w:t>
      </w:r>
    </w:p>
    <w:p w14:paraId="7E0887FA" w14:textId="77777777" w:rsidR="00FD6040" w:rsidRPr="004804E6" w:rsidRDefault="00FD6040" w:rsidP="001F60A6">
      <w:pPr>
        <w:tabs>
          <w:tab w:val="left" w:pos="-720"/>
        </w:tabs>
        <w:suppressAutoHyphens/>
        <w:jc w:val="both"/>
        <w:rPr>
          <w:rFonts w:cs="Times New Roman"/>
        </w:rPr>
      </w:pPr>
    </w:p>
    <w:p w14:paraId="28558253"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Biscontini</w:t>
      </w:r>
      <w:proofErr w:type="spellEnd"/>
      <w:r w:rsidRPr="004804E6">
        <w:rPr>
          <w:rFonts w:cs="Times New Roman"/>
        </w:rPr>
        <w:t xml:space="preserve"> Ugolini 1981. </w:t>
      </w:r>
      <w:proofErr w:type="spellStart"/>
      <w:r w:rsidRPr="004804E6">
        <w:rPr>
          <w:rFonts w:cs="Times New Roman"/>
        </w:rPr>
        <w:t>Biscontini</w:t>
      </w:r>
      <w:proofErr w:type="spellEnd"/>
      <w:r w:rsidRPr="004804E6">
        <w:rPr>
          <w:rFonts w:cs="Times New Roman"/>
        </w:rPr>
        <w:t xml:space="preserve"> Ugolini, Grazia. "</w:t>
      </w:r>
      <w:proofErr w:type="spellStart"/>
      <w:r w:rsidRPr="004804E6">
        <w:rPr>
          <w:rFonts w:cs="Times New Roman"/>
        </w:rPr>
        <w:t>Alcune</w:t>
      </w:r>
      <w:proofErr w:type="spellEnd"/>
      <w:r w:rsidRPr="004804E6">
        <w:rPr>
          <w:rFonts w:cs="Times New Roman"/>
        </w:rPr>
        <w:t xml:space="preserve"> </w:t>
      </w:r>
      <w:proofErr w:type="spellStart"/>
      <w:r w:rsidRPr="004804E6">
        <w:rPr>
          <w:rFonts w:cs="Times New Roman"/>
        </w:rPr>
        <w:t>maioliche</w:t>
      </w:r>
      <w:proofErr w:type="spellEnd"/>
      <w:r w:rsidRPr="004804E6">
        <w:rPr>
          <w:rFonts w:cs="Times New Roman"/>
        </w:rPr>
        <w:t xml:space="preserve"> del Castello </w:t>
      </w:r>
      <w:proofErr w:type="spellStart"/>
      <w:r w:rsidRPr="004804E6">
        <w:rPr>
          <w:rFonts w:cs="Times New Roman"/>
        </w:rPr>
        <w:t>Sforzesco</w:t>
      </w:r>
      <w:proofErr w:type="spellEnd"/>
      <w:r w:rsidRPr="004804E6">
        <w:rPr>
          <w:rFonts w:cs="Times New Roman"/>
        </w:rPr>
        <w:t xml:space="preserve"> </w:t>
      </w:r>
      <w:proofErr w:type="spellStart"/>
      <w:r w:rsidRPr="004804E6">
        <w:rPr>
          <w:rFonts w:cs="Times New Roman"/>
        </w:rPr>
        <w:t>riconosciute</w:t>
      </w:r>
      <w:proofErr w:type="spellEnd"/>
      <w:r w:rsidRPr="004804E6">
        <w:rPr>
          <w:rFonts w:cs="Times New Roman"/>
        </w:rPr>
        <w:t xml:space="preserve"> </w:t>
      </w:r>
      <w:proofErr w:type="spellStart"/>
      <w:r w:rsidRPr="004804E6">
        <w:rPr>
          <w:rFonts w:cs="Times New Roman"/>
        </w:rPr>
        <w:t>opere</w:t>
      </w:r>
      <w:proofErr w:type="spellEnd"/>
      <w:r w:rsidRPr="004804E6">
        <w:rPr>
          <w:rFonts w:cs="Times New Roman"/>
        </w:rPr>
        <w:t xml:space="preserve"> di </w:t>
      </w:r>
      <w:proofErr w:type="spellStart"/>
      <w:r w:rsidRPr="004804E6">
        <w:rPr>
          <w:rFonts w:cs="Times New Roman"/>
        </w:rPr>
        <w:t>fabbriche</w:t>
      </w:r>
      <w:proofErr w:type="spellEnd"/>
      <w:r w:rsidRPr="004804E6">
        <w:rPr>
          <w:rFonts w:cs="Times New Roman"/>
        </w:rPr>
        <w:t xml:space="preserve"> </w:t>
      </w:r>
      <w:proofErr w:type="spellStart"/>
      <w:r w:rsidRPr="004804E6">
        <w:rPr>
          <w:rFonts w:cs="Times New Roman"/>
        </w:rPr>
        <w:t>pesaresi</w:t>
      </w:r>
      <w:proofErr w:type="spellEnd"/>
      <w:r w:rsidRPr="004804E6">
        <w:rPr>
          <w:rFonts w:cs="Times New Roman"/>
        </w:rPr>
        <w:t xml:space="preserve">", </w:t>
      </w:r>
      <w:proofErr w:type="spellStart"/>
      <w:r w:rsidRPr="004804E6">
        <w:rPr>
          <w:rFonts w:cs="Times New Roman"/>
          <w:i/>
          <w:iCs/>
        </w:rPr>
        <w:t>Rassegna</w:t>
      </w:r>
      <w:proofErr w:type="spellEnd"/>
      <w:r w:rsidRPr="004804E6">
        <w:rPr>
          <w:rFonts w:cs="Times New Roman"/>
          <w:i/>
          <w:iCs/>
        </w:rPr>
        <w:t xml:space="preserve"> di Studi e di </w:t>
      </w:r>
      <w:proofErr w:type="spellStart"/>
      <w:r w:rsidRPr="004804E6">
        <w:rPr>
          <w:rFonts w:cs="Times New Roman"/>
          <w:i/>
          <w:iCs/>
        </w:rPr>
        <w:t>Notizie</w:t>
      </w:r>
      <w:proofErr w:type="spellEnd"/>
      <w:r w:rsidRPr="004804E6">
        <w:rPr>
          <w:rFonts w:cs="Times New Roman"/>
        </w:rPr>
        <w:t xml:space="preserve"> (Milan) 9, pp. 147-86.</w:t>
      </w:r>
    </w:p>
    <w:p w14:paraId="73757168" w14:textId="77777777" w:rsidR="00FD6040" w:rsidRPr="004804E6" w:rsidRDefault="00FD6040" w:rsidP="001F60A6">
      <w:pPr>
        <w:tabs>
          <w:tab w:val="left" w:pos="-720"/>
        </w:tabs>
        <w:suppressAutoHyphens/>
        <w:jc w:val="both"/>
        <w:rPr>
          <w:rFonts w:cs="Times New Roman"/>
        </w:rPr>
      </w:pPr>
    </w:p>
    <w:p w14:paraId="7B8C990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Biscontini</w:t>
      </w:r>
      <w:proofErr w:type="spellEnd"/>
      <w:r w:rsidRPr="004804E6">
        <w:rPr>
          <w:rFonts w:cs="Times New Roman"/>
        </w:rPr>
        <w:t xml:space="preserve"> Ugolini 1982. </w:t>
      </w:r>
      <w:proofErr w:type="spellStart"/>
      <w:r w:rsidRPr="004804E6">
        <w:rPr>
          <w:rFonts w:cs="Times New Roman"/>
        </w:rPr>
        <w:t>Biscontini</w:t>
      </w:r>
      <w:proofErr w:type="spellEnd"/>
      <w:r w:rsidRPr="004804E6">
        <w:rPr>
          <w:rFonts w:cs="Times New Roman"/>
        </w:rPr>
        <w:t xml:space="preserve"> Ugolini, Grazia. "Un </w:t>
      </w:r>
      <w:proofErr w:type="spellStart"/>
      <w:r w:rsidRPr="004804E6">
        <w:rPr>
          <w:rFonts w:cs="Times New Roman"/>
        </w:rPr>
        <w:t>vaso</w:t>
      </w:r>
      <w:proofErr w:type="spellEnd"/>
      <w:r w:rsidRPr="004804E6">
        <w:rPr>
          <w:rFonts w:cs="Times New Roman"/>
        </w:rPr>
        <w:t xml:space="preserve"> </w:t>
      </w:r>
      <w:proofErr w:type="spellStart"/>
      <w:r w:rsidRPr="004804E6">
        <w:rPr>
          <w:rFonts w:cs="Times New Roman"/>
        </w:rPr>
        <w:t>falso</w:t>
      </w:r>
      <w:proofErr w:type="spellEnd"/>
      <w:r w:rsidRPr="004804E6">
        <w:rPr>
          <w:rFonts w:cs="Times New Roman"/>
        </w:rPr>
        <w:t xml:space="preserve"> o solo </w:t>
      </w:r>
      <w:proofErr w:type="spellStart"/>
      <w:r w:rsidRPr="004804E6">
        <w:rPr>
          <w:rFonts w:cs="Times New Roman"/>
        </w:rPr>
        <w:t>imitato</w:t>
      </w:r>
      <w:proofErr w:type="spellEnd"/>
      <w:r w:rsidRPr="004804E6">
        <w:rPr>
          <w:rFonts w:cs="Times New Roman"/>
        </w:rPr>
        <w:t xml:space="preserve">?", </w:t>
      </w:r>
      <w:proofErr w:type="spellStart"/>
      <w:r w:rsidRPr="004804E6">
        <w:rPr>
          <w:rFonts w:cs="Times New Roman"/>
          <w:i/>
          <w:iCs/>
        </w:rPr>
        <w:t>Rassegna</w:t>
      </w:r>
      <w:proofErr w:type="spellEnd"/>
      <w:r w:rsidRPr="004804E6">
        <w:rPr>
          <w:rFonts w:cs="Times New Roman"/>
          <w:i/>
          <w:iCs/>
        </w:rPr>
        <w:t xml:space="preserve"> di Studi e di </w:t>
      </w:r>
      <w:proofErr w:type="spellStart"/>
      <w:r w:rsidRPr="004804E6">
        <w:rPr>
          <w:rFonts w:cs="Times New Roman"/>
          <w:i/>
          <w:iCs/>
        </w:rPr>
        <w:t>Notizie</w:t>
      </w:r>
      <w:proofErr w:type="spellEnd"/>
      <w:r w:rsidRPr="004804E6">
        <w:rPr>
          <w:rFonts w:cs="Times New Roman"/>
        </w:rPr>
        <w:t xml:space="preserve"> (Milan) 10, pp. 207-18.</w:t>
      </w:r>
    </w:p>
    <w:p w14:paraId="5BD72091" w14:textId="77777777" w:rsidR="00FD6040" w:rsidRPr="004804E6" w:rsidRDefault="00FD6040" w:rsidP="001F60A6">
      <w:pPr>
        <w:tabs>
          <w:tab w:val="left" w:pos="-720"/>
        </w:tabs>
        <w:suppressAutoHyphens/>
        <w:jc w:val="both"/>
        <w:rPr>
          <w:rFonts w:cs="Times New Roman"/>
        </w:rPr>
      </w:pPr>
    </w:p>
    <w:p w14:paraId="67094D1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Biscontini</w:t>
      </w:r>
      <w:proofErr w:type="spellEnd"/>
      <w:r w:rsidRPr="004804E6">
        <w:rPr>
          <w:rFonts w:cs="Times New Roman"/>
        </w:rPr>
        <w:t xml:space="preserve"> Ugolini 1986. </w:t>
      </w:r>
      <w:proofErr w:type="spellStart"/>
      <w:r w:rsidRPr="004804E6">
        <w:rPr>
          <w:rFonts w:cs="Times New Roman"/>
        </w:rPr>
        <w:t>Biscontini</w:t>
      </w:r>
      <w:proofErr w:type="spellEnd"/>
      <w:r w:rsidRPr="004804E6">
        <w:rPr>
          <w:rFonts w:cs="Times New Roman"/>
        </w:rPr>
        <w:t xml:space="preserve"> Ugolini, Grazia.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pesaresi</w:t>
      </w:r>
      <w:proofErr w:type="spellEnd"/>
      <w:r w:rsidRPr="004804E6">
        <w:rPr>
          <w:rFonts w:cs="Times New Roman"/>
          <w:i/>
          <w:iCs/>
        </w:rPr>
        <w:t xml:space="preserve"> dal XVIII al XX </w:t>
      </w:r>
      <w:proofErr w:type="spellStart"/>
      <w:r w:rsidRPr="004804E6">
        <w:rPr>
          <w:rFonts w:cs="Times New Roman"/>
          <w:i/>
          <w:iCs/>
        </w:rPr>
        <w:t>secolo</w:t>
      </w:r>
      <w:proofErr w:type="spellEnd"/>
      <w:r w:rsidRPr="004804E6">
        <w:rPr>
          <w:rFonts w:cs="Times New Roman"/>
        </w:rPr>
        <w:t xml:space="preserve">. </w:t>
      </w:r>
      <w:proofErr w:type="spellStart"/>
      <w:r w:rsidRPr="004804E6">
        <w:rPr>
          <w:rFonts w:cs="Times New Roman"/>
        </w:rPr>
        <w:t>Catalogo</w:t>
      </w:r>
      <w:proofErr w:type="spellEnd"/>
      <w:r w:rsidRPr="004804E6">
        <w:rPr>
          <w:rFonts w:cs="Times New Roman"/>
        </w:rPr>
        <w:t xml:space="preserve"> </w:t>
      </w:r>
      <w:proofErr w:type="spellStart"/>
      <w:r w:rsidRPr="004804E6">
        <w:rPr>
          <w:rFonts w:cs="Times New Roman"/>
        </w:rPr>
        <w:t>generale</w:t>
      </w:r>
      <w:proofErr w:type="spellEnd"/>
      <w:r w:rsidRPr="004804E6">
        <w:rPr>
          <w:rFonts w:cs="Times New Roman"/>
        </w:rPr>
        <w:t xml:space="preserve"> del Museo </w:t>
      </w:r>
      <w:proofErr w:type="spellStart"/>
      <w:r w:rsidRPr="004804E6">
        <w:rPr>
          <w:rFonts w:cs="Times New Roman"/>
        </w:rPr>
        <w:t>Internazionale</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in Faenza, volume 3. Faenza.</w:t>
      </w:r>
    </w:p>
    <w:p w14:paraId="6ADF5334" w14:textId="77777777" w:rsidR="00FD6040" w:rsidRPr="004804E6" w:rsidRDefault="00FD6040" w:rsidP="001F60A6">
      <w:pPr>
        <w:tabs>
          <w:tab w:val="left" w:pos="-720"/>
        </w:tabs>
        <w:suppressAutoHyphens/>
        <w:jc w:val="both"/>
        <w:rPr>
          <w:rFonts w:cs="Times New Roman"/>
        </w:rPr>
      </w:pPr>
    </w:p>
    <w:p w14:paraId="1487E8A8"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Biscontini</w:t>
      </w:r>
      <w:proofErr w:type="spellEnd"/>
      <w:r w:rsidRPr="004804E6">
        <w:rPr>
          <w:rFonts w:cs="Times New Roman"/>
        </w:rPr>
        <w:t xml:space="preserve"> Ugolini 1987-8. </w:t>
      </w:r>
      <w:proofErr w:type="spellStart"/>
      <w:r w:rsidRPr="004804E6">
        <w:rPr>
          <w:rFonts w:cs="Times New Roman"/>
        </w:rPr>
        <w:t>Biscontini</w:t>
      </w:r>
      <w:proofErr w:type="spellEnd"/>
      <w:r w:rsidRPr="004804E6">
        <w:rPr>
          <w:rFonts w:cs="Times New Roman"/>
        </w:rPr>
        <w:t xml:space="preserve"> Ugolini, Grazia.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quindici</w:t>
      </w:r>
      <w:proofErr w:type="spellEnd"/>
      <w:r w:rsidRPr="004804E6">
        <w:rPr>
          <w:rFonts w:cs="Times New Roman"/>
        </w:rPr>
        <w:t xml:space="preserve"> anni di </w:t>
      </w:r>
      <w:proofErr w:type="spellStart"/>
      <w:r w:rsidRPr="004804E6">
        <w:rPr>
          <w:rFonts w:cs="Times New Roman"/>
        </w:rPr>
        <w:t>doni</w:t>
      </w:r>
      <w:proofErr w:type="spellEnd"/>
      <w:r w:rsidRPr="004804E6">
        <w:rPr>
          <w:rFonts w:cs="Times New Roman"/>
        </w:rPr>
        <w:t xml:space="preserve"> e </w:t>
      </w:r>
      <w:proofErr w:type="spellStart"/>
      <w:r w:rsidRPr="004804E6">
        <w:rPr>
          <w:rFonts w:cs="Times New Roman"/>
        </w:rPr>
        <w:t>acquisizioni</w:t>
      </w:r>
      <w:proofErr w:type="spellEnd"/>
      <w:r w:rsidRPr="004804E6">
        <w:rPr>
          <w:rFonts w:cs="Times New Roman"/>
        </w:rPr>
        <w:t xml:space="preserve">", </w:t>
      </w:r>
      <w:proofErr w:type="spellStart"/>
      <w:r w:rsidRPr="004804E6">
        <w:rPr>
          <w:rFonts w:cs="Times New Roman"/>
          <w:i/>
          <w:iCs/>
        </w:rPr>
        <w:t>Rassegna</w:t>
      </w:r>
      <w:proofErr w:type="spellEnd"/>
      <w:r w:rsidRPr="004804E6">
        <w:rPr>
          <w:rFonts w:cs="Times New Roman"/>
          <w:i/>
          <w:iCs/>
        </w:rPr>
        <w:t xml:space="preserve"> di Studi e di </w:t>
      </w:r>
      <w:proofErr w:type="spellStart"/>
      <w:r w:rsidRPr="004804E6">
        <w:rPr>
          <w:rFonts w:cs="Times New Roman"/>
          <w:i/>
          <w:iCs/>
        </w:rPr>
        <w:t>Notizie</w:t>
      </w:r>
      <w:proofErr w:type="spellEnd"/>
      <w:r w:rsidRPr="004804E6">
        <w:rPr>
          <w:rFonts w:cs="Times New Roman"/>
        </w:rPr>
        <w:t xml:space="preserve"> (Milan) 14, pp. 153-69.</w:t>
      </w:r>
    </w:p>
    <w:p w14:paraId="3CF524C3" w14:textId="77777777" w:rsidR="00FD6040" w:rsidRPr="004804E6" w:rsidRDefault="00FD6040" w:rsidP="001F60A6">
      <w:pPr>
        <w:tabs>
          <w:tab w:val="left" w:pos="-720"/>
        </w:tabs>
        <w:suppressAutoHyphens/>
        <w:jc w:val="both"/>
        <w:rPr>
          <w:rFonts w:cs="Times New Roman"/>
        </w:rPr>
      </w:pPr>
    </w:p>
    <w:p w14:paraId="23901B5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Biscontini</w:t>
      </w:r>
      <w:proofErr w:type="spellEnd"/>
      <w:r w:rsidRPr="004804E6">
        <w:rPr>
          <w:rFonts w:cs="Times New Roman"/>
        </w:rPr>
        <w:t xml:space="preserve"> Ugolini 1997. </w:t>
      </w:r>
      <w:proofErr w:type="spellStart"/>
      <w:r w:rsidRPr="004804E6">
        <w:rPr>
          <w:rFonts w:cs="Times New Roman"/>
        </w:rPr>
        <w:t>Biscontini</w:t>
      </w:r>
      <w:proofErr w:type="spellEnd"/>
      <w:r w:rsidRPr="004804E6">
        <w:rPr>
          <w:rFonts w:cs="Times New Roman"/>
        </w:rPr>
        <w:t xml:space="preserve"> Ugolini, Grazia. </w:t>
      </w:r>
      <w:r w:rsidRPr="004804E6">
        <w:rPr>
          <w:rFonts w:cs="Times New Roman"/>
          <w:i/>
          <w:iCs/>
        </w:rPr>
        <w:t xml:space="preserve">I </w:t>
      </w:r>
      <w:proofErr w:type="spellStart"/>
      <w:r w:rsidRPr="004804E6">
        <w:rPr>
          <w:rFonts w:cs="Times New Roman"/>
          <w:i/>
          <w:iCs/>
        </w:rPr>
        <w:t>vasi</w:t>
      </w:r>
      <w:proofErr w:type="spellEnd"/>
      <w:r w:rsidRPr="004804E6">
        <w:rPr>
          <w:rFonts w:cs="Times New Roman"/>
          <w:i/>
          <w:iCs/>
        </w:rPr>
        <w:t xml:space="preserve"> da </w:t>
      </w:r>
      <w:proofErr w:type="spellStart"/>
      <w:r w:rsidRPr="004804E6">
        <w:rPr>
          <w:rFonts w:cs="Times New Roman"/>
          <w:i/>
          <w:iCs/>
        </w:rPr>
        <w:t>farmacia</w:t>
      </w:r>
      <w:proofErr w:type="spellEnd"/>
      <w:r w:rsidRPr="004804E6">
        <w:rPr>
          <w:rFonts w:cs="Times New Roman"/>
          <w:i/>
          <w:iCs/>
        </w:rPr>
        <w:t xml:space="preserve"> </w:t>
      </w:r>
      <w:proofErr w:type="spellStart"/>
      <w:r w:rsidRPr="004804E6">
        <w:rPr>
          <w:rFonts w:cs="Times New Roman"/>
          <w:i/>
          <w:iCs/>
        </w:rPr>
        <w:t>nella</w:t>
      </w:r>
      <w:proofErr w:type="spellEnd"/>
      <w:r w:rsidRPr="004804E6">
        <w:rPr>
          <w:rFonts w:cs="Times New Roman"/>
          <w:i/>
          <w:iCs/>
        </w:rPr>
        <w:t xml:space="preserve"> </w:t>
      </w:r>
      <w:proofErr w:type="spellStart"/>
      <w:r w:rsidRPr="004804E6">
        <w:rPr>
          <w:rFonts w:cs="Times New Roman"/>
          <w:i/>
          <w:iCs/>
        </w:rPr>
        <w:t>collezione</w:t>
      </w:r>
      <w:proofErr w:type="spellEnd"/>
      <w:r w:rsidRPr="004804E6">
        <w:rPr>
          <w:rFonts w:cs="Times New Roman"/>
          <w:i/>
          <w:iCs/>
        </w:rPr>
        <w:t xml:space="preserve"> Bayer</w:t>
      </w:r>
      <w:r w:rsidRPr="004804E6">
        <w:rPr>
          <w:rFonts w:cs="Times New Roman"/>
        </w:rPr>
        <w:t xml:space="preserve">. </w:t>
      </w:r>
      <w:proofErr w:type="spellStart"/>
      <w:r w:rsidRPr="004804E6">
        <w:rPr>
          <w:rFonts w:cs="Times New Roman"/>
        </w:rPr>
        <w:t>Ospedaletto</w:t>
      </w:r>
      <w:proofErr w:type="spellEnd"/>
      <w:r w:rsidRPr="004804E6">
        <w:rPr>
          <w:rFonts w:cs="Times New Roman"/>
        </w:rPr>
        <w:t xml:space="preserve"> (Pisa) and Milan.</w:t>
      </w:r>
    </w:p>
    <w:p w14:paraId="6A76A669" w14:textId="77777777" w:rsidR="00FD6040" w:rsidRPr="004804E6" w:rsidRDefault="00FD6040" w:rsidP="001F60A6">
      <w:pPr>
        <w:tabs>
          <w:tab w:val="left" w:pos="-720"/>
        </w:tabs>
        <w:suppressAutoHyphens/>
        <w:jc w:val="both"/>
        <w:rPr>
          <w:rFonts w:cs="Times New Roman"/>
        </w:rPr>
      </w:pPr>
    </w:p>
    <w:p w14:paraId="64DAEC00"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Biscontini</w:t>
      </w:r>
      <w:proofErr w:type="spellEnd"/>
      <w:r w:rsidRPr="004804E6">
        <w:rPr>
          <w:rFonts w:cs="Times New Roman"/>
        </w:rPr>
        <w:t xml:space="preserve"> Ugolini 2003. </w:t>
      </w:r>
      <w:proofErr w:type="spellStart"/>
      <w:r w:rsidRPr="004804E6">
        <w:rPr>
          <w:rFonts w:cs="Times New Roman"/>
        </w:rPr>
        <w:t>Biscontini</w:t>
      </w:r>
      <w:proofErr w:type="spellEnd"/>
      <w:r w:rsidRPr="004804E6">
        <w:rPr>
          <w:rFonts w:cs="Times New Roman"/>
        </w:rPr>
        <w:t xml:space="preserve"> Ugolini, Grazia. “Una targa </w:t>
      </w:r>
      <w:proofErr w:type="spellStart"/>
      <w:r w:rsidRPr="004804E6">
        <w:rPr>
          <w:rFonts w:cs="Times New Roman"/>
        </w:rPr>
        <w:t>devozionale</w:t>
      </w:r>
      <w:proofErr w:type="spellEnd"/>
      <w:r w:rsidRPr="004804E6">
        <w:rPr>
          <w:rFonts w:cs="Times New Roman"/>
        </w:rPr>
        <w:t xml:space="preserve"> con la </w:t>
      </w:r>
      <w:proofErr w:type="spellStart"/>
      <w:r w:rsidRPr="004804E6">
        <w:rPr>
          <w:rFonts w:cs="Times New Roman"/>
        </w:rPr>
        <w:t>Crocifissione</w:t>
      </w:r>
      <w:proofErr w:type="spellEnd"/>
      <w:r w:rsidRPr="004804E6">
        <w:rPr>
          <w:rFonts w:cs="Times New Roman"/>
        </w:rPr>
        <w:t xml:space="preserve">”, </w:t>
      </w:r>
      <w:proofErr w:type="spellStart"/>
      <w:r w:rsidRPr="004804E6">
        <w:rPr>
          <w:rFonts w:cs="Times New Roman"/>
          <w:i/>
          <w:iCs/>
        </w:rPr>
        <w:t>Rassegna</w:t>
      </w:r>
      <w:proofErr w:type="spellEnd"/>
      <w:r w:rsidRPr="004804E6">
        <w:rPr>
          <w:rFonts w:cs="Times New Roman"/>
          <w:i/>
          <w:iCs/>
        </w:rPr>
        <w:t xml:space="preserve"> di </w:t>
      </w:r>
      <w:proofErr w:type="spellStart"/>
      <w:r w:rsidRPr="004804E6">
        <w:rPr>
          <w:rFonts w:cs="Times New Roman"/>
          <w:i/>
          <w:iCs/>
        </w:rPr>
        <w:t>studi</w:t>
      </w:r>
      <w:proofErr w:type="spellEnd"/>
      <w:r w:rsidRPr="004804E6">
        <w:rPr>
          <w:rFonts w:cs="Times New Roman"/>
          <w:i/>
          <w:iCs/>
        </w:rPr>
        <w:t xml:space="preserve"> e di </w:t>
      </w:r>
      <w:proofErr w:type="spellStart"/>
      <w:r w:rsidRPr="004804E6">
        <w:rPr>
          <w:rFonts w:cs="Times New Roman"/>
          <w:i/>
          <w:iCs/>
        </w:rPr>
        <w:t>notizie</w:t>
      </w:r>
      <w:proofErr w:type="spellEnd"/>
      <w:r w:rsidRPr="004804E6">
        <w:rPr>
          <w:rFonts w:cs="Times New Roman"/>
          <w:i/>
          <w:iCs/>
        </w:rPr>
        <w:t xml:space="preserve"> </w:t>
      </w:r>
      <w:r w:rsidRPr="004804E6">
        <w:rPr>
          <w:rFonts w:cs="Times New Roman"/>
        </w:rPr>
        <w:t>(Milan) 27, pp. 175-9.</w:t>
      </w:r>
    </w:p>
    <w:p w14:paraId="3D9C9E62" w14:textId="77777777" w:rsidR="00FD6040" w:rsidRPr="004804E6" w:rsidRDefault="00FD6040" w:rsidP="001F60A6">
      <w:pPr>
        <w:tabs>
          <w:tab w:val="left" w:pos="-720"/>
        </w:tabs>
        <w:suppressAutoHyphens/>
        <w:jc w:val="both"/>
        <w:rPr>
          <w:rFonts w:cs="Times New Roman"/>
        </w:rPr>
      </w:pPr>
      <w:r w:rsidRPr="004804E6">
        <w:rPr>
          <w:rFonts w:cs="Times New Roman"/>
          <w:i/>
          <w:iCs/>
        </w:rPr>
        <w:t xml:space="preserve"> </w:t>
      </w:r>
    </w:p>
    <w:p w14:paraId="3C74DC09" w14:textId="77777777" w:rsidR="00196EDA" w:rsidRPr="004804E6" w:rsidRDefault="00196EDA" w:rsidP="001F60A6">
      <w:pPr>
        <w:tabs>
          <w:tab w:val="left" w:pos="-720"/>
        </w:tabs>
        <w:suppressAutoHyphens/>
        <w:jc w:val="both"/>
        <w:rPr>
          <w:rFonts w:cs="Times New Roman"/>
        </w:rPr>
      </w:pPr>
      <w:proofErr w:type="spellStart"/>
      <w:r w:rsidRPr="004804E6">
        <w:rPr>
          <w:rFonts w:cs="Times New Roman"/>
        </w:rPr>
        <w:t>Biscontini</w:t>
      </w:r>
      <w:proofErr w:type="spellEnd"/>
      <w:r w:rsidRPr="004804E6">
        <w:rPr>
          <w:rFonts w:cs="Times New Roman"/>
        </w:rPr>
        <w:t xml:space="preserve"> Ugolini sale 2020. </w:t>
      </w:r>
      <w:proofErr w:type="spellStart"/>
      <w:r w:rsidRPr="004804E6">
        <w:rPr>
          <w:rFonts w:cs="Times New Roman"/>
          <w:i/>
          <w:iCs/>
        </w:rPr>
        <w:t>Maioliche</w:t>
      </w:r>
      <w:proofErr w:type="spellEnd"/>
      <w:r w:rsidRPr="004804E6">
        <w:rPr>
          <w:rFonts w:cs="Times New Roman"/>
          <w:i/>
          <w:iCs/>
        </w:rPr>
        <w:t xml:space="preserve"> dal XVI al XX </w:t>
      </w:r>
      <w:proofErr w:type="spellStart"/>
      <w:r w:rsidRPr="004804E6">
        <w:rPr>
          <w:rFonts w:cs="Times New Roman"/>
          <w:i/>
          <w:iCs/>
        </w:rPr>
        <w:t>secolo</w:t>
      </w:r>
      <w:proofErr w:type="spellEnd"/>
      <w:r w:rsidRPr="004804E6">
        <w:rPr>
          <w:rFonts w:cs="Times New Roman"/>
          <w:i/>
          <w:iCs/>
        </w:rPr>
        <w:t xml:space="preserve"> </w:t>
      </w:r>
      <w:proofErr w:type="spellStart"/>
      <w:r w:rsidRPr="004804E6">
        <w:rPr>
          <w:rFonts w:cs="Times New Roman"/>
          <w:i/>
          <w:iCs/>
        </w:rPr>
        <w:t>dalle</w:t>
      </w:r>
      <w:proofErr w:type="spellEnd"/>
      <w:r w:rsidRPr="004804E6">
        <w:rPr>
          <w:rFonts w:cs="Times New Roman"/>
          <w:i/>
          <w:iCs/>
        </w:rPr>
        <w:t xml:space="preserve"> </w:t>
      </w:r>
      <w:proofErr w:type="spellStart"/>
      <w:r w:rsidRPr="004804E6">
        <w:rPr>
          <w:rFonts w:cs="Times New Roman"/>
          <w:i/>
          <w:iCs/>
        </w:rPr>
        <w:t>collezioni</w:t>
      </w:r>
      <w:proofErr w:type="spellEnd"/>
      <w:r w:rsidRPr="004804E6">
        <w:rPr>
          <w:rFonts w:cs="Times New Roman"/>
          <w:i/>
          <w:iCs/>
        </w:rPr>
        <w:t xml:space="preserve"> di Grazia </w:t>
      </w:r>
      <w:proofErr w:type="spellStart"/>
      <w:r w:rsidRPr="004804E6">
        <w:rPr>
          <w:rFonts w:cs="Times New Roman"/>
          <w:i/>
          <w:iCs/>
        </w:rPr>
        <w:t>Biscontini</w:t>
      </w:r>
      <w:proofErr w:type="spellEnd"/>
      <w:r w:rsidRPr="004804E6">
        <w:rPr>
          <w:rFonts w:cs="Times New Roman"/>
          <w:i/>
          <w:iCs/>
        </w:rPr>
        <w:t xml:space="preserve"> Ugolini. </w:t>
      </w:r>
      <w:proofErr w:type="spellStart"/>
      <w:r w:rsidRPr="004804E6">
        <w:rPr>
          <w:rFonts w:cs="Times New Roman"/>
          <w:i/>
          <w:iCs/>
        </w:rPr>
        <w:t>Importanti</w:t>
      </w:r>
      <w:proofErr w:type="spellEnd"/>
      <w:r w:rsidRPr="004804E6">
        <w:rPr>
          <w:rFonts w:cs="Times New Roman"/>
          <w:i/>
          <w:iCs/>
        </w:rPr>
        <w:t xml:space="preserve"> </w:t>
      </w:r>
      <w:proofErr w:type="spellStart"/>
      <w:r w:rsidRPr="004804E6">
        <w:rPr>
          <w:rFonts w:cs="Times New Roman"/>
          <w:i/>
          <w:iCs/>
        </w:rPr>
        <w:t>maioliche</w:t>
      </w:r>
      <w:proofErr w:type="spellEnd"/>
      <w:r w:rsidRPr="004804E6">
        <w:rPr>
          <w:rFonts w:cs="Times New Roman"/>
          <w:i/>
          <w:iCs/>
        </w:rPr>
        <w:t xml:space="preserve"> e </w:t>
      </w:r>
      <w:proofErr w:type="spellStart"/>
      <w:r w:rsidRPr="004804E6">
        <w:rPr>
          <w:rFonts w:cs="Times New Roman"/>
          <w:i/>
          <w:iCs/>
        </w:rPr>
        <w:t>porcellane</w:t>
      </w:r>
      <w:proofErr w:type="spellEnd"/>
      <w:r w:rsidRPr="004804E6">
        <w:rPr>
          <w:rFonts w:cs="Times New Roman"/>
          <w:i/>
          <w:iCs/>
        </w:rPr>
        <w:t xml:space="preserve"> da due </w:t>
      </w:r>
      <w:proofErr w:type="spellStart"/>
      <w:r w:rsidRPr="004804E6">
        <w:rPr>
          <w:rFonts w:cs="Times New Roman"/>
          <w:i/>
          <w:iCs/>
        </w:rPr>
        <w:t>collezioni</w:t>
      </w:r>
      <w:proofErr w:type="spellEnd"/>
      <w:r w:rsidRPr="004804E6">
        <w:rPr>
          <w:rFonts w:cs="Times New Roman"/>
          <w:i/>
          <w:iCs/>
        </w:rPr>
        <w:t xml:space="preserve"> private</w:t>
      </w:r>
      <w:r w:rsidRPr="004804E6">
        <w:rPr>
          <w:rFonts w:cs="Times New Roman"/>
        </w:rPr>
        <w:t xml:space="preserve">, </w:t>
      </w:r>
      <w:proofErr w:type="spellStart"/>
      <w:r w:rsidRPr="004804E6">
        <w:rPr>
          <w:rFonts w:cs="Times New Roman"/>
        </w:rPr>
        <w:t>Wannenes</w:t>
      </w:r>
      <w:proofErr w:type="spellEnd"/>
      <w:r w:rsidRPr="004804E6">
        <w:rPr>
          <w:rFonts w:cs="Times New Roman"/>
        </w:rPr>
        <w:t>, Milan, 1 July 2020.</w:t>
      </w:r>
    </w:p>
    <w:p w14:paraId="6A2A1537" w14:textId="77777777" w:rsidR="00196EDA" w:rsidRPr="004804E6" w:rsidRDefault="00196EDA" w:rsidP="001F60A6">
      <w:pPr>
        <w:tabs>
          <w:tab w:val="left" w:pos="-720"/>
        </w:tabs>
        <w:suppressAutoHyphens/>
        <w:jc w:val="both"/>
        <w:rPr>
          <w:rFonts w:cs="Times New Roman"/>
        </w:rPr>
      </w:pPr>
      <w:bookmarkStart w:id="59" w:name="_Hlk63676809"/>
    </w:p>
    <w:p w14:paraId="6B7CD7EA" w14:textId="77777777" w:rsidR="00FD6040" w:rsidRPr="004804E6" w:rsidRDefault="00FD6040" w:rsidP="001F60A6">
      <w:pPr>
        <w:tabs>
          <w:tab w:val="left" w:pos="-720"/>
        </w:tabs>
        <w:suppressAutoHyphens/>
        <w:jc w:val="both"/>
        <w:rPr>
          <w:rFonts w:cs="Times New Roman"/>
        </w:rPr>
      </w:pPr>
      <w:bookmarkStart w:id="60" w:name="_Hlk88240458"/>
      <w:proofErr w:type="spellStart"/>
      <w:r w:rsidRPr="004804E6">
        <w:rPr>
          <w:rFonts w:cs="Times New Roman"/>
        </w:rPr>
        <w:t>Biscontini</w:t>
      </w:r>
      <w:proofErr w:type="spellEnd"/>
      <w:r w:rsidRPr="004804E6">
        <w:rPr>
          <w:rFonts w:cs="Times New Roman"/>
        </w:rPr>
        <w:t xml:space="preserve"> Ugolini and </w:t>
      </w:r>
      <w:proofErr w:type="spellStart"/>
      <w:r w:rsidRPr="004804E6">
        <w:rPr>
          <w:rFonts w:cs="Times New Roman"/>
        </w:rPr>
        <w:t>Petruzellis</w:t>
      </w:r>
      <w:proofErr w:type="spellEnd"/>
      <w:r w:rsidRPr="004804E6">
        <w:rPr>
          <w:rFonts w:cs="Times New Roman"/>
        </w:rPr>
        <w:t xml:space="preserve"> Scherer 1992. </w:t>
      </w:r>
      <w:proofErr w:type="spellStart"/>
      <w:r w:rsidRPr="004804E6">
        <w:rPr>
          <w:rFonts w:cs="Times New Roman"/>
        </w:rPr>
        <w:t>Biscontini</w:t>
      </w:r>
      <w:proofErr w:type="spellEnd"/>
      <w:r w:rsidRPr="004804E6">
        <w:rPr>
          <w:rFonts w:cs="Times New Roman"/>
        </w:rPr>
        <w:t xml:space="preserve"> Ugolini, Grazia, and </w:t>
      </w:r>
      <w:proofErr w:type="spellStart"/>
      <w:r w:rsidRPr="004804E6">
        <w:rPr>
          <w:rFonts w:cs="Times New Roman"/>
        </w:rPr>
        <w:t>Petruzellis</w:t>
      </w:r>
      <w:proofErr w:type="spellEnd"/>
      <w:r w:rsidRPr="004804E6">
        <w:rPr>
          <w:rFonts w:cs="Times New Roman"/>
        </w:rPr>
        <w:t xml:space="preserve"> Scherer, Jacqueline. </w:t>
      </w:r>
      <w:r w:rsidRPr="004804E6">
        <w:rPr>
          <w:rFonts w:cs="Times New Roman"/>
          <w:i/>
          <w:iCs/>
        </w:rPr>
        <w:t xml:space="preserve">Maiolica e </w:t>
      </w:r>
      <w:proofErr w:type="spellStart"/>
      <w:r w:rsidRPr="004804E6">
        <w:rPr>
          <w:rFonts w:cs="Times New Roman"/>
          <w:i/>
          <w:iCs/>
        </w:rPr>
        <w:t>incisione</w:t>
      </w:r>
      <w:proofErr w:type="spellEnd"/>
      <w:r w:rsidRPr="004804E6">
        <w:rPr>
          <w:rFonts w:cs="Times New Roman"/>
          <w:i/>
          <w:iCs/>
        </w:rPr>
        <w:t xml:space="preserve">. </w:t>
      </w:r>
      <w:bookmarkStart w:id="61" w:name="_Hlk88240531"/>
      <w:r w:rsidRPr="004804E6">
        <w:rPr>
          <w:rFonts w:cs="Times New Roman"/>
          <w:i/>
          <w:iCs/>
        </w:rPr>
        <w:t xml:space="preserve">Tre </w:t>
      </w:r>
      <w:proofErr w:type="spellStart"/>
      <w:r w:rsidRPr="004804E6">
        <w:rPr>
          <w:rFonts w:cs="Times New Roman"/>
          <w:i/>
          <w:iCs/>
        </w:rPr>
        <w:t>secoli</w:t>
      </w:r>
      <w:proofErr w:type="spellEnd"/>
      <w:r w:rsidRPr="004804E6">
        <w:rPr>
          <w:rFonts w:cs="Times New Roman"/>
          <w:i/>
          <w:iCs/>
        </w:rPr>
        <w:t xml:space="preserve"> di </w:t>
      </w:r>
      <w:proofErr w:type="spellStart"/>
      <w:r w:rsidRPr="004804E6">
        <w:rPr>
          <w:rFonts w:cs="Times New Roman"/>
          <w:i/>
          <w:iCs/>
        </w:rPr>
        <w:t>rapporti</w:t>
      </w:r>
      <w:proofErr w:type="spellEnd"/>
      <w:r w:rsidRPr="004804E6">
        <w:rPr>
          <w:rFonts w:cs="Times New Roman"/>
          <w:i/>
          <w:iCs/>
        </w:rPr>
        <w:t xml:space="preserve"> </w:t>
      </w:r>
      <w:proofErr w:type="spellStart"/>
      <w:r w:rsidRPr="004804E6">
        <w:rPr>
          <w:rFonts w:cs="Times New Roman"/>
          <w:i/>
          <w:iCs/>
        </w:rPr>
        <w:t>iconografici</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Castello </w:t>
      </w:r>
      <w:proofErr w:type="spellStart"/>
      <w:r w:rsidRPr="004804E6">
        <w:rPr>
          <w:rFonts w:cs="Times New Roman"/>
        </w:rPr>
        <w:t>Sforzesco</w:t>
      </w:r>
      <w:proofErr w:type="spellEnd"/>
      <w:r w:rsidRPr="004804E6">
        <w:rPr>
          <w:rFonts w:cs="Times New Roman"/>
        </w:rPr>
        <w:t>, Milan, 1992.</w:t>
      </w:r>
    </w:p>
    <w:bookmarkEnd w:id="59"/>
    <w:bookmarkEnd w:id="60"/>
    <w:bookmarkEnd w:id="61"/>
    <w:p w14:paraId="2F740C4B" w14:textId="77777777" w:rsidR="00FD6040" w:rsidRPr="004804E6" w:rsidRDefault="00FD6040" w:rsidP="001F60A6">
      <w:pPr>
        <w:tabs>
          <w:tab w:val="left" w:pos="-720"/>
        </w:tabs>
        <w:suppressAutoHyphens/>
        <w:jc w:val="both"/>
        <w:rPr>
          <w:rFonts w:cs="Times New Roman"/>
        </w:rPr>
      </w:pPr>
    </w:p>
    <w:p w14:paraId="12085C76" w14:textId="77777777" w:rsidR="00CA5C6F" w:rsidRPr="004804E6" w:rsidRDefault="00B52ADC" w:rsidP="001F60A6">
      <w:pPr>
        <w:tabs>
          <w:tab w:val="left" w:pos="-720"/>
        </w:tabs>
        <w:suppressAutoHyphens/>
        <w:jc w:val="both"/>
        <w:rPr>
          <w:rFonts w:cs="Times New Roman"/>
        </w:rPr>
      </w:pPr>
      <w:proofErr w:type="spellStart"/>
      <w:r w:rsidRPr="004804E6">
        <w:rPr>
          <w:rFonts w:cs="Times New Roman"/>
        </w:rPr>
        <w:t>Biscontini</w:t>
      </w:r>
      <w:proofErr w:type="spellEnd"/>
      <w:r w:rsidRPr="004804E6">
        <w:rPr>
          <w:rFonts w:cs="Times New Roman"/>
        </w:rPr>
        <w:t xml:space="preserve"> Ugolini and </w:t>
      </w:r>
      <w:proofErr w:type="spellStart"/>
      <w:r w:rsidRPr="004804E6">
        <w:rPr>
          <w:rFonts w:cs="Times New Roman"/>
        </w:rPr>
        <w:t>Piovaticci</w:t>
      </w:r>
      <w:proofErr w:type="spellEnd"/>
      <w:r w:rsidRPr="004804E6">
        <w:rPr>
          <w:rFonts w:cs="Times New Roman"/>
        </w:rPr>
        <w:t xml:space="preserve"> 2009. </w:t>
      </w:r>
      <w:proofErr w:type="spellStart"/>
      <w:r w:rsidRPr="004804E6">
        <w:rPr>
          <w:rFonts w:cs="Times New Roman"/>
        </w:rPr>
        <w:t>Biscontini</w:t>
      </w:r>
      <w:proofErr w:type="spellEnd"/>
      <w:r w:rsidRPr="004804E6">
        <w:rPr>
          <w:rFonts w:cs="Times New Roman"/>
        </w:rPr>
        <w:t xml:space="preserve"> Ugolini, Grazia, and </w:t>
      </w:r>
      <w:proofErr w:type="spellStart"/>
      <w:r w:rsidRPr="004804E6">
        <w:rPr>
          <w:rFonts w:cs="Times New Roman"/>
        </w:rPr>
        <w:t>Piovaticci</w:t>
      </w:r>
      <w:proofErr w:type="spellEnd"/>
      <w:r w:rsidRPr="004804E6">
        <w:rPr>
          <w:rFonts w:cs="Times New Roman"/>
        </w:rPr>
        <w:t>, Paolo</w:t>
      </w:r>
      <w:r w:rsidR="00CA5C6F" w:rsidRPr="004804E6">
        <w:rPr>
          <w:rFonts w:cs="Times New Roman"/>
        </w:rPr>
        <w:t>. “</w:t>
      </w:r>
      <w:proofErr w:type="spellStart"/>
      <w:r w:rsidR="00CA5C6F" w:rsidRPr="004804E6">
        <w:rPr>
          <w:rFonts w:cs="Times New Roman"/>
        </w:rPr>
        <w:t>L’arte</w:t>
      </w:r>
      <w:proofErr w:type="spellEnd"/>
      <w:r w:rsidR="00CA5C6F" w:rsidRPr="004804E6">
        <w:rPr>
          <w:rFonts w:cs="Times New Roman"/>
        </w:rPr>
        <w:t xml:space="preserve"> </w:t>
      </w:r>
      <w:proofErr w:type="spellStart"/>
      <w:r w:rsidR="00CA5C6F" w:rsidRPr="004804E6">
        <w:rPr>
          <w:rFonts w:cs="Times New Roman"/>
        </w:rPr>
        <w:t>ceramica</w:t>
      </w:r>
      <w:proofErr w:type="spellEnd"/>
      <w:r w:rsidR="00CA5C6F" w:rsidRPr="004804E6">
        <w:rPr>
          <w:rFonts w:cs="Times New Roman"/>
        </w:rPr>
        <w:t xml:space="preserve"> del </w:t>
      </w:r>
      <w:proofErr w:type="spellStart"/>
      <w:r w:rsidR="00CA5C6F" w:rsidRPr="004804E6">
        <w:rPr>
          <w:rFonts w:cs="Times New Roman"/>
        </w:rPr>
        <w:t>Settecento</w:t>
      </w:r>
      <w:proofErr w:type="spellEnd"/>
      <w:r w:rsidR="00CA5C6F" w:rsidRPr="004804E6">
        <w:rPr>
          <w:rFonts w:cs="Times New Roman"/>
        </w:rPr>
        <w:t xml:space="preserve"> a Pesaro”, in </w:t>
      </w:r>
      <w:r w:rsidR="00CA5C6F" w:rsidRPr="004804E6">
        <w:rPr>
          <w:rFonts w:cs="Times New Roman"/>
          <w:i/>
          <w:iCs/>
        </w:rPr>
        <w:t xml:space="preserve">Pesaro </w:t>
      </w:r>
      <w:proofErr w:type="spellStart"/>
      <w:r w:rsidR="00CA5C6F" w:rsidRPr="004804E6">
        <w:rPr>
          <w:rFonts w:cs="Times New Roman"/>
          <w:i/>
          <w:iCs/>
        </w:rPr>
        <w:t>dalla</w:t>
      </w:r>
      <w:proofErr w:type="spellEnd"/>
      <w:r w:rsidR="00CA5C6F" w:rsidRPr="004804E6">
        <w:rPr>
          <w:rFonts w:cs="Times New Roman"/>
          <w:i/>
          <w:iCs/>
        </w:rPr>
        <w:t xml:space="preserve"> </w:t>
      </w:r>
      <w:proofErr w:type="spellStart"/>
      <w:r w:rsidR="00CA5C6F" w:rsidRPr="004804E6">
        <w:rPr>
          <w:rFonts w:cs="Times New Roman"/>
          <w:i/>
          <w:iCs/>
        </w:rPr>
        <w:t>devoluzione</w:t>
      </w:r>
      <w:proofErr w:type="spellEnd"/>
      <w:r w:rsidR="00CA5C6F" w:rsidRPr="004804E6">
        <w:rPr>
          <w:rFonts w:cs="Times New Roman"/>
          <w:i/>
          <w:iCs/>
        </w:rPr>
        <w:t xml:space="preserve"> </w:t>
      </w:r>
      <w:proofErr w:type="spellStart"/>
      <w:r w:rsidR="00CA5C6F" w:rsidRPr="004804E6">
        <w:rPr>
          <w:rFonts w:cs="Times New Roman"/>
          <w:i/>
          <w:iCs/>
        </w:rPr>
        <w:t>all’illuminismo</w:t>
      </w:r>
      <w:proofErr w:type="spellEnd"/>
      <w:r w:rsidR="00CA5C6F" w:rsidRPr="004804E6">
        <w:rPr>
          <w:rFonts w:cs="Times New Roman"/>
        </w:rPr>
        <w:t xml:space="preserve"> (</w:t>
      </w:r>
      <w:proofErr w:type="spellStart"/>
      <w:r w:rsidR="00CA5C6F" w:rsidRPr="004804E6">
        <w:rPr>
          <w:rFonts w:cs="Times New Roman"/>
        </w:rPr>
        <w:t>Historica</w:t>
      </w:r>
      <w:proofErr w:type="spellEnd"/>
      <w:r w:rsidR="00CA5C6F" w:rsidRPr="004804E6">
        <w:rPr>
          <w:rFonts w:cs="Times New Roman"/>
        </w:rPr>
        <w:t xml:space="preserve"> </w:t>
      </w:r>
      <w:proofErr w:type="spellStart"/>
      <w:r w:rsidR="00CA5C6F" w:rsidRPr="004804E6">
        <w:rPr>
          <w:rFonts w:cs="Times New Roman"/>
        </w:rPr>
        <w:t>Pisaurensia</w:t>
      </w:r>
      <w:proofErr w:type="spellEnd"/>
      <w:r w:rsidR="00CA5C6F" w:rsidRPr="004804E6">
        <w:rPr>
          <w:rFonts w:cs="Times New Roman"/>
        </w:rPr>
        <w:t>, vol. IV, part 2), Venice, pp. 251-89.</w:t>
      </w:r>
    </w:p>
    <w:p w14:paraId="65CFCBB8" w14:textId="77777777" w:rsidR="00B52ADC" w:rsidRPr="004804E6" w:rsidRDefault="00B52ADC" w:rsidP="001F60A6">
      <w:pPr>
        <w:tabs>
          <w:tab w:val="left" w:pos="-720"/>
        </w:tabs>
        <w:suppressAutoHyphens/>
        <w:jc w:val="both"/>
        <w:rPr>
          <w:rFonts w:cs="Times New Roman"/>
        </w:rPr>
      </w:pPr>
    </w:p>
    <w:p w14:paraId="6FC73C2A"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Bjurström</w:t>
      </w:r>
      <w:proofErr w:type="spellEnd"/>
      <w:r w:rsidRPr="004804E6">
        <w:rPr>
          <w:rFonts w:cs="Times New Roman"/>
        </w:rPr>
        <w:t xml:space="preserve"> 1981-2. </w:t>
      </w:r>
      <w:proofErr w:type="spellStart"/>
      <w:r w:rsidRPr="004804E6">
        <w:rPr>
          <w:rFonts w:cs="Times New Roman"/>
        </w:rPr>
        <w:t>Bjurström</w:t>
      </w:r>
      <w:proofErr w:type="spellEnd"/>
      <w:r w:rsidRPr="004804E6">
        <w:rPr>
          <w:rFonts w:cs="Times New Roman"/>
        </w:rPr>
        <w:t>, Per, "Istoriato-</w:t>
      </w:r>
      <w:proofErr w:type="spellStart"/>
      <w:r w:rsidRPr="004804E6">
        <w:rPr>
          <w:rFonts w:cs="Times New Roman"/>
        </w:rPr>
        <w:t>majolikans</w:t>
      </w:r>
      <w:proofErr w:type="spellEnd"/>
      <w:r w:rsidRPr="004804E6">
        <w:rPr>
          <w:rFonts w:cs="Times New Roman"/>
        </w:rPr>
        <w:t xml:space="preserve"> </w:t>
      </w:r>
      <w:proofErr w:type="spellStart"/>
      <w:r w:rsidRPr="004804E6">
        <w:rPr>
          <w:rFonts w:cs="Times New Roman"/>
        </w:rPr>
        <w:t>funktion</w:t>
      </w:r>
      <w:proofErr w:type="spellEnd"/>
      <w:r w:rsidRPr="004804E6">
        <w:rPr>
          <w:rFonts w:cs="Times New Roman"/>
        </w:rPr>
        <w:t xml:space="preserve">", </w:t>
      </w:r>
      <w:proofErr w:type="spellStart"/>
      <w:r w:rsidRPr="004804E6">
        <w:rPr>
          <w:rFonts w:cs="Times New Roman"/>
          <w:i/>
          <w:iCs/>
        </w:rPr>
        <w:t>Konsthistorisk</w:t>
      </w:r>
      <w:proofErr w:type="spellEnd"/>
      <w:r w:rsidRPr="004804E6">
        <w:rPr>
          <w:rFonts w:cs="Times New Roman"/>
          <w:i/>
          <w:iCs/>
        </w:rPr>
        <w:t xml:space="preserve"> </w:t>
      </w:r>
      <w:proofErr w:type="spellStart"/>
      <w:r w:rsidRPr="004804E6">
        <w:rPr>
          <w:rFonts w:cs="Times New Roman"/>
          <w:i/>
          <w:iCs/>
        </w:rPr>
        <w:t>Tidskrift</w:t>
      </w:r>
      <w:proofErr w:type="spellEnd"/>
      <w:r w:rsidRPr="004804E6">
        <w:rPr>
          <w:rFonts w:cs="Times New Roman"/>
        </w:rPr>
        <w:t xml:space="preserve"> 50-51, pp. 4-9.</w:t>
      </w:r>
    </w:p>
    <w:p w14:paraId="495C0DCB" w14:textId="77777777" w:rsidR="00FD6040" w:rsidRPr="004804E6" w:rsidRDefault="00FD6040" w:rsidP="001F60A6">
      <w:pPr>
        <w:tabs>
          <w:tab w:val="left" w:pos="-720"/>
        </w:tabs>
        <w:suppressAutoHyphens/>
        <w:jc w:val="both"/>
        <w:rPr>
          <w:rFonts w:cs="Times New Roman"/>
        </w:rPr>
      </w:pPr>
    </w:p>
    <w:p w14:paraId="6B8A0C5F" w14:textId="77777777" w:rsidR="00DA0912" w:rsidRPr="004804E6" w:rsidRDefault="00DA0912" w:rsidP="001F60A6">
      <w:pPr>
        <w:tabs>
          <w:tab w:val="left" w:pos="-720"/>
        </w:tabs>
        <w:suppressAutoHyphens/>
        <w:jc w:val="both"/>
        <w:rPr>
          <w:rFonts w:cs="Times New Roman"/>
        </w:rPr>
      </w:pPr>
      <w:r w:rsidRPr="004804E6">
        <w:rPr>
          <w:rFonts w:cs="Times New Roman"/>
        </w:rPr>
        <w:t xml:space="preserve">Black 2001. Black, John. “From maiolica to delftware: tin-glazed earthenware in London and the Low Countries, 1570-1630”, </w:t>
      </w:r>
      <w:r w:rsidRPr="004804E6">
        <w:rPr>
          <w:rFonts w:cs="Times New Roman"/>
          <w:i/>
        </w:rPr>
        <w:t xml:space="preserve">Medieval Ceramics </w:t>
      </w:r>
      <w:r w:rsidRPr="004804E6">
        <w:rPr>
          <w:rFonts w:cs="Times New Roman"/>
        </w:rPr>
        <w:t>25, pp. 65-71.</w:t>
      </w:r>
    </w:p>
    <w:p w14:paraId="2A097A5F" w14:textId="77777777" w:rsidR="00DA0912" w:rsidRPr="004804E6" w:rsidRDefault="00DA0912" w:rsidP="001F60A6">
      <w:pPr>
        <w:tabs>
          <w:tab w:val="left" w:pos="-720"/>
        </w:tabs>
        <w:suppressAutoHyphens/>
        <w:jc w:val="both"/>
        <w:rPr>
          <w:rFonts w:cs="Times New Roman"/>
        </w:rPr>
      </w:pPr>
    </w:p>
    <w:p w14:paraId="48A84AAE" w14:textId="77777777" w:rsidR="002C61BA" w:rsidRPr="004804E6" w:rsidRDefault="002C61BA" w:rsidP="001F60A6">
      <w:pPr>
        <w:tabs>
          <w:tab w:val="left" w:pos="-720"/>
        </w:tabs>
        <w:suppressAutoHyphens/>
        <w:jc w:val="both"/>
        <w:rPr>
          <w:rFonts w:cs="Times New Roman"/>
        </w:rPr>
      </w:pPr>
      <w:r w:rsidRPr="004804E6">
        <w:rPr>
          <w:rFonts w:cs="Times New Roman"/>
        </w:rPr>
        <w:t xml:space="preserve">Blaettler 1995. Blaettler, Roland. </w:t>
      </w:r>
      <w:proofErr w:type="spellStart"/>
      <w:r w:rsidRPr="004804E6">
        <w:rPr>
          <w:rFonts w:cs="Times New Roman"/>
          <w:i/>
        </w:rPr>
        <w:t>Musée</w:t>
      </w:r>
      <w:proofErr w:type="spellEnd"/>
      <w:r w:rsidRPr="004804E6">
        <w:rPr>
          <w:rFonts w:cs="Times New Roman"/>
          <w:i/>
        </w:rPr>
        <w:t xml:space="preserve"> Ariana Genève. </w:t>
      </w:r>
      <w:r w:rsidRPr="004804E6">
        <w:rPr>
          <w:rFonts w:cs="Times New Roman"/>
        </w:rPr>
        <w:t>Geneva.</w:t>
      </w:r>
    </w:p>
    <w:p w14:paraId="7B45C994" w14:textId="77777777" w:rsidR="002C61BA" w:rsidRPr="004804E6" w:rsidRDefault="002C61BA" w:rsidP="001F60A6">
      <w:pPr>
        <w:tabs>
          <w:tab w:val="left" w:pos="-720"/>
        </w:tabs>
        <w:suppressAutoHyphens/>
        <w:jc w:val="both"/>
        <w:rPr>
          <w:rFonts w:cs="Times New Roman"/>
        </w:rPr>
      </w:pPr>
    </w:p>
    <w:p w14:paraId="3F5320D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Blake 1972. Blake, Hugo. "La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medievale</w:t>
      </w:r>
      <w:proofErr w:type="spellEnd"/>
      <w:r w:rsidRPr="004804E6">
        <w:rPr>
          <w:rFonts w:cs="Times New Roman"/>
        </w:rPr>
        <w:t xml:space="preserve"> </w:t>
      </w:r>
      <w:proofErr w:type="spellStart"/>
      <w:r w:rsidRPr="004804E6">
        <w:rPr>
          <w:rFonts w:cs="Times New Roman"/>
        </w:rPr>
        <w:t>spagnola</w:t>
      </w:r>
      <w:proofErr w:type="spellEnd"/>
      <w:r w:rsidRPr="004804E6">
        <w:rPr>
          <w:rFonts w:cs="Times New Roman"/>
        </w:rPr>
        <w:t xml:space="preserve"> e la Liguria", </w:t>
      </w:r>
      <w:r w:rsidRPr="004804E6">
        <w:rPr>
          <w:rFonts w:cs="Times New Roman"/>
          <w:i/>
          <w:iCs/>
        </w:rPr>
        <w:t xml:space="preserve">Atti del 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rPr>
        <w:t xml:space="preserve">, </w:t>
      </w:r>
      <w:proofErr w:type="spellStart"/>
      <w:r w:rsidRPr="004804E6">
        <w:rPr>
          <w:rFonts w:cs="Times New Roman"/>
          <w:i/>
          <w:iCs/>
        </w:rPr>
        <w:t>Albisola</w:t>
      </w:r>
      <w:proofErr w:type="spellEnd"/>
      <w:r w:rsidRPr="004804E6">
        <w:rPr>
          <w:rFonts w:cs="Times New Roman"/>
          <w:i/>
          <w:iCs/>
        </w:rPr>
        <w:t xml:space="preserve"> 1972</w:t>
      </w:r>
      <w:r w:rsidRPr="004804E6">
        <w:rPr>
          <w:rFonts w:cs="Times New Roman"/>
        </w:rPr>
        <w:t>, pp. 55-105.</w:t>
      </w:r>
    </w:p>
    <w:p w14:paraId="731F8522" w14:textId="77777777" w:rsidR="00FD6040" w:rsidRPr="004804E6" w:rsidRDefault="00FD6040" w:rsidP="001F60A6">
      <w:pPr>
        <w:tabs>
          <w:tab w:val="left" w:pos="-720"/>
        </w:tabs>
        <w:suppressAutoHyphens/>
        <w:jc w:val="both"/>
        <w:rPr>
          <w:rFonts w:cs="Times New Roman"/>
        </w:rPr>
      </w:pPr>
    </w:p>
    <w:p w14:paraId="1B436FE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Blake 1978. Blake, Hugo. "Medieval pottery: technical innovation or economic change?  in </w:t>
      </w:r>
      <w:r w:rsidRPr="004804E6">
        <w:rPr>
          <w:rFonts w:cs="Times New Roman"/>
          <w:i/>
          <w:iCs/>
        </w:rPr>
        <w:t>Papers in Italian Archaeology I: the Lancaster Seminar</w:t>
      </w:r>
      <w:r w:rsidRPr="004804E6">
        <w:rPr>
          <w:rFonts w:cs="Times New Roman"/>
        </w:rPr>
        <w:t>, part ii (British Archaeological Reports, Supplementary Series, 41, ii), pp. 435-73.</w:t>
      </w:r>
    </w:p>
    <w:p w14:paraId="05299345" w14:textId="77777777" w:rsidR="00FD6040" w:rsidRPr="004804E6" w:rsidRDefault="00FD6040" w:rsidP="001F60A6">
      <w:pPr>
        <w:tabs>
          <w:tab w:val="left" w:pos="-720"/>
        </w:tabs>
        <w:suppressAutoHyphens/>
        <w:jc w:val="both"/>
        <w:rPr>
          <w:rFonts w:cs="Times New Roman"/>
        </w:rPr>
      </w:pPr>
    </w:p>
    <w:p w14:paraId="27036C1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Blake 1980. Blake, Hugo. "The Archaic Maiolica of north-central Italy: Montalcino, Assisi and Tolentino", </w:t>
      </w:r>
      <w:r w:rsidRPr="004804E6">
        <w:rPr>
          <w:rFonts w:cs="Times New Roman"/>
          <w:i/>
          <w:iCs/>
        </w:rPr>
        <w:t>Faenza</w:t>
      </w:r>
      <w:r w:rsidRPr="004804E6">
        <w:rPr>
          <w:rFonts w:cs="Times New Roman"/>
        </w:rPr>
        <w:t xml:space="preserve"> 66, pp. 91-152.</w:t>
      </w:r>
    </w:p>
    <w:p w14:paraId="4955DC9C" w14:textId="77777777" w:rsidR="00FD6040" w:rsidRPr="004804E6" w:rsidRDefault="00FD6040" w:rsidP="001F60A6">
      <w:pPr>
        <w:tabs>
          <w:tab w:val="left" w:pos="-720"/>
        </w:tabs>
        <w:suppressAutoHyphens/>
        <w:jc w:val="both"/>
        <w:rPr>
          <w:rFonts w:cs="Times New Roman"/>
        </w:rPr>
      </w:pPr>
    </w:p>
    <w:p w14:paraId="7DFD1FF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Blake 1981. Blake, Hugo. "Pottery exported from Northwest Italy between 1450 and 1830: Savona, </w:t>
      </w:r>
      <w:proofErr w:type="spellStart"/>
      <w:r w:rsidRPr="004804E6">
        <w:rPr>
          <w:rFonts w:cs="Times New Roman"/>
        </w:rPr>
        <w:t>Albisola</w:t>
      </w:r>
      <w:proofErr w:type="spellEnd"/>
      <w:r w:rsidRPr="004804E6">
        <w:rPr>
          <w:rFonts w:cs="Times New Roman"/>
        </w:rPr>
        <w:t xml:space="preserve">, Genoa, Pisa, and </w:t>
      </w:r>
      <w:proofErr w:type="spellStart"/>
      <w:r w:rsidRPr="004804E6">
        <w:rPr>
          <w:rFonts w:cs="Times New Roman"/>
        </w:rPr>
        <w:t>Montelupo</w:t>
      </w:r>
      <w:proofErr w:type="spellEnd"/>
      <w:r w:rsidRPr="004804E6">
        <w:rPr>
          <w:rFonts w:cs="Times New Roman"/>
        </w:rPr>
        <w:t xml:space="preserve">", </w:t>
      </w:r>
      <w:r w:rsidRPr="004804E6">
        <w:rPr>
          <w:rFonts w:cs="Times New Roman"/>
          <w:i/>
          <w:iCs/>
        </w:rPr>
        <w:t>Archaeology and Italian Society: Prehistoric, Roman and Medieval Studies</w:t>
      </w:r>
      <w:r w:rsidRPr="004804E6">
        <w:rPr>
          <w:rFonts w:cs="Times New Roman"/>
        </w:rPr>
        <w:t xml:space="preserve"> (ed. Graeme Barker and Richard Hodges), Papers in Italian Archaeology II, British Archaeological Reports, International Series 102, pp. 99-124.</w:t>
      </w:r>
    </w:p>
    <w:p w14:paraId="72C12C83" w14:textId="77777777" w:rsidR="00FD6040" w:rsidRPr="004804E6" w:rsidRDefault="00FD6040" w:rsidP="001F60A6">
      <w:pPr>
        <w:tabs>
          <w:tab w:val="left" w:pos="-720"/>
        </w:tabs>
        <w:suppressAutoHyphens/>
        <w:jc w:val="both"/>
        <w:rPr>
          <w:rFonts w:cs="Times New Roman"/>
        </w:rPr>
      </w:pPr>
    </w:p>
    <w:p w14:paraId="77D58450" w14:textId="77777777" w:rsidR="00FD6040" w:rsidRPr="004804E6" w:rsidRDefault="00FD6040" w:rsidP="001F60A6">
      <w:pPr>
        <w:tabs>
          <w:tab w:val="left" w:pos="-720"/>
        </w:tabs>
        <w:suppressAutoHyphens/>
        <w:jc w:val="both"/>
        <w:rPr>
          <w:rFonts w:cs="Times New Roman"/>
        </w:rPr>
      </w:pPr>
      <w:r w:rsidRPr="004804E6">
        <w:rPr>
          <w:rFonts w:cs="Times New Roman"/>
        </w:rPr>
        <w:t>Blake 1981B. Blake, Hugo. “</w:t>
      </w:r>
      <w:proofErr w:type="spellStart"/>
      <w:r w:rsidRPr="004804E6">
        <w:rPr>
          <w:rFonts w:cs="Times New Roman"/>
        </w:rPr>
        <w:t>Ceramica</w:t>
      </w:r>
      <w:proofErr w:type="spellEnd"/>
      <w:r w:rsidRPr="004804E6">
        <w:rPr>
          <w:rFonts w:cs="Times New Roman"/>
        </w:rPr>
        <w:t xml:space="preserve"> paleo-</w:t>
      </w:r>
      <w:proofErr w:type="spellStart"/>
      <w:r w:rsidRPr="004804E6">
        <w:rPr>
          <w:rFonts w:cs="Times New Roman"/>
        </w:rPr>
        <w:t>italiana</w:t>
      </w:r>
      <w:proofErr w:type="spellEnd"/>
      <w:r w:rsidRPr="004804E6">
        <w:rPr>
          <w:rFonts w:cs="Times New Roman"/>
        </w:rPr>
        <w:t xml:space="preserve">. Studio in </w:t>
      </w:r>
      <w:proofErr w:type="spellStart"/>
      <w:r w:rsidRPr="004804E6">
        <w:rPr>
          <w:rFonts w:cs="Times New Roman"/>
        </w:rPr>
        <w:t>onore</w:t>
      </w:r>
      <w:proofErr w:type="spellEnd"/>
      <w:r w:rsidRPr="004804E6">
        <w:rPr>
          <w:rFonts w:cs="Times New Roman"/>
        </w:rPr>
        <w:t xml:space="preserve"> di Giuseppe Liverani”, </w:t>
      </w:r>
      <w:r w:rsidRPr="004804E6">
        <w:rPr>
          <w:rFonts w:cs="Times New Roman"/>
          <w:i/>
          <w:iCs/>
        </w:rPr>
        <w:t xml:space="preserve">Faenza </w:t>
      </w:r>
      <w:r w:rsidRPr="004804E6">
        <w:rPr>
          <w:rFonts w:cs="Times New Roman"/>
        </w:rPr>
        <w:t>67, pp. 20-54.</w:t>
      </w:r>
    </w:p>
    <w:p w14:paraId="5541F276" w14:textId="77777777" w:rsidR="00FD6040" w:rsidRPr="004804E6" w:rsidRDefault="00FD6040" w:rsidP="001F60A6">
      <w:pPr>
        <w:tabs>
          <w:tab w:val="left" w:pos="-720"/>
        </w:tabs>
        <w:suppressAutoHyphens/>
        <w:jc w:val="both"/>
        <w:rPr>
          <w:rFonts w:cs="Times New Roman"/>
        </w:rPr>
      </w:pPr>
    </w:p>
    <w:p w14:paraId="5DFF8D6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Blake 1986. Blake, Hugo. "The medieval incised slipped pottery of north-west Italy", in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i/>
          <w:iCs/>
        </w:rPr>
        <w:t xml:space="preserve"> </w:t>
      </w:r>
      <w:proofErr w:type="spellStart"/>
      <w:r w:rsidRPr="004804E6">
        <w:rPr>
          <w:rFonts w:cs="Times New Roman"/>
          <w:i/>
          <w:iCs/>
        </w:rPr>
        <w:t>nel</w:t>
      </w:r>
      <w:proofErr w:type="spellEnd"/>
      <w:r w:rsidRPr="004804E6">
        <w:rPr>
          <w:rFonts w:cs="Times New Roman"/>
          <w:i/>
          <w:iCs/>
        </w:rPr>
        <w:t xml:space="preserve"> </w:t>
      </w:r>
      <w:proofErr w:type="spellStart"/>
      <w:r w:rsidRPr="004804E6">
        <w:rPr>
          <w:rFonts w:cs="Times New Roman"/>
          <w:i/>
          <w:iCs/>
        </w:rPr>
        <w:t>Mediterraneo</w:t>
      </w:r>
      <w:proofErr w:type="spellEnd"/>
      <w:r w:rsidRPr="004804E6">
        <w:rPr>
          <w:rFonts w:cs="Times New Roman"/>
          <w:i/>
          <w:iCs/>
        </w:rPr>
        <w:t xml:space="preserve"> occidentale</w:t>
      </w:r>
      <w:r w:rsidRPr="004804E6">
        <w:rPr>
          <w:rFonts w:cs="Times New Roman"/>
        </w:rPr>
        <w:t xml:space="preserve">, Atti del </w:t>
      </w:r>
      <w:proofErr w:type="spellStart"/>
      <w:r w:rsidRPr="004804E6">
        <w:rPr>
          <w:rFonts w:cs="Times New Roman"/>
        </w:rPr>
        <w:t>Convegno</w:t>
      </w:r>
      <w:proofErr w:type="spellEnd"/>
      <w:r w:rsidRPr="004804E6">
        <w:rPr>
          <w:rFonts w:cs="Times New Roman"/>
        </w:rPr>
        <w:t>, Siena and Faenza 1984,  Florence, pp. 331-52.</w:t>
      </w:r>
    </w:p>
    <w:p w14:paraId="2FDFAD63" w14:textId="77777777" w:rsidR="00FD6040" w:rsidRPr="004804E6" w:rsidRDefault="00FD6040" w:rsidP="001F60A6">
      <w:pPr>
        <w:tabs>
          <w:tab w:val="left" w:pos="-720"/>
        </w:tabs>
        <w:suppressAutoHyphens/>
        <w:jc w:val="both"/>
        <w:rPr>
          <w:rFonts w:cs="Times New Roman"/>
        </w:rPr>
      </w:pPr>
    </w:p>
    <w:p w14:paraId="330B7F1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Blake 1986B. Blake, Hugo. "Maiolica </w:t>
      </w:r>
      <w:proofErr w:type="spellStart"/>
      <w:r w:rsidRPr="004804E6">
        <w:rPr>
          <w:rFonts w:cs="Times New Roman"/>
        </w:rPr>
        <w:t>medievale</w:t>
      </w:r>
      <w:proofErr w:type="spellEnd"/>
      <w:r w:rsidRPr="004804E6">
        <w:rPr>
          <w:rFonts w:cs="Times New Roman"/>
        </w:rPr>
        <w:t xml:space="preserve"> in </w:t>
      </w:r>
      <w:proofErr w:type="spellStart"/>
      <w:r w:rsidRPr="004804E6">
        <w:rPr>
          <w:rFonts w:cs="Times New Roman"/>
        </w:rPr>
        <w:t>Lombardia</w:t>
      </w:r>
      <w:proofErr w:type="spellEnd"/>
      <w:r w:rsidRPr="004804E6">
        <w:rPr>
          <w:rFonts w:cs="Times New Roman"/>
        </w:rPr>
        <w:t xml:space="preserve">", in </w:t>
      </w:r>
      <w:proofErr w:type="spellStart"/>
      <w:r w:rsidRPr="004804E6">
        <w:rPr>
          <w:rFonts w:cs="Times New Roman"/>
          <w:i/>
          <w:iCs/>
        </w:rPr>
        <w:t>Scritti</w:t>
      </w:r>
      <w:proofErr w:type="spellEnd"/>
      <w:r w:rsidRPr="004804E6">
        <w:rPr>
          <w:rFonts w:cs="Times New Roman"/>
          <w:i/>
          <w:iCs/>
        </w:rPr>
        <w:t xml:space="preserve"> in </w:t>
      </w:r>
      <w:proofErr w:type="spellStart"/>
      <w:r w:rsidRPr="004804E6">
        <w:rPr>
          <w:rFonts w:cs="Times New Roman"/>
          <w:i/>
          <w:iCs/>
        </w:rPr>
        <w:t>ricordo</w:t>
      </w:r>
      <w:proofErr w:type="spellEnd"/>
      <w:r w:rsidRPr="004804E6">
        <w:rPr>
          <w:rFonts w:cs="Times New Roman"/>
          <w:i/>
          <w:iCs/>
        </w:rPr>
        <w:t xml:space="preserve"> di Graziella Massari </w:t>
      </w:r>
      <w:proofErr w:type="spellStart"/>
      <w:r w:rsidRPr="004804E6">
        <w:rPr>
          <w:rFonts w:cs="Times New Roman"/>
          <w:i/>
          <w:iCs/>
        </w:rPr>
        <w:t>Gaballo</w:t>
      </w:r>
      <w:proofErr w:type="spellEnd"/>
      <w:r w:rsidRPr="004804E6">
        <w:rPr>
          <w:rFonts w:cs="Times New Roman"/>
          <w:i/>
          <w:iCs/>
        </w:rPr>
        <w:t xml:space="preserve"> e di Umberto </w:t>
      </w:r>
      <w:proofErr w:type="spellStart"/>
      <w:r w:rsidRPr="004804E6">
        <w:rPr>
          <w:rFonts w:cs="Times New Roman"/>
          <w:i/>
          <w:iCs/>
        </w:rPr>
        <w:t>Tocchetti</w:t>
      </w:r>
      <w:proofErr w:type="spellEnd"/>
      <w:r w:rsidRPr="004804E6">
        <w:rPr>
          <w:rFonts w:cs="Times New Roman"/>
          <w:i/>
          <w:iCs/>
        </w:rPr>
        <w:t xml:space="preserve"> Pollini</w:t>
      </w:r>
      <w:r w:rsidRPr="004804E6">
        <w:rPr>
          <w:rFonts w:cs="Times New Roman"/>
        </w:rPr>
        <w:t>, Milan, pp. 333-41.</w:t>
      </w:r>
    </w:p>
    <w:p w14:paraId="5B166952" w14:textId="77777777" w:rsidR="00FD6040" w:rsidRPr="004804E6" w:rsidRDefault="00FD6040" w:rsidP="001F60A6">
      <w:pPr>
        <w:tabs>
          <w:tab w:val="left" w:pos="-720"/>
        </w:tabs>
        <w:suppressAutoHyphens/>
        <w:jc w:val="both"/>
        <w:rPr>
          <w:rFonts w:cs="Times New Roman"/>
        </w:rPr>
      </w:pPr>
    </w:p>
    <w:p w14:paraId="05D346D5" w14:textId="77777777" w:rsidR="00FD6040" w:rsidRPr="004804E6" w:rsidRDefault="00FD6040" w:rsidP="001F60A6">
      <w:pPr>
        <w:tabs>
          <w:tab w:val="left" w:pos="-720"/>
        </w:tabs>
        <w:suppressAutoHyphens/>
        <w:jc w:val="both"/>
        <w:rPr>
          <w:rFonts w:cs="Times New Roman"/>
        </w:rPr>
      </w:pPr>
      <w:r w:rsidRPr="004804E6">
        <w:rPr>
          <w:rFonts w:cs="Times New Roman"/>
        </w:rPr>
        <w:t>Blake 1987. Blake, Hugo. “Archaeology and maiolica”, in Wilson 1987, pp. 15-16.</w:t>
      </w:r>
    </w:p>
    <w:p w14:paraId="15511D4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63DC82E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Blake 1997. Blake, Hugo. "Sizes and Measures of Later Medieval Pottery in North-Central Italy", </w:t>
      </w:r>
      <w:r w:rsidRPr="004804E6">
        <w:rPr>
          <w:rFonts w:cs="Times New Roman"/>
          <w:i/>
          <w:iCs/>
        </w:rPr>
        <w:t xml:space="preserve">Material Culture in Medieval Europe. Papers of the `Medieval Europe Brugge 1997' Conference </w:t>
      </w:r>
      <w:r w:rsidRPr="004804E6">
        <w:rPr>
          <w:rFonts w:cs="Times New Roman"/>
        </w:rPr>
        <w:t>7, pp. 221-50.</w:t>
      </w:r>
    </w:p>
    <w:p w14:paraId="1D96E9E1" w14:textId="77777777" w:rsidR="00FD6040" w:rsidRPr="004804E6" w:rsidRDefault="00FD6040" w:rsidP="001F60A6">
      <w:pPr>
        <w:tabs>
          <w:tab w:val="left" w:pos="-720"/>
        </w:tabs>
        <w:suppressAutoHyphens/>
        <w:jc w:val="both"/>
        <w:rPr>
          <w:rFonts w:cs="Times New Roman"/>
        </w:rPr>
      </w:pPr>
    </w:p>
    <w:p w14:paraId="41973049" w14:textId="77777777" w:rsidR="00FD6040" w:rsidRPr="004804E6" w:rsidRDefault="00FD6040" w:rsidP="001F60A6">
      <w:pPr>
        <w:tabs>
          <w:tab w:val="left" w:pos="-720"/>
        </w:tabs>
        <w:suppressAutoHyphens/>
        <w:jc w:val="both"/>
        <w:rPr>
          <w:rFonts w:cs="Times New Roman"/>
        </w:rPr>
      </w:pPr>
      <w:r w:rsidRPr="004804E6">
        <w:rPr>
          <w:rFonts w:cs="Times New Roman"/>
        </w:rPr>
        <w:t>Blake 1999. Blake, Hugo. “</w:t>
      </w:r>
      <w:r w:rsidRPr="004804E6">
        <w:rPr>
          <w:rFonts w:cs="Times New Roman"/>
          <w:i/>
          <w:iCs/>
        </w:rPr>
        <w:t xml:space="preserve">De </w:t>
      </w:r>
      <w:proofErr w:type="spellStart"/>
      <w:r w:rsidRPr="004804E6">
        <w:rPr>
          <w:rFonts w:cs="Times New Roman"/>
          <w:i/>
          <w:iCs/>
        </w:rPr>
        <w:t>nomine</w:t>
      </w:r>
      <w:proofErr w:type="spellEnd"/>
      <w:r w:rsidRPr="004804E6">
        <w:rPr>
          <w:rFonts w:cs="Times New Roman"/>
          <w:i/>
          <w:iCs/>
        </w:rPr>
        <w:t xml:space="preserve"> </w:t>
      </w:r>
      <w:proofErr w:type="spellStart"/>
      <w:r w:rsidRPr="004804E6">
        <w:rPr>
          <w:rFonts w:cs="Times New Roman"/>
          <w:i/>
          <w:iCs/>
        </w:rPr>
        <w:t>Jhesu</w:t>
      </w:r>
      <w:proofErr w:type="spellEnd"/>
      <w:r w:rsidRPr="004804E6">
        <w:rPr>
          <w:rFonts w:cs="Times New Roman"/>
        </w:rPr>
        <w:t xml:space="preserve">. An Italian export ware and the origin of Renaissance maiolica pottery-making in the Low Countries”, in </w:t>
      </w:r>
      <w:proofErr w:type="spellStart"/>
      <w:r w:rsidRPr="004804E6">
        <w:rPr>
          <w:rFonts w:cs="Times New Roman"/>
        </w:rPr>
        <w:t>Gaimster</w:t>
      </w:r>
      <w:proofErr w:type="spellEnd"/>
      <w:r w:rsidRPr="004804E6">
        <w:rPr>
          <w:rFonts w:cs="Times New Roman"/>
        </w:rPr>
        <w:t xml:space="preserve"> 1999, pp. 23-56.</w:t>
      </w:r>
    </w:p>
    <w:p w14:paraId="6024284D" w14:textId="77777777" w:rsidR="007F448D" w:rsidRPr="004804E6" w:rsidRDefault="007F448D" w:rsidP="001F60A6">
      <w:pPr>
        <w:tabs>
          <w:tab w:val="left" w:pos="-720"/>
        </w:tabs>
        <w:suppressAutoHyphens/>
        <w:jc w:val="both"/>
        <w:rPr>
          <w:rFonts w:cs="Times New Roman"/>
        </w:rPr>
      </w:pPr>
    </w:p>
    <w:p w14:paraId="662AEC42" w14:textId="77777777" w:rsidR="007F448D" w:rsidRPr="004804E6" w:rsidRDefault="007F448D" w:rsidP="001F60A6">
      <w:pPr>
        <w:tabs>
          <w:tab w:val="left" w:pos="-720"/>
        </w:tabs>
        <w:suppressAutoHyphens/>
        <w:jc w:val="both"/>
        <w:rPr>
          <w:rFonts w:cs="Times New Roman"/>
          <w:i/>
        </w:rPr>
      </w:pPr>
      <w:r w:rsidRPr="004804E6">
        <w:rPr>
          <w:rFonts w:cs="Times New Roman"/>
        </w:rPr>
        <w:t>Blake 2014. Blake, Hugo. “`</w:t>
      </w:r>
      <w:r w:rsidRPr="004804E6">
        <w:rPr>
          <w:rFonts w:cs="Times New Roman"/>
          <w:i/>
        </w:rPr>
        <w:t xml:space="preserve">POT[S] OF GRENE GYNGER’? </w:t>
      </w:r>
      <w:r w:rsidRPr="004804E6">
        <w:rPr>
          <w:rFonts w:cs="Times New Roman"/>
        </w:rPr>
        <w:t xml:space="preserve">Maiolica </w:t>
      </w:r>
      <w:proofErr w:type="spellStart"/>
      <w:r w:rsidRPr="004804E6">
        <w:rPr>
          <w:rFonts w:cs="Times New Roman"/>
        </w:rPr>
        <w:t>arcaica</w:t>
      </w:r>
      <w:proofErr w:type="spellEnd"/>
      <w:r w:rsidRPr="004804E6">
        <w:rPr>
          <w:rFonts w:cs="Times New Roman"/>
          <w:i/>
        </w:rPr>
        <w:t xml:space="preserve"> </w:t>
      </w:r>
      <w:proofErr w:type="spellStart"/>
      <w:r w:rsidRPr="004804E6">
        <w:rPr>
          <w:rFonts w:cs="Times New Roman"/>
          <w:i/>
        </w:rPr>
        <w:t>alla</w:t>
      </w:r>
      <w:proofErr w:type="spellEnd"/>
      <w:r w:rsidRPr="004804E6">
        <w:rPr>
          <w:rFonts w:cs="Times New Roman"/>
          <w:i/>
        </w:rPr>
        <w:t xml:space="preserve"> </w:t>
      </w:r>
      <w:proofErr w:type="spellStart"/>
      <w:r w:rsidRPr="004804E6">
        <w:rPr>
          <w:rFonts w:cs="Times New Roman"/>
          <w:i/>
        </w:rPr>
        <w:t>domaschina</w:t>
      </w:r>
      <w:proofErr w:type="spellEnd"/>
      <w:r w:rsidRPr="004804E6">
        <w:rPr>
          <w:rFonts w:cs="Times New Roman"/>
          <w:i/>
        </w:rPr>
        <w:t xml:space="preserve">”, </w:t>
      </w:r>
      <w:r w:rsidRPr="004804E6">
        <w:rPr>
          <w:rFonts w:cs="Times New Roman"/>
          <w:i/>
          <w:iCs/>
        </w:rPr>
        <w:t xml:space="preserve">Atti del XLVII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 65-80</w:t>
      </w:r>
    </w:p>
    <w:p w14:paraId="17B69B7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5376BE88" w14:textId="77777777" w:rsidR="002D1E5A" w:rsidRPr="004804E6" w:rsidRDefault="002D1E5A" w:rsidP="001F60A6">
      <w:pPr>
        <w:tabs>
          <w:tab w:val="left" w:pos="-720"/>
        </w:tabs>
        <w:suppressAutoHyphens/>
        <w:jc w:val="both"/>
        <w:rPr>
          <w:rFonts w:cs="Times New Roman"/>
        </w:rPr>
      </w:pPr>
      <w:bookmarkStart w:id="62" w:name="_Hlk86066587"/>
      <w:r w:rsidRPr="004804E6">
        <w:rPr>
          <w:rFonts w:cs="Times New Roman"/>
        </w:rPr>
        <w:t xml:space="preserve">Blake 2015. Blake, Hugo (ed.). </w:t>
      </w:r>
      <w:r w:rsidRPr="004804E6">
        <w:rPr>
          <w:rFonts w:cs="Times New Roman"/>
          <w:i/>
        </w:rPr>
        <w:t xml:space="preserve">Gran </w:t>
      </w:r>
      <w:proofErr w:type="spellStart"/>
      <w:r w:rsidRPr="004804E6">
        <w:rPr>
          <w:rFonts w:cs="Times New Roman"/>
          <w:i/>
        </w:rPr>
        <w:t>Bretagna</w:t>
      </w:r>
      <w:proofErr w:type="spellEnd"/>
      <w:r w:rsidRPr="004804E6">
        <w:rPr>
          <w:rFonts w:cs="Times New Roman"/>
          <w:i/>
        </w:rPr>
        <w:t xml:space="preserve"> e Italia </w:t>
      </w:r>
      <w:proofErr w:type="spellStart"/>
      <w:r w:rsidRPr="004804E6">
        <w:rPr>
          <w:rFonts w:cs="Times New Roman"/>
          <w:i/>
        </w:rPr>
        <w:t>tra</w:t>
      </w:r>
      <w:proofErr w:type="spellEnd"/>
      <w:r w:rsidRPr="004804E6">
        <w:rPr>
          <w:rFonts w:cs="Times New Roman"/>
          <w:i/>
        </w:rPr>
        <w:t xml:space="preserve"> </w:t>
      </w:r>
      <w:proofErr w:type="spellStart"/>
      <w:r w:rsidRPr="004804E6">
        <w:rPr>
          <w:rFonts w:cs="Times New Roman"/>
          <w:i/>
        </w:rPr>
        <w:t>Mediterraneo</w:t>
      </w:r>
      <w:proofErr w:type="spellEnd"/>
      <w:r w:rsidRPr="004804E6">
        <w:rPr>
          <w:rFonts w:cs="Times New Roman"/>
          <w:i/>
        </w:rPr>
        <w:t xml:space="preserve"> e </w:t>
      </w:r>
      <w:proofErr w:type="spellStart"/>
      <w:r w:rsidRPr="004804E6">
        <w:rPr>
          <w:rFonts w:cs="Times New Roman"/>
          <w:i/>
        </w:rPr>
        <w:t>Atlantico</w:t>
      </w:r>
      <w:proofErr w:type="spellEnd"/>
      <w:r w:rsidRPr="004804E6">
        <w:rPr>
          <w:rFonts w:cs="Times New Roman"/>
          <w:i/>
        </w:rPr>
        <w:t xml:space="preserve">: Livorno – “un </w:t>
      </w:r>
      <w:proofErr w:type="spellStart"/>
      <w:r w:rsidRPr="004804E6">
        <w:rPr>
          <w:rFonts w:cs="Times New Roman"/>
          <w:i/>
        </w:rPr>
        <w:t>porto</w:t>
      </w:r>
      <w:proofErr w:type="spellEnd"/>
      <w:r w:rsidRPr="004804E6">
        <w:rPr>
          <w:rFonts w:cs="Times New Roman"/>
          <w:i/>
        </w:rPr>
        <w:t xml:space="preserve"> inglese”, </w:t>
      </w:r>
      <w:proofErr w:type="spellStart"/>
      <w:r w:rsidRPr="004804E6">
        <w:rPr>
          <w:rFonts w:cs="Times New Roman"/>
          <w:i/>
        </w:rPr>
        <w:t>Archeologia</w:t>
      </w:r>
      <w:proofErr w:type="spellEnd"/>
      <w:r w:rsidRPr="004804E6">
        <w:rPr>
          <w:rFonts w:cs="Times New Roman"/>
          <w:i/>
        </w:rPr>
        <w:t xml:space="preserve"> </w:t>
      </w:r>
      <w:proofErr w:type="spellStart"/>
      <w:r w:rsidRPr="004804E6">
        <w:rPr>
          <w:rFonts w:cs="Times New Roman"/>
          <w:i/>
        </w:rPr>
        <w:t>Postmedievale</w:t>
      </w:r>
      <w:proofErr w:type="spellEnd"/>
      <w:r w:rsidRPr="004804E6">
        <w:rPr>
          <w:rFonts w:cs="Times New Roman"/>
        </w:rPr>
        <w:t xml:space="preserve"> 19.</w:t>
      </w:r>
    </w:p>
    <w:bookmarkEnd w:id="62"/>
    <w:p w14:paraId="0D7837E2" w14:textId="77777777" w:rsidR="002D1E5A" w:rsidRPr="004804E6" w:rsidRDefault="002D1E5A" w:rsidP="001F60A6">
      <w:pPr>
        <w:tabs>
          <w:tab w:val="left" w:pos="-720"/>
        </w:tabs>
        <w:suppressAutoHyphens/>
        <w:jc w:val="both"/>
        <w:rPr>
          <w:rFonts w:cs="Times New Roman"/>
        </w:rPr>
      </w:pPr>
    </w:p>
    <w:p w14:paraId="58048FB9" w14:textId="77777777" w:rsidR="0036708D" w:rsidRPr="004804E6" w:rsidRDefault="0036708D" w:rsidP="001F60A6">
      <w:pPr>
        <w:tabs>
          <w:tab w:val="left" w:pos="-720"/>
        </w:tabs>
        <w:suppressAutoHyphens/>
        <w:jc w:val="both"/>
        <w:rPr>
          <w:rFonts w:cs="Times New Roman"/>
        </w:rPr>
      </w:pPr>
      <w:r w:rsidRPr="004804E6">
        <w:rPr>
          <w:rFonts w:cs="Times New Roman"/>
        </w:rPr>
        <w:t xml:space="preserve">Blake 2019. Blake, Hugo. “Dopo il </w:t>
      </w:r>
      <w:proofErr w:type="spellStart"/>
      <w:r w:rsidRPr="004804E6">
        <w:rPr>
          <w:rFonts w:cs="Times New Roman"/>
        </w:rPr>
        <w:t>primato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riconversione</w:t>
      </w:r>
      <w:proofErr w:type="spellEnd"/>
      <w:r w:rsidRPr="004804E6">
        <w:rPr>
          <w:rFonts w:cs="Times New Roman"/>
        </w:rPr>
        <w:t xml:space="preserve"> </w:t>
      </w:r>
      <w:proofErr w:type="spellStart"/>
      <w:r w:rsidRPr="004804E6">
        <w:rPr>
          <w:rFonts w:cs="Times New Roman"/>
        </w:rPr>
        <w:t>industriale</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Valdarno”, in Assisi 2019B, pp.267-96.</w:t>
      </w:r>
    </w:p>
    <w:p w14:paraId="420A9602" w14:textId="77777777" w:rsidR="00903BB2" w:rsidRDefault="00903BB2" w:rsidP="001F60A6">
      <w:pPr>
        <w:pStyle w:val="xmsonormal"/>
        <w:spacing w:before="0" w:beforeAutospacing="0" w:after="0" w:afterAutospacing="0"/>
        <w:rPr>
          <w:rFonts w:ascii="Calibri" w:hAnsi="Calibri"/>
          <w:sz w:val="22"/>
          <w:szCs w:val="22"/>
        </w:rPr>
      </w:pPr>
    </w:p>
    <w:p w14:paraId="2B29907D" w14:textId="77777777" w:rsidR="00903BB2" w:rsidRDefault="00903BB2" w:rsidP="001F60A6">
      <w:pPr>
        <w:pStyle w:val="xmsonormal"/>
        <w:spacing w:before="0" w:beforeAutospacing="0" w:after="0" w:afterAutospacing="0"/>
      </w:pPr>
      <w:r w:rsidRPr="00903BB2">
        <w:t>Blake 2021. Blake, Hugo, “Italian and Italian-influenced maiolica found in Exeter</w:t>
      </w:r>
      <w:r>
        <w:t>”</w:t>
      </w:r>
      <w:r w:rsidRPr="00903BB2">
        <w:t xml:space="preserve">, in </w:t>
      </w:r>
      <w:r w:rsidRPr="00903BB2">
        <w:rPr>
          <w:i/>
          <w:iCs/>
        </w:rPr>
        <w:t>Exeter: A Place in Time, 2. Studies in the Roman and Medieval Archaeology of Exeter</w:t>
      </w:r>
      <w:r w:rsidRPr="00903BB2">
        <w:t>, ed. by Stephen Rippon and Neil Holbrook, Oxford, pp. 537–547, 561–562, 589–621.</w:t>
      </w:r>
    </w:p>
    <w:p w14:paraId="7498C301" w14:textId="77777777" w:rsidR="00BC148F" w:rsidRDefault="00BC148F" w:rsidP="001F60A6">
      <w:pPr>
        <w:pStyle w:val="xmsonormal"/>
        <w:spacing w:before="0" w:beforeAutospacing="0" w:after="0" w:afterAutospacing="0"/>
      </w:pPr>
    </w:p>
    <w:p w14:paraId="237DF507" w14:textId="77777777" w:rsidR="00BC148F" w:rsidRDefault="00BC148F" w:rsidP="00817C09">
      <w:pPr>
        <w:pStyle w:val="xmsonormal"/>
        <w:spacing w:before="0" w:beforeAutospacing="0" w:after="0" w:afterAutospacing="0"/>
      </w:pPr>
      <w:r>
        <w:t>Blake 2021B. Blake, Hugo. “Arc</w:t>
      </w:r>
      <w:r w:rsidR="00817C09">
        <w:t>ha</w:t>
      </w:r>
      <w:r>
        <w:t xml:space="preserve">ic Maiolicas in the North, </w:t>
      </w:r>
      <w:r>
        <w:rPr>
          <w:i/>
          <w:iCs/>
        </w:rPr>
        <w:t>c</w:t>
      </w:r>
      <w:r>
        <w:t>.1280-1450”, in Mallet and S</w:t>
      </w:r>
      <w:r w:rsidRPr="00817C09">
        <w:t>ani 2021, pp. 25-56.</w:t>
      </w:r>
    </w:p>
    <w:p w14:paraId="322DC42B" w14:textId="77777777" w:rsidR="00817C09" w:rsidRPr="00817C09" w:rsidRDefault="00817C09" w:rsidP="00817C09">
      <w:pPr>
        <w:pStyle w:val="xmsonormal"/>
        <w:spacing w:before="0" w:beforeAutospacing="0" w:after="0" w:afterAutospacing="0"/>
      </w:pPr>
    </w:p>
    <w:p w14:paraId="20CB690F" w14:textId="77777777" w:rsidR="00903BB2" w:rsidRPr="00817C09" w:rsidRDefault="00817C09" w:rsidP="00817C09">
      <w:pPr>
        <w:pStyle w:val="xmsonormal"/>
      </w:pPr>
      <w:r w:rsidRPr="00817C09">
        <w:t xml:space="preserve">Blake 2021C. Blake, Hugo. “From maiolica to terracotta: </w:t>
      </w:r>
      <w:proofErr w:type="spellStart"/>
      <w:r w:rsidRPr="00817C09">
        <w:t>Montelupo</w:t>
      </w:r>
      <w:proofErr w:type="spellEnd"/>
      <w:r w:rsidRPr="00817C09">
        <w:t xml:space="preserve"> and the Levant in the early modern period”, </w:t>
      </w:r>
      <w:r w:rsidRPr="00817C09">
        <w:rPr>
          <w:i/>
          <w:iCs/>
        </w:rPr>
        <w:t>12th congress AIECM3 on medieval and modern Period Mediterranean ceramics: proceedings</w:t>
      </w:r>
      <w:r w:rsidRPr="00817C09">
        <w:t xml:space="preserve">, ed. by P. Petridis P., A.G. </w:t>
      </w:r>
      <w:proofErr w:type="spellStart"/>
      <w:r w:rsidRPr="00817C09">
        <w:t>Yangaki</w:t>
      </w:r>
      <w:proofErr w:type="spellEnd"/>
      <w:r w:rsidRPr="00817C09">
        <w:t xml:space="preserve">, N. </w:t>
      </w:r>
      <w:proofErr w:type="spellStart"/>
      <w:r w:rsidRPr="00817C09">
        <w:t>Liaros</w:t>
      </w:r>
      <w:proofErr w:type="spellEnd"/>
      <w:r w:rsidRPr="00817C09">
        <w:t>, and E.-E. Bia, Athens, National Hellenic Research Foundation</w:t>
      </w:r>
      <w:r w:rsidR="005E205B">
        <w:t xml:space="preserve">, </w:t>
      </w:r>
      <w:r w:rsidRPr="00817C09">
        <w:t xml:space="preserve">Institute of Historical Research, Research series, 10), </w:t>
      </w:r>
      <w:r w:rsidR="005E205B">
        <w:t xml:space="preserve">I, </w:t>
      </w:r>
      <w:r w:rsidRPr="00817C09">
        <w:t>p</w:t>
      </w:r>
      <w:r w:rsidR="005E205B">
        <w:t>p</w:t>
      </w:r>
      <w:r w:rsidRPr="00817C09">
        <w:t>. 143</w:t>
      </w:r>
      <w:r w:rsidRPr="00817C09">
        <w:noBreakHyphen/>
        <w:t>155.</w:t>
      </w:r>
    </w:p>
    <w:p w14:paraId="368A2A35" w14:textId="77777777" w:rsidR="00817C09" w:rsidRDefault="00817C09" w:rsidP="001F60A6">
      <w:pPr>
        <w:pStyle w:val="xmsonormal"/>
        <w:spacing w:before="0" w:beforeAutospacing="0" w:after="0" w:afterAutospacing="0"/>
      </w:pPr>
    </w:p>
    <w:p w14:paraId="6D821136" w14:textId="77777777" w:rsidR="00FD6040" w:rsidRPr="004804E6" w:rsidRDefault="00FD6040" w:rsidP="001F60A6">
      <w:pPr>
        <w:pStyle w:val="xmsonormal"/>
        <w:spacing w:before="0" w:beforeAutospacing="0" w:after="0" w:afterAutospacing="0"/>
      </w:pPr>
      <w:r w:rsidRPr="004804E6">
        <w:t xml:space="preserve">Blake and Aguzzi 1989. Blake, Hugo, and Aguzzi, Francesco. "I </w:t>
      </w:r>
      <w:proofErr w:type="spellStart"/>
      <w:r w:rsidRPr="004804E6">
        <w:t>bacini</w:t>
      </w:r>
      <w:proofErr w:type="spellEnd"/>
      <w:r w:rsidRPr="004804E6">
        <w:t xml:space="preserve"> </w:t>
      </w:r>
      <w:proofErr w:type="spellStart"/>
      <w:r w:rsidRPr="004804E6">
        <w:t>ceramici</w:t>
      </w:r>
      <w:proofErr w:type="spellEnd"/>
      <w:r w:rsidRPr="004804E6">
        <w:t xml:space="preserve"> </w:t>
      </w:r>
      <w:proofErr w:type="spellStart"/>
      <w:r w:rsidRPr="004804E6">
        <w:t>della</w:t>
      </w:r>
      <w:proofErr w:type="spellEnd"/>
      <w:r w:rsidRPr="004804E6">
        <w:t xml:space="preserve"> </w:t>
      </w:r>
      <w:proofErr w:type="spellStart"/>
      <w:r w:rsidRPr="004804E6">
        <w:t>torre</w:t>
      </w:r>
      <w:proofErr w:type="spellEnd"/>
      <w:r w:rsidRPr="004804E6">
        <w:t xml:space="preserve"> </w:t>
      </w:r>
      <w:proofErr w:type="spellStart"/>
      <w:r w:rsidRPr="004804E6">
        <w:t>civica</w:t>
      </w:r>
      <w:proofErr w:type="spellEnd"/>
      <w:r w:rsidRPr="004804E6">
        <w:t xml:space="preserve"> di Pavia", in E. Gabba (ed.), </w:t>
      </w:r>
      <w:r w:rsidRPr="004804E6">
        <w:rPr>
          <w:i/>
          <w:iCs/>
        </w:rPr>
        <w:t>La Torre Maggiore di Pavia</w:t>
      </w:r>
      <w:r w:rsidRPr="004804E6">
        <w:t>, pp. 209-68.</w:t>
      </w:r>
    </w:p>
    <w:p w14:paraId="31DB3C47" w14:textId="77777777" w:rsidR="00FD6040" w:rsidRPr="004804E6" w:rsidRDefault="00FD6040" w:rsidP="001F60A6">
      <w:pPr>
        <w:tabs>
          <w:tab w:val="left" w:pos="-720"/>
        </w:tabs>
        <w:suppressAutoHyphens/>
        <w:jc w:val="both"/>
        <w:rPr>
          <w:rFonts w:cs="Times New Roman"/>
        </w:rPr>
      </w:pPr>
    </w:p>
    <w:p w14:paraId="42A44CC7" w14:textId="77777777" w:rsidR="00FD6040" w:rsidRPr="004804E6" w:rsidRDefault="00FD6040" w:rsidP="00956A23">
      <w:pPr>
        <w:tabs>
          <w:tab w:val="left" w:pos="-720"/>
        </w:tabs>
        <w:suppressAutoHyphens/>
        <w:jc w:val="both"/>
        <w:rPr>
          <w:rFonts w:cs="Times New Roman"/>
          <w:i/>
          <w:iCs/>
        </w:rPr>
      </w:pPr>
      <w:r w:rsidRPr="004804E6">
        <w:rPr>
          <w:rFonts w:cs="Times New Roman"/>
        </w:rPr>
        <w:t xml:space="preserve">Blake and Hughes 2003. Blake, Hugo, and Hughes, Michael. “The introduction of tin-glazed </w:t>
      </w:r>
      <w:r w:rsidRPr="004804E6">
        <w:rPr>
          <w:rFonts w:cs="Times New Roman"/>
        </w:rPr>
        <w:lastRenderedPageBreak/>
        <w:t>ceramics in North-Western Europe: new data from the British Museum neutron activation analysis programme”, in</w:t>
      </w:r>
      <w:r w:rsidR="00E94DE5" w:rsidRPr="004804E6">
        <w:rPr>
          <w:rFonts w:cs="Times New Roman"/>
        </w:rPr>
        <w:t xml:space="preserve"> Ch. Bakirtzis (ed.),</w:t>
      </w:r>
      <w:r w:rsidRPr="004804E6">
        <w:rPr>
          <w:rFonts w:cs="Times New Roman"/>
        </w:rPr>
        <w:t xml:space="preserve"> </w:t>
      </w:r>
      <w:proofErr w:type="spellStart"/>
      <w:r w:rsidRPr="004804E6">
        <w:rPr>
          <w:rFonts w:cs="Times New Roman"/>
          <w:i/>
          <w:iCs/>
        </w:rPr>
        <w:t>VII</w:t>
      </w:r>
      <w:r w:rsidRPr="004804E6">
        <w:rPr>
          <w:rFonts w:cs="Times New Roman"/>
          <w:i/>
          <w:iCs/>
          <w:vertAlign w:val="superscript"/>
        </w:rPr>
        <w:t>e</w:t>
      </w:r>
      <w:proofErr w:type="spellEnd"/>
      <w:r w:rsidRPr="004804E6">
        <w:rPr>
          <w:rFonts w:cs="Times New Roman"/>
          <w:i/>
          <w:iCs/>
          <w:vertAlign w:val="superscript"/>
        </w:rPr>
        <w:t xml:space="preserve"> </w:t>
      </w:r>
      <w:proofErr w:type="spellStart"/>
      <w:r w:rsidRPr="004804E6">
        <w:rPr>
          <w:rFonts w:cs="Times New Roman"/>
          <w:i/>
          <w:iCs/>
        </w:rPr>
        <w:t>Congrès</w:t>
      </w:r>
      <w:proofErr w:type="spellEnd"/>
      <w:r w:rsidRPr="004804E6">
        <w:rPr>
          <w:rFonts w:cs="Times New Roman"/>
          <w:i/>
          <w:iCs/>
        </w:rPr>
        <w:t xml:space="preserve"> International sur la </w:t>
      </w:r>
      <w:proofErr w:type="spellStart"/>
      <w:r w:rsidRPr="004804E6">
        <w:rPr>
          <w:rFonts w:cs="Times New Roman"/>
          <w:i/>
          <w:iCs/>
        </w:rPr>
        <w:t>Céramique</w:t>
      </w:r>
      <w:proofErr w:type="spellEnd"/>
      <w:r w:rsidRPr="004804E6">
        <w:rPr>
          <w:rFonts w:cs="Times New Roman"/>
          <w:i/>
          <w:iCs/>
        </w:rPr>
        <w:t xml:space="preserve"> </w:t>
      </w:r>
      <w:proofErr w:type="spellStart"/>
      <w:r w:rsidRPr="004804E6">
        <w:rPr>
          <w:rFonts w:cs="Times New Roman"/>
          <w:i/>
          <w:iCs/>
        </w:rPr>
        <w:t>Médievale</w:t>
      </w:r>
      <w:proofErr w:type="spellEnd"/>
      <w:r w:rsidRPr="004804E6">
        <w:rPr>
          <w:rFonts w:cs="Times New Roman"/>
          <w:i/>
          <w:iCs/>
        </w:rPr>
        <w:t xml:space="preserve"> </w:t>
      </w:r>
      <w:proofErr w:type="spellStart"/>
      <w:r w:rsidRPr="004804E6">
        <w:rPr>
          <w:rFonts w:cs="Times New Roman"/>
          <w:i/>
          <w:iCs/>
        </w:rPr>
        <w:t>en</w:t>
      </w:r>
      <w:proofErr w:type="spellEnd"/>
      <w:r w:rsidRPr="004804E6">
        <w:rPr>
          <w:rFonts w:cs="Times New Roman"/>
          <w:i/>
          <w:iCs/>
        </w:rPr>
        <w:t xml:space="preserve"> </w:t>
      </w:r>
      <w:proofErr w:type="spellStart"/>
      <w:r w:rsidRPr="004804E6">
        <w:rPr>
          <w:rFonts w:cs="Times New Roman"/>
          <w:i/>
          <w:iCs/>
        </w:rPr>
        <w:t>Méditerranée</w:t>
      </w:r>
      <w:proofErr w:type="spellEnd"/>
      <w:r w:rsidRPr="004804E6">
        <w:rPr>
          <w:rFonts w:cs="Times New Roman"/>
          <w:i/>
          <w:iCs/>
        </w:rPr>
        <w:t>, Thessaloniki, 11-16 Octobre 1999</w:t>
      </w:r>
      <w:r w:rsidRPr="004804E6">
        <w:rPr>
          <w:rFonts w:cs="Times New Roman"/>
        </w:rPr>
        <w:t>, Athens, pp. 447-54.</w:t>
      </w:r>
      <w:r w:rsidRPr="004804E6">
        <w:rPr>
          <w:rFonts w:cs="Times New Roman"/>
          <w:i/>
          <w:iCs/>
        </w:rPr>
        <w:t xml:space="preserve"> </w:t>
      </w:r>
    </w:p>
    <w:p w14:paraId="34225818" w14:textId="77777777" w:rsidR="00057958" w:rsidRPr="004804E6" w:rsidRDefault="00057958" w:rsidP="00956A23">
      <w:pPr>
        <w:tabs>
          <w:tab w:val="left" w:pos="-720"/>
        </w:tabs>
        <w:suppressAutoHyphens/>
        <w:jc w:val="both"/>
        <w:rPr>
          <w:rFonts w:cs="Times New Roman"/>
          <w:i/>
          <w:iCs/>
        </w:rPr>
      </w:pPr>
    </w:p>
    <w:p w14:paraId="249A567B" w14:textId="77777777" w:rsidR="00057958" w:rsidRPr="004804E6" w:rsidRDefault="00057958" w:rsidP="00956A23">
      <w:pPr>
        <w:tabs>
          <w:tab w:val="left" w:pos="-720"/>
        </w:tabs>
        <w:suppressAutoHyphens/>
        <w:jc w:val="both"/>
        <w:rPr>
          <w:rFonts w:cs="Times New Roman"/>
          <w:vertAlign w:val="superscript"/>
        </w:rPr>
      </w:pPr>
      <w:r w:rsidRPr="004804E6">
        <w:rPr>
          <w:rFonts w:cs="Times New Roman"/>
          <w:iCs/>
        </w:rPr>
        <w:t xml:space="preserve">Blake and Hughes 2015. Blake, Hugo, and Hughes, Michael. “The provenance of Tuscan pottery found in Britain: the results of </w:t>
      </w:r>
      <w:proofErr w:type="spellStart"/>
      <w:r w:rsidRPr="004804E6">
        <w:rPr>
          <w:rFonts w:cs="Times New Roman"/>
          <w:iCs/>
        </w:rPr>
        <w:t>archaeometrical</w:t>
      </w:r>
      <w:proofErr w:type="spellEnd"/>
      <w:r w:rsidRPr="004804E6">
        <w:rPr>
          <w:rFonts w:cs="Times New Roman"/>
          <w:iCs/>
        </w:rPr>
        <w:t xml:space="preserve"> research”, in Blake 2015</w:t>
      </w:r>
      <w:r w:rsidR="00B50839" w:rsidRPr="004804E6">
        <w:rPr>
          <w:rFonts w:cs="Times New Roman"/>
          <w:iCs/>
        </w:rPr>
        <w:t xml:space="preserve"> </w:t>
      </w:r>
      <w:proofErr w:type="spellStart"/>
      <w:r w:rsidR="00B50839" w:rsidRPr="004804E6">
        <w:rPr>
          <w:rFonts w:cs="Times New Roman"/>
          <w:i/>
        </w:rPr>
        <w:t>Archelogia</w:t>
      </w:r>
      <w:proofErr w:type="spellEnd"/>
      <w:r w:rsidR="00B50839" w:rsidRPr="004804E6">
        <w:rPr>
          <w:rFonts w:cs="Times New Roman"/>
          <w:i/>
        </w:rPr>
        <w:t xml:space="preserve"> </w:t>
      </w:r>
      <w:proofErr w:type="spellStart"/>
      <w:r w:rsidR="00B50839" w:rsidRPr="004804E6">
        <w:rPr>
          <w:rFonts w:cs="Times New Roman"/>
          <w:i/>
        </w:rPr>
        <w:t>Medievale</w:t>
      </w:r>
      <w:proofErr w:type="spellEnd"/>
      <w:r w:rsidR="00B50839" w:rsidRPr="004804E6">
        <w:rPr>
          <w:rFonts w:cs="Times New Roman"/>
          <w:i/>
        </w:rPr>
        <w:t xml:space="preserve"> </w:t>
      </w:r>
      <w:r w:rsidR="00B50839" w:rsidRPr="004804E6">
        <w:rPr>
          <w:rFonts w:cs="Times New Roman"/>
          <w:iCs/>
        </w:rPr>
        <w:t>19)</w:t>
      </w:r>
      <w:r w:rsidRPr="004804E6">
        <w:rPr>
          <w:rFonts w:cs="Times New Roman"/>
          <w:iCs/>
        </w:rPr>
        <w:t xml:space="preserve"> pp. 137-184.</w:t>
      </w:r>
    </w:p>
    <w:p w14:paraId="4FF46448" w14:textId="77777777" w:rsidR="001A0197" w:rsidRPr="004804E6" w:rsidRDefault="001A0197" w:rsidP="00956A23">
      <w:pPr>
        <w:tabs>
          <w:tab w:val="left" w:pos="-720"/>
        </w:tabs>
        <w:suppressAutoHyphens/>
        <w:jc w:val="both"/>
        <w:rPr>
          <w:rFonts w:cs="Times New Roman"/>
        </w:rPr>
      </w:pPr>
    </w:p>
    <w:p w14:paraId="6DB7EF73" w14:textId="77777777" w:rsidR="00FD6040" w:rsidRDefault="001A0197" w:rsidP="00956A23">
      <w:pPr>
        <w:tabs>
          <w:tab w:val="left" w:pos="-720"/>
        </w:tabs>
        <w:suppressAutoHyphens/>
        <w:jc w:val="both"/>
        <w:rPr>
          <w:rFonts w:cs="Times New Roman"/>
        </w:rPr>
      </w:pPr>
      <w:r w:rsidRPr="004804E6">
        <w:rPr>
          <w:rFonts w:cs="Times New Roman"/>
        </w:rPr>
        <w:t xml:space="preserve">Blake and Hughes 2017. Blake, Hugo, and Hughes, Michael. “The Good Woman: the provenance and purpose of </w:t>
      </w:r>
      <w:proofErr w:type="spellStart"/>
      <w:r w:rsidRPr="004804E6">
        <w:rPr>
          <w:rFonts w:cs="Times New Roman"/>
        </w:rPr>
        <w:t>Montelup</w:t>
      </w:r>
      <w:proofErr w:type="spellEnd"/>
      <w:r w:rsidRPr="004804E6">
        <w:rPr>
          <w:rFonts w:cs="Times New Roman"/>
        </w:rPr>
        <w:t xml:space="preserve"> oil jars”, </w:t>
      </w:r>
      <w:r w:rsidRPr="004804E6">
        <w:rPr>
          <w:rFonts w:cs="Times New Roman"/>
          <w:i/>
        </w:rPr>
        <w:t xml:space="preserve">Post-Medieval </w:t>
      </w:r>
      <w:proofErr w:type="spellStart"/>
      <w:r w:rsidRPr="004804E6">
        <w:rPr>
          <w:rFonts w:cs="Times New Roman"/>
          <w:i/>
        </w:rPr>
        <w:t>Archeology</w:t>
      </w:r>
      <w:proofErr w:type="spellEnd"/>
      <w:r w:rsidRPr="004804E6">
        <w:rPr>
          <w:rFonts w:cs="Times New Roman"/>
          <w:i/>
        </w:rPr>
        <w:t xml:space="preserve"> </w:t>
      </w:r>
      <w:r w:rsidRPr="004804E6">
        <w:rPr>
          <w:rFonts w:cs="Times New Roman"/>
        </w:rPr>
        <w:t xml:space="preserve"> 51, pp. 1-42.</w:t>
      </w:r>
    </w:p>
    <w:p w14:paraId="446A120D" w14:textId="77777777" w:rsidR="00956A23" w:rsidRPr="004804E6" w:rsidRDefault="00956A23" w:rsidP="00956A23">
      <w:pPr>
        <w:tabs>
          <w:tab w:val="left" w:pos="-720"/>
        </w:tabs>
        <w:suppressAutoHyphens/>
        <w:jc w:val="both"/>
        <w:rPr>
          <w:rFonts w:cs="Times New Roman"/>
        </w:rPr>
      </w:pPr>
    </w:p>
    <w:p w14:paraId="34435F8E" w14:textId="77777777" w:rsidR="00956A23" w:rsidRPr="004804E6" w:rsidRDefault="000B49EB" w:rsidP="00956A23">
      <w:pPr>
        <w:pStyle w:val="xmsonormal"/>
      </w:pPr>
      <w:r w:rsidRPr="004804E6">
        <w:t>Blake and Hughes 2019. Blake, Hugo, and Hughes, Michael. “An `early 14th–century’ tin-glazed earthenware jar from Norwich and other Archaic Maiolicas excavated in the British Isles”, in Edwards and Paynter</w:t>
      </w:r>
      <w:r w:rsidR="00956A23">
        <w:t xml:space="preserve"> 2019</w:t>
      </w:r>
      <w:r w:rsidRPr="004804E6">
        <w:t>, pp. 71–95.</w:t>
      </w:r>
    </w:p>
    <w:p w14:paraId="797D726A" w14:textId="77777777" w:rsidR="008438EC" w:rsidRDefault="008438EC" w:rsidP="00956A23">
      <w:pPr>
        <w:tabs>
          <w:tab w:val="left" w:pos="-720"/>
        </w:tabs>
        <w:suppressAutoHyphens/>
        <w:jc w:val="both"/>
        <w:rPr>
          <w:rFonts w:cs="Times New Roman"/>
        </w:rPr>
      </w:pPr>
    </w:p>
    <w:p w14:paraId="17B59478" w14:textId="0452D9E2" w:rsidR="00FD6040" w:rsidRPr="004804E6" w:rsidRDefault="00FD6040" w:rsidP="00956A23">
      <w:pPr>
        <w:tabs>
          <w:tab w:val="left" w:pos="-720"/>
        </w:tabs>
        <w:suppressAutoHyphens/>
        <w:jc w:val="both"/>
        <w:rPr>
          <w:rFonts w:cs="Times New Roman"/>
        </w:rPr>
      </w:pPr>
      <w:r w:rsidRPr="004804E6">
        <w:rPr>
          <w:rFonts w:cs="Times New Roman"/>
        </w:rPr>
        <w:t xml:space="preserve">Blake and </w:t>
      </w:r>
      <w:proofErr w:type="spellStart"/>
      <w:r w:rsidRPr="004804E6">
        <w:rPr>
          <w:rFonts w:cs="Times New Roman"/>
        </w:rPr>
        <w:t>Nepoti</w:t>
      </w:r>
      <w:proofErr w:type="spellEnd"/>
      <w:r w:rsidRPr="004804E6">
        <w:rPr>
          <w:rFonts w:cs="Times New Roman"/>
        </w:rPr>
        <w:t xml:space="preserve"> 1984. Blake, Hugo, and </w:t>
      </w:r>
      <w:proofErr w:type="spellStart"/>
      <w:r w:rsidRPr="004804E6">
        <w:rPr>
          <w:rFonts w:cs="Times New Roman"/>
        </w:rPr>
        <w:t>Nepoti</w:t>
      </w:r>
      <w:proofErr w:type="spellEnd"/>
      <w:r w:rsidRPr="004804E6">
        <w:rPr>
          <w:rFonts w:cs="Times New Roman"/>
        </w:rPr>
        <w:t xml:space="preserve">, Sergio. “I </w:t>
      </w:r>
      <w:proofErr w:type="spellStart"/>
      <w:r w:rsidRPr="004804E6">
        <w:rPr>
          <w:rFonts w:cs="Times New Roman"/>
          <w:i/>
          <w:iCs/>
        </w:rPr>
        <w:t>bacini</w:t>
      </w:r>
      <w:proofErr w:type="spellEnd"/>
      <w:r w:rsidRPr="004804E6">
        <w:rPr>
          <w:rFonts w:cs="Times New Roman"/>
          <w:i/>
          <w:iCs/>
        </w:rPr>
        <w:t xml:space="preserve"> </w:t>
      </w:r>
      <w:r w:rsidRPr="004804E6">
        <w:rPr>
          <w:rFonts w:cs="Times New Roman"/>
        </w:rPr>
        <w:t xml:space="preserve">di S. </w:t>
      </w:r>
      <w:proofErr w:type="spellStart"/>
      <w:r w:rsidRPr="004804E6">
        <w:rPr>
          <w:rFonts w:cs="Times New Roman"/>
        </w:rPr>
        <w:t>Nicolò</w:t>
      </w:r>
      <w:proofErr w:type="spellEnd"/>
      <w:r w:rsidRPr="004804E6">
        <w:rPr>
          <w:rFonts w:cs="Times New Roman"/>
        </w:rPr>
        <w:t xml:space="preserve"> di Ravenna e 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graffita</w:t>
      </w:r>
      <w:proofErr w:type="spellEnd"/>
      <w:r w:rsidRPr="004804E6">
        <w:rPr>
          <w:rFonts w:cs="Times New Roman"/>
        </w:rPr>
        <w:t xml:space="preserve"> </w:t>
      </w:r>
      <w:proofErr w:type="spellStart"/>
      <w:r w:rsidRPr="004804E6">
        <w:rPr>
          <w:rFonts w:cs="Times New Roman"/>
        </w:rPr>
        <w:t>medievale</w:t>
      </w:r>
      <w:proofErr w:type="spellEnd"/>
      <w:r w:rsidRPr="004804E6">
        <w:rPr>
          <w:rFonts w:cs="Times New Roman"/>
        </w:rPr>
        <w:t xml:space="preserve"> in Emilia-Romagna”, </w:t>
      </w:r>
      <w:r w:rsidRPr="004804E6">
        <w:rPr>
          <w:rFonts w:cs="Times New Roman"/>
          <w:i/>
          <w:iCs/>
        </w:rPr>
        <w:t>Faenza</w:t>
      </w:r>
      <w:r w:rsidRPr="004804E6">
        <w:rPr>
          <w:rFonts w:cs="Times New Roman"/>
        </w:rPr>
        <w:t xml:space="preserve">  70, pp. 354-68.</w:t>
      </w:r>
    </w:p>
    <w:p w14:paraId="2C0D76D1" w14:textId="77777777" w:rsidR="00FD6040" w:rsidRPr="004804E6" w:rsidRDefault="00FD6040" w:rsidP="00956A23">
      <w:pPr>
        <w:tabs>
          <w:tab w:val="left" w:pos="-720"/>
        </w:tabs>
        <w:suppressAutoHyphens/>
        <w:jc w:val="both"/>
        <w:rPr>
          <w:rFonts w:cs="Times New Roman"/>
        </w:rPr>
      </w:pPr>
    </w:p>
    <w:p w14:paraId="1B9404BF" w14:textId="77777777" w:rsidR="00592219" w:rsidRPr="004804E6" w:rsidRDefault="00592219" w:rsidP="001F60A6">
      <w:pPr>
        <w:tabs>
          <w:tab w:val="left" w:pos="-720"/>
        </w:tabs>
        <w:suppressAutoHyphens/>
        <w:jc w:val="both"/>
        <w:rPr>
          <w:rFonts w:cs="Times New Roman"/>
        </w:rPr>
      </w:pPr>
      <w:r w:rsidRPr="004804E6">
        <w:rPr>
          <w:rFonts w:cs="Times New Roman"/>
        </w:rPr>
        <w:t xml:space="preserve">Blake </w:t>
      </w:r>
      <w:r w:rsidRPr="004804E6">
        <w:rPr>
          <w:rFonts w:cs="Times New Roman"/>
          <w:i/>
        </w:rPr>
        <w:t>et al.</w:t>
      </w:r>
      <w:r w:rsidRPr="004804E6">
        <w:rPr>
          <w:rFonts w:cs="Times New Roman"/>
        </w:rPr>
        <w:t xml:space="preserve"> 2003. Blake, Hugo, </w:t>
      </w:r>
      <w:r w:rsidR="00411698" w:rsidRPr="004804E6">
        <w:rPr>
          <w:rFonts w:cs="Times New Roman"/>
        </w:rPr>
        <w:t>Egan, Geoff, Hurst, John, and New, Elizabeth</w:t>
      </w:r>
      <w:r w:rsidRPr="004804E6">
        <w:rPr>
          <w:rFonts w:cs="Times New Roman"/>
          <w:i/>
        </w:rPr>
        <w:t xml:space="preserve">. </w:t>
      </w:r>
      <w:r w:rsidRPr="004804E6">
        <w:rPr>
          <w:rFonts w:cs="Times New Roman"/>
        </w:rPr>
        <w:t xml:space="preserve">“From popular devotion to resistance and revival in England: the cult of the Holy Name of Jesus and the Reformation”, in </w:t>
      </w:r>
      <w:r w:rsidRPr="004804E6">
        <w:rPr>
          <w:rFonts w:cs="Times New Roman"/>
          <w:i/>
        </w:rPr>
        <w:t>The Archaeology of Reformation 1480-1580</w:t>
      </w:r>
      <w:r w:rsidRPr="004804E6">
        <w:rPr>
          <w:rFonts w:cs="Times New Roman"/>
        </w:rPr>
        <w:t xml:space="preserve">, papers of the conference, 2001, ed. by David </w:t>
      </w:r>
      <w:proofErr w:type="spellStart"/>
      <w:r w:rsidRPr="004804E6">
        <w:rPr>
          <w:rFonts w:cs="Times New Roman"/>
        </w:rPr>
        <w:t>Gaimster</w:t>
      </w:r>
      <w:proofErr w:type="spellEnd"/>
      <w:r w:rsidRPr="004804E6">
        <w:rPr>
          <w:rFonts w:cs="Times New Roman"/>
        </w:rPr>
        <w:t xml:space="preserve"> and Roberta Gilchrist, pp. </w:t>
      </w:r>
      <w:r w:rsidR="00411698" w:rsidRPr="004804E6">
        <w:rPr>
          <w:rFonts w:cs="Times New Roman"/>
        </w:rPr>
        <w:t>175-203.</w:t>
      </w:r>
    </w:p>
    <w:p w14:paraId="1886DE8B" w14:textId="77777777" w:rsidR="00E33F71" w:rsidRPr="004804E6" w:rsidRDefault="00E33F71" w:rsidP="001F60A6">
      <w:pPr>
        <w:tabs>
          <w:tab w:val="left" w:pos="-720"/>
        </w:tabs>
        <w:suppressAutoHyphens/>
        <w:jc w:val="both"/>
        <w:rPr>
          <w:rFonts w:cs="Times New Roman"/>
        </w:rPr>
      </w:pPr>
    </w:p>
    <w:p w14:paraId="09143518" w14:textId="77777777" w:rsidR="00E33F71" w:rsidRPr="004804E6" w:rsidRDefault="00E33F71" w:rsidP="001F60A6">
      <w:pPr>
        <w:tabs>
          <w:tab w:val="left" w:pos="-720"/>
        </w:tabs>
        <w:suppressAutoHyphens/>
        <w:jc w:val="both"/>
        <w:rPr>
          <w:rFonts w:cs="Times New Roman"/>
        </w:rPr>
      </w:pPr>
      <w:proofErr w:type="spellStart"/>
      <w:r w:rsidRPr="004804E6">
        <w:rPr>
          <w:rFonts w:cs="Times New Roman"/>
        </w:rPr>
        <w:t>Blanchegeorge</w:t>
      </w:r>
      <w:proofErr w:type="spellEnd"/>
      <w:r w:rsidRPr="004804E6">
        <w:rPr>
          <w:rFonts w:cs="Times New Roman"/>
        </w:rPr>
        <w:t xml:space="preserve"> and Lécuyer 2011. </w:t>
      </w:r>
      <w:proofErr w:type="spellStart"/>
      <w:r w:rsidRPr="004804E6">
        <w:rPr>
          <w:rFonts w:cs="Times New Roman"/>
        </w:rPr>
        <w:t>Blanchegeorge</w:t>
      </w:r>
      <w:proofErr w:type="spellEnd"/>
      <w:r w:rsidRPr="004804E6">
        <w:rPr>
          <w:rFonts w:cs="Times New Roman"/>
        </w:rPr>
        <w:t xml:space="preserve">, Éric, and Lécuyer, Céline. </w:t>
      </w:r>
      <w:proofErr w:type="spellStart"/>
      <w:r w:rsidRPr="004804E6">
        <w:rPr>
          <w:rFonts w:cs="Times New Roman"/>
          <w:i/>
        </w:rPr>
        <w:t>Majoliques</w:t>
      </w:r>
      <w:proofErr w:type="spellEnd"/>
      <w:r w:rsidRPr="004804E6">
        <w:rPr>
          <w:rFonts w:cs="Times New Roman"/>
          <w:i/>
        </w:rPr>
        <w:t xml:space="preserve"> </w:t>
      </w:r>
      <w:proofErr w:type="spellStart"/>
      <w:r w:rsidRPr="004804E6">
        <w:rPr>
          <w:rFonts w:cs="Times New Roman"/>
          <w:i/>
        </w:rPr>
        <w:t>italiennes</w:t>
      </w:r>
      <w:proofErr w:type="spellEnd"/>
      <w:r w:rsidRPr="004804E6">
        <w:rPr>
          <w:rFonts w:cs="Times New Roman"/>
          <w:i/>
        </w:rPr>
        <w:t xml:space="preserve"> du </w:t>
      </w:r>
      <w:proofErr w:type="spellStart"/>
      <w:r w:rsidRPr="004804E6">
        <w:rPr>
          <w:rFonts w:cs="Times New Roman"/>
          <w:i/>
        </w:rPr>
        <w:t>musée</w:t>
      </w:r>
      <w:proofErr w:type="spellEnd"/>
      <w:r w:rsidRPr="004804E6">
        <w:rPr>
          <w:rFonts w:cs="Times New Roman"/>
          <w:i/>
        </w:rPr>
        <w:t xml:space="preserve"> Antoine </w:t>
      </w:r>
      <w:proofErr w:type="spellStart"/>
      <w:r w:rsidRPr="004804E6">
        <w:rPr>
          <w:rFonts w:cs="Times New Roman"/>
          <w:i/>
        </w:rPr>
        <w:t>Vivenel</w:t>
      </w:r>
      <w:proofErr w:type="spellEnd"/>
      <w:r w:rsidRPr="004804E6">
        <w:rPr>
          <w:rFonts w:cs="Times New Roman"/>
          <w:i/>
        </w:rPr>
        <w:t xml:space="preserve"> de </w:t>
      </w:r>
      <w:proofErr w:type="spellStart"/>
      <w:r w:rsidRPr="004804E6">
        <w:rPr>
          <w:rFonts w:cs="Times New Roman"/>
          <w:i/>
        </w:rPr>
        <w:t>Compiègne</w:t>
      </w:r>
      <w:proofErr w:type="spellEnd"/>
      <w:r w:rsidRPr="004804E6">
        <w:rPr>
          <w:rFonts w:cs="Times New Roman"/>
          <w:i/>
        </w:rPr>
        <w:t xml:space="preserve">. </w:t>
      </w:r>
      <w:proofErr w:type="spellStart"/>
      <w:r w:rsidRPr="004804E6">
        <w:rPr>
          <w:rFonts w:cs="Times New Roman"/>
        </w:rPr>
        <w:t>Compiègne</w:t>
      </w:r>
      <w:proofErr w:type="spellEnd"/>
      <w:r w:rsidRPr="004804E6">
        <w:rPr>
          <w:rFonts w:cs="Times New Roman"/>
        </w:rPr>
        <w:t>.</w:t>
      </w:r>
    </w:p>
    <w:p w14:paraId="67458ED7" w14:textId="77777777" w:rsidR="006B7DAF" w:rsidRPr="004804E6" w:rsidRDefault="006B7DAF" w:rsidP="001F60A6">
      <w:pPr>
        <w:tabs>
          <w:tab w:val="left" w:pos="-720"/>
        </w:tabs>
        <w:suppressAutoHyphens/>
        <w:jc w:val="both"/>
        <w:rPr>
          <w:rFonts w:cs="Times New Roman"/>
        </w:rPr>
      </w:pPr>
    </w:p>
    <w:p w14:paraId="7285C5FD" w14:textId="77777777" w:rsidR="006B7DAF" w:rsidRPr="004804E6" w:rsidRDefault="006B7DAF" w:rsidP="001F60A6">
      <w:pPr>
        <w:tabs>
          <w:tab w:val="left" w:pos="-720"/>
        </w:tabs>
        <w:suppressAutoHyphens/>
        <w:jc w:val="both"/>
        <w:rPr>
          <w:rFonts w:cs="Times New Roman"/>
        </w:rPr>
      </w:pPr>
      <w:r w:rsidRPr="004804E6">
        <w:rPr>
          <w:rFonts w:cs="Times New Roman"/>
        </w:rPr>
        <w:t xml:space="preserve">Blanchett 2000. Blanchett, Chris. </w:t>
      </w:r>
      <w:r w:rsidRPr="004804E6">
        <w:rPr>
          <w:rFonts w:cs="Times New Roman"/>
          <w:i/>
        </w:rPr>
        <w:t xml:space="preserve">The floor tiles at The </w:t>
      </w:r>
      <w:proofErr w:type="spellStart"/>
      <w:r w:rsidRPr="004804E6">
        <w:rPr>
          <w:rFonts w:cs="Times New Roman"/>
          <w:i/>
        </w:rPr>
        <w:t>Vyne</w:t>
      </w:r>
      <w:proofErr w:type="spellEnd"/>
      <w:r w:rsidRPr="004804E6">
        <w:rPr>
          <w:rFonts w:cs="Times New Roman"/>
          <w:i/>
        </w:rPr>
        <w:t>, Hampshire, England, Glazed Expressions</w:t>
      </w:r>
      <w:r w:rsidRPr="004804E6">
        <w:rPr>
          <w:rFonts w:cs="Times New Roman"/>
        </w:rPr>
        <w:t xml:space="preserve"> (Tiles &amp; Architectural Ceramics Society) 41.</w:t>
      </w:r>
    </w:p>
    <w:p w14:paraId="11096CBB" w14:textId="77777777" w:rsidR="00592219" w:rsidRDefault="00592219" w:rsidP="001F60A6">
      <w:pPr>
        <w:tabs>
          <w:tab w:val="left" w:pos="-720"/>
        </w:tabs>
        <w:suppressAutoHyphens/>
        <w:jc w:val="both"/>
        <w:rPr>
          <w:rFonts w:cs="Times New Roman"/>
        </w:rPr>
      </w:pPr>
      <w:r w:rsidRPr="004804E6">
        <w:rPr>
          <w:rFonts w:cs="Times New Roman"/>
        </w:rPr>
        <w:t xml:space="preserve"> </w:t>
      </w:r>
    </w:p>
    <w:p w14:paraId="319CF21D" w14:textId="77777777" w:rsidR="009919B7" w:rsidRDefault="009919B7" w:rsidP="001F60A6">
      <w:pPr>
        <w:tabs>
          <w:tab w:val="left" w:pos="-720"/>
        </w:tabs>
        <w:suppressAutoHyphens/>
        <w:jc w:val="both"/>
        <w:rPr>
          <w:rFonts w:cs="Times New Roman"/>
        </w:rPr>
      </w:pPr>
      <w:proofErr w:type="spellStart"/>
      <w:r>
        <w:rPr>
          <w:rFonts w:cs="Times New Roman"/>
        </w:rPr>
        <w:t>Blattmann</w:t>
      </w:r>
      <w:proofErr w:type="spellEnd"/>
      <w:r>
        <w:rPr>
          <w:rFonts w:cs="Times New Roman"/>
        </w:rPr>
        <w:t xml:space="preserve"> </w:t>
      </w:r>
      <w:proofErr w:type="spellStart"/>
      <w:r>
        <w:rPr>
          <w:rFonts w:cs="Times New Roman"/>
        </w:rPr>
        <w:t>D’Amelj</w:t>
      </w:r>
      <w:proofErr w:type="spellEnd"/>
      <w:r>
        <w:rPr>
          <w:rFonts w:cs="Times New Roman"/>
        </w:rPr>
        <w:t xml:space="preserve"> </w:t>
      </w:r>
      <w:r>
        <w:rPr>
          <w:rFonts w:cs="Times New Roman"/>
          <w:i/>
          <w:iCs/>
        </w:rPr>
        <w:t xml:space="preserve">et al. </w:t>
      </w:r>
      <w:r>
        <w:rPr>
          <w:rFonts w:cs="Times New Roman"/>
        </w:rPr>
        <w:t xml:space="preserve">2021. </w:t>
      </w:r>
      <w:proofErr w:type="spellStart"/>
      <w:r>
        <w:rPr>
          <w:rFonts w:cs="Times New Roman"/>
        </w:rPr>
        <w:t>Blattmann</w:t>
      </w:r>
      <w:proofErr w:type="spellEnd"/>
      <w:r>
        <w:rPr>
          <w:rFonts w:cs="Times New Roman"/>
        </w:rPr>
        <w:t xml:space="preserve"> </w:t>
      </w:r>
      <w:proofErr w:type="spellStart"/>
      <w:r>
        <w:rPr>
          <w:rFonts w:cs="Times New Roman"/>
        </w:rPr>
        <w:t>D’Amelj</w:t>
      </w:r>
      <w:proofErr w:type="spellEnd"/>
      <w:r>
        <w:rPr>
          <w:rFonts w:cs="Times New Roman"/>
        </w:rPr>
        <w:t xml:space="preserve">, Ida, Matteo, Salvatore, and Tempesta, Anna Lucia. </w:t>
      </w:r>
      <w:r>
        <w:rPr>
          <w:rFonts w:cs="Times New Roman"/>
          <w:i/>
          <w:iCs/>
        </w:rPr>
        <w:t xml:space="preserve">Le </w:t>
      </w:r>
      <w:proofErr w:type="spellStart"/>
      <w:r>
        <w:rPr>
          <w:rFonts w:cs="Times New Roman"/>
          <w:i/>
          <w:iCs/>
        </w:rPr>
        <w:t>maioliche</w:t>
      </w:r>
      <w:proofErr w:type="spellEnd"/>
      <w:r>
        <w:rPr>
          <w:rFonts w:cs="Times New Roman"/>
          <w:i/>
          <w:iCs/>
        </w:rPr>
        <w:t xml:space="preserve"> di Laterza </w:t>
      </w:r>
      <w:proofErr w:type="spellStart"/>
      <w:r>
        <w:rPr>
          <w:rFonts w:cs="Times New Roman"/>
          <w:i/>
          <w:iCs/>
        </w:rPr>
        <w:t>nella</w:t>
      </w:r>
      <w:proofErr w:type="spellEnd"/>
      <w:r>
        <w:rPr>
          <w:rFonts w:cs="Times New Roman"/>
          <w:i/>
          <w:iCs/>
        </w:rPr>
        <w:t xml:space="preserve"> </w:t>
      </w:r>
      <w:proofErr w:type="spellStart"/>
      <w:r>
        <w:rPr>
          <w:rFonts w:cs="Times New Roman"/>
          <w:i/>
          <w:iCs/>
        </w:rPr>
        <w:t>collezione</w:t>
      </w:r>
      <w:proofErr w:type="spellEnd"/>
      <w:r>
        <w:rPr>
          <w:rFonts w:cs="Times New Roman"/>
          <w:i/>
          <w:iCs/>
        </w:rPr>
        <w:t xml:space="preserve"> Imbimbo. </w:t>
      </w:r>
      <w:r>
        <w:rPr>
          <w:rFonts w:cs="Times New Roman"/>
        </w:rPr>
        <w:t>Laterza.</w:t>
      </w:r>
    </w:p>
    <w:p w14:paraId="6D011481" w14:textId="77777777" w:rsidR="009919B7" w:rsidRPr="009919B7" w:rsidRDefault="009919B7" w:rsidP="001F60A6">
      <w:pPr>
        <w:tabs>
          <w:tab w:val="left" w:pos="-720"/>
        </w:tabs>
        <w:suppressAutoHyphens/>
        <w:jc w:val="both"/>
        <w:rPr>
          <w:rFonts w:cs="Times New Roman"/>
        </w:rPr>
      </w:pPr>
    </w:p>
    <w:p w14:paraId="5D7C8E2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Blazy 1992. Blazy, Guy. </w:t>
      </w:r>
      <w:r w:rsidRPr="004804E6">
        <w:rPr>
          <w:rFonts w:cs="Times New Roman"/>
          <w:i/>
          <w:iCs/>
        </w:rPr>
        <w:t xml:space="preserve">Les plaques </w:t>
      </w:r>
      <w:proofErr w:type="spellStart"/>
      <w:r w:rsidRPr="004804E6">
        <w:rPr>
          <w:rFonts w:cs="Times New Roman"/>
          <w:i/>
          <w:iCs/>
        </w:rPr>
        <w:t>en</w:t>
      </w:r>
      <w:proofErr w:type="spellEnd"/>
      <w:r w:rsidRPr="004804E6">
        <w:rPr>
          <w:rFonts w:cs="Times New Roman"/>
          <w:i/>
          <w:iCs/>
        </w:rPr>
        <w:t xml:space="preserve"> faïence de Castelli</w:t>
      </w:r>
      <w:r w:rsidRPr="004804E6">
        <w:rPr>
          <w:rFonts w:cs="Times New Roman"/>
        </w:rPr>
        <w:t xml:space="preserve">. </w:t>
      </w:r>
      <w:proofErr w:type="spellStart"/>
      <w:r w:rsidRPr="004804E6">
        <w:rPr>
          <w:rFonts w:cs="Times New Roman"/>
        </w:rPr>
        <w:t>Exhib</w:t>
      </w:r>
      <w:proofErr w:type="spellEnd"/>
      <w:r w:rsidRPr="004804E6">
        <w:rPr>
          <w:rFonts w:cs="Times New Roman"/>
        </w:rPr>
        <w:t>. cat., Saint-Omer.</w:t>
      </w:r>
    </w:p>
    <w:p w14:paraId="0E6545CF" w14:textId="77777777" w:rsidR="00FD6040" w:rsidRPr="004804E6" w:rsidRDefault="00FD6040" w:rsidP="001F60A6">
      <w:pPr>
        <w:tabs>
          <w:tab w:val="left" w:pos="-720"/>
        </w:tabs>
        <w:suppressAutoHyphens/>
        <w:jc w:val="both"/>
        <w:rPr>
          <w:rFonts w:cs="Times New Roman"/>
        </w:rPr>
      </w:pPr>
    </w:p>
    <w:p w14:paraId="5E33C40E" w14:textId="77777777" w:rsidR="00DD7A7F" w:rsidRPr="004804E6" w:rsidRDefault="00DD7A7F" w:rsidP="001F60A6">
      <w:pPr>
        <w:tabs>
          <w:tab w:val="left" w:pos="-720"/>
        </w:tabs>
        <w:suppressAutoHyphens/>
        <w:jc w:val="both"/>
        <w:rPr>
          <w:rFonts w:cs="Times New Roman"/>
        </w:rPr>
      </w:pPr>
      <w:r w:rsidRPr="004804E6">
        <w:rPr>
          <w:rFonts w:cs="Times New Roman"/>
        </w:rPr>
        <w:t xml:space="preserve">Blinkhorn 2009. Blinkhorn, Annie. “Collectors’ Focus. Maiolica”, </w:t>
      </w:r>
      <w:r w:rsidRPr="004804E6">
        <w:rPr>
          <w:rFonts w:cs="Times New Roman"/>
          <w:i/>
        </w:rPr>
        <w:t xml:space="preserve">Apollo </w:t>
      </w:r>
      <w:r w:rsidRPr="004804E6">
        <w:rPr>
          <w:rFonts w:cs="Times New Roman"/>
        </w:rPr>
        <w:t>169, no. 566 (June 2009), pp. 77-8.</w:t>
      </w:r>
    </w:p>
    <w:p w14:paraId="02F52D39" w14:textId="77777777" w:rsidR="00DD7A7F" w:rsidRPr="004804E6" w:rsidRDefault="00DD7A7F" w:rsidP="001F60A6">
      <w:pPr>
        <w:tabs>
          <w:tab w:val="left" w:pos="-720"/>
        </w:tabs>
        <w:suppressAutoHyphens/>
        <w:jc w:val="both"/>
        <w:rPr>
          <w:rFonts w:cs="Times New Roman"/>
        </w:rPr>
      </w:pPr>
    </w:p>
    <w:p w14:paraId="12D498E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Bliss 1990. Bliss, Joseph R. "A Source for the Design of a Maiolica Dish at the British Museum", </w:t>
      </w:r>
      <w:r w:rsidRPr="004804E6">
        <w:rPr>
          <w:rFonts w:cs="Times New Roman"/>
          <w:i/>
          <w:iCs/>
        </w:rPr>
        <w:t>Source. Notes in the History of Art</w:t>
      </w:r>
      <w:r w:rsidRPr="004804E6">
        <w:rPr>
          <w:rFonts w:cs="Times New Roman"/>
        </w:rPr>
        <w:t xml:space="preserve"> 10, no. 1, pp. 14-19.</w:t>
      </w:r>
    </w:p>
    <w:p w14:paraId="00FAD4C7" w14:textId="77777777" w:rsidR="00FD6040" w:rsidRPr="004804E6" w:rsidRDefault="00FD6040" w:rsidP="001F60A6">
      <w:pPr>
        <w:tabs>
          <w:tab w:val="left" w:pos="-720"/>
        </w:tabs>
        <w:suppressAutoHyphens/>
        <w:jc w:val="both"/>
        <w:rPr>
          <w:rFonts w:cs="Times New Roman"/>
        </w:rPr>
      </w:pPr>
    </w:p>
    <w:p w14:paraId="31C18E44" w14:textId="77777777" w:rsidR="00FD6040" w:rsidRPr="004804E6" w:rsidRDefault="00FD6040" w:rsidP="001F60A6">
      <w:pPr>
        <w:tabs>
          <w:tab w:val="left" w:pos="-720"/>
        </w:tabs>
        <w:suppressAutoHyphens/>
        <w:jc w:val="both"/>
        <w:rPr>
          <w:rFonts w:cs="Times New Roman"/>
        </w:rPr>
      </w:pPr>
      <w:r w:rsidRPr="004804E6">
        <w:rPr>
          <w:rFonts w:cs="Times New Roman"/>
        </w:rPr>
        <w:t>[Blumenthal collection. See Anon 1946 and Rubinstein-Bloch 1926]</w:t>
      </w:r>
    </w:p>
    <w:p w14:paraId="697B947A" w14:textId="77777777" w:rsidR="00FD6040" w:rsidRPr="004804E6" w:rsidRDefault="00FD6040" w:rsidP="001F60A6">
      <w:pPr>
        <w:tabs>
          <w:tab w:val="left" w:pos="-720"/>
        </w:tabs>
        <w:suppressAutoHyphens/>
        <w:jc w:val="both"/>
        <w:rPr>
          <w:rFonts w:cs="Times New Roman"/>
        </w:rPr>
      </w:pPr>
    </w:p>
    <w:p w14:paraId="44FC067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Blumka</w:t>
      </w:r>
      <w:proofErr w:type="spellEnd"/>
      <w:r w:rsidRPr="004804E6">
        <w:rPr>
          <w:rFonts w:cs="Times New Roman"/>
        </w:rPr>
        <w:t xml:space="preserve"> sale 1996. </w:t>
      </w:r>
      <w:r w:rsidRPr="004804E6">
        <w:rPr>
          <w:rFonts w:cs="Times New Roman"/>
          <w:i/>
          <w:iCs/>
        </w:rPr>
        <w:t xml:space="preserve">European Works of Art from the Private Collection and Gallery of the </w:t>
      </w:r>
      <w:proofErr w:type="spellStart"/>
      <w:r w:rsidRPr="004804E6">
        <w:rPr>
          <w:rFonts w:cs="Times New Roman"/>
          <w:i/>
          <w:iCs/>
        </w:rPr>
        <w:t>Blumka</w:t>
      </w:r>
      <w:proofErr w:type="spellEnd"/>
      <w:r w:rsidRPr="004804E6">
        <w:rPr>
          <w:rFonts w:cs="Times New Roman"/>
          <w:i/>
          <w:iCs/>
        </w:rPr>
        <w:t xml:space="preserve"> Estate</w:t>
      </w:r>
      <w:r w:rsidRPr="004804E6">
        <w:rPr>
          <w:rFonts w:cs="Times New Roman"/>
        </w:rPr>
        <w:t>, Sotheby's, New York, 9-10 January 1996.</w:t>
      </w:r>
    </w:p>
    <w:p w14:paraId="1391DCCE" w14:textId="77777777" w:rsidR="004021B8" w:rsidRPr="004804E6" w:rsidRDefault="004021B8" w:rsidP="001F60A6">
      <w:pPr>
        <w:rPr>
          <w:rFonts w:cs="Times New Roman"/>
        </w:rPr>
      </w:pPr>
    </w:p>
    <w:p w14:paraId="5DD073D2" w14:textId="77777777" w:rsidR="00FD6040" w:rsidRPr="004804E6" w:rsidRDefault="004021B8" w:rsidP="001F60A6">
      <w:pPr>
        <w:rPr>
          <w:rFonts w:cs="Times New Roman"/>
        </w:rPr>
      </w:pPr>
      <w:r w:rsidRPr="004804E6">
        <w:rPr>
          <w:rFonts w:cs="Times New Roman"/>
        </w:rPr>
        <w:t>Blun</w:t>
      </w:r>
      <w:r w:rsidR="003C3F90" w:rsidRPr="004804E6">
        <w:rPr>
          <w:rFonts w:cs="Times New Roman"/>
        </w:rPr>
        <w:t>t</w:t>
      </w:r>
      <w:r w:rsidRPr="004804E6">
        <w:rPr>
          <w:rFonts w:cs="Times New Roman"/>
        </w:rPr>
        <w:t xml:space="preserve"> 1962. Blunt, Anthony Blunt. </w:t>
      </w:r>
      <w:r w:rsidRPr="004804E6">
        <w:rPr>
          <w:rFonts w:cs="Times New Roman"/>
          <w:i/>
          <w:iCs/>
        </w:rPr>
        <w:t>Artistic Theory in Italy</w:t>
      </w:r>
      <w:r w:rsidRPr="004804E6">
        <w:rPr>
          <w:rFonts w:cs="Times New Roman"/>
        </w:rPr>
        <w:t>. Second impression, London.</w:t>
      </w:r>
    </w:p>
    <w:p w14:paraId="20F826D8" w14:textId="77777777" w:rsidR="004021B8" w:rsidRPr="004804E6" w:rsidRDefault="004021B8" w:rsidP="001F60A6">
      <w:pPr>
        <w:rPr>
          <w:rFonts w:cs="Times New Roman"/>
        </w:rPr>
      </w:pPr>
    </w:p>
    <w:p w14:paraId="6AF6E0FE" w14:textId="77777777" w:rsidR="00FD6040" w:rsidRPr="004804E6" w:rsidRDefault="00FD6040" w:rsidP="001F60A6">
      <w:pPr>
        <w:rPr>
          <w:rFonts w:cs="Times New Roman"/>
        </w:rPr>
      </w:pPr>
      <w:r w:rsidRPr="004804E6">
        <w:rPr>
          <w:rFonts w:cs="Times New Roman"/>
        </w:rPr>
        <w:lastRenderedPageBreak/>
        <w:t xml:space="preserve">Boardman 1997. Boardman, John. </w:t>
      </w:r>
      <w:r w:rsidRPr="004804E6">
        <w:rPr>
          <w:rFonts w:cs="Times New Roman"/>
          <w:i/>
        </w:rPr>
        <w:t>The Great God Pan: The Survival of an Image</w:t>
      </w:r>
      <w:r w:rsidRPr="004804E6">
        <w:rPr>
          <w:rFonts w:cs="Times New Roman"/>
        </w:rPr>
        <w:t>. London.</w:t>
      </w:r>
    </w:p>
    <w:p w14:paraId="1C2256C7" w14:textId="77777777" w:rsidR="00FD6040" w:rsidRPr="004804E6" w:rsidRDefault="00FD6040" w:rsidP="001F60A6">
      <w:pPr>
        <w:rPr>
          <w:rFonts w:cs="Times New Roman"/>
        </w:rPr>
      </w:pPr>
    </w:p>
    <w:p w14:paraId="6C67D659" w14:textId="77777777" w:rsidR="00FD6040" w:rsidRPr="004804E6" w:rsidRDefault="00FD6040" w:rsidP="001F60A6">
      <w:pPr>
        <w:rPr>
          <w:rFonts w:cs="Times New Roman"/>
        </w:rPr>
      </w:pPr>
      <w:r w:rsidRPr="004804E6">
        <w:rPr>
          <w:rFonts w:cs="Times New Roman"/>
        </w:rPr>
        <w:t xml:space="preserve">Bober 1957. Bober, Phyllis Pray. </w:t>
      </w:r>
      <w:r w:rsidRPr="004804E6">
        <w:rPr>
          <w:rFonts w:cs="Times New Roman"/>
          <w:i/>
        </w:rPr>
        <w:t xml:space="preserve">Drawings after the Antique by Amico </w:t>
      </w:r>
      <w:proofErr w:type="spellStart"/>
      <w:r w:rsidRPr="004804E6">
        <w:rPr>
          <w:rFonts w:cs="Times New Roman"/>
          <w:i/>
        </w:rPr>
        <w:t>Aspertini</w:t>
      </w:r>
      <w:proofErr w:type="spellEnd"/>
      <w:r w:rsidRPr="004804E6">
        <w:rPr>
          <w:rFonts w:cs="Times New Roman"/>
          <w:i/>
        </w:rPr>
        <w:t>: Sketchbooks in the British Museum</w:t>
      </w:r>
      <w:r w:rsidRPr="004804E6">
        <w:rPr>
          <w:rFonts w:cs="Times New Roman"/>
        </w:rPr>
        <w:t>. Studies of the Warburg Institute, 21. London.</w:t>
      </w:r>
    </w:p>
    <w:p w14:paraId="66970E2A" w14:textId="77777777" w:rsidR="00FD6040" w:rsidRPr="004804E6" w:rsidRDefault="00FD6040" w:rsidP="001F60A6">
      <w:pPr>
        <w:tabs>
          <w:tab w:val="left" w:pos="-720"/>
        </w:tabs>
        <w:suppressAutoHyphens/>
        <w:jc w:val="both"/>
        <w:rPr>
          <w:rFonts w:cs="Times New Roman"/>
        </w:rPr>
      </w:pPr>
    </w:p>
    <w:p w14:paraId="4C07489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Bober and Rubinstein </w:t>
      </w:r>
      <w:r w:rsidR="007A2A17" w:rsidRPr="004804E6">
        <w:rPr>
          <w:rFonts w:cs="Times New Roman"/>
        </w:rPr>
        <w:t>2010</w:t>
      </w:r>
      <w:r w:rsidRPr="004804E6">
        <w:rPr>
          <w:rFonts w:cs="Times New Roman"/>
        </w:rPr>
        <w:t xml:space="preserve">. Bober, Phyllis Pray, and Rubinstein, Ruth. </w:t>
      </w:r>
      <w:r w:rsidRPr="004804E6">
        <w:rPr>
          <w:rFonts w:cs="Times New Roman"/>
          <w:i/>
          <w:iCs/>
        </w:rPr>
        <w:t>Renaissance Artists and Antique Sculpture</w:t>
      </w:r>
      <w:r w:rsidRPr="004804E6">
        <w:rPr>
          <w:rFonts w:cs="Times New Roman"/>
        </w:rPr>
        <w:t xml:space="preserve">. </w:t>
      </w:r>
      <w:r w:rsidR="007A2A17" w:rsidRPr="004804E6">
        <w:rPr>
          <w:rFonts w:cs="Times New Roman"/>
        </w:rPr>
        <w:t xml:space="preserve">Second edition, </w:t>
      </w:r>
      <w:r w:rsidRPr="004804E6">
        <w:rPr>
          <w:rFonts w:cs="Times New Roman"/>
        </w:rPr>
        <w:t>London.</w:t>
      </w:r>
    </w:p>
    <w:p w14:paraId="4E78687A" w14:textId="77777777" w:rsidR="00FD6040" w:rsidRPr="004804E6" w:rsidRDefault="00FD6040" w:rsidP="001F60A6">
      <w:pPr>
        <w:tabs>
          <w:tab w:val="left" w:pos="-720"/>
        </w:tabs>
        <w:suppressAutoHyphens/>
        <w:jc w:val="both"/>
        <w:rPr>
          <w:rFonts w:cs="Times New Roman"/>
        </w:rPr>
      </w:pPr>
    </w:p>
    <w:p w14:paraId="7C4CDCD2" w14:textId="77777777" w:rsidR="00FD6040" w:rsidRPr="004804E6" w:rsidRDefault="00BD3D31" w:rsidP="001F60A6">
      <w:pPr>
        <w:tabs>
          <w:tab w:val="left" w:pos="-720"/>
        </w:tabs>
        <w:suppressAutoHyphens/>
        <w:jc w:val="both"/>
        <w:rPr>
          <w:rFonts w:cs="Times New Roman"/>
        </w:rPr>
      </w:pPr>
      <w:r w:rsidRPr="004804E6">
        <w:rPr>
          <w:rFonts w:cs="Times New Roman"/>
        </w:rPr>
        <w:t>Boccardo</w:t>
      </w:r>
      <w:r w:rsidRPr="004804E6">
        <w:rPr>
          <w:rFonts w:cs="Times New Roman"/>
          <w:i/>
          <w:iCs/>
        </w:rPr>
        <w:t xml:space="preserve"> </w:t>
      </w:r>
      <w:r w:rsidR="00FD6040" w:rsidRPr="004804E6">
        <w:rPr>
          <w:rFonts w:cs="Times New Roman"/>
          <w:i/>
          <w:iCs/>
        </w:rPr>
        <w:t>et al.</w:t>
      </w:r>
      <w:r w:rsidR="00FD6040" w:rsidRPr="004804E6">
        <w:rPr>
          <w:rFonts w:cs="Times New Roman"/>
        </w:rPr>
        <w:t xml:space="preserve"> 1994. Boccardo, Piero, Di Fabio, Clario, and Roseo, Paola. </w:t>
      </w:r>
      <w:proofErr w:type="spellStart"/>
      <w:r w:rsidR="00FD6040" w:rsidRPr="004804E6">
        <w:rPr>
          <w:rFonts w:cs="Times New Roman"/>
          <w:i/>
          <w:iCs/>
        </w:rPr>
        <w:t>Ceramiche</w:t>
      </w:r>
      <w:proofErr w:type="spellEnd"/>
      <w:r w:rsidR="00FD6040" w:rsidRPr="004804E6">
        <w:rPr>
          <w:rFonts w:cs="Times New Roman"/>
          <w:i/>
          <w:iCs/>
        </w:rPr>
        <w:t xml:space="preserve"> </w:t>
      </w:r>
      <w:proofErr w:type="spellStart"/>
      <w:r w:rsidR="00FD6040" w:rsidRPr="004804E6">
        <w:rPr>
          <w:rFonts w:cs="Times New Roman"/>
          <w:i/>
          <w:iCs/>
        </w:rPr>
        <w:t>italiane</w:t>
      </w:r>
      <w:proofErr w:type="spellEnd"/>
      <w:r w:rsidR="00FD6040" w:rsidRPr="004804E6">
        <w:rPr>
          <w:rFonts w:cs="Times New Roman"/>
          <w:i/>
          <w:iCs/>
        </w:rPr>
        <w:t xml:space="preserve"> ed </w:t>
      </w:r>
      <w:proofErr w:type="spellStart"/>
      <w:r w:rsidR="00FD6040" w:rsidRPr="004804E6">
        <w:rPr>
          <w:rFonts w:cs="Times New Roman"/>
          <w:i/>
          <w:iCs/>
        </w:rPr>
        <w:t>europee</w:t>
      </w:r>
      <w:proofErr w:type="spellEnd"/>
      <w:r w:rsidR="00FD6040" w:rsidRPr="004804E6">
        <w:rPr>
          <w:rFonts w:cs="Times New Roman"/>
          <w:i/>
          <w:iCs/>
        </w:rPr>
        <w:t xml:space="preserve"> </w:t>
      </w:r>
      <w:proofErr w:type="spellStart"/>
      <w:r w:rsidR="00FD6040" w:rsidRPr="004804E6">
        <w:rPr>
          <w:rFonts w:cs="Times New Roman"/>
          <w:i/>
          <w:iCs/>
        </w:rPr>
        <w:t>nelle</w:t>
      </w:r>
      <w:proofErr w:type="spellEnd"/>
      <w:r w:rsidR="00FD6040" w:rsidRPr="004804E6">
        <w:rPr>
          <w:rFonts w:cs="Times New Roman"/>
          <w:i/>
          <w:iCs/>
        </w:rPr>
        <w:t xml:space="preserve"> </w:t>
      </w:r>
      <w:proofErr w:type="spellStart"/>
      <w:r w:rsidR="00FD6040" w:rsidRPr="004804E6">
        <w:rPr>
          <w:rFonts w:cs="Times New Roman"/>
          <w:i/>
          <w:iCs/>
        </w:rPr>
        <w:t>Civiche</w:t>
      </w:r>
      <w:proofErr w:type="spellEnd"/>
      <w:r w:rsidR="00FD6040" w:rsidRPr="004804E6">
        <w:rPr>
          <w:rFonts w:cs="Times New Roman"/>
          <w:i/>
          <w:iCs/>
        </w:rPr>
        <w:t xml:space="preserve"> </w:t>
      </w:r>
      <w:proofErr w:type="spellStart"/>
      <w:r w:rsidR="00FD6040" w:rsidRPr="004804E6">
        <w:rPr>
          <w:rFonts w:cs="Times New Roman"/>
          <w:i/>
          <w:iCs/>
        </w:rPr>
        <w:t>Collezioni</w:t>
      </w:r>
      <w:proofErr w:type="spellEnd"/>
      <w:r w:rsidR="00FD6040" w:rsidRPr="004804E6">
        <w:rPr>
          <w:rFonts w:cs="Times New Roman"/>
        </w:rPr>
        <w:t xml:space="preserve">. </w:t>
      </w:r>
      <w:proofErr w:type="spellStart"/>
      <w:r w:rsidR="00FD6040" w:rsidRPr="004804E6">
        <w:rPr>
          <w:rFonts w:cs="Times New Roman"/>
        </w:rPr>
        <w:t>Exhib</w:t>
      </w:r>
      <w:proofErr w:type="spellEnd"/>
      <w:r w:rsidR="00FD6040" w:rsidRPr="004804E6">
        <w:rPr>
          <w:rFonts w:cs="Times New Roman"/>
        </w:rPr>
        <w:t>. cat., Palazzo Ducale, Genoa.</w:t>
      </w:r>
    </w:p>
    <w:p w14:paraId="2BC04F97" w14:textId="77777777" w:rsidR="00FD6040" w:rsidRPr="004804E6" w:rsidRDefault="00FD6040" w:rsidP="001F60A6">
      <w:pPr>
        <w:tabs>
          <w:tab w:val="left" w:pos="-720"/>
        </w:tabs>
        <w:suppressAutoHyphens/>
        <w:jc w:val="both"/>
        <w:rPr>
          <w:rFonts w:cs="Times New Roman"/>
        </w:rPr>
      </w:pPr>
    </w:p>
    <w:p w14:paraId="0BBA0B8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Bocchi and </w:t>
      </w:r>
      <w:proofErr w:type="spellStart"/>
      <w:r w:rsidRPr="004804E6">
        <w:rPr>
          <w:rFonts w:cs="Times New Roman"/>
        </w:rPr>
        <w:t>Asioli</w:t>
      </w:r>
      <w:proofErr w:type="spellEnd"/>
      <w:r w:rsidRPr="004804E6">
        <w:rPr>
          <w:rFonts w:cs="Times New Roman"/>
        </w:rPr>
        <w:t xml:space="preserve"> Martini 2005. Bocchi, Gianluca, and </w:t>
      </w:r>
      <w:proofErr w:type="spellStart"/>
      <w:r w:rsidRPr="004804E6">
        <w:rPr>
          <w:rFonts w:cs="Times New Roman"/>
        </w:rPr>
        <w:t>Asioli</w:t>
      </w:r>
      <w:proofErr w:type="spellEnd"/>
      <w:r w:rsidRPr="004804E6">
        <w:rPr>
          <w:rFonts w:cs="Times New Roman"/>
        </w:rPr>
        <w:t xml:space="preserve"> Martini, Giovanni. </w:t>
      </w:r>
      <w:proofErr w:type="spellStart"/>
      <w:r w:rsidRPr="004804E6">
        <w:rPr>
          <w:rFonts w:cs="Times New Roman"/>
          <w:i/>
          <w:iCs/>
        </w:rPr>
        <w:t>Fruges</w:t>
      </w:r>
      <w:proofErr w:type="spellEnd"/>
      <w:r w:rsidRPr="004804E6">
        <w:rPr>
          <w:rFonts w:cs="Times New Roman"/>
          <w:i/>
          <w:iCs/>
        </w:rPr>
        <w:t xml:space="preserve">. </w:t>
      </w:r>
      <w:proofErr w:type="spellStart"/>
      <w:r w:rsidRPr="004804E6">
        <w:rPr>
          <w:rFonts w:cs="Times New Roman"/>
          <w:i/>
          <w:iCs/>
        </w:rPr>
        <w:t>Frutta</w:t>
      </w:r>
      <w:proofErr w:type="spellEnd"/>
      <w:r w:rsidRPr="004804E6">
        <w:rPr>
          <w:rFonts w:cs="Times New Roman"/>
          <w:i/>
          <w:iCs/>
        </w:rPr>
        <w:t xml:space="preserve"> </w:t>
      </w:r>
      <w:proofErr w:type="spellStart"/>
      <w:r w:rsidRPr="004804E6">
        <w:rPr>
          <w:rFonts w:cs="Times New Roman"/>
          <w:i/>
          <w:iCs/>
        </w:rPr>
        <w:t>dipinta</w:t>
      </w:r>
      <w:proofErr w:type="spellEnd"/>
      <w:r w:rsidRPr="004804E6">
        <w:rPr>
          <w:rFonts w:cs="Times New Roman"/>
          <w:i/>
          <w:iCs/>
        </w:rPr>
        <w:t xml:space="preserve"> </w:t>
      </w:r>
      <w:proofErr w:type="spellStart"/>
      <w:r w:rsidRPr="004804E6">
        <w:rPr>
          <w:rFonts w:cs="Times New Roman"/>
          <w:i/>
          <w:iCs/>
        </w:rPr>
        <w:t>su</w:t>
      </w:r>
      <w:proofErr w:type="spellEnd"/>
      <w:r w:rsidRPr="004804E6">
        <w:rPr>
          <w:rFonts w:cs="Times New Roman"/>
          <w:i/>
          <w:iCs/>
        </w:rPr>
        <w:t xml:space="preserve"> </w:t>
      </w:r>
      <w:proofErr w:type="spellStart"/>
      <w:r w:rsidRPr="004804E6">
        <w:rPr>
          <w:rFonts w:cs="Times New Roman"/>
          <w:i/>
          <w:iCs/>
        </w:rPr>
        <w:t>tela</w:t>
      </w:r>
      <w:proofErr w:type="spellEnd"/>
      <w:r w:rsidRPr="004804E6">
        <w:rPr>
          <w:rFonts w:cs="Times New Roman"/>
          <w:i/>
          <w:iCs/>
        </w:rPr>
        <w:t xml:space="preserve"> e maiolica dal XVI al XVIII </w:t>
      </w:r>
      <w:proofErr w:type="spellStart"/>
      <w:r w:rsidRPr="004804E6">
        <w:rPr>
          <w:rFonts w:cs="Times New Roman"/>
          <w:i/>
          <w:iCs/>
        </w:rPr>
        <w:t>secolo</w:t>
      </w:r>
      <w:proofErr w:type="spellEnd"/>
      <w:r w:rsidRPr="004804E6">
        <w:rPr>
          <w:rFonts w:cs="Times New Roman"/>
          <w:i/>
          <w:iCs/>
        </w:rPr>
        <w:t xml:space="preserve">. </w:t>
      </w:r>
      <w:proofErr w:type="spellStart"/>
      <w:r w:rsidRPr="004804E6">
        <w:rPr>
          <w:rFonts w:cs="Times New Roman"/>
        </w:rPr>
        <w:t>Exhib</w:t>
      </w:r>
      <w:proofErr w:type="spellEnd"/>
      <w:r w:rsidRPr="004804E6">
        <w:rPr>
          <w:rFonts w:cs="Times New Roman"/>
        </w:rPr>
        <w:t>. cat., Imola.</w:t>
      </w:r>
    </w:p>
    <w:p w14:paraId="7B59124E" w14:textId="77777777" w:rsidR="00FD6040" w:rsidRPr="004804E6" w:rsidRDefault="00FD6040" w:rsidP="001F60A6">
      <w:pPr>
        <w:tabs>
          <w:tab w:val="left" w:pos="-720"/>
        </w:tabs>
        <w:suppressAutoHyphens/>
        <w:jc w:val="both"/>
        <w:rPr>
          <w:rFonts w:cs="Times New Roman"/>
        </w:rPr>
      </w:pPr>
    </w:p>
    <w:p w14:paraId="2320397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Bock 1921. Bock. </w:t>
      </w:r>
      <w:proofErr w:type="spellStart"/>
      <w:r w:rsidRPr="004804E6">
        <w:rPr>
          <w:rFonts w:cs="Times New Roman"/>
        </w:rPr>
        <w:t>Elfried</w:t>
      </w:r>
      <w:proofErr w:type="spellEnd"/>
      <w:r w:rsidRPr="004804E6">
        <w:rPr>
          <w:rFonts w:cs="Times New Roman"/>
        </w:rPr>
        <w:t xml:space="preserve">. </w:t>
      </w:r>
      <w:r w:rsidRPr="004804E6">
        <w:rPr>
          <w:rFonts w:cs="Times New Roman"/>
          <w:i/>
          <w:iCs/>
        </w:rPr>
        <w:t xml:space="preserve">Staatliche </w:t>
      </w:r>
      <w:proofErr w:type="spellStart"/>
      <w:r w:rsidRPr="004804E6">
        <w:rPr>
          <w:rFonts w:cs="Times New Roman"/>
          <w:i/>
          <w:iCs/>
        </w:rPr>
        <w:t>Museen</w:t>
      </w:r>
      <w:proofErr w:type="spellEnd"/>
      <w:r w:rsidRPr="004804E6">
        <w:rPr>
          <w:rFonts w:cs="Times New Roman"/>
          <w:i/>
          <w:iCs/>
        </w:rPr>
        <w:t xml:space="preserve"> </w:t>
      </w:r>
      <w:proofErr w:type="spellStart"/>
      <w:r w:rsidRPr="004804E6">
        <w:rPr>
          <w:rFonts w:cs="Times New Roman"/>
          <w:i/>
          <w:iCs/>
        </w:rPr>
        <w:t>zu</w:t>
      </w:r>
      <w:proofErr w:type="spellEnd"/>
      <w:r w:rsidRPr="004804E6">
        <w:rPr>
          <w:rFonts w:cs="Times New Roman"/>
          <w:i/>
          <w:iCs/>
        </w:rPr>
        <w:t xml:space="preserve"> Berlin. Die </w:t>
      </w:r>
      <w:proofErr w:type="spellStart"/>
      <w:r w:rsidRPr="004804E6">
        <w:rPr>
          <w:rFonts w:cs="Times New Roman"/>
          <w:i/>
          <w:iCs/>
        </w:rPr>
        <w:t>deutschen</w:t>
      </w:r>
      <w:proofErr w:type="spellEnd"/>
      <w:r w:rsidRPr="004804E6">
        <w:rPr>
          <w:rFonts w:cs="Times New Roman"/>
          <w:i/>
          <w:iCs/>
        </w:rPr>
        <w:t xml:space="preserve"> Meister. </w:t>
      </w:r>
      <w:proofErr w:type="spellStart"/>
      <w:r w:rsidRPr="004804E6">
        <w:rPr>
          <w:rFonts w:cs="Times New Roman"/>
          <w:i/>
          <w:iCs/>
        </w:rPr>
        <w:t>Beschreibendes</w:t>
      </w:r>
      <w:proofErr w:type="spellEnd"/>
      <w:r w:rsidRPr="004804E6">
        <w:rPr>
          <w:rFonts w:cs="Times New Roman"/>
          <w:i/>
          <w:iCs/>
        </w:rPr>
        <w:t xml:space="preserve"> </w:t>
      </w:r>
      <w:proofErr w:type="spellStart"/>
      <w:r w:rsidRPr="004804E6">
        <w:rPr>
          <w:rFonts w:cs="Times New Roman"/>
          <w:i/>
          <w:iCs/>
        </w:rPr>
        <w:t>Verzeichnis</w:t>
      </w:r>
      <w:proofErr w:type="spellEnd"/>
      <w:r w:rsidRPr="004804E6">
        <w:rPr>
          <w:rFonts w:cs="Times New Roman"/>
          <w:i/>
          <w:iCs/>
        </w:rPr>
        <w:t xml:space="preserve"> </w:t>
      </w:r>
      <w:proofErr w:type="spellStart"/>
      <w:r w:rsidRPr="004804E6">
        <w:rPr>
          <w:rFonts w:cs="Times New Roman"/>
          <w:i/>
          <w:iCs/>
        </w:rPr>
        <w:t>sämtlicher</w:t>
      </w:r>
      <w:proofErr w:type="spellEnd"/>
      <w:r w:rsidRPr="004804E6">
        <w:rPr>
          <w:rFonts w:cs="Times New Roman"/>
          <w:i/>
          <w:iCs/>
        </w:rPr>
        <w:t xml:space="preserve"> </w:t>
      </w:r>
      <w:proofErr w:type="spellStart"/>
      <w:r w:rsidRPr="004804E6">
        <w:rPr>
          <w:rFonts w:cs="Times New Roman"/>
          <w:i/>
          <w:iCs/>
        </w:rPr>
        <w:t>Zeichnungen</w:t>
      </w:r>
      <w:proofErr w:type="spellEnd"/>
      <w:r w:rsidRPr="004804E6">
        <w:rPr>
          <w:rFonts w:cs="Times New Roman"/>
        </w:rPr>
        <w:t>. Berlin.</w:t>
      </w:r>
    </w:p>
    <w:p w14:paraId="264A53B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0C797AA1" w14:textId="77777777" w:rsidR="00FD6040" w:rsidRPr="004804E6" w:rsidRDefault="00FD6040" w:rsidP="001F60A6">
      <w:pPr>
        <w:tabs>
          <w:tab w:val="left" w:pos="-720"/>
        </w:tabs>
        <w:suppressAutoHyphens/>
        <w:jc w:val="both"/>
        <w:rPr>
          <w:rFonts w:cs="Times New Roman"/>
        </w:rPr>
      </w:pPr>
      <w:r w:rsidRPr="004804E6">
        <w:rPr>
          <w:rFonts w:cs="Times New Roman"/>
        </w:rPr>
        <w:t>Bode 1898. Bode, Wilhelm. "</w:t>
      </w:r>
      <w:proofErr w:type="spellStart"/>
      <w:r w:rsidRPr="004804E6">
        <w:rPr>
          <w:rFonts w:cs="Times New Roman"/>
        </w:rPr>
        <w:t>Altflorentiner</w:t>
      </w:r>
      <w:proofErr w:type="spellEnd"/>
      <w:r w:rsidRPr="004804E6">
        <w:rPr>
          <w:rFonts w:cs="Times New Roman"/>
        </w:rPr>
        <w:t xml:space="preserve"> </w:t>
      </w:r>
      <w:proofErr w:type="spellStart"/>
      <w:r w:rsidRPr="004804E6">
        <w:rPr>
          <w:rFonts w:cs="Times New Roman"/>
        </w:rPr>
        <w:t>Majoliken</w:t>
      </w:r>
      <w:proofErr w:type="spellEnd"/>
      <w:r w:rsidRPr="004804E6">
        <w:rPr>
          <w:rFonts w:cs="Times New Roman"/>
        </w:rPr>
        <w:t xml:space="preserve">", </w:t>
      </w:r>
      <w:proofErr w:type="spellStart"/>
      <w:r w:rsidRPr="004804E6">
        <w:rPr>
          <w:rFonts w:cs="Times New Roman"/>
          <w:i/>
          <w:iCs/>
        </w:rPr>
        <w:t>Jahrbuch</w:t>
      </w:r>
      <w:proofErr w:type="spellEnd"/>
      <w:r w:rsidRPr="004804E6">
        <w:rPr>
          <w:rFonts w:cs="Times New Roman"/>
          <w:i/>
          <w:iCs/>
        </w:rPr>
        <w:t xml:space="preserve"> der </w:t>
      </w:r>
      <w:proofErr w:type="spellStart"/>
      <w:r w:rsidRPr="004804E6">
        <w:rPr>
          <w:rFonts w:cs="Times New Roman"/>
          <w:i/>
          <w:iCs/>
        </w:rPr>
        <w:t>Königlich</w:t>
      </w:r>
      <w:proofErr w:type="spellEnd"/>
      <w:r w:rsidRPr="004804E6">
        <w:rPr>
          <w:rFonts w:cs="Times New Roman"/>
          <w:i/>
          <w:iCs/>
        </w:rPr>
        <w:t xml:space="preserve"> </w:t>
      </w:r>
      <w:proofErr w:type="spellStart"/>
      <w:r w:rsidRPr="004804E6">
        <w:rPr>
          <w:rFonts w:cs="Times New Roman"/>
          <w:i/>
          <w:iCs/>
        </w:rPr>
        <w:t>Preussischen</w:t>
      </w:r>
      <w:proofErr w:type="spellEnd"/>
      <w:r w:rsidRPr="004804E6">
        <w:rPr>
          <w:rFonts w:cs="Times New Roman"/>
          <w:i/>
          <w:iCs/>
        </w:rPr>
        <w:t xml:space="preserve"> </w:t>
      </w:r>
      <w:proofErr w:type="spellStart"/>
      <w:r w:rsidRPr="004804E6">
        <w:rPr>
          <w:rFonts w:cs="Times New Roman"/>
          <w:i/>
          <w:iCs/>
        </w:rPr>
        <w:t>Kunstsammlumgen</w:t>
      </w:r>
      <w:proofErr w:type="spellEnd"/>
      <w:r w:rsidRPr="004804E6">
        <w:rPr>
          <w:rFonts w:cs="Times New Roman"/>
        </w:rPr>
        <w:t xml:space="preserve"> 19, pp. 206-17.</w:t>
      </w:r>
    </w:p>
    <w:p w14:paraId="2B623759" w14:textId="77777777" w:rsidR="00FD6040" w:rsidRPr="004804E6" w:rsidRDefault="00FD6040" w:rsidP="001F60A6">
      <w:pPr>
        <w:tabs>
          <w:tab w:val="left" w:pos="-720"/>
        </w:tabs>
        <w:suppressAutoHyphens/>
        <w:jc w:val="both"/>
        <w:rPr>
          <w:rFonts w:cs="Times New Roman"/>
        </w:rPr>
      </w:pPr>
      <w:r w:rsidRPr="004804E6">
        <w:rPr>
          <w:rFonts w:cs="Times New Roman"/>
        </w:rPr>
        <w:t>[and, slightly modified, in Berlin 1899, pp. 146-58]</w:t>
      </w:r>
    </w:p>
    <w:p w14:paraId="71F22865" w14:textId="77777777" w:rsidR="00FD6040" w:rsidRPr="004804E6" w:rsidRDefault="00FD6040" w:rsidP="001F60A6">
      <w:pPr>
        <w:rPr>
          <w:rFonts w:cs="Times New Roman"/>
        </w:rPr>
      </w:pPr>
    </w:p>
    <w:p w14:paraId="7204AD70" w14:textId="77777777" w:rsidR="00FD6040" w:rsidRPr="004804E6" w:rsidRDefault="00FD6040" w:rsidP="001F60A6">
      <w:pPr>
        <w:rPr>
          <w:rFonts w:cs="Times New Roman"/>
        </w:rPr>
      </w:pPr>
      <w:r w:rsidRPr="004804E6">
        <w:rPr>
          <w:rFonts w:cs="Times New Roman"/>
        </w:rPr>
        <w:t xml:space="preserve">Bode 1904. Bode, Wilhelm. </w:t>
      </w:r>
      <w:proofErr w:type="spellStart"/>
      <w:r w:rsidRPr="004804E6">
        <w:rPr>
          <w:rFonts w:cs="Times New Roman"/>
          <w:i/>
          <w:iCs/>
        </w:rPr>
        <w:t>Beschreibung</w:t>
      </w:r>
      <w:proofErr w:type="spellEnd"/>
      <w:r w:rsidRPr="004804E6">
        <w:rPr>
          <w:rFonts w:cs="Times New Roman"/>
          <w:i/>
          <w:iCs/>
        </w:rPr>
        <w:t xml:space="preserve"> der </w:t>
      </w:r>
      <w:proofErr w:type="spellStart"/>
      <w:r w:rsidRPr="004804E6">
        <w:rPr>
          <w:rFonts w:cs="Times New Roman"/>
          <w:i/>
          <w:iCs/>
        </w:rPr>
        <w:t>Bildwerke</w:t>
      </w:r>
      <w:proofErr w:type="spellEnd"/>
      <w:r w:rsidRPr="004804E6">
        <w:rPr>
          <w:rFonts w:cs="Times New Roman"/>
          <w:i/>
          <w:iCs/>
        </w:rPr>
        <w:t xml:space="preserve"> der </w:t>
      </w:r>
      <w:proofErr w:type="spellStart"/>
      <w:r w:rsidRPr="004804E6">
        <w:rPr>
          <w:rFonts w:cs="Times New Roman"/>
          <w:i/>
          <w:iCs/>
        </w:rPr>
        <w:t>Christlichen</w:t>
      </w:r>
      <w:proofErr w:type="spellEnd"/>
      <w:r w:rsidRPr="004804E6">
        <w:rPr>
          <w:rFonts w:cs="Times New Roman"/>
          <w:i/>
          <w:iCs/>
        </w:rPr>
        <w:t xml:space="preserve"> </w:t>
      </w:r>
      <w:proofErr w:type="spellStart"/>
      <w:r w:rsidRPr="004804E6">
        <w:rPr>
          <w:rFonts w:cs="Times New Roman"/>
          <w:i/>
          <w:iCs/>
        </w:rPr>
        <w:t>Epochen</w:t>
      </w:r>
      <w:proofErr w:type="spellEnd"/>
      <w:r w:rsidRPr="004804E6">
        <w:rPr>
          <w:rFonts w:cs="Times New Roman"/>
          <w:i/>
          <w:iCs/>
        </w:rPr>
        <w:t xml:space="preserve">, Band II, Die </w:t>
      </w:r>
      <w:proofErr w:type="spellStart"/>
      <w:r w:rsidRPr="004804E6">
        <w:rPr>
          <w:rFonts w:cs="Times New Roman"/>
          <w:i/>
          <w:iCs/>
        </w:rPr>
        <w:t>Italienischen</w:t>
      </w:r>
      <w:proofErr w:type="spellEnd"/>
      <w:r w:rsidRPr="004804E6">
        <w:rPr>
          <w:rFonts w:cs="Times New Roman"/>
          <w:i/>
          <w:iCs/>
        </w:rPr>
        <w:t xml:space="preserve"> </w:t>
      </w:r>
      <w:proofErr w:type="spellStart"/>
      <w:r w:rsidRPr="004804E6">
        <w:rPr>
          <w:rFonts w:cs="Times New Roman"/>
          <w:i/>
          <w:iCs/>
        </w:rPr>
        <w:t>Bronzen</w:t>
      </w:r>
      <w:proofErr w:type="spellEnd"/>
      <w:r w:rsidRPr="004804E6">
        <w:rPr>
          <w:rFonts w:cs="Times New Roman"/>
        </w:rPr>
        <w:t>. Berlin.</w:t>
      </w:r>
    </w:p>
    <w:p w14:paraId="387EA08B" w14:textId="77777777" w:rsidR="00FD6040" w:rsidRPr="004804E6" w:rsidRDefault="00FD6040" w:rsidP="001F60A6">
      <w:pPr>
        <w:tabs>
          <w:tab w:val="left" w:pos="-720"/>
        </w:tabs>
        <w:suppressAutoHyphens/>
        <w:jc w:val="both"/>
        <w:rPr>
          <w:rFonts w:cs="Times New Roman"/>
        </w:rPr>
      </w:pPr>
    </w:p>
    <w:p w14:paraId="6CE1BBE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Bode 1906. Bode, Wilhelm (assisted by his professional colleagues). </w:t>
      </w:r>
      <w:r w:rsidRPr="004804E6">
        <w:rPr>
          <w:rFonts w:cs="Times New Roman"/>
          <w:i/>
          <w:iCs/>
        </w:rPr>
        <w:t xml:space="preserve">The Collection of Oskar </w:t>
      </w:r>
      <w:proofErr w:type="spellStart"/>
      <w:r w:rsidRPr="004804E6">
        <w:rPr>
          <w:rFonts w:cs="Times New Roman"/>
          <w:i/>
          <w:iCs/>
        </w:rPr>
        <w:t>Hainauer</w:t>
      </w:r>
      <w:proofErr w:type="spellEnd"/>
      <w:r w:rsidRPr="004804E6">
        <w:rPr>
          <w:rFonts w:cs="Times New Roman"/>
          <w:i/>
          <w:iCs/>
        </w:rPr>
        <w:t xml:space="preserve">. </w:t>
      </w:r>
      <w:r w:rsidRPr="004804E6">
        <w:rPr>
          <w:rFonts w:cs="Times New Roman"/>
        </w:rPr>
        <w:t xml:space="preserve">London (bilingual reissue of the original edition, </w:t>
      </w:r>
      <w:r w:rsidRPr="004804E6">
        <w:rPr>
          <w:rFonts w:cs="Times New Roman"/>
          <w:i/>
          <w:iCs/>
        </w:rPr>
        <w:t xml:space="preserve">Die </w:t>
      </w:r>
      <w:proofErr w:type="spellStart"/>
      <w:r w:rsidRPr="004804E6">
        <w:rPr>
          <w:rFonts w:cs="Times New Roman"/>
          <w:i/>
          <w:iCs/>
        </w:rPr>
        <w:t>Sammlung</w:t>
      </w:r>
      <w:proofErr w:type="spellEnd"/>
      <w:r w:rsidRPr="004804E6">
        <w:rPr>
          <w:rFonts w:cs="Times New Roman"/>
          <w:i/>
          <w:iCs/>
        </w:rPr>
        <w:t xml:space="preserve"> Oskar </w:t>
      </w:r>
      <w:proofErr w:type="spellStart"/>
      <w:r w:rsidRPr="004804E6">
        <w:rPr>
          <w:rFonts w:cs="Times New Roman"/>
          <w:i/>
          <w:iCs/>
        </w:rPr>
        <w:t>Hainauer</w:t>
      </w:r>
      <w:proofErr w:type="spellEnd"/>
      <w:r w:rsidRPr="004804E6">
        <w:rPr>
          <w:rFonts w:cs="Times New Roman"/>
        </w:rPr>
        <w:t>, Berlin 1897).</w:t>
      </w:r>
    </w:p>
    <w:p w14:paraId="2AF26ABB" w14:textId="77777777" w:rsidR="00FD6040" w:rsidRPr="004804E6" w:rsidRDefault="00FD6040" w:rsidP="001F60A6">
      <w:pPr>
        <w:tabs>
          <w:tab w:val="left" w:pos="-720"/>
        </w:tabs>
        <w:suppressAutoHyphens/>
        <w:jc w:val="both"/>
        <w:rPr>
          <w:rFonts w:cs="Times New Roman"/>
        </w:rPr>
      </w:pPr>
    </w:p>
    <w:p w14:paraId="30F54B4C" w14:textId="77777777" w:rsidR="00FD6040" w:rsidRPr="004804E6" w:rsidRDefault="00FD6040" w:rsidP="001F60A6">
      <w:pPr>
        <w:tabs>
          <w:tab w:val="left" w:pos="-720"/>
        </w:tabs>
        <w:suppressAutoHyphens/>
        <w:jc w:val="both"/>
        <w:rPr>
          <w:rFonts w:cs="Times New Roman"/>
        </w:rPr>
      </w:pPr>
      <w:bookmarkStart w:id="63" w:name="_Hlk498373188"/>
      <w:r w:rsidRPr="004804E6">
        <w:rPr>
          <w:rFonts w:cs="Times New Roman"/>
        </w:rPr>
        <w:t xml:space="preserve">Bode 1911. Bode, Wilhelm. </w:t>
      </w:r>
      <w:r w:rsidRPr="004804E6">
        <w:rPr>
          <w:rFonts w:cs="Times New Roman"/>
          <w:i/>
          <w:iCs/>
        </w:rPr>
        <w:t xml:space="preserve">Die </w:t>
      </w:r>
      <w:proofErr w:type="spellStart"/>
      <w:r w:rsidRPr="004804E6">
        <w:rPr>
          <w:rFonts w:cs="Times New Roman"/>
          <w:i/>
          <w:iCs/>
        </w:rPr>
        <w:t>Anfänge</w:t>
      </w:r>
      <w:proofErr w:type="spellEnd"/>
      <w:r w:rsidRPr="004804E6">
        <w:rPr>
          <w:rFonts w:cs="Times New Roman"/>
          <w:i/>
          <w:iCs/>
        </w:rPr>
        <w:t xml:space="preserve"> der </w:t>
      </w:r>
      <w:proofErr w:type="spellStart"/>
      <w:r w:rsidRPr="004804E6">
        <w:rPr>
          <w:rFonts w:cs="Times New Roman"/>
          <w:i/>
          <w:iCs/>
        </w:rPr>
        <w:t>Majolikakunst</w:t>
      </w:r>
      <w:proofErr w:type="spellEnd"/>
      <w:r w:rsidRPr="004804E6">
        <w:rPr>
          <w:rFonts w:cs="Times New Roman"/>
          <w:i/>
          <w:iCs/>
        </w:rPr>
        <w:t xml:space="preserve"> in </w:t>
      </w:r>
      <w:proofErr w:type="spellStart"/>
      <w:r w:rsidRPr="004804E6">
        <w:rPr>
          <w:rFonts w:cs="Times New Roman"/>
          <w:i/>
          <w:iCs/>
        </w:rPr>
        <w:t>Toskana</w:t>
      </w:r>
      <w:proofErr w:type="spellEnd"/>
      <w:r w:rsidRPr="004804E6">
        <w:rPr>
          <w:rFonts w:cs="Times New Roman"/>
        </w:rPr>
        <w:t>. Berlin.</w:t>
      </w:r>
    </w:p>
    <w:bookmarkEnd w:id="63"/>
    <w:p w14:paraId="4D566166" w14:textId="77777777" w:rsidR="00DA2343" w:rsidRPr="004804E6" w:rsidRDefault="00DA2343" w:rsidP="001F60A6">
      <w:pPr>
        <w:tabs>
          <w:tab w:val="left" w:pos="-720"/>
        </w:tabs>
        <w:suppressAutoHyphens/>
        <w:jc w:val="both"/>
        <w:rPr>
          <w:rFonts w:cs="Times New Roman"/>
        </w:rPr>
      </w:pPr>
    </w:p>
    <w:p w14:paraId="05E36824" w14:textId="77777777" w:rsidR="00FD6040" w:rsidRPr="004804E6" w:rsidRDefault="00FD6040" w:rsidP="001F60A6">
      <w:pPr>
        <w:tabs>
          <w:tab w:val="left" w:pos="-720"/>
        </w:tabs>
        <w:suppressAutoHyphens/>
        <w:jc w:val="both"/>
        <w:rPr>
          <w:rFonts w:cs="Times New Roman"/>
        </w:rPr>
      </w:pPr>
      <w:r w:rsidRPr="004804E6">
        <w:rPr>
          <w:rFonts w:cs="Times New Roman"/>
        </w:rPr>
        <w:t>Bode 1913. Bode, Wilhelm. "</w:t>
      </w:r>
      <w:proofErr w:type="spellStart"/>
      <w:r w:rsidRPr="004804E6">
        <w:rPr>
          <w:rFonts w:cs="Times New Roman"/>
        </w:rPr>
        <w:t>Florentiner</w:t>
      </w:r>
      <w:proofErr w:type="spellEnd"/>
      <w:r w:rsidRPr="004804E6">
        <w:rPr>
          <w:rFonts w:cs="Times New Roman"/>
        </w:rPr>
        <w:t xml:space="preserve"> </w:t>
      </w:r>
      <w:proofErr w:type="spellStart"/>
      <w:r w:rsidRPr="004804E6">
        <w:rPr>
          <w:rFonts w:cs="Times New Roman"/>
        </w:rPr>
        <w:t>Lüstermajoliken</w:t>
      </w:r>
      <w:proofErr w:type="spellEnd"/>
      <w:r w:rsidRPr="004804E6">
        <w:rPr>
          <w:rFonts w:cs="Times New Roman"/>
        </w:rPr>
        <w:t xml:space="preserve">", </w:t>
      </w:r>
      <w:proofErr w:type="spellStart"/>
      <w:r w:rsidRPr="004804E6">
        <w:rPr>
          <w:rFonts w:cs="Times New Roman"/>
          <w:i/>
          <w:iCs/>
        </w:rPr>
        <w:t>Jahrbuch</w:t>
      </w:r>
      <w:proofErr w:type="spellEnd"/>
      <w:r w:rsidRPr="004804E6">
        <w:rPr>
          <w:rFonts w:cs="Times New Roman"/>
          <w:i/>
          <w:iCs/>
        </w:rPr>
        <w:t xml:space="preserve"> der </w:t>
      </w:r>
      <w:proofErr w:type="spellStart"/>
      <w:r w:rsidRPr="004804E6">
        <w:rPr>
          <w:rFonts w:cs="Times New Roman"/>
          <w:i/>
          <w:iCs/>
        </w:rPr>
        <w:t>Königlich</w:t>
      </w:r>
      <w:proofErr w:type="spellEnd"/>
      <w:r w:rsidRPr="004804E6">
        <w:rPr>
          <w:rFonts w:cs="Times New Roman"/>
          <w:i/>
          <w:iCs/>
        </w:rPr>
        <w:t xml:space="preserve"> </w:t>
      </w:r>
      <w:proofErr w:type="spellStart"/>
      <w:r w:rsidRPr="004804E6">
        <w:rPr>
          <w:rFonts w:cs="Times New Roman"/>
          <w:i/>
          <w:iCs/>
        </w:rPr>
        <w:t>Preussischen</w:t>
      </w:r>
      <w:proofErr w:type="spellEnd"/>
      <w:r w:rsidRPr="004804E6">
        <w:rPr>
          <w:rFonts w:cs="Times New Roman"/>
          <w:i/>
          <w:iCs/>
        </w:rPr>
        <w:t xml:space="preserve"> </w:t>
      </w:r>
      <w:proofErr w:type="spellStart"/>
      <w:r w:rsidRPr="004804E6">
        <w:rPr>
          <w:rFonts w:cs="Times New Roman"/>
          <w:i/>
          <w:iCs/>
        </w:rPr>
        <w:t>Kunstsammlumgen</w:t>
      </w:r>
      <w:proofErr w:type="spellEnd"/>
      <w:r w:rsidRPr="004804E6">
        <w:rPr>
          <w:rFonts w:cs="Times New Roman"/>
        </w:rPr>
        <w:t xml:space="preserve"> 34, pp. 292-6. </w:t>
      </w:r>
    </w:p>
    <w:p w14:paraId="001ED7A4" w14:textId="77777777" w:rsidR="00D1213B" w:rsidRPr="004804E6" w:rsidRDefault="00D1213B" w:rsidP="001F60A6">
      <w:pPr>
        <w:tabs>
          <w:tab w:val="left" w:pos="-720"/>
        </w:tabs>
        <w:suppressAutoHyphens/>
        <w:jc w:val="both"/>
        <w:rPr>
          <w:rFonts w:cs="Times New Roman"/>
        </w:rPr>
      </w:pPr>
    </w:p>
    <w:p w14:paraId="3A4368A6" w14:textId="77777777" w:rsidR="00D1213B" w:rsidRPr="004804E6" w:rsidRDefault="00D1213B" w:rsidP="001F60A6">
      <w:pPr>
        <w:tabs>
          <w:tab w:val="left" w:pos="-720"/>
        </w:tabs>
        <w:suppressAutoHyphens/>
        <w:jc w:val="both"/>
        <w:rPr>
          <w:rFonts w:cs="Times New Roman"/>
        </w:rPr>
      </w:pPr>
      <w:r w:rsidRPr="004804E6">
        <w:rPr>
          <w:rFonts w:cs="Times New Roman"/>
        </w:rPr>
        <w:t xml:space="preserve">Bode 1924. Bode, Wilhelm von. “Primitive Italian </w:t>
      </w:r>
      <w:proofErr w:type="spellStart"/>
      <w:r w:rsidRPr="004804E6">
        <w:rPr>
          <w:rFonts w:cs="Times New Roman"/>
        </w:rPr>
        <w:t>Majolicas</w:t>
      </w:r>
      <w:proofErr w:type="spellEnd"/>
      <w:r w:rsidRPr="004804E6">
        <w:rPr>
          <w:rFonts w:cs="Times New Roman"/>
        </w:rPr>
        <w:t xml:space="preserve"> in the Detroit Museum”, </w:t>
      </w:r>
      <w:r w:rsidRPr="004804E6">
        <w:rPr>
          <w:rFonts w:cs="Times New Roman"/>
          <w:i/>
        </w:rPr>
        <w:t xml:space="preserve">Art in America </w:t>
      </w:r>
      <w:r w:rsidR="007172C6" w:rsidRPr="004804E6">
        <w:rPr>
          <w:rFonts w:cs="Times New Roman"/>
        </w:rPr>
        <w:t>12, no. 6, pp. 238</w:t>
      </w:r>
      <w:r w:rsidRPr="004804E6">
        <w:rPr>
          <w:rFonts w:cs="Times New Roman"/>
        </w:rPr>
        <w:t xml:space="preserve">-44. [Partially transcribed in “Italian majolica of the XIV and XV centuries”, </w:t>
      </w:r>
      <w:r w:rsidRPr="004804E6">
        <w:rPr>
          <w:rFonts w:cs="Times New Roman"/>
          <w:i/>
        </w:rPr>
        <w:t xml:space="preserve">Bulletin of the Detroit Institute of Arts </w:t>
      </w:r>
      <w:r w:rsidRPr="004804E6">
        <w:rPr>
          <w:rFonts w:cs="Times New Roman"/>
        </w:rPr>
        <w:t>6, no 2 (1924), pp. 14-15]</w:t>
      </w:r>
    </w:p>
    <w:p w14:paraId="47127961" w14:textId="77777777" w:rsidR="00FD6040" w:rsidRPr="004804E6" w:rsidRDefault="00FD6040" w:rsidP="001F60A6">
      <w:pPr>
        <w:tabs>
          <w:tab w:val="left" w:pos="-720"/>
        </w:tabs>
        <w:suppressAutoHyphens/>
        <w:jc w:val="both"/>
        <w:rPr>
          <w:rFonts w:cs="Times New Roman"/>
        </w:rPr>
      </w:pPr>
    </w:p>
    <w:p w14:paraId="2AC754A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Bode 1997. Bode, Wilhelm von. </w:t>
      </w:r>
      <w:r w:rsidRPr="004804E6">
        <w:rPr>
          <w:rFonts w:cs="Times New Roman"/>
          <w:i/>
          <w:iCs/>
        </w:rPr>
        <w:t>Mein Leben</w:t>
      </w:r>
      <w:r w:rsidRPr="004804E6">
        <w:rPr>
          <w:rFonts w:cs="Times New Roman"/>
        </w:rPr>
        <w:t xml:space="preserve">, ed. by Thomas W. </w:t>
      </w:r>
      <w:proofErr w:type="spellStart"/>
      <w:r w:rsidRPr="004804E6">
        <w:rPr>
          <w:rFonts w:cs="Times New Roman"/>
        </w:rPr>
        <w:t>Gaehtgens</w:t>
      </w:r>
      <w:proofErr w:type="spellEnd"/>
      <w:r w:rsidRPr="004804E6">
        <w:rPr>
          <w:rFonts w:cs="Times New Roman"/>
        </w:rPr>
        <w:t xml:space="preserve"> and Barbara Paul. Berlin.</w:t>
      </w:r>
    </w:p>
    <w:p w14:paraId="3C068EE3" w14:textId="77777777" w:rsidR="00FD6040" w:rsidRPr="004804E6" w:rsidRDefault="00FD6040" w:rsidP="001F60A6">
      <w:pPr>
        <w:tabs>
          <w:tab w:val="left" w:pos="-720"/>
        </w:tabs>
        <w:suppressAutoHyphens/>
        <w:jc w:val="both"/>
        <w:rPr>
          <w:rFonts w:cs="Times New Roman"/>
        </w:rPr>
      </w:pPr>
    </w:p>
    <w:p w14:paraId="62A4719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Bode sale 1929. </w:t>
      </w:r>
      <w:proofErr w:type="spellStart"/>
      <w:r w:rsidRPr="004804E6">
        <w:rPr>
          <w:rFonts w:cs="Times New Roman"/>
          <w:i/>
          <w:iCs/>
        </w:rPr>
        <w:t>Nachlass</w:t>
      </w:r>
      <w:proofErr w:type="spellEnd"/>
      <w:r w:rsidRPr="004804E6">
        <w:rPr>
          <w:rFonts w:cs="Times New Roman"/>
          <w:i/>
          <w:iCs/>
        </w:rPr>
        <w:t xml:space="preserve"> Wilhelm von Bode</w:t>
      </w:r>
      <w:r w:rsidRPr="004804E6">
        <w:rPr>
          <w:rFonts w:cs="Times New Roman"/>
        </w:rPr>
        <w:t xml:space="preserve">. Cassirer and Helbing, Berlin, 5 November 1929 (catalogue by Robert Schmidt </w:t>
      </w:r>
      <w:r w:rsidRPr="004804E6">
        <w:rPr>
          <w:rFonts w:cs="Times New Roman"/>
          <w:i/>
          <w:iCs/>
        </w:rPr>
        <w:t>et al.</w:t>
      </w:r>
      <w:r w:rsidRPr="004804E6">
        <w:rPr>
          <w:rFonts w:cs="Times New Roman"/>
        </w:rPr>
        <w:t>).</w:t>
      </w:r>
    </w:p>
    <w:p w14:paraId="59A72AAA" w14:textId="77777777" w:rsidR="00FD6040" w:rsidRPr="004804E6" w:rsidRDefault="00FD6040" w:rsidP="001F60A6">
      <w:pPr>
        <w:tabs>
          <w:tab w:val="left" w:pos="-720"/>
        </w:tabs>
        <w:suppressAutoHyphens/>
        <w:jc w:val="both"/>
        <w:rPr>
          <w:rFonts w:cs="Times New Roman"/>
        </w:rPr>
      </w:pPr>
    </w:p>
    <w:p w14:paraId="7D1C900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Bohn 1857. Bohn, Henry. </w:t>
      </w:r>
      <w:r w:rsidRPr="004804E6">
        <w:rPr>
          <w:rFonts w:cs="Times New Roman"/>
          <w:i/>
          <w:iCs/>
        </w:rPr>
        <w:t>A guide to the knowledge of pottery, porcelain, and other objects of vertu comprising an illustrated catalogue of the Bernal Collection of works of art, with the prices at which they were sold by auction and the names of the present possessors</w:t>
      </w:r>
      <w:r w:rsidRPr="004804E6">
        <w:rPr>
          <w:rFonts w:cs="Times New Roman"/>
        </w:rPr>
        <w:t>. London.</w:t>
      </w:r>
    </w:p>
    <w:p w14:paraId="4BCF29D3" w14:textId="77777777" w:rsidR="00FD6040" w:rsidRPr="004804E6" w:rsidRDefault="00FD6040" w:rsidP="001F60A6">
      <w:pPr>
        <w:tabs>
          <w:tab w:val="left" w:pos="-720"/>
        </w:tabs>
        <w:suppressAutoHyphens/>
        <w:jc w:val="both"/>
        <w:rPr>
          <w:rFonts w:cs="Times New Roman"/>
        </w:rPr>
      </w:pPr>
    </w:p>
    <w:p w14:paraId="65845B17"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Bohn sale 1876. </w:t>
      </w:r>
      <w:r w:rsidRPr="004804E6">
        <w:rPr>
          <w:rFonts w:cs="Times New Roman"/>
          <w:i/>
          <w:iCs/>
        </w:rPr>
        <w:t>Catalogue of the Fourth Portion of the Bohn Collection... comprising carvings in jade, rock crystal and agate, Japanese porcelain, Persian, Rhodian, Italian, and Spanish faience</w:t>
      </w:r>
      <w:r w:rsidRPr="004804E6">
        <w:rPr>
          <w:rFonts w:cs="Times New Roman"/>
        </w:rPr>
        <w:t>. Christie's, London, 29-30 May, 1876.</w:t>
      </w:r>
    </w:p>
    <w:p w14:paraId="21A78096" w14:textId="77777777" w:rsidR="00FD6040" w:rsidRPr="004804E6" w:rsidRDefault="00FD6040" w:rsidP="001F60A6">
      <w:pPr>
        <w:tabs>
          <w:tab w:val="left" w:pos="-720"/>
        </w:tabs>
        <w:suppressAutoHyphens/>
        <w:jc w:val="both"/>
        <w:rPr>
          <w:rFonts w:cs="Times New Roman"/>
        </w:rPr>
      </w:pPr>
    </w:p>
    <w:p w14:paraId="31FCBE4E" w14:textId="77777777" w:rsidR="00FD6040" w:rsidRPr="004804E6" w:rsidRDefault="00FD6040" w:rsidP="001F60A6">
      <w:pPr>
        <w:tabs>
          <w:tab w:val="left" w:pos="-720"/>
        </w:tabs>
        <w:suppressAutoHyphens/>
        <w:jc w:val="both"/>
        <w:rPr>
          <w:rFonts w:cs="Times New Roman"/>
        </w:rPr>
      </w:pPr>
      <w:r w:rsidRPr="004804E6">
        <w:rPr>
          <w:rFonts w:cs="Times New Roman"/>
        </w:rPr>
        <w:t>[</w:t>
      </w:r>
      <w:proofErr w:type="spellStart"/>
      <w:r w:rsidRPr="004804E6">
        <w:rPr>
          <w:rFonts w:cs="Times New Roman"/>
        </w:rPr>
        <w:t>Bohnewand</w:t>
      </w:r>
      <w:proofErr w:type="spellEnd"/>
      <w:r w:rsidRPr="004804E6">
        <w:rPr>
          <w:rFonts w:cs="Times New Roman"/>
        </w:rPr>
        <w:t xml:space="preserve"> collection. See Falke 1942.]</w:t>
      </w:r>
    </w:p>
    <w:p w14:paraId="481D7893" w14:textId="77777777" w:rsidR="00FD6040" w:rsidRPr="004804E6" w:rsidRDefault="00FD6040" w:rsidP="001F60A6">
      <w:pPr>
        <w:tabs>
          <w:tab w:val="left" w:pos="-720"/>
        </w:tabs>
        <w:suppressAutoHyphens/>
        <w:jc w:val="both"/>
        <w:rPr>
          <w:rFonts w:cs="Times New Roman"/>
        </w:rPr>
      </w:pPr>
    </w:p>
    <w:p w14:paraId="2DA768C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Bojani</w:t>
      </w:r>
      <w:proofErr w:type="spellEnd"/>
      <w:r w:rsidRPr="004804E6">
        <w:rPr>
          <w:rFonts w:cs="Times New Roman"/>
        </w:rPr>
        <w:t xml:space="preserve"> 1979. </w:t>
      </w:r>
      <w:proofErr w:type="spellStart"/>
      <w:r w:rsidRPr="004804E6">
        <w:rPr>
          <w:rFonts w:cs="Times New Roman"/>
        </w:rPr>
        <w:t>Bojani</w:t>
      </w:r>
      <w:proofErr w:type="spellEnd"/>
      <w:r w:rsidRPr="004804E6">
        <w:rPr>
          <w:rFonts w:cs="Times New Roman"/>
        </w:rPr>
        <w:t xml:space="preserve">, Gian Carlo. </w:t>
      </w:r>
      <w:proofErr w:type="spellStart"/>
      <w:r w:rsidRPr="004804E6">
        <w:rPr>
          <w:rFonts w:cs="Times New Roman"/>
          <w:i/>
          <w:iCs/>
        </w:rPr>
        <w:t>Catalogo</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ceramiche</w:t>
      </w:r>
      <w:proofErr w:type="spellEnd"/>
      <w:r w:rsidRPr="004804E6">
        <w:rPr>
          <w:rFonts w:cs="Times New Roman"/>
          <w:i/>
          <w:iCs/>
        </w:rPr>
        <w:t xml:space="preserve"> del Museo Civico di </w:t>
      </w:r>
      <w:proofErr w:type="spellStart"/>
      <w:r w:rsidRPr="004804E6">
        <w:rPr>
          <w:rFonts w:cs="Times New Roman"/>
          <w:i/>
          <w:iCs/>
        </w:rPr>
        <w:t>Rovereto</w:t>
      </w:r>
      <w:proofErr w:type="spellEnd"/>
      <w:r w:rsidRPr="004804E6">
        <w:rPr>
          <w:rFonts w:cs="Times New Roman"/>
        </w:rPr>
        <w:t xml:space="preserve">. </w:t>
      </w:r>
      <w:proofErr w:type="spellStart"/>
      <w:r w:rsidRPr="004804E6">
        <w:rPr>
          <w:rFonts w:cs="Times New Roman"/>
        </w:rPr>
        <w:t>Rovereto</w:t>
      </w:r>
      <w:proofErr w:type="spellEnd"/>
      <w:r w:rsidRPr="004804E6">
        <w:rPr>
          <w:rFonts w:cs="Times New Roman"/>
        </w:rPr>
        <w:t>.</w:t>
      </w:r>
    </w:p>
    <w:p w14:paraId="0A6AADA7" w14:textId="77777777" w:rsidR="00FD6040" w:rsidRPr="004804E6" w:rsidRDefault="00FD6040" w:rsidP="001F60A6">
      <w:pPr>
        <w:tabs>
          <w:tab w:val="left" w:pos="-720"/>
        </w:tabs>
        <w:suppressAutoHyphens/>
        <w:jc w:val="both"/>
        <w:rPr>
          <w:rFonts w:cs="Times New Roman"/>
        </w:rPr>
      </w:pPr>
    </w:p>
    <w:p w14:paraId="3994849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Bojani</w:t>
      </w:r>
      <w:proofErr w:type="spellEnd"/>
      <w:r w:rsidRPr="004804E6">
        <w:rPr>
          <w:rFonts w:cs="Times New Roman"/>
        </w:rPr>
        <w:t xml:space="preserve"> 1985. </w:t>
      </w:r>
      <w:proofErr w:type="spellStart"/>
      <w:r w:rsidRPr="004804E6">
        <w:rPr>
          <w:rFonts w:cs="Times New Roman"/>
        </w:rPr>
        <w:t>Bojani</w:t>
      </w:r>
      <w:proofErr w:type="spellEnd"/>
      <w:r w:rsidRPr="004804E6">
        <w:rPr>
          <w:rFonts w:cs="Times New Roman"/>
        </w:rPr>
        <w:t>, Gian Carlo. "</w:t>
      </w:r>
      <w:proofErr w:type="spellStart"/>
      <w:r w:rsidRPr="004804E6">
        <w:rPr>
          <w:rFonts w:cs="Times New Roman"/>
        </w:rPr>
        <w:t>Ceramiche</w:t>
      </w:r>
      <w:proofErr w:type="spellEnd"/>
      <w:r w:rsidRPr="004804E6">
        <w:rPr>
          <w:rFonts w:cs="Times New Roman"/>
        </w:rPr>
        <w:t xml:space="preserve">", in Giovanni Mariacher and Gian Carlo </w:t>
      </w:r>
      <w:proofErr w:type="spellStart"/>
      <w:r w:rsidRPr="004804E6">
        <w:rPr>
          <w:rFonts w:cs="Times New Roman"/>
        </w:rPr>
        <w:t>Bojani</w:t>
      </w:r>
      <w:proofErr w:type="spellEnd"/>
      <w:r w:rsidRPr="004804E6">
        <w:rPr>
          <w:rFonts w:cs="Times New Roman"/>
        </w:rPr>
        <w:t xml:space="preserve">, </w:t>
      </w:r>
      <w:r w:rsidRPr="004804E6">
        <w:rPr>
          <w:rFonts w:cs="Times New Roman"/>
          <w:i/>
          <w:iCs/>
        </w:rPr>
        <w:t xml:space="preserve">Vetri e </w:t>
      </w:r>
      <w:proofErr w:type="spellStart"/>
      <w:r w:rsidRPr="004804E6">
        <w:rPr>
          <w:rFonts w:cs="Times New Roman"/>
          <w:i/>
          <w:iCs/>
        </w:rPr>
        <w:t>ceramiche</w:t>
      </w:r>
      <w:proofErr w:type="spellEnd"/>
      <w:r w:rsidRPr="004804E6">
        <w:rPr>
          <w:rFonts w:cs="Times New Roman"/>
        </w:rPr>
        <w:t xml:space="preserve">. </w:t>
      </w:r>
      <w:proofErr w:type="spellStart"/>
      <w:r w:rsidRPr="004804E6">
        <w:rPr>
          <w:rFonts w:cs="Times New Roman"/>
        </w:rPr>
        <w:t>Edizioni</w:t>
      </w:r>
      <w:proofErr w:type="spellEnd"/>
      <w:r w:rsidRPr="004804E6">
        <w:rPr>
          <w:rFonts w:cs="Times New Roman"/>
        </w:rPr>
        <w:t xml:space="preserve"> Museo Civico, Piacenza.</w:t>
      </w:r>
    </w:p>
    <w:p w14:paraId="11B01D35" w14:textId="77777777" w:rsidR="00FD6040" w:rsidRDefault="00FD6040" w:rsidP="001F60A6">
      <w:pPr>
        <w:tabs>
          <w:tab w:val="left" w:pos="-720"/>
        </w:tabs>
        <w:suppressAutoHyphens/>
        <w:jc w:val="both"/>
        <w:rPr>
          <w:rFonts w:cs="Times New Roman"/>
        </w:rPr>
      </w:pPr>
    </w:p>
    <w:p w14:paraId="2C5D2723" w14:textId="77777777" w:rsidR="00330F21" w:rsidRDefault="00330F21" w:rsidP="001F60A6">
      <w:pPr>
        <w:tabs>
          <w:tab w:val="left" w:pos="-720"/>
        </w:tabs>
        <w:suppressAutoHyphens/>
        <w:jc w:val="both"/>
        <w:rPr>
          <w:rFonts w:cs="Times New Roman"/>
        </w:rPr>
      </w:pPr>
      <w:bookmarkStart w:id="64" w:name="_Hlk92359753"/>
      <w:proofErr w:type="spellStart"/>
      <w:r>
        <w:rPr>
          <w:rFonts w:cs="Times New Roman"/>
        </w:rPr>
        <w:t>Bojani</w:t>
      </w:r>
      <w:proofErr w:type="spellEnd"/>
      <w:r>
        <w:rPr>
          <w:rFonts w:cs="Times New Roman"/>
        </w:rPr>
        <w:t xml:space="preserve"> 1986. </w:t>
      </w:r>
      <w:proofErr w:type="spellStart"/>
      <w:r>
        <w:rPr>
          <w:rFonts w:cs="Times New Roman"/>
        </w:rPr>
        <w:t>Bojani</w:t>
      </w:r>
      <w:proofErr w:type="spellEnd"/>
      <w:r>
        <w:rPr>
          <w:rFonts w:cs="Times New Roman"/>
        </w:rPr>
        <w:t xml:space="preserve">, Gian Carlo. </w:t>
      </w:r>
      <w:r>
        <w:rPr>
          <w:rFonts w:cs="Times New Roman"/>
          <w:i/>
          <w:iCs/>
        </w:rPr>
        <w:t xml:space="preserve">Francesco Nonni. </w:t>
      </w:r>
      <w:proofErr w:type="spellStart"/>
      <w:r>
        <w:rPr>
          <w:rFonts w:cs="Times New Roman"/>
          <w:i/>
          <w:iCs/>
        </w:rPr>
        <w:t>Ceramiche</w:t>
      </w:r>
      <w:proofErr w:type="spellEnd"/>
      <w:r>
        <w:rPr>
          <w:rFonts w:cs="Times New Roman"/>
          <w:i/>
          <w:iCs/>
        </w:rPr>
        <w:t xml:space="preserve"> </w:t>
      </w:r>
      <w:proofErr w:type="spellStart"/>
      <w:r>
        <w:rPr>
          <w:rFonts w:cs="Times New Roman"/>
          <w:i/>
          <w:iCs/>
        </w:rPr>
        <w:t>degli</w:t>
      </w:r>
      <w:proofErr w:type="spellEnd"/>
      <w:r>
        <w:rPr>
          <w:rFonts w:cs="Times New Roman"/>
          <w:i/>
          <w:iCs/>
        </w:rPr>
        <w:t xml:space="preserve"> Anni Venti. </w:t>
      </w:r>
      <w:r>
        <w:rPr>
          <w:rFonts w:cs="Times New Roman"/>
        </w:rPr>
        <w:t>Florence.</w:t>
      </w:r>
    </w:p>
    <w:bookmarkEnd w:id="64"/>
    <w:p w14:paraId="0CB33BFD" w14:textId="77777777" w:rsidR="00330F21" w:rsidRPr="004804E6" w:rsidRDefault="00330F21" w:rsidP="001F60A6">
      <w:pPr>
        <w:tabs>
          <w:tab w:val="left" w:pos="-720"/>
        </w:tabs>
        <w:suppressAutoHyphens/>
        <w:jc w:val="both"/>
        <w:rPr>
          <w:rFonts w:cs="Times New Roman"/>
        </w:rPr>
      </w:pPr>
      <w:r>
        <w:rPr>
          <w:rFonts w:cs="Times New Roman"/>
        </w:rPr>
        <w:t xml:space="preserve"> </w:t>
      </w:r>
    </w:p>
    <w:p w14:paraId="53111D5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Bojani</w:t>
      </w:r>
      <w:proofErr w:type="spellEnd"/>
      <w:r w:rsidRPr="004804E6">
        <w:rPr>
          <w:rFonts w:cs="Times New Roman"/>
        </w:rPr>
        <w:t xml:space="preserve"> 1988. </w:t>
      </w:r>
      <w:proofErr w:type="spellStart"/>
      <w:r w:rsidRPr="004804E6">
        <w:rPr>
          <w:rFonts w:cs="Times New Roman"/>
        </w:rPr>
        <w:t>Bojani</w:t>
      </w:r>
      <w:proofErr w:type="spellEnd"/>
      <w:r w:rsidRPr="004804E6">
        <w:rPr>
          <w:rFonts w:cs="Times New Roman"/>
        </w:rPr>
        <w:t xml:space="preserve">, Gian Carlo.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nelle</w:t>
      </w:r>
      <w:proofErr w:type="spellEnd"/>
      <w:r w:rsidRPr="004804E6">
        <w:rPr>
          <w:rFonts w:cs="Times New Roman"/>
          <w:i/>
          <w:iCs/>
        </w:rPr>
        <w:t xml:space="preserve"> Marche</w:t>
      </w:r>
      <w:r w:rsidRPr="004804E6">
        <w:rPr>
          <w:rFonts w:cs="Times New Roman"/>
        </w:rPr>
        <w:t>. Bergamo.</w:t>
      </w:r>
    </w:p>
    <w:p w14:paraId="529EA669" w14:textId="77777777" w:rsidR="00FD6040" w:rsidRPr="004804E6" w:rsidRDefault="00FD6040" w:rsidP="001F60A6">
      <w:pPr>
        <w:tabs>
          <w:tab w:val="left" w:pos="-720"/>
        </w:tabs>
        <w:suppressAutoHyphens/>
        <w:jc w:val="both"/>
        <w:rPr>
          <w:rFonts w:cs="Times New Roman"/>
        </w:rPr>
      </w:pPr>
    </w:p>
    <w:p w14:paraId="2B62D8E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Bojani</w:t>
      </w:r>
      <w:proofErr w:type="spellEnd"/>
      <w:r w:rsidRPr="004804E6">
        <w:rPr>
          <w:rFonts w:cs="Times New Roman"/>
        </w:rPr>
        <w:t xml:space="preserve"> 1989. </w:t>
      </w:r>
      <w:proofErr w:type="spellStart"/>
      <w:r w:rsidRPr="004804E6">
        <w:rPr>
          <w:rFonts w:cs="Times New Roman"/>
        </w:rPr>
        <w:t>Bojani</w:t>
      </w:r>
      <w:proofErr w:type="spellEnd"/>
      <w:r w:rsidRPr="004804E6">
        <w:rPr>
          <w:rFonts w:cs="Times New Roman"/>
        </w:rPr>
        <w:t xml:space="preserve">, Gian Carlo (ed.). </w:t>
      </w:r>
      <w:proofErr w:type="spellStart"/>
      <w:r w:rsidRPr="004804E6">
        <w:rPr>
          <w:rFonts w:cs="Times New Roman"/>
          <w:i/>
          <w:iCs/>
        </w:rPr>
        <w:t>Donazioni</w:t>
      </w:r>
      <w:proofErr w:type="spellEnd"/>
      <w:r w:rsidRPr="004804E6">
        <w:rPr>
          <w:rFonts w:cs="Times New Roman"/>
          <w:i/>
          <w:iCs/>
        </w:rPr>
        <w:t xml:space="preserve"> di </w:t>
      </w:r>
      <w:proofErr w:type="spellStart"/>
      <w:r w:rsidRPr="004804E6">
        <w:rPr>
          <w:rFonts w:cs="Times New Roman"/>
          <w:i/>
          <w:iCs/>
        </w:rPr>
        <w:t>ceramiche</w:t>
      </w:r>
      <w:proofErr w:type="spellEnd"/>
      <w:r w:rsidRPr="004804E6">
        <w:rPr>
          <w:rFonts w:cs="Times New Roman"/>
          <w:i/>
          <w:iCs/>
        </w:rPr>
        <w:t xml:space="preserve"> per un </w:t>
      </w:r>
      <w:proofErr w:type="spellStart"/>
      <w:r w:rsidRPr="004804E6">
        <w:rPr>
          <w:rFonts w:cs="Times New Roman"/>
          <w:i/>
          <w:iCs/>
        </w:rPr>
        <w:t>museo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città</w:t>
      </w:r>
      <w:proofErr w:type="spellEnd"/>
      <w:r w:rsidRPr="004804E6">
        <w:rPr>
          <w:rFonts w:cs="Times New Roman"/>
        </w:rPr>
        <w:t>. Casale Monferrato.</w:t>
      </w:r>
    </w:p>
    <w:p w14:paraId="0A279F5D" w14:textId="77777777" w:rsidR="00FD6040" w:rsidRPr="004804E6" w:rsidRDefault="00FD6040" w:rsidP="001F60A6">
      <w:pPr>
        <w:tabs>
          <w:tab w:val="left" w:pos="-720"/>
        </w:tabs>
        <w:suppressAutoHyphens/>
        <w:jc w:val="both"/>
        <w:rPr>
          <w:rFonts w:cs="Times New Roman"/>
        </w:rPr>
      </w:pPr>
    </w:p>
    <w:p w14:paraId="2D1961E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Bojani</w:t>
      </w:r>
      <w:proofErr w:type="spellEnd"/>
      <w:r w:rsidRPr="004804E6">
        <w:rPr>
          <w:rFonts w:cs="Times New Roman"/>
        </w:rPr>
        <w:t xml:space="preserve"> 1990. </w:t>
      </w:r>
      <w:proofErr w:type="spellStart"/>
      <w:r w:rsidRPr="004804E6">
        <w:rPr>
          <w:rFonts w:cs="Times New Roman"/>
        </w:rPr>
        <w:t>Bojani</w:t>
      </w:r>
      <w:proofErr w:type="spellEnd"/>
      <w:r w:rsidRPr="004804E6">
        <w:rPr>
          <w:rFonts w:cs="Times New Roman"/>
        </w:rPr>
        <w:t xml:space="preserve">, Gian Carlo (ed.).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toscana</w:t>
      </w:r>
      <w:proofErr w:type="spellEnd"/>
      <w:r w:rsidRPr="004804E6">
        <w:rPr>
          <w:rFonts w:cs="Times New Roman"/>
          <w:i/>
          <w:iCs/>
        </w:rPr>
        <w:t xml:space="preserve"> dal </w:t>
      </w:r>
      <w:proofErr w:type="spellStart"/>
      <w:r w:rsidRPr="004804E6">
        <w:rPr>
          <w:rFonts w:cs="Times New Roman"/>
          <w:i/>
          <w:iCs/>
        </w:rPr>
        <w:t>medioevo</w:t>
      </w:r>
      <w:proofErr w:type="spellEnd"/>
      <w:r w:rsidRPr="004804E6">
        <w:rPr>
          <w:rFonts w:cs="Times New Roman"/>
          <w:i/>
          <w:iCs/>
        </w:rPr>
        <w:t xml:space="preserve"> al XVIII </w:t>
      </w:r>
      <w:proofErr w:type="spellStart"/>
      <w:r w:rsidRPr="004804E6">
        <w:rPr>
          <w:rFonts w:cs="Times New Roman"/>
          <w:i/>
          <w:iCs/>
        </w:rPr>
        <w:t>secolo</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Monte San Savino.</w:t>
      </w:r>
    </w:p>
    <w:p w14:paraId="41CE3183" w14:textId="77777777" w:rsidR="00FD6040" w:rsidRPr="004804E6" w:rsidRDefault="00FD6040" w:rsidP="001F60A6">
      <w:pPr>
        <w:tabs>
          <w:tab w:val="left" w:pos="-720"/>
        </w:tabs>
        <w:suppressAutoHyphens/>
        <w:jc w:val="both"/>
        <w:rPr>
          <w:rFonts w:cs="Times New Roman"/>
        </w:rPr>
      </w:pPr>
    </w:p>
    <w:p w14:paraId="1E4E50D3" w14:textId="77777777" w:rsidR="00FD6040" w:rsidRPr="004804E6" w:rsidRDefault="00FD6040" w:rsidP="001F60A6">
      <w:pPr>
        <w:tabs>
          <w:tab w:val="left" w:pos="-720"/>
        </w:tabs>
        <w:suppressAutoHyphens/>
        <w:jc w:val="both"/>
        <w:rPr>
          <w:rFonts w:cs="Times New Roman"/>
        </w:rPr>
      </w:pPr>
      <w:bookmarkStart w:id="65" w:name="_Hlk87530200"/>
      <w:proofErr w:type="spellStart"/>
      <w:r w:rsidRPr="004804E6">
        <w:rPr>
          <w:rFonts w:cs="Times New Roman"/>
        </w:rPr>
        <w:t>Bojani</w:t>
      </w:r>
      <w:proofErr w:type="spellEnd"/>
      <w:r w:rsidRPr="004804E6">
        <w:rPr>
          <w:rFonts w:cs="Times New Roman"/>
        </w:rPr>
        <w:t xml:space="preserve"> 1992. </w:t>
      </w:r>
      <w:proofErr w:type="spellStart"/>
      <w:r w:rsidRPr="004804E6">
        <w:rPr>
          <w:rFonts w:cs="Times New Roman"/>
        </w:rPr>
        <w:t>Bojani</w:t>
      </w:r>
      <w:proofErr w:type="spellEnd"/>
      <w:r w:rsidRPr="004804E6">
        <w:rPr>
          <w:rFonts w:cs="Times New Roman"/>
        </w:rPr>
        <w:t xml:space="preserve">, Gian Carlo (ed.).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fra</w:t>
      </w:r>
      <w:proofErr w:type="spellEnd"/>
      <w:r w:rsidRPr="004804E6">
        <w:rPr>
          <w:rFonts w:cs="Times New Roman"/>
          <w:i/>
          <w:iCs/>
        </w:rPr>
        <w:t xml:space="preserve"> Marche e Umbria dal </w:t>
      </w:r>
      <w:proofErr w:type="spellStart"/>
      <w:r w:rsidRPr="004804E6">
        <w:rPr>
          <w:rFonts w:cs="Times New Roman"/>
          <w:i/>
          <w:iCs/>
        </w:rPr>
        <w:t>Medioevo</w:t>
      </w:r>
      <w:proofErr w:type="spellEnd"/>
      <w:r w:rsidRPr="004804E6">
        <w:rPr>
          <w:rFonts w:cs="Times New Roman"/>
          <w:i/>
          <w:iCs/>
        </w:rPr>
        <w:t xml:space="preserve"> al </w:t>
      </w:r>
      <w:proofErr w:type="spellStart"/>
      <w:r w:rsidRPr="004804E6">
        <w:rPr>
          <w:rFonts w:cs="Times New Roman"/>
          <w:i/>
          <w:iCs/>
        </w:rPr>
        <w:t>Rinascimento</w:t>
      </w:r>
      <w:proofErr w:type="spellEnd"/>
      <w:r w:rsidRPr="004804E6">
        <w:rPr>
          <w:rFonts w:cs="Times New Roman"/>
        </w:rPr>
        <w:t xml:space="preserve"> (Atti del </w:t>
      </w:r>
      <w:proofErr w:type="spellStart"/>
      <w:r w:rsidRPr="004804E6">
        <w:rPr>
          <w:rFonts w:cs="Times New Roman"/>
        </w:rPr>
        <w:t>Convegno</w:t>
      </w:r>
      <w:proofErr w:type="spellEnd"/>
      <w:r w:rsidRPr="004804E6">
        <w:rPr>
          <w:rFonts w:cs="Times New Roman"/>
        </w:rPr>
        <w:t>, Fabriano 1989). Faenza.</w:t>
      </w:r>
    </w:p>
    <w:bookmarkEnd w:id="65"/>
    <w:p w14:paraId="3D7F6726" w14:textId="77777777" w:rsidR="00FD6040" w:rsidRPr="004804E6" w:rsidRDefault="00FD6040" w:rsidP="001F60A6">
      <w:pPr>
        <w:tabs>
          <w:tab w:val="left" w:pos="-720"/>
        </w:tabs>
        <w:suppressAutoHyphens/>
        <w:jc w:val="both"/>
        <w:rPr>
          <w:rFonts w:cs="Times New Roman"/>
        </w:rPr>
      </w:pPr>
    </w:p>
    <w:p w14:paraId="5BA4F4FE" w14:textId="77777777" w:rsidR="00FD6040" w:rsidRPr="004804E6" w:rsidRDefault="00FD6040" w:rsidP="001F60A6">
      <w:pPr>
        <w:tabs>
          <w:tab w:val="left" w:pos="-720"/>
        </w:tabs>
        <w:suppressAutoHyphens/>
        <w:jc w:val="both"/>
        <w:rPr>
          <w:rFonts w:cs="Times New Roman"/>
        </w:rPr>
      </w:pPr>
      <w:bookmarkStart w:id="66" w:name="_Hlk86134868"/>
      <w:proofErr w:type="spellStart"/>
      <w:r w:rsidRPr="004804E6">
        <w:rPr>
          <w:rFonts w:cs="Times New Roman"/>
        </w:rPr>
        <w:t>Bojani</w:t>
      </w:r>
      <w:proofErr w:type="spellEnd"/>
      <w:r w:rsidRPr="004804E6">
        <w:rPr>
          <w:rFonts w:cs="Times New Roman"/>
        </w:rPr>
        <w:t xml:space="preserve"> 1992B. </w:t>
      </w:r>
      <w:proofErr w:type="spellStart"/>
      <w:r w:rsidRPr="004804E6">
        <w:rPr>
          <w:rFonts w:cs="Times New Roman"/>
        </w:rPr>
        <w:t>Bojani</w:t>
      </w:r>
      <w:proofErr w:type="spellEnd"/>
      <w:r w:rsidRPr="004804E6">
        <w:rPr>
          <w:rFonts w:cs="Times New Roman"/>
        </w:rPr>
        <w:t xml:space="preserve">, Gian Carlo (ed.). </w:t>
      </w:r>
      <w:proofErr w:type="spellStart"/>
      <w:r w:rsidRPr="004804E6">
        <w:rPr>
          <w:rFonts w:cs="Times New Roman"/>
          <w:i/>
          <w:iCs/>
        </w:rPr>
        <w:t>Ceramica</w:t>
      </w:r>
      <w:proofErr w:type="spellEnd"/>
      <w:r w:rsidRPr="004804E6">
        <w:rPr>
          <w:rFonts w:cs="Times New Roman"/>
          <w:i/>
          <w:iCs/>
        </w:rPr>
        <w:t xml:space="preserve"> e </w:t>
      </w:r>
      <w:proofErr w:type="spellStart"/>
      <w:r w:rsidRPr="004804E6">
        <w:rPr>
          <w:rFonts w:cs="Times New Roman"/>
          <w:i/>
          <w:iCs/>
        </w:rPr>
        <w:t>araldica</w:t>
      </w:r>
      <w:proofErr w:type="spellEnd"/>
      <w:r w:rsidRPr="004804E6">
        <w:rPr>
          <w:rFonts w:cs="Times New Roman"/>
          <w:i/>
          <w:iCs/>
        </w:rPr>
        <w:t xml:space="preserve"> </w:t>
      </w:r>
      <w:proofErr w:type="spellStart"/>
      <w:r w:rsidRPr="004804E6">
        <w:rPr>
          <w:rFonts w:cs="Times New Roman"/>
          <w:i/>
          <w:iCs/>
        </w:rPr>
        <w:t>medicea</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Monte San Savino.</w:t>
      </w:r>
    </w:p>
    <w:bookmarkEnd w:id="66"/>
    <w:p w14:paraId="6257AC75" w14:textId="77777777" w:rsidR="00FD6040" w:rsidRDefault="00FD6040" w:rsidP="001F60A6">
      <w:pPr>
        <w:tabs>
          <w:tab w:val="left" w:pos="-720"/>
        </w:tabs>
        <w:suppressAutoHyphens/>
        <w:jc w:val="both"/>
        <w:rPr>
          <w:rFonts w:cs="Times New Roman"/>
        </w:rPr>
      </w:pPr>
    </w:p>
    <w:p w14:paraId="587FEBD4" w14:textId="77777777" w:rsidR="00511278" w:rsidRDefault="00511278" w:rsidP="001F60A6">
      <w:pPr>
        <w:tabs>
          <w:tab w:val="left" w:pos="-720"/>
        </w:tabs>
        <w:suppressAutoHyphens/>
        <w:jc w:val="both"/>
        <w:rPr>
          <w:rFonts w:cs="Times New Roman"/>
        </w:rPr>
      </w:pPr>
      <w:bookmarkStart w:id="67" w:name="_Hlk92378672"/>
      <w:proofErr w:type="spellStart"/>
      <w:r>
        <w:rPr>
          <w:rFonts w:cs="Times New Roman"/>
        </w:rPr>
        <w:t>Bojani</w:t>
      </w:r>
      <w:proofErr w:type="spellEnd"/>
      <w:r>
        <w:rPr>
          <w:rFonts w:cs="Times New Roman"/>
        </w:rPr>
        <w:t xml:space="preserve"> 1992C. </w:t>
      </w:r>
      <w:proofErr w:type="spellStart"/>
      <w:r>
        <w:rPr>
          <w:rFonts w:cs="Times New Roman"/>
        </w:rPr>
        <w:t>Bojani</w:t>
      </w:r>
      <w:proofErr w:type="spellEnd"/>
      <w:r>
        <w:rPr>
          <w:rFonts w:cs="Times New Roman"/>
        </w:rPr>
        <w:t xml:space="preserve">, Gian Carlo. </w:t>
      </w:r>
      <w:proofErr w:type="spellStart"/>
      <w:r>
        <w:rPr>
          <w:rFonts w:cs="Times New Roman"/>
          <w:i/>
          <w:iCs/>
        </w:rPr>
        <w:t>Ceramiche</w:t>
      </w:r>
      <w:proofErr w:type="spellEnd"/>
      <w:r>
        <w:rPr>
          <w:rFonts w:cs="Times New Roman"/>
          <w:i/>
          <w:iCs/>
        </w:rPr>
        <w:t xml:space="preserve"> </w:t>
      </w:r>
      <w:proofErr w:type="spellStart"/>
      <w:r>
        <w:rPr>
          <w:rFonts w:cs="Times New Roman"/>
          <w:i/>
          <w:iCs/>
        </w:rPr>
        <w:t>umbre</w:t>
      </w:r>
      <w:proofErr w:type="spellEnd"/>
      <w:r>
        <w:rPr>
          <w:rFonts w:cs="Times New Roman"/>
          <w:i/>
          <w:iCs/>
        </w:rPr>
        <w:t xml:space="preserve"> 1900-1940. </w:t>
      </w:r>
      <w:r>
        <w:rPr>
          <w:rFonts w:cs="Times New Roman"/>
        </w:rPr>
        <w:t>Perugia.</w:t>
      </w:r>
    </w:p>
    <w:bookmarkEnd w:id="67"/>
    <w:p w14:paraId="3E87105D" w14:textId="77777777" w:rsidR="00511278" w:rsidRPr="00511278" w:rsidRDefault="00511278" w:rsidP="001F60A6">
      <w:pPr>
        <w:tabs>
          <w:tab w:val="left" w:pos="-720"/>
        </w:tabs>
        <w:suppressAutoHyphens/>
        <w:jc w:val="both"/>
        <w:rPr>
          <w:rFonts w:cs="Times New Roman"/>
        </w:rPr>
      </w:pPr>
    </w:p>
    <w:p w14:paraId="5E8B8C49" w14:textId="77777777" w:rsidR="00FD6040" w:rsidRPr="004804E6" w:rsidRDefault="00FD6040" w:rsidP="001F60A6">
      <w:pPr>
        <w:tabs>
          <w:tab w:val="left" w:pos="-720"/>
        </w:tabs>
        <w:suppressAutoHyphens/>
        <w:jc w:val="both"/>
        <w:rPr>
          <w:rFonts w:cs="Times New Roman"/>
        </w:rPr>
      </w:pPr>
      <w:bookmarkStart w:id="68" w:name="_Hlk505606098"/>
      <w:proofErr w:type="spellStart"/>
      <w:r w:rsidRPr="004804E6">
        <w:rPr>
          <w:rFonts w:cs="Times New Roman"/>
        </w:rPr>
        <w:t>Bojani</w:t>
      </w:r>
      <w:proofErr w:type="spellEnd"/>
      <w:r w:rsidRPr="004804E6">
        <w:rPr>
          <w:rFonts w:cs="Times New Roman"/>
        </w:rPr>
        <w:t xml:space="preserve"> 1993. </w:t>
      </w:r>
      <w:proofErr w:type="spellStart"/>
      <w:r w:rsidRPr="004804E6">
        <w:rPr>
          <w:rFonts w:cs="Times New Roman"/>
        </w:rPr>
        <w:t>Bojani</w:t>
      </w:r>
      <w:proofErr w:type="spellEnd"/>
      <w:r w:rsidRPr="004804E6">
        <w:rPr>
          <w:rFonts w:cs="Times New Roman"/>
        </w:rPr>
        <w:t xml:space="preserve">, Gian Carlo. "Gli Zuccari e la maiolica", in Bonita </w:t>
      </w:r>
      <w:proofErr w:type="spellStart"/>
      <w:r w:rsidRPr="004804E6">
        <w:rPr>
          <w:rFonts w:cs="Times New Roman"/>
        </w:rPr>
        <w:t>Cleri</w:t>
      </w:r>
      <w:proofErr w:type="spellEnd"/>
      <w:r w:rsidRPr="004804E6">
        <w:rPr>
          <w:rFonts w:cs="Times New Roman"/>
        </w:rPr>
        <w:t xml:space="preserve"> (ed.), </w:t>
      </w:r>
      <w:r w:rsidRPr="004804E6">
        <w:rPr>
          <w:rFonts w:cs="Times New Roman"/>
          <w:i/>
          <w:iCs/>
        </w:rPr>
        <w:t xml:space="preserve">Per Taddeo e Federico Zuccari </w:t>
      </w:r>
      <w:proofErr w:type="spellStart"/>
      <w:r w:rsidRPr="004804E6">
        <w:rPr>
          <w:rFonts w:cs="Times New Roman"/>
          <w:i/>
          <w:iCs/>
        </w:rPr>
        <w:t>nelle</w:t>
      </w:r>
      <w:proofErr w:type="spellEnd"/>
      <w:r w:rsidRPr="004804E6">
        <w:rPr>
          <w:rFonts w:cs="Times New Roman"/>
          <w:i/>
          <w:iCs/>
        </w:rPr>
        <w:t xml:space="preserve"> Marche</w:t>
      </w:r>
      <w:r w:rsidRPr="004804E6">
        <w:rPr>
          <w:rFonts w:cs="Times New Roman"/>
        </w:rPr>
        <w:t xml:space="preserve">, </w:t>
      </w:r>
      <w:proofErr w:type="spellStart"/>
      <w:r w:rsidRPr="004804E6">
        <w:rPr>
          <w:rFonts w:cs="Times New Roman"/>
        </w:rPr>
        <w:t>exhib</w:t>
      </w:r>
      <w:proofErr w:type="spellEnd"/>
      <w:r w:rsidRPr="004804E6">
        <w:rPr>
          <w:rFonts w:cs="Times New Roman"/>
        </w:rPr>
        <w:t>. cat., Sant'Angelo in Vado, pp. 71</w:t>
      </w:r>
      <w:r w:rsidRPr="004804E6">
        <w:rPr>
          <w:rFonts w:cs="Times New Roman"/>
        </w:rPr>
        <w:noBreakHyphen/>
        <w:t>7; 192</w:t>
      </w:r>
      <w:r w:rsidRPr="004804E6">
        <w:rPr>
          <w:rFonts w:cs="Times New Roman"/>
        </w:rPr>
        <w:noBreakHyphen/>
        <w:t>7.</w:t>
      </w:r>
    </w:p>
    <w:bookmarkEnd w:id="68"/>
    <w:p w14:paraId="2A91B7D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3345AAF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Bojani</w:t>
      </w:r>
      <w:proofErr w:type="spellEnd"/>
      <w:r w:rsidRPr="004804E6">
        <w:rPr>
          <w:rFonts w:cs="Times New Roman"/>
        </w:rPr>
        <w:t xml:space="preserve"> 1993B. </w:t>
      </w:r>
      <w:proofErr w:type="spellStart"/>
      <w:r w:rsidRPr="004804E6">
        <w:rPr>
          <w:rFonts w:cs="Times New Roman"/>
        </w:rPr>
        <w:t>Bojani</w:t>
      </w:r>
      <w:proofErr w:type="spellEnd"/>
      <w:r w:rsidRPr="004804E6">
        <w:rPr>
          <w:rFonts w:cs="Times New Roman"/>
        </w:rPr>
        <w:t xml:space="preserve">, Gian Carlo. "Per un `corpus'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plastiche</w:t>
      </w:r>
      <w:proofErr w:type="spellEnd"/>
      <w:r w:rsidRPr="004804E6">
        <w:rPr>
          <w:rFonts w:cs="Times New Roman"/>
        </w:rPr>
        <w:t xml:space="preserve"> tardo-</w:t>
      </w:r>
      <w:proofErr w:type="spellStart"/>
      <w:r w:rsidRPr="004804E6">
        <w:rPr>
          <w:rFonts w:cs="Times New Roman"/>
        </w:rPr>
        <w:t>quattrocentesche</w:t>
      </w:r>
      <w:proofErr w:type="spellEnd"/>
      <w:r w:rsidRPr="004804E6">
        <w:rPr>
          <w:rFonts w:cs="Times New Roman"/>
        </w:rPr>
        <w:t xml:space="preserve"> </w:t>
      </w:r>
      <w:proofErr w:type="spellStart"/>
      <w:r w:rsidRPr="004804E6">
        <w:rPr>
          <w:rFonts w:cs="Times New Roman"/>
        </w:rPr>
        <w:t>fra</w:t>
      </w:r>
      <w:proofErr w:type="spellEnd"/>
      <w:r w:rsidRPr="004804E6">
        <w:rPr>
          <w:rFonts w:cs="Times New Roman"/>
        </w:rPr>
        <w:t xml:space="preserve"> Emilia Romagna e Marche", in Varese 1993, pp. 187-9.</w:t>
      </w:r>
    </w:p>
    <w:p w14:paraId="12BC77A3" w14:textId="77777777" w:rsidR="00FD6040" w:rsidRPr="004804E6" w:rsidRDefault="00FD6040" w:rsidP="001F60A6">
      <w:pPr>
        <w:tabs>
          <w:tab w:val="left" w:pos="-720"/>
        </w:tabs>
        <w:suppressAutoHyphens/>
        <w:jc w:val="both"/>
        <w:rPr>
          <w:rFonts w:cs="Times New Roman"/>
        </w:rPr>
      </w:pPr>
    </w:p>
    <w:p w14:paraId="63465AA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Bojani</w:t>
      </w:r>
      <w:proofErr w:type="spellEnd"/>
      <w:r w:rsidRPr="004804E6">
        <w:rPr>
          <w:rFonts w:cs="Times New Roman"/>
        </w:rPr>
        <w:t xml:space="preserve"> 1997. </w:t>
      </w:r>
      <w:proofErr w:type="spellStart"/>
      <w:r w:rsidRPr="004804E6">
        <w:rPr>
          <w:rFonts w:cs="Times New Roman"/>
        </w:rPr>
        <w:t>Bojani</w:t>
      </w:r>
      <w:proofErr w:type="spellEnd"/>
      <w:r w:rsidRPr="004804E6">
        <w:rPr>
          <w:rFonts w:cs="Times New Roman"/>
        </w:rPr>
        <w:t xml:space="preserve">, Gian Carlo (ed.). </w:t>
      </w:r>
      <w:proofErr w:type="spellStart"/>
      <w:r w:rsidRPr="004804E6">
        <w:rPr>
          <w:rFonts w:cs="Times New Roman"/>
          <w:i/>
          <w:iCs/>
        </w:rPr>
        <w:t>Fatti</w:t>
      </w:r>
      <w:proofErr w:type="spellEnd"/>
      <w:r w:rsidRPr="004804E6">
        <w:rPr>
          <w:rFonts w:cs="Times New Roman"/>
          <w:i/>
          <w:iCs/>
        </w:rPr>
        <w:t xml:space="preserve"> di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nelle</w:t>
      </w:r>
      <w:proofErr w:type="spellEnd"/>
      <w:r w:rsidRPr="004804E6">
        <w:rPr>
          <w:rFonts w:cs="Times New Roman"/>
          <w:i/>
          <w:iCs/>
        </w:rPr>
        <w:t xml:space="preserve"> Marche dal Trecento al Novecento</w:t>
      </w:r>
      <w:r w:rsidRPr="004804E6">
        <w:rPr>
          <w:rFonts w:cs="Times New Roman"/>
        </w:rPr>
        <w:t xml:space="preserve">. Macerata (Fondazione Cassa di </w:t>
      </w:r>
      <w:proofErr w:type="spellStart"/>
      <w:r w:rsidRPr="004804E6">
        <w:rPr>
          <w:rFonts w:cs="Times New Roman"/>
        </w:rPr>
        <w:t>Risparmio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Provincia</w:t>
      </w:r>
      <w:proofErr w:type="spellEnd"/>
      <w:r w:rsidRPr="004804E6">
        <w:rPr>
          <w:rFonts w:cs="Times New Roman"/>
        </w:rPr>
        <w:t xml:space="preserve"> di Macerata).</w:t>
      </w:r>
    </w:p>
    <w:p w14:paraId="1D1028C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0FF96D6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Bojani</w:t>
      </w:r>
      <w:proofErr w:type="spellEnd"/>
      <w:r w:rsidRPr="004804E6">
        <w:rPr>
          <w:rFonts w:cs="Times New Roman"/>
        </w:rPr>
        <w:t xml:space="preserve"> 1997B. </w:t>
      </w:r>
      <w:proofErr w:type="spellStart"/>
      <w:r w:rsidRPr="004804E6">
        <w:rPr>
          <w:rFonts w:cs="Times New Roman"/>
        </w:rPr>
        <w:t>Bojani</w:t>
      </w:r>
      <w:proofErr w:type="spellEnd"/>
      <w:r w:rsidRPr="004804E6">
        <w:rPr>
          <w:rFonts w:cs="Times New Roman"/>
        </w:rPr>
        <w:t>, Gian Carlo.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settecentesche</w:t>
      </w:r>
      <w:proofErr w:type="spellEnd"/>
      <w:r w:rsidRPr="004804E6">
        <w:rPr>
          <w:rFonts w:cs="Times New Roman"/>
        </w:rPr>
        <w:t xml:space="preserve"> di Urbania, </w:t>
      </w:r>
      <w:proofErr w:type="spellStart"/>
      <w:r w:rsidRPr="004804E6">
        <w:rPr>
          <w:rFonts w:cs="Times New Roman"/>
        </w:rPr>
        <w:t>l'antica</w:t>
      </w:r>
      <w:proofErr w:type="spellEnd"/>
      <w:r w:rsidRPr="004804E6">
        <w:rPr>
          <w:rFonts w:cs="Times New Roman"/>
        </w:rPr>
        <w:t xml:space="preserve"> </w:t>
      </w:r>
      <w:proofErr w:type="spellStart"/>
      <w:r w:rsidRPr="004804E6">
        <w:rPr>
          <w:rFonts w:cs="Times New Roman"/>
        </w:rPr>
        <w:t>Casteldurante</w:t>
      </w:r>
      <w:proofErr w:type="spellEnd"/>
      <w:r w:rsidRPr="004804E6">
        <w:rPr>
          <w:rFonts w:cs="Times New Roman"/>
        </w:rPr>
        <w:t xml:space="preserve">", in </w:t>
      </w:r>
      <w:proofErr w:type="spellStart"/>
      <w:r w:rsidRPr="004804E6">
        <w:rPr>
          <w:rFonts w:cs="Times New Roman"/>
        </w:rPr>
        <w:t>Bojani</w:t>
      </w:r>
      <w:proofErr w:type="spellEnd"/>
      <w:r w:rsidRPr="004804E6">
        <w:rPr>
          <w:rFonts w:cs="Times New Roman"/>
        </w:rPr>
        <w:t xml:space="preserve"> 1997, pp. 207-23.</w:t>
      </w:r>
    </w:p>
    <w:p w14:paraId="6EE5EB37" w14:textId="77777777" w:rsidR="00FD6040" w:rsidRPr="004804E6" w:rsidRDefault="00FD6040" w:rsidP="001F60A6">
      <w:pPr>
        <w:tabs>
          <w:tab w:val="left" w:pos="-720"/>
        </w:tabs>
        <w:suppressAutoHyphens/>
        <w:jc w:val="both"/>
        <w:rPr>
          <w:rFonts w:cs="Times New Roman"/>
        </w:rPr>
      </w:pPr>
    </w:p>
    <w:p w14:paraId="057D9A0A"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Bojani</w:t>
      </w:r>
      <w:proofErr w:type="spellEnd"/>
      <w:r w:rsidRPr="004804E6">
        <w:rPr>
          <w:rFonts w:cs="Times New Roman"/>
        </w:rPr>
        <w:t xml:space="preserve"> 1997C. </w:t>
      </w:r>
      <w:proofErr w:type="spellStart"/>
      <w:r w:rsidRPr="004804E6">
        <w:rPr>
          <w:rFonts w:cs="Times New Roman"/>
        </w:rPr>
        <w:t>Bojani</w:t>
      </w:r>
      <w:proofErr w:type="spellEnd"/>
      <w:r w:rsidRPr="004804E6">
        <w:rPr>
          <w:rFonts w:cs="Times New Roman"/>
        </w:rPr>
        <w:t xml:space="preserve">, Gian Carlo. </w:t>
      </w:r>
      <w:r w:rsidRPr="004804E6">
        <w:rPr>
          <w:rFonts w:cs="Times New Roman"/>
          <w:i/>
          <w:iCs/>
        </w:rPr>
        <w:t xml:space="preserve">Per </w:t>
      </w:r>
      <w:proofErr w:type="spellStart"/>
      <w:r w:rsidRPr="004804E6">
        <w:rPr>
          <w:rFonts w:cs="Times New Roman"/>
          <w:i/>
          <w:iCs/>
        </w:rPr>
        <w:t>una</w:t>
      </w:r>
      <w:proofErr w:type="spellEnd"/>
      <w:r w:rsidRPr="004804E6">
        <w:rPr>
          <w:rFonts w:cs="Times New Roman"/>
          <w:i/>
          <w:iCs/>
        </w:rPr>
        <w:t xml:space="preserve">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di Faenza. </w:t>
      </w:r>
      <w:proofErr w:type="spellStart"/>
      <w:r w:rsidRPr="004804E6">
        <w:rPr>
          <w:rFonts w:cs="Times New Roman"/>
          <w:i/>
          <w:iCs/>
        </w:rPr>
        <w:t>Materiali</w:t>
      </w:r>
      <w:proofErr w:type="spellEnd"/>
      <w:r w:rsidRPr="004804E6">
        <w:rPr>
          <w:rFonts w:cs="Times New Roman"/>
          <w:i/>
          <w:iCs/>
        </w:rPr>
        <w:t xml:space="preserve"> </w:t>
      </w:r>
      <w:proofErr w:type="spellStart"/>
      <w:r w:rsidRPr="004804E6">
        <w:rPr>
          <w:rFonts w:cs="Times New Roman"/>
          <w:i/>
          <w:iCs/>
        </w:rPr>
        <w:t>dalle</w:t>
      </w:r>
      <w:proofErr w:type="spellEnd"/>
      <w:r w:rsidRPr="004804E6">
        <w:rPr>
          <w:rFonts w:cs="Times New Roman"/>
          <w:i/>
          <w:iCs/>
        </w:rPr>
        <w:t xml:space="preserve"> mura del Portello</w:t>
      </w:r>
      <w:r w:rsidRPr="004804E6">
        <w:rPr>
          <w:rFonts w:cs="Times New Roman"/>
        </w:rPr>
        <w:t xml:space="preserve">. </w:t>
      </w:r>
      <w:proofErr w:type="spellStart"/>
      <w:r w:rsidRPr="004804E6">
        <w:rPr>
          <w:rFonts w:cs="Times New Roman"/>
        </w:rPr>
        <w:t>Catalogo</w:t>
      </w:r>
      <w:proofErr w:type="spellEnd"/>
      <w:r w:rsidRPr="004804E6">
        <w:rPr>
          <w:rFonts w:cs="Times New Roman"/>
        </w:rPr>
        <w:t xml:space="preserve"> </w:t>
      </w:r>
      <w:proofErr w:type="spellStart"/>
      <w:r w:rsidRPr="004804E6">
        <w:rPr>
          <w:rFonts w:cs="Times New Roman"/>
        </w:rPr>
        <w:t>generale</w:t>
      </w:r>
      <w:proofErr w:type="spellEnd"/>
      <w:r w:rsidRPr="004804E6">
        <w:rPr>
          <w:rFonts w:cs="Times New Roman"/>
        </w:rPr>
        <w:t xml:space="preserve"> del Museo </w:t>
      </w:r>
      <w:proofErr w:type="spellStart"/>
      <w:r w:rsidRPr="004804E6">
        <w:rPr>
          <w:rFonts w:cs="Times New Roman"/>
        </w:rPr>
        <w:t>Internazionale</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in Faenza, volume 10. Faenza.</w:t>
      </w:r>
    </w:p>
    <w:p w14:paraId="3E8B2B41" w14:textId="77777777" w:rsidR="00FD6040" w:rsidRPr="004804E6" w:rsidRDefault="00FD6040" w:rsidP="001F60A6">
      <w:pPr>
        <w:tabs>
          <w:tab w:val="left" w:pos="-720"/>
        </w:tabs>
        <w:suppressAutoHyphens/>
        <w:jc w:val="both"/>
        <w:rPr>
          <w:rFonts w:cs="Times New Roman"/>
        </w:rPr>
      </w:pPr>
    </w:p>
    <w:p w14:paraId="7C072A3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Bojani</w:t>
      </w:r>
      <w:proofErr w:type="spellEnd"/>
      <w:r w:rsidRPr="004804E6">
        <w:rPr>
          <w:rFonts w:cs="Times New Roman"/>
        </w:rPr>
        <w:t xml:space="preserve"> 1998. </w:t>
      </w:r>
      <w:proofErr w:type="spellStart"/>
      <w:r w:rsidRPr="004804E6">
        <w:rPr>
          <w:rFonts w:cs="Times New Roman"/>
        </w:rPr>
        <w:t>Bojani</w:t>
      </w:r>
      <w:proofErr w:type="spellEnd"/>
      <w:r w:rsidRPr="004804E6">
        <w:rPr>
          <w:rFonts w:cs="Times New Roman"/>
        </w:rPr>
        <w:t xml:space="preserve">, Gian Carlo (ed.). </w:t>
      </w:r>
      <w:r w:rsidRPr="004804E6">
        <w:rPr>
          <w:rFonts w:cs="Times New Roman"/>
          <w:i/>
          <w:iCs/>
        </w:rPr>
        <w:t xml:space="preserve">Mastro Giorgio da Gubbio: </w:t>
      </w:r>
      <w:proofErr w:type="spellStart"/>
      <w:r w:rsidRPr="004804E6">
        <w:rPr>
          <w:rFonts w:cs="Times New Roman"/>
          <w:i/>
          <w:iCs/>
        </w:rPr>
        <w:t>una</w:t>
      </w:r>
      <w:proofErr w:type="spellEnd"/>
      <w:r w:rsidRPr="004804E6">
        <w:rPr>
          <w:rFonts w:cs="Times New Roman"/>
          <w:i/>
          <w:iCs/>
        </w:rPr>
        <w:t xml:space="preserve"> </w:t>
      </w:r>
      <w:proofErr w:type="spellStart"/>
      <w:r w:rsidRPr="004804E6">
        <w:rPr>
          <w:rFonts w:cs="Times New Roman"/>
          <w:i/>
          <w:iCs/>
        </w:rPr>
        <w:t>carriera</w:t>
      </w:r>
      <w:proofErr w:type="spellEnd"/>
      <w:r w:rsidRPr="004804E6">
        <w:rPr>
          <w:rFonts w:cs="Times New Roman"/>
          <w:i/>
          <w:iCs/>
        </w:rPr>
        <w:t xml:space="preserve"> </w:t>
      </w:r>
      <w:proofErr w:type="spellStart"/>
      <w:r w:rsidRPr="004804E6">
        <w:rPr>
          <w:rFonts w:cs="Times New Roman"/>
          <w:i/>
          <w:iCs/>
        </w:rPr>
        <w:t>sfolgorante</w:t>
      </w:r>
      <w:proofErr w:type="spellEnd"/>
      <w:r w:rsidRPr="004804E6">
        <w:rPr>
          <w:rFonts w:cs="Times New Roman"/>
        </w:rPr>
        <w:t xml:space="preserve">. </w:t>
      </w:r>
      <w:proofErr w:type="spellStart"/>
      <w:r w:rsidRPr="004804E6">
        <w:rPr>
          <w:rFonts w:cs="Times New Roman"/>
        </w:rPr>
        <w:lastRenderedPageBreak/>
        <w:t>Exhib</w:t>
      </w:r>
      <w:proofErr w:type="spellEnd"/>
      <w:r w:rsidRPr="004804E6">
        <w:rPr>
          <w:rFonts w:cs="Times New Roman"/>
        </w:rPr>
        <w:t>. cat., Gubbio.</w:t>
      </w:r>
    </w:p>
    <w:p w14:paraId="39EC46E5" w14:textId="77777777" w:rsidR="00FD6040" w:rsidRPr="004804E6" w:rsidRDefault="00FD6040" w:rsidP="001F60A6">
      <w:pPr>
        <w:tabs>
          <w:tab w:val="left" w:pos="-720"/>
        </w:tabs>
        <w:suppressAutoHyphens/>
        <w:jc w:val="both"/>
        <w:rPr>
          <w:rFonts w:cs="Times New Roman"/>
        </w:rPr>
      </w:pPr>
    </w:p>
    <w:p w14:paraId="386885D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Bojani</w:t>
      </w:r>
      <w:proofErr w:type="spellEnd"/>
      <w:r w:rsidRPr="004804E6">
        <w:rPr>
          <w:rFonts w:cs="Times New Roman"/>
        </w:rPr>
        <w:t xml:space="preserve"> 1998B. </w:t>
      </w:r>
      <w:proofErr w:type="spellStart"/>
      <w:r w:rsidRPr="004804E6">
        <w:rPr>
          <w:rFonts w:cs="Times New Roman"/>
        </w:rPr>
        <w:t>Bojani</w:t>
      </w:r>
      <w:proofErr w:type="spellEnd"/>
      <w:r w:rsidRPr="004804E6">
        <w:rPr>
          <w:rFonts w:cs="Times New Roman"/>
        </w:rPr>
        <w:t xml:space="preserve">, Gian Carlo (ed.). </w:t>
      </w:r>
      <w:proofErr w:type="spellStart"/>
      <w:r w:rsidRPr="004804E6">
        <w:rPr>
          <w:rFonts w:cs="Times New Roman"/>
          <w:i/>
          <w:iCs/>
        </w:rPr>
        <w:t>Artigianato</w:t>
      </w:r>
      <w:proofErr w:type="spellEnd"/>
      <w:r w:rsidRPr="004804E6">
        <w:rPr>
          <w:rFonts w:cs="Times New Roman"/>
          <w:i/>
          <w:iCs/>
        </w:rPr>
        <w:t xml:space="preserve"> in Umbria. Il </w:t>
      </w:r>
      <w:proofErr w:type="spellStart"/>
      <w:r w:rsidRPr="004804E6">
        <w:rPr>
          <w:rFonts w:cs="Times New Roman"/>
          <w:i/>
          <w:iCs/>
        </w:rPr>
        <w:t>lavoro</w:t>
      </w:r>
      <w:proofErr w:type="spellEnd"/>
      <w:r w:rsidRPr="004804E6">
        <w:rPr>
          <w:rFonts w:cs="Times New Roman"/>
          <w:i/>
          <w:iCs/>
        </w:rPr>
        <w:t xml:space="preserve"> </w:t>
      </w:r>
      <w:proofErr w:type="spellStart"/>
      <w:r w:rsidRPr="004804E6">
        <w:rPr>
          <w:rFonts w:cs="Times New Roman"/>
          <w:i/>
          <w:iCs/>
        </w:rPr>
        <w:t>ceramico</w:t>
      </w:r>
      <w:proofErr w:type="spellEnd"/>
      <w:r w:rsidRPr="004804E6">
        <w:rPr>
          <w:rFonts w:cs="Times New Roman"/>
          <w:i/>
          <w:iCs/>
        </w:rPr>
        <w:t xml:space="preserve">. </w:t>
      </w:r>
      <w:proofErr w:type="spellStart"/>
      <w:r w:rsidRPr="004804E6">
        <w:rPr>
          <w:rFonts w:cs="Times New Roman"/>
          <w:i/>
          <w:iCs/>
        </w:rPr>
        <w:t>Sintesi</w:t>
      </w:r>
      <w:proofErr w:type="spellEnd"/>
      <w:r w:rsidRPr="004804E6">
        <w:rPr>
          <w:rFonts w:cs="Times New Roman"/>
          <w:i/>
          <w:iCs/>
        </w:rPr>
        <w:t xml:space="preserve"> dell'arte</w:t>
      </w:r>
      <w:r w:rsidRPr="004804E6">
        <w:rPr>
          <w:rFonts w:cs="Times New Roman"/>
        </w:rPr>
        <w:t>. Perugia.</w:t>
      </w:r>
    </w:p>
    <w:p w14:paraId="1CE3BAB0" w14:textId="77777777" w:rsidR="00FD6040" w:rsidRPr="004804E6" w:rsidRDefault="00FD6040" w:rsidP="001F60A6">
      <w:pPr>
        <w:tabs>
          <w:tab w:val="left" w:pos="-720"/>
        </w:tabs>
        <w:suppressAutoHyphens/>
        <w:jc w:val="both"/>
        <w:rPr>
          <w:rFonts w:cs="Times New Roman"/>
        </w:rPr>
      </w:pPr>
    </w:p>
    <w:p w14:paraId="677DB82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Bojani</w:t>
      </w:r>
      <w:proofErr w:type="spellEnd"/>
      <w:r w:rsidRPr="004804E6">
        <w:rPr>
          <w:rFonts w:cs="Times New Roman"/>
        </w:rPr>
        <w:t xml:space="preserve"> 2000. </w:t>
      </w:r>
      <w:proofErr w:type="spellStart"/>
      <w:r w:rsidRPr="004804E6">
        <w:rPr>
          <w:rFonts w:cs="Times New Roman"/>
        </w:rPr>
        <w:t>Bojani</w:t>
      </w:r>
      <w:proofErr w:type="spellEnd"/>
      <w:r w:rsidRPr="004804E6">
        <w:rPr>
          <w:rFonts w:cs="Times New Roman"/>
        </w:rPr>
        <w:t xml:space="preserve">. Gian Carlo (ed.). </w:t>
      </w:r>
      <w:r w:rsidRPr="004804E6">
        <w:rPr>
          <w:rFonts w:cs="Times New Roman"/>
          <w:i/>
          <w:iCs/>
        </w:rPr>
        <w:t xml:space="preserve">Gaetano </w:t>
      </w:r>
      <w:proofErr w:type="spellStart"/>
      <w:r w:rsidRPr="004804E6">
        <w:rPr>
          <w:rFonts w:cs="Times New Roman"/>
          <w:i/>
          <w:iCs/>
        </w:rPr>
        <w:t>Ballardini</w:t>
      </w:r>
      <w:proofErr w:type="spellEnd"/>
      <w:r w:rsidRPr="004804E6">
        <w:rPr>
          <w:rFonts w:cs="Times New Roman"/>
          <w:i/>
          <w:iCs/>
        </w:rPr>
        <w:t xml:space="preserve"> e la </w:t>
      </w:r>
      <w:proofErr w:type="spellStart"/>
      <w:r w:rsidRPr="004804E6">
        <w:rPr>
          <w:rFonts w:cs="Times New Roman"/>
          <w:i/>
          <w:iCs/>
        </w:rPr>
        <w:t>ceramica</w:t>
      </w:r>
      <w:proofErr w:type="spellEnd"/>
      <w:r w:rsidRPr="004804E6">
        <w:rPr>
          <w:rFonts w:cs="Times New Roman"/>
          <w:i/>
          <w:iCs/>
        </w:rPr>
        <w:t xml:space="preserve"> a Roma. Le </w:t>
      </w:r>
      <w:proofErr w:type="spellStart"/>
      <w:r w:rsidRPr="004804E6">
        <w:rPr>
          <w:rFonts w:cs="Times New Roman"/>
          <w:i/>
          <w:iCs/>
        </w:rPr>
        <w:t>maioliche</w:t>
      </w:r>
      <w:proofErr w:type="spellEnd"/>
      <w:r w:rsidRPr="004804E6">
        <w:rPr>
          <w:rFonts w:cs="Times New Roman"/>
          <w:i/>
          <w:iCs/>
        </w:rPr>
        <w:t xml:space="preserve"> del Museo </w:t>
      </w:r>
      <w:proofErr w:type="spellStart"/>
      <w:r w:rsidRPr="004804E6">
        <w:rPr>
          <w:rFonts w:cs="Times New Roman"/>
          <w:i/>
          <w:iCs/>
        </w:rPr>
        <w:t>Artistico</w:t>
      </w:r>
      <w:proofErr w:type="spellEnd"/>
      <w:r w:rsidRPr="004804E6">
        <w:rPr>
          <w:rFonts w:cs="Times New Roman"/>
          <w:i/>
          <w:iCs/>
        </w:rPr>
        <w:t xml:space="preserve"> </w:t>
      </w:r>
      <w:proofErr w:type="spellStart"/>
      <w:r w:rsidRPr="004804E6">
        <w:rPr>
          <w:rFonts w:cs="Times New Roman"/>
          <w:i/>
          <w:iCs/>
        </w:rPr>
        <w:t>Industriale</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Faenza and Deruta. Florence.</w:t>
      </w:r>
    </w:p>
    <w:p w14:paraId="5D0E44D9" w14:textId="77777777" w:rsidR="00FD6040" w:rsidRPr="004804E6" w:rsidRDefault="00FD6040" w:rsidP="001F60A6">
      <w:pPr>
        <w:tabs>
          <w:tab w:val="left" w:pos="-720"/>
        </w:tabs>
        <w:suppressAutoHyphens/>
        <w:jc w:val="both"/>
        <w:rPr>
          <w:rFonts w:cs="Times New Roman"/>
        </w:rPr>
      </w:pPr>
    </w:p>
    <w:p w14:paraId="077417C5" w14:textId="77777777" w:rsidR="00FD6040" w:rsidRDefault="00FD6040" w:rsidP="001F60A6">
      <w:pPr>
        <w:tabs>
          <w:tab w:val="left" w:pos="-720"/>
        </w:tabs>
        <w:suppressAutoHyphens/>
        <w:jc w:val="both"/>
        <w:rPr>
          <w:rFonts w:cs="Times New Roman"/>
        </w:rPr>
      </w:pPr>
      <w:proofErr w:type="spellStart"/>
      <w:r w:rsidRPr="004804E6">
        <w:rPr>
          <w:rFonts w:cs="Times New Roman"/>
        </w:rPr>
        <w:t>Bojani</w:t>
      </w:r>
      <w:proofErr w:type="spellEnd"/>
      <w:r w:rsidRPr="004804E6">
        <w:rPr>
          <w:rFonts w:cs="Times New Roman"/>
        </w:rPr>
        <w:t xml:space="preserve"> 2000B. </w:t>
      </w:r>
      <w:proofErr w:type="spellStart"/>
      <w:r w:rsidRPr="004804E6">
        <w:rPr>
          <w:rFonts w:cs="Times New Roman"/>
        </w:rPr>
        <w:t>Bojani</w:t>
      </w:r>
      <w:proofErr w:type="spellEnd"/>
      <w:r w:rsidRPr="004804E6">
        <w:rPr>
          <w:rFonts w:cs="Times New Roman"/>
        </w:rPr>
        <w:t xml:space="preserve">, Gian Carlo (ed.). </w:t>
      </w:r>
      <w:r w:rsidRPr="004804E6">
        <w:rPr>
          <w:rFonts w:cs="Times New Roman"/>
          <w:i/>
          <w:iCs/>
        </w:rPr>
        <w:t xml:space="preserve">Presepi </w:t>
      </w:r>
      <w:proofErr w:type="spellStart"/>
      <w:r w:rsidRPr="004804E6">
        <w:rPr>
          <w:rFonts w:cs="Times New Roman"/>
          <w:i/>
          <w:iCs/>
        </w:rPr>
        <w:t>delle</w:t>
      </w:r>
      <w:proofErr w:type="spellEnd"/>
      <w:r w:rsidRPr="004804E6">
        <w:rPr>
          <w:rFonts w:cs="Times New Roman"/>
          <w:i/>
          <w:iCs/>
        </w:rPr>
        <w:t xml:space="preserve"> Marche. </w:t>
      </w:r>
      <w:r w:rsidRPr="004804E6">
        <w:rPr>
          <w:rFonts w:cs="Times New Roman"/>
        </w:rPr>
        <w:t>Milan.</w:t>
      </w:r>
    </w:p>
    <w:p w14:paraId="0BC0995E" w14:textId="77777777" w:rsidR="00AC624E" w:rsidRDefault="00AC624E" w:rsidP="001F60A6">
      <w:pPr>
        <w:tabs>
          <w:tab w:val="left" w:pos="-720"/>
        </w:tabs>
        <w:suppressAutoHyphens/>
        <w:jc w:val="both"/>
        <w:rPr>
          <w:rFonts w:cs="Times New Roman"/>
        </w:rPr>
      </w:pPr>
    </w:p>
    <w:p w14:paraId="76C8527C" w14:textId="77777777" w:rsidR="00AC624E" w:rsidRPr="00AC624E" w:rsidRDefault="00AC624E" w:rsidP="001F60A6">
      <w:pPr>
        <w:tabs>
          <w:tab w:val="left" w:pos="-720"/>
        </w:tabs>
        <w:suppressAutoHyphens/>
        <w:jc w:val="both"/>
        <w:rPr>
          <w:rFonts w:cs="Times New Roman"/>
        </w:rPr>
      </w:pPr>
      <w:bookmarkStart w:id="69" w:name="_Hlk80185285"/>
      <w:proofErr w:type="spellStart"/>
      <w:r>
        <w:rPr>
          <w:rFonts w:cs="Times New Roman"/>
        </w:rPr>
        <w:t>Bojani</w:t>
      </w:r>
      <w:proofErr w:type="spellEnd"/>
      <w:r>
        <w:rPr>
          <w:rFonts w:cs="Times New Roman"/>
        </w:rPr>
        <w:t xml:space="preserve"> 2000C. </w:t>
      </w:r>
      <w:proofErr w:type="spellStart"/>
      <w:r>
        <w:rPr>
          <w:rFonts w:cs="Times New Roman"/>
        </w:rPr>
        <w:t>Bojani</w:t>
      </w:r>
      <w:proofErr w:type="spellEnd"/>
      <w:r>
        <w:rPr>
          <w:rFonts w:cs="Times New Roman"/>
        </w:rPr>
        <w:t xml:space="preserve">, Gian Carlo. </w:t>
      </w:r>
      <w:r>
        <w:rPr>
          <w:rFonts w:cs="Times New Roman"/>
          <w:i/>
          <w:iCs/>
        </w:rPr>
        <w:t xml:space="preserve">Museo </w:t>
      </w:r>
      <w:proofErr w:type="spellStart"/>
      <w:r>
        <w:rPr>
          <w:rFonts w:cs="Times New Roman"/>
          <w:i/>
          <w:iCs/>
        </w:rPr>
        <w:t>Internazionale</w:t>
      </w:r>
      <w:proofErr w:type="spellEnd"/>
      <w:r>
        <w:rPr>
          <w:rFonts w:cs="Times New Roman"/>
          <w:i/>
          <w:iCs/>
        </w:rPr>
        <w:t xml:space="preserve"> </w:t>
      </w:r>
      <w:proofErr w:type="spellStart"/>
      <w:r>
        <w:rPr>
          <w:rFonts w:cs="Times New Roman"/>
          <w:i/>
          <w:iCs/>
        </w:rPr>
        <w:t>delle</w:t>
      </w:r>
      <w:proofErr w:type="spellEnd"/>
      <w:r>
        <w:rPr>
          <w:rFonts w:cs="Times New Roman"/>
          <w:i/>
          <w:iCs/>
        </w:rPr>
        <w:t xml:space="preserve"> </w:t>
      </w:r>
      <w:proofErr w:type="spellStart"/>
      <w:r>
        <w:rPr>
          <w:rFonts w:cs="Times New Roman"/>
          <w:i/>
          <w:iCs/>
        </w:rPr>
        <w:t>Ceramiche</w:t>
      </w:r>
      <w:proofErr w:type="spellEnd"/>
      <w:r>
        <w:rPr>
          <w:rFonts w:cs="Times New Roman"/>
          <w:i/>
          <w:iCs/>
        </w:rPr>
        <w:t xml:space="preserve"> in Faenza. </w:t>
      </w:r>
      <w:r>
        <w:rPr>
          <w:rFonts w:cs="Times New Roman"/>
        </w:rPr>
        <w:t>Ravenna.</w:t>
      </w:r>
    </w:p>
    <w:bookmarkEnd w:id="69"/>
    <w:p w14:paraId="7E1146BF" w14:textId="77777777" w:rsidR="00FD6040" w:rsidRPr="004804E6" w:rsidRDefault="00FD6040" w:rsidP="001F60A6">
      <w:pPr>
        <w:tabs>
          <w:tab w:val="left" w:pos="-720"/>
        </w:tabs>
        <w:suppressAutoHyphens/>
        <w:jc w:val="both"/>
        <w:rPr>
          <w:rFonts w:cs="Times New Roman"/>
        </w:rPr>
      </w:pPr>
    </w:p>
    <w:p w14:paraId="77D3F63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Bojani</w:t>
      </w:r>
      <w:proofErr w:type="spellEnd"/>
      <w:r w:rsidRPr="004804E6">
        <w:rPr>
          <w:rFonts w:cs="Times New Roman"/>
        </w:rPr>
        <w:t xml:space="preserve"> 2001. </w:t>
      </w:r>
      <w:proofErr w:type="spellStart"/>
      <w:r w:rsidRPr="004804E6">
        <w:rPr>
          <w:rFonts w:cs="Times New Roman"/>
        </w:rPr>
        <w:t>Bojani</w:t>
      </w:r>
      <w:proofErr w:type="spellEnd"/>
      <w:r w:rsidRPr="004804E6">
        <w:rPr>
          <w:rFonts w:cs="Times New Roman"/>
        </w:rPr>
        <w:t xml:space="preserve">, Gian Carlo (ed.). </w:t>
      </w:r>
      <w:r w:rsidRPr="004804E6">
        <w:rPr>
          <w:rFonts w:cs="Times New Roman"/>
          <w:i/>
          <w:iCs/>
        </w:rPr>
        <w:t xml:space="preserve">La maiolica </w:t>
      </w:r>
      <w:proofErr w:type="spellStart"/>
      <w:r w:rsidRPr="004804E6">
        <w:rPr>
          <w:rFonts w:cs="Times New Roman"/>
          <w:i/>
          <w:iCs/>
        </w:rPr>
        <w:t>italiana</w:t>
      </w:r>
      <w:proofErr w:type="spellEnd"/>
      <w:r w:rsidRPr="004804E6">
        <w:rPr>
          <w:rFonts w:cs="Times New Roman"/>
          <w:i/>
          <w:iCs/>
        </w:rPr>
        <w:t xml:space="preserve"> del Cinquecento. </w:t>
      </w:r>
      <w:proofErr w:type="spellStart"/>
      <w:r w:rsidRPr="004804E6">
        <w:rPr>
          <w:rFonts w:cs="Times New Roman"/>
          <w:i/>
          <w:iCs/>
        </w:rPr>
        <w:t>Capolavori</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Collezione</w:t>
      </w:r>
      <w:proofErr w:type="spellEnd"/>
      <w:r w:rsidRPr="004804E6">
        <w:rPr>
          <w:rFonts w:cs="Times New Roman"/>
          <w:i/>
          <w:iCs/>
        </w:rPr>
        <w:t xml:space="preserve"> Strozzi </w:t>
      </w:r>
      <w:proofErr w:type="spellStart"/>
      <w:r w:rsidRPr="004804E6">
        <w:rPr>
          <w:rFonts w:cs="Times New Roman"/>
          <w:i/>
          <w:iCs/>
        </w:rPr>
        <w:t>Sacrati</w:t>
      </w:r>
      <w:proofErr w:type="spellEnd"/>
      <w:r w:rsidRPr="004804E6">
        <w:rPr>
          <w:rFonts w:cs="Times New Roman"/>
          <w:i/>
          <w:iCs/>
        </w:rPr>
        <w:t xml:space="preserve">. Atti del </w:t>
      </w:r>
      <w:proofErr w:type="spellStart"/>
      <w:r w:rsidRPr="004804E6">
        <w:rPr>
          <w:rFonts w:cs="Times New Roman"/>
          <w:i/>
          <w:iCs/>
        </w:rPr>
        <w:t>convegno</w:t>
      </w:r>
      <w:proofErr w:type="spellEnd"/>
      <w:r w:rsidRPr="004804E6">
        <w:rPr>
          <w:rFonts w:cs="Times New Roman"/>
          <w:i/>
          <w:iCs/>
        </w:rPr>
        <w:t xml:space="preserve"> di </w:t>
      </w:r>
      <w:proofErr w:type="spellStart"/>
      <w:r w:rsidRPr="004804E6">
        <w:rPr>
          <w:rFonts w:cs="Times New Roman"/>
          <w:i/>
          <w:iCs/>
        </w:rPr>
        <w:t>studi</w:t>
      </w:r>
      <w:proofErr w:type="spellEnd"/>
      <w:r w:rsidRPr="004804E6">
        <w:rPr>
          <w:rFonts w:cs="Times New Roman"/>
          <w:i/>
          <w:iCs/>
        </w:rPr>
        <w:t xml:space="preserve">, Museo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Ceramiche</w:t>
      </w:r>
      <w:proofErr w:type="spellEnd"/>
      <w:r w:rsidRPr="004804E6">
        <w:rPr>
          <w:rFonts w:cs="Times New Roman"/>
          <w:i/>
          <w:iCs/>
        </w:rPr>
        <w:t xml:space="preserve"> Faenza, 25, 26, 27 </w:t>
      </w:r>
      <w:proofErr w:type="spellStart"/>
      <w:r w:rsidRPr="004804E6">
        <w:rPr>
          <w:rFonts w:cs="Times New Roman"/>
          <w:i/>
          <w:iCs/>
        </w:rPr>
        <w:t>settembre</w:t>
      </w:r>
      <w:proofErr w:type="spellEnd"/>
      <w:r w:rsidRPr="004804E6">
        <w:rPr>
          <w:rFonts w:cs="Times New Roman"/>
          <w:i/>
          <w:iCs/>
        </w:rPr>
        <w:t xml:space="preserve"> 1998</w:t>
      </w:r>
      <w:r w:rsidRPr="004804E6">
        <w:rPr>
          <w:rFonts w:cs="Times New Roman"/>
        </w:rPr>
        <w:t>. Florence/Faenza.</w:t>
      </w:r>
    </w:p>
    <w:p w14:paraId="199953F4" w14:textId="77777777" w:rsidR="00FD6040" w:rsidRPr="004804E6" w:rsidRDefault="00FD6040" w:rsidP="001F60A6">
      <w:pPr>
        <w:suppressAutoHyphens/>
        <w:rPr>
          <w:rFonts w:cs="Times New Roman"/>
        </w:rPr>
      </w:pPr>
    </w:p>
    <w:p w14:paraId="2A36857E" w14:textId="77777777" w:rsidR="00FD6040" w:rsidRPr="004804E6" w:rsidRDefault="00FD6040" w:rsidP="001F60A6">
      <w:pPr>
        <w:suppressAutoHyphens/>
        <w:rPr>
          <w:rFonts w:cs="Times New Roman"/>
        </w:rPr>
      </w:pPr>
      <w:proofErr w:type="spellStart"/>
      <w:r w:rsidRPr="004804E6">
        <w:rPr>
          <w:rFonts w:cs="Times New Roman"/>
        </w:rPr>
        <w:t>Bojani</w:t>
      </w:r>
      <w:proofErr w:type="spellEnd"/>
      <w:r w:rsidRPr="004804E6">
        <w:rPr>
          <w:rFonts w:cs="Times New Roman"/>
        </w:rPr>
        <w:t xml:space="preserve"> 2002. </w:t>
      </w:r>
      <w:proofErr w:type="spellStart"/>
      <w:r w:rsidRPr="004804E6">
        <w:rPr>
          <w:rFonts w:cs="Times New Roman"/>
        </w:rPr>
        <w:t>Bojani</w:t>
      </w:r>
      <w:proofErr w:type="spellEnd"/>
      <w:r w:rsidRPr="004804E6">
        <w:rPr>
          <w:rFonts w:cs="Times New Roman"/>
        </w:rPr>
        <w:t xml:space="preserve">, Gian Carlo (ed.). </w:t>
      </w:r>
      <w:r w:rsidRPr="004804E6">
        <w:rPr>
          <w:rFonts w:cs="Times New Roman"/>
          <w:i/>
          <w:iCs/>
        </w:rPr>
        <w:t xml:space="preserve">I Della Rovere </w:t>
      </w:r>
      <w:proofErr w:type="spellStart"/>
      <w:r w:rsidRPr="004804E6">
        <w:rPr>
          <w:rFonts w:cs="Times New Roman"/>
          <w:i/>
          <w:iCs/>
        </w:rPr>
        <w:t>nell'Italia</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corti</w:t>
      </w:r>
      <w:proofErr w:type="spellEnd"/>
      <w:r w:rsidRPr="004804E6">
        <w:rPr>
          <w:rFonts w:cs="Times New Roman"/>
          <w:i/>
          <w:iCs/>
        </w:rPr>
        <w:t xml:space="preserve">, Atti del </w:t>
      </w:r>
      <w:proofErr w:type="spellStart"/>
      <w:r w:rsidRPr="004804E6">
        <w:rPr>
          <w:rFonts w:cs="Times New Roman"/>
          <w:i/>
          <w:iCs/>
        </w:rPr>
        <w:t>convegno</w:t>
      </w:r>
      <w:proofErr w:type="spellEnd"/>
      <w:r w:rsidRPr="004804E6">
        <w:rPr>
          <w:rFonts w:cs="Times New Roman"/>
          <w:i/>
          <w:iCs/>
        </w:rPr>
        <w:t xml:space="preserve"> di Urbania 1999</w:t>
      </w:r>
      <w:r w:rsidRPr="004804E6">
        <w:rPr>
          <w:rFonts w:cs="Times New Roman"/>
        </w:rPr>
        <w:t xml:space="preserve">, IV, </w:t>
      </w:r>
      <w:r w:rsidRPr="004804E6">
        <w:rPr>
          <w:rFonts w:cs="Times New Roman"/>
          <w:i/>
          <w:iCs/>
        </w:rPr>
        <w:t xml:space="preserve">Arte </w:t>
      </w:r>
      <w:proofErr w:type="spellStart"/>
      <w:r w:rsidRPr="004804E6">
        <w:rPr>
          <w:rFonts w:cs="Times New Roman"/>
          <w:i/>
          <w:iCs/>
        </w:rPr>
        <w:t>della</w:t>
      </w:r>
      <w:proofErr w:type="spellEnd"/>
      <w:r w:rsidRPr="004804E6">
        <w:rPr>
          <w:rFonts w:cs="Times New Roman"/>
          <w:i/>
          <w:iCs/>
        </w:rPr>
        <w:t xml:space="preserve"> maiolica</w:t>
      </w:r>
      <w:r w:rsidRPr="004804E6">
        <w:rPr>
          <w:rFonts w:cs="Times New Roman"/>
        </w:rPr>
        <w:t>. Urbino/Urbania.</w:t>
      </w:r>
    </w:p>
    <w:p w14:paraId="08AC020D" w14:textId="77777777" w:rsidR="00FD6040" w:rsidRPr="004804E6" w:rsidRDefault="00FD6040" w:rsidP="001F60A6">
      <w:pPr>
        <w:tabs>
          <w:tab w:val="left" w:pos="-720"/>
        </w:tabs>
        <w:suppressAutoHyphens/>
        <w:jc w:val="both"/>
        <w:rPr>
          <w:rFonts w:cs="Times New Roman"/>
        </w:rPr>
      </w:pPr>
    </w:p>
    <w:p w14:paraId="49D766F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Bojani</w:t>
      </w:r>
      <w:proofErr w:type="spellEnd"/>
      <w:r w:rsidRPr="004804E6">
        <w:rPr>
          <w:rFonts w:cs="Times New Roman"/>
        </w:rPr>
        <w:t xml:space="preserve"> 2002B. </w:t>
      </w:r>
      <w:proofErr w:type="spellStart"/>
      <w:r w:rsidRPr="004804E6">
        <w:rPr>
          <w:rFonts w:cs="Times New Roman"/>
        </w:rPr>
        <w:t>Bojani</w:t>
      </w:r>
      <w:proofErr w:type="spellEnd"/>
      <w:r w:rsidRPr="004804E6">
        <w:rPr>
          <w:rFonts w:cs="Times New Roman"/>
        </w:rPr>
        <w:t xml:space="preserve">, Gian Carlo (ed.), </w:t>
      </w:r>
      <w:r w:rsidRPr="004804E6">
        <w:rPr>
          <w:rFonts w:cs="Times New Roman"/>
          <w:i/>
          <w:iCs/>
        </w:rPr>
        <w:t xml:space="preserve">La maiolica </w:t>
      </w:r>
      <w:proofErr w:type="spellStart"/>
      <w:r w:rsidRPr="004804E6">
        <w:rPr>
          <w:rFonts w:cs="Times New Roman"/>
          <w:i/>
          <w:iCs/>
        </w:rPr>
        <w:t>italiana</w:t>
      </w:r>
      <w:proofErr w:type="spellEnd"/>
      <w:r w:rsidRPr="004804E6">
        <w:rPr>
          <w:rFonts w:cs="Times New Roman"/>
          <w:i/>
          <w:iCs/>
        </w:rPr>
        <w:t xml:space="preserve"> del Cinquecento. Il </w:t>
      </w:r>
      <w:proofErr w:type="spellStart"/>
      <w:r w:rsidRPr="004804E6">
        <w:rPr>
          <w:rFonts w:cs="Times New Roman"/>
          <w:i/>
          <w:iCs/>
        </w:rPr>
        <w:t>lustro</w:t>
      </w:r>
      <w:proofErr w:type="spellEnd"/>
      <w:r w:rsidRPr="004804E6">
        <w:rPr>
          <w:rFonts w:cs="Times New Roman"/>
          <w:i/>
          <w:iCs/>
        </w:rPr>
        <w:t xml:space="preserve"> </w:t>
      </w:r>
      <w:proofErr w:type="spellStart"/>
      <w:r w:rsidRPr="004804E6">
        <w:rPr>
          <w:rFonts w:cs="Times New Roman"/>
          <w:i/>
          <w:iCs/>
        </w:rPr>
        <w:t>eugubino</w:t>
      </w:r>
      <w:proofErr w:type="spellEnd"/>
      <w:r w:rsidRPr="004804E6">
        <w:rPr>
          <w:rFonts w:cs="Times New Roman"/>
          <w:i/>
          <w:iCs/>
        </w:rPr>
        <w:t xml:space="preserve"> e </w:t>
      </w:r>
      <w:proofErr w:type="spellStart"/>
      <w:r w:rsidRPr="004804E6">
        <w:rPr>
          <w:rFonts w:cs="Times New Roman"/>
          <w:i/>
          <w:iCs/>
        </w:rPr>
        <w:t>l’istoriato</w:t>
      </w:r>
      <w:proofErr w:type="spellEnd"/>
      <w:r w:rsidRPr="004804E6">
        <w:rPr>
          <w:rFonts w:cs="Times New Roman"/>
          <w:i/>
          <w:iCs/>
        </w:rPr>
        <w:t xml:space="preserve"> del </w:t>
      </w:r>
      <w:proofErr w:type="spellStart"/>
      <w:r w:rsidRPr="004804E6">
        <w:rPr>
          <w:rFonts w:cs="Times New Roman"/>
          <w:i/>
          <w:iCs/>
        </w:rPr>
        <w:t>ducato</w:t>
      </w:r>
      <w:proofErr w:type="spellEnd"/>
      <w:r w:rsidRPr="004804E6">
        <w:rPr>
          <w:rFonts w:cs="Times New Roman"/>
          <w:i/>
          <w:iCs/>
        </w:rPr>
        <w:t xml:space="preserve"> di Urbino,</w:t>
      </w:r>
      <w:r w:rsidRPr="004804E6">
        <w:rPr>
          <w:rFonts w:cs="Times New Roman"/>
        </w:rPr>
        <w:t xml:space="preserve"> </w:t>
      </w:r>
      <w:r w:rsidRPr="004804E6">
        <w:rPr>
          <w:rFonts w:cs="Times New Roman"/>
          <w:i/>
          <w:iCs/>
        </w:rPr>
        <w:t xml:space="preserve">Atti del </w:t>
      </w:r>
      <w:proofErr w:type="spellStart"/>
      <w:r w:rsidRPr="004804E6">
        <w:rPr>
          <w:rFonts w:cs="Times New Roman"/>
          <w:i/>
          <w:iCs/>
        </w:rPr>
        <w:t>convegno</w:t>
      </w:r>
      <w:proofErr w:type="spellEnd"/>
      <w:r w:rsidRPr="004804E6">
        <w:rPr>
          <w:rFonts w:cs="Times New Roman"/>
          <w:i/>
          <w:iCs/>
        </w:rPr>
        <w:t xml:space="preserve"> di </w:t>
      </w:r>
      <w:proofErr w:type="spellStart"/>
      <w:r w:rsidRPr="004804E6">
        <w:rPr>
          <w:rFonts w:cs="Times New Roman"/>
          <w:i/>
          <w:iCs/>
        </w:rPr>
        <w:t>studi</w:t>
      </w:r>
      <w:proofErr w:type="spellEnd"/>
      <w:r w:rsidRPr="004804E6">
        <w:rPr>
          <w:rFonts w:cs="Times New Roman"/>
          <w:i/>
          <w:iCs/>
        </w:rPr>
        <w:t xml:space="preserve">, Gubbio, 21, 22, 23 </w:t>
      </w:r>
      <w:proofErr w:type="spellStart"/>
      <w:r w:rsidRPr="004804E6">
        <w:rPr>
          <w:rFonts w:cs="Times New Roman"/>
          <w:i/>
          <w:iCs/>
        </w:rPr>
        <w:t>settembre</w:t>
      </w:r>
      <w:proofErr w:type="spellEnd"/>
      <w:r w:rsidRPr="004804E6">
        <w:rPr>
          <w:rFonts w:cs="Times New Roman"/>
          <w:i/>
          <w:iCs/>
        </w:rPr>
        <w:t xml:space="preserve"> 1998</w:t>
      </w:r>
      <w:r w:rsidRPr="004804E6">
        <w:rPr>
          <w:rFonts w:cs="Times New Roman"/>
        </w:rPr>
        <w:t>. Florence.</w:t>
      </w:r>
    </w:p>
    <w:p w14:paraId="67950A8F" w14:textId="77777777" w:rsidR="00FD6040" w:rsidRPr="004804E6" w:rsidRDefault="00FD6040" w:rsidP="001F60A6">
      <w:pPr>
        <w:tabs>
          <w:tab w:val="left" w:pos="-720"/>
        </w:tabs>
        <w:suppressAutoHyphens/>
        <w:jc w:val="both"/>
        <w:rPr>
          <w:rFonts w:cs="Times New Roman"/>
        </w:rPr>
      </w:pPr>
    </w:p>
    <w:p w14:paraId="5BC2F613"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Bojani</w:t>
      </w:r>
      <w:proofErr w:type="spellEnd"/>
      <w:r w:rsidRPr="004804E6">
        <w:rPr>
          <w:rFonts w:cs="Times New Roman"/>
        </w:rPr>
        <w:t xml:space="preserve"> 2003. </w:t>
      </w:r>
      <w:proofErr w:type="spellStart"/>
      <w:r w:rsidRPr="004804E6">
        <w:rPr>
          <w:rFonts w:cs="Times New Roman"/>
        </w:rPr>
        <w:t>Bojani</w:t>
      </w:r>
      <w:proofErr w:type="spellEnd"/>
      <w:r w:rsidRPr="004804E6">
        <w:rPr>
          <w:rFonts w:cs="Times New Roman"/>
        </w:rPr>
        <w:t xml:space="preserve">, Gian Carlo (ed.). </w:t>
      </w:r>
      <w:r w:rsidRPr="004804E6">
        <w:rPr>
          <w:rFonts w:cs="Times New Roman"/>
          <w:i/>
          <w:iCs/>
        </w:rPr>
        <w:t xml:space="preserve">La </w:t>
      </w:r>
      <w:proofErr w:type="spellStart"/>
      <w:r w:rsidRPr="004804E6">
        <w:rPr>
          <w:rFonts w:cs="Times New Roman"/>
          <w:i/>
          <w:iCs/>
        </w:rPr>
        <w:t>donazione</w:t>
      </w:r>
      <w:proofErr w:type="spellEnd"/>
      <w:r w:rsidRPr="004804E6">
        <w:rPr>
          <w:rFonts w:cs="Times New Roman"/>
          <w:i/>
          <w:iCs/>
        </w:rPr>
        <w:t xml:space="preserve"> Gian </w:t>
      </w:r>
      <w:r w:rsidR="00AC546F">
        <w:rPr>
          <w:rFonts w:cs="Times New Roman"/>
          <w:i/>
          <w:iCs/>
        </w:rPr>
        <w:t>Tomaso</w:t>
      </w:r>
      <w:r w:rsidRPr="004804E6">
        <w:rPr>
          <w:rFonts w:cs="Times New Roman"/>
          <w:i/>
          <w:iCs/>
        </w:rPr>
        <w:t xml:space="preserve"> Liverani. </w:t>
      </w:r>
      <w:proofErr w:type="spellStart"/>
      <w:r w:rsidRPr="004804E6">
        <w:rPr>
          <w:rFonts w:cs="Times New Roman"/>
          <w:i/>
          <w:iCs/>
        </w:rPr>
        <w:t>Ceramiche</w:t>
      </w:r>
      <w:proofErr w:type="spellEnd"/>
      <w:r w:rsidRPr="004804E6">
        <w:rPr>
          <w:rFonts w:cs="Times New Roman"/>
          <w:i/>
          <w:iCs/>
        </w:rPr>
        <w:t xml:space="preserve"> dal XVI al XX </w:t>
      </w:r>
      <w:proofErr w:type="spellStart"/>
      <w:r w:rsidRPr="004804E6">
        <w:rPr>
          <w:rFonts w:cs="Times New Roman"/>
          <w:i/>
          <w:iCs/>
        </w:rPr>
        <w:t>secolo</w:t>
      </w:r>
      <w:proofErr w:type="spellEnd"/>
      <w:r w:rsidRPr="004804E6">
        <w:rPr>
          <w:rFonts w:cs="Times New Roman"/>
          <w:i/>
          <w:iCs/>
        </w:rPr>
        <w:t xml:space="preserve">. </w:t>
      </w:r>
      <w:r w:rsidRPr="004804E6">
        <w:rPr>
          <w:rFonts w:cs="Times New Roman"/>
        </w:rPr>
        <w:t>Faenza.</w:t>
      </w:r>
    </w:p>
    <w:p w14:paraId="616726D8" w14:textId="77777777" w:rsidR="00FD6040" w:rsidRPr="004804E6" w:rsidRDefault="00FD6040" w:rsidP="001F60A6">
      <w:pPr>
        <w:tabs>
          <w:tab w:val="left" w:pos="-720"/>
        </w:tabs>
        <w:suppressAutoHyphens/>
        <w:jc w:val="both"/>
        <w:rPr>
          <w:rFonts w:cs="Times New Roman"/>
        </w:rPr>
      </w:pPr>
    </w:p>
    <w:p w14:paraId="4D4A148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Bojani</w:t>
      </w:r>
      <w:proofErr w:type="spellEnd"/>
      <w:r w:rsidRPr="004804E6">
        <w:rPr>
          <w:rFonts w:cs="Times New Roman"/>
        </w:rPr>
        <w:t xml:space="preserve"> 2005. </w:t>
      </w:r>
      <w:proofErr w:type="spellStart"/>
      <w:r w:rsidRPr="004804E6">
        <w:rPr>
          <w:rFonts w:cs="Times New Roman"/>
        </w:rPr>
        <w:t>Bojani</w:t>
      </w:r>
      <w:proofErr w:type="spellEnd"/>
      <w:r w:rsidRPr="004804E6">
        <w:rPr>
          <w:rFonts w:cs="Times New Roman"/>
        </w:rPr>
        <w:t xml:space="preserve">, Gian Carlo. “Per un </w:t>
      </w:r>
      <w:proofErr w:type="spellStart"/>
      <w:r w:rsidRPr="004804E6">
        <w:rPr>
          <w:rFonts w:cs="Times New Roman"/>
        </w:rPr>
        <w:t>progetto</w:t>
      </w:r>
      <w:proofErr w:type="spellEnd"/>
      <w:r w:rsidRPr="004804E6">
        <w:rPr>
          <w:rFonts w:cs="Times New Roman"/>
        </w:rPr>
        <w:t xml:space="preserve"> </w:t>
      </w:r>
      <w:proofErr w:type="spellStart"/>
      <w:r w:rsidRPr="004804E6">
        <w:rPr>
          <w:rFonts w:cs="Times New Roman"/>
        </w:rPr>
        <w:t>sforzesco</w:t>
      </w:r>
      <w:proofErr w:type="spellEnd"/>
      <w:r w:rsidRPr="004804E6">
        <w:rPr>
          <w:rFonts w:cs="Times New Roman"/>
        </w:rPr>
        <w:t xml:space="preserve"> </w:t>
      </w:r>
      <w:proofErr w:type="spellStart"/>
      <w:r w:rsidRPr="004804E6">
        <w:rPr>
          <w:rFonts w:cs="Times New Roman"/>
        </w:rPr>
        <w:t>pesarese</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anno 15, no. 2 (February 2005), pp. 6-9.</w:t>
      </w:r>
    </w:p>
    <w:p w14:paraId="2E02FDCD" w14:textId="77777777" w:rsidR="00FD6040" w:rsidRPr="004804E6" w:rsidRDefault="00FD6040" w:rsidP="001F60A6">
      <w:pPr>
        <w:tabs>
          <w:tab w:val="left" w:pos="-720"/>
        </w:tabs>
        <w:suppressAutoHyphens/>
        <w:jc w:val="both"/>
        <w:rPr>
          <w:rFonts w:cs="Times New Roman"/>
        </w:rPr>
      </w:pPr>
    </w:p>
    <w:p w14:paraId="43CF6B2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Bojani</w:t>
      </w:r>
      <w:proofErr w:type="spellEnd"/>
      <w:r w:rsidRPr="004804E6">
        <w:rPr>
          <w:rFonts w:cs="Times New Roman"/>
        </w:rPr>
        <w:t xml:space="preserve"> 2005B. </w:t>
      </w:r>
      <w:proofErr w:type="spellStart"/>
      <w:r w:rsidRPr="004804E6">
        <w:rPr>
          <w:rFonts w:cs="Times New Roman"/>
        </w:rPr>
        <w:t>Bojani</w:t>
      </w:r>
      <w:proofErr w:type="spellEnd"/>
      <w:r w:rsidRPr="004804E6">
        <w:rPr>
          <w:rFonts w:cs="Times New Roman"/>
        </w:rPr>
        <w:t>, Gian Carlo (ed.).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rinascimentali</w:t>
      </w:r>
      <w:proofErr w:type="spellEnd"/>
      <w:r w:rsidRPr="004804E6">
        <w:rPr>
          <w:rFonts w:cs="Times New Roman"/>
        </w:rPr>
        <w:t xml:space="preserve"> da Palazzo Ducale di Urbino”, in </w:t>
      </w:r>
      <w:r w:rsidRPr="004804E6">
        <w:rPr>
          <w:rFonts w:cs="Times New Roman"/>
          <w:i/>
          <w:iCs/>
        </w:rPr>
        <w:t xml:space="preserve">Report: </w:t>
      </w:r>
      <w:proofErr w:type="spellStart"/>
      <w:r w:rsidRPr="004804E6">
        <w:rPr>
          <w:rFonts w:cs="Times New Roman"/>
          <w:i/>
          <w:iCs/>
        </w:rPr>
        <w:t>rivista</w:t>
      </w:r>
      <w:proofErr w:type="spellEnd"/>
      <w:r w:rsidRPr="004804E6">
        <w:rPr>
          <w:rFonts w:cs="Times New Roman"/>
          <w:i/>
          <w:iCs/>
        </w:rPr>
        <w:t xml:space="preserve"> </w:t>
      </w:r>
      <w:proofErr w:type="spellStart"/>
      <w:r w:rsidRPr="004804E6">
        <w:rPr>
          <w:rFonts w:cs="Times New Roman"/>
          <w:i/>
          <w:iCs/>
        </w:rPr>
        <w:t>dei</w:t>
      </w:r>
      <w:proofErr w:type="spellEnd"/>
      <w:r w:rsidRPr="004804E6">
        <w:rPr>
          <w:rFonts w:cs="Times New Roman"/>
          <w:i/>
          <w:iCs/>
        </w:rPr>
        <w:t xml:space="preserve"> </w:t>
      </w:r>
      <w:proofErr w:type="spellStart"/>
      <w:r w:rsidRPr="004804E6">
        <w:rPr>
          <w:rFonts w:cs="Times New Roman"/>
          <w:i/>
          <w:iCs/>
        </w:rPr>
        <w:t>musei</w:t>
      </w:r>
      <w:proofErr w:type="spellEnd"/>
      <w:r w:rsidRPr="004804E6">
        <w:rPr>
          <w:rFonts w:cs="Times New Roman"/>
          <w:i/>
          <w:iCs/>
        </w:rPr>
        <w:t xml:space="preserve"> </w:t>
      </w:r>
      <w:proofErr w:type="spellStart"/>
      <w:r w:rsidRPr="004804E6">
        <w:rPr>
          <w:rFonts w:cs="Times New Roman"/>
          <w:i/>
          <w:iCs/>
        </w:rPr>
        <w:t>civici</w:t>
      </w:r>
      <w:proofErr w:type="spellEnd"/>
      <w:r w:rsidRPr="004804E6">
        <w:rPr>
          <w:rFonts w:cs="Times New Roman"/>
          <w:i/>
          <w:iCs/>
        </w:rPr>
        <w:t xml:space="preserve"> di Pesaro</w:t>
      </w:r>
      <w:r w:rsidRPr="004804E6">
        <w:rPr>
          <w:rFonts w:cs="Times New Roman"/>
        </w:rPr>
        <w:t xml:space="preserve"> 1, pp. 27-83.</w:t>
      </w:r>
    </w:p>
    <w:p w14:paraId="074D99AC" w14:textId="77777777" w:rsidR="00FD6040" w:rsidRPr="004804E6" w:rsidRDefault="00FD6040" w:rsidP="001F60A6">
      <w:pPr>
        <w:tabs>
          <w:tab w:val="left" w:pos="-720"/>
        </w:tabs>
        <w:suppressAutoHyphens/>
        <w:jc w:val="both"/>
        <w:rPr>
          <w:rFonts w:cs="Times New Roman"/>
        </w:rPr>
      </w:pPr>
    </w:p>
    <w:p w14:paraId="470D164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Bojani</w:t>
      </w:r>
      <w:proofErr w:type="spellEnd"/>
      <w:r w:rsidRPr="004804E6">
        <w:rPr>
          <w:rFonts w:cs="Times New Roman"/>
        </w:rPr>
        <w:t xml:space="preserve"> and </w:t>
      </w:r>
      <w:proofErr w:type="spellStart"/>
      <w:r w:rsidRPr="004804E6">
        <w:rPr>
          <w:rFonts w:cs="Times New Roman"/>
        </w:rPr>
        <w:t>Ravanelli</w:t>
      </w:r>
      <w:proofErr w:type="spellEnd"/>
      <w:r w:rsidRPr="004804E6">
        <w:rPr>
          <w:rFonts w:cs="Times New Roman"/>
        </w:rPr>
        <w:t xml:space="preserve"> Guidotti 1981. </w:t>
      </w:r>
      <w:proofErr w:type="spellStart"/>
      <w:r w:rsidRPr="004804E6">
        <w:rPr>
          <w:rFonts w:cs="Times New Roman"/>
        </w:rPr>
        <w:t>Bojani</w:t>
      </w:r>
      <w:proofErr w:type="spellEnd"/>
      <w:r w:rsidRPr="004804E6">
        <w:rPr>
          <w:rFonts w:cs="Times New Roman"/>
        </w:rPr>
        <w:t xml:space="preserve">, Gian Carlo, and </w:t>
      </w:r>
      <w:proofErr w:type="spellStart"/>
      <w:r w:rsidRPr="004804E6">
        <w:rPr>
          <w:rFonts w:cs="Times New Roman"/>
        </w:rPr>
        <w:t>Ravanelli</w:t>
      </w:r>
      <w:proofErr w:type="spellEnd"/>
      <w:r w:rsidRPr="004804E6">
        <w:rPr>
          <w:rFonts w:cs="Times New Roman"/>
        </w:rPr>
        <w:t xml:space="preserve"> Guidotti, Carmen.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italiana</w:t>
      </w:r>
      <w:proofErr w:type="spellEnd"/>
      <w:r w:rsidRPr="004804E6">
        <w:rPr>
          <w:rFonts w:cs="Times New Roman"/>
          <w:i/>
          <w:iCs/>
        </w:rPr>
        <w:t xml:space="preserve"> del </w:t>
      </w:r>
      <w:proofErr w:type="spellStart"/>
      <w:r w:rsidRPr="004804E6">
        <w:rPr>
          <w:rFonts w:cs="Times New Roman"/>
          <w:i/>
          <w:iCs/>
        </w:rPr>
        <w:t>Rinascimento</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Tokyo [in Japanese].</w:t>
      </w:r>
    </w:p>
    <w:p w14:paraId="5C1D785D" w14:textId="77777777" w:rsidR="00FD6040" w:rsidRDefault="00FD6040" w:rsidP="001F60A6">
      <w:pPr>
        <w:tabs>
          <w:tab w:val="left" w:pos="-720"/>
        </w:tabs>
        <w:suppressAutoHyphens/>
        <w:jc w:val="both"/>
        <w:rPr>
          <w:rFonts w:cs="Times New Roman"/>
        </w:rPr>
      </w:pPr>
    </w:p>
    <w:p w14:paraId="719F734E" w14:textId="77777777" w:rsidR="00C41C6E" w:rsidRDefault="00C41C6E" w:rsidP="001F60A6">
      <w:pPr>
        <w:tabs>
          <w:tab w:val="left" w:pos="-720"/>
        </w:tabs>
        <w:suppressAutoHyphens/>
        <w:jc w:val="both"/>
        <w:rPr>
          <w:rFonts w:cs="Times New Roman"/>
        </w:rPr>
      </w:pPr>
      <w:proofErr w:type="spellStart"/>
      <w:r>
        <w:rPr>
          <w:rFonts w:cs="Times New Roman"/>
        </w:rPr>
        <w:t>Bojani</w:t>
      </w:r>
      <w:proofErr w:type="spellEnd"/>
      <w:r>
        <w:rPr>
          <w:rFonts w:cs="Times New Roman"/>
        </w:rPr>
        <w:t xml:space="preserve"> and </w:t>
      </w:r>
      <w:proofErr w:type="spellStart"/>
      <w:r>
        <w:rPr>
          <w:rFonts w:cs="Times New Roman"/>
        </w:rPr>
        <w:t>Ravnelli</w:t>
      </w:r>
      <w:proofErr w:type="spellEnd"/>
      <w:r>
        <w:rPr>
          <w:rFonts w:cs="Times New Roman"/>
        </w:rPr>
        <w:t xml:space="preserve"> Guidotti 1992. </w:t>
      </w:r>
      <w:proofErr w:type="spellStart"/>
      <w:r>
        <w:rPr>
          <w:rFonts w:cs="Times New Roman"/>
        </w:rPr>
        <w:t>Bojani</w:t>
      </w:r>
      <w:proofErr w:type="spellEnd"/>
      <w:r>
        <w:rPr>
          <w:rFonts w:cs="Times New Roman"/>
        </w:rPr>
        <w:t xml:space="preserve">, Gian Carlo, and </w:t>
      </w:r>
      <w:proofErr w:type="spellStart"/>
      <w:r>
        <w:rPr>
          <w:rFonts w:cs="Times New Roman"/>
        </w:rPr>
        <w:t>Ravanelli</w:t>
      </w:r>
      <w:proofErr w:type="spellEnd"/>
      <w:r>
        <w:rPr>
          <w:rFonts w:cs="Times New Roman"/>
        </w:rPr>
        <w:t xml:space="preserve"> Guidotti, Carmen. </w:t>
      </w:r>
      <w:proofErr w:type="spellStart"/>
      <w:r>
        <w:rPr>
          <w:rFonts w:cs="Times New Roman"/>
          <w:i/>
          <w:iCs/>
        </w:rPr>
        <w:t>Ceramica</w:t>
      </w:r>
      <w:proofErr w:type="spellEnd"/>
      <w:r>
        <w:rPr>
          <w:rFonts w:cs="Times New Roman"/>
          <w:i/>
          <w:iCs/>
        </w:rPr>
        <w:t xml:space="preserve"> di Faenza. </w:t>
      </w:r>
      <w:proofErr w:type="spellStart"/>
      <w:r>
        <w:rPr>
          <w:rFonts w:cs="Times New Roman"/>
          <w:i/>
          <w:iCs/>
        </w:rPr>
        <w:t>Selezione</w:t>
      </w:r>
      <w:proofErr w:type="spellEnd"/>
      <w:r>
        <w:rPr>
          <w:rFonts w:cs="Times New Roman"/>
          <w:i/>
          <w:iCs/>
        </w:rPr>
        <w:t xml:space="preserve"> di </w:t>
      </w:r>
      <w:proofErr w:type="spellStart"/>
      <w:r>
        <w:rPr>
          <w:rFonts w:cs="Times New Roman"/>
          <w:i/>
          <w:iCs/>
        </w:rPr>
        <w:t>opere</w:t>
      </w:r>
      <w:proofErr w:type="spellEnd"/>
      <w:r>
        <w:rPr>
          <w:rFonts w:cs="Times New Roman"/>
          <w:i/>
          <w:iCs/>
        </w:rPr>
        <w:t xml:space="preserve"> dal </w:t>
      </w:r>
      <w:proofErr w:type="spellStart"/>
      <w:r>
        <w:rPr>
          <w:rFonts w:cs="Times New Roman"/>
          <w:i/>
          <w:iCs/>
        </w:rPr>
        <w:t>Medioevo</w:t>
      </w:r>
      <w:proofErr w:type="spellEnd"/>
      <w:r>
        <w:rPr>
          <w:rFonts w:cs="Times New Roman"/>
          <w:i/>
          <w:iCs/>
        </w:rPr>
        <w:t xml:space="preserve"> al XX </w:t>
      </w:r>
      <w:proofErr w:type="spellStart"/>
      <w:r>
        <w:rPr>
          <w:rFonts w:cs="Times New Roman"/>
          <w:i/>
          <w:iCs/>
        </w:rPr>
        <w:t>secolo</w:t>
      </w:r>
      <w:proofErr w:type="spellEnd"/>
      <w:r>
        <w:rPr>
          <w:rFonts w:cs="Times New Roman"/>
          <w:i/>
          <w:iCs/>
        </w:rPr>
        <w:t xml:space="preserve">. </w:t>
      </w:r>
      <w:r>
        <w:rPr>
          <w:rFonts w:cs="Times New Roman"/>
        </w:rPr>
        <w:t>Faenza.</w:t>
      </w:r>
    </w:p>
    <w:p w14:paraId="0D176A48" w14:textId="77777777" w:rsidR="00C41C6E" w:rsidRPr="00C41C6E" w:rsidRDefault="00C41C6E" w:rsidP="001F60A6">
      <w:pPr>
        <w:tabs>
          <w:tab w:val="left" w:pos="-720"/>
        </w:tabs>
        <w:suppressAutoHyphens/>
        <w:jc w:val="both"/>
        <w:rPr>
          <w:rFonts w:cs="Times New Roman"/>
        </w:rPr>
      </w:pPr>
    </w:p>
    <w:p w14:paraId="5654F1D8"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Bojani</w:t>
      </w:r>
      <w:proofErr w:type="spellEnd"/>
      <w:r w:rsidRPr="004804E6">
        <w:rPr>
          <w:rFonts w:cs="Times New Roman"/>
        </w:rPr>
        <w:t xml:space="preserve"> and Seppilli 1995. </w:t>
      </w:r>
      <w:proofErr w:type="spellStart"/>
      <w:r w:rsidRPr="004804E6">
        <w:rPr>
          <w:rFonts w:cs="Times New Roman"/>
        </w:rPr>
        <w:t>Bojani</w:t>
      </w:r>
      <w:proofErr w:type="spellEnd"/>
      <w:r w:rsidRPr="004804E6">
        <w:rPr>
          <w:rFonts w:cs="Times New Roman"/>
        </w:rPr>
        <w:t xml:space="preserve">, Gian Carlo, and Seppilli, Tullio. </w:t>
      </w:r>
      <w:r w:rsidRPr="004804E6">
        <w:rPr>
          <w:rFonts w:cs="Times New Roman"/>
          <w:i/>
          <w:iCs/>
        </w:rPr>
        <w:t xml:space="preserve">La </w:t>
      </w:r>
      <w:proofErr w:type="spellStart"/>
      <w:r w:rsidRPr="004804E6">
        <w:rPr>
          <w:rFonts w:cs="Times New Roman"/>
          <w:i/>
          <w:iCs/>
        </w:rPr>
        <w:t>tradizione</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in Umbria</w:t>
      </w:r>
      <w:r w:rsidRPr="004804E6">
        <w:rPr>
          <w:rFonts w:cs="Times New Roman"/>
        </w:rPr>
        <w:t xml:space="preserve">. </w:t>
      </w:r>
      <w:proofErr w:type="spellStart"/>
      <w:r w:rsidRPr="004804E6">
        <w:rPr>
          <w:rFonts w:cs="Times New Roman"/>
        </w:rPr>
        <w:t>Exhib</w:t>
      </w:r>
      <w:proofErr w:type="spellEnd"/>
      <w:r w:rsidRPr="004804E6">
        <w:rPr>
          <w:rFonts w:cs="Times New Roman"/>
        </w:rPr>
        <w:t>. cat., Perugia.</w:t>
      </w:r>
    </w:p>
    <w:p w14:paraId="13CED353" w14:textId="77777777" w:rsidR="00FD6040" w:rsidRPr="004804E6" w:rsidRDefault="00FD6040" w:rsidP="001F60A6">
      <w:pPr>
        <w:tabs>
          <w:tab w:val="left" w:pos="-720"/>
        </w:tabs>
        <w:suppressAutoHyphens/>
        <w:jc w:val="both"/>
        <w:rPr>
          <w:rFonts w:cs="Times New Roman"/>
        </w:rPr>
      </w:pPr>
    </w:p>
    <w:p w14:paraId="008DC131" w14:textId="77777777" w:rsidR="00FD6040" w:rsidRPr="004804E6" w:rsidRDefault="00FD6040" w:rsidP="001F60A6">
      <w:pPr>
        <w:tabs>
          <w:tab w:val="left" w:pos="-720"/>
        </w:tabs>
        <w:suppressAutoHyphens/>
        <w:jc w:val="both"/>
        <w:rPr>
          <w:rFonts w:cs="Times New Roman"/>
        </w:rPr>
      </w:pPr>
      <w:bookmarkStart w:id="70" w:name="_Hlk86743160"/>
      <w:proofErr w:type="spellStart"/>
      <w:r w:rsidRPr="004804E6">
        <w:rPr>
          <w:rFonts w:cs="Times New Roman"/>
        </w:rPr>
        <w:t>Bojani</w:t>
      </w:r>
      <w:proofErr w:type="spellEnd"/>
      <w:r w:rsidRPr="004804E6">
        <w:rPr>
          <w:rFonts w:cs="Times New Roman"/>
        </w:rPr>
        <w:t xml:space="preserve"> and Spike 1997. </w:t>
      </w:r>
      <w:proofErr w:type="spellStart"/>
      <w:r w:rsidRPr="004804E6">
        <w:rPr>
          <w:rFonts w:cs="Times New Roman"/>
        </w:rPr>
        <w:t>Bojani</w:t>
      </w:r>
      <w:proofErr w:type="spellEnd"/>
      <w:r w:rsidRPr="004804E6">
        <w:rPr>
          <w:rFonts w:cs="Times New Roman"/>
        </w:rPr>
        <w:t xml:space="preserve">, Gian Carlo, and Spike, John T. </w:t>
      </w:r>
      <w:proofErr w:type="spellStart"/>
      <w:r w:rsidRPr="004804E6">
        <w:rPr>
          <w:rFonts w:cs="Times New Roman"/>
          <w:i/>
          <w:iCs/>
        </w:rPr>
        <w:t>Disegni</w:t>
      </w:r>
      <w:proofErr w:type="spellEnd"/>
      <w:r w:rsidRPr="004804E6">
        <w:rPr>
          <w:rFonts w:cs="Times New Roman"/>
          <w:i/>
          <w:iCs/>
        </w:rPr>
        <w:t xml:space="preserve"> Fonti </w:t>
      </w:r>
      <w:proofErr w:type="spellStart"/>
      <w:r w:rsidRPr="004804E6">
        <w:rPr>
          <w:rFonts w:cs="Times New Roman"/>
          <w:i/>
          <w:iCs/>
        </w:rPr>
        <w:t>Ricerche</w:t>
      </w:r>
      <w:proofErr w:type="spellEnd"/>
      <w:r w:rsidRPr="004804E6">
        <w:rPr>
          <w:rFonts w:cs="Times New Roman"/>
          <w:i/>
          <w:iCs/>
        </w:rPr>
        <w:t xml:space="preserve"> per la maiolica </w:t>
      </w:r>
      <w:proofErr w:type="spellStart"/>
      <w:r w:rsidRPr="004804E6">
        <w:rPr>
          <w:rFonts w:cs="Times New Roman"/>
          <w:i/>
          <w:iCs/>
        </w:rPr>
        <w:t>rinascimentale</w:t>
      </w:r>
      <w:proofErr w:type="spellEnd"/>
      <w:r w:rsidRPr="004804E6">
        <w:rPr>
          <w:rFonts w:cs="Times New Roman"/>
          <w:i/>
          <w:iCs/>
        </w:rPr>
        <w:t xml:space="preserve"> di </w:t>
      </w:r>
      <w:proofErr w:type="spellStart"/>
      <w:r w:rsidRPr="004804E6">
        <w:rPr>
          <w:rFonts w:cs="Times New Roman"/>
          <w:i/>
          <w:iCs/>
        </w:rPr>
        <w:t>Casteldurante</w:t>
      </w:r>
      <w:proofErr w:type="spellEnd"/>
      <w:r w:rsidRPr="004804E6">
        <w:rPr>
          <w:rFonts w:cs="Times New Roman"/>
        </w:rPr>
        <w:t>. Urbania.</w:t>
      </w:r>
    </w:p>
    <w:bookmarkEnd w:id="70"/>
    <w:p w14:paraId="59392474" w14:textId="77777777" w:rsidR="00FD6040" w:rsidRPr="004804E6" w:rsidRDefault="00FD6040" w:rsidP="001F60A6">
      <w:pPr>
        <w:tabs>
          <w:tab w:val="left" w:pos="-720"/>
        </w:tabs>
        <w:suppressAutoHyphens/>
        <w:jc w:val="both"/>
        <w:rPr>
          <w:rFonts w:cs="Times New Roman"/>
        </w:rPr>
      </w:pPr>
    </w:p>
    <w:p w14:paraId="0038641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Bojani</w:t>
      </w:r>
      <w:proofErr w:type="spellEnd"/>
      <w:r w:rsidRPr="004804E6">
        <w:rPr>
          <w:rFonts w:cs="Times New Roman"/>
        </w:rPr>
        <w:t xml:space="preserve"> and </w:t>
      </w:r>
      <w:proofErr w:type="spellStart"/>
      <w:r w:rsidRPr="004804E6">
        <w:rPr>
          <w:rFonts w:cs="Times New Roman"/>
        </w:rPr>
        <w:t>Vossilla</w:t>
      </w:r>
      <w:proofErr w:type="spellEnd"/>
      <w:r w:rsidRPr="004804E6">
        <w:rPr>
          <w:rFonts w:cs="Times New Roman"/>
        </w:rPr>
        <w:t xml:space="preserve"> 1998. </w:t>
      </w:r>
      <w:proofErr w:type="spellStart"/>
      <w:r w:rsidRPr="004804E6">
        <w:rPr>
          <w:rFonts w:cs="Times New Roman"/>
        </w:rPr>
        <w:t>Bojani</w:t>
      </w:r>
      <w:proofErr w:type="spellEnd"/>
      <w:r w:rsidRPr="004804E6">
        <w:rPr>
          <w:rFonts w:cs="Times New Roman"/>
        </w:rPr>
        <w:t xml:space="preserve">, Gian Carlo, and </w:t>
      </w:r>
      <w:proofErr w:type="spellStart"/>
      <w:r w:rsidRPr="004804E6">
        <w:rPr>
          <w:rFonts w:cs="Times New Roman"/>
        </w:rPr>
        <w:t>Vossilla</w:t>
      </w:r>
      <w:proofErr w:type="spellEnd"/>
      <w:r w:rsidRPr="004804E6">
        <w:rPr>
          <w:rFonts w:cs="Times New Roman"/>
        </w:rPr>
        <w:t xml:space="preserve">, Francesco (eds). </w:t>
      </w:r>
      <w:proofErr w:type="spellStart"/>
      <w:r w:rsidRPr="004804E6">
        <w:rPr>
          <w:rFonts w:cs="Times New Roman"/>
          <w:i/>
          <w:iCs/>
        </w:rPr>
        <w:t>Capolavori</w:t>
      </w:r>
      <w:proofErr w:type="spellEnd"/>
      <w:r w:rsidRPr="004804E6">
        <w:rPr>
          <w:rFonts w:cs="Times New Roman"/>
          <w:i/>
          <w:iCs/>
        </w:rPr>
        <w:t xml:space="preserve"> di maiolica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collezione</w:t>
      </w:r>
      <w:proofErr w:type="spellEnd"/>
      <w:r w:rsidRPr="004804E6">
        <w:rPr>
          <w:rFonts w:cs="Times New Roman"/>
          <w:i/>
          <w:iCs/>
        </w:rPr>
        <w:t xml:space="preserve"> Strozzi </w:t>
      </w:r>
      <w:proofErr w:type="spellStart"/>
      <w:r w:rsidRPr="004804E6">
        <w:rPr>
          <w:rFonts w:cs="Times New Roman"/>
          <w:i/>
          <w:iCs/>
        </w:rPr>
        <w:t>Sacrati</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Faenza.</w:t>
      </w:r>
    </w:p>
    <w:p w14:paraId="0E638AAA" w14:textId="77777777" w:rsidR="00FD6040" w:rsidRPr="004804E6" w:rsidRDefault="00FD6040" w:rsidP="001F60A6">
      <w:pPr>
        <w:tabs>
          <w:tab w:val="left" w:pos="-720"/>
        </w:tabs>
        <w:suppressAutoHyphens/>
        <w:jc w:val="both"/>
        <w:rPr>
          <w:rFonts w:cs="Times New Roman"/>
        </w:rPr>
      </w:pPr>
    </w:p>
    <w:p w14:paraId="1BCB4EDD" w14:textId="77777777" w:rsidR="00FD6040" w:rsidRPr="004804E6" w:rsidRDefault="00FD6040" w:rsidP="001F60A6">
      <w:pPr>
        <w:tabs>
          <w:tab w:val="left" w:pos="-720"/>
        </w:tabs>
        <w:suppressAutoHyphens/>
        <w:jc w:val="both"/>
        <w:rPr>
          <w:rFonts w:cs="Times New Roman"/>
        </w:rPr>
      </w:pPr>
      <w:bookmarkStart w:id="71" w:name="_Hlk501900275"/>
      <w:proofErr w:type="spellStart"/>
      <w:r w:rsidRPr="004804E6">
        <w:rPr>
          <w:rFonts w:cs="Times New Roman"/>
        </w:rPr>
        <w:lastRenderedPageBreak/>
        <w:t>Bojani</w:t>
      </w:r>
      <w:proofErr w:type="spellEnd"/>
      <w:r w:rsidRPr="004804E6">
        <w:rPr>
          <w:rFonts w:cs="Times New Roman"/>
        </w:rPr>
        <w:t xml:space="preserve"> </w:t>
      </w:r>
      <w:r w:rsidRPr="004804E6">
        <w:rPr>
          <w:rFonts w:cs="Times New Roman"/>
          <w:i/>
          <w:iCs/>
        </w:rPr>
        <w:t>et al.</w:t>
      </w:r>
      <w:r w:rsidRPr="004804E6">
        <w:rPr>
          <w:rFonts w:cs="Times New Roman"/>
        </w:rPr>
        <w:t xml:space="preserve"> 1985. </w:t>
      </w:r>
      <w:proofErr w:type="spellStart"/>
      <w:r w:rsidRPr="004804E6">
        <w:rPr>
          <w:rFonts w:cs="Times New Roman"/>
        </w:rPr>
        <w:t>Bojani</w:t>
      </w:r>
      <w:proofErr w:type="spellEnd"/>
      <w:r w:rsidRPr="004804E6">
        <w:rPr>
          <w:rFonts w:cs="Times New Roman"/>
        </w:rPr>
        <w:t xml:space="preserve">, Gian Carlo, </w:t>
      </w:r>
      <w:proofErr w:type="spellStart"/>
      <w:r w:rsidRPr="004804E6">
        <w:rPr>
          <w:rFonts w:cs="Times New Roman"/>
        </w:rPr>
        <w:t>Ravanelli</w:t>
      </w:r>
      <w:proofErr w:type="spellEnd"/>
      <w:r w:rsidRPr="004804E6">
        <w:rPr>
          <w:rFonts w:cs="Times New Roman"/>
        </w:rPr>
        <w:t xml:space="preserve"> Guidotti, Carmen, and Fanfani, Angiolo. </w:t>
      </w:r>
      <w:r w:rsidRPr="004804E6">
        <w:rPr>
          <w:rFonts w:cs="Times New Roman"/>
          <w:i/>
          <w:iCs/>
        </w:rPr>
        <w:t xml:space="preserve">Museo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Ceramiche</w:t>
      </w:r>
      <w:proofErr w:type="spellEnd"/>
      <w:r w:rsidRPr="004804E6">
        <w:rPr>
          <w:rFonts w:cs="Times New Roman"/>
          <w:i/>
          <w:iCs/>
        </w:rPr>
        <w:t xml:space="preserve"> in Faenza. La </w:t>
      </w:r>
      <w:proofErr w:type="spellStart"/>
      <w:r w:rsidRPr="004804E6">
        <w:rPr>
          <w:rFonts w:cs="Times New Roman"/>
          <w:i/>
          <w:iCs/>
        </w:rPr>
        <w:t>donazione</w:t>
      </w:r>
      <w:proofErr w:type="spellEnd"/>
      <w:r w:rsidRPr="004804E6">
        <w:rPr>
          <w:rFonts w:cs="Times New Roman"/>
          <w:i/>
          <w:iCs/>
        </w:rPr>
        <w:t xml:space="preserve"> Galeazzo Cora. </w:t>
      </w:r>
      <w:proofErr w:type="spellStart"/>
      <w:r w:rsidRPr="004804E6">
        <w:rPr>
          <w:rFonts w:cs="Times New Roman"/>
          <w:i/>
          <w:iCs/>
        </w:rPr>
        <w:t>Ceramiche</w:t>
      </w:r>
      <w:proofErr w:type="spellEnd"/>
      <w:r w:rsidRPr="004804E6">
        <w:rPr>
          <w:rFonts w:cs="Times New Roman"/>
          <w:i/>
          <w:iCs/>
        </w:rPr>
        <w:t xml:space="preserve"> dal </w:t>
      </w:r>
      <w:proofErr w:type="spellStart"/>
      <w:r w:rsidRPr="004804E6">
        <w:rPr>
          <w:rFonts w:cs="Times New Roman"/>
          <w:i/>
          <w:iCs/>
        </w:rPr>
        <w:t>Medioevo</w:t>
      </w:r>
      <w:proofErr w:type="spellEnd"/>
      <w:r w:rsidRPr="004804E6">
        <w:rPr>
          <w:rFonts w:cs="Times New Roman"/>
          <w:i/>
          <w:iCs/>
        </w:rPr>
        <w:t xml:space="preserve"> al XIX </w:t>
      </w:r>
      <w:proofErr w:type="spellStart"/>
      <w:r w:rsidRPr="004804E6">
        <w:rPr>
          <w:rFonts w:cs="Times New Roman"/>
          <w:i/>
          <w:iCs/>
        </w:rPr>
        <w:t>secolo</w:t>
      </w:r>
      <w:proofErr w:type="spellEnd"/>
      <w:r w:rsidR="00055EAC" w:rsidRPr="004804E6">
        <w:rPr>
          <w:rFonts w:cs="Times New Roman"/>
        </w:rPr>
        <w:t xml:space="preserve">, </w:t>
      </w:r>
      <w:r w:rsidR="00055EAC" w:rsidRPr="004804E6">
        <w:rPr>
          <w:rFonts w:cs="Times New Roman"/>
          <w:i/>
        </w:rPr>
        <w:t>I</w:t>
      </w:r>
      <w:r w:rsidR="00055EAC" w:rsidRPr="004804E6">
        <w:rPr>
          <w:rFonts w:cs="Times New Roman"/>
        </w:rPr>
        <w:t xml:space="preserve">. </w:t>
      </w:r>
      <w:r w:rsidRPr="004804E6">
        <w:rPr>
          <w:rFonts w:cs="Times New Roman"/>
        </w:rPr>
        <w:t>Milan.</w:t>
      </w:r>
    </w:p>
    <w:bookmarkEnd w:id="71"/>
    <w:p w14:paraId="619D317B" w14:textId="77777777" w:rsidR="0037067C" w:rsidRPr="004804E6" w:rsidRDefault="0037067C" w:rsidP="001F60A6">
      <w:pPr>
        <w:tabs>
          <w:tab w:val="left" w:pos="-720"/>
        </w:tabs>
        <w:suppressAutoHyphens/>
        <w:jc w:val="both"/>
        <w:rPr>
          <w:rFonts w:cs="Times New Roman"/>
        </w:rPr>
      </w:pPr>
    </w:p>
    <w:p w14:paraId="66802CC0" w14:textId="77777777" w:rsidR="0037067C" w:rsidRPr="004804E6" w:rsidRDefault="0037067C" w:rsidP="001F60A6">
      <w:pPr>
        <w:tabs>
          <w:tab w:val="left" w:pos="-720"/>
        </w:tabs>
        <w:suppressAutoHyphens/>
        <w:jc w:val="both"/>
        <w:rPr>
          <w:rFonts w:cs="Times New Roman"/>
        </w:rPr>
      </w:pPr>
      <w:r w:rsidRPr="004804E6">
        <w:rPr>
          <w:rFonts w:cs="Times New Roman"/>
        </w:rPr>
        <w:t xml:space="preserve">Boldrini 1994. Boldrini, Enrica. “Una </w:t>
      </w:r>
      <w:proofErr w:type="spellStart"/>
      <w:r w:rsidRPr="004804E6">
        <w:rPr>
          <w:rFonts w:cs="Times New Roman"/>
        </w:rPr>
        <w:t>fornace</w:t>
      </w:r>
      <w:proofErr w:type="spellEnd"/>
      <w:r w:rsidRPr="004804E6">
        <w:rPr>
          <w:rFonts w:cs="Times New Roman"/>
        </w:rPr>
        <w:t xml:space="preserve"> da </w:t>
      </w:r>
      <w:proofErr w:type="spellStart"/>
      <w:r w:rsidRPr="004804E6">
        <w:rPr>
          <w:rFonts w:cs="Times New Roman"/>
        </w:rPr>
        <w:t>ceramica</w:t>
      </w:r>
      <w:proofErr w:type="spellEnd"/>
      <w:r w:rsidRPr="004804E6">
        <w:rPr>
          <w:rFonts w:cs="Times New Roman"/>
        </w:rPr>
        <w:t xml:space="preserve"> a Siena”, </w:t>
      </w:r>
      <w:proofErr w:type="spellStart"/>
      <w:r w:rsidRPr="004804E6">
        <w:rPr>
          <w:rFonts w:cs="Times New Roman"/>
          <w:i/>
        </w:rPr>
        <w:t>Archeologia</w:t>
      </w:r>
      <w:proofErr w:type="spellEnd"/>
      <w:r w:rsidRPr="004804E6">
        <w:rPr>
          <w:rFonts w:cs="Times New Roman"/>
          <w:i/>
        </w:rPr>
        <w:t xml:space="preserve"> </w:t>
      </w:r>
      <w:proofErr w:type="spellStart"/>
      <w:r w:rsidRPr="004804E6">
        <w:rPr>
          <w:rFonts w:cs="Times New Roman"/>
          <w:i/>
        </w:rPr>
        <w:t>Medievale</w:t>
      </w:r>
      <w:proofErr w:type="spellEnd"/>
      <w:r w:rsidRPr="004804E6">
        <w:rPr>
          <w:rFonts w:cs="Times New Roman"/>
          <w:i/>
        </w:rPr>
        <w:t xml:space="preserve"> </w:t>
      </w:r>
      <w:r w:rsidRPr="004804E6">
        <w:rPr>
          <w:rFonts w:cs="Times New Roman"/>
        </w:rPr>
        <w:t>21, pp. 225-31.</w:t>
      </w:r>
    </w:p>
    <w:p w14:paraId="5E419F42" w14:textId="77777777" w:rsidR="00FD6040" w:rsidRPr="004804E6" w:rsidRDefault="00FD6040" w:rsidP="001F60A6">
      <w:pPr>
        <w:tabs>
          <w:tab w:val="left" w:pos="-720"/>
        </w:tabs>
        <w:suppressAutoHyphens/>
        <w:jc w:val="both"/>
        <w:rPr>
          <w:rFonts w:cs="Times New Roman"/>
        </w:rPr>
      </w:pPr>
    </w:p>
    <w:p w14:paraId="16879B31" w14:textId="77777777" w:rsidR="00612B66" w:rsidRPr="004804E6" w:rsidRDefault="00612B66" w:rsidP="001F60A6">
      <w:pPr>
        <w:tabs>
          <w:tab w:val="left" w:pos="-720"/>
        </w:tabs>
        <w:suppressAutoHyphens/>
        <w:jc w:val="both"/>
        <w:rPr>
          <w:rFonts w:cs="Times New Roman"/>
        </w:rPr>
      </w:pPr>
      <w:r w:rsidRPr="004804E6">
        <w:rPr>
          <w:rFonts w:cs="Times New Roman"/>
        </w:rPr>
        <w:t xml:space="preserve">Bologna 2008-9.  </w:t>
      </w:r>
      <w:r w:rsidRPr="004804E6">
        <w:rPr>
          <w:rFonts w:cs="Times New Roman"/>
          <w:i/>
        </w:rPr>
        <w:t xml:space="preserve">Amico </w:t>
      </w:r>
      <w:proofErr w:type="spellStart"/>
      <w:r w:rsidRPr="004804E6">
        <w:rPr>
          <w:rFonts w:cs="Times New Roman"/>
          <w:i/>
        </w:rPr>
        <w:t>Aspertini</w:t>
      </w:r>
      <w:proofErr w:type="spellEnd"/>
      <w:r w:rsidRPr="004804E6">
        <w:rPr>
          <w:rFonts w:cs="Times New Roman"/>
          <w:i/>
        </w:rPr>
        <w:t xml:space="preserve"> (1474-1552): </w:t>
      </w:r>
      <w:proofErr w:type="spellStart"/>
      <w:r w:rsidRPr="004804E6">
        <w:rPr>
          <w:rFonts w:cs="Times New Roman"/>
          <w:i/>
        </w:rPr>
        <w:t>artista</w:t>
      </w:r>
      <w:proofErr w:type="spellEnd"/>
      <w:r w:rsidRPr="004804E6">
        <w:rPr>
          <w:rFonts w:cs="Times New Roman"/>
          <w:i/>
        </w:rPr>
        <w:t xml:space="preserve"> bizzarro </w:t>
      </w:r>
      <w:proofErr w:type="spellStart"/>
      <w:r w:rsidRPr="004804E6">
        <w:rPr>
          <w:rFonts w:cs="Times New Roman"/>
          <w:i/>
        </w:rPr>
        <w:t>nell’Età</w:t>
      </w:r>
      <w:proofErr w:type="spellEnd"/>
      <w:r w:rsidRPr="004804E6">
        <w:rPr>
          <w:rFonts w:cs="Times New Roman"/>
          <w:i/>
        </w:rPr>
        <w:t xml:space="preserve"> di </w:t>
      </w:r>
      <w:proofErr w:type="spellStart"/>
      <w:r w:rsidRPr="004804E6">
        <w:rPr>
          <w:rFonts w:cs="Times New Roman"/>
          <w:i/>
        </w:rPr>
        <w:t>Dürer</w:t>
      </w:r>
      <w:proofErr w:type="spellEnd"/>
      <w:r w:rsidRPr="004804E6">
        <w:rPr>
          <w:rFonts w:cs="Times New Roman"/>
          <w:i/>
        </w:rPr>
        <w:t xml:space="preserve"> e Raffaello. </w:t>
      </w:r>
      <w:proofErr w:type="spellStart"/>
      <w:r w:rsidRPr="004804E6">
        <w:rPr>
          <w:rFonts w:cs="Times New Roman"/>
        </w:rPr>
        <w:t>Exhib</w:t>
      </w:r>
      <w:proofErr w:type="spellEnd"/>
      <w:r w:rsidRPr="004804E6">
        <w:rPr>
          <w:rFonts w:cs="Times New Roman"/>
        </w:rPr>
        <w:t>. cat., ed. by Andrea Emiliani and Daniela Scaglietti Kelekian, Pinacoteca Nazionale di Bologna.</w:t>
      </w:r>
    </w:p>
    <w:p w14:paraId="6B597613" w14:textId="77777777" w:rsidR="00612B66" w:rsidRPr="004804E6" w:rsidRDefault="00612B66" w:rsidP="001F60A6">
      <w:pPr>
        <w:tabs>
          <w:tab w:val="left" w:pos="-720"/>
        </w:tabs>
        <w:suppressAutoHyphens/>
        <w:jc w:val="both"/>
        <w:rPr>
          <w:rFonts w:cs="Times New Roman"/>
        </w:rPr>
      </w:pPr>
    </w:p>
    <w:p w14:paraId="6213977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 Bologna 1981. Bologna, A. </w:t>
      </w:r>
      <w:r w:rsidRPr="004804E6">
        <w:rPr>
          <w:rFonts w:cs="Times New Roman"/>
          <w:i/>
          <w:iCs/>
        </w:rPr>
        <w:t xml:space="preserve">Le </w:t>
      </w:r>
      <w:proofErr w:type="spellStart"/>
      <w:r w:rsidRPr="004804E6">
        <w:rPr>
          <w:rFonts w:cs="Times New Roman"/>
          <w:i/>
          <w:iCs/>
        </w:rPr>
        <w:t>ceramiche</w:t>
      </w:r>
      <w:proofErr w:type="spellEnd"/>
      <w:r w:rsidRPr="004804E6">
        <w:rPr>
          <w:rFonts w:cs="Times New Roman"/>
          <w:i/>
          <w:iCs/>
        </w:rPr>
        <w:t xml:space="preserve"> di </w:t>
      </w:r>
      <w:proofErr w:type="spellStart"/>
      <w:r w:rsidRPr="004804E6">
        <w:rPr>
          <w:rFonts w:cs="Times New Roman"/>
          <w:i/>
          <w:iCs/>
        </w:rPr>
        <w:t>Legnago</w:t>
      </w:r>
      <w:proofErr w:type="spellEnd"/>
      <w:r w:rsidRPr="004804E6">
        <w:rPr>
          <w:rFonts w:cs="Times New Roman"/>
        </w:rPr>
        <w:t xml:space="preserve">, typescript, Fondazione </w:t>
      </w:r>
      <w:proofErr w:type="spellStart"/>
      <w:r w:rsidRPr="004804E6">
        <w:rPr>
          <w:rFonts w:cs="Times New Roman"/>
        </w:rPr>
        <w:t>Fioroni</w:t>
      </w:r>
      <w:proofErr w:type="spellEnd"/>
      <w:r w:rsidRPr="004804E6">
        <w:rPr>
          <w:rFonts w:cs="Times New Roman"/>
        </w:rPr>
        <w:t xml:space="preserve">, </w:t>
      </w:r>
      <w:proofErr w:type="spellStart"/>
      <w:r w:rsidRPr="004804E6">
        <w:rPr>
          <w:rFonts w:cs="Times New Roman"/>
        </w:rPr>
        <w:t>Legnago</w:t>
      </w:r>
      <w:proofErr w:type="spellEnd"/>
      <w:r w:rsidRPr="004804E6">
        <w:rPr>
          <w:rFonts w:cs="Times New Roman"/>
        </w:rPr>
        <w:t xml:space="preserve"> 1981 </w:t>
      </w:r>
    </w:p>
    <w:p w14:paraId="24A74F22" w14:textId="77777777" w:rsidR="00FD6040" w:rsidRPr="004804E6" w:rsidRDefault="00FD6040" w:rsidP="001F60A6">
      <w:pPr>
        <w:tabs>
          <w:tab w:val="left" w:pos="-720"/>
        </w:tabs>
        <w:suppressAutoHyphens/>
        <w:jc w:val="both"/>
        <w:rPr>
          <w:rFonts w:cs="Times New Roman"/>
        </w:rPr>
      </w:pPr>
      <w:r w:rsidRPr="004804E6">
        <w:rPr>
          <w:rFonts w:cs="Times New Roman"/>
        </w:rPr>
        <w:t>[</w:t>
      </w:r>
      <w:r w:rsidRPr="004804E6">
        <w:rPr>
          <w:rFonts w:cs="Times New Roman"/>
          <w:i/>
          <w:iCs/>
        </w:rPr>
        <w:t>I cannot trace this anywhere in UK</w:t>
      </w:r>
      <w:r w:rsidRPr="004804E6">
        <w:rPr>
          <w:rFonts w:cs="Times New Roman"/>
        </w:rPr>
        <w:t>]</w:t>
      </w:r>
    </w:p>
    <w:p w14:paraId="41939216" w14:textId="77777777" w:rsidR="00FD6040" w:rsidRPr="004804E6" w:rsidRDefault="00FD6040" w:rsidP="001F60A6">
      <w:pPr>
        <w:tabs>
          <w:tab w:val="left" w:pos="-720"/>
        </w:tabs>
        <w:suppressAutoHyphens/>
        <w:jc w:val="both"/>
        <w:rPr>
          <w:rFonts w:cs="Times New Roman"/>
        </w:rPr>
      </w:pPr>
    </w:p>
    <w:p w14:paraId="55581B7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 Bologna 1972. Bologna, Ferdinando. </w:t>
      </w:r>
      <w:r w:rsidRPr="004804E6">
        <w:rPr>
          <w:rFonts w:cs="Times New Roman"/>
          <w:i/>
          <w:iCs/>
        </w:rPr>
        <w:t xml:space="preserve">Dalle arti </w:t>
      </w:r>
      <w:proofErr w:type="spellStart"/>
      <w:r w:rsidRPr="004804E6">
        <w:rPr>
          <w:rFonts w:cs="Times New Roman"/>
          <w:i/>
          <w:iCs/>
        </w:rPr>
        <w:t>minori</w:t>
      </w:r>
      <w:proofErr w:type="spellEnd"/>
      <w:r w:rsidRPr="004804E6">
        <w:rPr>
          <w:rFonts w:cs="Times New Roman"/>
          <w:i/>
          <w:iCs/>
        </w:rPr>
        <w:t xml:space="preserve"> </w:t>
      </w:r>
      <w:proofErr w:type="spellStart"/>
      <w:r w:rsidRPr="004804E6">
        <w:rPr>
          <w:rFonts w:cs="Times New Roman"/>
          <w:i/>
          <w:iCs/>
        </w:rPr>
        <w:t>all'industrial</w:t>
      </w:r>
      <w:proofErr w:type="spellEnd"/>
      <w:r w:rsidRPr="004804E6">
        <w:rPr>
          <w:rFonts w:cs="Times New Roman"/>
          <w:i/>
          <w:iCs/>
        </w:rPr>
        <w:t xml:space="preserve"> design</w:t>
      </w:r>
      <w:r w:rsidRPr="004804E6">
        <w:rPr>
          <w:rFonts w:cs="Times New Roman"/>
        </w:rPr>
        <w:t>. Bari.</w:t>
      </w:r>
    </w:p>
    <w:p w14:paraId="3021F33B" w14:textId="77777777" w:rsidR="00FD6040" w:rsidRPr="004804E6" w:rsidRDefault="00FD6040" w:rsidP="001F60A6">
      <w:pPr>
        <w:tabs>
          <w:tab w:val="left" w:pos="-720"/>
        </w:tabs>
        <w:suppressAutoHyphens/>
        <w:jc w:val="both"/>
        <w:rPr>
          <w:rFonts w:cs="Times New Roman"/>
        </w:rPr>
      </w:pPr>
    </w:p>
    <w:p w14:paraId="217CD9D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Bolognesi 1954-5. Bolognesi, Giovanni. “Di </w:t>
      </w:r>
      <w:proofErr w:type="spellStart"/>
      <w:r w:rsidRPr="004804E6">
        <w:rPr>
          <w:rFonts w:cs="Times New Roman"/>
        </w:rPr>
        <w:t>alcune</w:t>
      </w:r>
      <w:proofErr w:type="spellEnd"/>
      <w:r w:rsidRPr="004804E6">
        <w:rPr>
          <w:rFonts w:cs="Times New Roman"/>
        </w:rPr>
        <w:t xml:space="preserv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collezione</w:t>
      </w:r>
      <w:proofErr w:type="spellEnd"/>
      <w:r w:rsidRPr="004804E6">
        <w:rPr>
          <w:rFonts w:cs="Times New Roman"/>
        </w:rPr>
        <w:t xml:space="preserve"> Giovanni Bolognesi”, </w:t>
      </w:r>
      <w:r w:rsidRPr="004804E6">
        <w:rPr>
          <w:rFonts w:cs="Times New Roman"/>
          <w:i/>
          <w:iCs/>
        </w:rPr>
        <w:t>Faenza</w:t>
      </w:r>
      <w:r w:rsidRPr="004804E6">
        <w:rPr>
          <w:rFonts w:cs="Times New Roman"/>
        </w:rPr>
        <w:t xml:space="preserve"> 40, pp. 101-5; 41, pp. 8-11; 107-8.</w:t>
      </w:r>
    </w:p>
    <w:p w14:paraId="4DBE5B9B" w14:textId="77777777" w:rsidR="00FD6040" w:rsidRPr="004804E6" w:rsidRDefault="00FD6040" w:rsidP="001F60A6">
      <w:pPr>
        <w:tabs>
          <w:tab w:val="left" w:pos="-720"/>
        </w:tabs>
        <w:suppressAutoHyphens/>
        <w:jc w:val="both"/>
        <w:rPr>
          <w:rFonts w:cs="Times New Roman"/>
        </w:rPr>
      </w:pPr>
    </w:p>
    <w:p w14:paraId="1ACD3A3A" w14:textId="77777777" w:rsidR="00FD6040" w:rsidRPr="004804E6" w:rsidRDefault="00FD6040" w:rsidP="001F60A6">
      <w:pPr>
        <w:tabs>
          <w:tab w:val="left" w:pos="-720"/>
        </w:tabs>
        <w:suppressAutoHyphens/>
        <w:jc w:val="both"/>
        <w:rPr>
          <w:rFonts w:cs="Times New Roman"/>
        </w:rPr>
      </w:pPr>
      <w:r w:rsidRPr="004804E6">
        <w:rPr>
          <w:rFonts w:cs="Times New Roman"/>
        </w:rPr>
        <w:t>Bombe 1928. Bombe, Walter (ed.). “</w:t>
      </w:r>
      <w:proofErr w:type="spellStart"/>
      <w:r w:rsidRPr="004804E6">
        <w:rPr>
          <w:rFonts w:cs="Times New Roman"/>
        </w:rPr>
        <w:t>Nachlass-inventare</w:t>
      </w:r>
      <w:proofErr w:type="spellEnd"/>
      <w:r w:rsidRPr="004804E6">
        <w:rPr>
          <w:rFonts w:cs="Times New Roman"/>
        </w:rPr>
        <w:t xml:space="preserve"> des Angelo da </w:t>
      </w:r>
      <w:proofErr w:type="spellStart"/>
      <w:r w:rsidRPr="004804E6">
        <w:rPr>
          <w:rFonts w:cs="Times New Roman"/>
        </w:rPr>
        <w:t>Uzzano</w:t>
      </w:r>
      <w:proofErr w:type="spellEnd"/>
      <w:r w:rsidRPr="004804E6">
        <w:rPr>
          <w:rFonts w:cs="Times New Roman"/>
        </w:rPr>
        <w:t xml:space="preserve"> und des Lodovico di Gino Capponi”, </w:t>
      </w:r>
      <w:proofErr w:type="spellStart"/>
      <w:r w:rsidRPr="004804E6">
        <w:rPr>
          <w:rFonts w:cs="Times New Roman"/>
          <w:i/>
          <w:iCs/>
        </w:rPr>
        <w:t>Beiträge</w:t>
      </w:r>
      <w:proofErr w:type="spellEnd"/>
      <w:r w:rsidRPr="004804E6">
        <w:rPr>
          <w:rFonts w:cs="Times New Roman"/>
          <w:i/>
          <w:iCs/>
        </w:rPr>
        <w:t xml:space="preserve"> </w:t>
      </w:r>
      <w:proofErr w:type="spellStart"/>
      <w:r w:rsidRPr="004804E6">
        <w:rPr>
          <w:rFonts w:cs="Times New Roman"/>
          <w:i/>
          <w:iCs/>
        </w:rPr>
        <w:t>zur</w:t>
      </w:r>
      <w:proofErr w:type="spellEnd"/>
      <w:r w:rsidRPr="004804E6">
        <w:rPr>
          <w:rFonts w:cs="Times New Roman"/>
          <w:i/>
          <w:iCs/>
        </w:rPr>
        <w:t xml:space="preserve"> </w:t>
      </w:r>
      <w:proofErr w:type="spellStart"/>
      <w:r w:rsidRPr="004804E6">
        <w:rPr>
          <w:rFonts w:cs="Times New Roman"/>
          <w:i/>
          <w:iCs/>
        </w:rPr>
        <w:t>Kulturgeschichte</w:t>
      </w:r>
      <w:proofErr w:type="spellEnd"/>
      <w:r w:rsidRPr="004804E6">
        <w:rPr>
          <w:rFonts w:cs="Times New Roman"/>
          <w:i/>
          <w:iCs/>
        </w:rPr>
        <w:t xml:space="preserve"> des </w:t>
      </w:r>
      <w:proofErr w:type="spellStart"/>
      <w:r w:rsidRPr="004804E6">
        <w:rPr>
          <w:rFonts w:cs="Times New Roman"/>
          <w:i/>
          <w:iCs/>
        </w:rPr>
        <w:t>Mittelalters</w:t>
      </w:r>
      <w:proofErr w:type="spellEnd"/>
      <w:r w:rsidRPr="004804E6">
        <w:rPr>
          <w:rFonts w:cs="Times New Roman"/>
          <w:i/>
          <w:iCs/>
        </w:rPr>
        <w:t xml:space="preserve"> und der Renaissance </w:t>
      </w:r>
      <w:r w:rsidRPr="004804E6">
        <w:rPr>
          <w:rFonts w:cs="Times New Roman"/>
        </w:rPr>
        <w:t>36.</w:t>
      </w:r>
    </w:p>
    <w:p w14:paraId="4E3F92A5" w14:textId="77777777" w:rsidR="00FD6040" w:rsidRPr="004804E6" w:rsidRDefault="00FD6040" w:rsidP="001F60A6">
      <w:pPr>
        <w:tabs>
          <w:tab w:val="left" w:pos="-720"/>
        </w:tabs>
        <w:suppressAutoHyphens/>
        <w:jc w:val="both"/>
        <w:rPr>
          <w:rFonts w:cs="Times New Roman"/>
        </w:rPr>
      </w:pPr>
    </w:p>
    <w:p w14:paraId="77E99A08" w14:textId="77777777" w:rsidR="00A5144C" w:rsidRPr="004804E6" w:rsidRDefault="00A5144C" w:rsidP="001F60A6">
      <w:pPr>
        <w:tabs>
          <w:tab w:val="left" w:pos="-720"/>
        </w:tabs>
        <w:suppressAutoHyphens/>
        <w:jc w:val="both"/>
        <w:rPr>
          <w:rFonts w:cs="Times New Roman"/>
        </w:rPr>
      </w:pPr>
      <w:r w:rsidRPr="004804E6">
        <w:rPr>
          <w:rFonts w:cs="Times New Roman"/>
        </w:rPr>
        <w:t xml:space="preserve">Bon 2007. Bon, Riccardo. “La </w:t>
      </w:r>
      <w:proofErr w:type="spellStart"/>
      <w:r w:rsidRPr="004804E6">
        <w:rPr>
          <w:rFonts w:cs="Times New Roman"/>
        </w:rPr>
        <w:t>Serenisima</w:t>
      </w:r>
      <w:proofErr w:type="spellEnd"/>
      <w:r w:rsidRPr="004804E6">
        <w:rPr>
          <w:rFonts w:cs="Times New Roman"/>
        </w:rPr>
        <w:t xml:space="preserve"> e il Gran Turco”, </w:t>
      </w:r>
      <w:proofErr w:type="spellStart"/>
      <w:r w:rsidRPr="004804E6">
        <w:rPr>
          <w:rFonts w:cs="Times New Roman"/>
          <w:i/>
        </w:rPr>
        <w:t>CeramicAntica</w:t>
      </w:r>
      <w:proofErr w:type="spellEnd"/>
      <w:r w:rsidRPr="004804E6">
        <w:rPr>
          <w:rFonts w:cs="Times New Roman"/>
        </w:rPr>
        <w:t xml:space="preserve"> anno 17, no. 9 (October 2007), pp. 6-19.</w:t>
      </w:r>
    </w:p>
    <w:p w14:paraId="57C719CB" w14:textId="77777777" w:rsidR="00A5144C" w:rsidRPr="004804E6" w:rsidRDefault="00A5144C" w:rsidP="001F60A6">
      <w:pPr>
        <w:tabs>
          <w:tab w:val="left" w:pos="-720"/>
        </w:tabs>
        <w:suppressAutoHyphens/>
        <w:jc w:val="both"/>
        <w:rPr>
          <w:rFonts w:cs="Times New Roman"/>
        </w:rPr>
      </w:pPr>
      <w:bookmarkStart w:id="72" w:name="_Hlk516667145"/>
    </w:p>
    <w:p w14:paraId="0C356860" w14:textId="77777777" w:rsidR="00FD6040" w:rsidRPr="004804E6" w:rsidRDefault="00FD6040" w:rsidP="001F60A6">
      <w:pPr>
        <w:tabs>
          <w:tab w:val="left" w:pos="-720"/>
        </w:tabs>
        <w:suppressAutoHyphens/>
        <w:jc w:val="both"/>
        <w:rPr>
          <w:rFonts w:cs="Times New Roman"/>
        </w:rPr>
      </w:pPr>
      <w:bookmarkStart w:id="73" w:name="_Hlk86737944"/>
      <w:r w:rsidRPr="004804E6">
        <w:rPr>
          <w:rFonts w:cs="Times New Roman"/>
        </w:rPr>
        <w:t xml:space="preserve">Bonali and </w:t>
      </w:r>
      <w:proofErr w:type="spellStart"/>
      <w:r w:rsidRPr="004804E6">
        <w:rPr>
          <w:rFonts w:cs="Times New Roman"/>
        </w:rPr>
        <w:t>Gresta</w:t>
      </w:r>
      <w:proofErr w:type="spellEnd"/>
      <w:r w:rsidRPr="004804E6">
        <w:rPr>
          <w:rFonts w:cs="Times New Roman"/>
        </w:rPr>
        <w:t xml:space="preserve"> 1987. Bonali, Piero, and </w:t>
      </w:r>
      <w:proofErr w:type="spellStart"/>
      <w:r w:rsidRPr="004804E6">
        <w:rPr>
          <w:rFonts w:cs="Times New Roman"/>
        </w:rPr>
        <w:t>Gresta</w:t>
      </w:r>
      <w:proofErr w:type="spellEnd"/>
      <w:r w:rsidRPr="004804E6">
        <w:rPr>
          <w:rFonts w:cs="Times New Roman"/>
        </w:rPr>
        <w:t xml:space="preserve">, Riccardo. </w:t>
      </w:r>
      <w:r w:rsidRPr="004804E6">
        <w:rPr>
          <w:rFonts w:cs="Times New Roman"/>
          <w:i/>
          <w:iCs/>
        </w:rPr>
        <w:t xml:space="preserve">Girolamo e Giacomo Lanfranco </w:t>
      </w:r>
      <w:proofErr w:type="spellStart"/>
      <w:r w:rsidRPr="004804E6">
        <w:rPr>
          <w:rFonts w:cs="Times New Roman"/>
          <w:i/>
          <w:iCs/>
        </w:rPr>
        <w:t>dalle</w:t>
      </w:r>
      <w:proofErr w:type="spellEnd"/>
      <w:r w:rsidRPr="004804E6">
        <w:rPr>
          <w:rFonts w:cs="Times New Roman"/>
          <w:i/>
          <w:iCs/>
        </w:rPr>
        <w:t xml:space="preserve"> </w:t>
      </w:r>
      <w:proofErr w:type="spellStart"/>
      <w:r w:rsidRPr="004804E6">
        <w:rPr>
          <w:rFonts w:cs="Times New Roman"/>
          <w:i/>
          <w:iCs/>
        </w:rPr>
        <w:t>Gabicce</w:t>
      </w:r>
      <w:proofErr w:type="spellEnd"/>
      <w:r w:rsidRPr="004804E6">
        <w:rPr>
          <w:rFonts w:cs="Times New Roman"/>
          <w:i/>
          <w:iCs/>
        </w:rPr>
        <w:t xml:space="preserve"> </w:t>
      </w:r>
      <w:proofErr w:type="spellStart"/>
      <w:r w:rsidRPr="004804E6">
        <w:rPr>
          <w:rFonts w:cs="Times New Roman"/>
          <w:i/>
          <w:iCs/>
        </w:rPr>
        <w:t>maiolicari</w:t>
      </w:r>
      <w:proofErr w:type="spellEnd"/>
      <w:r w:rsidRPr="004804E6">
        <w:rPr>
          <w:rFonts w:cs="Times New Roman"/>
          <w:i/>
          <w:iCs/>
        </w:rPr>
        <w:t xml:space="preserve"> a Pesaro </w:t>
      </w:r>
      <w:proofErr w:type="spellStart"/>
      <w:r w:rsidRPr="004804E6">
        <w:rPr>
          <w:rFonts w:cs="Times New Roman"/>
          <w:i/>
          <w:iCs/>
        </w:rPr>
        <w:t>nel</w:t>
      </w:r>
      <w:proofErr w:type="spellEnd"/>
      <w:r w:rsidRPr="004804E6">
        <w:rPr>
          <w:rFonts w:cs="Times New Roman"/>
          <w:i/>
          <w:iCs/>
        </w:rPr>
        <w:t xml:space="preserve"> </w:t>
      </w:r>
      <w:proofErr w:type="spellStart"/>
      <w:r w:rsidRPr="004804E6">
        <w:rPr>
          <w:rFonts w:cs="Times New Roman"/>
          <w:i/>
          <w:iCs/>
        </w:rPr>
        <w:t>secolo</w:t>
      </w:r>
      <w:proofErr w:type="spellEnd"/>
      <w:r w:rsidRPr="004804E6">
        <w:rPr>
          <w:rFonts w:cs="Times New Roman"/>
          <w:i/>
          <w:iCs/>
        </w:rPr>
        <w:t xml:space="preserve"> XVI</w:t>
      </w:r>
      <w:r w:rsidRPr="004804E6">
        <w:rPr>
          <w:rFonts w:cs="Times New Roman"/>
        </w:rPr>
        <w:t>. Rimini.</w:t>
      </w:r>
    </w:p>
    <w:bookmarkEnd w:id="72"/>
    <w:bookmarkEnd w:id="73"/>
    <w:p w14:paraId="77F1E65D" w14:textId="77777777" w:rsidR="00FD6040" w:rsidRPr="004804E6" w:rsidRDefault="00FD6040" w:rsidP="001F60A6">
      <w:pPr>
        <w:tabs>
          <w:tab w:val="left" w:pos="-720"/>
        </w:tabs>
        <w:suppressAutoHyphens/>
        <w:jc w:val="both"/>
        <w:rPr>
          <w:rFonts w:cs="Times New Roman"/>
        </w:rPr>
      </w:pPr>
    </w:p>
    <w:p w14:paraId="161F868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[See also </w:t>
      </w:r>
      <w:proofErr w:type="spellStart"/>
      <w:r w:rsidRPr="004804E6">
        <w:rPr>
          <w:rFonts w:cs="Times New Roman"/>
        </w:rPr>
        <w:t>Gresta</w:t>
      </w:r>
      <w:proofErr w:type="spellEnd"/>
      <w:r w:rsidRPr="004804E6">
        <w:rPr>
          <w:rFonts w:cs="Times New Roman"/>
        </w:rPr>
        <w:t xml:space="preserve"> and Bonali]</w:t>
      </w:r>
    </w:p>
    <w:p w14:paraId="5278D5EA" w14:textId="77777777" w:rsidR="001A4425" w:rsidRPr="004804E6" w:rsidRDefault="001A4425" w:rsidP="001F60A6">
      <w:pPr>
        <w:tabs>
          <w:tab w:val="left" w:pos="-720"/>
        </w:tabs>
        <w:suppressAutoHyphens/>
        <w:jc w:val="both"/>
        <w:rPr>
          <w:rFonts w:cs="Times New Roman"/>
        </w:rPr>
      </w:pPr>
    </w:p>
    <w:p w14:paraId="00B348EE" w14:textId="77777777" w:rsidR="001A4425" w:rsidRPr="004804E6" w:rsidRDefault="001A4425" w:rsidP="001F60A6">
      <w:pPr>
        <w:tabs>
          <w:tab w:val="left" w:pos="-720"/>
        </w:tabs>
        <w:suppressAutoHyphens/>
        <w:jc w:val="both"/>
        <w:rPr>
          <w:rFonts w:cs="Times New Roman"/>
        </w:rPr>
      </w:pPr>
      <w:r w:rsidRPr="004804E6">
        <w:rPr>
          <w:rFonts w:cs="Times New Roman"/>
        </w:rPr>
        <w:t xml:space="preserve">Bonazzi 2011. Bonazzi, Lucia. “Origine e </w:t>
      </w:r>
      <w:proofErr w:type="spellStart"/>
      <w:r w:rsidRPr="004804E6">
        <w:rPr>
          <w:rFonts w:cs="Times New Roman"/>
        </w:rPr>
        <w:t>sviluppo</w:t>
      </w:r>
      <w:proofErr w:type="spellEnd"/>
      <w:r w:rsidRPr="004804E6">
        <w:rPr>
          <w:rFonts w:cs="Times New Roman"/>
        </w:rPr>
        <w:t xml:space="preserve"> del </w:t>
      </w:r>
      <w:proofErr w:type="spellStart"/>
      <w:r w:rsidRPr="004804E6">
        <w:rPr>
          <w:rFonts w:cs="Times New Roman"/>
        </w:rPr>
        <w:t>collezionismo</w:t>
      </w:r>
      <w:proofErr w:type="spellEnd"/>
      <w:r w:rsidRPr="004804E6">
        <w:rPr>
          <w:rFonts w:cs="Times New Roman"/>
        </w:rPr>
        <w:t xml:space="preserve"> di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graffita</w:t>
      </w:r>
      <w:proofErr w:type="spellEnd"/>
      <w:r w:rsidRPr="004804E6">
        <w:rPr>
          <w:rFonts w:cs="Times New Roman"/>
        </w:rPr>
        <w:t xml:space="preserve"> </w:t>
      </w:r>
      <w:proofErr w:type="spellStart"/>
      <w:r w:rsidRPr="004804E6">
        <w:rPr>
          <w:rFonts w:cs="Times New Roman"/>
        </w:rPr>
        <w:t>ferrarese</w:t>
      </w:r>
      <w:proofErr w:type="spellEnd"/>
      <w:r w:rsidRPr="004804E6">
        <w:rPr>
          <w:rFonts w:cs="Times New Roman"/>
        </w:rPr>
        <w:t>”. Doctoral thesis, University of Ferrara.</w:t>
      </w:r>
    </w:p>
    <w:p w14:paraId="79017A8B" w14:textId="77777777" w:rsidR="001A4425" w:rsidRPr="004804E6" w:rsidRDefault="001A4425" w:rsidP="001F60A6">
      <w:pPr>
        <w:tabs>
          <w:tab w:val="left" w:pos="-720"/>
        </w:tabs>
        <w:suppressAutoHyphens/>
        <w:jc w:val="both"/>
        <w:rPr>
          <w:rFonts w:cs="Times New Roman"/>
        </w:rPr>
      </w:pPr>
    </w:p>
    <w:p w14:paraId="48C72D85" w14:textId="77777777" w:rsidR="001A4E3F" w:rsidRPr="004804E6" w:rsidRDefault="001A4E3F" w:rsidP="001F60A6">
      <w:pPr>
        <w:tabs>
          <w:tab w:val="left" w:pos="-720"/>
        </w:tabs>
        <w:suppressAutoHyphens/>
        <w:jc w:val="both"/>
        <w:rPr>
          <w:rFonts w:cs="Times New Roman"/>
          <w:iCs/>
        </w:rPr>
      </w:pPr>
      <w:r w:rsidRPr="004804E6">
        <w:rPr>
          <w:rFonts w:cs="Times New Roman"/>
        </w:rPr>
        <w:t>Bonazzi 2011B. Bonazzi, Lucia. “</w:t>
      </w:r>
      <w:proofErr w:type="spellStart"/>
      <w:r w:rsidRPr="004804E6">
        <w:rPr>
          <w:rFonts w:cs="Times New Roman"/>
        </w:rPr>
        <w:t>Inventari</w:t>
      </w:r>
      <w:proofErr w:type="spellEnd"/>
      <w:r w:rsidRPr="004804E6">
        <w:rPr>
          <w:rFonts w:cs="Times New Roman"/>
        </w:rPr>
        <w:t xml:space="preserve"> </w:t>
      </w:r>
      <w:proofErr w:type="spellStart"/>
      <w:r w:rsidRPr="004804E6">
        <w:rPr>
          <w:rFonts w:cs="Times New Roman"/>
        </w:rPr>
        <w:t>inediti</w:t>
      </w:r>
      <w:proofErr w:type="spellEnd"/>
      <w:r w:rsidRPr="004804E6">
        <w:rPr>
          <w:rFonts w:cs="Times New Roman"/>
        </w:rPr>
        <w:t xml:space="preserve"> di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famiglia</w:t>
      </w:r>
      <w:proofErr w:type="spellEnd"/>
      <w:r w:rsidRPr="004804E6">
        <w:rPr>
          <w:rFonts w:cs="Times New Roman"/>
        </w:rPr>
        <w:t xml:space="preserve"> </w:t>
      </w:r>
      <w:proofErr w:type="spellStart"/>
      <w:r w:rsidRPr="004804E6">
        <w:rPr>
          <w:rFonts w:cs="Times New Roman"/>
        </w:rPr>
        <w:t>estense</w:t>
      </w:r>
      <w:proofErr w:type="spellEnd"/>
      <w:r w:rsidRPr="004804E6">
        <w:rPr>
          <w:rFonts w:cs="Times New Roman"/>
        </w:rPr>
        <w:t xml:space="preserve"> Tassoni”, </w:t>
      </w:r>
      <w:r w:rsidRPr="004804E6">
        <w:rPr>
          <w:rFonts w:cs="Times New Roman"/>
          <w:i/>
          <w:iCs/>
        </w:rPr>
        <w:t xml:space="preserve">Atti del XLIV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 113-21.</w:t>
      </w:r>
    </w:p>
    <w:p w14:paraId="1C2A1279" w14:textId="77777777" w:rsidR="001A4E3F" w:rsidRPr="004804E6" w:rsidRDefault="001A4E3F" w:rsidP="001F60A6">
      <w:pPr>
        <w:tabs>
          <w:tab w:val="left" w:pos="-720"/>
        </w:tabs>
        <w:suppressAutoHyphens/>
        <w:jc w:val="both"/>
        <w:rPr>
          <w:rFonts w:cs="Times New Roman"/>
        </w:rPr>
      </w:pPr>
    </w:p>
    <w:p w14:paraId="1513668E" w14:textId="77777777" w:rsidR="008F0076" w:rsidRPr="004804E6" w:rsidRDefault="00E17571" w:rsidP="001F60A6">
      <w:pPr>
        <w:tabs>
          <w:tab w:val="left" w:pos="-720"/>
        </w:tabs>
        <w:suppressAutoHyphens/>
        <w:jc w:val="both"/>
        <w:rPr>
          <w:rFonts w:cs="Times New Roman"/>
          <w:iCs/>
        </w:rPr>
      </w:pPr>
      <w:r w:rsidRPr="004804E6">
        <w:rPr>
          <w:rFonts w:cs="Times New Roman"/>
        </w:rPr>
        <w:t>Bonazzi 2012. Bona</w:t>
      </w:r>
      <w:r w:rsidR="008F0076" w:rsidRPr="004804E6">
        <w:rPr>
          <w:rFonts w:cs="Times New Roman"/>
        </w:rPr>
        <w:t>z</w:t>
      </w:r>
      <w:r w:rsidRPr="004804E6">
        <w:rPr>
          <w:rFonts w:cs="Times New Roman"/>
        </w:rPr>
        <w:t>zi, Lucia. “Ori</w:t>
      </w:r>
      <w:r w:rsidR="008F0076" w:rsidRPr="004804E6">
        <w:rPr>
          <w:rFonts w:cs="Times New Roman"/>
        </w:rPr>
        <w:t xml:space="preserve">gine e </w:t>
      </w:r>
      <w:proofErr w:type="spellStart"/>
      <w:r w:rsidR="008F0076" w:rsidRPr="004804E6">
        <w:rPr>
          <w:rFonts w:cs="Times New Roman"/>
        </w:rPr>
        <w:t>sviluppoi</w:t>
      </w:r>
      <w:proofErr w:type="spellEnd"/>
      <w:r w:rsidR="008F0076" w:rsidRPr="004804E6">
        <w:rPr>
          <w:rFonts w:cs="Times New Roman"/>
        </w:rPr>
        <w:t xml:space="preserve"> del </w:t>
      </w:r>
      <w:proofErr w:type="spellStart"/>
      <w:r w:rsidR="008F0076" w:rsidRPr="004804E6">
        <w:rPr>
          <w:rFonts w:cs="Times New Roman"/>
        </w:rPr>
        <w:t>collezionis</w:t>
      </w:r>
      <w:r w:rsidRPr="004804E6">
        <w:rPr>
          <w:rFonts w:cs="Times New Roman"/>
        </w:rPr>
        <w:t>mo</w:t>
      </w:r>
      <w:proofErr w:type="spellEnd"/>
      <w:r w:rsidRPr="004804E6">
        <w:rPr>
          <w:rFonts w:cs="Times New Roman"/>
        </w:rPr>
        <w:t xml:space="preserve"> di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graffita</w:t>
      </w:r>
      <w:proofErr w:type="spellEnd"/>
      <w:r w:rsidRPr="004804E6">
        <w:rPr>
          <w:rFonts w:cs="Times New Roman"/>
        </w:rPr>
        <w:t xml:space="preserve">. Ferrara </w:t>
      </w:r>
      <w:proofErr w:type="spellStart"/>
      <w:r w:rsidRPr="004804E6">
        <w:rPr>
          <w:rFonts w:cs="Times New Roman"/>
        </w:rPr>
        <w:t>nel</w:t>
      </w:r>
      <w:proofErr w:type="spellEnd"/>
      <w:r w:rsidRPr="004804E6">
        <w:rPr>
          <w:rFonts w:cs="Times New Roman"/>
        </w:rPr>
        <w:t xml:space="preserve"> </w:t>
      </w:r>
      <w:proofErr w:type="spellStart"/>
      <w:r w:rsidRPr="004804E6">
        <w:rPr>
          <w:rFonts w:cs="Times New Roman"/>
        </w:rPr>
        <w:t>contesto</w:t>
      </w:r>
      <w:proofErr w:type="spellEnd"/>
      <w:r w:rsidRPr="004804E6">
        <w:rPr>
          <w:rFonts w:cs="Times New Roman"/>
        </w:rPr>
        <w:t xml:space="preserve"> </w:t>
      </w:r>
      <w:proofErr w:type="spellStart"/>
      <w:r w:rsidRPr="004804E6">
        <w:rPr>
          <w:rFonts w:cs="Times New Roman"/>
        </w:rPr>
        <w:t>internazionale</w:t>
      </w:r>
      <w:proofErr w:type="spellEnd"/>
      <w:r w:rsidRPr="004804E6">
        <w:rPr>
          <w:rFonts w:cs="Times New Roman"/>
        </w:rPr>
        <w:t xml:space="preserve">”, </w:t>
      </w:r>
      <w:r w:rsidRPr="004804E6">
        <w:rPr>
          <w:rFonts w:cs="Times New Roman"/>
          <w:i/>
          <w:iCs/>
        </w:rPr>
        <w:t xml:space="preserve">Atti del XLV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xml:space="preserve">, pp. </w:t>
      </w:r>
      <w:r w:rsidR="008F0076" w:rsidRPr="004804E6">
        <w:rPr>
          <w:rFonts w:cs="Times New Roman"/>
          <w:iCs/>
        </w:rPr>
        <w:t>217-22.</w:t>
      </w:r>
    </w:p>
    <w:p w14:paraId="24520AB6" w14:textId="77777777" w:rsidR="008F0076" w:rsidRPr="004804E6" w:rsidRDefault="008F0076" w:rsidP="001F60A6">
      <w:pPr>
        <w:tabs>
          <w:tab w:val="left" w:pos="-720"/>
        </w:tabs>
        <w:suppressAutoHyphens/>
        <w:jc w:val="both"/>
        <w:rPr>
          <w:rFonts w:cs="Times New Roman"/>
          <w:iCs/>
        </w:rPr>
      </w:pPr>
    </w:p>
    <w:p w14:paraId="7A71B9A3" w14:textId="77777777" w:rsidR="00780915" w:rsidRPr="004804E6" w:rsidRDefault="00780915" w:rsidP="001F60A6">
      <w:pPr>
        <w:tabs>
          <w:tab w:val="left" w:pos="-720"/>
        </w:tabs>
        <w:suppressAutoHyphens/>
        <w:jc w:val="both"/>
        <w:rPr>
          <w:rFonts w:cs="Times New Roman"/>
          <w:iCs/>
        </w:rPr>
      </w:pPr>
      <w:r w:rsidRPr="004804E6">
        <w:rPr>
          <w:rFonts w:cs="Times New Roman"/>
          <w:iCs/>
        </w:rPr>
        <w:t xml:space="preserve">Bonazzi 2013. Bonazzi, Lucia. “1917. </w:t>
      </w:r>
      <w:proofErr w:type="spellStart"/>
      <w:r w:rsidRPr="004804E6">
        <w:rPr>
          <w:rFonts w:cs="Times New Roman"/>
          <w:iCs/>
        </w:rPr>
        <w:t>Destinazione</w:t>
      </w:r>
      <w:proofErr w:type="spellEnd"/>
      <w:r w:rsidRPr="004804E6">
        <w:rPr>
          <w:rFonts w:cs="Times New Roman"/>
          <w:iCs/>
        </w:rPr>
        <w:t xml:space="preserve"> Museo. Storie di </w:t>
      </w:r>
      <w:proofErr w:type="spellStart"/>
      <w:r w:rsidRPr="004804E6">
        <w:rPr>
          <w:rFonts w:cs="Times New Roman"/>
          <w:iCs/>
        </w:rPr>
        <w:t>ceramiche</w:t>
      </w:r>
      <w:proofErr w:type="spellEnd"/>
      <w:r w:rsidRPr="004804E6">
        <w:rPr>
          <w:rFonts w:cs="Times New Roman"/>
          <w:iCs/>
        </w:rPr>
        <w:t xml:space="preserve"> </w:t>
      </w:r>
      <w:proofErr w:type="spellStart"/>
      <w:r w:rsidRPr="004804E6">
        <w:rPr>
          <w:rFonts w:cs="Times New Roman"/>
          <w:iCs/>
        </w:rPr>
        <w:t>graffite</w:t>
      </w:r>
      <w:proofErr w:type="spellEnd"/>
      <w:r w:rsidRPr="004804E6">
        <w:rPr>
          <w:rFonts w:cs="Times New Roman"/>
          <w:iCs/>
        </w:rPr>
        <w:t xml:space="preserve"> </w:t>
      </w:r>
      <w:proofErr w:type="spellStart"/>
      <w:r w:rsidRPr="004804E6">
        <w:rPr>
          <w:rFonts w:cs="Times New Roman"/>
          <w:iCs/>
        </w:rPr>
        <w:t>attraverso</w:t>
      </w:r>
      <w:proofErr w:type="spellEnd"/>
      <w:r w:rsidRPr="004804E6">
        <w:rPr>
          <w:rFonts w:cs="Times New Roman"/>
          <w:iCs/>
        </w:rPr>
        <w:t xml:space="preserve"> le parole </w:t>
      </w:r>
      <w:proofErr w:type="spellStart"/>
      <w:r w:rsidRPr="004804E6">
        <w:rPr>
          <w:rFonts w:cs="Times New Roman"/>
          <w:iCs/>
        </w:rPr>
        <w:t>dei</w:t>
      </w:r>
      <w:proofErr w:type="spellEnd"/>
      <w:r w:rsidRPr="004804E6">
        <w:rPr>
          <w:rFonts w:cs="Times New Roman"/>
          <w:iCs/>
        </w:rPr>
        <w:t xml:space="preserve"> </w:t>
      </w:r>
      <w:proofErr w:type="spellStart"/>
      <w:r w:rsidRPr="004804E6">
        <w:rPr>
          <w:rFonts w:cs="Times New Roman"/>
          <w:iCs/>
        </w:rPr>
        <w:t>collezionisti</w:t>
      </w:r>
      <w:proofErr w:type="spellEnd"/>
      <w:r w:rsidRPr="004804E6">
        <w:rPr>
          <w:rFonts w:cs="Times New Roman"/>
          <w:iCs/>
        </w:rPr>
        <w:t xml:space="preserve">”, </w:t>
      </w:r>
      <w:r w:rsidRPr="004804E6">
        <w:rPr>
          <w:rFonts w:cs="Times New Roman"/>
          <w:i/>
          <w:iCs/>
        </w:rPr>
        <w:t>Faenza</w:t>
      </w:r>
      <w:r w:rsidRPr="004804E6">
        <w:rPr>
          <w:rFonts w:cs="Times New Roman"/>
          <w:iCs/>
        </w:rPr>
        <w:t xml:space="preserve"> 99, no. 2, pp. 92-104.</w:t>
      </w:r>
    </w:p>
    <w:p w14:paraId="77EB9407" w14:textId="77777777" w:rsidR="00780915" w:rsidRPr="004804E6" w:rsidRDefault="00780915" w:rsidP="001F60A6">
      <w:pPr>
        <w:tabs>
          <w:tab w:val="left" w:pos="-720"/>
        </w:tabs>
        <w:suppressAutoHyphens/>
        <w:jc w:val="both"/>
        <w:rPr>
          <w:rFonts w:cs="Times New Roman"/>
          <w:iCs/>
        </w:rPr>
      </w:pPr>
    </w:p>
    <w:p w14:paraId="239ACD73" w14:textId="77777777" w:rsidR="00472FF5" w:rsidRPr="004804E6" w:rsidRDefault="00472FF5" w:rsidP="001F60A6">
      <w:pPr>
        <w:tabs>
          <w:tab w:val="left" w:pos="-720"/>
        </w:tabs>
        <w:suppressAutoHyphens/>
        <w:jc w:val="both"/>
        <w:rPr>
          <w:rFonts w:cs="Times New Roman"/>
        </w:rPr>
      </w:pPr>
      <w:r w:rsidRPr="004804E6">
        <w:rPr>
          <w:rFonts w:cs="Times New Roman"/>
          <w:iCs/>
        </w:rPr>
        <w:t xml:space="preserve">Bonazzi 2017. Bonazzi, Lucia. “La </w:t>
      </w:r>
      <w:proofErr w:type="spellStart"/>
      <w:r w:rsidRPr="004804E6">
        <w:rPr>
          <w:rFonts w:cs="Times New Roman"/>
          <w:iCs/>
        </w:rPr>
        <w:t>ceramica</w:t>
      </w:r>
      <w:proofErr w:type="spellEnd"/>
      <w:r w:rsidRPr="004804E6">
        <w:rPr>
          <w:rFonts w:cs="Times New Roman"/>
          <w:iCs/>
        </w:rPr>
        <w:t xml:space="preserve"> a Ferrara </w:t>
      </w:r>
      <w:proofErr w:type="spellStart"/>
      <w:r w:rsidRPr="004804E6">
        <w:rPr>
          <w:rFonts w:cs="Times New Roman"/>
          <w:iCs/>
        </w:rPr>
        <w:t>nell’epoca</w:t>
      </w:r>
      <w:proofErr w:type="spellEnd"/>
      <w:r w:rsidRPr="004804E6">
        <w:rPr>
          <w:rFonts w:cs="Times New Roman"/>
          <w:iCs/>
        </w:rPr>
        <w:t xml:space="preserve"> di Ercole I </w:t>
      </w:r>
      <w:proofErr w:type="spellStart"/>
      <w:r w:rsidRPr="004804E6">
        <w:rPr>
          <w:rFonts w:cs="Times New Roman"/>
          <w:iCs/>
        </w:rPr>
        <w:t>d’Este</w:t>
      </w:r>
      <w:proofErr w:type="spellEnd"/>
      <w:r w:rsidRPr="004804E6">
        <w:rPr>
          <w:rFonts w:cs="Times New Roman"/>
          <w:iCs/>
        </w:rPr>
        <w:t xml:space="preserve"> e di Eleonora </w:t>
      </w:r>
      <w:proofErr w:type="spellStart"/>
      <w:r w:rsidRPr="004804E6">
        <w:rPr>
          <w:rFonts w:cs="Times New Roman"/>
          <w:iCs/>
        </w:rPr>
        <w:t>d’Aragona</w:t>
      </w:r>
      <w:proofErr w:type="spellEnd"/>
      <w:r w:rsidRPr="004804E6">
        <w:rPr>
          <w:rFonts w:cs="Times New Roman"/>
          <w:iCs/>
        </w:rPr>
        <w:t xml:space="preserve">”, </w:t>
      </w:r>
      <w:proofErr w:type="spellStart"/>
      <w:r w:rsidRPr="004804E6">
        <w:rPr>
          <w:rFonts w:cs="Times New Roman"/>
          <w:i/>
        </w:rPr>
        <w:t>Rassegna</w:t>
      </w:r>
      <w:proofErr w:type="spellEnd"/>
      <w:r w:rsidRPr="004804E6">
        <w:rPr>
          <w:rFonts w:cs="Times New Roman"/>
          <w:i/>
        </w:rPr>
        <w:t xml:space="preserve"> del Centro di Cultura e Storia </w:t>
      </w:r>
      <w:proofErr w:type="spellStart"/>
      <w:r w:rsidRPr="004804E6">
        <w:rPr>
          <w:rFonts w:cs="Times New Roman"/>
          <w:i/>
        </w:rPr>
        <w:t>Amalfitana</w:t>
      </w:r>
      <w:proofErr w:type="spellEnd"/>
      <w:r w:rsidRPr="004804E6">
        <w:rPr>
          <w:rFonts w:cs="Times New Roman"/>
          <w:i/>
        </w:rPr>
        <w:t xml:space="preserve"> </w:t>
      </w:r>
      <w:r w:rsidRPr="004804E6">
        <w:rPr>
          <w:rFonts w:cs="Times New Roman"/>
        </w:rPr>
        <w:t xml:space="preserve">53, </w:t>
      </w:r>
      <w:proofErr w:type="spellStart"/>
      <w:r w:rsidRPr="004804E6">
        <w:rPr>
          <w:rFonts w:cs="Times New Roman"/>
        </w:rPr>
        <w:t>numero</w:t>
      </w:r>
      <w:proofErr w:type="spellEnd"/>
      <w:r w:rsidRPr="004804E6">
        <w:rPr>
          <w:rFonts w:cs="Times New Roman"/>
        </w:rPr>
        <w:t xml:space="preserve"> </w:t>
      </w:r>
      <w:proofErr w:type="spellStart"/>
      <w:r w:rsidRPr="004804E6">
        <w:rPr>
          <w:rFonts w:cs="Times New Roman"/>
        </w:rPr>
        <w:t>speciale</w:t>
      </w:r>
      <w:proofErr w:type="spellEnd"/>
      <w:r w:rsidRPr="004804E6">
        <w:rPr>
          <w:rFonts w:cs="Times New Roman"/>
        </w:rPr>
        <w:t xml:space="preserve"> (</w:t>
      </w:r>
      <w:proofErr w:type="spellStart"/>
      <w:r w:rsidRPr="004804E6">
        <w:rPr>
          <w:rFonts w:cs="Times New Roman"/>
        </w:rPr>
        <w:t>nuova</w:t>
      </w:r>
      <w:proofErr w:type="spellEnd"/>
      <w:r w:rsidRPr="004804E6">
        <w:rPr>
          <w:rFonts w:cs="Times New Roman"/>
        </w:rPr>
        <w:t xml:space="preserve"> </w:t>
      </w:r>
      <w:proofErr w:type="spellStart"/>
      <w:r w:rsidRPr="004804E6">
        <w:rPr>
          <w:rFonts w:cs="Times New Roman"/>
        </w:rPr>
        <w:lastRenderedPageBreak/>
        <w:t>serie</w:t>
      </w:r>
      <w:proofErr w:type="spellEnd"/>
      <w:r w:rsidRPr="004804E6">
        <w:rPr>
          <w:rFonts w:cs="Times New Roman"/>
        </w:rPr>
        <w:t>, anno 27), pp. 175-196.</w:t>
      </w:r>
    </w:p>
    <w:p w14:paraId="04C886D4" w14:textId="77777777" w:rsidR="00472FF5" w:rsidRPr="004804E6" w:rsidRDefault="00472FF5" w:rsidP="001F60A6">
      <w:pPr>
        <w:tabs>
          <w:tab w:val="left" w:pos="-720"/>
        </w:tabs>
        <w:suppressAutoHyphens/>
        <w:jc w:val="both"/>
        <w:rPr>
          <w:rFonts w:cs="Times New Roman"/>
          <w:iCs/>
        </w:rPr>
      </w:pPr>
    </w:p>
    <w:p w14:paraId="1BE92286" w14:textId="1E8A8919" w:rsidR="00FD6040" w:rsidRPr="004804E6" w:rsidRDefault="00FD6040" w:rsidP="001F60A6">
      <w:pPr>
        <w:tabs>
          <w:tab w:val="left" w:pos="-720"/>
        </w:tabs>
        <w:suppressAutoHyphens/>
        <w:jc w:val="both"/>
        <w:rPr>
          <w:rFonts w:cs="Times New Roman"/>
        </w:rPr>
      </w:pPr>
      <w:r w:rsidRPr="004804E6">
        <w:rPr>
          <w:rFonts w:cs="Times New Roman"/>
        </w:rPr>
        <w:t xml:space="preserve">Bondi sale 1929. </w:t>
      </w:r>
      <w:proofErr w:type="spellStart"/>
      <w:r w:rsidRPr="004804E6">
        <w:rPr>
          <w:rFonts w:cs="Times New Roman"/>
          <w:i/>
          <w:iCs/>
        </w:rPr>
        <w:t>Vendita</w:t>
      </w:r>
      <w:proofErr w:type="spellEnd"/>
      <w:r w:rsidRPr="004804E6">
        <w:rPr>
          <w:rFonts w:cs="Times New Roman"/>
          <w:i/>
          <w:iCs/>
        </w:rPr>
        <w:t xml:space="preserve"> </w:t>
      </w:r>
      <w:proofErr w:type="spellStart"/>
      <w:r w:rsidRPr="004804E6">
        <w:rPr>
          <w:rFonts w:cs="Times New Roman"/>
          <w:i/>
          <w:iCs/>
        </w:rPr>
        <w:t>all'asta</w:t>
      </w:r>
      <w:proofErr w:type="spellEnd"/>
      <w:r w:rsidRPr="004804E6">
        <w:rPr>
          <w:rFonts w:cs="Times New Roman"/>
          <w:i/>
          <w:iCs/>
        </w:rPr>
        <w:t xml:space="preserve">... Max Bondi: </w:t>
      </w:r>
      <w:proofErr w:type="spellStart"/>
      <w:r w:rsidRPr="004804E6">
        <w:rPr>
          <w:rFonts w:cs="Times New Roman"/>
          <w:i/>
          <w:iCs/>
        </w:rPr>
        <w:t>Catalogo</w:t>
      </w:r>
      <w:proofErr w:type="spellEnd"/>
      <w:r w:rsidRPr="004804E6">
        <w:rPr>
          <w:rFonts w:cs="Times New Roman"/>
        </w:rPr>
        <w:t>. Milan (</w:t>
      </w:r>
      <w:r w:rsidR="00610028">
        <w:rPr>
          <w:rFonts w:cs="Times New Roman"/>
        </w:rPr>
        <w:t xml:space="preserve">Galleria </w:t>
      </w:r>
      <w:proofErr w:type="spellStart"/>
      <w:r w:rsidRPr="004804E6">
        <w:rPr>
          <w:rFonts w:cs="Times New Roman"/>
        </w:rPr>
        <w:t>Lurati</w:t>
      </w:r>
      <w:proofErr w:type="spellEnd"/>
      <w:r w:rsidRPr="004804E6">
        <w:rPr>
          <w:rFonts w:cs="Times New Roman"/>
        </w:rPr>
        <w:t>), 9-20 December 1929.</w:t>
      </w:r>
    </w:p>
    <w:p w14:paraId="59DE284C" w14:textId="77777777" w:rsidR="00FD6040" w:rsidRPr="004804E6" w:rsidRDefault="00FD6040" w:rsidP="001F60A6">
      <w:pPr>
        <w:tabs>
          <w:tab w:val="left" w:pos="-720"/>
        </w:tabs>
        <w:suppressAutoHyphens/>
        <w:jc w:val="both"/>
        <w:rPr>
          <w:rFonts w:cs="Times New Roman"/>
        </w:rPr>
      </w:pPr>
    </w:p>
    <w:p w14:paraId="3ABCDF9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Bonghi</w:t>
      </w:r>
      <w:proofErr w:type="spellEnd"/>
      <w:r w:rsidRPr="004804E6">
        <w:rPr>
          <w:rFonts w:cs="Times New Roman"/>
        </w:rPr>
        <w:t xml:space="preserve"> 1856. </w:t>
      </w:r>
      <w:proofErr w:type="spellStart"/>
      <w:r w:rsidRPr="004804E6">
        <w:rPr>
          <w:rFonts w:cs="Times New Roman"/>
        </w:rPr>
        <w:t>Bonghi</w:t>
      </w:r>
      <w:proofErr w:type="spellEnd"/>
      <w:r w:rsidRPr="004804E6">
        <w:rPr>
          <w:rFonts w:cs="Times New Roman"/>
        </w:rPr>
        <w:t xml:space="preserve">, Diego. </w:t>
      </w:r>
      <w:proofErr w:type="spellStart"/>
      <w:r w:rsidRPr="004804E6">
        <w:rPr>
          <w:rFonts w:cs="Times New Roman"/>
          <w:i/>
          <w:iCs/>
        </w:rPr>
        <w:t>Intorno</w:t>
      </w:r>
      <w:proofErr w:type="spellEnd"/>
      <w:r w:rsidRPr="004804E6">
        <w:rPr>
          <w:rFonts w:cs="Times New Roman"/>
          <w:i/>
          <w:iCs/>
        </w:rPr>
        <w:t xml:space="preserve"> alle </w:t>
      </w:r>
      <w:proofErr w:type="spellStart"/>
      <w:r w:rsidRPr="004804E6">
        <w:rPr>
          <w:rFonts w:cs="Times New Roman"/>
          <w:i/>
          <w:iCs/>
        </w:rPr>
        <w:t>majoliche</w:t>
      </w:r>
      <w:proofErr w:type="spellEnd"/>
      <w:r w:rsidRPr="004804E6">
        <w:rPr>
          <w:rFonts w:cs="Times New Roman"/>
          <w:i/>
          <w:iCs/>
        </w:rPr>
        <w:t xml:space="preserve"> di Castelli</w:t>
      </w:r>
      <w:r w:rsidRPr="004804E6">
        <w:rPr>
          <w:rFonts w:cs="Times New Roman"/>
        </w:rPr>
        <w:t>. Naples.</w:t>
      </w:r>
    </w:p>
    <w:p w14:paraId="7ADAD150" w14:textId="77777777" w:rsidR="00FD6040" w:rsidRPr="004804E6" w:rsidRDefault="00FD6040" w:rsidP="001F60A6">
      <w:pPr>
        <w:tabs>
          <w:tab w:val="left" w:pos="-720"/>
        </w:tabs>
        <w:suppressAutoHyphens/>
        <w:jc w:val="both"/>
        <w:rPr>
          <w:rFonts w:cs="Times New Roman"/>
        </w:rPr>
      </w:pPr>
    </w:p>
    <w:p w14:paraId="379CD702" w14:textId="77777777" w:rsidR="00FD6040" w:rsidRPr="004804E6" w:rsidRDefault="00FD6040" w:rsidP="001F60A6">
      <w:pPr>
        <w:tabs>
          <w:tab w:val="left" w:pos="-720"/>
        </w:tabs>
        <w:suppressAutoHyphens/>
        <w:jc w:val="both"/>
        <w:rPr>
          <w:rFonts w:cs="Times New Roman"/>
        </w:rPr>
      </w:pPr>
      <w:r w:rsidRPr="004804E6">
        <w:rPr>
          <w:rFonts w:cs="Times New Roman"/>
        </w:rPr>
        <w:t>Boni 1906. Boni, Giacomo. “</w:t>
      </w:r>
      <w:proofErr w:type="spellStart"/>
      <w:r w:rsidRPr="004804E6">
        <w:rPr>
          <w:rFonts w:cs="Times New Roman"/>
        </w:rPr>
        <w:t>Leggende</w:t>
      </w:r>
      <w:proofErr w:type="spellEnd"/>
      <w:r w:rsidRPr="004804E6">
        <w:rPr>
          <w:rFonts w:cs="Times New Roman"/>
        </w:rPr>
        <w:t xml:space="preserve">. `Io </w:t>
      </w:r>
      <w:proofErr w:type="spellStart"/>
      <w:r w:rsidRPr="004804E6">
        <w:rPr>
          <w:rFonts w:cs="Times New Roman"/>
        </w:rPr>
        <w:t>dico</w:t>
      </w:r>
      <w:proofErr w:type="spellEnd"/>
      <w:r w:rsidRPr="004804E6">
        <w:rPr>
          <w:rFonts w:cs="Times New Roman"/>
        </w:rPr>
        <w:t xml:space="preserve"> di </w:t>
      </w:r>
      <w:proofErr w:type="spellStart"/>
      <w:r w:rsidRPr="004804E6">
        <w:rPr>
          <w:rFonts w:cs="Times New Roman"/>
        </w:rPr>
        <w:t>Traiano</w:t>
      </w:r>
      <w:proofErr w:type="spellEnd"/>
      <w:r w:rsidRPr="004804E6">
        <w:rPr>
          <w:rFonts w:cs="Times New Roman"/>
        </w:rPr>
        <w:t xml:space="preserve"> </w:t>
      </w:r>
      <w:proofErr w:type="spellStart"/>
      <w:r w:rsidRPr="004804E6">
        <w:rPr>
          <w:rFonts w:cs="Times New Roman"/>
        </w:rPr>
        <w:t>imperadore</w:t>
      </w:r>
      <w:proofErr w:type="spellEnd"/>
      <w:r w:rsidRPr="004804E6">
        <w:rPr>
          <w:rFonts w:cs="Times New Roman"/>
        </w:rPr>
        <w:t xml:space="preserve">’”, </w:t>
      </w:r>
      <w:r w:rsidRPr="004804E6">
        <w:rPr>
          <w:rFonts w:cs="Times New Roman"/>
          <w:i/>
          <w:iCs/>
        </w:rPr>
        <w:t xml:space="preserve">Nuova </w:t>
      </w:r>
      <w:proofErr w:type="spellStart"/>
      <w:r w:rsidRPr="004804E6">
        <w:rPr>
          <w:rFonts w:cs="Times New Roman"/>
          <w:i/>
          <w:iCs/>
        </w:rPr>
        <w:t>antologia</w:t>
      </w:r>
      <w:proofErr w:type="spellEnd"/>
      <w:r w:rsidRPr="004804E6">
        <w:rPr>
          <w:rFonts w:cs="Times New Roman"/>
          <w:i/>
          <w:iCs/>
        </w:rPr>
        <w:t xml:space="preserve"> di </w:t>
      </w:r>
      <w:proofErr w:type="spellStart"/>
      <w:r w:rsidRPr="004804E6">
        <w:rPr>
          <w:rFonts w:cs="Times New Roman"/>
          <w:i/>
          <w:iCs/>
        </w:rPr>
        <w:t>lettere</w:t>
      </w:r>
      <w:proofErr w:type="spellEnd"/>
      <w:r w:rsidRPr="004804E6">
        <w:rPr>
          <w:rFonts w:cs="Times New Roman"/>
          <w:i/>
          <w:iCs/>
        </w:rPr>
        <w:t xml:space="preserve">, </w:t>
      </w:r>
      <w:proofErr w:type="spellStart"/>
      <w:r w:rsidRPr="004804E6">
        <w:rPr>
          <w:rFonts w:cs="Times New Roman"/>
          <w:i/>
          <w:iCs/>
        </w:rPr>
        <w:t>scienze</w:t>
      </w:r>
      <w:proofErr w:type="spellEnd"/>
      <w:r w:rsidRPr="004804E6">
        <w:rPr>
          <w:rFonts w:cs="Times New Roman"/>
          <w:i/>
          <w:iCs/>
        </w:rPr>
        <w:t xml:space="preserve"> ed arti</w:t>
      </w:r>
      <w:r w:rsidRPr="004804E6">
        <w:rPr>
          <w:rFonts w:cs="Times New Roman"/>
        </w:rPr>
        <w:t>, 5</w:t>
      </w:r>
      <w:r w:rsidRPr="004804E6">
        <w:rPr>
          <w:rFonts w:cs="Times New Roman"/>
          <w:vertAlign w:val="superscript"/>
        </w:rPr>
        <w:t>th</w:t>
      </w:r>
      <w:r w:rsidRPr="004804E6">
        <w:rPr>
          <w:rFonts w:cs="Times New Roman"/>
        </w:rPr>
        <w:t xml:space="preserve"> series, vol. 126, pp. 3-39.</w:t>
      </w:r>
    </w:p>
    <w:p w14:paraId="16F145C4" w14:textId="77777777" w:rsidR="00FD6040" w:rsidRPr="004804E6" w:rsidRDefault="00FD6040" w:rsidP="001F60A6">
      <w:pPr>
        <w:tabs>
          <w:tab w:val="left" w:pos="-720"/>
        </w:tabs>
        <w:suppressAutoHyphens/>
        <w:jc w:val="both"/>
        <w:rPr>
          <w:rFonts w:cs="Times New Roman"/>
        </w:rPr>
      </w:pPr>
    </w:p>
    <w:p w14:paraId="410E221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Bonini 1931. Bonini, C.F. "Mastro Giorgio da </w:t>
      </w:r>
      <w:proofErr w:type="spellStart"/>
      <w:r w:rsidRPr="004804E6">
        <w:rPr>
          <w:rFonts w:cs="Times New Roman"/>
        </w:rPr>
        <w:t>Ugubbio</w:t>
      </w:r>
      <w:proofErr w:type="spellEnd"/>
      <w:r w:rsidRPr="004804E6">
        <w:rPr>
          <w:rFonts w:cs="Times New Roman"/>
        </w:rPr>
        <w:t xml:space="preserve"> ed </w:t>
      </w:r>
      <w:proofErr w:type="spellStart"/>
      <w:r w:rsidRPr="004804E6">
        <w:rPr>
          <w:rFonts w:cs="Times New Roman"/>
        </w:rPr>
        <w:t>i</w:t>
      </w:r>
      <w:proofErr w:type="spellEnd"/>
      <w:r w:rsidRPr="004804E6">
        <w:rPr>
          <w:rFonts w:cs="Times New Roman"/>
        </w:rPr>
        <w:t xml:space="preserve"> </w:t>
      </w:r>
      <w:proofErr w:type="spellStart"/>
      <w:r w:rsidRPr="004804E6">
        <w:rPr>
          <w:rFonts w:cs="Times New Roman"/>
        </w:rPr>
        <w:t>lustri</w:t>
      </w:r>
      <w:proofErr w:type="spellEnd"/>
      <w:r w:rsidRPr="004804E6">
        <w:rPr>
          <w:rFonts w:cs="Times New Roman"/>
        </w:rPr>
        <w:t xml:space="preserve"> a </w:t>
      </w:r>
      <w:proofErr w:type="spellStart"/>
      <w:r w:rsidRPr="004804E6">
        <w:rPr>
          <w:rFonts w:cs="Times New Roman"/>
        </w:rPr>
        <w:t>riflessi</w:t>
      </w:r>
      <w:proofErr w:type="spellEnd"/>
      <w:r w:rsidRPr="004804E6">
        <w:rPr>
          <w:rFonts w:cs="Times New Roman"/>
        </w:rPr>
        <w:t xml:space="preserve"> </w:t>
      </w:r>
      <w:proofErr w:type="spellStart"/>
      <w:r w:rsidRPr="004804E6">
        <w:rPr>
          <w:rFonts w:cs="Times New Roman"/>
        </w:rPr>
        <w:t>metallici</w:t>
      </w:r>
      <w:proofErr w:type="spellEnd"/>
      <w:r w:rsidRPr="004804E6">
        <w:rPr>
          <w:rFonts w:cs="Times New Roman"/>
        </w:rPr>
        <w:t xml:space="preserve">", </w:t>
      </w:r>
      <w:r w:rsidRPr="004804E6">
        <w:rPr>
          <w:rFonts w:cs="Times New Roman"/>
          <w:i/>
          <w:iCs/>
        </w:rPr>
        <w:t>Faenza</w:t>
      </w:r>
      <w:r w:rsidRPr="004804E6">
        <w:rPr>
          <w:rFonts w:cs="Times New Roman"/>
        </w:rPr>
        <w:t xml:space="preserve"> 19, pp. 85-98, 137-49. </w:t>
      </w:r>
    </w:p>
    <w:p w14:paraId="563F3E99" w14:textId="77777777" w:rsidR="00FD6040" w:rsidRPr="004804E6" w:rsidRDefault="00FD6040" w:rsidP="001F60A6">
      <w:pPr>
        <w:tabs>
          <w:tab w:val="left" w:pos="-720"/>
        </w:tabs>
        <w:suppressAutoHyphens/>
        <w:jc w:val="both"/>
        <w:rPr>
          <w:rFonts w:cs="Times New Roman"/>
        </w:rPr>
      </w:pPr>
    </w:p>
    <w:p w14:paraId="535156C9" w14:textId="77777777" w:rsidR="00FD6040" w:rsidRPr="004804E6" w:rsidRDefault="00FD6040" w:rsidP="001F60A6">
      <w:pPr>
        <w:tabs>
          <w:tab w:val="left" w:pos="-720"/>
        </w:tabs>
        <w:suppressAutoHyphens/>
        <w:jc w:val="both"/>
        <w:rPr>
          <w:rFonts w:cs="Times New Roman"/>
        </w:rPr>
      </w:pPr>
      <w:r w:rsidRPr="004804E6">
        <w:rPr>
          <w:rFonts w:cs="Times New Roman"/>
        </w:rPr>
        <w:t>Bonini 1939-41. Bonini, C.F. "</w:t>
      </w:r>
      <w:proofErr w:type="spellStart"/>
      <w:r w:rsidRPr="004804E6">
        <w:rPr>
          <w:rFonts w:cs="Times New Roman"/>
        </w:rPr>
        <w:t>Sulle</w:t>
      </w:r>
      <w:proofErr w:type="spellEnd"/>
      <w:r w:rsidRPr="004804E6">
        <w:rPr>
          <w:rFonts w:cs="Times New Roman"/>
        </w:rPr>
        <w:t xml:space="preserve"> </w:t>
      </w:r>
      <w:proofErr w:type="spellStart"/>
      <w:r w:rsidRPr="004804E6">
        <w:rPr>
          <w:rFonts w:cs="Times New Roman"/>
        </w:rPr>
        <w:t>fabbriche</w:t>
      </w:r>
      <w:proofErr w:type="spellEnd"/>
      <w:r w:rsidRPr="004804E6">
        <w:rPr>
          <w:rFonts w:cs="Times New Roman"/>
        </w:rPr>
        <w:t xml:space="preserve"> </w:t>
      </w:r>
      <w:proofErr w:type="spellStart"/>
      <w:r w:rsidRPr="004804E6">
        <w:rPr>
          <w:rFonts w:cs="Times New Roman"/>
        </w:rPr>
        <w:t>pesaresi</w:t>
      </w:r>
      <w:proofErr w:type="spellEnd"/>
      <w:r w:rsidRPr="004804E6">
        <w:rPr>
          <w:rFonts w:cs="Times New Roman"/>
        </w:rPr>
        <w:t xml:space="preserve"> di majolica </w:t>
      </w:r>
      <w:proofErr w:type="spellStart"/>
      <w:r w:rsidRPr="004804E6">
        <w:rPr>
          <w:rFonts w:cs="Times New Roman"/>
        </w:rPr>
        <w:t>nel</w:t>
      </w:r>
      <w:proofErr w:type="spellEnd"/>
      <w:r w:rsidRPr="004804E6">
        <w:rPr>
          <w:rFonts w:cs="Times New Roman"/>
        </w:rPr>
        <w:t xml:space="preserve"> </w:t>
      </w:r>
      <w:proofErr w:type="spellStart"/>
      <w:r w:rsidRPr="004804E6">
        <w:rPr>
          <w:rFonts w:cs="Times New Roman"/>
        </w:rPr>
        <w:t>secolo</w:t>
      </w:r>
      <w:proofErr w:type="spellEnd"/>
      <w:r w:rsidRPr="004804E6">
        <w:rPr>
          <w:rFonts w:cs="Times New Roman"/>
        </w:rPr>
        <w:t xml:space="preserve"> XV", </w:t>
      </w:r>
      <w:r w:rsidRPr="004804E6">
        <w:rPr>
          <w:rFonts w:cs="Times New Roman"/>
          <w:i/>
          <w:iCs/>
        </w:rPr>
        <w:t xml:space="preserve">Corriere </w:t>
      </w:r>
      <w:proofErr w:type="spellStart"/>
      <w:r w:rsidRPr="004804E6">
        <w:rPr>
          <w:rFonts w:cs="Times New Roman"/>
          <w:i/>
          <w:iCs/>
        </w:rPr>
        <w:t>dei</w:t>
      </w:r>
      <w:proofErr w:type="spellEnd"/>
      <w:r w:rsidRPr="004804E6">
        <w:rPr>
          <w:rFonts w:cs="Times New Roman"/>
          <w:i/>
          <w:iCs/>
        </w:rPr>
        <w:t xml:space="preserve"> </w:t>
      </w:r>
      <w:proofErr w:type="spellStart"/>
      <w:r w:rsidRPr="004804E6">
        <w:rPr>
          <w:rFonts w:cs="Times New Roman"/>
          <w:i/>
          <w:iCs/>
        </w:rPr>
        <w:t>Ceramisti</w:t>
      </w:r>
      <w:proofErr w:type="spellEnd"/>
      <w:r w:rsidRPr="004804E6">
        <w:rPr>
          <w:rFonts w:cs="Times New Roman"/>
        </w:rPr>
        <w:t xml:space="preserve"> 10 (1939),  pp. 323-31; 1</w:t>
      </w:r>
      <w:r w:rsidR="00BB54DC" w:rsidRPr="004804E6">
        <w:rPr>
          <w:rFonts w:cs="Times New Roman"/>
        </w:rPr>
        <w:t xml:space="preserve"> </w:t>
      </w:r>
      <w:r w:rsidRPr="004804E6">
        <w:rPr>
          <w:rFonts w:cs="Times New Roman"/>
        </w:rPr>
        <w:t>(194</w:t>
      </w:r>
      <w:r w:rsidR="00BB54DC" w:rsidRPr="004804E6">
        <w:rPr>
          <w:rFonts w:cs="Times New Roman"/>
        </w:rPr>
        <w:t>0</w:t>
      </w:r>
      <w:r w:rsidRPr="004804E6">
        <w:rPr>
          <w:rFonts w:cs="Times New Roman"/>
        </w:rPr>
        <w:t>), pp. 19-35; 3 (1940), pp.</w:t>
      </w:r>
      <w:r w:rsidR="00BB54DC" w:rsidRPr="004804E6">
        <w:rPr>
          <w:rFonts w:cs="Times New Roman"/>
        </w:rPr>
        <w:t xml:space="preserve"> </w:t>
      </w:r>
      <w:r w:rsidRPr="004804E6">
        <w:rPr>
          <w:rFonts w:cs="Times New Roman"/>
        </w:rPr>
        <w:t>90-101; 7-8 (1940), pp. 237-47; 10 (1940), pp</w:t>
      </w:r>
      <w:r w:rsidR="00BB54DC" w:rsidRPr="004804E6">
        <w:rPr>
          <w:rFonts w:cs="Times New Roman"/>
        </w:rPr>
        <w:t>.</w:t>
      </w:r>
      <w:r w:rsidRPr="004804E6">
        <w:rPr>
          <w:rFonts w:cs="Times New Roman"/>
        </w:rPr>
        <w:t xml:space="preserve"> 337-47;  4 (1941), pp. 101-19 [refs from Berardi, q.v. and from M. Brody]</w:t>
      </w:r>
    </w:p>
    <w:p w14:paraId="727B49BD" w14:textId="77777777" w:rsidR="00FD6040" w:rsidRPr="004804E6" w:rsidRDefault="00FD6040" w:rsidP="001F60A6">
      <w:pPr>
        <w:tabs>
          <w:tab w:val="left" w:pos="-720"/>
        </w:tabs>
        <w:suppressAutoHyphens/>
        <w:jc w:val="both"/>
        <w:rPr>
          <w:rFonts w:cs="Times New Roman"/>
        </w:rPr>
      </w:pPr>
    </w:p>
    <w:p w14:paraId="7EC8C700" w14:textId="77777777" w:rsidR="00FD6040" w:rsidRPr="004804E6" w:rsidRDefault="00FD6040" w:rsidP="001F60A6">
      <w:pPr>
        <w:tabs>
          <w:tab w:val="left" w:pos="-720"/>
        </w:tabs>
        <w:suppressAutoHyphens/>
        <w:jc w:val="both"/>
        <w:rPr>
          <w:rFonts w:cs="Times New Roman"/>
        </w:rPr>
      </w:pPr>
      <w:r w:rsidRPr="004804E6">
        <w:rPr>
          <w:rFonts w:cs="Times New Roman"/>
        </w:rPr>
        <w:t>Bonini 1943. Bonini, C.F. "</w:t>
      </w:r>
      <w:proofErr w:type="spellStart"/>
      <w:r w:rsidRPr="004804E6">
        <w:rPr>
          <w:rFonts w:cs="Times New Roman"/>
        </w:rPr>
        <w:t>L'opera</w:t>
      </w:r>
      <w:proofErr w:type="spellEnd"/>
      <w:r w:rsidRPr="004804E6">
        <w:rPr>
          <w:rFonts w:cs="Times New Roman"/>
        </w:rPr>
        <w:t xml:space="preserve"> di </w:t>
      </w:r>
      <w:proofErr w:type="spellStart"/>
      <w:r w:rsidRPr="004804E6">
        <w:rPr>
          <w:rFonts w:cs="Times New Roman"/>
        </w:rPr>
        <w:t>mastro</w:t>
      </w:r>
      <w:proofErr w:type="spellEnd"/>
      <w:r w:rsidRPr="004804E6">
        <w:rPr>
          <w:rFonts w:cs="Times New Roman"/>
        </w:rPr>
        <w:t xml:space="preserve"> Giorgio Andreoli </w:t>
      </w:r>
      <w:proofErr w:type="spellStart"/>
      <w:r w:rsidRPr="004804E6">
        <w:rPr>
          <w:rFonts w:cs="Times New Roman"/>
        </w:rPr>
        <w:t>alla</w:t>
      </w:r>
      <w:proofErr w:type="spellEnd"/>
      <w:r w:rsidRPr="004804E6">
        <w:rPr>
          <w:rFonts w:cs="Times New Roman"/>
        </w:rPr>
        <w:t xml:space="preserve"> luce di </w:t>
      </w:r>
      <w:proofErr w:type="spellStart"/>
      <w:r w:rsidRPr="004804E6">
        <w:rPr>
          <w:rFonts w:cs="Times New Roman"/>
        </w:rPr>
        <w:t>nuovi</w:t>
      </w:r>
      <w:proofErr w:type="spellEnd"/>
      <w:r w:rsidRPr="004804E6">
        <w:rPr>
          <w:rFonts w:cs="Times New Roman"/>
        </w:rPr>
        <w:t xml:space="preserve"> </w:t>
      </w:r>
      <w:proofErr w:type="spellStart"/>
      <w:r w:rsidRPr="004804E6">
        <w:rPr>
          <w:rFonts w:cs="Times New Roman"/>
        </w:rPr>
        <w:t>documenti</w:t>
      </w:r>
      <w:proofErr w:type="spellEnd"/>
      <w:r w:rsidRPr="004804E6">
        <w:rPr>
          <w:rFonts w:cs="Times New Roman"/>
        </w:rPr>
        <w:t xml:space="preserve">", </w:t>
      </w:r>
      <w:r w:rsidRPr="004804E6">
        <w:rPr>
          <w:rFonts w:cs="Times New Roman"/>
          <w:i/>
          <w:iCs/>
        </w:rPr>
        <w:t>Faenza</w:t>
      </w:r>
      <w:r w:rsidRPr="004804E6">
        <w:rPr>
          <w:rFonts w:cs="Times New Roman"/>
        </w:rPr>
        <w:t xml:space="preserve"> 31, pp. 19-24. </w:t>
      </w:r>
    </w:p>
    <w:p w14:paraId="77874834" w14:textId="77777777" w:rsidR="00FD6040" w:rsidRPr="004804E6" w:rsidRDefault="00FD6040" w:rsidP="001F60A6">
      <w:pPr>
        <w:tabs>
          <w:tab w:val="left" w:pos="-720"/>
        </w:tabs>
        <w:suppressAutoHyphens/>
        <w:jc w:val="both"/>
        <w:rPr>
          <w:rFonts w:cs="Times New Roman"/>
        </w:rPr>
      </w:pPr>
    </w:p>
    <w:p w14:paraId="1BE9E0D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Bonomi 1959. Bonomi, Marisa. "Fonti </w:t>
      </w:r>
      <w:proofErr w:type="spellStart"/>
      <w:r w:rsidRPr="004804E6">
        <w:rPr>
          <w:rFonts w:cs="Times New Roman"/>
        </w:rPr>
        <w:t>iconografiche</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maioliche</w:t>
      </w:r>
      <w:proofErr w:type="spellEnd"/>
      <w:r w:rsidRPr="004804E6">
        <w:rPr>
          <w:rFonts w:cs="Times New Roman"/>
        </w:rPr>
        <w:t xml:space="preserve"> di Francesco Xanto </w:t>
      </w:r>
      <w:proofErr w:type="spellStart"/>
      <w:r w:rsidRPr="004804E6">
        <w:rPr>
          <w:rFonts w:cs="Times New Roman"/>
        </w:rPr>
        <w:t>Avelli</w:t>
      </w:r>
      <w:proofErr w:type="spellEnd"/>
      <w:r w:rsidRPr="004804E6">
        <w:rPr>
          <w:rFonts w:cs="Times New Roman"/>
        </w:rPr>
        <w:t xml:space="preserve">", </w:t>
      </w:r>
      <w:proofErr w:type="spellStart"/>
      <w:r w:rsidRPr="004804E6">
        <w:rPr>
          <w:rFonts w:cs="Times New Roman"/>
          <w:i/>
          <w:iCs/>
        </w:rPr>
        <w:t>Commentari</w:t>
      </w:r>
      <w:proofErr w:type="spellEnd"/>
      <w:r w:rsidRPr="004804E6">
        <w:rPr>
          <w:rFonts w:cs="Times New Roman"/>
        </w:rPr>
        <w:t xml:space="preserve"> 10, pp. 190-5. </w:t>
      </w:r>
    </w:p>
    <w:p w14:paraId="76625105" w14:textId="77777777" w:rsidR="00FD6040" w:rsidRPr="004804E6" w:rsidRDefault="00FD6040" w:rsidP="001F60A6">
      <w:pPr>
        <w:tabs>
          <w:tab w:val="left" w:pos="-720"/>
        </w:tabs>
        <w:suppressAutoHyphens/>
        <w:jc w:val="both"/>
        <w:rPr>
          <w:rFonts w:cs="Times New Roman"/>
        </w:rPr>
      </w:pPr>
    </w:p>
    <w:p w14:paraId="34CB1544" w14:textId="77777777" w:rsidR="00E2134C" w:rsidRPr="004804E6" w:rsidRDefault="00E2134C" w:rsidP="001F60A6">
      <w:pPr>
        <w:tabs>
          <w:tab w:val="left" w:pos="-720"/>
        </w:tabs>
        <w:suppressAutoHyphens/>
        <w:jc w:val="both"/>
        <w:rPr>
          <w:rFonts w:cs="Times New Roman"/>
        </w:rPr>
      </w:pPr>
      <w:proofErr w:type="spellStart"/>
      <w:r w:rsidRPr="004804E6">
        <w:rPr>
          <w:rFonts w:cs="Times New Roman"/>
        </w:rPr>
        <w:t>Bonsanti</w:t>
      </w:r>
      <w:proofErr w:type="spellEnd"/>
      <w:r w:rsidRPr="004804E6">
        <w:rPr>
          <w:rFonts w:cs="Times New Roman"/>
        </w:rPr>
        <w:t xml:space="preserve"> and Piccinini 2009. </w:t>
      </w:r>
      <w:proofErr w:type="spellStart"/>
      <w:r w:rsidRPr="004804E6">
        <w:rPr>
          <w:rFonts w:cs="Times New Roman"/>
        </w:rPr>
        <w:t>Bonsanti</w:t>
      </w:r>
      <w:proofErr w:type="spellEnd"/>
      <w:r w:rsidRPr="004804E6">
        <w:rPr>
          <w:rFonts w:cs="Times New Roman"/>
        </w:rPr>
        <w:t xml:space="preserve">, Giorgio, and Piccinini, Francesca (eds). </w:t>
      </w:r>
      <w:proofErr w:type="spellStart"/>
      <w:r w:rsidRPr="004804E6">
        <w:rPr>
          <w:rFonts w:cs="Times New Roman"/>
          <w:i/>
        </w:rPr>
        <w:t>Emozioni</w:t>
      </w:r>
      <w:proofErr w:type="spellEnd"/>
      <w:r w:rsidRPr="004804E6">
        <w:rPr>
          <w:rFonts w:cs="Times New Roman"/>
          <w:i/>
        </w:rPr>
        <w:t xml:space="preserve"> in terra cotta. Guido Mazzoni Antonio </w:t>
      </w:r>
      <w:proofErr w:type="spellStart"/>
      <w:r w:rsidRPr="004804E6">
        <w:rPr>
          <w:rFonts w:cs="Times New Roman"/>
          <w:i/>
        </w:rPr>
        <w:t>Begarelli</w:t>
      </w:r>
      <w:proofErr w:type="spellEnd"/>
      <w:r w:rsidRPr="004804E6">
        <w:rPr>
          <w:rFonts w:cs="Times New Roman"/>
          <w:i/>
        </w:rPr>
        <w:t xml:space="preserve">. </w:t>
      </w:r>
      <w:proofErr w:type="spellStart"/>
      <w:r w:rsidRPr="004804E6">
        <w:rPr>
          <w:rFonts w:cs="Times New Roman"/>
          <w:i/>
        </w:rPr>
        <w:t>Sculture</w:t>
      </w:r>
      <w:proofErr w:type="spellEnd"/>
      <w:r w:rsidRPr="004804E6">
        <w:rPr>
          <w:rFonts w:cs="Times New Roman"/>
          <w:i/>
        </w:rPr>
        <w:t xml:space="preserve"> del </w:t>
      </w:r>
      <w:proofErr w:type="spellStart"/>
      <w:r w:rsidRPr="004804E6">
        <w:rPr>
          <w:rFonts w:cs="Times New Roman"/>
          <w:i/>
        </w:rPr>
        <w:t>Rinascimento</w:t>
      </w:r>
      <w:proofErr w:type="spellEnd"/>
      <w:r w:rsidRPr="004804E6">
        <w:rPr>
          <w:rFonts w:cs="Times New Roman"/>
          <w:i/>
        </w:rPr>
        <w:t xml:space="preserve"> </w:t>
      </w:r>
      <w:proofErr w:type="spellStart"/>
      <w:r w:rsidRPr="004804E6">
        <w:rPr>
          <w:rFonts w:cs="Times New Roman"/>
          <w:i/>
        </w:rPr>
        <w:t>emiliano</w:t>
      </w:r>
      <w:proofErr w:type="spellEnd"/>
      <w:r w:rsidRPr="004804E6">
        <w:rPr>
          <w:rFonts w:cs="Times New Roman"/>
          <w:i/>
        </w:rPr>
        <w:t xml:space="preserve">. </w:t>
      </w:r>
      <w:proofErr w:type="spellStart"/>
      <w:r w:rsidRPr="004804E6">
        <w:rPr>
          <w:rFonts w:cs="Times New Roman"/>
        </w:rPr>
        <w:t>Exhib</w:t>
      </w:r>
      <w:proofErr w:type="spellEnd"/>
      <w:r w:rsidRPr="004804E6">
        <w:rPr>
          <w:rFonts w:cs="Times New Roman"/>
        </w:rPr>
        <w:t>. cat., Modena.</w:t>
      </w:r>
    </w:p>
    <w:p w14:paraId="6DFBB3A2" w14:textId="77777777" w:rsidR="00E2134C" w:rsidRPr="004804E6" w:rsidRDefault="00E2134C" w:rsidP="001F60A6">
      <w:pPr>
        <w:tabs>
          <w:tab w:val="left" w:pos="-720"/>
        </w:tabs>
        <w:suppressAutoHyphens/>
        <w:jc w:val="both"/>
        <w:rPr>
          <w:rFonts w:cs="Times New Roman"/>
          <w:i/>
        </w:rPr>
      </w:pPr>
      <w:r w:rsidRPr="004804E6">
        <w:rPr>
          <w:rFonts w:cs="Times New Roman"/>
          <w:i/>
        </w:rPr>
        <w:t xml:space="preserve"> </w:t>
      </w:r>
    </w:p>
    <w:p w14:paraId="6C273733"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Borenius</w:t>
      </w:r>
      <w:proofErr w:type="spellEnd"/>
      <w:r w:rsidRPr="004804E6">
        <w:rPr>
          <w:rFonts w:cs="Times New Roman"/>
        </w:rPr>
        <w:t xml:space="preserve"> 1928. </w:t>
      </w:r>
      <w:proofErr w:type="spellStart"/>
      <w:r w:rsidRPr="004804E6">
        <w:rPr>
          <w:rFonts w:cs="Times New Roman"/>
        </w:rPr>
        <w:t>Borenius</w:t>
      </w:r>
      <w:proofErr w:type="spellEnd"/>
      <w:r w:rsidRPr="004804E6">
        <w:rPr>
          <w:rFonts w:cs="Times New Roman"/>
        </w:rPr>
        <w:t xml:space="preserve">, Tancred. </w:t>
      </w:r>
      <w:r w:rsidRPr="004804E6">
        <w:rPr>
          <w:rFonts w:cs="Times New Roman"/>
          <w:i/>
          <w:iCs/>
        </w:rPr>
        <w:t>Catalogue of a Collection of pottery belonging to W.H. Woodward</w:t>
      </w:r>
      <w:r w:rsidRPr="004804E6">
        <w:rPr>
          <w:rFonts w:cs="Times New Roman"/>
        </w:rPr>
        <w:t>. London.</w:t>
      </w:r>
    </w:p>
    <w:p w14:paraId="377D885A" w14:textId="77777777" w:rsidR="00FD6040" w:rsidRPr="004804E6" w:rsidRDefault="00FD6040" w:rsidP="001F60A6">
      <w:pPr>
        <w:tabs>
          <w:tab w:val="left" w:pos="-720"/>
        </w:tabs>
        <w:suppressAutoHyphens/>
        <w:jc w:val="both"/>
        <w:rPr>
          <w:rFonts w:cs="Times New Roman"/>
        </w:rPr>
      </w:pPr>
    </w:p>
    <w:p w14:paraId="65E4C307" w14:textId="77777777" w:rsidR="00FD6040" w:rsidRPr="004804E6" w:rsidRDefault="00FD6040" w:rsidP="001F60A6">
      <w:pPr>
        <w:tabs>
          <w:tab w:val="left" w:pos="-720"/>
        </w:tabs>
        <w:suppressAutoHyphens/>
        <w:jc w:val="both"/>
        <w:rPr>
          <w:rFonts w:cs="Times New Roman"/>
        </w:rPr>
      </w:pPr>
      <w:bookmarkStart w:id="74" w:name="_Hlk92218674"/>
      <w:proofErr w:type="spellStart"/>
      <w:r w:rsidRPr="004804E6">
        <w:rPr>
          <w:rFonts w:cs="Times New Roman"/>
        </w:rPr>
        <w:t>Borenius</w:t>
      </w:r>
      <w:proofErr w:type="spellEnd"/>
      <w:r w:rsidRPr="004804E6">
        <w:rPr>
          <w:rFonts w:cs="Times New Roman"/>
        </w:rPr>
        <w:t xml:space="preserve"> 1930. </w:t>
      </w:r>
      <w:proofErr w:type="spellStart"/>
      <w:r w:rsidRPr="004804E6">
        <w:rPr>
          <w:rFonts w:cs="Times New Roman"/>
        </w:rPr>
        <w:t>Borenius</w:t>
      </w:r>
      <w:proofErr w:type="spellEnd"/>
      <w:r w:rsidRPr="004804E6">
        <w:rPr>
          <w:rFonts w:cs="Times New Roman"/>
        </w:rPr>
        <w:t xml:space="preserve">, Tancred. </w:t>
      </w:r>
      <w:r w:rsidRPr="004804E6">
        <w:rPr>
          <w:rFonts w:cs="Times New Roman"/>
          <w:i/>
          <w:iCs/>
        </w:rPr>
        <w:t>Catalogue of a Collection of Italian Maiolica belonging to Henry Harris</w:t>
      </w:r>
      <w:r w:rsidRPr="004804E6">
        <w:rPr>
          <w:rFonts w:cs="Times New Roman"/>
        </w:rPr>
        <w:t>. London.</w:t>
      </w:r>
    </w:p>
    <w:bookmarkEnd w:id="74"/>
    <w:p w14:paraId="141AD7AF" w14:textId="77777777" w:rsidR="00FD6040" w:rsidRPr="004804E6" w:rsidRDefault="00FD6040" w:rsidP="001F60A6">
      <w:pPr>
        <w:tabs>
          <w:tab w:val="left" w:pos="-720"/>
        </w:tabs>
        <w:suppressAutoHyphens/>
        <w:jc w:val="both"/>
        <w:rPr>
          <w:rFonts w:cs="Times New Roman"/>
        </w:rPr>
      </w:pPr>
      <w:r w:rsidRPr="004804E6">
        <w:rPr>
          <w:rFonts w:cs="Times New Roman"/>
        </w:rPr>
        <w:t>[see also Axel-Nilsson 1948 on Goteborg]</w:t>
      </w:r>
    </w:p>
    <w:p w14:paraId="64D11CE1" w14:textId="77777777" w:rsidR="00FD6040" w:rsidRPr="004804E6" w:rsidRDefault="00FD6040" w:rsidP="001F60A6">
      <w:pPr>
        <w:tabs>
          <w:tab w:val="left" w:pos="-720"/>
        </w:tabs>
        <w:suppressAutoHyphens/>
        <w:jc w:val="both"/>
        <w:rPr>
          <w:rFonts w:cs="Times New Roman"/>
        </w:rPr>
      </w:pPr>
    </w:p>
    <w:p w14:paraId="454DC87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Borenius</w:t>
      </w:r>
      <w:proofErr w:type="spellEnd"/>
      <w:r w:rsidRPr="004804E6">
        <w:rPr>
          <w:rFonts w:cs="Times New Roman"/>
        </w:rPr>
        <w:t xml:space="preserve"> 1931. </w:t>
      </w:r>
      <w:proofErr w:type="spellStart"/>
      <w:r w:rsidRPr="004804E6">
        <w:rPr>
          <w:rFonts w:cs="Times New Roman"/>
        </w:rPr>
        <w:t>Borenius</w:t>
      </w:r>
      <w:proofErr w:type="spellEnd"/>
      <w:r w:rsidRPr="004804E6">
        <w:rPr>
          <w:rFonts w:cs="Times New Roman"/>
        </w:rPr>
        <w:t xml:space="preserve">, Tancred. </w:t>
      </w:r>
      <w:r w:rsidRPr="004804E6">
        <w:rPr>
          <w:rFonts w:cs="Times New Roman"/>
          <w:i/>
          <w:iCs/>
        </w:rPr>
        <w:t>The Leverton Harris Collection</w:t>
      </w:r>
      <w:r w:rsidRPr="004804E6">
        <w:rPr>
          <w:rFonts w:cs="Times New Roman"/>
        </w:rPr>
        <w:t>. London.</w:t>
      </w:r>
    </w:p>
    <w:p w14:paraId="540F75AF" w14:textId="77777777" w:rsidR="00FD6040" w:rsidRPr="004804E6" w:rsidRDefault="00FD6040" w:rsidP="001F60A6">
      <w:pPr>
        <w:tabs>
          <w:tab w:val="left" w:pos="-720"/>
        </w:tabs>
        <w:suppressAutoHyphens/>
        <w:jc w:val="both"/>
        <w:rPr>
          <w:rFonts w:cs="Times New Roman"/>
        </w:rPr>
      </w:pPr>
    </w:p>
    <w:p w14:paraId="7022A438"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Borenius</w:t>
      </w:r>
      <w:proofErr w:type="spellEnd"/>
      <w:r w:rsidRPr="004804E6">
        <w:rPr>
          <w:rFonts w:cs="Times New Roman"/>
        </w:rPr>
        <w:t xml:space="preserve"> 1934-35. </w:t>
      </w:r>
      <w:proofErr w:type="spellStart"/>
      <w:r w:rsidRPr="004804E6">
        <w:rPr>
          <w:rFonts w:cs="Times New Roman"/>
        </w:rPr>
        <w:t>Borenius</w:t>
      </w:r>
      <w:proofErr w:type="spellEnd"/>
      <w:r w:rsidRPr="004804E6">
        <w:rPr>
          <w:rFonts w:cs="Times New Roman"/>
        </w:rPr>
        <w:t>, Tancred.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dette</w:t>
      </w:r>
      <w:proofErr w:type="spellEnd"/>
      <w:r w:rsidRPr="004804E6">
        <w:rPr>
          <w:rFonts w:cs="Times New Roman"/>
        </w:rPr>
        <w:t xml:space="preserve"> </w:t>
      </w:r>
      <w:proofErr w:type="spellStart"/>
      <w:r w:rsidRPr="004804E6">
        <w:rPr>
          <w:rFonts w:cs="Times New Roman"/>
        </w:rPr>
        <w:t>Candiane</w:t>
      </w:r>
      <w:proofErr w:type="spellEnd"/>
      <w:r w:rsidRPr="004804E6">
        <w:rPr>
          <w:rFonts w:cs="Times New Roman"/>
        </w:rPr>
        <w:t xml:space="preserve"> in </w:t>
      </w:r>
      <w:proofErr w:type="spellStart"/>
      <w:r w:rsidRPr="004804E6">
        <w:rPr>
          <w:rFonts w:cs="Times New Roman"/>
        </w:rPr>
        <w:t>Inghilterra</w:t>
      </w:r>
      <w:proofErr w:type="spellEnd"/>
      <w:r w:rsidRPr="004804E6">
        <w:rPr>
          <w:rFonts w:cs="Times New Roman"/>
        </w:rPr>
        <w:t xml:space="preserve">", </w:t>
      </w:r>
      <w:r w:rsidRPr="004804E6">
        <w:rPr>
          <w:rFonts w:cs="Times New Roman"/>
          <w:i/>
          <w:iCs/>
        </w:rPr>
        <w:t xml:space="preserve">Memorie </w:t>
      </w:r>
      <w:proofErr w:type="spellStart"/>
      <w:r w:rsidRPr="004804E6">
        <w:rPr>
          <w:rFonts w:cs="Times New Roman"/>
          <w:i/>
          <w:iCs/>
        </w:rPr>
        <w:t>della</w:t>
      </w:r>
      <w:proofErr w:type="spellEnd"/>
      <w:r w:rsidRPr="004804E6">
        <w:rPr>
          <w:rFonts w:cs="Times New Roman"/>
          <w:i/>
          <w:iCs/>
        </w:rPr>
        <w:t xml:space="preserve"> Ra. Accademia di </w:t>
      </w:r>
      <w:proofErr w:type="spellStart"/>
      <w:r w:rsidRPr="004804E6">
        <w:rPr>
          <w:rFonts w:cs="Times New Roman"/>
          <w:i/>
          <w:iCs/>
        </w:rPr>
        <w:t>Scienze</w:t>
      </w:r>
      <w:proofErr w:type="spellEnd"/>
      <w:r w:rsidRPr="004804E6">
        <w:rPr>
          <w:rFonts w:cs="Times New Roman"/>
          <w:i/>
          <w:iCs/>
        </w:rPr>
        <w:t xml:space="preserve"> </w:t>
      </w:r>
      <w:proofErr w:type="spellStart"/>
      <w:r w:rsidRPr="004804E6">
        <w:rPr>
          <w:rFonts w:cs="Times New Roman"/>
          <w:i/>
          <w:iCs/>
        </w:rPr>
        <w:t>Lettere</w:t>
      </w:r>
      <w:proofErr w:type="spellEnd"/>
      <w:r w:rsidRPr="004804E6">
        <w:rPr>
          <w:rFonts w:cs="Times New Roman"/>
          <w:i/>
          <w:iCs/>
        </w:rPr>
        <w:t xml:space="preserve"> ed Arti in Padova</w:t>
      </w:r>
      <w:r w:rsidRPr="004804E6">
        <w:rPr>
          <w:rFonts w:cs="Times New Roman"/>
        </w:rPr>
        <w:t xml:space="preserve"> 51, pp. 335-49.</w:t>
      </w:r>
    </w:p>
    <w:p w14:paraId="7C02FCE3" w14:textId="77777777" w:rsidR="00FD6040" w:rsidRPr="004804E6" w:rsidRDefault="00FD6040" w:rsidP="001F60A6">
      <w:pPr>
        <w:tabs>
          <w:tab w:val="left" w:pos="-720"/>
        </w:tabs>
        <w:suppressAutoHyphens/>
        <w:jc w:val="both"/>
        <w:rPr>
          <w:rFonts w:cs="Times New Roman"/>
        </w:rPr>
      </w:pPr>
    </w:p>
    <w:p w14:paraId="19AC9D1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Borenius</w:t>
      </w:r>
      <w:proofErr w:type="spellEnd"/>
      <w:r w:rsidRPr="004804E6">
        <w:rPr>
          <w:rFonts w:cs="Times New Roman"/>
        </w:rPr>
        <w:t xml:space="preserve"> 1940. </w:t>
      </w:r>
      <w:proofErr w:type="spellStart"/>
      <w:r w:rsidRPr="004804E6">
        <w:rPr>
          <w:rFonts w:cs="Times New Roman"/>
        </w:rPr>
        <w:t>Borenius</w:t>
      </w:r>
      <w:proofErr w:type="spellEnd"/>
      <w:r w:rsidRPr="004804E6">
        <w:rPr>
          <w:rFonts w:cs="Times New Roman"/>
        </w:rPr>
        <w:t xml:space="preserve">, Tancred. "A standard work on Italian maiolica", </w:t>
      </w:r>
      <w:r w:rsidRPr="004804E6">
        <w:rPr>
          <w:rFonts w:cs="Times New Roman"/>
          <w:i/>
          <w:iCs/>
        </w:rPr>
        <w:t>Burlington Magazine</w:t>
      </w:r>
      <w:r w:rsidRPr="004804E6">
        <w:rPr>
          <w:rFonts w:cs="Times New Roman"/>
        </w:rPr>
        <w:t xml:space="preserve"> 67, pp. 64-7 [review of Rackham 1940].</w:t>
      </w:r>
    </w:p>
    <w:p w14:paraId="0E13EC67" w14:textId="77777777" w:rsidR="00FD6040" w:rsidRPr="004804E6" w:rsidRDefault="00FD6040" w:rsidP="001F60A6">
      <w:pPr>
        <w:tabs>
          <w:tab w:val="left" w:pos="-720"/>
        </w:tabs>
        <w:suppressAutoHyphens/>
        <w:jc w:val="both"/>
        <w:rPr>
          <w:rFonts w:cs="Times New Roman"/>
        </w:rPr>
      </w:pPr>
    </w:p>
    <w:p w14:paraId="2D60EBDC" w14:textId="77777777" w:rsidR="009130E7" w:rsidRPr="004804E6" w:rsidRDefault="009130E7" w:rsidP="001F60A6">
      <w:pPr>
        <w:tabs>
          <w:tab w:val="left" w:pos="-720"/>
        </w:tabs>
        <w:suppressAutoHyphens/>
        <w:jc w:val="both"/>
        <w:rPr>
          <w:rFonts w:cs="Times New Roman"/>
        </w:rPr>
      </w:pPr>
      <w:proofErr w:type="spellStart"/>
      <w:r w:rsidRPr="004804E6">
        <w:rPr>
          <w:rFonts w:cs="Times New Roman"/>
        </w:rPr>
        <w:t>Borenius</w:t>
      </w:r>
      <w:proofErr w:type="spellEnd"/>
      <w:r w:rsidRPr="004804E6">
        <w:rPr>
          <w:rFonts w:cs="Times New Roman"/>
        </w:rPr>
        <w:t xml:space="preserve"> 1944. </w:t>
      </w:r>
      <w:proofErr w:type="spellStart"/>
      <w:r w:rsidRPr="004804E6">
        <w:rPr>
          <w:rFonts w:cs="Times New Roman"/>
        </w:rPr>
        <w:t>Borenius</w:t>
      </w:r>
      <w:proofErr w:type="spellEnd"/>
      <w:r w:rsidRPr="004804E6">
        <w:rPr>
          <w:rFonts w:cs="Times New Roman"/>
        </w:rPr>
        <w:t xml:space="preserve">, Tancred. “A Maestro Giorgio maiolica dish”, </w:t>
      </w:r>
      <w:r w:rsidRPr="004804E6">
        <w:rPr>
          <w:rFonts w:cs="Times New Roman"/>
          <w:i/>
        </w:rPr>
        <w:t xml:space="preserve">Burlington Magazine </w:t>
      </w:r>
      <w:r w:rsidRPr="004804E6">
        <w:rPr>
          <w:rFonts w:cs="Times New Roman"/>
        </w:rPr>
        <w:t>84, pp. 127-8.</w:t>
      </w:r>
    </w:p>
    <w:p w14:paraId="7A45127D" w14:textId="77777777" w:rsidR="009130E7" w:rsidRPr="004804E6" w:rsidRDefault="009130E7" w:rsidP="001F60A6">
      <w:pPr>
        <w:tabs>
          <w:tab w:val="left" w:pos="-720"/>
        </w:tabs>
        <w:suppressAutoHyphens/>
        <w:jc w:val="both"/>
        <w:rPr>
          <w:rFonts w:cs="Times New Roman"/>
        </w:rPr>
      </w:pPr>
    </w:p>
    <w:p w14:paraId="46E32EC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Borg de Balzan sale 1894. </w:t>
      </w:r>
      <w:r w:rsidRPr="004804E6">
        <w:rPr>
          <w:rFonts w:cs="Times New Roman"/>
          <w:i/>
          <w:iCs/>
        </w:rPr>
        <w:t xml:space="preserve">Catalogue du </w:t>
      </w:r>
      <w:proofErr w:type="spellStart"/>
      <w:r w:rsidRPr="004804E6">
        <w:rPr>
          <w:rFonts w:cs="Times New Roman"/>
          <w:i/>
          <w:iCs/>
        </w:rPr>
        <w:t>Musée</w:t>
      </w:r>
      <w:proofErr w:type="spellEnd"/>
      <w:r w:rsidRPr="004804E6">
        <w:rPr>
          <w:rFonts w:cs="Times New Roman"/>
          <w:i/>
          <w:iCs/>
        </w:rPr>
        <w:t xml:space="preserve"> L. Borg de Balzan à Florence</w:t>
      </w:r>
      <w:r w:rsidRPr="004804E6">
        <w:rPr>
          <w:rFonts w:cs="Times New Roman"/>
        </w:rPr>
        <w:t>, Sangiorgi, Rome, 2 April 1894.</w:t>
      </w:r>
    </w:p>
    <w:p w14:paraId="1485B14E" w14:textId="77777777" w:rsidR="00FD6040" w:rsidRPr="004804E6" w:rsidRDefault="00FD6040" w:rsidP="001F60A6">
      <w:pPr>
        <w:tabs>
          <w:tab w:val="left" w:pos="-720"/>
        </w:tabs>
        <w:suppressAutoHyphens/>
        <w:jc w:val="both"/>
        <w:rPr>
          <w:rFonts w:cs="Times New Roman"/>
        </w:rPr>
      </w:pPr>
    </w:p>
    <w:p w14:paraId="67EFB53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Borgarucci</w:t>
      </w:r>
      <w:proofErr w:type="spellEnd"/>
      <w:r w:rsidRPr="004804E6">
        <w:rPr>
          <w:rFonts w:cs="Times New Roman"/>
        </w:rPr>
        <w:t xml:space="preserve"> 1566. </w:t>
      </w:r>
      <w:proofErr w:type="spellStart"/>
      <w:r w:rsidRPr="004804E6">
        <w:rPr>
          <w:rFonts w:cs="Times New Roman"/>
        </w:rPr>
        <w:t>Borgarucci</w:t>
      </w:r>
      <w:proofErr w:type="spellEnd"/>
      <w:r w:rsidRPr="004804E6">
        <w:rPr>
          <w:rFonts w:cs="Times New Roman"/>
        </w:rPr>
        <w:t xml:space="preserve">, Prospero. </w:t>
      </w:r>
      <w:r w:rsidRPr="004804E6">
        <w:rPr>
          <w:rFonts w:cs="Times New Roman"/>
          <w:i/>
          <w:iCs/>
        </w:rPr>
        <w:t xml:space="preserve">La </w:t>
      </w:r>
      <w:proofErr w:type="spellStart"/>
      <w:r w:rsidRPr="004804E6">
        <w:rPr>
          <w:rFonts w:cs="Times New Roman"/>
          <w:i/>
          <w:iCs/>
        </w:rPr>
        <w:t>fabrica</w:t>
      </w:r>
      <w:proofErr w:type="spellEnd"/>
      <w:r w:rsidRPr="004804E6">
        <w:rPr>
          <w:rFonts w:cs="Times New Roman"/>
          <w:i/>
          <w:iCs/>
        </w:rPr>
        <w:t xml:space="preserve"> de </w:t>
      </w:r>
      <w:proofErr w:type="spellStart"/>
      <w:r w:rsidRPr="004804E6">
        <w:rPr>
          <w:rFonts w:cs="Times New Roman"/>
          <w:i/>
          <w:iCs/>
        </w:rPr>
        <w:t>gli</w:t>
      </w:r>
      <w:proofErr w:type="spellEnd"/>
      <w:r w:rsidRPr="004804E6">
        <w:rPr>
          <w:rFonts w:cs="Times New Roman"/>
          <w:i/>
          <w:iCs/>
        </w:rPr>
        <w:t xml:space="preserve"> </w:t>
      </w:r>
      <w:proofErr w:type="spellStart"/>
      <w:r w:rsidRPr="004804E6">
        <w:rPr>
          <w:rFonts w:cs="Times New Roman"/>
          <w:i/>
          <w:iCs/>
        </w:rPr>
        <w:t>spetiali</w:t>
      </w:r>
      <w:proofErr w:type="spellEnd"/>
      <w:r w:rsidRPr="004804E6">
        <w:rPr>
          <w:rFonts w:cs="Times New Roman"/>
        </w:rPr>
        <w:t>. Venice.</w:t>
      </w:r>
    </w:p>
    <w:p w14:paraId="7208859A" w14:textId="77777777" w:rsidR="00FD6040" w:rsidRPr="004804E6" w:rsidRDefault="00FD6040" w:rsidP="001F60A6">
      <w:pPr>
        <w:tabs>
          <w:tab w:val="left" w:pos="-720"/>
        </w:tabs>
        <w:suppressAutoHyphens/>
        <w:jc w:val="both"/>
        <w:rPr>
          <w:rFonts w:cs="Times New Roman"/>
        </w:rPr>
      </w:pPr>
    </w:p>
    <w:p w14:paraId="4BFA57BC" w14:textId="77777777" w:rsidR="00DA002E" w:rsidRPr="004804E6" w:rsidRDefault="00DA002E" w:rsidP="001F60A6">
      <w:pPr>
        <w:tabs>
          <w:tab w:val="left" w:pos="-720"/>
        </w:tabs>
        <w:suppressAutoHyphens/>
        <w:jc w:val="both"/>
        <w:rPr>
          <w:rFonts w:cs="Times New Roman"/>
        </w:rPr>
      </w:pPr>
      <w:r w:rsidRPr="004804E6">
        <w:rPr>
          <w:rFonts w:cs="Times New Roman"/>
        </w:rPr>
        <w:t>Borgia 1992. Borgia, Luigi. “</w:t>
      </w:r>
      <w:proofErr w:type="spellStart"/>
      <w:r w:rsidRPr="004804E6">
        <w:rPr>
          <w:rFonts w:cs="Times New Roman"/>
        </w:rPr>
        <w:t>L’insegna</w:t>
      </w:r>
      <w:proofErr w:type="spellEnd"/>
      <w:r w:rsidRPr="004804E6">
        <w:rPr>
          <w:rFonts w:cs="Times New Roman"/>
        </w:rPr>
        <w:t xml:space="preserve"> </w:t>
      </w:r>
      <w:proofErr w:type="spellStart"/>
      <w:r w:rsidRPr="004804E6">
        <w:rPr>
          <w:rFonts w:cs="Times New Roman"/>
        </w:rPr>
        <w:t>araldica</w:t>
      </w:r>
      <w:proofErr w:type="spellEnd"/>
      <w:r w:rsidRPr="004804E6">
        <w:rPr>
          <w:rFonts w:cs="Times New Roman"/>
        </w:rPr>
        <w:t xml:space="preserve"> </w:t>
      </w:r>
      <w:proofErr w:type="spellStart"/>
      <w:r w:rsidRPr="004804E6">
        <w:rPr>
          <w:rFonts w:cs="Times New Roman"/>
        </w:rPr>
        <w:t>medicea</w:t>
      </w:r>
      <w:proofErr w:type="spellEnd"/>
      <w:r w:rsidRPr="004804E6">
        <w:rPr>
          <w:rFonts w:cs="Times New Roman"/>
        </w:rPr>
        <w:t xml:space="preserve">: origine e </w:t>
      </w:r>
      <w:proofErr w:type="spellStart"/>
      <w:r w:rsidRPr="004804E6">
        <w:rPr>
          <w:rFonts w:cs="Times New Roman"/>
        </w:rPr>
        <w:t>evoluzione</w:t>
      </w:r>
      <w:proofErr w:type="spellEnd"/>
      <w:r w:rsidRPr="004804E6">
        <w:rPr>
          <w:rFonts w:cs="Times New Roman"/>
        </w:rPr>
        <w:t xml:space="preserve"> </w:t>
      </w:r>
      <w:proofErr w:type="spellStart"/>
      <w:r w:rsidRPr="004804E6">
        <w:rPr>
          <w:rFonts w:cs="Times New Roman"/>
        </w:rPr>
        <w:t>fino</w:t>
      </w:r>
      <w:proofErr w:type="spellEnd"/>
      <w:r w:rsidRPr="004804E6">
        <w:rPr>
          <w:rFonts w:cs="Times New Roman"/>
        </w:rPr>
        <w:t xml:space="preserve"> </w:t>
      </w:r>
      <w:proofErr w:type="spellStart"/>
      <w:r w:rsidRPr="004804E6">
        <w:rPr>
          <w:rFonts w:cs="Times New Roman"/>
        </w:rPr>
        <w:t>all’età</w:t>
      </w:r>
      <w:proofErr w:type="spellEnd"/>
      <w:r w:rsidRPr="004804E6">
        <w:rPr>
          <w:rFonts w:cs="Times New Roman"/>
        </w:rPr>
        <w:t xml:space="preserve"> </w:t>
      </w:r>
      <w:proofErr w:type="spellStart"/>
      <w:r w:rsidRPr="004804E6">
        <w:rPr>
          <w:rFonts w:cs="Times New Roman"/>
        </w:rPr>
        <w:t>laurenziana</w:t>
      </w:r>
      <w:proofErr w:type="spellEnd"/>
      <w:r w:rsidRPr="004804E6">
        <w:rPr>
          <w:rFonts w:cs="Times New Roman"/>
        </w:rPr>
        <w:t xml:space="preserve">”, </w:t>
      </w:r>
      <w:proofErr w:type="spellStart"/>
      <w:r w:rsidRPr="004804E6">
        <w:rPr>
          <w:rFonts w:cs="Times New Roman"/>
          <w:i/>
        </w:rPr>
        <w:t>Archivio</w:t>
      </w:r>
      <w:proofErr w:type="spellEnd"/>
      <w:r w:rsidRPr="004804E6">
        <w:rPr>
          <w:rFonts w:cs="Times New Roman"/>
          <w:i/>
        </w:rPr>
        <w:t xml:space="preserve"> </w:t>
      </w:r>
      <w:proofErr w:type="spellStart"/>
      <w:r w:rsidRPr="004804E6">
        <w:rPr>
          <w:rFonts w:cs="Times New Roman"/>
          <w:i/>
        </w:rPr>
        <w:t>storico</w:t>
      </w:r>
      <w:proofErr w:type="spellEnd"/>
      <w:r w:rsidRPr="004804E6">
        <w:rPr>
          <w:rFonts w:cs="Times New Roman"/>
          <w:i/>
        </w:rPr>
        <w:t xml:space="preserve"> </w:t>
      </w:r>
      <w:proofErr w:type="spellStart"/>
      <w:r w:rsidRPr="004804E6">
        <w:rPr>
          <w:rFonts w:cs="Times New Roman"/>
          <w:i/>
        </w:rPr>
        <w:t>italiano</w:t>
      </w:r>
      <w:proofErr w:type="spellEnd"/>
      <w:r w:rsidRPr="004804E6">
        <w:rPr>
          <w:rFonts w:cs="Times New Roman"/>
          <w:i/>
        </w:rPr>
        <w:t xml:space="preserve"> </w:t>
      </w:r>
      <w:r w:rsidRPr="004804E6">
        <w:rPr>
          <w:rFonts w:cs="Times New Roman"/>
        </w:rPr>
        <w:t>150, pp. 609-39.</w:t>
      </w:r>
    </w:p>
    <w:p w14:paraId="5E04ABA0" w14:textId="77777777" w:rsidR="00DA002E" w:rsidRPr="004804E6" w:rsidRDefault="00DA002E" w:rsidP="001F60A6">
      <w:pPr>
        <w:tabs>
          <w:tab w:val="left" w:pos="-720"/>
        </w:tabs>
        <w:suppressAutoHyphens/>
        <w:jc w:val="both"/>
        <w:rPr>
          <w:rFonts w:cs="Times New Roman"/>
        </w:rPr>
      </w:pPr>
      <w:r w:rsidRPr="004804E6">
        <w:rPr>
          <w:rFonts w:cs="Times New Roman"/>
        </w:rPr>
        <w:t xml:space="preserve"> </w:t>
      </w:r>
    </w:p>
    <w:p w14:paraId="7438FB4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Borgo San Lorenzo 2005. </w:t>
      </w:r>
      <w:r w:rsidRPr="004804E6">
        <w:rPr>
          <w:rFonts w:cs="Times New Roman"/>
          <w:i/>
          <w:iCs/>
        </w:rPr>
        <w:t xml:space="preserve">La </w:t>
      </w:r>
      <w:proofErr w:type="spellStart"/>
      <w:r w:rsidRPr="004804E6">
        <w:rPr>
          <w:rFonts w:cs="Times New Roman"/>
          <w:i/>
          <w:iCs/>
        </w:rPr>
        <w:t>bella</w:t>
      </w:r>
      <w:proofErr w:type="spellEnd"/>
      <w:r w:rsidRPr="004804E6">
        <w:rPr>
          <w:rFonts w:cs="Times New Roman"/>
          <w:i/>
          <w:iCs/>
        </w:rPr>
        <w:t xml:space="preserve"> tavola. </w:t>
      </w:r>
      <w:proofErr w:type="spellStart"/>
      <w:r w:rsidRPr="004804E6">
        <w:rPr>
          <w:rFonts w:cs="Times New Roman"/>
          <w:i/>
          <w:iCs/>
        </w:rPr>
        <w:t>Ceramiche</w:t>
      </w:r>
      <w:proofErr w:type="spellEnd"/>
      <w:r w:rsidRPr="004804E6">
        <w:rPr>
          <w:rFonts w:cs="Times New Roman"/>
          <w:i/>
          <w:iCs/>
        </w:rPr>
        <w:t xml:space="preserve"> da </w:t>
      </w:r>
      <w:proofErr w:type="spellStart"/>
      <w:r w:rsidRPr="004804E6">
        <w:rPr>
          <w:rFonts w:cs="Times New Roman"/>
          <w:i/>
          <w:iCs/>
        </w:rPr>
        <w:t>mensa</w:t>
      </w:r>
      <w:proofErr w:type="spellEnd"/>
      <w:r w:rsidRPr="004804E6">
        <w:rPr>
          <w:rFonts w:cs="Times New Roman"/>
          <w:i/>
          <w:iCs/>
        </w:rPr>
        <w:t xml:space="preserve"> </w:t>
      </w:r>
      <w:proofErr w:type="spellStart"/>
      <w:r w:rsidRPr="004804E6">
        <w:rPr>
          <w:rFonts w:cs="Times New Roman"/>
          <w:i/>
          <w:iCs/>
        </w:rPr>
        <w:t>dall’antichità</w:t>
      </w:r>
      <w:proofErr w:type="spellEnd"/>
      <w:r w:rsidRPr="004804E6">
        <w:rPr>
          <w:rFonts w:cs="Times New Roman"/>
          <w:i/>
          <w:iCs/>
        </w:rPr>
        <w:t xml:space="preserve"> </w:t>
      </w:r>
      <w:proofErr w:type="spellStart"/>
      <w:r w:rsidRPr="004804E6">
        <w:rPr>
          <w:rFonts w:cs="Times New Roman"/>
          <w:i/>
          <w:iCs/>
        </w:rPr>
        <w:t>all’età</w:t>
      </w:r>
      <w:proofErr w:type="spellEnd"/>
      <w:r w:rsidRPr="004804E6">
        <w:rPr>
          <w:rFonts w:cs="Times New Roman"/>
          <w:i/>
          <w:iCs/>
        </w:rPr>
        <w:t xml:space="preserve"> </w:t>
      </w:r>
      <w:proofErr w:type="spellStart"/>
      <w:r w:rsidRPr="004804E6">
        <w:rPr>
          <w:rFonts w:cs="Times New Roman"/>
          <w:i/>
          <w:iCs/>
        </w:rPr>
        <w:t>moderna</w:t>
      </w:r>
      <w:proofErr w:type="spellEnd"/>
      <w:r w:rsidRPr="004804E6">
        <w:rPr>
          <w:rFonts w:cs="Times New Roman"/>
          <w:i/>
          <w:iCs/>
        </w:rPr>
        <w:t>.</w:t>
      </w:r>
      <w:r w:rsidRPr="004804E6">
        <w:rPr>
          <w:rFonts w:cs="Times New Roman"/>
        </w:rPr>
        <w:t xml:space="preserve"> </w:t>
      </w:r>
      <w:proofErr w:type="spellStart"/>
      <w:r w:rsidRPr="004804E6">
        <w:rPr>
          <w:rFonts w:cs="Times New Roman"/>
        </w:rPr>
        <w:t>Exhib</w:t>
      </w:r>
      <w:proofErr w:type="spellEnd"/>
      <w:r w:rsidRPr="004804E6">
        <w:rPr>
          <w:rFonts w:cs="Times New Roman"/>
        </w:rPr>
        <w:t>. cat., Borgo San Lorenzo.</w:t>
      </w:r>
    </w:p>
    <w:p w14:paraId="490CD10C" w14:textId="77777777" w:rsidR="006C24DB" w:rsidRPr="004804E6" w:rsidRDefault="006C24DB" w:rsidP="001F60A6">
      <w:pPr>
        <w:tabs>
          <w:tab w:val="left" w:pos="-720"/>
        </w:tabs>
        <w:suppressAutoHyphens/>
        <w:jc w:val="both"/>
        <w:rPr>
          <w:rFonts w:cs="Times New Roman"/>
        </w:rPr>
      </w:pPr>
    </w:p>
    <w:p w14:paraId="0BBC95C0" w14:textId="77777777" w:rsidR="006C24DB" w:rsidRPr="004804E6" w:rsidRDefault="006C24DB" w:rsidP="001F60A6">
      <w:pPr>
        <w:tabs>
          <w:tab w:val="left" w:pos="-720"/>
        </w:tabs>
        <w:suppressAutoHyphens/>
        <w:rPr>
          <w:rFonts w:cs="Times New Roman"/>
        </w:rPr>
      </w:pPr>
      <w:r w:rsidRPr="004804E6">
        <w:rPr>
          <w:rFonts w:cs="Times New Roman"/>
        </w:rPr>
        <w:t xml:space="preserve">Born </w:t>
      </w:r>
      <w:r w:rsidRPr="004804E6">
        <w:rPr>
          <w:rFonts w:cs="Times New Roman"/>
          <w:i/>
        </w:rPr>
        <w:t xml:space="preserve">et al. </w:t>
      </w:r>
      <w:r w:rsidR="00CB097F" w:rsidRPr="004804E6">
        <w:rPr>
          <w:rFonts w:cs="Times New Roman"/>
        </w:rPr>
        <w:t>201</w:t>
      </w:r>
      <w:r w:rsidRPr="004804E6">
        <w:rPr>
          <w:rFonts w:cs="Times New Roman"/>
        </w:rPr>
        <w:t xml:space="preserve">5. Born, Robert, Dziewulski, Michał, and Messling, Guido. </w:t>
      </w:r>
      <w:r w:rsidRPr="004804E6">
        <w:rPr>
          <w:rFonts w:cs="Times New Roman"/>
          <w:i/>
        </w:rPr>
        <w:t xml:space="preserve">The Sultan’s World. The Ottoman Orient in Renaissance Art. </w:t>
      </w:r>
      <w:proofErr w:type="spellStart"/>
      <w:r w:rsidRPr="004804E6">
        <w:rPr>
          <w:rFonts w:cs="Times New Roman"/>
        </w:rPr>
        <w:t>Exhib</w:t>
      </w:r>
      <w:proofErr w:type="spellEnd"/>
      <w:r w:rsidRPr="004804E6">
        <w:rPr>
          <w:rFonts w:cs="Times New Roman"/>
        </w:rPr>
        <w:t>. cat., Brussels and Kraków.</w:t>
      </w:r>
    </w:p>
    <w:p w14:paraId="5CC998C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3CF7D733" w14:textId="77777777" w:rsidR="00F15C54" w:rsidRPr="004804E6" w:rsidRDefault="00F15C54" w:rsidP="001F60A6">
      <w:pPr>
        <w:tabs>
          <w:tab w:val="left" w:pos="-720"/>
        </w:tabs>
        <w:suppressAutoHyphens/>
        <w:jc w:val="both"/>
        <w:rPr>
          <w:rFonts w:cs="Times New Roman"/>
        </w:rPr>
      </w:pPr>
      <w:proofErr w:type="spellStart"/>
      <w:r w:rsidRPr="004804E6">
        <w:rPr>
          <w:rFonts w:cs="Times New Roman"/>
        </w:rPr>
        <w:t>Borzacconi</w:t>
      </w:r>
      <w:proofErr w:type="spellEnd"/>
      <w:r w:rsidRPr="004804E6">
        <w:rPr>
          <w:rFonts w:cs="Times New Roman"/>
        </w:rPr>
        <w:t xml:space="preserve"> 2011. </w:t>
      </w:r>
      <w:proofErr w:type="spellStart"/>
      <w:r w:rsidRPr="004804E6">
        <w:rPr>
          <w:rFonts w:cs="Times New Roman"/>
        </w:rPr>
        <w:t>Borzacconi</w:t>
      </w:r>
      <w:proofErr w:type="spellEnd"/>
      <w:r w:rsidRPr="004804E6">
        <w:rPr>
          <w:rFonts w:cs="Times New Roman"/>
        </w:rPr>
        <w:t xml:space="preserve">, Angela. </w:t>
      </w:r>
      <w:proofErr w:type="spellStart"/>
      <w:r w:rsidRPr="004804E6">
        <w:rPr>
          <w:rFonts w:cs="Times New Roman"/>
          <w:i/>
        </w:rPr>
        <w:t>Ceramica</w:t>
      </w:r>
      <w:proofErr w:type="spellEnd"/>
      <w:r w:rsidRPr="004804E6">
        <w:rPr>
          <w:rFonts w:cs="Times New Roman"/>
          <w:i/>
        </w:rPr>
        <w:t xml:space="preserve"> </w:t>
      </w:r>
      <w:proofErr w:type="spellStart"/>
      <w:r w:rsidRPr="004804E6">
        <w:rPr>
          <w:rFonts w:cs="Times New Roman"/>
          <w:i/>
        </w:rPr>
        <w:t>dallo</w:t>
      </w:r>
      <w:proofErr w:type="spellEnd"/>
      <w:r w:rsidRPr="004804E6">
        <w:rPr>
          <w:rFonts w:cs="Times New Roman"/>
          <w:i/>
        </w:rPr>
        <w:t xml:space="preserve"> </w:t>
      </w:r>
      <w:proofErr w:type="spellStart"/>
      <w:r w:rsidRPr="004804E6">
        <w:rPr>
          <w:rFonts w:cs="Times New Roman"/>
          <w:i/>
        </w:rPr>
        <w:t>scavo</w:t>
      </w:r>
      <w:proofErr w:type="spellEnd"/>
      <w:r w:rsidRPr="004804E6">
        <w:rPr>
          <w:rFonts w:cs="Times New Roman"/>
          <w:i/>
        </w:rPr>
        <w:t xml:space="preserve"> di via Brenari. </w:t>
      </w:r>
      <w:proofErr w:type="spellStart"/>
      <w:r w:rsidRPr="004804E6">
        <w:rPr>
          <w:rFonts w:cs="Times New Roman"/>
        </w:rPr>
        <w:t>Archeologia</w:t>
      </w:r>
      <w:proofErr w:type="spellEnd"/>
      <w:r w:rsidRPr="004804E6">
        <w:rPr>
          <w:rFonts w:cs="Times New Roman"/>
        </w:rPr>
        <w:t xml:space="preserve"> di Frontiera 8. Trieste.</w:t>
      </w:r>
    </w:p>
    <w:p w14:paraId="0B079A7E" w14:textId="77777777" w:rsidR="00F15C54" w:rsidRPr="004804E6" w:rsidRDefault="00F15C54" w:rsidP="001F60A6">
      <w:pPr>
        <w:tabs>
          <w:tab w:val="left" w:pos="-720"/>
        </w:tabs>
        <w:suppressAutoHyphens/>
        <w:jc w:val="both"/>
        <w:rPr>
          <w:rFonts w:cs="Times New Roman"/>
        </w:rPr>
      </w:pPr>
    </w:p>
    <w:p w14:paraId="3DBE9AE1" w14:textId="77777777" w:rsidR="00832037" w:rsidRPr="004804E6" w:rsidRDefault="00832037" w:rsidP="001F60A6">
      <w:pPr>
        <w:tabs>
          <w:tab w:val="left" w:pos="-720"/>
        </w:tabs>
        <w:suppressAutoHyphens/>
        <w:jc w:val="both"/>
        <w:rPr>
          <w:rFonts w:cs="Times New Roman"/>
        </w:rPr>
      </w:pPr>
      <w:r w:rsidRPr="004804E6">
        <w:rPr>
          <w:rFonts w:cs="Times New Roman"/>
        </w:rPr>
        <w:t xml:space="preserve">Bos 2008. Bos, Agnès. “Les </w:t>
      </w:r>
      <w:proofErr w:type="spellStart"/>
      <w:r w:rsidRPr="004804E6">
        <w:rPr>
          <w:rFonts w:cs="Times New Roman"/>
        </w:rPr>
        <w:t>majoliques</w:t>
      </w:r>
      <w:proofErr w:type="spellEnd"/>
      <w:r w:rsidRPr="004804E6">
        <w:rPr>
          <w:rFonts w:cs="Times New Roman"/>
        </w:rPr>
        <w:t xml:space="preserve"> de la collection Campana”, in </w:t>
      </w:r>
      <w:r w:rsidRPr="004804E6">
        <w:rPr>
          <w:rFonts w:cs="Times New Roman"/>
          <w:i/>
        </w:rPr>
        <w:t xml:space="preserve">Les </w:t>
      </w:r>
      <w:proofErr w:type="spellStart"/>
      <w:r w:rsidRPr="004804E6">
        <w:rPr>
          <w:rFonts w:cs="Times New Roman"/>
          <w:i/>
        </w:rPr>
        <w:t>dépôts</w:t>
      </w:r>
      <w:proofErr w:type="spellEnd"/>
      <w:r w:rsidRPr="004804E6">
        <w:rPr>
          <w:rFonts w:cs="Times New Roman"/>
          <w:i/>
        </w:rPr>
        <w:t xml:space="preserve"> de </w:t>
      </w:r>
      <w:proofErr w:type="spellStart"/>
      <w:r w:rsidRPr="004804E6">
        <w:rPr>
          <w:rFonts w:cs="Times New Roman"/>
          <w:i/>
        </w:rPr>
        <w:t>l’État</w:t>
      </w:r>
      <w:proofErr w:type="spellEnd"/>
      <w:r w:rsidRPr="004804E6">
        <w:rPr>
          <w:rFonts w:cs="Times New Roman"/>
          <w:i/>
        </w:rPr>
        <w:t xml:space="preserve"> aux </w:t>
      </w:r>
      <w:proofErr w:type="spellStart"/>
      <w:r w:rsidRPr="004804E6">
        <w:rPr>
          <w:rFonts w:cs="Times New Roman"/>
          <w:i/>
        </w:rPr>
        <w:t>XIX</w:t>
      </w:r>
      <w:r w:rsidRPr="004804E6">
        <w:rPr>
          <w:rFonts w:cs="Times New Roman"/>
          <w:i/>
          <w:vertAlign w:val="superscript"/>
        </w:rPr>
        <w:t>e</w:t>
      </w:r>
      <w:proofErr w:type="spellEnd"/>
      <w:r w:rsidRPr="004804E6">
        <w:rPr>
          <w:rFonts w:cs="Times New Roman"/>
          <w:i/>
        </w:rPr>
        <w:t xml:space="preserve"> siècle. Politiques </w:t>
      </w:r>
      <w:proofErr w:type="spellStart"/>
      <w:r w:rsidRPr="004804E6">
        <w:rPr>
          <w:rFonts w:cs="Times New Roman"/>
          <w:i/>
        </w:rPr>
        <w:t>patrimoniales</w:t>
      </w:r>
      <w:proofErr w:type="spellEnd"/>
      <w:r w:rsidRPr="004804E6">
        <w:rPr>
          <w:rFonts w:cs="Times New Roman"/>
          <w:i/>
        </w:rPr>
        <w:t xml:space="preserve"> et </w:t>
      </w:r>
      <w:proofErr w:type="spellStart"/>
      <w:r w:rsidRPr="004804E6">
        <w:rPr>
          <w:rFonts w:cs="Times New Roman"/>
          <w:i/>
        </w:rPr>
        <w:t>destins</w:t>
      </w:r>
      <w:proofErr w:type="spellEnd"/>
      <w:r w:rsidRPr="004804E6">
        <w:rPr>
          <w:rFonts w:cs="Times New Roman"/>
          <w:i/>
        </w:rPr>
        <w:t xml:space="preserve"> d’oeuvres </w:t>
      </w:r>
      <w:r w:rsidRPr="004804E6">
        <w:rPr>
          <w:rFonts w:cs="Times New Roman"/>
        </w:rPr>
        <w:t>(proceedings of the Colloquium, Louvre 2007), Paris, pp. 186-211.</w:t>
      </w:r>
    </w:p>
    <w:p w14:paraId="5448920A" w14:textId="77777777" w:rsidR="00832037" w:rsidRPr="004804E6" w:rsidRDefault="00832037" w:rsidP="001F60A6">
      <w:pPr>
        <w:tabs>
          <w:tab w:val="left" w:pos="-720"/>
        </w:tabs>
        <w:suppressAutoHyphens/>
        <w:jc w:val="both"/>
        <w:rPr>
          <w:rFonts w:cs="Times New Roman"/>
        </w:rPr>
      </w:pPr>
    </w:p>
    <w:p w14:paraId="7F175D79" w14:textId="77777777" w:rsidR="00E84D06" w:rsidRPr="004804E6" w:rsidRDefault="00E84D06" w:rsidP="001F60A6">
      <w:pPr>
        <w:tabs>
          <w:tab w:val="left" w:pos="-720"/>
        </w:tabs>
        <w:suppressAutoHyphens/>
        <w:jc w:val="both"/>
        <w:rPr>
          <w:rFonts w:cs="Times New Roman"/>
          <w:i/>
        </w:rPr>
      </w:pPr>
      <w:r w:rsidRPr="004804E6">
        <w:rPr>
          <w:rFonts w:cs="Times New Roman"/>
        </w:rPr>
        <w:t xml:space="preserve">Bos 2015. Bos, Agnès. “Émile </w:t>
      </w:r>
      <w:proofErr w:type="spellStart"/>
      <w:r w:rsidRPr="004804E6">
        <w:rPr>
          <w:rFonts w:cs="Times New Roman"/>
        </w:rPr>
        <w:t>Molinier</w:t>
      </w:r>
      <w:proofErr w:type="spellEnd"/>
      <w:r w:rsidRPr="004804E6">
        <w:rPr>
          <w:rFonts w:cs="Times New Roman"/>
        </w:rPr>
        <w:t xml:space="preserve">, the ‘incompatible’ roles of a Louvre curator”, </w:t>
      </w:r>
      <w:r w:rsidRPr="004804E6">
        <w:rPr>
          <w:rFonts w:cs="Times New Roman"/>
          <w:i/>
        </w:rPr>
        <w:t>Journal of the History of Collections</w:t>
      </w:r>
      <w:r w:rsidRPr="004804E6">
        <w:rPr>
          <w:rFonts w:cs="Times New Roman"/>
        </w:rPr>
        <w:t xml:space="preserve"> 27, no. 3, pp. 309-21.</w:t>
      </w:r>
    </w:p>
    <w:p w14:paraId="3E69F4FA" w14:textId="77777777" w:rsidR="00E84D06" w:rsidRPr="004804E6" w:rsidRDefault="00E84D06" w:rsidP="001F60A6">
      <w:pPr>
        <w:tabs>
          <w:tab w:val="left" w:pos="-720"/>
        </w:tabs>
        <w:suppressAutoHyphens/>
        <w:jc w:val="both"/>
        <w:rPr>
          <w:rFonts w:cs="Times New Roman"/>
          <w:i/>
        </w:rPr>
      </w:pPr>
    </w:p>
    <w:p w14:paraId="01E7E4C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Boschini 1836. Boschini, Giuseppe. </w:t>
      </w:r>
      <w:r w:rsidRPr="004804E6">
        <w:rPr>
          <w:rFonts w:cs="Times New Roman"/>
          <w:i/>
          <w:iCs/>
        </w:rPr>
        <w:t xml:space="preserve">Sopra due </w:t>
      </w:r>
      <w:proofErr w:type="spellStart"/>
      <w:r w:rsidRPr="004804E6">
        <w:rPr>
          <w:rFonts w:cs="Times New Roman"/>
          <w:i/>
          <w:iCs/>
        </w:rPr>
        <w:t>piatti</w:t>
      </w:r>
      <w:proofErr w:type="spellEnd"/>
      <w:r w:rsidRPr="004804E6">
        <w:rPr>
          <w:rFonts w:cs="Times New Roman"/>
          <w:i/>
          <w:iCs/>
        </w:rPr>
        <w:t xml:space="preserve"> dipinti in Majolica. Lettera al Ch. Sig. Giuseppe Mayr</w:t>
      </w:r>
      <w:r w:rsidRPr="004804E6">
        <w:rPr>
          <w:rFonts w:cs="Times New Roman"/>
        </w:rPr>
        <w:t xml:space="preserve">, dated 1836, printed in Giacomo Grana, </w:t>
      </w:r>
      <w:proofErr w:type="spellStart"/>
      <w:r w:rsidRPr="004804E6">
        <w:rPr>
          <w:rFonts w:cs="Times New Roman"/>
          <w:i/>
          <w:iCs/>
        </w:rPr>
        <w:t>Descrizione</w:t>
      </w:r>
      <w:proofErr w:type="spellEnd"/>
      <w:r w:rsidRPr="004804E6">
        <w:rPr>
          <w:rFonts w:cs="Times New Roman"/>
          <w:i/>
          <w:iCs/>
        </w:rPr>
        <w:t xml:space="preserve"> del </w:t>
      </w:r>
      <w:proofErr w:type="spellStart"/>
      <w:r w:rsidRPr="004804E6">
        <w:rPr>
          <w:rFonts w:cs="Times New Roman"/>
          <w:i/>
          <w:iCs/>
        </w:rPr>
        <w:t>Banchetto</w:t>
      </w:r>
      <w:proofErr w:type="spellEnd"/>
      <w:r w:rsidRPr="004804E6">
        <w:rPr>
          <w:rFonts w:cs="Times New Roman"/>
          <w:i/>
          <w:iCs/>
        </w:rPr>
        <w:t xml:space="preserve"> </w:t>
      </w:r>
      <w:proofErr w:type="spellStart"/>
      <w:r w:rsidRPr="004804E6">
        <w:rPr>
          <w:rFonts w:cs="Times New Roman"/>
          <w:i/>
          <w:iCs/>
        </w:rPr>
        <w:t>Nuziale</w:t>
      </w:r>
      <w:proofErr w:type="spellEnd"/>
      <w:r w:rsidRPr="004804E6">
        <w:rPr>
          <w:rFonts w:cs="Times New Roman"/>
          <w:i/>
          <w:iCs/>
        </w:rPr>
        <w:t xml:space="preserve"> per Alfonso II Duca di Ferrara e Barbara Principessa </w:t>
      </w:r>
      <w:proofErr w:type="spellStart"/>
      <w:r w:rsidRPr="004804E6">
        <w:rPr>
          <w:rFonts w:cs="Times New Roman"/>
          <w:i/>
          <w:iCs/>
        </w:rPr>
        <w:t>d'Austria</w:t>
      </w:r>
      <w:proofErr w:type="spellEnd"/>
      <w:r w:rsidRPr="004804E6">
        <w:rPr>
          <w:rFonts w:cs="Times New Roman"/>
          <w:i/>
          <w:iCs/>
        </w:rPr>
        <w:t xml:space="preserve"> </w:t>
      </w:r>
      <w:proofErr w:type="spellStart"/>
      <w:r w:rsidRPr="004804E6">
        <w:rPr>
          <w:rFonts w:cs="Times New Roman"/>
          <w:i/>
          <w:iCs/>
        </w:rPr>
        <w:t>preparato</w:t>
      </w:r>
      <w:proofErr w:type="spellEnd"/>
      <w:r w:rsidRPr="004804E6">
        <w:rPr>
          <w:rFonts w:cs="Times New Roman"/>
          <w:i/>
          <w:iCs/>
        </w:rPr>
        <w:t xml:space="preserve">, con </w:t>
      </w:r>
      <w:proofErr w:type="spellStart"/>
      <w:r w:rsidRPr="004804E6">
        <w:rPr>
          <w:rFonts w:cs="Times New Roman"/>
          <w:i/>
          <w:iCs/>
        </w:rPr>
        <w:t>appendice</w:t>
      </w:r>
      <w:proofErr w:type="spellEnd"/>
      <w:r w:rsidRPr="004804E6">
        <w:rPr>
          <w:rFonts w:cs="Times New Roman"/>
          <w:i/>
          <w:iCs/>
        </w:rPr>
        <w:t xml:space="preserve"> di </w:t>
      </w:r>
      <w:proofErr w:type="spellStart"/>
      <w:r w:rsidRPr="004804E6">
        <w:rPr>
          <w:rFonts w:cs="Times New Roman"/>
          <w:i/>
          <w:iCs/>
        </w:rPr>
        <w:t>una</w:t>
      </w:r>
      <w:proofErr w:type="spellEnd"/>
      <w:r w:rsidRPr="004804E6">
        <w:rPr>
          <w:rFonts w:cs="Times New Roman"/>
          <w:i/>
          <w:iCs/>
        </w:rPr>
        <w:t xml:space="preserve"> </w:t>
      </w:r>
      <w:proofErr w:type="spellStart"/>
      <w:r w:rsidRPr="004804E6">
        <w:rPr>
          <w:rFonts w:cs="Times New Roman"/>
          <w:i/>
          <w:iCs/>
        </w:rPr>
        <w:t>lettera</w:t>
      </w:r>
      <w:proofErr w:type="spellEnd"/>
      <w:r w:rsidRPr="004804E6">
        <w:rPr>
          <w:rFonts w:cs="Times New Roman"/>
          <w:i/>
          <w:iCs/>
        </w:rPr>
        <w:t xml:space="preserve"> sopra due </w:t>
      </w:r>
      <w:proofErr w:type="spellStart"/>
      <w:r w:rsidRPr="004804E6">
        <w:rPr>
          <w:rFonts w:cs="Times New Roman"/>
          <w:i/>
          <w:iCs/>
        </w:rPr>
        <w:t>piatti</w:t>
      </w:r>
      <w:proofErr w:type="spellEnd"/>
      <w:r w:rsidRPr="004804E6">
        <w:rPr>
          <w:rFonts w:cs="Times New Roman"/>
          <w:i/>
          <w:iCs/>
        </w:rPr>
        <w:t xml:space="preserve"> di majolica dipinti</w:t>
      </w:r>
      <w:r w:rsidRPr="004804E6">
        <w:rPr>
          <w:rFonts w:cs="Times New Roman"/>
        </w:rPr>
        <w:t>, Ferrara, 1869, pp. 27-36.</w:t>
      </w:r>
    </w:p>
    <w:p w14:paraId="3840647C" w14:textId="77777777" w:rsidR="00FD6040" w:rsidRPr="004804E6" w:rsidRDefault="00FD6040" w:rsidP="001F60A6">
      <w:pPr>
        <w:rPr>
          <w:rFonts w:eastAsia="SimSun" w:cs="Times New Roman"/>
          <w:lang w:eastAsia="zh-CN"/>
        </w:rPr>
      </w:pPr>
    </w:p>
    <w:p w14:paraId="195BB9C0" w14:textId="77777777" w:rsidR="00FD6040" w:rsidRPr="004804E6" w:rsidRDefault="00FD6040" w:rsidP="001F60A6">
      <w:pPr>
        <w:rPr>
          <w:rFonts w:eastAsia="SimSun" w:cs="Times New Roman"/>
          <w:lang w:eastAsia="zh-CN"/>
        </w:rPr>
      </w:pPr>
      <w:r w:rsidRPr="004804E6">
        <w:rPr>
          <w:rFonts w:eastAsia="SimSun" w:cs="Times New Roman"/>
          <w:lang w:eastAsia="zh-CN"/>
        </w:rPr>
        <w:t xml:space="preserve">Bosi 1974. Bosi, Roberto. </w:t>
      </w:r>
      <w:proofErr w:type="spellStart"/>
      <w:r w:rsidRPr="004804E6">
        <w:rPr>
          <w:rFonts w:eastAsia="SimSun" w:cs="Times New Roman"/>
          <w:i/>
          <w:iCs/>
          <w:lang w:eastAsia="zh-CN"/>
        </w:rPr>
        <w:t>Maioliche</w:t>
      </w:r>
      <w:proofErr w:type="spellEnd"/>
      <w:r w:rsidRPr="004804E6">
        <w:rPr>
          <w:rFonts w:eastAsia="SimSun" w:cs="Times New Roman"/>
          <w:i/>
          <w:iCs/>
          <w:lang w:eastAsia="zh-CN"/>
        </w:rPr>
        <w:t xml:space="preserve"> di Faenza. </w:t>
      </w:r>
      <w:r w:rsidRPr="004804E6">
        <w:rPr>
          <w:rFonts w:eastAsia="SimSun" w:cs="Times New Roman"/>
          <w:lang w:eastAsia="zh-CN"/>
        </w:rPr>
        <w:t xml:space="preserve"> Imola.</w:t>
      </w:r>
    </w:p>
    <w:p w14:paraId="6EF1B6EA" w14:textId="77777777" w:rsidR="00FD6040" w:rsidRPr="004804E6" w:rsidRDefault="00FD6040" w:rsidP="001F60A6">
      <w:pPr>
        <w:rPr>
          <w:rFonts w:eastAsia="SimSun" w:cs="Times New Roman"/>
          <w:lang w:eastAsia="zh-CN"/>
        </w:rPr>
      </w:pPr>
    </w:p>
    <w:p w14:paraId="4A0329BD" w14:textId="77777777" w:rsidR="00FD6040" w:rsidRPr="004804E6" w:rsidRDefault="00FD6040" w:rsidP="001F60A6">
      <w:pPr>
        <w:rPr>
          <w:rFonts w:eastAsia="SimSun" w:cs="Times New Roman"/>
          <w:lang w:eastAsia="zh-CN"/>
        </w:rPr>
      </w:pPr>
      <w:r w:rsidRPr="004804E6">
        <w:rPr>
          <w:rFonts w:cs="Times New Roman"/>
        </w:rPr>
        <w:t xml:space="preserve">Boskovits, Brown </w:t>
      </w:r>
      <w:r w:rsidRPr="004804E6">
        <w:rPr>
          <w:rFonts w:cs="Times New Roman"/>
          <w:i/>
          <w:iCs/>
        </w:rPr>
        <w:t>et al</w:t>
      </w:r>
      <w:r w:rsidRPr="004804E6">
        <w:rPr>
          <w:rFonts w:cs="Times New Roman"/>
        </w:rPr>
        <w:t xml:space="preserve">. 2003. </w:t>
      </w:r>
      <w:r w:rsidRPr="004804E6">
        <w:rPr>
          <w:rFonts w:cs="Times New Roman"/>
          <w:i/>
          <w:iCs/>
        </w:rPr>
        <w:t>The Collections of the National Gallery of Art, Washington, Systematic catalogue, The Italian Paintings of the fifteenth century</w:t>
      </w:r>
      <w:r w:rsidRPr="004804E6">
        <w:rPr>
          <w:rFonts w:cs="Times New Roman"/>
        </w:rPr>
        <w:t>. Washington.</w:t>
      </w:r>
    </w:p>
    <w:p w14:paraId="766525E0" w14:textId="77777777" w:rsidR="00FD6040" w:rsidRDefault="00FD6040" w:rsidP="001F60A6">
      <w:pPr>
        <w:tabs>
          <w:tab w:val="left" w:pos="-720"/>
        </w:tabs>
        <w:suppressAutoHyphens/>
        <w:jc w:val="both"/>
        <w:rPr>
          <w:rFonts w:cs="Times New Roman"/>
        </w:rPr>
      </w:pPr>
    </w:p>
    <w:p w14:paraId="216B09FF" w14:textId="77777777" w:rsidR="00BD5EC0" w:rsidRDefault="00BD5EC0" w:rsidP="001F60A6">
      <w:pPr>
        <w:tabs>
          <w:tab w:val="left" w:pos="-720"/>
        </w:tabs>
        <w:suppressAutoHyphens/>
        <w:jc w:val="both"/>
        <w:rPr>
          <w:rFonts w:cs="Times New Roman"/>
        </w:rPr>
      </w:pPr>
      <w:proofErr w:type="spellStart"/>
      <w:r>
        <w:rPr>
          <w:rFonts w:cs="Times New Roman"/>
        </w:rPr>
        <w:t>Botarelli</w:t>
      </w:r>
      <w:proofErr w:type="spellEnd"/>
      <w:r>
        <w:rPr>
          <w:rFonts w:cs="Times New Roman"/>
        </w:rPr>
        <w:t xml:space="preserve"> 2021. </w:t>
      </w:r>
      <w:proofErr w:type="spellStart"/>
      <w:r>
        <w:rPr>
          <w:rFonts w:cs="Times New Roman"/>
        </w:rPr>
        <w:t>Botarelli</w:t>
      </w:r>
      <w:proofErr w:type="spellEnd"/>
      <w:r>
        <w:rPr>
          <w:rFonts w:cs="Times New Roman"/>
        </w:rPr>
        <w:t xml:space="preserve">, Giorgio. </w:t>
      </w:r>
      <w:proofErr w:type="spellStart"/>
      <w:r>
        <w:rPr>
          <w:rFonts w:cs="Times New Roman"/>
          <w:i/>
          <w:iCs/>
        </w:rPr>
        <w:t>Ceramiche</w:t>
      </w:r>
      <w:proofErr w:type="spellEnd"/>
      <w:r>
        <w:rPr>
          <w:rFonts w:cs="Times New Roman"/>
          <w:i/>
          <w:iCs/>
        </w:rPr>
        <w:t xml:space="preserve"> </w:t>
      </w:r>
      <w:proofErr w:type="spellStart"/>
      <w:r>
        <w:rPr>
          <w:rFonts w:cs="Times New Roman"/>
          <w:i/>
          <w:iCs/>
        </w:rPr>
        <w:t>senesi</w:t>
      </w:r>
      <w:proofErr w:type="spellEnd"/>
      <w:r>
        <w:rPr>
          <w:rFonts w:cs="Times New Roman"/>
          <w:i/>
          <w:iCs/>
        </w:rPr>
        <w:t xml:space="preserve"> </w:t>
      </w:r>
      <w:proofErr w:type="spellStart"/>
      <w:r>
        <w:rPr>
          <w:rFonts w:cs="Times New Roman"/>
          <w:i/>
          <w:iCs/>
        </w:rPr>
        <w:t>dei</w:t>
      </w:r>
      <w:proofErr w:type="spellEnd"/>
      <w:r>
        <w:rPr>
          <w:rFonts w:cs="Times New Roman"/>
          <w:i/>
          <w:iCs/>
        </w:rPr>
        <w:t xml:space="preserve"> </w:t>
      </w:r>
      <w:proofErr w:type="spellStart"/>
      <w:r>
        <w:rPr>
          <w:rFonts w:cs="Times New Roman"/>
          <w:i/>
          <w:iCs/>
        </w:rPr>
        <w:t>secoli</w:t>
      </w:r>
      <w:proofErr w:type="spellEnd"/>
      <w:r>
        <w:rPr>
          <w:rFonts w:cs="Times New Roman"/>
          <w:i/>
          <w:iCs/>
        </w:rPr>
        <w:t xml:space="preserve"> XVII e XVIII. </w:t>
      </w:r>
      <w:proofErr w:type="spellStart"/>
      <w:r>
        <w:rPr>
          <w:rFonts w:cs="Times New Roman"/>
          <w:i/>
          <w:iCs/>
        </w:rPr>
        <w:t>Catalogo</w:t>
      </w:r>
      <w:proofErr w:type="spellEnd"/>
      <w:r>
        <w:rPr>
          <w:rFonts w:cs="Times New Roman"/>
          <w:i/>
          <w:iCs/>
        </w:rPr>
        <w:t xml:space="preserve"> da </w:t>
      </w:r>
      <w:proofErr w:type="spellStart"/>
      <w:r>
        <w:rPr>
          <w:rFonts w:cs="Times New Roman"/>
          <w:i/>
          <w:iCs/>
        </w:rPr>
        <w:t>collezione</w:t>
      </w:r>
      <w:proofErr w:type="spellEnd"/>
      <w:r>
        <w:rPr>
          <w:rFonts w:cs="Times New Roman"/>
          <w:i/>
          <w:iCs/>
        </w:rPr>
        <w:t xml:space="preserve"> </w:t>
      </w:r>
      <w:proofErr w:type="spellStart"/>
      <w:r>
        <w:rPr>
          <w:rFonts w:cs="Times New Roman"/>
          <w:i/>
          <w:iCs/>
        </w:rPr>
        <w:t>privata</w:t>
      </w:r>
      <w:proofErr w:type="spellEnd"/>
      <w:r>
        <w:rPr>
          <w:rFonts w:cs="Times New Roman"/>
          <w:i/>
          <w:iCs/>
        </w:rPr>
        <w:t xml:space="preserve"> con </w:t>
      </w:r>
      <w:proofErr w:type="spellStart"/>
      <w:r>
        <w:rPr>
          <w:rFonts w:cs="Times New Roman"/>
          <w:i/>
          <w:iCs/>
        </w:rPr>
        <w:t>appunti</w:t>
      </w:r>
      <w:proofErr w:type="spellEnd"/>
      <w:r>
        <w:rPr>
          <w:rFonts w:cs="Times New Roman"/>
          <w:i/>
          <w:iCs/>
        </w:rPr>
        <w:t xml:space="preserve"> </w:t>
      </w:r>
      <w:proofErr w:type="spellStart"/>
      <w:r>
        <w:rPr>
          <w:rFonts w:cs="Times New Roman"/>
          <w:i/>
          <w:iCs/>
        </w:rPr>
        <w:t>storici</w:t>
      </w:r>
      <w:proofErr w:type="spellEnd"/>
      <w:r>
        <w:rPr>
          <w:rFonts w:cs="Times New Roman"/>
          <w:i/>
          <w:iCs/>
        </w:rPr>
        <w:t xml:space="preserve">. </w:t>
      </w:r>
      <w:r>
        <w:rPr>
          <w:rFonts w:cs="Times New Roman"/>
        </w:rPr>
        <w:t>Siena.</w:t>
      </w:r>
    </w:p>
    <w:p w14:paraId="226B4CC9" w14:textId="77777777" w:rsidR="00BD5EC0" w:rsidRPr="00BD5EC0" w:rsidRDefault="00BD5EC0" w:rsidP="001F60A6">
      <w:pPr>
        <w:tabs>
          <w:tab w:val="left" w:pos="-720"/>
        </w:tabs>
        <w:suppressAutoHyphens/>
        <w:jc w:val="both"/>
        <w:rPr>
          <w:rFonts w:cs="Times New Roman"/>
        </w:rPr>
      </w:pPr>
    </w:p>
    <w:p w14:paraId="096D89FF" w14:textId="77777777" w:rsidR="00FD6040" w:rsidRPr="004804E6" w:rsidRDefault="00FD6040" w:rsidP="001F60A6">
      <w:pPr>
        <w:tabs>
          <w:tab w:val="left" w:pos="-720"/>
        </w:tabs>
        <w:suppressAutoHyphens/>
        <w:jc w:val="both"/>
        <w:rPr>
          <w:rFonts w:cs="Times New Roman"/>
        </w:rPr>
      </w:pPr>
      <w:r w:rsidRPr="004804E6">
        <w:rPr>
          <w:rFonts w:cs="Times New Roman"/>
        </w:rPr>
        <w:t>Botta 1936. Botta, Gustavo.</w:t>
      </w:r>
      <w:r w:rsidRPr="004804E6">
        <w:rPr>
          <w:rFonts w:cs="Times New Roman"/>
          <w:i/>
          <w:iCs/>
        </w:rPr>
        <w:t xml:space="preserve"> Le </w:t>
      </w:r>
      <w:proofErr w:type="spellStart"/>
      <w:r w:rsidRPr="004804E6">
        <w:rPr>
          <w:rFonts w:cs="Times New Roman"/>
          <w:i/>
          <w:iCs/>
        </w:rPr>
        <w:t>collezioni</w:t>
      </w:r>
      <w:proofErr w:type="spellEnd"/>
      <w:r w:rsidRPr="004804E6">
        <w:rPr>
          <w:rFonts w:cs="Times New Roman"/>
          <w:i/>
          <w:iCs/>
        </w:rPr>
        <w:t xml:space="preserve"> Agosti e Mendoza</w:t>
      </w:r>
      <w:r w:rsidRPr="004804E6">
        <w:rPr>
          <w:rFonts w:cs="Times New Roman"/>
        </w:rPr>
        <w:t>. Galleria Pesaro, Milan.</w:t>
      </w:r>
    </w:p>
    <w:p w14:paraId="4A53C058" w14:textId="77777777" w:rsidR="00FD6040" w:rsidRPr="004804E6" w:rsidRDefault="00FD6040" w:rsidP="001F60A6">
      <w:pPr>
        <w:tabs>
          <w:tab w:val="left" w:pos="-720"/>
        </w:tabs>
        <w:suppressAutoHyphens/>
        <w:jc w:val="both"/>
        <w:rPr>
          <w:rFonts w:cs="Times New Roman"/>
        </w:rPr>
      </w:pPr>
    </w:p>
    <w:p w14:paraId="0A06DF7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Boucher 2001. Boucher, Bruce (ed.). </w:t>
      </w:r>
      <w:r w:rsidRPr="004804E6">
        <w:rPr>
          <w:rFonts w:cs="Times New Roman"/>
          <w:i/>
          <w:iCs/>
        </w:rPr>
        <w:t>Earth and Fire. Italian terracotta sculpture from Donatello to Canova</w:t>
      </w:r>
      <w:r w:rsidRPr="004804E6">
        <w:rPr>
          <w:rFonts w:cs="Times New Roman"/>
        </w:rPr>
        <w:t xml:space="preserve">. </w:t>
      </w:r>
      <w:proofErr w:type="spellStart"/>
      <w:r w:rsidRPr="004804E6">
        <w:rPr>
          <w:rFonts w:cs="Times New Roman"/>
        </w:rPr>
        <w:t>Exhib</w:t>
      </w:r>
      <w:proofErr w:type="spellEnd"/>
      <w:r w:rsidRPr="004804E6">
        <w:rPr>
          <w:rFonts w:cs="Times New Roman"/>
        </w:rPr>
        <w:t>. cat., Museum of Fine Arts, Houston, and Victoria &amp; Albert Museum, London.</w:t>
      </w:r>
    </w:p>
    <w:p w14:paraId="44B7967F" w14:textId="77777777" w:rsidR="00FD6040" w:rsidRPr="004804E6" w:rsidRDefault="00FD6040" w:rsidP="001F60A6">
      <w:pPr>
        <w:tabs>
          <w:tab w:val="left" w:pos="-720"/>
        </w:tabs>
        <w:suppressAutoHyphens/>
        <w:jc w:val="both"/>
        <w:rPr>
          <w:rFonts w:cs="Times New Roman"/>
        </w:rPr>
      </w:pPr>
    </w:p>
    <w:p w14:paraId="52155DC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Boulay 1958. Boulay, Robert. "La </w:t>
      </w:r>
      <w:proofErr w:type="spellStart"/>
      <w:r w:rsidRPr="004804E6">
        <w:rPr>
          <w:rFonts w:cs="Times New Roman"/>
        </w:rPr>
        <w:t>majolique</w:t>
      </w:r>
      <w:proofErr w:type="spellEnd"/>
      <w:r w:rsidRPr="004804E6">
        <w:rPr>
          <w:rFonts w:cs="Times New Roman"/>
        </w:rPr>
        <w:t xml:space="preserve"> française", </w:t>
      </w:r>
      <w:r w:rsidRPr="004804E6">
        <w:rPr>
          <w:rFonts w:cs="Times New Roman"/>
          <w:i/>
          <w:iCs/>
        </w:rPr>
        <w:t xml:space="preserve">Cahiers de la </w:t>
      </w:r>
      <w:proofErr w:type="spellStart"/>
      <w:r w:rsidRPr="004804E6">
        <w:rPr>
          <w:rFonts w:cs="Times New Roman"/>
          <w:i/>
          <w:iCs/>
        </w:rPr>
        <w:t>céramique</w:t>
      </w:r>
      <w:proofErr w:type="spellEnd"/>
      <w:r w:rsidRPr="004804E6">
        <w:rPr>
          <w:rFonts w:cs="Times New Roman"/>
          <w:i/>
          <w:iCs/>
        </w:rPr>
        <w:t xml:space="preserve"> et des arts du feu</w:t>
      </w:r>
      <w:r w:rsidRPr="004804E6">
        <w:rPr>
          <w:rFonts w:cs="Times New Roman"/>
        </w:rPr>
        <w:t xml:space="preserve"> 12, pp. 148</w:t>
      </w:r>
      <w:r w:rsidRPr="004804E6">
        <w:rPr>
          <w:rFonts w:cs="Times New Roman"/>
        </w:rPr>
        <w:noBreakHyphen/>
        <w:t>63.</w:t>
      </w:r>
    </w:p>
    <w:p w14:paraId="18BC6F3F" w14:textId="77777777" w:rsidR="00FD6040" w:rsidRPr="004804E6" w:rsidRDefault="00FD6040" w:rsidP="001F60A6">
      <w:pPr>
        <w:tabs>
          <w:tab w:val="left" w:pos="-720"/>
        </w:tabs>
        <w:suppressAutoHyphens/>
        <w:jc w:val="both"/>
        <w:rPr>
          <w:rFonts w:cs="Times New Roman"/>
        </w:rPr>
      </w:pPr>
    </w:p>
    <w:p w14:paraId="10047B56" w14:textId="77777777" w:rsidR="00FD6040" w:rsidRPr="004804E6" w:rsidRDefault="00FD6040" w:rsidP="001F60A6">
      <w:pPr>
        <w:tabs>
          <w:tab w:val="left" w:pos="-720"/>
        </w:tabs>
        <w:suppressAutoHyphens/>
        <w:jc w:val="both"/>
        <w:rPr>
          <w:rFonts w:cs="Times New Roman"/>
        </w:rPr>
      </w:pPr>
      <w:r w:rsidRPr="004804E6">
        <w:rPr>
          <w:rFonts w:cs="Times New Roman"/>
        </w:rPr>
        <w:t>Boulay 1960. Boulay, Robert. "</w:t>
      </w:r>
      <w:proofErr w:type="spellStart"/>
      <w:r w:rsidRPr="004804E6">
        <w:rPr>
          <w:rFonts w:cs="Times New Roman"/>
        </w:rPr>
        <w:t>L'apport</w:t>
      </w:r>
      <w:proofErr w:type="spellEnd"/>
      <w:r w:rsidRPr="004804E6">
        <w:rPr>
          <w:rFonts w:cs="Times New Roman"/>
        </w:rPr>
        <w:t xml:space="preserve"> des gravures </w:t>
      </w:r>
      <w:proofErr w:type="spellStart"/>
      <w:r w:rsidRPr="004804E6">
        <w:rPr>
          <w:rFonts w:cs="Times New Roman"/>
        </w:rPr>
        <w:t>flamandes</w:t>
      </w:r>
      <w:proofErr w:type="spellEnd"/>
      <w:r w:rsidRPr="004804E6">
        <w:rPr>
          <w:rFonts w:cs="Times New Roman"/>
        </w:rPr>
        <w:t xml:space="preserve"> dans la </w:t>
      </w:r>
      <w:proofErr w:type="spellStart"/>
      <w:r w:rsidRPr="004804E6">
        <w:rPr>
          <w:rFonts w:cs="Times New Roman"/>
        </w:rPr>
        <w:t>décoration</w:t>
      </w:r>
      <w:proofErr w:type="spellEnd"/>
      <w:r w:rsidRPr="004804E6">
        <w:rPr>
          <w:rFonts w:cs="Times New Roman"/>
        </w:rPr>
        <w:t xml:space="preserve"> des </w:t>
      </w:r>
      <w:proofErr w:type="spellStart"/>
      <w:r w:rsidRPr="004804E6">
        <w:rPr>
          <w:rFonts w:cs="Times New Roman"/>
        </w:rPr>
        <w:t>faïences</w:t>
      </w:r>
      <w:proofErr w:type="spellEnd"/>
      <w:r w:rsidRPr="004804E6">
        <w:rPr>
          <w:rFonts w:cs="Times New Roman"/>
        </w:rPr>
        <w:t xml:space="preserve"> de Nevers", </w:t>
      </w:r>
      <w:r w:rsidRPr="004804E6">
        <w:rPr>
          <w:rFonts w:cs="Times New Roman"/>
          <w:i/>
          <w:iCs/>
        </w:rPr>
        <w:t xml:space="preserve">Cahiers de la </w:t>
      </w:r>
      <w:proofErr w:type="spellStart"/>
      <w:r w:rsidRPr="004804E6">
        <w:rPr>
          <w:rFonts w:cs="Times New Roman"/>
          <w:i/>
          <w:iCs/>
        </w:rPr>
        <w:t>céramique</w:t>
      </w:r>
      <w:proofErr w:type="spellEnd"/>
      <w:r w:rsidRPr="004804E6">
        <w:rPr>
          <w:rFonts w:cs="Times New Roman"/>
          <w:i/>
          <w:iCs/>
        </w:rPr>
        <w:t xml:space="preserve"> et des arts du feu</w:t>
      </w:r>
      <w:r w:rsidRPr="004804E6">
        <w:rPr>
          <w:rFonts w:cs="Times New Roman"/>
        </w:rPr>
        <w:t xml:space="preserve"> 17, pp. 46-54.</w:t>
      </w:r>
    </w:p>
    <w:p w14:paraId="16FC559B" w14:textId="77777777" w:rsidR="00FD6040" w:rsidRPr="004804E6" w:rsidRDefault="00FD6040" w:rsidP="001F60A6">
      <w:pPr>
        <w:tabs>
          <w:tab w:val="left" w:pos="-720"/>
        </w:tabs>
        <w:suppressAutoHyphens/>
        <w:jc w:val="both"/>
        <w:rPr>
          <w:rFonts w:cs="Times New Roman"/>
        </w:rPr>
      </w:pPr>
    </w:p>
    <w:p w14:paraId="696CDA19" w14:textId="77777777" w:rsidR="0022422F" w:rsidRPr="004804E6" w:rsidRDefault="0022422F" w:rsidP="001F60A6">
      <w:pPr>
        <w:tabs>
          <w:tab w:val="left" w:pos="-720"/>
        </w:tabs>
        <w:suppressAutoHyphens/>
        <w:jc w:val="both"/>
        <w:rPr>
          <w:rFonts w:cs="Times New Roman"/>
        </w:rPr>
      </w:pPr>
      <w:r w:rsidRPr="004804E6">
        <w:rPr>
          <w:rFonts w:cs="Times New Roman"/>
        </w:rPr>
        <w:t xml:space="preserve">Boulton sale 1911. </w:t>
      </w:r>
      <w:r w:rsidRPr="004804E6">
        <w:rPr>
          <w:rFonts w:cs="Times New Roman"/>
          <w:i/>
        </w:rPr>
        <w:t xml:space="preserve">Catalogue of Majolica Faience &amp; Porcelain The Property of M.P.W. Boulton, </w:t>
      </w:r>
      <w:proofErr w:type="spellStart"/>
      <w:r w:rsidRPr="004804E6">
        <w:rPr>
          <w:rFonts w:cs="Times New Roman"/>
          <w:i/>
        </w:rPr>
        <w:lastRenderedPageBreak/>
        <w:t>Esq.</w:t>
      </w:r>
      <w:proofErr w:type="spellEnd"/>
      <w:r w:rsidRPr="004804E6">
        <w:rPr>
          <w:rFonts w:cs="Times New Roman"/>
          <w:i/>
        </w:rPr>
        <w:t xml:space="preserve">, Deceased, late of Tew Park, Enstone, Oxon... </w:t>
      </w:r>
      <w:r w:rsidRPr="004804E6">
        <w:rPr>
          <w:rFonts w:cs="Times New Roman"/>
        </w:rPr>
        <w:t>Christie’s, London, 15 December 1911.</w:t>
      </w:r>
    </w:p>
    <w:p w14:paraId="0FF7D32B" w14:textId="77777777" w:rsidR="0022422F" w:rsidRPr="004804E6" w:rsidRDefault="0022422F" w:rsidP="001F60A6">
      <w:pPr>
        <w:tabs>
          <w:tab w:val="left" w:pos="-720"/>
        </w:tabs>
        <w:suppressAutoHyphens/>
        <w:jc w:val="both"/>
        <w:rPr>
          <w:rFonts w:cs="Times New Roman"/>
          <w:i/>
        </w:rPr>
      </w:pPr>
      <w:r w:rsidRPr="004804E6">
        <w:rPr>
          <w:rFonts w:cs="Times New Roman"/>
          <w:i/>
        </w:rPr>
        <w:t xml:space="preserve"> </w:t>
      </w:r>
    </w:p>
    <w:p w14:paraId="316CC32E" w14:textId="77777777" w:rsidR="00B153BC" w:rsidRPr="00B153BC" w:rsidRDefault="00FD6040" w:rsidP="001F60A6">
      <w:pPr>
        <w:tabs>
          <w:tab w:val="left" w:pos="-720"/>
        </w:tabs>
        <w:suppressAutoHyphens/>
        <w:jc w:val="both"/>
        <w:rPr>
          <w:rFonts w:cs="Times New Roman"/>
        </w:rPr>
      </w:pPr>
      <w:r w:rsidRPr="00B153BC">
        <w:rPr>
          <w:rFonts w:cs="Times New Roman"/>
        </w:rPr>
        <w:t xml:space="preserve">Bourgeois sale 1904. </w:t>
      </w:r>
      <w:r w:rsidR="00B153BC" w:rsidRPr="00B153BC">
        <w:rPr>
          <w:rFonts w:cs="Times New Roman"/>
          <w:i/>
          <w:iCs/>
        </w:rPr>
        <w:t xml:space="preserve">Collection Bourgeois Frères. </w:t>
      </w:r>
      <w:proofErr w:type="spellStart"/>
      <w:r w:rsidR="00B153BC" w:rsidRPr="00B153BC">
        <w:rPr>
          <w:rFonts w:cs="Times New Roman"/>
          <w:i/>
          <w:iCs/>
        </w:rPr>
        <w:t>Katalog</w:t>
      </w:r>
      <w:proofErr w:type="spellEnd"/>
      <w:r w:rsidR="00B153BC" w:rsidRPr="00B153BC">
        <w:rPr>
          <w:rFonts w:cs="Times New Roman"/>
          <w:i/>
          <w:iCs/>
        </w:rPr>
        <w:t xml:space="preserve"> der </w:t>
      </w:r>
      <w:proofErr w:type="spellStart"/>
      <w:r w:rsidR="00B153BC" w:rsidRPr="00B153BC">
        <w:rPr>
          <w:rFonts w:cs="Times New Roman"/>
          <w:i/>
          <w:iCs/>
        </w:rPr>
        <w:t>Kunstsachen</w:t>
      </w:r>
      <w:proofErr w:type="spellEnd"/>
      <w:r w:rsidR="00B153BC" w:rsidRPr="00B153BC">
        <w:rPr>
          <w:rFonts w:cs="Times New Roman"/>
          <w:i/>
          <w:iCs/>
        </w:rPr>
        <w:t xml:space="preserve"> und </w:t>
      </w:r>
      <w:proofErr w:type="spellStart"/>
      <w:r w:rsidR="00B153BC" w:rsidRPr="00B153BC">
        <w:rPr>
          <w:rFonts w:cs="Times New Roman"/>
          <w:i/>
          <w:iCs/>
        </w:rPr>
        <w:t>Antiquitäten</w:t>
      </w:r>
      <w:proofErr w:type="spellEnd"/>
      <w:r w:rsidR="00B153BC" w:rsidRPr="00B153BC">
        <w:rPr>
          <w:rFonts w:cs="Times New Roman"/>
          <w:i/>
          <w:iCs/>
        </w:rPr>
        <w:t xml:space="preserve"> des VI. bis XIX. </w:t>
      </w:r>
      <w:proofErr w:type="spellStart"/>
      <w:r w:rsidR="00B153BC" w:rsidRPr="00B153BC">
        <w:rPr>
          <w:rFonts w:cs="Times New Roman"/>
          <w:i/>
          <w:iCs/>
        </w:rPr>
        <w:t>Jahrhunderts</w:t>
      </w:r>
      <w:proofErr w:type="spellEnd"/>
      <w:r w:rsidR="00B153BC" w:rsidRPr="00B153BC">
        <w:rPr>
          <w:rFonts w:cs="Times New Roman"/>
        </w:rPr>
        <w:t>,</w:t>
      </w:r>
      <w:r w:rsidRPr="00B153BC">
        <w:rPr>
          <w:rFonts w:cs="Times New Roman"/>
          <w:i/>
          <w:iCs/>
        </w:rPr>
        <w:t xml:space="preserve"> </w:t>
      </w:r>
      <w:r w:rsidRPr="00B153BC">
        <w:rPr>
          <w:rFonts w:cs="Times New Roman"/>
        </w:rPr>
        <w:t>Cologne (</w:t>
      </w:r>
      <w:proofErr w:type="spellStart"/>
      <w:r w:rsidRPr="00B153BC">
        <w:rPr>
          <w:rFonts w:cs="Times New Roman"/>
        </w:rPr>
        <w:t>Lempertz</w:t>
      </w:r>
      <w:proofErr w:type="spellEnd"/>
      <w:r w:rsidRPr="00B153BC">
        <w:rPr>
          <w:rFonts w:cs="Times New Roman"/>
        </w:rPr>
        <w:t>/Heberle), 19-27 October 1904.</w:t>
      </w:r>
      <w:r w:rsidR="00B153BC" w:rsidRPr="00B153BC">
        <w:rPr>
          <w:rFonts w:cs="Times New Roman"/>
        </w:rPr>
        <w:t xml:space="preserve"> </w:t>
      </w:r>
    </w:p>
    <w:p w14:paraId="34889C25" w14:textId="77777777" w:rsidR="00B153BC" w:rsidRPr="00B153BC" w:rsidRDefault="00B153BC" w:rsidP="00B153BC">
      <w:pPr>
        <w:pStyle w:val="xxmsonormal"/>
        <w:spacing w:before="0" w:beforeAutospacing="0" w:after="0" w:afterAutospacing="0"/>
      </w:pPr>
      <w:r w:rsidRPr="00B153BC">
        <w:t>https://digi.ub.uni-heidelberg.de/diglit/heberle1904_10_19/0067</w:t>
      </w:r>
    </w:p>
    <w:p w14:paraId="77DB0883" w14:textId="77777777" w:rsidR="00FD6040" w:rsidRPr="004804E6" w:rsidRDefault="00B153BC" w:rsidP="001F60A6">
      <w:pPr>
        <w:tabs>
          <w:tab w:val="left" w:pos="-720"/>
        </w:tabs>
        <w:suppressAutoHyphens/>
        <w:jc w:val="both"/>
        <w:rPr>
          <w:rFonts w:cs="Times New Roman"/>
        </w:rPr>
      </w:pPr>
      <w:r>
        <w:rPr>
          <w:rFonts w:cs="Times New Roman"/>
        </w:rPr>
        <w:t>[Also an edition in French]</w:t>
      </w:r>
    </w:p>
    <w:p w14:paraId="28E277F6" w14:textId="77777777" w:rsidR="00FD6040" w:rsidRPr="004804E6" w:rsidRDefault="00FD6040" w:rsidP="001F60A6">
      <w:pPr>
        <w:rPr>
          <w:rFonts w:cs="Times New Roman"/>
        </w:rPr>
      </w:pPr>
    </w:p>
    <w:p w14:paraId="1320E147" w14:textId="77777777" w:rsidR="000B0CF9" w:rsidRPr="004804E6" w:rsidRDefault="000B0CF9" w:rsidP="001F60A6">
      <w:pPr>
        <w:rPr>
          <w:rFonts w:cs="Times New Roman"/>
          <w:i/>
        </w:rPr>
      </w:pPr>
      <w:proofErr w:type="spellStart"/>
      <w:r w:rsidRPr="004804E6">
        <w:rPr>
          <w:rFonts w:cs="Times New Roman"/>
        </w:rPr>
        <w:t>Bouthier</w:t>
      </w:r>
      <w:proofErr w:type="spellEnd"/>
      <w:r w:rsidRPr="004804E6">
        <w:rPr>
          <w:rFonts w:cs="Times New Roman"/>
        </w:rPr>
        <w:t xml:space="preserve"> 2009. </w:t>
      </w:r>
      <w:proofErr w:type="spellStart"/>
      <w:r w:rsidRPr="004804E6">
        <w:rPr>
          <w:rFonts w:cs="Times New Roman"/>
        </w:rPr>
        <w:t>Bouthier</w:t>
      </w:r>
      <w:proofErr w:type="spellEnd"/>
      <w:r w:rsidRPr="004804E6">
        <w:rPr>
          <w:rFonts w:cs="Times New Roman"/>
        </w:rPr>
        <w:t>, Alain. “</w:t>
      </w:r>
      <w:proofErr w:type="spellStart"/>
      <w:r w:rsidRPr="004804E6">
        <w:rPr>
          <w:rFonts w:cs="Times New Roman"/>
        </w:rPr>
        <w:t>L’apport</w:t>
      </w:r>
      <w:proofErr w:type="spellEnd"/>
      <w:r w:rsidRPr="004804E6">
        <w:rPr>
          <w:rFonts w:cs="Times New Roman"/>
        </w:rPr>
        <w:t xml:space="preserve"> des </w:t>
      </w:r>
      <w:proofErr w:type="spellStart"/>
      <w:r w:rsidRPr="004804E6">
        <w:rPr>
          <w:rFonts w:cs="Times New Roman"/>
        </w:rPr>
        <w:t>Italiens</w:t>
      </w:r>
      <w:proofErr w:type="spellEnd"/>
      <w:r w:rsidRPr="004804E6">
        <w:rPr>
          <w:rFonts w:cs="Times New Roman"/>
        </w:rPr>
        <w:t xml:space="preserve"> à </w:t>
      </w:r>
      <w:proofErr w:type="spellStart"/>
      <w:r w:rsidRPr="004804E6">
        <w:rPr>
          <w:rFonts w:cs="Times New Roman"/>
        </w:rPr>
        <w:t>l’artisanat</w:t>
      </w:r>
      <w:proofErr w:type="spellEnd"/>
      <w:r w:rsidRPr="004804E6">
        <w:rPr>
          <w:rFonts w:cs="Times New Roman"/>
        </w:rPr>
        <w:t xml:space="preserve"> d’art </w:t>
      </w:r>
      <w:proofErr w:type="spellStart"/>
      <w:r w:rsidRPr="004804E6">
        <w:rPr>
          <w:rFonts w:cs="Times New Roman"/>
        </w:rPr>
        <w:t>en</w:t>
      </w:r>
      <w:proofErr w:type="spellEnd"/>
      <w:r w:rsidRPr="004804E6">
        <w:rPr>
          <w:rFonts w:cs="Times New Roman"/>
        </w:rPr>
        <w:t xml:space="preserve"> Nivernais”, </w:t>
      </w:r>
      <w:proofErr w:type="spellStart"/>
      <w:r w:rsidRPr="004804E6">
        <w:rPr>
          <w:rFonts w:cs="Times New Roman"/>
          <w:i/>
        </w:rPr>
        <w:t>Actes</w:t>
      </w:r>
      <w:proofErr w:type="spellEnd"/>
      <w:r w:rsidRPr="004804E6">
        <w:rPr>
          <w:rFonts w:cs="Times New Roman"/>
          <w:i/>
        </w:rPr>
        <w:t xml:space="preserve"> du 128e </w:t>
      </w:r>
      <w:proofErr w:type="spellStart"/>
      <w:r w:rsidRPr="004804E6">
        <w:rPr>
          <w:rFonts w:cs="Times New Roman"/>
          <w:i/>
        </w:rPr>
        <w:t>Congrès</w:t>
      </w:r>
      <w:proofErr w:type="spellEnd"/>
      <w:r w:rsidRPr="004804E6">
        <w:rPr>
          <w:rFonts w:cs="Times New Roman"/>
          <w:i/>
        </w:rPr>
        <w:t xml:space="preserve"> national des Sociétés </w:t>
      </w:r>
      <w:proofErr w:type="spellStart"/>
      <w:r w:rsidRPr="004804E6">
        <w:rPr>
          <w:rFonts w:cs="Times New Roman"/>
          <w:i/>
        </w:rPr>
        <w:t>historiques</w:t>
      </w:r>
      <w:proofErr w:type="spellEnd"/>
      <w:r w:rsidRPr="004804E6">
        <w:rPr>
          <w:rFonts w:cs="Times New Roman"/>
          <w:i/>
        </w:rPr>
        <w:t xml:space="preserve"> et </w:t>
      </w:r>
      <w:proofErr w:type="spellStart"/>
      <w:r w:rsidRPr="004804E6">
        <w:rPr>
          <w:rFonts w:cs="Times New Roman"/>
          <w:i/>
        </w:rPr>
        <w:t>scientifiques</w:t>
      </w:r>
      <w:proofErr w:type="spellEnd"/>
      <w:r w:rsidRPr="004804E6">
        <w:rPr>
          <w:rFonts w:cs="Times New Roman"/>
          <w:i/>
        </w:rPr>
        <w:t xml:space="preserve">, Bastia, 04/2003. Circulation des matières premières </w:t>
      </w:r>
      <w:proofErr w:type="spellStart"/>
      <w:r w:rsidRPr="004804E6">
        <w:rPr>
          <w:rFonts w:cs="Times New Roman"/>
          <w:i/>
        </w:rPr>
        <w:t>en</w:t>
      </w:r>
      <w:proofErr w:type="spellEnd"/>
      <w:r w:rsidRPr="004804E6">
        <w:rPr>
          <w:rFonts w:cs="Times New Roman"/>
          <w:i/>
        </w:rPr>
        <w:t xml:space="preserve"> </w:t>
      </w:r>
      <w:proofErr w:type="spellStart"/>
      <w:r w:rsidRPr="004804E6">
        <w:rPr>
          <w:rFonts w:cs="Times New Roman"/>
          <w:i/>
        </w:rPr>
        <w:t>Méditerranée</w:t>
      </w:r>
      <w:proofErr w:type="spellEnd"/>
      <w:r w:rsidRPr="004804E6">
        <w:rPr>
          <w:rFonts w:cs="Times New Roman"/>
          <w:i/>
        </w:rPr>
        <w:t xml:space="preserve">, </w:t>
      </w:r>
      <w:proofErr w:type="spellStart"/>
      <w:r w:rsidRPr="004804E6">
        <w:rPr>
          <w:rFonts w:cs="Times New Roman"/>
          <w:i/>
        </w:rPr>
        <w:t>transferts</w:t>
      </w:r>
      <w:proofErr w:type="spellEnd"/>
      <w:r w:rsidRPr="004804E6">
        <w:rPr>
          <w:rFonts w:cs="Times New Roman"/>
          <w:i/>
        </w:rPr>
        <w:t xml:space="preserve"> du </w:t>
      </w:r>
      <w:proofErr w:type="spellStart"/>
      <w:r w:rsidRPr="004804E6">
        <w:rPr>
          <w:rFonts w:cs="Times New Roman"/>
          <w:i/>
        </w:rPr>
        <w:t>savoirs</w:t>
      </w:r>
      <w:proofErr w:type="spellEnd"/>
      <w:r w:rsidRPr="004804E6">
        <w:rPr>
          <w:rFonts w:cs="Times New Roman"/>
          <w:i/>
        </w:rPr>
        <w:t xml:space="preserve"> et de techniques</w:t>
      </w:r>
      <w:r w:rsidRPr="004804E6">
        <w:rPr>
          <w:rFonts w:cs="Times New Roman"/>
        </w:rPr>
        <w:t>, pp. 46-57</w:t>
      </w:r>
      <w:r w:rsidRPr="004804E6">
        <w:rPr>
          <w:rFonts w:cs="Times New Roman"/>
          <w:i/>
        </w:rPr>
        <w:t>.</w:t>
      </w:r>
    </w:p>
    <w:p w14:paraId="6F6F0A27" w14:textId="77777777" w:rsidR="000B0CF9" w:rsidRPr="004804E6" w:rsidRDefault="000B0CF9" w:rsidP="001F60A6">
      <w:pPr>
        <w:rPr>
          <w:rFonts w:cs="Times New Roman"/>
          <w:i/>
        </w:rPr>
      </w:pPr>
    </w:p>
    <w:p w14:paraId="11E55E33" w14:textId="77777777" w:rsidR="00E63E1F" w:rsidRPr="004804E6" w:rsidRDefault="00E63E1F" w:rsidP="001F60A6">
      <w:pPr>
        <w:rPr>
          <w:rFonts w:cs="Times New Roman"/>
        </w:rPr>
      </w:pPr>
      <w:r w:rsidRPr="004804E6">
        <w:rPr>
          <w:rFonts w:cs="Times New Roman"/>
        </w:rPr>
        <w:t xml:space="preserve">Boutin 2011. Boutin, Lisa. </w:t>
      </w:r>
      <w:r w:rsidRPr="004804E6">
        <w:rPr>
          <w:rFonts w:cs="Times New Roman"/>
          <w:i/>
        </w:rPr>
        <w:t xml:space="preserve">Displaying Identity in the Mantuan Court: The Maiolica of Isabella </w:t>
      </w:r>
      <w:proofErr w:type="spellStart"/>
      <w:r w:rsidRPr="004804E6">
        <w:rPr>
          <w:rFonts w:cs="Times New Roman"/>
          <w:i/>
        </w:rPr>
        <w:t>d’Este</w:t>
      </w:r>
      <w:proofErr w:type="spellEnd"/>
      <w:r w:rsidRPr="004804E6">
        <w:rPr>
          <w:rFonts w:cs="Times New Roman"/>
          <w:i/>
        </w:rPr>
        <w:t xml:space="preserve">, Federico II Gonzaga, and Margherita </w:t>
      </w:r>
      <w:proofErr w:type="spellStart"/>
      <w:r w:rsidRPr="004804E6">
        <w:rPr>
          <w:rFonts w:cs="Times New Roman"/>
          <w:i/>
        </w:rPr>
        <w:t>Pa</w:t>
      </w:r>
      <w:r w:rsidR="007D777C" w:rsidRPr="004804E6">
        <w:rPr>
          <w:rFonts w:cs="Times New Roman"/>
          <w:i/>
        </w:rPr>
        <w:t>l</w:t>
      </w:r>
      <w:r w:rsidRPr="004804E6">
        <w:rPr>
          <w:rFonts w:cs="Times New Roman"/>
          <w:i/>
        </w:rPr>
        <w:t>eologa</w:t>
      </w:r>
      <w:proofErr w:type="spellEnd"/>
      <w:r w:rsidRPr="004804E6">
        <w:rPr>
          <w:rFonts w:cs="Times New Roman"/>
          <w:i/>
        </w:rPr>
        <w:t>.</w:t>
      </w:r>
      <w:r w:rsidRPr="004804E6">
        <w:rPr>
          <w:rFonts w:cs="Times New Roman"/>
        </w:rPr>
        <w:t xml:space="preserve"> Ph. D</w:t>
      </w:r>
      <w:r w:rsidR="007D777C" w:rsidRPr="004804E6">
        <w:rPr>
          <w:rFonts w:cs="Times New Roman"/>
        </w:rPr>
        <w:t>.</w:t>
      </w:r>
      <w:r w:rsidRPr="004804E6">
        <w:rPr>
          <w:rFonts w:cs="Times New Roman"/>
        </w:rPr>
        <w:t xml:space="preserve"> dissertation, University of California at Los Angeles.</w:t>
      </w:r>
    </w:p>
    <w:p w14:paraId="275B90E3" w14:textId="77777777" w:rsidR="00E63E1F" w:rsidRPr="004804E6" w:rsidRDefault="00E63E1F" w:rsidP="001F60A6">
      <w:pPr>
        <w:rPr>
          <w:rFonts w:cs="Times New Roman"/>
        </w:rPr>
      </w:pPr>
    </w:p>
    <w:p w14:paraId="7ED21D71" w14:textId="77777777" w:rsidR="004520AA" w:rsidRPr="004804E6" w:rsidRDefault="00933D4B" w:rsidP="001F60A6">
      <w:pPr>
        <w:rPr>
          <w:rFonts w:cs="Times New Roman"/>
        </w:rPr>
      </w:pPr>
      <w:r w:rsidRPr="004804E6">
        <w:rPr>
          <w:rFonts w:cs="Times New Roman"/>
        </w:rPr>
        <w:t>Boutin 2011B. Boutin, Lisa. “</w:t>
      </w:r>
      <w:r w:rsidR="004520AA" w:rsidRPr="004804E6">
        <w:rPr>
          <w:rFonts w:cs="Times New Roman"/>
        </w:rPr>
        <w:t xml:space="preserve">Isabella </w:t>
      </w:r>
      <w:proofErr w:type="spellStart"/>
      <w:r w:rsidR="004520AA" w:rsidRPr="004804E6">
        <w:rPr>
          <w:rFonts w:cs="Times New Roman"/>
        </w:rPr>
        <w:t>d’Este</w:t>
      </w:r>
      <w:proofErr w:type="spellEnd"/>
      <w:r w:rsidR="004520AA" w:rsidRPr="004804E6">
        <w:rPr>
          <w:rFonts w:cs="Times New Roman"/>
        </w:rPr>
        <w:t xml:space="preserve"> and the gender</w:t>
      </w:r>
      <w:r w:rsidR="00715284" w:rsidRPr="004804E6">
        <w:rPr>
          <w:rFonts w:cs="Times New Roman"/>
        </w:rPr>
        <w:t xml:space="preserve"> neutrality of Renaissance ceram</w:t>
      </w:r>
      <w:r w:rsidR="004520AA" w:rsidRPr="004804E6">
        <w:rPr>
          <w:rFonts w:cs="Times New Roman"/>
        </w:rPr>
        <w:t xml:space="preserve">ics”, </w:t>
      </w:r>
      <w:r w:rsidR="004520AA" w:rsidRPr="004804E6">
        <w:rPr>
          <w:rFonts w:cs="Times New Roman"/>
          <w:i/>
        </w:rPr>
        <w:t xml:space="preserve">Women’s Studies </w:t>
      </w:r>
      <w:r w:rsidR="00715284" w:rsidRPr="004804E6">
        <w:rPr>
          <w:rFonts w:cs="Times New Roman"/>
        </w:rPr>
        <w:t>40, no. 1, pp. 23-47.</w:t>
      </w:r>
    </w:p>
    <w:p w14:paraId="5DC0751B" w14:textId="77777777" w:rsidR="002720B7" w:rsidRPr="004804E6" w:rsidRDefault="002720B7" w:rsidP="001F60A6">
      <w:pPr>
        <w:rPr>
          <w:rFonts w:cs="Times New Roman"/>
        </w:rPr>
      </w:pPr>
    </w:p>
    <w:p w14:paraId="3B596CCB" w14:textId="77777777" w:rsidR="002720B7" w:rsidRPr="004804E6" w:rsidRDefault="002720B7" w:rsidP="001F60A6">
      <w:pPr>
        <w:rPr>
          <w:rFonts w:cs="Times New Roman"/>
        </w:rPr>
      </w:pPr>
      <w:r w:rsidRPr="004804E6">
        <w:rPr>
          <w:rFonts w:cs="Times New Roman"/>
        </w:rPr>
        <w:t xml:space="preserve">Boutin Vitela 2013. Boutin Vitela, Lisa. “Dining in the Gonzaga Suburban Palaces: The Use and Reception of </w:t>
      </w:r>
      <w:r w:rsidRPr="004804E6">
        <w:rPr>
          <w:rFonts w:cs="Times New Roman"/>
          <w:i/>
        </w:rPr>
        <w:t>Istoriato</w:t>
      </w:r>
      <w:r w:rsidRPr="004804E6">
        <w:rPr>
          <w:rFonts w:cs="Times New Roman"/>
        </w:rPr>
        <w:t xml:space="preserve"> Maiolica”, </w:t>
      </w:r>
      <w:r w:rsidRPr="004804E6">
        <w:rPr>
          <w:rFonts w:cs="Times New Roman"/>
          <w:i/>
        </w:rPr>
        <w:t xml:space="preserve">Predella </w:t>
      </w:r>
      <w:r w:rsidRPr="004804E6">
        <w:rPr>
          <w:rFonts w:cs="Times New Roman"/>
        </w:rPr>
        <w:t>33, pp. 103-15.</w:t>
      </w:r>
    </w:p>
    <w:p w14:paraId="70AF755F" w14:textId="77777777" w:rsidR="00933D4B" w:rsidRPr="004804E6" w:rsidRDefault="00933D4B" w:rsidP="001F60A6">
      <w:pPr>
        <w:rPr>
          <w:rFonts w:cs="Times New Roman"/>
        </w:rPr>
      </w:pPr>
    </w:p>
    <w:p w14:paraId="16369E3F" w14:textId="77777777" w:rsidR="00933D4B" w:rsidRPr="004804E6" w:rsidRDefault="00933D4B" w:rsidP="001F60A6">
      <w:pPr>
        <w:rPr>
          <w:rFonts w:cs="Times New Roman"/>
        </w:rPr>
      </w:pPr>
      <w:r w:rsidRPr="004804E6">
        <w:rPr>
          <w:rFonts w:cs="Times New Roman"/>
        </w:rPr>
        <w:t xml:space="preserve">Boutin Vitela 2014. Boutin Vitela, Lisa. “Inscriptions and the dynamic reception of Italian Renaissance maiolica”, </w:t>
      </w:r>
      <w:r w:rsidRPr="004804E6">
        <w:rPr>
          <w:rFonts w:cs="Times New Roman"/>
          <w:i/>
        </w:rPr>
        <w:t>Word and Image: A Journal of Verbal/Visual Enquiry</w:t>
      </w:r>
      <w:r w:rsidRPr="004804E6">
        <w:rPr>
          <w:rFonts w:cs="Times New Roman"/>
        </w:rPr>
        <w:t xml:space="preserve"> 30, no. 2, pp. 168-76.</w:t>
      </w:r>
    </w:p>
    <w:p w14:paraId="48619D8B" w14:textId="77777777" w:rsidR="004520AA" w:rsidRPr="004804E6" w:rsidRDefault="00933D4B" w:rsidP="001F60A6">
      <w:pPr>
        <w:rPr>
          <w:rFonts w:cs="Times New Roman"/>
          <w:i/>
        </w:rPr>
      </w:pPr>
      <w:r w:rsidRPr="004804E6">
        <w:rPr>
          <w:rFonts w:cs="Times New Roman"/>
          <w:i/>
        </w:rPr>
        <w:t xml:space="preserve"> </w:t>
      </w:r>
    </w:p>
    <w:p w14:paraId="63E5C259" w14:textId="77777777" w:rsidR="00FD6040" w:rsidRPr="004804E6" w:rsidRDefault="00FD6040" w:rsidP="001F60A6">
      <w:pPr>
        <w:rPr>
          <w:rFonts w:cs="Times New Roman"/>
        </w:rPr>
      </w:pPr>
      <w:proofErr w:type="spellStart"/>
      <w:r w:rsidRPr="004804E6">
        <w:rPr>
          <w:rFonts w:cs="Times New Roman"/>
        </w:rPr>
        <w:t>Boverio</w:t>
      </w:r>
      <w:proofErr w:type="spellEnd"/>
      <w:r w:rsidRPr="004804E6">
        <w:rPr>
          <w:rFonts w:cs="Times New Roman"/>
        </w:rPr>
        <w:t xml:space="preserve"> 1632. </w:t>
      </w:r>
      <w:proofErr w:type="spellStart"/>
      <w:r w:rsidRPr="004804E6">
        <w:rPr>
          <w:rFonts w:cs="Times New Roman"/>
        </w:rPr>
        <w:t>Boverio</w:t>
      </w:r>
      <w:proofErr w:type="spellEnd"/>
      <w:r w:rsidRPr="004804E6">
        <w:rPr>
          <w:rFonts w:cs="Times New Roman"/>
        </w:rPr>
        <w:t xml:space="preserve">, Padre Zaccaria. </w:t>
      </w:r>
      <w:proofErr w:type="spellStart"/>
      <w:r w:rsidRPr="004804E6">
        <w:rPr>
          <w:rFonts w:cs="Times New Roman"/>
          <w:i/>
        </w:rPr>
        <w:t>Annalium</w:t>
      </w:r>
      <w:proofErr w:type="spellEnd"/>
      <w:r w:rsidRPr="004804E6">
        <w:rPr>
          <w:rFonts w:cs="Times New Roman"/>
          <w:i/>
        </w:rPr>
        <w:t xml:space="preserve"> </w:t>
      </w:r>
      <w:proofErr w:type="spellStart"/>
      <w:r w:rsidRPr="004804E6">
        <w:rPr>
          <w:rFonts w:cs="Times New Roman"/>
          <w:i/>
        </w:rPr>
        <w:t>seu</w:t>
      </w:r>
      <w:proofErr w:type="spellEnd"/>
      <w:r w:rsidRPr="004804E6">
        <w:rPr>
          <w:rFonts w:cs="Times New Roman"/>
          <w:i/>
        </w:rPr>
        <w:t xml:space="preserve"> </w:t>
      </w:r>
      <w:proofErr w:type="spellStart"/>
      <w:r w:rsidRPr="004804E6">
        <w:rPr>
          <w:rFonts w:cs="Times New Roman"/>
          <w:i/>
        </w:rPr>
        <w:t>sacrarum</w:t>
      </w:r>
      <w:proofErr w:type="spellEnd"/>
      <w:r w:rsidRPr="004804E6">
        <w:rPr>
          <w:rFonts w:cs="Times New Roman"/>
          <w:i/>
        </w:rPr>
        <w:t xml:space="preserve"> </w:t>
      </w:r>
      <w:proofErr w:type="spellStart"/>
      <w:r w:rsidRPr="004804E6">
        <w:rPr>
          <w:rFonts w:cs="Times New Roman"/>
          <w:i/>
        </w:rPr>
        <w:t>historiarum</w:t>
      </w:r>
      <w:proofErr w:type="spellEnd"/>
      <w:r w:rsidRPr="004804E6">
        <w:rPr>
          <w:rFonts w:cs="Times New Roman"/>
          <w:i/>
        </w:rPr>
        <w:t xml:space="preserve"> </w:t>
      </w:r>
      <w:proofErr w:type="spellStart"/>
      <w:r w:rsidRPr="004804E6">
        <w:rPr>
          <w:rFonts w:cs="Times New Roman"/>
          <w:i/>
        </w:rPr>
        <w:t>Ordinis</w:t>
      </w:r>
      <w:proofErr w:type="spellEnd"/>
      <w:r w:rsidRPr="004804E6">
        <w:rPr>
          <w:rFonts w:cs="Times New Roman"/>
          <w:i/>
        </w:rPr>
        <w:t xml:space="preserve"> </w:t>
      </w:r>
      <w:proofErr w:type="spellStart"/>
      <w:r w:rsidRPr="004804E6">
        <w:rPr>
          <w:rFonts w:cs="Times New Roman"/>
          <w:i/>
        </w:rPr>
        <w:t>Minorum</w:t>
      </w:r>
      <w:proofErr w:type="spellEnd"/>
      <w:r w:rsidRPr="004804E6">
        <w:rPr>
          <w:rFonts w:cs="Times New Roman"/>
          <w:i/>
        </w:rPr>
        <w:t xml:space="preserve"> S. Francisci, qui </w:t>
      </w:r>
      <w:proofErr w:type="spellStart"/>
      <w:r w:rsidRPr="004804E6">
        <w:rPr>
          <w:rFonts w:cs="Times New Roman"/>
          <w:i/>
        </w:rPr>
        <w:t>Capucini</w:t>
      </w:r>
      <w:proofErr w:type="spellEnd"/>
      <w:r w:rsidRPr="004804E6">
        <w:rPr>
          <w:rFonts w:cs="Times New Roman"/>
          <w:i/>
        </w:rPr>
        <w:t xml:space="preserve"> </w:t>
      </w:r>
      <w:proofErr w:type="spellStart"/>
      <w:r w:rsidRPr="004804E6">
        <w:rPr>
          <w:rFonts w:cs="Times New Roman"/>
          <w:i/>
        </w:rPr>
        <w:t>nuncupantur</w:t>
      </w:r>
      <w:proofErr w:type="spellEnd"/>
      <w:r w:rsidRPr="004804E6">
        <w:rPr>
          <w:rFonts w:cs="Times New Roman"/>
          <w:i/>
        </w:rPr>
        <w:t xml:space="preserve"> ... </w:t>
      </w:r>
      <w:proofErr w:type="spellStart"/>
      <w:r w:rsidRPr="004804E6">
        <w:rPr>
          <w:rFonts w:cs="Times New Roman"/>
          <w:i/>
        </w:rPr>
        <w:t>Auctore</w:t>
      </w:r>
      <w:proofErr w:type="spellEnd"/>
      <w:r w:rsidRPr="004804E6">
        <w:rPr>
          <w:rFonts w:cs="Times New Roman"/>
          <w:i/>
        </w:rPr>
        <w:t xml:space="preserve"> ... Zacharia </w:t>
      </w:r>
      <w:proofErr w:type="spellStart"/>
      <w:r w:rsidRPr="004804E6">
        <w:rPr>
          <w:rFonts w:cs="Times New Roman"/>
          <w:i/>
        </w:rPr>
        <w:t>Bouerio</w:t>
      </w:r>
      <w:proofErr w:type="spellEnd"/>
      <w:r w:rsidRPr="004804E6">
        <w:rPr>
          <w:rFonts w:cs="Times New Roman"/>
          <w:i/>
        </w:rPr>
        <w:t xml:space="preserve">. </w:t>
      </w:r>
      <w:r w:rsidRPr="004804E6">
        <w:rPr>
          <w:rFonts w:cs="Times New Roman"/>
        </w:rPr>
        <w:t>2</w:t>
      </w:r>
      <w:r w:rsidRPr="004804E6">
        <w:rPr>
          <w:rFonts w:cs="Times New Roman"/>
          <w:i/>
        </w:rPr>
        <w:t xml:space="preserve"> </w:t>
      </w:r>
      <w:r w:rsidRPr="004804E6">
        <w:rPr>
          <w:rFonts w:cs="Times New Roman"/>
        </w:rPr>
        <w:t>vols., Lyon.</w:t>
      </w:r>
    </w:p>
    <w:p w14:paraId="005DBCE8" w14:textId="77777777" w:rsidR="00FD6040" w:rsidRPr="004804E6" w:rsidRDefault="00FD6040" w:rsidP="001F60A6">
      <w:pPr>
        <w:tabs>
          <w:tab w:val="left" w:pos="-720"/>
        </w:tabs>
        <w:suppressAutoHyphens/>
        <w:jc w:val="both"/>
        <w:rPr>
          <w:rFonts w:cs="Times New Roman"/>
        </w:rPr>
      </w:pPr>
    </w:p>
    <w:p w14:paraId="2724CB54" w14:textId="77777777" w:rsidR="00FD6040" w:rsidRPr="004804E6" w:rsidRDefault="00FD6040" w:rsidP="001F60A6">
      <w:pPr>
        <w:tabs>
          <w:tab w:val="left" w:pos="-720"/>
        </w:tabs>
        <w:suppressAutoHyphens/>
        <w:jc w:val="both"/>
        <w:rPr>
          <w:rFonts w:cs="Times New Roman"/>
        </w:rPr>
      </w:pPr>
      <w:r w:rsidRPr="004804E6">
        <w:rPr>
          <w:rFonts w:cs="Times New Roman"/>
        </w:rPr>
        <w:t>Bowman 1991. Bowman, Sheridan. "Authenticity testing using thermoluminescence analysis and its application to Italian maiolica", in Wilson 1991, pp. 286-92.</w:t>
      </w:r>
    </w:p>
    <w:p w14:paraId="49990E16" w14:textId="77777777" w:rsidR="00FD6040" w:rsidRPr="004804E6" w:rsidRDefault="00FD6040" w:rsidP="001F60A6">
      <w:pPr>
        <w:tabs>
          <w:tab w:val="left" w:pos="-720"/>
        </w:tabs>
        <w:suppressAutoHyphens/>
        <w:jc w:val="both"/>
        <w:rPr>
          <w:rFonts w:cs="Times New Roman"/>
        </w:rPr>
      </w:pPr>
    </w:p>
    <w:p w14:paraId="0FBE4F8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Boy sale 1905. </w:t>
      </w:r>
      <w:r w:rsidRPr="004804E6">
        <w:rPr>
          <w:rFonts w:cs="Times New Roman"/>
          <w:i/>
          <w:iCs/>
        </w:rPr>
        <w:t xml:space="preserve">Catalogue des </w:t>
      </w:r>
      <w:proofErr w:type="spellStart"/>
      <w:r w:rsidRPr="004804E6">
        <w:rPr>
          <w:rFonts w:cs="Times New Roman"/>
          <w:i/>
          <w:iCs/>
        </w:rPr>
        <w:t>Objets</w:t>
      </w:r>
      <w:proofErr w:type="spellEnd"/>
      <w:r w:rsidRPr="004804E6">
        <w:rPr>
          <w:rFonts w:cs="Times New Roman"/>
          <w:i/>
          <w:iCs/>
        </w:rPr>
        <w:t xml:space="preserve"> </w:t>
      </w:r>
      <w:proofErr w:type="spellStart"/>
      <w:r w:rsidRPr="004804E6">
        <w:rPr>
          <w:rFonts w:cs="Times New Roman"/>
          <w:i/>
          <w:iCs/>
        </w:rPr>
        <w:t>d'Art</w:t>
      </w:r>
      <w:proofErr w:type="spellEnd"/>
      <w:r w:rsidRPr="004804E6">
        <w:rPr>
          <w:rFonts w:cs="Times New Roman"/>
          <w:i/>
          <w:iCs/>
        </w:rPr>
        <w:t xml:space="preserve"> et de haute </w:t>
      </w:r>
      <w:proofErr w:type="spellStart"/>
      <w:r w:rsidRPr="004804E6">
        <w:rPr>
          <w:rFonts w:cs="Times New Roman"/>
          <w:i/>
          <w:iCs/>
        </w:rPr>
        <w:t>curiosité</w:t>
      </w:r>
      <w:proofErr w:type="spellEnd"/>
      <w:r w:rsidRPr="004804E6">
        <w:rPr>
          <w:rFonts w:cs="Times New Roman"/>
          <w:i/>
          <w:iCs/>
        </w:rPr>
        <w:t xml:space="preserve"> de </w:t>
      </w:r>
      <w:proofErr w:type="spellStart"/>
      <w:r w:rsidRPr="004804E6">
        <w:rPr>
          <w:rFonts w:cs="Times New Roman"/>
          <w:i/>
          <w:iCs/>
        </w:rPr>
        <w:t>l’antiquité</w:t>
      </w:r>
      <w:proofErr w:type="spellEnd"/>
      <w:r w:rsidRPr="004804E6">
        <w:rPr>
          <w:rFonts w:cs="Times New Roman"/>
          <w:i/>
          <w:iCs/>
        </w:rPr>
        <w:t xml:space="preserve"> du </w:t>
      </w:r>
      <w:proofErr w:type="spellStart"/>
      <w:r w:rsidRPr="004804E6">
        <w:rPr>
          <w:rFonts w:cs="Times New Roman"/>
          <w:i/>
          <w:iCs/>
        </w:rPr>
        <w:t>moyen</w:t>
      </w:r>
      <w:proofErr w:type="spellEnd"/>
      <w:r w:rsidRPr="004804E6">
        <w:rPr>
          <w:rFonts w:cs="Times New Roman"/>
          <w:i/>
          <w:iCs/>
        </w:rPr>
        <w:t xml:space="preserve"> age et de la renaissance </w:t>
      </w:r>
      <w:proofErr w:type="spellStart"/>
      <w:r w:rsidRPr="004804E6">
        <w:rPr>
          <w:rFonts w:cs="Times New Roman"/>
          <w:i/>
          <w:iCs/>
        </w:rPr>
        <w:t>Composant</w:t>
      </w:r>
      <w:proofErr w:type="spellEnd"/>
      <w:r w:rsidRPr="004804E6">
        <w:rPr>
          <w:rFonts w:cs="Times New Roman"/>
          <w:i/>
          <w:iCs/>
        </w:rPr>
        <w:t xml:space="preserve"> la Collection de feu M. Boy</w:t>
      </w:r>
      <w:r w:rsidRPr="004804E6">
        <w:rPr>
          <w:rFonts w:cs="Times New Roman"/>
        </w:rPr>
        <w:t>, Paris (Petit: Chevallier and Mannheim), 15-24 May 1905.</w:t>
      </w:r>
    </w:p>
    <w:p w14:paraId="12FE2A0B" w14:textId="77777777" w:rsidR="00FD6040" w:rsidRPr="004804E6" w:rsidRDefault="00FD6040" w:rsidP="001F60A6">
      <w:pPr>
        <w:tabs>
          <w:tab w:val="left" w:pos="-720"/>
        </w:tabs>
        <w:suppressAutoHyphens/>
        <w:jc w:val="both"/>
        <w:rPr>
          <w:rFonts w:cs="Times New Roman"/>
        </w:rPr>
      </w:pPr>
    </w:p>
    <w:p w14:paraId="3B9F915B" w14:textId="77777777" w:rsidR="00FD6040" w:rsidRPr="004804E6" w:rsidRDefault="00FD6040" w:rsidP="001F60A6">
      <w:pPr>
        <w:tabs>
          <w:tab w:val="left" w:pos="-720"/>
        </w:tabs>
        <w:suppressAutoHyphens/>
        <w:jc w:val="both"/>
        <w:rPr>
          <w:rFonts w:cs="Times New Roman"/>
        </w:rPr>
      </w:pPr>
      <w:bookmarkStart w:id="75" w:name="_Hlk82884795"/>
      <w:proofErr w:type="spellStart"/>
      <w:r w:rsidRPr="004804E6">
        <w:rPr>
          <w:rFonts w:cs="Times New Roman"/>
        </w:rPr>
        <w:t>Boymans</w:t>
      </w:r>
      <w:proofErr w:type="spellEnd"/>
      <w:r w:rsidRPr="004804E6">
        <w:rPr>
          <w:rFonts w:cs="Times New Roman"/>
        </w:rPr>
        <w:t xml:space="preserve"> - van </w:t>
      </w:r>
      <w:proofErr w:type="spellStart"/>
      <w:r w:rsidRPr="004804E6">
        <w:rPr>
          <w:rFonts w:cs="Times New Roman"/>
        </w:rPr>
        <w:t>Beuningen</w:t>
      </w:r>
      <w:proofErr w:type="spellEnd"/>
      <w:r w:rsidRPr="004804E6">
        <w:rPr>
          <w:rFonts w:cs="Times New Roman"/>
        </w:rPr>
        <w:t xml:space="preserve"> Museum 1994. </w:t>
      </w:r>
      <w:proofErr w:type="spellStart"/>
      <w:r w:rsidRPr="004804E6">
        <w:rPr>
          <w:rFonts w:cs="Times New Roman"/>
          <w:i/>
          <w:iCs/>
        </w:rPr>
        <w:t>Kunstnijverheid</w:t>
      </w:r>
      <w:proofErr w:type="spellEnd"/>
      <w:r w:rsidRPr="004804E6">
        <w:rPr>
          <w:rFonts w:cs="Times New Roman"/>
          <w:i/>
          <w:iCs/>
        </w:rPr>
        <w:t xml:space="preserve"> </w:t>
      </w:r>
      <w:proofErr w:type="spellStart"/>
      <w:r w:rsidRPr="004804E6">
        <w:rPr>
          <w:rFonts w:cs="Times New Roman"/>
          <w:i/>
          <w:iCs/>
        </w:rPr>
        <w:t>Middeleeuwen</w:t>
      </w:r>
      <w:proofErr w:type="spellEnd"/>
      <w:r w:rsidRPr="004804E6">
        <w:rPr>
          <w:rFonts w:cs="Times New Roman"/>
          <w:i/>
          <w:iCs/>
        </w:rPr>
        <w:t xml:space="preserve"> </w:t>
      </w:r>
      <w:proofErr w:type="spellStart"/>
      <w:r w:rsidRPr="004804E6">
        <w:rPr>
          <w:rFonts w:cs="Times New Roman"/>
          <w:i/>
          <w:iCs/>
        </w:rPr>
        <w:t>en</w:t>
      </w:r>
      <w:proofErr w:type="spellEnd"/>
      <w:r w:rsidRPr="004804E6">
        <w:rPr>
          <w:rFonts w:cs="Times New Roman"/>
          <w:i/>
          <w:iCs/>
        </w:rPr>
        <w:t xml:space="preserve"> Renaissance/ Decorative Art Middle Ages and Renaissance </w:t>
      </w:r>
      <w:r w:rsidRPr="004804E6">
        <w:rPr>
          <w:rFonts w:cs="Times New Roman"/>
        </w:rPr>
        <w:t xml:space="preserve">(texts by H. Vreeken). </w:t>
      </w:r>
      <w:proofErr w:type="spellStart"/>
      <w:r w:rsidRPr="004804E6">
        <w:rPr>
          <w:rFonts w:cs="Times New Roman"/>
        </w:rPr>
        <w:t>Boymans</w:t>
      </w:r>
      <w:proofErr w:type="spellEnd"/>
      <w:r w:rsidRPr="004804E6">
        <w:rPr>
          <w:rFonts w:cs="Times New Roman"/>
        </w:rPr>
        <w:t xml:space="preserve"> - van </w:t>
      </w:r>
      <w:proofErr w:type="spellStart"/>
      <w:r w:rsidRPr="004804E6">
        <w:rPr>
          <w:rFonts w:cs="Times New Roman"/>
        </w:rPr>
        <w:t>Beuningen</w:t>
      </w:r>
      <w:proofErr w:type="spellEnd"/>
      <w:r w:rsidRPr="004804E6">
        <w:rPr>
          <w:rFonts w:cs="Times New Roman"/>
        </w:rPr>
        <w:t xml:space="preserve"> Museum, Rotterdam.</w:t>
      </w:r>
    </w:p>
    <w:bookmarkEnd w:id="75"/>
    <w:p w14:paraId="73983416" w14:textId="77777777" w:rsidR="00FD6040" w:rsidRPr="004804E6" w:rsidRDefault="00FD6040" w:rsidP="001F60A6">
      <w:pPr>
        <w:tabs>
          <w:tab w:val="left" w:pos="-720"/>
        </w:tabs>
        <w:suppressAutoHyphens/>
        <w:jc w:val="both"/>
        <w:rPr>
          <w:rFonts w:cs="Times New Roman"/>
        </w:rPr>
      </w:pPr>
    </w:p>
    <w:p w14:paraId="31131CA4" w14:textId="77777777" w:rsidR="00A42E6D" w:rsidRPr="004804E6" w:rsidRDefault="00A42E6D" w:rsidP="001F60A6">
      <w:pPr>
        <w:tabs>
          <w:tab w:val="left" w:pos="-720"/>
        </w:tabs>
        <w:suppressAutoHyphens/>
        <w:jc w:val="both"/>
        <w:rPr>
          <w:rFonts w:cs="Times New Roman"/>
        </w:rPr>
      </w:pPr>
      <w:proofErr w:type="spellStart"/>
      <w:r w:rsidRPr="004804E6">
        <w:rPr>
          <w:rFonts w:cs="Times New Roman"/>
        </w:rPr>
        <w:t>Bradara</w:t>
      </w:r>
      <w:proofErr w:type="spellEnd"/>
      <w:r w:rsidRPr="004804E6">
        <w:rPr>
          <w:rFonts w:cs="Times New Roman"/>
        </w:rPr>
        <w:t xml:space="preserve"> 2001. </w:t>
      </w:r>
      <w:proofErr w:type="spellStart"/>
      <w:r w:rsidRPr="004804E6">
        <w:rPr>
          <w:rFonts w:cs="Times New Roman"/>
        </w:rPr>
        <w:t>Bradara</w:t>
      </w:r>
      <w:proofErr w:type="spellEnd"/>
      <w:r w:rsidRPr="004804E6">
        <w:rPr>
          <w:rFonts w:cs="Times New Roman"/>
        </w:rPr>
        <w:t>, Tatjana. “</w:t>
      </w:r>
      <w:proofErr w:type="spellStart"/>
      <w:r w:rsidRPr="004804E6">
        <w:rPr>
          <w:rFonts w:cs="Times New Roman"/>
        </w:rPr>
        <w:t>Nalazi</w:t>
      </w:r>
      <w:proofErr w:type="spellEnd"/>
      <w:r w:rsidRPr="004804E6">
        <w:rPr>
          <w:rFonts w:cs="Times New Roman"/>
        </w:rPr>
        <w:t xml:space="preserve"> </w:t>
      </w:r>
      <w:proofErr w:type="spellStart"/>
      <w:r w:rsidRPr="004804E6">
        <w:rPr>
          <w:rFonts w:cs="Times New Roman"/>
        </w:rPr>
        <w:t>kasnosrednjovjekovne</w:t>
      </w:r>
      <w:proofErr w:type="spellEnd"/>
      <w:r w:rsidRPr="004804E6">
        <w:rPr>
          <w:rFonts w:cs="Times New Roman"/>
        </w:rPr>
        <w:t xml:space="preserve"> </w:t>
      </w:r>
      <w:proofErr w:type="spellStart"/>
      <w:r w:rsidRPr="004804E6">
        <w:rPr>
          <w:rFonts w:cs="Times New Roman"/>
        </w:rPr>
        <w:t>i</w:t>
      </w:r>
      <w:proofErr w:type="spellEnd"/>
      <w:r w:rsidRPr="004804E6">
        <w:rPr>
          <w:rFonts w:cs="Times New Roman"/>
        </w:rPr>
        <w:t xml:space="preserve"> </w:t>
      </w:r>
      <w:proofErr w:type="spellStart"/>
      <w:r w:rsidRPr="004804E6">
        <w:rPr>
          <w:rFonts w:cs="Times New Roman"/>
        </w:rPr>
        <w:t>Renesansne</w:t>
      </w:r>
      <w:proofErr w:type="spellEnd"/>
      <w:r w:rsidRPr="004804E6">
        <w:rPr>
          <w:rFonts w:cs="Times New Roman"/>
        </w:rPr>
        <w:t xml:space="preserve"> </w:t>
      </w:r>
      <w:proofErr w:type="spellStart"/>
      <w:r w:rsidRPr="004804E6">
        <w:rPr>
          <w:rFonts w:cs="Times New Roman"/>
        </w:rPr>
        <w:t>Glazirane</w:t>
      </w:r>
      <w:proofErr w:type="spellEnd"/>
      <w:r w:rsidRPr="004804E6">
        <w:rPr>
          <w:rFonts w:cs="Times New Roman"/>
        </w:rPr>
        <w:t xml:space="preserve"> </w:t>
      </w:r>
      <w:proofErr w:type="spellStart"/>
      <w:r w:rsidRPr="004804E6">
        <w:rPr>
          <w:rFonts w:cs="Times New Roman"/>
        </w:rPr>
        <w:t>Keramike</w:t>
      </w:r>
      <w:proofErr w:type="spellEnd"/>
      <w:r w:rsidRPr="004804E6">
        <w:rPr>
          <w:rFonts w:cs="Times New Roman"/>
        </w:rPr>
        <w:t xml:space="preserve"> u </w:t>
      </w:r>
      <w:proofErr w:type="spellStart"/>
      <w:r w:rsidRPr="004804E6">
        <w:rPr>
          <w:rFonts w:cs="Times New Roman"/>
        </w:rPr>
        <w:t>Istri</w:t>
      </w:r>
      <w:proofErr w:type="spellEnd"/>
      <w:r w:rsidRPr="004804E6">
        <w:rPr>
          <w:rFonts w:cs="Times New Roman"/>
        </w:rPr>
        <w:t xml:space="preserve"> (od 14. </w:t>
      </w:r>
      <w:proofErr w:type="spellStart"/>
      <w:r w:rsidRPr="004804E6">
        <w:rPr>
          <w:rFonts w:cs="Times New Roman"/>
        </w:rPr>
        <w:t>do</w:t>
      </w:r>
      <w:proofErr w:type="spellEnd"/>
      <w:r w:rsidRPr="004804E6">
        <w:rPr>
          <w:rFonts w:cs="Times New Roman"/>
        </w:rPr>
        <w:t xml:space="preserve"> 16. </w:t>
      </w:r>
      <w:proofErr w:type="spellStart"/>
      <w:r w:rsidRPr="004804E6">
        <w:rPr>
          <w:rFonts w:cs="Times New Roman"/>
        </w:rPr>
        <w:t>stoljeća</w:t>
      </w:r>
      <w:proofErr w:type="spellEnd"/>
      <w:r w:rsidRPr="004804E6">
        <w:rPr>
          <w:rFonts w:cs="Times New Roman"/>
        </w:rPr>
        <w:t xml:space="preserve">)”, </w:t>
      </w:r>
      <w:proofErr w:type="spellStart"/>
      <w:r w:rsidRPr="004804E6">
        <w:rPr>
          <w:rFonts w:cs="Times New Roman"/>
          <w:i/>
        </w:rPr>
        <w:t>Histria</w:t>
      </w:r>
      <w:proofErr w:type="spellEnd"/>
      <w:r w:rsidRPr="004804E6">
        <w:rPr>
          <w:rFonts w:cs="Times New Roman"/>
          <w:i/>
        </w:rPr>
        <w:t xml:space="preserve"> </w:t>
      </w:r>
      <w:proofErr w:type="spellStart"/>
      <w:r w:rsidRPr="004804E6">
        <w:rPr>
          <w:rFonts w:cs="Times New Roman"/>
          <w:i/>
        </w:rPr>
        <w:t>Archeologica</w:t>
      </w:r>
      <w:proofErr w:type="spellEnd"/>
      <w:r w:rsidRPr="004804E6">
        <w:rPr>
          <w:rFonts w:cs="Times New Roman"/>
          <w:i/>
        </w:rPr>
        <w:t xml:space="preserve"> </w:t>
      </w:r>
      <w:r w:rsidRPr="004804E6">
        <w:rPr>
          <w:rFonts w:cs="Times New Roman"/>
        </w:rPr>
        <w:t>32, pp. 31-53.</w:t>
      </w:r>
    </w:p>
    <w:p w14:paraId="453E81BD" w14:textId="77777777" w:rsidR="00A42E6D" w:rsidRPr="004804E6" w:rsidRDefault="00A42E6D" w:rsidP="001F60A6">
      <w:pPr>
        <w:tabs>
          <w:tab w:val="left" w:pos="-720"/>
        </w:tabs>
        <w:suppressAutoHyphens/>
        <w:jc w:val="both"/>
        <w:rPr>
          <w:rFonts w:cs="Times New Roman"/>
        </w:rPr>
      </w:pPr>
      <w:r w:rsidRPr="004804E6">
        <w:rPr>
          <w:rFonts w:cs="Times New Roman"/>
        </w:rPr>
        <w:t xml:space="preserve"> </w:t>
      </w:r>
    </w:p>
    <w:p w14:paraId="0A04186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Brambilla 1889. Brambilla, Camillo. </w:t>
      </w:r>
      <w:r w:rsidRPr="004804E6">
        <w:rPr>
          <w:rFonts w:cs="Times New Roman"/>
          <w:i/>
          <w:iCs/>
        </w:rPr>
        <w:t xml:space="preserve">Antonio Maria </w:t>
      </w:r>
      <w:proofErr w:type="spellStart"/>
      <w:r w:rsidRPr="004804E6">
        <w:rPr>
          <w:rFonts w:cs="Times New Roman"/>
          <w:i/>
          <w:iCs/>
        </w:rPr>
        <w:t>Cuzio</w:t>
      </w:r>
      <w:proofErr w:type="spellEnd"/>
      <w:r w:rsidRPr="004804E6">
        <w:rPr>
          <w:rFonts w:cs="Times New Roman"/>
          <w:i/>
          <w:iCs/>
        </w:rPr>
        <w:t xml:space="preserve"> e la </w:t>
      </w:r>
      <w:proofErr w:type="spellStart"/>
      <w:r w:rsidRPr="004804E6">
        <w:rPr>
          <w:rFonts w:cs="Times New Roman"/>
          <w:i/>
          <w:iCs/>
        </w:rPr>
        <w:t>ceramica</w:t>
      </w:r>
      <w:proofErr w:type="spellEnd"/>
      <w:r w:rsidRPr="004804E6">
        <w:rPr>
          <w:rFonts w:cs="Times New Roman"/>
          <w:i/>
          <w:iCs/>
        </w:rPr>
        <w:t xml:space="preserve"> in Pavia</w:t>
      </w:r>
      <w:r w:rsidRPr="004804E6">
        <w:rPr>
          <w:rFonts w:cs="Times New Roman"/>
        </w:rPr>
        <w:t>. Pavia.</w:t>
      </w:r>
    </w:p>
    <w:p w14:paraId="5A294B6F" w14:textId="77777777" w:rsidR="00FD6040" w:rsidRPr="004804E6" w:rsidRDefault="00FD6040" w:rsidP="001F60A6">
      <w:pPr>
        <w:tabs>
          <w:tab w:val="left" w:pos="-720"/>
        </w:tabs>
        <w:suppressAutoHyphens/>
        <w:jc w:val="both"/>
        <w:rPr>
          <w:rFonts w:cs="Times New Roman"/>
        </w:rPr>
      </w:pPr>
    </w:p>
    <w:p w14:paraId="7D3FD29D"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Brandaleone</w:t>
      </w:r>
      <w:proofErr w:type="spellEnd"/>
      <w:r w:rsidRPr="004804E6">
        <w:rPr>
          <w:rFonts w:cs="Times New Roman"/>
        </w:rPr>
        <w:t xml:space="preserve"> 1969. </w:t>
      </w:r>
      <w:proofErr w:type="spellStart"/>
      <w:r w:rsidRPr="004804E6">
        <w:rPr>
          <w:rFonts w:cs="Times New Roman"/>
        </w:rPr>
        <w:t>Brandaleone</w:t>
      </w:r>
      <w:proofErr w:type="spellEnd"/>
      <w:r w:rsidRPr="004804E6">
        <w:rPr>
          <w:rFonts w:cs="Times New Roman"/>
        </w:rPr>
        <w:t xml:space="preserve">, Giovanna. </w:t>
      </w:r>
      <w:r w:rsidRPr="004804E6">
        <w:rPr>
          <w:rFonts w:cs="Times New Roman"/>
          <w:i/>
          <w:iCs/>
        </w:rPr>
        <w:t xml:space="preserve">Storia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Palermitana</w:t>
      </w:r>
      <w:proofErr w:type="spellEnd"/>
      <w:r w:rsidRPr="004804E6">
        <w:rPr>
          <w:rFonts w:cs="Times New Roman"/>
        </w:rPr>
        <w:t>. Palermo.</w:t>
      </w:r>
    </w:p>
    <w:p w14:paraId="147FC374" w14:textId="77777777" w:rsidR="00FD6040" w:rsidRPr="004804E6" w:rsidRDefault="00FD6040" w:rsidP="001F60A6">
      <w:pPr>
        <w:tabs>
          <w:tab w:val="left" w:pos="-720"/>
        </w:tabs>
        <w:suppressAutoHyphens/>
        <w:jc w:val="both"/>
        <w:rPr>
          <w:rFonts w:cs="Times New Roman"/>
        </w:rPr>
      </w:pPr>
    </w:p>
    <w:p w14:paraId="0479FAB5" w14:textId="77777777" w:rsidR="00FD6040" w:rsidRPr="004804E6" w:rsidRDefault="00FD6040" w:rsidP="001F60A6">
      <w:pPr>
        <w:tabs>
          <w:tab w:val="left" w:pos="-720"/>
        </w:tabs>
        <w:suppressAutoHyphens/>
        <w:jc w:val="both"/>
        <w:rPr>
          <w:rFonts w:cs="Times New Roman"/>
          <w:i/>
          <w:iCs/>
        </w:rPr>
      </w:pPr>
      <w:r w:rsidRPr="004804E6">
        <w:rPr>
          <w:rFonts w:cs="Times New Roman"/>
        </w:rPr>
        <w:t xml:space="preserve">Brandi 1983. Brandi, Cesare (ed.). </w:t>
      </w:r>
      <w:r w:rsidRPr="004804E6">
        <w:rPr>
          <w:rFonts w:cs="Times New Roman"/>
          <w:i/>
          <w:iCs/>
        </w:rPr>
        <w:t xml:space="preserve">Palazzo </w:t>
      </w:r>
      <w:proofErr w:type="spellStart"/>
      <w:r w:rsidRPr="004804E6">
        <w:rPr>
          <w:rFonts w:cs="Times New Roman"/>
          <w:i/>
          <w:iCs/>
        </w:rPr>
        <w:t>Pubblico</w:t>
      </w:r>
      <w:proofErr w:type="spellEnd"/>
      <w:r w:rsidRPr="004804E6">
        <w:rPr>
          <w:rFonts w:cs="Times New Roman"/>
          <w:i/>
          <w:iCs/>
        </w:rPr>
        <w:t xml:space="preserve"> di Siena. Siena.</w:t>
      </w:r>
    </w:p>
    <w:p w14:paraId="5693A2C2" w14:textId="77777777" w:rsidR="00FD6040" w:rsidRPr="004804E6" w:rsidRDefault="00FD6040" w:rsidP="001F60A6">
      <w:pPr>
        <w:tabs>
          <w:tab w:val="left" w:pos="-720"/>
        </w:tabs>
        <w:suppressAutoHyphens/>
        <w:jc w:val="both"/>
        <w:rPr>
          <w:rFonts w:cs="Times New Roman"/>
        </w:rPr>
      </w:pPr>
    </w:p>
    <w:p w14:paraId="78D7BE5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Brandozzi</w:t>
      </w:r>
      <w:proofErr w:type="spellEnd"/>
      <w:r w:rsidRPr="004804E6">
        <w:rPr>
          <w:rFonts w:cs="Times New Roman"/>
        </w:rPr>
        <w:t xml:space="preserve"> and Danesi 2002. </w:t>
      </w:r>
      <w:proofErr w:type="spellStart"/>
      <w:r w:rsidRPr="004804E6">
        <w:rPr>
          <w:rFonts w:cs="Times New Roman"/>
        </w:rPr>
        <w:t>Brandozzi</w:t>
      </w:r>
      <w:proofErr w:type="spellEnd"/>
      <w:r w:rsidRPr="004804E6">
        <w:rPr>
          <w:rFonts w:cs="Times New Roman"/>
        </w:rPr>
        <w:t xml:space="preserve">, Gianni, and Danesi, Domenico. </w:t>
      </w:r>
      <w:proofErr w:type="spellStart"/>
      <w:r w:rsidRPr="004804E6">
        <w:rPr>
          <w:rFonts w:cs="Times New Roman"/>
          <w:i/>
          <w:iCs/>
        </w:rPr>
        <w:t>Boccali</w:t>
      </w:r>
      <w:proofErr w:type="spellEnd"/>
      <w:r w:rsidRPr="004804E6">
        <w:rPr>
          <w:rFonts w:cs="Times New Roman"/>
          <w:i/>
          <w:iCs/>
        </w:rPr>
        <w:t xml:space="preserve"> </w:t>
      </w:r>
      <w:proofErr w:type="spellStart"/>
      <w:r w:rsidRPr="004804E6">
        <w:rPr>
          <w:rFonts w:cs="Times New Roman"/>
          <w:i/>
          <w:iCs/>
        </w:rPr>
        <w:t>divini</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popolare</w:t>
      </w:r>
      <w:proofErr w:type="spellEnd"/>
      <w:r w:rsidRPr="004804E6">
        <w:rPr>
          <w:rFonts w:cs="Times New Roman"/>
          <w:i/>
          <w:iCs/>
        </w:rPr>
        <w:t xml:space="preserve"> dal XVI al XX </w:t>
      </w:r>
      <w:proofErr w:type="spellStart"/>
      <w:r w:rsidRPr="004804E6">
        <w:rPr>
          <w:rFonts w:cs="Times New Roman"/>
          <w:i/>
          <w:iCs/>
        </w:rPr>
        <w:t>secolo</w:t>
      </w:r>
      <w:proofErr w:type="spellEnd"/>
      <w:r w:rsidRPr="004804E6">
        <w:rPr>
          <w:rFonts w:cs="Times New Roman"/>
          <w:i/>
          <w:iCs/>
        </w:rPr>
        <w:t xml:space="preserve">. </w:t>
      </w:r>
      <w:r w:rsidRPr="004804E6">
        <w:rPr>
          <w:rFonts w:cs="Times New Roman"/>
        </w:rPr>
        <w:t>2002.</w:t>
      </w:r>
    </w:p>
    <w:p w14:paraId="07AF30CF" w14:textId="77777777" w:rsidR="00C33FC7" w:rsidRPr="004804E6" w:rsidRDefault="00FD6040" w:rsidP="001F60A6">
      <w:pPr>
        <w:tabs>
          <w:tab w:val="left" w:pos="-720"/>
        </w:tabs>
        <w:suppressAutoHyphens/>
        <w:jc w:val="both"/>
        <w:rPr>
          <w:rFonts w:cs="Times New Roman"/>
        </w:rPr>
      </w:pPr>
      <w:r w:rsidRPr="004804E6">
        <w:rPr>
          <w:rFonts w:cs="Times New Roman"/>
        </w:rPr>
        <w:t xml:space="preserve"> </w:t>
      </w:r>
    </w:p>
    <w:p w14:paraId="66F0370F" w14:textId="77777777" w:rsidR="00C33FC7" w:rsidRPr="004804E6" w:rsidRDefault="00C33FC7" w:rsidP="001F60A6">
      <w:pPr>
        <w:tabs>
          <w:tab w:val="left" w:pos="-720"/>
        </w:tabs>
        <w:suppressAutoHyphens/>
        <w:jc w:val="both"/>
        <w:rPr>
          <w:rFonts w:cs="Times New Roman"/>
        </w:rPr>
      </w:pPr>
      <w:r w:rsidRPr="004804E6">
        <w:rPr>
          <w:rFonts w:cs="Times New Roman"/>
        </w:rPr>
        <w:t xml:space="preserve">Braun 1935. Braun, Edmund Wilhelm. “Das </w:t>
      </w:r>
      <w:proofErr w:type="spellStart"/>
      <w:r w:rsidRPr="004804E6">
        <w:rPr>
          <w:rFonts w:cs="Times New Roman"/>
        </w:rPr>
        <w:t>Kunstgewerbe</w:t>
      </w:r>
      <w:proofErr w:type="spellEnd"/>
      <w:r w:rsidRPr="004804E6">
        <w:rPr>
          <w:rFonts w:cs="Times New Roman"/>
        </w:rPr>
        <w:t xml:space="preserve"> der Renaissance: </w:t>
      </w:r>
      <w:proofErr w:type="spellStart"/>
      <w:r w:rsidRPr="004804E6">
        <w:rPr>
          <w:rFonts w:cs="Times New Roman"/>
        </w:rPr>
        <w:t>Majolika</w:t>
      </w:r>
      <w:proofErr w:type="spellEnd"/>
      <w:r w:rsidRPr="004804E6">
        <w:rPr>
          <w:rFonts w:cs="Times New Roman"/>
        </w:rPr>
        <w:t xml:space="preserve">”, in Helmuth T. Bossert (ed.), </w:t>
      </w:r>
      <w:proofErr w:type="spellStart"/>
      <w:r w:rsidRPr="004804E6">
        <w:rPr>
          <w:rFonts w:cs="Times New Roman"/>
          <w:i/>
        </w:rPr>
        <w:t>Geschichte</w:t>
      </w:r>
      <w:proofErr w:type="spellEnd"/>
      <w:r w:rsidRPr="004804E6">
        <w:rPr>
          <w:rFonts w:cs="Times New Roman"/>
          <w:i/>
        </w:rPr>
        <w:t xml:space="preserve"> des </w:t>
      </w:r>
      <w:proofErr w:type="spellStart"/>
      <w:r w:rsidRPr="004804E6">
        <w:rPr>
          <w:rFonts w:cs="Times New Roman"/>
          <w:i/>
        </w:rPr>
        <w:t>Kunstgewerbes</w:t>
      </w:r>
      <w:proofErr w:type="spellEnd"/>
      <w:r w:rsidRPr="004804E6">
        <w:rPr>
          <w:rFonts w:cs="Times New Roman"/>
          <w:i/>
        </w:rPr>
        <w:t xml:space="preserve"> </w:t>
      </w:r>
      <w:proofErr w:type="spellStart"/>
      <w:r w:rsidRPr="004804E6">
        <w:rPr>
          <w:rFonts w:cs="Times New Roman"/>
          <w:i/>
        </w:rPr>
        <w:t>aller</w:t>
      </w:r>
      <w:proofErr w:type="spellEnd"/>
      <w:r w:rsidRPr="004804E6">
        <w:rPr>
          <w:rFonts w:cs="Times New Roman"/>
          <w:i/>
        </w:rPr>
        <w:t xml:space="preserve"> </w:t>
      </w:r>
      <w:proofErr w:type="spellStart"/>
      <w:r w:rsidRPr="004804E6">
        <w:rPr>
          <w:rFonts w:cs="Times New Roman"/>
          <w:i/>
        </w:rPr>
        <w:t>Zeiten</w:t>
      </w:r>
      <w:proofErr w:type="spellEnd"/>
      <w:r w:rsidRPr="004804E6">
        <w:rPr>
          <w:rFonts w:cs="Times New Roman"/>
          <w:i/>
        </w:rPr>
        <w:t xml:space="preserve"> und Völker</w:t>
      </w:r>
      <w:r w:rsidRPr="004804E6">
        <w:rPr>
          <w:rFonts w:cs="Times New Roman"/>
        </w:rPr>
        <w:t>,  Berlin, VI, pp. 15-23.</w:t>
      </w:r>
    </w:p>
    <w:p w14:paraId="287D2DB1" w14:textId="77777777" w:rsidR="0040662A" w:rsidRPr="004804E6" w:rsidRDefault="00C33FC7" w:rsidP="001F60A6">
      <w:pPr>
        <w:tabs>
          <w:tab w:val="left" w:pos="-720"/>
        </w:tabs>
        <w:suppressAutoHyphens/>
        <w:jc w:val="both"/>
        <w:rPr>
          <w:rFonts w:cs="Times New Roman"/>
        </w:rPr>
      </w:pPr>
      <w:r w:rsidRPr="004804E6">
        <w:rPr>
          <w:rFonts w:cs="Times New Roman"/>
        </w:rPr>
        <w:t xml:space="preserve"> </w:t>
      </w:r>
    </w:p>
    <w:p w14:paraId="654EA0B6" w14:textId="77777777" w:rsidR="0040662A" w:rsidRPr="004804E6" w:rsidRDefault="0040662A" w:rsidP="001F60A6">
      <w:pPr>
        <w:tabs>
          <w:tab w:val="left" w:pos="-720"/>
        </w:tabs>
        <w:suppressAutoHyphens/>
        <w:jc w:val="both"/>
        <w:rPr>
          <w:rFonts w:cs="Times New Roman"/>
        </w:rPr>
      </w:pPr>
      <w:r w:rsidRPr="004804E6">
        <w:rPr>
          <w:rFonts w:cs="Times New Roman"/>
        </w:rPr>
        <w:t xml:space="preserve">Breck 1914. Breck, Joseph. “Gallery Fourteen. The Renaissance Period”, in </w:t>
      </w:r>
      <w:r w:rsidRPr="004804E6">
        <w:rPr>
          <w:rFonts w:cs="Times New Roman"/>
          <w:i/>
        </w:rPr>
        <w:t>The Metropolitan Museum of Art: Guide to the Loan Exhibition of the J. Pierpont Morgan Collection</w:t>
      </w:r>
      <w:r w:rsidRPr="004804E6">
        <w:rPr>
          <w:rFonts w:cs="Times New Roman"/>
        </w:rPr>
        <w:t>, New York, pp. 51-68.</w:t>
      </w:r>
    </w:p>
    <w:p w14:paraId="147855EA" w14:textId="77777777" w:rsidR="00C33FC7" w:rsidRPr="004804E6" w:rsidRDefault="00C33FC7" w:rsidP="001F60A6">
      <w:pPr>
        <w:tabs>
          <w:tab w:val="left" w:pos="-720"/>
        </w:tabs>
        <w:suppressAutoHyphens/>
        <w:jc w:val="both"/>
        <w:rPr>
          <w:rFonts w:cs="Times New Roman"/>
        </w:rPr>
      </w:pPr>
    </w:p>
    <w:p w14:paraId="6784A5C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Brejon de </w:t>
      </w:r>
      <w:proofErr w:type="spellStart"/>
      <w:r w:rsidRPr="004804E6">
        <w:rPr>
          <w:rFonts w:cs="Times New Roman"/>
        </w:rPr>
        <w:t>Lavergnée</w:t>
      </w:r>
      <w:proofErr w:type="spellEnd"/>
      <w:r w:rsidRPr="004804E6">
        <w:rPr>
          <w:rFonts w:cs="Times New Roman"/>
        </w:rPr>
        <w:t xml:space="preserve"> 1997. Brejon de </w:t>
      </w:r>
      <w:proofErr w:type="spellStart"/>
      <w:r w:rsidRPr="004804E6">
        <w:rPr>
          <w:rFonts w:cs="Times New Roman"/>
        </w:rPr>
        <w:t>Lavergnée</w:t>
      </w:r>
      <w:proofErr w:type="spellEnd"/>
      <w:r w:rsidRPr="004804E6">
        <w:rPr>
          <w:rFonts w:cs="Times New Roman"/>
        </w:rPr>
        <w:t xml:space="preserve">, Barbara. </w:t>
      </w:r>
      <w:r w:rsidRPr="004804E6">
        <w:rPr>
          <w:rFonts w:cs="Times New Roman"/>
          <w:i/>
          <w:iCs/>
        </w:rPr>
        <w:t xml:space="preserve">Catalogue des dessins </w:t>
      </w:r>
      <w:proofErr w:type="spellStart"/>
      <w:r w:rsidRPr="004804E6">
        <w:rPr>
          <w:rFonts w:cs="Times New Roman"/>
          <w:i/>
          <w:iCs/>
        </w:rPr>
        <w:t>italiens</w:t>
      </w:r>
      <w:proofErr w:type="spellEnd"/>
      <w:r w:rsidRPr="004804E6">
        <w:rPr>
          <w:rFonts w:cs="Times New Roman"/>
          <w:i/>
          <w:iCs/>
        </w:rPr>
        <w:t xml:space="preserve">. Collections du Palais de Beaux-Arts de Lille. </w:t>
      </w:r>
      <w:r w:rsidRPr="004804E6">
        <w:rPr>
          <w:rFonts w:cs="Times New Roman"/>
        </w:rPr>
        <w:t>Paris/Lille.</w:t>
      </w:r>
    </w:p>
    <w:p w14:paraId="66D8D733" w14:textId="77777777" w:rsidR="00FD6040" w:rsidRPr="004804E6" w:rsidRDefault="00FD6040" w:rsidP="001F60A6">
      <w:pPr>
        <w:tabs>
          <w:tab w:val="left" w:pos="-720"/>
        </w:tabs>
        <w:suppressAutoHyphens/>
        <w:jc w:val="both"/>
        <w:rPr>
          <w:rFonts w:cs="Times New Roman"/>
        </w:rPr>
      </w:pPr>
    </w:p>
    <w:p w14:paraId="27C4AEC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Briend</w:t>
      </w:r>
      <w:proofErr w:type="spellEnd"/>
      <w:r w:rsidRPr="004804E6">
        <w:rPr>
          <w:rFonts w:cs="Times New Roman"/>
        </w:rPr>
        <w:t xml:space="preserve"> 1992. </w:t>
      </w:r>
      <w:proofErr w:type="spellStart"/>
      <w:r w:rsidRPr="004804E6">
        <w:rPr>
          <w:rFonts w:cs="Times New Roman"/>
        </w:rPr>
        <w:t>Briend</w:t>
      </w:r>
      <w:proofErr w:type="spellEnd"/>
      <w:r w:rsidRPr="004804E6">
        <w:rPr>
          <w:rFonts w:cs="Times New Roman"/>
        </w:rPr>
        <w:t xml:space="preserve">, Christian. "Deux </w:t>
      </w:r>
      <w:proofErr w:type="spellStart"/>
      <w:r w:rsidRPr="004804E6">
        <w:rPr>
          <w:rFonts w:cs="Times New Roman"/>
        </w:rPr>
        <w:t>majoliques</w:t>
      </w:r>
      <w:proofErr w:type="spellEnd"/>
      <w:r w:rsidRPr="004804E6">
        <w:rPr>
          <w:rFonts w:cs="Times New Roman"/>
        </w:rPr>
        <w:t xml:space="preserve"> </w:t>
      </w:r>
      <w:proofErr w:type="spellStart"/>
      <w:r w:rsidRPr="004804E6">
        <w:rPr>
          <w:rFonts w:cs="Times New Roman"/>
        </w:rPr>
        <w:t>d'après</w:t>
      </w:r>
      <w:proofErr w:type="spellEnd"/>
      <w:r w:rsidRPr="004804E6">
        <w:rPr>
          <w:rFonts w:cs="Times New Roman"/>
        </w:rPr>
        <w:t xml:space="preserve"> </w:t>
      </w:r>
      <w:proofErr w:type="spellStart"/>
      <w:r w:rsidRPr="004804E6">
        <w:rPr>
          <w:rFonts w:cs="Times New Roman"/>
        </w:rPr>
        <w:t>Caraglio</w:t>
      </w:r>
      <w:proofErr w:type="spellEnd"/>
      <w:r w:rsidRPr="004804E6">
        <w:rPr>
          <w:rFonts w:cs="Times New Roman"/>
        </w:rPr>
        <w:t xml:space="preserve"> au </w:t>
      </w:r>
      <w:proofErr w:type="spellStart"/>
      <w:r w:rsidRPr="004804E6">
        <w:rPr>
          <w:rFonts w:cs="Times New Roman"/>
        </w:rPr>
        <w:t>Musée</w:t>
      </w:r>
      <w:proofErr w:type="spellEnd"/>
      <w:r w:rsidRPr="004804E6">
        <w:rPr>
          <w:rFonts w:cs="Times New Roman"/>
        </w:rPr>
        <w:t xml:space="preserve"> des Beaux-Arts de Lyon", </w:t>
      </w:r>
      <w:r w:rsidRPr="004804E6">
        <w:rPr>
          <w:rFonts w:cs="Times New Roman"/>
          <w:i/>
          <w:iCs/>
        </w:rPr>
        <w:t xml:space="preserve">Bulletin des </w:t>
      </w:r>
      <w:proofErr w:type="spellStart"/>
      <w:r w:rsidRPr="004804E6">
        <w:rPr>
          <w:rFonts w:cs="Times New Roman"/>
          <w:i/>
          <w:iCs/>
        </w:rPr>
        <w:t>Musées</w:t>
      </w:r>
      <w:proofErr w:type="spellEnd"/>
      <w:r w:rsidRPr="004804E6">
        <w:rPr>
          <w:rFonts w:cs="Times New Roman"/>
          <w:i/>
          <w:iCs/>
        </w:rPr>
        <w:t xml:space="preserve"> et Monuments Lyonnais</w:t>
      </w:r>
      <w:r w:rsidRPr="004804E6">
        <w:rPr>
          <w:rFonts w:cs="Times New Roman"/>
        </w:rPr>
        <w:t xml:space="preserve"> 1992, no. 3-4, pp. 18-25.</w:t>
      </w:r>
    </w:p>
    <w:p w14:paraId="3F7297D5" w14:textId="77777777" w:rsidR="00FD6040" w:rsidRPr="004804E6" w:rsidRDefault="00FD6040" w:rsidP="001F60A6">
      <w:pPr>
        <w:tabs>
          <w:tab w:val="left" w:pos="-720"/>
        </w:tabs>
        <w:suppressAutoHyphens/>
        <w:jc w:val="both"/>
        <w:rPr>
          <w:rFonts w:cs="Times New Roman"/>
        </w:rPr>
      </w:pPr>
    </w:p>
    <w:p w14:paraId="2A37AA6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Briend</w:t>
      </w:r>
      <w:proofErr w:type="spellEnd"/>
      <w:r w:rsidRPr="004804E6">
        <w:rPr>
          <w:rFonts w:cs="Times New Roman"/>
        </w:rPr>
        <w:t xml:space="preserve"> 1993. </w:t>
      </w:r>
      <w:proofErr w:type="spellStart"/>
      <w:r w:rsidRPr="004804E6">
        <w:rPr>
          <w:rFonts w:cs="Times New Roman"/>
        </w:rPr>
        <w:t>Briend</w:t>
      </w:r>
      <w:proofErr w:type="spellEnd"/>
      <w:r w:rsidRPr="004804E6">
        <w:rPr>
          <w:rFonts w:cs="Times New Roman"/>
        </w:rPr>
        <w:t xml:space="preserve">, Christian. </w:t>
      </w:r>
      <w:r w:rsidRPr="004804E6">
        <w:rPr>
          <w:rFonts w:cs="Times New Roman"/>
          <w:i/>
          <w:iCs/>
        </w:rPr>
        <w:t xml:space="preserve">Les </w:t>
      </w:r>
      <w:proofErr w:type="spellStart"/>
      <w:r w:rsidRPr="004804E6">
        <w:rPr>
          <w:rFonts w:cs="Times New Roman"/>
          <w:i/>
          <w:iCs/>
        </w:rPr>
        <w:t>Objets</w:t>
      </w:r>
      <w:proofErr w:type="spellEnd"/>
      <w:r w:rsidRPr="004804E6">
        <w:rPr>
          <w:rFonts w:cs="Times New Roman"/>
          <w:i/>
          <w:iCs/>
        </w:rPr>
        <w:t xml:space="preserve"> </w:t>
      </w:r>
      <w:proofErr w:type="spellStart"/>
      <w:r w:rsidRPr="004804E6">
        <w:rPr>
          <w:rFonts w:cs="Times New Roman"/>
          <w:i/>
          <w:iCs/>
        </w:rPr>
        <w:t>d'Art</w:t>
      </w:r>
      <w:proofErr w:type="spellEnd"/>
      <w:r w:rsidRPr="004804E6">
        <w:rPr>
          <w:rFonts w:cs="Times New Roman"/>
          <w:i/>
          <w:iCs/>
        </w:rPr>
        <w:t>. Guide des Collections [</w:t>
      </w:r>
      <w:proofErr w:type="spellStart"/>
      <w:r w:rsidRPr="004804E6">
        <w:rPr>
          <w:rFonts w:cs="Times New Roman"/>
          <w:i/>
          <w:iCs/>
        </w:rPr>
        <w:t>Musée</w:t>
      </w:r>
      <w:proofErr w:type="spellEnd"/>
      <w:r w:rsidRPr="004804E6">
        <w:rPr>
          <w:rFonts w:cs="Times New Roman"/>
          <w:i/>
          <w:iCs/>
        </w:rPr>
        <w:t xml:space="preserve"> des Beaux-Arts de Lyon]</w:t>
      </w:r>
      <w:r w:rsidRPr="004804E6">
        <w:rPr>
          <w:rFonts w:cs="Times New Roman"/>
        </w:rPr>
        <w:t>. Lyon/Paris.</w:t>
      </w:r>
    </w:p>
    <w:p w14:paraId="3491446E" w14:textId="77777777" w:rsidR="00FD6040" w:rsidRPr="004804E6" w:rsidRDefault="00FD6040" w:rsidP="001F60A6">
      <w:pPr>
        <w:rPr>
          <w:rFonts w:cs="Times New Roman"/>
        </w:rPr>
      </w:pPr>
    </w:p>
    <w:p w14:paraId="43FAF1F9" w14:textId="77777777" w:rsidR="00FD6040" w:rsidRPr="004804E6" w:rsidRDefault="00FD6040" w:rsidP="001F60A6">
      <w:pPr>
        <w:rPr>
          <w:rFonts w:cs="Times New Roman"/>
        </w:rPr>
      </w:pPr>
      <w:r w:rsidRPr="004804E6">
        <w:rPr>
          <w:rFonts w:cs="Times New Roman"/>
        </w:rPr>
        <w:t xml:space="preserve">Brigstocke 1973-8. Brigstocke, Hugh. Articles on James Dennistoun, </w:t>
      </w:r>
      <w:r w:rsidRPr="004804E6">
        <w:rPr>
          <w:rFonts w:cs="Times New Roman"/>
          <w:i/>
          <w:iCs/>
        </w:rPr>
        <w:t xml:space="preserve">Connoisseur </w:t>
      </w:r>
      <w:r w:rsidRPr="004804E6">
        <w:rPr>
          <w:rFonts w:cs="Times New Roman"/>
        </w:rPr>
        <w:t>184, pp. 90-7 and 240-9; 198, pp. 316-22.</w:t>
      </w:r>
    </w:p>
    <w:p w14:paraId="0D21B846" w14:textId="77777777" w:rsidR="00FD6040" w:rsidRPr="004804E6" w:rsidRDefault="00FD6040" w:rsidP="001F60A6">
      <w:pPr>
        <w:rPr>
          <w:rFonts w:cs="Times New Roman"/>
        </w:rPr>
      </w:pPr>
      <w:r w:rsidRPr="004804E6">
        <w:rPr>
          <w:rFonts w:cs="Times New Roman"/>
        </w:rPr>
        <w:t xml:space="preserve">  </w:t>
      </w:r>
    </w:p>
    <w:p w14:paraId="61A70E99" w14:textId="77777777" w:rsidR="00FD6040" w:rsidRPr="004804E6" w:rsidRDefault="00FD6040" w:rsidP="001F60A6">
      <w:pPr>
        <w:rPr>
          <w:rFonts w:cs="Times New Roman"/>
        </w:rPr>
      </w:pPr>
      <w:r w:rsidRPr="004804E6">
        <w:rPr>
          <w:rFonts w:cs="Times New Roman"/>
        </w:rPr>
        <w:t xml:space="preserve">Brigstocke 1981. Brigstocke, </w:t>
      </w:r>
      <w:proofErr w:type="spellStart"/>
      <w:r w:rsidRPr="004804E6">
        <w:rPr>
          <w:rFonts w:cs="Times New Roman"/>
        </w:rPr>
        <w:t>Hugh.“William</w:t>
      </w:r>
      <w:proofErr w:type="spellEnd"/>
      <w:r w:rsidRPr="004804E6">
        <w:rPr>
          <w:rFonts w:cs="Times New Roman"/>
        </w:rPr>
        <w:t xml:space="preserve"> Buchanan: his Friends and Rivals, The Importation of Old Master Paintings into Great Britain during the first half of the Nineteenth Century”, </w:t>
      </w:r>
      <w:r w:rsidRPr="004804E6">
        <w:rPr>
          <w:rFonts w:cs="Times New Roman"/>
          <w:i/>
        </w:rPr>
        <w:t xml:space="preserve">Apollo </w:t>
      </w:r>
      <w:r w:rsidRPr="004804E6">
        <w:rPr>
          <w:rFonts w:cs="Times New Roman"/>
        </w:rPr>
        <w:t>114 (August 1981), pp. 76-84.</w:t>
      </w:r>
    </w:p>
    <w:p w14:paraId="60E7F41F" w14:textId="77777777" w:rsidR="00FD6040" w:rsidRPr="004804E6" w:rsidRDefault="00FD6040" w:rsidP="001F60A6">
      <w:pPr>
        <w:tabs>
          <w:tab w:val="left" w:pos="-720"/>
        </w:tabs>
        <w:suppressAutoHyphens/>
        <w:jc w:val="both"/>
        <w:rPr>
          <w:rFonts w:cs="Times New Roman"/>
        </w:rPr>
      </w:pPr>
    </w:p>
    <w:p w14:paraId="3D8D42B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Brigstocke 2002. Brigstocke, Hugh. “Memorie del </w:t>
      </w:r>
      <w:proofErr w:type="spellStart"/>
      <w:r w:rsidRPr="004804E6">
        <w:rPr>
          <w:rFonts w:cs="Times New Roman"/>
        </w:rPr>
        <w:t>duca</w:t>
      </w:r>
      <w:proofErr w:type="spellEnd"/>
      <w:r w:rsidRPr="004804E6">
        <w:rPr>
          <w:rFonts w:cs="Times New Roman"/>
        </w:rPr>
        <w:t xml:space="preserve"> di Urbino”, in </w:t>
      </w:r>
      <w:r w:rsidRPr="004804E6">
        <w:rPr>
          <w:rFonts w:cs="Times New Roman"/>
          <w:i/>
          <w:iCs/>
        </w:rPr>
        <w:t xml:space="preserve">I Della Rovere </w:t>
      </w:r>
      <w:proofErr w:type="spellStart"/>
      <w:r w:rsidRPr="004804E6">
        <w:rPr>
          <w:rFonts w:cs="Times New Roman"/>
          <w:i/>
          <w:iCs/>
        </w:rPr>
        <w:t>nell'Italia</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corti</w:t>
      </w:r>
      <w:proofErr w:type="spellEnd"/>
      <w:r w:rsidRPr="004804E6">
        <w:rPr>
          <w:rFonts w:cs="Times New Roman"/>
          <w:i/>
          <w:iCs/>
        </w:rPr>
        <w:t xml:space="preserve">, Atti del </w:t>
      </w:r>
      <w:proofErr w:type="spellStart"/>
      <w:r w:rsidRPr="004804E6">
        <w:rPr>
          <w:rFonts w:cs="Times New Roman"/>
          <w:i/>
          <w:iCs/>
        </w:rPr>
        <w:t>convegno</w:t>
      </w:r>
      <w:proofErr w:type="spellEnd"/>
      <w:r w:rsidRPr="004804E6">
        <w:rPr>
          <w:rFonts w:cs="Times New Roman"/>
          <w:i/>
          <w:iCs/>
        </w:rPr>
        <w:t xml:space="preserve"> di Urbania 1999</w:t>
      </w:r>
      <w:r w:rsidRPr="004804E6">
        <w:rPr>
          <w:rFonts w:cs="Times New Roman"/>
        </w:rPr>
        <w:t xml:space="preserve">, I, </w:t>
      </w:r>
      <w:r w:rsidRPr="004804E6">
        <w:rPr>
          <w:rFonts w:cs="Times New Roman"/>
          <w:i/>
          <w:iCs/>
        </w:rPr>
        <w:t>Storia del Ducato</w:t>
      </w:r>
      <w:r w:rsidRPr="004804E6">
        <w:rPr>
          <w:rFonts w:cs="Times New Roman"/>
        </w:rPr>
        <w:t xml:space="preserve">, ed. by Bonita </w:t>
      </w:r>
      <w:proofErr w:type="spellStart"/>
      <w:r w:rsidRPr="004804E6">
        <w:rPr>
          <w:rFonts w:cs="Times New Roman"/>
        </w:rPr>
        <w:t>Cleri</w:t>
      </w:r>
      <w:proofErr w:type="spellEnd"/>
      <w:r w:rsidRPr="004804E6">
        <w:rPr>
          <w:rFonts w:cs="Times New Roman"/>
        </w:rPr>
        <w:t xml:space="preserve"> </w:t>
      </w:r>
      <w:r w:rsidRPr="004804E6">
        <w:rPr>
          <w:rFonts w:cs="Times New Roman"/>
          <w:i/>
          <w:iCs/>
        </w:rPr>
        <w:t>et al.</w:t>
      </w:r>
      <w:r w:rsidRPr="004804E6">
        <w:rPr>
          <w:rFonts w:cs="Times New Roman"/>
        </w:rPr>
        <w:t>, Urbino/Urbania, pp. 129-44.</w:t>
      </w:r>
    </w:p>
    <w:p w14:paraId="6F45778A" w14:textId="77777777" w:rsidR="00FD6040" w:rsidRPr="004804E6" w:rsidRDefault="00FD6040" w:rsidP="001F60A6">
      <w:pPr>
        <w:tabs>
          <w:tab w:val="left" w:pos="-720"/>
        </w:tabs>
        <w:suppressAutoHyphens/>
        <w:jc w:val="both"/>
        <w:rPr>
          <w:rFonts w:cs="Times New Roman"/>
        </w:rPr>
      </w:pPr>
    </w:p>
    <w:p w14:paraId="5707DC26" w14:textId="77777777" w:rsidR="00DB124F" w:rsidRPr="004804E6" w:rsidRDefault="00DB124F" w:rsidP="001F60A6">
      <w:pPr>
        <w:tabs>
          <w:tab w:val="left" w:pos="-720"/>
        </w:tabs>
        <w:suppressAutoHyphens/>
        <w:jc w:val="both"/>
        <w:rPr>
          <w:rFonts w:cs="Times New Roman"/>
        </w:rPr>
      </w:pPr>
      <w:r w:rsidRPr="004804E6">
        <w:rPr>
          <w:rFonts w:cs="Times New Roman"/>
        </w:rPr>
        <w:t xml:space="preserve">Brilliant 2009. Brilliant, Virginia (ed.). </w:t>
      </w:r>
      <w:r w:rsidR="0089257A" w:rsidRPr="004804E6">
        <w:rPr>
          <w:rFonts w:cs="Times New Roman"/>
          <w:i/>
        </w:rPr>
        <w:t>Gothic Art in the</w:t>
      </w:r>
      <w:r w:rsidRPr="004804E6">
        <w:rPr>
          <w:rFonts w:cs="Times New Roman"/>
          <w:i/>
        </w:rPr>
        <w:t xml:space="preserve"> Gilded Age. Medieval and Renaissance Treasures in the </w:t>
      </w:r>
      <w:proofErr w:type="spellStart"/>
      <w:r w:rsidRPr="004804E6">
        <w:rPr>
          <w:rFonts w:cs="Times New Roman"/>
          <w:i/>
        </w:rPr>
        <w:t>Gavet</w:t>
      </w:r>
      <w:proofErr w:type="spellEnd"/>
      <w:r w:rsidRPr="004804E6">
        <w:rPr>
          <w:rFonts w:cs="Times New Roman"/>
          <w:i/>
        </w:rPr>
        <w:t>-Vanderbilt-Ri</w:t>
      </w:r>
      <w:r w:rsidR="0089257A" w:rsidRPr="004804E6">
        <w:rPr>
          <w:rFonts w:cs="Times New Roman"/>
          <w:i/>
        </w:rPr>
        <w:t>n</w:t>
      </w:r>
      <w:r w:rsidRPr="004804E6">
        <w:rPr>
          <w:rFonts w:cs="Times New Roman"/>
          <w:i/>
        </w:rPr>
        <w:t xml:space="preserve">gling Collection. </w:t>
      </w:r>
      <w:proofErr w:type="spellStart"/>
      <w:r w:rsidRPr="004804E6">
        <w:rPr>
          <w:rFonts w:cs="Times New Roman"/>
        </w:rPr>
        <w:t>Exhib</w:t>
      </w:r>
      <w:proofErr w:type="spellEnd"/>
      <w:r w:rsidRPr="004804E6">
        <w:rPr>
          <w:rFonts w:cs="Times New Roman"/>
        </w:rPr>
        <w:t>. cat., John and Mable Ringling Museum of Art and the Preservation Society of Newport County.</w:t>
      </w:r>
    </w:p>
    <w:p w14:paraId="639570C0" w14:textId="77777777" w:rsidR="00DB124F" w:rsidRPr="004804E6" w:rsidRDefault="00DB124F" w:rsidP="001F60A6">
      <w:pPr>
        <w:tabs>
          <w:tab w:val="left" w:pos="-720"/>
        </w:tabs>
        <w:suppressAutoHyphens/>
        <w:jc w:val="both"/>
        <w:rPr>
          <w:rFonts w:cs="Times New Roman"/>
        </w:rPr>
      </w:pPr>
    </w:p>
    <w:p w14:paraId="7713528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British Library 1984. </w:t>
      </w:r>
      <w:r w:rsidRPr="004804E6">
        <w:rPr>
          <w:rFonts w:cs="Times New Roman"/>
          <w:i/>
          <w:iCs/>
        </w:rPr>
        <w:t xml:space="preserve">Renaissance Painting in Manuscripts. Treasures from the British Library. </w:t>
      </w:r>
      <w:proofErr w:type="spellStart"/>
      <w:r w:rsidRPr="004804E6">
        <w:rPr>
          <w:rFonts w:cs="Times New Roman"/>
        </w:rPr>
        <w:t>Exhib</w:t>
      </w:r>
      <w:proofErr w:type="spellEnd"/>
      <w:r w:rsidRPr="004804E6">
        <w:rPr>
          <w:rFonts w:cs="Times New Roman"/>
        </w:rPr>
        <w:t>. cat., J. Paul Getty Museum, etc.</w:t>
      </w:r>
    </w:p>
    <w:p w14:paraId="3B51407C" w14:textId="77777777" w:rsidR="00FD6040" w:rsidRPr="004804E6" w:rsidRDefault="00FD6040" w:rsidP="001F60A6">
      <w:pPr>
        <w:tabs>
          <w:tab w:val="left" w:pos="-720"/>
        </w:tabs>
        <w:suppressAutoHyphens/>
        <w:jc w:val="both"/>
        <w:rPr>
          <w:rFonts w:cs="Times New Roman"/>
        </w:rPr>
      </w:pPr>
    </w:p>
    <w:p w14:paraId="3723A73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British Museum 1899. </w:t>
      </w:r>
      <w:r w:rsidRPr="004804E6">
        <w:rPr>
          <w:rFonts w:cs="Times New Roman"/>
          <w:i/>
          <w:iCs/>
        </w:rPr>
        <w:t>The Waddesdon Bequest. The Collection of Jewels, Plate, and other Works of Art bequeathed to the British Museum by Baron Ferdinand Rothschild, M.P. a Trustee of the Museum</w:t>
      </w:r>
      <w:r w:rsidRPr="004804E6">
        <w:rPr>
          <w:rFonts w:cs="Times New Roman"/>
        </w:rPr>
        <w:t>. London.</w:t>
      </w:r>
    </w:p>
    <w:p w14:paraId="6DD3D953" w14:textId="77777777" w:rsidR="00FD6040" w:rsidRPr="004804E6" w:rsidRDefault="00FD6040" w:rsidP="001F60A6">
      <w:pPr>
        <w:tabs>
          <w:tab w:val="left" w:pos="-720"/>
        </w:tabs>
        <w:suppressAutoHyphens/>
        <w:jc w:val="both"/>
        <w:rPr>
          <w:rFonts w:cs="Times New Roman"/>
        </w:rPr>
      </w:pPr>
    </w:p>
    <w:p w14:paraId="7345434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British Museum 1927. </w:t>
      </w:r>
      <w:r w:rsidRPr="004804E6">
        <w:rPr>
          <w:rFonts w:cs="Times New Roman"/>
          <w:i/>
          <w:iCs/>
        </w:rPr>
        <w:t>The Waddesdon Bequest. Jewels, plate, and other works of art bequeathed by Baron Ferdinand Rothschild</w:t>
      </w:r>
      <w:r w:rsidRPr="004804E6">
        <w:rPr>
          <w:rFonts w:cs="Times New Roman"/>
        </w:rPr>
        <w:t>. Second ed., London.</w:t>
      </w:r>
    </w:p>
    <w:p w14:paraId="4332096D" w14:textId="77777777" w:rsidR="00FD6040" w:rsidRPr="004804E6" w:rsidRDefault="00FD6040" w:rsidP="001F60A6">
      <w:pPr>
        <w:tabs>
          <w:tab w:val="left" w:pos="-720"/>
        </w:tabs>
        <w:suppressAutoHyphens/>
        <w:jc w:val="both"/>
        <w:rPr>
          <w:rFonts w:cs="Times New Roman"/>
        </w:rPr>
      </w:pPr>
    </w:p>
    <w:p w14:paraId="71A07B5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Britton 1987. Britton, Frank. </w:t>
      </w:r>
      <w:r w:rsidRPr="004804E6">
        <w:rPr>
          <w:rFonts w:cs="Times New Roman"/>
          <w:i/>
          <w:iCs/>
        </w:rPr>
        <w:t xml:space="preserve">London Delftware. </w:t>
      </w:r>
      <w:r w:rsidRPr="004804E6">
        <w:rPr>
          <w:rFonts w:cs="Times New Roman"/>
        </w:rPr>
        <w:t>London.</w:t>
      </w:r>
    </w:p>
    <w:p w14:paraId="34A83276" w14:textId="77777777" w:rsidR="00FD6040" w:rsidRPr="004804E6" w:rsidRDefault="00FD6040" w:rsidP="001F60A6">
      <w:pPr>
        <w:tabs>
          <w:tab w:val="left" w:pos="-720"/>
        </w:tabs>
        <w:suppressAutoHyphens/>
        <w:jc w:val="both"/>
        <w:rPr>
          <w:rFonts w:cs="Times New Roman"/>
        </w:rPr>
      </w:pPr>
    </w:p>
    <w:p w14:paraId="33A4B6E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Brocklebank sale 1927. </w:t>
      </w:r>
      <w:r w:rsidRPr="004804E6">
        <w:rPr>
          <w:rFonts w:cs="Times New Roman"/>
          <w:i/>
          <w:iCs/>
        </w:rPr>
        <w:t xml:space="preserve">Catalogue of Old Italian Majolica Hispano-Mauro and Rhodian Faience... the Property of Lieut. Denys Royds Brocklebank R.N., And removed from Longbridge House, Warminster. The Collection was formed by the Rev. J.W.R. Brocklebank and the late Ralph Brocklebank, </w:t>
      </w:r>
      <w:proofErr w:type="spellStart"/>
      <w:r w:rsidRPr="004804E6">
        <w:rPr>
          <w:rFonts w:cs="Times New Roman"/>
          <w:i/>
          <w:iCs/>
        </w:rPr>
        <w:t>Esq.</w:t>
      </w:r>
      <w:proofErr w:type="spellEnd"/>
      <w:r w:rsidRPr="004804E6">
        <w:rPr>
          <w:rFonts w:cs="Times New Roman"/>
          <w:i/>
          <w:iCs/>
        </w:rPr>
        <w:t xml:space="preserve">, of Houghton Hall, </w:t>
      </w:r>
      <w:proofErr w:type="spellStart"/>
      <w:r w:rsidRPr="004804E6">
        <w:rPr>
          <w:rFonts w:cs="Times New Roman"/>
          <w:i/>
          <w:iCs/>
        </w:rPr>
        <w:t>Taperley</w:t>
      </w:r>
      <w:proofErr w:type="spellEnd"/>
      <w:r w:rsidRPr="004804E6">
        <w:rPr>
          <w:rFonts w:cs="Times New Roman"/>
          <w:i/>
          <w:iCs/>
        </w:rPr>
        <w:t>, Cheshire</w:t>
      </w:r>
      <w:r w:rsidRPr="004804E6">
        <w:rPr>
          <w:rFonts w:cs="Times New Roman"/>
        </w:rPr>
        <w:t>, Christie's, London, 23-4 November 1927.</w:t>
      </w:r>
    </w:p>
    <w:p w14:paraId="5109942F" w14:textId="77777777" w:rsidR="00FD6040" w:rsidRPr="004804E6" w:rsidRDefault="00FD6040" w:rsidP="001F60A6">
      <w:pPr>
        <w:tabs>
          <w:tab w:val="left" w:pos="-720"/>
        </w:tabs>
        <w:suppressAutoHyphens/>
        <w:jc w:val="both"/>
        <w:rPr>
          <w:rFonts w:cs="Times New Roman"/>
        </w:rPr>
      </w:pPr>
    </w:p>
    <w:p w14:paraId="7786A7DC" w14:textId="77777777" w:rsidR="00FD6040" w:rsidRPr="004804E6" w:rsidRDefault="00FD6040" w:rsidP="001F60A6">
      <w:pPr>
        <w:tabs>
          <w:tab w:val="left" w:pos="-720"/>
        </w:tabs>
        <w:suppressAutoHyphens/>
        <w:jc w:val="both"/>
        <w:rPr>
          <w:rFonts w:cs="Times New Roman"/>
        </w:rPr>
      </w:pPr>
      <w:r w:rsidRPr="004804E6">
        <w:rPr>
          <w:rFonts w:cs="Times New Roman"/>
        </w:rPr>
        <w:t>Brody 1997. Brody, Michael</w:t>
      </w:r>
      <w:r w:rsidR="00E97ADE" w:rsidRPr="004804E6">
        <w:rPr>
          <w:rFonts w:cs="Times New Roman"/>
        </w:rPr>
        <w:t xml:space="preserve"> J</w:t>
      </w:r>
      <w:r w:rsidRPr="004804E6">
        <w:rPr>
          <w:rFonts w:cs="Times New Roman"/>
        </w:rPr>
        <w:t xml:space="preserve">. "Un </w:t>
      </w:r>
      <w:proofErr w:type="spellStart"/>
      <w:r w:rsidRPr="004804E6">
        <w:rPr>
          <w:rFonts w:cs="Times New Roman"/>
        </w:rPr>
        <w:t>piatto</w:t>
      </w:r>
      <w:proofErr w:type="spellEnd"/>
      <w:r w:rsidRPr="004804E6">
        <w:rPr>
          <w:rFonts w:cs="Times New Roman"/>
        </w:rPr>
        <w:t xml:space="preserve"> di Nicola da Urbino </w:t>
      </w:r>
      <w:proofErr w:type="spellStart"/>
      <w:r w:rsidRPr="004804E6">
        <w:rPr>
          <w:rFonts w:cs="Times New Roman"/>
        </w:rPr>
        <w:t>proveniente</w:t>
      </w:r>
      <w:proofErr w:type="spellEnd"/>
      <w:r w:rsidRPr="004804E6">
        <w:rPr>
          <w:rFonts w:cs="Times New Roman"/>
        </w:rPr>
        <w:t xml:space="preserve"> </w:t>
      </w:r>
      <w:proofErr w:type="spellStart"/>
      <w:r w:rsidRPr="004804E6">
        <w:rPr>
          <w:rFonts w:cs="Times New Roman"/>
        </w:rPr>
        <w:t>dalla</w:t>
      </w:r>
      <w:proofErr w:type="spellEnd"/>
      <w:r w:rsidRPr="004804E6">
        <w:rPr>
          <w:rFonts w:cs="Times New Roman"/>
        </w:rPr>
        <w:t xml:space="preserve"> credenza di Isabella </w:t>
      </w:r>
      <w:proofErr w:type="spellStart"/>
      <w:r w:rsidRPr="004804E6">
        <w:rPr>
          <w:rFonts w:cs="Times New Roman"/>
        </w:rPr>
        <w:t>d'Este</w:t>
      </w:r>
      <w:proofErr w:type="spellEnd"/>
      <w:r w:rsidRPr="004804E6">
        <w:rPr>
          <w:rFonts w:cs="Times New Roman"/>
        </w:rPr>
        <w:t xml:space="preserve">-Gonzaga </w:t>
      </w:r>
      <w:proofErr w:type="spellStart"/>
      <w:r w:rsidRPr="004804E6">
        <w:rPr>
          <w:rFonts w:cs="Times New Roman"/>
        </w:rPr>
        <w:t>nel</w:t>
      </w:r>
      <w:proofErr w:type="spellEnd"/>
      <w:r w:rsidRPr="004804E6">
        <w:rPr>
          <w:rFonts w:cs="Times New Roman"/>
        </w:rPr>
        <w:t xml:space="preserve"> Philadelphia Museum of Art", </w:t>
      </w:r>
      <w:proofErr w:type="spellStart"/>
      <w:r w:rsidRPr="004804E6">
        <w:rPr>
          <w:rFonts w:cs="Times New Roman"/>
          <w:i/>
          <w:iCs/>
        </w:rPr>
        <w:t>CeramicAntica</w:t>
      </w:r>
      <w:proofErr w:type="spellEnd"/>
      <w:r w:rsidRPr="004804E6">
        <w:rPr>
          <w:rFonts w:cs="Times New Roman"/>
        </w:rPr>
        <w:t xml:space="preserve"> anno 7, no. 7 (July/August 1997), pp. 36-62.</w:t>
      </w:r>
    </w:p>
    <w:p w14:paraId="03E2AC7F" w14:textId="77777777" w:rsidR="00FD6040" w:rsidRPr="004804E6" w:rsidRDefault="00FD6040" w:rsidP="001F60A6">
      <w:pPr>
        <w:tabs>
          <w:tab w:val="left" w:pos="-720"/>
        </w:tabs>
        <w:suppressAutoHyphens/>
        <w:jc w:val="both"/>
        <w:rPr>
          <w:rFonts w:cs="Times New Roman"/>
        </w:rPr>
      </w:pPr>
    </w:p>
    <w:p w14:paraId="2A002422" w14:textId="77777777" w:rsidR="00FD6040" w:rsidRPr="004804E6" w:rsidRDefault="00FD6040" w:rsidP="001F60A6">
      <w:pPr>
        <w:tabs>
          <w:tab w:val="left" w:pos="-720"/>
        </w:tabs>
        <w:suppressAutoHyphens/>
        <w:jc w:val="both"/>
        <w:rPr>
          <w:rFonts w:cs="Times New Roman"/>
        </w:rPr>
      </w:pPr>
      <w:r w:rsidRPr="004804E6">
        <w:rPr>
          <w:rFonts w:cs="Times New Roman"/>
        </w:rPr>
        <w:t>Brody 1998. Brody, Michael</w:t>
      </w:r>
      <w:r w:rsidR="00E97ADE" w:rsidRPr="004804E6">
        <w:rPr>
          <w:rFonts w:cs="Times New Roman"/>
        </w:rPr>
        <w:t xml:space="preserve"> J</w:t>
      </w:r>
      <w:r w:rsidRPr="004804E6">
        <w:rPr>
          <w:rFonts w:cs="Times New Roman"/>
        </w:rPr>
        <w:t xml:space="preserve">. </w:t>
      </w:r>
      <w:r w:rsidRPr="004804E6">
        <w:rPr>
          <w:rFonts w:cs="Times New Roman"/>
          <w:i/>
          <w:iCs/>
        </w:rPr>
        <w:t>Istoriato Maiolica With the Arms of Giacomo Nordi, Bishop of Urbino, 1523-1540</w:t>
      </w:r>
      <w:r w:rsidRPr="004804E6">
        <w:rPr>
          <w:rFonts w:cs="Times New Roman"/>
        </w:rPr>
        <w:t>, M.A. thesis, The Cooper-Hewitt National Design Museum and Parsons School of Design, New York.</w:t>
      </w:r>
    </w:p>
    <w:p w14:paraId="6276F554" w14:textId="77777777" w:rsidR="00FD6040" w:rsidRPr="004804E6" w:rsidRDefault="00FD6040" w:rsidP="001F60A6">
      <w:pPr>
        <w:tabs>
          <w:tab w:val="left" w:pos="-720"/>
        </w:tabs>
        <w:suppressAutoHyphens/>
        <w:jc w:val="both"/>
        <w:rPr>
          <w:rFonts w:cs="Times New Roman"/>
        </w:rPr>
      </w:pPr>
    </w:p>
    <w:p w14:paraId="08AE9493" w14:textId="77777777" w:rsidR="00FD6040" w:rsidRPr="004804E6" w:rsidRDefault="00FD6040" w:rsidP="001F60A6">
      <w:pPr>
        <w:tabs>
          <w:tab w:val="left" w:pos="-720"/>
        </w:tabs>
        <w:suppressAutoHyphens/>
        <w:jc w:val="both"/>
        <w:rPr>
          <w:rFonts w:cs="Times New Roman"/>
        </w:rPr>
      </w:pPr>
      <w:r w:rsidRPr="004804E6">
        <w:rPr>
          <w:rFonts w:cs="Times New Roman"/>
        </w:rPr>
        <w:t>Brody 2000. Brody, Michael</w:t>
      </w:r>
      <w:r w:rsidR="00E97ADE" w:rsidRPr="004804E6">
        <w:rPr>
          <w:rFonts w:cs="Times New Roman"/>
        </w:rPr>
        <w:t xml:space="preserve"> J</w:t>
      </w:r>
      <w:r w:rsidRPr="004804E6">
        <w:rPr>
          <w:rFonts w:cs="Times New Roman"/>
        </w:rPr>
        <w:t xml:space="preserve">. "`Terra </w:t>
      </w:r>
      <w:proofErr w:type="spellStart"/>
      <w:r w:rsidRPr="004804E6">
        <w:rPr>
          <w:rFonts w:cs="Times New Roman"/>
        </w:rPr>
        <w:t>d'Urbino</w:t>
      </w:r>
      <w:proofErr w:type="spellEnd"/>
      <w:r w:rsidRPr="004804E6">
        <w:rPr>
          <w:rFonts w:cs="Times New Roman"/>
        </w:rPr>
        <w:t xml:space="preserve"> </w:t>
      </w:r>
      <w:proofErr w:type="spellStart"/>
      <w:r w:rsidRPr="004804E6">
        <w:rPr>
          <w:rFonts w:cs="Times New Roman"/>
        </w:rPr>
        <w:t>tutta</w:t>
      </w:r>
      <w:proofErr w:type="spellEnd"/>
      <w:r w:rsidRPr="004804E6">
        <w:rPr>
          <w:rFonts w:cs="Times New Roman"/>
        </w:rPr>
        <w:t xml:space="preserve"> </w:t>
      </w:r>
      <w:proofErr w:type="spellStart"/>
      <w:r w:rsidRPr="004804E6">
        <w:rPr>
          <w:rFonts w:cs="Times New Roman"/>
        </w:rPr>
        <w:t>dipinta</w:t>
      </w:r>
      <w:proofErr w:type="spellEnd"/>
      <w:r w:rsidRPr="004804E6">
        <w:rPr>
          <w:rFonts w:cs="Times New Roman"/>
        </w:rPr>
        <w:t xml:space="preserve"> a </w:t>
      </w:r>
      <w:proofErr w:type="spellStart"/>
      <w:r w:rsidRPr="004804E6">
        <w:rPr>
          <w:rFonts w:cs="Times New Roman"/>
        </w:rPr>
        <w:t>paesi</w:t>
      </w:r>
      <w:proofErr w:type="spellEnd"/>
      <w:r w:rsidRPr="004804E6">
        <w:rPr>
          <w:rFonts w:cs="Times New Roman"/>
        </w:rPr>
        <w:t xml:space="preserve"> con </w:t>
      </w:r>
      <w:proofErr w:type="spellStart"/>
      <w:r w:rsidRPr="004804E6">
        <w:rPr>
          <w:rFonts w:cs="Times New Roman"/>
        </w:rPr>
        <w:t>l'armi</w:t>
      </w:r>
      <w:proofErr w:type="spellEnd"/>
      <w:r w:rsidRPr="004804E6">
        <w:rPr>
          <w:rFonts w:cs="Times New Roman"/>
        </w:rPr>
        <w:t xml:space="preserve"> de' </w:t>
      </w:r>
      <w:proofErr w:type="spellStart"/>
      <w:r w:rsidRPr="004804E6">
        <w:rPr>
          <w:rFonts w:cs="Times New Roman"/>
        </w:rPr>
        <w:t>Salviati</w:t>
      </w:r>
      <w:proofErr w:type="spellEnd"/>
      <w:r w:rsidRPr="004804E6">
        <w:rPr>
          <w:rFonts w:cs="Times New Roman"/>
        </w:rPr>
        <w:t xml:space="preserve">': the </w:t>
      </w:r>
      <w:proofErr w:type="spellStart"/>
      <w:r w:rsidRPr="004804E6">
        <w:rPr>
          <w:rFonts w:cs="Times New Roman"/>
          <w:i/>
          <w:iCs/>
        </w:rPr>
        <w:t>paesi</w:t>
      </w:r>
      <w:proofErr w:type="spellEnd"/>
      <w:r w:rsidRPr="004804E6">
        <w:rPr>
          <w:rFonts w:cs="Times New Roman"/>
        </w:rPr>
        <w:t xml:space="preserve"> service in the 1583 inventory of Jacopo di Alamanno </w:t>
      </w:r>
      <w:proofErr w:type="spellStart"/>
      <w:r w:rsidRPr="004804E6">
        <w:rPr>
          <w:rFonts w:cs="Times New Roman"/>
        </w:rPr>
        <w:t>Salviati</w:t>
      </w:r>
      <w:proofErr w:type="spellEnd"/>
      <w:r w:rsidRPr="004804E6">
        <w:rPr>
          <w:rFonts w:cs="Times New Roman"/>
        </w:rPr>
        <w:t xml:space="preserve"> (1537-1586)", </w:t>
      </w:r>
      <w:r w:rsidRPr="004804E6">
        <w:rPr>
          <w:rFonts w:cs="Times New Roman"/>
          <w:i/>
          <w:iCs/>
        </w:rPr>
        <w:t xml:space="preserve"> Faenza</w:t>
      </w:r>
      <w:r w:rsidRPr="004804E6">
        <w:rPr>
          <w:rFonts w:cs="Times New Roman"/>
        </w:rPr>
        <w:t xml:space="preserve"> 86, </w:t>
      </w:r>
      <w:proofErr w:type="spellStart"/>
      <w:r w:rsidRPr="004804E6">
        <w:rPr>
          <w:rFonts w:cs="Times New Roman"/>
        </w:rPr>
        <w:t>nos</w:t>
      </w:r>
      <w:proofErr w:type="spellEnd"/>
      <w:r w:rsidRPr="004804E6">
        <w:rPr>
          <w:rFonts w:cs="Times New Roman"/>
        </w:rPr>
        <w:t xml:space="preserve"> 4-6, pp. 30-46.</w:t>
      </w:r>
    </w:p>
    <w:p w14:paraId="2C8684F3" w14:textId="77777777" w:rsidR="00FD6040" w:rsidRPr="004804E6" w:rsidRDefault="00FD6040" w:rsidP="001F60A6">
      <w:pPr>
        <w:tabs>
          <w:tab w:val="left" w:pos="-720"/>
        </w:tabs>
        <w:suppressAutoHyphens/>
        <w:jc w:val="both"/>
        <w:rPr>
          <w:rFonts w:cs="Times New Roman"/>
        </w:rPr>
      </w:pPr>
    </w:p>
    <w:p w14:paraId="3FA724EF" w14:textId="77777777" w:rsidR="00FD6040" w:rsidRPr="004804E6" w:rsidRDefault="00FD6040" w:rsidP="001F60A6">
      <w:pPr>
        <w:tabs>
          <w:tab w:val="left" w:pos="-720"/>
        </w:tabs>
        <w:suppressAutoHyphens/>
        <w:jc w:val="both"/>
        <w:rPr>
          <w:rFonts w:cs="Times New Roman"/>
        </w:rPr>
      </w:pPr>
      <w:r w:rsidRPr="004804E6">
        <w:rPr>
          <w:rFonts w:cs="Times New Roman"/>
        </w:rPr>
        <w:t>Brody 2001. Brody, Michael</w:t>
      </w:r>
      <w:r w:rsidR="00E97ADE" w:rsidRPr="004804E6">
        <w:rPr>
          <w:rFonts w:cs="Times New Roman"/>
        </w:rPr>
        <w:t xml:space="preserve"> J</w:t>
      </w:r>
      <w:r w:rsidRPr="004804E6">
        <w:rPr>
          <w:rFonts w:cs="Times New Roman"/>
        </w:rPr>
        <w:t xml:space="preserve">. "Italian renaissance pottery at Stoke-on-Trent", </w:t>
      </w:r>
      <w:r w:rsidRPr="004804E6">
        <w:rPr>
          <w:rFonts w:cs="Times New Roman"/>
          <w:i/>
          <w:iCs/>
        </w:rPr>
        <w:t>Apollo</w:t>
      </w:r>
      <w:r w:rsidRPr="004804E6">
        <w:rPr>
          <w:rFonts w:cs="Times New Roman"/>
        </w:rPr>
        <w:t xml:space="preserve"> 153, no. 467 (January 2001), pp. 9-17.</w:t>
      </w:r>
    </w:p>
    <w:p w14:paraId="0A40C9AE" w14:textId="77777777" w:rsidR="00FD6040" w:rsidRPr="004804E6" w:rsidRDefault="00FD6040" w:rsidP="001F60A6">
      <w:pPr>
        <w:tabs>
          <w:tab w:val="left" w:pos="-720"/>
        </w:tabs>
        <w:suppressAutoHyphens/>
        <w:jc w:val="both"/>
        <w:rPr>
          <w:rFonts w:cs="Times New Roman"/>
        </w:rPr>
      </w:pPr>
    </w:p>
    <w:p w14:paraId="7285DE6A" w14:textId="77777777" w:rsidR="00FD6040" w:rsidRPr="004804E6" w:rsidRDefault="00FD6040" w:rsidP="001F60A6">
      <w:pPr>
        <w:tabs>
          <w:tab w:val="left" w:pos="-720"/>
        </w:tabs>
        <w:suppressAutoHyphens/>
        <w:jc w:val="both"/>
        <w:rPr>
          <w:rFonts w:cs="Times New Roman"/>
        </w:rPr>
      </w:pPr>
      <w:bookmarkStart w:id="76" w:name="_Hlk60582570"/>
      <w:r w:rsidRPr="004804E6">
        <w:rPr>
          <w:rFonts w:cs="Times New Roman"/>
        </w:rPr>
        <w:t>Brody 2003. Brody, Michael</w:t>
      </w:r>
      <w:r w:rsidR="00E97ADE" w:rsidRPr="004804E6">
        <w:rPr>
          <w:rFonts w:cs="Times New Roman"/>
        </w:rPr>
        <w:t xml:space="preserve"> J</w:t>
      </w:r>
      <w:r w:rsidRPr="004804E6">
        <w:rPr>
          <w:rFonts w:cs="Times New Roman"/>
        </w:rPr>
        <w:t xml:space="preserve">. “An unrecorded documentary work by Alfonso </w:t>
      </w:r>
      <w:proofErr w:type="spellStart"/>
      <w:r w:rsidRPr="004804E6">
        <w:rPr>
          <w:rFonts w:cs="Times New Roman"/>
        </w:rPr>
        <w:t>Patanazzi</w:t>
      </w:r>
      <w:proofErr w:type="spellEnd"/>
      <w:r w:rsidRPr="004804E6">
        <w:rPr>
          <w:rFonts w:cs="Times New Roman"/>
        </w:rPr>
        <w:t xml:space="preserve">: a dish dated 1610 with the </w:t>
      </w:r>
      <w:r w:rsidRPr="004804E6">
        <w:rPr>
          <w:rFonts w:cs="Times New Roman"/>
          <w:i/>
          <w:iCs/>
        </w:rPr>
        <w:t>Reconciliation of the Romans and Sabines</w:t>
      </w:r>
      <w:r w:rsidRPr="004804E6">
        <w:rPr>
          <w:rFonts w:cs="Times New Roman"/>
        </w:rPr>
        <w:t>”</w:t>
      </w:r>
      <w:r w:rsidRPr="004804E6">
        <w:rPr>
          <w:rFonts w:cs="Times New Roman"/>
          <w:i/>
          <w:iCs/>
        </w:rPr>
        <w:t xml:space="preserve">, Faenza </w:t>
      </w:r>
      <w:r w:rsidRPr="004804E6">
        <w:rPr>
          <w:rFonts w:cs="Times New Roman"/>
        </w:rPr>
        <w:t xml:space="preserve">89, </w:t>
      </w:r>
      <w:proofErr w:type="spellStart"/>
      <w:r w:rsidRPr="004804E6">
        <w:rPr>
          <w:rFonts w:cs="Times New Roman"/>
        </w:rPr>
        <w:t>nos</w:t>
      </w:r>
      <w:proofErr w:type="spellEnd"/>
      <w:r w:rsidRPr="004804E6">
        <w:rPr>
          <w:rFonts w:cs="Times New Roman"/>
        </w:rPr>
        <w:t xml:space="preserve"> 1-6, pp. 8-23.</w:t>
      </w:r>
    </w:p>
    <w:bookmarkEnd w:id="76"/>
    <w:p w14:paraId="14B29048" w14:textId="77777777" w:rsidR="00FD6040" w:rsidRPr="004804E6" w:rsidRDefault="00FD6040" w:rsidP="001F60A6">
      <w:pPr>
        <w:tabs>
          <w:tab w:val="left" w:pos="-720"/>
        </w:tabs>
        <w:suppressAutoHyphens/>
        <w:jc w:val="both"/>
        <w:rPr>
          <w:rFonts w:cs="Times New Roman"/>
        </w:rPr>
      </w:pPr>
    </w:p>
    <w:p w14:paraId="2155D2BB" w14:textId="77777777" w:rsidR="00FD6040" w:rsidRPr="004804E6" w:rsidRDefault="00FD6040" w:rsidP="001F60A6">
      <w:pPr>
        <w:tabs>
          <w:tab w:val="left" w:pos="-720"/>
        </w:tabs>
        <w:suppressAutoHyphens/>
        <w:jc w:val="both"/>
        <w:rPr>
          <w:rFonts w:cs="Times New Roman"/>
        </w:rPr>
      </w:pPr>
      <w:r w:rsidRPr="004804E6">
        <w:rPr>
          <w:rFonts w:cs="Times New Roman"/>
        </w:rPr>
        <w:t>Brody 2004. Brody, Michael</w:t>
      </w:r>
      <w:r w:rsidR="00E97ADE" w:rsidRPr="004804E6">
        <w:rPr>
          <w:rFonts w:cs="Times New Roman"/>
        </w:rPr>
        <w:t xml:space="preserve"> J</w:t>
      </w:r>
      <w:r w:rsidRPr="004804E6">
        <w:rPr>
          <w:rFonts w:cs="Times New Roman"/>
        </w:rPr>
        <w:t xml:space="preserve">. Review of Watson 2001 in </w:t>
      </w:r>
      <w:r w:rsidRPr="004804E6">
        <w:rPr>
          <w:rFonts w:cs="Times New Roman"/>
          <w:i/>
          <w:iCs/>
        </w:rPr>
        <w:t xml:space="preserve">Studies in the Decorative Arts (The Bard Graduate </w:t>
      </w:r>
      <w:proofErr w:type="spellStart"/>
      <w:r w:rsidRPr="004804E6">
        <w:rPr>
          <w:rFonts w:cs="Times New Roman"/>
          <w:i/>
          <w:iCs/>
        </w:rPr>
        <w:t>Center</w:t>
      </w:r>
      <w:proofErr w:type="spellEnd"/>
      <w:r w:rsidRPr="004804E6">
        <w:rPr>
          <w:rFonts w:cs="Times New Roman"/>
          <w:i/>
          <w:iCs/>
        </w:rPr>
        <w:t xml:space="preserve"> for Studies in the Decorative Arts, Design, and Culture) </w:t>
      </w:r>
      <w:r w:rsidRPr="004804E6">
        <w:rPr>
          <w:rFonts w:cs="Times New Roman"/>
        </w:rPr>
        <w:t>11, no. 2 (spring-summer 2004), pp. 117-20.</w:t>
      </w:r>
    </w:p>
    <w:p w14:paraId="748208BA" w14:textId="77777777" w:rsidR="00FD6040" w:rsidRPr="004804E6" w:rsidRDefault="00FD6040" w:rsidP="001F60A6">
      <w:pPr>
        <w:tabs>
          <w:tab w:val="left" w:pos="-720"/>
        </w:tabs>
        <w:suppressAutoHyphens/>
        <w:jc w:val="both"/>
        <w:rPr>
          <w:rFonts w:cs="Times New Roman"/>
        </w:rPr>
      </w:pPr>
    </w:p>
    <w:p w14:paraId="3B95BBA3" w14:textId="77777777" w:rsidR="00F6153E" w:rsidRPr="004804E6" w:rsidRDefault="00F6153E" w:rsidP="001F60A6">
      <w:pPr>
        <w:tabs>
          <w:tab w:val="left" w:pos="-720"/>
        </w:tabs>
        <w:suppressAutoHyphens/>
        <w:jc w:val="both"/>
        <w:rPr>
          <w:rFonts w:cs="Times New Roman"/>
        </w:rPr>
      </w:pPr>
      <w:r w:rsidRPr="004804E6">
        <w:rPr>
          <w:rFonts w:cs="Times New Roman"/>
        </w:rPr>
        <w:t>Brody 2007. Brody, Michael</w:t>
      </w:r>
      <w:r w:rsidR="00E97ADE" w:rsidRPr="004804E6">
        <w:rPr>
          <w:rFonts w:cs="Times New Roman"/>
        </w:rPr>
        <w:t xml:space="preserve"> J</w:t>
      </w:r>
      <w:r w:rsidRPr="004804E6">
        <w:rPr>
          <w:rFonts w:cs="Times New Roman"/>
        </w:rPr>
        <w:t xml:space="preserve">. “Thoughts on several early maiolica paintings by F.R./Xanto”, </w:t>
      </w:r>
      <w:r w:rsidRPr="004804E6">
        <w:rPr>
          <w:rFonts w:cs="Times New Roman"/>
          <w:i/>
        </w:rPr>
        <w:t xml:space="preserve">Faenza </w:t>
      </w:r>
      <w:r w:rsidRPr="004804E6">
        <w:rPr>
          <w:rFonts w:cs="Times New Roman"/>
        </w:rPr>
        <w:t>93, pp. 92-111.</w:t>
      </w:r>
    </w:p>
    <w:p w14:paraId="7A4C1DA0" w14:textId="77777777" w:rsidR="00F6153E" w:rsidRPr="004804E6" w:rsidRDefault="00F6153E" w:rsidP="001F60A6">
      <w:pPr>
        <w:tabs>
          <w:tab w:val="left" w:pos="-720"/>
        </w:tabs>
        <w:suppressAutoHyphens/>
        <w:jc w:val="both"/>
        <w:rPr>
          <w:rFonts w:cs="Times New Roman"/>
        </w:rPr>
      </w:pPr>
    </w:p>
    <w:p w14:paraId="551972EB" w14:textId="77777777" w:rsidR="008716B2" w:rsidRPr="004804E6" w:rsidRDefault="008716B2" w:rsidP="001F60A6">
      <w:pPr>
        <w:tabs>
          <w:tab w:val="left" w:pos="-720"/>
        </w:tabs>
        <w:suppressAutoHyphens/>
        <w:jc w:val="both"/>
        <w:rPr>
          <w:rFonts w:cs="Times New Roman"/>
          <w:i/>
        </w:rPr>
      </w:pPr>
      <w:bookmarkStart w:id="77" w:name="_Hlk60582608"/>
      <w:r w:rsidRPr="004804E6">
        <w:rPr>
          <w:rFonts w:cs="Times New Roman"/>
        </w:rPr>
        <w:t>Brody 2017. Brody, Michae</w:t>
      </w:r>
      <w:r w:rsidR="00E97ADE" w:rsidRPr="004804E6">
        <w:rPr>
          <w:rFonts w:cs="Times New Roman"/>
        </w:rPr>
        <w:t>l J</w:t>
      </w:r>
      <w:r w:rsidRPr="004804E6">
        <w:rPr>
          <w:rFonts w:cs="Times New Roman"/>
        </w:rPr>
        <w:t xml:space="preserve">. </w:t>
      </w:r>
      <w:r w:rsidR="007A0C47" w:rsidRPr="004804E6">
        <w:rPr>
          <w:rFonts w:cs="Times New Roman"/>
          <w:i/>
        </w:rPr>
        <w:t>The Evolution, Function, and Social Context of Italian Renaissance Maiolica Services, c</w:t>
      </w:r>
      <w:r w:rsidR="007A0C47" w:rsidRPr="004804E6">
        <w:rPr>
          <w:rFonts w:cs="Times New Roman"/>
        </w:rPr>
        <w:t>.</w:t>
      </w:r>
      <w:r w:rsidR="007A0C47" w:rsidRPr="004804E6">
        <w:rPr>
          <w:rFonts w:cs="Times New Roman"/>
          <w:i/>
        </w:rPr>
        <w:t>1480 to c</w:t>
      </w:r>
      <w:r w:rsidR="007A0C47" w:rsidRPr="004804E6">
        <w:rPr>
          <w:rFonts w:cs="Times New Roman"/>
        </w:rPr>
        <w:t xml:space="preserve">. </w:t>
      </w:r>
      <w:r w:rsidR="007A0C47" w:rsidRPr="004804E6">
        <w:rPr>
          <w:rFonts w:cs="Times New Roman"/>
          <w:i/>
        </w:rPr>
        <w:t>1600.</w:t>
      </w:r>
      <w:r w:rsidR="007A0C47" w:rsidRPr="004804E6">
        <w:rPr>
          <w:rFonts w:cs="Times New Roman"/>
        </w:rPr>
        <w:t xml:space="preserve"> D. Phil</w:t>
      </w:r>
      <w:r w:rsidR="00621A48">
        <w:rPr>
          <w:rFonts w:cs="Times New Roman"/>
        </w:rPr>
        <w:t>.</w:t>
      </w:r>
      <w:r w:rsidR="007A0C47" w:rsidRPr="004804E6">
        <w:rPr>
          <w:rFonts w:cs="Times New Roman"/>
        </w:rPr>
        <w:t xml:space="preserve"> thesis, University of Oxford.</w:t>
      </w:r>
    </w:p>
    <w:bookmarkEnd w:id="77"/>
    <w:p w14:paraId="4C5A7B82" w14:textId="77777777" w:rsidR="007A0C47" w:rsidRPr="004804E6" w:rsidRDefault="007A0C47" w:rsidP="001F60A6">
      <w:pPr>
        <w:tabs>
          <w:tab w:val="left" w:pos="-720"/>
        </w:tabs>
        <w:suppressAutoHyphens/>
        <w:jc w:val="both"/>
        <w:rPr>
          <w:rFonts w:cs="Times New Roman"/>
        </w:rPr>
      </w:pPr>
    </w:p>
    <w:p w14:paraId="464117C6" w14:textId="77777777" w:rsidR="00E97ADE" w:rsidRPr="004804E6" w:rsidRDefault="00E97ADE" w:rsidP="001F60A6">
      <w:pPr>
        <w:tabs>
          <w:tab w:val="left" w:pos="-720"/>
        </w:tabs>
        <w:suppressAutoHyphens/>
        <w:jc w:val="both"/>
        <w:rPr>
          <w:rFonts w:cs="Times New Roman"/>
          <w:i/>
        </w:rPr>
      </w:pPr>
      <w:r w:rsidRPr="004804E6">
        <w:rPr>
          <w:rFonts w:cs="Times New Roman"/>
        </w:rPr>
        <w:t xml:space="preserve">Brody </w:t>
      </w:r>
      <w:r w:rsidR="00F565DE" w:rsidRPr="004804E6">
        <w:rPr>
          <w:rFonts w:cs="Times New Roman"/>
        </w:rPr>
        <w:t>2018</w:t>
      </w:r>
      <w:r w:rsidRPr="004804E6">
        <w:rPr>
          <w:rFonts w:cs="Times New Roman"/>
        </w:rPr>
        <w:t xml:space="preserve">. Brody, Michael J. “Religious subjects on </w:t>
      </w:r>
      <w:r w:rsidR="00C57F30" w:rsidRPr="004804E6">
        <w:rPr>
          <w:rFonts w:cs="Times New Roman"/>
        </w:rPr>
        <w:t>S</w:t>
      </w:r>
      <w:r w:rsidRPr="004804E6">
        <w:rPr>
          <w:rFonts w:cs="Times New Roman"/>
        </w:rPr>
        <w:t>ixteenth-</w:t>
      </w:r>
      <w:r w:rsidR="00C57F30" w:rsidRPr="004804E6">
        <w:rPr>
          <w:rFonts w:cs="Times New Roman"/>
        </w:rPr>
        <w:t>C</w:t>
      </w:r>
      <w:r w:rsidRPr="004804E6">
        <w:rPr>
          <w:rFonts w:cs="Times New Roman"/>
        </w:rPr>
        <w:t xml:space="preserve">entury Deruta </w:t>
      </w:r>
      <w:r w:rsidR="00C57F30" w:rsidRPr="004804E6">
        <w:rPr>
          <w:rFonts w:cs="Times New Roman"/>
          <w:i/>
        </w:rPr>
        <w:t>P</w:t>
      </w:r>
      <w:r w:rsidRPr="004804E6">
        <w:rPr>
          <w:rFonts w:cs="Times New Roman"/>
          <w:i/>
        </w:rPr>
        <w:t xml:space="preserve">iatti da </w:t>
      </w:r>
      <w:r w:rsidR="00C57F30" w:rsidRPr="004804E6">
        <w:rPr>
          <w:rFonts w:cs="Times New Roman"/>
          <w:i/>
        </w:rPr>
        <w:t>P</w:t>
      </w:r>
      <w:r w:rsidRPr="004804E6">
        <w:rPr>
          <w:rFonts w:cs="Times New Roman"/>
          <w:i/>
        </w:rPr>
        <w:t>ompa</w:t>
      </w:r>
      <w:r w:rsidRPr="004804E6">
        <w:rPr>
          <w:rFonts w:cs="Times New Roman"/>
        </w:rPr>
        <w:t xml:space="preserve">”, in </w:t>
      </w:r>
      <w:r w:rsidRPr="004804E6">
        <w:rPr>
          <w:rFonts w:cs="Times New Roman"/>
          <w:i/>
        </w:rPr>
        <w:t>Domestic Devotions in Early Modern Italy</w:t>
      </w:r>
      <w:r w:rsidRPr="004804E6">
        <w:rPr>
          <w:rFonts w:cs="Times New Roman"/>
        </w:rPr>
        <w:t>, ed. by Alessia Meneghin, Marco Faini, and Maya Corry, Leiden</w:t>
      </w:r>
      <w:r w:rsidR="00C57F30" w:rsidRPr="004804E6">
        <w:rPr>
          <w:rFonts w:cs="Times New Roman"/>
        </w:rPr>
        <w:t>, pp. 187-219</w:t>
      </w:r>
      <w:r w:rsidRPr="004804E6">
        <w:rPr>
          <w:rFonts w:cs="Times New Roman"/>
        </w:rPr>
        <w:t>.</w:t>
      </w:r>
    </w:p>
    <w:p w14:paraId="4A39CFD6" w14:textId="77777777" w:rsidR="004B4C35" w:rsidRDefault="004B4C35" w:rsidP="001F60A6">
      <w:pPr>
        <w:tabs>
          <w:tab w:val="left" w:pos="-720"/>
        </w:tabs>
        <w:suppressAutoHyphens/>
        <w:jc w:val="both"/>
        <w:rPr>
          <w:rFonts w:cs="Times New Roman"/>
          <w:i/>
        </w:rPr>
      </w:pPr>
    </w:p>
    <w:p w14:paraId="26E71478" w14:textId="77777777" w:rsidR="004B4C35" w:rsidRDefault="004B4C35" w:rsidP="001F60A6">
      <w:pPr>
        <w:tabs>
          <w:tab w:val="left" w:pos="-720"/>
        </w:tabs>
        <w:suppressAutoHyphens/>
        <w:jc w:val="both"/>
        <w:rPr>
          <w:rFonts w:cs="Times New Roman"/>
          <w:iCs/>
        </w:rPr>
      </w:pPr>
      <w:r>
        <w:rPr>
          <w:rFonts w:cs="Times New Roman"/>
          <w:iCs/>
        </w:rPr>
        <w:t xml:space="preserve">Brody 2020. Brody, Michael J. “Un </w:t>
      </w:r>
      <w:proofErr w:type="spellStart"/>
      <w:r>
        <w:rPr>
          <w:rFonts w:cs="Times New Roman"/>
          <w:iCs/>
        </w:rPr>
        <w:t>capolavoro</w:t>
      </w:r>
      <w:proofErr w:type="spellEnd"/>
      <w:r>
        <w:rPr>
          <w:rFonts w:cs="Times New Roman"/>
          <w:iCs/>
        </w:rPr>
        <w:t xml:space="preserve"> </w:t>
      </w:r>
      <w:proofErr w:type="spellStart"/>
      <w:r>
        <w:rPr>
          <w:rFonts w:cs="Times New Roman"/>
          <w:iCs/>
        </w:rPr>
        <w:t>della</w:t>
      </w:r>
      <w:proofErr w:type="spellEnd"/>
      <w:r>
        <w:rPr>
          <w:rFonts w:cs="Times New Roman"/>
          <w:iCs/>
        </w:rPr>
        <w:t xml:space="preserve"> corte </w:t>
      </w:r>
      <w:proofErr w:type="spellStart"/>
      <w:r>
        <w:rPr>
          <w:rFonts w:cs="Times New Roman"/>
          <w:iCs/>
        </w:rPr>
        <w:t>f</w:t>
      </w:r>
      <w:r w:rsidR="00CA70CE">
        <w:rPr>
          <w:rFonts w:cs="Times New Roman"/>
          <w:iCs/>
        </w:rPr>
        <w:t>e</w:t>
      </w:r>
      <w:r>
        <w:rPr>
          <w:rFonts w:cs="Times New Roman"/>
          <w:iCs/>
        </w:rPr>
        <w:t>rrarese</w:t>
      </w:r>
      <w:proofErr w:type="spellEnd"/>
      <w:r>
        <w:rPr>
          <w:rFonts w:cs="Times New Roman"/>
          <w:iCs/>
        </w:rPr>
        <w:t xml:space="preserve"> </w:t>
      </w:r>
      <w:proofErr w:type="spellStart"/>
      <w:r>
        <w:rPr>
          <w:rFonts w:cs="Times New Roman"/>
          <w:iCs/>
        </w:rPr>
        <w:t>riscoperto</w:t>
      </w:r>
      <w:proofErr w:type="spellEnd"/>
      <w:r>
        <w:rPr>
          <w:rFonts w:cs="Times New Roman"/>
          <w:iCs/>
        </w:rPr>
        <w:t xml:space="preserve">: un </w:t>
      </w:r>
      <w:proofErr w:type="spellStart"/>
      <w:r>
        <w:rPr>
          <w:rFonts w:cs="Times New Roman"/>
          <w:iCs/>
        </w:rPr>
        <w:t>piatto</w:t>
      </w:r>
      <w:proofErr w:type="spellEnd"/>
      <w:r>
        <w:rPr>
          <w:rFonts w:cs="Times New Roman"/>
          <w:iCs/>
        </w:rPr>
        <w:t xml:space="preserve"> in </w:t>
      </w:r>
      <w:proofErr w:type="spellStart"/>
      <w:r>
        <w:rPr>
          <w:rFonts w:cs="Times New Roman"/>
          <w:iCs/>
        </w:rPr>
        <w:t>ceramica</w:t>
      </w:r>
      <w:proofErr w:type="spellEnd"/>
      <w:r>
        <w:rPr>
          <w:rFonts w:cs="Times New Roman"/>
          <w:iCs/>
        </w:rPr>
        <w:t xml:space="preserve"> </w:t>
      </w:r>
      <w:proofErr w:type="spellStart"/>
      <w:r>
        <w:rPr>
          <w:rFonts w:cs="Times New Roman"/>
          <w:iCs/>
        </w:rPr>
        <w:t>graffita</w:t>
      </w:r>
      <w:proofErr w:type="spellEnd"/>
      <w:r>
        <w:rPr>
          <w:rFonts w:cs="Times New Roman"/>
          <w:iCs/>
        </w:rPr>
        <w:t xml:space="preserve"> con </w:t>
      </w:r>
      <w:r w:rsidR="00CA70CE">
        <w:rPr>
          <w:rFonts w:cs="Times New Roman"/>
          <w:i/>
        </w:rPr>
        <w:t xml:space="preserve">Concertino </w:t>
      </w:r>
      <w:proofErr w:type="spellStart"/>
      <w:r w:rsidR="00CA70CE">
        <w:rPr>
          <w:rFonts w:cs="Times New Roman"/>
          <w:i/>
        </w:rPr>
        <w:t>su</w:t>
      </w:r>
      <w:proofErr w:type="spellEnd"/>
      <w:r w:rsidR="00CA70CE">
        <w:rPr>
          <w:rFonts w:cs="Times New Roman"/>
          <w:i/>
        </w:rPr>
        <w:t xml:space="preserve"> </w:t>
      </w:r>
      <w:proofErr w:type="spellStart"/>
      <w:r w:rsidR="00CA70CE">
        <w:rPr>
          <w:rFonts w:cs="Times New Roman"/>
          <w:i/>
        </w:rPr>
        <w:t>una</w:t>
      </w:r>
      <w:proofErr w:type="spellEnd"/>
      <w:r w:rsidR="00CA70CE">
        <w:rPr>
          <w:rFonts w:cs="Times New Roman"/>
          <w:i/>
        </w:rPr>
        <w:t xml:space="preserve"> </w:t>
      </w:r>
      <w:proofErr w:type="spellStart"/>
      <w:r w:rsidR="00CA70CE">
        <w:rPr>
          <w:rFonts w:cs="Times New Roman"/>
          <w:i/>
        </w:rPr>
        <w:t>barca</w:t>
      </w:r>
      <w:proofErr w:type="spellEnd"/>
      <w:r w:rsidR="00CA70CE">
        <w:rPr>
          <w:rFonts w:cs="Times New Roman"/>
          <w:i/>
        </w:rPr>
        <w:t xml:space="preserve"> a vela</w:t>
      </w:r>
      <w:r w:rsidR="00CA70CE">
        <w:rPr>
          <w:rFonts w:cs="Times New Roman"/>
          <w:iCs/>
        </w:rPr>
        <w:t xml:space="preserve">”, </w:t>
      </w:r>
      <w:r w:rsidR="00CA70CE">
        <w:rPr>
          <w:rFonts w:cs="Times New Roman"/>
          <w:i/>
        </w:rPr>
        <w:t xml:space="preserve">Faenza </w:t>
      </w:r>
      <w:r w:rsidR="00CA70CE">
        <w:rPr>
          <w:rFonts w:cs="Times New Roman"/>
          <w:iCs/>
        </w:rPr>
        <w:t xml:space="preserve"> 106, no. 2, pp. 65-73.</w:t>
      </w:r>
    </w:p>
    <w:p w14:paraId="0A08FD43" w14:textId="77777777" w:rsidR="00CA70CE" w:rsidRDefault="00CA70CE" w:rsidP="001F60A6">
      <w:pPr>
        <w:tabs>
          <w:tab w:val="left" w:pos="-720"/>
        </w:tabs>
        <w:suppressAutoHyphens/>
        <w:jc w:val="both"/>
        <w:rPr>
          <w:rFonts w:cs="Times New Roman"/>
          <w:iCs/>
        </w:rPr>
      </w:pPr>
    </w:p>
    <w:p w14:paraId="15E8B9A0" w14:textId="77777777" w:rsidR="00F10564" w:rsidRDefault="00F10564" w:rsidP="001F60A6">
      <w:pPr>
        <w:tabs>
          <w:tab w:val="left" w:pos="-720"/>
        </w:tabs>
        <w:suppressAutoHyphens/>
        <w:jc w:val="both"/>
        <w:rPr>
          <w:rFonts w:cs="Times New Roman"/>
          <w:iCs/>
        </w:rPr>
      </w:pPr>
      <w:r>
        <w:rPr>
          <w:rFonts w:cs="Times New Roman"/>
          <w:iCs/>
        </w:rPr>
        <w:t xml:space="preserve">Brody 2021. Brody, Michael J. “Several Seventeenth-century Armorial </w:t>
      </w:r>
      <w:proofErr w:type="spellStart"/>
      <w:r>
        <w:rPr>
          <w:rFonts w:cs="Times New Roman"/>
          <w:iCs/>
        </w:rPr>
        <w:t>bianchi</w:t>
      </w:r>
      <w:proofErr w:type="spellEnd"/>
      <w:r>
        <w:rPr>
          <w:rFonts w:cs="Times New Roman"/>
          <w:iCs/>
        </w:rPr>
        <w:t xml:space="preserve"> Works for Roman and other élite clie</w:t>
      </w:r>
      <w:r w:rsidR="000A2BA1">
        <w:rPr>
          <w:rFonts w:cs="Times New Roman"/>
          <w:iCs/>
        </w:rPr>
        <w:t>n</w:t>
      </w:r>
      <w:r>
        <w:rPr>
          <w:rFonts w:cs="Times New Roman"/>
          <w:iCs/>
        </w:rPr>
        <w:t>ts”, in Mallet and Sani 2021, pp. 105-123.</w:t>
      </w:r>
    </w:p>
    <w:p w14:paraId="1C25F124" w14:textId="77777777" w:rsidR="00F10564" w:rsidRDefault="00F10564" w:rsidP="001F60A6">
      <w:pPr>
        <w:tabs>
          <w:tab w:val="left" w:pos="-720"/>
        </w:tabs>
        <w:suppressAutoHyphens/>
        <w:jc w:val="both"/>
        <w:rPr>
          <w:rFonts w:cs="Times New Roman"/>
          <w:iCs/>
        </w:rPr>
      </w:pPr>
    </w:p>
    <w:p w14:paraId="76A0A686" w14:textId="77777777" w:rsidR="006C360B" w:rsidRDefault="006C360B" w:rsidP="001F60A6">
      <w:pPr>
        <w:tabs>
          <w:tab w:val="left" w:pos="-720"/>
        </w:tabs>
        <w:suppressAutoHyphens/>
        <w:jc w:val="both"/>
        <w:rPr>
          <w:rFonts w:cs="Times New Roman"/>
          <w:iCs/>
        </w:rPr>
      </w:pPr>
      <w:r>
        <w:rPr>
          <w:rFonts w:cs="Times New Roman"/>
          <w:iCs/>
        </w:rPr>
        <w:t>Brody 2021B. Brody, Michael. “</w:t>
      </w:r>
      <w:proofErr w:type="spellStart"/>
      <w:r>
        <w:rPr>
          <w:rFonts w:cs="Times New Roman"/>
          <w:i/>
        </w:rPr>
        <w:t>Grottesca</w:t>
      </w:r>
      <w:proofErr w:type="spellEnd"/>
      <w:r>
        <w:rPr>
          <w:rFonts w:cs="Times New Roman"/>
          <w:i/>
        </w:rPr>
        <w:t xml:space="preserve"> </w:t>
      </w:r>
      <w:proofErr w:type="spellStart"/>
      <w:r>
        <w:rPr>
          <w:rFonts w:cs="Times New Roman"/>
          <w:i/>
        </w:rPr>
        <w:t>compendiaria</w:t>
      </w:r>
      <w:proofErr w:type="spellEnd"/>
      <w:r>
        <w:rPr>
          <w:rFonts w:cs="Times New Roman"/>
          <w:i/>
        </w:rPr>
        <w:t xml:space="preserve"> </w:t>
      </w:r>
      <w:r w:rsidRPr="006C360B">
        <w:rPr>
          <w:rFonts w:cs="Times New Roman"/>
          <w:iCs/>
        </w:rPr>
        <w:t>pharmacy jars from the workshop of Diom</w:t>
      </w:r>
      <w:r>
        <w:rPr>
          <w:rFonts w:cs="Times New Roman"/>
          <w:iCs/>
        </w:rPr>
        <w:t>e</w:t>
      </w:r>
      <w:r w:rsidRPr="006C360B">
        <w:rPr>
          <w:rFonts w:cs="Times New Roman"/>
          <w:iCs/>
        </w:rPr>
        <w:t>de Durante</w:t>
      </w:r>
      <w:r>
        <w:rPr>
          <w:rFonts w:cs="Times New Roman"/>
          <w:iCs/>
        </w:rPr>
        <w:t xml:space="preserve">, made in Rome c.1600”, in Pesante and </w:t>
      </w:r>
      <w:proofErr w:type="spellStart"/>
      <w:r>
        <w:rPr>
          <w:rFonts w:cs="Times New Roman"/>
          <w:iCs/>
        </w:rPr>
        <w:t>Satolli</w:t>
      </w:r>
      <w:proofErr w:type="spellEnd"/>
      <w:r>
        <w:rPr>
          <w:rFonts w:cs="Times New Roman"/>
          <w:iCs/>
        </w:rPr>
        <w:t xml:space="preserve"> 2021, pp. 127-44.</w:t>
      </w:r>
    </w:p>
    <w:p w14:paraId="0C216894" w14:textId="77777777" w:rsidR="006C360B" w:rsidRPr="006C360B" w:rsidRDefault="006C360B" w:rsidP="001F60A6">
      <w:pPr>
        <w:tabs>
          <w:tab w:val="left" w:pos="-720"/>
        </w:tabs>
        <w:suppressAutoHyphens/>
        <w:jc w:val="both"/>
        <w:rPr>
          <w:rFonts w:cs="Times New Roman"/>
          <w:iCs/>
        </w:rPr>
      </w:pPr>
    </w:p>
    <w:p w14:paraId="78B5C004" w14:textId="77777777" w:rsidR="007836E8" w:rsidRPr="004804E6" w:rsidRDefault="007836E8" w:rsidP="001F60A6">
      <w:pPr>
        <w:tabs>
          <w:tab w:val="left" w:pos="-720"/>
        </w:tabs>
        <w:suppressAutoHyphens/>
        <w:jc w:val="both"/>
        <w:rPr>
          <w:rFonts w:cs="Times New Roman"/>
        </w:rPr>
      </w:pPr>
      <w:r w:rsidRPr="004804E6">
        <w:rPr>
          <w:rFonts w:cs="Times New Roman"/>
        </w:rPr>
        <w:t xml:space="preserve">Brody and </w:t>
      </w:r>
      <w:proofErr w:type="spellStart"/>
      <w:r w:rsidRPr="004804E6">
        <w:rPr>
          <w:rFonts w:cs="Times New Roman"/>
        </w:rPr>
        <w:t>Pepall</w:t>
      </w:r>
      <w:proofErr w:type="spellEnd"/>
      <w:r w:rsidRPr="004804E6">
        <w:rPr>
          <w:rFonts w:cs="Times New Roman"/>
        </w:rPr>
        <w:t xml:space="preserve"> 2012. Brody, Michael J., and </w:t>
      </w:r>
      <w:proofErr w:type="spellStart"/>
      <w:r w:rsidRPr="004804E6">
        <w:rPr>
          <w:rFonts w:cs="Times New Roman"/>
        </w:rPr>
        <w:t>Pepall</w:t>
      </w:r>
      <w:proofErr w:type="spellEnd"/>
      <w:r w:rsidRPr="004804E6">
        <w:rPr>
          <w:rFonts w:cs="Times New Roman"/>
        </w:rPr>
        <w:t xml:space="preserve">, Rosalind. “”Italian Renaissance Maiolica”, in Rosalind </w:t>
      </w:r>
      <w:proofErr w:type="spellStart"/>
      <w:r w:rsidRPr="004804E6">
        <w:rPr>
          <w:rFonts w:cs="Times New Roman"/>
        </w:rPr>
        <w:t>Pepall</w:t>
      </w:r>
      <w:proofErr w:type="spellEnd"/>
      <w:r w:rsidRPr="004804E6">
        <w:rPr>
          <w:rFonts w:cs="Times New Roman"/>
        </w:rPr>
        <w:t xml:space="preserve"> and Diane Charbonneau (eds), </w:t>
      </w:r>
      <w:r w:rsidRPr="004804E6">
        <w:rPr>
          <w:rFonts w:cs="Times New Roman"/>
          <w:i/>
        </w:rPr>
        <w:t>Decorative Arts and Design, The Montreal Museum of Fine Arts’ Collection</w:t>
      </w:r>
      <w:r w:rsidRPr="004804E6">
        <w:rPr>
          <w:rFonts w:cs="Times New Roman"/>
        </w:rPr>
        <w:t>, volume 2, Montreal, pp. 270-3.</w:t>
      </w:r>
    </w:p>
    <w:p w14:paraId="6F9459E1" w14:textId="77777777" w:rsidR="007836E8" w:rsidRPr="004804E6" w:rsidRDefault="007836E8" w:rsidP="001F60A6">
      <w:pPr>
        <w:tabs>
          <w:tab w:val="left" w:pos="-720"/>
        </w:tabs>
        <w:suppressAutoHyphens/>
        <w:jc w:val="both"/>
        <w:rPr>
          <w:rFonts w:cs="Times New Roman"/>
        </w:rPr>
      </w:pPr>
    </w:p>
    <w:p w14:paraId="2948F377" w14:textId="77777777" w:rsidR="00877A2E" w:rsidRPr="004804E6" w:rsidRDefault="00877A2E" w:rsidP="001F60A6">
      <w:pPr>
        <w:tabs>
          <w:tab w:val="left" w:pos="-720"/>
        </w:tabs>
        <w:suppressAutoHyphens/>
        <w:jc w:val="both"/>
        <w:rPr>
          <w:rFonts w:cs="Times New Roman"/>
        </w:rPr>
      </w:pPr>
      <w:bookmarkStart w:id="78" w:name="_Hlk86142110"/>
      <w:proofErr w:type="spellStart"/>
      <w:r w:rsidRPr="004804E6">
        <w:rPr>
          <w:rFonts w:cs="Times New Roman"/>
        </w:rPr>
        <w:t>Brogi</w:t>
      </w:r>
      <w:proofErr w:type="spellEnd"/>
      <w:r w:rsidRPr="004804E6">
        <w:rPr>
          <w:rFonts w:cs="Times New Roman"/>
        </w:rPr>
        <w:t xml:space="preserve"> and </w:t>
      </w:r>
      <w:proofErr w:type="spellStart"/>
      <w:r w:rsidRPr="004804E6">
        <w:rPr>
          <w:rFonts w:cs="Times New Roman"/>
        </w:rPr>
        <w:t>Maccherini</w:t>
      </w:r>
      <w:proofErr w:type="spellEnd"/>
      <w:r w:rsidRPr="004804E6">
        <w:rPr>
          <w:rFonts w:cs="Times New Roman"/>
        </w:rPr>
        <w:t xml:space="preserve"> </w:t>
      </w:r>
      <w:r w:rsidR="002D6B97" w:rsidRPr="004804E6">
        <w:rPr>
          <w:rFonts w:cs="Times New Roman"/>
        </w:rPr>
        <w:t xml:space="preserve">2018. </w:t>
      </w:r>
      <w:proofErr w:type="spellStart"/>
      <w:r w:rsidR="002D6B97" w:rsidRPr="004804E6">
        <w:rPr>
          <w:rFonts w:cs="Times New Roman"/>
        </w:rPr>
        <w:t>Brogi</w:t>
      </w:r>
      <w:proofErr w:type="spellEnd"/>
      <w:r w:rsidR="002D6B97" w:rsidRPr="004804E6">
        <w:rPr>
          <w:rFonts w:cs="Times New Roman"/>
        </w:rPr>
        <w:t xml:space="preserve">, Francesco, and </w:t>
      </w:r>
      <w:proofErr w:type="spellStart"/>
      <w:r w:rsidR="002D6B97" w:rsidRPr="004804E6">
        <w:rPr>
          <w:rFonts w:cs="Times New Roman"/>
        </w:rPr>
        <w:t>Maccherini</w:t>
      </w:r>
      <w:proofErr w:type="spellEnd"/>
      <w:r w:rsidR="002D6B97" w:rsidRPr="004804E6">
        <w:rPr>
          <w:rFonts w:cs="Times New Roman"/>
        </w:rPr>
        <w:t xml:space="preserve">, Giovanni. </w:t>
      </w:r>
      <w:r w:rsidR="002D6B97" w:rsidRPr="004804E6">
        <w:rPr>
          <w:rFonts w:cs="Times New Roman"/>
          <w:i/>
        </w:rPr>
        <w:t xml:space="preserve">La </w:t>
      </w:r>
      <w:proofErr w:type="spellStart"/>
      <w:r w:rsidR="002D6B97" w:rsidRPr="004804E6">
        <w:rPr>
          <w:rFonts w:cs="Times New Roman"/>
          <w:i/>
        </w:rPr>
        <w:t>ceramica</w:t>
      </w:r>
      <w:proofErr w:type="spellEnd"/>
      <w:r w:rsidR="002D6B97" w:rsidRPr="004804E6">
        <w:rPr>
          <w:rFonts w:cs="Times New Roman"/>
          <w:i/>
        </w:rPr>
        <w:t xml:space="preserve"> </w:t>
      </w:r>
      <w:proofErr w:type="spellStart"/>
      <w:r w:rsidR="002D6B97" w:rsidRPr="004804E6">
        <w:rPr>
          <w:rFonts w:cs="Times New Roman"/>
          <w:i/>
        </w:rPr>
        <w:t>ad</w:t>
      </w:r>
      <w:proofErr w:type="spellEnd"/>
      <w:r w:rsidR="002D6B97" w:rsidRPr="004804E6">
        <w:rPr>
          <w:rFonts w:cs="Times New Roman"/>
          <w:i/>
        </w:rPr>
        <w:t xml:space="preserve"> </w:t>
      </w:r>
      <w:proofErr w:type="spellStart"/>
      <w:r w:rsidR="002D6B97" w:rsidRPr="004804E6">
        <w:rPr>
          <w:rFonts w:cs="Times New Roman"/>
          <w:i/>
        </w:rPr>
        <w:t>Asciano</w:t>
      </w:r>
      <w:proofErr w:type="spellEnd"/>
      <w:r w:rsidR="002D6B97" w:rsidRPr="004804E6">
        <w:rPr>
          <w:rFonts w:cs="Times New Roman"/>
          <w:i/>
        </w:rPr>
        <w:t xml:space="preserve">. </w:t>
      </w:r>
      <w:proofErr w:type="spellStart"/>
      <w:r w:rsidR="002D6B97" w:rsidRPr="004804E6">
        <w:rPr>
          <w:rFonts w:cs="Times New Roman"/>
          <w:i/>
        </w:rPr>
        <w:t>Ritrovamenti</w:t>
      </w:r>
      <w:proofErr w:type="spellEnd"/>
      <w:r w:rsidR="002D6B97" w:rsidRPr="004804E6">
        <w:rPr>
          <w:rFonts w:cs="Times New Roman"/>
          <w:i/>
        </w:rPr>
        <w:t xml:space="preserve"> </w:t>
      </w:r>
      <w:proofErr w:type="spellStart"/>
      <w:r w:rsidR="002D6B97" w:rsidRPr="004804E6">
        <w:rPr>
          <w:rFonts w:cs="Times New Roman"/>
          <w:i/>
        </w:rPr>
        <w:t>nel</w:t>
      </w:r>
      <w:proofErr w:type="spellEnd"/>
      <w:r w:rsidR="002D6B97" w:rsidRPr="004804E6">
        <w:rPr>
          <w:rFonts w:cs="Times New Roman"/>
          <w:i/>
        </w:rPr>
        <w:t xml:space="preserve"> </w:t>
      </w:r>
      <w:proofErr w:type="spellStart"/>
      <w:r w:rsidR="002D6B97" w:rsidRPr="004804E6">
        <w:rPr>
          <w:rFonts w:cs="Times New Roman"/>
          <w:i/>
        </w:rPr>
        <w:t>centro</w:t>
      </w:r>
      <w:proofErr w:type="spellEnd"/>
      <w:r w:rsidR="002D6B97" w:rsidRPr="004804E6">
        <w:rPr>
          <w:rFonts w:cs="Times New Roman"/>
          <w:i/>
        </w:rPr>
        <w:t xml:space="preserve"> </w:t>
      </w:r>
      <w:proofErr w:type="spellStart"/>
      <w:r w:rsidR="002D6B97" w:rsidRPr="004804E6">
        <w:rPr>
          <w:rFonts w:cs="Times New Roman"/>
          <w:i/>
        </w:rPr>
        <w:t>storico</w:t>
      </w:r>
      <w:proofErr w:type="spellEnd"/>
      <w:r w:rsidR="002D6B97" w:rsidRPr="004804E6">
        <w:rPr>
          <w:rFonts w:cs="Times New Roman"/>
          <w:i/>
        </w:rPr>
        <w:t xml:space="preserve"> (</w:t>
      </w:r>
      <w:proofErr w:type="spellStart"/>
      <w:r w:rsidR="002D6B97" w:rsidRPr="004804E6">
        <w:rPr>
          <w:rFonts w:cs="Times New Roman"/>
          <w:i/>
        </w:rPr>
        <w:t>secoli</w:t>
      </w:r>
      <w:proofErr w:type="spellEnd"/>
      <w:r w:rsidR="002D6B97" w:rsidRPr="004804E6">
        <w:rPr>
          <w:rFonts w:cs="Times New Roman"/>
          <w:i/>
        </w:rPr>
        <w:t xml:space="preserve"> XIV – XIX). </w:t>
      </w:r>
      <w:r w:rsidR="002D6B97" w:rsidRPr="004804E6">
        <w:rPr>
          <w:rFonts w:cs="Times New Roman"/>
        </w:rPr>
        <w:t>Siena.</w:t>
      </w:r>
    </w:p>
    <w:bookmarkEnd w:id="78"/>
    <w:p w14:paraId="6EB0F744" w14:textId="77777777" w:rsidR="002D6B97" w:rsidRPr="004804E6" w:rsidRDefault="002D6B97" w:rsidP="001F60A6">
      <w:pPr>
        <w:tabs>
          <w:tab w:val="left" w:pos="-720"/>
        </w:tabs>
        <w:suppressAutoHyphens/>
        <w:jc w:val="both"/>
        <w:rPr>
          <w:rFonts w:cs="Times New Roman"/>
        </w:rPr>
      </w:pPr>
    </w:p>
    <w:p w14:paraId="160AE025" w14:textId="77777777" w:rsidR="00BE38EE" w:rsidRDefault="00BE38EE" w:rsidP="001F60A6">
      <w:pPr>
        <w:tabs>
          <w:tab w:val="left" w:pos="-720"/>
        </w:tabs>
        <w:suppressAutoHyphens/>
        <w:jc w:val="both"/>
        <w:rPr>
          <w:rFonts w:cs="Times New Roman"/>
          <w:iCs/>
        </w:rPr>
      </w:pPr>
      <w:proofErr w:type="spellStart"/>
      <w:r w:rsidRPr="004804E6">
        <w:rPr>
          <w:rFonts w:cs="Times New Roman"/>
        </w:rPr>
        <w:t>Brogi</w:t>
      </w:r>
      <w:proofErr w:type="spellEnd"/>
      <w:r w:rsidRPr="004804E6">
        <w:rPr>
          <w:rFonts w:cs="Times New Roman"/>
        </w:rPr>
        <w:t xml:space="preserve"> and </w:t>
      </w:r>
      <w:proofErr w:type="spellStart"/>
      <w:r w:rsidRPr="004804E6">
        <w:rPr>
          <w:rFonts w:cs="Times New Roman"/>
        </w:rPr>
        <w:t>Maccherini</w:t>
      </w:r>
      <w:proofErr w:type="spellEnd"/>
      <w:r w:rsidRPr="004804E6">
        <w:rPr>
          <w:rFonts w:cs="Times New Roman"/>
        </w:rPr>
        <w:t xml:space="preserve"> 2018B. </w:t>
      </w:r>
      <w:proofErr w:type="spellStart"/>
      <w:r w:rsidRPr="004804E6">
        <w:rPr>
          <w:rFonts w:cs="Times New Roman"/>
        </w:rPr>
        <w:t>Brogi</w:t>
      </w:r>
      <w:proofErr w:type="spellEnd"/>
      <w:r w:rsidRPr="004804E6">
        <w:rPr>
          <w:rFonts w:cs="Times New Roman"/>
        </w:rPr>
        <w:t xml:space="preserve">, Francesco, and </w:t>
      </w:r>
      <w:proofErr w:type="spellStart"/>
      <w:r w:rsidRPr="004804E6">
        <w:rPr>
          <w:rFonts w:cs="Times New Roman"/>
        </w:rPr>
        <w:t>Maccherini</w:t>
      </w:r>
      <w:proofErr w:type="spellEnd"/>
      <w:r w:rsidRPr="004804E6">
        <w:rPr>
          <w:rFonts w:cs="Times New Roman"/>
        </w:rPr>
        <w:t xml:space="preserve">, Giovanni. “La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ad</w:t>
      </w:r>
      <w:proofErr w:type="spellEnd"/>
      <w:r w:rsidRPr="004804E6">
        <w:rPr>
          <w:rFonts w:cs="Times New Roman"/>
        </w:rPr>
        <w:t xml:space="preserve"> </w:t>
      </w:r>
      <w:proofErr w:type="spellStart"/>
      <w:r w:rsidRPr="004804E6">
        <w:rPr>
          <w:rFonts w:cs="Times New Roman"/>
        </w:rPr>
        <w:t>Asciano</w:t>
      </w:r>
      <w:proofErr w:type="spellEnd"/>
      <w:r w:rsidRPr="004804E6">
        <w:rPr>
          <w:rFonts w:cs="Times New Roman"/>
        </w:rPr>
        <w:t xml:space="preserve"> (SI). </w:t>
      </w:r>
      <w:proofErr w:type="spellStart"/>
      <w:r w:rsidRPr="004804E6">
        <w:rPr>
          <w:rFonts w:cs="Times New Roman"/>
        </w:rPr>
        <w:t>Ritrovamenti</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w:t>
      </w:r>
      <w:proofErr w:type="spellStart"/>
      <w:r w:rsidRPr="004804E6">
        <w:rPr>
          <w:rFonts w:cs="Times New Roman"/>
        </w:rPr>
        <w:t>centro</w:t>
      </w:r>
      <w:proofErr w:type="spellEnd"/>
      <w:r w:rsidRPr="004804E6">
        <w:rPr>
          <w:rFonts w:cs="Times New Roman"/>
        </w:rPr>
        <w:t xml:space="preserve"> </w:t>
      </w:r>
      <w:proofErr w:type="spellStart"/>
      <w:r w:rsidRPr="004804E6">
        <w:rPr>
          <w:rFonts w:cs="Times New Roman"/>
        </w:rPr>
        <w:t>storico</w:t>
      </w:r>
      <w:proofErr w:type="spellEnd"/>
      <w:r w:rsidRPr="004804E6">
        <w:rPr>
          <w:rFonts w:cs="Times New Roman"/>
        </w:rPr>
        <w:t xml:space="preserve">”, </w:t>
      </w:r>
      <w:r w:rsidRPr="004804E6">
        <w:rPr>
          <w:rFonts w:cs="Times New Roman"/>
          <w:i/>
          <w:iCs/>
        </w:rPr>
        <w:t xml:space="preserve">Atti del LI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 203-4.</w:t>
      </w:r>
    </w:p>
    <w:p w14:paraId="3A45A968" w14:textId="77777777" w:rsidR="001D4C3A" w:rsidRDefault="001D4C3A" w:rsidP="001F60A6">
      <w:pPr>
        <w:tabs>
          <w:tab w:val="left" w:pos="-720"/>
        </w:tabs>
        <w:suppressAutoHyphens/>
        <w:jc w:val="both"/>
        <w:rPr>
          <w:rFonts w:cs="Times New Roman"/>
          <w:iCs/>
        </w:rPr>
      </w:pPr>
    </w:p>
    <w:p w14:paraId="1D80DCF1" w14:textId="77777777" w:rsidR="00C9761E" w:rsidRDefault="00C9761E" w:rsidP="00C9761E">
      <w:pPr>
        <w:tabs>
          <w:tab w:val="left" w:pos="-720"/>
          <w:tab w:val="left" w:pos="6456"/>
        </w:tabs>
        <w:suppressAutoHyphens/>
        <w:jc w:val="both"/>
        <w:rPr>
          <w:rFonts w:cs="Times New Roman"/>
        </w:rPr>
      </w:pPr>
      <w:proofErr w:type="spellStart"/>
      <w:r>
        <w:rPr>
          <w:rFonts w:cs="Times New Roman"/>
          <w:iCs/>
        </w:rPr>
        <w:t>Brogi</w:t>
      </w:r>
      <w:proofErr w:type="spellEnd"/>
      <w:r>
        <w:rPr>
          <w:rFonts w:cs="Times New Roman"/>
          <w:iCs/>
        </w:rPr>
        <w:t xml:space="preserve"> and </w:t>
      </w:r>
      <w:proofErr w:type="spellStart"/>
      <w:r>
        <w:rPr>
          <w:rFonts w:cs="Times New Roman"/>
          <w:iCs/>
        </w:rPr>
        <w:t>Maccherini</w:t>
      </w:r>
      <w:proofErr w:type="spellEnd"/>
      <w:r>
        <w:rPr>
          <w:rFonts w:cs="Times New Roman"/>
          <w:iCs/>
        </w:rPr>
        <w:t xml:space="preserve"> 2020. </w:t>
      </w:r>
      <w:proofErr w:type="spellStart"/>
      <w:r>
        <w:rPr>
          <w:rFonts w:cs="Times New Roman"/>
          <w:iCs/>
        </w:rPr>
        <w:t>Brogi</w:t>
      </w:r>
      <w:proofErr w:type="spellEnd"/>
      <w:r>
        <w:rPr>
          <w:rFonts w:cs="Times New Roman"/>
          <w:iCs/>
        </w:rPr>
        <w:t xml:space="preserve">, Francesco, and </w:t>
      </w:r>
      <w:proofErr w:type="spellStart"/>
      <w:r>
        <w:rPr>
          <w:rFonts w:cs="Times New Roman"/>
          <w:iCs/>
        </w:rPr>
        <w:t>Maccherini</w:t>
      </w:r>
      <w:proofErr w:type="spellEnd"/>
      <w:r>
        <w:rPr>
          <w:rFonts w:cs="Times New Roman"/>
          <w:iCs/>
        </w:rPr>
        <w:t xml:space="preserve">, Giovanni. “I </w:t>
      </w:r>
      <w:proofErr w:type="spellStart"/>
      <w:r>
        <w:rPr>
          <w:rFonts w:cs="Times New Roman"/>
          <w:iCs/>
        </w:rPr>
        <w:t>Filigelli</w:t>
      </w:r>
      <w:proofErr w:type="spellEnd"/>
      <w:r>
        <w:rPr>
          <w:rFonts w:cs="Times New Roman"/>
          <w:iCs/>
        </w:rPr>
        <w:t xml:space="preserve"> di </w:t>
      </w:r>
      <w:proofErr w:type="spellStart"/>
      <w:r>
        <w:rPr>
          <w:rFonts w:cs="Times New Roman"/>
          <w:iCs/>
        </w:rPr>
        <w:t>Asciano</w:t>
      </w:r>
      <w:proofErr w:type="spellEnd"/>
      <w:r>
        <w:rPr>
          <w:rFonts w:cs="Times New Roman"/>
          <w:iCs/>
        </w:rPr>
        <w:t xml:space="preserve"> (SI)”, </w:t>
      </w:r>
      <w:r w:rsidRPr="004804E6">
        <w:rPr>
          <w:rFonts w:cs="Times New Roman"/>
          <w:i/>
          <w:iCs/>
        </w:rPr>
        <w:t xml:space="preserve">Atti del </w:t>
      </w:r>
      <w:r>
        <w:rPr>
          <w:rFonts w:cs="Times New Roman"/>
          <w:i/>
          <w:iCs/>
        </w:rPr>
        <w:t>LIII</w:t>
      </w:r>
      <w:r w:rsidRPr="004804E6">
        <w:rPr>
          <w:rFonts w:cs="Times New Roman"/>
          <w:i/>
          <w:iCs/>
        </w:rPr>
        <w:t xml:space="preserve">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Pr>
          <w:rFonts w:cs="Times New Roman"/>
        </w:rPr>
        <w:t>, pp. 304-9.</w:t>
      </w:r>
    </w:p>
    <w:p w14:paraId="73A8BB13" w14:textId="77777777" w:rsidR="00C9761E" w:rsidRDefault="00C9761E" w:rsidP="00C9761E">
      <w:pPr>
        <w:tabs>
          <w:tab w:val="left" w:pos="-720"/>
          <w:tab w:val="left" w:pos="6456"/>
        </w:tabs>
        <w:suppressAutoHyphens/>
        <w:jc w:val="both"/>
        <w:rPr>
          <w:rFonts w:cs="Times New Roman"/>
          <w:iCs/>
        </w:rPr>
      </w:pPr>
    </w:p>
    <w:p w14:paraId="2B1DCA94" w14:textId="77777777" w:rsidR="001D4C3A" w:rsidRPr="001D4C3A" w:rsidRDefault="001D4C3A" w:rsidP="001F60A6">
      <w:pPr>
        <w:tabs>
          <w:tab w:val="left" w:pos="-720"/>
        </w:tabs>
        <w:suppressAutoHyphens/>
        <w:jc w:val="both"/>
        <w:rPr>
          <w:rFonts w:cs="Times New Roman"/>
          <w:iCs/>
        </w:rPr>
      </w:pPr>
      <w:bookmarkStart w:id="79" w:name="_Hlk86141395"/>
      <w:proofErr w:type="spellStart"/>
      <w:r>
        <w:rPr>
          <w:rFonts w:cs="Times New Roman"/>
          <w:iCs/>
        </w:rPr>
        <w:t>Brogi</w:t>
      </w:r>
      <w:proofErr w:type="spellEnd"/>
      <w:r>
        <w:rPr>
          <w:rFonts w:cs="Times New Roman"/>
          <w:iCs/>
        </w:rPr>
        <w:t xml:space="preserve"> and </w:t>
      </w:r>
      <w:proofErr w:type="spellStart"/>
      <w:r>
        <w:rPr>
          <w:rFonts w:cs="Times New Roman"/>
          <w:iCs/>
        </w:rPr>
        <w:t>Maccherini</w:t>
      </w:r>
      <w:proofErr w:type="spellEnd"/>
      <w:r>
        <w:rPr>
          <w:rFonts w:cs="Times New Roman"/>
          <w:iCs/>
        </w:rPr>
        <w:t xml:space="preserve"> 2021. </w:t>
      </w:r>
      <w:proofErr w:type="spellStart"/>
      <w:r>
        <w:rPr>
          <w:rFonts w:cs="Times New Roman"/>
          <w:iCs/>
        </w:rPr>
        <w:t>Brogi</w:t>
      </w:r>
      <w:proofErr w:type="spellEnd"/>
      <w:r>
        <w:rPr>
          <w:rFonts w:cs="Times New Roman"/>
          <w:iCs/>
        </w:rPr>
        <w:t xml:space="preserve">, Francesco, and </w:t>
      </w:r>
      <w:proofErr w:type="spellStart"/>
      <w:r>
        <w:rPr>
          <w:rFonts w:cs="Times New Roman"/>
          <w:iCs/>
        </w:rPr>
        <w:t>Maccherini</w:t>
      </w:r>
      <w:proofErr w:type="spellEnd"/>
      <w:r>
        <w:rPr>
          <w:rFonts w:cs="Times New Roman"/>
          <w:iCs/>
        </w:rPr>
        <w:t xml:space="preserve">, Giovanni. </w:t>
      </w:r>
      <w:r>
        <w:rPr>
          <w:rFonts w:cs="Times New Roman"/>
          <w:i/>
        </w:rPr>
        <w:t xml:space="preserve">I </w:t>
      </w:r>
      <w:proofErr w:type="spellStart"/>
      <w:r>
        <w:rPr>
          <w:rFonts w:cs="Times New Roman"/>
          <w:i/>
        </w:rPr>
        <w:t>Filigelli</w:t>
      </w:r>
      <w:proofErr w:type="spellEnd"/>
      <w:r>
        <w:rPr>
          <w:rFonts w:cs="Times New Roman"/>
          <w:i/>
        </w:rPr>
        <w:t xml:space="preserve"> di </w:t>
      </w:r>
      <w:proofErr w:type="spellStart"/>
      <w:r>
        <w:rPr>
          <w:rFonts w:cs="Times New Roman"/>
          <w:i/>
        </w:rPr>
        <w:t>Asciano</w:t>
      </w:r>
      <w:proofErr w:type="spellEnd"/>
      <w:r>
        <w:rPr>
          <w:rFonts w:cs="Times New Roman"/>
          <w:i/>
        </w:rPr>
        <w:t xml:space="preserve">. </w:t>
      </w:r>
      <w:proofErr w:type="spellStart"/>
      <w:r>
        <w:rPr>
          <w:rFonts w:cs="Times New Roman"/>
          <w:iCs/>
        </w:rPr>
        <w:t>Asciano</w:t>
      </w:r>
      <w:proofErr w:type="spellEnd"/>
      <w:r>
        <w:rPr>
          <w:rFonts w:cs="Times New Roman"/>
          <w:iCs/>
        </w:rPr>
        <w:t>.</w:t>
      </w:r>
    </w:p>
    <w:bookmarkEnd w:id="79"/>
    <w:p w14:paraId="30F16137" w14:textId="77777777" w:rsidR="00BE38EE" w:rsidRPr="004804E6" w:rsidRDefault="00BE38EE" w:rsidP="001F60A6">
      <w:pPr>
        <w:tabs>
          <w:tab w:val="left" w:pos="-720"/>
        </w:tabs>
        <w:suppressAutoHyphens/>
        <w:jc w:val="both"/>
        <w:rPr>
          <w:rFonts w:cs="Times New Roman"/>
        </w:rPr>
      </w:pPr>
    </w:p>
    <w:p w14:paraId="372B3F7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Broglio sale 1974. </w:t>
      </w:r>
      <w:r w:rsidRPr="004804E6">
        <w:rPr>
          <w:rFonts w:cs="Times New Roman"/>
          <w:i/>
          <w:iCs/>
        </w:rPr>
        <w:t xml:space="preserve">Succession de Madame Carlo Broglio. Catalogue des tableaux et dessins </w:t>
      </w:r>
      <w:proofErr w:type="spellStart"/>
      <w:r w:rsidRPr="004804E6">
        <w:rPr>
          <w:rFonts w:cs="Times New Roman"/>
          <w:i/>
          <w:iCs/>
        </w:rPr>
        <w:t>anciens</w:t>
      </w:r>
      <w:proofErr w:type="spellEnd"/>
      <w:r w:rsidRPr="004804E6">
        <w:rPr>
          <w:rFonts w:cs="Times New Roman"/>
          <w:i/>
          <w:iCs/>
        </w:rPr>
        <w:t xml:space="preserve"> haute </w:t>
      </w:r>
      <w:proofErr w:type="spellStart"/>
      <w:r w:rsidRPr="004804E6">
        <w:rPr>
          <w:rFonts w:cs="Times New Roman"/>
          <w:i/>
          <w:iCs/>
        </w:rPr>
        <w:t>curiosité</w:t>
      </w:r>
      <w:proofErr w:type="spellEnd"/>
      <w:r w:rsidRPr="004804E6">
        <w:rPr>
          <w:rFonts w:cs="Times New Roman"/>
          <w:i/>
          <w:iCs/>
        </w:rPr>
        <w:t xml:space="preserve">... </w:t>
      </w:r>
      <w:r w:rsidRPr="004804E6">
        <w:rPr>
          <w:rFonts w:cs="Times New Roman"/>
        </w:rPr>
        <w:t xml:space="preserve">Paris (Palais </w:t>
      </w:r>
      <w:proofErr w:type="spellStart"/>
      <w:r w:rsidRPr="004804E6">
        <w:rPr>
          <w:rFonts w:cs="Times New Roman"/>
        </w:rPr>
        <w:t>Galliera</w:t>
      </w:r>
      <w:proofErr w:type="spellEnd"/>
      <w:r w:rsidRPr="004804E6">
        <w:rPr>
          <w:rFonts w:cs="Times New Roman"/>
        </w:rPr>
        <w:t>: Ader, Picard and Tajan), 20 March 1974.</w:t>
      </w:r>
    </w:p>
    <w:p w14:paraId="112E92D2" w14:textId="77777777" w:rsidR="00FD6040" w:rsidRDefault="00FD6040" w:rsidP="001F60A6">
      <w:pPr>
        <w:rPr>
          <w:rFonts w:cs="Times New Roman"/>
        </w:rPr>
      </w:pPr>
    </w:p>
    <w:p w14:paraId="42C34CEB" w14:textId="77777777" w:rsidR="001A7250" w:rsidRDefault="001A7250" w:rsidP="001F60A6">
      <w:pPr>
        <w:rPr>
          <w:rFonts w:cs="Times New Roman"/>
        </w:rPr>
      </w:pPr>
      <w:bookmarkStart w:id="80" w:name="_Hlk92535158"/>
      <w:proofErr w:type="spellStart"/>
      <w:r>
        <w:rPr>
          <w:rFonts w:cs="Times New Roman"/>
        </w:rPr>
        <w:t>Broilo</w:t>
      </w:r>
      <w:proofErr w:type="spellEnd"/>
      <w:r>
        <w:rPr>
          <w:rFonts w:cs="Times New Roman"/>
        </w:rPr>
        <w:t xml:space="preserve"> 2013. </w:t>
      </w:r>
      <w:proofErr w:type="spellStart"/>
      <w:r>
        <w:rPr>
          <w:rFonts w:cs="Times New Roman"/>
        </w:rPr>
        <w:t>Broilo</w:t>
      </w:r>
      <w:proofErr w:type="spellEnd"/>
      <w:r>
        <w:rPr>
          <w:rFonts w:cs="Times New Roman"/>
        </w:rPr>
        <w:t xml:space="preserve"> (Mardin), Federica A. “New directions in the study of the Italian majolica pottery </w:t>
      </w:r>
      <w:r>
        <w:rPr>
          <w:rFonts w:cs="Times New Roman"/>
          <w:i/>
          <w:iCs/>
        </w:rPr>
        <w:t xml:space="preserve">a la </w:t>
      </w:r>
      <w:proofErr w:type="spellStart"/>
      <w:r>
        <w:rPr>
          <w:rFonts w:cs="Times New Roman"/>
          <w:i/>
          <w:iCs/>
        </w:rPr>
        <w:t>turchesca</w:t>
      </w:r>
      <w:proofErr w:type="spellEnd"/>
      <w:r>
        <w:rPr>
          <w:rFonts w:cs="Times New Roman"/>
          <w:i/>
          <w:iCs/>
        </w:rPr>
        <w:t xml:space="preserve"> </w:t>
      </w:r>
      <w:r>
        <w:rPr>
          <w:rFonts w:cs="Times New Roman"/>
        </w:rPr>
        <w:t xml:space="preserve">known as </w:t>
      </w:r>
      <w:proofErr w:type="spellStart"/>
      <w:r>
        <w:rPr>
          <w:rFonts w:cs="Times New Roman"/>
        </w:rPr>
        <w:t>Candiana</w:t>
      </w:r>
      <w:proofErr w:type="spellEnd"/>
      <w:r>
        <w:rPr>
          <w:rFonts w:cs="Times New Roman"/>
        </w:rPr>
        <w:t xml:space="preserve">”, </w:t>
      </w:r>
      <w:proofErr w:type="spellStart"/>
      <w:r>
        <w:rPr>
          <w:rFonts w:cs="Times New Roman"/>
          <w:i/>
          <w:iCs/>
        </w:rPr>
        <w:t>TheMA</w:t>
      </w:r>
      <w:proofErr w:type="spellEnd"/>
      <w:r>
        <w:rPr>
          <w:rFonts w:cs="Times New Roman"/>
          <w:i/>
          <w:iCs/>
        </w:rPr>
        <w:t xml:space="preserve">: Theatre, Music, Arts: open access research journal </w:t>
      </w:r>
      <w:r>
        <w:rPr>
          <w:rFonts w:cs="Times New Roman"/>
        </w:rPr>
        <w:t xml:space="preserve"> 2, </w:t>
      </w:r>
      <w:proofErr w:type="spellStart"/>
      <w:r>
        <w:rPr>
          <w:rFonts w:cs="Times New Roman"/>
        </w:rPr>
        <w:t>nos</w:t>
      </w:r>
      <w:proofErr w:type="spellEnd"/>
      <w:r>
        <w:rPr>
          <w:rFonts w:cs="Times New Roman"/>
        </w:rPr>
        <w:t xml:space="preserve"> 1-2, pp. 37-50.</w:t>
      </w:r>
    </w:p>
    <w:p w14:paraId="596AA9E9" w14:textId="77777777" w:rsidR="001A7250" w:rsidRDefault="001A7250" w:rsidP="001F60A6">
      <w:pPr>
        <w:rPr>
          <w:rFonts w:cs="Times New Roman"/>
        </w:rPr>
      </w:pPr>
    </w:p>
    <w:p w14:paraId="6C0547FA" w14:textId="77777777" w:rsidR="00530108" w:rsidRDefault="00530108" w:rsidP="001F60A6">
      <w:pPr>
        <w:rPr>
          <w:rFonts w:cs="Times New Roman"/>
        </w:rPr>
      </w:pPr>
      <w:proofErr w:type="spellStart"/>
      <w:r>
        <w:rPr>
          <w:rFonts w:cs="Times New Roman"/>
        </w:rPr>
        <w:t>Brosio</w:t>
      </w:r>
      <w:proofErr w:type="spellEnd"/>
      <w:r>
        <w:rPr>
          <w:rFonts w:cs="Times New Roman"/>
        </w:rPr>
        <w:t xml:space="preserve"> 1972. </w:t>
      </w:r>
      <w:proofErr w:type="spellStart"/>
      <w:r>
        <w:rPr>
          <w:rFonts w:cs="Times New Roman"/>
        </w:rPr>
        <w:t>Brosio</w:t>
      </w:r>
      <w:proofErr w:type="spellEnd"/>
      <w:r>
        <w:rPr>
          <w:rFonts w:cs="Times New Roman"/>
        </w:rPr>
        <w:t xml:space="preserve">, Valentino. </w:t>
      </w:r>
      <w:proofErr w:type="spellStart"/>
      <w:r>
        <w:rPr>
          <w:rFonts w:cs="Times New Roman"/>
          <w:i/>
          <w:iCs/>
        </w:rPr>
        <w:t>Porcellane</w:t>
      </w:r>
      <w:proofErr w:type="spellEnd"/>
      <w:r>
        <w:rPr>
          <w:rFonts w:cs="Times New Roman"/>
          <w:i/>
          <w:iCs/>
        </w:rPr>
        <w:t xml:space="preserve"> e </w:t>
      </w:r>
      <w:proofErr w:type="spellStart"/>
      <w:r>
        <w:rPr>
          <w:rFonts w:cs="Times New Roman"/>
          <w:i/>
          <w:iCs/>
        </w:rPr>
        <w:t>maioliche</w:t>
      </w:r>
      <w:proofErr w:type="spellEnd"/>
      <w:r>
        <w:rPr>
          <w:rFonts w:cs="Times New Roman"/>
          <w:i/>
          <w:iCs/>
        </w:rPr>
        <w:t xml:space="preserve"> </w:t>
      </w:r>
      <w:proofErr w:type="spellStart"/>
      <w:r>
        <w:rPr>
          <w:rFonts w:cs="Times New Roman"/>
          <w:i/>
          <w:iCs/>
        </w:rPr>
        <w:t>dell’Ottocento</w:t>
      </w:r>
      <w:proofErr w:type="spellEnd"/>
      <w:r>
        <w:rPr>
          <w:rFonts w:cs="Times New Roman"/>
          <w:i/>
          <w:iCs/>
        </w:rPr>
        <w:t xml:space="preserve"> a Torino e Milano. </w:t>
      </w:r>
      <w:r>
        <w:rPr>
          <w:rFonts w:cs="Times New Roman"/>
        </w:rPr>
        <w:t>Milan.</w:t>
      </w:r>
    </w:p>
    <w:bookmarkEnd w:id="80"/>
    <w:p w14:paraId="21A73716" w14:textId="77777777" w:rsidR="00530108" w:rsidRPr="00530108" w:rsidRDefault="00530108" w:rsidP="001F60A6">
      <w:pPr>
        <w:rPr>
          <w:rFonts w:cs="Times New Roman"/>
        </w:rPr>
      </w:pPr>
    </w:p>
    <w:p w14:paraId="26F904CF" w14:textId="77777777" w:rsidR="00FD6040" w:rsidRPr="004804E6" w:rsidRDefault="00FD6040" w:rsidP="001F60A6">
      <w:pPr>
        <w:rPr>
          <w:rFonts w:cs="Times New Roman"/>
          <w:i/>
          <w:iCs/>
        </w:rPr>
      </w:pPr>
      <w:r w:rsidRPr="004804E6">
        <w:rPr>
          <w:rFonts w:cs="Times New Roman"/>
        </w:rPr>
        <w:t xml:space="preserve">C. Brown 1990. Brown, Clifford M., with Anna Maria Lorenzoni. “`Al </w:t>
      </w:r>
      <w:proofErr w:type="spellStart"/>
      <w:r w:rsidRPr="004804E6">
        <w:rPr>
          <w:rFonts w:cs="Times New Roman"/>
        </w:rPr>
        <w:t>suo</w:t>
      </w:r>
      <w:proofErr w:type="spellEnd"/>
      <w:r w:rsidRPr="004804E6">
        <w:rPr>
          <w:rFonts w:cs="Times New Roman"/>
        </w:rPr>
        <w:t xml:space="preserve"> </w:t>
      </w:r>
      <w:proofErr w:type="spellStart"/>
      <w:r w:rsidRPr="004804E6">
        <w:rPr>
          <w:rFonts w:cs="Times New Roman"/>
        </w:rPr>
        <w:t>amenissimo</w:t>
      </w:r>
      <w:proofErr w:type="spellEnd"/>
      <w:r w:rsidRPr="004804E6">
        <w:rPr>
          <w:rFonts w:cs="Times New Roman"/>
        </w:rPr>
        <w:t xml:space="preserve"> palazzo di Porto’: Biagio Rossetti and Isabella </w:t>
      </w:r>
      <w:proofErr w:type="spellStart"/>
      <w:r w:rsidRPr="004804E6">
        <w:rPr>
          <w:rFonts w:cs="Times New Roman"/>
        </w:rPr>
        <w:t>d’Este</w:t>
      </w:r>
      <w:proofErr w:type="spellEnd"/>
      <w:r w:rsidRPr="004804E6">
        <w:rPr>
          <w:rFonts w:cs="Times New Roman"/>
        </w:rPr>
        <w:t xml:space="preserve">”, </w:t>
      </w:r>
      <w:r w:rsidRPr="004804E6">
        <w:rPr>
          <w:rFonts w:cs="Times New Roman"/>
          <w:i/>
          <w:iCs/>
        </w:rPr>
        <w:t xml:space="preserve">Accademia Nazionale </w:t>
      </w:r>
      <w:proofErr w:type="spellStart"/>
      <w:r w:rsidRPr="004804E6">
        <w:rPr>
          <w:rFonts w:cs="Times New Roman"/>
          <w:i/>
          <w:iCs/>
        </w:rPr>
        <w:t>Virgiliana</w:t>
      </w:r>
      <w:proofErr w:type="spellEnd"/>
      <w:r w:rsidRPr="004804E6">
        <w:rPr>
          <w:rFonts w:cs="Times New Roman"/>
          <w:i/>
          <w:iCs/>
        </w:rPr>
        <w:t xml:space="preserve"> di </w:t>
      </w:r>
      <w:proofErr w:type="spellStart"/>
      <w:r w:rsidRPr="004804E6">
        <w:rPr>
          <w:rFonts w:cs="Times New Roman"/>
          <w:i/>
          <w:iCs/>
        </w:rPr>
        <w:t>Scienze</w:t>
      </w:r>
      <w:proofErr w:type="spellEnd"/>
      <w:r w:rsidRPr="004804E6">
        <w:rPr>
          <w:rFonts w:cs="Times New Roman"/>
          <w:i/>
          <w:iCs/>
        </w:rPr>
        <w:t xml:space="preserve"> </w:t>
      </w:r>
      <w:proofErr w:type="spellStart"/>
      <w:r w:rsidRPr="004804E6">
        <w:rPr>
          <w:rFonts w:cs="Times New Roman"/>
          <w:i/>
          <w:iCs/>
        </w:rPr>
        <w:t>Lettere</w:t>
      </w:r>
      <w:proofErr w:type="spellEnd"/>
      <w:r w:rsidRPr="004804E6">
        <w:rPr>
          <w:rFonts w:cs="Times New Roman"/>
          <w:i/>
          <w:iCs/>
        </w:rPr>
        <w:t xml:space="preserve"> ed Arti, Atti e Memorie, </w:t>
      </w:r>
      <w:r w:rsidRPr="004804E6">
        <w:rPr>
          <w:rFonts w:cs="Times New Roman"/>
        </w:rPr>
        <w:t xml:space="preserve"> new series 58, pp. 33-56.</w:t>
      </w:r>
      <w:r w:rsidRPr="004804E6">
        <w:rPr>
          <w:rFonts w:cs="Times New Roman"/>
          <w:i/>
          <w:iCs/>
        </w:rPr>
        <w:t xml:space="preserve">  </w:t>
      </w:r>
    </w:p>
    <w:p w14:paraId="3A3A4D6B" w14:textId="77777777" w:rsidR="00FD6040" w:rsidRPr="004804E6" w:rsidRDefault="00FD6040" w:rsidP="001F60A6">
      <w:pPr>
        <w:rPr>
          <w:rFonts w:cs="Times New Roman"/>
          <w:i/>
          <w:iCs/>
        </w:rPr>
      </w:pPr>
    </w:p>
    <w:p w14:paraId="69B8E200" w14:textId="77777777" w:rsidR="00FD6040" w:rsidRPr="004804E6" w:rsidRDefault="00FD6040" w:rsidP="001F60A6">
      <w:pPr>
        <w:rPr>
          <w:rFonts w:cs="Times New Roman"/>
        </w:rPr>
      </w:pPr>
      <w:r w:rsidRPr="004804E6">
        <w:rPr>
          <w:rFonts w:cs="Times New Roman"/>
        </w:rPr>
        <w:t>C. Brown 2005. Brown, Clifford</w:t>
      </w:r>
      <w:r w:rsidR="00E97ADE" w:rsidRPr="004804E6">
        <w:rPr>
          <w:rFonts w:cs="Times New Roman"/>
        </w:rPr>
        <w:t xml:space="preserve"> M</w:t>
      </w:r>
      <w:r w:rsidRPr="004804E6">
        <w:rPr>
          <w:rFonts w:cs="Times New Roman"/>
        </w:rPr>
        <w:t xml:space="preserve">. </w:t>
      </w:r>
      <w:r w:rsidRPr="004804E6">
        <w:rPr>
          <w:rFonts w:cs="Times New Roman"/>
          <w:i/>
          <w:iCs/>
        </w:rPr>
        <w:t xml:space="preserve">Isabella </w:t>
      </w:r>
      <w:proofErr w:type="spellStart"/>
      <w:r w:rsidRPr="004804E6">
        <w:rPr>
          <w:rFonts w:cs="Times New Roman"/>
          <w:i/>
          <w:iCs/>
        </w:rPr>
        <w:t>d’Este</w:t>
      </w:r>
      <w:proofErr w:type="spellEnd"/>
      <w:r w:rsidRPr="004804E6">
        <w:rPr>
          <w:rFonts w:cs="Times New Roman"/>
          <w:i/>
          <w:iCs/>
        </w:rPr>
        <w:t xml:space="preserve"> in the Ducal Palace in Mantua. An overview of her rooms in the Castello di San Giorgio and the Corte Vecchia. </w:t>
      </w:r>
      <w:r w:rsidRPr="004804E6">
        <w:rPr>
          <w:rFonts w:cs="Times New Roman"/>
        </w:rPr>
        <w:t>Rome (</w:t>
      </w:r>
      <w:proofErr w:type="spellStart"/>
      <w:r w:rsidRPr="004804E6">
        <w:rPr>
          <w:rFonts w:cs="Times New Roman"/>
        </w:rPr>
        <w:t>Biblioteca</w:t>
      </w:r>
      <w:proofErr w:type="spellEnd"/>
      <w:r w:rsidRPr="004804E6">
        <w:rPr>
          <w:rFonts w:cs="Times New Roman"/>
        </w:rPr>
        <w:t xml:space="preserve"> del Cinquecento 116).</w:t>
      </w:r>
    </w:p>
    <w:p w14:paraId="74C31BEC" w14:textId="77777777" w:rsidR="00FD6040" w:rsidRPr="004804E6" w:rsidRDefault="00FD6040" w:rsidP="001F60A6">
      <w:pPr>
        <w:rPr>
          <w:rFonts w:cs="Times New Roman"/>
        </w:rPr>
      </w:pPr>
    </w:p>
    <w:p w14:paraId="7C132B96" w14:textId="77777777" w:rsidR="00FD6040" w:rsidRPr="004804E6" w:rsidRDefault="00FD6040" w:rsidP="001F60A6">
      <w:pPr>
        <w:rPr>
          <w:rFonts w:cs="Times New Roman"/>
        </w:rPr>
      </w:pPr>
      <w:r w:rsidRPr="004804E6">
        <w:rPr>
          <w:rFonts w:cs="Times New Roman"/>
        </w:rPr>
        <w:t xml:space="preserve">C. Brown, Fusco and Corti 1989. Brown, Clifford M., Fusco, Laurie, and Corti, Gino. “Lorenzo de’ Medici and the Dispersal of the Antiquarian collections of Cardinal  Francesco Gonzaga”, </w:t>
      </w:r>
      <w:r w:rsidRPr="004804E6">
        <w:rPr>
          <w:rFonts w:cs="Times New Roman"/>
          <w:i/>
          <w:iCs/>
        </w:rPr>
        <w:t xml:space="preserve">Arte </w:t>
      </w:r>
      <w:proofErr w:type="spellStart"/>
      <w:r w:rsidRPr="004804E6">
        <w:rPr>
          <w:rFonts w:cs="Times New Roman"/>
          <w:i/>
          <w:iCs/>
        </w:rPr>
        <w:t>lombarda</w:t>
      </w:r>
      <w:proofErr w:type="spellEnd"/>
      <w:r w:rsidRPr="004804E6">
        <w:rPr>
          <w:rFonts w:cs="Times New Roman"/>
        </w:rPr>
        <w:t xml:space="preserve"> 90/1, pp. 86-103.</w:t>
      </w:r>
    </w:p>
    <w:p w14:paraId="067C0744" w14:textId="77777777" w:rsidR="00FD6040" w:rsidRPr="004804E6" w:rsidRDefault="00FD6040" w:rsidP="001F60A6">
      <w:pPr>
        <w:tabs>
          <w:tab w:val="left" w:pos="-720"/>
        </w:tabs>
        <w:suppressAutoHyphens/>
        <w:jc w:val="both"/>
        <w:rPr>
          <w:rFonts w:cs="Times New Roman"/>
        </w:rPr>
      </w:pPr>
    </w:p>
    <w:p w14:paraId="5F2F7339" w14:textId="77777777" w:rsidR="00FC4B21" w:rsidRPr="004804E6" w:rsidRDefault="008449C8" w:rsidP="001F60A6">
      <w:pPr>
        <w:tabs>
          <w:tab w:val="left" w:pos="-720"/>
        </w:tabs>
        <w:suppressAutoHyphens/>
        <w:jc w:val="both"/>
        <w:rPr>
          <w:rFonts w:cs="Times New Roman"/>
        </w:rPr>
      </w:pPr>
      <w:r w:rsidRPr="004804E6">
        <w:rPr>
          <w:rFonts w:cs="Times New Roman"/>
        </w:rPr>
        <w:t>D. Brown 2002. Brown, Duncan</w:t>
      </w:r>
      <w:r w:rsidR="00FC4B21" w:rsidRPr="004804E6">
        <w:rPr>
          <w:rFonts w:cs="Times New Roman"/>
        </w:rPr>
        <w:t xml:space="preserve">. </w:t>
      </w:r>
      <w:r w:rsidR="00FC4B21" w:rsidRPr="004804E6">
        <w:rPr>
          <w:rFonts w:cs="Times New Roman"/>
          <w:i/>
        </w:rPr>
        <w:t>Pottery in Medieval Southampton: c.1066-1510</w:t>
      </w:r>
      <w:r w:rsidR="00FC4B21" w:rsidRPr="004804E6">
        <w:rPr>
          <w:rFonts w:cs="Times New Roman"/>
        </w:rPr>
        <w:t>. Southampton Archaeology Monographs 8. York.</w:t>
      </w:r>
    </w:p>
    <w:p w14:paraId="3A644266" w14:textId="77777777" w:rsidR="00FC4B21" w:rsidRPr="004804E6" w:rsidRDefault="00FC4B21" w:rsidP="001F60A6">
      <w:pPr>
        <w:tabs>
          <w:tab w:val="left" w:pos="-720"/>
        </w:tabs>
        <w:suppressAutoHyphens/>
        <w:jc w:val="both"/>
        <w:rPr>
          <w:rFonts w:cs="Times New Roman"/>
        </w:rPr>
      </w:pPr>
    </w:p>
    <w:p w14:paraId="33542417" w14:textId="77777777" w:rsidR="00FD6040" w:rsidRPr="004804E6" w:rsidRDefault="00FD6040" w:rsidP="001F60A6">
      <w:pPr>
        <w:tabs>
          <w:tab w:val="left" w:pos="-720"/>
        </w:tabs>
        <w:suppressAutoHyphens/>
        <w:jc w:val="both"/>
        <w:rPr>
          <w:rFonts w:cs="Times New Roman"/>
        </w:rPr>
      </w:pPr>
      <w:r w:rsidRPr="004804E6">
        <w:rPr>
          <w:rFonts w:cs="Times New Roman"/>
        </w:rPr>
        <w:t>D. Brown a</w:t>
      </w:r>
      <w:r w:rsidR="008449C8" w:rsidRPr="004804E6">
        <w:rPr>
          <w:rFonts w:cs="Times New Roman"/>
        </w:rPr>
        <w:t>nd Curnow 2004. Brown, Duncan</w:t>
      </w:r>
      <w:r w:rsidRPr="004804E6">
        <w:rPr>
          <w:rFonts w:cs="Times New Roman"/>
        </w:rPr>
        <w:t xml:space="preserve">, and Curnow, Celia. “A Ceramic Assemblage from the Seabed near </w:t>
      </w:r>
      <w:proofErr w:type="spellStart"/>
      <w:r w:rsidRPr="004804E6">
        <w:rPr>
          <w:rFonts w:cs="Times New Roman"/>
        </w:rPr>
        <w:t>Kinlochbervie</w:t>
      </w:r>
      <w:proofErr w:type="spellEnd"/>
      <w:r w:rsidRPr="004804E6">
        <w:rPr>
          <w:rFonts w:cs="Times New Roman"/>
        </w:rPr>
        <w:t xml:space="preserve">, Scotland, UK”, </w:t>
      </w:r>
      <w:r w:rsidRPr="004804E6">
        <w:rPr>
          <w:rFonts w:cs="Times New Roman"/>
          <w:i/>
          <w:iCs/>
        </w:rPr>
        <w:t xml:space="preserve">International Journal of Nautical Archaeology </w:t>
      </w:r>
      <w:r w:rsidRPr="004804E6">
        <w:rPr>
          <w:rFonts w:cs="Times New Roman"/>
        </w:rPr>
        <w:t>33, no. 1 (April 2004), pp. 29-53.</w:t>
      </w:r>
    </w:p>
    <w:p w14:paraId="3DF94273" w14:textId="77777777" w:rsidR="002D2E00" w:rsidRPr="004804E6" w:rsidRDefault="002D2E00" w:rsidP="001F60A6">
      <w:pPr>
        <w:tabs>
          <w:tab w:val="left" w:pos="-720"/>
        </w:tabs>
        <w:suppressAutoHyphens/>
        <w:jc w:val="both"/>
        <w:rPr>
          <w:rFonts w:cs="Times New Roman"/>
        </w:rPr>
      </w:pPr>
    </w:p>
    <w:p w14:paraId="1E77032E" w14:textId="77777777" w:rsidR="002D2E00" w:rsidRPr="004804E6" w:rsidRDefault="002D2E00" w:rsidP="001F60A6">
      <w:pPr>
        <w:tabs>
          <w:tab w:val="left" w:pos="-720"/>
        </w:tabs>
        <w:suppressAutoHyphens/>
        <w:jc w:val="both"/>
        <w:rPr>
          <w:rFonts w:cs="Times New Roman"/>
        </w:rPr>
      </w:pPr>
      <w:r w:rsidRPr="004804E6">
        <w:rPr>
          <w:rFonts w:cs="Times New Roman"/>
        </w:rPr>
        <w:t>D. Brown and Curnow 2015. Brown, Duncan, and Curnow, Celia</w:t>
      </w:r>
      <w:r w:rsidR="008449C8" w:rsidRPr="004804E6">
        <w:rPr>
          <w:rFonts w:cs="Times New Roman"/>
        </w:rPr>
        <w:t>. “A cargo of grotesque maiolica from a shipwreck off the north-west coast of Scotland”, in Blake 2015, pp. 185-200.</w:t>
      </w:r>
    </w:p>
    <w:p w14:paraId="56C1C78A" w14:textId="77777777" w:rsidR="00FD6040" w:rsidRPr="004804E6" w:rsidRDefault="00FD6040" w:rsidP="001F60A6">
      <w:pPr>
        <w:tabs>
          <w:tab w:val="left" w:pos="-720"/>
        </w:tabs>
        <w:suppressAutoHyphens/>
        <w:jc w:val="both"/>
        <w:rPr>
          <w:rFonts w:cs="Times New Roman"/>
        </w:rPr>
      </w:pPr>
    </w:p>
    <w:p w14:paraId="6310CC1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Bruce sale 1891. </w:t>
      </w:r>
      <w:r w:rsidRPr="004804E6">
        <w:rPr>
          <w:rFonts w:cs="Times New Roman"/>
          <w:i/>
          <w:iCs/>
        </w:rPr>
        <w:t xml:space="preserve">Catalogue of a valuable collection of Persian &amp; Hispano-Mauro Ware... the Property of A. Hamilton Bruce, </w:t>
      </w:r>
      <w:proofErr w:type="spellStart"/>
      <w:r w:rsidRPr="004804E6">
        <w:rPr>
          <w:rFonts w:cs="Times New Roman"/>
          <w:i/>
          <w:iCs/>
        </w:rPr>
        <w:t>Esq.</w:t>
      </w:r>
      <w:proofErr w:type="spellEnd"/>
      <w:r w:rsidRPr="004804E6">
        <w:rPr>
          <w:rFonts w:cs="Times New Roman"/>
          <w:i/>
          <w:iCs/>
        </w:rPr>
        <w:t xml:space="preserve">, Of North </w:t>
      </w:r>
      <w:proofErr w:type="spellStart"/>
      <w:r w:rsidRPr="004804E6">
        <w:rPr>
          <w:rFonts w:cs="Times New Roman"/>
          <w:i/>
          <w:iCs/>
        </w:rPr>
        <w:t>Mymms</w:t>
      </w:r>
      <w:proofErr w:type="spellEnd"/>
      <w:r w:rsidRPr="004804E6">
        <w:rPr>
          <w:rFonts w:cs="Times New Roman"/>
          <w:i/>
          <w:iCs/>
        </w:rPr>
        <w:t xml:space="preserve"> Park, Herts</w:t>
      </w:r>
      <w:r w:rsidRPr="004804E6">
        <w:rPr>
          <w:rFonts w:cs="Times New Roman"/>
        </w:rPr>
        <w:t>, Christie’s, London, 1 J</w:t>
      </w:r>
      <w:r w:rsidR="002B04E8" w:rsidRPr="004804E6">
        <w:rPr>
          <w:rFonts w:cs="Times New Roman"/>
        </w:rPr>
        <w:t>u</w:t>
      </w:r>
      <w:r w:rsidRPr="004804E6">
        <w:rPr>
          <w:rFonts w:cs="Times New Roman"/>
        </w:rPr>
        <w:t>ne 1891.</w:t>
      </w:r>
    </w:p>
    <w:p w14:paraId="1671F808" w14:textId="77777777" w:rsidR="00FD6040" w:rsidRPr="004804E6" w:rsidRDefault="00FD6040" w:rsidP="001F60A6">
      <w:pPr>
        <w:tabs>
          <w:tab w:val="left" w:pos="-720"/>
        </w:tabs>
        <w:suppressAutoHyphens/>
        <w:jc w:val="both"/>
        <w:rPr>
          <w:rFonts w:cs="Times New Roman"/>
          <w:i/>
          <w:iCs/>
        </w:rPr>
      </w:pPr>
      <w:r w:rsidRPr="004804E6">
        <w:rPr>
          <w:rFonts w:cs="Times New Roman"/>
        </w:rPr>
        <w:t xml:space="preserve"> </w:t>
      </w:r>
      <w:r w:rsidRPr="004804E6">
        <w:rPr>
          <w:rFonts w:cs="Times New Roman"/>
          <w:i/>
          <w:iCs/>
        </w:rPr>
        <w:t xml:space="preserve"> </w:t>
      </w:r>
    </w:p>
    <w:p w14:paraId="2D44F970" w14:textId="77777777" w:rsidR="006F085D" w:rsidRPr="004804E6" w:rsidRDefault="006F085D" w:rsidP="001F60A6">
      <w:pPr>
        <w:tabs>
          <w:tab w:val="left" w:pos="-720"/>
        </w:tabs>
        <w:suppressAutoHyphens/>
        <w:jc w:val="both"/>
        <w:rPr>
          <w:rFonts w:cs="Times New Roman"/>
          <w:iCs/>
        </w:rPr>
      </w:pPr>
      <w:r w:rsidRPr="004804E6">
        <w:rPr>
          <w:rFonts w:cs="Times New Roman"/>
          <w:iCs/>
        </w:rPr>
        <w:t xml:space="preserve">Brugnolo 2004. Brugnolo, Katia (ed.). </w:t>
      </w:r>
      <w:r w:rsidRPr="004804E6">
        <w:rPr>
          <w:rFonts w:cs="Times New Roman"/>
          <w:i/>
          <w:iCs/>
        </w:rPr>
        <w:t xml:space="preserve">Museo Civico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di Nove. </w:t>
      </w:r>
      <w:r w:rsidRPr="004804E6">
        <w:rPr>
          <w:rFonts w:cs="Times New Roman"/>
          <w:iCs/>
        </w:rPr>
        <w:t>Nove/Bassano.</w:t>
      </w:r>
    </w:p>
    <w:p w14:paraId="4A220FCF" w14:textId="77777777" w:rsidR="006F085D" w:rsidRPr="004804E6" w:rsidRDefault="006F085D" w:rsidP="001F60A6">
      <w:pPr>
        <w:tabs>
          <w:tab w:val="left" w:pos="-720"/>
        </w:tabs>
        <w:suppressAutoHyphens/>
        <w:jc w:val="both"/>
        <w:rPr>
          <w:rFonts w:cs="Times New Roman"/>
          <w:iCs/>
        </w:rPr>
      </w:pPr>
    </w:p>
    <w:p w14:paraId="17C5550A" w14:textId="77777777" w:rsidR="006F085D" w:rsidRPr="004804E6" w:rsidRDefault="006F085D" w:rsidP="001F60A6">
      <w:pPr>
        <w:tabs>
          <w:tab w:val="left" w:pos="-720"/>
        </w:tabs>
        <w:suppressAutoHyphens/>
        <w:jc w:val="both"/>
        <w:rPr>
          <w:rFonts w:cs="Times New Roman"/>
          <w:iCs/>
        </w:rPr>
      </w:pPr>
      <w:r w:rsidRPr="004804E6">
        <w:rPr>
          <w:rFonts w:cs="Times New Roman"/>
          <w:iCs/>
        </w:rPr>
        <w:t xml:space="preserve">Brugnolo and </w:t>
      </w:r>
      <w:proofErr w:type="spellStart"/>
      <w:r w:rsidRPr="004804E6">
        <w:rPr>
          <w:rFonts w:cs="Times New Roman"/>
          <w:iCs/>
        </w:rPr>
        <w:t>Ericani</w:t>
      </w:r>
      <w:proofErr w:type="spellEnd"/>
      <w:r w:rsidRPr="004804E6">
        <w:rPr>
          <w:rFonts w:cs="Times New Roman"/>
          <w:iCs/>
        </w:rPr>
        <w:t xml:space="preserve"> 2004. Brugnolo, Katia, and </w:t>
      </w:r>
      <w:proofErr w:type="spellStart"/>
      <w:r w:rsidRPr="004804E6">
        <w:rPr>
          <w:rFonts w:cs="Times New Roman"/>
          <w:iCs/>
        </w:rPr>
        <w:t>Ericani</w:t>
      </w:r>
      <w:proofErr w:type="spellEnd"/>
      <w:r w:rsidRPr="004804E6">
        <w:rPr>
          <w:rFonts w:cs="Times New Roman"/>
          <w:iCs/>
        </w:rPr>
        <w:t xml:space="preserve">, Giuliana (eds), </w:t>
      </w:r>
      <w:r w:rsidRPr="004804E6">
        <w:rPr>
          <w:rFonts w:cs="Times New Roman"/>
          <w:i/>
          <w:iCs/>
        </w:rPr>
        <w:t xml:space="preserve">La </w:t>
      </w:r>
      <w:proofErr w:type="spellStart"/>
      <w:r w:rsidRPr="004804E6">
        <w:rPr>
          <w:rFonts w:cs="Times New Roman"/>
          <w:i/>
          <w:iCs/>
        </w:rPr>
        <w:t>ceramic</w:t>
      </w:r>
      <w:r w:rsidR="00402DEE">
        <w:rPr>
          <w:rFonts w:cs="Times New Roman"/>
          <w:i/>
          <w:iCs/>
        </w:rPr>
        <w:t>a</w:t>
      </w:r>
      <w:proofErr w:type="spellEnd"/>
      <w:r w:rsidRPr="004804E6">
        <w:rPr>
          <w:rFonts w:cs="Times New Roman"/>
          <w:i/>
          <w:iCs/>
        </w:rPr>
        <w:t xml:space="preserve"> a Bassano e Nove dal XIII al XXI </w:t>
      </w:r>
      <w:proofErr w:type="spellStart"/>
      <w:r w:rsidRPr="004804E6">
        <w:rPr>
          <w:rFonts w:cs="Times New Roman"/>
          <w:i/>
          <w:iCs/>
        </w:rPr>
        <w:t>secolo</w:t>
      </w:r>
      <w:proofErr w:type="spellEnd"/>
      <w:r w:rsidRPr="004804E6">
        <w:rPr>
          <w:rFonts w:cs="Times New Roman"/>
          <w:i/>
          <w:iCs/>
        </w:rPr>
        <w:t xml:space="preserve">. </w:t>
      </w:r>
      <w:r w:rsidRPr="004804E6">
        <w:rPr>
          <w:rFonts w:cs="Times New Roman"/>
          <w:iCs/>
        </w:rPr>
        <w:t>Bassano/Nove.</w:t>
      </w:r>
    </w:p>
    <w:p w14:paraId="085C1623" w14:textId="77777777" w:rsidR="006F085D" w:rsidRPr="004804E6" w:rsidRDefault="006F085D" w:rsidP="001F60A6">
      <w:pPr>
        <w:tabs>
          <w:tab w:val="left" w:pos="-720"/>
        </w:tabs>
        <w:suppressAutoHyphens/>
        <w:jc w:val="both"/>
        <w:rPr>
          <w:rFonts w:cs="Times New Roman"/>
          <w:iCs/>
        </w:rPr>
      </w:pPr>
    </w:p>
    <w:p w14:paraId="4FC9E45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Brunet-Denon sale 1846. </w:t>
      </w:r>
      <w:r w:rsidRPr="004804E6">
        <w:rPr>
          <w:rFonts w:cs="Times New Roman"/>
          <w:i/>
          <w:iCs/>
        </w:rPr>
        <w:t xml:space="preserve">Catalogue </w:t>
      </w:r>
      <w:proofErr w:type="spellStart"/>
      <w:r w:rsidRPr="004804E6">
        <w:rPr>
          <w:rFonts w:cs="Times New Roman"/>
          <w:i/>
          <w:iCs/>
        </w:rPr>
        <w:t>d'une</w:t>
      </w:r>
      <w:proofErr w:type="spellEnd"/>
      <w:r w:rsidRPr="004804E6">
        <w:rPr>
          <w:rFonts w:cs="Times New Roman"/>
          <w:i/>
          <w:iCs/>
        </w:rPr>
        <w:t xml:space="preserve"> belle collection </w:t>
      </w:r>
      <w:proofErr w:type="spellStart"/>
      <w:r w:rsidRPr="004804E6">
        <w:rPr>
          <w:rFonts w:cs="Times New Roman"/>
          <w:i/>
          <w:iCs/>
        </w:rPr>
        <w:t>d'objets</w:t>
      </w:r>
      <w:proofErr w:type="spellEnd"/>
      <w:r w:rsidRPr="004804E6">
        <w:rPr>
          <w:rFonts w:cs="Times New Roman"/>
          <w:i/>
          <w:iCs/>
        </w:rPr>
        <w:t xml:space="preserve"> d'art et de haute </w:t>
      </w:r>
      <w:proofErr w:type="spellStart"/>
      <w:r w:rsidRPr="004804E6">
        <w:rPr>
          <w:rFonts w:cs="Times New Roman"/>
          <w:i/>
          <w:iCs/>
        </w:rPr>
        <w:t>curiosité</w:t>
      </w:r>
      <w:proofErr w:type="spellEnd"/>
      <w:r w:rsidRPr="004804E6">
        <w:rPr>
          <w:rFonts w:cs="Times New Roman"/>
          <w:i/>
          <w:iCs/>
        </w:rPr>
        <w:t xml:space="preserve">... </w:t>
      </w:r>
      <w:proofErr w:type="spellStart"/>
      <w:r w:rsidRPr="004804E6">
        <w:rPr>
          <w:rFonts w:cs="Times New Roman"/>
          <w:i/>
          <w:iCs/>
        </w:rPr>
        <w:t>Composant</w:t>
      </w:r>
      <w:proofErr w:type="spellEnd"/>
      <w:r w:rsidRPr="004804E6">
        <w:rPr>
          <w:rFonts w:cs="Times New Roman"/>
          <w:i/>
          <w:iCs/>
        </w:rPr>
        <w:t xml:space="preserve"> le Cabinet de feu M. le baron Brunet-Denon</w:t>
      </w:r>
      <w:r w:rsidRPr="004804E6">
        <w:rPr>
          <w:rFonts w:cs="Times New Roman"/>
        </w:rPr>
        <w:t xml:space="preserve">, Paris (rue des </w:t>
      </w:r>
      <w:proofErr w:type="spellStart"/>
      <w:r w:rsidRPr="004804E6">
        <w:rPr>
          <w:rFonts w:cs="Times New Roman"/>
        </w:rPr>
        <w:t>Jeuneurs</w:t>
      </w:r>
      <w:proofErr w:type="spellEnd"/>
      <w:r w:rsidRPr="004804E6">
        <w:rPr>
          <w:rFonts w:cs="Times New Roman"/>
        </w:rPr>
        <w:t xml:space="preserve"> 16: </w:t>
      </w:r>
      <w:proofErr w:type="spellStart"/>
      <w:r w:rsidRPr="004804E6">
        <w:rPr>
          <w:rFonts w:cs="Times New Roman"/>
        </w:rPr>
        <w:t>Bonnefons</w:t>
      </w:r>
      <w:proofErr w:type="spellEnd"/>
      <w:r w:rsidRPr="004804E6">
        <w:rPr>
          <w:rFonts w:cs="Times New Roman"/>
        </w:rPr>
        <w:t xml:space="preserve"> de </w:t>
      </w:r>
      <w:proofErr w:type="spellStart"/>
      <w:r w:rsidRPr="004804E6">
        <w:rPr>
          <w:rFonts w:cs="Times New Roman"/>
        </w:rPr>
        <w:t>Lavialle</w:t>
      </w:r>
      <w:proofErr w:type="spellEnd"/>
      <w:r w:rsidRPr="004804E6">
        <w:rPr>
          <w:rFonts w:cs="Times New Roman"/>
        </w:rPr>
        <w:t>, Defer, Roussel), 2-9 February 1846.</w:t>
      </w:r>
    </w:p>
    <w:p w14:paraId="0F4A2DE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2BCFF5A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Buchan-Hepburn sale 1934. </w:t>
      </w:r>
      <w:r w:rsidRPr="004804E6">
        <w:rPr>
          <w:rFonts w:cs="Times New Roman"/>
          <w:i/>
          <w:iCs/>
        </w:rPr>
        <w:t xml:space="preserve">Catalogue of Decorative Objects... the Property of Sir Philip Sassoon... the Properties of Sir Archibald Buchan-Hepburn, Bart... and L. Breitmeyer, </w:t>
      </w:r>
      <w:proofErr w:type="spellStart"/>
      <w:r w:rsidRPr="004804E6">
        <w:rPr>
          <w:rFonts w:cs="Times New Roman"/>
          <w:i/>
          <w:iCs/>
        </w:rPr>
        <w:t>Esq.</w:t>
      </w:r>
      <w:proofErr w:type="spellEnd"/>
      <w:r w:rsidRPr="004804E6">
        <w:rPr>
          <w:rFonts w:cs="Times New Roman"/>
        </w:rPr>
        <w:t>, Christie's, London, 24 April 1934.</w:t>
      </w:r>
    </w:p>
    <w:p w14:paraId="640EB485" w14:textId="77777777" w:rsidR="00FD6040" w:rsidRPr="004804E6" w:rsidRDefault="00FD6040" w:rsidP="001F60A6">
      <w:pPr>
        <w:tabs>
          <w:tab w:val="left" w:pos="-720"/>
        </w:tabs>
        <w:suppressAutoHyphens/>
        <w:jc w:val="both"/>
        <w:rPr>
          <w:rFonts w:cs="Times New Roman"/>
        </w:rPr>
      </w:pPr>
    </w:p>
    <w:p w14:paraId="23303167" w14:textId="77777777" w:rsidR="00582173" w:rsidRDefault="008D44B6" w:rsidP="001F60A6">
      <w:pPr>
        <w:tabs>
          <w:tab w:val="left" w:pos="-720"/>
        </w:tabs>
        <w:suppressAutoHyphens/>
        <w:jc w:val="both"/>
        <w:rPr>
          <w:rFonts w:cs="Times New Roman"/>
        </w:rPr>
      </w:pPr>
      <w:proofErr w:type="spellStart"/>
      <w:r w:rsidRPr="004804E6">
        <w:rPr>
          <w:rFonts w:cs="Times New Roman"/>
        </w:rPr>
        <w:t>Buchicchio</w:t>
      </w:r>
      <w:proofErr w:type="spellEnd"/>
      <w:r w:rsidRPr="004804E6">
        <w:rPr>
          <w:rFonts w:cs="Times New Roman"/>
        </w:rPr>
        <w:t xml:space="preserve"> 1997. </w:t>
      </w:r>
      <w:proofErr w:type="spellStart"/>
      <w:r w:rsidRPr="004804E6">
        <w:rPr>
          <w:rFonts w:cs="Times New Roman"/>
        </w:rPr>
        <w:t>Buc</w:t>
      </w:r>
      <w:r w:rsidR="002A3281" w:rsidRPr="004804E6">
        <w:rPr>
          <w:rFonts w:cs="Times New Roman"/>
        </w:rPr>
        <w:t>hicchio</w:t>
      </w:r>
      <w:proofErr w:type="spellEnd"/>
      <w:r w:rsidR="002A3281" w:rsidRPr="004804E6">
        <w:rPr>
          <w:rFonts w:cs="Times New Roman"/>
        </w:rPr>
        <w:t xml:space="preserve">, Fabiano Tiziano </w:t>
      </w:r>
      <w:proofErr w:type="spellStart"/>
      <w:r w:rsidR="002A3281" w:rsidRPr="004804E6">
        <w:rPr>
          <w:rFonts w:cs="Times New Roman"/>
        </w:rPr>
        <w:t>Fagliari</w:t>
      </w:r>
      <w:proofErr w:type="spellEnd"/>
      <w:r w:rsidR="002A3281" w:rsidRPr="004804E6">
        <w:rPr>
          <w:rFonts w:cs="Times New Roman"/>
        </w:rPr>
        <w:t xml:space="preserve"> Zeni. “</w:t>
      </w:r>
      <w:proofErr w:type="spellStart"/>
      <w:r w:rsidR="002A3281" w:rsidRPr="004804E6">
        <w:rPr>
          <w:rFonts w:cs="Times New Roman"/>
        </w:rPr>
        <w:t>Documenti</w:t>
      </w:r>
      <w:proofErr w:type="spellEnd"/>
      <w:r w:rsidR="002A3281" w:rsidRPr="004804E6">
        <w:rPr>
          <w:rFonts w:cs="Times New Roman"/>
        </w:rPr>
        <w:t xml:space="preserve"> di </w:t>
      </w:r>
      <w:proofErr w:type="spellStart"/>
      <w:r w:rsidR="002A3281" w:rsidRPr="004804E6">
        <w:rPr>
          <w:rFonts w:cs="Times New Roman"/>
        </w:rPr>
        <w:t>Acquapendente</w:t>
      </w:r>
      <w:proofErr w:type="spellEnd"/>
      <w:r w:rsidR="002A3281" w:rsidRPr="004804E6">
        <w:rPr>
          <w:rFonts w:cs="Times New Roman"/>
        </w:rPr>
        <w:t xml:space="preserve"> </w:t>
      </w:r>
      <w:proofErr w:type="spellStart"/>
      <w:r w:rsidR="002A3281" w:rsidRPr="004804E6">
        <w:rPr>
          <w:rFonts w:cs="Times New Roman"/>
        </w:rPr>
        <w:t>sull’attività</w:t>
      </w:r>
      <w:proofErr w:type="spellEnd"/>
      <w:r w:rsidR="002A3281" w:rsidRPr="004804E6">
        <w:rPr>
          <w:rFonts w:cs="Times New Roman"/>
        </w:rPr>
        <w:t xml:space="preserve"> </w:t>
      </w:r>
      <w:proofErr w:type="spellStart"/>
      <w:r w:rsidR="002A3281" w:rsidRPr="004804E6">
        <w:rPr>
          <w:rFonts w:cs="Times New Roman"/>
        </w:rPr>
        <w:t>dei</w:t>
      </w:r>
      <w:proofErr w:type="spellEnd"/>
      <w:r w:rsidR="002A3281" w:rsidRPr="004804E6">
        <w:rPr>
          <w:rFonts w:cs="Times New Roman"/>
        </w:rPr>
        <w:t xml:space="preserve"> </w:t>
      </w:r>
      <w:proofErr w:type="spellStart"/>
      <w:r w:rsidR="002A3281" w:rsidRPr="004804E6">
        <w:rPr>
          <w:rFonts w:cs="Times New Roman"/>
        </w:rPr>
        <w:t>vascellari</w:t>
      </w:r>
      <w:proofErr w:type="spellEnd"/>
      <w:r w:rsidR="002A3281" w:rsidRPr="004804E6">
        <w:rPr>
          <w:rFonts w:cs="Times New Roman"/>
        </w:rPr>
        <w:t xml:space="preserve"> </w:t>
      </w:r>
      <w:proofErr w:type="spellStart"/>
      <w:r w:rsidR="002A3281" w:rsidRPr="004804E6">
        <w:rPr>
          <w:rFonts w:cs="Times New Roman"/>
        </w:rPr>
        <w:t>nel</w:t>
      </w:r>
      <w:proofErr w:type="spellEnd"/>
      <w:r w:rsidR="002A3281" w:rsidRPr="004804E6">
        <w:rPr>
          <w:rFonts w:cs="Times New Roman"/>
        </w:rPr>
        <w:t xml:space="preserve"> XV </w:t>
      </w:r>
      <w:proofErr w:type="spellStart"/>
      <w:r w:rsidR="002A3281" w:rsidRPr="004804E6">
        <w:rPr>
          <w:rFonts w:cs="Times New Roman"/>
        </w:rPr>
        <w:t>secolo</w:t>
      </w:r>
      <w:proofErr w:type="spellEnd"/>
      <w:r w:rsidR="002A3281" w:rsidRPr="004804E6">
        <w:rPr>
          <w:rFonts w:cs="Times New Roman"/>
        </w:rPr>
        <w:t xml:space="preserve"> e </w:t>
      </w:r>
      <w:proofErr w:type="spellStart"/>
      <w:r w:rsidR="002A3281" w:rsidRPr="004804E6">
        <w:rPr>
          <w:rFonts w:cs="Times New Roman"/>
        </w:rPr>
        <w:t>nella</w:t>
      </w:r>
      <w:proofErr w:type="spellEnd"/>
      <w:r w:rsidR="0036460A" w:rsidRPr="004804E6">
        <w:rPr>
          <w:rFonts w:cs="Times New Roman"/>
        </w:rPr>
        <w:t xml:space="preserve"> prima </w:t>
      </w:r>
      <w:proofErr w:type="spellStart"/>
      <w:r w:rsidR="0036460A" w:rsidRPr="004804E6">
        <w:rPr>
          <w:rFonts w:cs="Times New Roman"/>
        </w:rPr>
        <w:t>metà</w:t>
      </w:r>
      <w:proofErr w:type="spellEnd"/>
      <w:r w:rsidR="0036460A" w:rsidRPr="004804E6">
        <w:rPr>
          <w:rFonts w:cs="Times New Roman"/>
        </w:rPr>
        <w:t xml:space="preserve"> del XVI”, in </w:t>
      </w:r>
      <w:proofErr w:type="spellStart"/>
      <w:r w:rsidR="0036460A" w:rsidRPr="004804E6">
        <w:rPr>
          <w:rFonts w:cs="Times New Roman"/>
        </w:rPr>
        <w:t>Chiovelli</w:t>
      </w:r>
      <w:proofErr w:type="spellEnd"/>
      <w:r w:rsidR="0036460A" w:rsidRPr="004804E6">
        <w:rPr>
          <w:rFonts w:cs="Times New Roman"/>
        </w:rPr>
        <w:t xml:space="preserve"> 1</w:t>
      </w:r>
      <w:r w:rsidR="002A3281" w:rsidRPr="004804E6">
        <w:rPr>
          <w:rFonts w:cs="Times New Roman"/>
        </w:rPr>
        <w:t>997, pp.</w:t>
      </w:r>
      <w:r w:rsidR="0036460A" w:rsidRPr="004804E6">
        <w:rPr>
          <w:rFonts w:cs="Times New Roman"/>
        </w:rPr>
        <w:t xml:space="preserve"> 33-46.</w:t>
      </w:r>
    </w:p>
    <w:p w14:paraId="0AE40327" w14:textId="77777777" w:rsidR="00DE4FC9" w:rsidRDefault="00DE4FC9" w:rsidP="001F60A6">
      <w:pPr>
        <w:tabs>
          <w:tab w:val="left" w:pos="-720"/>
        </w:tabs>
        <w:suppressAutoHyphens/>
        <w:jc w:val="both"/>
        <w:rPr>
          <w:rFonts w:cs="Times New Roman"/>
        </w:rPr>
      </w:pPr>
    </w:p>
    <w:p w14:paraId="6859B4A0" w14:textId="77777777" w:rsidR="00DE4FC9" w:rsidRPr="00DE4FC9" w:rsidRDefault="00DE4FC9" w:rsidP="001F60A6">
      <w:pPr>
        <w:tabs>
          <w:tab w:val="left" w:pos="-720"/>
        </w:tabs>
        <w:suppressAutoHyphens/>
        <w:jc w:val="both"/>
        <w:rPr>
          <w:rFonts w:cs="Times New Roman"/>
        </w:rPr>
      </w:pPr>
      <w:proofErr w:type="spellStart"/>
      <w:r>
        <w:rPr>
          <w:rFonts w:cs="Times New Roman"/>
        </w:rPr>
        <w:t>Bucchicchio</w:t>
      </w:r>
      <w:proofErr w:type="spellEnd"/>
      <w:r>
        <w:rPr>
          <w:rFonts w:cs="Times New Roman"/>
        </w:rPr>
        <w:t xml:space="preserve"> 2003. </w:t>
      </w:r>
      <w:proofErr w:type="spellStart"/>
      <w:r>
        <w:rPr>
          <w:rFonts w:cs="Times New Roman"/>
        </w:rPr>
        <w:t>Bucchicchio</w:t>
      </w:r>
      <w:proofErr w:type="spellEnd"/>
      <w:r>
        <w:rPr>
          <w:rFonts w:cs="Times New Roman"/>
        </w:rPr>
        <w:t xml:space="preserve">, Fabiano Tiziano </w:t>
      </w:r>
      <w:proofErr w:type="spellStart"/>
      <w:r>
        <w:rPr>
          <w:rFonts w:cs="Times New Roman"/>
        </w:rPr>
        <w:t>Fagliari</w:t>
      </w:r>
      <w:proofErr w:type="spellEnd"/>
      <w:r>
        <w:rPr>
          <w:rFonts w:cs="Times New Roman"/>
        </w:rPr>
        <w:t xml:space="preserve"> Zeni. “Le </w:t>
      </w:r>
      <w:proofErr w:type="spellStart"/>
      <w:r>
        <w:rPr>
          <w:rFonts w:cs="Times New Roman"/>
        </w:rPr>
        <w:t>fonti</w:t>
      </w:r>
      <w:proofErr w:type="spellEnd"/>
      <w:r>
        <w:rPr>
          <w:rFonts w:cs="Times New Roman"/>
        </w:rPr>
        <w:t xml:space="preserve"> </w:t>
      </w:r>
      <w:proofErr w:type="spellStart"/>
      <w:r>
        <w:rPr>
          <w:rFonts w:cs="Times New Roman"/>
        </w:rPr>
        <w:t>notarili</w:t>
      </w:r>
      <w:proofErr w:type="spellEnd"/>
      <w:r>
        <w:rPr>
          <w:rFonts w:cs="Times New Roman"/>
        </w:rPr>
        <w:t xml:space="preserve"> per la </w:t>
      </w:r>
      <w:proofErr w:type="spellStart"/>
      <w:r>
        <w:rPr>
          <w:rFonts w:cs="Times New Roman"/>
        </w:rPr>
        <w:t>storia</w:t>
      </w:r>
      <w:proofErr w:type="spellEnd"/>
      <w:r>
        <w:rPr>
          <w:rFonts w:cs="Times New Roman"/>
        </w:rPr>
        <w:t xml:space="preserve"> </w:t>
      </w:r>
      <w:proofErr w:type="spellStart"/>
      <w:r>
        <w:rPr>
          <w:rFonts w:cs="Times New Roman"/>
        </w:rPr>
        <w:t>della</w:t>
      </w:r>
      <w:proofErr w:type="spellEnd"/>
      <w:r>
        <w:rPr>
          <w:rFonts w:cs="Times New Roman"/>
        </w:rPr>
        <w:t xml:space="preserve"> </w:t>
      </w:r>
      <w:proofErr w:type="spellStart"/>
      <w:r>
        <w:rPr>
          <w:rFonts w:cs="Times New Roman"/>
        </w:rPr>
        <w:t>tradizione</w:t>
      </w:r>
      <w:proofErr w:type="spellEnd"/>
      <w:r>
        <w:rPr>
          <w:rFonts w:cs="Times New Roman"/>
        </w:rPr>
        <w:t xml:space="preserve"> </w:t>
      </w:r>
      <w:proofErr w:type="spellStart"/>
      <w:r>
        <w:rPr>
          <w:rFonts w:cs="Times New Roman"/>
        </w:rPr>
        <w:t>ceramica</w:t>
      </w:r>
      <w:proofErr w:type="spellEnd"/>
      <w:r>
        <w:rPr>
          <w:rFonts w:cs="Times New Roman"/>
        </w:rPr>
        <w:t xml:space="preserve">”, </w:t>
      </w:r>
      <w:proofErr w:type="spellStart"/>
      <w:r>
        <w:rPr>
          <w:rFonts w:cs="Times New Roman"/>
          <w:i/>
          <w:iCs/>
        </w:rPr>
        <w:t>Vascellari</w:t>
      </w:r>
      <w:proofErr w:type="spellEnd"/>
      <w:r>
        <w:rPr>
          <w:rFonts w:cs="Times New Roman"/>
          <w:i/>
          <w:iCs/>
        </w:rPr>
        <w:t xml:space="preserve">. </w:t>
      </w:r>
      <w:proofErr w:type="spellStart"/>
      <w:r>
        <w:rPr>
          <w:rFonts w:cs="Times New Roman"/>
          <w:i/>
          <w:iCs/>
        </w:rPr>
        <w:t>Rivista</w:t>
      </w:r>
      <w:proofErr w:type="spellEnd"/>
      <w:r>
        <w:rPr>
          <w:rFonts w:cs="Times New Roman"/>
          <w:i/>
          <w:iCs/>
        </w:rPr>
        <w:t xml:space="preserve"> di </w:t>
      </w:r>
      <w:proofErr w:type="spellStart"/>
      <w:r>
        <w:rPr>
          <w:rFonts w:cs="Times New Roman"/>
          <w:i/>
          <w:iCs/>
        </w:rPr>
        <w:t>storia</w:t>
      </w:r>
      <w:proofErr w:type="spellEnd"/>
      <w:r>
        <w:rPr>
          <w:rFonts w:cs="Times New Roman"/>
          <w:i/>
          <w:iCs/>
        </w:rPr>
        <w:t xml:space="preserve"> </w:t>
      </w:r>
      <w:proofErr w:type="spellStart"/>
      <w:r>
        <w:rPr>
          <w:rFonts w:cs="Times New Roman"/>
          <w:i/>
          <w:iCs/>
        </w:rPr>
        <w:t>della</w:t>
      </w:r>
      <w:proofErr w:type="spellEnd"/>
      <w:r>
        <w:rPr>
          <w:rFonts w:cs="Times New Roman"/>
          <w:i/>
          <w:iCs/>
        </w:rPr>
        <w:t xml:space="preserve"> </w:t>
      </w:r>
      <w:proofErr w:type="spellStart"/>
      <w:r>
        <w:rPr>
          <w:rFonts w:cs="Times New Roman"/>
          <w:i/>
          <w:iCs/>
        </w:rPr>
        <w:t>tradizione</w:t>
      </w:r>
      <w:proofErr w:type="spellEnd"/>
      <w:r>
        <w:rPr>
          <w:rFonts w:cs="Times New Roman"/>
          <w:i/>
          <w:iCs/>
        </w:rPr>
        <w:t xml:space="preserve"> </w:t>
      </w:r>
      <w:proofErr w:type="spellStart"/>
      <w:r>
        <w:rPr>
          <w:rFonts w:cs="Times New Roman"/>
          <w:i/>
          <w:iCs/>
        </w:rPr>
        <w:t>ceramica</w:t>
      </w:r>
      <w:proofErr w:type="spellEnd"/>
      <w:r>
        <w:rPr>
          <w:rFonts w:cs="Times New Roman"/>
        </w:rPr>
        <w:t xml:space="preserve"> 1, pp. 67-81.</w:t>
      </w:r>
    </w:p>
    <w:p w14:paraId="54734693" w14:textId="77777777" w:rsidR="00582173" w:rsidRPr="004804E6" w:rsidRDefault="00582173" w:rsidP="001F60A6">
      <w:pPr>
        <w:tabs>
          <w:tab w:val="left" w:pos="-720"/>
        </w:tabs>
        <w:suppressAutoHyphens/>
        <w:jc w:val="both"/>
        <w:rPr>
          <w:rFonts w:cs="Times New Roman"/>
        </w:rPr>
      </w:pPr>
    </w:p>
    <w:p w14:paraId="6567572F" w14:textId="77777777" w:rsidR="00582173" w:rsidRPr="004804E6" w:rsidRDefault="00582173" w:rsidP="001F60A6">
      <w:pPr>
        <w:tabs>
          <w:tab w:val="left" w:pos="-720"/>
        </w:tabs>
        <w:suppressAutoHyphens/>
        <w:jc w:val="both"/>
        <w:rPr>
          <w:rFonts w:cs="Times New Roman"/>
        </w:rPr>
      </w:pPr>
      <w:proofErr w:type="spellStart"/>
      <w:r w:rsidRPr="004804E6">
        <w:rPr>
          <w:rFonts w:cs="Times New Roman"/>
        </w:rPr>
        <w:t>Buchicchio</w:t>
      </w:r>
      <w:proofErr w:type="spellEnd"/>
      <w:r w:rsidRPr="004804E6">
        <w:rPr>
          <w:rFonts w:cs="Times New Roman"/>
        </w:rPr>
        <w:t xml:space="preserve"> 2018. </w:t>
      </w:r>
      <w:proofErr w:type="spellStart"/>
      <w:r w:rsidRPr="004804E6">
        <w:rPr>
          <w:rFonts w:cs="Times New Roman"/>
        </w:rPr>
        <w:t>Buchicchio</w:t>
      </w:r>
      <w:proofErr w:type="spellEnd"/>
      <w:r w:rsidRPr="004804E6">
        <w:rPr>
          <w:rFonts w:cs="Times New Roman"/>
        </w:rPr>
        <w:t xml:space="preserve">, Fabiano Tiziano </w:t>
      </w:r>
      <w:proofErr w:type="spellStart"/>
      <w:r w:rsidRPr="004804E6">
        <w:rPr>
          <w:rFonts w:cs="Times New Roman"/>
        </w:rPr>
        <w:t>Fagliari</w:t>
      </w:r>
      <w:proofErr w:type="spellEnd"/>
      <w:r w:rsidRPr="004804E6">
        <w:rPr>
          <w:rFonts w:cs="Times New Roman"/>
        </w:rPr>
        <w:t xml:space="preserve"> Zeni. “`</w:t>
      </w:r>
      <w:proofErr w:type="spellStart"/>
      <w:r w:rsidRPr="004804E6">
        <w:rPr>
          <w:rFonts w:cs="Times New Roman"/>
        </w:rPr>
        <w:t>Schatola</w:t>
      </w:r>
      <w:proofErr w:type="spellEnd"/>
      <w:r w:rsidRPr="004804E6">
        <w:rPr>
          <w:rFonts w:cs="Times New Roman"/>
        </w:rPr>
        <w:t xml:space="preserve"> </w:t>
      </w:r>
      <w:proofErr w:type="spellStart"/>
      <w:r w:rsidRPr="004804E6">
        <w:rPr>
          <w:rFonts w:cs="Times New Roman"/>
        </w:rPr>
        <w:t>cara</w:t>
      </w:r>
      <w:proofErr w:type="spellEnd"/>
      <w:r w:rsidRPr="004804E6">
        <w:rPr>
          <w:rFonts w:cs="Times New Roman"/>
        </w:rPr>
        <w:t xml:space="preserve">’: </w:t>
      </w:r>
      <w:proofErr w:type="spellStart"/>
      <w:r w:rsidRPr="004804E6">
        <w:rPr>
          <w:rFonts w:cs="Times New Roman"/>
        </w:rPr>
        <w:t>lettera</w:t>
      </w:r>
      <w:proofErr w:type="spellEnd"/>
      <w:r w:rsidRPr="004804E6">
        <w:rPr>
          <w:rFonts w:cs="Times New Roman"/>
        </w:rPr>
        <w:t xml:space="preserve"> </w:t>
      </w:r>
      <w:proofErr w:type="spellStart"/>
      <w:r w:rsidRPr="004804E6">
        <w:rPr>
          <w:rFonts w:cs="Times New Roman"/>
        </w:rPr>
        <w:t>su</w:t>
      </w:r>
      <w:proofErr w:type="spellEnd"/>
      <w:r w:rsidRPr="004804E6">
        <w:rPr>
          <w:rFonts w:cs="Times New Roman"/>
        </w:rPr>
        <w:t xml:space="preserve"> </w:t>
      </w:r>
      <w:proofErr w:type="spellStart"/>
      <w:r w:rsidRPr="004804E6">
        <w:rPr>
          <w:rFonts w:cs="Times New Roman"/>
        </w:rPr>
        <w:t>vaso</w:t>
      </w:r>
      <w:proofErr w:type="spellEnd"/>
      <w:r w:rsidRPr="004804E6">
        <w:rPr>
          <w:rFonts w:cs="Times New Roman"/>
        </w:rPr>
        <w:t xml:space="preserve"> da </w:t>
      </w:r>
      <w:proofErr w:type="spellStart"/>
      <w:r w:rsidRPr="004804E6">
        <w:rPr>
          <w:rFonts w:cs="Times New Roman"/>
        </w:rPr>
        <w:t>farmacia</w:t>
      </w:r>
      <w:proofErr w:type="spellEnd"/>
      <w:r w:rsidRPr="004804E6">
        <w:rPr>
          <w:rFonts w:cs="Times New Roman"/>
        </w:rPr>
        <w:t xml:space="preserve">”, published 2018 on line at </w:t>
      </w:r>
    </w:p>
    <w:bookmarkStart w:id="81" w:name="4236390155222677191"/>
    <w:bookmarkEnd w:id="81"/>
    <w:p w14:paraId="4888817D" w14:textId="77777777" w:rsidR="00582173" w:rsidRPr="004804E6" w:rsidRDefault="00582173" w:rsidP="001F60A6">
      <w:pPr>
        <w:rPr>
          <w:rFonts w:cs="Times New Roman"/>
        </w:rPr>
      </w:pPr>
      <w:r w:rsidRPr="004804E6">
        <w:rPr>
          <w:rFonts w:cs="Times New Roman"/>
        </w:rPr>
        <w:fldChar w:fldCharType="begin"/>
      </w:r>
      <w:r w:rsidRPr="004804E6">
        <w:rPr>
          <w:rFonts w:cs="Times New Roman"/>
        </w:rPr>
        <w:instrText xml:space="preserve"> HYPERLINK "https://drive.google.com/file/d/1hma-V6DClty2Rb61S9Lv2FJtqHol15GO/view" \t "_blank" </w:instrText>
      </w:r>
      <w:r w:rsidRPr="004804E6">
        <w:rPr>
          <w:rFonts w:cs="Times New Roman"/>
        </w:rPr>
      </w:r>
      <w:r w:rsidRPr="004804E6">
        <w:rPr>
          <w:rFonts w:cs="Times New Roman"/>
        </w:rPr>
        <w:fldChar w:fldCharType="separate"/>
      </w:r>
      <w:r w:rsidRPr="004804E6">
        <w:rPr>
          <w:rStyle w:val="Hyperlink"/>
          <w:rFonts w:cs="Times New Roman"/>
        </w:rPr>
        <w:t>https://drive.google.com/file/d/1hma-V6DClty2Rb61S9Lv2FJtqHol15GO/view</w:t>
      </w:r>
      <w:r w:rsidRPr="004804E6">
        <w:rPr>
          <w:rFonts w:cs="Times New Roman"/>
        </w:rPr>
        <w:fldChar w:fldCharType="end"/>
      </w:r>
    </w:p>
    <w:p w14:paraId="37DC62F7" w14:textId="77777777" w:rsidR="0036460A" w:rsidRPr="004804E6" w:rsidRDefault="0036460A" w:rsidP="001F60A6">
      <w:pPr>
        <w:tabs>
          <w:tab w:val="left" w:pos="-720"/>
        </w:tabs>
        <w:suppressAutoHyphens/>
        <w:jc w:val="both"/>
        <w:rPr>
          <w:rFonts w:cs="Times New Roman"/>
        </w:rPr>
      </w:pPr>
    </w:p>
    <w:p w14:paraId="1CCD6D4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Buckmaster </w:t>
      </w:r>
      <w:proofErr w:type="spellStart"/>
      <w:r w:rsidRPr="004804E6">
        <w:rPr>
          <w:rFonts w:cs="Times New Roman"/>
        </w:rPr>
        <w:t>xxxx</w:t>
      </w:r>
      <w:proofErr w:type="spellEnd"/>
      <w:r w:rsidRPr="004804E6">
        <w:rPr>
          <w:rFonts w:cs="Times New Roman"/>
        </w:rPr>
        <w:t xml:space="preserve">. Buckmaster, Martin A. “Italian Lustred Maiolica, 1500-1600”, </w:t>
      </w:r>
      <w:r w:rsidRPr="004804E6">
        <w:rPr>
          <w:rFonts w:cs="Times New Roman"/>
          <w:i/>
          <w:iCs/>
        </w:rPr>
        <w:t xml:space="preserve">Apollo </w:t>
      </w:r>
      <w:proofErr w:type="spellStart"/>
      <w:r w:rsidRPr="004804E6">
        <w:rPr>
          <w:rFonts w:cs="Times New Roman"/>
        </w:rPr>
        <w:t>xxxx</w:t>
      </w:r>
      <w:proofErr w:type="spellEnd"/>
    </w:p>
    <w:p w14:paraId="0FE71F6F" w14:textId="77777777" w:rsidR="00FD6040" w:rsidRPr="004804E6" w:rsidRDefault="00FD6040" w:rsidP="001F60A6">
      <w:pPr>
        <w:tabs>
          <w:tab w:val="left" w:pos="-720"/>
        </w:tabs>
        <w:suppressAutoHyphens/>
        <w:jc w:val="both"/>
        <w:rPr>
          <w:rFonts w:cs="Times New Roman"/>
        </w:rPr>
      </w:pPr>
      <w:r w:rsidRPr="004804E6">
        <w:rPr>
          <w:rFonts w:cs="Times New Roman"/>
        </w:rPr>
        <w:t>[ref?]</w:t>
      </w:r>
    </w:p>
    <w:p w14:paraId="30AD8D7D" w14:textId="77777777" w:rsidR="00FD6040" w:rsidRPr="004804E6" w:rsidRDefault="00FD6040" w:rsidP="001F60A6">
      <w:pPr>
        <w:tabs>
          <w:tab w:val="left" w:pos="-720"/>
        </w:tabs>
        <w:suppressAutoHyphens/>
        <w:jc w:val="both"/>
        <w:rPr>
          <w:rFonts w:cs="Times New Roman"/>
        </w:rPr>
      </w:pPr>
    </w:p>
    <w:p w14:paraId="0D19B5AD" w14:textId="77777777" w:rsidR="00FD6040" w:rsidRPr="004804E6" w:rsidRDefault="00FD6040" w:rsidP="001F60A6">
      <w:pPr>
        <w:tabs>
          <w:tab w:val="left" w:pos="-720"/>
        </w:tabs>
        <w:suppressAutoHyphens/>
        <w:jc w:val="both"/>
        <w:rPr>
          <w:rFonts w:cs="Times New Roman"/>
        </w:rPr>
      </w:pPr>
      <w:r w:rsidRPr="004804E6">
        <w:rPr>
          <w:rFonts w:cs="Times New Roman"/>
        </w:rPr>
        <w:t>Budapest</w:t>
      </w:r>
      <w:r w:rsidRPr="004804E6">
        <w:rPr>
          <w:rFonts w:cs="Times New Roman"/>
          <w:i/>
          <w:iCs/>
        </w:rPr>
        <w:t xml:space="preserve"> </w:t>
      </w:r>
      <w:r w:rsidRPr="004804E6">
        <w:rPr>
          <w:rFonts w:cs="Times New Roman"/>
        </w:rPr>
        <w:t>1988</w:t>
      </w:r>
      <w:r w:rsidRPr="004804E6">
        <w:rPr>
          <w:rFonts w:cs="Times New Roman"/>
          <w:i/>
          <w:iCs/>
        </w:rPr>
        <w:t xml:space="preserve">. </w:t>
      </w:r>
      <w:r w:rsidRPr="004804E6">
        <w:rPr>
          <w:rFonts w:cs="Times New Roman"/>
        </w:rPr>
        <w:t xml:space="preserve">Balla, Gabriella, </w:t>
      </w:r>
      <w:r w:rsidRPr="004804E6">
        <w:rPr>
          <w:rFonts w:cs="Times New Roman"/>
          <w:i/>
          <w:iCs/>
        </w:rPr>
        <w:t xml:space="preserve">et al. Periods in European Decorative Arts. Renaissance and Mannerism. </w:t>
      </w:r>
      <w:proofErr w:type="spellStart"/>
      <w:r w:rsidRPr="004804E6">
        <w:rPr>
          <w:rFonts w:cs="Times New Roman"/>
        </w:rPr>
        <w:t>Exhib</w:t>
      </w:r>
      <w:proofErr w:type="spellEnd"/>
      <w:r w:rsidRPr="004804E6">
        <w:rPr>
          <w:rFonts w:cs="Times New Roman"/>
        </w:rPr>
        <w:t>. cat., Museum of Applied Arts, Budapest.</w:t>
      </w:r>
    </w:p>
    <w:p w14:paraId="2E5B6958" w14:textId="77777777" w:rsidR="00FD6040" w:rsidRPr="004804E6" w:rsidRDefault="00FD6040" w:rsidP="001F60A6">
      <w:pPr>
        <w:tabs>
          <w:tab w:val="left" w:pos="-720"/>
        </w:tabs>
        <w:suppressAutoHyphens/>
        <w:jc w:val="both"/>
        <w:rPr>
          <w:rFonts w:cs="Times New Roman"/>
          <w:i/>
          <w:iCs/>
        </w:rPr>
      </w:pPr>
      <w:r w:rsidRPr="004804E6">
        <w:rPr>
          <w:rFonts w:cs="Times New Roman"/>
          <w:i/>
          <w:iCs/>
        </w:rPr>
        <w:t xml:space="preserve"> </w:t>
      </w:r>
      <w:r w:rsidRPr="004804E6">
        <w:rPr>
          <w:rFonts w:cs="Times New Roman"/>
        </w:rPr>
        <w:t xml:space="preserve"> </w:t>
      </w:r>
      <w:r w:rsidRPr="004804E6">
        <w:rPr>
          <w:rFonts w:cs="Times New Roman"/>
          <w:i/>
          <w:iCs/>
        </w:rPr>
        <w:t xml:space="preserve"> </w:t>
      </w:r>
    </w:p>
    <w:p w14:paraId="03E510FE" w14:textId="77777777" w:rsidR="00FD6040" w:rsidRPr="004804E6" w:rsidRDefault="00FD6040" w:rsidP="001F60A6">
      <w:pPr>
        <w:tabs>
          <w:tab w:val="left" w:pos="-720"/>
        </w:tabs>
        <w:suppressAutoHyphens/>
        <w:jc w:val="both"/>
        <w:rPr>
          <w:rFonts w:cs="Times New Roman"/>
        </w:rPr>
      </w:pPr>
      <w:bookmarkStart w:id="82" w:name="_Hlk87358154"/>
      <w:r w:rsidRPr="004804E6">
        <w:rPr>
          <w:rFonts w:cs="Times New Roman"/>
        </w:rPr>
        <w:t xml:space="preserve">Budapest 2002. Giulio Busti (ed.), </w:t>
      </w:r>
      <w:r w:rsidRPr="004804E6">
        <w:rPr>
          <w:rFonts w:cs="Times New Roman"/>
          <w:i/>
          <w:iCs/>
        </w:rPr>
        <w:t xml:space="preserve">Il senso del classico.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umbre</w:t>
      </w:r>
      <w:proofErr w:type="spellEnd"/>
      <w:r w:rsidRPr="004804E6">
        <w:rPr>
          <w:rFonts w:cs="Times New Roman"/>
          <w:i/>
          <w:iCs/>
        </w:rPr>
        <w:t xml:space="preserve"> del </w:t>
      </w:r>
      <w:proofErr w:type="spellStart"/>
      <w:r w:rsidRPr="004804E6">
        <w:rPr>
          <w:rFonts w:cs="Times New Roman"/>
          <w:i/>
          <w:iCs/>
        </w:rPr>
        <w:t>Rinascimento</w:t>
      </w:r>
      <w:proofErr w:type="spellEnd"/>
      <w:r w:rsidRPr="004804E6">
        <w:rPr>
          <w:rFonts w:cs="Times New Roman"/>
          <w:i/>
          <w:iCs/>
        </w:rPr>
        <w:t xml:space="preserve"> e </w:t>
      </w:r>
      <w:proofErr w:type="spellStart"/>
      <w:r w:rsidRPr="004804E6">
        <w:rPr>
          <w:rFonts w:cs="Times New Roman"/>
          <w:i/>
          <w:iCs/>
        </w:rPr>
        <w:t>dello</w:t>
      </w:r>
      <w:proofErr w:type="spellEnd"/>
      <w:r w:rsidRPr="004804E6">
        <w:rPr>
          <w:rFonts w:cs="Times New Roman"/>
          <w:i/>
          <w:iCs/>
        </w:rPr>
        <w:t xml:space="preserve"> </w:t>
      </w:r>
      <w:proofErr w:type="spellStart"/>
      <w:r w:rsidRPr="004804E6">
        <w:rPr>
          <w:rFonts w:cs="Times New Roman"/>
          <w:i/>
          <w:iCs/>
        </w:rPr>
        <w:t>Storicismo</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Museum of Decorative Arts, Budapest.</w:t>
      </w:r>
    </w:p>
    <w:bookmarkEnd w:id="82"/>
    <w:p w14:paraId="05C98059" w14:textId="77777777" w:rsidR="00FD6040" w:rsidRPr="004804E6" w:rsidRDefault="00FD6040" w:rsidP="001F60A6">
      <w:pPr>
        <w:tabs>
          <w:tab w:val="left" w:pos="-720"/>
        </w:tabs>
        <w:suppressAutoHyphens/>
        <w:jc w:val="both"/>
        <w:rPr>
          <w:rFonts w:cs="Times New Roman"/>
        </w:rPr>
      </w:pPr>
    </w:p>
    <w:p w14:paraId="1E4D7FEB" w14:textId="77777777" w:rsidR="00057765" w:rsidRPr="004804E6" w:rsidRDefault="00057765" w:rsidP="001F60A6">
      <w:pPr>
        <w:tabs>
          <w:tab w:val="left" w:pos="-720"/>
        </w:tabs>
        <w:suppressAutoHyphens/>
        <w:jc w:val="both"/>
        <w:rPr>
          <w:rFonts w:cs="Times New Roman"/>
        </w:rPr>
      </w:pPr>
      <w:r w:rsidRPr="004804E6">
        <w:rPr>
          <w:rFonts w:cs="Times New Roman"/>
        </w:rPr>
        <w:t xml:space="preserve">Budapest 2008. </w:t>
      </w:r>
      <w:r w:rsidRPr="004804E6">
        <w:rPr>
          <w:rFonts w:cs="Times New Roman"/>
          <w:i/>
        </w:rPr>
        <w:t xml:space="preserve">The Dowry of Beatrice. Italian Maiolica and </w:t>
      </w:r>
      <w:r w:rsidR="008D3AEC" w:rsidRPr="004804E6">
        <w:rPr>
          <w:rFonts w:cs="Times New Roman"/>
          <w:i/>
        </w:rPr>
        <w:t>t</w:t>
      </w:r>
      <w:r w:rsidRPr="004804E6">
        <w:rPr>
          <w:rFonts w:cs="Times New Roman"/>
          <w:i/>
        </w:rPr>
        <w:t>he Court of King Matthias.</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ed. by Gabriella Balla and Zsombor </w:t>
      </w:r>
      <w:proofErr w:type="spellStart"/>
      <w:r w:rsidRPr="004804E6">
        <w:rPr>
          <w:rFonts w:cs="Times New Roman"/>
        </w:rPr>
        <w:t>Jekely</w:t>
      </w:r>
      <w:proofErr w:type="spellEnd"/>
      <w:r w:rsidRPr="004804E6">
        <w:rPr>
          <w:rFonts w:cs="Times New Roman"/>
        </w:rPr>
        <w:t>, Museum of Applied Arts, Budapest.</w:t>
      </w:r>
    </w:p>
    <w:p w14:paraId="1E312CF2" w14:textId="77777777" w:rsidR="00057765" w:rsidRPr="004804E6" w:rsidRDefault="00057765" w:rsidP="001F60A6">
      <w:pPr>
        <w:tabs>
          <w:tab w:val="left" w:pos="-720"/>
        </w:tabs>
        <w:suppressAutoHyphens/>
        <w:jc w:val="both"/>
        <w:rPr>
          <w:rFonts w:cs="Times New Roman"/>
        </w:rPr>
      </w:pPr>
    </w:p>
    <w:p w14:paraId="5F95F9D5" w14:textId="77777777" w:rsidR="00057765" w:rsidRDefault="00057765" w:rsidP="001F60A6">
      <w:pPr>
        <w:tabs>
          <w:tab w:val="left" w:pos="-720"/>
        </w:tabs>
        <w:suppressAutoHyphens/>
        <w:jc w:val="both"/>
        <w:rPr>
          <w:rFonts w:cs="Times New Roman"/>
        </w:rPr>
      </w:pPr>
      <w:r w:rsidRPr="004804E6">
        <w:rPr>
          <w:rFonts w:cs="Times New Roman"/>
        </w:rPr>
        <w:t xml:space="preserve">Budapest 2008B. </w:t>
      </w:r>
      <w:r w:rsidRPr="004804E6">
        <w:rPr>
          <w:rFonts w:cs="Times New Roman"/>
          <w:i/>
        </w:rPr>
        <w:t xml:space="preserve">Matthias Corvinus, the King. </w:t>
      </w:r>
      <w:proofErr w:type="spellStart"/>
      <w:r w:rsidRPr="004804E6">
        <w:rPr>
          <w:rFonts w:cs="Times New Roman"/>
        </w:rPr>
        <w:t>Exhib</w:t>
      </w:r>
      <w:proofErr w:type="spellEnd"/>
      <w:r w:rsidRPr="004804E6">
        <w:rPr>
          <w:rFonts w:cs="Times New Roman"/>
        </w:rPr>
        <w:t xml:space="preserve">. cat., Budapest History Museum. </w:t>
      </w:r>
    </w:p>
    <w:p w14:paraId="478CB882" w14:textId="77777777" w:rsidR="006E5922" w:rsidRDefault="006E5922" w:rsidP="001F60A6">
      <w:pPr>
        <w:tabs>
          <w:tab w:val="left" w:pos="-720"/>
        </w:tabs>
        <w:suppressAutoHyphens/>
        <w:jc w:val="both"/>
        <w:rPr>
          <w:rFonts w:cs="Times New Roman"/>
        </w:rPr>
      </w:pPr>
    </w:p>
    <w:p w14:paraId="1CB50BDB" w14:textId="44E3B580" w:rsidR="006E5922" w:rsidRPr="00AA7B6F" w:rsidRDefault="0088095B" w:rsidP="001F60A6">
      <w:pPr>
        <w:tabs>
          <w:tab w:val="left" w:pos="-720"/>
        </w:tabs>
        <w:suppressAutoHyphens/>
        <w:jc w:val="both"/>
        <w:rPr>
          <w:rFonts w:cs="Times New Roman"/>
        </w:rPr>
      </w:pPr>
      <w:r>
        <w:rPr>
          <w:rFonts w:cs="Times New Roman"/>
        </w:rPr>
        <w:t xml:space="preserve">Budge sale 1937. </w:t>
      </w:r>
      <w:r>
        <w:rPr>
          <w:rFonts w:cs="Times New Roman"/>
          <w:i/>
          <w:iCs/>
        </w:rPr>
        <w:t xml:space="preserve">Die </w:t>
      </w:r>
      <w:proofErr w:type="spellStart"/>
      <w:r>
        <w:rPr>
          <w:rFonts w:cs="Times New Roman"/>
          <w:i/>
          <w:iCs/>
        </w:rPr>
        <w:t>Sammlung</w:t>
      </w:r>
      <w:proofErr w:type="spellEnd"/>
      <w:r>
        <w:rPr>
          <w:rFonts w:cs="Times New Roman"/>
          <w:i/>
          <w:iCs/>
        </w:rPr>
        <w:t xml:space="preserve"> Frau Emma Budge</w:t>
      </w:r>
      <w:r w:rsidR="00AA7B6F">
        <w:rPr>
          <w:rFonts w:cs="Times New Roman"/>
          <w:i/>
          <w:iCs/>
        </w:rPr>
        <w:t>+ Hamburg</w:t>
      </w:r>
      <w:r w:rsidR="00AA7B6F">
        <w:rPr>
          <w:rFonts w:cs="Times New Roman"/>
        </w:rPr>
        <w:t xml:space="preserve">, </w:t>
      </w:r>
      <w:proofErr w:type="gramStart"/>
      <w:r w:rsidR="00AA7B6F">
        <w:rPr>
          <w:rFonts w:cs="Times New Roman"/>
        </w:rPr>
        <w:t>Graupe,  Berlin</w:t>
      </w:r>
      <w:proofErr w:type="gramEnd"/>
      <w:r w:rsidR="00AA7B6F">
        <w:rPr>
          <w:rFonts w:cs="Times New Roman"/>
        </w:rPr>
        <w:t xml:space="preserve">, 27-29 </w:t>
      </w:r>
      <w:r w:rsidR="00AA7B6F">
        <w:rPr>
          <w:rFonts w:cs="Times New Roman"/>
        </w:rPr>
        <w:lastRenderedPageBreak/>
        <w:t>September 1937</w:t>
      </w:r>
      <w:r w:rsidR="00484D9F">
        <w:rPr>
          <w:rFonts w:cs="Times New Roman"/>
        </w:rPr>
        <w:t xml:space="preserve"> </w:t>
      </w:r>
      <w:r w:rsidR="00AD3BFC">
        <w:rPr>
          <w:rFonts w:cs="Times New Roman"/>
        </w:rPr>
        <w:t>[b</w:t>
      </w:r>
      <w:r w:rsidR="00484D9F">
        <w:rPr>
          <w:rFonts w:cs="Times New Roman"/>
        </w:rPr>
        <w:t>ut the sale actually took place 4-6 Oc</w:t>
      </w:r>
      <w:r w:rsidR="00AD3BFC">
        <w:rPr>
          <w:rFonts w:cs="Times New Roman"/>
        </w:rPr>
        <w:t>t</w:t>
      </w:r>
      <w:r w:rsidR="00484D9F">
        <w:rPr>
          <w:rFonts w:cs="Times New Roman"/>
        </w:rPr>
        <w:t>ober</w:t>
      </w:r>
      <w:r w:rsidR="00A5733A">
        <w:rPr>
          <w:rFonts w:cs="Times New Roman"/>
        </w:rPr>
        <w:t xml:space="preserve"> 1</w:t>
      </w:r>
      <w:r w:rsidR="00AD3BFC">
        <w:rPr>
          <w:rFonts w:cs="Times New Roman"/>
        </w:rPr>
        <w:t>937]</w:t>
      </w:r>
      <w:r w:rsidR="00AA7B6F">
        <w:rPr>
          <w:rFonts w:cs="Times New Roman"/>
        </w:rPr>
        <w:t>.</w:t>
      </w:r>
      <w:r w:rsidR="00866B52">
        <w:rPr>
          <w:rFonts w:cs="Times New Roman"/>
        </w:rPr>
        <w:t xml:space="preserve"> [</w:t>
      </w:r>
      <w:r w:rsidR="00866B52" w:rsidRPr="00866B52">
        <w:rPr>
          <w:rFonts w:cs="Times New Roman"/>
        </w:rPr>
        <w:t>https://digi.ub.uni-heidelberg.de/diglit/graupe1937_09_27</w:t>
      </w:r>
      <w:r w:rsidR="00B65AC0">
        <w:rPr>
          <w:rFonts w:cs="Times New Roman"/>
        </w:rPr>
        <w:t xml:space="preserve"> and a few unsold items were re-</w:t>
      </w:r>
      <w:proofErr w:type="spellStart"/>
      <w:r w:rsidR="00B65AC0">
        <w:rPr>
          <w:rFonts w:cs="Times New Roman"/>
        </w:rPr>
        <w:t>ooffered</w:t>
      </w:r>
      <w:proofErr w:type="spellEnd"/>
      <w:r w:rsidR="00B65AC0">
        <w:rPr>
          <w:rFonts w:cs="Times New Roman"/>
        </w:rPr>
        <w:t xml:space="preserve"> at Lange, Berlin, 6-7 December 1937 </w:t>
      </w:r>
      <w:r w:rsidR="000F5D86">
        <w:rPr>
          <w:rFonts w:cs="Times New Roman"/>
        </w:rPr>
        <w:t xml:space="preserve">  </w:t>
      </w:r>
      <w:r w:rsidR="000F5D86" w:rsidRPr="000F5D86">
        <w:rPr>
          <w:rFonts w:cs="Times New Roman"/>
        </w:rPr>
        <w:t>https://digi.ub.uni-heidelberg.de/diglit/lange1937_12_06</w:t>
      </w:r>
      <w:r w:rsidR="00860685">
        <w:rPr>
          <w:rFonts w:cs="Times New Roman"/>
        </w:rPr>
        <w:t>]</w:t>
      </w:r>
    </w:p>
    <w:p w14:paraId="179E49E1" w14:textId="77777777" w:rsidR="00057765" w:rsidRPr="004804E6" w:rsidRDefault="00057765" w:rsidP="001F60A6">
      <w:pPr>
        <w:tabs>
          <w:tab w:val="left" w:pos="-720"/>
        </w:tabs>
        <w:suppressAutoHyphens/>
        <w:jc w:val="both"/>
        <w:rPr>
          <w:rFonts w:cs="Times New Roman"/>
          <w:i/>
        </w:rPr>
      </w:pPr>
    </w:p>
    <w:p w14:paraId="2E850CFD" w14:textId="77777777" w:rsidR="00FD6040" w:rsidRPr="004804E6" w:rsidRDefault="00FD6040" w:rsidP="001F60A6">
      <w:pPr>
        <w:tabs>
          <w:tab w:val="left" w:pos="-720"/>
        </w:tabs>
        <w:suppressAutoHyphens/>
        <w:jc w:val="both"/>
        <w:rPr>
          <w:rFonts w:cs="Times New Roman"/>
          <w:i/>
          <w:iCs/>
        </w:rPr>
      </w:pPr>
      <w:r w:rsidRPr="004804E6">
        <w:rPr>
          <w:rFonts w:cs="Times New Roman"/>
        </w:rPr>
        <w:t xml:space="preserve">Bull 2005. Bull, Malcolm. </w:t>
      </w:r>
      <w:r w:rsidRPr="004804E6">
        <w:rPr>
          <w:rFonts w:cs="Times New Roman"/>
          <w:i/>
          <w:iCs/>
        </w:rPr>
        <w:t xml:space="preserve">The Mirror of the Gods. Classical Mythology in Renaissance Art. </w:t>
      </w:r>
      <w:r w:rsidRPr="004804E6">
        <w:rPr>
          <w:rFonts w:cs="Times New Roman"/>
        </w:rPr>
        <w:t>London</w:t>
      </w:r>
      <w:r w:rsidRPr="004804E6">
        <w:rPr>
          <w:rFonts w:cs="Times New Roman"/>
          <w:i/>
          <w:iCs/>
        </w:rPr>
        <w:t>.</w:t>
      </w:r>
    </w:p>
    <w:p w14:paraId="41500DFE" w14:textId="77777777" w:rsidR="00FD6040" w:rsidRPr="004804E6" w:rsidRDefault="00FD6040" w:rsidP="001F60A6">
      <w:pPr>
        <w:tabs>
          <w:tab w:val="left" w:pos="-720"/>
        </w:tabs>
        <w:suppressAutoHyphens/>
        <w:jc w:val="both"/>
        <w:rPr>
          <w:rFonts w:cs="Times New Roman"/>
          <w:i/>
          <w:iCs/>
        </w:rPr>
      </w:pPr>
    </w:p>
    <w:p w14:paraId="3735991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Bull sale 1946. </w:t>
      </w:r>
      <w:r w:rsidRPr="004804E6">
        <w:rPr>
          <w:rFonts w:cs="Times New Roman"/>
          <w:i/>
          <w:iCs/>
        </w:rPr>
        <w:t>Catalogue of Renaissance Furniture, Majolica, and Objects of Art the Property of Mrs Arthur Bull... formerly part of the collection of the late Sir Otto Beit, Bart., K.C.M.G.</w:t>
      </w:r>
      <w:r w:rsidRPr="004804E6">
        <w:rPr>
          <w:rFonts w:cs="Times New Roman"/>
        </w:rPr>
        <w:t>, Christie's, London, 24 October 1946.</w:t>
      </w:r>
    </w:p>
    <w:p w14:paraId="1E3E328A" w14:textId="77777777" w:rsidR="00FD6040" w:rsidRPr="004804E6" w:rsidRDefault="00FD6040" w:rsidP="001F60A6">
      <w:pPr>
        <w:tabs>
          <w:tab w:val="left" w:pos="-720"/>
        </w:tabs>
        <w:suppressAutoHyphens/>
        <w:jc w:val="both"/>
        <w:rPr>
          <w:rFonts w:cs="Times New Roman"/>
        </w:rPr>
      </w:pPr>
    </w:p>
    <w:p w14:paraId="53259A4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Bu</w:t>
      </w:r>
      <w:r w:rsidR="00F15C54" w:rsidRPr="004804E6">
        <w:rPr>
          <w:rFonts w:cs="Times New Roman"/>
        </w:rPr>
        <w:t>ora</w:t>
      </w:r>
      <w:proofErr w:type="spellEnd"/>
      <w:r w:rsidR="00F15C54" w:rsidRPr="004804E6">
        <w:rPr>
          <w:rFonts w:cs="Times New Roman"/>
        </w:rPr>
        <w:t xml:space="preserve"> and </w:t>
      </w:r>
      <w:proofErr w:type="spellStart"/>
      <w:r w:rsidR="00F15C54" w:rsidRPr="004804E6">
        <w:rPr>
          <w:rFonts w:cs="Times New Roman"/>
        </w:rPr>
        <w:t>Tomadin</w:t>
      </w:r>
      <w:proofErr w:type="spellEnd"/>
      <w:r w:rsidR="00F15C54" w:rsidRPr="004804E6">
        <w:rPr>
          <w:rFonts w:cs="Times New Roman"/>
        </w:rPr>
        <w:t xml:space="preserve"> 1993. </w:t>
      </w:r>
      <w:proofErr w:type="spellStart"/>
      <w:r w:rsidR="00F15C54" w:rsidRPr="004804E6">
        <w:rPr>
          <w:rFonts w:cs="Times New Roman"/>
        </w:rPr>
        <w:t>Buora</w:t>
      </w:r>
      <w:proofErr w:type="spellEnd"/>
      <w:r w:rsidR="00F15C54" w:rsidRPr="004804E6">
        <w:rPr>
          <w:rFonts w:cs="Times New Roman"/>
        </w:rPr>
        <w:t xml:space="preserve">, Maurizio and </w:t>
      </w:r>
      <w:proofErr w:type="spellStart"/>
      <w:r w:rsidR="00F15C54" w:rsidRPr="004804E6">
        <w:rPr>
          <w:rFonts w:cs="Times New Roman"/>
        </w:rPr>
        <w:t>Tomadin</w:t>
      </w:r>
      <w:proofErr w:type="spellEnd"/>
      <w:r w:rsidR="00F15C54" w:rsidRPr="004804E6">
        <w:rPr>
          <w:rFonts w:cs="Times New Roman"/>
        </w:rPr>
        <w:t>, Vinicio (eds).</w:t>
      </w:r>
      <w:r w:rsidRPr="004804E6">
        <w:rPr>
          <w:rFonts w:cs="Times New Roman"/>
        </w:rPr>
        <w:t xml:space="preserve">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rinascimentali</w:t>
      </w:r>
      <w:proofErr w:type="spellEnd"/>
      <w:r w:rsidRPr="004804E6">
        <w:rPr>
          <w:rFonts w:cs="Times New Roman"/>
          <w:i/>
          <w:iCs/>
        </w:rPr>
        <w:t xml:space="preserve"> a Udine e </w:t>
      </w:r>
      <w:proofErr w:type="spellStart"/>
      <w:r w:rsidRPr="004804E6">
        <w:rPr>
          <w:rFonts w:cs="Times New Roman"/>
          <w:i/>
          <w:iCs/>
        </w:rPr>
        <w:t>altri</w:t>
      </w:r>
      <w:proofErr w:type="spellEnd"/>
      <w:r w:rsidRPr="004804E6">
        <w:rPr>
          <w:rFonts w:cs="Times New Roman"/>
          <w:i/>
          <w:iCs/>
        </w:rPr>
        <w:t xml:space="preserve"> </w:t>
      </w:r>
      <w:proofErr w:type="spellStart"/>
      <w:r w:rsidRPr="004804E6">
        <w:rPr>
          <w:rFonts w:cs="Times New Roman"/>
          <w:i/>
          <w:iCs/>
        </w:rPr>
        <w:t>materiali</w:t>
      </w:r>
      <w:proofErr w:type="spellEnd"/>
      <w:r w:rsidRPr="004804E6">
        <w:rPr>
          <w:rFonts w:cs="Times New Roman"/>
          <w:i/>
          <w:iCs/>
        </w:rPr>
        <w:t xml:space="preserve"> </w:t>
      </w:r>
      <w:proofErr w:type="spellStart"/>
      <w:r w:rsidRPr="004804E6">
        <w:rPr>
          <w:rFonts w:cs="Times New Roman"/>
          <w:i/>
          <w:iCs/>
        </w:rPr>
        <w:t>dello</w:t>
      </w:r>
      <w:proofErr w:type="spellEnd"/>
      <w:r w:rsidRPr="004804E6">
        <w:rPr>
          <w:rFonts w:cs="Times New Roman"/>
          <w:i/>
          <w:iCs/>
        </w:rPr>
        <w:t xml:space="preserve"> </w:t>
      </w:r>
      <w:proofErr w:type="spellStart"/>
      <w:r w:rsidRPr="004804E6">
        <w:rPr>
          <w:rFonts w:cs="Times New Roman"/>
          <w:i/>
          <w:iCs/>
        </w:rPr>
        <w:t>scavo</w:t>
      </w:r>
      <w:proofErr w:type="spellEnd"/>
      <w:r w:rsidRPr="004804E6">
        <w:rPr>
          <w:rFonts w:cs="Times New Roman"/>
          <w:i/>
          <w:iCs/>
        </w:rPr>
        <w:t xml:space="preserve"> del Palazzo </w:t>
      </w:r>
      <w:proofErr w:type="spellStart"/>
      <w:r w:rsidRPr="004804E6">
        <w:rPr>
          <w:rFonts w:cs="Times New Roman"/>
          <w:i/>
          <w:iCs/>
        </w:rPr>
        <w:t>Savorgnan</w:t>
      </w:r>
      <w:proofErr w:type="spellEnd"/>
      <w:r w:rsidRPr="004804E6">
        <w:rPr>
          <w:rFonts w:cs="Times New Roman"/>
          <w:i/>
          <w:iCs/>
        </w:rPr>
        <w:t xml:space="preserve"> di Piazza Venerio</w:t>
      </w:r>
      <w:r w:rsidRPr="004804E6">
        <w:rPr>
          <w:rFonts w:cs="Times New Roman"/>
        </w:rPr>
        <w:t xml:space="preserve">, </w:t>
      </w:r>
      <w:proofErr w:type="spellStart"/>
      <w:r w:rsidRPr="004804E6">
        <w:rPr>
          <w:rFonts w:cs="Times New Roman"/>
        </w:rPr>
        <w:t>Cataloghi</w:t>
      </w:r>
      <w:proofErr w:type="spellEnd"/>
      <w:r w:rsidRPr="004804E6">
        <w:rPr>
          <w:rFonts w:cs="Times New Roman"/>
        </w:rPr>
        <w:t xml:space="preserve"> e </w:t>
      </w:r>
      <w:proofErr w:type="spellStart"/>
      <w:r w:rsidRPr="004804E6">
        <w:rPr>
          <w:rFonts w:cs="Times New Roman"/>
        </w:rPr>
        <w:t>monografie</w:t>
      </w:r>
      <w:proofErr w:type="spellEnd"/>
      <w:r w:rsidRPr="004804E6">
        <w:rPr>
          <w:rFonts w:cs="Times New Roman"/>
        </w:rPr>
        <w:t xml:space="preserve"> </w:t>
      </w:r>
      <w:proofErr w:type="spellStart"/>
      <w:r w:rsidRPr="004804E6">
        <w:rPr>
          <w:rFonts w:cs="Times New Roman"/>
        </w:rPr>
        <w:t>archeologiche</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Civici</w:t>
      </w:r>
      <w:proofErr w:type="spellEnd"/>
      <w:r w:rsidRPr="004804E6">
        <w:rPr>
          <w:rFonts w:cs="Times New Roman"/>
        </w:rPr>
        <w:t xml:space="preserve"> </w:t>
      </w:r>
      <w:proofErr w:type="spellStart"/>
      <w:r w:rsidRPr="004804E6">
        <w:rPr>
          <w:rFonts w:cs="Times New Roman"/>
        </w:rPr>
        <w:t>Musei</w:t>
      </w:r>
      <w:proofErr w:type="spellEnd"/>
      <w:r w:rsidRPr="004804E6">
        <w:rPr>
          <w:rFonts w:cs="Times New Roman"/>
        </w:rPr>
        <w:t xml:space="preserve"> di Udine 4, Rome.</w:t>
      </w:r>
    </w:p>
    <w:p w14:paraId="649D17FE" w14:textId="77777777" w:rsidR="00FD6040" w:rsidRPr="004804E6" w:rsidRDefault="00FD6040" w:rsidP="001F60A6">
      <w:pPr>
        <w:tabs>
          <w:tab w:val="left" w:pos="-720"/>
        </w:tabs>
        <w:suppressAutoHyphens/>
        <w:jc w:val="both"/>
        <w:rPr>
          <w:rFonts w:cs="Times New Roman"/>
        </w:rPr>
      </w:pPr>
    </w:p>
    <w:p w14:paraId="79AE68ED"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Buranelli</w:t>
      </w:r>
      <w:proofErr w:type="spellEnd"/>
      <w:r w:rsidRPr="004804E6">
        <w:rPr>
          <w:rFonts w:cs="Times New Roman"/>
        </w:rPr>
        <w:t xml:space="preserve"> 1998. </w:t>
      </w:r>
      <w:proofErr w:type="spellStart"/>
      <w:r w:rsidRPr="004804E6">
        <w:rPr>
          <w:rFonts w:cs="Times New Roman"/>
        </w:rPr>
        <w:t>Buranelli</w:t>
      </w:r>
      <w:proofErr w:type="spellEnd"/>
      <w:r w:rsidRPr="004804E6">
        <w:rPr>
          <w:rFonts w:cs="Times New Roman"/>
        </w:rPr>
        <w:t xml:space="preserve">, Americo. "La </w:t>
      </w:r>
      <w:proofErr w:type="spellStart"/>
      <w:r w:rsidRPr="004804E6">
        <w:rPr>
          <w:rFonts w:cs="Times New Roman"/>
        </w:rPr>
        <w:t>Collezione</w:t>
      </w:r>
      <w:proofErr w:type="spellEnd"/>
      <w:r w:rsidRPr="004804E6">
        <w:rPr>
          <w:rFonts w:cs="Times New Roman"/>
        </w:rPr>
        <w:t xml:space="preserve"> Paparella </w:t>
      </w:r>
      <w:proofErr w:type="spellStart"/>
      <w:r w:rsidRPr="004804E6">
        <w:rPr>
          <w:rFonts w:cs="Times New Roman"/>
        </w:rPr>
        <w:t>Treccia</w:t>
      </w:r>
      <w:proofErr w:type="spellEnd"/>
      <w:r w:rsidRPr="004804E6">
        <w:rPr>
          <w:rFonts w:cs="Times New Roman"/>
        </w:rPr>
        <w:t xml:space="preserve">-Devlet",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 xml:space="preserve">anno 8, no. 3 (March 1998), pp. 42-7.  </w:t>
      </w:r>
    </w:p>
    <w:p w14:paraId="32FC3D64" w14:textId="77777777" w:rsidR="00FD6040" w:rsidRPr="004804E6" w:rsidRDefault="00FD6040" w:rsidP="001F60A6">
      <w:pPr>
        <w:tabs>
          <w:tab w:val="left" w:pos="-720"/>
        </w:tabs>
        <w:suppressAutoHyphens/>
        <w:jc w:val="both"/>
        <w:rPr>
          <w:rFonts w:cs="Times New Roman"/>
        </w:rPr>
      </w:pPr>
    </w:p>
    <w:p w14:paraId="11CBF16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Burckhardt 1914. Burckhardt, Jacob. </w:t>
      </w:r>
      <w:r w:rsidRPr="004804E6">
        <w:rPr>
          <w:rFonts w:cs="Times New Roman"/>
          <w:i/>
          <w:iCs/>
        </w:rPr>
        <w:t>The Civilisation of the Renaissance in Italy</w:t>
      </w:r>
      <w:r w:rsidRPr="004804E6">
        <w:rPr>
          <w:rFonts w:cs="Times New Roman"/>
        </w:rPr>
        <w:t>, translated by S.G.C. Middleton. London.</w:t>
      </w:r>
    </w:p>
    <w:p w14:paraId="57F7FE16" w14:textId="77777777" w:rsidR="00FD6040" w:rsidRPr="004804E6" w:rsidRDefault="00FD6040" w:rsidP="001F60A6">
      <w:pPr>
        <w:tabs>
          <w:tab w:val="left" w:pos="-720"/>
        </w:tabs>
        <w:suppressAutoHyphens/>
        <w:jc w:val="both"/>
        <w:rPr>
          <w:rFonts w:cs="Times New Roman"/>
        </w:rPr>
      </w:pPr>
    </w:p>
    <w:p w14:paraId="5FDB88C0" w14:textId="77777777" w:rsidR="001D4F14" w:rsidRPr="004804E6" w:rsidRDefault="000B5B77" w:rsidP="001F60A6">
      <w:pPr>
        <w:tabs>
          <w:tab w:val="left" w:pos="-720"/>
        </w:tabs>
        <w:suppressAutoHyphens/>
        <w:jc w:val="both"/>
        <w:rPr>
          <w:rFonts w:cs="Times New Roman"/>
        </w:rPr>
      </w:pPr>
      <w:r w:rsidRPr="004804E6">
        <w:rPr>
          <w:rFonts w:cs="Times New Roman"/>
        </w:rPr>
        <w:t xml:space="preserve">Burdett-Coutts sale 1922. </w:t>
      </w:r>
      <w:r w:rsidR="001D4F14" w:rsidRPr="004804E6">
        <w:rPr>
          <w:rFonts w:cs="Times New Roman"/>
          <w:i/>
        </w:rPr>
        <w:t xml:space="preserve">Ancient and Modern Pictures... of the late Baroness Burdett-Coutts...now sold by order of the executors of the Rt. Hon. W Burdett-Coutts M.P.... </w:t>
      </w:r>
      <w:r w:rsidR="001D4F14" w:rsidRPr="004804E6">
        <w:rPr>
          <w:rFonts w:cs="Times New Roman"/>
        </w:rPr>
        <w:t>Christie’s, London, 4-12 May 1922.</w:t>
      </w:r>
    </w:p>
    <w:p w14:paraId="041A2A23" w14:textId="77777777" w:rsidR="001D4F14" w:rsidRDefault="001D4F14" w:rsidP="001F60A6">
      <w:pPr>
        <w:tabs>
          <w:tab w:val="left" w:pos="-720"/>
        </w:tabs>
        <w:suppressAutoHyphens/>
        <w:jc w:val="both"/>
        <w:rPr>
          <w:rFonts w:cs="Times New Roman"/>
        </w:rPr>
      </w:pPr>
    </w:p>
    <w:p w14:paraId="7ACF21E8" w14:textId="77777777" w:rsidR="006C30EF" w:rsidRDefault="006C30EF" w:rsidP="001F60A6">
      <w:pPr>
        <w:tabs>
          <w:tab w:val="left" w:pos="-720"/>
        </w:tabs>
        <w:suppressAutoHyphens/>
        <w:jc w:val="both"/>
        <w:rPr>
          <w:rFonts w:cs="Times New Roman"/>
        </w:rPr>
      </w:pPr>
      <w:r>
        <w:rPr>
          <w:rFonts w:cs="Times New Roman"/>
        </w:rPr>
        <w:t xml:space="preserve">Burgio 2013. Burgio, Lucia. </w:t>
      </w:r>
      <w:r w:rsidR="000A1FC8">
        <w:rPr>
          <w:rFonts w:cs="Times New Roman"/>
        </w:rPr>
        <w:t>“</w:t>
      </w:r>
      <w:proofErr w:type="spellStart"/>
      <w:r w:rsidR="000A1FC8">
        <w:rPr>
          <w:rFonts w:cs="Times New Roman"/>
        </w:rPr>
        <w:t>Analisi</w:t>
      </w:r>
      <w:proofErr w:type="spellEnd"/>
      <w:r w:rsidR="000A1FC8">
        <w:rPr>
          <w:rFonts w:cs="Times New Roman"/>
        </w:rPr>
        <w:t xml:space="preserve"> </w:t>
      </w:r>
      <w:proofErr w:type="spellStart"/>
      <w:r w:rsidR="000A1FC8">
        <w:rPr>
          <w:rFonts w:cs="Times New Roman"/>
        </w:rPr>
        <w:t>non invasive</w:t>
      </w:r>
      <w:proofErr w:type="spellEnd"/>
      <w:r w:rsidR="000A1FC8">
        <w:rPr>
          <w:rFonts w:cs="Times New Roman"/>
        </w:rPr>
        <w:t xml:space="preserve"> au </w:t>
      </w:r>
      <w:proofErr w:type="spellStart"/>
      <w:r w:rsidR="000A1FC8">
        <w:rPr>
          <w:rFonts w:cs="Times New Roman"/>
        </w:rPr>
        <w:t>maioliche</w:t>
      </w:r>
      <w:proofErr w:type="spellEnd"/>
      <w:r w:rsidR="000A1FC8">
        <w:rPr>
          <w:rFonts w:cs="Times New Roman"/>
        </w:rPr>
        <w:t xml:space="preserve"> e </w:t>
      </w:r>
      <w:proofErr w:type="spellStart"/>
      <w:r w:rsidR="000A1FC8">
        <w:rPr>
          <w:rFonts w:cs="Times New Roman"/>
        </w:rPr>
        <w:t>porcellane</w:t>
      </w:r>
      <w:proofErr w:type="spellEnd"/>
      <w:r w:rsidR="000A1FC8">
        <w:rPr>
          <w:rFonts w:cs="Times New Roman"/>
        </w:rPr>
        <w:t xml:space="preserve"> del Victoria and Albert Museum”, in V. Mazzotti and Gualtieri 2013, pp. </w:t>
      </w:r>
      <w:r w:rsidR="00B753F0">
        <w:rPr>
          <w:rFonts w:cs="Times New Roman"/>
        </w:rPr>
        <w:t>137-45.</w:t>
      </w:r>
    </w:p>
    <w:p w14:paraId="7754AD06" w14:textId="77777777" w:rsidR="00B753F0" w:rsidRPr="004804E6" w:rsidRDefault="00B753F0" w:rsidP="001F60A6">
      <w:pPr>
        <w:tabs>
          <w:tab w:val="left" w:pos="-720"/>
        </w:tabs>
        <w:suppressAutoHyphens/>
        <w:jc w:val="both"/>
        <w:rPr>
          <w:rFonts w:cs="Times New Roman"/>
        </w:rPr>
      </w:pPr>
    </w:p>
    <w:p w14:paraId="067EC72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Burli</w:t>
      </w:r>
      <w:proofErr w:type="spellEnd"/>
      <w:r w:rsidRPr="004804E6">
        <w:rPr>
          <w:rFonts w:cs="Times New Roman"/>
        </w:rPr>
        <w:t xml:space="preserve"> 1995. </w:t>
      </w:r>
      <w:proofErr w:type="spellStart"/>
      <w:r w:rsidRPr="004804E6">
        <w:rPr>
          <w:rFonts w:cs="Times New Roman"/>
        </w:rPr>
        <w:t>Burli</w:t>
      </w:r>
      <w:proofErr w:type="spellEnd"/>
      <w:r w:rsidRPr="004804E6">
        <w:rPr>
          <w:rFonts w:cs="Times New Roman"/>
        </w:rPr>
        <w:t>, Maurizio. "</w:t>
      </w:r>
      <w:proofErr w:type="spellStart"/>
      <w:r w:rsidRPr="004804E6">
        <w:rPr>
          <w:rFonts w:cs="Times New Roman"/>
        </w:rPr>
        <w:t>Acquapendente</w:t>
      </w:r>
      <w:proofErr w:type="spellEnd"/>
      <w:r w:rsidRPr="004804E6">
        <w:rPr>
          <w:rFonts w:cs="Times New Roman"/>
        </w:rPr>
        <w:t xml:space="preserve">: un </w:t>
      </w:r>
      <w:proofErr w:type="spellStart"/>
      <w:r w:rsidRPr="004804E6">
        <w:rPr>
          <w:rFonts w:cs="Times New Roman"/>
        </w:rPr>
        <w:t>importante</w:t>
      </w:r>
      <w:proofErr w:type="spellEnd"/>
      <w:r w:rsidRPr="004804E6">
        <w:rPr>
          <w:rFonts w:cs="Times New Roman"/>
        </w:rPr>
        <w:t xml:space="preserve"> </w:t>
      </w:r>
      <w:proofErr w:type="spellStart"/>
      <w:r w:rsidRPr="004804E6">
        <w:rPr>
          <w:rFonts w:cs="Times New Roman"/>
        </w:rPr>
        <w:t>centro</w:t>
      </w:r>
      <w:proofErr w:type="spellEnd"/>
      <w:r w:rsidRPr="004804E6">
        <w:rPr>
          <w:rFonts w:cs="Times New Roman"/>
        </w:rPr>
        <w:t xml:space="preserve"> di </w:t>
      </w:r>
      <w:proofErr w:type="spellStart"/>
      <w:r w:rsidRPr="004804E6">
        <w:rPr>
          <w:rFonts w:cs="Times New Roman"/>
        </w:rPr>
        <w:t>produzione</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medioevale</w:t>
      </w:r>
      <w:proofErr w:type="spellEnd"/>
      <w:r w:rsidRPr="004804E6">
        <w:rPr>
          <w:rFonts w:cs="Times New Roman"/>
        </w:rPr>
        <w:t xml:space="preserve"> e </w:t>
      </w:r>
      <w:proofErr w:type="spellStart"/>
      <w:r w:rsidRPr="004804E6">
        <w:rPr>
          <w:rFonts w:cs="Times New Roman"/>
        </w:rPr>
        <w:t>moderna</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rPr>
        <w:t xml:space="preserve"> anno 5, no. 8 (September 1995), pp. 56-9.</w:t>
      </w:r>
    </w:p>
    <w:p w14:paraId="48ABD6E6" w14:textId="77777777" w:rsidR="00FD6040" w:rsidRPr="004804E6" w:rsidRDefault="00FD6040" w:rsidP="001F60A6">
      <w:pPr>
        <w:tabs>
          <w:tab w:val="left" w:pos="-720"/>
        </w:tabs>
        <w:suppressAutoHyphens/>
        <w:jc w:val="both"/>
        <w:rPr>
          <w:rFonts w:cs="Times New Roman"/>
        </w:rPr>
      </w:pPr>
    </w:p>
    <w:p w14:paraId="03600F53"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Burli</w:t>
      </w:r>
      <w:proofErr w:type="spellEnd"/>
      <w:r w:rsidRPr="004804E6">
        <w:rPr>
          <w:rFonts w:cs="Times New Roman"/>
        </w:rPr>
        <w:t xml:space="preserve"> </w:t>
      </w:r>
      <w:r w:rsidRPr="004804E6">
        <w:rPr>
          <w:rFonts w:cs="Times New Roman"/>
          <w:i/>
          <w:iCs/>
        </w:rPr>
        <w:t>et al</w:t>
      </w:r>
      <w:r w:rsidRPr="004804E6">
        <w:rPr>
          <w:rFonts w:cs="Times New Roman"/>
        </w:rPr>
        <w:t xml:space="preserve">. 1997. </w:t>
      </w:r>
      <w:proofErr w:type="spellStart"/>
      <w:r w:rsidRPr="004804E6">
        <w:rPr>
          <w:rFonts w:cs="Times New Roman"/>
        </w:rPr>
        <w:t>Burli</w:t>
      </w:r>
      <w:proofErr w:type="spellEnd"/>
      <w:r w:rsidRPr="004804E6">
        <w:rPr>
          <w:rFonts w:cs="Times New Roman"/>
        </w:rPr>
        <w:t xml:space="preserve">, Maurizio, Luzi, Romualdo, Mancini, Clodomiro, and Petrucci, Francesco. "La </w:t>
      </w:r>
      <w:proofErr w:type="spellStart"/>
      <w:r w:rsidRPr="004804E6">
        <w:rPr>
          <w:rFonts w:cs="Times New Roman"/>
          <w:i/>
          <w:iCs/>
        </w:rPr>
        <w:t>Spetiaria</w:t>
      </w:r>
      <w:proofErr w:type="spellEnd"/>
      <w:r w:rsidRPr="004804E6">
        <w:rPr>
          <w:rFonts w:cs="Times New Roman"/>
          <w:i/>
          <w:iCs/>
        </w:rPr>
        <w:t xml:space="preserve"> di campagna</w:t>
      </w:r>
      <w:r w:rsidRPr="004804E6">
        <w:rPr>
          <w:rFonts w:cs="Times New Roman"/>
        </w:rPr>
        <w:t xml:space="preserve"> dell' </w:t>
      </w:r>
      <w:proofErr w:type="spellStart"/>
      <w:r w:rsidRPr="004804E6">
        <w:rPr>
          <w:rFonts w:cs="Times New Roman"/>
        </w:rPr>
        <w:t>Ariccia</w:t>
      </w:r>
      <w:proofErr w:type="spellEnd"/>
      <w:r w:rsidRPr="004804E6">
        <w:rPr>
          <w:rFonts w:cs="Times New Roman"/>
        </w:rPr>
        <w:t xml:space="preserve"> del </w:t>
      </w:r>
      <w:proofErr w:type="spellStart"/>
      <w:r w:rsidRPr="004804E6">
        <w:rPr>
          <w:rFonts w:cs="Times New Roman"/>
        </w:rPr>
        <w:t>principe</w:t>
      </w:r>
      <w:proofErr w:type="spellEnd"/>
      <w:r w:rsidRPr="004804E6">
        <w:rPr>
          <w:rFonts w:cs="Times New Roman"/>
        </w:rPr>
        <w:t xml:space="preserve"> Agostino </w:t>
      </w:r>
      <w:proofErr w:type="spellStart"/>
      <w:r w:rsidRPr="004804E6">
        <w:rPr>
          <w:rFonts w:cs="Times New Roman"/>
        </w:rPr>
        <w:t>Chigi</w:t>
      </w:r>
      <w:proofErr w:type="spellEnd"/>
      <w:r w:rsidRPr="004804E6">
        <w:rPr>
          <w:rFonts w:cs="Times New Roman"/>
        </w:rPr>
        <w:t xml:space="preserve"> (1672)", </w:t>
      </w:r>
      <w:proofErr w:type="spellStart"/>
      <w:r w:rsidRPr="004804E6">
        <w:rPr>
          <w:rFonts w:cs="Times New Roman"/>
          <w:i/>
          <w:iCs/>
        </w:rPr>
        <w:t>CeramicAntica</w:t>
      </w:r>
      <w:proofErr w:type="spellEnd"/>
      <w:r w:rsidRPr="004804E6">
        <w:rPr>
          <w:rFonts w:cs="Times New Roman"/>
        </w:rPr>
        <w:t xml:space="preserve"> anno 7, no. 7 (July/August 1997), pp. 16-35.</w:t>
      </w:r>
    </w:p>
    <w:p w14:paraId="1738877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6EB2CA4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Burlington Fine Arts Club 1887. </w:t>
      </w:r>
      <w:r w:rsidRPr="004804E6">
        <w:rPr>
          <w:rFonts w:cs="Times New Roman"/>
          <w:i/>
          <w:iCs/>
        </w:rPr>
        <w:t>Burlington Fine Arts Club. Catalogue of Specimens of Hispano-Moresque and Majolica Pottery Exhibited in 1887</w:t>
      </w:r>
      <w:r w:rsidRPr="004804E6">
        <w:rPr>
          <w:rFonts w:cs="Times New Roman"/>
        </w:rPr>
        <w:t>. London.</w:t>
      </w:r>
    </w:p>
    <w:p w14:paraId="5C07205E" w14:textId="77777777" w:rsidR="00FD6040" w:rsidRPr="004804E6" w:rsidRDefault="00FD6040" w:rsidP="001F60A6">
      <w:pPr>
        <w:tabs>
          <w:tab w:val="left" w:pos="-720"/>
        </w:tabs>
        <w:suppressAutoHyphens/>
        <w:jc w:val="both"/>
        <w:rPr>
          <w:rFonts w:cs="Times New Roman"/>
        </w:rPr>
      </w:pPr>
    </w:p>
    <w:p w14:paraId="1871ABD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Burlington Fine Arts Club 1904. </w:t>
      </w:r>
      <w:r w:rsidRPr="004804E6">
        <w:rPr>
          <w:rFonts w:cs="Times New Roman"/>
          <w:i/>
          <w:iCs/>
        </w:rPr>
        <w:t>Burlington Fine Arts Club. Exhibition of Pictures of the School of Siena and Examples of the Minor Arts of that City</w:t>
      </w:r>
      <w:r w:rsidRPr="004804E6">
        <w:rPr>
          <w:rFonts w:cs="Times New Roman"/>
        </w:rPr>
        <w:t>. London.</w:t>
      </w:r>
    </w:p>
    <w:p w14:paraId="5BDAFE79" w14:textId="77777777" w:rsidR="00B2251A" w:rsidRPr="004804E6" w:rsidRDefault="00B2251A" w:rsidP="001F60A6">
      <w:pPr>
        <w:tabs>
          <w:tab w:val="left" w:pos="-720"/>
        </w:tabs>
        <w:suppressAutoHyphens/>
        <w:jc w:val="both"/>
        <w:rPr>
          <w:rFonts w:cs="Times New Roman"/>
        </w:rPr>
      </w:pPr>
    </w:p>
    <w:p w14:paraId="7B6142D7" w14:textId="77777777" w:rsidR="00B2251A" w:rsidRPr="004804E6" w:rsidRDefault="00B2251A" w:rsidP="001F60A6">
      <w:pPr>
        <w:tabs>
          <w:tab w:val="left" w:pos="-720"/>
        </w:tabs>
        <w:suppressAutoHyphens/>
        <w:jc w:val="both"/>
        <w:rPr>
          <w:rFonts w:cs="Times New Roman"/>
          <w:i/>
        </w:rPr>
      </w:pPr>
      <w:r w:rsidRPr="004804E6">
        <w:rPr>
          <w:rFonts w:cs="Times New Roman"/>
        </w:rPr>
        <w:t xml:space="preserve">Burlington Fine Arts Club 1909. </w:t>
      </w:r>
      <w:r w:rsidRPr="004804E6">
        <w:rPr>
          <w:rFonts w:cs="Times New Roman"/>
          <w:i/>
        </w:rPr>
        <w:t>Burlington Fine Arts Club. Catalogue of a Collection of Pictures of the Umbrian School and other Works of Art.</w:t>
      </w:r>
      <w:r w:rsidRPr="004804E6">
        <w:rPr>
          <w:rFonts w:cs="Times New Roman"/>
        </w:rPr>
        <w:t xml:space="preserve"> London.</w:t>
      </w:r>
    </w:p>
    <w:p w14:paraId="5D4E3EF8" w14:textId="77777777" w:rsidR="00FD6040" w:rsidRPr="004804E6" w:rsidRDefault="00FD6040" w:rsidP="001F60A6">
      <w:pPr>
        <w:tabs>
          <w:tab w:val="left" w:pos="-720"/>
        </w:tabs>
        <w:suppressAutoHyphens/>
        <w:jc w:val="both"/>
        <w:rPr>
          <w:rFonts w:cs="Times New Roman"/>
        </w:rPr>
      </w:pPr>
    </w:p>
    <w:p w14:paraId="1DD29C8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Burlington Fine Arts Club 1921-2. </w:t>
      </w:r>
      <w:r w:rsidRPr="004804E6">
        <w:rPr>
          <w:rFonts w:cs="Times New Roman"/>
          <w:i/>
          <w:iCs/>
        </w:rPr>
        <w:t>Burlington Fine Arts Club. Catalogue of Pictures and other Objects of Art selected from the Collection of Mr. Robert Holford (1808-1892) mainly from Westonbirt in Gloucestershire</w:t>
      </w:r>
      <w:r w:rsidRPr="004804E6">
        <w:rPr>
          <w:rFonts w:cs="Times New Roman"/>
        </w:rPr>
        <w:t>. London.</w:t>
      </w:r>
    </w:p>
    <w:p w14:paraId="33CB476D" w14:textId="77777777" w:rsidR="00FD6040" w:rsidRPr="004804E6" w:rsidRDefault="00FD6040" w:rsidP="001F60A6">
      <w:pPr>
        <w:tabs>
          <w:tab w:val="left" w:pos="-720"/>
        </w:tabs>
        <w:suppressAutoHyphens/>
        <w:jc w:val="both"/>
        <w:rPr>
          <w:rFonts w:cs="Times New Roman"/>
        </w:rPr>
      </w:pPr>
    </w:p>
    <w:p w14:paraId="187FE16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Burns sale 1931. </w:t>
      </w:r>
      <w:r w:rsidRPr="004804E6">
        <w:rPr>
          <w:rFonts w:cs="Times New Roman"/>
          <w:i/>
          <w:iCs/>
        </w:rPr>
        <w:t xml:space="preserve">Catalogue of Very Important Faience and Italian Majolica... The Property of the Late Walter S.M. Burns, </w:t>
      </w:r>
      <w:proofErr w:type="spellStart"/>
      <w:r w:rsidRPr="004804E6">
        <w:rPr>
          <w:rFonts w:cs="Times New Roman"/>
          <w:i/>
          <w:iCs/>
        </w:rPr>
        <w:t>Esq.</w:t>
      </w:r>
      <w:proofErr w:type="spellEnd"/>
      <w:r w:rsidRPr="004804E6">
        <w:rPr>
          <w:rFonts w:cs="Times New Roman"/>
          <w:i/>
          <w:iCs/>
        </w:rPr>
        <w:t xml:space="preserve">,... </w:t>
      </w:r>
      <w:r w:rsidRPr="004804E6">
        <w:rPr>
          <w:rFonts w:cs="Times New Roman"/>
        </w:rPr>
        <w:t>[and others], Sotheby's, London, 25 June 1931.</w:t>
      </w:r>
    </w:p>
    <w:p w14:paraId="7CF7578D" w14:textId="77777777" w:rsidR="00FD6040" w:rsidRPr="004804E6" w:rsidRDefault="00FD6040" w:rsidP="001F60A6">
      <w:pPr>
        <w:tabs>
          <w:tab w:val="left" w:pos="-720"/>
        </w:tabs>
        <w:suppressAutoHyphens/>
        <w:jc w:val="both"/>
        <w:rPr>
          <w:rFonts w:cs="Times New Roman"/>
        </w:rPr>
      </w:pPr>
    </w:p>
    <w:p w14:paraId="37E6B75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Buroni</w:t>
      </w:r>
      <w:proofErr w:type="spellEnd"/>
      <w:r w:rsidRPr="004804E6">
        <w:rPr>
          <w:rFonts w:cs="Times New Roman"/>
        </w:rPr>
        <w:t xml:space="preserve"> 1943. </w:t>
      </w:r>
      <w:proofErr w:type="spellStart"/>
      <w:r w:rsidRPr="004804E6">
        <w:rPr>
          <w:rFonts w:cs="Times New Roman"/>
        </w:rPr>
        <w:t>Buroni</w:t>
      </w:r>
      <w:proofErr w:type="spellEnd"/>
      <w:r w:rsidRPr="004804E6">
        <w:rPr>
          <w:rFonts w:cs="Times New Roman"/>
        </w:rPr>
        <w:t xml:space="preserve">, Gottardo. </w:t>
      </w:r>
      <w:r w:rsidRPr="004804E6">
        <w:rPr>
          <w:rFonts w:cs="Times New Roman"/>
          <w:i/>
          <w:iCs/>
        </w:rPr>
        <w:t xml:space="preserve">La </w:t>
      </w:r>
      <w:proofErr w:type="spellStart"/>
      <w:r w:rsidRPr="004804E6">
        <w:rPr>
          <w:rFonts w:cs="Times New Roman"/>
          <w:i/>
          <w:iCs/>
        </w:rPr>
        <w:t>diocesi</w:t>
      </w:r>
      <w:proofErr w:type="spellEnd"/>
      <w:r w:rsidRPr="004804E6">
        <w:rPr>
          <w:rFonts w:cs="Times New Roman"/>
          <w:i/>
          <w:iCs/>
        </w:rPr>
        <w:t xml:space="preserve"> di </w:t>
      </w:r>
      <w:proofErr w:type="spellStart"/>
      <w:r w:rsidRPr="004804E6">
        <w:rPr>
          <w:rFonts w:cs="Times New Roman"/>
          <w:i/>
          <w:iCs/>
        </w:rPr>
        <w:t>Cagli</w:t>
      </w:r>
      <w:proofErr w:type="spellEnd"/>
      <w:r w:rsidRPr="004804E6">
        <w:rPr>
          <w:rFonts w:cs="Times New Roman"/>
          <w:i/>
          <w:iCs/>
        </w:rPr>
        <w:t xml:space="preserve"> (Marche). </w:t>
      </w:r>
      <w:r w:rsidRPr="004804E6">
        <w:rPr>
          <w:rFonts w:cs="Times New Roman"/>
        </w:rPr>
        <w:t xml:space="preserve"> Urbania.</w:t>
      </w:r>
    </w:p>
    <w:p w14:paraId="2913FC24" w14:textId="77777777" w:rsidR="00FD6040" w:rsidRPr="004804E6" w:rsidRDefault="00FD6040" w:rsidP="001F60A6">
      <w:pPr>
        <w:tabs>
          <w:tab w:val="left" w:pos="-720"/>
        </w:tabs>
        <w:suppressAutoHyphens/>
        <w:jc w:val="both"/>
        <w:rPr>
          <w:rFonts w:cs="Times New Roman"/>
        </w:rPr>
      </w:pPr>
    </w:p>
    <w:p w14:paraId="7EBCB6C2" w14:textId="77777777" w:rsidR="007951F0" w:rsidRPr="004804E6" w:rsidRDefault="007951F0" w:rsidP="001F60A6">
      <w:pPr>
        <w:tabs>
          <w:tab w:val="left" w:pos="-720"/>
        </w:tabs>
        <w:suppressAutoHyphens/>
        <w:jc w:val="both"/>
        <w:rPr>
          <w:rFonts w:cs="Times New Roman"/>
        </w:rPr>
      </w:pPr>
      <w:r w:rsidRPr="004804E6">
        <w:rPr>
          <w:rFonts w:cs="Times New Roman"/>
        </w:rPr>
        <w:t xml:space="preserve">Burton 1999. Burton, Anthony. </w:t>
      </w:r>
      <w:r w:rsidRPr="004804E6">
        <w:rPr>
          <w:rFonts w:cs="Times New Roman"/>
          <w:i/>
        </w:rPr>
        <w:t xml:space="preserve">Vision and Accident. The Story of the Victoria &amp; Albert Museum. </w:t>
      </w:r>
      <w:r w:rsidRPr="004804E6">
        <w:rPr>
          <w:rFonts w:cs="Times New Roman"/>
        </w:rPr>
        <w:t xml:space="preserve"> London.</w:t>
      </w:r>
    </w:p>
    <w:p w14:paraId="28BC2DD5" w14:textId="77777777" w:rsidR="007951F0" w:rsidRPr="004804E6" w:rsidRDefault="007951F0" w:rsidP="001F60A6">
      <w:pPr>
        <w:tabs>
          <w:tab w:val="left" w:pos="-720"/>
        </w:tabs>
        <w:suppressAutoHyphens/>
        <w:jc w:val="both"/>
        <w:rPr>
          <w:rFonts w:cs="Times New Roman"/>
        </w:rPr>
      </w:pPr>
    </w:p>
    <w:p w14:paraId="563719DF" w14:textId="77777777" w:rsidR="00DD6CC8" w:rsidRPr="004804E6" w:rsidRDefault="00DD6CC8" w:rsidP="001F60A6">
      <w:pPr>
        <w:tabs>
          <w:tab w:val="left" w:pos="-720"/>
        </w:tabs>
        <w:suppressAutoHyphens/>
        <w:jc w:val="both"/>
        <w:rPr>
          <w:rFonts w:cs="Times New Roman"/>
        </w:rPr>
      </w:pPr>
      <w:proofErr w:type="spellStart"/>
      <w:r w:rsidRPr="004804E6">
        <w:rPr>
          <w:rFonts w:cs="Times New Roman"/>
        </w:rPr>
        <w:t>Busani</w:t>
      </w:r>
      <w:proofErr w:type="spellEnd"/>
      <w:r w:rsidRPr="004804E6">
        <w:rPr>
          <w:rFonts w:cs="Times New Roman"/>
        </w:rPr>
        <w:t xml:space="preserve"> 2014. </w:t>
      </w:r>
      <w:proofErr w:type="spellStart"/>
      <w:r w:rsidRPr="004804E6">
        <w:rPr>
          <w:rFonts w:cs="Times New Roman"/>
        </w:rPr>
        <w:t>Busani</w:t>
      </w:r>
      <w:proofErr w:type="spellEnd"/>
      <w:r w:rsidRPr="004804E6">
        <w:rPr>
          <w:rFonts w:cs="Times New Roman"/>
        </w:rPr>
        <w:t xml:space="preserve">, Sor. Luigia. “La </w:t>
      </w:r>
      <w:proofErr w:type="spellStart"/>
      <w:r w:rsidRPr="004804E6">
        <w:rPr>
          <w:rFonts w:cs="Times New Roman"/>
        </w:rPr>
        <w:t>Collezione</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dell’Antica</w:t>
      </w:r>
      <w:proofErr w:type="spellEnd"/>
      <w:r w:rsidRPr="004804E6">
        <w:rPr>
          <w:rFonts w:cs="Times New Roman"/>
        </w:rPr>
        <w:t xml:space="preserve"> </w:t>
      </w:r>
      <w:proofErr w:type="spellStart"/>
      <w:r w:rsidRPr="004804E6">
        <w:rPr>
          <w:rFonts w:cs="Times New Roman"/>
        </w:rPr>
        <w:t>Spezieria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Santa Casa”, in </w:t>
      </w:r>
      <w:proofErr w:type="spellStart"/>
      <w:r w:rsidRPr="004804E6">
        <w:rPr>
          <w:rFonts w:cs="Times New Roman"/>
        </w:rPr>
        <w:t>Roccavaldina</w:t>
      </w:r>
      <w:proofErr w:type="spellEnd"/>
      <w:r w:rsidRPr="004804E6">
        <w:rPr>
          <w:rFonts w:cs="Times New Roman"/>
        </w:rPr>
        <w:t xml:space="preserve"> 2014, pp. 65-7</w:t>
      </w:r>
      <w:r w:rsidR="00A73405" w:rsidRPr="004804E6">
        <w:rPr>
          <w:rFonts w:cs="Times New Roman"/>
        </w:rPr>
        <w:t>6</w:t>
      </w:r>
      <w:r w:rsidRPr="004804E6">
        <w:rPr>
          <w:rFonts w:cs="Times New Roman"/>
        </w:rPr>
        <w:t>.</w:t>
      </w:r>
    </w:p>
    <w:p w14:paraId="1AE86385" w14:textId="77777777" w:rsidR="00DD6CC8" w:rsidRDefault="00DD6CC8" w:rsidP="001F60A6">
      <w:pPr>
        <w:tabs>
          <w:tab w:val="left" w:pos="-720"/>
        </w:tabs>
        <w:suppressAutoHyphens/>
        <w:jc w:val="both"/>
        <w:rPr>
          <w:rFonts w:cs="Times New Roman"/>
        </w:rPr>
      </w:pPr>
    </w:p>
    <w:p w14:paraId="603EA12F" w14:textId="77777777" w:rsidR="007A2549" w:rsidRDefault="007A2549" w:rsidP="001F60A6">
      <w:pPr>
        <w:tabs>
          <w:tab w:val="left" w:pos="-720"/>
        </w:tabs>
        <w:suppressAutoHyphens/>
        <w:jc w:val="both"/>
        <w:rPr>
          <w:rFonts w:cs="Times New Roman"/>
        </w:rPr>
      </w:pPr>
      <w:bookmarkStart w:id="83" w:name="_Hlk92538733"/>
      <w:r>
        <w:rPr>
          <w:rFonts w:cs="Times New Roman"/>
        </w:rPr>
        <w:t>Buscaglia</w:t>
      </w:r>
      <w:r w:rsidR="00271FD3">
        <w:rPr>
          <w:rFonts w:cs="Times New Roman"/>
        </w:rPr>
        <w:t xml:space="preserve"> 1970. Buscaglia, Giuseppe. </w:t>
      </w:r>
      <w:r w:rsidR="00271FD3">
        <w:rPr>
          <w:rFonts w:cs="Times New Roman"/>
          <w:i/>
          <w:iCs/>
        </w:rPr>
        <w:t xml:space="preserve">La </w:t>
      </w:r>
      <w:proofErr w:type="spellStart"/>
      <w:r w:rsidR="00271FD3">
        <w:rPr>
          <w:rFonts w:cs="Times New Roman"/>
          <w:i/>
          <w:iCs/>
        </w:rPr>
        <w:t>ceramica</w:t>
      </w:r>
      <w:proofErr w:type="spellEnd"/>
      <w:r w:rsidR="00271FD3">
        <w:rPr>
          <w:rFonts w:cs="Times New Roman"/>
          <w:i/>
          <w:iCs/>
        </w:rPr>
        <w:t xml:space="preserve"> ligure dell’800. </w:t>
      </w:r>
      <w:proofErr w:type="spellStart"/>
      <w:r w:rsidR="00271FD3">
        <w:rPr>
          <w:rFonts w:cs="Times New Roman"/>
        </w:rPr>
        <w:t>Exhib</w:t>
      </w:r>
      <w:proofErr w:type="spellEnd"/>
      <w:r w:rsidR="00271FD3">
        <w:rPr>
          <w:rFonts w:cs="Times New Roman"/>
        </w:rPr>
        <w:t xml:space="preserve">. cat., </w:t>
      </w:r>
      <w:proofErr w:type="spellStart"/>
      <w:r w:rsidR="00271FD3">
        <w:rPr>
          <w:rFonts w:cs="Times New Roman"/>
        </w:rPr>
        <w:t>Albisola</w:t>
      </w:r>
      <w:proofErr w:type="spellEnd"/>
      <w:r w:rsidR="00271FD3">
        <w:rPr>
          <w:rFonts w:cs="Times New Roman"/>
        </w:rPr>
        <w:t>.</w:t>
      </w:r>
    </w:p>
    <w:bookmarkEnd w:id="83"/>
    <w:p w14:paraId="5DBA66EF" w14:textId="77777777" w:rsidR="00271FD3" w:rsidRPr="00271FD3" w:rsidRDefault="00271FD3" w:rsidP="001F60A6">
      <w:pPr>
        <w:tabs>
          <w:tab w:val="left" w:pos="-720"/>
        </w:tabs>
        <w:suppressAutoHyphens/>
        <w:jc w:val="both"/>
        <w:rPr>
          <w:rFonts w:cs="Times New Roman"/>
        </w:rPr>
      </w:pPr>
    </w:p>
    <w:p w14:paraId="530BB70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Buscaglia 1994. Buscaglia, Giuseppe. “Le </w:t>
      </w:r>
      <w:proofErr w:type="spellStart"/>
      <w:r w:rsidRPr="004804E6">
        <w:rPr>
          <w:rFonts w:cs="Times New Roman"/>
        </w:rPr>
        <w:t>grandi</w:t>
      </w:r>
      <w:proofErr w:type="spellEnd"/>
      <w:r w:rsidRPr="004804E6">
        <w:rPr>
          <w:rFonts w:cs="Times New Roman"/>
        </w:rPr>
        <w:t xml:space="preserve"> figure del </w:t>
      </w:r>
      <w:proofErr w:type="spellStart"/>
      <w:r w:rsidRPr="004804E6">
        <w:rPr>
          <w:rFonts w:cs="Times New Roman"/>
        </w:rPr>
        <w:t>manto</w:t>
      </w:r>
      <w:proofErr w:type="spellEnd"/>
      <w:r w:rsidRPr="004804E6">
        <w:rPr>
          <w:rFonts w:cs="Times New Roman"/>
        </w:rPr>
        <w:t xml:space="preserve"> </w:t>
      </w:r>
      <w:proofErr w:type="spellStart"/>
      <w:r w:rsidRPr="004804E6">
        <w:rPr>
          <w:rFonts w:cs="Times New Roman"/>
        </w:rPr>
        <w:t>maiolicato</w:t>
      </w:r>
      <w:proofErr w:type="spellEnd"/>
      <w:r w:rsidRPr="004804E6">
        <w:rPr>
          <w:rFonts w:cs="Times New Roman"/>
        </w:rPr>
        <w:t xml:space="preserve"> </w:t>
      </w:r>
      <w:proofErr w:type="spellStart"/>
      <w:r w:rsidRPr="004804E6">
        <w:rPr>
          <w:rFonts w:cs="Times New Roman"/>
        </w:rPr>
        <w:t>dell’atrio</w:t>
      </w:r>
      <w:proofErr w:type="spellEnd"/>
      <w:r w:rsidRPr="004804E6">
        <w:rPr>
          <w:rFonts w:cs="Times New Roman"/>
        </w:rPr>
        <w:t xml:space="preserve"> di Palazzo Gentili-Ricci a Savona”, </w:t>
      </w:r>
      <w:r w:rsidRPr="004804E6">
        <w:rPr>
          <w:rFonts w:cs="Times New Roman"/>
          <w:i/>
          <w:iCs/>
        </w:rPr>
        <w:t xml:space="preserve">Atti del XXVII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1994</w:t>
      </w:r>
      <w:r w:rsidRPr="004804E6">
        <w:rPr>
          <w:rFonts w:cs="Times New Roman"/>
        </w:rPr>
        <w:t>, pp. 409-14.</w:t>
      </w:r>
    </w:p>
    <w:p w14:paraId="0378E647" w14:textId="77777777" w:rsidR="00FD6040" w:rsidRPr="004804E6" w:rsidRDefault="00FD6040" w:rsidP="001F60A6">
      <w:pPr>
        <w:tabs>
          <w:tab w:val="left" w:pos="-720"/>
        </w:tabs>
        <w:suppressAutoHyphens/>
        <w:jc w:val="both"/>
        <w:rPr>
          <w:rFonts w:cs="Times New Roman"/>
        </w:rPr>
      </w:pPr>
    </w:p>
    <w:p w14:paraId="5026F2C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Buscaglia 1995. Buscaglia, Giuseppe. "Giovanni Agostino Ratti </w:t>
      </w:r>
      <w:proofErr w:type="spellStart"/>
      <w:r w:rsidRPr="004804E6">
        <w:rPr>
          <w:rFonts w:cs="Times New Roman"/>
        </w:rPr>
        <w:t>rinnovatore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w:t>
      </w:r>
      <w:proofErr w:type="spellStart"/>
      <w:r w:rsidRPr="004804E6">
        <w:rPr>
          <w:rFonts w:cs="Times New Roman"/>
        </w:rPr>
        <w:t>savonese</w:t>
      </w:r>
      <w:proofErr w:type="spellEnd"/>
      <w:r w:rsidRPr="004804E6">
        <w:rPr>
          <w:rFonts w:cs="Times New Roman"/>
        </w:rPr>
        <w:t xml:space="preserve">", </w:t>
      </w:r>
      <w:r w:rsidRPr="004804E6">
        <w:rPr>
          <w:rFonts w:cs="Times New Roman"/>
          <w:i/>
          <w:iCs/>
        </w:rPr>
        <w:t xml:space="preserve">Atti del XXVIII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1995</w:t>
      </w:r>
      <w:r w:rsidRPr="004804E6">
        <w:rPr>
          <w:rFonts w:cs="Times New Roman"/>
        </w:rPr>
        <w:t>, pp. 129-34.</w:t>
      </w:r>
    </w:p>
    <w:p w14:paraId="013BC277" w14:textId="77777777" w:rsidR="00FD6040" w:rsidRPr="004804E6" w:rsidRDefault="00FD6040" w:rsidP="001F60A6">
      <w:pPr>
        <w:tabs>
          <w:tab w:val="left" w:pos="-720"/>
        </w:tabs>
        <w:suppressAutoHyphens/>
        <w:jc w:val="both"/>
        <w:rPr>
          <w:rFonts w:cs="Times New Roman"/>
        </w:rPr>
      </w:pPr>
    </w:p>
    <w:p w14:paraId="6C9FF55E" w14:textId="77777777" w:rsidR="00FD6040" w:rsidRPr="004804E6" w:rsidRDefault="00FD6040" w:rsidP="001F60A6">
      <w:pPr>
        <w:tabs>
          <w:tab w:val="left" w:pos="-720"/>
        </w:tabs>
        <w:suppressAutoHyphens/>
        <w:jc w:val="both"/>
        <w:rPr>
          <w:rFonts w:cs="Times New Roman"/>
        </w:rPr>
      </w:pPr>
      <w:r w:rsidRPr="004804E6">
        <w:rPr>
          <w:rFonts w:cs="Times New Roman"/>
        </w:rPr>
        <w:t>Buscaglia 2000. Buscaglia, Giuseppe. "</w:t>
      </w:r>
      <w:proofErr w:type="spellStart"/>
      <w:r w:rsidRPr="004804E6">
        <w:rPr>
          <w:rFonts w:cs="Times New Roman"/>
        </w:rPr>
        <w:t>Innovazioni</w:t>
      </w:r>
      <w:proofErr w:type="spellEnd"/>
      <w:r w:rsidRPr="004804E6">
        <w:rPr>
          <w:rFonts w:cs="Times New Roman"/>
        </w:rPr>
        <w:t xml:space="preserve"> di Gio. Agostino Ratti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decorazione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w:t>
      </w:r>
      <w:proofErr w:type="spellStart"/>
      <w:r w:rsidRPr="004804E6">
        <w:rPr>
          <w:rFonts w:cs="Times New Roman"/>
        </w:rPr>
        <w:t>savonese</w:t>
      </w:r>
      <w:proofErr w:type="spellEnd"/>
      <w:r w:rsidRPr="004804E6">
        <w:rPr>
          <w:rFonts w:cs="Times New Roman"/>
        </w:rPr>
        <w:t xml:space="preserve">", </w:t>
      </w:r>
      <w:r w:rsidRPr="004804E6">
        <w:rPr>
          <w:rFonts w:cs="Times New Roman"/>
          <w:i/>
          <w:iCs/>
        </w:rPr>
        <w:t xml:space="preserve">Atti del XXXIII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2000</w:t>
      </w:r>
      <w:r w:rsidRPr="004804E6">
        <w:rPr>
          <w:rFonts w:cs="Times New Roman"/>
        </w:rPr>
        <w:t>, pp. 353-7.</w:t>
      </w:r>
    </w:p>
    <w:p w14:paraId="4F950272" w14:textId="77777777" w:rsidR="00FD6040" w:rsidRPr="004804E6" w:rsidRDefault="00FD6040" w:rsidP="001F60A6">
      <w:pPr>
        <w:tabs>
          <w:tab w:val="left" w:pos="-720"/>
        </w:tabs>
        <w:suppressAutoHyphens/>
        <w:jc w:val="both"/>
        <w:rPr>
          <w:rFonts w:cs="Times New Roman"/>
        </w:rPr>
      </w:pPr>
    </w:p>
    <w:p w14:paraId="228BB8F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Buscaglia 2004. Buscaglia, Giuseppe (ed.). </w:t>
      </w:r>
      <w:r w:rsidRPr="004804E6">
        <w:rPr>
          <w:rFonts w:cs="Times New Roman"/>
          <w:i/>
          <w:iCs/>
        </w:rPr>
        <w:t xml:space="preserve">Giovanni Agostino Ratti </w:t>
      </w:r>
      <w:proofErr w:type="spellStart"/>
      <w:r w:rsidRPr="004804E6">
        <w:rPr>
          <w:rFonts w:cs="Times New Roman"/>
          <w:i/>
          <w:iCs/>
        </w:rPr>
        <w:t>pittore</w:t>
      </w:r>
      <w:proofErr w:type="spellEnd"/>
      <w:r w:rsidRPr="004804E6">
        <w:rPr>
          <w:rFonts w:cs="Times New Roman"/>
          <w:i/>
          <w:iCs/>
        </w:rPr>
        <w:t xml:space="preserve"> </w:t>
      </w:r>
      <w:proofErr w:type="spellStart"/>
      <w:r w:rsidRPr="004804E6">
        <w:rPr>
          <w:rFonts w:cs="Times New Roman"/>
          <w:i/>
          <w:iCs/>
        </w:rPr>
        <w:t>incisore</w:t>
      </w:r>
      <w:proofErr w:type="spellEnd"/>
      <w:r w:rsidRPr="004804E6">
        <w:rPr>
          <w:rFonts w:cs="Times New Roman"/>
          <w:i/>
          <w:iCs/>
        </w:rPr>
        <w:t xml:space="preserve"> </w:t>
      </w:r>
      <w:proofErr w:type="spellStart"/>
      <w:r w:rsidRPr="004804E6">
        <w:rPr>
          <w:rFonts w:cs="Times New Roman"/>
          <w:i/>
          <w:iCs/>
        </w:rPr>
        <w:t>ceramista</w:t>
      </w:r>
      <w:proofErr w:type="spellEnd"/>
      <w:r w:rsidRPr="004804E6">
        <w:rPr>
          <w:rFonts w:cs="Times New Roman"/>
          <w:i/>
          <w:iCs/>
        </w:rPr>
        <w:t xml:space="preserve">. </w:t>
      </w:r>
      <w:r w:rsidRPr="004804E6">
        <w:rPr>
          <w:rFonts w:cs="Times New Roman"/>
        </w:rPr>
        <w:t xml:space="preserve"> Savona.</w:t>
      </w:r>
    </w:p>
    <w:p w14:paraId="65449920" w14:textId="77777777" w:rsidR="00FD6040" w:rsidRPr="004804E6" w:rsidRDefault="00FD6040" w:rsidP="001F60A6">
      <w:pPr>
        <w:tabs>
          <w:tab w:val="left" w:pos="-720"/>
        </w:tabs>
        <w:suppressAutoHyphens/>
        <w:jc w:val="both"/>
        <w:rPr>
          <w:rFonts w:cs="Times New Roman"/>
        </w:rPr>
      </w:pPr>
    </w:p>
    <w:p w14:paraId="13B34AF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Buscaglia 2004B. Buscaglia, Giuseppe. </w:t>
      </w:r>
      <w:r w:rsidRPr="004804E6">
        <w:rPr>
          <w:rFonts w:cs="Times New Roman"/>
          <w:i/>
          <w:iCs/>
        </w:rPr>
        <w:t xml:space="preserve">Un </w:t>
      </w:r>
      <w:proofErr w:type="spellStart"/>
      <w:r w:rsidRPr="004804E6">
        <w:rPr>
          <w:rFonts w:cs="Times New Roman"/>
          <w:i/>
          <w:iCs/>
        </w:rPr>
        <w:t>recuperato</w:t>
      </w:r>
      <w:proofErr w:type="spellEnd"/>
      <w:r w:rsidRPr="004804E6">
        <w:rPr>
          <w:rFonts w:cs="Times New Roman"/>
          <w:i/>
          <w:iCs/>
        </w:rPr>
        <w:t xml:space="preserve"> </w:t>
      </w:r>
      <w:proofErr w:type="spellStart"/>
      <w:r w:rsidRPr="004804E6">
        <w:rPr>
          <w:rFonts w:cs="Times New Roman"/>
          <w:i/>
          <w:iCs/>
        </w:rPr>
        <w:t>cimelio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maiolica </w:t>
      </w:r>
      <w:proofErr w:type="spellStart"/>
      <w:r w:rsidRPr="004804E6">
        <w:rPr>
          <w:rFonts w:cs="Times New Roman"/>
          <w:i/>
          <w:iCs/>
        </w:rPr>
        <w:t>savonese</w:t>
      </w:r>
      <w:proofErr w:type="spellEnd"/>
      <w:r w:rsidRPr="004804E6">
        <w:rPr>
          <w:rFonts w:cs="Times New Roman"/>
          <w:i/>
          <w:iCs/>
        </w:rPr>
        <w:t xml:space="preserve">. </w:t>
      </w:r>
      <w:r w:rsidRPr="004804E6">
        <w:rPr>
          <w:rFonts w:cs="Times New Roman"/>
        </w:rPr>
        <w:t>Savona.</w:t>
      </w:r>
    </w:p>
    <w:p w14:paraId="604F1C73" w14:textId="77777777" w:rsidR="003265E7" w:rsidRPr="004804E6" w:rsidRDefault="003265E7" w:rsidP="001F60A6">
      <w:pPr>
        <w:tabs>
          <w:tab w:val="left" w:pos="-720"/>
        </w:tabs>
        <w:suppressAutoHyphens/>
        <w:jc w:val="both"/>
        <w:rPr>
          <w:rFonts w:cs="Times New Roman"/>
        </w:rPr>
      </w:pPr>
    </w:p>
    <w:p w14:paraId="56034F41" w14:textId="77777777" w:rsidR="003265E7" w:rsidRPr="004804E6" w:rsidRDefault="003265E7" w:rsidP="001F60A6">
      <w:pPr>
        <w:tabs>
          <w:tab w:val="left" w:pos="-720"/>
        </w:tabs>
        <w:suppressAutoHyphens/>
        <w:jc w:val="both"/>
        <w:rPr>
          <w:rFonts w:cs="Times New Roman"/>
        </w:rPr>
      </w:pPr>
      <w:r w:rsidRPr="004804E6">
        <w:rPr>
          <w:rFonts w:cs="Times New Roman"/>
        </w:rPr>
        <w:t xml:space="preserve">Buscaglia 2011. Buscaglia, Giuseppe. “Due </w:t>
      </w:r>
      <w:proofErr w:type="spellStart"/>
      <w:r w:rsidRPr="004804E6">
        <w:rPr>
          <w:rFonts w:cs="Times New Roman"/>
        </w:rPr>
        <w:t>targhe</w:t>
      </w:r>
      <w:proofErr w:type="spellEnd"/>
      <w:r w:rsidRPr="004804E6">
        <w:rPr>
          <w:rFonts w:cs="Times New Roman"/>
        </w:rPr>
        <w:t xml:space="preserve"> ex </w:t>
      </w:r>
      <w:proofErr w:type="spellStart"/>
      <w:r w:rsidRPr="004804E6">
        <w:rPr>
          <w:rFonts w:cs="Times New Roman"/>
        </w:rPr>
        <w:t>voto</w:t>
      </w:r>
      <w:proofErr w:type="spellEnd"/>
      <w:r w:rsidRPr="004804E6">
        <w:rPr>
          <w:rFonts w:cs="Times New Roman"/>
        </w:rPr>
        <w:t xml:space="preserve"> di Castelli al Santuario di Savona”, </w:t>
      </w:r>
      <w:r w:rsidRPr="004804E6">
        <w:rPr>
          <w:rFonts w:cs="Times New Roman"/>
          <w:i/>
          <w:iCs/>
        </w:rPr>
        <w:t xml:space="preserve">Atti del XLIV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 381-5.</w:t>
      </w:r>
    </w:p>
    <w:p w14:paraId="58044488" w14:textId="77777777" w:rsidR="00FD6040" w:rsidRPr="004804E6" w:rsidRDefault="00FD6040" w:rsidP="001F60A6">
      <w:pPr>
        <w:tabs>
          <w:tab w:val="left" w:pos="-720"/>
        </w:tabs>
        <w:suppressAutoHyphens/>
        <w:jc w:val="both"/>
        <w:rPr>
          <w:rFonts w:cs="Times New Roman"/>
        </w:rPr>
      </w:pPr>
    </w:p>
    <w:p w14:paraId="36C60008" w14:textId="77777777" w:rsidR="009D2278" w:rsidRPr="004804E6" w:rsidRDefault="009D2278" w:rsidP="001F60A6">
      <w:pPr>
        <w:tabs>
          <w:tab w:val="left" w:pos="-720"/>
        </w:tabs>
        <w:suppressAutoHyphens/>
        <w:jc w:val="both"/>
        <w:rPr>
          <w:rFonts w:cs="Times New Roman"/>
        </w:rPr>
      </w:pPr>
      <w:r w:rsidRPr="004804E6">
        <w:rPr>
          <w:rFonts w:cs="Times New Roman"/>
        </w:rPr>
        <w:t xml:space="preserve">Buscaglia 2014. Buscaglia, Giuseppe. “I </w:t>
      </w:r>
      <w:proofErr w:type="spellStart"/>
      <w:r w:rsidRPr="004804E6">
        <w:rPr>
          <w:rFonts w:cs="Times New Roman"/>
        </w:rPr>
        <w:t>decori</w:t>
      </w:r>
      <w:proofErr w:type="spellEnd"/>
      <w:r w:rsidRPr="004804E6">
        <w:rPr>
          <w:rFonts w:cs="Times New Roman"/>
        </w:rPr>
        <w:t xml:space="preserve"> </w:t>
      </w:r>
      <w:proofErr w:type="spellStart"/>
      <w:r w:rsidRPr="004804E6">
        <w:rPr>
          <w:rFonts w:cs="Times New Roman"/>
        </w:rPr>
        <w:t>ceramici</w:t>
      </w:r>
      <w:proofErr w:type="spellEnd"/>
      <w:r w:rsidRPr="004804E6">
        <w:rPr>
          <w:rFonts w:cs="Times New Roman"/>
        </w:rPr>
        <w:t xml:space="preserve"> di Giovanni Antonio e di Bartolomeo </w:t>
      </w:r>
      <w:proofErr w:type="spellStart"/>
      <w:r w:rsidRPr="004804E6">
        <w:rPr>
          <w:rFonts w:cs="Times New Roman"/>
        </w:rPr>
        <w:t>Guidobono</w:t>
      </w:r>
      <w:proofErr w:type="spellEnd"/>
      <w:r w:rsidRPr="004804E6">
        <w:rPr>
          <w:rFonts w:cs="Times New Roman"/>
        </w:rPr>
        <w:t xml:space="preserve">”, </w:t>
      </w:r>
      <w:r w:rsidRPr="004804E6">
        <w:rPr>
          <w:rFonts w:cs="Times New Roman"/>
          <w:i/>
          <w:iCs/>
        </w:rPr>
        <w:t xml:space="preserve">Atti del XLVII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 187-200.</w:t>
      </w:r>
    </w:p>
    <w:p w14:paraId="64FBF896" w14:textId="77777777" w:rsidR="009D2278" w:rsidRPr="004804E6" w:rsidRDefault="009D2278" w:rsidP="001F60A6">
      <w:pPr>
        <w:tabs>
          <w:tab w:val="left" w:pos="-720"/>
        </w:tabs>
        <w:suppressAutoHyphens/>
        <w:jc w:val="both"/>
        <w:rPr>
          <w:rFonts w:cs="Times New Roman"/>
        </w:rPr>
      </w:pPr>
    </w:p>
    <w:p w14:paraId="317C8FD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Buscaroli</w:t>
      </w:r>
      <w:proofErr w:type="spellEnd"/>
      <w:r w:rsidRPr="004804E6">
        <w:rPr>
          <w:rFonts w:cs="Times New Roman"/>
        </w:rPr>
        <w:t xml:space="preserve"> 1936. </w:t>
      </w:r>
      <w:proofErr w:type="spellStart"/>
      <w:r w:rsidRPr="004804E6">
        <w:rPr>
          <w:rFonts w:cs="Times New Roman"/>
        </w:rPr>
        <w:t>Buscaroli</w:t>
      </w:r>
      <w:proofErr w:type="spellEnd"/>
      <w:r w:rsidRPr="004804E6">
        <w:rPr>
          <w:rFonts w:cs="Times New Roman"/>
        </w:rPr>
        <w:t xml:space="preserve">, </w:t>
      </w:r>
      <w:proofErr w:type="spellStart"/>
      <w:r w:rsidRPr="004804E6">
        <w:rPr>
          <w:rFonts w:cs="Times New Roman"/>
        </w:rPr>
        <w:t>Rezio</w:t>
      </w:r>
      <w:proofErr w:type="spellEnd"/>
      <w:r w:rsidRPr="004804E6">
        <w:rPr>
          <w:rFonts w:cs="Times New Roman"/>
        </w:rPr>
        <w:t>. "</w:t>
      </w:r>
      <w:proofErr w:type="spellStart"/>
      <w:r w:rsidRPr="004804E6">
        <w:rPr>
          <w:rFonts w:cs="Times New Roman"/>
        </w:rPr>
        <w:t>Rapporti</w:t>
      </w:r>
      <w:proofErr w:type="spellEnd"/>
      <w:r w:rsidRPr="004804E6">
        <w:rPr>
          <w:rFonts w:cs="Times New Roman"/>
        </w:rPr>
        <w:t xml:space="preserve"> di gusto e </w:t>
      </w:r>
      <w:proofErr w:type="spellStart"/>
      <w:r w:rsidRPr="004804E6">
        <w:rPr>
          <w:rFonts w:cs="Times New Roman"/>
        </w:rPr>
        <w:t>influssi</w:t>
      </w:r>
      <w:proofErr w:type="spellEnd"/>
      <w:r w:rsidRPr="004804E6">
        <w:rPr>
          <w:rFonts w:cs="Times New Roman"/>
        </w:rPr>
        <w:t xml:space="preserve"> di stile </w:t>
      </w:r>
      <w:proofErr w:type="spellStart"/>
      <w:r w:rsidRPr="004804E6">
        <w:rPr>
          <w:rFonts w:cs="Times New Roman"/>
        </w:rPr>
        <w:t>fra</w:t>
      </w:r>
      <w:proofErr w:type="spellEnd"/>
      <w:r w:rsidRPr="004804E6">
        <w:rPr>
          <w:rFonts w:cs="Times New Roman"/>
        </w:rPr>
        <w:t xml:space="preserve"> la </w:t>
      </w:r>
      <w:proofErr w:type="spellStart"/>
      <w:r w:rsidRPr="004804E6">
        <w:rPr>
          <w:rFonts w:cs="Times New Roman"/>
        </w:rPr>
        <w:t>pittura</w:t>
      </w:r>
      <w:proofErr w:type="spellEnd"/>
      <w:r w:rsidRPr="004804E6">
        <w:rPr>
          <w:rFonts w:cs="Times New Roman"/>
        </w:rPr>
        <w:t xml:space="preserve"> e 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faentina</w:t>
      </w:r>
      <w:proofErr w:type="spellEnd"/>
      <w:r w:rsidRPr="004804E6">
        <w:rPr>
          <w:rFonts w:cs="Times New Roman"/>
        </w:rPr>
        <w:t xml:space="preserve"> del Quattrocento", </w:t>
      </w:r>
      <w:r w:rsidRPr="004804E6">
        <w:rPr>
          <w:rFonts w:cs="Times New Roman"/>
          <w:i/>
          <w:iCs/>
        </w:rPr>
        <w:t>Faenza</w:t>
      </w:r>
      <w:r w:rsidRPr="004804E6">
        <w:rPr>
          <w:rFonts w:cs="Times New Roman"/>
        </w:rPr>
        <w:t xml:space="preserve"> 24, pp. 79-85.</w:t>
      </w:r>
    </w:p>
    <w:p w14:paraId="12A74D41" w14:textId="77777777" w:rsidR="00FD6040" w:rsidRPr="004804E6" w:rsidRDefault="00FD6040" w:rsidP="001F60A6">
      <w:pPr>
        <w:tabs>
          <w:tab w:val="left" w:pos="-720"/>
        </w:tabs>
        <w:suppressAutoHyphens/>
        <w:jc w:val="both"/>
        <w:rPr>
          <w:rFonts w:cs="Times New Roman"/>
        </w:rPr>
      </w:pPr>
    </w:p>
    <w:p w14:paraId="374B6CCA" w14:textId="77777777" w:rsidR="000F0395" w:rsidRPr="004804E6" w:rsidRDefault="000F0395" w:rsidP="001F60A6">
      <w:pPr>
        <w:tabs>
          <w:tab w:val="left" w:pos="-720"/>
        </w:tabs>
        <w:suppressAutoHyphens/>
        <w:jc w:val="both"/>
        <w:rPr>
          <w:rFonts w:cs="Times New Roman"/>
        </w:rPr>
      </w:pPr>
      <w:proofErr w:type="spellStart"/>
      <w:r w:rsidRPr="004804E6">
        <w:rPr>
          <w:rFonts w:cs="Times New Roman"/>
        </w:rPr>
        <w:t>Buscaroli</w:t>
      </w:r>
      <w:proofErr w:type="spellEnd"/>
      <w:r w:rsidRPr="004804E6">
        <w:rPr>
          <w:rFonts w:cs="Times New Roman"/>
        </w:rPr>
        <w:t xml:space="preserve"> 1937. </w:t>
      </w:r>
      <w:proofErr w:type="spellStart"/>
      <w:r w:rsidRPr="004804E6">
        <w:rPr>
          <w:rFonts w:cs="Times New Roman"/>
        </w:rPr>
        <w:t>Buscaroli</w:t>
      </w:r>
      <w:proofErr w:type="spellEnd"/>
      <w:r w:rsidRPr="004804E6">
        <w:rPr>
          <w:rFonts w:cs="Times New Roman"/>
        </w:rPr>
        <w:t xml:space="preserve">, </w:t>
      </w:r>
      <w:proofErr w:type="spellStart"/>
      <w:r w:rsidRPr="004804E6">
        <w:rPr>
          <w:rFonts w:cs="Times New Roman"/>
        </w:rPr>
        <w:t>Rezio</w:t>
      </w:r>
      <w:proofErr w:type="spellEnd"/>
      <w:r w:rsidRPr="004804E6">
        <w:rPr>
          <w:rFonts w:cs="Times New Roman"/>
        </w:rPr>
        <w:t xml:space="preserve">. </w:t>
      </w:r>
      <w:proofErr w:type="spellStart"/>
      <w:r w:rsidRPr="004804E6">
        <w:rPr>
          <w:rFonts w:cs="Times New Roman"/>
          <w:i/>
        </w:rPr>
        <w:t>Rapporti</w:t>
      </w:r>
      <w:proofErr w:type="spellEnd"/>
      <w:r w:rsidRPr="004804E6">
        <w:rPr>
          <w:rFonts w:cs="Times New Roman"/>
          <w:i/>
        </w:rPr>
        <w:t xml:space="preserve"> di gusto e </w:t>
      </w:r>
      <w:proofErr w:type="spellStart"/>
      <w:r w:rsidRPr="004804E6">
        <w:rPr>
          <w:rFonts w:cs="Times New Roman"/>
          <w:i/>
        </w:rPr>
        <w:t>influssi</w:t>
      </w:r>
      <w:proofErr w:type="spellEnd"/>
      <w:r w:rsidRPr="004804E6">
        <w:rPr>
          <w:rFonts w:cs="Times New Roman"/>
          <w:i/>
        </w:rPr>
        <w:t xml:space="preserve"> di stile </w:t>
      </w:r>
      <w:proofErr w:type="spellStart"/>
      <w:r w:rsidRPr="004804E6">
        <w:rPr>
          <w:rFonts w:cs="Times New Roman"/>
          <w:i/>
        </w:rPr>
        <w:t>fra</w:t>
      </w:r>
      <w:proofErr w:type="spellEnd"/>
      <w:r w:rsidRPr="004804E6">
        <w:rPr>
          <w:rFonts w:cs="Times New Roman"/>
          <w:i/>
        </w:rPr>
        <w:t xml:space="preserve"> la </w:t>
      </w:r>
      <w:proofErr w:type="spellStart"/>
      <w:r w:rsidRPr="004804E6">
        <w:rPr>
          <w:rFonts w:cs="Times New Roman"/>
          <w:i/>
        </w:rPr>
        <w:t>pittura</w:t>
      </w:r>
      <w:proofErr w:type="spellEnd"/>
      <w:r w:rsidRPr="004804E6">
        <w:rPr>
          <w:rFonts w:cs="Times New Roman"/>
          <w:i/>
        </w:rPr>
        <w:t xml:space="preserve"> e la </w:t>
      </w:r>
      <w:proofErr w:type="spellStart"/>
      <w:r w:rsidRPr="004804E6">
        <w:rPr>
          <w:rFonts w:cs="Times New Roman"/>
          <w:i/>
        </w:rPr>
        <w:t>ceramica</w:t>
      </w:r>
      <w:proofErr w:type="spellEnd"/>
      <w:r w:rsidRPr="004804E6">
        <w:rPr>
          <w:rFonts w:cs="Times New Roman"/>
          <w:i/>
        </w:rPr>
        <w:t xml:space="preserve"> </w:t>
      </w:r>
      <w:proofErr w:type="spellStart"/>
      <w:r w:rsidRPr="004804E6">
        <w:rPr>
          <w:rFonts w:cs="Times New Roman"/>
          <w:i/>
        </w:rPr>
        <w:t>faentina</w:t>
      </w:r>
      <w:proofErr w:type="spellEnd"/>
      <w:r w:rsidRPr="004804E6">
        <w:rPr>
          <w:rFonts w:cs="Times New Roman"/>
          <w:i/>
        </w:rPr>
        <w:t xml:space="preserve"> del Quattrocento</w:t>
      </w:r>
      <w:r w:rsidRPr="004804E6">
        <w:rPr>
          <w:rFonts w:cs="Times New Roman"/>
        </w:rPr>
        <w:t xml:space="preserve">, Piccola </w:t>
      </w:r>
      <w:proofErr w:type="spellStart"/>
      <w:r w:rsidRPr="004804E6">
        <w:rPr>
          <w:rFonts w:cs="Times New Roman"/>
        </w:rPr>
        <w:t>Biblioteca</w:t>
      </w:r>
      <w:proofErr w:type="spellEnd"/>
      <w:r w:rsidRPr="004804E6">
        <w:rPr>
          <w:rFonts w:cs="Times New Roman"/>
        </w:rPr>
        <w:t xml:space="preserve"> del Museo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in Faenza, 3.</w:t>
      </w:r>
    </w:p>
    <w:p w14:paraId="6399415F" w14:textId="77777777" w:rsidR="00FD6040" w:rsidRPr="004804E6" w:rsidRDefault="00FD6040" w:rsidP="001F60A6">
      <w:pPr>
        <w:tabs>
          <w:tab w:val="left" w:pos="-720"/>
        </w:tabs>
        <w:suppressAutoHyphens/>
        <w:jc w:val="both"/>
        <w:rPr>
          <w:rFonts w:cs="Times New Roman"/>
        </w:rPr>
      </w:pPr>
    </w:p>
    <w:p w14:paraId="096DB800" w14:textId="77777777" w:rsidR="00FD6040" w:rsidRPr="004804E6" w:rsidRDefault="00FD6040" w:rsidP="001F60A6">
      <w:pPr>
        <w:tabs>
          <w:tab w:val="left" w:pos="-720"/>
        </w:tabs>
        <w:suppressAutoHyphens/>
        <w:jc w:val="both"/>
        <w:rPr>
          <w:rFonts w:cs="Times New Roman"/>
        </w:rPr>
      </w:pPr>
      <w:r w:rsidRPr="004804E6">
        <w:rPr>
          <w:rFonts w:cs="Times New Roman"/>
        </w:rPr>
        <w:t>Busti 1995. Busti, Giulio. "</w:t>
      </w:r>
      <w:proofErr w:type="spellStart"/>
      <w:r w:rsidRPr="004804E6">
        <w:rPr>
          <w:rFonts w:cs="Times New Roman"/>
        </w:rPr>
        <w:t>Riverberi</w:t>
      </w:r>
      <w:proofErr w:type="spellEnd"/>
      <w:r w:rsidRPr="004804E6">
        <w:rPr>
          <w:rFonts w:cs="Times New Roman"/>
        </w:rPr>
        <w:t xml:space="preserve"> del </w:t>
      </w:r>
      <w:proofErr w:type="spellStart"/>
      <w:r w:rsidRPr="004804E6">
        <w:rPr>
          <w:rFonts w:cs="Times New Roman"/>
          <w:i/>
          <w:iCs/>
        </w:rPr>
        <w:t>terzo</w:t>
      </w:r>
      <w:proofErr w:type="spellEnd"/>
      <w:r w:rsidRPr="004804E6">
        <w:rPr>
          <w:rFonts w:cs="Times New Roman"/>
          <w:i/>
          <w:iCs/>
        </w:rPr>
        <w:t xml:space="preserve"> fuoco</w:t>
      </w:r>
      <w:r w:rsidRPr="004804E6">
        <w:rPr>
          <w:rFonts w:cs="Times New Roman"/>
        </w:rPr>
        <w:t xml:space="preserve">. La </w:t>
      </w:r>
      <w:proofErr w:type="spellStart"/>
      <w:r w:rsidRPr="004804E6">
        <w:rPr>
          <w:rFonts w:cs="Times New Roman"/>
        </w:rPr>
        <w:t>tecnica</w:t>
      </w:r>
      <w:proofErr w:type="spellEnd"/>
      <w:r w:rsidRPr="004804E6">
        <w:rPr>
          <w:rFonts w:cs="Times New Roman"/>
        </w:rPr>
        <w:t xml:space="preserve"> del </w:t>
      </w:r>
      <w:proofErr w:type="spellStart"/>
      <w:r w:rsidRPr="004804E6">
        <w:rPr>
          <w:rFonts w:cs="Times New Roman"/>
        </w:rPr>
        <w:t>lustro</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rPr>
        <w:t xml:space="preserve"> anno 5, no. 5 (May 1995), pp. 48-53.</w:t>
      </w:r>
    </w:p>
    <w:p w14:paraId="51388D59" w14:textId="77777777" w:rsidR="00FD6040" w:rsidRDefault="00FD6040" w:rsidP="001F60A6">
      <w:pPr>
        <w:tabs>
          <w:tab w:val="left" w:pos="-720"/>
        </w:tabs>
        <w:suppressAutoHyphens/>
        <w:jc w:val="both"/>
        <w:rPr>
          <w:rFonts w:cs="Times New Roman"/>
        </w:rPr>
      </w:pPr>
    </w:p>
    <w:p w14:paraId="019375C3" w14:textId="77777777" w:rsidR="00F24D45" w:rsidRDefault="00F24D45" w:rsidP="001F60A6">
      <w:pPr>
        <w:tabs>
          <w:tab w:val="left" w:pos="-720"/>
        </w:tabs>
        <w:suppressAutoHyphens/>
        <w:jc w:val="both"/>
        <w:rPr>
          <w:rFonts w:cs="Times New Roman"/>
        </w:rPr>
      </w:pPr>
      <w:bookmarkStart w:id="84" w:name="_Hlk87457685"/>
      <w:r>
        <w:rPr>
          <w:rFonts w:cs="Times New Roman"/>
        </w:rPr>
        <w:lastRenderedPageBreak/>
        <w:t xml:space="preserve">Busti 1997. Busti, Giulio (ed.). </w:t>
      </w:r>
      <w:proofErr w:type="spellStart"/>
      <w:r>
        <w:rPr>
          <w:rFonts w:cs="Times New Roman"/>
          <w:i/>
          <w:iCs/>
        </w:rPr>
        <w:t>Ceramiche</w:t>
      </w:r>
      <w:proofErr w:type="spellEnd"/>
      <w:r>
        <w:rPr>
          <w:rFonts w:cs="Times New Roman"/>
          <w:i/>
          <w:iCs/>
        </w:rPr>
        <w:t xml:space="preserve"> </w:t>
      </w:r>
      <w:proofErr w:type="spellStart"/>
      <w:r>
        <w:rPr>
          <w:rFonts w:cs="Times New Roman"/>
          <w:i/>
          <w:iCs/>
        </w:rPr>
        <w:t>tradizionali</w:t>
      </w:r>
      <w:proofErr w:type="spellEnd"/>
      <w:r>
        <w:rPr>
          <w:rFonts w:cs="Times New Roman"/>
          <w:i/>
          <w:iCs/>
        </w:rPr>
        <w:t xml:space="preserve"> di Deruta. </w:t>
      </w:r>
      <w:proofErr w:type="spellStart"/>
      <w:r>
        <w:rPr>
          <w:rFonts w:cs="Times New Roman"/>
        </w:rPr>
        <w:t>Exhib</w:t>
      </w:r>
      <w:proofErr w:type="spellEnd"/>
      <w:r>
        <w:rPr>
          <w:rFonts w:cs="Times New Roman"/>
        </w:rPr>
        <w:t>. cat., Strasbourg.</w:t>
      </w:r>
    </w:p>
    <w:bookmarkEnd w:id="84"/>
    <w:p w14:paraId="111978EF" w14:textId="77777777" w:rsidR="00F24D45" w:rsidRPr="00F24D45" w:rsidRDefault="00F24D45" w:rsidP="001F60A6">
      <w:pPr>
        <w:tabs>
          <w:tab w:val="left" w:pos="-720"/>
        </w:tabs>
        <w:suppressAutoHyphens/>
        <w:jc w:val="both"/>
        <w:rPr>
          <w:rFonts w:cs="Times New Roman"/>
        </w:rPr>
      </w:pPr>
    </w:p>
    <w:p w14:paraId="19411A0E" w14:textId="77777777" w:rsidR="00FD6040" w:rsidRPr="004804E6" w:rsidRDefault="00FD6040" w:rsidP="001F60A6">
      <w:pPr>
        <w:tabs>
          <w:tab w:val="left" w:pos="-720"/>
        </w:tabs>
        <w:suppressAutoHyphens/>
        <w:jc w:val="both"/>
        <w:rPr>
          <w:rFonts w:cs="Times New Roman"/>
        </w:rPr>
      </w:pPr>
      <w:bookmarkStart w:id="85" w:name="_Hlk87431968"/>
      <w:r w:rsidRPr="004804E6">
        <w:rPr>
          <w:rFonts w:cs="Times New Roman"/>
        </w:rPr>
        <w:t xml:space="preserve">Busti 2001. Busti, Giulio. </w:t>
      </w:r>
      <w:r w:rsidRPr="004804E6">
        <w:rPr>
          <w:rFonts w:cs="Times New Roman"/>
          <w:i/>
          <w:iCs/>
        </w:rPr>
        <w:t xml:space="preserve">Una Nuova </w:t>
      </w:r>
      <w:proofErr w:type="spellStart"/>
      <w:r w:rsidRPr="004804E6">
        <w:rPr>
          <w:rFonts w:cs="Times New Roman"/>
          <w:i/>
          <w:iCs/>
        </w:rPr>
        <w:t>Stagione</w:t>
      </w:r>
      <w:proofErr w:type="spellEnd"/>
      <w:r w:rsidRPr="004804E6">
        <w:rPr>
          <w:rFonts w:cs="Times New Roman"/>
          <w:i/>
          <w:iCs/>
        </w:rPr>
        <w:t xml:space="preserve"> del </w:t>
      </w:r>
      <w:proofErr w:type="spellStart"/>
      <w:r w:rsidRPr="004804E6">
        <w:rPr>
          <w:rFonts w:cs="Times New Roman"/>
          <w:i/>
          <w:iCs/>
        </w:rPr>
        <w:t>Collezionismo</w:t>
      </w:r>
      <w:proofErr w:type="spellEnd"/>
      <w:r w:rsidRPr="004804E6">
        <w:rPr>
          <w:rFonts w:cs="Times New Roman"/>
          <w:i/>
          <w:iCs/>
        </w:rPr>
        <w:t xml:space="preserve"> Umbro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Maioliche</w:t>
      </w:r>
      <w:proofErr w:type="spellEnd"/>
      <w:r w:rsidRPr="004804E6">
        <w:rPr>
          <w:rFonts w:cs="Times New Roman"/>
          <w:i/>
          <w:iCs/>
        </w:rPr>
        <w:t xml:space="preserve"> di Deruta. </w:t>
      </w:r>
      <w:proofErr w:type="spellStart"/>
      <w:r w:rsidRPr="004804E6">
        <w:rPr>
          <w:rFonts w:cs="Times New Roman"/>
          <w:i/>
          <w:iCs/>
        </w:rPr>
        <w:t>Venticinquesimo</w:t>
      </w:r>
      <w:proofErr w:type="spellEnd"/>
      <w:r w:rsidRPr="004804E6">
        <w:rPr>
          <w:rFonts w:cs="Times New Roman"/>
          <w:i/>
          <w:iCs/>
        </w:rPr>
        <w:t xml:space="preserve"> Anniversario di </w:t>
      </w:r>
      <w:proofErr w:type="spellStart"/>
      <w:r w:rsidRPr="004804E6">
        <w:rPr>
          <w:rFonts w:cs="Times New Roman"/>
          <w:i/>
          <w:iCs/>
        </w:rPr>
        <w:t>Matrimonio</w:t>
      </w:r>
      <w:proofErr w:type="spellEnd"/>
      <w:r w:rsidRPr="004804E6">
        <w:rPr>
          <w:rFonts w:cs="Times New Roman"/>
          <w:i/>
          <w:iCs/>
        </w:rPr>
        <w:t xml:space="preserve"> di Giuseppina e Mauro. </w:t>
      </w:r>
      <w:r w:rsidRPr="004804E6">
        <w:rPr>
          <w:rFonts w:cs="Times New Roman"/>
        </w:rPr>
        <w:t>Bastia Umbra.</w:t>
      </w:r>
    </w:p>
    <w:bookmarkEnd w:id="85"/>
    <w:p w14:paraId="71915706" w14:textId="77777777" w:rsidR="00FD6040" w:rsidRDefault="00FD6040" w:rsidP="001F60A6">
      <w:pPr>
        <w:tabs>
          <w:tab w:val="left" w:pos="-720"/>
        </w:tabs>
        <w:suppressAutoHyphens/>
        <w:jc w:val="both"/>
        <w:rPr>
          <w:rFonts w:cs="Times New Roman"/>
        </w:rPr>
      </w:pPr>
    </w:p>
    <w:p w14:paraId="6FC471C2" w14:textId="77777777" w:rsidR="00ED0FDD" w:rsidRPr="00ED0FDD" w:rsidRDefault="00ED0FDD" w:rsidP="001F60A6">
      <w:pPr>
        <w:tabs>
          <w:tab w:val="left" w:pos="-720"/>
        </w:tabs>
        <w:suppressAutoHyphens/>
        <w:jc w:val="both"/>
        <w:rPr>
          <w:rFonts w:cs="Times New Roman"/>
        </w:rPr>
      </w:pPr>
      <w:r>
        <w:rPr>
          <w:rFonts w:cs="Times New Roman"/>
        </w:rPr>
        <w:t>Busti 2001B. Busti, Giulio. “</w:t>
      </w:r>
      <w:proofErr w:type="spellStart"/>
      <w:r>
        <w:rPr>
          <w:rFonts w:cs="Times New Roman"/>
        </w:rPr>
        <w:t>Nota</w:t>
      </w:r>
      <w:proofErr w:type="spellEnd"/>
      <w:r>
        <w:rPr>
          <w:rFonts w:cs="Times New Roman"/>
        </w:rPr>
        <w:t xml:space="preserve"> </w:t>
      </w:r>
      <w:proofErr w:type="spellStart"/>
      <w:r>
        <w:rPr>
          <w:rFonts w:cs="Times New Roman"/>
        </w:rPr>
        <w:t>sulla</w:t>
      </w:r>
      <w:proofErr w:type="spellEnd"/>
      <w:r>
        <w:rPr>
          <w:rFonts w:cs="Times New Roman"/>
        </w:rPr>
        <w:t xml:space="preserve"> </w:t>
      </w:r>
      <w:proofErr w:type="spellStart"/>
      <w:r>
        <w:rPr>
          <w:rFonts w:cs="Times New Roman"/>
        </w:rPr>
        <w:t>produzione</w:t>
      </w:r>
      <w:proofErr w:type="spellEnd"/>
      <w:r>
        <w:rPr>
          <w:rFonts w:cs="Times New Roman"/>
        </w:rPr>
        <w:t xml:space="preserve"> </w:t>
      </w:r>
      <w:proofErr w:type="spellStart"/>
      <w:r>
        <w:rPr>
          <w:rFonts w:cs="Times New Roman"/>
        </w:rPr>
        <w:t>ceramiche</w:t>
      </w:r>
      <w:proofErr w:type="spellEnd"/>
      <w:r>
        <w:rPr>
          <w:rFonts w:cs="Times New Roman"/>
        </w:rPr>
        <w:t xml:space="preserve"> </w:t>
      </w:r>
      <w:proofErr w:type="spellStart"/>
      <w:r>
        <w:rPr>
          <w:rFonts w:cs="Times New Roman"/>
        </w:rPr>
        <w:t>nell’area</w:t>
      </w:r>
      <w:proofErr w:type="spellEnd"/>
      <w:r>
        <w:rPr>
          <w:rFonts w:cs="Times New Roman"/>
        </w:rPr>
        <w:t xml:space="preserve"> del Trasimeno </w:t>
      </w:r>
      <w:proofErr w:type="spellStart"/>
      <w:r>
        <w:rPr>
          <w:rFonts w:cs="Times New Roman"/>
        </w:rPr>
        <w:t>tra</w:t>
      </w:r>
      <w:proofErr w:type="spellEnd"/>
      <w:r>
        <w:rPr>
          <w:rFonts w:cs="Times New Roman"/>
        </w:rPr>
        <w:t xml:space="preserve"> il XVI e il XX </w:t>
      </w:r>
      <w:proofErr w:type="spellStart"/>
      <w:r>
        <w:rPr>
          <w:rFonts w:cs="Times New Roman"/>
        </w:rPr>
        <w:t>secolo</w:t>
      </w:r>
      <w:proofErr w:type="spellEnd"/>
      <w:r>
        <w:rPr>
          <w:rFonts w:cs="Times New Roman"/>
        </w:rPr>
        <w:t xml:space="preserve">”, in </w:t>
      </w:r>
      <w:r w:rsidRPr="00ED0FDD">
        <w:rPr>
          <w:rFonts w:cs="Times New Roman"/>
          <w:i/>
          <w:iCs/>
        </w:rPr>
        <w:t xml:space="preserve">Le </w:t>
      </w:r>
      <w:proofErr w:type="spellStart"/>
      <w:r w:rsidRPr="00ED0FDD">
        <w:rPr>
          <w:rFonts w:cs="Times New Roman"/>
          <w:i/>
          <w:iCs/>
        </w:rPr>
        <w:t>acque</w:t>
      </w:r>
      <w:proofErr w:type="spellEnd"/>
      <w:r w:rsidRPr="00ED0FDD">
        <w:rPr>
          <w:rFonts w:cs="Times New Roman"/>
          <w:i/>
          <w:iCs/>
        </w:rPr>
        <w:t xml:space="preserve">, le terre, </w:t>
      </w:r>
      <w:proofErr w:type="spellStart"/>
      <w:r w:rsidRPr="00ED0FDD">
        <w:rPr>
          <w:rFonts w:cs="Times New Roman"/>
          <w:i/>
          <w:iCs/>
        </w:rPr>
        <w:t>i</w:t>
      </w:r>
      <w:proofErr w:type="spellEnd"/>
      <w:r w:rsidRPr="00ED0FDD">
        <w:rPr>
          <w:rFonts w:cs="Times New Roman"/>
          <w:i/>
          <w:iCs/>
        </w:rPr>
        <w:t xml:space="preserve"> </w:t>
      </w:r>
      <w:proofErr w:type="spellStart"/>
      <w:r w:rsidRPr="00ED0FDD">
        <w:rPr>
          <w:rFonts w:cs="Times New Roman"/>
          <w:i/>
          <w:iCs/>
        </w:rPr>
        <w:t>fili</w:t>
      </w:r>
      <w:proofErr w:type="spellEnd"/>
      <w:r w:rsidRPr="00ED0FDD">
        <w:rPr>
          <w:rFonts w:cs="Times New Roman"/>
          <w:i/>
          <w:iCs/>
        </w:rPr>
        <w:t xml:space="preserve"> del Trasimeno</w:t>
      </w:r>
      <w:r w:rsidRPr="00ED0FDD">
        <w:rPr>
          <w:rFonts w:cs="Times New Roman"/>
        </w:rPr>
        <w:t xml:space="preserve">, ed. by M. Luciana </w:t>
      </w:r>
      <w:proofErr w:type="spellStart"/>
      <w:r w:rsidRPr="00ED0FDD">
        <w:rPr>
          <w:rFonts w:cs="Times New Roman"/>
        </w:rPr>
        <w:t>Buseghin</w:t>
      </w:r>
      <w:proofErr w:type="spellEnd"/>
      <w:r w:rsidRPr="00ED0FDD">
        <w:rPr>
          <w:rFonts w:cs="Times New Roman"/>
        </w:rPr>
        <w:t>, Perugia, pp. 159-168.</w:t>
      </w:r>
    </w:p>
    <w:p w14:paraId="5E4D0959" w14:textId="77777777" w:rsidR="00ED0FDD" w:rsidRPr="00ED0FDD" w:rsidRDefault="00ED0FDD" w:rsidP="001F60A6">
      <w:pPr>
        <w:tabs>
          <w:tab w:val="left" w:pos="-720"/>
        </w:tabs>
        <w:suppressAutoHyphens/>
        <w:jc w:val="both"/>
        <w:rPr>
          <w:rFonts w:cs="Times New Roman"/>
          <w:i/>
          <w:iCs/>
        </w:rPr>
      </w:pPr>
    </w:p>
    <w:p w14:paraId="4C6C8E7F" w14:textId="77777777" w:rsidR="00F8107E" w:rsidRPr="004804E6" w:rsidRDefault="00F8107E" w:rsidP="001F60A6">
      <w:pPr>
        <w:tabs>
          <w:tab w:val="left" w:pos="-720"/>
        </w:tabs>
        <w:suppressAutoHyphens/>
        <w:jc w:val="both"/>
        <w:rPr>
          <w:rFonts w:cs="Times New Roman"/>
        </w:rPr>
      </w:pPr>
      <w:r w:rsidRPr="004804E6">
        <w:rPr>
          <w:rFonts w:cs="Times New Roman"/>
        </w:rPr>
        <w:t>[Busti 2002. See Budapest 2002.]</w:t>
      </w:r>
    </w:p>
    <w:p w14:paraId="7BA37EF1" w14:textId="77777777" w:rsidR="00F8107E" w:rsidRPr="004804E6" w:rsidRDefault="00F8107E" w:rsidP="001F60A6">
      <w:pPr>
        <w:tabs>
          <w:tab w:val="left" w:pos="-720"/>
        </w:tabs>
        <w:suppressAutoHyphens/>
        <w:jc w:val="both"/>
        <w:rPr>
          <w:rFonts w:cs="Times New Roman"/>
        </w:rPr>
      </w:pPr>
    </w:p>
    <w:p w14:paraId="4A49D777" w14:textId="77777777" w:rsidR="00F8107E" w:rsidRPr="004804E6" w:rsidRDefault="00F8107E" w:rsidP="001F60A6">
      <w:pPr>
        <w:tabs>
          <w:tab w:val="left" w:pos="-720"/>
        </w:tabs>
        <w:suppressAutoHyphens/>
        <w:jc w:val="both"/>
        <w:rPr>
          <w:rFonts w:cs="Times New Roman"/>
        </w:rPr>
      </w:pPr>
      <w:r w:rsidRPr="004804E6">
        <w:rPr>
          <w:rFonts w:cs="Times New Roman"/>
        </w:rPr>
        <w:t>Busti 2010. Busti, Giulio. “</w:t>
      </w:r>
      <w:proofErr w:type="spellStart"/>
      <w:r w:rsidRPr="004804E6">
        <w:rPr>
          <w:rFonts w:cs="Times New Roman"/>
        </w:rPr>
        <w:t>Questioni</w:t>
      </w:r>
      <w:proofErr w:type="spellEnd"/>
      <w:r w:rsidRPr="004804E6">
        <w:rPr>
          <w:rFonts w:cs="Times New Roman"/>
        </w:rPr>
        <w:t xml:space="preserve"> </w:t>
      </w:r>
      <w:proofErr w:type="spellStart"/>
      <w:r w:rsidRPr="004804E6">
        <w:rPr>
          <w:rFonts w:cs="Times New Roman"/>
        </w:rPr>
        <w:t>tecnico-stilistiche</w:t>
      </w:r>
      <w:proofErr w:type="spellEnd"/>
      <w:r w:rsidRPr="004804E6">
        <w:rPr>
          <w:rFonts w:cs="Times New Roman"/>
        </w:rPr>
        <w:t xml:space="preserve"> relative </w:t>
      </w:r>
      <w:proofErr w:type="spellStart"/>
      <w:r w:rsidRPr="004804E6">
        <w:rPr>
          <w:rFonts w:cs="Times New Roman"/>
        </w:rPr>
        <w:t>agli</w:t>
      </w:r>
      <w:proofErr w:type="spellEnd"/>
      <w:r w:rsidRPr="004804E6">
        <w:rPr>
          <w:rFonts w:cs="Times New Roman"/>
        </w:rPr>
        <w:t xml:space="preserve"> ex </w:t>
      </w:r>
      <w:proofErr w:type="spellStart"/>
      <w:r w:rsidRPr="004804E6">
        <w:rPr>
          <w:rFonts w:cs="Times New Roman"/>
        </w:rPr>
        <w:t>voto</w:t>
      </w:r>
      <w:proofErr w:type="spellEnd"/>
      <w:r w:rsidRPr="004804E6">
        <w:rPr>
          <w:rFonts w:cs="Times New Roman"/>
        </w:rPr>
        <w:t xml:space="preserve"> in maiolica del </w:t>
      </w:r>
      <w:proofErr w:type="spellStart"/>
      <w:r w:rsidRPr="004804E6">
        <w:rPr>
          <w:rFonts w:cs="Times New Roman"/>
        </w:rPr>
        <w:t>complessivo</w:t>
      </w:r>
      <w:proofErr w:type="spellEnd"/>
      <w:r w:rsidRPr="004804E6">
        <w:rPr>
          <w:rFonts w:cs="Times New Roman"/>
        </w:rPr>
        <w:t xml:space="preserve"> </w:t>
      </w:r>
      <w:proofErr w:type="spellStart"/>
      <w:r w:rsidRPr="004804E6">
        <w:rPr>
          <w:rFonts w:cs="Times New Roman"/>
        </w:rPr>
        <w:t>andamento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produzione</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detutese</w:t>
      </w:r>
      <w:proofErr w:type="spellEnd"/>
      <w:r w:rsidRPr="004804E6">
        <w:rPr>
          <w:rFonts w:cs="Times New Roman"/>
        </w:rPr>
        <w:t xml:space="preserve">”, in </w:t>
      </w:r>
      <w:proofErr w:type="spellStart"/>
      <w:r w:rsidRPr="004804E6">
        <w:rPr>
          <w:rFonts w:cs="Times New Roman"/>
        </w:rPr>
        <w:t>Santantoni</w:t>
      </w:r>
      <w:proofErr w:type="spellEnd"/>
      <w:r w:rsidRPr="004804E6">
        <w:rPr>
          <w:rFonts w:cs="Times New Roman"/>
        </w:rPr>
        <w:t xml:space="preserve"> Menichelli 2010, pp. 105-13.</w:t>
      </w:r>
    </w:p>
    <w:p w14:paraId="0DDBCA13" w14:textId="77777777" w:rsidR="00AC0EC2" w:rsidRPr="004804E6" w:rsidRDefault="00AC0EC2" w:rsidP="001F60A6">
      <w:pPr>
        <w:suppressAutoHyphens/>
        <w:rPr>
          <w:rFonts w:cs="Times New Roman"/>
        </w:rPr>
      </w:pPr>
    </w:p>
    <w:p w14:paraId="43E3E636" w14:textId="77777777" w:rsidR="00AC0EC2" w:rsidRPr="004804E6" w:rsidRDefault="00AC0EC2" w:rsidP="001F60A6">
      <w:pPr>
        <w:suppressAutoHyphens/>
        <w:rPr>
          <w:rFonts w:cs="Times New Roman"/>
        </w:rPr>
      </w:pPr>
      <w:r w:rsidRPr="004804E6">
        <w:rPr>
          <w:rFonts w:cs="Times New Roman"/>
        </w:rPr>
        <w:t xml:space="preserve">Busti 2019. Busti, Giulio. “La </w:t>
      </w:r>
      <w:proofErr w:type="spellStart"/>
      <w:r w:rsidRPr="004804E6">
        <w:rPr>
          <w:rFonts w:cs="Times New Roman"/>
        </w:rPr>
        <w:t>raccolta</w:t>
      </w:r>
      <w:proofErr w:type="spellEnd"/>
      <w:r w:rsidRPr="004804E6">
        <w:rPr>
          <w:rFonts w:cs="Times New Roman"/>
        </w:rPr>
        <w:t xml:space="preserve"> di maiolica </w:t>
      </w:r>
      <w:proofErr w:type="spellStart"/>
      <w:r w:rsidRPr="004804E6">
        <w:rPr>
          <w:rFonts w:cs="Times New Roman"/>
        </w:rPr>
        <w:t>rinascimentale</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Museo </w:t>
      </w:r>
      <w:proofErr w:type="spellStart"/>
      <w:r w:rsidRPr="004804E6">
        <w:rPr>
          <w:rFonts w:cs="Times New Roman"/>
        </w:rPr>
        <w:t>Regionale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di Deruta”, in Assisi 2019B, pp. 137-44.</w:t>
      </w:r>
    </w:p>
    <w:p w14:paraId="19037F02" w14:textId="77777777" w:rsidR="00FD6040" w:rsidRDefault="00FD6040" w:rsidP="001F60A6">
      <w:pPr>
        <w:tabs>
          <w:tab w:val="left" w:pos="-720"/>
        </w:tabs>
        <w:suppressAutoHyphens/>
        <w:jc w:val="both"/>
        <w:rPr>
          <w:rFonts w:cs="Times New Roman"/>
        </w:rPr>
      </w:pPr>
    </w:p>
    <w:p w14:paraId="362C3DF4" w14:textId="77777777" w:rsidR="00D40AD8" w:rsidRDefault="00D40AD8" w:rsidP="001F60A6">
      <w:pPr>
        <w:tabs>
          <w:tab w:val="left" w:pos="-720"/>
        </w:tabs>
        <w:suppressAutoHyphens/>
        <w:jc w:val="both"/>
        <w:rPr>
          <w:rFonts w:cs="Times New Roman"/>
        </w:rPr>
      </w:pPr>
      <w:r>
        <w:rPr>
          <w:rFonts w:cs="Times New Roman"/>
        </w:rPr>
        <w:t xml:space="preserve">Busti n.d. </w:t>
      </w:r>
      <w:r>
        <w:rPr>
          <w:rFonts w:cs="Times New Roman"/>
          <w:i/>
          <w:iCs/>
        </w:rPr>
        <w:t xml:space="preserve">CAT Umbria. </w:t>
      </w:r>
      <w:proofErr w:type="spellStart"/>
      <w:r>
        <w:rPr>
          <w:rFonts w:cs="Times New Roman"/>
          <w:i/>
          <w:iCs/>
        </w:rPr>
        <w:t>Ceramica</w:t>
      </w:r>
      <w:proofErr w:type="spellEnd"/>
      <w:r>
        <w:rPr>
          <w:rFonts w:cs="Times New Roman"/>
          <w:i/>
          <w:iCs/>
        </w:rPr>
        <w:t xml:space="preserve"> </w:t>
      </w:r>
      <w:proofErr w:type="spellStart"/>
      <w:r>
        <w:rPr>
          <w:rFonts w:cs="Times New Roman"/>
          <w:i/>
          <w:iCs/>
        </w:rPr>
        <w:t>Artistica</w:t>
      </w:r>
      <w:proofErr w:type="spellEnd"/>
      <w:r>
        <w:rPr>
          <w:rFonts w:cs="Times New Roman"/>
          <w:i/>
          <w:iCs/>
        </w:rPr>
        <w:t xml:space="preserve"> </w:t>
      </w:r>
      <w:proofErr w:type="spellStart"/>
      <w:r>
        <w:rPr>
          <w:rFonts w:cs="Times New Roman"/>
          <w:i/>
          <w:iCs/>
        </w:rPr>
        <w:t>Tradizionale</w:t>
      </w:r>
      <w:proofErr w:type="spellEnd"/>
      <w:r>
        <w:rPr>
          <w:rFonts w:cs="Times New Roman"/>
          <w:i/>
          <w:iCs/>
        </w:rPr>
        <w:t xml:space="preserve">: Deruta, </w:t>
      </w:r>
      <w:proofErr w:type="spellStart"/>
      <w:r>
        <w:rPr>
          <w:rFonts w:cs="Times New Roman"/>
          <w:i/>
          <w:iCs/>
        </w:rPr>
        <w:t>Gualdo</w:t>
      </w:r>
      <w:proofErr w:type="spellEnd"/>
      <w:r>
        <w:rPr>
          <w:rFonts w:cs="Times New Roman"/>
          <w:i/>
          <w:iCs/>
        </w:rPr>
        <w:t xml:space="preserve"> Tadino, Gubbio, Orvieto. </w:t>
      </w:r>
      <w:r>
        <w:rPr>
          <w:rFonts w:cs="Times New Roman"/>
        </w:rPr>
        <w:t xml:space="preserve">Introduction by Giulio Busti. </w:t>
      </w:r>
    </w:p>
    <w:p w14:paraId="5A518564" w14:textId="77777777" w:rsidR="00D40AD8" w:rsidRPr="00D40AD8" w:rsidRDefault="00D40AD8" w:rsidP="001F60A6">
      <w:pPr>
        <w:tabs>
          <w:tab w:val="left" w:pos="-720"/>
        </w:tabs>
        <w:suppressAutoHyphens/>
        <w:jc w:val="both"/>
        <w:rPr>
          <w:rFonts w:cs="Times New Roman"/>
        </w:rPr>
      </w:pPr>
    </w:p>
    <w:p w14:paraId="04773FA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Busti and Cocchi 1987. Busti, Giulio, and Cocchi, Franco. “Prime </w:t>
      </w:r>
      <w:proofErr w:type="spellStart"/>
      <w:r w:rsidRPr="004804E6">
        <w:rPr>
          <w:rFonts w:cs="Times New Roman"/>
        </w:rPr>
        <w:t>considerazioni</w:t>
      </w:r>
      <w:proofErr w:type="spellEnd"/>
      <w:r w:rsidRPr="004804E6">
        <w:rPr>
          <w:rFonts w:cs="Times New Roman"/>
        </w:rPr>
        <w:t xml:space="preserve"> </w:t>
      </w:r>
      <w:proofErr w:type="spellStart"/>
      <w:r w:rsidRPr="004804E6">
        <w:rPr>
          <w:rFonts w:cs="Times New Roman"/>
        </w:rPr>
        <w:t>su</w:t>
      </w:r>
      <w:proofErr w:type="spellEnd"/>
      <w:r w:rsidRPr="004804E6">
        <w:rPr>
          <w:rFonts w:cs="Times New Roman"/>
        </w:rPr>
        <w:t xml:space="preserve"> </w:t>
      </w:r>
      <w:proofErr w:type="spellStart"/>
      <w:r w:rsidRPr="004804E6">
        <w:rPr>
          <w:rFonts w:cs="Times New Roman"/>
        </w:rPr>
        <w:t>alcuni</w:t>
      </w:r>
      <w:proofErr w:type="spellEnd"/>
      <w:r w:rsidRPr="004804E6">
        <w:rPr>
          <w:rFonts w:cs="Times New Roman"/>
        </w:rPr>
        <w:t xml:space="preserve"> </w:t>
      </w:r>
      <w:proofErr w:type="spellStart"/>
      <w:r w:rsidRPr="004804E6">
        <w:rPr>
          <w:rFonts w:cs="Times New Roman"/>
        </w:rPr>
        <w:t>frammenti</w:t>
      </w:r>
      <w:proofErr w:type="spellEnd"/>
      <w:r w:rsidRPr="004804E6">
        <w:rPr>
          <w:rFonts w:cs="Times New Roman"/>
        </w:rPr>
        <w:t xml:space="preserve"> da </w:t>
      </w:r>
      <w:proofErr w:type="spellStart"/>
      <w:r w:rsidRPr="004804E6">
        <w:rPr>
          <w:rFonts w:cs="Times New Roman"/>
        </w:rPr>
        <w:t>scavo</w:t>
      </w:r>
      <w:proofErr w:type="spellEnd"/>
      <w:r w:rsidRPr="004804E6">
        <w:rPr>
          <w:rFonts w:cs="Times New Roman"/>
        </w:rPr>
        <w:t xml:space="preserve"> in Deruta”, </w:t>
      </w:r>
      <w:r w:rsidRPr="004804E6">
        <w:rPr>
          <w:rFonts w:cs="Times New Roman"/>
          <w:i/>
          <w:iCs/>
        </w:rPr>
        <w:t xml:space="preserve">Faenza </w:t>
      </w:r>
      <w:r w:rsidRPr="004804E6">
        <w:rPr>
          <w:rFonts w:cs="Times New Roman"/>
        </w:rPr>
        <w:t>73, pp. 14-21.</w:t>
      </w:r>
    </w:p>
    <w:p w14:paraId="6DD26400" w14:textId="77777777" w:rsidR="00FD6040" w:rsidRPr="004804E6" w:rsidRDefault="00FD6040" w:rsidP="001F60A6">
      <w:pPr>
        <w:tabs>
          <w:tab w:val="left" w:pos="-720"/>
        </w:tabs>
        <w:suppressAutoHyphens/>
        <w:jc w:val="both"/>
        <w:rPr>
          <w:rFonts w:cs="Times New Roman"/>
        </w:rPr>
      </w:pPr>
    </w:p>
    <w:p w14:paraId="3B534EE2" w14:textId="77777777" w:rsidR="00766DB9" w:rsidRPr="004804E6" w:rsidRDefault="00766DB9" w:rsidP="001F60A6">
      <w:pPr>
        <w:tabs>
          <w:tab w:val="left" w:pos="-720"/>
        </w:tabs>
        <w:suppressAutoHyphens/>
        <w:jc w:val="both"/>
        <w:rPr>
          <w:rFonts w:cs="Times New Roman"/>
        </w:rPr>
      </w:pPr>
      <w:r w:rsidRPr="004804E6">
        <w:rPr>
          <w:rFonts w:cs="Times New Roman"/>
        </w:rPr>
        <w:t>Busti and Cocchi 1991. Busti, Giulio, and Cocchi, Franco. “</w:t>
      </w:r>
      <w:proofErr w:type="spellStart"/>
      <w:r w:rsidRPr="004804E6">
        <w:rPr>
          <w:rFonts w:cs="Times New Roman"/>
        </w:rPr>
        <w:t>Produzioni</w:t>
      </w:r>
      <w:proofErr w:type="spellEnd"/>
      <w:r w:rsidRPr="004804E6">
        <w:rPr>
          <w:rFonts w:cs="Times New Roman"/>
        </w:rPr>
        <w:t xml:space="preserve"> </w:t>
      </w:r>
      <w:proofErr w:type="spellStart"/>
      <w:r w:rsidRPr="004804E6">
        <w:rPr>
          <w:rFonts w:cs="Times New Roman"/>
        </w:rPr>
        <w:t>minori</w:t>
      </w:r>
      <w:proofErr w:type="spellEnd"/>
      <w:r w:rsidRPr="004804E6">
        <w:rPr>
          <w:rFonts w:cs="Times New Roman"/>
        </w:rPr>
        <w:t xml:space="preserve"> e </w:t>
      </w:r>
      <w:proofErr w:type="spellStart"/>
      <w:r w:rsidRPr="004804E6">
        <w:rPr>
          <w:rFonts w:cs="Times New Roman"/>
        </w:rPr>
        <w:t>inedite</w:t>
      </w:r>
      <w:proofErr w:type="spellEnd"/>
      <w:r w:rsidRPr="004804E6">
        <w:rPr>
          <w:rFonts w:cs="Times New Roman"/>
        </w:rPr>
        <w:t xml:space="preserve"> del cinquecento </w:t>
      </w:r>
      <w:proofErr w:type="spellStart"/>
      <w:r w:rsidRPr="004804E6">
        <w:rPr>
          <w:rFonts w:cs="Times New Roman"/>
        </w:rPr>
        <w:t>derutese</w:t>
      </w:r>
      <w:proofErr w:type="spellEnd"/>
      <w:r w:rsidRPr="004804E6">
        <w:rPr>
          <w:rFonts w:cs="Times New Roman"/>
        </w:rPr>
        <w:t>”, in Wilson 1991, pp. 114-8.</w:t>
      </w:r>
    </w:p>
    <w:p w14:paraId="060609C0" w14:textId="77777777" w:rsidR="00766DB9" w:rsidRPr="004804E6" w:rsidRDefault="00766DB9" w:rsidP="001F60A6">
      <w:pPr>
        <w:tabs>
          <w:tab w:val="left" w:pos="-720"/>
        </w:tabs>
        <w:suppressAutoHyphens/>
        <w:jc w:val="both"/>
        <w:rPr>
          <w:rFonts w:cs="Times New Roman"/>
        </w:rPr>
      </w:pPr>
    </w:p>
    <w:p w14:paraId="30B0AF77" w14:textId="77777777" w:rsidR="00FD6040" w:rsidRPr="004804E6" w:rsidRDefault="00FD6040" w:rsidP="001F60A6">
      <w:pPr>
        <w:tabs>
          <w:tab w:val="left" w:pos="-720"/>
        </w:tabs>
        <w:suppressAutoHyphens/>
        <w:jc w:val="both"/>
        <w:rPr>
          <w:rFonts w:cs="Times New Roman"/>
        </w:rPr>
      </w:pPr>
      <w:r w:rsidRPr="004804E6">
        <w:rPr>
          <w:rFonts w:cs="Times New Roman"/>
        </w:rPr>
        <w:t>Busti and Cocchi 1992. Busti, Giulio, and Cocchi, Franco. "</w:t>
      </w:r>
      <w:proofErr w:type="spellStart"/>
      <w:r w:rsidRPr="004804E6">
        <w:rPr>
          <w:rFonts w:cs="Times New Roman"/>
        </w:rPr>
        <w:t>Araldica</w:t>
      </w:r>
      <w:proofErr w:type="spellEnd"/>
      <w:r w:rsidRPr="004804E6">
        <w:rPr>
          <w:rFonts w:cs="Times New Roman"/>
        </w:rPr>
        <w:t xml:space="preserve"> </w:t>
      </w:r>
      <w:proofErr w:type="spellStart"/>
      <w:r w:rsidRPr="004804E6">
        <w:rPr>
          <w:rFonts w:cs="Times New Roman"/>
        </w:rPr>
        <w:t>medicea</w:t>
      </w:r>
      <w:proofErr w:type="spellEnd"/>
      <w:r w:rsidRPr="004804E6">
        <w:rPr>
          <w:rFonts w:cs="Times New Roman"/>
        </w:rPr>
        <w:t xml:space="preserve">: </w:t>
      </w:r>
      <w:proofErr w:type="spellStart"/>
      <w:r w:rsidRPr="004804E6">
        <w:rPr>
          <w:rFonts w:cs="Times New Roman"/>
        </w:rPr>
        <w:t>lustri</w:t>
      </w:r>
      <w:proofErr w:type="spellEnd"/>
      <w:r w:rsidRPr="004804E6">
        <w:rPr>
          <w:rFonts w:cs="Times New Roman"/>
        </w:rPr>
        <w:t xml:space="preserve"> di Spagna e </w:t>
      </w:r>
      <w:proofErr w:type="spellStart"/>
      <w:r w:rsidRPr="004804E6">
        <w:rPr>
          <w:rFonts w:cs="Times New Roman"/>
        </w:rPr>
        <w:t>d'Italia</w:t>
      </w:r>
      <w:proofErr w:type="spellEnd"/>
      <w:r w:rsidRPr="004804E6">
        <w:rPr>
          <w:rFonts w:cs="Times New Roman"/>
        </w:rPr>
        <w:t xml:space="preserve">", in </w:t>
      </w:r>
      <w:proofErr w:type="spellStart"/>
      <w:r w:rsidRPr="004804E6">
        <w:rPr>
          <w:rFonts w:cs="Times New Roman"/>
        </w:rPr>
        <w:t>Bojani</w:t>
      </w:r>
      <w:proofErr w:type="spellEnd"/>
      <w:r w:rsidRPr="004804E6">
        <w:rPr>
          <w:rFonts w:cs="Times New Roman"/>
        </w:rPr>
        <w:t xml:space="preserve"> 1992B, pp. 133-44.</w:t>
      </w:r>
    </w:p>
    <w:p w14:paraId="05484239" w14:textId="77777777" w:rsidR="00FD6040" w:rsidRPr="004804E6" w:rsidRDefault="00FD6040" w:rsidP="001F60A6">
      <w:pPr>
        <w:tabs>
          <w:tab w:val="left" w:pos="-720"/>
        </w:tabs>
        <w:suppressAutoHyphens/>
        <w:jc w:val="both"/>
        <w:rPr>
          <w:rFonts w:cs="Times New Roman"/>
        </w:rPr>
      </w:pPr>
    </w:p>
    <w:p w14:paraId="40213DF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Busti and Cocchi 1992B. Busti, Giulio, and Cocchi, Franco. “La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derutese</w:t>
      </w:r>
      <w:proofErr w:type="spellEnd"/>
      <w:r w:rsidRPr="004804E6">
        <w:rPr>
          <w:rFonts w:cs="Times New Roman"/>
        </w:rPr>
        <w:t xml:space="preserve"> dal XIII al XVI </w:t>
      </w:r>
      <w:proofErr w:type="spellStart"/>
      <w:r w:rsidRPr="004804E6">
        <w:rPr>
          <w:rFonts w:cs="Times New Roman"/>
        </w:rPr>
        <w:t>secolo</w:t>
      </w:r>
      <w:proofErr w:type="spellEnd"/>
      <w:r w:rsidRPr="004804E6">
        <w:rPr>
          <w:rFonts w:cs="Times New Roman"/>
        </w:rPr>
        <w:t xml:space="preserve"> </w:t>
      </w:r>
      <w:proofErr w:type="spellStart"/>
      <w:r w:rsidRPr="004804E6">
        <w:rPr>
          <w:rFonts w:cs="Times New Roman"/>
        </w:rPr>
        <w:t>nei</w:t>
      </w:r>
      <w:proofErr w:type="spellEnd"/>
      <w:r w:rsidRPr="004804E6">
        <w:rPr>
          <w:rFonts w:cs="Times New Roman"/>
        </w:rPr>
        <w:t xml:space="preserve"> </w:t>
      </w:r>
      <w:proofErr w:type="spellStart"/>
      <w:r w:rsidRPr="004804E6">
        <w:rPr>
          <w:rFonts w:cs="Times New Roman"/>
        </w:rPr>
        <w:t>reperti</w:t>
      </w:r>
      <w:proofErr w:type="spellEnd"/>
      <w:r w:rsidRPr="004804E6">
        <w:rPr>
          <w:rFonts w:cs="Times New Roman"/>
        </w:rPr>
        <w:t xml:space="preserve"> da </w:t>
      </w:r>
      <w:proofErr w:type="spellStart"/>
      <w:r w:rsidRPr="004804E6">
        <w:rPr>
          <w:rFonts w:cs="Times New Roman"/>
        </w:rPr>
        <w:t>recenti</w:t>
      </w:r>
      <w:proofErr w:type="spellEnd"/>
      <w:r w:rsidRPr="004804E6">
        <w:rPr>
          <w:rFonts w:cs="Times New Roman"/>
        </w:rPr>
        <w:t xml:space="preserve"> </w:t>
      </w:r>
      <w:proofErr w:type="spellStart"/>
      <w:r w:rsidRPr="004804E6">
        <w:rPr>
          <w:rFonts w:cs="Times New Roman"/>
        </w:rPr>
        <w:t>scavi</w:t>
      </w:r>
      <w:proofErr w:type="spellEnd"/>
      <w:r w:rsidRPr="004804E6">
        <w:rPr>
          <w:rFonts w:cs="Times New Roman"/>
        </w:rPr>
        <w:t xml:space="preserve"> </w:t>
      </w:r>
      <w:proofErr w:type="spellStart"/>
      <w:r w:rsidRPr="004804E6">
        <w:rPr>
          <w:rFonts w:cs="Times New Roman"/>
        </w:rPr>
        <w:t>locali</w:t>
      </w:r>
      <w:proofErr w:type="spellEnd"/>
      <w:r w:rsidRPr="004804E6">
        <w:rPr>
          <w:rFonts w:cs="Times New Roman"/>
        </w:rPr>
        <w:t xml:space="preserve">”, in </w:t>
      </w:r>
      <w:proofErr w:type="spellStart"/>
      <w:r w:rsidRPr="004804E6">
        <w:rPr>
          <w:rFonts w:cs="Times New Roman"/>
        </w:rPr>
        <w:t>Bojani</w:t>
      </w:r>
      <w:proofErr w:type="spellEnd"/>
      <w:r w:rsidRPr="004804E6">
        <w:rPr>
          <w:rFonts w:cs="Times New Roman"/>
        </w:rPr>
        <w:t xml:space="preserve"> 2002, pp. 76-92.</w:t>
      </w:r>
    </w:p>
    <w:p w14:paraId="56528AC9" w14:textId="77777777" w:rsidR="00FD6040" w:rsidRPr="004804E6" w:rsidRDefault="00FD6040" w:rsidP="001F60A6">
      <w:pPr>
        <w:tabs>
          <w:tab w:val="left" w:pos="-720"/>
        </w:tabs>
        <w:suppressAutoHyphens/>
        <w:jc w:val="both"/>
        <w:rPr>
          <w:rFonts w:cs="Times New Roman"/>
        </w:rPr>
      </w:pPr>
    </w:p>
    <w:p w14:paraId="37A3365C" w14:textId="77777777" w:rsidR="00FD6040" w:rsidRPr="004804E6" w:rsidRDefault="00FD6040" w:rsidP="001F60A6">
      <w:pPr>
        <w:tabs>
          <w:tab w:val="left" w:pos="-720"/>
        </w:tabs>
        <w:suppressAutoHyphens/>
        <w:jc w:val="both"/>
        <w:rPr>
          <w:rFonts w:cs="Times New Roman"/>
        </w:rPr>
      </w:pPr>
      <w:bookmarkStart w:id="86" w:name="_Hlk92381233"/>
      <w:r w:rsidRPr="004804E6">
        <w:rPr>
          <w:rFonts w:cs="Times New Roman"/>
        </w:rPr>
        <w:t xml:space="preserve">Busti and Cocchi 1992C. Busti, Giulio, and Cocchi, Franco. </w:t>
      </w:r>
      <w:r w:rsidRPr="004804E6">
        <w:rPr>
          <w:rFonts w:cs="Times New Roman"/>
          <w:i/>
          <w:iCs/>
        </w:rPr>
        <w:t xml:space="preserve">Angelo Micheletti </w:t>
      </w:r>
      <w:proofErr w:type="spellStart"/>
      <w:r w:rsidRPr="004804E6">
        <w:rPr>
          <w:rFonts w:cs="Times New Roman"/>
          <w:i/>
          <w:iCs/>
        </w:rPr>
        <w:t>ceramista</w:t>
      </w:r>
      <w:proofErr w:type="spellEnd"/>
      <w:r w:rsidRPr="004804E6">
        <w:rPr>
          <w:rFonts w:cs="Times New Roman"/>
          <w:i/>
          <w:iCs/>
        </w:rPr>
        <w:t xml:space="preserve">. </w:t>
      </w:r>
      <w:r w:rsidRPr="004804E6">
        <w:rPr>
          <w:rFonts w:cs="Times New Roman"/>
        </w:rPr>
        <w:t>Perugia.</w:t>
      </w:r>
    </w:p>
    <w:bookmarkEnd w:id="86"/>
    <w:p w14:paraId="0B692C2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5CCEDD7B" w14:textId="77777777" w:rsidR="00FD6040" w:rsidRDefault="00FD6040" w:rsidP="001F60A6">
      <w:pPr>
        <w:tabs>
          <w:tab w:val="left" w:pos="-720"/>
        </w:tabs>
        <w:suppressAutoHyphens/>
        <w:jc w:val="both"/>
        <w:rPr>
          <w:rFonts w:cs="Times New Roman"/>
        </w:rPr>
      </w:pPr>
      <w:r w:rsidRPr="004804E6">
        <w:rPr>
          <w:rFonts w:cs="Times New Roman"/>
        </w:rPr>
        <w:t>Busti and Cocchi 199</w:t>
      </w:r>
      <w:r w:rsidR="006F74AD" w:rsidRPr="004804E6">
        <w:rPr>
          <w:rFonts w:cs="Times New Roman"/>
        </w:rPr>
        <w:t>6</w:t>
      </w:r>
      <w:r w:rsidRPr="004804E6">
        <w:rPr>
          <w:rFonts w:cs="Times New Roman"/>
        </w:rPr>
        <w:t>. Busti, Giulio, and Cocchi, Franco. "</w:t>
      </w:r>
      <w:proofErr w:type="spellStart"/>
      <w:r w:rsidRPr="004804E6">
        <w:rPr>
          <w:rFonts w:cs="Times New Roman"/>
        </w:rPr>
        <w:t>Antiche</w:t>
      </w:r>
      <w:proofErr w:type="spellEnd"/>
      <w:r w:rsidRPr="004804E6">
        <w:rPr>
          <w:rFonts w:cs="Times New Roman"/>
        </w:rPr>
        <w:t xml:space="preserv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w:t>
      </w:r>
      <w:proofErr w:type="spellStart"/>
      <w:r w:rsidRPr="004804E6">
        <w:rPr>
          <w:rFonts w:cs="Times New Roman"/>
        </w:rPr>
        <w:t>butto</w:t>
      </w:r>
      <w:proofErr w:type="spellEnd"/>
      <w:r w:rsidRPr="004804E6">
        <w:rPr>
          <w:rFonts w:cs="Times New Roman"/>
        </w:rPr>
        <w:t>' del Monastero di Sant'An</w:t>
      </w:r>
      <w:r w:rsidR="006F74AD" w:rsidRPr="004804E6">
        <w:rPr>
          <w:rFonts w:cs="Times New Roman"/>
        </w:rPr>
        <w:t>n</w:t>
      </w:r>
      <w:r w:rsidRPr="004804E6">
        <w:rPr>
          <w:rFonts w:cs="Times New Roman"/>
        </w:rPr>
        <w:t xml:space="preserve">a in Foligno", in Enrico </w:t>
      </w:r>
      <w:proofErr w:type="spellStart"/>
      <w:r w:rsidRPr="004804E6">
        <w:rPr>
          <w:rFonts w:cs="Times New Roman"/>
        </w:rPr>
        <w:t>Menestò</w:t>
      </w:r>
      <w:proofErr w:type="spellEnd"/>
      <w:r w:rsidRPr="004804E6">
        <w:rPr>
          <w:rFonts w:cs="Times New Roman"/>
        </w:rPr>
        <w:t xml:space="preserve"> (ed.), </w:t>
      </w:r>
      <w:r w:rsidRPr="004804E6">
        <w:rPr>
          <w:rFonts w:cs="Times New Roman"/>
          <w:i/>
          <w:iCs/>
        </w:rPr>
        <w:t xml:space="preserve">Le </w:t>
      </w:r>
      <w:proofErr w:type="spellStart"/>
      <w:r w:rsidRPr="004804E6">
        <w:rPr>
          <w:rFonts w:cs="Times New Roman"/>
          <w:i/>
          <w:iCs/>
        </w:rPr>
        <w:t>terziarie</w:t>
      </w:r>
      <w:proofErr w:type="spellEnd"/>
      <w:r w:rsidRPr="004804E6">
        <w:rPr>
          <w:rFonts w:cs="Times New Roman"/>
          <w:i/>
          <w:iCs/>
        </w:rPr>
        <w:t xml:space="preserve"> </w:t>
      </w:r>
      <w:proofErr w:type="spellStart"/>
      <w:r w:rsidRPr="004804E6">
        <w:rPr>
          <w:rFonts w:cs="Times New Roman"/>
          <w:i/>
          <w:iCs/>
        </w:rPr>
        <w:t>francescane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Beata Angelina: origine e </w:t>
      </w:r>
      <w:proofErr w:type="spellStart"/>
      <w:r w:rsidRPr="004804E6">
        <w:rPr>
          <w:rFonts w:cs="Times New Roman"/>
          <w:i/>
          <w:iCs/>
        </w:rPr>
        <w:t>spiritualità</w:t>
      </w:r>
      <w:proofErr w:type="spellEnd"/>
      <w:r w:rsidRPr="004804E6">
        <w:rPr>
          <w:rFonts w:cs="Times New Roman"/>
        </w:rPr>
        <w:t xml:space="preserve">, Spoleto, pp. 205-27. </w:t>
      </w:r>
    </w:p>
    <w:p w14:paraId="07139C51" w14:textId="77777777" w:rsidR="00152D50" w:rsidRDefault="00152D50" w:rsidP="001F60A6">
      <w:pPr>
        <w:tabs>
          <w:tab w:val="left" w:pos="-720"/>
        </w:tabs>
        <w:suppressAutoHyphens/>
        <w:jc w:val="both"/>
        <w:rPr>
          <w:rFonts w:cs="Times New Roman"/>
        </w:rPr>
      </w:pPr>
    </w:p>
    <w:p w14:paraId="166080BB" w14:textId="77777777" w:rsidR="00152D50" w:rsidRPr="00152D50" w:rsidRDefault="00152D50" w:rsidP="001F60A6">
      <w:pPr>
        <w:tabs>
          <w:tab w:val="left" w:pos="-720"/>
        </w:tabs>
        <w:suppressAutoHyphens/>
        <w:jc w:val="both"/>
        <w:rPr>
          <w:rFonts w:cs="Times New Roman"/>
        </w:rPr>
      </w:pPr>
      <w:bookmarkStart w:id="87" w:name="_Hlk87542580"/>
      <w:r>
        <w:rPr>
          <w:rFonts w:cs="Times New Roman"/>
        </w:rPr>
        <w:t xml:space="preserve">Busti and Cocchi 1996B. Busti, Giulio, and Cocchi, Franco. </w:t>
      </w:r>
      <w:proofErr w:type="spellStart"/>
      <w:r>
        <w:rPr>
          <w:rFonts w:cs="Times New Roman"/>
          <w:i/>
          <w:iCs/>
        </w:rPr>
        <w:t>T</w:t>
      </w:r>
      <w:r w:rsidRPr="00152D50">
        <w:rPr>
          <w:rFonts w:cs="Times New Roman"/>
          <w:i/>
          <w:iCs/>
        </w:rPr>
        <w:t>errecotte</w:t>
      </w:r>
      <w:proofErr w:type="spellEnd"/>
      <w:r w:rsidRPr="00152D50">
        <w:rPr>
          <w:rFonts w:cs="Times New Roman"/>
          <w:i/>
          <w:iCs/>
        </w:rPr>
        <w:t xml:space="preserve"> e </w:t>
      </w:r>
      <w:proofErr w:type="spellStart"/>
      <w:r w:rsidRPr="00152D50">
        <w:rPr>
          <w:rFonts w:cs="Times New Roman"/>
          <w:i/>
          <w:iCs/>
        </w:rPr>
        <w:t>laterizi</w:t>
      </w:r>
      <w:proofErr w:type="spellEnd"/>
      <w:r>
        <w:rPr>
          <w:rFonts w:cs="Times New Roman"/>
          <w:i/>
          <w:iCs/>
        </w:rPr>
        <w:t xml:space="preserve">. </w:t>
      </w:r>
      <w:r>
        <w:rPr>
          <w:rFonts w:cs="Times New Roman"/>
        </w:rPr>
        <w:t>Perugia.</w:t>
      </w:r>
    </w:p>
    <w:bookmarkEnd w:id="87"/>
    <w:p w14:paraId="0F374D5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579EE06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Busti and Cocchi 1997. Busti, Giulio, and Cocchi, Franco. </w:t>
      </w:r>
      <w:r w:rsidRPr="004804E6">
        <w:rPr>
          <w:rFonts w:cs="Times New Roman"/>
          <w:i/>
          <w:iCs/>
        </w:rPr>
        <w:t xml:space="preserve">Maestri </w:t>
      </w:r>
      <w:proofErr w:type="spellStart"/>
      <w:r w:rsidRPr="004804E6">
        <w:rPr>
          <w:rFonts w:cs="Times New Roman"/>
          <w:i/>
          <w:iCs/>
        </w:rPr>
        <w:t>ceramisti</w:t>
      </w:r>
      <w:proofErr w:type="spellEnd"/>
      <w:r w:rsidRPr="004804E6">
        <w:rPr>
          <w:rFonts w:cs="Times New Roman"/>
          <w:i/>
          <w:iCs/>
        </w:rPr>
        <w:t xml:space="preserve"> e </w:t>
      </w:r>
      <w:proofErr w:type="spellStart"/>
      <w:r w:rsidRPr="004804E6">
        <w:rPr>
          <w:rFonts w:cs="Times New Roman"/>
          <w:i/>
          <w:iCs/>
        </w:rPr>
        <w:t>ceramiche</w:t>
      </w:r>
      <w:proofErr w:type="spellEnd"/>
      <w:r w:rsidRPr="004804E6">
        <w:rPr>
          <w:rFonts w:cs="Times New Roman"/>
          <w:i/>
          <w:iCs/>
        </w:rPr>
        <w:t xml:space="preserve"> di Deruta</w:t>
      </w:r>
      <w:r w:rsidRPr="004804E6">
        <w:rPr>
          <w:rFonts w:cs="Times New Roman"/>
        </w:rPr>
        <w:t>. Deruta.</w:t>
      </w:r>
    </w:p>
    <w:p w14:paraId="05142C3C" w14:textId="77777777" w:rsidR="00FD6040" w:rsidRPr="004804E6" w:rsidRDefault="00FD6040" w:rsidP="001F60A6">
      <w:pPr>
        <w:tabs>
          <w:tab w:val="left" w:pos="-720"/>
        </w:tabs>
        <w:suppressAutoHyphens/>
        <w:jc w:val="both"/>
        <w:rPr>
          <w:rFonts w:cs="Times New Roman"/>
        </w:rPr>
      </w:pPr>
    </w:p>
    <w:p w14:paraId="71F1B896" w14:textId="77777777" w:rsidR="00FD6040" w:rsidRPr="004804E6" w:rsidRDefault="00FD6040" w:rsidP="001F60A6">
      <w:pPr>
        <w:tabs>
          <w:tab w:val="left" w:pos="-720"/>
        </w:tabs>
        <w:suppressAutoHyphens/>
        <w:jc w:val="both"/>
        <w:rPr>
          <w:rFonts w:cs="Times New Roman"/>
        </w:rPr>
      </w:pPr>
      <w:r w:rsidRPr="004804E6">
        <w:rPr>
          <w:rFonts w:cs="Times New Roman"/>
        </w:rPr>
        <w:t>Busti and Cocchi 1998. Busti, Giulio, and Cocchi, Franco. "</w:t>
      </w:r>
      <w:proofErr w:type="spellStart"/>
      <w:r w:rsidRPr="004804E6">
        <w:rPr>
          <w:rFonts w:cs="Times New Roman"/>
        </w:rPr>
        <w:t>Inaugurato</w:t>
      </w:r>
      <w:proofErr w:type="spellEnd"/>
      <w:r w:rsidRPr="004804E6">
        <w:rPr>
          <w:rFonts w:cs="Times New Roman"/>
        </w:rPr>
        <w:t xml:space="preserve"> a Deruta il Museo </w:t>
      </w:r>
      <w:proofErr w:type="spellStart"/>
      <w:r w:rsidRPr="004804E6">
        <w:rPr>
          <w:rFonts w:cs="Times New Roman"/>
        </w:rPr>
        <w:t>Regionale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rPr>
        <w:t xml:space="preserve"> anno 8, no. 4 (April 1998), pp. 50-63.</w:t>
      </w:r>
    </w:p>
    <w:p w14:paraId="61433492" w14:textId="77777777" w:rsidR="00FD6040" w:rsidRPr="004804E6" w:rsidRDefault="00FD6040" w:rsidP="001F60A6">
      <w:pPr>
        <w:tabs>
          <w:tab w:val="left" w:pos="-720"/>
        </w:tabs>
        <w:suppressAutoHyphens/>
        <w:jc w:val="both"/>
        <w:rPr>
          <w:rFonts w:cs="Times New Roman"/>
        </w:rPr>
      </w:pPr>
    </w:p>
    <w:p w14:paraId="6A44BC66" w14:textId="77777777" w:rsidR="00FD6040" w:rsidRPr="004804E6" w:rsidRDefault="00FD6040" w:rsidP="001F60A6">
      <w:pPr>
        <w:tabs>
          <w:tab w:val="left" w:pos="-720"/>
        </w:tabs>
        <w:suppressAutoHyphens/>
        <w:jc w:val="both"/>
        <w:rPr>
          <w:rFonts w:cs="Times New Roman"/>
        </w:rPr>
      </w:pPr>
      <w:bookmarkStart w:id="88" w:name="_Hlk89883085"/>
      <w:r w:rsidRPr="004804E6">
        <w:rPr>
          <w:rFonts w:cs="Times New Roman"/>
        </w:rPr>
        <w:lastRenderedPageBreak/>
        <w:t xml:space="preserve">Busti and Cocchi 1998B. Busti, Giulio, and Cocchi, Franco.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tradizionali</w:t>
      </w:r>
      <w:proofErr w:type="spellEnd"/>
      <w:r w:rsidRPr="004804E6">
        <w:rPr>
          <w:rFonts w:cs="Times New Roman"/>
          <w:i/>
          <w:iCs/>
        </w:rPr>
        <w:t xml:space="preserve"> di Deruta da </w:t>
      </w:r>
      <w:proofErr w:type="spellStart"/>
      <w:r w:rsidRPr="004804E6">
        <w:rPr>
          <w:rFonts w:cs="Times New Roman"/>
          <w:i/>
          <w:iCs/>
        </w:rPr>
        <w:t>farmacia</w:t>
      </w:r>
      <w:proofErr w:type="spellEnd"/>
      <w:r w:rsidRPr="004804E6">
        <w:rPr>
          <w:rFonts w:cs="Times New Roman"/>
        </w:rPr>
        <w:t>. Perugia.</w:t>
      </w:r>
    </w:p>
    <w:bookmarkEnd w:id="88"/>
    <w:p w14:paraId="69FC7C74" w14:textId="77777777" w:rsidR="00FD6040" w:rsidRPr="004804E6" w:rsidRDefault="00FD6040" w:rsidP="001F60A6">
      <w:pPr>
        <w:tabs>
          <w:tab w:val="left" w:pos="-720"/>
        </w:tabs>
        <w:suppressAutoHyphens/>
        <w:jc w:val="both"/>
        <w:rPr>
          <w:rFonts w:cs="Times New Roman"/>
        </w:rPr>
      </w:pPr>
    </w:p>
    <w:p w14:paraId="163F6175" w14:textId="77777777" w:rsidR="00FD6040" w:rsidRPr="004804E6" w:rsidRDefault="00FD6040" w:rsidP="001F60A6">
      <w:pPr>
        <w:tabs>
          <w:tab w:val="left" w:pos="-720"/>
        </w:tabs>
        <w:suppressAutoHyphens/>
        <w:jc w:val="both"/>
        <w:rPr>
          <w:rFonts w:cs="Times New Roman"/>
        </w:rPr>
      </w:pPr>
      <w:r w:rsidRPr="004804E6">
        <w:rPr>
          <w:rFonts w:cs="Times New Roman"/>
        </w:rPr>
        <w:t>Busti and Cocchi 1998C. Busti, Giulio, and Cocchi, Franco. “</w:t>
      </w:r>
      <w:proofErr w:type="spellStart"/>
      <w:r w:rsidRPr="004804E6">
        <w:rPr>
          <w:rFonts w:cs="Times New Roman"/>
        </w:rPr>
        <w:t>Targhe</w:t>
      </w:r>
      <w:proofErr w:type="spellEnd"/>
      <w:r w:rsidRPr="004804E6">
        <w:rPr>
          <w:rFonts w:cs="Times New Roman"/>
        </w:rPr>
        <w:t xml:space="preserve"> </w:t>
      </w:r>
      <w:proofErr w:type="spellStart"/>
      <w:r w:rsidRPr="004804E6">
        <w:rPr>
          <w:rFonts w:cs="Times New Roman"/>
        </w:rPr>
        <w:t>devozionali</w:t>
      </w:r>
      <w:proofErr w:type="spellEnd"/>
      <w:r w:rsidRPr="004804E6">
        <w:rPr>
          <w:rFonts w:cs="Times New Roman"/>
        </w:rPr>
        <w:t xml:space="preserve"> e votive”, in </w:t>
      </w:r>
      <w:proofErr w:type="spellStart"/>
      <w:r w:rsidRPr="004804E6">
        <w:rPr>
          <w:rFonts w:cs="Times New Roman"/>
        </w:rPr>
        <w:t>Bojani</w:t>
      </w:r>
      <w:proofErr w:type="spellEnd"/>
      <w:r w:rsidRPr="004804E6">
        <w:rPr>
          <w:rFonts w:cs="Times New Roman"/>
        </w:rPr>
        <w:t xml:space="preserve"> 1998B, pp. 209-21.</w:t>
      </w:r>
    </w:p>
    <w:p w14:paraId="188A8DE3" w14:textId="77777777" w:rsidR="00FD6040" w:rsidRDefault="00FD6040" w:rsidP="001F60A6">
      <w:pPr>
        <w:tabs>
          <w:tab w:val="left" w:pos="-720"/>
        </w:tabs>
        <w:suppressAutoHyphens/>
        <w:jc w:val="both"/>
        <w:rPr>
          <w:rFonts w:cs="Times New Roman"/>
        </w:rPr>
      </w:pPr>
      <w:r w:rsidRPr="004804E6">
        <w:rPr>
          <w:rFonts w:cs="Times New Roman"/>
        </w:rPr>
        <w:t xml:space="preserve"> </w:t>
      </w:r>
    </w:p>
    <w:p w14:paraId="167202C7" w14:textId="77777777" w:rsidR="00980966" w:rsidRDefault="00980966" w:rsidP="001F60A6">
      <w:pPr>
        <w:tabs>
          <w:tab w:val="left" w:pos="-720"/>
        </w:tabs>
        <w:suppressAutoHyphens/>
        <w:jc w:val="both"/>
        <w:rPr>
          <w:rFonts w:cs="Times New Roman"/>
        </w:rPr>
      </w:pPr>
      <w:bookmarkStart w:id="89" w:name="_Hlk92387560"/>
      <w:r>
        <w:rPr>
          <w:rFonts w:cs="Times New Roman"/>
        </w:rPr>
        <w:t xml:space="preserve">Busti and Cocchi 1998D. Busti, Giulio, and Cocchi, Franco. </w:t>
      </w:r>
      <w:r>
        <w:rPr>
          <w:rFonts w:cs="Times New Roman"/>
          <w:i/>
          <w:iCs/>
        </w:rPr>
        <w:t xml:space="preserve">La </w:t>
      </w:r>
      <w:proofErr w:type="spellStart"/>
      <w:r>
        <w:rPr>
          <w:rFonts w:cs="Times New Roman"/>
          <w:i/>
          <w:iCs/>
        </w:rPr>
        <w:t>fabbrica</w:t>
      </w:r>
      <w:proofErr w:type="spellEnd"/>
      <w:r>
        <w:rPr>
          <w:rFonts w:cs="Times New Roman"/>
          <w:i/>
          <w:iCs/>
        </w:rPr>
        <w:t xml:space="preserve"> </w:t>
      </w:r>
      <w:proofErr w:type="spellStart"/>
      <w:r>
        <w:rPr>
          <w:rFonts w:cs="Times New Roman"/>
          <w:i/>
          <w:iCs/>
        </w:rPr>
        <w:t>grande</w:t>
      </w:r>
      <w:proofErr w:type="spellEnd"/>
      <w:r>
        <w:rPr>
          <w:rFonts w:cs="Times New Roman"/>
          <w:i/>
          <w:iCs/>
        </w:rPr>
        <w:t xml:space="preserve">. </w:t>
      </w:r>
      <w:proofErr w:type="spellStart"/>
      <w:r>
        <w:rPr>
          <w:rFonts w:cs="Times New Roman"/>
          <w:i/>
          <w:iCs/>
        </w:rPr>
        <w:t>Ceramiche</w:t>
      </w:r>
      <w:proofErr w:type="spellEnd"/>
      <w:r>
        <w:rPr>
          <w:rFonts w:cs="Times New Roman"/>
          <w:i/>
          <w:iCs/>
        </w:rPr>
        <w:t xml:space="preserve"> </w:t>
      </w:r>
      <w:proofErr w:type="spellStart"/>
      <w:r>
        <w:rPr>
          <w:rFonts w:cs="Times New Roman"/>
          <w:i/>
          <w:iCs/>
        </w:rPr>
        <w:t>della</w:t>
      </w:r>
      <w:proofErr w:type="spellEnd"/>
      <w:r>
        <w:rPr>
          <w:rFonts w:cs="Times New Roman"/>
          <w:i/>
          <w:iCs/>
        </w:rPr>
        <w:t xml:space="preserve"> </w:t>
      </w:r>
      <w:proofErr w:type="spellStart"/>
      <w:r>
        <w:rPr>
          <w:rFonts w:cs="Times New Roman"/>
          <w:i/>
          <w:iCs/>
        </w:rPr>
        <w:t>Società</w:t>
      </w:r>
      <w:proofErr w:type="spellEnd"/>
      <w:r>
        <w:rPr>
          <w:rFonts w:cs="Times New Roman"/>
          <w:i/>
          <w:iCs/>
        </w:rPr>
        <w:t xml:space="preserve"> </w:t>
      </w:r>
      <w:proofErr w:type="spellStart"/>
      <w:r>
        <w:rPr>
          <w:rFonts w:cs="Times New Roman"/>
          <w:i/>
          <w:iCs/>
        </w:rPr>
        <w:t>Maioliche</w:t>
      </w:r>
      <w:proofErr w:type="spellEnd"/>
      <w:r>
        <w:rPr>
          <w:rFonts w:cs="Times New Roman"/>
          <w:i/>
          <w:iCs/>
        </w:rPr>
        <w:t xml:space="preserve"> Deruta dal 1920 al 1950. </w:t>
      </w:r>
      <w:proofErr w:type="spellStart"/>
      <w:r>
        <w:rPr>
          <w:rFonts w:cs="Times New Roman"/>
        </w:rPr>
        <w:t>Exhib</w:t>
      </w:r>
      <w:proofErr w:type="spellEnd"/>
      <w:r>
        <w:rPr>
          <w:rFonts w:cs="Times New Roman"/>
        </w:rPr>
        <w:t>. cat., Deruta.</w:t>
      </w:r>
    </w:p>
    <w:bookmarkEnd w:id="89"/>
    <w:p w14:paraId="2EE14072" w14:textId="77777777" w:rsidR="00980966" w:rsidRPr="00980966" w:rsidRDefault="00980966" w:rsidP="001F60A6">
      <w:pPr>
        <w:tabs>
          <w:tab w:val="left" w:pos="-720"/>
        </w:tabs>
        <w:suppressAutoHyphens/>
        <w:jc w:val="both"/>
        <w:rPr>
          <w:rFonts w:cs="Times New Roman"/>
        </w:rPr>
      </w:pPr>
    </w:p>
    <w:p w14:paraId="1272191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Busti and Cocchi 1999. Busti, Giulio, and Cocchi, Franco. </w:t>
      </w:r>
      <w:r w:rsidRPr="004804E6">
        <w:rPr>
          <w:rFonts w:cs="Times New Roman"/>
          <w:i/>
          <w:iCs/>
        </w:rPr>
        <w:t xml:space="preserve">Museo </w:t>
      </w:r>
      <w:proofErr w:type="spellStart"/>
      <w:r w:rsidRPr="004804E6">
        <w:rPr>
          <w:rFonts w:cs="Times New Roman"/>
          <w:i/>
          <w:iCs/>
        </w:rPr>
        <w:t>Regionale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di Deruta.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policrome</w:t>
      </w:r>
      <w:proofErr w:type="spellEnd"/>
      <w:r w:rsidRPr="004804E6">
        <w:rPr>
          <w:rFonts w:cs="Times New Roman"/>
          <w:i/>
          <w:iCs/>
        </w:rPr>
        <w:t xml:space="preserve">, a </w:t>
      </w:r>
      <w:proofErr w:type="spellStart"/>
      <w:r w:rsidRPr="004804E6">
        <w:rPr>
          <w:rFonts w:cs="Times New Roman"/>
          <w:i/>
          <w:iCs/>
        </w:rPr>
        <w:t>lustro</w:t>
      </w:r>
      <w:proofErr w:type="spellEnd"/>
      <w:r w:rsidRPr="004804E6">
        <w:rPr>
          <w:rFonts w:cs="Times New Roman"/>
          <w:i/>
          <w:iCs/>
        </w:rPr>
        <w:t xml:space="preserve"> e </w:t>
      </w:r>
      <w:proofErr w:type="spellStart"/>
      <w:r w:rsidRPr="004804E6">
        <w:rPr>
          <w:rFonts w:cs="Times New Roman"/>
          <w:i/>
          <w:iCs/>
        </w:rPr>
        <w:t>terrecotte</w:t>
      </w:r>
      <w:proofErr w:type="spellEnd"/>
      <w:r w:rsidRPr="004804E6">
        <w:rPr>
          <w:rFonts w:cs="Times New Roman"/>
          <w:i/>
          <w:iCs/>
        </w:rPr>
        <w:t xml:space="preserve"> di Deruta </w:t>
      </w:r>
      <w:proofErr w:type="spellStart"/>
      <w:r w:rsidRPr="004804E6">
        <w:rPr>
          <w:rFonts w:cs="Times New Roman"/>
          <w:i/>
          <w:iCs/>
        </w:rPr>
        <w:t>dei</w:t>
      </w:r>
      <w:proofErr w:type="spellEnd"/>
      <w:r w:rsidRPr="004804E6">
        <w:rPr>
          <w:rFonts w:cs="Times New Roman"/>
          <w:i/>
          <w:iCs/>
        </w:rPr>
        <w:t xml:space="preserve"> </w:t>
      </w:r>
      <w:proofErr w:type="spellStart"/>
      <w:r w:rsidRPr="004804E6">
        <w:rPr>
          <w:rFonts w:cs="Times New Roman"/>
          <w:i/>
          <w:iCs/>
        </w:rPr>
        <w:t>secoli</w:t>
      </w:r>
      <w:proofErr w:type="spellEnd"/>
      <w:r w:rsidRPr="004804E6">
        <w:rPr>
          <w:rFonts w:cs="Times New Roman"/>
          <w:i/>
          <w:iCs/>
        </w:rPr>
        <w:t xml:space="preserve"> XV e XVI</w:t>
      </w:r>
      <w:r w:rsidRPr="004804E6">
        <w:rPr>
          <w:rFonts w:cs="Times New Roman"/>
        </w:rPr>
        <w:t>. Perugia/Milan.</w:t>
      </w:r>
    </w:p>
    <w:p w14:paraId="3E38C891" w14:textId="77777777" w:rsidR="00FD6040" w:rsidRDefault="00FD6040" w:rsidP="001F60A6">
      <w:pPr>
        <w:tabs>
          <w:tab w:val="left" w:pos="-720"/>
        </w:tabs>
        <w:suppressAutoHyphens/>
        <w:jc w:val="both"/>
        <w:rPr>
          <w:rFonts w:cs="Times New Roman"/>
        </w:rPr>
      </w:pPr>
    </w:p>
    <w:p w14:paraId="2373344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Busti and Cocchi 2001. Busti, Giulio, and Cocchi, Franco. </w:t>
      </w:r>
      <w:r w:rsidRPr="004804E6">
        <w:rPr>
          <w:rFonts w:cs="Times New Roman"/>
          <w:i/>
          <w:iCs/>
        </w:rPr>
        <w:t xml:space="preserve">Dulce </w:t>
      </w:r>
      <w:proofErr w:type="spellStart"/>
      <w:r w:rsidRPr="004804E6">
        <w:rPr>
          <w:rFonts w:cs="Times New Roman"/>
          <w:i/>
          <w:iCs/>
        </w:rPr>
        <w:t>est</w:t>
      </w:r>
      <w:proofErr w:type="spellEnd"/>
      <w:r w:rsidRPr="004804E6">
        <w:rPr>
          <w:rFonts w:cs="Times New Roman"/>
          <w:i/>
          <w:iCs/>
        </w:rPr>
        <w:t xml:space="preserve"> Amare.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tradizionali</w:t>
      </w:r>
      <w:proofErr w:type="spellEnd"/>
      <w:r w:rsidRPr="004804E6">
        <w:rPr>
          <w:rFonts w:cs="Times New Roman"/>
          <w:i/>
          <w:iCs/>
        </w:rPr>
        <w:t xml:space="preserve"> a Deruta a </w:t>
      </w:r>
      <w:proofErr w:type="spellStart"/>
      <w:r w:rsidRPr="004804E6">
        <w:rPr>
          <w:rFonts w:cs="Times New Roman"/>
          <w:i/>
          <w:iCs/>
        </w:rPr>
        <w:t>soggetto</w:t>
      </w:r>
      <w:proofErr w:type="spellEnd"/>
      <w:r w:rsidRPr="004804E6">
        <w:rPr>
          <w:rFonts w:cs="Times New Roman"/>
          <w:i/>
          <w:iCs/>
        </w:rPr>
        <w:t xml:space="preserve"> amoroso</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Museo </w:t>
      </w:r>
      <w:proofErr w:type="spellStart"/>
      <w:r w:rsidRPr="004804E6">
        <w:rPr>
          <w:rFonts w:cs="Times New Roman"/>
        </w:rPr>
        <w:t>Regionale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Deruta.</w:t>
      </w:r>
    </w:p>
    <w:p w14:paraId="15A933DB" w14:textId="77777777" w:rsidR="00FD6040" w:rsidRPr="004804E6" w:rsidRDefault="00FD6040" w:rsidP="001F60A6">
      <w:pPr>
        <w:tabs>
          <w:tab w:val="left" w:pos="-720"/>
        </w:tabs>
        <w:suppressAutoHyphens/>
        <w:jc w:val="both"/>
        <w:rPr>
          <w:rFonts w:cs="Times New Roman"/>
        </w:rPr>
      </w:pPr>
    </w:p>
    <w:p w14:paraId="1737048B" w14:textId="77777777" w:rsidR="00FD6040" w:rsidRPr="004804E6" w:rsidRDefault="00FD6040" w:rsidP="001F60A6">
      <w:pPr>
        <w:tabs>
          <w:tab w:val="left" w:pos="-720"/>
        </w:tabs>
        <w:suppressAutoHyphens/>
        <w:jc w:val="both"/>
        <w:rPr>
          <w:rFonts w:cs="Times New Roman"/>
        </w:rPr>
      </w:pPr>
      <w:r w:rsidRPr="004804E6">
        <w:rPr>
          <w:rFonts w:cs="Times New Roman"/>
        </w:rPr>
        <w:t>Busti and Cocchi 2001B. Busti, Giulio, and Cocchi, Franco. “</w:t>
      </w:r>
      <w:proofErr w:type="spellStart"/>
      <w:r w:rsidRPr="004804E6">
        <w:rPr>
          <w:rFonts w:cs="Times New Roman"/>
        </w:rPr>
        <w:t>Qualche</w:t>
      </w:r>
      <w:proofErr w:type="spellEnd"/>
      <w:r w:rsidRPr="004804E6">
        <w:rPr>
          <w:rFonts w:cs="Times New Roman"/>
        </w:rPr>
        <w:t xml:space="preserve"> </w:t>
      </w:r>
      <w:proofErr w:type="spellStart"/>
      <w:r w:rsidRPr="004804E6">
        <w:rPr>
          <w:rFonts w:cs="Times New Roman"/>
        </w:rPr>
        <w:t>piatto</w:t>
      </w:r>
      <w:proofErr w:type="spellEnd"/>
      <w:r w:rsidRPr="004804E6">
        <w:rPr>
          <w:rFonts w:cs="Times New Roman"/>
        </w:rPr>
        <w:t xml:space="preserve"> </w:t>
      </w:r>
      <w:proofErr w:type="spellStart"/>
      <w:r w:rsidRPr="004804E6">
        <w:rPr>
          <w:rFonts w:cs="Times New Roman"/>
        </w:rPr>
        <w:t>derutese</w:t>
      </w:r>
      <w:proofErr w:type="spellEnd"/>
      <w:r w:rsidRPr="004804E6">
        <w:rPr>
          <w:rFonts w:cs="Times New Roman"/>
        </w:rPr>
        <w:t xml:space="preserve"> </w:t>
      </w:r>
      <w:proofErr w:type="spellStart"/>
      <w:r w:rsidRPr="004804E6">
        <w:rPr>
          <w:rFonts w:cs="Times New Roman"/>
        </w:rPr>
        <w:t>fra</w:t>
      </w:r>
      <w:proofErr w:type="spellEnd"/>
      <w:r w:rsidRPr="004804E6">
        <w:rPr>
          <w:rFonts w:cs="Times New Roman"/>
        </w:rPr>
        <w:t xml:space="preserve"> Cinque e Seicento”, in </w:t>
      </w:r>
      <w:proofErr w:type="spellStart"/>
      <w:r w:rsidRPr="004804E6">
        <w:rPr>
          <w:rFonts w:cs="Times New Roman"/>
        </w:rPr>
        <w:t>Bojani</w:t>
      </w:r>
      <w:proofErr w:type="spellEnd"/>
      <w:r w:rsidRPr="004804E6">
        <w:rPr>
          <w:rFonts w:cs="Times New Roman"/>
        </w:rPr>
        <w:t xml:space="preserve"> 2001, pp. 112-23.</w:t>
      </w:r>
    </w:p>
    <w:p w14:paraId="34B613E0" w14:textId="77777777" w:rsidR="00FD6040" w:rsidRPr="004804E6" w:rsidRDefault="00FD6040" w:rsidP="001F60A6">
      <w:pPr>
        <w:suppressAutoHyphens/>
        <w:rPr>
          <w:rFonts w:cs="Times New Roman"/>
          <w:i/>
          <w:iCs/>
        </w:rPr>
      </w:pPr>
    </w:p>
    <w:p w14:paraId="482547E0" w14:textId="77777777" w:rsidR="00FD6040" w:rsidRPr="004804E6" w:rsidRDefault="00FD6040" w:rsidP="001F60A6">
      <w:pPr>
        <w:suppressAutoHyphens/>
        <w:rPr>
          <w:rFonts w:cs="Times New Roman"/>
        </w:rPr>
      </w:pPr>
      <w:r w:rsidRPr="004804E6">
        <w:rPr>
          <w:rFonts w:cs="Times New Roman"/>
        </w:rPr>
        <w:t xml:space="preserve">Busti and Cocchi 2004. Busti, Giulio, and Cocchi, Franco (eds),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umbra al tempo di Perugino</w:t>
      </w:r>
      <w:r w:rsidRPr="004804E6">
        <w:rPr>
          <w:rFonts w:cs="Times New Roman"/>
        </w:rPr>
        <w:t xml:space="preserve">. </w:t>
      </w:r>
      <w:proofErr w:type="spellStart"/>
      <w:r w:rsidRPr="004804E6">
        <w:rPr>
          <w:rFonts w:cs="Times New Roman"/>
        </w:rPr>
        <w:t>Exhib</w:t>
      </w:r>
      <w:proofErr w:type="spellEnd"/>
      <w:r w:rsidRPr="004804E6">
        <w:rPr>
          <w:rFonts w:cs="Times New Roman"/>
        </w:rPr>
        <w:t>. cat., Deruta.</w:t>
      </w:r>
    </w:p>
    <w:p w14:paraId="59432B80" w14:textId="77777777" w:rsidR="00FD6040" w:rsidRPr="004804E6" w:rsidRDefault="00FD6040" w:rsidP="001F60A6">
      <w:pPr>
        <w:tabs>
          <w:tab w:val="left" w:pos="-720"/>
        </w:tabs>
        <w:suppressAutoHyphens/>
        <w:jc w:val="both"/>
        <w:rPr>
          <w:rFonts w:cs="Times New Roman"/>
        </w:rPr>
      </w:pPr>
    </w:p>
    <w:p w14:paraId="00E8A02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Busti and Cocchi 2004B. Busti, Giulio, and Cocchi, Franco. “Nicola </w:t>
      </w:r>
      <w:proofErr w:type="spellStart"/>
      <w:r w:rsidRPr="004804E6">
        <w:rPr>
          <w:rFonts w:cs="Times New Roman"/>
        </w:rPr>
        <w:t>Francioli</w:t>
      </w:r>
      <w:proofErr w:type="spellEnd"/>
      <w:r w:rsidRPr="004804E6">
        <w:rPr>
          <w:rFonts w:cs="Times New Roman"/>
        </w:rPr>
        <w:t xml:space="preserve"> </w:t>
      </w:r>
      <w:proofErr w:type="spellStart"/>
      <w:r w:rsidRPr="004804E6">
        <w:rPr>
          <w:rFonts w:cs="Times New Roman"/>
        </w:rPr>
        <w:t>detto</w:t>
      </w:r>
      <w:proofErr w:type="spellEnd"/>
      <w:r w:rsidRPr="004804E6">
        <w:rPr>
          <w:rFonts w:cs="Times New Roman"/>
        </w:rPr>
        <w:t xml:space="preserve"> `Co’: un </w:t>
      </w:r>
      <w:proofErr w:type="spellStart"/>
      <w:r w:rsidRPr="004804E6">
        <w:rPr>
          <w:rFonts w:cs="Times New Roman"/>
        </w:rPr>
        <w:t>pittore</w:t>
      </w:r>
      <w:proofErr w:type="spellEnd"/>
      <w:r w:rsidRPr="004804E6">
        <w:rPr>
          <w:rFonts w:cs="Times New Roman"/>
        </w:rPr>
        <w:t xml:space="preserve"> </w:t>
      </w:r>
      <w:proofErr w:type="spellStart"/>
      <w:r w:rsidRPr="004804E6">
        <w:rPr>
          <w:rFonts w:cs="Times New Roman"/>
        </w:rPr>
        <w:t>derutese</w:t>
      </w:r>
      <w:proofErr w:type="spellEnd"/>
      <w:r w:rsidRPr="004804E6">
        <w:rPr>
          <w:rFonts w:cs="Times New Roman"/>
        </w:rPr>
        <w:t xml:space="preserve"> del </w:t>
      </w:r>
      <w:proofErr w:type="spellStart"/>
      <w:r w:rsidRPr="004804E6">
        <w:rPr>
          <w:rFonts w:cs="Times New Roman"/>
        </w:rPr>
        <w:t>Rinascimento</w:t>
      </w:r>
      <w:proofErr w:type="spellEnd"/>
      <w:r w:rsidRPr="004804E6">
        <w:rPr>
          <w:rFonts w:cs="Times New Roman"/>
        </w:rPr>
        <w:t>”, in Glaser 2004, pp. 157-73.</w:t>
      </w:r>
    </w:p>
    <w:p w14:paraId="775492B1" w14:textId="77777777" w:rsidR="00FD6040" w:rsidRPr="004804E6" w:rsidRDefault="00FD6040" w:rsidP="001F60A6">
      <w:pPr>
        <w:suppressAutoHyphens/>
        <w:rPr>
          <w:rFonts w:cs="Times New Roman"/>
        </w:rPr>
      </w:pPr>
    </w:p>
    <w:p w14:paraId="028C75AF" w14:textId="77777777" w:rsidR="00FD6040" w:rsidRPr="004804E6" w:rsidRDefault="00FD6040" w:rsidP="001F60A6">
      <w:pPr>
        <w:suppressAutoHyphens/>
        <w:rPr>
          <w:rFonts w:cs="Times New Roman"/>
        </w:rPr>
      </w:pPr>
      <w:bookmarkStart w:id="90" w:name="_Hlk87542729"/>
      <w:r w:rsidRPr="004804E6">
        <w:rPr>
          <w:rFonts w:cs="Times New Roman"/>
        </w:rPr>
        <w:t xml:space="preserve">Busti and Cocchi 2004C. Busti, Giulio,  and Cocchi, Franco (eds), </w:t>
      </w:r>
      <w:r w:rsidRPr="004804E6">
        <w:rPr>
          <w:rFonts w:cs="Times New Roman"/>
          <w:i/>
          <w:iCs/>
        </w:rPr>
        <w:t xml:space="preserve">Terra cotta di </w:t>
      </w:r>
      <w:proofErr w:type="spellStart"/>
      <w:r w:rsidRPr="004804E6">
        <w:rPr>
          <w:rFonts w:cs="Times New Roman"/>
          <w:i/>
          <w:iCs/>
        </w:rPr>
        <w:t>Ripabianca</w:t>
      </w:r>
      <w:proofErr w:type="spellEnd"/>
      <w:r w:rsidRPr="004804E6">
        <w:rPr>
          <w:rFonts w:cs="Times New Roman"/>
          <w:i/>
          <w:iCs/>
        </w:rPr>
        <w:t xml:space="preserve">. </w:t>
      </w:r>
      <w:r w:rsidRPr="004804E6">
        <w:rPr>
          <w:rFonts w:cs="Times New Roman"/>
        </w:rPr>
        <w:t>Foligno.</w:t>
      </w:r>
    </w:p>
    <w:bookmarkEnd w:id="90"/>
    <w:p w14:paraId="618B7072" w14:textId="77777777" w:rsidR="00FD6040" w:rsidRPr="004804E6" w:rsidRDefault="00FD6040" w:rsidP="001F60A6">
      <w:pPr>
        <w:suppressAutoHyphens/>
        <w:rPr>
          <w:rFonts w:cs="Times New Roman"/>
        </w:rPr>
      </w:pPr>
    </w:p>
    <w:p w14:paraId="3D65B642" w14:textId="77777777" w:rsidR="0075364C" w:rsidRPr="004804E6" w:rsidRDefault="0075364C" w:rsidP="001F60A6">
      <w:pPr>
        <w:suppressAutoHyphens/>
        <w:rPr>
          <w:rFonts w:cs="Times New Roman"/>
        </w:rPr>
      </w:pPr>
      <w:r w:rsidRPr="004804E6">
        <w:rPr>
          <w:rFonts w:cs="Times New Roman"/>
        </w:rPr>
        <w:t xml:space="preserve">Busti and Cocchi 2006. Busti Giulio, and Cocchi, Franco. </w:t>
      </w:r>
      <w:r w:rsidRPr="004804E6">
        <w:rPr>
          <w:rFonts w:cs="Times New Roman"/>
          <w:i/>
        </w:rPr>
        <w:t xml:space="preserve">Un </w:t>
      </w:r>
      <w:proofErr w:type="spellStart"/>
      <w:r w:rsidRPr="004804E6">
        <w:rPr>
          <w:rFonts w:cs="Times New Roman"/>
          <w:i/>
        </w:rPr>
        <w:t>museo</w:t>
      </w:r>
      <w:proofErr w:type="spellEnd"/>
      <w:r w:rsidRPr="004804E6">
        <w:rPr>
          <w:rFonts w:cs="Times New Roman"/>
          <w:i/>
        </w:rPr>
        <w:t xml:space="preserve"> </w:t>
      </w:r>
      <w:proofErr w:type="spellStart"/>
      <w:r w:rsidRPr="004804E6">
        <w:rPr>
          <w:rFonts w:cs="Times New Roman"/>
          <w:i/>
        </w:rPr>
        <w:t>lungo</w:t>
      </w:r>
      <w:proofErr w:type="spellEnd"/>
      <w:r w:rsidRPr="004804E6">
        <w:rPr>
          <w:rFonts w:cs="Times New Roman"/>
          <w:i/>
        </w:rPr>
        <w:t xml:space="preserve"> </w:t>
      </w:r>
      <w:proofErr w:type="spellStart"/>
      <w:r w:rsidRPr="004804E6">
        <w:rPr>
          <w:rFonts w:cs="Times New Roman"/>
          <w:i/>
        </w:rPr>
        <w:t>secolo</w:t>
      </w:r>
      <w:proofErr w:type="spellEnd"/>
      <w:r w:rsidRPr="004804E6">
        <w:rPr>
          <w:rFonts w:cs="Times New Roman"/>
          <w:i/>
        </w:rPr>
        <w:t xml:space="preserve">. Le </w:t>
      </w:r>
      <w:proofErr w:type="spellStart"/>
      <w:r w:rsidRPr="004804E6">
        <w:rPr>
          <w:rFonts w:cs="Times New Roman"/>
          <w:i/>
        </w:rPr>
        <w:t>origini</w:t>
      </w:r>
      <w:proofErr w:type="spellEnd"/>
      <w:r w:rsidRPr="004804E6">
        <w:rPr>
          <w:rFonts w:cs="Times New Roman"/>
          <w:i/>
        </w:rPr>
        <w:t xml:space="preserve"> del Museo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xml:space="preserve"> di Deruta. </w:t>
      </w:r>
      <w:proofErr w:type="spellStart"/>
      <w:r w:rsidRPr="004804E6">
        <w:rPr>
          <w:rFonts w:cs="Times New Roman"/>
        </w:rPr>
        <w:t>Giornale</w:t>
      </w:r>
      <w:proofErr w:type="spellEnd"/>
      <w:r w:rsidRPr="004804E6">
        <w:rPr>
          <w:rFonts w:cs="Times New Roman"/>
        </w:rPr>
        <w:t xml:space="preserve"> di </w:t>
      </w:r>
      <w:proofErr w:type="spellStart"/>
      <w:r w:rsidRPr="004804E6">
        <w:rPr>
          <w:rFonts w:cs="Times New Roman"/>
        </w:rPr>
        <w:t>Mostra</w:t>
      </w:r>
      <w:proofErr w:type="spellEnd"/>
      <w:r w:rsidRPr="004804E6">
        <w:rPr>
          <w:rFonts w:cs="Times New Roman"/>
        </w:rPr>
        <w:t xml:space="preserve">, Museo </w:t>
      </w:r>
      <w:proofErr w:type="spellStart"/>
      <w:r w:rsidRPr="004804E6">
        <w:rPr>
          <w:rFonts w:cs="Times New Roman"/>
        </w:rPr>
        <w:t>Regionale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di Deruta.</w:t>
      </w:r>
    </w:p>
    <w:p w14:paraId="020DE197" w14:textId="77777777" w:rsidR="00391541" w:rsidRPr="004804E6" w:rsidRDefault="00391541" w:rsidP="001F60A6">
      <w:pPr>
        <w:suppressAutoHyphens/>
        <w:rPr>
          <w:rFonts w:cs="Times New Roman"/>
        </w:rPr>
      </w:pPr>
    </w:p>
    <w:p w14:paraId="699408A3" w14:textId="77777777" w:rsidR="00391541" w:rsidRPr="004804E6" w:rsidRDefault="00391541" w:rsidP="001F60A6">
      <w:pPr>
        <w:suppressAutoHyphens/>
        <w:rPr>
          <w:rFonts w:cs="Times New Roman"/>
        </w:rPr>
      </w:pPr>
      <w:r w:rsidRPr="004804E6">
        <w:rPr>
          <w:rFonts w:cs="Times New Roman"/>
        </w:rPr>
        <w:t>Busti and Cocchi 2008.</w:t>
      </w:r>
      <w:r w:rsidR="004317C3" w:rsidRPr="004804E6">
        <w:rPr>
          <w:rFonts w:cs="Times New Roman"/>
        </w:rPr>
        <w:t xml:space="preserve"> Busti, Giul</w:t>
      </w:r>
      <w:r w:rsidR="007C594B" w:rsidRPr="004804E6">
        <w:rPr>
          <w:rFonts w:cs="Times New Roman"/>
        </w:rPr>
        <w:t xml:space="preserve">io, and Cocchi, Franco. </w:t>
      </w:r>
      <w:r w:rsidR="007C594B" w:rsidRPr="004804E6">
        <w:rPr>
          <w:rFonts w:cs="Times New Roman"/>
          <w:i/>
        </w:rPr>
        <w:t xml:space="preserve">Museo </w:t>
      </w:r>
      <w:proofErr w:type="spellStart"/>
      <w:r w:rsidR="007C594B" w:rsidRPr="004804E6">
        <w:rPr>
          <w:rFonts w:cs="Times New Roman"/>
          <w:i/>
        </w:rPr>
        <w:t>Regionale</w:t>
      </w:r>
      <w:proofErr w:type="spellEnd"/>
      <w:r w:rsidR="007C594B" w:rsidRPr="004804E6">
        <w:rPr>
          <w:rFonts w:cs="Times New Roman"/>
          <w:i/>
        </w:rPr>
        <w:t xml:space="preserve"> </w:t>
      </w:r>
      <w:proofErr w:type="spellStart"/>
      <w:r w:rsidR="007C594B" w:rsidRPr="004804E6">
        <w:rPr>
          <w:rFonts w:cs="Times New Roman"/>
          <w:i/>
        </w:rPr>
        <w:t>della</w:t>
      </w:r>
      <w:proofErr w:type="spellEnd"/>
      <w:r w:rsidR="007C594B" w:rsidRPr="004804E6">
        <w:rPr>
          <w:rFonts w:cs="Times New Roman"/>
          <w:i/>
        </w:rPr>
        <w:t xml:space="preserve"> </w:t>
      </w:r>
      <w:proofErr w:type="spellStart"/>
      <w:r w:rsidR="007C594B" w:rsidRPr="004804E6">
        <w:rPr>
          <w:rFonts w:cs="Times New Roman"/>
          <w:i/>
        </w:rPr>
        <w:t>Ceramica</w:t>
      </w:r>
      <w:proofErr w:type="spellEnd"/>
      <w:r w:rsidR="007C594B" w:rsidRPr="004804E6">
        <w:rPr>
          <w:rFonts w:cs="Times New Roman"/>
          <w:i/>
        </w:rPr>
        <w:t xml:space="preserve"> di Der</w:t>
      </w:r>
      <w:r w:rsidR="00E554CC" w:rsidRPr="004804E6">
        <w:rPr>
          <w:rFonts w:cs="Times New Roman"/>
          <w:i/>
        </w:rPr>
        <w:t>u</w:t>
      </w:r>
      <w:r w:rsidR="007C594B" w:rsidRPr="004804E6">
        <w:rPr>
          <w:rFonts w:cs="Times New Roman"/>
          <w:i/>
        </w:rPr>
        <w:t xml:space="preserve">ta. </w:t>
      </w:r>
      <w:proofErr w:type="spellStart"/>
      <w:r w:rsidR="007C594B" w:rsidRPr="004804E6">
        <w:rPr>
          <w:rFonts w:cs="Times New Roman"/>
          <w:i/>
        </w:rPr>
        <w:t>Ceramiche</w:t>
      </w:r>
      <w:proofErr w:type="spellEnd"/>
      <w:r w:rsidR="007C594B" w:rsidRPr="004804E6">
        <w:rPr>
          <w:rFonts w:cs="Times New Roman"/>
          <w:i/>
        </w:rPr>
        <w:t xml:space="preserve"> di Deruta </w:t>
      </w:r>
      <w:proofErr w:type="spellStart"/>
      <w:r w:rsidR="007C594B" w:rsidRPr="004804E6">
        <w:rPr>
          <w:rFonts w:cs="Times New Roman"/>
          <w:i/>
        </w:rPr>
        <w:t>dei</w:t>
      </w:r>
      <w:proofErr w:type="spellEnd"/>
      <w:r w:rsidR="007C594B" w:rsidRPr="004804E6">
        <w:rPr>
          <w:rFonts w:cs="Times New Roman"/>
          <w:i/>
        </w:rPr>
        <w:t xml:space="preserve"> </w:t>
      </w:r>
      <w:proofErr w:type="spellStart"/>
      <w:r w:rsidR="007C594B" w:rsidRPr="004804E6">
        <w:rPr>
          <w:rFonts w:cs="Times New Roman"/>
          <w:i/>
        </w:rPr>
        <w:t>secoli</w:t>
      </w:r>
      <w:proofErr w:type="spellEnd"/>
      <w:r w:rsidR="007C594B" w:rsidRPr="004804E6">
        <w:rPr>
          <w:rFonts w:cs="Times New Roman"/>
          <w:i/>
        </w:rPr>
        <w:t xml:space="preserve"> XVII e XVIII. </w:t>
      </w:r>
      <w:r w:rsidR="007C594B" w:rsidRPr="004804E6">
        <w:rPr>
          <w:rFonts w:cs="Times New Roman"/>
        </w:rPr>
        <w:t>Perugia.</w:t>
      </w:r>
    </w:p>
    <w:p w14:paraId="6F1C4A8D" w14:textId="77777777" w:rsidR="0075364C" w:rsidRPr="004804E6" w:rsidRDefault="0075364C" w:rsidP="001F60A6">
      <w:pPr>
        <w:suppressAutoHyphens/>
        <w:rPr>
          <w:rFonts w:cs="Times New Roman"/>
        </w:rPr>
      </w:pPr>
      <w:r w:rsidRPr="004804E6">
        <w:rPr>
          <w:rFonts w:cs="Times New Roman"/>
        </w:rPr>
        <w:t xml:space="preserve"> </w:t>
      </w:r>
    </w:p>
    <w:p w14:paraId="2B65054D" w14:textId="77777777" w:rsidR="00F658BA" w:rsidRPr="004804E6" w:rsidRDefault="00F658BA" w:rsidP="001F60A6">
      <w:pPr>
        <w:suppressAutoHyphens/>
        <w:rPr>
          <w:rFonts w:cs="Times New Roman"/>
        </w:rPr>
      </w:pPr>
      <w:r w:rsidRPr="004804E6">
        <w:rPr>
          <w:rFonts w:cs="Times New Roman"/>
        </w:rPr>
        <w:t>Busti and Cocchi 2009. Busti, Giulio, and Cocchi, Franco. “</w:t>
      </w:r>
      <w:proofErr w:type="spellStart"/>
      <w:r w:rsidRPr="004804E6">
        <w:rPr>
          <w:rFonts w:cs="Times New Roman"/>
        </w:rPr>
        <w:t>L’amore</w:t>
      </w:r>
      <w:proofErr w:type="spellEnd"/>
      <w:r w:rsidRPr="004804E6">
        <w:rPr>
          <w:rFonts w:cs="Times New Roman"/>
        </w:rPr>
        <w:t xml:space="preserve"> al tempo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fuserole</w:t>
      </w:r>
      <w:proofErr w:type="spellEnd"/>
      <w:r w:rsidRPr="004804E6">
        <w:rPr>
          <w:rFonts w:cs="Times New Roman"/>
        </w:rPr>
        <w:t>”</w:t>
      </w:r>
      <w:r w:rsidR="00E515D6" w:rsidRPr="004804E6">
        <w:rPr>
          <w:rFonts w:cs="Times New Roman"/>
        </w:rPr>
        <w:t>,</w:t>
      </w:r>
      <w:r w:rsidRPr="004804E6">
        <w:rPr>
          <w:rFonts w:cs="Times New Roman"/>
        </w:rPr>
        <w:t xml:space="preserve"> in Anna Lisa Piccioni (ed.), </w:t>
      </w:r>
      <w:r w:rsidRPr="004804E6">
        <w:rPr>
          <w:rFonts w:cs="Times New Roman"/>
          <w:i/>
        </w:rPr>
        <w:t xml:space="preserve">Fili </w:t>
      </w:r>
      <w:proofErr w:type="spellStart"/>
      <w:r w:rsidRPr="004804E6">
        <w:rPr>
          <w:rFonts w:cs="Times New Roman"/>
          <w:i/>
        </w:rPr>
        <w:t>d’amore</w:t>
      </w:r>
      <w:proofErr w:type="spellEnd"/>
      <w:r w:rsidRPr="004804E6">
        <w:rPr>
          <w:rFonts w:cs="Times New Roman"/>
          <w:i/>
        </w:rPr>
        <w:t xml:space="preserve">. </w:t>
      </w:r>
      <w:proofErr w:type="spellStart"/>
      <w:r w:rsidRPr="004804E6">
        <w:rPr>
          <w:rFonts w:cs="Times New Roman"/>
          <w:i/>
        </w:rPr>
        <w:t>Fuserole</w:t>
      </w:r>
      <w:proofErr w:type="spellEnd"/>
      <w:r w:rsidRPr="004804E6">
        <w:rPr>
          <w:rFonts w:cs="Times New Roman"/>
          <w:i/>
        </w:rPr>
        <w:t xml:space="preserve"> di Deruta e </w:t>
      </w:r>
      <w:proofErr w:type="spellStart"/>
      <w:r w:rsidRPr="004804E6">
        <w:rPr>
          <w:rFonts w:cs="Times New Roman"/>
          <w:i/>
        </w:rPr>
        <w:t>ricami</w:t>
      </w:r>
      <w:proofErr w:type="spellEnd"/>
      <w:r w:rsidRPr="004804E6">
        <w:rPr>
          <w:rFonts w:cs="Times New Roman"/>
          <w:i/>
        </w:rPr>
        <w:t xml:space="preserve"> </w:t>
      </w:r>
      <w:proofErr w:type="spellStart"/>
      <w:r w:rsidRPr="004804E6">
        <w:rPr>
          <w:rFonts w:cs="Times New Roman"/>
          <w:i/>
        </w:rPr>
        <w:t>dell’Umbria</w:t>
      </w:r>
      <w:proofErr w:type="spellEnd"/>
      <w:r w:rsidRPr="004804E6">
        <w:rPr>
          <w:rFonts w:cs="Times New Roman"/>
          <w:i/>
        </w:rPr>
        <w:t xml:space="preserve"> </w:t>
      </w:r>
      <w:proofErr w:type="spellStart"/>
      <w:r w:rsidRPr="004804E6">
        <w:rPr>
          <w:rFonts w:cs="Times New Roman"/>
          <w:i/>
        </w:rPr>
        <w:t>nelle</w:t>
      </w:r>
      <w:proofErr w:type="spellEnd"/>
      <w:r w:rsidRPr="004804E6">
        <w:rPr>
          <w:rFonts w:cs="Times New Roman"/>
          <w:i/>
        </w:rPr>
        <w:t xml:space="preserve"> </w:t>
      </w:r>
      <w:proofErr w:type="spellStart"/>
      <w:r w:rsidRPr="004804E6">
        <w:rPr>
          <w:rFonts w:cs="Times New Roman"/>
          <w:i/>
        </w:rPr>
        <w:t>schede</w:t>
      </w:r>
      <w:proofErr w:type="spellEnd"/>
      <w:r w:rsidRPr="004804E6">
        <w:rPr>
          <w:rFonts w:cs="Times New Roman"/>
          <w:i/>
        </w:rPr>
        <w:t xml:space="preserve"> </w:t>
      </w:r>
      <w:proofErr w:type="spellStart"/>
      <w:r w:rsidRPr="004804E6">
        <w:rPr>
          <w:rFonts w:cs="Times New Roman"/>
          <w:i/>
        </w:rPr>
        <w:t>telefoniche</w:t>
      </w:r>
      <w:proofErr w:type="spellEnd"/>
      <w:r w:rsidRPr="004804E6">
        <w:rPr>
          <w:rFonts w:cs="Times New Roman"/>
          <w:i/>
        </w:rPr>
        <w:t xml:space="preserve"> Telecom Italia</w:t>
      </w:r>
      <w:r w:rsidRPr="004804E6">
        <w:rPr>
          <w:rFonts w:cs="Times New Roman"/>
        </w:rPr>
        <w:t>, Perugia, pp. 45-7.</w:t>
      </w:r>
    </w:p>
    <w:p w14:paraId="5D891B09" w14:textId="77777777" w:rsidR="00F658BA" w:rsidRPr="004804E6" w:rsidRDefault="00F658BA" w:rsidP="001F60A6">
      <w:pPr>
        <w:suppressAutoHyphens/>
        <w:rPr>
          <w:rFonts w:cs="Times New Roman"/>
          <w:i/>
        </w:rPr>
      </w:pPr>
      <w:r w:rsidRPr="004804E6">
        <w:rPr>
          <w:rFonts w:cs="Times New Roman"/>
          <w:i/>
        </w:rPr>
        <w:t xml:space="preserve"> </w:t>
      </w:r>
    </w:p>
    <w:p w14:paraId="6FDF0DB8" w14:textId="77777777" w:rsidR="00D547C9" w:rsidRPr="004804E6" w:rsidRDefault="00D547C9" w:rsidP="001F60A6">
      <w:pPr>
        <w:suppressAutoHyphens/>
        <w:rPr>
          <w:rFonts w:cs="Times New Roman"/>
        </w:rPr>
      </w:pPr>
      <w:r w:rsidRPr="004804E6">
        <w:rPr>
          <w:rFonts w:cs="Times New Roman"/>
        </w:rPr>
        <w:t xml:space="preserve">Busti and Cocchi 2009B. Busti, Giulio, and Cocchi, Franco. </w:t>
      </w:r>
      <w:r w:rsidRPr="004804E6">
        <w:rPr>
          <w:rFonts w:cs="Times New Roman"/>
          <w:i/>
        </w:rPr>
        <w:t xml:space="preserve">Museo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fabbrica</w:t>
      </w:r>
      <w:proofErr w:type="spellEnd"/>
      <w:r w:rsidRPr="004804E6">
        <w:rPr>
          <w:rFonts w:cs="Times New Roman"/>
          <w:i/>
        </w:rPr>
        <w:t xml:space="preserve"> di </w:t>
      </w:r>
      <w:proofErr w:type="spellStart"/>
      <w:r w:rsidRPr="004804E6">
        <w:rPr>
          <w:rFonts w:cs="Times New Roman"/>
          <w:i/>
        </w:rPr>
        <w:t>maioliche</w:t>
      </w:r>
      <w:proofErr w:type="spellEnd"/>
      <w:r w:rsidRPr="004804E6">
        <w:rPr>
          <w:rFonts w:cs="Times New Roman"/>
          <w:i/>
        </w:rPr>
        <w:t xml:space="preserve"> Grazia di Deruta. </w:t>
      </w:r>
      <w:r w:rsidRPr="004804E6">
        <w:rPr>
          <w:rFonts w:cs="Times New Roman"/>
        </w:rPr>
        <w:t>Perugia.</w:t>
      </w:r>
    </w:p>
    <w:p w14:paraId="5B1E49CC" w14:textId="77777777" w:rsidR="005E0C28" w:rsidRPr="004804E6" w:rsidRDefault="005E0C28" w:rsidP="001F60A6">
      <w:pPr>
        <w:suppressAutoHyphens/>
        <w:rPr>
          <w:rFonts w:cs="Times New Roman"/>
        </w:rPr>
      </w:pPr>
    </w:p>
    <w:p w14:paraId="3401FDFD" w14:textId="77777777" w:rsidR="005E0C28" w:rsidRPr="004804E6" w:rsidRDefault="005E0C28" w:rsidP="001F60A6">
      <w:pPr>
        <w:suppressAutoHyphens/>
        <w:rPr>
          <w:rFonts w:cs="Times New Roman"/>
        </w:rPr>
      </w:pPr>
      <w:r w:rsidRPr="004804E6">
        <w:rPr>
          <w:rFonts w:cs="Times New Roman"/>
        </w:rPr>
        <w:t xml:space="preserve">Busti and Cocchi 2012. Busti, Giulio, and Cocchi, Franco. “La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derutese</w:t>
      </w:r>
      <w:proofErr w:type="spellEnd"/>
      <w:r w:rsidRPr="004804E6">
        <w:rPr>
          <w:rFonts w:cs="Times New Roman"/>
        </w:rPr>
        <w:t xml:space="preserve"> del Seicento. </w:t>
      </w:r>
      <w:proofErr w:type="spellStart"/>
      <w:r w:rsidRPr="004804E6">
        <w:rPr>
          <w:rFonts w:cs="Times New Roman"/>
        </w:rPr>
        <w:t>Stato</w:t>
      </w:r>
      <w:proofErr w:type="spellEnd"/>
      <w:r w:rsidRPr="004804E6">
        <w:rPr>
          <w:rFonts w:cs="Times New Roman"/>
        </w:rPr>
        <w:t xml:space="preserve"> dell’arte e </w:t>
      </w:r>
      <w:proofErr w:type="spellStart"/>
      <w:r w:rsidRPr="004804E6">
        <w:rPr>
          <w:rFonts w:cs="Times New Roman"/>
        </w:rPr>
        <w:t>nuove</w:t>
      </w:r>
      <w:proofErr w:type="spellEnd"/>
      <w:r w:rsidRPr="004804E6">
        <w:rPr>
          <w:rFonts w:cs="Times New Roman"/>
        </w:rPr>
        <w:t xml:space="preserve"> </w:t>
      </w:r>
      <w:proofErr w:type="spellStart"/>
      <w:r w:rsidRPr="004804E6">
        <w:rPr>
          <w:rFonts w:cs="Times New Roman"/>
        </w:rPr>
        <w:t>prospettive</w:t>
      </w:r>
      <w:proofErr w:type="spellEnd"/>
      <w:r w:rsidRPr="004804E6">
        <w:rPr>
          <w:rFonts w:cs="Times New Roman"/>
        </w:rPr>
        <w:t xml:space="preserve"> di </w:t>
      </w:r>
      <w:proofErr w:type="spellStart"/>
      <w:r w:rsidRPr="004804E6">
        <w:rPr>
          <w:rFonts w:cs="Times New Roman"/>
        </w:rPr>
        <w:t>ricerca</w:t>
      </w:r>
      <w:proofErr w:type="spellEnd"/>
      <w:r w:rsidRPr="004804E6">
        <w:rPr>
          <w:rFonts w:cs="Times New Roman"/>
        </w:rPr>
        <w:t xml:space="preserve">”, in Tolentino 2012, pp. 37-43. </w:t>
      </w:r>
    </w:p>
    <w:p w14:paraId="4B799572" w14:textId="77777777" w:rsidR="00D547C9" w:rsidRPr="004804E6" w:rsidRDefault="00D547C9" w:rsidP="001F60A6">
      <w:pPr>
        <w:suppressAutoHyphens/>
        <w:rPr>
          <w:rFonts w:cs="Times New Roman"/>
        </w:rPr>
      </w:pPr>
    </w:p>
    <w:p w14:paraId="12671BA5" w14:textId="77777777" w:rsidR="009563CD" w:rsidRPr="004804E6" w:rsidRDefault="009563CD" w:rsidP="001F60A6">
      <w:pPr>
        <w:suppressAutoHyphens/>
        <w:rPr>
          <w:rFonts w:cs="Times New Roman"/>
        </w:rPr>
      </w:pPr>
      <w:r w:rsidRPr="004804E6">
        <w:rPr>
          <w:rFonts w:cs="Times New Roman"/>
        </w:rPr>
        <w:t xml:space="preserve">Busti and Cocchi 2014. Busti, Giulio, and Cocchi, Franco. “`Silvestro </w:t>
      </w:r>
      <w:proofErr w:type="spellStart"/>
      <w:r w:rsidRPr="004804E6">
        <w:rPr>
          <w:rFonts w:cs="Times New Roman"/>
        </w:rPr>
        <w:t>Trinci</w:t>
      </w:r>
      <w:proofErr w:type="spellEnd"/>
      <w:r w:rsidRPr="004804E6">
        <w:rPr>
          <w:rFonts w:cs="Times New Roman"/>
        </w:rPr>
        <w:t xml:space="preserve"> da Deruta in </w:t>
      </w:r>
      <w:proofErr w:type="spellStart"/>
      <w:r w:rsidRPr="004804E6">
        <w:rPr>
          <w:rFonts w:cs="Times New Roman"/>
        </w:rPr>
        <w:t>Bagnorea</w:t>
      </w:r>
      <w:proofErr w:type="spellEnd"/>
      <w:r w:rsidRPr="004804E6">
        <w:rPr>
          <w:rFonts w:cs="Times New Roman"/>
        </w:rPr>
        <w:t xml:space="preserve">’. </w:t>
      </w:r>
      <w:proofErr w:type="spellStart"/>
      <w:r w:rsidRPr="004804E6">
        <w:rPr>
          <w:rFonts w:cs="Times New Roman"/>
        </w:rPr>
        <w:t>Opere</w:t>
      </w:r>
      <w:proofErr w:type="spellEnd"/>
      <w:r w:rsidRPr="004804E6">
        <w:rPr>
          <w:rFonts w:cs="Times New Roman"/>
        </w:rPr>
        <w:t xml:space="preserve"> </w:t>
      </w:r>
      <w:proofErr w:type="spellStart"/>
      <w:r w:rsidRPr="004804E6">
        <w:rPr>
          <w:rFonts w:cs="Times New Roman"/>
        </w:rPr>
        <w:t>firmate</w:t>
      </w:r>
      <w:proofErr w:type="spellEnd"/>
      <w:r w:rsidRPr="004804E6">
        <w:rPr>
          <w:rFonts w:cs="Times New Roman"/>
        </w:rPr>
        <w:t xml:space="preserve"> e </w:t>
      </w:r>
      <w:proofErr w:type="spellStart"/>
      <w:r w:rsidRPr="004804E6">
        <w:rPr>
          <w:rFonts w:cs="Times New Roman"/>
        </w:rPr>
        <w:t>attribuzioni</w:t>
      </w:r>
      <w:proofErr w:type="spellEnd"/>
      <w:r w:rsidRPr="004804E6">
        <w:rPr>
          <w:rFonts w:cs="Times New Roman"/>
        </w:rPr>
        <w:t>”, in Pesante 2014, pp. 113-8.</w:t>
      </w:r>
    </w:p>
    <w:p w14:paraId="189C4BA1" w14:textId="77777777" w:rsidR="007F448D" w:rsidRPr="004804E6" w:rsidRDefault="007F448D" w:rsidP="001F60A6">
      <w:pPr>
        <w:suppressAutoHyphens/>
        <w:rPr>
          <w:rFonts w:cs="Times New Roman"/>
        </w:rPr>
      </w:pPr>
    </w:p>
    <w:p w14:paraId="3F0E2C4A" w14:textId="77777777" w:rsidR="009563CD" w:rsidRPr="004804E6" w:rsidRDefault="007F448D" w:rsidP="001F60A6">
      <w:pPr>
        <w:tabs>
          <w:tab w:val="left" w:pos="-720"/>
        </w:tabs>
        <w:suppressAutoHyphens/>
        <w:jc w:val="both"/>
        <w:rPr>
          <w:rFonts w:cs="Times New Roman"/>
        </w:rPr>
      </w:pPr>
      <w:r w:rsidRPr="004804E6">
        <w:rPr>
          <w:rFonts w:cs="Times New Roman"/>
        </w:rPr>
        <w:lastRenderedPageBreak/>
        <w:t xml:space="preserve">Busti and Cocchi 2014B. Busti, Giulio, and Cocchi, Franco. “Un </w:t>
      </w:r>
      <w:proofErr w:type="spellStart"/>
      <w:r w:rsidRPr="004804E6">
        <w:rPr>
          <w:rFonts w:cs="Times New Roman"/>
        </w:rPr>
        <w:t>servito</w:t>
      </w:r>
      <w:proofErr w:type="spellEnd"/>
      <w:r w:rsidRPr="004804E6">
        <w:rPr>
          <w:rFonts w:cs="Times New Roman"/>
        </w:rPr>
        <w:t xml:space="preserve"> </w:t>
      </w:r>
      <w:proofErr w:type="spellStart"/>
      <w:r w:rsidRPr="004804E6">
        <w:rPr>
          <w:rFonts w:cs="Times New Roman"/>
        </w:rPr>
        <w:t>derutese</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w:t>
      </w:r>
      <w:proofErr w:type="spellStart"/>
      <w:r w:rsidRPr="004804E6">
        <w:rPr>
          <w:rFonts w:cs="Times New Roman"/>
        </w:rPr>
        <w:t>damaschina</w:t>
      </w:r>
      <w:proofErr w:type="spellEnd"/>
      <w:r w:rsidRPr="004804E6">
        <w:rPr>
          <w:rFonts w:cs="Times New Roman"/>
        </w:rPr>
        <w:t xml:space="preserve"> in un </w:t>
      </w:r>
      <w:proofErr w:type="spellStart"/>
      <w:r w:rsidRPr="004804E6">
        <w:rPr>
          <w:rFonts w:cs="Times New Roman"/>
        </w:rPr>
        <w:t>documento</w:t>
      </w:r>
      <w:proofErr w:type="spellEnd"/>
      <w:r w:rsidRPr="004804E6">
        <w:rPr>
          <w:rFonts w:cs="Times New Roman"/>
        </w:rPr>
        <w:t xml:space="preserve"> del 1535”, </w:t>
      </w:r>
      <w:r w:rsidRPr="004804E6">
        <w:rPr>
          <w:rFonts w:cs="Times New Roman"/>
          <w:i/>
          <w:iCs/>
        </w:rPr>
        <w:t xml:space="preserve">Atti del XLVII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 91-8.</w:t>
      </w:r>
    </w:p>
    <w:p w14:paraId="1DC5F3B1" w14:textId="77777777" w:rsidR="007F448D" w:rsidRPr="004804E6" w:rsidRDefault="007F448D" w:rsidP="001F60A6">
      <w:pPr>
        <w:suppressAutoHyphens/>
        <w:rPr>
          <w:rFonts w:cs="Times New Roman"/>
        </w:rPr>
      </w:pPr>
    </w:p>
    <w:p w14:paraId="4E229ADA" w14:textId="77777777" w:rsidR="00E44DB3" w:rsidRPr="004804E6" w:rsidRDefault="00E44DB3" w:rsidP="001F60A6">
      <w:pPr>
        <w:suppressAutoHyphens/>
        <w:rPr>
          <w:rFonts w:cs="Times New Roman"/>
        </w:rPr>
      </w:pPr>
      <w:r w:rsidRPr="004804E6">
        <w:rPr>
          <w:rFonts w:cs="Times New Roman"/>
        </w:rPr>
        <w:t>Busti and Cocchi 2017. Busti, Giulio, and Cocchi, Franco. “</w:t>
      </w:r>
      <w:proofErr w:type="spellStart"/>
      <w:r w:rsidRPr="004804E6">
        <w:rPr>
          <w:rFonts w:cs="Times New Roman"/>
        </w:rPr>
        <w:t>Falsi</w:t>
      </w:r>
      <w:proofErr w:type="spellEnd"/>
      <w:r w:rsidRPr="004804E6">
        <w:rPr>
          <w:rFonts w:cs="Times New Roman"/>
        </w:rPr>
        <w:t xml:space="preserve">, </w:t>
      </w:r>
      <w:proofErr w:type="spellStart"/>
      <w:r w:rsidRPr="004804E6">
        <w:rPr>
          <w:rFonts w:cs="Times New Roman"/>
        </w:rPr>
        <w:t>copie</w:t>
      </w:r>
      <w:proofErr w:type="spellEnd"/>
      <w:r w:rsidRPr="004804E6">
        <w:rPr>
          <w:rFonts w:cs="Times New Roman"/>
        </w:rPr>
        <w:t xml:space="preserve"> e </w:t>
      </w:r>
      <w:proofErr w:type="spellStart"/>
      <w:r w:rsidRPr="004804E6">
        <w:rPr>
          <w:rFonts w:cs="Times New Roman"/>
        </w:rPr>
        <w:t>repliche</w:t>
      </w:r>
      <w:proofErr w:type="spellEnd"/>
      <w:r w:rsidRPr="004804E6">
        <w:rPr>
          <w:rFonts w:cs="Times New Roman"/>
        </w:rPr>
        <w:t xml:space="preserve"> </w:t>
      </w:r>
      <w:proofErr w:type="spellStart"/>
      <w:r w:rsidRPr="004804E6">
        <w:rPr>
          <w:rFonts w:cs="Times New Roman"/>
        </w:rPr>
        <w:t>virtuose</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di Deruta. </w:t>
      </w:r>
      <w:proofErr w:type="spellStart"/>
      <w:r w:rsidRPr="004804E6">
        <w:rPr>
          <w:rFonts w:cs="Times New Roman"/>
        </w:rPr>
        <w:t>Appunti</w:t>
      </w:r>
      <w:proofErr w:type="spellEnd"/>
      <w:r w:rsidRPr="004804E6">
        <w:rPr>
          <w:rFonts w:cs="Times New Roman"/>
        </w:rPr>
        <w:t xml:space="preserve"> per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ricognizione</w:t>
      </w:r>
      <w:proofErr w:type="spellEnd"/>
      <w:r w:rsidRPr="004804E6">
        <w:rPr>
          <w:rFonts w:cs="Times New Roman"/>
        </w:rPr>
        <w:t xml:space="preserve"> </w:t>
      </w:r>
      <w:proofErr w:type="spellStart"/>
      <w:r w:rsidRPr="004804E6">
        <w:rPr>
          <w:rFonts w:cs="Times New Roman"/>
        </w:rPr>
        <w:t>storico-critica</w:t>
      </w:r>
      <w:proofErr w:type="spellEnd"/>
      <w:r w:rsidRPr="004804E6">
        <w:rPr>
          <w:rFonts w:cs="Times New Roman"/>
        </w:rPr>
        <w:t>”, in Pesante 2017, pp. 211-20.</w:t>
      </w:r>
    </w:p>
    <w:p w14:paraId="209B76F6" w14:textId="77777777" w:rsidR="00E44DB3" w:rsidRPr="004804E6" w:rsidRDefault="00E44DB3" w:rsidP="001F60A6">
      <w:pPr>
        <w:suppressAutoHyphens/>
        <w:rPr>
          <w:rFonts w:cs="Times New Roman"/>
        </w:rPr>
      </w:pPr>
    </w:p>
    <w:p w14:paraId="072F8613" w14:textId="77777777" w:rsidR="001B3FC7" w:rsidRPr="004804E6" w:rsidRDefault="001B3FC7" w:rsidP="001F60A6">
      <w:pPr>
        <w:suppressAutoHyphens/>
        <w:rPr>
          <w:rFonts w:cs="Times New Roman"/>
        </w:rPr>
      </w:pPr>
      <w:r w:rsidRPr="004804E6">
        <w:rPr>
          <w:rFonts w:cs="Times New Roman"/>
        </w:rPr>
        <w:t>Busti and Cocchi 2017B. Busti, Giulio, and Cocchi, Franco. “</w:t>
      </w:r>
      <w:proofErr w:type="spellStart"/>
      <w:r w:rsidRPr="004804E6">
        <w:rPr>
          <w:rFonts w:cs="Times New Roman"/>
        </w:rPr>
        <w:t>Trasporti</w:t>
      </w:r>
      <w:proofErr w:type="spellEnd"/>
      <w:r w:rsidRPr="004804E6">
        <w:rPr>
          <w:rFonts w:cs="Times New Roman"/>
        </w:rPr>
        <w:t xml:space="preserve"> e </w:t>
      </w:r>
      <w:proofErr w:type="spellStart"/>
      <w:r w:rsidRPr="004804E6">
        <w:rPr>
          <w:rFonts w:cs="Times New Roman"/>
        </w:rPr>
        <w:t>commerci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derutese</w:t>
      </w:r>
      <w:proofErr w:type="spellEnd"/>
      <w:r w:rsidRPr="004804E6">
        <w:rPr>
          <w:rFonts w:cs="Times New Roman"/>
        </w:rPr>
        <w:t xml:space="preserve"> del Seicento. Alberto Mancini di Deruta </w:t>
      </w:r>
      <w:proofErr w:type="spellStart"/>
      <w:r w:rsidRPr="004804E6">
        <w:rPr>
          <w:rFonts w:cs="Times New Roman"/>
        </w:rPr>
        <w:t>contro</w:t>
      </w:r>
      <w:proofErr w:type="spellEnd"/>
      <w:r w:rsidRPr="004804E6">
        <w:rPr>
          <w:rFonts w:cs="Times New Roman"/>
        </w:rPr>
        <w:t xml:space="preserve"> Bastiano di Manno di </w:t>
      </w:r>
      <w:proofErr w:type="spellStart"/>
      <w:r w:rsidRPr="004804E6">
        <w:rPr>
          <w:rFonts w:cs="Times New Roman"/>
        </w:rPr>
        <w:t>Bettona</w:t>
      </w:r>
      <w:proofErr w:type="spellEnd"/>
      <w:r w:rsidRPr="004804E6">
        <w:rPr>
          <w:rFonts w:cs="Times New Roman"/>
        </w:rPr>
        <w:t>, 1637”, in Pesante 2017, pp. 293-8.</w:t>
      </w:r>
    </w:p>
    <w:p w14:paraId="45373E0D" w14:textId="77777777" w:rsidR="00F94317" w:rsidRPr="004804E6" w:rsidRDefault="00F94317" w:rsidP="001F60A6">
      <w:pPr>
        <w:tabs>
          <w:tab w:val="left" w:pos="-720"/>
        </w:tabs>
        <w:suppressAutoHyphens/>
        <w:jc w:val="both"/>
        <w:rPr>
          <w:rFonts w:cs="Times New Roman"/>
        </w:rPr>
      </w:pPr>
    </w:p>
    <w:p w14:paraId="73544692" w14:textId="77777777" w:rsidR="00F94317" w:rsidRPr="004804E6" w:rsidRDefault="00F94317" w:rsidP="001F60A6">
      <w:pPr>
        <w:tabs>
          <w:tab w:val="left" w:pos="-720"/>
        </w:tabs>
        <w:suppressAutoHyphens/>
        <w:jc w:val="both"/>
        <w:rPr>
          <w:rFonts w:cs="Times New Roman"/>
          <w:iCs/>
          <w:spacing w:val="0"/>
        </w:rPr>
      </w:pPr>
      <w:r w:rsidRPr="004804E6">
        <w:rPr>
          <w:rFonts w:cs="Times New Roman"/>
        </w:rPr>
        <w:t xml:space="preserve">Busti and Cocchi 2017C. Busti, Giulio, and Cocchi, Franco. “Il </w:t>
      </w:r>
      <w:proofErr w:type="spellStart"/>
      <w:r w:rsidRPr="004804E6">
        <w:rPr>
          <w:rFonts w:cs="Times New Roman"/>
        </w:rPr>
        <w:t>rinnovamento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di Deruta verso la </w:t>
      </w:r>
      <w:proofErr w:type="spellStart"/>
      <w:r w:rsidRPr="004804E6">
        <w:rPr>
          <w:rFonts w:cs="Times New Roman"/>
        </w:rPr>
        <w:t>metà</w:t>
      </w:r>
      <w:proofErr w:type="spellEnd"/>
      <w:r w:rsidRPr="004804E6">
        <w:rPr>
          <w:rFonts w:cs="Times New Roman"/>
        </w:rPr>
        <w:t xml:space="preserve"> del </w:t>
      </w:r>
      <w:proofErr w:type="spellStart"/>
      <w:r w:rsidRPr="004804E6">
        <w:rPr>
          <w:rFonts w:cs="Times New Roman"/>
        </w:rPr>
        <w:t>Quatrocento</w:t>
      </w:r>
      <w:proofErr w:type="spellEnd"/>
      <w:r w:rsidRPr="004804E6">
        <w:rPr>
          <w:rFonts w:cs="Times New Roman"/>
        </w:rPr>
        <w:t xml:space="preserve">”, </w:t>
      </w:r>
      <w:r w:rsidRPr="004804E6">
        <w:rPr>
          <w:rFonts w:cs="Times New Roman"/>
          <w:i/>
          <w:iCs/>
        </w:rPr>
        <w:t xml:space="preserve">Atti del L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 133-41.</w:t>
      </w:r>
    </w:p>
    <w:p w14:paraId="032444AE" w14:textId="77777777" w:rsidR="001B3FC7" w:rsidRPr="004804E6" w:rsidRDefault="001B3FC7" w:rsidP="001F60A6">
      <w:pPr>
        <w:suppressAutoHyphens/>
        <w:rPr>
          <w:rFonts w:cs="Times New Roman"/>
        </w:rPr>
      </w:pPr>
    </w:p>
    <w:p w14:paraId="216B8195" w14:textId="77777777" w:rsidR="00D74298" w:rsidRPr="004804E6" w:rsidRDefault="00D74298" w:rsidP="001F60A6">
      <w:pPr>
        <w:suppressAutoHyphens/>
        <w:rPr>
          <w:rFonts w:cs="Times New Roman"/>
        </w:rPr>
      </w:pPr>
      <w:r w:rsidRPr="004804E6">
        <w:rPr>
          <w:rFonts w:cs="Times New Roman"/>
        </w:rPr>
        <w:t xml:space="preserve">Busti and Cocchi 2018. Busti, Giulio, and Cocchi, Franco. “Gian Carlo </w:t>
      </w:r>
      <w:proofErr w:type="spellStart"/>
      <w:r w:rsidRPr="004804E6">
        <w:rPr>
          <w:rFonts w:cs="Times New Roman"/>
        </w:rPr>
        <w:t>Bojani</w:t>
      </w:r>
      <w:proofErr w:type="spellEnd"/>
      <w:r w:rsidRPr="004804E6">
        <w:rPr>
          <w:rFonts w:cs="Times New Roman"/>
        </w:rPr>
        <w:t xml:space="preserve"> e la </w:t>
      </w:r>
      <w:proofErr w:type="spellStart"/>
      <w:r w:rsidRPr="004804E6">
        <w:rPr>
          <w:rFonts w:cs="Times New Roman"/>
        </w:rPr>
        <w:t>ceramica</w:t>
      </w:r>
      <w:proofErr w:type="spellEnd"/>
      <w:r w:rsidRPr="004804E6">
        <w:rPr>
          <w:rFonts w:cs="Times New Roman"/>
        </w:rPr>
        <w:t xml:space="preserve"> umbra”, in Giardini and Paolinelli 2018, pp. 27-32.</w:t>
      </w:r>
    </w:p>
    <w:p w14:paraId="3456F7B7" w14:textId="77777777" w:rsidR="00D74298" w:rsidRPr="004804E6" w:rsidRDefault="00D74298" w:rsidP="001F60A6">
      <w:pPr>
        <w:suppressAutoHyphens/>
        <w:rPr>
          <w:rFonts w:cs="Times New Roman"/>
        </w:rPr>
      </w:pPr>
    </w:p>
    <w:p w14:paraId="0769F602" w14:textId="77777777" w:rsidR="00804AFB" w:rsidRPr="004804E6" w:rsidRDefault="00804AFB" w:rsidP="001F60A6">
      <w:pPr>
        <w:suppressAutoHyphens/>
        <w:rPr>
          <w:rFonts w:cs="Times New Roman"/>
        </w:rPr>
      </w:pPr>
      <w:r w:rsidRPr="004804E6">
        <w:rPr>
          <w:rFonts w:cs="Times New Roman"/>
        </w:rPr>
        <w:t xml:space="preserve">Busti and Cocchi 2018. Busti, Giulio, and Cocchi, Franco. “La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w:t>
      </w:r>
      <w:proofErr w:type="spellStart"/>
      <w:r w:rsidRPr="004804E6">
        <w:rPr>
          <w:rFonts w:cs="Times New Roman"/>
        </w:rPr>
        <w:t>mostra</w:t>
      </w:r>
      <w:proofErr w:type="spellEnd"/>
      <w:r w:rsidRPr="004804E6">
        <w:rPr>
          <w:rFonts w:cs="Times New Roman"/>
        </w:rPr>
        <w:t xml:space="preserve"> </w:t>
      </w:r>
      <w:proofErr w:type="spellStart"/>
      <w:r w:rsidRPr="004804E6">
        <w:rPr>
          <w:rFonts w:cs="Times New Roman"/>
        </w:rPr>
        <w:t>d’antica</w:t>
      </w:r>
      <w:proofErr w:type="spellEnd"/>
      <w:r w:rsidRPr="004804E6">
        <w:rPr>
          <w:rFonts w:cs="Times New Roman"/>
        </w:rPr>
        <w:t xml:space="preserve"> </w:t>
      </w:r>
      <w:proofErr w:type="spellStart"/>
      <w:r w:rsidRPr="004804E6">
        <w:rPr>
          <w:rFonts w:cs="Times New Roman"/>
        </w:rPr>
        <w:t>arte</w:t>
      </w:r>
      <w:proofErr w:type="spellEnd"/>
      <w:r w:rsidRPr="004804E6">
        <w:rPr>
          <w:rFonts w:cs="Times New Roman"/>
        </w:rPr>
        <w:t xml:space="preserve"> umbra”, in </w:t>
      </w:r>
      <w:r w:rsidRPr="004804E6">
        <w:rPr>
          <w:rFonts w:cs="Times New Roman"/>
          <w:i/>
          <w:iCs/>
        </w:rPr>
        <w:t xml:space="preserve">Tutta </w:t>
      </w:r>
      <w:proofErr w:type="spellStart"/>
      <w:r w:rsidRPr="004804E6">
        <w:rPr>
          <w:rFonts w:cs="Times New Roman"/>
          <w:i/>
          <w:iCs/>
        </w:rPr>
        <w:t>l’Umbria</w:t>
      </w:r>
      <w:proofErr w:type="spellEnd"/>
      <w:r w:rsidRPr="004804E6">
        <w:rPr>
          <w:rFonts w:cs="Times New Roman"/>
          <w:i/>
          <w:iCs/>
        </w:rPr>
        <w:t xml:space="preserve"> </w:t>
      </w:r>
      <w:proofErr w:type="spellStart"/>
      <w:r w:rsidRPr="004804E6">
        <w:rPr>
          <w:rFonts w:cs="Times New Roman"/>
          <w:i/>
          <w:iCs/>
        </w:rPr>
        <w:t>una</w:t>
      </w:r>
      <w:proofErr w:type="spellEnd"/>
      <w:r w:rsidRPr="004804E6">
        <w:rPr>
          <w:rFonts w:cs="Times New Roman"/>
          <w:i/>
          <w:iCs/>
        </w:rPr>
        <w:t xml:space="preserve"> </w:t>
      </w:r>
      <w:proofErr w:type="spellStart"/>
      <w:r w:rsidRPr="004804E6">
        <w:rPr>
          <w:rFonts w:cs="Times New Roman"/>
          <w:i/>
          <w:iCs/>
        </w:rPr>
        <w:t>mostra</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Perugia, p. 209-33.</w:t>
      </w:r>
    </w:p>
    <w:p w14:paraId="070F6BFE" w14:textId="77777777" w:rsidR="00F40383" w:rsidRPr="004804E6" w:rsidRDefault="00F40383" w:rsidP="001F60A6">
      <w:pPr>
        <w:suppressAutoHyphens/>
        <w:rPr>
          <w:rFonts w:cs="Times New Roman"/>
        </w:rPr>
      </w:pPr>
    </w:p>
    <w:p w14:paraId="75AEAAC3" w14:textId="77777777" w:rsidR="0049341B" w:rsidRPr="004804E6" w:rsidRDefault="0049341B" w:rsidP="001F60A6">
      <w:pPr>
        <w:suppressAutoHyphens/>
        <w:rPr>
          <w:rFonts w:cs="Times New Roman"/>
        </w:rPr>
      </w:pPr>
      <w:r w:rsidRPr="004804E6">
        <w:rPr>
          <w:rFonts w:cs="Times New Roman"/>
        </w:rPr>
        <w:t xml:space="preserve">Busti and Cocchi 2019. Busti, Giulio, and Cocchi, Franco. “Girolamo </w:t>
      </w:r>
      <w:proofErr w:type="spellStart"/>
      <w:r w:rsidRPr="004804E6">
        <w:rPr>
          <w:rFonts w:cs="Times New Roman"/>
        </w:rPr>
        <w:t>Diruta</w:t>
      </w:r>
      <w:proofErr w:type="spellEnd"/>
      <w:r w:rsidRPr="004804E6">
        <w:rPr>
          <w:rFonts w:cs="Times New Roman"/>
        </w:rPr>
        <w:t xml:space="preserve"> e la Madonna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Navicella</w:t>
      </w:r>
      <w:proofErr w:type="spellEnd"/>
      <w:r w:rsidRPr="004804E6">
        <w:rPr>
          <w:rFonts w:cs="Times New Roman"/>
        </w:rPr>
        <w:t xml:space="preserve"> di Chioggia”, in </w:t>
      </w:r>
      <w:proofErr w:type="spellStart"/>
      <w:r w:rsidRPr="004804E6">
        <w:rPr>
          <w:rFonts w:cs="Times New Roman"/>
        </w:rPr>
        <w:t>Asissi</w:t>
      </w:r>
      <w:proofErr w:type="spellEnd"/>
      <w:r w:rsidRPr="004804E6">
        <w:rPr>
          <w:rFonts w:cs="Times New Roman"/>
        </w:rPr>
        <w:t xml:space="preserve"> 2019B, pp. 325-34.</w:t>
      </w:r>
    </w:p>
    <w:p w14:paraId="48DA0395" w14:textId="77777777" w:rsidR="002D15F0" w:rsidRPr="004804E6" w:rsidRDefault="002D15F0" w:rsidP="001F60A6">
      <w:pPr>
        <w:suppressAutoHyphens/>
        <w:rPr>
          <w:rFonts w:cs="Times New Roman"/>
        </w:rPr>
      </w:pPr>
    </w:p>
    <w:p w14:paraId="6EC857FF" w14:textId="77777777" w:rsidR="002D15F0" w:rsidRPr="004804E6" w:rsidRDefault="002D15F0" w:rsidP="001F60A6">
      <w:pPr>
        <w:suppressAutoHyphens/>
        <w:rPr>
          <w:rFonts w:cs="Times New Roman"/>
        </w:rPr>
      </w:pPr>
      <w:r w:rsidRPr="004804E6">
        <w:rPr>
          <w:rFonts w:cs="Times New Roman"/>
        </w:rPr>
        <w:t>Busti and Cocchi 2019B. Busti, Giulio, and Cocchi, Franco. “</w:t>
      </w:r>
      <w:proofErr w:type="spellStart"/>
      <w:r w:rsidRPr="004804E6">
        <w:rPr>
          <w:rFonts w:cs="Times New Roman"/>
        </w:rPr>
        <w:t>Pittori</w:t>
      </w:r>
      <w:proofErr w:type="spellEnd"/>
      <w:r w:rsidRPr="004804E6">
        <w:rPr>
          <w:rFonts w:cs="Times New Roman"/>
        </w:rPr>
        <w:t xml:space="preserve"> e </w:t>
      </w:r>
      <w:proofErr w:type="spellStart"/>
      <w:r w:rsidRPr="004804E6">
        <w:rPr>
          <w:rFonts w:cs="Times New Roman"/>
        </w:rPr>
        <w:t>vasai</w:t>
      </w:r>
      <w:proofErr w:type="spellEnd"/>
      <w:r w:rsidRPr="004804E6">
        <w:rPr>
          <w:rFonts w:cs="Times New Roman"/>
        </w:rPr>
        <w:t xml:space="preserve">: </w:t>
      </w:r>
      <w:proofErr w:type="spellStart"/>
      <w:r w:rsidRPr="004804E6">
        <w:rPr>
          <w:rFonts w:cs="Times New Roman"/>
        </w:rPr>
        <w:t>un’alleanza</w:t>
      </w:r>
      <w:proofErr w:type="spellEnd"/>
      <w:r w:rsidRPr="004804E6">
        <w:rPr>
          <w:rFonts w:cs="Times New Roman"/>
        </w:rPr>
        <w:t xml:space="preserve"> </w:t>
      </w:r>
      <w:proofErr w:type="spellStart"/>
      <w:r w:rsidRPr="004804E6">
        <w:rPr>
          <w:rFonts w:cs="Times New Roman"/>
        </w:rPr>
        <w:t>naturale</w:t>
      </w:r>
      <w:proofErr w:type="spellEnd"/>
      <w:r w:rsidRPr="004804E6">
        <w:rPr>
          <w:rFonts w:cs="Times New Roman"/>
        </w:rPr>
        <w:t xml:space="preserve">. Il </w:t>
      </w:r>
      <w:proofErr w:type="spellStart"/>
      <w:r w:rsidRPr="004804E6">
        <w:rPr>
          <w:rFonts w:cs="Times New Roman"/>
        </w:rPr>
        <w:t>caso</w:t>
      </w:r>
      <w:proofErr w:type="spellEnd"/>
      <w:r w:rsidRPr="004804E6">
        <w:rPr>
          <w:rFonts w:cs="Times New Roman"/>
        </w:rPr>
        <w:t xml:space="preserve"> di Deruta”, in Pesante and </w:t>
      </w:r>
      <w:proofErr w:type="spellStart"/>
      <w:r w:rsidRPr="004804E6">
        <w:rPr>
          <w:rFonts w:cs="Times New Roman"/>
        </w:rPr>
        <w:t>Satolli</w:t>
      </w:r>
      <w:proofErr w:type="spellEnd"/>
      <w:r w:rsidRPr="004804E6">
        <w:rPr>
          <w:rFonts w:cs="Times New Roman"/>
        </w:rPr>
        <w:t xml:space="preserve"> 2019, pp. 167-74.</w:t>
      </w:r>
    </w:p>
    <w:p w14:paraId="16E4CEEB" w14:textId="77777777" w:rsidR="0049341B" w:rsidRDefault="0049341B" w:rsidP="001F60A6">
      <w:pPr>
        <w:suppressAutoHyphens/>
        <w:rPr>
          <w:rFonts w:cs="Times New Roman"/>
        </w:rPr>
      </w:pPr>
    </w:p>
    <w:p w14:paraId="62E2DBD2" w14:textId="77777777" w:rsidR="0032492E" w:rsidRDefault="0032492E" w:rsidP="001F60A6">
      <w:pPr>
        <w:suppressAutoHyphens/>
        <w:rPr>
          <w:rFonts w:cs="Times New Roman"/>
        </w:rPr>
      </w:pPr>
      <w:r>
        <w:rPr>
          <w:rFonts w:cs="Times New Roman"/>
        </w:rPr>
        <w:t>Busti and Cocchi 20</w:t>
      </w:r>
      <w:r w:rsidR="00FA7389">
        <w:rPr>
          <w:rFonts w:cs="Times New Roman"/>
        </w:rPr>
        <w:t>2</w:t>
      </w:r>
      <w:r>
        <w:rPr>
          <w:rFonts w:cs="Times New Roman"/>
        </w:rPr>
        <w:t xml:space="preserve">0. Busti, Giulio, and Cocchi, Franco. “Maiolica. Dal </w:t>
      </w:r>
      <w:proofErr w:type="spellStart"/>
      <w:r>
        <w:rPr>
          <w:rFonts w:cs="Times New Roman"/>
        </w:rPr>
        <w:t>lustro</w:t>
      </w:r>
      <w:proofErr w:type="spellEnd"/>
      <w:r>
        <w:rPr>
          <w:rFonts w:cs="Times New Roman"/>
        </w:rPr>
        <w:t xml:space="preserve"> </w:t>
      </w:r>
      <w:proofErr w:type="spellStart"/>
      <w:r>
        <w:rPr>
          <w:rFonts w:cs="Times New Roman"/>
        </w:rPr>
        <w:t>all’istoriato</w:t>
      </w:r>
      <w:proofErr w:type="spellEnd"/>
      <w:r>
        <w:rPr>
          <w:rFonts w:cs="Times New Roman"/>
        </w:rPr>
        <w:t xml:space="preserve">: Raffaello e la </w:t>
      </w:r>
      <w:proofErr w:type="spellStart"/>
      <w:r>
        <w:rPr>
          <w:rFonts w:cs="Times New Roman"/>
        </w:rPr>
        <w:t>nuova</w:t>
      </w:r>
      <w:proofErr w:type="spellEnd"/>
      <w:r>
        <w:rPr>
          <w:rFonts w:cs="Times New Roman"/>
        </w:rPr>
        <w:t xml:space="preserve"> maiolica”, in Gubbio 2020, pp. 3-5.</w:t>
      </w:r>
    </w:p>
    <w:p w14:paraId="3417E7F3" w14:textId="77777777" w:rsidR="0032492E" w:rsidRDefault="0032492E" w:rsidP="001F60A6">
      <w:pPr>
        <w:suppressAutoHyphens/>
        <w:rPr>
          <w:rFonts w:cs="Times New Roman"/>
        </w:rPr>
      </w:pPr>
    </w:p>
    <w:p w14:paraId="142A14E5" w14:textId="77777777" w:rsidR="00FA7389" w:rsidRDefault="00FA7389" w:rsidP="001F60A6">
      <w:pPr>
        <w:suppressAutoHyphens/>
        <w:rPr>
          <w:rFonts w:cs="Times New Roman"/>
        </w:rPr>
      </w:pPr>
      <w:r>
        <w:rPr>
          <w:rFonts w:cs="Times New Roman"/>
        </w:rPr>
        <w:t xml:space="preserve">Busti and Cocchi 2020B. Busti, Giulio, and Cocchi, Franco. “Le </w:t>
      </w:r>
      <w:proofErr w:type="spellStart"/>
      <w:r>
        <w:rPr>
          <w:rFonts w:cs="Times New Roman"/>
        </w:rPr>
        <w:t>collezioni</w:t>
      </w:r>
      <w:proofErr w:type="spellEnd"/>
      <w:r>
        <w:rPr>
          <w:rFonts w:cs="Times New Roman"/>
        </w:rPr>
        <w:t xml:space="preserve"> di </w:t>
      </w:r>
      <w:proofErr w:type="spellStart"/>
      <w:r>
        <w:rPr>
          <w:rFonts w:cs="Times New Roman"/>
        </w:rPr>
        <w:t>antiche</w:t>
      </w:r>
      <w:proofErr w:type="spellEnd"/>
      <w:r>
        <w:rPr>
          <w:rFonts w:cs="Times New Roman"/>
        </w:rPr>
        <w:t xml:space="preserve"> </w:t>
      </w:r>
      <w:proofErr w:type="spellStart"/>
      <w:r>
        <w:rPr>
          <w:rFonts w:cs="Times New Roman"/>
        </w:rPr>
        <w:t>maioliche</w:t>
      </w:r>
      <w:proofErr w:type="spellEnd"/>
      <w:r>
        <w:rPr>
          <w:rFonts w:cs="Times New Roman"/>
        </w:rPr>
        <w:t xml:space="preserve"> </w:t>
      </w:r>
      <w:proofErr w:type="spellStart"/>
      <w:r>
        <w:rPr>
          <w:rFonts w:cs="Times New Roman"/>
        </w:rPr>
        <w:t>derutesi</w:t>
      </w:r>
      <w:proofErr w:type="spellEnd"/>
      <w:r>
        <w:rPr>
          <w:rFonts w:cs="Times New Roman"/>
        </w:rPr>
        <w:t xml:space="preserve">, </w:t>
      </w:r>
      <w:proofErr w:type="spellStart"/>
      <w:r>
        <w:rPr>
          <w:rFonts w:cs="Times New Roman"/>
        </w:rPr>
        <w:t>tra</w:t>
      </w:r>
      <w:proofErr w:type="spellEnd"/>
      <w:r>
        <w:rPr>
          <w:rFonts w:cs="Times New Roman"/>
        </w:rPr>
        <w:t xml:space="preserve"> </w:t>
      </w:r>
      <w:proofErr w:type="spellStart"/>
      <w:r>
        <w:rPr>
          <w:rFonts w:cs="Times New Roman"/>
        </w:rPr>
        <w:t>fabbrica</w:t>
      </w:r>
      <w:proofErr w:type="spellEnd"/>
      <w:r>
        <w:rPr>
          <w:rFonts w:cs="Times New Roman"/>
        </w:rPr>
        <w:t xml:space="preserve"> e </w:t>
      </w:r>
      <w:proofErr w:type="spellStart"/>
      <w:r>
        <w:rPr>
          <w:rFonts w:cs="Times New Roman"/>
        </w:rPr>
        <w:t>museo</w:t>
      </w:r>
      <w:proofErr w:type="spellEnd"/>
      <w:r>
        <w:rPr>
          <w:rFonts w:cs="Times New Roman"/>
        </w:rPr>
        <w:t xml:space="preserve">”, </w:t>
      </w:r>
      <w:r>
        <w:rPr>
          <w:rFonts w:cs="Times New Roman"/>
          <w:i/>
          <w:iCs/>
        </w:rPr>
        <w:t>Faenza</w:t>
      </w:r>
      <w:r>
        <w:rPr>
          <w:rFonts w:cs="Times New Roman"/>
        </w:rPr>
        <w:t xml:space="preserve"> 106, pp. 164-73.</w:t>
      </w:r>
    </w:p>
    <w:p w14:paraId="2D7050D6" w14:textId="77777777" w:rsidR="00FA7389" w:rsidRDefault="00FA7389" w:rsidP="001F60A6">
      <w:pPr>
        <w:suppressAutoHyphens/>
        <w:rPr>
          <w:rFonts w:cs="Times New Roman"/>
        </w:rPr>
      </w:pPr>
    </w:p>
    <w:p w14:paraId="48D9EBB2" w14:textId="77777777" w:rsidR="00F0270F" w:rsidRDefault="00F0270F" w:rsidP="001F60A6">
      <w:pPr>
        <w:suppressAutoHyphens/>
        <w:rPr>
          <w:rFonts w:cs="Times New Roman"/>
        </w:rPr>
      </w:pPr>
      <w:r>
        <w:rPr>
          <w:rFonts w:cs="Times New Roman"/>
        </w:rPr>
        <w:t xml:space="preserve">Busti and Cocchi 2020C. Busti, Giulio, and Cocchi, Franco. “Le </w:t>
      </w:r>
      <w:proofErr w:type="spellStart"/>
      <w:r>
        <w:rPr>
          <w:rFonts w:cs="Times New Roman"/>
        </w:rPr>
        <w:t>ceramiche</w:t>
      </w:r>
      <w:proofErr w:type="spellEnd"/>
      <w:r>
        <w:rPr>
          <w:rFonts w:cs="Times New Roman"/>
        </w:rPr>
        <w:t xml:space="preserve"> </w:t>
      </w:r>
      <w:proofErr w:type="spellStart"/>
      <w:r>
        <w:rPr>
          <w:rFonts w:cs="Times New Roman"/>
        </w:rPr>
        <w:t>della</w:t>
      </w:r>
      <w:proofErr w:type="spellEnd"/>
      <w:r>
        <w:rPr>
          <w:rFonts w:cs="Times New Roman"/>
        </w:rPr>
        <w:t xml:space="preserve"> </w:t>
      </w:r>
      <w:proofErr w:type="spellStart"/>
      <w:r>
        <w:rPr>
          <w:rFonts w:cs="Times New Roman"/>
        </w:rPr>
        <w:t>spezieria</w:t>
      </w:r>
      <w:proofErr w:type="spellEnd"/>
      <w:r>
        <w:rPr>
          <w:rFonts w:cs="Times New Roman"/>
        </w:rPr>
        <w:t xml:space="preserve"> </w:t>
      </w:r>
      <w:proofErr w:type="spellStart"/>
      <w:r>
        <w:rPr>
          <w:rFonts w:cs="Times New Roman"/>
        </w:rPr>
        <w:t>nuova</w:t>
      </w:r>
      <w:proofErr w:type="spellEnd"/>
      <w:r>
        <w:rPr>
          <w:rFonts w:cs="Times New Roman"/>
        </w:rPr>
        <w:t xml:space="preserve"> </w:t>
      </w:r>
      <w:proofErr w:type="spellStart"/>
      <w:r>
        <w:rPr>
          <w:rFonts w:cs="Times New Roman"/>
        </w:rPr>
        <w:t>dell’Ospedale</w:t>
      </w:r>
      <w:proofErr w:type="spellEnd"/>
      <w:r>
        <w:rPr>
          <w:rFonts w:cs="Times New Roman"/>
        </w:rPr>
        <w:t xml:space="preserve"> di Santa Maria dela Misericordia di Perugia (1565)”, </w:t>
      </w:r>
      <w:r w:rsidRPr="004804E6">
        <w:rPr>
          <w:rFonts w:cs="Times New Roman"/>
          <w:i/>
          <w:iCs/>
        </w:rPr>
        <w:t xml:space="preserve">Atti del </w:t>
      </w:r>
      <w:r>
        <w:rPr>
          <w:rFonts w:cs="Times New Roman"/>
          <w:i/>
          <w:iCs/>
        </w:rPr>
        <w:t>LIII</w:t>
      </w:r>
      <w:r w:rsidRPr="004804E6">
        <w:rPr>
          <w:rFonts w:cs="Times New Roman"/>
          <w:i/>
          <w:iCs/>
        </w:rPr>
        <w:t xml:space="preserve">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Pr>
          <w:rFonts w:cs="Times New Roman"/>
        </w:rPr>
        <w:t>, pp. 114-120.</w:t>
      </w:r>
    </w:p>
    <w:p w14:paraId="6B33F037" w14:textId="77777777" w:rsidR="00F0270F" w:rsidRPr="00FA7389" w:rsidRDefault="00F0270F" w:rsidP="001F60A6">
      <w:pPr>
        <w:suppressAutoHyphens/>
        <w:rPr>
          <w:rFonts w:cs="Times New Roman"/>
        </w:rPr>
      </w:pPr>
    </w:p>
    <w:p w14:paraId="4293650B" w14:textId="77777777" w:rsidR="00E72D82" w:rsidRPr="004804E6" w:rsidRDefault="00E72D82" w:rsidP="001F60A6">
      <w:pPr>
        <w:suppressAutoHyphens/>
        <w:rPr>
          <w:rFonts w:cs="Times New Roman"/>
        </w:rPr>
      </w:pPr>
      <w:r w:rsidRPr="004804E6">
        <w:rPr>
          <w:rFonts w:cs="Times New Roman"/>
        </w:rPr>
        <w:t>[See also Cocchi and Busti]</w:t>
      </w:r>
    </w:p>
    <w:p w14:paraId="2B98229A" w14:textId="77777777" w:rsidR="00E72D82" w:rsidRPr="004804E6" w:rsidRDefault="00E72D82" w:rsidP="001F60A6">
      <w:pPr>
        <w:suppressAutoHyphens/>
        <w:rPr>
          <w:rFonts w:cs="Times New Roman"/>
        </w:rPr>
      </w:pPr>
    </w:p>
    <w:p w14:paraId="06742BF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Busto </w:t>
      </w:r>
      <w:r w:rsidRPr="004804E6">
        <w:rPr>
          <w:rFonts w:cs="Times New Roman"/>
          <w:i/>
          <w:iCs/>
        </w:rPr>
        <w:t xml:space="preserve">et al. </w:t>
      </w:r>
      <w:r w:rsidRPr="004804E6">
        <w:rPr>
          <w:rFonts w:cs="Times New Roman"/>
        </w:rPr>
        <w:t xml:space="preserve">2000. Busto, </w:t>
      </w:r>
      <w:proofErr w:type="spellStart"/>
      <w:r w:rsidRPr="004804E6">
        <w:rPr>
          <w:rFonts w:cs="Times New Roman"/>
        </w:rPr>
        <w:t>Austacio</w:t>
      </w:r>
      <w:proofErr w:type="spellEnd"/>
      <w:r w:rsidRPr="004804E6">
        <w:rPr>
          <w:rFonts w:cs="Times New Roman"/>
        </w:rPr>
        <w:t xml:space="preserve">, </w:t>
      </w:r>
      <w:proofErr w:type="spellStart"/>
      <w:r w:rsidRPr="004804E6">
        <w:rPr>
          <w:rFonts w:cs="Times New Roman"/>
        </w:rPr>
        <w:t>Ciminale</w:t>
      </w:r>
      <w:proofErr w:type="spellEnd"/>
      <w:r w:rsidRPr="004804E6">
        <w:rPr>
          <w:rFonts w:cs="Times New Roman"/>
        </w:rPr>
        <w:t xml:space="preserve">, Dario, and </w:t>
      </w:r>
      <w:proofErr w:type="spellStart"/>
      <w:r w:rsidRPr="004804E6">
        <w:rPr>
          <w:rFonts w:cs="Times New Roman"/>
        </w:rPr>
        <w:t>dell'Aquila</w:t>
      </w:r>
      <w:proofErr w:type="spellEnd"/>
      <w:r w:rsidRPr="004804E6">
        <w:rPr>
          <w:rFonts w:cs="Times New Roman"/>
        </w:rPr>
        <w:t>, Carlo. "</w:t>
      </w:r>
      <w:proofErr w:type="spellStart"/>
      <w:r w:rsidRPr="004804E6">
        <w:rPr>
          <w:rFonts w:cs="Times New Roman"/>
        </w:rPr>
        <w:t>Ceramiche</w:t>
      </w:r>
      <w:proofErr w:type="spellEnd"/>
      <w:r w:rsidRPr="004804E6">
        <w:rPr>
          <w:rFonts w:cs="Times New Roman"/>
        </w:rPr>
        <w:t xml:space="preserve"> da un </w:t>
      </w:r>
      <w:proofErr w:type="spellStart"/>
      <w:r w:rsidRPr="004804E6">
        <w:rPr>
          <w:rFonts w:cs="Times New Roman"/>
        </w:rPr>
        <w:t>sito</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cavalieri</w:t>
      </w:r>
      <w:proofErr w:type="spellEnd"/>
      <w:r w:rsidRPr="004804E6">
        <w:rPr>
          <w:rFonts w:cs="Times New Roman"/>
        </w:rPr>
        <w:t xml:space="preserve"> </w:t>
      </w:r>
      <w:proofErr w:type="spellStart"/>
      <w:r w:rsidRPr="004804E6">
        <w:rPr>
          <w:rFonts w:cs="Times New Roman"/>
        </w:rPr>
        <w:t>teutonici</w:t>
      </w:r>
      <w:proofErr w:type="spellEnd"/>
      <w:r w:rsidRPr="004804E6">
        <w:rPr>
          <w:rFonts w:cs="Times New Roman"/>
        </w:rPr>
        <w:t xml:space="preserve">: lo </w:t>
      </w:r>
      <w:proofErr w:type="spellStart"/>
      <w:r w:rsidRPr="004804E6">
        <w:rPr>
          <w:rFonts w:cs="Times New Roman"/>
        </w:rPr>
        <w:t>scavo</w:t>
      </w:r>
      <w:proofErr w:type="spellEnd"/>
      <w:r w:rsidRPr="004804E6">
        <w:rPr>
          <w:rFonts w:cs="Times New Roman"/>
        </w:rPr>
        <w:t xml:space="preserve"> di Torre </w:t>
      </w:r>
      <w:proofErr w:type="spellStart"/>
      <w:r w:rsidRPr="004804E6">
        <w:rPr>
          <w:rFonts w:cs="Times New Roman"/>
        </w:rPr>
        <w:t>Alemanna</w:t>
      </w:r>
      <w:proofErr w:type="spellEnd"/>
      <w:r w:rsidRPr="004804E6">
        <w:rPr>
          <w:rFonts w:cs="Times New Roman"/>
        </w:rPr>
        <w:t xml:space="preserve"> in </w:t>
      </w:r>
      <w:proofErr w:type="spellStart"/>
      <w:r w:rsidRPr="004804E6">
        <w:rPr>
          <w:rFonts w:cs="Times New Roman"/>
        </w:rPr>
        <w:t>Capitanata</w:t>
      </w:r>
      <w:proofErr w:type="spellEnd"/>
      <w:r w:rsidRPr="004804E6">
        <w:rPr>
          <w:rFonts w:cs="Times New Roman"/>
        </w:rPr>
        <w:t xml:space="preserve">", </w:t>
      </w:r>
      <w:r w:rsidRPr="004804E6">
        <w:rPr>
          <w:rFonts w:cs="Times New Roman"/>
          <w:i/>
          <w:iCs/>
        </w:rPr>
        <w:t xml:space="preserve">Atti del XXXIII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2000</w:t>
      </w:r>
      <w:r w:rsidRPr="004804E6">
        <w:rPr>
          <w:rFonts w:cs="Times New Roman"/>
        </w:rPr>
        <w:t>, pp. 325-36.</w:t>
      </w:r>
    </w:p>
    <w:p w14:paraId="31C84BAC" w14:textId="77777777" w:rsidR="00FD6040" w:rsidRPr="004804E6" w:rsidRDefault="00FD6040" w:rsidP="001F60A6">
      <w:pPr>
        <w:tabs>
          <w:tab w:val="left" w:pos="-720"/>
        </w:tabs>
        <w:suppressAutoHyphens/>
        <w:jc w:val="both"/>
        <w:rPr>
          <w:rFonts w:cs="Times New Roman"/>
        </w:rPr>
      </w:pPr>
    </w:p>
    <w:p w14:paraId="6C0BD940" w14:textId="77777777" w:rsidR="00FD6040" w:rsidRPr="004804E6" w:rsidRDefault="00FD6040" w:rsidP="001F60A6">
      <w:pPr>
        <w:tabs>
          <w:tab w:val="left" w:pos="-720"/>
        </w:tabs>
        <w:suppressAutoHyphens/>
        <w:jc w:val="both"/>
        <w:rPr>
          <w:rFonts w:cs="Times New Roman"/>
          <w:i/>
          <w:iCs/>
        </w:rPr>
      </w:pPr>
      <w:r w:rsidRPr="004804E6">
        <w:rPr>
          <w:rFonts w:cs="Times New Roman"/>
        </w:rPr>
        <w:t xml:space="preserve">Butterfield 1998. Butterfield, Andrew. </w:t>
      </w:r>
      <w:r w:rsidRPr="004804E6">
        <w:rPr>
          <w:rFonts w:cs="Times New Roman"/>
          <w:i/>
          <w:iCs/>
        </w:rPr>
        <w:t>The Sculptures of Andrea del Verrocchio.</w:t>
      </w:r>
      <w:r w:rsidRPr="004804E6">
        <w:rPr>
          <w:rFonts w:cs="Times New Roman"/>
        </w:rPr>
        <w:t xml:space="preserve"> New Haven and London.</w:t>
      </w:r>
    </w:p>
    <w:p w14:paraId="1D9A6F4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48ACAAF9" w14:textId="77777777" w:rsidR="006429C8" w:rsidRPr="004804E6" w:rsidRDefault="006429C8" w:rsidP="001F60A6">
      <w:pPr>
        <w:tabs>
          <w:tab w:val="left" w:pos="-720"/>
        </w:tabs>
        <w:suppressAutoHyphens/>
        <w:jc w:val="both"/>
        <w:rPr>
          <w:rFonts w:cs="Times New Roman"/>
        </w:rPr>
      </w:pPr>
      <w:r w:rsidRPr="004804E6">
        <w:rPr>
          <w:rFonts w:cs="Times New Roman"/>
        </w:rPr>
        <w:lastRenderedPageBreak/>
        <w:t xml:space="preserve">Buys and Oakley 1993. Buys, Susan, and Oakley, Victoria. </w:t>
      </w:r>
      <w:r w:rsidRPr="004804E6">
        <w:rPr>
          <w:rFonts w:cs="Times New Roman"/>
          <w:i/>
        </w:rPr>
        <w:t xml:space="preserve">The Conservation and Restoration of Ceramics. </w:t>
      </w:r>
      <w:r w:rsidRPr="004804E6">
        <w:rPr>
          <w:rFonts w:cs="Times New Roman"/>
        </w:rPr>
        <w:t>Oxford.</w:t>
      </w:r>
    </w:p>
    <w:p w14:paraId="2327EFAB" w14:textId="77777777" w:rsidR="006429C8" w:rsidRPr="004804E6" w:rsidRDefault="006429C8" w:rsidP="001F60A6">
      <w:pPr>
        <w:tabs>
          <w:tab w:val="left" w:pos="-720"/>
        </w:tabs>
        <w:suppressAutoHyphens/>
        <w:jc w:val="both"/>
        <w:rPr>
          <w:rFonts w:cs="Times New Roman"/>
        </w:rPr>
      </w:pPr>
    </w:p>
    <w:p w14:paraId="4E224B76" w14:textId="77777777" w:rsidR="00FD6040" w:rsidRPr="004804E6" w:rsidRDefault="00FD6040" w:rsidP="001F60A6">
      <w:pPr>
        <w:tabs>
          <w:tab w:val="left" w:pos="-720"/>
        </w:tabs>
        <w:suppressAutoHyphens/>
        <w:jc w:val="both"/>
        <w:rPr>
          <w:rFonts w:cs="Times New Roman"/>
        </w:rPr>
      </w:pPr>
      <w:r w:rsidRPr="004804E6">
        <w:rPr>
          <w:rFonts w:cs="Times New Roman"/>
        </w:rPr>
        <w:t>Buzzi 2003. Buzzi, Silvio. “</w:t>
      </w:r>
      <w:proofErr w:type="spellStart"/>
      <w:r w:rsidRPr="004804E6">
        <w:rPr>
          <w:rFonts w:cs="Times New Roman"/>
        </w:rPr>
        <w:t>Ipotesi</w:t>
      </w:r>
      <w:proofErr w:type="spellEnd"/>
      <w:r w:rsidRPr="004804E6">
        <w:rPr>
          <w:rFonts w:cs="Times New Roman"/>
        </w:rPr>
        <w:t xml:space="preserve"> </w:t>
      </w:r>
      <w:proofErr w:type="spellStart"/>
      <w:r w:rsidRPr="004804E6">
        <w:rPr>
          <w:rFonts w:cs="Times New Roman"/>
        </w:rPr>
        <w:t>sul</w:t>
      </w:r>
      <w:proofErr w:type="spellEnd"/>
      <w:r w:rsidRPr="004804E6">
        <w:rPr>
          <w:rFonts w:cs="Times New Roman"/>
        </w:rPr>
        <w:t xml:space="preserve"> `</w:t>
      </w:r>
      <w:proofErr w:type="spellStart"/>
      <w:r w:rsidRPr="004804E6">
        <w:rPr>
          <w:rFonts w:cs="Times New Roman"/>
        </w:rPr>
        <w:t>Servizio</w:t>
      </w:r>
      <w:proofErr w:type="spellEnd"/>
      <w:r w:rsidRPr="004804E6">
        <w:rPr>
          <w:rFonts w:cs="Times New Roman"/>
        </w:rPr>
        <w:t xml:space="preserve"> Ridolfi’ del Museo </w:t>
      </w:r>
      <w:proofErr w:type="spellStart"/>
      <w:r w:rsidRPr="004804E6">
        <w:rPr>
          <w:rFonts w:cs="Times New Roman"/>
        </w:rPr>
        <w:t>Correr</w:t>
      </w:r>
      <w:proofErr w:type="spellEnd"/>
      <w:r w:rsidRPr="004804E6">
        <w:rPr>
          <w:rFonts w:cs="Times New Roman"/>
        </w:rPr>
        <w:t xml:space="preserve"> di Venezia”,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anno 13, no. 5 (May 2003), pp. 38-47.</w:t>
      </w:r>
    </w:p>
    <w:p w14:paraId="14B5CDA1" w14:textId="77777777" w:rsidR="00FD6040" w:rsidRPr="004804E6" w:rsidRDefault="00FD6040" w:rsidP="001F60A6">
      <w:pPr>
        <w:tabs>
          <w:tab w:val="left" w:pos="-720"/>
        </w:tabs>
        <w:suppressAutoHyphens/>
        <w:jc w:val="both"/>
        <w:rPr>
          <w:rFonts w:cs="Times New Roman"/>
        </w:rPr>
      </w:pPr>
    </w:p>
    <w:p w14:paraId="1D9E5236" w14:textId="77777777" w:rsidR="00FD6040" w:rsidRPr="004804E6" w:rsidRDefault="00FD6040" w:rsidP="001F60A6">
      <w:pPr>
        <w:rPr>
          <w:rFonts w:eastAsia="SimSun" w:cs="Times New Roman"/>
          <w:lang w:eastAsia="zh-CN"/>
        </w:rPr>
      </w:pPr>
      <w:r w:rsidRPr="004804E6">
        <w:rPr>
          <w:rFonts w:cs="Times New Roman"/>
        </w:rPr>
        <w:t xml:space="preserve">Byam-Shaw 1976. Byam-Shaw, James. </w:t>
      </w:r>
      <w:r w:rsidRPr="004804E6">
        <w:rPr>
          <w:rFonts w:cs="Times New Roman"/>
          <w:i/>
          <w:iCs/>
        </w:rPr>
        <w:t>Drawings by Old Masters at Christ Church Oxford</w:t>
      </w:r>
      <w:r w:rsidRPr="004804E6">
        <w:rPr>
          <w:rFonts w:cs="Times New Roman"/>
        </w:rPr>
        <w:t>. Oxford.</w:t>
      </w:r>
    </w:p>
    <w:p w14:paraId="5DC4A859" w14:textId="77777777" w:rsidR="00FD6040" w:rsidRPr="004804E6" w:rsidRDefault="00FD6040" w:rsidP="001F60A6">
      <w:pPr>
        <w:tabs>
          <w:tab w:val="left" w:pos="-720"/>
        </w:tabs>
        <w:suppressAutoHyphens/>
        <w:jc w:val="both"/>
        <w:rPr>
          <w:rFonts w:cs="Times New Roman"/>
        </w:rPr>
      </w:pPr>
    </w:p>
    <w:p w14:paraId="5C7B4A2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Byrne 1981. Byrne, Janet S. </w:t>
      </w:r>
      <w:r w:rsidRPr="004804E6">
        <w:rPr>
          <w:rFonts w:cs="Times New Roman"/>
          <w:i/>
          <w:iCs/>
        </w:rPr>
        <w:t>Renaissance Ornament Prints and Drawings</w:t>
      </w:r>
      <w:r w:rsidRPr="004804E6">
        <w:rPr>
          <w:rFonts w:cs="Times New Roman"/>
        </w:rPr>
        <w:t>. New York (Metropolitan Museum of Art).</w:t>
      </w:r>
    </w:p>
    <w:p w14:paraId="00D8A29F" w14:textId="77777777" w:rsidR="00FD6040" w:rsidRPr="004804E6" w:rsidRDefault="00FD6040" w:rsidP="001F60A6">
      <w:pPr>
        <w:tabs>
          <w:tab w:val="left" w:pos="-720"/>
        </w:tabs>
        <w:suppressAutoHyphens/>
        <w:jc w:val="both"/>
        <w:rPr>
          <w:rFonts w:cs="Times New Roman"/>
        </w:rPr>
      </w:pPr>
    </w:p>
    <w:p w14:paraId="11E3692F" w14:textId="77777777" w:rsidR="00FD6040" w:rsidRPr="004804E6" w:rsidRDefault="00FD6040" w:rsidP="001F60A6">
      <w:pPr>
        <w:tabs>
          <w:tab w:val="left" w:pos="-720"/>
        </w:tabs>
        <w:suppressAutoHyphens/>
        <w:jc w:val="both"/>
        <w:rPr>
          <w:rFonts w:cs="Times New Roman"/>
        </w:rPr>
      </w:pPr>
      <w:bookmarkStart w:id="91" w:name="_Hlk67126006"/>
      <w:bookmarkStart w:id="92" w:name="_Hlk88238177"/>
      <w:proofErr w:type="spellStart"/>
      <w:r w:rsidRPr="004804E6">
        <w:rPr>
          <w:rFonts w:cs="Times New Roman"/>
        </w:rPr>
        <w:t>Caiger</w:t>
      </w:r>
      <w:proofErr w:type="spellEnd"/>
      <w:r w:rsidRPr="004804E6">
        <w:rPr>
          <w:rFonts w:cs="Times New Roman"/>
        </w:rPr>
        <w:t xml:space="preserve">-Smith 1973. </w:t>
      </w:r>
      <w:proofErr w:type="spellStart"/>
      <w:r w:rsidRPr="004804E6">
        <w:rPr>
          <w:rFonts w:cs="Times New Roman"/>
        </w:rPr>
        <w:t>Caiger</w:t>
      </w:r>
      <w:proofErr w:type="spellEnd"/>
      <w:r w:rsidRPr="004804E6">
        <w:rPr>
          <w:rFonts w:cs="Times New Roman"/>
        </w:rPr>
        <w:t xml:space="preserve">-Smith, Alan. </w:t>
      </w:r>
      <w:r w:rsidRPr="004804E6">
        <w:rPr>
          <w:rFonts w:cs="Times New Roman"/>
          <w:i/>
          <w:iCs/>
        </w:rPr>
        <w:t xml:space="preserve">Tin-Glaze Pottery in Europe and the Islamic World. </w:t>
      </w:r>
      <w:r w:rsidRPr="004804E6">
        <w:rPr>
          <w:rFonts w:cs="Times New Roman"/>
        </w:rPr>
        <w:t>London.</w:t>
      </w:r>
    </w:p>
    <w:bookmarkEnd w:id="91"/>
    <w:p w14:paraId="5C46E520" w14:textId="77777777" w:rsidR="00FD6040" w:rsidRPr="004804E6" w:rsidRDefault="00FD6040" w:rsidP="001F60A6">
      <w:pPr>
        <w:tabs>
          <w:tab w:val="left" w:pos="-720"/>
        </w:tabs>
        <w:suppressAutoHyphens/>
        <w:jc w:val="both"/>
        <w:rPr>
          <w:rFonts w:cs="Times New Roman"/>
        </w:rPr>
      </w:pPr>
    </w:p>
    <w:p w14:paraId="26D0D2A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Caiger</w:t>
      </w:r>
      <w:proofErr w:type="spellEnd"/>
      <w:r w:rsidRPr="004804E6">
        <w:rPr>
          <w:rFonts w:cs="Times New Roman"/>
        </w:rPr>
        <w:t xml:space="preserve">-Smith 1991. </w:t>
      </w:r>
      <w:proofErr w:type="spellStart"/>
      <w:r w:rsidRPr="004804E6">
        <w:rPr>
          <w:rFonts w:cs="Times New Roman"/>
        </w:rPr>
        <w:t>Caiger</w:t>
      </w:r>
      <w:proofErr w:type="spellEnd"/>
      <w:r w:rsidRPr="004804E6">
        <w:rPr>
          <w:rFonts w:cs="Times New Roman"/>
        </w:rPr>
        <w:t xml:space="preserve">-Smith, Alan. </w:t>
      </w:r>
      <w:r w:rsidRPr="004804E6">
        <w:rPr>
          <w:rFonts w:cs="Times New Roman"/>
          <w:i/>
          <w:iCs/>
        </w:rPr>
        <w:t>Lustre Pottery</w:t>
      </w:r>
      <w:r w:rsidRPr="004804E6">
        <w:rPr>
          <w:rFonts w:cs="Times New Roman"/>
        </w:rPr>
        <w:t>. London and Boston 1985</w:t>
      </w:r>
      <w:r w:rsidR="009462F0" w:rsidRPr="004804E6">
        <w:rPr>
          <w:rFonts w:cs="Times New Roman"/>
        </w:rPr>
        <w:t>; paperback edition, London 1991</w:t>
      </w:r>
      <w:r w:rsidRPr="004804E6">
        <w:rPr>
          <w:rFonts w:cs="Times New Roman"/>
        </w:rPr>
        <w:t>.</w:t>
      </w:r>
    </w:p>
    <w:bookmarkEnd w:id="92"/>
    <w:p w14:paraId="342F3B79" w14:textId="77777777" w:rsidR="00FD6040" w:rsidRPr="004804E6" w:rsidRDefault="00FD6040" w:rsidP="001F60A6">
      <w:pPr>
        <w:tabs>
          <w:tab w:val="left" w:pos="-720"/>
        </w:tabs>
        <w:suppressAutoHyphens/>
        <w:jc w:val="both"/>
        <w:rPr>
          <w:rFonts w:cs="Times New Roman"/>
        </w:rPr>
      </w:pPr>
    </w:p>
    <w:p w14:paraId="130957C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Caiger</w:t>
      </w:r>
      <w:proofErr w:type="spellEnd"/>
      <w:r w:rsidRPr="004804E6">
        <w:rPr>
          <w:rFonts w:cs="Times New Roman"/>
        </w:rPr>
        <w:t xml:space="preserve">-Smith 2002. </w:t>
      </w:r>
      <w:proofErr w:type="spellStart"/>
      <w:r w:rsidRPr="004804E6">
        <w:rPr>
          <w:rFonts w:cs="Times New Roman"/>
        </w:rPr>
        <w:t>Caiger</w:t>
      </w:r>
      <w:proofErr w:type="spellEnd"/>
      <w:r w:rsidRPr="004804E6">
        <w:rPr>
          <w:rFonts w:cs="Times New Roman"/>
        </w:rPr>
        <w:t xml:space="preserve">-Smith, Alan. “Technical aspects of reduction-fired lustre: traditional methods and contemporary techniques”, in </w:t>
      </w:r>
      <w:r w:rsidRPr="004804E6">
        <w:rPr>
          <w:rFonts w:cs="Times New Roman"/>
          <w:i/>
          <w:iCs/>
        </w:rPr>
        <w:t xml:space="preserve">Le décor </w:t>
      </w:r>
      <w:proofErr w:type="spellStart"/>
      <w:r w:rsidRPr="004804E6">
        <w:rPr>
          <w:rFonts w:cs="Times New Roman"/>
          <w:i/>
          <w:iCs/>
        </w:rPr>
        <w:t>lustré</w:t>
      </w:r>
      <w:proofErr w:type="spellEnd"/>
      <w:r w:rsidRPr="004804E6">
        <w:rPr>
          <w:rFonts w:cs="Times New Roman"/>
          <w:i/>
          <w:iCs/>
        </w:rPr>
        <w:t xml:space="preserve"> dans la </w:t>
      </w:r>
      <w:proofErr w:type="spellStart"/>
      <w:r w:rsidRPr="004804E6">
        <w:rPr>
          <w:rFonts w:cs="Times New Roman"/>
          <w:i/>
          <w:iCs/>
        </w:rPr>
        <w:t>céramique</w:t>
      </w:r>
      <w:proofErr w:type="spellEnd"/>
      <w:r w:rsidRPr="004804E6">
        <w:rPr>
          <w:rFonts w:cs="Times New Roman"/>
          <w:i/>
          <w:iCs/>
        </w:rPr>
        <w:t xml:space="preserve">. </w:t>
      </w:r>
      <w:proofErr w:type="spellStart"/>
      <w:r w:rsidRPr="004804E6">
        <w:rPr>
          <w:rFonts w:cs="Times New Roman"/>
          <w:i/>
          <w:iCs/>
        </w:rPr>
        <w:t>Actes</w:t>
      </w:r>
      <w:proofErr w:type="spellEnd"/>
      <w:r w:rsidRPr="004804E6">
        <w:rPr>
          <w:rFonts w:cs="Times New Roman"/>
          <w:i/>
          <w:iCs/>
        </w:rPr>
        <w:t xml:space="preserve"> du colloque </w:t>
      </w:r>
      <w:proofErr w:type="spellStart"/>
      <w:r w:rsidRPr="004804E6">
        <w:rPr>
          <w:rFonts w:cs="Times New Roman"/>
          <w:i/>
          <w:iCs/>
        </w:rPr>
        <w:t>tenu</w:t>
      </w:r>
      <w:proofErr w:type="spellEnd"/>
      <w:r w:rsidRPr="004804E6">
        <w:rPr>
          <w:rFonts w:cs="Times New Roman"/>
          <w:i/>
          <w:iCs/>
        </w:rPr>
        <w:t xml:space="preserve"> au </w:t>
      </w:r>
      <w:proofErr w:type="spellStart"/>
      <w:r w:rsidRPr="004804E6">
        <w:rPr>
          <w:rFonts w:cs="Times New Roman"/>
          <w:i/>
          <w:iCs/>
        </w:rPr>
        <w:t>Musée</w:t>
      </w:r>
      <w:proofErr w:type="spellEnd"/>
      <w:r w:rsidRPr="004804E6">
        <w:rPr>
          <w:rFonts w:cs="Times New Roman"/>
          <w:i/>
          <w:iCs/>
        </w:rPr>
        <w:t xml:space="preserve"> Ariana le 16 </w:t>
      </w:r>
      <w:proofErr w:type="spellStart"/>
      <w:r w:rsidRPr="004804E6">
        <w:rPr>
          <w:rFonts w:cs="Times New Roman"/>
          <w:i/>
          <w:iCs/>
        </w:rPr>
        <w:t>novembre</w:t>
      </w:r>
      <w:proofErr w:type="spellEnd"/>
      <w:r w:rsidRPr="004804E6">
        <w:rPr>
          <w:rFonts w:cs="Times New Roman"/>
          <w:i/>
          <w:iCs/>
        </w:rPr>
        <w:t xml:space="preserve"> 2001</w:t>
      </w:r>
      <w:r w:rsidRPr="004804E6">
        <w:rPr>
          <w:rFonts w:cs="Times New Roman"/>
        </w:rPr>
        <w:t>, pp. 29-40.</w:t>
      </w:r>
    </w:p>
    <w:p w14:paraId="6878C6A1" w14:textId="77777777" w:rsidR="00607951" w:rsidRDefault="00607951" w:rsidP="001F60A6">
      <w:pPr>
        <w:tabs>
          <w:tab w:val="left" w:pos="-720"/>
        </w:tabs>
        <w:suppressAutoHyphens/>
        <w:jc w:val="both"/>
        <w:rPr>
          <w:rFonts w:cs="Times New Roman"/>
        </w:rPr>
      </w:pPr>
    </w:p>
    <w:p w14:paraId="7C68F2D0" w14:textId="77777777" w:rsidR="002505E5" w:rsidRDefault="002505E5" w:rsidP="001F60A6">
      <w:pPr>
        <w:tabs>
          <w:tab w:val="left" w:pos="-720"/>
        </w:tabs>
        <w:suppressAutoHyphens/>
        <w:jc w:val="both"/>
        <w:rPr>
          <w:rFonts w:cs="Times New Roman"/>
        </w:rPr>
      </w:pPr>
      <w:proofErr w:type="spellStart"/>
      <w:r>
        <w:rPr>
          <w:rFonts w:cs="Times New Roman"/>
        </w:rPr>
        <w:t>Caiger</w:t>
      </w:r>
      <w:proofErr w:type="spellEnd"/>
      <w:r>
        <w:rPr>
          <w:rFonts w:cs="Times New Roman"/>
        </w:rPr>
        <w:t xml:space="preserve">-Smith 2009. </w:t>
      </w:r>
      <w:proofErr w:type="spellStart"/>
      <w:r>
        <w:rPr>
          <w:rFonts w:cs="Times New Roman"/>
        </w:rPr>
        <w:t>Caiger</w:t>
      </w:r>
      <w:proofErr w:type="spellEnd"/>
      <w:r>
        <w:rPr>
          <w:rFonts w:cs="Times New Roman"/>
        </w:rPr>
        <w:t xml:space="preserve">-Smith, Alan. “Tin glaze Earthenware, past and present manufacture”, </w:t>
      </w:r>
      <w:r>
        <w:rPr>
          <w:rFonts w:cs="Times New Roman"/>
          <w:i/>
          <w:iCs/>
        </w:rPr>
        <w:t xml:space="preserve">Transactions of the English Ceramic Circle </w:t>
      </w:r>
      <w:r>
        <w:rPr>
          <w:rFonts w:cs="Times New Roman"/>
        </w:rPr>
        <w:t xml:space="preserve"> 20. Part 3, pp. 465-81.</w:t>
      </w:r>
    </w:p>
    <w:p w14:paraId="61381E15" w14:textId="77777777" w:rsidR="002505E5" w:rsidRPr="002505E5" w:rsidRDefault="002505E5" w:rsidP="001F60A6">
      <w:pPr>
        <w:tabs>
          <w:tab w:val="left" w:pos="-720"/>
        </w:tabs>
        <w:suppressAutoHyphens/>
        <w:jc w:val="both"/>
        <w:rPr>
          <w:rFonts w:cs="Times New Roman"/>
        </w:rPr>
      </w:pPr>
    </w:p>
    <w:p w14:paraId="40E6E3AB" w14:textId="77777777" w:rsidR="00607951" w:rsidRPr="004804E6" w:rsidRDefault="00607951" w:rsidP="001F60A6">
      <w:pPr>
        <w:tabs>
          <w:tab w:val="left" w:pos="-720"/>
        </w:tabs>
        <w:suppressAutoHyphens/>
        <w:jc w:val="both"/>
        <w:rPr>
          <w:rFonts w:cs="Times New Roman"/>
        </w:rPr>
      </w:pPr>
      <w:proofErr w:type="spellStart"/>
      <w:r w:rsidRPr="004804E6">
        <w:rPr>
          <w:rFonts w:cs="Times New Roman"/>
        </w:rPr>
        <w:t>Caiger</w:t>
      </w:r>
      <w:proofErr w:type="spellEnd"/>
      <w:r w:rsidRPr="004804E6">
        <w:rPr>
          <w:rFonts w:cs="Times New Roman"/>
        </w:rPr>
        <w:t xml:space="preserve">-Smith 2013. </w:t>
      </w:r>
      <w:proofErr w:type="spellStart"/>
      <w:r w:rsidRPr="004804E6">
        <w:rPr>
          <w:rFonts w:cs="Times New Roman"/>
        </w:rPr>
        <w:t>Caiger</w:t>
      </w:r>
      <w:proofErr w:type="spellEnd"/>
      <w:r w:rsidRPr="004804E6">
        <w:rPr>
          <w:rFonts w:cs="Times New Roman"/>
        </w:rPr>
        <w:t xml:space="preserve">-Smith, Alan. “Historical </w:t>
      </w:r>
      <w:proofErr w:type="spellStart"/>
      <w:r w:rsidRPr="004804E6">
        <w:rPr>
          <w:rFonts w:cs="Times New Roman"/>
        </w:rPr>
        <w:t>introdcution</w:t>
      </w:r>
      <w:proofErr w:type="spellEnd"/>
      <w:r w:rsidRPr="004804E6">
        <w:rPr>
          <w:rFonts w:cs="Times New Roman"/>
        </w:rPr>
        <w:t xml:space="preserve"> to </w:t>
      </w:r>
      <w:proofErr w:type="spellStart"/>
      <w:r w:rsidRPr="004804E6">
        <w:rPr>
          <w:rFonts w:cs="Times New Roman"/>
        </w:rPr>
        <w:t>Luster</w:t>
      </w:r>
      <w:proofErr w:type="spellEnd"/>
      <w:r w:rsidRPr="004804E6">
        <w:rPr>
          <w:rFonts w:cs="Times New Roman"/>
        </w:rPr>
        <w:t xml:space="preserve"> Technique”, in </w:t>
      </w:r>
      <w:proofErr w:type="spellStart"/>
      <w:r w:rsidRPr="004804E6">
        <w:rPr>
          <w:rFonts w:cs="Times New Roman"/>
        </w:rPr>
        <w:t>Padeletti</w:t>
      </w:r>
      <w:proofErr w:type="spellEnd"/>
      <w:r w:rsidRPr="004804E6">
        <w:rPr>
          <w:rFonts w:cs="Times New Roman"/>
        </w:rPr>
        <w:t xml:space="preserve"> 2013, pp. 19-23.</w:t>
      </w:r>
    </w:p>
    <w:p w14:paraId="74B9015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787662B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Cairola</w:t>
      </w:r>
      <w:proofErr w:type="spellEnd"/>
      <w:r w:rsidRPr="004804E6">
        <w:rPr>
          <w:rFonts w:cs="Times New Roman"/>
        </w:rPr>
        <w:t xml:space="preserve"> 1981. </w:t>
      </w:r>
      <w:proofErr w:type="spellStart"/>
      <w:r w:rsidRPr="004804E6">
        <w:rPr>
          <w:rFonts w:cs="Times New Roman"/>
        </w:rPr>
        <w:t>Cairola</w:t>
      </w:r>
      <w:proofErr w:type="spellEnd"/>
      <w:r w:rsidRPr="004804E6">
        <w:rPr>
          <w:rFonts w:cs="Times New Roman"/>
        </w:rPr>
        <w:t xml:space="preserve">, Aldo.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italiana</w:t>
      </w:r>
      <w:proofErr w:type="spellEnd"/>
      <w:r w:rsidRPr="004804E6">
        <w:rPr>
          <w:rFonts w:cs="Times New Roman"/>
          <w:i/>
          <w:iCs/>
        </w:rPr>
        <w:t xml:space="preserve"> </w:t>
      </w:r>
      <w:proofErr w:type="spellStart"/>
      <w:r w:rsidRPr="004804E6">
        <w:rPr>
          <w:rFonts w:cs="Times New Roman"/>
          <w:i/>
          <w:iCs/>
        </w:rPr>
        <w:t>dalle</w:t>
      </w:r>
      <w:proofErr w:type="spellEnd"/>
      <w:r w:rsidRPr="004804E6">
        <w:rPr>
          <w:rFonts w:cs="Times New Roman"/>
          <w:i/>
          <w:iCs/>
        </w:rPr>
        <w:t xml:space="preserve"> </w:t>
      </w:r>
      <w:proofErr w:type="spellStart"/>
      <w:r w:rsidRPr="004804E6">
        <w:rPr>
          <w:rFonts w:cs="Times New Roman"/>
          <w:i/>
          <w:iCs/>
        </w:rPr>
        <w:t>origini</w:t>
      </w:r>
      <w:proofErr w:type="spellEnd"/>
      <w:r w:rsidRPr="004804E6">
        <w:rPr>
          <w:rFonts w:cs="Times New Roman"/>
          <w:i/>
          <w:iCs/>
        </w:rPr>
        <w:t xml:space="preserve"> a </w:t>
      </w:r>
      <w:proofErr w:type="spellStart"/>
      <w:r w:rsidRPr="004804E6">
        <w:rPr>
          <w:rFonts w:cs="Times New Roman"/>
          <w:i/>
          <w:iCs/>
        </w:rPr>
        <w:t>oggi</w:t>
      </w:r>
      <w:proofErr w:type="spellEnd"/>
      <w:r w:rsidRPr="004804E6">
        <w:rPr>
          <w:rFonts w:cs="Times New Roman"/>
        </w:rPr>
        <w:t>. Rome.</w:t>
      </w:r>
    </w:p>
    <w:p w14:paraId="70B5F226" w14:textId="77777777" w:rsidR="00FD6040" w:rsidRPr="004804E6" w:rsidRDefault="00FD6040" w:rsidP="001F60A6">
      <w:pPr>
        <w:tabs>
          <w:tab w:val="left" w:pos="-720"/>
        </w:tabs>
        <w:suppressAutoHyphens/>
        <w:jc w:val="both"/>
        <w:rPr>
          <w:rFonts w:cs="Times New Roman"/>
        </w:rPr>
      </w:pPr>
    </w:p>
    <w:p w14:paraId="0F179CC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Cajani</w:t>
      </w:r>
      <w:proofErr w:type="spellEnd"/>
      <w:r w:rsidRPr="004804E6">
        <w:rPr>
          <w:rFonts w:cs="Times New Roman"/>
        </w:rPr>
        <w:t xml:space="preserve"> Collection. </w:t>
      </w:r>
      <w:proofErr w:type="spellStart"/>
      <w:r w:rsidRPr="004804E6">
        <w:rPr>
          <w:rFonts w:cs="Times New Roman"/>
          <w:i/>
          <w:iCs/>
        </w:rPr>
        <w:t>Catalogo</w:t>
      </w:r>
      <w:proofErr w:type="spellEnd"/>
      <w:r w:rsidRPr="004804E6">
        <w:rPr>
          <w:rFonts w:cs="Times New Roman"/>
          <w:i/>
          <w:iCs/>
        </w:rPr>
        <w:t xml:space="preserve"> di </w:t>
      </w:r>
      <w:proofErr w:type="spellStart"/>
      <w:r w:rsidRPr="004804E6">
        <w:rPr>
          <w:rFonts w:cs="Times New Roman"/>
          <w:i/>
          <w:iCs/>
        </w:rPr>
        <w:t>alcune</w:t>
      </w:r>
      <w:proofErr w:type="spellEnd"/>
      <w:r w:rsidRPr="004804E6">
        <w:rPr>
          <w:rFonts w:cs="Times New Roman"/>
          <w:i/>
          <w:iCs/>
        </w:rPr>
        <w:t xml:space="preserve"> </w:t>
      </w:r>
      <w:proofErr w:type="spellStart"/>
      <w:r w:rsidRPr="004804E6">
        <w:rPr>
          <w:rFonts w:cs="Times New Roman"/>
          <w:i/>
          <w:iCs/>
        </w:rPr>
        <w:t>pitture</w:t>
      </w:r>
      <w:proofErr w:type="spellEnd"/>
      <w:r w:rsidRPr="004804E6">
        <w:rPr>
          <w:rFonts w:cs="Times New Roman"/>
          <w:i/>
          <w:iCs/>
        </w:rPr>
        <w:t xml:space="preserve"> in majolica ed </w:t>
      </w:r>
      <w:proofErr w:type="spellStart"/>
      <w:r w:rsidRPr="004804E6">
        <w:rPr>
          <w:rFonts w:cs="Times New Roman"/>
          <w:i/>
          <w:iCs/>
        </w:rPr>
        <w:t>altri</w:t>
      </w:r>
      <w:proofErr w:type="spellEnd"/>
      <w:r w:rsidRPr="004804E6">
        <w:rPr>
          <w:rFonts w:cs="Times New Roman"/>
          <w:i/>
          <w:iCs/>
        </w:rPr>
        <w:t xml:space="preserve"> </w:t>
      </w:r>
      <w:proofErr w:type="spellStart"/>
      <w:r w:rsidRPr="004804E6">
        <w:rPr>
          <w:rFonts w:cs="Times New Roman"/>
          <w:i/>
          <w:iCs/>
        </w:rPr>
        <w:t>oggetti</w:t>
      </w:r>
      <w:proofErr w:type="spellEnd"/>
      <w:r w:rsidRPr="004804E6">
        <w:rPr>
          <w:rFonts w:cs="Times New Roman"/>
          <w:i/>
          <w:iCs/>
        </w:rPr>
        <w:t xml:space="preserve"> </w:t>
      </w:r>
      <w:proofErr w:type="spellStart"/>
      <w:r w:rsidRPr="004804E6">
        <w:rPr>
          <w:rFonts w:cs="Times New Roman"/>
          <w:i/>
          <w:iCs/>
        </w:rPr>
        <w:t>d'arte</w:t>
      </w:r>
      <w:proofErr w:type="spellEnd"/>
      <w:r w:rsidRPr="004804E6">
        <w:rPr>
          <w:rFonts w:cs="Times New Roman"/>
          <w:i/>
          <w:iCs/>
        </w:rPr>
        <w:t xml:space="preserve"> </w:t>
      </w:r>
      <w:proofErr w:type="spellStart"/>
      <w:r w:rsidRPr="004804E6">
        <w:rPr>
          <w:rFonts w:cs="Times New Roman"/>
          <w:i/>
          <w:iCs/>
        </w:rPr>
        <w:t>esistenti</w:t>
      </w:r>
      <w:proofErr w:type="spellEnd"/>
      <w:r w:rsidRPr="004804E6">
        <w:rPr>
          <w:rFonts w:cs="Times New Roman"/>
          <w:i/>
          <w:iCs/>
        </w:rPr>
        <w:t xml:space="preserve"> </w:t>
      </w:r>
      <w:proofErr w:type="spellStart"/>
      <w:r w:rsidRPr="004804E6">
        <w:rPr>
          <w:rFonts w:cs="Times New Roman"/>
          <w:i/>
          <w:iCs/>
        </w:rPr>
        <w:t>presso</w:t>
      </w:r>
      <w:proofErr w:type="spellEnd"/>
      <w:r w:rsidRPr="004804E6">
        <w:rPr>
          <w:rFonts w:cs="Times New Roman"/>
          <w:i/>
          <w:iCs/>
        </w:rPr>
        <w:t xml:space="preserve"> M</w:t>
      </w:r>
      <w:r w:rsidRPr="004804E6">
        <w:rPr>
          <w:rFonts w:cs="Times New Roman"/>
          <w:i/>
          <w:iCs/>
          <w:vertAlign w:val="superscript"/>
        </w:rPr>
        <w:t>r</w:t>
      </w:r>
      <w:r w:rsidRPr="004804E6">
        <w:rPr>
          <w:rFonts w:cs="Times New Roman"/>
          <w:i/>
          <w:iCs/>
        </w:rPr>
        <w:t>. C.</w:t>
      </w:r>
      <w:r w:rsidRPr="004804E6">
        <w:rPr>
          <w:rFonts w:cs="Times New Roman"/>
        </w:rPr>
        <w:t xml:space="preserve">  </w:t>
      </w:r>
      <w:r w:rsidR="00FA4A64" w:rsidRPr="004804E6">
        <w:rPr>
          <w:rFonts w:cs="Times New Roman"/>
        </w:rPr>
        <w:t xml:space="preserve">Rome, </w:t>
      </w:r>
      <w:r w:rsidRPr="004804E6">
        <w:rPr>
          <w:rFonts w:cs="Times New Roman"/>
        </w:rPr>
        <w:t xml:space="preserve">n.d. [but </w:t>
      </w:r>
      <w:r w:rsidRPr="004804E6">
        <w:rPr>
          <w:rFonts w:cs="Times New Roman"/>
          <w:i/>
          <w:iCs/>
        </w:rPr>
        <w:t>c</w:t>
      </w:r>
      <w:r w:rsidRPr="004804E6">
        <w:rPr>
          <w:rFonts w:cs="Times New Roman"/>
        </w:rPr>
        <w:t>1860]</w:t>
      </w:r>
    </w:p>
    <w:p w14:paraId="17E5892F" w14:textId="77777777" w:rsidR="00581452" w:rsidRPr="004804E6" w:rsidRDefault="00581452" w:rsidP="001F60A6">
      <w:pPr>
        <w:tabs>
          <w:tab w:val="left" w:pos="-720"/>
        </w:tabs>
        <w:suppressAutoHyphens/>
        <w:jc w:val="both"/>
        <w:rPr>
          <w:rFonts w:cs="Times New Roman"/>
        </w:rPr>
      </w:pPr>
    </w:p>
    <w:p w14:paraId="5BCC8738" w14:textId="77777777" w:rsidR="00461237" w:rsidRPr="004804E6" w:rsidRDefault="00461237" w:rsidP="001F60A6">
      <w:pPr>
        <w:tabs>
          <w:tab w:val="left" w:pos="-720"/>
        </w:tabs>
        <w:suppressAutoHyphens/>
        <w:jc w:val="both"/>
        <w:rPr>
          <w:rFonts w:cs="Times New Roman"/>
        </w:rPr>
      </w:pPr>
      <w:r w:rsidRPr="004804E6">
        <w:rPr>
          <w:rFonts w:cs="Times New Roman"/>
        </w:rPr>
        <w:t>Calabrese 2014. Calabrese, Maria Concetta. “</w:t>
      </w:r>
      <w:proofErr w:type="spellStart"/>
      <w:r w:rsidRPr="004804E6">
        <w:rPr>
          <w:rFonts w:cs="Times New Roman"/>
        </w:rPr>
        <w:t>Aromatari</w:t>
      </w:r>
      <w:proofErr w:type="spellEnd"/>
      <w:r w:rsidRPr="004804E6">
        <w:rPr>
          <w:rFonts w:cs="Times New Roman"/>
        </w:rPr>
        <w:t xml:space="preserve"> a Catania </w:t>
      </w:r>
      <w:proofErr w:type="spellStart"/>
      <w:r w:rsidRPr="004804E6">
        <w:rPr>
          <w:rFonts w:cs="Times New Roman"/>
        </w:rPr>
        <w:t>nel</w:t>
      </w:r>
      <w:proofErr w:type="spellEnd"/>
      <w:r w:rsidRPr="004804E6">
        <w:rPr>
          <w:rFonts w:cs="Times New Roman"/>
        </w:rPr>
        <w:t xml:space="preserve"> Seicento”, in </w:t>
      </w:r>
      <w:proofErr w:type="spellStart"/>
      <w:r w:rsidRPr="004804E6">
        <w:rPr>
          <w:rFonts w:cs="Times New Roman"/>
        </w:rPr>
        <w:t>Roccavaldina</w:t>
      </w:r>
      <w:proofErr w:type="spellEnd"/>
      <w:r w:rsidRPr="004804E6">
        <w:rPr>
          <w:rFonts w:cs="Times New Roman"/>
        </w:rPr>
        <w:t xml:space="preserve"> 2014, pp. 85-93.</w:t>
      </w:r>
    </w:p>
    <w:p w14:paraId="506C638F" w14:textId="77777777" w:rsidR="00461237" w:rsidRPr="004804E6" w:rsidRDefault="00461237" w:rsidP="001F60A6">
      <w:pPr>
        <w:tabs>
          <w:tab w:val="left" w:pos="-720"/>
        </w:tabs>
        <w:suppressAutoHyphens/>
        <w:jc w:val="both"/>
        <w:rPr>
          <w:rFonts w:cs="Times New Roman"/>
        </w:rPr>
      </w:pPr>
    </w:p>
    <w:p w14:paraId="69343439" w14:textId="77777777" w:rsidR="00FD6040" w:rsidRPr="004804E6" w:rsidRDefault="00581452" w:rsidP="001F60A6">
      <w:pPr>
        <w:tabs>
          <w:tab w:val="left" w:pos="-720"/>
        </w:tabs>
        <w:suppressAutoHyphens/>
        <w:jc w:val="both"/>
        <w:rPr>
          <w:rFonts w:cs="Times New Roman"/>
        </w:rPr>
      </w:pPr>
      <w:proofErr w:type="spellStart"/>
      <w:r w:rsidRPr="004804E6">
        <w:rPr>
          <w:rFonts w:cs="Times New Roman"/>
        </w:rPr>
        <w:t>Caldari</w:t>
      </w:r>
      <w:proofErr w:type="spellEnd"/>
      <w:r w:rsidRPr="004804E6">
        <w:rPr>
          <w:rFonts w:cs="Times New Roman"/>
        </w:rPr>
        <w:t xml:space="preserve"> 2014. </w:t>
      </w:r>
      <w:proofErr w:type="spellStart"/>
      <w:r w:rsidRPr="004804E6">
        <w:rPr>
          <w:rFonts w:cs="Times New Roman"/>
        </w:rPr>
        <w:t>Caldari</w:t>
      </w:r>
      <w:proofErr w:type="spellEnd"/>
      <w:r w:rsidRPr="004804E6">
        <w:rPr>
          <w:rFonts w:cs="Times New Roman"/>
        </w:rPr>
        <w:t xml:space="preserve">, Claudia. “Tra Quattrocento e Cinquecento: </w:t>
      </w:r>
      <w:proofErr w:type="spellStart"/>
      <w:r w:rsidRPr="004804E6">
        <w:rPr>
          <w:rFonts w:cs="Times New Roman"/>
        </w:rPr>
        <w:t>testimonianze</w:t>
      </w:r>
      <w:proofErr w:type="spellEnd"/>
      <w:r w:rsidRPr="004804E6">
        <w:rPr>
          <w:rFonts w:cs="Times New Roman"/>
        </w:rPr>
        <w:t xml:space="preserve"> di </w:t>
      </w:r>
      <w:proofErr w:type="spellStart"/>
      <w:r w:rsidRPr="004804E6">
        <w:rPr>
          <w:rFonts w:cs="Times New Roman"/>
        </w:rPr>
        <w:t>cultura</w:t>
      </w:r>
      <w:proofErr w:type="spellEnd"/>
      <w:r w:rsidRPr="004804E6">
        <w:rPr>
          <w:rFonts w:cs="Times New Roman"/>
        </w:rPr>
        <w:t xml:space="preserve"> </w:t>
      </w:r>
      <w:proofErr w:type="spellStart"/>
      <w:r w:rsidRPr="004804E6">
        <w:rPr>
          <w:rFonts w:cs="Times New Roman"/>
        </w:rPr>
        <w:t>figurativa</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Marca </w:t>
      </w:r>
      <w:proofErr w:type="spellStart"/>
      <w:r w:rsidRPr="004804E6">
        <w:rPr>
          <w:rFonts w:cs="Times New Roman"/>
        </w:rPr>
        <w:t>d’Ancona</w:t>
      </w:r>
      <w:proofErr w:type="spellEnd"/>
      <w:r w:rsidRPr="004804E6">
        <w:rPr>
          <w:rFonts w:cs="Times New Roman"/>
        </w:rPr>
        <w:t>”, in Paolinelli 2014, pp. 73-83.</w:t>
      </w:r>
    </w:p>
    <w:p w14:paraId="12C44F4B" w14:textId="77777777" w:rsidR="00125282" w:rsidRPr="004804E6" w:rsidRDefault="00125282" w:rsidP="001F60A6">
      <w:pPr>
        <w:tabs>
          <w:tab w:val="left" w:pos="-720"/>
        </w:tabs>
        <w:suppressAutoHyphens/>
        <w:jc w:val="both"/>
        <w:rPr>
          <w:rFonts w:cs="Times New Roman"/>
        </w:rPr>
      </w:pPr>
    </w:p>
    <w:p w14:paraId="1022A8E5" w14:textId="77777777" w:rsidR="00125282" w:rsidRPr="004804E6" w:rsidRDefault="00125282" w:rsidP="001F60A6">
      <w:pPr>
        <w:tabs>
          <w:tab w:val="left" w:pos="-720"/>
        </w:tabs>
        <w:suppressAutoHyphens/>
        <w:jc w:val="both"/>
        <w:rPr>
          <w:rFonts w:cs="Times New Roman"/>
          <w:iCs/>
          <w:spacing w:val="0"/>
        </w:rPr>
      </w:pPr>
      <w:r w:rsidRPr="004804E6">
        <w:rPr>
          <w:rFonts w:cs="Times New Roman"/>
        </w:rPr>
        <w:t>Caldera 2017. Caldera, Massimiliano. “</w:t>
      </w:r>
      <w:proofErr w:type="spellStart"/>
      <w:r w:rsidRPr="004804E6">
        <w:rPr>
          <w:rFonts w:cs="Times New Roman"/>
        </w:rPr>
        <w:t>L’alberello</w:t>
      </w:r>
      <w:proofErr w:type="spellEnd"/>
      <w:r w:rsidRPr="004804E6">
        <w:rPr>
          <w:rFonts w:cs="Times New Roman"/>
        </w:rPr>
        <w:t xml:space="preserve"> `istoriato’ </w:t>
      </w:r>
      <w:proofErr w:type="spellStart"/>
      <w:r w:rsidRPr="004804E6">
        <w:rPr>
          <w:rFonts w:cs="Times New Roman"/>
        </w:rPr>
        <w:t>cinquecentesco</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Musei</w:t>
      </w:r>
      <w:proofErr w:type="spellEnd"/>
      <w:r w:rsidRPr="004804E6">
        <w:rPr>
          <w:rFonts w:cs="Times New Roman"/>
        </w:rPr>
        <w:t xml:space="preserve"> </w:t>
      </w:r>
      <w:proofErr w:type="spellStart"/>
      <w:r w:rsidRPr="004804E6">
        <w:rPr>
          <w:rFonts w:cs="Times New Roman"/>
        </w:rPr>
        <w:t>Civici</w:t>
      </w:r>
      <w:proofErr w:type="spellEnd"/>
      <w:r w:rsidRPr="004804E6">
        <w:rPr>
          <w:rFonts w:cs="Times New Roman"/>
        </w:rPr>
        <w:t xml:space="preserve"> di Savona: </w:t>
      </w:r>
      <w:proofErr w:type="spellStart"/>
      <w:r w:rsidRPr="004804E6">
        <w:rPr>
          <w:rFonts w:cs="Times New Roman"/>
        </w:rPr>
        <w:t>modelli</w:t>
      </w:r>
      <w:proofErr w:type="spellEnd"/>
      <w:r w:rsidRPr="004804E6">
        <w:rPr>
          <w:rFonts w:cs="Times New Roman"/>
        </w:rPr>
        <w:t xml:space="preserve"> </w:t>
      </w:r>
      <w:proofErr w:type="spellStart"/>
      <w:r w:rsidRPr="004804E6">
        <w:rPr>
          <w:rFonts w:cs="Times New Roman"/>
        </w:rPr>
        <w:t>figurativi</w:t>
      </w:r>
      <w:proofErr w:type="spellEnd"/>
      <w:r w:rsidRPr="004804E6">
        <w:rPr>
          <w:rFonts w:cs="Times New Roman"/>
        </w:rPr>
        <w:t xml:space="preserve"> e </w:t>
      </w:r>
      <w:proofErr w:type="spellStart"/>
      <w:r w:rsidRPr="004804E6">
        <w:rPr>
          <w:rFonts w:cs="Times New Roman"/>
        </w:rPr>
        <w:t>vicende</w:t>
      </w:r>
      <w:proofErr w:type="spellEnd"/>
      <w:r w:rsidRPr="004804E6">
        <w:rPr>
          <w:rFonts w:cs="Times New Roman"/>
        </w:rPr>
        <w:t xml:space="preserve"> </w:t>
      </w:r>
      <w:proofErr w:type="spellStart"/>
      <w:r w:rsidRPr="004804E6">
        <w:rPr>
          <w:rFonts w:cs="Times New Roman"/>
        </w:rPr>
        <w:t>storiografiche</w:t>
      </w:r>
      <w:proofErr w:type="spellEnd"/>
      <w:r w:rsidRPr="004804E6">
        <w:rPr>
          <w:rFonts w:cs="Times New Roman"/>
        </w:rPr>
        <w:t xml:space="preserve">”, </w:t>
      </w:r>
      <w:r w:rsidRPr="004804E6">
        <w:rPr>
          <w:rFonts w:cs="Times New Roman"/>
          <w:i/>
          <w:iCs/>
        </w:rPr>
        <w:t xml:space="preserve">Atti del L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 173-9.</w:t>
      </w:r>
    </w:p>
    <w:p w14:paraId="1CB618F5" w14:textId="77777777" w:rsidR="00581452" w:rsidRDefault="00581452" w:rsidP="001F60A6">
      <w:pPr>
        <w:tabs>
          <w:tab w:val="left" w:pos="-720"/>
        </w:tabs>
        <w:suppressAutoHyphens/>
        <w:jc w:val="both"/>
        <w:rPr>
          <w:rFonts w:cs="Times New Roman"/>
        </w:rPr>
      </w:pPr>
    </w:p>
    <w:p w14:paraId="10E83896" w14:textId="77777777" w:rsidR="00D17909" w:rsidRDefault="00D17909" w:rsidP="001F60A6">
      <w:pPr>
        <w:tabs>
          <w:tab w:val="left" w:pos="-720"/>
        </w:tabs>
        <w:suppressAutoHyphens/>
        <w:jc w:val="both"/>
        <w:rPr>
          <w:rFonts w:cs="Times New Roman"/>
        </w:rPr>
      </w:pPr>
      <w:r>
        <w:rPr>
          <w:rFonts w:cs="Times New Roman"/>
        </w:rPr>
        <w:t xml:space="preserve">Calegari 1997. Calegari, Grazia. </w:t>
      </w:r>
      <w:r>
        <w:rPr>
          <w:rFonts w:cs="Times New Roman"/>
          <w:i/>
          <w:iCs/>
        </w:rPr>
        <w:t xml:space="preserve">Giorgio Ugolini. Le </w:t>
      </w:r>
      <w:proofErr w:type="spellStart"/>
      <w:r>
        <w:rPr>
          <w:rFonts w:cs="Times New Roman"/>
          <w:i/>
          <w:iCs/>
        </w:rPr>
        <w:t>attività</w:t>
      </w:r>
      <w:proofErr w:type="spellEnd"/>
      <w:r>
        <w:rPr>
          <w:rFonts w:cs="Times New Roman"/>
          <w:i/>
          <w:iCs/>
        </w:rPr>
        <w:t xml:space="preserve"> e </w:t>
      </w:r>
      <w:proofErr w:type="spellStart"/>
      <w:r>
        <w:rPr>
          <w:rFonts w:cs="Times New Roman"/>
          <w:i/>
          <w:iCs/>
        </w:rPr>
        <w:t>gli</w:t>
      </w:r>
      <w:proofErr w:type="spellEnd"/>
      <w:r>
        <w:rPr>
          <w:rFonts w:cs="Times New Roman"/>
          <w:i/>
          <w:iCs/>
        </w:rPr>
        <w:t xml:space="preserve"> </w:t>
      </w:r>
      <w:proofErr w:type="spellStart"/>
      <w:r>
        <w:rPr>
          <w:rFonts w:cs="Times New Roman"/>
          <w:i/>
          <w:iCs/>
        </w:rPr>
        <w:t>scritti</w:t>
      </w:r>
      <w:proofErr w:type="spellEnd"/>
      <w:r>
        <w:rPr>
          <w:rFonts w:cs="Times New Roman"/>
          <w:i/>
          <w:iCs/>
        </w:rPr>
        <w:t xml:space="preserve"> in </w:t>
      </w:r>
      <w:proofErr w:type="spellStart"/>
      <w:r>
        <w:rPr>
          <w:rFonts w:cs="Times New Roman"/>
          <w:i/>
          <w:iCs/>
        </w:rPr>
        <w:t>cinquant’anni</w:t>
      </w:r>
      <w:proofErr w:type="spellEnd"/>
      <w:r>
        <w:rPr>
          <w:rFonts w:cs="Times New Roman"/>
          <w:i/>
          <w:iCs/>
        </w:rPr>
        <w:t xml:space="preserve"> di </w:t>
      </w:r>
      <w:proofErr w:type="spellStart"/>
      <w:r>
        <w:rPr>
          <w:rFonts w:cs="Times New Roman"/>
          <w:i/>
          <w:iCs/>
        </w:rPr>
        <w:t>storia</w:t>
      </w:r>
      <w:proofErr w:type="spellEnd"/>
      <w:r>
        <w:rPr>
          <w:rFonts w:cs="Times New Roman"/>
          <w:i/>
          <w:iCs/>
        </w:rPr>
        <w:t xml:space="preserve"> </w:t>
      </w:r>
      <w:proofErr w:type="spellStart"/>
      <w:r>
        <w:rPr>
          <w:rFonts w:cs="Times New Roman"/>
          <w:i/>
          <w:iCs/>
        </w:rPr>
        <w:t>pesarese</w:t>
      </w:r>
      <w:proofErr w:type="spellEnd"/>
      <w:r>
        <w:rPr>
          <w:rFonts w:cs="Times New Roman"/>
          <w:i/>
          <w:iCs/>
        </w:rPr>
        <w:t xml:space="preserve">. </w:t>
      </w:r>
      <w:r>
        <w:rPr>
          <w:rFonts w:cs="Times New Roman"/>
        </w:rPr>
        <w:t xml:space="preserve">Urbino. </w:t>
      </w:r>
    </w:p>
    <w:p w14:paraId="37CF9435" w14:textId="77777777" w:rsidR="00D17909" w:rsidRPr="00D17909" w:rsidRDefault="00D17909" w:rsidP="001F60A6">
      <w:pPr>
        <w:tabs>
          <w:tab w:val="left" w:pos="-720"/>
        </w:tabs>
        <w:suppressAutoHyphens/>
        <w:jc w:val="both"/>
        <w:rPr>
          <w:rFonts w:cs="Times New Roman"/>
        </w:rPr>
      </w:pPr>
    </w:p>
    <w:p w14:paraId="3175743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Callet</w:t>
      </w:r>
      <w:proofErr w:type="spellEnd"/>
      <w:r w:rsidRPr="004804E6">
        <w:rPr>
          <w:rFonts w:cs="Times New Roman"/>
        </w:rPr>
        <w:t xml:space="preserve"> sale 1855. </w:t>
      </w:r>
      <w:r w:rsidRPr="004804E6">
        <w:rPr>
          <w:rFonts w:cs="Times New Roman"/>
          <w:i/>
          <w:iCs/>
        </w:rPr>
        <w:t xml:space="preserve">Catalogue des </w:t>
      </w:r>
      <w:proofErr w:type="spellStart"/>
      <w:r w:rsidRPr="004804E6">
        <w:rPr>
          <w:rFonts w:cs="Times New Roman"/>
          <w:i/>
          <w:iCs/>
        </w:rPr>
        <w:t>objets</w:t>
      </w:r>
      <w:proofErr w:type="spellEnd"/>
      <w:r w:rsidRPr="004804E6">
        <w:rPr>
          <w:rFonts w:cs="Times New Roman"/>
          <w:i/>
          <w:iCs/>
        </w:rPr>
        <w:t xml:space="preserve"> d’art... Qui </w:t>
      </w:r>
      <w:proofErr w:type="spellStart"/>
      <w:r w:rsidRPr="004804E6">
        <w:rPr>
          <w:rFonts w:cs="Times New Roman"/>
          <w:i/>
          <w:iCs/>
        </w:rPr>
        <w:t>composent</w:t>
      </w:r>
      <w:proofErr w:type="spellEnd"/>
      <w:r w:rsidRPr="004804E6">
        <w:rPr>
          <w:rFonts w:cs="Times New Roman"/>
          <w:i/>
          <w:iCs/>
        </w:rPr>
        <w:t xml:space="preserve"> le Cabinet et la </w:t>
      </w:r>
      <w:proofErr w:type="spellStart"/>
      <w:r w:rsidRPr="004804E6">
        <w:rPr>
          <w:rFonts w:cs="Times New Roman"/>
          <w:i/>
          <w:iCs/>
        </w:rPr>
        <w:t>Bibliothèque</w:t>
      </w:r>
      <w:proofErr w:type="spellEnd"/>
      <w:r w:rsidRPr="004804E6">
        <w:rPr>
          <w:rFonts w:cs="Times New Roman"/>
          <w:i/>
          <w:iCs/>
        </w:rPr>
        <w:t xml:space="preserve"> de feu </w:t>
      </w:r>
      <w:r w:rsidRPr="004804E6">
        <w:rPr>
          <w:rFonts w:cs="Times New Roman"/>
          <w:i/>
          <w:iCs/>
        </w:rPr>
        <w:lastRenderedPageBreak/>
        <w:t xml:space="preserve">M. </w:t>
      </w:r>
      <w:proofErr w:type="spellStart"/>
      <w:r w:rsidRPr="004804E6">
        <w:rPr>
          <w:rFonts w:cs="Times New Roman"/>
          <w:i/>
          <w:iCs/>
        </w:rPr>
        <w:t>Callet</w:t>
      </w:r>
      <w:proofErr w:type="spellEnd"/>
      <w:r w:rsidRPr="004804E6">
        <w:rPr>
          <w:rFonts w:cs="Times New Roman"/>
          <w:i/>
          <w:iCs/>
        </w:rPr>
        <w:t xml:space="preserve">, </w:t>
      </w:r>
      <w:proofErr w:type="spellStart"/>
      <w:r w:rsidRPr="004804E6">
        <w:rPr>
          <w:rFonts w:cs="Times New Roman"/>
          <w:i/>
          <w:iCs/>
        </w:rPr>
        <w:t>Architecte</w:t>
      </w:r>
      <w:proofErr w:type="spellEnd"/>
      <w:r w:rsidRPr="004804E6">
        <w:rPr>
          <w:rFonts w:cs="Times New Roman"/>
          <w:i/>
          <w:iCs/>
        </w:rPr>
        <w:t xml:space="preserve"> du </w:t>
      </w:r>
      <w:proofErr w:type="spellStart"/>
      <w:r w:rsidRPr="004804E6">
        <w:rPr>
          <w:rFonts w:cs="Times New Roman"/>
          <w:i/>
          <w:iCs/>
        </w:rPr>
        <w:t>Gouvernement</w:t>
      </w:r>
      <w:proofErr w:type="spellEnd"/>
      <w:r w:rsidRPr="004804E6">
        <w:rPr>
          <w:rFonts w:cs="Times New Roman"/>
        </w:rPr>
        <w:t xml:space="preserve">, Paris (Rue de la </w:t>
      </w:r>
      <w:proofErr w:type="spellStart"/>
      <w:r w:rsidRPr="004804E6">
        <w:rPr>
          <w:rFonts w:cs="Times New Roman"/>
        </w:rPr>
        <w:t>Pépinière</w:t>
      </w:r>
      <w:proofErr w:type="spellEnd"/>
      <w:r w:rsidRPr="004804E6">
        <w:rPr>
          <w:rFonts w:cs="Times New Roman"/>
        </w:rPr>
        <w:t xml:space="preserve">: </w:t>
      </w:r>
      <w:proofErr w:type="spellStart"/>
      <w:r w:rsidRPr="004804E6">
        <w:rPr>
          <w:rFonts w:cs="Times New Roman"/>
        </w:rPr>
        <w:t>Pouchet</w:t>
      </w:r>
      <w:proofErr w:type="spellEnd"/>
      <w:r w:rsidRPr="004804E6">
        <w:rPr>
          <w:rFonts w:cs="Times New Roman"/>
        </w:rPr>
        <w:t xml:space="preserve">, Ridel, and </w:t>
      </w:r>
      <w:proofErr w:type="spellStart"/>
      <w:r w:rsidRPr="004804E6">
        <w:rPr>
          <w:rFonts w:cs="Times New Roman"/>
        </w:rPr>
        <w:t>Pigeaux</w:t>
      </w:r>
      <w:proofErr w:type="spellEnd"/>
      <w:r w:rsidRPr="004804E6">
        <w:rPr>
          <w:rFonts w:cs="Times New Roman"/>
        </w:rPr>
        <w:t>), 24-5 February 1855.</w:t>
      </w:r>
    </w:p>
    <w:p w14:paraId="01F76BD3" w14:textId="77777777" w:rsidR="00FD6040" w:rsidRPr="004804E6" w:rsidRDefault="00FD6040" w:rsidP="001F60A6">
      <w:pPr>
        <w:tabs>
          <w:tab w:val="left" w:pos="-720"/>
        </w:tabs>
        <w:suppressAutoHyphens/>
        <w:jc w:val="both"/>
        <w:rPr>
          <w:rFonts w:cs="Times New Roman"/>
        </w:rPr>
      </w:pPr>
      <w:r w:rsidRPr="004804E6">
        <w:rPr>
          <w:rFonts w:cs="Times New Roman"/>
          <w:i/>
          <w:iCs/>
        </w:rPr>
        <w:t xml:space="preserve"> </w:t>
      </w:r>
      <w:r w:rsidRPr="004804E6">
        <w:rPr>
          <w:rFonts w:cs="Times New Roman"/>
        </w:rPr>
        <w:t xml:space="preserve"> </w:t>
      </w:r>
    </w:p>
    <w:p w14:paraId="0BF01FF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Callmann</w:t>
      </w:r>
      <w:proofErr w:type="spellEnd"/>
      <w:r w:rsidRPr="004804E6">
        <w:rPr>
          <w:rFonts w:cs="Times New Roman"/>
        </w:rPr>
        <w:t xml:space="preserve"> 1980. </w:t>
      </w:r>
      <w:proofErr w:type="spellStart"/>
      <w:r w:rsidRPr="004804E6">
        <w:rPr>
          <w:rFonts w:cs="Times New Roman"/>
        </w:rPr>
        <w:t>Callmann</w:t>
      </w:r>
      <w:proofErr w:type="spellEnd"/>
      <w:r w:rsidRPr="004804E6">
        <w:rPr>
          <w:rFonts w:cs="Times New Roman"/>
        </w:rPr>
        <w:t xml:space="preserve">, Ellen. </w:t>
      </w:r>
      <w:r w:rsidRPr="004804E6">
        <w:rPr>
          <w:rFonts w:cs="Times New Roman"/>
          <w:i/>
          <w:iCs/>
        </w:rPr>
        <w:t>Beyond Nobility. Art for the Private Citizen in the Early Renaissance</w:t>
      </w:r>
      <w:r w:rsidRPr="004804E6">
        <w:rPr>
          <w:rFonts w:cs="Times New Roman"/>
        </w:rPr>
        <w:t xml:space="preserve">. </w:t>
      </w:r>
      <w:proofErr w:type="spellStart"/>
      <w:r w:rsidRPr="004804E6">
        <w:rPr>
          <w:rFonts w:cs="Times New Roman"/>
        </w:rPr>
        <w:t>Exhib</w:t>
      </w:r>
      <w:proofErr w:type="spellEnd"/>
      <w:r w:rsidRPr="004804E6">
        <w:rPr>
          <w:rFonts w:cs="Times New Roman"/>
        </w:rPr>
        <w:t>. cat., Allentown Art Museum.</w:t>
      </w:r>
    </w:p>
    <w:p w14:paraId="16074E48" w14:textId="77777777" w:rsidR="00FD6040" w:rsidRPr="004804E6" w:rsidRDefault="00FD6040" w:rsidP="001F60A6">
      <w:pPr>
        <w:tabs>
          <w:tab w:val="left" w:pos="-720"/>
        </w:tabs>
        <w:suppressAutoHyphens/>
        <w:jc w:val="both"/>
        <w:rPr>
          <w:rFonts w:cs="Times New Roman"/>
        </w:rPr>
      </w:pPr>
    </w:p>
    <w:p w14:paraId="3152DAD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Callmann</w:t>
      </w:r>
      <w:proofErr w:type="spellEnd"/>
      <w:r w:rsidRPr="004804E6">
        <w:rPr>
          <w:rFonts w:cs="Times New Roman"/>
        </w:rPr>
        <w:t xml:space="preserve"> 1982. </w:t>
      </w:r>
      <w:proofErr w:type="spellStart"/>
      <w:r w:rsidRPr="004804E6">
        <w:rPr>
          <w:rFonts w:cs="Times New Roman"/>
        </w:rPr>
        <w:t>Callmann</w:t>
      </w:r>
      <w:proofErr w:type="spellEnd"/>
      <w:r w:rsidRPr="004804E6">
        <w:rPr>
          <w:rFonts w:cs="Times New Roman"/>
        </w:rPr>
        <w:t>, Ellen. "</w:t>
      </w:r>
      <w:proofErr w:type="spellStart"/>
      <w:r w:rsidRPr="004804E6">
        <w:rPr>
          <w:rFonts w:cs="Times New Roman"/>
        </w:rPr>
        <w:t>Campin's</w:t>
      </w:r>
      <w:proofErr w:type="spellEnd"/>
      <w:r w:rsidRPr="004804E6">
        <w:rPr>
          <w:rFonts w:cs="Times New Roman"/>
        </w:rPr>
        <w:t xml:space="preserve"> Maiolica Pitcher", </w:t>
      </w:r>
      <w:r w:rsidRPr="004804E6">
        <w:rPr>
          <w:rFonts w:cs="Times New Roman"/>
          <w:i/>
          <w:iCs/>
        </w:rPr>
        <w:t>Art Bulletin</w:t>
      </w:r>
      <w:r w:rsidRPr="004804E6">
        <w:rPr>
          <w:rFonts w:cs="Times New Roman"/>
        </w:rPr>
        <w:t xml:space="preserve"> 64, pp. 629-31.</w:t>
      </w:r>
    </w:p>
    <w:p w14:paraId="52A15722" w14:textId="77777777" w:rsidR="00FD6040" w:rsidRPr="004804E6" w:rsidRDefault="00FD6040" w:rsidP="001F60A6">
      <w:pPr>
        <w:tabs>
          <w:tab w:val="left" w:pos="-720"/>
        </w:tabs>
        <w:suppressAutoHyphens/>
        <w:jc w:val="both"/>
        <w:rPr>
          <w:rFonts w:cs="Times New Roman"/>
        </w:rPr>
      </w:pPr>
    </w:p>
    <w:p w14:paraId="12989553" w14:textId="77777777" w:rsidR="00FD6040" w:rsidRPr="004804E6" w:rsidRDefault="00FD6040" w:rsidP="001F60A6">
      <w:pPr>
        <w:tabs>
          <w:tab w:val="left" w:pos="-720"/>
        </w:tabs>
        <w:suppressAutoHyphens/>
        <w:jc w:val="both"/>
        <w:rPr>
          <w:rFonts w:cs="Times New Roman"/>
        </w:rPr>
      </w:pPr>
      <w:r w:rsidRPr="004804E6">
        <w:rPr>
          <w:rFonts w:cs="Times New Roman"/>
        </w:rPr>
        <w:t>Calvario 1990. Calvario, Pasquale. “</w:t>
      </w:r>
      <w:proofErr w:type="spellStart"/>
      <w:r w:rsidRPr="004804E6">
        <w:rPr>
          <w:rFonts w:cs="Times New Roman"/>
        </w:rPr>
        <w:t>Segnalazione</w:t>
      </w:r>
      <w:proofErr w:type="spellEnd"/>
      <w:r w:rsidRPr="004804E6">
        <w:rPr>
          <w:rFonts w:cs="Times New Roman"/>
        </w:rPr>
        <w:t xml:space="preserve"> di un </w:t>
      </w:r>
      <w:proofErr w:type="spellStart"/>
      <w:r w:rsidRPr="004804E6">
        <w:rPr>
          <w:rFonts w:cs="Times New Roman"/>
        </w:rPr>
        <w:t>piatto</w:t>
      </w:r>
      <w:proofErr w:type="spellEnd"/>
      <w:r w:rsidRPr="004804E6">
        <w:rPr>
          <w:rFonts w:cs="Times New Roman"/>
        </w:rPr>
        <w:t xml:space="preserve"> </w:t>
      </w:r>
      <w:proofErr w:type="spellStart"/>
      <w:r w:rsidRPr="004804E6">
        <w:rPr>
          <w:rFonts w:cs="Times New Roman"/>
        </w:rPr>
        <w:t>datato</w:t>
      </w:r>
      <w:proofErr w:type="spellEnd"/>
      <w:r w:rsidRPr="004804E6">
        <w:rPr>
          <w:rFonts w:cs="Times New Roman"/>
        </w:rPr>
        <w:t>”, in Pescara 1990, pp. 240-1.</w:t>
      </w:r>
    </w:p>
    <w:p w14:paraId="02A54468" w14:textId="77777777" w:rsidR="00FD6040" w:rsidRPr="004804E6" w:rsidRDefault="00FD6040" w:rsidP="001F60A6">
      <w:pPr>
        <w:tabs>
          <w:tab w:val="left" w:pos="-720"/>
        </w:tabs>
        <w:suppressAutoHyphens/>
        <w:jc w:val="both"/>
        <w:rPr>
          <w:rFonts w:cs="Times New Roman"/>
        </w:rPr>
      </w:pPr>
    </w:p>
    <w:p w14:paraId="193E068D" w14:textId="77777777" w:rsidR="001409CD" w:rsidRPr="004804E6" w:rsidRDefault="001409CD" w:rsidP="001F60A6">
      <w:pPr>
        <w:tabs>
          <w:tab w:val="left" w:pos="-720"/>
        </w:tabs>
        <w:suppressAutoHyphens/>
        <w:jc w:val="both"/>
        <w:rPr>
          <w:rFonts w:cs="Times New Roman"/>
        </w:rPr>
      </w:pPr>
      <w:r w:rsidRPr="004804E6">
        <w:rPr>
          <w:rFonts w:cs="Times New Roman"/>
        </w:rPr>
        <w:t xml:space="preserve">Cambareri 2007. Cambareri, Marietta. “Italian Renaissance Sculpture in Glazed Terracotta and Maiolica in the Museum of Fine Arts, Boston”, in </w:t>
      </w:r>
      <w:proofErr w:type="spellStart"/>
      <w:r w:rsidRPr="004804E6">
        <w:rPr>
          <w:rFonts w:cs="Times New Roman"/>
        </w:rPr>
        <w:t>Raffaelle</w:t>
      </w:r>
      <w:proofErr w:type="spellEnd"/>
      <w:r w:rsidRPr="004804E6">
        <w:rPr>
          <w:rFonts w:cs="Times New Roman"/>
        </w:rPr>
        <w:t xml:space="preserve"> Casciaro (ed.), </w:t>
      </w:r>
      <w:proofErr w:type="spellStart"/>
      <w:r w:rsidRPr="004804E6">
        <w:rPr>
          <w:rFonts w:cs="Times New Roman"/>
          <w:i/>
        </w:rPr>
        <w:t>Riconoscere</w:t>
      </w:r>
      <w:proofErr w:type="spellEnd"/>
      <w:r w:rsidRPr="004804E6">
        <w:rPr>
          <w:rFonts w:cs="Times New Roman"/>
          <w:i/>
        </w:rPr>
        <w:t xml:space="preserve"> un </w:t>
      </w:r>
      <w:proofErr w:type="spellStart"/>
      <w:r w:rsidRPr="004804E6">
        <w:rPr>
          <w:rFonts w:cs="Times New Roman"/>
          <w:i/>
        </w:rPr>
        <w:t>patrimonio</w:t>
      </w:r>
      <w:proofErr w:type="spellEnd"/>
      <w:r w:rsidRPr="004804E6">
        <w:rPr>
          <w:rFonts w:cs="Times New Roman"/>
          <w:i/>
        </w:rPr>
        <w:t xml:space="preserve">, II, La </w:t>
      </w:r>
      <w:proofErr w:type="spellStart"/>
      <w:r w:rsidRPr="004804E6">
        <w:rPr>
          <w:rFonts w:cs="Times New Roman"/>
          <w:i/>
        </w:rPr>
        <w:t>statua</w:t>
      </w:r>
      <w:proofErr w:type="spellEnd"/>
      <w:r w:rsidRPr="004804E6">
        <w:rPr>
          <w:rFonts w:cs="Times New Roman"/>
          <w:i/>
        </w:rPr>
        <w:t xml:space="preserve"> e la </w:t>
      </w:r>
      <w:proofErr w:type="spellStart"/>
      <w:r w:rsidRPr="004804E6">
        <w:rPr>
          <w:rFonts w:cs="Times New Roman"/>
          <w:i/>
        </w:rPr>
        <w:t>sua</w:t>
      </w:r>
      <w:proofErr w:type="spellEnd"/>
      <w:r w:rsidRPr="004804E6">
        <w:rPr>
          <w:rFonts w:cs="Times New Roman"/>
          <w:i/>
        </w:rPr>
        <w:t xml:space="preserve"> </w:t>
      </w:r>
      <w:proofErr w:type="spellStart"/>
      <w:r w:rsidRPr="004804E6">
        <w:rPr>
          <w:rFonts w:cs="Times New Roman"/>
          <w:i/>
        </w:rPr>
        <w:t>pelle</w:t>
      </w:r>
      <w:proofErr w:type="spellEnd"/>
      <w:r w:rsidRPr="004804E6">
        <w:rPr>
          <w:rFonts w:cs="Times New Roman"/>
        </w:rPr>
        <w:t xml:space="preserve">, </w:t>
      </w:r>
      <w:proofErr w:type="spellStart"/>
      <w:r w:rsidRPr="004804E6">
        <w:rPr>
          <w:rFonts w:cs="Times New Roman"/>
        </w:rPr>
        <w:t>Galatina</w:t>
      </w:r>
      <w:proofErr w:type="spellEnd"/>
      <w:r w:rsidRPr="004804E6">
        <w:rPr>
          <w:rFonts w:cs="Times New Roman"/>
        </w:rPr>
        <w:t>, pp. 61-80.</w:t>
      </w:r>
    </w:p>
    <w:p w14:paraId="7B8E0E9C" w14:textId="77777777" w:rsidR="00840A51" w:rsidRDefault="00840A51" w:rsidP="001F60A6">
      <w:pPr>
        <w:tabs>
          <w:tab w:val="left" w:pos="-720"/>
        </w:tabs>
        <w:suppressAutoHyphens/>
        <w:jc w:val="both"/>
        <w:rPr>
          <w:rFonts w:cs="Times New Roman"/>
        </w:rPr>
      </w:pPr>
    </w:p>
    <w:p w14:paraId="13D38124" w14:textId="77777777" w:rsidR="006C0EE7" w:rsidRPr="004804E6" w:rsidRDefault="006C0EE7" w:rsidP="001F60A6">
      <w:pPr>
        <w:tabs>
          <w:tab w:val="left" w:pos="-720"/>
        </w:tabs>
        <w:suppressAutoHyphens/>
        <w:jc w:val="both"/>
        <w:rPr>
          <w:rFonts w:cs="Times New Roman"/>
        </w:rPr>
      </w:pPr>
      <w:r w:rsidRPr="004804E6">
        <w:rPr>
          <w:rFonts w:cs="Times New Roman"/>
        </w:rPr>
        <w:t xml:space="preserve">Cambareri 2016. Cambareri, Marietta. </w:t>
      </w:r>
      <w:r w:rsidRPr="004804E6">
        <w:rPr>
          <w:rFonts w:cs="Times New Roman"/>
          <w:i/>
        </w:rPr>
        <w:t xml:space="preserve">Della </w:t>
      </w:r>
      <w:proofErr w:type="spellStart"/>
      <w:r w:rsidRPr="004804E6">
        <w:rPr>
          <w:rFonts w:cs="Times New Roman"/>
          <w:i/>
        </w:rPr>
        <w:t>Robbia</w:t>
      </w:r>
      <w:proofErr w:type="spellEnd"/>
      <w:r w:rsidRPr="004804E6">
        <w:rPr>
          <w:rFonts w:cs="Times New Roman"/>
          <w:i/>
        </w:rPr>
        <w:t xml:space="preserve">. Sculpting with </w:t>
      </w:r>
      <w:proofErr w:type="spellStart"/>
      <w:r w:rsidRPr="004804E6">
        <w:rPr>
          <w:rFonts w:cs="Times New Roman"/>
          <w:i/>
        </w:rPr>
        <w:t>color</w:t>
      </w:r>
      <w:proofErr w:type="spellEnd"/>
      <w:r w:rsidRPr="004804E6">
        <w:rPr>
          <w:rFonts w:cs="Times New Roman"/>
          <w:i/>
        </w:rPr>
        <w:t xml:space="preserve"> in Renaissance Florence. </w:t>
      </w:r>
      <w:r w:rsidRPr="004804E6">
        <w:rPr>
          <w:rFonts w:cs="Times New Roman"/>
        </w:rPr>
        <w:t>Boston.</w:t>
      </w:r>
    </w:p>
    <w:p w14:paraId="340E0F55" w14:textId="77777777" w:rsidR="001409CD" w:rsidRPr="004804E6" w:rsidRDefault="001409CD" w:rsidP="001F60A6">
      <w:pPr>
        <w:tabs>
          <w:tab w:val="left" w:pos="-720"/>
        </w:tabs>
        <w:suppressAutoHyphens/>
        <w:jc w:val="both"/>
        <w:rPr>
          <w:rFonts w:cs="Times New Roman"/>
        </w:rPr>
      </w:pPr>
    </w:p>
    <w:p w14:paraId="1A6EEDC6" w14:textId="77777777" w:rsidR="00DA57A1" w:rsidRPr="004804E6" w:rsidRDefault="00DA57A1" w:rsidP="001F60A6">
      <w:pPr>
        <w:tabs>
          <w:tab w:val="left" w:pos="-720"/>
        </w:tabs>
        <w:suppressAutoHyphens/>
        <w:jc w:val="both"/>
        <w:rPr>
          <w:rFonts w:cs="Times New Roman"/>
        </w:rPr>
      </w:pPr>
      <w:r w:rsidRPr="004804E6">
        <w:rPr>
          <w:rFonts w:cs="Times New Roman"/>
        </w:rPr>
        <w:t xml:space="preserve">Cambridge 2017. </w:t>
      </w:r>
      <w:proofErr w:type="spellStart"/>
      <w:r w:rsidRPr="004804E6">
        <w:rPr>
          <w:rFonts w:cs="Times New Roman"/>
          <w:i/>
        </w:rPr>
        <w:t>Madonnas</w:t>
      </w:r>
      <w:proofErr w:type="spellEnd"/>
      <w:r w:rsidRPr="004804E6">
        <w:rPr>
          <w:rFonts w:cs="Times New Roman"/>
          <w:i/>
        </w:rPr>
        <w:t xml:space="preserve"> and Miracles. The Holy Home in Renaissance Italy. </w:t>
      </w:r>
      <w:proofErr w:type="spellStart"/>
      <w:r w:rsidRPr="004804E6">
        <w:rPr>
          <w:rFonts w:cs="Times New Roman"/>
        </w:rPr>
        <w:t>Exhib</w:t>
      </w:r>
      <w:proofErr w:type="spellEnd"/>
      <w:r w:rsidRPr="004804E6">
        <w:rPr>
          <w:rFonts w:cs="Times New Roman"/>
        </w:rPr>
        <w:t>. cat., ed by Maya Corry, Deborah Howard, and Mary Laven, Fitzwilliam Museum, Cambridge.</w:t>
      </w:r>
    </w:p>
    <w:p w14:paraId="2CA479C1" w14:textId="77777777" w:rsidR="00DA57A1" w:rsidRPr="004804E6" w:rsidRDefault="00DA57A1" w:rsidP="001F60A6">
      <w:pPr>
        <w:tabs>
          <w:tab w:val="left" w:pos="-720"/>
        </w:tabs>
        <w:suppressAutoHyphens/>
        <w:jc w:val="both"/>
        <w:rPr>
          <w:rFonts w:cs="Times New Roman"/>
        </w:rPr>
      </w:pPr>
    </w:p>
    <w:p w14:paraId="3CDFBD20"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Cameirana</w:t>
      </w:r>
      <w:proofErr w:type="spellEnd"/>
      <w:r w:rsidRPr="004804E6">
        <w:rPr>
          <w:rFonts w:cs="Times New Roman"/>
        </w:rPr>
        <w:t xml:space="preserve"> 1985. </w:t>
      </w:r>
      <w:proofErr w:type="spellStart"/>
      <w:r w:rsidRPr="004804E6">
        <w:rPr>
          <w:rFonts w:cs="Times New Roman"/>
        </w:rPr>
        <w:t>Cameirana</w:t>
      </w:r>
      <w:proofErr w:type="spellEnd"/>
      <w:r w:rsidRPr="004804E6">
        <w:rPr>
          <w:rFonts w:cs="Times New Roman"/>
        </w:rPr>
        <w:t xml:space="preserve">, Arrigo. "Il </w:t>
      </w:r>
      <w:proofErr w:type="spellStart"/>
      <w:r w:rsidRPr="004804E6">
        <w:rPr>
          <w:rFonts w:cs="Times New Roman"/>
        </w:rPr>
        <w:t>pavimento</w:t>
      </w:r>
      <w:proofErr w:type="spellEnd"/>
      <w:r w:rsidRPr="004804E6">
        <w:rPr>
          <w:rFonts w:cs="Times New Roman"/>
        </w:rPr>
        <w:t xml:space="preserve"> di Casa Cavassa a </w:t>
      </w:r>
      <w:proofErr w:type="spellStart"/>
      <w:r w:rsidRPr="004804E6">
        <w:rPr>
          <w:rFonts w:cs="Times New Roman"/>
        </w:rPr>
        <w:t>Saluzzo</w:t>
      </w:r>
      <w:proofErr w:type="spellEnd"/>
      <w:r w:rsidRPr="004804E6">
        <w:rPr>
          <w:rFonts w:cs="Times New Roman"/>
        </w:rPr>
        <w:t xml:space="preserve">. Le </w:t>
      </w:r>
      <w:proofErr w:type="spellStart"/>
      <w:r w:rsidRPr="004804E6">
        <w:rPr>
          <w:rFonts w:cs="Times New Roman"/>
        </w:rPr>
        <w:t>attribuzioni</w:t>
      </w:r>
      <w:proofErr w:type="spellEnd"/>
      <w:r w:rsidRPr="004804E6">
        <w:rPr>
          <w:rFonts w:cs="Times New Roman"/>
        </w:rPr>
        <w:t xml:space="preserve">", </w:t>
      </w:r>
      <w:proofErr w:type="spellStart"/>
      <w:r w:rsidRPr="004804E6">
        <w:rPr>
          <w:rFonts w:cs="Times New Roman"/>
          <w:i/>
          <w:iCs/>
        </w:rPr>
        <w:t>Notiziario</w:t>
      </w:r>
      <w:proofErr w:type="spellEnd"/>
      <w:r w:rsidRPr="004804E6">
        <w:rPr>
          <w:rFonts w:cs="Times New Roman"/>
          <w:i/>
          <w:iCs/>
        </w:rPr>
        <w:t xml:space="preserve"> del Centro Ligure per la Storia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rPr>
        <w:t xml:space="preserve"> 2 (1985).</w:t>
      </w:r>
    </w:p>
    <w:p w14:paraId="6E67508F" w14:textId="77777777" w:rsidR="00FD6040" w:rsidRPr="004804E6" w:rsidRDefault="00FD6040" w:rsidP="001F60A6">
      <w:pPr>
        <w:tabs>
          <w:tab w:val="left" w:pos="-720"/>
        </w:tabs>
        <w:suppressAutoHyphens/>
        <w:jc w:val="both"/>
        <w:rPr>
          <w:rFonts w:cs="Times New Roman"/>
        </w:rPr>
      </w:pPr>
    </w:p>
    <w:p w14:paraId="0C8A794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Cameirana</w:t>
      </w:r>
      <w:proofErr w:type="spellEnd"/>
      <w:r w:rsidRPr="004804E6">
        <w:rPr>
          <w:rFonts w:cs="Times New Roman"/>
        </w:rPr>
        <w:t xml:space="preserve"> 1989. </w:t>
      </w:r>
      <w:proofErr w:type="spellStart"/>
      <w:r w:rsidRPr="004804E6">
        <w:rPr>
          <w:rFonts w:cs="Times New Roman"/>
        </w:rPr>
        <w:t>Cameirana</w:t>
      </w:r>
      <w:proofErr w:type="spellEnd"/>
      <w:r w:rsidRPr="004804E6">
        <w:rPr>
          <w:rFonts w:cs="Times New Roman"/>
        </w:rPr>
        <w:t xml:space="preserve">, Arrigo. </w:t>
      </w:r>
      <w:proofErr w:type="spellStart"/>
      <w:r w:rsidRPr="004804E6">
        <w:rPr>
          <w:rFonts w:cs="Times New Roman"/>
          <w:i/>
          <w:iCs/>
        </w:rPr>
        <w:t>Ceramica</w:t>
      </w:r>
      <w:proofErr w:type="spellEnd"/>
      <w:r w:rsidRPr="004804E6">
        <w:rPr>
          <w:rFonts w:cs="Times New Roman"/>
          <w:i/>
          <w:iCs/>
        </w:rPr>
        <w:t xml:space="preserve"> in banca. 50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liguri</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Cassa di </w:t>
      </w:r>
      <w:proofErr w:type="spellStart"/>
      <w:r w:rsidRPr="004804E6">
        <w:rPr>
          <w:rFonts w:cs="Times New Roman"/>
          <w:i/>
          <w:iCs/>
        </w:rPr>
        <w:t>Risparmio</w:t>
      </w:r>
      <w:proofErr w:type="spellEnd"/>
      <w:r w:rsidRPr="004804E6">
        <w:rPr>
          <w:rFonts w:cs="Times New Roman"/>
          <w:i/>
          <w:iCs/>
        </w:rPr>
        <w:t xml:space="preserve"> di Genova e Imperia</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Museo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"Manlio Trucco", </w:t>
      </w:r>
      <w:proofErr w:type="spellStart"/>
      <w:r w:rsidRPr="004804E6">
        <w:rPr>
          <w:rFonts w:cs="Times New Roman"/>
        </w:rPr>
        <w:t>Albisola</w:t>
      </w:r>
      <w:proofErr w:type="spellEnd"/>
      <w:r w:rsidRPr="004804E6">
        <w:rPr>
          <w:rFonts w:cs="Times New Roman"/>
        </w:rPr>
        <w:t xml:space="preserve"> </w:t>
      </w:r>
      <w:proofErr w:type="spellStart"/>
      <w:r w:rsidRPr="004804E6">
        <w:rPr>
          <w:rFonts w:cs="Times New Roman"/>
        </w:rPr>
        <w:t>Superiore</w:t>
      </w:r>
      <w:proofErr w:type="spellEnd"/>
      <w:r w:rsidRPr="004804E6">
        <w:rPr>
          <w:rFonts w:cs="Times New Roman"/>
        </w:rPr>
        <w:t>.</w:t>
      </w:r>
    </w:p>
    <w:p w14:paraId="375B9866" w14:textId="77777777" w:rsidR="00FD6040" w:rsidRPr="004804E6" w:rsidRDefault="00FD6040" w:rsidP="001F60A6">
      <w:pPr>
        <w:tabs>
          <w:tab w:val="left" w:pos="-720"/>
        </w:tabs>
        <w:suppressAutoHyphens/>
        <w:jc w:val="both"/>
        <w:rPr>
          <w:rFonts w:cs="Times New Roman"/>
        </w:rPr>
      </w:pPr>
    </w:p>
    <w:p w14:paraId="4FF24158"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Cameirana</w:t>
      </w:r>
      <w:proofErr w:type="spellEnd"/>
      <w:r w:rsidRPr="004804E6">
        <w:rPr>
          <w:rFonts w:cs="Times New Roman"/>
        </w:rPr>
        <w:t xml:space="preserve"> 1990. </w:t>
      </w:r>
      <w:proofErr w:type="spellStart"/>
      <w:r w:rsidRPr="004804E6">
        <w:rPr>
          <w:rFonts w:cs="Times New Roman"/>
        </w:rPr>
        <w:t>Cameirana</w:t>
      </w:r>
      <w:proofErr w:type="spellEnd"/>
      <w:r w:rsidRPr="004804E6">
        <w:rPr>
          <w:rFonts w:cs="Times New Roman"/>
        </w:rPr>
        <w:t xml:space="preserve">, Arrigo. </w:t>
      </w:r>
      <w:r w:rsidRPr="004804E6">
        <w:rPr>
          <w:rFonts w:cs="Times New Roman"/>
          <w:i/>
          <w:iCs/>
        </w:rPr>
        <w:t xml:space="preserve">Antica maiolica </w:t>
      </w:r>
      <w:proofErr w:type="spellStart"/>
      <w:r w:rsidRPr="004804E6">
        <w:rPr>
          <w:rFonts w:cs="Times New Roman"/>
          <w:i/>
          <w:iCs/>
        </w:rPr>
        <w:t>savonese</w:t>
      </w:r>
      <w:proofErr w:type="spellEnd"/>
      <w:r w:rsidRPr="004804E6">
        <w:rPr>
          <w:rFonts w:cs="Times New Roman"/>
          <w:i/>
          <w:iCs/>
        </w:rPr>
        <w:t xml:space="preserve">. </w:t>
      </w:r>
      <w:proofErr w:type="spellStart"/>
      <w:r w:rsidRPr="004804E6">
        <w:rPr>
          <w:rFonts w:cs="Times New Roman"/>
          <w:i/>
          <w:iCs/>
        </w:rPr>
        <w:t>Collezione</w:t>
      </w:r>
      <w:proofErr w:type="spellEnd"/>
      <w:r w:rsidRPr="004804E6">
        <w:rPr>
          <w:rFonts w:cs="Times New Roman"/>
          <w:i/>
          <w:iCs/>
        </w:rPr>
        <w:t xml:space="preserve"> Principe </w:t>
      </w:r>
      <w:proofErr w:type="spellStart"/>
      <w:r w:rsidRPr="004804E6">
        <w:rPr>
          <w:rFonts w:cs="Times New Roman"/>
          <w:i/>
          <w:iCs/>
        </w:rPr>
        <w:t>Arimberto</w:t>
      </w:r>
      <w:proofErr w:type="spellEnd"/>
      <w:r w:rsidRPr="004804E6">
        <w:rPr>
          <w:rFonts w:cs="Times New Roman"/>
          <w:i/>
          <w:iCs/>
        </w:rPr>
        <w:t xml:space="preserve"> </w:t>
      </w:r>
      <w:proofErr w:type="spellStart"/>
      <w:r w:rsidRPr="004804E6">
        <w:rPr>
          <w:rFonts w:cs="Times New Roman"/>
          <w:i/>
          <w:iCs/>
        </w:rPr>
        <w:t>Boncompagni</w:t>
      </w:r>
      <w:proofErr w:type="spellEnd"/>
      <w:r w:rsidRPr="004804E6">
        <w:rPr>
          <w:rFonts w:cs="Times New Roman"/>
          <w:i/>
          <w:iCs/>
        </w:rPr>
        <w:t xml:space="preserve"> </w:t>
      </w:r>
      <w:proofErr w:type="spellStart"/>
      <w:r w:rsidRPr="004804E6">
        <w:rPr>
          <w:rFonts w:cs="Times New Roman"/>
          <w:i/>
          <w:iCs/>
        </w:rPr>
        <w:t>Ludovisi</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w:t>
      </w:r>
      <w:proofErr w:type="spellStart"/>
      <w:r w:rsidRPr="004804E6">
        <w:rPr>
          <w:rFonts w:cs="Times New Roman"/>
        </w:rPr>
        <w:t>Complesso</w:t>
      </w:r>
      <w:proofErr w:type="spellEnd"/>
      <w:r w:rsidRPr="004804E6">
        <w:rPr>
          <w:rFonts w:cs="Times New Roman"/>
        </w:rPr>
        <w:t xml:space="preserve"> </w:t>
      </w:r>
      <w:proofErr w:type="spellStart"/>
      <w:r w:rsidRPr="004804E6">
        <w:rPr>
          <w:rFonts w:cs="Times New Roman"/>
        </w:rPr>
        <w:t>Monumentale</w:t>
      </w:r>
      <w:proofErr w:type="spellEnd"/>
      <w:r w:rsidRPr="004804E6">
        <w:rPr>
          <w:rFonts w:cs="Times New Roman"/>
        </w:rPr>
        <w:t xml:space="preserve"> del </w:t>
      </w:r>
      <w:proofErr w:type="spellStart"/>
      <w:r w:rsidRPr="004804E6">
        <w:rPr>
          <w:rFonts w:cs="Times New Roman"/>
        </w:rPr>
        <w:t>Priamar</w:t>
      </w:r>
      <w:proofErr w:type="spellEnd"/>
      <w:r w:rsidRPr="004804E6">
        <w:rPr>
          <w:rFonts w:cs="Times New Roman"/>
        </w:rPr>
        <w:t>, Savona.</w:t>
      </w:r>
    </w:p>
    <w:p w14:paraId="1BC1A0F7" w14:textId="77777777" w:rsidR="004E6EC2" w:rsidRPr="004804E6" w:rsidRDefault="004E6EC2" w:rsidP="001F60A6">
      <w:pPr>
        <w:tabs>
          <w:tab w:val="left" w:pos="-720"/>
        </w:tabs>
        <w:suppressAutoHyphens/>
        <w:jc w:val="both"/>
        <w:rPr>
          <w:rFonts w:cs="Times New Roman"/>
        </w:rPr>
      </w:pPr>
    </w:p>
    <w:p w14:paraId="6E48EEF5" w14:textId="77777777" w:rsidR="004E6EC2" w:rsidRPr="004804E6" w:rsidRDefault="004E6EC2" w:rsidP="001F60A6">
      <w:pPr>
        <w:tabs>
          <w:tab w:val="left" w:pos="-720"/>
        </w:tabs>
        <w:suppressAutoHyphens/>
        <w:jc w:val="both"/>
        <w:rPr>
          <w:rFonts w:cs="Times New Roman"/>
          <w:i/>
        </w:rPr>
      </w:pPr>
      <w:proofErr w:type="spellStart"/>
      <w:r w:rsidRPr="004804E6">
        <w:rPr>
          <w:rFonts w:cs="Times New Roman"/>
        </w:rPr>
        <w:t>Cameirana</w:t>
      </w:r>
      <w:proofErr w:type="spellEnd"/>
      <w:r w:rsidRPr="004804E6">
        <w:rPr>
          <w:rFonts w:cs="Times New Roman"/>
        </w:rPr>
        <w:t xml:space="preserve"> 1990B. </w:t>
      </w:r>
      <w:proofErr w:type="spellStart"/>
      <w:r w:rsidRPr="004804E6">
        <w:rPr>
          <w:rFonts w:cs="Times New Roman"/>
        </w:rPr>
        <w:t>Cameiriana</w:t>
      </w:r>
      <w:proofErr w:type="spellEnd"/>
      <w:r w:rsidRPr="004804E6">
        <w:rPr>
          <w:rFonts w:cs="Times New Roman"/>
        </w:rPr>
        <w:t xml:space="preserve">, Arrigo. “Fonti </w:t>
      </w:r>
      <w:proofErr w:type="spellStart"/>
      <w:r w:rsidRPr="004804E6">
        <w:rPr>
          <w:rFonts w:cs="Times New Roman"/>
        </w:rPr>
        <w:t>iconografiche</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maiolica </w:t>
      </w:r>
      <w:proofErr w:type="spellStart"/>
      <w:r w:rsidRPr="004804E6">
        <w:rPr>
          <w:rFonts w:cs="Times New Roman"/>
        </w:rPr>
        <w:t>savonese</w:t>
      </w:r>
      <w:proofErr w:type="spellEnd"/>
      <w:r w:rsidRPr="004804E6">
        <w:rPr>
          <w:rFonts w:cs="Times New Roman"/>
        </w:rPr>
        <w:t xml:space="preserve"> del XVII e XVIII </w:t>
      </w:r>
      <w:proofErr w:type="spellStart"/>
      <w:r w:rsidRPr="004804E6">
        <w:rPr>
          <w:rFonts w:cs="Times New Roman"/>
        </w:rPr>
        <w:t>secolo</w:t>
      </w:r>
      <w:proofErr w:type="spellEnd"/>
      <w:r w:rsidRPr="004804E6">
        <w:rPr>
          <w:rFonts w:cs="Times New Roman"/>
        </w:rPr>
        <w:t xml:space="preserve">”, in </w:t>
      </w:r>
      <w:proofErr w:type="spellStart"/>
      <w:r w:rsidRPr="004804E6">
        <w:rPr>
          <w:rFonts w:cs="Times New Roman"/>
        </w:rPr>
        <w:t>Cameirana</w:t>
      </w:r>
      <w:proofErr w:type="spellEnd"/>
      <w:r w:rsidRPr="004804E6">
        <w:rPr>
          <w:rFonts w:cs="Times New Roman"/>
        </w:rPr>
        <w:t xml:space="preserve"> 1990, pp. 25-30.</w:t>
      </w:r>
    </w:p>
    <w:p w14:paraId="7F0414ED" w14:textId="77777777" w:rsidR="00FD6040" w:rsidRPr="004804E6" w:rsidRDefault="00FD6040" w:rsidP="001F60A6">
      <w:pPr>
        <w:tabs>
          <w:tab w:val="left" w:pos="-720"/>
        </w:tabs>
        <w:suppressAutoHyphens/>
        <w:jc w:val="both"/>
        <w:rPr>
          <w:rFonts w:cs="Times New Roman"/>
        </w:rPr>
      </w:pPr>
    </w:p>
    <w:p w14:paraId="5AA3C5E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Cameirana</w:t>
      </w:r>
      <w:proofErr w:type="spellEnd"/>
      <w:r w:rsidRPr="004804E6">
        <w:rPr>
          <w:rFonts w:cs="Times New Roman"/>
        </w:rPr>
        <w:t xml:space="preserve"> 1992. </w:t>
      </w:r>
      <w:proofErr w:type="spellStart"/>
      <w:r w:rsidRPr="004804E6">
        <w:rPr>
          <w:rFonts w:cs="Times New Roman"/>
        </w:rPr>
        <w:t>Cameirana</w:t>
      </w:r>
      <w:proofErr w:type="spellEnd"/>
      <w:r w:rsidRPr="004804E6">
        <w:rPr>
          <w:rFonts w:cs="Times New Roman"/>
        </w:rPr>
        <w:t>, Arrigo. "</w:t>
      </w:r>
      <w:proofErr w:type="spellStart"/>
      <w:r w:rsidRPr="004804E6">
        <w:rPr>
          <w:rFonts w:cs="Times New Roman"/>
        </w:rPr>
        <w:t>Maioliche</w:t>
      </w:r>
      <w:proofErr w:type="spellEnd"/>
      <w:r w:rsidRPr="004804E6">
        <w:rPr>
          <w:rFonts w:cs="Times New Roman"/>
        </w:rPr>
        <w:t xml:space="preserve"> decorate a </w:t>
      </w:r>
      <w:proofErr w:type="spellStart"/>
      <w:r w:rsidRPr="004804E6">
        <w:rPr>
          <w:rFonts w:cs="Times New Roman"/>
        </w:rPr>
        <w:t>grottesche</w:t>
      </w:r>
      <w:proofErr w:type="spellEnd"/>
      <w:r w:rsidRPr="004804E6">
        <w:rPr>
          <w:rFonts w:cs="Times New Roman"/>
        </w:rPr>
        <w:t xml:space="preserve"> ed </w:t>
      </w:r>
      <w:proofErr w:type="spellStart"/>
      <w:r w:rsidRPr="004804E6">
        <w:rPr>
          <w:rFonts w:cs="Times New Roman"/>
        </w:rPr>
        <w:t>istoriate</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savonese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seconda</w:t>
      </w:r>
      <w:proofErr w:type="spellEnd"/>
      <w:r w:rsidRPr="004804E6">
        <w:rPr>
          <w:rFonts w:cs="Times New Roman"/>
        </w:rPr>
        <w:t xml:space="preserve"> </w:t>
      </w:r>
      <w:proofErr w:type="spellStart"/>
      <w:r w:rsidRPr="004804E6">
        <w:rPr>
          <w:rFonts w:cs="Times New Roman"/>
        </w:rPr>
        <w:t>metà</w:t>
      </w:r>
      <w:proofErr w:type="spellEnd"/>
      <w:r w:rsidRPr="004804E6">
        <w:rPr>
          <w:rFonts w:cs="Times New Roman"/>
        </w:rPr>
        <w:t xml:space="preserve"> del '500", </w:t>
      </w:r>
      <w:r w:rsidRPr="004804E6">
        <w:rPr>
          <w:rFonts w:cs="Times New Roman"/>
          <w:i/>
          <w:iCs/>
        </w:rPr>
        <w:t xml:space="preserve">Atti del XXV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1992</w:t>
      </w:r>
      <w:r w:rsidRPr="004804E6">
        <w:rPr>
          <w:rFonts w:cs="Times New Roman"/>
        </w:rPr>
        <w:t>, pp. 165-70.</w:t>
      </w:r>
    </w:p>
    <w:p w14:paraId="57EC07DB" w14:textId="77777777" w:rsidR="00FD6040" w:rsidRPr="004804E6" w:rsidRDefault="00FD6040" w:rsidP="001F60A6">
      <w:pPr>
        <w:tabs>
          <w:tab w:val="left" w:pos="-720"/>
        </w:tabs>
        <w:suppressAutoHyphens/>
        <w:jc w:val="both"/>
        <w:rPr>
          <w:rFonts w:cs="Times New Roman"/>
        </w:rPr>
      </w:pPr>
    </w:p>
    <w:p w14:paraId="14F64DB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Cameirana</w:t>
      </w:r>
      <w:proofErr w:type="spellEnd"/>
      <w:r w:rsidRPr="004804E6">
        <w:rPr>
          <w:rFonts w:cs="Times New Roman"/>
        </w:rPr>
        <w:t xml:space="preserve"> 1995. </w:t>
      </w:r>
      <w:proofErr w:type="spellStart"/>
      <w:r w:rsidRPr="004804E6">
        <w:rPr>
          <w:rFonts w:cs="Times New Roman"/>
        </w:rPr>
        <w:t>Cameirana</w:t>
      </w:r>
      <w:proofErr w:type="spellEnd"/>
      <w:r w:rsidRPr="004804E6">
        <w:rPr>
          <w:rFonts w:cs="Times New Roman"/>
        </w:rPr>
        <w:t xml:space="preserve">, Arrigo (ed.). </w:t>
      </w:r>
      <w:proofErr w:type="spellStart"/>
      <w:r w:rsidRPr="004804E6">
        <w:rPr>
          <w:rFonts w:cs="Times New Roman"/>
          <w:i/>
          <w:iCs/>
        </w:rPr>
        <w:t>Nuove</w:t>
      </w:r>
      <w:proofErr w:type="spellEnd"/>
      <w:r w:rsidRPr="004804E6">
        <w:rPr>
          <w:rFonts w:cs="Times New Roman"/>
          <w:i/>
          <w:iCs/>
        </w:rPr>
        <w:t xml:space="preserve"> </w:t>
      </w:r>
      <w:proofErr w:type="spellStart"/>
      <w:r w:rsidRPr="004804E6">
        <w:rPr>
          <w:rFonts w:cs="Times New Roman"/>
          <w:i/>
          <w:iCs/>
        </w:rPr>
        <w:t>acquisizioni</w:t>
      </w:r>
      <w:proofErr w:type="spellEnd"/>
      <w:r w:rsidRPr="004804E6">
        <w:rPr>
          <w:rFonts w:cs="Times New Roman"/>
          <w:i/>
          <w:iCs/>
        </w:rPr>
        <w:t xml:space="preserve"> per il Museo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Seconda</w:t>
      </w:r>
      <w:proofErr w:type="spellEnd"/>
      <w:r w:rsidRPr="004804E6">
        <w:rPr>
          <w:rFonts w:cs="Times New Roman"/>
          <w:i/>
          <w:iCs/>
        </w:rPr>
        <w:t xml:space="preserve"> </w:t>
      </w:r>
      <w:proofErr w:type="spellStart"/>
      <w:r w:rsidRPr="004804E6">
        <w:rPr>
          <w:rFonts w:cs="Times New Roman"/>
          <w:i/>
          <w:iCs/>
        </w:rPr>
        <w:t>donazione</w:t>
      </w:r>
      <w:proofErr w:type="spellEnd"/>
      <w:r w:rsidRPr="004804E6">
        <w:rPr>
          <w:rFonts w:cs="Times New Roman"/>
          <w:i/>
          <w:iCs/>
        </w:rPr>
        <w:t xml:space="preserve"> del Principe </w:t>
      </w:r>
      <w:proofErr w:type="spellStart"/>
      <w:r w:rsidRPr="004804E6">
        <w:rPr>
          <w:rFonts w:cs="Times New Roman"/>
          <w:i/>
          <w:iCs/>
        </w:rPr>
        <w:t>Arimberto</w:t>
      </w:r>
      <w:proofErr w:type="spellEnd"/>
      <w:r w:rsidRPr="004804E6">
        <w:rPr>
          <w:rFonts w:cs="Times New Roman"/>
          <w:i/>
          <w:iCs/>
        </w:rPr>
        <w:t xml:space="preserve"> </w:t>
      </w:r>
      <w:proofErr w:type="spellStart"/>
      <w:r w:rsidRPr="004804E6">
        <w:rPr>
          <w:rFonts w:cs="Times New Roman"/>
          <w:i/>
          <w:iCs/>
        </w:rPr>
        <w:t>Boncompagni</w:t>
      </w:r>
      <w:proofErr w:type="spellEnd"/>
      <w:r w:rsidRPr="004804E6">
        <w:rPr>
          <w:rFonts w:cs="Times New Roman"/>
          <w:i/>
          <w:iCs/>
        </w:rPr>
        <w:t xml:space="preserve"> </w:t>
      </w:r>
      <w:proofErr w:type="spellStart"/>
      <w:r w:rsidRPr="004804E6">
        <w:rPr>
          <w:rFonts w:cs="Times New Roman"/>
          <w:i/>
          <w:iCs/>
        </w:rPr>
        <w:t>Ludovisi</w:t>
      </w:r>
      <w:proofErr w:type="spellEnd"/>
      <w:r w:rsidRPr="004804E6">
        <w:rPr>
          <w:rFonts w:cs="Times New Roman"/>
          <w:i/>
          <w:iCs/>
        </w:rPr>
        <w:t xml:space="preserve">. Vasi di </w:t>
      </w:r>
      <w:proofErr w:type="spellStart"/>
      <w:r w:rsidRPr="004804E6">
        <w:rPr>
          <w:rFonts w:cs="Times New Roman"/>
          <w:i/>
          <w:iCs/>
        </w:rPr>
        <w:t>Farmacia</w:t>
      </w:r>
      <w:proofErr w:type="spellEnd"/>
      <w:r w:rsidRPr="004804E6">
        <w:rPr>
          <w:rFonts w:cs="Times New Roman"/>
          <w:i/>
          <w:iCs/>
        </w:rPr>
        <w:t xml:space="preserve"> </w:t>
      </w:r>
      <w:proofErr w:type="spellStart"/>
      <w:r w:rsidRPr="004804E6">
        <w:rPr>
          <w:rFonts w:cs="Times New Roman"/>
          <w:i/>
          <w:iCs/>
        </w:rPr>
        <w:t>dell’antico</w:t>
      </w:r>
      <w:proofErr w:type="spellEnd"/>
      <w:r w:rsidRPr="004804E6">
        <w:rPr>
          <w:rFonts w:cs="Times New Roman"/>
          <w:i/>
          <w:iCs/>
        </w:rPr>
        <w:t xml:space="preserve"> </w:t>
      </w:r>
      <w:proofErr w:type="spellStart"/>
      <w:r w:rsidRPr="004804E6">
        <w:rPr>
          <w:rFonts w:cs="Times New Roman"/>
          <w:i/>
          <w:iCs/>
        </w:rPr>
        <w:t>Ospedale</w:t>
      </w:r>
      <w:proofErr w:type="spellEnd"/>
      <w:r w:rsidRPr="004804E6">
        <w:rPr>
          <w:rFonts w:cs="Times New Roman"/>
          <w:i/>
          <w:iCs/>
        </w:rPr>
        <w:t xml:space="preserve"> S. Paolo di Savona. </w:t>
      </w:r>
      <w:proofErr w:type="spellStart"/>
      <w:r w:rsidRPr="004804E6">
        <w:rPr>
          <w:rFonts w:cs="Times New Roman"/>
        </w:rPr>
        <w:t>Exhib</w:t>
      </w:r>
      <w:proofErr w:type="spellEnd"/>
      <w:r w:rsidRPr="004804E6">
        <w:rPr>
          <w:rFonts w:cs="Times New Roman"/>
        </w:rPr>
        <w:t>. cat., Savona, 1995.</w:t>
      </w:r>
    </w:p>
    <w:p w14:paraId="480FB08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1CF334F5" w14:textId="77777777" w:rsidR="00127789" w:rsidRPr="004804E6" w:rsidRDefault="00127789" w:rsidP="001F60A6">
      <w:pPr>
        <w:tabs>
          <w:tab w:val="left" w:pos="-720"/>
        </w:tabs>
        <w:suppressAutoHyphens/>
        <w:jc w:val="both"/>
        <w:rPr>
          <w:rFonts w:cs="Times New Roman"/>
        </w:rPr>
      </w:pPr>
      <w:bookmarkStart w:id="93" w:name="_Hlk507441038"/>
      <w:proofErr w:type="spellStart"/>
      <w:r w:rsidRPr="004804E6">
        <w:rPr>
          <w:rFonts w:cs="Times New Roman"/>
          <w:iCs/>
        </w:rPr>
        <w:t>Cameirana</w:t>
      </w:r>
      <w:proofErr w:type="spellEnd"/>
      <w:r w:rsidRPr="004804E6">
        <w:rPr>
          <w:rFonts w:cs="Times New Roman"/>
          <w:iCs/>
        </w:rPr>
        <w:t xml:space="preserve"> 1997. </w:t>
      </w:r>
      <w:proofErr w:type="spellStart"/>
      <w:r w:rsidRPr="004804E6">
        <w:rPr>
          <w:rFonts w:cs="Times New Roman"/>
          <w:iCs/>
        </w:rPr>
        <w:t>Cameirana</w:t>
      </w:r>
      <w:proofErr w:type="spellEnd"/>
      <w:r w:rsidRPr="004804E6">
        <w:rPr>
          <w:rFonts w:cs="Times New Roman"/>
          <w:iCs/>
        </w:rPr>
        <w:t>, Arrigo. “</w:t>
      </w:r>
      <w:proofErr w:type="spellStart"/>
      <w:r w:rsidRPr="004804E6">
        <w:rPr>
          <w:rFonts w:cs="Times New Roman"/>
          <w:iCs/>
        </w:rPr>
        <w:t>Contributo</w:t>
      </w:r>
      <w:proofErr w:type="spellEnd"/>
      <w:r w:rsidRPr="004804E6">
        <w:rPr>
          <w:rFonts w:cs="Times New Roman"/>
          <w:iCs/>
        </w:rPr>
        <w:t xml:space="preserve"> </w:t>
      </w:r>
      <w:proofErr w:type="spellStart"/>
      <w:r w:rsidRPr="004804E6">
        <w:rPr>
          <w:rFonts w:cs="Times New Roman"/>
          <w:iCs/>
        </w:rPr>
        <w:t>alla</w:t>
      </w:r>
      <w:proofErr w:type="spellEnd"/>
      <w:r w:rsidRPr="004804E6">
        <w:rPr>
          <w:rFonts w:cs="Times New Roman"/>
          <w:iCs/>
        </w:rPr>
        <w:t xml:space="preserve"> </w:t>
      </w:r>
      <w:proofErr w:type="spellStart"/>
      <w:r w:rsidRPr="004804E6">
        <w:rPr>
          <w:rFonts w:cs="Times New Roman"/>
          <w:iCs/>
        </w:rPr>
        <w:t>identificazione</w:t>
      </w:r>
      <w:proofErr w:type="spellEnd"/>
      <w:r w:rsidRPr="004804E6">
        <w:rPr>
          <w:rFonts w:cs="Times New Roman"/>
          <w:iCs/>
        </w:rPr>
        <w:t xml:space="preserve"> </w:t>
      </w:r>
      <w:proofErr w:type="spellStart"/>
      <w:r w:rsidRPr="004804E6">
        <w:rPr>
          <w:rFonts w:cs="Times New Roman"/>
          <w:iCs/>
        </w:rPr>
        <w:t>delle</w:t>
      </w:r>
      <w:proofErr w:type="spellEnd"/>
      <w:r w:rsidRPr="004804E6">
        <w:rPr>
          <w:rFonts w:cs="Times New Roman"/>
          <w:iCs/>
        </w:rPr>
        <w:t xml:space="preserve"> </w:t>
      </w:r>
      <w:proofErr w:type="spellStart"/>
      <w:r w:rsidRPr="004804E6">
        <w:rPr>
          <w:rFonts w:cs="Times New Roman"/>
          <w:iCs/>
        </w:rPr>
        <w:t>maioliche</w:t>
      </w:r>
      <w:proofErr w:type="spellEnd"/>
      <w:r w:rsidRPr="004804E6">
        <w:rPr>
          <w:rFonts w:cs="Times New Roman"/>
          <w:iCs/>
        </w:rPr>
        <w:t xml:space="preserve"> decorate da Bartolomeo </w:t>
      </w:r>
      <w:proofErr w:type="spellStart"/>
      <w:r w:rsidRPr="004804E6">
        <w:rPr>
          <w:rFonts w:cs="Times New Roman"/>
          <w:iCs/>
        </w:rPr>
        <w:t>Guidobono</w:t>
      </w:r>
      <w:proofErr w:type="spellEnd"/>
      <w:r w:rsidRPr="004804E6">
        <w:rPr>
          <w:rFonts w:cs="Times New Roman"/>
          <w:iCs/>
        </w:rPr>
        <w:t xml:space="preserve">”, </w:t>
      </w:r>
      <w:r w:rsidRPr="004804E6">
        <w:rPr>
          <w:rFonts w:cs="Times New Roman"/>
          <w:i/>
          <w:iCs/>
        </w:rPr>
        <w:t xml:space="preserve">Atti del XXV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rPr>
        <w:t xml:space="preserve">, </w:t>
      </w:r>
      <w:r w:rsidRPr="004804E6">
        <w:rPr>
          <w:rFonts w:cs="Times New Roman"/>
          <w:i/>
        </w:rPr>
        <w:t>1997</w:t>
      </w:r>
      <w:r w:rsidRPr="004804E6">
        <w:rPr>
          <w:rFonts w:cs="Times New Roman"/>
        </w:rPr>
        <w:t>, pp. 137-47.</w:t>
      </w:r>
    </w:p>
    <w:bookmarkEnd w:id="93"/>
    <w:p w14:paraId="39436AA7" w14:textId="77777777" w:rsidR="00127789" w:rsidRPr="004804E6" w:rsidRDefault="00127789" w:rsidP="001F60A6">
      <w:pPr>
        <w:tabs>
          <w:tab w:val="left" w:pos="-720"/>
        </w:tabs>
        <w:suppressAutoHyphens/>
        <w:jc w:val="both"/>
        <w:rPr>
          <w:rFonts w:cs="Times New Roman"/>
          <w:iCs/>
        </w:rPr>
      </w:pPr>
    </w:p>
    <w:p w14:paraId="6A5F65BA"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Cameirana</w:t>
      </w:r>
      <w:proofErr w:type="spellEnd"/>
      <w:r w:rsidRPr="004804E6">
        <w:rPr>
          <w:rFonts w:cs="Times New Roman"/>
        </w:rPr>
        <w:t xml:space="preserve"> 2000. </w:t>
      </w:r>
      <w:proofErr w:type="spellStart"/>
      <w:r w:rsidRPr="004804E6">
        <w:rPr>
          <w:rFonts w:cs="Times New Roman"/>
        </w:rPr>
        <w:t>Cameirana</w:t>
      </w:r>
      <w:proofErr w:type="spellEnd"/>
      <w:r w:rsidRPr="004804E6">
        <w:rPr>
          <w:rFonts w:cs="Times New Roman"/>
        </w:rPr>
        <w:t>, Arrigo. “</w:t>
      </w:r>
      <w:proofErr w:type="spellStart"/>
      <w:r w:rsidRPr="004804E6">
        <w:rPr>
          <w:rFonts w:cs="Times New Roman"/>
        </w:rPr>
        <w:t>Contributo</w:t>
      </w:r>
      <w:proofErr w:type="spellEnd"/>
      <w:r w:rsidRPr="004804E6">
        <w:rPr>
          <w:rFonts w:cs="Times New Roman"/>
        </w:rPr>
        <w:t xml:space="preserve"> per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ricerca</w:t>
      </w:r>
      <w:proofErr w:type="spellEnd"/>
      <w:r w:rsidRPr="004804E6">
        <w:rPr>
          <w:rFonts w:cs="Times New Roman"/>
        </w:rPr>
        <w:t xml:space="preserve"> </w:t>
      </w:r>
      <w:proofErr w:type="spellStart"/>
      <w:r w:rsidRPr="004804E6">
        <w:rPr>
          <w:rFonts w:cs="Times New Roman"/>
        </w:rPr>
        <w:t>sull’origine</w:t>
      </w:r>
      <w:proofErr w:type="spellEnd"/>
      <w:r w:rsidRPr="004804E6">
        <w:rPr>
          <w:rFonts w:cs="Times New Roman"/>
        </w:rPr>
        <w:t xml:space="preserve"> </w:t>
      </w:r>
      <w:proofErr w:type="spellStart"/>
      <w:r w:rsidRPr="004804E6">
        <w:rPr>
          <w:rFonts w:cs="Times New Roman"/>
        </w:rPr>
        <w:t>savonese</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lastRenderedPageBreak/>
        <w:t>decorazioni</w:t>
      </w:r>
      <w:proofErr w:type="spellEnd"/>
      <w:r w:rsidRPr="004804E6">
        <w:rPr>
          <w:rFonts w:cs="Times New Roman"/>
        </w:rPr>
        <w:t xml:space="preserve"> sopra </w:t>
      </w:r>
      <w:proofErr w:type="spellStart"/>
      <w:r w:rsidRPr="004804E6">
        <w:rPr>
          <w:rFonts w:cs="Times New Roman"/>
        </w:rPr>
        <w:t>i</w:t>
      </w:r>
      <w:proofErr w:type="spellEnd"/>
      <w:r w:rsidRPr="004804E6">
        <w:rPr>
          <w:rFonts w:cs="Times New Roman"/>
        </w:rPr>
        <w:t xml:space="preserve"> </w:t>
      </w:r>
      <w:proofErr w:type="spellStart"/>
      <w:r w:rsidRPr="004804E6">
        <w:rPr>
          <w:rFonts w:cs="Times New Roman"/>
        </w:rPr>
        <w:t>mattoni</w:t>
      </w:r>
      <w:proofErr w:type="spellEnd"/>
      <w:r w:rsidRPr="004804E6">
        <w:rPr>
          <w:rFonts w:cs="Times New Roman"/>
        </w:rPr>
        <w:t xml:space="preserve"> </w:t>
      </w:r>
      <w:proofErr w:type="spellStart"/>
      <w:r w:rsidRPr="004804E6">
        <w:rPr>
          <w:rFonts w:cs="Times New Roman"/>
        </w:rPr>
        <w:t>saccensi</w:t>
      </w:r>
      <w:proofErr w:type="spellEnd"/>
      <w:r w:rsidRPr="004804E6">
        <w:rPr>
          <w:rFonts w:cs="Times New Roman"/>
        </w:rPr>
        <w:t>”, in Governale 2000, pp. 49-62.</w:t>
      </w:r>
    </w:p>
    <w:p w14:paraId="68CE8156" w14:textId="77777777" w:rsidR="00FD6040" w:rsidRPr="004804E6" w:rsidRDefault="00FD6040" w:rsidP="001F60A6">
      <w:pPr>
        <w:tabs>
          <w:tab w:val="left" w:pos="-720"/>
        </w:tabs>
        <w:suppressAutoHyphens/>
        <w:jc w:val="both"/>
        <w:rPr>
          <w:rFonts w:cs="Times New Roman"/>
        </w:rPr>
      </w:pPr>
    </w:p>
    <w:p w14:paraId="5544A83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Cameirana</w:t>
      </w:r>
      <w:proofErr w:type="spellEnd"/>
      <w:r w:rsidRPr="004804E6">
        <w:rPr>
          <w:rFonts w:cs="Times New Roman"/>
        </w:rPr>
        <w:t xml:space="preserve"> 2001. </w:t>
      </w:r>
      <w:proofErr w:type="spellStart"/>
      <w:r w:rsidRPr="004804E6">
        <w:rPr>
          <w:rFonts w:cs="Times New Roman"/>
        </w:rPr>
        <w:t>Cameirana</w:t>
      </w:r>
      <w:proofErr w:type="spellEnd"/>
      <w:r w:rsidRPr="004804E6">
        <w:rPr>
          <w:rFonts w:cs="Times New Roman"/>
        </w:rPr>
        <w:t xml:space="preserve">, Arrigo (ed.). </w:t>
      </w:r>
      <w:r w:rsidRPr="004804E6">
        <w:rPr>
          <w:rFonts w:cs="Times New Roman"/>
          <w:i/>
          <w:iCs/>
        </w:rPr>
        <w:t xml:space="preserve">Antica maiolica </w:t>
      </w:r>
      <w:proofErr w:type="spellStart"/>
      <w:r w:rsidRPr="004804E6">
        <w:rPr>
          <w:rFonts w:cs="Times New Roman"/>
          <w:i/>
          <w:iCs/>
        </w:rPr>
        <w:t>savonese</w:t>
      </w:r>
      <w:proofErr w:type="spellEnd"/>
      <w:r w:rsidRPr="004804E6">
        <w:rPr>
          <w:rFonts w:cs="Times New Roman"/>
          <w:i/>
          <w:iCs/>
        </w:rPr>
        <w:t xml:space="preserve">. Terza </w:t>
      </w:r>
      <w:proofErr w:type="spellStart"/>
      <w:r w:rsidRPr="004804E6">
        <w:rPr>
          <w:rFonts w:cs="Times New Roman"/>
          <w:i/>
          <w:iCs/>
        </w:rPr>
        <w:t>donazione</w:t>
      </w:r>
      <w:proofErr w:type="spellEnd"/>
      <w:r w:rsidRPr="004804E6">
        <w:rPr>
          <w:rFonts w:cs="Times New Roman"/>
          <w:i/>
          <w:iCs/>
        </w:rPr>
        <w:t xml:space="preserve"> del Principe </w:t>
      </w:r>
      <w:proofErr w:type="spellStart"/>
      <w:r w:rsidRPr="004804E6">
        <w:rPr>
          <w:rFonts w:cs="Times New Roman"/>
          <w:i/>
          <w:iCs/>
        </w:rPr>
        <w:t>Arimberto</w:t>
      </w:r>
      <w:proofErr w:type="spellEnd"/>
      <w:r w:rsidRPr="004804E6">
        <w:rPr>
          <w:rFonts w:cs="Times New Roman"/>
          <w:i/>
          <w:iCs/>
        </w:rPr>
        <w:t xml:space="preserve"> </w:t>
      </w:r>
      <w:proofErr w:type="spellStart"/>
      <w:r w:rsidRPr="004804E6">
        <w:rPr>
          <w:rFonts w:cs="Times New Roman"/>
          <w:i/>
          <w:iCs/>
        </w:rPr>
        <w:t>Boncompagni</w:t>
      </w:r>
      <w:proofErr w:type="spellEnd"/>
      <w:r w:rsidRPr="004804E6">
        <w:rPr>
          <w:rFonts w:cs="Times New Roman"/>
          <w:i/>
          <w:iCs/>
        </w:rPr>
        <w:t xml:space="preserve"> </w:t>
      </w:r>
      <w:proofErr w:type="spellStart"/>
      <w:r w:rsidRPr="004804E6">
        <w:rPr>
          <w:rFonts w:cs="Times New Roman"/>
          <w:i/>
          <w:iCs/>
        </w:rPr>
        <w:t>Ludovisi</w:t>
      </w:r>
      <w:proofErr w:type="spellEnd"/>
      <w:r w:rsidRPr="004804E6">
        <w:rPr>
          <w:rFonts w:cs="Times New Roman"/>
          <w:i/>
          <w:iCs/>
        </w:rPr>
        <w:t xml:space="preserve">. </w:t>
      </w:r>
      <w:proofErr w:type="spellStart"/>
      <w:r w:rsidRPr="004804E6">
        <w:rPr>
          <w:rFonts w:cs="Times New Roman"/>
        </w:rPr>
        <w:t>Exhib</w:t>
      </w:r>
      <w:proofErr w:type="spellEnd"/>
      <w:r w:rsidRPr="004804E6">
        <w:rPr>
          <w:rFonts w:cs="Times New Roman"/>
        </w:rPr>
        <w:t>. cat., Savona, 2001.</w:t>
      </w:r>
    </w:p>
    <w:p w14:paraId="45F730DC" w14:textId="77777777" w:rsidR="00FD6040" w:rsidRPr="004804E6" w:rsidRDefault="00FD6040" w:rsidP="001F60A6">
      <w:pPr>
        <w:tabs>
          <w:tab w:val="left" w:pos="-720"/>
        </w:tabs>
        <w:suppressAutoHyphens/>
        <w:jc w:val="both"/>
        <w:rPr>
          <w:rFonts w:cs="Times New Roman"/>
        </w:rPr>
      </w:pPr>
      <w:bookmarkStart w:id="94" w:name="_Hlk507441100"/>
    </w:p>
    <w:p w14:paraId="371A35B3"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Cameirana</w:t>
      </w:r>
      <w:proofErr w:type="spellEnd"/>
      <w:r w:rsidRPr="004804E6">
        <w:rPr>
          <w:rFonts w:cs="Times New Roman"/>
        </w:rPr>
        <w:t xml:space="preserve"> 2002. </w:t>
      </w:r>
      <w:proofErr w:type="spellStart"/>
      <w:r w:rsidRPr="004804E6">
        <w:rPr>
          <w:rFonts w:cs="Times New Roman"/>
        </w:rPr>
        <w:t>Cameirana</w:t>
      </w:r>
      <w:proofErr w:type="spellEnd"/>
      <w:r w:rsidRPr="004804E6">
        <w:rPr>
          <w:rFonts w:cs="Times New Roman"/>
        </w:rPr>
        <w:t>, Arrigo. “</w:t>
      </w:r>
      <w:proofErr w:type="spellStart"/>
      <w:r w:rsidRPr="004804E6">
        <w:rPr>
          <w:rFonts w:cs="Times New Roman"/>
        </w:rPr>
        <w:t>Ceramica</w:t>
      </w:r>
      <w:proofErr w:type="spellEnd"/>
      <w:r w:rsidRPr="004804E6">
        <w:rPr>
          <w:rFonts w:cs="Times New Roman"/>
        </w:rPr>
        <w:t xml:space="preserve">”, in Mary Newcome Schleier, </w:t>
      </w:r>
      <w:r w:rsidRPr="004804E6">
        <w:rPr>
          <w:rFonts w:cs="Times New Roman"/>
          <w:i/>
          <w:iCs/>
        </w:rPr>
        <w:t xml:space="preserve">Bartolomeo e Domenico </w:t>
      </w:r>
      <w:proofErr w:type="spellStart"/>
      <w:r w:rsidRPr="004804E6">
        <w:rPr>
          <w:rFonts w:cs="Times New Roman"/>
          <w:i/>
          <w:iCs/>
        </w:rPr>
        <w:t>Guidobono</w:t>
      </w:r>
      <w:proofErr w:type="spellEnd"/>
      <w:r w:rsidRPr="004804E6">
        <w:rPr>
          <w:rFonts w:cs="Times New Roman"/>
        </w:rPr>
        <w:t>, Turin, pp. 153-61.</w:t>
      </w:r>
    </w:p>
    <w:bookmarkEnd w:id="94"/>
    <w:p w14:paraId="038ADC56" w14:textId="77777777" w:rsidR="00FD6040" w:rsidRPr="004804E6" w:rsidRDefault="00FD6040" w:rsidP="001F60A6">
      <w:pPr>
        <w:tabs>
          <w:tab w:val="left" w:pos="-720"/>
        </w:tabs>
        <w:suppressAutoHyphens/>
        <w:jc w:val="both"/>
        <w:rPr>
          <w:rFonts w:cs="Times New Roman"/>
        </w:rPr>
      </w:pPr>
    </w:p>
    <w:p w14:paraId="01338D96" w14:textId="77777777" w:rsidR="00271F34" w:rsidRPr="004804E6" w:rsidRDefault="00271F34" w:rsidP="001F60A6">
      <w:pPr>
        <w:tabs>
          <w:tab w:val="left" w:pos="-720"/>
        </w:tabs>
        <w:suppressAutoHyphens/>
        <w:jc w:val="both"/>
        <w:rPr>
          <w:rFonts w:cs="Times New Roman"/>
        </w:rPr>
      </w:pPr>
      <w:bookmarkStart w:id="95" w:name="_Hlk89016943"/>
      <w:proofErr w:type="spellStart"/>
      <w:r w:rsidRPr="004804E6">
        <w:rPr>
          <w:rFonts w:cs="Times New Roman"/>
        </w:rPr>
        <w:t>Cameirana</w:t>
      </w:r>
      <w:proofErr w:type="spellEnd"/>
      <w:r w:rsidRPr="004804E6">
        <w:rPr>
          <w:rFonts w:cs="Times New Roman"/>
        </w:rPr>
        <w:t xml:space="preserve"> </w:t>
      </w:r>
      <w:r w:rsidRPr="004804E6">
        <w:rPr>
          <w:rFonts w:cs="Times New Roman"/>
          <w:i/>
        </w:rPr>
        <w:t>et al.</w:t>
      </w:r>
      <w:r w:rsidRPr="004804E6">
        <w:rPr>
          <w:rFonts w:cs="Times New Roman"/>
        </w:rPr>
        <w:t xml:space="preserve"> 2008. </w:t>
      </w:r>
      <w:proofErr w:type="spellStart"/>
      <w:r w:rsidRPr="004804E6">
        <w:rPr>
          <w:rFonts w:cs="Times New Roman"/>
        </w:rPr>
        <w:t>Cameirana</w:t>
      </w:r>
      <w:proofErr w:type="spellEnd"/>
      <w:r w:rsidRPr="004804E6">
        <w:rPr>
          <w:rFonts w:cs="Times New Roman"/>
        </w:rPr>
        <w:t xml:space="preserve">, Arrigo, Barbero, Bruno, and </w:t>
      </w:r>
      <w:proofErr w:type="spellStart"/>
      <w:r w:rsidRPr="004804E6">
        <w:rPr>
          <w:rFonts w:cs="Times New Roman"/>
        </w:rPr>
        <w:t>Chilosi</w:t>
      </w:r>
      <w:proofErr w:type="spellEnd"/>
      <w:r w:rsidRPr="004804E6">
        <w:rPr>
          <w:rFonts w:cs="Times New Roman"/>
        </w:rPr>
        <w:t xml:space="preserve">, Cecilia. </w:t>
      </w:r>
      <w:proofErr w:type="spellStart"/>
      <w:r w:rsidRPr="004804E6">
        <w:rPr>
          <w:rFonts w:cs="Times New Roman"/>
          <w:i/>
        </w:rPr>
        <w:t>Tavol</w:t>
      </w:r>
      <w:r w:rsidR="005F6397">
        <w:rPr>
          <w:rFonts w:cs="Times New Roman"/>
          <w:i/>
        </w:rPr>
        <w:t>e</w:t>
      </w:r>
      <w:proofErr w:type="spellEnd"/>
      <w:r w:rsidRPr="004804E6">
        <w:rPr>
          <w:rFonts w:cs="Times New Roman"/>
          <w:i/>
        </w:rPr>
        <w:t xml:space="preserve"> di re, dogi e </w:t>
      </w:r>
      <w:proofErr w:type="spellStart"/>
      <w:r w:rsidRPr="004804E6">
        <w:rPr>
          <w:rFonts w:cs="Times New Roman"/>
          <w:i/>
        </w:rPr>
        <w:t>borghesi</w:t>
      </w:r>
      <w:proofErr w:type="spellEnd"/>
      <w:r w:rsidRPr="004804E6">
        <w:rPr>
          <w:rFonts w:cs="Times New Roman"/>
          <w:i/>
        </w:rPr>
        <w:t xml:space="preserve">. </w:t>
      </w:r>
      <w:proofErr w:type="spellStart"/>
      <w:r w:rsidRPr="004804E6">
        <w:rPr>
          <w:rFonts w:cs="Times New Roman"/>
          <w:i/>
        </w:rPr>
        <w:t>Trionfi</w:t>
      </w:r>
      <w:proofErr w:type="spellEnd"/>
      <w:r w:rsidRPr="004804E6">
        <w:rPr>
          <w:rFonts w:cs="Times New Roman"/>
          <w:i/>
        </w:rPr>
        <w:t xml:space="preserve"> e </w:t>
      </w:r>
      <w:proofErr w:type="spellStart"/>
      <w:r w:rsidRPr="004804E6">
        <w:rPr>
          <w:rFonts w:cs="Times New Roman"/>
          <w:i/>
        </w:rPr>
        <w:t>vasellame</w:t>
      </w:r>
      <w:proofErr w:type="spellEnd"/>
      <w:r w:rsidRPr="004804E6">
        <w:rPr>
          <w:rFonts w:cs="Times New Roman"/>
          <w:i/>
        </w:rPr>
        <w:t xml:space="preserve"> da tavola a Savona </w:t>
      </w:r>
      <w:proofErr w:type="spellStart"/>
      <w:r w:rsidRPr="004804E6">
        <w:rPr>
          <w:rFonts w:cs="Times New Roman"/>
          <w:i/>
        </w:rPr>
        <w:t>tra</w:t>
      </w:r>
      <w:proofErr w:type="spellEnd"/>
      <w:r w:rsidRPr="004804E6">
        <w:rPr>
          <w:rFonts w:cs="Times New Roman"/>
          <w:i/>
        </w:rPr>
        <w:t xml:space="preserve"> </w:t>
      </w:r>
      <w:proofErr w:type="spellStart"/>
      <w:r w:rsidRPr="004804E6">
        <w:rPr>
          <w:rFonts w:cs="Times New Roman"/>
          <w:i/>
        </w:rPr>
        <w:t>Settecento</w:t>
      </w:r>
      <w:proofErr w:type="spellEnd"/>
      <w:r w:rsidRPr="004804E6">
        <w:rPr>
          <w:rFonts w:cs="Times New Roman"/>
          <w:i/>
        </w:rPr>
        <w:t xml:space="preserve"> e Ottocento. </w:t>
      </w:r>
      <w:r w:rsidRPr="004804E6">
        <w:rPr>
          <w:rFonts w:cs="Times New Roman"/>
        </w:rPr>
        <w:t>Cinisello Balsamo.</w:t>
      </w:r>
    </w:p>
    <w:bookmarkEnd w:id="95"/>
    <w:p w14:paraId="31CB6BC4" w14:textId="77777777" w:rsidR="00271F34" w:rsidRPr="004804E6" w:rsidRDefault="00271F34" w:rsidP="001F60A6">
      <w:pPr>
        <w:tabs>
          <w:tab w:val="left" w:pos="-720"/>
        </w:tabs>
        <w:suppressAutoHyphens/>
        <w:jc w:val="both"/>
        <w:rPr>
          <w:rFonts w:cs="Times New Roman"/>
        </w:rPr>
      </w:pPr>
    </w:p>
    <w:p w14:paraId="63F2017D"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Camesasca</w:t>
      </w:r>
      <w:proofErr w:type="spellEnd"/>
      <w:r w:rsidRPr="004804E6">
        <w:rPr>
          <w:rFonts w:cs="Times New Roman"/>
        </w:rPr>
        <w:t xml:space="preserve"> 1994. </w:t>
      </w:r>
      <w:proofErr w:type="spellStart"/>
      <w:r w:rsidRPr="004804E6">
        <w:rPr>
          <w:rFonts w:cs="Times New Roman"/>
        </w:rPr>
        <w:t>Camesasca</w:t>
      </w:r>
      <w:proofErr w:type="spellEnd"/>
      <w:r w:rsidRPr="004804E6">
        <w:rPr>
          <w:rFonts w:cs="Times New Roman"/>
        </w:rPr>
        <w:t xml:space="preserve">, Ettore (a </w:t>
      </w:r>
      <w:proofErr w:type="spellStart"/>
      <w:r w:rsidRPr="004804E6">
        <w:rPr>
          <w:rFonts w:cs="Times New Roman"/>
        </w:rPr>
        <w:t>cura</w:t>
      </w:r>
      <w:proofErr w:type="spellEnd"/>
      <w:r w:rsidRPr="004804E6">
        <w:rPr>
          <w:rFonts w:cs="Times New Roman"/>
        </w:rPr>
        <w:t xml:space="preserve"> di). </w:t>
      </w:r>
      <w:r w:rsidRPr="004804E6">
        <w:rPr>
          <w:rFonts w:cs="Times New Roman"/>
          <w:i/>
          <w:iCs/>
        </w:rPr>
        <w:t xml:space="preserve">Raffaello. Gli </w:t>
      </w:r>
      <w:proofErr w:type="spellStart"/>
      <w:r w:rsidRPr="004804E6">
        <w:rPr>
          <w:rFonts w:cs="Times New Roman"/>
          <w:i/>
          <w:iCs/>
        </w:rPr>
        <w:t>scritti</w:t>
      </w:r>
      <w:proofErr w:type="spellEnd"/>
      <w:r w:rsidRPr="004804E6">
        <w:rPr>
          <w:rFonts w:cs="Times New Roman"/>
          <w:i/>
          <w:iCs/>
        </w:rPr>
        <w:t xml:space="preserve">. </w:t>
      </w:r>
      <w:r w:rsidRPr="004804E6">
        <w:rPr>
          <w:rFonts w:cs="Times New Roman"/>
        </w:rPr>
        <w:t>Milan.</w:t>
      </w:r>
    </w:p>
    <w:p w14:paraId="56300218" w14:textId="77777777" w:rsidR="00FD6040" w:rsidRPr="004804E6" w:rsidRDefault="00FD6040" w:rsidP="001F60A6">
      <w:pPr>
        <w:tabs>
          <w:tab w:val="left" w:pos="-720"/>
        </w:tabs>
        <w:suppressAutoHyphens/>
        <w:jc w:val="both"/>
        <w:rPr>
          <w:rFonts w:cs="Times New Roman"/>
        </w:rPr>
      </w:pPr>
    </w:p>
    <w:p w14:paraId="0ACD479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Camilli 1586. Camilli, Camillo. </w:t>
      </w:r>
      <w:proofErr w:type="spellStart"/>
      <w:r w:rsidRPr="004804E6">
        <w:rPr>
          <w:rFonts w:cs="Times New Roman"/>
          <w:i/>
          <w:iCs/>
        </w:rPr>
        <w:t>Imprese</w:t>
      </w:r>
      <w:proofErr w:type="spellEnd"/>
      <w:r w:rsidRPr="004804E6">
        <w:rPr>
          <w:rFonts w:cs="Times New Roman"/>
          <w:i/>
          <w:iCs/>
        </w:rPr>
        <w:t xml:space="preserve"> </w:t>
      </w:r>
      <w:proofErr w:type="spellStart"/>
      <w:r w:rsidRPr="004804E6">
        <w:rPr>
          <w:rFonts w:cs="Times New Roman"/>
          <w:i/>
          <w:iCs/>
        </w:rPr>
        <w:t>illustri</w:t>
      </w:r>
      <w:proofErr w:type="spellEnd"/>
      <w:r w:rsidRPr="004804E6">
        <w:rPr>
          <w:rFonts w:cs="Times New Roman"/>
          <w:i/>
          <w:iCs/>
        </w:rPr>
        <w:t xml:space="preserve"> di </w:t>
      </w:r>
      <w:proofErr w:type="spellStart"/>
      <w:r w:rsidRPr="004804E6">
        <w:rPr>
          <w:rFonts w:cs="Times New Roman"/>
          <w:i/>
          <w:iCs/>
        </w:rPr>
        <w:t>diversi</w:t>
      </w:r>
      <w:proofErr w:type="spellEnd"/>
      <w:r w:rsidRPr="004804E6">
        <w:rPr>
          <w:rFonts w:cs="Times New Roman"/>
        </w:rPr>
        <w:t>. Venice.</w:t>
      </w:r>
    </w:p>
    <w:p w14:paraId="0040ECF0" w14:textId="77777777" w:rsidR="00FD6040" w:rsidRPr="004804E6" w:rsidRDefault="00FD6040" w:rsidP="001F60A6">
      <w:pPr>
        <w:tabs>
          <w:tab w:val="left" w:pos="-720"/>
        </w:tabs>
        <w:suppressAutoHyphens/>
        <w:jc w:val="both"/>
        <w:rPr>
          <w:rFonts w:cs="Times New Roman"/>
        </w:rPr>
      </w:pPr>
    </w:p>
    <w:p w14:paraId="55CE6EAE" w14:textId="77777777" w:rsidR="00FD6040" w:rsidRPr="004804E6" w:rsidRDefault="00FD6040" w:rsidP="001F60A6">
      <w:pPr>
        <w:tabs>
          <w:tab w:val="left" w:pos="-720"/>
        </w:tabs>
        <w:suppressAutoHyphens/>
        <w:jc w:val="both"/>
        <w:rPr>
          <w:rFonts w:cs="Times New Roman"/>
        </w:rPr>
      </w:pPr>
      <w:r w:rsidRPr="004804E6">
        <w:rPr>
          <w:rFonts w:cs="Times New Roman"/>
        </w:rPr>
        <w:t>Campana 1946. Campana, Augusto. "</w:t>
      </w:r>
      <w:proofErr w:type="spellStart"/>
      <w:r w:rsidRPr="004804E6">
        <w:rPr>
          <w:rFonts w:cs="Times New Roman"/>
        </w:rPr>
        <w:t>Poesie</w:t>
      </w:r>
      <w:proofErr w:type="spellEnd"/>
      <w:r w:rsidRPr="004804E6">
        <w:rPr>
          <w:rFonts w:cs="Times New Roman"/>
        </w:rPr>
        <w:t xml:space="preserve"> </w:t>
      </w:r>
      <w:proofErr w:type="spellStart"/>
      <w:r w:rsidRPr="004804E6">
        <w:rPr>
          <w:rFonts w:cs="Times New Roman"/>
        </w:rPr>
        <w:t>umanistiche</w:t>
      </w:r>
      <w:proofErr w:type="spellEnd"/>
      <w:r w:rsidRPr="004804E6">
        <w:rPr>
          <w:rFonts w:cs="Times New Roman"/>
        </w:rPr>
        <w:t xml:space="preserve"> relative a </w:t>
      </w:r>
      <w:proofErr w:type="spellStart"/>
      <w:r w:rsidRPr="004804E6">
        <w:rPr>
          <w:rFonts w:cs="Times New Roman"/>
        </w:rPr>
        <w:t>ceramiche</w:t>
      </w:r>
      <w:proofErr w:type="spellEnd"/>
      <w:r w:rsidRPr="004804E6">
        <w:rPr>
          <w:rFonts w:cs="Times New Roman"/>
        </w:rPr>
        <w:t xml:space="preserve">", </w:t>
      </w:r>
      <w:r w:rsidRPr="004804E6">
        <w:rPr>
          <w:rFonts w:cs="Times New Roman"/>
          <w:i/>
          <w:iCs/>
        </w:rPr>
        <w:t>Faenza</w:t>
      </w:r>
      <w:r w:rsidRPr="004804E6">
        <w:rPr>
          <w:rFonts w:cs="Times New Roman"/>
        </w:rPr>
        <w:t xml:space="preserve"> 32, pp. 59-68.</w:t>
      </w:r>
    </w:p>
    <w:p w14:paraId="6B78EB97" w14:textId="77777777" w:rsidR="00FD6040" w:rsidRPr="004804E6" w:rsidRDefault="00FD6040" w:rsidP="001F60A6">
      <w:pPr>
        <w:tabs>
          <w:tab w:val="left" w:pos="-720"/>
        </w:tabs>
        <w:suppressAutoHyphens/>
        <w:jc w:val="both"/>
        <w:rPr>
          <w:rFonts w:cs="Times New Roman"/>
        </w:rPr>
      </w:pPr>
    </w:p>
    <w:p w14:paraId="18F2FB0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Campana catalogue. </w:t>
      </w:r>
      <w:proofErr w:type="spellStart"/>
      <w:r w:rsidRPr="004804E6">
        <w:rPr>
          <w:rFonts w:cs="Times New Roman"/>
          <w:i/>
          <w:iCs/>
        </w:rPr>
        <w:t>Cataloghi</w:t>
      </w:r>
      <w:proofErr w:type="spellEnd"/>
      <w:r w:rsidRPr="004804E6">
        <w:rPr>
          <w:rFonts w:cs="Times New Roman"/>
          <w:i/>
          <w:iCs/>
        </w:rPr>
        <w:t xml:space="preserve"> del Museo Campana. </w:t>
      </w:r>
      <w:proofErr w:type="spellStart"/>
      <w:r w:rsidRPr="004804E6">
        <w:rPr>
          <w:rFonts w:cs="Times New Roman"/>
          <w:i/>
          <w:iCs/>
        </w:rPr>
        <w:t>Classe</w:t>
      </w:r>
      <w:proofErr w:type="spellEnd"/>
      <w:r w:rsidRPr="004804E6">
        <w:rPr>
          <w:rFonts w:cs="Times New Roman"/>
          <w:i/>
          <w:iCs/>
        </w:rPr>
        <w:t xml:space="preserve"> X. </w:t>
      </w:r>
      <w:proofErr w:type="spellStart"/>
      <w:r w:rsidRPr="004804E6">
        <w:rPr>
          <w:rFonts w:cs="Times New Roman"/>
          <w:i/>
          <w:iCs/>
        </w:rPr>
        <w:t>Dipinture</w:t>
      </w:r>
      <w:proofErr w:type="spellEnd"/>
      <w:r w:rsidRPr="004804E6">
        <w:rPr>
          <w:rFonts w:cs="Times New Roman"/>
          <w:i/>
          <w:iCs/>
        </w:rPr>
        <w:t xml:space="preserve"> in Majolica</w:t>
      </w:r>
      <w:r w:rsidRPr="004804E6">
        <w:rPr>
          <w:rFonts w:cs="Times New Roman"/>
        </w:rPr>
        <w:t>, Rome, n.d. [c. 1858]</w:t>
      </w:r>
    </w:p>
    <w:p w14:paraId="3C9579C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[See also </w:t>
      </w:r>
      <w:proofErr w:type="spellStart"/>
      <w:r w:rsidRPr="004804E6">
        <w:rPr>
          <w:rFonts w:cs="Times New Roman"/>
        </w:rPr>
        <w:t>Jacquemart</w:t>
      </w:r>
      <w:proofErr w:type="spellEnd"/>
      <w:r w:rsidRPr="004804E6">
        <w:rPr>
          <w:rFonts w:cs="Times New Roman"/>
        </w:rPr>
        <w:t xml:space="preserve"> 1862]</w:t>
      </w:r>
    </w:p>
    <w:p w14:paraId="4D6DF4FA" w14:textId="77777777" w:rsidR="00FD6040" w:rsidRPr="004804E6" w:rsidRDefault="00FD6040" w:rsidP="001F60A6">
      <w:pPr>
        <w:tabs>
          <w:tab w:val="left" w:pos="-720"/>
        </w:tabs>
        <w:suppressAutoHyphens/>
        <w:jc w:val="both"/>
        <w:rPr>
          <w:rFonts w:cs="Times New Roman"/>
        </w:rPr>
      </w:pPr>
    </w:p>
    <w:p w14:paraId="0E5BF650" w14:textId="77777777" w:rsidR="00BF5896" w:rsidRPr="00BF5896" w:rsidRDefault="00BF5896" w:rsidP="001F60A6">
      <w:pPr>
        <w:tabs>
          <w:tab w:val="left" w:pos="-720"/>
        </w:tabs>
        <w:suppressAutoHyphens/>
        <w:jc w:val="both"/>
        <w:rPr>
          <w:rFonts w:cs="Times New Roman"/>
        </w:rPr>
      </w:pPr>
      <w:r>
        <w:rPr>
          <w:rFonts w:cs="Times New Roman"/>
        </w:rPr>
        <w:t xml:space="preserve">Campanella 2010. Campanella, Cristina. </w:t>
      </w:r>
      <w:r>
        <w:rPr>
          <w:rFonts w:cs="Times New Roman"/>
          <w:i/>
          <w:iCs/>
        </w:rPr>
        <w:t xml:space="preserve">La Real </w:t>
      </w:r>
      <w:proofErr w:type="spellStart"/>
      <w:r>
        <w:rPr>
          <w:rFonts w:cs="Times New Roman"/>
          <w:i/>
          <w:iCs/>
        </w:rPr>
        <w:t>Fabbrica</w:t>
      </w:r>
      <w:proofErr w:type="spellEnd"/>
      <w:r>
        <w:rPr>
          <w:rFonts w:cs="Times New Roman"/>
          <w:i/>
          <w:iCs/>
        </w:rPr>
        <w:t xml:space="preserve"> </w:t>
      </w:r>
      <w:proofErr w:type="spellStart"/>
      <w:r>
        <w:rPr>
          <w:rFonts w:cs="Times New Roman"/>
          <w:i/>
          <w:iCs/>
        </w:rPr>
        <w:t>della</w:t>
      </w:r>
      <w:proofErr w:type="spellEnd"/>
      <w:r>
        <w:rPr>
          <w:rFonts w:cs="Times New Roman"/>
          <w:i/>
          <w:iCs/>
        </w:rPr>
        <w:t xml:space="preserve"> Maiolica e Vetri e la </w:t>
      </w:r>
      <w:proofErr w:type="spellStart"/>
      <w:r>
        <w:rPr>
          <w:rFonts w:cs="Times New Roman"/>
          <w:i/>
          <w:iCs/>
        </w:rPr>
        <w:t>ceramica</w:t>
      </w:r>
      <w:proofErr w:type="spellEnd"/>
      <w:r>
        <w:rPr>
          <w:rFonts w:cs="Times New Roman"/>
          <w:i/>
          <w:iCs/>
        </w:rPr>
        <w:t xml:space="preserve"> </w:t>
      </w:r>
      <w:proofErr w:type="spellStart"/>
      <w:r>
        <w:rPr>
          <w:rFonts w:cs="Times New Roman"/>
          <w:i/>
          <w:iCs/>
        </w:rPr>
        <w:t>nel</w:t>
      </w:r>
      <w:proofErr w:type="spellEnd"/>
      <w:r>
        <w:rPr>
          <w:rFonts w:cs="Times New Roman"/>
          <w:i/>
          <w:iCs/>
        </w:rPr>
        <w:t xml:space="preserve"> </w:t>
      </w:r>
      <w:proofErr w:type="spellStart"/>
      <w:r>
        <w:rPr>
          <w:rFonts w:cs="Times New Roman"/>
          <w:i/>
          <w:iCs/>
        </w:rPr>
        <w:t>Settecento</w:t>
      </w:r>
      <w:proofErr w:type="spellEnd"/>
      <w:r>
        <w:rPr>
          <w:rFonts w:cs="Times New Roman"/>
          <w:i/>
          <w:iCs/>
        </w:rPr>
        <w:t xml:space="preserve"> a Parma. </w:t>
      </w:r>
      <w:r>
        <w:rPr>
          <w:rFonts w:cs="Times New Roman"/>
        </w:rPr>
        <w:t>Bergamo.</w:t>
      </w:r>
    </w:p>
    <w:p w14:paraId="79050638" w14:textId="77777777" w:rsidR="00BF5896" w:rsidRDefault="00BF5896" w:rsidP="001F60A6">
      <w:pPr>
        <w:tabs>
          <w:tab w:val="left" w:pos="-720"/>
        </w:tabs>
        <w:suppressAutoHyphens/>
        <w:jc w:val="both"/>
        <w:rPr>
          <w:rFonts w:cs="Times New Roman"/>
          <w:i/>
          <w:iCs/>
        </w:rPr>
      </w:pPr>
    </w:p>
    <w:p w14:paraId="50CC8429" w14:textId="77777777" w:rsidR="00FD6040" w:rsidRPr="004804E6" w:rsidRDefault="00FD6040" w:rsidP="001F60A6">
      <w:pPr>
        <w:tabs>
          <w:tab w:val="left" w:pos="-720"/>
        </w:tabs>
        <w:suppressAutoHyphens/>
        <w:jc w:val="both"/>
        <w:rPr>
          <w:rFonts w:cs="Times New Roman"/>
        </w:rPr>
      </w:pPr>
      <w:r w:rsidRPr="004804E6">
        <w:rPr>
          <w:rFonts w:cs="Times New Roman"/>
        </w:rPr>
        <w:t>Campanelli 1999-2000. Campanelli, Lara. "</w:t>
      </w:r>
      <w:proofErr w:type="spellStart"/>
      <w:r w:rsidRPr="004804E6">
        <w:rPr>
          <w:rFonts w:cs="Times New Roman"/>
        </w:rPr>
        <w:t>L'arte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a Fano </w:t>
      </w:r>
      <w:proofErr w:type="spellStart"/>
      <w:r w:rsidRPr="004804E6">
        <w:rPr>
          <w:rFonts w:cs="Times New Roman"/>
        </w:rPr>
        <w:t>nel</w:t>
      </w:r>
      <w:proofErr w:type="spellEnd"/>
      <w:r w:rsidRPr="004804E6">
        <w:rPr>
          <w:rFonts w:cs="Times New Roman"/>
        </w:rPr>
        <w:t xml:space="preserve"> XVIII </w:t>
      </w:r>
      <w:proofErr w:type="spellStart"/>
      <w:r w:rsidRPr="004804E6">
        <w:rPr>
          <w:rFonts w:cs="Times New Roman"/>
        </w:rPr>
        <w:t>secolo</w:t>
      </w:r>
      <w:proofErr w:type="spellEnd"/>
      <w:r w:rsidRPr="004804E6">
        <w:rPr>
          <w:rFonts w:cs="Times New Roman"/>
        </w:rPr>
        <w:t xml:space="preserve">", </w:t>
      </w:r>
      <w:r w:rsidRPr="004804E6">
        <w:rPr>
          <w:rFonts w:cs="Times New Roman"/>
          <w:i/>
          <w:iCs/>
        </w:rPr>
        <w:t>Faenza</w:t>
      </w:r>
      <w:r w:rsidRPr="004804E6">
        <w:rPr>
          <w:rFonts w:cs="Times New Roman"/>
        </w:rPr>
        <w:t xml:space="preserve"> 85, pp. 127-143; 264-324; 86, pp. 177-226.</w:t>
      </w:r>
    </w:p>
    <w:p w14:paraId="50F6EF70" w14:textId="77777777" w:rsidR="00FD6040" w:rsidRPr="004804E6" w:rsidRDefault="00FD6040" w:rsidP="001F60A6">
      <w:pPr>
        <w:tabs>
          <w:tab w:val="left" w:pos="-720"/>
        </w:tabs>
        <w:suppressAutoHyphens/>
        <w:jc w:val="both"/>
        <w:rPr>
          <w:rFonts w:cs="Times New Roman"/>
        </w:rPr>
      </w:pPr>
    </w:p>
    <w:p w14:paraId="2C4C6DA9" w14:textId="77777777" w:rsidR="00FD6040" w:rsidRDefault="00FD6040" w:rsidP="001F60A6">
      <w:pPr>
        <w:tabs>
          <w:tab w:val="left" w:pos="-720"/>
        </w:tabs>
        <w:suppressAutoHyphens/>
        <w:jc w:val="both"/>
        <w:rPr>
          <w:rFonts w:cs="Times New Roman"/>
        </w:rPr>
      </w:pPr>
      <w:r w:rsidRPr="004804E6">
        <w:rPr>
          <w:rFonts w:cs="Times New Roman"/>
        </w:rPr>
        <w:t xml:space="preserve">Campanile 1972. Campanile, Laura. </w:t>
      </w:r>
      <w:r w:rsidRPr="004804E6">
        <w:rPr>
          <w:rFonts w:cs="Times New Roman"/>
          <w:i/>
          <w:iCs/>
        </w:rPr>
        <w:t xml:space="preserve">I </w:t>
      </w:r>
      <w:proofErr w:type="spellStart"/>
      <w:r w:rsidRPr="004804E6">
        <w:rPr>
          <w:rFonts w:cs="Times New Roman"/>
          <w:i/>
          <w:iCs/>
        </w:rPr>
        <w:t>vasi</w:t>
      </w:r>
      <w:proofErr w:type="spellEnd"/>
      <w:r w:rsidRPr="004804E6">
        <w:rPr>
          <w:rFonts w:cs="Times New Roman"/>
          <w:i/>
          <w:iCs/>
        </w:rPr>
        <w:t xml:space="preserve"> di </w:t>
      </w:r>
      <w:proofErr w:type="spellStart"/>
      <w:r w:rsidRPr="004804E6">
        <w:rPr>
          <w:rFonts w:cs="Times New Roman"/>
          <w:i/>
          <w:iCs/>
        </w:rPr>
        <w:t>farmacia</w:t>
      </w:r>
      <w:proofErr w:type="spellEnd"/>
      <w:r w:rsidRPr="004804E6">
        <w:rPr>
          <w:rFonts w:cs="Times New Roman"/>
        </w:rPr>
        <w:t>. Milan.</w:t>
      </w:r>
    </w:p>
    <w:p w14:paraId="0B17BB4C" w14:textId="77777777" w:rsidR="00BC148F" w:rsidRDefault="00BC148F" w:rsidP="001F60A6">
      <w:pPr>
        <w:tabs>
          <w:tab w:val="left" w:pos="-720"/>
        </w:tabs>
        <w:suppressAutoHyphens/>
        <w:jc w:val="both"/>
        <w:rPr>
          <w:rFonts w:cs="Times New Roman"/>
        </w:rPr>
      </w:pPr>
    </w:p>
    <w:p w14:paraId="2879105A" w14:textId="77777777" w:rsidR="00BC148F" w:rsidRPr="004804E6" w:rsidRDefault="00BC148F" w:rsidP="001F60A6">
      <w:pPr>
        <w:tabs>
          <w:tab w:val="left" w:pos="-720"/>
        </w:tabs>
        <w:suppressAutoHyphens/>
        <w:jc w:val="both"/>
        <w:rPr>
          <w:rFonts w:cs="Times New Roman"/>
        </w:rPr>
      </w:pPr>
      <w:r>
        <w:rPr>
          <w:rFonts w:cs="Times New Roman"/>
        </w:rPr>
        <w:t>Campbell 2021. Campbell, Caroline. “The Place of Maiolica among the Arts of the Renaissance”, in Mallet and Sani 2021, pp. 11-24.</w:t>
      </w:r>
    </w:p>
    <w:p w14:paraId="477519F2" w14:textId="77777777" w:rsidR="00FD6040" w:rsidRPr="004804E6" w:rsidRDefault="00FD6040" w:rsidP="001F60A6">
      <w:pPr>
        <w:widowControl/>
        <w:autoSpaceDE/>
        <w:autoSpaceDN/>
        <w:adjustRightInd/>
        <w:rPr>
          <w:rFonts w:cs="Times New Roman"/>
        </w:rPr>
      </w:pPr>
    </w:p>
    <w:p w14:paraId="72713D2A" w14:textId="77777777" w:rsidR="00FD6040" w:rsidRPr="004804E6" w:rsidRDefault="00FD6040" w:rsidP="001F60A6">
      <w:pPr>
        <w:widowControl/>
        <w:autoSpaceDE/>
        <w:autoSpaceDN/>
        <w:adjustRightInd/>
        <w:rPr>
          <w:rFonts w:cs="Times New Roman"/>
        </w:rPr>
      </w:pPr>
      <w:r w:rsidRPr="004804E6">
        <w:rPr>
          <w:rFonts w:cs="Times New Roman"/>
        </w:rPr>
        <w:t>Campbell and Chong 2006. Campbell, Caroline, and Chong, Alan, with contributions from Deborah Howard and J.</w:t>
      </w:r>
      <w:r w:rsidR="001A3A66" w:rsidRPr="004804E6">
        <w:rPr>
          <w:rFonts w:cs="Times New Roman"/>
        </w:rPr>
        <w:t xml:space="preserve"> </w:t>
      </w:r>
      <w:r w:rsidRPr="004804E6">
        <w:rPr>
          <w:rFonts w:cs="Times New Roman"/>
        </w:rPr>
        <w:t>M</w:t>
      </w:r>
      <w:r w:rsidR="001A3A66" w:rsidRPr="004804E6">
        <w:rPr>
          <w:rFonts w:cs="Times New Roman"/>
        </w:rPr>
        <w:t xml:space="preserve">ichael </w:t>
      </w:r>
      <w:r w:rsidRPr="004804E6">
        <w:rPr>
          <w:rFonts w:cs="Times New Roman"/>
        </w:rPr>
        <w:t xml:space="preserve">Rogers. </w:t>
      </w:r>
      <w:r w:rsidRPr="004804E6">
        <w:rPr>
          <w:rFonts w:cs="Times New Roman"/>
          <w:i/>
        </w:rPr>
        <w:t>Bellini and the East</w:t>
      </w:r>
      <w:r w:rsidRPr="004804E6">
        <w:rPr>
          <w:rFonts w:cs="Times New Roman"/>
        </w:rPr>
        <w:t xml:space="preserve">. </w:t>
      </w:r>
      <w:proofErr w:type="spellStart"/>
      <w:r w:rsidRPr="004804E6">
        <w:rPr>
          <w:rFonts w:cs="Times New Roman"/>
        </w:rPr>
        <w:t>Exhib</w:t>
      </w:r>
      <w:proofErr w:type="spellEnd"/>
      <w:r w:rsidRPr="004804E6">
        <w:rPr>
          <w:rFonts w:cs="Times New Roman"/>
        </w:rPr>
        <w:t>. cat., Isabella Stewart Gardner Museum, Boston, and National Gallery, London.</w:t>
      </w:r>
    </w:p>
    <w:p w14:paraId="7D4475CE" w14:textId="77777777" w:rsidR="00FD6040" w:rsidRPr="004804E6" w:rsidRDefault="00FD6040" w:rsidP="001F60A6">
      <w:pPr>
        <w:tabs>
          <w:tab w:val="left" w:pos="-720"/>
        </w:tabs>
        <w:suppressAutoHyphens/>
        <w:jc w:val="both"/>
        <w:rPr>
          <w:rFonts w:cs="Times New Roman"/>
        </w:rPr>
      </w:pPr>
    </w:p>
    <w:p w14:paraId="4668624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Campori</w:t>
      </w:r>
      <w:proofErr w:type="spellEnd"/>
      <w:r w:rsidRPr="004804E6">
        <w:rPr>
          <w:rFonts w:cs="Times New Roman"/>
        </w:rPr>
        <w:t xml:space="preserve"> 1879. </w:t>
      </w:r>
      <w:proofErr w:type="spellStart"/>
      <w:r w:rsidRPr="004804E6">
        <w:rPr>
          <w:rFonts w:cs="Times New Roman"/>
        </w:rPr>
        <w:t>Campori</w:t>
      </w:r>
      <w:proofErr w:type="spellEnd"/>
      <w:r w:rsidRPr="004804E6">
        <w:rPr>
          <w:rFonts w:cs="Times New Roman"/>
        </w:rPr>
        <w:t xml:space="preserve">, Giuseppe. </w:t>
      </w:r>
      <w:r w:rsidRPr="004804E6">
        <w:rPr>
          <w:rFonts w:cs="Times New Roman"/>
          <w:i/>
          <w:iCs/>
        </w:rPr>
        <w:t xml:space="preserve">Maiolica e </w:t>
      </w:r>
      <w:proofErr w:type="spellStart"/>
      <w:r w:rsidRPr="004804E6">
        <w:rPr>
          <w:rFonts w:cs="Times New Roman"/>
          <w:i/>
          <w:iCs/>
        </w:rPr>
        <w:t>porcellana</w:t>
      </w:r>
      <w:proofErr w:type="spellEnd"/>
      <w:r w:rsidRPr="004804E6">
        <w:rPr>
          <w:rFonts w:cs="Times New Roman"/>
          <w:i/>
          <w:iCs/>
        </w:rPr>
        <w:t xml:space="preserve"> di Ferrara </w:t>
      </w:r>
      <w:proofErr w:type="spellStart"/>
      <w:r w:rsidRPr="004804E6">
        <w:rPr>
          <w:rFonts w:cs="Times New Roman"/>
          <w:i/>
          <w:iCs/>
        </w:rPr>
        <w:t>nei</w:t>
      </w:r>
      <w:proofErr w:type="spellEnd"/>
      <w:r w:rsidRPr="004804E6">
        <w:rPr>
          <w:rFonts w:cs="Times New Roman"/>
          <w:i/>
          <w:iCs/>
        </w:rPr>
        <w:t xml:space="preserve"> </w:t>
      </w:r>
      <w:proofErr w:type="spellStart"/>
      <w:r w:rsidRPr="004804E6">
        <w:rPr>
          <w:rFonts w:cs="Times New Roman"/>
          <w:i/>
          <w:iCs/>
        </w:rPr>
        <w:t>secoli</w:t>
      </w:r>
      <w:proofErr w:type="spellEnd"/>
      <w:r w:rsidRPr="004804E6">
        <w:rPr>
          <w:rFonts w:cs="Times New Roman"/>
          <w:i/>
          <w:iCs/>
        </w:rPr>
        <w:t xml:space="preserve"> XV e XVI. </w:t>
      </w:r>
      <w:r w:rsidRPr="004804E6">
        <w:rPr>
          <w:rFonts w:cs="Times New Roman"/>
        </w:rPr>
        <w:t xml:space="preserve"> Pesaro (also in </w:t>
      </w:r>
      <w:proofErr w:type="spellStart"/>
      <w:r w:rsidRPr="004804E6">
        <w:rPr>
          <w:rFonts w:cs="Times New Roman"/>
        </w:rPr>
        <w:t>Vanzolini</w:t>
      </w:r>
      <w:proofErr w:type="spellEnd"/>
      <w:r w:rsidRPr="004804E6">
        <w:rPr>
          <w:rFonts w:cs="Times New Roman"/>
        </w:rPr>
        <w:t xml:space="preserve"> 1879, II, pp. 103-66).</w:t>
      </w:r>
    </w:p>
    <w:p w14:paraId="2D8F6D80" w14:textId="77777777" w:rsidR="00FD6040" w:rsidRPr="004804E6" w:rsidRDefault="00FD6040" w:rsidP="001F60A6">
      <w:pPr>
        <w:tabs>
          <w:tab w:val="left" w:pos="-720"/>
        </w:tabs>
        <w:suppressAutoHyphens/>
        <w:jc w:val="both"/>
        <w:rPr>
          <w:rFonts w:cs="Times New Roman"/>
        </w:rPr>
      </w:pPr>
    </w:p>
    <w:p w14:paraId="72689F50"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Campori</w:t>
      </w:r>
      <w:proofErr w:type="spellEnd"/>
      <w:r w:rsidRPr="004804E6">
        <w:rPr>
          <w:rFonts w:cs="Times New Roman"/>
        </w:rPr>
        <w:t xml:space="preserve"> 1879B. </w:t>
      </w:r>
      <w:proofErr w:type="spellStart"/>
      <w:r w:rsidRPr="004804E6">
        <w:rPr>
          <w:rFonts w:cs="Times New Roman"/>
        </w:rPr>
        <w:t>Campori</w:t>
      </w:r>
      <w:proofErr w:type="spellEnd"/>
      <w:r w:rsidRPr="004804E6">
        <w:rPr>
          <w:rFonts w:cs="Times New Roman"/>
        </w:rPr>
        <w:t xml:space="preserve">, Giuseppe. “La </w:t>
      </w:r>
      <w:proofErr w:type="spellStart"/>
      <w:r w:rsidRPr="004804E6">
        <w:rPr>
          <w:rFonts w:cs="Times New Roman"/>
        </w:rPr>
        <w:t>manifattura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e </w:t>
      </w:r>
      <w:proofErr w:type="spellStart"/>
      <w:r w:rsidRPr="004804E6">
        <w:rPr>
          <w:rFonts w:cs="Times New Roman"/>
        </w:rPr>
        <w:t>degli</w:t>
      </w:r>
      <w:proofErr w:type="spellEnd"/>
      <w:r w:rsidRPr="004804E6">
        <w:rPr>
          <w:rFonts w:cs="Times New Roman"/>
        </w:rPr>
        <w:t xml:space="preserve"> </w:t>
      </w:r>
      <w:proofErr w:type="spellStart"/>
      <w:r w:rsidRPr="004804E6">
        <w:rPr>
          <w:rFonts w:cs="Times New Roman"/>
        </w:rPr>
        <w:t>stucchi</w:t>
      </w:r>
      <w:proofErr w:type="spellEnd"/>
      <w:r w:rsidRPr="004804E6">
        <w:rPr>
          <w:rFonts w:cs="Times New Roman"/>
        </w:rPr>
        <w:t xml:space="preserve"> in Torino </w:t>
      </w:r>
      <w:proofErr w:type="spellStart"/>
      <w:r w:rsidRPr="004804E6">
        <w:rPr>
          <w:rFonts w:cs="Times New Roman"/>
        </w:rPr>
        <w:t>nel</w:t>
      </w:r>
      <w:proofErr w:type="spellEnd"/>
      <w:r w:rsidRPr="004804E6">
        <w:rPr>
          <w:rFonts w:cs="Times New Roman"/>
        </w:rPr>
        <w:t xml:space="preserve"> </w:t>
      </w:r>
      <w:proofErr w:type="spellStart"/>
      <w:r w:rsidRPr="004804E6">
        <w:rPr>
          <w:rFonts w:cs="Times New Roman"/>
        </w:rPr>
        <w:t>secolo</w:t>
      </w:r>
      <w:proofErr w:type="spellEnd"/>
      <w:r w:rsidRPr="004804E6">
        <w:rPr>
          <w:rFonts w:cs="Times New Roman"/>
        </w:rPr>
        <w:t xml:space="preserve"> XVI”, in </w:t>
      </w:r>
      <w:proofErr w:type="spellStart"/>
      <w:r w:rsidRPr="004804E6">
        <w:rPr>
          <w:rFonts w:cs="Times New Roman"/>
        </w:rPr>
        <w:t>Vanzolini</w:t>
      </w:r>
      <w:proofErr w:type="spellEnd"/>
      <w:r w:rsidRPr="004804E6">
        <w:rPr>
          <w:rFonts w:cs="Times New Roman"/>
        </w:rPr>
        <w:t xml:space="preserve"> 1879, II, pp. 167-78.</w:t>
      </w:r>
    </w:p>
    <w:p w14:paraId="32B4BBC5" w14:textId="77777777" w:rsidR="00FD6040" w:rsidRPr="004804E6" w:rsidRDefault="00FD6040" w:rsidP="001F60A6">
      <w:pPr>
        <w:tabs>
          <w:tab w:val="left" w:pos="-720"/>
        </w:tabs>
        <w:suppressAutoHyphens/>
        <w:jc w:val="both"/>
        <w:rPr>
          <w:rFonts w:cs="Times New Roman"/>
        </w:rPr>
      </w:pPr>
    </w:p>
    <w:p w14:paraId="5A944A3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Campori</w:t>
      </w:r>
      <w:proofErr w:type="spellEnd"/>
      <w:r w:rsidRPr="004804E6">
        <w:rPr>
          <w:rFonts w:cs="Times New Roman"/>
        </w:rPr>
        <w:t xml:space="preserve"> 1879C </w:t>
      </w:r>
      <w:proofErr w:type="spellStart"/>
      <w:r w:rsidRPr="004804E6">
        <w:rPr>
          <w:rFonts w:cs="Times New Roman"/>
        </w:rPr>
        <w:t>Campori</w:t>
      </w:r>
      <w:proofErr w:type="spellEnd"/>
      <w:r w:rsidRPr="004804E6">
        <w:rPr>
          <w:rFonts w:cs="Times New Roman"/>
        </w:rPr>
        <w:t xml:space="preserve">, Giuseppe. “La </w:t>
      </w:r>
      <w:proofErr w:type="spellStart"/>
      <w:r w:rsidRPr="004804E6">
        <w:rPr>
          <w:rFonts w:cs="Times New Roman"/>
        </w:rPr>
        <w:t>manifattura</w:t>
      </w:r>
      <w:proofErr w:type="spellEnd"/>
      <w:r w:rsidRPr="004804E6">
        <w:rPr>
          <w:rFonts w:cs="Times New Roman"/>
        </w:rPr>
        <w:t xml:space="preserve"> di maiolica </w:t>
      </w:r>
      <w:proofErr w:type="spellStart"/>
      <w:r w:rsidRPr="004804E6">
        <w:rPr>
          <w:rFonts w:cs="Times New Roman"/>
        </w:rPr>
        <w:t>dei</w:t>
      </w:r>
      <w:proofErr w:type="spellEnd"/>
      <w:r w:rsidRPr="004804E6">
        <w:rPr>
          <w:rFonts w:cs="Times New Roman"/>
        </w:rPr>
        <w:t xml:space="preserve"> Gonzaga in </w:t>
      </w:r>
      <w:proofErr w:type="spellStart"/>
      <w:r w:rsidRPr="004804E6">
        <w:rPr>
          <w:rFonts w:cs="Times New Roman"/>
        </w:rPr>
        <w:t>Mantova</w:t>
      </w:r>
      <w:proofErr w:type="spellEnd"/>
      <w:r w:rsidRPr="004804E6">
        <w:rPr>
          <w:rFonts w:cs="Times New Roman"/>
        </w:rPr>
        <w:t xml:space="preserve">”, in </w:t>
      </w:r>
      <w:proofErr w:type="spellStart"/>
      <w:r w:rsidRPr="004804E6">
        <w:rPr>
          <w:rFonts w:cs="Times New Roman"/>
        </w:rPr>
        <w:t>Vanzolini</w:t>
      </w:r>
      <w:proofErr w:type="spellEnd"/>
      <w:r w:rsidRPr="004804E6">
        <w:rPr>
          <w:rFonts w:cs="Times New Roman"/>
        </w:rPr>
        <w:t xml:space="preserve"> 1879, II, pp. 179-88.</w:t>
      </w:r>
    </w:p>
    <w:p w14:paraId="05EFC4B3" w14:textId="77777777" w:rsidR="00FD6040" w:rsidRPr="004804E6" w:rsidRDefault="00FD6040" w:rsidP="001F60A6">
      <w:pPr>
        <w:tabs>
          <w:tab w:val="left" w:pos="-720"/>
        </w:tabs>
        <w:suppressAutoHyphens/>
        <w:jc w:val="both"/>
        <w:rPr>
          <w:rFonts w:cs="Times New Roman"/>
        </w:rPr>
      </w:pPr>
    </w:p>
    <w:p w14:paraId="5A59BAA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lastRenderedPageBreak/>
        <w:t>Campori</w:t>
      </w:r>
      <w:proofErr w:type="spellEnd"/>
      <w:r w:rsidRPr="004804E6">
        <w:rPr>
          <w:rFonts w:cs="Times New Roman"/>
        </w:rPr>
        <w:t xml:space="preserve"> 1879D </w:t>
      </w:r>
      <w:proofErr w:type="spellStart"/>
      <w:r w:rsidRPr="004804E6">
        <w:rPr>
          <w:rFonts w:cs="Times New Roman"/>
        </w:rPr>
        <w:t>Campori</w:t>
      </w:r>
      <w:proofErr w:type="spellEnd"/>
      <w:r w:rsidRPr="004804E6">
        <w:rPr>
          <w:rFonts w:cs="Times New Roman"/>
        </w:rPr>
        <w:t xml:space="preserve">, Giuseppe. “Della </w:t>
      </w:r>
      <w:proofErr w:type="spellStart"/>
      <w:r w:rsidRPr="004804E6">
        <w:rPr>
          <w:rFonts w:cs="Times New Roman"/>
        </w:rPr>
        <w:t>ceramica</w:t>
      </w:r>
      <w:proofErr w:type="spellEnd"/>
      <w:r w:rsidRPr="004804E6">
        <w:rPr>
          <w:rFonts w:cs="Times New Roman"/>
        </w:rPr>
        <w:t xml:space="preserve"> in Parma”, in </w:t>
      </w:r>
      <w:proofErr w:type="spellStart"/>
      <w:r w:rsidRPr="004804E6">
        <w:rPr>
          <w:rFonts w:cs="Times New Roman"/>
        </w:rPr>
        <w:t>Vanzolini</w:t>
      </w:r>
      <w:proofErr w:type="spellEnd"/>
      <w:r w:rsidRPr="004804E6">
        <w:rPr>
          <w:rFonts w:cs="Times New Roman"/>
        </w:rPr>
        <w:t xml:space="preserve"> 1879, II, pp. 221-43.</w:t>
      </w:r>
    </w:p>
    <w:p w14:paraId="3F5A7847" w14:textId="77777777" w:rsidR="00160CA4" w:rsidRPr="004804E6" w:rsidRDefault="00160CA4" w:rsidP="001F60A6">
      <w:pPr>
        <w:tabs>
          <w:tab w:val="left" w:pos="-720"/>
        </w:tabs>
        <w:suppressAutoHyphens/>
        <w:jc w:val="both"/>
        <w:rPr>
          <w:rFonts w:cs="Times New Roman"/>
        </w:rPr>
      </w:pPr>
    </w:p>
    <w:p w14:paraId="0CC50CF2" w14:textId="77777777" w:rsidR="00160CA4" w:rsidRPr="004804E6" w:rsidRDefault="00160CA4" w:rsidP="001F60A6">
      <w:pPr>
        <w:tabs>
          <w:tab w:val="left" w:pos="-720"/>
        </w:tabs>
        <w:suppressAutoHyphens/>
        <w:jc w:val="both"/>
        <w:rPr>
          <w:rFonts w:cs="Times New Roman"/>
        </w:rPr>
      </w:pPr>
      <w:r w:rsidRPr="004804E6">
        <w:rPr>
          <w:rFonts w:cs="Times New Roman"/>
        </w:rPr>
        <w:t xml:space="preserve">Canal and </w:t>
      </w:r>
      <w:r w:rsidR="00474D1F" w:rsidRPr="004804E6">
        <w:rPr>
          <w:rFonts w:cs="Times New Roman"/>
        </w:rPr>
        <w:t xml:space="preserve">Saccardo </w:t>
      </w:r>
      <w:r w:rsidRPr="004804E6">
        <w:rPr>
          <w:rFonts w:cs="Times New Roman"/>
        </w:rPr>
        <w:t xml:space="preserve">1989. </w:t>
      </w:r>
      <w:r w:rsidR="00474D1F" w:rsidRPr="004804E6">
        <w:rPr>
          <w:rFonts w:cs="Times New Roman"/>
        </w:rPr>
        <w:t xml:space="preserve">Canal, Ernesto, and Saccardo, Francesca. “Un </w:t>
      </w:r>
      <w:proofErr w:type="spellStart"/>
      <w:r w:rsidR="00474D1F" w:rsidRPr="004804E6">
        <w:rPr>
          <w:rFonts w:cs="Times New Roman"/>
        </w:rPr>
        <w:t>butto</w:t>
      </w:r>
      <w:proofErr w:type="spellEnd"/>
      <w:r w:rsidR="00474D1F" w:rsidRPr="004804E6">
        <w:rPr>
          <w:rFonts w:cs="Times New Roman"/>
        </w:rPr>
        <w:t xml:space="preserve"> di </w:t>
      </w:r>
      <w:proofErr w:type="spellStart"/>
      <w:r w:rsidR="00474D1F" w:rsidRPr="004804E6">
        <w:rPr>
          <w:rFonts w:cs="Times New Roman"/>
        </w:rPr>
        <w:t>fornace</w:t>
      </w:r>
      <w:proofErr w:type="spellEnd"/>
      <w:r w:rsidR="00474D1F" w:rsidRPr="004804E6">
        <w:rPr>
          <w:rFonts w:cs="Times New Roman"/>
        </w:rPr>
        <w:t xml:space="preserve"> </w:t>
      </w:r>
      <w:proofErr w:type="spellStart"/>
      <w:r w:rsidR="00474D1F" w:rsidRPr="004804E6">
        <w:rPr>
          <w:rFonts w:cs="Times New Roman"/>
        </w:rPr>
        <w:t>veneziana</w:t>
      </w:r>
      <w:proofErr w:type="spellEnd"/>
      <w:r w:rsidR="00474D1F" w:rsidRPr="004804E6">
        <w:rPr>
          <w:rFonts w:cs="Times New Roman"/>
        </w:rPr>
        <w:t xml:space="preserve"> </w:t>
      </w:r>
      <w:proofErr w:type="spellStart"/>
      <w:r w:rsidR="00474D1F" w:rsidRPr="004804E6">
        <w:rPr>
          <w:rFonts w:cs="Times New Roman"/>
        </w:rPr>
        <w:t>tardomedievale</w:t>
      </w:r>
      <w:proofErr w:type="spellEnd"/>
      <w:r w:rsidR="00474D1F" w:rsidRPr="004804E6">
        <w:rPr>
          <w:rFonts w:cs="Times New Roman"/>
        </w:rPr>
        <w:t xml:space="preserve">”, </w:t>
      </w:r>
      <w:proofErr w:type="spellStart"/>
      <w:r w:rsidR="00474D1F" w:rsidRPr="004804E6">
        <w:rPr>
          <w:rFonts w:cs="Times New Roman"/>
          <w:i/>
        </w:rPr>
        <w:t>Archeologia</w:t>
      </w:r>
      <w:proofErr w:type="spellEnd"/>
      <w:r w:rsidR="00474D1F" w:rsidRPr="004804E6">
        <w:rPr>
          <w:rFonts w:cs="Times New Roman"/>
          <w:i/>
        </w:rPr>
        <w:t xml:space="preserve"> </w:t>
      </w:r>
      <w:proofErr w:type="spellStart"/>
      <w:r w:rsidR="00474D1F" w:rsidRPr="004804E6">
        <w:rPr>
          <w:rFonts w:cs="Times New Roman"/>
          <w:i/>
        </w:rPr>
        <w:t>veneta</w:t>
      </w:r>
      <w:proofErr w:type="spellEnd"/>
      <w:r w:rsidR="00474D1F" w:rsidRPr="004804E6">
        <w:rPr>
          <w:rFonts w:cs="Times New Roman"/>
          <w:i/>
        </w:rPr>
        <w:t xml:space="preserve"> </w:t>
      </w:r>
      <w:r w:rsidR="00474D1F" w:rsidRPr="004804E6">
        <w:rPr>
          <w:rFonts w:cs="Times New Roman"/>
        </w:rPr>
        <w:t>12, pp. 115-42.</w:t>
      </w:r>
    </w:p>
    <w:p w14:paraId="7E8E4886" w14:textId="77777777" w:rsidR="00FD6040" w:rsidRPr="004804E6" w:rsidRDefault="00FD6040" w:rsidP="001F60A6">
      <w:pPr>
        <w:tabs>
          <w:tab w:val="left" w:pos="-720"/>
        </w:tabs>
        <w:suppressAutoHyphens/>
        <w:jc w:val="both"/>
        <w:rPr>
          <w:rFonts w:cs="Times New Roman"/>
        </w:rPr>
      </w:pPr>
    </w:p>
    <w:p w14:paraId="338127C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Candida Gonzaga 1875. Candida Gonzaga, Berardo. </w:t>
      </w:r>
      <w:r w:rsidRPr="004804E6">
        <w:rPr>
          <w:rFonts w:cs="Times New Roman"/>
          <w:i/>
          <w:iCs/>
        </w:rPr>
        <w:t xml:space="preserve">Memorie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famiglie</w:t>
      </w:r>
      <w:proofErr w:type="spellEnd"/>
      <w:r w:rsidRPr="004804E6">
        <w:rPr>
          <w:rFonts w:cs="Times New Roman"/>
          <w:i/>
          <w:iCs/>
        </w:rPr>
        <w:t xml:space="preserve"> </w:t>
      </w:r>
      <w:proofErr w:type="spellStart"/>
      <w:r w:rsidRPr="004804E6">
        <w:rPr>
          <w:rFonts w:cs="Times New Roman"/>
          <w:i/>
          <w:iCs/>
        </w:rPr>
        <w:t>nobili</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province </w:t>
      </w:r>
      <w:proofErr w:type="spellStart"/>
      <w:r w:rsidRPr="004804E6">
        <w:rPr>
          <w:rFonts w:cs="Times New Roman"/>
          <w:i/>
          <w:iCs/>
        </w:rPr>
        <w:t>meridionali</w:t>
      </w:r>
      <w:proofErr w:type="spellEnd"/>
      <w:r w:rsidRPr="004804E6">
        <w:rPr>
          <w:rFonts w:cs="Times New Roman"/>
          <w:i/>
          <w:iCs/>
        </w:rPr>
        <w:t xml:space="preserve"> </w:t>
      </w:r>
      <w:proofErr w:type="spellStart"/>
      <w:r w:rsidRPr="004804E6">
        <w:rPr>
          <w:rFonts w:cs="Times New Roman"/>
          <w:i/>
          <w:iCs/>
        </w:rPr>
        <w:t>d’Italia</w:t>
      </w:r>
      <w:proofErr w:type="spellEnd"/>
      <w:r w:rsidRPr="004804E6">
        <w:rPr>
          <w:rFonts w:cs="Times New Roman"/>
          <w:i/>
          <w:iCs/>
        </w:rPr>
        <w:t xml:space="preserve">. </w:t>
      </w:r>
      <w:r w:rsidRPr="004804E6">
        <w:rPr>
          <w:rFonts w:cs="Times New Roman"/>
        </w:rPr>
        <w:t xml:space="preserve"> Naples.</w:t>
      </w:r>
    </w:p>
    <w:p w14:paraId="7CDEE051" w14:textId="77777777" w:rsidR="00FD6040" w:rsidRPr="004804E6" w:rsidRDefault="00FD6040" w:rsidP="001F60A6">
      <w:pPr>
        <w:tabs>
          <w:tab w:val="left" w:pos="-720"/>
        </w:tabs>
        <w:suppressAutoHyphens/>
        <w:jc w:val="both"/>
        <w:rPr>
          <w:rFonts w:cs="Times New Roman"/>
        </w:rPr>
      </w:pPr>
    </w:p>
    <w:p w14:paraId="0D506F0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Canelli 1990. Canelli, Gabriella. </w:t>
      </w:r>
      <w:proofErr w:type="spellStart"/>
      <w:r w:rsidR="00457C73" w:rsidRPr="004804E6">
        <w:rPr>
          <w:rFonts w:cs="Times New Roman"/>
          <w:i/>
          <w:iCs/>
        </w:rPr>
        <w:t>Maioliche</w:t>
      </w:r>
      <w:proofErr w:type="spellEnd"/>
      <w:r w:rsidR="00457C73" w:rsidRPr="004804E6">
        <w:rPr>
          <w:rFonts w:cs="Times New Roman"/>
          <w:i/>
          <w:iCs/>
        </w:rPr>
        <w:t xml:space="preserve"> </w:t>
      </w:r>
      <w:proofErr w:type="spellStart"/>
      <w:r w:rsidR="00457C73" w:rsidRPr="004804E6">
        <w:rPr>
          <w:rFonts w:cs="Times New Roman"/>
          <w:i/>
          <w:iCs/>
        </w:rPr>
        <w:t>veneziane</w:t>
      </w:r>
      <w:proofErr w:type="spellEnd"/>
      <w:r w:rsidR="00457C73" w:rsidRPr="004804E6">
        <w:rPr>
          <w:rFonts w:cs="Times New Roman"/>
          <w:i/>
          <w:iCs/>
        </w:rPr>
        <w:t xml:space="preserve"> del C</w:t>
      </w:r>
      <w:r w:rsidRPr="004804E6">
        <w:rPr>
          <w:rFonts w:cs="Times New Roman"/>
          <w:i/>
          <w:iCs/>
        </w:rPr>
        <w:t xml:space="preserve">inquecento da </w:t>
      </w:r>
      <w:proofErr w:type="spellStart"/>
      <w:r w:rsidRPr="004804E6">
        <w:rPr>
          <w:rFonts w:cs="Times New Roman"/>
          <w:i/>
          <w:iCs/>
        </w:rPr>
        <w:t>collezioni</w:t>
      </w:r>
      <w:proofErr w:type="spellEnd"/>
      <w:r w:rsidRPr="004804E6">
        <w:rPr>
          <w:rFonts w:cs="Times New Roman"/>
          <w:i/>
          <w:iCs/>
        </w:rPr>
        <w:t xml:space="preserve"> private</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Paolo Canelli </w:t>
      </w:r>
      <w:proofErr w:type="spellStart"/>
      <w:r w:rsidRPr="004804E6">
        <w:rPr>
          <w:rFonts w:cs="Times New Roman"/>
        </w:rPr>
        <w:t>Antichità</w:t>
      </w:r>
      <w:proofErr w:type="spellEnd"/>
      <w:r w:rsidRPr="004804E6">
        <w:rPr>
          <w:rFonts w:cs="Times New Roman"/>
        </w:rPr>
        <w:t>, Milan.</w:t>
      </w:r>
    </w:p>
    <w:p w14:paraId="61C00CB9" w14:textId="77777777" w:rsidR="00724AF1" w:rsidRPr="004804E6" w:rsidRDefault="00724AF1" w:rsidP="001F60A6">
      <w:pPr>
        <w:tabs>
          <w:tab w:val="left" w:pos="-720"/>
        </w:tabs>
        <w:suppressAutoHyphens/>
        <w:jc w:val="both"/>
        <w:rPr>
          <w:rFonts w:cs="Times New Roman"/>
        </w:rPr>
      </w:pPr>
    </w:p>
    <w:p w14:paraId="1FB5035B" w14:textId="77777777" w:rsidR="00724AF1" w:rsidRPr="004804E6" w:rsidRDefault="00724AF1" w:rsidP="001F60A6">
      <w:pPr>
        <w:tabs>
          <w:tab w:val="left" w:pos="-720"/>
        </w:tabs>
        <w:suppressAutoHyphens/>
        <w:jc w:val="both"/>
        <w:rPr>
          <w:rFonts w:cs="Times New Roman"/>
        </w:rPr>
      </w:pPr>
      <w:r w:rsidRPr="004804E6">
        <w:rPr>
          <w:rFonts w:cs="Times New Roman"/>
        </w:rPr>
        <w:t xml:space="preserve">Canessa Collection 1915. </w:t>
      </w:r>
      <w:r w:rsidR="004038B4" w:rsidRPr="004804E6">
        <w:rPr>
          <w:rFonts w:cs="Times New Roman"/>
          <w:i/>
        </w:rPr>
        <w:t xml:space="preserve">Catalogue </w:t>
      </w:r>
      <w:r w:rsidRPr="004804E6">
        <w:rPr>
          <w:rFonts w:cs="Times New Roman"/>
          <w:i/>
        </w:rPr>
        <w:t>Canessa’s collection.</w:t>
      </w:r>
      <w:r w:rsidRPr="004804E6">
        <w:rPr>
          <w:rFonts w:cs="Times New Roman"/>
        </w:rPr>
        <w:t xml:space="preserve"> Panama-Pacific </w:t>
      </w:r>
      <w:r w:rsidR="004038B4" w:rsidRPr="004804E6">
        <w:rPr>
          <w:rFonts w:cs="Times New Roman"/>
        </w:rPr>
        <w:t xml:space="preserve">International </w:t>
      </w:r>
      <w:r w:rsidRPr="004804E6">
        <w:rPr>
          <w:rFonts w:cs="Times New Roman"/>
        </w:rPr>
        <w:t>Exhibit</w:t>
      </w:r>
      <w:r w:rsidR="004038B4" w:rsidRPr="004804E6">
        <w:rPr>
          <w:rFonts w:cs="Times New Roman"/>
        </w:rPr>
        <w:t>i</w:t>
      </w:r>
      <w:r w:rsidRPr="004804E6">
        <w:rPr>
          <w:rFonts w:cs="Times New Roman"/>
        </w:rPr>
        <w:t xml:space="preserve">on, San Francisco. </w:t>
      </w:r>
    </w:p>
    <w:p w14:paraId="7E4E6DFB" w14:textId="77777777" w:rsidR="00FD6040" w:rsidRPr="004804E6" w:rsidRDefault="00FD6040" w:rsidP="001F60A6">
      <w:pPr>
        <w:tabs>
          <w:tab w:val="left" w:pos="-720"/>
        </w:tabs>
        <w:suppressAutoHyphens/>
        <w:jc w:val="both"/>
        <w:rPr>
          <w:rFonts w:cs="Times New Roman"/>
        </w:rPr>
      </w:pPr>
    </w:p>
    <w:p w14:paraId="21DE31AB" w14:textId="77777777" w:rsidR="001216B2" w:rsidRPr="004804E6" w:rsidRDefault="00FD6040" w:rsidP="001F60A6">
      <w:pPr>
        <w:tabs>
          <w:tab w:val="left" w:pos="-720"/>
        </w:tabs>
        <w:suppressAutoHyphens/>
        <w:jc w:val="both"/>
        <w:rPr>
          <w:rFonts w:cs="Times New Roman"/>
        </w:rPr>
      </w:pPr>
      <w:r w:rsidRPr="004804E6">
        <w:rPr>
          <w:rFonts w:cs="Times New Roman"/>
        </w:rPr>
        <w:t xml:space="preserve">Canessa Collection 1919. </w:t>
      </w:r>
      <w:r w:rsidRPr="004804E6">
        <w:rPr>
          <w:rFonts w:cs="Times New Roman"/>
          <w:i/>
          <w:iCs/>
        </w:rPr>
        <w:t xml:space="preserve">Illustrated Catalogue of the Canessa Collection of Rare and Valuable Objects of Art of the Egyptian, Greek, Roman, Gothic and Renaissance Periods. Descriptive Matter by M. Ernest </w:t>
      </w:r>
      <w:proofErr w:type="spellStart"/>
      <w:r w:rsidRPr="004804E6">
        <w:rPr>
          <w:rFonts w:cs="Times New Roman"/>
          <w:i/>
          <w:iCs/>
        </w:rPr>
        <w:t>Govett</w:t>
      </w:r>
      <w:proofErr w:type="spellEnd"/>
      <w:r w:rsidRPr="004804E6">
        <w:rPr>
          <w:rFonts w:cs="Times New Roman"/>
          <w:i/>
          <w:iCs/>
        </w:rPr>
        <w:t xml:space="preserve">, Greek and Roman Objects, Miss Stella Rubinstein, Gothic and Renaissance Objects, Prof. Arduino Colasanti, Renaissance Objects. </w:t>
      </w:r>
      <w:r w:rsidRPr="004804E6">
        <w:rPr>
          <w:rFonts w:cs="Times New Roman"/>
        </w:rPr>
        <w:t>New York.</w:t>
      </w:r>
      <w:r w:rsidR="009C5C69" w:rsidRPr="004804E6">
        <w:rPr>
          <w:rFonts w:cs="Times New Roman"/>
        </w:rPr>
        <w:t xml:space="preserve"> </w:t>
      </w:r>
    </w:p>
    <w:p w14:paraId="64242DC8" w14:textId="77777777" w:rsidR="00FD6040" w:rsidRPr="004804E6" w:rsidRDefault="001216B2" w:rsidP="001F60A6">
      <w:pPr>
        <w:tabs>
          <w:tab w:val="left" w:pos="-720"/>
        </w:tabs>
        <w:suppressAutoHyphens/>
        <w:jc w:val="both"/>
        <w:rPr>
          <w:rFonts w:cs="Times New Roman"/>
        </w:rPr>
      </w:pPr>
      <w:r w:rsidRPr="004804E6">
        <w:rPr>
          <w:rFonts w:cs="Times New Roman"/>
        </w:rPr>
        <w:t>[Used to be a</w:t>
      </w:r>
      <w:r w:rsidR="009C5C69" w:rsidRPr="004804E6">
        <w:rPr>
          <w:rFonts w:cs="Times New Roman"/>
        </w:rPr>
        <w:t>vailable on:  http://books.google.com/books?id=XhUrAAAAYAAJ&amp;printsec=frontcover&amp;source=gbs_ge_summary_r&amp;cad=0#v=onepage&amp;q&amp;f=false</w:t>
      </w:r>
    </w:p>
    <w:p w14:paraId="5AFD487E" w14:textId="77777777" w:rsidR="001216B2" w:rsidRPr="004804E6" w:rsidRDefault="001216B2" w:rsidP="001F60A6">
      <w:pPr>
        <w:tabs>
          <w:tab w:val="left" w:pos="-720"/>
        </w:tabs>
        <w:suppressAutoHyphens/>
        <w:jc w:val="both"/>
        <w:rPr>
          <w:rFonts w:cs="Times New Roman"/>
        </w:rPr>
      </w:pPr>
      <w:r w:rsidRPr="004804E6">
        <w:rPr>
          <w:rFonts w:cs="Times New Roman"/>
        </w:rPr>
        <w:t>but this seems in 2012 to have been removed]</w:t>
      </w:r>
    </w:p>
    <w:p w14:paraId="41D2E6C2" w14:textId="77777777" w:rsidR="001216B2" w:rsidRPr="004804E6" w:rsidRDefault="001216B2" w:rsidP="001F60A6">
      <w:pPr>
        <w:tabs>
          <w:tab w:val="left" w:pos="-720"/>
        </w:tabs>
        <w:suppressAutoHyphens/>
        <w:jc w:val="both"/>
        <w:rPr>
          <w:rFonts w:cs="Times New Roman"/>
        </w:rPr>
      </w:pPr>
    </w:p>
    <w:p w14:paraId="52EB8A4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Canessa sale 1924. </w:t>
      </w:r>
      <w:r w:rsidRPr="004804E6">
        <w:rPr>
          <w:rFonts w:cs="Times New Roman"/>
          <w:i/>
          <w:iCs/>
        </w:rPr>
        <w:t>Illustrated Catalogue of the Art Collection of the Expert Antiquarians C. and E. Canessa of New York, Paris, Naples</w:t>
      </w:r>
      <w:r w:rsidRPr="004804E6">
        <w:rPr>
          <w:rFonts w:cs="Times New Roman"/>
        </w:rPr>
        <w:t>, American Art Association, New York, 25-26 January 1924.</w:t>
      </w:r>
    </w:p>
    <w:p w14:paraId="31248B8D" w14:textId="77777777" w:rsidR="00FD6040" w:rsidRPr="004804E6" w:rsidRDefault="00FD6040" w:rsidP="001F60A6">
      <w:pPr>
        <w:tabs>
          <w:tab w:val="left" w:pos="-720"/>
        </w:tabs>
        <w:suppressAutoHyphens/>
        <w:jc w:val="both"/>
        <w:rPr>
          <w:rFonts w:cs="Times New Roman"/>
        </w:rPr>
      </w:pPr>
    </w:p>
    <w:p w14:paraId="620A7E2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Canessa sale 1930. </w:t>
      </w:r>
      <w:r w:rsidRPr="004804E6">
        <w:rPr>
          <w:rFonts w:cs="Times New Roman"/>
          <w:i/>
          <w:iCs/>
        </w:rPr>
        <w:t>An Important collection of Rare and Valuable Antiquities... Gathered from Famous European Collections by the late Ercole Canessa Expert Antiquarian...</w:t>
      </w:r>
      <w:r w:rsidRPr="004804E6">
        <w:rPr>
          <w:rFonts w:cs="Times New Roman"/>
        </w:rPr>
        <w:t>, American Art Association/Anderson Galleries, New York, 29 March 1930.</w:t>
      </w:r>
    </w:p>
    <w:p w14:paraId="4797A25F" w14:textId="77777777" w:rsidR="00FD6040" w:rsidRPr="004804E6" w:rsidRDefault="00FD6040" w:rsidP="001F60A6">
      <w:pPr>
        <w:tabs>
          <w:tab w:val="left" w:pos="-720"/>
        </w:tabs>
        <w:suppressAutoHyphens/>
        <w:jc w:val="both"/>
        <w:rPr>
          <w:rFonts w:cs="Times New Roman"/>
        </w:rPr>
      </w:pPr>
    </w:p>
    <w:p w14:paraId="1F3CF36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Cani 1982. Cani, </w:t>
      </w:r>
      <w:proofErr w:type="spellStart"/>
      <w:r w:rsidRPr="004804E6">
        <w:rPr>
          <w:rFonts w:cs="Times New Roman"/>
        </w:rPr>
        <w:t>Norino</w:t>
      </w:r>
      <w:proofErr w:type="spellEnd"/>
      <w:r w:rsidRPr="004804E6">
        <w:rPr>
          <w:rFonts w:cs="Times New Roman"/>
        </w:rPr>
        <w:t>. "</w:t>
      </w:r>
      <w:proofErr w:type="spellStart"/>
      <w:r w:rsidRPr="004804E6">
        <w:rPr>
          <w:rFonts w:cs="Times New Roman"/>
        </w:rPr>
        <w:t>Rinvenimenti</w:t>
      </w:r>
      <w:proofErr w:type="spellEnd"/>
      <w:r w:rsidRPr="004804E6">
        <w:rPr>
          <w:rFonts w:cs="Times New Roman"/>
        </w:rPr>
        <w:t xml:space="preserve"> </w:t>
      </w:r>
      <w:proofErr w:type="spellStart"/>
      <w:r w:rsidRPr="004804E6">
        <w:rPr>
          <w:rFonts w:cs="Times New Roman"/>
        </w:rPr>
        <w:t>ceramici</w:t>
      </w:r>
      <w:proofErr w:type="spellEnd"/>
      <w:r w:rsidRPr="004804E6">
        <w:rPr>
          <w:rFonts w:cs="Times New Roman"/>
        </w:rPr>
        <w:t xml:space="preserve"> a Lugo di Romagna", </w:t>
      </w:r>
      <w:r w:rsidRPr="004804E6">
        <w:rPr>
          <w:rFonts w:cs="Times New Roman"/>
          <w:i/>
          <w:iCs/>
        </w:rPr>
        <w:t>Faenza</w:t>
      </w:r>
      <w:r w:rsidRPr="004804E6">
        <w:rPr>
          <w:rFonts w:cs="Times New Roman"/>
        </w:rPr>
        <w:t xml:space="preserve"> 68, pp. 229-32.</w:t>
      </w:r>
    </w:p>
    <w:p w14:paraId="00535912" w14:textId="77777777" w:rsidR="00FD6040" w:rsidRPr="004804E6" w:rsidRDefault="00FD6040" w:rsidP="001F60A6">
      <w:pPr>
        <w:tabs>
          <w:tab w:val="left" w:pos="-720"/>
        </w:tabs>
        <w:suppressAutoHyphens/>
        <w:jc w:val="both"/>
        <w:rPr>
          <w:rFonts w:cs="Times New Roman"/>
        </w:rPr>
      </w:pPr>
    </w:p>
    <w:p w14:paraId="188CAB0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Cantagalli</w:t>
      </w:r>
      <w:proofErr w:type="spellEnd"/>
      <w:r w:rsidRPr="004804E6">
        <w:rPr>
          <w:rFonts w:cs="Times New Roman"/>
        </w:rPr>
        <w:t xml:space="preserve"> sale 1971. </w:t>
      </w:r>
      <w:proofErr w:type="spellStart"/>
      <w:r w:rsidRPr="004804E6">
        <w:rPr>
          <w:rFonts w:cs="Times New Roman"/>
          <w:i/>
          <w:iCs/>
        </w:rPr>
        <w:t>Catalogo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Raccolta</w:t>
      </w:r>
      <w:proofErr w:type="spellEnd"/>
      <w:r w:rsidRPr="004804E6">
        <w:rPr>
          <w:rFonts w:cs="Times New Roman"/>
          <w:i/>
          <w:iCs/>
        </w:rPr>
        <w:t xml:space="preserve"> </w:t>
      </w:r>
      <w:proofErr w:type="spellStart"/>
      <w:r w:rsidRPr="004804E6">
        <w:rPr>
          <w:rFonts w:cs="Times New Roman"/>
          <w:i/>
          <w:iCs/>
        </w:rPr>
        <w:t>Cantagalli</w:t>
      </w:r>
      <w:proofErr w:type="spellEnd"/>
      <w:r w:rsidRPr="004804E6">
        <w:rPr>
          <w:rFonts w:cs="Times New Roman"/>
          <w:i/>
          <w:iCs/>
        </w:rPr>
        <w:t xml:space="preserve">... </w:t>
      </w:r>
      <w:proofErr w:type="spellStart"/>
      <w:r w:rsidRPr="004804E6">
        <w:rPr>
          <w:rFonts w:cs="Times New Roman"/>
          <w:i/>
          <w:iCs/>
        </w:rPr>
        <w:t>parte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collezione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rinomata</w:t>
      </w:r>
      <w:proofErr w:type="spellEnd"/>
      <w:r w:rsidRPr="004804E6">
        <w:rPr>
          <w:rFonts w:cs="Times New Roman"/>
          <w:i/>
          <w:iCs/>
        </w:rPr>
        <w:t xml:space="preserve"> </w:t>
      </w:r>
      <w:proofErr w:type="spellStart"/>
      <w:r w:rsidRPr="004804E6">
        <w:rPr>
          <w:rFonts w:cs="Times New Roman"/>
          <w:i/>
          <w:iCs/>
        </w:rPr>
        <w:t>Manifattura</w:t>
      </w:r>
      <w:proofErr w:type="spellEnd"/>
      <w:r w:rsidRPr="004804E6">
        <w:rPr>
          <w:rFonts w:cs="Times New Roman"/>
          <w:i/>
          <w:iCs/>
        </w:rPr>
        <w:t xml:space="preserve"> di </w:t>
      </w:r>
      <w:proofErr w:type="spellStart"/>
      <w:r w:rsidRPr="004804E6">
        <w:rPr>
          <w:rFonts w:cs="Times New Roman"/>
          <w:i/>
          <w:iCs/>
        </w:rPr>
        <w:t>Ceramiche</w:t>
      </w:r>
      <w:proofErr w:type="spellEnd"/>
      <w:r w:rsidRPr="004804E6">
        <w:rPr>
          <w:rFonts w:cs="Times New Roman"/>
        </w:rPr>
        <w:t>, Sotheby's, Florence, 8 October 1971.</w:t>
      </w:r>
    </w:p>
    <w:p w14:paraId="678B15AC" w14:textId="77777777" w:rsidR="00FD6040" w:rsidRPr="004804E6" w:rsidRDefault="00FD6040" w:rsidP="001F60A6">
      <w:pPr>
        <w:tabs>
          <w:tab w:val="left" w:pos="-720"/>
        </w:tabs>
        <w:suppressAutoHyphens/>
        <w:jc w:val="both"/>
        <w:rPr>
          <w:rFonts w:cs="Times New Roman"/>
        </w:rPr>
      </w:pPr>
    </w:p>
    <w:p w14:paraId="5DCB4AA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Cantelli and Mancini 1994. Cantelli, Giuseppe, and Mancini, Gabriella. </w:t>
      </w:r>
      <w:r w:rsidRPr="004804E6">
        <w:rPr>
          <w:rFonts w:cs="Times New Roman"/>
          <w:i/>
          <w:iCs/>
        </w:rPr>
        <w:t>Il “</w:t>
      </w:r>
      <w:proofErr w:type="spellStart"/>
      <w:r w:rsidRPr="004804E6">
        <w:rPr>
          <w:rFonts w:cs="Times New Roman"/>
          <w:i/>
          <w:iCs/>
        </w:rPr>
        <w:t>Rinascimento</w:t>
      </w:r>
      <w:proofErr w:type="spellEnd"/>
      <w:r w:rsidRPr="004804E6">
        <w:rPr>
          <w:rFonts w:cs="Times New Roman"/>
          <w:i/>
          <w:iCs/>
        </w:rPr>
        <w:t xml:space="preserve">” </w:t>
      </w:r>
      <w:proofErr w:type="spellStart"/>
      <w:r w:rsidRPr="004804E6">
        <w:rPr>
          <w:rFonts w:cs="Times New Roman"/>
          <w:i/>
          <w:iCs/>
        </w:rPr>
        <w:t>nella</w:t>
      </w:r>
      <w:proofErr w:type="spellEnd"/>
      <w:r w:rsidRPr="004804E6">
        <w:rPr>
          <w:rFonts w:cs="Times New Roman"/>
          <w:i/>
          <w:iCs/>
        </w:rPr>
        <w:t xml:space="preserve"> maiolica </w:t>
      </w:r>
      <w:proofErr w:type="spellStart"/>
      <w:r w:rsidRPr="004804E6">
        <w:rPr>
          <w:rFonts w:cs="Times New Roman"/>
          <w:i/>
          <w:iCs/>
        </w:rPr>
        <w:t>Ginori</w:t>
      </w:r>
      <w:proofErr w:type="spellEnd"/>
      <w:r w:rsidRPr="004804E6">
        <w:rPr>
          <w:rFonts w:cs="Times New Roman"/>
          <w:i/>
          <w:iCs/>
        </w:rPr>
        <w:t xml:space="preserve"> </w:t>
      </w:r>
      <w:proofErr w:type="spellStart"/>
      <w:r w:rsidRPr="004804E6">
        <w:rPr>
          <w:rFonts w:cs="Times New Roman"/>
          <w:i/>
          <w:iCs/>
        </w:rPr>
        <w:t>dell’Ottocento</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Galleria </w:t>
      </w:r>
      <w:proofErr w:type="spellStart"/>
      <w:r w:rsidRPr="004804E6">
        <w:rPr>
          <w:rFonts w:cs="Times New Roman"/>
        </w:rPr>
        <w:t>Istituto</w:t>
      </w:r>
      <w:proofErr w:type="spellEnd"/>
      <w:r w:rsidRPr="004804E6">
        <w:rPr>
          <w:rFonts w:cs="Times New Roman"/>
        </w:rPr>
        <w:t xml:space="preserve"> </w:t>
      </w:r>
      <w:proofErr w:type="spellStart"/>
      <w:r w:rsidRPr="004804E6">
        <w:rPr>
          <w:rFonts w:cs="Times New Roman"/>
        </w:rPr>
        <w:t>d’Arte</w:t>
      </w:r>
      <w:proofErr w:type="spellEnd"/>
      <w:r w:rsidRPr="004804E6">
        <w:rPr>
          <w:rFonts w:cs="Times New Roman"/>
        </w:rPr>
        <w:t>, Siena.</w:t>
      </w:r>
    </w:p>
    <w:p w14:paraId="5AFC76B5" w14:textId="77777777" w:rsidR="00FD6040" w:rsidRPr="004804E6" w:rsidRDefault="00FD6040" w:rsidP="001F60A6">
      <w:pPr>
        <w:tabs>
          <w:tab w:val="left" w:pos="-720"/>
        </w:tabs>
        <w:suppressAutoHyphens/>
        <w:jc w:val="both"/>
        <w:rPr>
          <w:rFonts w:cs="Times New Roman"/>
        </w:rPr>
      </w:pPr>
    </w:p>
    <w:p w14:paraId="2262EFD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Canterbury 1985. </w:t>
      </w:r>
      <w:r w:rsidRPr="004804E6">
        <w:rPr>
          <w:rFonts w:cs="Times New Roman"/>
          <w:i/>
          <w:iCs/>
        </w:rPr>
        <w:t>Guardi, Tiepolo and Canaletto from The Royal Museum, Canterbury and elsewhere, and a selection of Venetian 18th Century Decorative Arts</w:t>
      </w:r>
      <w:r w:rsidRPr="004804E6">
        <w:rPr>
          <w:rFonts w:cs="Times New Roman"/>
        </w:rPr>
        <w:t>, Royal Museum, Canterbury (sponsored by Sotheby's).</w:t>
      </w:r>
    </w:p>
    <w:p w14:paraId="489909FD" w14:textId="77777777" w:rsidR="00FD6040" w:rsidRPr="004804E6" w:rsidRDefault="00FD6040" w:rsidP="001F60A6">
      <w:pPr>
        <w:rPr>
          <w:rFonts w:cs="Times New Roman"/>
        </w:rPr>
      </w:pPr>
    </w:p>
    <w:p w14:paraId="32210FCB" w14:textId="77777777" w:rsidR="00D544C8" w:rsidRPr="004804E6" w:rsidRDefault="00D544C8" w:rsidP="001F60A6">
      <w:pPr>
        <w:rPr>
          <w:rFonts w:cs="Times New Roman"/>
        </w:rPr>
      </w:pPr>
      <w:r w:rsidRPr="004804E6">
        <w:rPr>
          <w:rFonts w:cs="Times New Roman"/>
        </w:rPr>
        <w:t xml:space="preserve">F. Cantini </w:t>
      </w:r>
      <w:r w:rsidRPr="004804E6">
        <w:rPr>
          <w:rFonts w:cs="Times New Roman"/>
          <w:i/>
        </w:rPr>
        <w:t xml:space="preserve">et al. </w:t>
      </w:r>
      <w:r w:rsidRPr="004804E6">
        <w:rPr>
          <w:rFonts w:cs="Times New Roman"/>
        </w:rPr>
        <w:t xml:space="preserve">2007. Cantini, Federico, </w:t>
      </w:r>
      <w:proofErr w:type="spellStart"/>
      <w:r w:rsidRPr="004804E6">
        <w:rPr>
          <w:rFonts w:cs="Times New Roman"/>
        </w:rPr>
        <w:t>Cianferoni</w:t>
      </w:r>
      <w:proofErr w:type="spellEnd"/>
      <w:r w:rsidRPr="004804E6">
        <w:rPr>
          <w:rFonts w:cs="Times New Roman"/>
        </w:rPr>
        <w:t xml:space="preserve">, Carlotta, Francovich, Riccardo, and Scampoli, Emiliano (eds). </w:t>
      </w:r>
      <w:r w:rsidRPr="004804E6">
        <w:rPr>
          <w:rFonts w:cs="Times New Roman"/>
          <w:i/>
        </w:rPr>
        <w:t xml:space="preserve">Firenze prima </w:t>
      </w:r>
      <w:proofErr w:type="spellStart"/>
      <w:r w:rsidRPr="004804E6">
        <w:rPr>
          <w:rFonts w:cs="Times New Roman"/>
          <w:i/>
        </w:rPr>
        <w:t>degli</w:t>
      </w:r>
      <w:proofErr w:type="spellEnd"/>
      <w:r w:rsidRPr="004804E6">
        <w:rPr>
          <w:rFonts w:cs="Times New Roman"/>
          <w:i/>
        </w:rPr>
        <w:t xml:space="preserve"> Uffizi. Lo </w:t>
      </w:r>
      <w:proofErr w:type="spellStart"/>
      <w:r w:rsidRPr="004804E6">
        <w:rPr>
          <w:rFonts w:cs="Times New Roman"/>
          <w:i/>
        </w:rPr>
        <w:t>scavo</w:t>
      </w:r>
      <w:proofErr w:type="spellEnd"/>
      <w:r w:rsidRPr="004804E6">
        <w:rPr>
          <w:rFonts w:cs="Times New Roman"/>
          <w:i/>
        </w:rPr>
        <w:t xml:space="preserve"> di via de’ Castellani. </w:t>
      </w:r>
      <w:proofErr w:type="spellStart"/>
      <w:r w:rsidRPr="004804E6">
        <w:rPr>
          <w:rFonts w:cs="Times New Roman"/>
          <w:i/>
        </w:rPr>
        <w:t>Contributi</w:t>
      </w:r>
      <w:proofErr w:type="spellEnd"/>
      <w:r w:rsidRPr="004804E6">
        <w:rPr>
          <w:rFonts w:cs="Times New Roman"/>
          <w:i/>
        </w:rPr>
        <w:t xml:space="preserve"> per </w:t>
      </w:r>
      <w:proofErr w:type="spellStart"/>
      <w:r w:rsidRPr="004804E6">
        <w:rPr>
          <w:rFonts w:cs="Times New Roman"/>
          <w:i/>
        </w:rPr>
        <w:t>un’archeologia</w:t>
      </w:r>
      <w:proofErr w:type="spellEnd"/>
      <w:r w:rsidRPr="004804E6">
        <w:rPr>
          <w:rFonts w:cs="Times New Roman"/>
          <w:i/>
        </w:rPr>
        <w:t xml:space="preserve"> </w:t>
      </w:r>
      <w:proofErr w:type="spellStart"/>
      <w:r w:rsidRPr="004804E6">
        <w:rPr>
          <w:rFonts w:cs="Times New Roman"/>
          <w:i/>
        </w:rPr>
        <w:t>urbana</w:t>
      </w:r>
      <w:proofErr w:type="spellEnd"/>
      <w:r w:rsidRPr="004804E6">
        <w:rPr>
          <w:rFonts w:cs="Times New Roman"/>
          <w:i/>
        </w:rPr>
        <w:t xml:space="preserve"> </w:t>
      </w:r>
      <w:proofErr w:type="spellStart"/>
      <w:r w:rsidRPr="004804E6">
        <w:rPr>
          <w:rFonts w:cs="Times New Roman"/>
          <w:i/>
        </w:rPr>
        <w:t>fra</w:t>
      </w:r>
      <w:proofErr w:type="spellEnd"/>
      <w:r w:rsidRPr="004804E6">
        <w:rPr>
          <w:rFonts w:cs="Times New Roman"/>
          <w:i/>
        </w:rPr>
        <w:t xml:space="preserve"> tardo antico ed </w:t>
      </w:r>
      <w:proofErr w:type="spellStart"/>
      <w:r w:rsidRPr="004804E6">
        <w:rPr>
          <w:rFonts w:cs="Times New Roman"/>
          <w:i/>
        </w:rPr>
        <w:t>età</w:t>
      </w:r>
      <w:proofErr w:type="spellEnd"/>
      <w:r w:rsidRPr="004804E6">
        <w:rPr>
          <w:rFonts w:cs="Times New Roman"/>
          <w:i/>
        </w:rPr>
        <w:t xml:space="preserve"> </w:t>
      </w:r>
      <w:proofErr w:type="spellStart"/>
      <w:r w:rsidRPr="004804E6">
        <w:rPr>
          <w:rFonts w:cs="Times New Roman"/>
          <w:i/>
        </w:rPr>
        <w:t>moderna</w:t>
      </w:r>
      <w:proofErr w:type="spellEnd"/>
      <w:r w:rsidRPr="004804E6">
        <w:rPr>
          <w:rFonts w:cs="Times New Roman"/>
          <w:i/>
        </w:rPr>
        <w:t xml:space="preserve">. </w:t>
      </w:r>
      <w:r w:rsidRPr="004804E6">
        <w:rPr>
          <w:rFonts w:cs="Times New Roman"/>
        </w:rPr>
        <w:t>Florence.</w:t>
      </w:r>
    </w:p>
    <w:p w14:paraId="3967B344" w14:textId="77777777" w:rsidR="00D544C8" w:rsidRPr="004804E6" w:rsidRDefault="00D544C8" w:rsidP="001F60A6">
      <w:pPr>
        <w:rPr>
          <w:rFonts w:cs="Times New Roman"/>
        </w:rPr>
      </w:pPr>
    </w:p>
    <w:p w14:paraId="5A550D58" w14:textId="77777777" w:rsidR="00FD6040" w:rsidRPr="004804E6" w:rsidRDefault="00D544C8" w:rsidP="001F60A6">
      <w:pPr>
        <w:rPr>
          <w:rFonts w:cs="Times New Roman"/>
        </w:rPr>
      </w:pPr>
      <w:r w:rsidRPr="004804E6">
        <w:rPr>
          <w:rFonts w:cs="Times New Roman"/>
        </w:rPr>
        <w:t xml:space="preserve">L. </w:t>
      </w:r>
      <w:r w:rsidR="00FD6040" w:rsidRPr="004804E6">
        <w:rPr>
          <w:rFonts w:cs="Times New Roman"/>
        </w:rPr>
        <w:t xml:space="preserve">Cantini 1800-08. Cantini, Lorenzo. </w:t>
      </w:r>
      <w:proofErr w:type="spellStart"/>
      <w:r w:rsidR="00FD6040" w:rsidRPr="004804E6">
        <w:rPr>
          <w:rFonts w:cs="Times New Roman"/>
          <w:i/>
        </w:rPr>
        <w:t>Legislazione</w:t>
      </w:r>
      <w:proofErr w:type="spellEnd"/>
      <w:r w:rsidR="00FD6040" w:rsidRPr="004804E6">
        <w:rPr>
          <w:rFonts w:cs="Times New Roman"/>
          <w:i/>
        </w:rPr>
        <w:t xml:space="preserve"> </w:t>
      </w:r>
      <w:proofErr w:type="spellStart"/>
      <w:r w:rsidR="00FD6040" w:rsidRPr="004804E6">
        <w:rPr>
          <w:rFonts w:cs="Times New Roman"/>
          <w:i/>
        </w:rPr>
        <w:t>toscana</w:t>
      </w:r>
      <w:proofErr w:type="spellEnd"/>
      <w:r w:rsidR="00FD6040" w:rsidRPr="004804E6">
        <w:rPr>
          <w:rFonts w:cs="Times New Roman"/>
          <w:i/>
        </w:rPr>
        <w:t xml:space="preserve"> </w:t>
      </w:r>
      <w:proofErr w:type="spellStart"/>
      <w:r w:rsidR="00FD6040" w:rsidRPr="004804E6">
        <w:rPr>
          <w:rFonts w:cs="Times New Roman"/>
          <w:i/>
        </w:rPr>
        <w:t>raccolta</w:t>
      </w:r>
      <w:proofErr w:type="spellEnd"/>
      <w:r w:rsidR="00FD6040" w:rsidRPr="004804E6">
        <w:rPr>
          <w:rFonts w:cs="Times New Roman"/>
          <w:i/>
        </w:rPr>
        <w:t xml:space="preserve"> e </w:t>
      </w:r>
      <w:proofErr w:type="spellStart"/>
      <w:r w:rsidR="00FD6040" w:rsidRPr="004804E6">
        <w:rPr>
          <w:rFonts w:cs="Times New Roman"/>
          <w:i/>
        </w:rPr>
        <w:t>illustrata</w:t>
      </w:r>
      <w:proofErr w:type="spellEnd"/>
      <w:r w:rsidR="00FD6040" w:rsidRPr="004804E6">
        <w:rPr>
          <w:rFonts w:cs="Times New Roman"/>
          <w:i/>
        </w:rPr>
        <w:t xml:space="preserve"> dal </w:t>
      </w:r>
      <w:proofErr w:type="spellStart"/>
      <w:r w:rsidR="00FD6040" w:rsidRPr="004804E6">
        <w:rPr>
          <w:rFonts w:cs="Times New Roman"/>
          <w:i/>
        </w:rPr>
        <w:t>dottore</w:t>
      </w:r>
      <w:proofErr w:type="spellEnd"/>
      <w:r w:rsidR="00FD6040" w:rsidRPr="004804E6">
        <w:rPr>
          <w:rFonts w:cs="Times New Roman"/>
          <w:i/>
        </w:rPr>
        <w:t xml:space="preserve"> Lorenzo Cantini</w:t>
      </w:r>
      <w:r w:rsidR="00FD6040" w:rsidRPr="004804E6">
        <w:rPr>
          <w:rFonts w:cs="Times New Roman"/>
        </w:rPr>
        <w:t>. 32 vols. Florence.</w:t>
      </w:r>
    </w:p>
    <w:p w14:paraId="0BEDDA6A" w14:textId="77777777" w:rsidR="00FD6040" w:rsidRDefault="00FD6040" w:rsidP="001F60A6">
      <w:pPr>
        <w:tabs>
          <w:tab w:val="left" w:pos="-720"/>
        </w:tabs>
        <w:suppressAutoHyphens/>
        <w:jc w:val="both"/>
        <w:rPr>
          <w:rFonts w:cs="Times New Roman"/>
        </w:rPr>
      </w:pPr>
    </w:p>
    <w:p w14:paraId="4FEB90E8" w14:textId="77777777" w:rsidR="00232767" w:rsidRPr="004804E6" w:rsidRDefault="00232767" w:rsidP="00232767">
      <w:pPr>
        <w:tabs>
          <w:tab w:val="left" w:pos="-720"/>
        </w:tabs>
        <w:suppressAutoHyphens/>
        <w:jc w:val="both"/>
        <w:rPr>
          <w:rFonts w:cs="Times New Roman"/>
        </w:rPr>
      </w:pPr>
      <w:r w:rsidRPr="004804E6">
        <w:rPr>
          <w:rFonts w:cs="Times New Roman"/>
        </w:rPr>
        <w:t xml:space="preserve">Capellini 1994. Capellini, Denis. "Note </w:t>
      </w:r>
      <w:proofErr w:type="spellStart"/>
      <w:r w:rsidRPr="004804E6">
        <w:rPr>
          <w:rFonts w:cs="Times New Roman"/>
        </w:rPr>
        <w:t>preliminari</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post-</w:t>
      </w:r>
      <w:proofErr w:type="spellStart"/>
      <w:r w:rsidRPr="004804E6">
        <w:rPr>
          <w:rFonts w:cs="Times New Roman"/>
        </w:rPr>
        <w:t>classica</w:t>
      </w:r>
      <w:proofErr w:type="spellEnd"/>
      <w:r w:rsidRPr="004804E6">
        <w:rPr>
          <w:rFonts w:cs="Times New Roman"/>
        </w:rPr>
        <w:t xml:space="preserve"> a Cesena", </w:t>
      </w:r>
      <w:r w:rsidRPr="004804E6">
        <w:rPr>
          <w:rFonts w:cs="Times New Roman"/>
          <w:i/>
          <w:iCs/>
        </w:rPr>
        <w:t xml:space="preserve">Romagna </w:t>
      </w:r>
      <w:proofErr w:type="spellStart"/>
      <w:r w:rsidRPr="004804E6">
        <w:rPr>
          <w:rFonts w:cs="Times New Roman"/>
          <w:i/>
          <w:iCs/>
        </w:rPr>
        <w:t>arte</w:t>
      </w:r>
      <w:proofErr w:type="spellEnd"/>
      <w:r w:rsidRPr="004804E6">
        <w:rPr>
          <w:rFonts w:cs="Times New Roman"/>
          <w:i/>
          <w:iCs/>
        </w:rPr>
        <w:t xml:space="preserve"> e </w:t>
      </w:r>
      <w:proofErr w:type="spellStart"/>
      <w:r w:rsidRPr="004804E6">
        <w:rPr>
          <w:rFonts w:cs="Times New Roman"/>
          <w:i/>
          <w:iCs/>
        </w:rPr>
        <w:t>storia</w:t>
      </w:r>
      <w:proofErr w:type="spellEnd"/>
      <w:r w:rsidRPr="004804E6">
        <w:rPr>
          <w:rFonts w:cs="Times New Roman"/>
        </w:rPr>
        <w:t xml:space="preserve"> 14, no. 42, pp. 13-60.</w:t>
      </w:r>
    </w:p>
    <w:p w14:paraId="7CE386C6" w14:textId="77777777" w:rsidR="00232767" w:rsidRDefault="00232767" w:rsidP="001F60A6">
      <w:pPr>
        <w:tabs>
          <w:tab w:val="left" w:pos="-720"/>
        </w:tabs>
        <w:suppressAutoHyphens/>
        <w:jc w:val="both"/>
        <w:rPr>
          <w:rFonts w:cs="Times New Roman"/>
        </w:rPr>
      </w:pPr>
    </w:p>
    <w:p w14:paraId="51F335B8" w14:textId="47057353" w:rsidR="00232767" w:rsidRPr="006A2E9B" w:rsidRDefault="00232767" w:rsidP="001F60A6">
      <w:pPr>
        <w:tabs>
          <w:tab w:val="left" w:pos="-720"/>
        </w:tabs>
        <w:suppressAutoHyphens/>
        <w:jc w:val="both"/>
        <w:rPr>
          <w:rFonts w:cs="Times New Roman"/>
        </w:rPr>
      </w:pPr>
      <w:r>
        <w:rPr>
          <w:rFonts w:cs="Times New Roman"/>
        </w:rPr>
        <w:t xml:space="preserve">E. </w:t>
      </w:r>
      <w:r w:rsidR="006A2E9B">
        <w:rPr>
          <w:rFonts w:cs="Times New Roman"/>
        </w:rPr>
        <w:t xml:space="preserve">Cappelletti </w:t>
      </w:r>
      <w:r w:rsidR="006A2E9B">
        <w:rPr>
          <w:rFonts w:cs="Times New Roman"/>
          <w:i/>
          <w:iCs/>
        </w:rPr>
        <w:t xml:space="preserve">et al. </w:t>
      </w:r>
      <w:r w:rsidR="006A2E9B">
        <w:rPr>
          <w:rFonts w:cs="Times New Roman"/>
        </w:rPr>
        <w:t xml:space="preserve">2002. Cappelletti, Elsa M., Maggioni, Giuseppe, and Rodighiero, Giovanni. </w:t>
      </w:r>
      <w:r w:rsidR="006A2E9B">
        <w:rPr>
          <w:rFonts w:cs="Times New Roman"/>
          <w:i/>
          <w:iCs/>
        </w:rPr>
        <w:t xml:space="preserve">La </w:t>
      </w:r>
      <w:proofErr w:type="spellStart"/>
      <w:r w:rsidR="006A2E9B">
        <w:rPr>
          <w:rFonts w:cs="Times New Roman"/>
          <w:i/>
          <w:iCs/>
        </w:rPr>
        <w:t>Spezieria</w:t>
      </w:r>
      <w:proofErr w:type="spellEnd"/>
      <w:r w:rsidR="006A2E9B">
        <w:rPr>
          <w:rFonts w:cs="Times New Roman"/>
          <w:i/>
          <w:iCs/>
        </w:rPr>
        <w:t xml:space="preserve">. </w:t>
      </w:r>
      <w:proofErr w:type="spellStart"/>
      <w:r w:rsidR="006A2E9B">
        <w:rPr>
          <w:rFonts w:cs="Times New Roman"/>
          <w:i/>
          <w:iCs/>
        </w:rPr>
        <w:t>Medicamenti</w:t>
      </w:r>
      <w:proofErr w:type="spellEnd"/>
      <w:r w:rsidR="006A2E9B">
        <w:rPr>
          <w:rFonts w:cs="Times New Roman"/>
          <w:i/>
          <w:iCs/>
        </w:rPr>
        <w:t xml:space="preserve"> e </w:t>
      </w:r>
      <w:proofErr w:type="spellStart"/>
      <w:r w:rsidR="006A2E9B">
        <w:rPr>
          <w:rFonts w:cs="Times New Roman"/>
          <w:i/>
          <w:iCs/>
        </w:rPr>
        <w:t>arte</w:t>
      </w:r>
      <w:proofErr w:type="spellEnd"/>
      <w:r w:rsidR="006A2E9B">
        <w:rPr>
          <w:rFonts w:cs="Times New Roman"/>
          <w:i/>
          <w:iCs/>
        </w:rPr>
        <w:t xml:space="preserve"> </w:t>
      </w:r>
      <w:proofErr w:type="spellStart"/>
      <w:r w:rsidR="006A2E9B">
        <w:rPr>
          <w:rFonts w:cs="Times New Roman"/>
          <w:i/>
          <w:iCs/>
        </w:rPr>
        <w:t>farmaceutica</w:t>
      </w:r>
      <w:proofErr w:type="spellEnd"/>
      <w:r w:rsidR="006A2E9B">
        <w:rPr>
          <w:rFonts w:cs="Times New Roman"/>
          <w:i/>
          <w:iCs/>
        </w:rPr>
        <w:t xml:space="preserve"> </w:t>
      </w:r>
      <w:proofErr w:type="spellStart"/>
      <w:r w:rsidR="006A2E9B">
        <w:rPr>
          <w:rFonts w:cs="Times New Roman"/>
          <w:i/>
          <w:iCs/>
        </w:rPr>
        <w:t>nel</w:t>
      </w:r>
      <w:proofErr w:type="spellEnd"/>
      <w:r w:rsidR="006A2E9B">
        <w:rPr>
          <w:rFonts w:cs="Times New Roman"/>
          <w:i/>
          <w:iCs/>
        </w:rPr>
        <w:t xml:space="preserve"> Veneto dal Cinquecento a </w:t>
      </w:r>
      <w:proofErr w:type="spellStart"/>
      <w:r w:rsidR="006A2E9B">
        <w:rPr>
          <w:rFonts w:cs="Times New Roman"/>
          <w:i/>
          <w:iCs/>
        </w:rPr>
        <w:t>oggi</w:t>
      </w:r>
      <w:proofErr w:type="spellEnd"/>
      <w:r w:rsidR="006A2E9B">
        <w:rPr>
          <w:rFonts w:cs="Times New Roman"/>
          <w:i/>
          <w:iCs/>
        </w:rPr>
        <w:t xml:space="preserve">. </w:t>
      </w:r>
      <w:r w:rsidR="006A2E9B">
        <w:rPr>
          <w:rFonts w:cs="Times New Roman"/>
        </w:rPr>
        <w:t>Padua.</w:t>
      </w:r>
    </w:p>
    <w:p w14:paraId="581AA3ED" w14:textId="77777777" w:rsidR="00FD6040" w:rsidRPr="004804E6" w:rsidRDefault="00FD6040" w:rsidP="001F60A6">
      <w:pPr>
        <w:tabs>
          <w:tab w:val="left" w:pos="-720"/>
        </w:tabs>
        <w:suppressAutoHyphens/>
        <w:jc w:val="both"/>
        <w:rPr>
          <w:rFonts w:cs="Times New Roman"/>
        </w:rPr>
      </w:pPr>
    </w:p>
    <w:p w14:paraId="110FA62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 Cappelli 1988. Cappelli, Adriano. </w:t>
      </w:r>
      <w:proofErr w:type="spellStart"/>
      <w:r w:rsidRPr="004804E6">
        <w:rPr>
          <w:rFonts w:cs="Times New Roman"/>
          <w:i/>
          <w:iCs/>
        </w:rPr>
        <w:t>Cronologia</w:t>
      </w:r>
      <w:proofErr w:type="spellEnd"/>
      <w:r w:rsidRPr="004804E6">
        <w:rPr>
          <w:rFonts w:cs="Times New Roman"/>
          <w:i/>
          <w:iCs/>
        </w:rPr>
        <w:t xml:space="preserve">, </w:t>
      </w:r>
      <w:proofErr w:type="spellStart"/>
      <w:r w:rsidRPr="004804E6">
        <w:rPr>
          <w:rFonts w:cs="Times New Roman"/>
          <w:i/>
          <w:iCs/>
        </w:rPr>
        <w:t>Cronografia</w:t>
      </w:r>
      <w:proofErr w:type="spellEnd"/>
      <w:r w:rsidRPr="004804E6">
        <w:rPr>
          <w:rFonts w:cs="Times New Roman"/>
          <w:i/>
          <w:iCs/>
        </w:rPr>
        <w:t xml:space="preserve"> e Calendario Perpetuo dal principio </w:t>
      </w:r>
      <w:proofErr w:type="spellStart"/>
      <w:r w:rsidRPr="004804E6">
        <w:rPr>
          <w:rFonts w:cs="Times New Roman"/>
          <w:i/>
          <w:iCs/>
        </w:rPr>
        <w:t>dell’èra</w:t>
      </w:r>
      <w:proofErr w:type="spellEnd"/>
      <w:r w:rsidRPr="004804E6">
        <w:rPr>
          <w:rFonts w:cs="Times New Roman"/>
          <w:i/>
          <w:iCs/>
        </w:rPr>
        <w:t xml:space="preserve"> </w:t>
      </w:r>
      <w:proofErr w:type="spellStart"/>
      <w:r w:rsidRPr="004804E6">
        <w:rPr>
          <w:rFonts w:cs="Times New Roman"/>
          <w:i/>
          <w:iCs/>
        </w:rPr>
        <w:t>cristiana</w:t>
      </w:r>
      <w:proofErr w:type="spellEnd"/>
      <w:r w:rsidRPr="004804E6">
        <w:rPr>
          <w:rFonts w:cs="Times New Roman"/>
          <w:i/>
          <w:iCs/>
        </w:rPr>
        <w:t xml:space="preserve"> ai </w:t>
      </w:r>
      <w:proofErr w:type="spellStart"/>
      <w:r w:rsidRPr="004804E6">
        <w:rPr>
          <w:rFonts w:cs="Times New Roman"/>
          <w:i/>
          <w:iCs/>
        </w:rPr>
        <w:t>nostri</w:t>
      </w:r>
      <w:proofErr w:type="spellEnd"/>
      <w:r w:rsidRPr="004804E6">
        <w:rPr>
          <w:rFonts w:cs="Times New Roman"/>
          <w:i/>
          <w:iCs/>
        </w:rPr>
        <w:t xml:space="preserve"> </w:t>
      </w:r>
      <w:proofErr w:type="spellStart"/>
      <w:r w:rsidRPr="004804E6">
        <w:rPr>
          <w:rFonts w:cs="Times New Roman"/>
          <w:i/>
          <w:iCs/>
        </w:rPr>
        <w:t>giorni</w:t>
      </w:r>
      <w:proofErr w:type="spellEnd"/>
      <w:r w:rsidRPr="004804E6">
        <w:rPr>
          <w:rFonts w:cs="Times New Roman"/>
          <w:i/>
          <w:iCs/>
        </w:rPr>
        <w:t xml:space="preserve">. </w:t>
      </w:r>
      <w:r w:rsidRPr="004804E6">
        <w:rPr>
          <w:rFonts w:cs="Times New Roman"/>
        </w:rPr>
        <w:t>Sixth ed., Milan (</w:t>
      </w:r>
      <w:proofErr w:type="spellStart"/>
      <w:r w:rsidRPr="004804E6">
        <w:rPr>
          <w:rFonts w:cs="Times New Roman"/>
        </w:rPr>
        <w:t>Manuali</w:t>
      </w:r>
      <w:proofErr w:type="spellEnd"/>
      <w:r w:rsidRPr="004804E6">
        <w:rPr>
          <w:rFonts w:cs="Times New Roman"/>
        </w:rPr>
        <w:t xml:space="preserve"> </w:t>
      </w:r>
      <w:proofErr w:type="spellStart"/>
      <w:r w:rsidRPr="004804E6">
        <w:rPr>
          <w:rFonts w:cs="Times New Roman"/>
        </w:rPr>
        <w:t>Hoepli</w:t>
      </w:r>
      <w:proofErr w:type="spellEnd"/>
      <w:r w:rsidRPr="004804E6">
        <w:rPr>
          <w:rFonts w:cs="Times New Roman"/>
        </w:rPr>
        <w:t>).</w:t>
      </w:r>
    </w:p>
    <w:p w14:paraId="2066AF1E" w14:textId="77777777" w:rsidR="00FD6040" w:rsidRPr="004804E6" w:rsidRDefault="00FD6040" w:rsidP="001F60A6">
      <w:pPr>
        <w:tabs>
          <w:tab w:val="left" w:pos="-720"/>
        </w:tabs>
        <w:suppressAutoHyphens/>
        <w:jc w:val="both"/>
        <w:rPr>
          <w:rFonts w:cs="Times New Roman"/>
        </w:rPr>
      </w:pPr>
    </w:p>
    <w:p w14:paraId="1E58D02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 Cappelli 1990. Cappelli, Adriano. </w:t>
      </w:r>
      <w:r w:rsidRPr="004804E6">
        <w:rPr>
          <w:rFonts w:cs="Times New Roman"/>
          <w:i/>
          <w:iCs/>
        </w:rPr>
        <w:t xml:space="preserve">Lexicon </w:t>
      </w:r>
      <w:proofErr w:type="spellStart"/>
      <w:r w:rsidRPr="004804E6">
        <w:rPr>
          <w:rFonts w:cs="Times New Roman"/>
          <w:i/>
          <w:iCs/>
        </w:rPr>
        <w:t>abbreviaturarum</w:t>
      </w:r>
      <w:proofErr w:type="spellEnd"/>
      <w:r w:rsidRPr="004804E6">
        <w:rPr>
          <w:rFonts w:cs="Times New Roman"/>
          <w:i/>
          <w:iCs/>
        </w:rPr>
        <w:t xml:space="preserve">. </w:t>
      </w:r>
      <w:proofErr w:type="spellStart"/>
      <w:r w:rsidRPr="004804E6">
        <w:rPr>
          <w:rFonts w:cs="Times New Roman"/>
          <w:i/>
          <w:iCs/>
        </w:rPr>
        <w:t>Dizionario</w:t>
      </w:r>
      <w:proofErr w:type="spellEnd"/>
      <w:r w:rsidRPr="004804E6">
        <w:rPr>
          <w:rFonts w:cs="Times New Roman"/>
          <w:i/>
          <w:iCs/>
        </w:rPr>
        <w:t xml:space="preserve"> di abbreviature </w:t>
      </w:r>
      <w:proofErr w:type="spellStart"/>
      <w:r w:rsidRPr="004804E6">
        <w:rPr>
          <w:rFonts w:cs="Times New Roman"/>
          <w:i/>
          <w:iCs/>
        </w:rPr>
        <w:t>latine</w:t>
      </w:r>
      <w:proofErr w:type="spellEnd"/>
      <w:r w:rsidRPr="004804E6">
        <w:rPr>
          <w:rFonts w:cs="Times New Roman"/>
          <w:i/>
          <w:iCs/>
        </w:rPr>
        <w:t xml:space="preserve"> ed </w:t>
      </w:r>
      <w:proofErr w:type="spellStart"/>
      <w:r w:rsidRPr="004804E6">
        <w:rPr>
          <w:rFonts w:cs="Times New Roman"/>
          <w:i/>
          <w:iCs/>
        </w:rPr>
        <w:t>italiane</w:t>
      </w:r>
      <w:proofErr w:type="spellEnd"/>
      <w:r w:rsidRPr="004804E6">
        <w:rPr>
          <w:rFonts w:cs="Times New Roman"/>
          <w:i/>
          <w:iCs/>
        </w:rPr>
        <w:t xml:space="preserve">. </w:t>
      </w:r>
      <w:r w:rsidRPr="004804E6">
        <w:rPr>
          <w:rFonts w:cs="Times New Roman"/>
        </w:rPr>
        <w:t>Milan (</w:t>
      </w:r>
      <w:proofErr w:type="spellStart"/>
      <w:r w:rsidRPr="004804E6">
        <w:rPr>
          <w:rFonts w:cs="Times New Roman"/>
        </w:rPr>
        <w:t>Manuali</w:t>
      </w:r>
      <w:proofErr w:type="spellEnd"/>
      <w:r w:rsidRPr="004804E6">
        <w:rPr>
          <w:rFonts w:cs="Times New Roman"/>
        </w:rPr>
        <w:t xml:space="preserve"> </w:t>
      </w:r>
      <w:proofErr w:type="spellStart"/>
      <w:r w:rsidRPr="004804E6">
        <w:rPr>
          <w:rFonts w:cs="Times New Roman"/>
        </w:rPr>
        <w:t>Hoepli</w:t>
      </w:r>
      <w:proofErr w:type="spellEnd"/>
      <w:r w:rsidRPr="004804E6">
        <w:rPr>
          <w:rFonts w:cs="Times New Roman"/>
        </w:rPr>
        <w:t>).</w:t>
      </w:r>
    </w:p>
    <w:p w14:paraId="5036B2EC" w14:textId="77777777" w:rsidR="00FD6040" w:rsidRPr="004804E6" w:rsidRDefault="00FD6040" w:rsidP="001F60A6">
      <w:pPr>
        <w:tabs>
          <w:tab w:val="left" w:pos="-720"/>
        </w:tabs>
        <w:suppressAutoHyphens/>
        <w:jc w:val="both"/>
        <w:rPr>
          <w:rFonts w:cs="Times New Roman"/>
          <w:i/>
          <w:iCs/>
        </w:rPr>
      </w:pPr>
      <w:r w:rsidRPr="004804E6">
        <w:rPr>
          <w:rFonts w:cs="Times New Roman"/>
          <w:i/>
          <w:iCs/>
        </w:rPr>
        <w:t xml:space="preserve"> </w:t>
      </w:r>
    </w:p>
    <w:p w14:paraId="5D7AF58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 Cappelli 1990. Cappelli, Laura. "Siena. </w:t>
      </w:r>
      <w:proofErr w:type="spellStart"/>
      <w:r w:rsidRPr="004804E6">
        <w:rPr>
          <w:rFonts w:cs="Times New Roman"/>
        </w:rPr>
        <w:t>Aspetti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produzione</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fra</w:t>
      </w:r>
      <w:proofErr w:type="spellEnd"/>
      <w:r w:rsidRPr="004804E6">
        <w:rPr>
          <w:rFonts w:cs="Times New Roman"/>
        </w:rPr>
        <w:t xml:space="preserve"> XII e XV </w:t>
      </w:r>
      <w:proofErr w:type="spellStart"/>
      <w:r w:rsidRPr="004804E6">
        <w:rPr>
          <w:rFonts w:cs="Times New Roman"/>
        </w:rPr>
        <w:t>secolo</w:t>
      </w:r>
      <w:proofErr w:type="spellEnd"/>
      <w:r w:rsidRPr="004804E6">
        <w:rPr>
          <w:rFonts w:cs="Times New Roman"/>
        </w:rPr>
        <w:t xml:space="preserve">", in </w:t>
      </w:r>
      <w:proofErr w:type="spellStart"/>
      <w:r w:rsidRPr="004804E6">
        <w:rPr>
          <w:rFonts w:cs="Times New Roman"/>
        </w:rPr>
        <w:t>Bojani</w:t>
      </w:r>
      <w:proofErr w:type="spellEnd"/>
      <w:r w:rsidRPr="004804E6">
        <w:rPr>
          <w:rFonts w:cs="Times New Roman"/>
        </w:rPr>
        <w:t xml:space="preserve"> 1990, pp. 324-55.</w:t>
      </w:r>
    </w:p>
    <w:p w14:paraId="512933AC" w14:textId="77777777" w:rsidR="001A1765" w:rsidRDefault="001A1765" w:rsidP="001F60A6">
      <w:pPr>
        <w:tabs>
          <w:tab w:val="left" w:pos="-720"/>
        </w:tabs>
        <w:suppressAutoHyphens/>
        <w:jc w:val="both"/>
        <w:rPr>
          <w:rFonts w:cs="Times New Roman"/>
        </w:rPr>
      </w:pPr>
    </w:p>
    <w:p w14:paraId="19A35ABE" w14:textId="60031DF9" w:rsidR="00865D5A" w:rsidRDefault="00865D5A" w:rsidP="001F60A6">
      <w:pPr>
        <w:tabs>
          <w:tab w:val="left" w:pos="-720"/>
        </w:tabs>
        <w:suppressAutoHyphens/>
        <w:jc w:val="both"/>
        <w:rPr>
          <w:rFonts w:cs="Times New Roman"/>
        </w:rPr>
      </w:pPr>
      <w:r>
        <w:rPr>
          <w:rFonts w:cs="Times New Roman"/>
        </w:rPr>
        <w:t xml:space="preserve">Cappellini 2022. Cappellini, Patrizia. </w:t>
      </w:r>
      <w:r>
        <w:rPr>
          <w:rFonts w:cs="Times New Roman"/>
          <w:i/>
          <w:iCs/>
        </w:rPr>
        <w:t>Wilhe</w:t>
      </w:r>
      <w:r w:rsidR="00BC6694">
        <w:rPr>
          <w:rFonts w:cs="Times New Roman"/>
          <w:i/>
          <w:iCs/>
        </w:rPr>
        <w:t>l</w:t>
      </w:r>
      <w:r>
        <w:rPr>
          <w:rFonts w:cs="Times New Roman"/>
          <w:i/>
          <w:iCs/>
        </w:rPr>
        <w:t>m von Bode e Elia Volpi</w:t>
      </w:r>
      <w:r w:rsidR="009763F7">
        <w:rPr>
          <w:rFonts w:cs="Times New Roman"/>
          <w:i/>
          <w:iCs/>
        </w:rPr>
        <w:t xml:space="preserve">. </w:t>
      </w:r>
      <w:proofErr w:type="spellStart"/>
      <w:r w:rsidR="009763F7">
        <w:rPr>
          <w:rFonts w:cs="Times New Roman"/>
          <w:i/>
          <w:iCs/>
        </w:rPr>
        <w:t>Fotografia</w:t>
      </w:r>
      <w:proofErr w:type="spellEnd"/>
      <w:r w:rsidR="009763F7">
        <w:rPr>
          <w:rFonts w:cs="Times New Roman"/>
          <w:i/>
          <w:iCs/>
        </w:rPr>
        <w:t xml:space="preserve"> e </w:t>
      </w:r>
      <w:proofErr w:type="spellStart"/>
      <w:r w:rsidR="009763F7">
        <w:rPr>
          <w:rFonts w:cs="Times New Roman"/>
          <w:i/>
          <w:iCs/>
        </w:rPr>
        <w:t>commercio</w:t>
      </w:r>
      <w:proofErr w:type="spellEnd"/>
      <w:r w:rsidR="009763F7">
        <w:rPr>
          <w:rFonts w:cs="Times New Roman"/>
          <w:i/>
          <w:iCs/>
        </w:rPr>
        <w:t xml:space="preserve"> </w:t>
      </w:r>
      <w:proofErr w:type="spellStart"/>
      <w:r w:rsidR="009763F7">
        <w:rPr>
          <w:rFonts w:cs="Times New Roman"/>
          <w:i/>
          <w:iCs/>
        </w:rPr>
        <w:t>d’arte</w:t>
      </w:r>
      <w:proofErr w:type="spellEnd"/>
      <w:r w:rsidR="009763F7">
        <w:rPr>
          <w:rFonts w:cs="Times New Roman"/>
          <w:i/>
          <w:iCs/>
        </w:rPr>
        <w:t xml:space="preserve"> </w:t>
      </w:r>
      <w:proofErr w:type="spellStart"/>
      <w:r w:rsidR="009763F7">
        <w:rPr>
          <w:rFonts w:cs="Times New Roman"/>
          <w:i/>
          <w:iCs/>
        </w:rPr>
        <w:t>fra</w:t>
      </w:r>
      <w:proofErr w:type="spellEnd"/>
      <w:r w:rsidR="009763F7">
        <w:rPr>
          <w:rFonts w:cs="Times New Roman"/>
          <w:i/>
          <w:iCs/>
        </w:rPr>
        <w:t xml:space="preserve"> Firenze e </w:t>
      </w:r>
      <w:proofErr w:type="spellStart"/>
      <w:r w:rsidR="009763F7">
        <w:rPr>
          <w:rFonts w:cs="Times New Roman"/>
          <w:i/>
          <w:iCs/>
        </w:rPr>
        <w:t>Berlino</w:t>
      </w:r>
      <w:proofErr w:type="spellEnd"/>
      <w:r w:rsidR="00BC6694">
        <w:rPr>
          <w:rFonts w:cs="Times New Roman"/>
          <w:i/>
          <w:iCs/>
        </w:rPr>
        <w:t>,</w:t>
      </w:r>
      <w:r w:rsidR="009763F7">
        <w:rPr>
          <w:rFonts w:cs="Times New Roman"/>
          <w:i/>
          <w:iCs/>
        </w:rPr>
        <w:t xml:space="preserve"> 1892-1927. </w:t>
      </w:r>
      <w:r w:rsidR="009763F7">
        <w:rPr>
          <w:rFonts w:cs="Times New Roman"/>
        </w:rPr>
        <w:t>Florence.</w:t>
      </w:r>
    </w:p>
    <w:p w14:paraId="494982E2" w14:textId="77777777" w:rsidR="009763F7" w:rsidRPr="009763F7" w:rsidRDefault="009763F7" w:rsidP="001F60A6">
      <w:pPr>
        <w:tabs>
          <w:tab w:val="left" w:pos="-720"/>
        </w:tabs>
        <w:suppressAutoHyphens/>
        <w:jc w:val="both"/>
        <w:rPr>
          <w:rFonts w:cs="Times New Roman"/>
        </w:rPr>
      </w:pPr>
    </w:p>
    <w:p w14:paraId="34B03736" w14:textId="77777777" w:rsidR="001A1765" w:rsidRPr="004804E6" w:rsidRDefault="001A1765" w:rsidP="001F60A6">
      <w:pPr>
        <w:tabs>
          <w:tab w:val="left" w:pos="-720"/>
        </w:tabs>
        <w:suppressAutoHyphens/>
        <w:jc w:val="both"/>
        <w:rPr>
          <w:rFonts w:cs="Times New Roman"/>
        </w:rPr>
      </w:pPr>
      <w:r w:rsidRPr="004804E6">
        <w:rPr>
          <w:rFonts w:cs="Times New Roman"/>
        </w:rPr>
        <w:t>Caputo 2014. Caputo, Marinella. “</w:t>
      </w:r>
      <w:proofErr w:type="spellStart"/>
      <w:r w:rsidRPr="004804E6">
        <w:rPr>
          <w:rFonts w:cs="Times New Roman"/>
        </w:rPr>
        <w:t>Ipotesi</w:t>
      </w:r>
      <w:proofErr w:type="spellEnd"/>
      <w:r w:rsidRPr="004804E6">
        <w:rPr>
          <w:rFonts w:cs="Times New Roman"/>
        </w:rPr>
        <w:t xml:space="preserve"> e </w:t>
      </w:r>
      <w:proofErr w:type="spellStart"/>
      <w:r w:rsidRPr="004804E6">
        <w:rPr>
          <w:rFonts w:cs="Times New Roman"/>
        </w:rPr>
        <w:t>reflessioni</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maiolica </w:t>
      </w:r>
      <w:proofErr w:type="spellStart"/>
      <w:r w:rsidRPr="004804E6">
        <w:rPr>
          <w:rFonts w:cs="Times New Roman"/>
        </w:rPr>
        <w:t>gualdese</w:t>
      </w:r>
      <w:proofErr w:type="spellEnd"/>
      <w:r w:rsidRPr="004804E6">
        <w:rPr>
          <w:rFonts w:cs="Times New Roman"/>
        </w:rPr>
        <w:t xml:space="preserve"> del Seicento”, in Pesante 2014, pp. </w:t>
      </w:r>
      <w:r w:rsidR="004F140A" w:rsidRPr="004804E6">
        <w:rPr>
          <w:rFonts w:cs="Times New Roman"/>
        </w:rPr>
        <w:t>169-79.</w:t>
      </w:r>
    </w:p>
    <w:p w14:paraId="6742D168" w14:textId="77777777" w:rsidR="00FD6040" w:rsidRPr="004804E6" w:rsidRDefault="00FD6040" w:rsidP="001F60A6">
      <w:pPr>
        <w:tabs>
          <w:tab w:val="left" w:pos="-720"/>
        </w:tabs>
        <w:suppressAutoHyphens/>
        <w:jc w:val="both"/>
        <w:rPr>
          <w:rFonts w:cs="Times New Roman"/>
        </w:rPr>
      </w:pPr>
    </w:p>
    <w:p w14:paraId="096864DE" w14:textId="77777777" w:rsidR="006B658C" w:rsidRPr="004804E6" w:rsidRDefault="006B658C" w:rsidP="001F60A6">
      <w:pPr>
        <w:tabs>
          <w:tab w:val="left" w:pos="-720"/>
        </w:tabs>
        <w:suppressAutoHyphens/>
        <w:jc w:val="both"/>
        <w:rPr>
          <w:rFonts w:cs="Times New Roman"/>
        </w:rPr>
      </w:pPr>
      <w:r w:rsidRPr="004804E6">
        <w:rPr>
          <w:rFonts w:cs="Times New Roman"/>
        </w:rPr>
        <w:t xml:space="preserve">Caputo 2019. Caputo, Marinella. “La maiolica a </w:t>
      </w:r>
      <w:proofErr w:type="spellStart"/>
      <w:r w:rsidRPr="004804E6">
        <w:rPr>
          <w:rFonts w:cs="Times New Roman"/>
        </w:rPr>
        <w:t>lustro</w:t>
      </w:r>
      <w:proofErr w:type="spellEnd"/>
      <w:r w:rsidRPr="004804E6">
        <w:rPr>
          <w:rFonts w:cs="Times New Roman"/>
        </w:rPr>
        <w:t xml:space="preserve"> di </w:t>
      </w:r>
      <w:proofErr w:type="spellStart"/>
      <w:r w:rsidRPr="004804E6">
        <w:rPr>
          <w:rFonts w:cs="Times New Roman"/>
        </w:rPr>
        <w:t>Gualdo</w:t>
      </w:r>
      <w:proofErr w:type="spellEnd"/>
      <w:r w:rsidRPr="004804E6">
        <w:rPr>
          <w:rFonts w:cs="Times New Roman"/>
        </w:rPr>
        <w:t xml:space="preserve"> Tadino”, in Assisi 2019, pp. 75-81.</w:t>
      </w:r>
    </w:p>
    <w:p w14:paraId="04F24336" w14:textId="77777777" w:rsidR="006B658C" w:rsidRPr="004804E6" w:rsidRDefault="006B658C" w:rsidP="001F60A6">
      <w:pPr>
        <w:tabs>
          <w:tab w:val="left" w:pos="-720"/>
        </w:tabs>
        <w:suppressAutoHyphens/>
        <w:jc w:val="both"/>
        <w:rPr>
          <w:rFonts w:cs="Times New Roman"/>
        </w:rPr>
      </w:pPr>
    </w:p>
    <w:p w14:paraId="5D0928A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Caracciolo 2003. Caracciolo, Maria Teresa. “Les </w:t>
      </w:r>
      <w:proofErr w:type="spellStart"/>
      <w:r w:rsidRPr="004804E6">
        <w:rPr>
          <w:rFonts w:cs="Times New Roman"/>
          <w:i/>
          <w:iCs/>
        </w:rPr>
        <w:t>Métamorphoses</w:t>
      </w:r>
      <w:proofErr w:type="spellEnd"/>
      <w:r w:rsidRPr="004804E6">
        <w:rPr>
          <w:rFonts w:cs="Times New Roman"/>
          <w:i/>
          <w:iCs/>
        </w:rPr>
        <w:t xml:space="preserve"> </w:t>
      </w:r>
      <w:proofErr w:type="spellStart"/>
      <w:r w:rsidRPr="004804E6">
        <w:rPr>
          <w:rFonts w:cs="Times New Roman"/>
          <w:i/>
          <w:iCs/>
        </w:rPr>
        <w:t>d’Ovide</w:t>
      </w:r>
      <w:proofErr w:type="spellEnd"/>
      <w:r w:rsidRPr="004804E6">
        <w:rPr>
          <w:rFonts w:cs="Times New Roman"/>
          <w:i/>
          <w:iCs/>
        </w:rPr>
        <w:t xml:space="preserve"> </w:t>
      </w:r>
      <w:proofErr w:type="spellStart"/>
      <w:r w:rsidRPr="004804E6">
        <w:rPr>
          <w:rFonts w:cs="Times New Roman"/>
        </w:rPr>
        <w:t>publiées</w:t>
      </w:r>
      <w:proofErr w:type="spellEnd"/>
      <w:r w:rsidRPr="004804E6">
        <w:rPr>
          <w:rFonts w:cs="Times New Roman"/>
        </w:rPr>
        <w:t xml:space="preserve"> à Lyon au </w:t>
      </w:r>
      <w:proofErr w:type="spellStart"/>
      <w:r w:rsidRPr="004804E6">
        <w:rPr>
          <w:rFonts w:cs="Times New Roman"/>
        </w:rPr>
        <w:t>XVI</w:t>
      </w:r>
      <w:r w:rsidRPr="004804E6">
        <w:rPr>
          <w:rFonts w:cs="Times New Roman"/>
          <w:vertAlign w:val="superscript"/>
        </w:rPr>
        <w:t>e</w:t>
      </w:r>
      <w:proofErr w:type="spellEnd"/>
      <w:r w:rsidRPr="004804E6">
        <w:rPr>
          <w:rFonts w:cs="Times New Roman"/>
          <w:vertAlign w:val="superscript"/>
        </w:rPr>
        <w:t xml:space="preserve"> </w:t>
      </w:r>
      <w:r w:rsidRPr="004804E6">
        <w:rPr>
          <w:rFonts w:cs="Times New Roman"/>
        </w:rPr>
        <w:t>siècle”, in Rosen 2003, pp. 40-67.</w:t>
      </w:r>
    </w:p>
    <w:p w14:paraId="436AB903" w14:textId="77777777" w:rsidR="00FD6040" w:rsidRPr="004804E6" w:rsidRDefault="00FD6040" w:rsidP="001F60A6">
      <w:pPr>
        <w:tabs>
          <w:tab w:val="left" w:pos="-720"/>
        </w:tabs>
        <w:suppressAutoHyphens/>
        <w:jc w:val="both"/>
        <w:rPr>
          <w:rFonts w:cs="Times New Roman"/>
        </w:rPr>
      </w:pPr>
    </w:p>
    <w:p w14:paraId="70487018" w14:textId="77777777" w:rsidR="00FC0134" w:rsidRPr="004804E6" w:rsidRDefault="00FC0134" w:rsidP="001F60A6">
      <w:pPr>
        <w:tabs>
          <w:tab w:val="left" w:pos="-720"/>
        </w:tabs>
        <w:suppressAutoHyphens/>
        <w:jc w:val="both"/>
        <w:rPr>
          <w:rFonts w:cs="Times New Roman"/>
        </w:rPr>
      </w:pPr>
      <w:r w:rsidRPr="004804E6">
        <w:rPr>
          <w:rFonts w:cs="Times New Roman"/>
        </w:rPr>
        <w:t xml:space="preserve">Carboni 2007. Carboni, Stefano (ed.). </w:t>
      </w:r>
      <w:r w:rsidRPr="004804E6">
        <w:rPr>
          <w:rFonts w:cs="Times New Roman"/>
          <w:i/>
        </w:rPr>
        <w:t xml:space="preserve">Venice and the Islamic World. </w:t>
      </w:r>
      <w:proofErr w:type="spellStart"/>
      <w:r w:rsidRPr="004804E6">
        <w:rPr>
          <w:rFonts w:cs="Times New Roman"/>
        </w:rPr>
        <w:t>Exhib</w:t>
      </w:r>
      <w:proofErr w:type="spellEnd"/>
      <w:r w:rsidRPr="004804E6">
        <w:rPr>
          <w:rFonts w:cs="Times New Roman"/>
        </w:rPr>
        <w:t>. cat, Metropolitan Museum of Art, New York.</w:t>
      </w:r>
    </w:p>
    <w:p w14:paraId="260137EA" w14:textId="77777777" w:rsidR="00FC0134" w:rsidRPr="004804E6" w:rsidRDefault="00FC0134" w:rsidP="001F60A6">
      <w:pPr>
        <w:tabs>
          <w:tab w:val="left" w:pos="-720"/>
        </w:tabs>
        <w:suppressAutoHyphens/>
        <w:jc w:val="both"/>
        <w:rPr>
          <w:rFonts w:cs="Times New Roman"/>
        </w:rPr>
      </w:pPr>
    </w:p>
    <w:p w14:paraId="17CAD4C4" w14:textId="77777777" w:rsidR="00924F77" w:rsidRPr="004804E6" w:rsidRDefault="00924F77" w:rsidP="001F60A6">
      <w:pPr>
        <w:tabs>
          <w:tab w:val="left" w:pos="-720"/>
        </w:tabs>
        <w:suppressAutoHyphens/>
        <w:jc w:val="both"/>
        <w:rPr>
          <w:rFonts w:cs="Times New Roman"/>
        </w:rPr>
      </w:pPr>
      <w:proofErr w:type="spellStart"/>
      <w:r w:rsidRPr="004804E6">
        <w:rPr>
          <w:rFonts w:cs="Times New Roman"/>
        </w:rPr>
        <w:t>Carinola</w:t>
      </w:r>
      <w:proofErr w:type="spellEnd"/>
      <w:r w:rsidRPr="004804E6">
        <w:rPr>
          <w:rFonts w:cs="Times New Roman"/>
        </w:rPr>
        <w:t xml:space="preserve"> 2016. </w:t>
      </w:r>
      <w:r w:rsidRPr="004804E6">
        <w:rPr>
          <w:rFonts w:cs="Times New Roman"/>
          <w:i/>
          <w:iCs/>
        </w:rPr>
        <w:t xml:space="preserve">Le statuette </w:t>
      </w:r>
      <w:proofErr w:type="spellStart"/>
      <w:r w:rsidRPr="004804E6">
        <w:rPr>
          <w:rFonts w:cs="Times New Roman"/>
          <w:i/>
          <w:iCs/>
        </w:rPr>
        <w:t>maiolicate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Cattedrale</w:t>
      </w:r>
      <w:proofErr w:type="spellEnd"/>
      <w:r w:rsidRPr="004804E6">
        <w:rPr>
          <w:rFonts w:cs="Times New Roman"/>
          <w:i/>
          <w:iCs/>
        </w:rPr>
        <w:t xml:space="preserve"> di </w:t>
      </w:r>
      <w:proofErr w:type="spellStart"/>
      <w:r w:rsidRPr="004804E6">
        <w:rPr>
          <w:rFonts w:cs="Times New Roman"/>
          <w:i/>
          <w:iCs/>
        </w:rPr>
        <w:t>Carinola</w:t>
      </w:r>
      <w:proofErr w:type="spellEnd"/>
      <w:r w:rsidRPr="004804E6">
        <w:rPr>
          <w:rFonts w:cs="Times New Roman"/>
          <w:i/>
          <w:iCs/>
        </w:rPr>
        <w:t xml:space="preserve">. </w:t>
      </w:r>
      <w:proofErr w:type="spellStart"/>
      <w:r w:rsidRPr="004804E6">
        <w:rPr>
          <w:rFonts w:cs="Times New Roman"/>
        </w:rPr>
        <w:t>Exhib</w:t>
      </w:r>
      <w:proofErr w:type="spellEnd"/>
      <w:r w:rsidRPr="004804E6">
        <w:rPr>
          <w:rFonts w:cs="Times New Roman"/>
        </w:rPr>
        <w:t xml:space="preserve">. cat., </w:t>
      </w:r>
      <w:proofErr w:type="spellStart"/>
      <w:r w:rsidRPr="004804E6">
        <w:rPr>
          <w:rFonts w:cs="Times New Roman"/>
        </w:rPr>
        <w:t>Cattedrale</w:t>
      </w:r>
      <w:proofErr w:type="spellEnd"/>
      <w:r w:rsidRPr="004804E6">
        <w:rPr>
          <w:rFonts w:cs="Times New Roman"/>
        </w:rPr>
        <w:t xml:space="preserve"> di </w:t>
      </w:r>
      <w:proofErr w:type="spellStart"/>
      <w:r w:rsidRPr="004804E6">
        <w:rPr>
          <w:rFonts w:cs="Times New Roman"/>
        </w:rPr>
        <w:t>Carinola</w:t>
      </w:r>
      <w:proofErr w:type="spellEnd"/>
      <w:r w:rsidRPr="004804E6">
        <w:rPr>
          <w:rFonts w:cs="Times New Roman"/>
        </w:rPr>
        <w:t>.</w:t>
      </w:r>
    </w:p>
    <w:p w14:paraId="5B5124FD" w14:textId="77777777" w:rsidR="00924F77" w:rsidRPr="004804E6" w:rsidRDefault="00924F77" w:rsidP="001F60A6">
      <w:pPr>
        <w:tabs>
          <w:tab w:val="left" w:pos="-720"/>
        </w:tabs>
        <w:suppressAutoHyphens/>
        <w:jc w:val="both"/>
        <w:rPr>
          <w:rFonts w:cs="Times New Roman"/>
          <w:i/>
          <w:iCs/>
        </w:rPr>
      </w:pPr>
    </w:p>
    <w:p w14:paraId="5304EA2E" w14:textId="77777777" w:rsidR="00FD6040" w:rsidRPr="004804E6" w:rsidRDefault="00FD6040" w:rsidP="001F60A6">
      <w:pPr>
        <w:tabs>
          <w:tab w:val="left" w:pos="-720"/>
        </w:tabs>
        <w:suppressAutoHyphens/>
        <w:jc w:val="both"/>
        <w:rPr>
          <w:rFonts w:cs="Times New Roman"/>
        </w:rPr>
      </w:pPr>
      <w:r w:rsidRPr="004804E6">
        <w:rPr>
          <w:rFonts w:cs="Times New Roman"/>
        </w:rPr>
        <w:t>Carli 1756. Carli, Gian Girolamo. “</w:t>
      </w:r>
      <w:proofErr w:type="spellStart"/>
      <w:r w:rsidRPr="004804E6">
        <w:rPr>
          <w:rFonts w:cs="Times New Roman"/>
        </w:rPr>
        <w:t>Sulle</w:t>
      </w:r>
      <w:proofErr w:type="spellEnd"/>
      <w:r w:rsidRPr="004804E6">
        <w:rPr>
          <w:rFonts w:cs="Times New Roman"/>
        </w:rPr>
        <w:t xml:space="preserve"> </w:t>
      </w:r>
      <w:proofErr w:type="spellStart"/>
      <w:r w:rsidRPr="004804E6">
        <w:rPr>
          <w:rFonts w:cs="Times New Roman"/>
        </w:rPr>
        <w:t>Pitture</w:t>
      </w:r>
      <w:proofErr w:type="spellEnd"/>
      <w:r w:rsidRPr="004804E6">
        <w:rPr>
          <w:rFonts w:cs="Times New Roman"/>
        </w:rPr>
        <w:t xml:space="preserve"> in Majolica del Ducato </w:t>
      </w:r>
      <w:proofErr w:type="spellStart"/>
      <w:r w:rsidRPr="004804E6">
        <w:rPr>
          <w:rFonts w:cs="Times New Roman"/>
        </w:rPr>
        <w:t>d’Urbino</w:t>
      </w:r>
      <w:proofErr w:type="spellEnd"/>
      <w:r w:rsidRPr="004804E6">
        <w:rPr>
          <w:rFonts w:cs="Times New Roman"/>
        </w:rPr>
        <w:t xml:space="preserve">. e </w:t>
      </w:r>
      <w:proofErr w:type="spellStart"/>
      <w:r w:rsidRPr="004804E6">
        <w:rPr>
          <w:rFonts w:cs="Times New Roman"/>
        </w:rPr>
        <w:t>specialmente</w:t>
      </w:r>
      <w:proofErr w:type="spellEnd"/>
      <w:r w:rsidRPr="004804E6">
        <w:rPr>
          <w:rFonts w:cs="Times New Roman"/>
        </w:rPr>
        <w:t xml:space="preserve"> di Gubbio”, manuscript, ed. by Ettore </w:t>
      </w:r>
      <w:proofErr w:type="spellStart"/>
      <w:r w:rsidRPr="004804E6">
        <w:rPr>
          <w:rFonts w:cs="Times New Roman"/>
        </w:rPr>
        <w:t>Sannipoli</w:t>
      </w:r>
      <w:proofErr w:type="spellEnd"/>
      <w:r w:rsidRPr="004804E6">
        <w:rPr>
          <w:rFonts w:cs="Times New Roman"/>
        </w:rPr>
        <w:t>, in Fiocco and Gherardi 1988-9, II, pp. 609-28.</w:t>
      </w:r>
    </w:p>
    <w:p w14:paraId="7E98D29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47D473B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Carlin sale 1921. </w:t>
      </w:r>
      <w:r w:rsidRPr="004804E6">
        <w:rPr>
          <w:rFonts w:cs="Times New Roman"/>
          <w:i/>
          <w:iCs/>
        </w:rPr>
        <w:t>Catalogue of Old English Furniture and Oriental Porcelain the Property of a Gentleman, Old Italian Majolica the Property of his Excellency M. Carlin Late Swiss Minister in London</w:t>
      </w:r>
      <w:r w:rsidRPr="004804E6">
        <w:rPr>
          <w:rFonts w:cs="Times New Roman"/>
        </w:rPr>
        <w:t xml:space="preserve">, Christie's, London, 14 July 1921. </w:t>
      </w:r>
    </w:p>
    <w:p w14:paraId="3C68844E" w14:textId="77777777" w:rsidR="00FD6040" w:rsidRPr="004804E6" w:rsidRDefault="00FD6040" w:rsidP="001F60A6">
      <w:pPr>
        <w:tabs>
          <w:tab w:val="left" w:pos="-720"/>
        </w:tabs>
        <w:suppressAutoHyphens/>
        <w:jc w:val="both"/>
        <w:rPr>
          <w:rFonts w:cs="Times New Roman"/>
        </w:rPr>
      </w:pPr>
      <w:r w:rsidRPr="004804E6">
        <w:rPr>
          <w:rFonts w:cs="Times New Roman"/>
        </w:rPr>
        <w:t>[Photos of Gaston Carlin collection, when on loan to V&amp;A, in Ceramics Dept archive]</w:t>
      </w:r>
    </w:p>
    <w:p w14:paraId="10A88718" w14:textId="77777777" w:rsidR="00FD6040" w:rsidRPr="004804E6" w:rsidRDefault="00FD6040" w:rsidP="001F60A6">
      <w:pPr>
        <w:tabs>
          <w:tab w:val="left" w:pos="-720"/>
        </w:tabs>
        <w:suppressAutoHyphens/>
        <w:jc w:val="both"/>
        <w:rPr>
          <w:rFonts w:cs="Times New Roman"/>
        </w:rPr>
      </w:pPr>
    </w:p>
    <w:p w14:paraId="2C5366A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Carmichael sale 1902. </w:t>
      </w:r>
      <w:r w:rsidRPr="004804E6">
        <w:rPr>
          <w:rFonts w:cs="Times New Roman"/>
          <w:i/>
          <w:iCs/>
        </w:rPr>
        <w:t xml:space="preserve">Catalogue of the well-known collection of Works of Art of the Classic, Mediaeval and Renaissance Times formed by Sir Thomas Gibson Carmichael, Bart. Of Castle </w:t>
      </w:r>
      <w:r w:rsidRPr="004804E6">
        <w:rPr>
          <w:rFonts w:cs="Times New Roman"/>
          <w:i/>
          <w:iCs/>
        </w:rPr>
        <w:lastRenderedPageBreak/>
        <w:t>Craig, N.B.</w:t>
      </w:r>
      <w:r w:rsidRPr="004804E6">
        <w:rPr>
          <w:rFonts w:cs="Times New Roman"/>
        </w:rPr>
        <w:t>, Christie’s, London, 12-13 May 1902.</w:t>
      </w:r>
    </w:p>
    <w:p w14:paraId="16951033" w14:textId="77777777" w:rsidR="00FD6040" w:rsidRPr="004804E6" w:rsidRDefault="00FD6040" w:rsidP="001F60A6">
      <w:pPr>
        <w:tabs>
          <w:tab w:val="left" w:pos="-720"/>
        </w:tabs>
        <w:suppressAutoHyphens/>
        <w:jc w:val="both"/>
        <w:rPr>
          <w:rFonts w:cs="Times New Roman"/>
        </w:rPr>
      </w:pPr>
    </w:p>
    <w:p w14:paraId="6F9B229B" w14:textId="77777777" w:rsidR="00B51752" w:rsidRPr="004804E6" w:rsidRDefault="00B51752" w:rsidP="001F60A6">
      <w:pPr>
        <w:widowControl/>
        <w:autoSpaceDE/>
        <w:autoSpaceDN/>
        <w:adjustRightInd/>
        <w:rPr>
          <w:rFonts w:cs="Times New Roman"/>
        </w:rPr>
      </w:pPr>
      <w:proofErr w:type="spellStart"/>
      <w:r w:rsidRPr="004804E6">
        <w:rPr>
          <w:rFonts w:cs="Times New Roman"/>
        </w:rPr>
        <w:t>Carnegy</w:t>
      </w:r>
      <w:proofErr w:type="spellEnd"/>
      <w:r w:rsidRPr="004804E6">
        <w:rPr>
          <w:rFonts w:cs="Times New Roman"/>
        </w:rPr>
        <w:t xml:space="preserve"> 1993. </w:t>
      </w:r>
      <w:proofErr w:type="spellStart"/>
      <w:r w:rsidRPr="004804E6">
        <w:rPr>
          <w:rFonts w:cs="Times New Roman"/>
        </w:rPr>
        <w:t>Carnegy</w:t>
      </w:r>
      <w:proofErr w:type="spellEnd"/>
      <w:r w:rsidRPr="004804E6">
        <w:rPr>
          <w:rFonts w:cs="Times New Roman"/>
        </w:rPr>
        <w:t xml:space="preserve">, Daphne. </w:t>
      </w:r>
      <w:r w:rsidRPr="004804E6">
        <w:rPr>
          <w:rFonts w:cs="Times New Roman"/>
          <w:i/>
        </w:rPr>
        <w:t>Tin-glazed Earthenware</w:t>
      </w:r>
      <w:r w:rsidRPr="004804E6">
        <w:rPr>
          <w:rFonts w:cs="Times New Roman"/>
        </w:rPr>
        <w:t>. London.</w:t>
      </w:r>
    </w:p>
    <w:p w14:paraId="2D8B8959" w14:textId="77777777" w:rsidR="00B51752" w:rsidRPr="004804E6" w:rsidRDefault="00B51752" w:rsidP="001F60A6">
      <w:pPr>
        <w:tabs>
          <w:tab w:val="left" w:pos="-720"/>
        </w:tabs>
        <w:suppressAutoHyphens/>
        <w:jc w:val="both"/>
        <w:rPr>
          <w:rFonts w:cs="Times New Roman"/>
        </w:rPr>
      </w:pPr>
    </w:p>
    <w:p w14:paraId="5D20EAA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Caro 1957-61. Caro, Annibale. </w:t>
      </w:r>
      <w:proofErr w:type="spellStart"/>
      <w:r w:rsidRPr="004804E6">
        <w:rPr>
          <w:rFonts w:cs="Times New Roman"/>
          <w:i/>
          <w:iCs/>
        </w:rPr>
        <w:t>Lettere</w:t>
      </w:r>
      <w:proofErr w:type="spellEnd"/>
      <w:r w:rsidRPr="004804E6">
        <w:rPr>
          <w:rFonts w:cs="Times New Roman"/>
          <w:i/>
          <w:iCs/>
        </w:rPr>
        <w:t xml:space="preserve"> </w:t>
      </w:r>
      <w:proofErr w:type="spellStart"/>
      <w:r w:rsidRPr="004804E6">
        <w:rPr>
          <w:rFonts w:cs="Times New Roman"/>
          <w:i/>
          <w:iCs/>
        </w:rPr>
        <w:t>familiari</w:t>
      </w:r>
      <w:proofErr w:type="spellEnd"/>
      <w:r w:rsidRPr="004804E6">
        <w:rPr>
          <w:rFonts w:cs="Times New Roman"/>
        </w:rPr>
        <w:t xml:space="preserve">, ed. </w:t>
      </w:r>
      <w:r w:rsidR="0049557A" w:rsidRPr="004804E6">
        <w:rPr>
          <w:rFonts w:cs="Times New Roman"/>
        </w:rPr>
        <w:t xml:space="preserve">by </w:t>
      </w:r>
      <w:r w:rsidRPr="004804E6">
        <w:rPr>
          <w:rFonts w:cs="Times New Roman"/>
        </w:rPr>
        <w:t>A. Greco. Florence.</w:t>
      </w:r>
    </w:p>
    <w:p w14:paraId="52D7FCC3" w14:textId="77777777" w:rsidR="00FD6040" w:rsidRPr="004804E6" w:rsidRDefault="00FD6040" w:rsidP="001F60A6">
      <w:pPr>
        <w:tabs>
          <w:tab w:val="left" w:pos="-720"/>
        </w:tabs>
        <w:suppressAutoHyphens/>
        <w:jc w:val="both"/>
        <w:rPr>
          <w:rFonts w:cs="Times New Roman"/>
        </w:rPr>
      </w:pPr>
    </w:p>
    <w:p w14:paraId="43089FBA" w14:textId="77777777" w:rsidR="00FD6040" w:rsidRPr="004804E6" w:rsidRDefault="00FD6040" w:rsidP="001F60A6">
      <w:pPr>
        <w:tabs>
          <w:tab w:val="left" w:pos="-720"/>
        </w:tabs>
        <w:suppressAutoHyphens/>
        <w:jc w:val="both"/>
        <w:rPr>
          <w:rFonts w:cs="Times New Roman"/>
        </w:rPr>
      </w:pPr>
      <w:bookmarkStart w:id="96" w:name="_Hlk81066991"/>
      <w:proofErr w:type="spellStart"/>
      <w:r w:rsidRPr="004804E6">
        <w:rPr>
          <w:rFonts w:cs="Times New Roman"/>
        </w:rPr>
        <w:t>Caròla</w:t>
      </w:r>
      <w:proofErr w:type="spellEnd"/>
      <w:r w:rsidRPr="004804E6">
        <w:rPr>
          <w:rFonts w:cs="Times New Roman"/>
        </w:rPr>
        <w:t>-Per</w:t>
      </w:r>
      <w:r w:rsidR="00EC249D">
        <w:rPr>
          <w:rFonts w:cs="Times New Roman"/>
        </w:rPr>
        <w:t>r</w:t>
      </w:r>
      <w:r w:rsidRPr="004804E6">
        <w:rPr>
          <w:rFonts w:cs="Times New Roman"/>
        </w:rPr>
        <w:t xml:space="preserve">otti </w:t>
      </w:r>
      <w:r w:rsidRPr="004804E6">
        <w:rPr>
          <w:rFonts w:cs="Times New Roman"/>
          <w:i/>
          <w:iCs/>
        </w:rPr>
        <w:t>et al.</w:t>
      </w:r>
      <w:r w:rsidRPr="004804E6">
        <w:rPr>
          <w:rFonts w:cs="Times New Roman"/>
        </w:rPr>
        <w:t xml:space="preserve"> 1984. </w:t>
      </w:r>
      <w:proofErr w:type="spellStart"/>
      <w:r w:rsidRPr="004804E6">
        <w:rPr>
          <w:rFonts w:cs="Times New Roman"/>
        </w:rPr>
        <w:t>Caròla</w:t>
      </w:r>
      <w:proofErr w:type="spellEnd"/>
      <w:r w:rsidRPr="004804E6">
        <w:rPr>
          <w:rFonts w:cs="Times New Roman"/>
        </w:rPr>
        <w:t>-Per</w:t>
      </w:r>
      <w:r w:rsidR="00EC249D">
        <w:rPr>
          <w:rFonts w:cs="Times New Roman"/>
        </w:rPr>
        <w:t>r</w:t>
      </w:r>
      <w:r w:rsidRPr="004804E6">
        <w:rPr>
          <w:rFonts w:cs="Times New Roman"/>
        </w:rPr>
        <w:t xml:space="preserve">otti, Angela, Donatone, Guido, and Ruju, Ciro. </w:t>
      </w:r>
      <w:r w:rsidRPr="004804E6">
        <w:rPr>
          <w:rFonts w:cs="Times New Roman"/>
          <w:i/>
          <w:iCs/>
        </w:rPr>
        <w:t xml:space="preserve">La </w:t>
      </w:r>
      <w:proofErr w:type="spellStart"/>
      <w:r w:rsidRPr="004804E6">
        <w:rPr>
          <w:rFonts w:cs="Times New Roman"/>
          <w:i/>
          <w:iCs/>
        </w:rPr>
        <w:t>collezione</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del Museo </w:t>
      </w:r>
      <w:proofErr w:type="spellStart"/>
      <w:r w:rsidRPr="004804E6">
        <w:rPr>
          <w:rFonts w:cs="Times New Roman"/>
          <w:i/>
          <w:iCs/>
        </w:rPr>
        <w:t>Artistico</w:t>
      </w:r>
      <w:proofErr w:type="spellEnd"/>
      <w:r w:rsidRPr="004804E6">
        <w:rPr>
          <w:rFonts w:cs="Times New Roman"/>
          <w:i/>
          <w:iCs/>
        </w:rPr>
        <w:t xml:space="preserve"> </w:t>
      </w:r>
      <w:proofErr w:type="spellStart"/>
      <w:r w:rsidRPr="004804E6">
        <w:rPr>
          <w:rFonts w:cs="Times New Roman"/>
          <w:i/>
          <w:iCs/>
        </w:rPr>
        <w:t>Industriale</w:t>
      </w:r>
      <w:proofErr w:type="spellEnd"/>
      <w:r w:rsidRPr="004804E6">
        <w:rPr>
          <w:rFonts w:cs="Times New Roman"/>
          <w:i/>
          <w:iCs/>
        </w:rPr>
        <w:t xml:space="preserve"> di Napoli. </w:t>
      </w:r>
      <w:r w:rsidRPr="004804E6">
        <w:rPr>
          <w:rFonts w:cs="Times New Roman"/>
        </w:rPr>
        <w:t xml:space="preserve"> Naples.</w:t>
      </w:r>
    </w:p>
    <w:bookmarkEnd w:id="96"/>
    <w:p w14:paraId="3CE48913" w14:textId="77777777" w:rsidR="00A62BF7" w:rsidRDefault="00A62BF7" w:rsidP="001F60A6">
      <w:pPr>
        <w:tabs>
          <w:tab w:val="left" w:pos="-720"/>
        </w:tabs>
        <w:suppressAutoHyphens/>
        <w:jc w:val="both"/>
        <w:rPr>
          <w:rFonts w:cs="Times New Roman"/>
          <w:iCs/>
        </w:rPr>
      </w:pPr>
    </w:p>
    <w:p w14:paraId="266B63F6" w14:textId="77777777" w:rsidR="007F53D8" w:rsidRDefault="007F53D8" w:rsidP="001F60A6">
      <w:pPr>
        <w:tabs>
          <w:tab w:val="left" w:pos="-720"/>
        </w:tabs>
        <w:suppressAutoHyphens/>
        <w:jc w:val="both"/>
        <w:rPr>
          <w:rFonts w:cs="Times New Roman"/>
          <w:iCs/>
        </w:rPr>
      </w:pPr>
      <w:bookmarkStart w:id="97" w:name="_Hlk92294330"/>
      <w:proofErr w:type="spellStart"/>
      <w:r>
        <w:rPr>
          <w:rFonts w:cs="Times New Roman"/>
          <w:iCs/>
        </w:rPr>
        <w:t>Caròla</w:t>
      </w:r>
      <w:proofErr w:type="spellEnd"/>
      <w:r>
        <w:rPr>
          <w:rFonts w:cs="Times New Roman"/>
          <w:iCs/>
        </w:rPr>
        <w:t xml:space="preserve">-Perotti 1993. </w:t>
      </w:r>
      <w:proofErr w:type="spellStart"/>
      <w:r>
        <w:rPr>
          <w:rFonts w:cs="Times New Roman"/>
          <w:iCs/>
        </w:rPr>
        <w:t>Caròla</w:t>
      </w:r>
      <w:proofErr w:type="spellEnd"/>
      <w:r>
        <w:rPr>
          <w:rFonts w:cs="Times New Roman"/>
          <w:iCs/>
        </w:rPr>
        <w:t xml:space="preserve">-Perrotti, Angela. </w:t>
      </w:r>
      <w:r w:rsidR="0083736E">
        <w:rPr>
          <w:rFonts w:cs="Times New Roman"/>
          <w:iCs/>
        </w:rPr>
        <w:t xml:space="preserve">“Le </w:t>
      </w:r>
      <w:proofErr w:type="spellStart"/>
      <w:r w:rsidR="0083736E">
        <w:rPr>
          <w:rFonts w:cs="Times New Roman"/>
          <w:iCs/>
        </w:rPr>
        <w:t>reali</w:t>
      </w:r>
      <w:proofErr w:type="spellEnd"/>
      <w:r w:rsidR="0083736E">
        <w:rPr>
          <w:rFonts w:cs="Times New Roman"/>
          <w:iCs/>
        </w:rPr>
        <w:t xml:space="preserve"> </w:t>
      </w:r>
      <w:proofErr w:type="spellStart"/>
      <w:r w:rsidR="0083736E">
        <w:rPr>
          <w:rFonts w:cs="Times New Roman"/>
          <w:iCs/>
        </w:rPr>
        <w:t>manifatture</w:t>
      </w:r>
      <w:proofErr w:type="spellEnd"/>
      <w:r w:rsidR="0083736E">
        <w:rPr>
          <w:rFonts w:cs="Times New Roman"/>
          <w:iCs/>
        </w:rPr>
        <w:t xml:space="preserve"> </w:t>
      </w:r>
      <w:proofErr w:type="spellStart"/>
      <w:r w:rsidR="0083736E">
        <w:rPr>
          <w:rFonts w:cs="Times New Roman"/>
          <w:iCs/>
        </w:rPr>
        <w:t>borboniche</w:t>
      </w:r>
      <w:proofErr w:type="spellEnd"/>
      <w:r w:rsidR="0083736E">
        <w:rPr>
          <w:rFonts w:cs="Times New Roman"/>
          <w:iCs/>
        </w:rPr>
        <w:t xml:space="preserve">”. From </w:t>
      </w:r>
      <w:r w:rsidR="0083736E">
        <w:rPr>
          <w:rFonts w:cs="Times New Roman"/>
          <w:i/>
        </w:rPr>
        <w:t xml:space="preserve">Storia del </w:t>
      </w:r>
      <w:proofErr w:type="spellStart"/>
      <w:r w:rsidR="0083736E">
        <w:rPr>
          <w:rFonts w:cs="Times New Roman"/>
          <w:i/>
        </w:rPr>
        <w:t>Mezzogiorno</w:t>
      </w:r>
      <w:proofErr w:type="spellEnd"/>
      <w:r w:rsidR="0083736E">
        <w:rPr>
          <w:rFonts w:cs="Times New Roman"/>
          <w:iCs/>
        </w:rPr>
        <w:t xml:space="preserve"> 11. Naples.</w:t>
      </w:r>
    </w:p>
    <w:bookmarkEnd w:id="97"/>
    <w:p w14:paraId="00E6A7D7" w14:textId="77777777" w:rsidR="0083736E" w:rsidRPr="0083736E" w:rsidRDefault="0083736E" w:rsidP="001F60A6">
      <w:pPr>
        <w:tabs>
          <w:tab w:val="left" w:pos="-720"/>
        </w:tabs>
        <w:suppressAutoHyphens/>
        <w:jc w:val="both"/>
        <w:rPr>
          <w:rFonts w:cs="Times New Roman"/>
          <w:iCs/>
        </w:rPr>
      </w:pPr>
    </w:p>
    <w:p w14:paraId="2BC1A3EC" w14:textId="77777777" w:rsidR="00A62BF7" w:rsidRPr="004804E6" w:rsidRDefault="00A62BF7" w:rsidP="001F60A6">
      <w:pPr>
        <w:tabs>
          <w:tab w:val="left" w:pos="-720"/>
        </w:tabs>
        <w:suppressAutoHyphens/>
        <w:jc w:val="both"/>
        <w:rPr>
          <w:rFonts w:cs="Times New Roman"/>
          <w:iCs/>
        </w:rPr>
      </w:pPr>
      <w:proofErr w:type="spellStart"/>
      <w:r w:rsidRPr="004804E6">
        <w:rPr>
          <w:rFonts w:cs="Times New Roman"/>
          <w:iCs/>
        </w:rPr>
        <w:t>Caroscio</w:t>
      </w:r>
      <w:proofErr w:type="spellEnd"/>
      <w:r w:rsidRPr="004804E6">
        <w:rPr>
          <w:rFonts w:cs="Times New Roman"/>
          <w:iCs/>
        </w:rPr>
        <w:t xml:space="preserve"> 2004. </w:t>
      </w:r>
      <w:proofErr w:type="spellStart"/>
      <w:r w:rsidRPr="004804E6">
        <w:rPr>
          <w:rFonts w:cs="Times New Roman"/>
          <w:iCs/>
        </w:rPr>
        <w:t>Caroscio</w:t>
      </w:r>
      <w:proofErr w:type="spellEnd"/>
      <w:r w:rsidRPr="004804E6">
        <w:rPr>
          <w:rFonts w:cs="Times New Roman"/>
          <w:iCs/>
        </w:rPr>
        <w:t>, Marta. “</w:t>
      </w:r>
      <w:proofErr w:type="spellStart"/>
      <w:r w:rsidRPr="004804E6">
        <w:rPr>
          <w:rFonts w:cs="Times New Roman"/>
          <w:iCs/>
        </w:rPr>
        <w:t>Lustreware</w:t>
      </w:r>
      <w:proofErr w:type="spellEnd"/>
      <w:r w:rsidRPr="004804E6">
        <w:rPr>
          <w:rFonts w:cs="Times New Roman"/>
          <w:iCs/>
        </w:rPr>
        <w:t xml:space="preserve"> production in Renaissance Italy and influences from the Mediterranean area”, </w:t>
      </w:r>
      <w:r w:rsidRPr="004804E6">
        <w:rPr>
          <w:rFonts w:cs="Times New Roman"/>
          <w:i/>
          <w:iCs/>
        </w:rPr>
        <w:t xml:space="preserve">Medieval Ceramics </w:t>
      </w:r>
      <w:r w:rsidRPr="004804E6">
        <w:rPr>
          <w:rFonts w:cs="Times New Roman"/>
          <w:iCs/>
        </w:rPr>
        <w:t>28, pp. 99-115.</w:t>
      </w:r>
    </w:p>
    <w:p w14:paraId="3EBA4CC8" w14:textId="77777777" w:rsidR="00A62BF7" w:rsidRPr="004804E6" w:rsidRDefault="00A62BF7" w:rsidP="001F60A6">
      <w:pPr>
        <w:tabs>
          <w:tab w:val="left" w:pos="-720"/>
        </w:tabs>
        <w:suppressAutoHyphens/>
        <w:jc w:val="both"/>
        <w:rPr>
          <w:rFonts w:cs="Times New Roman"/>
          <w:iCs/>
        </w:rPr>
      </w:pPr>
    </w:p>
    <w:p w14:paraId="0C2074E8" w14:textId="77777777" w:rsidR="00A62BF7" w:rsidRPr="004804E6" w:rsidRDefault="00A62BF7" w:rsidP="001F60A6">
      <w:pPr>
        <w:tabs>
          <w:tab w:val="left" w:pos="-720"/>
        </w:tabs>
        <w:suppressAutoHyphens/>
        <w:jc w:val="both"/>
        <w:rPr>
          <w:rFonts w:cs="Times New Roman"/>
          <w:iCs/>
        </w:rPr>
      </w:pPr>
      <w:proofErr w:type="spellStart"/>
      <w:r w:rsidRPr="004804E6">
        <w:rPr>
          <w:rFonts w:cs="Times New Roman"/>
          <w:iCs/>
        </w:rPr>
        <w:t>Caroscio</w:t>
      </w:r>
      <w:proofErr w:type="spellEnd"/>
      <w:r w:rsidRPr="004804E6">
        <w:rPr>
          <w:rFonts w:cs="Times New Roman"/>
          <w:iCs/>
        </w:rPr>
        <w:t xml:space="preserve"> 2009. </w:t>
      </w:r>
      <w:proofErr w:type="spellStart"/>
      <w:r w:rsidRPr="004804E6">
        <w:rPr>
          <w:rFonts w:cs="Times New Roman"/>
          <w:iCs/>
        </w:rPr>
        <w:t>Caroscio</w:t>
      </w:r>
      <w:proofErr w:type="spellEnd"/>
      <w:r w:rsidRPr="004804E6">
        <w:rPr>
          <w:rFonts w:cs="Times New Roman"/>
          <w:iCs/>
        </w:rPr>
        <w:t xml:space="preserve">, Marta. </w:t>
      </w:r>
      <w:r w:rsidRPr="004804E6">
        <w:rPr>
          <w:rFonts w:cs="Times New Roman"/>
          <w:i/>
          <w:iCs/>
        </w:rPr>
        <w:t xml:space="preserve">La maiolica in Toscana </w:t>
      </w:r>
      <w:proofErr w:type="spellStart"/>
      <w:r w:rsidRPr="004804E6">
        <w:rPr>
          <w:rFonts w:cs="Times New Roman"/>
          <w:i/>
          <w:iCs/>
        </w:rPr>
        <w:t>tra</w:t>
      </w:r>
      <w:proofErr w:type="spellEnd"/>
      <w:r w:rsidRPr="004804E6">
        <w:rPr>
          <w:rFonts w:cs="Times New Roman"/>
          <w:i/>
          <w:iCs/>
        </w:rPr>
        <w:t xml:space="preserve"> </w:t>
      </w:r>
      <w:proofErr w:type="spellStart"/>
      <w:r w:rsidRPr="004804E6">
        <w:rPr>
          <w:rFonts w:cs="Times New Roman"/>
          <w:i/>
          <w:iCs/>
        </w:rPr>
        <w:t>Medioevo</w:t>
      </w:r>
      <w:proofErr w:type="spellEnd"/>
      <w:r w:rsidRPr="004804E6">
        <w:rPr>
          <w:rFonts w:cs="Times New Roman"/>
          <w:i/>
          <w:iCs/>
        </w:rPr>
        <w:t xml:space="preserve"> e </w:t>
      </w:r>
      <w:proofErr w:type="spellStart"/>
      <w:r w:rsidRPr="004804E6">
        <w:rPr>
          <w:rFonts w:cs="Times New Roman"/>
          <w:i/>
          <w:iCs/>
        </w:rPr>
        <w:t>Rinascimento</w:t>
      </w:r>
      <w:proofErr w:type="spellEnd"/>
      <w:r w:rsidRPr="004804E6">
        <w:rPr>
          <w:rFonts w:cs="Times New Roman"/>
          <w:i/>
          <w:iCs/>
        </w:rPr>
        <w:t xml:space="preserve">. Il </w:t>
      </w:r>
      <w:proofErr w:type="spellStart"/>
      <w:r w:rsidRPr="004804E6">
        <w:rPr>
          <w:rFonts w:cs="Times New Roman"/>
          <w:i/>
          <w:iCs/>
        </w:rPr>
        <w:t>rapporto</w:t>
      </w:r>
      <w:proofErr w:type="spellEnd"/>
      <w:r w:rsidRPr="004804E6">
        <w:rPr>
          <w:rFonts w:cs="Times New Roman"/>
          <w:i/>
          <w:iCs/>
        </w:rPr>
        <w:t xml:space="preserve"> </w:t>
      </w:r>
      <w:proofErr w:type="spellStart"/>
      <w:r w:rsidRPr="004804E6">
        <w:rPr>
          <w:rFonts w:cs="Times New Roman"/>
          <w:i/>
          <w:iCs/>
        </w:rPr>
        <w:t>fra</w:t>
      </w:r>
      <w:proofErr w:type="spellEnd"/>
      <w:r w:rsidRPr="004804E6">
        <w:rPr>
          <w:rFonts w:cs="Times New Roman"/>
          <w:i/>
          <w:iCs/>
        </w:rPr>
        <w:t xml:space="preserve"> </w:t>
      </w:r>
      <w:proofErr w:type="spellStart"/>
      <w:r w:rsidRPr="004804E6">
        <w:rPr>
          <w:rFonts w:cs="Times New Roman"/>
          <w:i/>
          <w:iCs/>
        </w:rPr>
        <w:t>centri</w:t>
      </w:r>
      <w:proofErr w:type="spellEnd"/>
      <w:r w:rsidRPr="004804E6">
        <w:rPr>
          <w:rFonts w:cs="Times New Roman"/>
          <w:i/>
          <w:iCs/>
        </w:rPr>
        <w:t xml:space="preserve"> di </w:t>
      </w:r>
      <w:proofErr w:type="spellStart"/>
      <w:r w:rsidRPr="004804E6">
        <w:rPr>
          <w:rFonts w:cs="Times New Roman"/>
          <w:i/>
          <w:iCs/>
        </w:rPr>
        <w:t>produzione</w:t>
      </w:r>
      <w:proofErr w:type="spellEnd"/>
      <w:r w:rsidRPr="004804E6">
        <w:rPr>
          <w:rFonts w:cs="Times New Roman"/>
          <w:i/>
          <w:iCs/>
        </w:rPr>
        <w:t xml:space="preserve"> e di </w:t>
      </w:r>
      <w:proofErr w:type="spellStart"/>
      <w:r w:rsidRPr="004804E6">
        <w:rPr>
          <w:rFonts w:cs="Times New Roman"/>
          <w:i/>
          <w:iCs/>
        </w:rPr>
        <w:t>consumo</w:t>
      </w:r>
      <w:proofErr w:type="spellEnd"/>
      <w:r w:rsidRPr="004804E6">
        <w:rPr>
          <w:rFonts w:cs="Times New Roman"/>
          <w:i/>
          <w:iCs/>
        </w:rPr>
        <w:t xml:space="preserve"> </w:t>
      </w:r>
      <w:proofErr w:type="spellStart"/>
      <w:r w:rsidRPr="004804E6">
        <w:rPr>
          <w:rFonts w:cs="Times New Roman"/>
          <w:i/>
          <w:iCs/>
        </w:rPr>
        <w:t>nel</w:t>
      </w:r>
      <w:proofErr w:type="spellEnd"/>
      <w:r w:rsidRPr="004804E6">
        <w:rPr>
          <w:rFonts w:cs="Times New Roman"/>
          <w:i/>
          <w:iCs/>
        </w:rPr>
        <w:t xml:space="preserve"> </w:t>
      </w:r>
      <w:proofErr w:type="spellStart"/>
      <w:r w:rsidRPr="004804E6">
        <w:rPr>
          <w:rFonts w:cs="Times New Roman"/>
          <w:i/>
          <w:iCs/>
        </w:rPr>
        <w:t>periodo</w:t>
      </w:r>
      <w:proofErr w:type="spellEnd"/>
      <w:r w:rsidRPr="004804E6">
        <w:rPr>
          <w:rFonts w:cs="Times New Roman"/>
          <w:i/>
          <w:iCs/>
        </w:rPr>
        <w:t xml:space="preserve"> di </w:t>
      </w:r>
      <w:proofErr w:type="spellStart"/>
      <w:r w:rsidRPr="004804E6">
        <w:rPr>
          <w:rFonts w:cs="Times New Roman"/>
          <w:i/>
          <w:iCs/>
        </w:rPr>
        <w:t>transizione</w:t>
      </w:r>
      <w:proofErr w:type="spellEnd"/>
      <w:r w:rsidRPr="004804E6">
        <w:rPr>
          <w:rFonts w:cs="Times New Roman"/>
          <w:i/>
          <w:iCs/>
        </w:rPr>
        <w:t>.</w:t>
      </w:r>
      <w:r w:rsidRPr="004804E6">
        <w:rPr>
          <w:rFonts w:cs="Times New Roman"/>
          <w:iCs/>
        </w:rPr>
        <w:t xml:space="preserve"> </w:t>
      </w:r>
      <w:proofErr w:type="spellStart"/>
      <w:r w:rsidRPr="004804E6">
        <w:rPr>
          <w:rFonts w:cs="Times New Roman"/>
          <w:iCs/>
        </w:rPr>
        <w:t>Contributi</w:t>
      </w:r>
      <w:proofErr w:type="spellEnd"/>
      <w:r w:rsidRPr="004804E6">
        <w:rPr>
          <w:rFonts w:cs="Times New Roman"/>
          <w:iCs/>
        </w:rPr>
        <w:t xml:space="preserve"> di </w:t>
      </w:r>
      <w:proofErr w:type="spellStart"/>
      <w:r w:rsidRPr="004804E6">
        <w:rPr>
          <w:rFonts w:cs="Times New Roman"/>
          <w:iCs/>
        </w:rPr>
        <w:t>Archeologia</w:t>
      </w:r>
      <w:proofErr w:type="spellEnd"/>
      <w:r w:rsidRPr="004804E6">
        <w:rPr>
          <w:rFonts w:cs="Times New Roman"/>
          <w:iCs/>
        </w:rPr>
        <w:t xml:space="preserve"> </w:t>
      </w:r>
      <w:proofErr w:type="spellStart"/>
      <w:r w:rsidRPr="004804E6">
        <w:rPr>
          <w:rFonts w:cs="Times New Roman"/>
          <w:iCs/>
        </w:rPr>
        <w:t>Medievale</w:t>
      </w:r>
      <w:proofErr w:type="spellEnd"/>
      <w:r w:rsidRPr="004804E6">
        <w:rPr>
          <w:rFonts w:cs="Times New Roman"/>
          <w:iCs/>
        </w:rPr>
        <w:t xml:space="preserve"> 4. Florence.</w:t>
      </w:r>
    </w:p>
    <w:p w14:paraId="543194CA" w14:textId="77777777" w:rsidR="00317657" w:rsidRPr="004804E6" w:rsidRDefault="00317657" w:rsidP="001F60A6">
      <w:pPr>
        <w:tabs>
          <w:tab w:val="left" w:pos="-720"/>
        </w:tabs>
        <w:suppressAutoHyphens/>
        <w:jc w:val="both"/>
        <w:rPr>
          <w:rFonts w:cs="Times New Roman"/>
          <w:iCs/>
        </w:rPr>
      </w:pPr>
    </w:p>
    <w:p w14:paraId="0D25DF2E" w14:textId="77777777" w:rsidR="00FD6040" w:rsidRPr="004804E6" w:rsidRDefault="00317657" w:rsidP="001F60A6">
      <w:pPr>
        <w:tabs>
          <w:tab w:val="left" w:pos="-720"/>
        </w:tabs>
        <w:suppressAutoHyphens/>
        <w:jc w:val="both"/>
        <w:rPr>
          <w:rFonts w:cs="Times New Roman"/>
          <w:iCs/>
        </w:rPr>
      </w:pPr>
      <w:proofErr w:type="spellStart"/>
      <w:r w:rsidRPr="004804E6">
        <w:rPr>
          <w:rFonts w:cs="Times New Roman"/>
          <w:iCs/>
        </w:rPr>
        <w:t>Caroscio</w:t>
      </w:r>
      <w:proofErr w:type="spellEnd"/>
      <w:r w:rsidRPr="004804E6">
        <w:rPr>
          <w:rFonts w:cs="Times New Roman"/>
          <w:iCs/>
        </w:rPr>
        <w:t xml:space="preserve"> 2009B. </w:t>
      </w:r>
      <w:proofErr w:type="spellStart"/>
      <w:r w:rsidRPr="004804E6">
        <w:rPr>
          <w:rFonts w:cs="Times New Roman"/>
          <w:iCs/>
        </w:rPr>
        <w:t>Caroscio</w:t>
      </w:r>
      <w:proofErr w:type="spellEnd"/>
      <w:r w:rsidRPr="004804E6">
        <w:rPr>
          <w:rFonts w:cs="Times New Roman"/>
          <w:iCs/>
        </w:rPr>
        <w:t>, Marta. “</w:t>
      </w:r>
      <w:proofErr w:type="spellStart"/>
      <w:r w:rsidRPr="004804E6">
        <w:rPr>
          <w:rFonts w:cs="Times New Roman"/>
          <w:i/>
          <w:iCs/>
        </w:rPr>
        <w:t>Orciolai</w:t>
      </w:r>
      <w:proofErr w:type="spellEnd"/>
      <w:r w:rsidRPr="004804E6">
        <w:rPr>
          <w:rFonts w:cs="Times New Roman"/>
          <w:i/>
          <w:iCs/>
        </w:rPr>
        <w:t xml:space="preserve">, </w:t>
      </w:r>
      <w:proofErr w:type="spellStart"/>
      <w:r w:rsidRPr="004804E6">
        <w:rPr>
          <w:rFonts w:cs="Times New Roman"/>
          <w:i/>
          <w:iCs/>
        </w:rPr>
        <w:t>fornaciai</w:t>
      </w:r>
      <w:proofErr w:type="spellEnd"/>
      <w:r w:rsidRPr="004804E6">
        <w:rPr>
          <w:rFonts w:cs="Times New Roman"/>
          <w:i/>
          <w:iCs/>
        </w:rPr>
        <w:t xml:space="preserve">, </w:t>
      </w:r>
      <w:proofErr w:type="spellStart"/>
      <w:r w:rsidRPr="004804E6">
        <w:rPr>
          <w:rFonts w:cs="Times New Roman"/>
          <w:i/>
          <w:iCs/>
        </w:rPr>
        <w:t>stovigliai</w:t>
      </w:r>
      <w:proofErr w:type="spellEnd"/>
      <w:r w:rsidRPr="004804E6">
        <w:rPr>
          <w:rFonts w:cs="Times New Roman"/>
          <w:iCs/>
        </w:rPr>
        <w:t xml:space="preserve"> e </w:t>
      </w:r>
      <w:proofErr w:type="spellStart"/>
      <w:r w:rsidRPr="004804E6">
        <w:rPr>
          <w:rFonts w:cs="Times New Roman"/>
          <w:i/>
          <w:iCs/>
        </w:rPr>
        <w:t>scodellai</w:t>
      </w:r>
      <w:proofErr w:type="spellEnd"/>
      <w:r w:rsidRPr="004804E6">
        <w:rPr>
          <w:rFonts w:cs="Times New Roman"/>
          <w:iCs/>
        </w:rPr>
        <w:t xml:space="preserve">: </w:t>
      </w:r>
      <w:proofErr w:type="spellStart"/>
      <w:r w:rsidRPr="004804E6">
        <w:rPr>
          <w:rFonts w:cs="Times New Roman"/>
          <w:iCs/>
        </w:rPr>
        <w:t>strutture</w:t>
      </w:r>
      <w:proofErr w:type="spellEnd"/>
      <w:r w:rsidRPr="004804E6">
        <w:rPr>
          <w:rFonts w:cs="Times New Roman"/>
          <w:iCs/>
        </w:rPr>
        <w:t xml:space="preserve"> </w:t>
      </w:r>
      <w:proofErr w:type="spellStart"/>
      <w:r w:rsidRPr="004804E6">
        <w:rPr>
          <w:rFonts w:cs="Times New Roman"/>
          <w:iCs/>
        </w:rPr>
        <w:t>produttive</w:t>
      </w:r>
      <w:proofErr w:type="spellEnd"/>
      <w:r w:rsidRPr="004804E6">
        <w:rPr>
          <w:rFonts w:cs="Times New Roman"/>
          <w:iCs/>
        </w:rPr>
        <w:t xml:space="preserve"> e </w:t>
      </w:r>
      <w:proofErr w:type="spellStart"/>
      <w:r w:rsidRPr="004804E6">
        <w:rPr>
          <w:rFonts w:cs="Times New Roman"/>
          <w:iCs/>
        </w:rPr>
        <w:t>regolamenti</w:t>
      </w:r>
      <w:proofErr w:type="spellEnd"/>
      <w:r w:rsidRPr="004804E6">
        <w:rPr>
          <w:rFonts w:cs="Times New Roman"/>
          <w:iCs/>
        </w:rPr>
        <w:t xml:space="preserve"> </w:t>
      </w:r>
      <w:proofErr w:type="spellStart"/>
      <w:r w:rsidRPr="004804E6">
        <w:rPr>
          <w:rFonts w:cs="Times New Roman"/>
          <w:iCs/>
        </w:rPr>
        <w:t>urbani</w:t>
      </w:r>
      <w:proofErr w:type="spellEnd"/>
      <w:r w:rsidRPr="004804E6">
        <w:rPr>
          <w:rFonts w:cs="Times New Roman"/>
          <w:iCs/>
        </w:rPr>
        <w:t xml:space="preserve"> </w:t>
      </w:r>
      <w:proofErr w:type="spellStart"/>
      <w:r w:rsidRPr="004804E6">
        <w:rPr>
          <w:rFonts w:cs="Times New Roman"/>
          <w:iCs/>
        </w:rPr>
        <w:t>nella</w:t>
      </w:r>
      <w:proofErr w:type="spellEnd"/>
      <w:r w:rsidRPr="004804E6">
        <w:rPr>
          <w:rFonts w:cs="Times New Roman"/>
          <w:iCs/>
        </w:rPr>
        <w:t xml:space="preserve"> Firenze </w:t>
      </w:r>
      <w:proofErr w:type="spellStart"/>
      <w:r w:rsidRPr="004804E6">
        <w:rPr>
          <w:rFonts w:cs="Times New Roman"/>
          <w:iCs/>
        </w:rPr>
        <w:t>tardomedievale</w:t>
      </w:r>
      <w:proofErr w:type="spellEnd"/>
      <w:r w:rsidRPr="004804E6">
        <w:rPr>
          <w:rFonts w:cs="Times New Roman"/>
          <w:iCs/>
        </w:rPr>
        <w:t xml:space="preserve">”, </w:t>
      </w:r>
      <w:r w:rsidRPr="004804E6">
        <w:rPr>
          <w:rFonts w:cs="Times New Roman"/>
          <w:i/>
          <w:iCs/>
        </w:rPr>
        <w:t xml:space="preserve">Atti del XLII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 171-9.</w:t>
      </w:r>
    </w:p>
    <w:p w14:paraId="00EF9A5E" w14:textId="77777777" w:rsidR="00317657" w:rsidRPr="004804E6" w:rsidRDefault="00317657" w:rsidP="001F60A6">
      <w:pPr>
        <w:tabs>
          <w:tab w:val="left" w:pos="-720"/>
        </w:tabs>
        <w:suppressAutoHyphens/>
        <w:jc w:val="both"/>
        <w:rPr>
          <w:rFonts w:cs="Times New Roman"/>
          <w:iCs/>
        </w:rPr>
      </w:pPr>
    </w:p>
    <w:p w14:paraId="0301B389" w14:textId="77777777" w:rsidR="00E34C2B" w:rsidRPr="004804E6" w:rsidRDefault="00E34C2B" w:rsidP="001F60A6">
      <w:pPr>
        <w:tabs>
          <w:tab w:val="left" w:pos="-720"/>
        </w:tabs>
        <w:suppressAutoHyphens/>
        <w:jc w:val="both"/>
        <w:rPr>
          <w:rFonts w:cs="Times New Roman"/>
          <w:iCs/>
        </w:rPr>
      </w:pPr>
      <w:proofErr w:type="spellStart"/>
      <w:r w:rsidRPr="004804E6">
        <w:rPr>
          <w:rFonts w:cs="Times New Roman"/>
          <w:iCs/>
        </w:rPr>
        <w:t>Caroscio</w:t>
      </w:r>
      <w:proofErr w:type="spellEnd"/>
      <w:r w:rsidRPr="004804E6">
        <w:rPr>
          <w:rFonts w:cs="Times New Roman"/>
          <w:iCs/>
        </w:rPr>
        <w:t xml:space="preserve"> 2013. </w:t>
      </w:r>
      <w:proofErr w:type="spellStart"/>
      <w:r w:rsidRPr="004804E6">
        <w:rPr>
          <w:rFonts w:cs="Times New Roman"/>
          <w:iCs/>
        </w:rPr>
        <w:t>Caroscio</w:t>
      </w:r>
      <w:proofErr w:type="spellEnd"/>
      <w:r w:rsidRPr="004804E6">
        <w:rPr>
          <w:rFonts w:cs="Times New Roman"/>
          <w:iCs/>
        </w:rPr>
        <w:t xml:space="preserve">, Marta. “Town centre and minor settlements. Cultural and social implications of tableware use during the late Middle Ages in Florence and its environs”, in </w:t>
      </w:r>
      <w:r w:rsidRPr="004804E6">
        <w:rPr>
          <w:rFonts w:cs="Times New Roman"/>
          <w:i/>
          <w:iCs/>
        </w:rPr>
        <w:t xml:space="preserve">Pottery and Social Dynamics in the </w:t>
      </w:r>
      <w:proofErr w:type="spellStart"/>
      <w:r w:rsidRPr="004804E6">
        <w:rPr>
          <w:rFonts w:cs="Times New Roman"/>
          <w:i/>
          <w:iCs/>
        </w:rPr>
        <w:t>Mediterranenan</w:t>
      </w:r>
      <w:proofErr w:type="spellEnd"/>
      <w:r w:rsidRPr="004804E6">
        <w:rPr>
          <w:rFonts w:cs="Times New Roman"/>
          <w:i/>
          <w:iCs/>
        </w:rPr>
        <w:t xml:space="preserve"> and Beyond in Medieval and Post-Medieval Times</w:t>
      </w:r>
      <w:r w:rsidRPr="004804E6">
        <w:rPr>
          <w:rFonts w:cs="Times New Roman"/>
          <w:iCs/>
        </w:rPr>
        <w:t xml:space="preserve">, ed. by Marta </w:t>
      </w:r>
      <w:proofErr w:type="spellStart"/>
      <w:r w:rsidRPr="004804E6">
        <w:rPr>
          <w:rFonts w:cs="Times New Roman"/>
          <w:iCs/>
        </w:rPr>
        <w:t>Caroscio</w:t>
      </w:r>
      <w:proofErr w:type="spellEnd"/>
      <w:r w:rsidRPr="004804E6">
        <w:rPr>
          <w:rFonts w:cs="Times New Roman"/>
          <w:iCs/>
        </w:rPr>
        <w:t xml:space="preserve"> and John Bintliff, British Archaeological Reports, International Series 2557, pp. 47-56.</w:t>
      </w:r>
    </w:p>
    <w:p w14:paraId="735148C3" w14:textId="77777777" w:rsidR="00E34C2B" w:rsidRDefault="00E34C2B" w:rsidP="001F60A6">
      <w:pPr>
        <w:tabs>
          <w:tab w:val="left" w:pos="-720"/>
        </w:tabs>
        <w:suppressAutoHyphens/>
        <w:jc w:val="both"/>
        <w:rPr>
          <w:rFonts w:cs="Times New Roman"/>
          <w:iCs/>
        </w:rPr>
      </w:pPr>
    </w:p>
    <w:p w14:paraId="10615CCF" w14:textId="77777777" w:rsidR="00956A23" w:rsidRDefault="00956A23" w:rsidP="001F60A6">
      <w:pPr>
        <w:tabs>
          <w:tab w:val="left" w:pos="-720"/>
        </w:tabs>
        <w:suppressAutoHyphens/>
        <w:jc w:val="both"/>
        <w:rPr>
          <w:rFonts w:cs="Times New Roman"/>
          <w:iCs/>
        </w:rPr>
      </w:pPr>
      <w:proofErr w:type="spellStart"/>
      <w:r>
        <w:rPr>
          <w:rFonts w:cs="Times New Roman"/>
          <w:iCs/>
        </w:rPr>
        <w:t>Caroscio</w:t>
      </w:r>
      <w:proofErr w:type="spellEnd"/>
      <w:r>
        <w:rPr>
          <w:rFonts w:cs="Times New Roman"/>
          <w:iCs/>
        </w:rPr>
        <w:t xml:space="preserve"> 2019. </w:t>
      </w:r>
      <w:proofErr w:type="spellStart"/>
      <w:r>
        <w:rPr>
          <w:rFonts w:cs="Times New Roman"/>
          <w:iCs/>
        </w:rPr>
        <w:t>Caroscio</w:t>
      </w:r>
      <w:proofErr w:type="spellEnd"/>
      <w:r>
        <w:rPr>
          <w:rFonts w:cs="Times New Roman"/>
          <w:iCs/>
        </w:rPr>
        <w:t>, Marta. “Cobalt blue and tin-glazed pottery. From China to the Mediterranean: fascinated by the East”, in Edwards and Paynter 2019, pp. 63-9.</w:t>
      </w:r>
    </w:p>
    <w:p w14:paraId="02323503" w14:textId="77777777" w:rsidR="00956A23" w:rsidRDefault="00956A23" w:rsidP="001F60A6">
      <w:pPr>
        <w:tabs>
          <w:tab w:val="left" w:pos="-720"/>
        </w:tabs>
        <w:suppressAutoHyphens/>
        <w:jc w:val="both"/>
        <w:rPr>
          <w:rFonts w:cs="Times New Roman"/>
          <w:iCs/>
        </w:rPr>
      </w:pPr>
    </w:p>
    <w:p w14:paraId="7CDA8631" w14:textId="0B7F4A27" w:rsidR="00950A61" w:rsidRDefault="00950A61" w:rsidP="001F60A6">
      <w:pPr>
        <w:tabs>
          <w:tab w:val="left" w:pos="-720"/>
        </w:tabs>
        <w:suppressAutoHyphens/>
        <w:jc w:val="both"/>
        <w:rPr>
          <w:rFonts w:cs="Times New Roman"/>
        </w:rPr>
      </w:pPr>
      <w:proofErr w:type="spellStart"/>
      <w:r>
        <w:rPr>
          <w:rFonts w:cs="Times New Roman"/>
          <w:iCs/>
        </w:rPr>
        <w:t>Caroscio</w:t>
      </w:r>
      <w:proofErr w:type="spellEnd"/>
      <w:r>
        <w:rPr>
          <w:rFonts w:cs="Times New Roman"/>
          <w:iCs/>
        </w:rPr>
        <w:t xml:space="preserve"> 2023. </w:t>
      </w:r>
      <w:proofErr w:type="spellStart"/>
      <w:r>
        <w:rPr>
          <w:rFonts w:cs="Times New Roman"/>
          <w:iCs/>
        </w:rPr>
        <w:t>Caroscio</w:t>
      </w:r>
      <w:proofErr w:type="spellEnd"/>
      <w:r>
        <w:rPr>
          <w:rFonts w:cs="Times New Roman"/>
          <w:iCs/>
        </w:rPr>
        <w:t xml:space="preserve">, Marta. </w:t>
      </w:r>
      <w:r w:rsidR="007E40FC">
        <w:rPr>
          <w:rFonts w:cs="Times New Roman"/>
          <w:iCs/>
        </w:rPr>
        <w:t xml:space="preserve">“Dalla </w:t>
      </w:r>
      <w:proofErr w:type="spellStart"/>
      <w:r w:rsidR="007E40FC">
        <w:rPr>
          <w:rFonts w:cs="Times New Roman"/>
          <w:iCs/>
        </w:rPr>
        <w:t>Penisol</w:t>
      </w:r>
      <w:r w:rsidR="00E90773">
        <w:rPr>
          <w:rFonts w:cs="Times New Roman"/>
          <w:iCs/>
        </w:rPr>
        <w:t>a</w:t>
      </w:r>
      <w:proofErr w:type="spellEnd"/>
      <w:r w:rsidR="007E40FC">
        <w:rPr>
          <w:rFonts w:cs="Times New Roman"/>
          <w:iCs/>
        </w:rPr>
        <w:t xml:space="preserve"> </w:t>
      </w:r>
      <w:proofErr w:type="spellStart"/>
      <w:r w:rsidR="007E40FC">
        <w:rPr>
          <w:rFonts w:cs="Times New Roman"/>
          <w:iCs/>
        </w:rPr>
        <w:t>Iberica</w:t>
      </w:r>
      <w:proofErr w:type="spellEnd"/>
      <w:r w:rsidR="007E40FC">
        <w:rPr>
          <w:rFonts w:cs="Times New Roman"/>
          <w:iCs/>
        </w:rPr>
        <w:t xml:space="preserve"> </w:t>
      </w:r>
      <w:proofErr w:type="spellStart"/>
      <w:r w:rsidR="007E40FC">
        <w:rPr>
          <w:rFonts w:cs="Times New Roman"/>
          <w:iCs/>
        </w:rPr>
        <w:t>all’Italia</w:t>
      </w:r>
      <w:proofErr w:type="spellEnd"/>
      <w:r w:rsidR="008F30BD">
        <w:rPr>
          <w:rFonts w:cs="Times New Roman"/>
          <w:iCs/>
        </w:rPr>
        <w:t xml:space="preserve"> e </w:t>
      </w:r>
      <w:proofErr w:type="spellStart"/>
      <w:r w:rsidR="008F30BD">
        <w:rPr>
          <w:rFonts w:cs="Times New Roman"/>
          <w:iCs/>
        </w:rPr>
        <w:t>ritorno</w:t>
      </w:r>
      <w:proofErr w:type="spellEnd"/>
      <w:r w:rsidR="008F30BD">
        <w:rPr>
          <w:rFonts w:cs="Times New Roman"/>
          <w:iCs/>
        </w:rPr>
        <w:t xml:space="preserve">”, in </w:t>
      </w:r>
      <w:proofErr w:type="spellStart"/>
      <w:r w:rsidR="008F30BD">
        <w:rPr>
          <w:rFonts w:cs="Times New Roman"/>
        </w:rPr>
        <w:t>Lusuardi</w:t>
      </w:r>
      <w:proofErr w:type="spellEnd"/>
      <w:r w:rsidR="008F30BD">
        <w:rPr>
          <w:rFonts w:cs="Times New Roman"/>
        </w:rPr>
        <w:t xml:space="preserve"> Siena, Milanese, and Vannini 2023</w:t>
      </w:r>
      <w:r w:rsidR="00E90773">
        <w:rPr>
          <w:rFonts w:cs="Times New Roman"/>
        </w:rPr>
        <w:t>, pp.</w:t>
      </w:r>
      <w:r w:rsidR="006B07B4">
        <w:rPr>
          <w:rFonts w:cs="Times New Roman"/>
        </w:rPr>
        <w:t xml:space="preserve"> 111-1</w:t>
      </w:r>
      <w:r w:rsidR="0060083C">
        <w:rPr>
          <w:rFonts w:cs="Times New Roman"/>
        </w:rPr>
        <w:t>7.</w:t>
      </w:r>
    </w:p>
    <w:p w14:paraId="69D79070" w14:textId="77777777" w:rsidR="0060083C" w:rsidRPr="004804E6" w:rsidRDefault="0060083C" w:rsidP="001F60A6">
      <w:pPr>
        <w:tabs>
          <w:tab w:val="left" w:pos="-720"/>
        </w:tabs>
        <w:suppressAutoHyphens/>
        <w:jc w:val="both"/>
        <w:rPr>
          <w:rFonts w:cs="Times New Roman"/>
          <w:iCs/>
        </w:rPr>
      </w:pPr>
    </w:p>
    <w:p w14:paraId="5B287653" w14:textId="77777777" w:rsidR="00FD6040" w:rsidRPr="004804E6" w:rsidRDefault="00FD6040" w:rsidP="001F60A6">
      <w:pPr>
        <w:tabs>
          <w:tab w:val="left" w:pos="-720"/>
        </w:tabs>
        <w:suppressAutoHyphens/>
        <w:jc w:val="both"/>
        <w:rPr>
          <w:rFonts w:cs="Times New Roman"/>
        </w:rPr>
      </w:pPr>
      <w:bookmarkStart w:id="98" w:name="_Hlk89769820"/>
      <w:r w:rsidRPr="004804E6">
        <w:rPr>
          <w:rFonts w:cs="Times New Roman"/>
        </w:rPr>
        <w:t xml:space="preserve">Carosi </w:t>
      </w:r>
      <w:r w:rsidRPr="004804E6">
        <w:rPr>
          <w:rFonts w:cs="Times New Roman"/>
          <w:i/>
          <w:iCs/>
        </w:rPr>
        <w:t>et al</w:t>
      </w:r>
      <w:r w:rsidRPr="004804E6">
        <w:rPr>
          <w:rFonts w:cs="Times New Roman"/>
        </w:rPr>
        <w:t xml:space="preserve">. 1988. Carosi, Attilio </w:t>
      </w:r>
      <w:r w:rsidRPr="004804E6">
        <w:rPr>
          <w:rFonts w:cs="Times New Roman"/>
          <w:i/>
          <w:iCs/>
        </w:rPr>
        <w:t>et al.</w:t>
      </w:r>
      <w:r w:rsidRPr="004804E6">
        <w:rPr>
          <w:rFonts w:cs="Times New Roman"/>
        </w:rPr>
        <w:t xml:space="preserve"> </w:t>
      </w:r>
      <w:proofErr w:type="spellStart"/>
      <w:r w:rsidRPr="004804E6">
        <w:rPr>
          <w:rFonts w:cs="Times New Roman"/>
          <w:i/>
          <w:iCs/>
        </w:rPr>
        <w:t>Speziali</w:t>
      </w:r>
      <w:proofErr w:type="spellEnd"/>
      <w:r w:rsidRPr="004804E6">
        <w:rPr>
          <w:rFonts w:cs="Times New Roman"/>
          <w:i/>
          <w:iCs/>
        </w:rPr>
        <w:t xml:space="preserve"> e </w:t>
      </w:r>
      <w:proofErr w:type="spellStart"/>
      <w:r w:rsidRPr="004804E6">
        <w:rPr>
          <w:rFonts w:cs="Times New Roman"/>
          <w:i/>
          <w:iCs/>
        </w:rPr>
        <w:t>Spezierie</w:t>
      </w:r>
      <w:proofErr w:type="spellEnd"/>
      <w:r w:rsidRPr="004804E6">
        <w:rPr>
          <w:rFonts w:cs="Times New Roman"/>
          <w:i/>
          <w:iCs/>
        </w:rPr>
        <w:t xml:space="preserve"> a Viterbo </w:t>
      </w:r>
      <w:proofErr w:type="spellStart"/>
      <w:r w:rsidRPr="004804E6">
        <w:rPr>
          <w:rFonts w:cs="Times New Roman"/>
          <w:i/>
          <w:iCs/>
        </w:rPr>
        <w:t>nel</w:t>
      </w:r>
      <w:proofErr w:type="spellEnd"/>
      <w:r w:rsidRPr="004804E6">
        <w:rPr>
          <w:rFonts w:cs="Times New Roman"/>
          <w:i/>
          <w:iCs/>
        </w:rPr>
        <w:t xml:space="preserve"> '400</w:t>
      </w:r>
      <w:r w:rsidRPr="004804E6">
        <w:rPr>
          <w:rFonts w:cs="Times New Roman"/>
        </w:rPr>
        <w:t>. Viterbo.</w:t>
      </w:r>
    </w:p>
    <w:p w14:paraId="3A503DE0" w14:textId="77777777" w:rsidR="00FD6040" w:rsidRPr="004804E6" w:rsidRDefault="00FD6040" w:rsidP="001F60A6">
      <w:pPr>
        <w:tabs>
          <w:tab w:val="left" w:pos="-720"/>
        </w:tabs>
        <w:suppressAutoHyphens/>
        <w:jc w:val="both"/>
        <w:rPr>
          <w:rFonts w:cs="Times New Roman"/>
        </w:rPr>
      </w:pPr>
    </w:p>
    <w:bookmarkEnd w:id="98"/>
    <w:p w14:paraId="33627E3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Carrada 1997. Carrada, Francesca. "La Sardegna </w:t>
      </w:r>
      <w:proofErr w:type="spellStart"/>
      <w:r w:rsidRPr="004804E6">
        <w:rPr>
          <w:rFonts w:cs="Times New Roman"/>
        </w:rPr>
        <w:t>porto</w:t>
      </w:r>
      <w:proofErr w:type="spellEnd"/>
      <w:r w:rsidRPr="004804E6">
        <w:rPr>
          <w:rFonts w:cs="Times New Roman"/>
        </w:rPr>
        <w:t xml:space="preserve"> del </w:t>
      </w:r>
      <w:proofErr w:type="spellStart"/>
      <w:r w:rsidRPr="004804E6">
        <w:rPr>
          <w:rFonts w:cs="Times New Roman"/>
        </w:rPr>
        <w:t>Mediterraneo</w:t>
      </w:r>
      <w:proofErr w:type="spellEnd"/>
      <w:r w:rsidRPr="004804E6">
        <w:rPr>
          <w:rFonts w:cs="Times New Roman"/>
        </w:rPr>
        <w:t xml:space="preserve"> occidentale: le </w:t>
      </w:r>
      <w:proofErr w:type="spellStart"/>
      <w:r w:rsidRPr="004804E6">
        <w:rPr>
          <w:rFonts w:cs="Times New Roman"/>
        </w:rPr>
        <w:t>presenze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in </w:t>
      </w:r>
      <w:proofErr w:type="spellStart"/>
      <w:r w:rsidRPr="004804E6">
        <w:rPr>
          <w:rFonts w:cs="Times New Roman"/>
        </w:rPr>
        <w:t>età</w:t>
      </w:r>
      <w:proofErr w:type="spellEnd"/>
      <w:r w:rsidRPr="004804E6">
        <w:rPr>
          <w:rFonts w:cs="Times New Roman"/>
        </w:rPr>
        <w:t xml:space="preserve"> </w:t>
      </w:r>
      <w:proofErr w:type="spellStart"/>
      <w:r w:rsidRPr="004804E6">
        <w:rPr>
          <w:rFonts w:cs="Times New Roman"/>
        </w:rPr>
        <w:t>giudicale</w:t>
      </w:r>
      <w:proofErr w:type="spellEnd"/>
      <w:r w:rsidRPr="004804E6">
        <w:rPr>
          <w:rFonts w:cs="Times New Roman"/>
        </w:rPr>
        <w:t xml:space="preserve"> ed </w:t>
      </w:r>
      <w:proofErr w:type="spellStart"/>
      <w:r w:rsidRPr="004804E6">
        <w:rPr>
          <w:rFonts w:cs="Times New Roman"/>
        </w:rPr>
        <w:t>aragonese</w:t>
      </w:r>
      <w:proofErr w:type="spellEnd"/>
      <w:r w:rsidRPr="004804E6">
        <w:rPr>
          <w:rFonts w:cs="Times New Roman"/>
        </w:rPr>
        <w:t xml:space="preserve">", in Guy De </w:t>
      </w:r>
      <w:proofErr w:type="spellStart"/>
      <w:r w:rsidRPr="004804E6">
        <w:rPr>
          <w:rFonts w:cs="Times New Roman"/>
        </w:rPr>
        <w:t>Boe</w:t>
      </w:r>
      <w:proofErr w:type="spellEnd"/>
      <w:r w:rsidRPr="004804E6">
        <w:rPr>
          <w:rFonts w:cs="Times New Roman"/>
        </w:rPr>
        <w:t xml:space="preserve"> and Frans Verhaeghe (eds), </w:t>
      </w:r>
      <w:r w:rsidRPr="004804E6">
        <w:rPr>
          <w:rFonts w:cs="Times New Roman"/>
          <w:i/>
          <w:iCs/>
        </w:rPr>
        <w:t>Papers of the "Medieval Europe Brugge 1997" Conference</w:t>
      </w:r>
      <w:r w:rsidRPr="004804E6">
        <w:rPr>
          <w:rFonts w:cs="Times New Roman"/>
        </w:rPr>
        <w:t xml:space="preserve">, 3, </w:t>
      </w:r>
      <w:r w:rsidRPr="004804E6">
        <w:rPr>
          <w:rFonts w:cs="Times New Roman"/>
          <w:i/>
          <w:iCs/>
        </w:rPr>
        <w:t>Exchange and Trade in Medieval Europe</w:t>
      </w:r>
      <w:r w:rsidRPr="004804E6">
        <w:rPr>
          <w:rFonts w:cs="Times New Roman"/>
        </w:rPr>
        <w:t xml:space="preserve">, </w:t>
      </w:r>
      <w:proofErr w:type="spellStart"/>
      <w:r w:rsidRPr="004804E6">
        <w:rPr>
          <w:rFonts w:cs="Times New Roman"/>
        </w:rPr>
        <w:t>Zellik</w:t>
      </w:r>
      <w:proofErr w:type="spellEnd"/>
      <w:r w:rsidRPr="004804E6">
        <w:rPr>
          <w:rFonts w:cs="Times New Roman"/>
        </w:rPr>
        <w:t xml:space="preserve"> 1997, pp. 51-60.</w:t>
      </w:r>
    </w:p>
    <w:p w14:paraId="648FB9AC" w14:textId="77777777" w:rsidR="00FD6040" w:rsidRPr="004804E6" w:rsidRDefault="00FD6040" w:rsidP="001F60A6">
      <w:pPr>
        <w:tabs>
          <w:tab w:val="left" w:pos="-720"/>
        </w:tabs>
        <w:suppressAutoHyphens/>
        <w:jc w:val="both"/>
        <w:rPr>
          <w:rFonts w:cs="Times New Roman"/>
        </w:rPr>
      </w:pPr>
    </w:p>
    <w:p w14:paraId="78D2EB3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Carroll 1987. Carroll, Eugene A. </w:t>
      </w:r>
      <w:r w:rsidRPr="004804E6">
        <w:rPr>
          <w:rFonts w:cs="Times New Roman"/>
          <w:i/>
          <w:iCs/>
        </w:rPr>
        <w:t>Rosso Fiorentino: Drawings, Prints and Decorative Arts</w:t>
      </w:r>
      <w:r w:rsidRPr="004804E6">
        <w:rPr>
          <w:rFonts w:cs="Times New Roman"/>
        </w:rPr>
        <w:t xml:space="preserve">. </w:t>
      </w:r>
      <w:proofErr w:type="spellStart"/>
      <w:r w:rsidRPr="004804E6">
        <w:rPr>
          <w:rFonts w:cs="Times New Roman"/>
        </w:rPr>
        <w:t>Exhib</w:t>
      </w:r>
      <w:proofErr w:type="spellEnd"/>
      <w:r w:rsidRPr="004804E6">
        <w:rPr>
          <w:rFonts w:cs="Times New Roman"/>
        </w:rPr>
        <w:t>. cat., National Gallery of Art, Washington D.C.</w:t>
      </w:r>
    </w:p>
    <w:p w14:paraId="4E95FD0F" w14:textId="77777777" w:rsidR="00FD6040" w:rsidRPr="004804E6" w:rsidRDefault="00FD6040" w:rsidP="001F60A6">
      <w:pPr>
        <w:tabs>
          <w:tab w:val="left" w:pos="-720"/>
        </w:tabs>
        <w:suppressAutoHyphens/>
        <w:jc w:val="both"/>
        <w:rPr>
          <w:rFonts w:cs="Times New Roman"/>
        </w:rPr>
      </w:pPr>
    </w:p>
    <w:p w14:paraId="6B1A1A43" w14:textId="77777777" w:rsidR="00FD6040" w:rsidRPr="004804E6" w:rsidRDefault="00FD6040" w:rsidP="001F60A6">
      <w:pPr>
        <w:tabs>
          <w:tab w:val="left" w:pos="-720"/>
        </w:tabs>
        <w:suppressAutoHyphens/>
        <w:jc w:val="both"/>
        <w:rPr>
          <w:rFonts w:cs="Times New Roman"/>
        </w:rPr>
      </w:pPr>
      <w:bookmarkStart w:id="99" w:name="_Hlk68704839"/>
      <w:r w:rsidRPr="004804E6">
        <w:rPr>
          <w:rFonts w:cs="Times New Roman"/>
        </w:rPr>
        <w:t xml:space="preserve">Carswell 2000. Carswell, John. </w:t>
      </w:r>
      <w:r w:rsidRPr="004804E6">
        <w:rPr>
          <w:rFonts w:cs="Times New Roman"/>
          <w:i/>
          <w:iCs/>
        </w:rPr>
        <w:t>Blue and White. Chinese porcelain around the world</w:t>
      </w:r>
      <w:r w:rsidRPr="004804E6">
        <w:rPr>
          <w:rFonts w:cs="Times New Roman"/>
        </w:rPr>
        <w:t>. London.</w:t>
      </w:r>
    </w:p>
    <w:bookmarkEnd w:id="99"/>
    <w:p w14:paraId="636E792B" w14:textId="77777777" w:rsidR="00FD6040" w:rsidRPr="004804E6" w:rsidRDefault="00FD6040" w:rsidP="001F60A6">
      <w:pPr>
        <w:tabs>
          <w:tab w:val="left" w:pos="-720"/>
        </w:tabs>
        <w:suppressAutoHyphens/>
        <w:jc w:val="both"/>
        <w:rPr>
          <w:rFonts w:cs="Times New Roman"/>
        </w:rPr>
      </w:pPr>
    </w:p>
    <w:p w14:paraId="202B5824"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Cartier 1937. Cartier, Alfred. </w:t>
      </w:r>
      <w:proofErr w:type="spellStart"/>
      <w:r w:rsidRPr="004804E6">
        <w:rPr>
          <w:rFonts w:cs="Times New Roman"/>
          <w:i/>
          <w:iCs/>
        </w:rPr>
        <w:t>Bibliographie</w:t>
      </w:r>
      <w:proofErr w:type="spellEnd"/>
      <w:r w:rsidRPr="004804E6">
        <w:rPr>
          <w:rFonts w:cs="Times New Roman"/>
          <w:i/>
          <w:iCs/>
        </w:rPr>
        <w:t xml:space="preserve"> des </w:t>
      </w:r>
      <w:proofErr w:type="spellStart"/>
      <w:r w:rsidRPr="004804E6">
        <w:rPr>
          <w:rFonts w:cs="Times New Roman"/>
          <w:i/>
          <w:iCs/>
        </w:rPr>
        <w:t>éditions</w:t>
      </w:r>
      <w:proofErr w:type="spellEnd"/>
      <w:r w:rsidRPr="004804E6">
        <w:rPr>
          <w:rFonts w:cs="Times New Roman"/>
          <w:i/>
          <w:iCs/>
        </w:rPr>
        <w:t xml:space="preserve"> des de </w:t>
      </w:r>
      <w:proofErr w:type="spellStart"/>
      <w:r w:rsidRPr="004804E6">
        <w:rPr>
          <w:rFonts w:cs="Times New Roman"/>
          <w:i/>
          <w:iCs/>
        </w:rPr>
        <w:t>Tournes</w:t>
      </w:r>
      <w:proofErr w:type="spellEnd"/>
      <w:r w:rsidRPr="004804E6">
        <w:rPr>
          <w:rFonts w:cs="Times New Roman"/>
          <w:i/>
          <w:iCs/>
        </w:rPr>
        <w:t xml:space="preserve"> </w:t>
      </w:r>
      <w:proofErr w:type="spellStart"/>
      <w:r w:rsidRPr="004804E6">
        <w:rPr>
          <w:rFonts w:cs="Times New Roman"/>
          <w:i/>
          <w:iCs/>
        </w:rPr>
        <w:t>imprimeurs</w:t>
      </w:r>
      <w:proofErr w:type="spellEnd"/>
      <w:r w:rsidRPr="004804E6">
        <w:rPr>
          <w:rFonts w:cs="Times New Roman"/>
          <w:i/>
          <w:iCs/>
        </w:rPr>
        <w:t xml:space="preserve"> </w:t>
      </w:r>
      <w:proofErr w:type="spellStart"/>
      <w:r w:rsidRPr="004804E6">
        <w:rPr>
          <w:rFonts w:cs="Times New Roman"/>
          <w:i/>
          <w:iCs/>
        </w:rPr>
        <w:t>lyonnais</w:t>
      </w:r>
      <w:proofErr w:type="spellEnd"/>
      <w:r w:rsidRPr="004804E6">
        <w:rPr>
          <w:rFonts w:cs="Times New Roman"/>
        </w:rPr>
        <w:t>. Paris.</w:t>
      </w:r>
    </w:p>
    <w:p w14:paraId="39E117AC" w14:textId="77777777" w:rsidR="00FD6040" w:rsidRPr="004804E6" w:rsidRDefault="00FD6040" w:rsidP="001F60A6">
      <w:pPr>
        <w:tabs>
          <w:tab w:val="left" w:pos="-720"/>
        </w:tabs>
        <w:suppressAutoHyphens/>
        <w:jc w:val="both"/>
        <w:rPr>
          <w:rFonts w:cs="Times New Roman"/>
        </w:rPr>
      </w:pPr>
    </w:p>
    <w:p w14:paraId="0B55FCF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Caruso sale 1973. </w:t>
      </w:r>
      <w:r w:rsidRPr="004804E6">
        <w:rPr>
          <w:rFonts w:cs="Times New Roman"/>
          <w:i/>
          <w:iCs/>
        </w:rPr>
        <w:t>Catalogue of an Important Collection of Italian Renaissance Maiolica, the property of Dr Giuseppe Caruso</w:t>
      </w:r>
      <w:r w:rsidRPr="004804E6">
        <w:rPr>
          <w:rFonts w:cs="Times New Roman"/>
        </w:rPr>
        <w:t>, Sotheby's, London, 20 March 1973.</w:t>
      </w:r>
    </w:p>
    <w:p w14:paraId="7CD6ADFA" w14:textId="77777777" w:rsidR="00FD6040" w:rsidRPr="004804E6" w:rsidRDefault="00FD6040" w:rsidP="001F60A6">
      <w:pPr>
        <w:tabs>
          <w:tab w:val="left" w:pos="-720"/>
        </w:tabs>
        <w:suppressAutoHyphens/>
        <w:jc w:val="both"/>
        <w:rPr>
          <w:rFonts w:cs="Times New Roman"/>
        </w:rPr>
      </w:pPr>
    </w:p>
    <w:p w14:paraId="52DD41A3" w14:textId="77777777" w:rsidR="00AA13C1" w:rsidRPr="004804E6" w:rsidRDefault="00AA13C1" w:rsidP="001F60A6">
      <w:pPr>
        <w:tabs>
          <w:tab w:val="left" w:pos="-720"/>
        </w:tabs>
        <w:suppressAutoHyphens/>
        <w:jc w:val="both"/>
        <w:rPr>
          <w:rFonts w:cs="Times New Roman"/>
        </w:rPr>
      </w:pPr>
      <w:r w:rsidRPr="004804E6">
        <w:rPr>
          <w:rFonts w:cs="Times New Roman"/>
        </w:rPr>
        <w:t>[Carvalho. See Corrêa.]</w:t>
      </w:r>
    </w:p>
    <w:p w14:paraId="0D2BE0C3" w14:textId="77777777" w:rsidR="00AA13C1" w:rsidRDefault="00AA13C1" w:rsidP="001F60A6">
      <w:pPr>
        <w:tabs>
          <w:tab w:val="left" w:pos="-720"/>
        </w:tabs>
        <w:suppressAutoHyphens/>
        <w:jc w:val="both"/>
        <w:rPr>
          <w:rFonts w:cs="Times New Roman"/>
        </w:rPr>
      </w:pPr>
    </w:p>
    <w:p w14:paraId="675A4472" w14:textId="77777777" w:rsidR="003F48FA" w:rsidRDefault="003F48FA" w:rsidP="001F60A6">
      <w:pPr>
        <w:tabs>
          <w:tab w:val="left" w:pos="-720"/>
        </w:tabs>
        <w:suppressAutoHyphens/>
        <w:jc w:val="both"/>
        <w:rPr>
          <w:rFonts w:cs="Times New Roman"/>
        </w:rPr>
      </w:pPr>
      <w:r>
        <w:rPr>
          <w:rFonts w:cs="Times New Roman"/>
        </w:rPr>
        <w:t xml:space="preserve">Casadei 1990. Casadei, Caterina. “Il Monte e la </w:t>
      </w:r>
      <w:proofErr w:type="spellStart"/>
      <w:r>
        <w:rPr>
          <w:rFonts w:cs="Times New Roman"/>
        </w:rPr>
        <w:t>produzione</w:t>
      </w:r>
      <w:proofErr w:type="spellEnd"/>
      <w:r>
        <w:rPr>
          <w:rFonts w:cs="Times New Roman"/>
        </w:rPr>
        <w:t xml:space="preserve"> </w:t>
      </w:r>
      <w:proofErr w:type="spellStart"/>
      <w:r>
        <w:rPr>
          <w:rFonts w:cs="Times New Roman"/>
        </w:rPr>
        <w:t>ceramica</w:t>
      </w:r>
      <w:proofErr w:type="spellEnd"/>
      <w:r>
        <w:rPr>
          <w:rFonts w:cs="Times New Roman"/>
        </w:rPr>
        <w:t xml:space="preserve"> </w:t>
      </w:r>
      <w:proofErr w:type="spellStart"/>
      <w:r>
        <w:rPr>
          <w:rFonts w:cs="Times New Roman"/>
        </w:rPr>
        <w:t>faentina</w:t>
      </w:r>
      <w:proofErr w:type="spellEnd"/>
      <w:r>
        <w:rPr>
          <w:rFonts w:cs="Times New Roman"/>
        </w:rPr>
        <w:t xml:space="preserve">”, in </w:t>
      </w:r>
      <w:r>
        <w:rPr>
          <w:rFonts w:cs="Times New Roman"/>
          <w:i/>
          <w:iCs/>
        </w:rPr>
        <w:t>Il Sacro Monte di Pietà in Faenza</w:t>
      </w:r>
      <w:r>
        <w:rPr>
          <w:rFonts w:cs="Times New Roman"/>
        </w:rPr>
        <w:t>, Faenza, pp. 169-204.</w:t>
      </w:r>
    </w:p>
    <w:p w14:paraId="0D00BEAE" w14:textId="77777777" w:rsidR="003F48FA" w:rsidRPr="003F48FA" w:rsidRDefault="003F48FA" w:rsidP="001F60A6">
      <w:pPr>
        <w:tabs>
          <w:tab w:val="left" w:pos="-720"/>
        </w:tabs>
        <w:suppressAutoHyphens/>
        <w:jc w:val="both"/>
        <w:rPr>
          <w:rFonts w:cs="Times New Roman"/>
        </w:rPr>
      </w:pPr>
    </w:p>
    <w:p w14:paraId="709FD6F3" w14:textId="77777777" w:rsidR="005C73E8" w:rsidRPr="004804E6" w:rsidRDefault="005C73E8" w:rsidP="001F60A6">
      <w:pPr>
        <w:tabs>
          <w:tab w:val="left" w:pos="-720"/>
        </w:tabs>
        <w:suppressAutoHyphens/>
        <w:jc w:val="both"/>
        <w:rPr>
          <w:rFonts w:cs="Times New Roman"/>
        </w:rPr>
      </w:pPr>
      <w:r w:rsidRPr="004804E6">
        <w:rPr>
          <w:rFonts w:cs="Times New Roman"/>
        </w:rPr>
        <w:t xml:space="preserve">C. </w:t>
      </w:r>
      <w:proofErr w:type="spellStart"/>
      <w:r w:rsidRPr="004804E6">
        <w:rPr>
          <w:rFonts w:cs="Times New Roman"/>
        </w:rPr>
        <w:t>Casadio</w:t>
      </w:r>
      <w:proofErr w:type="spellEnd"/>
      <w:r w:rsidRPr="004804E6">
        <w:rPr>
          <w:rFonts w:cs="Times New Roman"/>
        </w:rPr>
        <w:t xml:space="preserve"> 2010. </w:t>
      </w:r>
      <w:proofErr w:type="spellStart"/>
      <w:r w:rsidRPr="004804E6">
        <w:rPr>
          <w:rFonts w:cs="Times New Roman"/>
        </w:rPr>
        <w:t>Casadio</w:t>
      </w:r>
      <w:proofErr w:type="spellEnd"/>
      <w:r w:rsidRPr="004804E6">
        <w:rPr>
          <w:rFonts w:cs="Times New Roman"/>
        </w:rPr>
        <w:t xml:space="preserve">, Claudio. “Una </w:t>
      </w:r>
      <w:proofErr w:type="spellStart"/>
      <w:r w:rsidRPr="004804E6">
        <w:rPr>
          <w:rFonts w:cs="Times New Roman"/>
        </w:rPr>
        <w:t>conferenza</w:t>
      </w:r>
      <w:proofErr w:type="spellEnd"/>
      <w:r w:rsidRPr="004804E6">
        <w:rPr>
          <w:rFonts w:cs="Times New Roman"/>
        </w:rPr>
        <w:t xml:space="preserve"> di Alberto Piccini. </w:t>
      </w:r>
      <w:proofErr w:type="spellStart"/>
      <w:r w:rsidRPr="004804E6">
        <w:rPr>
          <w:rFonts w:cs="Times New Roman"/>
        </w:rPr>
        <w:t>Approfondimenti</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w:t>
      </w:r>
      <w:proofErr w:type="spellStart"/>
      <w:r w:rsidRPr="004804E6">
        <w:rPr>
          <w:rFonts w:cs="Times New Roman"/>
        </w:rPr>
        <w:t>storia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w:t>
      </w:r>
      <w:proofErr w:type="spellStart"/>
      <w:r w:rsidRPr="004804E6">
        <w:rPr>
          <w:rFonts w:cs="Times New Roman"/>
        </w:rPr>
        <w:t>rinascimentale</w:t>
      </w:r>
      <w:proofErr w:type="spellEnd"/>
      <w:r w:rsidRPr="004804E6">
        <w:rPr>
          <w:rFonts w:cs="Times New Roman"/>
        </w:rPr>
        <w:t xml:space="preserve"> </w:t>
      </w:r>
      <w:proofErr w:type="spellStart"/>
      <w:r w:rsidRPr="004804E6">
        <w:rPr>
          <w:rFonts w:cs="Times New Roman"/>
        </w:rPr>
        <w:t>italiana</w:t>
      </w:r>
      <w:proofErr w:type="spellEnd"/>
      <w:r w:rsidRPr="004804E6">
        <w:rPr>
          <w:rFonts w:cs="Times New Roman"/>
        </w:rPr>
        <w:t xml:space="preserve">. </w:t>
      </w:r>
      <w:proofErr w:type="spellStart"/>
      <w:r w:rsidRPr="004804E6">
        <w:rPr>
          <w:rFonts w:cs="Times New Roman"/>
        </w:rPr>
        <w:t>Influssi</w:t>
      </w:r>
      <w:proofErr w:type="spellEnd"/>
      <w:r w:rsidRPr="004804E6">
        <w:rPr>
          <w:rFonts w:cs="Times New Roman"/>
        </w:rPr>
        <w:t xml:space="preserve"> </w:t>
      </w:r>
      <w:proofErr w:type="spellStart"/>
      <w:r w:rsidRPr="004804E6">
        <w:rPr>
          <w:rFonts w:cs="Times New Roman"/>
        </w:rPr>
        <w:t>orientali</w:t>
      </w:r>
      <w:proofErr w:type="spellEnd"/>
      <w:r w:rsidRPr="004804E6">
        <w:rPr>
          <w:rFonts w:cs="Times New Roman"/>
        </w:rPr>
        <w:t xml:space="preserve"> (</w:t>
      </w:r>
      <w:proofErr w:type="spellStart"/>
      <w:r w:rsidRPr="004804E6">
        <w:rPr>
          <w:rFonts w:cs="Times New Roman"/>
        </w:rPr>
        <w:t>soprattutto</w:t>
      </w:r>
      <w:proofErr w:type="spellEnd"/>
      <w:r w:rsidRPr="004804E6">
        <w:rPr>
          <w:rFonts w:cs="Times New Roman"/>
        </w:rPr>
        <w:t xml:space="preserve"> </w:t>
      </w:r>
      <w:proofErr w:type="spellStart"/>
      <w:r w:rsidRPr="004804E6">
        <w:rPr>
          <w:rFonts w:cs="Times New Roman"/>
        </w:rPr>
        <w:t>cinese</w:t>
      </w:r>
      <w:proofErr w:type="spellEnd"/>
      <w:r w:rsidRPr="004804E6">
        <w:rPr>
          <w:rFonts w:cs="Times New Roman"/>
        </w:rPr>
        <w:t xml:space="preserve">) </w:t>
      </w:r>
      <w:proofErr w:type="spellStart"/>
      <w:r w:rsidRPr="004804E6">
        <w:rPr>
          <w:rFonts w:cs="Times New Roman"/>
        </w:rPr>
        <w:t>nelle</w:t>
      </w:r>
      <w:proofErr w:type="spellEnd"/>
      <w:r w:rsidRPr="004804E6">
        <w:rPr>
          <w:rFonts w:cs="Times New Roman"/>
        </w:rPr>
        <w:t xml:space="preserve"> </w:t>
      </w:r>
      <w:proofErr w:type="spellStart"/>
      <w:r w:rsidRPr="004804E6">
        <w:rPr>
          <w:rFonts w:cs="Times New Roman"/>
        </w:rPr>
        <w:t>produzioni</w:t>
      </w:r>
      <w:proofErr w:type="spellEnd"/>
      <w:r w:rsidRPr="004804E6">
        <w:rPr>
          <w:rFonts w:cs="Times New Roman"/>
        </w:rPr>
        <w:t xml:space="preserve"> dal 1450 al 1550”, published online 2011</w:t>
      </w:r>
    </w:p>
    <w:p w14:paraId="3F061BE4" w14:textId="77777777" w:rsidR="00AA13C1" w:rsidRPr="004804E6" w:rsidRDefault="00AA13C1" w:rsidP="001F60A6">
      <w:pPr>
        <w:tabs>
          <w:tab w:val="left" w:pos="-720"/>
        </w:tabs>
        <w:suppressAutoHyphens/>
        <w:jc w:val="both"/>
        <w:rPr>
          <w:rFonts w:cs="Times New Roman"/>
        </w:rPr>
      </w:pPr>
    </w:p>
    <w:p w14:paraId="6868DE28" w14:textId="77777777" w:rsidR="00FD6040" w:rsidRPr="004804E6" w:rsidRDefault="005C73E8" w:rsidP="001F60A6">
      <w:pPr>
        <w:tabs>
          <w:tab w:val="left" w:pos="-720"/>
        </w:tabs>
        <w:suppressAutoHyphens/>
        <w:jc w:val="both"/>
        <w:rPr>
          <w:rFonts w:cs="Times New Roman"/>
        </w:rPr>
      </w:pPr>
      <w:bookmarkStart w:id="100" w:name="_Hlk90050264"/>
      <w:r w:rsidRPr="004804E6">
        <w:rPr>
          <w:rFonts w:cs="Times New Roman"/>
        </w:rPr>
        <w:t xml:space="preserve">P. </w:t>
      </w:r>
      <w:proofErr w:type="spellStart"/>
      <w:r w:rsidR="00FD6040" w:rsidRPr="004804E6">
        <w:rPr>
          <w:rFonts w:cs="Times New Roman"/>
        </w:rPr>
        <w:t>Casadio</w:t>
      </w:r>
      <w:proofErr w:type="spellEnd"/>
      <w:r w:rsidR="00FD6040" w:rsidRPr="004804E6">
        <w:rPr>
          <w:rFonts w:cs="Times New Roman"/>
        </w:rPr>
        <w:t xml:space="preserve"> </w:t>
      </w:r>
      <w:r w:rsidR="00FD6040" w:rsidRPr="004804E6">
        <w:rPr>
          <w:rFonts w:cs="Times New Roman"/>
          <w:i/>
          <w:iCs/>
        </w:rPr>
        <w:t>et al</w:t>
      </w:r>
      <w:r w:rsidR="00FD6040" w:rsidRPr="004804E6">
        <w:rPr>
          <w:rFonts w:cs="Times New Roman"/>
        </w:rPr>
        <w:t xml:space="preserve">. 2000. </w:t>
      </w:r>
      <w:proofErr w:type="spellStart"/>
      <w:r w:rsidR="00FD6040" w:rsidRPr="004804E6">
        <w:rPr>
          <w:rFonts w:cs="Times New Roman"/>
        </w:rPr>
        <w:t>Casadio</w:t>
      </w:r>
      <w:proofErr w:type="spellEnd"/>
      <w:r w:rsidR="00FD6040" w:rsidRPr="004804E6">
        <w:rPr>
          <w:rFonts w:cs="Times New Roman"/>
        </w:rPr>
        <w:t xml:space="preserve">, Paolo, </w:t>
      </w:r>
      <w:proofErr w:type="spellStart"/>
      <w:r w:rsidR="00FD6040" w:rsidRPr="004804E6">
        <w:rPr>
          <w:rFonts w:cs="Times New Roman"/>
        </w:rPr>
        <w:t>Malisani</w:t>
      </w:r>
      <w:proofErr w:type="spellEnd"/>
      <w:r w:rsidR="00FD6040" w:rsidRPr="004804E6">
        <w:rPr>
          <w:rFonts w:cs="Times New Roman"/>
        </w:rPr>
        <w:t xml:space="preserve">, Gianna, and </w:t>
      </w:r>
      <w:proofErr w:type="spellStart"/>
      <w:r w:rsidR="00FD6040" w:rsidRPr="004804E6">
        <w:rPr>
          <w:rFonts w:cs="Times New Roman"/>
        </w:rPr>
        <w:t>Vitri</w:t>
      </w:r>
      <w:proofErr w:type="spellEnd"/>
      <w:r w:rsidR="00FD6040" w:rsidRPr="004804E6">
        <w:rPr>
          <w:rFonts w:cs="Times New Roman"/>
        </w:rPr>
        <w:t xml:space="preserve">, Serena. </w:t>
      </w:r>
      <w:r w:rsidR="00FD6040" w:rsidRPr="004804E6">
        <w:rPr>
          <w:rFonts w:cs="Times New Roman"/>
          <w:i/>
          <w:iCs/>
        </w:rPr>
        <w:t xml:space="preserve">Le </w:t>
      </w:r>
      <w:proofErr w:type="spellStart"/>
      <w:r w:rsidR="00FD6040" w:rsidRPr="004804E6">
        <w:rPr>
          <w:rFonts w:cs="Times New Roman"/>
          <w:i/>
          <w:iCs/>
        </w:rPr>
        <w:t>mattonelle</w:t>
      </w:r>
      <w:proofErr w:type="spellEnd"/>
      <w:r w:rsidR="00FD6040" w:rsidRPr="004804E6">
        <w:rPr>
          <w:rFonts w:cs="Times New Roman"/>
          <w:i/>
          <w:iCs/>
        </w:rPr>
        <w:t xml:space="preserve"> </w:t>
      </w:r>
      <w:proofErr w:type="spellStart"/>
      <w:r w:rsidR="00FD6040" w:rsidRPr="004804E6">
        <w:rPr>
          <w:rFonts w:cs="Times New Roman"/>
          <w:i/>
          <w:iCs/>
        </w:rPr>
        <w:t>rinascimentali</w:t>
      </w:r>
      <w:proofErr w:type="spellEnd"/>
      <w:r w:rsidR="00FD6040" w:rsidRPr="004804E6">
        <w:rPr>
          <w:rFonts w:cs="Times New Roman"/>
          <w:i/>
          <w:iCs/>
        </w:rPr>
        <w:t xml:space="preserve"> di Palazzo </w:t>
      </w:r>
      <w:proofErr w:type="spellStart"/>
      <w:r w:rsidR="00FD6040" w:rsidRPr="004804E6">
        <w:rPr>
          <w:rFonts w:cs="Times New Roman"/>
          <w:i/>
          <w:iCs/>
        </w:rPr>
        <w:t>Ottelio</w:t>
      </w:r>
      <w:proofErr w:type="spellEnd"/>
      <w:r w:rsidR="00FD6040" w:rsidRPr="004804E6">
        <w:rPr>
          <w:rFonts w:cs="Times New Roman"/>
        </w:rPr>
        <w:t xml:space="preserve">, </w:t>
      </w:r>
      <w:proofErr w:type="spellStart"/>
      <w:r w:rsidR="00FD6040" w:rsidRPr="004804E6">
        <w:rPr>
          <w:rFonts w:cs="Times New Roman"/>
        </w:rPr>
        <w:t>Relazioni</w:t>
      </w:r>
      <w:proofErr w:type="spellEnd"/>
      <w:r w:rsidR="00FD6040" w:rsidRPr="004804E6">
        <w:rPr>
          <w:rFonts w:cs="Times New Roman"/>
        </w:rPr>
        <w:t xml:space="preserve"> </w:t>
      </w:r>
      <w:proofErr w:type="spellStart"/>
      <w:r w:rsidR="00FD6040" w:rsidRPr="004804E6">
        <w:rPr>
          <w:rFonts w:cs="Times New Roman"/>
        </w:rPr>
        <w:t>della</w:t>
      </w:r>
      <w:proofErr w:type="spellEnd"/>
      <w:r w:rsidR="00FD6040" w:rsidRPr="004804E6">
        <w:rPr>
          <w:rFonts w:cs="Times New Roman"/>
        </w:rPr>
        <w:t xml:space="preserve"> </w:t>
      </w:r>
      <w:proofErr w:type="spellStart"/>
      <w:r w:rsidR="00FD6040" w:rsidRPr="004804E6">
        <w:rPr>
          <w:rFonts w:cs="Times New Roman"/>
        </w:rPr>
        <w:t>Soprintendenza</w:t>
      </w:r>
      <w:proofErr w:type="spellEnd"/>
      <w:r w:rsidR="00FD6040" w:rsidRPr="004804E6">
        <w:rPr>
          <w:rFonts w:cs="Times New Roman"/>
        </w:rPr>
        <w:t xml:space="preserve"> per </w:t>
      </w:r>
      <w:proofErr w:type="spellStart"/>
      <w:r w:rsidR="00FD6040" w:rsidRPr="004804E6">
        <w:rPr>
          <w:rFonts w:cs="Times New Roman"/>
        </w:rPr>
        <w:t>i</w:t>
      </w:r>
      <w:proofErr w:type="spellEnd"/>
      <w:r w:rsidR="00FD6040" w:rsidRPr="004804E6">
        <w:rPr>
          <w:rFonts w:cs="Times New Roman"/>
        </w:rPr>
        <w:t xml:space="preserve"> </w:t>
      </w:r>
      <w:proofErr w:type="spellStart"/>
      <w:r w:rsidR="00FD6040" w:rsidRPr="004804E6">
        <w:rPr>
          <w:rFonts w:cs="Times New Roman"/>
        </w:rPr>
        <w:t>beni</w:t>
      </w:r>
      <w:proofErr w:type="spellEnd"/>
      <w:r w:rsidR="00FD6040" w:rsidRPr="004804E6">
        <w:rPr>
          <w:rFonts w:cs="Times New Roman"/>
        </w:rPr>
        <w:t xml:space="preserve"> </w:t>
      </w:r>
      <w:proofErr w:type="spellStart"/>
      <w:r w:rsidR="00FD6040" w:rsidRPr="004804E6">
        <w:rPr>
          <w:rFonts w:cs="Times New Roman"/>
        </w:rPr>
        <w:t>ambientali</w:t>
      </w:r>
      <w:proofErr w:type="spellEnd"/>
      <w:r w:rsidR="00FD6040" w:rsidRPr="004804E6">
        <w:rPr>
          <w:rFonts w:cs="Times New Roman"/>
        </w:rPr>
        <w:t xml:space="preserve"> </w:t>
      </w:r>
      <w:proofErr w:type="spellStart"/>
      <w:r w:rsidR="00FD6040" w:rsidRPr="004804E6">
        <w:rPr>
          <w:rFonts w:cs="Times New Roman"/>
        </w:rPr>
        <w:t>architettonici</w:t>
      </w:r>
      <w:proofErr w:type="spellEnd"/>
      <w:r w:rsidR="00FD6040" w:rsidRPr="004804E6">
        <w:rPr>
          <w:rFonts w:cs="Times New Roman"/>
        </w:rPr>
        <w:t xml:space="preserve"> </w:t>
      </w:r>
      <w:proofErr w:type="spellStart"/>
      <w:r w:rsidR="00FD6040" w:rsidRPr="004804E6">
        <w:rPr>
          <w:rFonts w:cs="Times New Roman"/>
        </w:rPr>
        <w:t>archeologici</w:t>
      </w:r>
      <w:proofErr w:type="spellEnd"/>
      <w:r w:rsidR="00FD6040" w:rsidRPr="004804E6">
        <w:rPr>
          <w:rFonts w:cs="Times New Roman"/>
        </w:rPr>
        <w:t xml:space="preserve"> </w:t>
      </w:r>
      <w:proofErr w:type="spellStart"/>
      <w:r w:rsidR="00FD6040" w:rsidRPr="004804E6">
        <w:rPr>
          <w:rFonts w:cs="Times New Roman"/>
        </w:rPr>
        <w:t>artistici</w:t>
      </w:r>
      <w:proofErr w:type="spellEnd"/>
      <w:r w:rsidR="00FD6040" w:rsidRPr="004804E6">
        <w:rPr>
          <w:rFonts w:cs="Times New Roman"/>
        </w:rPr>
        <w:t xml:space="preserve"> e </w:t>
      </w:r>
      <w:proofErr w:type="spellStart"/>
      <w:r w:rsidR="00FD6040" w:rsidRPr="004804E6">
        <w:rPr>
          <w:rFonts w:cs="Times New Roman"/>
        </w:rPr>
        <w:t>storici</w:t>
      </w:r>
      <w:proofErr w:type="spellEnd"/>
      <w:r w:rsidR="00FD6040" w:rsidRPr="004804E6">
        <w:rPr>
          <w:rFonts w:cs="Times New Roman"/>
        </w:rPr>
        <w:t xml:space="preserve"> del Friuli Venezia Giulia 12. Pasian di Prato (Udine).</w:t>
      </w:r>
    </w:p>
    <w:bookmarkEnd w:id="100"/>
    <w:p w14:paraId="153ADB3A" w14:textId="77777777" w:rsidR="00AF6B6A" w:rsidRPr="004804E6" w:rsidRDefault="00AF6B6A" w:rsidP="00AF6B6A">
      <w:pPr>
        <w:tabs>
          <w:tab w:val="left" w:pos="-720"/>
        </w:tabs>
        <w:suppressAutoHyphens/>
        <w:jc w:val="both"/>
        <w:rPr>
          <w:rFonts w:cs="Times New Roman"/>
        </w:rPr>
      </w:pPr>
    </w:p>
    <w:p w14:paraId="1A1F86B1" w14:textId="059BB8F3" w:rsidR="00D4136B" w:rsidRDefault="00AF6B6A" w:rsidP="00AF6B6A">
      <w:pPr>
        <w:tabs>
          <w:tab w:val="left" w:pos="-720"/>
        </w:tabs>
        <w:suppressAutoHyphens/>
        <w:jc w:val="both"/>
        <w:rPr>
          <w:rFonts w:cs="Times New Roman"/>
        </w:rPr>
      </w:pPr>
      <w:r w:rsidRPr="004804E6">
        <w:rPr>
          <w:rFonts w:cs="Times New Roman"/>
        </w:rPr>
        <w:t xml:space="preserve">Casale </w:t>
      </w:r>
      <w:r w:rsidRPr="004804E6">
        <w:rPr>
          <w:rFonts w:cs="Times New Roman"/>
          <w:i/>
          <w:iCs/>
        </w:rPr>
        <w:t xml:space="preserve">et al. </w:t>
      </w:r>
      <w:r w:rsidRPr="004804E6">
        <w:rPr>
          <w:rFonts w:cs="Times New Roman"/>
        </w:rPr>
        <w:t>201</w:t>
      </w:r>
      <w:r w:rsidR="00D67CA4">
        <w:rPr>
          <w:rFonts w:cs="Times New Roman"/>
        </w:rPr>
        <w:t>4-15</w:t>
      </w:r>
      <w:r w:rsidRPr="004804E6">
        <w:rPr>
          <w:rFonts w:cs="Times New Roman"/>
        </w:rPr>
        <w:t xml:space="preserve">. Casale, Simone, </w:t>
      </w:r>
      <w:proofErr w:type="spellStart"/>
      <w:r w:rsidR="00D67CA4">
        <w:rPr>
          <w:rFonts w:cs="Times New Roman"/>
        </w:rPr>
        <w:t>Megens</w:t>
      </w:r>
      <w:proofErr w:type="spellEnd"/>
      <w:r w:rsidR="00D67CA4">
        <w:rPr>
          <w:rFonts w:cs="Times New Roman"/>
        </w:rPr>
        <w:t xml:space="preserve">, Luc, </w:t>
      </w:r>
      <w:r w:rsidR="008B2CD3">
        <w:rPr>
          <w:rFonts w:cs="Times New Roman"/>
        </w:rPr>
        <w:t>and</w:t>
      </w:r>
      <w:r w:rsidRPr="004804E6">
        <w:rPr>
          <w:rFonts w:cs="Times New Roman"/>
        </w:rPr>
        <w:t xml:space="preserve"> Jaspers, Nina. “</w:t>
      </w:r>
      <w:proofErr w:type="spellStart"/>
      <w:r w:rsidR="008B2CD3">
        <w:rPr>
          <w:rFonts w:cs="Times New Roman"/>
        </w:rPr>
        <w:t>Eccellenze</w:t>
      </w:r>
      <w:proofErr w:type="spellEnd"/>
      <w:r w:rsidR="008B2CD3">
        <w:rPr>
          <w:rFonts w:cs="Times New Roman"/>
        </w:rPr>
        <w:t xml:space="preserve"> </w:t>
      </w:r>
      <w:proofErr w:type="spellStart"/>
      <w:r w:rsidR="008B2CD3">
        <w:rPr>
          <w:rFonts w:cs="Times New Roman"/>
        </w:rPr>
        <w:t>liguri</w:t>
      </w:r>
      <w:proofErr w:type="spellEnd"/>
      <w:r w:rsidR="008B2CD3">
        <w:rPr>
          <w:rFonts w:cs="Times New Roman"/>
        </w:rPr>
        <w:t xml:space="preserve"> </w:t>
      </w:r>
      <w:r w:rsidR="000C2F75">
        <w:rPr>
          <w:rFonts w:cs="Times New Roman"/>
        </w:rPr>
        <w:t xml:space="preserve">in Europa </w:t>
      </w:r>
      <w:proofErr w:type="spellStart"/>
      <w:r w:rsidR="000C2F75">
        <w:rPr>
          <w:rFonts w:cs="Times New Roman"/>
        </w:rPr>
        <w:t>tra</w:t>
      </w:r>
      <w:proofErr w:type="spellEnd"/>
      <w:r w:rsidR="000C2F75">
        <w:rPr>
          <w:rFonts w:cs="Times New Roman"/>
        </w:rPr>
        <w:t xml:space="preserve"> il XVI e XVI </w:t>
      </w:r>
      <w:proofErr w:type="spellStart"/>
      <w:r w:rsidR="000C2F75">
        <w:rPr>
          <w:rFonts w:cs="Times New Roman"/>
        </w:rPr>
        <w:t>secolo</w:t>
      </w:r>
      <w:proofErr w:type="spellEnd"/>
      <w:r w:rsidR="000C2F75">
        <w:rPr>
          <w:rFonts w:cs="Times New Roman"/>
        </w:rPr>
        <w:t xml:space="preserve">. </w:t>
      </w:r>
      <w:proofErr w:type="spellStart"/>
      <w:r w:rsidR="000C2F75">
        <w:rPr>
          <w:rFonts w:cs="Times New Roman"/>
        </w:rPr>
        <w:t>Analisi</w:t>
      </w:r>
      <w:proofErr w:type="spellEnd"/>
      <w:r w:rsidR="000C2F75">
        <w:rPr>
          <w:rFonts w:cs="Times New Roman"/>
        </w:rPr>
        <w:t xml:space="preserve"> </w:t>
      </w:r>
      <w:proofErr w:type="spellStart"/>
      <w:r w:rsidR="000C2F75">
        <w:rPr>
          <w:rFonts w:cs="Times New Roman"/>
        </w:rPr>
        <w:t>archeometriche</w:t>
      </w:r>
      <w:proofErr w:type="spellEnd"/>
      <w:r w:rsidR="000C2F75">
        <w:rPr>
          <w:rFonts w:cs="Times New Roman"/>
        </w:rPr>
        <w:t xml:space="preserve"> di </w:t>
      </w:r>
      <w:proofErr w:type="spellStart"/>
      <w:r w:rsidR="000C2F75">
        <w:rPr>
          <w:rFonts w:cs="Times New Roman"/>
        </w:rPr>
        <w:t>provenienza</w:t>
      </w:r>
      <w:proofErr w:type="spellEnd"/>
      <w:r w:rsidR="000C2F75">
        <w:rPr>
          <w:rFonts w:cs="Times New Roman"/>
        </w:rPr>
        <w:t xml:space="preserve"> di </w:t>
      </w:r>
      <w:proofErr w:type="spellStart"/>
      <w:r w:rsidR="000C2F75">
        <w:rPr>
          <w:rFonts w:cs="Times New Roman"/>
        </w:rPr>
        <w:t>maioliche</w:t>
      </w:r>
      <w:proofErr w:type="spellEnd"/>
      <w:r w:rsidR="000C2F75">
        <w:rPr>
          <w:rFonts w:cs="Times New Roman"/>
        </w:rPr>
        <w:t xml:space="preserve"> </w:t>
      </w:r>
      <w:proofErr w:type="spellStart"/>
      <w:r w:rsidR="000C2F75">
        <w:rPr>
          <w:rFonts w:cs="Times New Roman"/>
        </w:rPr>
        <w:t>liguri</w:t>
      </w:r>
      <w:proofErr w:type="spellEnd"/>
      <w:r w:rsidR="000C2F75">
        <w:rPr>
          <w:rFonts w:cs="Times New Roman"/>
        </w:rPr>
        <w:t xml:space="preserve"> </w:t>
      </w:r>
      <w:r w:rsidR="009A7ADF">
        <w:rPr>
          <w:rFonts w:cs="Times New Roman"/>
        </w:rPr>
        <w:t xml:space="preserve">in stile </w:t>
      </w:r>
      <w:proofErr w:type="spellStart"/>
      <w:r w:rsidR="009A7ADF">
        <w:rPr>
          <w:rFonts w:cs="Times New Roman"/>
        </w:rPr>
        <w:t>compen</w:t>
      </w:r>
      <w:r w:rsidR="00DD01D5">
        <w:rPr>
          <w:rFonts w:cs="Times New Roman"/>
        </w:rPr>
        <w:t>d</w:t>
      </w:r>
      <w:r w:rsidR="009A7ADF">
        <w:rPr>
          <w:rFonts w:cs="Times New Roman"/>
        </w:rPr>
        <w:t>iario</w:t>
      </w:r>
      <w:proofErr w:type="spellEnd"/>
      <w:r w:rsidR="009A7ADF">
        <w:rPr>
          <w:rFonts w:cs="Times New Roman"/>
        </w:rPr>
        <w:t xml:space="preserve"> </w:t>
      </w:r>
      <w:proofErr w:type="spellStart"/>
      <w:r w:rsidR="009A7ADF">
        <w:rPr>
          <w:rFonts w:cs="Times New Roman"/>
        </w:rPr>
        <w:t>esportate</w:t>
      </w:r>
      <w:proofErr w:type="spellEnd"/>
      <w:r w:rsidR="009A7ADF">
        <w:rPr>
          <w:rFonts w:cs="Times New Roman"/>
        </w:rPr>
        <w:t xml:space="preserve"> </w:t>
      </w:r>
      <w:proofErr w:type="spellStart"/>
      <w:r w:rsidR="009A7ADF">
        <w:rPr>
          <w:rFonts w:cs="Times New Roman"/>
        </w:rPr>
        <w:t>nei</w:t>
      </w:r>
      <w:proofErr w:type="spellEnd"/>
      <w:r w:rsidR="009A7ADF">
        <w:rPr>
          <w:rFonts w:cs="Times New Roman"/>
        </w:rPr>
        <w:t xml:space="preserve"> </w:t>
      </w:r>
      <w:proofErr w:type="spellStart"/>
      <w:r w:rsidR="009A7ADF">
        <w:rPr>
          <w:rFonts w:cs="Times New Roman"/>
        </w:rPr>
        <w:t>Paesi</w:t>
      </w:r>
      <w:proofErr w:type="spellEnd"/>
      <w:r w:rsidR="009A7ADF">
        <w:rPr>
          <w:rFonts w:cs="Times New Roman"/>
        </w:rPr>
        <w:t xml:space="preserve"> Bassi”,</w:t>
      </w:r>
      <w:r w:rsidR="009A33AF">
        <w:rPr>
          <w:rFonts w:cs="Times New Roman"/>
        </w:rPr>
        <w:t xml:space="preserve"> </w:t>
      </w:r>
      <w:proofErr w:type="spellStart"/>
      <w:r w:rsidR="009A33AF">
        <w:rPr>
          <w:rFonts w:cs="Times New Roman"/>
          <w:i/>
          <w:iCs/>
        </w:rPr>
        <w:t>Rivista</w:t>
      </w:r>
      <w:proofErr w:type="spellEnd"/>
      <w:r w:rsidR="009A33AF">
        <w:rPr>
          <w:rFonts w:cs="Times New Roman"/>
          <w:i/>
          <w:iCs/>
        </w:rPr>
        <w:t xml:space="preserve"> di </w:t>
      </w:r>
      <w:proofErr w:type="spellStart"/>
      <w:r w:rsidR="009A33AF">
        <w:rPr>
          <w:rFonts w:cs="Times New Roman"/>
          <w:i/>
          <w:iCs/>
        </w:rPr>
        <w:t>studi</w:t>
      </w:r>
      <w:proofErr w:type="spellEnd"/>
      <w:r w:rsidR="009A33AF">
        <w:rPr>
          <w:rFonts w:cs="Times New Roman"/>
          <w:i/>
          <w:iCs/>
        </w:rPr>
        <w:t xml:space="preserve"> liguri</w:t>
      </w:r>
      <w:r w:rsidR="009A33AF">
        <w:rPr>
          <w:rFonts w:cs="Times New Roman"/>
        </w:rPr>
        <w:t>80-81, pp. 217</w:t>
      </w:r>
      <w:r w:rsidR="009A7ADF">
        <w:rPr>
          <w:rFonts w:cs="Times New Roman"/>
        </w:rPr>
        <w:t xml:space="preserve"> </w:t>
      </w:r>
    </w:p>
    <w:p w14:paraId="7BF3EECC" w14:textId="77777777" w:rsidR="00DE38D5" w:rsidRPr="004804E6" w:rsidRDefault="00DE38D5" w:rsidP="001F60A6">
      <w:pPr>
        <w:tabs>
          <w:tab w:val="left" w:pos="-720"/>
        </w:tabs>
        <w:suppressAutoHyphens/>
        <w:jc w:val="both"/>
        <w:rPr>
          <w:rFonts w:cs="Times New Roman"/>
        </w:rPr>
      </w:pPr>
    </w:p>
    <w:p w14:paraId="467EE5D4" w14:textId="77777777" w:rsidR="00BE38EE" w:rsidRPr="004804E6" w:rsidRDefault="00BE38EE" w:rsidP="001F60A6">
      <w:pPr>
        <w:tabs>
          <w:tab w:val="left" w:pos="-720"/>
        </w:tabs>
        <w:suppressAutoHyphens/>
        <w:jc w:val="both"/>
        <w:rPr>
          <w:rFonts w:cs="Times New Roman"/>
          <w:iCs/>
        </w:rPr>
      </w:pPr>
      <w:r w:rsidRPr="004804E6">
        <w:rPr>
          <w:rFonts w:cs="Times New Roman"/>
        </w:rPr>
        <w:t xml:space="preserve">Casale </w:t>
      </w:r>
      <w:r w:rsidRPr="004804E6">
        <w:rPr>
          <w:rFonts w:cs="Times New Roman"/>
          <w:i/>
          <w:iCs/>
        </w:rPr>
        <w:t xml:space="preserve">et al. </w:t>
      </w:r>
      <w:r w:rsidRPr="004804E6">
        <w:rPr>
          <w:rFonts w:cs="Times New Roman"/>
        </w:rPr>
        <w:t xml:space="preserve">2018. Casale, Simone, Capelli, Claudio, Jaspers, Nina, </w:t>
      </w:r>
      <w:proofErr w:type="spellStart"/>
      <w:r w:rsidRPr="004804E6">
        <w:rPr>
          <w:rFonts w:cs="Times New Roman"/>
        </w:rPr>
        <w:t>Megens</w:t>
      </w:r>
      <w:proofErr w:type="spellEnd"/>
      <w:r w:rsidRPr="004804E6">
        <w:rPr>
          <w:rFonts w:cs="Times New Roman"/>
        </w:rPr>
        <w:t>, Luc, and Bulgarelli, Francesca. “</w:t>
      </w:r>
      <w:proofErr w:type="spellStart"/>
      <w:r w:rsidRPr="004804E6">
        <w:rPr>
          <w:rFonts w:cs="Times New Roman"/>
        </w:rPr>
        <w:t>Nuovi</w:t>
      </w:r>
      <w:proofErr w:type="spellEnd"/>
      <w:r w:rsidRPr="004804E6">
        <w:rPr>
          <w:rFonts w:cs="Times New Roman"/>
        </w:rPr>
        <w:t xml:space="preserve"> </w:t>
      </w:r>
      <w:proofErr w:type="spellStart"/>
      <w:r w:rsidRPr="004804E6">
        <w:rPr>
          <w:rFonts w:cs="Times New Roman"/>
        </w:rPr>
        <w:t>riscontri</w:t>
      </w:r>
      <w:proofErr w:type="spellEnd"/>
      <w:r w:rsidRPr="004804E6">
        <w:rPr>
          <w:rFonts w:cs="Times New Roman"/>
        </w:rPr>
        <w:t xml:space="preserve"> </w:t>
      </w:r>
      <w:proofErr w:type="spellStart"/>
      <w:r w:rsidRPr="004804E6">
        <w:rPr>
          <w:rFonts w:cs="Times New Roman"/>
        </w:rPr>
        <w:t>archeo</w:t>
      </w:r>
      <w:r w:rsidR="0076513B" w:rsidRPr="004804E6">
        <w:rPr>
          <w:rFonts w:cs="Times New Roman"/>
        </w:rPr>
        <w:t>m</w:t>
      </w:r>
      <w:r w:rsidRPr="004804E6">
        <w:rPr>
          <w:rFonts w:cs="Times New Roman"/>
        </w:rPr>
        <w:t>etrici</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w:t>
      </w:r>
      <w:proofErr w:type="spellStart"/>
      <w:r w:rsidRPr="004804E6">
        <w:rPr>
          <w:rFonts w:cs="Times New Roman"/>
        </w:rPr>
        <w:t>produzione</w:t>
      </w:r>
      <w:proofErr w:type="spellEnd"/>
      <w:r w:rsidRPr="004804E6">
        <w:rPr>
          <w:rFonts w:cs="Times New Roman"/>
        </w:rPr>
        <w:t xml:space="preserve"> di maiolica in stile </w:t>
      </w:r>
      <w:proofErr w:type="spellStart"/>
      <w:r w:rsidRPr="004804E6">
        <w:rPr>
          <w:rFonts w:cs="Times New Roman"/>
        </w:rPr>
        <w:t>compendiario</w:t>
      </w:r>
      <w:proofErr w:type="spellEnd"/>
      <w:r w:rsidRPr="004804E6">
        <w:rPr>
          <w:rFonts w:cs="Times New Roman"/>
        </w:rPr>
        <w:t xml:space="preserve"> </w:t>
      </w:r>
      <w:proofErr w:type="spellStart"/>
      <w:r w:rsidRPr="004804E6">
        <w:rPr>
          <w:rFonts w:cs="Times New Roman"/>
        </w:rPr>
        <w:t>ad</w:t>
      </w:r>
      <w:proofErr w:type="spellEnd"/>
      <w:r w:rsidRPr="004804E6">
        <w:rPr>
          <w:rFonts w:cs="Times New Roman"/>
        </w:rPr>
        <w:t xml:space="preserve"> </w:t>
      </w:r>
      <w:proofErr w:type="spellStart"/>
      <w:r w:rsidRPr="004804E6">
        <w:rPr>
          <w:rFonts w:cs="Times New Roman"/>
        </w:rPr>
        <w:t>Albissola</w:t>
      </w:r>
      <w:proofErr w:type="spellEnd"/>
      <w:r w:rsidRPr="004804E6">
        <w:rPr>
          <w:rFonts w:cs="Times New Roman"/>
        </w:rPr>
        <w:t xml:space="preserve"> Marina”, </w:t>
      </w:r>
      <w:r w:rsidRPr="004804E6">
        <w:rPr>
          <w:rFonts w:cs="Times New Roman"/>
          <w:i/>
          <w:iCs/>
        </w:rPr>
        <w:t xml:space="preserve">Atti del LI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w:t>
      </w:r>
      <w:r w:rsidR="0076513B" w:rsidRPr="004804E6">
        <w:rPr>
          <w:rFonts w:cs="Times New Roman"/>
          <w:iCs/>
        </w:rPr>
        <w:t xml:space="preserve"> 118-27.</w:t>
      </w:r>
    </w:p>
    <w:p w14:paraId="0D43D255" w14:textId="77777777" w:rsidR="0076513B" w:rsidRDefault="0076513B" w:rsidP="001F60A6">
      <w:pPr>
        <w:tabs>
          <w:tab w:val="left" w:pos="-720"/>
        </w:tabs>
        <w:suppressAutoHyphens/>
        <w:jc w:val="both"/>
        <w:rPr>
          <w:rFonts w:cs="Times New Roman"/>
        </w:rPr>
      </w:pPr>
    </w:p>
    <w:p w14:paraId="7DE8B1F6" w14:textId="77777777" w:rsidR="00862F70" w:rsidRDefault="00A92F88" w:rsidP="001F60A6">
      <w:pPr>
        <w:tabs>
          <w:tab w:val="left" w:pos="-720"/>
        </w:tabs>
        <w:suppressAutoHyphens/>
        <w:jc w:val="both"/>
        <w:rPr>
          <w:rFonts w:cs="Times New Roman"/>
        </w:rPr>
      </w:pPr>
      <w:r>
        <w:rPr>
          <w:rFonts w:cs="Times New Roman"/>
        </w:rPr>
        <w:t xml:space="preserve">Casali and Mazzotti 2016. Casali, Claudia, and Mazzotti, Valentina. </w:t>
      </w:r>
      <w:r>
        <w:rPr>
          <w:rFonts w:cs="Times New Roman"/>
          <w:i/>
          <w:iCs/>
        </w:rPr>
        <w:t xml:space="preserve">Guida al Museo </w:t>
      </w:r>
      <w:proofErr w:type="spellStart"/>
      <w:r>
        <w:rPr>
          <w:rFonts w:cs="Times New Roman"/>
          <w:i/>
          <w:iCs/>
        </w:rPr>
        <w:t>Internazionale</w:t>
      </w:r>
      <w:proofErr w:type="spellEnd"/>
      <w:r>
        <w:rPr>
          <w:rFonts w:cs="Times New Roman"/>
          <w:i/>
          <w:iCs/>
        </w:rPr>
        <w:t xml:space="preserve"> </w:t>
      </w:r>
      <w:proofErr w:type="spellStart"/>
      <w:r>
        <w:rPr>
          <w:rFonts w:cs="Times New Roman"/>
          <w:i/>
          <w:iCs/>
        </w:rPr>
        <w:t>delle</w:t>
      </w:r>
      <w:proofErr w:type="spellEnd"/>
      <w:r>
        <w:rPr>
          <w:rFonts w:cs="Times New Roman"/>
          <w:i/>
          <w:iCs/>
        </w:rPr>
        <w:t xml:space="preserve"> </w:t>
      </w:r>
      <w:proofErr w:type="spellStart"/>
      <w:r>
        <w:rPr>
          <w:rFonts w:cs="Times New Roman"/>
          <w:i/>
          <w:iCs/>
        </w:rPr>
        <w:t>Ceramiche</w:t>
      </w:r>
      <w:proofErr w:type="spellEnd"/>
      <w:r>
        <w:rPr>
          <w:rFonts w:cs="Times New Roman"/>
          <w:i/>
          <w:iCs/>
        </w:rPr>
        <w:t xml:space="preserve"> in Faenza</w:t>
      </w:r>
      <w:r w:rsidR="00862F70">
        <w:rPr>
          <w:rFonts w:cs="Times New Roman"/>
          <w:i/>
          <w:iCs/>
        </w:rPr>
        <w:t xml:space="preserve">. </w:t>
      </w:r>
      <w:r w:rsidR="00862F70">
        <w:rPr>
          <w:rFonts w:cs="Times New Roman"/>
        </w:rPr>
        <w:t>Faenza.</w:t>
      </w:r>
    </w:p>
    <w:p w14:paraId="63001537" w14:textId="77777777" w:rsidR="00A92F88" w:rsidRPr="004804E6" w:rsidRDefault="00A92F88" w:rsidP="001F60A6">
      <w:pPr>
        <w:tabs>
          <w:tab w:val="left" w:pos="-720"/>
        </w:tabs>
        <w:suppressAutoHyphens/>
        <w:jc w:val="both"/>
        <w:rPr>
          <w:rFonts w:cs="Times New Roman"/>
        </w:rPr>
      </w:pPr>
      <w:r>
        <w:rPr>
          <w:rFonts w:cs="Times New Roman"/>
        </w:rPr>
        <w:t xml:space="preserve"> </w:t>
      </w:r>
    </w:p>
    <w:p w14:paraId="153AB9B9" w14:textId="77777777" w:rsidR="00D4136B" w:rsidRPr="004804E6" w:rsidRDefault="00D4136B" w:rsidP="001F60A6">
      <w:pPr>
        <w:tabs>
          <w:tab w:val="left" w:pos="-720"/>
        </w:tabs>
        <w:suppressAutoHyphens/>
        <w:jc w:val="both"/>
        <w:rPr>
          <w:rFonts w:cs="Times New Roman"/>
        </w:rPr>
      </w:pPr>
      <w:r w:rsidRPr="004804E6">
        <w:rPr>
          <w:rFonts w:cs="Times New Roman"/>
        </w:rPr>
        <w:t xml:space="preserve">Casali </w:t>
      </w:r>
      <w:r w:rsidRPr="004804E6">
        <w:rPr>
          <w:rFonts w:cs="Times New Roman"/>
          <w:i/>
        </w:rPr>
        <w:t>et al.</w:t>
      </w:r>
      <w:r w:rsidRPr="004804E6">
        <w:rPr>
          <w:rFonts w:cs="Times New Roman"/>
        </w:rPr>
        <w:t xml:space="preserve"> 2013. Casali, Claudia, Mazzotti, Valentina, and </w:t>
      </w:r>
      <w:proofErr w:type="spellStart"/>
      <w:r w:rsidRPr="004804E6">
        <w:rPr>
          <w:rFonts w:cs="Times New Roman"/>
        </w:rPr>
        <w:t>Ravanelli</w:t>
      </w:r>
      <w:proofErr w:type="spellEnd"/>
      <w:r w:rsidRPr="004804E6">
        <w:rPr>
          <w:rFonts w:cs="Times New Roman"/>
        </w:rPr>
        <w:t xml:space="preserve"> Guidotti, Carmen. “</w:t>
      </w:r>
      <w:proofErr w:type="spellStart"/>
      <w:r w:rsidRPr="004804E6">
        <w:rPr>
          <w:rFonts w:cs="Times New Roman"/>
        </w:rPr>
        <w:t>Pavimenti</w:t>
      </w:r>
      <w:proofErr w:type="spellEnd"/>
      <w:r w:rsidRPr="004804E6">
        <w:rPr>
          <w:rFonts w:cs="Times New Roman"/>
        </w:rPr>
        <w:t xml:space="preserve"> e </w:t>
      </w:r>
      <w:proofErr w:type="spellStart"/>
      <w:r w:rsidRPr="004804E6">
        <w:rPr>
          <w:rFonts w:cs="Times New Roman"/>
        </w:rPr>
        <w:t>rivestimenti</w:t>
      </w:r>
      <w:proofErr w:type="spellEnd"/>
      <w:r w:rsidRPr="004804E6">
        <w:rPr>
          <w:rFonts w:cs="Times New Roman"/>
        </w:rPr>
        <w:t xml:space="preserve"> </w:t>
      </w:r>
      <w:proofErr w:type="spellStart"/>
      <w:r w:rsidRPr="004804E6">
        <w:rPr>
          <w:rFonts w:cs="Times New Roman"/>
        </w:rPr>
        <w:t>ceramici</w:t>
      </w:r>
      <w:proofErr w:type="spellEnd"/>
      <w:r w:rsidRPr="004804E6">
        <w:rPr>
          <w:rFonts w:cs="Times New Roman"/>
        </w:rPr>
        <w:t xml:space="preserve"> </w:t>
      </w:r>
      <w:proofErr w:type="spellStart"/>
      <w:r w:rsidRPr="004804E6">
        <w:rPr>
          <w:rFonts w:cs="Times New Roman"/>
        </w:rPr>
        <w:t>tra</w:t>
      </w:r>
      <w:proofErr w:type="spellEnd"/>
      <w:r w:rsidRPr="004804E6">
        <w:rPr>
          <w:rFonts w:cs="Times New Roman"/>
        </w:rPr>
        <w:t xml:space="preserve"> </w:t>
      </w:r>
      <w:proofErr w:type="spellStart"/>
      <w:r w:rsidRPr="004804E6">
        <w:rPr>
          <w:rFonts w:cs="Times New Roman"/>
        </w:rPr>
        <w:t>occidente</w:t>
      </w:r>
      <w:proofErr w:type="spellEnd"/>
      <w:r w:rsidRPr="004804E6">
        <w:rPr>
          <w:rFonts w:cs="Times New Roman"/>
        </w:rPr>
        <w:t xml:space="preserve"> e </w:t>
      </w:r>
      <w:proofErr w:type="spellStart"/>
      <w:r w:rsidRPr="004804E6">
        <w:rPr>
          <w:rFonts w:cs="Times New Roman"/>
        </w:rPr>
        <w:t>oriente</w:t>
      </w:r>
      <w:proofErr w:type="spellEnd"/>
      <w:r w:rsidRPr="004804E6">
        <w:rPr>
          <w:rFonts w:cs="Times New Roman"/>
        </w:rPr>
        <w:t xml:space="preserve"> dal </w:t>
      </w:r>
      <w:proofErr w:type="spellStart"/>
      <w:r w:rsidRPr="004804E6">
        <w:rPr>
          <w:rFonts w:cs="Times New Roman"/>
        </w:rPr>
        <w:t>medioevo</w:t>
      </w:r>
      <w:proofErr w:type="spellEnd"/>
      <w:r w:rsidRPr="004804E6">
        <w:rPr>
          <w:rFonts w:cs="Times New Roman"/>
        </w:rPr>
        <w:t xml:space="preserve"> </w:t>
      </w:r>
      <w:proofErr w:type="spellStart"/>
      <w:r w:rsidRPr="004804E6">
        <w:rPr>
          <w:rFonts w:cs="Times New Roman"/>
        </w:rPr>
        <w:t>all’età</w:t>
      </w:r>
      <w:proofErr w:type="spellEnd"/>
      <w:r w:rsidRPr="004804E6">
        <w:rPr>
          <w:rFonts w:cs="Times New Roman"/>
        </w:rPr>
        <w:t xml:space="preserve"> </w:t>
      </w:r>
      <w:proofErr w:type="spellStart"/>
      <w:r w:rsidRPr="004804E6">
        <w:rPr>
          <w:rFonts w:cs="Times New Roman"/>
        </w:rPr>
        <w:t>contemporanea</w:t>
      </w:r>
      <w:proofErr w:type="spellEnd"/>
      <w:r w:rsidRPr="004804E6">
        <w:rPr>
          <w:rFonts w:cs="Times New Roman"/>
        </w:rPr>
        <w:t xml:space="preserve">. Guida </w:t>
      </w:r>
      <w:proofErr w:type="spellStart"/>
      <w:r w:rsidRPr="004804E6">
        <w:rPr>
          <w:rFonts w:cs="Times New Roman"/>
        </w:rPr>
        <w:t>alla</w:t>
      </w:r>
      <w:proofErr w:type="spellEnd"/>
      <w:r w:rsidRPr="004804E6">
        <w:rPr>
          <w:rFonts w:cs="Times New Roman"/>
        </w:rPr>
        <w:t xml:space="preserve"> </w:t>
      </w:r>
      <w:proofErr w:type="spellStart"/>
      <w:r w:rsidRPr="004804E6">
        <w:rPr>
          <w:rFonts w:cs="Times New Roman"/>
        </w:rPr>
        <w:t>sezione</w:t>
      </w:r>
      <w:proofErr w:type="spellEnd"/>
      <w:r w:rsidRPr="004804E6">
        <w:rPr>
          <w:rFonts w:cs="Times New Roman"/>
        </w:rPr>
        <w:t xml:space="preserve">” (Guide to the new display of tiles in the Museo </w:t>
      </w:r>
      <w:proofErr w:type="spellStart"/>
      <w:r w:rsidRPr="004804E6">
        <w:rPr>
          <w:rFonts w:cs="Times New Roman"/>
        </w:rPr>
        <w:t>Internazionale</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Faenza), </w:t>
      </w:r>
      <w:r w:rsidRPr="004804E6">
        <w:rPr>
          <w:rFonts w:cs="Times New Roman"/>
          <w:i/>
        </w:rPr>
        <w:t xml:space="preserve">La </w:t>
      </w:r>
      <w:proofErr w:type="spellStart"/>
      <w:r w:rsidRPr="004804E6">
        <w:rPr>
          <w:rFonts w:cs="Times New Roman"/>
          <w:i/>
        </w:rPr>
        <w:t>ceramica</w:t>
      </w:r>
      <w:proofErr w:type="spellEnd"/>
      <w:r w:rsidRPr="004804E6">
        <w:rPr>
          <w:rFonts w:cs="Times New Roman"/>
          <w:i/>
        </w:rPr>
        <w:t xml:space="preserve"> </w:t>
      </w:r>
      <w:proofErr w:type="spellStart"/>
      <w:r w:rsidRPr="004804E6">
        <w:rPr>
          <w:rFonts w:cs="Times New Roman"/>
          <w:i/>
        </w:rPr>
        <w:t>moderna</w:t>
      </w:r>
      <w:proofErr w:type="spellEnd"/>
      <w:r w:rsidRPr="004804E6">
        <w:rPr>
          <w:rFonts w:cs="Times New Roman"/>
          <w:i/>
        </w:rPr>
        <w:t xml:space="preserve"> e antica </w:t>
      </w:r>
      <w:r w:rsidRPr="004804E6">
        <w:rPr>
          <w:rFonts w:cs="Times New Roman"/>
        </w:rPr>
        <w:t xml:space="preserve"> 34, no. 282 (May/August 2013), pp. 19-50.</w:t>
      </w:r>
    </w:p>
    <w:p w14:paraId="08F3A06A" w14:textId="77777777" w:rsidR="007833D1" w:rsidRPr="004804E6" w:rsidRDefault="007833D1" w:rsidP="001F60A6">
      <w:pPr>
        <w:tabs>
          <w:tab w:val="left" w:pos="-720"/>
        </w:tabs>
        <w:suppressAutoHyphens/>
        <w:jc w:val="both"/>
        <w:rPr>
          <w:rFonts w:cs="Times New Roman"/>
        </w:rPr>
      </w:pPr>
    </w:p>
    <w:p w14:paraId="055DAA73" w14:textId="77777777" w:rsidR="007833D1" w:rsidRPr="004804E6" w:rsidRDefault="007833D1" w:rsidP="001F60A6">
      <w:pPr>
        <w:tabs>
          <w:tab w:val="left" w:pos="-720"/>
        </w:tabs>
        <w:suppressAutoHyphens/>
        <w:jc w:val="both"/>
        <w:rPr>
          <w:rFonts w:cs="Times New Roman"/>
          <w:i/>
        </w:rPr>
      </w:pPr>
      <w:proofErr w:type="spellStart"/>
      <w:r w:rsidRPr="004804E6">
        <w:rPr>
          <w:rFonts w:cs="Times New Roman"/>
        </w:rPr>
        <w:t>Casamar</w:t>
      </w:r>
      <w:proofErr w:type="spellEnd"/>
      <w:r w:rsidRPr="004804E6">
        <w:rPr>
          <w:rFonts w:cs="Times New Roman"/>
        </w:rPr>
        <w:t xml:space="preserve"> Pérez 2013. </w:t>
      </w:r>
      <w:proofErr w:type="spellStart"/>
      <w:r w:rsidRPr="004804E6">
        <w:rPr>
          <w:rFonts w:cs="Times New Roman"/>
        </w:rPr>
        <w:t>Casamar</w:t>
      </w:r>
      <w:proofErr w:type="spellEnd"/>
      <w:r w:rsidRPr="004804E6">
        <w:rPr>
          <w:rFonts w:cs="Times New Roman"/>
        </w:rPr>
        <w:t xml:space="preserve"> Pérez, Manuel. </w:t>
      </w:r>
      <w:proofErr w:type="spellStart"/>
      <w:r w:rsidRPr="004804E6">
        <w:rPr>
          <w:rFonts w:cs="Times New Roman"/>
          <w:i/>
        </w:rPr>
        <w:t>Catálogo</w:t>
      </w:r>
      <w:proofErr w:type="spellEnd"/>
      <w:r w:rsidRPr="004804E6">
        <w:rPr>
          <w:rFonts w:cs="Times New Roman"/>
          <w:i/>
        </w:rPr>
        <w:t xml:space="preserve"> de </w:t>
      </w:r>
      <w:proofErr w:type="spellStart"/>
      <w:r w:rsidRPr="004804E6">
        <w:rPr>
          <w:rFonts w:cs="Times New Roman"/>
          <w:i/>
        </w:rPr>
        <w:t>Cerámica</w:t>
      </w:r>
      <w:proofErr w:type="spellEnd"/>
      <w:r w:rsidRPr="004804E6">
        <w:rPr>
          <w:rFonts w:cs="Times New Roman"/>
          <w:i/>
        </w:rPr>
        <w:t xml:space="preserve"> </w:t>
      </w:r>
      <w:proofErr w:type="spellStart"/>
      <w:r w:rsidRPr="004804E6">
        <w:rPr>
          <w:rFonts w:cs="Times New Roman"/>
          <w:i/>
        </w:rPr>
        <w:t>Italiana</w:t>
      </w:r>
      <w:proofErr w:type="spellEnd"/>
      <w:r w:rsidRPr="004804E6">
        <w:rPr>
          <w:rFonts w:cs="Times New Roman"/>
          <w:i/>
        </w:rPr>
        <w:t xml:space="preserve">, Museo Nacional de Artes </w:t>
      </w:r>
      <w:proofErr w:type="spellStart"/>
      <w:r w:rsidRPr="004804E6">
        <w:rPr>
          <w:rFonts w:cs="Times New Roman"/>
          <w:i/>
        </w:rPr>
        <w:t>Decorativas</w:t>
      </w:r>
      <w:proofErr w:type="spellEnd"/>
      <w:r w:rsidR="00FD6ED5" w:rsidRPr="004804E6">
        <w:rPr>
          <w:rFonts w:cs="Times New Roman"/>
          <w:i/>
        </w:rPr>
        <w:t xml:space="preserve"> </w:t>
      </w:r>
      <w:r w:rsidR="00FD6ED5" w:rsidRPr="004804E6">
        <w:rPr>
          <w:rFonts w:cs="Times New Roman"/>
        </w:rPr>
        <w:t>[Madrid]</w:t>
      </w:r>
      <w:r w:rsidRPr="004804E6">
        <w:rPr>
          <w:rFonts w:cs="Times New Roman"/>
          <w:i/>
        </w:rPr>
        <w:t xml:space="preserve">. </w:t>
      </w:r>
      <w:r w:rsidR="006F1B01" w:rsidRPr="004804E6">
        <w:rPr>
          <w:rFonts w:cs="Times New Roman"/>
        </w:rPr>
        <w:t>Toledo</w:t>
      </w:r>
      <w:r w:rsidRPr="004804E6">
        <w:rPr>
          <w:rFonts w:cs="Times New Roman"/>
        </w:rPr>
        <w:t xml:space="preserve"> (</w:t>
      </w:r>
      <w:proofErr w:type="spellStart"/>
      <w:r w:rsidRPr="004804E6">
        <w:rPr>
          <w:rFonts w:cs="Times New Roman"/>
        </w:rPr>
        <w:t>Fondación</w:t>
      </w:r>
      <w:proofErr w:type="spellEnd"/>
      <w:r w:rsidRPr="004804E6">
        <w:rPr>
          <w:rFonts w:cs="Times New Roman"/>
        </w:rPr>
        <w:t xml:space="preserve"> Barrero).</w:t>
      </w:r>
      <w:r w:rsidRPr="004804E6">
        <w:rPr>
          <w:rFonts w:cs="Times New Roman"/>
          <w:i/>
        </w:rPr>
        <w:t xml:space="preserve"> </w:t>
      </w:r>
    </w:p>
    <w:p w14:paraId="7560AA22" w14:textId="77777777" w:rsidR="00FD6040" w:rsidRPr="004804E6" w:rsidRDefault="00FD6040" w:rsidP="001F60A6">
      <w:pPr>
        <w:tabs>
          <w:tab w:val="left" w:pos="-720"/>
        </w:tabs>
        <w:suppressAutoHyphens/>
        <w:jc w:val="both"/>
        <w:rPr>
          <w:rFonts w:cs="Times New Roman"/>
        </w:rPr>
      </w:pPr>
    </w:p>
    <w:p w14:paraId="186BC89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Casati 1874. Casati, C. Charles. </w:t>
      </w:r>
      <w:r w:rsidRPr="004804E6">
        <w:rPr>
          <w:rFonts w:cs="Times New Roman"/>
          <w:i/>
          <w:iCs/>
        </w:rPr>
        <w:t xml:space="preserve">Notices sur les </w:t>
      </w:r>
      <w:proofErr w:type="spellStart"/>
      <w:r w:rsidRPr="004804E6">
        <w:rPr>
          <w:rFonts w:cs="Times New Roman"/>
          <w:i/>
          <w:iCs/>
        </w:rPr>
        <w:t>faïences</w:t>
      </w:r>
      <w:proofErr w:type="spellEnd"/>
      <w:r w:rsidRPr="004804E6">
        <w:rPr>
          <w:rFonts w:cs="Times New Roman"/>
          <w:i/>
          <w:iCs/>
        </w:rPr>
        <w:t xml:space="preserve"> de </w:t>
      </w:r>
      <w:proofErr w:type="spellStart"/>
      <w:r w:rsidRPr="004804E6">
        <w:rPr>
          <w:rFonts w:cs="Times New Roman"/>
          <w:i/>
          <w:iCs/>
        </w:rPr>
        <w:t>Diruta</w:t>
      </w:r>
      <w:proofErr w:type="spellEnd"/>
      <w:r w:rsidRPr="004804E6">
        <w:rPr>
          <w:rFonts w:cs="Times New Roman"/>
          <w:i/>
          <w:iCs/>
        </w:rPr>
        <w:t xml:space="preserve"> </w:t>
      </w:r>
      <w:proofErr w:type="spellStart"/>
      <w:r w:rsidRPr="004804E6">
        <w:rPr>
          <w:rFonts w:cs="Times New Roman"/>
          <w:i/>
          <w:iCs/>
        </w:rPr>
        <w:t>d'après</w:t>
      </w:r>
      <w:proofErr w:type="spellEnd"/>
      <w:r w:rsidRPr="004804E6">
        <w:rPr>
          <w:rFonts w:cs="Times New Roman"/>
          <w:i/>
          <w:iCs/>
        </w:rPr>
        <w:t xml:space="preserve"> des documents nouveaux. </w:t>
      </w:r>
      <w:r w:rsidRPr="004804E6">
        <w:rPr>
          <w:rFonts w:cs="Times New Roman"/>
        </w:rPr>
        <w:t xml:space="preserve">Paris. [and Italian translation </w:t>
      </w:r>
      <w:r w:rsidRPr="004804E6">
        <w:rPr>
          <w:rFonts w:cs="Times New Roman"/>
          <w:i/>
          <w:iCs/>
        </w:rPr>
        <w:t xml:space="preserve"> Le </w:t>
      </w:r>
      <w:proofErr w:type="spellStart"/>
      <w:r w:rsidRPr="004804E6">
        <w:rPr>
          <w:rFonts w:cs="Times New Roman"/>
          <w:i/>
          <w:iCs/>
        </w:rPr>
        <w:t>maioliche</w:t>
      </w:r>
      <w:proofErr w:type="spellEnd"/>
      <w:r w:rsidRPr="004804E6">
        <w:rPr>
          <w:rFonts w:cs="Times New Roman"/>
          <w:i/>
          <w:iCs/>
        </w:rPr>
        <w:t xml:space="preserve"> di </w:t>
      </w:r>
      <w:proofErr w:type="spellStart"/>
      <w:r w:rsidRPr="004804E6">
        <w:rPr>
          <w:rFonts w:cs="Times New Roman"/>
          <w:i/>
          <w:iCs/>
        </w:rPr>
        <w:t>Diruta</w:t>
      </w:r>
      <w:proofErr w:type="spellEnd"/>
      <w:r w:rsidRPr="004804E6">
        <w:rPr>
          <w:rFonts w:cs="Times New Roman"/>
        </w:rPr>
        <w:t>, Perugia 1887]</w:t>
      </w:r>
    </w:p>
    <w:p w14:paraId="79FA6A5E" w14:textId="77777777" w:rsidR="00FD6040" w:rsidRPr="004804E6" w:rsidRDefault="00FD6040" w:rsidP="001F60A6">
      <w:pPr>
        <w:tabs>
          <w:tab w:val="left" w:pos="-720"/>
        </w:tabs>
        <w:suppressAutoHyphens/>
        <w:jc w:val="both"/>
        <w:rPr>
          <w:rFonts w:cs="Times New Roman"/>
        </w:rPr>
      </w:pPr>
    </w:p>
    <w:p w14:paraId="16CF967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Casati 1992. Casati, Paola. </w:t>
      </w:r>
      <w:r w:rsidRPr="004804E6">
        <w:rPr>
          <w:rFonts w:cs="Times New Roman"/>
          <w:i/>
          <w:iCs/>
        </w:rPr>
        <w:t xml:space="preserve">Le </w:t>
      </w:r>
      <w:proofErr w:type="spellStart"/>
      <w:r w:rsidRPr="004804E6">
        <w:rPr>
          <w:rFonts w:cs="Times New Roman"/>
          <w:i/>
          <w:iCs/>
        </w:rPr>
        <w:t>maioliche</w:t>
      </w:r>
      <w:proofErr w:type="spellEnd"/>
      <w:r w:rsidRPr="004804E6">
        <w:rPr>
          <w:rFonts w:cs="Times New Roman"/>
          <w:i/>
          <w:iCs/>
        </w:rPr>
        <w:t xml:space="preserve"> di Pavia </w:t>
      </w:r>
      <w:proofErr w:type="spellStart"/>
      <w:r w:rsidRPr="004804E6">
        <w:rPr>
          <w:rFonts w:cs="Times New Roman"/>
          <w:i/>
          <w:iCs/>
        </w:rPr>
        <w:t>nelle</w:t>
      </w:r>
      <w:proofErr w:type="spellEnd"/>
      <w:r w:rsidRPr="004804E6">
        <w:rPr>
          <w:rFonts w:cs="Times New Roman"/>
          <w:i/>
          <w:iCs/>
        </w:rPr>
        <w:t xml:space="preserve"> </w:t>
      </w:r>
      <w:proofErr w:type="spellStart"/>
      <w:r w:rsidRPr="004804E6">
        <w:rPr>
          <w:rFonts w:cs="Times New Roman"/>
          <w:i/>
          <w:iCs/>
        </w:rPr>
        <w:t>collezioni</w:t>
      </w:r>
      <w:proofErr w:type="spellEnd"/>
      <w:r w:rsidRPr="004804E6">
        <w:rPr>
          <w:rFonts w:cs="Times New Roman"/>
          <w:i/>
          <w:iCs/>
        </w:rPr>
        <w:t xml:space="preserve"> </w:t>
      </w:r>
      <w:proofErr w:type="spellStart"/>
      <w:r w:rsidRPr="004804E6">
        <w:rPr>
          <w:rFonts w:cs="Times New Roman"/>
          <w:i/>
          <w:iCs/>
        </w:rPr>
        <w:t>pubbliche</w:t>
      </w:r>
      <w:proofErr w:type="spellEnd"/>
      <w:r w:rsidRPr="004804E6">
        <w:rPr>
          <w:rFonts w:cs="Times New Roman"/>
          <w:i/>
          <w:iCs/>
        </w:rPr>
        <w:t xml:space="preserve"> e private dal XVII al XIX </w:t>
      </w:r>
      <w:proofErr w:type="spellStart"/>
      <w:r w:rsidRPr="004804E6">
        <w:rPr>
          <w:rFonts w:cs="Times New Roman"/>
          <w:i/>
          <w:iCs/>
        </w:rPr>
        <w:t>secolo</w:t>
      </w:r>
      <w:proofErr w:type="spellEnd"/>
      <w:r w:rsidRPr="004804E6">
        <w:rPr>
          <w:rFonts w:cs="Times New Roman"/>
          <w:i/>
          <w:iCs/>
        </w:rPr>
        <w:t xml:space="preserve">. </w:t>
      </w:r>
      <w:r w:rsidRPr="004804E6">
        <w:rPr>
          <w:rFonts w:cs="Times New Roman"/>
        </w:rPr>
        <w:t>Pavia.</w:t>
      </w:r>
    </w:p>
    <w:p w14:paraId="34CCA9C0" w14:textId="77777777" w:rsidR="00FD6040" w:rsidRPr="004804E6" w:rsidRDefault="00FD6040" w:rsidP="001F60A6">
      <w:pPr>
        <w:tabs>
          <w:tab w:val="left" w:pos="-720"/>
        </w:tabs>
        <w:suppressAutoHyphens/>
        <w:jc w:val="both"/>
        <w:rPr>
          <w:rFonts w:cs="Times New Roman"/>
        </w:rPr>
      </w:pPr>
    </w:p>
    <w:p w14:paraId="2A990604" w14:textId="77777777" w:rsidR="00FD6040" w:rsidRPr="004804E6" w:rsidRDefault="00FD6040" w:rsidP="001F60A6">
      <w:pPr>
        <w:tabs>
          <w:tab w:val="left" w:pos="-720"/>
        </w:tabs>
        <w:suppressAutoHyphens/>
        <w:jc w:val="both"/>
        <w:rPr>
          <w:rFonts w:cs="Times New Roman"/>
        </w:rPr>
      </w:pPr>
      <w:r w:rsidRPr="004804E6">
        <w:rPr>
          <w:rFonts w:cs="Times New Roman"/>
        </w:rPr>
        <w:t>Casati Migliorini 2000. Casati Migliorini, Paola. "</w:t>
      </w:r>
      <w:proofErr w:type="spellStart"/>
      <w:r w:rsidRPr="004804E6">
        <w:rPr>
          <w:rFonts w:cs="Times New Roman"/>
        </w:rPr>
        <w:t>Grazie</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w:t>
      </w:r>
      <w:proofErr w:type="spellStart"/>
      <w:r w:rsidRPr="004804E6">
        <w:rPr>
          <w:rFonts w:cs="Times New Roman"/>
        </w:rPr>
        <w:t>navigazione</w:t>
      </w:r>
      <w:proofErr w:type="spellEnd"/>
      <w:r w:rsidRPr="004804E6">
        <w:rPr>
          <w:rFonts w:cs="Times New Roman"/>
        </w:rPr>
        <w:t xml:space="preserve"> </w:t>
      </w:r>
      <w:proofErr w:type="spellStart"/>
      <w:r w:rsidRPr="004804E6">
        <w:rPr>
          <w:rFonts w:cs="Times New Roman"/>
        </w:rPr>
        <w:t>telematica</w:t>
      </w:r>
      <w:proofErr w:type="spellEnd"/>
      <w:r w:rsidRPr="004804E6">
        <w:rPr>
          <w:rFonts w:cs="Times New Roman"/>
        </w:rPr>
        <w:t xml:space="preserve"> </w:t>
      </w:r>
      <w:proofErr w:type="spellStart"/>
      <w:r w:rsidRPr="004804E6">
        <w:rPr>
          <w:rFonts w:cs="Times New Roman"/>
        </w:rPr>
        <w:t>si</w:t>
      </w:r>
      <w:proofErr w:type="spellEnd"/>
      <w:r w:rsidRPr="004804E6">
        <w:rPr>
          <w:rFonts w:cs="Times New Roman"/>
        </w:rPr>
        <w:t xml:space="preserve"> </w:t>
      </w:r>
      <w:proofErr w:type="spellStart"/>
      <w:r w:rsidRPr="004804E6">
        <w:rPr>
          <w:rFonts w:cs="Times New Roman"/>
        </w:rPr>
        <w:t>può</w:t>
      </w:r>
      <w:proofErr w:type="spellEnd"/>
      <w:r w:rsidRPr="004804E6">
        <w:rPr>
          <w:rFonts w:cs="Times New Roman"/>
        </w:rPr>
        <w:t xml:space="preserve"> </w:t>
      </w:r>
      <w:proofErr w:type="spellStart"/>
      <w:r w:rsidRPr="004804E6">
        <w:rPr>
          <w:rFonts w:cs="Times New Roman"/>
        </w:rPr>
        <w:t>visitare</w:t>
      </w:r>
      <w:proofErr w:type="spellEnd"/>
      <w:r w:rsidRPr="004804E6">
        <w:rPr>
          <w:rFonts w:cs="Times New Roman"/>
        </w:rPr>
        <w:t xml:space="preserve">... un </w:t>
      </w:r>
      <w:proofErr w:type="spellStart"/>
      <w:r w:rsidRPr="004804E6">
        <w:rPr>
          <w:rFonts w:cs="Times New Roman"/>
        </w:rPr>
        <w:t>museo</w:t>
      </w:r>
      <w:proofErr w:type="spellEnd"/>
      <w:r w:rsidRPr="004804E6">
        <w:rPr>
          <w:rFonts w:cs="Times New Roman"/>
        </w:rPr>
        <w:t xml:space="preserve"> </w:t>
      </w:r>
      <w:proofErr w:type="spellStart"/>
      <w:r w:rsidRPr="004804E6">
        <w:rPr>
          <w:rFonts w:cs="Times New Roman"/>
        </w:rPr>
        <w:t>virtuale</w:t>
      </w:r>
      <w:proofErr w:type="spellEnd"/>
      <w:r w:rsidRPr="004804E6">
        <w:rPr>
          <w:rFonts w:cs="Times New Roman"/>
        </w:rPr>
        <w:t xml:space="preserve"> di </w:t>
      </w:r>
      <w:proofErr w:type="spellStart"/>
      <w:r w:rsidRPr="004804E6">
        <w:rPr>
          <w:rFonts w:cs="Times New Roman"/>
        </w:rPr>
        <w:t>storia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farmacia</w:t>
      </w:r>
      <w:proofErr w:type="spellEnd"/>
      <w:r w:rsidRPr="004804E6">
        <w:rPr>
          <w:rFonts w:cs="Times New Roman"/>
        </w:rPr>
        <w:t xml:space="preserve"> a Pavia", </w:t>
      </w:r>
      <w:proofErr w:type="spellStart"/>
      <w:r w:rsidRPr="004804E6">
        <w:rPr>
          <w:rFonts w:cs="Times New Roman"/>
          <w:i/>
          <w:iCs/>
        </w:rPr>
        <w:t>CeramicAntica</w:t>
      </w:r>
      <w:proofErr w:type="spellEnd"/>
      <w:r w:rsidRPr="004804E6">
        <w:rPr>
          <w:rFonts w:cs="Times New Roman"/>
        </w:rPr>
        <w:t xml:space="preserve"> anno 10, no. 10 </w:t>
      </w:r>
      <w:r w:rsidRPr="004804E6">
        <w:rPr>
          <w:rFonts w:cs="Times New Roman"/>
        </w:rPr>
        <w:lastRenderedPageBreak/>
        <w:t>(November 2000), pp. 12-21.</w:t>
      </w:r>
    </w:p>
    <w:p w14:paraId="4B888412" w14:textId="77777777" w:rsidR="00FD6040" w:rsidRPr="004804E6" w:rsidRDefault="00FD6040" w:rsidP="001F60A6">
      <w:pPr>
        <w:tabs>
          <w:tab w:val="left" w:pos="-720"/>
        </w:tabs>
        <w:suppressAutoHyphens/>
        <w:jc w:val="both"/>
        <w:rPr>
          <w:rFonts w:cs="Times New Roman"/>
        </w:rPr>
      </w:pPr>
    </w:p>
    <w:p w14:paraId="4F3F7E5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Casati Migliorini 2001. Casati Migliorini, Paola. "Un </w:t>
      </w:r>
      <w:proofErr w:type="spellStart"/>
      <w:r w:rsidRPr="004804E6">
        <w:rPr>
          <w:rFonts w:cs="Times New Roman"/>
        </w:rPr>
        <w:t>corredo</w:t>
      </w:r>
      <w:proofErr w:type="spellEnd"/>
      <w:r w:rsidRPr="004804E6">
        <w:rPr>
          <w:rFonts w:cs="Times New Roman"/>
        </w:rPr>
        <w:t xml:space="preserve"> </w:t>
      </w:r>
      <w:proofErr w:type="spellStart"/>
      <w:r w:rsidRPr="004804E6">
        <w:rPr>
          <w:rFonts w:cs="Times New Roman"/>
        </w:rPr>
        <w:t>farmaceutico</w:t>
      </w:r>
      <w:proofErr w:type="spellEnd"/>
      <w:r w:rsidRPr="004804E6">
        <w:rPr>
          <w:rFonts w:cs="Times New Roman"/>
        </w:rPr>
        <w:t xml:space="preserve"> </w:t>
      </w:r>
      <w:proofErr w:type="spellStart"/>
      <w:r w:rsidRPr="004804E6">
        <w:rPr>
          <w:rFonts w:cs="Times New Roman"/>
        </w:rPr>
        <w:t>ancora</w:t>
      </w:r>
      <w:proofErr w:type="spellEnd"/>
      <w:r w:rsidRPr="004804E6">
        <w:rPr>
          <w:rFonts w:cs="Times New Roman"/>
        </w:rPr>
        <w:t xml:space="preserve"> in </w:t>
      </w:r>
      <w:proofErr w:type="spellStart"/>
      <w:r w:rsidRPr="004804E6">
        <w:rPr>
          <w:rFonts w:cs="Times New Roman"/>
        </w:rPr>
        <w:t>cerca</w:t>
      </w:r>
      <w:proofErr w:type="spellEnd"/>
      <w:r w:rsidRPr="004804E6">
        <w:rPr>
          <w:rFonts w:cs="Times New Roman"/>
        </w:rPr>
        <w:t xml:space="preserve"> di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spezieria</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rPr>
        <w:t xml:space="preserve"> anno 11, no. 5 (May 2001), pp. 12-27.</w:t>
      </w:r>
    </w:p>
    <w:p w14:paraId="51DF3E67" w14:textId="77777777" w:rsidR="00FD6040" w:rsidRPr="004804E6" w:rsidRDefault="00FD6040" w:rsidP="001F60A6">
      <w:pPr>
        <w:tabs>
          <w:tab w:val="left" w:pos="-720"/>
        </w:tabs>
        <w:suppressAutoHyphens/>
        <w:jc w:val="both"/>
        <w:rPr>
          <w:rFonts w:cs="Times New Roman"/>
        </w:rPr>
      </w:pPr>
    </w:p>
    <w:p w14:paraId="7C69CAF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Casati Migliorini 2001B. Casati Migliorini, Paola. "Un </w:t>
      </w:r>
      <w:proofErr w:type="spellStart"/>
      <w:r w:rsidRPr="004804E6">
        <w:rPr>
          <w:rFonts w:cs="Times New Roman"/>
        </w:rPr>
        <w:t>vaso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spezieria</w:t>
      </w:r>
      <w:proofErr w:type="spellEnd"/>
      <w:r w:rsidRPr="004804E6">
        <w:rPr>
          <w:rFonts w:cs="Times New Roman"/>
        </w:rPr>
        <w:t xml:space="preserve"> di Santa Giacinta e la </w:t>
      </w:r>
      <w:proofErr w:type="spellStart"/>
      <w:r w:rsidRPr="004804E6">
        <w:rPr>
          <w:rFonts w:cs="Times New Roman"/>
        </w:rPr>
        <w:t>produzione</w:t>
      </w:r>
      <w:proofErr w:type="spellEnd"/>
      <w:r w:rsidRPr="004804E6">
        <w:rPr>
          <w:rFonts w:cs="Times New Roman"/>
        </w:rPr>
        <w:t xml:space="preserve"> </w:t>
      </w:r>
      <w:proofErr w:type="spellStart"/>
      <w:r w:rsidRPr="004804E6">
        <w:rPr>
          <w:rFonts w:cs="Times New Roman"/>
        </w:rPr>
        <w:t>berettina</w:t>
      </w:r>
      <w:proofErr w:type="spellEnd"/>
      <w:r w:rsidRPr="004804E6">
        <w:rPr>
          <w:rFonts w:cs="Times New Roman"/>
        </w:rPr>
        <w:t xml:space="preserve"> </w:t>
      </w:r>
      <w:proofErr w:type="spellStart"/>
      <w:r w:rsidRPr="004804E6">
        <w:rPr>
          <w:rFonts w:cs="Times New Roman"/>
        </w:rPr>
        <w:t>laziale</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rPr>
        <w:t xml:space="preserve"> anno 11, no. 7 (July/August 2001), pp. 30-41.</w:t>
      </w:r>
    </w:p>
    <w:p w14:paraId="019D1006" w14:textId="77777777" w:rsidR="00FD6040" w:rsidRPr="004804E6" w:rsidRDefault="00FD6040" w:rsidP="001F60A6">
      <w:pPr>
        <w:tabs>
          <w:tab w:val="left" w:pos="-720"/>
        </w:tabs>
        <w:suppressAutoHyphens/>
        <w:jc w:val="both"/>
        <w:rPr>
          <w:rFonts w:cs="Times New Roman"/>
        </w:rPr>
      </w:pPr>
    </w:p>
    <w:p w14:paraId="017C6E0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Casati Migliorini 2001C. Casati Migliorini, Paola. “Un </w:t>
      </w:r>
      <w:proofErr w:type="spellStart"/>
      <w:r w:rsidRPr="004804E6">
        <w:rPr>
          <w:rFonts w:cs="Times New Roman"/>
        </w:rPr>
        <w:t>vaso</w:t>
      </w:r>
      <w:proofErr w:type="spellEnd"/>
      <w:r w:rsidRPr="004804E6">
        <w:rPr>
          <w:rFonts w:cs="Times New Roman"/>
        </w:rPr>
        <w:t xml:space="preserve"> in </w:t>
      </w:r>
      <w:proofErr w:type="spellStart"/>
      <w:r w:rsidRPr="004804E6">
        <w:rPr>
          <w:rFonts w:cs="Times New Roman"/>
        </w:rPr>
        <w:t>ceramica</w:t>
      </w:r>
      <w:proofErr w:type="spellEnd"/>
      <w:r w:rsidRPr="004804E6">
        <w:rPr>
          <w:rFonts w:cs="Times New Roman"/>
        </w:rPr>
        <w:t xml:space="preserve"> con </w:t>
      </w:r>
      <w:proofErr w:type="spellStart"/>
      <w:r w:rsidRPr="004804E6">
        <w:rPr>
          <w:rFonts w:cs="Times New Roman"/>
        </w:rPr>
        <w:t>l’insegna</w:t>
      </w:r>
      <w:proofErr w:type="spellEnd"/>
      <w:r w:rsidRPr="004804E6">
        <w:rPr>
          <w:rFonts w:cs="Times New Roman"/>
        </w:rPr>
        <w:t xml:space="preserve"> </w:t>
      </w:r>
      <w:proofErr w:type="spellStart"/>
      <w:r w:rsidRPr="004804E6">
        <w:rPr>
          <w:rFonts w:cs="Times New Roman"/>
        </w:rPr>
        <w:t>araldica</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Visconti”, </w:t>
      </w:r>
      <w:proofErr w:type="spellStart"/>
      <w:r w:rsidRPr="004804E6">
        <w:rPr>
          <w:rFonts w:cs="Times New Roman"/>
          <w:i/>
          <w:iCs/>
        </w:rPr>
        <w:t>CeramicAntica</w:t>
      </w:r>
      <w:proofErr w:type="spellEnd"/>
      <w:r w:rsidRPr="004804E6">
        <w:rPr>
          <w:rFonts w:cs="Times New Roman"/>
        </w:rPr>
        <w:t xml:space="preserve"> anno 11, no. 9 (October 2001), pp. 46-65.</w:t>
      </w:r>
    </w:p>
    <w:p w14:paraId="1D94DC3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72D092EF" w14:textId="77777777" w:rsidR="00FD6040" w:rsidRPr="004804E6" w:rsidRDefault="00FD6040" w:rsidP="001F60A6">
      <w:pPr>
        <w:pStyle w:val="BodyText"/>
      </w:pPr>
      <w:r w:rsidRPr="004804E6">
        <w:t xml:space="preserve">Casati Migliorini 2001D. Casati Migliorini, Paola. “La </w:t>
      </w:r>
      <w:proofErr w:type="spellStart"/>
      <w:r w:rsidRPr="004804E6">
        <w:t>collezione</w:t>
      </w:r>
      <w:proofErr w:type="spellEnd"/>
      <w:r w:rsidRPr="004804E6">
        <w:t xml:space="preserve"> di </w:t>
      </w:r>
      <w:proofErr w:type="spellStart"/>
      <w:r w:rsidRPr="004804E6">
        <w:t>maioliche</w:t>
      </w:r>
      <w:proofErr w:type="spellEnd"/>
      <w:r w:rsidRPr="004804E6">
        <w:t xml:space="preserve"> e </w:t>
      </w:r>
      <w:proofErr w:type="spellStart"/>
      <w:r w:rsidRPr="004804E6">
        <w:t>porcellane</w:t>
      </w:r>
      <w:proofErr w:type="spellEnd"/>
      <w:r w:rsidRPr="004804E6">
        <w:t xml:space="preserve"> del Museo Leone di Vercelli”, </w:t>
      </w:r>
      <w:proofErr w:type="spellStart"/>
      <w:r w:rsidRPr="004804E6">
        <w:rPr>
          <w:i/>
          <w:iCs/>
        </w:rPr>
        <w:t>CeramicAntica</w:t>
      </w:r>
      <w:proofErr w:type="spellEnd"/>
      <w:r w:rsidRPr="004804E6">
        <w:t xml:space="preserve"> anno 11, no. 11 (December 2001), pp. 30-43.</w:t>
      </w:r>
    </w:p>
    <w:p w14:paraId="46A1DCCA" w14:textId="77777777" w:rsidR="00FD6040" w:rsidRPr="004804E6" w:rsidRDefault="00FD6040" w:rsidP="001F60A6">
      <w:pPr>
        <w:tabs>
          <w:tab w:val="left" w:pos="-720"/>
        </w:tabs>
        <w:suppressAutoHyphens/>
        <w:jc w:val="both"/>
        <w:rPr>
          <w:rFonts w:cs="Times New Roman"/>
        </w:rPr>
      </w:pPr>
    </w:p>
    <w:p w14:paraId="4A9FFA4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Casati Migliorini 2002. Casati Migliorini, Paola. “La </w:t>
      </w:r>
      <w:proofErr w:type="spellStart"/>
      <w:r w:rsidRPr="004804E6">
        <w:rPr>
          <w:rFonts w:cs="Times New Roman"/>
        </w:rPr>
        <w:t>collezione</w:t>
      </w:r>
      <w:proofErr w:type="spellEnd"/>
      <w:r w:rsidRPr="004804E6">
        <w:rPr>
          <w:rFonts w:cs="Times New Roman"/>
        </w:rPr>
        <w:t xml:space="preserve"> di </w:t>
      </w:r>
      <w:proofErr w:type="spellStart"/>
      <w:r w:rsidRPr="004804E6">
        <w:rPr>
          <w:rFonts w:cs="Times New Roman"/>
        </w:rPr>
        <w:t>maioliche</w:t>
      </w:r>
      <w:proofErr w:type="spellEnd"/>
      <w:r w:rsidRPr="004804E6">
        <w:rPr>
          <w:rFonts w:cs="Times New Roman"/>
        </w:rPr>
        <w:t xml:space="preserve"> del Museo Civico di Casale Monferrato”, </w:t>
      </w:r>
      <w:proofErr w:type="spellStart"/>
      <w:r w:rsidRPr="004804E6">
        <w:rPr>
          <w:rFonts w:cs="Times New Roman"/>
          <w:i/>
          <w:iCs/>
        </w:rPr>
        <w:t>CeramicAntica</w:t>
      </w:r>
      <w:proofErr w:type="spellEnd"/>
      <w:r w:rsidRPr="004804E6">
        <w:rPr>
          <w:rFonts w:cs="Times New Roman"/>
        </w:rPr>
        <w:t xml:space="preserve"> anno 12, no. 4 (April 2002), pp. 50-57.</w:t>
      </w:r>
    </w:p>
    <w:p w14:paraId="7651B89B" w14:textId="77777777" w:rsidR="00FD6040" w:rsidRPr="004804E6" w:rsidRDefault="00FD6040" w:rsidP="001F60A6">
      <w:pPr>
        <w:tabs>
          <w:tab w:val="left" w:pos="-720"/>
        </w:tabs>
        <w:suppressAutoHyphens/>
        <w:jc w:val="both"/>
        <w:rPr>
          <w:rFonts w:cs="Times New Roman"/>
        </w:rPr>
      </w:pPr>
      <w:r w:rsidRPr="004804E6">
        <w:rPr>
          <w:rFonts w:cs="Times New Roman"/>
        </w:rPr>
        <w:t>.</w:t>
      </w:r>
    </w:p>
    <w:p w14:paraId="3823F65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Casati Migliorini 2002B. Casati Migliorini, Paola. “Una </w:t>
      </w:r>
      <w:proofErr w:type="spellStart"/>
      <w:r w:rsidRPr="004804E6">
        <w:rPr>
          <w:rFonts w:cs="Times New Roman"/>
        </w:rPr>
        <w:t>coppa</w:t>
      </w:r>
      <w:proofErr w:type="spellEnd"/>
      <w:r w:rsidRPr="004804E6">
        <w:rPr>
          <w:rFonts w:cs="Times New Roman"/>
        </w:rPr>
        <w:t xml:space="preserve"> a </w:t>
      </w:r>
      <w:proofErr w:type="spellStart"/>
      <w:r w:rsidRPr="004804E6">
        <w:rPr>
          <w:rFonts w:cs="Times New Roman"/>
        </w:rPr>
        <w:t>lustro</w:t>
      </w:r>
      <w:proofErr w:type="spellEnd"/>
      <w:r w:rsidRPr="004804E6">
        <w:rPr>
          <w:rFonts w:cs="Times New Roman"/>
        </w:rPr>
        <w:t xml:space="preserve"> di Gubbio ai </w:t>
      </w:r>
      <w:proofErr w:type="spellStart"/>
      <w:r w:rsidRPr="004804E6">
        <w:rPr>
          <w:rFonts w:cs="Times New Roman"/>
        </w:rPr>
        <w:t>Musei</w:t>
      </w:r>
      <w:proofErr w:type="spellEnd"/>
      <w:r w:rsidRPr="004804E6">
        <w:rPr>
          <w:rFonts w:cs="Times New Roman"/>
        </w:rPr>
        <w:t xml:space="preserve"> </w:t>
      </w:r>
      <w:proofErr w:type="spellStart"/>
      <w:r w:rsidRPr="004804E6">
        <w:rPr>
          <w:rFonts w:cs="Times New Roman"/>
        </w:rPr>
        <w:t>Civici</w:t>
      </w:r>
      <w:proofErr w:type="spellEnd"/>
      <w:r w:rsidRPr="004804E6">
        <w:rPr>
          <w:rFonts w:cs="Times New Roman"/>
        </w:rPr>
        <w:t xml:space="preserve"> di Pavia”, </w:t>
      </w:r>
      <w:proofErr w:type="spellStart"/>
      <w:r w:rsidRPr="004804E6">
        <w:rPr>
          <w:rFonts w:cs="Times New Roman"/>
          <w:i/>
          <w:iCs/>
        </w:rPr>
        <w:t>CeramicAntica</w:t>
      </w:r>
      <w:proofErr w:type="spellEnd"/>
      <w:r w:rsidRPr="004804E6">
        <w:rPr>
          <w:rFonts w:cs="Times New Roman"/>
        </w:rPr>
        <w:t xml:space="preserve"> anno 12, no. 5 (May 2002), pp. 30-41</w:t>
      </w:r>
    </w:p>
    <w:p w14:paraId="56AE2DF6" w14:textId="77777777" w:rsidR="00FD6040" w:rsidRPr="004804E6" w:rsidRDefault="00FD6040" w:rsidP="001F60A6">
      <w:pPr>
        <w:tabs>
          <w:tab w:val="left" w:pos="-720"/>
        </w:tabs>
        <w:suppressAutoHyphens/>
        <w:jc w:val="both"/>
        <w:rPr>
          <w:rFonts w:cs="Times New Roman"/>
        </w:rPr>
      </w:pPr>
    </w:p>
    <w:p w14:paraId="732625B5" w14:textId="77777777" w:rsidR="00FD6040" w:rsidRPr="004804E6" w:rsidRDefault="00FD6040" w:rsidP="001F60A6">
      <w:pPr>
        <w:tabs>
          <w:tab w:val="left" w:pos="-720"/>
        </w:tabs>
        <w:suppressAutoHyphens/>
        <w:jc w:val="both"/>
        <w:rPr>
          <w:rFonts w:cs="Times New Roman"/>
        </w:rPr>
      </w:pPr>
      <w:r w:rsidRPr="004804E6">
        <w:rPr>
          <w:rFonts w:cs="Times New Roman"/>
        </w:rPr>
        <w:t>Casati Migliorini 2003. Casati Migliorini, Paola. “</w:t>
      </w:r>
      <w:proofErr w:type="spellStart"/>
      <w:r w:rsidRPr="004804E6">
        <w:rPr>
          <w:rFonts w:cs="Times New Roman"/>
        </w:rPr>
        <w:t>L’Ultima</w:t>
      </w:r>
      <w:proofErr w:type="spellEnd"/>
      <w:r w:rsidRPr="004804E6">
        <w:rPr>
          <w:rFonts w:cs="Times New Roman"/>
        </w:rPr>
        <w:t xml:space="preserve"> Cena di Nicola di Gabriele </w:t>
      </w:r>
      <w:proofErr w:type="spellStart"/>
      <w:r w:rsidRPr="004804E6">
        <w:rPr>
          <w:rFonts w:cs="Times New Roman"/>
        </w:rPr>
        <w:t>nei</w:t>
      </w:r>
      <w:proofErr w:type="spellEnd"/>
      <w:r w:rsidRPr="004804E6">
        <w:rPr>
          <w:rFonts w:cs="Times New Roman"/>
        </w:rPr>
        <w:t xml:space="preserve"> </w:t>
      </w:r>
      <w:proofErr w:type="spellStart"/>
      <w:r w:rsidRPr="004804E6">
        <w:rPr>
          <w:rFonts w:cs="Times New Roman"/>
        </w:rPr>
        <w:t>Musei</w:t>
      </w:r>
      <w:proofErr w:type="spellEnd"/>
      <w:r w:rsidRPr="004804E6">
        <w:rPr>
          <w:rFonts w:cs="Times New Roman"/>
        </w:rPr>
        <w:t xml:space="preserve"> </w:t>
      </w:r>
      <w:proofErr w:type="spellStart"/>
      <w:r w:rsidRPr="004804E6">
        <w:rPr>
          <w:rFonts w:cs="Times New Roman"/>
        </w:rPr>
        <w:t>Civici</w:t>
      </w:r>
      <w:proofErr w:type="spellEnd"/>
      <w:r w:rsidRPr="004804E6">
        <w:rPr>
          <w:rFonts w:cs="Times New Roman"/>
        </w:rPr>
        <w:t xml:space="preserve"> di Pavia”, </w:t>
      </w:r>
      <w:proofErr w:type="spellStart"/>
      <w:r w:rsidRPr="004804E6">
        <w:rPr>
          <w:rFonts w:cs="Times New Roman"/>
          <w:i/>
          <w:iCs/>
        </w:rPr>
        <w:t>CeramicAntica</w:t>
      </w:r>
      <w:proofErr w:type="spellEnd"/>
      <w:r w:rsidRPr="004804E6">
        <w:rPr>
          <w:rFonts w:cs="Times New Roman"/>
        </w:rPr>
        <w:t xml:space="preserve"> anno 13, no. 4 (April 2003), pp. 36-49.</w:t>
      </w:r>
    </w:p>
    <w:p w14:paraId="19818DD0" w14:textId="77777777" w:rsidR="00FD6040" w:rsidRPr="004804E6" w:rsidRDefault="00FD6040" w:rsidP="001F60A6">
      <w:pPr>
        <w:tabs>
          <w:tab w:val="left" w:pos="-720"/>
        </w:tabs>
        <w:suppressAutoHyphens/>
        <w:jc w:val="both"/>
        <w:rPr>
          <w:rFonts w:cs="Times New Roman"/>
        </w:rPr>
      </w:pPr>
    </w:p>
    <w:p w14:paraId="1A2A1E2F" w14:textId="77777777" w:rsidR="00FD6040" w:rsidRPr="004804E6" w:rsidRDefault="00FD6040" w:rsidP="001F60A6">
      <w:pPr>
        <w:tabs>
          <w:tab w:val="left" w:pos="-720"/>
        </w:tabs>
        <w:suppressAutoHyphens/>
        <w:jc w:val="both"/>
        <w:rPr>
          <w:rFonts w:cs="Times New Roman"/>
        </w:rPr>
      </w:pPr>
      <w:r w:rsidRPr="004804E6">
        <w:rPr>
          <w:rFonts w:cs="Times New Roman"/>
        </w:rPr>
        <w:t>Casati Migliorini 2003B. Casati Migliorini, Paola. “</w:t>
      </w:r>
      <w:proofErr w:type="spellStart"/>
      <w:r w:rsidRPr="004804E6">
        <w:rPr>
          <w:rFonts w:cs="Times New Roman"/>
        </w:rPr>
        <w:t>Ceramica</w:t>
      </w:r>
      <w:proofErr w:type="spellEnd"/>
      <w:r w:rsidRPr="004804E6">
        <w:rPr>
          <w:rFonts w:cs="Times New Roman"/>
        </w:rPr>
        <w:t xml:space="preserve">”, in </w:t>
      </w:r>
      <w:r w:rsidRPr="004804E6">
        <w:rPr>
          <w:rFonts w:cs="Times New Roman"/>
          <w:i/>
          <w:iCs/>
        </w:rPr>
        <w:t xml:space="preserve">Museo in </w:t>
      </w:r>
      <w:proofErr w:type="spellStart"/>
      <w:r w:rsidRPr="004804E6">
        <w:rPr>
          <w:rFonts w:cs="Times New Roman"/>
          <w:i/>
          <w:iCs/>
        </w:rPr>
        <w:t>Rivista</w:t>
      </w:r>
      <w:proofErr w:type="spellEnd"/>
      <w:r w:rsidRPr="004804E6">
        <w:rPr>
          <w:rFonts w:cs="Times New Roman"/>
          <w:i/>
          <w:iCs/>
        </w:rPr>
        <w:t xml:space="preserve">. </w:t>
      </w:r>
      <w:proofErr w:type="spellStart"/>
      <w:r w:rsidRPr="004804E6">
        <w:rPr>
          <w:rFonts w:cs="Times New Roman"/>
          <w:i/>
          <w:iCs/>
        </w:rPr>
        <w:t>Notiziario</w:t>
      </w:r>
      <w:proofErr w:type="spellEnd"/>
      <w:r w:rsidRPr="004804E6">
        <w:rPr>
          <w:rFonts w:cs="Times New Roman"/>
          <w:i/>
          <w:iCs/>
        </w:rPr>
        <w:t xml:space="preserve"> </w:t>
      </w:r>
      <w:proofErr w:type="spellStart"/>
      <w:r w:rsidRPr="004804E6">
        <w:rPr>
          <w:rFonts w:cs="Times New Roman"/>
          <w:i/>
          <w:iCs/>
        </w:rPr>
        <w:t>dei</w:t>
      </w:r>
      <w:proofErr w:type="spellEnd"/>
      <w:r w:rsidRPr="004804E6">
        <w:rPr>
          <w:rFonts w:cs="Times New Roman"/>
          <w:i/>
          <w:iCs/>
        </w:rPr>
        <w:t xml:space="preserve"> </w:t>
      </w:r>
      <w:proofErr w:type="spellStart"/>
      <w:r w:rsidRPr="004804E6">
        <w:rPr>
          <w:rFonts w:cs="Times New Roman"/>
          <w:i/>
          <w:iCs/>
        </w:rPr>
        <w:t>Musei</w:t>
      </w:r>
      <w:proofErr w:type="spellEnd"/>
      <w:r w:rsidRPr="004804E6">
        <w:rPr>
          <w:rFonts w:cs="Times New Roman"/>
          <w:i/>
          <w:iCs/>
        </w:rPr>
        <w:t xml:space="preserve"> </w:t>
      </w:r>
      <w:proofErr w:type="spellStart"/>
      <w:r w:rsidRPr="004804E6">
        <w:rPr>
          <w:rFonts w:cs="Times New Roman"/>
          <w:i/>
          <w:iCs/>
        </w:rPr>
        <w:t>Civici</w:t>
      </w:r>
      <w:proofErr w:type="spellEnd"/>
      <w:r w:rsidRPr="004804E6">
        <w:rPr>
          <w:rFonts w:cs="Times New Roman"/>
          <w:i/>
          <w:iCs/>
        </w:rPr>
        <w:t xml:space="preserve"> di Pavia </w:t>
      </w:r>
      <w:r w:rsidRPr="004804E6">
        <w:rPr>
          <w:rFonts w:cs="Times New Roman"/>
        </w:rPr>
        <w:t xml:space="preserve"> 3, pp. 203-12.</w:t>
      </w:r>
    </w:p>
    <w:p w14:paraId="5CD4BEB3" w14:textId="77777777" w:rsidR="00FD6040" w:rsidRPr="004804E6" w:rsidRDefault="00FD6040" w:rsidP="001F60A6">
      <w:pPr>
        <w:tabs>
          <w:tab w:val="left" w:pos="-720"/>
        </w:tabs>
        <w:suppressAutoHyphens/>
        <w:jc w:val="both"/>
        <w:rPr>
          <w:rFonts w:cs="Times New Roman"/>
        </w:rPr>
      </w:pPr>
    </w:p>
    <w:p w14:paraId="68A4B9C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Casati Migliorini 2004. Casati Migliorini, Paola. "Da Alfred </w:t>
      </w:r>
      <w:proofErr w:type="spellStart"/>
      <w:r w:rsidRPr="004804E6">
        <w:rPr>
          <w:rFonts w:cs="Times New Roman"/>
        </w:rPr>
        <w:t>Pringsheim</w:t>
      </w:r>
      <w:proofErr w:type="spellEnd"/>
      <w:r w:rsidRPr="004804E6">
        <w:rPr>
          <w:rFonts w:cs="Times New Roman"/>
        </w:rPr>
        <w:t xml:space="preserve"> a Paul Gillet. Le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italiane</w:t>
      </w:r>
      <w:proofErr w:type="spellEnd"/>
      <w:r w:rsidRPr="004804E6">
        <w:rPr>
          <w:rFonts w:cs="Times New Roman"/>
        </w:rPr>
        <w:t xml:space="preserve"> del </w:t>
      </w:r>
      <w:proofErr w:type="spellStart"/>
      <w:r w:rsidRPr="004804E6">
        <w:rPr>
          <w:rFonts w:cs="Times New Roman"/>
        </w:rPr>
        <w:t>Rinascimento</w:t>
      </w:r>
      <w:proofErr w:type="spellEnd"/>
      <w:r w:rsidRPr="004804E6">
        <w:rPr>
          <w:rFonts w:cs="Times New Roman"/>
        </w:rPr>
        <w:t xml:space="preserve"> al Museo di Lione", </w:t>
      </w:r>
      <w:proofErr w:type="spellStart"/>
      <w:r w:rsidRPr="004804E6">
        <w:rPr>
          <w:rFonts w:cs="Times New Roman"/>
          <w:i/>
          <w:iCs/>
        </w:rPr>
        <w:t>CeramicAntica</w:t>
      </w:r>
      <w:proofErr w:type="spellEnd"/>
      <w:r w:rsidRPr="004804E6">
        <w:rPr>
          <w:rFonts w:cs="Times New Roman"/>
        </w:rPr>
        <w:t xml:space="preserve"> anno 14, no. 2 (February 2004), pp. 36-56.</w:t>
      </w:r>
    </w:p>
    <w:p w14:paraId="1277346D" w14:textId="77777777" w:rsidR="00FD6040" w:rsidRPr="004804E6" w:rsidRDefault="00FD6040" w:rsidP="001F60A6">
      <w:pPr>
        <w:tabs>
          <w:tab w:val="left" w:pos="-720"/>
        </w:tabs>
        <w:suppressAutoHyphens/>
        <w:jc w:val="both"/>
        <w:rPr>
          <w:rFonts w:cs="Times New Roman"/>
        </w:rPr>
      </w:pPr>
    </w:p>
    <w:p w14:paraId="0222F12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Casati Migliorini 2004B. Casati Migliorini, Paola. "Maiolica </w:t>
      </w:r>
      <w:proofErr w:type="spellStart"/>
      <w:r w:rsidRPr="004804E6">
        <w:rPr>
          <w:rFonts w:cs="Times New Roman"/>
        </w:rPr>
        <w:t>pavese</w:t>
      </w:r>
      <w:proofErr w:type="spellEnd"/>
      <w:r w:rsidRPr="004804E6">
        <w:rPr>
          <w:rFonts w:cs="Times New Roman"/>
        </w:rPr>
        <w:t xml:space="preserve"> al Museo </w:t>
      </w:r>
      <w:proofErr w:type="spellStart"/>
      <w:r w:rsidRPr="004804E6">
        <w:rPr>
          <w:rFonts w:cs="Times New Roman"/>
        </w:rPr>
        <w:t>degli</w:t>
      </w:r>
      <w:proofErr w:type="spellEnd"/>
      <w:r w:rsidRPr="004804E6">
        <w:rPr>
          <w:rFonts w:cs="Times New Roman"/>
        </w:rPr>
        <w:t xml:space="preserve"> </w:t>
      </w:r>
      <w:proofErr w:type="spellStart"/>
      <w:r w:rsidRPr="004804E6">
        <w:rPr>
          <w:rFonts w:cs="Times New Roman"/>
        </w:rPr>
        <w:t>Ospedali</w:t>
      </w:r>
      <w:proofErr w:type="spellEnd"/>
      <w:r w:rsidRPr="004804E6">
        <w:rPr>
          <w:rFonts w:cs="Times New Roman"/>
        </w:rPr>
        <w:t xml:space="preserve"> </w:t>
      </w:r>
      <w:proofErr w:type="spellStart"/>
      <w:r w:rsidRPr="004804E6">
        <w:rPr>
          <w:rFonts w:cs="Times New Roman"/>
        </w:rPr>
        <w:t>Civili</w:t>
      </w:r>
      <w:proofErr w:type="spellEnd"/>
      <w:r w:rsidRPr="004804E6">
        <w:rPr>
          <w:rFonts w:cs="Times New Roman"/>
        </w:rPr>
        <w:t xml:space="preserve"> di Lione", </w:t>
      </w:r>
      <w:proofErr w:type="spellStart"/>
      <w:r w:rsidRPr="004804E6">
        <w:rPr>
          <w:rFonts w:cs="Times New Roman"/>
          <w:i/>
          <w:iCs/>
        </w:rPr>
        <w:t>CeramicAntica</w:t>
      </w:r>
      <w:proofErr w:type="spellEnd"/>
      <w:r w:rsidRPr="004804E6">
        <w:rPr>
          <w:rFonts w:cs="Times New Roman"/>
        </w:rPr>
        <w:t xml:space="preserve"> anno 14, no. 8 (September 2004), pp. 28-51.</w:t>
      </w:r>
    </w:p>
    <w:p w14:paraId="1188FC98" w14:textId="77777777" w:rsidR="0024125F" w:rsidRPr="004804E6" w:rsidRDefault="0024125F" w:rsidP="001F60A6">
      <w:pPr>
        <w:tabs>
          <w:tab w:val="left" w:pos="-720"/>
        </w:tabs>
        <w:suppressAutoHyphens/>
        <w:jc w:val="both"/>
        <w:rPr>
          <w:rFonts w:cs="Times New Roman"/>
        </w:rPr>
      </w:pPr>
    </w:p>
    <w:p w14:paraId="4F4F0DE4" w14:textId="77777777" w:rsidR="00FD6040" w:rsidRPr="004804E6" w:rsidRDefault="0024125F" w:rsidP="001F60A6">
      <w:pPr>
        <w:tabs>
          <w:tab w:val="left" w:pos="-720"/>
        </w:tabs>
        <w:suppressAutoHyphens/>
        <w:jc w:val="both"/>
        <w:rPr>
          <w:rFonts w:cs="Times New Roman"/>
        </w:rPr>
      </w:pPr>
      <w:r w:rsidRPr="004804E6">
        <w:rPr>
          <w:rFonts w:cs="Times New Roman"/>
        </w:rPr>
        <w:t xml:space="preserve">Casati Migliorini 2008. Casati Migliorini, Paola. </w:t>
      </w:r>
      <w:r w:rsidRPr="004804E6">
        <w:rPr>
          <w:rFonts w:cs="Times New Roman"/>
          <w:i/>
        </w:rPr>
        <w:t xml:space="preserve">La </w:t>
      </w:r>
      <w:proofErr w:type="spellStart"/>
      <w:r w:rsidRPr="004804E6">
        <w:rPr>
          <w:rFonts w:cs="Times New Roman"/>
          <w:i/>
        </w:rPr>
        <w:t>collezione</w:t>
      </w:r>
      <w:proofErr w:type="spellEnd"/>
      <w:r w:rsidRPr="004804E6">
        <w:rPr>
          <w:rFonts w:cs="Times New Roman"/>
          <w:i/>
        </w:rPr>
        <w:t xml:space="preserve"> di </w:t>
      </w:r>
      <w:proofErr w:type="spellStart"/>
      <w:r w:rsidRPr="004804E6">
        <w:rPr>
          <w:rFonts w:cs="Times New Roman"/>
          <w:i/>
        </w:rPr>
        <w:t>maioliche</w:t>
      </w:r>
      <w:proofErr w:type="spellEnd"/>
      <w:r w:rsidRPr="004804E6">
        <w:rPr>
          <w:rFonts w:cs="Times New Roman"/>
          <w:i/>
        </w:rPr>
        <w:t xml:space="preserve"> di Carlo Marozzi</w:t>
      </w:r>
      <w:r w:rsidRPr="004804E6">
        <w:rPr>
          <w:rFonts w:cs="Times New Roman"/>
        </w:rPr>
        <w:t xml:space="preserve">. </w:t>
      </w:r>
      <w:proofErr w:type="spellStart"/>
      <w:r w:rsidRPr="004804E6">
        <w:rPr>
          <w:rFonts w:cs="Times New Roman"/>
        </w:rPr>
        <w:t>Quaderni</w:t>
      </w:r>
      <w:proofErr w:type="spellEnd"/>
      <w:r w:rsidRPr="004804E6">
        <w:rPr>
          <w:rFonts w:cs="Times New Roman"/>
        </w:rPr>
        <w:t xml:space="preserve"> di </w:t>
      </w:r>
      <w:r w:rsidRPr="004804E6">
        <w:rPr>
          <w:rFonts w:cs="Times New Roman"/>
          <w:i/>
        </w:rPr>
        <w:t xml:space="preserve">Museo in </w:t>
      </w:r>
      <w:proofErr w:type="spellStart"/>
      <w:r w:rsidRPr="004804E6">
        <w:rPr>
          <w:rFonts w:cs="Times New Roman"/>
          <w:i/>
        </w:rPr>
        <w:t>Rivista</w:t>
      </w:r>
      <w:proofErr w:type="spellEnd"/>
      <w:r w:rsidRPr="004804E6">
        <w:rPr>
          <w:rFonts w:cs="Times New Roman"/>
        </w:rPr>
        <w:t>,</w:t>
      </w:r>
      <w:r w:rsidRPr="004804E6">
        <w:rPr>
          <w:rFonts w:cs="Times New Roman"/>
          <w:i/>
        </w:rPr>
        <w:t xml:space="preserve"> </w:t>
      </w:r>
      <w:r w:rsidRPr="004804E6">
        <w:rPr>
          <w:rFonts w:cs="Times New Roman"/>
        </w:rPr>
        <w:t>Pavia.</w:t>
      </w:r>
    </w:p>
    <w:p w14:paraId="48E67C63" w14:textId="77777777" w:rsidR="00D421CC" w:rsidRDefault="00D421CC" w:rsidP="001F60A6">
      <w:pPr>
        <w:tabs>
          <w:tab w:val="left" w:pos="-720"/>
        </w:tabs>
        <w:suppressAutoHyphens/>
        <w:jc w:val="both"/>
        <w:rPr>
          <w:rFonts w:cs="Times New Roman"/>
        </w:rPr>
      </w:pPr>
    </w:p>
    <w:p w14:paraId="26D4B6ED" w14:textId="1E12CE7A" w:rsidR="0024125F" w:rsidRDefault="00A24120" w:rsidP="001F60A6">
      <w:pPr>
        <w:tabs>
          <w:tab w:val="left" w:pos="-720"/>
        </w:tabs>
        <w:suppressAutoHyphens/>
        <w:jc w:val="both"/>
        <w:rPr>
          <w:rFonts w:cs="Times New Roman"/>
        </w:rPr>
      </w:pPr>
      <w:r>
        <w:rPr>
          <w:rFonts w:cs="Times New Roman"/>
        </w:rPr>
        <w:t xml:space="preserve">Casati Migliorini </w:t>
      </w:r>
      <w:r w:rsidR="00EE5D4B">
        <w:rPr>
          <w:rFonts w:cs="Times New Roman"/>
        </w:rPr>
        <w:t>2009. Casati Migliorini, Paola. “</w:t>
      </w:r>
      <w:r w:rsidR="00FF07E9">
        <w:rPr>
          <w:rFonts w:cs="Times New Roman"/>
        </w:rPr>
        <w:t>`</w:t>
      </w:r>
      <w:r w:rsidR="00EE5D4B">
        <w:rPr>
          <w:rFonts w:cs="Times New Roman"/>
        </w:rPr>
        <w:t>Cadette il Re Cristiano sotto Pavia’</w:t>
      </w:r>
      <w:r w:rsidR="00526B31">
        <w:rPr>
          <w:rFonts w:cs="Times New Roman"/>
        </w:rPr>
        <w:t xml:space="preserve">: </w:t>
      </w:r>
      <w:proofErr w:type="spellStart"/>
      <w:r w:rsidR="00526B31">
        <w:rPr>
          <w:rFonts w:cs="Times New Roman"/>
        </w:rPr>
        <w:t>l’allegoria</w:t>
      </w:r>
      <w:proofErr w:type="spellEnd"/>
      <w:r w:rsidR="00526B31">
        <w:rPr>
          <w:rFonts w:cs="Times New Roman"/>
        </w:rPr>
        <w:t xml:space="preserve"> </w:t>
      </w:r>
      <w:proofErr w:type="spellStart"/>
      <w:r w:rsidR="00526B31">
        <w:rPr>
          <w:rFonts w:cs="Times New Roman"/>
        </w:rPr>
        <w:t>della</w:t>
      </w:r>
      <w:proofErr w:type="spellEnd"/>
      <w:r w:rsidR="00526B31">
        <w:rPr>
          <w:rFonts w:cs="Times New Roman"/>
        </w:rPr>
        <w:t xml:space="preserve"> Battaglia di Pavia </w:t>
      </w:r>
      <w:r w:rsidR="004D57F3">
        <w:rPr>
          <w:rFonts w:cs="Times New Roman"/>
        </w:rPr>
        <w:t xml:space="preserve">in </w:t>
      </w:r>
      <w:proofErr w:type="spellStart"/>
      <w:r w:rsidR="004D57F3">
        <w:rPr>
          <w:rFonts w:cs="Times New Roman"/>
        </w:rPr>
        <w:t>una</w:t>
      </w:r>
      <w:proofErr w:type="spellEnd"/>
      <w:r w:rsidR="004D57F3">
        <w:rPr>
          <w:rFonts w:cs="Times New Roman"/>
        </w:rPr>
        <w:t xml:space="preserve"> maiolica di Urbino”, </w:t>
      </w:r>
      <w:r w:rsidR="00D421CC">
        <w:rPr>
          <w:rFonts w:cs="Times New Roman"/>
          <w:i/>
          <w:iCs/>
        </w:rPr>
        <w:t xml:space="preserve">Bollettino </w:t>
      </w:r>
      <w:proofErr w:type="spellStart"/>
      <w:r w:rsidR="00D421CC">
        <w:rPr>
          <w:rFonts w:cs="Times New Roman"/>
          <w:i/>
          <w:iCs/>
        </w:rPr>
        <w:t>della</w:t>
      </w:r>
      <w:proofErr w:type="spellEnd"/>
      <w:r w:rsidR="00D421CC">
        <w:rPr>
          <w:rFonts w:cs="Times New Roman"/>
          <w:i/>
          <w:iCs/>
        </w:rPr>
        <w:t xml:space="preserve"> </w:t>
      </w:r>
      <w:proofErr w:type="spellStart"/>
      <w:r w:rsidR="00D421CC">
        <w:rPr>
          <w:rFonts w:cs="Times New Roman"/>
          <w:i/>
          <w:iCs/>
        </w:rPr>
        <w:t>Società</w:t>
      </w:r>
      <w:proofErr w:type="spellEnd"/>
      <w:r w:rsidR="00D421CC">
        <w:rPr>
          <w:rFonts w:cs="Times New Roman"/>
          <w:i/>
          <w:iCs/>
        </w:rPr>
        <w:t xml:space="preserve"> </w:t>
      </w:r>
      <w:proofErr w:type="spellStart"/>
      <w:r w:rsidR="00D421CC">
        <w:rPr>
          <w:rFonts w:cs="Times New Roman"/>
          <w:i/>
          <w:iCs/>
        </w:rPr>
        <w:t>pavese</w:t>
      </w:r>
      <w:proofErr w:type="spellEnd"/>
      <w:r w:rsidR="00D421CC">
        <w:rPr>
          <w:rFonts w:cs="Times New Roman"/>
          <w:i/>
          <w:iCs/>
        </w:rPr>
        <w:t xml:space="preserve"> di </w:t>
      </w:r>
      <w:proofErr w:type="spellStart"/>
      <w:r w:rsidR="00D421CC">
        <w:rPr>
          <w:rFonts w:cs="Times New Roman"/>
          <w:i/>
          <w:iCs/>
        </w:rPr>
        <w:t>storia</w:t>
      </w:r>
      <w:proofErr w:type="spellEnd"/>
      <w:r w:rsidR="00D421CC">
        <w:rPr>
          <w:rFonts w:cs="Times New Roman"/>
          <w:i/>
          <w:iCs/>
        </w:rPr>
        <w:t xml:space="preserve"> patria</w:t>
      </w:r>
      <w:r w:rsidR="00D421CC">
        <w:rPr>
          <w:rFonts w:cs="Times New Roman"/>
        </w:rPr>
        <w:t xml:space="preserve"> 109, pp. 335-46.</w:t>
      </w:r>
    </w:p>
    <w:p w14:paraId="5CFC869D" w14:textId="77777777" w:rsidR="00D421CC" w:rsidRPr="00D421CC" w:rsidRDefault="00D421CC" w:rsidP="001F60A6">
      <w:pPr>
        <w:tabs>
          <w:tab w:val="left" w:pos="-720"/>
        </w:tabs>
        <w:suppressAutoHyphens/>
        <w:jc w:val="both"/>
        <w:rPr>
          <w:rFonts w:cs="Times New Roman"/>
        </w:rPr>
      </w:pPr>
    </w:p>
    <w:p w14:paraId="497A666F" w14:textId="77777777" w:rsidR="008F579E" w:rsidRPr="004804E6" w:rsidRDefault="008F579E" w:rsidP="001F60A6">
      <w:pPr>
        <w:tabs>
          <w:tab w:val="left" w:pos="-720"/>
        </w:tabs>
        <w:suppressAutoHyphens/>
        <w:jc w:val="both"/>
        <w:rPr>
          <w:rFonts w:cs="Times New Roman"/>
          <w:i/>
        </w:rPr>
      </w:pPr>
      <w:r w:rsidRPr="004804E6">
        <w:rPr>
          <w:rFonts w:cs="Times New Roman"/>
        </w:rPr>
        <w:t xml:space="preserve">Casati Migliorini and Riccardi 2006. Casati Migliorini, Paola, and Riccardi, M.P. “I </w:t>
      </w:r>
      <w:proofErr w:type="spellStart"/>
      <w:r w:rsidRPr="004804E6">
        <w:rPr>
          <w:rFonts w:cs="Times New Roman"/>
        </w:rPr>
        <w:t>pavimenti</w:t>
      </w:r>
      <w:proofErr w:type="spellEnd"/>
      <w:r w:rsidRPr="004804E6">
        <w:rPr>
          <w:rFonts w:cs="Times New Roman"/>
        </w:rPr>
        <w:t xml:space="preserve"> </w:t>
      </w:r>
      <w:proofErr w:type="spellStart"/>
      <w:r w:rsidRPr="004804E6">
        <w:rPr>
          <w:rFonts w:cs="Times New Roman"/>
        </w:rPr>
        <w:t>maiolicati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Certosa</w:t>
      </w:r>
      <w:proofErr w:type="spellEnd"/>
      <w:r w:rsidRPr="004804E6">
        <w:rPr>
          <w:rFonts w:cs="Times New Roman"/>
        </w:rPr>
        <w:t xml:space="preserve"> di Pavia: </w:t>
      </w:r>
      <w:proofErr w:type="spellStart"/>
      <w:r w:rsidRPr="004804E6">
        <w:rPr>
          <w:rFonts w:cs="Times New Roman"/>
        </w:rPr>
        <w:t>i</w:t>
      </w:r>
      <w:proofErr w:type="spellEnd"/>
      <w:r w:rsidRPr="004804E6">
        <w:rPr>
          <w:rFonts w:cs="Times New Roman"/>
        </w:rPr>
        <w:t xml:space="preserve"> </w:t>
      </w:r>
      <w:proofErr w:type="spellStart"/>
      <w:r w:rsidRPr="004804E6">
        <w:rPr>
          <w:rFonts w:cs="Times New Roman"/>
        </w:rPr>
        <w:t>materiali</w:t>
      </w:r>
      <w:proofErr w:type="spellEnd"/>
      <w:r w:rsidRPr="004804E6">
        <w:rPr>
          <w:rFonts w:cs="Times New Roman"/>
        </w:rPr>
        <w:t xml:space="preserve"> e le </w:t>
      </w:r>
      <w:proofErr w:type="spellStart"/>
      <w:r w:rsidRPr="004804E6">
        <w:rPr>
          <w:rFonts w:cs="Times New Roman"/>
        </w:rPr>
        <w:t>tecniche</w:t>
      </w:r>
      <w:proofErr w:type="spellEnd"/>
      <w:r w:rsidRPr="004804E6">
        <w:rPr>
          <w:rFonts w:cs="Times New Roman"/>
        </w:rPr>
        <w:t xml:space="preserve"> di </w:t>
      </w:r>
      <w:proofErr w:type="spellStart"/>
      <w:r w:rsidRPr="004804E6">
        <w:rPr>
          <w:rFonts w:cs="Times New Roman"/>
        </w:rPr>
        <w:t>produzione</w:t>
      </w:r>
      <w:proofErr w:type="spellEnd"/>
      <w:r w:rsidRPr="004804E6">
        <w:rPr>
          <w:rFonts w:cs="Times New Roman"/>
        </w:rPr>
        <w:t xml:space="preserve">”, in </w:t>
      </w:r>
      <w:proofErr w:type="spellStart"/>
      <w:r w:rsidR="0075690A" w:rsidRPr="004804E6">
        <w:rPr>
          <w:rFonts w:cs="Times New Roman"/>
          <w:i/>
        </w:rPr>
        <w:t>Pavimentazioni</w:t>
      </w:r>
      <w:proofErr w:type="spellEnd"/>
      <w:r w:rsidR="0075690A" w:rsidRPr="004804E6">
        <w:rPr>
          <w:rFonts w:cs="Times New Roman"/>
          <w:i/>
        </w:rPr>
        <w:t xml:space="preserve"> </w:t>
      </w:r>
      <w:proofErr w:type="spellStart"/>
      <w:r w:rsidR="0075690A" w:rsidRPr="004804E6">
        <w:rPr>
          <w:rFonts w:cs="Times New Roman"/>
          <w:i/>
        </w:rPr>
        <w:t>storiche</w:t>
      </w:r>
      <w:proofErr w:type="spellEnd"/>
      <w:r w:rsidR="0075690A" w:rsidRPr="004804E6">
        <w:rPr>
          <w:rFonts w:cs="Times New Roman"/>
          <w:i/>
        </w:rPr>
        <w:t>.</w:t>
      </w:r>
      <w:r w:rsidRPr="004804E6">
        <w:rPr>
          <w:rFonts w:cs="Times New Roman"/>
          <w:i/>
        </w:rPr>
        <w:t xml:space="preserve"> Uso e </w:t>
      </w:r>
      <w:proofErr w:type="spellStart"/>
      <w:r w:rsidRPr="004804E6">
        <w:rPr>
          <w:rFonts w:cs="Times New Roman"/>
          <w:i/>
        </w:rPr>
        <w:t>conservazione</w:t>
      </w:r>
      <w:proofErr w:type="spellEnd"/>
      <w:r w:rsidRPr="004804E6">
        <w:rPr>
          <w:rFonts w:cs="Times New Roman"/>
          <w:i/>
        </w:rPr>
        <w:t xml:space="preserve">, </w:t>
      </w:r>
      <w:r w:rsidRPr="004804E6">
        <w:rPr>
          <w:rFonts w:cs="Times New Roman"/>
        </w:rPr>
        <w:t xml:space="preserve">Atti del </w:t>
      </w:r>
      <w:proofErr w:type="spellStart"/>
      <w:r w:rsidRPr="004804E6">
        <w:rPr>
          <w:rFonts w:cs="Times New Roman"/>
        </w:rPr>
        <w:t>convegno</w:t>
      </w:r>
      <w:proofErr w:type="spellEnd"/>
      <w:r w:rsidRPr="004804E6">
        <w:rPr>
          <w:rFonts w:cs="Times New Roman"/>
        </w:rPr>
        <w:t xml:space="preserve"> di </w:t>
      </w:r>
      <w:proofErr w:type="spellStart"/>
      <w:r w:rsidRPr="004804E6">
        <w:rPr>
          <w:rFonts w:cs="Times New Roman"/>
        </w:rPr>
        <w:t>Bressanone</w:t>
      </w:r>
      <w:proofErr w:type="spellEnd"/>
      <w:r w:rsidRPr="004804E6">
        <w:rPr>
          <w:rFonts w:cs="Times New Roman"/>
        </w:rPr>
        <w:t xml:space="preserve">, July 2006, ed. by Guido </w:t>
      </w:r>
      <w:proofErr w:type="spellStart"/>
      <w:r w:rsidRPr="004804E6">
        <w:rPr>
          <w:rFonts w:cs="Times New Roman"/>
        </w:rPr>
        <w:t>Biscontin</w:t>
      </w:r>
      <w:proofErr w:type="spellEnd"/>
      <w:r w:rsidRPr="004804E6">
        <w:rPr>
          <w:rFonts w:cs="Times New Roman"/>
        </w:rPr>
        <w:t xml:space="preserve"> and Guido </w:t>
      </w:r>
      <w:proofErr w:type="spellStart"/>
      <w:r w:rsidRPr="004804E6">
        <w:rPr>
          <w:rFonts w:cs="Times New Roman"/>
        </w:rPr>
        <w:t>Driussi</w:t>
      </w:r>
      <w:proofErr w:type="spellEnd"/>
      <w:r w:rsidRPr="004804E6">
        <w:rPr>
          <w:rFonts w:cs="Times New Roman"/>
        </w:rPr>
        <w:t xml:space="preserve">, </w:t>
      </w:r>
      <w:proofErr w:type="spellStart"/>
      <w:r w:rsidRPr="004804E6">
        <w:rPr>
          <w:rFonts w:cs="Times New Roman"/>
        </w:rPr>
        <w:t>Scienza</w:t>
      </w:r>
      <w:proofErr w:type="spellEnd"/>
      <w:r w:rsidRPr="004804E6">
        <w:rPr>
          <w:rFonts w:cs="Times New Roman"/>
        </w:rPr>
        <w:t xml:space="preserve"> e Beni </w:t>
      </w:r>
      <w:proofErr w:type="spellStart"/>
      <w:r w:rsidRPr="004804E6">
        <w:rPr>
          <w:rFonts w:cs="Times New Roman"/>
        </w:rPr>
        <w:t>Culturali</w:t>
      </w:r>
      <w:proofErr w:type="spellEnd"/>
      <w:r w:rsidRPr="004804E6">
        <w:rPr>
          <w:rFonts w:cs="Times New Roman"/>
        </w:rPr>
        <w:t xml:space="preserve"> 22, pp. 11-21.</w:t>
      </w:r>
    </w:p>
    <w:p w14:paraId="77B87CF9" w14:textId="77777777" w:rsidR="008F579E" w:rsidRPr="004804E6" w:rsidRDefault="008F579E" w:rsidP="001F60A6">
      <w:pPr>
        <w:tabs>
          <w:tab w:val="left" w:pos="-720"/>
        </w:tabs>
        <w:suppressAutoHyphens/>
        <w:jc w:val="both"/>
        <w:rPr>
          <w:rFonts w:cs="Times New Roman"/>
          <w:i/>
        </w:rPr>
      </w:pPr>
    </w:p>
    <w:p w14:paraId="7B9F55B0" w14:textId="77777777" w:rsidR="00DF63B5" w:rsidRPr="004804E6" w:rsidRDefault="00DF63B5" w:rsidP="001F60A6">
      <w:pPr>
        <w:tabs>
          <w:tab w:val="left" w:pos="-720"/>
        </w:tabs>
        <w:suppressAutoHyphens/>
        <w:jc w:val="both"/>
        <w:rPr>
          <w:rFonts w:cs="Times New Roman"/>
        </w:rPr>
      </w:pPr>
      <w:bookmarkStart w:id="101" w:name="_Hlk89020161"/>
      <w:r w:rsidRPr="004804E6">
        <w:rPr>
          <w:rFonts w:cs="Times New Roman"/>
        </w:rPr>
        <w:t xml:space="preserve">Caserta 1996. </w:t>
      </w:r>
      <w:proofErr w:type="spellStart"/>
      <w:r w:rsidRPr="004804E6">
        <w:rPr>
          <w:rFonts w:cs="Times New Roman"/>
          <w:i/>
        </w:rPr>
        <w:t>Ceramica</w:t>
      </w:r>
      <w:proofErr w:type="spellEnd"/>
      <w:r w:rsidRPr="004804E6">
        <w:rPr>
          <w:rFonts w:cs="Times New Roman"/>
          <w:i/>
        </w:rPr>
        <w:t xml:space="preserve"> ligure e campana. La casa del Re di Sandro Lorenzini. </w:t>
      </w:r>
      <w:proofErr w:type="spellStart"/>
      <w:r w:rsidRPr="004804E6">
        <w:rPr>
          <w:rFonts w:cs="Times New Roman"/>
        </w:rPr>
        <w:t>Exhib</w:t>
      </w:r>
      <w:proofErr w:type="spellEnd"/>
      <w:r w:rsidRPr="004804E6">
        <w:rPr>
          <w:rFonts w:cs="Times New Roman"/>
        </w:rPr>
        <w:t>. cat., Palazzo Reale, Caserta.</w:t>
      </w:r>
    </w:p>
    <w:bookmarkEnd w:id="101"/>
    <w:p w14:paraId="2AA73D3F" w14:textId="77777777" w:rsidR="00DF63B5" w:rsidRPr="004804E6" w:rsidRDefault="00DF63B5" w:rsidP="001F60A6">
      <w:pPr>
        <w:tabs>
          <w:tab w:val="left" w:pos="-720"/>
        </w:tabs>
        <w:suppressAutoHyphens/>
        <w:jc w:val="both"/>
        <w:rPr>
          <w:rFonts w:cs="Times New Roman"/>
        </w:rPr>
      </w:pPr>
    </w:p>
    <w:p w14:paraId="6CE55A8C" w14:textId="77777777" w:rsidR="00F45F29" w:rsidRPr="004804E6" w:rsidRDefault="00F45F29" w:rsidP="001F60A6">
      <w:pPr>
        <w:tabs>
          <w:tab w:val="left" w:pos="-720"/>
        </w:tabs>
        <w:suppressAutoHyphens/>
        <w:jc w:val="both"/>
        <w:rPr>
          <w:rFonts w:cs="Times New Roman"/>
        </w:rPr>
      </w:pPr>
      <w:proofErr w:type="spellStart"/>
      <w:r w:rsidRPr="004804E6">
        <w:rPr>
          <w:rFonts w:cs="Times New Roman"/>
        </w:rPr>
        <w:t>Casocavallo</w:t>
      </w:r>
      <w:proofErr w:type="spellEnd"/>
      <w:r w:rsidRPr="004804E6">
        <w:rPr>
          <w:rFonts w:cs="Times New Roman"/>
        </w:rPr>
        <w:t xml:space="preserve"> and Pellegrini 2015. </w:t>
      </w:r>
      <w:proofErr w:type="spellStart"/>
      <w:r w:rsidRPr="004804E6">
        <w:rPr>
          <w:rFonts w:cs="Times New Roman"/>
        </w:rPr>
        <w:t>Casocavallo</w:t>
      </w:r>
      <w:proofErr w:type="spellEnd"/>
      <w:r w:rsidRPr="004804E6">
        <w:rPr>
          <w:rFonts w:cs="Times New Roman"/>
        </w:rPr>
        <w:t xml:space="preserve">, Beatrice, and Pellegrini, Enrico (eds). </w:t>
      </w:r>
      <w:proofErr w:type="spellStart"/>
      <w:r w:rsidRPr="004804E6">
        <w:rPr>
          <w:rFonts w:cs="Times New Roman"/>
          <w:i/>
        </w:rPr>
        <w:t>Materiali</w:t>
      </w:r>
      <w:proofErr w:type="spellEnd"/>
      <w:r w:rsidRPr="004804E6">
        <w:rPr>
          <w:rFonts w:cs="Times New Roman"/>
          <w:i/>
        </w:rPr>
        <w:t xml:space="preserve"> </w:t>
      </w:r>
      <w:proofErr w:type="spellStart"/>
      <w:r w:rsidRPr="004804E6">
        <w:rPr>
          <w:rFonts w:cs="Times New Roman"/>
          <w:i/>
        </w:rPr>
        <w:t>archeologici</w:t>
      </w:r>
      <w:proofErr w:type="spellEnd"/>
      <w:r w:rsidRPr="004804E6">
        <w:rPr>
          <w:rFonts w:cs="Times New Roman"/>
          <w:i/>
        </w:rPr>
        <w:t xml:space="preserve">  dal </w:t>
      </w:r>
      <w:proofErr w:type="spellStart"/>
      <w:r w:rsidRPr="004804E6">
        <w:rPr>
          <w:rFonts w:cs="Times New Roman"/>
          <w:i/>
        </w:rPr>
        <w:t>complesso</w:t>
      </w:r>
      <w:proofErr w:type="spellEnd"/>
      <w:r w:rsidRPr="004804E6">
        <w:rPr>
          <w:rFonts w:cs="Times New Roman"/>
          <w:i/>
        </w:rPr>
        <w:t xml:space="preserve"> di </w:t>
      </w:r>
      <w:proofErr w:type="spellStart"/>
      <w:r w:rsidRPr="004804E6">
        <w:rPr>
          <w:rFonts w:cs="Times New Roman"/>
          <w:i/>
        </w:rPr>
        <w:t>Sant’Agostino</w:t>
      </w:r>
      <w:proofErr w:type="spellEnd"/>
      <w:r w:rsidRPr="004804E6">
        <w:rPr>
          <w:rFonts w:cs="Times New Roman"/>
          <w:i/>
        </w:rPr>
        <w:t xml:space="preserve"> ad </w:t>
      </w:r>
      <w:proofErr w:type="spellStart"/>
      <w:r w:rsidRPr="004804E6">
        <w:rPr>
          <w:rFonts w:cs="Times New Roman"/>
          <w:i/>
        </w:rPr>
        <w:t>Acquapendente</w:t>
      </w:r>
      <w:proofErr w:type="spellEnd"/>
      <w:r w:rsidRPr="004804E6">
        <w:rPr>
          <w:rFonts w:cs="Times New Roman"/>
          <w:i/>
        </w:rPr>
        <w:t xml:space="preserve">. La </w:t>
      </w:r>
      <w:proofErr w:type="spellStart"/>
      <w:r w:rsidRPr="004804E6">
        <w:rPr>
          <w:rFonts w:cs="Times New Roman"/>
          <w:i/>
        </w:rPr>
        <w:t>sezione</w:t>
      </w:r>
      <w:proofErr w:type="spellEnd"/>
      <w:r w:rsidRPr="004804E6">
        <w:rPr>
          <w:rFonts w:cs="Times New Roman"/>
          <w:i/>
        </w:rPr>
        <w:t xml:space="preserve"> Torre Giulia del Museo </w:t>
      </w:r>
      <w:proofErr w:type="spellStart"/>
      <w:r w:rsidRPr="004804E6">
        <w:rPr>
          <w:rFonts w:cs="Times New Roman"/>
          <w:i/>
        </w:rPr>
        <w:t>della</w:t>
      </w:r>
      <w:proofErr w:type="spellEnd"/>
      <w:r w:rsidRPr="004804E6">
        <w:rPr>
          <w:rFonts w:cs="Times New Roman"/>
          <w:i/>
        </w:rPr>
        <w:t xml:space="preserve"> Città. </w:t>
      </w:r>
      <w:r w:rsidRPr="004804E6">
        <w:rPr>
          <w:rFonts w:cs="Times New Roman"/>
        </w:rPr>
        <w:t xml:space="preserve">Sistema </w:t>
      </w:r>
      <w:proofErr w:type="spellStart"/>
      <w:r w:rsidRPr="004804E6">
        <w:rPr>
          <w:rFonts w:cs="Times New Roman"/>
        </w:rPr>
        <w:t>Museale</w:t>
      </w:r>
      <w:proofErr w:type="spellEnd"/>
      <w:r w:rsidRPr="004804E6">
        <w:rPr>
          <w:rFonts w:cs="Times New Roman"/>
        </w:rPr>
        <w:t xml:space="preserve"> del Lago di </w:t>
      </w:r>
      <w:proofErr w:type="spellStart"/>
      <w:r w:rsidRPr="004804E6">
        <w:rPr>
          <w:rFonts w:cs="Times New Roman"/>
        </w:rPr>
        <w:t>Bolsena</w:t>
      </w:r>
      <w:proofErr w:type="spellEnd"/>
      <w:r w:rsidRPr="004804E6">
        <w:rPr>
          <w:rFonts w:cs="Times New Roman"/>
        </w:rPr>
        <w:t xml:space="preserve">, </w:t>
      </w:r>
      <w:proofErr w:type="spellStart"/>
      <w:r w:rsidRPr="004804E6">
        <w:rPr>
          <w:rFonts w:cs="Times New Roman"/>
        </w:rPr>
        <w:t>Quaderni</w:t>
      </w:r>
      <w:proofErr w:type="spellEnd"/>
      <w:r w:rsidRPr="004804E6">
        <w:rPr>
          <w:rFonts w:cs="Times New Roman"/>
        </w:rPr>
        <w:t xml:space="preserve"> 18. </w:t>
      </w:r>
      <w:proofErr w:type="spellStart"/>
      <w:r w:rsidRPr="004804E6">
        <w:rPr>
          <w:rFonts w:cs="Times New Roman"/>
        </w:rPr>
        <w:t>Bolsena</w:t>
      </w:r>
      <w:proofErr w:type="spellEnd"/>
      <w:r w:rsidRPr="004804E6">
        <w:rPr>
          <w:rFonts w:cs="Times New Roman"/>
        </w:rPr>
        <w:t>.</w:t>
      </w:r>
    </w:p>
    <w:p w14:paraId="35CFA3B2" w14:textId="77777777" w:rsidR="00F45F29" w:rsidRDefault="00F45F29" w:rsidP="001F60A6">
      <w:pPr>
        <w:tabs>
          <w:tab w:val="left" w:pos="-720"/>
        </w:tabs>
        <w:suppressAutoHyphens/>
        <w:jc w:val="both"/>
        <w:rPr>
          <w:rFonts w:cs="Times New Roman"/>
        </w:rPr>
      </w:pPr>
    </w:p>
    <w:p w14:paraId="79C7C0CC" w14:textId="77777777" w:rsidR="009C76DA" w:rsidRDefault="009C76DA" w:rsidP="001F60A6">
      <w:pPr>
        <w:tabs>
          <w:tab w:val="left" w:pos="-720"/>
        </w:tabs>
        <w:suppressAutoHyphens/>
        <w:jc w:val="both"/>
        <w:rPr>
          <w:rFonts w:cs="Times New Roman"/>
        </w:rPr>
      </w:pPr>
      <w:bookmarkStart w:id="102" w:name="_Hlk89855894"/>
      <w:r>
        <w:rPr>
          <w:rFonts w:cs="Times New Roman"/>
        </w:rPr>
        <w:t xml:space="preserve">Cassar 1994. Cassar, Paul. </w:t>
      </w:r>
      <w:r>
        <w:rPr>
          <w:rFonts w:cs="Times New Roman"/>
          <w:i/>
          <w:iCs/>
        </w:rPr>
        <w:t xml:space="preserve">The Holy Infirmary of the Knights of St. John “La Sacra </w:t>
      </w:r>
      <w:proofErr w:type="spellStart"/>
      <w:r>
        <w:rPr>
          <w:rFonts w:cs="Times New Roman"/>
          <w:i/>
          <w:iCs/>
        </w:rPr>
        <w:t>Infermeria</w:t>
      </w:r>
      <w:proofErr w:type="spellEnd"/>
      <w:r>
        <w:rPr>
          <w:rFonts w:cs="Times New Roman"/>
          <w:i/>
          <w:iCs/>
        </w:rPr>
        <w:t xml:space="preserve">”. </w:t>
      </w:r>
      <w:r>
        <w:rPr>
          <w:rFonts w:cs="Times New Roman"/>
        </w:rPr>
        <w:t>Revised edition, Valletta.</w:t>
      </w:r>
    </w:p>
    <w:bookmarkEnd w:id="102"/>
    <w:p w14:paraId="7F3C49D7" w14:textId="77777777" w:rsidR="009C76DA" w:rsidRPr="009C76DA" w:rsidRDefault="009C76DA" w:rsidP="001F60A6">
      <w:pPr>
        <w:tabs>
          <w:tab w:val="left" w:pos="-720"/>
        </w:tabs>
        <w:suppressAutoHyphens/>
        <w:jc w:val="both"/>
        <w:rPr>
          <w:rFonts w:cs="Times New Roman"/>
        </w:rPr>
      </w:pPr>
    </w:p>
    <w:p w14:paraId="46E9C77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Cassel sale 1954. </w:t>
      </w:r>
      <w:r w:rsidRPr="004804E6">
        <w:rPr>
          <w:rFonts w:cs="Times New Roman"/>
          <w:i/>
          <w:iCs/>
        </w:rPr>
        <w:t xml:space="preserve">Tableaux </w:t>
      </w:r>
      <w:proofErr w:type="spellStart"/>
      <w:r w:rsidRPr="004804E6">
        <w:rPr>
          <w:rFonts w:cs="Times New Roman"/>
          <w:i/>
          <w:iCs/>
        </w:rPr>
        <w:t>anciens</w:t>
      </w:r>
      <w:proofErr w:type="spellEnd"/>
      <w:r w:rsidRPr="004804E6">
        <w:rPr>
          <w:rFonts w:cs="Times New Roman"/>
          <w:i/>
          <w:iCs/>
        </w:rPr>
        <w:t xml:space="preserve">, tableaux </w:t>
      </w:r>
      <w:proofErr w:type="spellStart"/>
      <w:r w:rsidRPr="004804E6">
        <w:rPr>
          <w:rFonts w:cs="Times New Roman"/>
          <w:i/>
          <w:iCs/>
        </w:rPr>
        <w:t>modernes</w:t>
      </w:r>
      <w:proofErr w:type="spellEnd"/>
      <w:r w:rsidRPr="004804E6">
        <w:rPr>
          <w:rFonts w:cs="Times New Roman"/>
          <w:i/>
          <w:iCs/>
        </w:rPr>
        <w:t xml:space="preserve">, aquarelles, dessins, </w:t>
      </w:r>
      <w:proofErr w:type="spellStart"/>
      <w:r w:rsidRPr="004804E6">
        <w:rPr>
          <w:rFonts w:cs="Times New Roman"/>
          <w:i/>
          <w:iCs/>
        </w:rPr>
        <w:t>objets</w:t>
      </w:r>
      <w:proofErr w:type="spellEnd"/>
      <w:r w:rsidRPr="004804E6">
        <w:rPr>
          <w:rFonts w:cs="Times New Roman"/>
          <w:i/>
          <w:iCs/>
        </w:rPr>
        <w:t xml:space="preserve"> de haute </w:t>
      </w:r>
      <w:proofErr w:type="spellStart"/>
      <w:r w:rsidRPr="004804E6">
        <w:rPr>
          <w:rFonts w:cs="Times New Roman"/>
          <w:i/>
          <w:iCs/>
        </w:rPr>
        <w:t>curiosité</w:t>
      </w:r>
      <w:proofErr w:type="spellEnd"/>
      <w:r w:rsidRPr="004804E6">
        <w:rPr>
          <w:rFonts w:cs="Times New Roman"/>
          <w:i/>
          <w:iCs/>
        </w:rPr>
        <w:t xml:space="preserve">... </w:t>
      </w:r>
      <w:proofErr w:type="spellStart"/>
      <w:r w:rsidRPr="004804E6">
        <w:rPr>
          <w:rFonts w:cs="Times New Roman"/>
          <w:i/>
          <w:iCs/>
        </w:rPr>
        <w:t>provenant</w:t>
      </w:r>
      <w:proofErr w:type="spellEnd"/>
      <w:r w:rsidRPr="004804E6">
        <w:rPr>
          <w:rFonts w:cs="Times New Roman"/>
          <w:i/>
          <w:iCs/>
        </w:rPr>
        <w:t xml:space="preserve"> des Collections </w:t>
      </w:r>
      <w:proofErr w:type="spellStart"/>
      <w:r w:rsidRPr="004804E6">
        <w:rPr>
          <w:rFonts w:cs="Times New Roman"/>
          <w:i/>
          <w:iCs/>
        </w:rPr>
        <w:t>réunies</w:t>
      </w:r>
      <w:proofErr w:type="spellEnd"/>
      <w:r w:rsidRPr="004804E6">
        <w:rPr>
          <w:rFonts w:cs="Times New Roman"/>
          <w:i/>
          <w:iCs/>
        </w:rPr>
        <w:t xml:space="preserve"> par le Baron Cassel et la Barone Cassel van Doorn</w:t>
      </w:r>
      <w:r w:rsidRPr="004804E6">
        <w:rPr>
          <w:rFonts w:cs="Times New Roman"/>
        </w:rPr>
        <w:t>, Paris (Galerie Charpentier: Ader), 2 December 1954.</w:t>
      </w:r>
    </w:p>
    <w:p w14:paraId="11973FD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7279A3E6" w14:textId="77777777" w:rsidR="004134F4" w:rsidRPr="004804E6" w:rsidRDefault="004134F4" w:rsidP="001F60A6">
      <w:pPr>
        <w:tabs>
          <w:tab w:val="left" w:pos="-720"/>
        </w:tabs>
        <w:suppressAutoHyphens/>
        <w:jc w:val="both"/>
        <w:rPr>
          <w:rFonts w:cs="Times New Roman"/>
        </w:rPr>
      </w:pPr>
      <w:r w:rsidRPr="004804E6">
        <w:rPr>
          <w:rFonts w:cs="Times New Roman"/>
        </w:rPr>
        <w:t xml:space="preserve">Cassiano and Donatone 2011. Cassiano, Antonio, and Donatone, Guido. </w:t>
      </w:r>
      <w:r w:rsidRPr="004804E6">
        <w:rPr>
          <w:rFonts w:cs="Times New Roman"/>
          <w:i/>
        </w:rPr>
        <w:t xml:space="preserve">La </w:t>
      </w:r>
      <w:proofErr w:type="spellStart"/>
      <w:r w:rsidRPr="004804E6">
        <w:rPr>
          <w:rFonts w:cs="Times New Roman"/>
          <w:i/>
        </w:rPr>
        <w:t>passione</w:t>
      </w:r>
      <w:proofErr w:type="spellEnd"/>
      <w:r w:rsidRPr="004804E6">
        <w:rPr>
          <w:rFonts w:cs="Times New Roman"/>
          <w:i/>
        </w:rPr>
        <w:t xml:space="preserve"> del </w:t>
      </w:r>
      <w:proofErr w:type="spellStart"/>
      <w:r w:rsidRPr="004804E6">
        <w:rPr>
          <w:rFonts w:cs="Times New Roman"/>
          <w:i/>
        </w:rPr>
        <w:t>collezionsimo</w:t>
      </w:r>
      <w:proofErr w:type="spellEnd"/>
      <w:r w:rsidRPr="004804E6">
        <w:rPr>
          <w:rFonts w:cs="Times New Roman"/>
          <w:i/>
        </w:rPr>
        <w:t xml:space="preserve">. La </w:t>
      </w:r>
      <w:proofErr w:type="spellStart"/>
      <w:r w:rsidRPr="004804E6">
        <w:rPr>
          <w:rFonts w:cs="Times New Roman"/>
          <w:i/>
        </w:rPr>
        <w:t>ceramica</w:t>
      </w:r>
      <w:proofErr w:type="spellEnd"/>
      <w:r w:rsidRPr="004804E6">
        <w:rPr>
          <w:rFonts w:cs="Times New Roman"/>
          <w:i/>
        </w:rPr>
        <w:t xml:space="preserve"> di Laterza </w:t>
      </w:r>
      <w:proofErr w:type="spellStart"/>
      <w:r w:rsidRPr="004804E6">
        <w:rPr>
          <w:rFonts w:cs="Times New Roman"/>
          <w:i/>
        </w:rPr>
        <w:t>nella</w:t>
      </w:r>
      <w:proofErr w:type="spellEnd"/>
      <w:r w:rsidRPr="004804E6">
        <w:rPr>
          <w:rFonts w:cs="Times New Roman"/>
          <w:i/>
        </w:rPr>
        <w:t xml:space="preserve"> </w:t>
      </w:r>
      <w:proofErr w:type="spellStart"/>
      <w:r w:rsidRPr="004804E6">
        <w:rPr>
          <w:rFonts w:cs="Times New Roman"/>
          <w:i/>
        </w:rPr>
        <w:t>collezione</w:t>
      </w:r>
      <w:proofErr w:type="spellEnd"/>
      <w:r w:rsidRPr="004804E6">
        <w:rPr>
          <w:rFonts w:cs="Times New Roman"/>
          <w:i/>
        </w:rPr>
        <w:t xml:space="preserve"> </w:t>
      </w:r>
      <w:proofErr w:type="spellStart"/>
      <w:r w:rsidRPr="004804E6">
        <w:rPr>
          <w:rFonts w:cs="Times New Roman"/>
          <w:i/>
        </w:rPr>
        <w:t>Tondolo</w:t>
      </w:r>
      <w:proofErr w:type="spellEnd"/>
      <w:r w:rsidRPr="004804E6">
        <w:rPr>
          <w:rFonts w:cs="Times New Roman"/>
          <w:i/>
        </w:rPr>
        <w:t xml:space="preserve">. </w:t>
      </w:r>
      <w:proofErr w:type="spellStart"/>
      <w:r w:rsidRPr="004804E6">
        <w:rPr>
          <w:rFonts w:cs="Times New Roman"/>
        </w:rPr>
        <w:t>Exhib</w:t>
      </w:r>
      <w:proofErr w:type="spellEnd"/>
      <w:r w:rsidRPr="004804E6">
        <w:rPr>
          <w:rFonts w:cs="Times New Roman"/>
        </w:rPr>
        <w:t xml:space="preserve">. cat., Museo </w:t>
      </w:r>
      <w:proofErr w:type="spellStart"/>
      <w:r w:rsidRPr="004804E6">
        <w:rPr>
          <w:rFonts w:cs="Times New Roman"/>
        </w:rPr>
        <w:t>Provinciale</w:t>
      </w:r>
      <w:proofErr w:type="spellEnd"/>
      <w:r w:rsidRPr="004804E6">
        <w:rPr>
          <w:rFonts w:cs="Times New Roman"/>
        </w:rPr>
        <w:t xml:space="preserve"> Sigismondo </w:t>
      </w:r>
      <w:proofErr w:type="spellStart"/>
      <w:r w:rsidRPr="004804E6">
        <w:rPr>
          <w:rFonts w:cs="Times New Roman"/>
        </w:rPr>
        <w:t>Castromediano</w:t>
      </w:r>
      <w:proofErr w:type="spellEnd"/>
      <w:r w:rsidRPr="004804E6">
        <w:rPr>
          <w:rFonts w:cs="Times New Roman"/>
        </w:rPr>
        <w:t>, Lecce, 2011-12.</w:t>
      </w:r>
    </w:p>
    <w:p w14:paraId="3F91AB9C" w14:textId="77777777" w:rsidR="004134F4" w:rsidRPr="004804E6" w:rsidRDefault="004134F4" w:rsidP="001F60A6">
      <w:pPr>
        <w:tabs>
          <w:tab w:val="left" w:pos="-720"/>
        </w:tabs>
        <w:suppressAutoHyphens/>
        <w:jc w:val="both"/>
        <w:rPr>
          <w:rFonts w:cs="Times New Roman"/>
        </w:rPr>
      </w:pPr>
    </w:p>
    <w:p w14:paraId="52715FA7" w14:textId="77777777" w:rsidR="00FD6040" w:rsidRPr="004804E6" w:rsidRDefault="00FD6040" w:rsidP="001F60A6">
      <w:pPr>
        <w:tabs>
          <w:tab w:val="left" w:pos="-720"/>
        </w:tabs>
        <w:suppressAutoHyphens/>
        <w:jc w:val="both"/>
        <w:rPr>
          <w:rFonts w:cs="Times New Roman"/>
        </w:rPr>
      </w:pPr>
      <w:r w:rsidRPr="004804E6">
        <w:rPr>
          <w:rFonts w:cs="Times New Roman"/>
        </w:rPr>
        <w:t>[Castellani collection 1877. See New York 1977 and Beckwith 1877]</w:t>
      </w:r>
    </w:p>
    <w:p w14:paraId="626F7DA8" w14:textId="77777777" w:rsidR="00FD6040" w:rsidRPr="004804E6" w:rsidRDefault="00FD6040" w:rsidP="001F60A6">
      <w:pPr>
        <w:tabs>
          <w:tab w:val="left" w:pos="-720"/>
        </w:tabs>
        <w:suppressAutoHyphens/>
        <w:jc w:val="both"/>
        <w:rPr>
          <w:rFonts w:cs="Times New Roman"/>
        </w:rPr>
      </w:pPr>
    </w:p>
    <w:p w14:paraId="6A3476C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Castellani sale 1866. </w:t>
      </w:r>
      <w:r w:rsidRPr="004804E6">
        <w:rPr>
          <w:rFonts w:cs="Times New Roman"/>
          <w:i/>
          <w:iCs/>
        </w:rPr>
        <w:t xml:space="preserve">Catalogue </w:t>
      </w:r>
      <w:proofErr w:type="spellStart"/>
      <w:r w:rsidRPr="004804E6">
        <w:rPr>
          <w:rFonts w:cs="Times New Roman"/>
          <w:i/>
          <w:iCs/>
        </w:rPr>
        <w:t>d'objets</w:t>
      </w:r>
      <w:proofErr w:type="spellEnd"/>
      <w:r w:rsidRPr="004804E6">
        <w:rPr>
          <w:rFonts w:cs="Times New Roman"/>
          <w:i/>
          <w:iCs/>
        </w:rPr>
        <w:t xml:space="preserve"> d'art antiques du Moyen-</w:t>
      </w:r>
      <w:proofErr w:type="spellStart"/>
      <w:r w:rsidRPr="004804E6">
        <w:rPr>
          <w:rFonts w:cs="Times New Roman"/>
          <w:i/>
          <w:iCs/>
        </w:rPr>
        <w:t>âge</w:t>
      </w:r>
      <w:proofErr w:type="spellEnd"/>
      <w:r w:rsidRPr="004804E6">
        <w:rPr>
          <w:rFonts w:cs="Times New Roman"/>
          <w:i/>
          <w:iCs/>
        </w:rPr>
        <w:t xml:space="preserve"> et de la Renaissance... </w:t>
      </w:r>
      <w:proofErr w:type="spellStart"/>
      <w:r w:rsidRPr="004804E6">
        <w:rPr>
          <w:rFonts w:cs="Times New Roman"/>
          <w:i/>
          <w:iCs/>
        </w:rPr>
        <w:t>composant</w:t>
      </w:r>
      <w:proofErr w:type="spellEnd"/>
      <w:r w:rsidRPr="004804E6">
        <w:rPr>
          <w:rFonts w:cs="Times New Roman"/>
          <w:i/>
          <w:iCs/>
        </w:rPr>
        <w:t xml:space="preserve"> la collection de M. Castellani</w:t>
      </w:r>
      <w:r w:rsidRPr="004804E6">
        <w:rPr>
          <w:rFonts w:cs="Times New Roman"/>
        </w:rPr>
        <w:t>, Paris (</w:t>
      </w:r>
      <w:proofErr w:type="spellStart"/>
      <w:r w:rsidRPr="004804E6">
        <w:rPr>
          <w:rFonts w:cs="Times New Roman"/>
        </w:rPr>
        <w:t>Drouot</w:t>
      </w:r>
      <w:proofErr w:type="spellEnd"/>
      <w:r w:rsidRPr="004804E6">
        <w:rPr>
          <w:rFonts w:cs="Times New Roman"/>
        </w:rPr>
        <w:t xml:space="preserve">: </w:t>
      </w:r>
      <w:proofErr w:type="spellStart"/>
      <w:r w:rsidRPr="004804E6">
        <w:rPr>
          <w:rFonts w:cs="Times New Roman"/>
        </w:rPr>
        <w:t>Pillet</w:t>
      </w:r>
      <w:proofErr w:type="spellEnd"/>
      <w:r w:rsidRPr="004804E6">
        <w:rPr>
          <w:rFonts w:cs="Times New Roman"/>
        </w:rPr>
        <w:t>), 4-7 April 1866.</w:t>
      </w:r>
    </w:p>
    <w:p w14:paraId="79BD03C8" w14:textId="77777777" w:rsidR="00FD6040" w:rsidRPr="004804E6" w:rsidRDefault="00FD6040" w:rsidP="001F60A6">
      <w:pPr>
        <w:tabs>
          <w:tab w:val="left" w:pos="-720"/>
        </w:tabs>
        <w:suppressAutoHyphens/>
        <w:jc w:val="both"/>
        <w:rPr>
          <w:rFonts w:cs="Times New Roman"/>
        </w:rPr>
      </w:pPr>
    </w:p>
    <w:p w14:paraId="634713E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Castellani sale 1871. </w:t>
      </w:r>
      <w:r w:rsidRPr="004804E6">
        <w:rPr>
          <w:rFonts w:cs="Times New Roman"/>
          <w:i/>
          <w:iCs/>
        </w:rPr>
        <w:t>Catalogue of One Hundred and Fifty Choice Specimens of Majolica, Collected by that distinguished Connoisseur Signor Castellani of Rome and Naples</w:t>
      </w:r>
      <w:r w:rsidRPr="004804E6">
        <w:rPr>
          <w:rFonts w:cs="Times New Roman"/>
        </w:rPr>
        <w:t>, Christie's, London, 12 May 1871.</w:t>
      </w:r>
    </w:p>
    <w:p w14:paraId="38D375B0" w14:textId="77777777" w:rsidR="00A314D8" w:rsidRPr="004804E6" w:rsidRDefault="00A314D8" w:rsidP="001F60A6">
      <w:pPr>
        <w:tabs>
          <w:tab w:val="left" w:pos="-720"/>
        </w:tabs>
        <w:suppressAutoHyphens/>
        <w:jc w:val="both"/>
        <w:rPr>
          <w:rFonts w:cs="Times New Roman"/>
        </w:rPr>
      </w:pPr>
    </w:p>
    <w:p w14:paraId="2356A294" w14:textId="77777777" w:rsidR="00A314D8" w:rsidRPr="004804E6" w:rsidRDefault="00A314D8" w:rsidP="001F60A6">
      <w:pPr>
        <w:tabs>
          <w:tab w:val="left" w:pos="-720"/>
        </w:tabs>
        <w:suppressAutoHyphens/>
        <w:jc w:val="both"/>
        <w:rPr>
          <w:rFonts w:cs="Times New Roman"/>
        </w:rPr>
      </w:pPr>
      <w:r w:rsidRPr="004804E6">
        <w:rPr>
          <w:rFonts w:cs="Times New Roman"/>
        </w:rPr>
        <w:t>[Castellani sale 1874. Christie’s 30 June 1874</w:t>
      </w:r>
      <w:r w:rsidR="000B0C24" w:rsidRPr="004804E6">
        <w:rPr>
          <w:rFonts w:cs="Times New Roman"/>
        </w:rPr>
        <w:t>, no maiolica</w:t>
      </w:r>
      <w:r w:rsidRPr="004804E6">
        <w:rPr>
          <w:rFonts w:cs="Times New Roman"/>
        </w:rPr>
        <w:t>]</w:t>
      </w:r>
    </w:p>
    <w:p w14:paraId="4DA7BFBD" w14:textId="77777777" w:rsidR="00FD6040" w:rsidRPr="004804E6" w:rsidRDefault="00FD6040" w:rsidP="001F60A6">
      <w:pPr>
        <w:tabs>
          <w:tab w:val="left" w:pos="-720"/>
        </w:tabs>
        <w:suppressAutoHyphens/>
        <w:jc w:val="both"/>
        <w:rPr>
          <w:rFonts w:cs="Times New Roman"/>
        </w:rPr>
      </w:pPr>
    </w:p>
    <w:p w14:paraId="3773837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Castellani sale 1878. </w:t>
      </w:r>
      <w:r w:rsidRPr="004804E6">
        <w:rPr>
          <w:rFonts w:cs="Times New Roman"/>
          <w:i/>
          <w:iCs/>
        </w:rPr>
        <w:t xml:space="preserve">Catalogue des </w:t>
      </w:r>
      <w:proofErr w:type="spellStart"/>
      <w:r w:rsidRPr="004804E6">
        <w:rPr>
          <w:rFonts w:cs="Times New Roman"/>
          <w:i/>
          <w:iCs/>
        </w:rPr>
        <w:t>faïences</w:t>
      </w:r>
      <w:proofErr w:type="spellEnd"/>
      <w:r w:rsidRPr="004804E6">
        <w:rPr>
          <w:rFonts w:cs="Times New Roman"/>
          <w:i/>
          <w:iCs/>
        </w:rPr>
        <w:t xml:space="preserve"> </w:t>
      </w:r>
      <w:proofErr w:type="spellStart"/>
      <w:r w:rsidRPr="004804E6">
        <w:rPr>
          <w:rFonts w:cs="Times New Roman"/>
          <w:i/>
          <w:iCs/>
        </w:rPr>
        <w:t>italiennes</w:t>
      </w:r>
      <w:proofErr w:type="spellEnd"/>
      <w:r w:rsidRPr="004804E6">
        <w:rPr>
          <w:rFonts w:cs="Times New Roman"/>
          <w:i/>
          <w:iCs/>
        </w:rPr>
        <w:t xml:space="preserve">... </w:t>
      </w:r>
      <w:proofErr w:type="spellStart"/>
      <w:r w:rsidRPr="004804E6">
        <w:rPr>
          <w:rFonts w:cs="Times New Roman"/>
          <w:i/>
          <w:iCs/>
        </w:rPr>
        <w:t>composant</w:t>
      </w:r>
      <w:proofErr w:type="spellEnd"/>
      <w:r w:rsidRPr="004804E6">
        <w:rPr>
          <w:rFonts w:cs="Times New Roman"/>
          <w:i/>
          <w:iCs/>
        </w:rPr>
        <w:t xml:space="preserve"> </w:t>
      </w:r>
      <w:proofErr w:type="spellStart"/>
      <w:r w:rsidRPr="004804E6">
        <w:rPr>
          <w:rFonts w:cs="Times New Roman"/>
          <w:i/>
          <w:iCs/>
        </w:rPr>
        <w:t>l'importante</w:t>
      </w:r>
      <w:proofErr w:type="spellEnd"/>
      <w:r w:rsidRPr="004804E6">
        <w:rPr>
          <w:rFonts w:cs="Times New Roman"/>
          <w:i/>
          <w:iCs/>
        </w:rPr>
        <w:t xml:space="preserve"> collection de M. Alessandro Castellani</w:t>
      </w:r>
      <w:r w:rsidRPr="004804E6">
        <w:rPr>
          <w:rFonts w:cs="Times New Roman"/>
        </w:rPr>
        <w:t>, Paris (</w:t>
      </w:r>
      <w:proofErr w:type="spellStart"/>
      <w:r w:rsidRPr="004804E6">
        <w:rPr>
          <w:rFonts w:cs="Times New Roman"/>
        </w:rPr>
        <w:t>Drouot</w:t>
      </w:r>
      <w:proofErr w:type="spellEnd"/>
      <w:r w:rsidRPr="004804E6">
        <w:rPr>
          <w:rFonts w:cs="Times New Roman"/>
        </w:rPr>
        <w:t>), 27-29 May 1878.</w:t>
      </w:r>
    </w:p>
    <w:p w14:paraId="658627FE" w14:textId="77777777" w:rsidR="00FD6040" w:rsidRPr="004804E6" w:rsidRDefault="00FD6040" w:rsidP="001F60A6">
      <w:pPr>
        <w:tabs>
          <w:tab w:val="left" w:pos="-720"/>
        </w:tabs>
        <w:suppressAutoHyphens/>
        <w:jc w:val="both"/>
        <w:rPr>
          <w:rFonts w:cs="Times New Roman"/>
        </w:rPr>
      </w:pPr>
    </w:p>
    <w:p w14:paraId="66B91FF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Castellani sale 1884. </w:t>
      </w:r>
      <w:r w:rsidRPr="004804E6">
        <w:rPr>
          <w:rFonts w:cs="Times New Roman"/>
          <w:i/>
          <w:iCs/>
        </w:rPr>
        <w:t xml:space="preserve">Collection A. Castellani: </w:t>
      </w:r>
      <w:proofErr w:type="spellStart"/>
      <w:r w:rsidRPr="004804E6">
        <w:rPr>
          <w:rFonts w:cs="Times New Roman"/>
          <w:i/>
          <w:iCs/>
        </w:rPr>
        <w:t>objets</w:t>
      </w:r>
      <w:proofErr w:type="spellEnd"/>
      <w:r w:rsidRPr="004804E6">
        <w:rPr>
          <w:rFonts w:cs="Times New Roman"/>
          <w:i/>
          <w:iCs/>
        </w:rPr>
        <w:t xml:space="preserve"> d'art...</w:t>
      </w:r>
      <w:r w:rsidRPr="004804E6">
        <w:rPr>
          <w:rFonts w:cs="Times New Roman"/>
        </w:rPr>
        <w:t>, Rome, 17 March - 10 April 1884.</w:t>
      </w:r>
    </w:p>
    <w:p w14:paraId="670C9874" w14:textId="77777777" w:rsidR="00FD6040" w:rsidRDefault="00FD6040" w:rsidP="001F60A6">
      <w:pPr>
        <w:tabs>
          <w:tab w:val="left" w:pos="-720"/>
        </w:tabs>
        <w:suppressAutoHyphens/>
        <w:jc w:val="both"/>
        <w:rPr>
          <w:rFonts w:cs="Times New Roman"/>
        </w:rPr>
      </w:pPr>
    </w:p>
    <w:p w14:paraId="3A52A86A" w14:textId="01C9ADB9" w:rsidR="00CC0EDD" w:rsidRDefault="00CC0EDD" w:rsidP="001F60A6">
      <w:pPr>
        <w:tabs>
          <w:tab w:val="left" w:pos="-720"/>
        </w:tabs>
        <w:suppressAutoHyphens/>
        <w:jc w:val="both"/>
        <w:rPr>
          <w:rFonts w:cs="Times New Roman"/>
        </w:rPr>
      </w:pPr>
      <w:r>
        <w:rPr>
          <w:rFonts w:cs="Times New Roman"/>
        </w:rPr>
        <w:t xml:space="preserve">Castelletti </w:t>
      </w:r>
      <w:r w:rsidR="00C00CE0">
        <w:rPr>
          <w:rFonts w:cs="Times New Roman"/>
        </w:rPr>
        <w:t xml:space="preserve">2020. Castelletti, </w:t>
      </w:r>
      <w:r w:rsidR="00503498">
        <w:rPr>
          <w:rFonts w:cs="Times New Roman"/>
        </w:rPr>
        <w:t xml:space="preserve">Claudio. “Le </w:t>
      </w:r>
      <w:proofErr w:type="spellStart"/>
      <w:r w:rsidR="00503498">
        <w:rPr>
          <w:rFonts w:cs="Times New Roman"/>
        </w:rPr>
        <w:t>allegorie</w:t>
      </w:r>
      <w:proofErr w:type="spellEnd"/>
      <w:r w:rsidR="00503498">
        <w:rPr>
          <w:rFonts w:cs="Times New Roman"/>
        </w:rPr>
        <w:t xml:space="preserve"> del Sacco di Roma</w:t>
      </w:r>
      <w:r w:rsidR="00F5131C">
        <w:rPr>
          <w:rFonts w:cs="Times New Roman"/>
        </w:rPr>
        <w:t xml:space="preserve"> del 1527 </w:t>
      </w:r>
      <w:proofErr w:type="spellStart"/>
      <w:r w:rsidR="00F5131C">
        <w:rPr>
          <w:rFonts w:cs="Times New Roman"/>
        </w:rPr>
        <w:t>nella</w:t>
      </w:r>
      <w:proofErr w:type="spellEnd"/>
      <w:r w:rsidR="00F5131C">
        <w:rPr>
          <w:rFonts w:cs="Times New Roman"/>
        </w:rPr>
        <w:t xml:space="preserve"> maiolica di Francesco Xanto </w:t>
      </w:r>
      <w:proofErr w:type="spellStart"/>
      <w:r w:rsidR="00F5131C">
        <w:rPr>
          <w:rFonts w:cs="Times New Roman"/>
        </w:rPr>
        <w:t>Avelli</w:t>
      </w:r>
      <w:proofErr w:type="spellEnd"/>
      <w:r w:rsidR="00F5131C">
        <w:rPr>
          <w:rFonts w:cs="Times New Roman"/>
        </w:rPr>
        <w:t xml:space="preserve">”, in </w:t>
      </w:r>
      <w:r w:rsidR="00954E83">
        <w:rPr>
          <w:rFonts w:cs="Times New Roman"/>
          <w:i/>
          <w:iCs/>
        </w:rPr>
        <w:t>1527. Il Sacco di Roma</w:t>
      </w:r>
      <w:r w:rsidR="00954E83">
        <w:rPr>
          <w:rFonts w:cs="Times New Roman"/>
        </w:rPr>
        <w:t xml:space="preserve">, ed. </w:t>
      </w:r>
      <w:r w:rsidR="00DE0DB1">
        <w:rPr>
          <w:rFonts w:cs="Times New Roman"/>
        </w:rPr>
        <w:t>b</w:t>
      </w:r>
      <w:r w:rsidR="00954E83">
        <w:rPr>
          <w:rFonts w:cs="Times New Roman"/>
        </w:rPr>
        <w:t xml:space="preserve">y Sabine </w:t>
      </w:r>
      <w:r w:rsidR="00DE0DB1">
        <w:rPr>
          <w:rFonts w:cs="Times New Roman"/>
        </w:rPr>
        <w:t>F</w:t>
      </w:r>
      <w:r w:rsidR="00954E83">
        <w:rPr>
          <w:rFonts w:cs="Times New Roman"/>
        </w:rPr>
        <w:t>rommel and Jér</w:t>
      </w:r>
      <w:r w:rsidR="004541D8">
        <w:rPr>
          <w:rFonts w:cs="Times New Roman"/>
        </w:rPr>
        <w:t xml:space="preserve">ôme </w:t>
      </w:r>
      <w:proofErr w:type="spellStart"/>
      <w:r w:rsidR="004541D8">
        <w:rPr>
          <w:rFonts w:cs="Times New Roman"/>
        </w:rPr>
        <w:t>Delaplanche</w:t>
      </w:r>
      <w:proofErr w:type="spellEnd"/>
      <w:r w:rsidR="004541D8">
        <w:rPr>
          <w:rFonts w:cs="Times New Roman"/>
        </w:rPr>
        <w:t xml:space="preserve"> with the collaboration of Claudio Castelletti, Rome, pp</w:t>
      </w:r>
      <w:r w:rsidR="00DE0DB1">
        <w:rPr>
          <w:rFonts w:cs="Times New Roman"/>
        </w:rPr>
        <w:t>.</w:t>
      </w:r>
      <w:r w:rsidR="00324DDF">
        <w:rPr>
          <w:rFonts w:cs="Times New Roman"/>
        </w:rPr>
        <w:t xml:space="preserve"> 193-</w:t>
      </w:r>
      <w:r w:rsidR="005E0C83">
        <w:rPr>
          <w:rFonts w:cs="Times New Roman"/>
        </w:rPr>
        <w:t>208.</w:t>
      </w:r>
    </w:p>
    <w:p w14:paraId="5846585E" w14:textId="77777777" w:rsidR="005E0C83" w:rsidRPr="00954E83" w:rsidRDefault="005E0C83" w:rsidP="001F60A6">
      <w:pPr>
        <w:tabs>
          <w:tab w:val="left" w:pos="-720"/>
        </w:tabs>
        <w:suppressAutoHyphens/>
        <w:jc w:val="both"/>
        <w:rPr>
          <w:rFonts w:cs="Times New Roman"/>
        </w:rPr>
      </w:pPr>
    </w:p>
    <w:p w14:paraId="694183C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Castelli 1965. </w:t>
      </w:r>
      <w:proofErr w:type="spellStart"/>
      <w:r w:rsidRPr="004804E6">
        <w:rPr>
          <w:rFonts w:cs="Times New Roman"/>
          <w:i/>
          <w:iCs/>
        </w:rPr>
        <w:t>Mostra</w:t>
      </w:r>
      <w:proofErr w:type="spellEnd"/>
      <w:r w:rsidRPr="004804E6">
        <w:rPr>
          <w:rFonts w:cs="Times New Roman"/>
          <w:i/>
          <w:iCs/>
        </w:rPr>
        <w:t xml:space="preserve"> </w:t>
      </w:r>
      <w:proofErr w:type="spellStart"/>
      <w:r w:rsidRPr="004804E6">
        <w:rPr>
          <w:rFonts w:cs="Times New Roman"/>
          <w:i/>
          <w:iCs/>
        </w:rPr>
        <w:t>dell’antica</w:t>
      </w:r>
      <w:proofErr w:type="spellEnd"/>
      <w:r w:rsidRPr="004804E6">
        <w:rPr>
          <w:rFonts w:cs="Times New Roman"/>
          <w:i/>
          <w:iCs/>
        </w:rPr>
        <w:t xml:space="preserve"> maiolica di Castelli </w:t>
      </w:r>
      <w:proofErr w:type="spellStart"/>
      <w:r w:rsidRPr="004804E6">
        <w:rPr>
          <w:rFonts w:cs="Times New Roman"/>
          <w:i/>
          <w:iCs/>
        </w:rPr>
        <w:t>d’Abruzzo</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by Lelio Moccia, Castelli.</w:t>
      </w:r>
    </w:p>
    <w:p w14:paraId="1169BA92" w14:textId="77777777" w:rsidR="00FD6040" w:rsidRPr="004804E6" w:rsidRDefault="00FD6040" w:rsidP="001F60A6">
      <w:pPr>
        <w:tabs>
          <w:tab w:val="left" w:pos="-720"/>
        </w:tabs>
        <w:suppressAutoHyphens/>
        <w:jc w:val="both"/>
        <w:rPr>
          <w:rFonts w:cs="Times New Roman"/>
        </w:rPr>
      </w:pPr>
    </w:p>
    <w:p w14:paraId="202732E1" w14:textId="77777777" w:rsidR="00FD6040" w:rsidRPr="004804E6" w:rsidRDefault="00FD6040" w:rsidP="001F60A6">
      <w:pPr>
        <w:tabs>
          <w:tab w:val="left" w:pos="-720"/>
        </w:tabs>
        <w:suppressAutoHyphens/>
        <w:jc w:val="both"/>
        <w:rPr>
          <w:rFonts w:cs="Times New Roman"/>
        </w:rPr>
      </w:pPr>
      <w:r w:rsidRPr="004804E6">
        <w:rPr>
          <w:rFonts w:cs="Times New Roman"/>
        </w:rPr>
        <w:t>Castelli 1979. Castelli, Patrizia. "`</w:t>
      </w:r>
      <w:proofErr w:type="spellStart"/>
      <w:r w:rsidRPr="004804E6">
        <w:rPr>
          <w:rFonts w:cs="Times New Roman"/>
        </w:rPr>
        <w:t>Atteon</w:t>
      </w:r>
      <w:proofErr w:type="spellEnd"/>
      <w:r w:rsidRPr="004804E6">
        <w:rPr>
          <w:rFonts w:cs="Times New Roman"/>
        </w:rPr>
        <w:t xml:space="preserve"> converso in Cervo'. Un </w:t>
      </w:r>
      <w:proofErr w:type="spellStart"/>
      <w:r w:rsidRPr="004804E6">
        <w:rPr>
          <w:rFonts w:cs="Times New Roman"/>
        </w:rPr>
        <w:t>episodio</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i/>
          <w:iCs/>
        </w:rPr>
        <w:t>Metamorfosi</w:t>
      </w:r>
      <w:proofErr w:type="spellEnd"/>
      <w:r w:rsidRPr="004804E6">
        <w:rPr>
          <w:rFonts w:cs="Times New Roman"/>
        </w:rPr>
        <w:t xml:space="preserve"> di Ovidio </w:t>
      </w:r>
      <w:proofErr w:type="spellStart"/>
      <w:r w:rsidRPr="004804E6">
        <w:rPr>
          <w:rFonts w:cs="Times New Roman"/>
        </w:rPr>
        <w:t>nelle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cinquecentesche</w:t>
      </w:r>
      <w:proofErr w:type="spellEnd"/>
      <w:r w:rsidRPr="004804E6">
        <w:rPr>
          <w:rFonts w:cs="Times New Roman"/>
        </w:rPr>
        <w:t xml:space="preserve">", </w:t>
      </w:r>
      <w:r w:rsidRPr="004804E6">
        <w:rPr>
          <w:rFonts w:cs="Times New Roman"/>
          <w:i/>
          <w:iCs/>
        </w:rPr>
        <w:t>Faenza</w:t>
      </w:r>
      <w:r w:rsidRPr="004804E6">
        <w:rPr>
          <w:rFonts w:cs="Times New Roman"/>
        </w:rPr>
        <w:t xml:space="preserve"> 65, pp. 312-32.</w:t>
      </w:r>
    </w:p>
    <w:p w14:paraId="1AD7B24A" w14:textId="77777777" w:rsidR="00FD6040" w:rsidRDefault="00FD6040" w:rsidP="001F60A6">
      <w:pPr>
        <w:tabs>
          <w:tab w:val="left" w:pos="-720"/>
        </w:tabs>
        <w:suppressAutoHyphens/>
        <w:jc w:val="both"/>
        <w:rPr>
          <w:rFonts w:cs="Times New Roman"/>
        </w:rPr>
      </w:pPr>
    </w:p>
    <w:p w14:paraId="5FDF7E79" w14:textId="77777777" w:rsidR="00275ABE" w:rsidRDefault="00275ABE" w:rsidP="001F60A6">
      <w:pPr>
        <w:tabs>
          <w:tab w:val="left" w:pos="-720"/>
        </w:tabs>
        <w:suppressAutoHyphens/>
        <w:jc w:val="both"/>
        <w:rPr>
          <w:rFonts w:cs="Times New Roman"/>
        </w:rPr>
      </w:pPr>
      <w:r>
        <w:rPr>
          <w:rFonts w:cs="Times New Roman"/>
        </w:rPr>
        <w:t xml:space="preserve">Castelli 1984. </w:t>
      </w:r>
      <w:r>
        <w:rPr>
          <w:rFonts w:cs="Times New Roman"/>
          <w:i/>
          <w:iCs/>
        </w:rPr>
        <w:t xml:space="preserve">Castelli </w:t>
      </w:r>
      <w:proofErr w:type="spellStart"/>
      <w:r>
        <w:rPr>
          <w:rFonts w:cs="Times New Roman"/>
          <w:i/>
          <w:iCs/>
        </w:rPr>
        <w:t>ceramiche</w:t>
      </w:r>
      <w:proofErr w:type="spellEnd"/>
      <w:r>
        <w:rPr>
          <w:rFonts w:cs="Times New Roman"/>
          <w:i/>
          <w:iCs/>
        </w:rPr>
        <w:t xml:space="preserve"> di cinque </w:t>
      </w:r>
      <w:proofErr w:type="spellStart"/>
      <w:r>
        <w:rPr>
          <w:rFonts w:cs="Times New Roman"/>
          <w:i/>
          <w:iCs/>
        </w:rPr>
        <w:t>secoli</w:t>
      </w:r>
      <w:proofErr w:type="spellEnd"/>
      <w:r>
        <w:rPr>
          <w:rFonts w:cs="Times New Roman"/>
          <w:i/>
          <w:iCs/>
        </w:rPr>
        <w:t xml:space="preserve">. </w:t>
      </w:r>
      <w:r>
        <w:rPr>
          <w:rFonts w:cs="Times New Roman"/>
        </w:rPr>
        <w:t xml:space="preserve"> </w:t>
      </w:r>
      <w:proofErr w:type="spellStart"/>
      <w:r>
        <w:rPr>
          <w:rFonts w:cs="Times New Roman"/>
        </w:rPr>
        <w:t>Exhib</w:t>
      </w:r>
      <w:proofErr w:type="spellEnd"/>
      <w:r>
        <w:rPr>
          <w:rFonts w:cs="Times New Roman"/>
        </w:rPr>
        <w:t xml:space="preserve">. cat., Museo </w:t>
      </w:r>
      <w:proofErr w:type="spellStart"/>
      <w:r>
        <w:rPr>
          <w:rFonts w:cs="Times New Roman"/>
        </w:rPr>
        <w:t>delle</w:t>
      </w:r>
      <w:proofErr w:type="spellEnd"/>
      <w:r>
        <w:rPr>
          <w:rFonts w:cs="Times New Roman"/>
        </w:rPr>
        <w:t xml:space="preserve"> </w:t>
      </w:r>
      <w:proofErr w:type="spellStart"/>
      <w:r>
        <w:rPr>
          <w:rFonts w:cs="Times New Roman"/>
        </w:rPr>
        <w:t>Ceramiche</w:t>
      </w:r>
      <w:proofErr w:type="spellEnd"/>
      <w:r>
        <w:rPr>
          <w:rFonts w:cs="Times New Roman"/>
        </w:rPr>
        <w:t>, Castelli.</w:t>
      </w:r>
    </w:p>
    <w:p w14:paraId="1C03CDA3" w14:textId="77777777" w:rsidR="00275ABE" w:rsidRPr="00275ABE" w:rsidRDefault="00275ABE" w:rsidP="001F60A6">
      <w:pPr>
        <w:tabs>
          <w:tab w:val="left" w:pos="-720"/>
        </w:tabs>
        <w:suppressAutoHyphens/>
        <w:jc w:val="both"/>
        <w:rPr>
          <w:rFonts w:cs="Times New Roman"/>
        </w:rPr>
      </w:pPr>
    </w:p>
    <w:p w14:paraId="58F4AC5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Castelli 1985. </w:t>
      </w:r>
      <w:proofErr w:type="spellStart"/>
      <w:r w:rsidRPr="004804E6">
        <w:rPr>
          <w:rFonts w:cs="Times New Roman"/>
          <w:i/>
          <w:iCs/>
        </w:rPr>
        <w:t>Antichi</w:t>
      </w:r>
      <w:proofErr w:type="spellEnd"/>
      <w:r w:rsidRPr="004804E6">
        <w:rPr>
          <w:rFonts w:cs="Times New Roman"/>
          <w:i/>
          <w:iCs/>
        </w:rPr>
        <w:t xml:space="preserve"> </w:t>
      </w:r>
      <w:proofErr w:type="spellStart"/>
      <w:r w:rsidRPr="004804E6">
        <w:rPr>
          <w:rFonts w:cs="Times New Roman"/>
          <w:i/>
          <w:iCs/>
        </w:rPr>
        <w:t>documenti</w:t>
      </w:r>
      <w:proofErr w:type="spellEnd"/>
      <w:r w:rsidRPr="004804E6">
        <w:rPr>
          <w:rFonts w:cs="Times New Roman"/>
          <w:i/>
          <w:iCs/>
        </w:rPr>
        <w:t xml:space="preserve"> </w:t>
      </w:r>
      <w:proofErr w:type="spellStart"/>
      <w:r w:rsidRPr="004804E6">
        <w:rPr>
          <w:rFonts w:cs="Times New Roman"/>
          <w:i/>
          <w:iCs/>
        </w:rPr>
        <w:t>sulla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di Castelli</w:t>
      </w:r>
      <w:r w:rsidRPr="004804E6">
        <w:rPr>
          <w:rFonts w:cs="Times New Roman"/>
        </w:rPr>
        <w:t xml:space="preserve">, </w:t>
      </w:r>
      <w:proofErr w:type="spellStart"/>
      <w:r w:rsidRPr="004804E6">
        <w:rPr>
          <w:rFonts w:cs="Times New Roman"/>
        </w:rPr>
        <w:t>atti</w:t>
      </w:r>
      <w:proofErr w:type="spellEnd"/>
      <w:r w:rsidRPr="004804E6">
        <w:rPr>
          <w:rFonts w:cs="Times New Roman"/>
        </w:rPr>
        <w:t xml:space="preserve"> del </w:t>
      </w:r>
      <w:proofErr w:type="spellStart"/>
      <w:r w:rsidRPr="004804E6">
        <w:rPr>
          <w:rFonts w:cs="Times New Roman"/>
        </w:rPr>
        <w:t>convegno</w:t>
      </w:r>
      <w:proofErr w:type="spellEnd"/>
      <w:r w:rsidRPr="004804E6">
        <w:rPr>
          <w:rFonts w:cs="Times New Roman"/>
        </w:rPr>
        <w:t xml:space="preserve"> di Castelli, August 1984. Castelli.</w:t>
      </w:r>
    </w:p>
    <w:p w14:paraId="3D84ACC5" w14:textId="77777777" w:rsidR="00FD6040" w:rsidRPr="004804E6" w:rsidRDefault="00FD6040" w:rsidP="001F60A6">
      <w:pPr>
        <w:tabs>
          <w:tab w:val="left" w:pos="-720"/>
        </w:tabs>
        <w:suppressAutoHyphens/>
        <w:jc w:val="both"/>
        <w:rPr>
          <w:rFonts w:cs="Times New Roman"/>
        </w:rPr>
      </w:pPr>
    </w:p>
    <w:p w14:paraId="25E4E4A0" w14:textId="77777777" w:rsidR="00FD6040" w:rsidRPr="004804E6" w:rsidRDefault="00FD6040" w:rsidP="001F60A6">
      <w:pPr>
        <w:tabs>
          <w:tab w:val="left" w:pos="-720"/>
        </w:tabs>
        <w:suppressAutoHyphens/>
        <w:jc w:val="both"/>
        <w:rPr>
          <w:rFonts w:cs="Times New Roman"/>
        </w:rPr>
      </w:pPr>
      <w:bookmarkStart w:id="103" w:name="_Hlk87544372"/>
      <w:r w:rsidRPr="004804E6">
        <w:rPr>
          <w:rFonts w:cs="Times New Roman"/>
        </w:rPr>
        <w:lastRenderedPageBreak/>
        <w:t xml:space="preserve">Castelli 1988. Castelli, Patrizia. </w:t>
      </w:r>
      <w:r w:rsidRPr="004804E6">
        <w:rPr>
          <w:rFonts w:cs="Times New Roman"/>
          <w:i/>
          <w:iCs/>
        </w:rPr>
        <w:t xml:space="preserve">A </w:t>
      </w:r>
      <w:proofErr w:type="spellStart"/>
      <w:r w:rsidRPr="004804E6">
        <w:rPr>
          <w:rFonts w:cs="Times New Roman"/>
          <w:i/>
          <w:iCs/>
        </w:rPr>
        <w:t>Rebours</w:t>
      </w:r>
      <w:proofErr w:type="spellEnd"/>
      <w:r w:rsidRPr="004804E6">
        <w:rPr>
          <w:rFonts w:cs="Times New Roman"/>
          <w:i/>
          <w:iCs/>
        </w:rPr>
        <w:t xml:space="preserve"> 1988-1898. Giuseppe </w:t>
      </w:r>
      <w:proofErr w:type="spellStart"/>
      <w:r w:rsidRPr="004804E6">
        <w:rPr>
          <w:rFonts w:cs="Times New Roman"/>
          <w:i/>
          <w:iCs/>
        </w:rPr>
        <w:t>Mazzatinti</w:t>
      </w:r>
      <w:proofErr w:type="spellEnd"/>
      <w:r w:rsidRPr="004804E6">
        <w:rPr>
          <w:rFonts w:cs="Times New Roman"/>
          <w:i/>
          <w:iCs/>
        </w:rPr>
        <w:t xml:space="preserve"> e </w:t>
      </w:r>
      <w:proofErr w:type="spellStart"/>
      <w:r w:rsidRPr="004804E6">
        <w:rPr>
          <w:rFonts w:cs="Times New Roman"/>
          <w:i/>
          <w:iCs/>
        </w:rPr>
        <w:t>l'archivio</w:t>
      </w:r>
      <w:proofErr w:type="spellEnd"/>
      <w:r w:rsidRPr="004804E6">
        <w:rPr>
          <w:rFonts w:cs="Times New Roman"/>
          <w:i/>
          <w:iCs/>
        </w:rPr>
        <w:t xml:space="preserve"> di Mastro Giorgio</w:t>
      </w:r>
      <w:r w:rsidRPr="004804E6">
        <w:rPr>
          <w:rFonts w:cs="Times New Roman"/>
        </w:rPr>
        <w:t xml:space="preserve">. Gubbio and Pisa. </w:t>
      </w:r>
    </w:p>
    <w:bookmarkEnd w:id="103"/>
    <w:p w14:paraId="5923868B" w14:textId="77777777" w:rsidR="003A4001" w:rsidRDefault="003A4001" w:rsidP="001F60A6">
      <w:pPr>
        <w:tabs>
          <w:tab w:val="left" w:pos="-720"/>
        </w:tabs>
        <w:suppressAutoHyphens/>
        <w:jc w:val="both"/>
        <w:rPr>
          <w:rFonts w:cs="Times New Roman"/>
        </w:rPr>
      </w:pPr>
    </w:p>
    <w:p w14:paraId="42ED7A15" w14:textId="77777777" w:rsidR="00E7438B" w:rsidRDefault="00E7438B" w:rsidP="001F60A6">
      <w:pPr>
        <w:tabs>
          <w:tab w:val="left" w:pos="-720"/>
        </w:tabs>
        <w:suppressAutoHyphens/>
        <w:jc w:val="both"/>
        <w:rPr>
          <w:rFonts w:cs="Times New Roman"/>
          <w:b/>
          <w:bCs/>
        </w:rPr>
      </w:pPr>
      <w:r>
        <w:rPr>
          <w:rFonts w:cs="Times New Roman"/>
        </w:rPr>
        <w:t xml:space="preserve">Castelli/Sesto Fiorentino 1980. </w:t>
      </w:r>
      <w:proofErr w:type="spellStart"/>
      <w:r>
        <w:rPr>
          <w:rFonts w:cs="Times New Roman"/>
          <w:i/>
          <w:iCs/>
        </w:rPr>
        <w:t>Antiche</w:t>
      </w:r>
      <w:proofErr w:type="spellEnd"/>
      <w:r>
        <w:rPr>
          <w:rFonts w:cs="Times New Roman"/>
          <w:i/>
          <w:iCs/>
        </w:rPr>
        <w:t xml:space="preserve"> </w:t>
      </w:r>
      <w:proofErr w:type="spellStart"/>
      <w:r>
        <w:rPr>
          <w:rFonts w:cs="Times New Roman"/>
          <w:i/>
          <w:iCs/>
        </w:rPr>
        <w:t>maioliche</w:t>
      </w:r>
      <w:proofErr w:type="spellEnd"/>
      <w:r>
        <w:rPr>
          <w:rFonts w:cs="Times New Roman"/>
          <w:i/>
          <w:iCs/>
        </w:rPr>
        <w:t xml:space="preserve"> </w:t>
      </w:r>
      <w:proofErr w:type="spellStart"/>
      <w:r>
        <w:rPr>
          <w:rFonts w:cs="Times New Roman"/>
          <w:i/>
          <w:iCs/>
        </w:rPr>
        <w:t>popolari</w:t>
      </w:r>
      <w:proofErr w:type="spellEnd"/>
      <w:r>
        <w:rPr>
          <w:rFonts w:cs="Times New Roman"/>
          <w:i/>
          <w:iCs/>
        </w:rPr>
        <w:t xml:space="preserve"> di Castelli. </w:t>
      </w:r>
      <w:proofErr w:type="spellStart"/>
      <w:r>
        <w:rPr>
          <w:rFonts w:cs="Times New Roman"/>
        </w:rPr>
        <w:t>Exhib</w:t>
      </w:r>
      <w:proofErr w:type="spellEnd"/>
      <w:r>
        <w:rPr>
          <w:rFonts w:cs="Times New Roman"/>
        </w:rPr>
        <w:t xml:space="preserve">. cat., ed. by Maria Grazia Ciardi Dupré Dal </w:t>
      </w:r>
      <w:proofErr w:type="spellStart"/>
      <w:r>
        <w:rPr>
          <w:rFonts w:cs="Times New Roman"/>
        </w:rPr>
        <w:t>Poggetto</w:t>
      </w:r>
      <w:proofErr w:type="spellEnd"/>
      <w:r>
        <w:rPr>
          <w:rFonts w:cs="Times New Roman"/>
        </w:rPr>
        <w:t xml:space="preserve"> </w:t>
      </w:r>
      <w:r>
        <w:rPr>
          <w:rFonts w:cs="Times New Roman"/>
          <w:i/>
          <w:iCs/>
        </w:rPr>
        <w:t>et al.</w:t>
      </w:r>
      <w:r>
        <w:rPr>
          <w:rFonts w:cs="Times New Roman"/>
        </w:rPr>
        <w:t xml:space="preserve">, Castelli and </w:t>
      </w:r>
      <w:proofErr w:type="spellStart"/>
      <w:r>
        <w:rPr>
          <w:rFonts w:cs="Times New Roman"/>
        </w:rPr>
        <w:t>Sestio</w:t>
      </w:r>
      <w:proofErr w:type="spellEnd"/>
      <w:r>
        <w:rPr>
          <w:rFonts w:cs="Times New Roman"/>
        </w:rPr>
        <w:t xml:space="preserve"> Fiorentino.</w:t>
      </w:r>
    </w:p>
    <w:p w14:paraId="2B714D93" w14:textId="77777777" w:rsidR="00E7438B" w:rsidRPr="00E7438B" w:rsidRDefault="00E7438B" w:rsidP="001F60A6">
      <w:pPr>
        <w:tabs>
          <w:tab w:val="left" w:pos="-720"/>
        </w:tabs>
        <w:suppressAutoHyphens/>
        <w:jc w:val="both"/>
        <w:rPr>
          <w:rFonts w:cs="Times New Roman"/>
          <w:b/>
          <w:bCs/>
        </w:rPr>
      </w:pPr>
    </w:p>
    <w:p w14:paraId="34B9C0FE" w14:textId="77777777" w:rsidR="003A4001" w:rsidRPr="004804E6" w:rsidRDefault="003A4001" w:rsidP="001F60A6">
      <w:pPr>
        <w:tabs>
          <w:tab w:val="left" w:pos="-720"/>
        </w:tabs>
        <w:suppressAutoHyphens/>
        <w:jc w:val="both"/>
        <w:rPr>
          <w:rFonts w:cs="Times New Roman"/>
        </w:rPr>
      </w:pPr>
      <w:proofErr w:type="spellStart"/>
      <w:r w:rsidRPr="004804E6">
        <w:rPr>
          <w:rFonts w:cs="Times New Roman"/>
        </w:rPr>
        <w:t>Castier</w:t>
      </w:r>
      <w:proofErr w:type="spellEnd"/>
      <w:r w:rsidRPr="004804E6">
        <w:rPr>
          <w:rFonts w:cs="Times New Roman"/>
        </w:rPr>
        <w:t xml:space="preserve"> 2008. </w:t>
      </w:r>
      <w:proofErr w:type="spellStart"/>
      <w:r w:rsidRPr="004804E6">
        <w:rPr>
          <w:rFonts w:cs="Times New Roman"/>
        </w:rPr>
        <w:t>Castier</w:t>
      </w:r>
      <w:proofErr w:type="spellEnd"/>
      <w:r w:rsidRPr="004804E6">
        <w:rPr>
          <w:rFonts w:cs="Times New Roman"/>
        </w:rPr>
        <w:t xml:space="preserve">, Annie. </w:t>
      </w:r>
      <w:r w:rsidRPr="004804E6">
        <w:rPr>
          <w:rFonts w:cs="Times New Roman"/>
          <w:i/>
        </w:rPr>
        <w:t xml:space="preserve">Catalogue des </w:t>
      </w:r>
      <w:proofErr w:type="spellStart"/>
      <w:r w:rsidRPr="004804E6">
        <w:rPr>
          <w:rFonts w:cs="Times New Roman"/>
          <w:i/>
        </w:rPr>
        <w:t>Céramiques</w:t>
      </w:r>
      <w:proofErr w:type="spellEnd"/>
      <w:r w:rsidRPr="004804E6">
        <w:rPr>
          <w:rFonts w:cs="Times New Roman"/>
          <w:i/>
        </w:rPr>
        <w:t xml:space="preserve"> du Palais des Beaux-Arts de Lille. </w:t>
      </w:r>
      <w:r w:rsidRPr="004804E6">
        <w:rPr>
          <w:rFonts w:cs="Times New Roman"/>
        </w:rPr>
        <w:t>Lille.</w:t>
      </w:r>
    </w:p>
    <w:p w14:paraId="552D99C7" w14:textId="77777777" w:rsidR="00FD6040" w:rsidRPr="004804E6" w:rsidRDefault="00FD6040" w:rsidP="001F60A6">
      <w:pPr>
        <w:tabs>
          <w:tab w:val="left" w:pos="-720"/>
        </w:tabs>
        <w:suppressAutoHyphens/>
        <w:jc w:val="both"/>
        <w:rPr>
          <w:rFonts w:cs="Times New Roman"/>
        </w:rPr>
      </w:pPr>
    </w:p>
    <w:p w14:paraId="51714866" w14:textId="77777777" w:rsidR="00092B45" w:rsidRPr="004804E6" w:rsidRDefault="00092B45" w:rsidP="001F60A6">
      <w:pPr>
        <w:tabs>
          <w:tab w:val="left" w:pos="-720"/>
        </w:tabs>
        <w:suppressAutoHyphens/>
        <w:jc w:val="both"/>
        <w:rPr>
          <w:rFonts w:cs="Times New Roman"/>
        </w:rPr>
      </w:pPr>
      <w:r w:rsidRPr="004804E6">
        <w:rPr>
          <w:rFonts w:cs="Times New Roman"/>
        </w:rPr>
        <w:t xml:space="preserve">Castiglione de Pepoli 2010. </w:t>
      </w:r>
      <w:proofErr w:type="spellStart"/>
      <w:r w:rsidRPr="004804E6">
        <w:rPr>
          <w:rFonts w:cs="Times New Roman"/>
          <w:i/>
        </w:rPr>
        <w:t>Antiche</w:t>
      </w:r>
      <w:proofErr w:type="spellEnd"/>
      <w:r w:rsidRPr="004804E6">
        <w:rPr>
          <w:rFonts w:cs="Times New Roman"/>
          <w:i/>
        </w:rPr>
        <w:t xml:space="preserve"> </w:t>
      </w:r>
      <w:proofErr w:type="spellStart"/>
      <w:r w:rsidRPr="004804E6">
        <w:rPr>
          <w:rFonts w:cs="Times New Roman"/>
          <w:i/>
        </w:rPr>
        <w:t>ceramiche</w:t>
      </w:r>
      <w:proofErr w:type="spellEnd"/>
      <w:r w:rsidRPr="004804E6">
        <w:rPr>
          <w:rFonts w:cs="Times New Roman"/>
          <w:i/>
        </w:rPr>
        <w:t xml:space="preserve"> </w:t>
      </w:r>
      <w:proofErr w:type="spellStart"/>
      <w:r w:rsidRPr="004804E6">
        <w:rPr>
          <w:rFonts w:cs="Times New Roman"/>
          <w:i/>
        </w:rPr>
        <w:t>bolognesi</w:t>
      </w:r>
      <w:proofErr w:type="spellEnd"/>
      <w:r w:rsidRPr="004804E6">
        <w:rPr>
          <w:rFonts w:cs="Times New Roman"/>
          <w:i/>
        </w:rPr>
        <w:t xml:space="preserve">…. </w:t>
      </w:r>
      <w:proofErr w:type="spellStart"/>
      <w:r w:rsidRPr="004804E6">
        <w:rPr>
          <w:rFonts w:cs="Times New Roman"/>
          <w:i/>
        </w:rPr>
        <w:t>Mostra</w:t>
      </w:r>
      <w:proofErr w:type="spellEnd"/>
      <w:r w:rsidRPr="004804E6">
        <w:rPr>
          <w:rFonts w:cs="Times New Roman"/>
          <w:i/>
        </w:rPr>
        <w:t xml:space="preserve"> di </w:t>
      </w:r>
      <w:proofErr w:type="spellStart"/>
      <w:r w:rsidRPr="004804E6">
        <w:rPr>
          <w:rFonts w:cs="Times New Roman"/>
          <w:i/>
        </w:rPr>
        <w:t>ceramiche</w:t>
      </w:r>
      <w:proofErr w:type="spellEnd"/>
      <w:r w:rsidRPr="004804E6">
        <w:rPr>
          <w:rFonts w:cs="Times New Roman"/>
          <w:i/>
        </w:rPr>
        <w:t xml:space="preserve"> da </w:t>
      </w:r>
      <w:proofErr w:type="spellStart"/>
      <w:r w:rsidRPr="004804E6">
        <w:rPr>
          <w:rFonts w:cs="Times New Roman"/>
          <w:i/>
        </w:rPr>
        <w:t>collezioni</w:t>
      </w:r>
      <w:proofErr w:type="spellEnd"/>
      <w:r w:rsidRPr="004804E6">
        <w:rPr>
          <w:rFonts w:cs="Times New Roman"/>
          <w:i/>
        </w:rPr>
        <w:t xml:space="preserve"> </w:t>
      </w:r>
      <w:proofErr w:type="spellStart"/>
      <w:r w:rsidRPr="004804E6">
        <w:rPr>
          <w:rFonts w:cs="Times New Roman"/>
          <w:i/>
        </w:rPr>
        <w:t>private.</w:t>
      </w:r>
      <w:r w:rsidRPr="004804E6">
        <w:rPr>
          <w:rFonts w:cs="Times New Roman"/>
        </w:rPr>
        <w:t>Castiglione</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Pepoli-Sasso Marconi.</w:t>
      </w:r>
    </w:p>
    <w:p w14:paraId="01F35A7C" w14:textId="77777777" w:rsidR="00092B45" w:rsidRPr="004804E6" w:rsidRDefault="00092B45" w:rsidP="001F60A6">
      <w:pPr>
        <w:tabs>
          <w:tab w:val="left" w:pos="-720"/>
        </w:tabs>
        <w:suppressAutoHyphens/>
        <w:jc w:val="both"/>
        <w:rPr>
          <w:rFonts w:cs="Times New Roman"/>
        </w:rPr>
      </w:pPr>
    </w:p>
    <w:p w14:paraId="6FE2E9F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Castiglioni 1922. Castiglioni, Arturo. "La </w:t>
      </w:r>
      <w:proofErr w:type="spellStart"/>
      <w:r w:rsidRPr="004804E6">
        <w:rPr>
          <w:rFonts w:cs="Times New Roman"/>
        </w:rPr>
        <w:t>farmacia</w:t>
      </w:r>
      <w:proofErr w:type="spellEnd"/>
      <w:r w:rsidRPr="004804E6">
        <w:rPr>
          <w:rFonts w:cs="Times New Roman"/>
        </w:rPr>
        <w:t xml:space="preserve"> </w:t>
      </w:r>
      <w:proofErr w:type="spellStart"/>
      <w:r w:rsidRPr="004804E6">
        <w:rPr>
          <w:rFonts w:cs="Times New Roman"/>
        </w:rPr>
        <w:t>italiana</w:t>
      </w:r>
      <w:proofErr w:type="spellEnd"/>
      <w:r w:rsidRPr="004804E6">
        <w:rPr>
          <w:rFonts w:cs="Times New Roman"/>
        </w:rPr>
        <w:t xml:space="preserve"> del Quattrocento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storia</w:t>
      </w:r>
      <w:proofErr w:type="spellEnd"/>
      <w:r w:rsidRPr="004804E6">
        <w:rPr>
          <w:rFonts w:cs="Times New Roman"/>
        </w:rPr>
        <w:t xml:space="preserve"> dell'arte </w:t>
      </w:r>
      <w:proofErr w:type="spellStart"/>
      <w:r w:rsidRPr="004804E6">
        <w:rPr>
          <w:rFonts w:cs="Times New Roman"/>
        </w:rPr>
        <w:t>ceramica</w:t>
      </w:r>
      <w:proofErr w:type="spellEnd"/>
      <w:r w:rsidRPr="004804E6">
        <w:rPr>
          <w:rFonts w:cs="Times New Roman"/>
        </w:rPr>
        <w:t xml:space="preserve">", </w:t>
      </w:r>
      <w:r w:rsidRPr="004804E6">
        <w:rPr>
          <w:rFonts w:cs="Times New Roman"/>
          <w:i/>
          <w:iCs/>
        </w:rPr>
        <w:t>Faenza</w:t>
      </w:r>
      <w:r w:rsidRPr="004804E6">
        <w:rPr>
          <w:rFonts w:cs="Times New Roman"/>
        </w:rPr>
        <w:t xml:space="preserve"> 10, pp. 76-88.</w:t>
      </w:r>
    </w:p>
    <w:p w14:paraId="6F3674EF" w14:textId="77777777" w:rsidR="00FD6040" w:rsidRPr="004804E6" w:rsidRDefault="00FD6040" w:rsidP="001F60A6">
      <w:pPr>
        <w:tabs>
          <w:tab w:val="left" w:pos="-720"/>
        </w:tabs>
        <w:suppressAutoHyphens/>
        <w:jc w:val="both"/>
        <w:rPr>
          <w:rFonts w:cs="Times New Roman"/>
        </w:rPr>
      </w:pPr>
    </w:p>
    <w:p w14:paraId="1730DB4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Castiglioni sale 1925. </w:t>
      </w:r>
      <w:proofErr w:type="spellStart"/>
      <w:r w:rsidRPr="004804E6">
        <w:rPr>
          <w:rFonts w:cs="Times New Roman"/>
          <w:i/>
          <w:iCs/>
        </w:rPr>
        <w:t>Versteigerung</w:t>
      </w:r>
      <w:proofErr w:type="spellEnd"/>
      <w:r w:rsidRPr="004804E6">
        <w:rPr>
          <w:rFonts w:cs="Times New Roman"/>
          <w:i/>
          <w:iCs/>
        </w:rPr>
        <w:t xml:space="preserve"> </w:t>
      </w:r>
      <w:proofErr w:type="spellStart"/>
      <w:r w:rsidRPr="004804E6">
        <w:rPr>
          <w:rFonts w:cs="Times New Roman"/>
          <w:i/>
          <w:iCs/>
        </w:rPr>
        <w:t>einer</w:t>
      </w:r>
      <w:proofErr w:type="spellEnd"/>
      <w:r w:rsidRPr="004804E6">
        <w:rPr>
          <w:rFonts w:cs="Times New Roman"/>
          <w:i/>
          <w:iCs/>
        </w:rPr>
        <w:t xml:space="preserve"> </w:t>
      </w:r>
      <w:proofErr w:type="spellStart"/>
      <w:r w:rsidRPr="004804E6">
        <w:rPr>
          <w:rFonts w:cs="Times New Roman"/>
          <w:i/>
          <w:iCs/>
        </w:rPr>
        <w:t>hervorragenden</w:t>
      </w:r>
      <w:proofErr w:type="spellEnd"/>
      <w:r w:rsidRPr="004804E6">
        <w:rPr>
          <w:rFonts w:cs="Times New Roman"/>
          <w:i/>
          <w:iCs/>
        </w:rPr>
        <w:t xml:space="preserve"> </w:t>
      </w:r>
      <w:proofErr w:type="spellStart"/>
      <w:r w:rsidRPr="004804E6">
        <w:rPr>
          <w:rFonts w:cs="Times New Roman"/>
          <w:i/>
          <w:iCs/>
        </w:rPr>
        <w:t>Sammlung</w:t>
      </w:r>
      <w:proofErr w:type="spellEnd"/>
      <w:r w:rsidRPr="004804E6">
        <w:rPr>
          <w:rFonts w:cs="Times New Roman"/>
          <w:i/>
          <w:iCs/>
        </w:rPr>
        <w:t xml:space="preserve"> (</w:t>
      </w:r>
      <w:proofErr w:type="spellStart"/>
      <w:r w:rsidRPr="004804E6">
        <w:rPr>
          <w:rFonts w:cs="Times New Roman"/>
          <w:i/>
          <w:iCs/>
        </w:rPr>
        <w:t>zum</w:t>
      </w:r>
      <w:proofErr w:type="spellEnd"/>
      <w:r w:rsidRPr="004804E6">
        <w:rPr>
          <w:rFonts w:cs="Times New Roman"/>
          <w:i/>
          <w:iCs/>
        </w:rPr>
        <w:t xml:space="preserve"> Teil </w:t>
      </w:r>
      <w:proofErr w:type="spellStart"/>
      <w:r w:rsidRPr="004804E6">
        <w:rPr>
          <w:rFonts w:cs="Times New Roman"/>
          <w:i/>
          <w:iCs/>
        </w:rPr>
        <w:t>aus</w:t>
      </w:r>
      <w:proofErr w:type="spellEnd"/>
      <w:r w:rsidRPr="004804E6">
        <w:rPr>
          <w:rFonts w:cs="Times New Roman"/>
          <w:i/>
          <w:iCs/>
        </w:rPr>
        <w:t xml:space="preserve"> </w:t>
      </w:r>
      <w:proofErr w:type="spellStart"/>
      <w:r w:rsidRPr="004804E6">
        <w:rPr>
          <w:rFonts w:cs="Times New Roman"/>
          <w:i/>
          <w:iCs/>
        </w:rPr>
        <w:t>dem</w:t>
      </w:r>
      <w:proofErr w:type="spellEnd"/>
      <w:r w:rsidRPr="004804E6">
        <w:rPr>
          <w:rFonts w:cs="Times New Roman"/>
          <w:i/>
          <w:iCs/>
        </w:rPr>
        <w:t xml:space="preserve"> </w:t>
      </w:r>
      <w:proofErr w:type="spellStart"/>
      <w:r w:rsidRPr="004804E6">
        <w:rPr>
          <w:rFonts w:cs="Times New Roman"/>
          <w:i/>
          <w:iCs/>
        </w:rPr>
        <w:t>vormaligen</w:t>
      </w:r>
      <w:proofErr w:type="spellEnd"/>
      <w:r w:rsidRPr="004804E6">
        <w:rPr>
          <w:rFonts w:cs="Times New Roman"/>
          <w:i/>
          <w:iCs/>
        </w:rPr>
        <w:t xml:space="preserve"> </w:t>
      </w:r>
      <w:proofErr w:type="spellStart"/>
      <w:r w:rsidRPr="004804E6">
        <w:rPr>
          <w:rFonts w:cs="Times New Roman"/>
          <w:i/>
          <w:iCs/>
        </w:rPr>
        <w:t>Besitz</w:t>
      </w:r>
      <w:proofErr w:type="spellEnd"/>
      <w:r w:rsidRPr="004804E6">
        <w:rPr>
          <w:rFonts w:cs="Times New Roman"/>
          <w:i/>
          <w:iCs/>
        </w:rPr>
        <w:t xml:space="preserve"> Eugen Miller von Aichholz, Wien). </w:t>
      </w:r>
      <w:proofErr w:type="spellStart"/>
      <w:r w:rsidRPr="004804E6">
        <w:rPr>
          <w:rFonts w:cs="Times New Roman"/>
          <w:i/>
          <w:iCs/>
        </w:rPr>
        <w:t>Venezianische</w:t>
      </w:r>
      <w:proofErr w:type="spellEnd"/>
      <w:r w:rsidRPr="004804E6">
        <w:rPr>
          <w:rFonts w:cs="Times New Roman"/>
          <w:i/>
          <w:iCs/>
        </w:rPr>
        <w:t xml:space="preserve"> Gläser der Renaissance, </w:t>
      </w:r>
      <w:proofErr w:type="spellStart"/>
      <w:r w:rsidRPr="004804E6">
        <w:rPr>
          <w:rFonts w:cs="Times New Roman"/>
          <w:i/>
          <w:iCs/>
        </w:rPr>
        <w:t>frühe</w:t>
      </w:r>
      <w:proofErr w:type="spellEnd"/>
      <w:r w:rsidRPr="004804E6">
        <w:rPr>
          <w:rFonts w:cs="Times New Roman"/>
          <w:i/>
          <w:iCs/>
        </w:rPr>
        <w:t xml:space="preserve"> </w:t>
      </w:r>
      <w:proofErr w:type="spellStart"/>
      <w:r w:rsidRPr="004804E6">
        <w:rPr>
          <w:rFonts w:cs="Times New Roman"/>
          <w:i/>
          <w:iCs/>
        </w:rPr>
        <w:t>italienische</w:t>
      </w:r>
      <w:proofErr w:type="spellEnd"/>
      <w:r w:rsidRPr="004804E6">
        <w:rPr>
          <w:rFonts w:cs="Times New Roman"/>
          <w:i/>
          <w:iCs/>
        </w:rPr>
        <w:t xml:space="preserve"> </w:t>
      </w:r>
      <w:proofErr w:type="spellStart"/>
      <w:r w:rsidRPr="004804E6">
        <w:rPr>
          <w:rFonts w:cs="Times New Roman"/>
          <w:i/>
          <w:iCs/>
        </w:rPr>
        <w:t>Majoliken</w:t>
      </w:r>
      <w:proofErr w:type="spellEnd"/>
      <w:r w:rsidRPr="004804E6">
        <w:rPr>
          <w:rFonts w:cs="Times New Roman"/>
          <w:i/>
          <w:iCs/>
        </w:rPr>
        <w:t xml:space="preserve">, </w:t>
      </w:r>
      <w:proofErr w:type="spellStart"/>
      <w:r w:rsidRPr="004804E6">
        <w:rPr>
          <w:rFonts w:cs="Times New Roman"/>
          <w:i/>
          <w:iCs/>
        </w:rPr>
        <w:t>Kunstgewerbe</w:t>
      </w:r>
      <w:proofErr w:type="spellEnd"/>
      <w:r w:rsidRPr="004804E6">
        <w:rPr>
          <w:rFonts w:cs="Times New Roman"/>
          <w:i/>
          <w:iCs/>
        </w:rPr>
        <w:t>...</w:t>
      </w:r>
      <w:r w:rsidRPr="004804E6">
        <w:rPr>
          <w:rFonts w:cs="Times New Roman"/>
        </w:rPr>
        <w:t>, Wawra and Werner, Vienna, 26 November 1925 and following days.</w:t>
      </w:r>
    </w:p>
    <w:p w14:paraId="48580BC7" w14:textId="77777777" w:rsidR="009E5697" w:rsidRDefault="009E5697" w:rsidP="001F60A6">
      <w:pPr>
        <w:tabs>
          <w:tab w:val="left" w:pos="-720"/>
        </w:tabs>
        <w:suppressAutoHyphens/>
        <w:jc w:val="both"/>
        <w:rPr>
          <w:rFonts w:cs="Times New Roman"/>
        </w:rPr>
      </w:pPr>
    </w:p>
    <w:p w14:paraId="74C8AFD9" w14:textId="77777777" w:rsidR="009E5697" w:rsidRDefault="009E5697" w:rsidP="001F60A6">
      <w:pPr>
        <w:tabs>
          <w:tab w:val="left" w:pos="-720"/>
        </w:tabs>
        <w:suppressAutoHyphens/>
        <w:jc w:val="both"/>
        <w:rPr>
          <w:rFonts w:cs="Times New Roman"/>
        </w:rPr>
      </w:pPr>
      <w:bookmarkStart w:id="104" w:name="_Hlk92016664"/>
      <w:r>
        <w:rPr>
          <w:rFonts w:cs="Times New Roman"/>
        </w:rPr>
        <w:t xml:space="preserve">Castiglioni sale 1930. </w:t>
      </w:r>
      <w:r>
        <w:rPr>
          <w:rFonts w:cs="Times New Roman"/>
          <w:i/>
          <w:iCs/>
        </w:rPr>
        <w:t xml:space="preserve">Die </w:t>
      </w:r>
      <w:proofErr w:type="spellStart"/>
      <w:r>
        <w:rPr>
          <w:rFonts w:cs="Times New Roman"/>
          <w:i/>
          <w:iCs/>
        </w:rPr>
        <w:t>Sammlung</w:t>
      </w:r>
      <w:proofErr w:type="spellEnd"/>
      <w:r>
        <w:rPr>
          <w:rFonts w:cs="Times New Roman"/>
          <w:i/>
          <w:iCs/>
        </w:rPr>
        <w:t xml:space="preserve"> C. Castiglioni – Wien. </w:t>
      </w:r>
      <w:proofErr w:type="spellStart"/>
      <w:r>
        <w:rPr>
          <w:rFonts w:cs="Times New Roman"/>
          <w:i/>
          <w:iCs/>
        </w:rPr>
        <w:t>Germälde</w:t>
      </w:r>
      <w:proofErr w:type="spellEnd"/>
      <w:r>
        <w:rPr>
          <w:rFonts w:cs="Times New Roman"/>
          <w:i/>
          <w:iCs/>
        </w:rPr>
        <w:t xml:space="preserve"> </w:t>
      </w:r>
      <w:r>
        <w:rPr>
          <w:rFonts w:cs="Times New Roman"/>
        </w:rPr>
        <w:t xml:space="preserve">[etc], </w:t>
      </w:r>
      <w:proofErr w:type="spellStart"/>
      <w:r w:rsidRPr="009E5697">
        <w:rPr>
          <w:rFonts w:cs="Times New Roman"/>
          <w:i/>
          <w:iCs/>
        </w:rPr>
        <w:t>eingeleitet</w:t>
      </w:r>
      <w:proofErr w:type="spellEnd"/>
      <w:r w:rsidRPr="009E5697">
        <w:rPr>
          <w:rFonts w:cs="Times New Roman"/>
          <w:i/>
          <w:iCs/>
        </w:rPr>
        <w:t xml:space="preserve"> und </w:t>
      </w:r>
      <w:proofErr w:type="spellStart"/>
      <w:r w:rsidRPr="009E5697">
        <w:rPr>
          <w:rFonts w:cs="Times New Roman"/>
          <w:i/>
          <w:iCs/>
        </w:rPr>
        <w:t>beschrieben</w:t>
      </w:r>
      <w:proofErr w:type="spellEnd"/>
      <w:r w:rsidRPr="009E5697">
        <w:rPr>
          <w:rFonts w:cs="Times New Roman"/>
          <w:i/>
          <w:iCs/>
        </w:rPr>
        <w:t xml:space="preserve"> von Otto von Falke</w:t>
      </w:r>
      <w:r>
        <w:rPr>
          <w:rFonts w:cs="Times New Roman"/>
        </w:rPr>
        <w:t>, Ball and Graupe, Berlin, 28-9 November 1930.</w:t>
      </w:r>
    </w:p>
    <w:bookmarkEnd w:id="104"/>
    <w:p w14:paraId="520F20E0" w14:textId="77777777" w:rsidR="009E5697" w:rsidRDefault="009E5697" w:rsidP="001F60A6">
      <w:pPr>
        <w:tabs>
          <w:tab w:val="left" w:pos="-720"/>
        </w:tabs>
        <w:suppressAutoHyphens/>
        <w:jc w:val="both"/>
        <w:rPr>
          <w:rFonts w:cs="Times New Roman"/>
        </w:rPr>
      </w:pPr>
    </w:p>
    <w:p w14:paraId="296D13C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Casturà</w:t>
      </w:r>
      <w:proofErr w:type="spellEnd"/>
      <w:r w:rsidRPr="004804E6">
        <w:rPr>
          <w:rFonts w:cs="Times New Roman"/>
        </w:rPr>
        <w:t xml:space="preserve"> 2000. </w:t>
      </w:r>
      <w:proofErr w:type="spellStart"/>
      <w:r w:rsidRPr="004804E6">
        <w:rPr>
          <w:rFonts w:cs="Times New Roman"/>
        </w:rPr>
        <w:t>Casturà</w:t>
      </w:r>
      <w:proofErr w:type="spellEnd"/>
      <w:r w:rsidRPr="004804E6">
        <w:rPr>
          <w:rFonts w:cs="Times New Roman"/>
        </w:rPr>
        <w:t>, Silvia. "</w:t>
      </w:r>
      <w:proofErr w:type="spellStart"/>
      <w:r w:rsidRPr="004804E6">
        <w:rPr>
          <w:rFonts w:cs="Times New Roman"/>
        </w:rPr>
        <w:t>Questioni</w:t>
      </w:r>
      <w:proofErr w:type="spellEnd"/>
      <w:r w:rsidRPr="004804E6">
        <w:rPr>
          <w:rFonts w:cs="Times New Roman"/>
        </w:rPr>
        <w:t xml:space="preserve"> </w:t>
      </w:r>
      <w:proofErr w:type="spellStart"/>
      <w:r w:rsidRPr="004804E6">
        <w:rPr>
          <w:rFonts w:cs="Times New Roman"/>
        </w:rPr>
        <w:t>aperte</w:t>
      </w:r>
      <w:proofErr w:type="spellEnd"/>
      <w:r w:rsidRPr="004804E6">
        <w:rPr>
          <w:rFonts w:cs="Times New Roman"/>
        </w:rPr>
        <w:t xml:space="preserve"> e </w:t>
      </w:r>
      <w:proofErr w:type="spellStart"/>
      <w:r w:rsidRPr="004804E6">
        <w:rPr>
          <w:rFonts w:cs="Times New Roman"/>
        </w:rPr>
        <w:t>ipotesi</w:t>
      </w:r>
      <w:proofErr w:type="spellEnd"/>
      <w:r w:rsidRPr="004804E6">
        <w:rPr>
          <w:rFonts w:cs="Times New Roman"/>
        </w:rPr>
        <w:t xml:space="preserve"> </w:t>
      </w:r>
      <w:proofErr w:type="spellStart"/>
      <w:r w:rsidRPr="004804E6">
        <w:rPr>
          <w:rFonts w:cs="Times New Roman"/>
        </w:rPr>
        <w:t>sull'Orsini</w:t>
      </w:r>
      <w:proofErr w:type="spellEnd"/>
      <w:r w:rsidRPr="004804E6">
        <w:rPr>
          <w:rFonts w:cs="Times New Roman"/>
        </w:rPr>
        <w:t xml:space="preserve">-Colonna", </w:t>
      </w:r>
      <w:r w:rsidRPr="004804E6">
        <w:rPr>
          <w:rFonts w:cs="Times New Roman"/>
          <w:i/>
          <w:iCs/>
        </w:rPr>
        <w:t xml:space="preserve">Museo </w:t>
      </w:r>
      <w:proofErr w:type="spellStart"/>
      <w:r w:rsidRPr="004804E6">
        <w:rPr>
          <w:rFonts w:cs="Times New Roman"/>
          <w:i/>
          <w:iCs/>
        </w:rPr>
        <w:t>delle</w:t>
      </w:r>
      <w:proofErr w:type="spellEnd"/>
      <w:r w:rsidRPr="004804E6">
        <w:rPr>
          <w:rFonts w:cs="Times New Roman"/>
          <w:i/>
          <w:iCs/>
        </w:rPr>
        <w:t xml:space="preserve"> Genti </w:t>
      </w:r>
      <w:proofErr w:type="spellStart"/>
      <w:r w:rsidRPr="004804E6">
        <w:rPr>
          <w:rFonts w:cs="Times New Roman"/>
          <w:i/>
          <w:iCs/>
        </w:rPr>
        <w:t>d'Abruzzo</w:t>
      </w:r>
      <w:proofErr w:type="spellEnd"/>
      <w:r w:rsidRPr="004804E6">
        <w:rPr>
          <w:rFonts w:cs="Times New Roman"/>
          <w:i/>
          <w:iCs/>
        </w:rPr>
        <w:t xml:space="preserve">, </w:t>
      </w:r>
      <w:proofErr w:type="spellStart"/>
      <w:r w:rsidRPr="004804E6">
        <w:rPr>
          <w:rFonts w:cs="Times New Roman"/>
          <w:i/>
          <w:iCs/>
        </w:rPr>
        <w:t>Quaderno</w:t>
      </w:r>
      <w:proofErr w:type="spellEnd"/>
      <w:r w:rsidRPr="004804E6">
        <w:rPr>
          <w:rFonts w:cs="Times New Roman"/>
          <w:i/>
          <w:iCs/>
        </w:rPr>
        <w:t xml:space="preserve"> </w:t>
      </w:r>
      <w:r w:rsidRPr="004804E6">
        <w:rPr>
          <w:rFonts w:cs="Times New Roman"/>
        </w:rPr>
        <w:t>31, pp. 41-90.</w:t>
      </w:r>
    </w:p>
    <w:p w14:paraId="589BBFE8" w14:textId="77777777" w:rsidR="00FD6040" w:rsidRPr="004804E6" w:rsidRDefault="00FD6040" w:rsidP="001F60A6">
      <w:pPr>
        <w:tabs>
          <w:tab w:val="left" w:pos="-720"/>
        </w:tabs>
        <w:suppressAutoHyphens/>
        <w:jc w:val="both"/>
        <w:rPr>
          <w:rFonts w:cs="Times New Roman"/>
        </w:rPr>
      </w:pPr>
    </w:p>
    <w:p w14:paraId="6A1E1D97" w14:textId="77777777" w:rsidR="008D02C6" w:rsidRPr="004804E6" w:rsidRDefault="008D02C6" w:rsidP="001F60A6">
      <w:pPr>
        <w:tabs>
          <w:tab w:val="left" w:pos="-720"/>
        </w:tabs>
        <w:suppressAutoHyphens/>
        <w:jc w:val="both"/>
        <w:rPr>
          <w:rFonts w:cs="Times New Roman"/>
        </w:rPr>
      </w:pPr>
      <w:r w:rsidRPr="004804E6">
        <w:rPr>
          <w:rFonts w:cs="Times New Roman"/>
        </w:rPr>
        <w:t xml:space="preserve">Catania 2019. </w:t>
      </w:r>
      <w:r w:rsidRPr="004804E6">
        <w:rPr>
          <w:rFonts w:cs="Times New Roman"/>
          <w:i/>
          <w:iCs/>
        </w:rPr>
        <w:t xml:space="preserve">I </w:t>
      </w:r>
      <w:proofErr w:type="spellStart"/>
      <w:r w:rsidRPr="004804E6">
        <w:rPr>
          <w:rFonts w:cs="Times New Roman"/>
          <w:i/>
          <w:iCs/>
        </w:rPr>
        <w:t>vasi</w:t>
      </w:r>
      <w:proofErr w:type="spellEnd"/>
      <w:r w:rsidRPr="004804E6">
        <w:rPr>
          <w:rFonts w:cs="Times New Roman"/>
          <w:i/>
          <w:iCs/>
        </w:rPr>
        <w:t xml:space="preserve"> </w:t>
      </w:r>
      <w:proofErr w:type="spellStart"/>
      <w:r w:rsidRPr="004804E6">
        <w:rPr>
          <w:rFonts w:cs="Times New Roman"/>
          <w:i/>
          <w:iCs/>
        </w:rPr>
        <w:t>degli</w:t>
      </w:r>
      <w:proofErr w:type="spellEnd"/>
      <w:r w:rsidRPr="004804E6">
        <w:rPr>
          <w:rFonts w:cs="Times New Roman"/>
          <w:i/>
          <w:iCs/>
        </w:rPr>
        <w:t xml:space="preserve"> </w:t>
      </w:r>
      <w:proofErr w:type="spellStart"/>
      <w:r w:rsidRPr="004804E6">
        <w:rPr>
          <w:rFonts w:cs="Times New Roman"/>
          <w:i/>
          <w:iCs/>
        </w:rPr>
        <w:t>speziali</w:t>
      </w:r>
      <w:proofErr w:type="spellEnd"/>
      <w:r w:rsidRPr="004804E6">
        <w:rPr>
          <w:rFonts w:cs="Times New Roman"/>
          <w:i/>
          <w:iCs/>
        </w:rPr>
        <w:t xml:space="preserve">: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siciliane</w:t>
      </w:r>
      <w:proofErr w:type="spellEnd"/>
      <w:r w:rsidRPr="004804E6">
        <w:rPr>
          <w:rFonts w:cs="Times New Roman"/>
          <w:i/>
          <w:iCs/>
        </w:rPr>
        <w:t xml:space="preserve"> dal XV al XIX </w:t>
      </w:r>
      <w:proofErr w:type="spellStart"/>
      <w:r w:rsidRPr="004804E6">
        <w:rPr>
          <w:rFonts w:cs="Times New Roman"/>
          <w:i/>
          <w:iCs/>
        </w:rPr>
        <w:t>secolo</w:t>
      </w:r>
      <w:proofErr w:type="spellEnd"/>
      <w:r w:rsidRPr="004804E6">
        <w:rPr>
          <w:rFonts w:cs="Times New Roman"/>
          <w:i/>
          <w:iCs/>
        </w:rPr>
        <w:t xml:space="preserve">. </w:t>
      </w:r>
      <w:proofErr w:type="spellStart"/>
      <w:r w:rsidRPr="004804E6">
        <w:rPr>
          <w:rFonts w:cs="Times New Roman"/>
        </w:rPr>
        <w:t>Exhib</w:t>
      </w:r>
      <w:proofErr w:type="spellEnd"/>
      <w:r w:rsidRPr="004804E6">
        <w:rPr>
          <w:rFonts w:cs="Times New Roman"/>
        </w:rPr>
        <w:t xml:space="preserve">. cat., ed. by Giovanna Cannata, </w:t>
      </w:r>
      <w:proofErr w:type="spellStart"/>
      <w:r w:rsidRPr="004804E6">
        <w:rPr>
          <w:rFonts w:cs="Times New Roman"/>
        </w:rPr>
        <w:t>Giamina</w:t>
      </w:r>
      <w:proofErr w:type="spellEnd"/>
      <w:r w:rsidRPr="004804E6">
        <w:rPr>
          <w:rFonts w:cs="Times New Roman"/>
        </w:rPr>
        <w:t xml:space="preserve"> </w:t>
      </w:r>
      <w:proofErr w:type="spellStart"/>
      <w:r w:rsidRPr="004804E6">
        <w:rPr>
          <w:rFonts w:cs="Times New Roman"/>
        </w:rPr>
        <w:t>Croazzo</w:t>
      </w:r>
      <w:proofErr w:type="spellEnd"/>
      <w:r w:rsidRPr="004804E6">
        <w:rPr>
          <w:rFonts w:cs="Times New Roman"/>
        </w:rPr>
        <w:t xml:space="preserve">, and Alfio Nicotra, Museo </w:t>
      </w:r>
      <w:proofErr w:type="spellStart"/>
      <w:r w:rsidRPr="004804E6">
        <w:rPr>
          <w:rFonts w:cs="Times New Roman"/>
        </w:rPr>
        <w:t>Diocesano</w:t>
      </w:r>
      <w:proofErr w:type="spellEnd"/>
      <w:r w:rsidRPr="004804E6">
        <w:rPr>
          <w:rFonts w:cs="Times New Roman"/>
        </w:rPr>
        <w:t>, Catania, 2019-20.</w:t>
      </w:r>
    </w:p>
    <w:p w14:paraId="206222CB" w14:textId="77777777" w:rsidR="00745803" w:rsidRDefault="00745803" w:rsidP="00745803">
      <w:pPr>
        <w:tabs>
          <w:tab w:val="left" w:pos="-720"/>
        </w:tabs>
        <w:suppressAutoHyphens/>
        <w:jc w:val="both"/>
        <w:rPr>
          <w:rFonts w:cs="Times New Roman"/>
        </w:rPr>
      </w:pPr>
    </w:p>
    <w:p w14:paraId="6FDD7FAA" w14:textId="77777777" w:rsidR="006A26EC" w:rsidRDefault="006A26EC" w:rsidP="00745803">
      <w:pPr>
        <w:tabs>
          <w:tab w:val="left" w:pos="-720"/>
        </w:tabs>
        <w:suppressAutoHyphens/>
        <w:jc w:val="both"/>
        <w:rPr>
          <w:rFonts w:cs="Times New Roman"/>
          <w:i/>
          <w:iCs/>
        </w:rPr>
      </w:pPr>
      <w:bookmarkStart w:id="105" w:name="_Hlk89004788"/>
      <w:r>
        <w:rPr>
          <w:rFonts w:cs="Times New Roman"/>
        </w:rPr>
        <w:t>Catania 202</w:t>
      </w:r>
      <w:r w:rsidR="00C03CF0">
        <w:rPr>
          <w:rFonts w:cs="Times New Roman"/>
        </w:rPr>
        <w:t>0</w:t>
      </w:r>
      <w:r>
        <w:rPr>
          <w:rFonts w:cs="Times New Roman"/>
        </w:rPr>
        <w:t xml:space="preserve">. </w:t>
      </w:r>
      <w:r>
        <w:rPr>
          <w:rFonts w:cs="Times New Roman"/>
          <w:i/>
          <w:iCs/>
        </w:rPr>
        <w:t xml:space="preserve">La </w:t>
      </w:r>
      <w:proofErr w:type="spellStart"/>
      <w:r>
        <w:rPr>
          <w:rFonts w:cs="Times New Roman"/>
          <w:i/>
          <w:iCs/>
        </w:rPr>
        <w:t>ceramica</w:t>
      </w:r>
      <w:proofErr w:type="spellEnd"/>
      <w:r>
        <w:rPr>
          <w:rFonts w:cs="Times New Roman"/>
          <w:i/>
          <w:iCs/>
        </w:rPr>
        <w:t xml:space="preserve"> in Sicilia dal </w:t>
      </w:r>
      <w:proofErr w:type="spellStart"/>
      <w:r>
        <w:rPr>
          <w:rFonts w:cs="Times New Roman"/>
          <w:i/>
          <w:iCs/>
        </w:rPr>
        <w:t>Medioevo</w:t>
      </w:r>
      <w:proofErr w:type="spellEnd"/>
      <w:r>
        <w:rPr>
          <w:rFonts w:cs="Times New Roman"/>
          <w:i/>
          <w:iCs/>
        </w:rPr>
        <w:t xml:space="preserve"> </w:t>
      </w:r>
      <w:proofErr w:type="spellStart"/>
      <w:r>
        <w:rPr>
          <w:rFonts w:cs="Times New Roman"/>
          <w:i/>
          <w:iCs/>
        </w:rPr>
        <w:t>all’Età</w:t>
      </w:r>
      <w:proofErr w:type="spellEnd"/>
      <w:r>
        <w:rPr>
          <w:rFonts w:cs="Times New Roman"/>
          <w:i/>
          <w:iCs/>
        </w:rPr>
        <w:t xml:space="preserve"> </w:t>
      </w:r>
      <w:proofErr w:type="spellStart"/>
      <w:r>
        <w:rPr>
          <w:rFonts w:cs="Times New Roman"/>
          <w:i/>
          <w:iCs/>
        </w:rPr>
        <w:t>moderna</w:t>
      </w:r>
      <w:proofErr w:type="spellEnd"/>
      <w:r>
        <w:rPr>
          <w:rFonts w:cs="Times New Roman"/>
        </w:rPr>
        <w:t xml:space="preserve">, in </w:t>
      </w:r>
      <w:r>
        <w:rPr>
          <w:rFonts w:cs="Times New Roman"/>
          <w:i/>
          <w:iCs/>
        </w:rPr>
        <w:t xml:space="preserve"> </w:t>
      </w:r>
      <w:proofErr w:type="spellStart"/>
      <w:r>
        <w:rPr>
          <w:rFonts w:cs="Times New Roman"/>
          <w:i/>
          <w:iCs/>
        </w:rPr>
        <w:t>Archivio</w:t>
      </w:r>
      <w:proofErr w:type="spellEnd"/>
      <w:r>
        <w:rPr>
          <w:rFonts w:cs="Times New Roman"/>
          <w:i/>
          <w:iCs/>
        </w:rPr>
        <w:t xml:space="preserve"> </w:t>
      </w:r>
      <w:proofErr w:type="spellStart"/>
      <w:r>
        <w:rPr>
          <w:rFonts w:cs="Times New Roman"/>
          <w:i/>
          <w:iCs/>
        </w:rPr>
        <w:t>storico</w:t>
      </w:r>
      <w:proofErr w:type="spellEnd"/>
      <w:r>
        <w:rPr>
          <w:rFonts w:cs="Times New Roman"/>
          <w:i/>
          <w:iCs/>
        </w:rPr>
        <w:t xml:space="preserve"> per la Sicilia Orientale</w:t>
      </w:r>
      <w:r w:rsidRPr="006A26EC">
        <w:rPr>
          <w:rFonts w:cs="Times New Roman"/>
        </w:rPr>
        <w:t xml:space="preserve"> anno 4, no. 1</w:t>
      </w:r>
      <w:r w:rsidR="00C03CF0">
        <w:rPr>
          <w:rFonts w:cs="Times New Roman"/>
        </w:rPr>
        <w:t xml:space="preserve"> (for 2020, printed 2021)</w:t>
      </w:r>
      <w:r>
        <w:rPr>
          <w:rFonts w:cs="Times New Roman"/>
          <w:i/>
          <w:iCs/>
        </w:rPr>
        <w:t>.</w:t>
      </w:r>
    </w:p>
    <w:bookmarkEnd w:id="105"/>
    <w:p w14:paraId="1F778642" w14:textId="77777777" w:rsidR="006A26EC" w:rsidRPr="006A26EC" w:rsidRDefault="006A26EC" w:rsidP="00745803">
      <w:pPr>
        <w:tabs>
          <w:tab w:val="left" w:pos="-720"/>
        </w:tabs>
        <w:suppressAutoHyphens/>
        <w:jc w:val="both"/>
        <w:rPr>
          <w:rFonts w:cs="Times New Roman"/>
          <w:i/>
          <w:iCs/>
        </w:rPr>
      </w:pPr>
    </w:p>
    <w:p w14:paraId="4766623A" w14:textId="77777777" w:rsidR="00745803" w:rsidRDefault="00745803" w:rsidP="00745803">
      <w:pPr>
        <w:tabs>
          <w:tab w:val="left" w:pos="-720"/>
        </w:tabs>
        <w:suppressAutoHyphens/>
        <w:jc w:val="both"/>
        <w:rPr>
          <w:rFonts w:cs="Times New Roman"/>
        </w:rPr>
      </w:pPr>
      <w:r>
        <w:rPr>
          <w:rFonts w:cs="Times New Roman"/>
        </w:rPr>
        <w:t xml:space="preserve">Catterson 2017. Catterson, Lynn (ed.). </w:t>
      </w:r>
      <w:r>
        <w:rPr>
          <w:rFonts w:cs="Times New Roman"/>
          <w:i/>
          <w:iCs/>
        </w:rPr>
        <w:t xml:space="preserve">Dealing in Art on both sides of the Atlantic. </w:t>
      </w:r>
      <w:r>
        <w:rPr>
          <w:rFonts w:cs="Times New Roman"/>
        </w:rPr>
        <w:t>Leiden/Boston.</w:t>
      </w:r>
    </w:p>
    <w:p w14:paraId="3DD31327" w14:textId="77777777" w:rsidR="008D02C6" w:rsidRPr="004804E6" w:rsidRDefault="008D02C6" w:rsidP="001F60A6">
      <w:pPr>
        <w:tabs>
          <w:tab w:val="left" w:pos="-720"/>
        </w:tabs>
        <w:suppressAutoHyphens/>
        <w:jc w:val="both"/>
        <w:rPr>
          <w:rFonts w:cs="Times New Roman"/>
        </w:rPr>
      </w:pPr>
    </w:p>
    <w:p w14:paraId="65928EF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Cavalletti sale 1905. </w:t>
      </w:r>
      <w:proofErr w:type="spellStart"/>
      <w:r w:rsidRPr="004804E6">
        <w:rPr>
          <w:rFonts w:cs="Times New Roman"/>
          <w:i/>
          <w:iCs/>
        </w:rPr>
        <w:t>Catalogo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vendita</w:t>
      </w:r>
      <w:proofErr w:type="spellEnd"/>
      <w:r w:rsidRPr="004804E6">
        <w:rPr>
          <w:rFonts w:cs="Times New Roman"/>
          <w:i/>
          <w:iCs/>
        </w:rPr>
        <w:t xml:space="preserve"> del signor Ignazio </w:t>
      </w:r>
      <w:proofErr w:type="spellStart"/>
      <w:r w:rsidRPr="004804E6">
        <w:rPr>
          <w:rFonts w:cs="Times New Roman"/>
          <w:i/>
          <w:iCs/>
        </w:rPr>
        <w:t>dei</w:t>
      </w:r>
      <w:proofErr w:type="spellEnd"/>
      <w:r w:rsidRPr="004804E6">
        <w:rPr>
          <w:rFonts w:cs="Times New Roman"/>
          <w:i/>
          <w:iCs/>
        </w:rPr>
        <w:t xml:space="preserve"> Marchesi Cavalletti</w:t>
      </w:r>
      <w:r w:rsidRPr="004804E6">
        <w:rPr>
          <w:rFonts w:cs="Times New Roman"/>
        </w:rPr>
        <w:t>. Rome (Sangiorgi), 26-8 April 1905.</w:t>
      </w:r>
    </w:p>
    <w:p w14:paraId="428384BA" w14:textId="77777777" w:rsidR="00FD6040" w:rsidRPr="004804E6" w:rsidRDefault="00FD6040" w:rsidP="001F60A6">
      <w:pPr>
        <w:tabs>
          <w:tab w:val="left" w:pos="-720"/>
        </w:tabs>
        <w:suppressAutoHyphens/>
        <w:jc w:val="both"/>
        <w:rPr>
          <w:rFonts w:cs="Times New Roman"/>
        </w:rPr>
      </w:pPr>
    </w:p>
    <w:p w14:paraId="4A87BC1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Caygill 1989. Caygill, Marjorie. “1939: Evacuating the BM’s treasures”, </w:t>
      </w:r>
      <w:r w:rsidRPr="004804E6">
        <w:rPr>
          <w:rFonts w:cs="Times New Roman"/>
          <w:i/>
          <w:iCs/>
        </w:rPr>
        <w:t xml:space="preserve">British Museum Society Bulletin </w:t>
      </w:r>
      <w:r w:rsidRPr="004804E6">
        <w:rPr>
          <w:rFonts w:cs="Times New Roman"/>
        </w:rPr>
        <w:t>62 (winter 1989), pp. 17-21.</w:t>
      </w:r>
    </w:p>
    <w:p w14:paraId="5447CD78" w14:textId="77777777" w:rsidR="00FD6040" w:rsidRPr="004804E6" w:rsidRDefault="00FD6040" w:rsidP="001F60A6">
      <w:pPr>
        <w:tabs>
          <w:tab w:val="left" w:pos="-720"/>
        </w:tabs>
        <w:suppressAutoHyphens/>
        <w:jc w:val="both"/>
        <w:rPr>
          <w:rFonts w:cs="Times New Roman"/>
        </w:rPr>
      </w:pPr>
    </w:p>
    <w:p w14:paraId="61A24BE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Caygill 1990. Caygill, Marjorie. “The British Museum at War”, </w:t>
      </w:r>
      <w:r w:rsidRPr="004804E6">
        <w:rPr>
          <w:rFonts w:cs="Times New Roman"/>
          <w:i/>
          <w:iCs/>
        </w:rPr>
        <w:t xml:space="preserve">BM Magazine </w:t>
      </w:r>
      <w:r w:rsidRPr="004804E6">
        <w:rPr>
          <w:rFonts w:cs="Times New Roman"/>
        </w:rPr>
        <w:t>2 (summer 1990), pp. 35-9.</w:t>
      </w:r>
    </w:p>
    <w:p w14:paraId="2A460E65" w14:textId="77777777" w:rsidR="00FD6040" w:rsidRPr="004804E6" w:rsidRDefault="00FD6040" w:rsidP="001F60A6">
      <w:pPr>
        <w:tabs>
          <w:tab w:val="left" w:pos="-720"/>
        </w:tabs>
        <w:suppressAutoHyphens/>
        <w:jc w:val="both"/>
        <w:rPr>
          <w:rFonts w:cs="Times New Roman"/>
          <w:i/>
          <w:iCs/>
        </w:rPr>
      </w:pPr>
      <w:r w:rsidRPr="004804E6">
        <w:rPr>
          <w:rFonts w:cs="Times New Roman"/>
          <w:i/>
          <w:iCs/>
        </w:rPr>
        <w:t xml:space="preserve"> </w:t>
      </w:r>
    </w:p>
    <w:p w14:paraId="5CA304B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Caygill 1999. Caygill, Marjorie. </w:t>
      </w:r>
      <w:r w:rsidRPr="004804E6">
        <w:rPr>
          <w:rFonts w:cs="Times New Roman"/>
          <w:i/>
          <w:iCs/>
        </w:rPr>
        <w:t>The British Museum A-Z Companion</w:t>
      </w:r>
      <w:r w:rsidRPr="004804E6">
        <w:rPr>
          <w:rFonts w:cs="Times New Roman"/>
        </w:rPr>
        <w:t>. London.</w:t>
      </w:r>
    </w:p>
    <w:p w14:paraId="74F9D4DF" w14:textId="77777777" w:rsidR="00FD6040" w:rsidRPr="004804E6" w:rsidRDefault="00FD6040" w:rsidP="001F60A6">
      <w:pPr>
        <w:tabs>
          <w:tab w:val="left" w:pos="-720"/>
        </w:tabs>
        <w:suppressAutoHyphens/>
        <w:jc w:val="both"/>
        <w:rPr>
          <w:rFonts w:cs="Times New Roman"/>
        </w:rPr>
      </w:pPr>
    </w:p>
    <w:p w14:paraId="2F6865C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Caygill and Cherry 1997. Caygill, Marjorie, and Cherry, John (eds). </w:t>
      </w:r>
      <w:r w:rsidRPr="004804E6">
        <w:rPr>
          <w:rFonts w:cs="Times New Roman"/>
          <w:i/>
          <w:iCs/>
        </w:rPr>
        <w:t>A.W. Franks. Nineteenth-century Collecting and the British Museum</w:t>
      </w:r>
      <w:r w:rsidRPr="004804E6">
        <w:rPr>
          <w:rFonts w:cs="Times New Roman"/>
        </w:rPr>
        <w:t>. London.</w:t>
      </w:r>
    </w:p>
    <w:p w14:paraId="53153305" w14:textId="77777777" w:rsidR="00FD6040" w:rsidRPr="004804E6" w:rsidRDefault="00FD6040" w:rsidP="001F60A6">
      <w:pPr>
        <w:tabs>
          <w:tab w:val="left" w:pos="-720"/>
        </w:tabs>
        <w:suppressAutoHyphens/>
        <w:jc w:val="both"/>
        <w:rPr>
          <w:rFonts w:cs="Times New Roman"/>
        </w:rPr>
      </w:pPr>
    </w:p>
    <w:p w14:paraId="6F533BB4"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Ceccarelli 2000. Ceccarelli, Luciano. </w:t>
      </w:r>
      <w:r w:rsidRPr="004804E6">
        <w:rPr>
          <w:rFonts w:cs="Times New Roman"/>
          <w:i/>
          <w:iCs/>
        </w:rPr>
        <w:t xml:space="preserve">“Non </w:t>
      </w:r>
      <w:proofErr w:type="spellStart"/>
      <w:r w:rsidRPr="004804E6">
        <w:rPr>
          <w:rFonts w:cs="Times New Roman"/>
          <w:i/>
          <w:iCs/>
        </w:rPr>
        <w:t>mai</w:t>
      </w:r>
      <w:proofErr w:type="spellEnd"/>
      <w:r w:rsidRPr="004804E6">
        <w:rPr>
          <w:rFonts w:cs="Times New Roman"/>
          <w:i/>
          <w:iCs/>
        </w:rPr>
        <w:t xml:space="preserve">”. Le </w:t>
      </w:r>
      <w:proofErr w:type="spellStart"/>
      <w:r w:rsidRPr="004804E6">
        <w:rPr>
          <w:rFonts w:cs="Times New Roman"/>
          <w:i/>
          <w:iCs/>
        </w:rPr>
        <w:t>imprese</w:t>
      </w:r>
      <w:proofErr w:type="spellEnd"/>
      <w:r w:rsidRPr="004804E6">
        <w:rPr>
          <w:rFonts w:cs="Times New Roman"/>
          <w:i/>
          <w:iCs/>
        </w:rPr>
        <w:t xml:space="preserve"> </w:t>
      </w:r>
      <w:proofErr w:type="spellStart"/>
      <w:r w:rsidRPr="004804E6">
        <w:rPr>
          <w:rFonts w:cs="Times New Roman"/>
          <w:i/>
          <w:iCs/>
        </w:rPr>
        <w:t>araldiche</w:t>
      </w:r>
      <w:proofErr w:type="spellEnd"/>
      <w:r w:rsidRPr="004804E6">
        <w:rPr>
          <w:rFonts w:cs="Times New Roman"/>
          <w:i/>
          <w:iCs/>
        </w:rPr>
        <w:t xml:space="preserve"> </w:t>
      </w:r>
      <w:proofErr w:type="spellStart"/>
      <w:r w:rsidRPr="004804E6">
        <w:rPr>
          <w:rFonts w:cs="Times New Roman"/>
          <w:i/>
          <w:iCs/>
        </w:rPr>
        <w:t>dei</w:t>
      </w:r>
      <w:proofErr w:type="spellEnd"/>
      <w:r w:rsidRPr="004804E6">
        <w:rPr>
          <w:rFonts w:cs="Times New Roman"/>
          <w:i/>
          <w:iCs/>
        </w:rPr>
        <w:t xml:space="preserve"> Duchi di Urbino e loro </w:t>
      </w:r>
      <w:proofErr w:type="spellStart"/>
      <w:r w:rsidRPr="004804E6">
        <w:rPr>
          <w:rFonts w:cs="Times New Roman"/>
          <w:i/>
          <w:iCs/>
        </w:rPr>
        <w:t>gesta</w:t>
      </w:r>
      <w:proofErr w:type="spellEnd"/>
      <w:r w:rsidRPr="004804E6">
        <w:rPr>
          <w:rFonts w:cs="Times New Roman"/>
        </w:rPr>
        <w:t>, ed. by Giovanni Murano</w:t>
      </w:r>
      <w:r w:rsidRPr="004804E6">
        <w:rPr>
          <w:rFonts w:cs="Times New Roman"/>
          <w:i/>
          <w:iCs/>
        </w:rPr>
        <w:t xml:space="preserve">. </w:t>
      </w:r>
      <w:r w:rsidRPr="004804E6">
        <w:rPr>
          <w:rFonts w:cs="Times New Roman"/>
        </w:rPr>
        <w:t>Urbino.</w:t>
      </w:r>
    </w:p>
    <w:p w14:paraId="67265004" w14:textId="77777777" w:rsidR="00FD6040" w:rsidRPr="004804E6" w:rsidRDefault="00FD6040" w:rsidP="001F60A6">
      <w:pPr>
        <w:tabs>
          <w:tab w:val="left" w:pos="-720"/>
        </w:tabs>
        <w:suppressAutoHyphens/>
        <w:jc w:val="both"/>
        <w:rPr>
          <w:rFonts w:cs="Times New Roman"/>
        </w:rPr>
      </w:pPr>
    </w:p>
    <w:p w14:paraId="43D88B62" w14:textId="77777777" w:rsidR="00FD6040" w:rsidRPr="004804E6" w:rsidRDefault="00FD6040" w:rsidP="001F60A6">
      <w:pPr>
        <w:tabs>
          <w:tab w:val="left" w:pos="-720"/>
        </w:tabs>
        <w:suppressAutoHyphens/>
        <w:jc w:val="both"/>
        <w:rPr>
          <w:rFonts w:cs="Times New Roman"/>
        </w:rPr>
      </w:pPr>
      <w:bookmarkStart w:id="106" w:name="_Hlk80442846"/>
      <w:proofErr w:type="spellStart"/>
      <w:r w:rsidRPr="004804E6">
        <w:rPr>
          <w:rFonts w:cs="Times New Roman"/>
        </w:rPr>
        <w:t>Cecchelli</w:t>
      </w:r>
      <w:proofErr w:type="spellEnd"/>
      <w:r w:rsidRPr="004804E6">
        <w:rPr>
          <w:rFonts w:cs="Times New Roman"/>
        </w:rPr>
        <w:t xml:space="preserve"> and </w:t>
      </w:r>
      <w:proofErr w:type="spellStart"/>
      <w:r w:rsidRPr="004804E6">
        <w:rPr>
          <w:rFonts w:cs="Times New Roman"/>
        </w:rPr>
        <w:t>Samoggia</w:t>
      </w:r>
      <w:proofErr w:type="spellEnd"/>
      <w:r w:rsidRPr="004804E6">
        <w:rPr>
          <w:rFonts w:cs="Times New Roman"/>
        </w:rPr>
        <w:t xml:space="preserve"> 1999. </w:t>
      </w:r>
      <w:proofErr w:type="spellStart"/>
      <w:r w:rsidRPr="004804E6">
        <w:rPr>
          <w:rFonts w:cs="Times New Roman"/>
        </w:rPr>
        <w:t>Cecchelli</w:t>
      </w:r>
      <w:proofErr w:type="spellEnd"/>
      <w:r w:rsidRPr="004804E6">
        <w:rPr>
          <w:rFonts w:cs="Times New Roman"/>
        </w:rPr>
        <w:t xml:space="preserve">, Marco, and </w:t>
      </w:r>
      <w:proofErr w:type="spellStart"/>
      <w:r w:rsidRPr="004804E6">
        <w:rPr>
          <w:rFonts w:cs="Times New Roman"/>
        </w:rPr>
        <w:t>Samoggia</w:t>
      </w:r>
      <w:proofErr w:type="spellEnd"/>
      <w:r w:rsidRPr="004804E6">
        <w:rPr>
          <w:rFonts w:cs="Times New Roman"/>
        </w:rPr>
        <w:t xml:space="preserve">, Luigi. </w:t>
      </w:r>
      <w:r w:rsidRPr="004804E6">
        <w:rPr>
          <w:rFonts w:cs="Times New Roman"/>
          <w:i/>
          <w:iCs/>
        </w:rPr>
        <w:t xml:space="preserve">Il </w:t>
      </w:r>
      <w:proofErr w:type="spellStart"/>
      <w:r w:rsidRPr="004804E6">
        <w:rPr>
          <w:rFonts w:cs="Times New Roman"/>
          <w:i/>
          <w:iCs/>
        </w:rPr>
        <w:t>sacro</w:t>
      </w:r>
      <w:proofErr w:type="spellEnd"/>
      <w:r w:rsidRPr="004804E6">
        <w:rPr>
          <w:rFonts w:cs="Times New Roman"/>
          <w:i/>
          <w:iCs/>
        </w:rPr>
        <w:t xml:space="preserve"> </w:t>
      </w:r>
      <w:proofErr w:type="spellStart"/>
      <w:r w:rsidRPr="004804E6">
        <w:rPr>
          <w:rFonts w:cs="Times New Roman"/>
          <w:i/>
          <w:iCs/>
        </w:rPr>
        <w:t>domestico</w:t>
      </w:r>
      <w:proofErr w:type="spellEnd"/>
      <w:r w:rsidRPr="004804E6">
        <w:rPr>
          <w:rFonts w:cs="Times New Roman"/>
          <w:i/>
          <w:iCs/>
        </w:rPr>
        <w:t xml:space="preserve">. </w:t>
      </w:r>
      <w:proofErr w:type="spellStart"/>
      <w:r w:rsidRPr="004804E6">
        <w:rPr>
          <w:rFonts w:cs="Times New Roman"/>
          <w:i/>
          <w:iCs/>
        </w:rPr>
        <w:t>Acquasantiere</w:t>
      </w:r>
      <w:proofErr w:type="spellEnd"/>
      <w:r w:rsidRPr="004804E6">
        <w:rPr>
          <w:rFonts w:cs="Times New Roman"/>
          <w:i/>
          <w:iCs/>
        </w:rPr>
        <w:t xml:space="preserve"> </w:t>
      </w:r>
      <w:proofErr w:type="spellStart"/>
      <w:r w:rsidRPr="004804E6">
        <w:rPr>
          <w:rFonts w:cs="Times New Roman"/>
          <w:i/>
          <w:iCs/>
        </w:rPr>
        <w:t>italiane</w:t>
      </w:r>
      <w:proofErr w:type="spellEnd"/>
      <w:r w:rsidRPr="004804E6">
        <w:rPr>
          <w:rFonts w:cs="Times New Roman"/>
          <w:i/>
          <w:iCs/>
        </w:rPr>
        <w:t xml:space="preserve"> dal XVI al XIX </w:t>
      </w:r>
      <w:proofErr w:type="spellStart"/>
      <w:r w:rsidRPr="004804E6">
        <w:rPr>
          <w:rFonts w:cs="Times New Roman"/>
          <w:i/>
          <w:iCs/>
        </w:rPr>
        <w:t>secolo</w:t>
      </w:r>
      <w:proofErr w:type="spellEnd"/>
      <w:r w:rsidRPr="004804E6">
        <w:rPr>
          <w:rFonts w:cs="Times New Roman"/>
          <w:i/>
          <w:iCs/>
        </w:rPr>
        <w:t xml:space="preserve">. </w:t>
      </w:r>
      <w:r w:rsidR="003F39A3">
        <w:rPr>
          <w:rFonts w:cs="Times New Roman"/>
        </w:rPr>
        <w:t>C</w:t>
      </w:r>
      <w:r w:rsidRPr="004804E6">
        <w:rPr>
          <w:rFonts w:cs="Times New Roman"/>
        </w:rPr>
        <w:t>ento.</w:t>
      </w:r>
    </w:p>
    <w:bookmarkEnd w:id="106"/>
    <w:p w14:paraId="656817F3" w14:textId="77777777" w:rsidR="00FD6040" w:rsidRPr="004804E6" w:rsidRDefault="00FD6040" w:rsidP="001F60A6">
      <w:pPr>
        <w:tabs>
          <w:tab w:val="left" w:pos="-720"/>
        </w:tabs>
        <w:suppressAutoHyphens/>
        <w:jc w:val="both"/>
        <w:rPr>
          <w:rFonts w:cs="Times New Roman"/>
        </w:rPr>
      </w:pPr>
    </w:p>
    <w:p w14:paraId="656BADF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Cecchetti 1982. Cecchetti, Maria. "Il </w:t>
      </w:r>
      <w:proofErr w:type="spellStart"/>
      <w:r w:rsidRPr="004804E6">
        <w:rPr>
          <w:rFonts w:cs="Times New Roman"/>
        </w:rPr>
        <w:t>catalogo</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targhe</w:t>
      </w:r>
      <w:proofErr w:type="spellEnd"/>
      <w:r w:rsidRPr="004804E6">
        <w:rPr>
          <w:rFonts w:cs="Times New Roman"/>
        </w:rPr>
        <w:t xml:space="preserve"> </w:t>
      </w:r>
      <w:proofErr w:type="spellStart"/>
      <w:r w:rsidRPr="004804E6">
        <w:rPr>
          <w:rFonts w:cs="Times New Roman"/>
        </w:rPr>
        <w:t>devozionali</w:t>
      </w:r>
      <w:proofErr w:type="spellEnd"/>
      <w:r w:rsidRPr="004804E6">
        <w:rPr>
          <w:rFonts w:cs="Times New Roman"/>
        </w:rPr>
        <w:t xml:space="preserve"> al Museo di Faenza", </w:t>
      </w:r>
      <w:r w:rsidRPr="004804E6">
        <w:rPr>
          <w:rFonts w:cs="Times New Roman"/>
          <w:i/>
          <w:iCs/>
        </w:rPr>
        <w:t>Faenza</w:t>
      </w:r>
      <w:r w:rsidRPr="004804E6">
        <w:rPr>
          <w:rFonts w:cs="Times New Roman"/>
        </w:rPr>
        <w:t xml:space="preserve"> 68, pp. 328</w:t>
      </w:r>
      <w:r w:rsidRPr="004804E6">
        <w:rPr>
          <w:rFonts w:cs="Times New Roman"/>
        </w:rPr>
        <w:noBreakHyphen/>
        <w:t>32.</w:t>
      </w:r>
    </w:p>
    <w:p w14:paraId="6EFD39F6" w14:textId="77777777" w:rsidR="00FD6040" w:rsidRPr="004804E6" w:rsidRDefault="00FD6040" w:rsidP="001F60A6">
      <w:pPr>
        <w:tabs>
          <w:tab w:val="left" w:pos="-720"/>
        </w:tabs>
        <w:suppressAutoHyphens/>
        <w:jc w:val="both"/>
        <w:rPr>
          <w:rFonts w:cs="Times New Roman"/>
        </w:rPr>
      </w:pPr>
    </w:p>
    <w:p w14:paraId="03A587C9" w14:textId="77777777" w:rsidR="00FD6040" w:rsidRPr="004804E6" w:rsidRDefault="00CD48D2" w:rsidP="001F60A6">
      <w:pPr>
        <w:tabs>
          <w:tab w:val="left" w:pos="-720"/>
        </w:tabs>
        <w:suppressAutoHyphens/>
        <w:jc w:val="both"/>
        <w:rPr>
          <w:rFonts w:cs="Times New Roman"/>
        </w:rPr>
      </w:pPr>
      <w:r w:rsidRPr="004804E6">
        <w:rPr>
          <w:rFonts w:cs="Times New Roman"/>
        </w:rPr>
        <w:t>Cecchetti 2000</w:t>
      </w:r>
      <w:r w:rsidR="00FD6040" w:rsidRPr="004804E6">
        <w:rPr>
          <w:rFonts w:cs="Times New Roman"/>
        </w:rPr>
        <w:t xml:space="preserve">. Cecchetti, Maria. </w:t>
      </w:r>
      <w:proofErr w:type="spellStart"/>
      <w:r w:rsidR="00FD6040" w:rsidRPr="004804E6">
        <w:rPr>
          <w:rFonts w:cs="Times New Roman"/>
          <w:i/>
          <w:iCs/>
        </w:rPr>
        <w:t>Targhe</w:t>
      </w:r>
      <w:proofErr w:type="spellEnd"/>
      <w:r w:rsidR="00FD6040" w:rsidRPr="004804E6">
        <w:rPr>
          <w:rFonts w:cs="Times New Roman"/>
          <w:i/>
          <w:iCs/>
        </w:rPr>
        <w:t xml:space="preserve"> </w:t>
      </w:r>
      <w:proofErr w:type="spellStart"/>
      <w:r w:rsidR="00FD6040" w:rsidRPr="004804E6">
        <w:rPr>
          <w:rFonts w:cs="Times New Roman"/>
          <w:i/>
          <w:iCs/>
        </w:rPr>
        <w:t>devozionali</w:t>
      </w:r>
      <w:proofErr w:type="spellEnd"/>
      <w:r w:rsidR="00FD6040" w:rsidRPr="004804E6">
        <w:rPr>
          <w:rFonts w:cs="Times New Roman"/>
          <w:i/>
          <w:iCs/>
        </w:rPr>
        <w:t xml:space="preserve"> dell' Emilia</w:t>
      </w:r>
      <w:r w:rsidR="00FD6040" w:rsidRPr="004804E6">
        <w:rPr>
          <w:rFonts w:cs="Times New Roman"/>
          <w:i/>
          <w:iCs/>
        </w:rPr>
        <w:noBreakHyphen/>
        <w:t>Romagna</w:t>
      </w:r>
      <w:r w:rsidR="00FD6040" w:rsidRPr="004804E6">
        <w:rPr>
          <w:rFonts w:cs="Times New Roman"/>
        </w:rPr>
        <w:t xml:space="preserve">. </w:t>
      </w:r>
      <w:proofErr w:type="spellStart"/>
      <w:r w:rsidR="00FD6040" w:rsidRPr="004804E6">
        <w:rPr>
          <w:rFonts w:cs="Times New Roman"/>
        </w:rPr>
        <w:t>Catalogo</w:t>
      </w:r>
      <w:proofErr w:type="spellEnd"/>
      <w:r w:rsidR="00FD6040" w:rsidRPr="004804E6">
        <w:rPr>
          <w:rFonts w:cs="Times New Roman"/>
        </w:rPr>
        <w:t xml:space="preserve"> </w:t>
      </w:r>
      <w:proofErr w:type="spellStart"/>
      <w:r w:rsidR="00FD6040" w:rsidRPr="004804E6">
        <w:rPr>
          <w:rFonts w:cs="Times New Roman"/>
        </w:rPr>
        <w:t>generale</w:t>
      </w:r>
      <w:proofErr w:type="spellEnd"/>
      <w:r w:rsidR="00FD6040" w:rsidRPr="004804E6">
        <w:rPr>
          <w:rFonts w:cs="Times New Roman"/>
        </w:rPr>
        <w:t xml:space="preserve"> </w:t>
      </w:r>
      <w:r w:rsidR="007B0916" w:rsidRPr="004804E6">
        <w:rPr>
          <w:rFonts w:cs="Times New Roman"/>
        </w:rPr>
        <w:t xml:space="preserve">del Museo </w:t>
      </w:r>
      <w:proofErr w:type="spellStart"/>
      <w:r w:rsidR="007B0916" w:rsidRPr="004804E6">
        <w:rPr>
          <w:rFonts w:cs="Times New Roman"/>
        </w:rPr>
        <w:t>Internazionale</w:t>
      </w:r>
      <w:proofErr w:type="spellEnd"/>
      <w:r w:rsidR="007B0916" w:rsidRPr="004804E6">
        <w:rPr>
          <w:rFonts w:cs="Times New Roman"/>
        </w:rPr>
        <w:t xml:space="preserve"> </w:t>
      </w:r>
      <w:proofErr w:type="spellStart"/>
      <w:r w:rsidR="007B0916" w:rsidRPr="004804E6">
        <w:rPr>
          <w:rFonts w:cs="Times New Roman"/>
        </w:rPr>
        <w:t>delle</w:t>
      </w:r>
      <w:proofErr w:type="spellEnd"/>
      <w:r w:rsidR="007B0916" w:rsidRPr="004804E6">
        <w:rPr>
          <w:rFonts w:cs="Times New Roman"/>
        </w:rPr>
        <w:t xml:space="preserve"> </w:t>
      </w:r>
      <w:proofErr w:type="spellStart"/>
      <w:r w:rsidR="007B0916" w:rsidRPr="004804E6">
        <w:rPr>
          <w:rFonts w:cs="Times New Roman"/>
        </w:rPr>
        <w:t>C</w:t>
      </w:r>
      <w:r w:rsidR="00FD6040" w:rsidRPr="004804E6">
        <w:rPr>
          <w:rFonts w:cs="Times New Roman"/>
        </w:rPr>
        <w:t>eramiche</w:t>
      </w:r>
      <w:proofErr w:type="spellEnd"/>
      <w:r w:rsidR="00FD6040" w:rsidRPr="004804E6">
        <w:rPr>
          <w:rFonts w:cs="Times New Roman"/>
        </w:rPr>
        <w:t xml:space="preserve"> in Faenza, volume 1. Faenza.</w:t>
      </w:r>
      <w:r w:rsidR="00DB67EF" w:rsidRPr="004804E6">
        <w:rPr>
          <w:rFonts w:cs="Times New Roman"/>
        </w:rPr>
        <w:t xml:space="preserve"> Second edition [first edition 1984].</w:t>
      </w:r>
    </w:p>
    <w:p w14:paraId="0056CF6A" w14:textId="77777777" w:rsidR="00FD6040" w:rsidRPr="004804E6" w:rsidRDefault="00FD6040" w:rsidP="001F60A6">
      <w:pPr>
        <w:tabs>
          <w:tab w:val="left" w:pos="-720"/>
        </w:tabs>
        <w:suppressAutoHyphens/>
        <w:jc w:val="both"/>
        <w:rPr>
          <w:rFonts w:cs="Times New Roman"/>
        </w:rPr>
      </w:pPr>
    </w:p>
    <w:p w14:paraId="1D5FBB20" w14:textId="77777777" w:rsidR="00FD6040" w:rsidRPr="004804E6" w:rsidRDefault="00FD6040" w:rsidP="001F60A6">
      <w:pPr>
        <w:tabs>
          <w:tab w:val="left" w:pos="-720"/>
        </w:tabs>
        <w:suppressAutoHyphens/>
        <w:jc w:val="both"/>
        <w:rPr>
          <w:rFonts w:cs="Times New Roman"/>
        </w:rPr>
      </w:pPr>
      <w:r w:rsidRPr="004804E6">
        <w:rPr>
          <w:rFonts w:cs="Times New Roman"/>
        </w:rPr>
        <w:t>Cecconi and Lippera 2005. Cecconi, Massimiliano, and Lippera, Laura.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restaurate</w:t>
      </w:r>
      <w:proofErr w:type="spellEnd"/>
      <w:r w:rsidRPr="004804E6">
        <w:rPr>
          <w:rFonts w:cs="Times New Roman"/>
        </w:rPr>
        <w:t xml:space="preserve">, </w:t>
      </w:r>
      <w:proofErr w:type="spellStart"/>
      <w:r w:rsidRPr="004804E6">
        <w:rPr>
          <w:rFonts w:cs="Times New Roman"/>
        </w:rPr>
        <w:t>provenienti</w:t>
      </w:r>
      <w:proofErr w:type="spellEnd"/>
      <w:r w:rsidRPr="004804E6">
        <w:rPr>
          <w:rFonts w:cs="Times New Roman"/>
        </w:rPr>
        <w:t xml:space="preserve"> </w:t>
      </w:r>
      <w:proofErr w:type="spellStart"/>
      <w:r w:rsidRPr="004804E6">
        <w:rPr>
          <w:rFonts w:cs="Times New Roman"/>
        </w:rPr>
        <w:t>dai</w:t>
      </w:r>
      <w:proofErr w:type="spellEnd"/>
      <w:r w:rsidRPr="004804E6">
        <w:rPr>
          <w:rFonts w:cs="Times New Roman"/>
        </w:rPr>
        <w:t xml:space="preserve"> </w:t>
      </w:r>
      <w:proofErr w:type="spellStart"/>
      <w:r w:rsidRPr="004804E6">
        <w:rPr>
          <w:rFonts w:cs="Times New Roman"/>
        </w:rPr>
        <w:t>depositi</w:t>
      </w:r>
      <w:proofErr w:type="spellEnd"/>
      <w:r w:rsidRPr="004804E6">
        <w:rPr>
          <w:rFonts w:cs="Times New Roman"/>
        </w:rPr>
        <w:t xml:space="preserve"> di Palazzo Ducale in Urbino”, in </w:t>
      </w:r>
      <w:proofErr w:type="spellStart"/>
      <w:r w:rsidRPr="004804E6">
        <w:rPr>
          <w:rFonts w:cs="Times New Roman"/>
        </w:rPr>
        <w:t>Bojani</w:t>
      </w:r>
      <w:proofErr w:type="spellEnd"/>
      <w:r w:rsidRPr="004804E6">
        <w:rPr>
          <w:rFonts w:cs="Times New Roman"/>
        </w:rPr>
        <w:t xml:space="preserve"> 2005B, pp. 61-83.</w:t>
      </w:r>
    </w:p>
    <w:p w14:paraId="7C9A7524" w14:textId="77777777" w:rsidR="00FD6040" w:rsidRPr="004804E6" w:rsidRDefault="00FD6040" w:rsidP="001F60A6">
      <w:pPr>
        <w:tabs>
          <w:tab w:val="left" w:pos="-720"/>
        </w:tabs>
        <w:suppressAutoHyphens/>
        <w:jc w:val="both"/>
        <w:rPr>
          <w:rFonts w:cs="Times New Roman"/>
        </w:rPr>
      </w:pPr>
    </w:p>
    <w:p w14:paraId="4C8CEF5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Cece</w:t>
      </w:r>
      <w:proofErr w:type="spellEnd"/>
      <w:r w:rsidRPr="004804E6">
        <w:rPr>
          <w:rFonts w:cs="Times New Roman"/>
        </w:rPr>
        <w:t xml:space="preserve"> 1992. </w:t>
      </w:r>
      <w:proofErr w:type="spellStart"/>
      <w:r w:rsidRPr="004804E6">
        <w:rPr>
          <w:rFonts w:cs="Times New Roman"/>
        </w:rPr>
        <w:t>Cece</w:t>
      </w:r>
      <w:proofErr w:type="spellEnd"/>
      <w:r w:rsidRPr="004804E6">
        <w:rPr>
          <w:rFonts w:cs="Times New Roman"/>
        </w:rPr>
        <w:t xml:space="preserve">, Fabrizio. "I </w:t>
      </w:r>
      <w:proofErr w:type="spellStart"/>
      <w:r w:rsidRPr="004804E6">
        <w:rPr>
          <w:rFonts w:cs="Times New Roman"/>
        </w:rPr>
        <w:t>Testamenti</w:t>
      </w:r>
      <w:proofErr w:type="spellEnd"/>
      <w:r w:rsidRPr="004804E6">
        <w:rPr>
          <w:rFonts w:cs="Times New Roman"/>
        </w:rPr>
        <w:t xml:space="preserve"> di Mastro Giorgio", </w:t>
      </w:r>
      <w:proofErr w:type="spellStart"/>
      <w:r w:rsidRPr="004804E6">
        <w:rPr>
          <w:rFonts w:cs="Times New Roman"/>
          <w:i/>
          <w:iCs/>
        </w:rPr>
        <w:t>L'Eugubino</w:t>
      </w:r>
      <w:proofErr w:type="spellEnd"/>
      <w:r w:rsidRPr="004804E6">
        <w:rPr>
          <w:rFonts w:cs="Times New Roman"/>
        </w:rPr>
        <w:t xml:space="preserve"> 43, no. 5</w:t>
      </w:r>
      <w:r w:rsidRPr="004804E6">
        <w:rPr>
          <w:rFonts w:cs="Times New Roman"/>
        </w:rPr>
        <w:noBreakHyphen/>
        <w:t>6, p. 37.</w:t>
      </w:r>
    </w:p>
    <w:p w14:paraId="55C6FA2E" w14:textId="77777777" w:rsidR="00FD6040" w:rsidRPr="004804E6" w:rsidRDefault="00FD6040" w:rsidP="001F60A6">
      <w:pPr>
        <w:tabs>
          <w:tab w:val="left" w:pos="-720"/>
        </w:tabs>
        <w:suppressAutoHyphens/>
        <w:jc w:val="both"/>
        <w:rPr>
          <w:rFonts w:cs="Times New Roman"/>
        </w:rPr>
      </w:pPr>
    </w:p>
    <w:p w14:paraId="4D78902D"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Cece</w:t>
      </w:r>
      <w:proofErr w:type="spellEnd"/>
      <w:r w:rsidRPr="004804E6">
        <w:rPr>
          <w:rFonts w:cs="Times New Roman"/>
        </w:rPr>
        <w:t xml:space="preserve"> and </w:t>
      </w:r>
      <w:proofErr w:type="spellStart"/>
      <w:r w:rsidRPr="004804E6">
        <w:rPr>
          <w:rFonts w:cs="Times New Roman"/>
        </w:rPr>
        <w:t>Sannipoli</w:t>
      </w:r>
      <w:proofErr w:type="spellEnd"/>
      <w:r w:rsidRPr="004804E6">
        <w:rPr>
          <w:rFonts w:cs="Times New Roman"/>
        </w:rPr>
        <w:t xml:space="preserve"> 1993. </w:t>
      </w:r>
      <w:proofErr w:type="spellStart"/>
      <w:r w:rsidRPr="004804E6">
        <w:rPr>
          <w:rFonts w:cs="Times New Roman"/>
        </w:rPr>
        <w:t>Cece</w:t>
      </w:r>
      <w:proofErr w:type="spellEnd"/>
      <w:r w:rsidRPr="004804E6">
        <w:rPr>
          <w:rFonts w:cs="Times New Roman"/>
        </w:rPr>
        <w:t xml:space="preserve">, Fabrizio, and </w:t>
      </w:r>
      <w:proofErr w:type="spellStart"/>
      <w:r w:rsidRPr="004804E6">
        <w:rPr>
          <w:rFonts w:cs="Times New Roman"/>
        </w:rPr>
        <w:t>Sannipoli</w:t>
      </w:r>
      <w:proofErr w:type="spellEnd"/>
      <w:r w:rsidRPr="004804E6">
        <w:rPr>
          <w:rFonts w:cs="Times New Roman"/>
        </w:rPr>
        <w:t xml:space="preserve">, Ettore. "De </w:t>
      </w:r>
      <w:proofErr w:type="spellStart"/>
      <w:r w:rsidRPr="004804E6">
        <w:rPr>
          <w:rFonts w:cs="Times New Roman"/>
        </w:rPr>
        <w:t>Floribus</w:t>
      </w:r>
      <w:proofErr w:type="spellEnd"/>
      <w:r w:rsidRPr="004804E6">
        <w:rPr>
          <w:rFonts w:cs="Times New Roman"/>
        </w:rPr>
        <w:t xml:space="preserve">: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famiglia</w:t>
      </w:r>
      <w:proofErr w:type="spellEnd"/>
      <w:r w:rsidRPr="004804E6">
        <w:rPr>
          <w:rFonts w:cs="Times New Roman"/>
        </w:rPr>
        <w:t xml:space="preserve"> di </w:t>
      </w:r>
      <w:proofErr w:type="spellStart"/>
      <w:r w:rsidRPr="004804E6">
        <w:rPr>
          <w:rFonts w:cs="Times New Roman"/>
        </w:rPr>
        <w:t>ceramisti</w:t>
      </w:r>
      <w:proofErr w:type="spellEnd"/>
      <w:r w:rsidRPr="004804E6">
        <w:rPr>
          <w:rFonts w:cs="Times New Roman"/>
        </w:rPr>
        <w:t xml:space="preserve"> </w:t>
      </w:r>
      <w:proofErr w:type="spellStart"/>
      <w:r w:rsidRPr="004804E6">
        <w:rPr>
          <w:rFonts w:cs="Times New Roman"/>
        </w:rPr>
        <w:t>eugubini</w:t>
      </w:r>
      <w:proofErr w:type="spellEnd"/>
      <w:r w:rsidRPr="004804E6">
        <w:rPr>
          <w:rFonts w:cs="Times New Roman"/>
        </w:rPr>
        <w:t xml:space="preserve">", </w:t>
      </w:r>
      <w:r w:rsidRPr="004804E6">
        <w:rPr>
          <w:rFonts w:cs="Times New Roman"/>
          <w:i/>
          <w:iCs/>
        </w:rPr>
        <w:t>Gubbio Arte</w:t>
      </w:r>
      <w:r w:rsidRPr="004804E6">
        <w:rPr>
          <w:rFonts w:cs="Times New Roman"/>
        </w:rPr>
        <w:t xml:space="preserve"> 11, no. 5</w:t>
      </w:r>
      <w:r w:rsidRPr="004804E6">
        <w:rPr>
          <w:rFonts w:cs="Times New Roman"/>
        </w:rPr>
        <w:noBreakHyphen/>
        <w:t>6, June 1993, pp. 10</w:t>
      </w:r>
      <w:r w:rsidRPr="004804E6">
        <w:rPr>
          <w:rFonts w:cs="Times New Roman"/>
        </w:rPr>
        <w:noBreakHyphen/>
        <w:t>13.</w:t>
      </w:r>
    </w:p>
    <w:p w14:paraId="253FE38B" w14:textId="77777777" w:rsidR="00FD6040" w:rsidRPr="004804E6" w:rsidRDefault="00FD6040" w:rsidP="001F60A6">
      <w:pPr>
        <w:tabs>
          <w:tab w:val="left" w:pos="-720"/>
        </w:tabs>
        <w:suppressAutoHyphens/>
        <w:jc w:val="both"/>
        <w:rPr>
          <w:rFonts w:cs="Times New Roman"/>
        </w:rPr>
      </w:pPr>
    </w:p>
    <w:p w14:paraId="1F09132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Cece</w:t>
      </w:r>
      <w:proofErr w:type="spellEnd"/>
      <w:r w:rsidRPr="004804E6">
        <w:rPr>
          <w:rFonts w:cs="Times New Roman"/>
        </w:rPr>
        <w:t xml:space="preserve"> and </w:t>
      </w:r>
      <w:proofErr w:type="spellStart"/>
      <w:r w:rsidRPr="004804E6">
        <w:rPr>
          <w:rFonts w:cs="Times New Roman"/>
        </w:rPr>
        <w:t>Sannipoli</w:t>
      </w:r>
      <w:proofErr w:type="spellEnd"/>
      <w:r w:rsidRPr="004804E6">
        <w:rPr>
          <w:rFonts w:cs="Times New Roman"/>
        </w:rPr>
        <w:t xml:space="preserve"> 1995. </w:t>
      </w:r>
      <w:proofErr w:type="spellStart"/>
      <w:r w:rsidRPr="004804E6">
        <w:rPr>
          <w:rFonts w:cs="Times New Roman"/>
        </w:rPr>
        <w:t>Cece</w:t>
      </w:r>
      <w:proofErr w:type="spellEnd"/>
      <w:r w:rsidRPr="004804E6">
        <w:rPr>
          <w:rFonts w:cs="Times New Roman"/>
        </w:rPr>
        <w:t xml:space="preserve">, Fabrizio, and </w:t>
      </w:r>
      <w:proofErr w:type="spellStart"/>
      <w:r w:rsidRPr="004804E6">
        <w:rPr>
          <w:rFonts w:cs="Times New Roman"/>
        </w:rPr>
        <w:t>Sannipoli</w:t>
      </w:r>
      <w:proofErr w:type="spellEnd"/>
      <w:r w:rsidRPr="004804E6">
        <w:rPr>
          <w:rFonts w:cs="Times New Roman"/>
        </w:rPr>
        <w:t xml:space="preserve">, Ettore. "Il `Prestino' e Vittorio di Filippo </w:t>
      </w:r>
      <w:proofErr w:type="spellStart"/>
      <w:r w:rsidRPr="004804E6">
        <w:rPr>
          <w:rFonts w:cs="Times New Roman"/>
        </w:rPr>
        <w:t>sono</w:t>
      </w:r>
      <w:proofErr w:type="spellEnd"/>
      <w:r w:rsidRPr="004804E6">
        <w:rPr>
          <w:rFonts w:cs="Times New Roman"/>
        </w:rPr>
        <w:t xml:space="preserve"> la </w:t>
      </w:r>
      <w:proofErr w:type="spellStart"/>
      <w:r w:rsidRPr="004804E6">
        <w:rPr>
          <w:rFonts w:cs="Times New Roman"/>
        </w:rPr>
        <w:t>stessa</w:t>
      </w:r>
      <w:proofErr w:type="spellEnd"/>
      <w:r w:rsidRPr="004804E6">
        <w:rPr>
          <w:rFonts w:cs="Times New Roman"/>
        </w:rPr>
        <w:t xml:space="preserve"> persona", </w:t>
      </w:r>
      <w:r w:rsidRPr="004804E6">
        <w:rPr>
          <w:rFonts w:cs="Times New Roman"/>
          <w:i/>
          <w:iCs/>
        </w:rPr>
        <w:t>Gubbio Arte</w:t>
      </w:r>
      <w:r w:rsidRPr="004804E6">
        <w:rPr>
          <w:rFonts w:cs="Times New Roman"/>
        </w:rPr>
        <w:t xml:space="preserve"> June 1995, pp. 25-6.</w:t>
      </w:r>
    </w:p>
    <w:p w14:paraId="3A2FA557" w14:textId="77777777" w:rsidR="00FD6040" w:rsidRPr="004804E6" w:rsidRDefault="00FD6040" w:rsidP="001F60A6">
      <w:pPr>
        <w:tabs>
          <w:tab w:val="left" w:pos="-720"/>
        </w:tabs>
        <w:suppressAutoHyphens/>
        <w:jc w:val="both"/>
        <w:rPr>
          <w:rFonts w:cs="Times New Roman"/>
        </w:rPr>
      </w:pPr>
    </w:p>
    <w:p w14:paraId="50E6D7F7" w14:textId="77777777" w:rsidR="00FD6040" w:rsidRPr="004804E6" w:rsidRDefault="00FD6040" w:rsidP="001F60A6">
      <w:pPr>
        <w:tabs>
          <w:tab w:val="left" w:pos="-720"/>
        </w:tabs>
        <w:suppressAutoHyphens/>
        <w:jc w:val="both"/>
        <w:rPr>
          <w:rFonts w:cs="Times New Roman"/>
        </w:rPr>
      </w:pPr>
      <w:bookmarkStart w:id="107" w:name="_Hlk67045803"/>
      <w:proofErr w:type="spellStart"/>
      <w:r w:rsidRPr="004804E6">
        <w:rPr>
          <w:rFonts w:cs="Times New Roman"/>
        </w:rPr>
        <w:t>Cece</w:t>
      </w:r>
      <w:proofErr w:type="spellEnd"/>
      <w:r w:rsidRPr="004804E6">
        <w:rPr>
          <w:rFonts w:cs="Times New Roman"/>
        </w:rPr>
        <w:t xml:space="preserve"> and </w:t>
      </w:r>
      <w:proofErr w:type="spellStart"/>
      <w:r w:rsidRPr="004804E6">
        <w:rPr>
          <w:rFonts w:cs="Times New Roman"/>
        </w:rPr>
        <w:t>Sannipoli</w:t>
      </w:r>
      <w:proofErr w:type="spellEnd"/>
      <w:r w:rsidRPr="004804E6">
        <w:rPr>
          <w:rFonts w:cs="Times New Roman"/>
        </w:rPr>
        <w:t xml:space="preserve"> 1998. </w:t>
      </w:r>
      <w:proofErr w:type="spellStart"/>
      <w:r w:rsidRPr="004804E6">
        <w:rPr>
          <w:rFonts w:cs="Times New Roman"/>
        </w:rPr>
        <w:t>Cece</w:t>
      </w:r>
      <w:proofErr w:type="spellEnd"/>
      <w:r w:rsidRPr="004804E6">
        <w:rPr>
          <w:rFonts w:cs="Times New Roman"/>
        </w:rPr>
        <w:t xml:space="preserve">, Fabrizio, and </w:t>
      </w:r>
      <w:proofErr w:type="spellStart"/>
      <w:r w:rsidRPr="004804E6">
        <w:rPr>
          <w:rFonts w:cs="Times New Roman"/>
        </w:rPr>
        <w:t>Sannipoli</w:t>
      </w:r>
      <w:proofErr w:type="spellEnd"/>
      <w:r w:rsidRPr="004804E6">
        <w:rPr>
          <w:rFonts w:cs="Times New Roman"/>
        </w:rPr>
        <w:t xml:space="preserve">, Ettore (eds),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`a </w:t>
      </w:r>
      <w:proofErr w:type="spellStart"/>
      <w:r w:rsidRPr="004804E6">
        <w:rPr>
          <w:rFonts w:cs="Times New Roman"/>
          <w:i/>
          <w:iCs/>
        </w:rPr>
        <w:t>lustro</w:t>
      </w:r>
      <w:proofErr w:type="spellEnd"/>
      <w:r w:rsidRPr="004804E6">
        <w:rPr>
          <w:rFonts w:cs="Times New Roman"/>
          <w:i/>
          <w:iCs/>
        </w:rPr>
        <w:t xml:space="preserve">’ </w:t>
      </w:r>
      <w:proofErr w:type="spellStart"/>
      <w:r w:rsidRPr="004804E6">
        <w:rPr>
          <w:rFonts w:cs="Times New Roman"/>
          <w:i/>
          <w:iCs/>
        </w:rPr>
        <w:t>nell’Ottocento</w:t>
      </w:r>
      <w:proofErr w:type="spellEnd"/>
      <w:r w:rsidRPr="004804E6">
        <w:rPr>
          <w:rFonts w:cs="Times New Roman"/>
          <w:i/>
          <w:iCs/>
        </w:rPr>
        <w:t xml:space="preserve"> a Gubbio. </w:t>
      </w:r>
      <w:proofErr w:type="spellStart"/>
      <w:r w:rsidRPr="004804E6">
        <w:rPr>
          <w:rFonts w:cs="Times New Roman"/>
        </w:rPr>
        <w:t>Exhib</w:t>
      </w:r>
      <w:proofErr w:type="spellEnd"/>
      <w:r w:rsidRPr="004804E6">
        <w:rPr>
          <w:rFonts w:cs="Times New Roman"/>
        </w:rPr>
        <w:t xml:space="preserve">. cat., Gubbio. </w:t>
      </w:r>
    </w:p>
    <w:bookmarkEnd w:id="107"/>
    <w:p w14:paraId="42F8050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3FE4F53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Cece</w:t>
      </w:r>
      <w:proofErr w:type="spellEnd"/>
      <w:r w:rsidRPr="004804E6">
        <w:rPr>
          <w:rFonts w:cs="Times New Roman"/>
        </w:rPr>
        <w:t xml:space="preserve"> and </w:t>
      </w:r>
      <w:proofErr w:type="spellStart"/>
      <w:r w:rsidRPr="004804E6">
        <w:rPr>
          <w:rFonts w:cs="Times New Roman"/>
        </w:rPr>
        <w:t>Sannipoli</w:t>
      </w:r>
      <w:proofErr w:type="spellEnd"/>
      <w:r w:rsidRPr="004804E6">
        <w:rPr>
          <w:rFonts w:cs="Times New Roman"/>
        </w:rPr>
        <w:t xml:space="preserve"> 2001. </w:t>
      </w:r>
      <w:proofErr w:type="spellStart"/>
      <w:r w:rsidRPr="004804E6">
        <w:rPr>
          <w:rFonts w:cs="Times New Roman"/>
        </w:rPr>
        <w:t>Cece</w:t>
      </w:r>
      <w:proofErr w:type="spellEnd"/>
      <w:r w:rsidRPr="004804E6">
        <w:rPr>
          <w:rFonts w:cs="Times New Roman"/>
        </w:rPr>
        <w:t xml:space="preserve">, Fabrizio, and </w:t>
      </w:r>
      <w:proofErr w:type="spellStart"/>
      <w:r w:rsidRPr="004804E6">
        <w:rPr>
          <w:rFonts w:cs="Times New Roman"/>
        </w:rPr>
        <w:t>Sannipoli</w:t>
      </w:r>
      <w:proofErr w:type="spellEnd"/>
      <w:r w:rsidRPr="004804E6">
        <w:rPr>
          <w:rFonts w:cs="Times New Roman"/>
        </w:rPr>
        <w:t xml:space="preserve">, Ettore. </w:t>
      </w:r>
      <w:r w:rsidRPr="004804E6">
        <w:rPr>
          <w:rFonts w:cs="Times New Roman"/>
          <w:i/>
          <w:iCs/>
        </w:rPr>
        <w:t xml:space="preserve">De </w:t>
      </w:r>
      <w:proofErr w:type="spellStart"/>
      <w:r w:rsidRPr="004804E6">
        <w:rPr>
          <w:rFonts w:cs="Times New Roman"/>
          <w:i/>
          <w:iCs/>
        </w:rPr>
        <w:t>Floribus</w:t>
      </w:r>
      <w:proofErr w:type="spellEnd"/>
      <w:r w:rsidRPr="004804E6">
        <w:rPr>
          <w:rFonts w:cs="Times New Roman"/>
          <w:i/>
          <w:iCs/>
        </w:rPr>
        <w:t xml:space="preserve">. Una </w:t>
      </w:r>
      <w:proofErr w:type="spellStart"/>
      <w:r w:rsidRPr="004804E6">
        <w:rPr>
          <w:rFonts w:cs="Times New Roman"/>
          <w:i/>
          <w:iCs/>
        </w:rPr>
        <w:t>famiglia</w:t>
      </w:r>
      <w:proofErr w:type="spellEnd"/>
      <w:r w:rsidRPr="004804E6">
        <w:rPr>
          <w:rFonts w:cs="Times New Roman"/>
          <w:i/>
          <w:iCs/>
        </w:rPr>
        <w:t xml:space="preserve"> di </w:t>
      </w:r>
      <w:proofErr w:type="spellStart"/>
      <w:r w:rsidRPr="004804E6">
        <w:rPr>
          <w:rFonts w:cs="Times New Roman"/>
          <w:i/>
          <w:iCs/>
        </w:rPr>
        <w:t>ceramisti</w:t>
      </w:r>
      <w:proofErr w:type="spellEnd"/>
      <w:r w:rsidRPr="004804E6">
        <w:rPr>
          <w:rFonts w:cs="Times New Roman"/>
          <w:i/>
          <w:iCs/>
        </w:rPr>
        <w:t xml:space="preserve"> </w:t>
      </w:r>
      <w:proofErr w:type="spellStart"/>
      <w:r w:rsidRPr="004804E6">
        <w:rPr>
          <w:rFonts w:cs="Times New Roman"/>
          <w:i/>
          <w:iCs/>
        </w:rPr>
        <w:t>eugubini</w:t>
      </w:r>
      <w:proofErr w:type="spellEnd"/>
      <w:r w:rsidRPr="004804E6">
        <w:rPr>
          <w:rFonts w:cs="Times New Roman"/>
          <w:i/>
          <w:iCs/>
        </w:rPr>
        <w:t xml:space="preserve"> </w:t>
      </w:r>
      <w:proofErr w:type="spellStart"/>
      <w:r w:rsidRPr="004804E6">
        <w:rPr>
          <w:rFonts w:cs="Times New Roman"/>
          <w:i/>
          <w:iCs/>
        </w:rPr>
        <w:t>tra</w:t>
      </w:r>
      <w:proofErr w:type="spellEnd"/>
      <w:r w:rsidRPr="004804E6">
        <w:rPr>
          <w:rFonts w:cs="Times New Roman"/>
          <w:i/>
          <w:iCs/>
        </w:rPr>
        <w:t xml:space="preserve"> Quattrocento e Seicento</w:t>
      </w:r>
      <w:r w:rsidRPr="004804E6">
        <w:rPr>
          <w:rFonts w:cs="Times New Roman"/>
        </w:rPr>
        <w:t>. Gubbio.</w:t>
      </w:r>
    </w:p>
    <w:p w14:paraId="4DA12B5B" w14:textId="77777777" w:rsidR="00FD6040" w:rsidRPr="004804E6" w:rsidRDefault="00FD6040" w:rsidP="001F60A6">
      <w:pPr>
        <w:tabs>
          <w:tab w:val="left" w:pos="-720"/>
        </w:tabs>
        <w:suppressAutoHyphens/>
        <w:jc w:val="both"/>
        <w:rPr>
          <w:rFonts w:cs="Times New Roman"/>
        </w:rPr>
      </w:pPr>
    </w:p>
    <w:p w14:paraId="3B09281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Ceci 1910. Ceci, </w:t>
      </w:r>
      <w:proofErr w:type="spellStart"/>
      <w:r w:rsidRPr="004804E6">
        <w:rPr>
          <w:rFonts w:cs="Times New Roman"/>
        </w:rPr>
        <w:t>Getulio</w:t>
      </w:r>
      <w:proofErr w:type="spellEnd"/>
      <w:r w:rsidRPr="004804E6">
        <w:rPr>
          <w:rFonts w:cs="Times New Roman"/>
        </w:rPr>
        <w:t xml:space="preserve">. "Le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d'Orvieto</w:t>
      </w:r>
      <w:proofErr w:type="spellEnd"/>
      <w:r w:rsidRPr="004804E6">
        <w:rPr>
          <w:rFonts w:cs="Times New Roman"/>
        </w:rPr>
        <w:t xml:space="preserve">", </w:t>
      </w:r>
      <w:proofErr w:type="spellStart"/>
      <w:r w:rsidRPr="004804E6">
        <w:rPr>
          <w:rFonts w:cs="Times New Roman"/>
          <w:i/>
          <w:iCs/>
        </w:rPr>
        <w:t>L'Antiquario</w:t>
      </w:r>
      <w:proofErr w:type="spellEnd"/>
      <w:r w:rsidRPr="004804E6">
        <w:rPr>
          <w:rFonts w:cs="Times New Roman"/>
        </w:rPr>
        <w:t xml:space="preserve"> anno 3, </w:t>
      </w:r>
      <w:proofErr w:type="spellStart"/>
      <w:r w:rsidRPr="004804E6">
        <w:rPr>
          <w:rFonts w:cs="Times New Roman"/>
        </w:rPr>
        <w:t>nos</w:t>
      </w:r>
      <w:proofErr w:type="spellEnd"/>
      <w:r w:rsidRPr="004804E6">
        <w:rPr>
          <w:rFonts w:cs="Times New Roman"/>
        </w:rPr>
        <w:t xml:space="preserve"> 6-7 (October-November 1910). pp. 46-7.</w:t>
      </w:r>
    </w:p>
    <w:p w14:paraId="6954A325" w14:textId="77777777" w:rsidR="00FD6040" w:rsidRDefault="00FD6040" w:rsidP="001F60A6">
      <w:pPr>
        <w:tabs>
          <w:tab w:val="left" w:pos="-720"/>
        </w:tabs>
        <w:suppressAutoHyphens/>
        <w:jc w:val="both"/>
        <w:rPr>
          <w:rFonts w:cs="Times New Roman"/>
        </w:rPr>
      </w:pPr>
    </w:p>
    <w:p w14:paraId="6F03AEA3" w14:textId="77777777" w:rsidR="00EF475C" w:rsidRDefault="00EF475C" w:rsidP="001F60A6">
      <w:pPr>
        <w:tabs>
          <w:tab w:val="left" w:pos="-720"/>
        </w:tabs>
        <w:suppressAutoHyphens/>
        <w:jc w:val="both"/>
        <w:rPr>
          <w:rFonts w:cs="Times New Roman"/>
        </w:rPr>
      </w:pPr>
      <w:proofErr w:type="spellStart"/>
      <w:r>
        <w:rPr>
          <w:rFonts w:cs="Times New Roman"/>
        </w:rPr>
        <w:t>Cefariello</w:t>
      </w:r>
      <w:proofErr w:type="spellEnd"/>
      <w:r>
        <w:rPr>
          <w:rFonts w:cs="Times New Roman"/>
        </w:rPr>
        <w:t xml:space="preserve"> Grosso 1992. </w:t>
      </w:r>
      <w:proofErr w:type="spellStart"/>
      <w:r>
        <w:rPr>
          <w:rFonts w:cs="Times New Roman"/>
        </w:rPr>
        <w:t>Cefariello</w:t>
      </w:r>
      <w:proofErr w:type="spellEnd"/>
      <w:r>
        <w:rPr>
          <w:rFonts w:cs="Times New Roman"/>
        </w:rPr>
        <w:t xml:space="preserve"> Grosso, Gilda. </w:t>
      </w:r>
      <w:proofErr w:type="spellStart"/>
      <w:r>
        <w:rPr>
          <w:rFonts w:cs="Times New Roman"/>
          <w:i/>
          <w:iCs/>
        </w:rPr>
        <w:t>Ceramiche</w:t>
      </w:r>
      <w:proofErr w:type="spellEnd"/>
      <w:r>
        <w:rPr>
          <w:rFonts w:cs="Times New Roman"/>
          <w:i/>
          <w:iCs/>
        </w:rPr>
        <w:t xml:space="preserve"> del “Modern style”. </w:t>
      </w:r>
      <w:r>
        <w:rPr>
          <w:rFonts w:cs="Times New Roman"/>
        </w:rPr>
        <w:t xml:space="preserve">Museo </w:t>
      </w:r>
      <w:proofErr w:type="spellStart"/>
      <w:r>
        <w:rPr>
          <w:rFonts w:cs="Times New Roman"/>
        </w:rPr>
        <w:t>Internazionale</w:t>
      </w:r>
      <w:proofErr w:type="spellEnd"/>
      <w:r>
        <w:rPr>
          <w:rFonts w:cs="Times New Roman"/>
        </w:rPr>
        <w:t xml:space="preserve"> </w:t>
      </w:r>
      <w:proofErr w:type="spellStart"/>
      <w:r>
        <w:rPr>
          <w:rFonts w:cs="Times New Roman"/>
        </w:rPr>
        <w:t>delle</w:t>
      </w:r>
      <w:proofErr w:type="spellEnd"/>
      <w:r>
        <w:rPr>
          <w:rFonts w:cs="Times New Roman"/>
        </w:rPr>
        <w:t xml:space="preserve"> </w:t>
      </w:r>
      <w:proofErr w:type="spellStart"/>
      <w:r>
        <w:rPr>
          <w:rFonts w:cs="Times New Roman"/>
        </w:rPr>
        <w:t>Ceramiche</w:t>
      </w:r>
      <w:proofErr w:type="spellEnd"/>
      <w:r>
        <w:rPr>
          <w:rFonts w:cs="Times New Roman"/>
        </w:rPr>
        <w:t xml:space="preserve">, </w:t>
      </w:r>
      <w:proofErr w:type="spellStart"/>
      <w:r>
        <w:rPr>
          <w:rFonts w:cs="Times New Roman"/>
        </w:rPr>
        <w:t>catalogo</w:t>
      </w:r>
      <w:proofErr w:type="spellEnd"/>
      <w:r>
        <w:rPr>
          <w:rFonts w:cs="Times New Roman"/>
        </w:rPr>
        <w:t xml:space="preserve"> </w:t>
      </w:r>
      <w:proofErr w:type="spellStart"/>
      <w:r>
        <w:rPr>
          <w:rFonts w:cs="Times New Roman"/>
        </w:rPr>
        <w:t>generale</w:t>
      </w:r>
      <w:proofErr w:type="spellEnd"/>
      <w:r>
        <w:rPr>
          <w:rFonts w:cs="Times New Roman"/>
        </w:rPr>
        <w:t>, vol. 7. Faenza.</w:t>
      </w:r>
    </w:p>
    <w:p w14:paraId="7B4F8824" w14:textId="77777777" w:rsidR="00EF475C" w:rsidRPr="00EF475C" w:rsidRDefault="00EF475C" w:rsidP="001F60A6">
      <w:pPr>
        <w:tabs>
          <w:tab w:val="left" w:pos="-720"/>
        </w:tabs>
        <w:suppressAutoHyphens/>
        <w:jc w:val="both"/>
        <w:rPr>
          <w:rFonts w:cs="Times New Roman"/>
        </w:rPr>
      </w:pPr>
    </w:p>
    <w:p w14:paraId="3526C0B2" w14:textId="77777777" w:rsidR="0000559E" w:rsidRPr="004804E6" w:rsidRDefault="0000559E" w:rsidP="001F60A6">
      <w:pPr>
        <w:tabs>
          <w:tab w:val="left" w:pos="-720"/>
        </w:tabs>
        <w:suppressAutoHyphens/>
        <w:jc w:val="both"/>
        <w:rPr>
          <w:rFonts w:cs="Times New Roman"/>
        </w:rPr>
      </w:pPr>
      <w:proofErr w:type="spellStart"/>
      <w:r w:rsidRPr="004804E6">
        <w:rPr>
          <w:rFonts w:cs="Times New Roman"/>
        </w:rPr>
        <w:t>Cefariello</w:t>
      </w:r>
      <w:proofErr w:type="spellEnd"/>
      <w:r w:rsidRPr="004804E6">
        <w:rPr>
          <w:rFonts w:cs="Times New Roman"/>
        </w:rPr>
        <w:t xml:space="preserve"> Grosso 2010. Cefarielo Grosso, Gilda. “La </w:t>
      </w:r>
      <w:proofErr w:type="spellStart"/>
      <w:r w:rsidRPr="004804E6">
        <w:rPr>
          <w:rFonts w:cs="Times New Roman"/>
        </w:rPr>
        <w:t>rivista</w:t>
      </w:r>
      <w:proofErr w:type="spellEnd"/>
      <w:r w:rsidRPr="004804E6">
        <w:rPr>
          <w:rFonts w:cs="Times New Roman"/>
        </w:rPr>
        <w:t xml:space="preserve"> `Faenza’</w:t>
      </w:r>
      <w:r w:rsidR="007B35CA" w:rsidRPr="004804E6">
        <w:rPr>
          <w:rFonts w:cs="Times New Roman"/>
        </w:rPr>
        <w:t xml:space="preserve"> </w:t>
      </w:r>
      <w:proofErr w:type="spellStart"/>
      <w:r w:rsidR="007B35CA" w:rsidRPr="004804E6">
        <w:rPr>
          <w:rFonts w:cs="Times New Roman"/>
        </w:rPr>
        <w:t>dalla</w:t>
      </w:r>
      <w:proofErr w:type="spellEnd"/>
      <w:r w:rsidR="007B35CA" w:rsidRPr="004804E6">
        <w:rPr>
          <w:rFonts w:cs="Times New Roman"/>
        </w:rPr>
        <w:t xml:space="preserve"> </w:t>
      </w:r>
      <w:proofErr w:type="spellStart"/>
      <w:r w:rsidR="007B35CA" w:rsidRPr="004804E6">
        <w:rPr>
          <w:rFonts w:cs="Times New Roman"/>
        </w:rPr>
        <w:t>fondazione</w:t>
      </w:r>
      <w:proofErr w:type="spellEnd"/>
      <w:r w:rsidR="007B35CA" w:rsidRPr="004804E6">
        <w:rPr>
          <w:rFonts w:cs="Times New Roman"/>
        </w:rPr>
        <w:t xml:space="preserve"> </w:t>
      </w:r>
      <w:proofErr w:type="spellStart"/>
      <w:r w:rsidR="007B35CA" w:rsidRPr="004804E6">
        <w:rPr>
          <w:rFonts w:cs="Times New Roman"/>
        </w:rPr>
        <w:t>agl</w:t>
      </w:r>
      <w:r w:rsidRPr="004804E6">
        <w:rPr>
          <w:rFonts w:cs="Times New Roman"/>
        </w:rPr>
        <w:t>i</w:t>
      </w:r>
      <w:proofErr w:type="spellEnd"/>
      <w:r w:rsidRPr="004804E6">
        <w:rPr>
          <w:rFonts w:cs="Times New Roman"/>
        </w:rPr>
        <w:t xml:space="preserve"> anni Trenta</w:t>
      </w:r>
      <w:r w:rsidR="007B35CA" w:rsidRPr="004804E6">
        <w:rPr>
          <w:rFonts w:cs="Times New Roman"/>
        </w:rPr>
        <w:t xml:space="preserve">”, </w:t>
      </w:r>
      <w:r w:rsidR="007B35CA" w:rsidRPr="004804E6">
        <w:rPr>
          <w:rFonts w:cs="Times New Roman"/>
          <w:i/>
        </w:rPr>
        <w:t>F</w:t>
      </w:r>
      <w:r w:rsidR="00A47978">
        <w:rPr>
          <w:rFonts w:cs="Times New Roman"/>
          <w:i/>
        </w:rPr>
        <w:t>ae</w:t>
      </w:r>
      <w:r w:rsidR="007B35CA" w:rsidRPr="004804E6">
        <w:rPr>
          <w:rFonts w:cs="Times New Roman"/>
          <w:i/>
        </w:rPr>
        <w:t>nza</w:t>
      </w:r>
      <w:r w:rsidR="007B35CA" w:rsidRPr="004804E6">
        <w:rPr>
          <w:rFonts w:cs="Times New Roman"/>
        </w:rPr>
        <w:t xml:space="preserve"> 96, pp. 95-122.</w:t>
      </w:r>
    </w:p>
    <w:p w14:paraId="2ABB2AA2" w14:textId="77777777" w:rsidR="007B35CA" w:rsidRPr="004804E6" w:rsidRDefault="007B35CA" w:rsidP="001F60A6">
      <w:pPr>
        <w:tabs>
          <w:tab w:val="left" w:pos="-720"/>
        </w:tabs>
        <w:suppressAutoHyphens/>
        <w:jc w:val="both"/>
        <w:rPr>
          <w:rFonts w:cs="Times New Roman"/>
        </w:rPr>
      </w:pPr>
    </w:p>
    <w:p w14:paraId="695F44A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 Cellini 1923. </w:t>
      </w:r>
      <w:r w:rsidRPr="004804E6">
        <w:rPr>
          <w:rFonts w:cs="Times New Roman"/>
          <w:i/>
          <w:iCs/>
        </w:rPr>
        <w:t xml:space="preserve">The Life of Benvenuto Cellini newly translated into English by John Addington Symonds. </w:t>
      </w:r>
      <w:r w:rsidRPr="004804E6">
        <w:rPr>
          <w:rFonts w:cs="Times New Roman"/>
        </w:rPr>
        <w:t>London.</w:t>
      </w:r>
    </w:p>
    <w:p w14:paraId="06D945D6" w14:textId="77777777" w:rsidR="00FD6040" w:rsidRPr="004804E6" w:rsidRDefault="00FD6040" w:rsidP="001F60A6">
      <w:pPr>
        <w:tabs>
          <w:tab w:val="left" w:pos="-720"/>
        </w:tabs>
        <w:suppressAutoHyphens/>
        <w:jc w:val="both"/>
        <w:rPr>
          <w:rFonts w:cs="Times New Roman"/>
          <w:i/>
          <w:iCs/>
        </w:rPr>
      </w:pPr>
    </w:p>
    <w:p w14:paraId="5858D8B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 Cellini 1999. Cellini, Marina. </w:t>
      </w:r>
      <w:proofErr w:type="spellStart"/>
      <w:r w:rsidRPr="004804E6">
        <w:rPr>
          <w:rFonts w:cs="Times New Roman"/>
          <w:i/>
          <w:iCs/>
        </w:rPr>
        <w:t>Disegni</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Biblioteca</w:t>
      </w:r>
      <w:proofErr w:type="spellEnd"/>
      <w:r w:rsidRPr="004804E6">
        <w:rPr>
          <w:rFonts w:cs="Times New Roman"/>
          <w:i/>
          <w:iCs/>
        </w:rPr>
        <w:t xml:space="preserve"> Comunale di Urbania. La </w:t>
      </w:r>
      <w:proofErr w:type="spellStart"/>
      <w:r w:rsidRPr="004804E6">
        <w:rPr>
          <w:rFonts w:cs="Times New Roman"/>
          <w:i/>
          <w:iCs/>
        </w:rPr>
        <w:t>Collezione</w:t>
      </w:r>
      <w:proofErr w:type="spellEnd"/>
      <w:r w:rsidRPr="004804E6">
        <w:rPr>
          <w:rFonts w:cs="Times New Roman"/>
          <w:i/>
          <w:iCs/>
        </w:rPr>
        <w:t xml:space="preserve"> </w:t>
      </w:r>
      <w:proofErr w:type="spellStart"/>
      <w:r w:rsidRPr="004804E6">
        <w:rPr>
          <w:rFonts w:cs="Times New Roman"/>
          <w:i/>
          <w:iCs/>
        </w:rPr>
        <w:t>Ubaldini</w:t>
      </w:r>
      <w:proofErr w:type="spellEnd"/>
      <w:r w:rsidRPr="004804E6">
        <w:rPr>
          <w:rFonts w:cs="Times New Roman"/>
          <w:i/>
          <w:iCs/>
        </w:rPr>
        <w:t xml:space="preserve">. </w:t>
      </w:r>
      <w:proofErr w:type="spellStart"/>
      <w:r w:rsidRPr="004804E6">
        <w:rPr>
          <w:rFonts w:cs="Times New Roman"/>
          <w:i/>
          <w:iCs/>
        </w:rPr>
        <w:t>Catalogo</w:t>
      </w:r>
      <w:proofErr w:type="spellEnd"/>
      <w:r w:rsidRPr="004804E6">
        <w:rPr>
          <w:rFonts w:cs="Times New Roman"/>
          <w:i/>
          <w:iCs/>
        </w:rPr>
        <w:t xml:space="preserve"> </w:t>
      </w:r>
      <w:proofErr w:type="spellStart"/>
      <w:r w:rsidRPr="004804E6">
        <w:rPr>
          <w:rFonts w:cs="Times New Roman"/>
          <w:i/>
          <w:iCs/>
        </w:rPr>
        <w:t>generale</w:t>
      </w:r>
      <w:proofErr w:type="spellEnd"/>
      <w:r w:rsidRPr="004804E6">
        <w:rPr>
          <w:rFonts w:cs="Times New Roman"/>
          <w:i/>
          <w:iCs/>
        </w:rPr>
        <w:t xml:space="preserve">. </w:t>
      </w:r>
      <w:r w:rsidRPr="004804E6">
        <w:rPr>
          <w:rFonts w:cs="Times New Roman"/>
        </w:rPr>
        <w:t xml:space="preserve"> Milan.</w:t>
      </w:r>
    </w:p>
    <w:p w14:paraId="637DCFBF" w14:textId="77777777" w:rsidR="00FD6040" w:rsidRPr="004804E6" w:rsidRDefault="00FD6040" w:rsidP="001F60A6">
      <w:pPr>
        <w:tabs>
          <w:tab w:val="left" w:pos="-720"/>
        </w:tabs>
        <w:suppressAutoHyphens/>
        <w:jc w:val="both"/>
        <w:rPr>
          <w:rFonts w:cs="Times New Roman"/>
        </w:rPr>
      </w:pPr>
    </w:p>
    <w:p w14:paraId="6C97BD3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Cervellini</w:t>
      </w:r>
      <w:proofErr w:type="spellEnd"/>
      <w:r w:rsidRPr="004804E6">
        <w:rPr>
          <w:rFonts w:cs="Times New Roman"/>
        </w:rPr>
        <w:t xml:space="preserve"> 1939. </w:t>
      </w:r>
      <w:proofErr w:type="spellStart"/>
      <w:r w:rsidRPr="004804E6">
        <w:rPr>
          <w:rFonts w:cs="Times New Roman"/>
        </w:rPr>
        <w:t>Cervellini</w:t>
      </w:r>
      <w:proofErr w:type="spellEnd"/>
      <w:r w:rsidRPr="004804E6">
        <w:rPr>
          <w:rFonts w:cs="Times New Roman"/>
        </w:rPr>
        <w:t xml:space="preserve">, G.B. "Per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revisione</w:t>
      </w:r>
      <w:proofErr w:type="spellEnd"/>
      <w:r w:rsidRPr="004804E6">
        <w:rPr>
          <w:rFonts w:cs="Times New Roman"/>
        </w:rPr>
        <w:t xml:space="preserve"> di G.M. Urbani de </w:t>
      </w:r>
      <w:proofErr w:type="spellStart"/>
      <w:r w:rsidRPr="004804E6">
        <w:rPr>
          <w:rFonts w:cs="Times New Roman"/>
        </w:rPr>
        <w:t>Gheltof</w:t>
      </w:r>
      <w:proofErr w:type="spellEnd"/>
      <w:r w:rsidRPr="004804E6">
        <w:rPr>
          <w:rFonts w:cs="Times New Roman"/>
        </w:rPr>
        <w:t xml:space="preserve">", </w:t>
      </w:r>
      <w:proofErr w:type="spellStart"/>
      <w:r w:rsidRPr="004804E6">
        <w:rPr>
          <w:rFonts w:cs="Times New Roman"/>
          <w:i/>
          <w:iCs/>
        </w:rPr>
        <w:t>Civiltà</w:t>
      </w:r>
      <w:proofErr w:type="spellEnd"/>
      <w:r w:rsidRPr="004804E6">
        <w:rPr>
          <w:rFonts w:cs="Times New Roman"/>
          <w:i/>
          <w:iCs/>
        </w:rPr>
        <w:t xml:space="preserve"> Moderna </w:t>
      </w:r>
      <w:r w:rsidRPr="004804E6">
        <w:rPr>
          <w:rFonts w:cs="Times New Roman"/>
        </w:rPr>
        <w:t xml:space="preserve">11, no. 4-5, pp. 291-301. </w:t>
      </w:r>
    </w:p>
    <w:p w14:paraId="14438163" w14:textId="77777777" w:rsidR="00155CBD" w:rsidRPr="004804E6" w:rsidRDefault="00155CBD" w:rsidP="001F60A6">
      <w:pPr>
        <w:widowControl/>
        <w:rPr>
          <w:rFonts w:cs="Times New Roman"/>
          <w:spacing w:val="0"/>
        </w:rPr>
      </w:pPr>
    </w:p>
    <w:p w14:paraId="7CC77DAA" w14:textId="77777777" w:rsidR="006F1CAF" w:rsidRPr="004804E6" w:rsidRDefault="006F1CAF" w:rsidP="001F60A6">
      <w:pPr>
        <w:widowControl/>
        <w:rPr>
          <w:rFonts w:cs="Times New Roman"/>
          <w:spacing w:val="0"/>
        </w:rPr>
      </w:pPr>
      <w:r w:rsidRPr="004804E6">
        <w:rPr>
          <w:rFonts w:cs="Times New Roman"/>
          <w:spacing w:val="0"/>
        </w:rPr>
        <w:t>Cesaretti 2008. Cesaretti, Giacomo. “Maiolica fragments from the holdings at Pesaro City Museum. An Attempt at an Analysis and at a Comparison with Material in Budapest”, in Budapest 2008, pp. 41-54.</w:t>
      </w:r>
    </w:p>
    <w:p w14:paraId="0C2CE6A3" w14:textId="77777777" w:rsidR="006F1CAF" w:rsidRPr="004804E6" w:rsidRDefault="006F1CAF" w:rsidP="001F60A6">
      <w:pPr>
        <w:widowControl/>
        <w:rPr>
          <w:rFonts w:cs="Times New Roman"/>
          <w:spacing w:val="0"/>
        </w:rPr>
      </w:pPr>
    </w:p>
    <w:p w14:paraId="3198A2B4" w14:textId="77777777" w:rsidR="00135950" w:rsidRPr="004804E6" w:rsidRDefault="00135950" w:rsidP="001F60A6">
      <w:pPr>
        <w:widowControl/>
        <w:rPr>
          <w:rFonts w:cs="Times New Roman"/>
          <w:spacing w:val="0"/>
        </w:rPr>
      </w:pPr>
      <w:bookmarkStart w:id="108" w:name="_Hlk83472313"/>
      <w:r w:rsidRPr="004804E6">
        <w:rPr>
          <w:rFonts w:cs="Times New Roman"/>
          <w:spacing w:val="0"/>
        </w:rPr>
        <w:t>Cesaretti 2013. Cesaretti, Giacomo. “</w:t>
      </w:r>
      <w:proofErr w:type="spellStart"/>
      <w:r w:rsidRPr="004804E6">
        <w:rPr>
          <w:rFonts w:cs="Times New Roman"/>
          <w:spacing w:val="0"/>
        </w:rPr>
        <w:t>Nuovi</w:t>
      </w:r>
      <w:proofErr w:type="spellEnd"/>
      <w:r w:rsidRPr="004804E6">
        <w:rPr>
          <w:rFonts w:cs="Times New Roman"/>
          <w:spacing w:val="0"/>
        </w:rPr>
        <w:t xml:space="preserve"> </w:t>
      </w:r>
      <w:proofErr w:type="spellStart"/>
      <w:r w:rsidRPr="004804E6">
        <w:rPr>
          <w:rFonts w:cs="Times New Roman"/>
          <w:spacing w:val="0"/>
        </w:rPr>
        <w:t>dati</w:t>
      </w:r>
      <w:proofErr w:type="spellEnd"/>
      <w:r w:rsidRPr="004804E6">
        <w:rPr>
          <w:rFonts w:cs="Times New Roman"/>
          <w:spacing w:val="0"/>
        </w:rPr>
        <w:t xml:space="preserve"> per </w:t>
      </w:r>
      <w:proofErr w:type="spellStart"/>
      <w:r w:rsidRPr="004804E6">
        <w:rPr>
          <w:rFonts w:cs="Times New Roman"/>
          <w:spacing w:val="0"/>
        </w:rPr>
        <w:t>una</w:t>
      </w:r>
      <w:proofErr w:type="spellEnd"/>
      <w:r w:rsidRPr="004804E6">
        <w:rPr>
          <w:rFonts w:cs="Times New Roman"/>
          <w:spacing w:val="0"/>
        </w:rPr>
        <w:t xml:space="preserve"> </w:t>
      </w:r>
      <w:proofErr w:type="spellStart"/>
      <w:r w:rsidRPr="004804E6">
        <w:rPr>
          <w:rFonts w:cs="Times New Roman"/>
          <w:spacing w:val="0"/>
        </w:rPr>
        <w:t>storia</w:t>
      </w:r>
      <w:proofErr w:type="spellEnd"/>
      <w:r w:rsidRPr="004804E6">
        <w:rPr>
          <w:rFonts w:cs="Times New Roman"/>
          <w:spacing w:val="0"/>
        </w:rPr>
        <w:t xml:space="preserve"> </w:t>
      </w:r>
      <w:proofErr w:type="spellStart"/>
      <w:r w:rsidRPr="004804E6">
        <w:rPr>
          <w:rFonts w:cs="Times New Roman"/>
          <w:spacing w:val="0"/>
        </w:rPr>
        <w:t>della</w:t>
      </w:r>
      <w:proofErr w:type="spellEnd"/>
      <w:r w:rsidRPr="004804E6">
        <w:rPr>
          <w:rFonts w:cs="Times New Roman"/>
          <w:spacing w:val="0"/>
        </w:rPr>
        <w:t xml:space="preserve"> </w:t>
      </w:r>
      <w:proofErr w:type="spellStart"/>
      <w:r w:rsidRPr="004804E6">
        <w:rPr>
          <w:rFonts w:cs="Times New Roman"/>
          <w:spacing w:val="0"/>
        </w:rPr>
        <w:t>ceramica</w:t>
      </w:r>
      <w:proofErr w:type="spellEnd"/>
      <w:r w:rsidRPr="004804E6">
        <w:rPr>
          <w:rFonts w:cs="Times New Roman"/>
          <w:spacing w:val="0"/>
        </w:rPr>
        <w:t xml:space="preserve"> </w:t>
      </w:r>
      <w:proofErr w:type="spellStart"/>
      <w:r w:rsidRPr="004804E6">
        <w:rPr>
          <w:rFonts w:cs="Times New Roman"/>
          <w:spacing w:val="0"/>
        </w:rPr>
        <w:t>graffita</w:t>
      </w:r>
      <w:proofErr w:type="spellEnd"/>
      <w:r w:rsidRPr="004804E6">
        <w:rPr>
          <w:rFonts w:cs="Times New Roman"/>
          <w:spacing w:val="0"/>
        </w:rPr>
        <w:t xml:space="preserve"> </w:t>
      </w:r>
      <w:proofErr w:type="spellStart"/>
      <w:r w:rsidRPr="004804E6">
        <w:rPr>
          <w:rFonts w:cs="Times New Roman"/>
          <w:spacing w:val="0"/>
        </w:rPr>
        <w:t>tardomedievale</w:t>
      </w:r>
      <w:proofErr w:type="spellEnd"/>
      <w:r w:rsidRPr="004804E6">
        <w:rPr>
          <w:rFonts w:cs="Times New Roman"/>
          <w:spacing w:val="0"/>
        </w:rPr>
        <w:t xml:space="preserve"> a Ferrara. </w:t>
      </w:r>
      <w:proofErr w:type="spellStart"/>
      <w:r w:rsidRPr="004804E6">
        <w:rPr>
          <w:rFonts w:cs="Times New Roman"/>
          <w:spacing w:val="0"/>
        </w:rPr>
        <w:t>Materiali</w:t>
      </w:r>
      <w:proofErr w:type="spellEnd"/>
      <w:r w:rsidRPr="004804E6">
        <w:rPr>
          <w:rFonts w:cs="Times New Roman"/>
          <w:spacing w:val="0"/>
        </w:rPr>
        <w:t xml:space="preserve"> </w:t>
      </w:r>
      <w:proofErr w:type="spellStart"/>
      <w:r w:rsidRPr="004804E6">
        <w:rPr>
          <w:rFonts w:cs="Times New Roman"/>
          <w:spacing w:val="0"/>
        </w:rPr>
        <w:t>dalla</w:t>
      </w:r>
      <w:proofErr w:type="spellEnd"/>
      <w:r w:rsidRPr="004804E6">
        <w:rPr>
          <w:rFonts w:cs="Times New Roman"/>
          <w:spacing w:val="0"/>
        </w:rPr>
        <w:t xml:space="preserve"> US1050 di Piazza Municipio e </w:t>
      </w:r>
      <w:proofErr w:type="spellStart"/>
      <w:r w:rsidRPr="004804E6">
        <w:rPr>
          <w:rFonts w:cs="Times New Roman"/>
          <w:spacing w:val="0"/>
        </w:rPr>
        <w:t>dalla</w:t>
      </w:r>
      <w:proofErr w:type="spellEnd"/>
      <w:r w:rsidRPr="004804E6">
        <w:rPr>
          <w:rFonts w:cs="Times New Roman"/>
          <w:spacing w:val="0"/>
        </w:rPr>
        <w:t xml:space="preserve"> </w:t>
      </w:r>
      <w:proofErr w:type="spellStart"/>
      <w:r w:rsidRPr="004804E6">
        <w:rPr>
          <w:rFonts w:cs="Times New Roman"/>
          <w:spacing w:val="0"/>
        </w:rPr>
        <w:t>collezione</w:t>
      </w:r>
      <w:proofErr w:type="spellEnd"/>
      <w:r w:rsidRPr="004804E6">
        <w:rPr>
          <w:rFonts w:cs="Times New Roman"/>
          <w:spacing w:val="0"/>
        </w:rPr>
        <w:t xml:space="preserve"> Carife”. Doctoral thesis, University of Ferrara.</w:t>
      </w:r>
    </w:p>
    <w:p w14:paraId="47A6A2AA" w14:textId="77777777" w:rsidR="00135950" w:rsidRPr="004804E6" w:rsidRDefault="00135950" w:rsidP="001F60A6">
      <w:pPr>
        <w:widowControl/>
        <w:rPr>
          <w:rFonts w:cs="Times New Roman"/>
          <w:spacing w:val="0"/>
        </w:rPr>
      </w:pPr>
    </w:p>
    <w:bookmarkEnd w:id="108"/>
    <w:p w14:paraId="5EBB3457" w14:textId="77777777" w:rsidR="00155CBD" w:rsidRPr="004804E6" w:rsidRDefault="00155CBD" w:rsidP="001F60A6">
      <w:pPr>
        <w:widowControl/>
        <w:rPr>
          <w:rFonts w:cs="Times New Roman"/>
        </w:rPr>
      </w:pPr>
      <w:r w:rsidRPr="004804E6">
        <w:rPr>
          <w:rFonts w:cs="Times New Roman"/>
          <w:spacing w:val="0"/>
        </w:rPr>
        <w:t xml:space="preserve">Cesaretti </w:t>
      </w:r>
      <w:r w:rsidRPr="004804E6">
        <w:rPr>
          <w:rFonts w:cs="Times New Roman"/>
          <w:i/>
          <w:spacing w:val="0"/>
        </w:rPr>
        <w:t xml:space="preserve">et al. </w:t>
      </w:r>
      <w:r w:rsidRPr="004804E6">
        <w:rPr>
          <w:rFonts w:cs="Times New Roman"/>
          <w:spacing w:val="0"/>
        </w:rPr>
        <w:t xml:space="preserve">2011. Cesaretti, Giacomo, Bonazzi, Lucia, and Galvani, Irene. </w:t>
      </w:r>
      <w:proofErr w:type="spellStart"/>
      <w:r w:rsidRPr="004804E6">
        <w:rPr>
          <w:rFonts w:cs="Times New Roman"/>
          <w:i/>
          <w:iCs/>
          <w:spacing w:val="0"/>
        </w:rPr>
        <w:t>Ceramica</w:t>
      </w:r>
      <w:proofErr w:type="spellEnd"/>
      <w:r w:rsidRPr="004804E6">
        <w:rPr>
          <w:rFonts w:cs="Times New Roman"/>
          <w:i/>
          <w:iCs/>
          <w:spacing w:val="0"/>
        </w:rPr>
        <w:t xml:space="preserve"> </w:t>
      </w:r>
      <w:proofErr w:type="spellStart"/>
      <w:r w:rsidRPr="004804E6">
        <w:rPr>
          <w:rFonts w:cs="Times New Roman"/>
          <w:i/>
          <w:iCs/>
          <w:spacing w:val="0"/>
        </w:rPr>
        <w:t>graffita</w:t>
      </w:r>
      <w:proofErr w:type="spellEnd"/>
      <w:r w:rsidRPr="004804E6">
        <w:rPr>
          <w:rFonts w:cs="Times New Roman"/>
          <w:i/>
          <w:iCs/>
          <w:spacing w:val="0"/>
        </w:rPr>
        <w:t xml:space="preserve"> </w:t>
      </w:r>
      <w:proofErr w:type="spellStart"/>
      <w:r w:rsidRPr="004804E6">
        <w:rPr>
          <w:rFonts w:cs="Times New Roman"/>
          <w:i/>
          <w:iCs/>
          <w:spacing w:val="0"/>
        </w:rPr>
        <w:t>ferrarese</w:t>
      </w:r>
      <w:proofErr w:type="spellEnd"/>
      <w:r w:rsidRPr="004804E6">
        <w:rPr>
          <w:rFonts w:cs="Times New Roman"/>
          <w:i/>
          <w:iCs/>
          <w:spacing w:val="0"/>
        </w:rPr>
        <w:t xml:space="preserve">. </w:t>
      </w:r>
      <w:proofErr w:type="spellStart"/>
      <w:r w:rsidRPr="004804E6">
        <w:rPr>
          <w:rFonts w:cs="Times New Roman"/>
          <w:i/>
          <w:iCs/>
          <w:spacing w:val="0"/>
        </w:rPr>
        <w:t>Materiali</w:t>
      </w:r>
      <w:proofErr w:type="spellEnd"/>
      <w:r w:rsidRPr="004804E6">
        <w:rPr>
          <w:rFonts w:cs="Times New Roman"/>
          <w:i/>
          <w:iCs/>
          <w:spacing w:val="0"/>
        </w:rPr>
        <w:t xml:space="preserve"> per </w:t>
      </w:r>
      <w:proofErr w:type="spellStart"/>
      <w:r w:rsidRPr="004804E6">
        <w:rPr>
          <w:rFonts w:cs="Times New Roman"/>
          <w:i/>
          <w:iCs/>
          <w:spacing w:val="0"/>
        </w:rPr>
        <w:t>una</w:t>
      </w:r>
      <w:proofErr w:type="spellEnd"/>
      <w:r w:rsidRPr="004804E6">
        <w:rPr>
          <w:rFonts w:cs="Times New Roman"/>
          <w:i/>
          <w:iCs/>
          <w:spacing w:val="0"/>
        </w:rPr>
        <w:t xml:space="preserve"> </w:t>
      </w:r>
      <w:proofErr w:type="spellStart"/>
      <w:r w:rsidRPr="004804E6">
        <w:rPr>
          <w:rFonts w:cs="Times New Roman"/>
          <w:i/>
          <w:iCs/>
          <w:spacing w:val="0"/>
        </w:rPr>
        <w:t>bibliografia</w:t>
      </w:r>
      <w:proofErr w:type="spellEnd"/>
      <w:r w:rsidRPr="004804E6">
        <w:rPr>
          <w:rFonts w:cs="Times New Roman"/>
          <w:i/>
          <w:iCs/>
          <w:spacing w:val="0"/>
        </w:rPr>
        <w:t xml:space="preserve"> </w:t>
      </w:r>
      <w:proofErr w:type="spellStart"/>
      <w:r w:rsidRPr="004804E6">
        <w:rPr>
          <w:rFonts w:cs="Times New Roman"/>
          <w:i/>
          <w:iCs/>
          <w:spacing w:val="0"/>
        </w:rPr>
        <w:t>ragionata</w:t>
      </w:r>
      <w:proofErr w:type="spellEnd"/>
      <w:r w:rsidRPr="004804E6">
        <w:rPr>
          <w:rFonts w:cs="Times New Roman"/>
          <w:spacing w:val="0"/>
        </w:rPr>
        <w:t>. Florence.</w:t>
      </w:r>
    </w:p>
    <w:p w14:paraId="4ED3CC9D" w14:textId="77777777" w:rsidR="00FD6040" w:rsidRPr="004804E6" w:rsidRDefault="00FD6040" w:rsidP="001F60A6">
      <w:pPr>
        <w:tabs>
          <w:tab w:val="left" w:pos="-720"/>
        </w:tabs>
        <w:suppressAutoHyphens/>
        <w:jc w:val="both"/>
        <w:rPr>
          <w:rFonts w:cs="Times New Roman"/>
        </w:rPr>
      </w:pPr>
    </w:p>
    <w:p w14:paraId="2E5D892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Cesari 1997. Cesari, Paolo. "La </w:t>
      </w:r>
      <w:proofErr w:type="spellStart"/>
      <w:r w:rsidRPr="004804E6">
        <w:rPr>
          <w:rFonts w:cs="Times New Roman"/>
        </w:rPr>
        <w:t>manifattura</w:t>
      </w:r>
      <w:proofErr w:type="spellEnd"/>
      <w:r w:rsidRPr="004804E6">
        <w:rPr>
          <w:rFonts w:cs="Times New Roman"/>
        </w:rPr>
        <w:t xml:space="preserve"> Achille Farina e </w:t>
      </w:r>
      <w:proofErr w:type="spellStart"/>
      <w:r w:rsidRPr="004804E6">
        <w:rPr>
          <w:rFonts w:cs="Times New Roman"/>
        </w:rPr>
        <w:t>l'Ecclettismo</w:t>
      </w:r>
      <w:proofErr w:type="spellEnd"/>
      <w:r w:rsidRPr="004804E6">
        <w:rPr>
          <w:rFonts w:cs="Times New Roman"/>
        </w:rPr>
        <w:t xml:space="preserve"> </w:t>
      </w:r>
      <w:proofErr w:type="spellStart"/>
      <w:r w:rsidRPr="004804E6">
        <w:rPr>
          <w:rFonts w:cs="Times New Roman"/>
        </w:rPr>
        <w:t>ottocentesco</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rPr>
        <w:t xml:space="preserve"> anno 7, no. 4</w:t>
      </w:r>
      <w:r w:rsidR="008D1C32" w:rsidRPr="004804E6">
        <w:rPr>
          <w:rFonts w:cs="Times New Roman"/>
        </w:rPr>
        <w:t xml:space="preserve"> (April 1997)</w:t>
      </w:r>
      <w:r w:rsidRPr="004804E6">
        <w:rPr>
          <w:rFonts w:cs="Times New Roman"/>
        </w:rPr>
        <w:t>, pp. 18-27.</w:t>
      </w:r>
    </w:p>
    <w:p w14:paraId="5563D9D6" w14:textId="77777777" w:rsidR="00FD6040" w:rsidRPr="004804E6" w:rsidRDefault="00FD6040" w:rsidP="001F60A6">
      <w:pPr>
        <w:tabs>
          <w:tab w:val="left" w:pos="-720"/>
        </w:tabs>
        <w:suppressAutoHyphens/>
        <w:jc w:val="both"/>
        <w:rPr>
          <w:rFonts w:cs="Times New Roman"/>
        </w:rPr>
      </w:pPr>
    </w:p>
    <w:p w14:paraId="72A8CED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Cesena 1999.  Baldoni, Daniella (ed.). </w:t>
      </w:r>
      <w:proofErr w:type="spellStart"/>
      <w:r w:rsidRPr="004804E6">
        <w:rPr>
          <w:rFonts w:cs="Times New Roman"/>
          <w:i/>
          <w:iCs/>
        </w:rPr>
        <w:t>Scavi</w:t>
      </w:r>
      <w:proofErr w:type="spellEnd"/>
      <w:r w:rsidRPr="004804E6">
        <w:rPr>
          <w:rFonts w:cs="Times New Roman"/>
          <w:i/>
          <w:iCs/>
        </w:rPr>
        <w:t xml:space="preserve"> </w:t>
      </w:r>
      <w:proofErr w:type="spellStart"/>
      <w:r w:rsidRPr="004804E6">
        <w:rPr>
          <w:rFonts w:cs="Times New Roman"/>
          <w:i/>
          <w:iCs/>
        </w:rPr>
        <w:t>archeologici</w:t>
      </w:r>
      <w:proofErr w:type="spellEnd"/>
      <w:r w:rsidRPr="004804E6">
        <w:rPr>
          <w:rFonts w:cs="Times New Roman"/>
          <w:i/>
          <w:iCs/>
        </w:rPr>
        <w:t xml:space="preserve"> a Cesena. Storia di un </w:t>
      </w:r>
      <w:proofErr w:type="spellStart"/>
      <w:r w:rsidRPr="004804E6">
        <w:rPr>
          <w:rFonts w:cs="Times New Roman"/>
          <w:i/>
          <w:iCs/>
        </w:rPr>
        <w:t>quartiere</w:t>
      </w:r>
      <w:proofErr w:type="spellEnd"/>
      <w:r w:rsidRPr="004804E6">
        <w:rPr>
          <w:rFonts w:cs="Times New Roman"/>
          <w:i/>
          <w:iCs/>
        </w:rPr>
        <w:t xml:space="preserve"> </w:t>
      </w:r>
      <w:proofErr w:type="spellStart"/>
      <w:r w:rsidRPr="004804E6">
        <w:rPr>
          <w:rFonts w:cs="Times New Roman"/>
          <w:i/>
          <w:iCs/>
        </w:rPr>
        <w:t>urbano</w:t>
      </w:r>
      <w:proofErr w:type="spellEnd"/>
      <w:r w:rsidRPr="004804E6">
        <w:rPr>
          <w:rFonts w:cs="Times New Roman"/>
          <w:i/>
          <w:iCs/>
        </w:rPr>
        <w:t xml:space="preserve">. </w:t>
      </w:r>
      <w:proofErr w:type="spellStart"/>
      <w:r w:rsidRPr="004804E6">
        <w:rPr>
          <w:rFonts w:cs="Times New Roman"/>
        </w:rPr>
        <w:t>Exhib</w:t>
      </w:r>
      <w:proofErr w:type="spellEnd"/>
      <w:r w:rsidRPr="004804E6">
        <w:rPr>
          <w:rFonts w:cs="Times New Roman"/>
        </w:rPr>
        <w:t>. cat., Cesena.</w:t>
      </w:r>
    </w:p>
    <w:p w14:paraId="51130D3A" w14:textId="77777777" w:rsidR="00FD6040" w:rsidRPr="004804E6" w:rsidRDefault="00FD6040" w:rsidP="001F60A6">
      <w:pPr>
        <w:tabs>
          <w:tab w:val="left" w:pos="-720"/>
        </w:tabs>
        <w:suppressAutoHyphens/>
        <w:jc w:val="both"/>
        <w:rPr>
          <w:rFonts w:cs="Times New Roman"/>
        </w:rPr>
      </w:pPr>
    </w:p>
    <w:p w14:paraId="62EF5A1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Cesena 2004. </w:t>
      </w:r>
      <w:proofErr w:type="spellStart"/>
      <w:r w:rsidRPr="004804E6">
        <w:rPr>
          <w:rFonts w:cs="Times New Roman"/>
          <w:i/>
          <w:iCs/>
        </w:rPr>
        <w:t>Maioliche</w:t>
      </w:r>
      <w:proofErr w:type="spellEnd"/>
      <w:r w:rsidRPr="004804E6">
        <w:rPr>
          <w:rFonts w:cs="Times New Roman"/>
          <w:i/>
          <w:iCs/>
        </w:rPr>
        <w:t xml:space="preserve"> a Cesena </w:t>
      </w:r>
      <w:proofErr w:type="spellStart"/>
      <w:r w:rsidRPr="004804E6">
        <w:rPr>
          <w:rFonts w:cs="Times New Roman"/>
          <w:i/>
          <w:iCs/>
        </w:rPr>
        <w:t>nell’età</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controriforma</w:t>
      </w:r>
      <w:proofErr w:type="spellEnd"/>
      <w:r w:rsidRPr="004804E6">
        <w:rPr>
          <w:rFonts w:cs="Times New Roman"/>
          <w:i/>
          <w:iCs/>
        </w:rPr>
        <w:t xml:space="preserve">. </w:t>
      </w:r>
      <w:proofErr w:type="spellStart"/>
      <w:r w:rsidRPr="004804E6">
        <w:rPr>
          <w:rFonts w:cs="Times New Roman"/>
        </w:rPr>
        <w:t>Exhib</w:t>
      </w:r>
      <w:proofErr w:type="spellEnd"/>
      <w:r w:rsidRPr="004804E6">
        <w:rPr>
          <w:rFonts w:cs="Times New Roman"/>
        </w:rPr>
        <w:t xml:space="preserve">. cat., Rocca </w:t>
      </w:r>
      <w:proofErr w:type="spellStart"/>
      <w:r w:rsidRPr="004804E6">
        <w:rPr>
          <w:rFonts w:cs="Times New Roman"/>
        </w:rPr>
        <w:t>Malatestiana</w:t>
      </w:r>
      <w:proofErr w:type="spellEnd"/>
      <w:r w:rsidRPr="004804E6">
        <w:rPr>
          <w:rFonts w:cs="Times New Roman"/>
        </w:rPr>
        <w:t>, Cesena.</w:t>
      </w:r>
    </w:p>
    <w:p w14:paraId="135FED0A" w14:textId="77777777" w:rsidR="00FD6040" w:rsidRPr="004804E6" w:rsidRDefault="00FD6040" w:rsidP="001F60A6">
      <w:pPr>
        <w:tabs>
          <w:tab w:val="left" w:pos="-720"/>
        </w:tabs>
        <w:suppressAutoHyphens/>
        <w:jc w:val="both"/>
        <w:rPr>
          <w:rFonts w:cs="Times New Roman"/>
          <w:i/>
          <w:iCs/>
        </w:rPr>
      </w:pPr>
    </w:p>
    <w:p w14:paraId="62155373" w14:textId="77777777" w:rsidR="00380EA0" w:rsidRPr="004804E6" w:rsidRDefault="00380EA0" w:rsidP="001F60A6">
      <w:pPr>
        <w:tabs>
          <w:tab w:val="left" w:pos="-720"/>
        </w:tabs>
        <w:suppressAutoHyphens/>
        <w:jc w:val="both"/>
        <w:rPr>
          <w:rFonts w:cs="Times New Roman"/>
          <w:iCs/>
        </w:rPr>
      </w:pPr>
      <w:r w:rsidRPr="004804E6">
        <w:rPr>
          <w:rFonts w:cs="Times New Roman"/>
          <w:iCs/>
        </w:rPr>
        <w:t xml:space="preserve">Cesena 2006. </w:t>
      </w:r>
      <w:proofErr w:type="spellStart"/>
      <w:r w:rsidRPr="004804E6">
        <w:rPr>
          <w:rFonts w:cs="Times New Roman"/>
          <w:i/>
          <w:iCs/>
        </w:rPr>
        <w:t>Archeologia</w:t>
      </w:r>
      <w:proofErr w:type="spellEnd"/>
      <w:r w:rsidRPr="004804E6">
        <w:rPr>
          <w:rFonts w:cs="Times New Roman"/>
          <w:i/>
          <w:iCs/>
        </w:rPr>
        <w:t xml:space="preserve"> di un </w:t>
      </w:r>
      <w:proofErr w:type="spellStart"/>
      <w:r w:rsidRPr="004804E6">
        <w:rPr>
          <w:rFonts w:cs="Times New Roman"/>
          <w:i/>
          <w:iCs/>
        </w:rPr>
        <w:t>percorso</w:t>
      </w:r>
      <w:proofErr w:type="spellEnd"/>
      <w:r w:rsidRPr="004804E6">
        <w:rPr>
          <w:rFonts w:cs="Times New Roman"/>
          <w:i/>
          <w:iCs/>
        </w:rPr>
        <w:t xml:space="preserve"> </w:t>
      </w:r>
      <w:proofErr w:type="spellStart"/>
      <w:r w:rsidRPr="004804E6">
        <w:rPr>
          <w:rFonts w:cs="Times New Roman"/>
          <w:i/>
          <w:iCs/>
        </w:rPr>
        <w:t>urbano</w:t>
      </w:r>
      <w:proofErr w:type="spellEnd"/>
      <w:r w:rsidRPr="004804E6">
        <w:rPr>
          <w:rFonts w:cs="Times New Roman"/>
          <w:i/>
          <w:iCs/>
        </w:rPr>
        <w:t xml:space="preserve"> dal Colle </w:t>
      </w:r>
      <w:proofErr w:type="spellStart"/>
      <w:r w:rsidRPr="004804E6">
        <w:rPr>
          <w:rFonts w:cs="Times New Roman"/>
          <w:i/>
          <w:iCs/>
        </w:rPr>
        <w:t>Garampo</w:t>
      </w:r>
      <w:proofErr w:type="spellEnd"/>
      <w:r w:rsidRPr="004804E6">
        <w:rPr>
          <w:rFonts w:cs="Times New Roman"/>
          <w:i/>
          <w:iCs/>
        </w:rPr>
        <w:t xml:space="preserve"> </w:t>
      </w:r>
      <w:proofErr w:type="spellStart"/>
      <w:r w:rsidRPr="004804E6">
        <w:rPr>
          <w:rFonts w:cs="Times New Roman"/>
          <w:i/>
          <w:iCs/>
        </w:rPr>
        <w:t>alla</w:t>
      </w:r>
      <w:proofErr w:type="spellEnd"/>
      <w:r w:rsidRPr="004804E6">
        <w:rPr>
          <w:rFonts w:cs="Times New Roman"/>
          <w:i/>
          <w:iCs/>
        </w:rPr>
        <w:t xml:space="preserve"> </w:t>
      </w:r>
      <w:proofErr w:type="spellStart"/>
      <w:r w:rsidRPr="004804E6">
        <w:rPr>
          <w:rFonts w:cs="Times New Roman"/>
          <w:i/>
          <w:iCs/>
        </w:rPr>
        <w:t>Biblioteca</w:t>
      </w:r>
      <w:proofErr w:type="spellEnd"/>
      <w:r w:rsidRPr="004804E6">
        <w:rPr>
          <w:rFonts w:cs="Times New Roman"/>
          <w:i/>
          <w:iCs/>
        </w:rPr>
        <w:t xml:space="preserve"> </w:t>
      </w:r>
      <w:proofErr w:type="spellStart"/>
      <w:r w:rsidRPr="004804E6">
        <w:rPr>
          <w:rFonts w:cs="Times New Roman"/>
          <w:i/>
          <w:iCs/>
        </w:rPr>
        <w:t>Malatestiana</w:t>
      </w:r>
      <w:proofErr w:type="spellEnd"/>
      <w:r w:rsidRPr="004804E6">
        <w:rPr>
          <w:rFonts w:cs="Times New Roman"/>
          <w:i/>
          <w:iCs/>
        </w:rPr>
        <w:t xml:space="preserve">. </w:t>
      </w:r>
      <w:proofErr w:type="spellStart"/>
      <w:r w:rsidRPr="004804E6">
        <w:rPr>
          <w:rFonts w:cs="Times New Roman"/>
          <w:iCs/>
        </w:rPr>
        <w:t>Exhib</w:t>
      </w:r>
      <w:proofErr w:type="spellEnd"/>
      <w:r w:rsidRPr="004804E6">
        <w:rPr>
          <w:rFonts w:cs="Times New Roman"/>
          <w:iCs/>
        </w:rPr>
        <w:t>. cat., Cesena.</w:t>
      </w:r>
    </w:p>
    <w:p w14:paraId="672F532B" w14:textId="77777777" w:rsidR="00380EA0" w:rsidRPr="004804E6" w:rsidRDefault="00380EA0" w:rsidP="001F60A6">
      <w:pPr>
        <w:tabs>
          <w:tab w:val="left" w:pos="-720"/>
        </w:tabs>
        <w:suppressAutoHyphens/>
        <w:jc w:val="both"/>
        <w:rPr>
          <w:rFonts w:cs="Times New Roman"/>
          <w:iCs/>
        </w:rPr>
      </w:pPr>
    </w:p>
    <w:p w14:paraId="1D968425" w14:textId="77777777" w:rsidR="00FD6040" w:rsidRPr="004804E6" w:rsidRDefault="00FD6040" w:rsidP="001F60A6">
      <w:pPr>
        <w:tabs>
          <w:tab w:val="left" w:pos="-720"/>
        </w:tabs>
        <w:suppressAutoHyphens/>
        <w:jc w:val="both"/>
        <w:rPr>
          <w:rFonts w:cs="Times New Roman"/>
          <w:i/>
          <w:iCs/>
        </w:rPr>
      </w:pPr>
      <w:proofErr w:type="spellStart"/>
      <w:r w:rsidRPr="004804E6">
        <w:rPr>
          <w:rFonts w:cs="Times New Roman"/>
        </w:rPr>
        <w:t>Chaffers</w:t>
      </w:r>
      <w:proofErr w:type="spellEnd"/>
      <w:r w:rsidRPr="004804E6">
        <w:rPr>
          <w:rFonts w:cs="Times New Roman"/>
        </w:rPr>
        <w:t xml:space="preserve"> 1850. </w:t>
      </w:r>
      <w:proofErr w:type="spellStart"/>
      <w:r w:rsidRPr="004804E6">
        <w:rPr>
          <w:rFonts w:cs="Times New Roman"/>
        </w:rPr>
        <w:t>Chaffers</w:t>
      </w:r>
      <w:proofErr w:type="spellEnd"/>
      <w:r w:rsidRPr="004804E6">
        <w:rPr>
          <w:rFonts w:cs="Times New Roman"/>
        </w:rPr>
        <w:t xml:space="preserve">, William. "On medieval earthenware vessels, illustrated by specimens discovered in the Metropolis, in the possession of W. </w:t>
      </w:r>
      <w:proofErr w:type="spellStart"/>
      <w:r w:rsidRPr="004804E6">
        <w:rPr>
          <w:rFonts w:cs="Times New Roman"/>
        </w:rPr>
        <w:t>Chaffers</w:t>
      </w:r>
      <w:proofErr w:type="spellEnd"/>
      <w:r w:rsidRPr="004804E6">
        <w:rPr>
          <w:rFonts w:cs="Times New Roman"/>
        </w:rPr>
        <w:t xml:space="preserve">, Jun., F.S.A.", </w:t>
      </w:r>
      <w:r w:rsidRPr="004804E6">
        <w:rPr>
          <w:rFonts w:cs="Times New Roman"/>
          <w:i/>
          <w:iCs/>
        </w:rPr>
        <w:t>Journal of the British Archaeological Association</w:t>
      </w:r>
      <w:r w:rsidRPr="004804E6">
        <w:rPr>
          <w:rFonts w:cs="Times New Roman"/>
        </w:rPr>
        <w:t xml:space="preserve"> 5, pp. 22-39.</w:t>
      </w:r>
    </w:p>
    <w:p w14:paraId="32584C05" w14:textId="77777777" w:rsidR="00FD6040" w:rsidRPr="004804E6" w:rsidRDefault="00FD6040" w:rsidP="001F60A6">
      <w:pPr>
        <w:tabs>
          <w:tab w:val="left" w:pos="-720"/>
        </w:tabs>
        <w:suppressAutoHyphens/>
        <w:jc w:val="both"/>
        <w:rPr>
          <w:rFonts w:cs="Times New Roman"/>
        </w:rPr>
      </w:pPr>
    </w:p>
    <w:p w14:paraId="006927B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Chaffers</w:t>
      </w:r>
      <w:proofErr w:type="spellEnd"/>
      <w:r w:rsidRPr="004804E6">
        <w:rPr>
          <w:rFonts w:cs="Times New Roman"/>
        </w:rPr>
        <w:t xml:space="preserve"> 1863. </w:t>
      </w:r>
      <w:proofErr w:type="spellStart"/>
      <w:r w:rsidRPr="004804E6">
        <w:rPr>
          <w:rFonts w:cs="Times New Roman"/>
        </w:rPr>
        <w:t>Chaffers</w:t>
      </w:r>
      <w:proofErr w:type="spellEnd"/>
      <w:r w:rsidRPr="004804E6">
        <w:rPr>
          <w:rFonts w:cs="Times New Roman"/>
        </w:rPr>
        <w:t xml:space="preserve">, William. </w:t>
      </w:r>
      <w:r w:rsidRPr="004804E6">
        <w:rPr>
          <w:rFonts w:cs="Times New Roman"/>
          <w:i/>
          <w:iCs/>
        </w:rPr>
        <w:t xml:space="preserve">Marks and Monograms on Pottery and Porcelain. </w:t>
      </w:r>
      <w:r w:rsidRPr="004804E6">
        <w:rPr>
          <w:rFonts w:cs="Times New Roman"/>
        </w:rPr>
        <w:t>London.</w:t>
      </w:r>
    </w:p>
    <w:p w14:paraId="5D2597C2" w14:textId="77777777" w:rsidR="00FD6040" w:rsidRPr="004804E6" w:rsidRDefault="00FD6040" w:rsidP="001F60A6">
      <w:pPr>
        <w:tabs>
          <w:tab w:val="left" w:pos="-720"/>
        </w:tabs>
        <w:suppressAutoHyphens/>
        <w:jc w:val="both"/>
        <w:rPr>
          <w:rFonts w:cs="Times New Roman"/>
        </w:rPr>
      </w:pPr>
    </w:p>
    <w:p w14:paraId="063BC61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Chaffers</w:t>
      </w:r>
      <w:proofErr w:type="spellEnd"/>
      <w:r w:rsidRPr="004804E6">
        <w:rPr>
          <w:rFonts w:cs="Times New Roman"/>
        </w:rPr>
        <w:t xml:space="preserve"> 1866. </w:t>
      </w:r>
      <w:proofErr w:type="spellStart"/>
      <w:r w:rsidRPr="004804E6">
        <w:rPr>
          <w:rFonts w:cs="Times New Roman"/>
        </w:rPr>
        <w:t>Chaffers</w:t>
      </w:r>
      <w:proofErr w:type="spellEnd"/>
      <w:r w:rsidRPr="004804E6">
        <w:rPr>
          <w:rFonts w:cs="Times New Roman"/>
        </w:rPr>
        <w:t xml:space="preserve">, William. </w:t>
      </w:r>
      <w:r w:rsidRPr="004804E6">
        <w:rPr>
          <w:rFonts w:cs="Times New Roman"/>
          <w:i/>
          <w:iCs/>
        </w:rPr>
        <w:t xml:space="preserve">Marks and Monograms on Pottery and Porcelain. </w:t>
      </w:r>
      <w:r w:rsidRPr="004804E6">
        <w:rPr>
          <w:rFonts w:cs="Times New Roman"/>
        </w:rPr>
        <w:t>Second ed., London.</w:t>
      </w:r>
    </w:p>
    <w:p w14:paraId="3E2C508E" w14:textId="77777777" w:rsidR="00FD6040" w:rsidRPr="004804E6" w:rsidRDefault="00FD6040" w:rsidP="001F60A6">
      <w:pPr>
        <w:tabs>
          <w:tab w:val="left" w:pos="-720"/>
        </w:tabs>
        <w:suppressAutoHyphens/>
        <w:jc w:val="both"/>
        <w:rPr>
          <w:rFonts w:cs="Times New Roman"/>
        </w:rPr>
      </w:pPr>
    </w:p>
    <w:p w14:paraId="451B216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Chaffers</w:t>
      </w:r>
      <w:proofErr w:type="spellEnd"/>
      <w:r w:rsidRPr="004804E6">
        <w:rPr>
          <w:rFonts w:cs="Times New Roman"/>
        </w:rPr>
        <w:t xml:space="preserve"> 1868. </w:t>
      </w:r>
      <w:proofErr w:type="spellStart"/>
      <w:r w:rsidRPr="004804E6">
        <w:rPr>
          <w:rFonts w:cs="Times New Roman"/>
        </w:rPr>
        <w:t>Chaffers</w:t>
      </w:r>
      <w:proofErr w:type="spellEnd"/>
      <w:r w:rsidRPr="004804E6">
        <w:rPr>
          <w:rFonts w:cs="Times New Roman"/>
        </w:rPr>
        <w:t xml:space="preserve">, William. "Catalogue of the Museum of Ornamental Art", in </w:t>
      </w:r>
      <w:r w:rsidRPr="004804E6">
        <w:rPr>
          <w:rFonts w:cs="Times New Roman"/>
          <w:i/>
          <w:iCs/>
        </w:rPr>
        <w:t>National Exhibition of Works of Art at Leeds, 1868. Official Catalogue</w:t>
      </w:r>
      <w:r w:rsidRPr="004804E6">
        <w:rPr>
          <w:rFonts w:cs="Times New Roman"/>
        </w:rPr>
        <w:t>, Leeds, pp. 179-298.</w:t>
      </w:r>
    </w:p>
    <w:p w14:paraId="3CDCCFF2" w14:textId="77777777" w:rsidR="00FD6040" w:rsidRPr="004804E6" w:rsidRDefault="00FD6040" w:rsidP="001F60A6">
      <w:pPr>
        <w:tabs>
          <w:tab w:val="left" w:pos="-720"/>
        </w:tabs>
        <w:suppressAutoHyphens/>
        <w:jc w:val="both"/>
        <w:rPr>
          <w:rFonts w:cs="Times New Roman"/>
        </w:rPr>
      </w:pPr>
    </w:p>
    <w:p w14:paraId="7E224FDA"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Chaffers</w:t>
      </w:r>
      <w:proofErr w:type="spellEnd"/>
      <w:r w:rsidRPr="004804E6">
        <w:rPr>
          <w:rFonts w:cs="Times New Roman"/>
        </w:rPr>
        <w:t xml:space="preserve"> 1872. </w:t>
      </w:r>
      <w:proofErr w:type="spellStart"/>
      <w:r w:rsidRPr="004804E6">
        <w:rPr>
          <w:rFonts w:cs="Times New Roman"/>
        </w:rPr>
        <w:t>Chaffers</w:t>
      </w:r>
      <w:proofErr w:type="spellEnd"/>
      <w:r w:rsidRPr="004804E6">
        <w:rPr>
          <w:rFonts w:cs="Times New Roman"/>
        </w:rPr>
        <w:t xml:space="preserve">, William. </w:t>
      </w:r>
      <w:r w:rsidRPr="004804E6">
        <w:rPr>
          <w:rFonts w:cs="Times New Roman"/>
          <w:i/>
          <w:iCs/>
        </w:rPr>
        <w:t xml:space="preserve">The </w:t>
      </w:r>
      <w:proofErr w:type="spellStart"/>
      <w:r w:rsidRPr="004804E6">
        <w:rPr>
          <w:rFonts w:cs="Times New Roman"/>
          <w:i/>
          <w:iCs/>
        </w:rPr>
        <w:t>Keramic</w:t>
      </w:r>
      <w:proofErr w:type="spellEnd"/>
      <w:r w:rsidRPr="004804E6">
        <w:rPr>
          <w:rFonts w:cs="Times New Roman"/>
          <w:i/>
          <w:iCs/>
        </w:rPr>
        <w:t xml:space="preserve"> Gallery</w:t>
      </w:r>
      <w:r w:rsidRPr="004804E6">
        <w:rPr>
          <w:rFonts w:cs="Times New Roman"/>
        </w:rPr>
        <w:t>. London.</w:t>
      </w:r>
    </w:p>
    <w:p w14:paraId="055E4F57" w14:textId="77777777" w:rsidR="00212C1F" w:rsidRPr="004804E6" w:rsidRDefault="00212C1F" w:rsidP="001F60A6">
      <w:pPr>
        <w:tabs>
          <w:tab w:val="left" w:pos="-720"/>
        </w:tabs>
        <w:suppressAutoHyphens/>
        <w:jc w:val="both"/>
        <w:rPr>
          <w:rFonts w:cs="Times New Roman"/>
        </w:rPr>
      </w:pPr>
    </w:p>
    <w:p w14:paraId="0E167AE0" w14:textId="77777777" w:rsidR="00212C1F" w:rsidRPr="004804E6" w:rsidRDefault="00212C1F" w:rsidP="001F60A6">
      <w:pPr>
        <w:tabs>
          <w:tab w:val="left" w:pos="-720"/>
        </w:tabs>
        <w:suppressAutoHyphens/>
        <w:jc w:val="both"/>
        <w:rPr>
          <w:rFonts w:cs="Times New Roman"/>
        </w:rPr>
      </w:pPr>
      <w:proofErr w:type="spellStart"/>
      <w:r w:rsidRPr="004804E6">
        <w:rPr>
          <w:rFonts w:cs="Times New Roman"/>
        </w:rPr>
        <w:t>Chaffers</w:t>
      </w:r>
      <w:proofErr w:type="spellEnd"/>
      <w:r w:rsidRPr="004804E6">
        <w:rPr>
          <w:rFonts w:cs="Times New Roman"/>
        </w:rPr>
        <w:t xml:space="preserve"> 1886. </w:t>
      </w:r>
      <w:proofErr w:type="spellStart"/>
      <w:r w:rsidRPr="004804E6">
        <w:rPr>
          <w:rFonts w:cs="Times New Roman"/>
        </w:rPr>
        <w:t>Chaffers</w:t>
      </w:r>
      <w:proofErr w:type="spellEnd"/>
      <w:r w:rsidRPr="004804E6">
        <w:rPr>
          <w:rFonts w:cs="Times New Roman"/>
        </w:rPr>
        <w:t xml:space="preserve">, William. </w:t>
      </w:r>
      <w:r w:rsidRPr="004804E6">
        <w:rPr>
          <w:rFonts w:cs="Times New Roman"/>
          <w:i/>
          <w:iCs/>
        </w:rPr>
        <w:t xml:space="preserve">Marks and Monograms on European and Oriental Pottery and Porcelain. </w:t>
      </w:r>
      <w:r w:rsidRPr="004804E6">
        <w:rPr>
          <w:rFonts w:cs="Times New Roman"/>
        </w:rPr>
        <w:t>7</w:t>
      </w:r>
      <w:r w:rsidRPr="004804E6">
        <w:rPr>
          <w:rFonts w:cs="Times New Roman"/>
          <w:vertAlign w:val="superscript"/>
        </w:rPr>
        <w:t>th</w:t>
      </w:r>
      <w:r w:rsidRPr="004804E6">
        <w:rPr>
          <w:rFonts w:cs="Times New Roman"/>
        </w:rPr>
        <w:t xml:space="preserve"> ed., London.</w:t>
      </w:r>
    </w:p>
    <w:p w14:paraId="0F7494AE" w14:textId="77777777" w:rsidR="00FD6040" w:rsidRPr="004804E6" w:rsidRDefault="00FD6040" w:rsidP="001F60A6">
      <w:pPr>
        <w:tabs>
          <w:tab w:val="left" w:pos="-720"/>
        </w:tabs>
        <w:suppressAutoHyphens/>
        <w:jc w:val="both"/>
        <w:rPr>
          <w:rFonts w:cs="Times New Roman"/>
        </w:rPr>
      </w:pPr>
    </w:p>
    <w:p w14:paraId="06789E9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Chaffers</w:t>
      </w:r>
      <w:proofErr w:type="spellEnd"/>
      <w:r w:rsidRPr="004804E6">
        <w:rPr>
          <w:rFonts w:cs="Times New Roman"/>
        </w:rPr>
        <w:t xml:space="preserve"> 1965. </w:t>
      </w:r>
      <w:proofErr w:type="spellStart"/>
      <w:r w:rsidRPr="004804E6">
        <w:rPr>
          <w:rFonts w:cs="Times New Roman"/>
        </w:rPr>
        <w:t>Chaffers</w:t>
      </w:r>
      <w:proofErr w:type="spellEnd"/>
      <w:r w:rsidRPr="004804E6">
        <w:rPr>
          <w:rFonts w:cs="Times New Roman"/>
        </w:rPr>
        <w:t xml:space="preserve">, William. </w:t>
      </w:r>
      <w:r w:rsidRPr="004804E6">
        <w:rPr>
          <w:rFonts w:cs="Times New Roman"/>
          <w:i/>
          <w:iCs/>
        </w:rPr>
        <w:t xml:space="preserve">Marks and Monograms on Pottery and Porcelain. </w:t>
      </w:r>
      <w:r w:rsidRPr="004804E6">
        <w:rPr>
          <w:rFonts w:cs="Times New Roman"/>
        </w:rPr>
        <w:t>15th ed., London.</w:t>
      </w:r>
    </w:p>
    <w:p w14:paraId="5C69F135" w14:textId="77777777" w:rsidR="00FD6040" w:rsidRPr="004804E6" w:rsidRDefault="00FD6040" w:rsidP="001F60A6">
      <w:pPr>
        <w:tabs>
          <w:tab w:val="left" w:pos="-720"/>
        </w:tabs>
        <w:suppressAutoHyphens/>
        <w:jc w:val="both"/>
        <w:rPr>
          <w:rFonts w:cs="Times New Roman"/>
        </w:rPr>
      </w:pPr>
    </w:p>
    <w:p w14:paraId="675767FA"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Chaffers</w:t>
      </w:r>
      <w:proofErr w:type="spellEnd"/>
      <w:r w:rsidRPr="004804E6">
        <w:rPr>
          <w:rFonts w:cs="Times New Roman"/>
        </w:rPr>
        <w:t xml:space="preserve"> sale 1855. </w:t>
      </w:r>
      <w:r w:rsidRPr="004804E6">
        <w:rPr>
          <w:rFonts w:cs="Times New Roman"/>
          <w:i/>
          <w:iCs/>
        </w:rPr>
        <w:t xml:space="preserve">Catalogue of a most interesting collection of National Antiquities discovered principally in the Metropolis during the last Fifteen Years... being the private collection </w:t>
      </w:r>
      <w:proofErr w:type="spellStart"/>
      <w:r w:rsidRPr="004804E6">
        <w:rPr>
          <w:rFonts w:cs="Times New Roman"/>
          <w:i/>
          <w:iCs/>
        </w:rPr>
        <w:t>formedby</w:t>
      </w:r>
      <w:proofErr w:type="spellEnd"/>
      <w:r w:rsidRPr="004804E6">
        <w:rPr>
          <w:rFonts w:cs="Times New Roman"/>
          <w:i/>
          <w:iCs/>
        </w:rPr>
        <w:t xml:space="preserve"> Mr. W. </w:t>
      </w:r>
      <w:proofErr w:type="spellStart"/>
      <w:r w:rsidRPr="004804E6">
        <w:rPr>
          <w:rFonts w:cs="Times New Roman"/>
          <w:i/>
          <w:iCs/>
        </w:rPr>
        <w:t>Chaffers</w:t>
      </w:r>
      <w:proofErr w:type="spellEnd"/>
      <w:r w:rsidRPr="004804E6">
        <w:rPr>
          <w:rFonts w:cs="Times New Roman"/>
          <w:i/>
          <w:iCs/>
        </w:rPr>
        <w:t>, F.S.A., of Watling Street</w:t>
      </w:r>
      <w:r w:rsidRPr="004804E6">
        <w:rPr>
          <w:rFonts w:cs="Times New Roman"/>
        </w:rPr>
        <w:t>, Sotheby’s, London, 11-12 June 1855.</w:t>
      </w:r>
    </w:p>
    <w:p w14:paraId="1F3CC6FA" w14:textId="77777777" w:rsidR="00FD6040" w:rsidRPr="004804E6" w:rsidRDefault="00FD6040" w:rsidP="001F60A6">
      <w:pPr>
        <w:tabs>
          <w:tab w:val="left" w:pos="-720"/>
        </w:tabs>
        <w:suppressAutoHyphens/>
        <w:jc w:val="both"/>
        <w:rPr>
          <w:rFonts w:cs="Times New Roman"/>
        </w:rPr>
      </w:pPr>
    </w:p>
    <w:p w14:paraId="79AA208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Chamberlin sale 1937. </w:t>
      </w:r>
      <w:r w:rsidRPr="004804E6">
        <w:rPr>
          <w:rFonts w:cs="Times New Roman"/>
          <w:i/>
          <w:iCs/>
        </w:rPr>
        <w:t xml:space="preserve">Catalogue of the Collection of Italian Majolica... Sold by Order of the Executors of W.B. Chamberlin, </w:t>
      </w:r>
      <w:proofErr w:type="spellStart"/>
      <w:r w:rsidRPr="004804E6">
        <w:rPr>
          <w:rFonts w:cs="Times New Roman"/>
          <w:i/>
          <w:iCs/>
        </w:rPr>
        <w:t>Esq.</w:t>
      </w:r>
      <w:proofErr w:type="spellEnd"/>
      <w:r w:rsidRPr="004804E6">
        <w:rPr>
          <w:rFonts w:cs="Times New Roman"/>
          <w:i/>
          <w:iCs/>
        </w:rPr>
        <w:t>, deceased, Late of 37 First Avenue, Hove, Sussex</w:t>
      </w:r>
      <w:r w:rsidRPr="004804E6">
        <w:rPr>
          <w:rFonts w:cs="Times New Roman"/>
        </w:rPr>
        <w:t>, Christie's, London, 14-15 December 1937.</w:t>
      </w:r>
    </w:p>
    <w:p w14:paraId="0EAF1F0F" w14:textId="77777777" w:rsidR="00FD6040" w:rsidRPr="004804E6" w:rsidRDefault="00FD6040" w:rsidP="001F60A6">
      <w:pPr>
        <w:rPr>
          <w:rFonts w:cs="Times New Roman"/>
        </w:rPr>
      </w:pPr>
    </w:p>
    <w:p w14:paraId="6F473C84" w14:textId="77777777" w:rsidR="00FD6040" w:rsidRPr="004804E6" w:rsidRDefault="00FD6040" w:rsidP="001F60A6">
      <w:pPr>
        <w:rPr>
          <w:rFonts w:cs="Times New Roman"/>
        </w:rPr>
      </w:pPr>
      <w:r w:rsidRPr="004804E6">
        <w:rPr>
          <w:rFonts w:cs="Times New Roman"/>
        </w:rPr>
        <w:t xml:space="preserve">Chambers 1992. Chambers, David. </w:t>
      </w:r>
      <w:r w:rsidRPr="004804E6">
        <w:rPr>
          <w:rFonts w:cs="Times New Roman"/>
          <w:i/>
          <w:iCs/>
        </w:rPr>
        <w:t>A Renaissance Cardinal and his Worldly Goods: The Will and Inventory of Cardinal Francesco Gonzaga (1444-1483)</w:t>
      </w:r>
      <w:r w:rsidRPr="004804E6">
        <w:rPr>
          <w:rFonts w:cs="Times New Roman"/>
        </w:rPr>
        <w:t>. London.</w:t>
      </w:r>
    </w:p>
    <w:p w14:paraId="1AE98B64" w14:textId="77777777" w:rsidR="00FD6040" w:rsidRPr="004804E6" w:rsidRDefault="00FD6040" w:rsidP="001F60A6">
      <w:pPr>
        <w:tabs>
          <w:tab w:val="left" w:pos="-720"/>
        </w:tabs>
        <w:suppressAutoHyphens/>
        <w:jc w:val="both"/>
        <w:rPr>
          <w:rFonts w:cs="Times New Roman"/>
        </w:rPr>
      </w:pPr>
    </w:p>
    <w:p w14:paraId="0C95437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Chambers and Martineau 1981. Chambers, David, and Martineau, Jane. </w:t>
      </w:r>
      <w:r w:rsidRPr="004804E6">
        <w:rPr>
          <w:rFonts w:cs="Times New Roman"/>
          <w:i/>
          <w:iCs/>
        </w:rPr>
        <w:t>Splendours of the Gonzaga</w:t>
      </w:r>
      <w:r w:rsidR="00242BA3" w:rsidRPr="004804E6">
        <w:rPr>
          <w:rFonts w:cs="Times New Roman"/>
        </w:rPr>
        <w:t xml:space="preserve">. </w:t>
      </w:r>
      <w:proofErr w:type="spellStart"/>
      <w:r w:rsidR="00242BA3" w:rsidRPr="004804E6">
        <w:rPr>
          <w:rFonts w:cs="Times New Roman"/>
        </w:rPr>
        <w:t>Exhib</w:t>
      </w:r>
      <w:proofErr w:type="spellEnd"/>
      <w:r w:rsidR="00242BA3" w:rsidRPr="004804E6">
        <w:rPr>
          <w:rFonts w:cs="Times New Roman"/>
        </w:rPr>
        <w:t xml:space="preserve">. cat., Victoria &amp; </w:t>
      </w:r>
      <w:r w:rsidRPr="004804E6">
        <w:rPr>
          <w:rFonts w:cs="Times New Roman"/>
        </w:rPr>
        <w:t xml:space="preserve">Albert Museum, London. </w:t>
      </w:r>
    </w:p>
    <w:p w14:paraId="554AC2D0" w14:textId="77777777" w:rsidR="00FD6040" w:rsidRPr="004804E6" w:rsidRDefault="00FD6040" w:rsidP="001F60A6">
      <w:pPr>
        <w:tabs>
          <w:tab w:val="left" w:pos="-720"/>
        </w:tabs>
        <w:suppressAutoHyphens/>
        <w:jc w:val="both"/>
        <w:rPr>
          <w:rFonts w:cs="Times New Roman"/>
        </w:rPr>
      </w:pPr>
    </w:p>
    <w:p w14:paraId="30208C71" w14:textId="77777777" w:rsidR="00FD6040" w:rsidRPr="004804E6" w:rsidRDefault="00FD6040" w:rsidP="001F60A6">
      <w:pPr>
        <w:tabs>
          <w:tab w:val="left" w:pos="-720"/>
        </w:tabs>
        <w:suppressAutoHyphens/>
        <w:jc w:val="both"/>
        <w:rPr>
          <w:rFonts w:cs="Times New Roman"/>
        </w:rPr>
      </w:pPr>
      <w:bookmarkStart w:id="109" w:name="_Hlk89877970"/>
      <w:proofErr w:type="spellStart"/>
      <w:r w:rsidRPr="004804E6">
        <w:rPr>
          <w:rFonts w:cs="Times New Roman"/>
        </w:rPr>
        <w:t>Chambonnet</w:t>
      </w:r>
      <w:proofErr w:type="spellEnd"/>
      <w:r w:rsidRPr="004804E6">
        <w:rPr>
          <w:rFonts w:cs="Times New Roman"/>
        </w:rPr>
        <w:t xml:space="preserve"> 1978. </w:t>
      </w:r>
      <w:proofErr w:type="spellStart"/>
      <w:r w:rsidRPr="004804E6">
        <w:rPr>
          <w:rFonts w:cs="Times New Roman"/>
        </w:rPr>
        <w:t>Chambonnet</w:t>
      </w:r>
      <w:proofErr w:type="spellEnd"/>
      <w:r w:rsidRPr="004804E6">
        <w:rPr>
          <w:rFonts w:cs="Times New Roman"/>
        </w:rPr>
        <w:t xml:space="preserve">, François. </w:t>
      </w:r>
      <w:r w:rsidRPr="004804E6">
        <w:rPr>
          <w:rFonts w:cs="Times New Roman"/>
          <w:i/>
          <w:iCs/>
        </w:rPr>
        <w:t xml:space="preserve">Les </w:t>
      </w:r>
      <w:proofErr w:type="spellStart"/>
      <w:r w:rsidRPr="004804E6">
        <w:rPr>
          <w:rFonts w:cs="Times New Roman"/>
          <w:i/>
          <w:iCs/>
        </w:rPr>
        <w:t>faïences</w:t>
      </w:r>
      <w:proofErr w:type="spellEnd"/>
      <w:r w:rsidRPr="004804E6">
        <w:rPr>
          <w:rFonts w:cs="Times New Roman"/>
          <w:i/>
          <w:iCs/>
        </w:rPr>
        <w:t xml:space="preserve"> </w:t>
      </w:r>
      <w:proofErr w:type="spellStart"/>
      <w:r w:rsidRPr="004804E6">
        <w:rPr>
          <w:rFonts w:cs="Times New Roman"/>
          <w:i/>
          <w:iCs/>
        </w:rPr>
        <w:t>pharmaceutiques</w:t>
      </w:r>
      <w:proofErr w:type="spellEnd"/>
      <w:r w:rsidRPr="004804E6">
        <w:rPr>
          <w:rFonts w:cs="Times New Roman"/>
          <w:i/>
          <w:iCs/>
        </w:rPr>
        <w:t xml:space="preserve"> </w:t>
      </w:r>
      <w:proofErr w:type="spellStart"/>
      <w:r w:rsidRPr="004804E6">
        <w:rPr>
          <w:rFonts w:cs="Times New Roman"/>
          <w:i/>
          <w:iCs/>
        </w:rPr>
        <w:t>conservées</w:t>
      </w:r>
      <w:proofErr w:type="spellEnd"/>
      <w:r w:rsidRPr="004804E6">
        <w:rPr>
          <w:rFonts w:cs="Times New Roman"/>
          <w:i/>
          <w:iCs/>
        </w:rPr>
        <w:t xml:space="preserve"> dans les </w:t>
      </w:r>
      <w:proofErr w:type="spellStart"/>
      <w:r w:rsidRPr="004804E6">
        <w:rPr>
          <w:rFonts w:cs="Times New Roman"/>
          <w:i/>
          <w:iCs/>
        </w:rPr>
        <w:t>établissements</w:t>
      </w:r>
      <w:proofErr w:type="spellEnd"/>
      <w:r w:rsidRPr="004804E6">
        <w:rPr>
          <w:rFonts w:cs="Times New Roman"/>
          <w:i/>
          <w:iCs/>
        </w:rPr>
        <w:t xml:space="preserve"> </w:t>
      </w:r>
      <w:proofErr w:type="spellStart"/>
      <w:r w:rsidRPr="004804E6">
        <w:rPr>
          <w:rFonts w:cs="Times New Roman"/>
          <w:i/>
          <w:iCs/>
        </w:rPr>
        <w:t>hospitaliers</w:t>
      </w:r>
      <w:proofErr w:type="spellEnd"/>
      <w:r w:rsidRPr="004804E6">
        <w:rPr>
          <w:rFonts w:cs="Times New Roman"/>
          <w:i/>
          <w:iCs/>
        </w:rPr>
        <w:t xml:space="preserve"> de la </w:t>
      </w:r>
      <w:proofErr w:type="spellStart"/>
      <w:r w:rsidRPr="004804E6">
        <w:rPr>
          <w:rFonts w:cs="Times New Roman"/>
          <w:i/>
          <w:iCs/>
        </w:rPr>
        <w:t>région</w:t>
      </w:r>
      <w:proofErr w:type="spellEnd"/>
      <w:r w:rsidRPr="004804E6">
        <w:rPr>
          <w:rFonts w:cs="Times New Roman"/>
          <w:i/>
          <w:iCs/>
        </w:rPr>
        <w:t xml:space="preserve"> lyonnaise. </w:t>
      </w:r>
      <w:r w:rsidRPr="004804E6">
        <w:rPr>
          <w:rFonts w:cs="Times New Roman"/>
        </w:rPr>
        <w:t>Le Puy-</w:t>
      </w:r>
      <w:proofErr w:type="spellStart"/>
      <w:r w:rsidRPr="004804E6">
        <w:rPr>
          <w:rFonts w:cs="Times New Roman"/>
        </w:rPr>
        <w:t>en.Velay</w:t>
      </w:r>
      <w:proofErr w:type="spellEnd"/>
      <w:r w:rsidRPr="004804E6">
        <w:rPr>
          <w:rFonts w:cs="Times New Roman"/>
        </w:rPr>
        <w:t>.</w:t>
      </w:r>
    </w:p>
    <w:bookmarkEnd w:id="109"/>
    <w:p w14:paraId="6BB88D96" w14:textId="77777777" w:rsidR="00B24379" w:rsidRPr="004804E6" w:rsidRDefault="00B24379" w:rsidP="001F60A6">
      <w:pPr>
        <w:tabs>
          <w:tab w:val="left" w:pos="-720"/>
        </w:tabs>
        <w:suppressAutoHyphens/>
        <w:jc w:val="both"/>
        <w:rPr>
          <w:rFonts w:cs="Times New Roman"/>
        </w:rPr>
      </w:pPr>
    </w:p>
    <w:p w14:paraId="221C98B9" w14:textId="77777777" w:rsidR="00C17E68" w:rsidRPr="004804E6" w:rsidRDefault="00CE04D6" w:rsidP="001F60A6">
      <w:pPr>
        <w:tabs>
          <w:tab w:val="left" w:pos="-720"/>
        </w:tabs>
        <w:suppressAutoHyphens/>
        <w:jc w:val="both"/>
        <w:rPr>
          <w:rFonts w:cs="Times New Roman"/>
        </w:rPr>
      </w:pPr>
      <w:r w:rsidRPr="004804E6">
        <w:rPr>
          <w:rFonts w:cs="Times New Roman"/>
        </w:rPr>
        <w:t xml:space="preserve">Chaney </w:t>
      </w:r>
      <w:r w:rsidR="00C17E68" w:rsidRPr="004804E6">
        <w:rPr>
          <w:rFonts w:cs="Times New Roman"/>
        </w:rPr>
        <w:t xml:space="preserve">1985. Chaney, Edward. </w:t>
      </w:r>
      <w:r w:rsidR="00C17E68" w:rsidRPr="004804E6">
        <w:rPr>
          <w:rFonts w:cs="Times New Roman"/>
          <w:i/>
        </w:rPr>
        <w:t xml:space="preserve">The Grand Tour and the Great Rebellion. Richard </w:t>
      </w:r>
      <w:proofErr w:type="spellStart"/>
      <w:r w:rsidR="00C17E68" w:rsidRPr="004804E6">
        <w:rPr>
          <w:rFonts w:cs="Times New Roman"/>
          <w:i/>
        </w:rPr>
        <w:t>Lassels</w:t>
      </w:r>
      <w:proofErr w:type="spellEnd"/>
      <w:r w:rsidR="00C17E68" w:rsidRPr="004804E6">
        <w:rPr>
          <w:rFonts w:cs="Times New Roman"/>
          <w:i/>
        </w:rPr>
        <w:t xml:space="preserve"> and `The Voyage of Italy’ in the seventeenth century. </w:t>
      </w:r>
      <w:proofErr w:type="spellStart"/>
      <w:r w:rsidR="00C17E68" w:rsidRPr="004804E6">
        <w:rPr>
          <w:rFonts w:cs="Times New Roman"/>
        </w:rPr>
        <w:t>Biblioteca</w:t>
      </w:r>
      <w:proofErr w:type="spellEnd"/>
      <w:r w:rsidR="00C17E68" w:rsidRPr="004804E6">
        <w:rPr>
          <w:rFonts w:cs="Times New Roman"/>
        </w:rPr>
        <w:t xml:space="preserve"> del </w:t>
      </w:r>
      <w:proofErr w:type="spellStart"/>
      <w:r w:rsidR="00C17E68" w:rsidRPr="004804E6">
        <w:rPr>
          <w:rFonts w:cs="Times New Roman"/>
        </w:rPr>
        <w:t>Viaggio</w:t>
      </w:r>
      <w:proofErr w:type="spellEnd"/>
      <w:r w:rsidR="00C17E68" w:rsidRPr="004804E6">
        <w:rPr>
          <w:rFonts w:cs="Times New Roman"/>
        </w:rPr>
        <w:t xml:space="preserve"> in Italia, </w:t>
      </w:r>
      <w:proofErr w:type="spellStart"/>
      <w:r w:rsidR="00C17E68" w:rsidRPr="004804E6">
        <w:rPr>
          <w:rFonts w:cs="Times New Roman"/>
        </w:rPr>
        <w:t>testi</w:t>
      </w:r>
      <w:proofErr w:type="spellEnd"/>
      <w:r w:rsidR="00C17E68" w:rsidRPr="004804E6">
        <w:rPr>
          <w:rFonts w:cs="Times New Roman"/>
        </w:rPr>
        <w:t xml:space="preserve"> 19. Geneva.</w:t>
      </w:r>
    </w:p>
    <w:p w14:paraId="3E1BB3F8" w14:textId="77777777" w:rsidR="00C17E68" w:rsidRPr="004804E6" w:rsidRDefault="00C17E68" w:rsidP="001F60A6">
      <w:pPr>
        <w:tabs>
          <w:tab w:val="left" w:pos="-720"/>
        </w:tabs>
        <w:suppressAutoHyphens/>
        <w:jc w:val="both"/>
        <w:rPr>
          <w:rFonts w:cs="Times New Roman"/>
        </w:rPr>
      </w:pPr>
    </w:p>
    <w:p w14:paraId="47D404DD"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Chantôme</w:t>
      </w:r>
      <w:proofErr w:type="spellEnd"/>
      <w:r w:rsidRPr="004804E6">
        <w:rPr>
          <w:rFonts w:cs="Times New Roman"/>
        </w:rPr>
        <w:t xml:space="preserve"> sale 1966. </w:t>
      </w:r>
      <w:r w:rsidRPr="004804E6">
        <w:rPr>
          <w:rFonts w:cs="Times New Roman"/>
          <w:i/>
          <w:iCs/>
        </w:rPr>
        <w:t>Collection de M. et M</w:t>
      </w:r>
      <w:r w:rsidRPr="004804E6">
        <w:rPr>
          <w:rFonts w:cs="Times New Roman"/>
          <w:i/>
          <w:iCs/>
          <w:vertAlign w:val="superscript"/>
        </w:rPr>
        <w:t>me</w:t>
      </w:r>
      <w:r w:rsidRPr="004804E6">
        <w:rPr>
          <w:rFonts w:cs="Times New Roman"/>
          <w:i/>
          <w:iCs/>
        </w:rPr>
        <w:t xml:space="preserve"> </w:t>
      </w:r>
      <w:proofErr w:type="spellStart"/>
      <w:r w:rsidRPr="004804E6">
        <w:rPr>
          <w:rFonts w:cs="Times New Roman"/>
          <w:i/>
          <w:iCs/>
        </w:rPr>
        <w:t>Chantôme</w:t>
      </w:r>
      <w:proofErr w:type="spellEnd"/>
      <w:r w:rsidRPr="004804E6">
        <w:rPr>
          <w:rFonts w:cs="Times New Roman"/>
          <w:i/>
          <w:iCs/>
        </w:rPr>
        <w:t xml:space="preserve">. </w:t>
      </w:r>
      <w:proofErr w:type="spellStart"/>
      <w:r w:rsidRPr="004804E6">
        <w:rPr>
          <w:rFonts w:cs="Times New Roman"/>
          <w:i/>
          <w:iCs/>
        </w:rPr>
        <w:t>Objets</w:t>
      </w:r>
      <w:proofErr w:type="spellEnd"/>
      <w:r w:rsidRPr="004804E6">
        <w:rPr>
          <w:rFonts w:cs="Times New Roman"/>
          <w:i/>
          <w:iCs/>
        </w:rPr>
        <w:t xml:space="preserve"> d'art et </w:t>
      </w:r>
      <w:proofErr w:type="spellStart"/>
      <w:r w:rsidRPr="004804E6">
        <w:rPr>
          <w:rFonts w:cs="Times New Roman"/>
          <w:i/>
          <w:iCs/>
        </w:rPr>
        <w:t>d'ameublement</w:t>
      </w:r>
      <w:proofErr w:type="spellEnd"/>
      <w:r w:rsidRPr="004804E6">
        <w:rPr>
          <w:rFonts w:cs="Times New Roman"/>
          <w:i/>
          <w:iCs/>
        </w:rPr>
        <w:t xml:space="preserve"> </w:t>
      </w:r>
      <w:proofErr w:type="spellStart"/>
      <w:r w:rsidRPr="004804E6">
        <w:rPr>
          <w:rFonts w:cs="Times New Roman"/>
          <w:i/>
          <w:iCs/>
        </w:rPr>
        <w:t>principalement</w:t>
      </w:r>
      <w:proofErr w:type="spellEnd"/>
      <w:r w:rsidRPr="004804E6">
        <w:rPr>
          <w:rFonts w:cs="Times New Roman"/>
          <w:i/>
          <w:iCs/>
        </w:rPr>
        <w:t xml:space="preserve"> du </w:t>
      </w:r>
      <w:proofErr w:type="spellStart"/>
      <w:r w:rsidRPr="004804E6">
        <w:rPr>
          <w:rFonts w:cs="Times New Roman"/>
          <w:i/>
          <w:iCs/>
        </w:rPr>
        <w:t>XVIII</w:t>
      </w:r>
      <w:r w:rsidRPr="004804E6">
        <w:rPr>
          <w:rFonts w:cs="Times New Roman"/>
          <w:i/>
          <w:iCs/>
          <w:vertAlign w:val="superscript"/>
        </w:rPr>
        <w:t>e</w:t>
      </w:r>
      <w:proofErr w:type="spellEnd"/>
      <w:r w:rsidRPr="004804E6">
        <w:rPr>
          <w:rFonts w:cs="Times New Roman"/>
        </w:rPr>
        <w:t xml:space="preserve"> </w:t>
      </w:r>
      <w:r w:rsidRPr="004804E6">
        <w:rPr>
          <w:rFonts w:cs="Times New Roman"/>
          <w:i/>
          <w:iCs/>
        </w:rPr>
        <w:t>siècle</w:t>
      </w:r>
      <w:r w:rsidRPr="004804E6">
        <w:rPr>
          <w:rFonts w:cs="Times New Roman"/>
        </w:rPr>
        <w:t>, Paris (</w:t>
      </w:r>
      <w:proofErr w:type="spellStart"/>
      <w:r w:rsidRPr="004804E6">
        <w:rPr>
          <w:rFonts w:cs="Times New Roman"/>
        </w:rPr>
        <w:t>Drouot</w:t>
      </w:r>
      <w:proofErr w:type="spellEnd"/>
      <w:r w:rsidRPr="004804E6">
        <w:rPr>
          <w:rFonts w:cs="Times New Roman"/>
        </w:rPr>
        <w:t>: Ader and Picard), 19-20 December 1966.</w:t>
      </w:r>
    </w:p>
    <w:p w14:paraId="2BCB6EF9" w14:textId="77777777" w:rsidR="00FD6040" w:rsidRPr="004804E6" w:rsidRDefault="00FD6040" w:rsidP="001F60A6">
      <w:pPr>
        <w:rPr>
          <w:rFonts w:cs="Times New Roman"/>
          <w:i/>
          <w:iCs/>
        </w:rPr>
      </w:pPr>
    </w:p>
    <w:p w14:paraId="366D1462" w14:textId="77777777" w:rsidR="00FD6040" w:rsidRPr="004804E6" w:rsidRDefault="00FD6040" w:rsidP="001F60A6">
      <w:pPr>
        <w:rPr>
          <w:rFonts w:cs="Times New Roman"/>
        </w:rPr>
      </w:pPr>
      <w:r w:rsidRPr="004804E6">
        <w:rPr>
          <w:rFonts w:cs="Times New Roman"/>
        </w:rPr>
        <w:t xml:space="preserve">Chapman 1998. Chapman, Hugo (ed.). </w:t>
      </w:r>
      <w:r w:rsidRPr="004804E6">
        <w:rPr>
          <w:rFonts w:cs="Times New Roman"/>
          <w:i/>
          <w:iCs/>
        </w:rPr>
        <w:t>Padua in the 1470s, Marco Zoppo and his contemporaries</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British Museum, London.</w:t>
      </w:r>
    </w:p>
    <w:p w14:paraId="11B3C9D9" w14:textId="77777777" w:rsidR="007B0916" w:rsidRPr="004804E6" w:rsidRDefault="007B0916" w:rsidP="001F60A6">
      <w:pPr>
        <w:tabs>
          <w:tab w:val="left" w:pos="-720"/>
        </w:tabs>
        <w:suppressAutoHyphens/>
        <w:jc w:val="both"/>
        <w:rPr>
          <w:rFonts w:cs="Times New Roman"/>
        </w:rPr>
      </w:pPr>
    </w:p>
    <w:p w14:paraId="39533FEE" w14:textId="77777777" w:rsidR="007B0916" w:rsidRPr="004804E6" w:rsidRDefault="007B0916" w:rsidP="001F60A6">
      <w:pPr>
        <w:tabs>
          <w:tab w:val="left" w:pos="-720"/>
        </w:tabs>
        <w:suppressAutoHyphens/>
        <w:jc w:val="both"/>
        <w:rPr>
          <w:rFonts w:cs="Times New Roman"/>
        </w:rPr>
      </w:pPr>
      <w:r w:rsidRPr="004804E6">
        <w:rPr>
          <w:rFonts w:cs="Times New Roman"/>
        </w:rPr>
        <w:t xml:space="preserve">Chapman 2006. Chapman, Hugo. </w:t>
      </w:r>
      <w:r w:rsidRPr="004804E6">
        <w:rPr>
          <w:rFonts w:cs="Times New Roman"/>
          <w:i/>
          <w:iCs/>
        </w:rPr>
        <w:t xml:space="preserve">Michelangelo drawings: closer to the Master. </w:t>
      </w:r>
      <w:proofErr w:type="spellStart"/>
      <w:r w:rsidRPr="004804E6">
        <w:rPr>
          <w:rFonts w:cs="Times New Roman"/>
        </w:rPr>
        <w:t>Exhib</w:t>
      </w:r>
      <w:proofErr w:type="spellEnd"/>
      <w:r w:rsidRPr="004804E6">
        <w:rPr>
          <w:rFonts w:cs="Times New Roman"/>
        </w:rPr>
        <w:t>. cat., British Museum, London.</w:t>
      </w:r>
    </w:p>
    <w:p w14:paraId="49C86CD8" w14:textId="77777777" w:rsidR="007B0916" w:rsidRPr="004804E6" w:rsidRDefault="007B0916" w:rsidP="001F60A6">
      <w:pPr>
        <w:rPr>
          <w:rFonts w:cs="Times New Roman"/>
        </w:rPr>
      </w:pPr>
    </w:p>
    <w:p w14:paraId="29047D13" w14:textId="77777777" w:rsidR="00FD6040" w:rsidRPr="004804E6" w:rsidRDefault="00FD6040" w:rsidP="001F60A6">
      <w:pPr>
        <w:rPr>
          <w:rFonts w:cs="Times New Roman"/>
        </w:rPr>
      </w:pPr>
      <w:r w:rsidRPr="004804E6">
        <w:rPr>
          <w:rFonts w:cs="Times New Roman"/>
        </w:rPr>
        <w:t xml:space="preserve">Chapman </w:t>
      </w:r>
      <w:r w:rsidRPr="004804E6">
        <w:rPr>
          <w:rFonts w:cs="Times New Roman"/>
          <w:i/>
          <w:iCs/>
        </w:rPr>
        <w:t>et al.</w:t>
      </w:r>
      <w:r w:rsidRPr="004804E6">
        <w:rPr>
          <w:rFonts w:cs="Times New Roman"/>
        </w:rPr>
        <w:t xml:space="preserve"> 2004. Chapman, Hugo, Henry, Tom and </w:t>
      </w:r>
      <w:proofErr w:type="spellStart"/>
      <w:r w:rsidRPr="004804E6">
        <w:rPr>
          <w:rFonts w:cs="Times New Roman"/>
        </w:rPr>
        <w:t>Plazzotta</w:t>
      </w:r>
      <w:proofErr w:type="spellEnd"/>
      <w:r w:rsidRPr="004804E6">
        <w:rPr>
          <w:rFonts w:cs="Times New Roman"/>
        </w:rPr>
        <w:t xml:space="preserve">, Carol. </w:t>
      </w:r>
      <w:r w:rsidRPr="004804E6">
        <w:rPr>
          <w:rFonts w:cs="Times New Roman"/>
          <w:i/>
        </w:rPr>
        <w:t>Raphael, from Urbino to Rome</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National Gallery, London. </w:t>
      </w:r>
    </w:p>
    <w:p w14:paraId="2C3F1D3E" w14:textId="77777777" w:rsidR="00FD6040" w:rsidRDefault="00FD6040" w:rsidP="001F60A6">
      <w:pPr>
        <w:tabs>
          <w:tab w:val="left" w:pos="-720"/>
        </w:tabs>
        <w:suppressAutoHyphens/>
        <w:jc w:val="both"/>
        <w:rPr>
          <w:rFonts w:cs="Times New Roman"/>
        </w:rPr>
      </w:pPr>
    </w:p>
    <w:p w14:paraId="0C51971D" w14:textId="77777777" w:rsidR="000777A3" w:rsidRDefault="00122B82" w:rsidP="001F60A6">
      <w:pPr>
        <w:tabs>
          <w:tab w:val="left" w:pos="-720"/>
        </w:tabs>
        <w:suppressAutoHyphens/>
        <w:jc w:val="both"/>
        <w:rPr>
          <w:rFonts w:cs="Times New Roman"/>
        </w:rPr>
      </w:pPr>
      <w:proofErr w:type="spellStart"/>
      <w:r>
        <w:rPr>
          <w:rFonts w:cs="Times New Roman"/>
        </w:rPr>
        <w:t>Chappey</w:t>
      </w:r>
      <w:proofErr w:type="spellEnd"/>
      <w:r>
        <w:rPr>
          <w:rFonts w:cs="Times New Roman"/>
        </w:rPr>
        <w:t xml:space="preserve"> sales 1907. </w:t>
      </w:r>
      <w:r>
        <w:rPr>
          <w:rFonts w:cs="Times New Roman"/>
          <w:i/>
          <w:iCs/>
        </w:rPr>
        <w:t xml:space="preserve">Collections de M. Édouard </w:t>
      </w:r>
      <w:proofErr w:type="spellStart"/>
      <w:r>
        <w:rPr>
          <w:rFonts w:cs="Times New Roman"/>
          <w:i/>
          <w:iCs/>
        </w:rPr>
        <w:t>Chappey</w:t>
      </w:r>
      <w:proofErr w:type="spellEnd"/>
      <w:r>
        <w:rPr>
          <w:rFonts w:cs="Times New Roman"/>
          <w:i/>
          <w:iCs/>
        </w:rPr>
        <w:t xml:space="preserve">. </w:t>
      </w:r>
      <w:r w:rsidR="000777A3">
        <w:rPr>
          <w:rFonts w:cs="Times New Roman"/>
        </w:rPr>
        <w:t>Paris (Galerie Georges Petit), 11-15 March; 29 April – 3 May; 27 -31 May; 5-7 June; 11-21 June 1907.</w:t>
      </w:r>
    </w:p>
    <w:p w14:paraId="311EE0DE" w14:textId="77777777" w:rsidR="00122B82" w:rsidRPr="000777A3" w:rsidRDefault="000777A3" w:rsidP="001F60A6">
      <w:pPr>
        <w:tabs>
          <w:tab w:val="left" w:pos="-720"/>
        </w:tabs>
        <w:suppressAutoHyphens/>
        <w:jc w:val="both"/>
        <w:rPr>
          <w:rFonts w:cs="Times New Roman"/>
        </w:rPr>
      </w:pPr>
      <w:r>
        <w:rPr>
          <w:rFonts w:cs="Times New Roman"/>
        </w:rPr>
        <w:t xml:space="preserve"> </w:t>
      </w:r>
    </w:p>
    <w:p w14:paraId="08A57A5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Charleston 1968. Charleston, Robert J. (ed.). </w:t>
      </w:r>
      <w:r w:rsidRPr="004804E6">
        <w:rPr>
          <w:rFonts w:cs="Times New Roman"/>
          <w:i/>
          <w:iCs/>
        </w:rPr>
        <w:t>World Ceramics</w:t>
      </w:r>
      <w:r w:rsidRPr="004804E6">
        <w:rPr>
          <w:rFonts w:cs="Times New Roman"/>
        </w:rPr>
        <w:t>. London, etc.</w:t>
      </w:r>
    </w:p>
    <w:p w14:paraId="4F543A32" w14:textId="77777777" w:rsidR="00FD6040" w:rsidRPr="004804E6" w:rsidRDefault="00FD6040" w:rsidP="001F60A6">
      <w:pPr>
        <w:rPr>
          <w:rFonts w:cs="Times New Roman"/>
        </w:rPr>
      </w:pPr>
    </w:p>
    <w:p w14:paraId="6D496608" w14:textId="77777777" w:rsidR="00FD6040" w:rsidRPr="004804E6" w:rsidRDefault="00FD6040" w:rsidP="001F60A6">
      <w:pPr>
        <w:rPr>
          <w:rFonts w:cs="Times New Roman"/>
        </w:rPr>
      </w:pPr>
      <w:proofErr w:type="spellStart"/>
      <w:r w:rsidRPr="004804E6">
        <w:rPr>
          <w:rFonts w:cs="Times New Roman"/>
        </w:rPr>
        <w:t>Chastel</w:t>
      </w:r>
      <w:proofErr w:type="spellEnd"/>
      <w:r w:rsidRPr="004804E6">
        <w:rPr>
          <w:rFonts w:cs="Times New Roman"/>
        </w:rPr>
        <w:t xml:space="preserve"> 1983. </w:t>
      </w:r>
      <w:proofErr w:type="spellStart"/>
      <w:r w:rsidRPr="004804E6">
        <w:rPr>
          <w:rFonts w:cs="Times New Roman"/>
        </w:rPr>
        <w:t>Chastel</w:t>
      </w:r>
      <w:proofErr w:type="spellEnd"/>
      <w:r w:rsidRPr="004804E6">
        <w:rPr>
          <w:rFonts w:cs="Times New Roman"/>
        </w:rPr>
        <w:t xml:space="preserve">, André. </w:t>
      </w:r>
      <w:r w:rsidRPr="004804E6">
        <w:rPr>
          <w:rFonts w:cs="Times New Roman"/>
          <w:i/>
        </w:rPr>
        <w:t>The Sack of Rome</w:t>
      </w:r>
      <w:r w:rsidRPr="004804E6">
        <w:rPr>
          <w:rFonts w:cs="Times New Roman"/>
        </w:rPr>
        <w:t xml:space="preserve">. </w:t>
      </w:r>
      <w:proofErr w:type="spellStart"/>
      <w:r w:rsidRPr="004804E6">
        <w:rPr>
          <w:rFonts w:cs="Times New Roman"/>
        </w:rPr>
        <w:t>Transl</w:t>
      </w:r>
      <w:proofErr w:type="spellEnd"/>
      <w:r w:rsidRPr="004804E6">
        <w:rPr>
          <w:rFonts w:cs="Times New Roman"/>
        </w:rPr>
        <w:t xml:space="preserve"> by Beth Archer. Princeton.</w:t>
      </w:r>
    </w:p>
    <w:p w14:paraId="33DC20E4" w14:textId="77777777" w:rsidR="00FD6040" w:rsidRPr="004804E6" w:rsidRDefault="00FD6040" w:rsidP="001F60A6">
      <w:pPr>
        <w:tabs>
          <w:tab w:val="left" w:pos="-720"/>
        </w:tabs>
        <w:suppressAutoHyphens/>
        <w:jc w:val="both"/>
        <w:rPr>
          <w:rFonts w:cs="Times New Roman"/>
        </w:rPr>
      </w:pPr>
    </w:p>
    <w:p w14:paraId="1EE69888"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Chastel</w:t>
      </w:r>
      <w:proofErr w:type="spellEnd"/>
      <w:r w:rsidRPr="004804E6">
        <w:rPr>
          <w:rFonts w:cs="Times New Roman"/>
        </w:rPr>
        <w:t xml:space="preserve"> 1989. </w:t>
      </w:r>
      <w:proofErr w:type="spellStart"/>
      <w:r w:rsidRPr="004804E6">
        <w:rPr>
          <w:rFonts w:cs="Times New Roman"/>
        </w:rPr>
        <w:t>Chastel</w:t>
      </w:r>
      <w:proofErr w:type="spellEnd"/>
      <w:r w:rsidRPr="004804E6">
        <w:rPr>
          <w:rFonts w:cs="Times New Roman"/>
        </w:rPr>
        <w:t xml:space="preserve">, André. </w:t>
      </w:r>
      <w:r w:rsidRPr="004804E6">
        <w:rPr>
          <w:rFonts w:cs="Times New Roman"/>
          <w:i/>
          <w:iCs/>
        </w:rPr>
        <w:t xml:space="preserve">La </w:t>
      </w:r>
      <w:proofErr w:type="spellStart"/>
      <w:r w:rsidRPr="004804E6">
        <w:rPr>
          <w:rFonts w:cs="Times New Roman"/>
          <w:i/>
          <w:iCs/>
        </w:rPr>
        <w:t>grottesca</w:t>
      </w:r>
      <w:proofErr w:type="spellEnd"/>
      <w:r w:rsidRPr="004804E6">
        <w:rPr>
          <w:rFonts w:cs="Times New Roman"/>
        </w:rPr>
        <w:t>. Turin.</w:t>
      </w:r>
    </w:p>
    <w:p w14:paraId="0F765ABF" w14:textId="77777777" w:rsidR="00FD6040" w:rsidRPr="004804E6" w:rsidRDefault="00FD6040" w:rsidP="001F60A6">
      <w:pPr>
        <w:tabs>
          <w:tab w:val="left" w:pos="-720"/>
        </w:tabs>
        <w:suppressAutoHyphens/>
        <w:jc w:val="both"/>
        <w:rPr>
          <w:rFonts w:cs="Times New Roman"/>
        </w:rPr>
      </w:pPr>
    </w:p>
    <w:p w14:paraId="4A8413D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Chavaillon</w:t>
      </w:r>
      <w:proofErr w:type="spellEnd"/>
      <w:r w:rsidRPr="004804E6">
        <w:rPr>
          <w:rFonts w:cs="Times New Roman"/>
        </w:rPr>
        <w:t xml:space="preserve"> sale 2002. </w:t>
      </w:r>
      <w:r w:rsidRPr="004804E6">
        <w:rPr>
          <w:rFonts w:cs="Times New Roman"/>
          <w:i/>
          <w:iCs/>
        </w:rPr>
        <w:t xml:space="preserve">Collection </w:t>
      </w:r>
      <w:proofErr w:type="spellStart"/>
      <w:r w:rsidRPr="004804E6">
        <w:rPr>
          <w:rFonts w:cs="Times New Roman"/>
          <w:i/>
          <w:iCs/>
        </w:rPr>
        <w:t>Chavaillon</w:t>
      </w:r>
      <w:proofErr w:type="spellEnd"/>
      <w:r w:rsidRPr="004804E6">
        <w:rPr>
          <w:rFonts w:cs="Times New Roman"/>
          <w:i/>
          <w:iCs/>
        </w:rPr>
        <w:t xml:space="preserve">. </w:t>
      </w:r>
      <w:proofErr w:type="spellStart"/>
      <w:r w:rsidRPr="004804E6">
        <w:rPr>
          <w:rFonts w:cs="Times New Roman"/>
          <w:i/>
          <w:iCs/>
        </w:rPr>
        <w:t>Exceptionel</w:t>
      </w:r>
      <w:proofErr w:type="spellEnd"/>
      <w:r w:rsidRPr="004804E6">
        <w:rPr>
          <w:rFonts w:cs="Times New Roman"/>
          <w:i/>
          <w:iCs/>
        </w:rPr>
        <w:t xml:space="preserve"> ensemble de </w:t>
      </w:r>
      <w:proofErr w:type="spellStart"/>
      <w:r w:rsidRPr="004804E6">
        <w:rPr>
          <w:rFonts w:cs="Times New Roman"/>
          <w:i/>
          <w:iCs/>
        </w:rPr>
        <w:t>céramiques</w:t>
      </w:r>
      <w:proofErr w:type="spellEnd"/>
      <w:r w:rsidRPr="004804E6">
        <w:rPr>
          <w:rFonts w:cs="Times New Roman"/>
          <w:i/>
          <w:iCs/>
        </w:rPr>
        <w:t xml:space="preserve"> </w:t>
      </w:r>
      <w:proofErr w:type="spellStart"/>
      <w:r w:rsidRPr="004804E6">
        <w:rPr>
          <w:rFonts w:cs="Times New Roman"/>
          <w:i/>
          <w:iCs/>
        </w:rPr>
        <w:t>anciennes</w:t>
      </w:r>
      <w:proofErr w:type="spellEnd"/>
      <w:r w:rsidRPr="004804E6">
        <w:rPr>
          <w:rFonts w:cs="Times New Roman"/>
          <w:i/>
          <w:iCs/>
        </w:rPr>
        <w:t xml:space="preserve"> des XVI, XVII et XVIII siècles </w:t>
      </w:r>
      <w:proofErr w:type="spellStart"/>
      <w:r w:rsidRPr="004804E6">
        <w:rPr>
          <w:rFonts w:cs="Times New Roman"/>
          <w:i/>
          <w:iCs/>
        </w:rPr>
        <w:t>principalement</w:t>
      </w:r>
      <w:proofErr w:type="spellEnd"/>
      <w:r w:rsidRPr="004804E6">
        <w:rPr>
          <w:rFonts w:cs="Times New Roman"/>
        </w:rPr>
        <w:t xml:space="preserve">, Hôtel des Ventes de </w:t>
      </w:r>
      <w:proofErr w:type="spellStart"/>
      <w:r w:rsidRPr="004804E6">
        <w:rPr>
          <w:rFonts w:cs="Times New Roman"/>
        </w:rPr>
        <w:t>Chatellerault</w:t>
      </w:r>
      <w:proofErr w:type="spellEnd"/>
      <w:r w:rsidRPr="004804E6">
        <w:rPr>
          <w:rFonts w:cs="Times New Roman"/>
        </w:rPr>
        <w:t xml:space="preserve"> Christophe Sabourin, </w:t>
      </w:r>
      <w:proofErr w:type="spellStart"/>
      <w:r w:rsidRPr="004804E6">
        <w:rPr>
          <w:rFonts w:cs="Times New Roman"/>
        </w:rPr>
        <w:t>Chatellerault</w:t>
      </w:r>
      <w:proofErr w:type="spellEnd"/>
      <w:r w:rsidRPr="004804E6">
        <w:rPr>
          <w:rFonts w:cs="Times New Roman"/>
        </w:rPr>
        <w:t xml:space="preserve"> (Nouveau </w:t>
      </w:r>
      <w:proofErr w:type="spellStart"/>
      <w:r w:rsidRPr="004804E6">
        <w:rPr>
          <w:rFonts w:cs="Times New Roman"/>
        </w:rPr>
        <w:t>Théatre</w:t>
      </w:r>
      <w:proofErr w:type="spellEnd"/>
      <w:r w:rsidRPr="004804E6">
        <w:rPr>
          <w:rFonts w:cs="Times New Roman"/>
        </w:rPr>
        <w:t>), 10-11 November 2002.</w:t>
      </w:r>
    </w:p>
    <w:p w14:paraId="47FA4A17" w14:textId="77777777" w:rsidR="00FD6040" w:rsidRPr="004804E6" w:rsidRDefault="00FD6040" w:rsidP="001F60A6">
      <w:pPr>
        <w:tabs>
          <w:tab w:val="left" w:pos="-720"/>
        </w:tabs>
        <w:suppressAutoHyphens/>
        <w:jc w:val="both"/>
        <w:rPr>
          <w:rFonts w:cs="Times New Roman"/>
          <w:i/>
          <w:iCs/>
        </w:rPr>
      </w:pPr>
      <w:r w:rsidRPr="004804E6">
        <w:rPr>
          <w:rFonts w:cs="Times New Roman"/>
          <w:i/>
          <w:iCs/>
        </w:rPr>
        <w:t xml:space="preserve"> </w:t>
      </w:r>
    </w:p>
    <w:p w14:paraId="67F94186" w14:textId="77777777" w:rsidR="00076F80" w:rsidRPr="004804E6" w:rsidRDefault="00076F80" w:rsidP="001F60A6">
      <w:pPr>
        <w:tabs>
          <w:tab w:val="left" w:pos="-720"/>
        </w:tabs>
        <w:suppressAutoHyphens/>
        <w:jc w:val="both"/>
        <w:rPr>
          <w:rFonts w:cs="Times New Roman"/>
          <w:iCs/>
        </w:rPr>
      </w:pPr>
      <w:r w:rsidRPr="004804E6">
        <w:rPr>
          <w:rFonts w:cs="Times New Roman"/>
          <w:iCs/>
        </w:rPr>
        <w:t>Cherry 1995. Cherry</w:t>
      </w:r>
      <w:r w:rsidR="00842497" w:rsidRPr="004804E6">
        <w:rPr>
          <w:rFonts w:cs="Times New Roman"/>
          <w:iCs/>
        </w:rPr>
        <w:t>,</w:t>
      </w:r>
      <w:r w:rsidRPr="004804E6">
        <w:rPr>
          <w:rFonts w:cs="Times New Roman"/>
          <w:iCs/>
        </w:rPr>
        <w:t xml:space="preserve"> John (ed.). </w:t>
      </w:r>
      <w:r w:rsidRPr="004804E6">
        <w:rPr>
          <w:rFonts w:cs="Times New Roman"/>
          <w:i/>
          <w:iCs/>
        </w:rPr>
        <w:t xml:space="preserve">Mythical Beasts. </w:t>
      </w:r>
      <w:r w:rsidRPr="004804E6">
        <w:rPr>
          <w:rFonts w:cs="Times New Roman"/>
          <w:iCs/>
        </w:rPr>
        <w:t>London.</w:t>
      </w:r>
    </w:p>
    <w:p w14:paraId="6053A478" w14:textId="77777777" w:rsidR="00076F80" w:rsidRPr="004804E6" w:rsidRDefault="00076F80" w:rsidP="001F60A6">
      <w:pPr>
        <w:tabs>
          <w:tab w:val="left" w:pos="-720"/>
        </w:tabs>
        <w:suppressAutoHyphens/>
        <w:jc w:val="both"/>
        <w:rPr>
          <w:rFonts w:cs="Times New Roman"/>
          <w:iCs/>
        </w:rPr>
      </w:pPr>
    </w:p>
    <w:p w14:paraId="03D973E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Cherubini 1858. Cherubini, G. </w:t>
      </w:r>
      <w:r w:rsidRPr="004804E6">
        <w:rPr>
          <w:rFonts w:cs="Times New Roman"/>
          <w:i/>
          <w:iCs/>
        </w:rPr>
        <w:t xml:space="preserve">I Grue </w:t>
      </w:r>
      <w:proofErr w:type="spellStart"/>
      <w:r w:rsidRPr="004804E6">
        <w:rPr>
          <w:rFonts w:cs="Times New Roman"/>
          <w:i/>
          <w:iCs/>
        </w:rPr>
        <w:t>pittori</w:t>
      </w:r>
      <w:proofErr w:type="spellEnd"/>
      <w:r w:rsidRPr="004804E6">
        <w:rPr>
          <w:rFonts w:cs="Times New Roman"/>
          <w:i/>
          <w:iCs/>
        </w:rPr>
        <w:t xml:space="preserve"> in majolica. </w:t>
      </w:r>
      <w:proofErr w:type="spellStart"/>
      <w:r w:rsidRPr="004804E6">
        <w:rPr>
          <w:rFonts w:cs="Times New Roman"/>
          <w:i/>
          <w:iCs/>
        </w:rPr>
        <w:t>Notizie</w:t>
      </w:r>
      <w:proofErr w:type="spellEnd"/>
      <w:r w:rsidRPr="004804E6">
        <w:rPr>
          <w:rFonts w:cs="Times New Roman"/>
          <w:i/>
          <w:iCs/>
        </w:rPr>
        <w:t xml:space="preserve"> </w:t>
      </w:r>
      <w:proofErr w:type="spellStart"/>
      <w:r w:rsidRPr="004804E6">
        <w:rPr>
          <w:rFonts w:cs="Times New Roman"/>
          <w:i/>
          <w:iCs/>
        </w:rPr>
        <w:t>biografico-artistiche</w:t>
      </w:r>
      <w:proofErr w:type="spellEnd"/>
      <w:r w:rsidRPr="004804E6">
        <w:rPr>
          <w:rFonts w:cs="Times New Roman"/>
        </w:rPr>
        <w:t>. Second edition. Teramo.</w:t>
      </w:r>
    </w:p>
    <w:p w14:paraId="484106E4" w14:textId="77777777" w:rsidR="00FD6040" w:rsidRPr="004804E6" w:rsidRDefault="00FD6040" w:rsidP="001F60A6">
      <w:pPr>
        <w:tabs>
          <w:tab w:val="left" w:pos="-720"/>
        </w:tabs>
        <w:suppressAutoHyphens/>
        <w:jc w:val="both"/>
        <w:rPr>
          <w:rFonts w:cs="Times New Roman"/>
        </w:rPr>
      </w:pPr>
    </w:p>
    <w:p w14:paraId="01B230B9"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Cherubini 1873. Cherubini, G. </w:t>
      </w:r>
      <w:r w:rsidRPr="004804E6">
        <w:rPr>
          <w:rFonts w:cs="Times New Roman"/>
          <w:i/>
          <w:iCs/>
        </w:rPr>
        <w:t xml:space="preserve">Dei Grue 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pittura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in Castelli</w:t>
      </w:r>
      <w:r w:rsidRPr="004804E6">
        <w:rPr>
          <w:rFonts w:cs="Times New Roman"/>
        </w:rPr>
        <w:t>. Second edition. Naples.</w:t>
      </w:r>
    </w:p>
    <w:p w14:paraId="2C03DF28" w14:textId="77777777" w:rsidR="00FD6040" w:rsidRPr="004804E6" w:rsidRDefault="00FD6040" w:rsidP="001F60A6">
      <w:pPr>
        <w:rPr>
          <w:rFonts w:cs="Times New Roman"/>
        </w:rPr>
      </w:pPr>
    </w:p>
    <w:p w14:paraId="2B94D2FB" w14:textId="77777777" w:rsidR="00FD6040" w:rsidRPr="004804E6" w:rsidRDefault="00FD6040" w:rsidP="001F60A6">
      <w:pPr>
        <w:rPr>
          <w:rFonts w:cs="Times New Roman"/>
        </w:rPr>
      </w:pPr>
      <w:r w:rsidRPr="004804E6">
        <w:rPr>
          <w:rFonts w:cs="Times New Roman"/>
        </w:rPr>
        <w:t xml:space="preserve">Cherubini and Fanelli 1990. Cherubini, Giovanni, and Fanelli, Giovanni. </w:t>
      </w:r>
      <w:r w:rsidRPr="004804E6">
        <w:rPr>
          <w:rFonts w:cs="Times New Roman"/>
          <w:i/>
        </w:rPr>
        <w:t>Il Palazzo Medici-Riccardi di Firenze</w:t>
      </w:r>
      <w:r w:rsidRPr="004804E6">
        <w:rPr>
          <w:rFonts w:cs="Times New Roman"/>
        </w:rPr>
        <w:t>. Florence.</w:t>
      </w:r>
    </w:p>
    <w:p w14:paraId="076EC2AD" w14:textId="77777777" w:rsidR="00FD6040" w:rsidRPr="004804E6" w:rsidRDefault="00FD6040" w:rsidP="001F60A6">
      <w:pPr>
        <w:tabs>
          <w:tab w:val="left" w:pos="-720"/>
        </w:tabs>
        <w:suppressAutoHyphens/>
        <w:jc w:val="both"/>
        <w:rPr>
          <w:rFonts w:cs="Times New Roman"/>
        </w:rPr>
      </w:pPr>
    </w:p>
    <w:p w14:paraId="3F2F120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Chevet sale 1951. </w:t>
      </w:r>
      <w:r w:rsidRPr="004804E6">
        <w:rPr>
          <w:rFonts w:cs="Times New Roman"/>
          <w:i/>
          <w:iCs/>
        </w:rPr>
        <w:t xml:space="preserve">Collection A. Chevet. </w:t>
      </w:r>
      <w:proofErr w:type="spellStart"/>
      <w:r w:rsidRPr="004804E6">
        <w:rPr>
          <w:rFonts w:cs="Times New Roman"/>
          <w:i/>
          <w:iCs/>
        </w:rPr>
        <w:t>Porcelaines</w:t>
      </w:r>
      <w:proofErr w:type="spellEnd"/>
      <w:r w:rsidRPr="004804E6">
        <w:rPr>
          <w:rFonts w:cs="Times New Roman"/>
          <w:i/>
          <w:iCs/>
        </w:rPr>
        <w:t xml:space="preserve"> </w:t>
      </w:r>
      <w:proofErr w:type="spellStart"/>
      <w:r w:rsidRPr="004804E6">
        <w:rPr>
          <w:rFonts w:cs="Times New Roman"/>
          <w:i/>
          <w:iCs/>
        </w:rPr>
        <w:t>anciennes</w:t>
      </w:r>
      <w:proofErr w:type="spellEnd"/>
      <w:r w:rsidRPr="004804E6">
        <w:rPr>
          <w:rFonts w:cs="Times New Roman"/>
          <w:i/>
          <w:iCs/>
        </w:rPr>
        <w:t xml:space="preserve">... </w:t>
      </w:r>
      <w:proofErr w:type="spellStart"/>
      <w:r w:rsidRPr="004804E6">
        <w:rPr>
          <w:rFonts w:cs="Times New Roman"/>
          <w:i/>
          <w:iCs/>
        </w:rPr>
        <w:t>Faïences</w:t>
      </w:r>
      <w:proofErr w:type="spellEnd"/>
      <w:r w:rsidRPr="004804E6">
        <w:rPr>
          <w:rFonts w:cs="Times New Roman"/>
          <w:i/>
          <w:iCs/>
        </w:rPr>
        <w:t xml:space="preserve"> </w:t>
      </w:r>
      <w:proofErr w:type="spellStart"/>
      <w:r w:rsidRPr="004804E6">
        <w:rPr>
          <w:rFonts w:cs="Times New Roman"/>
          <w:i/>
          <w:iCs/>
        </w:rPr>
        <w:t>anciennes</w:t>
      </w:r>
      <w:proofErr w:type="spellEnd"/>
      <w:r w:rsidRPr="004804E6">
        <w:rPr>
          <w:rFonts w:cs="Times New Roman"/>
          <w:i/>
          <w:iCs/>
        </w:rPr>
        <w:t>...</w:t>
      </w:r>
      <w:r w:rsidRPr="004804E6">
        <w:rPr>
          <w:rFonts w:cs="Times New Roman"/>
        </w:rPr>
        <w:t>, Paris (</w:t>
      </w:r>
      <w:proofErr w:type="spellStart"/>
      <w:r w:rsidRPr="004804E6">
        <w:rPr>
          <w:rFonts w:cs="Times New Roman"/>
        </w:rPr>
        <w:t>Drouot</w:t>
      </w:r>
      <w:proofErr w:type="spellEnd"/>
      <w:r w:rsidRPr="004804E6">
        <w:rPr>
          <w:rFonts w:cs="Times New Roman"/>
        </w:rPr>
        <w:t xml:space="preserve">: </w:t>
      </w:r>
      <w:proofErr w:type="spellStart"/>
      <w:r w:rsidRPr="004804E6">
        <w:rPr>
          <w:rFonts w:cs="Times New Roman"/>
        </w:rPr>
        <w:t>Pescheteau</w:t>
      </w:r>
      <w:proofErr w:type="spellEnd"/>
      <w:r w:rsidRPr="004804E6">
        <w:rPr>
          <w:rFonts w:cs="Times New Roman"/>
        </w:rPr>
        <w:t xml:space="preserve"> and </w:t>
      </w:r>
      <w:proofErr w:type="spellStart"/>
      <w:r w:rsidRPr="004804E6">
        <w:rPr>
          <w:rFonts w:cs="Times New Roman"/>
        </w:rPr>
        <w:t>Vandermeersch</w:t>
      </w:r>
      <w:proofErr w:type="spellEnd"/>
      <w:r w:rsidRPr="004804E6">
        <w:rPr>
          <w:rFonts w:cs="Times New Roman"/>
        </w:rPr>
        <w:t>), 5-6 November 1951.</w:t>
      </w:r>
    </w:p>
    <w:p w14:paraId="0BD2A22F" w14:textId="77777777" w:rsidR="00FD6040" w:rsidRPr="004804E6" w:rsidRDefault="00FD6040" w:rsidP="001F60A6">
      <w:pPr>
        <w:tabs>
          <w:tab w:val="left" w:pos="-720"/>
        </w:tabs>
        <w:suppressAutoHyphens/>
        <w:jc w:val="both"/>
        <w:rPr>
          <w:rFonts w:cs="Times New Roman"/>
        </w:rPr>
      </w:pPr>
    </w:p>
    <w:p w14:paraId="2AA4952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Chicago 1979. </w:t>
      </w:r>
      <w:r w:rsidRPr="004804E6">
        <w:rPr>
          <w:rFonts w:cs="Times New Roman"/>
          <w:i/>
          <w:iCs/>
        </w:rPr>
        <w:t xml:space="preserve">The First Ten Years. Notable Acquisitions of Medieval, Renaissance, and Baroque Art. </w:t>
      </w:r>
      <w:r w:rsidRPr="004804E6">
        <w:rPr>
          <w:rFonts w:cs="Times New Roman"/>
        </w:rPr>
        <w:t>The Martin D’Arcy Gallery of Art, Loyola University, Chicago.</w:t>
      </w:r>
    </w:p>
    <w:p w14:paraId="06FBD0B8" w14:textId="77777777" w:rsidR="003E3EAF" w:rsidRDefault="003E3EAF" w:rsidP="001F60A6">
      <w:pPr>
        <w:tabs>
          <w:tab w:val="left" w:pos="-720"/>
        </w:tabs>
        <w:suppressAutoHyphens/>
        <w:jc w:val="both"/>
        <w:rPr>
          <w:rFonts w:cs="Times New Roman"/>
        </w:rPr>
      </w:pPr>
    </w:p>
    <w:p w14:paraId="0582CF81" w14:textId="77777777" w:rsidR="00FD6040" w:rsidRDefault="003E3EAF" w:rsidP="001F60A6">
      <w:pPr>
        <w:tabs>
          <w:tab w:val="left" w:pos="-720"/>
        </w:tabs>
        <w:suppressAutoHyphens/>
        <w:jc w:val="both"/>
        <w:rPr>
          <w:rFonts w:cs="Times New Roman"/>
        </w:rPr>
      </w:pPr>
      <w:bookmarkStart w:id="110" w:name="_Hlk89792128"/>
      <w:proofErr w:type="spellStart"/>
      <w:r>
        <w:rPr>
          <w:rFonts w:cs="Times New Roman"/>
        </w:rPr>
        <w:t>Chichierchia</w:t>
      </w:r>
      <w:proofErr w:type="spellEnd"/>
      <w:r>
        <w:rPr>
          <w:rFonts w:cs="Times New Roman"/>
        </w:rPr>
        <w:t xml:space="preserve"> and Papa 1998. </w:t>
      </w:r>
      <w:proofErr w:type="spellStart"/>
      <w:r>
        <w:rPr>
          <w:rFonts w:cs="Times New Roman"/>
        </w:rPr>
        <w:t>Chichierchia</w:t>
      </w:r>
      <w:proofErr w:type="spellEnd"/>
      <w:r>
        <w:rPr>
          <w:rFonts w:cs="Times New Roman"/>
        </w:rPr>
        <w:t xml:space="preserve">, Luca, and Papa, Simona. </w:t>
      </w:r>
      <w:r>
        <w:rPr>
          <w:rFonts w:cs="Times New Roman"/>
          <w:i/>
          <w:iCs/>
        </w:rPr>
        <w:t xml:space="preserve">Storia </w:t>
      </w:r>
      <w:proofErr w:type="spellStart"/>
      <w:r>
        <w:rPr>
          <w:rFonts w:cs="Times New Roman"/>
          <w:i/>
          <w:iCs/>
        </w:rPr>
        <w:t>della</w:t>
      </w:r>
      <w:proofErr w:type="spellEnd"/>
      <w:r>
        <w:rPr>
          <w:rFonts w:cs="Times New Roman"/>
          <w:i/>
          <w:iCs/>
        </w:rPr>
        <w:t xml:space="preserve"> </w:t>
      </w:r>
      <w:proofErr w:type="spellStart"/>
      <w:r>
        <w:rPr>
          <w:rFonts w:cs="Times New Roman"/>
          <w:i/>
          <w:iCs/>
        </w:rPr>
        <w:t>farmacia</w:t>
      </w:r>
      <w:proofErr w:type="spellEnd"/>
      <w:r>
        <w:rPr>
          <w:rFonts w:cs="Times New Roman"/>
          <w:i/>
          <w:iCs/>
        </w:rPr>
        <w:t xml:space="preserve"> a Napoli. Dalla `</w:t>
      </w:r>
      <w:proofErr w:type="spellStart"/>
      <w:r>
        <w:rPr>
          <w:rFonts w:cs="Times New Roman"/>
          <w:i/>
          <w:iCs/>
        </w:rPr>
        <w:t>Spetiaria</w:t>
      </w:r>
      <w:proofErr w:type="spellEnd"/>
      <w:r>
        <w:rPr>
          <w:rFonts w:cs="Times New Roman"/>
          <w:i/>
          <w:iCs/>
        </w:rPr>
        <w:t xml:space="preserve">’ </w:t>
      </w:r>
      <w:proofErr w:type="spellStart"/>
      <w:r>
        <w:rPr>
          <w:rFonts w:cs="Times New Roman"/>
          <w:i/>
          <w:iCs/>
        </w:rPr>
        <w:t>conventuale</w:t>
      </w:r>
      <w:proofErr w:type="spellEnd"/>
      <w:r>
        <w:rPr>
          <w:rFonts w:cs="Times New Roman"/>
          <w:i/>
          <w:iCs/>
        </w:rPr>
        <w:t xml:space="preserve"> alle </w:t>
      </w:r>
      <w:proofErr w:type="spellStart"/>
      <w:r>
        <w:rPr>
          <w:rFonts w:cs="Times New Roman"/>
          <w:i/>
          <w:iCs/>
        </w:rPr>
        <w:t>botteghe</w:t>
      </w:r>
      <w:proofErr w:type="spellEnd"/>
      <w:r>
        <w:rPr>
          <w:rFonts w:cs="Times New Roman"/>
          <w:i/>
          <w:iCs/>
        </w:rPr>
        <w:t xml:space="preserve"> </w:t>
      </w:r>
      <w:proofErr w:type="spellStart"/>
      <w:r>
        <w:rPr>
          <w:rFonts w:cs="Times New Roman"/>
          <w:i/>
          <w:iCs/>
        </w:rPr>
        <w:t>dell’Ottocento</w:t>
      </w:r>
      <w:proofErr w:type="spellEnd"/>
      <w:r>
        <w:rPr>
          <w:rFonts w:cs="Times New Roman"/>
          <w:i/>
          <w:iCs/>
        </w:rPr>
        <w:t xml:space="preserve">. </w:t>
      </w:r>
      <w:r>
        <w:rPr>
          <w:rFonts w:cs="Times New Roman"/>
        </w:rPr>
        <w:t>Naples.</w:t>
      </w:r>
    </w:p>
    <w:bookmarkEnd w:id="110"/>
    <w:p w14:paraId="065F453C" w14:textId="77777777" w:rsidR="003E3EAF" w:rsidRPr="003E3EAF" w:rsidRDefault="003E3EAF" w:rsidP="001F60A6">
      <w:pPr>
        <w:tabs>
          <w:tab w:val="left" w:pos="-720"/>
        </w:tabs>
        <w:suppressAutoHyphens/>
        <w:jc w:val="both"/>
        <w:rPr>
          <w:rFonts w:cs="Times New Roman"/>
        </w:rPr>
      </w:pPr>
    </w:p>
    <w:p w14:paraId="0FEFB936" w14:textId="77777777" w:rsidR="00FD6040" w:rsidRDefault="00FD6040" w:rsidP="001F60A6">
      <w:pPr>
        <w:tabs>
          <w:tab w:val="left" w:pos="-720"/>
        </w:tabs>
        <w:suppressAutoHyphens/>
        <w:jc w:val="both"/>
        <w:rPr>
          <w:rFonts w:cs="Times New Roman"/>
        </w:rPr>
      </w:pPr>
      <w:r w:rsidRPr="004804E6">
        <w:rPr>
          <w:rFonts w:cs="Times New Roman"/>
        </w:rPr>
        <w:t xml:space="preserve">Chiesa sale 1926. </w:t>
      </w:r>
      <w:r w:rsidRPr="004804E6">
        <w:rPr>
          <w:rFonts w:cs="Times New Roman"/>
          <w:i/>
          <w:iCs/>
        </w:rPr>
        <w:t xml:space="preserve">The Collection of Sr. </w:t>
      </w:r>
      <w:proofErr w:type="spellStart"/>
      <w:r w:rsidRPr="004804E6">
        <w:rPr>
          <w:rFonts w:cs="Times New Roman"/>
          <w:i/>
          <w:iCs/>
        </w:rPr>
        <w:t>Achillito</w:t>
      </w:r>
      <w:proofErr w:type="spellEnd"/>
      <w:r w:rsidRPr="004804E6">
        <w:rPr>
          <w:rFonts w:cs="Times New Roman"/>
          <w:i/>
          <w:iCs/>
        </w:rPr>
        <w:t xml:space="preserve"> Chiesa of Milan. Part 3: XV - XVI century </w:t>
      </w:r>
      <w:proofErr w:type="spellStart"/>
      <w:r w:rsidR="0086249E">
        <w:rPr>
          <w:rFonts w:cs="Times New Roman"/>
          <w:i/>
          <w:iCs/>
        </w:rPr>
        <w:t>a</w:t>
      </w:r>
      <w:r w:rsidRPr="004804E6">
        <w:rPr>
          <w:rFonts w:cs="Times New Roman"/>
          <w:i/>
          <w:iCs/>
        </w:rPr>
        <w:t>majolica</w:t>
      </w:r>
      <w:proofErr w:type="spellEnd"/>
      <w:r w:rsidRPr="004804E6">
        <w:rPr>
          <w:rFonts w:cs="Times New Roman"/>
          <w:i/>
          <w:iCs/>
        </w:rPr>
        <w:t xml:space="preserve">... </w:t>
      </w:r>
      <w:r w:rsidRPr="004804E6">
        <w:rPr>
          <w:rFonts w:cs="Times New Roman"/>
        </w:rPr>
        <w:t xml:space="preserve"> American Art Association, New York, 16-17 April 1926.</w:t>
      </w:r>
    </w:p>
    <w:p w14:paraId="7AA0F8BF" w14:textId="77777777" w:rsidR="0086249E" w:rsidRDefault="0086249E" w:rsidP="001F60A6">
      <w:pPr>
        <w:tabs>
          <w:tab w:val="left" w:pos="-720"/>
        </w:tabs>
        <w:suppressAutoHyphens/>
        <w:jc w:val="both"/>
        <w:rPr>
          <w:rFonts w:cs="Times New Roman"/>
        </w:rPr>
      </w:pPr>
    </w:p>
    <w:p w14:paraId="0C73B711" w14:textId="77777777" w:rsidR="0086249E" w:rsidRPr="004804E6" w:rsidRDefault="0086249E" w:rsidP="001F60A6">
      <w:pPr>
        <w:tabs>
          <w:tab w:val="left" w:pos="-720"/>
        </w:tabs>
        <w:suppressAutoHyphens/>
        <w:jc w:val="both"/>
        <w:rPr>
          <w:rFonts w:cs="Times New Roman"/>
        </w:rPr>
      </w:pPr>
      <w:proofErr w:type="spellStart"/>
      <w:r>
        <w:rPr>
          <w:rFonts w:cs="Times New Roman"/>
        </w:rPr>
        <w:t>Chilosi</w:t>
      </w:r>
      <w:proofErr w:type="spellEnd"/>
      <w:r>
        <w:rPr>
          <w:rFonts w:cs="Times New Roman"/>
        </w:rPr>
        <w:t xml:space="preserve"> 2010. </w:t>
      </w:r>
      <w:proofErr w:type="spellStart"/>
      <w:r>
        <w:rPr>
          <w:rFonts w:cs="Times New Roman"/>
        </w:rPr>
        <w:t>Chilosi</w:t>
      </w:r>
      <w:proofErr w:type="spellEnd"/>
      <w:r>
        <w:rPr>
          <w:rFonts w:cs="Times New Roman"/>
        </w:rPr>
        <w:t xml:space="preserve">, Cecilia. “Un </w:t>
      </w:r>
      <w:proofErr w:type="spellStart"/>
      <w:r>
        <w:rPr>
          <w:rFonts w:cs="Times New Roman"/>
        </w:rPr>
        <w:t>particolare</w:t>
      </w:r>
      <w:proofErr w:type="spellEnd"/>
      <w:r>
        <w:rPr>
          <w:rFonts w:cs="Times New Roman"/>
        </w:rPr>
        <w:t xml:space="preserve"> </w:t>
      </w:r>
      <w:proofErr w:type="spellStart"/>
      <w:r>
        <w:rPr>
          <w:rFonts w:cs="Times New Roman"/>
        </w:rPr>
        <w:t>modello</w:t>
      </w:r>
      <w:proofErr w:type="spellEnd"/>
      <w:r>
        <w:rPr>
          <w:rFonts w:cs="Times New Roman"/>
        </w:rPr>
        <w:t xml:space="preserve"> </w:t>
      </w:r>
      <w:proofErr w:type="spellStart"/>
      <w:r>
        <w:rPr>
          <w:rFonts w:cs="Times New Roman"/>
        </w:rPr>
        <w:t>decortivo</w:t>
      </w:r>
      <w:proofErr w:type="spellEnd"/>
      <w:r>
        <w:rPr>
          <w:rFonts w:cs="Times New Roman"/>
        </w:rPr>
        <w:t xml:space="preserve"> </w:t>
      </w:r>
      <w:proofErr w:type="spellStart"/>
      <w:r>
        <w:rPr>
          <w:rFonts w:cs="Times New Roman"/>
        </w:rPr>
        <w:t>nella</w:t>
      </w:r>
      <w:proofErr w:type="spellEnd"/>
      <w:r>
        <w:rPr>
          <w:rFonts w:cs="Times New Roman"/>
        </w:rPr>
        <w:t xml:space="preserve"> </w:t>
      </w:r>
      <w:proofErr w:type="spellStart"/>
      <w:r>
        <w:rPr>
          <w:rFonts w:cs="Times New Roman"/>
        </w:rPr>
        <w:t>tipologia</w:t>
      </w:r>
      <w:proofErr w:type="spellEnd"/>
      <w:r>
        <w:rPr>
          <w:rFonts w:cs="Times New Roman"/>
        </w:rPr>
        <w:t xml:space="preserve"> `</w:t>
      </w:r>
      <w:proofErr w:type="spellStart"/>
      <w:r>
        <w:rPr>
          <w:rFonts w:cs="Times New Roman"/>
        </w:rPr>
        <w:t>orientalizzante</w:t>
      </w:r>
      <w:proofErr w:type="spellEnd"/>
      <w:r>
        <w:rPr>
          <w:rFonts w:cs="Times New Roman"/>
        </w:rPr>
        <w:t xml:space="preserve"> </w:t>
      </w:r>
      <w:proofErr w:type="spellStart"/>
      <w:r>
        <w:rPr>
          <w:rFonts w:cs="Times New Roman"/>
        </w:rPr>
        <w:t>naturalistico</w:t>
      </w:r>
      <w:proofErr w:type="spellEnd"/>
      <w:r>
        <w:rPr>
          <w:rFonts w:cs="Times New Roman"/>
        </w:rPr>
        <w:t xml:space="preserve">’”, </w:t>
      </w:r>
      <w:r w:rsidRPr="004804E6">
        <w:rPr>
          <w:rFonts w:cs="Times New Roman"/>
          <w:i/>
          <w:iCs/>
        </w:rPr>
        <w:t>Atti del XLI</w:t>
      </w:r>
      <w:r>
        <w:rPr>
          <w:rFonts w:cs="Times New Roman"/>
          <w:i/>
          <w:iCs/>
        </w:rPr>
        <w:t>I</w:t>
      </w:r>
      <w:r w:rsidRPr="004804E6">
        <w:rPr>
          <w:rFonts w:cs="Times New Roman"/>
          <w:i/>
          <w:iCs/>
        </w:rPr>
        <w:t xml:space="preserve">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w:t>
      </w:r>
      <w:r>
        <w:rPr>
          <w:rFonts w:cs="Times New Roman"/>
          <w:iCs/>
        </w:rPr>
        <w:t xml:space="preserve"> 329-33.</w:t>
      </w:r>
    </w:p>
    <w:p w14:paraId="4E42CE6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73F64832" w14:textId="77777777" w:rsidR="00BC7D4B" w:rsidRPr="004804E6" w:rsidRDefault="00BC7D4B" w:rsidP="001F60A6">
      <w:pPr>
        <w:tabs>
          <w:tab w:val="left" w:pos="-720"/>
        </w:tabs>
        <w:suppressAutoHyphens/>
        <w:jc w:val="both"/>
        <w:rPr>
          <w:rFonts w:cs="Times New Roman"/>
        </w:rPr>
      </w:pPr>
      <w:bookmarkStart w:id="111" w:name="_Hlk507489202"/>
      <w:proofErr w:type="spellStart"/>
      <w:r w:rsidRPr="004804E6">
        <w:rPr>
          <w:rFonts w:cs="Times New Roman"/>
        </w:rPr>
        <w:t>Chilosi</w:t>
      </w:r>
      <w:proofErr w:type="spellEnd"/>
      <w:r w:rsidRPr="004804E6">
        <w:rPr>
          <w:rFonts w:cs="Times New Roman"/>
        </w:rPr>
        <w:t xml:space="preserve"> 2011. </w:t>
      </w:r>
      <w:proofErr w:type="spellStart"/>
      <w:r w:rsidRPr="004804E6">
        <w:rPr>
          <w:rFonts w:cs="Times New Roman"/>
        </w:rPr>
        <w:t>Chilosi</w:t>
      </w:r>
      <w:proofErr w:type="spellEnd"/>
      <w:r w:rsidRPr="004804E6">
        <w:rPr>
          <w:rFonts w:cs="Times New Roman"/>
        </w:rPr>
        <w:t xml:space="preserve">, Cecilia. </w:t>
      </w:r>
      <w:proofErr w:type="spellStart"/>
      <w:r w:rsidRPr="004804E6">
        <w:rPr>
          <w:rFonts w:cs="Times New Roman"/>
          <w:i/>
        </w:rPr>
        <w:t>Ceramiche</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tradizione</w:t>
      </w:r>
      <w:proofErr w:type="spellEnd"/>
      <w:r w:rsidRPr="004804E6">
        <w:rPr>
          <w:rFonts w:cs="Times New Roman"/>
          <w:i/>
        </w:rPr>
        <w:t xml:space="preserve"> ligure. Thesaurus di </w:t>
      </w:r>
      <w:proofErr w:type="spellStart"/>
      <w:r w:rsidRPr="004804E6">
        <w:rPr>
          <w:rFonts w:cs="Times New Roman"/>
          <w:i/>
        </w:rPr>
        <w:t>opere</w:t>
      </w:r>
      <w:proofErr w:type="spellEnd"/>
      <w:r w:rsidRPr="004804E6">
        <w:rPr>
          <w:rFonts w:cs="Times New Roman"/>
          <w:i/>
        </w:rPr>
        <w:t xml:space="preserve"> dal Medio Evo al primo Novecento. </w:t>
      </w:r>
      <w:r w:rsidRPr="004804E6">
        <w:rPr>
          <w:rFonts w:cs="Times New Roman"/>
        </w:rPr>
        <w:t>Cinisello Balsamo.</w:t>
      </w:r>
    </w:p>
    <w:bookmarkEnd w:id="111"/>
    <w:p w14:paraId="4A3C9821" w14:textId="77777777" w:rsidR="00FA6E90" w:rsidRPr="004804E6" w:rsidRDefault="00FA6E90" w:rsidP="001F60A6">
      <w:pPr>
        <w:tabs>
          <w:tab w:val="left" w:pos="-720"/>
        </w:tabs>
        <w:suppressAutoHyphens/>
        <w:jc w:val="both"/>
        <w:rPr>
          <w:rFonts w:cs="Times New Roman"/>
        </w:rPr>
      </w:pPr>
    </w:p>
    <w:p w14:paraId="11A50E78" w14:textId="77777777" w:rsidR="00FA6E90" w:rsidRPr="004804E6" w:rsidRDefault="00FA6E90" w:rsidP="001F60A6">
      <w:pPr>
        <w:tabs>
          <w:tab w:val="left" w:pos="-720"/>
        </w:tabs>
        <w:suppressAutoHyphens/>
        <w:jc w:val="both"/>
        <w:rPr>
          <w:rFonts w:cs="Times New Roman"/>
        </w:rPr>
      </w:pPr>
      <w:proofErr w:type="spellStart"/>
      <w:r w:rsidRPr="004804E6">
        <w:rPr>
          <w:rFonts w:cs="Times New Roman"/>
        </w:rPr>
        <w:t>Chilosi</w:t>
      </w:r>
      <w:proofErr w:type="spellEnd"/>
      <w:r w:rsidRPr="004804E6">
        <w:rPr>
          <w:rFonts w:cs="Times New Roman"/>
        </w:rPr>
        <w:t xml:space="preserve"> 2012. </w:t>
      </w:r>
      <w:proofErr w:type="spellStart"/>
      <w:r w:rsidRPr="004804E6">
        <w:rPr>
          <w:rFonts w:cs="Times New Roman"/>
        </w:rPr>
        <w:t>Chilosi</w:t>
      </w:r>
      <w:proofErr w:type="spellEnd"/>
      <w:r w:rsidRPr="004804E6">
        <w:rPr>
          <w:rFonts w:cs="Times New Roman"/>
        </w:rPr>
        <w:t>, Cecilia. “</w:t>
      </w:r>
      <w:proofErr w:type="spellStart"/>
      <w:r w:rsidRPr="004804E6">
        <w:rPr>
          <w:rFonts w:cs="Times New Roman"/>
        </w:rPr>
        <w:t>L’attività</w:t>
      </w:r>
      <w:proofErr w:type="spellEnd"/>
      <w:r w:rsidRPr="004804E6">
        <w:rPr>
          <w:rFonts w:cs="Times New Roman"/>
        </w:rPr>
        <w:t xml:space="preserve"> di Gio. Antonio e Bartolomeo </w:t>
      </w:r>
      <w:proofErr w:type="spellStart"/>
      <w:r w:rsidRPr="004804E6">
        <w:rPr>
          <w:rFonts w:cs="Times New Roman"/>
        </w:rPr>
        <w:t>Guidobono</w:t>
      </w:r>
      <w:proofErr w:type="spellEnd"/>
      <w:r w:rsidRPr="004804E6">
        <w:rPr>
          <w:rFonts w:cs="Times New Roman"/>
        </w:rPr>
        <w:t xml:space="preserve"> </w:t>
      </w:r>
      <w:proofErr w:type="spellStart"/>
      <w:r w:rsidRPr="004804E6">
        <w:rPr>
          <w:rFonts w:cs="Times New Roman"/>
        </w:rPr>
        <w:t>pittori</w:t>
      </w:r>
      <w:proofErr w:type="spellEnd"/>
      <w:r w:rsidRPr="004804E6">
        <w:rPr>
          <w:rFonts w:cs="Times New Roman"/>
        </w:rPr>
        <w:t xml:space="preserve"> di maiolica a Savona”, in </w:t>
      </w:r>
      <w:proofErr w:type="spellStart"/>
      <w:r w:rsidRPr="004804E6">
        <w:rPr>
          <w:rFonts w:cs="Times New Roman"/>
          <w:i/>
        </w:rPr>
        <w:t>Favole</w:t>
      </w:r>
      <w:proofErr w:type="spellEnd"/>
      <w:r w:rsidRPr="004804E6">
        <w:rPr>
          <w:rFonts w:cs="Times New Roman"/>
          <w:i/>
        </w:rPr>
        <w:t xml:space="preserve"> e </w:t>
      </w:r>
      <w:proofErr w:type="spellStart"/>
      <w:r w:rsidRPr="004804E6">
        <w:rPr>
          <w:rFonts w:cs="Times New Roman"/>
          <w:i/>
        </w:rPr>
        <w:t>magie</w:t>
      </w:r>
      <w:proofErr w:type="spellEnd"/>
      <w:r w:rsidRPr="004804E6">
        <w:rPr>
          <w:rFonts w:cs="Times New Roman"/>
          <w:i/>
        </w:rPr>
        <w:t xml:space="preserve">. I </w:t>
      </w:r>
      <w:proofErr w:type="spellStart"/>
      <w:r w:rsidRPr="004804E6">
        <w:rPr>
          <w:rFonts w:cs="Times New Roman"/>
          <w:i/>
        </w:rPr>
        <w:t>Guidobono</w:t>
      </w:r>
      <w:proofErr w:type="spellEnd"/>
      <w:r w:rsidRPr="004804E6">
        <w:rPr>
          <w:rFonts w:cs="Times New Roman"/>
          <w:i/>
        </w:rPr>
        <w:t xml:space="preserve"> </w:t>
      </w:r>
      <w:proofErr w:type="spellStart"/>
      <w:r w:rsidRPr="004804E6">
        <w:rPr>
          <w:rFonts w:cs="Times New Roman"/>
          <w:i/>
        </w:rPr>
        <w:t>pittori</w:t>
      </w:r>
      <w:proofErr w:type="spellEnd"/>
      <w:r w:rsidRPr="004804E6">
        <w:rPr>
          <w:rFonts w:cs="Times New Roman"/>
          <w:i/>
        </w:rPr>
        <w:t xml:space="preserve"> del </w:t>
      </w:r>
      <w:proofErr w:type="spellStart"/>
      <w:r w:rsidRPr="004804E6">
        <w:rPr>
          <w:rFonts w:cs="Times New Roman"/>
          <w:i/>
        </w:rPr>
        <w:t>Barocco</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Palazzo Madama, Turin, ed. by Clelia </w:t>
      </w:r>
      <w:proofErr w:type="spellStart"/>
      <w:r w:rsidRPr="004804E6">
        <w:rPr>
          <w:rFonts w:cs="Times New Roman"/>
        </w:rPr>
        <w:t>Arnaldi</w:t>
      </w:r>
      <w:proofErr w:type="spellEnd"/>
      <w:r w:rsidRPr="004804E6">
        <w:rPr>
          <w:rFonts w:cs="Times New Roman"/>
        </w:rPr>
        <w:t xml:space="preserve"> di Balme </w:t>
      </w:r>
      <w:r w:rsidRPr="004804E6">
        <w:rPr>
          <w:rFonts w:cs="Times New Roman"/>
          <w:i/>
        </w:rPr>
        <w:t>et al.</w:t>
      </w:r>
      <w:r w:rsidRPr="004804E6">
        <w:rPr>
          <w:rFonts w:cs="Times New Roman"/>
        </w:rPr>
        <w:t>, pp. 29-35.</w:t>
      </w:r>
    </w:p>
    <w:p w14:paraId="0428DB54" w14:textId="77777777" w:rsidR="00F94317" w:rsidRPr="004804E6" w:rsidRDefault="00F94317" w:rsidP="001F60A6">
      <w:pPr>
        <w:tabs>
          <w:tab w:val="left" w:pos="-720"/>
        </w:tabs>
        <w:suppressAutoHyphens/>
        <w:jc w:val="both"/>
        <w:rPr>
          <w:rFonts w:cs="Times New Roman"/>
        </w:rPr>
      </w:pPr>
    </w:p>
    <w:p w14:paraId="2E72CECD" w14:textId="77777777" w:rsidR="00F94317" w:rsidRPr="004804E6" w:rsidRDefault="00F94317" w:rsidP="001F60A6">
      <w:pPr>
        <w:tabs>
          <w:tab w:val="left" w:pos="-720"/>
        </w:tabs>
        <w:suppressAutoHyphens/>
        <w:jc w:val="both"/>
        <w:rPr>
          <w:rFonts w:cs="Times New Roman"/>
          <w:iCs/>
          <w:spacing w:val="0"/>
        </w:rPr>
      </w:pPr>
      <w:proofErr w:type="spellStart"/>
      <w:r w:rsidRPr="004804E6">
        <w:rPr>
          <w:rFonts w:cs="Times New Roman"/>
        </w:rPr>
        <w:t>Chilosi</w:t>
      </w:r>
      <w:proofErr w:type="spellEnd"/>
      <w:r w:rsidRPr="004804E6">
        <w:rPr>
          <w:rFonts w:cs="Times New Roman"/>
        </w:rPr>
        <w:t xml:space="preserve"> 2017. </w:t>
      </w:r>
      <w:proofErr w:type="spellStart"/>
      <w:r w:rsidRPr="004804E6">
        <w:rPr>
          <w:rFonts w:cs="Times New Roman"/>
        </w:rPr>
        <w:t>Chilosi</w:t>
      </w:r>
      <w:proofErr w:type="spellEnd"/>
      <w:r w:rsidRPr="004804E6">
        <w:rPr>
          <w:rFonts w:cs="Times New Roman"/>
        </w:rPr>
        <w:t xml:space="preserve">, Cecilia, “La </w:t>
      </w:r>
      <w:proofErr w:type="spellStart"/>
      <w:r w:rsidRPr="004804E6">
        <w:rPr>
          <w:rFonts w:cs="Times New Roman"/>
        </w:rPr>
        <w:t>vaseria</w:t>
      </w:r>
      <w:proofErr w:type="spellEnd"/>
      <w:r w:rsidRPr="004804E6">
        <w:rPr>
          <w:rFonts w:cs="Times New Roman"/>
        </w:rPr>
        <w:t xml:space="preserve"> </w:t>
      </w:r>
      <w:proofErr w:type="spellStart"/>
      <w:r w:rsidRPr="004804E6">
        <w:rPr>
          <w:rFonts w:cs="Times New Roman"/>
        </w:rPr>
        <w:t>dell’antica</w:t>
      </w:r>
      <w:proofErr w:type="spellEnd"/>
      <w:r w:rsidRPr="004804E6">
        <w:rPr>
          <w:rFonts w:cs="Times New Roman"/>
        </w:rPr>
        <w:t xml:space="preserve"> </w:t>
      </w:r>
      <w:proofErr w:type="spellStart"/>
      <w:r w:rsidRPr="004804E6">
        <w:rPr>
          <w:rFonts w:cs="Times New Roman"/>
        </w:rPr>
        <w:t>farmacia</w:t>
      </w:r>
      <w:proofErr w:type="spellEnd"/>
      <w:r w:rsidRPr="004804E6">
        <w:rPr>
          <w:rFonts w:cs="Times New Roman"/>
        </w:rPr>
        <w:t xml:space="preserve"> Cavanna di Genova”, </w:t>
      </w:r>
      <w:r w:rsidRPr="004804E6">
        <w:rPr>
          <w:rFonts w:cs="Times New Roman"/>
          <w:i/>
          <w:iCs/>
        </w:rPr>
        <w:t xml:space="preserve">Atti del L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 143-55.</w:t>
      </w:r>
    </w:p>
    <w:p w14:paraId="05746B8A" w14:textId="77777777" w:rsidR="00F94317" w:rsidRPr="004804E6" w:rsidRDefault="00F94317" w:rsidP="001F60A6">
      <w:pPr>
        <w:tabs>
          <w:tab w:val="left" w:pos="-720"/>
        </w:tabs>
        <w:suppressAutoHyphens/>
        <w:jc w:val="both"/>
        <w:rPr>
          <w:rFonts w:cs="Times New Roman"/>
        </w:rPr>
      </w:pPr>
    </w:p>
    <w:p w14:paraId="5E4E312C" w14:textId="77777777" w:rsidR="00B6462A" w:rsidRPr="004804E6" w:rsidRDefault="00B6462A" w:rsidP="001F60A6">
      <w:pPr>
        <w:tabs>
          <w:tab w:val="left" w:pos="-720"/>
        </w:tabs>
        <w:suppressAutoHyphens/>
        <w:jc w:val="both"/>
        <w:rPr>
          <w:rFonts w:cs="Times New Roman"/>
        </w:rPr>
      </w:pPr>
      <w:proofErr w:type="spellStart"/>
      <w:r w:rsidRPr="004804E6">
        <w:rPr>
          <w:rFonts w:cs="Times New Roman"/>
        </w:rPr>
        <w:t>Chilosi</w:t>
      </w:r>
      <w:proofErr w:type="spellEnd"/>
      <w:r w:rsidRPr="004804E6">
        <w:rPr>
          <w:rFonts w:cs="Times New Roman"/>
        </w:rPr>
        <w:t xml:space="preserve"> 2019. </w:t>
      </w:r>
      <w:proofErr w:type="spellStart"/>
      <w:r w:rsidRPr="004804E6">
        <w:rPr>
          <w:rFonts w:cs="Times New Roman"/>
        </w:rPr>
        <w:t>Chilosi</w:t>
      </w:r>
      <w:proofErr w:type="spellEnd"/>
      <w:r w:rsidRPr="004804E6">
        <w:rPr>
          <w:rFonts w:cs="Times New Roman"/>
        </w:rPr>
        <w:t>, Cecilia.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liguri</w:t>
      </w:r>
      <w:proofErr w:type="spellEnd"/>
      <w:r w:rsidRPr="004804E6">
        <w:rPr>
          <w:rFonts w:cs="Times New Roman"/>
        </w:rPr>
        <w:t xml:space="preserve"> </w:t>
      </w:r>
      <w:proofErr w:type="spellStart"/>
      <w:r w:rsidRPr="004804E6">
        <w:rPr>
          <w:rFonts w:cs="Times New Roman"/>
        </w:rPr>
        <w:t>isto</w:t>
      </w:r>
      <w:r w:rsidR="0049341B" w:rsidRPr="004804E6">
        <w:rPr>
          <w:rFonts w:cs="Times New Roman"/>
        </w:rPr>
        <w:t>r</w:t>
      </w:r>
      <w:r w:rsidRPr="004804E6">
        <w:rPr>
          <w:rFonts w:cs="Times New Roman"/>
        </w:rPr>
        <w:t>iate</w:t>
      </w:r>
      <w:proofErr w:type="spellEnd"/>
      <w:r w:rsidR="0049341B" w:rsidRPr="004804E6">
        <w:rPr>
          <w:rFonts w:cs="Times New Roman"/>
        </w:rPr>
        <w:t xml:space="preserve">: </w:t>
      </w:r>
      <w:proofErr w:type="spellStart"/>
      <w:r w:rsidR="0049341B" w:rsidRPr="004804E6">
        <w:rPr>
          <w:rFonts w:cs="Times New Roman"/>
        </w:rPr>
        <w:t>vasi</w:t>
      </w:r>
      <w:proofErr w:type="spellEnd"/>
      <w:r w:rsidR="0049341B" w:rsidRPr="004804E6">
        <w:rPr>
          <w:rFonts w:cs="Times New Roman"/>
        </w:rPr>
        <w:t xml:space="preserve"> di </w:t>
      </w:r>
      <w:proofErr w:type="spellStart"/>
      <w:r w:rsidR="0049341B" w:rsidRPr="004804E6">
        <w:rPr>
          <w:rFonts w:cs="Times New Roman"/>
        </w:rPr>
        <w:t>farmacia</w:t>
      </w:r>
      <w:proofErr w:type="spellEnd"/>
      <w:r w:rsidR="0049341B" w:rsidRPr="004804E6">
        <w:rPr>
          <w:rFonts w:cs="Times New Roman"/>
        </w:rPr>
        <w:t xml:space="preserve"> </w:t>
      </w:r>
      <w:proofErr w:type="spellStart"/>
      <w:r w:rsidR="0049341B" w:rsidRPr="004804E6">
        <w:rPr>
          <w:rFonts w:cs="Times New Roman"/>
        </w:rPr>
        <w:t>policromi</w:t>
      </w:r>
      <w:proofErr w:type="spellEnd"/>
      <w:r w:rsidR="0049341B" w:rsidRPr="004804E6">
        <w:rPr>
          <w:rFonts w:cs="Times New Roman"/>
        </w:rPr>
        <w:t xml:space="preserve"> con scene </w:t>
      </w:r>
      <w:proofErr w:type="spellStart"/>
      <w:r w:rsidR="0049341B" w:rsidRPr="004804E6">
        <w:rPr>
          <w:rFonts w:cs="Times New Roman"/>
        </w:rPr>
        <w:t>tratte</w:t>
      </w:r>
      <w:proofErr w:type="spellEnd"/>
      <w:r w:rsidR="0049341B" w:rsidRPr="004804E6">
        <w:rPr>
          <w:rFonts w:cs="Times New Roman"/>
        </w:rPr>
        <w:t xml:space="preserve"> </w:t>
      </w:r>
      <w:proofErr w:type="spellStart"/>
      <w:r w:rsidR="0049341B" w:rsidRPr="004804E6">
        <w:rPr>
          <w:rFonts w:cs="Times New Roman"/>
        </w:rPr>
        <w:t>dall’Antico</w:t>
      </w:r>
      <w:proofErr w:type="spellEnd"/>
      <w:r w:rsidR="0049341B" w:rsidRPr="004804E6">
        <w:rPr>
          <w:rFonts w:cs="Times New Roman"/>
        </w:rPr>
        <w:t xml:space="preserve"> </w:t>
      </w:r>
      <w:proofErr w:type="spellStart"/>
      <w:r w:rsidR="0049341B" w:rsidRPr="004804E6">
        <w:rPr>
          <w:rFonts w:cs="Times New Roman"/>
        </w:rPr>
        <w:t>Testamento</w:t>
      </w:r>
      <w:proofErr w:type="spellEnd"/>
      <w:r w:rsidR="0049341B" w:rsidRPr="004804E6">
        <w:rPr>
          <w:rFonts w:cs="Times New Roman"/>
        </w:rPr>
        <w:t>”, in Assisi 2019B, pp. 315-24.</w:t>
      </w:r>
    </w:p>
    <w:p w14:paraId="78C14CFB" w14:textId="77777777" w:rsidR="0049341B" w:rsidRPr="004804E6" w:rsidRDefault="0049341B" w:rsidP="001F60A6">
      <w:pPr>
        <w:tabs>
          <w:tab w:val="left" w:pos="-720"/>
        </w:tabs>
        <w:suppressAutoHyphens/>
        <w:jc w:val="both"/>
        <w:rPr>
          <w:rFonts w:cs="Times New Roman"/>
        </w:rPr>
      </w:pPr>
    </w:p>
    <w:p w14:paraId="2AB33DE2" w14:textId="77777777" w:rsidR="00596CA3" w:rsidRPr="004804E6" w:rsidRDefault="00596CA3" w:rsidP="001F60A6">
      <w:pPr>
        <w:tabs>
          <w:tab w:val="left" w:pos="-720"/>
        </w:tabs>
        <w:suppressAutoHyphens/>
        <w:jc w:val="both"/>
        <w:rPr>
          <w:rFonts w:cs="Times New Roman"/>
        </w:rPr>
      </w:pPr>
      <w:proofErr w:type="spellStart"/>
      <w:r w:rsidRPr="004804E6">
        <w:rPr>
          <w:rFonts w:cs="Times New Roman"/>
        </w:rPr>
        <w:t>Chilosi</w:t>
      </w:r>
      <w:proofErr w:type="spellEnd"/>
      <w:r w:rsidRPr="004804E6">
        <w:rPr>
          <w:rFonts w:cs="Times New Roman"/>
        </w:rPr>
        <w:t xml:space="preserve"> 2019B. </w:t>
      </w:r>
      <w:proofErr w:type="spellStart"/>
      <w:r w:rsidRPr="004804E6">
        <w:rPr>
          <w:rFonts w:cs="Times New Roman"/>
        </w:rPr>
        <w:t>Chilosi</w:t>
      </w:r>
      <w:proofErr w:type="spellEnd"/>
      <w:r w:rsidRPr="004804E6">
        <w:rPr>
          <w:rFonts w:cs="Times New Roman"/>
        </w:rPr>
        <w:t xml:space="preserve">, Cecilia. “La maiolica </w:t>
      </w:r>
      <w:proofErr w:type="spellStart"/>
      <w:r w:rsidRPr="004804E6">
        <w:rPr>
          <w:rFonts w:cs="Times New Roman"/>
        </w:rPr>
        <w:t>istoriata</w:t>
      </w:r>
      <w:proofErr w:type="spellEnd"/>
      <w:r w:rsidRPr="004804E6">
        <w:rPr>
          <w:rFonts w:cs="Times New Roman"/>
        </w:rPr>
        <w:t xml:space="preserve"> di Savona e </w:t>
      </w:r>
      <w:proofErr w:type="spellStart"/>
      <w:r w:rsidRPr="004804E6">
        <w:rPr>
          <w:rFonts w:cs="Times New Roman"/>
        </w:rPr>
        <w:t>Albisola</w:t>
      </w:r>
      <w:proofErr w:type="spellEnd"/>
      <w:r w:rsidRPr="004804E6">
        <w:rPr>
          <w:rFonts w:cs="Times New Roman"/>
        </w:rPr>
        <w:t xml:space="preserve"> </w:t>
      </w:r>
      <w:proofErr w:type="spellStart"/>
      <w:r w:rsidRPr="004804E6">
        <w:rPr>
          <w:rFonts w:cs="Times New Roman"/>
        </w:rPr>
        <w:t>nei</w:t>
      </w:r>
      <w:proofErr w:type="spellEnd"/>
      <w:r w:rsidRPr="004804E6">
        <w:rPr>
          <w:rFonts w:cs="Times New Roman"/>
        </w:rPr>
        <w:t xml:space="preserve"> </w:t>
      </w:r>
      <w:proofErr w:type="spellStart"/>
      <w:r w:rsidRPr="004804E6">
        <w:rPr>
          <w:rFonts w:cs="Times New Roman"/>
        </w:rPr>
        <w:t>suoi</w:t>
      </w:r>
      <w:proofErr w:type="spellEnd"/>
      <w:r w:rsidRPr="004804E6">
        <w:rPr>
          <w:rFonts w:cs="Times New Roman"/>
        </w:rPr>
        <w:t xml:space="preserve"> </w:t>
      </w:r>
      <w:proofErr w:type="spellStart"/>
      <w:r w:rsidRPr="004804E6">
        <w:rPr>
          <w:rFonts w:cs="Times New Roman"/>
        </w:rPr>
        <w:t>rapporti</w:t>
      </w:r>
      <w:proofErr w:type="spellEnd"/>
      <w:r w:rsidRPr="004804E6">
        <w:rPr>
          <w:rFonts w:cs="Times New Roman"/>
        </w:rPr>
        <w:t xml:space="preserve"> con le sue </w:t>
      </w:r>
      <w:proofErr w:type="spellStart"/>
      <w:r w:rsidRPr="004804E6">
        <w:rPr>
          <w:rFonts w:cs="Times New Roman"/>
        </w:rPr>
        <w:t>fonti</w:t>
      </w:r>
      <w:proofErr w:type="spellEnd"/>
      <w:r w:rsidRPr="004804E6">
        <w:rPr>
          <w:rFonts w:cs="Times New Roman"/>
        </w:rPr>
        <w:t xml:space="preserve"> `</w:t>
      </w:r>
      <w:proofErr w:type="spellStart"/>
      <w:r w:rsidRPr="004804E6">
        <w:rPr>
          <w:rFonts w:cs="Times New Roman"/>
        </w:rPr>
        <w:t>colte</w:t>
      </w:r>
      <w:proofErr w:type="spellEnd"/>
      <w:r w:rsidRPr="004804E6">
        <w:rPr>
          <w:rFonts w:cs="Times New Roman"/>
        </w:rPr>
        <w:t xml:space="preserve">’”, in Pesante and </w:t>
      </w:r>
      <w:proofErr w:type="spellStart"/>
      <w:r w:rsidRPr="004804E6">
        <w:rPr>
          <w:rFonts w:cs="Times New Roman"/>
        </w:rPr>
        <w:t>Satolli</w:t>
      </w:r>
      <w:proofErr w:type="spellEnd"/>
      <w:r w:rsidRPr="004804E6">
        <w:rPr>
          <w:rFonts w:cs="Times New Roman"/>
        </w:rPr>
        <w:t xml:space="preserve"> 2019, pp. 195-208.</w:t>
      </w:r>
    </w:p>
    <w:p w14:paraId="3959D4F4" w14:textId="77777777" w:rsidR="00596CA3" w:rsidRDefault="00596CA3" w:rsidP="001F60A6">
      <w:pPr>
        <w:tabs>
          <w:tab w:val="left" w:pos="-720"/>
        </w:tabs>
        <w:suppressAutoHyphens/>
        <w:jc w:val="both"/>
        <w:rPr>
          <w:rFonts w:cs="Times New Roman"/>
        </w:rPr>
      </w:pPr>
    </w:p>
    <w:p w14:paraId="464B63EA" w14:textId="77777777" w:rsidR="00FA7389" w:rsidRDefault="00FA7389" w:rsidP="001F60A6">
      <w:pPr>
        <w:tabs>
          <w:tab w:val="left" w:pos="-720"/>
        </w:tabs>
        <w:suppressAutoHyphens/>
        <w:jc w:val="both"/>
        <w:rPr>
          <w:rFonts w:cs="Times New Roman"/>
        </w:rPr>
      </w:pPr>
      <w:proofErr w:type="spellStart"/>
      <w:r>
        <w:rPr>
          <w:rFonts w:cs="Times New Roman"/>
        </w:rPr>
        <w:t>Chilosi</w:t>
      </w:r>
      <w:proofErr w:type="spellEnd"/>
      <w:r>
        <w:rPr>
          <w:rFonts w:cs="Times New Roman"/>
        </w:rPr>
        <w:t xml:space="preserve"> 2020. </w:t>
      </w:r>
      <w:proofErr w:type="spellStart"/>
      <w:r>
        <w:rPr>
          <w:rFonts w:cs="Times New Roman"/>
        </w:rPr>
        <w:t>Chilosi</w:t>
      </w:r>
      <w:proofErr w:type="spellEnd"/>
      <w:r>
        <w:rPr>
          <w:rFonts w:cs="Times New Roman"/>
        </w:rPr>
        <w:t xml:space="preserve">, Cecilia. “Note </w:t>
      </w:r>
      <w:proofErr w:type="spellStart"/>
      <w:r>
        <w:rPr>
          <w:rFonts w:cs="Times New Roman"/>
        </w:rPr>
        <w:t>su</w:t>
      </w:r>
      <w:proofErr w:type="spellEnd"/>
      <w:r>
        <w:rPr>
          <w:rFonts w:cs="Times New Roman"/>
        </w:rPr>
        <w:t xml:space="preserve"> Bartol</w:t>
      </w:r>
      <w:r w:rsidR="006253ED">
        <w:rPr>
          <w:rFonts w:cs="Times New Roman"/>
        </w:rPr>
        <w:t>ome</w:t>
      </w:r>
      <w:r>
        <w:rPr>
          <w:rFonts w:cs="Times New Roman"/>
        </w:rPr>
        <w:t xml:space="preserve">o </w:t>
      </w:r>
      <w:proofErr w:type="spellStart"/>
      <w:r>
        <w:rPr>
          <w:rFonts w:cs="Times New Roman"/>
        </w:rPr>
        <w:t>Guidobono</w:t>
      </w:r>
      <w:proofErr w:type="spellEnd"/>
      <w:r>
        <w:rPr>
          <w:rFonts w:cs="Times New Roman"/>
        </w:rPr>
        <w:t xml:space="preserve"> e Gio Agostino Ratti </w:t>
      </w:r>
      <w:proofErr w:type="spellStart"/>
      <w:r>
        <w:rPr>
          <w:rFonts w:cs="Times New Roman"/>
        </w:rPr>
        <w:t>innovatori</w:t>
      </w:r>
      <w:proofErr w:type="spellEnd"/>
      <w:r>
        <w:rPr>
          <w:rFonts w:cs="Times New Roman"/>
        </w:rPr>
        <w:t xml:space="preserve"> </w:t>
      </w:r>
      <w:proofErr w:type="spellStart"/>
      <w:r>
        <w:rPr>
          <w:rFonts w:cs="Times New Roman"/>
        </w:rPr>
        <w:t>nella</w:t>
      </w:r>
      <w:proofErr w:type="spellEnd"/>
      <w:r>
        <w:rPr>
          <w:rFonts w:cs="Times New Roman"/>
        </w:rPr>
        <w:t xml:space="preserve"> maiolica ligure</w:t>
      </w:r>
      <w:r w:rsidR="006253ED">
        <w:rPr>
          <w:rFonts w:cs="Times New Roman"/>
        </w:rPr>
        <w:t xml:space="preserve">”, </w:t>
      </w:r>
      <w:r w:rsidR="006253ED">
        <w:rPr>
          <w:rFonts w:cs="Times New Roman"/>
          <w:i/>
          <w:iCs/>
        </w:rPr>
        <w:t>Faenza</w:t>
      </w:r>
      <w:r w:rsidR="006253ED">
        <w:rPr>
          <w:rFonts w:cs="Times New Roman"/>
        </w:rPr>
        <w:t xml:space="preserve"> 106, no. 2, pp. 174-84.</w:t>
      </w:r>
    </w:p>
    <w:p w14:paraId="5544E897" w14:textId="77777777" w:rsidR="006253ED" w:rsidRDefault="006253ED" w:rsidP="001F60A6">
      <w:pPr>
        <w:tabs>
          <w:tab w:val="left" w:pos="-720"/>
        </w:tabs>
        <w:suppressAutoHyphens/>
        <w:jc w:val="both"/>
        <w:rPr>
          <w:rFonts w:cs="Times New Roman"/>
        </w:rPr>
      </w:pPr>
    </w:p>
    <w:p w14:paraId="4F9BC7DD" w14:textId="77777777" w:rsidR="00F956C3" w:rsidRDefault="00F956C3" w:rsidP="001F60A6">
      <w:pPr>
        <w:tabs>
          <w:tab w:val="left" w:pos="-720"/>
        </w:tabs>
        <w:suppressAutoHyphens/>
        <w:jc w:val="both"/>
        <w:rPr>
          <w:rFonts w:cs="Times New Roman"/>
        </w:rPr>
      </w:pPr>
      <w:proofErr w:type="spellStart"/>
      <w:r>
        <w:rPr>
          <w:rFonts w:cs="Times New Roman"/>
        </w:rPr>
        <w:t>Chilosi</w:t>
      </w:r>
      <w:proofErr w:type="spellEnd"/>
      <w:r>
        <w:rPr>
          <w:rFonts w:cs="Times New Roman"/>
        </w:rPr>
        <w:t xml:space="preserve"> 2022. </w:t>
      </w:r>
      <w:proofErr w:type="spellStart"/>
      <w:r>
        <w:rPr>
          <w:rFonts w:cs="Times New Roman"/>
        </w:rPr>
        <w:t>Chilosi</w:t>
      </w:r>
      <w:proofErr w:type="spellEnd"/>
      <w:r>
        <w:rPr>
          <w:rFonts w:cs="Times New Roman"/>
        </w:rPr>
        <w:t>, Cecilia. “</w:t>
      </w:r>
      <w:proofErr w:type="spellStart"/>
      <w:r>
        <w:rPr>
          <w:rFonts w:cs="Times New Roman"/>
        </w:rPr>
        <w:t>Suggestioni</w:t>
      </w:r>
      <w:proofErr w:type="spellEnd"/>
      <w:r>
        <w:rPr>
          <w:rFonts w:cs="Times New Roman"/>
        </w:rPr>
        <w:t xml:space="preserve"> </w:t>
      </w:r>
      <w:proofErr w:type="spellStart"/>
      <w:r>
        <w:rPr>
          <w:rFonts w:cs="Times New Roman"/>
        </w:rPr>
        <w:t>dell’antico</w:t>
      </w:r>
      <w:proofErr w:type="spellEnd"/>
      <w:r>
        <w:rPr>
          <w:rFonts w:cs="Times New Roman"/>
        </w:rPr>
        <w:t xml:space="preserve"> </w:t>
      </w:r>
      <w:proofErr w:type="spellStart"/>
      <w:r>
        <w:rPr>
          <w:rFonts w:cs="Times New Roman"/>
        </w:rPr>
        <w:t>nella</w:t>
      </w:r>
      <w:proofErr w:type="spellEnd"/>
      <w:r>
        <w:rPr>
          <w:rFonts w:cs="Times New Roman"/>
        </w:rPr>
        <w:t xml:space="preserve"> </w:t>
      </w:r>
      <w:proofErr w:type="spellStart"/>
      <w:r>
        <w:rPr>
          <w:rFonts w:cs="Times New Roman"/>
        </w:rPr>
        <w:t>produzione</w:t>
      </w:r>
      <w:proofErr w:type="spellEnd"/>
      <w:r>
        <w:rPr>
          <w:rFonts w:cs="Times New Roman"/>
        </w:rPr>
        <w:t xml:space="preserve"> </w:t>
      </w:r>
      <w:proofErr w:type="spellStart"/>
      <w:r>
        <w:rPr>
          <w:rFonts w:cs="Times New Roman"/>
        </w:rPr>
        <w:t>albisolese</w:t>
      </w:r>
      <w:proofErr w:type="spellEnd"/>
      <w:r>
        <w:rPr>
          <w:rFonts w:cs="Times New Roman"/>
        </w:rPr>
        <w:t xml:space="preserve"> del XX </w:t>
      </w:r>
      <w:proofErr w:type="spellStart"/>
      <w:r>
        <w:rPr>
          <w:rFonts w:cs="Times New Roman"/>
        </w:rPr>
        <w:t>secolo</w:t>
      </w:r>
      <w:proofErr w:type="spellEnd"/>
      <w:r>
        <w:rPr>
          <w:rFonts w:cs="Times New Roman"/>
        </w:rPr>
        <w:t xml:space="preserve">”, </w:t>
      </w:r>
      <w:proofErr w:type="spellStart"/>
      <w:r w:rsidRPr="00F956C3">
        <w:rPr>
          <w:rFonts w:cs="Times New Roman"/>
          <w:i/>
          <w:iCs/>
        </w:rPr>
        <w:t>Ceramica</w:t>
      </w:r>
      <w:proofErr w:type="spellEnd"/>
      <w:r w:rsidRPr="00F956C3">
        <w:rPr>
          <w:rFonts w:cs="Times New Roman"/>
          <w:i/>
          <w:iCs/>
        </w:rPr>
        <w:t xml:space="preserve"> e arti decorative del Novecento</w:t>
      </w:r>
      <w:r>
        <w:rPr>
          <w:rFonts w:cs="Times New Roman"/>
          <w:i/>
          <w:iCs/>
        </w:rPr>
        <w:t xml:space="preserve"> </w:t>
      </w:r>
      <w:r>
        <w:rPr>
          <w:rFonts w:cs="Times New Roman"/>
        </w:rPr>
        <w:t xml:space="preserve"> 11, pp. 83-107.</w:t>
      </w:r>
    </w:p>
    <w:p w14:paraId="264F4F6A" w14:textId="77777777" w:rsidR="00F956C3" w:rsidRPr="00F956C3" w:rsidRDefault="00F956C3" w:rsidP="001F60A6">
      <w:pPr>
        <w:tabs>
          <w:tab w:val="left" w:pos="-720"/>
        </w:tabs>
        <w:suppressAutoHyphens/>
        <w:jc w:val="both"/>
        <w:rPr>
          <w:rFonts w:cs="Times New Roman"/>
        </w:rPr>
      </w:pPr>
    </w:p>
    <w:p w14:paraId="4BA65F1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Chilosi</w:t>
      </w:r>
      <w:proofErr w:type="spellEnd"/>
      <w:r w:rsidRPr="004804E6">
        <w:rPr>
          <w:rFonts w:cs="Times New Roman"/>
        </w:rPr>
        <w:t xml:space="preserve"> and </w:t>
      </w:r>
      <w:proofErr w:type="spellStart"/>
      <w:r w:rsidRPr="004804E6">
        <w:rPr>
          <w:rFonts w:cs="Times New Roman"/>
        </w:rPr>
        <w:t>Mattiauda</w:t>
      </w:r>
      <w:proofErr w:type="spellEnd"/>
      <w:r w:rsidRPr="004804E6">
        <w:rPr>
          <w:rFonts w:cs="Times New Roman"/>
        </w:rPr>
        <w:t xml:space="preserve"> 2004. </w:t>
      </w:r>
      <w:proofErr w:type="spellStart"/>
      <w:r w:rsidRPr="004804E6">
        <w:rPr>
          <w:rFonts w:cs="Times New Roman"/>
        </w:rPr>
        <w:t>Chilosi</w:t>
      </w:r>
      <w:proofErr w:type="spellEnd"/>
      <w:r w:rsidRPr="004804E6">
        <w:rPr>
          <w:rFonts w:cs="Times New Roman"/>
        </w:rPr>
        <w:t xml:space="preserve">, Cecilia, and </w:t>
      </w:r>
      <w:proofErr w:type="spellStart"/>
      <w:r w:rsidRPr="004804E6">
        <w:rPr>
          <w:rFonts w:cs="Times New Roman"/>
        </w:rPr>
        <w:t>Mattiauda</w:t>
      </w:r>
      <w:proofErr w:type="spellEnd"/>
      <w:r w:rsidRPr="004804E6">
        <w:rPr>
          <w:rFonts w:cs="Times New Roman"/>
        </w:rPr>
        <w:t xml:space="preserve">, Eliana (eds). </w:t>
      </w:r>
      <w:r w:rsidRPr="004804E6">
        <w:rPr>
          <w:rFonts w:cs="Times New Roman"/>
          <w:i/>
          <w:iCs/>
        </w:rPr>
        <w:t>Bianco-</w:t>
      </w:r>
      <w:proofErr w:type="spellStart"/>
      <w:r w:rsidRPr="004804E6">
        <w:rPr>
          <w:rFonts w:cs="Times New Roman"/>
          <w:i/>
          <w:iCs/>
        </w:rPr>
        <w:t>blu</w:t>
      </w:r>
      <w:proofErr w:type="spellEnd"/>
      <w:r w:rsidRPr="004804E6">
        <w:rPr>
          <w:rFonts w:cs="Times New Roman"/>
          <w:i/>
          <w:iCs/>
        </w:rPr>
        <w:t xml:space="preserve">. Cinque </w:t>
      </w:r>
      <w:proofErr w:type="spellStart"/>
      <w:r w:rsidRPr="004804E6">
        <w:rPr>
          <w:rFonts w:cs="Times New Roman"/>
          <w:i/>
          <w:iCs/>
        </w:rPr>
        <w:t>secoli</w:t>
      </w:r>
      <w:proofErr w:type="spellEnd"/>
      <w:r w:rsidRPr="004804E6">
        <w:rPr>
          <w:rFonts w:cs="Times New Roman"/>
          <w:i/>
          <w:iCs/>
        </w:rPr>
        <w:t xml:space="preserve"> di </w:t>
      </w:r>
      <w:proofErr w:type="spellStart"/>
      <w:r w:rsidRPr="004804E6">
        <w:rPr>
          <w:rFonts w:cs="Times New Roman"/>
          <w:i/>
          <w:iCs/>
        </w:rPr>
        <w:t>grande</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in Liguria. </w:t>
      </w:r>
      <w:proofErr w:type="spellStart"/>
      <w:r w:rsidRPr="004804E6">
        <w:rPr>
          <w:rFonts w:cs="Times New Roman"/>
        </w:rPr>
        <w:t>Exhib</w:t>
      </w:r>
      <w:proofErr w:type="spellEnd"/>
      <w:r w:rsidRPr="004804E6">
        <w:rPr>
          <w:rFonts w:cs="Times New Roman"/>
        </w:rPr>
        <w:t xml:space="preserve">. cat., Savona, </w:t>
      </w:r>
      <w:proofErr w:type="spellStart"/>
      <w:r w:rsidRPr="004804E6">
        <w:rPr>
          <w:rFonts w:cs="Times New Roman"/>
        </w:rPr>
        <w:t>Albisola</w:t>
      </w:r>
      <w:proofErr w:type="spellEnd"/>
      <w:r w:rsidRPr="004804E6">
        <w:rPr>
          <w:rFonts w:cs="Times New Roman"/>
        </w:rPr>
        <w:t xml:space="preserve"> </w:t>
      </w:r>
      <w:proofErr w:type="spellStart"/>
      <w:r w:rsidRPr="004804E6">
        <w:rPr>
          <w:rFonts w:cs="Times New Roman"/>
        </w:rPr>
        <w:t>Superiore</w:t>
      </w:r>
      <w:proofErr w:type="spellEnd"/>
      <w:r w:rsidRPr="004804E6">
        <w:rPr>
          <w:rFonts w:cs="Times New Roman"/>
        </w:rPr>
        <w:t xml:space="preserve">, </w:t>
      </w:r>
      <w:proofErr w:type="spellStart"/>
      <w:r w:rsidRPr="004804E6">
        <w:rPr>
          <w:rFonts w:cs="Times New Roman"/>
        </w:rPr>
        <w:t>Albissola</w:t>
      </w:r>
      <w:proofErr w:type="spellEnd"/>
      <w:r w:rsidRPr="004804E6">
        <w:rPr>
          <w:rFonts w:cs="Times New Roman"/>
        </w:rPr>
        <w:t xml:space="preserve"> Marina, </w:t>
      </w:r>
      <w:r w:rsidRPr="004804E6">
        <w:rPr>
          <w:rFonts w:cs="Times New Roman"/>
        </w:rPr>
        <w:lastRenderedPageBreak/>
        <w:t>Vado Ligure, and Genoa.</w:t>
      </w:r>
    </w:p>
    <w:p w14:paraId="489AB711" w14:textId="77777777" w:rsidR="00D92E6D" w:rsidRPr="004804E6" w:rsidRDefault="00D92E6D" w:rsidP="001F60A6">
      <w:pPr>
        <w:tabs>
          <w:tab w:val="left" w:pos="-720"/>
        </w:tabs>
        <w:suppressAutoHyphens/>
        <w:jc w:val="both"/>
        <w:rPr>
          <w:rFonts w:cs="Times New Roman"/>
        </w:rPr>
      </w:pPr>
    </w:p>
    <w:p w14:paraId="726DEC7A" w14:textId="77777777" w:rsidR="00D92E6D" w:rsidRDefault="00D92E6D" w:rsidP="001F60A6">
      <w:pPr>
        <w:tabs>
          <w:tab w:val="left" w:pos="-720"/>
        </w:tabs>
        <w:suppressAutoHyphens/>
        <w:jc w:val="both"/>
        <w:rPr>
          <w:rFonts w:cs="Times New Roman"/>
          <w:iCs/>
        </w:rPr>
      </w:pPr>
      <w:proofErr w:type="spellStart"/>
      <w:r w:rsidRPr="004804E6">
        <w:rPr>
          <w:rFonts w:cs="Times New Roman"/>
        </w:rPr>
        <w:t>Chilosi</w:t>
      </w:r>
      <w:proofErr w:type="spellEnd"/>
      <w:r w:rsidRPr="004804E6">
        <w:rPr>
          <w:rFonts w:cs="Times New Roman"/>
        </w:rPr>
        <w:t xml:space="preserve"> and </w:t>
      </w:r>
      <w:proofErr w:type="spellStart"/>
      <w:r w:rsidRPr="004804E6">
        <w:rPr>
          <w:rFonts w:cs="Times New Roman"/>
        </w:rPr>
        <w:t>Mattiauda</w:t>
      </w:r>
      <w:proofErr w:type="spellEnd"/>
      <w:r w:rsidRPr="004804E6">
        <w:rPr>
          <w:rFonts w:cs="Times New Roman"/>
        </w:rPr>
        <w:t xml:space="preserve"> 2014. </w:t>
      </w:r>
      <w:proofErr w:type="spellStart"/>
      <w:r w:rsidRPr="004804E6">
        <w:rPr>
          <w:rFonts w:cs="Times New Roman"/>
        </w:rPr>
        <w:t>Chilosi</w:t>
      </w:r>
      <w:proofErr w:type="spellEnd"/>
      <w:r w:rsidRPr="004804E6">
        <w:rPr>
          <w:rFonts w:cs="Times New Roman"/>
        </w:rPr>
        <w:t xml:space="preserve">, Cecilia, and </w:t>
      </w:r>
      <w:proofErr w:type="spellStart"/>
      <w:r w:rsidRPr="004804E6">
        <w:rPr>
          <w:rFonts w:cs="Times New Roman"/>
        </w:rPr>
        <w:t>Mattiauda</w:t>
      </w:r>
      <w:proofErr w:type="spellEnd"/>
      <w:r w:rsidRPr="004804E6">
        <w:rPr>
          <w:rFonts w:cs="Times New Roman"/>
        </w:rPr>
        <w:t xml:space="preserve">, Eliana. </w:t>
      </w:r>
      <w:r w:rsidRPr="004804E6">
        <w:rPr>
          <w:rFonts w:cs="Times New Roman"/>
          <w:i/>
          <w:iCs/>
        </w:rPr>
        <w:t xml:space="preserve">MUSA. </w:t>
      </w:r>
      <w:proofErr w:type="spellStart"/>
      <w:r w:rsidRPr="004804E6">
        <w:rPr>
          <w:rFonts w:cs="Times New Roman"/>
          <w:i/>
          <w:iCs/>
        </w:rPr>
        <w:t>Musei</w:t>
      </w:r>
      <w:proofErr w:type="spellEnd"/>
      <w:r w:rsidRPr="004804E6">
        <w:rPr>
          <w:rFonts w:cs="Times New Roman"/>
          <w:i/>
          <w:iCs/>
        </w:rPr>
        <w:t xml:space="preserve"> </w:t>
      </w:r>
      <w:proofErr w:type="spellStart"/>
      <w:r w:rsidRPr="004804E6">
        <w:rPr>
          <w:rFonts w:cs="Times New Roman"/>
          <w:i/>
          <w:iCs/>
        </w:rPr>
        <w:t>Civici</w:t>
      </w:r>
      <w:proofErr w:type="spellEnd"/>
      <w:r w:rsidRPr="004804E6">
        <w:rPr>
          <w:rFonts w:cs="Times New Roman"/>
          <w:i/>
          <w:iCs/>
        </w:rPr>
        <w:t xml:space="preserve"> di Savona. Museo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r w:rsidRPr="004804E6">
        <w:rPr>
          <w:rFonts w:cs="Times New Roman"/>
          <w:iCs/>
        </w:rPr>
        <w:t>Genoa.</w:t>
      </w:r>
    </w:p>
    <w:p w14:paraId="7E15F456" w14:textId="77777777" w:rsidR="00FD33DE" w:rsidRDefault="00FD33DE" w:rsidP="001F60A6">
      <w:pPr>
        <w:tabs>
          <w:tab w:val="left" w:pos="-720"/>
        </w:tabs>
        <w:suppressAutoHyphens/>
        <w:jc w:val="both"/>
        <w:rPr>
          <w:rFonts w:cs="Times New Roman"/>
          <w:iCs/>
        </w:rPr>
      </w:pPr>
    </w:p>
    <w:p w14:paraId="2B4B765D" w14:textId="77777777" w:rsidR="00FD33DE" w:rsidRPr="00FD33DE" w:rsidRDefault="00FD33DE" w:rsidP="001F60A6">
      <w:pPr>
        <w:tabs>
          <w:tab w:val="left" w:pos="-720"/>
        </w:tabs>
        <w:suppressAutoHyphens/>
        <w:jc w:val="both"/>
        <w:rPr>
          <w:rFonts w:cs="Times New Roman"/>
          <w:iCs/>
        </w:rPr>
      </w:pPr>
      <w:bookmarkStart w:id="112" w:name="_Hlk89017296"/>
      <w:proofErr w:type="spellStart"/>
      <w:r>
        <w:rPr>
          <w:rFonts w:cs="Times New Roman"/>
          <w:iCs/>
        </w:rPr>
        <w:t>Chilosi</w:t>
      </w:r>
      <w:proofErr w:type="spellEnd"/>
      <w:r>
        <w:rPr>
          <w:rFonts w:cs="Times New Roman"/>
          <w:iCs/>
        </w:rPr>
        <w:t xml:space="preserve"> and Simonetti 2021. </w:t>
      </w:r>
      <w:proofErr w:type="spellStart"/>
      <w:r>
        <w:rPr>
          <w:rFonts w:cs="Times New Roman"/>
          <w:iCs/>
        </w:rPr>
        <w:t>Chilosi</w:t>
      </w:r>
      <w:proofErr w:type="spellEnd"/>
      <w:r>
        <w:rPr>
          <w:rFonts w:cs="Times New Roman"/>
          <w:iCs/>
        </w:rPr>
        <w:t xml:space="preserve">, Cecilia, and Simonetti, Farida. </w:t>
      </w:r>
      <w:r>
        <w:rPr>
          <w:rFonts w:cs="Times New Roman"/>
          <w:i/>
        </w:rPr>
        <w:t xml:space="preserve">La </w:t>
      </w:r>
      <w:proofErr w:type="spellStart"/>
      <w:r>
        <w:rPr>
          <w:rFonts w:cs="Times New Roman"/>
          <w:i/>
        </w:rPr>
        <w:t>Collezione</w:t>
      </w:r>
      <w:proofErr w:type="spellEnd"/>
      <w:r>
        <w:rPr>
          <w:rFonts w:cs="Times New Roman"/>
          <w:i/>
        </w:rPr>
        <w:t xml:space="preserve"> Barile. </w:t>
      </w:r>
      <w:proofErr w:type="spellStart"/>
      <w:r>
        <w:rPr>
          <w:rFonts w:cs="Times New Roman"/>
          <w:i/>
        </w:rPr>
        <w:t>Ceramiche</w:t>
      </w:r>
      <w:proofErr w:type="spellEnd"/>
      <w:r>
        <w:rPr>
          <w:rFonts w:cs="Times New Roman"/>
          <w:i/>
        </w:rPr>
        <w:t xml:space="preserve"> dal XVI al XIX </w:t>
      </w:r>
      <w:proofErr w:type="spellStart"/>
      <w:r>
        <w:rPr>
          <w:rFonts w:cs="Times New Roman"/>
          <w:i/>
        </w:rPr>
        <w:t>secolo</w:t>
      </w:r>
      <w:proofErr w:type="spellEnd"/>
      <w:r>
        <w:rPr>
          <w:rFonts w:cs="Times New Roman"/>
          <w:i/>
        </w:rPr>
        <w:t xml:space="preserve"> a Palazzo Spinola. </w:t>
      </w:r>
      <w:r>
        <w:rPr>
          <w:rFonts w:cs="Times New Roman"/>
          <w:iCs/>
        </w:rPr>
        <w:t>Genoa.</w:t>
      </w:r>
    </w:p>
    <w:bookmarkEnd w:id="112"/>
    <w:p w14:paraId="09088FA7" w14:textId="77777777" w:rsidR="00436282" w:rsidRPr="004804E6" w:rsidRDefault="00436282" w:rsidP="001F60A6">
      <w:pPr>
        <w:tabs>
          <w:tab w:val="left" w:pos="-720"/>
        </w:tabs>
        <w:suppressAutoHyphens/>
        <w:jc w:val="both"/>
        <w:rPr>
          <w:rFonts w:cs="Times New Roman"/>
        </w:rPr>
      </w:pPr>
    </w:p>
    <w:p w14:paraId="287BA02F" w14:textId="77777777" w:rsidR="00FD6040" w:rsidRPr="004804E6" w:rsidRDefault="00FD6040" w:rsidP="001F60A6">
      <w:pPr>
        <w:tabs>
          <w:tab w:val="left" w:pos="-720"/>
        </w:tabs>
        <w:suppressAutoHyphens/>
        <w:jc w:val="both"/>
        <w:rPr>
          <w:rFonts w:cs="Times New Roman"/>
        </w:rPr>
      </w:pPr>
      <w:r w:rsidRPr="004804E6">
        <w:rPr>
          <w:rFonts w:cs="Times New Roman"/>
        </w:rPr>
        <w:t>Chilton 1997. Chilton, Meredith. “Maiolica in Canadian Collections”, in Mayer 1997, pp. 15-37.</w:t>
      </w:r>
    </w:p>
    <w:p w14:paraId="29BCEC7D" w14:textId="77777777" w:rsidR="00FD6040" w:rsidRPr="004804E6" w:rsidRDefault="00FD6040" w:rsidP="001F60A6">
      <w:pPr>
        <w:tabs>
          <w:tab w:val="left" w:pos="-720"/>
        </w:tabs>
        <w:suppressAutoHyphens/>
        <w:jc w:val="both"/>
        <w:rPr>
          <w:rFonts w:cs="Times New Roman"/>
        </w:rPr>
      </w:pPr>
    </w:p>
    <w:p w14:paraId="4FC940D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Chiovelli</w:t>
      </w:r>
      <w:proofErr w:type="spellEnd"/>
      <w:r w:rsidRPr="004804E6">
        <w:rPr>
          <w:rFonts w:cs="Times New Roman"/>
        </w:rPr>
        <w:t xml:space="preserve"> 1997. </w:t>
      </w:r>
      <w:proofErr w:type="spellStart"/>
      <w:r w:rsidRPr="004804E6">
        <w:rPr>
          <w:rFonts w:cs="Times New Roman"/>
        </w:rPr>
        <w:t>Chiovelli</w:t>
      </w:r>
      <w:proofErr w:type="spellEnd"/>
      <w:r w:rsidRPr="004804E6">
        <w:rPr>
          <w:rFonts w:cs="Times New Roman"/>
        </w:rPr>
        <w:t xml:space="preserve">, Renzo (ed.). </w:t>
      </w:r>
      <w:r w:rsidRPr="004804E6">
        <w:rPr>
          <w:rFonts w:cs="Times New Roman"/>
          <w:i/>
          <w:iCs/>
        </w:rPr>
        <w:t xml:space="preserve">Le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medioevali</w:t>
      </w:r>
      <w:proofErr w:type="spellEnd"/>
      <w:r w:rsidRPr="004804E6">
        <w:rPr>
          <w:rFonts w:cs="Times New Roman"/>
          <w:i/>
          <w:iCs/>
        </w:rPr>
        <w:t xml:space="preserve"> e </w:t>
      </w:r>
      <w:proofErr w:type="spellStart"/>
      <w:r w:rsidRPr="004804E6">
        <w:rPr>
          <w:rFonts w:cs="Times New Roman"/>
          <w:i/>
          <w:iCs/>
        </w:rPr>
        <w:t>rinascimentali</w:t>
      </w:r>
      <w:proofErr w:type="spellEnd"/>
      <w:r w:rsidRPr="004804E6">
        <w:rPr>
          <w:rFonts w:cs="Times New Roman"/>
          <w:i/>
          <w:iCs/>
        </w:rPr>
        <w:t xml:space="preserve"> di </w:t>
      </w:r>
      <w:proofErr w:type="spellStart"/>
      <w:r w:rsidRPr="004804E6">
        <w:rPr>
          <w:rFonts w:cs="Times New Roman"/>
          <w:i/>
          <w:iCs/>
        </w:rPr>
        <w:t>Acquapendente</w:t>
      </w:r>
      <w:proofErr w:type="spellEnd"/>
      <w:r w:rsidRPr="004804E6">
        <w:rPr>
          <w:rFonts w:cs="Times New Roman"/>
        </w:rPr>
        <w:t xml:space="preserve">, Atti del I </w:t>
      </w:r>
      <w:proofErr w:type="spellStart"/>
      <w:r w:rsidRPr="004804E6">
        <w:rPr>
          <w:rFonts w:cs="Times New Roman"/>
        </w:rPr>
        <w:t>convegno</w:t>
      </w:r>
      <w:proofErr w:type="spellEnd"/>
      <w:r w:rsidRPr="004804E6">
        <w:rPr>
          <w:rFonts w:cs="Times New Roman"/>
        </w:rPr>
        <w:t xml:space="preserve"> di </w:t>
      </w:r>
      <w:proofErr w:type="spellStart"/>
      <w:r w:rsidRPr="004804E6">
        <w:rPr>
          <w:rFonts w:cs="Times New Roman"/>
        </w:rPr>
        <w:t>studi</w:t>
      </w:r>
      <w:proofErr w:type="spellEnd"/>
      <w:r w:rsidRPr="004804E6">
        <w:rPr>
          <w:rFonts w:cs="Times New Roman"/>
        </w:rPr>
        <w:t xml:space="preserve"> (</w:t>
      </w:r>
      <w:proofErr w:type="spellStart"/>
      <w:r w:rsidRPr="004804E6">
        <w:rPr>
          <w:rFonts w:cs="Times New Roman"/>
        </w:rPr>
        <w:t>Acquapendente</w:t>
      </w:r>
      <w:proofErr w:type="spellEnd"/>
      <w:r w:rsidRPr="004804E6">
        <w:rPr>
          <w:rFonts w:cs="Times New Roman"/>
        </w:rPr>
        <w:t xml:space="preserve"> 20 </w:t>
      </w:r>
      <w:proofErr w:type="spellStart"/>
      <w:r w:rsidRPr="004804E6">
        <w:rPr>
          <w:rFonts w:cs="Times New Roman"/>
        </w:rPr>
        <w:t>maggio</w:t>
      </w:r>
      <w:proofErr w:type="spellEnd"/>
      <w:r w:rsidRPr="004804E6">
        <w:rPr>
          <w:rFonts w:cs="Times New Roman"/>
        </w:rPr>
        <w:t xml:space="preserve"> 1995). </w:t>
      </w:r>
      <w:proofErr w:type="spellStart"/>
      <w:r w:rsidRPr="004804E6">
        <w:rPr>
          <w:rFonts w:cs="Times New Roman"/>
        </w:rPr>
        <w:t>Acquapendente</w:t>
      </w:r>
      <w:proofErr w:type="spellEnd"/>
      <w:r w:rsidRPr="004804E6">
        <w:rPr>
          <w:rFonts w:cs="Times New Roman"/>
        </w:rPr>
        <w:t>.</w:t>
      </w:r>
    </w:p>
    <w:p w14:paraId="76C9523E" w14:textId="77777777" w:rsidR="00FD6040" w:rsidRPr="004804E6" w:rsidRDefault="00FD6040" w:rsidP="001F60A6">
      <w:pPr>
        <w:tabs>
          <w:tab w:val="left" w:pos="-720"/>
        </w:tabs>
        <w:suppressAutoHyphens/>
        <w:jc w:val="both"/>
        <w:rPr>
          <w:rFonts w:cs="Times New Roman"/>
        </w:rPr>
      </w:pPr>
    </w:p>
    <w:p w14:paraId="24650212" w14:textId="77777777" w:rsidR="00FD6040" w:rsidRPr="004804E6" w:rsidRDefault="00FD6040" w:rsidP="001F60A6">
      <w:pPr>
        <w:tabs>
          <w:tab w:val="left" w:pos="-720"/>
        </w:tabs>
        <w:suppressAutoHyphens/>
        <w:jc w:val="both"/>
        <w:rPr>
          <w:rFonts w:cs="Times New Roman"/>
        </w:rPr>
      </w:pPr>
      <w:bookmarkStart w:id="113" w:name="_Hlk82887518"/>
      <w:r w:rsidRPr="004804E6">
        <w:rPr>
          <w:rFonts w:cs="Times New Roman"/>
        </w:rPr>
        <w:t xml:space="preserve">Chojnacka, n.d.. Chojnacka, Halina. </w:t>
      </w:r>
      <w:r w:rsidRPr="004804E6">
        <w:rPr>
          <w:rFonts w:cs="Times New Roman"/>
          <w:i/>
          <w:iCs/>
        </w:rPr>
        <w:t>16th Century Italian Majolica</w:t>
      </w:r>
      <w:r w:rsidRPr="004804E6">
        <w:rPr>
          <w:rFonts w:cs="Times New Roman"/>
        </w:rPr>
        <w:t>. National Museum, Warsaw [no date].</w:t>
      </w:r>
    </w:p>
    <w:bookmarkEnd w:id="113"/>
    <w:p w14:paraId="520D3598" w14:textId="77777777" w:rsidR="00FD6040" w:rsidRPr="004804E6" w:rsidRDefault="00FD6040" w:rsidP="001F60A6">
      <w:pPr>
        <w:tabs>
          <w:tab w:val="left" w:pos="-720"/>
        </w:tabs>
        <w:suppressAutoHyphens/>
        <w:jc w:val="both"/>
        <w:rPr>
          <w:rFonts w:cs="Times New Roman"/>
        </w:rPr>
      </w:pPr>
    </w:p>
    <w:p w14:paraId="5FCDE5E1" w14:textId="77777777" w:rsidR="00D547C9" w:rsidRPr="004804E6" w:rsidRDefault="00D547C9" w:rsidP="001F60A6">
      <w:pPr>
        <w:tabs>
          <w:tab w:val="left" w:pos="-720"/>
        </w:tabs>
        <w:suppressAutoHyphens/>
        <w:jc w:val="both"/>
        <w:rPr>
          <w:rFonts w:cs="Times New Roman"/>
        </w:rPr>
      </w:pPr>
      <w:proofErr w:type="spellStart"/>
      <w:r w:rsidRPr="004804E6">
        <w:rPr>
          <w:rFonts w:cs="Times New Roman"/>
        </w:rPr>
        <w:t>Chompret</w:t>
      </w:r>
      <w:proofErr w:type="spellEnd"/>
      <w:r w:rsidRPr="004804E6">
        <w:rPr>
          <w:rFonts w:cs="Times New Roman"/>
        </w:rPr>
        <w:t xml:space="preserve"> 1946. </w:t>
      </w:r>
      <w:proofErr w:type="spellStart"/>
      <w:r w:rsidRPr="004804E6">
        <w:rPr>
          <w:rFonts w:cs="Times New Roman"/>
        </w:rPr>
        <w:t>Chompret</w:t>
      </w:r>
      <w:proofErr w:type="spellEnd"/>
      <w:r w:rsidRPr="004804E6">
        <w:rPr>
          <w:rFonts w:cs="Times New Roman"/>
        </w:rPr>
        <w:t xml:space="preserve">, Joseph. </w:t>
      </w:r>
      <w:r w:rsidRPr="004804E6">
        <w:rPr>
          <w:rFonts w:cs="Times New Roman"/>
          <w:i/>
        </w:rPr>
        <w:t xml:space="preserve">Les </w:t>
      </w:r>
      <w:proofErr w:type="spellStart"/>
      <w:r w:rsidRPr="004804E6">
        <w:rPr>
          <w:rFonts w:cs="Times New Roman"/>
          <w:i/>
        </w:rPr>
        <w:t>faïences</w:t>
      </w:r>
      <w:proofErr w:type="spellEnd"/>
      <w:r w:rsidRPr="004804E6">
        <w:rPr>
          <w:rFonts w:cs="Times New Roman"/>
          <w:i/>
        </w:rPr>
        <w:t xml:space="preserve"> </w:t>
      </w:r>
      <w:proofErr w:type="spellStart"/>
      <w:r w:rsidRPr="004804E6">
        <w:rPr>
          <w:rFonts w:cs="Times New Roman"/>
          <w:i/>
        </w:rPr>
        <w:t>françaises</w:t>
      </w:r>
      <w:proofErr w:type="spellEnd"/>
      <w:r w:rsidRPr="004804E6">
        <w:rPr>
          <w:rFonts w:cs="Times New Roman"/>
          <w:i/>
        </w:rPr>
        <w:t xml:space="preserve"> primitives </w:t>
      </w:r>
      <w:proofErr w:type="spellStart"/>
      <w:r w:rsidRPr="004804E6">
        <w:rPr>
          <w:rFonts w:cs="Times New Roman"/>
          <w:i/>
        </w:rPr>
        <w:t>d’après</w:t>
      </w:r>
      <w:proofErr w:type="spellEnd"/>
      <w:r w:rsidRPr="004804E6">
        <w:rPr>
          <w:rFonts w:cs="Times New Roman"/>
          <w:i/>
        </w:rPr>
        <w:t xml:space="preserve"> les </w:t>
      </w:r>
      <w:proofErr w:type="spellStart"/>
      <w:r w:rsidRPr="004804E6">
        <w:rPr>
          <w:rFonts w:cs="Times New Roman"/>
          <w:i/>
        </w:rPr>
        <w:t>apothicaireries</w:t>
      </w:r>
      <w:proofErr w:type="spellEnd"/>
      <w:r w:rsidRPr="004804E6">
        <w:rPr>
          <w:rFonts w:cs="Times New Roman"/>
          <w:i/>
        </w:rPr>
        <w:t xml:space="preserve"> </w:t>
      </w:r>
      <w:proofErr w:type="spellStart"/>
      <w:r w:rsidRPr="004804E6">
        <w:rPr>
          <w:rFonts w:cs="Times New Roman"/>
          <w:i/>
        </w:rPr>
        <w:t>hospitalières</w:t>
      </w:r>
      <w:proofErr w:type="spellEnd"/>
      <w:r w:rsidRPr="004804E6">
        <w:rPr>
          <w:rFonts w:cs="Times New Roman"/>
        </w:rPr>
        <w:t>. Paris.</w:t>
      </w:r>
    </w:p>
    <w:p w14:paraId="78F8C486" w14:textId="77777777" w:rsidR="00D547C9" w:rsidRPr="004804E6" w:rsidRDefault="00D547C9" w:rsidP="001F60A6">
      <w:pPr>
        <w:tabs>
          <w:tab w:val="left" w:pos="-720"/>
        </w:tabs>
        <w:suppressAutoHyphens/>
        <w:jc w:val="both"/>
        <w:rPr>
          <w:rFonts w:cs="Times New Roman"/>
        </w:rPr>
      </w:pPr>
    </w:p>
    <w:p w14:paraId="7A983612" w14:textId="77777777" w:rsidR="00FD6040" w:rsidRPr="004804E6" w:rsidRDefault="00FD6040" w:rsidP="001F60A6">
      <w:pPr>
        <w:tabs>
          <w:tab w:val="left" w:pos="-720"/>
        </w:tabs>
        <w:suppressAutoHyphens/>
        <w:jc w:val="both"/>
        <w:rPr>
          <w:rFonts w:cs="Times New Roman"/>
        </w:rPr>
      </w:pPr>
      <w:bookmarkStart w:id="114" w:name="_Hlk80430472"/>
      <w:proofErr w:type="spellStart"/>
      <w:r w:rsidRPr="004804E6">
        <w:rPr>
          <w:rFonts w:cs="Times New Roman"/>
        </w:rPr>
        <w:t>Chompret</w:t>
      </w:r>
      <w:proofErr w:type="spellEnd"/>
      <w:r w:rsidRPr="004804E6">
        <w:rPr>
          <w:rFonts w:cs="Times New Roman"/>
        </w:rPr>
        <w:t xml:space="preserve"> 1949. </w:t>
      </w:r>
      <w:proofErr w:type="spellStart"/>
      <w:r w:rsidRPr="004804E6">
        <w:rPr>
          <w:rFonts w:cs="Times New Roman"/>
        </w:rPr>
        <w:t>Chompret</w:t>
      </w:r>
      <w:proofErr w:type="spellEnd"/>
      <w:r w:rsidRPr="004804E6">
        <w:rPr>
          <w:rFonts w:cs="Times New Roman"/>
        </w:rPr>
        <w:t xml:space="preserve">, Joseph. </w:t>
      </w:r>
      <w:proofErr w:type="spellStart"/>
      <w:r w:rsidRPr="004804E6">
        <w:rPr>
          <w:rFonts w:cs="Times New Roman"/>
          <w:i/>
          <w:iCs/>
        </w:rPr>
        <w:t>Répertoire</w:t>
      </w:r>
      <w:proofErr w:type="spellEnd"/>
      <w:r w:rsidRPr="004804E6">
        <w:rPr>
          <w:rFonts w:cs="Times New Roman"/>
          <w:i/>
          <w:iCs/>
        </w:rPr>
        <w:t xml:space="preserve"> de la </w:t>
      </w:r>
      <w:proofErr w:type="spellStart"/>
      <w:r w:rsidRPr="004804E6">
        <w:rPr>
          <w:rFonts w:cs="Times New Roman"/>
          <w:i/>
          <w:iCs/>
        </w:rPr>
        <w:t>majolique</w:t>
      </w:r>
      <w:proofErr w:type="spellEnd"/>
      <w:r w:rsidRPr="004804E6">
        <w:rPr>
          <w:rFonts w:cs="Times New Roman"/>
          <w:i/>
          <w:iCs/>
        </w:rPr>
        <w:t xml:space="preserve"> </w:t>
      </w:r>
      <w:proofErr w:type="spellStart"/>
      <w:r w:rsidRPr="004804E6">
        <w:rPr>
          <w:rFonts w:cs="Times New Roman"/>
          <w:i/>
          <w:iCs/>
        </w:rPr>
        <w:t>italienne</w:t>
      </w:r>
      <w:proofErr w:type="spellEnd"/>
      <w:r w:rsidRPr="004804E6">
        <w:rPr>
          <w:rFonts w:cs="Times New Roman"/>
        </w:rPr>
        <w:t xml:space="preserve">. Paris. [Reprint Milan 1986, reviewed by Timothy Wilson, </w:t>
      </w:r>
      <w:r w:rsidRPr="004804E6">
        <w:rPr>
          <w:rFonts w:cs="Times New Roman"/>
          <w:i/>
          <w:iCs/>
        </w:rPr>
        <w:t>Apollo</w:t>
      </w:r>
      <w:r w:rsidRPr="004804E6">
        <w:rPr>
          <w:rFonts w:cs="Times New Roman"/>
        </w:rPr>
        <w:t xml:space="preserve"> 125 (1987), pp. 459-60.]</w:t>
      </w:r>
    </w:p>
    <w:bookmarkEnd w:id="114"/>
    <w:p w14:paraId="3C5F583C" w14:textId="77777777" w:rsidR="00FD6040" w:rsidRPr="004804E6" w:rsidRDefault="00FD6040" w:rsidP="001F60A6">
      <w:pPr>
        <w:tabs>
          <w:tab w:val="left" w:pos="-720"/>
        </w:tabs>
        <w:suppressAutoHyphens/>
        <w:jc w:val="both"/>
        <w:rPr>
          <w:rFonts w:cs="Times New Roman"/>
        </w:rPr>
      </w:pPr>
    </w:p>
    <w:p w14:paraId="30C8CDD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Chompret</w:t>
      </w:r>
      <w:proofErr w:type="spellEnd"/>
      <w:r w:rsidRPr="004804E6">
        <w:rPr>
          <w:rFonts w:cs="Times New Roman"/>
        </w:rPr>
        <w:t xml:space="preserve"> 1955. </w:t>
      </w:r>
      <w:proofErr w:type="spellStart"/>
      <w:r w:rsidRPr="004804E6">
        <w:rPr>
          <w:rFonts w:cs="Times New Roman"/>
        </w:rPr>
        <w:t>Chompret</w:t>
      </w:r>
      <w:proofErr w:type="spellEnd"/>
      <w:r w:rsidRPr="004804E6">
        <w:rPr>
          <w:rFonts w:cs="Times New Roman"/>
        </w:rPr>
        <w:t xml:space="preserve">, Joseph. "Les </w:t>
      </w:r>
      <w:proofErr w:type="spellStart"/>
      <w:r w:rsidRPr="004804E6">
        <w:rPr>
          <w:rFonts w:cs="Times New Roman"/>
        </w:rPr>
        <w:t>faïences</w:t>
      </w:r>
      <w:proofErr w:type="spellEnd"/>
      <w:r w:rsidRPr="004804E6">
        <w:rPr>
          <w:rFonts w:cs="Times New Roman"/>
        </w:rPr>
        <w:t xml:space="preserve"> </w:t>
      </w:r>
      <w:proofErr w:type="spellStart"/>
      <w:r w:rsidRPr="004804E6">
        <w:rPr>
          <w:rFonts w:cs="Times New Roman"/>
        </w:rPr>
        <w:t>françaises</w:t>
      </w:r>
      <w:proofErr w:type="spellEnd"/>
      <w:r w:rsidRPr="004804E6">
        <w:rPr>
          <w:rFonts w:cs="Times New Roman"/>
        </w:rPr>
        <w:t xml:space="preserve"> primitives", </w:t>
      </w:r>
      <w:r w:rsidRPr="004804E6">
        <w:rPr>
          <w:rFonts w:cs="Times New Roman"/>
          <w:i/>
          <w:iCs/>
        </w:rPr>
        <w:t xml:space="preserve">Cahiers de la </w:t>
      </w:r>
      <w:proofErr w:type="spellStart"/>
      <w:r w:rsidRPr="004804E6">
        <w:rPr>
          <w:rFonts w:cs="Times New Roman"/>
          <w:i/>
          <w:iCs/>
        </w:rPr>
        <w:t>céramique</w:t>
      </w:r>
      <w:proofErr w:type="spellEnd"/>
      <w:r w:rsidRPr="004804E6">
        <w:rPr>
          <w:rFonts w:cs="Times New Roman"/>
          <w:i/>
          <w:iCs/>
        </w:rPr>
        <w:t xml:space="preserve"> et des arts du feu</w:t>
      </w:r>
      <w:r w:rsidRPr="004804E6">
        <w:rPr>
          <w:rFonts w:cs="Times New Roman"/>
        </w:rPr>
        <w:t xml:space="preserve"> 1, pp. 18-22.</w:t>
      </w:r>
    </w:p>
    <w:p w14:paraId="228D74FE" w14:textId="77777777" w:rsidR="00FD6040" w:rsidRPr="004804E6" w:rsidRDefault="00FD6040" w:rsidP="001F60A6">
      <w:pPr>
        <w:tabs>
          <w:tab w:val="left" w:pos="-720"/>
        </w:tabs>
        <w:suppressAutoHyphens/>
        <w:jc w:val="both"/>
        <w:rPr>
          <w:rFonts w:cs="Times New Roman"/>
        </w:rPr>
      </w:pPr>
    </w:p>
    <w:p w14:paraId="27CDFD7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Chompret</w:t>
      </w:r>
      <w:proofErr w:type="spellEnd"/>
      <w:r w:rsidRPr="004804E6">
        <w:rPr>
          <w:rFonts w:cs="Times New Roman"/>
        </w:rPr>
        <w:t xml:space="preserve"> 1956. </w:t>
      </w:r>
      <w:proofErr w:type="spellStart"/>
      <w:r w:rsidRPr="004804E6">
        <w:rPr>
          <w:rFonts w:cs="Times New Roman"/>
        </w:rPr>
        <w:t>Chompret</w:t>
      </w:r>
      <w:proofErr w:type="spellEnd"/>
      <w:r w:rsidRPr="004804E6">
        <w:rPr>
          <w:rFonts w:cs="Times New Roman"/>
        </w:rPr>
        <w:t xml:space="preserve">, Joseph. "Les </w:t>
      </w:r>
      <w:proofErr w:type="spellStart"/>
      <w:r w:rsidRPr="004804E6">
        <w:rPr>
          <w:rFonts w:cs="Times New Roman"/>
        </w:rPr>
        <w:t>faïences</w:t>
      </w:r>
      <w:proofErr w:type="spellEnd"/>
      <w:r w:rsidRPr="004804E6">
        <w:rPr>
          <w:rFonts w:cs="Times New Roman"/>
        </w:rPr>
        <w:t xml:space="preserve"> primitives des Pays</w:t>
      </w:r>
      <w:r w:rsidRPr="004804E6">
        <w:rPr>
          <w:rFonts w:cs="Times New Roman"/>
        </w:rPr>
        <w:noBreakHyphen/>
        <w:t xml:space="preserve">Bas", </w:t>
      </w:r>
      <w:r w:rsidRPr="004804E6">
        <w:rPr>
          <w:rFonts w:cs="Times New Roman"/>
          <w:i/>
          <w:iCs/>
        </w:rPr>
        <w:t xml:space="preserve">Cahiers de la </w:t>
      </w:r>
      <w:proofErr w:type="spellStart"/>
      <w:r w:rsidRPr="004804E6">
        <w:rPr>
          <w:rFonts w:cs="Times New Roman"/>
          <w:i/>
          <w:iCs/>
        </w:rPr>
        <w:t>céramique</w:t>
      </w:r>
      <w:proofErr w:type="spellEnd"/>
      <w:r w:rsidRPr="004804E6">
        <w:rPr>
          <w:rFonts w:cs="Times New Roman"/>
          <w:i/>
          <w:iCs/>
        </w:rPr>
        <w:t xml:space="preserve"> et des arts du feu</w:t>
      </w:r>
      <w:r w:rsidRPr="004804E6">
        <w:rPr>
          <w:rFonts w:cs="Times New Roman"/>
        </w:rPr>
        <w:t xml:space="preserve"> 3, pp. 12</w:t>
      </w:r>
      <w:r w:rsidRPr="004804E6">
        <w:rPr>
          <w:rFonts w:cs="Times New Roman"/>
        </w:rPr>
        <w:noBreakHyphen/>
        <w:t>15.</w:t>
      </w:r>
    </w:p>
    <w:p w14:paraId="24821CEB" w14:textId="77777777" w:rsidR="00FD6040" w:rsidRPr="004804E6" w:rsidRDefault="00FD6040" w:rsidP="001F60A6">
      <w:pPr>
        <w:rPr>
          <w:rFonts w:cs="Times New Roman"/>
        </w:rPr>
      </w:pPr>
    </w:p>
    <w:p w14:paraId="2E9C36EB" w14:textId="77777777" w:rsidR="00FD6040" w:rsidRPr="004804E6" w:rsidRDefault="00FD6040" w:rsidP="001F60A6">
      <w:pPr>
        <w:rPr>
          <w:rFonts w:cs="Times New Roman"/>
        </w:rPr>
      </w:pPr>
      <w:r w:rsidRPr="004804E6">
        <w:rPr>
          <w:rFonts w:cs="Times New Roman"/>
        </w:rPr>
        <w:t xml:space="preserve">Christiansen </w:t>
      </w:r>
      <w:r w:rsidRPr="004804E6">
        <w:rPr>
          <w:rFonts w:cs="Times New Roman"/>
          <w:i/>
          <w:iCs/>
        </w:rPr>
        <w:t>et al.</w:t>
      </w:r>
      <w:r w:rsidRPr="004804E6">
        <w:rPr>
          <w:rFonts w:cs="Times New Roman"/>
        </w:rPr>
        <w:t xml:space="preserve"> 1989. Christiansen, Keith, Kanter, Laurence, and </w:t>
      </w:r>
      <w:proofErr w:type="spellStart"/>
      <w:r w:rsidRPr="004804E6">
        <w:rPr>
          <w:rFonts w:cs="Times New Roman"/>
        </w:rPr>
        <w:t>Strehlke</w:t>
      </w:r>
      <w:proofErr w:type="spellEnd"/>
      <w:r w:rsidRPr="004804E6">
        <w:rPr>
          <w:rFonts w:cs="Times New Roman"/>
        </w:rPr>
        <w:t xml:space="preserve">, Carl Brandon. </w:t>
      </w:r>
      <w:r w:rsidRPr="004804E6">
        <w:rPr>
          <w:rFonts w:cs="Times New Roman"/>
          <w:i/>
        </w:rPr>
        <w:t>Painting in Renaissance Siena 1420-1500</w:t>
      </w:r>
      <w:r w:rsidRPr="004804E6">
        <w:rPr>
          <w:rFonts w:cs="Times New Roman"/>
        </w:rPr>
        <w:t xml:space="preserve">. </w:t>
      </w:r>
      <w:proofErr w:type="spellStart"/>
      <w:r w:rsidRPr="004804E6">
        <w:rPr>
          <w:rFonts w:cs="Times New Roman"/>
        </w:rPr>
        <w:t>Exhib</w:t>
      </w:r>
      <w:proofErr w:type="spellEnd"/>
      <w:r w:rsidRPr="004804E6">
        <w:rPr>
          <w:rFonts w:cs="Times New Roman"/>
        </w:rPr>
        <w:t>. cat., The Metropolitan Museum of Art, New York.</w:t>
      </w:r>
    </w:p>
    <w:p w14:paraId="39F39D27" w14:textId="77777777" w:rsidR="00FD6040" w:rsidRPr="004804E6" w:rsidRDefault="00FD6040" w:rsidP="001F60A6">
      <w:pPr>
        <w:tabs>
          <w:tab w:val="left" w:pos="-720"/>
        </w:tabs>
        <w:suppressAutoHyphens/>
        <w:jc w:val="both"/>
        <w:rPr>
          <w:rFonts w:cs="Times New Roman"/>
        </w:rPr>
      </w:pPr>
    </w:p>
    <w:p w14:paraId="51E0BB7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Christie-Miller sale 1919. </w:t>
      </w:r>
      <w:r w:rsidRPr="004804E6">
        <w:rPr>
          <w:rFonts w:cs="Times New Roman"/>
          <w:i/>
          <w:iCs/>
        </w:rPr>
        <w:t xml:space="preserve">Catalogue of a small but choice collection of Italian Majolica the property of S.R. Christie-Miller, </w:t>
      </w:r>
      <w:proofErr w:type="spellStart"/>
      <w:r w:rsidRPr="004804E6">
        <w:rPr>
          <w:rFonts w:cs="Times New Roman"/>
          <w:i/>
          <w:iCs/>
        </w:rPr>
        <w:t>Esq.</w:t>
      </w:r>
      <w:proofErr w:type="spellEnd"/>
      <w:r w:rsidRPr="004804E6">
        <w:rPr>
          <w:rFonts w:cs="Times New Roman"/>
          <w:i/>
          <w:iCs/>
        </w:rPr>
        <w:t xml:space="preserve">, </w:t>
      </w:r>
      <w:proofErr w:type="spellStart"/>
      <w:r w:rsidRPr="004804E6">
        <w:rPr>
          <w:rFonts w:cs="Times New Roman"/>
          <w:i/>
          <w:iCs/>
        </w:rPr>
        <w:t>Britwell</w:t>
      </w:r>
      <w:proofErr w:type="spellEnd"/>
      <w:r w:rsidRPr="004804E6">
        <w:rPr>
          <w:rFonts w:cs="Times New Roman"/>
          <w:i/>
          <w:iCs/>
        </w:rPr>
        <w:t xml:space="preserve"> Court, Burnham, Bucks</w:t>
      </w:r>
      <w:r w:rsidRPr="004804E6">
        <w:rPr>
          <w:rFonts w:cs="Times New Roman"/>
        </w:rPr>
        <w:t>. Sotheby's, London, 28 July 1919.</w:t>
      </w:r>
    </w:p>
    <w:p w14:paraId="35844CA0" w14:textId="77777777" w:rsidR="00FD6040" w:rsidRPr="004804E6" w:rsidRDefault="00FD6040" w:rsidP="001F60A6">
      <w:pPr>
        <w:tabs>
          <w:tab w:val="left" w:pos="-720"/>
        </w:tabs>
        <w:suppressAutoHyphens/>
        <w:jc w:val="both"/>
        <w:rPr>
          <w:rFonts w:cs="Times New Roman"/>
        </w:rPr>
      </w:pPr>
    </w:p>
    <w:p w14:paraId="2F7C56CA"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Ciabani</w:t>
      </w:r>
      <w:proofErr w:type="spellEnd"/>
      <w:r w:rsidRPr="004804E6">
        <w:rPr>
          <w:rFonts w:cs="Times New Roman"/>
        </w:rPr>
        <w:t xml:space="preserve"> 1992. </w:t>
      </w:r>
      <w:proofErr w:type="spellStart"/>
      <w:r w:rsidRPr="004804E6">
        <w:rPr>
          <w:rFonts w:cs="Times New Roman"/>
        </w:rPr>
        <w:t>Ciabani</w:t>
      </w:r>
      <w:proofErr w:type="spellEnd"/>
      <w:r w:rsidRPr="004804E6">
        <w:rPr>
          <w:rFonts w:cs="Times New Roman"/>
        </w:rPr>
        <w:t xml:space="preserve">, Roberto. </w:t>
      </w:r>
      <w:r w:rsidRPr="004804E6">
        <w:rPr>
          <w:rFonts w:cs="Times New Roman"/>
          <w:i/>
          <w:iCs/>
        </w:rPr>
        <w:t xml:space="preserve">Le </w:t>
      </w:r>
      <w:proofErr w:type="spellStart"/>
      <w:r w:rsidRPr="004804E6">
        <w:rPr>
          <w:rFonts w:cs="Times New Roman"/>
          <w:i/>
          <w:iCs/>
        </w:rPr>
        <w:t>famiglie</w:t>
      </w:r>
      <w:proofErr w:type="spellEnd"/>
      <w:r w:rsidRPr="004804E6">
        <w:rPr>
          <w:rFonts w:cs="Times New Roman"/>
          <w:i/>
          <w:iCs/>
        </w:rPr>
        <w:t xml:space="preserve"> di Firenze. </w:t>
      </w:r>
      <w:r w:rsidRPr="004804E6">
        <w:rPr>
          <w:rFonts w:cs="Times New Roman"/>
        </w:rPr>
        <w:t>Florence.</w:t>
      </w:r>
    </w:p>
    <w:p w14:paraId="501A53DB" w14:textId="77777777" w:rsidR="00FD6040" w:rsidRDefault="00FD6040" w:rsidP="001F60A6">
      <w:pPr>
        <w:tabs>
          <w:tab w:val="left" w:pos="-720"/>
        </w:tabs>
        <w:suppressAutoHyphens/>
        <w:jc w:val="both"/>
        <w:rPr>
          <w:rFonts w:cs="Times New Roman"/>
        </w:rPr>
      </w:pPr>
    </w:p>
    <w:p w14:paraId="41ABA601" w14:textId="4C110C9B" w:rsidR="00D53E57" w:rsidRDefault="00D53E57" w:rsidP="001F60A6">
      <w:pPr>
        <w:tabs>
          <w:tab w:val="left" w:pos="-720"/>
        </w:tabs>
        <w:suppressAutoHyphens/>
        <w:jc w:val="both"/>
        <w:rPr>
          <w:rFonts w:cs="Times New Roman"/>
        </w:rPr>
      </w:pPr>
      <w:r>
        <w:rPr>
          <w:rFonts w:cs="Times New Roman"/>
        </w:rPr>
        <w:t>Ciacci 2023. Cia</w:t>
      </w:r>
      <w:r w:rsidR="00564FFB">
        <w:rPr>
          <w:rFonts w:cs="Times New Roman"/>
        </w:rPr>
        <w:t>c</w:t>
      </w:r>
      <w:r>
        <w:rPr>
          <w:rFonts w:cs="Times New Roman"/>
        </w:rPr>
        <w:t xml:space="preserve">ci, Giuseppe (ed.). </w:t>
      </w:r>
      <w:r>
        <w:rPr>
          <w:rFonts w:cs="Times New Roman"/>
          <w:i/>
          <w:iCs/>
        </w:rPr>
        <w:t xml:space="preserve">Per </w:t>
      </w:r>
      <w:proofErr w:type="spellStart"/>
      <w:r>
        <w:rPr>
          <w:rFonts w:cs="Times New Roman"/>
          <w:i/>
          <w:iCs/>
        </w:rPr>
        <w:t>una</w:t>
      </w:r>
      <w:proofErr w:type="spellEnd"/>
      <w:r>
        <w:rPr>
          <w:rFonts w:cs="Times New Roman"/>
          <w:i/>
          <w:iCs/>
        </w:rPr>
        <w:t xml:space="preserve"> </w:t>
      </w:r>
      <w:proofErr w:type="spellStart"/>
      <w:r>
        <w:rPr>
          <w:rFonts w:cs="Times New Roman"/>
          <w:i/>
          <w:iCs/>
        </w:rPr>
        <w:t>storia</w:t>
      </w:r>
      <w:proofErr w:type="spellEnd"/>
      <w:r>
        <w:rPr>
          <w:rFonts w:cs="Times New Roman"/>
          <w:i/>
          <w:iCs/>
        </w:rPr>
        <w:t xml:space="preserve"> dell’arte </w:t>
      </w:r>
      <w:proofErr w:type="spellStart"/>
      <w:r>
        <w:rPr>
          <w:rFonts w:cs="Times New Roman"/>
          <w:i/>
          <w:iCs/>
        </w:rPr>
        <w:t>ceramica</w:t>
      </w:r>
      <w:proofErr w:type="spellEnd"/>
      <w:r>
        <w:rPr>
          <w:rFonts w:cs="Times New Roman"/>
          <w:i/>
          <w:iCs/>
        </w:rPr>
        <w:t xml:space="preserve"> </w:t>
      </w:r>
      <w:proofErr w:type="spellStart"/>
      <w:r>
        <w:rPr>
          <w:rFonts w:cs="Times New Roman"/>
          <w:i/>
          <w:iCs/>
        </w:rPr>
        <w:t>nella</w:t>
      </w:r>
      <w:proofErr w:type="spellEnd"/>
      <w:r>
        <w:rPr>
          <w:rFonts w:cs="Times New Roman"/>
          <w:i/>
          <w:iCs/>
        </w:rPr>
        <w:t xml:space="preserve"> </w:t>
      </w:r>
      <w:proofErr w:type="spellStart"/>
      <w:r>
        <w:rPr>
          <w:rFonts w:cs="Times New Roman"/>
          <w:i/>
          <w:iCs/>
        </w:rPr>
        <w:t>città</w:t>
      </w:r>
      <w:proofErr w:type="spellEnd"/>
      <w:r>
        <w:rPr>
          <w:rFonts w:cs="Times New Roman"/>
          <w:i/>
          <w:iCs/>
        </w:rPr>
        <w:t xml:space="preserve"> di </w:t>
      </w:r>
      <w:proofErr w:type="spellStart"/>
      <w:r>
        <w:rPr>
          <w:rFonts w:cs="Times New Roman"/>
          <w:i/>
          <w:iCs/>
        </w:rPr>
        <w:t>Acquapendente</w:t>
      </w:r>
      <w:proofErr w:type="spellEnd"/>
      <w:r w:rsidR="00564FFB">
        <w:rPr>
          <w:rFonts w:cs="Times New Roman"/>
          <w:i/>
          <w:iCs/>
        </w:rPr>
        <w:t xml:space="preserve">. </w:t>
      </w:r>
      <w:proofErr w:type="spellStart"/>
      <w:r w:rsidR="00564FFB">
        <w:rPr>
          <w:rFonts w:cs="Times New Roman"/>
        </w:rPr>
        <w:t>Acquapendente</w:t>
      </w:r>
      <w:proofErr w:type="spellEnd"/>
      <w:r w:rsidR="00564FFB">
        <w:rPr>
          <w:rFonts w:cs="Times New Roman"/>
        </w:rPr>
        <w:t>.</w:t>
      </w:r>
    </w:p>
    <w:p w14:paraId="179A7A01" w14:textId="77777777" w:rsidR="00564FFB" w:rsidRPr="00564FFB" w:rsidRDefault="00564FFB" w:rsidP="001F60A6">
      <w:pPr>
        <w:tabs>
          <w:tab w:val="left" w:pos="-720"/>
        </w:tabs>
        <w:suppressAutoHyphens/>
        <w:jc w:val="both"/>
        <w:rPr>
          <w:rFonts w:cs="Times New Roman"/>
        </w:rPr>
      </w:pPr>
    </w:p>
    <w:p w14:paraId="1D0FD58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Ciaconius</w:t>
      </w:r>
      <w:proofErr w:type="spellEnd"/>
      <w:r w:rsidRPr="004804E6">
        <w:rPr>
          <w:rFonts w:cs="Times New Roman"/>
        </w:rPr>
        <w:t xml:space="preserve"> 1677. </w:t>
      </w:r>
      <w:proofErr w:type="spellStart"/>
      <w:r w:rsidRPr="004804E6">
        <w:rPr>
          <w:rFonts w:cs="Times New Roman"/>
        </w:rPr>
        <w:t>Ciaconius</w:t>
      </w:r>
      <w:proofErr w:type="spellEnd"/>
      <w:r w:rsidRPr="004804E6">
        <w:rPr>
          <w:rFonts w:cs="Times New Roman"/>
        </w:rPr>
        <w:t xml:space="preserve"> (A. Chacon). </w:t>
      </w:r>
      <w:r w:rsidRPr="004804E6">
        <w:rPr>
          <w:rFonts w:cs="Times New Roman"/>
          <w:i/>
          <w:iCs/>
        </w:rPr>
        <w:t xml:space="preserve">Vitae et Res Gestae Pontificum et S.R.E. </w:t>
      </w:r>
      <w:proofErr w:type="spellStart"/>
      <w:r w:rsidRPr="004804E6">
        <w:rPr>
          <w:rFonts w:cs="Times New Roman"/>
          <w:i/>
          <w:iCs/>
        </w:rPr>
        <w:t>Cardinalium</w:t>
      </w:r>
      <w:proofErr w:type="spellEnd"/>
      <w:r w:rsidRPr="004804E6">
        <w:rPr>
          <w:rFonts w:cs="Times New Roman"/>
        </w:rPr>
        <w:t>. Rome.</w:t>
      </w:r>
    </w:p>
    <w:p w14:paraId="03801F4D" w14:textId="77777777" w:rsidR="00F12929" w:rsidRPr="004804E6" w:rsidRDefault="00F12929" w:rsidP="001F60A6">
      <w:pPr>
        <w:rPr>
          <w:rFonts w:cs="Times New Roman"/>
        </w:rPr>
      </w:pPr>
    </w:p>
    <w:p w14:paraId="653D6C5E" w14:textId="77777777" w:rsidR="00F12929" w:rsidRPr="004804E6" w:rsidRDefault="00F12929" w:rsidP="001F60A6">
      <w:pPr>
        <w:rPr>
          <w:rFonts w:cs="Times New Roman"/>
        </w:rPr>
      </w:pPr>
      <w:r w:rsidRPr="004804E6">
        <w:rPr>
          <w:rFonts w:cs="Times New Roman"/>
        </w:rPr>
        <w:t xml:space="preserve">Ciampi 1872. Ciampi, Ignazio. </w:t>
      </w:r>
      <w:proofErr w:type="spellStart"/>
      <w:r w:rsidRPr="004804E6">
        <w:rPr>
          <w:rFonts w:cs="Times New Roman"/>
          <w:i/>
        </w:rPr>
        <w:t>Cronache</w:t>
      </w:r>
      <w:proofErr w:type="spellEnd"/>
      <w:r w:rsidRPr="004804E6">
        <w:rPr>
          <w:rFonts w:cs="Times New Roman"/>
          <w:i/>
        </w:rPr>
        <w:t xml:space="preserve"> e </w:t>
      </w:r>
      <w:proofErr w:type="spellStart"/>
      <w:r w:rsidRPr="004804E6">
        <w:rPr>
          <w:rFonts w:cs="Times New Roman"/>
          <w:i/>
        </w:rPr>
        <w:t>Statuti</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città</w:t>
      </w:r>
      <w:proofErr w:type="spellEnd"/>
      <w:r w:rsidRPr="004804E6">
        <w:rPr>
          <w:rFonts w:cs="Times New Roman"/>
          <w:i/>
        </w:rPr>
        <w:t xml:space="preserve"> di Viterbo</w:t>
      </w:r>
      <w:r w:rsidRPr="004804E6">
        <w:rPr>
          <w:rFonts w:cs="Times New Roman"/>
        </w:rPr>
        <w:t>. Florence.</w:t>
      </w:r>
    </w:p>
    <w:p w14:paraId="0073301D" w14:textId="77777777" w:rsidR="00FD6040" w:rsidRDefault="00FD6040" w:rsidP="001F60A6">
      <w:pPr>
        <w:tabs>
          <w:tab w:val="left" w:pos="-720"/>
        </w:tabs>
        <w:suppressAutoHyphens/>
        <w:jc w:val="both"/>
        <w:rPr>
          <w:rFonts w:cs="Times New Roman"/>
        </w:rPr>
      </w:pPr>
    </w:p>
    <w:p w14:paraId="5E097378" w14:textId="77777777" w:rsidR="00A541B1" w:rsidRDefault="00A541B1" w:rsidP="001F60A6">
      <w:pPr>
        <w:tabs>
          <w:tab w:val="left" w:pos="-720"/>
        </w:tabs>
        <w:suppressAutoHyphens/>
        <w:jc w:val="both"/>
        <w:rPr>
          <w:rFonts w:cs="Times New Roman"/>
        </w:rPr>
      </w:pPr>
      <w:proofErr w:type="spellStart"/>
      <w:r>
        <w:rPr>
          <w:rFonts w:cs="Times New Roman"/>
        </w:rPr>
        <w:t>Ciampoltrini</w:t>
      </w:r>
      <w:proofErr w:type="spellEnd"/>
      <w:r>
        <w:rPr>
          <w:rFonts w:cs="Times New Roman"/>
        </w:rPr>
        <w:t xml:space="preserve"> and </w:t>
      </w:r>
      <w:proofErr w:type="spellStart"/>
      <w:r>
        <w:rPr>
          <w:rFonts w:cs="Times New Roman"/>
        </w:rPr>
        <w:t>Notini</w:t>
      </w:r>
      <w:proofErr w:type="spellEnd"/>
      <w:r>
        <w:rPr>
          <w:rFonts w:cs="Times New Roman"/>
        </w:rPr>
        <w:t xml:space="preserve"> 2010. </w:t>
      </w:r>
      <w:proofErr w:type="spellStart"/>
      <w:r>
        <w:rPr>
          <w:rFonts w:cs="Times New Roman"/>
        </w:rPr>
        <w:t>Ciampoltrini</w:t>
      </w:r>
      <w:proofErr w:type="spellEnd"/>
      <w:r>
        <w:rPr>
          <w:rFonts w:cs="Times New Roman"/>
        </w:rPr>
        <w:t xml:space="preserve">, Giulio and </w:t>
      </w:r>
      <w:proofErr w:type="spellStart"/>
      <w:r>
        <w:rPr>
          <w:rFonts w:cs="Times New Roman"/>
        </w:rPr>
        <w:t>Notini</w:t>
      </w:r>
      <w:proofErr w:type="spellEnd"/>
      <w:r>
        <w:rPr>
          <w:rFonts w:cs="Times New Roman"/>
        </w:rPr>
        <w:t xml:space="preserve">, Paolo. </w:t>
      </w:r>
      <w:r>
        <w:rPr>
          <w:rFonts w:cs="Times New Roman"/>
          <w:i/>
          <w:iCs/>
        </w:rPr>
        <w:t xml:space="preserve">La Rocca di </w:t>
      </w:r>
      <w:proofErr w:type="spellStart"/>
      <w:r>
        <w:rPr>
          <w:rFonts w:cs="Times New Roman"/>
          <w:i/>
          <w:iCs/>
        </w:rPr>
        <w:t>Camporgiano</w:t>
      </w:r>
      <w:proofErr w:type="spellEnd"/>
      <w:r>
        <w:rPr>
          <w:rFonts w:cs="Times New Roman"/>
          <w:i/>
          <w:iCs/>
        </w:rPr>
        <w:t xml:space="preserve">. </w:t>
      </w:r>
      <w:proofErr w:type="spellStart"/>
      <w:r>
        <w:rPr>
          <w:rFonts w:cs="Times New Roman"/>
          <w:i/>
          <w:iCs/>
        </w:rPr>
        <w:lastRenderedPageBreak/>
        <w:t>Strutture</w:t>
      </w:r>
      <w:proofErr w:type="spellEnd"/>
      <w:r>
        <w:rPr>
          <w:rFonts w:cs="Times New Roman"/>
          <w:i/>
          <w:iCs/>
        </w:rPr>
        <w:t xml:space="preserve"> </w:t>
      </w:r>
      <w:proofErr w:type="spellStart"/>
      <w:r>
        <w:rPr>
          <w:rFonts w:cs="Times New Roman"/>
          <w:i/>
          <w:iCs/>
        </w:rPr>
        <w:t>murarie</w:t>
      </w:r>
      <w:proofErr w:type="spellEnd"/>
      <w:r>
        <w:rPr>
          <w:rFonts w:cs="Times New Roman"/>
          <w:i/>
          <w:iCs/>
        </w:rPr>
        <w:t xml:space="preserve"> e </w:t>
      </w:r>
      <w:proofErr w:type="spellStart"/>
      <w:r>
        <w:rPr>
          <w:rFonts w:cs="Times New Roman"/>
          <w:i/>
          <w:iCs/>
        </w:rPr>
        <w:t>reperti</w:t>
      </w:r>
      <w:proofErr w:type="spellEnd"/>
      <w:r>
        <w:rPr>
          <w:rFonts w:cs="Times New Roman"/>
          <w:i/>
          <w:iCs/>
        </w:rPr>
        <w:t xml:space="preserve"> </w:t>
      </w:r>
      <w:proofErr w:type="spellStart"/>
      <w:r>
        <w:rPr>
          <w:rFonts w:cs="Times New Roman"/>
          <w:i/>
          <w:iCs/>
        </w:rPr>
        <w:t>ceramiche</w:t>
      </w:r>
      <w:proofErr w:type="spellEnd"/>
      <w:r>
        <w:rPr>
          <w:rFonts w:cs="Times New Roman"/>
        </w:rPr>
        <w:t xml:space="preserve">, in </w:t>
      </w:r>
      <w:proofErr w:type="spellStart"/>
      <w:r>
        <w:rPr>
          <w:rFonts w:cs="Times New Roman"/>
          <w:i/>
          <w:iCs/>
        </w:rPr>
        <w:t>Architettura</w:t>
      </w:r>
      <w:proofErr w:type="spellEnd"/>
      <w:r>
        <w:rPr>
          <w:rFonts w:cs="Times New Roman"/>
          <w:i/>
          <w:iCs/>
        </w:rPr>
        <w:t xml:space="preserve"> </w:t>
      </w:r>
      <w:proofErr w:type="spellStart"/>
      <w:r>
        <w:rPr>
          <w:rFonts w:cs="Times New Roman"/>
          <w:i/>
          <w:iCs/>
        </w:rPr>
        <w:t>militare</w:t>
      </w:r>
      <w:proofErr w:type="spellEnd"/>
      <w:r>
        <w:rPr>
          <w:rFonts w:cs="Times New Roman"/>
          <w:i/>
          <w:iCs/>
        </w:rPr>
        <w:t xml:space="preserve"> e </w:t>
      </w:r>
      <w:proofErr w:type="spellStart"/>
      <w:r>
        <w:rPr>
          <w:rFonts w:cs="Times New Roman"/>
          <w:i/>
          <w:iCs/>
        </w:rPr>
        <w:t>governo</w:t>
      </w:r>
      <w:proofErr w:type="spellEnd"/>
      <w:r>
        <w:rPr>
          <w:rFonts w:cs="Times New Roman"/>
          <w:i/>
          <w:iCs/>
        </w:rPr>
        <w:t xml:space="preserve"> in </w:t>
      </w:r>
      <w:proofErr w:type="spellStart"/>
      <w:r>
        <w:rPr>
          <w:rFonts w:cs="Times New Roman"/>
          <w:i/>
          <w:iCs/>
        </w:rPr>
        <w:t>Garfagnana</w:t>
      </w:r>
      <w:proofErr w:type="spellEnd"/>
      <w:r>
        <w:rPr>
          <w:rFonts w:cs="Times New Roman"/>
          <w:i/>
          <w:iCs/>
        </w:rPr>
        <w:t xml:space="preserve">, </w:t>
      </w:r>
      <w:r>
        <w:rPr>
          <w:rFonts w:cs="Times New Roman"/>
        </w:rPr>
        <w:t xml:space="preserve">Atti del </w:t>
      </w:r>
      <w:proofErr w:type="spellStart"/>
      <w:r>
        <w:rPr>
          <w:rFonts w:cs="Times New Roman"/>
        </w:rPr>
        <w:t>convegno</w:t>
      </w:r>
      <w:proofErr w:type="spellEnd"/>
      <w:r>
        <w:rPr>
          <w:rFonts w:cs="Times New Roman"/>
        </w:rPr>
        <w:t xml:space="preserve"> di </w:t>
      </w:r>
      <w:proofErr w:type="spellStart"/>
      <w:r>
        <w:rPr>
          <w:rFonts w:cs="Times New Roman"/>
        </w:rPr>
        <w:t>Castelnuovo</w:t>
      </w:r>
      <w:proofErr w:type="spellEnd"/>
      <w:r>
        <w:rPr>
          <w:rFonts w:cs="Times New Roman"/>
        </w:rPr>
        <w:t xml:space="preserve"> di </w:t>
      </w:r>
      <w:proofErr w:type="spellStart"/>
      <w:r>
        <w:rPr>
          <w:rFonts w:cs="Times New Roman"/>
        </w:rPr>
        <w:t>Garfagnana</w:t>
      </w:r>
      <w:proofErr w:type="spellEnd"/>
      <w:r>
        <w:rPr>
          <w:rFonts w:cs="Times New Roman"/>
        </w:rPr>
        <w:t xml:space="preserve"> 2009. Separate digital extract.</w:t>
      </w:r>
    </w:p>
    <w:p w14:paraId="2B9F9F82" w14:textId="77777777" w:rsidR="00A541B1" w:rsidRPr="004804E6" w:rsidRDefault="00A541B1" w:rsidP="001F60A6">
      <w:pPr>
        <w:tabs>
          <w:tab w:val="left" w:pos="-720"/>
        </w:tabs>
        <w:suppressAutoHyphens/>
        <w:jc w:val="both"/>
        <w:rPr>
          <w:rFonts w:cs="Times New Roman"/>
        </w:rPr>
      </w:pPr>
      <w:r>
        <w:rPr>
          <w:rFonts w:cs="Times New Roman"/>
        </w:rPr>
        <w:t xml:space="preserve"> </w:t>
      </w:r>
    </w:p>
    <w:p w14:paraId="25B70629" w14:textId="77777777" w:rsidR="00FD6040" w:rsidRPr="004804E6" w:rsidRDefault="00FD6040" w:rsidP="001F60A6">
      <w:pPr>
        <w:tabs>
          <w:tab w:val="left" w:pos="-720"/>
        </w:tabs>
        <w:suppressAutoHyphens/>
        <w:jc w:val="both"/>
        <w:rPr>
          <w:rFonts w:cs="Times New Roman"/>
        </w:rPr>
      </w:pPr>
      <w:bookmarkStart w:id="115" w:name="_Hlk56330603"/>
      <w:proofErr w:type="spellStart"/>
      <w:r w:rsidRPr="004804E6">
        <w:rPr>
          <w:rFonts w:cs="Times New Roman"/>
        </w:rPr>
        <w:t>Ciaroni</w:t>
      </w:r>
      <w:proofErr w:type="spellEnd"/>
      <w:r w:rsidRPr="004804E6">
        <w:rPr>
          <w:rFonts w:cs="Times New Roman"/>
        </w:rPr>
        <w:t xml:space="preserve"> 2004. </w:t>
      </w:r>
      <w:proofErr w:type="spellStart"/>
      <w:r w:rsidRPr="004804E6">
        <w:rPr>
          <w:rFonts w:cs="Times New Roman"/>
        </w:rPr>
        <w:t>Ciaroni</w:t>
      </w:r>
      <w:proofErr w:type="spellEnd"/>
      <w:r w:rsidRPr="004804E6">
        <w:rPr>
          <w:rFonts w:cs="Times New Roman"/>
        </w:rPr>
        <w:t xml:space="preserve">, Andrea (con </w:t>
      </w:r>
      <w:proofErr w:type="spellStart"/>
      <w:r w:rsidRPr="004804E6">
        <w:rPr>
          <w:rFonts w:cs="Times New Roman"/>
        </w:rPr>
        <w:t>testi</w:t>
      </w:r>
      <w:proofErr w:type="spellEnd"/>
      <w:r w:rsidRPr="004804E6">
        <w:rPr>
          <w:rFonts w:cs="Times New Roman"/>
        </w:rPr>
        <w:t xml:space="preserve"> di Massimo Moretti e Paolo </w:t>
      </w:r>
      <w:proofErr w:type="spellStart"/>
      <w:r w:rsidRPr="004804E6">
        <w:rPr>
          <w:rFonts w:cs="Times New Roman"/>
        </w:rPr>
        <w:t>Piovaticci</w:t>
      </w:r>
      <w:proofErr w:type="spellEnd"/>
      <w:r w:rsidRPr="004804E6">
        <w:rPr>
          <w:rFonts w:cs="Times New Roman"/>
        </w:rPr>
        <w:t xml:space="preserve">). </w:t>
      </w:r>
      <w:proofErr w:type="spellStart"/>
      <w:r w:rsidRPr="004804E6">
        <w:rPr>
          <w:rFonts w:cs="Times New Roman"/>
          <w:i/>
          <w:iCs/>
        </w:rPr>
        <w:t>Maioliche</w:t>
      </w:r>
      <w:proofErr w:type="spellEnd"/>
      <w:r w:rsidRPr="004804E6">
        <w:rPr>
          <w:rFonts w:cs="Times New Roman"/>
          <w:i/>
          <w:iCs/>
        </w:rPr>
        <w:t xml:space="preserve"> del Quattrocento a Pesaro. </w:t>
      </w:r>
      <w:proofErr w:type="spellStart"/>
      <w:r w:rsidRPr="004804E6">
        <w:rPr>
          <w:rFonts w:cs="Times New Roman"/>
          <w:i/>
          <w:iCs/>
        </w:rPr>
        <w:t>Frammenti</w:t>
      </w:r>
      <w:proofErr w:type="spellEnd"/>
      <w:r w:rsidRPr="004804E6">
        <w:rPr>
          <w:rFonts w:cs="Times New Roman"/>
          <w:i/>
          <w:iCs/>
        </w:rPr>
        <w:t xml:space="preserve"> di Storia dell’arte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dalla</w:t>
      </w:r>
      <w:proofErr w:type="spellEnd"/>
      <w:r w:rsidRPr="004804E6">
        <w:rPr>
          <w:rFonts w:cs="Times New Roman"/>
          <w:i/>
          <w:iCs/>
        </w:rPr>
        <w:t xml:space="preserve"> bottega </w:t>
      </w:r>
      <w:proofErr w:type="spellStart"/>
      <w:r w:rsidRPr="004804E6">
        <w:rPr>
          <w:rFonts w:cs="Times New Roman"/>
          <w:i/>
          <w:iCs/>
        </w:rPr>
        <w:t>dei</w:t>
      </w:r>
      <w:proofErr w:type="spellEnd"/>
      <w:r w:rsidRPr="004804E6">
        <w:rPr>
          <w:rFonts w:cs="Times New Roman"/>
          <w:i/>
          <w:iCs/>
        </w:rPr>
        <w:t xml:space="preserve"> Fedeli. </w:t>
      </w:r>
      <w:r w:rsidRPr="004804E6">
        <w:rPr>
          <w:rFonts w:cs="Times New Roman"/>
        </w:rPr>
        <w:t>Florence.</w:t>
      </w:r>
    </w:p>
    <w:bookmarkEnd w:id="115"/>
    <w:p w14:paraId="797414C1" w14:textId="77777777" w:rsidR="00FD6040" w:rsidRPr="004804E6" w:rsidRDefault="00FD6040" w:rsidP="001F60A6">
      <w:pPr>
        <w:tabs>
          <w:tab w:val="left" w:pos="-720"/>
        </w:tabs>
        <w:suppressAutoHyphens/>
        <w:jc w:val="both"/>
        <w:rPr>
          <w:rFonts w:cs="Times New Roman"/>
        </w:rPr>
      </w:pPr>
    </w:p>
    <w:p w14:paraId="754D235A" w14:textId="77777777" w:rsidR="00BE4234" w:rsidRPr="004804E6" w:rsidRDefault="00BE4234" w:rsidP="001F60A6">
      <w:pPr>
        <w:tabs>
          <w:tab w:val="left" w:pos="-720"/>
        </w:tabs>
        <w:suppressAutoHyphens/>
        <w:jc w:val="both"/>
        <w:rPr>
          <w:rFonts w:cs="Times New Roman"/>
        </w:rPr>
      </w:pPr>
      <w:r w:rsidRPr="004804E6">
        <w:rPr>
          <w:rFonts w:cs="Times New Roman"/>
        </w:rPr>
        <w:t xml:space="preserve">B. Ciarrocchi 2008. Ciarrocchi, Barbara. “Le </w:t>
      </w:r>
      <w:proofErr w:type="spellStart"/>
      <w:r w:rsidRPr="004804E6">
        <w:rPr>
          <w:rFonts w:cs="Times New Roman"/>
        </w:rPr>
        <w:t>ceramiche</w:t>
      </w:r>
      <w:proofErr w:type="spellEnd"/>
      <w:r w:rsidRPr="004804E6">
        <w:rPr>
          <w:rFonts w:cs="Times New Roman"/>
        </w:rPr>
        <w:t xml:space="preserve"> da </w:t>
      </w:r>
      <w:proofErr w:type="spellStart"/>
      <w:r w:rsidRPr="004804E6">
        <w:rPr>
          <w:rFonts w:cs="Times New Roman"/>
        </w:rPr>
        <w:t>farmacia</w:t>
      </w:r>
      <w:proofErr w:type="spellEnd"/>
      <w:r w:rsidRPr="004804E6">
        <w:rPr>
          <w:rFonts w:cs="Times New Roman"/>
        </w:rPr>
        <w:t xml:space="preserve"> e per le </w:t>
      </w:r>
      <w:proofErr w:type="spellStart"/>
      <w:r w:rsidRPr="004804E6">
        <w:rPr>
          <w:rFonts w:cs="Times New Roman"/>
        </w:rPr>
        <w:t>spezie</w:t>
      </w:r>
      <w:proofErr w:type="spellEnd"/>
      <w:r w:rsidRPr="004804E6">
        <w:rPr>
          <w:rFonts w:cs="Times New Roman"/>
        </w:rPr>
        <w:t xml:space="preserve"> in </w:t>
      </w:r>
      <w:proofErr w:type="spellStart"/>
      <w:r w:rsidRPr="004804E6">
        <w:rPr>
          <w:rFonts w:cs="Times New Roman"/>
        </w:rPr>
        <w:t>uso</w:t>
      </w:r>
      <w:proofErr w:type="spellEnd"/>
      <w:r w:rsidRPr="004804E6">
        <w:rPr>
          <w:rFonts w:cs="Times New Roman"/>
        </w:rPr>
        <w:t xml:space="preserve"> in </w:t>
      </w:r>
      <w:proofErr w:type="spellStart"/>
      <w:r w:rsidRPr="004804E6">
        <w:rPr>
          <w:rFonts w:cs="Times New Roman"/>
        </w:rPr>
        <w:t>età</w:t>
      </w:r>
      <w:proofErr w:type="spellEnd"/>
      <w:r w:rsidRPr="004804E6">
        <w:rPr>
          <w:rFonts w:cs="Times New Roman"/>
        </w:rPr>
        <w:t xml:space="preserve"> </w:t>
      </w:r>
      <w:proofErr w:type="spellStart"/>
      <w:r w:rsidRPr="004804E6">
        <w:rPr>
          <w:rFonts w:cs="Times New Roman"/>
        </w:rPr>
        <w:t>medievale</w:t>
      </w:r>
      <w:proofErr w:type="spellEnd"/>
      <w:r w:rsidRPr="004804E6">
        <w:rPr>
          <w:rFonts w:cs="Times New Roman"/>
        </w:rPr>
        <w:t xml:space="preserve"> e </w:t>
      </w:r>
      <w:proofErr w:type="spellStart"/>
      <w:r w:rsidRPr="004804E6">
        <w:rPr>
          <w:rFonts w:cs="Times New Roman"/>
        </w:rPr>
        <w:t>rinascimentale</w:t>
      </w:r>
      <w:proofErr w:type="spellEnd"/>
      <w:r w:rsidRPr="004804E6">
        <w:rPr>
          <w:rFonts w:cs="Times New Roman"/>
        </w:rPr>
        <w:t xml:space="preserve"> a palazzo </w:t>
      </w:r>
      <w:proofErr w:type="spellStart"/>
      <w:r w:rsidRPr="004804E6">
        <w:rPr>
          <w:rFonts w:cs="Times New Roman"/>
        </w:rPr>
        <w:t>Altemps</w:t>
      </w:r>
      <w:proofErr w:type="spellEnd"/>
      <w:r w:rsidRPr="004804E6">
        <w:rPr>
          <w:rFonts w:cs="Times New Roman"/>
        </w:rPr>
        <w:t xml:space="preserve">, Roma”, </w:t>
      </w:r>
      <w:r w:rsidRPr="004804E6">
        <w:rPr>
          <w:rFonts w:cs="Times New Roman"/>
          <w:i/>
        </w:rPr>
        <w:t xml:space="preserve">Centro ligure per la </w:t>
      </w:r>
      <w:proofErr w:type="spellStart"/>
      <w:r w:rsidRPr="004804E6">
        <w:rPr>
          <w:rFonts w:cs="Times New Roman"/>
          <w:i/>
        </w:rPr>
        <w:t>storia</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xml:space="preserve">. Atti del XLI </w:t>
      </w:r>
      <w:proofErr w:type="spellStart"/>
      <w:r w:rsidRPr="004804E6">
        <w:rPr>
          <w:rFonts w:cs="Times New Roman"/>
          <w:i/>
        </w:rPr>
        <w:t>convegno</w:t>
      </w:r>
      <w:proofErr w:type="spellEnd"/>
      <w:r w:rsidRPr="004804E6">
        <w:rPr>
          <w:rFonts w:cs="Times New Roman"/>
          <w:i/>
        </w:rPr>
        <w:t xml:space="preserve"> </w:t>
      </w:r>
      <w:proofErr w:type="spellStart"/>
      <w:r w:rsidRPr="004804E6">
        <w:rPr>
          <w:rFonts w:cs="Times New Roman"/>
          <w:i/>
        </w:rPr>
        <w:t>internazionale</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Savona/</w:t>
      </w:r>
      <w:proofErr w:type="spellStart"/>
      <w:r w:rsidRPr="004804E6">
        <w:rPr>
          <w:rFonts w:cs="Times New Roman"/>
          <w:i/>
        </w:rPr>
        <w:t>Albisola</w:t>
      </w:r>
      <w:proofErr w:type="spellEnd"/>
      <w:r w:rsidRPr="004804E6">
        <w:rPr>
          <w:rFonts w:cs="Times New Roman"/>
          <w:i/>
        </w:rPr>
        <w:t xml:space="preserve"> </w:t>
      </w:r>
      <w:proofErr w:type="spellStart"/>
      <w:r w:rsidRPr="004804E6">
        <w:rPr>
          <w:rFonts w:cs="Times New Roman"/>
          <w:i/>
        </w:rPr>
        <w:t>Superiore</w:t>
      </w:r>
      <w:proofErr w:type="spellEnd"/>
      <w:r w:rsidRPr="004804E6">
        <w:rPr>
          <w:rFonts w:cs="Times New Roman"/>
          <w:i/>
        </w:rPr>
        <w:t xml:space="preserve"> 2008</w:t>
      </w:r>
      <w:r w:rsidRPr="004804E6">
        <w:rPr>
          <w:rFonts w:cs="Times New Roman"/>
        </w:rPr>
        <w:t>, pp.  83-92.</w:t>
      </w:r>
    </w:p>
    <w:p w14:paraId="2B521B9F" w14:textId="77777777" w:rsidR="00BE4234" w:rsidRPr="004804E6" w:rsidRDefault="00BE4234" w:rsidP="001F60A6">
      <w:pPr>
        <w:tabs>
          <w:tab w:val="left" w:pos="-720"/>
        </w:tabs>
        <w:suppressAutoHyphens/>
        <w:jc w:val="both"/>
        <w:rPr>
          <w:rFonts w:cs="Times New Roman"/>
        </w:rPr>
      </w:pPr>
    </w:p>
    <w:p w14:paraId="07FA7A35" w14:textId="77777777" w:rsidR="00460AD9" w:rsidRPr="004804E6" w:rsidRDefault="00460AD9" w:rsidP="001F60A6">
      <w:pPr>
        <w:tabs>
          <w:tab w:val="left" w:pos="-720"/>
        </w:tabs>
        <w:suppressAutoHyphens/>
        <w:jc w:val="both"/>
        <w:rPr>
          <w:rFonts w:cs="Times New Roman"/>
        </w:rPr>
      </w:pPr>
      <w:r w:rsidRPr="004804E6">
        <w:rPr>
          <w:rFonts w:cs="Times New Roman"/>
        </w:rPr>
        <w:t>B. Ciarrocchi 2020. Ciarrocchi, Barbara. “</w:t>
      </w:r>
      <w:proofErr w:type="spellStart"/>
      <w:r w:rsidRPr="004804E6">
        <w:rPr>
          <w:rFonts w:cs="Times New Roman"/>
        </w:rPr>
        <w:t>Contesti</w:t>
      </w:r>
      <w:proofErr w:type="spellEnd"/>
      <w:r w:rsidRPr="004804E6">
        <w:rPr>
          <w:rFonts w:cs="Times New Roman"/>
        </w:rPr>
        <w:t xml:space="preserve"> di vita dal </w:t>
      </w:r>
      <w:proofErr w:type="spellStart"/>
      <w:r w:rsidRPr="004804E6">
        <w:rPr>
          <w:rFonts w:cs="Times New Roman"/>
        </w:rPr>
        <w:t>suburbio</w:t>
      </w:r>
      <w:proofErr w:type="spellEnd"/>
      <w:r w:rsidRPr="004804E6">
        <w:rPr>
          <w:rFonts w:cs="Times New Roman"/>
        </w:rPr>
        <w:t xml:space="preserve"> </w:t>
      </w:r>
      <w:proofErr w:type="spellStart"/>
      <w:r w:rsidRPr="004804E6">
        <w:rPr>
          <w:rFonts w:cs="Times New Roman"/>
        </w:rPr>
        <w:t>nord</w:t>
      </w:r>
      <w:proofErr w:type="spellEnd"/>
      <w:r w:rsidRPr="004804E6">
        <w:rPr>
          <w:rFonts w:cs="Times New Roman"/>
        </w:rPr>
        <w:t xml:space="preserve"> di Roma </w:t>
      </w:r>
      <w:proofErr w:type="spellStart"/>
      <w:r w:rsidRPr="004804E6">
        <w:rPr>
          <w:rFonts w:cs="Times New Roman"/>
        </w:rPr>
        <w:t>tra</w:t>
      </w:r>
      <w:proofErr w:type="spellEnd"/>
      <w:r w:rsidRPr="004804E6">
        <w:rPr>
          <w:rFonts w:cs="Times New Roman"/>
        </w:rPr>
        <w:t xml:space="preserve"> il XVI e il XVIII </w:t>
      </w:r>
      <w:proofErr w:type="spellStart"/>
      <w:r w:rsidRPr="004804E6">
        <w:rPr>
          <w:rFonts w:cs="Times New Roman"/>
        </w:rPr>
        <w:t>secolo</w:t>
      </w:r>
      <w:proofErr w:type="spellEnd"/>
      <w:r w:rsidRPr="004804E6">
        <w:rPr>
          <w:rFonts w:cs="Times New Roman"/>
        </w:rPr>
        <w:t xml:space="preserve">: il Casale di </w:t>
      </w:r>
      <w:proofErr w:type="spellStart"/>
      <w:r w:rsidRPr="004804E6">
        <w:rPr>
          <w:rFonts w:cs="Times New Roman"/>
        </w:rPr>
        <w:t>Malborghetto</w:t>
      </w:r>
      <w:proofErr w:type="spellEnd"/>
      <w:r w:rsidRPr="004804E6">
        <w:rPr>
          <w:rFonts w:cs="Times New Roman"/>
        </w:rPr>
        <w:t xml:space="preserve"> (via Flaminia km 19,400) e le Due Case (Via Flaminia loc. Labaro), </w:t>
      </w:r>
      <w:r w:rsidRPr="004804E6">
        <w:rPr>
          <w:rFonts w:cs="Times New Roman"/>
          <w:iCs/>
        </w:rPr>
        <w:t>in</w:t>
      </w:r>
      <w:r w:rsidRPr="004804E6">
        <w:rPr>
          <w:rFonts w:cs="Times New Roman"/>
        </w:rPr>
        <w:t xml:space="preserve"> </w:t>
      </w:r>
      <w:r w:rsidRPr="004804E6">
        <w:rPr>
          <w:rFonts w:cs="Times New Roman"/>
          <w:i/>
          <w:iCs/>
        </w:rPr>
        <w:t xml:space="preserve">Storie [di] </w:t>
      </w:r>
      <w:proofErr w:type="spellStart"/>
      <w:r w:rsidRPr="004804E6">
        <w:rPr>
          <w:rFonts w:cs="Times New Roman"/>
          <w:i/>
          <w:iCs/>
        </w:rPr>
        <w:t>Ceramiche</w:t>
      </w:r>
      <w:proofErr w:type="spellEnd"/>
      <w:r w:rsidRPr="004804E6">
        <w:rPr>
          <w:rFonts w:cs="Times New Roman"/>
          <w:i/>
          <w:iCs/>
        </w:rPr>
        <w:t xml:space="preserve"> </w:t>
      </w:r>
      <w:r w:rsidRPr="004804E6">
        <w:rPr>
          <w:rFonts w:cs="Times New Roman"/>
        </w:rPr>
        <w:t>6: “</w:t>
      </w:r>
      <w:proofErr w:type="spellStart"/>
      <w:r w:rsidRPr="004804E6">
        <w:rPr>
          <w:rFonts w:cs="Times New Roman"/>
        </w:rPr>
        <w:t>Commerci</w:t>
      </w:r>
      <w:proofErr w:type="spellEnd"/>
      <w:r w:rsidRPr="004804E6">
        <w:rPr>
          <w:rFonts w:cs="Times New Roman"/>
        </w:rPr>
        <w:t xml:space="preserve"> e </w:t>
      </w:r>
      <w:proofErr w:type="spellStart"/>
      <w:r w:rsidRPr="004804E6">
        <w:rPr>
          <w:rFonts w:cs="Times New Roman"/>
        </w:rPr>
        <w:t>Consumi</w:t>
      </w:r>
      <w:proofErr w:type="spellEnd"/>
      <w:r w:rsidRPr="004804E6">
        <w:rPr>
          <w:rFonts w:cs="Times New Roman"/>
        </w:rPr>
        <w:t xml:space="preserve">”, Atti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giornata</w:t>
      </w:r>
      <w:proofErr w:type="spellEnd"/>
      <w:r w:rsidRPr="004804E6">
        <w:rPr>
          <w:rFonts w:cs="Times New Roman"/>
        </w:rPr>
        <w:t xml:space="preserve"> di studio (2019) in </w:t>
      </w:r>
      <w:proofErr w:type="spellStart"/>
      <w:r w:rsidRPr="004804E6">
        <w:rPr>
          <w:rFonts w:cs="Times New Roman"/>
        </w:rPr>
        <w:t>ricordo</w:t>
      </w:r>
      <w:proofErr w:type="spellEnd"/>
      <w:r w:rsidRPr="004804E6">
        <w:rPr>
          <w:rFonts w:cs="Times New Roman"/>
        </w:rPr>
        <w:t xml:space="preserve"> di Graziella Berti a sei anni </w:t>
      </w:r>
      <w:proofErr w:type="spellStart"/>
      <w:r w:rsidRPr="004804E6">
        <w:rPr>
          <w:rFonts w:cs="Times New Roman"/>
        </w:rPr>
        <w:t>dalla</w:t>
      </w:r>
      <w:proofErr w:type="spellEnd"/>
      <w:r w:rsidRPr="004804E6">
        <w:rPr>
          <w:rFonts w:cs="Times New Roman"/>
        </w:rPr>
        <w:t xml:space="preserve"> </w:t>
      </w:r>
      <w:proofErr w:type="spellStart"/>
      <w:r w:rsidRPr="004804E6">
        <w:rPr>
          <w:rFonts w:cs="Times New Roman"/>
        </w:rPr>
        <w:t>scomparsa</w:t>
      </w:r>
      <w:proofErr w:type="spellEnd"/>
      <w:r w:rsidRPr="004804E6">
        <w:rPr>
          <w:rFonts w:cs="Times New Roman"/>
        </w:rPr>
        <w:t>, ed. by Marcella Giorgio, Florence, pp. 53-61.</w:t>
      </w:r>
    </w:p>
    <w:p w14:paraId="2F2EF5C2" w14:textId="77777777" w:rsidR="00460AD9" w:rsidRPr="004804E6" w:rsidRDefault="00460AD9" w:rsidP="001F60A6">
      <w:pPr>
        <w:tabs>
          <w:tab w:val="left" w:pos="-720"/>
        </w:tabs>
        <w:suppressAutoHyphens/>
        <w:jc w:val="both"/>
        <w:rPr>
          <w:rFonts w:cs="Times New Roman"/>
        </w:rPr>
      </w:pPr>
    </w:p>
    <w:p w14:paraId="3796D74A" w14:textId="77777777" w:rsidR="00BE38EE" w:rsidRPr="004804E6" w:rsidRDefault="00BE38EE" w:rsidP="001F60A6">
      <w:pPr>
        <w:tabs>
          <w:tab w:val="left" w:pos="-720"/>
        </w:tabs>
        <w:suppressAutoHyphens/>
        <w:jc w:val="both"/>
        <w:rPr>
          <w:rFonts w:cs="Times New Roman"/>
          <w:iCs/>
        </w:rPr>
      </w:pPr>
      <w:r w:rsidRPr="004804E6">
        <w:rPr>
          <w:rFonts w:cs="Times New Roman"/>
        </w:rPr>
        <w:t xml:space="preserve">B. Ciarrocchi and Ricci 2018. Ciarrocchi, Barbara, and Ricci, Marco. “Storie da un Palazzo 2. </w:t>
      </w:r>
      <w:proofErr w:type="spellStart"/>
      <w:r w:rsidRPr="004804E6">
        <w:rPr>
          <w:rFonts w:cs="Times New Roman"/>
        </w:rPr>
        <w:t>Contesti</w:t>
      </w:r>
      <w:proofErr w:type="spellEnd"/>
      <w:r w:rsidRPr="004804E6">
        <w:rPr>
          <w:rFonts w:cs="Times New Roman"/>
        </w:rPr>
        <w:t xml:space="preserve"> di vita </w:t>
      </w:r>
      <w:proofErr w:type="spellStart"/>
      <w:r w:rsidRPr="004804E6">
        <w:rPr>
          <w:rFonts w:cs="Times New Roman"/>
        </w:rPr>
        <w:t>dagli</w:t>
      </w:r>
      <w:proofErr w:type="spellEnd"/>
      <w:r w:rsidRPr="004804E6">
        <w:rPr>
          <w:rFonts w:cs="Times New Roman"/>
        </w:rPr>
        <w:t xml:space="preserve"> </w:t>
      </w:r>
      <w:proofErr w:type="spellStart"/>
      <w:r w:rsidRPr="004804E6">
        <w:rPr>
          <w:rFonts w:cs="Times New Roman"/>
        </w:rPr>
        <w:t>scavi</w:t>
      </w:r>
      <w:proofErr w:type="spellEnd"/>
      <w:r w:rsidRPr="004804E6">
        <w:rPr>
          <w:rFonts w:cs="Times New Roman"/>
        </w:rPr>
        <w:t xml:space="preserve"> di Palazzo </w:t>
      </w:r>
      <w:proofErr w:type="spellStart"/>
      <w:r w:rsidRPr="004804E6">
        <w:rPr>
          <w:rFonts w:cs="Times New Roman"/>
        </w:rPr>
        <w:t>Altemps</w:t>
      </w:r>
      <w:proofErr w:type="spellEnd"/>
      <w:r w:rsidRPr="004804E6">
        <w:rPr>
          <w:rFonts w:cs="Times New Roman"/>
        </w:rPr>
        <w:t xml:space="preserve">”, </w:t>
      </w:r>
      <w:r w:rsidRPr="004804E6">
        <w:rPr>
          <w:rFonts w:cs="Times New Roman"/>
          <w:i/>
          <w:iCs/>
        </w:rPr>
        <w:t xml:space="preserve">Atti del LI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 157-63.</w:t>
      </w:r>
    </w:p>
    <w:p w14:paraId="30CDF41F" w14:textId="77777777" w:rsidR="00BE38EE" w:rsidRPr="004804E6" w:rsidRDefault="00BE38EE" w:rsidP="001F60A6">
      <w:pPr>
        <w:tabs>
          <w:tab w:val="left" w:pos="-720"/>
        </w:tabs>
        <w:suppressAutoHyphens/>
        <w:jc w:val="both"/>
        <w:rPr>
          <w:rFonts w:cs="Times New Roman"/>
        </w:rPr>
      </w:pPr>
    </w:p>
    <w:p w14:paraId="681B129D" w14:textId="77777777" w:rsidR="00FD6040" w:rsidRPr="004804E6" w:rsidRDefault="00BE4234" w:rsidP="001F60A6">
      <w:pPr>
        <w:tabs>
          <w:tab w:val="left" w:pos="-720"/>
        </w:tabs>
        <w:suppressAutoHyphens/>
        <w:jc w:val="both"/>
        <w:rPr>
          <w:rFonts w:cs="Times New Roman"/>
        </w:rPr>
      </w:pPr>
      <w:r w:rsidRPr="004804E6">
        <w:rPr>
          <w:rFonts w:cs="Times New Roman"/>
        </w:rPr>
        <w:t xml:space="preserve">G. </w:t>
      </w:r>
      <w:r w:rsidR="00FD6040" w:rsidRPr="004804E6">
        <w:rPr>
          <w:rFonts w:cs="Times New Roman"/>
        </w:rPr>
        <w:t xml:space="preserve">Ciarrocchi 2001. Ciarrocchi, Giovanni (ed.). </w:t>
      </w:r>
      <w:proofErr w:type="spellStart"/>
      <w:r w:rsidR="00FD6040" w:rsidRPr="004804E6">
        <w:rPr>
          <w:rFonts w:cs="Times New Roman"/>
          <w:i/>
          <w:iCs/>
        </w:rPr>
        <w:t>Mostra</w:t>
      </w:r>
      <w:proofErr w:type="spellEnd"/>
      <w:r w:rsidR="00FD6040" w:rsidRPr="004804E6">
        <w:rPr>
          <w:rFonts w:cs="Times New Roman"/>
          <w:i/>
          <w:iCs/>
        </w:rPr>
        <w:t xml:space="preserve"> di </w:t>
      </w:r>
      <w:proofErr w:type="spellStart"/>
      <w:r w:rsidR="00FD6040" w:rsidRPr="004804E6">
        <w:rPr>
          <w:rFonts w:cs="Times New Roman"/>
          <w:i/>
          <w:iCs/>
        </w:rPr>
        <w:t>acquasantiere</w:t>
      </w:r>
      <w:proofErr w:type="spellEnd"/>
      <w:r w:rsidR="00FD6040" w:rsidRPr="004804E6">
        <w:rPr>
          <w:rFonts w:cs="Times New Roman"/>
          <w:i/>
          <w:iCs/>
        </w:rPr>
        <w:t xml:space="preserve"> </w:t>
      </w:r>
      <w:proofErr w:type="spellStart"/>
      <w:r w:rsidR="00FD6040" w:rsidRPr="004804E6">
        <w:rPr>
          <w:rFonts w:cs="Times New Roman"/>
          <w:i/>
          <w:iCs/>
        </w:rPr>
        <w:t>domestiche</w:t>
      </w:r>
      <w:proofErr w:type="spellEnd"/>
      <w:r w:rsidR="00FD6040" w:rsidRPr="004804E6">
        <w:rPr>
          <w:rFonts w:cs="Times New Roman"/>
          <w:i/>
          <w:iCs/>
        </w:rPr>
        <w:t xml:space="preserve"> in maiolica e </w:t>
      </w:r>
      <w:proofErr w:type="spellStart"/>
      <w:r w:rsidR="00FD6040" w:rsidRPr="004804E6">
        <w:rPr>
          <w:rFonts w:cs="Times New Roman"/>
          <w:i/>
          <w:iCs/>
        </w:rPr>
        <w:t>terraglia</w:t>
      </w:r>
      <w:proofErr w:type="spellEnd"/>
      <w:r w:rsidR="00FD6040" w:rsidRPr="004804E6">
        <w:rPr>
          <w:rFonts w:cs="Times New Roman"/>
          <w:i/>
          <w:iCs/>
        </w:rPr>
        <w:t xml:space="preserve"> dal XVI al XIX </w:t>
      </w:r>
      <w:proofErr w:type="spellStart"/>
      <w:r w:rsidR="00FD6040" w:rsidRPr="004804E6">
        <w:rPr>
          <w:rFonts w:cs="Times New Roman"/>
          <w:i/>
          <w:iCs/>
        </w:rPr>
        <w:t>secolo</w:t>
      </w:r>
      <w:proofErr w:type="spellEnd"/>
      <w:r w:rsidR="00FD6040" w:rsidRPr="004804E6">
        <w:rPr>
          <w:rFonts w:cs="Times New Roman"/>
        </w:rPr>
        <w:t xml:space="preserve">. </w:t>
      </w:r>
      <w:proofErr w:type="spellStart"/>
      <w:r w:rsidR="00FD6040" w:rsidRPr="004804E6">
        <w:rPr>
          <w:rFonts w:cs="Times New Roman"/>
        </w:rPr>
        <w:t>Exhib</w:t>
      </w:r>
      <w:proofErr w:type="spellEnd"/>
      <w:r w:rsidR="00FD6040" w:rsidRPr="004804E6">
        <w:rPr>
          <w:rFonts w:cs="Times New Roman"/>
        </w:rPr>
        <w:t>. cat., Fermo.</w:t>
      </w:r>
    </w:p>
    <w:p w14:paraId="71A60A91" w14:textId="77777777" w:rsidR="00FD6040" w:rsidRPr="004804E6" w:rsidRDefault="00FD6040" w:rsidP="001F60A6">
      <w:pPr>
        <w:tabs>
          <w:tab w:val="left" w:pos="-720"/>
        </w:tabs>
        <w:suppressAutoHyphens/>
        <w:jc w:val="both"/>
        <w:rPr>
          <w:rFonts w:cs="Times New Roman"/>
        </w:rPr>
      </w:pPr>
    </w:p>
    <w:p w14:paraId="09F04E58" w14:textId="77777777" w:rsidR="00FD6040" w:rsidRPr="004804E6" w:rsidRDefault="00BE4234" w:rsidP="001F60A6">
      <w:pPr>
        <w:tabs>
          <w:tab w:val="left" w:pos="-720"/>
        </w:tabs>
        <w:suppressAutoHyphens/>
        <w:jc w:val="both"/>
        <w:rPr>
          <w:rFonts w:cs="Times New Roman"/>
        </w:rPr>
      </w:pPr>
      <w:bookmarkStart w:id="116" w:name="_Hlk89790456"/>
      <w:r w:rsidRPr="004804E6">
        <w:rPr>
          <w:rFonts w:cs="Times New Roman"/>
        </w:rPr>
        <w:t xml:space="preserve">G. </w:t>
      </w:r>
      <w:r w:rsidR="00FD6040" w:rsidRPr="004804E6">
        <w:rPr>
          <w:rFonts w:cs="Times New Roman"/>
        </w:rPr>
        <w:t xml:space="preserve">Ciarrocchi 2003. Ciarrocchi, Giovanni. </w:t>
      </w:r>
      <w:r w:rsidR="00FD6040" w:rsidRPr="004804E6">
        <w:rPr>
          <w:rFonts w:cs="Times New Roman"/>
          <w:i/>
          <w:iCs/>
        </w:rPr>
        <w:t xml:space="preserve">Vasi di </w:t>
      </w:r>
      <w:proofErr w:type="spellStart"/>
      <w:r w:rsidR="00FD6040" w:rsidRPr="004804E6">
        <w:rPr>
          <w:rFonts w:cs="Times New Roman"/>
          <w:i/>
          <w:iCs/>
        </w:rPr>
        <w:t>farmacia</w:t>
      </w:r>
      <w:proofErr w:type="spellEnd"/>
      <w:r w:rsidR="00FD6040" w:rsidRPr="004804E6">
        <w:rPr>
          <w:rFonts w:cs="Times New Roman"/>
          <w:i/>
          <w:iCs/>
        </w:rPr>
        <w:t xml:space="preserve"> in maiolica dal XVI al XIX </w:t>
      </w:r>
      <w:proofErr w:type="spellStart"/>
      <w:r w:rsidR="00FD6040" w:rsidRPr="004804E6">
        <w:rPr>
          <w:rFonts w:cs="Times New Roman"/>
          <w:i/>
          <w:iCs/>
        </w:rPr>
        <w:t>secolo</w:t>
      </w:r>
      <w:proofErr w:type="spellEnd"/>
      <w:r w:rsidR="00FD6040" w:rsidRPr="004804E6">
        <w:rPr>
          <w:rFonts w:cs="Times New Roman"/>
          <w:i/>
          <w:iCs/>
        </w:rPr>
        <w:t xml:space="preserve"> </w:t>
      </w:r>
      <w:proofErr w:type="spellStart"/>
      <w:r w:rsidR="00FD6040" w:rsidRPr="004804E6">
        <w:rPr>
          <w:rFonts w:cs="Times New Roman"/>
          <w:i/>
          <w:iCs/>
        </w:rPr>
        <w:t>nelle</w:t>
      </w:r>
      <w:proofErr w:type="spellEnd"/>
      <w:r w:rsidR="00FD6040" w:rsidRPr="004804E6">
        <w:rPr>
          <w:rFonts w:cs="Times New Roman"/>
          <w:i/>
          <w:iCs/>
        </w:rPr>
        <w:t xml:space="preserve"> </w:t>
      </w:r>
      <w:proofErr w:type="spellStart"/>
      <w:r w:rsidR="00FD6040" w:rsidRPr="004804E6">
        <w:rPr>
          <w:rFonts w:cs="Times New Roman"/>
          <w:i/>
          <w:iCs/>
        </w:rPr>
        <w:t>raccolte</w:t>
      </w:r>
      <w:proofErr w:type="spellEnd"/>
      <w:r w:rsidR="00FD6040" w:rsidRPr="004804E6">
        <w:rPr>
          <w:rFonts w:cs="Times New Roman"/>
          <w:i/>
          <w:iCs/>
        </w:rPr>
        <w:t xml:space="preserve"> </w:t>
      </w:r>
      <w:proofErr w:type="spellStart"/>
      <w:r w:rsidR="00FD6040" w:rsidRPr="004804E6">
        <w:rPr>
          <w:rFonts w:cs="Times New Roman"/>
          <w:i/>
          <w:iCs/>
        </w:rPr>
        <w:t>pubbliche</w:t>
      </w:r>
      <w:proofErr w:type="spellEnd"/>
      <w:r w:rsidR="00FD6040" w:rsidRPr="004804E6">
        <w:rPr>
          <w:rFonts w:cs="Times New Roman"/>
          <w:i/>
          <w:iCs/>
        </w:rPr>
        <w:t xml:space="preserve"> e private di Fermo e </w:t>
      </w:r>
      <w:proofErr w:type="spellStart"/>
      <w:r w:rsidR="00FD6040" w:rsidRPr="004804E6">
        <w:rPr>
          <w:rFonts w:cs="Times New Roman"/>
          <w:i/>
          <w:iCs/>
        </w:rPr>
        <w:t>Circondario</w:t>
      </w:r>
      <w:proofErr w:type="spellEnd"/>
      <w:r w:rsidR="00FD6040" w:rsidRPr="004804E6">
        <w:rPr>
          <w:rFonts w:cs="Times New Roman"/>
          <w:i/>
          <w:iCs/>
        </w:rPr>
        <w:t xml:space="preserve">. </w:t>
      </w:r>
      <w:proofErr w:type="spellStart"/>
      <w:r w:rsidR="00FD6040" w:rsidRPr="004804E6">
        <w:rPr>
          <w:rFonts w:cs="Times New Roman"/>
        </w:rPr>
        <w:t>Exhib</w:t>
      </w:r>
      <w:proofErr w:type="spellEnd"/>
      <w:r w:rsidR="00FD6040" w:rsidRPr="004804E6">
        <w:rPr>
          <w:rFonts w:cs="Times New Roman"/>
        </w:rPr>
        <w:t>. cat., Fermo.</w:t>
      </w:r>
    </w:p>
    <w:bookmarkEnd w:id="116"/>
    <w:p w14:paraId="62FA4E9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37A5379E" w14:textId="77777777" w:rsidR="00B8481D" w:rsidRPr="004804E6" w:rsidRDefault="00B8481D" w:rsidP="001F60A6">
      <w:pPr>
        <w:tabs>
          <w:tab w:val="left" w:pos="-720"/>
        </w:tabs>
        <w:suppressAutoHyphens/>
        <w:jc w:val="both"/>
        <w:rPr>
          <w:rFonts w:cs="Times New Roman"/>
        </w:rPr>
      </w:pPr>
      <w:proofErr w:type="spellStart"/>
      <w:r w:rsidRPr="004804E6">
        <w:rPr>
          <w:rFonts w:cs="Times New Roman"/>
        </w:rPr>
        <w:t>Cicognani</w:t>
      </w:r>
      <w:proofErr w:type="spellEnd"/>
      <w:r w:rsidRPr="004804E6">
        <w:rPr>
          <w:rFonts w:cs="Times New Roman"/>
        </w:rPr>
        <w:t xml:space="preserve"> 2012. </w:t>
      </w:r>
      <w:proofErr w:type="spellStart"/>
      <w:r w:rsidRPr="004804E6">
        <w:rPr>
          <w:rFonts w:cs="Times New Roman"/>
        </w:rPr>
        <w:t>Cicognani</w:t>
      </w:r>
      <w:proofErr w:type="spellEnd"/>
      <w:r w:rsidRPr="004804E6">
        <w:rPr>
          <w:rFonts w:cs="Times New Roman"/>
        </w:rPr>
        <w:t xml:space="preserve">, Giorgio. </w:t>
      </w:r>
      <w:r w:rsidRPr="004804E6">
        <w:rPr>
          <w:rFonts w:cs="Times New Roman"/>
          <w:i/>
          <w:iCs/>
        </w:rPr>
        <w:t xml:space="preserve">Museo Civico di San Rocco di </w:t>
      </w:r>
      <w:proofErr w:type="spellStart"/>
      <w:r w:rsidRPr="004804E6">
        <w:rPr>
          <w:rFonts w:cs="Times New Roman"/>
          <w:i/>
          <w:iCs/>
        </w:rPr>
        <w:t>Fusignano</w:t>
      </w:r>
      <w:proofErr w:type="spellEnd"/>
      <w:r w:rsidRPr="004804E6">
        <w:rPr>
          <w:rFonts w:cs="Times New Roman"/>
          <w:i/>
          <w:iCs/>
        </w:rPr>
        <w:t xml:space="preserve">. </w:t>
      </w:r>
      <w:r w:rsidRPr="004804E6">
        <w:rPr>
          <w:rFonts w:cs="Times New Roman"/>
        </w:rPr>
        <w:t>Ravenna/</w:t>
      </w:r>
      <w:proofErr w:type="spellStart"/>
      <w:r w:rsidRPr="004804E6">
        <w:rPr>
          <w:rFonts w:cs="Times New Roman"/>
        </w:rPr>
        <w:t>Fusignano</w:t>
      </w:r>
      <w:proofErr w:type="spellEnd"/>
      <w:r w:rsidRPr="004804E6">
        <w:rPr>
          <w:rFonts w:cs="Times New Roman"/>
        </w:rPr>
        <w:t>.</w:t>
      </w:r>
    </w:p>
    <w:p w14:paraId="5853768C" w14:textId="77777777" w:rsidR="00B8481D" w:rsidRDefault="00B8481D" w:rsidP="001F60A6">
      <w:pPr>
        <w:tabs>
          <w:tab w:val="left" w:pos="-720"/>
        </w:tabs>
        <w:suppressAutoHyphens/>
        <w:jc w:val="both"/>
        <w:rPr>
          <w:rFonts w:cs="Times New Roman"/>
        </w:rPr>
      </w:pPr>
    </w:p>
    <w:p w14:paraId="14F7C403" w14:textId="77777777" w:rsidR="000B3D4B" w:rsidRDefault="000B3D4B" w:rsidP="001F60A6">
      <w:pPr>
        <w:tabs>
          <w:tab w:val="left" w:pos="-720"/>
        </w:tabs>
        <w:suppressAutoHyphens/>
        <w:jc w:val="both"/>
        <w:rPr>
          <w:rFonts w:cs="Times New Roman"/>
        </w:rPr>
      </w:pPr>
      <w:bookmarkStart w:id="117" w:name="_Hlk92466239"/>
      <w:r>
        <w:rPr>
          <w:rFonts w:cs="Times New Roman"/>
        </w:rPr>
        <w:t xml:space="preserve">CIMA 1930. </w:t>
      </w:r>
      <w:proofErr w:type="spellStart"/>
      <w:r>
        <w:rPr>
          <w:rFonts w:cs="Times New Roman"/>
          <w:i/>
          <w:iCs/>
        </w:rPr>
        <w:t>Consorzio</w:t>
      </w:r>
      <w:proofErr w:type="spellEnd"/>
      <w:r>
        <w:rPr>
          <w:rFonts w:cs="Times New Roman"/>
          <w:i/>
          <w:iCs/>
        </w:rPr>
        <w:t xml:space="preserve"> Italiano </w:t>
      </w:r>
      <w:proofErr w:type="spellStart"/>
      <w:r>
        <w:rPr>
          <w:rFonts w:cs="Times New Roman"/>
          <w:i/>
          <w:iCs/>
        </w:rPr>
        <w:t>Maioliche</w:t>
      </w:r>
      <w:proofErr w:type="spellEnd"/>
      <w:r>
        <w:rPr>
          <w:rFonts w:cs="Times New Roman"/>
          <w:i/>
          <w:iCs/>
        </w:rPr>
        <w:t xml:space="preserve"> </w:t>
      </w:r>
      <w:proofErr w:type="spellStart"/>
      <w:r>
        <w:rPr>
          <w:rFonts w:cs="Times New Roman"/>
          <w:i/>
          <w:iCs/>
        </w:rPr>
        <w:t>Artitiche</w:t>
      </w:r>
      <w:proofErr w:type="spellEnd"/>
      <w:r>
        <w:rPr>
          <w:rFonts w:cs="Times New Roman"/>
          <w:i/>
          <w:iCs/>
        </w:rPr>
        <w:t xml:space="preserve"> Perugia. Le </w:t>
      </w:r>
      <w:proofErr w:type="spellStart"/>
      <w:r>
        <w:rPr>
          <w:rFonts w:cs="Times New Roman"/>
          <w:i/>
          <w:iCs/>
        </w:rPr>
        <w:t>maioliche</w:t>
      </w:r>
      <w:proofErr w:type="spellEnd"/>
      <w:r>
        <w:rPr>
          <w:rFonts w:cs="Times New Roman"/>
          <w:i/>
          <w:iCs/>
        </w:rPr>
        <w:t xml:space="preserve"> a </w:t>
      </w:r>
      <w:proofErr w:type="spellStart"/>
      <w:r>
        <w:rPr>
          <w:rFonts w:cs="Times New Roman"/>
          <w:i/>
          <w:iCs/>
        </w:rPr>
        <w:t>riverbero</w:t>
      </w:r>
      <w:proofErr w:type="spellEnd"/>
      <w:r>
        <w:rPr>
          <w:rFonts w:cs="Times New Roman"/>
          <w:i/>
          <w:iCs/>
        </w:rPr>
        <w:t xml:space="preserve"> </w:t>
      </w:r>
      <w:proofErr w:type="spellStart"/>
      <w:r>
        <w:rPr>
          <w:rFonts w:cs="Times New Roman"/>
          <w:i/>
          <w:iCs/>
        </w:rPr>
        <w:t>della</w:t>
      </w:r>
      <w:proofErr w:type="spellEnd"/>
      <w:r>
        <w:rPr>
          <w:rFonts w:cs="Times New Roman"/>
          <w:i/>
          <w:iCs/>
        </w:rPr>
        <w:t xml:space="preserve"> </w:t>
      </w:r>
      <w:proofErr w:type="spellStart"/>
      <w:r>
        <w:rPr>
          <w:rFonts w:cs="Times New Roman"/>
          <w:i/>
          <w:iCs/>
        </w:rPr>
        <w:t>Società</w:t>
      </w:r>
      <w:proofErr w:type="spellEnd"/>
      <w:r>
        <w:rPr>
          <w:rFonts w:cs="Times New Roman"/>
          <w:i/>
          <w:iCs/>
        </w:rPr>
        <w:t xml:space="preserve"> </w:t>
      </w:r>
      <w:proofErr w:type="spellStart"/>
      <w:r>
        <w:rPr>
          <w:rFonts w:cs="Times New Roman"/>
          <w:i/>
          <w:iCs/>
        </w:rPr>
        <w:t>Ceramica</w:t>
      </w:r>
      <w:proofErr w:type="spellEnd"/>
      <w:r>
        <w:rPr>
          <w:rFonts w:cs="Times New Roman"/>
          <w:i/>
          <w:iCs/>
        </w:rPr>
        <w:t xml:space="preserve"> Umbra. </w:t>
      </w:r>
      <w:r>
        <w:rPr>
          <w:rFonts w:cs="Times New Roman"/>
        </w:rPr>
        <w:t>Perugia .[Reprint, 2009]</w:t>
      </w:r>
    </w:p>
    <w:bookmarkEnd w:id="117"/>
    <w:p w14:paraId="002750D4" w14:textId="77777777" w:rsidR="000B3D4B" w:rsidRPr="000B3D4B" w:rsidRDefault="000B3D4B" w:rsidP="001F60A6">
      <w:pPr>
        <w:tabs>
          <w:tab w:val="left" w:pos="-720"/>
        </w:tabs>
        <w:suppressAutoHyphens/>
        <w:jc w:val="both"/>
        <w:rPr>
          <w:rFonts w:cs="Times New Roman"/>
        </w:rPr>
      </w:pPr>
    </w:p>
    <w:p w14:paraId="7F548F28" w14:textId="77777777" w:rsidR="00AB52DF" w:rsidRDefault="00AB52DF" w:rsidP="001F60A6">
      <w:pPr>
        <w:tabs>
          <w:tab w:val="left" w:pos="-720"/>
        </w:tabs>
        <w:suppressAutoHyphens/>
        <w:jc w:val="both"/>
        <w:rPr>
          <w:rFonts w:cs="Times New Roman"/>
        </w:rPr>
      </w:pPr>
      <w:r>
        <w:rPr>
          <w:rFonts w:cs="Times New Roman"/>
        </w:rPr>
        <w:t xml:space="preserve">Cingolani and Colapinto 2000. Cingolani, Enrico, and Colapinto, Leonardo. </w:t>
      </w:r>
      <w:r>
        <w:rPr>
          <w:rFonts w:cs="Times New Roman"/>
          <w:i/>
          <w:iCs/>
        </w:rPr>
        <w:t xml:space="preserve">Dagli </w:t>
      </w:r>
      <w:proofErr w:type="spellStart"/>
      <w:r>
        <w:rPr>
          <w:rFonts w:cs="Times New Roman"/>
          <w:i/>
          <w:iCs/>
        </w:rPr>
        <w:t>antido</w:t>
      </w:r>
      <w:r w:rsidR="004C485F">
        <w:rPr>
          <w:rFonts w:cs="Times New Roman"/>
          <w:i/>
          <w:iCs/>
        </w:rPr>
        <w:t>t</w:t>
      </w:r>
      <w:r>
        <w:rPr>
          <w:rFonts w:cs="Times New Roman"/>
          <w:i/>
          <w:iCs/>
        </w:rPr>
        <w:t>ari</w:t>
      </w:r>
      <w:proofErr w:type="spellEnd"/>
      <w:r>
        <w:rPr>
          <w:rFonts w:cs="Times New Roman"/>
          <w:i/>
          <w:iCs/>
        </w:rPr>
        <w:t xml:space="preserve"> alle modern </w:t>
      </w:r>
      <w:proofErr w:type="spellStart"/>
      <w:r>
        <w:rPr>
          <w:rFonts w:cs="Times New Roman"/>
          <w:i/>
          <w:iCs/>
        </w:rPr>
        <w:t>farmacopee</w:t>
      </w:r>
      <w:proofErr w:type="spellEnd"/>
      <w:r w:rsidR="004C485F">
        <w:rPr>
          <w:rFonts w:cs="Times New Roman"/>
          <w:i/>
          <w:iCs/>
        </w:rPr>
        <w:t xml:space="preserve">. </w:t>
      </w:r>
      <w:r w:rsidR="004C485F">
        <w:rPr>
          <w:rFonts w:cs="Times New Roman"/>
        </w:rPr>
        <w:t>Rome.</w:t>
      </w:r>
    </w:p>
    <w:p w14:paraId="6A04EFEF" w14:textId="77777777" w:rsidR="004C485F" w:rsidRPr="004C485F" w:rsidRDefault="004C485F" w:rsidP="001F60A6">
      <w:pPr>
        <w:tabs>
          <w:tab w:val="left" w:pos="-720"/>
        </w:tabs>
        <w:suppressAutoHyphens/>
        <w:jc w:val="both"/>
        <w:rPr>
          <w:rFonts w:cs="Times New Roman"/>
        </w:rPr>
      </w:pPr>
    </w:p>
    <w:p w14:paraId="5A759C8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Cioci 1979. Cioci, Francesco. "La </w:t>
      </w:r>
      <w:proofErr w:type="spellStart"/>
      <w:r w:rsidRPr="004804E6">
        <w:rPr>
          <w:rFonts w:cs="Times New Roman"/>
        </w:rPr>
        <w:t>proposta</w:t>
      </w:r>
      <w:proofErr w:type="spellEnd"/>
      <w:r w:rsidRPr="004804E6">
        <w:rPr>
          <w:rFonts w:cs="Times New Roman"/>
        </w:rPr>
        <w:t xml:space="preserve"> per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ristampa</w:t>
      </w:r>
      <w:proofErr w:type="spellEnd"/>
      <w:r w:rsidRPr="004804E6">
        <w:rPr>
          <w:rFonts w:cs="Times New Roman"/>
        </w:rPr>
        <w:t xml:space="preserve">: due </w:t>
      </w:r>
      <w:proofErr w:type="spellStart"/>
      <w:r w:rsidRPr="004804E6">
        <w:rPr>
          <w:rFonts w:cs="Times New Roman"/>
        </w:rPr>
        <w:t>sonetti</w:t>
      </w:r>
      <w:proofErr w:type="spellEnd"/>
      <w:r w:rsidRPr="004804E6">
        <w:rPr>
          <w:rFonts w:cs="Times New Roman"/>
        </w:rPr>
        <w:t xml:space="preserve"> </w:t>
      </w:r>
      <w:proofErr w:type="spellStart"/>
      <w:r w:rsidRPr="004804E6">
        <w:rPr>
          <w:rFonts w:cs="Times New Roman"/>
        </w:rPr>
        <w:t>inediti</w:t>
      </w:r>
      <w:proofErr w:type="spellEnd"/>
      <w:r w:rsidRPr="004804E6">
        <w:rPr>
          <w:rFonts w:cs="Times New Roman"/>
        </w:rPr>
        <w:t xml:space="preserve"> di Francesco Xanto </w:t>
      </w:r>
      <w:proofErr w:type="spellStart"/>
      <w:r w:rsidRPr="004804E6">
        <w:rPr>
          <w:rFonts w:cs="Times New Roman"/>
        </w:rPr>
        <w:t>Avelli</w:t>
      </w:r>
      <w:proofErr w:type="spellEnd"/>
      <w:r w:rsidRPr="004804E6">
        <w:rPr>
          <w:rFonts w:cs="Times New Roman"/>
        </w:rPr>
        <w:t xml:space="preserve">", </w:t>
      </w:r>
      <w:r w:rsidRPr="004804E6">
        <w:rPr>
          <w:rFonts w:cs="Times New Roman"/>
          <w:i/>
          <w:iCs/>
        </w:rPr>
        <w:t>Faenza</w:t>
      </w:r>
      <w:r w:rsidRPr="004804E6">
        <w:rPr>
          <w:rFonts w:cs="Times New Roman"/>
        </w:rPr>
        <w:t xml:space="preserve"> 65, pp. 297-301.</w:t>
      </w:r>
    </w:p>
    <w:p w14:paraId="6D02FF25" w14:textId="77777777" w:rsidR="00FD6040" w:rsidRPr="004804E6" w:rsidRDefault="00FD6040" w:rsidP="001F60A6">
      <w:pPr>
        <w:tabs>
          <w:tab w:val="left" w:pos="-720"/>
        </w:tabs>
        <w:suppressAutoHyphens/>
        <w:jc w:val="both"/>
        <w:rPr>
          <w:rFonts w:cs="Times New Roman"/>
        </w:rPr>
      </w:pPr>
    </w:p>
    <w:p w14:paraId="2703244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Cioci 1982. Cioci, Francesco. "I Della Rovere di </w:t>
      </w:r>
      <w:proofErr w:type="spellStart"/>
      <w:r w:rsidRPr="004804E6">
        <w:rPr>
          <w:rFonts w:cs="Times New Roman"/>
        </w:rPr>
        <w:t>Senigallia</w:t>
      </w:r>
      <w:proofErr w:type="spellEnd"/>
      <w:r w:rsidRPr="004804E6">
        <w:rPr>
          <w:rFonts w:cs="Times New Roman"/>
        </w:rPr>
        <w:t xml:space="preserve"> e </w:t>
      </w:r>
      <w:proofErr w:type="spellStart"/>
      <w:r w:rsidRPr="004804E6">
        <w:rPr>
          <w:rFonts w:cs="Times New Roman"/>
        </w:rPr>
        <w:t>alcune</w:t>
      </w:r>
      <w:proofErr w:type="spellEnd"/>
      <w:r w:rsidRPr="004804E6">
        <w:rPr>
          <w:rFonts w:cs="Times New Roman"/>
        </w:rPr>
        <w:t xml:space="preserve"> </w:t>
      </w:r>
      <w:proofErr w:type="spellStart"/>
      <w:r w:rsidRPr="004804E6">
        <w:rPr>
          <w:rFonts w:cs="Times New Roman"/>
        </w:rPr>
        <w:t>testimonianze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w:t>
      </w:r>
      <w:r w:rsidRPr="004804E6">
        <w:rPr>
          <w:rFonts w:cs="Times New Roman"/>
          <w:i/>
          <w:iCs/>
        </w:rPr>
        <w:t>Faenza</w:t>
      </w:r>
      <w:r w:rsidRPr="004804E6">
        <w:rPr>
          <w:rFonts w:cs="Times New Roman"/>
        </w:rPr>
        <w:t xml:space="preserve"> 68, pp. 251-60.</w:t>
      </w:r>
    </w:p>
    <w:p w14:paraId="3E949389" w14:textId="77777777" w:rsidR="00FD6040" w:rsidRPr="004804E6" w:rsidRDefault="00FD6040" w:rsidP="001F60A6">
      <w:pPr>
        <w:tabs>
          <w:tab w:val="left" w:pos="-720"/>
        </w:tabs>
        <w:suppressAutoHyphens/>
        <w:jc w:val="both"/>
        <w:rPr>
          <w:rFonts w:cs="Times New Roman"/>
        </w:rPr>
      </w:pPr>
    </w:p>
    <w:p w14:paraId="64ECC862" w14:textId="77777777" w:rsidR="00FD6040" w:rsidRPr="004804E6" w:rsidRDefault="00FD6040" w:rsidP="001F60A6">
      <w:pPr>
        <w:tabs>
          <w:tab w:val="left" w:pos="-720"/>
        </w:tabs>
        <w:suppressAutoHyphens/>
        <w:jc w:val="both"/>
        <w:rPr>
          <w:rFonts w:cs="Times New Roman"/>
        </w:rPr>
      </w:pPr>
      <w:bookmarkStart w:id="118" w:name="_Hlk86742684"/>
      <w:r w:rsidRPr="004804E6">
        <w:rPr>
          <w:rFonts w:cs="Times New Roman"/>
        </w:rPr>
        <w:t xml:space="preserve">Cioci 1987. Cioci, Francesco. </w:t>
      </w:r>
      <w:r w:rsidRPr="004804E6">
        <w:rPr>
          <w:rFonts w:cs="Times New Roman"/>
          <w:i/>
          <w:iCs/>
        </w:rPr>
        <w:t>Xanto e il Duca di Urbino</w:t>
      </w:r>
      <w:r w:rsidRPr="004804E6">
        <w:rPr>
          <w:rFonts w:cs="Times New Roman"/>
        </w:rPr>
        <w:t>. Milan.</w:t>
      </w:r>
    </w:p>
    <w:bookmarkEnd w:id="118"/>
    <w:p w14:paraId="6AD03ABB" w14:textId="77777777" w:rsidR="00FD6040" w:rsidRDefault="00FD6040" w:rsidP="001F60A6">
      <w:pPr>
        <w:tabs>
          <w:tab w:val="left" w:pos="-720"/>
        </w:tabs>
        <w:suppressAutoHyphens/>
        <w:jc w:val="both"/>
        <w:rPr>
          <w:rFonts w:cs="Times New Roman"/>
        </w:rPr>
      </w:pPr>
    </w:p>
    <w:p w14:paraId="5169FDAF" w14:textId="77777777" w:rsidR="00321CA8" w:rsidRDefault="00321CA8" w:rsidP="001F60A6">
      <w:pPr>
        <w:tabs>
          <w:tab w:val="left" w:pos="-720"/>
        </w:tabs>
        <w:suppressAutoHyphens/>
        <w:jc w:val="both"/>
        <w:rPr>
          <w:rFonts w:cs="Times New Roman"/>
        </w:rPr>
      </w:pPr>
      <w:r>
        <w:rPr>
          <w:rFonts w:cs="Times New Roman"/>
        </w:rPr>
        <w:t xml:space="preserve">Cioci 1988. </w:t>
      </w:r>
      <w:proofErr w:type="spellStart"/>
      <w:r>
        <w:rPr>
          <w:rFonts w:cs="Times New Roman"/>
        </w:rPr>
        <w:t>Cici</w:t>
      </w:r>
      <w:proofErr w:type="spellEnd"/>
      <w:r>
        <w:rPr>
          <w:rFonts w:cs="Times New Roman"/>
        </w:rPr>
        <w:t xml:space="preserve">, Francesco. “Francesco Xanto da Rovigo: </w:t>
      </w:r>
      <w:proofErr w:type="spellStart"/>
      <w:r>
        <w:rPr>
          <w:rFonts w:cs="Times New Roman"/>
        </w:rPr>
        <w:t>poeta,maiolicaro</w:t>
      </w:r>
      <w:proofErr w:type="spellEnd"/>
      <w:r>
        <w:rPr>
          <w:rFonts w:cs="Times New Roman"/>
        </w:rPr>
        <w:t xml:space="preserve"> e politico”, in Rovigo 1988, pp. 53-60.</w:t>
      </w:r>
    </w:p>
    <w:p w14:paraId="6A361630" w14:textId="77777777" w:rsidR="00321CA8" w:rsidRPr="004804E6" w:rsidRDefault="00321CA8" w:rsidP="001F60A6">
      <w:pPr>
        <w:tabs>
          <w:tab w:val="left" w:pos="-720"/>
        </w:tabs>
        <w:suppressAutoHyphens/>
        <w:jc w:val="both"/>
        <w:rPr>
          <w:rFonts w:cs="Times New Roman"/>
        </w:rPr>
      </w:pPr>
    </w:p>
    <w:p w14:paraId="37FE13B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Cioci 1991. Cioci, Francesco. "La </w:t>
      </w:r>
      <w:proofErr w:type="spellStart"/>
      <w:r w:rsidRPr="004804E6">
        <w:rPr>
          <w:rFonts w:cs="Times New Roman"/>
        </w:rPr>
        <w:t>bibliografia</w:t>
      </w:r>
      <w:proofErr w:type="spellEnd"/>
      <w:r w:rsidRPr="004804E6">
        <w:rPr>
          <w:rFonts w:cs="Times New Roman"/>
        </w:rPr>
        <w:t xml:space="preserve"> di Xanto dal 1980 ad </w:t>
      </w:r>
      <w:proofErr w:type="spellStart"/>
      <w:r w:rsidRPr="004804E6">
        <w:rPr>
          <w:rFonts w:cs="Times New Roman"/>
        </w:rPr>
        <w:t>oggi</w:t>
      </w:r>
      <w:proofErr w:type="spellEnd"/>
      <w:r w:rsidRPr="004804E6">
        <w:rPr>
          <w:rFonts w:cs="Times New Roman"/>
        </w:rPr>
        <w:t xml:space="preserve">: il </w:t>
      </w:r>
      <w:proofErr w:type="spellStart"/>
      <w:r w:rsidRPr="004804E6">
        <w:rPr>
          <w:rFonts w:cs="Times New Roman"/>
        </w:rPr>
        <w:t>perchè</w:t>
      </w:r>
      <w:proofErr w:type="spellEnd"/>
      <w:r w:rsidRPr="004804E6">
        <w:rPr>
          <w:rFonts w:cs="Times New Roman"/>
        </w:rPr>
        <w:t xml:space="preserve"> di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rinuncia</w:t>
      </w:r>
      <w:proofErr w:type="spellEnd"/>
      <w:r w:rsidRPr="004804E6">
        <w:rPr>
          <w:rFonts w:cs="Times New Roman"/>
        </w:rPr>
        <w:t>", in Wilson 1991, pp. 32-5.</w:t>
      </w:r>
    </w:p>
    <w:p w14:paraId="2946487D" w14:textId="77777777" w:rsidR="00FD6040" w:rsidRPr="004804E6" w:rsidRDefault="00FD6040" w:rsidP="001F60A6">
      <w:pPr>
        <w:tabs>
          <w:tab w:val="left" w:pos="-720"/>
        </w:tabs>
        <w:suppressAutoHyphens/>
        <w:jc w:val="both"/>
        <w:rPr>
          <w:rFonts w:cs="Times New Roman"/>
        </w:rPr>
      </w:pPr>
    </w:p>
    <w:p w14:paraId="0857BF6D" w14:textId="77777777" w:rsidR="00FD6040" w:rsidRPr="004804E6" w:rsidRDefault="00FD6040" w:rsidP="001F60A6">
      <w:pPr>
        <w:tabs>
          <w:tab w:val="left" w:pos="-720"/>
        </w:tabs>
        <w:suppressAutoHyphens/>
        <w:jc w:val="both"/>
        <w:rPr>
          <w:rFonts w:cs="Times New Roman"/>
        </w:rPr>
      </w:pPr>
      <w:r w:rsidRPr="004804E6">
        <w:rPr>
          <w:rFonts w:cs="Times New Roman"/>
        </w:rPr>
        <w:t>Cioci 1992. Cioci, Francesco. "</w:t>
      </w:r>
      <w:proofErr w:type="spellStart"/>
      <w:r w:rsidRPr="004804E6">
        <w:rPr>
          <w:rFonts w:cs="Times New Roman"/>
        </w:rPr>
        <w:t>L'epigrafe</w:t>
      </w:r>
      <w:proofErr w:type="spellEnd"/>
      <w:r w:rsidRPr="004804E6">
        <w:rPr>
          <w:rFonts w:cs="Times New Roman"/>
        </w:rPr>
        <w:t xml:space="preserve"> </w:t>
      </w:r>
      <w:proofErr w:type="spellStart"/>
      <w:r w:rsidRPr="004804E6">
        <w:rPr>
          <w:rFonts w:cs="Times New Roman"/>
        </w:rPr>
        <w:t>sul</w:t>
      </w:r>
      <w:proofErr w:type="spellEnd"/>
      <w:r w:rsidRPr="004804E6">
        <w:rPr>
          <w:rFonts w:cs="Times New Roman"/>
        </w:rPr>
        <w:t xml:space="preserve"> </w:t>
      </w:r>
      <w:proofErr w:type="spellStart"/>
      <w:r w:rsidRPr="004804E6">
        <w:rPr>
          <w:rFonts w:cs="Times New Roman"/>
        </w:rPr>
        <w:t>boccale</w:t>
      </w:r>
      <w:proofErr w:type="spellEnd"/>
      <w:r w:rsidRPr="004804E6">
        <w:rPr>
          <w:rFonts w:cs="Times New Roman"/>
        </w:rPr>
        <w:t xml:space="preserve"> (Un </w:t>
      </w:r>
      <w:proofErr w:type="spellStart"/>
      <w:r w:rsidRPr="004804E6">
        <w:rPr>
          <w:rFonts w:cs="Times New Roman"/>
        </w:rPr>
        <w:t>dono</w:t>
      </w:r>
      <w:proofErr w:type="spellEnd"/>
      <w:r w:rsidRPr="004804E6">
        <w:rPr>
          <w:rFonts w:cs="Times New Roman"/>
        </w:rPr>
        <w:t xml:space="preserve"> </w:t>
      </w:r>
      <w:proofErr w:type="spellStart"/>
      <w:r w:rsidRPr="004804E6">
        <w:rPr>
          <w:rFonts w:cs="Times New Roman"/>
        </w:rPr>
        <w:t>importante</w:t>
      </w:r>
      <w:proofErr w:type="spellEnd"/>
      <w:r w:rsidRPr="004804E6">
        <w:rPr>
          <w:rFonts w:cs="Times New Roman"/>
        </w:rPr>
        <w:t xml:space="preserve">)", </w:t>
      </w:r>
      <w:r w:rsidRPr="004804E6">
        <w:rPr>
          <w:rFonts w:cs="Times New Roman"/>
          <w:i/>
          <w:iCs/>
        </w:rPr>
        <w:t>Faenza</w:t>
      </w:r>
      <w:r w:rsidRPr="004804E6">
        <w:rPr>
          <w:rFonts w:cs="Times New Roman"/>
        </w:rPr>
        <w:t xml:space="preserve"> 78, pp. 257</w:t>
      </w:r>
      <w:r w:rsidRPr="004804E6">
        <w:rPr>
          <w:rFonts w:cs="Times New Roman"/>
        </w:rPr>
        <w:noBreakHyphen/>
        <w:t>74.</w:t>
      </w:r>
    </w:p>
    <w:p w14:paraId="29576E2C" w14:textId="77777777" w:rsidR="00FD6040" w:rsidRPr="004804E6" w:rsidRDefault="00FD6040" w:rsidP="001F60A6">
      <w:pPr>
        <w:tabs>
          <w:tab w:val="left" w:pos="-720"/>
        </w:tabs>
        <w:suppressAutoHyphens/>
        <w:jc w:val="both"/>
        <w:rPr>
          <w:rFonts w:cs="Times New Roman"/>
        </w:rPr>
      </w:pPr>
    </w:p>
    <w:p w14:paraId="1A2A62F5" w14:textId="77777777" w:rsidR="00FD6040" w:rsidRPr="004804E6" w:rsidRDefault="00FD6040" w:rsidP="001F60A6">
      <w:pPr>
        <w:tabs>
          <w:tab w:val="left" w:pos="-720"/>
        </w:tabs>
        <w:suppressAutoHyphens/>
        <w:jc w:val="both"/>
        <w:rPr>
          <w:rFonts w:cs="Times New Roman"/>
        </w:rPr>
      </w:pPr>
      <w:bookmarkStart w:id="119" w:name="_Hlk56529911"/>
      <w:r w:rsidRPr="004804E6">
        <w:rPr>
          <w:rFonts w:cs="Times New Roman"/>
        </w:rPr>
        <w:t xml:space="preserve">Cioci 1993. Cioci, Francesco. "Xanto a Gubbio </w:t>
      </w:r>
      <w:proofErr w:type="spellStart"/>
      <w:r w:rsidRPr="004804E6">
        <w:rPr>
          <w:rFonts w:cs="Times New Roman"/>
        </w:rPr>
        <w:t>nel</w:t>
      </w:r>
      <w:proofErr w:type="spellEnd"/>
      <w:r w:rsidRPr="004804E6">
        <w:rPr>
          <w:rFonts w:cs="Times New Roman"/>
        </w:rPr>
        <w:t xml:space="preserve"> 1528</w:t>
      </w:r>
      <w:r w:rsidRPr="004804E6">
        <w:rPr>
          <w:rFonts w:cs="Times New Roman"/>
        </w:rPr>
        <w:noBreakHyphen/>
        <w:t xml:space="preserve">'29", </w:t>
      </w:r>
      <w:proofErr w:type="spellStart"/>
      <w:r w:rsidRPr="004804E6">
        <w:rPr>
          <w:rFonts w:cs="Times New Roman"/>
          <w:i/>
          <w:iCs/>
        </w:rPr>
        <w:t>CeramicAntica</w:t>
      </w:r>
      <w:proofErr w:type="spellEnd"/>
      <w:r w:rsidRPr="004804E6">
        <w:rPr>
          <w:rFonts w:cs="Times New Roman"/>
        </w:rPr>
        <w:t xml:space="preserve"> anno 3, no. 11 (December 1993), pp. 28</w:t>
      </w:r>
      <w:r w:rsidRPr="004804E6">
        <w:rPr>
          <w:rFonts w:cs="Times New Roman"/>
        </w:rPr>
        <w:noBreakHyphen/>
        <w:t>45.</w:t>
      </w:r>
    </w:p>
    <w:bookmarkEnd w:id="119"/>
    <w:p w14:paraId="672303BA" w14:textId="77777777" w:rsidR="00FD6040" w:rsidRPr="004804E6" w:rsidRDefault="00FD6040" w:rsidP="001F60A6">
      <w:pPr>
        <w:tabs>
          <w:tab w:val="left" w:pos="-720"/>
        </w:tabs>
        <w:suppressAutoHyphens/>
        <w:jc w:val="both"/>
        <w:rPr>
          <w:rFonts w:cs="Times New Roman"/>
        </w:rPr>
      </w:pPr>
    </w:p>
    <w:p w14:paraId="4552F5A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Cioci 1995. Cioci, Francesco. "La </w:t>
      </w:r>
      <w:proofErr w:type="spellStart"/>
      <w:r w:rsidRPr="004804E6">
        <w:rPr>
          <w:rFonts w:cs="Times New Roman"/>
        </w:rPr>
        <w:t>denuncia</w:t>
      </w:r>
      <w:proofErr w:type="spellEnd"/>
      <w:r w:rsidRPr="004804E6">
        <w:rPr>
          <w:rFonts w:cs="Times New Roman"/>
        </w:rPr>
        <w:t xml:space="preserve"> del </w:t>
      </w:r>
      <w:proofErr w:type="spellStart"/>
      <w:r w:rsidRPr="004804E6">
        <w:rPr>
          <w:rFonts w:cs="Times New Roman"/>
        </w:rPr>
        <w:t>potere</w:t>
      </w:r>
      <w:proofErr w:type="spellEnd"/>
      <w:r w:rsidRPr="004804E6">
        <w:rPr>
          <w:rFonts w:cs="Times New Roman"/>
        </w:rPr>
        <w:t xml:space="preserve"> in due maestri </w:t>
      </w:r>
      <w:proofErr w:type="spellStart"/>
      <w:r w:rsidRPr="004804E6">
        <w:rPr>
          <w:rFonts w:cs="Times New Roman"/>
        </w:rPr>
        <w:t>dell'istoriato</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bianchi</w:t>
      </w:r>
      <w:proofErr w:type="spellEnd"/>
      <w:r w:rsidRPr="004804E6">
        <w:rPr>
          <w:rFonts w:cs="Times New Roman"/>
        </w:rPr>
        <w:t xml:space="preserve">", </w:t>
      </w:r>
      <w:r w:rsidRPr="004804E6">
        <w:rPr>
          <w:rFonts w:cs="Times New Roman"/>
          <w:i/>
          <w:iCs/>
        </w:rPr>
        <w:t>Faenza</w:t>
      </w:r>
      <w:r w:rsidRPr="004804E6">
        <w:rPr>
          <w:rFonts w:cs="Times New Roman"/>
        </w:rPr>
        <w:t xml:space="preserve"> 81, pp. 12-18.</w:t>
      </w:r>
    </w:p>
    <w:p w14:paraId="1AA6BD8B" w14:textId="77777777" w:rsidR="00FD6040" w:rsidRPr="004804E6" w:rsidRDefault="00FD6040" w:rsidP="001F60A6">
      <w:pPr>
        <w:tabs>
          <w:tab w:val="left" w:pos="-720"/>
        </w:tabs>
        <w:suppressAutoHyphens/>
        <w:jc w:val="both"/>
        <w:rPr>
          <w:rFonts w:cs="Times New Roman"/>
        </w:rPr>
      </w:pPr>
    </w:p>
    <w:p w14:paraId="09C247F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Cioci 1995B. Cioci, Francesco. "Xanto a Rimini", </w:t>
      </w:r>
      <w:r w:rsidRPr="004804E6">
        <w:rPr>
          <w:rFonts w:cs="Times New Roman"/>
          <w:i/>
          <w:iCs/>
        </w:rPr>
        <w:t>Faenza</w:t>
      </w:r>
      <w:r w:rsidRPr="004804E6">
        <w:rPr>
          <w:rFonts w:cs="Times New Roman"/>
        </w:rPr>
        <w:t xml:space="preserve"> 81, pp. 241-9.</w:t>
      </w:r>
    </w:p>
    <w:p w14:paraId="7D500A6C" w14:textId="77777777" w:rsidR="00FD6040" w:rsidRPr="004804E6" w:rsidRDefault="00FD6040" w:rsidP="001F60A6">
      <w:pPr>
        <w:tabs>
          <w:tab w:val="left" w:pos="-720"/>
        </w:tabs>
        <w:suppressAutoHyphens/>
        <w:jc w:val="both"/>
        <w:rPr>
          <w:rFonts w:cs="Times New Roman"/>
        </w:rPr>
      </w:pPr>
    </w:p>
    <w:p w14:paraId="02ACD1D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Cioci 1996. Cioci, Francesco. "Per la </w:t>
      </w:r>
      <w:proofErr w:type="spellStart"/>
      <w:r w:rsidRPr="004804E6">
        <w:rPr>
          <w:rFonts w:cs="Times New Roman"/>
        </w:rPr>
        <w:t>datazione</w:t>
      </w:r>
      <w:proofErr w:type="spellEnd"/>
      <w:r w:rsidRPr="004804E6">
        <w:rPr>
          <w:rFonts w:cs="Times New Roman"/>
        </w:rPr>
        <w:t xml:space="preserve"> di un </w:t>
      </w:r>
      <w:proofErr w:type="spellStart"/>
      <w:r w:rsidRPr="004804E6">
        <w:rPr>
          <w:rFonts w:cs="Times New Roman"/>
        </w:rPr>
        <w:t>primitivo</w:t>
      </w:r>
      <w:proofErr w:type="spellEnd"/>
      <w:r w:rsidRPr="004804E6">
        <w:rPr>
          <w:rFonts w:cs="Times New Roman"/>
        </w:rPr>
        <w:t xml:space="preserve"> `Mastro Giorgio'", </w:t>
      </w:r>
      <w:proofErr w:type="spellStart"/>
      <w:r w:rsidRPr="004804E6">
        <w:rPr>
          <w:rFonts w:cs="Times New Roman"/>
          <w:i/>
          <w:iCs/>
        </w:rPr>
        <w:t>CeramicAntica</w:t>
      </w:r>
      <w:proofErr w:type="spellEnd"/>
      <w:r w:rsidRPr="004804E6">
        <w:rPr>
          <w:rFonts w:cs="Times New Roman"/>
        </w:rPr>
        <w:t xml:space="preserve"> anno 6, no. 5 (May 1996), pp. 34-43.</w:t>
      </w:r>
    </w:p>
    <w:p w14:paraId="3AF9E6B7" w14:textId="77777777" w:rsidR="00FD6040" w:rsidRPr="004804E6" w:rsidRDefault="00FD6040" w:rsidP="001F60A6">
      <w:pPr>
        <w:tabs>
          <w:tab w:val="left" w:pos="-720"/>
        </w:tabs>
        <w:suppressAutoHyphens/>
        <w:jc w:val="both"/>
        <w:rPr>
          <w:rFonts w:cs="Times New Roman"/>
        </w:rPr>
      </w:pPr>
    </w:p>
    <w:p w14:paraId="2014BF4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Cioci 1997. Cioci, Francesco. "Xanto e il Duca di Urbino. Il </w:t>
      </w:r>
      <w:proofErr w:type="spellStart"/>
      <w:r w:rsidRPr="004804E6">
        <w:rPr>
          <w:rFonts w:cs="Times New Roman"/>
        </w:rPr>
        <w:t>servizio</w:t>
      </w:r>
      <w:proofErr w:type="spellEnd"/>
      <w:r w:rsidRPr="004804E6">
        <w:rPr>
          <w:rFonts w:cs="Times New Roman"/>
        </w:rPr>
        <w:t xml:space="preserve"> Pucci e il </w:t>
      </w:r>
      <w:proofErr w:type="spellStart"/>
      <w:r w:rsidRPr="004804E6">
        <w:rPr>
          <w:rFonts w:cs="Times New Roman"/>
        </w:rPr>
        <w:t>suo</w:t>
      </w:r>
      <w:proofErr w:type="spellEnd"/>
      <w:r w:rsidRPr="004804E6">
        <w:rPr>
          <w:rFonts w:cs="Times New Roman"/>
        </w:rPr>
        <w:t xml:space="preserve"> </w:t>
      </w:r>
      <w:proofErr w:type="spellStart"/>
      <w:r w:rsidRPr="004804E6">
        <w:rPr>
          <w:rFonts w:cs="Times New Roman"/>
        </w:rPr>
        <w:t>titolare</w:t>
      </w:r>
      <w:proofErr w:type="spellEnd"/>
      <w:r w:rsidRPr="004804E6">
        <w:rPr>
          <w:rFonts w:cs="Times New Roman"/>
        </w:rPr>
        <w:t xml:space="preserve">. Un </w:t>
      </w:r>
      <w:proofErr w:type="spellStart"/>
      <w:r w:rsidRPr="004804E6">
        <w:rPr>
          <w:rFonts w:cs="Times New Roman"/>
        </w:rPr>
        <w:t>omaggio</w:t>
      </w:r>
      <w:proofErr w:type="spellEnd"/>
      <w:r w:rsidRPr="004804E6">
        <w:rPr>
          <w:rFonts w:cs="Times New Roman"/>
        </w:rPr>
        <w:t xml:space="preserve"> </w:t>
      </w:r>
      <w:proofErr w:type="spellStart"/>
      <w:r w:rsidRPr="004804E6">
        <w:rPr>
          <w:rFonts w:cs="Times New Roman"/>
        </w:rPr>
        <w:t>all'Impero</w:t>
      </w:r>
      <w:proofErr w:type="spellEnd"/>
      <w:r w:rsidRPr="004804E6">
        <w:rPr>
          <w:rFonts w:cs="Times New Roman"/>
        </w:rPr>
        <w:t xml:space="preserve">", </w:t>
      </w:r>
      <w:r w:rsidRPr="004804E6">
        <w:rPr>
          <w:rFonts w:cs="Times New Roman"/>
          <w:i/>
          <w:iCs/>
        </w:rPr>
        <w:t>Faenza</w:t>
      </w:r>
      <w:r w:rsidRPr="004804E6">
        <w:rPr>
          <w:rFonts w:cs="Times New Roman"/>
        </w:rPr>
        <w:t xml:space="preserve"> 83, pp. 205-30.</w:t>
      </w:r>
    </w:p>
    <w:p w14:paraId="56FA7ACE" w14:textId="77777777" w:rsidR="00FD6040" w:rsidRPr="004804E6" w:rsidRDefault="00FD6040" w:rsidP="001F60A6">
      <w:pPr>
        <w:tabs>
          <w:tab w:val="left" w:pos="-720"/>
        </w:tabs>
        <w:suppressAutoHyphens/>
        <w:jc w:val="both"/>
        <w:rPr>
          <w:rFonts w:cs="Times New Roman"/>
        </w:rPr>
      </w:pPr>
    </w:p>
    <w:p w14:paraId="62460847" w14:textId="77777777" w:rsidR="00FD6040" w:rsidRPr="004804E6" w:rsidRDefault="00FD6040" w:rsidP="001F60A6">
      <w:pPr>
        <w:tabs>
          <w:tab w:val="left" w:pos="-720"/>
        </w:tabs>
        <w:suppressAutoHyphens/>
        <w:jc w:val="both"/>
        <w:rPr>
          <w:rFonts w:cs="Times New Roman"/>
        </w:rPr>
      </w:pPr>
      <w:r w:rsidRPr="004804E6">
        <w:rPr>
          <w:rFonts w:cs="Times New Roman"/>
        </w:rPr>
        <w:t>Cioci 1997B. Cioci, Francesco. "</w:t>
      </w:r>
      <w:proofErr w:type="spellStart"/>
      <w:r w:rsidRPr="004804E6">
        <w:rPr>
          <w:rFonts w:cs="Times New Roman"/>
        </w:rPr>
        <w:t>Fatti</w:t>
      </w:r>
      <w:proofErr w:type="spellEnd"/>
      <w:r w:rsidRPr="004804E6">
        <w:rPr>
          <w:rFonts w:cs="Times New Roman"/>
        </w:rPr>
        <w:t xml:space="preserve"> </w:t>
      </w:r>
      <w:proofErr w:type="spellStart"/>
      <w:r w:rsidRPr="004804E6">
        <w:rPr>
          <w:rFonts w:cs="Times New Roman"/>
        </w:rPr>
        <w:t>urbinati</w:t>
      </w:r>
      <w:proofErr w:type="spellEnd"/>
      <w:r w:rsidRPr="004804E6">
        <w:rPr>
          <w:rFonts w:cs="Times New Roman"/>
        </w:rPr>
        <w:t xml:space="preserve"> del </w:t>
      </w:r>
      <w:proofErr w:type="spellStart"/>
      <w:r w:rsidRPr="004804E6">
        <w:rPr>
          <w:rFonts w:cs="Times New Roman"/>
        </w:rPr>
        <w:t>Rinascimento</w:t>
      </w:r>
      <w:proofErr w:type="spellEnd"/>
      <w:r w:rsidRPr="004804E6">
        <w:rPr>
          <w:rFonts w:cs="Times New Roman"/>
        </w:rPr>
        <w:t xml:space="preserve">: Nicola da Urbino e Xanto da Rovigo", in </w:t>
      </w:r>
      <w:proofErr w:type="spellStart"/>
      <w:r w:rsidRPr="004804E6">
        <w:rPr>
          <w:rFonts w:cs="Times New Roman"/>
        </w:rPr>
        <w:t>Bojani</w:t>
      </w:r>
      <w:proofErr w:type="spellEnd"/>
      <w:r w:rsidRPr="004804E6">
        <w:rPr>
          <w:rFonts w:cs="Times New Roman"/>
        </w:rPr>
        <w:t xml:space="preserve"> 1997, pp. 195-205.</w:t>
      </w:r>
    </w:p>
    <w:p w14:paraId="33B864A9" w14:textId="77777777" w:rsidR="00FD6040" w:rsidRPr="004804E6" w:rsidRDefault="00FD6040" w:rsidP="001F60A6">
      <w:pPr>
        <w:tabs>
          <w:tab w:val="left" w:pos="-720"/>
        </w:tabs>
        <w:suppressAutoHyphens/>
        <w:jc w:val="both"/>
        <w:rPr>
          <w:rFonts w:cs="Times New Roman"/>
        </w:rPr>
      </w:pPr>
    </w:p>
    <w:p w14:paraId="43FA6B3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Cioci 2001. Cioci, Francesco. "Nicola da Urbino: un </w:t>
      </w:r>
      <w:proofErr w:type="spellStart"/>
      <w:r w:rsidRPr="004804E6">
        <w:rPr>
          <w:rFonts w:cs="Times New Roman"/>
        </w:rPr>
        <w:t>frammento</w:t>
      </w:r>
      <w:proofErr w:type="spellEnd"/>
      <w:r w:rsidRPr="004804E6">
        <w:rPr>
          <w:rFonts w:cs="Times New Roman"/>
        </w:rPr>
        <w:t xml:space="preserve">, ma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primi</w:t>
      </w:r>
      <w:proofErr w:type="spellEnd"/>
      <w:r w:rsidRPr="004804E6">
        <w:rPr>
          <w:rFonts w:cs="Times New Roman"/>
        </w:rPr>
        <w:t xml:space="preserve"> tempi", </w:t>
      </w:r>
      <w:proofErr w:type="spellStart"/>
      <w:r w:rsidRPr="004804E6">
        <w:rPr>
          <w:rFonts w:cs="Times New Roman"/>
          <w:i/>
          <w:iCs/>
        </w:rPr>
        <w:t>CeramicAntica</w:t>
      </w:r>
      <w:proofErr w:type="spellEnd"/>
      <w:r w:rsidRPr="004804E6">
        <w:rPr>
          <w:rFonts w:cs="Times New Roman"/>
        </w:rPr>
        <w:t xml:space="preserve"> anno 11, no. 5 (May 2001), pp. 48-53.</w:t>
      </w:r>
    </w:p>
    <w:p w14:paraId="78EF927D" w14:textId="77777777" w:rsidR="00FD6040" w:rsidRPr="004804E6" w:rsidRDefault="00FD6040" w:rsidP="001F60A6">
      <w:pPr>
        <w:tabs>
          <w:tab w:val="left" w:pos="-720"/>
        </w:tabs>
        <w:suppressAutoHyphens/>
        <w:jc w:val="both"/>
        <w:rPr>
          <w:rFonts w:cs="Times New Roman"/>
        </w:rPr>
      </w:pPr>
    </w:p>
    <w:p w14:paraId="19D3B52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Cioci 2001B. Cioci, Francesco. “Un </w:t>
      </w:r>
      <w:proofErr w:type="spellStart"/>
      <w:r w:rsidRPr="004804E6">
        <w:rPr>
          <w:rFonts w:cs="Times New Roman"/>
        </w:rPr>
        <w:t>gruppo</w:t>
      </w:r>
      <w:proofErr w:type="spellEnd"/>
      <w:r w:rsidRPr="004804E6">
        <w:rPr>
          <w:rFonts w:cs="Times New Roman"/>
        </w:rPr>
        <w:t xml:space="preserve"> di </w:t>
      </w:r>
      <w:proofErr w:type="spellStart"/>
      <w:r w:rsidRPr="004804E6">
        <w:rPr>
          <w:rFonts w:cs="Times New Roman"/>
        </w:rPr>
        <w:t>istoriati</w:t>
      </w:r>
      <w:proofErr w:type="spellEnd"/>
      <w:r w:rsidRPr="004804E6">
        <w:rPr>
          <w:rFonts w:cs="Times New Roman"/>
        </w:rPr>
        <w:t xml:space="preserve"> </w:t>
      </w:r>
      <w:proofErr w:type="spellStart"/>
      <w:r w:rsidRPr="004804E6">
        <w:rPr>
          <w:rFonts w:cs="Times New Roman"/>
        </w:rPr>
        <w:t>tra</w:t>
      </w:r>
      <w:proofErr w:type="spellEnd"/>
      <w:r w:rsidRPr="004804E6">
        <w:rPr>
          <w:rFonts w:cs="Times New Roman"/>
        </w:rPr>
        <w:t xml:space="preserve"> Urbino, Pesaro e </w:t>
      </w:r>
      <w:proofErr w:type="spellStart"/>
      <w:r w:rsidRPr="004804E6">
        <w:rPr>
          <w:rFonts w:cs="Times New Roman"/>
        </w:rPr>
        <w:t>Casteldurante</w:t>
      </w:r>
      <w:proofErr w:type="spellEnd"/>
      <w:r w:rsidRPr="004804E6">
        <w:rPr>
          <w:rFonts w:cs="Times New Roman"/>
        </w:rPr>
        <w:t xml:space="preserve">: il Maestro in Bottega di Guido di Merlino”, in </w:t>
      </w:r>
      <w:proofErr w:type="spellStart"/>
      <w:r w:rsidRPr="004804E6">
        <w:rPr>
          <w:rFonts w:cs="Times New Roman"/>
        </w:rPr>
        <w:t>Bojani</w:t>
      </w:r>
      <w:proofErr w:type="spellEnd"/>
      <w:r w:rsidRPr="004804E6">
        <w:rPr>
          <w:rFonts w:cs="Times New Roman"/>
        </w:rPr>
        <w:t xml:space="preserve"> 2001, pp. 83-91.</w:t>
      </w:r>
    </w:p>
    <w:p w14:paraId="69D8863B" w14:textId="77777777" w:rsidR="00FD6040" w:rsidRPr="004804E6" w:rsidRDefault="00FD6040" w:rsidP="001F60A6">
      <w:pPr>
        <w:tabs>
          <w:tab w:val="left" w:pos="-720"/>
        </w:tabs>
        <w:suppressAutoHyphens/>
        <w:jc w:val="both"/>
        <w:rPr>
          <w:rFonts w:cs="Times New Roman"/>
        </w:rPr>
      </w:pPr>
    </w:p>
    <w:p w14:paraId="32A27E1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Cioci 2002. Cioci, Francesco. “Nicola da Urbino e Francesco Maria Della Rovere”, in </w:t>
      </w:r>
      <w:proofErr w:type="spellStart"/>
      <w:r w:rsidRPr="004804E6">
        <w:rPr>
          <w:rFonts w:cs="Times New Roman"/>
        </w:rPr>
        <w:t>Bojani</w:t>
      </w:r>
      <w:proofErr w:type="spellEnd"/>
      <w:r w:rsidRPr="004804E6">
        <w:rPr>
          <w:rFonts w:cs="Times New Roman"/>
        </w:rPr>
        <w:t xml:space="preserve"> 2002, pp. 67-88.</w:t>
      </w:r>
    </w:p>
    <w:p w14:paraId="1ECB3CF3" w14:textId="77777777" w:rsidR="00FD6040" w:rsidRPr="004804E6" w:rsidRDefault="00FD6040" w:rsidP="001F60A6">
      <w:pPr>
        <w:tabs>
          <w:tab w:val="left" w:pos="-720"/>
        </w:tabs>
        <w:suppressAutoHyphens/>
        <w:jc w:val="both"/>
        <w:rPr>
          <w:rFonts w:cs="Times New Roman"/>
        </w:rPr>
      </w:pPr>
    </w:p>
    <w:p w14:paraId="75EE09E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Cioci 2002B. Cioci, Francesco. “In Urbino </w:t>
      </w:r>
      <w:proofErr w:type="spellStart"/>
      <w:r w:rsidRPr="004804E6">
        <w:rPr>
          <w:rFonts w:cs="Times New Roman"/>
        </w:rPr>
        <w:t>nell’anno</w:t>
      </w:r>
      <w:proofErr w:type="spellEnd"/>
      <w:r w:rsidRPr="004804E6">
        <w:rPr>
          <w:rFonts w:cs="Times New Roman"/>
        </w:rPr>
        <w:t xml:space="preserve"> 1534”, </w:t>
      </w:r>
      <w:r w:rsidRPr="004804E6">
        <w:rPr>
          <w:rFonts w:cs="Times New Roman"/>
          <w:i/>
          <w:iCs/>
        </w:rPr>
        <w:t>Faenza</w:t>
      </w:r>
      <w:r w:rsidRPr="004804E6">
        <w:rPr>
          <w:rFonts w:cs="Times New Roman"/>
        </w:rPr>
        <w:t xml:space="preserve"> 88, </w:t>
      </w:r>
      <w:proofErr w:type="spellStart"/>
      <w:r w:rsidRPr="004804E6">
        <w:rPr>
          <w:rFonts w:cs="Times New Roman"/>
        </w:rPr>
        <w:t>nos</w:t>
      </w:r>
      <w:proofErr w:type="spellEnd"/>
      <w:r w:rsidRPr="004804E6">
        <w:rPr>
          <w:rFonts w:cs="Times New Roman"/>
        </w:rPr>
        <w:t xml:space="preserve"> 1-6, pp. 110-21.</w:t>
      </w:r>
    </w:p>
    <w:p w14:paraId="47FE8B4E" w14:textId="77777777" w:rsidR="00FD6040" w:rsidRPr="004804E6" w:rsidRDefault="00FD6040" w:rsidP="001F60A6">
      <w:pPr>
        <w:tabs>
          <w:tab w:val="left" w:pos="-720"/>
        </w:tabs>
        <w:suppressAutoHyphens/>
        <w:jc w:val="both"/>
        <w:rPr>
          <w:rFonts w:cs="Times New Roman"/>
        </w:rPr>
      </w:pPr>
    </w:p>
    <w:p w14:paraId="0B33059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Cioci 2002C. Cioci, Francesco. “Il </w:t>
      </w:r>
      <w:proofErr w:type="spellStart"/>
      <w:r w:rsidRPr="004804E6">
        <w:rPr>
          <w:rFonts w:cs="Times New Roman"/>
        </w:rPr>
        <w:t>servizio</w:t>
      </w:r>
      <w:proofErr w:type="spellEnd"/>
      <w:r w:rsidRPr="004804E6">
        <w:rPr>
          <w:rFonts w:cs="Times New Roman"/>
        </w:rPr>
        <w:t xml:space="preserve"> Pucci di Xanto: </w:t>
      </w:r>
      <w:proofErr w:type="spellStart"/>
      <w:r w:rsidRPr="004804E6">
        <w:rPr>
          <w:rFonts w:cs="Times New Roman"/>
        </w:rPr>
        <w:t>i</w:t>
      </w:r>
      <w:proofErr w:type="spellEnd"/>
      <w:r w:rsidRPr="004804E6">
        <w:rPr>
          <w:rFonts w:cs="Times New Roman"/>
        </w:rPr>
        <w:t xml:space="preserve"> </w:t>
      </w:r>
      <w:proofErr w:type="spellStart"/>
      <w:r w:rsidRPr="004804E6">
        <w:rPr>
          <w:rFonts w:cs="Times New Roman"/>
        </w:rPr>
        <w:t>soggetti</w:t>
      </w:r>
      <w:proofErr w:type="spellEnd"/>
      <w:r w:rsidRPr="004804E6">
        <w:rPr>
          <w:rFonts w:cs="Times New Roman"/>
        </w:rPr>
        <w:t xml:space="preserve"> </w:t>
      </w:r>
      <w:proofErr w:type="spellStart"/>
      <w:r w:rsidRPr="004804E6">
        <w:rPr>
          <w:rFonts w:cs="Times New Roman"/>
        </w:rPr>
        <w:t>dall’</w:t>
      </w:r>
      <w:r w:rsidRPr="004804E6">
        <w:rPr>
          <w:rFonts w:cs="Times New Roman"/>
          <w:i/>
          <w:iCs/>
        </w:rPr>
        <w:t>Eneide</w:t>
      </w:r>
      <w:proofErr w:type="spellEnd"/>
      <w:r w:rsidRPr="004804E6">
        <w:rPr>
          <w:rFonts w:cs="Times New Roman"/>
        </w:rPr>
        <w:t xml:space="preserve"> e il </w:t>
      </w:r>
      <w:proofErr w:type="spellStart"/>
      <w:r w:rsidRPr="004804E6">
        <w:rPr>
          <w:rFonts w:cs="Times New Roman"/>
        </w:rPr>
        <w:t>contributo</w:t>
      </w:r>
      <w:proofErr w:type="spellEnd"/>
      <w:r w:rsidRPr="004804E6">
        <w:rPr>
          <w:rFonts w:cs="Times New Roman"/>
        </w:rPr>
        <w:t xml:space="preserve"> di Mastro Giorgio”, in </w:t>
      </w:r>
      <w:proofErr w:type="spellStart"/>
      <w:r w:rsidRPr="004804E6">
        <w:rPr>
          <w:rFonts w:cs="Times New Roman"/>
        </w:rPr>
        <w:t>Bojani</w:t>
      </w:r>
      <w:proofErr w:type="spellEnd"/>
      <w:r w:rsidRPr="004804E6">
        <w:rPr>
          <w:rFonts w:cs="Times New Roman"/>
        </w:rPr>
        <w:t xml:space="preserve"> 2002B, pp. 69-84.</w:t>
      </w:r>
    </w:p>
    <w:p w14:paraId="3F69DB3A" w14:textId="77777777" w:rsidR="00FD6040" w:rsidRPr="004804E6" w:rsidRDefault="00FD6040" w:rsidP="001F60A6">
      <w:pPr>
        <w:tabs>
          <w:tab w:val="left" w:pos="-720"/>
        </w:tabs>
        <w:suppressAutoHyphens/>
        <w:jc w:val="both"/>
        <w:rPr>
          <w:rFonts w:cs="Times New Roman"/>
        </w:rPr>
      </w:pPr>
    </w:p>
    <w:p w14:paraId="5B0C1F7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Cioci 2003. Cioci, Francesco. "In Urbino, </w:t>
      </w:r>
      <w:proofErr w:type="spellStart"/>
      <w:r w:rsidRPr="004804E6">
        <w:rPr>
          <w:rFonts w:cs="Times New Roman"/>
        </w:rPr>
        <w:t>nell’anno</w:t>
      </w:r>
      <w:proofErr w:type="spellEnd"/>
      <w:r w:rsidRPr="004804E6">
        <w:rPr>
          <w:rFonts w:cs="Times New Roman"/>
        </w:rPr>
        <w:t xml:space="preserve"> 1538. </w:t>
      </w:r>
      <w:r w:rsidRPr="004804E6">
        <w:rPr>
          <w:rFonts w:cs="Times New Roman"/>
          <w:i/>
          <w:iCs/>
        </w:rPr>
        <w:t xml:space="preserve">Fiore[n]za </w:t>
      </w:r>
      <w:proofErr w:type="spellStart"/>
      <w:r w:rsidRPr="004804E6">
        <w:rPr>
          <w:rFonts w:cs="Times New Roman"/>
          <w:i/>
          <w:iCs/>
        </w:rPr>
        <w:t>mesta</w:t>
      </w:r>
      <w:proofErr w:type="spellEnd"/>
      <w:r w:rsidRPr="004804E6">
        <w:rPr>
          <w:rFonts w:cs="Times New Roman"/>
          <w:i/>
          <w:iCs/>
        </w:rPr>
        <w:t xml:space="preserve"> </w:t>
      </w:r>
      <w:proofErr w:type="spellStart"/>
      <w:r w:rsidRPr="004804E6">
        <w:rPr>
          <w:rFonts w:cs="Times New Roman"/>
          <w:i/>
          <w:iCs/>
        </w:rPr>
        <w:t>i</w:t>
      </w:r>
      <w:proofErr w:type="spellEnd"/>
      <w:r w:rsidRPr="004804E6">
        <w:rPr>
          <w:rFonts w:cs="Times New Roman"/>
          <w:i/>
          <w:iCs/>
        </w:rPr>
        <w:t xml:space="preserve"> </w:t>
      </w:r>
      <w:proofErr w:type="spellStart"/>
      <w:r w:rsidRPr="004804E6">
        <w:rPr>
          <w:rFonts w:cs="Times New Roman"/>
          <w:i/>
          <w:iCs/>
        </w:rPr>
        <w:t>morti</w:t>
      </w:r>
      <w:proofErr w:type="spellEnd"/>
      <w:r w:rsidRPr="004804E6">
        <w:rPr>
          <w:rFonts w:cs="Times New Roman"/>
          <w:i/>
          <w:iCs/>
        </w:rPr>
        <w:t xml:space="preserve"> </w:t>
      </w:r>
      <w:proofErr w:type="spellStart"/>
      <w:r w:rsidRPr="004804E6">
        <w:rPr>
          <w:rFonts w:cs="Times New Roman"/>
          <w:i/>
          <w:iCs/>
        </w:rPr>
        <w:t>figli</w:t>
      </w:r>
      <w:proofErr w:type="spellEnd"/>
      <w:r w:rsidRPr="004804E6">
        <w:rPr>
          <w:rFonts w:cs="Times New Roman"/>
          <w:i/>
          <w:iCs/>
        </w:rPr>
        <w:t xml:space="preserve"> </w:t>
      </w:r>
      <w:proofErr w:type="spellStart"/>
      <w:r w:rsidRPr="004804E6">
        <w:rPr>
          <w:rFonts w:cs="Times New Roman"/>
          <w:i/>
          <w:iCs/>
        </w:rPr>
        <w:t>piagne</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rPr>
        <w:t xml:space="preserve"> anno 13, no. 5 (May 2003), pp. 24-31.</w:t>
      </w:r>
    </w:p>
    <w:p w14:paraId="7B1F87BE" w14:textId="77777777" w:rsidR="00FD6040" w:rsidRPr="004804E6" w:rsidRDefault="00FD6040" w:rsidP="001F60A6">
      <w:pPr>
        <w:tabs>
          <w:tab w:val="left" w:pos="-720"/>
        </w:tabs>
        <w:suppressAutoHyphens/>
        <w:jc w:val="both"/>
        <w:rPr>
          <w:rFonts w:cs="Times New Roman"/>
        </w:rPr>
      </w:pPr>
    </w:p>
    <w:p w14:paraId="03A785BA" w14:textId="77777777" w:rsidR="00FD6040" w:rsidRPr="004804E6" w:rsidRDefault="00FD6040" w:rsidP="001F60A6">
      <w:pPr>
        <w:tabs>
          <w:tab w:val="left" w:pos="-720"/>
        </w:tabs>
        <w:suppressAutoHyphens/>
        <w:jc w:val="both"/>
        <w:rPr>
          <w:rFonts w:cs="Times New Roman"/>
        </w:rPr>
      </w:pPr>
      <w:r w:rsidRPr="004804E6">
        <w:rPr>
          <w:rFonts w:cs="Times New Roman"/>
        </w:rPr>
        <w:t>Cioci 2004. Cioci, Francesco. “</w:t>
      </w:r>
      <w:proofErr w:type="spellStart"/>
      <w:r w:rsidRPr="004804E6">
        <w:rPr>
          <w:rFonts w:cs="Times New Roman"/>
        </w:rPr>
        <w:t>L’italiano</w:t>
      </w:r>
      <w:proofErr w:type="spellEnd"/>
      <w:r w:rsidRPr="004804E6">
        <w:rPr>
          <w:rFonts w:cs="Times New Roman"/>
        </w:rPr>
        <w:t xml:space="preserve"> </w:t>
      </w:r>
      <w:proofErr w:type="spellStart"/>
      <w:r w:rsidRPr="004804E6">
        <w:rPr>
          <w:rFonts w:cs="Times New Roman"/>
        </w:rPr>
        <w:t>nelle</w:t>
      </w:r>
      <w:proofErr w:type="spellEnd"/>
      <w:r w:rsidRPr="004804E6">
        <w:rPr>
          <w:rFonts w:cs="Times New Roman"/>
        </w:rPr>
        <w:t xml:space="preserve"> </w:t>
      </w:r>
      <w:proofErr w:type="spellStart"/>
      <w:r w:rsidRPr="004804E6">
        <w:rPr>
          <w:rFonts w:cs="Times New Roman"/>
        </w:rPr>
        <w:t>scritte</w:t>
      </w:r>
      <w:proofErr w:type="spellEnd"/>
      <w:r w:rsidRPr="004804E6">
        <w:rPr>
          <w:rFonts w:cs="Times New Roman"/>
        </w:rPr>
        <w:t xml:space="preserve"> </w:t>
      </w:r>
      <w:proofErr w:type="spellStart"/>
      <w:r w:rsidRPr="004804E6">
        <w:rPr>
          <w:rFonts w:cs="Times New Roman"/>
        </w:rPr>
        <w:t>su</w:t>
      </w:r>
      <w:proofErr w:type="spellEnd"/>
      <w:r w:rsidRPr="004804E6">
        <w:rPr>
          <w:rFonts w:cs="Times New Roman"/>
        </w:rPr>
        <w:t xml:space="preserve"> maiolica”, </w:t>
      </w:r>
      <w:r w:rsidRPr="004804E6">
        <w:rPr>
          <w:rFonts w:cs="Times New Roman"/>
          <w:i/>
          <w:iCs/>
        </w:rPr>
        <w:t xml:space="preserve">Faenza </w:t>
      </w:r>
      <w:r w:rsidRPr="004804E6">
        <w:rPr>
          <w:rFonts w:cs="Times New Roman"/>
        </w:rPr>
        <w:t xml:space="preserve"> 90, </w:t>
      </w:r>
      <w:proofErr w:type="spellStart"/>
      <w:r w:rsidRPr="004804E6">
        <w:rPr>
          <w:rFonts w:cs="Times New Roman"/>
        </w:rPr>
        <w:t>nos</w:t>
      </w:r>
      <w:proofErr w:type="spellEnd"/>
      <w:r w:rsidRPr="004804E6">
        <w:rPr>
          <w:rFonts w:cs="Times New Roman"/>
        </w:rPr>
        <w:t xml:space="preserve"> 1-6, pp. 46-54.</w:t>
      </w:r>
    </w:p>
    <w:p w14:paraId="4CC1F43B" w14:textId="77777777" w:rsidR="00A16021" w:rsidRPr="004804E6" w:rsidRDefault="00A16021" w:rsidP="001F60A6">
      <w:pPr>
        <w:tabs>
          <w:tab w:val="left" w:pos="-720"/>
        </w:tabs>
        <w:suppressAutoHyphens/>
        <w:jc w:val="both"/>
        <w:rPr>
          <w:rFonts w:cs="Times New Roman"/>
        </w:rPr>
      </w:pPr>
    </w:p>
    <w:p w14:paraId="47C35619" w14:textId="77777777" w:rsidR="00A16021" w:rsidRPr="004804E6" w:rsidRDefault="00A16021" w:rsidP="001F60A6">
      <w:pPr>
        <w:tabs>
          <w:tab w:val="left" w:pos="-720"/>
        </w:tabs>
        <w:suppressAutoHyphens/>
        <w:jc w:val="both"/>
        <w:rPr>
          <w:rFonts w:cs="Times New Roman"/>
        </w:rPr>
      </w:pPr>
      <w:r w:rsidRPr="004804E6">
        <w:rPr>
          <w:rFonts w:cs="Times New Roman"/>
        </w:rPr>
        <w:t xml:space="preserve">Cioci 2006. Cioci, Francesco. “Xanto e il Duca di Urbino. Antonio Pucci...: ma chi diavolo era </w:t>
      </w:r>
      <w:proofErr w:type="spellStart"/>
      <w:r w:rsidRPr="004804E6">
        <w:rPr>
          <w:rFonts w:cs="Times New Roman"/>
        </w:rPr>
        <w:t>costui</w:t>
      </w:r>
      <w:proofErr w:type="spellEnd"/>
      <w:r w:rsidRPr="004804E6">
        <w:rPr>
          <w:rFonts w:cs="Times New Roman"/>
        </w:rPr>
        <w:t xml:space="preserve">?”, </w:t>
      </w:r>
      <w:r w:rsidRPr="004804E6">
        <w:rPr>
          <w:rFonts w:cs="Times New Roman"/>
          <w:i/>
        </w:rPr>
        <w:t xml:space="preserve">Faenza </w:t>
      </w:r>
      <w:r w:rsidRPr="004804E6">
        <w:rPr>
          <w:rFonts w:cs="Times New Roman"/>
        </w:rPr>
        <w:t xml:space="preserve">92, </w:t>
      </w:r>
      <w:proofErr w:type="spellStart"/>
      <w:r w:rsidRPr="004804E6">
        <w:rPr>
          <w:rFonts w:cs="Times New Roman"/>
        </w:rPr>
        <w:t>nos</w:t>
      </w:r>
      <w:proofErr w:type="spellEnd"/>
      <w:r w:rsidRPr="004804E6">
        <w:rPr>
          <w:rFonts w:cs="Times New Roman"/>
        </w:rPr>
        <w:t xml:space="preserve"> 1-3, pp. 47-59.</w:t>
      </w:r>
    </w:p>
    <w:p w14:paraId="2BCACEAE" w14:textId="77777777" w:rsidR="00FD6040" w:rsidRPr="004804E6" w:rsidRDefault="00FD6040" w:rsidP="001F60A6">
      <w:pPr>
        <w:tabs>
          <w:tab w:val="left" w:pos="-720"/>
        </w:tabs>
        <w:suppressAutoHyphens/>
        <w:jc w:val="both"/>
        <w:rPr>
          <w:rFonts w:cs="Times New Roman"/>
        </w:rPr>
      </w:pPr>
    </w:p>
    <w:p w14:paraId="1E67BBA2" w14:textId="77777777" w:rsidR="00634E25" w:rsidRPr="004804E6" w:rsidRDefault="00634E25" w:rsidP="001F60A6">
      <w:pPr>
        <w:tabs>
          <w:tab w:val="left" w:pos="-720"/>
        </w:tabs>
        <w:suppressAutoHyphens/>
        <w:jc w:val="both"/>
        <w:rPr>
          <w:rFonts w:cs="Times New Roman"/>
        </w:rPr>
      </w:pPr>
      <w:r w:rsidRPr="004804E6">
        <w:rPr>
          <w:rFonts w:cs="Times New Roman"/>
        </w:rPr>
        <w:lastRenderedPageBreak/>
        <w:t>Cioci 2006B. Cioci Francesco. “</w:t>
      </w:r>
      <w:proofErr w:type="spellStart"/>
      <w:r w:rsidRPr="004804E6">
        <w:rPr>
          <w:rFonts w:cs="Times New Roman"/>
        </w:rPr>
        <w:t>Simbologie</w:t>
      </w:r>
      <w:proofErr w:type="spellEnd"/>
      <w:r w:rsidRPr="004804E6">
        <w:rPr>
          <w:rFonts w:cs="Times New Roman"/>
        </w:rPr>
        <w:t xml:space="preserve"> </w:t>
      </w:r>
      <w:proofErr w:type="spellStart"/>
      <w:r w:rsidRPr="004804E6">
        <w:rPr>
          <w:rFonts w:cs="Times New Roman"/>
        </w:rPr>
        <w:t>ermetiche</w:t>
      </w:r>
      <w:proofErr w:type="spellEnd"/>
      <w:r w:rsidRPr="004804E6">
        <w:rPr>
          <w:rFonts w:cs="Times New Roman"/>
        </w:rPr>
        <w:t xml:space="preserve"> </w:t>
      </w:r>
      <w:proofErr w:type="spellStart"/>
      <w:r w:rsidRPr="004804E6">
        <w:rPr>
          <w:rFonts w:cs="Times New Roman"/>
        </w:rPr>
        <w:t>su</w:t>
      </w:r>
      <w:proofErr w:type="spellEnd"/>
      <w:r w:rsidRPr="004804E6">
        <w:rPr>
          <w:rFonts w:cs="Times New Roman"/>
        </w:rPr>
        <w:t xml:space="preserv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metaurensi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corte </w:t>
      </w:r>
      <w:proofErr w:type="spellStart"/>
      <w:r w:rsidRPr="004804E6">
        <w:rPr>
          <w:rFonts w:cs="Times New Roman"/>
        </w:rPr>
        <w:t>roveresca</w:t>
      </w:r>
      <w:proofErr w:type="spellEnd"/>
      <w:r w:rsidRPr="004804E6">
        <w:rPr>
          <w:rFonts w:cs="Times New Roman"/>
        </w:rPr>
        <w:t xml:space="preserve">. Basta </w:t>
      </w:r>
      <w:proofErr w:type="spellStart"/>
      <w:r w:rsidRPr="004804E6">
        <w:rPr>
          <w:rFonts w:cs="Times New Roman"/>
        </w:rPr>
        <w:t>che</w:t>
      </w:r>
      <w:proofErr w:type="spellEnd"/>
      <w:r w:rsidRPr="004804E6">
        <w:rPr>
          <w:rFonts w:cs="Times New Roman"/>
        </w:rPr>
        <w:t xml:space="preserve"> </w:t>
      </w:r>
      <w:proofErr w:type="spellStart"/>
      <w:r w:rsidRPr="004804E6">
        <w:rPr>
          <w:rFonts w:cs="Times New Roman"/>
        </w:rPr>
        <w:t>trahemo</w:t>
      </w:r>
      <w:proofErr w:type="spellEnd"/>
      <w:r w:rsidRPr="004804E6">
        <w:rPr>
          <w:rFonts w:cs="Times New Roman"/>
        </w:rPr>
        <w:t xml:space="preserve"> la </w:t>
      </w:r>
      <w:proofErr w:type="spellStart"/>
      <w:r w:rsidRPr="004804E6">
        <w:rPr>
          <w:rFonts w:cs="Times New Roman"/>
        </w:rPr>
        <w:t>cifera</w:t>
      </w:r>
      <w:proofErr w:type="spellEnd"/>
      <w:r w:rsidRPr="004804E6">
        <w:rPr>
          <w:rFonts w:cs="Times New Roman"/>
        </w:rPr>
        <w:t xml:space="preserve">”, </w:t>
      </w:r>
      <w:proofErr w:type="spellStart"/>
      <w:r w:rsidRPr="004804E6">
        <w:rPr>
          <w:rFonts w:cs="Times New Roman"/>
          <w:i/>
        </w:rPr>
        <w:t>CeramicAntica</w:t>
      </w:r>
      <w:proofErr w:type="spellEnd"/>
      <w:r w:rsidRPr="004804E6">
        <w:rPr>
          <w:rFonts w:cs="Times New Roman"/>
          <w:i/>
        </w:rPr>
        <w:t xml:space="preserve"> </w:t>
      </w:r>
      <w:r w:rsidR="00E95362" w:rsidRPr="004804E6">
        <w:rPr>
          <w:rFonts w:cs="Times New Roman"/>
        </w:rPr>
        <w:t>anno 16, no. 11</w:t>
      </w:r>
      <w:r w:rsidRPr="004804E6">
        <w:rPr>
          <w:rFonts w:cs="Times New Roman"/>
        </w:rPr>
        <w:t xml:space="preserve"> (</w:t>
      </w:r>
      <w:r w:rsidR="00E95362" w:rsidRPr="004804E6">
        <w:rPr>
          <w:rFonts w:cs="Times New Roman"/>
        </w:rPr>
        <w:t>Dec</w:t>
      </w:r>
      <w:r w:rsidRPr="004804E6">
        <w:rPr>
          <w:rFonts w:cs="Times New Roman"/>
        </w:rPr>
        <w:t>ember 2006), pp. 54-64.</w:t>
      </w:r>
    </w:p>
    <w:p w14:paraId="0C960834" w14:textId="77777777" w:rsidR="00634E25" w:rsidRPr="004804E6" w:rsidRDefault="00634E25" w:rsidP="001F60A6">
      <w:pPr>
        <w:tabs>
          <w:tab w:val="left" w:pos="-720"/>
        </w:tabs>
        <w:suppressAutoHyphens/>
        <w:jc w:val="both"/>
        <w:rPr>
          <w:rFonts w:cs="Times New Roman"/>
        </w:rPr>
      </w:pPr>
      <w:r w:rsidRPr="004804E6">
        <w:rPr>
          <w:rFonts w:cs="Times New Roman"/>
          <w:i/>
        </w:rPr>
        <w:t xml:space="preserve"> </w:t>
      </w:r>
      <w:r w:rsidRPr="004804E6">
        <w:rPr>
          <w:rFonts w:cs="Times New Roman"/>
        </w:rPr>
        <w:t xml:space="preserve">  </w:t>
      </w:r>
    </w:p>
    <w:p w14:paraId="72C557E7" w14:textId="77777777" w:rsidR="00F6153E" w:rsidRPr="004804E6" w:rsidRDefault="00F6153E" w:rsidP="001F60A6">
      <w:pPr>
        <w:tabs>
          <w:tab w:val="left" w:pos="-720"/>
        </w:tabs>
        <w:suppressAutoHyphens/>
        <w:jc w:val="both"/>
        <w:rPr>
          <w:rFonts w:cs="Times New Roman"/>
        </w:rPr>
      </w:pPr>
      <w:r w:rsidRPr="004804E6">
        <w:rPr>
          <w:rFonts w:cs="Times New Roman"/>
        </w:rPr>
        <w:t xml:space="preserve">Cioci 2007. Cioci, Francesco. “Le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astronomiche</w:t>
      </w:r>
      <w:proofErr w:type="spellEnd"/>
      <w:r w:rsidRPr="004804E6">
        <w:rPr>
          <w:rFonts w:cs="Times New Roman"/>
        </w:rPr>
        <w:t xml:space="preserve">”, </w:t>
      </w:r>
      <w:r w:rsidRPr="004804E6">
        <w:rPr>
          <w:rFonts w:cs="Times New Roman"/>
          <w:i/>
        </w:rPr>
        <w:t xml:space="preserve">Faenza </w:t>
      </w:r>
      <w:r w:rsidRPr="004804E6">
        <w:rPr>
          <w:rFonts w:cs="Times New Roman"/>
        </w:rPr>
        <w:t>93, pp. 39-56.</w:t>
      </w:r>
    </w:p>
    <w:p w14:paraId="17CA2EC8" w14:textId="77777777" w:rsidR="00F6153E" w:rsidRPr="004804E6" w:rsidRDefault="00F6153E" w:rsidP="001F60A6">
      <w:pPr>
        <w:tabs>
          <w:tab w:val="left" w:pos="-720"/>
        </w:tabs>
        <w:suppressAutoHyphens/>
        <w:jc w:val="both"/>
        <w:rPr>
          <w:rFonts w:cs="Times New Roman"/>
        </w:rPr>
      </w:pPr>
    </w:p>
    <w:p w14:paraId="42717DDB" w14:textId="77777777" w:rsidR="00E25F9A" w:rsidRPr="004804E6" w:rsidRDefault="00E25F9A" w:rsidP="001F60A6">
      <w:pPr>
        <w:tabs>
          <w:tab w:val="left" w:pos="-720"/>
        </w:tabs>
        <w:suppressAutoHyphens/>
        <w:jc w:val="both"/>
        <w:rPr>
          <w:rFonts w:cs="Times New Roman"/>
        </w:rPr>
      </w:pPr>
      <w:r w:rsidRPr="004804E6">
        <w:rPr>
          <w:rFonts w:cs="Times New Roman"/>
        </w:rPr>
        <w:t xml:space="preserve">Cioci 2009. Cioci, Francesco. </w:t>
      </w:r>
      <w:r w:rsidRPr="004804E6">
        <w:rPr>
          <w:rFonts w:cs="Times New Roman"/>
          <w:i/>
        </w:rPr>
        <w:t xml:space="preserve">Francesco Maria I </w:t>
      </w:r>
      <w:proofErr w:type="spellStart"/>
      <w:r w:rsidRPr="004804E6">
        <w:rPr>
          <w:rFonts w:cs="Times New Roman"/>
          <w:i/>
        </w:rPr>
        <w:t>della</w:t>
      </w:r>
      <w:proofErr w:type="spellEnd"/>
      <w:r w:rsidRPr="004804E6">
        <w:rPr>
          <w:rFonts w:cs="Times New Roman"/>
          <w:i/>
        </w:rPr>
        <w:t xml:space="preserve"> Rovere. La Villa Imperiale di Pesaro. </w:t>
      </w:r>
      <w:r w:rsidRPr="004804E6">
        <w:rPr>
          <w:rFonts w:cs="Times New Roman"/>
        </w:rPr>
        <w:t>Urbino.</w:t>
      </w:r>
    </w:p>
    <w:p w14:paraId="16F6142D" w14:textId="77777777" w:rsidR="00E25F9A" w:rsidRPr="004804E6" w:rsidRDefault="00E25F9A" w:rsidP="001F60A6">
      <w:pPr>
        <w:tabs>
          <w:tab w:val="left" w:pos="-720"/>
        </w:tabs>
        <w:suppressAutoHyphens/>
        <w:jc w:val="both"/>
        <w:rPr>
          <w:rFonts w:cs="Times New Roman"/>
        </w:rPr>
      </w:pPr>
      <w:r w:rsidRPr="004804E6">
        <w:rPr>
          <w:rFonts w:cs="Times New Roman"/>
        </w:rPr>
        <w:t xml:space="preserve"> </w:t>
      </w:r>
    </w:p>
    <w:p w14:paraId="7970BF1C" w14:textId="77777777" w:rsidR="00F47FA7" w:rsidRPr="004804E6" w:rsidRDefault="00F47FA7" w:rsidP="001F60A6">
      <w:pPr>
        <w:tabs>
          <w:tab w:val="left" w:pos="-720"/>
        </w:tabs>
        <w:suppressAutoHyphens/>
        <w:jc w:val="both"/>
        <w:rPr>
          <w:rFonts w:cs="Times New Roman"/>
        </w:rPr>
      </w:pPr>
      <w:r w:rsidRPr="004804E6">
        <w:rPr>
          <w:rFonts w:cs="Times New Roman"/>
        </w:rPr>
        <w:t xml:space="preserve">Cioci 2012. Cioci, Francesco. “Una </w:t>
      </w:r>
      <w:proofErr w:type="spellStart"/>
      <w:r w:rsidRPr="004804E6">
        <w:rPr>
          <w:rFonts w:cs="Times New Roman"/>
        </w:rPr>
        <w:t>coppa</w:t>
      </w:r>
      <w:proofErr w:type="spellEnd"/>
      <w:r w:rsidRPr="004804E6">
        <w:rPr>
          <w:rFonts w:cs="Times New Roman"/>
        </w:rPr>
        <w:t xml:space="preserve"> di Xan</w:t>
      </w:r>
      <w:r w:rsidR="00E51E6E" w:rsidRPr="004804E6">
        <w:rPr>
          <w:rFonts w:cs="Times New Roman"/>
        </w:rPr>
        <w:t>t</w:t>
      </w:r>
      <w:r w:rsidRPr="004804E6">
        <w:rPr>
          <w:rFonts w:cs="Times New Roman"/>
        </w:rPr>
        <w:t xml:space="preserve">o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coll</w:t>
      </w:r>
      <w:r w:rsidR="00E51E6E" w:rsidRPr="004804E6">
        <w:rPr>
          <w:rFonts w:cs="Times New Roman"/>
        </w:rPr>
        <w:t>e</w:t>
      </w:r>
      <w:r w:rsidRPr="004804E6">
        <w:rPr>
          <w:rFonts w:cs="Times New Roman"/>
        </w:rPr>
        <w:t>zione</w:t>
      </w:r>
      <w:proofErr w:type="spellEnd"/>
      <w:r w:rsidRPr="004804E6">
        <w:rPr>
          <w:rFonts w:cs="Times New Roman"/>
        </w:rPr>
        <w:t xml:space="preserve"> Gillet di Lione. Colonna, Quercia, Papa, Imperatore”, </w:t>
      </w:r>
      <w:r w:rsidRPr="004804E6">
        <w:rPr>
          <w:rFonts w:cs="Times New Roman"/>
          <w:i/>
        </w:rPr>
        <w:t xml:space="preserve">Faenza </w:t>
      </w:r>
      <w:r w:rsidRPr="004804E6">
        <w:rPr>
          <w:rFonts w:cs="Times New Roman"/>
        </w:rPr>
        <w:t>98, pp. 9-31.</w:t>
      </w:r>
    </w:p>
    <w:p w14:paraId="7560A149" w14:textId="77777777" w:rsidR="00F47FA7" w:rsidRPr="004804E6" w:rsidRDefault="00F47FA7" w:rsidP="001F60A6">
      <w:pPr>
        <w:tabs>
          <w:tab w:val="left" w:pos="-720"/>
        </w:tabs>
        <w:suppressAutoHyphens/>
        <w:jc w:val="both"/>
        <w:rPr>
          <w:rFonts w:cs="Times New Roman"/>
        </w:rPr>
      </w:pPr>
    </w:p>
    <w:p w14:paraId="17186123" w14:textId="77777777" w:rsidR="00EE0424" w:rsidRPr="004804E6" w:rsidRDefault="00EE0424" w:rsidP="001F60A6">
      <w:pPr>
        <w:tabs>
          <w:tab w:val="left" w:pos="-720"/>
        </w:tabs>
        <w:suppressAutoHyphens/>
        <w:jc w:val="both"/>
        <w:rPr>
          <w:rFonts w:cs="Times New Roman"/>
        </w:rPr>
      </w:pPr>
      <w:r w:rsidRPr="004804E6">
        <w:rPr>
          <w:rFonts w:cs="Times New Roman"/>
        </w:rPr>
        <w:t xml:space="preserve">Cioci 2014. Cioci, Francesco. “I </w:t>
      </w:r>
      <w:proofErr w:type="spellStart"/>
      <w:r w:rsidRPr="004804E6">
        <w:rPr>
          <w:rFonts w:cs="Times New Roman"/>
        </w:rPr>
        <w:t>colori</w:t>
      </w:r>
      <w:proofErr w:type="spellEnd"/>
      <w:r w:rsidRPr="004804E6">
        <w:rPr>
          <w:rFonts w:cs="Times New Roman"/>
        </w:rPr>
        <w:t xml:space="preserve"> e le figure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Rovere”, </w:t>
      </w:r>
      <w:r w:rsidRPr="004804E6">
        <w:rPr>
          <w:rFonts w:cs="Times New Roman"/>
          <w:i/>
        </w:rPr>
        <w:t>Faenza</w:t>
      </w:r>
      <w:r w:rsidRPr="004804E6">
        <w:rPr>
          <w:rFonts w:cs="Times New Roman"/>
        </w:rPr>
        <w:t xml:space="preserve"> 100, no. 1, pp. 53-73.</w:t>
      </w:r>
    </w:p>
    <w:p w14:paraId="1D5339AF" w14:textId="77777777" w:rsidR="00EE0424" w:rsidRPr="004804E6" w:rsidRDefault="00EE0424" w:rsidP="001F60A6">
      <w:pPr>
        <w:tabs>
          <w:tab w:val="left" w:pos="-720"/>
        </w:tabs>
        <w:suppressAutoHyphens/>
        <w:jc w:val="both"/>
        <w:rPr>
          <w:rFonts w:cs="Times New Roman"/>
        </w:rPr>
      </w:pPr>
    </w:p>
    <w:p w14:paraId="1CD8AA5F" w14:textId="77777777" w:rsidR="00BE0E15" w:rsidRPr="004804E6" w:rsidRDefault="00BE0E15" w:rsidP="001F60A6">
      <w:pPr>
        <w:tabs>
          <w:tab w:val="left" w:pos="-720"/>
        </w:tabs>
        <w:suppressAutoHyphens/>
        <w:jc w:val="both"/>
        <w:rPr>
          <w:rFonts w:cs="Times New Roman"/>
        </w:rPr>
      </w:pPr>
      <w:r w:rsidRPr="004804E6">
        <w:rPr>
          <w:rFonts w:cs="Times New Roman"/>
        </w:rPr>
        <w:t xml:space="preserve">Cipolla </w:t>
      </w:r>
      <w:r w:rsidRPr="004804E6">
        <w:rPr>
          <w:rFonts w:cs="Times New Roman"/>
          <w:i/>
          <w:iCs/>
        </w:rPr>
        <w:t xml:space="preserve">et al. </w:t>
      </w:r>
      <w:r w:rsidRPr="004804E6">
        <w:rPr>
          <w:rFonts w:cs="Times New Roman"/>
        </w:rPr>
        <w:t>1992. Cipolla, Carlo, Russo, Andrea, and Zanetti, Dante.</w:t>
      </w:r>
      <w:r w:rsidRPr="004804E6">
        <w:rPr>
          <w:rFonts w:cs="Times New Roman"/>
          <w:i/>
          <w:iCs/>
        </w:rPr>
        <w:t xml:space="preserve"> Per </w:t>
      </w:r>
      <w:proofErr w:type="spellStart"/>
      <w:r w:rsidRPr="004804E6">
        <w:rPr>
          <w:rFonts w:cs="Times New Roman"/>
          <w:i/>
          <w:iCs/>
        </w:rPr>
        <w:t>una</w:t>
      </w:r>
      <w:proofErr w:type="spellEnd"/>
      <w:r w:rsidRPr="004804E6">
        <w:rPr>
          <w:rFonts w:cs="Times New Roman"/>
          <w:i/>
          <w:iCs/>
        </w:rPr>
        <w:t xml:space="preserve">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farmacia</w:t>
      </w:r>
      <w:proofErr w:type="spellEnd"/>
      <w:r w:rsidRPr="004804E6">
        <w:rPr>
          <w:rFonts w:cs="Times New Roman"/>
          <w:i/>
          <w:iCs/>
        </w:rPr>
        <w:t xml:space="preserve"> e del </w:t>
      </w:r>
      <w:proofErr w:type="spellStart"/>
      <w:r w:rsidRPr="004804E6">
        <w:rPr>
          <w:rFonts w:cs="Times New Roman"/>
          <w:i/>
          <w:iCs/>
        </w:rPr>
        <w:t>farmacista</w:t>
      </w:r>
      <w:proofErr w:type="spellEnd"/>
      <w:r w:rsidRPr="004804E6">
        <w:rPr>
          <w:rFonts w:cs="Times New Roman"/>
          <w:i/>
          <w:iCs/>
        </w:rPr>
        <w:t xml:space="preserve"> in Italia: Milano e </w:t>
      </w:r>
      <w:proofErr w:type="spellStart"/>
      <w:r w:rsidRPr="004804E6">
        <w:rPr>
          <w:rFonts w:cs="Times New Roman"/>
          <w:i/>
          <w:iCs/>
        </w:rPr>
        <w:t>Lombardia</w:t>
      </w:r>
      <w:proofErr w:type="spellEnd"/>
      <w:r w:rsidRPr="004804E6">
        <w:rPr>
          <w:rFonts w:cs="Times New Roman"/>
          <w:i/>
          <w:iCs/>
        </w:rPr>
        <w:t xml:space="preserve">. </w:t>
      </w:r>
      <w:r w:rsidRPr="004804E6">
        <w:rPr>
          <w:rFonts w:cs="Times New Roman"/>
        </w:rPr>
        <w:t>(Schiaparelli series, vol. 6). Bologna.</w:t>
      </w:r>
    </w:p>
    <w:p w14:paraId="3F0CB00A" w14:textId="77777777" w:rsidR="00BE0E15" w:rsidRPr="004804E6" w:rsidRDefault="00BE0E15" w:rsidP="001F60A6">
      <w:pPr>
        <w:tabs>
          <w:tab w:val="left" w:pos="-720"/>
        </w:tabs>
        <w:suppressAutoHyphens/>
        <w:jc w:val="both"/>
        <w:rPr>
          <w:rFonts w:cs="Times New Roman"/>
        </w:rPr>
      </w:pPr>
    </w:p>
    <w:p w14:paraId="64CA4BF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Cipriani 1966. Cipriani, </w:t>
      </w:r>
      <w:proofErr w:type="spellStart"/>
      <w:r w:rsidRPr="004804E6">
        <w:rPr>
          <w:rFonts w:cs="Times New Roman"/>
        </w:rPr>
        <w:t>Ilio</w:t>
      </w:r>
      <w:proofErr w:type="spellEnd"/>
      <w:r w:rsidRPr="004804E6">
        <w:rPr>
          <w:rFonts w:cs="Times New Roman"/>
        </w:rPr>
        <w:t xml:space="preserve">. “La </w:t>
      </w:r>
      <w:proofErr w:type="spellStart"/>
      <w:r w:rsidRPr="004804E6">
        <w:rPr>
          <w:rFonts w:cs="Times New Roman"/>
        </w:rPr>
        <w:t>raccolta</w:t>
      </w:r>
      <w:proofErr w:type="spellEnd"/>
      <w:r w:rsidRPr="004804E6">
        <w:rPr>
          <w:rFonts w:cs="Times New Roman"/>
        </w:rPr>
        <w:t xml:space="preserve"> di </w:t>
      </w:r>
      <w:proofErr w:type="spellStart"/>
      <w:r w:rsidR="00F643D6" w:rsidRPr="004804E6">
        <w:rPr>
          <w:rFonts w:cs="Times New Roman"/>
        </w:rPr>
        <w:t>c</w:t>
      </w:r>
      <w:r w:rsidRPr="004804E6">
        <w:rPr>
          <w:rFonts w:cs="Times New Roman"/>
        </w:rPr>
        <w:t>eramica</w:t>
      </w:r>
      <w:proofErr w:type="spellEnd"/>
      <w:r w:rsidRPr="004804E6">
        <w:rPr>
          <w:rFonts w:cs="Times New Roman"/>
        </w:rPr>
        <w:t xml:space="preserve"> del Museo </w:t>
      </w:r>
      <w:proofErr w:type="spellStart"/>
      <w:r w:rsidRPr="004804E6">
        <w:rPr>
          <w:rFonts w:cs="Times New Roman"/>
        </w:rPr>
        <w:t>degli</w:t>
      </w:r>
      <w:proofErr w:type="spellEnd"/>
      <w:r w:rsidRPr="004804E6">
        <w:rPr>
          <w:rFonts w:cs="Times New Roman"/>
        </w:rPr>
        <w:t xml:space="preserve"> </w:t>
      </w:r>
      <w:proofErr w:type="spellStart"/>
      <w:r w:rsidRPr="004804E6">
        <w:rPr>
          <w:rFonts w:cs="Times New Roman"/>
        </w:rPr>
        <w:t>Ospedali</w:t>
      </w:r>
      <w:proofErr w:type="spellEnd"/>
      <w:r w:rsidRPr="004804E6">
        <w:rPr>
          <w:rFonts w:cs="Times New Roman"/>
        </w:rPr>
        <w:t xml:space="preserve"> </w:t>
      </w:r>
      <w:proofErr w:type="spellStart"/>
      <w:r w:rsidRPr="004804E6">
        <w:rPr>
          <w:rFonts w:cs="Times New Roman"/>
        </w:rPr>
        <w:t>Civili</w:t>
      </w:r>
      <w:proofErr w:type="spellEnd"/>
      <w:r w:rsidRPr="004804E6">
        <w:rPr>
          <w:rFonts w:cs="Times New Roman"/>
        </w:rPr>
        <w:t xml:space="preserve"> di Genova”, </w:t>
      </w:r>
      <w:r w:rsidRPr="004804E6">
        <w:rPr>
          <w:rFonts w:cs="Times New Roman"/>
          <w:i/>
          <w:iCs/>
        </w:rPr>
        <w:t xml:space="preserve">Faenza </w:t>
      </w:r>
      <w:r w:rsidRPr="004804E6">
        <w:rPr>
          <w:rFonts w:cs="Times New Roman"/>
        </w:rPr>
        <w:t xml:space="preserve"> 52, pp. 56-62.</w:t>
      </w:r>
    </w:p>
    <w:p w14:paraId="3FD0545D" w14:textId="77777777" w:rsidR="00FD6040" w:rsidRPr="004804E6" w:rsidRDefault="00FD6040" w:rsidP="001F60A6">
      <w:pPr>
        <w:tabs>
          <w:tab w:val="left" w:pos="-720"/>
        </w:tabs>
        <w:suppressAutoHyphens/>
        <w:jc w:val="both"/>
        <w:rPr>
          <w:rFonts w:cs="Times New Roman"/>
        </w:rPr>
      </w:pPr>
    </w:p>
    <w:p w14:paraId="3641384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Cirioni 1987. Cirioni, Franco. “Due </w:t>
      </w:r>
      <w:proofErr w:type="spellStart"/>
      <w:r w:rsidRPr="004804E6">
        <w:rPr>
          <w:rFonts w:cs="Times New Roman"/>
        </w:rPr>
        <w:t>pavimenti</w:t>
      </w:r>
      <w:proofErr w:type="spellEnd"/>
      <w:r w:rsidRPr="004804E6">
        <w:rPr>
          <w:rFonts w:cs="Times New Roman"/>
        </w:rPr>
        <w:t xml:space="preserve"> in Viterbo: Cappella </w:t>
      </w:r>
      <w:proofErr w:type="spellStart"/>
      <w:r w:rsidRPr="004804E6">
        <w:rPr>
          <w:rFonts w:cs="Times New Roman"/>
        </w:rPr>
        <w:t>Mazzatosta</w:t>
      </w:r>
      <w:proofErr w:type="spellEnd"/>
      <w:r w:rsidRPr="004804E6">
        <w:rPr>
          <w:rFonts w:cs="Times New Roman"/>
        </w:rPr>
        <w:t xml:space="preserve"> e Tempietto di Santa Maria </w:t>
      </w:r>
      <w:proofErr w:type="spellStart"/>
      <w:r w:rsidRPr="004804E6">
        <w:rPr>
          <w:rFonts w:cs="Times New Roman"/>
        </w:rPr>
        <w:t>della</w:t>
      </w:r>
      <w:proofErr w:type="spellEnd"/>
      <w:r w:rsidRPr="004804E6">
        <w:rPr>
          <w:rFonts w:cs="Times New Roman"/>
        </w:rPr>
        <w:t xml:space="preserve"> Peste”, </w:t>
      </w:r>
      <w:r w:rsidRPr="004804E6">
        <w:rPr>
          <w:rFonts w:cs="Times New Roman"/>
          <w:i/>
          <w:iCs/>
        </w:rPr>
        <w:t xml:space="preserve">Atti del XX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1987</w:t>
      </w:r>
      <w:r w:rsidRPr="004804E6">
        <w:rPr>
          <w:rFonts w:cs="Times New Roman"/>
        </w:rPr>
        <w:t>, pp. 71-6.</w:t>
      </w:r>
    </w:p>
    <w:p w14:paraId="7F1889A7" w14:textId="77777777" w:rsidR="00FD6040" w:rsidRPr="004804E6" w:rsidRDefault="00FD6040" w:rsidP="001F60A6">
      <w:pPr>
        <w:tabs>
          <w:tab w:val="left" w:pos="-720"/>
        </w:tabs>
        <w:suppressAutoHyphens/>
        <w:jc w:val="both"/>
        <w:rPr>
          <w:rFonts w:cs="Times New Roman"/>
        </w:rPr>
      </w:pPr>
    </w:p>
    <w:p w14:paraId="6B65BCA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Cirioni 1998. Cirioni, Franco. "La </w:t>
      </w:r>
      <w:proofErr w:type="spellStart"/>
      <w:r w:rsidRPr="004804E6">
        <w:rPr>
          <w:rFonts w:cs="Times New Roman"/>
        </w:rPr>
        <w:t>produzione</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di </w:t>
      </w:r>
      <w:proofErr w:type="spellStart"/>
      <w:r w:rsidRPr="004804E6">
        <w:rPr>
          <w:rFonts w:cs="Times New Roman"/>
        </w:rPr>
        <w:t>Cività</w:t>
      </w:r>
      <w:proofErr w:type="spellEnd"/>
      <w:r w:rsidRPr="004804E6">
        <w:rPr>
          <w:rFonts w:cs="Times New Roman"/>
        </w:rPr>
        <w:t xml:space="preserve"> Castellana", </w:t>
      </w:r>
      <w:r w:rsidRPr="004804E6">
        <w:rPr>
          <w:rFonts w:cs="Times New Roman"/>
          <w:i/>
          <w:iCs/>
        </w:rPr>
        <w:t xml:space="preserve">Atti del XXVIII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1995</w:t>
      </w:r>
      <w:r w:rsidRPr="004804E6">
        <w:rPr>
          <w:rFonts w:cs="Times New Roman"/>
        </w:rPr>
        <w:t>, pp. 87-9.</w:t>
      </w:r>
    </w:p>
    <w:p w14:paraId="390375F0" w14:textId="77777777" w:rsidR="00FD6040" w:rsidRDefault="00FD6040" w:rsidP="001F60A6">
      <w:pPr>
        <w:tabs>
          <w:tab w:val="left" w:pos="-720"/>
        </w:tabs>
        <w:suppressAutoHyphens/>
        <w:jc w:val="both"/>
        <w:rPr>
          <w:rFonts w:cs="Times New Roman"/>
        </w:rPr>
      </w:pPr>
    </w:p>
    <w:p w14:paraId="54D04A3C" w14:textId="77777777" w:rsidR="00CD5B09" w:rsidRDefault="00CD5B09" w:rsidP="001F60A6">
      <w:pPr>
        <w:tabs>
          <w:tab w:val="left" w:pos="-720"/>
        </w:tabs>
        <w:suppressAutoHyphens/>
        <w:jc w:val="both"/>
        <w:rPr>
          <w:rFonts w:cs="Times New Roman"/>
        </w:rPr>
      </w:pPr>
      <w:proofErr w:type="spellStart"/>
      <w:r>
        <w:rPr>
          <w:rFonts w:cs="Times New Roman"/>
        </w:rPr>
        <w:t>Ciroldi</w:t>
      </w:r>
      <w:proofErr w:type="spellEnd"/>
      <w:r>
        <w:rPr>
          <w:rFonts w:cs="Times New Roman"/>
        </w:rPr>
        <w:t xml:space="preserve"> 1987. </w:t>
      </w:r>
      <w:proofErr w:type="spellStart"/>
      <w:r>
        <w:rPr>
          <w:rFonts w:cs="Times New Roman"/>
        </w:rPr>
        <w:t>Ciroldi</w:t>
      </w:r>
      <w:proofErr w:type="spellEnd"/>
      <w:r>
        <w:rPr>
          <w:rFonts w:cs="Times New Roman"/>
        </w:rPr>
        <w:t xml:space="preserve">, Sergio. </w:t>
      </w:r>
      <w:r>
        <w:rPr>
          <w:rFonts w:cs="Times New Roman"/>
          <w:i/>
          <w:iCs/>
        </w:rPr>
        <w:t xml:space="preserve">Le </w:t>
      </w:r>
      <w:proofErr w:type="spellStart"/>
      <w:r>
        <w:rPr>
          <w:rFonts w:cs="Times New Roman"/>
          <w:i/>
          <w:iCs/>
        </w:rPr>
        <w:t>storie</w:t>
      </w:r>
      <w:proofErr w:type="spellEnd"/>
      <w:r>
        <w:rPr>
          <w:rFonts w:cs="Times New Roman"/>
          <w:i/>
          <w:iCs/>
        </w:rPr>
        <w:t xml:space="preserve"> narrate </w:t>
      </w:r>
      <w:proofErr w:type="spellStart"/>
      <w:r>
        <w:rPr>
          <w:rFonts w:cs="Times New Roman"/>
          <w:i/>
          <w:iCs/>
        </w:rPr>
        <w:t>dai</w:t>
      </w:r>
      <w:proofErr w:type="spellEnd"/>
      <w:r>
        <w:rPr>
          <w:rFonts w:cs="Times New Roman"/>
          <w:i/>
          <w:iCs/>
        </w:rPr>
        <w:t xml:space="preserve"> </w:t>
      </w:r>
      <w:proofErr w:type="spellStart"/>
      <w:r>
        <w:rPr>
          <w:rFonts w:cs="Times New Roman"/>
          <w:i/>
          <w:iCs/>
        </w:rPr>
        <w:t>piatti</w:t>
      </w:r>
      <w:proofErr w:type="spellEnd"/>
      <w:r>
        <w:rPr>
          <w:rFonts w:cs="Times New Roman"/>
          <w:i/>
          <w:iCs/>
        </w:rPr>
        <w:t xml:space="preserve"> </w:t>
      </w:r>
      <w:proofErr w:type="spellStart"/>
      <w:r>
        <w:rPr>
          <w:rFonts w:cs="Times New Roman"/>
          <w:i/>
          <w:iCs/>
        </w:rPr>
        <w:t>delle</w:t>
      </w:r>
      <w:proofErr w:type="spellEnd"/>
      <w:r>
        <w:rPr>
          <w:rFonts w:cs="Times New Roman"/>
          <w:i/>
          <w:iCs/>
        </w:rPr>
        <w:t xml:space="preserve"> Chiesa </w:t>
      </w:r>
      <w:proofErr w:type="spellStart"/>
      <w:r>
        <w:rPr>
          <w:rFonts w:cs="Times New Roman"/>
          <w:i/>
          <w:iCs/>
        </w:rPr>
        <w:t>Collegiata</w:t>
      </w:r>
      <w:proofErr w:type="spellEnd"/>
      <w:r>
        <w:rPr>
          <w:rFonts w:cs="Times New Roman"/>
          <w:i/>
          <w:iCs/>
        </w:rPr>
        <w:t xml:space="preserve"> di S. Stefano di </w:t>
      </w:r>
      <w:proofErr w:type="spellStart"/>
      <w:r>
        <w:rPr>
          <w:rFonts w:cs="Times New Roman"/>
          <w:i/>
          <w:iCs/>
        </w:rPr>
        <w:t>Novellara</w:t>
      </w:r>
      <w:proofErr w:type="spellEnd"/>
      <w:r>
        <w:rPr>
          <w:rFonts w:cs="Times New Roman"/>
          <w:i/>
          <w:iCs/>
        </w:rPr>
        <w:t xml:space="preserve">. </w:t>
      </w:r>
      <w:r>
        <w:rPr>
          <w:rFonts w:cs="Times New Roman"/>
        </w:rPr>
        <w:t>Reggio Emilia.</w:t>
      </w:r>
    </w:p>
    <w:p w14:paraId="55BCB5AA" w14:textId="77777777" w:rsidR="00CD5B09" w:rsidRPr="00CD5B09" w:rsidRDefault="00CD5B09" w:rsidP="001F60A6">
      <w:pPr>
        <w:tabs>
          <w:tab w:val="left" w:pos="-720"/>
        </w:tabs>
        <w:suppressAutoHyphens/>
        <w:jc w:val="both"/>
        <w:rPr>
          <w:rFonts w:cs="Times New Roman"/>
        </w:rPr>
      </w:pPr>
    </w:p>
    <w:p w14:paraId="43921AB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Ciseri</w:t>
      </w:r>
      <w:proofErr w:type="spellEnd"/>
      <w:r w:rsidRPr="004804E6">
        <w:rPr>
          <w:rFonts w:cs="Times New Roman"/>
        </w:rPr>
        <w:t xml:space="preserve"> 1990. </w:t>
      </w:r>
      <w:proofErr w:type="spellStart"/>
      <w:r w:rsidRPr="004804E6">
        <w:rPr>
          <w:rFonts w:cs="Times New Roman"/>
        </w:rPr>
        <w:t>Ciseri</w:t>
      </w:r>
      <w:proofErr w:type="spellEnd"/>
      <w:r w:rsidRPr="004804E6">
        <w:rPr>
          <w:rFonts w:cs="Times New Roman"/>
        </w:rPr>
        <w:t xml:space="preserve">, Ilaria. </w:t>
      </w:r>
      <w:proofErr w:type="spellStart"/>
      <w:r w:rsidRPr="004804E6">
        <w:rPr>
          <w:rFonts w:cs="Times New Roman"/>
          <w:i/>
          <w:iCs/>
        </w:rPr>
        <w:t>L’ingresso</w:t>
      </w:r>
      <w:proofErr w:type="spellEnd"/>
      <w:r w:rsidRPr="004804E6">
        <w:rPr>
          <w:rFonts w:cs="Times New Roman"/>
          <w:i/>
          <w:iCs/>
        </w:rPr>
        <w:t xml:space="preserve"> </w:t>
      </w:r>
      <w:proofErr w:type="spellStart"/>
      <w:r w:rsidRPr="004804E6">
        <w:rPr>
          <w:rFonts w:cs="Times New Roman"/>
          <w:i/>
          <w:iCs/>
        </w:rPr>
        <w:t>trionfale</w:t>
      </w:r>
      <w:proofErr w:type="spellEnd"/>
      <w:r w:rsidRPr="004804E6">
        <w:rPr>
          <w:rFonts w:cs="Times New Roman"/>
          <w:i/>
          <w:iCs/>
        </w:rPr>
        <w:t xml:space="preserve"> di Leone X in Firenze </w:t>
      </w:r>
      <w:proofErr w:type="spellStart"/>
      <w:r w:rsidRPr="004804E6">
        <w:rPr>
          <w:rFonts w:cs="Times New Roman"/>
          <w:i/>
          <w:iCs/>
        </w:rPr>
        <w:t>nel</w:t>
      </w:r>
      <w:proofErr w:type="spellEnd"/>
      <w:r w:rsidRPr="004804E6">
        <w:rPr>
          <w:rFonts w:cs="Times New Roman"/>
          <w:i/>
          <w:iCs/>
        </w:rPr>
        <w:t xml:space="preserve"> 1515</w:t>
      </w:r>
      <w:r w:rsidRPr="004804E6">
        <w:rPr>
          <w:rFonts w:cs="Times New Roman"/>
        </w:rPr>
        <w:t xml:space="preserve">. </w:t>
      </w:r>
      <w:proofErr w:type="spellStart"/>
      <w:r w:rsidRPr="004804E6">
        <w:rPr>
          <w:rFonts w:cs="Times New Roman"/>
        </w:rPr>
        <w:t>Biblioteca</w:t>
      </w:r>
      <w:proofErr w:type="spellEnd"/>
      <w:r w:rsidRPr="004804E6">
        <w:rPr>
          <w:rFonts w:cs="Times New Roman"/>
        </w:rPr>
        <w:t xml:space="preserve"> </w:t>
      </w:r>
      <w:proofErr w:type="spellStart"/>
      <w:r w:rsidRPr="004804E6">
        <w:rPr>
          <w:rFonts w:cs="Times New Roman"/>
        </w:rPr>
        <w:t>Storica</w:t>
      </w:r>
      <w:proofErr w:type="spellEnd"/>
      <w:r w:rsidRPr="004804E6">
        <w:rPr>
          <w:rFonts w:cs="Times New Roman"/>
        </w:rPr>
        <w:t xml:space="preserve"> Toscana a </w:t>
      </w:r>
      <w:proofErr w:type="spellStart"/>
      <w:r w:rsidRPr="004804E6">
        <w:rPr>
          <w:rFonts w:cs="Times New Roman"/>
        </w:rPr>
        <w:t>cura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Deputazione</w:t>
      </w:r>
      <w:proofErr w:type="spellEnd"/>
      <w:r w:rsidRPr="004804E6">
        <w:rPr>
          <w:rFonts w:cs="Times New Roman"/>
        </w:rPr>
        <w:t xml:space="preserve"> di Storia Patria per la Toscana 26, Flor</w:t>
      </w:r>
      <w:r w:rsidR="00807B92" w:rsidRPr="004804E6">
        <w:rPr>
          <w:rFonts w:cs="Times New Roman"/>
        </w:rPr>
        <w:t>ence.</w:t>
      </w:r>
    </w:p>
    <w:p w14:paraId="5718B8A6" w14:textId="77777777" w:rsidR="00D83B5E" w:rsidRDefault="00FD6040" w:rsidP="001F60A6">
      <w:pPr>
        <w:tabs>
          <w:tab w:val="left" w:pos="-720"/>
        </w:tabs>
        <w:suppressAutoHyphens/>
        <w:jc w:val="both"/>
        <w:rPr>
          <w:rFonts w:cs="Times New Roman"/>
        </w:rPr>
      </w:pPr>
      <w:r w:rsidRPr="004804E6">
        <w:rPr>
          <w:rFonts w:cs="Times New Roman"/>
        </w:rPr>
        <w:t xml:space="preserve"> </w:t>
      </w:r>
    </w:p>
    <w:p w14:paraId="6A709909" w14:textId="77777777" w:rsidR="00FD6040" w:rsidRPr="004804E6" w:rsidRDefault="00D83B5E" w:rsidP="001F60A6">
      <w:pPr>
        <w:tabs>
          <w:tab w:val="left" w:pos="-720"/>
        </w:tabs>
        <w:suppressAutoHyphens/>
        <w:jc w:val="both"/>
        <w:rPr>
          <w:rFonts w:cs="Times New Roman"/>
        </w:rPr>
      </w:pPr>
      <w:proofErr w:type="spellStart"/>
      <w:r>
        <w:rPr>
          <w:rStyle w:val="Emphasis"/>
          <w:i w:val="0"/>
          <w:iCs w:val="0"/>
        </w:rPr>
        <w:t>Ciseri</w:t>
      </w:r>
      <w:proofErr w:type="spellEnd"/>
      <w:r>
        <w:rPr>
          <w:rStyle w:val="Emphasis"/>
          <w:i w:val="0"/>
          <w:iCs w:val="0"/>
        </w:rPr>
        <w:t xml:space="preserve"> and Wolf 2021. </w:t>
      </w:r>
      <w:proofErr w:type="spellStart"/>
      <w:r>
        <w:rPr>
          <w:rStyle w:val="Emphasis"/>
          <w:i w:val="0"/>
          <w:iCs w:val="0"/>
        </w:rPr>
        <w:t>Ciseri</w:t>
      </w:r>
      <w:proofErr w:type="spellEnd"/>
      <w:r>
        <w:rPr>
          <w:rStyle w:val="Emphasis"/>
          <w:i w:val="0"/>
          <w:iCs w:val="0"/>
        </w:rPr>
        <w:t xml:space="preserve">, Ilaria, and Wolf, Gerhard (eds). </w:t>
      </w:r>
      <w:r w:rsidRPr="00574AB0">
        <w:rPr>
          <w:rStyle w:val="Emphasis"/>
        </w:rPr>
        <w:t xml:space="preserve">I 150 anni del Bargello e la </w:t>
      </w:r>
      <w:proofErr w:type="spellStart"/>
      <w:r w:rsidRPr="00574AB0">
        <w:rPr>
          <w:rStyle w:val="Emphasis"/>
        </w:rPr>
        <w:t>cultura</w:t>
      </w:r>
      <w:proofErr w:type="spellEnd"/>
      <w:r w:rsidRPr="00574AB0">
        <w:rPr>
          <w:rStyle w:val="Emphasis"/>
        </w:rPr>
        <w:t xml:space="preserve"> </w:t>
      </w:r>
      <w:proofErr w:type="spellStart"/>
      <w:r w:rsidRPr="00574AB0">
        <w:rPr>
          <w:rStyle w:val="Emphasis"/>
        </w:rPr>
        <w:t>dei</w:t>
      </w:r>
      <w:proofErr w:type="spellEnd"/>
      <w:r w:rsidRPr="00574AB0">
        <w:rPr>
          <w:rStyle w:val="Emphasis"/>
        </w:rPr>
        <w:t xml:space="preserve"> </w:t>
      </w:r>
      <w:proofErr w:type="spellStart"/>
      <w:r w:rsidRPr="00574AB0">
        <w:rPr>
          <w:rStyle w:val="Emphasis"/>
        </w:rPr>
        <w:t>musei</w:t>
      </w:r>
      <w:proofErr w:type="spellEnd"/>
      <w:r w:rsidRPr="00574AB0">
        <w:rPr>
          <w:rStyle w:val="Emphasis"/>
        </w:rPr>
        <w:t xml:space="preserve"> </w:t>
      </w:r>
      <w:proofErr w:type="spellStart"/>
      <w:r w:rsidRPr="00574AB0">
        <w:rPr>
          <w:rStyle w:val="Emphasis"/>
        </w:rPr>
        <w:t>nazionali</w:t>
      </w:r>
      <w:proofErr w:type="spellEnd"/>
      <w:r w:rsidRPr="00574AB0">
        <w:rPr>
          <w:rStyle w:val="Emphasis"/>
        </w:rPr>
        <w:t xml:space="preserve"> in Europa </w:t>
      </w:r>
      <w:proofErr w:type="spellStart"/>
      <w:r w:rsidRPr="00574AB0">
        <w:rPr>
          <w:rStyle w:val="Emphasis"/>
        </w:rPr>
        <w:t>nell’Ottocento</w:t>
      </w:r>
      <w:proofErr w:type="spellEnd"/>
      <w:r>
        <w:rPr>
          <w:rStyle w:val="Emphasis"/>
        </w:rPr>
        <w:t xml:space="preserve">. </w:t>
      </w:r>
      <w:proofErr w:type="spellStart"/>
      <w:r>
        <w:rPr>
          <w:rStyle w:val="Emphasis"/>
          <w:i w:val="0"/>
          <w:iCs w:val="0"/>
        </w:rPr>
        <w:t>Kunsthistorisches</w:t>
      </w:r>
      <w:proofErr w:type="spellEnd"/>
      <w:r>
        <w:rPr>
          <w:rStyle w:val="Emphasis"/>
          <w:i w:val="0"/>
          <w:iCs w:val="0"/>
        </w:rPr>
        <w:t xml:space="preserve"> </w:t>
      </w:r>
      <w:proofErr w:type="spellStart"/>
      <w:r>
        <w:rPr>
          <w:rStyle w:val="Emphasis"/>
          <w:i w:val="0"/>
          <w:iCs w:val="0"/>
        </w:rPr>
        <w:t>Institut</w:t>
      </w:r>
      <w:proofErr w:type="spellEnd"/>
      <w:r>
        <w:rPr>
          <w:rStyle w:val="Emphasis"/>
          <w:i w:val="0"/>
          <w:iCs w:val="0"/>
        </w:rPr>
        <w:t xml:space="preserve"> in Florenz Max-Planck-</w:t>
      </w:r>
      <w:proofErr w:type="spellStart"/>
      <w:r>
        <w:rPr>
          <w:rStyle w:val="Emphasis"/>
          <w:i w:val="0"/>
          <w:iCs w:val="0"/>
        </w:rPr>
        <w:t>Institut</w:t>
      </w:r>
      <w:proofErr w:type="spellEnd"/>
      <w:r>
        <w:rPr>
          <w:rStyle w:val="Emphasis"/>
          <w:i w:val="0"/>
          <w:iCs w:val="0"/>
        </w:rPr>
        <w:t xml:space="preserve"> Studi e </w:t>
      </w:r>
      <w:proofErr w:type="spellStart"/>
      <w:r>
        <w:rPr>
          <w:rStyle w:val="Emphasis"/>
          <w:i w:val="0"/>
          <w:iCs w:val="0"/>
        </w:rPr>
        <w:t>ricerche</w:t>
      </w:r>
      <w:proofErr w:type="spellEnd"/>
      <w:r>
        <w:rPr>
          <w:rStyle w:val="Emphasis"/>
          <w:i w:val="0"/>
          <w:iCs w:val="0"/>
        </w:rPr>
        <w:t xml:space="preserve"> 14.</w:t>
      </w:r>
    </w:p>
    <w:p w14:paraId="7CABDB36" w14:textId="77777777" w:rsidR="00D83B5E" w:rsidRDefault="00D83B5E" w:rsidP="001F60A6">
      <w:pPr>
        <w:tabs>
          <w:tab w:val="left" w:pos="-720"/>
        </w:tabs>
        <w:suppressAutoHyphens/>
        <w:jc w:val="both"/>
        <w:rPr>
          <w:rFonts w:cs="Times New Roman"/>
        </w:rPr>
      </w:pPr>
    </w:p>
    <w:p w14:paraId="6805AADD" w14:textId="77777777" w:rsidR="00FD6040" w:rsidRPr="004804E6" w:rsidRDefault="00FD6040" w:rsidP="001F60A6">
      <w:pPr>
        <w:tabs>
          <w:tab w:val="left" w:pos="-720"/>
        </w:tabs>
        <w:suppressAutoHyphens/>
        <w:jc w:val="both"/>
        <w:rPr>
          <w:rFonts w:cs="Times New Roman"/>
        </w:rPr>
      </w:pPr>
      <w:r w:rsidRPr="004804E6">
        <w:rPr>
          <w:rFonts w:cs="Times New Roman"/>
        </w:rPr>
        <w:t>[Clark collection. See Watson 1986.]</w:t>
      </w:r>
    </w:p>
    <w:p w14:paraId="3C78D10E" w14:textId="77777777" w:rsidR="00FD6040" w:rsidRPr="004804E6" w:rsidRDefault="00FD6040" w:rsidP="001F60A6">
      <w:pPr>
        <w:tabs>
          <w:tab w:val="left" w:pos="-720"/>
        </w:tabs>
        <w:suppressAutoHyphens/>
        <w:jc w:val="both"/>
        <w:rPr>
          <w:rFonts w:cs="Times New Roman"/>
        </w:rPr>
      </w:pPr>
    </w:p>
    <w:p w14:paraId="01F8C7BA" w14:textId="77777777" w:rsidR="00AD6A6B" w:rsidRPr="004804E6" w:rsidRDefault="00AD6A6B" w:rsidP="001F60A6">
      <w:pPr>
        <w:tabs>
          <w:tab w:val="left" w:pos="-720"/>
        </w:tabs>
        <w:suppressAutoHyphens/>
        <w:jc w:val="both"/>
        <w:rPr>
          <w:rFonts w:cs="Times New Roman"/>
        </w:rPr>
      </w:pPr>
      <w:r w:rsidRPr="004804E6">
        <w:rPr>
          <w:rFonts w:cs="Times New Roman"/>
        </w:rPr>
        <w:t xml:space="preserve">Clark sale 1984. </w:t>
      </w:r>
      <w:r w:rsidRPr="004804E6">
        <w:rPr>
          <w:rFonts w:cs="Times New Roman"/>
          <w:i/>
        </w:rPr>
        <w:t xml:space="preserve">Paintings and Works of Art from the Collection of the late Lord Clark of </w:t>
      </w:r>
      <w:proofErr w:type="spellStart"/>
      <w:r w:rsidRPr="004804E6">
        <w:rPr>
          <w:rFonts w:cs="Times New Roman"/>
          <w:i/>
        </w:rPr>
        <w:t>Saltwood</w:t>
      </w:r>
      <w:proofErr w:type="spellEnd"/>
      <w:r w:rsidRPr="004804E6">
        <w:rPr>
          <w:rFonts w:cs="Times New Roman"/>
          <w:i/>
        </w:rPr>
        <w:t>... Part 1: Paintings and Works of Art after 1850, European Ceramics and Oriental Works of Art</w:t>
      </w:r>
      <w:r w:rsidRPr="004804E6">
        <w:rPr>
          <w:rFonts w:cs="Times New Roman"/>
        </w:rPr>
        <w:t>, Sotheby’s, London, 27 June 1984.</w:t>
      </w:r>
    </w:p>
    <w:p w14:paraId="4012E28B" w14:textId="77777777" w:rsidR="00AD6A6B" w:rsidRDefault="00AD6A6B" w:rsidP="001F60A6">
      <w:pPr>
        <w:tabs>
          <w:tab w:val="left" w:pos="-720"/>
        </w:tabs>
        <w:suppressAutoHyphens/>
        <w:jc w:val="both"/>
        <w:rPr>
          <w:rFonts w:cs="Times New Roman"/>
        </w:rPr>
      </w:pPr>
    </w:p>
    <w:p w14:paraId="4E72481B" w14:textId="1072AB3A" w:rsidR="00085CD5" w:rsidRDefault="00085CD5" w:rsidP="001F60A6">
      <w:pPr>
        <w:tabs>
          <w:tab w:val="left" w:pos="-720"/>
        </w:tabs>
        <w:suppressAutoHyphens/>
        <w:jc w:val="both"/>
        <w:rPr>
          <w:rFonts w:cs="Times New Roman"/>
        </w:rPr>
      </w:pPr>
      <w:r>
        <w:rPr>
          <w:rFonts w:cs="Times New Roman"/>
        </w:rPr>
        <w:t xml:space="preserve">Clark, </w:t>
      </w:r>
      <w:r w:rsidR="0001419F">
        <w:rPr>
          <w:rFonts w:cs="Times New Roman"/>
        </w:rPr>
        <w:t>Leah R. “</w:t>
      </w:r>
      <w:r w:rsidR="00EB5104">
        <w:rPr>
          <w:rFonts w:cs="Times New Roman"/>
        </w:rPr>
        <w:t xml:space="preserve">The peregrinations of porcelain. The collections of Duchess Eleonora </w:t>
      </w:r>
      <w:proofErr w:type="spellStart"/>
      <w:r w:rsidR="003B03A8">
        <w:rPr>
          <w:rFonts w:cs="Times New Roman"/>
        </w:rPr>
        <w:t>d’Aragona</w:t>
      </w:r>
      <w:proofErr w:type="spellEnd"/>
      <w:r w:rsidR="003B03A8">
        <w:rPr>
          <w:rFonts w:cs="Times New Roman"/>
        </w:rPr>
        <w:t xml:space="preserve"> of Ferrara”, </w:t>
      </w:r>
      <w:r w:rsidR="003B03A8">
        <w:rPr>
          <w:rFonts w:cs="Times New Roman"/>
          <w:i/>
          <w:iCs/>
        </w:rPr>
        <w:t xml:space="preserve">Journal of the History of Collections </w:t>
      </w:r>
      <w:r w:rsidR="003B03A8">
        <w:rPr>
          <w:rFonts w:cs="Times New Roman"/>
        </w:rPr>
        <w:t xml:space="preserve">32, no. 2, pp. </w:t>
      </w:r>
      <w:r w:rsidR="0004550F">
        <w:rPr>
          <w:rFonts w:cs="Times New Roman"/>
        </w:rPr>
        <w:t>275-88.</w:t>
      </w:r>
    </w:p>
    <w:p w14:paraId="48C0E41B" w14:textId="77777777" w:rsidR="0004550F" w:rsidRPr="003B03A8" w:rsidRDefault="0004550F" w:rsidP="001F60A6">
      <w:pPr>
        <w:tabs>
          <w:tab w:val="left" w:pos="-720"/>
        </w:tabs>
        <w:suppressAutoHyphens/>
        <w:jc w:val="both"/>
        <w:rPr>
          <w:rFonts w:cs="Times New Roman"/>
        </w:rPr>
      </w:pPr>
    </w:p>
    <w:p w14:paraId="2F89BC46" w14:textId="77777777" w:rsidR="00755C5F" w:rsidRPr="004804E6" w:rsidRDefault="00755C5F" w:rsidP="001F60A6">
      <w:pPr>
        <w:tabs>
          <w:tab w:val="left" w:pos="-720"/>
        </w:tabs>
        <w:suppressAutoHyphens/>
        <w:jc w:val="both"/>
        <w:rPr>
          <w:rFonts w:cs="Times New Roman"/>
        </w:rPr>
      </w:pPr>
      <w:r w:rsidRPr="004804E6">
        <w:rPr>
          <w:rFonts w:cs="Times New Roman"/>
        </w:rPr>
        <w:lastRenderedPageBreak/>
        <w:t xml:space="preserve">Clarke 2006. Clarke, Angela Judy. </w:t>
      </w:r>
      <w:r w:rsidRPr="004804E6">
        <w:rPr>
          <w:rFonts w:cs="Times New Roman"/>
          <w:i/>
        </w:rPr>
        <w:t>Prestige, piety and moral perfection: Deruta maiolica and the social and cultural value of a decorative object</w:t>
      </w:r>
      <w:r w:rsidRPr="004804E6">
        <w:rPr>
          <w:rFonts w:cs="Times New Roman"/>
        </w:rPr>
        <w:t>, Ph. D. thesis, University of British Columbia.</w:t>
      </w:r>
    </w:p>
    <w:p w14:paraId="5208A8BD" w14:textId="77777777" w:rsidR="004227BF" w:rsidRDefault="004227BF" w:rsidP="001F60A6">
      <w:pPr>
        <w:tabs>
          <w:tab w:val="left" w:pos="-720"/>
        </w:tabs>
        <w:suppressAutoHyphens/>
        <w:jc w:val="both"/>
        <w:rPr>
          <w:rFonts w:cs="Times New Roman"/>
        </w:rPr>
      </w:pPr>
    </w:p>
    <w:p w14:paraId="313E364C" w14:textId="77777777" w:rsidR="00D63622" w:rsidRDefault="00D63622" w:rsidP="001F60A6">
      <w:pPr>
        <w:tabs>
          <w:tab w:val="left" w:pos="-720"/>
        </w:tabs>
        <w:suppressAutoHyphens/>
        <w:jc w:val="both"/>
        <w:rPr>
          <w:rFonts w:cs="Times New Roman"/>
        </w:rPr>
      </w:pPr>
      <w:r>
        <w:rPr>
          <w:rFonts w:cs="Times New Roman"/>
        </w:rPr>
        <w:t>Clarke 2020. Clarke, Angela</w:t>
      </w:r>
      <w:r w:rsidR="008F3FC4">
        <w:rPr>
          <w:rFonts w:cs="Times New Roman"/>
        </w:rPr>
        <w:t xml:space="preserve"> Judy</w:t>
      </w:r>
      <w:r>
        <w:rPr>
          <w:rFonts w:cs="Times New Roman"/>
        </w:rPr>
        <w:t xml:space="preserve">. </w:t>
      </w:r>
      <w:r>
        <w:rPr>
          <w:rFonts w:cs="Times New Roman"/>
          <w:i/>
          <w:iCs/>
        </w:rPr>
        <w:t xml:space="preserve">Ideal brides. Deruta </w:t>
      </w:r>
      <w:proofErr w:type="spellStart"/>
      <w:r>
        <w:rPr>
          <w:rFonts w:cs="Times New Roman"/>
          <w:i/>
          <w:iCs/>
        </w:rPr>
        <w:t>bella</w:t>
      </w:r>
      <w:proofErr w:type="spellEnd"/>
      <w:r>
        <w:rPr>
          <w:rFonts w:cs="Times New Roman"/>
          <w:i/>
          <w:iCs/>
        </w:rPr>
        <w:t xml:space="preserve"> donna plates 1500-1550. </w:t>
      </w:r>
      <w:r>
        <w:rPr>
          <w:rFonts w:cs="Times New Roman"/>
        </w:rPr>
        <w:t>Rome.</w:t>
      </w:r>
    </w:p>
    <w:p w14:paraId="3AB5E112" w14:textId="77777777" w:rsidR="00D63622" w:rsidRPr="00D63622" w:rsidRDefault="00D63622" w:rsidP="001F60A6">
      <w:pPr>
        <w:tabs>
          <w:tab w:val="left" w:pos="-720"/>
        </w:tabs>
        <w:suppressAutoHyphens/>
        <w:jc w:val="both"/>
        <w:rPr>
          <w:rFonts w:cs="Times New Roman"/>
        </w:rPr>
      </w:pPr>
    </w:p>
    <w:p w14:paraId="6E8832B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Clarke sale 1916. </w:t>
      </w:r>
      <w:r w:rsidRPr="004804E6">
        <w:rPr>
          <w:rFonts w:cs="Times New Roman"/>
          <w:i/>
          <w:iCs/>
        </w:rPr>
        <w:t>Mr Thomas B. Clarke's Remarkable Gathering of Rare Plates of Many Nations and Beautiful Old Textiles</w:t>
      </w:r>
      <w:r w:rsidRPr="004804E6">
        <w:rPr>
          <w:rFonts w:cs="Times New Roman"/>
        </w:rPr>
        <w:t>, American Art Association, New York, [fourth day] 8 January 1916.</w:t>
      </w:r>
    </w:p>
    <w:p w14:paraId="7A0FC6F7" w14:textId="77777777" w:rsidR="001C4EB0" w:rsidRPr="004804E6" w:rsidRDefault="001C4EB0" w:rsidP="001F60A6">
      <w:pPr>
        <w:tabs>
          <w:tab w:val="left" w:pos="-720"/>
        </w:tabs>
        <w:suppressAutoHyphens/>
        <w:jc w:val="both"/>
        <w:rPr>
          <w:rFonts w:cs="Times New Roman"/>
        </w:rPr>
      </w:pPr>
    </w:p>
    <w:p w14:paraId="4A50DC0E" w14:textId="77777777" w:rsidR="00FD6040" w:rsidRPr="004804E6" w:rsidRDefault="001C4EB0" w:rsidP="001F60A6">
      <w:pPr>
        <w:tabs>
          <w:tab w:val="left" w:pos="-720"/>
        </w:tabs>
        <w:suppressAutoHyphens/>
        <w:jc w:val="both"/>
        <w:rPr>
          <w:rFonts w:cs="Times New Roman"/>
        </w:rPr>
      </w:pPr>
      <w:r w:rsidRPr="004804E6">
        <w:rPr>
          <w:rFonts w:cs="Times New Roman"/>
        </w:rPr>
        <w:t xml:space="preserve">Clément de Ris 1877. Clément de Ris, Louis. </w:t>
      </w:r>
      <w:r w:rsidRPr="004804E6">
        <w:rPr>
          <w:rFonts w:cs="Times New Roman"/>
          <w:i/>
          <w:iCs/>
        </w:rPr>
        <w:t xml:space="preserve">Les Amateurs </w:t>
      </w:r>
      <w:proofErr w:type="spellStart"/>
      <w:r w:rsidRPr="004804E6">
        <w:rPr>
          <w:rFonts w:cs="Times New Roman"/>
          <w:i/>
          <w:iCs/>
        </w:rPr>
        <w:t>d'autrefois</w:t>
      </w:r>
      <w:proofErr w:type="spellEnd"/>
      <w:r w:rsidRPr="004804E6">
        <w:rPr>
          <w:rFonts w:cs="Times New Roman"/>
          <w:i/>
          <w:iCs/>
        </w:rPr>
        <w:t xml:space="preserve">. </w:t>
      </w:r>
      <w:r w:rsidRPr="004804E6">
        <w:rPr>
          <w:rFonts w:cs="Times New Roman"/>
        </w:rPr>
        <w:t>Paris.</w:t>
      </w:r>
      <w:r w:rsidR="00FD6040" w:rsidRPr="004804E6">
        <w:rPr>
          <w:rFonts w:cs="Times New Roman"/>
        </w:rPr>
        <w:t xml:space="preserve"> </w:t>
      </w:r>
    </w:p>
    <w:p w14:paraId="1B16D556" w14:textId="77777777" w:rsidR="001C4EB0" w:rsidRDefault="001C4EB0" w:rsidP="001F60A6">
      <w:pPr>
        <w:tabs>
          <w:tab w:val="left" w:pos="-720"/>
        </w:tabs>
        <w:suppressAutoHyphens/>
        <w:jc w:val="both"/>
        <w:rPr>
          <w:rFonts w:cs="Times New Roman"/>
        </w:rPr>
      </w:pPr>
    </w:p>
    <w:p w14:paraId="56030C52" w14:textId="77777777" w:rsidR="0011703F" w:rsidRDefault="0011703F" w:rsidP="001F60A6">
      <w:pPr>
        <w:tabs>
          <w:tab w:val="left" w:pos="-720"/>
        </w:tabs>
        <w:suppressAutoHyphens/>
        <w:jc w:val="both"/>
        <w:rPr>
          <w:rFonts w:cs="Times New Roman"/>
          <w:iCs/>
        </w:rPr>
      </w:pPr>
      <w:r>
        <w:rPr>
          <w:rFonts w:cs="Times New Roman"/>
        </w:rPr>
        <w:t>Clemente 2019. Clemente, Giuseppe. “</w:t>
      </w:r>
      <w:proofErr w:type="spellStart"/>
      <w:r>
        <w:rPr>
          <w:rFonts w:cs="Times New Roman"/>
        </w:rPr>
        <w:t>Ceramisti</w:t>
      </w:r>
      <w:proofErr w:type="spellEnd"/>
      <w:r>
        <w:rPr>
          <w:rFonts w:cs="Times New Roman"/>
        </w:rPr>
        <w:t xml:space="preserve"> a Pisa </w:t>
      </w:r>
      <w:proofErr w:type="spellStart"/>
      <w:r>
        <w:rPr>
          <w:rFonts w:cs="Times New Roman"/>
        </w:rPr>
        <w:t>nella</w:t>
      </w:r>
      <w:proofErr w:type="spellEnd"/>
      <w:r>
        <w:rPr>
          <w:rFonts w:cs="Times New Roman"/>
        </w:rPr>
        <w:t xml:space="preserve"> prima </w:t>
      </w:r>
      <w:proofErr w:type="spellStart"/>
      <w:r>
        <w:rPr>
          <w:rFonts w:cs="Times New Roman"/>
        </w:rPr>
        <w:t>metà</w:t>
      </w:r>
      <w:proofErr w:type="spellEnd"/>
      <w:r>
        <w:rPr>
          <w:rFonts w:cs="Times New Roman"/>
        </w:rPr>
        <w:t xml:space="preserve"> del XVII </w:t>
      </w:r>
      <w:proofErr w:type="spellStart"/>
      <w:r>
        <w:rPr>
          <w:rFonts w:cs="Times New Roman"/>
        </w:rPr>
        <w:t>secolo</w:t>
      </w:r>
      <w:proofErr w:type="spellEnd"/>
      <w:r>
        <w:rPr>
          <w:rFonts w:cs="Times New Roman"/>
        </w:rPr>
        <w:t xml:space="preserve"> </w:t>
      </w:r>
      <w:proofErr w:type="spellStart"/>
      <w:r>
        <w:rPr>
          <w:rFonts w:cs="Times New Roman"/>
        </w:rPr>
        <w:t>attraverso</w:t>
      </w:r>
      <w:proofErr w:type="spellEnd"/>
      <w:r>
        <w:rPr>
          <w:rFonts w:cs="Times New Roman"/>
        </w:rPr>
        <w:t xml:space="preserve"> le </w:t>
      </w:r>
      <w:proofErr w:type="spellStart"/>
      <w:r>
        <w:rPr>
          <w:rFonts w:cs="Times New Roman"/>
        </w:rPr>
        <w:t>fonti</w:t>
      </w:r>
      <w:proofErr w:type="spellEnd"/>
      <w:r>
        <w:rPr>
          <w:rFonts w:cs="Times New Roman"/>
        </w:rPr>
        <w:t xml:space="preserve"> </w:t>
      </w:r>
      <w:proofErr w:type="spellStart"/>
      <w:r>
        <w:rPr>
          <w:rFonts w:cs="Times New Roman"/>
        </w:rPr>
        <w:t>storiche</w:t>
      </w:r>
      <w:proofErr w:type="spellEnd"/>
      <w:r>
        <w:rPr>
          <w:rFonts w:cs="Times New Roman"/>
        </w:rPr>
        <w:t xml:space="preserve">”, </w:t>
      </w:r>
      <w:r w:rsidRPr="004804E6">
        <w:rPr>
          <w:rFonts w:cs="Times New Roman"/>
          <w:i/>
          <w:iCs/>
        </w:rPr>
        <w:t>Atti del L</w:t>
      </w:r>
      <w:r>
        <w:rPr>
          <w:rFonts w:cs="Times New Roman"/>
          <w:i/>
          <w:iCs/>
        </w:rPr>
        <w:t>I</w:t>
      </w:r>
      <w:r w:rsidRPr="004804E6">
        <w:rPr>
          <w:rFonts w:cs="Times New Roman"/>
          <w:i/>
          <w:iCs/>
        </w:rPr>
        <w:t xml:space="preserve">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w:t>
      </w:r>
      <w:r>
        <w:rPr>
          <w:rFonts w:cs="Times New Roman"/>
          <w:iCs/>
        </w:rPr>
        <w:t xml:space="preserve"> 41-6.</w:t>
      </w:r>
    </w:p>
    <w:p w14:paraId="4DFC9BF3" w14:textId="77777777" w:rsidR="0011703F" w:rsidRPr="004804E6" w:rsidRDefault="0011703F" w:rsidP="001F60A6">
      <w:pPr>
        <w:tabs>
          <w:tab w:val="left" w:pos="-720"/>
        </w:tabs>
        <w:suppressAutoHyphens/>
        <w:jc w:val="both"/>
        <w:rPr>
          <w:rFonts w:cs="Times New Roman"/>
        </w:rPr>
      </w:pPr>
      <w:r>
        <w:rPr>
          <w:rFonts w:cs="Times New Roman"/>
        </w:rPr>
        <w:t xml:space="preserve"> </w:t>
      </w:r>
    </w:p>
    <w:p w14:paraId="6EF7A44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Clemente sale 1931. </w:t>
      </w:r>
      <w:r w:rsidRPr="004804E6">
        <w:rPr>
          <w:rFonts w:cs="Times New Roman"/>
          <w:i/>
          <w:iCs/>
        </w:rPr>
        <w:t>Italian Furniture of the Renaissance Rare Majolica... the Collection of Achille de Clemente, Florence, Italy</w:t>
      </w:r>
      <w:r w:rsidRPr="004804E6">
        <w:rPr>
          <w:rFonts w:cs="Times New Roman"/>
        </w:rPr>
        <w:t>, American Art Association, Anderson Galleries, New York, 15-17 January 1931.</w:t>
      </w:r>
    </w:p>
    <w:p w14:paraId="2D65F9F5" w14:textId="77777777" w:rsidR="00FD6040" w:rsidRPr="004804E6" w:rsidRDefault="00FD6040" w:rsidP="001F60A6">
      <w:pPr>
        <w:tabs>
          <w:tab w:val="left" w:pos="-720"/>
        </w:tabs>
        <w:suppressAutoHyphens/>
        <w:jc w:val="both"/>
        <w:rPr>
          <w:rFonts w:cs="Times New Roman"/>
        </w:rPr>
      </w:pPr>
    </w:p>
    <w:p w14:paraId="3C32EE7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Clemente sale 1935. </w:t>
      </w:r>
      <w:proofErr w:type="spellStart"/>
      <w:r w:rsidRPr="004804E6">
        <w:rPr>
          <w:rFonts w:cs="Times New Roman"/>
          <w:i/>
          <w:iCs/>
        </w:rPr>
        <w:t>Catalogo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collezione</w:t>
      </w:r>
      <w:proofErr w:type="spellEnd"/>
      <w:r w:rsidRPr="004804E6">
        <w:rPr>
          <w:rFonts w:cs="Times New Roman"/>
          <w:i/>
          <w:iCs/>
        </w:rPr>
        <w:t xml:space="preserve"> de Clemente Palazzo Ricasoli </w:t>
      </w:r>
      <w:proofErr w:type="spellStart"/>
      <w:r w:rsidRPr="004804E6">
        <w:rPr>
          <w:rFonts w:cs="Times New Roman"/>
          <w:i/>
          <w:iCs/>
        </w:rPr>
        <w:t>Firidolfi</w:t>
      </w:r>
      <w:proofErr w:type="spellEnd"/>
      <w:r w:rsidRPr="004804E6">
        <w:rPr>
          <w:rFonts w:cs="Times New Roman"/>
          <w:i/>
          <w:iCs/>
        </w:rPr>
        <w:t>, Firenze</w:t>
      </w:r>
      <w:r w:rsidRPr="004804E6">
        <w:rPr>
          <w:rFonts w:cs="Times New Roman"/>
        </w:rPr>
        <w:t>, Galleria Ciardiello, Florence, 29 April - 3 May 1935.</w:t>
      </w:r>
    </w:p>
    <w:p w14:paraId="08F3297E" w14:textId="77777777" w:rsidR="00FD6040" w:rsidRPr="004804E6" w:rsidRDefault="00FD6040" w:rsidP="001F60A6">
      <w:pPr>
        <w:tabs>
          <w:tab w:val="left" w:pos="-720"/>
        </w:tabs>
        <w:suppressAutoHyphens/>
        <w:jc w:val="both"/>
        <w:rPr>
          <w:rFonts w:cs="Times New Roman"/>
          <w:i/>
          <w:iCs/>
        </w:rPr>
      </w:pPr>
      <w:r w:rsidRPr="004804E6">
        <w:rPr>
          <w:rFonts w:cs="Times New Roman"/>
          <w:i/>
          <w:iCs/>
        </w:rPr>
        <w:t xml:space="preserve"> </w:t>
      </w:r>
    </w:p>
    <w:p w14:paraId="738B8D9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Cleri</w:t>
      </w:r>
      <w:proofErr w:type="spellEnd"/>
      <w:r w:rsidRPr="004804E6">
        <w:rPr>
          <w:rFonts w:cs="Times New Roman"/>
        </w:rPr>
        <w:t xml:space="preserve"> 1998. </w:t>
      </w:r>
      <w:proofErr w:type="spellStart"/>
      <w:r w:rsidRPr="004804E6">
        <w:rPr>
          <w:rFonts w:cs="Times New Roman"/>
        </w:rPr>
        <w:t>Cleri</w:t>
      </w:r>
      <w:proofErr w:type="spellEnd"/>
      <w:r w:rsidRPr="004804E6">
        <w:rPr>
          <w:rFonts w:cs="Times New Roman"/>
        </w:rPr>
        <w:t>, Bonita. "</w:t>
      </w:r>
      <w:proofErr w:type="spellStart"/>
      <w:r w:rsidRPr="004804E6">
        <w:rPr>
          <w:rFonts w:cs="Times New Roman"/>
        </w:rPr>
        <w:t>Maniera</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w:t>
      </w:r>
      <w:proofErr w:type="spellStart"/>
      <w:r w:rsidRPr="004804E6">
        <w:rPr>
          <w:rFonts w:cs="Times New Roman"/>
        </w:rPr>
        <w:t>Metauro</w:t>
      </w:r>
      <w:proofErr w:type="spellEnd"/>
      <w:r w:rsidRPr="004804E6">
        <w:rPr>
          <w:rFonts w:cs="Times New Roman"/>
        </w:rPr>
        <w:t xml:space="preserve">", in M. Mei and F. Paolo (eds), </w:t>
      </w:r>
      <w:r w:rsidRPr="004804E6">
        <w:rPr>
          <w:rFonts w:cs="Times New Roman"/>
          <w:i/>
          <w:iCs/>
        </w:rPr>
        <w:t xml:space="preserve">Segno e </w:t>
      </w:r>
      <w:proofErr w:type="spellStart"/>
      <w:r w:rsidRPr="004804E6">
        <w:rPr>
          <w:rFonts w:cs="Times New Roman"/>
          <w:i/>
          <w:iCs/>
        </w:rPr>
        <w:t>disegno</w:t>
      </w:r>
      <w:proofErr w:type="spellEnd"/>
      <w:r w:rsidRPr="004804E6">
        <w:rPr>
          <w:rFonts w:cs="Times New Roman"/>
          <w:i/>
          <w:iCs/>
        </w:rPr>
        <w:t xml:space="preserve"> dal </w:t>
      </w:r>
      <w:proofErr w:type="spellStart"/>
      <w:r w:rsidRPr="004804E6">
        <w:rPr>
          <w:rFonts w:cs="Times New Roman"/>
          <w:i/>
          <w:iCs/>
        </w:rPr>
        <w:t>Manierismo</w:t>
      </w:r>
      <w:proofErr w:type="spellEnd"/>
      <w:r w:rsidRPr="004804E6">
        <w:rPr>
          <w:rFonts w:cs="Times New Roman"/>
          <w:i/>
          <w:iCs/>
        </w:rPr>
        <w:t xml:space="preserve"> </w:t>
      </w:r>
      <w:proofErr w:type="spellStart"/>
      <w:r w:rsidRPr="004804E6">
        <w:rPr>
          <w:rFonts w:cs="Times New Roman"/>
          <w:i/>
          <w:iCs/>
        </w:rPr>
        <w:t>metaurense</w:t>
      </w:r>
      <w:proofErr w:type="spellEnd"/>
      <w:r w:rsidRPr="004804E6">
        <w:rPr>
          <w:rFonts w:cs="Times New Roman"/>
          <w:i/>
          <w:iCs/>
        </w:rPr>
        <w:t xml:space="preserve"> ai Maestri del '900 </w:t>
      </w:r>
      <w:proofErr w:type="spellStart"/>
      <w:r w:rsidRPr="004804E6">
        <w:rPr>
          <w:rFonts w:cs="Times New Roman"/>
          <w:i/>
          <w:iCs/>
        </w:rPr>
        <w:t>nelle</w:t>
      </w:r>
      <w:proofErr w:type="spellEnd"/>
      <w:r w:rsidRPr="004804E6">
        <w:rPr>
          <w:rFonts w:cs="Times New Roman"/>
          <w:i/>
          <w:iCs/>
        </w:rPr>
        <w:t xml:space="preserve"> </w:t>
      </w:r>
      <w:proofErr w:type="spellStart"/>
      <w:r w:rsidRPr="004804E6">
        <w:rPr>
          <w:rFonts w:cs="Times New Roman"/>
          <w:i/>
          <w:iCs/>
        </w:rPr>
        <w:t>Collezioni</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Biblioteca</w:t>
      </w:r>
      <w:proofErr w:type="spellEnd"/>
      <w:r w:rsidRPr="004804E6">
        <w:rPr>
          <w:rFonts w:cs="Times New Roman"/>
          <w:i/>
          <w:iCs/>
        </w:rPr>
        <w:t xml:space="preserve"> Comunale di Urbania</w:t>
      </w:r>
      <w:r w:rsidRPr="004804E6">
        <w:rPr>
          <w:rFonts w:cs="Times New Roman"/>
        </w:rPr>
        <w:t xml:space="preserve">, </w:t>
      </w:r>
      <w:proofErr w:type="spellStart"/>
      <w:r w:rsidRPr="004804E6">
        <w:rPr>
          <w:rFonts w:cs="Times New Roman"/>
        </w:rPr>
        <w:t>exhib</w:t>
      </w:r>
      <w:proofErr w:type="spellEnd"/>
      <w:r w:rsidRPr="004804E6">
        <w:rPr>
          <w:rFonts w:cs="Times New Roman"/>
        </w:rPr>
        <w:t>. cat., Urbania, pp. 19-38.</w:t>
      </w:r>
    </w:p>
    <w:p w14:paraId="4BC3598E" w14:textId="77777777" w:rsidR="004227BF" w:rsidRPr="004804E6" w:rsidRDefault="004227BF" w:rsidP="001F60A6">
      <w:pPr>
        <w:tabs>
          <w:tab w:val="left" w:pos="-720"/>
        </w:tabs>
        <w:suppressAutoHyphens/>
        <w:jc w:val="both"/>
        <w:rPr>
          <w:rFonts w:cs="Times New Roman"/>
        </w:rPr>
      </w:pPr>
    </w:p>
    <w:p w14:paraId="204F80EB" w14:textId="77777777" w:rsidR="004227BF" w:rsidRPr="004804E6" w:rsidRDefault="004227BF" w:rsidP="001F60A6">
      <w:pPr>
        <w:tabs>
          <w:tab w:val="left" w:pos="-720"/>
        </w:tabs>
        <w:suppressAutoHyphens/>
        <w:jc w:val="both"/>
        <w:rPr>
          <w:rFonts w:cs="Times New Roman"/>
        </w:rPr>
      </w:pPr>
      <w:proofErr w:type="spellStart"/>
      <w:r w:rsidRPr="004804E6">
        <w:rPr>
          <w:rFonts w:cs="Times New Roman"/>
        </w:rPr>
        <w:t>Cleri</w:t>
      </w:r>
      <w:proofErr w:type="spellEnd"/>
      <w:r w:rsidRPr="004804E6">
        <w:rPr>
          <w:rFonts w:cs="Times New Roman"/>
        </w:rPr>
        <w:t xml:space="preserve"> 2008. </w:t>
      </w:r>
      <w:proofErr w:type="spellStart"/>
      <w:r w:rsidRPr="004804E6">
        <w:rPr>
          <w:rFonts w:cs="Times New Roman"/>
        </w:rPr>
        <w:t>Cleri</w:t>
      </w:r>
      <w:proofErr w:type="spellEnd"/>
      <w:r w:rsidRPr="004804E6">
        <w:rPr>
          <w:rFonts w:cs="Times New Roman"/>
        </w:rPr>
        <w:t xml:space="preserve">, Bonita (ed.). </w:t>
      </w:r>
      <w:r w:rsidRPr="004804E6">
        <w:rPr>
          <w:rFonts w:cs="Times New Roman"/>
          <w:i/>
        </w:rPr>
        <w:t xml:space="preserve">Timoteo Viti </w:t>
      </w:r>
      <w:r w:rsidRPr="004804E6">
        <w:rPr>
          <w:rFonts w:cs="Times New Roman"/>
        </w:rPr>
        <w:t xml:space="preserve">(Atti del </w:t>
      </w:r>
      <w:proofErr w:type="spellStart"/>
      <w:r w:rsidRPr="004804E6">
        <w:rPr>
          <w:rFonts w:cs="Times New Roman"/>
        </w:rPr>
        <w:t>Convegno</w:t>
      </w:r>
      <w:proofErr w:type="spellEnd"/>
      <w:r w:rsidRPr="004804E6">
        <w:rPr>
          <w:rFonts w:cs="Times New Roman"/>
        </w:rPr>
        <w:t>, Urbino, 2007). Urbino.</w:t>
      </w:r>
    </w:p>
    <w:p w14:paraId="2511732A" w14:textId="77777777" w:rsidR="00FD6040" w:rsidRPr="004804E6" w:rsidRDefault="00FD6040" w:rsidP="001F60A6">
      <w:pPr>
        <w:tabs>
          <w:tab w:val="left" w:pos="-720"/>
        </w:tabs>
        <w:suppressAutoHyphens/>
        <w:jc w:val="both"/>
        <w:rPr>
          <w:rFonts w:cs="Times New Roman"/>
        </w:rPr>
      </w:pPr>
    </w:p>
    <w:p w14:paraId="297BEA2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Cleveland 1991. </w:t>
      </w:r>
      <w:r w:rsidRPr="004804E6">
        <w:rPr>
          <w:rFonts w:cs="Times New Roman"/>
          <w:i/>
          <w:iCs/>
        </w:rPr>
        <w:t xml:space="preserve">Handbook of the Cleveland Museum of Art. </w:t>
      </w:r>
      <w:r w:rsidRPr="004804E6">
        <w:rPr>
          <w:rFonts w:cs="Times New Roman"/>
        </w:rPr>
        <w:t xml:space="preserve"> Cleveland.</w:t>
      </w:r>
    </w:p>
    <w:p w14:paraId="11D2901F" w14:textId="77777777" w:rsidR="00FD6040" w:rsidRPr="004804E6" w:rsidRDefault="00FD6040" w:rsidP="001F60A6">
      <w:pPr>
        <w:tabs>
          <w:tab w:val="left" w:pos="-720"/>
        </w:tabs>
        <w:suppressAutoHyphens/>
        <w:jc w:val="both"/>
        <w:rPr>
          <w:rFonts w:cs="Times New Roman"/>
        </w:rPr>
      </w:pPr>
    </w:p>
    <w:p w14:paraId="55EFA058" w14:textId="77777777" w:rsidR="00FD6040" w:rsidRPr="004804E6" w:rsidRDefault="00FD6040" w:rsidP="001F60A6">
      <w:pPr>
        <w:tabs>
          <w:tab w:val="left" w:pos="-720"/>
        </w:tabs>
        <w:suppressAutoHyphens/>
        <w:jc w:val="both"/>
        <w:rPr>
          <w:rFonts w:cs="Times New Roman"/>
        </w:rPr>
      </w:pPr>
      <w:bookmarkStart w:id="120" w:name="_Hlk505605879"/>
      <w:r w:rsidRPr="004804E6">
        <w:rPr>
          <w:rFonts w:cs="Times New Roman"/>
        </w:rPr>
        <w:t>Clifford 1991. Clifford, Timothy. "Some unpublished drawings for maiolica and Federigo Zuccaro's role in the `Spanish Service'", in Wilson 1991, pp. 166</w:t>
      </w:r>
      <w:r w:rsidRPr="004804E6">
        <w:rPr>
          <w:rFonts w:cs="Times New Roman"/>
        </w:rPr>
        <w:noBreakHyphen/>
        <w:t>76.</w:t>
      </w:r>
    </w:p>
    <w:bookmarkEnd w:id="120"/>
    <w:p w14:paraId="64E73AD1" w14:textId="77777777" w:rsidR="00FD6040" w:rsidRPr="004804E6" w:rsidRDefault="00FD6040" w:rsidP="001F60A6">
      <w:pPr>
        <w:tabs>
          <w:tab w:val="left" w:pos="-720"/>
        </w:tabs>
        <w:suppressAutoHyphens/>
        <w:jc w:val="both"/>
        <w:rPr>
          <w:rFonts w:cs="Times New Roman"/>
        </w:rPr>
      </w:pPr>
    </w:p>
    <w:p w14:paraId="15C83E84" w14:textId="77777777" w:rsidR="008D37A9" w:rsidRPr="004804E6" w:rsidRDefault="008D37A9" w:rsidP="001F60A6">
      <w:pPr>
        <w:tabs>
          <w:tab w:val="left" w:pos="-720"/>
        </w:tabs>
        <w:suppressAutoHyphens/>
        <w:jc w:val="both"/>
        <w:rPr>
          <w:rFonts w:cs="Times New Roman"/>
        </w:rPr>
      </w:pPr>
      <w:r w:rsidRPr="004804E6">
        <w:rPr>
          <w:rFonts w:cs="Times New Roman"/>
        </w:rPr>
        <w:t xml:space="preserve">Clifford 2011. Clifford, Timothy. “Majolica made in in Spoleto finally identified”, </w:t>
      </w:r>
      <w:proofErr w:type="spellStart"/>
      <w:r w:rsidRPr="004804E6">
        <w:rPr>
          <w:rFonts w:cs="Times New Roman"/>
          <w:i/>
        </w:rPr>
        <w:t>Spoletium</w:t>
      </w:r>
      <w:proofErr w:type="spellEnd"/>
      <w:r w:rsidRPr="004804E6">
        <w:rPr>
          <w:rFonts w:cs="Times New Roman"/>
        </w:rPr>
        <w:t xml:space="preserve"> 48, pp. 63-75.</w:t>
      </w:r>
    </w:p>
    <w:p w14:paraId="3E131895" w14:textId="77777777" w:rsidR="008D37A9" w:rsidRPr="004804E6" w:rsidRDefault="008D37A9" w:rsidP="001F60A6">
      <w:pPr>
        <w:tabs>
          <w:tab w:val="left" w:pos="-720"/>
        </w:tabs>
        <w:suppressAutoHyphens/>
        <w:jc w:val="both"/>
        <w:rPr>
          <w:rFonts w:cs="Times New Roman"/>
        </w:rPr>
      </w:pPr>
    </w:p>
    <w:p w14:paraId="7DA2E2AB" w14:textId="77777777" w:rsidR="00742C18" w:rsidRPr="004804E6" w:rsidRDefault="00D01303" w:rsidP="001F60A6">
      <w:pPr>
        <w:tabs>
          <w:tab w:val="left" w:pos="-720"/>
        </w:tabs>
        <w:suppressAutoHyphens/>
        <w:jc w:val="both"/>
        <w:rPr>
          <w:rFonts w:cs="Times New Roman"/>
        </w:rPr>
      </w:pPr>
      <w:bookmarkStart w:id="121" w:name="_Hlk505605827"/>
      <w:r w:rsidRPr="004804E6">
        <w:rPr>
          <w:rFonts w:cs="Times New Roman"/>
        </w:rPr>
        <w:t>Clifford 2012. Clifford, Timothy. “</w:t>
      </w:r>
      <w:proofErr w:type="spellStart"/>
      <w:r w:rsidRPr="004804E6">
        <w:rPr>
          <w:rFonts w:cs="Times New Roman"/>
        </w:rPr>
        <w:t>Disegni</w:t>
      </w:r>
      <w:proofErr w:type="spellEnd"/>
      <w:r w:rsidRPr="004804E6">
        <w:rPr>
          <w:rFonts w:cs="Times New Roman"/>
        </w:rPr>
        <w:t xml:space="preserve"> di Taddeo e Federico Zuccari e </w:t>
      </w:r>
      <w:proofErr w:type="spellStart"/>
      <w:r w:rsidRPr="004804E6">
        <w:rPr>
          <w:rFonts w:cs="Times New Roman"/>
        </w:rPr>
        <w:t>dei</w:t>
      </w:r>
      <w:proofErr w:type="spellEnd"/>
      <w:r w:rsidRPr="004804E6">
        <w:rPr>
          <w:rFonts w:cs="Times New Roman"/>
        </w:rPr>
        <w:t xml:space="preserve"> loro </w:t>
      </w:r>
      <w:proofErr w:type="spellStart"/>
      <w:r w:rsidRPr="004804E6">
        <w:rPr>
          <w:rFonts w:cs="Times New Roman"/>
        </w:rPr>
        <w:t>contemporanei</w:t>
      </w:r>
      <w:proofErr w:type="spellEnd"/>
      <w:r w:rsidRPr="004804E6">
        <w:rPr>
          <w:rFonts w:cs="Times New Roman"/>
        </w:rPr>
        <w:t xml:space="preserve"> pe</w:t>
      </w:r>
      <w:r w:rsidR="00394566" w:rsidRPr="004804E6">
        <w:rPr>
          <w:rFonts w:cs="Times New Roman"/>
        </w:rPr>
        <w:t>r</w:t>
      </w:r>
      <w:r w:rsidRPr="004804E6">
        <w:rPr>
          <w:rFonts w:cs="Times New Roman"/>
        </w:rPr>
        <w:t xml:space="preserve"> la maiolica”, in</w:t>
      </w:r>
      <w:r w:rsidR="00E16DCE" w:rsidRPr="004804E6">
        <w:rPr>
          <w:rFonts w:cs="Times New Roman"/>
        </w:rPr>
        <w:t xml:space="preserve"> M.</w:t>
      </w:r>
      <w:r w:rsidRPr="004804E6">
        <w:rPr>
          <w:rFonts w:cs="Times New Roman"/>
        </w:rPr>
        <w:t xml:space="preserve"> Marini 2012, pp. </w:t>
      </w:r>
      <w:r w:rsidR="00742C18" w:rsidRPr="004804E6">
        <w:rPr>
          <w:rFonts w:cs="Times New Roman"/>
        </w:rPr>
        <w:t>94-109.</w:t>
      </w:r>
    </w:p>
    <w:p w14:paraId="6CDEB274" w14:textId="77777777" w:rsidR="00D241B5" w:rsidRPr="004804E6" w:rsidRDefault="00D241B5" w:rsidP="001F60A6">
      <w:pPr>
        <w:tabs>
          <w:tab w:val="left" w:pos="-720"/>
        </w:tabs>
        <w:suppressAutoHyphens/>
        <w:jc w:val="both"/>
        <w:rPr>
          <w:rFonts w:cs="Times New Roman"/>
        </w:rPr>
      </w:pPr>
    </w:p>
    <w:p w14:paraId="3671018E" w14:textId="77777777" w:rsidR="00D241B5" w:rsidRPr="004804E6" w:rsidRDefault="00D241B5" w:rsidP="001F60A6">
      <w:pPr>
        <w:tabs>
          <w:tab w:val="left" w:pos="-720"/>
        </w:tabs>
        <w:suppressAutoHyphens/>
        <w:jc w:val="both"/>
        <w:rPr>
          <w:rFonts w:cs="Times New Roman"/>
        </w:rPr>
      </w:pPr>
      <w:r w:rsidRPr="004804E6">
        <w:rPr>
          <w:rFonts w:cs="Times New Roman"/>
        </w:rPr>
        <w:t>Clifford 2019. Clifford, Timothy. “Maiolica made in Spo</w:t>
      </w:r>
      <w:r w:rsidR="00BB1B76" w:rsidRPr="004804E6">
        <w:rPr>
          <w:rFonts w:cs="Times New Roman"/>
        </w:rPr>
        <w:t>l</w:t>
      </w:r>
      <w:r w:rsidRPr="004804E6">
        <w:rPr>
          <w:rFonts w:cs="Times New Roman"/>
        </w:rPr>
        <w:t>eto finally identified</w:t>
      </w:r>
      <w:r w:rsidR="00BB1B76" w:rsidRPr="004804E6">
        <w:rPr>
          <w:rFonts w:cs="Times New Roman"/>
        </w:rPr>
        <w:t>.</w:t>
      </w:r>
      <w:r w:rsidRPr="004804E6">
        <w:rPr>
          <w:rFonts w:cs="Times New Roman"/>
        </w:rPr>
        <w:t xml:space="preserve"> A preliminary report”, in Assis</w:t>
      </w:r>
      <w:r w:rsidR="00BB1B76" w:rsidRPr="004804E6">
        <w:rPr>
          <w:rFonts w:cs="Times New Roman"/>
        </w:rPr>
        <w:t>i</w:t>
      </w:r>
      <w:r w:rsidRPr="004804E6">
        <w:rPr>
          <w:rFonts w:cs="Times New Roman"/>
        </w:rPr>
        <w:t xml:space="preserve"> 2019B, pp. 171-84.</w:t>
      </w:r>
    </w:p>
    <w:bookmarkEnd w:id="121"/>
    <w:p w14:paraId="28557057" w14:textId="77777777" w:rsidR="008D37A9" w:rsidRPr="004804E6" w:rsidRDefault="008D37A9" w:rsidP="001F60A6">
      <w:pPr>
        <w:tabs>
          <w:tab w:val="left" w:pos="-720"/>
        </w:tabs>
        <w:suppressAutoHyphens/>
        <w:jc w:val="both"/>
        <w:rPr>
          <w:rFonts w:cs="Times New Roman"/>
        </w:rPr>
      </w:pPr>
    </w:p>
    <w:p w14:paraId="70C3859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Clifford and Mallet 1976. Clifford, Timothy, and Mallet, J.V.G. "Battista Franco as a Designer for Maiolica", </w:t>
      </w:r>
      <w:r w:rsidRPr="004804E6">
        <w:rPr>
          <w:rFonts w:cs="Times New Roman"/>
          <w:i/>
          <w:iCs/>
        </w:rPr>
        <w:t>Burlington Magazine</w:t>
      </w:r>
      <w:r w:rsidRPr="004804E6">
        <w:rPr>
          <w:rFonts w:cs="Times New Roman"/>
        </w:rPr>
        <w:t xml:space="preserve"> 118, pp. 387</w:t>
      </w:r>
      <w:r w:rsidRPr="004804E6">
        <w:rPr>
          <w:rFonts w:cs="Times New Roman"/>
        </w:rPr>
        <w:noBreakHyphen/>
        <w:t>410.</w:t>
      </w:r>
    </w:p>
    <w:p w14:paraId="17E88604" w14:textId="77777777" w:rsidR="00FD6040" w:rsidRPr="004804E6" w:rsidRDefault="00FD6040" w:rsidP="001F60A6">
      <w:pPr>
        <w:tabs>
          <w:tab w:val="left" w:pos="-720"/>
        </w:tabs>
        <w:suppressAutoHyphens/>
        <w:jc w:val="both"/>
        <w:rPr>
          <w:rFonts w:cs="Times New Roman"/>
        </w:rPr>
      </w:pPr>
    </w:p>
    <w:p w14:paraId="4E69F5AF" w14:textId="77777777" w:rsidR="00FD6040" w:rsidRPr="004804E6" w:rsidRDefault="00FD6040" w:rsidP="001F60A6">
      <w:pPr>
        <w:tabs>
          <w:tab w:val="left" w:pos="-720"/>
        </w:tabs>
        <w:suppressAutoHyphens/>
        <w:jc w:val="both"/>
        <w:rPr>
          <w:rFonts w:cs="Times New Roman"/>
        </w:rPr>
      </w:pPr>
      <w:r w:rsidRPr="004804E6">
        <w:rPr>
          <w:rFonts w:cs="Times New Roman"/>
        </w:rPr>
        <w:t>Clough 2005 Clough, Cecil H. “Clement VII and Francesco Maria Della Rovere, Duke of Urbino”, in Gouwens and Reiss</w:t>
      </w:r>
      <w:r w:rsidR="00A040D6" w:rsidRPr="004804E6">
        <w:rPr>
          <w:rFonts w:cs="Times New Roman"/>
        </w:rPr>
        <w:t xml:space="preserve"> 2005</w:t>
      </w:r>
      <w:r w:rsidRPr="004804E6">
        <w:rPr>
          <w:rFonts w:cs="Times New Roman"/>
        </w:rPr>
        <w:t>, pp. 75-108.</w:t>
      </w:r>
    </w:p>
    <w:p w14:paraId="5203172F" w14:textId="77777777" w:rsidR="00B9760D" w:rsidRPr="004804E6" w:rsidRDefault="00B9760D" w:rsidP="001F60A6">
      <w:pPr>
        <w:tabs>
          <w:tab w:val="left" w:pos="-720"/>
        </w:tabs>
        <w:suppressAutoHyphens/>
        <w:jc w:val="both"/>
        <w:rPr>
          <w:rFonts w:cs="Times New Roman"/>
        </w:rPr>
      </w:pPr>
    </w:p>
    <w:p w14:paraId="5B9D5365" w14:textId="77777777" w:rsidR="00F6153E" w:rsidRPr="004804E6" w:rsidRDefault="00317200" w:rsidP="001F60A6">
      <w:pPr>
        <w:tabs>
          <w:tab w:val="left" w:pos="-720"/>
        </w:tabs>
        <w:suppressAutoHyphens/>
        <w:jc w:val="both"/>
        <w:rPr>
          <w:rFonts w:cs="Times New Roman"/>
          <w:i/>
        </w:rPr>
      </w:pPr>
      <w:r w:rsidRPr="004804E6">
        <w:rPr>
          <w:rFonts w:cs="Times New Roman"/>
        </w:rPr>
        <w:lastRenderedPageBreak/>
        <w:t xml:space="preserve">Clough 2007. Clough, Cecil. “Serious constraints on Francesco Maria I Della Rovere as patron”, </w:t>
      </w:r>
      <w:r w:rsidRPr="004804E6">
        <w:rPr>
          <w:rFonts w:cs="Times New Roman"/>
          <w:i/>
        </w:rPr>
        <w:t xml:space="preserve">Faenza </w:t>
      </w:r>
      <w:r w:rsidRPr="004804E6">
        <w:rPr>
          <w:rFonts w:cs="Times New Roman"/>
        </w:rPr>
        <w:t xml:space="preserve">93, pp. </w:t>
      </w:r>
      <w:r w:rsidR="00F6153E" w:rsidRPr="004804E6">
        <w:rPr>
          <w:rFonts w:cs="Times New Roman"/>
        </w:rPr>
        <w:t>15-38</w:t>
      </w:r>
      <w:r w:rsidR="00F6153E" w:rsidRPr="004804E6">
        <w:rPr>
          <w:rFonts w:cs="Times New Roman"/>
          <w:i/>
        </w:rPr>
        <w:t>.</w:t>
      </w:r>
    </w:p>
    <w:p w14:paraId="3D95240E" w14:textId="77777777" w:rsidR="00317200" w:rsidRPr="004804E6" w:rsidRDefault="00317200" w:rsidP="001F60A6">
      <w:pPr>
        <w:tabs>
          <w:tab w:val="left" w:pos="-720"/>
        </w:tabs>
        <w:suppressAutoHyphens/>
        <w:jc w:val="both"/>
        <w:rPr>
          <w:rFonts w:cs="Times New Roman"/>
        </w:rPr>
      </w:pPr>
      <w:r w:rsidRPr="004804E6">
        <w:rPr>
          <w:rFonts w:cs="Times New Roman"/>
        </w:rPr>
        <w:t xml:space="preserve"> </w:t>
      </w:r>
    </w:p>
    <w:p w14:paraId="1D95092D" w14:textId="77777777" w:rsidR="00B9760D" w:rsidRPr="004804E6" w:rsidRDefault="00B9760D" w:rsidP="001F60A6">
      <w:pPr>
        <w:tabs>
          <w:tab w:val="left" w:pos="-720"/>
        </w:tabs>
        <w:suppressAutoHyphens/>
        <w:jc w:val="both"/>
        <w:rPr>
          <w:rFonts w:cs="Times New Roman"/>
          <w:i/>
        </w:rPr>
      </w:pPr>
      <w:r w:rsidRPr="004804E6">
        <w:rPr>
          <w:rFonts w:cs="Times New Roman"/>
        </w:rPr>
        <w:t xml:space="preserve">Clough </w:t>
      </w:r>
      <w:r w:rsidR="00000751" w:rsidRPr="004804E6">
        <w:rPr>
          <w:rFonts w:cs="Times New Roman"/>
        </w:rPr>
        <w:t xml:space="preserve">and Conti </w:t>
      </w:r>
      <w:r w:rsidRPr="004804E6">
        <w:rPr>
          <w:rFonts w:cs="Times New Roman"/>
        </w:rPr>
        <w:t>2006. Clough, Cecil H.</w:t>
      </w:r>
      <w:r w:rsidR="00000751" w:rsidRPr="004804E6">
        <w:rPr>
          <w:rFonts w:cs="Times New Roman"/>
        </w:rPr>
        <w:t>, and Conti, Antonio. “</w:t>
      </w:r>
      <w:proofErr w:type="spellStart"/>
      <w:r w:rsidR="00000751" w:rsidRPr="004804E6">
        <w:rPr>
          <w:rFonts w:cs="Times New Roman"/>
        </w:rPr>
        <w:t>G</w:t>
      </w:r>
      <w:r w:rsidRPr="004804E6">
        <w:rPr>
          <w:rFonts w:cs="Times New Roman"/>
        </w:rPr>
        <w:t>uidobaldo</w:t>
      </w:r>
      <w:proofErr w:type="spellEnd"/>
      <w:r w:rsidRPr="004804E6">
        <w:rPr>
          <w:rFonts w:cs="Times New Roman"/>
        </w:rPr>
        <w:t xml:space="preserve"> da Montefeltro, </w:t>
      </w:r>
      <w:proofErr w:type="spellStart"/>
      <w:r w:rsidRPr="004804E6">
        <w:rPr>
          <w:rFonts w:cs="Times New Roman"/>
        </w:rPr>
        <w:t>duca</w:t>
      </w:r>
      <w:proofErr w:type="spellEnd"/>
      <w:r w:rsidRPr="004804E6">
        <w:rPr>
          <w:rFonts w:cs="Times New Roman"/>
        </w:rPr>
        <w:t xml:space="preserve"> di Urbino: fu </w:t>
      </w:r>
      <w:proofErr w:type="spellStart"/>
      <w:r w:rsidRPr="004804E6">
        <w:rPr>
          <w:rFonts w:cs="Times New Roman"/>
        </w:rPr>
        <w:t>mai</w:t>
      </w:r>
      <w:proofErr w:type="spellEnd"/>
      <w:r w:rsidRPr="004804E6">
        <w:rPr>
          <w:rFonts w:cs="Times New Roman"/>
        </w:rPr>
        <w:t xml:space="preserve"> </w:t>
      </w:r>
      <w:proofErr w:type="spellStart"/>
      <w:r w:rsidRPr="004804E6">
        <w:rPr>
          <w:rFonts w:cs="Times New Roman"/>
        </w:rPr>
        <w:t>gonfaloniere</w:t>
      </w:r>
      <w:proofErr w:type="spellEnd"/>
      <w:r w:rsidRPr="004804E6">
        <w:rPr>
          <w:rFonts w:cs="Times New Roman"/>
        </w:rPr>
        <w:t xml:space="preserve"> di Sancta Romana Ecclesia?”, </w:t>
      </w:r>
      <w:r w:rsidRPr="004804E6">
        <w:rPr>
          <w:rFonts w:cs="Times New Roman"/>
          <w:i/>
        </w:rPr>
        <w:t xml:space="preserve">Studi </w:t>
      </w:r>
      <w:proofErr w:type="spellStart"/>
      <w:r w:rsidRPr="004804E6">
        <w:rPr>
          <w:rFonts w:cs="Times New Roman"/>
          <w:i/>
        </w:rPr>
        <w:t>montefeltrani</w:t>
      </w:r>
      <w:proofErr w:type="spellEnd"/>
      <w:r w:rsidRPr="004804E6">
        <w:rPr>
          <w:rFonts w:cs="Times New Roman"/>
          <w:i/>
        </w:rPr>
        <w:t xml:space="preserve"> </w:t>
      </w:r>
      <w:r w:rsidRPr="004804E6">
        <w:rPr>
          <w:rFonts w:cs="Times New Roman"/>
        </w:rPr>
        <w:t>27, pp. 115-36.</w:t>
      </w:r>
    </w:p>
    <w:p w14:paraId="798DBFE3" w14:textId="77777777" w:rsidR="00FD6040" w:rsidRDefault="00FD6040" w:rsidP="001F60A6">
      <w:pPr>
        <w:tabs>
          <w:tab w:val="left" w:pos="-720"/>
        </w:tabs>
        <w:suppressAutoHyphens/>
        <w:jc w:val="both"/>
        <w:rPr>
          <w:rFonts w:cs="Times New Roman"/>
        </w:rPr>
      </w:pPr>
    </w:p>
    <w:p w14:paraId="4E075EAD" w14:textId="77777777" w:rsidR="00525F64" w:rsidRDefault="00525F64" w:rsidP="001F60A6">
      <w:pPr>
        <w:tabs>
          <w:tab w:val="left" w:pos="-720"/>
        </w:tabs>
        <w:suppressAutoHyphens/>
        <w:jc w:val="both"/>
        <w:rPr>
          <w:rFonts w:cs="Times New Roman"/>
        </w:rPr>
      </w:pPr>
      <w:r>
        <w:rPr>
          <w:rFonts w:cs="Times New Roman"/>
        </w:rPr>
        <w:t xml:space="preserve">Cocchi 2014. Cocchi, Franco. </w:t>
      </w:r>
      <w:proofErr w:type="spellStart"/>
      <w:r>
        <w:rPr>
          <w:rFonts w:cs="Times New Roman"/>
          <w:i/>
          <w:iCs/>
        </w:rPr>
        <w:t>Viaggio</w:t>
      </w:r>
      <w:proofErr w:type="spellEnd"/>
      <w:r>
        <w:rPr>
          <w:rFonts w:cs="Times New Roman"/>
          <w:i/>
          <w:iCs/>
        </w:rPr>
        <w:t xml:space="preserve"> di mezza estate </w:t>
      </w:r>
      <w:proofErr w:type="spellStart"/>
      <w:r>
        <w:rPr>
          <w:rFonts w:cs="Times New Roman"/>
          <w:i/>
          <w:iCs/>
        </w:rPr>
        <w:t>nella</w:t>
      </w:r>
      <w:proofErr w:type="spellEnd"/>
      <w:r>
        <w:rPr>
          <w:rFonts w:cs="Times New Roman"/>
          <w:i/>
          <w:iCs/>
        </w:rPr>
        <w:t xml:space="preserve"> </w:t>
      </w:r>
      <w:proofErr w:type="spellStart"/>
      <w:r>
        <w:rPr>
          <w:rFonts w:cs="Times New Roman"/>
          <w:i/>
          <w:iCs/>
        </w:rPr>
        <w:t>ceramica</w:t>
      </w:r>
      <w:proofErr w:type="spellEnd"/>
      <w:r>
        <w:rPr>
          <w:rFonts w:cs="Times New Roman"/>
          <w:i/>
          <w:iCs/>
        </w:rPr>
        <w:t xml:space="preserve"> umbra</w:t>
      </w:r>
      <w:r w:rsidR="002E40C5">
        <w:rPr>
          <w:rFonts w:cs="Times New Roman"/>
          <w:i/>
          <w:iCs/>
        </w:rPr>
        <w:t xml:space="preserve">. </w:t>
      </w:r>
      <w:r w:rsidR="002E40C5">
        <w:rPr>
          <w:rFonts w:cs="Times New Roman"/>
        </w:rPr>
        <w:t xml:space="preserve">Privately </w:t>
      </w:r>
      <w:proofErr w:type="spellStart"/>
      <w:r w:rsidR="00991E5F">
        <w:rPr>
          <w:rFonts w:cs="Times New Roman"/>
        </w:rPr>
        <w:t>issu</w:t>
      </w:r>
      <w:r w:rsidR="0072330D">
        <w:rPr>
          <w:rFonts w:cs="Times New Roman"/>
        </w:rPr>
        <w:t>+</w:t>
      </w:r>
      <w:r w:rsidR="00991E5F">
        <w:rPr>
          <w:rFonts w:cs="Times New Roman"/>
        </w:rPr>
        <w:t>d</w:t>
      </w:r>
      <w:proofErr w:type="spellEnd"/>
      <w:r w:rsidR="00991E5F">
        <w:rPr>
          <w:rFonts w:cs="Times New Roman"/>
        </w:rPr>
        <w:t xml:space="preserve"> [ever </w:t>
      </w:r>
      <w:r w:rsidR="002E40C5">
        <w:rPr>
          <w:rFonts w:cs="Times New Roman"/>
        </w:rPr>
        <w:t>printed</w:t>
      </w:r>
      <w:r w:rsidR="00991E5F">
        <w:rPr>
          <w:rFonts w:cs="Times New Roman"/>
        </w:rPr>
        <w:t>?]</w:t>
      </w:r>
      <w:r w:rsidR="002E40C5">
        <w:rPr>
          <w:rFonts w:cs="Times New Roman"/>
        </w:rPr>
        <w:t>.</w:t>
      </w:r>
    </w:p>
    <w:p w14:paraId="0BC7EC64" w14:textId="77777777" w:rsidR="002E40C5" w:rsidRPr="002E40C5" w:rsidRDefault="002E40C5" w:rsidP="001F60A6">
      <w:pPr>
        <w:tabs>
          <w:tab w:val="left" w:pos="-720"/>
        </w:tabs>
        <w:suppressAutoHyphens/>
        <w:jc w:val="both"/>
        <w:rPr>
          <w:rFonts w:cs="Times New Roman"/>
        </w:rPr>
      </w:pPr>
    </w:p>
    <w:p w14:paraId="0FC46E21" w14:textId="77777777" w:rsidR="00E152A6" w:rsidRPr="004804E6" w:rsidRDefault="00E152A6" w:rsidP="001F60A6">
      <w:pPr>
        <w:tabs>
          <w:tab w:val="left" w:pos="-720"/>
        </w:tabs>
        <w:suppressAutoHyphens/>
        <w:jc w:val="both"/>
        <w:rPr>
          <w:rFonts w:cs="Times New Roman"/>
        </w:rPr>
      </w:pPr>
      <w:r w:rsidRPr="004804E6">
        <w:rPr>
          <w:rFonts w:cs="Times New Roman"/>
        </w:rPr>
        <w:t xml:space="preserve">Cocchi sale 1986. </w:t>
      </w:r>
      <w:r w:rsidRPr="004804E6">
        <w:rPr>
          <w:rFonts w:cs="Times New Roman"/>
          <w:i/>
        </w:rPr>
        <w:t xml:space="preserve">Asta di </w:t>
      </w:r>
      <w:proofErr w:type="spellStart"/>
      <w:r w:rsidRPr="004804E6">
        <w:rPr>
          <w:rFonts w:cs="Times New Roman"/>
          <w:i/>
        </w:rPr>
        <w:t>maioliche</w:t>
      </w:r>
      <w:proofErr w:type="spellEnd"/>
      <w:r w:rsidRPr="004804E6">
        <w:rPr>
          <w:rFonts w:cs="Times New Roman"/>
          <w:i/>
        </w:rPr>
        <w:t xml:space="preserve"> e</w:t>
      </w:r>
      <w:r w:rsidR="000909FA" w:rsidRPr="004804E6">
        <w:rPr>
          <w:rFonts w:cs="Times New Roman"/>
          <w:i/>
        </w:rPr>
        <w:t xml:space="preserve"> </w:t>
      </w:r>
      <w:proofErr w:type="spellStart"/>
      <w:r w:rsidR="000909FA" w:rsidRPr="004804E6">
        <w:rPr>
          <w:rFonts w:cs="Times New Roman"/>
          <w:i/>
        </w:rPr>
        <w:t>porcellane</w:t>
      </w:r>
      <w:proofErr w:type="spellEnd"/>
      <w:r w:rsidR="000909FA" w:rsidRPr="004804E6">
        <w:rPr>
          <w:rFonts w:cs="Times New Roman"/>
          <w:i/>
        </w:rPr>
        <w:t xml:space="preserve"> </w:t>
      </w:r>
      <w:proofErr w:type="spellStart"/>
      <w:r w:rsidR="000909FA" w:rsidRPr="004804E6">
        <w:rPr>
          <w:rFonts w:cs="Times New Roman"/>
          <w:i/>
        </w:rPr>
        <w:t>italiane</w:t>
      </w:r>
      <w:proofErr w:type="spellEnd"/>
      <w:r w:rsidR="000909FA" w:rsidRPr="004804E6">
        <w:rPr>
          <w:rFonts w:cs="Times New Roman"/>
          <w:i/>
        </w:rPr>
        <w:t xml:space="preserve"> e </w:t>
      </w:r>
      <w:proofErr w:type="spellStart"/>
      <w:r w:rsidR="000909FA" w:rsidRPr="004804E6">
        <w:rPr>
          <w:rFonts w:cs="Times New Roman"/>
          <w:i/>
        </w:rPr>
        <w:t>europee.</w:t>
      </w:r>
      <w:r w:rsidR="000909FA" w:rsidRPr="004804E6">
        <w:rPr>
          <w:rFonts w:cs="Times New Roman"/>
        </w:rPr>
        <w:t>Semenzato</w:t>
      </w:r>
      <w:proofErr w:type="spellEnd"/>
      <w:r w:rsidR="000909FA" w:rsidRPr="004804E6">
        <w:rPr>
          <w:rFonts w:cs="Times New Roman"/>
        </w:rPr>
        <w:t>, Milan, 1 April 1986 (in part the collection of Amedeo Cocchi, Milan; cf. Conti 1984).</w:t>
      </w:r>
    </w:p>
    <w:p w14:paraId="7DC1AB7F" w14:textId="77777777" w:rsidR="000909FA" w:rsidRPr="004804E6" w:rsidRDefault="000909FA" w:rsidP="001F60A6">
      <w:pPr>
        <w:tabs>
          <w:tab w:val="left" w:pos="-720"/>
        </w:tabs>
        <w:suppressAutoHyphens/>
        <w:jc w:val="both"/>
        <w:rPr>
          <w:rFonts w:cs="Times New Roman"/>
        </w:rPr>
      </w:pPr>
    </w:p>
    <w:p w14:paraId="09DD1A3B" w14:textId="77777777" w:rsidR="00E72D82" w:rsidRPr="004804E6" w:rsidRDefault="00E72D82" w:rsidP="001F60A6">
      <w:pPr>
        <w:tabs>
          <w:tab w:val="left" w:pos="-720"/>
        </w:tabs>
        <w:suppressAutoHyphens/>
        <w:jc w:val="both"/>
        <w:rPr>
          <w:rFonts w:cs="Times New Roman"/>
        </w:rPr>
      </w:pPr>
      <w:r w:rsidRPr="004804E6">
        <w:rPr>
          <w:rFonts w:cs="Times New Roman"/>
        </w:rPr>
        <w:t>Cocchi an</w:t>
      </w:r>
      <w:r w:rsidR="00E152A6" w:rsidRPr="004804E6">
        <w:rPr>
          <w:rFonts w:cs="Times New Roman"/>
        </w:rPr>
        <w:t>d Busti 2008. Cocchi, Franco, an</w:t>
      </w:r>
      <w:r w:rsidRPr="004804E6">
        <w:rPr>
          <w:rFonts w:cs="Times New Roman"/>
        </w:rPr>
        <w:t xml:space="preserve">d Busti, Giulio. </w:t>
      </w:r>
      <w:r w:rsidRPr="004804E6">
        <w:rPr>
          <w:rFonts w:cs="Times New Roman"/>
          <w:i/>
        </w:rPr>
        <w:t xml:space="preserve">Il </w:t>
      </w:r>
      <w:proofErr w:type="spellStart"/>
      <w:r w:rsidRPr="004804E6">
        <w:rPr>
          <w:rFonts w:cs="Times New Roman"/>
          <w:i/>
        </w:rPr>
        <w:t>vaso</w:t>
      </w:r>
      <w:proofErr w:type="spellEnd"/>
      <w:r w:rsidRPr="004804E6">
        <w:rPr>
          <w:rFonts w:cs="Times New Roman"/>
          <w:i/>
        </w:rPr>
        <w:t xml:space="preserve"> a </w:t>
      </w:r>
      <w:proofErr w:type="spellStart"/>
      <w:r w:rsidRPr="004804E6">
        <w:rPr>
          <w:rFonts w:cs="Times New Roman"/>
          <w:i/>
        </w:rPr>
        <w:t>pigna</w:t>
      </w:r>
      <w:proofErr w:type="spellEnd"/>
      <w:r w:rsidRPr="004804E6">
        <w:rPr>
          <w:rFonts w:cs="Times New Roman"/>
          <w:i/>
        </w:rPr>
        <w:t xml:space="preserve"> </w:t>
      </w:r>
      <w:proofErr w:type="spellStart"/>
      <w:r w:rsidRPr="004804E6">
        <w:rPr>
          <w:rFonts w:cs="Times New Roman"/>
          <w:i/>
        </w:rPr>
        <w:t>nella</w:t>
      </w:r>
      <w:proofErr w:type="spellEnd"/>
      <w:r w:rsidRPr="004804E6">
        <w:rPr>
          <w:rFonts w:cs="Times New Roman"/>
          <w:i/>
        </w:rPr>
        <w:t xml:space="preserve"> </w:t>
      </w:r>
      <w:proofErr w:type="spellStart"/>
      <w:r w:rsidRPr="004804E6">
        <w:rPr>
          <w:rFonts w:cs="Times New Roman"/>
          <w:i/>
        </w:rPr>
        <w:t>storia</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xml:space="preserve"> di Deruta. </w:t>
      </w:r>
      <w:proofErr w:type="spellStart"/>
      <w:r w:rsidRPr="004804E6">
        <w:rPr>
          <w:rFonts w:cs="Times New Roman"/>
          <w:i/>
        </w:rPr>
        <w:t>Appunti</w:t>
      </w:r>
      <w:proofErr w:type="spellEnd"/>
      <w:r w:rsidRPr="004804E6">
        <w:rPr>
          <w:rFonts w:cs="Times New Roman"/>
          <w:i/>
        </w:rPr>
        <w:t xml:space="preserve"> per </w:t>
      </w:r>
      <w:proofErr w:type="spellStart"/>
      <w:r w:rsidRPr="004804E6">
        <w:rPr>
          <w:rFonts w:cs="Times New Roman"/>
          <w:i/>
        </w:rPr>
        <w:t>una</w:t>
      </w:r>
      <w:proofErr w:type="spellEnd"/>
      <w:r w:rsidRPr="004804E6">
        <w:rPr>
          <w:rFonts w:cs="Times New Roman"/>
          <w:i/>
        </w:rPr>
        <w:t xml:space="preserve"> </w:t>
      </w:r>
      <w:proofErr w:type="spellStart"/>
      <w:r w:rsidRPr="004804E6">
        <w:rPr>
          <w:rFonts w:cs="Times New Roman"/>
          <w:i/>
        </w:rPr>
        <w:t>ricerca</w:t>
      </w:r>
      <w:proofErr w:type="spellEnd"/>
      <w:r w:rsidRPr="004804E6">
        <w:rPr>
          <w:rFonts w:cs="Times New Roman"/>
          <w:i/>
        </w:rPr>
        <w:t xml:space="preserve">. Per le </w:t>
      </w:r>
      <w:proofErr w:type="spellStart"/>
      <w:r w:rsidRPr="004804E6">
        <w:rPr>
          <w:rFonts w:cs="Times New Roman"/>
          <w:i/>
        </w:rPr>
        <w:t>nozze</w:t>
      </w:r>
      <w:proofErr w:type="spellEnd"/>
      <w:r w:rsidRPr="004804E6">
        <w:rPr>
          <w:rFonts w:cs="Times New Roman"/>
          <w:i/>
        </w:rPr>
        <w:t xml:space="preserve"> Mauro </w:t>
      </w:r>
      <w:proofErr w:type="spellStart"/>
      <w:r w:rsidRPr="004804E6">
        <w:rPr>
          <w:rFonts w:cs="Times New Roman"/>
          <w:i/>
        </w:rPr>
        <w:t>Mastice</w:t>
      </w:r>
      <w:proofErr w:type="spellEnd"/>
      <w:r w:rsidRPr="004804E6">
        <w:rPr>
          <w:rFonts w:cs="Times New Roman"/>
          <w:i/>
        </w:rPr>
        <w:t xml:space="preserve"> e Eleonora </w:t>
      </w:r>
      <w:proofErr w:type="spellStart"/>
      <w:r w:rsidRPr="004804E6">
        <w:rPr>
          <w:rFonts w:cs="Times New Roman"/>
          <w:i/>
        </w:rPr>
        <w:t>Boccini</w:t>
      </w:r>
      <w:proofErr w:type="spellEnd"/>
      <w:r w:rsidRPr="004804E6">
        <w:rPr>
          <w:rFonts w:cs="Times New Roman"/>
          <w:i/>
        </w:rPr>
        <w:t xml:space="preserve">. </w:t>
      </w:r>
      <w:proofErr w:type="spellStart"/>
      <w:r w:rsidRPr="004804E6">
        <w:rPr>
          <w:rFonts w:cs="Times New Roman"/>
        </w:rPr>
        <w:t>Spello</w:t>
      </w:r>
      <w:proofErr w:type="spellEnd"/>
      <w:r w:rsidRPr="004804E6">
        <w:rPr>
          <w:rFonts w:cs="Times New Roman"/>
        </w:rPr>
        <w:t>.</w:t>
      </w:r>
    </w:p>
    <w:p w14:paraId="0243FCEA" w14:textId="77777777" w:rsidR="00E72D82" w:rsidRPr="004804E6" w:rsidRDefault="00E72D82" w:rsidP="001F60A6">
      <w:pPr>
        <w:tabs>
          <w:tab w:val="left" w:pos="-720"/>
        </w:tabs>
        <w:suppressAutoHyphens/>
        <w:jc w:val="both"/>
        <w:rPr>
          <w:rFonts w:cs="Times New Roman"/>
        </w:rPr>
      </w:pPr>
    </w:p>
    <w:p w14:paraId="054A4852" w14:textId="77777777" w:rsidR="00E72D82" w:rsidRPr="004804E6" w:rsidRDefault="00E72D82" w:rsidP="001F60A6">
      <w:pPr>
        <w:tabs>
          <w:tab w:val="left" w:pos="-720"/>
        </w:tabs>
        <w:suppressAutoHyphens/>
        <w:jc w:val="both"/>
        <w:rPr>
          <w:rFonts w:cs="Times New Roman"/>
        </w:rPr>
      </w:pPr>
      <w:r w:rsidRPr="004804E6">
        <w:rPr>
          <w:rFonts w:cs="Times New Roman"/>
        </w:rPr>
        <w:t>[See also Busti and Cocchi]</w:t>
      </w:r>
    </w:p>
    <w:p w14:paraId="0DC524D2" w14:textId="77777777" w:rsidR="00750480" w:rsidRPr="004804E6" w:rsidRDefault="00750480" w:rsidP="001F60A6">
      <w:pPr>
        <w:tabs>
          <w:tab w:val="left" w:pos="-720"/>
        </w:tabs>
        <w:suppressAutoHyphens/>
        <w:jc w:val="both"/>
        <w:rPr>
          <w:rFonts w:cs="Times New Roman"/>
        </w:rPr>
      </w:pPr>
    </w:p>
    <w:p w14:paraId="5F224B25" w14:textId="77777777" w:rsidR="002A2C5F" w:rsidRPr="004804E6" w:rsidRDefault="002A2C5F" w:rsidP="001F60A6">
      <w:pPr>
        <w:tabs>
          <w:tab w:val="left" w:pos="-720"/>
        </w:tabs>
        <w:suppressAutoHyphens/>
        <w:jc w:val="both"/>
        <w:rPr>
          <w:rFonts w:cs="Times New Roman"/>
          <w:i/>
        </w:rPr>
      </w:pPr>
      <w:r w:rsidRPr="004804E6">
        <w:rPr>
          <w:rFonts w:cs="Times New Roman"/>
        </w:rPr>
        <w:t xml:space="preserve">Coffman 1987. Coffman, Taylor (ed.). </w:t>
      </w:r>
      <w:r w:rsidRPr="004804E6">
        <w:rPr>
          <w:rFonts w:cs="Times New Roman"/>
          <w:i/>
        </w:rPr>
        <w:t>The William Randolph Hearst Collection: photographs and acquisition records on microfiche.</w:t>
      </w:r>
      <w:r w:rsidRPr="004804E6">
        <w:rPr>
          <w:rFonts w:cs="Times New Roman"/>
        </w:rPr>
        <w:t xml:space="preserve"> New York (a copy of this microfiche publication is in the Watson Library at The Metropolitan Museum of Art)</w:t>
      </w:r>
      <w:r w:rsidRPr="004804E6">
        <w:rPr>
          <w:rFonts w:cs="Times New Roman"/>
          <w:i/>
        </w:rPr>
        <w:t>.</w:t>
      </w:r>
    </w:p>
    <w:p w14:paraId="41A9A43E" w14:textId="77777777" w:rsidR="002A2C5F" w:rsidRPr="004804E6" w:rsidRDefault="002A2C5F" w:rsidP="001F60A6">
      <w:pPr>
        <w:tabs>
          <w:tab w:val="left" w:pos="-720"/>
        </w:tabs>
        <w:suppressAutoHyphens/>
        <w:jc w:val="both"/>
        <w:rPr>
          <w:rFonts w:cs="Times New Roman"/>
        </w:rPr>
      </w:pPr>
    </w:p>
    <w:p w14:paraId="240EBFEF" w14:textId="77777777" w:rsidR="00750480" w:rsidRPr="004804E6" w:rsidRDefault="00750480" w:rsidP="001F60A6">
      <w:pPr>
        <w:tabs>
          <w:tab w:val="left" w:pos="-720"/>
        </w:tabs>
        <w:suppressAutoHyphens/>
        <w:jc w:val="both"/>
        <w:rPr>
          <w:rFonts w:cs="Times New Roman"/>
        </w:rPr>
      </w:pPr>
      <w:proofErr w:type="spellStart"/>
      <w:r w:rsidRPr="004804E6">
        <w:rPr>
          <w:rFonts w:cs="Times New Roman"/>
        </w:rPr>
        <w:t>Cogotti</w:t>
      </w:r>
      <w:proofErr w:type="spellEnd"/>
      <w:r w:rsidRPr="004804E6">
        <w:rPr>
          <w:rFonts w:cs="Times New Roman"/>
        </w:rPr>
        <w:t xml:space="preserve"> and Di </w:t>
      </w:r>
      <w:proofErr w:type="spellStart"/>
      <w:r w:rsidRPr="004804E6">
        <w:rPr>
          <w:rFonts w:cs="Times New Roman"/>
        </w:rPr>
        <w:t>Schino</w:t>
      </w:r>
      <w:proofErr w:type="spellEnd"/>
      <w:r w:rsidRPr="004804E6">
        <w:rPr>
          <w:rFonts w:cs="Times New Roman"/>
        </w:rPr>
        <w:t xml:space="preserve"> 2012. </w:t>
      </w:r>
      <w:proofErr w:type="spellStart"/>
      <w:r w:rsidRPr="004804E6">
        <w:rPr>
          <w:rFonts w:cs="Times New Roman"/>
        </w:rPr>
        <w:t>Cogotti</w:t>
      </w:r>
      <w:proofErr w:type="spellEnd"/>
      <w:r w:rsidRPr="004804E6">
        <w:rPr>
          <w:rFonts w:cs="Times New Roman"/>
        </w:rPr>
        <w:t xml:space="preserve">, Marina, and Di </w:t>
      </w:r>
      <w:proofErr w:type="spellStart"/>
      <w:r w:rsidRPr="004804E6">
        <w:rPr>
          <w:rFonts w:cs="Times New Roman"/>
        </w:rPr>
        <w:t>Schino</w:t>
      </w:r>
      <w:proofErr w:type="spellEnd"/>
      <w:r w:rsidRPr="004804E6">
        <w:rPr>
          <w:rFonts w:cs="Times New Roman"/>
        </w:rPr>
        <w:t xml:space="preserve">, June eds). </w:t>
      </w:r>
      <w:proofErr w:type="spellStart"/>
      <w:r w:rsidRPr="004804E6">
        <w:rPr>
          <w:rFonts w:cs="Times New Roman"/>
          <w:i/>
        </w:rPr>
        <w:t>Magnificenze</w:t>
      </w:r>
      <w:proofErr w:type="spellEnd"/>
      <w:r w:rsidRPr="004804E6">
        <w:rPr>
          <w:rFonts w:cs="Times New Roman"/>
          <w:i/>
        </w:rPr>
        <w:t xml:space="preserve"> a tavola. Le arti del </w:t>
      </w:r>
      <w:proofErr w:type="spellStart"/>
      <w:r w:rsidRPr="004804E6">
        <w:rPr>
          <w:rFonts w:cs="Times New Roman"/>
          <w:i/>
        </w:rPr>
        <w:t>banchetto</w:t>
      </w:r>
      <w:proofErr w:type="spellEnd"/>
      <w:r w:rsidRPr="004804E6">
        <w:rPr>
          <w:rFonts w:cs="Times New Roman"/>
          <w:i/>
        </w:rPr>
        <w:t xml:space="preserve"> </w:t>
      </w:r>
      <w:proofErr w:type="spellStart"/>
      <w:r w:rsidRPr="004804E6">
        <w:rPr>
          <w:rFonts w:cs="Times New Roman"/>
          <w:i/>
        </w:rPr>
        <w:t>rinascimentale</w:t>
      </w:r>
      <w:proofErr w:type="spellEnd"/>
      <w:r w:rsidRPr="004804E6">
        <w:rPr>
          <w:rFonts w:cs="Times New Roman"/>
          <w:i/>
        </w:rPr>
        <w:t xml:space="preserve">. </w:t>
      </w:r>
      <w:proofErr w:type="spellStart"/>
      <w:r w:rsidRPr="004804E6">
        <w:rPr>
          <w:rFonts w:cs="Times New Roman"/>
        </w:rPr>
        <w:t>Exhib</w:t>
      </w:r>
      <w:proofErr w:type="spellEnd"/>
      <w:r w:rsidRPr="004804E6">
        <w:rPr>
          <w:rFonts w:cs="Times New Roman"/>
        </w:rPr>
        <w:t xml:space="preserve">. cat., Villa </w:t>
      </w:r>
      <w:proofErr w:type="spellStart"/>
      <w:r w:rsidRPr="004804E6">
        <w:rPr>
          <w:rFonts w:cs="Times New Roman"/>
        </w:rPr>
        <w:t>d’Este</w:t>
      </w:r>
      <w:proofErr w:type="spellEnd"/>
      <w:r w:rsidRPr="004804E6">
        <w:rPr>
          <w:rFonts w:cs="Times New Roman"/>
        </w:rPr>
        <w:t>, Tivoli.</w:t>
      </w:r>
    </w:p>
    <w:p w14:paraId="64E5EC65" w14:textId="77777777" w:rsidR="00E72D82" w:rsidRPr="004804E6" w:rsidRDefault="00E72D82" w:rsidP="001F60A6">
      <w:pPr>
        <w:tabs>
          <w:tab w:val="left" w:pos="-720"/>
        </w:tabs>
        <w:suppressAutoHyphens/>
        <w:jc w:val="both"/>
        <w:rPr>
          <w:rFonts w:cs="Times New Roman"/>
          <w:i/>
        </w:rPr>
      </w:pPr>
    </w:p>
    <w:p w14:paraId="63AABDD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Cohen and Hess 1993. Cohen, David. H., and Hess, Catherine. </w:t>
      </w:r>
      <w:r w:rsidRPr="004804E6">
        <w:rPr>
          <w:rFonts w:cs="Times New Roman"/>
          <w:i/>
          <w:iCs/>
        </w:rPr>
        <w:t>Looking at European Ceramics. A Guide to Technical Terms</w:t>
      </w:r>
      <w:r w:rsidRPr="004804E6">
        <w:rPr>
          <w:rFonts w:cs="Times New Roman"/>
        </w:rPr>
        <w:t>. Malibu and London.</w:t>
      </w:r>
    </w:p>
    <w:p w14:paraId="284221E6" w14:textId="77777777" w:rsidR="00FD6040" w:rsidRPr="004804E6" w:rsidRDefault="00FD6040" w:rsidP="001F60A6">
      <w:pPr>
        <w:tabs>
          <w:tab w:val="left" w:pos="-720"/>
        </w:tabs>
        <w:suppressAutoHyphens/>
        <w:jc w:val="both"/>
        <w:rPr>
          <w:rFonts w:cs="Times New Roman"/>
        </w:rPr>
      </w:pPr>
      <w:bookmarkStart w:id="122" w:name="_Hlk505591990"/>
    </w:p>
    <w:p w14:paraId="0C1B35E5" w14:textId="77777777" w:rsidR="00FD6040" w:rsidRPr="004804E6" w:rsidRDefault="00FD6040" w:rsidP="001F60A6">
      <w:pPr>
        <w:tabs>
          <w:tab w:val="left" w:pos="-720"/>
        </w:tabs>
        <w:suppressAutoHyphens/>
        <w:jc w:val="both"/>
        <w:rPr>
          <w:rFonts w:cs="Times New Roman"/>
        </w:rPr>
      </w:pPr>
      <w:bookmarkStart w:id="123" w:name="_Hlk89870620"/>
      <w:r w:rsidRPr="004804E6">
        <w:rPr>
          <w:rFonts w:cs="Times New Roman"/>
        </w:rPr>
        <w:t xml:space="preserve">Colapinto </w:t>
      </w:r>
      <w:r w:rsidRPr="004804E6">
        <w:rPr>
          <w:rFonts w:cs="Times New Roman"/>
          <w:i/>
          <w:iCs/>
        </w:rPr>
        <w:t>et al</w:t>
      </w:r>
      <w:r w:rsidRPr="004804E6">
        <w:rPr>
          <w:rFonts w:cs="Times New Roman"/>
        </w:rPr>
        <w:t>. 1994. Colapinto, Leonardo, Grimaldi, Floriano, and Bettini, Alessandro</w:t>
      </w:r>
      <w:r w:rsidRPr="004804E6">
        <w:rPr>
          <w:rFonts w:cs="Times New Roman"/>
          <w:i/>
          <w:iCs/>
        </w:rPr>
        <w:t xml:space="preserve">. </w:t>
      </w:r>
      <w:proofErr w:type="spellStart"/>
      <w:r w:rsidRPr="004804E6">
        <w:rPr>
          <w:rFonts w:cs="Times New Roman"/>
          <w:i/>
          <w:iCs/>
        </w:rPr>
        <w:t>L'antica</w:t>
      </w:r>
      <w:proofErr w:type="spellEnd"/>
      <w:r w:rsidRPr="004804E6">
        <w:rPr>
          <w:rFonts w:cs="Times New Roman"/>
          <w:i/>
          <w:iCs/>
        </w:rPr>
        <w:t xml:space="preserve"> </w:t>
      </w:r>
      <w:proofErr w:type="spellStart"/>
      <w:r w:rsidRPr="004804E6">
        <w:rPr>
          <w:rFonts w:cs="Times New Roman"/>
          <w:i/>
          <w:iCs/>
        </w:rPr>
        <w:t>spezieria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Santa Casa di Loreto. </w:t>
      </w:r>
      <w:proofErr w:type="spellStart"/>
      <w:r w:rsidRPr="004804E6">
        <w:rPr>
          <w:rFonts w:cs="Times New Roman"/>
          <w:i/>
          <w:iCs/>
        </w:rPr>
        <w:t>L'arte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nella</w:t>
      </w:r>
      <w:proofErr w:type="spellEnd"/>
      <w:r w:rsidRPr="004804E6">
        <w:rPr>
          <w:rFonts w:cs="Times New Roman"/>
          <w:i/>
          <w:iCs/>
        </w:rPr>
        <w:t xml:space="preserve"> </w:t>
      </w:r>
      <w:proofErr w:type="spellStart"/>
      <w:r w:rsidRPr="004804E6">
        <w:rPr>
          <w:rFonts w:cs="Times New Roman"/>
          <w:i/>
          <w:iCs/>
        </w:rPr>
        <w:t>farmacia</w:t>
      </w:r>
      <w:proofErr w:type="spellEnd"/>
      <w:r w:rsidRPr="004804E6">
        <w:rPr>
          <w:rFonts w:cs="Times New Roman"/>
        </w:rPr>
        <w:t>. Bologna, n.d. [but 1994].</w:t>
      </w:r>
    </w:p>
    <w:bookmarkEnd w:id="122"/>
    <w:bookmarkEnd w:id="123"/>
    <w:p w14:paraId="0AEF54A8" w14:textId="77777777" w:rsidR="00FD6040" w:rsidRPr="004804E6" w:rsidRDefault="00FD6040" w:rsidP="001F60A6">
      <w:pPr>
        <w:tabs>
          <w:tab w:val="left" w:pos="-720"/>
        </w:tabs>
        <w:suppressAutoHyphens/>
        <w:jc w:val="both"/>
        <w:rPr>
          <w:rFonts w:cs="Times New Roman"/>
        </w:rPr>
      </w:pPr>
    </w:p>
    <w:p w14:paraId="1A8F68EE" w14:textId="77777777" w:rsidR="00FD6040" w:rsidRPr="004804E6" w:rsidRDefault="00FD6040" w:rsidP="001F60A6">
      <w:pPr>
        <w:tabs>
          <w:tab w:val="left" w:pos="-720"/>
        </w:tabs>
        <w:suppressAutoHyphens/>
        <w:jc w:val="both"/>
        <w:rPr>
          <w:rFonts w:cs="Times New Roman"/>
        </w:rPr>
      </w:pPr>
      <w:bookmarkStart w:id="124" w:name="_Hlk505592048"/>
      <w:r w:rsidRPr="004804E6">
        <w:rPr>
          <w:rFonts w:cs="Times New Roman"/>
        </w:rPr>
        <w:t xml:space="preserve">Colapinto </w:t>
      </w:r>
      <w:r w:rsidRPr="004804E6">
        <w:rPr>
          <w:rFonts w:cs="Times New Roman"/>
          <w:i/>
          <w:iCs/>
        </w:rPr>
        <w:t xml:space="preserve">et al </w:t>
      </w:r>
      <w:r w:rsidRPr="004804E6">
        <w:rPr>
          <w:rFonts w:cs="Times New Roman"/>
        </w:rPr>
        <w:t xml:space="preserve">2002. Colapinto, Leonardo, Casati Migliorini, Paola, and Magnani, Romolo. </w:t>
      </w:r>
      <w:r w:rsidRPr="004804E6">
        <w:rPr>
          <w:rFonts w:cs="Times New Roman"/>
          <w:i/>
          <w:iCs/>
        </w:rPr>
        <w:t xml:space="preserve">Vasi di </w:t>
      </w:r>
      <w:proofErr w:type="spellStart"/>
      <w:r w:rsidRPr="004804E6">
        <w:rPr>
          <w:rFonts w:cs="Times New Roman"/>
          <w:i/>
          <w:iCs/>
        </w:rPr>
        <w:t>farmacia</w:t>
      </w:r>
      <w:proofErr w:type="spellEnd"/>
      <w:r w:rsidRPr="004804E6">
        <w:rPr>
          <w:rFonts w:cs="Times New Roman"/>
          <w:i/>
          <w:iCs/>
        </w:rPr>
        <w:t xml:space="preserve"> del </w:t>
      </w:r>
      <w:proofErr w:type="spellStart"/>
      <w:r w:rsidRPr="004804E6">
        <w:rPr>
          <w:rFonts w:cs="Times New Roman"/>
          <w:i/>
          <w:iCs/>
        </w:rPr>
        <w:t>Rinascimento</w:t>
      </w:r>
      <w:proofErr w:type="spellEnd"/>
      <w:r w:rsidRPr="004804E6">
        <w:rPr>
          <w:rFonts w:cs="Times New Roman"/>
          <w:i/>
          <w:iCs/>
        </w:rPr>
        <w:t xml:space="preserve"> </w:t>
      </w:r>
      <w:proofErr w:type="spellStart"/>
      <w:r w:rsidRPr="004804E6">
        <w:rPr>
          <w:rFonts w:cs="Times New Roman"/>
          <w:i/>
          <w:iCs/>
        </w:rPr>
        <w:t>italiano</w:t>
      </w:r>
      <w:proofErr w:type="spellEnd"/>
      <w:r w:rsidRPr="004804E6">
        <w:rPr>
          <w:rFonts w:cs="Times New Roman"/>
          <w:i/>
          <w:iCs/>
        </w:rPr>
        <w:t xml:space="preserve"> da </w:t>
      </w:r>
      <w:proofErr w:type="spellStart"/>
      <w:r w:rsidRPr="004804E6">
        <w:rPr>
          <w:rFonts w:cs="Times New Roman"/>
          <w:i/>
          <w:iCs/>
        </w:rPr>
        <w:t>collezioni</w:t>
      </w:r>
      <w:proofErr w:type="spellEnd"/>
      <w:r w:rsidRPr="004804E6">
        <w:rPr>
          <w:rFonts w:cs="Times New Roman"/>
          <w:i/>
          <w:iCs/>
        </w:rPr>
        <w:t xml:space="preserve"> private</w:t>
      </w:r>
      <w:r w:rsidRPr="004804E6">
        <w:rPr>
          <w:rFonts w:cs="Times New Roman"/>
        </w:rPr>
        <w:t>. Ferrara.</w:t>
      </w:r>
    </w:p>
    <w:bookmarkEnd w:id="124"/>
    <w:p w14:paraId="0AB93946" w14:textId="77777777" w:rsidR="00FD6040" w:rsidRPr="004804E6" w:rsidRDefault="00FD6040" w:rsidP="001F60A6">
      <w:pPr>
        <w:tabs>
          <w:tab w:val="left" w:pos="-720"/>
        </w:tabs>
        <w:suppressAutoHyphens/>
        <w:jc w:val="both"/>
        <w:rPr>
          <w:rFonts w:cs="Times New Roman"/>
        </w:rPr>
      </w:pPr>
    </w:p>
    <w:p w14:paraId="7ED6D87D" w14:textId="77777777" w:rsidR="00FD6040" w:rsidRPr="004804E6" w:rsidRDefault="00FD6040" w:rsidP="001F60A6">
      <w:pPr>
        <w:tabs>
          <w:tab w:val="left" w:pos="-720"/>
        </w:tabs>
        <w:suppressAutoHyphens/>
        <w:jc w:val="both"/>
        <w:rPr>
          <w:rFonts w:cs="Times New Roman"/>
        </w:rPr>
      </w:pPr>
      <w:bookmarkStart w:id="125" w:name="_Hlk81329633"/>
      <w:r w:rsidRPr="004804E6">
        <w:rPr>
          <w:rFonts w:cs="Times New Roman"/>
        </w:rPr>
        <w:t xml:space="preserve">Cole 1977. Cole, Bruce. </w:t>
      </w:r>
      <w:r w:rsidRPr="004804E6">
        <w:rPr>
          <w:rFonts w:cs="Times New Roman"/>
          <w:i/>
          <w:iCs/>
        </w:rPr>
        <w:t>Italian Maiolica from Midwestern Collections</w:t>
      </w:r>
      <w:r w:rsidRPr="004804E6">
        <w:rPr>
          <w:rFonts w:cs="Times New Roman"/>
        </w:rPr>
        <w:t xml:space="preserve">. </w:t>
      </w:r>
      <w:proofErr w:type="spellStart"/>
      <w:r w:rsidRPr="004804E6">
        <w:rPr>
          <w:rFonts w:cs="Times New Roman"/>
        </w:rPr>
        <w:t>Exhib</w:t>
      </w:r>
      <w:proofErr w:type="spellEnd"/>
      <w:r w:rsidRPr="004804E6">
        <w:rPr>
          <w:rFonts w:cs="Times New Roman"/>
        </w:rPr>
        <w:t>. cat., Indiana University Art Museum.</w:t>
      </w:r>
    </w:p>
    <w:bookmarkEnd w:id="125"/>
    <w:p w14:paraId="133C3E1B" w14:textId="77777777" w:rsidR="009A131E" w:rsidRPr="004804E6" w:rsidRDefault="009A131E" w:rsidP="001F60A6">
      <w:pPr>
        <w:rPr>
          <w:rFonts w:cs="Times New Roman"/>
        </w:rPr>
      </w:pPr>
    </w:p>
    <w:p w14:paraId="09274DAE" w14:textId="77777777" w:rsidR="00EC7627" w:rsidRPr="004804E6" w:rsidRDefault="00EC7627" w:rsidP="001F60A6">
      <w:pPr>
        <w:rPr>
          <w:rFonts w:cs="Times New Roman"/>
        </w:rPr>
      </w:pPr>
      <w:r w:rsidRPr="004804E6">
        <w:rPr>
          <w:rFonts w:cs="Times New Roman"/>
        </w:rPr>
        <w:t xml:space="preserve">Cole 1978. Cole, Bruce. “Italian Maiolica from Mid-western Collections”, </w:t>
      </w:r>
      <w:r w:rsidRPr="004804E6">
        <w:rPr>
          <w:rFonts w:cs="Times New Roman"/>
          <w:i/>
        </w:rPr>
        <w:t>Apollo</w:t>
      </w:r>
      <w:r w:rsidRPr="004804E6">
        <w:rPr>
          <w:rFonts w:cs="Times New Roman"/>
        </w:rPr>
        <w:t xml:space="preserve"> 107, pp. 38-43.</w:t>
      </w:r>
    </w:p>
    <w:p w14:paraId="43DBC4B5" w14:textId="77777777" w:rsidR="00EC7627" w:rsidRPr="004804E6" w:rsidRDefault="00EC7627" w:rsidP="001F60A6">
      <w:pPr>
        <w:rPr>
          <w:rFonts w:cs="Times New Roman"/>
        </w:rPr>
      </w:pPr>
    </w:p>
    <w:p w14:paraId="61162BF1" w14:textId="77777777" w:rsidR="008449C8" w:rsidRPr="004804E6" w:rsidRDefault="008449C8" w:rsidP="001F60A6">
      <w:pPr>
        <w:rPr>
          <w:rFonts w:cs="Times New Roman"/>
        </w:rPr>
      </w:pPr>
      <w:r w:rsidRPr="004804E6">
        <w:rPr>
          <w:rFonts w:cs="Times New Roman"/>
        </w:rPr>
        <w:t>Coleman 2015. Coleman, Ronald. “Tuscan export olive oil jars in British, British colonial, and Royal Navy contexts of the 17</w:t>
      </w:r>
      <w:r w:rsidRPr="004804E6">
        <w:rPr>
          <w:rFonts w:cs="Times New Roman"/>
          <w:vertAlign w:val="superscript"/>
        </w:rPr>
        <w:t>th</w:t>
      </w:r>
      <w:r w:rsidRPr="004804E6">
        <w:rPr>
          <w:rFonts w:cs="Times New Roman"/>
        </w:rPr>
        <w:t xml:space="preserve"> and 18</w:t>
      </w:r>
      <w:r w:rsidRPr="004804E6">
        <w:rPr>
          <w:rFonts w:cs="Times New Roman"/>
          <w:vertAlign w:val="superscript"/>
        </w:rPr>
        <w:t>th</w:t>
      </w:r>
      <w:r w:rsidRPr="004804E6">
        <w:rPr>
          <w:rFonts w:cs="Times New Roman"/>
        </w:rPr>
        <w:t xml:space="preserve"> centuries: an overview”, in Blake 2015, pp. 201-22.</w:t>
      </w:r>
    </w:p>
    <w:p w14:paraId="2AA0B4BD" w14:textId="77777777" w:rsidR="008449C8" w:rsidRPr="004804E6" w:rsidRDefault="008449C8" w:rsidP="001F60A6">
      <w:pPr>
        <w:rPr>
          <w:rFonts w:cs="Times New Roman"/>
        </w:rPr>
      </w:pPr>
    </w:p>
    <w:p w14:paraId="7242779F" w14:textId="77777777" w:rsidR="009A131E" w:rsidRPr="004804E6" w:rsidRDefault="009A131E" w:rsidP="001F60A6">
      <w:pPr>
        <w:rPr>
          <w:rFonts w:cs="Times New Roman"/>
        </w:rPr>
      </w:pPr>
      <w:proofErr w:type="spellStart"/>
      <w:r w:rsidRPr="004804E6">
        <w:rPr>
          <w:rFonts w:cs="Times New Roman"/>
        </w:rPr>
        <w:t>Collareta</w:t>
      </w:r>
      <w:proofErr w:type="spellEnd"/>
      <w:r w:rsidRPr="004804E6">
        <w:rPr>
          <w:rFonts w:cs="Times New Roman"/>
        </w:rPr>
        <w:t xml:space="preserve"> and Capitanio 1990. </w:t>
      </w:r>
      <w:proofErr w:type="spellStart"/>
      <w:r w:rsidRPr="004804E6">
        <w:rPr>
          <w:rFonts w:cs="Times New Roman"/>
        </w:rPr>
        <w:t>Collareta</w:t>
      </w:r>
      <w:proofErr w:type="spellEnd"/>
      <w:r w:rsidRPr="004804E6">
        <w:rPr>
          <w:rFonts w:cs="Times New Roman"/>
        </w:rPr>
        <w:t xml:space="preserve">, Marco, and Capitanio, Antonella. </w:t>
      </w:r>
      <w:proofErr w:type="spellStart"/>
      <w:r w:rsidRPr="004804E6">
        <w:rPr>
          <w:rFonts w:cs="Times New Roman"/>
          <w:i/>
        </w:rPr>
        <w:t>Oreficeria</w:t>
      </w:r>
      <w:proofErr w:type="spellEnd"/>
      <w:r w:rsidRPr="004804E6">
        <w:rPr>
          <w:rFonts w:cs="Times New Roman"/>
          <w:i/>
        </w:rPr>
        <w:t xml:space="preserve"> Sacra </w:t>
      </w:r>
      <w:proofErr w:type="spellStart"/>
      <w:r w:rsidRPr="004804E6">
        <w:rPr>
          <w:rFonts w:cs="Times New Roman"/>
          <w:i/>
        </w:rPr>
        <w:t>Italiana</w:t>
      </w:r>
      <w:proofErr w:type="spellEnd"/>
      <w:r w:rsidRPr="004804E6">
        <w:rPr>
          <w:rFonts w:cs="Times New Roman"/>
        </w:rPr>
        <w:t xml:space="preserve">. Museo Nazionale del Bargello, Florence. </w:t>
      </w:r>
    </w:p>
    <w:p w14:paraId="7AF3FB1B" w14:textId="77777777" w:rsidR="00FD6040" w:rsidRPr="004804E6" w:rsidRDefault="00FD6040" w:rsidP="001F60A6">
      <w:pPr>
        <w:tabs>
          <w:tab w:val="left" w:pos="-720"/>
        </w:tabs>
        <w:suppressAutoHyphens/>
        <w:jc w:val="both"/>
        <w:rPr>
          <w:rFonts w:cs="Times New Roman"/>
        </w:rPr>
      </w:pPr>
    </w:p>
    <w:p w14:paraId="7CF52DD2"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Collina 1973. Collina, Luciano. "</w:t>
      </w:r>
      <w:proofErr w:type="spellStart"/>
      <w:r w:rsidRPr="004804E6">
        <w:rPr>
          <w:rFonts w:cs="Times New Roman"/>
        </w:rPr>
        <w:t>Documenti</w:t>
      </w:r>
      <w:proofErr w:type="spellEnd"/>
      <w:r w:rsidRPr="004804E6">
        <w:rPr>
          <w:rFonts w:cs="Times New Roman"/>
        </w:rPr>
        <w:t xml:space="preserve"> (</w:t>
      </w:r>
      <w:proofErr w:type="spellStart"/>
      <w:r w:rsidRPr="004804E6">
        <w:rPr>
          <w:rFonts w:cs="Times New Roman"/>
        </w:rPr>
        <w:t>Maiolicari</w:t>
      </w:r>
      <w:proofErr w:type="spellEnd"/>
      <w:r w:rsidRPr="004804E6">
        <w:rPr>
          <w:rFonts w:cs="Times New Roman"/>
        </w:rPr>
        <w:t xml:space="preserve"> </w:t>
      </w:r>
      <w:proofErr w:type="spellStart"/>
      <w:r w:rsidRPr="004804E6">
        <w:rPr>
          <w:rFonts w:cs="Times New Roman"/>
        </w:rPr>
        <w:t>faentini</w:t>
      </w:r>
      <w:proofErr w:type="spellEnd"/>
      <w:r w:rsidRPr="004804E6">
        <w:rPr>
          <w:rFonts w:cs="Times New Roman"/>
        </w:rPr>
        <w:t xml:space="preserve">)", </w:t>
      </w:r>
      <w:r w:rsidRPr="004804E6">
        <w:rPr>
          <w:rFonts w:cs="Times New Roman"/>
          <w:i/>
          <w:iCs/>
        </w:rPr>
        <w:t>Faenza</w:t>
      </w:r>
      <w:r w:rsidRPr="004804E6">
        <w:rPr>
          <w:rFonts w:cs="Times New Roman"/>
        </w:rPr>
        <w:t xml:space="preserve"> 59, pp. 92-107.</w:t>
      </w:r>
    </w:p>
    <w:p w14:paraId="64EBCA99" w14:textId="77777777" w:rsidR="00FD6040" w:rsidRPr="004804E6" w:rsidRDefault="00FD6040" w:rsidP="001F60A6">
      <w:pPr>
        <w:tabs>
          <w:tab w:val="left" w:pos="-720"/>
        </w:tabs>
        <w:suppressAutoHyphens/>
        <w:jc w:val="both"/>
        <w:rPr>
          <w:rFonts w:cs="Times New Roman"/>
        </w:rPr>
      </w:pPr>
    </w:p>
    <w:p w14:paraId="44C82C6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Collins 1987. Collins, Patricia. "Prints and the Development of </w:t>
      </w:r>
      <w:r w:rsidRPr="004804E6">
        <w:rPr>
          <w:rFonts w:cs="Times New Roman"/>
          <w:i/>
          <w:iCs/>
        </w:rPr>
        <w:t>istoriato</w:t>
      </w:r>
      <w:r w:rsidRPr="004804E6">
        <w:rPr>
          <w:rFonts w:cs="Times New Roman"/>
        </w:rPr>
        <w:t xml:space="preserve"> Painting on Italian Renaissance Maiolica", </w:t>
      </w:r>
      <w:r w:rsidRPr="004804E6">
        <w:rPr>
          <w:rFonts w:cs="Times New Roman"/>
          <w:i/>
          <w:iCs/>
        </w:rPr>
        <w:t>Print Quarterly</w:t>
      </w:r>
      <w:r w:rsidRPr="004804E6">
        <w:rPr>
          <w:rFonts w:cs="Times New Roman"/>
        </w:rPr>
        <w:t xml:space="preserve"> 4, pp. 222</w:t>
      </w:r>
      <w:r w:rsidRPr="004804E6">
        <w:rPr>
          <w:rFonts w:cs="Times New Roman"/>
        </w:rPr>
        <w:noBreakHyphen/>
        <w:t>35.</w:t>
      </w:r>
    </w:p>
    <w:p w14:paraId="4E5CE0BC" w14:textId="77777777" w:rsidR="00FD6040" w:rsidRPr="004804E6" w:rsidRDefault="00FD6040" w:rsidP="001F60A6">
      <w:pPr>
        <w:tabs>
          <w:tab w:val="left" w:pos="-720"/>
        </w:tabs>
        <w:suppressAutoHyphens/>
        <w:jc w:val="both"/>
        <w:rPr>
          <w:rFonts w:cs="Times New Roman"/>
        </w:rPr>
      </w:pPr>
    </w:p>
    <w:p w14:paraId="5C265A4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Colombi Ferretti and Prati 2003-4. Colombi Ferretti, Anna, and Prati, Luciana. </w:t>
      </w:r>
      <w:r w:rsidRPr="004804E6">
        <w:rPr>
          <w:rFonts w:cs="Times New Roman"/>
          <w:i/>
          <w:iCs/>
        </w:rPr>
        <w:t xml:space="preserve">Francesco </w:t>
      </w:r>
      <w:proofErr w:type="spellStart"/>
      <w:r w:rsidRPr="004804E6">
        <w:rPr>
          <w:rFonts w:cs="Times New Roman"/>
          <w:i/>
          <w:iCs/>
        </w:rPr>
        <w:t>Menzocchi</w:t>
      </w:r>
      <w:proofErr w:type="spellEnd"/>
      <w:r w:rsidRPr="004804E6">
        <w:rPr>
          <w:rFonts w:cs="Times New Roman"/>
          <w:i/>
          <w:iCs/>
        </w:rPr>
        <w:t xml:space="preserve">, Forlì 1502-1574. </w:t>
      </w:r>
      <w:proofErr w:type="spellStart"/>
      <w:r w:rsidRPr="004804E6">
        <w:rPr>
          <w:rFonts w:cs="Times New Roman"/>
        </w:rPr>
        <w:t>Exhib</w:t>
      </w:r>
      <w:proofErr w:type="spellEnd"/>
      <w:r w:rsidRPr="004804E6">
        <w:rPr>
          <w:rFonts w:cs="Times New Roman"/>
        </w:rPr>
        <w:t>. cat., Forlì.</w:t>
      </w:r>
    </w:p>
    <w:p w14:paraId="4662F2D2" w14:textId="77777777" w:rsidR="00FD6040" w:rsidRPr="004804E6" w:rsidRDefault="00FD6040" w:rsidP="001F60A6">
      <w:pPr>
        <w:rPr>
          <w:rFonts w:cs="Times New Roman"/>
        </w:rPr>
      </w:pPr>
    </w:p>
    <w:p w14:paraId="5D0A3AA1" w14:textId="77777777" w:rsidR="00FD6040" w:rsidRPr="004804E6" w:rsidRDefault="00FD6040" w:rsidP="001F60A6">
      <w:pPr>
        <w:rPr>
          <w:rFonts w:cs="Times New Roman"/>
        </w:rPr>
      </w:pPr>
      <w:r w:rsidRPr="004804E6">
        <w:rPr>
          <w:rFonts w:cs="Times New Roman"/>
        </w:rPr>
        <w:t xml:space="preserve">Colonna 1499 [1999]. Colonna, Francesco. </w:t>
      </w:r>
      <w:proofErr w:type="spellStart"/>
      <w:r w:rsidRPr="004804E6">
        <w:rPr>
          <w:rFonts w:cs="Times New Roman"/>
          <w:i/>
        </w:rPr>
        <w:t>Hypnerotomachia</w:t>
      </w:r>
      <w:proofErr w:type="spellEnd"/>
      <w:r w:rsidRPr="004804E6">
        <w:rPr>
          <w:rFonts w:cs="Times New Roman"/>
          <w:i/>
        </w:rPr>
        <w:t xml:space="preserve"> </w:t>
      </w:r>
      <w:proofErr w:type="spellStart"/>
      <w:r w:rsidRPr="004804E6">
        <w:rPr>
          <w:rFonts w:cs="Times New Roman"/>
          <w:i/>
        </w:rPr>
        <w:t>Poliphili</w:t>
      </w:r>
      <w:proofErr w:type="spellEnd"/>
      <w:r w:rsidRPr="004804E6">
        <w:rPr>
          <w:rFonts w:cs="Times New Roman"/>
          <w:i/>
        </w:rPr>
        <w:t>, The Strife of Love in a Dream</w:t>
      </w:r>
      <w:r w:rsidRPr="004804E6">
        <w:rPr>
          <w:rFonts w:cs="Times New Roman"/>
        </w:rPr>
        <w:t xml:space="preserve">, </w:t>
      </w:r>
      <w:r w:rsidRPr="004804E6">
        <w:rPr>
          <w:rFonts w:cs="Times New Roman"/>
          <w:i/>
        </w:rPr>
        <w:t>The entire text translated for the first time into English with an introduction by Joscelyn Godwin.</w:t>
      </w:r>
      <w:r w:rsidRPr="004804E6">
        <w:rPr>
          <w:rFonts w:cs="Times New Roman"/>
        </w:rPr>
        <w:t xml:space="preserve"> London.</w:t>
      </w:r>
    </w:p>
    <w:p w14:paraId="6C78123F" w14:textId="77777777" w:rsidR="00FD6040" w:rsidRPr="004804E6" w:rsidRDefault="00FD6040" w:rsidP="001F60A6">
      <w:pPr>
        <w:rPr>
          <w:rFonts w:cs="Times New Roman"/>
        </w:rPr>
      </w:pPr>
    </w:p>
    <w:p w14:paraId="5560D9F8" w14:textId="77777777" w:rsidR="00FD6040" w:rsidRPr="004804E6" w:rsidRDefault="00FD6040" w:rsidP="001F60A6">
      <w:pPr>
        <w:rPr>
          <w:rFonts w:cs="Times New Roman"/>
        </w:rPr>
      </w:pPr>
      <w:proofErr w:type="spellStart"/>
      <w:r w:rsidRPr="004804E6">
        <w:rPr>
          <w:rFonts w:cs="Times New Roman"/>
        </w:rPr>
        <w:t>Colpetrazzo</w:t>
      </w:r>
      <w:proofErr w:type="spellEnd"/>
      <w:r w:rsidRPr="004804E6">
        <w:rPr>
          <w:rFonts w:cs="Times New Roman"/>
        </w:rPr>
        <w:t xml:space="preserve"> 1939-41. </w:t>
      </w:r>
      <w:proofErr w:type="spellStart"/>
      <w:r w:rsidRPr="004804E6">
        <w:rPr>
          <w:rFonts w:cs="Times New Roman"/>
        </w:rPr>
        <w:t>Colpetrazzo</w:t>
      </w:r>
      <w:proofErr w:type="spellEnd"/>
      <w:r w:rsidRPr="004804E6">
        <w:rPr>
          <w:rFonts w:cs="Times New Roman"/>
        </w:rPr>
        <w:t>,  Bernardinus [</w:t>
      </w:r>
      <w:proofErr w:type="spellStart"/>
      <w:r w:rsidRPr="004804E6">
        <w:rPr>
          <w:rFonts w:cs="Times New Roman"/>
        </w:rPr>
        <w:t>Croli</w:t>
      </w:r>
      <w:proofErr w:type="spellEnd"/>
      <w:r w:rsidRPr="004804E6">
        <w:rPr>
          <w:rFonts w:cs="Times New Roman"/>
        </w:rPr>
        <w:t xml:space="preserve">] a. </w:t>
      </w:r>
      <w:r w:rsidRPr="004804E6">
        <w:rPr>
          <w:rFonts w:cs="Times New Roman"/>
          <w:i/>
        </w:rPr>
        <w:t xml:space="preserve">Historia </w:t>
      </w:r>
      <w:proofErr w:type="spellStart"/>
      <w:r w:rsidRPr="004804E6">
        <w:rPr>
          <w:rFonts w:cs="Times New Roman"/>
          <w:i/>
        </w:rPr>
        <w:t>Ordinis</w:t>
      </w:r>
      <w:proofErr w:type="spellEnd"/>
      <w:r w:rsidRPr="004804E6">
        <w:rPr>
          <w:rFonts w:cs="Times New Roman"/>
          <w:i/>
        </w:rPr>
        <w:t xml:space="preserve"> </w:t>
      </w:r>
      <w:proofErr w:type="spellStart"/>
      <w:r w:rsidRPr="004804E6">
        <w:rPr>
          <w:rFonts w:cs="Times New Roman"/>
          <w:i/>
        </w:rPr>
        <w:t>fratrum</w:t>
      </w:r>
      <w:proofErr w:type="spellEnd"/>
      <w:r w:rsidRPr="004804E6">
        <w:rPr>
          <w:rFonts w:cs="Times New Roman"/>
          <w:i/>
        </w:rPr>
        <w:t xml:space="preserve"> </w:t>
      </w:r>
      <w:proofErr w:type="spellStart"/>
      <w:r w:rsidRPr="004804E6">
        <w:rPr>
          <w:rFonts w:cs="Times New Roman"/>
          <w:i/>
        </w:rPr>
        <w:t>minorum</w:t>
      </w:r>
      <w:proofErr w:type="spellEnd"/>
      <w:r w:rsidRPr="004804E6">
        <w:rPr>
          <w:rFonts w:cs="Times New Roman"/>
          <w:i/>
        </w:rPr>
        <w:t xml:space="preserve"> </w:t>
      </w:r>
      <w:proofErr w:type="spellStart"/>
      <w:r w:rsidRPr="004804E6">
        <w:rPr>
          <w:rFonts w:cs="Times New Roman"/>
          <w:i/>
        </w:rPr>
        <w:t>capuccinorum</w:t>
      </w:r>
      <w:proofErr w:type="spellEnd"/>
      <w:r w:rsidRPr="004804E6">
        <w:rPr>
          <w:rFonts w:cs="Times New Roman"/>
          <w:i/>
        </w:rPr>
        <w:t xml:space="preserve">, 1525-1593 ... In </w:t>
      </w:r>
      <w:proofErr w:type="spellStart"/>
      <w:r w:rsidRPr="004804E6">
        <w:rPr>
          <w:rFonts w:cs="Times New Roman"/>
          <w:i/>
        </w:rPr>
        <w:t>lucem</w:t>
      </w:r>
      <w:proofErr w:type="spellEnd"/>
      <w:r w:rsidRPr="004804E6">
        <w:rPr>
          <w:rFonts w:cs="Times New Roman"/>
          <w:i/>
        </w:rPr>
        <w:t xml:space="preserve"> </w:t>
      </w:r>
      <w:proofErr w:type="spellStart"/>
      <w:r w:rsidRPr="004804E6">
        <w:rPr>
          <w:rFonts w:cs="Times New Roman"/>
          <w:i/>
        </w:rPr>
        <w:t>editus</w:t>
      </w:r>
      <w:proofErr w:type="spellEnd"/>
      <w:r w:rsidRPr="004804E6">
        <w:rPr>
          <w:rFonts w:cs="Times New Roman"/>
          <w:i/>
        </w:rPr>
        <w:t xml:space="preserve"> a P. Melchiore a </w:t>
      </w:r>
      <w:proofErr w:type="spellStart"/>
      <w:r w:rsidRPr="004804E6">
        <w:rPr>
          <w:rFonts w:cs="Times New Roman"/>
          <w:i/>
        </w:rPr>
        <w:t>Pobladura</w:t>
      </w:r>
      <w:proofErr w:type="spellEnd"/>
      <w:r w:rsidRPr="004804E6">
        <w:rPr>
          <w:rFonts w:cs="Times New Roman"/>
          <w:i/>
        </w:rPr>
        <w:t>.</w:t>
      </w:r>
      <w:r w:rsidRPr="004804E6">
        <w:rPr>
          <w:rFonts w:cs="Times New Roman"/>
        </w:rPr>
        <w:t xml:space="preserve"> Assisi.</w:t>
      </w:r>
    </w:p>
    <w:p w14:paraId="7F96EC43" w14:textId="77777777" w:rsidR="00FD6040" w:rsidRPr="004804E6" w:rsidRDefault="00FD6040" w:rsidP="001F60A6">
      <w:pPr>
        <w:tabs>
          <w:tab w:val="left" w:pos="-720"/>
        </w:tabs>
        <w:suppressAutoHyphens/>
        <w:jc w:val="both"/>
        <w:rPr>
          <w:rFonts w:cs="Times New Roman"/>
        </w:rPr>
      </w:pPr>
    </w:p>
    <w:p w14:paraId="5BF2B921" w14:textId="77777777" w:rsidR="001D1363" w:rsidRPr="004804E6" w:rsidRDefault="001D1363" w:rsidP="001F60A6">
      <w:pPr>
        <w:tabs>
          <w:tab w:val="left" w:pos="-720"/>
        </w:tabs>
        <w:suppressAutoHyphens/>
        <w:jc w:val="both"/>
        <w:rPr>
          <w:rFonts w:cs="Times New Roman"/>
        </w:rPr>
      </w:pPr>
      <w:r w:rsidRPr="004804E6">
        <w:rPr>
          <w:rFonts w:cs="Times New Roman"/>
        </w:rPr>
        <w:t xml:space="preserve">Comis 2002. Comis, Lara. “Le </w:t>
      </w:r>
      <w:proofErr w:type="spellStart"/>
      <w:r w:rsidRPr="004804E6">
        <w:rPr>
          <w:rFonts w:cs="Times New Roman"/>
        </w:rPr>
        <w:t>produzioni</w:t>
      </w:r>
      <w:proofErr w:type="spellEnd"/>
      <w:r w:rsidRPr="004804E6">
        <w:rPr>
          <w:rFonts w:cs="Times New Roman"/>
        </w:rPr>
        <w:t xml:space="preserve"> </w:t>
      </w:r>
      <w:proofErr w:type="spellStart"/>
      <w:r w:rsidRPr="004804E6">
        <w:rPr>
          <w:rFonts w:cs="Times New Roman"/>
        </w:rPr>
        <w:t>graffite</w:t>
      </w:r>
      <w:proofErr w:type="spellEnd"/>
      <w:r w:rsidRPr="004804E6">
        <w:rPr>
          <w:rFonts w:cs="Times New Roman"/>
        </w:rPr>
        <w:t xml:space="preserve"> di Parma”, in De </w:t>
      </w:r>
      <w:proofErr w:type="spellStart"/>
      <w:r w:rsidRPr="004804E6">
        <w:rPr>
          <w:rFonts w:cs="Times New Roman"/>
        </w:rPr>
        <w:t>Minicis</w:t>
      </w:r>
      <w:proofErr w:type="spellEnd"/>
      <w:r w:rsidRPr="004804E6">
        <w:rPr>
          <w:rFonts w:cs="Times New Roman"/>
        </w:rPr>
        <w:t xml:space="preserve"> and </w:t>
      </w:r>
      <w:proofErr w:type="spellStart"/>
      <w:r w:rsidRPr="004804E6">
        <w:rPr>
          <w:rFonts w:cs="Times New Roman"/>
        </w:rPr>
        <w:t>Giuntella</w:t>
      </w:r>
      <w:proofErr w:type="spellEnd"/>
      <w:r w:rsidRPr="004804E6">
        <w:rPr>
          <w:rFonts w:cs="Times New Roman"/>
        </w:rPr>
        <w:t xml:space="preserve"> 2002, pp. 197-209.</w:t>
      </w:r>
    </w:p>
    <w:p w14:paraId="09B50B52" w14:textId="77777777" w:rsidR="001D1363" w:rsidRPr="004804E6" w:rsidRDefault="001D1363" w:rsidP="001F60A6">
      <w:pPr>
        <w:tabs>
          <w:tab w:val="left" w:pos="-720"/>
        </w:tabs>
        <w:suppressAutoHyphens/>
        <w:jc w:val="both"/>
        <w:rPr>
          <w:rFonts w:cs="Times New Roman"/>
        </w:rPr>
      </w:pPr>
    </w:p>
    <w:p w14:paraId="0180049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Comstock 1942. Comstock, Helen. "Sources of Design on some Italian Maiolica", </w:t>
      </w:r>
      <w:r w:rsidRPr="004804E6">
        <w:rPr>
          <w:rFonts w:cs="Times New Roman"/>
          <w:i/>
          <w:iCs/>
        </w:rPr>
        <w:t>Connoisseur</w:t>
      </w:r>
      <w:r w:rsidRPr="004804E6">
        <w:rPr>
          <w:rFonts w:cs="Times New Roman"/>
        </w:rPr>
        <w:t xml:space="preserve"> 109, pp. 69</w:t>
      </w:r>
      <w:r w:rsidRPr="004804E6">
        <w:rPr>
          <w:rFonts w:cs="Times New Roman"/>
        </w:rPr>
        <w:noBreakHyphen/>
        <w:t>73.</w:t>
      </w:r>
    </w:p>
    <w:p w14:paraId="273CA006" w14:textId="77777777" w:rsidR="00FD6040" w:rsidRPr="004804E6" w:rsidRDefault="00FD6040" w:rsidP="001F60A6">
      <w:pPr>
        <w:tabs>
          <w:tab w:val="left" w:pos="-720"/>
        </w:tabs>
        <w:suppressAutoHyphens/>
        <w:jc w:val="both"/>
        <w:rPr>
          <w:rFonts w:cs="Times New Roman"/>
        </w:rPr>
      </w:pPr>
      <w:r w:rsidRPr="004804E6">
        <w:rPr>
          <w:rFonts w:cs="Times New Roman"/>
        </w:rPr>
        <w:t>[see also: Anon.]</w:t>
      </w:r>
    </w:p>
    <w:p w14:paraId="5BD3BC21" w14:textId="77777777" w:rsidR="00FD6040" w:rsidRPr="004804E6" w:rsidRDefault="00FD6040" w:rsidP="001F60A6">
      <w:pPr>
        <w:tabs>
          <w:tab w:val="left" w:pos="-720"/>
        </w:tabs>
        <w:suppressAutoHyphens/>
        <w:jc w:val="both"/>
        <w:rPr>
          <w:rFonts w:cs="Times New Roman"/>
        </w:rPr>
      </w:pPr>
    </w:p>
    <w:p w14:paraId="64E51AE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Concina 1975. Concina, Ennio. "Un </w:t>
      </w:r>
      <w:proofErr w:type="spellStart"/>
      <w:r w:rsidRPr="004804E6">
        <w:rPr>
          <w:rFonts w:cs="Times New Roman"/>
        </w:rPr>
        <w:t>contributo</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w:t>
      </w:r>
      <w:proofErr w:type="spellStart"/>
      <w:r w:rsidRPr="004804E6">
        <w:rPr>
          <w:rFonts w:cs="Times New Roman"/>
        </w:rPr>
        <w:t>definizione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cronologia</w:t>
      </w:r>
      <w:proofErr w:type="spellEnd"/>
      <w:r w:rsidRPr="004804E6">
        <w:rPr>
          <w:rFonts w:cs="Times New Roman"/>
        </w:rPr>
        <w:t xml:space="preserve"> ed </w:t>
      </w:r>
      <w:proofErr w:type="spellStart"/>
      <w:r w:rsidRPr="004804E6">
        <w:rPr>
          <w:rFonts w:cs="Times New Roman"/>
        </w:rPr>
        <w:t>all'ambiente</w:t>
      </w:r>
      <w:proofErr w:type="spellEnd"/>
      <w:r w:rsidRPr="004804E6">
        <w:rPr>
          <w:rFonts w:cs="Times New Roman"/>
        </w:rPr>
        <w:t xml:space="preserve"> di Maestro Domenico da Venezia", </w:t>
      </w:r>
      <w:r w:rsidRPr="004804E6">
        <w:rPr>
          <w:rFonts w:cs="Times New Roman"/>
          <w:i/>
          <w:iCs/>
        </w:rPr>
        <w:t>Faenza</w:t>
      </w:r>
      <w:r w:rsidRPr="004804E6">
        <w:rPr>
          <w:rFonts w:cs="Times New Roman"/>
        </w:rPr>
        <w:t xml:space="preserve"> 61, pp. 136</w:t>
      </w:r>
      <w:r w:rsidRPr="004804E6">
        <w:rPr>
          <w:rFonts w:cs="Times New Roman"/>
        </w:rPr>
        <w:noBreakHyphen/>
        <w:t>9.</w:t>
      </w:r>
    </w:p>
    <w:p w14:paraId="44473C5C" w14:textId="77777777" w:rsidR="00FD6040" w:rsidRPr="004804E6" w:rsidRDefault="00FD6040" w:rsidP="001F60A6">
      <w:pPr>
        <w:tabs>
          <w:tab w:val="left" w:pos="-720"/>
        </w:tabs>
        <w:suppressAutoHyphens/>
        <w:jc w:val="both"/>
        <w:rPr>
          <w:rFonts w:cs="Times New Roman"/>
        </w:rPr>
      </w:pPr>
    </w:p>
    <w:p w14:paraId="7BE360B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Concordia </w:t>
      </w:r>
      <w:proofErr w:type="spellStart"/>
      <w:r w:rsidRPr="004804E6">
        <w:rPr>
          <w:rFonts w:cs="Times New Roman"/>
        </w:rPr>
        <w:t>Sagittaria</w:t>
      </w:r>
      <w:proofErr w:type="spellEnd"/>
      <w:r w:rsidRPr="004804E6">
        <w:rPr>
          <w:rFonts w:cs="Times New Roman"/>
        </w:rPr>
        <w:t xml:space="preserve"> 1987. </w:t>
      </w:r>
      <w:proofErr w:type="spellStart"/>
      <w:r w:rsidRPr="004804E6">
        <w:rPr>
          <w:rFonts w:cs="Times New Roman"/>
          <w:i/>
          <w:iCs/>
        </w:rPr>
        <w:t>Ceramiche</w:t>
      </w:r>
      <w:proofErr w:type="spellEnd"/>
      <w:r w:rsidRPr="004804E6">
        <w:rPr>
          <w:rFonts w:cs="Times New Roman"/>
          <w:i/>
          <w:iCs/>
        </w:rPr>
        <w:t xml:space="preserve"> dal sec. XII al sec. XVIII </w:t>
      </w:r>
      <w:proofErr w:type="spellStart"/>
      <w:r w:rsidRPr="004804E6">
        <w:rPr>
          <w:rFonts w:cs="Times New Roman"/>
          <w:i/>
          <w:iCs/>
        </w:rPr>
        <w:t>ritrovate</w:t>
      </w:r>
      <w:proofErr w:type="spellEnd"/>
      <w:r w:rsidRPr="004804E6">
        <w:rPr>
          <w:rFonts w:cs="Times New Roman"/>
          <w:i/>
          <w:iCs/>
        </w:rPr>
        <w:t xml:space="preserve"> </w:t>
      </w:r>
      <w:proofErr w:type="spellStart"/>
      <w:r w:rsidRPr="004804E6">
        <w:rPr>
          <w:rFonts w:cs="Times New Roman"/>
          <w:i/>
          <w:iCs/>
        </w:rPr>
        <w:t>nel</w:t>
      </w:r>
      <w:proofErr w:type="spellEnd"/>
      <w:r w:rsidRPr="004804E6">
        <w:rPr>
          <w:rFonts w:cs="Times New Roman"/>
          <w:i/>
          <w:iCs/>
        </w:rPr>
        <w:t xml:space="preserve"> </w:t>
      </w:r>
      <w:proofErr w:type="spellStart"/>
      <w:r w:rsidRPr="004804E6">
        <w:rPr>
          <w:rFonts w:cs="Times New Roman"/>
          <w:i/>
          <w:iCs/>
        </w:rPr>
        <w:t>Territorio</w:t>
      </w:r>
      <w:proofErr w:type="spellEnd"/>
      <w:r w:rsidRPr="004804E6">
        <w:rPr>
          <w:rFonts w:cs="Times New Roman"/>
          <w:i/>
          <w:iCs/>
        </w:rPr>
        <w:t xml:space="preserve"> del Veneto </w:t>
      </w:r>
      <w:proofErr w:type="spellStart"/>
      <w:r w:rsidRPr="004804E6">
        <w:rPr>
          <w:rFonts w:cs="Times New Roman"/>
          <w:i/>
          <w:iCs/>
        </w:rPr>
        <w:t>orientale</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w:t>
      </w:r>
      <w:r w:rsidR="00803F95" w:rsidRPr="004804E6">
        <w:rPr>
          <w:rFonts w:cs="Times New Roman"/>
        </w:rPr>
        <w:t xml:space="preserve"> cat., Concordia </w:t>
      </w:r>
      <w:proofErr w:type="spellStart"/>
      <w:r w:rsidR="00803F95" w:rsidRPr="004804E6">
        <w:rPr>
          <w:rFonts w:cs="Times New Roman"/>
        </w:rPr>
        <w:t>Sagittaria</w:t>
      </w:r>
      <w:proofErr w:type="spellEnd"/>
      <w:r w:rsidRPr="004804E6">
        <w:rPr>
          <w:rFonts w:cs="Times New Roman"/>
        </w:rPr>
        <w:t>.</w:t>
      </w:r>
    </w:p>
    <w:p w14:paraId="5D028819" w14:textId="77777777" w:rsidR="00FD6040" w:rsidRPr="004804E6" w:rsidRDefault="00FD6040" w:rsidP="001F60A6">
      <w:pPr>
        <w:tabs>
          <w:tab w:val="left" w:pos="-720"/>
        </w:tabs>
        <w:suppressAutoHyphens/>
        <w:jc w:val="both"/>
        <w:rPr>
          <w:rFonts w:cs="Times New Roman"/>
        </w:rPr>
      </w:pPr>
    </w:p>
    <w:p w14:paraId="452C20B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Concordia </w:t>
      </w:r>
      <w:proofErr w:type="spellStart"/>
      <w:r w:rsidRPr="004804E6">
        <w:rPr>
          <w:rFonts w:cs="Times New Roman"/>
        </w:rPr>
        <w:t>Sagittaria</w:t>
      </w:r>
      <w:proofErr w:type="spellEnd"/>
      <w:r w:rsidRPr="004804E6">
        <w:rPr>
          <w:rFonts w:cs="Times New Roman"/>
        </w:rPr>
        <w:t xml:space="preserve"> 1989. </w:t>
      </w:r>
      <w:r w:rsidRPr="004804E6">
        <w:rPr>
          <w:rFonts w:cs="Times New Roman"/>
          <w:i/>
          <w:iCs/>
        </w:rPr>
        <w:t xml:space="preserve">La </w:t>
      </w:r>
      <w:proofErr w:type="spellStart"/>
      <w:r w:rsidRPr="004804E6">
        <w:rPr>
          <w:rFonts w:cs="Times New Roman"/>
          <w:i/>
          <w:iCs/>
        </w:rPr>
        <w:t>città</w:t>
      </w:r>
      <w:proofErr w:type="spellEnd"/>
      <w:r w:rsidRPr="004804E6">
        <w:rPr>
          <w:rFonts w:cs="Times New Roman"/>
          <w:i/>
          <w:iCs/>
        </w:rPr>
        <w:t xml:space="preserve"> </w:t>
      </w:r>
      <w:proofErr w:type="spellStart"/>
      <w:r w:rsidRPr="004804E6">
        <w:rPr>
          <w:rFonts w:cs="Times New Roman"/>
          <w:i/>
          <w:iCs/>
        </w:rPr>
        <w:t>nella</w:t>
      </w:r>
      <w:proofErr w:type="spellEnd"/>
      <w:r w:rsidRPr="004804E6">
        <w:rPr>
          <w:rFonts w:cs="Times New Roman"/>
          <w:i/>
          <w:iCs/>
        </w:rPr>
        <w:t xml:space="preserve"> </w:t>
      </w:r>
      <w:proofErr w:type="spellStart"/>
      <w:r w:rsidRPr="004804E6">
        <w:rPr>
          <w:rFonts w:cs="Times New Roman"/>
          <w:i/>
          <w:iCs/>
        </w:rPr>
        <w:t>città</w:t>
      </w:r>
      <w:proofErr w:type="spellEnd"/>
      <w:r w:rsidRPr="004804E6">
        <w:rPr>
          <w:rFonts w:cs="Times New Roman"/>
          <w:i/>
          <w:iCs/>
        </w:rPr>
        <w:t xml:space="preserve">. Un </w:t>
      </w:r>
      <w:proofErr w:type="spellStart"/>
      <w:r w:rsidRPr="004804E6">
        <w:rPr>
          <w:rFonts w:cs="Times New Roman"/>
          <w:i/>
          <w:iCs/>
        </w:rPr>
        <w:t>intervento</w:t>
      </w:r>
      <w:proofErr w:type="spellEnd"/>
      <w:r w:rsidRPr="004804E6">
        <w:rPr>
          <w:rFonts w:cs="Times New Roman"/>
          <w:i/>
          <w:iCs/>
        </w:rPr>
        <w:t xml:space="preserve"> di </w:t>
      </w:r>
      <w:proofErr w:type="spellStart"/>
      <w:r w:rsidRPr="004804E6">
        <w:rPr>
          <w:rFonts w:cs="Times New Roman"/>
          <w:i/>
          <w:iCs/>
        </w:rPr>
        <w:t>archeologia</w:t>
      </w:r>
      <w:proofErr w:type="spellEnd"/>
      <w:r w:rsidRPr="004804E6">
        <w:rPr>
          <w:rFonts w:cs="Times New Roman"/>
          <w:i/>
          <w:iCs/>
        </w:rPr>
        <w:t xml:space="preserve"> </w:t>
      </w:r>
      <w:proofErr w:type="spellStart"/>
      <w:r w:rsidRPr="004804E6">
        <w:rPr>
          <w:rFonts w:cs="Times New Roman"/>
          <w:i/>
          <w:iCs/>
        </w:rPr>
        <w:t>urbana</w:t>
      </w:r>
      <w:proofErr w:type="spellEnd"/>
      <w:r w:rsidRPr="004804E6">
        <w:rPr>
          <w:rFonts w:cs="Times New Roman"/>
          <w:i/>
          <w:iCs/>
        </w:rPr>
        <w:t xml:space="preserve"> in Concordia </w:t>
      </w:r>
      <w:proofErr w:type="spellStart"/>
      <w:r w:rsidRPr="004804E6">
        <w:rPr>
          <w:rFonts w:cs="Times New Roman"/>
          <w:i/>
          <w:iCs/>
        </w:rPr>
        <w:t>Sagittaria</w:t>
      </w:r>
      <w:proofErr w:type="spellEnd"/>
      <w:r w:rsidRPr="004804E6">
        <w:rPr>
          <w:rFonts w:cs="Times New Roman"/>
          <w:i/>
          <w:iCs/>
        </w:rPr>
        <w:t xml:space="preserve">. </w:t>
      </w:r>
      <w:proofErr w:type="spellStart"/>
      <w:r w:rsidRPr="004804E6">
        <w:rPr>
          <w:rFonts w:cs="Times New Roman"/>
          <w:i/>
          <w:iCs/>
        </w:rPr>
        <w:t>Materiali</w:t>
      </w:r>
      <w:proofErr w:type="spellEnd"/>
      <w:r w:rsidRPr="004804E6">
        <w:rPr>
          <w:rFonts w:cs="Times New Roman"/>
          <w:i/>
          <w:iCs/>
        </w:rPr>
        <w:t xml:space="preserve"> </w:t>
      </w:r>
      <w:proofErr w:type="spellStart"/>
      <w:r w:rsidRPr="004804E6">
        <w:rPr>
          <w:rFonts w:cs="Times New Roman"/>
          <w:i/>
          <w:iCs/>
        </w:rPr>
        <w:t>romani</w:t>
      </w:r>
      <w:proofErr w:type="spellEnd"/>
      <w:r w:rsidRPr="004804E6">
        <w:rPr>
          <w:rFonts w:cs="Times New Roman"/>
          <w:i/>
          <w:iCs/>
        </w:rPr>
        <w:t xml:space="preserve"> e </w:t>
      </w:r>
      <w:proofErr w:type="spellStart"/>
      <w:r w:rsidRPr="004804E6">
        <w:rPr>
          <w:rFonts w:cs="Times New Roman"/>
          <w:i/>
          <w:iCs/>
        </w:rPr>
        <w:t>rinascimentali</w:t>
      </w:r>
      <w:proofErr w:type="spellEnd"/>
      <w:r w:rsidRPr="004804E6">
        <w:rPr>
          <w:rFonts w:cs="Times New Roman"/>
          <w:i/>
          <w:iCs/>
        </w:rPr>
        <w:t xml:space="preserve"> </w:t>
      </w:r>
      <w:proofErr w:type="spellStart"/>
      <w:r w:rsidRPr="004804E6">
        <w:rPr>
          <w:rFonts w:cs="Times New Roman"/>
          <w:i/>
          <w:iCs/>
        </w:rPr>
        <w:t>dallo</w:t>
      </w:r>
      <w:proofErr w:type="spellEnd"/>
      <w:r w:rsidRPr="004804E6">
        <w:rPr>
          <w:rFonts w:cs="Times New Roman"/>
          <w:i/>
          <w:iCs/>
        </w:rPr>
        <w:t xml:space="preserve"> </w:t>
      </w:r>
      <w:proofErr w:type="spellStart"/>
      <w:r w:rsidRPr="004804E6">
        <w:rPr>
          <w:rFonts w:cs="Times New Roman"/>
          <w:i/>
          <w:iCs/>
        </w:rPr>
        <w:t>scavo</w:t>
      </w:r>
      <w:proofErr w:type="spellEnd"/>
      <w:r w:rsidRPr="004804E6">
        <w:rPr>
          <w:rFonts w:cs="Times New Roman"/>
          <w:i/>
          <w:iCs/>
        </w:rPr>
        <w:t xml:space="preserve"> di Piazza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Cattedrale</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Concordia </w:t>
      </w:r>
      <w:proofErr w:type="spellStart"/>
      <w:r w:rsidRPr="004804E6">
        <w:rPr>
          <w:rFonts w:cs="Times New Roman"/>
        </w:rPr>
        <w:t>Sagittaria</w:t>
      </w:r>
      <w:proofErr w:type="spellEnd"/>
      <w:r w:rsidRPr="004804E6">
        <w:rPr>
          <w:rFonts w:cs="Times New Roman"/>
        </w:rPr>
        <w:t>.</w:t>
      </w:r>
    </w:p>
    <w:p w14:paraId="48EEF892" w14:textId="77777777" w:rsidR="008850F8" w:rsidRPr="004804E6" w:rsidRDefault="008850F8" w:rsidP="001F60A6">
      <w:pPr>
        <w:tabs>
          <w:tab w:val="left" w:pos="-720"/>
        </w:tabs>
        <w:suppressAutoHyphens/>
        <w:jc w:val="both"/>
        <w:rPr>
          <w:rFonts w:cs="Times New Roman"/>
        </w:rPr>
      </w:pPr>
    </w:p>
    <w:p w14:paraId="12C2E3D1" w14:textId="77777777" w:rsidR="008850F8" w:rsidRPr="004804E6" w:rsidRDefault="008850F8" w:rsidP="001F60A6">
      <w:pPr>
        <w:tabs>
          <w:tab w:val="left" w:pos="-720"/>
        </w:tabs>
        <w:suppressAutoHyphens/>
        <w:jc w:val="both"/>
        <w:rPr>
          <w:rFonts w:cs="Times New Roman"/>
        </w:rPr>
      </w:pPr>
      <w:r w:rsidRPr="004804E6">
        <w:rPr>
          <w:rFonts w:cs="Times New Roman"/>
        </w:rPr>
        <w:t xml:space="preserve">Conelli 2007. Conelli, Maria Ann. “The Ecclesiastical Patronage of Isabella </w:t>
      </w:r>
      <w:proofErr w:type="spellStart"/>
      <w:r w:rsidRPr="004804E6">
        <w:rPr>
          <w:rFonts w:cs="Times New Roman"/>
        </w:rPr>
        <w:t>Feltria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Rovere. Bricks, Bones, and Brocades”, in Verstegen 2007, pp. 123-38.</w:t>
      </w:r>
    </w:p>
    <w:p w14:paraId="59AA762E" w14:textId="77777777" w:rsidR="00FD6040" w:rsidRDefault="00FD6040" w:rsidP="001F60A6">
      <w:pPr>
        <w:tabs>
          <w:tab w:val="left" w:pos="-720"/>
        </w:tabs>
        <w:suppressAutoHyphens/>
        <w:jc w:val="both"/>
        <w:rPr>
          <w:rFonts w:cs="Times New Roman"/>
        </w:rPr>
      </w:pPr>
    </w:p>
    <w:p w14:paraId="7B84B7D2" w14:textId="77777777" w:rsidR="000C6294" w:rsidRDefault="000C6294" w:rsidP="001F60A6">
      <w:pPr>
        <w:tabs>
          <w:tab w:val="left" w:pos="-720"/>
        </w:tabs>
        <w:suppressAutoHyphens/>
        <w:jc w:val="both"/>
        <w:rPr>
          <w:rFonts w:cs="Times New Roman"/>
        </w:rPr>
      </w:pPr>
      <w:proofErr w:type="spellStart"/>
      <w:r>
        <w:rPr>
          <w:rFonts w:cs="Times New Roman"/>
        </w:rPr>
        <w:t>Congeduti</w:t>
      </w:r>
      <w:proofErr w:type="spellEnd"/>
      <w:r>
        <w:rPr>
          <w:rFonts w:cs="Times New Roman"/>
        </w:rPr>
        <w:t xml:space="preserve"> </w:t>
      </w:r>
      <w:r>
        <w:rPr>
          <w:rFonts w:cs="Times New Roman"/>
          <w:i/>
          <w:iCs/>
        </w:rPr>
        <w:t xml:space="preserve">et al. </w:t>
      </w:r>
      <w:r>
        <w:rPr>
          <w:rFonts w:cs="Times New Roman"/>
        </w:rPr>
        <w:t xml:space="preserve">1989. </w:t>
      </w:r>
      <w:proofErr w:type="spellStart"/>
      <w:r>
        <w:rPr>
          <w:rFonts w:cs="Times New Roman"/>
        </w:rPr>
        <w:t>Congeduti</w:t>
      </w:r>
      <w:proofErr w:type="spellEnd"/>
      <w:r>
        <w:rPr>
          <w:rFonts w:cs="Times New Roman"/>
        </w:rPr>
        <w:t xml:space="preserve">, Mauro, </w:t>
      </w:r>
      <w:r>
        <w:rPr>
          <w:rFonts w:cs="Times New Roman"/>
          <w:i/>
          <w:iCs/>
        </w:rPr>
        <w:t>et al. L</w:t>
      </w:r>
      <w:r w:rsidRPr="000C6294">
        <w:rPr>
          <w:rFonts w:cs="Times New Roman"/>
          <w:i/>
          <w:iCs/>
        </w:rPr>
        <w:t xml:space="preserve">a </w:t>
      </w:r>
      <w:proofErr w:type="spellStart"/>
      <w:r w:rsidRPr="000C6294">
        <w:rPr>
          <w:rFonts w:cs="Times New Roman"/>
          <w:i/>
          <w:iCs/>
        </w:rPr>
        <w:t>ceramica</w:t>
      </w:r>
      <w:proofErr w:type="spellEnd"/>
      <w:r w:rsidRPr="000C6294">
        <w:rPr>
          <w:rFonts w:cs="Times New Roman"/>
          <w:i/>
          <w:iCs/>
        </w:rPr>
        <w:t xml:space="preserve"> di Castelli</w:t>
      </w:r>
      <w:r>
        <w:rPr>
          <w:rFonts w:cs="Times New Roman"/>
        </w:rPr>
        <w:t>,</w:t>
      </w:r>
      <w:r w:rsidRPr="000C6294">
        <w:rPr>
          <w:rFonts w:cs="Times New Roman"/>
        </w:rPr>
        <w:t xml:space="preserve"> BAAAS</w:t>
      </w:r>
      <w:r>
        <w:rPr>
          <w:rFonts w:cs="Times New Roman"/>
        </w:rPr>
        <w:t xml:space="preserve"> per </w:t>
      </w:r>
      <w:proofErr w:type="spellStart"/>
      <w:r>
        <w:rPr>
          <w:rFonts w:cs="Times New Roman"/>
        </w:rPr>
        <w:t>l’Abruzzo</w:t>
      </w:r>
      <w:proofErr w:type="spellEnd"/>
      <w:r>
        <w:rPr>
          <w:rFonts w:cs="Times New Roman"/>
        </w:rPr>
        <w:t xml:space="preserve">, </w:t>
      </w:r>
      <w:proofErr w:type="spellStart"/>
      <w:r>
        <w:rPr>
          <w:rFonts w:cs="Times New Roman"/>
        </w:rPr>
        <w:t>Quaderni</w:t>
      </w:r>
      <w:proofErr w:type="spellEnd"/>
      <w:r>
        <w:rPr>
          <w:rFonts w:cs="Times New Roman"/>
        </w:rPr>
        <w:t xml:space="preserve"> </w:t>
      </w:r>
      <w:proofErr w:type="spellStart"/>
      <w:r>
        <w:rPr>
          <w:rFonts w:cs="Times New Roman"/>
        </w:rPr>
        <w:t>didattici</w:t>
      </w:r>
      <w:proofErr w:type="spellEnd"/>
      <w:r>
        <w:rPr>
          <w:rFonts w:cs="Times New Roman"/>
        </w:rPr>
        <w:t xml:space="preserve"> 9.</w:t>
      </w:r>
    </w:p>
    <w:p w14:paraId="2D8CEFD2" w14:textId="77777777" w:rsidR="000C6294" w:rsidRPr="000C6294" w:rsidRDefault="000C6294" w:rsidP="001F60A6">
      <w:pPr>
        <w:tabs>
          <w:tab w:val="left" w:pos="-720"/>
        </w:tabs>
        <w:suppressAutoHyphens/>
        <w:jc w:val="both"/>
        <w:rPr>
          <w:rFonts w:cs="Times New Roman"/>
        </w:rPr>
      </w:pPr>
    </w:p>
    <w:p w14:paraId="12D920EF" w14:textId="77777777" w:rsidR="00FD6040" w:rsidRPr="004804E6" w:rsidRDefault="00FD6040" w:rsidP="001F60A6">
      <w:pPr>
        <w:tabs>
          <w:tab w:val="left" w:pos="-720"/>
        </w:tabs>
        <w:suppressAutoHyphens/>
        <w:jc w:val="both"/>
        <w:rPr>
          <w:rFonts w:cs="Times New Roman"/>
        </w:rPr>
      </w:pPr>
      <w:r w:rsidRPr="000C6294">
        <w:rPr>
          <w:rFonts w:cs="Times New Roman"/>
        </w:rPr>
        <w:t>Cont</w:t>
      </w:r>
      <w:r w:rsidRPr="004804E6">
        <w:rPr>
          <w:rFonts w:cs="Times New Roman"/>
        </w:rPr>
        <w:t xml:space="preserve">i 1969. Conti, Giovanni. "La maiolica </w:t>
      </w:r>
      <w:proofErr w:type="spellStart"/>
      <w:r w:rsidRPr="004804E6">
        <w:rPr>
          <w:rFonts w:cs="Times New Roman"/>
        </w:rPr>
        <w:t>nel</w:t>
      </w:r>
      <w:proofErr w:type="spellEnd"/>
      <w:r w:rsidRPr="004804E6">
        <w:rPr>
          <w:rFonts w:cs="Times New Roman"/>
        </w:rPr>
        <w:t xml:space="preserve"> Museo del Bargello. Genesi e </w:t>
      </w:r>
      <w:proofErr w:type="spellStart"/>
      <w:r w:rsidRPr="004804E6">
        <w:rPr>
          <w:rFonts w:cs="Times New Roman"/>
        </w:rPr>
        <w:t>fortuna</w:t>
      </w:r>
      <w:proofErr w:type="spellEnd"/>
      <w:r w:rsidRPr="004804E6">
        <w:rPr>
          <w:rFonts w:cs="Times New Roman"/>
        </w:rPr>
        <w:t xml:space="preserve"> di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raccolta</w:t>
      </w:r>
      <w:proofErr w:type="spellEnd"/>
      <w:r w:rsidRPr="004804E6">
        <w:rPr>
          <w:rFonts w:cs="Times New Roman"/>
        </w:rPr>
        <w:t xml:space="preserve">", </w:t>
      </w:r>
      <w:r w:rsidRPr="004804E6">
        <w:rPr>
          <w:rFonts w:cs="Times New Roman"/>
          <w:i/>
          <w:iCs/>
        </w:rPr>
        <w:t>Faenza</w:t>
      </w:r>
      <w:r w:rsidRPr="004804E6">
        <w:rPr>
          <w:rFonts w:cs="Times New Roman"/>
        </w:rPr>
        <w:t xml:space="preserve"> 55, pp. 58-79.</w:t>
      </w:r>
    </w:p>
    <w:p w14:paraId="2ED13BE7" w14:textId="77777777" w:rsidR="00FD6040" w:rsidRPr="004804E6" w:rsidRDefault="00FD6040" w:rsidP="001F60A6">
      <w:pPr>
        <w:tabs>
          <w:tab w:val="left" w:pos="-720"/>
        </w:tabs>
        <w:suppressAutoHyphens/>
        <w:jc w:val="both"/>
        <w:rPr>
          <w:rFonts w:cs="Times New Roman"/>
        </w:rPr>
      </w:pPr>
    </w:p>
    <w:p w14:paraId="2BF3E6E9" w14:textId="77777777" w:rsidR="00FD6040" w:rsidRPr="004804E6" w:rsidRDefault="00FD6040" w:rsidP="001F60A6">
      <w:pPr>
        <w:tabs>
          <w:tab w:val="left" w:pos="-720"/>
        </w:tabs>
        <w:suppressAutoHyphens/>
        <w:jc w:val="both"/>
        <w:rPr>
          <w:rFonts w:cs="Times New Roman"/>
        </w:rPr>
      </w:pPr>
      <w:r w:rsidRPr="004804E6">
        <w:rPr>
          <w:rFonts w:cs="Times New Roman"/>
        </w:rPr>
        <w:t>Conti 1969B. Conti, Giovanni. "</w:t>
      </w:r>
      <w:proofErr w:type="spellStart"/>
      <w:r w:rsidRPr="004804E6">
        <w:rPr>
          <w:rFonts w:cs="Times New Roman"/>
        </w:rPr>
        <w:t>Appunti</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w:t>
      </w:r>
      <w:proofErr w:type="spellStart"/>
      <w:r w:rsidRPr="004804E6">
        <w:rPr>
          <w:rFonts w:cs="Times New Roman"/>
        </w:rPr>
        <w:t>fortuna</w:t>
      </w:r>
      <w:proofErr w:type="spellEnd"/>
      <w:r w:rsidRPr="004804E6">
        <w:rPr>
          <w:rFonts w:cs="Times New Roman"/>
        </w:rPr>
        <w:t xml:space="preserve"> </w:t>
      </w:r>
      <w:proofErr w:type="spellStart"/>
      <w:r w:rsidRPr="004804E6">
        <w:rPr>
          <w:rFonts w:cs="Times New Roman"/>
        </w:rPr>
        <w:t>dell'antica</w:t>
      </w:r>
      <w:proofErr w:type="spellEnd"/>
      <w:r w:rsidRPr="004804E6">
        <w:rPr>
          <w:rFonts w:cs="Times New Roman"/>
        </w:rPr>
        <w:t xml:space="preserve"> maiolica </w:t>
      </w:r>
      <w:proofErr w:type="spellStart"/>
      <w:r w:rsidRPr="004804E6">
        <w:rPr>
          <w:rFonts w:cs="Times New Roman"/>
        </w:rPr>
        <w:t>italiana</w:t>
      </w:r>
      <w:proofErr w:type="spellEnd"/>
      <w:r w:rsidRPr="004804E6">
        <w:rPr>
          <w:rFonts w:cs="Times New Roman"/>
        </w:rPr>
        <w:t xml:space="preserve">", </w:t>
      </w:r>
      <w:proofErr w:type="spellStart"/>
      <w:r w:rsidRPr="004804E6">
        <w:rPr>
          <w:rFonts w:cs="Times New Roman"/>
          <w:i/>
          <w:iCs/>
        </w:rPr>
        <w:t>Antichità</w:t>
      </w:r>
      <w:proofErr w:type="spellEnd"/>
      <w:r w:rsidRPr="004804E6">
        <w:rPr>
          <w:rFonts w:cs="Times New Roman"/>
          <w:i/>
          <w:iCs/>
        </w:rPr>
        <w:t xml:space="preserve"> Viva</w:t>
      </w:r>
      <w:r w:rsidRPr="004804E6">
        <w:rPr>
          <w:rFonts w:cs="Times New Roman"/>
        </w:rPr>
        <w:t xml:space="preserve"> anno 8, no. 5, pp. 39-51.</w:t>
      </w:r>
    </w:p>
    <w:p w14:paraId="46EE31E4" w14:textId="77777777" w:rsidR="00FD6040" w:rsidRPr="004804E6" w:rsidRDefault="00FD6040" w:rsidP="001F60A6">
      <w:pPr>
        <w:tabs>
          <w:tab w:val="left" w:pos="-720"/>
        </w:tabs>
        <w:suppressAutoHyphens/>
        <w:jc w:val="both"/>
        <w:rPr>
          <w:rFonts w:cs="Times New Roman"/>
        </w:rPr>
      </w:pPr>
    </w:p>
    <w:p w14:paraId="3AFCC8F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Conti 1971. Conti, Giovanni. </w:t>
      </w:r>
      <w:r w:rsidRPr="004804E6">
        <w:rPr>
          <w:rFonts w:cs="Times New Roman"/>
          <w:i/>
          <w:iCs/>
        </w:rPr>
        <w:t xml:space="preserve">Museo Nazionale di Firenze. Palazzo del Bargello. </w:t>
      </w:r>
      <w:proofErr w:type="spellStart"/>
      <w:r w:rsidRPr="004804E6">
        <w:rPr>
          <w:rFonts w:cs="Times New Roman"/>
          <w:i/>
          <w:iCs/>
        </w:rPr>
        <w:t>Catalogo</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maioliche</w:t>
      </w:r>
      <w:proofErr w:type="spellEnd"/>
      <w:r w:rsidRPr="004804E6">
        <w:rPr>
          <w:rFonts w:cs="Times New Roman"/>
        </w:rPr>
        <w:t>. Florence.</w:t>
      </w:r>
    </w:p>
    <w:p w14:paraId="0EB6EDCC" w14:textId="77777777" w:rsidR="00FD6040" w:rsidRPr="004804E6" w:rsidRDefault="00FD6040" w:rsidP="001F60A6">
      <w:pPr>
        <w:tabs>
          <w:tab w:val="left" w:pos="-720"/>
        </w:tabs>
        <w:suppressAutoHyphens/>
        <w:jc w:val="both"/>
        <w:rPr>
          <w:rFonts w:cs="Times New Roman"/>
        </w:rPr>
      </w:pPr>
    </w:p>
    <w:p w14:paraId="1ACD6FD2"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Conti 1971B. Conti, Giovanni. "Il </w:t>
      </w:r>
      <w:proofErr w:type="spellStart"/>
      <w:r w:rsidRPr="004804E6">
        <w:rPr>
          <w:rFonts w:cs="Times New Roman"/>
        </w:rPr>
        <w:t>mito</w:t>
      </w:r>
      <w:proofErr w:type="spellEnd"/>
      <w:r w:rsidRPr="004804E6">
        <w:rPr>
          <w:rFonts w:cs="Times New Roman"/>
        </w:rPr>
        <w:t xml:space="preserve"> del </w:t>
      </w:r>
      <w:proofErr w:type="spellStart"/>
      <w:r w:rsidRPr="004804E6">
        <w:rPr>
          <w:rFonts w:cs="Times New Roman"/>
        </w:rPr>
        <w:t>vasaio</w:t>
      </w:r>
      <w:proofErr w:type="spellEnd"/>
      <w:r w:rsidRPr="004804E6">
        <w:rPr>
          <w:rFonts w:cs="Times New Roman"/>
        </w:rPr>
        <w:t xml:space="preserve">. </w:t>
      </w:r>
      <w:proofErr w:type="spellStart"/>
      <w:r w:rsidRPr="004804E6">
        <w:rPr>
          <w:rFonts w:cs="Times New Roman"/>
        </w:rPr>
        <w:t>Appunti</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natura </w:t>
      </w:r>
      <w:proofErr w:type="spellStart"/>
      <w:r w:rsidRPr="004804E6">
        <w:rPr>
          <w:rFonts w:cs="Times New Roman"/>
        </w:rPr>
        <w:t>alchemica</w:t>
      </w:r>
      <w:proofErr w:type="spellEnd"/>
      <w:r w:rsidRPr="004804E6">
        <w:rPr>
          <w:rFonts w:cs="Times New Roman"/>
        </w:rPr>
        <w:t xml:space="preserve">", </w:t>
      </w:r>
      <w:r w:rsidRPr="004804E6">
        <w:rPr>
          <w:rFonts w:cs="Times New Roman"/>
          <w:i/>
          <w:iCs/>
        </w:rPr>
        <w:t xml:space="preserve">Gazzetta </w:t>
      </w:r>
      <w:proofErr w:type="spellStart"/>
      <w:r w:rsidRPr="004804E6">
        <w:rPr>
          <w:rFonts w:cs="Times New Roman"/>
          <w:i/>
          <w:iCs/>
        </w:rPr>
        <w:t>Antiquaria</w:t>
      </w:r>
      <w:proofErr w:type="spellEnd"/>
      <w:r w:rsidRPr="004804E6">
        <w:rPr>
          <w:rFonts w:cs="Times New Roman"/>
        </w:rPr>
        <w:t>, January-February 1971.</w:t>
      </w:r>
    </w:p>
    <w:p w14:paraId="5647946B" w14:textId="77777777" w:rsidR="00FD6040" w:rsidRPr="004804E6" w:rsidRDefault="00FD6040" w:rsidP="001F60A6">
      <w:pPr>
        <w:tabs>
          <w:tab w:val="left" w:pos="-720"/>
        </w:tabs>
        <w:suppressAutoHyphens/>
        <w:jc w:val="both"/>
        <w:rPr>
          <w:rFonts w:cs="Times New Roman"/>
        </w:rPr>
      </w:pPr>
    </w:p>
    <w:p w14:paraId="1315B181" w14:textId="77777777" w:rsidR="00FD6040" w:rsidRPr="004804E6" w:rsidRDefault="00FD6040" w:rsidP="001F60A6">
      <w:pPr>
        <w:tabs>
          <w:tab w:val="left" w:pos="-720"/>
        </w:tabs>
        <w:suppressAutoHyphens/>
        <w:jc w:val="both"/>
        <w:rPr>
          <w:rFonts w:cs="Times New Roman"/>
        </w:rPr>
      </w:pPr>
      <w:bookmarkStart w:id="126" w:name="_Hlk80431880"/>
      <w:r w:rsidRPr="004804E6">
        <w:rPr>
          <w:rFonts w:cs="Times New Roman"/>
        </w:rPr>
        <w:t xml:space="preserve">Conti 1973. Conti, Giovanni. </w:t>
      </w:r>
      <w:proofErr w:type="spellStart"/>
      <w:r w:rsidRPr="004804E6">
        <w:rPr>
          <w:rFonts w:cs="Times New Roman"/>
          <w:i/>
          <w:iCs/>
        </w:rPr>
        <w:t>L'arte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maiolica in Italia</w:t>
      </w:r>
      <w:r w:rsidRPr="004804E6">
        <w:rPr>
          <w:rFonts w:cs="Times New Roman"/>
        </w:rPr>
        <w:t>. First edition, Milan.</w:t>
      </w:r>
    </w:p>
    <w:p w14:paraId="4247532B" w14:textId="77777777" w:rsidR="00FD6040" w:rsidRPr="004804E6" w:rsidRDefault="00FD6040" w:rsidP="001F60A6">
      <w:pPr>
        <w:tabs>
          <w:tab w:val="left" w:pos="-720"/>
        </w:tabs>
        <w:suppressAutoHyphens/>
        <w:jc w:val="both"/>
        <w:rPr>
          <w:rFonts w:cs="Times New Roman"/>
        </w:rPr>
      </w:pPr>
    </w:p>
    <w:p w14:paraId="454E600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Conti 1974. Conti, Giovanni. </w:t>
      </w:r>
      <w:proofErr w:type="spellStart"/>
      <w:r w:rsidRPr="004804E6">
        <w:rPr>
          <w:rFonts w:cs="Times New Roman"/>
          <w:i/>
          <w:iCs/>
        </w:rPr>
        <w:t>Mostra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maiolica </w:t>
      </w:r>
      <w:proofErr w:type="spellStart"/>
      <w:r w:rsidRPr="004804E6">
        <w:rPr>
          <w:rFonts w:cs="Times New Roman"/>
          <w:i/>
          <w:iCs/>
        </w:rPr>
        <w:t>toscana</w:t>
      </w:r>
      <w:proofErr w:type="spellEnd"/>
      <w:r w:rsidRPr="004804E6">
        <w:rPr>
          <w:rFonts w:cs="Times New Roman"/>
          <w:i/>
          <w:iCs/>
        </w:rPr>
        <w:t xml:space="preserve">. Le </w:t>
      </w:r>
      <w:proofErr w:type="spellStart"/>
      <w:r w:rsidRPr="004804E6">
        <w:rPr>
          <w:rFonts w:cs="Times New Roman"/>
          <w:i/>
          <w:iCs/>
        </w:rPr>
        <w:t>riproduzioni</w:t>
      </w:r>
      <w:proofErr w:type="spellEnd"/>
      <w:r w:rsidRPr="004804E6">
        <w:rPr>
          <w:rFonts w:cs="Times New Roman"/>
          <w:i/>
          <w:iCs/>
        </w:rPr>
        <w:t xml:space="preserve"> </w:t>
      </w:r>
      <w:proofErr w:type="spellStart"/>
      <w:r w:rsidRPr="004804E6">
        <w:rPr>
          <w:rFonts w:cs="Times New Roman"/>
          <w:i/>
          <w:iCs/>
        </w:rPr>
        <w:t>ottocentesche</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Monte San Savino.</w:t>
      </w:r>
    </w:p>
    <w:p w14:paraId="6AC6CA5A" w14:textId="77777777" w:rsidR="00FD6040" w:rsidRPr="004804E6" w:rsidRDefault="00FD6040" w:rsidP="001F60A6">
      <w:pPr>
        <w:tabs>
          <w:tab w:val="left" w:pos="-720"/>
        </w:tabs>
        <w:suppressAutoHyphens/>
        <w:jc w:val="both"/>
        <w:rPr>
          <w:rFonts w:cs="Times New Roman"/>
        </w:rPr>
      </w:pPr>
    </w:p>
    <w:p w14:paraId="674DC86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Conti 1980. Conti, Giovanni. </w:t>
      </w:r>
      <w:proofErr w:type="spellStart"/>
      <w:r w:rsidRPr="004804E6">
        <w:rPr>
          <w:rFonts w:cs="Times New Roman"/>
          <w:i/>
          <w:iCs/>
        </w:rPr>
        <w:t>L'arte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maiolica in Italia</w:t>
      </w:r>
      <w:r w:rsidRPr="004804E6">
        <w:rPr>
          <w:rFonts w:cs="Times New Roman"/>
        </w:rPr>
        <w:t>. Second edition, Busto Arsizio.</w:t>
      </w:r>
    </w:p>
    <w:bookmarkEnd w:id="126"/>
    <w:p w14:paraId="2E0E961A" w14:textId="77777777" w:rsidR="00FD6040" w:rsidRPr="004804E6" w:rsidRDefault="00FD6040" w:rsidP="001F60A6">
      <w:pPr>
        <w:tabs>
          <w:tab w:val="left" w:pos="-720"/>
        </w:tabs>
        <w:suppressAutoHyphens/>
        <w:jc w:val="both"/>
        <w:rPr>
          <w:rFonts w:cs="Times New Roman"/>
        </w:rPr>
      </w:pPr>
    </w:p>
    <w:p w14:paraId="00A12623" w14:textId="77777777" w:rsidR="00D856D8" w:rsidRDefault="00D856D8" w:rsidP="001F60A6">
      <w:pPr>
        <w:tabs>
          <w:tab w:val="left" w:pos="-720"/>
        </w:tabs>
        <w:suppressAutoHyphens/>
        <w:jc w:val="both"/>
        <w:rPr>
          <w:rFonts w:cs="Times New Roman"/>
        </w:rPr>
      </w:pPr>
      <w:bookmarkStart w:id="127" w:name="_Hlk90831236"/>
      <w:r>
        <w:rPr>
          <w:rFonts w:cs="Times New Roman"/>
        </w:rPr>
        <w:t xml:space="preserve">Conti 1982. Conti, Giovanni. </w:t>
      </w:r>
      <w:proofErr w:type="spellStart"/>
      <w:r>
        <w:rPr>
          <w:rFonts w:cs="Times New Roman"/>
          <w:i/>
          <w:iCs/>
        </w:rPr>
        <w:t>Maioliche</w:t>
      </w:r>
      <w:proofErr w:type="spellEnd"/>
      <w:r>
        <w:rPr>
          <w:rFonts w:cs="Times New Roman"/>
          <w:i/>
          <w:iCs/>
        </w:rPr>
        <w:t xml:space="preserve"> </w:t>
      </w:r>
      <w:proofErr w:type="spellStart"/>
      <w:r>
        <w:rPr>
          <w:rFonts w:cs="Times New Roman"/>
          <w:i/>
          <w:iCs/>
        </w:rPr>
        <w:t>Cantagalli</w:t>
      </w:r>
      <w:proofErr w:type="spellEnd"/>
      <w:r>
        <w:rPr>
          <w:rFonts w:cs="Times New Roman"/>
          <w:i/>
          <w:iCs/>
        </w:rPr>
        <w:t xml:space="preserve"> in </w:t>
      </w:r>
      <w:proofErr w:type="spellStart"/>
      <w:r>
        <w:rPr>
          <w:rFonts w:cs="Times New Roman"/>
          <w:i/>
          <w:iCs/>
        </w:rPr>
        <w:t>donazione</w:t>
      </w:r>
      <w:proofErr w:type="spellEnd"/>
      <w:r>
        <w:rPr>
          <w:rFonts w:cs="Times New Roman"/>
          <w:i/>
          <w:iCs/>
        </w:rPr>
        <w:t xml:space="preserve"> al Bargello. </w:t>
      </w:r>
      <w:r>
        <w:rPr>
          <w:rFonts w:cs="Times New Roman"/>
        </w:rPr>
        <w:t>Lo Specchio del Bargello, 9. Florence.</w:t>
      </w:r>
    </w:p>
    <w:p w14:paraId="4140B327" w14:textId="77777777" w:rsidR="00D856D8" w:rsidRDefault="00D856D8" w:rsidP="001F60A6">
      <w:pPr>
        <w:tabs>
          <w:tab w:val="left" w:pos="-720"/>
        </w:tabs>
        <w:suppressAutoHyphens/>
        <w:jc w:val="both"/>
        <w:rPr>
          <w:rFonts w:cs="Times New Roman"/>
        </w:rPr>
      </w:pPr>
    </w:p>
    <w:p w14:paraId="6A25BFF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Conti 1983. Conti, Giovanni. </w:t>
      </w:r>
      <w:r w:rsidRPr="004804E6">
        <w:rPr>
          <w:rFonts w:cs="Times New Roman"/>
          <w:i/>
          <w:iCs/>
        </w:rPr>
        <w:t xml:space="preserve">Nuova sala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maioliche</w:t>
      </w:r>
      <w:proofErr w:type="spellEnd"/>
      <w:r w:rsidRPr="004804E6">
        <w:rPr>
          <w:rFonts w:cs="Times New Roman"/>
        </w:rPr>
        <w:t>. Lo Specchio del Bargello 11. Florence.</w:t>
      </w:r>
    </w:p>
    <w:bookmarkEnd w:id="127"/>
    <w:p w14:paraId="4542B2D6" w14:textId="77777777" w:rsidR="00FD6040" w:rsidRPr="004804E6" w:rsidRDefault="00FD6040" w:rsidP="001F60A6">
      <w:pPr>
        <w:tabs>
          <w:tab w:val="left" w:pos="-720"/>
        </w:tabs>
        <w:suppressAutoHyphens/>
        <w:jc w:val="both"/>
        <w:rPr>
          <w:rFonts w:cs="Times New Roman"/>
        </w:rPr>
      </w:pPr>
    </w:p>
    <w:p w14:paraId="2AD38D7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Conti 1983B. Conti, Giovanni. "Il `Fondo </w:t>
      </w:r>
      <w:proofErr w:type="spellStart"/>
      <w:r w:rsidRPr="004804E6">
        <w:rPr>
          <w:rFonts w:cs="Times New Roman"/>
        </w:rPr>
        <w:t>Cantagalli</w:t>
      </w:r>
      <w:proofErr w:type="spellEnd"/>
      <w:r w:rsidRPr="004804E6">
        <w:rPr>
          <w:rFonts w:cs="Times New Roman"/>
        </w:rPr>
        <w:t xml:space="preserve">' al </w:t>
      </w:r>
      <w:proofErr w:type="spellStart"/>
      <w:r w:rsidRPr="004804E6">
        <w:rPr>
          <w:rFonts w:cs="Times New Roman"/>
        </w:rPr>
        <w:t>museo</w:t>
      </w:r>
      <w:proofErr w:type="spellEnd"/>
      <w:r w:rsidRPr="004804E6">
        <w:rPr>
          <w:rFonts w:cs="Times New Roman"/>
        </w:rPr>
        <w:t xml:space="preserve"> di Faenza", </w:t>
      </w:r>
      <w:r w:rsidRPr="004804E6">
        <w:rPr>
          <w:rFonts w:cs="Times New Roman"/>
          <w:i/>
          <w:iCs/>
        </w:rPr>
        <w:t>Faenza</w:t>
      </w:r>
      <w:r w:rsidRPr="004804E6">
        <w:rPr>
          <w:rFonts w:cs="Times New Roman"/>
        </w:rPr>
        <w:t xml:space="preserve"> 69, pp. 427-8.</w:t>
      </w:r>
    </w:p>
    <w:p w14:paraId="10E7D4C5" w14:textId="77777777" w:rsidR="00FD6040" w:rsidRPr="004804E6" w:rsidRDefault="00FD6040" w:rsidP="001F60A6">
      <w:pPr>
        <w:tabs>
          <w:tab w:val="left" w:pos="-720"/>
        </w:tabs>
        <w:suppressAutoHyphens/>
        <w:jc w:val="both"/>
        <w:rPr>
          <w:rFonts w:cs="Times New Roman"/>
        </w:rPr>
      </w:pPr>
    </w:p>
    <w:p w14:paraId="28DA53A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Conti 1984. Conti, Giovanni. </w:t>
      </w:r>
      <w:r w:rsidRPr="004804E6">
        <w:rPr>
          <w:rFonts w:cs="Times New Roman"/>
          <w:i/>
          <w:iCs/>
        </w:rPr>
        <w:t xml:space="preserve">Una </w:t>
      </w:r>
      <w:proofErr w:type="spellStart"/>
      <w:r w:rsidRPr="004804E6">
        <w:rPr>
          <w:rFonts w:cs="Times New Roman"/>
          <w:i/>
          <w:iCs/>
        </w:rPr>
        <w:t>collezione</w:t>
      </w:r>
      <w:proofErr w:type="spellEnd"/>
      <w:r w:rsidRPr="004804E6">
        <w:rPr>
          <w:rFonts w:cs="Times New Roman"/>
          <w:i/>
          <w:iCs/>
        </w:rPr>
        <w:t xml:space="preserve"> di </w:t>
      </w:r>
      <w:proofErr w:type="spellStart"/>
      <w:r w:rsidRPr="004804E6">
        <w:rPr>
          <w:rFonts w:cs="Times New Roman"/>
          <w:i/>
          <w:iCs/>
        </w:rPr>
        <w:t>maioliche</w:t>
      </w:r>
      <w:proofErr w:type="spellEnd"/>
      <w:r w:rsidRPr="004804E6">
        <w:rPr>
          <w:rFonts w:cs="Times New Roman"/>
          <w:i/>
          <w:iCs/>
        </w:rPr>
        <w:t xml:space="preserve"> del </w:t>
      </w:r>
      <w:proofErr w:type="spellStart"/>
      <w:r w:rsidRPr="004804E6">
        <w:rPr>
          <w:rFonts w:cs="Times New Roman"/>
          <w:i/>
          <w:iCs/>
        </w:rPr>
        <w:t>Rinascimento</w:t>
      </w:r>
      <w:proofErr w:type="spellEnd"/>
      <w:r w:rsidRPr="004804E6">
        <w:rPr>
          <w:rFonts w:cs="Times New Roman"/>
        </w:rPr>
        <w:t>. Milan</w:t>
      </w:r>
      <w:r w:rsidR="000909FA" w:rsidRPr="004804E6">
        <w:rPr>
          <w:rFonts w:cs="Times New Roman"/>
        </w:rPr>
        <w:t xml:space="preserve"> (the collection of Amedeo Cocchi, Milan)</w:t>
      </w:r>
      <w:r w:rsidRPr="004804E6">
        <w:rPr>
          <w:rFonts w:cs="Times New Roman"/>
        </w:rPr>
        <w:t>.</w:t>
      </w:r>
    </w:p>
    <w:p w14:paraId="5AC8B99C" w14:textId="77777777" w:rsidR="00185ECB" w:rsidRPr="004804E6" w:rsidRDefault="00185ECB" w:rsidP="001F60A6">
      <w:pPr>
        <w:tabs>
          <w:tab w:val="left" w:pos="-720"/>
        </w:tabs>
        <w:suppressAutoHyphens/>
        <w:jc w:val="both"/>
        <w:rPr>
          <w:rFonts w:cs="Times New Roman"/>
        </w:rPr>
      </w:pPr>
    </w:p>
    <w:p w14:paraId="6185847D" w14:textId="77777777" w:rsidR="00185ECB" w:rsidRPr="004804E6" w:rsidRDefault="00185ECB" w:rsidP="001F60A6">
      <w:pPr>
        <w:tabs>
          <w:tab w:val="left" w:pos="-720"/>
        </w:tabs>
        <w:suppressAutoHyphens/>
        <w:jc w:val="both"/>
        <w:rPr>
          <w:rFonts w:cs="Times New Roman"/>
        </w:rPr>
      </w:pPr>
      <w:r w:rsidRPr="004804E6">
        <w:rPr>
          <w:rFonts w:cs="Times New Roman"/>
        </w:rPr>
        <w:t>Conti 1989. Conti, Giovanni.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Cantagalli</w:t>
      </w:r>
      <w:proofErr w:type="spellEnd"/>
      <w:r w:rsidRPr="004804E6">
        <w:rPr>
          <w:rFonts w:cs="Times New Roman"/>
        </w:rPr>
        <w:t xml:space="preserve">. Il </w:t>
      </w:r>
      <w:proofErr w:type="spellStart"/>
      <w:r w:rsidRPr="004804E6">
        <w:rPr>
          <w:rFonts w:cs="Times New Roman"/>
        </w:rPr>
        <w:t>Catalogo</w:t>
      </w:r>
      <w:proofErr w:type="spellEnd"/>
      <w:r w:rsidRPr="004804E6">
        <w:rPr>
          <w:rFonts w:cs="Times New Roman"/>
        </w:rPr>
        <w:t xml:space="preserve"> del 1895”, </w:t>
      </w:r>
      <w:r w:rsidRPr="004804E6">
        <w:rPr>
          <w:rFonts w:cs="Times New Roman"/>
          <w:i/>
        </w:rPr>
        <w:t>Faenza</w:t>
      </w:r>
      <w:r w:rsidRPr="004804E6">
        <w:rPr>
          <w:rFonts w:cs="Times New Roman"/>
        </w:rPr>
        <w:t xml:space="preserve"> 75, pp. 202-53.</w:t>
      </w:r>
    </w:p>
    <w:p w14:paraId="5A38A20D" w14:textId="77777777" w:rsidR="00FD6040" w:rsidRPr="004804E6" w:rsidRDefault="00FD6040" w:rsidP="001F60A6">
      <w:pPr>
        <w:tabs>
          <w:tab w:val="left" w:pos="-720"/>
        </w:tabs>
        <w:suppressAutoHyphens/>
        <w:jc w:val="both"/>
        <w:rPr>
          <w:rFonts w:cs="Times New Roman"/>
        </w:rPr>
      </w:pPr>
      <w:bookmarkStart w:id="128" w:name="_Hlk498448636"/>
    </w:p>
    <w:p w14:paraId="49ADA31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Conti 1992. Conti, Giovanni. </w:t>
      </w:r>
      <w:proofErr w:type="spellStart"/>
      <w:r w:rsidRPr="004804E6">
        <w:rPr>
          <w:rFonts w:cs="Times New Roman"/>
          <w:i/>
          <w:iCs/>
        </w:rPr>
        <w:t>Nobilissime</w:t>
      </w:r>
      <w:proofErr w:type="spellEnd"/>
      <w:r w:rsidRPr="004804E6">
        <w:rPr>
          <w:rFonts w:cs="Times New Roman"/>
          <w:i/>
          <w:iCs/>
        </w:rPr>
        <w:t xml:space="preserve"> </w:t>
      </w:r>
      <w:proofErr w:type="spellStart"/>
      <w:r w:rsidRPr="004804E6">
        <w:rPr>
          <w:rFonts w:cs="Times New Roman"/>
          <w:i/>
          <w:iCs/>
        </w:rPr>
        <w:t>ignobiltà</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maiolica </w:t>
      </w:r>
      <w:proofErr w:type="spellStart"/>
      <w:r w:rsidRPr="004804E6">
        <w:rPr>
          <w:rFonts w:cs="Times New Roman"/>
          <w:i/>
          <w:iCs/>
        </w:rPr>
        <w:t>istoriata</w:t>
      </w:r>
      <w:proofErr w:type="spellEnd"/>
      <w:r w:rsidRPr="004804E6">
        <w:rPr>
          <w:rFonts w:cs="Times New Roman"/>
        </w:rPr>
        <w:t>. Faenza.</w:t>
      </w:r>
    </w:p>
    <w:bookmarkEnd w:id="128"/>
    <w:p w14:paraId="255779EF" w14:textId="77777777" w:rsidR="00FD6040" w:rsidRPr="004804E6" w:rsidRDefault="00FD6040" w:rsidP="001F60A6">
      <w:pPr>
        <w:tabs>
          <w:tab w:val="left" w:pos="-720"/>
        </w:tabs>
        <w:suppressAutoHyphens/>
        <w:jc w:val="both"/>
        <w:rPr>
          <w:rFonts w:cs="Times New Roman"/>
        </w:rPr>
      </w:pPr>
    </w:p>
    <w:p w14:paraId="27ED9CF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Conti 1992B. Conti, Giovanni.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laurenziane</w:t>
      </w:r>
      <w:proofErr w:type="spellEnd"/>
      <w:r w:rsidRPr="004804E6">
        <w:rPr>
          <w:rFonts w:cs="Times New Roman"/>
        </w:rPr>
        <w:t xml:space="preserve">. Florence. </w:t>
      </w:r>
    </w:p>
    <w:p w14:paraId="61AB931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0E36874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Conti and </w:t>
      </w:r>
      <w:proofErr w:type="spellStart"/>
      <w:r w:rsidRPr="004804E6">
        <w:rPr>
          <w:rFonts w:cs="Times New Roman"/>
        </w:rPr>
        <w:t>Cefariello</w:t>
      </w:r>
      <w:proofErr w:type="spellEnd"/>
      <w:r w:rsidRPr="004804E6">
        <w:rPr>
          <w:rFonts w:cs="Times New Roman"/>
        </w:rPr>
        <w:t xml:space="preserve"> Grosso 1990. Conti, Giovanni, and </w:t>
      </w:r>
      <w:proofErr w:type="spellStart"/>
      <w:r w:rsidRPr="004804E6">
        <w:rPr>
          <w:rFonts w:cs="Times New Roman"/>
        </w:rPr>
        <w:t>Cefariello</w:t>
      </w:r>
      <w:proofErr w:type="spellEnd"/>
      <w:r w:rsidRPr="004804E6">
        <w:rPr>
          <w:rFonts w:cs="Times New Roman"/>
        </w:rPr>
        <w:t xml:space="preserve"> Grosso, Gilda. </w:t>
      </w:r>
      <w:r w:rsidRPr="004804E6">
        <w:rPr>
          <w:rFonts w:cs="Times New Roman"/>
          <w:i/>
          <w:iCs/>
        </w:rPr>
        <w:t xml:space="preserve"> La maiolica </w:t>
      </w:r>
      <w:proofErr w:type="spellStart"/>
      <w:r w:rsidRPr="004804E6">
        <w:rPr>
          <w:rFonts w:cs="Times New Roman"/>
          <w:i/>
          <w:iCs/>
        </w:rPr>
        <w:t>Cantagalli</w:t>
      </w:r>
      <w:proofErr w:type="spellEnd"/>
      <w:r w:rsidRPr="004804E6">
        <w:rPr>
          <w:rFonts w:cs="Times New Roman"/>
          <w:i/>
          <w:iCs/>
        </w:rPr>
        <w:t xml:space="preserve"> e le </w:t>
      </w:r>
      <w:proofErr w:type="spellStart"/>
      <w:r w:rsidRPr="004804E6">
        <w:rPr>
          <w:rFonts w:cs="Times New Roman"/>
          <w:i/>
          <w:iCs/>
        </w:rPr>
        <w:t>manifatture</w:t>
      </w:r>
      <w:proofErr w:type="spellEnd"/>
      <w:r w:rsidRPr="004804E6">
        <w:rPr>
          <w:rFonts w:cs="Times New Roman"/>
          <w:i/>
          <w:iCs/>
        </w:rPr>
        <w:t xml:space="preserve">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fiorentine</w:t>
      </w:r>
      <w:proofErr w:type="spellEnd"/>
      <w:r w:rsidRPr="004804E6">
        <w:rPr>
          <w:rFonts w:cs="Times New Roman"/>
        </w:rPr>
        <w:t>. Rome.</w:t>
      </w:r>
    </w:p>
    <w:p w14:paraId="5CF0E29F" w14:textId="77777777" w:rsidR="00FD6040" w:rsidRPr="004804E6" w:rsidRDefault="00FD6040" w:rsidP="001F60A6">
      <w:pPr>
        <w:tabs>
          <w:tab w:val="left" w:pos="-720"/>
        </w:tabs>
        <w:suppressAutoHyphens/>
        <w:jc w:val="both"/>
        <w:rPr>
          <w:rFonts w:cs="Times New Roman"/>
        </w:rPr>
      </w:pPr>
    </w:p>
    <w:p w14:paraId="2032C53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Conti </w:t>
      </w:r>
      <w:r w:rsidRPr="004804E6">
        <w:rPr>
          <w:rFonts w:cs="Times New Roman"/>
          <w:i/>
          <w:iCs/>
        </w:rPr>
        <w:t>et al</w:t>
      </w:r>
      <w:r w:rsidRPr="004804E6">
        <w:rPr>
          <w:rFonts w:cs="Times New Roman"/>
        </w:rPr>
        <w:t xml:space="preserve">. 1991. Conti, Giovanni </w:t>
      </w:r>
      <w:r w:rsidRPr="004804E6">
        <w:rPr>
          <w:rFonts w:cs="Times New Roman"/>
          <w:i/>
          <w:iCs/>
        </w:rPr>
        <w:t>et al</w:t>
      </w:r>
      <w:r w:rsidRPr="004804E6">
        <w:rPr>
          <w:rFonts w:cs="Times New Roman"/>
        </w:rPr>
        <w:t xml:space="preserve">.  </w:t>
      </w:r>
      <w:proofErr w:type="spellStart"/>
      <w:r w:rsidRPr="004804E6">
        <w:rPr>
          <w:rFonts w:cs="Times New Roman"/>
          <w:i/>
          <w:iCs/>
        </w:rPr>
        <w:t>Zaffera</w:t>
      </w:r>
      <w:proofErr w:type="spellEnd"/>
      <w:r w:rsidRPr="004804E6">
        <w:rPr>
          <w:rFonts w:cs="Times New Roman"/>
          <w:i/>
          <w:iCs/>
        </w:rPr>
        <w:t xml:space="preserve"> et similia </w:t>
      </w:r>
      <w:proofErr w:type="spellStart"/>
      <w:r w:rsidRPr="004804E6">
        <w:rPr>
          <w:rFonts w:cs="Times New Roman"/>
          <w:i/>
          <w:iCs/>
        </w:rPr>
        <w:t>nella</w:t>
      </w:r>
      <w:proofErr w:type="spellEnd"/>
      <w:r w:rsidRPr="004804E6">
        <w:rPr>
          <w:rFonts w:cs="Times New Roman"/>
          <w:i/>
          <w:iCs/>
        </w:rPr>
        <w:t xml:space="preserve"> maiolica </w:t>
      </w:r>
      <w:proofErr w:type="spellStart"/>
      <w:r w:rsidRPr="004804E6">
        <w:rPr>
          <w:rFonts w:cs="Times New Roman"/>
          <w:i/>
          <w:iCs/>
        </w:rPr>
        <w:t>italiana</w:t>
      </w:r>
      <w:proofErr w:type="spellEnd"/>
      <w:r w:rsidRPr="004804E6">
        <w:rPr>
          <w:rFonts w:cs="Times New Roman"/>
        </w:rPr>
        <w:t>. Viterbo [no date, but 1991].</w:t>
      </w:r>
    </w:p>
    <w:p w14:paraId="56C434C1" w14:textId="77777777" w:rsidR="00FD6040" w:rsidRPr="004804E6" w:rsidRDefault="00FD6040" w:rsidP="001F60A6">
      <w:pPr>
        <w:tabs>
          <w:tab w:val="left" w:pos="-720"/>
        </w:tabs>
        <w:suppressAutoHyphens/>
        <w:jc w:val="both"/>
        <w:rPr>
          <w:rFonts w:cs="Times New Roman"/>
        </w:rPr>
      </w:pPr>
    </w:p>
    <w:p w14:paraId="4028BA4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Conton</w:t>
      </w:r>
      <w:proofErr w:type="spellEnd"/>
      <w:r w:rsidRPr="004804E6">
        <w:rPr>
          <w:rFonts w:cs="Times New Roman"/>
        </w:rPr>
        <w:t xml:space="preserve"> 1928. </w:t>
      </w:r>
      <w:proofErr w:type="spellStart"/>
      <w:r w:rsidRPr="004804E6">
        <w:rPr>
          <w:rFonts w:cs="Times New Roman"/>
        </w:rPr>
        <w:t>Conton</w:t>
      </w:r>
      <w:proofErr w:type="spellEnd"/>
      <w:r w:rsidRPr="004804E6">
        <w:rPr>
          <w:rFonts w:cs="Times New Roman"/>
        </w:rPr>
        <w:t xml:space="preserve">, Luigi. </w:t>
      </w:r>
      <w:proofErr w:type="spellStart"/>
      <w:r w:rsidRPr="004804E6">
        <w:rPr>
          <w:rFonts w:cs="Times New Roman"/>
          <w:i/>
          <w:iCs/>
        </w:rPr>
        <w:t>L'arte</w:t>
      </w:r>
      <w:proofErr w:type="spellEnd"/>
      <w:r w:rsidRPr="004804E6">
        <w:rPr>
          <w:rFonts w:cs="Times New Roman"/>
          <w:i/>
          <w:iCs/>
        </w:rPr>
        <w:t xml:space="preserve"> </w:t>
      </w:r>
      <w:proofErr w:type="spellStart"/>
      <w:r w:rsidRPr="004804E6">
        <w:rPr>
          <w:rFonts w:cs="Times New Roman"/>
          <w:i/>
          <w:iCs/>
        </w:rPr>
        <w:t>sulle</w:t>
      </w:r>
      <w:proofErr w:type="spellEnd"/>
      <w:r w:rsidRPr="004804E6">
        <w:rPr>
          <w:rFonts w:cs="Times New Roman"/>
          <w:i/>
          <w:iCs/>
        </w:rPr>
        <w:t xml:space="preserve"> </w:t>
      </w:r>
      <w:proofErr w:type="spellStart"/>
      <w:r w:rsidRPr="004804E6">
        <w:rPr>
          <w:rFonts w:cs="Times New Roman"/>
          <w:i/>
          <w:iCs/>
        </w:rPr>
        <w:t>stoviglie</w:t>
      </w:r>
      <w:proofErr w:type="spellEnd"/>
      <w:r w:rsidRPr="004804E6">
        <w:rPr>
          <w:rFonts w:cs="Times New Roman"/>
          <w:i/>
          <w:iCs/>
        </w:rPr>
        <w:t xml:space="preserve"> </w:t>
      </w:r>
      <w:proofErr w:type="spellStart"/>
      <w:r w:rsidRPr="004804E6">
        <w:rPr>
          <w:rFonts w:cs="Times New Roman"/>
          <w:i/>
          <w:iCs/>
        </w:rPr>
        <w:t>veneziane</w:t>
      </w:r>
      <w:proofErr w:type="spellEnd"/>
      <w:r w:rsidRPr="004804E6">
        <w:rPr>
          <w:rFonts w:cs="Times New Roman"/>
          <w:i/>
          <w:iCs/>
        </w:rPr>
        <w:t xml:space="preserve"> </w:t>
      </w:r>
      <w:proofErr w:type="spellStart"/>
      <w:r w:rsidRPr="004804E6">
        <w:rPr>
          <w:rFonts w:cs="Times New Roman"/>
          <w:i/>
          <w:iCs/>
        </w:rPr>
        <w:t>dei</w:t>
      </w:r>
      <w:proofErr w:type="spellEnd"/>
      <w:r w:rsidRPr="004804E6">
        <w:rPr>
          <w:rFonts w:cs="Times New Roman"/>
          <w:i/>
          <w:iCs/>
        </w:rPr>
        <w:t xml:space="preserve"> </w:t>
      </w:r>
      <w:proofErr w:type="spellStart"/>
      <w:r w:rsidRPr="004804E6">
        <w:rPr>
          <w:rFonts w:cs="Times New Roman"/>
          <w:i/>
          <w:iCs/>
        </w:rPr>
        <w:t>secoli</w:t>
      </w:r>
      <w:proofErr w:type="spellEnd"/>
      <w:r w:rsidRPr="004804E6">
        <w:rPr>
          <w:rFonts w:cs="Times New Roman"/>
          <w:i/>
          <w:iCs/>
        </w:rPr>
        <w:t xml:space="preserve"> XIV e XV (da </w:t>
      </w:r>
      <w:proofErr w:type="spellStart"/>
      <w:r w:rsidRPr="004804E6">
        <w:rPr>
          <w:rFonts w:cs="Times New Roman"/>
          <w:i/>
          <w:iCs/>
        </w:rPr>
        <w:t>esemplari</w:t>
      </w:r>
      <w:proofErr w:type="spellEnd"/>
      <w:r w:rsidRPr="004804E6">
        <w:rPr>
          <w:rFonts w:cs="Times New Roman"/>
          <w:i/>
          <w:iCs/>
        </w:rPr>
        <w:t xml:space="preserve"> </w:t>
      </w:r>
      <w:proofErr w:type="spellStart"/>
      <w:r w:rsidRPr="004804E6">
        <w:rPr>
          <w:rFonts w:cs="Times New Roman"/>
          <w:i/>
          <w:iCs/>
        </w:rPr>
        <w:t>rinvenuti</w:t>
      </w:r>
      <w:proofErr w:type="spellEnd"/>
      <w:r w:rsidRPr="004804E6">
        <w:rPr>
          <w:rFonts w:cs="Times New Roman"/>
          <w:i/>
          <w:iCs/>
        </w:rPr>
        <w:t xml:space="preserve"> di </w:t>
      </w:r>
      <w:proofErr w:type="spellStart"/>
      <w:r w:rsidRPr="004804E6">
        <w:rPr>
          <w:rFonts w:cs="Times New Roman"/>
          <w:i/>
          <w:iCs/>
        </w:rPr>
        <w:t>recente</w:t>
      </w:r>
      <w:proofErr w:type="spellEnd"/>
      <w:r w:rsidRPr="004804E6">
        <w:rPr>
          <w:rFonts w:cs="Times New Roman"/>
          <w:i/>
          <w:iCs/>
        </w:rPr>
        <w:t xml:space="preserve"> in Laguna)</w:t>
      </w:r>
      <w:r w:rsidRPr="004804E6">
        <w:rPr>
          <w:rFonts w:cs="Times New Roman"/>
        </w:rPr>
        <w:t>. Venice.</w:t>
      </w:r>
    </w:p>
    <w:p w14:paraId="757F6B1E" w14:textId="77777777" w:rsidR="00FD6040" w:rsidRPr="004804E6" w:rsidRDefault="00FD6040" w:rsidP="001F60A6">
      <w:pPr>
        <w:tabs>
          <w:tab w:val="left" w:pos="-720"/>
        </w:tabs>
        <w:suppressAutoHyphens/>
        <w:jc w:val="both"/>
        <w:rPr>
          <w:rFonts w:cs="Times New Roman"/>
        </w:rPr>
      </w:pPr>
    </w:p>
    <w:p w14:paraId="343D4D9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Conton</w:t>
      </w:r>
      <w:proofErr w:type="spellEnd"/>
      <w:r w:rsidRPr="004804E6">
        <w:rPr>
          <w:rFonts w:cs="Times New Roman"/>
        </w:rPr>
        <w:t xml:space="preserve"> 1929. </w:t>
      </w:r>
      <w:proofErr w:type="spellStart"/>
      <w:r w:rsidRPr="004804E6">
        <w:rPr>
          <w:rFonts w:cs="Times New Roman"/>
        </w:rPr>
        <w:t>Conton</w:t>
      </w:r>
      <w:proofErr w:type="spellEnd"/>
      <w:r w:rsidRPr="004804E6">
        <w:rPr>
          <w:rFonts w:cs="Times New Roman"/>
        </w:rPr>
        <w:t xml:space="preserve">, Luigi.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veneziane</w:t>
      </w:r>
      <w:proofErr w:type="spellEnd"/>
      <w:r w:rsidRPr="004804E6">
        <w:rPr>
          <w:rFonts w:cs="Times New Roman"/>
          <w:i/>
          <w:iCs/>
        </w:rPr>
        <w:t xml:space="preserve"> </w:t>
      </w:r>
      <w:proofErr w:type="spellStart"/>
      <w:r w:rsidRPr="004804E6">
        <w:rPr>
          <w:rFonts w:cs="Times New Roman"/>
          <w:i/>
          <w:iCs/>
        </w:rPr>
        <w:t>dei</w:t>
      </w:r>
      <w:proofErr w:type="spellEnd"/>
      <w:r w:rsidRPr="004804E6">
        <w:rPr>
          <w:rFonts w:cs="Times New Roman"/>
          <w:i/>
          <w:iCs/>
        </w:rPr>
        <w:t xml:space="preserve"> </w:t>
      </w:r>
      <w:proofErr w:type="spellStart"/>
      <w:r w:rsidRPr="004804E6">
        <w:rPr>
          <w:rFonts w:cs="Times New Roman"/>
          <w:i/>
          <w:iCs/>
        </w:rPr>
        <w:t>secoli</w:t>
      </w:r>
      <w:proofErr w:type="spellEnd"/>
      <w:r w:rsidRPr="004804E6">
        <w:rPr>
          <w:rFonts w:cs="Times New Roman"/>
          <w:i/>
          <w:iCs/>
        </w:rPr>
        <w:t xml:space="preserve"> XIV e XV </w:t>
      </w:r>
      <w:proofErr w:type="spellStart"/>
      <w:r w:rsidRPr="004804E6">
        <w:rPr>
          <w:rFonts w:cs="Times New Roman"/>
          <w:i/>
          <w:iCs/>
        </w:rPr>
        <w:t>pescate</w:t>
      </w:r>
      <w:proofErr w:type="spellEnd"/>
      <w:r w:rsidRPr="004804E6">
        <w:rPr>
          <w:rFonts w:cs="Times New Roman"/>
          <w:i/>
          <w:iCs/>
        </w:rPr>
        <w:t xml:space="preserve"> di </w:t>
      </w:r>
      <w:proofErr w:type="spellStart"/>
      <w:r w:rsidRPr="004804E6">
        <w:rPr>
          <w:rFonts w:cs="Times New Roman"/>
          <w:i/>
          <w:iCs/>
        </w:rPr>
        <w:t>recente</w:t>
      </w:r>
      <w:proofErr w:type="spellEnd"/>
      <w:r w:rsidRPr="004804E6">
        <w:rPr>
          <w:rFonts w:cs="Times New Roman"/>
          <w:i/>
          <w:iCs/>
        </w:rPr>
        <w:t xml:space="preserve"> in Laguna</w:t>
      </w:r>
      <w:r w:rsidRPr="004804E6">
        <w:rPr>
          <w:rFonts w:cs="Times New Roman"/>
        </w:rPr>
        <w:t>. Venice.</w:t>
      </w:r>
    </w:p>
    <w:p w14:paraId="2ED779A5" w14:textId="77777777" w:rsidR="00FD6040" w:rsidRPr="004804E6" w:rsidRDefault="00FD6040" w:rsidP="001F60A6">
      <w:pPr>
        <w:tabs>
          <w:tab w:val="left" w:pos="-720"/>
        </w:tabs>
        <w:suppressAutoHyphens/>
        <w:jc w:val="both"/>
        <w:rPr>
          <w:rFonts w:cs="Times New Roman"/>
        </w:rPr>
      </w:pPr>
    </w:p>
    <w:p w14:paraId="1B62813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Conton</w:t>
      </w:r>
      <w:proofErr w:type="spellEnd"/>
      <w:r w:rsidRPr="004804E6">
        <w:rPr>
          <w:rFonts w:cs="Times New Roman"/>
        </w:rPr>
        <w:t xml:space="preserve"> 1933. </w:t>
      </w:r>
      <w:r w:rsidRPr="004804E6">
        <w:rPr>
          <w:rFonts w:cs="Times New Roman"/>
          <w:i/>
          <w:iCs/>
        </w:rPr>
        <w:t xml:space="preserve">Lo </w:t>
      </w:r>
      <w:proofErr w:type="spellStart"/>
      <w:r w:rsidRPr="004804E6">
        <w:rPr>
          <w:rFonts w:cs="Times New Roman"/>
          <w:i/>
          <w:iCs/>
        </w:rPr>
        <w:t>scavo</w:t>
      </w:r>
      <w:proofErr w:type="spellEnd"/>
      <w:r w:rsidRPr="004804E6">
        <w:rPr>
          <w:rFonts w:cs="Times New Roman"/>
          <w:i/>
          <w:iCs/>
        </w:rPr>
        <w:t xml:space="preserve"> del Canal Novo. </w:t>
      </w:r>
      <w:proofErr w:type="spellStart"/>
      <w:r w:rsidRPr="004804E6">
        <w:rPr>
          <w:rFonts w:cs="Times New Roman"/>
          <w:i/>
          <w:iCs/>
        </w:rPr>
        <w:t>Relazione</w:t>
      </w:r>
      <w:proofErr w:type="spellEnd"/>
      <w:r w:rsidRPr="004804E6">
        <w:rPr>
          <w:rFonts w:cs="Times New Roman"/>
          <w:i/>
          <w:iCs/>
        </w:rPr>
        <w:t xml:space="preserve"> e studio sui </w:t>
      </w:r>
      <w:proofErr w:type="spellStart"/>
      <w:r w:rsidRPr="004804E6">
        <w:rPr>
          <w:rFonts w:cs="Times New Roman"/>
          <w:i/>
          <w:iCs/>
        </w:rPr>
        <w:t>frammenti</w:t>
      </w:r>
      <w:proofErr w:type="spellEnd"/>
      <w:r w:rsidRPr="004804E6">
        <w:rPr>
          <w:rFonts w:cs="Times New Roman"/>
          <w:i/>
          <w:iCs/>
        </w:rPr>
        <w:t xml:space="preserve"> di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venuti</w:t>
      </w:r>
      <w:proofErr w:type="spellEnd"/>
      <w:r w:rsidRPr="004804E6">
        <w:rPr>
          <w:rFonts w:cs="Times New Roman"/>
          <w:i/>
          <w:iCs/>
        </w:rPr>
        <w:t xml:space="preserve"> all luce</w:t>
      </w:r>
      <w:r w:rsidRPr="004804E6">
        <w:rPr>
          <w:rFonts w:cs="Times New Roman"/>
        </w:rPr>
        <w:t>. Venice.</w:t>
      </w:r>
    </w:p>
    <w:p w14:paraId="2D03DF64" w14:textId="77777777" w:rsidR="00FD6040" w:rsidRPr="004804E6" w:rsidRDefault="00FD6040" w:rsidP="001F60A6">
      <w:pPr>
        <w:tabs>
          <w:tab w:val="left" w:pos="-720"/>
        </w:tabs>
        <w:suppressAutoHyphens/>
        <w:jc w:val="both"/>
        <w:rPr>
          <w:rFonts w:cs="Times New Roman"/>
        </w:rPr>
      </w:pPr>
    </w:p>
    <w:p w14:paraId="089DD2F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Conton</w:t>
      </w:r>
      <w:proofErr w:type="spellEnd"/>
      <w:r w:rsidRPr="004804E6">
        <w:rPr>
          <w:rFonts w:cs="Times New Roman"/>
        </w:rPr>
        <w:t xml:space="preserve"> 1940. </w:t>
      </w:r>
      <w:proofErr w:type="spellStart"/>
      <w:r w:rsidRPr="004804E6">
        <w:rPr>
          <w:rFonts w:cs="Times New Roman"/>
        </w:rPr>
        <w:t>Conton</w:t>
      </w:r>
      <w:proofErr w:type="spellEnd"/>
      <w:r w:rsidRPr="004804E6">
        <w:rPr>
          <w:rFonts w:cs="Times New Roman"/>
        </w:rPr>
        <w:t xml:space="preserve">, Luigi. </w:t>
      </w:r>
      <w:r w:rsidRPr="004804E6">
        <w:rPr>
          <w:rFonts w:cs="Times New Roman"/>
          <w:i/>
          <w:iCs/>
        </w:rPr>
        <w:t xml:space="preserve">Le </w:t>
      </w:r>
      <w:proofErr w:type="spellStart"/>
      <w:r w:rsidRPr="004804E6">
        <w:rPr>
          <w:rFonts w:cs="Times New Roman"/>
          <w:i/>
          <w:iCs/>
        </w:rPr>
        <w:t>antiche</w:t>
      </w:r>
      <w:proofErr w:type="spellEnd"/>
      <w:r w:rsidRPr="004804E6">
        <w:rPr>
          <w:rFonts w:cs="Times New Roman"/>
          <w:i/>
          <w:iCs/>
        </w:rPr>
        <w:t xml:space="preserve">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veneziane</w:t>
      </w:r>
      <w:proofErr w:type="spellEnd"/>
      <w:r w:rsidRPr="004804E6">
        <w:rPr>
          <w:rFonts w:cs="Times New Roman"/>
          <w:i/>
          <w:iCs/>
        </w:rPr>
        <w:t xml:space="preserve"> </w:t>
      </w:r>
      <w:proofErr w:type="spellStart"/>
      <w:r w:rsidRPr="004804E6">
        <w:rPr>
          <w:rFonts w:cs="Times New Roman"/>
          <w:i/>
          <w:iCs/>
        </w:rPr>
        <w:t>scoperte</w:t>
      </w:r>
      <w:proofErr w:type="spellEnd"/>
      <w:r w:rsidRPr="004804E6">
        <w:rPr>
          <w:rFonts w:cs="Times New Roman"/>
          <w:i/>
          <w:iCs/>
        </w:rPr>
        <w:t xml:space="preserve"> </w:t>
      </w:r>
      <w:proofErr w:type="spellStart"/>
      <w:r w:rsidRPr="004804E6">
        <w:rPr>
          <w:rFonts w:cs="Times New Roman"/>
          <w:i/>
          <w:iCs/>
        </w:rPr>
        <w:t>nella</w:t>
      </w:r>
      <w:proofErr w:type="spellEnd"/>
      <w:r w:rsidRPr="004804E6">
        <w:rPr>
          <w:rFonts w:cs="Times New Roman"/>
          <w:i/>
          <w:iCs/>
        </w:rPr>
        <w:t xml:space="preserve"> Laguna</w:t>
      </w:r>
      <w:r w:rsidRPr="004804E6">
        <w:rPr>
          <w:rFonts w:cs="Times New Roman"/>
        </w:rPr>
        <w:t>. Venice.</w:t>
      </w:r>
    </w:p>
    <w:p w14:paraId="29B28307" w14:textId="77777777" w:rsidR="00FD6040" w:rsidRPr="004804E6" w:rsidRDefault="00FD6040" w:rsidP="001F60A6">
      <w:pPr>
        <w:tabs>
          <w:tab w:val="left" w:pos="-720"/>
        </w:tabs>
        <w:suppressAutoHyphens/>
        <w:jc w:val="both"/>
        <w:rPr>
          <w:rFonts w:cs="Times New Roman"/>
        </w:rPr>
      </w:pPr>
      <w:r w:rsidRPr="004804E6">
        <w:rPr>
          <w:rFonts w:cs="Times New Roman"/>
        </w:rPr>
        <w:t>[see also Mazzucato 1982 and Moschini Marconi and Lazzarini 1982]</w:t>
      </w:r>
    </w:p>
    <w:p w14:paraId="405979B6" w14:textId="77777777" w:rsidR="00FD6040" w:rsidRPr="004804E6" w:rsidRDefault="00FD6040" w:rsidP="001F60A6">
      <w:pPr>
        <w:tabs>
          <w:tab w:val="left" w:pos="-720"/>
        </w:tabs>
        <w:suppressAutoHyphens/>
        <w:jc w:val="both"/>
        <w:rPr>
          <w:rFonts w:cs="Times New Roman"/>
        </w:rPr>
      </w:pPr>
    </w:p>
    <w:p w14:paraId="439F109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Conton</w:t>
      </w:r>
      <w:proofErr w:type="spellEnd"/>
      <w:r w:rsidRPr="004804E6">
        <w:rPr>
          <w:rFonts w:cs="Times New Roman"/>
        </w:rPr>
        <w:t xml:space="preserve"> n.d.  </w:t>
      </w:r>
      <w:proofErr w:type="spellStart"/>
      <w:r w:rsidRPr="004804E6">
        <w:rPr>
          <w:rFonts w:cs="Times New Roman"/>
        </w:rPr>
        <w:t>Conton</w:t>
      </w:r>
      <w:proofErr w:type="spellEnd"/>
      <w:r w:rsidRPr="004804E6">
        <w:rPr>
          <w:rFonts w:cs="Times New Roman"/>
        </w:rPr>
        <w:t>, Luigi</w:t>
      </w:r>
      <w:r w:rsidRPr="004804E6">
        <w:rPr>
          <w:rFonts w:cs="Times New Roman"/>
          <w:i/>
          <w:iCs/>
        </w:rPr>
        <w:t xml:space="preserve">. Die </w:t>
      </w:r>
      <w:proofErr w:type="spellStart"/>
      <w:r w:rsidRPr="004804E6">
        <w:rPr>
          <w:rFonts w:cs="Times New Roman"/>
          <w:i/>
          <w:iCs/>
        </w:rPr>
        <w:t>Neuerscheinungen</w:t>
      </w:r>
      <w:proofErr w:type="spellEnd"/>
      <w:r w:rsidRPr="004804E6">
        <w:rPr>
          <w:rFonts w:cs="Times New Roman"/>
          <w:i/>
          <w:iCs/>
        </w:rPr>
        <w:t xml:space="preserve"> auf </w:t>
      </w:r>
      <w:proofErr w:type="spellStart"/>
      <w:r w:rsidRPr="004804E6">
        <w:rPr>
          <w:rFonts w:cs="Times New Roman"/>
          <w:i/>
          <w:iCs/>
        </w:rPr>
        <w:t>dem</w:t>
      </w:r>
      <w:proofErr w:type="spellEnd"/>
      <w:r w:rsidRPr="004804E6">
        <w:rPr>
          <w:rFonts w:cs="Times New Roman"/>
          <w:i/>
          <w:iCs/>
        </w:rPr>
        <w:t xml:space="preserve"> Gebiete der </w:t>
      </w:r>
      <w:proofErr w:type="spellStart"/>
      <w:r w:rsidRPr="004804E6">
        <w:rPr>
          <w:rFonts w:cs="Times New Roman"/>
          <w:i/>
          <w:iCs/>
        </w:rPr>
        <w:t>venetianischen</w:t>
      </w:r>
      <w:proofErr w:type="spellEnd"/>
      <w:r w:rsidRPr="004804E6">
        <w:rPr>
          <w:rFonts w:cs="Times New Roman"/>
          <w:i/>
          <w:iCs/>
        </w:rPr>
        <w:t xml:space="preserve"> </w:t>
      </w:r>
      <w:proofErr w:type="spellStart"/>
      <w:r w:rsidRPr="004804E6">
        <w:rPr>
          <w:rFonts w:cs="Times New Roman"/>
          <w:i/>
          <w:iCs/>
        </w:rPr>
        <w:t>Keramik</w:t>
      </w:r>
      <w:proofErr w:type="spellEnd"/>
      <w:r w:rsidRPr="004804E6">
        <w:rPr>
          <w:rFonts w:cs="Times New Roman"/>
          <w:i/>
          <w:iCs/>
        </w:rPr>
        <w:t xml:space="preserve">. </w:t>
      </w:r>
      <w:proofErr w:type="spellStart"/>
      <w:r w:rsidRPr="004804E6">
        <w:rPr>
          <w:rFonts w:cs="Times New Roman"/>
          <w:i/>
          <w:iCs/>
        </w:rPr>
        <w:t>Kollektion</w:t>
      </w:r>
      <w:proofErr w:type="spellEnd"/>
      <w:r w:rsidRPr="004804E6">
        <w:rPr>
          <w:rFonts w:cs="Times New Roman"/>
          <w:i/>
          <w:iCs/>
        </w:rPr>
        <w:t xml:space="preserve"> M. </w:t>
      </w:r>
      <w:proofErr w:type="spellStart"/>
      <w:r w:rsidRPr="004804E6">
        <w:rPr>
          <w:rFonts w:cs="Times New Roman"/>
          <w:i/>
          <w:iCs/>
        </w:rPr>
        <w:t>Mogrobi</w:t>
      </w:r>
      <w:proofErr w:type="spellEnd"/>
      <w:r w:rsidRPr="004804E6">
        <w:rPr>
          <w:rFonts w:cs="Times New Roman"/>
          <w:i/>
          <w:iCs/>
        </w:rPr>
        <w:t xml:space="preserve"> - Amsterdam.</w:t>
      </w:r>
      <w:r w:rsidRPr="004804E6">
        <w:rPr>
          <w:rFonts w:cs="Times New Roman"/>
        </w:rPr>
        <w:t xml:space="preserve"> Amsterdam </w:t>
      </w:r>
    </w:p>
    <w:p w14:paraId="484D142D"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[no date? Translation of </w:t>
      </w:r>
      <w:proofErr w:type="spellStart"/>
      <w:r w:rsidRPr="004804E6">
        <w:rPr>
          <w:rFonts w:cs="Times New Roman"/>
        </w:rPr>
        <w:t>Conton</w:t>
      </w:r>
      <w:proofErr w:type="spellEnd"/>
      <w:r w:rsidRPr="004804E6">
        <w:rPr>
          <w:rFonts w:cs="Times New Roman"/>
        </w:rPr>
        <w:t xml:space="preserve"> 1928, but with different illustrations - presumably from the </w:t>
      </w:r>
      <w:proofErr w:type="spellStart"/>
      <w:r w:rsidRPr="004804E6">
        <w:rPr>
          <w:rFonts w:cs="Times New Roman"/>
        </w:rPr>
        <w:t>Mogrobi</w:t>
      </w:r>
      <w:proofErr w:type="spellEnd"/>
      <w:r w:rsidRPr="004804E6">
        <w:rPr>
          <w:rFonts w:cs="Times New Roman"/>
        </w:rPr>
        <w:t xml:space="preserve"> collection - some of this material now in Rijksmuseum?]</w:t>
      </w:r>
    </w:p>
    <w:p w14:paraId="500BE494" w14:textId="77777777" w:rsidR="00FD6040" w:rsidRPr="004804E6" w:rsidRDefault="00FD6040" w:rsidP="001F60A6">
      <w:pPr>
        <w:rPr>
          <w:rFonts w:cs="Times New Roman"/>
        </w:rPr>
      </w:pPr>
    </w:p>
    <w:p w14:paraId="734CE09F" w14:textId="77777777" w:rsidR="00FD6040" w:rsidRPr="004804E6" w:rsidRDefault="00FD6040" w:rsidP="001F60A6">
      <w:pPr>
        <w:rPr>
          <w:rFonts w:cs="Times New Roman"/>
        </w:rPr>
      </w:pPr>
      <w:r w:rsidRPr="004804E6">
        <w:rPr>
          <w:rFonts w:cs="Times New Roman"/>
        </w:rPr>
        <w:t xml:space="preserve">Cook 1984. Cook, Brian. </w:t>
      </w:r>
      <w:r w:rsidRPr="004804E6">
        <w:rPr>
          <w:rFonts w:cs="Times New Roman"/>
          <w:i/>
        </w:rPr>
        <w:t xml:space="preserve">The Elgin Marbles. </w:t>
      </w:r>
      <w:r w:rsidRPr="004804E6">
        <w:rPr>
          <w:rFonts w:cs="Times New Roman"/>
        </w:rPr>
        <w:t>London.</w:t>
      </w:r>
    </w:p>
    <w:p w14:paraId="67523250" w14:textId="77777777" w:rsidR="00FD6040" w:rsidRPr="004804E6" w:rsidRDefault="00FD6040" w:rsidP="001F60A6">
      <w:pPr>
        <w:tabs>
          <w:tab w:val="left" w:pos="-720"/>
        </w:tabs>
        <w:suppressAutoHyphens/>
        <w:jc w:val="both"/>
        <w:rPr>
          <w:rFonts w:cs="Times New Roman"/>
        </w:rPr>
      </w:pPr>
    </w:p>
    <w:p w14:paraId="57611F5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Cook sale 1925. </w:t>
      </w:r>
      <w:r w:rsidRPr="004804E6">
        <w:rPr>
          <w:rFonts w:cs="Times New Roman"/>
          <w:i/>
          <w:iCs/>
        </w:rPr>
        <w:t xml:space="preserve">Catalogue of an important collection of Objects of Art of the Middle Ages and Renaissance the property of Humphrey W. Cook </w:t>
      </w:r>
      <w:proofErr w:type="spellStart"/>
      <w:r w:rsidRPr="004804E6">
        <w:rPr>
          <w:rFonts w:cs="Times New Roman"/>
          <w:i/>
          <w:iCs/>
        </w:rPr>
        <w:t>Esq.</w:t>
      </w:r>
      <w:proofErr w:type="spellEnd"/>
      <w:r w:rsidRPr="004804E6">
        <w:rPr>
          <w:rFonts w:cs="Times New Roman"/>
          <w:i/>
          <w:iCs/>
        </w:rPr>
        <w:t xml:space="preserve"> ... being a Portion of the celebrated Collection formed by the late Sir Francis Cook, Bart.</w:t>
      </w:r>
      <w:r w:rsidRPr="004804E6">
        <w:rPr>
          <w:rFonts w:cs="Times New Roman"/>
        </w:rPr>
        <w:t>, Christie's, London, 7-10 July 1925.</w:t>
      </w:r>
    </w:p>
    <w:p w14:paraId="43FB7B15" w14:textId="77777777" w:rsidR="00FD6040" w:rsidRPr="004804E6" w:rsidRDefault="00FD6040" w:rsidP="001F60A6">
      <w:pPr>
        <w:tabs>
          <w:tab w:val="left" w:pos="-720"/>
        </w:tabs>
        <w:suppressAutoHyphens/>
        <w:jc w:val="both"/>
        <w:rPr>
          <w:rFonts w:cs="Times New Roman"/>
        </w:rPr>
      </w:pPr>
      <w:r w:rsidRPr="004804E6">
        <w:rPr>
          <w:rFonts w:cs="Times New Roman"/>
        </w:rPr>
        <w:t>[see also Rackham 1904]</w:t>
      </w:r>
    </w:p>
    <w:p w14:paraId="21ADBCDB" w14:textId="77777777" w:rsidR="00FD6040" w:rsidRPr="004804E6" w:rsidRDefault="00FD6040" w:rsidP="001F60A6">
      <w:pPr>
        <w:tabs>
          <w:tab w:val="left" w:pos="-720"/>
        </w:tabs>
        <w:suppressAutoHyphens/>
        <w:jc w:val="both"/>
        <w:rPr>
          <w:rFonts w:cs="Times New Roman"/>
        </w:rPr>
      </w:pPr>
    </w:p>
    <w:p w14:paraId="2132EA7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Coope sale 1910. </w:t>
      </w:r>
      <w:r w:rsidRPr="004804E6">
        <w:rPr>
          <w:rFonts w:cs="Times New Roman"/>
          <w:i/>
          <w:iCs/>
        </w:rPr>
        <w:t xml:space="preserve">Catalogue of the choice collection of Old Italian Majolica... formed by Octavius E. Coope, </w:t>
      </w:r>
      <w:proofErr w:type="spellStart"/>
      <w:r w:rsidRPr="004804E6">
        <w:rPr>
          <w:rFonts w:cs="Times New Roman"/>
          <w:i/>
          <w:iCs/>
        </w:rPr>
        <w:t>Esq.</w:t>
      </w:r>
      <w:proofErr w:type="spellEnd"/>
      <w:r w:rsidRPr="004804E6">
        <w:rPr>
          <w:rFonts w:cs="Times New Roman"/>
        </w:rPr>
        <w:t>, Christie's, London, 3-5 May 1910.</w:t>
      </w:r>
    </w:p>
    <w:p w14:paraId="39588C1A" w14:textId="77777777" w:rsidR="00FD6040" w:rsidRPr="004804E6" w:rsidRDefault="00FD6040" w:rsidP="001F60A6">
      <w:pPr>
        <w:tabs>
          <w:tab w:val="left" w:pos="-720"/>
        </w:tabs>
        <w:suppressAutoHyphens/>
        <w:jc w:val="both"/>
        <w:rPr>
          <w:rFonts w:cs="Times New Roman"/>
        </w:rPr>
      </w:pPr>
    </w:p>
    <w:p w14:paraId="15038AE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Coppel 1996. Coppel, Stephen. “George Salting (1835-1909)”, in </w:t>
      </w:r>
      <w:r w:rsidRPr="004804E6">
        <w:rPr>
          <w:rFonts w:cs="Times New Roman"/>
          <w:i/>
          <w:iCs/>
        </w:rPr>
        <w:t>Landmarks in Print Collecting</w:t>
      </w:r>
      <w:r w:rsidRPr="004804E6">
        <w:rPr>
          <w:rFonts w:cs="Times New Roman"/>
        </w:rPr>
        <w:t>, ed. by Antony Griffiths, London, pp. 189-210.</w:t>
      </w:r>
    </w:p>
    <w:p w14:paraId="43F38D84" w14:textId="77777777" w:rsidR="00FD6040" w:rsidRPr="004804E6" w:rsidRDefault="00FD6040" w:rsidP="001F60A6">
      <w:pPr>
        <w:tabs>
          <w:tab w:val="left" w:pos="-720"/>
        </w:tabs>
        <w:suppressAutoHyphens/>
        <w:jc w:val="both"/>
        <w:rPr>
          <w:rFonts w:cs="Times New Roman"/>
        </w:rPr>
      </w:pPr>
    </w:p>
    <w:p w14:paraId="7188C82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Cora 1950. Cora, Galeazzo. "`Opus </w:t>
      </w:r>
      <w:proofErr w:type="spellStart"/>
      <w:r w:rsidRPr="004804E6">
        <w:rPr>
          <w:rFonts w:cs="Times New Roman"/>
        </w:rPr>
        <w:t>Sperandei</w:t>
      </w:r>
      <w:proofErr w:type="spellEnd"/>
      <w:r w:rsidRPr="004804E6">
        <w:rPr>
          <w:rFonts w:cs="Times New Roman"/>
        </w:rPr>
        <w:t xml:space="preserve">'", </w:t>
      </w:r>
      <w:r w:rsidRPr="004804E6">
        <w:rPr>
          <w:rFonts w:cs="Times New Roman"/>
          <w:i/>
          <w:iCs/>
        </w:rPr>
        <w:t>Faenza</w:t>
      </w:r>
      <w:r w:rsidRPr="004804E6">
        <w:rPr>
          <w:rFonts w:cs="Times New Roman"/>
        </w:rPr>
        <w:t xml:space="preserve"> 36, pp. 108-10.</w:t>
      </w:r>
    </w:p>
    <w:p w14:paraId="2772AF9F" w14:textId="77777777" w:rsidR="00FD6040" w:rsidRPr="004804E6" w:rsidRDefault="00FD6040" w:rsidP="001F60A6">
      <w:pPr>
        <w:tabs>
          <w:tab w:val="left" w:pos="-720"/>
        </w:tabs>
        <w:suppressAutoHyphens/>
        <w:jc w:val="both"/>
        <w:rPr>
          <w:rFonts w:cs="Times New Roman"/>
        </w:rPr>
      </w:pPr>
    </w:p>
    <w:p w14:paraId="75C8368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Cora 1953. Cora, Galeazzo. "Una maiolica </w:t>
      </w:r>
      <w:proofErr w:type="spellStart"/>
      <w:r w:rsidRPr="004804E6">
        <w:rPr>
          <w:rFonts w:cs="Times New Roman"/>
        </w:rPr>
        <w:t>veneziana</w:t>
      </w:r>
      <w:proofErr w:type="spellEnd"/>
      <w:r w:rsidRPr="004804E6">
        <w:rPr>
          <w:rFonts w:cs="Times New Roman"/>
        </w:rPr>
        <w:t xml:space="preserve"> </w:t>
      </w:r>
      <w:proofErr w:type="spellStart"/>
      <w:r w:rsidRPr="004804E6">
        <w:rPr>
          <w:rFonts w:cs="Times New Roman"/>
        </w:rPr>
        <w:t>datata</w:t>
      </w:r>
      <w:proofErr w:type="spellEnd"/>
      <w:r w:rsidRPr="004804E6">
        <w:rPr>
          <w:rFonts w:cs="Times New Roman"/>
        </w:rPr>
        <w:t xml:space="preserve"> 1568", </w:t>
      </w:r>
      <w:r w:rsidRPr="004804E6">
        <w:rPr>
          <w:rFonts w:cs="Times New Roman"/>
          <w:i/>
          <w:iCs/>
        </w:rPr>
        <w:t>Faenza</w:t>
      </w:r>
      <w:r w:rsidRPr="004804E6">
        <w:rPr>
          <w:rFonts w:cs="Times New Roman"/>
        </w:rPr>
        <w:t xml:space="preserve"> 39, pp. 115</w:t>
      </w:r>
      <w:r w:rsidRPr="004804E6">
        <w:rPr>
          <w:rFonts w:cs="Times New Roman"/>
        </w:rPr>
        <w:noBreakHyphen/>
        <w:t>17.</w:t>
      </w:r>
    </w:p>
    <w:p w14:paraId="1CE1F6F3" w14:textId="77777777" w:rsidR="00FD6040" w:rsidRPr="004804E6" w:rsidRDefault="00FD6040" w:rsidP="001F60A6">
      <w:pPr>
        <w:tabs>
          <w:tab w:val="left" w:pos="-720"/>
        </w:tabs>
        <w:suppressAutoHyphens/>
        <w:jc w:val="both"/>
        <w:rPr>
          <w:rFonts w:cs="Times New Roman"/>
        </w:rPr>
      </w:pPr>
    </w:p>
    <w:p w14:paraId="23CB8A7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Cora 1959. Cora, </w:t>
      </w:r>
      <w:proofErr w:type="spellStart"/>
      <w:r w:rsidRPr="004804E6">
        <w:rPr>
          <w:rFonts w:cs="Times New Roman"/>
        </w:rPr>
        <w:t>Galeazo</w:t>
      </w:r>
      <w:proofErr w:type="spellEnd"/>
      <w:r w:rsidRPr="004804E6">
        <w:rPr>
          <w:rFonts w:cs="Times New Roman"/>
        </w:rPr>
        <w:t xml:space="preserve">. “Vasi </w:t>
      </w:r>
      <w:proofErr w:type="spellStart"/>
      <w:r w:rsidRPr="004804E6">
        <w:rPr>
          <w:rFonts w:cs="Times New Roman"/>
        </w:rPr>
        <w:t>robbiani</w:t>
      </w:r>
      <w:proofErr w:type="spellEnd"/>
      <w:r w:rsidRPr="004804E6">
        <w:rPr>
          <w:rFonts w:cs="Times New Roman"/>
        </w:rPr>
        <w:t xml:space="preserve">”, </w:t>
      </w:r>
      <w:r w:rsidRPr="004804E6">
        <w:rPr>
          <w:rFonts w:cs="Times New Roman"/>
          <w:i/>
          <w:iCs/>
        </w:rPr>
        <w:t xml:space="preserve">Faenza </w:t>
      </w:r>
      <w:r w:rsidRPr="004804E6">
        <w:rPr>
          <w:rFonts w:cs="Times New Roman"/>
        </w:rPr>
        <w:t xml:space="preserve"> 45, pp. 51-60.</w:t>
      </w:r>
    </w:p>
    <w:p w14:paraId="528AD370" w14:textId="77777777" w:rsidR="00FD6040" w:rsidRPr="004804E6" w:rsidRDefault="00FD6040" w:rsidP="001F60A6">
      <w:pPr>
        <w:tabs>
          <w:tab w:val="left" w:pos="-720"/>
        </w:tabs>
        <w:suppressAutoHyphens/>
        <w:jc w:val="both"/>
        <w:rPr>
          <w:rFonts w:cs="Times New Roman"/>
        </w:rPr>
      </w:pPr>
    </w:p>
    <w:p w14:paraId="32DE46FB" w14:textId="77777777" w:rsidR="00FD6040" w:rsidRPr="004804E6" w:rsidRDefault="00FD6040" w:rsidP="001F60A6">
      <w:pPr>
        <w:tabs>
          <w:tab w:val="left" w:pos="-720"/>
        </w:tabs>
        <w:suppressAutoHyphens/>
        <w:jc w:val="both"/>
        <w:rPr>
          <w:rFonts w:cs="Times New Roman"/>
        </w:rPr>
      </w:pPr>
      <w:r w:rsidRPr="004804E6">
        <w:rPr>
          <w:rFonts w:cs="Times New Roman"/>
        </w:rPr>
        <w:t>Cora 1961. Cora, Galeazzo. "</w:t>
      </w:r>
      <w:proofErr w:type="spellStart"/>
      <w:r w:rsidRPr="004804E6">
        <w:rPr>
          <w:rFonts w:cs="Times New Roman"/>
        </w:rPr>
        <w:t>Nuovi</w:t>
      </w:r>
      <w:proofErr w:type="spellEnd"/>
      <w:r w:rsidRPr="004804E6">
        <w:rPr>
          <w:rFonts w:cs="Times New Roman"/>
        </w:rPr>
        <w:t xml:space="preserve"> </w:t>
      </w:r>
      <w:proofErr w:type="spellStart"/>
      <w:r w:rsidRPr="004804E6">
        <w:rPr>
          <w:rFonts w:cs="Times New Roman"/>
        </w:rPr>
        <w:t>compendiari</w:t>
      </w:r>
      <w:proofErr w:type="spellEnd"/>
      <w:r w:rsidRPr="004804E6">
        <w:rPr>
          <w:rFonts w:cs="Times New Roman"/>
        </w:rPr>
        <w:t xml:space="preserve"> </w:t>
      </w:r>
      <w:proofErr w:type="spellStart"/>
      <w:r w:rsidRPr="004804E6">
        <w:rPr>
          <w:rFonts w:cs="Times New Roman"/>
        </w:rPr>
        <w:t>toscani</w:t>
      </w:r>
      <w:proofErr w:type="spellEnd"/>
      <w:r w:rsidRPr="004804E6">
        <w:rPr>
          <w:rFonts w:cs="Times New Roman"/>
        </w:rPr>
        <w:t xml:space="preserve">", </w:t>
      </w:r>
      <w:r w:rsidRPr="004804E6">
        <w:rPr>
          <w:rFonts w:cs="Times New Roman"/>
          <w:i/>
          <w:iCs/>
        </w:rPr>
        <w:t>Faenza</w:t>
      </w:r>
      <w:r w:rsidRPr="004804E6">
        <w:rPr>
          <w:rFonts w:cs="Times New Roman"/>
        </w:rPr>
        <w:t xml:space="preserve"> 47, pp. 111-13.</w:t>
      </w:r>
    </w:p>
    <w:p w14:paraId="1455D61D" w14:textId="77777777" w:rsidR="00FD6040" w:rsidRPr="004804E6" w:rsidRDefault="00FD6040" w:rsidP="001F60A6">
      <w:pPr>
        <w:tabs>
          <w:tab w:val="left" w:pos="-720"/>
        </w:tabs>
        <w:suppressAutoHyphens/>
        <w:jc w:val="both"/>
        <w:rPr>
          <w:rFonts w:cs="Times New Roman"/>
        </w:rPr>
      </w:pPr>
    </w:p>
    <w:p w14:paraId="3C03E29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Cora 1964. Cora, Galeazzo. "Sulla </w:t>
      </w:r>
      <w:proofErr w:type="spellStart"/>
      <w:r w:rsidRPr="004804E6">
        <w:rPr>
          <w:rFonts w:cs="Times New Roman"/>
        </w:rPr>
        <w:t>fabbrica</w:t>
      </w:r>
      <w:proofErr w:type="spellEnd"/>
      <w:r w:rsidRPr="004804E6">
        <w:rPr>
          <w:rFonts w:cs="Times New Roman"/>
        </w:rPr>
        <w:t xml:space="preserve"> di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sorta</w:t>
      </w:r>
      <w:proofErr w:type="spellEnd"/>
      <w:r w:rsidRPr="004804E6">
        <w:rPr>
          <w:rFonts w:cs="Times New Roman"/>
        </w:rPr>
        <w:t xml:space="preserve"> in Pisa </w:t>
      </w:r>
      <w:proofErr w:type="spellStart"/>
      <w:r w:rsidRPr="004804E6">
        <w:rPr>
          <w:rFonts w:cs="Times New Roman"/>
        </w:rPr>
        <w:t>alla</w:t>
      </w:r>
      <w:proofErr w:type="spellEnd"/>
      <w:r w:rsidRPr="004804E6">
        <w:rPr>
          <w:rFonts w:cs="Times New Roman"/>
        </w:rPr>
        <w:t xml:space="preserve"> fine del '500", </w:t>
      </w:r>
      <w:r w:rsidRPr="004804E6">
        <w:rPr>
          <w:rFonts w:cs="Times New Roman"/>
          <w:i/>
          <w:iCs/>
        </w:rPr>
        <w:t>Faenza</w:t>
      </w:r>
      <w:r w:rsidRPr="004804E6">
        <w:rPr>
          <w:rFonts w:cs="Times New Roman"/>
        </w:rPr>
        <w:t xml:space="preserve"> 50, pp. 25-30.</w:t>
      </w:r>
    </w:p>
    <w:p w14:paraId="7C187C57" w14:textId="77777777" w:rsidR="00FD6040" w:rsidRPr="004804E6" w:rsidRDefault="00FD6040" w:rsidP="001F60A6">
      <w:pPr>
        <w:tabs>
          <w:tab w:val="left" w:pos="-720"/>
        </w:tabs>
        <w:suppressAutoHyphens/>
        <w:jc w:val="both"/>
        <w:rPr>
          <w:rFonts w:cs="Times New Roman"/>
        </w:rPr>
      </w:pPr>
    </w:p>
    <w:p w14:paraId="52670C5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Cora 1973. Cora, Galeazzo. </w:t>
      </w:r>
      <w:r w:rsidRPr="004804E6">
        <w:rPr>
          <w:rFonts w:cs="Times New Roman"/>
          <w:i/>
          <w:iCs/>
        </w:rPr>
        <w:t xml:space="preserve">Storia </w:t>
      </w:r>
      <w:proofErr w:type="spellStart"/>
      <w:r w:rsidRPr="004804E6">
        <w:rPr>
          <w:rFonts w:cs="Times New Roman"/>
          <w:i/>
          <w:iCs/>
        </w:rPr>
        <w:t>della</w:t>
      </w:r>
      <w:proofErr w:type="spellEnd"/>
      <w:r w:rsidRPr="004804E6">
        <w:rPr>
          <w:rFonts w:cs="Times New Roman"/>
          <w:i/>
          <w:iCs/>
        </w:rPr>
        <w:t xml:space="preserve"> maiolica di Firenze e del </w:t>
      </w:r>
      <w:proofErr w:type="spellStart"/>
      <w:r w:rsidRPr="004804E6">
        <w:rPr>
          <w:rFonts w:cs="Times New Roman"/>
          <w:i/>
          <w:iCs/>
        </w:rPr>
        <w:t>contado</w:t>
      </w:r>
      <w:proofErr w:type="spellEnd"/>
      <w:r w:rsidRPr="004804E6">
        <w:rPr>
          <w:rFonts w:cs="Times New Roman"/>
          <w:i/>
          <w:iCs/>
        </w:rPr>
        <w:t xml:space="preserve">: </w:t>
      </w:r>
      <w:proofErr w:type="spellStart"/>
      <w:r w:rsidRPr="004804E6">
        <w:rPr>
          <w:rFonts w:cs="Times New Roman"/>
          <w:i/>
          <w:iCs/>
        </w:rPr>
        <w:t>Secoli</w:t>
      </w:r>
      <w:proofErr w:type="spellEnd"/>
      <w:r w:rsidRPr="004804E6">
        <w:rPr>
          <w:rFonts w:cs="Times New Roman"/>
          <w:i/>
          <w:iCs/>
        </w:rPr>
        <w:t xml:space="preserve"> XIV e XV</w:t>
      </w:r>
      <w:r w:rsidRPr="004804E6">
        <w:rPr>
          <w:rFonts w:cs="Times New Roman"/>
        </w:rPr>
        <w:t>. Florence.</w:t>
      </w:r>
    </w:p>
    <w:p w14:paraId="5652483D" w14:textId="77777777" w:rsidR="00FD6040" w:rsidRPr="004804E6" w:rsidRDefault="00FD6040" w:rsidP="001F60A6">
      <w:pPr>
        <w:tabs>
          <w:tab w:val="left" w:pos="-720"/>
        </w:tabs>
        <w:suppressAutoHyphens/>
        <w:jc w:val="both"/>
        <w:rPr>
          <w:rFonts w:cs="Times New Roman"/>
        </w:rPr>
      </w:pPr>
    </w:p>
    <w:p w14:paraId="2DAA410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Cora and Fanfani 1982. Cora, Galeazzo, and Fanfani, Angiolo. </w:t>
      </w:r>
      <w:r w:rsidRPr="004804E6">
        <w:rPr>
          <w:rFonts w:cs="Times New Roman"/>
          <w:i/>
          <w:iCs/>
        </w:rPr>
        <w:t xml:space="preserve">La maiolica di </w:t>
      </w:r>
      <w:proofErr w:type="spellStart"/>
      <w:r w:rsidRPr="004804E6">
        <w:rPr>
          <w:rFonts w:cs="Times New Roman"/>
          <w:i/>
          <w:iCs/>
        </w:rPr>
        <w:t>Cafaggiolo</w:t>
      </w:r>
      <w:proofErr w:type="spellEnd"/>
      <w:r w:rsidRPr="004804E6">
        <w:rPr>
          <w:rFonts w:cs="Times New Roman"/>
        </w:rPr>
        <w:t>. Florence.</w:t>
      </w:r>
    </w:p>
    <w:p w14:paraId="778E50FB" w14:textId="77777777" w:rsidR="00FD6040" w:rsidRPr="004804E6" w:rsidRDefault="00FD6040" w:rsidP="001F60A6">
      <w:pPr>
        <w:tabs>
          <w:tab w:val="left" w:pos="-720"/>
        </w:tabs>
        <w:suppressAutoHyphens/>
        <w:jc w:val="both"/>
        <w:rPr>
          <w:rFonts w:cs="Times New Roman"/>
        </w:rPr>
      </w:pPr>
    </w:p>
    <w:p w14:paraId="29C5B56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Cora and Fanfani 1983-6. Cora, Galeazzo, and Fanfani, Angiolo. "Vasai di </w:t>
      </w:r>
      <w:proofErr w:type="spellStart"/>
      <w:r w:rsidRPr="004804E6">
        <w:rPr>
          <w:rFonts w:cs="Times New Roman"/>
        </w:rPr>
        <w:t>Montelupo</w:t>
      </w:r>
      <w:proofErr w:type="spellEnd"/>
      <w:r w:rsidRPr="004804E6">
        <w:rPr>
          <w:rFonts w:cs="Times New Roman"/>
        </w:rPr>
        <w:t xml:space="preserve">", </w:t>
      </w:r>
      <w:r w:rsidRPr="004804E6">
        <w:rPr>
          <w:rFonts w:cs="Times New Roman"/>
          <w:i/>
          <w:iCs/>
        </w:rPr>
        <w:t>Faenza</w:t>
      </w:r>
      <w:r w:rsidRPr="004804E6">
        <w:rPr>
          <w:rFonts w:cs="Times New Roman"/>
        </w:rPr>
        <w:t xml:space="preserve"> 69, pp. 289-306; 401-8; 70, pp. 58-113; 235-77; 507-55; 71, pp. 129-71; 350-91; 72, pp. 65-105.</w:t>
      </w:r>
    </w:p>
    <w:p w14:paraId="20CD12F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765CC8A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Cora and Fanfani 1986. Cora, Galeazzo, and Fanfani, Angiolo. </w:t>
      </w:r>
      <w:r w:rsidRPr="004804E6">
        <w:rPr>
          <w:rFonts w:cs="Times New Roman"/>
          <w:i/>
          <w:iCs/>
        </w:rPr>
        <w:t xml:space="preserve">La </w:t>
      </w:r>
      <w:proofErr w:type="spellStart"/>
      <w:r w:rsidRPr="004804E6">
        <w:rPr>
          <w:rFonts w:cs="Times New Roman"/>
          <w:i/>
          <w:iCs/>
        </w:rPr>
        <w:t>porcellana</w:t>
      </w:r>
      <w:proofErr w:type="spellEnd"/>
      <w:r w:rsidRPr="004804E6">
        <w:rPr>
          <w:rFonts w:cs="Times New Roman"/>
          <w:i/>
          <w:iCs/>
        </w:rPr>
        <w:t xml:space="preserve"> </w:t>
      </w:r>
      <w:proofErr w:type="spellStart"/>
      <w:r w:rsidRPr="004804E6">
        <w:rPr>
          <w:rFonts w:cs="Times New Roman"/>
          <w:i/>
          <w:iCs/>
        </w:rPr>
        <w:t>dei</w:t>
      </w:r>
      <w:proofErr w:type="spellEnd"/>
      <w:r w:rsidRPr="004804E6">
        <w:rPr>
          <w:rFonts w:cs="Times New Roman"/>
          <w:i/>
          <w:iCs/>
        </w:rPr>
        <w:t xml:space="preserve"> Medici</w:t>
      </w:r>
      <w:r w:rsidRPr="004804E6">
        <w:rPr>
          <w:rFonts w:cs="Times New Roman"/>
        </w:rPr>
        <w:t>. Milan.</w:t>
      </w:r>
    </w:p>
    <w:p w14:paraId="608A5002" w14:textId="77777777" w:rsidR="00FD6040" w:rsidRPr="004804E6" w:rsidRDefault="00FD6040" w:rsidP="001F60A6">
      <w:pPr>
        <w:tabs>
          <w:tab w:val="left" w:pos="-720"/>
        </w:tabs>
        <w:suppressAutoHyphens/>
        <w:jc w:val="both"/>
        <w:rPr>
          <w:rFonts w:cs="Times New Roman"/>
        </w:rPr>
      </w:pPr>
    </w:p>
    <w:p w14:paraId="352C567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[Cora collection. See </w:t>
      </w:r>
      <w:proofErr w:type="spellStart"/>
      <w:r w:rsidRPr="004804E6">
        <w:rPr>
          <w:rFonts w:cs="Times New Roman"/>
        </w:rPr>
        <w:t>Bojani</w:t>
      </w:r>
      <w:proofErr w:type="spellEnd"/>
      <w:r w:rsidRPr="004804E6">
        <w:rPr>
          <w:rFonts w:cs="Times New Roman"/>
        </w:rPr>
        <w:t xml:space="preserve"> </w:t>
      </w:r>
      <w:r w:rsidRPr="004804E6">
        <w:rPr>
          <w:rFonts w:cs="Times New Roman"/>
          <w:i/>
          <w:iCs/>
        </w:rPr>
        <w:t>et al.</w:t>
      </w:r>
      <w:r w:rsidRPr="004804E6">
        <w:rPr>
          <w:rFonts w:cs="Times New Roman"/>
        </w:rPr>
        <w:t xml:space="preserve"> 1985.]</w:t>
      </w:r>
    </w:p>
    <w:p w14:paraId="00FEB342" w14:textId="77777777" w:rsidR="00FD6040" w:rsidRPr="004804E6" w:rsidRDefault="00FD6040" w:rsidP="001F60A6">
      <w:pPr>
        <w:tabs>
          <w:tab w:val="left" w:pos="-720"/>
        </w:tabs>
        <w:suppressAutoHyphens/>
        <w:jc w:val="both"/>
        <w:rPr>
          <w:rFonts w:cs="Times New Roman"/>
        </w:rPr>
      </w:pPr>
    </w:p>
    <w:p w14:paraId="462FA72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Corbara</w:t>
      </w:r>
      <w:proofErr w:type="spellEnd"/>
      <w:r w:rsidRPr="004804E6">
        <w:rPr>
          <w:rFonts w:cs="Times New Roman"/>
        </w:rPr>
        <w:t xml:space="preserve"> 1934. </w:t>
      </w:r>
      <w:proofErr w:type="spellStart"/>
      <w:r w:rsidRPr="004804E6">
        <w:rPr>
          <w:rFonts w:cs="Times New Roman"/>
        </w:rPr>
        <w:t>Corbara</w:t>
      </w:r>
      <w:proofErr w:type="spellEnd"/>
      <w:r w:rsidRPr="004804E6">
        <w:rPr>
          <w:rFonts w:cs="Times New Roman"/>
        </w:rPr>
        <w:t xml:space="preserve">, Antonio. "Per la </w:t>
      </w:r>
      <w:proofErr w:type="spellStart"/>
      <w:r w:rsidRPr="004804E6">
        <w:rPr>
          <w:rFonts w:cs="Times New Roman"/>
        </w:rPr>
        <w:t>storia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faentina</w:t>
      </w:r>
      <w:proofErr w:type="spellEnd"/>
      <w:r w:rsidRPr="004804E6">
        <w:rPr>
          <w:rFonts w:cs="Times New Roman"/>
        </w:rPr>
        <w:t xml:space="preserve">. Tardi </w:t>
      </w:r>
      <w:proofErr w:type="spellStart"/>
      <w:r w:rsidRPr="004804E6">
        <w:rPr>
          <w:rFonts w:cs="Times New Roman"/>
        </w:rPr>
        <w:t>monumenti</w:t>
      </w:r>
      <w:proofErr w:type="spellEnd"/>
      <w:r w:rsidRPr="004804E6">
        <w:rPr>
          <w:rFonts w:cs="Times New Roman"/>
        </w:rPr>
        <w:t xml:space="preserve"> </w:t>
      </w:r>
      <w:proofErr w:type="spellStart"/>
      <w:r w:rsidRPr="004804E6">
        <w:rPr>
          <w:rFonts w:cs="Times New Roman"/>
        </w:rPr>
        <w:t>nell'agro</w:t>
      </w:r>
      <w:proofErr w:type="spellEnd"/>
      <w:r w:rsidRPr="004804E6">
        <w:rPr>
          <w:rFonts w:cs="Times New Roman"/>
        </w:rPr>
        <w:t xml:space="preserve">", </w:t>
      </w:r>
      <w:r w:rsidRPr="004804E6">
        <w:rPr>
          <w:rFonts w:cs="Times New Roman"/>
          <w:i/>
          <w:iCs/>
        </w:rPr>
        <w:t>Faenza</w:t>
      </w:r>
      <w:r w:rsidRPr="004804E6">
        <w:rPr>
          <w:rFonts w:cs="Times New Roman"/>
        </w:rPr>
        <w:t xml:space="preserve"> 22, pp. 7-11.</w:t>
      </w:r>
    </w:p>
    <w:p w14:paraId="2D2C0AD0" w14:textId="77777777" w:rsidR="00FD6040" w:rsidRPr="004804E6" w:rsidRDefault="00FD6040" w:rsidP="001F60A6">
      <w:pPr>
        <w:tabs>
          <w:tab w:val="left" w:pos="-720"/>
        </w:tabs>
        <w:suppressAutoHyphens/>
        <w:jc w:val="both"/>
        <w:rPr>
          <w:rFonts w:cs="Times New Roman"/>
        </w:rPr>
      </w:pPr>
    </w:p>
    <w:p w14:paraId="0DA7A0B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Corbara</w:t>
      </w:r>
      <w:proofErr w:type="spellEnd"/>
      <w:r w:rsidRPr="004804E6">
        <w:rPr>
          <w:rFonts w:cs="Times New Roman"/>
        </w:rPr>
        <w:t xml:space="preserve"> 1973. </w:t>
      </w:r>
      <w:proofErr w:type="spellStart"/>
      <w:r w:rsidRPr="004804E6">
        <w:rPr>
          <w:rFonts w:cs="Times New Roman"/>
        </w:rPr>
        <w:t>Corbara</w:t>
      </w:r>
      <w:proofErr w:type="spellEnd"/>
      <w:r w:rsidRPr="004804E6">
        <w:rPr>
          <w:rFonts w:cs="Times New Roman"/>
        </w:rPr>
        <w:t xml:space="preserve">, Antonio. “Le </w:t>
      </w:r>
      <w:proofErr w:type="spellStart"/>
      <w:r w:rsidRPr="004804E6">
        <w:rPr>
          <w:rFonts w:cs="Times New Roman"/>
        </w:rPr>
        <w:t>plastiche</w:t>
      </w:r>
      <w:proofErr w:type="spellEnd"/>
      <w:r w:rsidRPr="004804E6">
        <w:rPr>
          <w:rFonts w:cs="Times New Roman"/>
        </w:rPr>
        <w:t xml:space="preserve"> </w:t>
      </w:r>
      <w:proofErr w:type="spellStart"/>
      <w:r w:rsidRPr="004804E6">
        <w:rPr>
          <w:rFonts w:cs="Times New Roman"/>
        </w:rPr>
        <w:t>fiamm</w:t>
      </w:r>
      <w:r w:rsidR="00BB5BFD" w:rsidRPr="004804E6">
        <w:rPr>
          <w:rFonts w:cs="Times New Roman"/>
        </w:rPr>
        <w:t>ingh</w:t>
      </w:r>
      <w:r w:rsidRPr="004804E6">
        <w:rPr>
          <w:rFonts w:cs="Times New Roman"/>
        </w:rPr>
        <w:t>eggianti</w:t>
      </w:r>
      <w:proofErr w:type="spellEnd"/>
      <w:r w:rsidRPr="004804E6">
        <w:rPr>
          <w:rFonts w:cs="Times New Roman"/>
        </w:rPr>
        <w:t xml:space="preserve"> del tardo Quattrocento e la `</w:t>
      </w:r>
      <w:proofErr w:type="spellStart"/>
      <w:r w:rsidRPr="004804E6">
        <w:rPr>
          <w:rFonts w:cs="Times New Roman"/>
        </w:rPr>
        <w:t>linea</w:t>
      </w:r>
      <w:proofErr w:type="spellEnd"/>
      <w:r w:rsidRPr="004804E6">
        <w:rPr>
          <w:rFonts w:cs="Times New Roman"/>
        </w:rPr>
        <w:t xml:space="preserve">’ Faenza-Ferrara”, </w:t>
      </w:r>
      <w:r w:rsidRPr="004804E6">
        <w:rPr>
          <w:rFonts w:cs="Times New Roman"/>
          <w:i/>
          <w:iCs/>
        </w:rPr>
        <w:t xml:space="preserve">Faenza </w:t>
      </w:r>
      <w:r w:rsidRPr="004804E6">
        <w:rPr>
          <w:rFonts w:cs="Times New Roman"/>
        </w:rPr>
        <w:t>59, pp. 64-72.</w:t>
      </w:r>
    </w:p>
    <w:p w14:paraId="72CE1799" w14:textId="77777777" w:rsidR="00FD6040" w:rsidRPr="004804E6" w:rsidRDefault="00FD6040" w:rsidP="001F60A6">
      <w:pPr>
        <w:tabs>
          <w:tab w:val="left" w:pos="-720"/>
        </w:tabs>
        <w:suppressAutoHyphens/>
        <w:jc w:val="both"/>
        <w:rPr>
          <w:rFonts w:cs="Times New Roman"/>
        </w:rPr>
      </w:pPr>
    </w:p>
    <w:p w14:paraId="676C377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Corbara</w:t>
      </w:r>
      <w:proofErr w:type="spellEnd"/>
      <w:r w:rsidRPr="004804E6">
        <w:rPr>
          <w:rFonts w:cs="Times New Roman"/>
        </w:rPr>
        <w:t xml:space="preserve"> 1978. </w:t>
      </w:r>
      <w:proofErr w:type="spellStart"/>
      <w:r w:rsidRPr="004804E6">
        <w:rPr>
          <w:rFonts w:cs="Times New Roman"/>
        </w:rPr>
        <w:t>Corbara</w:t>
      </w:r>
      <w:proofErr w:type="spellEnd"/>
      <w:r w:rsidRPr="004804E6">
        <w:rPr>
          <w:rFonts w:cs="Times New Roman"/>
        </w:rPr>
        <w:t xml:space="preserve">, Antonio. "I </w:t>
      </w:r>
      <w:proofErr w:type="spellStart"/>
      <w:r w:rsidRPr="004804E6">
        <w:rPr>
          <w:rFonts w:cs="Times New Roman"/>
        </w:rPr>
        <w:t>bacini</w:t>
      </w:r>
      <w:proofErr w:type="spellEnd"/>
      <w:r w:rsidRPr="004804E6">
        <w:rPr>
          <w:rFonts w:cs="Times New Roman"/>
        </w:rPr>
        <w:t xml:space="preserve"> </w:t>
      </w:r>
      <w:proofErr w:type="spellStart"/>
      <w:r w:rsidRPr="004804E6">
        <w:rPr>
          <w:rFonts w:cs="Times New Roman"/>
        </w:rPr>
        <w:t>ceramici</w:t>
      </w:r>
      <w:proofErr w:type="spellEnd"/>
      <w:r w:rsidRPr="004804E6">
        <w:rPr>
          <w:rFonts w:cs="Times New Roman"/>
        </w:rPr>
        <w:t xml:space="preserve"> di Pomposa", </w:t>
      </w:r>
      <w:proofErr w:type="spellStart"/>
      <w:r w:rsidRPr="004804E6">
        <w:rPr>
          <w:rFonts w:cs="Times New Roman"/>
          <w:i/>
          <w:iCs/>
        </w:rPr>
        <w:t>Commentari</w:t>
      </w:r>
      <w:proofErr w:type="spellEnd"/>
      <w:r w:rsidRPr="004804E6">
        <w:rPr>
          <w:rFonts w:cs="Times New Roman"/>
        </w:rPr>
        <w:t xml:space="preserve"> 29, no. 1, pp. 32-</w:t>
      </w:r>
      <w:r w:rsidRPr="004804E6">
        <w:rPr>
          <w:rFonts w:cs="Times New Roman"/>
        </w:rPr>
        <w:lastRenderedPageBreak/>
        <w:t>46.</w:t>
      </w:r>
    </w:p>
    <w:p w14:paraId="3D991691" w14:textId="77777777" w:rsidR="00FD6040" w:rsidRPr="004804E6" w:rsidRDefault="00FD6040" w:rsidP="001F60A6">
      <w:pPr>
        <w:tabs>
          <w:tab w:val="left" w:pos="-720"/>
        </w:tabs>
        <w:suppressAutoHyphens/>
        <w:jc w:val="both"/>
        <w:rPr>
          <w:rFonts w:cs="Times New Roman"/>
        </w:rPr>
      </w:pPr>
    </w:p>
    <w:p w14:paraId="35038AF3"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Corbara</w:t>
      </w:r>
      <w:proofErr w:type="spellEnd"/>
      <w:r w:rsidRPr="004804E6">
        <w:rPr>
          <w:rFonts w:cs="Times New Roman"/>
        </w:rPr>
        <w:t xml:space="preserve"> 1980. </w:t>
      </w:r>
      <w:proofErr w:type="spellStart"/>
      <w:r w:rsidRPr="004804E6">
        <w:rPr>
          <w:rFonts w:cs="Times New Roman"/>
        </w:rPr>
        <w:t>Corbara</w:t>
      </w:r>
      <w:proofErr w:type="spellEnd"/>
      <w:r w:rsidRPr="004804E6">
        <w:rPr>
          <w:rFonts w:cs="Times New Roman"/>
        </w:rPr>
        <w:t>, Antonio. "</w:t>
      </w:r>
      <w:proofErr w:type="spellStart"/>
      <w:r w:rsidRPr="004804E6">
        <w:rPr>
          <w:rFonts w:cs="Times New Roman"/>
        </w:rPr>
        <w:t>Novità</w:t>
      </w:r>
      <w:proofErr w:type="spellEnd"/>
      <w:r w:rsidRPr="004804E6">
        <w:rPr>
          <w:rFonts w:cs="Times New Roman"/>
        </w:rPr>
        <w:t xml:space="preserve"> sui </w:t>
      </w:r>
      <w:proofErr w:type="spellStart"/>
      <w:r w:rsidRPr="004804E6">
        <w:rPr>
          <w:rFonts w:cs="Times New Roman"/>
        </w:rPr>
        <w:t>grandi</w:t>
      </w:r>
      <w:proofErr w:type="spellEnd"/>
      <w:r w:rsidRPr="004804E6">
        <w:rPr>
          <w:rFonts w:cs="Times New Roman"/>
        </w:rPr>
        <w:t xml:space="preserve"> </w:t>
      </w:r>
      <w:proofErr w:type="spellStart"/>
      <w:r w:rsidRPr="004804E6">
        <w:rPr>
          <w:rFonts w:cs="Times New Roman"/>
        </w:rPr>
        <w:t>complessi</w:t>
      </w:r>
      <w:proofErr w:type="spellEnd"/>
      <w:r w:rsidRPr="004804E6">
        <w:rPr>
          <w:rFonts w:cs="Times New Roman"/>
        </w:rPr>
        <w:t xml:space="preserve"> </w:t>
      </w:r>
      <w:proofErr w:type="spellStart"/>
      <w:r w:rsidRPr="004804E6">
        <w:rPr>
          <w:rFonts w:cs="Times New Roman"/>
        </w:rPr>
        <w:t>ceramoplastici</w:t>
      </w:r>
      <w:proofErr w:type="spellEnd"/>
      <w:r w:rsidRPr="004804E6">
        <w:rPr>
          <w:rFonts w:cs="Times New Roman"/>
        </w:rPr>
        <w:t xml:space="preserve"> di Pomposa", </w:t>
      </w:r>
      <w:r w:rsidRPr="004804E6">
        <w:rPr>
          <w:rFonts w:cs="Times New Roman"/>
          <w:i/>
          <w:iCs/>
        </w:rPr>
        <w:t>Faenza</w:t>
      </w:r>
      <w:r w:rsidRPr="004804E6">
        <w:rPr>
          <w:rFonts w:cs="Times New Roman"/>
        </w:rPr>
        <w:t xml:space="preserve"> 66, pp. 247-51.</w:t>
      </w:r>
    </w:p>
    <w:p w14:paraId="63F650AF" w14:textId="77777777" w:rsidR="00DB2707" w:rsidRPr="004804E6" w:rsidRDefault="00DB2707" w:rsidP="001F60A6">
      <w:pPr>
        <w:tabs>
          <w:tab w:val="left" w:pos="-720"/>
        </w:tabs>
        <w:suppressAutoHyphens/>
        <w:jc w:val="both"/>
        <w:rPr>
          <w:rFonts w:cs="Times New Roman"/>
        </w:rPr>
      </w:pPr>
    </w:p>
    <w:p w14:paraId="7B82438E" w14:textId="77777777" w:rsidR="00DB2707" w:rsidRPr="004804E6" w:rsidRDefault="00DB2707" w:rsidP="001F60A6">
      <w:pPr>
        <w:tabs>
          <w:tab w:val="left" w:pos="-720"/>
        </w:tabs>
        <w:suppressAutoHyphens/>
        <w:jc w:val="both"/>
        <w:rPr>
          <w:rFonts w:cs="Times New Roman"/>
        </w:rPr>
      </w:pPr>
      <w:r w:rsidRPr="004804E6">
        <w:rPr>
          <w:rFonts w:cs="Times New Roman"/>
        </w:rPr>
        <w:t xml:space="preserve">Cordera 2014. Cordera, Paola. </w:t>
      </w:r>
      <w:r w:rsidRPr="004804E6">
        <w:rPr>
          <w:rFonts w:cs="Times New Roman"/>
          <w:i/>
        </w:rPr>
        <w:t xml:space="preserve">La </w:t>
      </w:r>
      <w:proofErr w:type="spellStart"/>
      <w:r w:rsidRPr="004804E6">
        <w:rPr>
          <w:rFonts w:cs="Times New Roman"/>
          <w:i/>
        </w:rPr>
        <w:t>fabbrica</w:t>
      </w:r>
      <w:proofErr w:type="spellEnd"/>
      <w:r w:rsidRPr="004804E6">
        <w:rPr>
          <w:rFonts w:cs="Times New Roman"/>
          <w:i/>
        </w:rPr>
        <w:t xml:space="preserve"> del </w:t>
      </w:r>
      <w:proofErr w:type="spellStart"/>
      <w:r w:rsidRPr="004804E6">
        <w:rPr>
          <w:rFonts w:cs="Times New Roman"/>
          <w:i/>
        </w:rPr>
        <w:t>Rinascimento</w:t>
      </w:r>
      <w:proofErr w:type="spellEnd"/>
      <w:r w:rsidRPr="004804E6">
        <w:rPr>
          <w:rFonts w:cs="Times New Roman"/>
          <w:i/>
        </w:rPr>
        <w:t xml:space="preserve">. Frédéric Spitzer </w:t>
      </w:r>
      <w:proofErr w:type="spellStart"/>
      <w:r w:rsidRPr="004804E6">
        <w:rPr>
          <w:rFonts w:cs="Times New Roman"/>
          <w:i/>
        </w:rPr>
        <w:t>mercante</w:t>
      </w:r>
      <w:proofErr w:type="spellEnd"/>
      <w:r w:rsidRPr="004804E6">
        <w:rPr>
          <w:rFonts w:cs="Times New Roman"/>
          <w:i/>
        </w:rPr>
        <w:t xml:space="preserve"> </w:t>
      </w:r>
      <w:proofErr w:type="spellStart"/>
      <w:r w:rsidRPr="004804E6">
        <w:rPr>
          <w:rFonts w:cs="Times New Roman"/>
          <w:i/>
        </w:rPr>
        <w:t>d’arte</w:t>
      </w:r>
      <w:proofErr w:type="spellEnd"/>
      <w:r w:rsidRPr="004804E6">
        <w:rPr>
          <w:rFonts w:cs="Times New Roman"/>
          <w:i/>
        </w:rPr>
        <w:t xml:space="preserve"> e </w:t>
      </w:r>
      <w:proofErr w:type="spellStart"/>
      <w:r w:rsidRPr="004804E6">
        <w:rPr>
          <w:rFonts w:cs="Times New Roman"/>
          <w:i/>
        </w:rPr>
        <w:t>collezionista</w:t>
      </w:r>
      <w:proofErr w:type="spellEnd"/>
      <w:r w:rsidRPr="004804E6">
        <w:rPr>
          <w:rFonts w:cs="Times New Roman"/>
          <w:i/>
        </w:rPr>
        <w:t xml:space="preserve"> </w:t>
      </w:r>
      <w:proofErr w:type="spellStart"/>
      <w:r w:rsidRPr="004804E6">
        <w:rPr>
          <w:rFonts w:cs="Times New Roman"/>
          <w:i/>
        </w:rPr>
        <w:t>nell’Europa</w:t>
      </w:r>
      <w:proofErr w:type="spellEnd"/>
      <w:r w:rsidRPr="004804E6">
        <w:rPr>
          <w:rFonts w:cs="Times New Roman"/>
          <w:i/>
        </w:rPr>
        <w:t xml:space="preserve"> </w:t>
      </w:r>
      <w:proofErr w:type="spellStart"/>
      <w:r w:rsidRPr="004804E6">
        <w:rPr>
          <w:rFonts w:cs="Times New Roman"/>
          <w:i/>
        </w:rPr>
        <w:t>delle</w:t>
      </w:r>
      <w:proofErr w:type="spellEnd"/>
      <w:r w:rsidRPr="004804E6">
        <w:rPr>
          <w:rFonts w:cs="Times New Roman"/>
          <w:i/>
        </w:rPr>
        <w:t xml:space="preserve"> </w:t>
      </w:r>
      <w:proofErr w:type="spellStart"/>
      <w:r w:rsidRPr="004804E6">
        <w:rPr>
          <w:rFonts w:cs="Times New Roman"/>
          <w:i/>
        </w:rPr>
        <w:t>nuove</w:t>
      </w:r>
      <w:proofErr w:type="spellEnd"/>
      <w:r w:rsidRPr="004804E6">
        <w:rPr>
          <w:rFonts w:cs="Times New Roman"/>
          <w:i/>
        </w:rPr>
        <w:t xml:space="preserve"> </w:t>
      </w:r>
      <w:proofErr w:type="spellStart"/>
      <w:r w:rsidRPr="004804E6">
        <w:rPr>
          <w:rFonts w:cs="Times New Roman"/>
          <w:i/>
        </w:rPr>
        <w:t>Nazioni</w:t>
      </w:r>
      <w:proofErr w:type="spellEnd"/>
      <w:r w:rsidRPr="004804E6">
        <w:rPr>
          <w:rFonts w:cs="Times New Roman"/>
        </w:rPr>
        <w:t>. Bologna.</w:t>
      </w:r>
    </w:p>
    <w:p w14:paraId="4F6693B3" w14:textId="77777777" w:rsidR="00FD6040" w:rsidRPr="004804E6" w:rsidRDefault="00FD6040" w:rsidP="001F60A6">
      <w:pPr>
        <w:tabs>
          <w:tab w:val="left" w:pos="-720"/>
        </w:tabs>
        <w:suppressAutoHyphens/>
        <w:jc w:val="both"/>
        <w:rPr>
          <w:rFonts w:cs="Times New Roman"/>
        </w:rPr>
      </w:pPr>
    </w:p>
    <w:p w14:paraId="2D3D1045" w14:textId="77777777" w:rsidR="00884FAE" w:rsidRPr="004804E6" w:rsidRDefault="00884FAE" w:rsidP="001F60A6">
      <w:pPr>
        <w:tabs>
          <w:tab w:val="left" w:pos="-720"/>
        </w:tabs>
        <w:suppressAutoHyphens/>
        <w:jc w:val="both"/>
        <w:rPr>
          <w:rFonts w:cs="Times New Roman"/>
        </w:rPr>
      </w:pPr>
      <w:r w:rsidRPr="004804E6">
        <w:rPr>
          <w:rFonts w:cs="Times New Roman"/>
        </w:rPr>
        <w:t xml:space="preserve">Cornforth 1978. Cornforth, John. </w:t>
      </w:r>
      <w:r w:rsidRPr="004804E6">
        <w:rPr>
          <w:rFonts w:cs="Times New Roman"/>
          <w:i/>
        </w:rPr>
        <w:t xml:space="preserve">English Interiors 1790-1848. The Quest for Comfort. </w:t>
      </w:r>
      <w:r w:rsidRPr="004804E6">
        <w:rPr>
          <w:rFonts w:cs="Times New Roman"/>
        </w:rPr>
        <w:t>London.</w:t>
      </w:r>
    </w:p>
    <w:p w14:paraId="1AA60388" w14:textId="77777777" w:rsidR="00884FAE" w:rsidRPr="004804E6" w:rsidRDefault="00884FAE" w:rsidP="001F60A6">
      <w:pPr>
        <w:tabs>
          <w:tab w:val="left" w:pos="-720"/>
        </w:tabs>
        <w:suppressAutoHyphens/>
        <w:jc w:val="both"/>
        <w:rPr>
          <w:rFonts w:cs="Times New Roman"/>
        </w:rPr>
      </w:pPr>
    </w:p>
    <w:p w14:paraId="6DE2316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Corona 1879. Corona, Giuseppe.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biografie</w:t>
      </w:r>
      <w:proofErr w:type="spellEnd"/>
      <w:r w:rsidRPr="004804E6">
        <w:rPr>
          <w:rFonts w:cs="Times New Roman"/>
          <w:i/>
          <w:iCs/>
        </w:rPr>
        <w:t xml:space="preserve"> e note </w:t>
      </w:r>
      <w:proofErr w:type="spellStart"/>
      <w:r w:rsidRPr="004804E6">
        <w:rPr>
          <w:rFonts w:cs="Times New Roman"/>
          <w:i/>
          <w:iCs/>
        </w:rPr>
        <w:t>storiche</w:t>
      </w:r>
      <w:proofErr w:type="spellEnd"/>
      <w:r w:rsidRPr="004804E6">
        <w:rPr>
          <w:rFonts w:cs="Times New Roman"/>
        </w:rPr>
        <w:t>. Milan.</w:t>
      </w:r>
    </w:p>
    <w:p w14:paraId="198F0535" w14:textId="77777777" w:rsidR="00FD6040" w:rsidRPr="004804E6" w:rsidRDefault="00FD6040" w:rsidP="001F60A6">
      <w:pPr>
        <w:tabs>
          <w:tab w:val="left" w:pos="-720"/>
        </w:tabs>
        <w:suppressAutoHyphens/>
        <w:jc w:val="both"/>
        <w:rPr>
          <w:rFonts w:cs="Times New Roman"/>
        </w:rPr>
      </w:pPr>
    </w:p>
    <w:p w14:paraId="1EC7773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Corona 1885. </w:t>
      </w:r>
      <w:proofErr w:type="spellStart"/>
      <w:r w:rsidRPr="004804E6">
        <w:rPr>
          <w:rFonts w:cs="Times New Roman"/>
          <w:i/>
          <w:iCs/>
        </w:rPr>
        <w:t>Esposizione</w:t>
      </w:r>
      <w:proofErr w:type="spellEnd"/>
      <w:r w:rsidRPr="004804E6">
        <w:rPr>
          <w:rFonts w:cs="Times New Roman"/>
          <w:i/>
          <w:iCs/>
        </w:rPr>
        <w:t xml:space="preserve"> </w:t>
      </w:r>
      <w:proofErr w:type="spellStart"/>
      <w:r w:rsidRPr="004804E6">
        <w:rPr>
          <w:rFonts w:cs="Times New Roman"/>
          <w:i/>
          <w:iCs/>
        </w:rPr>
        <w:t>industriale</w:t>
      </w:r>
      <w:proofErr w:type="spellEnd"/>
      <w:r w:rsidRPr="004804E6">
        <w:rPr>
          <w:rFonts w:cs="Times New Roman"/>
          <w:i/>
          <w:iCs/>
        </w:rPr>
        <w:t xml:space="preserve"> </w:t>
      </w:r>
      <w:proofErr w:type="spellStart"/>
      <w:r w:rsidRPr="004804E6">
        <w:rPr>
          <w:rFonts w:cs="Times New Roman"/>
          <w:i/>
          <w:iCs/>
        </w:rPr>
        <w:t>italiana</w:t>
      </w:r>
      <w:proofErr w:type="spellEnd"/>
      <w:r w:rsidRPr="004804E6">
        <w:rPr>
          <w:rFonts w:cs="Times New Roman"/>
          <w:i/>
          <w:iCs/>
        </w:rPr>
        <w:t xml:space="preserve"> del 1881 in Milano. </w:t>
      </w:r>
      <w:proofErr w:type="spellStart"/>
      <w:r w:rsidRPr="004804E6">
        <w:rPr>
          <w:rFonts w:cs="Times New Roman"/>
          <w:i/>
          <w:iCs/>
        </w:rPr>
        <w:t>Relazione</w:t>
      </w:r>
      <w:proofErr w:type="spellEnd"/>
      <w:r w:rsidRPr="004804E6">
        <w:rPr>
          <w:rFonts w:cs="Times New Roman"/>
          <w:i/>
          <w:iCs/>
        </w:rPr>
        <w:t xml:space="preserve"> </w:t>
      </w:r>
      <w:proofErr w:type="spellStart"/>
      <w:r w:rsidRPr="004804E6">
        <w:rPr>
          <w:rFonts w:cs="Times New Roman"/>
          <w:i/>
          <w:iCs/>
        </w:rPr>
        <w:t>dei</w:t>
      </w:r>
      <w:proofErr w:type="spellEnd"/>
      <w:r w:rsidRPr="004804E6">
        <w:rPr>
          <w:rFonts w:cs="Times New Roman"/>
          <w:i/>
          <w:iCs/>
        </w:rPr>
        <w:t xml:space="preserve"> </w:t>
      </w:r>
      <w:proofErr w:type="spellStart"/>
      <w:r w:rsidRPr="004804E6">
        <w:rPr>
          <w:rFonts w:cs="Times New Roman"/>
          <w:i/>
          <w:iCs/>
        </w:rPr>
        <w:t>Giurati</w:t>
      </w:r>
      <w:proofErr w:type="spellEnd"/>
      <w:r w:rsidRPr="004804E6">
        <w:rPr>
          <w:rFonts w:cs="Times New Roman"/>
          <w:i/>
          <w:iCs/>
        </w:rPr>
        <w:t xml:space="preserve">. La </w:t>
      </w:r>
      <w:proofErr w:type="spellStart"/>
      <w:r w:rsidRPr="004804E6">
        <w:rPr>
          <w:rFonts w:cs="Times New Roman"/>
          <w:i/>
          <w:iCs/>
        </w:rPr>
        <w:t>Ceramica</w:t>
      </w:r>
      <w:proofErr w:type="spellEnd"/>
      <w:r w:rsidRPr="004804E6">
        <w:rPr>
          <w:rFonts w:cs="Times New Roman"/>
          <w:i/>
          <w:iCs/>
        </w:rPr>
        <w:t>, di Giuseppe Corona</w:t>
      </w:r>
      <w:r w:rsidRPr="004804E6">
        <w:rPr>
          <w:rFonts w:cs="Times New Roman"/>
        </w:rPr>
        <w:t>. Milan.</w:t>
      </w:r>
    </w:p>
    <w:p w14:paraId="6535D604" w14:textId="77777777" w:rsidR="00FD6040" w:rsidRPr="004804E6" w:rsidRDefault="00FD6040" w:rsidP="001F60A6">
      <w:pPr>
        <w:tabs>
          <w:tab w:val="left" w:pos="-720"/>
        </w:tabs>
        <w:suppressAutoHyphens/>
        <w:jc w:val="both"/>
        <w:rPr>
          <w:rFonts w:cs="Times New Roman"/>
        </w:rPr>
      </w:pPr>
    </w:p>
    <w:p w14:paraId="5D60518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Corradini 1998. Corradini, Elena. "I </w:t>
      </w:r>
      <w:proofErr w:type="spellStart"/>
      <w:r w:rsidRPr="004804E6">
        <w:rPr>
          <w:rFonts w:cs="Times New Roman"/>
        </w:rPr>
        <w:t>servizi</w:t>
      </w:r>
      <w:proofErr w:type="spellEnd"/>
      <w:r w:rsidRPr="004804E6">
        <w:rPr>
          <w:rFonts w:cs="Times New Roman"/>
        </w:rPr>
        <w:t xml:space="preserve"> </w:t>
      </w:r>
      <w:proofErr w:type="spellStart"/>
      <w:r w:rsidRPr="004804E6">
        <w:rPr>
          <w:rFonts w:cs="Times New Roman"/>
        </w:rPr>
        <w:t>nell`apparecchio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tavola del Principe", in Ferrara 1988, pp. 345-61.</w:t>
      </w:r>
    </w:p>
    <w:p w14:paraId="5323E44F" w14:textId="77777777" w:rsidR="0067696F" w:rsidRPr="004804E6" w:rsidRDefault="0067696F" w:rsidP="001F60A6">
      <w:pPr>
        <w:tabs>
          <w:tab w:val="left" w:pos="-720"/>
        </w:tabs>
        <w:suppressAutoHyphens/>
        <w:jc w:val="both"/>
        <w:rPr>
          <w:rFonts w:cs="Times New Roman"/>
        </w:rPr>
      </w:pPr>
    </w:p>
    <w:p w14:paraId="22FA7CBF" w14:textId="77777777" w:rsidR="0067696F" w:rsidRPr="004804E6" w:rsidRDefault="0067696F" w:rsidP="001F60A6">
      <w:pPr>
        <w:tabs>
          <w:tab w:val="left" w:pos="-720"/>
        </w:tabs>
        <w:suppressAutoHyphens/>
        <w:jc w:val="both"/>
        <w:rPr>
          <w:rFonts w:cs="Times New Roman"/>
        </w:rPr>
      </w:pPr>
      <w:r w:rsidRPr="004804E6">
        <w:rPr>
          <w:rFonts w:cs="Times New Roman"/>
        </w:rPr>
        <w:t xml:space="preserve">Corradini 1998B. Corradini, Elena. “Medallic Portraits of the Este: </w:t>
      </w:r>
      <w:r w:rsidRPr="004804E6">
        <w:rPr>
          <w:rFonts w:cs="Times New Roman"/>
          <w:i/>
        </w:rPr>
        <w:t xml:space="preserve">effigies ad </w:t>
      </w:r>
      <w:proofErr w:type="spellStart"/>
      <w:r w:rsidRPr="004804E6">
        <w:rPr>
          <w:rFonts w:cs="Times New Roman"/>
          <w:i/>
        </w:rPr>
        <w:t>vivum</w:t>
      </w:r>
      <w:proofErr w:type="spellEnd"/>
      <w:r w:rsidRPr="004804E6">
        <w:rPr>
          <w:rFonts w:cs="Times New Roman"/>
          <w:i/>
        </w:rPr>
        <w:t xml:space="preserve"> </w:t>
      </w:r>
      <w:proofErr w:type="spellStart"/>
      <w:r w:rsidRPr="004804E6">
        <w:rPr>
          <w:rFonts w:cs="Times New Roman"/>
          <w:i/>
        </w:rPr>
        <w:t>expressae</w:t>
      </w:r>
      <w:proofErr w:type="spellEnd"/>
      <w:r w:rsidRPr="004804E6">
        <w:rPr>
          <w:rFonts w:cs="Times New Roman"/>
        </w:rPr>
        <w:t xml:space="preserve">”, in in Nicholas Mann and Luke Syson (eds), </w:t>
      </w:r>
      <w:r w:rsidRPr="004804E6">
        <w:rPr>
          <w:rFonts w:cs="Times New Roman"/>
          <w:i/>
          <w:iCs/>
        </w:rPr>
        <w:t>The Image of the Individual. Portraits in the Renaissance</w:t>
      </w:r>
      <w:r w:rsidRPr="004804E6">
        <w:rPr>
          <w:rFonts w:cs="Times New Roman"/>
        </w:rPr>
        <w:t>, London, pp. 22-39.</w:t>
      </w:r>
    </w:p>
    <w:p w14:paraId="7E908140" w14:textId="77777777" w:rsidR="00AA13C1" w:rsidRPr="004804E6" w:rsidRDefault="00AA13C1" w:rsidP="001F60A6">
      <w:pPr>
        <w:tabs>
          <w:tab w:val="left" w:pos="-720"/>
        </w:tabs>
        <w:suppressAutoHyphens/>
        <w:jc w:val="both"/>
        <w:rPr>
          <w:rFonts w:cs="Times New Roman"/>
        </w:rPr>
      </w:pPr>
    </w:p>
    <w:p w14:paraId="08BB7A9A" w14:textId="77777777" w:rsidR="00AB5507" w:rsidRPr="004804E6" w:rsidRDefault="00AB5507" w:rsidP="001F60A6">
      <w:pPr>
        <w:tabs>
          <w:tab w:val="left" w:pos="-720"/>
        </w:tabs>
        <w:suppressAutoHyphens/>
        <w:jc w:val="both"/>
        <w:rPr>
          <w:rFonts w:cs="Times New Roman"/>
        </w:rPr>
      </w:pPr>
      <w:r w:rsidRPr="004804E6">
        <w:rPr>
          <w:rFonts w:cs="Times New Roman"/>
        </w:rPr>
        <w:t>Corrêa 2006. Corrêa Macedo de Carvalho, Cristina Lara. “</w:t>
      </w:r>
      <w:proofErr w:type="spellStart"/>
      <w:r w:rsidRPr="004804E6">
        <w:rPr>
          <w:rFonts w:cs="Times New Roman"/>
        </w:rPr>
        <w:t>Coleção</w:t>
      </w:r>
      <w:proofErr w:type="spellEnd"/>
      <w:r w:rsidRPr="004804E6">
        <w:rPr>
          <w:rFonts w:cs="Times New Roman"/>
        </w:rPr>
        <w:t xml:space="preserve"> Imbert de </w:t>
      </w:r>
      <w:proofErr w:type="spellStart"/>
      <w:r w:rsidRPr="004804E6">
        <w:rPr>
          <w:rFonts w:cs="Times New Roman"/>
        </w:rPr>
        <w:t>Maiólicas</w:t>
      </w:r>
      <w:proofErr w:type="spellEnd"/>
      <w:r w:rsidRPr="004804E6">
        <w:rPr>
          <w:rFonts w:cs="Times New Roman"/>
        </w:rPr>
        <w:t xml:space="preserve"> do MASP”, in </w:t>
      </w:r>
      <w:r w:rsidRPr="004804E6">
        <w:rPr>
          <w:rFonts w:cs="Times New Roman"/>
          <w:i/>
          <w:iCs/>
        </w:rPr>
        <w:t xml:space="preserve">Arte </w:t>
      </w:r>
      <w:proofErr w:type="spellStart"/>
      <w:r w:rsidRPr="004804E6">
        <w:rPr>
          <w:rFonts w:cs="Times New Roman"/>
          <w:i/>
          <w:iCs/>
        </w:rPr>
        <w:t>italiana</w:t>
      </w:r>
      <w:proofErr w:type="spellEnd"/>
      <w:r w:rsidRPr="004804E6">
        <w:rPr>
          <w:rFonts w:cs="Times New Roman"/>
          <w:i/>
          <w:iCs/>
        </w:rPr>
        <w:t xml:space="preserve"> do MASP </w:t>
      </w:r>
      <w:proofErr w:type="spellStart"/>
      <w:r w:rsidRPr="004804E6">
        <w:rPr>
          <w:rFonts w:cs="Times New Roman"/>
          <w:i/>
          <w:iCs/>
        </w:rPr>
        <w:t>na</w:t>
      </w:r>
      <w:proofErr w:type="spellEnd"/>
      <w:r w:rsidRPr="004804E6">
        <w:rPr>
          <w:rFonts w:cs="Times New Roman"/>
          <w:i/>
          <w:iCs/>
        </w:rPr>
        <w:t xml:space="preserve"> Casa Fiat de Cultura</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w:t>
      </w:r>
      <w:proofErr w:type="spellStart"/>
      <w:r w:rsidRPr="004804E6">
        <w:rPr>
          <w:rFonts w:cs="Times New Roman"/>
        </w:rPr>
        <w:t>Museu</w:t>
      </w:r>
      <w:proofErr w:type="spellEnd"/>
      <w:r w:rsidRPr="004804E6">
        <w:rPr>
          <w:rFonts w:cs="Times New Roman"/>
        </w:rPr>
        <w:t xml:space="preserve"> de Arte de São Paulo Assis Chateaubriand at the Casa Fiat de Cultura, Nova Lima, pp. 42-51.</w:t>
      </w:r>
    </w:p>
    <w:p w14:paraId="1B5B0D49" w14:textId="77777777" w:rsidR="00AB5507" w:rsidRPr="004804E6" w:rsidRDefault="00AB5507" w:rsidP="001F60A6">
      <w:pPr>
        <w:tabs>
          <w:tab w:val="left" w:pos="-720"/>
        </w:tabs>
        <w:suppressAutoHyphens/>
        <w:jc w:val="both"/>
        <w:rPr>
          <w:rFonts w:cs="Times New Roman"/>
        </w:rPr>
      </w:pPr>
    </w:p>
    <w:p w14:paraId="0F196ADC" w14:textId="77777777" w:rsidR="00AB5507" w:rsidRPr="004804E6" w:rsidRDefault="00AB5507" w:rsidP="001F60A6">
      <w:pPr>
        <w:tabs>
          <w:tab w:val="left" w:pos="-720"/>
        </w:tabs>
        <w:suppressAutoHyphens/>
        <w:jc w:val="both"/>
        <w:rPr>
          <w:rFonts w:cs="Times New Roman"/>
        </w:rPr>
      </w:pPr>
      <w:r w:rsidRPr="004804E6">
        <w:rPr>
          <w:rFonts w:cs="Times New Roman"/>
        </w:rPr>
        <w:t xml:space="preserve">Corrêa 2009. Corrêa Macedo de Carvalho, Cristina Lara. “`The death of Laocoon and his sons’ in the Imbert collection of maiolica in the Museum of Art of São Paulo”, </w:t>
      </w:r>
      <w:r w:rsidRPr="004804E6">
        <w:rPr>
          <w:rFonts w:cs="Times New Roman"/>
          <w:i/>
        </w:rPr>
        <w:t xml:space="preserve">Pegasus,. Berliner </w:t>
      </w:r>
      <w:proofErr w:type="spellStart"/>
      <w:r w:rsidRPr="004804E6">
        <w:rPr>
          <w:rFonts w:cs="Times New Roman"/>
          <w:i/>
        </w:rPr>
        <w:t>Beiträge</w:t>
      </w:r>
      <w:proofErr w:type="spellEnd"/>
      <w:r w:rsidRPr="004804E6">
        <w:rPr>
          <w:rFonts w:cs="Times New Roman"/>
          <w:i/>
        </w:rPr>
        <w:t xml:space="preserve"> </w:t>
      </w:r>
      <w:proofErr w:type="spellStart"/>
      <w:r w:rsidRPr="004804E6">
        <w:rPr>
          <w:rFonts w:cs="Times New Roman"/>
          <w:i/>
        </w:rPr>
        <w:t>zum</w:t>
      </w:r>
      <w:proofErr w:type="spellEnd"/>
      <w:r w:rsidRPr="004804E6">
        <w:rPr>
          <w:rFonts w:cs="Times New Roman"/>
          <w:i/>
        </w:rPr>
        <w:t xml:space="preserve"> Nachleben der </w:t>
      </w:r>
      <w:proofErr w:type="spellStart"/>
      <w:r w:rsidRPr="004804E6">
        <w:rPr>
          <w:rFonts w:cs="Times New Roman"/>
          <w:i/>
        </w:rPr>
        <w:t>Antike</w:t>
      </w:r>
      <w:proofErr w:type="spellEnd"/>
      <w:r w:rsidRPr="004804E6">
        <w:rPr>
          <w:rFonts w:cs="Times New Roman"/>
        </w:rPr>
        <w:t xml:space="preserve"> 11, pp. 85-92.</w:t>
      </w:r>
    </w:p>
    <w:p w14:paraId="5D253C62" w14:textId="77777777" w:rsidR="00AB5507" w:rsidRPr="004804E6" w:rsidRDefault="00AB5507" w:rsidP="001F60A6">
      <w:pPr>
        <w:tabs>
          <w:tab w:val="left" w:pos="-720"/>
        </w:tabs>
        <w:suppressAutoHyphens/>
        <w:jc w:val="both"/>
        <w:rPr>
          <w:rFonts w:cs="Times New Roman"/>
        </w:rPr>
      </w:pPr>
    </w:p>
    <w:p w14:paraId="788A59DC" w14:textId="77777777" w:rsidR="00AB5507" w:rsidRPr="004804E6" w:rsidRDefault="00AB5507" w:rsidP="001F60A6">
      <w:pPr>
        <w:tabs>
          <w:tab w:val="left" w:pos="-720"/>
        </w:tabs>
        <w:suppressAutoHyphens/>
        <w:jc w:val="both"/>
        <w:rPr>
          <w:rFonts w:cs="Times New Roman"/>
        </w:rPr>
      </w:pPr>
      <w:r w:rsidRPr="004804E6">
        <w:rPr>
          <w:rFonts w:cs="Times New Roman"/>
        </w:rPr>
        <w:t>Corrêa 2010. Corrêa Macedo de Carvalho, Cristina Lara.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italiane</w:t>
      </w:r>
      <w:proofErr w:type="spellEnd"/>
      <w:r w:rsidRPr="004804E6">
        <w:rPr>
          <w:rFonts w:cs="Times New Roman"/>
        </w:rPr>
        <w:t xml:space="preserve"> </w:t>
      </w:r>
      <w:proofErr w:type="spellStart"/>
      <w:r w:rsidRPr="004804E6">
        <w:rPr>
          <w:rFonts w:cs="Times New Roman"/>
        </w:rPr>
        <w:t>presso</w:t>
      </w:r>
      <w:proofErr w:type="spellEnd"/>
      <w:r w:rsidRPr="004804E6">
        <w:rPr>
          <w:rFonts w:cs="Times New Roman"/>
        </w:rPr>
        <w:t xml:space="preserve"> il Museo de Arte di San Paolo del Brasile”, </w:t>
      </w:r>
      <w:r w:rsidRPr="004804E6">
        <w:rPr>
          <w:rFonts w:cs="Times New Roman"/>
          <w:i/>
        </w:rPr>
        <w:t xml:space="preserve">Azulejos. </w:t>
      </w:r>
      <w:proofErr w:type="spellStart"/>
      <w:r w:rsidRPr="004804E6">
        <w:rPr>
          <w:rFonts w:cs="Times New Roman"/>
          <w:i/>
        </w:rPr>
        <w:t>Rivista</w:t>
      </w:r>
      <w:proofErr w:type="spellEnd"/>
      <w:r w:rsidRPr="004804E6">
        <w:rPr>
          <w:rFonts w:cs="Times New Roman"/>
          <w:i/>
        </w:rPr>
        <w:t xml:space="preserve"> di </w:t>
      </w:r>
      <w:proofErr w:type="spellStart"/>
      <w:r w:rsidRPr="004804E6">
        <w:rPr>
          <w:rFonts w:cs="Times New Roman"/>
          <w:i/>
        </w:rPr>
        <w:t>studi</w:t>
      </w:r>
      <w:proofErr w:type="spellEnd"/>
      <w:r w:rsidRPr="004804E6">
        <w:rPr>
          <w:rFonts w:cs="Times New Roman"/>
          <w:i/>
        </w:rPr>
        <w:t xml:space="preserve"> </w:t>
      </w:r>
      <w:proofErr w:type="spellStart"/>
      <w:r w:rsidRPr="004804E6">
        <w:rPr>
          <w:rFonts w:cs="Times New Roman"/>
          <w:i/>
        </w:rPr>
        <w:t>ceramici</w:t>
      </w:r>
      <w:proofErr w:type="spellEnd"/>
      <w:r w:rsidRPr="004804E6">
        <w:rPr>
          <w:rFonts w:cs="Times New Roman"/>
        </w:rPr>
        <w:t xml:space="preserve"> 5, pp. 305-16.</w:t>
      </w:r>
    </w:p>
    <w:p w14:paraId="6EA63A17" w14:textId="77777777" w:rsidR="00AB5507" w:rsidRPr="004804E6" w:rsidRDefault="00AB5507" w:rsidP="001F60A6">
      <w:pPr>
        <w:tabs>
          <w:tab w:val="left" w:pos="-720"/>
        </w:tabs>
        <w:suppressAutoHyphens/>
        <w:jc w:val="both"/>
        <w:rPr>
          <w:rFonts w:cs="Times New Roman"/>
        </w:rPr>
      </w:pPr>
    </w:p>
    <w:p w14:paraId="7A0F7738" w14:textId="77777777" w:rsidR="005A017E" w:rsidRPr="004804E6" w:rsidRDefault="005A017E" w:rsidP="001F60A6">
      <w:pPr>
        <w:tabs>
          <w:tab w:val="left" w:pos="-720"/>
        </w:tabs>
        <w:suppressAutoHyphens/>
        <w:jc w:val="both"/>
        <w:rPr>
          <w:rFonts w:cs="Times New Roman"/>
        </w:rPr>
      </w:pPr>
      <w:proofErr w:type="spellStart"/>
      <w:r w:rsidRPr="004804E6">
        <w:rPr>
          <w:rFonts w:cs="Times New Roman"/>
        </w:rPr>
        <w:t>Correr</w:t>
      </w:r>
      <w:proofErr w:type="spellEnd"/>
      <w:r w:rsidRPr="004804E6">
        <w:rPr>
          <w:rFonts w:cs="Times New Roman"/>
        </w:rPr>
        <w:t xml:space="preserve"> 1872. “</w:t>
      </w:r>
      <w:proofErr w:type="spellStart"/>
      <w:r w:rsidRPr="004804E6">
        <w:rPr>
          <w:rFonts w:cs="Times New Roman"/>
        </w:rPr>
        <w:t>Catalogo</w:t>
      </w:r>
      <w:proofErr w:type="spellEnd"/>
      <w:r w:rsidRPr="004804E6">
        <w:rPr>
          <w:rFonts w:cs="Times New Roman"/>
        </w:rPr>
        <w:t xml:space="preserve"> del Museo Civico di Venezia. </w:t>
      </w:r>
      <w:proofErr w:type="spellStart"/>
      <w:r w:rsidRPr="004804E6">
        <w:rPr>
          <w:rFonts w:cs="Times New Roman"/>
        </w:rPr>
        <w:t>Majoliche</w:t>
      </w:r>
      <w:proofErr w:type="spellEnd"/>
      <w:r w:rsidRPr="004804E6">
        <w:rPr>
          <w:rFonts w:cs="Times New Roman"/>
        </w:rPr>
        <w:t xml:space="preserve">”, </w:t>
      </w:r>
      <w:proofErr w:type="spellStart"/>
      <w:r w:rsidRPr="004804E6">
        <w:rPr>
          <w:rFonts w:cs="Times New Roman"/>
          <w:i/>
        </w:rPr>
        <w:t>Archivio</w:t>
      </w:r>
      <w:proofErr w:type="spellEnd"/>
      <w:r w:rsidRPr="004804E6">
        <w:rPr>
          <w:rFonts w:cs="Times New Roman"/>
          <w:i/>
        </w:rPr>
        <w:t xml:space="preserve"> Vene</w:t>
      </w:r>
      <w:r w:rsidR="00603A64" w:rsidRPr="004804E6">
        <w:rPr>
          <w:rFonts w:cs="Times New Roman"/>
          <w:i/>
        </w:rPr>
        <w:t>t</w:t>
      </w:r>
      <w:r w:rsidRPr="004804E6">
        <w:rPr>
          <w:rFonts w:cs="Times New Roman"/>
          <w:i/>
        </w:rPr>
        <w:t xml:space="preserve"> </w:t>
      </w:r>
      <w:r w:rsidRPr="004804E6">
        <w:rPr>
          <w:rFonts w:cs="Times New Roman"/>
        </w:rPr>
        <w:t xml:space="preserve">4, </w:t>
      </w:r>
      <w:r w:rsidR="00603A64" w:rsidRPr="004804E6">
        <w:rPr>
          <w:rFonts w:cs="Times New Roman"/>
        </w:rPr>
        <w:t xml:space="preserve">part 1, pp. 189-206 [unsigned but presumably by the museum Director, Domenico Urbani de </w:t>
      </w:r>
      <w:proofErr w:type="spellStart"/>
      <w:r w:rsidR="00603A64" w:rsidRPr="004804E6">
        <w:rPr>
          <w:rFonts w:cs="Times New Roman"/>
        </w:rPr>
        <w:t>Gheltof</w:t>
      </w:r>
      <w:proofErr w:type="spellEnd"/>
      <w:r w:rsidR="00603A64" w:rsidRPr="004804E6">
        <w:rPr>
          <w:rFonts w:cs="Times New Roman"/>
        </w:rPr>
        <w:t>].</w:t>
      </w:r>
    </w:p>
    <w:p w14:paraId="3E5D8AB7" w14:textId="77777777" w:rsidR="00603A64" w:rsidRPr="004804E6" w:rsidRDefault="00603A64" w:rsidP="001F60A6">
      <w:pPr>
        <w:tabs>
          <w:tab w:val="left" w:pos="-720"/>
        </w:tabs>
        <w:suppressAutoHyphens/>
        <w:jc w:val="both"/>
        <w:rPr>
          <w:rFonts w:cs="Times New Roman"/>
        </w:rPr>
      </w:pPr>
    </w:p>
    <w:p w14:paraId="259F739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Corrieri 1998. Corrieri, Giovanni. </w:t>
      </w:r>
      <w:r w:rsidRPr="004804E6">
        <w:rPr>
          <w:rFonts w:cs="Times New Roman"/>
          <w:i/>
          <w:iCs/>
        </w:rPr>
        <w:t xml:space="preserve">Il Museo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Ceramiche</w:t>
      </w:r>
      <w:proofErr w:type="spellEnd"/>
      <w:r w:rsidRPr="004804E6">
        <w:rPr>
          <w:rFonts w:cs="Times New Roman"/>
          <w:i/>
          <w:iCs/>
        </w:rPr>
        <w:t xml:space="preserve"> di Castelli</w:t>
      </w:r>
      <w:r w:rsidRPr="004804E6">
        <w:rPr>
          <w:rFonts w:cs="Times New Roman"/>
        </w:rPr>
        <w:t xml:space="preserve">. </w:t>
      </w:r>
      <w:proofErr w:type="spellStart"/>
      <w:r w:rsidRPr="004804E6">
        <w:rPr>
          <w:rFonts w:cs="Times New Roman"/>
        </w:rPr>
        <w:t>Colledara</w:t>
      </w:r>
      <w:proofErr w:type="spellEnd"/>
      <w:r w:rsidRPr="004804E6">
        <w:rPr>
          <w:rFonts w:cs="Times New Roman"/>
        </w:rPr>
        <w:t>.</w:t>
      </w:r>
    </w:p>
    <w:p w14:paraId="7121100F" w14:textId="77777777" w:rsidR="00FD6040" w:rsidRPr="004804E6" w:rsidRDefault="00FD6040" w:rsidP="001F60A6">
      <w:pPr>
        <w:rPr>
          <w:rFonts w:cs="Times New Roman"/>
        </w:rPr>
      </w:pPr>
    </w:p>
    <w:p w14:paraId="1C720ADC" w14:textId="77777777" w:rsidR="005A70AE" w:rsidRPr="004804E6" w:rsidRDefault="005A70AE" w:rsidP="001F60A6">
      <w:pPr>
        <w:rPr>
          <w:rFonts w:cs="Times New Roman"/>
        </w:rPr>
      </w:pPr>
      <w:r w:rsidRPr="004804E6">
        <w:rPr>
          <w:rFonts w:cs="Times New Roman"/>
        </w:rPr>
        <w:t xml:space="preserve">Corsano 1966. Corsano, Roberto. “I </w:t>
      </w:r>
      <w:proofErr w:type="spellStart"/>
      <w:r w:rsidRPr="004804E6">
        <w:rPr>
          <w:rFonts w:cs="Times New Roman"/>
        </w:rPr>
        <w:t>vasi</w:t>
      </w:r>
      <w:proofErr w:type="spellEnd"/>
      <w:r w:rsidRPr="004804E6">
        <w:rPr>
          <w:rFonts w:cs="Times New Roman"/>
        </w:rPr>
        <w:t xml:space="preserve"> da </w:t>
      </w:r>
      <w:proofErr w:type="spellStart"/>
      <w:r w:rsidRPr="004804E6">
        <w:rPr>
          <w:rFonts w:cs="Times New Roman"/>
        </w:rPr>
        <w:t>farmacia</w:t>
      </w:r>
      <w:proofErr w:type="spellEnd"/>
      <w:r w:rsidRPr="004804E6">
        <w:rPr>
          <w:rFonts w:cs="Times New Roman"/>
        </w:rPr>
        <w:t xml:space="preserve"> </w:t>
      </w:r>
      <w:proofErr w:type="spellStart"/>
      <w:r w:rsidRPr="004804E6">
        <w:rPr>
          <w:rFonts w:cs="Times New Roman"/>
        </w:rPr>
        <w:t>dell’Ordine</w:t>
      </w:r>
      <w:proofErr w:type="spellEnd"/>
      <w:r w:rsidRPr="004804E6">
        <w:rPr>
          <w:rFonts w:cs="Times New Roman"/>
        </w:rPr>
        <w:t xml:space="preserve"> di Malta e del Museo Nazionale di La Valletta”, </w:t>
      </w:r>
      <w:r w:rsidRPr="004804E6">
        <w:rPr>
          <w:rFonts w:cs="Times New Roman"/>
          <w:i/>
        </w:rPr>
        <w:t xml:space="preserve">Faenza </w:t>
      </w:r>
      <w:r w:rsidRPr="004804E6">
        <w:rPr>
          <w:rFonts w:cs="Times New Roman"/>
        </w:rPr>
        <w:t>52, pp. 103-8.</w:t>
      </w:r>
    </w:p>
    <w:p w14:paraId="5E1753B1" w14:textId="77777777" w:rsidR="005A70AE" w:rsidRPr="004804E6" w:rsidRDefault="005A70AE" w:rsidP="001F60A6">
      <w:pPr>
        <w:rPr>
          <w:rFonts w:cs="Times New Roman"/>
        </w:rPr>
      </w:pPr>
    </w:p>
    <w:p w14:paraId="3FF288DD" w14:textId="77777777" w:rsidR="00FD6040" w:rsidRPr="004804E6" w:rsidRDefault="00FD6040" w:rsidP="001F60A6">
      <w:pPr>
        <w:rPr>
          <w:rFonts w:cs="Times New Roman"/>
        </w:rPr>
      </w:pPr>
      <w:r w:rsidRPr="004804E6">
        <w:rPr>
          <w:rFonts w:cs="Times New Roman"/>
        </w:rPr>
        <w:t xml:space="preserve">Cortesi 2000. Cortesi, Santa (ed.). </w:t>
      </w:r>
      <w:r w:rsidRPr="004804E6">
        <w:rPr>
          <w:rFonts w:cs="Times New Roman"/>
          <w:i/>
        </w:rPr>
        <w:t xml:space="preserve">I Due </w:t>
      </w:r>
      <w:proofErr w:type="spellStart"/>
      <w:r w:rsidRPr="004804E6">
        <w:rPr>
          <w:rFonts w:cs="Times New Roman"/>
          <w:i/>
        </w:rPr>
        <w:t>Testamenti</w:t>
      </w:r>
      <w:proofErr w:type="spellEnd"/>
      <w:r w:rsidRPr="004804E6">
        <w:rPr>
          <w:rFonts w:cs="Times New Roman"/>
          <w:i/>
        </w:rPr>
        <w:t xml:space="preserve"> di Fra Sabba da Castiglione</w:t>
      </w:r>
      <w:r w:rsidRPr="004804E6">
        <w:rPr>
          <w:rFonts w:cs="Times New Roman"/>
        </w:rPr>
        <w:t>. Faenza.</w:t>
      </w:r>
    </w:p>
    <w:p w14:paraId="56795EC6" w14:textId="77777777" w:rsidR="00FD6040" w:rsidRDefault="00FD6040" w:rsidP="001F60A6">
      <w:pPr>
        <w:tabs>
          <w:tab w:val="left" w:pos="-720"/>
        </w:tabs>
        <w:suppressAutoHyphens/>
        <w:jc w:val="both"/>
        <w:rPr>
          <w:rFonts w:cs="Times New Roman"/>
        </w:rPr>
      </w:pPr>
    </w:p>
    <w:p w14:paraId="0935BFA1" w14:textId="77777777" w:rsidR="00F31626" w:rsidRDefault="00F31626" w:rsidP="001F60A6">
      <w:pPr>
        <w:tabs>
          <w:tab w:val="left" w:pos="-720"/>
        </w:tabs>
        <w:suppressAutoHyphens/>
        <w:jc w:val="both"/>
        <w:rPr>
          <w:rFonts w:cs="Times New Roman"/>
        </w:rPr>
      </w:pPr>
      <w:bookmarkStart w:id="129" w:name="_Hlk92535448"/>
      <w:r>
        <w:rPr>
          <w:rFonts w:cs="Times New Roman"/>
        </w:rPr>
        <w:t xml:space="preserve">Cortesi 2002. Cortesi, Santa. </w:t>
      </w:r>
      <w:r>
        <w:rPr>
          <w:rFonts w:cs="Times New Roman"/>
          <w:i/>
          <w:iCs/>
        </w:rPr>
        <w:t xml:space="preserve">La </w:t>
      </w:r>
      <w:proofErr w:type="spellStart"/>
      <w:r>
        <w:rPr>
          <w:rFonts w:cs="Times New Roman"/>
          <w:i/>
          <w:iCs/>
        </w:rPr>
        <w:t>pittura</w:t>
      </w:r>
      <w:proofErr w:type="spellEnd"/>
      <w:r>
        <w:rPr>
          <w:rFonts w:cs="Times New Roman"/>
          <w:i/>
          <w:iCs/>
        </w:rPr>
        <w:t xml:space="preserve"> </w:t>
      </w:r>
      <w:proofErr w:type="spellStart"/>
      <w:r>
        <w:rPr>
          <w:rFonts w:cs="Times New Roman"/>
          <w:i/>
          <w:iCs/>
        </w:rPr>
        <w:t>su</w:t>
      </w:r>
      <w:proofErr w:type="spellEnd"/>
      <w:r>
        <w:rPr>
          <w:rFonts w:cs="Times New Roman"/>
          <w:i/>
          <w:iCs/>
        </w:rPr>
        <w:t xml:space="preserve"> maiolica a Faenza </w:t>
      </w:r>
      <w:proofErr w:type="spellStart"/>
      <w:r>
        <w:rPr>
          <w:rFonts w:cs="Times New Roman"/>
          <w:i/>
          <w:iCs/>
        </w:rPr>
        <w:t>nel</w:t>
      </w:r>
      <w:proofErr w:type="spellEnd"/>
      <w:r>
        <w:rPr>
          <w:rFonts w:cs="Times New Roman"/>
          <w:i/>
          <w:iCs/>
        </w:rPr>
        <w:t xml:space="preserve"> secondo Ottocento. </w:t>
      </w:r>
      <w:r>
        <w:rPr>
          <w:rFonts w:cs="Times New Roman"/>
        </w:rPr>
        <w:t>Faenza.</w:t>
      </w:r>
    </w:p>
    <w:bookmarkEnd w:id="129"/>
    <w:p w14:paraId="6E0533F7" w14:textId="77777777" w:rsidR="00F31626" w:rsidRPr="00F31626" w:rsidRDefault="00F31626" w:rsidP="001F60A6">
      <w:pPr>
        <w:tabs>
          <w:tab w:val="left" w:pos="-720"/>
        </w:tabs>
        <w:suppressAutoHyphens/>
        <w:jc w:val="both"/>
        <w:rPr>
          <w:rFonts w:cs="Times New Roman"/>
        </w:rPr>
      </w:pPr>
    </w:p>
    <w:p w14:paraId="58A7789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Corti sale 1999. </w:t>
      </w:r>
      <w:proofErr w:type="spellStart"/>
      <w:r w:rsidRPr="004804E6">
        <w:rPr>
          <w:rFonts w:cs="Times New Roman"/>
          <w:i/>
          <w:iCs/>
        </w:rPr>
        <w:t>Mobili</w:t>
      </w:r>
      <w:proofErr w:type="spellEnd"/>
      <w:r w:rsidRPr="004804E6">
        <w:rPr>
          <w:rFonts w:cs="Times New Roman"/>
          <w:i/>
          <w:iCs/>
        </w:rPr>
        <w:t xml:space="preserve">, </w:t>
      </w:r>
      <w:proofErr w:type="spellStart"/>
      <w:r w:rsidRPr="004804E6">
        <w:rPr>
          <w:rFonts w:cs="Times New Roman"/>
          <w:i/>
          <w:iCs/>
        </w:rPr>
        <w:t>Arredi</w:t>
      </w:r>
      <w:proofErr w:type="spellEnd"/>
      <w:r w:rsidRPr="004804E6">
        <w:rPr>
          <w:rFonts w:cs="Times New Roman"/>
          <w:i/>
          <w:iCs/>
        </w:rPr>
        <w:t xml:space="preserve">, </w:t>
      </w:r>
      <w:proofErr w:type="spellStart"/>
      <w:r w:rsidRPr="004804E6">
        <w:rPr>
          <w:rFonts w:cs="Times New Roman"/>
          <w:i/>
          <w:iCs/>
        </w:rPr>
        <w:t>Ceramiche</w:t>
      </w:r>
      <w:proofErr w:type="spellEnd"/>
      <w:r w:rsidRPr="004804E6">
        <w:rPr>
          <w:rFonts w:cs="Times New Roman"/>
          <w:i/>
          <w:iCs/>
        </w:rPr>
        <w:t xml:space="preserve"> e Argenti</w:t>
      </w:r>
      <w:r w:rsidRPr="004804E6">
        <w:rPr>
          <w:rFonts w:cs="Times New Roman"/>
        </w:rPr>
        <w:t>, Sotheby's, Milan, 1 December 1999.</w:t>
      </w:r>
    </w:p>
    <w:p w14:paraId="2BC98455" w14:textId="77777777" w:rsidR="00FD6040" w:rsidRPr="004804E6" w:rsidRDefault="00FD6040" w:rsidP="001F60A6">
      <w:pPr>
        <w:tabs>
          <w:tab w:val="left" w:pos="-720"/>
        </w:tabs>
        <w:suppressAutoHyphens/>
        <w:jc w:val="both"/>
        <w:rPr>
          <w:rFonts w:cs="Times New Roman"/>
        </w:rPr>
      </w:pPr>
      <w:r w:rsidRPr="004804E6">
        <w:rPr>
          <w:rFonts w:cs="Times New Roman"/>
        </w:rPr>
        <w:t>[see also Anon 1999B]</w:t>
      </w:r>
    </w:p>
    <w:p w14:paraId="6CE67E0D" w14:textId="77777777" w:rsidR="00FD6040" w:rsidRPr="004804E6" w:rsidRDefault="00FD6040" w:rsidP="001F60A6">
      <w:pPr>
        <w:tabs>
          <w:tab w:val="left" w:pos="-720"/>
        </w:tabs>
        <w:suppressAutoHyphens/>
        <w:jc w:val="both"/>
        <w:rPr>
          <w:rFonts w:cs="Times New Roman"/>
        </w:rPr>
      </w:pPr>
    </w:p>
    <w:p w14:paraId="617EBC5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Corvi 1997. Corvi, Antonio. </w:t>
      </w:r>
      <w:r w:rsidRPr="004804E6">
        <w:rPr>
          <w:rFonts w:cs="Times New Roman"/>
          <w:i/>
          <w:iCs/>
        </w:rPr>
        <w:t xml:space="preserve">La </w:t>
      </w:r>
      <w:proofErr w:type="spellStart"/>
      <w:r w:rsidRPr="004804E6">
        <w:rPr>
          <w:rFonts w:cs="Times New Roman"/>
          <w:i/>
          <w:iCs/>
        </w:rPr>
        <w:t>farmacia</w:t>
      </w:r>
      <w:proofErr w:type="spellEnd"/>
      <w:r w:rsidRPr="004804E6">
        <w:rPr>
          <w:rFonts w:cs="Times New Roman"/>
          <w:i/>
          <w:iCs/>
        </w:rPr>
        <w:t xml:space="preserve"> </w:t>
      </w:r>
      <w:proofErr w:type="spellStart"/>
      <w:r w:rsidRPr="004804E6">
        <w:rPr>
          <w:rFonts w:cs="Times New Roman"/>
          <w:i/>
          <w:iCs/>
        </w:rPr>
        <w:t>italiana</w:t>
      </w:r>
      <w:proofErr w:type="spellEnd"/>
      <w:r w:rsidRPr="004804E6">
        <w:rPr>
          <w:rFonts w:cs="Times New Roman"/>
          <w:i/>
          <w:iCs/>
        </w:rPr>
        <w:t xml:space="preserve"> </w:t>
      </w:r>
      <w:proofErr w:type="spellStart"/>
      <w:r w:rsidRPr="004804E6">
        <w:rPr>
          <w:rFonts w:cs="Times New Roman"/>
          <w:i/>
          <w:iCs/>
        </w:rPr>
        <w:t>dalle</w:t>
      </w:r>
      <w:proofErr w:type="spellEnd"/>
      <w:r w:rsidRPr="004804E6">
        <w:rPr>
          <w:rFonts w:cs="Times New Roman"/>
          <w:i/>
          <w:iCs/>
        </w:rPr>
        <w:t xml:space="preserve"> </w:t>
      </w:r>
      <w:proofErr w:type="spellStart"/>
      <w:r w:rsidRPr="004804E6">
        <w:rPr>
          <w:rFonts w:cs="Times New Roman"/>
          <w:i/>
          <w:iCs/>
        </w:rPr>
        <w:t>origini</w:t>
      </w:r>
      <w:proofErr w:type="spellEnd"/>
      <w:r w:rsidRPr="004804E6">
        <w:rPr>
          <w:rFonts w:cs="Times New Roman"/>
          <w:i/>
          <w:iCs/>
        </w:rPr>
        <w:t xml:space="preserve"> </w:t>
      </w:r>
      <w:proofErr w:type="spellStart"/>
      <w:r w:rsidRPr="004804E6">
        <w:rPr>
          <w:rFonts w:cs="Times New Roman"/>
          <w:i/>
          <w:iCs/>
        </w:rPr>
        <w:t>all’età</w:t>
      </w:r>
      <w:proofErr w:type="spellEnd"/>
      <w:r w:rsidRPr="004804E6">
        <w:rPr>
          <w:rFonts w:cs="Times New Roman"/>
          <w:i/>
          <w:iCs/>
        </w:rPr>
        <w:t xml:space="preserve"> </w:t>
      </w:r>
      <w:proofErr w:type="spellStart"/>
      <w:r w:rsidRPr="004804E6">
        <w:rPr>
          <w:rFonts w:cs="Times New Roman"/>
          <w:i/>
          <w:iCs/>
        </w:rPr>
        <w:t>moderna</w:t>
      </w:r>
      <w:proofErr w:type="spellEnd"/>
      <w:r w:rsidRPr="004804E6">
        <w:rPr>
          <w:rFonts w:cs="Times New Roman"/>
          <w:i/>
          <w:iCs/>
        </w:rPr>
        <w:t xml:space="preserve">. </w:t>
      </w:r>
      <w:proofErr w:type="spellStart"/>
      <w:r w:rsidRPr="004804E6">
        <w:rPr>
          <w:rFonts w:cs="Times New Roman"/>
        </w:rPr>
        <w:t>Ospedaletto</w:t>
      </w:r>
      <w:proofErr w:type="spellEnd"/>
      <w:r w:rsidRPr="004804E6">
        <w:rPr>
          <w:rFonts w:cs="Times New Roman"/>
        </w:rPr>
        <w:t xml:space="preserve"> (Pisa).</w:t>
      </w:r>
    </w:p>
    <w:p w14:paraId="560D67E5" w14:textId="77777777" w:rsidR="00FD6040" w:rsidRPr="004804E6" w:rsidRDefault="00FD6040" w:rsidP="001F60A6">
      <w:pPr>
        <w:tabs>
          <w:tab w:val="left" w:pos="-720"/>
        </w:tabs>
        <w:suppressAutoHyphens/>
        <w:jc w:val="both"/>
        <w:rPr>
          <w:rFonts w:cs="Times New Roman"/>
        </w:rPr>
      </w:pPr>
    </w:p>
    <w:p w14:paraId="5B579EC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Corvi and Riva 1996. Corvi, Antonio, and Riva, Ernesto. </w:t>
      </w:r>
      <w:r w:rsidRPr="004804E6">
        <w:rPr>
          <w:rFonts w:cs="Times New Roman"/>
          <w:i/>
          <w:iCs/>
        </w:rPr>
        <w:t xml:space="preserve">La </w:t>
      </w:r>
      <w:proofErr w:type="spellStart"/>
      <w:r w:rsidRPr="004804E6">
        <w:rPr>
          <w:rFonts w:cs="Times New Roman"/>
          <w:i/>
          <w:iCs/>
        </w:rPr>
        <w:t>farmacia</w:t>
      </w:r>
      <w:proofErr w:type="spellEnd"/>
      <w:r w:rsidRPr="004804E6">
        <w:rPr>
          <w:rFonts w:cs="Times New Roman"/>
          <w:i/>
          <w:iCs/>
        </w:rPr>
        <w:t xml:space="preserve"> </w:t>
      </w:r>
      <w:proofErr w:type="spellStart"/>
      <w:r w:rsidRPr="004804E6">
        <w:rPr>
          <w:rFonts w:cs="Times New Roman"/>
          <w:i/>
          <w:iCs/>
        </w:rPr>
        <w:t>monastica</w:t>
      </w:r>
      <w:proofErr w:type="spellEnd"/>
      <w:r w:rsidRPr="004804E6">
        <w:rPr>
          <w:rFonts w:cs="Times New Roman"/>
          <w:i/>
          <w:iCs/>
        </w:rPr>
        <w:t xml:space="preserve"> </w:t>
      </w:r>
      <w:proofErr w:type="spellStart"/>
      <w:r w:rsidRPr="004804E6">
        <w:rPr>
          <w:rFonts w:cs="Times New Roman"/>
          <w:i/>
          <w:iCs/>
        </w:rPr>
        <w:t>conventuale</w:t>
      </w:r>
      <w:proofErr w:type="spellEnd"/>
      <w:r w:rsidRPr="004804E6">
        <w:rPr>
          <w:rFonts w:cs="Times New Roman"/>
        </w:rPr>
        <w:t xml:space="preserve">. </w:t>
      </w:r>
      <w:proofErr w:type="spellStart"/>
      <w:r w:rsidRPr="004804E6">
        <w:rPr>
          <w:rFonts w:cs="Times New Roman"/>
        </w:rPr>
        <w:t>Ospedaletto</w:t>
      </w:r>
      <w:proofErr w:type="spellEnd"/>
      <w:r w:rsidRPr="004804E6">
        <w:rPr>
          <w:rFonts w:cs="Times New Roman"/>
        </w:rPr>
        <w:t xml:space="preserve"> (Pisa).</w:t>
      </w:r>
    </w:p>
    <w:p w14:paraId="4B73D372" w14:textId="77777777" w:rsidR="00FD6040" w:rsidRPr="004804E6" w:rsidRDefault="00FD6040" w:rsidP="001F60A6">
      <w:pPr>
        <w:tabs>
          <w:tab w:val="left" w:pos="-720"/>
        </w:tabs>
        <w:suppressAutoHyphens/>
        <w:jc w:val="both"/>
        <w:rPr>
          <w:rFonts w:cs="Times New Roman"/>
        </w:rPr>
      </w:pPr>
    </w:p>
    <w:p w14:paraId="3583A65D"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Coscarella</w:t>
      </w:r>
      <w:proofErr w:type="spellEnd"/>
      <w:r w:rsidRPr="004804E6">
        <w:rPr>
          <w:rFonts w:cs="Times New Roman"/>
        </w:rPr>
        <w:t xml:space="preserve"> </w:t>
      </w:r>
      <w:r w:rsidRPr="004804E6">
        <w:rPr>
          <w:rFonts w:cs="Times New Roman"/>
          <w:i/>
          <w:iCs/>
        </w:rPr>
        <w:t xml:space="preserve"> et al</w:t>
      </w:r>
      <w:r w:rsidRPr="004804E6">
        <w:rPr>
          <w:rFonts w:cs="Times New Roman"/>
        </w:rPr>
        <w:t xml:space="preserve">. 1987. </w:t>
      </w:r>
      <w:proofErr w:type="spellStart"/>
      <w:r w:rsidRPr="004804E6">
        <w:rPr>
          <w:rFonts w:cs="Times New Roman"/>
        </w:rPr>
        <w:t>Coscarella</w:t>
      </w:r>
      <w:proofErr w:type="spellEnd"/>
      <w:r w:rsidRPr="004804E6">
        <w:rPr>
          <w:rFonts w:cs="Times New Roman"/>
        </w:rPr>
        <w:t>, A., De Marco, M, and Pasquinelli, Gianna. “</w:t>
      </w:r>
      <w:proofErr w:type="spellStart"/>
      <w:r w:rsidRPr="004804E6">
        <w:rPr>
          <w:rFonts w:cs="Times New Roman"/>
        </w:rPr>
        <w:t>Testimonianze</w:t>
      </w:r>
      <w:proofErr w:type="spellEnd"/>
      <w:r w:rsidRPr="004804E6">
        <w:rPr>
          <w:rFonts w:cs="Times New Roman"/>
        </w:rPr>
        <w:t xml:space="preserve"> </w:t>
      </w:r>
      <w:proofErr w:type="spellStart"/>
      <w:r w:rsidRPr="004804E6">
        <w:rPr>
          <w:rFonts w:cs="Times New Roman"/>
        </w:rPr>
        <w:t>archeologiche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produzione</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a </w:t>
      </w:r>
      <w:proofErr w:type="spellStart"/>
      <w:r w:rsidRPr="004804E6">
        <w:rPr>
          <w:rFonts w:cs="Times New Roman"/>
        </w:rPr>
        <w:t>Pomarance</w:t>
      </w:r>
      <w:proofErr w:type="spellEnd"/>
      <w:r w:rsidRPr="004804E6">
        <w:rPr>
          <w:rFonts w:cs="Times New Roman"/>
        </w:rPr>
        <w:t xml:space="preserve">”, </w:t>
      </w:r>
      <w:proofErr w:type="spellStart"/>
      <w:r w:rsidRPr="004804E6">
        <w:rPr>
          <w:rFonts w:cs="Times New Roman"/>
          <w:i/>
          <w:iCs/>
        </w:rPr>
        <w:t>Archeologia</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i/>
          <w:iCs/>
        </w:rPr>
        <w:t xml:space="preserve"> </w:t>
      </w:r>
      <w:r w:rsidRPr="004804E6">
        <w:rPr>
          <w:rFonts w:cs="Times New Roman"/>
        </w:rPr>
        <w:t>14, pp. 277-88.</w:t>
      </w:r>
    </w:p>
    <w:p w14:paraId="1692117C" w14:textId="77777777" w:rsidR="00FD6040" w:rsidRPr="004804E6" w:rsidRDefault="00FD6040" w:rsidP="001F60A6">
      <w:pPr>
        <w:tabs>
          <w:tab w:val="left" w:pos="-720"/>
        </w:tabs>
        <w:suppressAutoHyphens/>
        <w:jc w:val="both"/>
        <w:rPr>
          <w:rFonts w:cs="Times New Roman"/>
          <w:i/>
          <w:iCs/>
        </w:rPr>
      </w:pPr>
    </w:p>
    <w:p w14:paraId="7CB5716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Cosnac</w:t>
      </w:r>
      <w:proofErr w:type="spellEnd"/>
      <w:r w:rsidRPr="004804E6">
        <w:rPr>
          <w:rFonts w:cs="Times New Roman"/>
        </w:rPr>
        <w:t xml:space="preserve"> 1884. </w:t>
      </w:r>
      <w:proofErr w:type="spellStart"/>
      <w:r w:rsidRPr="004804E6">
        <w:rPr>
          <w:rFonts w:cs="Times New Roman"/>
        </w:rPr>
        <w:t>Cosnac</w:t>
      </w:r>
      <w:proofErr w:type="spellEnd"/>
      <w:r w:rsidRPr="004804E6">
        <w:rPr>
          <w:rFonts w:cs="Times New Roman"/>
        </w:rPr>
        <w:t xml:space="preserve">, Gabriel-Jules, Comte de. </w:t>
      </w:r>
      <w:r w:rsidRPr="004804E6">
        <w:rPr>
          <w:rFonts w:cs="Times New Roman"/>
          <w:i/>
          <w:iCs/>
        </w:rPr>
        <w:t>Les Richesses du Palais Mazarin.</w:t>
      </w:r>
      <w:r w:rsidRPr="004804E6">
        <w:rPr>
          <w:rFonts w:cs="Times New Roman"/>
        </w:rPr>
        <w:t xml:space="preserve"> Paris.</w:t>
      </w:r>
    </w:p>
    <w:p w14:paraId="57CC4E77" w14:textId="77777777" w:rsidR="00FD6040" w:rsidRDefault="00FD6040" w:rsidP="001F60A6">
      <w:pPr>
        <w:tabs>
          <w:tab w:val="left" w:pos="-720"/>
        </w:tabs>
        <w:suppressAutoHyphens/>
        <w:jc w:val="both"/>
        <w:rPr>
          <w:rFonts w:cs="Times New Roman"/>
        </w:rPr>
      </w:pPr>
    </w:p>
    <w:p w14:paraId="53EB012C" w14:textId="77777777" w:rsidR="002C7A87" w:rsidRDefault="002C7A87" w:rsidP="001F60A6">
      <w:pPr>
        <w:tabs>
          <w:tab w:val="left" w:pos="-720"/>
        </w:tabs>
        <w:suppressAutoHyphens/>
        <w:jc w:val="both"/>
        <w:rPr>
          <w:rFonts w:cs="Times New Roman"/>
        </w:rPr>
      </w:pPr>
      <w:r>
        <w:rPr>
          <w:rFonts w:cs="Times New Roman"/>
        </w:rPr>
        <w:t xml:space="preserve">Costa 1586. Costa, Filippo. </w:t>
      </w:r>
      <w:proofErr w:type="spellStart"/>
      <w:r>
        <w:rPr>
          <w:rFonts w:cs="Times New Roman"/>
          <w:i/>
          <w:iCs/>
        </w:rPr>
        <w:t>Discorsi</w:t>
      </w:r>
      <w:proofErr w:type="spellEnd"/>
      <w:r>
        <w:rPr>
          <w:rFonts w:cs="Times New Roman"/>
          <w:i/>
          <w:iCs/>
        </w:rPr>
        <w:t xml:space="preserve">… sopra le </w:t>
      </w:r>
      <w:proofErr w:type="spellStart"/>
      <w:r>
        <w:rPr>
          <w:rFonts w:cs="Times New Roman"/>
          <w:i/>
          <w:iCs/>
        </w:rPr>
        <w:t>compositioni</w:t>
      </w:r>
      <w:proofErr w:type="spellEnd"/>
      <w:r>
        <w:rPr>
          <w:rFonts w:cs="Times New Roman"/>
          <w:i/>
          <w:iCs/>
        </w:rPr>
        <w:t xml:space="preserve"> </w:t>
      </w:r>
      <w:proofErr w:type="spellStart"/>
      <w:r>
        <w:rPr>
          <w:rFonts w:cs="Times New Roman"/>
          <w:i/>
          <w:iCs/>
        </w:rPr>
        <w:t>degli</w:t>
      </w:r>
      <w:proofErr w:type="spellEnd"/>
      <w:r>
        <w:rPr>
          <w:rFonts w:cs="Times New Roman"/>
          <w:i/>
          <w:iCs/>
        </w:rPr>
        <w:t xml:space="preserve"> </w:t>
      </w:r>
      <w:proofErr w:type="spellStart"/>
      <w:r>
        <w:rPr>
          <w:rFonts w:cs="Times New Roman"/>
          <w:i/>
          <w:iCs/>
        </w:rPr>
        <w:t>Antidotti</w:t>
      </w:r>
      <w:proofErr w:type="spellEnd"/>
      <w:r>
        <w:rPr>
          <w:rFonts w:cs="Times New Roman"/>
          <w:i/>
          <w:iCs/>
        </w:rPr>
        <w:t xml:space="preserve">, &amp; </w:t>
      </w:r>
      <w:proofErr w:type="spellStart"/>
      <w:r>
        <w:rPr>
          <w:rFonts w:cs="Times New Roman"/>
          <w:i/>
          <w:iCs/>
        </w:rPr>
        <w:t>Medicamenti</w:t>
      </w:r>
      <w:proofErr w:type="spellEnd"/>
      <w:r>
        <w:rPr>
          <w:rFonts w:cs="Times New Roman"/>
        </w:rPr>
        <w:t>, Mantua. [available on Gallica]</w:t>
      </w:r>
    </w:p>
    <w:p w14:paraId="7998DBEF" w14:textId="77777777" w:rsidR="002C7A87" w:rsidRPr="002C7A87" w:rsidRDefault="002C7A87" w:rsidP="001F60A6">
      <w:pPr>
        <w:tabs>
          <w:tab w:val="left" w:pos="-720"/>
        </w:tabs>
        <w:suppressAutoHyphens/>
        <w:jc w:val="both"/>
        <w:rPr>
          <w:rFonts w:cs="Times New Roman"/>
        </w:rPr>
      </w:pPr>
    </w:p>
    <w:p w14:paraId="783A4FB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Costa </w:t>
      </w:r>
      <w:proofErr w:type="spellStart"/>
      <w:r w:rsidRPr="004804E6">
        <w:rPr>
          <w:rFonts w:cs="Times New Roman"/>
        </w:rPr>
        <w:t>Restagno</w:t>
      </w:r>
      <w:proofErr w:type="spellEnd"/>
      <w:r w:rsidRPr="004804E6">
        <w:rPr>
          <w:rFonts w:cs="Times New Roman"/>
        </w:rPr>
        <w:t xml:space="preserve"> 2003. Costa </w:t>
      </w:r>
      <w:proofErr w:type="spellStart"/>
      <w:r w:rsidRPr="004804E6">
        <w:rPr>
          <w:rFonts w:cs="Times New Roman"/>
        </w:rPr>
        <w:t>Restagno</w:t>
      </w:r>
      <w:proofErr w:type="spellEnd"/>
      <w:r w:rsidRPr="004804E6">
        <w:rPr>
          <w:rFonts w:cs="Times New Roman"/>
        </w:rPr>
        <w:t xml:space="preserve">, Josepha (ed.). </w:t>
      </w:r>
      <w:proofErr w:type="spellStart"/>
      <w:r w:rsidRPr="004804E6">
        <w:rPr>
          <w:rFonts w:cs="Times New Roman"/>
          <w:i/>
          <w:iCs/>
        </w:rPr>
        <w:t>Ceramiche</w:t>
      </w:r>
      <w:proofErr w:type="spellEnd"/>
      <w:r w:rsidRPr="004804E6">
        <w:rPr>
          <w:rFonts w:cs="Times New Roman"/>
          <w:i/>
          <w:iCs/>
        </w:rPr>
        <w:t xml:space="preserve"> di </w:t>
      </w:r>
      <w:proofErr w:type="spellStart"/>
      <w:r w:rsidRPr="004804E6">
        <w:rPr>
          <w:rFonts w:cs="Times New Roman"/>
          <w:i/>
          <w:iCs/>
        </w:rPr>
        <w:t>farmacia</w:t>
      </w:r>
      <w:proofErr w:type="spellEnd"/>
      <w:r w:rsidRPr="004804E6">
        <w:rPr>
          <w:rFonts w:cs="Times New Roman"/>
          <w:i/>
          <w:iCs/>
        </w:rPr>
        <w:t xml:space="preserve"> e </w:t>
      </w:r>
      <w:proofErr w:type="spellStart"/>
      <w:r w:rsidRPr="004804E6">
        <w:rPr>
          <w:rFonts w:cs="Times New Roman"/>
          <w:i/>
          <w:iCs/>
        </w:rPr>
        <w:t>farmacisti</w:t>
      </w:r>
      <w:proofErr w:type="spellEnd"/>
      <w:r w:rsidRPr="004804E6">
        <w:rPr>
          <w:rFonts w:cs="Times New Roman"/>
          <w:i/>
          <w:iCs/>
        </w:rPr>
        <w:t xml:space="preserve"> in </w:t>
      </w:r>
      <w:proofErr w:type="spellStart"/>
      <w:r w:rsidRPr="004804E6">
        <w:rPr>
          <w:rFonts w:cs="Times New Roman"/>
          <w:i/>
          <w:iCs/>
        </w:rPr>
        <w:t>Albenga</w:t>
      </w:r>
      <w:proofErr w:type="spellEnd"/>
      <w:r w:rsidRPr="004804E6">
        <w:rPr>
          <w:rFonts w:cs="Times New Roman"/>
          <w:i/>
          <w:iCs/>
        </w:rPr>
        <w:t xml:space="preserve">. </w:t>
      </w:r>
      <w:proofErr w:type="spellStart"/>
      <w:r w:rsidRPr="004804E6">
        <w:rPr>
          <w:rFonts w:cs="Times New Roman"/>
          <w:i/>
          <w:iCs/>
        </w:rPr>
        <w:t>L’Ospedale</w:t>
      </w:r>
      <w:proofErr w:type="spellEnd"/>
      <w:r w:rsidRPr="004804E6">
        <w:rPr>
          <w:rFonts w:cs="Times New Roman"/>
          <w:i/>
          <w:iCs/>
        </w:rPr>
        <w:t xml:space="preserve"> di Santa Maria di Misericordia. </w:t>
      </w:r>
      <w:proofErr w:type="spellStart"/>
      <w:r w:rsidRPr="004804E6">
        <w:rPr>
          <w:rFonts w:cs="Times New Roman"/>
        </w:rPr>
        <w:t>Bordighera</w:t>
      </w:r>
      <w:proofErr w:type="spellEnd"/>
      <w:r w:rsidRPr="004804E6">
        <w:rPr>
          <w:rFonts w:cs="Times New Roman"/>
        </w:rPr>
        <w:t>/</w:t>
      </w:r>
      <w:proofErr w:type="spellStart"/>
      <w:r w:rsidRPr="004804E6">
        <w:rPr>
          <w:rFonts w:cs="Times New Roman"/>
        </w:rPr>
        <w:t>Albenga</w:t>
      </w:r>
      <w:proofErr w:type="spellEnd"/>
      <w:r w:rsidRPr="004804E6">
        <w:rPr>
          <w:rFonts w:cs="Times New Roman"/>
        </w:rPr>
        <w:t>.</w:t>
      </w:r>
    </w:p>
    <w:p w14:paraId="70101A7B" w14:textId="77777777" w:rsidR="00FD6040" w:rsidRPr="004804E6" w:rsidRDefault="00FD6040" w:rsidP="001F60A6">
      <w:pPr>
        <w:tabs>
          <w:tab w:val="left" w:pos="-720"/>
        </w:tabs>
        <w:suppressAutoHyphens/>
        <w:jc w:val="both"/>
        <w:rPr>
          <w:rFonts w:cs="Times New Roman"/>
        </w:rPr>
      </w:pPr>
      <w:r w:rsidRPr="004804E6">
        <w:rPr>
          <w:rFonts w:cs="Times New Roman"/>
          <w:i/>
          <w:iCs/>
        </w:rPr>
        <w:t xml:space="preserve"> </w:t>
      </w:r>
      <w:r w:rsidRPr="004804E6">
        <w:rPr>
          <w:rFonts w:cs="Times New Roman"/>
        </w:rPr>
        <w:t xml:space="preserve">  </w:t>
      </w:r>
    </w:p>
    <w:p w14:paraId="34D4D127" w14:textId="77777777" w:rsidR="00E91F28" w:rsidRDefault="00E91F28" w:rsidP="001F60A6">
      <w:pPr>
        <w:tabs>
          <w:tab w:val="left" w:pos="-720"/>
        </w:tabs>
        <w:suppressAutoHyphens/>
        <w:jc w:val="both"/>
        <w:rPr>
          <w:rFonts w:cs="Times New Roman"/>
        </w:rPr>
      </w:pPr>
      <w:r>
        <w:rPr>
          <w:rFonts w:cs="Times New Roman"/>
        </w:rPr>
        <w:t xml:space="preserve">M. Costantini 1989. Costantini, Mario. </w:t>
      </w:r>
      <w:r>
        <w:rPr>
          <w:rFonts w:cs="Times New Roman"/>
          <w:i/>
          <w:iCs/>
        </w:rPr>
        <w:t xml:space="preserve">La </w:t>
      </w:r>
      <w:proofErr w:type="spellStart"/>
      <w:r>
        <w:rPr>
          <w:rFonts w:cs="Times New Roman"/>
          <w:i/>
          <w:iCs/>
        </w:rPr>
        <w:t>produzione</w:t>
      </w:r>
      <w:proofErr w:type="spellEnd"/>
      <w:r>
        <w:rPr>
          <w:rFonts w:cs="Times New Roman"/>
          <w:i/>
          <w:iCs/>
        </w:rPr>
        <w:t xml:space="preserve"> </w:t>
      </w:r>
      <w:proofErr w:type="spellStart"/>
      <w:r>
        <w:rPr>
          <w:rFonts w:cs="Times New Roman"/>
          <w:i/>
          <w:iCs/>
        </w:rPr>
        <w:t>ceramica</w:t>
      </w:r>
      <w:proofErr w:type="spellEnd"/>
      <w:r>
        <w:rPr>
          <w:rFonts w:cs="Times New Roman"/>
          <w:i/>
          <w:iCs/>
        </w:rPr>
        <w:t xml:space="preserve"> di Penne. </w:t>
      </w:r>
      <w:r>
        <w:rPr>
          <w:rFonts w:cs="Times New Roman"/>
        </w:rPr>
        <w:t>Penne.</w:t>
      </w:r>
    </w:p>
    <w:p w14:paraId="6368915E" w14:textId="77777777" w:rsidR="00E91F28" w:rsidRDefault="00E91F28" w:rsidP="001F60A6">
      <w:pPr>
        <w:tabs>
          <w:tab w:val="left" w:pos="-720"/>
        </w:tabs>
        <w:suppressAutoHyphens/>
        <w:jc w:val="both"/>
        <w:rPr>
          <w:rFonts w:cs="Times New Roman"/>
        </w:rPr>
      </w:pPr>
    </w:p>
    <w:p w14:paraId="3D9DB8F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 Costantini 1993. Costantini, Mario. </w:t>
      </w:r>
      <w:r w:rsidRPr="004804E6">
        <w:rPr>
          <w:rFonts w:cs="Times New Roman"/>
          <w:i/>
          <w:iCs/>
        </w:rPr>
        <w:t xml:space="preserve">Una </w:t>
      </w:r>
      <w:proofErr w:type="spellStart"/>
      <w:r w:rsidRPr="004804E6">
        <w:rPr>
          <w:rFonts w:cs="Times New Roman"/>
          <w:i/>
          <w:iCs/>
        </w:rPr>
        <w:t>lettera</w:t>
      </w:r>
      <w:proofErr w:type="spellEnd"/>
      <w:r w:rsidRPr="004804E6">
        <w:rPr>
          <w:rFonts w:cs="Times New Roman"/>
          <w:i/>
          <w:iCs/>
        </w:rPr>
        <w:t xml:space="preserve"> di Anastasio Grue del 1756. </w:t>
      </w:r>
      <w:r w:rsidRPr="004804E6">
        <w:rPr>
          <w:rFonts w:cs="Times New Roman"/>
        </w:rPr>
        <w:t>Penne.</w:t>
      </w:r>
    </w:p>
    <w:p w14:paraId="66CC9757" w14:textId="77777777" w:rsidR="00FD6040" w:rsidRPr="004804E6" w:rsidRDefault="00FD6040" w:rsidP="001F60A6">
      <w:pPr>
        <w:tabs>
          <w:tab w:val="left" w:pos="-720"/>
        </w:tabs>
        <w:suppressAutoHyphens/>
        <w:jc w:val="both"/>
        <w:rPr>
          <w:rFonts w:cs="Times New Roman"/>
        </w:rPr>
      </w:pPr>
    </w:p>
    <w:p w14:paraId="51D6E1B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 Costantini 1994. Costantini, Roberta. “Le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medievali</w:t>
      </w:r>
      <w:proofErr w:type="spellEnd"/>
      <w:r w:rsidRPr="004804E6">
        <w:rPr>
          <w:rFonts w:cs="Times New Roman"/>
        </w:rPr>
        <w:t xml:space="preserve"> </w:t>
      </w:r>
      <w:proofErr w:type="spellStart"/>
      <w:r w:rsidRPr="004804E6">
        <w:rPr>
          <w:rFonts w:cs="Times New Roman"/>
        </w:rPr>
        <w:t>rivestite</w:t>
      </w:r>
      <w:proofErr w:type="spellEnd"/>
      <w:r w:rsidRPr="004804E6">
        <w:rPr>
          <w:rFonts w:cs="Times New Roman"/>
        </w:rPr>
        <w:t xml:space="preserve">: le </w:t>
      </w:r>
      <w:proofErr w:type="spellStart"/>
      <w:r w:rsidRPr="004804E6">
        <w:rPr>
          <w:rFonts w:cs="Times New Roman"/>
        </w:rPr>
        <w:t>produzioni</w:t>
      </w:r>
      <w:proofErr w:type="spellEnd"/>
      <w:r w:rsidRPr="004804E6">
        <w:rPr>
          <w:rFonts w:cs="Times New Roman"/>
        </w:rPr>
        <w:t xml:space="preserve"> </w:t>
      </w:r>
      <w:proofErr w:type="spellStart"/>
      <w:r w:rsidRPr="004804E6">
        <w:rPr>
          <w:rFonts w:cs="Times New Roman"/>
        </w:rPr>
        <w:t>smaltate</w:t>
      </w:r>
      <w:proofErr w:type="spellEnd"/>
      <w:r w:rsidRPr="004804E6">
        <w:rPr>
          <w:rFonts w:cs="Times New Roman"/>
        </w:rPr>
        <w:t xml:space="preserve"> e 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graffita</w:t>
      </w:r>
      <w:proofErr w:type="spellEnd"/>
      <w:r w:rsidRPr="004804E6">
        <w:rPr>
          <w:rFonts w:cs="Times New Roman"/>
        </w:rPr>
        <w:t xml:space="preserve">”, in S. </w:t>
      </w:r>
      <w:proofErr w:type="spellStart"/>
      <w:r w:rsidRPr="004804E6">
        <w:rPr>
          <w:rFonts w:cs="Times New Roman"/>
        </w:rPr>
        <w:t>Lusuardi</w:t>
      </w:r>
      <w:proofErr w:type="spellEnd"/>
      <w:r w:rsidRPr="004804E6">
        <w:rPr>
          <w:rFonts w:cs="Times New Roman"/>
        </w:rPr>
        <w:t xml:space="preserve"> Siena (ed.), </w:t>
      </w:r>
      <w:r w:rsidRPr="004804E6">
        <w:rPr>
          <w:rFonts w:cs="Times New Roman"/>
          <w:i/>
          <w:iCs/>
        </w:rPr>
        <w:t xml:space="preserve">Ad </w:t>
      </w:r>
      <w:proofErr w:type="spellStart"/>
      <w:r w:rsidRPr="004804E6">
        <w:rPr>
          <w:rFonts w:cs="Times New Roman"/>
          <w:i/>
          <w:iCs/>
        </w:rPr>
        <w:t>Mensam</w:t>
      </w:r>
      <w:proofErr w:type="spellEnd"/>
      <w:r w:rsidRPr="004804E6">
        <w:rPr>
          <w:rFonts w:cs="Times New Roman"/>
          <w:i/>
          <w:iCs/>
        </w:rPr>
        <w:t xml:space="preserve">. </w:t>
      </w:r>
      <w:proofErr w:type="spellStart"/>
      <w:r w:rsidRPr="004804E6">
        <w:rPr>
          <w:rFonts w:cs="Times New Roman"/>
          <w:i/>
          <w:iCs/>
        </w:rPr>
        <w:t>Manufatti</w:t>
      </w:r>
      <w:proofErr w:type="spellEnd"/>
      <w:r w:rsidRPr="004804E6">
        <w:rPr>
          <w:rFonts w:cs="Times New Roman"/>
          <w:i/>
          <w:iCs/>
        </w:rPr>
        <w:t xml:space="preserve"> </w:t>
      </w:r>
      <w:proofErr w:type="spellStart"/>
      <w:r w:rsidRPr="004804E6">
        <w:rPr>
          <w:rFonts w:cs="Times New Roman"/>
          <w:i/>
          <w:iCs/>
        </w:rPr>
        <w:t>d’uso</w:t>
      </w:r>
      <w:proofErr w:type="spellEnd"/>
      <w:r w:rsidRPr="004804E6">
        <w:rPr>
          <w:rFonts w:cs="Times New Roman"/>
          <w:i/>
          <w:iCs/>
        </w:rPr>
        <w:t xml:space="preserve"> da </w:t>
      </w:r>
      <w:proofErr w:type="spellStart"/>
      <w:r w:rsidRPr="004804E6">
        <w:rPr>
          <w:rFonts w:cs="Times New Roman"/>
          <w:i/>
          <w:iCs/>
        </w:rPr>
        <w:t>contesti</w:t>
      </w:r>
      <w:proofErr w:type="spellEnd"/>
      <w:r w:rsidRPr="004804E6">
        <w:rPr>
          <w:rFonts w:cs="Times New Roman"/>
          <w:i/>
          <w:iCs/>
        </w:rPr>
        <w:t xml:space="preserve"> </w:t>
      </w:r>
      <w:proofErr w:type="spellStart"/>
      <w:r w:rsidRPr="004804E6">
        <w:rPr>
          <w:rFonts w:cs="Times New Roman"/>
          <w:i/>
          <w:iCs/>
        </w:rPr>
        <w:t>archeologici</w:t>
      </w:r>
      <w:proofErr w:type="spellEnd"/>
      <w:r w:rsidRPr="004804E6">
        <w:rPr>
          <w:rFonts w:cs="Times New Roman"/>
          <w:i/>
          <w:iCs/>
        </w:rPr>
        <w:t xml:space="preserve"> </w:t>
      </w:r>
      <w:proofErr w:type="spellStart"/>
      <w:r w:rsidRPr="004804E6">
        <w:rPr>
          <w:rFonts w:cs="Times New Roman"/>
          <w:i/>
          <w:iCs/>
        </w:rPr>
        <w:t>fra</w:t>
      </w:r>
      <w:proofErr w:type="spellEnd"/>
      <w:r w:rsidRPr="004804E6">
        <w:rPr>
          <w:rFonts w:cs="Times New Roman"/>
          <w:i/>
          <w:iCs/>
        </w:rPr>
        <w:t xml:space="preserve"> </w:t>
      </w:r>
      <w:proofErr w:type="spellStart"/>
      <w:r w:rsidRPr="004804E6">
        <w:rPr>
          <w:rFonts w:cs="Times New Roman"/>
          <w:i/>
          <w:iCs/>
        </w:rPr>
        <w:t>tarda</w:t>
      </w:r>
      <w:proofErr w:type="spellEnd"/>
      <w:r w:rsidRPr="004804E6">
        <w:rPr>
          <w:rFonts w:cs="Times New Roman"/>
          <w:i/>
          <w:iCs/>
        </w:rPr>
        <w:t xml:space="preserve"> </w:t>
      </w:r>
      <w:proofErr w:type="spellStart"/>
      <w:r w:rsidRPr="004804E6">
        <w:rPr>
          <w:rFonts w:cs="Times New Roman"/>
          <w:i/>
          <w:iCs/>
        </w:rPr>
        <w:t>antichità</w:t>
      </w:r>
      <w:proofErr w:type="spellEnd"/>
      <w:r w:rsidRPr="004804E6">
        <w:rPr>
          <w:rFonts w:cs="Times New Roman"/>
          <w:i/>
          <w:iCs/>
        </w:rPr>
        <w:t xml:space="preserve"> e </w:t>
      </w:r>
      <w:proofErr w:type="spellStart"/>
      <w:r w:rsidRPr="004804E6">
        <w:rPr>
          <w:rFonts w:cs="Times New Roman"/>
          <w:i/>
          <w:iCs/>
        </w:rPr>
        <w:t>medioevo</w:t>
      </w:r>
      <w:proofErr w:type="spellEnd"/>
      <w:r w:rsidRPr="004804E6">
        <w:rPr>
          <w:rFonts w:cs="Times New Roman"/>
        </w:rPr>
        <w:t>, Udine, pp. 263-318.</w:t>
      </w:r>
    </w:p>
    <w:p w14:paraId="3B9ED02D" w14:textId="77777777" w:rsidR="00FD6040" w:rsidRPr="004804E6" w:rsidRDefault="00FD6040" w:rsidP="001F60A6">
      <w:pPr>
        <w:tabs>
          <w:tab w:val="left" w:pos="-720"/>
        </w:tabs>
        <w:suppressAutoHyphens/>
        <w:jc w:val="both"/>
        <w:rPr>
          <w:rFonts w:cs="Times New Roman"/>
        </w:rPr>
      </w:pPr>
    </w:p>
    <w:p w14:paraId="56A510E2" w14:textId="77777777" w:rsidR="00A65EC7" w:rsidRPr="004804E6" w:rsidRDefault="00A65EC7" w:rsidP="001F60A6">
      <w:pPr>
        <w:tabs>
          <w:tab w:val="left" w:pos="-720"/>
        </w:tabs>
        <w:suppressAutoHyphens/>
        <w:jc w:val="both"/>
        <w:rPr>
          <w:rFonts w:cs="Times New Roman"/>
        </w:rPr>
      </w:pPr>
      <w:proofErr w:type="spellStart"/>
      <w:r w:rsidRPr="004804E6">
        <w:rPr>
          <w:rFonts w:cs="Times New Roman"/>
        </w:rPr>
        <w:t>Cotinat</w:t>
      </w:r>
      <w:proofErr w:type="spellEnd"/>
      <w:r w:rsidRPr="004804E6">
        <w:rPr>
          <w:rFonts w:cs="Times New Roman"/>
        </w:rPr>
        <w:t xml:space="preserve"> sale 1997. </w:t>
      </w:r>
      <w:r w:rsidRPr="004804E6">
        <w:rPr>
          <w:rFonts w:cs="Times New Roman"/>
          <w:i/>
        </w:rPr>
        <w:t xml:space="preserve">Collection Louis </w:t>
      </w:r>
      <w:proofErr w:type="spellStart"/>
      <w:r w:rsidRPr="004804E6">
        <w:rPr>
          <w:rFonts w:cs="Times New Roman"/>
          <w:i/>
        </w:rPr>
        <w:t>Cotinat</w:t>
      </w:r>
      <w:proofErr w:type="spellEnd"/>
      <w:r w:rsidRPr="004804E6">
        <w:rPr>
          <w:rFonts w:cs="Times New Roman"/>
          <w:i/>
        </w:rPr>
        <w:t xml:space="preserve">. </w:t>
      </w:r>
      <w:r w:rsidRPr="004804E6">
        <w:rPr>
          <w:rFonts w:cs="Times New Roman"/>
        </w:rPr>
        <w:t>Paris (</w:t>
      </w:r>
      <w:proofErr w:type="spellStart"/>
      <w:r w:rsidRPr="004804E6">
        <w:rPr>
          <w:rFonts w:cs="Times New Roman"/>
        </w:rPr>
        <w:t>Drouot</w:t>
      </w:r>
      <w:proofErr w:type="spellEnd"/>
      <w:r w:rsidRPr="004804E6">
        <w:rPr>
          <w:rFonts w:cs="Times New Roman"/>
        </w:rPr>
        <w:t xml:space="preserve"> Montaigne: Briest and Guérin</w:t>
      </w:r>
      <w:r w:rsidR="002279A3" w:rsidRPr="004804E6">
        <w:rPr>
          <w:rFonts w:cs="Times New Roman"/>
        </w:rPr>
        <w:t xml:space="preserve">), </w:t>
      </w:r>
      <w:r w:rsidRPr="004804E6">
        <w:rPr>
          <w:rFonts w:cs="Times New Roman"/>
        </w:rPr>
        <w:t>20 June 1997.</w:t>
      </w:r>
    </w:p>
    <w:p w14:paraId="15859355" w14:textId="77777777" w:rsidR="00A65EC7" w:rsidRPr="004804E6" w:rsidRDefault="00A65EC7" w:rsidP="001F60A6">
      <w:pPr>
        <w:tabs>
          <w:tab w:val="left" w:pos="-720"/>
        </w:tabs>
        <w:suppressAutoHyphens/>
        <w:jc w:val="both"/>
        <w:rPr>
          <w:rFonts w:cs="Times New Roman"/>
        </w:rPr>
      </w:pPr>
    </w:p>
    <w:p w14:paraId="4071E69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Cottreau</w:t>
      </w:r>
      <w:proofErr w:type="spellEnd"/>
      <w:r w:rsidRPr="004804E6">
        <w:rPr>
          <w:rFonts w:cs="Times New Roman"/>
        </w:rPr>
        <w:t xml:space="preserve"> sale 1910. </w:t>
      </w:r>
      <w:r w:rsidRPr="004804E6">
        <w:rPr>
          <w:rFonts w:cs="Times New Roman"/>
          <w:i/>
          <w:iCs/>
        </w:rPr>
        <w:t xml:space="preserve">Collection </w:t>
      </w:r>
      <w:proofErr w:type="spellStart"/>
      <w:r w:rsidRPr="004804E6">
        <w:rPr>
          <w:rFonts w:cs="Times New Roman"/>
          <w:i/>
          <w:iCs/>
        </w:rPr>
        <w:t>Cottreau</w:t>
      </w:r>
      <w:proofErr w:type="spellEnd"/>
      <w:r w:rsidRPr="004804E6">
        <w:rPr>
          <w:rFonts w:cs="Times New Roman"/>
          <w:i/>
          <w:iCs/>
        </w:rPr>
        <w:t xml:space="preserve">. Catalogue des </w:t>
      </w:r>
      <w:proofErr w:type="spellStart"/>
      <w:r w:rsidRPr="004804E6">
        <w:rPr>
          <w:rFonts w:cs="Times New Roman"/>
          <w:i/>
          <w:iCs/>
        </w:rPr>
        <w:t>Objets</w:t>
      </w:r>
      <w:proofErr w:type="spellEnd"/>
      <w:r w:rsidRPr="004804E6">
        <w:rPr>
          <w:rFonts w:cs="Times New Roman"/>
          <w:i/>
          <w:iCs/>
        </w:rPr>
        <w:t xml:space="preserve"> d'art et de haute </w:t>
      </w:r>
      <w:proofErr w:type="spellStart"/>
      <w:r w:rsidRPr="004804E6">
        <w:rPr>
          <w:rFonts w:cs="Times New Roman"/>
          <w:i/>
          <w:iCs/>
        </w:rPr>
        <w:t>curiosité</w:t>
      </w:r>
      <w:proofErr w:type="spellEnd"/>
      <w:r w:rsidRPr="004804E6">
        <w:rPr>
          <w:rFonts w:cs="Times New Roman"/>
          <w:i/>
          <w:iCs/>
        </w:rPr>
        <w:t>...</w:t>
      </w:r>
      <w:r w:rsidRPr="004804E6">
        <w:rPr>
          <w:rFonts w:cs="Times New Roman"/>
        </w:rPr>
        <w:t>, Paris (Petit), 28-29 April 1910.</w:t>
      </w:r>
    </w:p>
    <w:p w14:paraId="6CA7157A" w14:textId="77777777" w:rsidR="00FD6040" w:rsidRPr="004804E6" w:rsidRDefault="00FD6040" w:rsidP="001F60A6">
      <w:pPr>
        <w:tabs>
          <w:tab w:val="left" w:pos="-720"/>
        </w:tabs>
        <w:suppressAutoHyphens/>
        <w:jc w:val="both"/>
        <w:rPr>
          <w:rFonts w:cs="Times New Roman"/>
        </w:rPr>
      </w:pPr>
    </w:p>
    <w:p w14:paraId="60EFCA20" w14:textId="77777777" w:rsidR="00ED1EC3" w:rsidRPr="004804E6" w:rsidRDefault="00ED1EC3" w:rsidP="001F60A6">
      <w:pPr>
        <w:tabs>
          <w:tab w:val="left" w:pos="-720"/>
        </w:tabs>
        <w:suppressAutoHyphens/>
        <w:jc w:val="both"/>
        <w:rPr>
          <w:rFonts w:cs="Times New Roman"/>
        </w:rPr>
      </w:pPr>
      <w:proofErr w:type="spellStart"/>
      <w:r w:rsidRPr="004804E6">
        <w:rPr>
          <w:rFonts w:cs="Times New Roman"/>
        </w:rPr>
        <w:t>Courtauld</w:t>
      </w:r>
      <w:proofErr w:type="spellEnd"/>
      <w:r w:rsidRPr="004804E6">
        <w:rPr>
          <w:rFonts w:cs="Times New Roman"/>
        </w:rPr>
        <w:t xml:space="preserve"> Galleries 1967. </w:t>
      </w:r>
      <w:r w:rsidR="00A33566" w:rsidRPr="004804E6">
        <w:rPr>
          <w:rFonts w:cs="Times New Roman"/>
          <w:i/>
        </w:rPr>
        <w:t xml:space="preserve">The Gambier-Parry Collection. Provisional Catalogue. </w:t>
      </w:r>
      <w:proofErr w:type="spellStart"/>
      <w:r w:rsidR="00A33566" w:rsidRPr="004804E6">
        <w:rPr>
          <w:rFonts w:cs="Times New Roman"/>
        </w:rPr>
        <w:t>Courtauld</w:t>
      </w:r>
      <w:proofErr w:type="spellEnd"/>
      <w:r w:rsidR="00A33566" w:rsidRPr="004804E6">
        <w:rPr>
          <w:rFonts w:cs="Times New Roman"/>
        </w:rPr>
        <w:t xml:space="preserve"> Institute of Art, London.</w:t>
      </w:r>
    </w:p>
    <w:p w14:paraId="6A2A2189" w14:textId="77777777" w:rsidR="00A33566" w:rsidRPr="004804E6" w:rsidRDefault="00A33566" w:rsidP="001F60A6">
      <w:pPr>
        <w:tabs>
          <w:tab w:val="left" w:pos="-720"/>
        </w:tabs>
        <w:suppressAutoHyphens/>
        <w:jc w:val="both"/>
        <w:rPr>
          <w:rFonts w:cs="Times New Roman"/>
        </w:rPr>
      </w:pPr>
    </w:p>
    <w:p w14:paraId="6D5584E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Courtauld</w:t>
      </w:r>
      <w:proofErr w:type="spellEnd"/>
      <w:r w:rsidRPr="004804E6">
        <w:rPr>
          <w:rFonts w:cs="Times New Roman"/>
        </w:rPr>
        <w:t xml:space="preserve"> Galleries 1979. </w:t>
      </w:r>
      <w:r w:rsidRPr="004804E6">
        <w:rPr>
          <w:rFonts w:cs="Times New Roman"/>
          <w:i/>
          <w:iCs/>
        </w:rPr>
        <w:t xml:space="preserve">General Catalogue of the </w:t>
      </w:r>
      <w:proofErr w:type="spellStart"/>
      <w:r w:rsidRPr="004804E6">
        <w:rPr>
          <w:rFonts w:cs="Times New Roman"/>
          <w:i/>
          <w:iCs/>
        </w:rPr>
        <w:t>Courtauld</w:t>
      </w:r>
      <w:proofErr w:type="spellEnd"/>
      <w:r w:rsidRPr="004804E6">
        <w:rPr>
          <w:rFonts w:cs="Times New Roman"/>
          <w:i/>
          <w:iCs/>
        </w:rPr>
        <w:t xml:space="preserve"> Institute Galleries.</w:t>
      </w:r>
      <w:r w:rsidRPr="004804E6">
        <w:rPr>
          <w:rFonts w:cs="Times New Roman"/>
        </w:rPr>
        <w:t xml:space="preserve"> London (maiolica entries by J.V.G. Mallet). </w:t>
      </w:r>
    </w:p>
    <w:p w14:paraId="04D83643" w14:textId="77777777" w:rsidR="00FD6040" w:rsidRPr="004804E6" w:rsidRDefault="00FD6040" w:rsidP="001F60A6">
      <w:pPr>
        <w:tabs>
          <w:tab w:val="left" w:pos="-720"/>
        </w:tabs>
        <w:suppressAutoHyphens/>
        <w:jc w:val="both"/>
        <w:rPr>
          <w:rFonts w:cs="Times New Roman"/>
        </w:rPr>
      </w:pPr>
    </w:p>
    <w:p w14:paraId="75A65F8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Courtauld</w:t>
      </w:r>
      <w:proofErr w:type="spellEnd"/>
      <w:r w:rsidRPr="004804E6">
        <w:rPr>
          <w:rFonts w:cs="Times New Roman"/>
        </w:rPr>
        <w:t xml:space="preserve"> sale 1975. </w:t>
      </w:r>
      <w:r w:rsidRPr="004804E6">
        <w:rPr>
          <w:rFonts w:cs="Times New Roman"/>
          <w:i/>
          <w:iCs/>
        </w:rPr>
        <w:t xml:space="preserve">Catalogue of Highly Important Italian Maiolica from the Collection of the late Sir Stephen L </w:t>
      </w:r>
      <w:proofErr w:type="spellStart"/>
      <w:r w:rsidRPr="004804E6">
        <w:rPr>
          <w:rFonts w:cs="Times New Roman"/>
          <w:i/>
          <w:iCs/>
        </w:rPr>
        <w:t>Courtauld</w:t>
      </w:r>
      <w:proofErr w:type="spellEnd"/>
      <w:r w:rsidRPr="004804E6">
        <w:rPr>
          <w:rFonts w:cs="Times New Roman"/>
          <w:i/>
          <w:iCs/>
        </w:rPr>
        <w:t xml:space="preserve"> and the Property of Paul </w:t>
      </w:r>
      <w:proofErr w:type="spellStart"/>
      <w:r w:rsidRPr="004804E6">
        <w:rPr>
          <w:rFonts w:cs="Times New Roman"/>
          <w:i/>
          <w:iCs/>
        </w:rPr>
        <w:t>Damiron</w:t>
      </w:r>
      <w:proofErr w:type="spellEnd"/>
      <w:r w:rsidRPr="004804E6">
        <w:rPr>
          <w:rFonts w:cs="Times New Roman"/>
          <w:i/>
          <w:iCs/>
        </w:rPr>
        <w:t xml:space="preserve"> </w:t>
      </w:r>
      <w:proofErr w:type="spellStart"/>
      <w:r w:rsidRPr="004804E6">
        <w:rPr>
          <w:rFonts w:cs="Times New Roman"/>
          <w:i/>
          <w:iCs/>
        </w:rPr>
        <w:t>Esq.</w:t>
      </w:r>
      <w:proofErr w:type="spellEnd"/>
      <w:r w:rsidRPr="004804E6">
        <w:rPr>
          <w:rFonts w:cs="Times New Roman"/>
          <w:i/>
          <w:iCs/>
        </w:rPr>
        <w:t xml:space="preserve"> from the Collection of the late Ch. </w:t>
      </w:r>
      <w:proofErr w:type="spellStart"/>
      <w:r w:rsidRPr="004804E6">
        <w:rPr>
          <w:rFonts w:cs="Times New Roman"/>
          <w:i/>
          <w:iCs/>
        </w:rPr>
        <w:t>Damiron</w:t>
      </w:r>
      <w:proofErr w:type="spellEnd"/>
      <w:r w:rsidRPr="004804E6">
        <w:rPr>
          <w:rFonts w:cs="Times New Roman"/>
          <w:i/>
          <w:iCs/>
        </w:rPr>
        <w:t xml:space="preserve"> of Lyons</w:t>
      </w:r>
      <w:r w:rsidRPr="004804E6">
        <w:rPr>
          <w:rFonts w:cs="Times New Roman"/>
        </w:rPr>
        <w:t>, Sotheby's, London, 18 March 1975.</w:t>
      </w:r>
    </w:p>
    <w:p w14:paraId="0AACEC23" w14:textId="77777777" w:rsidR="00FD6040" w:rsidRPr="004804E6" w:rsidRDefault="00FD6040" w:rsidP="001F60A6">
      <w:pPr>
        <w:tabs>
          <w:tab w:val="left" w:pos="-720"/>
        </w:tabs>
        <w:suppressAutoHyphens/>
        <w:jc w:val="both"/>
        <w:rPr>
          <w:rFonts w:cs="Times New Roman"/>
        </w:rPr>
      </w:pPr>
      <w:bookmarkStart w:id="130" w:name="_Hlk507490013"/>
    </w:p>
    <w:p w14:paraId="26EB9F8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Coutts 1987. Coutts, Howard. "Francesco </w:t>
      </w:r>
      <w:proofErr w:type="spellStart"/>
      <w:r w:rsidRPr="004804E6">
        <w:rPr>
          <w:rFonts w:cs="Times New Roman"/>
        </w:rPr>
        <w:t>Bedeschini</w:t>
      </w:r>
      <w:proofErr w:type="spellEnd"/>
      <w:r w:rsidRPr="004804E6">
        <w:rPr>
          <w:rFonts w:cs="Times New Roman"/>
        </w:rPr>
        <w:t xml:space="preserve">. Designer for Maiolica", </w:t>
      </w:r>
      <w:r w:rsidRPr="004804E6">
        <w:rPr>
          <w:rFonts w:cs="Times New Roman"/>
          <w:i/>
          <w:iCs/>
        </w:rPr>
        <w:t xml:space="preserve">Apollo </w:t>
      </w:r>
      <w:r w:rsidRPr="004804E6">
        <w:rPr>
          <w:rFonts w:cs="Times New Roman"/>
        </w:rPr>
        <w:t>125, pp. 401-3.</w:t>
      </w:r>
    </w:p>
    <w:bookmarkEnd w:id="130"/>
    <w:p w14:paraId="3852F8D2" w14:textId="77777777" w:rsidR="00FD6040" w:rsidRPr="004804E6" w:rsidRDefault="00FD6040" w:rsidP="001F60A6">
      <w:pPr>
        <w:tabs>
          <w:tab w:val="left" w:pos="-720"/>
        </w:tabs>
        <w:suppressAutoHyphens/>
        <w:jc w:val="both"/>
        <w:rPr>
          <w:rFonts w:cs="Times New Roman"/>
        </w:rPr>
      </w:pPr>
    </w:p>
    <w:p w14:paraId="62206BC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Coutts 1990. Coutts, Howard. "Castelli Maiolica. The Collection of Sir Brinsley Ford", </w:t>
      </w:r>
      <w:r w:rsidRPr="004804E6">
        <w:rPr>
          <w:rFonts w:cs="Times New Roman"/>
          <w:i/>
          <w:iCs/>
        </w:rPr>
        <w:t xml:space="preserve">Apollo </w:t>
      </w:r>
      <w:r w:rsidRPr="004804E6">
        <w:rPr>
          <w:rFonts w:cs="Times New Roman"/>
        </w:rPr>
        <w:t>133, pp. 250-5.</w:t>
      </w:r>
    </w:p>
    <w:p w14:paraId="10D382D1" w14:textId="77777777" w:rsidR="00FD6040" w:rsidRDefault="00FD6040" w:rsidP="001F60A6">
      <w:pPr>
        <w:tabs>
          <w:tab w:val="left" w:pos="-720"/>
        </w:tabs>
        <w:suppressAutoHyphens/>
        <w:jc w:val="both"/>
        <w:rPr>
          <w:rFonts w:cs="Times New Roman"/>
        </w:rPr>
      </w:pPr>
    </w:p>
    <w:p w14:paraId="68ADFFCA" w14:textId="5F2E636F" w:rsidR="00A47755" w:rsidRDefault="00A47755" w:rsidP="001F60A6">
      <w:pPr>
        <w:tabs>
          <w:tab w:val="left" w:pos="-720"/>
        </w:tabs>
        <w:suppressAutoHyphens/>
        <w:jc w:val="both"/>
        <w:rPr>
          <w:rFonts w:cs="Times New Roman"/>
        </w:rPr>
      </w:pPr>
      <w:r>
        <w:rPr>
          <w:rFonts w:cs="Times New Roman"/>
        </w:rPr>
        <w:t>Coutts 1991. Coutts, Howard</w:t>
      </w:r>
      <w:r w:rsidR="00761A5C">
        <w:rPr>
          <w:rFonts w:cs="Times New Roman"/>
        </w:rPr>
        <w:t>. “</w:t>
      </w:r>
      <w:proofErr w:type="spellStart"/>
      <w:r w:rsidR="00761A5C">
        <w:rPr>
          <w:rFonts w:cs="Times New Roman"/>
        </w:rPr>
        <w:t>Bedeschini</w:t>
      </w:r>
      <w:proofErr w:type="spellEnd"/>
      <w:r w:rsidR="00761A5C">
        <w:rPr>
          <w:rFonts w:cs="Times New Roman"/>
        </w:rPr>
        <w:t xml:space="preserve"> and Grue: a fruitful collaboration”, in Wilson 1991, pp</w:t>
      </w:r>
      <w:r w:rsidR="00D86C4F">
        <w:rPr>
          <w:rFonts w:cs="Times New Roman"/>
        </w:rPr>
        <w:t>. 183-6.</w:t>
      </w:r>
    </w:p>
    <w:p w14:paraId="666C2E05" w14:textId="77777777" w:rsidR="00D86C4F" w:rsidRPr="004804E6" w:rsidRDefault="00D86C4F" w:rsidP="001F60A6">
      <w:pPr>
        <w:tabs>
          <w:tab w:val="left" w:pos="-720"/>
        </w:tabs>
        <w:suppressAutoHyphens/>
        <w:jc w:val="both"/>
        <w:rPr>
          <w:rFonts w:cs="Times New Roman"/>
        </w:rPr>
      </w:pPr>
    </w:p>
    <w:p w14:paraId="1D4E576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Coutts 1998. Coutts, Howard. "Castelli Maiolica", in </w:t>
      </w:r>
      <w:r w:rsidRPr="004804E6">
        <w:rPr>
          <w:rFonts w:cs="Times New Roman"/>
          <w:i/>
          <w:iCs/>
        </w:rPr>
        <w:t>The Ford Collection</w:t>
      </w:r>
      <w:r w:rsidRPr="004804E6">
        <w:rPr>
          <w:rFonts w:cs="Times New Roman"/>
        </w:rPr>
        <w:t xml:space="preserve">, </w:t>
      </w:r>
      <w:r w:rsidRPr="004804E6">
        <w:rPr>
          <w:rFonts w:cs="Times New Roman"/>
          <w:i/>
          <w:iCs/>
        </w:rPr>
        <w:t>The Walpole Society</w:t>
      </w:r>
      <w:r w:rsidRPr="004804E6">
        <w:rPr>
          <w:rFonts w:cs="Times New Roman"/>
        </w:rPr>
        <w:t xml:space="preserve"> 60, vol. 2, pp. 293-6.</w:t>
      </w:r>
    </w:p>
    <w:p w14:paraId="617AFAB4" w14:textId="77777777" w:rsidR="00FD6040" w:rsidRPr="004804E6" w:rsidRDefault="00FD6040" w:rsidP="001F60A6">
      <w:pPr>
        <w:tabs>
          <w:tab w:val="left" w:pos="-720"/>
        </w:tabs>
        <w:suppressAutoHyphens/>
        <w:jc w:val="both"/>
        <w:rPr>
          <w:rFonts w:cs="Times New Roman"/>
        </w:rPr>
      </w:pPr>
    </w:p>
    <w:p w14:paraId="45F0BCC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Coutts 2001. Coutts, Howard. </w:t>
      </w:r>
      <w:r w:rsidRPr="004804E6">
        <w:rPr>
          <w:rFonts w:cs="Times New Roman"/>
          <w:i/>
          <w:iCs/>
        </w:rPr>
        <w:t>The Art of Ceramics. European Ceramic Design 1500-1830</w:t>
      </w:r>
      <w:r w:rsidRPr="004804E6">
        <w:rPr>
          <w:rFonts w:cs="Times New Roman"/>
        </w:rPr>
        <w:t>. New Haven and London.</w:t>
      </w:r>
    </w:p>
    <w:p w14:paraId="3F86317F" w14:textId="77777777" w:rsidR="00FD6040" w:rsidRPr="004804E6" w:rsidRDefault="00FD6040" w:rsidP="001F60A6">
      <w:pPr>
        <w:tabs>
          <w:tab w:val="left" w:pos="-720"/>
        </w:tabs>
        <w:suppressAutoHyphens/>
        <w:jc w:val="both"/>
        <w:rPr>
          <w:rFonts w:cs="Times New Roman"/>
        </w:rPr>
      </w:pPr>
    </w:p>
    <w:p w14:paraId="1A25B8DE" w14:textId="77777777" w:rsidR="000B0FEC" w:rsidRPr="004804E6" w:rsidRDefault="000B0FEC" w:rsidP="001F60A6">
      <w:pPr>
        <w:tabs>
          <w:tab w:val="left" w:pos="-720"/>
        </w:tabs>
        <w:suppressAutoHyphens/>
        <w:jc w:val="both"/>
        <w:rPr>
          <w:rFonts w:cs="Times New Roman"/>
        </w:rPr>
      </w:pPr>
      <w:r w:rsidRPr="004804E6">
        <w:rPr>
          <w:rFonts w:cs="Times New Roman"/>
        </w:rPr>
        <w:t xml:space="preserve">Covino, Busti, and Cocchi 2019. Covino, Renato, Busti, Giulio, and Cocchi, Franco. </w:t>
      </w:r>
      <w:r w:rsidRPr="004804E6">
        <w:rPr>
          <w:rFonts w:cs="Times New Roman"/>
          <w:i/>
          <w:iCs/>
        </w:rPr>
        <w:t xml:space="preserve">Museo </w:t>
      </w:r>
      <w:proofErr w:type="spellStart"/>
      <w:r w:rsidRPr="004804E6">
        <w:rPr>
          <w:rFonts w:cs="Times New Roman"/>
          <w:i/>
          <w:iCs/>
        </w:rPr>
        <w:t>dinamico</w:t>
      </w:r>
      <w:proofErr w:type="spellEnd"/>
      <w:r w:rsidRPr="004804E6">
        <w:rPr>
          <w:rFonts w:cs="Times New Roman"/>
          <w:i/>
          <w:iCs/>
        </w:rPr>
        <w:t xml:space="preserve"> del </w:t>
      </w:r>
      <w:proofErr w:type="spellStart"/>
      <w:r w:rsidRPr="004804E6">
        <w:rPr>
          <w:rFonts w:cs="Times New Roman"/>
          <w:i/>
          <w:iCs/>
        </w:rPr>
        <w:t>laterizio</w:t>
      </w:r>
      <w:proofErr w:type="spellEnd"/>
      <w:r w:rsidRPr="004804E6">
        <w:rPr>
          <w:rFonts w:cs="Times New Roman"/>
          <w:i/>
          <w:iCs/>
        </w:rPr>
        <w:t xml:space="preserve"> 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terrecotte</w:t>
      </w:r>
      <w:proofErr w:type="spellEnd"/>
      <w:r w:rsidRPr="004804E6">
        <w:rPr>
          <w:rFonts w:cs="Times New Roman"/>
          <w:i/>
          <w:iCs/>
        </w:rPr>
        <w:t xml:space="preserve"> di </w:t>
      </w:r>
      <w:proofErr w:type="spellStart"/>
      <w:r w:rsidRPr="004804E6">
        <w:rPr>
          <w:rFonts w:cs="Times New Roman"/>
          <w:i/>
          <w:iCs/>
        </w:rPr>
        <w:t>Marsciano</w:t>
      </w:r>
      <w:proofErr w:type="spellEnd"/>
      <w:r w:rsidRPr="004804E6">
        <w:rPr>
          <w:rFonts w:cs="Times New Roman"/>
          <w:i/>
          <w:iCs/>
        </w:rPr>
        <w:t xml:space="preserve">. </w:t>
      </w:r>
      <w:r w:rsidRPr="004804E6">
        <w:rPr>
          <w:rFonts w:cs="Times New Roman"/>
        </w:rPr>
        <w:t>Perugia.</w:t>
      </w:r>
    </w:p>
    <w:p w14:paraId="3431ED6C" w14:textId="77777777" w:rsidR="000B0FEC" w:rsidRPr="004804E6" w:rsidRDefault="000B0FEC" w:rsidP="001F60A6">
      <w:pPr>
        <w:tabs>
          <w:tab w:val="left" w:pos="-720"/>
        </w:tabs>
        <w:suppressAutoHyphens/>
        <w:jc w:val="both"/>
        <w:rPr>
          <w:rFonts w:cs="Times New Roman"/>
        </w:rPr>
      </w:pPr>
    </w:p>
    <w:p w14:paraId="7A6E1AB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Cox 1970. Cox, Warren. </w:t>
      </w:r>
      <w:r w:rsidRPr="004804E6">
        <w:rPr>
          <w:rFonts w:cs="Times New Roman"/>
          <w:i/>
          <w:iCs/>
        </w:rPr>
        <w:t xml:space="preserve">The Book of Pottery and Porcelain. </w:t>
      </w:r>
      <w:r w:rsidRPr="004804E6">
        <w:rPr>
          <w:rFonts w:cs="Times New Roman"/>
        </w:rPr>
        <w:t xml:space="preserve"> New York.</w:t>
      </w:r>
    </w:p>
    <w:p w14:paraId="6D04513F" w14:textId="77777777" w:rsidR="00FD6040" w:rsidRPr="004804E6" w:rsidRDefault="00FD6040" w:rsidP="001F60A6">
      <w:pPr>
        <w:tabs>
          <w:tab w:val="left" w:pos="-720"/>
        </w:tabs>
        <w:suppressAutoHyphens/>
        <w:jc w:val="both"/>
        <w:rPr>
          <w:rFonts w:cs="Times New Roman"/>
        </w:rPr>
      </w:pPr>
    </w:p>
    <w:p w14:paraId="59ADCB81" w14:textId="77777777" w:rsidR="00FD6040" w:rsidRPr="004804E6" w:rsidRDefault="00FD6040" w:rsidP="001F60A6">
      <w:pPr>
        <w:tabs>
          <w:tab w:val="left" w:pos="-720"/>
        </w:tabs>
        <w:suppressAutoHyphens/>
        <w:jc w:val="both"/>
        <w:rPr>
          <w:rFonts w:cs="Times New Roman"/>
        </w:rPr>
      </w:pPr>
      <w:r w:rsidRPr="004804E6">
        <w:rPr>
          <w:rFonts w:cs="Times New Roman"/>
        </w:rPr>
        <w:t>Cozza 1985. Cozza, Francesco. “</w:t>
      </w:r>
      <w:proofErr w:type="spellStart"/>
      <w:r w:rsidRPr="004804E6">
        <w:rPr>
          <w:rFonts w:cs="Times New Roman"/>
        </w:rPr>
        <w:t>Ceramiche</w:t>
      </w:r>
      <w:proofErr w:type="spellEnd"/>
      <w:r w:rsidRPr="004804E6">
        <w:rPr>
          <w:rFonts w:cs="Times New Roman"/>
        </w:rPr>
        <w:t xml:space="preserve"> e </w:t>
      </w:r>
      <w:proofErr w:type="spellStart"/>
      <w:r w:rsidRPr="004804E6">
        <w:rPr>
          <w:rFonts w:cs="Times New Roman"/>
        </w:rPr>
        <w:t>vetri</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secoli</w:t>
      </w:r>
      <w:proofErr w:type="spellEnd"/>
      <w:r w:rsidRPr="004804E6">
        <w:rPr>
          <w:rFonts w:cs="Times New Roman"/>
        </w:rPr>
        <w:t xml:space="preserve"> XIV e XV </w:t>
      </w:r>
      <w:proofErr w:type="spellStart"/>
      <w:r w:rsidRPr="004804E6">
        <w:rPr>
          <w:rFonts w:cs="Times New Roman"/>
        </w:rPr>
        <w:t>dagli</w:t>
      </w:r>
      <w:proofErr w:type="spellEnd"/>
      <w:r w:rsidRPr="004804E6">
        <w:rPr>
          <w:rFonts w:cs="Times New Roman"/>
        </w:rPr>
        <w:t xml:space="preserve"> </w:t>
      </w:r>
      <w:proofErr w:type="spellStart"/>
      <w:r w:rsidRPr="004804E6">
        <w:rPr>
          <w:rFonts w:cs="Times New Roman"/>
        </w:rPr>
        <w:t>scavi</w:t>
      </w:r>
      <w:proofErr w:type="spellEnd"/>
      <w:r w:rsidRPr="004804E6">
        <w:rPr>
          <w:rFonts w:cs="Times New Roman"/>
        </w:rPr>
        <w:t xml:space="preserve"> di Piazza </w:t>
      </w:r>
      <w:proofErr w:type="spellStart"/>
      <w:r w:rsidRPr="004804E6">
        <w:rPr>
          <w:rFonts w:cs="Times New Roman"/>
        </w:rPr>
        <w:t>Cattedrale</w:t>
      </w:r>
      <w:proofErr w:type="spellEnd"/>
      <w:r w:rsidRPr="004804E6">
        <w:rPr>
          <w:rFonts w:cs="Times New Roman"/>
        </w:rPr>
        <w:t xml:space="preserve"> a Concordia </w:t>
      </w:r>
      <w:proofErr w:type="spellStart"/>
      <w:r w:rsidRPr="004804E6">
        <w:rPr>
          <w:rFonts w:cs="Times New Roman"/>
        </w:rPr>
        <w:t>Sagittaria</w:t>
      </w:r>
      <w:proofErr w:type="spellEnd"/>
      <w:r w:rsidRPr="004804E6">
        <w:rPr>
          <w:rFonts w:cs="Times New Roman"/>
        </w:rPr>
        <w:t xml:space="preserve"> (Venezia)”, </w:t>
      </w:r>
      <w:proofErr w:type="spellStart"/>
      <w:r w:rsidRPr="004804E6">
        <w:rPr>
          <w:rFonts w:cs="Times New Roman"/>
          <w:i/>
          <w:iCs/>
        </w:rPr>
        <w:t>Archeologia</w:t>
      </w:r>
      <w:proofErr w:type="spellEnd"/>
      <w:r w:rsidRPr="004804E6">
        <w:rPr>
          <w:rFonts w:cs="Times New Roman"/>
          <w:i/>
          <w:iCs/>
        </w:rPr>
        <w:t xml:space="preserve"> </w:t>
      </w:r>
      <w:proofErr w:type="spellStart"/>
      <w:r w:rsidRPr="004804E6">
        <w:rPr>
          <w:rFonts w:cs="Times New Roman"/>
          <w:i/>
          <w:iCs/>
        </w:rPr>
        <w:t>veneta</w:t>
      </w:r>
      <w:proofErr w:type="spellEnd"/>
      <w:r w:rsidRPr="004804E6">
        <w:rPr>
          <w:rFonts w:cs="Times New Roman"/>
          <w:i/>
          <w:iCs/>
        </w:rPr>
        <w:t xml:space="preserve"> </w:t>
      </w:r>
      <w:r w:rsidRPr="004804E6">
        <w:rPr>
          <w:rFonts w:cs="Times New Roman"/>
        </w:rPr>
        <w:t>8, pp. 297-319.</w:t>
      </w:r>
    </w:p>
    <w:p w14:paraId="7B650A2C" w14:textId="77777777" w:rsidR="00FD6040" w:rsidRPr="004804E6" w:rsidRDefault="00FD6040" w:rsidP="001F60A6">
      <w:pPr>
        <w:tabs>
          <w:tab w:val="left" w:pos="-720"/>
        </w:tabs>
        <w:suppressAutoHyphens/>
        <w:jc w:val="both"/>
        <w:rPr>
          <w:rFonts w:cs="Times New Roman"/>
        </w:rPr>
      </w:pPr>
    </w:p>
    <w:p w14:paraId="6E4432EB" w14:textId="77777777" w:rsidR="00FD6040" w:rsidRPr="004804E6" w:rsidRDefault="00FD6040" w:rsidP="001F60A6">
      <w:pPr>
        <w:tabs>
          <w:tab w:val="left" w:pos="-720"/>
        </w:tabs>
        <w:suppressAutoHyphens/>
        <w:jc w:val="both"/>
        <w:rPr>
          <w:rFonts w:cs="Times New Roman"/>
          <w:i/>
          <w:iCs/>
        </w:rPr>
      </w:pPr>
      <w:r w:rsidRPr="004804E6">
        <w:rPr>
          <w:rFonts w:cs="Times New Roman"/>
        </w:rPr>
        <w:t>Cozza 1989. Cozza, Francesco. “</w:t>
      </w:r>
      <w:proofErr w:type="spellStart"/>
      <w:r w:rsidRPr="004804E6">
        <w:rPr>
          <w:rFonts w:cs="Times New Roman"/>
        </w:rPr>
        <w:t>Testimonianze</w:t>
      </w:r>
      <w:proofErr w:type="spellEnd"/>
      <w:r w:rsidRPr="004804E6">
        <w:rPr>
          <w:rFonts w:cs="Times New Roman"/>
        </w:rPr>
        <w:t xml:space="preserve"> di </w:t>
      </w:r>
      <w:proofErr w:type="spellStart"/>
      <w:r w:rsidRPr="004804E6">
        <w:rPr>
          <w:rFonts w:cs="Times New Roman"/>
        </w:rPr>
        <w:t>attività</w:t>
      </w:r>
      <w:proofErr w:type="spellEnd"/>
      <w:r w:rsidRPr="004804E6">
        <w:rPr>
          <w:rFonts w:cs="Times New Roman"/>
        </w:rPr>
        <w:t xml:space="preserve"> </w:t>
      </w:r>
      <w:proofErr w:type="spellStart"/>
      <w:r w:rsidRPr="004804E6">
        <w:rPr>
          <w:rFonts w:cs="Times New Roman"/>
        </w:rPr>
        <w:t>produttive</w:t>
      </w:r>
      <w:proofErr w:type="spellEnd"/>
      <w:r w:rsidRPr="004804E6">
        <w:rPr>
          <w:rFonts w:cs="Times New Roman"/>
        </w:rPr>
        <w:t xml:space="preserve"> </w:t>
      </w:r>
      <w:proofErr w:type="spellStart"/>
      <w:r w:rsidRPr="004804E6">
        <w:rPr>
          <w:rFonts w:cs="Times New Roman"/>
        </w:rPr>
        <w:t>vascolari</w:t>
      </w:r>
      <w:proofErr w:type="spellEnd"/>
      <w:r w:rsidRPr="004804E6">
        <w:rPr>
          <w:rFonts w:cs="Times New Roman"/>
        </w:rPr>
        <w:t xml:space="preserve"> dal XII al XIX </w:t>
      </w:r>
      <w:proofErr w:type="spellStart"/>
      <w:r w:rsidRPr="004804E6">
        <w:rPr>
          <w:rFonts w:cs="Times New Roman"/>
        </w:rPr>
        <w:t>secolo</w:t>
      </w:r>
      <w:proofErr w:type="spellEnd"/>
      <w:r w:rsidRPr="004804E6">
        <w:rPr>
          <w:rFonts w:cs="Times New Roman"/>
        </w:rPr>
        <w:t xml:space="preserve"> a Padova”, in </w:t>
      </w:r>
      <w:r w:rsidRPr="004804E6">
        <w:rPr>
          <w:rFonts w:cs="Times New Roman"/>
          <w:i/>
          <w:iCs/>
        </w:rPr>
        <w:t xml:space="preserve">Atti del </w:t>
      </w:r>
      <w:proofErr w:type="spellStart"/>
      <w:r w:rsidRPr="004804E6">
        <w:rPr>
          <w:rFonts w:cs="Times New Roman"/>
          <w:i/>
          <w:iCs/>
        </w:rPr>
        <w:t>Convegno</w:t>
      </w:r>
      <w:proofErr w:type="spellEnd"/>
      <w:r w:rsidRPr="004804E6">
        <w:rPr>
          <w:rFonts w:cs="Times New Roman"/>
          <w:i/>
          <w:iCs/>
        </w:rPr>
        <w:t xml:space="preserve"> “La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graffita</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i/>
          <w:iCs/>
        </w:rPr>
        <w:t xml:space="preserve"> e </w:t>
      </w:r>
      <w:proofErr w:type="spellStart"/>
      <w:r w:rsidRPr="004804E6">
        <w:rPr>
          <w:rFonts w:cs="Times New Roman"/>
          <w:i/>
          <w:iCs/>
        </w:rPr>
        <w:t>rinascimentale</w:t>
      </w:r>
      <w:proofErr w:type="spellEnd"/>
      <w:r w:rsidRPr="004804E6">
        <w:rPr>
          <w:rFonts w:cs="Times New Roman"/>
          <w:i/>
          <w:iCs/>
        </w:rPr>
        <w:t xml:space="preserve"> </w:t>
      </w:r>
      <w:proofErr w:type="spellStart"/>
      <w:r w:rsidRPr="004804E6">
        <w:rPr>
          <w:rFonts w:cs="Times New Roman"/>
          <w:i/>
          <w:iCs/>
        </w:rPr>
        <w:t>nel</w:t>
      </w:r>
      <w:proofErr w:type="spellEnd"/>
      <w:r w:rsidRPr="004804E6">
        <w:rPr>
          <w:rFonts w:cs="Times New Roman"/>
          <w:i/>
          <w:iCs/>
        </w:rPr>
        <w:t xml:space="preserve"> Veneto”, 6 </w:t>
      </w:r>
      <w:proofErr w:type="spellStart"/>
      <w:r w:rsidRPr="004804E6">
        <w:rPr>
          <w:rFonts w:cs="Times New Roman"/>
          <w:i/>
          <w:iCs/>
        </w:rPr>
        <w:t>marzo</w:t>
      </w:r>
      <w:proofErr w:type="spellEnd"/>
      <w:r w:rsidRPr="004804E6">
        <w:rPr>
          <w:rFonts w:cs="Times New Roman"/>
          <w:i/>
          <w:iCs/>
        </w:rPr>
        <w:t xml:space="preserve"> 1987, Bollettino del Museo Civico di Padova</w:t>
      </w:r>
      <w:r w:rsidRPr="004804E6">
        <w:rPr>
          <w:rFonts w:cs="Times New Roman"/>
        </w:rPr>
        <w:t xml:space="preserve">, </w:t>
      </w:r>
      <w:proofErr w:type="spellStart"/>
      <w:r w:rsidRPr="004804E6">
        <w:rPr>
          <w:rFonts w:cs="Times New Roman"/>
        </w:rPr>
        <w:t>numero</w:t>
      </w:r>
      <w:proofErr w:type="spellEnd"/>
      <w:r w:rsidRPr="004804E6">
        <w:rPr>
          <w:rFonts w:cs="Times New Roman"/>
        </w:rPr>
        <w:t xml:space="preserve"> </w:t>
      </w:r>
      <w:proofErr w:type="spellStart"/>
      <w:r w:rsidRPr="004804E6">
        <w:rPr>
          <w:rFonts w:cs="Times New Roman"/>
        </w:rPr>
        <w:t>speciale</w:t>
      </w:r>
      <w:proofErr w:type="spellEnd"/>
      <w:r w:rsidRPr="004804E6">
        <w:rPr>
          <w:rFonts w:cs="Times New Roman"/>
        </w:rPr>
        <w:t>, pp. 91-137.</w:t>
      </w:r>
      <w:r w:rsidRPr="004804E6">
        <w:rPr>
          <w:rFonts w:cs="Times New Roman"/>
          <w:i/>
          <w:iCs/>
        </w:rPr>
        <w:t xml:space="preserve"> </w:t>
      </w:r>
    </w:p>
    <w:p w14:paraId="496241CE" w14:textId="77777777" w:rsidR="004A1794" w:rsidRPr="004804E6" w:rsidRDefault="004A1794" w:rsidP="001F60A6">
      <w:pPr>
        <w:tabs>
          <w:tab w:val="left" w:pos="-720"/>
        </w:tabs>
        <w:suppressAutoHyphens/>
        <w:jc w:val="both"/>
        <w:rPr>
          <w:rFonts w:cs="Times New Roman"/>
          <w:i/>
          <w:iCs/>
        </w:rPr>
      </w:pPr>
    </w:p>
    <w:p w14:paraId="59834CFB" w14:textId="77777777" w:rsidR="004A1794" w:rsidRPr="004804E6" w:rsidRDefault="004A1794" w:rsidP="001F60A6">
      <w:pPr>
        <w:tabs>
          <w:tab w:val="left" w:pos="-720"/>
        </w:tabs>
        <w:suppressAutoHyphens/>
        <w:jc w:val="both"/>
        <w:rPr>
          <w:rFonts w:cs="Times New Roman"/>
          <w:iCs/>
        </w:rPr>
      </w:pPr>
      <w:bookmarkStart w:id="131" w:name="_Hlk81126530"/>
      <w:r w:rsidRPr="004804E6">
        <w:rPr>
          <w:rFonts w:cs="Times New Roman"/>
          <w:iCs/>
        </w:rPr>
        <w:t xml:space="preserve">Cozza 2011. Cozza, Francesco (ed.). </w:t>
      </w:r>
      <w:r w:rsidRPr="004804E6">
        <w:rPr>
          <w:rFonts w:cs="Times New Roman"/>
          <w:i/>
          <w:iCs/>
        </w:rPr>
        <w:t xml:space="preserve">Le </w:t>
      </w:r>
      <w:proofErr w:type="spellStart"/>
      <w:r w:rsidRPr="004804E6">
        <w:rPr>
          <w:rFonts w:cs="Times New Roman"/>
          <w:i/>
          <w:iCs/>
        </w:rPr>
        <w:t>memorie</w:t>
      </w:r>
      <w:proofErr w:type="spellEnd"/>
      <w:r w:rsidRPr="004804E6">
        <w:rPr>
          <w:rFonts w:cs="Times New Roman"/>
          <w:i/>
          <w:iCs/>
        </w:rPr>
        <w:t xml:space="preserve"> </w:t>
      </w:r>
      <w:proofErr w:type="spellStart"/>
      <w:r w:rsidRPr="004804E6">
        <w:rPr>
          <w:rFonts w:cs="Times New Roman"/>
          <w:i/>
          <w:iCs/>
        </w:rPr>
        <w:t>ritrovate</w:t>
      </w:r>
      <w:proofErr w:type="spellEnd"/>
      <w:r w:rsidRPr="004804E6">
        <w:rPr>
          <w:rFonts w:cs="Times New Roman"/>
          <w:i/>
          <w:iCs/>
        </w:rPr>
        <w:t xml:space="preserve"> del </w:t>
      </w:r>
      <w:proofErr w:type="spellStart"/>
      <w:r w:rsidRPr="004804E6">
        <w:rPr>
          <w:rFonts w:cs="Times New Roman"/>
          <w:i/>
          <w:iCs/>
        </w:rPr>
        <w:t>monastero</w:t>
      </w:r>
      <w:proofErr w:type="spellEnd"/>
      <w:r w:rsidRPr="004804E6">
        <w:rPr>
          <w:rFonts w:cs="Times New Roman"/>
          <w:i/>
          <w:iCs/>
        </w:rPr>
        <w:t xml:space="preserve"> di Santa Chiara di Cella Nova a Padova</w:t>
      </w:r>
      <w:r w:rsidRPr="004804E6">
        <w:rPr>
          <w:rFonts w:cs="Times New Roman"/>
          <w:iCs/>
        </w:rPr>
        <w:t>. Padua.</w:t>
      </w:r>
    </w:p>
    <w:bookmarkEnd w:id="131"/>
    <w:p w14:paraId="1D2D2E86" w14:textId="77777777" w:rsidR="00FD6040" w:rsidRPr="004804E6" w:rsidRDefault="00FD6040" w:rsidP="001F60A6">
      <w:pPr>
        <w:tabs>
          <w:tab w:val="left" w:pos="-720"/>
        </w:tabs>
        <w:suppressAutoHyphens/>
        <w:jc w:val="both"/>
        <w:rPr>
          <w:rFonts w:cs="Times New Roman"/>
        </w:rPr>
      </w:pPr>
      <w:r w:rsidRPr="004804E6">
        <w:rPr>
          <w:rFonts w:cs="Times New Roman"/>
          <w:i/>
          <w:iCs/>
        </w:rPr>
        <w:t xml:space="preserve">  </w:t>
      </w:r>
    </w:p>
    <w:p w14:paraId="695E8F63" w14:textId="77777777" w:rsidR="00FD6040" w:rsidRPr="004804E6" w:rsidRDefault="00FD6040" w:rsidP="001F60A6">
      <w:pPr>
        <w:tabs>
          <w:tab w:val="left" w:pos="-720"/>
        </w:tabs>
        <w:suppressAutoHyphens/>
        <w:jc w:val="both"/>
        <w:rPr>
          <w:rFonts w:cs="Times New Roman"/>
        </w:rPr>
      </w:pPr>
      <w:bookmarkStart w:id="132" w:name="_Hlk87725079"/>
      <w:proofErr w:type="spellStart"/>
      <w:r w:rsidRPr="004804E6">
        <w:rPr>
          <w:rFonts w:cs="Times New Roman"/>
        </w:rPr>
        <w:t>Crainz</w:t>
      </w:r>
      <w:proofErr w:type="spellEnd"/>
      <w:r w:rsidRPr="004804E6">
        <w:rPr>
          <w:rFonts w:cs="Times New Roman"/>
        </w:rPr>
        <w:t xml:space="preserve"> 1986. </w:t>
      </w:r>
      <w:proofErr w:type="spellStart"/>
      <w:r w:rsidRPr="004804E6">
        <w:rPr>
          <w:rFonts w:cs="Times New Roman"/>
        </w:rPr>
        <w:t>Crainz</w:t>
      </w:r>
      <w:proofErr w:type="spellEnd"/>
      <w:r w:rsidRPr="004804E6">
        <w:rPr>
          <w:rFonts w:cs="Times New Roman"/>
        </w:rPr>
        <w:t xml:space="preserve">, Franco. </w:t>
      </w:r>
      <w:r w:rsidRPr="004804E6">
        <w:rPr>
          <w:rFonts w:cs="Times New Roman"/>
          <w:i/>
          <w:iCs/>
        </w:rPr>
        <w:t xml:space="preserve">La tazza da </w:t>
      </w:r>
      <w:proofErr w:type="spellStart"/>
      <w:r w:rsidRPr="004804E6">
        <w:rPr>
          <w:rFonts w:cs="Times New Roman"/>
          <w:i/>
          <w:iCs/>
        </w:rPr>
        <w:t>parto</w:t>
      </w:r>
      <w:proofErr w:type="spellEnd"/>
      <w:r w:rsidRPr="004804E6">
        <w:rPr>
          <w:rFonts w:cs="Times New Roman"/>
        </w:rPr>
        <w:t>. Rome.</w:t>
      </w:r>
    </w:p>
    <w:p w14:paraId="6BAFB875" w14:textId="77777777" w:rsidR="00FD6040" w:rsidRPr="004804E6" w:rsidRDefault="00FD6040" w:rsidP="001F60A6">
      <w:pPr>
        <w:tabs>
          <w:tab w:val="left" w:pos="-720"/>
        </w:tabs>
        <w:suppressAutoHyphens/>
        <w:jc w:val="both"/>
        <w:rPr>
          <w:rFonts w:cs="Times New Roman"/>
        </w:rPr>
      </w:pPr>
    </w:p>
    <w:bookmarkEnd w:id="132"/>
    <w:p w14:paraId="4F44452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Craven sale 1890. </w:t>
      </w:r>
      <w:r w:rsidRPr="004804E6">
        <w:rPr>
          <w:rFonts w:cs="Times New Roman"/>
          <w:i/>
          <w:iCs/>
        </w:rPr>
        <w:t>Catalogue of a very large and valuable collection of Porcelain and Decorative Objects from Combe Abbey, the property of the Rt. Hon. the Earl of Craven</w:t>
      </w:r>
      <w:r w:rsidRPr="004804E6">
        <w:rPr>
          <w:rFonts w:cs="Times New Roman"/>
        </w:rPr>
        <w:t>, Christie’s, London 1-4 July 1890.</w:t>
      </w:r>
    </w:p>
    <w:p w14:paraId="091D0119" w14:textId="77777777" w:rsidR="00FD6040" w:rsidRPr="004804E6" w:rsidRDefault="00FD6040" w:rsidP="001F60A6">
      <w:pPr>
        <w:tabs>
          <w:tab w:val="left" w:pos="-720"/>
        </w:tabs>
        <w:suppressAutoHyphens/>
        <w:jc w:val="both"/>
        <w:rPr>
          <w:rFonts w:cs="Times New Roman"/>
        </w:rPr>
      </w:pPr>
    </w:p>
    <w:p w14:paraId="38BFC418" w14:textId="77777777" w:rsidR="00FD6040" w:rsidRPr="004804E6" w:rsidRDefault="00FD6040" w:rsidP="001F60A6">
      <w:pPr>
        <w:tabs>
          <w:tab w:val="left" w:pos="-720"/>
          <w:tab w:val="left" w:pos="0"/>
        </w:tabs>
        <w:suppressAutoHyphens/>
        <w:jc w:val="both"/>
        <w:rPr>
          <w:rFonts w:cs="Times New Roman"/>
        </w:rPr>
      </w:pPr>
      <w:proofErr w:type="spellStart"/>
      <w:r w:rsidRPr="004804E6">
        <w:rPr>
          <w:rFonts w:cs="Times New Roman"/>
        </w:rPr>
        <w:t>Cremosano</w:t>
      </w:r>
      <w:proofErr w:type="spellEnd"/>
      <w:r w:rsidRPr="004804E6">
        <w:rPr>
          <w:rFonts w:cs="Times New Roman"/>
        </w:rPr>
        <w:t xml:space="preserve"> 1997. </w:t>
      </w:r>
      <w:proofErr w:type="spellStart"/>
      <w:r w:rsidRPr="004804E6">
        <w:rPr>
          <w:rFonts w:cs="Times New Roman"/>
        </w:rPr>
        <w:t>Cremosano</w:t>
      </w:r>
      <w:proofErr w:type="spellEnd"/>
      <w:r w:rsidRPr="004804E6">
        <w:rPr>
          <w:rFonts w:cs="Times New Roman"/>
        </w:rPr>
        <w:t xml:space="preserve">, Marco. </w:t>
      </w:r>
      <w:r w:rsidRPr="004804E6">
        <w:rPr>
          <w:rFonts w:cs="Times New Roman"/>
          <w:i/>
          <w:iCs/>
        </w:rPr>
        <w:t xml:space="preserve">Galleria </w:t>
      </w:r>
      <w:proofErr w:type="spellStart"/>
      <w:r w:rsidRPr="004804E6">
        <w:rPr>
          <w:rFonts w:cs="Times New Roman"/>
          <w:i/>
          <w:iCs/>
        </w:rPr>
        <w:t>d'imprese</w:t>
      </w:r>
      <w:proofErr w:type="spellEnd"/>
      <w:r w:rsidRPr="004804E6">
        <w:rPr>
          <w:rFonts w:cs="Times New Roman"/>
          <w:i/>
          <w:iCs/>
        </w:rPr>
        <w:t xml:space="preserve">, </w:t>
      </w:r>
      <w:proofErr w:type="spellStart"/>
      <w:r w:rsidRPr="004804E6">
        <w:rPr>
          <w:rFonts w:cs="Times New Roman"/>
          <w:i/>
          <w:iCs/>
        </w:rPr>
        <w:t>arme</w:t>
      </w:r>
      <w:proofErr w:type="spellEnd"/>
      <w:r w:rsidRPr="004804E6">
        <w:rPr>
          <w:rFonts w:cs="Times New Roman"/>
          <w:i/>
          <w:iCs/>
        </w:rPr>
        <w:t xml:space="preserve"> ed </w:t>
      </w:r>
      <w:proofErr w:type="spellStart"/>
      <w:r w:rsidRPr="004804E6">
        <w:rPr>
          <w:rFonts w:cs="Times New Roman"/>
          <w:i/>
          <w:iCs/>
        </w:rPr>
        <w:t>insegne</w:t>
      </w:r>
      <w:proofErr w:type="spellEnd"/>
      <w:r w:rsidRPr="004804E6">
        <w:rPr>
          <w:rFonts w:cs="Times New Roman"/>
          <w:i/>
          <w:iCs/>
        </w:rPr>
        <w:t xml:space="preserve"> di </w:t>
      </w:r>
      <w:proofErr w:type="spellStart"/>
      <w:r w:rsidRPr="004804E6">
        <w:rPr>
          <w:rFonts w:cs="Times New Roman"/>
          <w:i/>
          <w:iCs/>
        </w:rPr>
        <w:t>varii</w:t>
      </w:r>
      <w:proofErr w:type="spellEnd"/>
      <w:r w:rsidRPr="004804E6">
        <w:rPr>
          <w:rFonts w:cs="Times New Roman"/>
          <w:i/>
          <w:iCs/>
        </w:rPr>
        <w:t xml:space="preserve"> Regni, Ducati, Province, Città e Terre </w:t>
      </w:r>
      <w:proofErr w:type="spellStart"/>
      <w:r w:rsidRPr="004804E6">
        <w:rPr>
          <w:rFonts w:cs="Times New Roman"/>
          <w:i/>
          <w:iCs/>
        </w:rPr>
        <w:t>dello</w:t>
      </w:r>
      <w:proofErr w:type="spellEnd"/>
      <w:r w:rsidRPr="004804E6">
        <w:rPr>
          <w:rFonts w:cs="Times New Roman"/>
          <w:i/>
          <w:iCs/>
        </w:rPr>
        <w:t xml:space="preserve"> </w:t>
      </w:r>
      <w:proofErr w:type="spellStart"/>
      <w:r w:rsidRPr="004804E6">
        <w:rPr>
          <w:rFonts w:cs="Times New Roman"/>
          <w:i/>
          <w:iCs/>
        </w:rPr>
        <w:t>Stato</w:t>
      </w:r>
      <w:proofErr w:type="spellEnd"/>
      <w:r w:rsidRPr="004804E6">
        <w:rPr>
          <w:rFonts w:cs="Times New Roman"/>
          <w:i/>
          <w:iCs/>
        </w:rPr>
        <w:t xml:space="preserve"> di Milano et </w:t>
      </w:r>
      <w:proofErr w:type="spellStart"/>
      <w:r w:rsidRPr="004804E6">
        <w:rPr>
          <w:rFonts w:cs="Times New Roman"/>
          <w:i/>
          <w:iCs/>
        </w:rPr>
        <w:t>anco</w:t>
      </w:r>
      <w:proofErr w:type="spellEnd"/>
      <w:r w:rsidRPr="004804E6">
        <w:rPr>
          <w:rFonts w:cs="Times New Roman"/>
          <w:i/>
          <w:iCs/>
        </w:rPr>
        <w:t xml:space="preserve"> di diverse </w:t>
      </w:r>
      <w:proofErr w:type="spellStart"/>
      <w:r w:rsidRPr="004804E6">
        <w:rPr>
          <w:rFonts w:cs="Times New Roman"/>
          <w:i/>
          <w:iCs/>
        </w:rPr>
        <w:t>Famiglie</w:t>
      </w:r>
      <w:proofErr w:type="spellEnd"/>
      <w:r w:rsidRPr="004804E6">
        <w:rPr>
          <w:rFonts w:cs="Times New Roman"/>
          <w:i/>
          <w:iCs/>
        </w:rPr>
        <w:t xml:space="preserve"> </w:t>
      </w:r>
      <w:proofErr w:type="spellStart"/>
      <w:r w:rsidRPr="004804E6">
        <w:rPr>
          <w:rFonts w:cs="Times New Roman"/>
          <w:i/>
          <w:iCs/>
        </w:rPr>
        <w:t>d'Italia</w:t>
      </w:r>
      <w:proofErr w:type="spellEnd"/>
      <w:r w:rsidRPr="004804E6">
        <w:rPr>
          <w:rFonts w:cs="Times New Roman"/>
        </w:rPr>
        <w:t xml:space="preserve"> (1673 onwards), manuscript published in facsimile, ed. by Andrea Borella </w:t>
      </w:r>
      <w:proofErr w:type="spellStart"/>
      <w:r w:rsidRPr="004804E6">
        <w:rPr>
          <w:rFonts w:cs="Times New Roman"/>
        </w:rPr>
        <w:t>D'Alberti</w:t>
      </w:r>
      <w:proofErr w:type="spellEnd"/>
      <w:r w:rsidRPr="004804E6">
        <w:rPr>
          <w:rFonts w:cs="Times New Roman"/>
        </w:rPr>
        <w:t>. Sondrio.</w:t>
      </w:r>
    </w:p>
    <w:p w14:paraId="2FD2A669" w14:textId="77777777" w:rsidR="00FD6040" w:rsidRPr="004804E6" w:rsidRDefault="00FD6040" w:rsidP="001F60A6">
      <w:pPr>
        <w:tabs>
          <w:tab w:val="left" w:pos="-720"/>
        </w:tabs>
        <w:suppressAutoHyphens/>
        <w:jc w:val="both"/>
        <w:rPr>
          <w:rFonts w:cs="Times New Roman"/>
        </w:rPr>
      </w:pPr>
      <w:r w:rsidRPr="004804E6">
        <w:rPr>
          <w:rFonts w:cs="Times New Roman"/>
        </w:rPr>
        <w:tab/>
      </w:r>
    </w:p>
    <w:p w14:paraId="3F46CDE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Crépin-Leblond and </w:t>
      </w:r>
      <w:proofErr w:type="spellStart"/>
      <w:r w:rsidRPr="004804E6">
        <w:rPr>
          <w:rFonts w:cs="Times New Roman"/>
        </w:rPr>
        <w:t>Ennès</w:t>
      </w:r>
      <w:proofErr w:type="spellEnd"/>
      <w:r w:rsidRPr="004804E6">
        <w:rPr>
          <w:rFonts w:cs="Times New Roman"/>
        </w:rPr>
        <w:t xml:space="preserve"> 1995. </w:t>
      </w:r>
      <w:proofErr w:type="spellStart"/>
      <w:r w:rsidRPr="004804E6">
        <w:rPr>
          <w:rFonts w:cs="Times New Roman"/>
        </w:rPr>
        <w:t>Crèpin</w:t>
      </w:r>
      <w:proofErr w:type="spellEnd"/>
      <w:r w:rsidRPr="004804E6">
        <w:rPr>
          <w:rFonts w:cs="Times New Roman"/>
        </w:rPr>
        <w:t xml:space="preserve">-Leblond, Thierry, and </w:t>
      </w:r>
      <w:proofErr w:type="spellStart"/>
      <w:r w:rsidRPr="004804E6">
        <w:rPr>
          <w:rFonts w:cs="Times New Roman"/>
        </w:rPr>
        <w:t>Ennès</w:t>
      </w:r>
      <w:proofErr w:type="spellEnd"/>
      <w:r w:rsidRPr="004804E6">
        <w:rPr>
          <w:rFonts w:cs="Times New Roman"/>
        </w:rPr>
        <w:t xml:space="preserve">, Pierre. </w:t>
      </w:r>
      <w:r w:rsidRPr="004804E6">
        <w:rPr>
          <w:rFonts w:cs="Times New Roman"/>
          <w:i/>
          <w:iCs/>
        </w:rPr>
        <w:t xml:space="preserve">Le </w:t>
      </w:r>
      <w:proofErr w:type="spellStart"/>
      <w:r w:rsidRPr="004804E6">
        <w:rPr>
          <w:rFonts w:cs="Times New Roman"/>
          <w:i/>
          <w:iCs/>
        </w:rPr>
        <w:t>dressoir</w:t>
      </w:r>
      <w:proofErr w:type="spellEnd"/>
      <w:r w:rsidRPr="004804E6">
        <w:rPr>
          <w:rFonts w:cs="Times New Roman"/>
          <w:i/>
          <w:iCs/>
        </w:rPr>
        <w:t xml:space="preserve"> du prince. </w:t>
      </w:r>
      <w:proofErr w:type="spellStart"/>
      <w:r w:rsidRPr="004804E6">
        <w:rPr>
          <w:rFonts w:cs="Times New Roman"/>
        </w:rPr>
        <w:t>Exhib</w:t>
      </w:r>
      <w:proofErr w:type="spellEnd"/>
      <w:r w:rsidRPr="004804E6">
        <w:rPr>
          <w:rFonts w:cs="Times New Roman"/>
        </w:rPr>
        <w:t xml:space="preserve">. cat., </w:t>
      </w:r>
      <w:proofErr w:type="spellStart"/>
      <w:r w:rsidRPr="004804E6">
        <w:rPr>
          <w:rFonts w:cs="Times New Roman"/>
        </w:rPr>
        <w:t>Musée</w:t>
      </w:r>
      <w:proofErr w:type="spellEnd"/>
      <w:r w:rsidRPr="004804E6">
        <w:rPr>
          <w:rFonts w:cs="Times New Roman"/>
        </w:rPr>
        <w:t xml:space="preserve"> National de </w:t>
      </w:r>
      <w:r w:rsidR="007F6877" w:rsidRPr="004804E6">
        <w:rPr>
          <w:rFonts w:cs="Times New Roman"/>
        </w:rPr>
        <w:t xml:space="preserve">la Renaissance, </w:t>
      </w:r>
      <w:proofErr w:type="spellStart"/>
      <w:r w:rsidR="007F6877" w:rsidRPr="004804E6">
        <w:rPr>
          <w:rFonts w:cs="Times New Roman"/>
        </w:rPr>
        <w:t>É</w:t>
      </w:r>
      <w:r w:rsidRPr="004804E6">
        <w:rPr>
          <w:rFonts w:cs="Times New Roman"/>
        </w:rPr>
        <w:t>couen</w:t>
      </w:r>
      <w:proofErr w:type="spellEnd"/>
      <w:r w:rsidRPr="004804E6">
        <w:rPr>
          <w:rFonts w:cs="Times New Roman"/>
        </w:rPr>
        <w:t>.</w:t>
      </w:r>
    </w:p>
    <w:p w14:paraId="1A55125F" w14:textId="77777777" w:rsidR="00FD6040" w:rsidRDefault="00FD6040" w:rsidP="001F60A6">
      <w:pPr>
        <w:tabs>
          <w:tab w:val="left" w:pos="-720"/>
        </w:tabs>
        <w:suppressAutoHyphens/>
        <w:jc w:val="both"/>
        <w:rPr>
          <w:rFonts w:cs="Times New Roman"/>
        </w:rPr>
      </w:pPr>
    </w:p>
    <w:p w14:paraId="32CED3C0" w14:textId="70CF5AD7" w:rsidR="000747F4" w:rsidRDefault="000747F4" w:rsidP="001F60A6">
      <w:pPr>
        <w:tabs>
          <w:tab w:val="left" w:pos="-720"/>
        </w:tabs>
        <w:suppressAutoHyphens/>
        <w:jc w:val="both"/>
        <w:rPr>
          <w:rFonts w:cs="Times New Roman"/>
        </w:rPr>
      </w:pPr>
      <w:r>
        <w:rPr>
          <w:rFonts w:cs="Times New Roman"/>
        </w:rPr>
        <w:t>Crichton-Miller 2023. Crichton-Miller, Emma. “</w:t>
      </w:r>
      <w:r w:rsidR="001B67F9">
        <w:rPr>
          <w:rFonts w:cs="Times New Roman"/>
        </w:rPr>
        <w:t xml:space="preserve">Collectors focus: </w:t>
      </w:r>
      <w:r>
        <w:rPr>
          <w:rFonts w:cs="Times New Roman"/>
        </w:rPr>
        <w:t xml:space="preserve">Italian maiolica”, </w:t>
      </w:r>
      <w:r>
        <w:rPr>
          <w:rFonts w:cs="Times New Roman"/>
          <w:i/>
          <w:iCs/>
        </w:rPr>
        <w:t>Apollo</w:t>
      </w:r>
      <w:r w:rsidR="001B67F9" w:rsidRPr="00952561">
        <w:rPr>
          <w:rFonts w:cs="Times New Roman"/>
        </w:rPr>
        <w:t xml:space="preserve"> vol. 197, no. 717</w:t>
      </w:r>
      <w:r w:rsidR="001B67F9">
        <w:rPr>
          <w:rFonts w:cs="Times New Roman"/>
          <w:i/>
          <w:iCs/>
        </w:rPr>
        <w:t xml:space="preserve"> (</w:t>
      </w:r>
      <w:r w:rsidR="00F14C7A">
        <w:rPr>
          <w:rFonts w:cs="Times New Roman"/>
        </w:rPr>
        <w:t>March 2023</w:t>
      </w:r>
      <w:r w:rsidR="00952561">
        <w:rPr>
          <w:rFonts w:cs="Times New Roman"/>
        </w:rPr>
        <w:t>), pp. 81-2</w:t>
      </w:r>
      <w:r w:rsidR="00F14C7A">
        <w:rPr>
          <w:rFonts w:cs="Times New Roman"/>
        </w:rPr>
        <w:t>.</w:t>
      </w:r>
    </w:p>
    <w:p w14:paraId="797BEC2A" w14:textId="77777777" w:rsidR="00F14C7A" w:rsidRPr="00F14C7A" w:rsidRDefault="00F14C7A" w:rsidP="001F60A6">
      <w:pPr>
        <w:tabs>
          <w:tab w:val="left" w:pos="-720"/>
        </w:tabs>
        <w:suppressAutoHyphens/>
        <w:jc w:val="both"/>
        <w:rPr>
          <w:rFonts w:cs="Times New Roman"/>
        </w:rPr>
      </w:pPr>
    </w:p>
    <w:p w14:paraId="4CAE93FD" w14:textId="77777777" w:rsidR="00B5511A" w:rsidRPr="004804E6" w:rsidRDefault="00B5511A" w:rsidP="001F60A6">
      <w:pPr>
        <w:tabs>
          <w:tab w:val="left" w:pos="-720"/>
        </w:tabs>
        <w:suppressAutoHyphens/>
        <w:jc w:val="both"/>
        <w:rPr>
          <w:rFonts w:cs="Times New Roman"/>
        </w:rPr>
      </w:pPr>
      <w:r w:rsidRPr="004804E6">
        <w:rPr>
          <w:rFonts w:cs="Times New Roman"/>
        </w:rPr>
        <w:t xml:space="preserve">Crisanti and </w:t>
      </w:r>
      <w:proofErr w:type="spellStart"/>
      <w:r w:rsidRPr="004804E6">
        <w:rPr>
          <w:rFonts w:cs="Times New Roman"/>
        </w:rPr>
        <w:t>Stringa</w:t>
      </w:r>
      <w:proofErr w:type="spellEnd"/>
      <w:r w:rsidRPr="004804E6">
        <w:rPr>
          <w:rFonts w:cs="Times New Roman"/>
        </w:rPr>
        <w:t xml:space="preserve"> 2014. Crisanti, Maria Antonietta, and </w:t>
      </w:r>
      <w:proofErr w:type="spellStart"/>
      <w:r w:rsidRPr="004804E6">
        <w:rPr>
          <w:rFonts w:cs="Times New Roman"/>
        </w:rPr>
        <w:t>Stringa</w:t>
      </w:r>
      <w:proofErr w:type="spellEnd"/>
      <w:r w:rsidRPr="004804E6">
        <w:rPr>
          <w:rFonts w:cs="Times New Roman"/>
        </w:rPr>
        <w:t xml:space="preserve">, Nadir. </w:t>
      </w:r>
      <w:r w:rsidR="003A5A98" w:rsidRPr="004804E6">
        <w:rPr>
          <w:rFonts w:cs="Times New Roman"/>
          <w:i/>
        </w:rPr>
        <w:t xml:space="preserve">Sine </w:t>
      </w:r>
      <w:proofErr w:type="spellStart"/>
      <w:r w:rsidR="003A5A98" w:rsidRPr="004804E6">
        <w:rPr>
          <w:rFonts w:cs="Times New Roman"/>
          <w:i/>
        </w:rPr>
        <w:t>quibus</w:t>
      </w:r>
      <w:proofErr w:type="spellEnd"/>
      <w:r w:rsidR="003A5A98" w:rsidRPr="004804E6">
        <w:rPr>
          <w:rFonts w:cs="Times New Roman"/>
          <w:i/>
        </w:rPr>
        <w:t xml:space="preserve">. </w:t>
      </w:r>
      <w:proofErr w:type="spellStart"/>
      <w:r w:rsidR="003A5A98" w:rsidRPr="004804E6">
        <w:rPr>
          <w:rFonts w:cs="Times New Roman"/>
          <w:i/>
        </w:rPr>
        <w:t>L’uso</w:t>
      </w:r>
      <w:proofErr w:type="spellEnd"/>
      <w:r w:rsidR="003A5A98" w:rsidRPr="004804E6">
        <w:rPr>
          <w:rFonts w:cs="Times New Roman"/>
          <w:i/>
        </w:rPr>
        <w:t xml:space="preserve"> </w:t>
      </w:r>
      <w:proofErr w:type="spellStart"/>
      <w:r w:rsidR="003A5A98" w:rsidRPr="004804E6">
        <w:rPr>
          <w:rFonts w:cs="Times New Roman"/>
          <w:i/>
        </w:rPr>
        <w:t>delle</w:t>
      </w:r>
      <w:proofErr w:type="spellEnd"/>
      <w:r w:rsidR="003A5A98" w:rsidRPr="004804E6">
        <w:rPr>
          <w:rFonts w:cs="Times New Roman"/>
          <w:i/>
        </w:rPr>
        <w:t xml:space="preserve"> </w:t>
      </w:r>
      <w:proofErr w:type="spellStart"/>
      <w:r w:rsidR="003A5A98" w:rsidRPr="004804E6">
        <w:rPr>
          <w:rFonts w:cs="Times New Roman"/>
          <w:i/>
        </w:rPr>
        <w:t>erbe</w:t>
      </w:r>
      <w:proofErr w:type="spellEnd"/>
      <w:r w:rsidR="003A5A98" w:rsidRPr="004804E6">
        <w:rPr>
          <w:rFonts w:cs="Times New Roman"/>
          <w:i/>
        </w:rPr>
        <w:t xml:space="preserve"> </w:t>
      </w:r>
      <w:proofErr w:type="spellStart"/>
      <w:r w:rsidR="003A5A98" w:rsidRPr="004804E6">
        <w:rPr>
          <w:rFonts w:cs="Times New Roman"/>
          <w:i/>
        </w:rPr>
        <w:t>medicinali</w:t>
      </w:r>
      <w:proofErr w:type="spellEnd"/>
      <w:r w:rsidR="003A5A98" w:rsidRPr="004804E6">
        <w:rPr>
          <w:rFonts w:cs="Times New Roman"/>
          <w:i/>
        </w:rPr>
        <w:t xml:space="preserve"> </w:t>
      </w:r>
      <w:proofErr w:type="spellStart"/>
      <w:r w:rsidR="003A5A98" w:rsidRPr="004804E6">
        <w:rPr>
          <w:rFonts w:cs="Times New Roman"/>
          <w:i/>
        </w:rPr>
        <w:t>negli</w:t>
      </w:r>
      <w:proofErr w:type="spellEnd"/>
      <w:r w:rsidR="003A5A98" w:rsidRPr="004804E6">
        <w:rPr>
          <w:rFonts w:cs="Times New Roman"/>
          <w:i/>
        </w:rPr>
        <w:t xml:space="preserve"> </w:t>
      </w:r>
      <w:proofErr w:type="spellStart"/>
      <w:r w:rsidR="003A5A98" w:rsidRPr="004804E6">
        <w:rPr>
          <w:rFonts w:cs="Times New Roman"/>
          <w:i/>
        </w:rPr>
        <w:t>antichi</w:t>
      </w:r>
      <w:proofErr w:type="spellEnd"/>
      <w:r w:rsidR="003A5A98" w:rsidRPr="004804E6">
        <w:rPr>
          <w:rFonts w:cs="Times New Roman"/>
          <w:i/>
        </w:rPr>
        <w:t xml:space="preserve"> </w:t>
      </w:r>
      <w:proofErr w:type="spellStart"/>
      <w:r w:rsidR="003A5A98" w:rsidRPr="004804E6">
        <w:rPr>
          <w:rFonts w:cs="Times New Roman"/>
          <w:i/>
        </w:rPr>
        <w:t>vasi</w:t>
      </w:r>
      <w:proofErr w:type="spellEnd"/>
      <w:r w:rsidR="003A5A98" w:rsidRPr="004804E6">
        <w:rPr>
          <w:rFonts w:cs="Times New Roman"/>
          <w:i/>
        </w:rPr>
        <w:t xml:space="preserve"> di </w:t>
      </w:r>
      <w:proofErr w:type="spellStart"/>
      <w:r w:rsidR="003A5A98" w:rsidRPr="004804E6">
        <w:rPr>
          <w:rFonts w:cs="Times New Roman"/>
          <w:i/>
        </w:rPr>
        <w:t>farmacia</w:t>
      </w:r>
      <w:proofErr w:type="spellEnd"/>
      <w:r w:rsidR="003A5A98" w:rsidRPr="004804E6">
        <w:rPr>
          <w:rFonts w:cs="Times New Roman"/>
          <w:i/>
        </w:rPr>
        <w:t xml:space="preserve">. </w:t>
      </w:r>
      <w:r w:rsidR="003A5A98" w:rsidRPr="004804E6">
        <w:rPr>
          <w:rFonts w:cs="Times New Roman"/>
        </w:rPr>
        <w:t>Fermo.</w:t>
      </w:r>
    </w:p>
    <w:p w14:paraId="607023B4" w14:textId="77777777" w:rsidR="003A5A98" w:rsidRPr="004804E6" w:rsidRDefault="003A5A98" w:rsidP="001F60A6">
      <w:pPr>
        <w:tabs>
          <w:tab w:val="left" w:pos="-720"/>
        </w:tabs>
        <w:suppressAutoHyphens/>
        <w:jc w:val="both"/>
        <w:rPr>
          <w:rFonts w:cs="Times New Roman"/>
        </w:rPr>
      </w:pPr>
    </w:p>
    <w:p w14:paraId="4916A594" w14:textId="77777777" w:rsidR="00152824" w:rsidRPr="004804E6" w:rsidRDefault="00152824" w:rsidP="001F60A6">
      <w:pPr>
        <w:tabs>
          <w:tab w:val="left" w:pos="-720"/>
        </w:tabs>
        <w:suppressAutoHyphens/>
        <w:jc w:val="both"/>
        <w:rPr>
          <w:rFonts w:cs="Times New Roman"/>
        </w:rPr>
      </w:pPr>
      <w:r w:rsidRPr="004804E6">
        <w:rPr>
          <w:rFonts w:cs="Times New Roman"/>
        </w:rPr>
        <w:t xml:space="preserve">Cristini and </w:t>
      </w:r>
      <w:proofErr w:type="spellStart"/>
      <w:r w:rsidRPr="004804E6">
        <w:rPr>
          <w:rFonts w:cs="Times New Roman"/>
        </w:rPr>
        <w:t>Buranelli</w:t>
      </w:r>
      <w:proofErr w:type="spellEnd"/>
      <w:r w:rsidRPr="004804E6">
        <w:rPr>
          <w:rFonts w:cs="Times New Roman"/>
        </w:rPr>
        <w:t xml:space="preserve"> 2008. Cristini, Roberto, and </w:t>
      </w:r>
      <w:proofErr w:type="spellStart"/>
      <w:r w:rsidRPr="004804E6">
        <w:rPr>
          <w:rFonts w:cs="Times New Roman"/>
        </w:rPr>
        <w:t>Buranelli</w:t>
      </w:r>
      <w:proofErr w:type="spellEnd"/>
      <w:r w:rsidRPr="004804E6">
        <w:rPr>
          <w:rFonts w:cs="Times New Roman"/>
        </w:rPr>
        <w:t xml:space="preserve">, Americo (eds). </w:t>
      </w:r>
      <w:r w:rsidRPr="004804E6">
        <w:rPr>
          <w:rFonts w:cs="Times New Roman"/>
          <w:i/>
        </w:rPr>
        <w:t xml:space="preserve">Terre </w:t>
      </w:r>
      <w:proofErr w:type="spellStart"/>
      <w:r w:rsidRPr="004804E6">
        <w:rPr>
          <w:rFonts w:cs="Times New Roman"/>
          <w:i/>
        </w:rPr>
        <w:t>romane</w:t>
      </w:r>
      <w:proofErr w:type="spellEnd"/>
      <w:r w:rsidRPr="004804E6">
        <w:rPr>
          <w:rFonts w:cs="Times New Roman"/>
          <w:i/>
        </w:rPr>
        <w:t xml:space="preserve">. La </w:t>
      </w:r>
      <w:proofErr w:type="spellStart"/>
      <w:r w:rsidRPr="004804E6">
        <w:rPr>
          <w:rFonts w:cs="Times New Roman"/>
          <w:i/>
        </w:rPr>
        <w:t>rinascita</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xml:space="preserve"> </w:t>
      </w:r>
      <w:proofErr w:type="spellStart"/>
      <w:r w:rsidRPr="004804E6">
        <w:rPr>
          <w:rFonts w:cs="Times New Roman"/>
          <w:i/>
        </w:rPr>
        <w:t>artistica</w:t>
      </w:r>
      <w:proofErr w:type="spellEnd"/>
      <w:r w:rsidRPr="004804E6">
        <w:rPr>
          <w:rFonts w:cs="Times New Roman"/>
          <w:i/>
        </w:rPr>
        <w:t xml:space="preserve"> a Roma </w:t>
      </w:r>
      <w:proofErr w:type="spellStart"/>
      <w:r w:rsidRPr="004804E6">
        <w:rPr>
          <w:rFonts w:cs="Times New Roman"/>
          <w:i/>
        </w:rPr>
        <w:t>nel</w:t>
      </w:r>
      <w:proofErr w:type="spellEnd"/>
      <w:r w:rsidRPr="004804E6">
        <w:rPr>
          <w:rFonts w:cs="Times New Roman"/>
          <w:i/>
        </w:rPr>
        <w:t xml:space="preserve"> secondo Ottocento</w:t>
      </w:r>
      <w:r w:rsidRPr="004804E6">
        <w:rPr>
          <w:rFonts w:cs="Times New Roman"/>
        </w:rPr>
        <w:t xml:space="preserve">. </w:t>
      </w:r>
      <w:proofErr w:type="spellStart"/>
      <w:r w:rsidRPr="004804E6">
        <w:rPr>
          <w:rFonts w:cs="Times New Roman"/>
        </w:rPr>
        <w:t>Exhib</w:t>
      </w:r>
      <w:proofErr w:type="spellEnd"/>
      <w:r w:rsidRPr="004804E6">
        <w:rPr>
          <w:rFonts w:cs="Times New Roman"/>
        </w:rPr>
        <w:t>. cat., Fondazione Marco Besso, Rome.</w:t>
      </w:r>
    </w:p>
    <w:p w14:paraId="04DAFBE8" w14:textId="77777777" w:rsidR="00152824" w:rsidRPr="004804E6" w:rsidRDefault="00152824" w:rsidP="001F60A6">
      <w:pPr>
        <w:tabs>
          <w:tab w:val="left" w:pos="-720"/>
        </w:tabs>
        <w:suppressAutoHyphens/>
        <w:jc w:val="both"/>
        <w:rPr>
          <w:rFonts w:cs="Times New Roman"/>
        </w:rPr>
      </w:pPr>
    </w:p>
    <w:p w14:paraId="5FFE9E4A"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Crollalanza</w:t>
      </w:r>
      <w:proofErr w:type="spellEnd"/>
      <w:r w:rsidRPr="004804E6">
        <w:rPr>
          <w:rFonts w:cs="Times New Roman"/>
        </w:rPr>
        <w:t xml:space="preserve"> 1886</w:t>
      </w:r>
      <w:r w:rsidRPr="004804E6">
        <w:rPr>
          <w:rFonts w:cs="Times New Roman"/>
        </w:rPr>
        <w:noBreakHyphen/>
        <w:t xml:space="preserve">90. </w:t>
      </w:r>
      <w:proofErr w:type="spellStart"/>
      <w:r w:rsidRPr="004804E6">
        <w:rPr>
          <w:rFonts w:cs="Times New Roman"/>
        </w:rPr>
        <w:t>Crollalanza</w:t>
      </w:r>
      <w:proofErr w:type="spellEnd"/>
      <w:r w:rsidRPr="004804E6">
        <w:rPr>
          <w:rFonts w:cs="Times New Roman"/>
        </w:rPr>
        <w:t xml:space="preserve">, G.B. di. </w:t>
      </w:r>
      <w:proofErr w:type="spellStart"/>
      <w:r w:rsidRPr="004804E6">
        <w:rPr>
          <w:rFonts w:cs="Times New Roman"/>
          <w:i/>
          <w:iCs/>
        </w:rPr>
        <w:t>Dizionario</w:t>
      </w:r>
      <w:proofErr w:type="spellEnd"/>
      <w:r w:rsidRPr="004804E6">
        <w:rPr>
          <w:rFonts w:cs="Times New Roman"/>
          <w:i/>
          <w:iCs/>
        </w:rPr>
        <w:t xml:space="preserve"> </w:t>
      </w:r>
      <w:proofErr w:type="spellStart"/>
      <w:r w:rsidRPr="004804E6">
        <w:rPr>
          <w:rFonts w:cs="Times New Roman"/>
          <w:i/>
          <w:iCs/>
        </w:rPr>
        <w:t>storico</w:t>
      </w:r>
      <w:r w:rsidRPr="004804E6">
        <w:rPr>
          <w:rFonts w:cs="Times New Roman"/>
          <w:i/>
          <w:iCs/>
        </w:rPr>
        <w:noBreakHyphen/>
        <w:t>blasonico</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famiglie</w:t>
      </w:r>
      <w:proofErr w:type="spellEnd"/>
      <w:r w:rsidRPr="004804E6">
        <w:rPr>
          <w:rFonts w:cs="Times New Roman"/>
          <w:i/>
          <w:iCs/>
        </w:rPr>
        <w:t xml:space="preserve"> </w:t>
      </w:r>
      <w:proofErr w:type="spellStart"/>
      <w:r w:rsidRPr="004804E6">
        <w:rPr>
          <w:rFonts w:cs="Times New Roman"/>
          <w:i/>
          <w:iCs/>
        </w:rPr>
        <w:t>nobili</w:t>
      </w:r>
      <w:proofErr w:type="spellEnd"/>
      <w:r w:rsidRPr="004804E6">
        <w:rPr>
          <w:rFonts w:cs="Times New Roman"/>
          <w:i/>
          <w:iCs/>
        </w:rPr>
        <w:t xml:space="preserve"> e </w:t>
      </w:r>
      <w:proofErr w:type="spellStart"/>
      <w:r w:rsidRPr="004804E6">
        <w:rPr>
          <w:rFonts w:cs="Times New Roman"/>
          <w:i/>
          <w:iCs/>
        </w:rPr>
        <w:t>notabili</w:t>
      </w:r>
      <w:proofErr w:type="spellEnd"/>
      <w:r w:rsidRPr="004804E6">
        <w:rPr>
          <w:rFonts w:cs="Times New Roman"/>
          <w:i/>
          <w:iCs/>
        </w:rPr>
        <w:t xml:space="preserve"> </w:t>
      </w:r>
      <w:proofErr w:type="spellStart"/>
      <w:r w:rsidRPr="004804E6">
        <w:rPr>
          <w:rFonts w:cs="Times New Roman"/>
          <w:i/>
          <w:iCs/>
        </w:rPr>
        <w:t>italiane</w:t>
      </w:r>
      <w:proofErr w:type="spellEnd"/>
      <w:r w:rsidRPr="004804E6">
        <w:rPr>
          <w:rFonts w:cs="Times New Roman"/>
          <w:i/>
          <w:iCs/>
        </w:rPr>
        <w:t xml:space="preserve"> </w:t>
      </w:r>
      <w:proofErr w:type="spellStart"/>
      <w:r w:rsidRPr="004804E6">
        <w:rPr>
          <w:rFonts w:cs="Times New Roman"/>
          <w:i/>
          <w:iCs/>
        </w:rPr>
        <w:t>estinte</w:t>
      </w:r>
      <w:proofErr w:type="spellEnd"/>
      <w:r w:rsidRPr="004804E6">
        <w:rPr>
          <w:rFonts w:cs="Times New Roman"/>
          <w:i/>
          <w:iCs/>
        </w:rPr>
        <w:t xml:space="preserve"> e </w:t>
      </w:r>
      <w:proofErr w:type="spellStart"/>
      <w:r w:rsidRPr="004804E6">
        <w:rPr>
          <w:rFonts w:cs="Times New Roman"/>
          <w:i/>
          <w:iCs/>
        </w:rPr>
        <w:t>fiorenti</w:t>
      </w:r>
      <w:proofErr w:type="spellEnd"/>
      <w:r w:rsidRPr="004804E6">
        <w:rPr>
          <w:rFonts w:cs="Times New Roman"/>
        </w:rPr>
        <w:t>. Pisa.</w:t>
      </w:r>
    </w:p>
    <w:p w14:paraId="460B60C3" w14:textId="77777777" w:rsidR="00FD6040" w:rsidRPr="004804E6" w:rsidRDefault="00FD6040" w:rsidP="001F60A6">
      <w:pPr>
        <w:tabs>
          <w:tab w:val="left" w:pos="-720"/>
        </w:tabs>
        <w:suppressAutoHyphens/>
        <w:jc w:val="both"/>
        <w:rPr>
          <w:rFonts w:cs="Times New Roman"/>
        </w:rPr>
      </w:pPr>
    </w:p>
    <w:p w14:paraId="3D8BF78D" w14:textId="77777777" w:rsidR="00FD6040" w:rsidRPr="004804E6" w:rsidRDefault="00B03E34" w:rsidP="001F60A6">
      <w:pPr>
        <w:tabs>
          <w:tab w:val="left" w:pos="-720"/>
        </w:tabs>
        <w:suppressAutoHyphens/>
        <w:jc w:val="both"/>
        <w:rPr>
          <w:rFonts w:cs="Times New Roman"/>
        </w:rPr>
      </w:pPr>
      <w:r w:rsidRPr="004804E6">
        <w:rPr>
          <w:rFonts w:cs="Times New Roman"/>
        </w:rPr>
        <w:t>Cros 2001</w:t>
      </w:r>
      <w:r w:rsidR="00FD6040" w:rsidRPr="004804E6">
        <w:rPr>
          <w:rFonts w:cs="Times New Roman"/>
        </w:rPr>
        <w:t xml:space="preserve">. Cros, Philippe. </w:t>
      </w:r>
      <w:r w:rsidRPr="004804E6">
        <w:rPr>
          <w:rFonts w:cs="Times New Roman"/>
          <w:i/>
          <w:iCs/>
        </w:rPr>
        <w:t xml:space="preserve">The </w:t>
      </w:r>
      <w:r w:rsidR="00FD6040" w:rsidRPr="004804E6">
        <w:rPr>
          <w:rFonts w:cs="Times New Roman"/>
          <w:i/>
          <w:iCs/>
        </w:rPr>
        <w:t>Bemberg</w:t>
      </w:r>
      <w:r w:rsidRPr="004804E6">
        <w:rPr>
          <w:rFonts w:cs="Times New Roman"/>
          <w:i/>
          <w:iCs/>
        </w:rPr>
        <w:t xml:space="preserve"> Foundatio</w:t>
      </w:r>
      <w:r w:rsidR="00C7582A" w:rsidRPr="004804E6">
        <w:rPr>
          <w:rFonts w:cs="Times New Roman"/>
          <w:i/>
          <w:iCs/>
        </w:rPr>
        <w:t>n</w:t>
      </w:r>
      <w:r w:rsidR="00FD6040" w:rsidRPr="004804E6">
        <w:rPr>
          <w:rFonts w:cs="Times New Roman"/>
          <w:i/>
          <w:iCs/>
        </w:rPr>
        <w:t xml:space="preserve">. Catalogue. </w:t>
      </w:r>
      <w:r w:rsidR="00FD6040" w:rsidRPr="004804E6">
        <w:rPr>
          <w:rFonts w:cs="Times New Roman"/>
        </w:rPr>
        <w:t>Toulouse.</w:t>
      </w:r>
    </w:p>
    <w:p w14:paraId="3DA4A67A" w14:textId="77777777" w:rsidR="00E51E6E" w:rsidRPr="004804E6" w:rsidRDefault="00E51E6E" w:rsidP="001F60A6">
      <w:pPr>
        <w:tabs>
          <w:tab w:val="left" w:pos="-720"/>
        </w:tabs>
        <w:suppressAutoHyphens/>
        <w:jc w:val="both"/>
        <w:rPr>
          <w:rFonts w:cs="Times New Roman"/>
        </w:rPr>
      </w:pPr>
    </w:p>
    <w:p w14:paraId="70937062" w14:textId="77777777" w:rsidR="00E51E6E" w:rsidRPr="004804E6" w:rsidRDefault="00E51E6E" w:rsidP="001F60A6">
      <w:pPr>
        <w:tabs>
          <w:tab w:val="left" w:pos="-720"/>
        </w:tabs>
        <w:suppressAutoHyphens/>
        <w:jc w:val="both"/>
        <w:rPr>
          <w:rFonts w:cs="Times New Roman"/>
        </w:rPr>
      </w:pPr>
      <w:r w:rsidRPr="004804E6">
        <w:rPr>
          <w:rFonts w:cs="Times New Roman"/>
        </w:rPr>
        <w:t>Cros 2015. Cros, Phil</w:t>
      </w:r>
      <w:r w:rsidR="00934C22">
        <w:rPr>
          <w:rFonts w:cs="Times New Roman"/>
        </w:rPr>
        <w:t>i</w:t>
      </w:r>
      <w:r w:rsidRPr="004804E6">
        <w:rPr>
          <w:rFonts w:cs="Times New Roman"/>
        </w:rPr>
        <w:t xml:space="preserve">ppe. “Les centres de production de la </w:t>
      </w:r>
      <w:proofErr w:type="spellStart"/>
      <w:r w:rsidRPr="004804E6">
        <w:rPr>
          <w:rFonts w:cs="Times New Roman"/>
        </w:rPr>
        <w:t>majolique</w:t>
      </w:r>
      <w:proofErr w:type="spellEnd"/>
      <w:r w:rsidRPr="004804E6">
        <w:rPr>
          <w:rFonts w:cs="Times New Roman"/>
        </w:rPr>
        <w:t xml:space="preserve"> </w:t>
      </w:r>
      <w:proofErr w:type="spellStart"/>
      <w:r w:rsidRPr="004804E6">
        <w:rPr>
          <w:rFonts w:cs="Times New Roman"/>
        </w:rPr>
        <w:t>italienne</w:t>
      </w:r>
      <w:proofErr w:type="spellEnd"/>
      <w:r w:rsidRPr="004804E6">
        <w:rPr>
          <w:rFonts w:cs="Times New Roman"/>
        </w:rPr>
        <w:t xml:space="preserve"> de la Renaissance”, in Toulouse 2015, pp. 27-66.</w:t>
      </w:r>
    </w:p>
    <w:p w14:paraId="634B462D" w14:textId="77777777" w:rsidR="00FD6040" w:rsidRPr="004804E6" w:rsidRDefault="00FD6040" w:rsidP="001F60A6">
      <w:pPr>
        <w:tabs>
          <w:tab w:val="left" w:pos="-720"/>
        </w:tabs>
        <w:suppressAutoHyphens/>
        <w:jc w:val="both"/>
        <w:rPr>
          <w:rFonts w:cs="Times New Roman"/>
        </w:rPr>
      </w:pPr>
    </w:p>
    <w:p w14:paraId="59D01FD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Crossley 1993. Crossley, Robert. “Circulatory Systems of Puzzle Jugs”, </w:t>
      </w:r>
      <w:r w:rsidRPr="004804E6">
        <w:rPr>
          <w:rFonts w:cs="Times New Roman"/>
          <w:i/>
          <w:iCs/>
        </w:rPr>
        <w:t xml:space="preserve">Transactions of the English Ceramic Circle </w:t>
      </w:r>
      <w:r w:rsidRPr="004804E6">
        <w:rPr>
          <w:rFonts w:cs="Times New Roman"/>
        </w:rPr>
        <w:t xml:space="preserve"> 15, part 1, pp. 73-98.</w:t>
      </w:r>
    </w:p>
    <w:p w14:paraId="206144E2" w14:textId="77777777" w:rsidR="00FD6040" w:rsidRPr="004804E6" w:rsidRDefault="00FD6040" w:rsidP="001F60A6">
      <w:pPr>
        <w:tabs>
          <w:tab w:val="left" w:pos="-720"/>
        </w:tabs>
        <w:suppressAutoHyphens/>
        <w:jc w:val="both"/>
        <w:rPr>
          <w:rFonts w:cs="Times New Roman"/>
        </w:rPr>
      </w:pPr>
    </w:p>
    <w:p w14:paraId="4E9C4F2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Crozat sale 1750. </w:t>
      </w:r>
      <w:r w:rsidRPr="004804E6">
        <w:rPr>
          <w:rFonts w:cs="Times New Roman"/>
          <w:i/>
          <w:iCs/>
        </w:rPr>
        <w:t xml:space="preserve">Description </w:t>
      </w:r>
      <w:proofErr w:type="spellStart"/>
      <w:r w:rsidRPr="004804E6">
        <w:rPr>
          <w:rFonts w:cs="Times New Roman"/>
          <w:i/>
          <w:iCs/>
        </w:rPr>
        <w:t>sommaire</w:t>
      </w:r>
      <w:proofErr w:type="spellEnd"/>
      <w:r w:rsidRPr="004804E6">
        <w:rPr>
          <w:rFonts w:cs="Times New Roman"/>
          <w:i/>
          <w:iCs/>
        </w:rPr>
        <w:t xml:space="preserve"> des Statues... et </w:t>
      </w:r>
      <w:proofErr w:type="spellStart"/>
      <w:r w:rsidRPr="004804E6">
        <w:rPr>
          <w:rFonts w:cs="Times New Roman"/>
          <w:i/>
          <w:iCs/>
        </w:rPr>
        <w:t>Fayences</w:t>
      </w:r>
      <w:proofErr w:type="spellEnd"/>
      <w:r w:rsidRPr="004804E6">
        <w:rPr>
          <w:rFonts w:cs="Times New Roman"/>
          <w:i/>
          <w:iCs/>
        </w:rPr>
        <w:t xml:space="preserve"> </w:t>
      </w:r>
      <w:proofErr w:type="spellStart"/>
      <w:r w:rsidRPr="004804E6">
        <w:rPr>
          <w:rFonts w:cs="Times New Roman"/>
          <w:i/>
          <w:iCs/>
        </w:rPr>
        <w:t>d'Urbin</w:t>
      </w:r>
      <w:proofErr w:type="spellEnd"/>
      <w:r w:rsidRPr="004804E6">
        <w:rPr>
          <w:rFonts w:cs="Times New Roman"/>
          <w:i/>
          <w:iCs/>
        </w:rPr>
        <w:t xml:space="preserve">, </w:t>
      </w:r>
      <w:proofErr w:type="spellStart"/>
      <w:r w:rsidRPr="004804E6">
        <w:rPr>
          <w:rFonts w:cs="Times New Roman"/>
          <w:i/>
          <w:iCs/>
        </w:rPr>
        <w:t>provenant</w:t>
      </w:r>
      <w:proofErr w:type="spellEnd"/>
      <w:r w:rsidRPr="004804E6">
        <w:rPr>
          <w:rFonts w:cs="Times New Roman"/>
          <w:i/>
          <w:iCs/>
        </w:rPr>
        <w:t xml:space="preserve"> du Cabinet de feu M. Crozat</w:t>
      </w:r>
      <w:r w:rsidRPr="004804E6">
        <w:rPr>
          <w:rFonts w:cs="Times New Roman"/>
        </w:rPr>
        <w:t>, Paris (Delatour), 14 December 1750 and days following.</w:t>
      </w:r>
    </w:p>
    <w:p w14:paraId="5D95FFE2" w14:textId="77777777" w:rsidR="00FD6040" w:rsidRPr="004804E6" w:rsidRDefault="00FD6040" w:rsidP="001F60A6">
      <w:pPr>
        <w:tabs>
          <w:tab w:val="left" w:pos="-720"/>
        </w:tabs>
        <w:suppressAutoHyphens/>
        <w:jc w:val="both"/>
        <w:rPr>
          <w:rFonts w:cs="Times New Roman"/>
        </w:rPr>
      </w:pPr>
    </w:p>
    <w:p w14:paraId="5E86641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Cruciani </w:t>
      </w:r>
      <w:r w:rsidRPr="004804E6">
        <w:rPr>
          <w:rFonts w:cs="Times New Roman"/>
          <w:i/>
          <w:iCs/>
        </w:rPr>
        <w:t xml:space="preserve">et al. </w:t>
      </w:r>
      <w:r w:rsidRPr="004804E6">
        <w:rPr>
          <w:rFonts w:cs="Times New Roman"/>
        </w:rPr>
        <w:t xml:space="preserve">1998. Cruciani, Filippo, </w:t>
      </w:r>
      <w:proofErr w:type="spellStart"/>
      <w:r w:rsidRPr="004804E6">
        <w:rPr>
          <w:rFonts w:cs="Times New Roman"/>
        </w:rPr>
        <w:t>Pinca</w:t>
      </w:r>
      <w:proofErr w:type="spellEnd"/>
      <w:r w:rsidRPr="004804E6">
        <w:rPr>
          <w:rFonts w:cs="Times New Roman"/>
        </w:rPr>
        <w:t xml:space="preserve">, Marco, and </w:t>
      </w:r>
      <w:proofErr w:type="spellStart"/>
      <w:r w:rsidRPr="004804E6">
        <w:rPr>
          <w:rFonts w:cs="Times New Roman"/>
        </w:rPr>
        <w:t>Quinterio</w:t>
      </w:r>
      <w:proofErr w:type="spellEnd"/>
      <w:r w:rsidRPr="004804E6">
        <w:rPr>
          <w:rFonts w:cs="Times New Roman"/>
        </w:rPr>
        <w:t xml:space="preserve">, Francesco. “La </w:t>
      </w:r>
      <w:proofErr w:type="spellStart"/>
      <w:r w:rsidRPr="004804E6">
        <w:rPr>
          <w:rFonts w:cs="Times New Roman"/>
        </w:rPr>
        <w:t>pavimentazione</w:t>
      </w:r>
      <w:proofErr w:type="spellEnd"/>
      <w:r w:rsidRPr="004804E6">
        <w:rPr>
          <w:rFonts w:cs="Times New Roman"/>
        </w:rPr>
        <w:t xml:space="preserve"> in maiolica </w:t>
      </w:r>
      <w:proofErr w:type="spellStart"/>
      <w:r w:rsidRPr="004804E6">
        <w:rPr>
          <w:rFonts w:cs="Times New Roman"/>
        </w:rPr>
        <w:t>della</w:t>
      </w:r>
      <w:proofErr w:type="spellEnd"/>
      <w:r w:rsidRPr="004804E6">
        <w:rPr>
          <w:rFonts w:cs="Times New Roman"/>
        </w:rPr>
        <w:t xml:space="preserve"> Cappella Baglioni in Santa Maria Maggiore a </w:t>
      </w:r>
      <w:proofErr w:type="spellStart"/>
      <w:r w:rsidRPr="004804E6">
        <w:rPr>
          <w:rFonts w:cs="Times New Roman"/>
        </w:rPr>
        <w:t>Spello</w:t>
      </w:r>
      <w:proofErr w:type="spellEnd"/>
      <w:r w:rsidRPr="004804E6">
        <w:rPr>
          <w:rFonts w:cs="Times New Roman"/>
        </w:rPr>
        <w:t xml:space="preserve"> 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Sagrestia</w:t>
      </w:r>
      <w:proofErr w:type="spellEnd"/>
      <w:r w:rsidRPr="004804E6">
        <w:rPr>
          <w:rFonts w:cs="Times New Roman"/>
        </w:rPr>
        <w:t xml:space="preserve"> di San Pietro a Perugia”, in </w:t>
      </w:r>
      <w:proofErr w:type="spellStart"/>
      <w:r w:rsidRPr="004804E6">
        <w:rPr>
          <w:rFonts w:cs="Times New Roman"/>
        </w:rPr>
        <w:t>Bojani</w:t>
      </w:r>
      <w:proofErr w:type="spellEnd"/>
      <w:r w:rsidRPr="004804E6">
        <w:rPr>
          <w:rFonts w:cs="Times New Roman"/>
        </w:rPr>
        <w:t xml:space="preserve"> 1998B, pp. 249-57.</w:t>
      </w:r>
    </w:p>
    <w:p w14:paraId="64BA5171" w14:textId="77777777" w:rsidR="00FD6040" w:rsidRDefault="00FD6040" w:rsidP="001F60A6">
      <w:pPr>
        <w:tabs>
          <w:tab w:val="left" w:pos="-720"/>
        </w:tabs>
        <w:suppressAutoHyphens/>
        <w:jc w:val="both"/>
        <w:rPr>
          <w:rFonts w:cs="Times New Roman"/>
        </w:rPr>
      </w:pPr>
    </w:p>
    <w:p w14:paraId="5AD357C2" w14:textId="77777777" w:rsidR="00A45AA4" w:rsidRDefault="00A45AA4" w:rsidP="001F60A6">
      <w:pPr>
        <w:tabs>
          <w:tab w:val="left" w:pos="-720"/>
        </w:tabs>
        <w:suppressAutoHyphens/>
        <w:jc w:val="both"/>
        <w:rPr>
          <w:rFonts w:cs="Times New Roman"/>
        </w:rPr>
      </w:pPr>
      <w:bookmarkStart w:id="133" w:name="_Hlk88725530"/>
      <w:r>
        <w:rPr>
          <w:rFonts w:cs="Times New Roman"/>
        </w:rPr>
        <w:t xml:space="preserve">Crucitti 1981. Crucitti, Gabriele Antonio. </w:t>
      </w:r>
      <w:r>
        <w:rPr>
          <w:rFonts w:cs="Times New Roman"/>
          <w:i/>
          <w:iCs/>
        </w:rPr>
        <w:t xml:space="preserve">La </w:t>
      </w:r>
      <w:proofErr w:type="spellStart"/>
      <w:r>
        <w:rPr>
          <w:rFonts w:cs="Times New Roman"/>
          <w:i/>
          <w:iCs/>
        </w:rPr>
        <w:t>ceramica</w:t>
      </w:r>
      <w:proofErr w:type="spellEnd"/>
      <w:r>
        <w:rPr>
          <w:rFonts w:cs="Times New Roman"/>
          <w:i/>
          <w:iCs/>
        </w:rPr>
        <w:t xml:space="preserve"> in terra </w:t>
      </w:r>
      <w:proofErr w:type="spellStart"/>
      <w:r>
        <w:rPr>
          <w:rFonts w:cs="Times New Roman"/>
          <w:i/>
          <w:iCs/>
        </w:rPr>
        <w:t>d’Abruzzo</w:t>
      </w:r>
      <w:proofErr w:type="spellEnd"/>
      <w:r>
        <w:rPr>
          <w:rFonts w:cs="Times New Roman"/>
          <w:i/>
          <w:iCs/>
        </w:rPr>
        <w:t xml:space="preserve">. </w:t>
      </w:r>
      <w:r>
        <w:rPr>
          <w:rFonts w:cs="Times New Roman"/>
        </w:rPr>
        <w:t xml:space="preserve"> L’Aquila.</w:t>
      </w:r>
    </w:p>
    <w:bookmarkEnd w:id="133"/>
    <w:p w14:paraId="78DA830B" w14:textId="77777777" w:rsidR="00FE7E3B" w:rsidRPr="00A45AA4" w:rsidRDefault="00FE7E3B" w:rsidP="001F60A6">
      <w:pPr>
        <w:tabs>
          <w:tab w:val="left" w:pos="-720"/>
        </w:tabs>
        <w:suppressAutoHyphens/>
        <w:jc w:val="both"/>
        <w:rPr>
          <w:rFonts w:cs="Times New Roman"/>
        </w:rPr>
      </w:pPr>
    </w:p>
    <w:p w14:paraId="71E2277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Cserey 1975. Cserey, Eva. "Di un </w:t>
      </w:r>
      <w:proofErr w:type="spellStart"/>
      <w:r w:rsidRPr="004804E6">
        <w:rPr>
          <w:rFonts w:cs="Times New Roman"/>
        </w:rPr>
        <w:t>calamaio</w:t>
      </w:r>
      <w:proofErr w:type="spellEnd"/>
      <w:r w:rsidRPr="004804E6">
        <w:rPr>
          <w:rFonts w:cs="Times New Roman"/>
        </w:rPr>
        <w:t xml:space="preserve"> in maiolica del </w:t>
      </w:r>
      <w:proofErr w:type="spellStart"/>
      <w:r w:rsidRPr="004804E6">
        <w:rPr>
          <w:rFonts w:cs="Times New Roman"/>
        </w:rPr>
        <w:t>rinascimento</w:t>
      </w:r>
      <w:proofErr w:type="spellEnd"/>
      <w:r w:rsidRPr="004804E6">
        <w:rPr>
          <w:rFonts w:cs="Times New Roman"/>
        </w:rPr>
        <w:t xml:space="preserve"> al Museo </w:t>
      </w:r>
      <w:proofErr w:type="spellStart"/>
      <w:r w:rsidRPr="004804E6">
        <w:rPr>
          <w:rFonts w:cs="Times New Roman"/>
        </w:rPr>
        <w:t>delle</w:t>
      </w:r>
      <w:proofErr w:type="spellEnd"/>
      <w:r w:rsidRPr="004804E6">
        <w:rPr>
          <w:rFonts w:cs="Times New Roman"/>
        </w:rPr>
        <w:t xml:space="preserve"> Arti Applicate di Budapest", </w:t>
      </w:r>
      <w:r w:rsidRPr="004804E6">
        <w:rPr>
          <w:rFonts w:cs="Times New Roman"/>
          <w:i/>
          <w:iCs/>
        </w:rPr>
        <w:t>Faenza</w:t>
      </w:r>
      <w:r w:rsidRPr="004804E6">
        <w:rPr>
          <w:rFonts w:cs="Times New Roman"/>
        </w:rPr>
        <w:t xml:space="preserve"> 61, pp. 86-93.</w:t>
      </w:r>
    </w:p>
    <w:p w14:paraId="0C1104C8" w14:textId="77777777" w:rsidR="00FD6040" w:rsidRPr="004804E6" w:rsidRDefault="00FD6040" w:rsidP="001F60A6">
      <w:pPr>
        <w:tabs>
          <w:tab w:val="left" w:pos="-720"/>
        </w:tabs>
        <w:suppressAutoHyphens/>
        <w:jc w:val="both"/>
        <w:rPr>
          <w:rFonts w:cs="Times New Roman"/>
        </w:rPr>
      </w:pPr>
    </w:p>
    <w:p w14:paraId="03F12C9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Cucci 1968. Cucci, Cleto.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italiane</w:t>
      </w:r>
      <w:proofErr w:type="spellEnd"/>
      <w:r w:rsidRPr="004804E6">
        <w:rPr>
          <w:rFonts w:cs="Times New Roman"/>
          <w:i/>
          <w:iCs/>
        </w:rPr>
        <w:t xml:space="preserve"> </w:t>
      </w:r>
      <w:proofErr w:type="spellStart"/>
      <w:r w:rsidRPr="004804E6">
        <w:rPr>
          <w:rFonts w:cs="Times New Roman"/>
          <w:i/>
          <w:iCs/>
        </w:rPr>
        <w:t>d'alta</w:t>
      </w:r>
      <w:proofErr w:type="spellEnd"/>
      <w:r w:rsidRPr="004804E6">
        <w:rPr>
          <w:rFonts w:cs="Times New Roman"/>
          <w:i/>
          <w:iCs/>
        </w:rPr>
        <w:t xml:space="preserve"> </w:t>
      </w:r>
      <w:proofErr w:type="spellStart"/>
      <w:r w:rsidRPr="004804E6">
        <w:rPr>
          <w:rFonts w:cs="Times New Roman"/>
          <w:i/>
          <w:iCs/>
        </w:rPr>
        <w:t>epoca</w:t>
      </w:r>
      <w:proofErr w:type="spellEnd"/>
      <w:r w:rsidRPr="004804E6">
        <w:rPr>
          <w:rFonts w:cs="Times New Roman"/>
          <w:i/>
          <w:iCs/>
        </w:rPr>
        <w:t xml:space="preserve">: </w:t>
      </w:r>
      <w:proofErr w:type="spellStart"/>
      <w:r w:rsidRPr="004804E6">
        <w:rPr>
          <w:rFonts w:cs="Times New Roman"/>
          <w:i/>
          <w:iCs/>
        </w:rPr>
        <w:t>Collezione</w:t>
      </w:r>
      <w:proofErr w:type="spellEnd"/>
      <w:r w:rsidRPr="004804E6">
        <w:rPr>
          <w:rFonts w:cs="Times New Roman"/>
          <w:i/>
          <w:iCs/>
        </w:rPr>
        <w:t xml:space="preserve"> dell' </w:t>
      </w:r>
      <w:proofErr w:type="spellStart"/>
      <w:r w:rsidRPr="004804E6">
        <w:rPr>
          <w:rFonts w:cs="Times New Roman"/>
          <w:i/>
          <w:iCs/>
        </w:rPr>
        <w:t>Avv</w:t>
      </w:r>
      <w:proofErr w:type="spellEnd"/>
      <w:r w:rsidRPr="004804E6">
        <w:rPr>
          <w:rFonts w:cs="Times New Roman"/>
          <w:i/>
          <w:iCs/>
        </w:rPr>
        <w:t>. Cleto Cucci</w:t>
      </w:r>
      <w:r w:rsidRPr="004804E6">
        <w:rPr>
          <w:rFonts w:cs="Times New Roman"/>
        </w:rPr>
        <w:t>. Bologna.</w:t>
      </w:r>
    </w:p>
    <w:p w14:paraId="5647B48E" w14:textId="77777777" w:rsidR="00FD6040" w:rsidRPr="004804E6" w:rsidRDefault="00FD6040" w:rsidP="001F60A6">
      <w:pPr>
        <w:tabs>
          <w:tab w:val="left" w:pos="-720"/>
        </w:tabs>
        <w:suppressAutoHyphens/>
        <w:jc w:val="both"/>
        <w:rPr>
          <w:rFonts w:cs="Times New Roman"/>
        </w:rPr>
      </w:pPr>
    </w:p>
    <w:p w14:paraId="17E68B6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Cucci sale 1986. </w:t>
      </w:r>
      <w:r w:rsidRPr="004804E6">
        <w:rPr>
          <w:rFonts w:cs="Times New Roman"/>
          <w:i/>
          <w:iCs/>
        </w:rPr>
        <w:t xml:space="preserve">Asta di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rinascimentali</w:t>
      </w:r>
      <w:proofErr w:type="spellEnd"/>
      <w:r w:rsidRPr="004804E6">
        <w:rPr>
          <w:rFonts w:cs="Times New Roman"/>
          <w:i/>
          <w:iCs/>
        </w:rPr>
        <w:t xml:space="preserve"> </w:t>
      </w:r>
      <w:proofErr w:type="spellStart"/>
      <w:r w:rsidRPr="004804E6">
        <w:rPr>
          <w:rFonts w:cs="Times New Roman"/>
          <w:i/>
          <w:iCs/>
        </w:rPr>
        <w:t>italiane</w:t>
      </w:r>
      <w:proofErr w:type="spellEnd"/>
      <w:r w:rsidRPr="004804E6">
        <w:rPr>
          <w:rFonts w:cs="Times New Roman"/>
        </w:rPr>
        <w:t xml:space="preserve">, </w:t>
      </w:r>
      <w:proofErr w:type="spellStart"/>
      <w:r w:rsidRPr="004804E6">
        <w:rPr>
          <w:rFonts w:cs="Times New Roman"/>
        </w:rPr>
        <w:t>Semenzato</w:t>
      </w:r>
      <w:proofErr w:type="spellEnd"/>
      <w:r w:rsidRPr="004804E6">
        <w:rPr>
          <w:rFonts w:cs="Times New Roman"/>
        </w:rPr>
        <w:t>, Milan, 5 November 1986 [mainly or wholly from the collection of C. Cucci].</w:t>
      </w:r>
    </w:p>
    <w:p w14:paraId="027F6DE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6DA8DFB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Cucco 1997. Cucco, Giuseppe (ed.). </w:t>
      </w:r>
      <w:r w:rsidRPr="004804E6">
        <w:rPr>
          <w:rFonts w:cs="Times New Roman"/>
          <w:i/>
          <w:iCs/>
        </w:rPr>
        <w:t xml:space="preserve">Casa </w:t>
      </w:r>
      <w:proofErr w:type="spellStart"/>
      <w:r w:rsidRPr="004804E6">
        <w:rPr>
          <w:rFonts w:cs="Times New Roman"/>
          <w:i/>
          <w:iCs/>
        </w:rPr>
        <w:t>natale</w:t>
      </w:r>
      <w:proofErr w:type="spellEnd"/>
      <w:r w:rsidRPr="004804E6">
        <w:rPr>
          <w:rFonts w:cs="Times New Roman"/>
          <w:i/>
          <w:iCs/>
        </w:rPr>
        <w:t xml:space="preserve"> di Raffaello, Urbino</w:t>
      </w:r>
      <w:r w:rsidRPr="004804E6">
        <w:rPr>
          <w:rFonts w:cs="Times New Roman"/>
        </w:rPr>
        <w:t>. Urbino.</w:t>
      </w:r>
    </w:p>
    <w:p w14:paraId="029B0EF5" w14:textId="77777777" w:rsidR="00FD6040" w:rsidRPr="004804E6" w:rsidRDefault="00FD6040" w:rsidP="001F60A6">
      <w:pPr>
        <w:tabs>
          <w:tab w:val="left" w:pos="-720"/>
        </w:tabs>
        <w:suppressAutoHyphens/>
        <w:jc w:val="both"/>
        <w:rPr>
          <w:rFonts w:cs="Times New Roman"/>
        </w:rPr>
      </w:pPr>
    </w:p>
    <w:p w14:paraId="11997C49" w14:textId="77777777" w:rsidR="00D276DF" w:rsidRPr="004804E6" w:rsidRDefault="00D276DF" w:rsidP="001F60A6">
      <w:pPr>
        <w:tabs>
          <w:tab w:val="left" w:pos="-720"/>
        </w:tabs>
        <w:suppressAutoHyphens/>
        <w:jc w:val="both"/>
        <w:rPr>
          <w:rFonts w:cs="Times New Roman"/>
        </w:rPr>
      </w:pPr>
      <w:proofErr w:type="spellStart"/>
      <w:r w:rsidRPr="004804E6">
        <w:rPr>
          <w:rFonts w:cs="Times New Roman"/>
        </w:rPr>
        <w:t>Cunally</w:t>
      </w:r>
      <w:proofErr w:type="spellEnd"/>
      <w:r w:rsidRPr="004804E6">
        <w:rPr>
          <w:rFonts w:cs="Times New Roman"/>
        </w:rPr>
        <w:t xml:space="preserve"> 1999. </w:t>
      </w:r>
      <w:proofErr w:type="spellStart"/>
      <w:r w:rsidRPr="004804E6">
        <w:rPr>
          <w:rFonts w:cs="Times New Roman"/>
        </w:rPr>
        <w:t>Cunally</w:t>
      </w:r>
      <w:proofErr w:type="spellEnd"/>
      <w:r w:rsidRPr="004804E6">
        <w:rPr>
          <w:rFonts w:cs="Times New Roman"/>
        </w:rPr>
        <w:t xml:space="preserve">, John. </w:t>
      </w:r>
      <w:r w:rsidRPr="004804E6">
        <w:rPr>
          <w:rFonts w:cs="Times New Roman"/>
          <w:i/>
        </w:rPr>
        <w:t xml:space="preserve">Images of the Illustrious: the numismatic presence in the Renaissance. </w:t>
      </w:r>
      <w:r w:rsidRPr="004804E6">
        <w:rPr>
          <w:rFonts w:cs="Times New Roman"/>
        </w:rPr>
        <w:t xml:space="preserve"> Princeton.</w:t>
      </w:r>
    </w:p>
    <w:p w14:paraId="4841C79A" w14:textId="77777777" w:rsidR="00D276DF" w:rsidRPr="004804E6" w:rsidRDefault="00D276DF" w:rsidP="001F60A6">
      <w:pPr>
        <w:tabs>
          <w:tab w:val="left" w:pos="-720"/>
        </w:tabs>
        <w:suppressAutoHyphens/>
        <w:jc w:val="both"/>
        <w:rPr>
          <w:rFonts w:cs="Times New Roman"/>
        </w:rPr>
      </w:pPr>
    </w:p>
    <w:p w14:paraId="1E932994" w14:textId="77777777" w:rsidR="0030626C" w:rsidRPr="004804E6" w:rsidRDefault="0030626C" w:rsidP="001F60A6">
      <w:pPr>
        <w:tabs>
          <w:tab w:val="left" w:pos="-720"/>
        </w:tabs>
        <w:suppressAutoHyphens/>
        <w:jc w:val="both"/>
        <w:rPr>
          <w:rFonts w:cs="Times New Roman"/>
        </w:rPr>
      </w:pPr>
      <w:r w:rsidRPr="004804E6">
        <w:rPr>
          <w:rFonts w:cs="Times New Roman"/>
        </w:rPr>
        <w:t>Cunja 2007. Cunja, Radovan. “</w:t>
      </w:r>
      <w:proofErr w:type="spellStart"/>
      <w:r w:rsidRPr="004804E6">
        <w:rPr>
          <w:rFonts w:cs="Times New Roman"/>
        </w:rPr>
        <w:t>Capodistria</w:t>
      </w:r>
      <w:proofErr w:type="spellEnd"/>
      <w:r w:rsidRPr="004804E6">
        <w:rPr>
          <w:rFonts w:cs="Times New Roman"/>
        </w:rPr>
        <w:t xml:space="preserve"> </w:t>
      </w:r>
      <w:proofErr w:type="spellStart"/>
      <w:r w:rsidRPr="004804E6">
        <w:rPr>
          <w:rFonts w:cs="Times New Roman"/>
        </w:rPr>
        <w:t>tra</w:t>
      </w:r>
      <w:proofErr w:type="spellEnd"/>
      <w:r w:rsidRPr="004804E6">
        <w:rPr>
          <w:rFonts w:cs="Times New Roman"/>
        </w:rPr>
        <w:t xml:space="preserve"> Roma e Venezia. </w:t>
      </w:r>
      <w:proofErr w:type="spellStart"/>
      <w:r w:rsidRPr="004804E6">
        <w:rPr>
          <w:rFonts w:cs="Times New Roman"/>
        </w:rPr>
        <w:t>Mostra</w:t>
      </w:r>
      <w:proofErr w:type="spellEnd"/>
      <w:r w:rsidRPr="004804E6">
        <w:rPr>
          <w:rFonts w:cs="Times New Roman"/>
        </w:rPr>
        <w:t xml:space="preserve"> di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Venezia, Ca’ </w:t>
      </w:r>
      <w:proofErr w:type="spellStart"/>
      <w:r w:rsidRPr="004804E6">
        <w:rPr>
          <w:rFonts w:cs="Times New Roman"/>
        </w:rPr>
        <w:t>D’Oro</w:t>
      </w:r>
      <w:proofErr w:type="spellEnd"/>
      <w:r w:rsidRPr="004804E6">
        <w:rPr>
          <w:rFonts w:cs="Times New Roman"/>
        </w:rPr>
        <w:t xml:space="preserve">, in </w:t>
      </w:r>
      <w:proofErr w:type="spellStart"/>
      <w:r w:rsidRPr="004804E6">
        <w:rPr>
          <w:rFonts w:cs="Times New Roman"/>
          <w:i/>
        </w:rPr>
        <w:t>Bochaleri</w:t>
      </w:r>
      <w:proofErr w:type="spellEnd"/>
      <w:r w:rsidRPr="004804E6">
        <w:rPr>
          <w:rFonts w:cs="Times New Roman"/>
          <w:i/>
        </w:rPr>
        <w:t xml:space="preserve"> in Campo. </w:t>
      </w:r>
      <w:proofErr w:type="spellStart"/>
      <w:r w:rsidRPr="004804E6">
        <w:rPr>
          <w:rFonts w:cs="Times New Roman"/>
          <w:i/>
        </w:rPr>
        <w:t>Mostra</w:t>
      </w:r>
      <w:proofErr w:type="spellEnd"/>
      <w:r w:rsidRPr="004804E6">
        <w:rPr>
          <w:rFonts w:cs="Times New Roman"/>
          <w:i/>
        </w:rPr>
        <w:t xml:space="preserve"> di </w:t>
      </w:r>
      <w:proofErr w:type="spellStart"/>
      <w:r w:rsidRPr="004804E6">
        <w:rPr>
          <w:rFonts w:cs="Times New Roman"/>
          <w:i/>
        </w:rPr>
        <w:t>ceramisti</w:t>
      </w:r>
      <w:proofErr w:type="spellEnd"/>
      <w:r w:rsidRPr="004804E6">
        <w:rPr>
          <w:rFonts w:cs="Times New Roman"/>
          <w:i/>
        </w:rPr>
        <w:t xml:space="preserve"> </w:t>
      </w:r>
      <w:proofErr w:type="spellStart"/>
      <w:r w:rsidRPr="004804E6">
        <w:rPr>
          <w:rFonts w:cs="Times New Roman"/>
          <w:i/>
        </w:rPr>
        <w:t>veneziani</w:t>
      </w:r>
      <w:proofErr w:type="spellEnd"/>
      <w:r w:rsidRPr="004804E6">
        <w:rPr>
          <w:rFonts w:cs="Times New Roman"/>
        </w:rPr>
        <w:t>, Venice, pp. 27-43.</w:t>
      </w:r>
    </w:p>
    <w:p w14:paraId="0EAEC2F3" w14:textId="77777777" w:rsidR="0030626C" w:rsidRPr="004804E6" w:rsidRDefault="0030626C" w:rsidP="001F60A6">
      <w:pPr>
        <w:tabs>
          <w:tab w:val="left" w:pos="-720"/>
        </w:tabs>
        <w:suppressAutoHyphens/>
        <w:jc w:val="both"/>
        <w:rPr>
          <w:rFonts w:cs="Times New Roman"/>
        </w:rPr>
      </w:pPr>
    </w:p>
    <w:p w14:paraId="61798FE2" w14:textId="77777777" w:rsidR="00FD6040" w:rsidRPr="004804E6" w:rsidRDefault="00FD6040" w:rsidP="001F60A6">
      <w:pPr>
        <w:tabs>
          <w:tab w:val="left" w:pos="-720"/>
        </w:tabs>
        <w:suppressAutoHyphens/>
        <w:jc w:val="both"/>
        <w:rPr>
          <w:rFonts w:cs="Times New Roman"/>
        </w:rPr>
      </w:pPr>
      <w:r w:rsidRPr="004804E6">
        <w:rPr>
          <w:rFonts w:cs="Times New Roman"/>
        </w:rPr>
        <w:t>Cuppini, Mariateresa. "</w:t>
      </w:r>
      <w:proofErr w:type="spellStart"/>
      <w:r w:rsidRPr="004804E6">
        <w:rPr>
          <w:rFonts w:cs="Times New Roman"/>
        </w:rPr>
        <w:t>Alcune</w:t>
      </w:r>
      <w:proofErr w:type="spellEnd"/>
      <w:r w:rsidRPr="004804E6">
        <w:rPr>
          <w:rFonts w:cs="Times New Roman"/>
        </w:rPr>
        <w:t xml:space="preserve"> </w:t>
      </w:r>
      <w:proofErr w:type="spellStart"/>
      <w:r w:rsidRPr="004804E6">
        <w:rPr>
          <w:rFonts w:cs="Times New Roman"/>
        </w:rPr>
        <w:t>opere</w:t>
      </w:r>
      <w:proofErr w:type="spellEnd"/>
      <w:r w:rsidRPr="004804E6">
        <w:rPr>
          <w:rFonts w:cs="Times New Roman"/>
        </w:rPr>
        <w:t xml:space="preserve"> del Museo </w:t>
      </w:r>
      <w:proofErr w:type="spellStart"/>
      <w:r w:rsidRPr="004804E6">
        <w:rPr>
          <w:rFonts w:cs="Times New Roman"/>
        </w:rPr>
        <w:t>Miniscalchi-Erizzo</w:t>
      </w:r>
      <w:proofErr w:type="spellEnd"/>
      <w:r w:rsidRPr="004804E6">
        <w:rPr>
          <w:rFonts w:cs="Times New Roman"/>
        </w:rPr>
        <w:t xml:space="preserve">", in P. Gazzola (ed.), </w:t>
      </w:r>
      <w:r w:rsidRPr="004804E6">
        <w:rPr>
          <w:rFonts w:cs="Times New Roman"/>
          <w:i/>
          <w:iCs/>
        </w:rPr>
        <w:t xml:space="preserve">La Fondazione </w:t>
      </w:r>
      <w:proofErr w:type="spellStart"/>
      <w:r w:rsidRPr="004804E6">
        <w:rPr>
          <w:rFonts w:cs="Times New Roman"/>
          <w:i/>
          <w:iCs/>
        </w:rPr>
        <w:t>Miniscalchi</w:t>
      </w:r>
      <w:proofErr w:type="spellEnd"/>
      <w:r w:rsidRPr="004804E6">
        <w:rPr>
          <w:rFonts w:cs="Times New Roman"/>
          <w:i/>
          <w:iCs/>
        </w:rPr>
        <w:t xml:space="preserve"> </w:t>
      </w:r>
      <w:proofErr w:type="spellStart"/>
      <w:r w:rsidRPr="004804E6">
        <w:rPr>
          <w:rFonts w:cs="Times New Roman"/>
          <w:i/>
          <w:iCs/>
        </w:rPr>
        <w:t>Erizzo</w:t>
      </w:r>
      <w:proofErr w:type="spellEnd"/>
      <w:r w:rsidRPr="004804E6">
        <w:rPr>
          <w:rFonts w:cs="Times New Roman"/>
        </w:rPr>
        <w:t>. Verona.</w:t>
      </w:r>
    </w:p>
    <w:p w14:paraId="0F91C65E" w14:textId="77777777" w:rsidR="00FD6040" w:rsidRPr="004804E6" w:rsidRDefault="00FD6040" w:rsidP="001F60A6">
      <w:pPr>
        <w:tabs>
          <w:tab w:val="left" w:pos="-720"/>
        </w:tabs>
        <w:suppressAutoHyphens/>
        <w:jc w:val="both"/>
        <w:rPr>
          <w:rFonts w:cs="Times New Roman"/>
        </w:rPr>
      </w:pPr>
    </w:p>
    <w:p w14:paraId="6673C1E3" w14:textId="77777777" w:rsidR="00FD6040" w:rsidRPr="004804E6" w:rsidRDefault="00FD6040" w:rsidP="001F60A6">
      <w:pPr>
        <w:tabs>
          <w:tab w:val="left" w:pos="-720"/>
        </w:tabs>
        <w:suppressAutoHyphens/>
        <w:jc w:val="both"/>
        <w:rPr>
          <w:rFonts w:cs="Times New Roman"/>
        </w:rPr>
      </w:pPr>
      <w:r w:rsidRPr="004804E6">
        <w:rPr>
          <w:rFonts w:cs="Times New Roman"/>
        </w:rPr>
        <w:t>Curnow 1991. Curnow, Celia. "Some early private sources and donors of Italian maiolica in the National Museums of Scotland", in Wilson 1991, pp. 201-6.</w:t>
      </w:r>
    </w:p>
    <w:p w14:paraId="01E21515" w14:textId="77777777" w:rsidR="00FD6040" w:rsidRPr="004804E6" w:rsidRDefault="00FD6040" w:rsidP="001F60A6">
      <w:pPr>
        <w:tabs>
          <w:tab w:val="left" w:pos="-720"/>
        </w:tabs>
        <w:suppressAutoHyphens/>
        <w:jc w:val="both"/>
        <w:rPr>
          <w:rFonts w:cs="Times New Roman"/>
        </w:rPr>
      </w:pPr>
    </w:p>
    <w:p w14:paraId="594F848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Curnow 1992. Curnow, Celia. </w:t>
      </w:r>
      <w:r w:rsidRPr="004804E6">
        <w:rPr>
          <w:rFonts w:cs="Times New Roman"/>
          <w:i/>
          <w:iCs/>
        </w:rPr>
        <w:t>Italian Maiolica in the National Museums of Scotland</w:t>
      </w:r>
      <w:r w:rsidRPr="004804E6">
        <w:rPr>
          <w:rFonts w:cs="Times New Roman"/>
        </w:rPr>
        <w:t xml:space="preserve"> (National Museums of Scotland Information Series, no. 5). Edinburgh.</w:t>
      </w:r>
    </w:p>
    <w:p w14:paraId="5A9BBD81" w14:textId="77777777" w:rsidR="00FD6040" w:rsidRDefault="00FD6040" w:rsidP="001F60A6">
      <w:pPr>
        <w:tabs>
          <w:tab w:val="left" w:pos="-720"/>
        </w:tabs>
        <w:suppressAutoHyphens/>
        <w:jc w:val="both"/>
        <w:rPr>
          <w:rFonts w:cs="Times New Roman"/>
        </w:rPr>
      </w:pPr>
    </w:p>
    <w:p w14:paraId="23C1F0E1" w14:textId="77777777" w:rsidR="000A6D92" w:rsidRDefault="000A6D92" w:rsidP="001F60A6">
      <w:pPr>
        <w:tabs>
          <w:tab w:val="left" w:pos="-720"/>
        </w:tabs>
        <w:suppressAutoHyphens/>
        <w:jc w:val="both"/>
        <w:rPr>
          <w:rFonts w:cs="Times New Roman"/>
        </w:rPr>
      </w:pPr>
      <w:r>
        <w:rPr>
          <w:rFonts w:cs="Times New Roman"/>
        </w:rPr>
        <w:t xml:space="preserve">Curnow 2022. Curnow, Celia. Review of Mallet and Sani 2021, </w:t>
      </w:r>
      <w:r>
        <w:rPr>
          <w:rFonts w:cs="Times New Roman"/>
          <w:i/>
          <w:iCs/>
        </w:rPr>
        <w:t xml:space="preserve">Burlington Magazine </w:t>
      </w:r>
      <w:r>
        <w:rPr>
          <w:rFonts w:cs="Times New Roman"/>
        </w:rPr>
        <w:t>164 (September 2022), pp. 937-8.</w:t>
      </w:r>
    </w:p>
    <w:p w14:paraId="6242BA9B" w14:textId="77777777" w:rsidR="000A6D92" w:rsidRPr="000A6D92" w:rsidRDefault="000A6D92" w:rsidP="001F60A6">
      <w:pPr>
        <w:tabs>
          <w:tab w:val="left" w:pos="-720"/>
        </w:tabs>
        <w:suppressAutoHyphens/>
        <w:jc w:val="both"/>
        <w:rPr>
          <w:rFonts w:cs="Times New Roman"/>
        </w:rPr>
      </w:pPr>
    </w:p>
    <w:p w14:paraId="34FDC877" w14:textId="77777777" w:rsidR="008449C8" w:rsidRPr="004804E6" w:rsidRDefault="008449C8" w:rsidP="001F60A6">
      <w:pPr>
        <w:tabs>
          <w:tab w:val="left" w:pos="-720"/>
        </w:tabs>
        <w:suppressAutoHyphens/>
        <w:jc w:val="both"/>
        <w:rPr>
          <w:rFonts w:cs="Times New Roman"/>
        </w:rPr>
      </w:pPr>
      <w:r w:rsidRPr="004804E6">
        <w:rPr>
          <w:rFonts w:cs="Times New Roman"/>
        </w:rPr>
        <w:t>Curno</w:t>
      </w:r>
      <w:r w:rsidR="00BB675B" w:rsidRPr="004804E6">
        <w:rPr>
          <w:rFonts w:cs="Times New Roman"/>
        </w:rPr>
        <w:t>w</w:t>
      </w:r>
      <w:r w:rsidRPr="004804E6">
        <w:rPr>
          <w:rFonts w:cs="Times New Roman"/>
        </w:rPr>
        <w:t xml:space="preserve"> and Hughes 2015. Curnow, Celia, and Hughes, Michael. “A maiolica jar with grotesque decoration from New Street, Plymouth”, in Blake 2015, pp. </w:t>
      </w:r>
      <w:r w:rsidR="00BB675B" w:rsidRPr="004804E6">
        <w:rPr>
          <w:rFonts w:cs="Times New Roman"/>
        </w:rPr>
        <w:t>231-8.</w:t>
      </w:r>
    </w:p>
    <w:p w14:paraId="07005640" w14:textId="77777777" w:rsidR="00BB675B" w:rsidRPr="004804E6" w:rsidRDefault="00BB675B" w:rsidP="001F60A6">
      <w:pPr>
        <w:tabs>
          <w:tab w:val="left" w:pos="-720"/>
        </w:tabs>
        <w:suppressAutoHyphens/>
        <w:jc w:val="both"/>
        <w:rPr>
          <w:rFonts w:cs="Times New Roman"/>
        </w:rPr>
      </w:pPr>
    </w:p>
    <w:p w14:paraId="32F980A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Currie sale 1903. </w:t>
      </w:r>
      <w:r w:rsidRPr="004804E6">
        <w:rPr>
          <w:rFonts w:cs="Times New Roman"/>
          <w:i/>
          <w:iCs/>
        </w:rPr>
        <w:t xml:space="preserve"> Collection de S.E. Lord Philip Currie, ex-</w:t>
      </w:r>
      <w:proofErr w:type="spellStart"/>
      <w:r w:rsidRPr="004804E6">
        <w:rPr>
          <w:rFonts w:cs="Times New Roman"/>
          <w:i/>
          <w:iCs/>
        </w:rPr>
        <w:t>Ambassadeur</w:t>
      </w:r>
      <w:proofErr w:type="spellEnd"/>
      <w:r w:rsidRPr="004804E6">
        <w:rPr>
          <w:rFonts w:cs="Times New Roman"/>
          <w:i/>
          <w:iCs/>
        </w:rPr>
        <w:t xml:space="preserve"> </w:t>
      </w:r>
      <w:proofErr w:type="spellStart"/>
      <w:r w:rsidRPr="004804E6">
        <w:rPr>
          <w:rFonts w:cs="Times New Roman"/>
          <w:i/>
          <w:iCs/>
        </w:rPr>
        <w:t>d’Angleterre</w:t>
      </w:r>
      <w:proofErr w:type="spellEnd"/>
      <w:r w:rsidRPr="004804E6">
        <w:rPr>
          <w:rFonts w:cs="Times New Roman"/>
          <w:i/>
          <w:iCs/>
        </w:rPr>
        <w:t xml:space="preserve"> à Rome</w:t>
      </w:r>
      <w:r w:rsidRPr="004804E6">
        <w:rPr>
          <w:rFonts w:cs="Times New Roman"/>
        </w:rPr>
        <w:t xml:space="preserve">, </w:t>
      </w:r>
      <w:commentRangeStart w:id="134"/>
      <w:r w:rsidRPr="004804E6">
        <w:rPr>
          <w:rFonts w:cs="Times New Roman"/>
        </w:rPr>
        <w:t>Sangiorgi, Rome, 30 April 1903.</w:t>
      </w:r>
    </w:p>
    <w:p w14:paraId="28C8A736" w14:textId="77777777" w:rsidR="00FD6040" w:rsidRPr="004804E6" w:rsidRDefault="00FD6040" w:rsidP="001F60A6">
      <w:pPr>
        <w:tabs>
          <w:tab w:val="left" w:pos="-720"/>
        </w:tabs>
        <w:suppressAutoHyphens/>
        <w:jc w:val="both"/>
        <w:rPr>
          <w:rFonts w:cs="Times New Roman"/>
        </w:rPr>
      </w:pPr>
    </w:p>
    <w:p w14:paraId="34C38CB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Curti 2000. Curti, Patrizia. “Il </w:t>
      </w:r>
      <w:proofErr w:type="spellStart"/>
      <w:r w:rsidRPr="004804E6">
        <w:rPr>
          <w:rFonts w:cs="Times New Roman"/>
        </w:rPr>
        <w:t>banchetto</w:t>
      </w:r>
      <w:proofErr w:type="spellEnd"/>
      <w:r w:rsidRPr="004804E6">
        <w:rPr>
          <w:rFonts w:cs="Times New Roman"/>
        </w:rPr>
        <w:t xml:space="preserve"> come opera </w:t>
      </w:r>
      <w:proofErr w:type="spellStart"/>
      <w:r w:rsidRPr="004804E6">
        <w:rPr>
          <w:rFonts w:cs="Times New Roman"/>
        </w:rPr>
        <w:t>d’arte</w:t>
      </w:r>
      <w:proofErr w:type="spellEnd"/>
      <w:r w:rsidRPr="004804E6">
        <w:rPr>
          <w:rFonts w:cs="Times New Roman"/>
        </w:rPr>
        <w:t xml:space="preserve">: </w:t>
      </w:r>
      <w:proofErr w:type="spellStart"/>
      <w:r w:rsidRPr="004804E6">
        <w:rPr>
          <w:rFonts w:cs="Times New Roman"/>
        </w:rPr>
        <w:t>rituali</w:t>
      </w:r>
      <w:proofErr w:type="spellEnd"/>
      <w:r w:rsidRPr="004804E6">
        <w:rPr>
          <w:rFonts w:cs="Times New Roman"/>
        </w:rPr>
        <w:t xml:space="preserve"> di corte, </w:t>
      </w:r>
      <w:proofErr w:type="spellStart"/>
      <w:r w:rsidRPr="004804E6">
        <w:rPr>
          <w:rFonts w:cs="Times New Roman"/>
        </w:rPr>
        <w:t>etichetta</w:t>
      </w:r>
      <w:proofErr w:type="spellEnd"/>
      <w:r w:rsidRPr="004804E6">
        <w:rPr>
          <w:rFonts w:cs="Times New Roman"/>
        </w:rPr>
        <w:t xml:space="preserve"> e </w:t>
      </w:r>
      <w:proofErr w:type="spellStart"/>
      <w:r w:rsidRPr="004804E6">
        <w:rPr>
          <w:rFonts w:cs="Times New Roman"/>
        </w:rPr>
        <w:t>apparati</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scenografia</w:t>
      </w:r>
      <w:proofErr w:type="spellEnd"/>
      <w:r w:rsidRPr="004804E6">
        <w:rPr>
          <w:rFonts w:cs="Times New Roman"/>
        </w:rPr>
        <w:t xml:space="preserve"> del </w:t>
      </w:r>
      <w:proofErr w:type="spellStart"/>
      <w:r w:rsidRPr="004804E6">
        <w:rPr>
          <w:rFonts w:cs="Times New Roman"/>
        </w:rPr>
        <w:t>convivio</w:t>
      </w:r>
      <w:proofErr w:type="spellEnd"/>
      <w:r w:rsidRPr="004804E6">
        <w:rPr>
          <w:rFonts w:cs="Times New Roman"/>
        </w:rPr>
        <w:t xml:space="preserve">”, in </w:t>
      </w:r>
      <w:proofErr w:type="spellStart"/>
      <w:r w:rsidRPr="004804E6">
        <w:rPr>
          <w:rFonts w:cs="Times New Roman"/>
        </w:rPr>
        <w:t>Sassuolo</w:t>
      </w:r>
      <w:proofErr w:type="spellEnd"/>
      <w:r w:rsidRPr="004804E6">
        <w:rPr>
          <w:rFonts w:cs="Times New Roman"/>
        </w:rPr>
        <w:t xml:space="preserve"> 2000, pp. 54-67.</w:t>
      </w:r>
    </w:p>
    <w:p w14:paraId="4CFA6155" w14:textId="77777777" w:rsidR="00FD6040" w:rsidRPr="004804E6" w:rsidRDefault="00FD6040" w:rsidP="001F60A6">
      <w:pPr>
        <w:tabs>
          <w:tab w:val="left" w:pos="-720"/>
        </w:tabs>
        <w:suppressAutoHyphens/>
        <w:jc w:val="both"/>
        <w:rPr>
          <w:rFonts w:cs="Times New Roman"/>
        </w:rPr>
      </w:pPr>
    </w:p>
    <w:p w14:paraId="3C74E8B3"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Cusin</w:t>
      </w:r>
      <w:proofErr w:type="spellEnd"/>
      <w:r w:rsidRPr="004804E6">
        <w:rPr>
          <w:rFonts w:cs="Times New Roman"/>
        </w:rPr>
        <w:t xml:space="preserve"> 1987. </w:t>
      </w:r>
      <w:proofErr w:type="spellStart"/>
      <w:r w:rsidRPr="004804E6">
        <w:rPr>
          <w:rFonts w:cs="Times New Roman"/>
        </w:rPr>
        <w:t>Cusin</w:t>
      </w:r>
      <w:proofErr w:type="spellEnd"/>
      <w:r w:rsidRPr="004804E6">
        <w:rPr>
          <w:rFonts w:cs="Times New Roman"/>
        </w:rPr>
        <w:t>, Dino. "</w:t>
      </w:r>
      <w:proofErr w:type="spellStart"/>
      <w:r w:rsidRPr="004804E6">
        <w:rPr>
          <w:rFonts w:cs="Times New Roman"/>
        </w:rPr>
        <w:t>Invito</w:t>
      </w:r>
      <w:proofErr w:type="spellEnd"/>
      <w:r w:rsidRPr="004804E6">
        <w:rPr>
          <w:rFonts w:cs="Times New Roman"/>
        </w:rPr>
        <w:t xml:space="preserve"> a </w:t>
      </w:r>
      <w:proofErr w:type="spellStart"/>
      <w:r w:rsidRPr="004804E6">
        <w:rPr>
          <w:rFonts w:cs="Times New Roman"/>
        </w:rPr>
        <w:t>percorrere</w:t>
      </w:r>
      <w:proofErr w:type="spellEnd"/>
      <w:r w:rsidRPr="004804E6">
        <w:rPr>
          <w:rFonts w:cs="Times New Roman"/>
        </w:rPr>
        <w:t xml:space="preserve"> </w:t>
      </w:r>
      <w:proofErr w:type="spellStart"/>
      <w:r w:rsidRPr="004804E6">
        <w:rPr>
          <w:rFonts w:cs="Times New Roman"/>
        </w:rPr>
        <w:t>alcuni</w:t>
      </w:r>
      <w:proofErr w:type="spellEnd"/>
      <w:r w:rsidRPr="004804E6">
        <w:rPr>
          <w:rFonts w:cs="Times New Roman"/>
        </w:rPr>
        <w:t xml:space="preserve"> </w:t>
      </w:r>
      <w:proofErr w:type="spellStart"/>
      <w:r w:rsidRPr="004804E6">
        <w:rPr>
          <w:rFonts w:cs="Times New Roman"/>
        </w:rPr>
        <w:t>brevi</w:t>
      </w:r>
      <w:proofErr w:type="spellEnd"/>
      <w:r w:rsidRPr="004804E6">
        <w:rPr>
          <w:rFonts w:cs="Times New Roman"/>
        </w:rPr>
        <w:t xml:space="preserve"> </w:t>
      </w:r>
      <w:proofErr w:type="spellStart"/>
      <w:r w:rsidRPr="004804E6">
        <w:rPr>
          <w:rFonts w:cs="Times New Roman"/>
        </w:rPr>
        <w:t>itinerari</w:t>
      </w:r>
      <w:proofErr w:type="spellEnd"/>
      <w:r w:rsidRPr="004804E6">
        <w:rPr>
          <w:rFonts w:cs="Times New Roman"/>
        </w:rPr>
        <w:t xml:space="preserve">", in </w:t>
      </w:r>
      <w:r w:rsidR="00AF7DF5" w:rsidRPr="004804E6">
        <w:rPr>
          <w:rFonts w:cs="Times New Roman"/>
        </w:rPr>
        <w:t>Con</w:t>
      </w:r>
      <w:r w:rsidRPr="004804E6">
        <w:rPr>
          <w:rFonts w:cs="Times New Roman"/>
        </w:rPr>
        <w:t xml:space="preserve">cordia </w:t>
      </w:r>
      <w:proofErr w:type="spellStart"/>
      <w:r w:rsidRPr="004804E6">
        <w:rPr>
          <w:rFonts w:cs="Times New Roman"/>
        </w:rPr>
        <w:t>Sagittaria</w:t>
      </w:r>
      <w:proofErr w:type="spellEnd"/>
      <w:r w:rsidRPr="004804E6">
        <w:rPr>
          <w:rFonts w:cs="Times New Roman"/>
        </w:rPr>
        <w:t xml:space="preserve"> </w:t>
      </w:r>
      <w:r w:rsidR="00AF7DF5" w:rsidRPr="004804E6">
        <w:rPr>
          <w:rFonts w:cs="Times New Roman"/>
        </w:rPr>
        <w:t>1987,</w:t>
      </w:r>
      <w:r w:rsidRPr="004804E6">
        <w:rPr>
          <w:rFonts w:cs="Times New Roman"/>
        </w:rPr>
        <w:t xml:space="preserve"> pp. 20-30.</w:t>
      </w:r>
    </w:p>
    <w:p w14:paraId="6C0FE74D" w14:textId="77777777" w:rsidR="00FD6040" w:rsidRPr="004804E6" w:rsidRDefault="00FD6040" w:rsidP="001F60A6">
      <w:pPr>
        <w:rPr>
          <w:rFonts w:cs="Times New Roman"/>
        </w:rPr>
      </w:pPr>
    </w:p>
    <w:p w14:paraId="392971BB" w14:textId="77777777" w:rsidR="00FD6040" w:rsidRPr="004804E6" w:rsidRDefault="00FD6040" w:rsidP="001F60A6">
      <w:pPr>
        <w:rPr>
          <w:rFonts w:cs="Times New Roman"/>
        </w:rPr>
      </w:pPr>
      <w:r w:rsidRPr="004804E6">
        <w:rPr>
          <w:rFonts w:cs="Times New Roman"/>
        </w:rPr>
        <w:t xml:space="preserve">Cust 1906. Cust, Robert H. Hobart. </w:t>
      </w:r>
      <w:r w:rsidRPr="004804E6">
        <w:rPr>
          <w:rFonts w:cs="Times New Roman"/>
          <w:i/>
        </w:rPr>
        <w:t>Giovanni Antonio Bazzi, hitherto usually styled “Sodoma”, The Man and the Painter  1477-1549, a study</w:t>
      </w:r>
      <w:r w:rsidRPr="004804E6">
        <w:rPr>
          <w:rFonts w:cs="Times New Roman"/>
        </w:rPr>
        <w:t>. London.</w:t>
      </w:r>
    </w:p>
    <w:commentRangeEnd w:id="134"/>
    <w:p w14:paraId="05FCD70C" w14:textId="77777777" w:rsidR="00147A43" w:rsidRDefault="00004CC9" w:rsidP="001F60A6">
      <w:pPr>
        <w:tabs>
          <w:tab w:val="left" w:pos="-720"/>
        </w:tabs>
        <w:suppressAutoHyphens/>
        <w:jc w:val="both"/>
        <w:rPr>
          <w:rFonts w:cs="Times New Roman"/>
        </w:rPr>
      </w:pPr>
      <w:r>
        <w:rPr>
          <w:rStyle w:val="CommentReference"/>
        </w:rPr>
        <w:commentReference w:id="134"/>
      </w:r>
    </w:p>
    <w:p w14:paraId="4FD29F1B" w14:textId="77777777" w:rsidR="00004CC9" w:rsidRDefault="00004CC9" w:rsidP="001F60A6">
      <w:pPr>
        <w:tabs>
          <w:tab w:val="left" w:pos="-720"/>
        </w:tabs>
        <w:suppressAutoHyphens/>
        <w:jc w:val="both"/>
        <w:rPr>
          <w:rFonts w:cs="Times New Roman"/>
        </w:rPr>
      </w:pPr>
      <w:bookmarkStart w:id="135" w:name="_Hlk89877847"/>
      <w:proofErr w:type="spellStart"/>
      <w:r>
        <w:rPr>
          <w:rFonts w:cs="Times New Roman"/>
        </w:rPr>
        <w:t>Cutini</w:t>
      </w:r>
      <w:proofErr w:type="spellEnd"/>
      <w:r>
        <w:rPr>
          <w:rFonts w:cs="Times New Roman"/>
        </w:rPr>
        <w:t xml:space="preserve"> 2006. </w:t>
      </w:r>
      <w:proofErr w:type="spellStart"/>
      <w:r>
        <w:rPr>
          <w:rFonts w:cs="Times New Roman"/>
        </w:rPr>
        <w:t>Cutini</w:t>
      </w:r>
      <w:proofErr w:type="spellEnd"/>
      <w:r>
        <w:rPr>
          <w:rFonts w:cs="Times New Roman"/>
        </w:rPr>
        <w:t xml:space="preserve">, Clara (ed.). </w:t>
      </w:r>
      <w:r>
        <w:rPr>
          <w:rFonts w:cs="Times New Roman"/>
          <w:i/>
          <w:iCs/>
        </w:rPr>
        <w:t xml:space="preserve">“Domus </w:t>
      </w:r>
      <w:proofErr w:type="spellStart"/>
      <w:r>
        <w:rPr>
          <w:rFonts w:cs="Times New Roman"/>
          <w:i/>
          <w:iCs/>
        </w:rPr>
        <w:t>Misericordie</w:t>
      </w:r>
      <w:proofErr w:type="spellEnd"/>
      <w:r>
        <w:rPr>
          <w:rFonts w:cs="Times New Roman"/>
          <w:i/>
          <w:iCs/>
        </w:rPr>
        <w:t xml:space="preserve">”. </w:t>
      </w:r>
      <w:proofErr w:type="spellStart"/>
      <w:r>
        <w:rPr>
          <w:rFonts w:cs="Times New Roman"/>
          <w:i/>
          <w:iCs/>
        </w:rPr>
        <w:t>Settecento</w:t>
      </w:r>
      <w:proofErr w:type="spellEnd"/>
      <w:r>
        <w:rPr>
          <w:rFonts w:cs="Times New Roman"/>
          <w:i/>
          <w:iCs/>
        </w:rPr>
        <w:t xml:space="preserve"> anni di </w:t>
      </w:r>
      <w:proofErr w:type="spellStart"/>
      <w:r>
        <w:rPr>
          <w:rFonts w:cs="Times New Roman"/>
          <w:i/>
          <w:iCs/>
        </w:rPr>
        <w:t>storia</w:t>
      </w:r>
      <w:proofErr w:type="spellEnd"/>
      <w:r>
        <w:rPr>
          <w:rFonts w:cs="Times New Roman"/>
          <w:i/>
          <w:iCs/>
        </w:rPr>
        <w:t xml:space="preserve"> </w:t>
      </w:r>
      <w:proofErr w:type="spellStart"/>
      <w:r>
        <w:rPr>
          <w:rFonts w:cs="Times New Roman"/>
          <w:i/>
          <w:iCs/>
        </w:rPr>
        <w:t>dell’Ospedale</w:t>
      </w:r>
      <w:proofErr w:type="spellEnd"/>
      <w:r>
        <w:rPr>
          <w:rFonts w:cs="Times New Roman"/>
          <w:i/>
          <w:iCs/>
        </w:rPr>
        <w:t xml:space="preserve"> di Perugia. </w:t>
      </w:r>
      <w:r>
        <w:rPr>
          <w:rFonts w:cs="Times New Roman"/>
        </w:rPr>
        <w:t>Perugia.</w:t>
      </w:r>
    </w:p>
    <w:bookmarkEnd w:id="135"/>
    <w:p w14:paraId="5E2EAE0A" w14:textId="77777777" w:rsidR="00004CC9" w:rsidRPr="00004CC9" w:rsidRDefault="00004CC9" w:rsidP="001F60A6">
      <w:pPr>
        <w:tabs>
          <w:tab w:val="left" w:pos="-720"/>
        </w:tabs>
        <w:suppressAutoHyphens/>
        <w:jc w:val="both"/>
        <w:rPr>
          <w:rFonts w:cs="Times New Roman"/>
        </w:rPr>
      </w:pPr>
    </w:p>
    <w:p w14:paraId="3FD7B0AA" w14:textId="77777777" w:rsidR="00147A43" w:rsidRPr="004804E6" w:rsidRDefault="00147A43" w:rsidP="001F60A6">
      <w:pPr>
        <w:tabs>
          <w:tab w:val="left" w:pos="-720"/>
        </w:tabs>
        <w:suppressAutoHyphens/>
        <w:jc w:val="both"/>
        <w:rPr>
          <w:rFonts w:cs="Times New Roman"/>
        </w:rPr>
      </w:pPr>
      <w:proofErr w:type="spellStart"/>
      <w:r w:rsidRPr="004804E6">
        <w:rPr>
          <w:rFonts w:cs="Times New Roman"/>
        </w:rPr>
        <w:t>Däberitz</w:t>
      </w:r>
      <w:proofErr w:type="spellEnd"/>
      <w:r w:rsidRPr="004804E6">
        <w:rPr>
          <w:rFonts w:cs="Times New Roman"/>
        </w:rPr>
        <w:t xml:space="preserve"> 1997. </w:t>
      </w:r>
      <w:proofErr w:type="spellStart"/>
      <w:r w:rsidRPr="004804E6">
        <w:rPr>
          <w:rFonts w:cs="Times New Roman"/>
        </w:rPr>
        <w:t>Däberitz</w:t>
      </w:r>
      <w:proofErr w:type="spellEnd"/>
      <w:r w:rsidRPr="004804E6">
        <w:rPr>
          <w:rFonts w:cs="Times New Roman"/>
        </w:rPr>
        <w:t xml:space="preserve">, Ute, with Ilona </w:t>
      </w:r>
      <w:proofErr w:type="spellStart"/>
      <w:r w:rsidRPr="004804E6">
        <w:rPr>
          <w:rFonts w:cs="Times New Roman"/>
        </w:rPr>
        <w:t>Bajorat</w:t>
      </w:r>
      <w:proofErr w:type="spellEnd"/>
      <w:r w:rsidRPr="004804E6">
        <w:rPr>
          <w:rFonts w:cs="Times New Roman"/>
        </w:rPr>
        <w:t xml:space="preserve"> and Rüdiger </w:t>
      </w:r>
      <w:proofErr w:type="spellStart"/>
      <w:r w:rsidRPr="004804E6">
        <w:rPr>
          <w:rFonts w:cs="Times New Roman"/>
        </w:rPr>
        <w:t>Wilfroth</w:t>
      </w:r>
      <w:proofErr w:type="spellEnd"/>
      <w:r w:rsidRPr="004804E6">
        <w:rPr>
          <w:rFonts w:cs="Times New Roman"/>
        </w:rPr>
        <w:t xml:space="preserve">, </w:t>
      </w:r>
      <w:proofErr w:type="spellStart"/>
      <w:r w:rsidRPr="004804E6">
        <w:rPr>
          <w:rFonts w:cs="Times New Roman"/>
          <w:i/>
          <w:iCs/>
        </w:rPr>
        <w:t>Verlustdokumentation</w:t>
      </w:r>
      <w:proofErr w:type="spellEnd"/>
      <w:r w:rsidRPr="004804E6">
        <w:rPr>
          <w:rFonts w:cs="Times New Roman"/>
          <w:i/>
          <w:iCs/>
        </w:rPr>
        <w:t xml:space="preserve"> der </w:t>
      </w:r>
      <w:proofErr w:type="spellStart"/>
      <w:r w:rsidRPr="004804E6">
        <w:rPr>
          <w:rFonts w:cs="Times New Roman"/>
          <w:i/>
          <w:iCs/>
        </w:rPr>
        <w:t>Gothaer</w:t>
      </w:r>
      <w:proofErr w:type="spellEnd"/>
      <w:r w:rsidRPr="004804E6">
        <w:rPr>
          <w:rFonts w:cs="Times New Roman"/>
          <w:i/>
          <w:iCs/>
        </w:rPr>
        <w:t xml:space="preserve"> </w:t>
      </w:r>
      <w:proofErr w:type="spellStart"/>
      <w:r w:rsidRPr="004804E6">
        <w:rPr>
          <w:rFonts w:cs="Times New Roman"/>
          <w:i/>
          <w:iCs/>
        </w:rPr>
        <w:t>Kunstsammlung</w:t>
      </w:r>
      <w:proofErr w:type="spellEnd"/>
      <w:r w:rsidRPr="004804E6">
        <w:rPr>
          <w:rFonts w:cs="Times New Roman"/>
          <w:i/>
          <w:iCs/>
        </w:rPr>
        <w:t xml:space="preserve">, Band I, Die </w:t>
      </w:r>
      <w:proofErr w:type="spellStart"/>
      <w:r w:rsidRPr="004804E6">
        <w:rPr>
          <w:rFonts w:cs="Times New Roman"/>
          <w:i/>
          <w:iCs/>
        </w:rPr>
        <w:t>Kunsthandweklichen</w:t>
      </w:r>
      <w:proofErr w:type="spellEnd"/>
      <w:r w:rsidRPr="004804E6">
        <w:rPr>
          <w:rFonts w:cs="Times New Roman"/>
          <w:i/>
          <w:iCs/>
        </w:rPr>
        <w:t xml:space="preserve"> </w:t>
      </w:r>
      <w:proofErr w:type="spellStart"/>
      <w:r w:rsidRPr="004804E6">
        <w:rPr>
          <w:rFonts w:cs="Times New Roman"/>
          <w:i/>
          <w:iCs/>
        </w:rPr>
        <w:t>Sammlungen</w:t>
      </w:r>
      <w:proofErr w:type="spellEnd"/>
      <w:r w:rsidRPr="004804E6">
        <w:rPr>
          <w:rFonts w:cs="Times New Roman"/>
        </w:rPr>
        <w:t>. Gotha 1997.</w:t>
      </w:r>
    </w:p>
    <w:p w14:paraId="50A14D56" w14:textId="77777777" w:rsidR="00FD6040" w:rsidRPr="004804E6" w:rsidRDefault="00FD6040" w:rsidP="001F60A6">
      <w:pPr>
        <w:tabs>
          <w:tab w:val="left" w:pos="-720"/>
        </w:tabs>
        <w:suppressAutoHyphens/>
        <w:jc w:val="both"/>
        <w:rPr>
          <w:rFonts w:cs="Times New Roman"/>
        </w:rPr>
      </w:pPr>
    </w:p>
    <w:p w14:paraId="5720C571" w14:textId="77777777" w:rsidR="00FD6040" w:rsidRPr="004804E6" w:rsidRDefault="00FD6040" w:rsidP="001F60A6">
      <w:pPr>
        <w:tabs>
          <w:tab w:val="left" w:pos="-720"/>
        </w:tabs>
        <w:suppressAutoHyphens/>
        <w:jc w:val="both"/>
        <w:rPr>
          <w:rFonts w:cs="Times New Roman"/>
        </w:rPr>
      </w:pPr>
      <w:bookmarkStart w:id="136" w:name="_Hlk505609058"/>
      <w:proofErr w:type="spellStart"/>
      <w:r w:rsidRPr="004804E6">
        <w:rPr>
          <w:rFonts w:cs="Times New Roman"/>
        </w:rPr>
        <w:t>Dacos</w:t>
      </w:r>
      <w:proofErr w:type="spellEnd"/>
      <w:r w:rsidRPr="004804E6">
        <w:rPr>
          <w:rFonts w:cs="Times New Roman"/>
        </w:rPr>
        <w:t xml:space="preserve"> 1969. </w:t>
      </w:r>
      <w:proofErr w:type="spellStart"/>
      <w:r w:rsidRPr="004804E6">
        <w:rPr>
          <w:rFonts w:cs="Times New Roman"/>
        </w:rPr>
        <w:t>Dacos</w:t>
      </w:r>
      <w:proofErr w:type="spellEnd"/>
      <w:r w:rsidRPr="004804E6">
        <w:rPr>
          <w:rFonts w:cs="Times New Roman"/>
        </w:rPr>
        <w:t xml:space="preserve">, Nicole. </w:t>
      </w:r>
      <w:r w:rsidRPr="004804E6">
        <w:rPr>
          <w:rFonts w:cs="Times New Roman"/>
          <w:i/>
          <w:iCs/>
        </w:rPr>
        <w:t xml:space="preserve">La </w:t>
      </w:r>
      <w:proofErr w:type="spellStart"/>
      <w:r w:rsidRPr="004804E6">
        <w:rPr>
          <w:rFonts w:cs="Times New Roman"/>
          <w:i/>
          <w:iCs/>
        </w:rPr>
        <w:t>découverte</w:t>
      </w:r>
      <w:proofErr w:type="spellEnd"/>
      <w:r w:rsidRPr="004804E6">
        <w:rPr>
          <w:rFonts w:cs="Times New Roman"/>
          <w:i/>
          <w:iCs/>
        </w:rPr>
        <w:t xml:space="preserve"> de la Domus Aurea et la formation des grotesques à la Renaissance</w:t>
      </w:r>
      <w:r w:rsidRPr="004804E6">
        <w:rPr>
          <w:rFonts w:cs="Times New Roman"/>
        </w:rPr>
        <w:t>. Studies of the Warburg Institute 31. London and Leiden.</w:t>
      </w:r>
    </w:p>
    <w:bookmarkEnd w:id="136"/>
    <w:p w14:paraId="1F435ACB" w14:textId="77777777" w:rsidR="00FD6040" w:rsidRPr="004804E6" w:rsidRDefault="00FD6040" w:rsidP="001F60A6">
      <w:pPr>
        <w:tabs>
          <w:tab w:val="left" w:pos="-720"/>
        </w:tabs>
        <w:suppressAutoHyphens/>
        <w:jc w:val="both"/>
        <w:rPr>
          <w:rFonts w:cs="Times New Roman"/>
        </w:rPr>
      </w:pPr>
    </w:p>
    <w:p w14:paraId="75FECFF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Dacos</w:t>
      </w:r>
      <w:proofErr w:type="spellEnd"/>
      <w:r w:rsidRPr="004804E6">
        <w:rPr>
          <w:rFonts w:cs="Times New Roman"/>
        </w:rPr>
        <w:t xml:space="preserve"> 2004. </w:t>
      </w:r>
      <w:proofErr w:type="spellStart"/>
      <w:r w:rsidRPr="004804E6">
        <w:rPr>
          <w:rFonts w:cs="Times New Roman"/>
        </w:rPr>
        <w:t>Dacos</w:t>
      </w:r>
      <w:proofErr w:type="spellEnd"/>
      <w:r w:rsidRPr="004804E6">
        <w:rPr>
          <w:rFonts w:cs="Times New Roman"/>
        </w:rPr>
        <w:t xml:space="preserve">, Nicole. “Le </w:t>
      </w:r>
      <w:proofErr w:type="spellStart"/>
      <w:r w:rsidRPr="004804E6">
        <w:rPr>
          <w:rFonts w:cs="Times New Roman"/>
        </w:rPr>
        <w:t>grottesche</w:t>
      </w:r>
      <w:proofErr w:type="spellEnd"/>
      <w:r w:rsidRPr="004804E6">
        <w:rPr>
          <w:rFonts w:cs="Times New Roman"/>
        </w:rPr>
        <w:t xml:space="preserve"> del Perugino”, in </w:t>
      </w:r>
      <w:r w:rsidRPr="004804E6">
        <w:rPr>
          <w:rFonts w:cs="Times New Roman"/>
          <w:i/>
          <w:iCs/>
        </w:rPr>
        <w:t xml:space="preserve">Pietro Vannucci il Perugino. Atti del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di studio 25-28 </w:t>
      </w:r>
      <w:proofErr w:type="spellStart"/>
      <w:r w:rsidRPr="004804E6">
        <w:rPr>
          <w:rFonts w:cs="Times New Roman"/>
          <w:i/>
          <w:iCs/>
        </w:rPr>
        <w:t>ottobre</w:t>
      </w:r>
      <w:proofErr w:type="spellEnd"/>
      <w:r w:rsidRPr="004804E6">
        <w:rPr>
          <w:rFonts w:cs="Times New Roman"/>
          <w:i/>
          <w:iCs/>
        </w:rPr>
        <w:t xml:space="preserve"> 2000</w:t>
      </w:r>
      <w:r w:rsidRPr="004804E6">
        <w:rPr>
          <w:rFonts w:cs="Times New Roman"/>
        </w:rPr>
        <w:t xml:space="preserve"> (ed. by Laura Teza), Perugia, pp. 423-40.</w:t>
      </w:r>
    </w:p>
    <w:p w14:paraId="4B7C6B94" w14:textId="77777777" w:rsidR="00FD6040" w:rsidRPr="004804E6" w:rsidRDefault="00FD6040" w:rsidP="001F60A6">
      <w:pPr>
        <w:tabs>
          <w:tab w:val="left" w:pos="-720"/>
        </w:tabs>
        <w:suppressAutoHyphens/>
        <w:jc w:val="both"/>
        <w:rPr>
          <w:rFonts w:cs="Times New Roman"/>
        </w:rPr>
      </w:pPr>
    </w:p>
    <w:p w14:paraId="7F37DF8F" w14:textId="77777777" w:rsidR="00252589" w:rsidRPr="004804E6" w:rsidRDefault="00252589" w:rsidP="001F60A6">
      <w:pPr>
        <w:tabs>
          <w:tab w:val="left" w:pos="-720"/>
        </w:tabs>
        <w:suppressAutoHyphens/>
        <w:jc w:val="both"/>
        <w:rPr>
          <w:rFonts w:cs="Times New Roman"/>
        </w:rPr>
      </w:pPr>
      <w:proofErr w:type="spellStart"/>
      <w:r w:rsidRPr="004804E6">
        <w:rPr>
          <w:rFonts w:cs="Times New Roman"/>
        </w:rPr>
        <w:t>Dacos</w:t>
      </w:r>
      <w:proofErr w:type="spellEnd"/>
      <w:r w:rsidRPr="004804E6">
        <w:rPr>
          <w:rFonts w:cs="Times New Roman"/>
        </w:rPr>
        <w:t xml:space="preserve"> 2008. </w:t>
      </w:r>
      <w:proofErr w:type="spellStart"/>
      <w:r w:rsidRPr="004804E6">
        <w:rPr>
          <w:rFonts w:cs="Times New Roman"/>
        </w:rPr>
        <w:t>Dacos</w:t>
      </w:r>
      <w:proofErr w:type="spellEnd"/>
      <w:r w:rsidRPr="004804E6">
        <w:rPr>
          <w:rFonts w:cs="Times New Roman"/>
        </w:rPr>
        <w:t xml:space="preserve">, Nicole. </w:t>
      </w:r>
      <w:r w:rsidR="00A360FD" w:rsidRPr="004804E6">
        <w:rPr>
          <w:rFonts w:cs="Times New Roman"/>
          <w:i/>
        </w:rPr>
        <w:t>The Loggia of Raphael. A Vatican Art Trea</w:t>
      </w:r>
      <w:r w:rsidR="00306FF8" w:rsidRPr="004804E6">
        <w:rPr>
          <w:rFonts w:cs="Times New Roman"/>
          <w:i/>
        </w:rPr>
        <w:t>su</w:t>
      </w:r>
      <w:r w:rsidR="00A360FD" w:rsidRPr="004804E6">
        <w:rPr>
          <w:rFonts w:cs="Times New Roman"/>
          <w:i/>
        </w:rPr>
        <w:t xml:space="preserve">re. </w:t>
      </w:r>
      <w:r w:rsidR="00A360FD" w:rsidRPr="004804E6">
        <w:rPr>
          <w:rFonts w:cs="Times New Roman"/>
        </w:rPr>
        <w:t>New York.</w:t>
      </w:r>
    </w:p>
    <w:p w14:paraId="1D886624" w14:textId="77777777" w:rsidR="00A360FD" w:rsidRPr="004804E6" w:rsidRDefault="00A360FD" w:rsidP="001F60A6">
      <w:pPr>
        <w:tabs>
          <w:tab w:val="left" w:pos="-720"/>
        </w:tabs>
        <w:suppressAutoHyphens/>
        <w:jc w:val="both"/>
        <w:rPr>
          <w:rFonts w:cs="Times New Roman"/>
        </w:rPr>
      </w:pPr>
    </w:p>
    <w:p w14:paraId="14C329DB" w14:textId="77777777" w:rsidR="00FD6040" w:rsidRPr="004804E6" w:rsidRDefault="00FD6040" w:rsidP="001F60A6">
      <w:pPr>
        <w:tabs>
          <w:tab w:val="left" w:pos="-720"/>
        </w:tabs>
        <w:suppressAutoHyphens/>
        <w:jc w:val="both"/>
        <w:rPr>
          <w:rFonts w:cs="Times New Roman"/>
        </w:rPr>
      </w:pPr>
      <w:bookmarkStart w:id="137" w:name="_Hlk82885975"/>
      <w:proofErr w:type="spellStart"/>
      <w:r w:rsidRPr="004804E6">
        <w:rPr>
          <w:rFonts w:cs="Times New Roman"/>
        </w:rPr>
        <w:t>Dahlbäck</w:t>
      </w:r>
      <w:proofErr w:type="spellEnd"/>
      <w:r w:rsidRPr="004804E6">
        <w:rPr>
          <w:rFonts w:cs="Times New Roman"/>
        </w:rPr>
        <w:t xml:space="preserve"> </w:t>
      </w:r>
      <w:proofErr w:type="spellStart"/>
      <w:r w:rsidRPr="004804E6">
        <w:rPr>
          <w:rFonts w:cs="Times New Roman"/>
        </w:rPr>
        <w:t>Lutteman</w:t>
      </w:r>
      <w:proofErr w:type="spellEnd"/>
      <w:r w:rsidRPr="004804E6">
        <w:rPr>
          <w:rFonts w:cs="Times New Roman"/>
        </w:rPr>
        <w:t xml:space="preserve"> 1981. </w:t>
      </w:r>
      <w:proofErr w:type="spellStart"/>
      <w:r w:rsidRPr="004804E6">
        <w:rPr>
          <w:rFonts w:cs="Times New Roman"/>
        </w:rPr>
        <w:t>Dahlbäck</w:t>
      </w:r>
      <w:proofErr w:type="spellEnd"/>
      <w:r w:rsidRPr="004804E6">
        <w:rPr>
          <w:rFonts w:cs="Times New Roman"/>
        </w:rPr>
        <w:t xml:space="preserve"> </w:t>
      </w:r>
      <w:proofErr w:type="spellStart"/>
      <w:r w:rsidRPr="004804E6">
        <w:rPr>
          <w:rFonts w:cs="Times New Roman"/>
        </w:rPr>
        <w:t>Lutteman</w:t>
      </w:r>
      <w:proofErr w:type="spellEnd"/>
      <w:r w:rsidRPr="004804E6">
        <w:rPr>
          <w:rFonts w:cs="Times New Roman"/>
        </w:rPr>
        <w:t xml:space="preserve">, Helena. </w:t>
      </w:r>
      <w:proofErr w:type="spellStart"/>
      <w:r w:rsidRPr="004804E6">
        <w:rPr>
          <w:rFonts w:cs="Times New Roman"/>
          <w:i/>
          <w:iCs/>
        </w:rPr>
        <w:t>Majolika</w:t>
      </w:r>
      <w:proofErr w:type="spellEnd"/>
      <w:r w:rsidRPr="004804E6">
        <w:rPr>
          <w:rFonts w:cs="Times New Roman"/>
          <w:i/>
          <w:iCs/>
        </w:rPr>
        <w:t xml:space="preserve"> </w:t>
      </w:r>
      <w:proofErr w:type="spellStart"/>
      <w:r w:rsidRPr="004804E6">
        <w:rPr>
          <w:rFonts w:cs="Times New Roman"/>
          <w:i/>
          <w:iCs/>
        </w:rPr>
        <w:t>från</w:t>
      </w:r>
      <w:proofErr w:type="spellEnd"/>
      <w:r w:rsidRPr="004804E6">
        <w:rPr>
          <w:rFonts w:cs="Times New Roman"/>
          <w:i/>
          <w:iCs/>
        </w:rPr>
        <w:t xml:space="preserve"> Urbino </w:t>
      </w:r>
      <w:proofErr w:type="spellStart"/>
      <w:r w:rsidRPr="004804E6">
        <w:rPr>
          <w:rFonts w:cs="Times New Roman"/>
          <w:i/>
          <w:iCs/>
        </w:rPr>
        <w:t>och</w:t>
      </w:r>
      <w:proofErr w:type="spellEnd"/>
      <w:r w:rsidRPr="004804E6">
        <w:rPr>
          <w:rFonts w:cs="Times New Roman"/>
          <w:i/>
          <w:iCs/>
        </w:rPr>
        <w:t xml:space="preserve"> </w:t>
      </w:r>
      <w:proofErr w:type="spellStart"/>
      <w:r w:rsidRPr="004804E6">
        <w:rPr>
          <w:rFonts w:cs="Times New Roman"/>
          <w:i/>
          <w:iCs/>
        </w:rPr>
        <w:t>andra</w:t>
      </w:r>
      <w:proofErr w:type="spellEnd"/>
      <w:r w:rsidRPr="004804E6">
        <w:rPr>
          <w:rFonts w:cs="Times New Roman"/>
          <w:i/>
          <w:iCs/>
        </w:rPr>
        <w:t xml:space="preserve"> </w:t>
      </w:r>
      <w:proofErr w:type="spellStart"/>
      <w:r w:rsidRPr="004804E6">
        <w:rPr>
          <w:rFonts w:cs="Times New Roman"/>
          <w:i/>
          <w:iCs/>
        </w:rPr>
        <w:t>orter</w:t>
      </w:r>
      <w:proofErr w:type="spellEnd"/>
      <w:r w:rsidRPr="004804E6">
        <w:rPr>
          <w:rFonts w:cs="Times New Roman"/>
          <w:i/>
          <w:iCs/>
        </w:rPr>
        <w:t xml:space="preserve"> </w:t>
      </w:r>
      <w:proofErr w:type="spellStart"/>
      <w:r w:rsidRPr="004804E6">
        <w:rPr>
          <w:rFonts w:cs="Times New Roman"/>
          <w:i/>
          <w:iCs/>
        </w:rPr>
        <w:t>i</w:t>
      </w:r>
      <w:proofErr w:type="spellEnd"/>
      <w:r w:rsidRPr="004804E6">
        <w:rPr>
          <w:rFonts w:cs="Times New Roman"/>
          <w:i/>
          <w:iCs/>
        </w:rPr>
        <w:t xml:space="preserve"> </w:t>
      </w:r>
      <w:proofErr w:type="spellStart"/>
      <w:r w:rsidRPr="004804E6">
        <w:rPr>
          <w:rFonts w:cs="Times New Roman"/>
          <w:i/>
          <w:iCs/>
        </w:rPr>
        <w:t>Italien</w:t>
      </w:r>
      <w:proofErr w:type="spellEnd"/>
      <w:r w:rsidRPr="004804E6">
        <w:rPr>
          <w:rFonts w:cs="Times New Roman"/>
          <w:i/>
          <w:iCs/>
        </w:rPr>
        <w:t xml:space="preserve"> </w:t>
      </w:r>
      <w:proofErr w:type="spellStart"/>
      <w:r w:rsidRPr="004804E6">
        <w:rPr>
          <w:rFonts w:cs="Times New Roman"/>
          <w:i/>
          <w:iCs/>
        </w:rPr>
        <w:t>i</w:t>
      </w:r>
      <w:proofErr w:type="spellEnd"/>
      <w:r w:rsidRPr="004804E6">
        <w:rPr>
          <w:rFonts w:cs="Times New Roman"/>
          <w:i/>
          <w:iCs/>
        </w:rPr>
        <w:t xml:space="preserve"> </w:t>
      </w:r>
      <w:proofErr w:type="spellStart"/>
      <w:r w:rsidRPr="004804E6">
        <w:rPr>
          <w:rFonts w:cs="Times New Roman"/>
          <w:i/>
          <w:iCs/>
        </w:rPr>
        <w:t>Nationalmuseum</w:t>
      </w:r>
      <w:proofErr w:type="spellEnd"/>
      <w:r w:rsidRPr="004804E6">
        <w:rPr>
          <w:rFonts w:cs="Times New Roman"/>
          <w:i/>
          <w:iCs/>
        </w:rPr>
        <w:t xml:space="preserve"> Stockholm</w:t>
      </w:r>
      <w:r w:rsidRPr="004804E6">
        <w:rPr>
          <w:rFonts w:cs="Times New Roman"/>
        </w:rPr>
        <w:t>. Stockholm.</w:t>
      </w:r>
    </w:p>
    <w:bookmarkEnd w:id="137"/>
    <w:p w14:paraId="1E296192" w14:textId="77777777" w:rsidR="00FD6040" w:rsidRPr="004804E6" w:rsidRDefault="00FD6040" w:rsidP="001F60A6">
      <w:pPr>
        <w:tabs>
          <w:tab w:val="left" w:pos="-720"/>
        </w:tabs>
        <w:suppressAutoHyphens/>
        <w:jc w:val="both"/>
        <w:rPr>
          <w:rFonts w:cs="Times New Roman"/>
        </w:rPr>
      </w:pPr>
    </w:p>
    <w:p w14:paraId="3490DB8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Daidone 1997. Daidone, Rosario. "Il </w:t>
      </w:r>
      <w:proofErr w:type="spellStart"/>
      <w:r w:rsidRPr="004804E6">
        <w:rPr>
          <w:rFonts w:cs="Times New Roman"/>
        </w:rPr>
        <w:t>vasellame</w:t>
      </w:r>
      <w:proofErr w:type="spellEnd"/>
      <w:r w:rsidRPr="004804E6">
        <w:rPr>
          <w:rFonts w:cs="Times New Roman"/>
        </w:rPr>
        <w:t xml:space="preserve"> </w:t>
      </w:r>
      <w:proofErr w:type="spellStart"/>
      <w:r w:rsidRPr="004804E6">
        <w:rPr>
          <w:rFonts w:cs="Times New Roman"/>
        </w:rPr>
        <w:t>rinascimentale</w:t>
      </w:r>
      <w:proofErr w:type="spellEnd"/>
      <w:r w:rsidRPr="004804E6">
        <w:rPr>
          <w:rFonts w:cs="Times New Roman"/>
        </w:rPr>
        <w:t xml:space="preserve"> di </w:t>
      </w:r>
      <w:proofErr w:type="spellStart"/>
      <w:r w:rsidRPr="004804E6">
        <w:rPr>
          <w:rFonts w:cs="Times New Roman"/>
        </w:rPr>
        <w:t>un'aromateria</w:t>
      </w:r>
      <w:proofErr w:type="spellEnd"/>
      <w:r w:rsidRPr="004804E6">
        <w:rPr>
          <w:rFonts w:cs="Times New Roman"/>
        </w:rPr>
        <w:t xml:space="preserve"> </w:t>
      </w:r>
      <w:proofErr w:type="spellStart"/>
      <w:r w:rsidRPr="004804E6">
        <w:rPr>
          <w:rFonts w:cs="Times New Roman"/>
        </w:rPr>
        <w:t>siciliana</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rPr>
        <w:t xml:space="preserve"> anno 7, no. 10 (November 1997), pp. 30-37.</w:t>
      </w:r>
    </w:p>
    <w:p w14:paraId="3443B54C" w14:textId="77777777" w:rsidR="00FD6040" w:rsidRPr="004804E6" w:rsidRDefault="00FD6040" w:rsidP="001F60A6">
      <w:pPr>
        <w:tabs>
          <w:tab w:val="left" w:pos="-720"/>
        </w:tabs>
        <w:suppressAutoHyphens/>
        <w:jc w:val="both"/>
        <w:rPr>
          <w:rFonts w:cs="Times New Roman"/>
        </w:rPr>
      </w:pPr>
    </w:p>
    <w:p w14:paraId="248EEED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Daidone 1998. Daidone, Rosario. "La </w:t>
      </w:r>
      <w:proofErr w:type="spellStart"/>
      <w:r w:rsidRPr="004804E6">
        <w:rPr>
          <w:rFonts w:cs="Times New Roman"/>
        </w:rPr>
        <w:t>spezieria</w:t>
      </w:r>
      <w:proofErr w:type="spellEnd"/>
      <w:r w:rsidRPr="004804E6">
        <w:rPr>
          <w:rFonts w:cs="Times New Roman"/>
        </w:rPr>
        <w:t xml:space="preserve"> </w:t>
      </w:r>
      <w:proofErr w:type="spellStart"/>
      <w:r w:rsidRPr="004804E6">
        <w:rPr>
          <w:rFonts w:cs="Times New Roman"/>
        </w:rPr>
        <w:t>palermitana</w:t>
      </w:r>
      <w:proofErr w:type="spellEnd"/>
      <w:r w:rsidRPr="004804E6">
        <w:rPr>
          <w:rFonts w:cs="Times New Roman"/>
        </w:rPr>
        <w:t xml:space="preserve"> di Joannes Aloisius </w:t>
      </w:r>
      <w:proofErr w:type="spellStart"/>
      <w:r w:rsidRPr="004804E6">
        <w:rPr>
          <w:rFonts w:cs="Times New Roman"/>
        </w:rPr>
        <w:t>Garillo</w:t>
      </w:r>
      <w:proofErr w:type="spellEnd"/>
      <w:r w:rsidRPr="004804E6">
        <w:rPr>
          <w:rFonts w:cs="Times New Roman"/>
        </w:rPr>
        <w:t xml:space="preserve">", </w:t>
      </w:r>
      <w:r w:rsidRPr="004804E6">
        <w:rPr>
          <w:rFonts w:cs="Times New Roman"/>
          <w:i/>
          <w:iCs/>
        </w:rPr>
        <w:t>Faenza</w:t>
      </w:r>
      <w:r w:rsidRPr="004804E6">
        <w:rPr>
          <w:rFonts w:cs="Times New Roman"/>
        </w:rPr>
        <w:t xml:space="preserve"> 84, pp. 332-60.</w:t>
      </w:r>
    </w:p>
    <w:p w14:paraId="1A6E6E5A" w14:textId="77777777" w:rsidR="00FD6040" w:rsidRPr="004804E6" w:rsidRDefault="00FD6040" w:rsidP="001F60A6">
      <w:pPr>
        <w:tabs>
          <w:tab w:val="left" w:pos="-720"/>
        </w:tabs>
        <w:suppressAutoHyphens/>
        <w:jc w:val="both"/>
        <w:rPr>
          <w:rFonts w:cs="Times New Roman"/>
        </w:rPr>
      </w:pPr>
    </w:p>
    <w:p w14:paraId="198C32E9" w14:textId="77777777" w:rsidR="00FD6040" w:rsidRPr="004804E6" w:rsidRDefault="00FD6040" w:rsidP="001F60A6">
      <w:pPr>
        <w:tabs>
          <w:tab w:val="left" w:pos="-720"/>
        </w:tabs>
        <w:suppressAutoHyphens/>
        <w:jc w:val="both"/>
        <w:rPr>
          <w:rFonts w:cs="Times New Roman"/>
        </w:rPr>
      </w:pPr>
      <w:r w:rsidRPr="004804E6">
        <w:rPr>
          <w:rFonts w:cs="Times New Roman"/>
        </w:rPr>
        <w:t>Daidone 2000. Daidone, Rosario. "</w:t>
      </w:r>
      <w:proofErr w:type="spellStart"/>
      <w:r w:rsidRPr="004804E6">
        <w:rPr>
          <w:rFonts w:cs="Times New Roman"/>
        </w:rPr>
        <w:t>Borniè</w:t>
      </w:r>
      <w:proofErr w:type="spellEnd"/>
      <w:r w:rsidRPr="004804E6">
        <w:rPr>
          <w:rFonts w:cs="Times New Roman"/>
        </w:rPr>
        <w:t xml:space="preserve"> di Sciacca del XV </w:t>
      </w:r>
      <w:proofErr w:type="spellStart"/>
      <w:r w:rsidRPr="004804E6">
        <w:rPr>
          <w:rFonts w:cs="Times New Roman"/>
        </w:rPr>
        <w:t>secolo</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rPr>
        <w:t xml:space="preserve"> anno 10, no. 1 (January 2000), pp. 30-41.</w:t>
      </w:r>
    </w:p>
    <w:p w14:paraId="3289E1AC" w14:textId="77777777" w:rsidR="00FD6040" w:rsidRPr="004804E6" w:rsidRDefault="00FD6040" w:rsidP="001F60A6">
      <w:pPr>
        <w:tabs>
          <w:tab w:val="left" w:pos="-720"/>
        </w:tabs>
        <w:suppressAutoHyphens/>
        <w:jc w:val="both"/>
        <w:rPr>
          <w:rFonts w:cs="Times New Roman"/>
        </w:rPr>
      </w:pPr>
    </w:p>
    <w:p w14:paraId="6EA352D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Daidone 2000B. Daidone, Rosario. "Figure e </w:t>
      </w:r>
      <w:proofErr w:type="spellStart"/>
      <w:r w:rsidRPr="004804E6">
        <w:rPr>
          <w:rFonts w:cs="Times New Roman"/>
        </w:rPr>
        <w:t>simboli</w:t>
      </w:r>
      <w:proofErr w:type="spellEnd"/>
      <w:r w:rsidRPr="004804E6">
        <w:rPr>
          <w:rFonts w:cs="Times New Roman"/>
        </w:rPr>
        <w:t xml:space="preserve"> </w:t>
      </w:r>
      <w:proofErr w:type="spellStart"/>
      <w:r w:rsidRPr="004804E6">
        <w:rPr>
          <w:rFonts w:cs="Times New Roman"/>
        </w:rPr>
        <w:t>ermetici</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maiolica </w:t>
      </w:r>
      <w:proofErr w:type="spellStart"/>
      <w:r w:rsidRPr="004804E6">
        <w:rPr>
          <w:rFonts w:cs="Times New Roman"/>
        </w:rPr>
        <w:t>apotecaria</w:t>
      </w:r>
      <w:proofErr w:type="spellEnd"/>
      <w:r w:rsidRPr="004804E6">
        <w:rPr>
          <w:rFonts w:cs="Times New Roman"/>
        </w:rPr>
        <w:t xml:space="preserve"> </w:t>
      </w:r>
      <w:proofErr w:type="spellStart"/>
      <w:r w:rsidRPr="004804E6">
        <w:rPr>
          <w:rFonts w:cs="Times New Roman"/>
        </w:rPr>
        <w:t>siciliana</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rPr>
        <w:t xml:space="preserve"> anno 10, no. 3 (March 2000), pp. 40-59.</w:t>
      </w:r>
    </w:p>
    <w:p w14:paraId="0AAD9CEF" w14:textId="77777777" w:rsidR="00FD6040" w:rsidRPr="004804E6" w:rsidRDefault="00FD6040" w:rsidP="001F60A6">
      <w:pPr>
        <w:tabs>
          <w:tab w:val="left" w:pos="-720"/>
        </w:tabs>
        <w:suppressAutoHyphens/>
        <w:jc w:val="both"/>
        <w:rPr>
          <w:rFonts w:cs="Times New Roman"/>
        </w:rPr>
      </w:pPr>
    </w:p>
    <w:p w14:paraId="416A318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Daidone 2000C. Daidone, Rosario. "Le </w:t>
      </w:r>
      <w:proofErr w:type="spellStart"/>
      <w:r w:rsidRPr="004804E6">
        <w:rPr>
          <w:rFonts w:cs="Times New Roman"/>
        </w:rPr>
        <w:t>fabbriche</w:t>
      </w:r>
      <w:proofErr w:type="spellEnd"/>
      <w:r w:rsidRPr="004804E6">
        <w:rPr>
          <w:rFonts w:cs="Times New Roman"/>
        </w:rPr>
        <w:t xml:space="preserve"> </w:t>
      </w:r>
      <w:proofErr w:type="spellStart"/>
      <w:r w:rsidRPr="004804E6">
        <w:rPr>
          <w:rFonts w:cs="Times New Roman"/>
        </w:rPr>
        <w:t>italiane</w:t>
      </w:r>
      <w:proofErr w:type="spellEnd"/>
      <w:r w:rsidRPr="004804E6">
        <w:rPr>
          <w:rFonts w:cs="Times New Roman"/>
        </w:rPr>
        <w:t xml:space="preserve"> di maiolica </w:t>
      </w:r>
      <w:proofErr w:type="spellStart"/>
      <w:r w:rsidRPr="004804E6">
        <w:rPr>
          <w:rFonts w:cs="Times New Roman"/>
        </w:rPr>
        <w:t>negli</w:t>
      </w:r>
      <w:proofErr w:type="spellEnd"/>
      <w:r w:rsidRPr="004804E6">
        <w:rPr>
          <w:rFonts w:cs="Times New Roman"/>
        </w:rPr>
        <w:t xml:space="preserve"> </w:t>
      </w:r>
      <w:proofErr w:type="spellStart"/>
      <w:r w:rsidRPr="004804E6">
        <w:rPr>
          <w:rFonts w:cs="Times New Roman"/>
        </w:rPr>
        <w:t>inventari</w:t>
      </w:r>
      <w:proofErr w:type="spellEnd"/>
      <w:r w:rsidRPr="004804E6">
        <w:rPr>
          <w:rFonts w:cs="Times New Roman"/>
        </w:rPr>
        <w:t xml:space="preserve"> di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spezieria</w:t>
      </w:r>
      <w:proofErr w:type="spellEnd"/>
      <w:r w:rsidRPr="004804E6">
        <w:rPr>
          <w:rFonts w:cs="Times New Roman"/>
        </w:rPr>
        <w:t xml:space="preserve"> </w:t>
      </w:r>
      <w:proofErr w:type="spellStart"/>
      <w:r w:rsidRPr="004804E6">
        <w:rPr>
          <w:rFonts w:cs="Times New Roman"/>
        </w:rPr>
        <w:t>palermitana</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rPr>
        <w:t xml:space="preserve"> anno 10, no. 10 (November 2000), pp. 22-35.</w:t>
      </w:r>
    </w:p>
    <w:p w14:paraId="21F9C994" w14:textId="77777777" w:rsidR="00FD6040" w:rsidRPr="004804E6" w:rsidRDefault="00FD6040" w:rsidP="001F60A6">
      <w:pPr>
        <w:tabs>
          <w:tab w:val="left" w:pos="-720"/>
        </w:tabs>
        <w:suppressAutoHyphens/>
        <w:jc w:val="both"/>
        <w:rPr>
          <w:rFonts w:cs="Times New Roman"/>
        </w:rPr>
      </w:pPr>
    </w:p>
    <w:p w14:paraId="06B6F09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Daidone 2003. Daidone, Rosario. "Il </w:t>
      </w:r>
      <w:proofErr w:type="spellStart"/>
      <w:r w:rsidRPr="004804E6">
        <w:rPr>
          <w:rFonts w:cs="Times New Roman"/>
        </w:rPr>
        <w:t>commercio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w:t>
      </w:r>
      <w:proofErr w:type="spellStart"/>
      <w:r w:rsidRPr="004804E6">
        <w:rPr>
          <w:rFonts w:cs="Times New Roman"/>
        </w:rPr>
        <w:t>tra</w:t>
      </w:r>
      <w:proofErr w:type="spellEnd"/>
      <w:r w:rsidRPr="004804E6">
        <w:rPr>
          <w:rFonts w:cs="Times New Roman"/>
        </w:rPr>
        <w:t xml:space="preserve"> le </w:t>
      </w:r>
      <w:proofErr w:type="spellStart"/>
      <w:r w:rsidRPr="004804E6">
        <w:rPr>
          <w:rFonts w:cs="Times New Roman"/>
        </w:rPr>
        <w:t>manifatture</w:t>
      </w:r>
      <w:proofErr w:type="spellEnd"/>
      <w:r w:rsidRPr="004804E6">
        <w:rPr>
          <w:rFonts w:cs="Times New Roman"/>
        </w:rPr>
        <w:t xml:space="preserve"> </w:t>
      </w:r>
      <w:proofErr w:type="spellStart"/>
      <w:r w:rsidRPr="004804E6">
        <w:rPr>
          <w:rFonts w:cs="Times New Roman"/>
        </w:rPr>
        <w:t>metaurensi</w:t>
      </w:r>
      <w:proofErr w:type="spellEnd"/>
      <w:r w:rsidRPr="004804E6">
        <w:rPr>
          <w:rFonts w:cs="Times New Roman"/>
        </w:rPr>
        <w:t xml:space="preserve"> e la Sicilia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seconda</w:t>
      </w:r>
      <w:proofErr w:type="spellEnd"/>
      <w:r w:rsidRPr="004804E6">
        <w:rPr>
          <w:rFonts w:cs="Times New Roman"/>
        </w:rPr>
        <w:t xml:space="preserve"> </w:t>
      </w:r>
      <w:proofErr w:type="spellStart"/>
      <w:r w:rsidRPr="004804E6">
        <w:rPr>
          <w:rFonts w:cs="Times New Roman"/>
        </w:rPr>
        <w:t>metà</w:t>
      </w:r>
      <w:proofErr w:type="spellEnd"/>
      <w:r w:rsidRPr="004804E6">
        <w:rPr>
          <w:rFonts w:cs="Times New Roman"/>
        </w:rPr>
        <w:t xml:space="preserve"> del Cinquecento. Le </w:t>
      </w:r>
      <w:proofErr w:type="spellStart"/>
      <w:r w:rsidRPr="004804E6">
        <w:rPr>
          <w:rFonts w:cs="Times New Roman"/>
        </w:rPr>
        <w:t>importazioni</w:t>
      </w:r>
      <w:proofErr w:type="spellEnd"/>
      <w:r w:rsidRPr="004804E6">
        <w:rPr>
          <w:rFonts w:cs="Times New Roman"/>
        </w:rPr>
        <w:t xml:space="preserve"> </w:t>
      </w:r>
      <w:proofErr w:type="spellStart"/>
      <w:r w:rsidRPr="004804E6">
        <w:rPr>
          <w:rFonts w:cs="Times New Roman"/>
        </w:rPr>
        <w:t>palermitane</w:t>
      </w:r>
      <w:proofErr w:type="spellEnd"/>
      <w:r w:rsidRPr="004804E6">
        <w:rPr>
          <w:rFonts w:cs="Times New Roman"/>
        </w:rPr>
        <w:t xml:space="preserve"> di Cesare Candia e un </w:t>
      </w:r>
      <w:proofErr w:type="spellStart"/>
      <w:r w:rsidRPr="004804E6">
        <w:rPr>
          <w:rFonts w:cs="Times New Roman"/>
        </w:rPr>
        <w:t>vaso</w:t>
      </w:r>
      <w:proofErr w:type="spellEnd"/>
      <w:r w:rsidRPr="004804E6">
        <w:rPr>
          <w:rFonts w:cs="Times New Roman"/>
        </w:rPr>
        <w:t xml:space="preserve"> di Urbino col </w:t>
      </w:r>
      <w:proofErr w:type="spellStart"/>
      <w:r w:rsidRPr="004804E6">
        <w:rPr>
          <w:rFonts w:cs="Times New Roman"/>
        </w:rPr>
        <w:t>sacrificio</w:t>
      </w:r>
      <w:proofErr w:type="spellEnd"/>
      <w:r w:rsidRPr="004804E6">
        <w:rPr>
          <w:rFonts w:cs="Times New Roman"/>
        </w:rPr>
        <w:t xml:space="preserve"> di Isacco", </w:t>
      </w:r>
      <w:proofErr w:type="spellStart"/>
      <w:r w:rsidRPr="004804E6">
        <w:rPr>
          <w:rFonts w:cs="Times New Roman"/>
          <w:i/>
          <w:iCs/>
        </w:rPr>
        <w:t>CeramicAntica</w:t>
      </w:r>
      <w:proofErr w:type="spellEnd"/>
      <w:r w:rsidRPr="004804E6">
        <w:rPr>
          <w:rFonts w:cs="Times New Roman"/>
        </w:rPr>
        <w:t xml:space="preserve"> anno 13, no. 4 (April 2003), pp. 52-9.</w:t>
      </w:r>
    </w:p>
    <w:p w14:paraId="33385859" w14:textId="77777777" w:rsidR="00FD6040" w:rsidRPr="004804E6" w:rsidRDefault="00FD6040" w:rsidP="001F60A6">
      <w:pPr>
        <w:tabs>
          <w:tab w:val="left" w:pos="-720"/>
        </w:tabs>
        <w:suppressAutoHyphens/>
        <w:jc w:val="both"/>
        <w:rPr>
          <w:rFonts w:cs="Times New Roman"/>
        </w:rPr>
      </w:pPr>
    </w:p>
    <w:p w14:paraId="13A22E7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Daidone 2004. Daidone, Rosario. "I </w:t>
      </w:r>
      <w:proofErr w:type="spellStart"/>
      <w:r w:rsidRPr="004804E6">
        <w:rPr>
          <w:rFonts w:cs="Times New Roman"/>
        </w:rPr>
        <w:t>vasi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farmacia</w:t>
      </w:r>
      <w:proofErr w:type="spellEnd"/>
      <w:r w:rsidRPr="004804E6">
        <w:rPr>
          <w:rFonts w:cs="Times New Roman"/>
        </w:rPr>
        <w:t xml:space="preserve"> di </w:t>
      </w:r>
      <w:proofErr w:type="spellStart"/>
      <w:r w:rsidRPr="004804E6">
        <w:rPr>
          <w:rFonts w:cs="Times New Roman"/>
        </w:rPr>
        <w:t>Roccavaldina</w:t>
      </w:r>
      <w:proofErr w:type="spellEnd"/>
      <w:r w:rsidRPr="004804E6">
        <w:rPr>
          <w:rFonts w:cs="Times New Roman"/>
        </w:rPr>
        <w:t xml:space="preserve"> e un </w:t>
      </w:r>
      <w:proofErr w:type="spellStart"/>
      <w:r w:rsidRPr="004804E6">
        <w:rPr>
          <w:rFonts w:cs="Times New Roman"/>
        </w:rPr>
        <w:t>viceré</w:t>
      </w:r>
      <w:proofErr w:type="spellEnd"/>
      <w:r w:rsidRPr="004804E6">
        <w:rPr>
          <w:rFonts w:cs="Times New Roman"/>
        </w:rPr>
        <w:t xml:space="preserve"> </w:t>
      </w:r>
      <w:proofErr w:type="spellStart"/>
      <w:r w:rsidRPr="004804E6">
        <w:rPr>
          <w:rFonts w:cs="Times New Roman"/>
        </w:rPr>
        <w:t>collezionista</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rPr>
        <w:t xml:space="preserve"> anno 14, no. 9 (October 2004), pp. 20-9.</w:t>
      </w:r>
    </w:p>
    <w:p w14:paraId="4FDD66CB" w14:textId="77777777" w:rsidR="00FD6040" w:rsidRPr="004804E6" w:rsidRDefault="00FD6040" w:rsidP="001F60A6">
      <w:pPr>
        <w:tabs>
          <w:tab w:val="left" w:pos="-720"/>
        </w:tabs>
        <w:suppressAutoHyphens/>
        <w:jc w:val="both"/>
        <w:rPr>
          <w:rFonts w:cs="Times New Roman"/>
        </w:rPr>
      </w:pPr>
    </w:p>
    <w:p w14:paraId="7BBD523C" w14:textId="77777777" w:rsidR="00FD6040" w:rsidRPr="004804E6" w:rsidRDefault="00FD6040" w:rsidP="001F60A6">
      <w:pPr>
        <w:tabs>
          <w:tab w:val="left" w:pos="-720"/>
        </w:tabs>
        <w:suppressAutoHyphens/>
        <w:jc w:val="both"/>
        <w:rPr>
          <w:rFonts w:cs="Times New Roman"/>
        </w:rPr>
      </w:pPr>
      <w:bookmarkStart w:id="138" w:name="_Hlk89882494"/>
      <w:r w:rsidRPr="004804E6">
        <w:rPr>
          <w:rFonts w:cs="Times New Roman"/>
        </w:rPr>
        <w:t xml:space="preserve">Daidone 2005. Daidone, Rosario (ed.). </w:t>
      </w:r>
      <w:proofErr w:type="spellStart"/>
      <w:r w:rsidRPr="004804E6">
        <w:rPr>
          <w:rFonts w:cs="Times New Roman"/>
          <w:i/>
          <w:iCs/>
        </w:rPr>
        <w:t>Aromataria</w:t>
      </w:r>
      <w:proofErr w:type="spellEnd"/>
      <w:r w:rsidRPr="004804E6">
        <w:rPr>
          <w:rFonts w:cs="Times New Roman"/>
          <w:i/>
          <w:iCs/>
        </w:rPr>
        <w:t xml:space="preserve">. </w:t>
      </w:r>
      <w:proofErr w:type="spellStart"/>
      <w:r w:rsidRPr="004804E6">
        <w:rPr>
          <w:rFonts w:cs="Times New Roman"/>
          <w:i/>
          <w:iCs/>
        </w:rPr>
        <w:t>Maioliche</w:t>
      </w:r>
      <w:proofErr w:type="spellEnd"/>
      <w:r w:rsidRPr="004804E6">
        <w:rPr>
          <w:rFonts w:cs="Times New Roman"/>
          <w:i/>
          <w:iCs/>
        </w:rPr>
        <w:t xml:space="preserve"> da </w:t>
      </w:r>
      <w:proofErr w:type="spellStart"/>
      <w:r w:rsidRPr="004804E6">
        <w:rPr>
          <w:rFonts w:cs="Times New Roman"/>
          <w:i/>
          <w:iCs/>
        </w:rPr>
        <w:t>farmacia</w:t>
      </w:r>
      <w:proofErr w:type="spellEnd"/>
      <w:r w:rsidRPr="004804E6">
        <w:rPr>
          <w:rFonts w:cs="Times New Roman"/>
          <w:i/>
          <w:iCs/>
        </w:rPr>
        <w:t xml:space="preserve"> e </w:t>
      </w:r>
      <w:proofErr w:type="spellStart"/>
      <w:r w:rsidRPr="004804E6">
        <w:rPr>
          <w:rFonts w:cs="Times New Roman"/>
          <w:i/>
          <w:iCs/>
        </w:rPr>
        <w:t>d’uso</w:t>
      </w:r>
      <w:proofErr w:type="spellEnd"/>
      <w:r w:rsidRPr="004804E6">
        <w:rPr>
          <w:rFonts w:cs="Times New Roman"/>
          <w:i/>
          <w:iCs/>
        </w:rPr>
        <w:t xml:space="preserve"> </w:t>
      </w:r>
      <w:proofErr w:type="spellStart"/>
      <w:r w:rsidRPr="004804E6">
        <w:rPr>
          <w:rFonts w:cs="Times New Roman"/>
          <w:i/>
          <w:iCs/>
        </w:rPr>
        <w:t>privato</w:t>
      </w:r>
      <w:proofErr w:type="spellEnd"/>
      <w:r w:rsidRPr="004804E6">
        <w:rPr>
          <w:rFonts w:cs="Times New Roman"/>
          <w:i/>
          <w:iCs/>
        </w:rPr>
        <w:t xml:space="preserve">. Le </w:t>
      </w:r>
      <w:proofErr w:type="spellStart"/>
      <w:r w:rsidRPr="004804E6">
        <w:rPr>
          <w:rFonts w:cs="Times New Roman"/>
          <w:i/>
          <w:iCs/>
        </w:rPr>
        <w:t>collezioni</w:t>
      </w:r>
      <w:proofErr w:type="spellEnd"/>
      <w:r w:rsidRPr="004804E6">
        <w:rPr>
          <w:rFonts w:cs="Times New Roman"/>
          <w:i/>
          <w:iCs/>
        </w:rPr>
        <w:t xml:space="preserve"> di Palazzo </w:t>
      </w:r>
      <w:proofErr w:type="spellStart"/>
      <w:r w:rsidRPr="004804E6">
        <w:rPr>
          <w:rFonts w:cs="Times New Roman"/>
          <w:i/>
          <w:iCs/>
        </w:rPr>
        <w:t>Abatellis</w:t>
      </w:r>
      <w:proofErr w:type="spellEnd"/>
      <w:r w:rsidRPr="004804E6">
        <w:rPr>
          <w:rFonts w:cs="Times New Roman"/>
          <w:i/>
          <w:iCs/>
        </w:rPr>
        <w:t xml:space="preserve">. </w:t>
      </w:r>
      <w:proofErr w:type="spellStart"/>
      <w:r w:rsidRPr="004804E6">
        <w:rPr>
          <w:rFonts w:cs="Times New Roman"/>
        </w:rPr>
        <w:t>Exhib</w:t>
      </w:r>
      <w:proofErr w:type="spellEnd"/>
      <w:r w:rsidRPr="004804E6">
        <w:rPr>
          <w:rFonts w:cs="Times New Roman"/>
        </w:rPr>
        <w:t>. cat., Palermo.</w:t>
      </w:r>
    </w:p>
    <w:bookmarkEnd w:id="138"/>
    <w:p w14:paraId="2908B57E" w14:textId="77777777" w:rsidR="00FD6040" w:rsidRPr="004804E6" w:rsidRDefault="00FD6040" w:rsidP="001F60A6">
      <w:pPr>
        <w:tabs>
          <w:tab w:val="left" w:pos="-720"/>
        </w:tabs>
        <w:suppressAutoHyphens/>
        <w:jc w:val="both"/>
        <w:rPr>
          <w:rFonts w:cs="Times New Roman"/>
        </w:rPr>
      </w:pPr>
    </w:p>
    <w:p w14:paraId="4E27799D" w14:textId="77777777" w:rsidR="00FD6040" w:rsidRPr="004804E6" w:rsidRDefault="00FD6040" w:rsidP="001F60A6">
      <w:pPr>
        <w:tabs>
          <w:tab w:val="left" w:pos="-720"/>
        </w:tabs>
        <w:suppressAutoHyphens/>
        <w:jc w:val="both"/>
        <w:rPr>
          <w:rFonts w:cs="Times New Roman"/>
        </w:rPr>
      </w:pPr>
      <w:bookmarkStart w:id="139" w:name="_Hlk89005063"/>
      <w:r w:rsidRPr="004804E6">
        <w:rPr>
          <w:rFonts w:cs="Times New Roman"/>
        </w:rPr>
        <w:t xml:space="preserve">Daidone 2005B. Daidone, Rosario.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siciliana</w:t>
      </w:r>
      <w:proofErr w:type="spellEnd"/>
      <w:r w:rsidRPr="004804E6">
        <w:rPr>
          <w:rFonts w:cs="Times New Roman"/>
          <w:i/>
          <w:iCs/>
        </w:rPr>
        <w:t xml:space="preserve">. </w:t>
      </w:r>
      <w:proofErr w:type="spellStart"/>
      <w:r w:rsidRPr="004804E6">
        <w:rPr>
          <w:rFonts w:cs="Times New Roman"/>
          <w:i/>
          <w:iCs/>
        </w:rPr>
        <w:t>Autori</w:t>
      </w:r>
      <w:proofErr w:type="spellEnd"/>
      <w:r w:rsidRPr="004804E6">
        <w:rPr>
          <w:rFonts w:cs="Times New Roman"/>
          <w:i/>
          <w:iCs/>
        </w:rPr>
        <w:t xml:space="preserve"> e </w:t>
      </w:r>
      <w:proofErr w:type="spellStart"/>
      <w:r w:rsidRPr="004804E6">
        <w:rPr>
          <w:rFonts w:cs="Times New Roman"/>
          <w:i/>
          <w:iCs/>
        </w:rPr>
        <w:t>opere</w:t>
      </w:r>
      <w:proofErr w:type="spellEnd"/>
      <w:r w:rsidRPr="004804E6">
        <w:rPr>
          <w:rFonts w:cs="Times New Roman"/>
          <w:i/>
          <w:iCs/>
        </w:rPr>
        <w:t xml:space="preserve"> dal XV al XX </w:t>
      </w:r>
      <w:proofErr w:type="spellStart"/>
      <w:r w:rsidRPr="004804E6">
        <w:rPr>
          <w:rFonts w:cs="Times New Roman"/>
          <w:i/>
          <w:iCs/>
        </w:rPr>
        <w:t>secolo</w:t>
      </w:r>
      <w:proofErr w:type="spellEnd"/>
      <w:r w:rsidRPr="004804E6">
        <w:rPr>
          <w:rFonts w:cs="Times New Roman"/>
          <w:i/>
          <w:iCs/>
        </w:rPr>
        <w:t xml:space="preserve">. </w:t>
      </w:r>
      <w:r w:rsidRPr="004804E6">
        <w:rPr>
          <w:rFonts w:cs="Times New Roman"/>
        </w:rPr>
        <w:t>Palermo.</w:t>
      </w:r>
    </w:p>
    <w:bookmarkEnd w:id="139"/>
    <w:p w14:paraId="5B7169E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28F7C18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Daidone 2006. Daidone, Rosario. “Una bottega di </w:t>
      </w:r>
      <w:proofErr w:type="spellStart"/>
      <w:r w:rsidRPr="004804E6">
        <w:rPr>
          <w:rFonts w:cs="Times New Roman"/>
        </w:rPr>
        <w:t>speziale</w:t>
      </w:r>
      <w:proofErr w:type="spellEnd"/>
      <w:r w:rsidRPr="004804E6">
        <w:rPr>
          <w:rFonts w:cs="Times New Roman"/>
        </w:rPr>
        <w:t xml:space="preserve"> </w:t>
      </w:r>
      <w:proofErr w:type="spellStart"/>
      <w:r w:rsidRPr="004804E6">
        <w:rPr>
          <w:rFonts w:cs="Times New Roman"/>
        </w:rPr>
        <w:t>ricostruita</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w:t>
      </w:r>
      <w:proofErr w:type="spellStart"/>
      <w:r w:rsidRPr="004804E6">
        <w:rPr>
          <w:rFonts w:cs="Times New Roman"/>
        </w:rPr>
        <w:t>museo</w:t>
      </w:r>
      <w:proofErr w:type="spellEnd"/>
      <w:r w:rsidRPr="004804E6">
        <w:rPr>
          <w:rFonts w:cs="Times New Roman"/>
        </w:rPr>
        <w:t xml:space="preserve"> </w:t>
      </w:r>
      <w:proofErr w:type="spellStart"/>
      <w:r w:rsidRPr="004804E6">
        <w:rPr>
          <w:rFonts w:cs="Times New Roman"/>
        </w:rPr>
        <w:t>palermitano</w:t>
      </w:r>
      <w:proofErr w:type="spellEnd"/>
      <w:r w:rsidRPr="004804E6">
        <w:rPr>
          <w:rFonts w:cs="Times New Roman"/>
        </w:rPr>
        <w:t xml:space="preserve"> di Palazzo </w:t>
      </w:r>
      <w:proofErr w:type="spellStart"/>
      <w:r w:rsidRPr="004804E6">
        <w:rPr>
          <w:rFonts w:cs="Times New Roman"/>
        </w:rPr>
        <w:t>Abatellis</w:t>
      </w:r>
      <w:proofErr w:type="spellEnd"/>
      <w:r w:rsidRPr="004804E6">
        <w:rPr>
          <w:rFonts w:cs="Times New Roman"/>
        </w:rPr>
        <w:t xml:space="preserve">”, </w:t>
      </w:r>
      <w:proofErr w:type="spellStart"/>
      <w:r w:rsidRPr="004804E6">
        <w:rPr>
          <w:rFonts w:cs="Times New Roman"/>
          <w:i/>
          <w:iCs/>
        </w:rPr>
        <w:t>CeramicaAntica</w:t>
      </w:r>
      <w:proofErr w:type="spellEnd"/>
      <w:r w:rsidRPr="004804E6">
        <w:rPr>
          <w:rFonts w:cs="Times New Roman"/>
          <w:i/>
          <w:iCs/>
        </w:rPr>
        <w:t xml:space="preserve"> </w:t>
      </w:r>
      <w:r w:rsidR="00E95362" w:rsidRPr="004804E6">
        <w:rPr>
          <w:rFonts w:cs="Times New Roman"/>
        </w:rPr>
        <w:t>anno 16, no. 1 (January</w:t>
      </w:r>
      <w:r w:rsidRPr="004804E6">
        <w:rPr>
          <w:rFonts w:cs="Times New Roman"/>
        </w:rPr>
        <w:t xml:space="preserve"> 2006), pp. 12-23.</w:t>
      </w:r>
    </w:p>
    <w:p w14:paraId="43C7CA8E" w14:textId="77777777" w:rsidR="00FD6040" w:rsidRPr="004804E6" w:rsidRDefault="00FD6040" w:rsidP="001F60A6">
      <w:pPr>
        <w:tabs>
          <w:tab w:val="left" w:pos="-720"/>
        </w:tabs>
        <w:suppressAutoHyphens/>
        <w:jc w:val="both"/>
        <w:rPr>
          <w:rFonts w:cs="Times New Roman"/>
        </w:rPr>
      </w:pPr>
    </w:p>
    <w:p w14:paraId="62B28F1D" w14:textId="77777777" w:rsidR="00E95362" w:rsidRPr="004804E6" w:rsidRDefault="00E95362" w:rsidP="001F60A6">
      <w:pPr>
        <w:tabs>
          <w:tab w:val="left" w:pos="-720"/>
        </w:tabs>
        <w:suppressAutoHyphens/>
        <w:jc w:val="both"/>
        <w:rPr>
          <w:rFonts w:cs="Times New Roman"/>
        </w:rPr>
      </w:pPr>
      <w:r w:rsidRPr="004804E6">
        <w:rPr>
          <w:rFonts w:cs="Times New Roman"/>
        </w:rPr>
        <w:t xml:space="preserve">Daidone 2006B. Daidone, Rosario. “Tre </w:t>
      </w:r>
      <w:proofErr w:type="spellStart"/>
      <w:r w:rsidRPr="004804E6">
        <w:rPr>
          <w:rFonts w:cs="Times New Roman"/>
        </w:rPr>
        <w:t>generazioni</w:t>
      </w:r>
      <w:proofErr w:type="spellEnd"/>
      <w:r w:rsidRPr="004804E6">
        <w:rPr>
          <w:rFonts w:cs="Times New Roman"/>
        </w:rPr>
        <w:t xml:space="preserve"> di </w:t>
      </w:r>
      <w:proofErr w:type="spellStart"/>
      <w:r w:rsidRPr="004804E6">
        <w:rPr>
          <w:rFonts w:cs="Times New Roman"/>
        </w:rPr>
        <w:t>leoni</w:t>
      </w:r>
      <w:proofErr w:type="spellEnd"/>
      <w:r w:rsidRPr="004804E6">
        <w:rPr>
          <w:rFonts w:cs="Times New Roman"/>
        </w:rPr>
        <w:t xml:space="preserve"> </w:t>
      </w:r>
      <w:proofErr w:type="spellStart"/>
      <w:r w:rsidRPr="004804E6">
        <w:rPr>
          <w:rFonts w:cs="Times New Roman"/>
        </w:rPr>
        <w:t>nello</w:t>
      </w:r>
      <w:proofErr w:type="spellEnd"/>
      <w:r w:rsidRPr="004804E6">
        <w:rPr>
          <w:rFonts w:cs="Times New Roman"/>
        </w:rPr>
        <w:t xml:space="preserve"> smalto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trofei</w:t>
      </w:r>
      <w:proofErr w:type="spellEnd"/>
      <w:r w:rsidRPr="004804E6">
        <w:rPr>
          <w:rFonts w:cs="Times New Roman"/>
        </w:rPr>
        <w:t xml:space="preserve">”, </w:t>
      </w:r>
      <w:proofErr w:type="spellStart"/>
      <w:r w:rsidRPr="004804E6">
        <w:rPr>
          <w:rFonts w:cs="Times New Roman"/>
          <w:i/>
          <w:iCs/>
        </w:rPr>
        <w:t>CeramicaAntica</w:t>
      </w:r>
      <w:proofErr w:type="spellEnd"/>
      <w:r w:rsidRPr="004804E6">
        <w:rPr>
          <w:rFonts w:cs="Times New Roman"/>
          <w:i/>
          <w:iCs/>
        </w:rPr>
        <w:t xml:space="preserve"> </w:t>
      </w:r>
      <w:r w:rsidR="00073995" w:rsidRPr="004804E6">
        <w:rPr>
          <w:rFonts w:cs="Times New Roman"/>
        </w:rPr>
        <w:t>anno 16, no. 10</w:t>
      </w:r>
      <w:r w:rsidRPr="004804E6">
        <w:rPr>
          <w:rFonts w:cs="Times New Roman"/>
        </w:rPr>
        <w:t xml:space="preserve"> (November 2006), pp. 34-9.</w:t>
      </w:r>
    </w:p>
    <w:p w14:paraId="77292A17" w14:textId="77777777" w:rsidR="00E95362" w:rsidRPr="004804E6" w:rsidRDefault="00E95362" w:rsidP="001F60A6">
      <w:pPr>
        <w:tabs>
          <w:tab w:val="left" w:pos="-720"/>
        </w:tabs>
        <w:suppressAutoHyphens/>
        <w:jc w:val="both"/>
        <w:rPr>
          <w:rFonts w:cs="Times New Roman"/>
        </w:rPr>
      </w:pPr>
    </w:p>
    <w:p w14:paraId="0140BD67" w14:textId="77777777" w:rsidR="00E470BA" w:rsidRPr="004804E6" w:rsidRDefault="00E470BA" w:rsidP="001F60A6">
      <w:pPr>
        <w:tabs>
          <w:tab w:val="left" w:pos="-720"/>
        </w:tabs>
        <w:suppressAutoHyphens/>
        <w:jc w:val="both"/>
        <w:rPr>
          <w:rFonts w:cs="Times New Roman"/>
        </w:rPr>
      </w:pPr>
      <w:r w:rsidRPr="004804E6">
        <w:rPr>
          <w:rFonts w:cs="Times New Roman"/>
        </w:rPr>
        <w:t xml:space="preserve">Daidone 2007. Daidone, Rosario. “Gli </w:t>
      </w:r>
      <w:proofErr w:type="spellStart"/>
      <w:r w:rsidRPr="004804E6">
        <w:rPr>
          <w:rFonts w:cs="Times New Roman"/>
        </w:rPr>
        <w:t>influssi</w:t>
      </w:r>
      <w:proofErr w:type="spellEnd"/>
      <w:r w:rsidRPr="004804E6">
        <w:rPr>
          <w:rFonts w:cs="Times New Roman"/>
        </w:rPr>
        <w:t xml:space="preserve"> </w:t>
      </w:r>
      <w:proofErr w:type="spellStart"/>
      <w:r w:rsidRPr="004804E6">
        <w:rPr>
          <w:rFonts w:cs="Times New Roman"/>
        </w:rPr>
        <w:t>vietresi</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maiolica di Trapani”, </w:t>
      </w:r>
      <w:proofErr w:type="spellStart"/>
      <w:r w:rsidRPr="004804E6">
        <w:rPr>
          <w:rFonts w:cs="Times New Roman"/>
          <w:i/>
        </w:rPr>
        <w:t>CeramicAntica</w:t>
      </w:r>
      <w:proofErr w:type="spellEnd"/>
      <w:r w:rsidRPr="004804E6">
        <w:rPr>
          <w:rFonts w:cs="Times New Roman"/>
        </w:rPr>
        <w:t xml:space="preserve"> anno 17, no. 11 (December 2007), pp. 18-27.</w:t>
      </w:r>
    </w:p>
    <w:p w14:paraId="2BAED470" w14:textId="77777777" w:rsidR="00E470BA" w:rsidRDefault="00E470BA" w:rsidP="001F60A6">
      <w:pPr>
        <w:tabs>
          <w:tab w:val="left" w:pos="-720"/>
        </w:tabs>
        <w:suppressAutoHyphens/>
        <w:jc w:val="both"/>
        <w:rPr>
          <w:rFonts w:cs="Times New Roman"/>
        </w:rPr>
      </w:pPr>
    </w:p>
    <w:p w14:paraId="35E4A9D5" w14:textId="782DFF7B" w:rsidR="009458B5" w:rsidRPr="002A5D71" w:rsidRDefault="004D0313" w:rsidP="009458B5">
      <w:pPr>
        <w:tabs>
          <w:tab w:val="left" w:pos="-720"/>
        </w:tabs>
        <w:suppressAutoHyphens/>
        <w:jc w:val="both"/>
      </w:pPr>
      <w:r>
        <w:rPr>
          <w:rFonts w:cs="Times New Roman"/>
        </w:rPr>
        <w:t xml:space="preserve">Daidone 2022. Daidone, Rosario. </w:t>
      </w:r>
      <w:r w:rsidR="002A5D71">
        <w:rPr>
          <w:rFonts w:cs="Times New Roman"/>
        </w:rPr>
        <w:t>“</w:t>
      </w:r>
      <w:proofErr w:type="spellStart"/>
      <w:r w:rsidR="008A77A2">
        <w:rPr>
          <w:rFonts w:cs="Times New Roman"/>
        </w:rPr>
        <w:t>Circiolazione</w:t>
      </w:r>
      <w:proofErr w:type="spellEnd"/>
      <w:r w:rsidR="008A77A2">
        <w:rPr>
          <w:rFonts w:cs="Times New Roman"/>
        </w:rPr>
        <w:t xml:space="preserve"> di </w:t>
      </w:r>
      <w:proofErr w:type="spellStart"/>
      <w:r w:rsidR="008A77A2">
        <w:rPr>
          <w:rFonts w:cs="Times New Roman"/>
        </w:rPr>
        <w:t>ceramiche</w:t>
      </w:r>
      <w:proofErr w:type="spellEnd"/>
      <w:r w:rsidR="008A77A2">
        <w:rPr>
          <w:rFonts w:cs="Times New Roman"/>
        </w:rPr>
        <w:t xml:space="preserve"> in Sicilia: </w:t>
      </w:r>
      <w:proofErr w:type="spellStart"/>
      <w:r w:rsidR="008A77A2">
        <w:rPr>
          <w:rFonts w:cs="Times New Roman"/>
        </w:rPr>
        <w:t>operatori</w:t>
      </w:r>
      <w:proofErr w:type="spellEnd"/>
      <w:r w:rsidR="008A77A2">
        <w:rPr>
          <w:rFonts w:cs="Times New Roman"/>
        </w:rPr>
        <w:t xml:space="preserve"> e </w:t>
      </w:r>
      <w:proofErr w:type="spellStart"/>
      <w:r w:rsidR="008A77A2">
        <w:rPr>
          <w:rFonts w:cs="Times New Roman"/>
        </w:rPr>
        <w:t>mercanti</w:t>
      </w:r>
      <w:proofErr w:type="spellEnd"/>
      <w:r w:rsidR="008A77A2">
        <w:rPr>
          <w:rFonts w:cs="Times New Roman"/>
        </w:rPr>
        <w:t xml:space="preserve"> </w:t>
      </w:r>
      <w:proofErr w:type="spellStart"/>
      <w:r w:rsidR="008A77A2">
        <w:rPr>
          <w:rFonts w:cs="Times New Roman"/>
        </w:rPr>
        <w:t>dalla</w:t>
      </w:r>
      <w:proofErr w:type="spellEnd"/>
      <w:r w:rsidR="008A77A2">
        <w:rPr>
          <w:rFonts w:cs="Times New Roman"/>
        </w:rPr>
        <w:t xml:space="preserve"> </w:t>
      </w:r>
      <w:proofErr w:type="spellStart"/>
      <w:r w:rsidR="008A77A2">
        <w:rPr>
          <w:rFonts w:cs="Times New Roman"/>
        </w:rPr>
        <w:t>seconda</w:t>
      </w:r>
      <w:proofErr w:type="spellEnd"/>
      <w:r w:rsidR="008A77A2">
        <w:rPr>
          <w:rFonts w:cs="Times New Roman"/>
        </w:rPr>
        <w:t xml:space="preserve"> </w:t>
      </w:r>
      <w:proofErr w:type="spellStart"/>
      <w:proofErr w:type="gramStart"/>
      <w:r w:rsidR="008A77A2">
        <w:rPr>
          <w:rFonts w:cs="Times New Roman"/>
        </w:rPr>
        <w:t>metà</w:t>
      </w:r>
      <w:proofErr w:type="spellEnd"/>
      <w:r w:rsidR="008A77A2">
        <w:rPr>
          <w:rFonts w:cs="Times New Roman"/>
        </w:rPr>
        <w:t xml:space="preserve"> </w:t>
      </w:r>
      <w:r w:rsidR="009458B5">
        <w:rPr>
          <w:rFonts w:cs="Times New Roman"/>
        </w:rPr>
        <w:t xml:space="preserve"> del</w:t>
      </w:r>
      <w:proofErr w:type="gramEnd"/>
      <w:r w:rsidR="009458B5">
        <w:rPr>
          <w:rFonts w:cs="Times New Roman"/>
        </w:rPr>
        <w:t xml:space="preserve"> XV al XVII </w:t>
      </w:r>
      <w:proofErr w:type="spellStart"/>
      <w:r w:rsidR="009458B5">
        <w:rPr>
          <w:rFonts w:cs="Times New Roman"/>
        </w:rPr>
        <w:t>secolo</w:t>
      </w:r>
      <w:proofErr w:type="spellEnd"/>
      <w:r w:rsidR="009458B5">
        <w:rPr>
          <w:rFonts w:cs="Times New Roman"/>
        </w:rPr>
        <w:t xml:space="preserve">”, in </w:t>
      </w:r>
      <w:r w:rsidR="009458B5">
        <w:t xml:space="preserve">Panarello </w:t>
      </w:r>
      <w:r w:rsidR="009458B5">
        <w:rPr>
          <w:i/>
          <w:iCs/>
        </w:rPr>
        <w:t xml:space="preserve">et al. </w:t>
      </w:r>
      <w:r w:rsidR="009458B5">
        <w:t xml:space="preserve">2022, </w:t>
      </w:r>
      <w:r w:rsidR="002A5D71">
        <w:t>pp. 494-506.</w:t>
      </w:r>
      <w:r w:rsidR="009458B5">
        <w:t xml:space="preserve"> </w:t>
      </w:r>
    </w:p>
    <w:p w14:paraId="155D1201" w14:textId="2054305D" w:rsidR="004D0313" w:rsidRDefault="004D0313" w:rsidP="001F60A6">
      <w:pPr>
        <w:tabs>
          <w:tab w:val="left" w:pos="-720"/>
        </w:tabs>
        <w:suppressAutoHyphens/>
        <w:jc w:val="both"/>
        <w:rPr>
          <w:rFonts w:cs="Times New Roman"/>
        </w:rPr>
      </w:pPr>
    </w:p>
    <w:p w14:paraId="6D18931E" w14:textId="77777777" w:rsidR="0042256A" w:rsidRDefault="0042256A" w:rsidP="001F60A6">
      <w:pPr>
        <w:tabs>
          <w:tab w:val="left" w:pos="-720"/>
        </w:tabs>
        <w:suppressAutoHyphens/>
        <w:jc w:val="both"/>
        <w:rPr>
          <w:rFonts w:cs="Times New Roman"/>
          <w:i/>
          <w:iCs/>
        </w:rPr>
      </w:pPr>
      <w:r>
        <w:rPr>
          <w:rFonts w:cs="Times New Roman"/>
        </w:rPr>
        <w:t xml:space="preserve">Dal </w:t>
      </w:r>
      <w:proofErr w:type="spellStart"/>
      <w:r>
        <w:rPr>
          <w:rFonts w:cs="Times New Roman"/>
        </w:rPr>
        <w:t>Poggetto</w:t>
      </w:r>
      <w:proofErr w:type="spellEnd"/>
      <w:r>
        <w:rPr>
          <w:rFonts w:cs="Times New Roman"/>
        </w:rPr>
        <w:t xml:space="preserve"> 1997. Dal </w:t>
      </w:r>
      <w:proofErr w:type="spellStart"/>
      <w:r>
        <w:rPr>
          <w:rFonts w:cs="Times New Roman"/>
        </w:rPr>
        <w:t>Poggetto</w:t>
      </w:r>
      <w:proofErr w:type="spellEnd"/>
      <w:r>
        <w:rPr>
          <w:rFonts w:cs="Times New Roman"/>
        </w:rPr>
        <w:t xml:space="preserve">, Paolo (ed.). </w:t>
      </w:r>
      <w:proofErr w:type="spellStart"/>
      <w:r>
        <w:rPr>
          <w:rFonts w:cs="Times New Roman"/>
          <w:i/>
          <w:iCs/>
        </w:rPr>
        <w:t>Soprintendenza</w:t>
      </w:r>
      <w:proofErr w:type="spellEnd"/>
      <w:r>
        <w:rPr>
          <w:rFonts w:cs="Times New Roman"/>
          <w:i/>
          <w:iCs/>
        </w:rPr>
        <w:t xml:space="preserve"> per </w:t>
      </w:r>
      <w:proofErr w:type="spellStart"/>
      <w:r>
        <w:rPr>
          <w:rFonts w:cs="Times New Roman"/>
          <w:i/>
          <w:iCs/>
        </w:rPr>
        <w:t>i</w:t>
      </w:r>
      <w:proofErr w:type="spellEnd"/>
      <w:r>
        <w:rPr>
          <w:rFonts w:cs="Times New Roman"/>
          <w:i/>
          <w:iCs/>
        </w:rPr>
        <w:t xml:space="preserve"> Beni </w:t>
      </w:r>
      <w:proofErr w:type="spellStart"/>
      <w:r>
        <w:rPr>
          <w:rFonts w:cs="Times New Roman"/>
          <w:i/>
          <w:iCs/>
        </w:rPr>
        <w:t>Artistici</w:t>
      </w:r>
      <w:proofErr w:type="spellEnd"/>
      <w:r>
        <w:rPr>
          <w:rFonts w:cs="Times New Roman"/>
          <w:i/>
          <w:iCs/>
        </w:rPr>
        <w:t xml:space="preserve"> e </w:t>
      </w:r>
      <w:proofErr w:type="spellStart"/>
      <w:r>
        <w:rPr>
          <w:rFonts w:cs="Times New Roman"/>
          <w:i/>
          <w:iCs/>
        </w:rPr>
        <w:t>Storici</w:t>
      </w:r>
      <w:proofErr w:type="spellEnd"/>
      <w:r>
        <w:rPr>
          <w:rFonts w:cs="Times New Roman"/>
          <w:i/>
          <w:iCs/>
        </w:rPr>
        <w:t xml:space="preserve"> </w:t>
      </w:r>
      <w:proofErr w:type="spellStart"/>
      <w:r>
        <w:rPr>
          <w:rFonts w:cs="Times New Roman"/>
          <w:i/>
          <w:iCs/>
        </w:rPr>
        <w:t>delle</w:t>
      </w:r>
      <w:proofErr w:type="spellEnd"/>
      <w:r>
        <w:rPr>
          <w:rFonts w:cs="Times New Roman"/>
          <w:i/>
          <w:iCs/>
        </w:rPr>
        <w:t xml:space="preserve"> Marche – Urbino. </w:t>
      </w:r>
      <w:proofErr w:type="spellStart"/>
      <w:r>
        <w:rPr>
          <w:rFonts w:cs="Times New Roman"/>
          <w:i/>
          <w:iCs/>
        </w:rPr>
        <w:t>Acquisti</w:t>
      </w:r>
      <w:proofErr w:type="spellEnd"/>
      <w:r>
        <w:rPr>
          <w:rFonts w:cs="Times New Roman"/>
          <w:i/>
          <w:iCs/>
        </w:rPr>
        <w:t xml:space="preserve">, </w:t>
      </w:r>
      <w:proofErr w:type="spellStart"/>
      <w:r>
        <w:rPr>
          <w:rFonts w:cs="Times New Roman"/>
          <w:i/>
          <w:iCs/>
        </w:rPr>
        <w:t>donazioni</w:t>
      </w:r>
      <w:proofErr w:type="spellEnd"/>
      <w:r>
        <w:rPr>
          <w:rFonts w:cs="Times New Roman"/>
          <w:i/>
          <w:iCs/>
        </w:rPr>
        <w:t xml:space="preserve">, </w:t>
      </w:r>
      <w:proofErr w:type="spellStart"/>
      <w:r>
        <w:rPr>
          <w:rFonts w:cs="Times New Roman"/>
          <w:i/>
          <w:iCs/>
        </w:rPr>
        <w:t>restauri</w:t>
      </w:r>
      <w:proofErr w:type="spellEnd"/>
      <w:r>
        <w:rPr>
          <w:rFonts w:cs="Times New Roman"/>
          <w:i/>
          <w:iCs/>
        </w:rPr>
        <w:t xml:space="preserve">. </w:t>
      </w:r>
    </w:p>
    <w:p w14:paraId="62D0E7B6" w14:textId="77777777" w:rsidR="00232D1C" w:rsidRPr="0042256A" w:rsidRDefault="00232D1C" w:rsidP="001F60A6">
      <w:pPr>
        <w:tabs>
          <w:tab w:val="left" w:pos="-720"/>
        </w:tabs>
        <w:suppressAutoHyphens/>
        <w:jc w:val="both"/>
        <w:rPr>
          <w:rFonts w:cs="Times New Roman"/>
          <w:i/>
          <w:iCs/>
        </w:rPr>
      </w:pPr>
    </w:p>
    <w:p w14:paraId="0356127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Dal </w:t>
      </w:r>
      <w:proofErr w:type="spellStart"/>
      <w:r w:rsidRPr="004804E6">
        <w:rPr>
          <w:rFonts w:cs="Times New Roman"/>
        </w:rPr>
        <w:t>Poggetto</w:t>
      </w:r>
      <w:proofErr w:type="spellEnd"/>
      <w:r w:rsidRPr="004804E6">
        <w:rPr>
          <w:rFonts w:cs="Times New Roman"/>
        </w:rPr>
        <w:t xml:space="preserve"> 2003. Dal </w:t>
      </w:r>
      <w:proofErr w:type="spellStart"/>
      <w:r w:rsidRPr="004804E6">
        <w:rPr>
          <w:rFonts w:cs="Times New Roman"/>
        </w:rPr>
        <w:t>Poggetto</w:t>
      </w:r>
      <w:proofErr w:type="spellEnd"/>
      <w:r w:rsidRPr="004804E6">
        <w:rPr>
          <w:rFonts w:cs="Times New Roman"/>
        </w:rPr>
        <w:t xml:space="preserve">, Paolo. </w:t>
      </w:r>
      <w:r w:rsidRPr="004804E6">
        <w:rPr>
          <w:rFonts w:cs="Times New Roman"/>
          <w:i/>
          <w:iCs/>
        </w:rPr>
        <w:t xml:space="preserve">La Galleria Nazionale </w:t>
      </w:r>
      <w:proofErr w:type="spellStart"/>
      <w:r w:rsidRPr="004804E6">
        <w:rPr>
          <w:rFonts w:cs="Times New Roman"/>
          <w:i/>
          <w:iCs/>
        </w:rPr>
        <w:t>delle</w:t>
      </w:r>
      <w:proofErr w:type="spellEnd"/>
      <w:r w:rsidRPr="004804E6">
        <w:rPr>
          <w:rFonts w:cs="Times New Roman"/>
          <w:i/>
          <w:iCs/>
        </w:rPr>
        <w:t xml:space="preserve"> Marche e le </w:t>
      </w:r>
      <w:proofErr w:type="spellStart"/>
      <w:r w:rsidRPr="004804E6">
        <w:rPr>
          <w:rFonts w:cs="Times New Roman"/>
          <w:i/>
          <w:iCs/>
        </w:rPr>
        <w:t>altre</w:t>
      </w:r>
      <w:proofErr w:type="spellEnd"/>
      <w:r w:rsidRPr="004804E6">
        <w:rPr>
          <w:rFonts w:cs="Times New Roman"/>
          <w:i/>
          <w:iCs/>
        </w:rPr>
        <w:t xml:space="preserve"> </w:t>
      </w:r>
      <w:proofErr w:type="spellStart"/>
      <w:r w:rsidRPr="004804E6">
        <w:rPr>
          <w:rFonts w:cs="Times New Roman"/>
          <w:i/>
          <w:iCs/>
        </w:rPr>
        <w:t>Collezioni</w:t>
      </w:r>
      <w:proofErr w:type="spellEnd"/>
      <w:r w:rsidRPr="004804E6">
        <w:rPr>
          <w:rFonts w:cs="Times New Roman"/>
          <w:i/>
          <w:iCs/>
        </w:rPr>
        <w:t xml:space="preserve"> </w:t>
      </w:r>
      <w:proofErr w:type="spellStart"/>
      <w:r w:rsidRPr="004804E6">
        <w:rPr>
          <w:rFonts w:cs="Times New Roman"/>
          <w:i/>
          <w:iCs/>
        </w:rPr>
        <w:t>nel</w:t>
      </w:r>
      <w:proofErr w:type="spellEnd"/>
      <w:r w:rsidRPr="004804E6">
        <w:rPr>
          <w:rFonts w:cs="Times New Roman"/>
          <w:i/>
          <w:iCs/>
        </w:rPr>
        <w:t xml:space="preserve"> Palazzo Ducale di Urbino. </w:t>
      </w:r>
      <w:proofErr w:type="spellStart"/>
      <w:r w:rsidRPr="004804E6">
        <w:rPr>
          <w:rFonts w:cs="Times New Roman"/>
        </w:rPr>
        <w:t>Novamusa</w:t>
      </w:r>
      <w:proofErr w:type="spellEnd"/>
      <w:r w:rsidRPr="004804E6">
        <w:rPr>
          <w:rFonts w:cs="Times New Roman"/>
        </w:rPr>
        <w:t xml:space="preserve"> del Montefeltro (Urbino).</w:t>
      </w:r>
    </w:p>
    <w:p w14:paraId="180E9DBF" w14:textId="77777777" w:rsidR="00FD6040" w:rsidRPr="004804E6" w:rsidRDefault="00FD6040" w:rsidP="001F60A6">
      <w:pPr>
        <w:tabs>
          <w:tab w:val="left" w:pos="-720"/>
        </w:tabs>
        <w:suppressAutoHyphens/>
        <w:jc w:val="both"/>
        <w:rPr>
          <w:rFonts w:cs="Times New Roman"/>
        </w:rPr>
      </w:pPr>
    </w:p>
    <w:p w14:paraId="03C6654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Dal </w:t>
      </w:r>
      <w:proofErr w:type="spellStart"/>
      <w:r w:rsidRPr="004804E6">
        <w:rPr>
          <w:rFonts w:cs="Times New Roman"/>
        </w:rPr>
        <w:t>Poggetto</w:t>
      </w:r>
      <w:proofErr w:type="spellEnd"/>
      <w:r w:rsidRPr="004804E6">
        <w:rPr>
          <w:rFonts w:cs="Times New Roman"/>
        </w:rPr>
        <w:t xml:space="preserve"> 2004. Dal </w:t>
      </w:r>
      <w:proofErr w:type="spellStart"/>
      <w:r w:rsidRPr="004804E6">
        <w:rPr>
          <w:rFonts w:cs="Times New Roman"/>
        </w:rPr>
        <w:t>Poggetto</w:t>
      </w:r>
      <w:proofErr w:type="spellEnd"/>
      <w:r w:rsidRPr="004804E6">
        <w:rPr>
          <w:rFonts w:cs="Times New Roman"/>
        </w:rPr>
        <w:t>, Paolo</w:t>
      </w:r>
      <w:r w:rsidR="00AB5458" w:rsidRPr="004804E6">
        <w:rPr>
          <w:rFonts w:cs="Times New Roman"/>
        </w:rPr>
        <w:t xml:space="preserve"> (ed.)</w:t>
      </w:r>
      <w:r w:rsidRPr="004804E6">
        <w:rPr>
          <w:rFonts w:cs="Times New Roman"/>
        </w:rPr>
        <w:t xml:space="preserve">. </w:t>
      </w:r>
      <w:r w:rsidRPr="004804E6">
        <w:rPr>
          <w:rFonts w:cs="Times New Roman"/>
          <w:i/>
          <w:iCs/>
        </w:rPr>
        <w:t xml:space="preserve">I Della Rovere. Piero Della Francesca, Raffaello, Tiziano. </w:t>
      </w:r>
      <w:proofErr w:type="spellStart"/>
      <w:r w:rsidRPr="004804E6">
        <w:rPr>
          <w:rFonts w:cs="Times New Roman"/>
        </w:rPr>
        <w:t>Exhib</w:t>
      </w:r>
      <w:proofErr w:type="spellEnd"/>
      <w:r w:rsidRPr="004804E6">
        <w:rPr>
          <w:rFonts w:cs="Times New Roman"/>
        </w:rPr>
        <w:t xml:space="preserve">. cat., </w:t>
      </w:r>
      <w:proofErr w:type="spellStart"/>
      <w:r w:rsidRPr="004804E6">
        <w:rPr>
          <w:rFonts w:cs="Times New Roman"/>
        </w:rPr>
        <w:t>Senigallia</w:t>
      </w:r>
      <w:proofErr w:type="spellEnd"/>
      <w:r w:rsidRPr="004804E6">
        <w:rPr>
          <w:rFonts w:cs="Times New Roman"/>
        </w:rPr>
        <w:t>, Urbino, Pesaro, and Urbania. Milan.</w:t>
      </w:r>
    </w:p>
    <w:p w14:paraId="6D292EA9" w14:textId="77777777" w:rsidR="00FD6040" w:rsidRPr="004804E6" w:rsidRDefault="00FD6040" w:rsidP="001F60A6">
      <w:pPr>
        <w:tabs>
          <w:tab w:val="left" w:pos="-720"/>
        </w:tabs>
        <w:suppressAutoHyphens/>
        <w:jc w:val="both"/>
        <w:rPr>
          <w:rFonts w:cs="Times New Roman"/>
        </w:rPr>
      </w:pPr>
    </w:p>
    <w:p w14:paraId="5FEFF49E" w14:textId="77777777" w:rsidR="00BA7C02" w:rsidRPr="004804E6" w:rsidRDefault="00BA7C02" w:rsidP="001F60A6">
      <w:pPr>
        <w:tabs>
          <w:tab w:val="left" w:pos="-720"/>
        </w:tabs>
        <w:suppressAutoHyphens/>
        <w:jc w:val="both"/>
        <w:rPr>
          <w:rFonts w:cs="Times New Roman"/>
        </w:rPr>
      </w:pPr>
      <w:r w:rsidRPr="004804E6">
        <w:rPr>
          <w:rFonts w:cs="Times New Roman"/>
        </w:rPr>
        <w:t xml:space="preserve">Dal </w:t>
      </w:r>
      <w:proofErr w:type="spellStart"/>
      <w:r w:rsidRPr="004804E6">
        <w:rPr>
          <w:rFonts w:cs="Times New Roman"/>
        </w:rPr>
        <w:t>Poggetto</w:t>
      </w:r>
      <w:proofErr w:type="spellEnd"/>
      <w:r w:rsidRPr="004804E6">
        <w:rPr>
          <w:rFonts w:cs="Times New Roman"/>
        </w:rPr>
        <w:t xml:space="preserve"> and </w:t>
      </w:r>
      <w:proofErr w:type="spellStart"/>
      <w:r w:rsidRPr="004804E6">
        <w:rPr>
          <w:rFonts w:cs="Times New Roman"/>
        </w:rPr>
        <w:t>Montevecchi</w:t>
      </w:r>
      <w:proofErr w:type="spellEnd"/>
      <w:r w:rsidRPr="004804E6">
        <w:rPr>
          <w:rFonts w:cs="Times New Roman"/>
        </w:rPr>
        <w:t xml:space="preserve"> 2000. Dal </w:t>
      </w:r>
      <w:proofErr w:type="spellStart"/>
      <w:r w:rsidRPr="004804E6">
        <w:rPr>
          <w:rFonts w:cs="Times New Roman"/>
        </w:rPr>
        <w:t>Poggetto</w:t>
      </w:r>
      <w:proofErr w:type="spellEnd"/>
      <w:r w:rsidRPr="004804E6">
        <w:rPr>
          <w:rFonts w:cs="Times New Roman"/>
        </w:rPr>
        <w:t xml:space="preserve">, Paolo, and </w:t>
      </w:r>
      <w:proofErr w:type="spellStart"/>
      <w:r w:rsidRPr="004804E6">
        <w:rPr>
          <w:rFonts w:cs="Times New Roman"/>
        </w:rPr>
        <w:t>Montevecchi</w:t>
      </w:r>
      <w:proofErr w:type="spellEnd"/>
      <w:r w:rsidRPr="004804E6">
        <w:rPr>
          <w:rFonts w:cs="Times New Roman"/>
        </w:rPr>
        <w:t xml:space="preserve">, Benedetta (eds). </w:t>
      </w:r>
      <w:r w:rsidRPr="004804E6">
        <w:rPr>
          <w:rFonts w:cs="Times New Roman"/>
          <w:i/>
        </w:rPr>
        <w:t xml:space="preserve">Gli </w:t>
      </w:r>
      <w:proofErr w:type="spellStart"/>
      <w:r w:rsidRPr="004804E6">
        <w:rPr>
          <w:rFonts w:cs="Times New Roman"/>
          <w:i/>
        </w:rPr>
        <w:t>ultimi</w:t>
      </w:r>
      <w:proofErr w:type="spellEnd"/>
      <w:r w:rsidRPr="004804E6">
        <w:rPr>
          <w:rFonts w:cs="Times New Roman"/>
          <w:i/>
        </w:rPr>
        <w:t xml:space="preserve"> Della Rovere. Il </w:t>
      </w:r>
      <w:proofErr w:type="spellStart"/>
      <w:r w:rsidRPr="004804E6">
        <w:rPr>
          <w:rFonts w:cs="Times New Roman"/>
          <w:i/>
        </w:rPr>
        <w:t>crepuscolo</w:t>
      </w:r>
      <w:proofErr w:type="spellEnd"/>
      <w:r w:rsidRPr="004804E6">
        <w:rPr>
          <w:rFonts w:cs="Times New Roman"/>
          <w:i/>
        </w:rPr>
        <w:t xml:space="preserve"> del Ducato di Urbino. </w:t>
      </w:r>
      <w:r w:rsidRPr="004804E6">
        <w:rPr>
          <w:rFonts w:cs="Times New Roman"/>
        </w:rPr>
        <w:t>Urbino.</w:t>
      </w:r>
    </w:p>
    <w:p w14:paraId="1388288B" w14:textId="77777777" w:rsidR="009C7656" w:rsidRPr="004804E6" w:rsidRDefault="009C7656" w:rsidP="001F60A6">
      <w:pPr>
        <w:tabs>
          <w:tab w:val="left" w:pos="-720"/>
        </w:tabs>
        <w:suppressAutoHyphens/>
        <w:jc w:val="both"/>
        <w:rPr>
          <w:rFonts w:cs="Times New Roman"/>
        </w:rPr>
      </w:pPr>
    </w:p>
    <w:p w14:paraId="6988197C" w14:textId="77777777" w:rsidR="009C7656" w:rsidRPr="004804E6" w:rsidRDefault="009C7656" w:rsidP="001F60A6">
      <w:pPr>
        <w:tabs>
          <w:tab w:val="left" w:pos="-720"/>
        </w:tabs>
        <w:suppressAutoHyphens/>
        <w:jc w:val="both"/>
        <w:rPr>
          <w:rFonts w:cs="Times New Roman"/>
        </w:rPr>
      </w:pPr>
      <w:r w:rsidRPr="004804E6">
        <w:rPr>
          <w:rFonts w:cs="Times New Roman"/>
        </w:rPr>
        <w:t xml:space="preserve">Dal Prato 2009-10. Dal Prato, Elena. “Il </w:t>
      </w:r>
      <w:proofErr w:type="spellStart"/>
      <w:r w:rsidRPr="004804E6">
        <w:rPr>
          <w:rFonts w:cs="Times New Roman"/>
        </w:rPr>
        <w:t>mondo</w:t>
      </w:r>
      <w:proofErr w:type="spellEnd"/>
      <w:r w:rsidRPr="004804E6">
        <w:rPr>
          <w:rFonts w:cs="Times New Roman"/>
        </w:rPr>
        <w:t xml:space="preserve"> </w:t>
      </w:r>
      <w:proofErr w:type="spellStart"/>
      <w:r w:rsidRPr="004804E6">
        <w:rPr>
          <w:rFonts w:cs="Times New Roman"/>
        </w:rPr>
        <w:t>profano</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i/>
        </w:rPr>
        <w:t>Metamorfosi</w:t>
      </w:r>
      <w:proofErr w:type="spellEnd"/>
      <w:r w:rsidRPr="004804E6">
        <w:rPr>
          <w:rFonts w:cs="Times New Roman"/>
          <w:i/>
        </w:rPr>
        <w:t xml:space="preserve"> </w:t>
      </w:r>
      <w:r w:rsidRPr="004804E6">
        <w:rPr>
          <w:rFonts w:cs="Times New Roman"/>
        </w:rPr>
        <w:t xml:space="preserve">di Ovidio </w:t>
      </w:r>
      <w:proofErr w:type="spellStart"/>
      <w:r w:rsidRPr="004804E6">
        <w:rPr>
          <w:rFonts w:cs="Times New Roman"/>
        </w:rPr>
        <w:t>nella</w:t>
      </w:r>
      <w:proofErr w:type="spellEnd"/>
      <w:r w:rsidRPr="004804E6">
        <w:rPr>
          <w:rFonts w:cs="Times New Roman"/>
        </w:rPr>
        <w:t xml:space="preserve"> maiolica di Faenza del Cinquecento”. Tesi di Laurea, </w:t>
      </w:r>
      <w:proofErr w:type="spellStart"/>
      <w:r w:rsidRPr="004804E6">
        <w:rPr>
          <w:rFonts w:cs="Times New Roman"/>
        </w:rPr>
        <w:t>Facoltà</w:t>
      </w:r>
      <w:proofErr w:type="spellEnd"/>
      <w:r w:rsidRPr="004804E6">
        <w:rPr>
          <w:rFonts w:cs="Times New Roman"/>
        </w:rPr>
        <w:t xml:space="preserve"> di </w:t>
      </w:r>
      <w:proofErr w:type="spellStart"/>
      <w:r w:rsidRPr="004804E6">
        <w:rPr>
          <w:rFonts w:cs="Times New Roman"/>
        </w:rPr>
        <w:t>Lettere</w:t>
      </w:r>
      <w:proofErr w:type="spellEnd"/>
      <w:r w:rsidRPr="004804E6">
        <w:rPr>
          <w:rFonts w:cs="Times New Roman"/>
        </w:rPr>
        <w:t xml:space="preserve"> e </w:t>
      </w:r>
      <w:proofErr w:type="spellStart"/>
      <w:r w:rsidRPr="004804E6">
        <w:rPr>
          <w:rFonts w:cs="Times New Roman"/>
        </w:rPr>
        <w:t>Filosofia</w:t>
      </w:r>
      <w:proofErr w:type="spellEnd"/>
      <w:r w:rsidRPr="004804E6">
        <w:rPr>
          <w:rFonts w:cs="Times New Roman"/>
        </w:rPr>
        <w:t xml:space="preserve">, </w:t>
      </w:r>
      <w:proofErr w:type="spellStart"/>
      <w:r w:rsidRPr="004804E6">
        <w:rPr>
          <w:rFonts w:cs="Times New Roman"/>
        </w:rPr>
        <w:t>Università</w:t>
      </w:r>
      <w:proofErr w:type="spellEnd"/>
      <w:r w:rsidRPr="004804E6">
        <w:rPr>
          <w:rFonts w:cs="Times New Roman"/>
        </w:rPr>
        <w:t xml:space="preserve"> di Bologna.</w:t>
      </w:r>
    </w:p>
    <w:p w14:paraId="2546A4B5" w14:textId="77777777" w:rsidR="009B6B53" w:rsidRPr="004804E6" w:rsidRDefault="009B6B53" w:rsidP="001F60A6">
      <w:pPr>
        <w:tabs>
          <w:tab w:val="left" w:pos="-720"/>
        </w:tabs>
        <w:suppressAutoHyphens/>
        <w:jc w:val="both"/>
        <w:rPr>
          <w:rFonts w:cs="Times New Roman"/>
        </w:rPr>
      </w:pPr>
    </w:p>
    <w:p w14:paraId="2229747E" w14:textId="77777777" w:rsidR="009B6B53" w:rsidRPr="004804E6" w:rsidRDefault="009B6B53" w:rsidP="001F60A6">
      <w:pPr>
        <w:tabs>
          <w:tab w:val="left" w:pos="-720"/>
        </w:tabs>
        <w:suppressAutoHyphens/>
        <w:jc w:val="both"/>
        <w:rPr>
          <w:rFonts w:cs="Times New Roman"/>
        </w:rPr>
      </w:pPr>
      <w:r w:rsidRPr="004804E6">
        <w:rPr>
          <w:rFonts w:cs="Times New Roman"/>
        </w:rPr>
        <w:t xml:space="preserve">Dal Prato 2016. Dal Prato, Elena. “La maiolica </w:t>
      </w:r>
      <w:proofErr w:type="spellStart"/>
      <w:r w:rsidRPr="004804E6">
        <w:rPr>
          <w:rFonts w:cs="Times New Roman"/>
        </w:rPr>
        <w:t>Italiana</w:t>
      </w:r>
      <w:proofErr w:type="spellEnd"/>
      <w:r w:rsidRPr="004804E6">
        <w:rPr>
          <w:rFonts w:cs="Times New Roman"/>
        </w:rPr>
        <w:t xml:space="preserve"> del </w:t>
      </w:r>
      <w:proofErr w:type="spellStart"/>
      <w:r w:rsidRPr="004804E6">
        <w:rPr>
          <w:rFonts w:cs="Times New Roman"/>
        </w:rPr>
        <w:t>Rinascimento</w:t>
      </w:r>
      <w:proofErr w:type="spellEnd"/>
      <w:r w:rsidRPr="004804E6">
        <w:rPr>
          <w:rFonts w:cs="Times New Roman"/>
        </w:rPr>
        <w:t xml:space="preserve">: </w:t>
      </w:r>
      <w:proofErr w:type="spellStart"/>
      <w:r w:rsidRPr="004804E6">
        <w:rPr>
          <w:rFonts w:cs="Times New Roman"/>
        </w:rPr>
        <w:t>ricerche</w:t>
      </w:r>
      <w:proofErr w:type="spellEnd"/>
      <w:r w:rsidRPr="004804E6">
        <w:rPr>
          <w:rFonts w:cs="Times New Roman"/>
        </w:rPr>
        <w:t xml:space="preserve"> e </w:t>
      </w:r>
      <w:proofErr w:type="spellStart"/>
      <w:r w:rsidRPr="004804E6">
        <w:rPr>
          <w:rFonts w:cs="Times New Roman"/>
        </w:rPr>
        <w:t>studi</w:t>
      </w:r>
      <w:proofErr w:type="spellEnd"/>
      <w:r w:rsidRPr="004804E6">
        <w:rPr>
          <w:rFonts w:cs="Times New Roman"/>
        </w:rPr>
        <w:t xml:space="preserve">” (summary of conference held at Assisi, 2016), </w:t>
      </w:r>
      <w:r w:rsidRPr="004804E6">
        <w:rPr>
          <w:rFonts w:cs="Times New Roman"/>
          <w:i/>
        </w:rPr>
        <w:t>Faenza</w:t>
      </w:r>
      <w:r w:rsidRPr="004804E6">
        <w:rPr>
          <w:rFonts w:cs="Times New Roman"/>
        </w:rPr>
        <w:t xml:space="preserve"> 102, no. 2, pp. 129-35.</w:t>
      </w:r>
    </w:p>
    <w:p w14:paraId="2B66DD37" w14:textId="77777777" w:rsidR="00FC6491" w:rsidRPr="004804E6" w:rsidRDefault="00FC6491" w:rsidP="001F60A6">
      <w:pPr>
        <w:tabs>
          <w:tab w:val="left" w:pos="-720"/>
        </w:tabs>
        <w:suppressAutoHyphens/>
        <w:jc w:val="both"/>
        <w:rPr>
          <w:rFonts w:cs="Times New Roman"/>
        </w:rPr>
      </w:pPr>
    </w:p>
    <w:p w14:paraId="24415FD9" w14:textId="77777777" w:rsidR="0042115F" w:rsidRPr="004804E6" w:rsidRDefault="0042115F" w:rsidP="001F60A6">
      <w:pPr>
        <w:tabs>
          <w:tab w:val="left" w:pos="-720"/>
        </w:tabs>
        <w:suppressAutoHyphens/>
        <w:jc w:val="both"/>
        <w:rPr>
          <w:rFonts w:cs="Times New Roman"/>
        </w:rPr>
      </w:pPr>
      <w:r w:rsidRPr="004804E6">
        <w:rPr>
          <w:rFonts w:cs="Times New Roman"/>
        </w:rPr>
        <w:t xml:space="preserve">D’Amico 2020. D’Amico, </w:t>
      </w:r>
      <w:proofErr w:type="spellStart"/>
      <w:r w:rsidRPr="004804E6">
        <w:rPr>
          <w:rFonts w:cs="Times New Roman"/>
        </w:rPr>
        <w:t>Elviro</w:t>
      </w:r>
      <w:proofErr w:type="spellEnd"/>
      <w:r w:rsidRPr="004804E6">
        <w:rPr>
          <w:rFonts w:cs="Times New Roman"/>
        </w:rPr>
        <w:t>. “</w:t>
      </w:r>
      <w:proofErr w:type="spellStart"/>
      <w:r w:rsidRPr="004804E6">
        <w:rPr>
          <w:rFonts w:cs="Times New Roman"/>
        </w:rPr>
        <w:t>Circolazione</w:t>
      </w:r>
      <w:proofErr w:type="spellEnd"/>
      <w:r w:rsidRPr="004804E6">
        <w:rPr>
          <w:rFonts w:cs="Times New Roman"/>
        </w:rPr>
        <w:t xml:space="preserve"> di </w:t>
      </w:r>
      <w:proofErr w:type="spellStart"/>
      <w:r w:rsidRPr="004804E6">
        <w:rPr>
          <w:rFonts w:cs="Times New Roman"/>
        </w:rPr>
        <w:t>ceramiche</w:t>
      </w:r>
      <w:proofErr w:type="spellEnd"/>
      <w:r w:rsidRPr="004804E6">
        <w:rPr>
          <w:rFonts w:cs="Times New Roman"/>
        </w:rPr>
        <w:t xml:space="preserve"> a Messina </w:t>
      </w:r>
      <w:proofErr w:type="spellStart"/>
      <w:r w:rsidRPr="004804E6">
        <w:rPr>
          <w:rFonts w:cs="Times New Roman"/>
        </w:rPr>
        <w:t>nel</w:t>
      </w:r>
      <w:proofErr w:type="spellEnd"/>
      <w:r w:rsidRPr="004804E6">
        <w:rPr>
          <w:rFonts w:cs="Times New Roman"/>
        </w:rPr>
        <w:t xml:space="preserve"> basso </w:t>
      </w:r>
      <w:proofErr w:type="spellStart"/>
      <w:r w:rsidRPr="004804E6">
        <w:rPr>
          <w:rFonts w:cs="Times New Roman"/>
        </w:rPr>
        <w:t>Medioevo</w:t>
      </w:r>
      <w:proofErr w:type="spellEnd"/>
      <w:r w:rsidRPr="004804E6">
        <w:rPr>
          <w:rFonts w:cs="Times New Roman"/>
        </w:rPr>
        <w:t xml:space="preserve">. I </w:t>
      </w:r>
      <w:proofErr w:type="spellStart"/>
      <w:r w:rsidRPr="004804E6">
        <w:rPr>
          <w:rFonts w:cs="Times New Roman"/>
        </w:rPr>
        <w:t>contesti</w:t>
      </w:r>
      <w:proofErr w:type="spellEnd"/>
      <w:r w:rsidRPr="004804E6">
        <w:rPr>
          <w:rFonts w:cs="Times New Roman"/>
        </w:rPr>
        <w:t xml:space="preserve"> </w:t>
      </w:r>
      <w:proofErr w:type="spellStart"/>
      <w:r w:rsidRPr="004804E6">
        <w:rPr>
          <w:rFonts w:cs="Times New Roman"/>
        </w:rPr>
        <w:t>dallo</w:t>
      </w:r>
      <w:proofErr w:type="spellEnd"/>
      <w:r w:rsidRPr="004804E6">
        <w:rPr>
          <w:rFonts w:cs="Times New Roman"/>
        </w:rPr>
        <w:t xml:space="preserve"> </w:t>
      </w:r>
      <w:proofErr w:type="spellStart"/>
      <w:r w:rsidRPr="004804E6">
        <w:rPr>
          <w:rFonts w:cs="Times New Roman"/>
        </w:rPr>
        <w:t>scavo</w:t>
      </w:r>
      <w:proofErr w:type="spellEnd"/>
      <w:r w:rsidRPr="004804E6">
        <w:rPr>
          <w:rFonts w:cs="Times New Roman"/>
        </w:rPr>
        <w:t xml:space="preserve"> del </w:t>
      </w:r>
      <w:proofErr w:type="spellStart"/>
      <w:r w:rsidRPr="004804E6">
        <w:rPr>
          <w:rFonts w:cs="Times New Roman"/>
        </w:rPr>
        <w:t>Liceo</w:t>
      </w:r>
      <w:proofErr w:type="spellEnd"/>
      <w:r w:rsidRPr="004804E6">
        <w:rPr>
          <w:rFonts w:cs="Times New Roman"/>
        </w:rPr>
        <w:t xml:space="preserve"> La Farina”, </w:t>
      </w:r>
      <w:r w:rsidRPr="004804E6">
        <w:rPr>
          <w:rFonts w:cs="Times New Roman"/>
          <w:iCs/>
        </w:rPr>
        <w:t>in</w:t>
      </w:r>
      <w:r w:rsidRPr="004804E6">
        <w:rPr>
          <w:rFonts w:cs="Times New Roman"/>
        </w:rPr>
        <w:t xml:space="preserve"> </w:t>
      </w:r>
      <w:r w:rsidRPr="004804E6">
        <w:rPr>
          <w:rFonts w:cs="Times New Roman"/>
          <w:i/>
          <w:iCs/>
        </w:rPr>
        <w:t xml:space="preserve">Storie [di] </w:t>
      </w:r>
      <w:proofErr w:type="spellStart"/>
      <w:r w:rsidRPr="004804E6">
        <w:rPr>
          <w:rFonts w:cs="Times New Roman"/>
          <w:i/>
          <w:iCs/>
        </w:rPr>
        <w:t>Ceramiche</w:t>
      </w:r>
      <w:proofErr w:type="spellEnd"/>
      <w:r w:rsidRPr="004804E6">
        <w:rPr>
          <w:rFonts w:cs="Times New Roman"/>
          <w:i/>
          <w:iCs/>
        </w:rPr>
        <w:t xml:space="preserve"> </w:t>
      </w:r>
      <w:r w:rsidRPr="004804E6">
        <w:rPr>
          <w:rFonts w:cs="Times New Roman"/>
        </w:rPr>
        <w:t>6: “</w:t>
      </w:r>
      <w:proofErr w:type="spellStart"/>
      <w:r w:rsidRPr="004804E6">
        <w:rPr>
          <w:rFonts w:cs="Times New Roman"/>
        </w:rPr>
        <w:t>Commerci</w:t>
      </w:r>
      <w:proofErr w:type="spellEnd"/>
      <w:r w:rsidRPr="004804E6">
        <w:rPr>
          <w:rFonts w:cs="Times New Roman"/>
        </w:rPr>
        <w:t xml:space="preserve"> e </w:t>
      </w:r>
      <w:proofErr w:type="spellStart"/>
      <w:r w:rsidRPr="004804E6">
        <w:rPr>
          <w:rFonts w:cs="Times New Roman"/>
        </w:rPr>
        <w:t>Consumi</w:t>
      </w:r>
      <w:proofErr w:type="spellEnd"/>
      <w:r w:rsidRPr="004804E6">
        <w:rPr>
          <w:rFonts w:cs="Times New Roman"/>
        </w:rPr>
        <w:t xml:space="preserve">”, Atti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giornata</w:t>
      </w:r>
      <w:proofErr w:type="spellEnd"/>
      <w:r w:rsidRPr="004804E6">
        <w:rPr>
          <w:rFonts w:cs="Times New Roman"/>
        </w:rPr>
        <w:t xml:space="preserve"> di studio (2019) in </w:t>
      </w:r>
      <w:proofErr w:type="spellStart"/>
      <w:r w:rsidRPr="004804E6">
        <w:rPr>
          <w:rFonts w:cs="Times New Roman"/>
        </w:rPr>
        <w:t>ricordo</w:t>
      </w:r>
      <w:proofErr w:type="spellEnd"/>
      <w:r w:rsidRPr="004804E6">
        <w:rPr>
          <w:rFonts w:cs="Times New Roman"/>
        </w:rPr>
        <w:t xml:space="preserve"> di Graziella Berti a sei anni </w:t>
      </w:r>
      <w:proofErr w:type="spellStart"/>
      <w:r w:rsidRPr="004804E6">
        <w:rPr>
          <w:rFonts w:cs="Times New Roman"/>
        </w:rPr>
        <w:t>dalla</w:t>
      </w:r>
      <w:proofErr w:type="spellEnd"/>
      <w:r w:rsidRPr="004804E6">
        <w:rPr>
          <w:rFonts w:cs="Times New Roman"/>
        </w:rPr>
        <w:t xml:space="preserve"> </w:t>
      </w:r>
      <w:proofErr w:type="spellStart"/>
      <w:r w:rsidRPr="004804E6">
        <w:rPr>
          <w:rFonts w:cs="Times New Roman"/>
        </w:rPr>
        <w:t>scomparsa</w:t>
      </w:r>
      <w:proofErr w:type="spellEnd"/>
      <w:r w:rsidRPr="004804E6">
        <w:rPr>
          <w:rFonts w:cs="Times New Roman"/>
        </w:rPr>
        <w:t>, ed. by Marcella Giorgio, Florence, pp. 29-36.</w:t>
      </w:r>
    </w:p>
    <w:p w14:paraId="7B06CBA4" w14:textId="77777777" w:rsidR="0042115F" w:rsidRPr="004804E6" w:rsidRDefault="0042115F" w:rsidP="001F60A6">
      <w:pPr>
        <w:tabs>
          <w:tab w:val="left" w:pos="-720"/>
        </w:tabs>
        <w:suppressAutoHyphens/>
        <w:jc w:val="both"/>
        <w:rPr>
          <w:rFonts w:cs="Times New Roman"/>
        </w:rPr>
      </w:pPr>
    </w:p>
    <w:p w14:paraId="4EBF3B2D"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Damiron</w:t>
      </w:r>
      <w:proofErr w:type="spellEnd"/>
      <w:r w:rsidRPr="004804E6">
        <w:rPr>
          <w:rFonts w:cs="Times New Roman"/>
        </w:rPr>
        <w:t xml:space="preserve"> 1926. </w:t>
      </w:r>
      <w:proofErr w:type="spellStart"/>
      <w:r w:rsidRPr="004804E6">
        <w:rPr>
          <w:rFonts w:cs="Times New Roman"/>
        </w:rPr>
        <w:t>Damiron</w:t>
      </w:r>
      <w:proofErr w:type="spellEnd"/>
      <w:r w:rsidRPr="004804E6">
        <w:rPr>
          <w:rFonts w:cs="Times New Roman"/>
        </w:rPr>
        <w:t xml:space="preserve">, Charles. </w:t>
      </w:r>
      <w:r w:rsidRPr="004804E6">
        <w:rPr>
          <w:rFonts w:cs="Times New Roman"/>
          <w:i/>
          <w:iCs/>
        </w:rPr>
        <w:t>La faïence de Lyon</w:t>
      </w:r>
      <w:r w:rsidRPr="004804E6">
        <w:rPr>
          <w:rFonts w:cs="Times New Roman"/>
        </w:rPr>
        <w:t>. Paris.</w:t>
      </w:r>
    </w:p>
    <w:p w14:paraId="194E1D12" w14:textId="77777777" w:rsidR="00FD6040" w:rsidRPr="004804E6" w:rsidRDefault="00FD6040" w:rsidP="001F60A6">
      <w:pPr>
        <w:tabs>
          <w:tab w:val="left" w:pos="-720"/>
        </w:tabs>
        <w:suppressAutoHyphens/>
        <w:jc w:val="both"/>
        <w:rPr>
          <w:rFonts w:cs="Times New Roman"/>
        </w:rPr>
      </w:pPr>
    </w:p>
    <w:p w14:paraId="64BDE858" w14:textId="77777777" w:rsidR="00FD6040" w:rsidRPr="004804E6" w:rsidRDefault="00FD6040" w:rsidP="001F60A6">
      <w:pPr>
        <w:tabs>
          <w:tab w:val="left" w:pos="-720"/>
        </w:tabs>
        <w:suppressAutoHyphens/>
        <w:jc w:val="both"/>
        <w:rPr>
          <w:rFonts w:cs="Times New Roman"/>
        </w:rPr>
      </w:pPr>
      <w:r w:rsidRPr="004804E6">
        <w:rPr>
          <w:rFonts w:cs="Times New Roman"/>
        </w:rPr>
        <w:t>[</w:t>
      </w:r>
      <w:proofErr w:type="spellStart"/>
      <w:r w:rsidRPr="004804E6">
        <w:rPr>
          <w:rFonts w:cs="Times New Roman"/>
        </w:rPr>
        <w:t>Damiron</w:t>
      </w:r>
      <w:proofErr w:type="spellEnd"/>
      <w:r w:rsidRPr="004804E6">
        <w:rPr>
          <w:rFonts w:cs="Times New Roman"/>
        </w:rPr>
        <w:t xml:space="preserve"> 1943/</w:t>
      </w:r>
      <w:proofErr w:type="spellStart"/>
      <w:r w:rsidRPr="004804E6">
        <w:rPr>
          <w:rFonts w:cs="Times New Roman"/>
        </w:rPr>
        <w:t>Damiron</w:t>
      </w:r>
      <w:proofErr w:type="spellEnd"/>
      <w:r w:rsidRPr="004804E6">
        <w:rPr>
          <w:rFonts w:cs="Times New Roman"/>
        </w:rPr>
        <w:t xml:space="preserve"> 1956. See Gillet Collection]</w:t>
      </w:r>
    </w:p>
    <w:p w14:paraId="648769A2" w14:textId="77777777" w:rsidR="00FD6040" w:rsidRPr="004804E6" w:rsidRDefault="00FD6040" w:rsidP="001F60A6">
      <w:pPr>
        <w:tabs>
          <w:tab w:val="left" w:pos="-720"/>
        </w:tabs>
        <w:suppressAutoHyphens/>
        <w:jc w:val="both"/>
        <w:rPr>
          <w:rFonts w:cs="Times New Roman"/>
        </w:rPr>
      </w:pPr>
    </w:p>
    <w:p w14:paraId="39EC5AB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Damiron</w:t>
      </w:r>
      <w:proofErr w:type="spellEnd"/>
      <w:r w:rsidRPr="004804E6">
        <w:rPr>
          <w:rFonts w:cs="Times New Roman"/>
        </w:rPr>
        <w:t xml:space="preserve"> 1944. </w:t>
      </w:r>
      <w:proofErr w:type="spellStart"/>
      <w:r w:rsidRPr="004804E6">
        <w:rPr>
          <w:rFonts w:cs="Times New Roman"/>
        </w:rPr>
        <w:t>Damiron</w:t>
      </w:r>
      <w:proofErr w:type="spellEnd"/>
      <w:r w:rsidRPr="004804E6">
        <w:rPr>
          <w:rFonts w:cs="Times New Roman"/>
        </w:rPr>
        <w:t xml:space="preserve">, Charles. </w:t>
      </w:r>
      <w:proofErr w:type="spellStart"/>
      <w:r w:rsidRPr="004804E6">
        <w:rPr>
          <w:rFonts w:cs="Times New Roman"/>
          <w:i/>
          <w:iCs/>
        </w:rPr>
        <w:t>Majoliques</w:t>
      </w:r>
      <w:proofErr w:type="spellEnd"/>
      <w:r w:rsidRPr="004804E6">
        <w:rPr>
          <w:rFonts w:cs="Times New Roman"/>
          <w:i/>
          <w:iCs/>
        </w:rPr>
        <w:t xml:space="preserve"> </w:t>
      </w:r>
      <w:proofErr w:type="spellStart"/>
      <w:r w:rsidRPr="004804E6">
        <w:rPr>
          <w:rFonts w:cs="Times New Roman"/>
          <w:i/>
          <w:iCs/>
        </w:rPr>
        <w:t>italiennes</w:t>
      </w:r>
      <w:proofErr w:type="spellEnd"/>
      <w:r w:rsidR="00D60775" w:rsidRPr="004804E6">
        <w:rPr>
          <w:rFonts w:cs="Times New Roman"/>
        </w:rPr>
        <w:t xml:space="preserve"> </w:t>
      </w:r>
      <w:r w:rsidR="00D0613E" w:rsidRPr="004804E6">
        <w:rPr>
          <w:rFonts w:cs="Times New Roman"/>
        </w:rPr>
        <w:t>(the introduction entitled “</w:t>
      </w:r>
      <w:r w:rsidRPr="004804E6">
        <w:rPr>
          <w:rFonts w:cs="Times New Roman"/>
          <w:iCs/>
        </w:rPr>
        <w:t xml:space="preserve">Notice sur </w:t>
      </w:r>
      <w:proofErr w:type="spellStart"/>
      <w:r w:rsidRPr="004804E6">
        <w:rPr>
          <w:rFonts w:cs="Times New Roman"/>
          <w:iCs/>
        </w:rPr>
        <w:t>l’histoire</w:t>
      </w:r>
      <w:proofErr w:type="spellEnd"/>
      <w:r w:rsidRPr="004804E6">
        <w:rPr>
          <w:rFonts w:cs="Times New Roman"/>
          <w:iCs/>
        </w:rPr>
        <w:t xml:space="preserve"> de la </w:t>
      </w:r>
      <w:proofErr w:type="spellStart"/>
      <w:r w:rsidRPr="004804E6">
        <w:rPr>
          <w:rFonts w:cs="Times New Roman"/>
          <w:iCs/>
        </w:rPr>
        <w:t>majolique</w:t>
      </w:r>
      <w:proofErr w:type="spellEnd"/>
      <w:r w:rsidRPr="004804E6">
        <w:rPr>
          <w:rFonts w:cs="Times New Roman"/>
          <w:iCs/>
        </w:rPr>
        <w:t xml:space="preserve"> </w:t>
      </w:r>
      <w:proofErr w:type="spellStart"/>
      <w:r w:rsidRPr="004804E6">
        <w:rPr>
          <w:rFonts w:cs="Times New Roman"/>
          <w:iCs/>
        </w:rPr>
        <w:t>italienne</w:t>
      </w:r>
      <w:proofErr w:type="spellEnd"/>
      <w:r w:rsidR="00D0613E" w:rsidRPr="004804E6">
        <w:rPr>
          <w:rFonts w:cs="Times New Roman"/>
        </w:rPr>
        <w:t>”)</w:t>
      </w:r>
      <w:r w:rsidRPr="004804E6">
        <w:rPr>
          <w:rFonts w:cs="Times New Roman"/>
        </w:rPr>
        <w:t>. Paris.</w:t>
      </w:r>
    </w:p>
    <w:p w14:paraId="3B6224A2" w14:textId="77777777" w:rsidR="00864D12" w:rsidRPr="004804E6" w:rsidRDefault="00864D12" w:rsidP="001F60A6">
      <w:pPr>
        <w:tabs>
          <w:tab w:val="left" w:pos="-720"/>
        </w:tabs>
        <w:suppressAutoHyphens/>
        <w:jc w:val="both"/>
        <w:rPr>
          <w:rFonts w:cs="Times New Roman"/>
        </w:rPr>
      </w:pPr>
    </w:p>
    <w:p w14:paraId="3F242D20" w14:textId="77777777" w:rsidR="00864D12" w:rsidRPr="004804E6" w:rsidRDefault="00864D12" w:rsidP="001F60A6">
      <w:pPr>
        <w:tabs>
          <w:tab w:val="left" w:pos="-720"/>
        </w:tabs>
        <w:suppressAutoHyphens/>
        <w:jc w:val="both"/>
        <w:rPr>
          <w:rFonts w:cs="Times New Roman"/>
        </w:rPr>
      </w:pPr>
      <w:proofErr w:type="spellStart"/>
      <w:r w:rsidRPr="004804E6">
        <w:rPr>
          <w:rFonts w:cs="Times New Roman"/>
        </w:rPr>
        <w:t>Damiron</w:t>
      </w:r>
      <w:proofErr w:type="spellEnd"/>
      <w:r w:rsidRPr="004804E6">
        <w:rPr>
          <w:rFonts w:cs="Times New Roman"/>
        </w:rPr>
        <w:t xml:space="preserve"> 1958. </w:t>
      </w:r>
      <w:proofErr w:type="spellStart"/>
      <w:r w:rsidRPr="004804E6">
        <w:rPr>
          <w:rFonts w:cs="Times New Roman"/>
        </w:rPr>
        <w:t>Damiron</w:t>
      </w:r>
      <w:proofErr w:type="spellEnd"/>
      <w:r w:rsidRPr="004804E6">
        <w:rPr>
          <w:rFonts w:cs="Times New Roman"/>
        </w:rPr>
        <w:t xml:space="preserve">, Charles. </w:t>
      </w:r>
      <w:r w:rsidRPr="004804E6">
        <w:rPr>
          <w:rFonts w:cs="Times New Roman"/>
          <w:i/>
        </w:rPr>
        <w:t xml:space="preserve">Ma vie </w:t>
      </w:r>
      <w:proofErr w:type="spellStart"/>
      <w:r w:rsidRPr="004804E6">
        <w:rPr>
          <w:rFonts w:cs="Times New Roman"/>
          <w:i/>
        </w:rPr>
        <w:t>passionante</w:t>
      </w:r>
      <w:proofErr w:type="spellEnd"/>
      <w:r w:rsidRPr="004804E6">
        <w:rPr>
          <w:rFonts w:cs="Times New Roman"/>
          <w:i/>
        </w:rPr>
        <w:t xml:space="preserve"> de </w:t>
      </w:r>
      <w:proofErr w:type="spellStart"/>
      <w:r w:rsidRPr="004804E6">
        <w:rPr>
          <w:rFonts w:cs="Times New Roman"/>
          <w:i/>
        </w:rPr>
        <w:t>collecteur</w:t>
      </w:r>
      <w:proofErr w:type="spellEnd"/>
      <w:r w:rsidRPr="004804E6">
        <w:rPr>
          <w:rFonts w:cs="Times New Roman"/>
          <w:i/>
        </w:rPr>
        <w:t xml:space="preserve">. </w:t>
      </w:r>
      <w:r w:rsidRPr="004804E6">
        <w:rPr>
          <w:rFonts w:cs="Times New Roman"/>
        </w:rPr>
        <w:t>Lyon.</w:t>
      </w:r>
    </w:p>
    <w:p w14:paraId="69E3E908" w14:textId="77777777" w:rsidR="00FD6040" w:rsidRPr="004804E6" w:rsidRDefault="00FD6040" w:rsidP="001F60A6">
      <w:pPr>
        <w:tabs>
          <w:tab w:val="left" w:pos="-720"/>
        </w:tabs>
        <w:suppressAutoHyphens/>
        <w:jc w:val="both"/>
        <w:rPr>
          <w:rFonts w:cs="Times New Roman"/>
        </w:rPr>
      </w:pPr>
    </w:p>
    <w:p w14:paraId="676FD1E3"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Damiron</w:t>
      </w:r>
      <w:proofErr w:type="spellEnd"/>
      <w:r w:rsidRPr="004804E6">
        <w:rPr>
          <w:rFonts w:cs="Times New Roman"/>
        </w:rPr>
        <w:t xml:space="preserve"> sale 1938. </w:t>
      </w:r>
      <w:r w:rsidRPr="004804E6">
        <w:rPr>
          <w:rFonts w:cs="Times New Roman"/>
          <w:i/>
          <w:iCs/>
        </w:rPr>
        <w:t xml:space="preserve">Catalogue of the very choice collection of Old Italian Majolica the Property of Monsieur </w:t>
      </w:r>
      <w:proofErr w:type="spellStart"/>
      <w:r w:rsidRPr="004804E6">
        <w:rPr>
          <w:rFonts w:cs="Times New Roman"/>
          <w:i/>
          <w:iCs/>
        </w:rPr>
        <w:t>Damiron</w:t>
      </w:r>
      <w:proofErr w:type="spellEnd"/>
      <w:r w:rsidRPr="004804E6">
        <w:rPr>
          <w:rFonts w:cs="Times New Roman"/>
          <w:i/>
          <w:iCs/>
        </w:rPr>
        <w:t xml:space="preserve">, 8 rue </w:t>
      </w:r>
      <w:proofErr w:type="spellStart"/>
      <w:r w:rsidRPr="004804E6">
        <w:rPr>
          <w:rFonts w:cs="Times New Roman"/>
          <w:i/>
          <w:iCs/>
        </w:rPr>
        <w:t>Vaubecour</w:t>
      </w:r>
      <w:proofErr w:type="spellEnd"/>
      <w:r w:rsidRPr="004804E6">
        <w:rPr>
          <w:rFonts w:cs="Times New Roman"/>
          <w:i/>
          <w:iCs/>
        </w:rPr>
        <w:t>, Lyons</w:t>
      </w:r>
      <w:r w:rsidRPr="004804E6">
        <w:rPr>
          <w:rFonts w:cs="Times New Roman"/>
        </w:rPr>
        <w:t>, Sotheby's, London, 16 June 1938.</w:t>
      </w:r>
    </w:p>
    <w:p w14:paraId="47D3E69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[See also Rackham 1937.]</w:t>
      </w:r>
    </w:p>
    <w:p w14:paraId="274191EF" w14:textId="77777777" w:rsidR="00FD6040" w:rsidRPr="004804E6" w:rsidRDefault="00FD6040" w:rsidP="001F60A6">
      <w:pPr>
        <w:tabs>
          <w:tab w:val="left" w:pos="-720"/>
        </w:tabs>
        <w:suppressAutoHyphens/>
        <w:jc w:val="both"/>
        <w:rPr>
          <w:rFonts w:cs="Times New Roman"/>
        </w:rPr>
      </w:pPr>
    </w:p>
    <w:p w14:paraId="19885352" w14:textId="77777777" w:rsidR="00FD6040" w:rsidRPr="004804E6" w:rsidRDefault="00FD6040" w:rsidP="001F60A6">
      <w:pPr>
        <w:tabs>
          <w:tab w:val="left" w:pos="-720"/>
        </w:tabs>
        <w:suppressAutoHyphens/>
        <w:jc w:val="both"/>
        <w:rPr>
          <w:rFonts w:cs="Times New Roman"/>
        </w:rPr>
      </w:pPr>
      <w:r w:rsidRPr="004804E6">
        <w:rPr>
          <w:rFonts w:cs="Times New Roman"/>
        </w:rPr>
        <w:t>[</w:t>
      </w:r>
      <w:proofErr w:type="spellStart"/>
      <w:r w:rsidRPr="004804E6">
        <w:rPr>
          <w:rFonts w:cs="Times New Roman"/>
        </w:rPr>
        <w:t>Damiron</w:t>
      </w:r>
      <w:proofErr w:type="spellEnd"/>
      <w:r w:rsidRPr="004804E6">
        <w:rPr>
          <w:rFonts w:cs="Times New Roman"/>
        </w:rPr>
        <w:t xml:space="preserve"> sale 1975. See </w:t>
      </w:r>
      <w:proofErr w:type="spellStart"/>
      <w:r w:rsidRPr="004804E6">
        <w:rPr>
          <w:rFonts w:cs="Times New Roman"/>
        </w:rPr>
        <w:t>Courtauld</w:t>
      </w:r>
      <w:proofErr w:type="spellEnd"/>
      <w:r w:rsidRPr="004804E6">
        <w:rPr>
          <w:rFonts w:cs="Times New Roman"/>
        </w:rPr>
        <w:t xml:space="preserve"> sale 1975]</w:t>
      </w:r>
    </w:p>
    <w:p w14:paraId="1DF12DEF" w14:textId="77777777" w:rsidR="00FD6040" w:rsidRPr="004804E6" w:rsidRDefault="00FD6040" w:rsidP="001F60A6">
      <w:pPr>
        <w:tabs>
          <w:tab w:val="left" w:pos="-720"/>
        </w:tabs>
        <w:suppressAutoHyphens/>
        <w:jc w:val="both"/>
        <w:rPr>
          <w:rFonts w:cs="Times New Roman"/>
        </w:rPr>
      </w:pPr>
    </w:p>
    <w:p w14:paraId="487BE5B1" w14:textId="77777777" w:rsidR="00FD6040" w:rsidRPr="004804E6" w:rsidRDefault="00FD6040" w:rsidP="001F60A6">
      <w:pPr>
        <w:tabs>
          <w:tab w:val="left" w:pos="-720"/>
        </w:tabs>
        <w:suppressAutoHyphens/>
        <w:jc w:val="both"/>
        <w:rPr>
          <w:rFonts w:cs="Times New Roman"/>
        </w:rPr>
      </w:pPr>
      <w:r w:rsidRPr="004804E6">
        <w:rPr>
          <w:rFonts w:cs="Times New Roman"/>
        </w:rPr>
        <w:t>D'Angelo 1976. D'Angelo, Franco. "</w:t>
      </w:r>
      <w:proofErr w:type="spellStart"/>
      <w:r w:rsidRPr="004804E6">
        <w:rPr>
          <w:rFonts w:cs="Times New Roman"/>
        </w:rPr>
        <w:t>Ceramiche</w:t>
      </w:r>
      <w:proofErr w:type="spellEnd"/>
      <w:r w:rsidRPr="004804E6">
        <w:rPr>
          <w:rFonts w:cs="Times New Roman"/>
        </w:rPr>
        <w:t xml:space="preserve"> e </w:t>
      </w:r>
      <w:proofErr w:type="spellStart"/>
      <w:r w:rsidRPr="004804E6">
        <w:rPr>
          <w:rFonts w:cs="Times New Roman"/>
        </w:rPr>
        <w:t>maioliche</w:t>
      </w:r>
      <w:proofErr w:type="spellEnd"/>
      <w:r w:rsidRPr="004804E6">
        <w:rPr>
          <w:rFonts w:cs="Times New Roman"/>
        </w:rPr>
        <w:t xml:space="preserve"> del </w:t>
      </w:r>
      <w:proofErr w:type="spellStart"/>
      <w:r w:rsidRPr="004804E6">
        <w:rPr>
          <w:rFonts w:cs="Times New Roman"/>
        </w:rPr>
        <w:t>medioevo</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w:t>
      </w:r>
      <w:proofErr w:type="spellStart"/>
      <w:r w:rsidRPr="004804E6">
        <w:rPr>
          <w:rFonts w:cs="Times New Roman"/>
        </w:rPr>
        <w:t>Mediterraneo</w:t>
      </w:r>
      <w:proofErr w:type="spellEnd"/>
      <w:r w:rsidRPr="004804E6">
        <w:rPr>
          <w:rFonts w:cs="Times New Roman"/>
        </w:rPr>
        <w:t xml:space="preserve"> e in Sicilia", </w:t>
      </w:r>
      <w:proofErr w:type="spellStart"/>
      <w:r w:rsidRPr="004804E6">
        <w:rPr>
          <w:rFonts w:cs="Times New Roman"/>
          <w:i/>
          <w:iCs/>
        </w:rPr>
        <w:t>Zeitschrift</w:t>
      </w:r>
      <w:proofErr w:type="spellEnd"/>
      <w:r w:rsidRPr="004804E6">
        <w:rPr>
          <w:rFonts w:cs="Times New Roman"/>
          <w:i/>
          <w:iCs/>
        </w:rPr>
        <w:t xml:space="preserve"> für </w:t>
      </w:r>
      <w:proofErr w:type="spellStart"/>
      <w:r w:rsidRPr="004804E6">
        <w:rPr>
          <w:rFonts w:cs="Times New Roman"/>
          <w:i/>
          <w:iCs/>
        </w:rPr>
        <w:t>Archäologie</w:t>
      </w:r>
      <w:proofErr w:type="spellEnd"/>
      <w:r w:rsidRPr="004804E6">
        <w:rPr>
          <w:rFonts w:cs="Times New Roman"/>
          <w:i/>
          <w:iCs/>
        </w:rPr>
        <w:t xml:space="preserve"> des </w:t>
      </w:r>
      <w:proofErr w:type="spellStart"/>
      <w:r w:rsidRPr="004804E6">
        <w:rPr>
          <w:rFonts w:cs="Times New Roman"/>
          <w:i/>
          <w:iCs/>
        </w:rPr>
        <w:t>Mittelalters</w:t>
      </w:r>
      <w:proofErr w:type="spellEnd"/>
      <w:r w:rsidRPr="004804E6">
        <w:rPr>
          <w:rFonts w:cs="Times New Roman"/>
        </w:rPr>
        <w:t xml:space="preserve"> 4, pp. 37-48.</w:t>
      </w:r>
    </w:p>
    <w:p w14:paraId="54279629" w14:textId="77777777" w:rsidR="00FD6040" w:rsidRDefault="00FD6040" w:rsidP="001F60A6">
      <w:pPr>
        <w:tabs>
          <w:tab w:val="left" w:pos="-720"/>
        </w:tabs>
        <w:suppressAutoHyphens/>
        <w:jc w:val="both"/>
        <w:rPr>
          <w:rFonts w:cs="Times New Roman"/>
        </w:rPr>
      </w:pPr>
    </w:p>
    <w:p w14:paraId="0DB87B17" w14:textId="77777777" w:rsidR="003A7083" w:rsidRDefault="003A7083" w:rsidP="001F60A6">
      <w:pPr>
        <w:tabs>
          <w:tab w:val="left" w:pos="-720"/>
        </w:tabs>
        <w:suppressAutoHyphens/>
        <w:jc w:val="both"/>
        <w:rPr>
          <w:rFonts w:cs="Times New Roman"/>
          <w:i/>
          <w:iCs/>
        </w:rPr>
      </w:pPr>
      <w:r>
        <w:rPr>
          <w:rFonts w:cs="Times New Roman"/>
        </w:rPr>
        <w:t xml:space="preserve">Daniels, O’Connor, and Tycz 2020. Daniels, Rhiannon, O’Connor, Anne, and Tycz, Katherine. “Italian Material Cultures”, </w:t>
      </w:r>
      <w:r>
        <w:rPr>
          <w:rFonts w:cs="Times New Roman"/>
          <w:i/>
          <w:iCs/>
        </w:rPr>
        <w:t>Italian Studies</w:t>
      </w:r>
      <w:r w:rsidRPr="003A7083">
        <w:rPr>
          <w:rFonts w:cs="Times New Roman"/>
        </w:rPr>
        <w:t xml:space="preserve"> 75, no. 2, pp. 155-175.</w:t>
      </w:r>
    </w:p>
    <w:p w14:paraId="7956CCD0" w14:textId="77777777" w:rsidR="003A7083" w:rsidRPr="003A7083" w:rsidRDefault="003A7083" w:rsidP="001F60A6">
      <w:pPr>
        <w:tabs>
          <w:tab w:val="left" w:pos="-720"/>
        </w:tabs>
        <w:suppressAutoHyphens/>
        <w:jc w:val="both"/>
        <w:rPr>
          <w:rFonts w:cs="Times New Roman"/>
          <w:i/>
          <w:iCs/>
        </w:rPr>
      </w:pPr>
    </w:p>
    <w:p w14:paraId="11FC2EE4" w14:textId="77777777" w:rsidR="00AB5D84" w:rsidRPr="004804E6" w:rsidRDefault="004134F4" w:rsidP="001F60A6">
      <w:pPr>
        <w:tabs>
          <w:tab w:val="left" w:pos="-720"/>
        </w:tabs>
        <w:suppressAutoHyphens/>
        <w:jc w:val="both"/>
        <w:rPr>
          <w:rFonts w:cs="Times New Roman"/>
        </w:rPr>
      </w:pPr>
      <w:r w:rsidRPr="004804E6">
        <w:rPr>
          <w:rFonts w:cs="Times New Roman"/>
        </w:rPr>
        <w:t xml:space="preserve">D’Antuono 2008. </w:t>
      </w:r>
      <w:r w:rsidR="00AB5D84" w:rsidRPr="004804E6">
        <w:rPr>
          <w:rFonts w:cs="Times New Roman"/>
        </w:rPr>
        <w:t xml:space="preserve">D’Antuono, Ottaviano. </w:t>
      </w:r>
      <w:r w:rsidR="00AB5D84" w:rsidRPr="004804E6">
        <w:rPr>
          <w:rFonts w:cs="Times New Roman"/>
          <w:i/>
        </w:rPr>
        <w:t xml:space="preserve">La maiolica </w:t>
      </w:r>
      <w:proofErr w:type="spellStart"/>
      <w:r w:rsidR="00AB5D84" w:rsidRPr="004804E6">
        <w:rPr>
          <w:rFonts w:cs="Times New Roman"/>
          <w:i/>
        </w:rPr>
        <w:t>delle</w:t>
      </w:r>
      <w:proofErr w:type="spellEnd"/>
      <w:r w:rsidR="00AB5D84" w:rsidRPr="004804E6">
        <w:rPr>
          <w:rFonts w:cs="Times New Roman"/>
          <w:i/>
        </w:rPr>
        <w:t xml:space="preserve"> </w:t>
      </w:r>
      <w:proofErr w:type="spellStart"/>
      <w:r w:rsidR="00AB5D84" w:rsidRPr="004804E6">
        <w:rPr>
          <w:rFonts w:cs="Times New Roman"/>
          <w:i/>
        </w:rPr>
        <w:t>antiche</w:t>
      </w:r>
      <w:proofErr w:type="spellEnd"/>
      <w:r w:rsidR="00AB5D84" w:rsidRPr="004804E6">
        <w:rPr>
          <w:rFonts w:cs="Times New Roman"/>
          <w:i/>
        </w:rPr>
        <w:t xml:space="preserve"> </w:t>
      </w:r>
      <w:proofErr w:type="spellStart"/>
      <w:r w:rsidR="00AB5D84" w:rsidRPr="004804E6">
        <w:rPr>
          <w:rFonts w:cs="Times New Roman"/>
          <w:i/>
        </w:rPr>
        <w:t>fabbriche</w:t>
      </w:r>
      <w:proofErr w:type="spellEnd"/>
      <w:r w:rsidR="00AB5D84" w:rsidRPr="004804E6">
        <w:rPr>
          <w:rFonts w:cs="Times New Roman"/>
          <w:i/>
        </w:rPr>
        <w:t xml:space="preserve"> di Ariano </w:t>
      </w:r>
      <w:proofErr w:type="spellStart"/>
      <w:r w:rsidR="00AB5D84" w:rsidRPr="004804E6">
        <w:rPr>
          <w:rFonts w:cs="Times New Roman"/>
          <w:i/>
        </w:rPr>
        <w:t>nel</w:t>
      </w:r>
      <w:proofErr w:type="spellEnd"/>
      <w:r w:rsidR="00AB5D84" w:rsidRPr="004804E6">
        <w:rPr>
          <w:rFonts w:cs="Times New Roman"/>
          <w:i/>
        </w:rPr>
        <w:t xml:space="preserve"> Museo Civico. </w:t>
      </w:r>
      <w:r w:rsidR="00AB5D84" w:rsidRPr="004804E6">
        <w:rPr>
          <w:rFonts w:cs="Times New Roman"/>
        </w:rPr>
        <w:t xml:space="preserve">Ariano </w:t>
      </w:r>
      <w:proofErr w:type="spellStart"/>
      <w:r w:rsidR="00AB5D84" w:rsidRPr="004804E6">
        <w:rPr>
          <w:rFonts w:cs="Times New Roman"/>
        </w:rPr>
        <w:t>Irpino</w:t>
      </w:r>
      <w:proofErr w:type="spellEnd"/>
      <w:r w:rsidR="00AB5D84" w:rsidRPr="004804E6">
        <w:rPr>
          <w:rFonts w:cs="Times New Roman"/>
        </w:rPr>
        <w:t>.</w:t>
      </w:r>
    </w:p>
    <w:p w14:paraId="129FA6E4" w14:textId="77777777" w:rsidR="00AB5D84" w:rsidRPr="004804E6" w:rsidRDefault="00AB5D84" w:rsidP="001F60A6">
      <w:pPr>
        <w:tabs>
          <w:tab w:val="left" w:pos="-720"/>
        </w:tabs>
        <w:suppressAutoHyphens/>
        <w:jc w:val="both"/>
        <w:rPr>
          <w:rFonts w:cs="Times New Roman"/>
        </w:rPr>
      </w:pPr>
    </w:p>
    <w:p w14:paraId="11D225F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Darcel 1864. Darcel, Alfred. </w:t>
      </w:r>
      <w:proofErr w:type="spellStart"/>
      <w:r w:rsidRPr="004804E6">
        <w:rPr>
          <w:rFonts w:cs="Times New Roman"/>
          <w:i/>
          <w:iCs/>
        </w:rPr>
        <w:t>Musée</w:t>
      </w:r>
      <w:proofErr w:type="spellEnd"/>
      <w:r w:rsidRPr="004804E6">
        <w:rPr>
          <w:rFonts w:cs="Times New Roman"/>
          <w:i/>
          <w:iCs/>
        </w:rPr>
        <w:t xml:space="preserve"> de la Renaissance: Notice des </w:t>
      </w:r>
      <w:proofErr w:type="spellStart"/>
      <w:r w:rsidRPr="004804E6">
        <w:rPr>
          <w:rFonts w:cs="Times New Roman"/>
          <w:i/>
          <w:iCs/>
        </w:rPr>
        <w:t>faïences</w:t>
      </w:r>
      <w:proofErr w:type="spellEnd"/>
      <w:r w:rsidRPr="004804E6">
        <w:rPr>
          <w:rFonts w:cs="Times New Roman"/>
          <w:i/>
          <w:iCs/>
        </w:rPr>
        <w:t xml:space="preserve"> </w:t>
      </w:r>
      <w:proofErr w:type="spellStart"/>
      <w:r w:rsidRPr="004804E6">
        <w:rPr>
          <w:rFonts w:cs="Times New Roman"/>
          <w:i/>
          <w:iCs/>
        </w:rPr>
        <w:t>peintes</w:t>
      </w:r>
      <w:proofErr w:type="spellEnd"/>
      <w:r w:rsidRPr="004804E6">
        <w:rPr>
          <w:rFonts w:cs="Times New Roman"/>
          <w:i/>
          <w:iCs/>
        </w:rPr>
        <w:t xml:space="preserve"> </w:t>
      </w:r>
      <w:proofErr w:type="spellStart"/>
      <w:r w:rsidRPr="004804E6">
        <w:rPr>
          <w:rFonts w:cs="Times New Roman"/>
          <w:i/>
          <w:iCs/>
        </w:rPr>
        <w:t>italiennes</w:t>
      </w:r>
      <w:proofErr w:type="spellEnd"/>
      <w:r w:rsidRPr="004804E6">
        <w:rPr>
          <w:rFonts w:cs="Times New Roman"/>
          <w:i/>
          <w:iCs/>
        </w:rPr>
        <w:t xml:space="preserve">, </w:t>
      </w:r>
      <w:proofErr w:type="spellStart"/>
      <w:r w:rsidRPr="004804E6">
        <w:rPr>
          <w:rFonts w:cs="Times New Roman"/>
          <w:i/>
          <w:iCs/>
        </w:rPr>
        <w:t>hispano</w:t>
      </w:r>
      <w:r w:rsidRPr="004804E6">
        <w:rPr>
          <w:rFonts w:cs="Times New Roman"/>
          <w:i/>
          <w:iCs/>
        </w:rPr>
        <w:noBreakHyphen/>
        <w:t>moresques</w:t>
      </w:r>
      <w:proofErr w:type="spellEnd"/>
      <w:r w:rsidRPr="004804E6">
        <w:rPr>
          <w:rFonts w:cs="Times New Roman"/>
          <w:i/>
          <w:iCs/>
        </w:rPr>
        <w:t xml:space="preserve"> et </w:t>
      </w:r>
      <w:proofErr w:type="spellStart"/>
      <w:r w:rsidRPr="004804E6">
        <w:rPr>
          <w:rFonts w:cs="Times New Roman"/>
          <w:i/>
          <w:iCs/>
        </w:rPr>
        <w:t>françaises</w:t>
      </w:r>
      <w:proofErr w:type="spellEnd"/>
      <w:r w:rsidRPr="004804E6">
        <w:rPr>
          <w:rFonts w:cs="Times New Roman"/>
          <w:i/>
          <w:iCs/>
        </w:rPr>
        <w:t>...</w:t>
      </w:r>
      <w:r w:rsidRPr="004804E6">
        <w:rPr>
          <w:rFonts w:cs="Times New Roman"/>
        </w:rPr>
        <w:t>. Paris.</w:t>
      </w:r>
    </w:p>
    <w:p w14:paraId="46062900" w14:textId="77777777" w:rsidR="00FD6040" w:rsidRPr="004804E6" w:rsidRDefault="00FD6040" w:rsidP="001F60A6">
      <w:pPr>
        <w:tabs>
          <w:tab w:val="left" w:pos="-720"/>
        </w:tabs>
        <w:suppressAutoHyphens/>
        <w:jc w:val="both"/>
        <w:rPr>
          <w:rFonts w:cs="Times New Roman"/>
        </w:rPr>
      </w:pPr>
    </w:p>
    <w:p w14:paraId="755FC368" w14:textId="7068150D" w:rsidR="00FD6040" w:rsidRPr="004804E6" w:rsidRDefault="00FD6040" w:rsidP="001F60A6">
      <w:pPr>
        <w:tabs>
          <w:tab w:val="left" w:pos="-720"/>
        </w:tabs>
        <w:suppressAutoHyphens/>
        <w:jc w:val="both"/>
        <w:rPr>
          <w:rFonts w:cs="Times New Roman"/>
        </w:rPr>
      </w:pPr>
      <w:r w:rsidRPr="004804E6">
        <w:rPr>
          <w:rFonts w:cs="Times New Roman"/>
        </w:rPr>
        <w:t xml:space="preserve">Darcel 1878. Darcel, Alfred. "Le </w:t>
      </w:r>
      <w:proofErr w:type="spellStart"/>
      <w:r w:rsidRPr="004804E6">
        <w:rPr>
          <w:rFonts w:cs="Times New Roman"/>
        </w:rPr>
        <w:t>moyen-âge</w:t>
      </w:r>
      <w:proofErr w:type="spellEnd"/>
      <w:r w:rsidRPr="004804E6">
        <w:rPr>
          <w:rFonts w:cs="Times New Roman"/>
        </w:rPr>
        <w:t xml:space="preserve"> et la renaissance au </w:t>
      </w:r>
      <w:proofErr w:type="spellStart"/>
      <w:r w:rsidRPr="004804E6">
        <w:rPr>
          <w:rFonts w:cs="Times New Roman"/>
        </w:rPr>
        <w:t>Trocadéro</w:t>
      </w:r>
      <w:proofErr w:type="spellEnd"/>
      <w:r w:rsidR="00924834" w:rsidRPr="004804E6">
        <w:rPr>
          <w:rFonts w:cs="Times New Roman"/>
        </w:rPr>
        <w:t>: 4</w:t>
      </w:r>
      <w:r w:rsidR="00924834" w:rsidRPr="004804E6">
        <w:rPr>
          <w:rFonts w:cs="Times New Roman"/>
          <w:vertAlign w:val="superscript"/>
        </w:rPr>
        <w:t>e</w:t>
      </w:r>
      <w:r w:rsidR="00924834" w:rsidRPr="004804E6">
        <w:rPr>
          <w:rFonts w:cs="Times New Roman"/>
        </w:rPr>
        <w:t xml:space="preserve"> article</w:t>
      </w:r>
      <w:r w:rsidR="00C31068">
        <w:rPr>
          <w:rFonts w:cs="Times New Roman"/>
        </w:rPr>
        <w:t xml:space="preserve">: Les </w:t>
      </w:r>
      <w:proofErr w:type="spellStart"/>
      <w:r w:rsidR="00C31068">
        <w:rPr>
          <w:rFonts w:cs="Times New Roman"/>
        </w:rPr>
        <w:t>faïences</w:t>
      </w:r>
      <w:proofErr w:type="spellEnd"/>
      <w:r w:rsidR="00C31068">
        <w:rPr>
          <w:rFonts w:cs="Times New Roman"/>
        </w:rPr>
        <w:t xml:space="preserve"> </w:t>
      </w:r>
      <w:proofErr w:type="spellStart"/>
      <w:r w:rsidR="00C31068">
        <w:rPr>
          <w:rFonts w:cs="Times New Roman"/>
        </w:rPr>
        <w:t>italiennes</w:t>
      </w:r>
      <w:proofErr w:type="spellEnd"/>
      <w:r w:rsidRPr="004804E6">
        <w:rPr>
          <w:rFonts w:cs="Times New Roman"/>
        </w:rPr>
        <w:t xml:space="preserve">", </w:t>
      </w:r>
      <w:r w:rsidRPr="004804E6">
        <w:rPr>
          <w:rFonts w:cs="Times New Roman"/>
          <w:i/>
          <w:iCs/>
        </w:rPr>
        <w:t xml:space="preserve">Gazette des Beaux-Arts, </w:t>
      </w:r>
      <w:r w:rsidRPr="004804E6">
        <w:rPr>
          <w:rFonts w:cs="Times New Roman"/>
        </w:rPr>
        <w:t>2nd series, 18, pp. 969-80.</w:t>
      </w:r>
    </w:p>
    <w:p w14:paraId="75D867E3" w14:textId="77777777" w:rsidR="00FD6040" w:rsidRPr="004804E6" w:rsidRDefault="00FD6040" w:rsidP="001F60A6">
      <w:pPr>
        <w:tabs>
          <w:tab w:val="left" w:pos="-720"/>
        </w:tabs>
        <w:suppressAutoHyphens/>
        <w:jc w:val="both"/>
        <w:rPr>
          <w:rFonts w:cs="Times New Roman"/>
        </w:rPr>
      </w:pPr>
    </w:p>
    <w:p w14:paraId="0A165A17" w14:textId="77777777" w:rsidR="00FD6040" w:rsidRPr="004804E6" w:rsidRDefault="00FD6040" w:rsidP="001F60A6">
      <w:pPr>
        <w:tabs>
          <w:tab w:val="left" w:pos="-720"/>
        </w:tabs>
        <w:suppressAutoHyphens/>
        <w:jc w:val="both"/>
        <w:rPr>
          <w:rFonts w:cs="Times New Roman"/>
        </w:rPr>
      </w:pPr>
      <w:r w:rsidRPr="004804E6">
        <w:rPr>
          <w:rFonts w:cs="Times New Roman"/>
        </w:rPr>
        <w:t>Darcel 1892</w:t>
      </w:r>
      <w:r w:rsidRPr="004804E6">
        <w:rPr>
          <w:rFonts w:cs="Times New Roman"/>
        </w:rPr>
        <w:noBreakHyphen/>
        <w:t xml:space="preserve">93. Darcel, Alfred. "La </w:t>
      </w:r>
      <w:proofErr w:type="spellStart"/>
      <w:r w:rsidRPr="004804E6">
        <w:rPr>
          <w:rFonts w:cs="Times New Roman"/>
        </w:rPr>
        <w:t>céramique</w:t>
      </w:r>
      <w:proofErr w:type="spellEnd"/>
      <w:r w:rsidRPr="004804E6">
        <w:rPr>
          <w:rFonts w:cs="Times New Roman"/>
        </w:rPr>
        <w:t xml:space="preserve"> </w:t>
      </w:r>
      <w:proofErr w:type="spellStart"/>
      <w:r w:rsidRPr="004804E6">
        <w:rPr>
          <w:rFonts w:cs="Times New Roman"/>
        </w:rPr>
        <w:t>italienne</w:t>
      </w:r>
      <w:proofErr w:type="spellEnd"/>
      <w:r w:rsidRPr="004804E6">
        <w:rPr>
          <w:rFonts w:cs="Times New Roman"/>
        </w:rPr>
        <w:t xml:space="preserve"> </w:t>
      </w:r>
      <w:proofErr w:type="spellStart"/>
      <w:r w:rsidRPr="004804E6">
        <w:rPr>
          <w:rFonts w:cs="Times New Roman"/>
        </w:rPr>
        <w:t>d'après</w:t>
      </w:r>
      <w:proofErr w:type="spellEnd"/>
      <w:r w:rsidRPr="004804E6">
        <w:rPr>
          <w:rFonts w:cs="Times New Roman"/>
        </w:rPr>
        <w:t xml:space="preserve"> </w:t>
      </w:r>
      <w:proofErr w:type="spellStart"/>
      <w:r w:rsidRPr="004804E6">
        <w:rPr>
          <w:rFonts w:cs="Times New Roman"/>
        </w:rPr>
        <w:t>quelques</w:t>
      </w:r>
      <w:proofErr w:type="spellEnd"/>
      <w:r w:rsidRPr="004804E6">
        <w:rPr>
          <w:rFonts w:cs="Times New Roman"/>
        </w:rPr>
        <w:t xml:space="preserve"> livres nouveaux", </w:t>
      </w:r>
      <w:r w:rsidRPr="004804E6">
        <w:rPr>
          <w:rFonts w:cs="Times New Roman"/>
          <w:i/>
          <w:iCs/>
        </w:rPr>
        <w:t>Gazette des Beaux</w:t>
      </w:r>
      <w:r w:rsidRPr="004804E6">
        <w:rPr>
          <w:rFonts w:cs="Times New Roman"/>
          <w:i/>
          <w:iCs/>
        </w:rPr>
        <w:noBreakHyphen/>
        <w:t>Arts</w:t>
      </w:r>
      <w:r w:rsidRPr="004804E6">
        <w:rPr>
          <w:rFonts w:cs="Times New Roman"/>
        </w:rPr>
        <w:t>, 3rd series, 7 (1892), pp. 136</w:t>
      </w:r>
      <w:r w:rsidRPr="004804E6">
        <w:rPr>
          <w:rFonts w:cs="Times New Roman"/>
        </w:rPr>
        <w:noBreakHyphen/>
        <w:t>149; 8 (1892), pp. 196</w:t>
      </w:r>
      <w:r w:rsidRPr="004804E6">
        <w:rPr>
          <w:rFonts w:cs="Times New Roman"/>
        </w:rPr>
        <w:noBreakHyphen/>
        <w:t>212; 9 (1893), pp. 111</w:t>
      </w:r>
      <w:r w:rsidRPr="004804E6">
        <w:rPr>
          <w:rFonts w:cs="Times New Roman"/>
        </w:rPr>
        <w:noBreakHyphen/>
        <w:t>24.</w:t>
      </w:r>
    </w:p>
    <w:p w14:paraId="168AEA1E" w14:textId="77777777" w:rsidR="00FD6040" w:rsidRPr="004804E6" w:rsidRDefault="00FD6040" w:rsidP="001F60A6">
      <w:pPr>
        <w:tabs>
          <w:tab w:val="left" w:pos="-720"/>
        </w:tabs>
        <w:suppressAutoHyphens/>
        <w:jc w:val="both"/>
        <w:rPr>
          <w:rFonts w:cs="Times New Roman"/>
        </w:rPr>
      </w:pPr>
    </w:p>
    <w:p w14:paraId="6A44387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Darcel and </w:t>
      </w:r>
      <w:proofErr w:type="spellStart"/>
      <w:r w:rsidRPr="004804E6">
        <w:rPr>
          <w:rFonts w:cs="Times New Roman"/>
        </w:rPr>
        <w:t>Basilewsky</w:t>
      </w:r>
      <w:proofErr w:type="spellEnd"/>
      <w:r w:rsidRPr="004804E6">
        <w:rPr>
          <w:rFonts w:cs="Times New Roman"/>
        </w:rPr>
        <w:t xml:space="preserve"> 1874. Darcel, Alfred, and </w:t>
      </w:r>
      <w:proofErr w:type="spellStart"/>
      <w:r w:rsidRPr="004804E6">
        <w:rPr>
          <w:rFonts w:cs="Times New Roman"/>
        </w:rPr>
        <w:t>Basilewsky</w:t>
      </w:r>
      <w:proofErr w:type="spellEnd"/>
      <w:r w:rsidRPr="004804E6">
        <w:rPr>
          <w:rFonts w:cs="Times New Roman"/>
        </w:rPr>
        <w:t xml:space="preserve">, Alexander P. </w:t>
      </w:r>
      <w:r w:rsidRPr="004804E6">
        <w:rPr>
          <w:rFonts w:cs="Times New Roman"/>
          <w:i/>
          <w:iCs/>
        </w:rPr>
        <w:t xml:space="preserve">Collection </w:t>
      </w:r>
      <w:proofErr w:type="spellStart"/>
      <w:r w:rsidRPr="004804E6">
        <w:rPr>
          <w:rFonts w:cs="Times New Roman"/>
          <w:i/>
          <w:iCs/>
        </w:rPr>
        <w:t>Basilewsky</w:t>
      </w:r>
      <w:proofErr w:type="spellEnd"/>
      <w:r w:rsidRPr="004804E6">
        <w:rPr>
          <w:rFonts w:cs="Times New Roman"/>
        </w:rPr>
        <w:t>. Paris.</w:t>
      </w:r>
    </w:p>
    <w:p w14:paraId="5638316F" w14:textId="77777777" w:rsidR="00FD6040" w:rsidRPr="004804E6" w:rsidRDefault="00FD6040" w:rsidP="001F60A6">
      <w:pPr>
        <w:tabs>
          <w:tab w:val="left" w:pos="-720"/>
        </w:tabs>
        <w:suppressAutoHyphens/>
        <w:jc w:val="both"/>
        <w:rPr>
          <w:rFonts w:cs="Times New Roman"/>
        </w:rPr>
      </w:pPr>
    </w:p>
    <w:p w14:paraId="44CD4C3C" w14:textId="77777777" w:rsidR="00FD6040" w:rsidRPr="004804E6" w:rsidRDefault="00FD6040" w:rsidP="001F60A6">
      <w:pPr>
        <w:tabs>
          <w:tab w:val="left" w:pos="-720"/>
        </w:tabs>
        <w:suppressAutoHyphens/>
        <w:jc w:val="both"/>
        <w:rPr>
          <w:rFonts w:cs="Times New Roman"/>
        </w:rPr>
      </w:pPr>
      <w:bookmarkStart w:id="140" w:name="_Hlk92219058"/>
      <w:r w:rsidRPr="004804E6">
        <w:rPr>
          <w:rFonts w:cs="Times New Roman"/>
        </w:rPr>
        <w:t xml:space="preserve">Darcel and Delange 1869. Darcel, Alfred, and Delange, Henri. </w:t>
      </w:r>
      <w:proofErr w:type="spellStart"/>
      <w:r w:rsidRPr="004804E6">
        <w:rPr>
          <w:rFonts w:cs="Times New Roman"/>
          <w:i/>
          <w:iCs/>
        </w:rPr>
        <w:t>Recueil</w:t>
      </w:r>
      <w:proofErr w:type="spellEnd"/>
      <w:r w:rsidRPr="004804E6">
        <w:rPr>
          <w:rFonts w:cs="Times New Roman"/>
          <w:i/>
          <w:iCs/>
        </w:rPr>
        <w:t xml:space="preserve"> de </w:t>
      </w:r>
      <w:proofErr w:type="spellStart"/>
      <w:r w:rsidRPr="004804E6">
        <w:rPr>
          <w:rFonts w:cs="Times New Roman"/>
          <w:i/>
          <w:iCs/>
        </w:rPr>
        <w:t>faïences</w:t>
      </w:r>
      <w:proofErr w:type="spellEnd"/>
      <w:r w:rsidRPr="004804E6">
        <w:rPr>
          <w:rFonts w:cs="Times New Roman"/>
          <w:i/>
          <w:iCs/>
        </w:rPr>
        <w:t xml:space="preserve"> </w:t>
      </w:r>
      <w:proofErr w:type="spellStart"/>
      <w:r w:rsidRPr="004804E6">
        <w:rPr>
          <w:rFonts w:cs="Times New Roman"/>
          <w:i/>
          <w:iCs/>
        </w:rPr>
        <w:t>italiennes</w:t>
      </w:r>
      <w:proofErr w:type="spellEnd"/>
      <w:r w:rsidRPr="004804E6">
        <w:rPr>
          <w:rFonts w:cs="Times New Roman"/>
          <w:i/>
          <w:iCs/>
        </w:rPr>
        <w:t xml:space="preserve"> de </w:t>
      </w:r>
      <w:proofErr w:type="spellStart"/>
      <w:r w:rsidRPr="004804E6">
        <w:rPr>
          <w:rFonts w:cs="Times New Roman"/>
          <w:i/>
          <w:iCs/>
        </w:rPr>
        <w:t>XV</w:t>
      </w:r>
      <w:r w:rsidRPr="004804E6">
        <w:rPr>
          <w:rFonts w:cs="Times New Roman"/>
          <w:i/>
          <w:iCs/>
          <w:vertAlign w:val="superscript"/>
        </w:rPr>
        <w:t>e</w:t>
      </w:r>
      <w:proofErr w:type="spellEnd"/>
      <w:r w:rsidRPr="004804E6">
        <w:rPr>
          <w:rFonts w:cs="Times New Roman"/>
          <w:i/>
          <w:iCs/>
        </w:rPr>
        <w:t xml:space="preserve">, </w:t>
      </w:r>
      <w:proofErr w:type="spellStart"/>
      <w:r w:rsidRPr="004804E6">
        <w:rPr>
          <w:rFonts w:cs="Times New Roman"/>
          <w:i/>
          <w:iCs/>
        </w:rPr>
        <w:t>XVI</w:t>
      </w:r>
      <w:r w:rsidRPr="004804E6">
        <w:rPr>
          <w:rFonts w:cs="Times New Roman"/>
          <w:i/>
          <w:iCs/>
          <w:vertAlign w:val="superscript"/>
        </w:rPr>
        <w:t>e</w:t>
      </w:r>
      <w:proofErr w:type="spellEnd"/>
      <w:r w:rsidRPr="004804E6">
        <w:rPr>
          <w:rFonts w:cs="Times New Roman"/>
          <w:i/>
          <w:iCs/>
        </w:rPr>
        <w:t xml:space="preserve">, et </w:t>
      </w:r>
      <w:proofErr w:type="spellStart"/>
      <w:r w:rsidRPr="004804E6">
        <w:rPr>
          <w:rFonts w:cs="Times New Roman"/>
          <w:i/>
          <w:iCs/>
        </w:rPr>
        <w:t>XVII</w:t>
      </w:r>
      <w:r w:rsidRPr="004804E6">
        <w:rPr>
          <w:rFonts w:cs="Times New Roman"/>
          <w:i/>
          <w:iCs/>
          <w:vertAlign w:val="superscript"/>
        </w:rPr>
        <w:t>e</w:t>
      </w:r>
      <w:proofErr w:type="spellEnd"/>
      <w:r w:rsidRPr="004804E6">
        <w:rPr>
          <w:rFonts w:cs="Times New Roman"/>
          <w:i/>
          <w:iCs/>
        </w:rPr>
        <w:t xml:space="preserve"> siècles</w:t>
      </w:r>
      <w:r w:rsidRPr="004804E6">
        <w:rPr>
          <w:rFonts w:cs="Times New Roman"/>
        </w:rPr>
        <w:t>. Paris. [Reprint, Ferrara 1990]</w:t>
      </w:r>
    </w:p>
    <w:bookmarkEnd w:id="140"/>
    <w:p w14:paraId="12F27CA1" w14:textId="77777777" w:rsidR="00B92805" w:rsidRPr="004804E6" w:rsidRDefault="00B92805" w:rsidP="001F60A6">
      <w:pPr>
        <w:tabs>
          <w:tab w:val="left" w:pos="-720"/>
        </w:tabs>
        <w:suppressAutoHyphens/>
        <w:jc w:val="both"/>
        <w:rPr>
          <w:rFonts w:cs="Times New Roman"/>
        </w:rPr>
      </w:pPr>
    </w:p>
    <w:p w14:paraId="7BA3F65D" w14:textId="77777777" w:rsidR="00B92805" w:rsidRPr="004804E6" w:rsidRDefault="00B92805" w:rsidP="001F60A6">
      <w:pPr>
        <w:tabs>
          <w:tab w:val="left" w:pos="-720"/>
        </w:tabs>
        <w:suppressAutoHyphens/>
        <w:jc w:val="both"/>
        <w:rPr>
          <w:rFonts w:cs="Times New Roman"/>
        </w:rPr>
      </w:pPr>
      <w:r w:rsidRPr="004804E6">
        <w:rPr>
          <w:rFonts w:cs="Times New Roman"/>
        </w:rPr>
        <w:t xml:space="preserve">Darr 2004. Darr, Alan. “Francesco de’ Medici, Bernardo </w:t>
      </w:r>
      <w:proofErr w:type="spellStart"/>
      <w:r w:rsidRPr="004804E6">
        <w:rPr>
          <w:rFonts w:cs="Times New Roman"/>
        </w:rPr>
        <w:t>Buontalenti</w:t>
      </w:r>
      <w:proofErr w:type="spellEnd"/>
      <w:r w:rsidRPr="004804E6">
        <w:rPr>
          <w:rFonts w:cs="Times New Roman"/>
        </w:rPr>
        <w:t xml:space="preserve"> and a Medici Porcelain Ewer </w:t>
      </w:r>
      <w:r w:rsidRPr="004804E6">
        <w:rPr>
          <w:rFonts w:cs="Times New Roman"/>
        </w:rPr>
        <w:lastRenderedPageBreak/>
        <w:t xml:space="preserve">in Detroit”, in </w:t>
      </w:r>
      <w:r w:rsidRPr="004804E6">
        <w:rPr>
          <w:rFonts w:cs="Times New Roman"/>
          <w:i/>
        </w:rPr>
        <w:t xml:space="preserve">Arte, </w:t>
      </w:r>
      <w:proofErr w:type="spellStart"/>
      <w:r w:rsidRPr="004804E6">
        <w:rPr>
          <w:rFonts w:cs="Times New Roman"/>
          <w:i/>
        </w:rPr>
        <w:t>collezionismo</w:t>
      </w:r>
      <w:proofErr w:type="spellEnd"/>
      <w:r w:rsidRPr="004804E6">
        <w:rPr>
          <w:rFonts w:cs="Times New Roman"/>
          <w:i/>
        </w:rPr>
        <w:t xml:space="preserve">, </w:t>
      </w:r>
      <w:proofErr w:type="spellStart"/>
      <w:r w:rsidRPr="004804E6">
        <w:rPr>
          <w:rFonts w:cs="Times New Roman"/>
          <w:i/>
        </w:rPr>
        <w:t>conservazione</w:t>
      </w:r>
      <w:proofErr w:type="spellEnd"/>
      <w:r w:rsidRPr="004804E6">
        <w:rPr>
          <w:rFonts w:cs="Times New Roman"/>
          <w:i/>
        </w:rPr>
        <w:t xml:space="preserve">. </w:t>
      </w:r>
      <w:proofErr w:type="spellStart"/>
      <w:r w:rsidRPr="004804E6">
        <w:rPr>
          <w:rFonts w:cs="Times New Roman"/>
          <w:i/>
        </w:rPr>
        <w:t>Scritti</w:t>
      </w:r>
      <w:proofErr w:type="spellEnd"/>
      <w:r w:rsidRPr="004804E6">
        <w:rPr>
          <w:rFonts w:cs="Times New Roman"/>
          <w:i/>
        </w:rPr>
        <w:t xml:space="preserve"> in </w:t>
      </w:r>
      <w:proofErr w:type="spellStart"/>
      <w:r w:rsidRPr="004804E6">
        <w:rPr>
          <w:rFonts w:cs="Times New Roman"/>
          <w:i/>
        </w:rPr>
        <w:t>onore</w:t>
      </w:r>
      <w:proofErr w:type="spellEnd"/>
      <w:r w:rsidRPr="004804E6">
        <w:rPr>
          <w:rFonts w:cs="Times New Roman"/>
          <w:i/>
        </w:rPr>
        <w:t xml:space="preserve"> di Marco Chiarini</w:t>
      </w:r>
      <w:r w:rsidRPr="004804E6">
        <w:rPr>
          <w:rFonts w:cs="Times New Roman"/>
        </w:rPr>
        <w:t xml:space="preserve">, Florence, pp. 219-24. </w:t>
      </w:r>
    </w:p>
    <w:p w14:paraId="5C2F51BC" w14:textId="77777777" w:rsidR="00E45108" w:rsidRPr="004804E6" w:rsidRDefault="00E45108" w:rsidP="001F60A6">
      <w:pPr>
        <w:tabs>
          <w:tab w:val="left" w:pos="-720"/>
        </w:tabs>
        <w:suppressAutoHyphens/>
        <w:jc w:val="both"/>
        <w:rPr>
          <w:rFonts w:cs="Times New Roman"/>
        </w:rPr>
      </w:pPr>
    </w:p>
    <w:p w14:paraId="1E5F6E31" w14:textId="77777777" w:rsidR="00FD6040" w:rsidRPr="004804E6" w:rsidRDefault="00E45108" w:rsidP="001F60A6">
      <w:pPr>
        <w:tabs>
          <w:tab w:val="left" w:pos="-720"/>
        </w:tabs>
        <w:suppressAutoHyphens/>
        <w:jc w:val="both"/>
        <w:rPr>
          <w:rFonts w:cs="Times New Roman"/>
        </w:rPr>
      </w:pPr>
      <w:bookmarkStart w:id="141" w:name="_Hlk80372268"/>
      <w:bookmarkStart w:id="142" w:name="_Hlk56330524"/>
      <w:r w:rsidRPr="004804E6">
        <w:rPr>
          <w:rFonts w:cs="Times New Roman"/>
        </w:rPr>
        <w:t xml:space="preserve">Darr, Simons, and Wilson 2013. Darr, Alan Phipps, Simons, Patricia, and Wilson, Timothy. “Italian Renaissance and Later Ceramics”, </w:t>
      </w:r>
      <w:r w:rsidRPr="004804E6">
        <w:rPr>
          <w:rFonts w:cs="Times New Roman"/>
          <w:i/>
        </w:rPr>
        <w:t>Bulletin of the Detroit Institute of Arts</w:t>
      </w:r>
      <w:r w:rsidRPr="004804E6">
        <w:rPr>
          <w:rFonts w:cs="Times New Roman"/>
        </w:rPr>
        <w:t xml:space="preserve"> 87, no. 1-4.</w:t>
      </w:r>
    </w:p>
    <w:bookmarkEnd w:id="141"/>
    <w:p w14:paraId="4E131FEC" w14:textId="77777777" w:rsidR="00E45108" w:rsidRPr="004804E6" w:rsidRDefault="00E45108" w:rsidP="001F60A6">
      <w:pPr>
        <w:tabs>
          <w:tab w:val="left" w:pos="-720"/>
        </w:tabs>
        <w:suppressAutoHyphens/>
        <w:jc w:val="both"/>
        <w:rPr>
          <w:rFonts w:cs="Times New Roman"/>
        </w:rPr>
      </w:pPr>
    </w:p>
    <w:bookmarkEnd w:id="142"/>
    <w:p w14:paraId="4EBC7D9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Däubler</w:t>
      </w:r>
      <w:proofErr w:type="spellEnd"/>
      <w:r w:rsidRPr="004804E6">
        <w:rPr>
          <w:rFonts w:cs="Times New Roman"/>
        </w:rPr>
        <w:t xml:space="preserve"> 1994. </w:t>
      </w:r>
      <w:proofErr w:type="spellStart"/>
      <w:r w:rsidRPr="004804E6">
        <w:rPr>
          <w:rFonts w:cs="Times New Roman"/>
        </w:rPr>
        <w:t>Däubler</w:t>
      </w:r>
      <w:proofErr w:type="spellEnd"/>
      <w:r w:rsidRPr="004804E6">
        <w:rPr>
          <w:rFonts w:cs="Times New Roman"/>
        </w:rPr>
        <w:t xml:space="preserve">, Claudia. "La tazza da </w:t>
      </w:r>
      <w:proofErr w:type="spellStart"/>
      <w:r w:rsidRPr="004804E6">
        <w:rPr>
          <w:rFonts w:cs="Times New Roman"/>
        </w:rPr>
        <w:t>parto</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collezione</w:t>
      </w:r>
      <w:proofErr w:type="spellEnd"/>
      <w:r w:rsidRPr="004804E6">
        <w:rPr>
          <w:rFonts w:cs="Times New Roman"/>
        </w:rPr>
        <w:t xml:space="preserve"> </w:t>
      </w:r>
      <w:proofErr w:type="spellStart"/>
      <w:r w:rsidRPr="004804E6">
        <w:rPr>
          <w:rFonts w:cs="Times New Roman"/>
        </w:rPr>
        <w:t>Pringsheim</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rPr>
        <w:t xml:space="preserve"> anno 4, no. 6 (June 1994), pp. 26-39.</w:t>
      </w:r>
    </w:p>
    <w:p w14:paraId="302A25E7" w14:textId="77777777" w:rsidR="00FD6040" w:rsidRDefault="00FD6040" w:rsidP="001F60A6">
      <w:pPr>
        <w:tabs>
          <w:tab w:val="left" w:pos="-720"/>
        </w:tabs>
        <w:suppressAutoHyphens/>
        <w:jc w:val="both"/>
        <w:rPr>
          <w:rFonts w:cs="Times New Roman"/>
        </w:rPr>
      </w:pPr>
    </w:p>
    <w:p w14:paraId="5BFCDCEB" w14:textId="77777777" w:rsidR="00564406" w:rsidRDefault="00564406" w:rsidP="001F60A6">
      <w:pPr>
        <w:tabs>
          <w:tab w:val="left" w:pos="-720"/>
        </w:tabs>
        <w:suppressAutoHyphens/>
        <w:jc w:val="both"/>
        <w:rPr>
          <w:rFonts w:cs="Times New Roman"/>
        </w:rPr>
      </w:pPr>
      <w:proofErr w:type="spellStart"/>
      <w:r>
        <w:rPr>
          <w:rFonts w:cs="Times New Roman"/>
        </w:rPr>
        <w:t>Dauguet</w:t>
      </w:r>
      <w:proofErr w:type="spellEnd"/>
      <w:r>
        <w:rPr>
          <w:rFonts w:cs="Times New Roman"/>
        </w:rPr>
        <w:t xml:space="preserve"> and </w:t>
      </w:r>
      <w:proofErr w:type="spellStart"/>
      <w:r>
        <w:rPr>
          <w:rFonts w:cs="Times New Roman"/>
        </w:rPr>
        <w:t>Guillemé</w:t>
      </w:r>
      <w:proofErr w:type="spellEnd"/>
      <w:r>
        <w:rPr>
          <w:rFonts w:cs="Times New Roman"/>
        </w:rPr>
        <w:t xml:space="preserve"> </w:t>
      </w:r>
      <w:proofErr w:type="spellStart"/>
      <w:r>
        <w:rPr>
          <w:rFonts w:cs="Times New Roman"/>
        </w:rPr>
        <w:t>Brulon</w:t>
      </w:r>
      <w:proofErr w:type="spellEnd"/>
      <w:r>
        <w:rPr>
          <w:rFonts w:cs="Times New Roman"/>
        </w:rPr>
        <w:t xml:space="preserve"> 1998. </w:t>
      </w:r>
      <w:proofErr w:type="spellStart"/>
      <w:r>
        <w:rPr>
          <w:rFonts w:cs="Times New Roman"/>
        </w:rPr>
        <w:t>Dauguet</w:t>
      </w:r>
      <w:proofErr w:type="spellEnd"/>
      <w:r>
        <w:rPr>
          <w:rFonts w:cs="Times New Roman"/>
        </w:rPr>
        <w:t xml:space="preserve">, Claire, and </w:t>
      </w:r>
      <w:proofErr w:type="spellStart"/>
      <w:r>
        <w:rPr>
          <w:rFonts w:cs="Times New Roman"/>
        </w:rPr>
        <w:t>Guillemé</w:t>
      </w:r>
      <w:proofErr w:type="spellEnd"/>
      <w:r>
        <w:rPr>
          <w:rFonts w:cs="Times New Roman"/>
        </w:rPr>
        <w:t xml:space="preserve"> </w:t>
      </w:r>
      <w:proofErr w:type="spellStart"/>
      <w:r>
        <w:rPr>
          <w:rFonts w:cs="Times New Roman"/>
        </w:rPr>
        <w:t>Brulon</w:t>
      </w:r>
      <w:proofErr w:type="spellEnd"/>
      <w:r>
        <w:rPr>
          <w:rFonts w:cs="Times New Roman"/>
        </w:rPr>
        <w:t xml:space="preserve">, Dorothée. </w:t>
      </w:r>
      <w:r>
        <w:rPr>
          <w:rFonts w:cs="Times New Roman"/>
          <w:i/>
          <w:iCs/>
        </w:rPr>
        <w:t>Le</w:t>
      </w:r>
      <w:r w:rsidR="00EC7FF3">
        <w:rPr>
          <w:rFonts w:cs="Times New Roman"/>
          <w:i/>
          <w:iCs/>
        </w:rPr>
        <w:t>s</w:t>
      </w:r>
      <w:r>
        <w:rPr>
          <w:rFonts w:cs="Times New Roman"/>
          <w:i/>
          <w:iCs/>
        </w:rPr>
        <w:t xml:space="preserve"> pots de </w:t>
      </w:r>
      <w:proofErr w:type="spellStart"/>
      <w:r>
        <w:rPr>
          <w:rFonts w:cs="Times New Roman"/>
          <w:i/>
          <w:iCs/>
        </w:rPr>
        <w:t>pharmacie</w:t>
      </w:r>
      <w:proofErr w:type="spellEnd"/>
      <w:r>
        <w:rPr>
          <w:rFonts w:cs="Times New Roman"/>
          <w:i/>
          <w:iCs/>
        </w:rPr>
        <w:t xml:space="preserve">. </w:t>
      </w:r>
      <w:r>
        <w:rPr>
          <w:rFonts w:cs="Times New Roman"/>
        </w:rPr>
        <w:t>Paris.</w:t>
      </w:r>
    </w:p>
    <w:p w14:paraId="0EB40096" w14:textId="77777777" w:rsidR="00564406" w:rsidRPr="00564406" w:rsidRDefault="00564406" w:rsidP="001F60A6">
      <w:pPr>
        <w:tabs>
          <w:tab w:val="left" w:pos="-720"/>
        </w:tabs>
        <w:suppressAutoHyphens/>
        <w:jc w:val="both"/>
        <w:rPr>
          <w:rFonts w:cs="Times New Roman"/>
        </w:rPr>
      </w:pPr>
    </w:p>
    <w:p w14:paraId="2A872C7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Davidson sale. </w:t>
      </w:r>
      <w:r w:rsidRPr="004804E6">
        <w:rPr>
          <w:rFonts w:cs="Times New Roman"/>
          <w:i/>
          <w:iCs/>
        </w:rPr>
        <w:t xml:space="preserve">Catalogue of the Choice Collection of Objects of Art &amp; Vertu... of D.M. Davidson, </w:t>
      </w:r>
      <w:proofErr w:type="spellStart"/>
      <w:r w:rsidRPr="004804E6">
        <w:rPr>
          <w:rFonts w:cs="Times New Roman"/>
          <w:i/>
          <w:iCs/>
        </w:rPr>
        <w:t>Esq.</w:t>
      </w:r>
      <w:proofErr w:type="spellEnd"/>
      <w:r w:rsidRPr="004804E6">
        <w:rPr>
          <w:rFonts w:cs="Times New Roman"/>
          <w:i/>
          <w:iCs/>
        </w:rPr>
        <w:t>, Deceased</w:t>
      </w:r>
      <w:r w:rsidRPr="004804E6">
        <w:rPr>
          <w:rFonts w:cs="Times New Roman"/>
        </w:rPr>
        <w:t>, Christie's, London, 6-9 February 1866.</w:t>
      </w:r>
    </w:p>
    <w:p w14:paraId="1EC1D75B" w14:textId="77777777" w:rsidR="00FE5309" w:rsidRPr="004804E6" w:rsidRDefault="00FE5309" w:rsidP="001F60A6">
      <w:pPr>
        <w:tabs>
          <w:tab w:val="left" w:pos="-720"/>
        </w:tabs>
        <w:suppressAutoHyphens/>
        <w:jc w:val="both"/>
        <w:rPr>
          <w:rFonts w:cs="Times New Roman"/>
        </w:rPr>
      </w:pPr>
    </w:p>
    <w:p w14:paraId="0D6F76C8" w14:textId="77777777" w:rsidR="00FE5309" w:rsidRPr="004804E6" w:rsidRDefault="00FE5309" w:rsidP="001F60A6">
      <w:pPr>
        <w:tabs>
          <w:tab w:val="left" w:pos="-720"/>
        </w:tabs>
        <w:suppressAutoHyphens/>
        <w:jc w:val="both"/>
        <w:rPr>
          <w:rFonts w:cs="Times New Roman"/>
        </w:rPr>
      </w:pPr>
      <w:r w:rsidRPr="004804E6">
        <w:rPr>
          <w:rFonts w:cs="Times New Roman"/>
        </w:rPr>
        <w:t xml:space="preserve">G. Davies and Kennedy 2009. Davies, Glynn, and Kennedy, Kirstin. </w:t>
      </w:r>
      <w:r w:rsidRPr="004804E6">
        <w:rPr>
          <w:rFonts w:cs="Times New Roman"/>
          <w:i/>
        </w:rPr>
        <w:t xml:space="preserve">Medieval and Renaissance Art. People and Possessions. </w:t>
      </w:r>
      <w:r w:rsidRPr="004804E6">
        <w:rPr>
          <w:rFonts w:cs="Times New Roman"/>
        </w:rPr>
        <w:t>London (Victoria and Albert Museum).</w:t>
      </w:r>
    </w:p>
    <w:p w14:paraId="082C9D64" w14:textId="77777777" w:rsidR="00FD6040" w:rsidRPr="004804E6" w:rsidRDefault="00FD6040" w:rsidP="001F60A6">
      <w:pPr>
        <w:rPr>
          <w:rFonts w:cs="Times New Roman"/>
        </w:rPr>
      </w:pPr>
    </w:p>
    <w:p w14:paraId="329ECACA" w14:textId="77777777" w:rsidR="00483F66" w:rsidRPr="004804E6" w:rsidRDefault="00483F66" w:rsidP="001F60A6">
      <w:pPr>
        <w:rPr>
          <w:rFonts w:cs="Times New Roman"/>
        </w:rPr>
      </w:pPr>
      <w:r w:rsidRPr="004804E6">
        <w:rPr>
          <w:rFonts w:cs="Times New Roman"/>
        </w:rPr>
        <w:t xml:space="preserve">H. Davies 1998-9. Davies, Helen. “John Charles Robinson’s work at the South Kensington Museum”, </w:t>
      </w:r>
      <w:r w:rsidRPr="004804E6">
        <w:rPr>
          <w:rFonts w:cs="Times New Roman"/>
          <w:i/>
        </w:rPr>
        <w:t xml:space="preserve">Journal of the History of Collections </w:t>
      </w:r>
      <w:r w:rsidRPr="004804E6">
        <w:rPr>
          <w:rFonts w:cs="Times New Roman"/>
        </w:rPr>
        <w:t xml:space="preserve"> 10, part 2, pp. 169-88; 11, part 1, pp. 95-115.</w:t>
      </w:r>
    </w:p>
    <w:p w14:paraId="10D66979" w14:textId="77777777" w:rsidR="00483F66" w:rsidRPr="004804E6" w:rsidRDefault="00483F66" w:rsidP="001F60A6">
      <w:pPr>
        <w:rPr>
          <w:rFonts w:cs="Times New Roman"/>
        </w:rPr>
      </w:pPr>
      <w:r w:rsidRPr="004804E6">
        <w:rPr>
          <w:rFonts w:cs="Times New Roman"/>
        </w:rPr>
        <w:t xml:space="preserve"> </w:t>
      </w:r>
    </w:p>
    <w:p w14:paraId="0C990261" w14:textId="77777777" w:rsidR="00FD6040" w:rsidRPr="004804E6" w:rsidRDefault="00AF7B95" w:rsidP="001F60A6">
      <w:pPr>
        <w:rPr>
          <w:rFonts w:cs="Times New Roman"/>
        </w:rPr>
      </w:pPr>
      <w:r w:rsidRPr="004804E6">
        <w:rPr>
          <w:rFonts w:cs="Times New Roman"/>
        </w:rPr>
        <w:t xml:space="preserve">M. </w:t>
      </w:r>
      <w:r w:rsidR="00FD6040" w:rsidRPr="004804E6">
        <w:rPr>
          <w:rFonts w:cs="Times New Roman"/>
        </w:rPr>
        <w:t xml:space="preserve">Davies 1961. Davies, Martin. </w:t>
      </w:r>
      <w:r w:rsidR="00FD6040" w:rsidRPr="004804E6">
        <w:rPr>
          <w:rFonts w:cs="Times New Roman"/>
          <w:i/>
        </w:rPr>
        <w:t>National Gallery Catalogues. The Earlier Italian Schools.</w:t>
      </w:r>
      <w:r w:rsidR="00FD6040" w:rsidRPr="004804E6">
        <w:rPr>
          <w:rFonts w:cs="Times New Roman"/>
        </w:rPr>
        <w:t xml:space="preserve"> London.</w:t>
      </w:r>
    </w:p>
    <w:p w14:paraId="64FCF849" w14:textId="77777777" w:rsidR="00FD6040" w:rsidRPr="004804E6" w:rsidRDefault="00FD6040" w:rsidP="001F60A6">
      <w:pPr>
        <w:tabs>
          <w:tab w:val="left" w:pos="-720"/>
        </w:tabs>
        <w:suppressAutoHyphens/>
        <w:jc w:val="both"/>
        <w:rPr>
          <w:rFonts w:cs="Times New Roman"/>
        </w:rPr>
      </w:pPr>
    </w:p>
    <w:p w14:paraId="57CDF96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Davillier 1870. Davillier, Charles. </w:t>
      </w:r>
      <w:r w:rsidRPr="004804E6">
        <w:rPr>
          <w:rFonts w:cs="Times New Roman"/>
          <w:i/>
          <w:iCs/>
        </w:rPr>
        <w:t xml:space="preserve">La </w:t>
      </w:r>
      <w:proofErr w:type="spellStart"/>
      <w:r w:rsidRPr="004804E6">
        <w:rPr>
          <w:rFonts w:cs="Times New Roman"/>
          <w:i/>
          <w:iCs/>
        </w:rPr>
        <w:t>Fayence</w:t>
      </w:r>
      <w:proofErr w:type="spellEnd"/>
      <w:r w:rsidRPr="004804E6">
        <w:rPr>
          <w:rFonts w:cs="Times New Roman"/>
          <w:i/>
          <w:iCs/>
        </w:rPr>
        <w:t xml:space="preserve">. </w:t>
      </w:r>
      <w:proofErr w:type="spellStart"/>
      <w:r w:rsidRPr="004804E6">
        <w:rPr>
          <w:rFonts w:cs="Times New Roman"/>
          <w:i/>
          <w:iCs/>
        </w:rPr>
        <w:t>Poème</w:t>
      </w:r>
      <w:proofErr w:type="spellEnd"/>
      <w:r w:rsidRPr="004804E6">
        <w:rPr>
          <w:rFonts w:cs="Times New Roman"/>
          <w:i/>
          <w:iCs/>
        </w:rPr>
        <w:t xml:space="preserve"> de P. de </w:t>
      </w:r>
      <w:proofErr w:type="spellStart"/>
      <w:r w:rsidRPr="004804E6">
        <w:rPr>
          <w:rFonts w:cs="Times New Roman"/>
          <w:i/>
          <w:iCs/>
        </w:rPr>
        <w:t>Frasnay</w:t>
      </w:r>
      <w:proofErr w:type="spellEnd"/>
      <w:r w:rsidRPr="004804E6">
        <w:rPr>
          <w:rFonts w:cs="Times New Roman"/>
          <w:i/>
          <w:iCs/>
        </w:rPr>
        <w:t xml:space="preserve"> </w:t>
      </w:r>
      <w:proofErr w:type="spellStart"/>
      <w:r w:rsidRPr="004804E6">
        <w:rPr>
          <w:rFonts w:cs="Times New Roman"/>
          <w:i/>
          <w:iCs/>
        </w:rPr>
        <w:t>suivi</w:t>
      </w:r>
      <w:proofErr w:type="spellEnd"/>
      <w:r w:rsidRPr="004804E6">
        <w:rPr>
          <w:rFonts w:cs="Times New Roman"/>
          <w:i/>
          <w:iCs/>
        </w:rPr>
        <w:t xml:space="preserve"> de Vasa </w:t>
      </w:r>
      <w:proofErr w:type="spellStart"/>
      <w:r w:rsidRPr="004804E6">
        <w:rPr>
          <w:rFonts w:cs="Times New Roman"/>
          <w:i/>
          <w:iCs/>
        </w:rPr>
        <w:t>Faventina</w:t>
      </w:r>
      <w:proofErr w:type="spellEnd"/>
      <w:r w:rsidRPr="004804E6">
        <w:rPr>
          <w:rFonts w:cs="Times New Roman"/>
          <w:i/>
          <w:iCs/>
        </w:rPr>
        <w:t xml:space="preserve"> Carmen (1735) avec </w:t>
      </w:r>
      <w:proofErr w:type="spellStart"/>
      <w:r w:rsidRPr="004804E6">
        <w:rPr>
          <w:rFonts w:cs="Times New Roman"/>
          <w:i/>
          <w:iCs/>
        </w:rPr>
        <w:t>une</w:t>
      </w:r>
      <w:proofErr w:type="spellEnd"/>
      <w:r w:rsidRPr="004804E6">
        <w:rPr>
          <w:rFonts w:cs="Times New Roman"/>
          <w:i/>
          <w:iCs/>
        </w:rPr>
        <w:t xml:space="preserve"> introduction sur </w:t>
      </w:r>
      <w:proofErr w:type="spellStart"/>
      <w:r w:rsidRPr="004804E6">
        <w:rPr>
          <w:rFonts w:cs="Times New Roman"/>
          <w:i/>
          <w:iCs/>
        </w:rPr>
        <w:t>l'usage</w:t>
      </w:r>
      <w:proofErr w:type="spellEnd"/>
      <w:r w:rsidRPr="004804E6">
        <w:rPr>
          <w:rFonts w:cs="Times New Roman"/>
          <w:i/>
          <w:iCs/>
        </w:rPr>
        <w:t xml:space="preserve"> et le prix des </w:t>
      </w:r>
      <w:proofErr w:type="spellStart"/>
      <w:r w:rsidRPr="004804E6">
        <w:rPr>
          <w:rFonts w:cs="Times New Roman"/>
          <w:i/>
          <w:iCs/>
        </w:rPr>
        <w:t>faïences</w:t>
      </w:r>
      <w:proofErr w:type="spellEnd"/>
      <w:r w:rsidRPr="004804E6">
        <w:rPr>
          <w:rFonts w:cs="Times New Roman"/>
          <w:i/>
          <w:iCs/>
        </w:rPr>
        <w:t xml:space="preserve"> aux siècles </w:t>
      </w:r>
      <w:proofErr w:type="spellStart"/>
      <w:r w:rsidRPr="004804E6">
        <w:rPr>
          <w:rFonts w:cs="Times New Roman"/>
          <w:i/>
          <w:iCs/>
        </w:rPr>
        <w:t>derniers</w:t>
      </w:r>
      <w:proofErr w:type="spellEnd"/>
      <w:r w:rsidRPr="004804E6">
        <w:rPr>
          <w:rFonts w:cs="Times New Roman"/>
        </w:rPr>
        <w:t>. Paris.</w:t>
      </w:r>
    </w:p>
    <w:p w14:paraId="13E70D44" w14:textId="77777777" w:rsidR="00FD6040" w:rsidRPr="004804E6" w:rsidRDefault="00FD6040" w:rsidP="001F60A6">
      <w:pPr>
        <w:tabs>
          <w:tab w:val="left" w:pos="-720"/>
        </w:tabs>
        <w:suppressAutoHyphens/>
        <w:jc w:val="both"/>
        <w:rPr>
          <w:rFonts w:cs="Times New Roman"/>
        </w:rPr>
      </w:pPr>
    </w:p>
    <w:p w14:paraId="21F4996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Davillier 1882. Davillier, Charles. </w:t>
      </w:r>
      <w:r w:rsidRPr="004804E6">
        <w:rPr>
          <w:rFonts w:cs="Times New Roman"/>
          <w:i/>
          <w:iCs/>
        </w:rPr>
        <w:t xml:space="preserve">Les </w:t>
      </w:r>
      <w:proofErr w:type="spellStart"/>
      <w:r w:rsidRPr="004804E6">
        <w:rPr>
          <w:rFonts w:cs="Times New Roman"/>
          <w:i/>
          <w:iCs/>
        </w:rPr>
        <w:t>origines</w:t>
      </w:r>
      <w:proofErr w:type="spellEnd"/>
      <w:r w:rsidRPr="004804E6">
        <w:rPr>
          <w:rFonts w:cs="Times New Roman"/>
          <w:i/>
          <w:iCs/>
        </w:rPr>
        <w:t xml:space="preserve"> de la </w:t>
      </w:r>
      <w:proofErr w:type="spellStart"/>
      <w:r w:rsidRPr="004804E6">
        <w:rPr>
          <w:rFonts w:cs="Times New Roman"/>
          <w:i/>
          <w:iCs/>
        </w:rPr>
        <w:t>porcelaine</w:t>
      </w:r>
      <w:proofErr w:type="spellEnd"/>
      <w:r w:rsidRPr="004804E6">
        <w:rPr>
          <w:rFonts w:cs="Times New Roman"/>
          <w:i/>
          <w:iCs/>
        </w:rPr>
        <w:t xml:space="preserve"> </w:t>
      </w:r>
      <w:proofErr w:type="spellStart"/>
      <w:r w:rsidRPr="004804E6">
        <w:rPr>
          <w:rFonts w:cs="Times New Roman"/>
          <w:i/>
          <w:iCs/>
        </w:rPr>
        <w:t>en</w:t>
      </w:r>
      <w:proofErr w:type="spellEnd"/>
      <w:r w:rsidRPr="004804E6">
        <w:rPr>
          <w:rFonts w:cs="Times New Roman"/>
          <w:i/>
          <w:iCs/>
        </w:rPr>
        <w:t xml:space="preserve"> Europe</w:t>
      </w:r>
      <w:r w:rsidR="00F900F9" w:rsidRPr="004804E6">
        <w:rPr>
          <w:rFonts w:cs="Times New Roman"/>
        </w:rPr>
        <w:t>.</w:t>
      </w:r>
      <w:r w:rsidRPr="004804E6">
        <w:rPr>
          <w:rFonts w:cs="Times New Roman"/>
        </w:rPr>
        <w:t xml:space="preserve"> Paris and London.</w:t>
      </w:r>
    </w:p>
    <w:p w14:paraId="3FAF05D9" w14:textId="77777777" w:rsidR="00FE5309" w:rsidRPr="004804E6" w:rsidRDefault="00FE5309" w:rsidP="001F60A6">
      <w:pPr>
        <w:tabs>
          <w:tab w:val="left" w:pos="-720"/>
        </w:tabs>
        <w:suppressAutoHyphens/>
        <w:jc w:val="both"/>
        <w:rPr>
          <w:rFonts w:cs="Times New Roman"/>
          <w:i/>
        </w:rPr>
      </w:pPr>
    </w:p>
    <w:p w14:paraId="38803D75" w14:textId="77777777" w:rsidR="00FD6040" w:rsidRPr="004804E6" w:rsidRDefault="00FD6040" w:rsidP="001F60A6">
      <w:pPr>
        <w:tabs>
          <w:tab w:val="left" w:pos="-720"/>
        </w:tabs>
        <w:suppressAutoHyphens/>
        <w:jc w:val="both"/>
        <w:rPr>
          <w:rFonts w:cs="Times New Roman"/>
        </w:rPr>
      </w:pPr>
      <w:r w:rsidRPr="004804E6">
        <w:rPr>
          <w:rFonts w:cs="Times New Roman"/>
        </w:rPr>
        <w:t>Dawson 1997. Dawson, Aileen. "Franks and European Ceramics, Glass and Enamels", in Caygill and Cherry 1997, pp. 200-19.</w:t>
      </w:r>
    </w:p>
    <w:p w14:paraId="2AC2935D" w14:textId="77777777" w:rsidR="00FD6040" w:rsidRPr="004804E6" w:rsidRDefault="00FD6040" w:rsidP="001F60A6">
      <w:pPr>
        <w:tabs>
          <w:tab w:val="left" w:pos="-720"/>
        </w:tabs>
        <w:suppressAutoHyphens/>
        <w:jc w:val="both"/>
        <w:rPr>
          <w:rFonts w:cs="Times New Roman"/>
        </w:rPr>
      </w:pPr>
    </w:p>
    <w:p w14:paraId="059C12C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Dawson and Thornton 1998. Dawson, Aileen, and Thornton, Dora. Note on a maiolica dish by Giulio da Urbino, in </w:t>
      </w:r>
      <w:r w:rsidRPr="004804E6">
        <w:rPr>
          <w:rFonts w:cs="Times New Roman"/>
          <w:i/>
          <w:iCs/>
        </w:rPr>
        <w:t>1997 Review of the National Art Collections Fund</w:t>
      </w:r>
      <w:r w:rsidRPr="004804E6">
        <w:rPr>
          <w:rFonts w:cs="Times New Roman"/>
        </w:rPr>
        <w:t>, p. 86.</w:t>
      </w:r>
    </w:p>
    <w:p w14:paraId="4F8A2F4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03443A0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Deagan 1987. Deagan, Kathleen. </w:t>
      </w:r>
      <w:r w:rsidRPr="004804E6">
        <w:rPr>
          <w:rFonts w:cs="Times New Roman"/>
          <w:i/>
          <w:iCs/>
        </w:rPr>
        <w:t>Artifacts of the Spanish Colonies of Florida and the Caribbean 1500-1800. Volume I: Ceramics, Glassware, and Beads</w:t>
      </w:r>
      <w:r w:rsidRPr="004804E6">
        <w:rPr>
          <w:rFonts w:cs="Times New Roman"/>
        </w:rPr>
        <w:t>. Washington and London.</w:t>
      </w:r>
    </w:p>
    <w:p w14:paraId="6B727E06" w14:textId="77777777" w:rsidR="00FD6040" w:rsidRPr="004804E6" w:rsidRDefault="00FD6040" w:rsidP="001F60A6">
      <w:pPr>
        <w:tabs>
          <w:tab w:val="left" w:pos="-720"/>
        </w:tabs>
        <w:suppressAutoHyphens/>
        <w:jc w:val="both"/>
        <w:rPr>
          <w:rFonts w:cs="Times New Roman"/>
        </w:rPr>
      </w:pPr>
    </w:p>
    <w:p w14:paraId="22598C78" w14:textId="77777777" w:rsidR="00FD6040" w:rsidRPr="004804E6" w:rsidRDefault="00FD6040" w:rsidP="001F60A6">
      <w:pPr>
        <w:tabs>
          <w:tab w:val="left" w:pos="-720"/>
        </w:tabs>
        <w:suppressAutoHyphens/>
        <w:jc w:val="both"/>
        <w:rPr>
          <w:rFonts w:cs="Times New Roman"/>
        </w:rPr>
      </w:pPr>
      <w:r w:rsidRPr="004804E6">
        <w:rPr>
          <w:rFonts w:cs="Times New Roman"/>
        </w:rPr>
        <w:t>[</w:t>
      </w:r>
      <w:proofErr w:type="spellStart"/>
      <w:r w:rsidRPr="004804E6">
        <w:rPr>
          <w:rFonts w:cs="Times New Roman"/>
        </w:rPr>
        <w:t>Debat</w:t>
      </w:r>
      <w:proofErr w:type="spellEnd"/>
      <w:r w:rsidRPr="004804E6">
        <w:rPr>
          <w:rFonts w:cs="Times New Roman"/>
        </w:rPr>
        <w:t xml:space="preserve"> collection. See </w:t>
      </w:r>
      <w:proofErr w:type="spellStart"/>
      <w:r w:rsidRPr="004804E6">
        <w:rPr>
          <w:rFonts w:cs="Times New Roman"/>
        </w:rPr>
        <w:t>Ferrandis</w:t>
      </w:r>
      <w:proofErr w:type="spellEnd"/>
      <w:r w:rsidRPr="004804E6">
        <w:rPr>
          <w:rFonts w:cs="Times New Roman"/>
        </w:rPr>
        <w:t xml:space="preserve"> 1998]</w:t>
      </w:r>
    </w:p>
    <w:p w14:paraId="606E8B5E" w14:textId="77777777" w:rsidR="00FD6040" w:rsidRPr="004804E6" w:rsidRDefault="00FD6040" w:rsidP="001F60A6">
      <w:pPr>
        <w:tabs>
          <w:tab w:val="left" w:pos="-720"/>
        </w:tabs>
        <w:suppressAutoHyphens/>
        <w:jc w:val="both"/>
        <w:rPr>
          <w:rFonts w:cs="Times New Roman"/>
        </w:rPr>
      </w:pPr>
    </w:p>
    <w:p w14:paraId="0BE582B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Debruge-Duménil</w:t>
      </w:r>
      <w:proofErr w:type="spellEnd"/>
      <w:r w:rsidRPr="004804E6">
        <w:rPr>
          <w:rFonts w:cs="Times New Roman"/>
        </w:rPr>
        <w:t xml:space="preserve"> sale 1849. </w:t>
      </w:r>
      <w:r w:rsidRPr="004804E6">
        <w:rPr>
          <w:rFonts w:cs="Times New Roman"/>
          <w:i/>
          <w:iCs/>
        </w:rPr>
        <w:t xml:space="preserve">Catalogue des </w:t>
      </w:r>
      <w:proofErr w:type="spellStart"/>
      <w:r w:rsidRPr="004804E6">
        <w:rPr>
          <w:rFonts w:cs="Times New Roman"/>
          <w:i/>
          <w:iCs/>
        </w:rPr>
        <w:t>objets</w:t>
      </w:r>
      <w:proofErr w:type="spellEnd"/>
      <w:r w:rsidRPr="004804E6">
        <w:rPr>
          <w:rFonts w:cs="Times New Roman"/>
          <w:i/>
          <w:iCs/>
        </w:rPr>
        <w:t xml:space="preserve"> d'art qui </w:t>
      </w:r>
      <w:proofErr w:type="spellStart"/>
      <w:r w:rsidRPr="004804E6">
        <w:rPr>
          <w:rFonts w:cs="Times New Roman"/>
          <w:i/>
          <w:iCs/>
        </w:rPr>
        <w:t>composent</w:t>
      </w:r>
      <w:proofErr w:type="spellEnd"/>
      <w:r w:rsidRPr="004804E6">
        <w:rPr>
          <w:rFonts w:cs="Times New Roman"/>
          <w:i/>
          <w:iCs/>
        </w:rPr>
        <w:t xml:space="preserve"> la collection </w:t>
      </w:r>
      <w:proofErr w:type="spellStart"/>
      <w:r w:rsidRPr="004804E6">
        <w:rPr>
          <w:rFonts w:cs="Times New Roman"/>
          <w:i/>
          <w:iCs/>
        </w:rPr>
        <w:t>Debruge-Duménil</w:t>
      </w:r>
      <w:proofErr w:type="spellEnd"/>
      <w:r w:rsidRPr="004804E6">
        <w:rPr>
          <w:rFonts w:cs="Times New Roman"/>
        </w:rPr>
        <w:t xml:space="preserve">, Paris (Hôtel des ventes </w:t>
      </w:r>
      <w:proofErr w:type="spellStart"/>
      <w:r w:rsidRPr="004804E6">
        <w:rPr>
          <w:rFonts w:cs="Times New Roman"/>
        </w:rPr>
        <w:t>mobilières</w:t>
      </w:r>
      <w:proofErr w:type="spellEnd"/>
      <w:r w:rsidRPr="004804E6">
        <w:rPr>
          <w:rFonts w:cs="Times New Roman"/>
        </w:rPr>
        <w:t xml:space="preserve">, rue des </w:t>
      </w:r>
      <w:proofErr w:type="spellStart"/>
      <w:r w:rsidRPr="004804E6">
        <w:rPr>
          <w:rFonts w:cs="Times New Roman"/>
        </w:rPr>
        <w:t>Jeuneurs</w:t>
      </w:r>
      <w:proofErr w:type="spellEnd"/>
      <w:r w:rsidRPr="004804E6">
        <w:rPr>
          <w:rFonts w:cs="Times New Roman"/>
        </w:rPr>
        <w:t xml:space="preserve">: </w:t>
      </w:r>
      <w:proofErr w:type="spellStart"/>
      <w:r w:rsidRPr="004804E6">
        <w:rPr>
          <w:rFonts w:cs="Times New Roman"/>
        </w:rPr>
        <w:t>Bonnefons</w:t>
      </w:r>
      <w:proofErr w:type="spellEnd"/>
      <w:r w:rsidRPr="004804E6">
        <w:rPr>
          <w:rFonts w:cs="Times New Roman"/>
        </w:rPr>
        <w:t xml:space="preserve"> de </w:t>
      </w:r>
      <w:proofErr w:type="spellStart"/>
      <w:r w:rsidRPr="004804E6">
        <w:rPr>
          <w:rFonts w:cs="Times New Roman"/>
        </w:rPr>
        <w:t>Lavialle</w:t>
      </w:r>
      <w:proofErr w:type="spellEnd"/>
      <w:r w:rsidRPr="004804E6">
        <w:rPr>
          <w:rFonts w:cs="Times New Roman"/>
        </w:rPr>
        <w:t xml:space="preserve"> and Roussel), 23 January - 12 March 1849.</w:t>
      </w:r>
    </w:p>
    <w:p w14:paraId="7ED3AF9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[See also </w:t>
      </w:r>
      <w:proofErr w:type="spellStart"/>
      <w:r w:rsidRPr="004804E6">
        <w:rPr>
          <w:rFonts w:cs="Times New Roman"/>
        </w:rPr>
        <w:t>Labarte</w:t>
      </w:r>
      <w:proofErr w:type="spellEnd"/>
      <w:r w:rsidRPr="004804E6">
        <w:rPr>
          <w:rFonts w:cs="Times New Roman"/>
        </w:rPr>
        <w:t xml:space="preserve"> 1847 and </w:t>
      </w:r>
      <w:proofErr w:type="spellStart"/>
      <w:r w:rsidRPr="004804E6">
        <w:rPr>
          <w:rFonts w:cs="Times New Roman"/>
        </w:rPr>
        <w:t>Arquié</w:t>
      </w:r>
      <w:proofErr w:type="spellEnd"/>
      <w:r w:rsidRPr="004804E6">
        <w:rPr>
          <w:rFonts w:cs="Times New Roman"/>
        </w:rPr>
        <w:t xml:space="preserve"> 1990]</w:t>
      </w:r>
    </w:p>
    <w:p w14:paraId="1A0343C4" w14:textId="77777777" w:rsidR="00FD6040" w:rsidRPr="004804E6" w:rsidRDefault="00FD6040" w:rsidP="001F60A6">
      <w:pPr>
        <w:tabs>
          <w:tab w:val="left" w:pos="-720"/>
        </w:tabs>
        <w:suppressAutoHyphens/>
        <w:jc w:val="both"/>
        <w:rPr>
          <w:rFonts w:cs="Times New Roman"/>
        </w:rPr>
      </w:pPr>
    </w:p>
    <w:p w14:paraId="0A4B73DF" w14:textId="77777777" w:rsidR="00FD6040" w:rsidRPr="004804E6" w:rsidRDefault="00FD6040" w:rsidP="001F60A6">
      <w:pPr>
        <w:tabs>
          <w:tab w:val="left" w:pos="-720"/>
        </w:tabs>
        <w:suppressAutoHyphens/>
        <w:jc w:val="both"/>
        <w:rPr>
          <w:rFonts w:cs="Times New Roman"/>
        </w:rPr>
      </w:pPr>
      <w:r w:rsidRPr="004804E6">
        <w:rPr>
          <w:rFonts w:cs="Times New Roman"/>
        </w:rPr>
        <w:t>De Carlo sale</w:t>
      </w:r>
      <w:r w:rsidR="0055124C">
        <w:rPr>
          <w:rFonts w:cs="Times New Roman"/>
        </w:rPr>
        <w:t>s</w:t>
      </w:r>
      <w:r w:rsidRPr="004804E6">
        <w:rPr>
          <w:rFonts w:cs="Times New Roman"/>
        </w:rPr>
        <w:t xml:space="preserve"> 2000-3. </w:t>
      </w:r>
      <w:r w:rsidRPr="004804E6">
        <w:rPr>
          <w:rFonts w:cs="Times New Roman"/>
          <w:i/>
          <w:iCs/>
        </w:rPr>
        <w:t xml:space="preserve">Asta... </w:t>
      </w:r>
      <w:proofErr w:type="spellStart"/>
      <w:r w:rsidRPr="004804E6">
        <w:rPr>
          <w:rFonts w:cs="Times New Roman"/>
          <w:i/>
          <w:iCs/>
        </w:rPr>
        <w:t>Eredi</w:t>
      </w:r>
      <w:proofErr w:type="spellEnd"/>
      <w:r w:rsidRPr="004804E6">
        <w:rPr>
          <w:rFonts w:cs="Times New Roman"/>
          <w:i/>
          <w:iCs/>
        </w:rPr>
        <w:t xml:space="preserve"> Carlo De Carlo</w:t>
      </w:r>
      <w:r w:rsidRPr="004804E6">
        <w:rPr>
          <w:rFonts w:cs="Times New Roman"/>
        </w:rPr>
        <w:t xml:space="preserve">, </w:t>
      </w:r>
      <w:proofErr w:type="spellStart"/>
      <w:r w:rsidRPr="004804E6">
        <w:rPr>
          <w:rFonts w:cs="Times New Roman"/>
        </w:rPr>
        <w:t>Semenzato</w:t>
      </w:r>
      <w:proofErr w:type="spellEnd"/>
      <w:r w:rsidRPr="004804E6">
        <w:rPr>
          <w:rFonts w:cs="Times New Roman"/>
        </w:rPr>
        <w:t xml:space="preserve">, Florence: part 1, 18-19 October 2000; part 2, 19 April 2001; part 3, 15 December 2001; part 4, 19 December 2002; part 5,  11 June </w:t>
      </w:r>
      <w:r w:rsidRPr="004804E6">
        <w:rPr>
          <w:rFonts w:cs="Times New Roman"/>
        </w:rPr>
        <w:lastRenderedPageBreak/>
        <w:t>2003.</w:t>
      </w:r>
      <w:r w:rsidR="0055124C">
        <w:rPr>
          <w:rFonts w:cs="Times New Roman"/>
        </w:rPr>
        <w:t xml:space="preserve"> </w:t>
      </w:r>
      <w:r w:rsidR="00E0677D">
        <w:rPr>
          <w:rFonts w:cs="Times New Roman"/>
        </w:rPr>
        <w:t>[</w:t>
      </w:r>
      <w:r w:rsidR="0055124C">
        <w:rPr>
          <w:rFonts w:cs="Times New Roman"/>
        </w:rPr>
        <w:t xml:space="preserve">Additional sales not part of the numbered sequence on 15 December 2001 and </w:t>
      </w:r>
      <w:r w:rsidR="00E0677D">
        <w:rPr>
          <w:rFonts w:cs="Times New Roman"/>
        </w:rPr>
        <w:t>19 December 2002</w:t>
      </w:r>
      <w:r w:rsidR="00CB67E5">
        <w:rPr>
          <w:rFonts w:cs="Times New Roman"/>
        </w:rPr>
        <w:t>, and 11 June 2003</w:t>
      </w:r>
      <w:r w:rsidR="00E0677D">
        <w:rPr>
          <w:rFonts w:cs="Times New Roman"/>
        </w:rPr>
        <w:t>]</w:t>
      </w:r>
    </w:p>
    <w:p w14:paraId="0BA8F84C" w14:textId="77777777" w:rsidR="00FD6040" w:rsidRPr="004804E6" w:rsidRDefault="00FD6040" w:rsidP="001F60A6">
      <w:pPr>
        <w:tabs>
          <w:tab w:val="left" w:pos="-720"/>
        </w:tabs>
        <w:suppressAutoHyphens/>
        <w:jc w:val="both"/>
        <w:rPr>
          <w:rFonts w:cs="Times New Roman"/>
        </w:rPr>
      </w:pPr>
    </w:p>
    <w:p w14:paraId="6C4A3D9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Deck 1887. Deck, Théodore. </w:t>
      </w:r>
      <w:r w:rsidRPr="004804E6">
        <w:rPr>
          <w:rFonts w:cs="Times New Roman"/>
          <w:i/>
          <w:iCs/>
        </w:rPr>
        <w:t>La faïence</w:t>
      </w:r>
      <w:r w:rsidRPr="004804E6">
        <w:rPr>
          <w:rFonts w:cs="Times New Roman"/>
        </w:rPr>
        <w:t>. Paris.</w:t>
      </w:r>
    </w:p>
    <w:p w14:paraId="772AD792" w14:textId="77777777" w:rsidR="00FD6040" w:rsidRDefault="00FD6040" w:rsidP="001F60A6">
      <w:pPr>
        <w:tabs>
          <w:tab w:val="left" w:pos="-720"/>
        </w:tabs>
        <w:suppressAutoHyphens/>
        <w:jc w:val="both"/>
        <w:rPr>
          <w:rFonts w:cs="Times New Roman"/>
        </w:rPr>
      </w:pPr>
    </w:p>
    <w:p w14:paraId="419D01F0" w14:textId="77777777" w:rsidR="0096665A" w:rsidRDefault="0096665A" w:rsidP="001F60A6">
      <w:pPr>
        <w:tabs>
          <w:tab w:val="left" w:pos="-720"/>
        </w:tabs>
        <w:suppressAutoHyphens/>
        <w:jc w:val="both"/>
        <w:rPr>
          <w:rFonts w:cs="Times New Roman"/>
        </w:rPr>
      </w:pPr>
      <w:r>
        <w:rPr>
          <w:rFonts w:cs="Times New Roman"/>
        </w:rPr>
        <w:t xml:space="preserve">De Crescenzo 1990. De Crescenzo, Ada. </w:t>
      </w:r>
      <w:r>
        <w:rPr>
          <w:rFonts w:cs="Times New Roman"/>
          <w:i/>
          <w:iCs/>
        </w:rPr>
        <w:t xml:space="preserve">La </w:t>
      </w:r>
      <w:proofErr w:type="spellStart"/>
      <w:r>
        <w:rPr>
          <w:rFonts w:cs="Times New Roman"/>
          <w:i/>
          <w:iCs/>
        </w:rPr>
        <w:t>Ceramica</w:t>
      </w:r>
      <w:proofErr w:type="spellEnd"/>
      <w:r>
        <w:rPr>
          <w:rFonts w:cs="Times New Roman"/>
          <w:i/>
          <w:iCs/>
        </w:rPr>
        <w:t xml:space="preserve"> </w:t>
      </w:r>
      <w:proofErr w:type="spellStart"/>
      <w:r>
        <w:rPr>
          <w:rFonts w:cs="Times New Roman"/>
          <w:i/>
          <w:iCs/>
        </w:rPr>
        <w:t>graffita</w:t>
      </w:r>
      <w:proofErr w:type="spellEnd"/>
      <w:r>
        <w:rPr>
          <w:rFonts w:cs="Times New Roman"/>
          <w:i/>
          <w:iCs/>
        </w:rPr>
        <w:t xml:space="preserve"> del Castello di Salerno. </w:t>
      </w:r>
      <w:r>
        <w:rPr>
          <w:rFonts w:cs="Times New Roman"/>
        </w:rPr>
        <w:t>Naples.</w:t>
      </w:r>
    </w:p>
    <w:p w14:paraId="3F601E71" w14:textId="77777777" w:rsidR="0096665A" w:rsidRPr="0096665A" w:rsidRDefault="0096665A" w:rsidP="001F60A6">
      <w:pPr>
        <w:tabs>
          <w:tab w:val="left" w:pos="-720"/>
        </w:tabs>
        <w:suppressAutoHyphens/>
        <w:jc w:val="both"/>
        <w:rPr>
          <w:rFonts w:cs="Times New Roman"/>
        </w:rPr>
      </w:pPr>
    </w:p>
    <w:p w14:paraId="657CAF1D"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Dedè</w:t>
      </w:r>
      <w:proofErr w:type="spellEnd"/>
      <w:r w:rsidRPr="004804E6">
        <w:rPr>
          <w:rFonts w:cs="Times New Roman"/>
        </w:rPr>
        <w:t xml:space="preserve"> 1982. </w:t>
      </w:r>
      <w:proofErr w:type="spellStart"/>
      <w:r w:rsidRPr="004804E6">
        <w:rPr>
          <w:rFonts w:cs="Times New Roman"/>
        </w:rPr>
        <w:t>Dedè</w:t>
      </w:r>
      <w:proofErr w:type="spellEnd"/>
      <w:r w:rsidRPr="004804E6">
        <w:rPr>
          <w:rFonts w:cs="Times New Roman"/>
        </w:rPr>
        <w:t xml:space="preserve">, Luigi. "I </w:t>
      </w:r>
      <w:proofErr w:type="spellStart"/>
      <w:r w:rsidRPr="004804E6">
        <w:rPr>
          <w:rFonts w:cs="Times New Roman"/>
        </w:rPr>
        <w:t>maiolicari</w:t>
      </w:r>
      <w:proofErr w:type="spellEnd"/>
      <w:r w:rsidRPr="004804E6">
        <w:rPr>
          <w:rFonts w:cs="Times New Roman"/>
        </w:rPr>
        <w:t xml:space="preserve"> </w:t>
      </w:r>
      <w:proofErr w:type="spellStart"/>
      <w:r w:rsidRPr="004804E6">
        <w:rPr>
          <w:rFonts w:cs="Times New Roman"/>
        </w:rPr>
        <w:t>bresciani</w:t>
      </w:r>
      <w:proofErr w:type="spellEnd"/>
      <w:r w:rsidRPr="004804E6">
        <w:rPr>
          <w:rFonts w:cs="Times New Roman"/>
        </w:rPr>
        <w:t xml:space="preserve"> </w:t>
      </w:r>
      <w:proofErr w:type="spellStart"/>
      <w:r w:rsidRPr="004804E6">
        <w:rPr>
          <w:rFonts w:cs="Times New Roman"/>
        </w:rPr>
        <w:t>durante</w:t>
      </w:r>
      <w:proofErr w:type="spellEnd"/>
      <w:r w:rsidRPr="004804E6">
        <w:rPr>
          <w:rFonts w:cs="Times New Roman"/>
        </w:rPr>
        <w:t xml:space="preserve"> il </w:t>
      </w:r>
      <w:proofErr w:type="spellStart"/>
      <w:r w:rsidRPr="004804E6">
        <w:rPr>
          <w:rFonts w:cs="Times New Roman"/>
        </w:rPr>
        <w:t>dominio</w:t>
      </w:r>
      <w:proofErr w:type="spellEnd"/>
      <w:r w:rsidRPr="004804E6">
        <w:rPr>
          <w:rFonts w:cs="Times New Roman"/>
        </w:rPr>
        <w:t xml:space="preserve"> </w:t>
      </w:r>
      <w:proofErr w:type="spellStart"/>
      <w:r w:rsidRPr="004804E6">
        <w:rPr>
          <w:rFonts w:cs="Times New Roman"/>
        </w:rPr>
        <w:t>veneto</w:t>
      </w:r>
      <w:proofErr w:type="spellEnd"/>
      <w:r w:rsidRPr="004804E6">
        <w:rPr>
          <w:rFonts w:cs="Times New Roman"/>
        </w:rPr>
        <w:t xml:space="preserve"> (</w:t>
      </w:r>
      <w:proofErr w:type="spellStart"/>
      <w:r w:rsidRPr="004804E6">
        <w:rPr>
          <w:rFonts w:cs="Times New Roman"/>
        </w:rPr>
        <w:t>secc</w:t>
      </w:r>
      <w:proofErr w:type="spellEnd"/>
      <w:r w:rsidRPr="004804E6">
        <w:rPr>
          <w:rFonts w:cs="Times New Roman"/>
        </w:rPr>
        <w:t xml:space="preserve">. XV - XVIII), </w:t>
      </w:r>
      <w:proofErr w:type="spellStart"/>
      <w:r w:rsidRPr="004804E6">
        <w:rPr>
          <w:rFonts w:cs="Times New Roman"/>
          <w:i/>
          <w:iCs/>
        </w:rPr>
        <w:t>Commentari</w:t>
      </w:r>
      <w:proofErr w:type="spellEnd"/>
      <w:r w:rsidRPr="004804E6">
        <w:rPr>
          <w:rFonts w:cs="Times New Roman"/>
          <w:i/>
          <w:iCs/>
        </w:rPr>
        <w:t xml:space="preserve"> </w:t>
      </w:r>
      <w:proofErr w:type="spellStart"/>
      <w:r w:rsidRPr="004804E6">
        <w:rPr>
          <w:rFonts w:cs="Times New Roman"/>
          <w:i/>
          <w:iCs/>
        </w:rPr>
        <w:t>dell'Ateneo</w:t>
      </w:r>
      <w:proofErr w:type="spellEnd"/>
      <w:r w:rsidRPr="004804E6">
        <w:rPr>
          <w:rFonts w:cs="Times New Roman"/>
          <w:i/>
          <w:iCs/>
        </w:rPr>
        <w:t xml:space="preserve"> di Brescia</w:t>
      </w:r>
      <w:r w:rsidRPr="004804E6">
        <w:rPr>
          <w:rFonts w:cs="Times New Roman"/>
        </w:rPr>
        <w:t xml:space="preserve"> 181, pp. 55-128.</w:t>
      </w:r>
    </w:p>
    <w:p w14:paraId="7B56D21C" w14:textId="77777777" w:rsidR="00FD6040" w:rsidRPr="004804E6" w:rsidRDefault="00FD6040" w:rsidP="001F60A6">
      <w:pPr>
        <w:tabs>
          <w:tab w:val="left" w:pos="-720"/>
        </w:tabs>
        <w:suppressAutoHyphens/>
        <w:jc w:val="both"/>
        <w:rPr>
          <w:rFonts w:cs="Times New Roman"/>
        </w:rPr>
      </w:pPr>
    </w:p>
    <w:p w14:paraId="4CC76F9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De Frede 1996. De Frede, Carlo. </w:t>
      </w:r>
      <w:r w:rsidRPr="004804E6">
        <w:rPr>
          <w:rFonts w:cs="Times New Roman"/>
          <w:i/>
          <w:iCs/>
        </w:rPr>
        <w:t xml:space="preserve">I </w:t>
      </w:r>
      <w:proofErr w:type="spellStart"/>
      <w:r w:rsidRPr="004804E6">
        <w:rPr>
          <w:rFonts w:cs="Times New Roman"/>
          <w:i/>
          <w:iCs/>
        </w:rPr>
        <w:t>viceré</w:t>
      </w:r>
      <w:proofErr w:type="spellEnd"/>
      <w:r w:rsidRPr="004804E6">
        <w:rPr>
          <w:rFonts w:cs="Times New Roman"/>
          <w:i/>
          <w:iCs/>
        </w:rPr>
        <w:t xml:space="preserve"> </w:t>
      </w:r>
      <w:proofErr w:type="spellStart"/>
      <w:r w:rsidRPr="004804E6">
        <w:rPr>
          <w:rFonts w:cs="Times New Roman"/>
          <w:i/>
          <w:iCs/>
        </w:rPr>
        <w:t>spagnoli</w:t>
      </w:r>
      <w:proofErr w:type="spellEnd"/>
      <w:r w:rsidRPr="004804E6">
        <w:rPr>
          <w:rFonts w:cs="Times New Roman"/>
          <w:i/>
          <w:iCs/>
        </w:rPr>
        <w:t xml:space="preserve"> di Napoli 1503-1707. </w:t>
      </w:r>
      <w:r w:rsidRPr="004804E6">
        <w:rPr>
          <w:rFonts w:cs="Times New Roman"/>
        </w:rPr>
        <w:t>Rome.</w:t>
      </w:r>
    </w:p>
    <w:p w14:paraId="1A0FB6AA" w14:textId="77777777" w:rsidR="00FD6040" w:rsidRPr="004804E6" w:rsidRDefault="00FD6040" w:rsidP="001F60A6">
      <w:pPr>
        <w:tabs>
          <w:tab w:val="left" w:pos="-720"/>
        </w:tabs>
        <w:suppressAutoHyphens/>
        <w:jc w:val="both"/>
        <w:rPr>
          <w:rFonts w:cs="Times New Roman"/>
        </w:rPr>
      </w:pPr>
    </w:p>
    <w:p w14:paraId="67DF58F1" w14:textId="77777777" w:rsidR="001D1363" w:rsidRPr="004804E6" w:rsidRDefault="001D1363" w:rsidP="001F60A6">
      <w:pPr>
        <w:tabs>
          <w:tab w:val="left" w:pos="-720"/>
        </w:tabs>
        <w:suppressAutoHyphens/>
        <w:jc w:val="both"/>
        <w:rPr>
          <w:rFonts w:cs="Times New Roman"/>
        </w:rPr>
      </w:pPr>
      <w:r w:rsidRPr="004804E6">
        <w:rPr>
          <w:rFonts w:cs="Times New Roman"/>
        </w:rPr>
        <w:t xml:space="preserve">Degasperi 202. Degasperi, Angelica. “Una </w:t>
      </w:r>
      <w:proofErr w:type="spellStart"/>
      <w:r w:rsidRPr="004804E6">
        <w:rPr>
          <w:rFonts w:cs="Times New Roman"/>
        </w:rPr>
        <w:t>produzione</w:t>
      </w:r>
      <w:proofErr w:type="spellEnd"/>
      <w:r w:rsidRPr="004804E6">
        <w:rPr>
          <w:rFonts w:cs="Times New Roman"/>
        </w:rPr>
        <w:t xml:space="preserve"> di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graffita</w:t>
      </w:r>
      <w:proofErr w:type="spellEnd"/>
      <w:r w:rsidRPr="004804E6">
        <w:rPr>
          <w:rFonts w:cs="Times New Roman"/>
        </w:rPr>
        <w:t xml:space="preserve"> da </w:t>
      </w:r>
      <w:proofErr w:type="spellStart"/>
      <w:r w:rsidRPr="004804E6">
        <w:rPr>
          <w:rFonts w:cs="Times New Roman"/>
        </w:rPr>
        <w:t>Cafaggiolo</w:t>
      </w:r>
      <w:proofErr w:type="spellEnd"/>
      <w:r w:rsidRPr="004804E6">
        <w:rPr>
          <w:rFonts w:cs="Times New Roman"/>
        </w:rPr>
        <w:t xml:space="preserve"> (FI). </w:t>
      </w:r>
      <w:proofErr w:type="spellStart"/>
      <w:r w:rsidRPr="004804E6">
        <w:rPr>
          <w:rFonts w:cs="Times New Roman"/>
        </w:rPr>
        <w:t>Osservazioni</w:t>
      </w:r>
      <w:proofErr w:type="spellEnd"/>
      <w:r w:rsidRPr="004804E6">
        <w:rPr>
          <w:rFonts w:cs="Times New Roman"/>
        </w:rPr>
        <w:t xml:space="preserve"> </w:t>
      </w:r>
      <w:proofErr w:type="spellStart"/>
      <w:r w:rsidRPr="004804E6">
        <w:rPr>
          <w:rFonts w:cs="Times New Roman"/>
        </w:rPr>
        <w:t>preliminari</w:t>
      </w:r>
      <w:proofErr w:type="spellEnd"/>
      <w:r w:rsidRPr="004804E6">
        <w:rPr>
          <w:rFonts w:cs="Times New Roman"/>
        </w:rPr>
        <w:t xml:space="preserve">”, in De </w:t>
      </w:r>
      <w:proofErr w:type="spellStart"/>
      <w:r w:rsidRPr="004804E6">
        <w:rPr>
          <w:rFonts w:cs="Times New Roman"/>
        </w:rPr>
        <w:t>Minicis</w:t>
      </w:r>
      <w:proofErr w:type="spellEnd"/>
      <w:r w:rsidRPr="004804E6">
        <w:rPr>
          <w:rFonts w:cs="Times New Roman"/>
        </w:rPr>
        <w:t xml:space="preserve"> and </w:t>
      </w:r>
      <w:proofErr w:type="spellStart"/>
      <w:r w:rsidRPr="004804E6">
        <w:rPr>
          <w:rFonts w:cs="Times New Roman"/>
        </w:rPr>
        <w:t>Giuntella</w:t>
      </w:r>
      <w:proofErr w:type="spellEnd"/>
      <w:r w:rsidRPr="004804E6">
        <w:rPr>
          <w:rFonts w:cs="Times New Roman"/>
        </w:rPr>
        <w:t xml:space="preserve"> 2002, pp. 210-21.</w:t>
      </w:r>
    </w:p>
    <w:p w14:paraId="7E6416CC" w14:textId="77777777" w:rsidR="001D1363" w:rsidRPr="004804E6" w:rsidRDefault="001D1363" w:rsidP="001F60A6">
      <w:pPr>
        <w:tabs>
          <w:tab w:val="left" w:pos="-720"/>
        </w:tabs>
        <w:suppressAutoHyphens/>
        <w:jc w:val="both"/>
        <w:rPr>
          <w:rFonts w:cs="Times New Roman"/>
        </w:rPr>
      </w:pPr>
    </w:p>
    <w:p w14:paraId="60CB9CF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Degenhart and Schmitt 1968 [etc]. Degenhart, Bernhard, and Schmitt, </w:t>
      </w:r>
      <w:proofErr w:type="spellStart"/>
      <w:r w:rsidRPr="004804E6">
        <w:rPr>
          <w:rFonts w:cs="Times New Roman"/>
        </w:rPr>
        <w:t>Annegrit</w:t>
      </w:r>
      <w:proofErr w:type="spellEnd"/>
      <w:r w:rsidRPr="004804E6">
        <w:rPr>
          <w:rFonts w:cs="Times New Roman"/>
        </w:rPr>
        <w:t xml:space="preserve">, </w:t>
      </w:r>
      <w:r w:rsidRPr="004804E6">
        <w:rPr>
          <w:rFonts w:cs="Times New Roman"/>
          <w:i/>
          <w:iCs/>
        </w:rPr>
        <w:t xml:space="preserve">Corpus der </w:t>
      </w:r>
      <w:proofErr w:type="spellStart"/>
      <w:r w:rsidRPr="004804E6">
        <w:rPr>
          <w:rFonts w:cs="Times New Roman"/>
          <w:i/>
          <w:iCs/>
        </w:rPr>
        <w:t>italienischen</w:t>
      </w:r>
      <w:proofErr w:type="spellEnd"/>
      <w:r w:rsidRPr="004804E6">
        <w:rPr>
          <w:rFonts w:cs="Times New Roman"/>
          <w:i/>
          <w:iCs/>
        </w:rPr>
        <w:t xml:space="preserve"> </w:t>
      </w:r>
      <w:proofErr w:type="spellStart"/>
      <w:r w:rsidRPr="004804E6">
        <w:rPr>
          <w:rFonts w:cs="Times New Roman"/>
          <w:i/>
          <w:iCs/>
        </w:rPr>
        <w:t>Zeichnungen</w:t>
      </w:r>
      <w:proofErr w:type="spellEnd"/>
      <w:r w:rsidRPr="004804E6">
        <w:rPr>
          <w:rFonts w:cs="Times New Roman"/>
          <w:i/>
          <w:iCs/>
        </w:rPr>
        <w:t xml:space="preserve"> 1300-1450</w:t>
      </w:r>
      <w:r w:rsidRPr="004804E6">
        <w:rPr>
          <w:rFonts w:cs="Times New Roman"/>
        </w:rPr>
        <w:t>. Berlin.</w:t>
      </w:r>
    </w:p>
    <w:p w14:paraId="7E51E8E0" w14:textId="77777777" w:rsidR="00FD6040" w:rsidRPr="004804E6" w:rsidRDefault="00FD6040" w:rsidP="001F60A6">
      <w:pPr>
        <w:rPr>
          <w:rFonts w:cs="Times New Roman"/>
        </w:rPr>
      </w:pPr>
    </w:p>
    <w:p w14:paraId="275FD336" w14:textId="77777777" w:rsidR="00FD6040" w:rsidRPr="004804E6" w:rsidRDefault="00FD6040" w:rsidP="001F60A6">
      <w:pPr>
        <w:rPr>
          <w:rFonts w:cs="Times New Roman"/>
        </w:rPr>
      </w:pPr>
      <w:r w:rsidRPr="004804E6">
        <w:rPr>
          <w:rFonts w:cs="Times New Roman"/>
        </w:rPr>
        <w:t xml:space="preserve">DeGrazia Bohlin 1979. DeGrazia Bohlin, Diane. </w:t>
      </w:r>
      <w:r w:rsidRPr="004804E6">
        <w:rPr>
          <w:rFonts w:cs="Times New Roman"/>
          <w:i/>
        </w:rPr>
        <w:t xml:space="preserve">Prints and </w:t>
      </w:r>
      <w:r w:rsidR="00AC2370" w:rsidRPr="004804E6">
        <w:rPr>
          <w:rFonts w:cs="Times New Roman"/>
          <w:i/>
        </w:rPr>
        <w:t xml:space="preserve">Related </w:t>
      </w:r>
      <w:r w:rsidRPr="004804E6">
        <w:rPr>
          <w:rFonts w:cs="Times New Roman"/>
          <w:i/>
        </w:rPr>
        <w:t>Drawings by the Ca</w:t>
      </w:r>
      <w:r w:rsidR="00AC2370" w:rsidRPr="004804E6">
        <w:rPr>
          <w:rFonts w:cs="Times New Roman"/>
          <w:i/>
        </w:rPr>
        <w:t>r</w:t>
      </w:r>
      <w:r w:rsidRPr="004804E6">
        <w:rPr>
          <w:rFonts w:cs="Times New Roman"/>
          <w:i/>
        </w:rPr>
        <w:t>racci family</w:t>
      </w:r>
      <w:r w:rsidRPr="004804E6">
        <w:rPr>
          <w:rFonts w:cs="Times New Roman"/>
        </w:rPr>
        <w:t>. Published in conjunction with an exhibition at the National Gallery of Art, Washington.</w:t>
      </w:r>
    </w:p>
    <w:p w14:paraId="22367F95" w14:textId="77777777" w:rsidR="00FD6040" w:rsidRPr="004804E6" w:rsidRDefault="00FD6040" w:rsidP="001F60A6">
      <w:pPr>
        <w:tabs>
          <w:tab w:val="left" w:pos="-720"/>
        </w:tabs>
        <w:suppressAutoHyphens/>
        <w:jc w:val="both"/>
        <w:rPr>
          <w:rFonts w:cs="Times New Roman"/>
        </w:rPr>
      </w:pPr>
    </w:p>
    <w:p w14:paraId="1FC93D1D" w14:textId="77777777" w:rsidR="00D948AB" w:rsidRPr="004804E6" w:rsidRDefault="00D948AB" w:rsidP="001F60A6">
      <w:pPr>
        <w:tabs>
          <w:tab w:val="left" w:pos="-720"/>
        </w:tabs>
        <w:suppressAutoHyphens/>
        <w:jc w:val="both"/>
        <w:rPr>
          <w:rFonts w:cs="Times New Roman"/>
        </w:rPr>
      </w:pPr>
      <w:r w:rsidRPr="004804E6">
        <w:rPr>
          <w:rFonts w:cs="Times New Roman"/>
        </w:rPr>
        <w:t>De Groote 2012. De Groote, Koen. “To honour Mary? Provenance,</w:t>
      </w:r>
      <w:r w:rsidR="006D049B" w:rsidRPr="004804E6">
        <w:rPr>
          <w:rFonts w:cs="Times New Roman"/>
        </w:rPr>
        <w:t xml:space="preserve"> </w:t>
      </w:r>
      <w:r w:rsidRPr="004804E6">
        <w:rPr>
          <w:rFonts w:cs="Times New Roman"/>
        </w:rPr>
        <w:t xml:space="preserve">Distribution and Symbolic Use of Mediterranean Tin-Glazed Pottery in Late Medieval Inland Flanders”, </w:t>
      </w:r>
      <w:r w:rsidRPr="004804E6">
        <w:rPr>
          <w:rFonts w:cs="Times New Roman"/>
          <w:i/>
        </w:rPr>
        <w:t xml:space="preserve">Medieval and Modern Matters </w:t>
      </w:r>
      <w:r w:rsidRPr="004804E6">
        <w:rPr>
          <w:rFonts w:cs="Times New Roman"/>
        </w:rPr>
        <w:t>3, pp. 1-20.</w:t>
      </w:r>
    </w:p>
    <w:p w14:paraId="063A4E0A" w14:textId="77777777" w:rsidR="00D948AB" w:rsidRPr="004804E6" w:rsidRDefault="00D948AB" w:rsidP="001F60A6">
      <w:pPr>
        <w:tabs>
          <w:tab w:val="left" w:pos="-720"/>
        </w:tabs>
        <w:suppressAutoHyphens/>
        <w:jc w:val="both"/>
        <w:rPr>
          <w:rFonts w:cs="Times New Roman"/>
        </w:rPr>
      </w:pPr>
      <w:r w:rsidRPr="004804E6">
        <w:rPr>
          <w:rFonts w:cs="Times New Roman"/>
        </w:rPr>
        <w:t xml:space="preserve"> </w:t>
      </w:r>
    </w:p>
    <w:p w14:paraId="05D09A9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De la </w:t>
      </w:r>
      <w:proofErr w:type="spellStart"/>
      <w:r w:rsidRPr="004804E6">
        <w:rPr>
          <w:rFonts w:cs="Times New Roman"/>
        </w:rPr>
        <w:t>Beche</w:t>
      </w:r>
      <w:proofErr w:type="spellEnd"/>
      <w:r w:rsidRPr="004804E6">
        <w:rPr>
          <w:rFonts w:cs="Times New Roman"/>
        </w:rPr>
        <w:t xml:space="preserve"> and Reeks 1855. De la </w:t>
      </w:r>
      <w:proofErr w:type="spellStart"/>
      <w:r w:rsidRPr="004804E6">
        <w:rPr>
          <w:rFonts w:cs="Times New Roman"/>
        </w:rPr>
        <w:t>Beche</w:t>
      </w:r>
      <w:proofErr w:type="spellEnd"/>
      <w:r w:rsidRPr="004804E6">
        <w:rPr>
          <w:rFonts w:cs="Times New Roman"/>
        </w:rPr>
        <w:t xml:space="preserve">, Henry, and Reeks, </w:t>
      </w:r>
      <w:proofErr w:type="spellStart"/>
      <w:r w:rsidRPr="004804E6">
        <w:rPr>
          <w:rFonts w:cs="Times New Roman"/>
        </w:rPr>
        <w:t>Trenham</w:t>
      </w:r>
      <w:proofErr w:type="spellEnd"/>
      <w:r w:rsidRPr="004804E6">
        <w:rPr>
          <w:rFonts w:cs="Times New Roman"/>
        </w:rPr>
        <w:t xml:space="preserve">. </w:t>
      </w:r>
      <w:r w:rsidRPr="004804E6">
        <w:rPr>
          <w:rFonts w:cs="Times New Roman"/>
          <w:i/>
          <w:iCs/>
        </w:rPr>
        <w:t xml:space="preserve">Museum of Practical Geology. Catalogue of Specimens illustrative of the Composition and Manufacture of British Pottery and Porcelain. </w:t>
      </w:r>
      <w:r w:rsidRPr="004804E6">
        <w:rPr>
          <w:rFonts w:cs="Times New Roman"/>
        </w:rPr>
        <w:t xml:space="preserve">London. </w:t>
      </w:r>
    </w:p>
    <w:p w14:paraId="2EC68AB6" w14:textId="77777777" w:rsidR="00FD6040" w:rsidRPr="004804E6" w:rsidRDefault="00FD6040" w:rsidP="001F60A6">
      <w:pPr>
        <w:tabs>
          <w:tab w:val="left" w:pos="-720"/>
        </w:tabs>
        <w:suppressAutoHyphens/>
        <w:jc w:val="both"/>
        <w:rPr>
          <w:rFonts w:cs="Times New Roman"/>
          <w:i/>
          <w:iCs/>
        </w:rPr>
      </w:pPr>
    </w:p>
    <w:p w14:paraId="11C4406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De la </w:t>
      </w:r>
      <w:proofErr w:type="spellStart"/>
      <w:r w:rsidRPr="004804E6">
        <w:rPr>
          <w:rFonts w:cs="Times New Roman"/>
        </w:rPr>
        <w:t>Broise</w:t>
      </w:r>
      <w:proofErr w:type="spellEnd"/>
      <w:r w:rsidRPr="004804E6">
        <w:rPr>
          <w:rFonts w:cs="Times New Roman"/>
        </w:rPr>
        <w:t xml:space="preserve"> sale 1931. </w:t>
      </w:r>
      <w:r w:rsidRPr="004804E6">
        <w:rPr>
          <w:rFonts w:cs="Times New Roman"/>
          <w:i/>
          <w:iCs/>
        </w:rPr>
        <w:t xml:space="preserve">Catalogue des tableaux </w:t>
      </w:r>
      <w:proofErr w:type="spellStart"/>
      <w:r w:rsidRPr="004804E6">
        <w:rPr>
          <w:rFonts w:cs="Times New Roman"/>
          <w:i/>
          <w:iCs/>
        </w:rPr>
        <w:t>anciens</w:t>
      </w:r>
      <w:proofErr w:type="spellEnd"/>
      <w:r w:rsidRPr="004804E6">
        <w:rPr>
          <w:rFonts w:cs="Times New Roman"/>
          <w:i/>
          <w:iCs/>
        </w:rPr>
        <w:t xml:space="preserve">... objects d’art et de haute </w:t>
      </w:r>
      <w:proofErr w:type="spellStart"/>
      <w:r w:rsidRPr="004804E6">
        <w:rPr>
          <w:rFonts w:cs="Times New Roman"/>
          <w:i/>
          <w:iCs/>
        </w:rPr>
        <w:t>curiosité</w:t>
      </w:r>
      <w:proofErr w:type="spellEnd"/>
      <w:r w:rsidRPr="004804E6">
        <w:rPr>
          <w:rFonts w:cs="Times New Roman"/>
          <w:i/>
          <w:iCs/>
        </w:rPr>
        <w:t xml:space="preserve"> du </w:t>
      </w:r>
      <w:proofErr w:type="spellStart"/>
      <w:r w:rsidRPr="004804E6">
        <w:rPr>
          <w:rFonts w:cs="Times New Roman"/>
          <w:i/>
          <w:iCs/>
        </w:rPr>
        <w:t>moyen-âge</w:t>
      </w:r>
      <w:proofErr w:type="spellEnd"/>
      <w:r w:rsidRPr="004804E6">
        <w:rPr>
          <w:rFonts w:cs="Times New Roman"/>
          <w:i/>
          <w:iCs/>
        </w:rPr>
        <w:t xml:space="preserve"> et de la renaissance... </w:t>
      </w:r>
      <w:proofErr w:type="spellStart"/>
      <w:r w:rsidRPr="004804E6">
        <w:rPr>
          <w:rFonts w:cs="Times New Roman"/>
          <w:i/>
          <w:iCs/>
        </w:rPr>
        <w:t>composant</w:t>
      </w:r>
      <w:proofErr w:type="spellEnd"/>
      <w:r w:rsidRPr="004804E6">
        <w:rPr>
          <w:rFonts w:cs="Times New Roman"/>
          <w:i/>
          <w:iCs/>
        </w:rPr>
        <w:t xml:space="preserve"> la collection Henri de la </w:t>
      </w:r>
      <w:proofErr w:type="spellStart"/>
      <w:r w:rsidRPr="004804E6">
        <w:rPr>
          <w:rFonts w:cs="Times New Roman"/>
          <w:i/>
          <w:iCs/>
        </w:rPr>
        <w:t>Broise</w:t>
      </w:r>
      <w:proofErr w:type="spellEnd"/>
      <w:r w:rsidRPr="004804E6">
        <w:rPr>
          <w:rFonts w:cs="Times New Roman"/>
        </w:rPr>
        <w:t>, Paris (</w:t>
      </w:r>
      <w:proofErr w:type="spellStart"/>
      <w:r w:rsidRPr="004804E6">
        <w:rPr>
          <w:rFonts w:cs="Times New Roman"/>
        </w:rPr>
        <w:t>Drouot</w:t>
      </w:r>
      <w:proofErr w:type="spellEnd"/>
      <w:r w:rsidRPr="004804E6">
        <w:rPr>
          <w:rFonts w:cs="Times New Roman"/>
        </w:rPr>
        <w:t>), 10 June 1931.</w:t>
      </w:r>
    </w:p>
    <w:p w14:paraId="30E6C865" w14:textId="77777777" w:rsidR="00FD6040" w:rsidRPr="004804E6" w:rsidRDefault="00FD6040" w:rsidP="001F60A6">
      <w:pPr>
        <w:tabs>
          <w:tab w:val="left" w:pos="-720"/>
        </w:tabs>
        <w:suppressAutoHyphens/>
        <w:jc w:val="both"/>
        <w:rPr>
          <w:rFonts w:cs="Times New Roman"/>
        </w:rPr>
      </w:pPr>
    </w:p>
    <w:p w14:paraId="20A2878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De la Motte 1851. </w:t>
      </w:r>
      <w:r w:rsidRPr="004804E6">
        <w:rPr>
          <w:rFonts w:cs="Times New Roman"/>
          <w:i/>
          <w:iCs/>
        </w:rPr>
        <w:t xml:space="preserve">Choice Examples of Art Workmanship selected from the Exhibition of Ancient and Medieval Art at the Society of Arts drawn and engraved under the superintendence of Philip de la Motte. </w:t>
      </w:r>
      <w:r w:rsidRPr="004804E6">
        <w:rPr>
          <w:rFonts w:cs="Times New Roman"/>
        </w:rPr>
        <w:t>London.</w:t>
      </w:r>
    </w:p>
    <w:p w14:paraId="16365921" w14:textId="77777777" w:rsidR="00FD6040" w:rsidRPr="004804E6" w:rsidRDefault="00FD6040" w:rsidP="001F60A6">
      <w:pPr>
        <w:tabs>
          <w:tab w:val="left" w:pos="-720"/>
        </w:tabs>
        <w:suppressAutoHyphens/>
        <w:jc w:val="both"/>
        <w:rPr>
          <w:rFonts w:cs="Times New Roman"/>
        </w:rPr>
      </w:pPr>
      <w:r w:rsidRPr="004804E6">
        <w:rPr>
          <w:rFonts w:cs="Times New Roman"/>
          <w:i/>
          <w:iCs/>
        </w:rPr>
        <w:t xml:space="preserve">  </w:t>
      </w:r>
      <w:r w:rsidRPr="004804E6">
        <w:rPr>
          <w:rFonts w:cs="Times New Roman"/>
        </w:rPr>
        <w:t xml:space="preserve"> </w:t>
      </w:r>
    </w:p>
    <w:p w14:paraId="3E060FF8" w14:textId="77777777" w:rsidR="00FD6040" w:rsidRPr="004804E6" w:rsidRDefault="00FD6040" w:rsidP="001F60A6">
      <w:pPr>
        <w:tabs>
          <w:tab w:val="left" w:pos="-720"/>
        </w:tabs>
        <w:suppressAutoHyphens/>
        <w:jc w:val="both"/>
        <w:rPr>
          <w:rFonts w:cs="Times New Roman"/>
        </w:rPr>
      </w:pPr>
      <w:r w:rsidRPr="004804E6">
        <w:rPr>
          <w:rFonts w:cs="Times New Roman"/>
        </w:rPr>
        <w:t>Delange 1853. Delange, Henri. "</w:t>
      </w:r>
      <w:proofErr w:type="spellStart"/>
      <w:r w:rsidRPr="004804E6">
        <w:rPr>
          <w:rFonts w:cs="Times New Roman"/>
        </w:rPr>
        <w:t>Appendice</w:t>
      </w:r>
      <w:proofErr w:type="spellEnd"/>
      <w:r w:rsidRPr="004804E6">
        <w:rPr>
          <w:rFonts w:cs="Times New Roman"/>
        </w:rPr>
        <w:t xml:space="preserve">" in Passeri 1853, pp. 97-119. Translated into Italian in </w:t>
      </w:r>
      <w:proofErr w:type="spellStart"/>
      <w:r w:rsidRPr="004804E6">
        <w:rPr>
          <w:rFonts w:cs="Times New Roman"/>
        </w:rPr>
        <w:t>Vanzolini</w:t>
      </w:r>
      <w:proofErr w:type="spellEnd"/>
      <w:r w:rsidRPr="004804E6">
        <w:rPr>
          <w:rFonts w:cs="Times New Roman"/>
        </w:rPr>
        <w:t xml:space="preserve"> 1879, I, pp. 249-81.</w:t>
      </w:r>
    </w:p>
    <w:p w14:paraId="099F73CA" w14:textId="77777777" w:rsidR="00FD6040" w:rsidRPr="004804E6" w:rsidRDefault="00FD6040" w:rsidP="001F60A6">
      <w:pPr>
        <w:tabs>
          <w:tab w:val="left" w:pos="-720"/>
        </w:tabs>
        <w:suppressAutoHyphens/>
        <w:jc w:val="both"/>
        <w:rPr>
          <w:rFonts w:cs="Times New Roman"/>
        </w:rPr>
      </w:pPr>
    </w:p>
    <w:p w14:paraId="4529C5E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De Libero and </w:t>
      </w:r>
      <w:proofErr w:type="spellStart"/>
      <w:r w:rsidRPr="004804E6">
        <w:rPr>
          <w:rFonts w:cs="Times New Roman"/>
        </w:rPr>
        <w:t>Ballardini</w:t>
      </w:r>
      <w:proofErr w:type="spellEnd"/>
      <w:r w:rsidRPr="004804E6">
        <w:rPr>
          <w:rFonts w:cs="Times New Roman"/>
        </w:rPr>
        <w:t xml:space="preserve"> 1950. De Libero, Giuseppe, and </w:t>
      </w:r>
      <w:proofErr w:type="spellStart"/>
      <w:r w:rsidRPr="004804E6">
        <w:rPr>
          <w:rFonts w:cs="Times New Roman"/>
        </w:rPr>
        <w:t>Ballardini</w:t>
      </w:r>
      <w:proofErr w:type="spellEnd"/>
      <w:r w:rsidRPr="004804E6">
        <w:rPr>
          <w:rFonts w:cs="Times New Roman"/>
        </w:rPr>
        <w:t xml:space="preserve">, Gaetano. "Il </w:t>
      </w:r>
      <w:proofErr w:type="spellStart"/>
      <w:r w:rsidRPr="004804E6">
        <w:rPr>
          <w:rFonts w:cs="Times New Roman"/>
        </w:rPr>
        <w:t>calamaio</w:t>
      </w:r>
      <w:proofErr w:type="spellEnd"/>
      <w:r w:rsidRPr="004804E6">
        <w:rPr>
          <w:rFonts w:cs="Times New Roman"/>
        </w:rPr>
        <w:t xml:space="preserve"> di un </w:t>
      </w:r>
      <w:proofErr w:type="spellStart"/>
      <w:r w:rsidRPr="004804E6">
        <w:rPr>
          <w:rFonts w:cs="Times New Roman"/>
        </w:rPr>
        <w:t>grandissimo</w:t>
      </w:r>
      <w:proofErr w:type="spellEnd"/>
      <w:r w:rsidRPr="004804E6">
        <w:rPr>
          <w:rFonts w:cs="Times New Roman"/>
        </w:rPr>
        <w:t xml:space="preserve"> </w:t>
      </w:r>
      <w:proofErr w:type="spellStart"/>
      <w:r w:rsidRPr="004804E6">
        <w:rPr>
          <w:rFonts w:cs="Times New Roman"/>
        </w:rPr>
        <w:t>storico</w:t>
      </w:r>
      <w:proofErr w:type="spellEnd"/>
      <w:r w:rsidRPr="004804E6">
        <w:rPr>
          <w:rFonts w:cs="Times New Roman"/>
        </w:rPr>
        <w:t xml:space="preserve">", </w:t>
      </w:r>
      <w:r w:rsidRPr="004804E6">
        <w:rPr>
          <w:rFonts w:cs="Times New Roman"/>
          <w:i/>
          <w:iCs/>
        </w:rPr>
        <w:t>Faenza</w:t>
      </w:r>
      <w:r w:rsidRPr="004804E6">
        <w:rPr>
          <w:rFonts w:cs="Times New Roman"/>
        </w:rPr>
        <w:t xml:space="preserve"> 36, pp. 99</w:t>
      </w:r>
      <w:r w:rsidRPr="004804E6">
        <w:rPr>
          <w:rFonts w:cs="Times New Roman"/>
        </w:rPr>
        <w:noBreakHyphen/>
        <w:t>103.</w:t>
      </w:r>
    </w:p>
    <w:p w14:paraId="6E9B021E" w14:textId="77777777" w:rsidR="00FD6040" w:rsidRPr="004804E6" w:rsidRDefault="00FD6040" w:rsidP="001F60A6">
      <w:pPr>
        <w:tabs>
          <w:tab w:val="left" w:pos="-720"/>
        </w:tabs>
        <w:suppressAutoHyphens/>
        <w:jc w:val="both"/>
        <w:rPr>
          <w:rFonts w:cs="Times New Roman"/>
        </w:rPr>
      </w:pPr>
    </w:p>
    <w:p w14:paraId="4BAD1DC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Della </w:t>
      </w:r>
      <w:proofErr w:type="spellStart"/>
      <w:r w:rsidRPr="004804E6">
        <w:rPr>
          <w:rFonts w:cs="Times New Roman"/>
        </w:rPr>
        <w:t>Gherardesca</w:t>
      </w:r>
      <w:proofErr w:type="spellEnd"/>
      <w:r w:rsidRPr="004804E6">
        <w:rPr>
          <w:rFonts w:cs="Times New Roman"/>
        </w:rPr>
        <w:t xml:space="preserve"> 1950. Della </w:t>
      </w:r>
      <w:proofErr w:type="spellStart"/>
      <w:r w:rsidRPr="004804E6">
        <w:rPr>
          <w:rFonts w:cs="Times New Roman"/>
        </w:rPr>
        <w:t>Gherardesca</w:t>
      </w:r>
      <w:proofErr w:type="spellEnd"/>
      <w:r w:rsidRPr="004804E6">
        <w:rPr>
          <w:rFonts w:cs="Times New Roman"/>
        </w:rPr>
        <w:t xml:space="preserve">, </w:t>
      </w:r>
      <w:proofErr w:type="spellStart"/>
      <w:r w:rsidRPr="004804E6">
        <w:rPr>
          <w:rFonts w:cs="Times New Roman"/>
        </w:rPr>
        <w:t>Ugolino</w:t>
      </w:r>
      <w:proofErr w:type="spellEnd"/>
      <w:r w:rsidRPr="004804E6">
        <w:rPr>
          <w:rFonts w:cs="Times New Roman"/>
        </w:rPr>
        <w:t xml:space="preserve">. "Una rara </w:t>
      </w:r>
      <w:proofErr w:type="spellStart"/>
      <w:r w:rsidRPr="004804E6">
        <w:rPr>
          <w:rFonts w:cs="Times New Roman"/>
        </w:rPr>
        <w:t>plastica</w:t>
      </w:r>
      <w:proofErr w:type="spellEnd"/>
      <w:r w:rsidRPr="004804E6">
        <w:rPr>
          <w:rFonts w:cs="Times New Roman"/>
        </w:rPr>
        <w:t xml:space="preserve"> </w:t>
      </w:r>
      <w:proofErr w:type="spellStart"/>
      <w:r w:rsidRPr="004804E6">
        <w:rPr>
          <w:rFonts w:cs="Times New Roman"/>
        </w:rPr>
        <w:t>maiolicata</w:t>
      </w:r>
      <w:proofErr w:type="spellEnd"/>
      <w:r w:rsidRPr="004804E6">
        <w:rPr>
          <w:rFonts w:cs="Times New Roman"/>
        </w:rPr>
        <w:t xml:space="preserve">", </w:t>
      </w:r>
      <w:r w:rsidRPr="004804E6">
        <w:rPr>
          <w:rFonts w:cs="Times New Roman"/>
          <w:i/>
          <w:iCs/>
        </w:rPr>
        <w:t>Faenza</w:t>
      </w:r>
      <w:r w:rsidRPr="004804E6">
        <w:rPr>
          <w:rFonts w:cs="Times New Roman"/>
        </w:rPr>
        <w:t xml:space="preserve"> 36, pp. 79-80.</w:t>
      </w:r>
    </w:p>
    <w:p w14:paraId="4B5B3B78" w14:textId="77777777" w:rsidR="00FD6040" w:rsidRPr="004804E6" w:rsidRDefault="00FD6040" w:rsidP="001F60A6">
      <w:pPr>
        <w:tabs>
          <w:tab w:val="left" w:pos="-720"/>
        </w:tabs>
        <w:suppressAutoHyphens/>
        <w:jc w:val="both"/>
        <w:rPr>
          <w:rFonts w:cs="Times New Roman"/>
        </w:rPr>
      </w:pPr>
    </w:p>
    <w:p w14:paraId="060559F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Della </w:t>
      </w:r>
      <w:proofErr w:type="spellStart"/>
      <w:r w:rsidRPr="004804E6">
        <w:rPr>
          <w:rFonts w:cs="Times New Roman"/>
        </w:rPr>
        <w:t>Gherardesca</w:t>
      </w:r>
      <w:proofErr w:type="spellEnd"/>
      <w:r w:rsidRPr="004804E6">
        <w:rPr>
          <w:rFonts w:cs="Times New Roman"/>
        </w:rPr>
        <w:t xml:space="preserve"> sale 1963. </w:t>
      </w:r>
      <w:proofErr w:type="spellStart"/>
      <w:r w:rsidRPr="004804E6">
        <w:rPr>
          <w:rFonts w:cs="Times New Roman"/>
          <w:i/>
          <w:iCs/>
        </w:rPr>
        <w:t>Vendita</w:t>
      </w:r>
      <w:proofErr w:type="spellEnd"/>
      <w:r w:rsidRPr="004804E6">
        <w:rPr>
          <w:rFonts w:cs="Times New Roman"/>
          <w:i/>
          <w:iCs/>
        </w:rPr>
        <w:t xml:space="preserve"> </w:t>
      </w:r>
      <w:proofErr w:type="spellStart"/>
      <w:r w:rsidRPr="004804E6">
        <w:rPr>
          <w:rFonts w:cs="Times New Roman"/>
          <w:i/>
          <w:iCs/>
        </w:rPr>
        <w:t>pubblica</w:t>
      </w:r>
      <w:proofErr w:type="spellEnd"/>
      <w:r w:rsidRPr="004804E6">
        <w:rPr>
          <w:rFonts w:cs="Times New Roman"/>
          <w:i/>
          <w:iCs/>
        </w:rPr>
        <w:t xml:space="preserve"> </w:t>
      </w:r>
      <w:proofErr w:type="spellStart"/>
      <w:r w:rsidRPr="004804E6">
        <w:rPr>
          <w:rFonts w:cs="Times New Roman"/>
          <w:i/>
          <w:iCs/>
        </w:rPr>
        <w:t>all'asta</w:t>
      </w:r>
      <w:proofErr w:type="spellEnd"/>
      <w:r w:rsidRPr="004804E6">
        <w:rPr>
          <w:rFonts w:cs="Times New Roman"/>
          <w:i/>
          <w:iCs/>
        </w:rPr>
        <w:t xml:space="preserve"> di </w:t>
      </w:r>
      <w:proofErr w:type="spellStart"/>
      <w:r w:rsidRPr="004804E6">
        <w:rPr>
          <w:rFonts w:cs="Times New Roman"/>
          <w:i/>
          <w:iCs/>
        </w:rPr>
        <w:t>antiche</w:t>
      </w:r>
      <w:proofErr w:type="spellEnd"/>
      <w:r w:rsidRPr="004804E6">
        <w:rPr>
          <w:rFonts w:cs="Times New Roman"/>
          <w:i/>
          <w:iCs/>
        </w:rPr>
        <w:t xml:space="preserve">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italiane</w:t>
      </w:r>
      <w:proofErr w:type="spellEnd"/>
      <w:r w:rsidRPr="004804E6">
        <w:rPr>
          <w:rFonts w:cs="Times New Roman"/>
        </w:rPr>
        <w:t xml:space="preserve">, </w:t>
      </w:r>
      <w:proofErr w:type="spellStart"/>
      <w:r w:rsidRPr="004804E6">
        <w:rPr>
          <w:rFonts w:cs="Times New Roman"/>
        </w:rPr>
        <w:t>Finarte</w:t>
      </w:r>
      <w:proofErr w:type="spellEnd"/>
      <w:r w:rsidRPr="004804E6">
        <w:rPr>
          <w:rFonts w:cs="Times New Roman"/>
        </w:rPr>
        <w:t xml:space="preserve">, </w:t>
      </w:r>
      <w:r w:rsidRPr="004804E6">
        <w:rPr>
          <w:rFonts w:cs="Times New Roman"/>
        </w:rPr>
        <w:lastRenderedPageBreak/>
        <w:t>Milan, 21-2 November 1963.</w:t>
      </w:r>
    </w:p>
    <w:p w14:paraId="165822E2" w14:textId="77777777" w:rsidR="00FD6040" w:rsidRPr="004804E6" w:rsidRDefault="00FD6040" w:rsidP="001F60A6">
      <w:pPr>
        <w:tabs>
          <w:tab w:val="left" w:pos="-720"/>
        </w:tabs>
        <w:suppressAutoHyphens/>
        <w:jc w:val="both"/>
        <w:rPr>
          <w:rFonts w:cs="Times New Roman"/>
        </w:rPr>
      </w:pPr>
    </w:p>
    <w:p w14:paraId="4E3EF1A5" w14:textId="77777777" w:rsidR="00CC1923" w:rsidRPr="004804E6" w:rsidRDefault="00CC1923" w:rsidP="001F60A6">
      <w:pPr>
        <w:tabs>
          <w:tab w:val="left" w:pos="-720"/>
        </w:tabs>
        <w:suppressAutoHyphens/>
        <w:jc w:val="both"/>
        <w:rPr>
          <w:rFonts w:cs="Times New Roman"/>
        </w:rPr>
      </w:pPr>
      <w:r w:rsidRPr="004804E6">
        <w:rPr>
          <w:rFonts w:cs="Times New Roman"/>
        </w:rPr>
        <w:t xml:space="preserve">Della Porta 2019. Della Porta, Pier Maurizio. “La </w:t>
      </w:r>
      <w:proofErr w:type="spellStart"/>
      <w:r w:rsidRPr="004804E6">
        <w:rPr>
          <w:rFonts w:cs="Times New Roman"/>
        </w:rPr>
        <w:t>rappresentazione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musica</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italiana</w:t>
      </w:r>
      <w:proofErr w:type="spellEnd"/>
      <w:r w:rsidRPr="004804E6">
        <w:rPr>
          <w:rFonts w:cs="Times New Roman"/>
        </w:rPr>
        <w:t xml:space="preserve"> del </w:t>
      </w:r>
      <w:proofErr w:type="spellStart"/>
      <w:r w:rsidRPr="004804E6">
        <w:rPr>
          <w:rFonts w:cs="Times New Roman"/>
        </w:rPr>
        <w:t>Rinascimento</w:t>
      </w:r>
      <w:proofErr w:type="spellEnd"/>
      <w:r w:rsidRPr="004804E6">
        <w:rPr>
          <w:rFonts w:cs="Times New Roman"/>
        </w:rPr>
        <w:t>”, in Assisi 2019B, pp. 334-40.</w:t>
      </w:r>
    </w:p>
    <w:p w14:paraId="5FC933F6" w14:textId="77777777" w:rsidR="00CC1923" w:rsidRPr="004804E6" w:rsidRDefault="00CC1923" w:rsidP="001F60A6">
      <w:pPr>
        <w:tabs>
          <w:tab w:val="left" w:pos="-720"/>
        </w:tabs>
        <w:suppressAutoHyphens/>
        <w:jc w:val="both"/>
        <w:rPr>
          <w:rFonts w:cs="Times New Roman"/>
        </w:rPr>
      </w:pPr>
    </w:p>
    <w:p w14:paraId="44DB4938" w14:textId="77777777" w:rsidR="00FD6040" w:rsidRPr="004804E6" w:rsidRDefault="009603F8" w:rsidP="001F60A6">
      <w:pPr>
        <w:tabs>
          <w:tab w:val="left" w:pos="-720"/>
        </w:tabs>
        <w:suppressAutoHyphens/>
        <w:jc w:val="both"/>
        <w:rPr>
          <w:rFonts w:cs="Times New Roman"/>
        </w:rPr>
      </w:pPr>
      <w:r w:rsidRPr="004804E6">
        <w:rPr>
          <w:rFonts w:cs="Times New Roman"/>
        </w:rPr>
        <w:t xml:space="preserve">A. </w:t>
      </w:r>
      <w:proofErr w:type="spellStart"/>
      <w:r w:rsidRPr="004804E6">
        <w:rPr>
          <w:rFonts w:cs="Times New Roman"/>
        </w:rPr>
        <w:t>d</w:t>
      </w:r>
      <w:r w:rsidR="00FD6040" w:rsidRPr="004804E6">
        <w:rPr>
          <w:rFonts w:cs="Times New Roman"/>
        </w:rPr>
        <w:t>ell’Aquila</w:t>
      </w:r>
      <w:proofErr w:type="spellEnd"/>
      <w:r w:rsidR="00FD6040" w:rsidRPr="004804E6">
        <w:rPr>
          <w:rFonts w:cs="Times New Roman"/>
        </w:rPr>
        <w:t xml:space="preserve"> 1988. </w:t>
      </w:r>
      <w:proofErr w:type="spellStart"/>
      <w:r w:rsidR="00FD6040" w:rsidRPr="004804E6">
        <w:rPr>
          <w:rFonts w:cs="Times New Roman"/>
        </w:rPr>
        <w:t>Dell’Aquila</w:t>
      </w:r>
      <w:proofErr w:type="spellEnd"/>
      <w:r w:rsidR="00FD6040" w:rsidRPr="004804E6">
        <w:rPr>
          <w:rFonts w:cs="Times New Roman"/>
        </w:rPr>
        <w:t xml:space="preserve">, Antonio. “La maiolica `Pseudo-Angarano’: </w:t>
      </w:r>
      <w:proofErr w:type="spellStart"/>
      <w:r w:rsidR="00FD6040" w:rsidRPr="004804E6">
        <w:rPr>
          <w:rFonts w:cs="Times New Roman"/>
        </w:rPr>
        <w:t>problematiche</w:t>
      </w:r>
      <w:proofErr w:type="spellEnd"/>
      <w:r w:rsidR="00FD6040" w:rsidRPr="004804E6">
        <w:rPr>
          <w:rFonts w:cs="Times New Roman"/>
        </w:rPr>
        <w:t xml:space="preserve"> di </w:t>
      </w:r>
      <w:proofErr w:type="spellStart"/>
      <w:r w:rsidR="00FD6040" w:rsidRPr="004804E6">
        <w:rPr>
          <w:rFonts w:cs="Times New Roman"/>
        </w:rPr>
        <w:t>attribuzione</w:t>
      </w:r>
      <w:proofErr w:type="spellEnd"/>
      <w:r w:rsidR="00FD6040" w:rsidRPr="004804E6">
        <w:rPr>
          <w:rFonts w:cs="Times New Roman"/>
        </w:rPr>
        <w:t xml:space="preserve"> e </w:t>
      </w:r>
      <w:proofErr w:type="spellStart"/>
      <w:r w:rsidR="00FD6040" w:rsidRPr="004804E6">
        <w:rPr>
          <w:rFonts w:cs="Times New Roman"/>
        </w:rPr>
        <w:t>nuove</w:t>
      </w:r>
      <w:proofErr w:type="spellEnd"/>
      <w:r w:rsidR="00FD6040" w:rsidRPr="004804E6">
        <w:rPr>
          <w:rFonts w:cs="Times New Roman"/>
        </w:rPr>
        <w:t xml:space="preserve"> </w:t>
      </w:r>
      <w:proofErr w:type="spellStart"/>
      <w:r w:rsidR="00FD6040" w:rsidRPr="004804E6">
        <w:rPr>
          <w:rFonts w:cs="Times New Roman"/>
        </w:rPr>
        <w:t>proposte</w:t>
      </w:r>
      <w:proofErr w:type="spellEnd"/>
      <w:r w:rsidR="00FD6040" w:rsidRPr="004804E6">
        <w:rPr>
          <w:rFonts w:cs="Times New Roman"/>
        </w:rPr>
        <w:t xml:space="preserve"> di </w:t>
      </w:r>
      <w:proofErr w:type="spellStart"/>
      <w:r w:rsidR="00FD6040" w:rsidRPr="004804E6">
        <w:rPr>
          <w:rFonts w:cs="Times New Roman"/>
        </w:rPr>
        <w:t>indagine</w:t>
      </w:r>
      <w:proofErr w:type="spellEnd"/>
      <w:r w:rsidR="00FD6040" w:rsidRPr="004804E6">
        <w:rPr>
          <w:rFonts w:cs="Times New Roman"/>
        </w:rPr>
        <w:t xml:space="preserve"> </w:t>
      </w:r>
      <w:proofErr w:type="spellStart"/>
      <w:r w:rsidR="00FD6040" w:rsidRPr="004804E6">
        <w:rPr>
          <w:rFonts w:cs="Times New Roman"/>
        </w:rPr>
        <w:t>su</w:t>
      </w:r>
      <w:proofErr w:type="spellEnd"/>
      <w:r w:rsidR="00FD6040" w:rsidRPr="004804E6">
        <w:rPr>
          <w:rFonts w:cs="Times New Roman"/>
        </w:rPr>
        <w:t xml:space="preserve"> </w:t>
      </w:r>
      <w:proofErr w:type="spellStart"/>
      <w:r w:rsidR="00FD6040" w:rsidRPr="004804E6">
        <w:rPr>
          <w:rFonts w:cs="Times New Roman"/>
        </w:rPr>
        <w:t>marchi</w:t>
      </w:r>
      <w:proofErr w:type="spellEnd"/>
      <w:r w:rsidR="00FD6040" w:rsidRPr="004804E6">
        <w:rPr>
          <w:rFonts w:cs="Times New Roman"/>
        </w:rPr>
        <w:t xml:space="preserve"> e </w:t>
      </w:r>
      <w:proofErr w:type="spellStart"/>
      <w:r w:rsidR="00FD6040" w:rsidRPr="004804E6">
        <w:rPr>
          <w:rFonts w:cs="Times New Roman"/>
        </w:rPr>
        <w:t>fonti</w:t>
      </w:r>
      <w:proofErr w:type="spellEnd"/>
      <w:r w:rsidR="00FD6040" w:rsidRPr="004804E6">
        <w:rPr>
          <w:rFonts w:cs="Times New Roman"/>
        </w:rPr>
        <w:t xml:space="preserve"> </w:t>
      </w:r>
      <w:proofErr w:type="spellStart"/>
      <w:r w:rsidR="00FD6040" w:rsidRPr="004804E6">
        <w:rPr>
          <w:rFonts w:cs="Times New Roman"/>
        </w:rPr>
        <w:t>pittoriche</w:t>
      </w:r>
      <w:proofErr w:type="spellEnd"/>
      <w:r w:rsidR="00FD6040" w:rsidRPr="004804E6">
        <w:rPr>
          <w:rFonts w:cs="Times New Roman"/>
        </w:rPr>
        <w:t xml:space="preserve">”, </w:t>
      </w:r>
      <w:proofErr w:type="spellStart"/>
      <w:r w:rsidR="00FD6040" w:rsidRPr="004804E6">
        <w:rPr>
          <w:rFonts w:cs="Times New Roman"/>
          <w:i/>
          <w:iCs/>
        </w:rPr>
        <w:t>Padusa</w:t>
      </w:r>
      <w:proofErr w:type="spellEnd"/>
      <w:r w:rsidR="00FD6040" w:rsidRPr="004804E6">
        <w:rPr>
          <w:rFonts w:cs="Times New Roman"/>
          <w:i/>
          <w:iCs/>
        </w:rPr>
        <w:t xml:space="preserve"> </w:t>
      </w:r>
      <w:r w:rsidR="00FD6040" w:rsidRPr="004804E6">
        <w:rPr>
          <w:rFonts w:cs="Times New Roman"/>
        </w:rPr>
        <w:t>24, pp. 153-70.</w:t>
      </w:r>
    </w:p>
    <w:p w14:paraId="2B94D5EB" w14:textId="77777777" w:rsidR="00FD6040" w:rsidRDefault="00FD6040" w:rsidP="001F60A6">
      <w:pPr>
        <w:tabs>
          <w:tab w:val="left" w:pos="-720"/>
        </w:tabs>
        <w:suppressAutoHyphens/>
        <w:jc w:val="both"/>
        <w:rPr>
          <w:rFonts w:cs="Times New Roman"/>
        </w:rPr>
      </w:pPr>
    </w:p>
    <w:p w14:paraId="07DF536B" w14:textId="77777777" w:rsidR="00DB7C16" w:rsidRPr="00DB7C16" w:rsidRDefault="00DB7C16" w:rsidP="001F60A6">
      <w:pPr>
        <w:tabs>
          <w:tab w:val="left" w:pos="-720"/>
        </w:tabs>
        <w:suppressAutoHyphens/>
        <w:jc w:val="both"/>
        <w:rPr>
          <w:rFonts w:cs="Times New Roman"/>
        </w:rPr>
      </w:pPr>
      <w:bookmarkStart w:id="143" w:name="_Hlk117063056"/>
      <w:r>
        <w:rPr>
          <w:rFonts w:cs="Times New Roman"/>
        </w:rPr>
        <w:t xml:space="preserve">A. </w:t>
      </w:r>
      <w:proofErr w:type="spellStart"/>
      <w:r>
        <w:rPr>
          <w:rFonts w:cs="Times New Roman"/>
        </w:rPr>
        <w:t>dell’Aquila</w:t>
      </w:r>
      <w:proofErr w:type="spellEnd"/>
      <w:r>
        <w:rPr>
          <w:rFonts w:cs="Times New Roman"/>
        </w:rPr>
        <w:t xml:space="preserve"> 2022. </w:t>
      </w:r>
      <w:r>
        <w:rPr>
          <w:rFonts w:cs="Times New Roman"/>
          <w:i/>
          <w:iCs/>
        </w:rPr>
        <w:t>Fondazione Casa-</w:t>
      </w:r>
      <w:proofErr w:type="spellStart"/>
      <w:r>
        <w:rPr>
          <w:rFonts w:cs="Times New Roman"/>
          <w:i/>
          <w:iCs/>
        </w:rPr>
        <w:t>museo</w:t>
      </w:r>
      <w:proofErr w:type="spellEnd"/>
      <w:r>
        <w:rPr>
          <w:rFonts w:cs="Times New Roman"/>
          <w:i/>
          <w:iCs/>
        </w:rPr>
        <w:t xml:space="preserve"> </w:t>
      </w:r>
      <w:proofErr w:type="spellStart"/>
      <w:r>
        <w:rPr>
          <w:rFonts w:cs="Times New Roman"/>
          <w:i/>
          <w:iCs/>
        </w:rPr>
        <w:t>Ribezzi-Petrosillo</w:t>
      </w:r>
      <w:proofErr w:type="spellEnd"/>
      <w:r w:rsidR="0043043C">
        <w:rPr>
          <w:rFonts w:cs="Times New Roman"/>
          <w:i/>
          <w:iCs/>
        </w:rPr>
        <w:t>,</w:t>
      </w:r>
      <w:r>
        <w:rPr>
          <w:rFonts w:cs="Times New Roman"/>
          <w:i/>
          <w:iCs/>
        </w:rPr>
        <w:t xml:space="preserve"> </w:t>
      </w:r>
      <w:proofErr w:type="spellStart"/>
      <w:r>
        <w:rPr>
          <w:rFonts w:cs="Times New Roman"/>
          <w:i/>
          <w:iCs/>
        </w:rPr>
        <w:t>Latiano</w:t>
      </w:r>
      <w:proofErr w:type="spellEnd"/>
      <w:r>
        <w:rPr>
          <w:rFonts w:cs="Times New Roman"/>
          <w:i/>
          <w:iCs/>
        </w:rPr>
        <w:t xml:space="preserve">. Le </w:t>
      </w:r>
      <w:proofErr w:type="spellStart"/>
      <w:r>
        <w:rPr>
          <w:rFonts w:cs="Times New Roman"/>
          <w:i/>
          <w:iCs/>
        </w:rPr>
        <w:t>collezioni</w:t>
      </w:r>
      <w:proofErr w:type="spellEnd"/>
      <w:r>
        <w:rPr>
          <w:rFonts w:cs="Times New Roman"/>
          <w:i/>
          <w:iCs/>
        </w:rPr>
        <w:t xml:space="preserve"> Brancaccio. Le </w:t>
      </w:r>
      <w:proofErr w:type="spellStart"/>
      <w:r>
        <w:rPr>
          <w:rFonts w:cs="Times New Roman"/>
          <w:i/>
          <w:iCs/>
        </w:rPr>
        <w:t>Maioliche</w:t>
      </w:r>
      <w:proofErr w:type="spellEnd"/>
      <w:r>
        <w:rPr>
          <w:rFonts w:cs="Times New Roman"/>
          <w:i/>
          <w:iCs/>
        </w:rPr>
        <w:t xml:space="preserve">. </w:t>
      </w:r>
      <w:proofErr w:type="spellStart"/>
      <w:r>
        <w:rPr>
          <w:rFonts w:cs="Times New Roman"/>
        </w:rPr>
        <w:t>Latiano</w:t>
      </w:r>
      <w:proofErr w:type="spellEnd"/>
      <w:r>
        <w:rPr>
          <w:rFonts w:cs="Times New Roman"/>
        </w:rPr>
        <w:t>.</w:t>
      </w:r>
    </w:p>
    <w:bookmarkEnd w:id="143"/>
    <w:p w14:paraId="1D8FE872" w14:textId="77777777" w:rsidR="00DB7C16" w:rsidRPr="00DB7C16" w:rsidRDefault="00DB7C16" w:rsidP="001F60A6">
      <w:pPr>
        <w:tabs>
          <w:tab w:val="left" w:pos="-720"/>
        </w:tabs>
        <w:suppressAutoHyphens/>
        <w:jc w:val="both"/>
        <w:rPr>
          <w:rFonts w:cs="Times New Roman"/>
        </w:rPr>
      </w:pPr>
    </w:p>
    <w:p w14:paraId="34D5163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 </w:t>
      </w:r>
      <w:proofErr w:type="spellStart"/>
      <w:r w:rsidRPr="004804E6">
        <w:rPr>
          <w:rFonts w:cs="Times New Roman"/>
        </w:rPr>
        <w:t>Dell’Aquila</w:t>
      </w:r>
      <w:proofErr w:type="spellEnd"/>
      <w:r w:rsidRPr="004804E6">
        <w:rPr>
          <w:rFonts w:cs="Times New Roman"/>
        </w:rPr>
        <w:t xml:space="preserve"> 1977. </w:t>
      </w:r>
      <w:proofErr w:type="spellStart"/>
      <w:r w:rsidRPr="004804E6">
        <w:rPr>
          <w:rFonts w:cs="Times New Roman"/>
        </w:rPr>
        <w:t>Dell’Aquila</w:t>
      </w:r>
      <w:proofErr w:type="spellEnd"/>
      <w:r w:rsidRPr="004804E6">
        <w:rPr>
          <w:rFonts w:cs="Times New Roman"/>
        </w:rPr>
        <w:t>, Carlo. “</w:t>
      </w:r>
      <w:proofErr w:type="spellStart"/>
      <w:r w:rsidRPr="004804E6">
        <w:rPr>
          <w:rFonts w:cs="Times New Roman"/>
        </w:rPr>
        <w:t>Nota</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maiolica </w:t>
      </w:r>
      <w:proofErr w:type="spellStart"/>
      <w:r w:rsidRPr="004804E6">
        <w:rPr>
          <w:rFonts w:cs="Times New Roman"/>
        </w:rPr>
        <w:t>popolare</w:t>
      </w:r>
      <w:proofErr w:type="spellEnd"/>
      <w:r w:rsidRPr="004804E6">
        <w:rPr>
          <w:rFonts w:cs="Times New Roman"/>
        </w:rPr>
        <w:t xml:space="preserve"> campana: Ariano </w:t>
      </w:r>
      <w:proofErr w:type="spellStart"/>
      <w:r w:rsidRPr="004804E6">
        <w:rPr>
          <w:rFonts w:cs="Times New Roman"/>
        </w:rPr>
        <w:t>Irpino</w:t>
      </w:r>
      <w:proofErr w:type="spellEnd"/>
      <w:r w:rsidRPr="004804E6">
        <w:rPr>
          <w:rFonts w:cs="Times New Roman"/>
        </w:rPr>
        <w:t xml:space="preserve">”, </w:t>
      </w:r>
      <w:r w:rsidRPr="004804E6">
        <w:rPr>
          <w:rFonts w:cs="Times New Roman"/>
          <w:i/>
          <w:iCs/>
        </w:rPr>
        <w:t>Faenza</w:t>
      </w:r>
      <w:r w:rsidRPr="004804E6">
        <w:rPr>
          <w:rFonts w:cs="Times New Roman"/>
        </w:rPr>
        <w:t xml:space="preserve"> 73, pp. 87-94.</w:t>
      </w:r>
    </w:p>
    <w:p w14:paraId="6DC1E351" w14:textId="77777777" w:rsidR="00AB552A" w:rsidRDefault="00AB552A" w:rsidP="00AB552A">
      <w:pPr>
        <w:tabs>
          <w:tab w:val="left" w:pos="-720"/>
        </w:tabs>
        <w:suppressAutoHyphens/>
        <w:jc w:val="both"/>
        <w:rPr>
          <w:rFonts w:cs="Times New Roman"/>
        </w:rPr>
      </w:pPr>
    </w:p>
    <w:p w14:paraId="423A8220" w14:textId="77777777" w:rsidR="009603F8" w:rsidRDefault="00AB552A" w:rsidP="00AB552A">
      <w:pPr>
        <w:tabs>
          <w:tab w:val="left" w:pos="-720"/>
        </w:tabs>
        <w:suppressAutoHyphens/>
        <w:jc w:val="both"/>
        <w:rPr>
          <w:rFonts w:cs="Times New Roman"/>
        </w:rPr>
      </w:pPr>
      <w:r>
        <w:rPr>
          <w:rFonts w:cs="Times New Roman"/>
        </w:rPr>
        <w:t xml:space="preserve">A. </w:t>
      </w:r>
      <w:r w:rsidR="002C4EBF" w:rsidRPr="004804E6">
        <w:rPr>
          <w:rFonts w:cs="Times New Roman"/>
        </w:rPr>
        <w:t xml:space="preserve">and C. </w:t>
      </w:r>
      <w:proofErr w:type="spellStart"/>
      <w:r w:rsidR="002C4EBF" w:rsidRPr="004804E6">
        <w:rPr>
          <w:rFonts w:cs="Times New Roman"/>
        </w:rPr>
        <w:t>d</w:t>
      </w:r>
      <w:r w:rsidR="009603F8" w:rsidRPr="004804E6">
        <w:rPr>
          <w:rFonts w:cs="Times New Roman"/>
        </w:rPr>
        <w:t>ell'Aquila</w:t>
      </w:r>
      <w:proofErr w:type="spellEnd"/>
      <w:r w:rsidR="009603F8" w:rsidRPr="004804E6">
        <w:rPr>
          <w:rFonts w:cs="Times New Roman"/>
        </w:rPr>
        <w:t xml:space="preserve"> 1980. </w:t>
      </w:r>
      <w:proofErr w:type="spellStart"/>
      <w:r w:rsidR="009603F8" w:rsidRPr="004804E6">
        <w:rPr>
          <w:rFonts w:cs="Times New Roman"/>
        </w:rPr>
        <w:t>Dell'Aquila</w:t>
      </w:r>
      <w:proofErr w:type="spellEnd"/>
      <w:r w:rsidR="009603F8" w:rsidRPr="004804E6">
        <w:rPr>
          <w:rFonts w:cs="Times New Roman"/>
        </w:rPr>
        <w:t xml:space="preserve">, Antonio, and </w:t>
      </w:r>
      <w:proofErr w:type="spellStart"/>
      <w:r w:rsidR="009603F8" w:rsidRPr="004804E6">
        <w:rPr>
          <w:rFonts w:cs="Times New Roman"/>
        </w:rPr>
        <w:t>dell'Aquila</w:t>
      </w:r>
      <w:proofErr w:type="spellEnd"/>
      <w:r w:rsidR="009603F8" w:rsidRPr="004804E6">
        <w:rPr>
          <w:rFonts w:cs="Times New Roman"/>
        </w:rPr>
        <w:t xml:space="preserve">, Carlo. “La </w:t>
      </w:r>
      <w:proofErr w:type="spellStart"/>
      <w:r w:rsidR="009603F8" w:rsidRPr="004804E6">
        <w:rPr>
          <w:rFonts w:cs="Times New Roman"/>
        </w:rPr>
        <w:t>ceramica</w:t>
      </w:r>
      <w:proofErr w:type="spellEnd"/>
      <w:r w:rsidR="009603F8" w:rsidRPr="004804E6">
        <w:rPr>
          <w:rFonts w:cs="Times New Roman"/>
        </w:rPr>
        <w:t xml:space="preserve"> di Laterza: Angelo Antonio D’Alessandro”, </w:t>
      </w:r>
      <w:r w:rsidR="009603F8" w:rsidRPr="004804E6">
        <w:rPr>
          <w:rFonts w:cs="Times New Roman"/>
          <w:i/>
        </w:rPr>
        <w:t xml:space="preserve">Faenza </w:t>
      </w:r>
      <w:r w:rsidR="009603F8" w:rsidRPr="004804E6">
        <w:rPr>
          <w:rFonts w:cs="Times New Roman"/>
        </w:rPr>
        <w:t xml:space="preserve"> 66, pp. 343-51.</w:t>
      </w:r>
    </w:p>
    <w:p w14:paraId="599EEE73" w14:textId="77777777" w:rsidR="00AB552A" w:rsidRPr="004804E6" w:rsidRDefault="00AB552A" w:rsidP="00AB552A">
      <w:pPr>
        <w:tabs>
          <w:tab w:val="left" w:pos="-720"/>
        </w:tabs>
        <w:suppressAutoHyphens/>
        <w:ind w:left="360"/>
        <w:jc w:val="both"/>
        <w:rPr>
          <w:rFonts w:cs="Times New Roman"/>
        </w:rPr>
      </w:pPr>
    </w:p>
    <w:p w14:paraId="412E900A" w14:textId="77777777" w:rsidR="00AB552A" w:rsidRDefault="00AB552A" w:rsidP="00AB552A">
      <w:pPr>
        <w:tabs>
          <w:tab w:val="left" w:pos="-720"/>
        </w:tabs>
        <w:suppressAutoHyphens/>
        <w:jc w:val="both"/>
        <w:rPr>
          <w:rFonts w:cs="Times New Roman"/>
        </w:rPr>
      </w:pPr>
      <w:r>
        <w:rPr>
          <w:rFonts w:cs="Times New Roman"/>
        </w:rPr>
        <w:t xml:space="preserve">A. </w:t>
      </w:r>
      <w:r w:rsidRPr="004804E6">
        <w:rPr>
          <w:rFonts w:cs="Times New Roman"/>
        </w:rPr>
        <w:t xml:space="preserve">and C. </w:t>
      </w:r>
      <w:proofErr w:type="spellStart"/>
      <w:r w:rsidRPr="004804E6">
        <w:rPr>
          <w:rFonts w:cs="Times New Roman"/>
        </w:rPr>
        <w:t>dell'Aquila</w:t>
      </w:r>
      <w:proofErr w:type="spellEnd"/>
      <w:r>
        <w:rPr>
          <w:rFonts w:cs="Times New Roman"/>
        </w:rPr>
        <w:t xml:space="preserve"> 1</w:t>
      </w:r>
      <w:r w:rsidR="00FD6040" w:rsidRPr="004804E6">
        <w:rPr>
          <w:rFonts w:cs="Times New Roman"/>
        </w:rPr>
        <w:t xml:space="preserve">995. </w:t>
      </w:r>
      <w:proofErr w:type="spellStart"/>
      <w:r w:rsidR="00FD6040" w:rsidRPr="004804E6">
        <w:rPr>
          <w:rFonts w:cs="Times New Roman"/>
        </w:rPr>
        <w:t>Dell'Aquila</w:t>
      </w:r>
      <w:proofErr w:type="spellEnd"/>
      <w:r w:rsidR="00FD6040" w:rsidRPr="004804E6">
        <w:rPr>
          <w:rFonts w:cs="Times New Roman"/>
        </w:rPr>
        <w:t xml:space="preserve">, Antonio, and </w:t>
      </w:r>
      <w:proofErr w:type="spellStart"/>
      <w:r w:rsidR="00FD6040" w:rsidRPr="004804E6">
        <w:rPr>
          <w:rFonts w:cs="Times New Roman"/>
        </w:rPr>
        <w:t>dell'Aquila</w:t>
      </w:r>
      <w:proofErr w:type="spellEnd"/>
      <w:r w:rsidR="00FD6040" w:rsidRPr="004804E6">
        <w:rPr>
          <w:rFonts w:cs="Times New Roman"/>
        </w:rPr>
        <w:t>, Carlo. "</w:t>
      </w:r>
      <w:proofErr w:type="spellStart"/>
      <w:r w:rsidR="00FD6040" w:rsidRPr="004804E6">
        <w:rPr>
          <w:rFonts w:cs="Times New Roman"/>
        </w:rPr>
        <w:t>Ceramica</w:t>
      </w:r>
      <w:proofErr w:type="spellEnd"/>
      <w:r w:rsidR="00FD6040" w:rsidRPr="004804E6">
        <w:rPr>
          <w:rFonts w:cs="Times New Roman"/>
        </w:rPr>
        <w:t xml:space="preserve"> del '600-'700 in Terra </w:t>
      </w:r>
      <w:proofErr w:type="spellStart"/>
      <w:r w:rsidR="00FD6040" w:rsidRPr="004804E6">
        <w:rPr>
          <w:rFonts w:cs="Times New Roman"/>
        </w:rPr>
        <w:t>d'Otranto</w:t>
      </w:r>
      <w:proofErr w:type="spellEnd"/>
      <w:r w:rsidR="00FD6040" w:rsidRPr="004804E6">
        <w:rPr>
          <w:rFonts w:cs="Times New Roman"/>
        </w:rPr>
        <w:t xml:space="preserve">", in </w:t>
      </w:r>
      <w:r w:rsidR="00FD6040" w:rsidRPr="004804E6">
        <w:rPr>
          <w:rFonts w:cs="Times New Roman"/>
          <w:i/>
          <w:iCs/>
        </w:rPr>
        <w:t xml:space="preserve">Il </w:t>
      </w:r>
      <w:proofErr w:type="spellStart"/>
      <w:r w:rsidR="00FD6040" w:rsidRPr="004804E6">
        <w:rPr>
          <w:rFonts w:cs="Times New Roman"/>
          <w:i/>
          <w:iCs/>
        </w:rPr>
        <w:t>Barocco</w:t>
      </w:r>
      <w:proofErr w:type="spellEnd"/>
      <w:r w:rsidR="00FD6040" w:rsidRPr="004804E6">
        <w:rPr>
          <w:rFonts w:cs="Times New Roman"/>
          <w:i/>
          <w:iCs/>
        </w:rPr>
        <w:t xml:space="preserve"> a Lecce e </w:t>
      </w:r>
      <w:proofErr w:type="spellStart"/>
      <w:r w:rsidR="00FD6040" w:rsidRPr="004804E6">
        <w:rPr>
          <w:rFonts w:cs="Times New Roman"/>
          <w:i/>
          <w:iCs/>
        </w:rPr>
        <w:t>nel</w:t>
      </w:r>
      <w:proofErr w:type="spellEnd"/>
      <w:r w:rsidR="00FD6040" w:rsidRPr="004804E6">
        <w:rPr>
          <w:rFonts w:cs="Times New Roman"/>
          <w:i/>
          <w:iCs/>
        </w:rPr>
        <w:t xml:space="preserve"> Salento</w:t>
      </w:r>
      <w:r w:rsidR="00FD6040" w:rsidRPr="004804E6">
        <w:rPr>
          <w:rFonts w:cs="Times New Roman"/>
        </w:rPr>
        <w:t xml:space="preserve">, </w:t>
      </w:r>
      <w:proofErr w:type="spellStart"/>
      <w:r w:rsidR="00FD6040" w:rsidRPr="004804E6">
        <w:rPr>
          <w:rFonts w:cs="Times New Roman"/>
        </w:rPr>
        <w:t>exhib</w:t>
      </w:r>
      <w:proofErr w:type="spellEnd"/>
      <w:r w:rsidR="00FD6040" w:rsidRPr="004804E6">
        <w:rPr>
          <w:rFonts w:cs="Times New Roman"/>
        </w:rPr>
        <w:t xml:space="preserve">. cat., Museo </w:t>
      </w:r>
      <w:proofErr w:type="spellStart"/>
      <w:r w:rsidR="00FD6040" w:rsidRPr="004804E6">
        <w:rPr>
          <w:rFonts w:cs="Times New Roman"/>
        </w:rPr>
        <w:t>Provinciale</w:t>
      </w:r>
      <w:proofErr w:type="spellEnd"/>
      <w:r w:rsidR="00FD6040" w:rsidRPr="004804E6">
        <w:rPr>
          <w:rFonts w:cs="Times New Roman"/>
        </w:rPr>
        <w:t>, Lecce, ed. Antonio Cassiano, pp. 309-39.</w:t>
      </w:r>
    </w:p>
    <w:p w14:paraId="32589671" w14:textId="77777777" w:rsidR="00AB552A" w:rsidRDefault="00AB552A" w:rsidP="00AB552A">
      <w:pPr>
        <w:tabs>
          <w:tab w:val="left" w:pos="-720"/>
        </w:tabs>
        <w:suppressAutoHyphens/>
        <w:jc w:val="both"/>
        <w:rPr>
          <w:rFonts w:cs="Times New Roman"/>
        </w:rPr>
      </w:pPr>
    </w:p>
    <w:p w14:paraId="0B90397B" w14:textId="77777777" w:rsidR="00AB552A" w:rsidRPr="00AB552A" w:rsidRDefault="00AB552A" w:rsidP="00AB552A">
      <w:pPr>
        <w:tabs>
          <w:tab w:val="left" w:pos="-720"/>
        </w:tabs>
        <w:suppressAutoHyphens/>
        <w:jc w:val="both"/>
        <w:rPr>
          <w:rFonts w:cs="Times New Roman"/>
        </w:rPr>
      </w:pPr>
      <w:r>
        <w:rPr>
          <w:rFonts w:cs="Times New Roman"/>
        </w:rPr>
        <w:t xml:space="preserve">A. and C. </w:t>
      </w:r>
      <w:proofErr w:type="spellStart"/>
      <w:r>
        <w:rPr>
          <w:rFonts w:cs="Times New Roman"/>
        </w:rPr>
        <w:t>dell’Aquila</w:t>
      </w:r>
      <w:proofErr w:type="spellEnd"/>
      <w:r>
        <w:rPr>
          <w:rFonts w:cs="Times New Roman"/>
        </w:rPr>
        <w:t xml:space="preserve"> 2019. </w:t>
      </w:r>
      <w:proofErr w:type="spellStart"/>
      <w:r>
        <w:rPr>
          <w:rFonts w:cs="Times New Roman"/>
        </w:rPr>
        <w:t>Dell’Aquila</w:t>
      </w:r>
      <w:proofErr w:type="spellEnd"/>
      <w:r>
        <w:rPr>
          <w:rFonts w:cs="Times New Roman"/>
        </w:rPr>
        <w:t xml:space="preserve">, Antonio, and </w:t>
      </w:r>
      <w:proofErr w:type="spellStart"/>
      <w:r>
        <w:rPr>
          <w:rFonts w:cs="Times New Roman"/>
        </w:rPr>
        <w:t>dell’Aquila</w:t>
      </w:r>
      <w:proofErr w:type="spellEnd"/>
      <w:r>
        <w:rPr>
          <w:rFonts w:cs="Times New Roman"/>
        </w:rPr>
        <w:t xml:space="preserve">, Carlo., </w:t>
      </w:r>
      <w:r>
        <w:rPr>
          <w:rFonts w:cs="Times New Roman"/>
          <w:i/>
          <w:iCs/>
        </w:rPr>
        <w:t xml:space="preserve">la maiolica di Laterza. </w:t>
      </w:r>
      <w:r w:rsidRPr="00AB552A">
        <w:rPr>
          <w:rFonts w:cs="Times New Roman"/>
        </w:rPr>
        <w:t>Foggia.</w:t>
      </w:r>
    </w:p>
    <w:p w14:paraId="36F9E1A6" w14:textId="77777777" w:rsidR="00AB552A" w:rsidRPr="004804E6" w:rsidRDefault="00AB552A" w:rsidP="00AB552A">
      <w:pPr>
        <w:tabs>
          <w:tab w:val="left" w:pos="-720"/>
        </w:tabs>
        <w:suppressAutoHyphens/>
        <w:jc w:val="both"/>
        <w:rPr>
          <w:rFonts w:cs="Times New Roman"/>
        </w:rPr>
      </w:pPr>
    </w:p>
    <w:p w14:paraId="2B527F7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Deloche</w:t>
      </w:r>
      <w:proofErr w:type="spellEnd"/>
      <w:r w:rsidRPr="004804E6">
        <w:rPr>
          <w:rFonts w:cs="Times New Roman"/>
        </w:rPr>
        <w:t xml:space="preserve"> </w:t>
      </w:r>
      <w:r w:rsidRPr="004804E6">
        <w:rPr>
          <w:rFonts w:cs="Times New Roman"/>
          <w:i/>
          <w:iCs/>
        </w:rPr>
        <w:t xml:space="preserve">et al. </w:t>
      </w:r>
      <w:r w:rsidRPr="004804E6">
        <w:rPr>
          <w:rFonts w:cs="Times New Roman"/>
        </w:rPr>
        <w:t xml:space="preserve">1994. </w:t>
      </w:r>
      <w:proofErr w:type="spellStart"/>
      <w:r w:rsidRPr="004804E6">
        <w:rPr>
          <w:rFonts w:cs="Times New Roman"/>
        </w:rPr>
        <w:t>Deloche</w:t>
      </w:r>
      <w:proofErr w:type="spellEnd"/>
      <w:r w:rsidRPr="004804E6">
        <w:rPr>
          <w:rFonts w:cs="Times New Roman"/>
        </w:rPr>
        <w:t xml:space="preserve">, Bernard, </w:t>
      </w:r>
      <w:proofErr w:type="spellStart"/>
      <w:r w:rsidRPr="004804E6">
        <w:rPr>
          <w:rFonts w:cs="Times New Roman"/>
        </w:rPr>
        <w:t>Descours</w:t>
      </w:r>
      <w:proofErr w:type="spellEnd"/>
      <w:r w:rsidRPr="004804E6">
        <w:rPr>
          <w:rFonts w:cs="Times New Roman"/>
        </w:rPr>
        <w:t xml:space="preserve">, Michel, and Sublet, Léon. </w:t>
      </w:r>
      <w:proofErr w:type="spellStart"/>
      <w:r w:rsidRPr="004804E6">
        <w:rPr>
          <w:rFonts w:cs="Times New Roman"/>
          <w:i/>
          <w:iCs/>
        </w:rPr>
        <w:t>Faïences</w:t>
      </w:r>
      <w:proofErr w:type="spellEnd"/>
      <w:r w:rsidRPr="004804E6">
        <w:rPr>
          <w:rFonts w:cs="Times New Roman"/>
          <w:i/>
          <w:iCs/>
        </w:rPr>
        <w:t xml:space="preserve"> de Lyon</w:t>
      </w:r>
      <w:r w:rsidRPr="004804E6">
        <w:rPr>
          <w:rFonts w:cs="Times New Roman"/>
        </w:rPr>
        <w:t xml:space="preserve">, </w:t>
      </w:r>
      <w:proofErr w:type="spellStart"/>
      <w:r w:rsidRPr="004804E6">
        <w:rPr>
          <w:rFonts w:cs="Times New Roman"/>
        </w:rPr>
        <w:t>Plougerneau</w:t>
      </w:r>
      <w:proofErr w:type="spellEnd"/>
      <w:r w:rsidRPr="004804E6">
        <w:rPr>
          <w:rFonts w:cs="Times New Roman"/>
        </w:rPr>
        <w:t>.</w:t>
      </w:r>
    </w:p>
    <w:p w14:paraId="16F0A9C3" w14:textId="77777777" w:rsidR="00FD6040" w:rsidRPr="004804E6" w:rsidRDefault="00FD6040" w:rsidP="001F60A6">
      <w:pPr>
        <w:tabs>
          <w:tab w:val="left" w:pos="-720"/>
        </w:tabs>
        <w:suppressAutoHyphens/>
        <w:jc w:val="both"/>
        <w:rPr>
          <w:rFonts w:cs="Times New Roman"/>
        </w:rPr>
      </w:pPr>
    </w:p>
    <w:p w14:paraId="29AD53CA" w14:textId="77777777" w:rsidR="00FD6040" w:rsidRPr="004804E6" w:rsidRDefault="00FD6040" w:rsidP="001F60A6">
      <w:pPr>
        <w:tabs>
          <w:tab w:val="left" w:pos="-720"/>
        </w:tabs>
        <w:suppressAutoHyphens/>
        <w:jc w:val="both"/>
        <w:rPr>
          <w:rFonts w:cs="Times New Roman"/>
          <w:i/>
          <w:iCs/>
        </w:rPr>
      </w:pPr>
      <w:r w:rsidRPr="004804E6">
        <w:rPr>
          <w:rFonts w:cs="Times New Roman"/>
        </w:rPr>
        <w:t xml:space="preserve">Del Rosso 2000. Del Rosso, Mario.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anversana</w:t>
      </w:r>
      <w:proofErr w:type="spellEnd"/>
      <w:r w:rsidRPr="004804E6">
        <w:rPr>
          <w:rFonts w:cs="Times New Roman"/>
          <w:i/>
          <w:iCs/>
        </w:rPr>
        <w:t xml:space="preserve">. </w:t>
      </w:r>
      <w:proofErr w:type="spellStart"/>
      <w:r w:rsidRPr="004804E6">
        <w:rPr>
          <w:rFonts w:cs="Times New Roman"/>
        </w:rPr>
        <w:t>Sulmona</w:t>
      </w:r>
      <w:proofErr w:type="spellEnd"/>
      <w:r w:rsidRPr="004804E6">
        <w:rPr>
          <w:rFonts w:cs="Times New Roman"/>
        </w:rPr>
        <w:t>.</w:t>
      </w:r>
    </w:p>
    <w:p w14:paraId="79743DD4" w14:textId="77777777" w:rsidR="00FD6040" w:rsidRPr="004804E6" w:rsidRDefault="00FD6040" w:rsidP="001F60A6">
      <w:pPr>
        <w:tabs>
          <w:tab w:val="left" w:pos="-720"/>
        </w:tabs>
        <w:suppressAutoHyphens/>
        <w:jc w:val="both"/>
        <w:rPr>
          <w:rFonts w:cs="Times New Roman"/>
          <w:i/>
          <w:iCs/>
        </w:rPr>
      </w:pPr>
    </w:p>
    <w:p w14:paraId="7B74D8DC" w14:textId="77777777" w:rsidR="00AC2370" w:rsidRPr="004804E6" w:rsidRDefault="00AC2370" w:rsidP="001F60A6">
      <w:pPr>
        <w:tabs>
          <w:tab w:val="left" w:pos="-720"/>
        </w:tabs>
        <w:suppressAutoHyphens/>
        <w:jc w:val="both"/>
        <w:rPr>
          <w:rFonts w:cs="Times New Roman"/>
        </w:rPr>
      </w:pPr>
      <w:r w:rsidRPr="004804E6">
        <w:rPr>
          <w:rFonts w:cs="Times New Roman"/>
        </w:rPr>
        <w:t>[</w:t>
      </w:r>
      <w:proofErr w:type="spellStart"/>
      <w:r w:rsidRPr="004804E6">
        <w:rPr>
          <w:rFonts w:cs="Times New Roman"/>
        </w:rPr>
        <w:t>Delsette</w:t>
      </w:r>
      <w:proofErr w:type="spellEnd"/>
      <w:r w:rsidRPr="004804E6">
        <w:rPr>
          <w:rFonts w:cs="Times New Roman"/>
        </w:rPr>
        <w:t xml:space="preserve"> collection. See Frati 1844]</w:t>
      </w:r>
    </w:p>
    <w:p w14:paraId="4CB07106" w14:textId="77777777" w:rsidR="00AC2370" w:rsidRPr="004804E6" w:rsidRDefault="00AC2370" w:rsidP="001F60A6">
      <w:pPr>
        <w:tabs>
          <w:tab w:val="left" w:pos="-720"/>
        </w:tabs>
        <w:suppressAutoHyphens/>
        <w:jc w:val="both"/>
        <w:rPr>
          <w:rFonts w:cs="Times New Roman"/>
        </w:rPr>
      </w:pPr>
    </w:p>
    <w:p w14:paraId="27ECCBD2" w14:textId="77777777" w:rsidR="00A576CE" w:rsidRPr="004804E6" w:rsidRDefault="00A576CE" w:rsidP="001F60A6">
      <w:pPr>
        <w:tabs>
          <w:tab w:val="left" w:pos="-720"/>
        </w:tabs>
        <w:suppressAutoHyphens/>
        <w:jc w:val="both"/>
        <w:rPr>
          <w:rFonts w:cs="Times New Roman"/>
        </w:rPr>
      </w:pPr>
      <w:proofErr w:type="spellStart"/>
      <w:r w:rsidRPr="004804E6">
        <w:rPr>
          <w:rFonts w:cs="Times New Roman"/>
        </w:rPr>
        <w:t>Delsette</w:t>
      </w:r>
      <w:proofErr w:type="spellEnd"/>
      <w:r w:rsidRPr="004804E6">
        <w:rPr>
          <w:rFonts w:cs="Times New Roman"/>
        </w:rPr>
        <w:t xml:space="preserve"> </w:t>
      </w:r>
      <w:r w:rsidRPr="004804E6">
        <w:rPr>
          <w:rFonts w:cs="Times New Roman"/>
          <w:i/>
          <w:iCs/>
        </w:rPr>
        <w:t xml:space="preserve">et al. </w:t>
      </w:r>
      <w:r w:rsidRPr="004804E6">
        <w:rPr>
          <w:rFonts w:cs="Times New Roman"/>
        </w:rPr>
        <w:t xml:space="preserve">1845. </w:t>
      </w:r>
      <w:r w:rsidRPr="004804E6">
        <w:rPr>
          <w:rFonts w:cs="Times New Roman"/>
          <w:i/>
          <w:iCs/>
        </w:rPr>
        <w:t xml:space="preserve">Cinque </w:t>
      </w:r>
      <w:proofErr w:type="spellStart"/>
      <w:r w:rsidRPr="004804E6">
        <w:rPr>
          <w:rFonts w:cs="Times New Roman"/>
          <w:i/>
          <w:iCs/>
        </w:rPr>
        <w:t>lettere</w:t>
      </w:r>
      <w:proofErr w:type="spellEnd"/>
      <w:r w:rsidRPr="004804E6">
        <w:rPr>
          <w:rFonts w:cs="Times New Roman"/>
          <w:i/>
          <w:iCs/>
        </w:rPr>
        <w:t xml:space="preserve"> </w:t>
      </w:r>
      <w:proofErr w:type="spellStart"/>
      <w:r w:rsidRPr="004804E6">
        <w:rPr>
          <w:rFonts w:cs="Times New Roman"/>
          <w:i/>
          <w:iCs/>
        </w:rPr>
        <w:t>sulla</w:t>
      </w:r>
      <w:proofErr w:type="spellEnd"/>
      <w:r w:rsidRPr="004804E6">
        <w:rPr>
          <w:rFonts w:cs="Times New Roman"/>
          <w:i/>
          <w:iCs/>
        </w:rPr>
        <w:t xml:space="preserve"> </w:t>
      </w:r>
      <w:proofErr w:type="spellStart"/>
      <w:r w:rsidRPr="004804E6">
        <w:rPr>
          <w:rFonts w:cs="Times New Roman"/>
          <w:i/>
          <w:iCs/>
        </w:rPr>
        <w:t>raccolta</w:t>
      </w:r>
      <w:proofErr w:type="spellEnd"/>
      <w:r w:rsidRPr="004804E6">
        <w:rPr>
          <w:rFonts w:cs="Times New Roman"/>
          <w:i/>
          <w:iCs/>
        </w:rPr>
        <w:t xml:space="preserve"> di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dipinte</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fabbriche</w:t>
      </w:r>
      <w:proofErr w:type="spellEnd"/>
      <w:r w:rsidRPr="004804E6">
        <w:rPr>
          <w:rFonts w:cs="Times New Roman"/>
          <w:i/>
          <w:iCs/>
        </w:rPr>
        <w:t xml:space="preserve"> di Pesaro 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provincia</w:t>
      </w:r>
      <w:proofErr w:type="spellEnd"/>
      <w:r w:rsidRPr="004804E6">
        <w:rPr>
          <w:rFonts w:cs="Times New Roman"/>
          <w:i/>
          <w:iCs/>
        </w:rPr>
        <w:t xml:space="preserve"> </w:t>
      </w:r>
      <w:proofErr w:type="spellStart"/>
      <w:r w:rsidRPr="004804E6">
        <w:rPr>
          <w:rFonts w:cs="Times New Roman"/>
          <w:i/>
          <w:iCs/>
        </w:rPr>
        <w:t>metaurense</w:t>
      </w:r>
      <w:proofErr w:type="spellEnd"/>
      <w:r w:rsidR="00254CB0" w:rsidRPr="004804E6">
        <w:rPr>
          <w:rFonts w:cs="Times New Roman"/>
          <w:i/>
          <w:iCs/>
        </w:rPr>
        <w:t xml:space="preserve"> </w:t>
      </w:r>
      <w:r w:rsidRPr="004804E6">
        <w:rPr>
          <w:rFonts w:cs="Times New Roman"/>
          <w:i/>
          <w:iCs/>
        </w:rPr>
        <w:t xml:space="preserve">di Geremia </w:t>
      </w:r>
      <w:proofErr w:type="spellStart"/>
      <w:r w:rsidRPr="004804E6">
        <w:rPr>
          <w:rFonts w:cs="Times New Roman"/>
          <w:i/>
          <w:iCs/>
        </w:rPr>
        <w:t>Delsette</w:t>
      </w:r>
      <w:proofErr w:type="spellEnd"/>
      <w:r w:rsidRPr="004804E6">
        <w:rPr>
          <w:rFonts w:cs="Times New Roman"/>
          <w:i/>
          <w:iCs/>
        </w:rPr>
        <w:t xml:space="preserve">. </w:t>
      </w:r>
      <w:r w:rsidRPr="004804E6">
        <w:rPr>
          <w:rFonts w:cs="Times New Roman"/>
        </w:rPr>
        <w:t>Bologna.</w:t>
      </w:r>
    </w:p>
    <w:p w14:paraId="42540C8F" w14:textId="77777777" w:rsidR="002B642A" w:rsidRDefault="002B642A" w:rsidP="001F60A6">
      <w:pPr>
        <w:tabs>
          <w:tab w:val="left" w:pos="-720"/>
        </w:tabs>
        <w:suppressAutoHyphens/>
        <w:jc w:val="both"/>
        <w:rPr>
          <w:rFonts w:cs="Times New Roman"/>
        </w:rPr>
      </w:pPr>
    </w:p>
    <w:p w14:paraId="2D72988D"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Delsette</w:t>
      </w:r>
      <w:proofErr w:type="spellEnd"/>
      <w:r w:rsidRPr="004804E6">
        <w:rPr>
          <w:rFonts w:cs="Times New Roman"/>
        </w:rPr>
        <w:t xml:space="preserve"> sale 1866. </w:t>
      </w:r>
      <w:r w:rsidRPr="004804E6">
        <w:rPr>
          <w:rFonts w:cs="Times New Roman"/>
          <w:i/>
          <w:iCs/>
        </w:rPr>
        <w:t xml:space="preserve">Catalogue </w:t>
      </w:r>
      <w:proofErr w:type="spellStart"/>
      <w:r w:rsidRPr="004804E6">
        <w:rPr>
          <w:rFonts w:cs="Times New Roman"/>
          <w:i/>
          <w:iCs/>
        </w:rPr>
        <w:t>d’une</w:t>
      </w:r>
      <w:proofErr w:type="spellEnd"/>
      <w:r w:rsidRPr="004804E6">
        <w:rPr>
          <w:rFonts w:cs="Times New Roman"/>
          <w:i/>
          <w:iCs/>
        </w:rPr>
        <w:t xml:space="preserve"> </w:t>
      </w:r>
      <w:proofErr w:type="spellStart"/>
      <w:r w:rsidRPr="004804E6">
        <w:rPr>
          <w:rFonts w:cs="Times New Roman"/>
          <w:i/>
          <w:iCs/>
        </w:rPr>
        <w:t>jolie</w:t>
      </w:r>
      <w:proofErr w:type="spellEnd"/>
      <w:r w:rsidRPr="004804E6">
        <w:rPr>
          <w:rFonts w:cs="Times New Roman"/>
          <w:i/>
          <w:iCs/>
        </w:rPr>
        <w:t xml:space="preserve"> collection de </w:t>
      </w:r>
      <w:proofErr w:type="spellStart"/>
      <w:r w:rsidRPr="004804E6">
        <w:rPr>
          <w:rFonts w:cs="Times New Roman"/>
          <w:i/>
          <w:iCs/>
        </w:rPr>
        <w:t>majoliques</w:t>
      </w:r>
      <w:proofErr w:type="spellEnd"/>
      <w:r w:rsidRPr="004804E6">
        <w:rPr>
          <w:rFonts w:cs="Times New Roman"/>
          <w:i/>
          <w:iCs/>
        </w:rPr>
        <w:t xml:space="preserve"> </w:t>
      </w:r>
      <w:proofErr w:type="spellStart"/>
      <w:r w:rsidRPr="004804E6">
        <w:rPr>
          <w:rFonts w:cs="Times New Roman"/>
          <w:i/>
          <w:iCs/>
        </w:rPr>
        <w:t>italiennes</w:t>
      </w:r>
      <w:proofErr w:type="spellEnd"/>
      <w:r w:rsidRPr="004804E6">
        <w:rPr>
          <w:rFonts w:cs="Times New Roman"/>
          <w:i/>
          <w:iCs/>
        </w:rPr>
        <w:t xml:space="preserve">... </w:t>
      </w:r>
      <w:proofErr w:type="spellStart"/>
      <w:r w:rsidRPr="004804E6">
        <w:rPr>
          <w:rFonts w:cs="Times New Roman"/>
          <w:i/>
          <w:iCs/>
        </w:rPr>
        <w:t>provenant</w:t>
      </w:r>
      <w:proofErr w:type="spellEnd"/>
      <w:r w:rsidRPr="004804E6">
        <w:rPr>
          <w:rFonts w:cs="Times New Roman"/>
          <w:i/>
          <w:iCs/>
        </w:rPr>
        <w:t xml:space="preserve"> Du Cabinet de M. </w:t>
      </w:r>
      <w:proofErr w:type="spellStart"/>
      <w:r w:rsidRPr="004804E6">
        <w:rPr>
          <w:rFonts w:cs="Times New Roman"/>
          <w:i/>
          <w:iCs/>
        </w:rPr>
        <w:t>Delsette</w:t>
      </w:r>
      <w:proofErr w:type="spellEnd"/>
      <w:r w:rsidRPr="004804E6">
        <w:rPr>
          <w:rFonts w:cs="Times New Roman"/>
          <w:i/>
          <w:iCs/>
        </w:rPr>
        <w:t xml:space="preserve"> de </w:t>
      </w:r>
      <w:proofErr w:type="spellStart"/>
      <w:r w:rsidRPr="004804E6">
        <w:rPr>
          <w:rFonts w:cs="Times New Roman"/>
          <w:i/>
          <w:iCs/>
        </w:rPr>
        <w:t>Bologne</w:t>
      </w:r>
      <w:proofErr w:type="spellEnd"/>
      <w:r w:rsidRPr="004804E6">
        <w:rPr>
          <w:rFonts w:cs="Times New Roman"/>
        </w:rPr>
        <w:t>. Paris (</w:t>
      </w:r>
      <w:proofErr w:type="spellStart"/>
      <w:r w:rsidRPr="004804E6">
        <w:rPr>
          <w:rFonts w:cs="Times New Roman"/>
        </w:rPr>
        <w:t>Drouot</w:t>
      </w:r>
      <w:proofErr w:type="spellEnd"/>
      <w:r w:rsidRPr="004804E6">
        <w:rPr>
          <w:rFonts w:cs="Times New Roman"/>
        </w:rPr>
        <w:t xml:space="preserve">: </w:t>
      </w:r>
      <w:proofErr w:type="spellStart"/>
      <w:r w:rsidRPr="004804E6">
        <w:rPr>
          <w:rFonts w:cs="Times New Roman"/>
        </w:rPr>
        <w:t>Delbergue-Cormont</w:t>
      </w:r>
      <w:proofErr w:type="spellEnd"/>
      <w:r w:rsidRPr="004804E6">
        <w:rPr>
          <w:rFonts w:cs="Times New Roman"/>
        </w:rPr>
        <w:t xml:space="preserve"> and </w:t>
      </w:r>
      <w:proofErr w:type="spellStart"/>
      <w:r w:rsidRPr="004804E6">
        <w:rPr>
          <w:rFonts w:cs="Times New Roman"/>
        </w:rPr>
        <w:t>Dhios</w:t>
      </w:r>
      <w:proofErr w:type="spellEnd"/>
      <w:r w:rsidRPr="004804E6">
        <w:rPr>
          <w:rFonts w:cs="Times New Roman"/>
        </w:rPr>
        <w:t>), 12 April 1866.</w:t>
      </w:r>
    </w:p>
    <w:p w14:paraId="20532175" w14:textId="77777777" w:rsidR="00AC2370" w:rsidRPr="004804E6" w:rsidRDefault="00FD6040" w:rsidP="001F60A6">
      <w:pPr>
        <w:tabs>
          <w:tab w:val="left" w:pos="-720"/>
        </w:tabs>
        <w:suppressAutoHyphens/>
        <w:jc w:val="both"/>
        <w:rPr>
          <w:rFonts w:cs="Times New Roman"/>
          <w:i/>
          <w:iCs/>
        </w:rPr>
      </w:pPr>
      <w:r w:rsidRPr="004804E6">
        <w:rPr>
          <w:rFonts w:cs="Times New Roman"/>
          <w:i/>
          <w:iCs/>
        </w:rPr>
        <w:t xml:space="preserve"> </w:t>
      </w:r>
    </w:p>
    <w:p w14:paraId="30373CE1" w14:textId="77777777" w:rsidR="00FD6040" w:rsidRPr="004804E6" w:rsidRDefault="00243505" w:rsidP="001F60A6">
      <w:pPr>
        <w:tabs>
          <w:tab w:val="left" w:pos="-720"/>
        </w:tabs>
        <w:suppressAutoHyphens/>
        <w:jc w:val="both"/>
        <w:rPr>
          <w:rFonts w:cs="Times New Roman"/>
        </w:rPr>
      </w:pPr>
      <w:r w:rsidRPr="004804E6">
        <w:rPr>
          <w:rFonts w:cs="Times New Roman"/>
        </w:rPr>
        <w:t>B. d</w:t>
      </w:r>
      <w:r w:rsidR="00FD6040" w:rsidRPr="004804E6">
        <w:rPr>
          <w:rFonts w:cs="Times New Roman"/>
        </w:rPr>
        <w:t xml:space="preserve">e Luca 1992. De Luca, Bianca. </w:t>
      </w:r>
      <w:r w:rsidR="00FD6040" w:rsidRPr="004804E6">
        <w:rPr>
          <w:rFonts w:cs="Times New Roman"/>
          <w:i/>
          <w:iCs/>
        </w:rPr>
        <w:t xml:space="preserve">I maestri </w:t>
      </w:r>
      <w:proofErr w:type="spellStart"/>
      <w:r w:rsidR="00FD6040" w:rsidRPr="004804E6">
        <w:rPr>
          <w:rFonts w:cs="Times New Roman"/>
          <w:i/>
          <w:iCs/>
        </w:rPr>
        <w:t>castellani</w:t>
      </w:r>
      <w:proofErr w:type="spellEnd"/>
      <w:r w:rsidR="00FD6040" w:rsidRPr="004804E6">
        <w:rPr>
          <w:rFonts w:cs="Times New Roman"/>
          <w:i/>
          <w:iCs/>
        </w:rPr>
        <w:t xml:space="preserve">. </w:t>
      </w:r>
      <w:proofErr w:type="spellStart"/>
      <w:r w:rsidR="00FD6040" w:rsidRPr="004804E6">
        <w:rPr>
          <w:rFonts w:cs="Times New Roman"/>
          <w:i/>
          <w:iCs/>
        </w:rPr>
        <w:t>Sintesi</w:t>
      </w:r>
      <w:proofErr w:type="spellEnd"/>
      <w:r w:rsidR="00FD6040" w:rsidRPr="004804E6">
        <w:rPr>
          <w:rFonts w:cs="Times New Roman"/>
          <w:i/>
          <w:iCs/>
        </w:rPr>
        <w:t xml:space="preserve"> </w:t>
      </w:r>
      <w:proofErr w:type="spellStart"/>
      <w:r w:rsidR="00FD6040" w:rsidRPr="004804E6">
        <w:rPr>
          <w:rFonts w:cs="Times New Roman"/>
          <w:i/>
          <w:iCs/>
        </w:rPr>
        <w:t>illustrata</w:t>
      </w:r>
      <w:proofErr w:type="spellEnd"/>
      <w:r w:rsidR="00FD6040" w:rsidRPr="004804E6">
        <w:rPr>
          <w:rFonts w:cs="Times New Roman"/>
          <w:i/>
          <w:iCs/>
        </w:rPr>
        <w:t xml:space="preserve"> </w:t>
      </w:r>
      <w:proofErr w:type="spellStart"/>
      <w:r w:rsidR="00FD6040" w:rsidRPr="004804E6">
        <w:rPr>
          <w:rFonts w:cs="Times New Roman"/>
          <w:i/>
          <w:iCs/>
        </w:rPr>
        <w:t>della</w:t>
      </w:r>
      <w:proofErr w:type="spellEnd"/>
      <w:r w:rsidR="00FD6040" w:rsidRPr="004804E6">
        <w:rPr>
          <w:rFonts w:cs="Times New Roman"/>
          <w:i/>
          <w:iCs/>
        </w:rPr>
        <w:t xml:space="preserve"> antica maiolica di Castelli</w:t>
      </w:r>
      <w:r w:rsidR="00FD6040" w:rsidRPr="004804E6">
        <w:rPr>
          <w:rFonts w:cs="Times New Roman"/>
        </w:rPr>
        <w:t>. Chieti.</w:t>
      </w:r>
    </w:p>
    <w:p w14:paraId="5227402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46D41B43" w14:textId="77777777" w:rsidR="00243505" w:rsidRPr="004804E6" w:rsidRDefault="00243505" w:rsidP="001F60A6">
      <w:pPr>
        <w:tabs>
          <w:tab w:val="left" w:pos="-720"/>
        </w:tabs>
        <w:suppressAutoHyphens/>
        <w:jc w:val="both"/>
        <w:rPr>
          <w:rFonts w:cs="Times New Roman"/>
        </w:rPr>
      </w:pPr>
      <w:r w:rsidRPr="004804E6">
        <w:rPr>
          <w:rFonts w:cs="Times New Roman"/>
        </w:rPr>
        <w:t xml:space="preserve">I. de Luca </w:t>
      </w:r>
      <w:r w:rsidRPr="004804E6">
        <w:rPr>
          <w:rFonts w:cs="Times New Roman"/>
          <w:i/>
        </w:rPr>
        <w:t xml:space="preserve">et al. </w:t>
      </w:r>
      <w:r w:rsidRPr="004804E6">
        <w:rPr>
          <w:rFonts w:cs="Times New Roman"/>
        </w:rPr>
        <w:t xml:space="preserve">2011. De Luca, Ilaria, Ricci, Marco, and </w:t>
      </w:r>
      <w:proofErr w:type="spellStart"/>
      <w:r w:rsidRPr="004804E6">
        <w:rPr>
          <w:rFonts w:cs="Times New Roman"/>
        </w:rPr>
        <w:t>Serlorenzi</w:t>
      </w:r>
      <w:proofErr w:type="spellEnd"/>
      <w:r w:rsidRPr="004804E6">
        <w:rPr>
          <w:rFonts w:cs="Times New Roman"/>
        </w:rPr>
        <w:t>, Mirella. “</w:t>
      </w:r>
      <w:proofErr w:type="spellStart"/>
      <w:r w:rsidRPr="004804E6">
        <w:rPr>
          <w:rFonts w:cs="Times New Roman"/>
        </w:rPr>
        <w:t>Scavi</w:t>
      </w:r>
      <w:proofErr w:type="spellEnd"/>
      <w:r w:rsidRPr="004804E6">
        <w:rPr>
          <w:rFonts w:cs="Times New Roman"/>
        </w:rPr>
        <w:t xml:space="preserve"> Metro C Roma. Madonna di Loreto: </w:t>
      </w:r>
      <w:proofErr w:type="spellStart"/>
      <w:r w:rsidRPr="004804E6">
        <w:rPr>
          <w:rFonts w:cs="Times New Roman"/>
        </w:rPr>
        <w:t>ceramiche</w:t>
      </w:r>
      <w:proofErr w:type="spellEnd"/>
      <w:r w:rsidRPr="004804E6">
        <w:rPr>
          <w:rFonts w:cs="Times New Roman"/>
        </w:rPr>
        <w:t xml:space="preserve"> dal `</w:t>
      </w:r>
      <w:proofErr w:type="spellStart"/>
      <w:r w:rsidRPr="004804E6">
        <w:rPr>
          <w:rFonts w:cs="Times New Roman"/>
        </w:rPr>
        <w:t>butto</w:t>
      </w:r>
      <w:proofErr w:type="spellEnd"/>
      <w:r w:rsidRPr="004804E6">
        <w:rPr>
          <w:rFonts w:cs="Times New Roman"/>
        </w:rPr>
        <w:t xml:space="preserve">’ di un </w:t>
      </w:r>
      <w:proofErr w:type="spellStart"/>
      <w:r w:rsidRPr="004804E6">
        <w:rPr>
          <w:rFonts w:cs="Times New Roman"/>
        </w:rPr>
        <w:t>ospedale</w:t>
      </w:r>
      <w:proofErr w:type="spellEnd"/>
      <w:r w:rsidRPr="004804E6">
        <w:rPr>
          <w:rFonts w:cs="Times New Roman"/>
        </w:rPr>
        <w:t xml:space="preserve"> </w:t>
      </w:r>
      <w:proofErr w:type="spellStart"/>
      <w:r w:rsidRPr="004804E6">
        <w:rPr>
          <w:rFonts w:cs="Times New Roman"/>
        </w:rPr>
        <w:t>fra</w:t>
      </w:r>
      <w:proofErr w:type="spellEnd"/>
      <w:r w:rsidRPr="004804E6">
        <w:rPr>
          <w:rFonts w:cs="Times New Roman"/>
        </w:rPr>
        <w:t xml:space="preserve"> ’500 e ’600”, </w:t>
      </w:r>
      <w:r w:rsidRPr="004804E6">
        <w:rPr>
          <w:rFonts w:cs="Times New Roman"/>
          <w:i/>
          <w:iCs/>
        </w:rPr>
        <w:t xml:space="preserve">Atti del XLIV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 239-48.</w:t>
      </w:r>
    </w:p>
    <w:p w14:paraId="5226BB0C" w14:textId="77777777" w:rsidR="00381091" w:rsidRPr="004804E6" w:rsidRDefault="00381091" w:rsidP="001F60A6">
      <w:pPr>
        <w:tabs>
          <w:tab w:val="left" w:pos="-720"/>
        </w:tabs>
        <w:suppressAutoHyphens/>
        <w:jc w:val="both"/>
        <w:rPr>
          <w:rFonts w:cs="Times New Roman"/>
        </w:rPr>
      </w:pPr>
    </w:p>
    <w:p w14:paraId="32E28FCE" w14:textId="77777777" w:rsidR="00381091" w:rsidRPr="004804E6" w:rsidRDefault="00381091" w:rsidP="001F60A6">
      <w:pPr>
        <w:tabs>
          <w:tab w:val="left" w:pos="-720"/>
        </w:tabs>
        <w:suppressAutoHyphens/>
        <w:jc w:val="both"/>
        <w:rPr>
          <w:rFonts w:cs="Times New Roman"/>
        </w:rPr>
      </w:pPr>
      <w:r w:rsidRPr="004804E6">
        <w:rPr>
          <w:rFonts w:cs="Times New Roman"/>
        </w:rPr>
        <w:t xml:space="preserve">Delucca 1987. Delucca, Oreste. "La </w:t>
      </w:r>
      <w:proofErr w:type="spellStart"/>
      <w:r w:rsidRPr="004804E6">
        <w:rPr>
          <w:rFonts w:cs="Times New Roman"/>
        </w:rPr>
        <w:t>famiglia</w:t>
      </w:r>
      <w:proofErr w:type="spellEnd"/>
      <w:r w:rsidRPr="004804E6">
        <w:rPr>
          <w:rFonts w:cs="Times New Roman"/>
        </w:rPr>
        <w:t xml:space="preserve"> </w:t>
      </w:r>
      <w:proofErr w:type="spellStart"/>
      <w:r w:rsidRPr="004804E6">
        <w:rPr>
          <w:rFonts w:cs="Times New Roman"/>
        </w:rPr>
        <w:t>riminese</w:t>
      </w:r>
      <w:proofErr w:type="spellEnd"/>
      <w:r w:rsidRPr="004804E6">
        <w:rPr>
          <w:rFonts w:cs="Times New Roman"/>
        </w:rPr>
        <w:t xml:space="preserve"> </w:t>
      </w:r>
      <w:proofErr w:type="spellStart"/>
      <w:r w:rsidRPr="004804E6">
        <w:rPr>
          <w:rFonts w:cs="Times New Roman"/>
        </w:rPr>
        <w:t>Cinquedenti</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Quattrocento", </w:t>
      </w:r>
      <w:r w:rsidRPr="004804E6">
        <w:rPr>
          <w:rFonts w:cs="Times New Roman"/>
          <w:i/>
          <w:iCs/>
        </w:rPr>
        <w:t xml:space="preserve">Romagna </w:t>
      </w:r>
      <w:proofErr w:type="spellStart"/>
      <w:r w:rsidRPr="004804E6">
        <w:rPr>
          <w:rFonts w:cs="Times New Roman"/>
          <w:i/>
          <w:iCs/>
        </w:rPr>
        <w:t>arte</w:t>
      </w:r>
      <w:proofErr w:type="spellEnd"/>
      <w:r w:rsidRPr="004804E6">
        <w:rPr>
          <w:rFonts w:cs="Times New Roman"/>
          <w:i/>
          <w:iCs/>
        </w:rPr>
        <w:t xml:space="preserve"> e </w:t>
      </w:r>
      <w:proofErr w:type="spellStart"/>
      <w:r w:rsidRPr="004804E6">
        <w:rPr>
          <w:rFonts w:cs="Times New Roman"/>
          <w:i/>
          <w:iCs/>
        </w:rPr>
        <w:t>storia</w:t>
      </w:r>
      <w:proofErr w:type="spellEnd"/>
      <w:r w:rsidRPr="004804E6">
        <w:rPr>
          <w:rFonts w:cs="Times New Roman"/>
        </w:rPr>
        <w:t xml:space="preserve"> 7, no. 20, pp. 27-44.</w:t>
      </w:r>
    </w:p>
    <w:p w14:paraId="38B3A083" w14:textId="77777777" w:rsidR="00243505" w:rsidRPr="004804E6" w:rsidRDefault="00243505" w:rsidP="001F60A6">
      <w:pPr>
        <w:tabs>
          <w:tab w:val="left" w:pos="-720"/>
        </w:tabs>
        <w:suppressAutoHyphens/>
        <w:jc w:val="both"/>
        <w:rPr>
          <w:rFonts w:cs="Times New Roman"/>
        </w:rPr>
      </w:pPr>
    </w:p>
    <w:p w14:paraId="5E2190C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Delucca 1990. </w:t>
      </w:r>
      <w:r w:rsidRPr="004804E6">
        <w:rPr>
          <w:rFonts w:cs="Times New Roman"/>
          <w:i/>
        </w:rPr>
        <w:t>Delucca, Oreste.</w:t>
      </w:r>
      <w:r w:rsidRPr="004804E6">
        <w:rPr>
          <w:rFonts w:cs="Times New Roman"/>
        </w:rPr>
        <w:t xml:space="preserve"> "La bottega del </w:t>
      </w:r>
      <w:proofErr w:type="spellStart"/>
      <w:r w:rsidRPr="004804E6">
        <w:rPr>
          <w:rFonts w:cs="Times New Roman"/>
        </w:rPr>
        <w:t>ceramista</w:t>
      </w:r>
      <w:proofErr w:type="spellEnd"/>
      <w:r w:rsidRPr="004804E6">
        <w:rPr>
          <w:rFonts w:cs="Times New Roman"/>
        </w:rPr>
        <w:t xml:space="preserve"> </w:t>
      </w:r>
      <w:proofErr w:type="spellStart"/>
      <w:r w:rsidRPr="004804E6">
        <w:rPr>
          <w:rFonts w:cs="Times New Roman"/>
        </w:rPr>
        <w:t>riminese</w:t>
      </w:r>
      <w:proofErr w:type="spellEnd"/>
      <w:r w:rsidRPr="004804E6">
        <w:rPr>
          <w:rFonts w:cs="Times New Roman"/>
        </w:rPr>
        <w:t xml:space="preserve"> Giovanni Antonio </w:t>
      </w:r>
      <w:proofErr w:type="spellStart"/>
      <w:r w:rsidRPr="004804E6">
        <w:rPr>
          <w:rFonts w:cs="Times New Roman"/>
        </w:rPr>
        <w:t>Garella</w:t>
      </w:r>
      <w:proofErr w:type="spellEnd"/>
      <w:r w:rsidRPr="004804E6">
        <w:rPr>
          <w:rFonts w:cs="Times New Roman"/>
        </w:rPr>
        <w:t xml:space="preserve">", </w:t>
      </w:r>
      <w:r w:rsidRPr="004804E6">
        <w:rPr>
          <w:rFonts w:cs="Times New Roman"/>
          <w:i/>
          <w:iCs/>
        </w:rPr>
        <w:t xml:space="preserve">Romagna </w:t>
      </w:r>
      <w:proofErr w:type="spellStart"/>
      <w:r w:rsidRPr="004804E6">
        <w:rPr>
          <w:rFonts w:cs="Times New Roman"/>
          <w:i/>
          <w:iCs/>
        </w:rPr>
        <w:t>arte</w:t>
      </w:r>
      <w:proofErr w:type="spellEnd"/>
      <w:r w:rsidRPr="004804E6">
        <w:rPr>
          <w:rFonts w:cs="Times New Roman"/>
          <w:i/>
          <w:iCs/>
        </w:rPr>
        <w:t xml:space="preserve"> e </w:t>
      </w:r>
      <w:proofErr w:type="spellStart"/>
      <w:r w:rsidRPr="004804E6">
        <w:rPr>
          <w:rFonts w:cs="Times New Roman"/>
          <w:i/>
          <w:iCs/>
        </w:rPr>
        <w:t>storia</w:t>
      </w:r>
      <w:proofErr w:type="spellEnd"/>
      <w:r w:rsidRPr="004804E6">
        <w:rPr>
          <w:rFonts w:cs="Times New Roman"/>
        </w:rPr>
        <w:t xml:space="preserve"> 10, no. 29, pp. 39-44.</w:t>
      </w:r>
    </w:p>
    <w:p w14:paraId="48BC6EFF" w14:textId="77777777" w:rsidR="00FD6040" w:rsidRPr="004804E6" w:rsidRDefault="00FD6040" w:rsidP="001F60A6">
      <w:pPr>
        <w:tabs>
          <w:tab w:val="left" w:pos="-720"/>
        </w:tabs>
        <w:suppressAutoHyphens/>
        <w:jc w:val="both"/>
        <w:rPr>
          <w:rFonts w:cs="Times New Roman"/>
        </w:rPr>
      </w:pPr>
    </w:p>
    <w:p w14:paraId="7FFB0FC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Delucca 1998. Delucca, Oreste. </w:t>
      </w:r>
      <w:proofErr w:type="spellStart"/>
      <w:r w:rsidRPr="004804E6">
        <w:rPr>
          <w:rFonts w:cs="Times New Roman"/>
          <w:i/>
          <w:iCs/>
        </w:rPr>
        <w:t>Ceramisti</w:t>
      </w:r>
      <w:proofErr w:type="spellEnd"/>
      <w:r w:rsidRPr="004804E6">
        <w:rPr>
          <w:rFonts w:cs="Times New Roman"/>
          <w:i/>
          <w:iCs/>
        </w:rPr>
        <w:t xml:space="preserve"> e </w:t>
      </w:r>
      <w:proofErr w:type="spellStart"/>
      <w:r w:rsidRPr="004804E6">
        <w:rPr>
          <w:rFonts w:cs="Times New Roman"/>
          <w:i/>
          <w:iCs/>
        </w:rPr>
        <w:t>vetrai</w:t>
      </w:r>
      <w:proofErr w:type="spellEnd"/>
      <w:r w:rsidRPr="004804E6">
        <w:rPr>
          <w:rFonts w:cs="Times New Roman"/>
          <w:i/>
          <w:iCs/>
        </w:rPr>
        <w:t xml:space="preserve"> a Rimini in </w:t>
      </w:r>
      <w:proofErr w:type="spellStart"/>
      <w:r w:rsidRPr="004804E6">
        <w:rPr>
          <w:rFonts w:cs="Times New Roman"/>
          <w:i/>
          <w:iCs/>
        </w:rPr>
        <w:t>Età</w:t>
      </w:r>
      <w:proofErr w:type="spellEnd"/>
      <w:r w:rsidRPr="004804E6">
        <w:rPr>
          <w:rFonts w:cs="Times New Roman"/>
          <w:i/>
          <w:iCs/>
        </w:rPr>
        <w:t xml:space="preserve"> </w:t>
      </w:r>
      <w:proofErr w:type="spellStart"/>
      <w:r w:rsidRPr="004804E6">
        <w:rPr>
          <w:rFonts w:cs="Times New Roman"/>
          <w:i/>
          <w:iCs/>
        </w:rPr>
        <w:t>Malatestiana</w:t>
      </w:r>
      <w:proofErr w:type="spellEnd"/>
      <w:r w:rsidRPr="004804E6">
        <w:rPr>
          <w:rFonts w:cs="Times New Roman"/>
          <w:i/>
          <w:iCs/>
        </w:rPr>
        <w:t xml:space="preserve">. </w:t>
      </w:r>
      <w:proofErr w:type="spellStart"/>
      <w:r w:rsidRPr="004804E6">
        <w:rPr>
          <w:rFonts w:cs="Times New Roman"/>
          <w:i/>
          <w:iCs/>
        </w:rPr>
        <w:t>Rassegna</w:t>
      </w:r>
      <w:proofErr w:type="spellEnd"/>
      <w:r w:rsidRPr="004804E6">
        <w:rPr>
          <w:rFonts w:cs="Times New Roman"/>
          <w:i/>
          <w:iCs/>
        </w:rPr>
        <w:t xml:space="preserve"> di </w:t>
      </w:r>
      <w:proofErr w:type="spellStart"/>
      <w:r w:rsidRPr="004804E6">
        <w:rPr>
          <w:rFonts w:cs="Times New Roman"/>
          <w:i/>
          <w:iCs/>
        </w:rPr>
        <w:t>fonti</w:t>
      </w:r>
      <w:proofErr w:type="spellEnd"/>
      <w:r w:rsidRPr="004804E6">
        <w:rPr>
          <w:rFonts w:cs="Times New Roman"/>
          <w:i/>
          <w:iCs/>
        </w:rPr>
        <w:t xml:space="preserve"> </w:t>
      </w:r>
      <w:proofErr w:type="spellStart"/>
      <w:r w:rsidRPr="004804E6">
        <w:rPr>
          <w:rFonts w:cs="Times New Roman"/>
          <w:i/>
          <w:iCs/>
        </w:rPr>
        <w:t>archivistiche</w:t>
      </w:r>
      <w:proofErr w:type="spellEnd"/>
      <w:r w:rsidRPr="004804E6">
        <w:rPr>
          <w:rFonts w:cs="Times New Roman"/>
          <w:i/>
          <w:iCs/>
        </w:rPr>
        <w:t xml:space="preserve">. </w:t>
      </w:r>
      <w:proofErr w:type="spellStart"/>
      <w:r w:rsidRPr="004804E6">
        <w:rPr>
          <w:rFonts w:cs="Times New Roman"/>
          <w:i/>
          <w:iCs/>
        </w:rPr>
        <w:t>Presentazione</w:t>
      </w:r>
      <w:proofErr w:type="spellEnd"/>
      <w:r w:rsidRPr="004804E6">
        <w:rPr>
          <w:rFonts w:cs="Times New Roman"/>
          <w:i/>
          <w:iCs/>
        </w:rPr>
        <w:t xml:space="preserve"> di Sauro </w:t>
      </w:r>
      <w:proofErr w:type="spellStart"/>
      <w:r w:rsidRPr="004804E6">
        <w:rPr>
          <w:rFonts w:cs="Times New Roman"/>
          <w:i/>
          <w:iCs/>
        </w:rPr>
        <w:t>Gelichi</w:t>
      </w:r>
      <w:proofErr w:type="spellEnd"/>
      <w:r w:rsidRPr="004804E6">
        <w:rPr>
          <w:rFonts w:cs="Times New Roman"/>
        </w:rPr>
        <w:t>. Rimini.</w:t>
      </w:r>
    </w:p>
    <w:p w14:paraId="5D98B7F4" w14:textId="77777777" w:rsidR="00FD6040" w:rsidRPr="004804E6" w:rsidRDefault="00FD6040" w:rsidP="001F60A6">
      <w:pPr>
        <w:tabs>
          <w:tab w:val="left" w:pos="-720"/>
        </w:tabs>
        <w:suppressAutoHyphens/>
        <w:jc w:val="both"/>
        <w:rPr>
          <w:rFonts w:cs="Times New Roman"/>
        </w:rPr>
      </w:pPr>
    </w:p>
    <w:p w14:paraId="46D5FF41" w14:textId="77777777" w:rsidR="00FD6040" w:rsidRPr="004804E6" w:rsidRDefault="00FD6040" w:rsidP="001F60A6">
      <w:pPr>
        <w:tabs>
          <w:tab w:val="left" w:pos="-720"/>
        </w:tabs>
        <w:suppressAutoHyphens/>
        <w:jc w:val="both"/>
        <w:rPr>
          <w:rFonts w:cs="Times New Roman"/>
        </w:rPr>
      </w:pPr>
      <w:r w:rsidRPr="004804E6">
        <w:rPr>
          <w:rFonts w:cs="Times New Roman"/>
        </w:rPr>
        <w:t>Delucca 1998B. Delucca, Oreste. “</w:t>
      </w:r>
      <w:proofErr w:type="spellStart"/>
      <w:r w:rsidRPr="004804E6">
        <w:rPr>
          <w:rFonts w:cs="Times New Roman"/>
        </w:rPr>
        <w:t>Ceramisti</w:t>
      </w:r>
      <w:proofErr w:type="spellEnd"/>
      <w:r w:rsidRPr="004804E6">
        <w:rPr>
          <w:rFonts w:cs="Times New Roman"/>
        </w:rPr>
        <w:t xml:space="preserve"> </w:t>
      </w:r>
      <w:proofErr w:type="spellStart"/>
      <w:r w:rsidRPr="004804E6">
        <w:rPr>
          <w:rFonts w:cs="Times New Roman"/>
        </w:rPr>
        <w:t>pesaresi</w:t>
      </w:r>
      <w:proofErr w:type="spellEnd"/>
      <w:r w:rsidRPr="004804E6">
        <w:rPr>
          <w:rFonts w:cs="Times New Roman"/>
        </w:rPr>
        <w:t xml:space="preserve"> a Rimini </w:t>
      </w:r>
      <w:proofErr w:type="spellStart"/>
      <w:r w:rsidRPr="004804E6">
        <w:rPr>
          <w:rFonts w:cs="Times New Roman"/>
        </w:rPr>
        <w:t>nei</w:t>
      </w:r>
      <w:proofErr w:type="spellEnd"/>
      <w:r w:rsidRPr="004804E6">
        <w:rPr>
          <w:rFonts w:cs="Times New Roman"/>
        </w:rPr>
        <w:t xml:space="preserve"> </w:t>
      </w:r>
      <w:proofErr w:type="spellStart"/>
      <w:r w:rsidRPr="004804E6">
        <w:rPr>
          <w:rFonts w:cs="Times New Roman"/>
        </w:rPr>
        <w:t>secoli</w:t>
      </w:r>
      <w:proofErr w:type="spellEnd"/>
      <w:r w:rsidRPr="004804E6">
        <w:rPr>
          <w:rFonts w:cs="Times New Roman"/>
        </w:rPr>
        <w:t xml:space="preserve"> XV-XVI”, </w:t>
      </w:r>
      <w:r w:rsidRPr="004804E6">
        <w:rPr>
          <w:rFonts w:cs="Times New Roman"/>
          <w:i/>
          <w:iCs/>
        </w:rPr>
        <w:t xml:space="preserve">Pesaro </w:t>
      </w:r>
      <w:proofErr w:type="spellStart"/>
      <w:r w:rsidRPr="004804E6">
        <w:rPr>
          <w:rFonts w:cs="Times New Roman"/>
          <w:i/>
          <w:iCs/>
        </w:rPr>
        <w:t>città</w:t>
      </w:r>
      <w:proofErr w:type="spellEnd"/>
      <w:r w:rsidRPr="004804E6">
        <w:rPr>
          <w:rFonts w:cs="Times New Roman"/>
          <w:i/>
          <w:iCs/>
        </w:rPr>
        <w:t xml:space="preserve"> e </w:t>
      </w:r>
      <w:proofErr w:type="spellStart"/>
      <w:r w:rsidRPr="004804E6">
        <w:rPr>
          <w:rFonts w:cs="Times New Roman"/>
          <w:i/>
          <w:iCs/>
        </w:rPr>
        <w:t>contà</w:t>
      </w:r>
      <w:proofErr w:type="spellEnd"/>
      <w:r w:rsidRPr="004804E6">
        <w:rPr>
          <w:rFonts w:cs="Times New Roman"/>
          <w:i/>
          <w:iCs/>
        </w:rPr>
        <w:t xml:space="preserve"> </w:t>
      </w:r>
      <w:r w:rsidRPr="004804E6">
        <w:rPr>
          <w:rFonts w:cs="Times New Roman"/>
        </w:rPr>
        <w:t xml:space="preserve"> 9, pp. 111-19.</w:t>
      </w:r>
    </w:p>
    <w:p w14:paraId="1AAE44DF" w14:textId="77777777" w:rsidR="00FD6040" w:rsidRPr="004804E6" w:rsidRDefault="00FD6040" w:rsidP="001F60A6">
      <w:pPr>
        <w:tabs>
          <w:tab w:val="left" w:pos="-720"/>
        </w:tabs>
        <w:suppressAutoHyphens/>
        <w:jc w:val="both"/>
        <w:rPr>
          <w:rFonts w:cs="Times New Roman"/>
        </w:rPr>
      </w:pPr>
    </w:p>
    <w:p w14:paraId="2A94D3D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Del Vita 1918. Del Vita, Alessandro. "Mastro Giorgio fu </w:t>
      </w:r>
      <w:proofErr w:type="spellStart"/>
      <w:r w:rsidRPr="004804E6">
        <w:rPr>
          <w:rFonts w:cs="Times New Roman"/>
        </w:rPr>
        <w:t>pittore</w:t>
      </w:r>
      <w:proofErr w:type="spellEnd"/>
      <w:r w:rsidRPr="004804E6">
        <w:rPr>
          <w:rFonts w:cs="Times New Roman"/>
        </w:rPr>
        <w:t xml:space="preserve"> di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i/>
          <w:iCs/>
        </w:rPr>
        <w:t>Rassegna</w:t>
      </w:r>
      <w:proofErr w:type="spellEnd"/>
      <w:r w:rsidRPr="004804E6">
        <w:rPr>
          <w:rFonts w:cs="Times New Roman"/>
          <w:i/>
          <w:iCs/>
        </w:rPr>
        <w:t xml:space="preserve"> </w:t>
      </w:r>
      <w:proofErr w:type="spellStart"/>
      <w:r w:rsidRPr="004804E6">
        <w:rPr>
          <w:rFonts w:cs="Times New Roman"/>
          <w:i/>
          <w:iCs/>
        </w:rPr>
        <w:t>d'Arte</w:t>
      </w:r>
      <w:proofErr w:type="spellEnd"/>
      <w:r w:rsidRPr="004804E6">
        <w:rPr>
          <w:rFonts w:cs="Times New Roman"/>
        </w:rPr>
        <w:t xml:space="preserve"> 18</w:t>
      </w:r>
      <w:r w:rsidR="00073995" w:rsidRPr="004804E6">
        <w:rPr>
          <w:rFonts w:cs="Times New Roman"/>
        </w:rPr>
        <w:t>,</w:t>
      </w:r>
      <w:r w:rsidRPr="004804E6">
        <w:rPr>
          <w:rFonts w:cs="Times New Roman"/>
        </w:rPr>
        <w:t xml:space="preserve"> pp. 12-29.</w:t>
      </w:r>
    </w:p>
    <w:p w14:paraId="2A8F94C1" w14:textId="77777777" w:rsidR="00FD6040" w:rsidRPr="004804E6" w:rsidRDefault="00FD6040" w:rsidP="001F60A6">
      <w:pPr>
        <w:tabs>
          <w:tab w:val="left" w:pos="-720"/>
        </w:tabs>
        <w:suppressAutoHyphens/>
        <w:jc w:val="both"/>
        <w:rPr>
          <w:rFonts w:cs="Times New Roman"/>
        </w:rPr>
      </w:pPr>
    </w:p>
    <w:p w14:paraId="614A8C0C" w14:textId="77777777" w:rsidR="00FD6040" w:rsidRPr="004804E6" w:rsidRDefault="00FD6040" w:rsidP="001F60A6">
      <w:pPr>
        <w:tabs>
          <w:tab w:val="left" w:pos="-720"/>
        </w:tabs>
        <w:suppressAutoHyphens/>
        <w:jc w:val="both"/>
        <w:rPr>
          <w:rFonts w:cs="Times New Roman"/>
        </w:rPr>
      </w:pPr>
      <w:r w:rsidRPr="004804E6">
        <w:rPr>
          <w:rFonts w:cs="Times New Roman"/>
        </w:rPr>
        <w:t>Del Vita 1921-2. Del Vita, Alessandro. "</w:t>
      </w:r>
      <w:proofErr w:type="spellStart"/>
      <w:r w:rsidRPr="004804E6">
        <w:rPr>
          <w:rFonts w:cs="Times New Roman"/>
        </w:rPr>
        <w:t>Raccolte</w:t>
      </w:r>
      <w:proofErr w:type="spellEnd"/>
      <w:r w:rsidRPr="004804E6">
        <w:rPr>
          <w:rFonts w:cs="Times New Roman"/>
        </w:rPr>
        <w:t xml:space="preserve"> </w:t>
      </w:r>
      <w:proofErr w:type="spellStart"/>
      <w:r w:rsidRPr="004804E6">
        <w:rPr>
          <w:rFonts w:cs="Times New Roman"/>
        </w:rPr>
        <w:t>italiane</w:t>
      </w:r>
      <w:proofErr w:type="spellEnd"/>
      <w:r w:rsidRPr="004804E6">
        <w:rPr>
          <w:rFonts w:cs="Times New Roman"/>
        </w:rPr>
        <w:t xml:space="preserve"> di </w:t>
      </w:r>
      <w:proofErr w:type="spellStart"/>
      <w:r w:rsidRPr="004804E6">
        <w:rPr>
          <w:rFonts w:cs="Times New Roman"/>
        </w:rPr>
        <w:t>majoliche</w:t>
      </w:r>
      <w:proofErr w:type="spellEnd"/>
      <w:r w:rsidRPr="004804E6">
        <w:rPr>
          <w:rFonts w:cs="Times New Roman"/>
        </w:rPr>
        <w:t xml:space="preserve">. I: La </w:t>
      </w:r>
      <w:proofErr w:type="spellStart"/>
      <w:r w:rsidRPr="004804E6">
        <w:rPr>
          <w:rFonts w:cs="Times New Roman"/>
        </w:rPr>
        <w:t>raccolta</w:t>
      </w:r>
      <w:proofErr w:type="spellEnd"/>
      <w:r w:rsidRPr="004804E6">
        <w:rPr>
          <w:rFonts w:cs="Times New Roman"/>
        </w:rPr>
        <w:t xml:space="preserve"> </w:t>
      </w:r>
      <w:proofErr w:type="spellStart"/>
      <w:r w:rsidRPr="004804E6">
        <w:rPr>
          <w:rFonts w:cs="Times New Roman"/>
        </w:rPr>
        <w:t>Frassineto</w:t>
      </w:r>
      <w:proofErr w:type="spellEnd"/>
      <w:r w:rsidRPr="004804E6">
        <w:rPr>
          <w:rFonts w:cs="Times New Roman"/>
        </w:rPr>
        <w:t xml:space="preserve">", </w:t>
      </w:r>
      <w:proofErr w:type="spellStart"/>
      <w:r w:rsidRPr="004804E6">
        <w:rPr>
          <w:rFonts w:cs="Times New Roman"/>
          <w:i/>
          <w:iCs/>
        </w:rPr>
        <w:t>Dedalo</w:t>
      </w:r>
      <w:proofErr w:type="spellEnd"/>
      <w:r w:rsidR="00073995" w:rsidRPr="004804E6">
        <w:rPr>
          <w:rFonts w:cs="Times New Roman"/>
        </w:rPr>
        <w:t xml:space="preserve"> anno 2</w:t>
      </w:r>
      <w:r w:rsidRPr="004804E6">
        <w:rPr>
          <w:rFonts w:cs="Times New Roman"/>
        </w:rPr>
        <w:t>, pp. 507-36.</w:t>
      </w:r>
    </w:p>
    <w:p w14:paraId="03EBA3B2" w14:textId="77777777" w:rsidR="00D42A6F" w:rsidRPr="004804E6" w:rsidRDefault="00D42A6F" w:rsidP="001F60A6">
      <w:pPr>
        <w:tabs>
          <w:tab w:val="left" w:pos="-720"/>
        </w:tabs>
        <w:suppressAutoHyphens/>
        <w:jc w:val="both"/>
        <w:rPr>
          <w:rFonts w:cs="Times New Roman"/>
        </w:rPr>
      </w:pPr>
    </w:p>
    <w:p w14:paraId="01F39665" w14:textId="77777777" w:rsidR="00D42A6F" w:rsidRPr="004804E6" w:rsidRDefault="00D42A6F" w:rsidP="001F60A6">
      <w:pPr>
        <w:tabs>
          <w:tab w:val="left" w:pos="-720"/>
        </w:tabs>
        <w:suppressAutoHyphens/>
        <w:jc w:val="both"/>
        <w:rPr>
          <w:rFonts w:cs="Times New Roman"/>
        </w:rPr>
      </w:pPr>
      <w:r w:rsidRPr="004804E6">
        <w:rPr>
          <w:rFonts w:cs="Times New Roman"/>
        </w:rPr>
        <w:t>Del Vita 1924</w:t>
      </w:r>
      <w:r w:rsidRPr="004804E6">
        <w:rPr>
          <w:rFonts w:cs="Times New Roman"/>
        </w:rPr>
        <w:noBreakHyphen/>
        <w:t xml:space="preserve">5. Del Vita, Alessandro. "Le </w:t>
      </w:r>
      <w:proofErr w:type="spellStart"/>
      <w:r w:rsidRPr="004804E6">
        <w:rPr>
          <w:rFonts w:cs="Times New Roman"/>
        </w:rPr>
        <w:t>maioliche</w:t>
      </w:r>
      <w:proofErr w:type="spellEnd"/>
      <w:r w:rsidRPr="004804E6">
        <w:rPr>
          <w:rFonts w:cs="Times New Roman"/>
        </w:rPr>
        <w:t xml:space="preserve"> del Museo Civico di Bologna: I: Le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ispano-moresche</w:t>
      </w:r>
      <w:proofErr w:type="spellEnd"/>
      <w:r w:rsidRPr="004804E6">
        <w:rPr>
          <w:rFonts w:cs="Times New Roman"/>
        </w:rPr>
        <w:t xml:space="preserve">’ e quelle di Gubbio”, </w:t>
      </w:r>
      <w:proofErr w:type="spellStart"/>
      <w:r w:rsidRPr="004804E6">
        <w:rPr>
          <w:rFonts w:cs="Times New Roman"/>
          <w:i/>
          <w:iCs/>
        </w:rPr>
        <w:t>Dedalo</w:t>
      </w:r>
      <w:proofErr w:type="spellEnd"/>
      <w:r w:rsidRPr="004804E6">
        <w:rPr>
          <w:rFonts w:cs="Times New Roman"/>
        </w:rPr>
        <w:t xml:space="preserve"> anno 5, vol 2, pp. 42-61.</w:t>
      </w:r>
    </w:p>
    <w:p w14:paraId="78DD530A" w14:textId="77777777" w:rsidR="00D42A6F" w:rsidRPr="004804E6" w:rsidRDefault="00D42A6F" w:rsidP="001F60A6">
      <w:pPr>
        <w:tabs>
          <w:tab w:val="left" w:pos="-720"/>
        </w:tabs>
        <w:suppressAutoHyphens/>
        <w:jc w:val="both"/>
        <w:rPr>
          <w:rFonts w:cs="Times New Roman"/>
        </w:rPr>
      </w:pPr>
    </w:p>
    <w:p w14:paraId="5DC7A93C" w14:textId="77777777" w:rsidR="00D42A6F" w:rsidRPr="004804E6" w:rsidRDefault="00D42A6F" w:rsidP="001F60A6">
      <w:pPr>
        <w:tabs>
          <w:tab w:val="left" w:pos="-720"/>
        </w:tabs>
        <w:suppressAutoHyphens/>
        <w:jc w:val="both"/>
        <w:rPr>
          <w:rFonts w:cs="Times New Roman"/>
        </w:rPr>
      </w:pPr>
      <w:r w:rsidRPr="004804E6">
        <w:rPr>
          <w:rFonts w:cs="Times New Roman"/>
        </w:rPr>
        <w:t>Del Vita 1924</w:t>
      </w:r>
      <w:r w:rsidRPr="004804E6">
        <w:rPr>
          <w:rFonts w:cs="Times New Roman"/>
        </w:rPr>
        <w:noBreakHyphen/>
        <w:t xml:space="preserve">5B. Del Vita, Alessandro. "Le </w:t>
      </w:r>
      <w:proofErr w:type="spellStart"/>
      <w:r w:rsidRPr="004804E6">
        <w:rPr>
          <w:rFonts w:cs="Times New Roman"/>
        </w:rPr>
        <w:t>maioliche</w:t>
      </w:r>
      <w:proofErr w:type="spellEnd"/>
      <w:r w:rsidRPr="004804E6">
        <w:rPr>
          <w:rFonts w:cs="Times New Roman"/>
        </w:rPr>
        <w:t xml:space="preserve"> del Museo Civico di Bologna: II: Le </w:t>
      </w:r>
      <w:proofErr w:type="spellStart"/>
      <w:r w:rsidRPr="004804E6">
        <w:rPr>
          <w:rFonts w:cs="Times New Roman"/>
        </w:rPr>
        <w:t>maioliche</w:t>
      </w:r>
      <w:proofErr w:type="spellEnd"/>
      <w:r w:rsidRPr="004804E6">
        <w:rPr>
          <w:rFonts w:cs="Times New Roman"/>
        </w:rPr>
        <w:t xml:space="preserve"> di Faenza", </w:t>
      </w:r>
      <w:proofErr w:type="spellStart"/>
      <w:r w:rsidRPr="004804E6">
        <w:rPr>
          <w:rFonts w:cs="Times New Roman"/>
          <w:i/>
          <w:iCs/>
        </w:rPr>
        <w:t>Dedalo</w:t>
      </w:r>
      <w:proofErr w:type="spellEnd"/>
      <w:r w:rsidRPr="004804E6">
        <w:rPr>
          <w:rFonts w:cs="Times New Roman"/>
        </w:rPr>
        <w:t xml:space="preserve"> anno 5, vol 2, pp. 85-99.</w:t>
      </w:r>
    </w:p>
    <w:p w14:paraId="4FB44447" w14:textId="77777777" w:rsidR="00FD6040" w:rsidRPr="004804E6" w:rsidRDefault="00FD6040" w:rsidP="001F60A6">
      <w:pPr>
        <w:tabs>
          <w:tab w:val="left" w:pos="-720"/>
        </w:tabs>
        <w:suppressAutoHyphens/>
        <w:jc w:val="both"/>
        <w:rPr>
          <w:rFonts w:cs="Times New Roman"/>
        </w:rPr>
      </w:pPr>
    </w:p>
    <w:p w14:paraId="51AC3DB2" w14:textId="77777777" w:rsidR="00FD6040" w:rsidRPr="004804E6" w:rsidRDefault="00FD6040" w:rsidP="001F60A6">
      <w:pPr>
        <w:tabs>
          <w:tab w:val="left" w:pos="-720"/>
        </w:tabs>
        <w:suppressAutoHyphens/>
        <w:jc w:val="both"/>
        <w:rPr>
          <w:rFonts w:cs="Times New Roman"/>
        </w:rPr>
      </w:pPr>
      <w:r w:rsidRPr="004804E6">
        <w:rPr>
          <w:rFonts w:cs="Times New Roman"/>
        </w:rPr>
        <w:t>Del Vita 1924</w:t>
      </w:r>
      <w:r w:rsidRPr="004804E6">
        <w:rPr>
          <w:rFonts w:cs="Times New Roman"/>
        </w:rPr>
        <w:noBreakHyphen/>
        <w:t>5</w:t>
      </w:r>
      <w:r w:rsidR="00D42A6F" w:rsidRPr="004804E6">
        <w:rPr>
          <w:rFonts w:cs="Times New Roman"/>
        </w:rPr>
        <w:t>C</w:t>
      </w:r>
      <w:r w:rsidRPr="004804E6">
        <w:rPr>
          <w:rFonts w:cs="Times New Roman"/>
        </w:rPr>
        <w:t xml:space="preserve">. Del Vita, Alessandro. "Le </w:t>
      </w:r>
      <w:proofErr w:type="spellStart"/>
      <w:r w:rsidRPr="004804E6">
        <w:rPr>
          <w:rFonts w:cs="Times New Roman"/>
        </w:rPr>
        <w:t>maioliche</w:t>
      </w:r>
      <w:proofErr w:type="spellEnd"/>
      <w:r w:rsidRPr="004804E6">
        <w:rPr>
          <w:rFonts w:cs="Times New Roman"/>
        </w:rPr>
        <w:t xml:space="preserve"> del Museo Civico di Bologna: III: Le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metaurensi</w:t>
      </w:r>
      <w:proofErr w:type="spellEnd"/>
      <w:r w:rsidRPr="004804E6">
        <w:rPr>
          <w:rFonts w:cs="Times New Roman"/>
        </w:rPr>
        <w:t xml:space="preserve">", </w:t>
      </w:r>
      <w:proofErr w:type="spellStart"/>
      <w:r w:rsidRPr="004804E6">
        <w:rPr>
          <w:rFonts w:cs="Times New Roman"/>
          <w:i/>
          <w:iCs/>
        </w:rPr>
        <w:t>Dedalo</w:t>
      </w:r>
      <w:proofErr w:type="spellEnd"/>
      <w:r w:rsidRPr="004804E6">
        <w:rPr>
          <w:rFonts w:cs="Times New Roman"/>
        </w:rPr>
        <w:t xml:space="preserve"> anno 5, vol 2, pp. 155</w:t>
      </w:r>
      <w:r w:rsidRPr="004804E6">
        <w:rPr>
          <w:rFonts w:cs="Times New Roman"/>
        </w:rPr>
        <w:noBreakHyphen/>
        <w:t>83.</w:t>
      </w:r>
    </w:p>
    <w:p w14:paraId="57C7B0B3" w14:textId="77777777" w:rsidR="00FD6040" w:rsidRPr="004804E6" w:rsidRDefault="00FD6040" w:rsidP="001F60A6">
      <w:pPr>
        <w:tabs>
          <w:tab w:val="left" w:pos="-720"/>
        </w:tabs>
        <w:suppressAutoHyphens/>
        <w:jc w:val="both"/>
        <w:rPr>
          <w:rFonts w:cs="Times New Roman"/>
        </w:rPr>
      </w:pPr>
    </w:p>
    <w:p w14:paraId="22D2B77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Del Vita 1926-7. Del Vita, Alessandro. "Le </w:t>
      </w:r>
      <w:proofErr w:type="spellStart"/>
      <w:r w:rsidRPr="004804E6">
        <w:rPr>
          <w:rFonts w:cs="Times New Roman"/>
        </w:rPr>
        <w:t>maioliche</w:t>
      </w:r>
      <w:proofErr w:type="spellEnd"/>
      <w:r w:rsidRPr="004804E6">
        <w:rPr>
          <w:rFonts w:cs="Times New Roman"/>
        </w:rPr>
        <w:t xml:space="preserve"> di Castel Durante </w:t>
      </w:r>
      <w:proofErr w:type="spellStart"/>
      <w:r w:rsidRPr="004804E6">
        <w:rPr>
          <w:rFonts w:cs="Times New Roman"/>
        </w:rPr>
        <w:t>nel</w:t>
      </w:r>
      <w:proofErr w:type="spellEnd"/>
      <w:r w:rsidRPr="004804E6">
        <w:rPr>
          <w:rFonts w:cs="Times New Roman"/>
        </w:rPr>
        <w:t xml:space="preserve"> Museo </w:t>
      </w:r>
      <w:proofErr w:type="spellStart"/>
      <w:r w:rsidRPr="004804E6">
        <w:rPr>
          <w:rFonts w:cs="Times New Roman"/>
        </w:rPr>
        <w:t>d'Arezzo</w:t>
      </w:r>
      <w:proofErr w:type="spellEnd"/>
      <w:r w:rsidRPr="004804E6">
        <w:rPr>
          <w:rFonts w:cs="Times New Roman"/>
        </w:rPr>
        <w:t xml:space="preserve">", </w:t>
      </w:r>
      <w:proofErr w:type="spellStart"/>
      <w:r w:rsidRPr="004804E6">
        <w:rPr>
          <w:rFonts w:cs="Times New Roman"/>
          <w:i/>
          <w:iCs/>
        </w:rPr>
        <w:t>Dedalo</w:t>
      </w:r>
      <w:proofErr w:type="spellEnd"/>
      <w:r w:rsidRPr="004804E6">
        <w:rPr>
          <w:rFonts w:cs="Times New Roman"/>
          <w:i/>
          <w:iCs/>
        </w:rPr>
        <w:t xml:space="preserve"> </w:t>
      </w:r>
      <w:r w:rsidRPr="004804E6">
        <w:rPr>
          <w:rFonts w:cs="Times New Roman"/>
        </w:rPr>
        <w:t>anno 7, vol. 1, pp. 5-29</w:t>
      </w:r>
    </w:p>
    <w:p w14:paraId="08D5346A" w14:textId="77777777" w:rsidR="00FD6040" w:rsidRPr="004804E6" w:rsidRDefault="00FD6040" w:rsidP="001F60A6">
      <w:pPr>
        <w:tabs>
          <w:tab w:val="left" w:pos="-720"/>
        </w:tabs>
        <w:suppressAutoHyphens/>
        <w:jc w:val="both"/>
        <w:rPr>
          <w:rFonts w:cs="Times New Roman"/>
        </w:rPr>
      </w:pPr>
    </w:p>
    <w:p w14:paraId="7648745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Del Vita 1952. Del Vita, Alessandro. "La </w:t>
      </w:r>
      <w:proofErr w:type="spellStart"/>
      <w:r w:rsidRPr="004804E6">
        <w:rPr>
          <w:rFonts w:cs="Times New Roman"/>
        </w:rPr>
        <w:t>collezione</w:t>
      </w:r>
      <w:proofErr w:type="spellEnd"/>
      <w:r w:rsidRPr="004804E6">
        <w:rPr>
          <w:rFonts w:cs="Times New Roman"/>
        </w:rPr>
        <w:t xml:space="preserve"> di </w:t>
      </w:r>
      <w:proofErr w:type="spellStart"/>
      <w:r w:rsidRPr="004804E6">
        <w:rPr>
          <w:rFonts w:cs="Times New Roman"/>
        </w:rPr>
        <w:t>maioliche</w:t>
      </w:r>
      <w:proofErr w:type="spellEnd"/>
      <w:r w:rsidRPr="004804E6">
        <w:rPr>
          <w:rFonts w:cs="Times New Roman"/>
        </w:rPr>
        <w:t xml:space="preserve"> del Museo di Bologna",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rPr>
        <w:t xml:space="preserve"> anno 7, July 1952, pp. 22-4; and September 1952, pp. 20-3.</w:t>
      </w:r>
    </w:p>
    <w:p w14:paraId="54A4F3EB" w14:textId="77777777" w:rsidR="00FD6040" w:rsidRDefault="00FD6040" w:rsidP="001F60A6">
      <w:pPr>
        <w:tabs>
          <w:tab w:val="left" w:pos="-720"/>
        </w:tabs>
        <w:suppressAutoHyphens/>
        <w:jc w:val="both"/>
        <w:rPr>
          <w:rFonts w:cs="Times New Roman"/>
        </w:rPr>
      </w:pPr>
    </w:p>
    <w:p w14:paraId="04E92731" w14:textId="29F89E4D" w:rsidR="00780265" w:rsidRDefault="00780265" w:rsidP="001F60A6">
      <w:pPr>
        <w:tabs>
          <w:tab w:val="left" w:pos="-720"/>
        </w:tabs>
        <w:suppressAutoHyphens/>
        <w:jc w:val="both"/>
        <w:rPr>
          <w:rFonts w:cs="Times New Roman"/>
        </w:rPr>
      </w:pPr>
      <w:r>
        <w:rPr>
          <w:rFonts w:cs="Times New Roman"/>
        </w:rPr>
        <w:t>De Marco 2022</w:t>
      </w:r>
      <w:r w:rsidR="00C56EA9">
        <w:rPr>
          <w:rFonts w:cs="Times New Roman"/>
        </w:rPr>
        <w:t>. De Marco, Monica. “</w:t>
      </w:r>
      <w:proofErr w:type="spellStart"/>
      <w:r w:rsidR="0022720C">
        <w:rPr>
          <w:rFonts w:cs="Times New Roman"/>
        </w:rPr>
        <w:t>Nuovi</w:t>
      </w:r>
      <w:proofErr w:type="spellEnd"/>
      <w:r w:rsidR="0022720C">
        <w:rPr>
          <w:rFonts w:cs="Times New Roman"/>
        </w:rPr>
        <w:t xml:space="preserve"> </w:t>
      </w:r>
      <w:proofErr w:type="spellStart"/>
      <w:r w:rsidR="0022720C">
        <w:rPr>
          <w:rFonts w:cs="Times New Roman"/>
        </w:rPr>
        <w:t>dati</w:t>
      </w:r>
      <w:proofErr w:type="spellEnd"/>
      <w:r w:rsidR="0022720C">
        <w:rPr>
          <w:rFonts w:cs="Times New Roman"/>
        </w:rPr>
        <w:t xml:space="preserve"> </w:t>
      </w:r>
      <w:proofErr w:type="spellStart"/>
      <w:r w:rsidR="0022720C">
        <w:rPr>
          <w:rFonts w:cs="Times New Roman"/>
        </w:rPr>
        <w:t>sull’ambiente</w:t>
      </w:r>
      <w:proofErr w:type="spellEnd"/>
      <w:r w:rsidR="0022720C">
        <w:rPr>
          <w:rFonts w:cs="Times New Roman"/>
        </w:rPr>
        <w:t xml:space="preserve"> di </w:t>
      </w:r>
      <w:proofErr w:type="spellStart"/>
      <w:r w:rsidR="0022720C">
        <w:rPr>
          <w:rFonts w:cs="Times New Roman"/>
        </w:rPr>
        <w:t>Domenego</w:t>
      </w:r>
      <w:proofErr w:type="spellEnd"/>
      <w:r w:rsidR="0022720C">
        <w:rPr>
          <w:rFonts w:cs="Times New Roman"/>
        </w:rPr>
        <w:t xml:space="preserve"> da Venezia”, in Panarello </w:t>
      </w:r>
      <w:r w:rsidR="0022720C">
        <w:rPr>
          <w:rFonts w:cs="Times New Roman"/>
          <w:i/>
          <w:iCs/>
        </w:rPr>
        <w:t>et al.</w:t>
      </w:r>
      <w:r w:rsidR="0022720C">
        <w:rPr>
          <w:rFonts w:cs="Times New Roman"/>
        </w:rPr>
        <w:t xml:space="preserve"> 2022, pp.</w:t>
      </w:r>
      <w:r w:rsidR="004F70E9">
        <w:rPr>
          <w:rFonts w:cs="Times New Roman"/>
        </w:rPr>
        <w:t xml:space="preserve"> 19-65</w:t>
      </w:r>
      <w:r w:rsidR="00031105">
        <w:rPr>
          <w:rFonts w:cs="Times New Roman"/>
        </w:rPr>
        <w:t>.</w:t>
      </w:r>
    </w:p>
    <w:p w14:paraId="5BCA5265" w14:textId="77777777" w:rsidR="00031105" w:rsidRDefault="00031105" w:rsidP="001F60A6">
      <w:pPr>
        <w:tabs>
          <w:tab w:val="left" w:pos="-720"/>
        </w:tabs>
        <w:suppressAutoHyphens/>
        <w:jc w:val="both"/>
        <w:rPr>
          <w:rFonts w:cs="Times New Roman"/>
        </w:rPr>
      </w:pPr>
    </w:p>
    <w:p w14:paraId="440C40C2" w14:textId="2AD91D52" w:rsidR="00031105" w:rsidRPr="0022720C" w:rsidRDefault="00031105" w:rsidP="00031105">
      <w:pPr>
        <w:tabs>
          <w:tab w:val="left" w:pos="-720"/>
        </w:tabs>
        <w:suppressAutoHyphens/>
        <w:jc w:val="both"/>
        <w:rPr>
          <w:rFonts w:cs="Times New Roman"/>
        </w:rPr>
      </w:pPr>
      <w:r>
        <w:rPr>
          <w:rFonts w:cs="Times New Roman"/>
        </w:rPr>
        <w:t>De Marco 2022B. De Marco, Monica. “</w:t>
      </w:r>
      <w:r w:rsidR="00417CAF">
        <w:rPr>
          <w:rFonts w:cs="Times New Roman"/>
        </w:rPr>
        <w:t xml:space="preserve">I </w:t>
      </w:r>
      <w:proofErr w:type="spellStart"/>
      <w:r w:rsidR="00417CAF">
        <w:rPr>
          <w:rFonts w:cs="Times New Roman"/>
        </w:rPr>
        <w:t>vasi</w:t>
      </w:r>
      <w:proofErr w:type="spellEnd"/>
      <w:r w:rsidR="00417CAF">
        <w:rPr>
          <w:rFonts w:cs="Times New Roman"/>
        </w:rPr>
        <w:t xml:space="preserve"> di </w:t>
      </w:r>
      <w:proofErr w:type="spellStart"/>
      <w:r w:rsidR="00417CAF">
        <w:rPr>
          <w:rFonts w:cs="Times New Roman"/>
        </w:rPr>
        <w:t>Domenego</w:t>
      </w:r>
      <w:proofErr w:type="spellEnd"/>
      <w:r w:rsidR="00417CAF">
        <w:rPr>
          <w:rFonts w:cs="Times New Roman"/>
        </w:rPr>
        <w:t xml:space="preserve"> da Venezia</w:t>
      </w:r>
      <w:r w:rsidR="00235763">
        <w:rPr>
          <w:rFonts w:cs="Times New Roman"/>
        </w:rPr>
        <w:t xml:space="preserve"> per il Grande </w:t>
      </w:r>
      <w:proofErr w:type="spellStart"/>
      <w:r w:rsidR="00235763">
        <w:rPr>
          <w:rFonts w:cs="Times New Roman"/>
        </w:rPr>
        <w:t>Ospedale</w:t>
      </w:r>
      <w:proofErr w:type="spellEnd"/>
      <w:r w:rsidR="00235763">
        <w:rPr>
          <w:rFonts w:cs="Times New Roman"/>
        </w:rPr>
        <w:t xml:space="preserve"> di Messina”, in Pa</w:t>
      </w:r>
      <w:r w:rsidR="00B87655">
        <w:rPr>
          <w:rFonts w:cs="Times New Roman"/>
        </w:rPr>
        <w:t>n</w:t>
      </w:r>
      <w:r w:rsidR="00235763">
        <w:rPr>
          <w:rFonts w:cs="Times New Roman"/>
        </w:rPr>
        <w:t>arello</w:t>
      </w:r>
      <w:r w:rsidR="00B87655">
        <w:rPr>
          <w:rFonts w:cs="Times New Roman"/>
        </w:rPr>
        <w:t xml:space="preserve"> </w:t>
      </w:r>
      <w:r w:rsidR="00B87655">
        <w:rPr>
          <w:rFonts w:cs="Times New Roman"/>
          <w:i/>
          <w:iCs/>
        </w:rPr>
        <w:t>et al.</w:t>
      </w:r>
      <w:r w:rsidR="00B87655">
        <w:rPr>
          <w:rFonts w:cs="Times New Roman"/>
        </w:rPr>
        <w:t xml:space="preserve"> 2022, </w:t>
      </w:r>
      <w:r>
        <w:rPr>
          <w:rFonts w:cs="Times New Roman"/>
        </w:rPr>
        <w:t xml:space="preserve">pp. </w:t>
      </w:r>
      <w:r w:rsidR="006B0138">
        <w:rPr>
          <w:rFonts w:cs="Times New Roman"/>
        </w:rPr>
        <w:t>84-117</w:t>
      </w:r>
      <w:r>
        <w:rPr>
          <w:rFonts w:cs="Times New Roman"/>
        </w:rPr>
        <w:t>.</w:t>
      </w:r>
    </w:p>
    <w:p w14:paraId="3EB86BCC" w14:textId="77777777" w:rsidR="00031105" w:rsidRPr="0022720C" w:rsidRDefault="00031105" w:rsidP="001F60A6">
      <w:pPr>
        <w:tabs>
          <w:tab w:val="left" w:pos="-720"/>
        </w:tabs>
        <w:suppressAutoHyphens/>
        <w:jc w:val="both"/>
        <w:rPr>
          <w:rFonts w:cs="Times New Roman"/>
        </w:rPr>
      </w:pPr>
    </w:p>
    <w:p w14:paraId="572E5A02" w14:textId="77777777" w:rsidR="00FD6040" w:rsidRPr="004804E6" w:rsidRDefault="00A040D6" w:rsidP="001F60A6">
      <w:pPr>
        <w:rPr>
          <w:rFonts w:cs="Times New Roman"/>
        </w:rPr>
      </w:pPr>
      <w:r w:rsidRPr="004804E6">
        <w:rPr>
          <w:rFonts w:cs="Times New Roman"/>
        </w:rPr>
        <w:t xml:space="preserve">G. </w:t>
      </w:r>
      <w:r w:rsidR="00974116" w:rsidRPr="004804E6">
        <w:rPr>
          <w:rFonts w:cs="Times New Roman"/>
        </w:rPr>
        <w:t>De Marinis 1983</w:t>
      </w:r>
      <w:r w:rsidR="00FD6040" w:rsidRPr="004804E6">
        <w:rPr>
          <w:rFonts w:cs="Times New Roman"/>
        </w:rPr>
        <w:t xml:space="preserve">. De Marinis, Giuliano. "Il </w:t>
      </w:r>
      <w:proofErr w:type="spellStart"/>
      <w:r w:rsidR="00FD6040" w:rsidRPr="004804E6">
        <w:rPr>
          <w:rFonts w:cs="Times New Roman"/>
        </w:rPr>
        <w:t>pozzo</w:t>
      </w:r>
      <w:proofErr w:type="spellEnd"/>
      <w:r w:rsidR="00FD6040" w:rsidRPr="004804E6">
        <w:rPr>
          <w:rFonts w:cs="Times New Roman"/>
        </w:rPr>
        <w:t xml:space="preserve"> di Via de' Castellani, </w:t>
      </w:r>
      <w:proofErr w:type="spellStart"/>
      <w:r w:rsidR="00FD6040" w:rsidRPr="004804E6">
        <w:rPr>
          <w:rFonts w:cs="Times New Roman"/>
        </w:rPr>
        <w:t>aspetti</w:t>
      </w:r>
      <w:proofErr w:type="spellEnd"/>
      <w:r w:rsidR="00FD6040" w:rsidRPr="004804E6">
        <w:rPr>
          <w:rFonts w:cs="Times New Roman"/>
        </w:rPr>
        <w:t xml:space="preserve"> di vita </w:t>
      </w:r>
      <w:proofErr w:type="spellStart"/>
      <w:r w:rsidR="00FD6040" w:rsidRPr="004804E6">
        <w:rPr>
          <w:rFonts w:cs="Times New Roman"/>
        </w:rPr>
        <w:t>nella</w:t>
      </w:r>
      <w:proofErr w:type="spellEnd"/>
      <w:r w:rsidR="00FD6040" w:rsidRPr="004804E6">
        <w:rPr>
          <w:rFonts w:cs="Times New Roman"/>
        </w:rPr>
        <w:t xml:space="preserve"> Firenze </w:t>
      </w:r>
      <w:proofErr w:type="spellStart"/>
      <w:r w:rsidR="00FD6040" w:rsidRPr="004804E6">
        <w:rPr>
          <w:rFonts w:cs="Times New Roman"/>
        </w:rPr>
        <w:t>rinascimentale</w:t>
      </w:r>
      <w:proofErr w:type="spellEnd"/>
      <w:r w:rsidR="00FD6040" w:rsidRPr="004804E6">
        <w:rPr>
          <w:rFonts w:cs="Times New Roman"/>
        </w:rPr>
        <w:t>"</w:t>
      </w:r>
      <w:r w:rsidR="004F296D" w:rsidRPr="004804E6">
        <w:rPr>
          <w:rFonts w:cs="Times New Roman"/>
        </w:rPr>
        <w:t xml:space="preserve"> </w:t>
      </w:r>
      <w:r w:rsidR="00974116" w:rsidRPr="004804E6">
        <w:rPr>
          <w:rFonts w:cs="Times New Roman"/>
        </w:rPr>
        <w:t>[1983. "</w:t>
      </w:r>
      <w:proofErr w:type="spellStart"/>
      <w:r w:rsidR="00974116" w:rsidRPr="004804E6">
        <w:rPr>
          <w:rFonts w:cs="Times New Roman"/>
        </w:rPr>
        <w:t>Estratto</w:t>
      </w:r>
      <w:proofErr w:type="spellEnd"/>
      <w:r w:rsidR="00974116" w:rsidRPr="004804E6">
        <w:rPr>
          <w:rFonts w:cs="Times New Roman"/>
        </w:rPr>
        <w:t xml:space="preserve"> </w:t>
      </w:r>
      <w:proofErr w:type="spellStart"/>
      <w:r w:rsidR="00974116" w:rsidRPr="004804E6">
        <w:rPr>
          <w:rFonts w:cs="Times New Roman"/>
        </w:rPr>
        <w:t>anticipato</w:t>
      </w:r>
      <w:proofErr w:type="spellEnd"/>
      <w:r w:rsidR="00974116" w:rsidRPr="004804E6">
        <w:rPr>
          <w:rFonts w:cs="Times New Roman"/>
        </w:rPr>
        <w:t xml:space="preserve"> da </w:t>
      </w:r>
      <w:proofErr w:type="spellStart"/>
      <w:r w:rsidR="00974116" w:rsidRPr="004804E6">
        <w:rPr>
          <w:rFonts w:cs="Times New Roman"/>
          <w:i/>
        </w:rPr>
        <w:t>Archeolog</w:t>
      </w:r>
      <w:r w:rsidR="004F296D" w:rsidRPr="004804E6">
        <w:rPr>
          <w:rFonts w:cs="Times New Roman"/>
          <w:i/>
        </w:rPr>
        <w:t>i</w:t>
      </w:r>
      <w:r w:rsidR="00974116" w:rsidRPr="004804E6">
        <w:rPr>
          <w:rFonts w:cs="Times New Roman"/>
          <w:i/>
        </w:rPr>
        <w:t>cal</w:t>
      </w:r>
      <w:proofErr w:type="spellEnd"/>
      <w:r w:rsidR="00974116" w:rsidRPr="004804E6">
        <w:rPr>
          <w:rFonts w:cs="Times New Roman"/>
          <w:i/>
        </w:rPr>
        <w:t xml:space="preserve"> Review. </w:t>
      </w:r>
      <w:proofErr w:type="spellStart"/>
      <w:r w:rsidR="00974116" w:rsidRPr="004804E6">
        <w:rPr>
          <w:rFonts w:cs="Times New Roman"/>
          <w:i/>
        </w:rPr>
        <w:t>Rivista</w:t>
      </w:r>
      <w:proofErr w:type="spellEnd"/>
      <w:r w:rsidR="00974116" w:rsidRPr="004804E6">
        <w:rPr>
          <w:rFonts w:cs="Times New Roman"/>
          <w:i/>
        </w:rPr>
        <w:t xml:space="preserve"> di </w:t>
      </w:r>
      <w:proofErr w:type="spellStart"/>
      <w:r w:rsidR="00974116" w:rsidRPr="004804E6">
        <w:rPr>
          <w:rFonts w:cs="Times New Roman"/>
          <w:i/>
        </w:rPr>
        <w:t>Archeologia</w:t>
      </w:r>
      <w:proofErr w:type="spellEnd"/>
      <w:r w:rsidR="00974116" w:rsidRPr="004804E6">
        <w:rPr>
          <w:rFonts w:cs="Times New Roman"/>
        </w:rPr>
        <w:t xml:space="preserve"> di </w:t>
      </w:r>
      <w:proofErr w:type="spellStart"/>
      <w:r w:rsidR="00974116" w:rsidRPr="004804E6">
        <w:rPr>
          <w:rFonts w:cs="Times New Roman"/>
        </w:rPr>
        <w:t>prossima</w:t>
      </w:r>
      <w:proofErr w:type="spellEnd"/>
      <w:r w:rsidR="00974116" w:rsidRPr="004804E6">
        <w:rPr>
          <w:rFonts w:cs="Times New Roman"/>
        </w:rPr>
        <w:t xml:space="preserve"> </w:t>
      </w:r>
      <w:proofErr w:type="spellStart"/>
      <w:r w:rsidR="00974116" w:rsidRPr="004804E6">
        <w:rPr>
          <w:rFonts w:cs="Times New Roman"/>
        </w:rPr>
        <w:t>pubblicazione</w:t>
      </w:r>
      <w:proofErr w:type="spellEnd"/>
      <w:r w:rsidR="00974116" w:rsidRPr="004804E6">
        <w:rPr>
          <w:rFonts w:cs="Times New Roman"/>
        </w:rPr>
        <w:t>", but apparently not published in journal form.]</w:t>
      </w:r>
    </w:p>
    <w:p w14:paraId="283FDE30" w14:textId="77777777" w:rsidR="00A040D6" w:rsidRPr="004804E6" w:rsidRDefault="00A040D6" w:rsidP="001F60A6">
      <w:pPr>
        <w:rPr>
          <w:rFonts w:cs="Times New Roman"/>
        </w:rPr>
      </w:pPr>
    </w:p>
    <w:p w14:paraId="353B9AA6" w14:textId="77777777" w:rsidR="00A040D6" w:rsidRPr="004804E6" w:rsidRDefault="00A040D6" w:rsidP="001F60A6">
      <w:pPr>
        <w:rPr>
          <w:rFonts w:cs="Times New Roman"/>
        </w:rPr>
      </w:pPr>
      <w:r w:rsidRPr="004804E6">
        <w:rPr>
          <w:rFonts w:cs="Times New Roman"/>
        </w:rPr>
        <w:t xml:space="preserve">T. De Marinis 1947-52. De Marinis, Tammaro. </w:t>
      </w:r>
      <w:r w:rsidRPr="004804E6">
        <w:rPr>
          <w:rFonts w:cs="Times New Roman"/>
          <w:i/>
        </w:rPr>
        <w:t xml:space="preserve">La </w:t>
      </w:r>
      <w:proofErr w:type="spellStart"/>
      <w:r w:rsidRPr="004804E6">
        <w:rPr>
          <w:rFonts w:cs="Times New Roman"/>
          <w:i/>
        </w:rPr>
        <w:t>Biblioteca</w:t>
      </w:r>
      <w:proofErr w:type="spellEnd"/>
      <w:r w:rsidRPr="004804E6">
        <w:rPr>
          <w:rFonts w:cs="Times New Roman"/>
          <w:i/>
        </w:rPr>
        <w:t xml:space="preserve"> Napoletana </w:t>
      </w:r>
      <w:proofErr w:type="spellStart"/>
      <w:r w:rsidRPr="004804E6">
        <w:rPr>
          <w:rFonts w:cs="Times New Roman"/>
          <w:i/>
        </w:rPr>
        <w:t>dei</w:t>
      </w:r>
      <w:proofErr w:type="spellEnd"/>
      <w:r w:rsidRPr="004804E6">
        <w:rPr>
          <w:rFonts w:cs="Times New Roman"/>
          <w:i/>
        </w:rPr>
        <w:t xml:space="preserve"> Re </w:t>
      </w:r>
      <w:proofErr w:type="spellStart"/>
      <w:r w:rsidRPr="004804E6">
        <w:rPr>
          <w:rFonts w:cs="Times New Roman"/>
          <w:i/>
        </w:rPr>
        <w:t>d’Aragona</w:t>
      </w:r>
      <w:proofErr w:type="spellEnd"/>
      <w:r w:rsidRPr="004804E6">
        <w:rPr>
          <w:rFonts w:cs="Times New Roman"/>
        </w:rPr>
        <w:t>. Milan.</w:t>
      </w:r>
    </w:p>
    <w:p w14:paraId="4AA8A985" w14:textId="77777777" w:rsidR="00FD6040" w:rsidRPr="004804E6" w:rsidRDefault="00FD6040" w:rsidP="001F60A6">
      <w:pPr>
        <w:tabs>
          <w:tab w:val="left" w:pos="-720"/>
        </w:tabs>
        <w:suppressAutoHyphens/>
        <w:jc w:val="both"/>
        <w:rPr>
          <w:rFonts w:cs="Times New Roman"/>
        </w:rPr>
      </w:pPr>
    </w:p>
    <w:p w14:paraId="437C3DA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De Mauri 1924. De Mauri (E. </w:t>
      </w:r>
      <w:proofErr w:type="spellStart"/>
      <w:r w:rsidRPr="004804E6">
        <w:rPr>
          <w:rFonts w:cs="Times New Roman"/>
        </w:rPr>
        <w:t>Sarasino</w:t>
      </w:r>
      <w:proofErr w:type="spellEnd"/>
      <w:r w:rsidRPr="004804E6">
        <w:rPr>
          <w:rFonts w:cs="Times New Roman"/>
        </w:rPr>
        <w:t xml:space="preserve">). </w:t>
      </w:r>
      <w:r w:rsidRPr="004804E6">
        <w:rPr>
          <w:rFonts w:cs="Times New Roman"/>
          <w:i/>
          <w:iCs/>
        </w:rPr>
        <w:t xml:space="preserve">Le </w:t>
      </w:r>
      <w:proofErr w:type="spellStart"/>
      <w:r w:rsidRPr="004804E6">
        <w:rPr>
          <w:rFonts w:cs="Times New Roman"/>
          <w:i/>
          <w:iCs/>
        </w:rPr>
        <w:t>maioliche</w:t>
      </w:r>
      <w:proofErr w:type="spellEnd"/>
      <w:r w:rsidRPr="004804E6">
        <w:rPr>
          <w:rFonts w:cs="Times New Roman"/>
          <w:i/>
          <w:iCs/>
        </w:rPr>
        <w:t xml:space="preserve"> di Deruta</w:t>
      </w:r>
      <w:r w:rsidRPr="004804E6">
        <w:rPr>
          <w:rFonts w:cs="Times New Roman"/>
        </w:rPr>
        <w:t>. Milan.</w:t>
      </w:r>
    </w:p>
    <w:p w14:paraId="10558CC1" w14:textId="77777777" w:rsidR="00FD6040" w:rsidRPr="004804E6" w:rsidRDefault="00FD6040" w:rsidP="001F60A6">
      <w:pPr>
        <w:tabs>
          <w:tab w:val="left" w:pos="-720"/>
        </w:tabs>
        <w:suppressAutoHyphens/>
        <w:jc w:val="both"/>
        <w:rPr>
          <w:rFonts w:cs="Times New Roman"/>
        </w:rPr>
      </w:pPr>
    </w:p>
    <w:p w14:paraId="3D05893A" w14:textId="77777777" w:rsidR="00FD6040" w:rsidRPr="004804E6" w:rsidRDefault="00FD6040" w:rsidP="001F60A6">
      <w:pPr>
        <w:tabs>
          <w:tab w:val="left" w:pos="-720"/>
        </w:tabs>
        <w:suppressAutoHyphens/>
        <w:jc w:val="both"/>
        <w:rPr>
          <w:rFonts w:cs="Times New Roman"/>
        </w:rPr>
      </w:pPr>
      <w:bookmarkStart w:id="144" w:name="_Hlk90832130"/>
      <w:r w:rsidRPr="004804E6">
        <w:rPr>
          <w:rFonts w:cs="Times New Roman"/>
        </w:rPr>
        <w:t xml:space="preserve">De Mauri 1988. De Mauri (E. </w:t>
      </w:r>
      <w:proofErr w:type="spellStart"/>
      <w:r w:rsidRPr="004804E6">
        <w:rPr>
          <w:rFonts w:cs="Times New Roman"/>
        </w:rPr>
        <w:t>Sarasino</w:t>
      </w:r>
      <w:proofErr w:type="spellEnd"/>
      <w:r w:rsidRPr="004804E6">
        <w:rPr>
          <w:rFonts w:cs="Times New Roman"/>
        </w:rPr>
        <w:t xml:space="preserve">). </w:t>
      </w:r>
      <w:proofErr w:type="spellStart"/>
      <w:r w:rsidRPr="004804E6">
        <w:rPr>
          <w:rFonts w:cs="Times New Roman"/>
          <w:i/>
          <w:iCs/>
        </w:rPr>
        <w:t>L'amatore</w:t>
      </w:r>
      <w:proofErr w:type="spellEnd"/>
      <w:r w:rsidRPr="004804E6">
        <w:rPr>
          <w:rFonts w:cs="Times New Roman"/>
          <w:i/>
          <w:iCs/>
        </w:rPr>
        <w:t xml:space="preserve"> di </w:t>
      </w:r>
      <w:proofErr w:type="spellStart"/>
      <w:r w:rsidRPr="004804E6">
        <w:rPr>
          <w:rFonts w:cs="Times New Roman"/>
          <w:i/>
          <w:iCs/>
        </w:rPr>
        <w:t>maioliche</w:t>
      </w:r>
      <w:proofErr w:type="spellEnd"/>
      <w:r w:rsidRPr="004804E6">
        <w:rPr>
          <w:rFonts w:cs="Times New Roman"/>
          <w:i/>
          <w:iCs/>
        </w:rPr>
        <w:t xml:space="preserve"> e </w:t>
      </w:r>
      <w:proofErr w:type="spellStart"/>
      <w:r w:rsidRPr="004804E6">
        <w:rPr>
          <w:rFonts w:cs="Times New Roman"/>
          <w:i/>
          <w:iCs/>
        </w:rPr>
        <w:t>porcellane</w:t>
      </w:r>
      <w:proofErr w:type="spellEnd"/>
      <w:r w:rsidRPr="004804E6">
        <w:rPr>
          <w:rFonts w:cs="Times New Roman"/>
        </w:rPr>
        <w:t xml:space="preserve">. N.d., partial reprint </w:t>
      </w:r>
      <w:r w:rsidRPr="004804E6">
        <w:rPr>
          <w:rFonts w:cs="Times New Roman"/>
        </w:rPr>
        <w:lastRenderedPageBreak/>
        <w:t>of third edition (</w:t>
      </w:r>
      <w:r w:rsidRPr="004804E6">
        <w:rPr>
          <w:rFonts w:cs="Times New Roman"/>
          <w:i/>
          <w:iCs/>
        </w:rPr>
        <w:t>c</w:t>
      </w:r>
      <w:r w:rsidRPr="004804E6">
        <w:rPr>
          <w:rFonts w:cs="Times New Roman"/>
        </w:rPr>
        <w:t>1924), Milan.</w:t>
      </w:r>
    </w:p>
    <w:bookmarkEnd w:id="144"/>
    <w:p w14:paraId="186E49FE" w14:textId="77777777" w:rsidR="00FD6040" w:rsidRPr="004804E6" w:rsidRDefault="00FD6040" w:rsidP="001F60A6">
      <w:pPr>
        <w:tabs>
          <w:tab w:val="left" w:pos="-720"/>
        </w:tabs>
        <w:suppressAutoHyphens/>
        <w:jc w:val="both"/>
        <w:rPr>
          <w:rFonts w:cs="Times New Roman"/>
        </w:rPr>
      </w:pPr>
    </w:p>
    <w:p w14:paraId="5A19598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De </w:t>
      </w:r>
      <w:proofErr w:type="spellStart"/>
      <w:r w:rsidRPr="004804E6">
        <w:rPr>
          <w:rFonts w:cs="Times New Roman"/>
        </w:rPr>
        <w:t>Mély</w:t>
      </w:r>
      <w:proofErr w:type="spellEnd"/>
      <w:r w:rsidRPr="004804E6">
        <w:rPr>
          <w:rFonts w:cs="Times New Roman"/>
        </w:rPr>
        <w:t xml:space="preserve"> 1884. De </w:t>
      </w:r>
      <w:proofErr w:type="spellStart"/>
      <w:r w:rsidRPr="004804E6">
        <w:rPr>
          <w:rFonts w:cs="Times New Roman"/>
        </w:rPr>
        <w:t>Mély</w:t>
      </w:r>
      <w:proofErr w:type="spellEnd"/>
      <w:r w:rsidRPr="004804E6">
        <w:rPr>
          <w:rFonts w:cs="Times New Roman"/>
        </w:rPr>
        <w:t xml:space="preserve">, F. </w:t>
      </w:r>
      <w:r w:rsidRPr="004804E6">
        <w:rPr>
          <w:rFonts w:cs="Times New Roman"/>
          <w:i/>
          <w:iCs/>
        </w:rPr>
        <w:t xml:space="preserve">La </w:t>
      </w:r>
      <w:proofErr w:type="spellStart"/>
      <w:r w:rsidRPr="004804E6">
        <w:rPr>
          <w:rFonts w:cs="Times New Roman"/>
          <w:i/>
          <w:iCs/>
        </w:rPr>
        <w:t>céramique</w:t>
      </w:r>
      <w:proofErr w:type="spellEnd"/>
      <w:r w:rsidRPr="004804E6">
        <w:rPr>
          <w:rFonts w:cs="Times New Roman"/>
          <w:i/>
          <w:iCs/>
        </w:rPr>
        <w:t xml:space="preserve"> </w:t>
      </w:r>
      <w:proofErr w:type="spellStart"/>
      <w:r w:rsidRPr="004804E6">
        <w:rPr>
          <w:rFonts w:cs="Times New Roman"/>
          <w:i/>
          <w:iCs/>
        </w:rPr>
        <w:t>italienne</w:t>
      </w:r>
      <w:proofErr w:type="spellEnd"/>
      <w:r w:rsidRPr="004804E6">
        <w:rPr>
          <w:rFonts w:cs="Times New Roman"/>
          <w:i/>
          <w:iCs/>
        </w:rPr>
        <w:t xml:space="preserve">. Marques et </w:t>
      </w:r>
      <w:proofErr w:type="spellStart"/>
      <w:r w:rsidRPr="004804E6">
        <w:rPr>
          <w:rFonts w:cs="Times New Roman"/>
          <w:i/>
          <w:iCs/>
        </w:rPr>
        <w:t>monogrammes</w:t>
      </w:r>
      <w:proofErr w:type="spellEnd"/>
      <w:r w:rsidRPr="004804E6">
        <w:rPr>
          <w:rFonts w:cs="Times New Roman"/>
        </w:rPr>
        <w:t>. Paris.</w:t>
      </w:r>
    </w:p>
    <w:p w14:paraId="198CA275" w14:textId="77777777" w:rsidR="003F07D2" w:rsidRPr="004804E6" w:rsidRDefault="003F07D2" w:rsidP="001F60A6">
      <w:pPr>
        <w:tabs>
          <w:tab w:val="left" w:pos="-720"/>
        </w:tabs>
        <w:suppressAutoHyphens/>
        <w:jc w:val="both"/>
        <w:rPr>
          <w:rFonts w:cs="Times New Roman"/>
        </w:rPr>
      </w:pPr>
    </w:p>
    <w:p w14:paraId="43411322" w14:textId="77777777" w:rsidR="003F07D2" w:rsidRPr="004804E6" w:rsidRDefault="003F07D2" w:rsidP="001F60A6">
      <w:pPr>
        <w:tabs>
          <w:tab w:val="left" w:pos="-720"/>
        </w:tabs>
        <w:suppressAutoHyphens/>
        <w:jc w:val="both"/>
        <w:rPr>
          <w:rFonts w:cs="Times New Roman"/>
        </w:rPr>
      </w:pPr>
      <w:r w:rsidRPr="004804E6">
        <w:rPr>
          <w:rFonts w:cs="Times New Roman"/>
        </w:rPr>
        <w:t xml:space="preserve">De </w:t>
      </w:r>
      <w:proofErr w:type="spellStart"/>
      <w:r w:rsidRPr="004804E6">
        <w:rPr>
          <w:rFonts w:cs="Times New Roman"/>
        </w:rPr>
        <w:t>Minicis</w:t>
      </w:r>
      <w:proofErr w:type="spellEnd"/>
      <w:r w:rsidRPr="004804E6">
        <w:rPr>
          <w:rFonts w:cs="Times New Roman"/>
        </w:rPr>
        <w:t xml:space="preserve"> 1993. </w:t>
      </w:r>
      <w:r w:rsidRPr="004804E6">
        <w:rPr>
          <w:rFonts w:cs="Times New Roman"/>
          <w:i/>
          <w:iCs/>
        </w:rPr>
        <w:t xml:space="preserve">Le </w:t>
      </w:r>
      <w:proofErr w:type="spellStart"/>
      <w:r w:rsidRPr="004804E6">
        <w:rPr>
          <w:rFonts w:cs="Times New Roman"/>
          <w:i/>
          <w:iCs/>
        </w:rPr>
        <w:t>ceramiche</w:t>
      </w:r>
      <w:proofErr w:type="spellEnd"/>
      <w:r w:rsidRPr="004804E6">
        <w:rPr>
          <w:rFonts w:cs="Times New Roman"/>
          <w:i/>
          <w:iCs/>
        </w:rPr>
        <w:t xml:space="preserve"> di Roma e del Lazio in </w:t>
      </w:r>
      <w:proofErr w:type="spellStart"/>
      <w:r w:rsidRPr="004804E6">
        <w:rPr>
          <w:rFonts w:cs="Times New Roman"/>
          <w:i/>
          <w:iCs/>
        </w:rPr>
        <w:t>età</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i/>
          <w:iCs/>
        </w:rPr>
        <w:t xml:space="preserve"> e </w:t>
      </w:r>
      <w:proofErr w:type="spellStart"/>
      <w:r w:rsidRPr="004804E6">
        <w:rPr>
          <w:rFonts w:cs="Times New Roman"/>
          <w:i/>
          <w:iCs/>
        </w:rPr>
        <w:t>moderna</w:t>
      </w:r>
      <w:proofErr w:type="spellEnd"/>
      <w:r w:rsidRPr="004804E6">
        <w:rPr>
          <w:rFonts w:cs="Times New Roman"/>
        </w:rPr>
        <w:t xml:space="preserve">  (Atti del I </w:t>
      </w:r>
      <w:proofErr w:type="spellStart"/>
      <w:r w:rsidRPr="004804E6">
        <w:rPr>
          <w:rFonts w:cs="Times New Roman"/>
        </w:rPr>
        <w:t>Convegno</w:t>
      </w:r>
      <w:proofErr w:type="spellEnd"/>
      <w:r w:rsidRPr="004804E6">
        <w:rPr>
          <w:rFonts w:cs="Times New Roman"/>
        </w:rPr>
        <w:t xml:space="preserve"> di Studi, Rome, 19-20 March 1993), ed. by Elisabetta de </w:t>
      </w:r>
      <w:proofErr w:type="spellStart"/>
      <w:r w:rsidRPr="004804E6">
        <w:rPr>
          <w:rFonts w:cs="Times New Roman"/>
        </w:rPr>
        <w:t>Minicis</w:t>
      </w:r>
      <w:proofErr w:type="spellEnd"/>
      <w:r w:rsidRPr="004804E6">
        <w:rPr>
          <w:rFonts w:cs="Times New Roman"/>
        </w:rPr>
        <w:t>. Rome (1994).</w:t>
      </w:r>
    </w:p>
    <w:p w14:paraId="3287D4C5" w14:textId="77777777" w:rsidR="003F07D2" w:rsidRPr="004804E6" w:rsidRDefault="003F07D2" w:rsidP="001F60A6">
      <w:pPr>
        <w:tabs>
          <w:tab w:val="left" w:pos="-720"/>
        </w:tabs>
        <w:suppressAutoHyphens/>
        <w:jc w:val="both"/>
        <w:rPr>
          <w:rFonts w:cs="Times New Roman"/>
        </w:rPr>
      </w:pPr>
    </w:p>
    <w:p w14:paraId="1FFA661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De </w:t>
      </w:r>
      <w:proofErr w:type="spellStart"/>
      <w:r w:rsidRPr="004804E6">
        <w:rPr>
          <w:rFonts w:cs="Times New Roman"/>
        </w:rPr>
        <w:t>Minicis</w:t>
      </w:r>
      <w:proofErr w:type="spellEnd"/>
      <w:r w:rsidRPr="004804E6">
        <w:rPr>
          <w:rFonts w:cs="Times New Roman"/>
        </w:rPr>
        <w:t xml:space="preserve"> 1994. </w:t>
      </w:r>
      <w:r w:rsidRPr="004804E6">
        <w:rPr>
          <w:rFonts w:cs="Times New Roman"/>
          <w:i/>
          <w:iCs/>
        </w:rPr>
        <w:t xml:space="preserve">Le </w:t>
      </w:r>
      <w:proofErr w:type="spellStart"/>
      <w:r w:rsidRPr="004804E6">
        <w:rPr>
          <w:rFonts w:cs="Times New Roman"/>
          <w:i/>
          <w:iCs/>
        </w:rPr>
        <w:t>ceramiche</w:t>
      </w:r>
      <w:proofErr w:type="spellEnd"/>
      <w:r w:rsidRPr="004804E6">
        <w:rPr>
          <w:rFonts w:cs="Times New Roman"/>
          <w:i/>
          <w:iCs/>
        </w:rPr>
        <w:t xml:space="preserve"> di Roma e del Lazio in </w:t>
      </w:r>
      <w:proofErr w:type="spellStart"/>
      <w:r w:rsidRPr="004804E6">
        <w:rPr>
          <w:rFonts w:cs="Times New Roman"/>
          <w:i/>
          <w:iCs/>
        </w:rPr>
        <w:t>età</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i/>
          <w:iCs/>
        </w:rPr>
        <w:t xml:space="preserve"> e </w:t>
      </w:r>
      <w:proofErr w:type="spellStart"/>
      <w:r w:rsidRPr="004804E6">
        <w:rPr>
          <w:rFonts w:cs="Times New Roman"/>
          <w:i/>
          <w:iCs/>
        </w:rPr>
        <w:t>moderna</w:t>
      </w:r>
      <w:proofErr w:type="spellEnd"/>
      <w:r w:rsidRPr="004804E6">
        <w:rPr>
          <w:rFonts w:cs="Times New Roman"/>
        </w:rPr>
        <w:t xml:space="preserve"> II (Atti del II </w:t>
      </w:r>
      <w:proofErr w:type="spellStart"/>
      <w:r w:rsidRPr="004804E6">
        <w:rPr>
          <w:rFonts w:cs="Times New Roman"/>
        </w:rPr>
        <w:t>Convegno</w:t>
      </w:r>
      <w:proofErr w:type="spellEnd"/>
      <w:r w:rsidRPr="004804E6">
        <w:rPr>
          <w:rFonts w:cs="Times New Roman"/>
        </w:rPr>
        <w:t xml:space="preserve"> di Studi, Rome, 6-7 May 1994), ed. by Elisabetta de </w:t>
      </w:r>
      <w:proofErr w:type="spellStart"/>
      <w:r w:rsidRPr="004804E6">
        <w:rPr>
          <w:rFonts w:cs="Times New Roman"/>
        </w:rPr>
        <w:t>Minicis</w:t>
      </w:r>
      <w:proofErr w:type="spellEnd"/>
      <w:r w:rsidRPr="004804E6">
        <w:rPr>
          <w:rFonts w:cs="Times New Roman"/>
        </w:rPr>
        <w:t>. Rome (1995).</w:t>
      </w:r>
    </w:p>
    <w:p w14:paraId="642BD9CC" w14:textId="77777777" w:rsidR="00FD6040" w:rsidRPr="004804E6" w:rsidRDefault="00FD6040" w:rsidP="001F60A6">
      <w:pPr>
        <w:tabs>
          <w:tab w:val="left" w:pos="-720"/>
        </w:tabs>
        <w:suppressAutoHyphens/>
        <w:jc w:val="both"/>
        <w:rPr>
          <w:rFonts w:cs="Times New Roman"/>
        </w:rPr>
      </w:pPr>
    </w:p>
    <w:p w14:paraId="014F4599" w14:textId="77777777" w:rsidR="008204C3" w:rsidRPr="004804E6" w:rsidRDefault="008204C3" w:rsidP="001F60A6">
      <w:pPr>
        <w:tabs>
          <w:tab w:val="left" w:pos="-720"/>
        </w:tabs>
        <w:suppressAutoHyphens/>
        <w:jc w:val="both"/>
        <w:rPr>
          <w:rFonts w:cs="Times New Roman"/>
        </w:rPr>
      </w:pPr>
      <w:r w:rsidRPr="004804E6">
        <w:rPr>
          <w:rFonts w:cs="Times New Roman"/>
        </w:rPr>
        <w:t xml:space="preserve">De </w:t>
      </w:r>
      <w:proofErr w:type="spellStart"/>
      <w:r w:rsidRPr="004804E6">
        <w:rPr>
          <w:rFonts w:cs="Times New Roman"/>
        </w:rPr>
        <w:t>Minicis</w:t>
      </w:r>
      <w:proofErr w:type="spellEnd"/>
      <w:r w:rsidRPr="004804E6">
        <w:rPr>
          <w:rFonts w:cs="Times New Roman"/>
        </w:rPr>
        <w:t xml:space="preserve"> 1996. </w:t>
      </w:r>
      <w:r w:rsidRPr="004804E6">
        <w:rPr>
          <w:rFonts w:cs="Times New Roman"/>
          <w:i/>
          <w:iCs/>
        </w:rPr>
        <w:t xml:space="preserve">Le </w:t>
      </w:r>
      <w:proofErr w:type="spellStart"/>
      <w:r w:rsidRPr="004804E6">
        <w:rPr>
          <w:rFonts w:cs="Times New Roman"/>
          <w:i/>
          <w:iCs/>
        </w:rPr>
        <w:t>ceramiche</w:t>
      </w:r>
      <w:proofErr w:type="spellEnd"/>
      <w:r w:rsidRPr="004804E6">
        <w:rPr>
          <w:rFonts w:cs="Times New Roman"/>
          <w:i/>
          <w:iCs/>
        </w:rPr>
        <w:t xml:space="preserve"> di Roma e del Lazio in </w:t>
      </w:r>
      <w:proofErr w:type="spellStart"/>
      <w:r w:rsidRPr="004804E6">
        <w:rPr>
          <w:rFonts w:cs="Times New Roman"/>
          <w:i/>
          <w:iCs/>
        </w:rPr>
        <w:t>età</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i/>
          <w:iCs/>
        </w:rPr>
        <w:t xml:space="preserve"> e </w:t>
      </w:r>
      <w:proofErr w:type="spellStart"/>
      <w:r w:rsidRPr="004804E6">
        <w:rPr>
          <w:rFonts w:cs="Times New Roman"/>
          <w:i/>
          <w:iCs/>
        </w:rPr>
        <w:t>moderna</w:t>
      </w:r>
      <w:proofErr w:type="spellEnd"/>
      <w:r w:rsidRPr="004804E6">
        <w:rPr>
          <w:rFonts w:cs="Times New Roman"/>
        </w:rPr>
        <w:t xml:space="preserve"> III (Atti del III </w:t>
      </w:r>
      <w:proofErr w:type="spellStart"/>
      <w:r w:rsidRPr="004804E6">
        <w:rPr>
          <w:rFonts w:cs="Times New Roman"/>
        </w:rPr>
        <w:t>Convegno</w:t>
      </w:r>
      <w:proofErr w:type="spellEnd"/>
      <w:r w:rsidRPr="004804E6">
        <w:rPr>
          <w:rFonts w:cs="Times New Roman"/>
        </w:rPr>
        <w:t xml:space="preserve"> di Studi, Rome, 19-20 April 1996), ed. by Elisabetta de </w:t>
      </w:r>
      <w:proofErr w:type="spellStart"/>
      <w:r w:rsidRPr="004804E6">
        <w:rPr>
          <w:rFonts w:cs="Times New Roman"/>
        </w:rPr>
        <w:t>Minicis</w:t>
      </w:r>
      <w:proofErr w:type="spellEnd"/>
      <w:r w:rsidRPr="004804E6">
        <w:rPr>
          <w:rFonts w:cs="Times New Roman"/>
        </w:rPr>
        <w:t>. Rome (1998).</w:t>
      </w:r>
    </w:p>
    <w:p w14:paraId="592DB3EE" w14:textId="77777777" w:rsidR="008204C3" w:rsidRPr="004804E6" w:rsidRDefault="008204C3" w:rsidP="001F60A6">
      <w:pPr>
        <w:tabs>
          <w:tab w:val="left" w:pos="-720"/>
        </w:tabs>
        <w:suppressAutoHyphens/>
        <w:jc w:val="both"/>
        <w:rPr>
          <w:rFonts w:cs="Times New Roman"/>
        </w:rPr>
      </w:pPr>
    </w:p>
    <w:p w14:paraId="495C97E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De </w:t>
      </w:r>
      <w:proofErr w:type="spellStart"/>
      <w:r w:rsidRPr="004804E6">
        <w:rPr>
          <w:rFonts w:cs="Times New Roman"/>
        </w:rPr>
        <w:t>Minicis</w:t>
      </w:r>
      <w:proofErr w:type="spellEnd"/>
      <w:r w:rsidRPr="004804E6">
        <w:rPr>
          <w:rFonts w:cs="Times New Roman"/>
        </w:rPr>
        <w:t xml:space="preserve"> and </w:t>
      </w:r>
      <w:proofErr w:type="spellStart"/>
      <w:r w:rsidRPr="004804E6">
        <w:rPr>
          <w:rFonts w:cs="Times New Roman"/>
        </w:rPr>
        <w:t>Maetzke</w:t>
      </w:r>
      <w:proofErr w:type="spellEnd"/>
      <w:r w:rsidRPr="004804E6">
        <w:rPr>
          <w:rFonts w:cs="Times New Roman"/>
        </w:rPr>
        <w:t xml:space="preserve"> 1998. </w:t>
      </w:r>
      <w:r w:rsidRPr="004804E6">
        <w:rPr>
          <w:rFonts w:cs="Times New Roman"/>
          <w:i/>
          <w:iCs/>
        </w:rPr>
        <w:t xml:space="preserve">Le </w:t>
      </w:r>
      <w:proofErr w:type="spellStart"/>
      <w:r w:rsidRPr="004804E6">
        <w:rPr>
          <w:rFonts w:cs="Times New Roman"/>
          <w:i/>
          <w:iCs/>
        </w:rPr>
        <w:t>ceramiche</w:t>
      </w:r>
      <w:proofErr w:type="spellEnd"/>
      <w:r w:rsidRPr="004804E6">
        <w:rPr>
          <w:rFonts w:cs="Times New Roman"/>
          <w:i/>
          <w:iCs/>
        </w:rPr>
        <w:t xml:space="preserve"> di Roma e del Lazio in </w:t>
      </w:r>
      <w:proofErr w:type="spellStart"/>
      <w:r w:rsidRPr="004804E6">
        <w:rPr>
          <w:rFonts w:cs="Times New Roman"/>
          <w:i/>
          <w:iCs/>
        </w:rPr>
        <w:t>età</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i/>
          <w:iCs/>
        </w:rPr>
        <w:t xml:space="preserve"> e </w:t>
      </w:r>
      <w:proofErr w:type="spellStart"/>
      <w:r w:rsidRPr="004804E6">
        <w:rPr>
          <w:rFonts w:cs="Times New Roman"/>
          <w:i/>
          <w:iCs/>
        </w:rPr>
        <w:t>moderna</w:t>
      </w:r>
      <w:proofErr w:type="spellEnd"/>
      <w:r w:rsidRPr="004804E6">
        <w:rPr>
          <w:rFonts w:cs="Times New Roman"/>
          <w:i/>
          <w:iCs/>
        </w:rPr>
        <w:t xml:space="preserve"> </w:t>
      </w:r>
      <w:r w:rsidRPr="004804E6">
        <w:rPr>
          <w:rFonts w:cs="Times New Roman"/>
        </w:rPr>
        <w:t xml:space="preserve">IV (Atti del IV </w:t>
      </w:r>
      <w:proofErr w:type="spellStart"/>
      <w:r w:rsidRPr="004804E6">
        <w:rPr>
          <w:rFonts w:cs="Times New Roman"/>
        </w:rPr>
        <w:t>Convegno</w:t>
      </w:r>
      <w:proofErr w:type="spellEnd"/>
      <w:r w:rsidRPr="004804E6">
        <w:rPr>
          <w:rFonts w:cs="Times New Roman"/>
        </w:rPr>
        <w:t xml:space="preserve"> di Studi, Viterbo, 22-3 May 1998), ed. by Elisabetta De </w:t>
      </w:r>
      <w:proofErr w:type="spellStart"/>
      <w:r w:rsidRPr="004804E6">
        <w:rPr>
          <w:rFonts w:cs="Times New Roman"/>
        </w:rPr>
        <w:t>Minicis</w:t>
      </w:r>
      <w:proofErr w:type="spellEnd"/>
      <w:r w:rsidRPr="004804E6">
        <w:rPr>
          <w:rFonts w:cs="Times New Roman"/>
        </w:rPr>
        <w:t xml:space="preserve"> and Gabriella </w:t>
      </w:r>
      <w:proofErr w:type="spellStart"/>
      <w:r w:rsidRPr="004804E6">
        <w:rPr>
          <w:rFonts w:cs="Times New Roman"/>
        </w:rPr>
        <w:t>Maetzke</w:t>
      </w:r>
      <w:proofErr w:type="spellEnd"/>
      <w:r w:rsidRPr="004804E6">
        <w:rPr>
          <w:rFonts w:cs="Times New Roman"/>
        </w:rPr>
        <w:t>. Rome (2002).</w:t>
      </w:r>
    </w:p>
    <w:p w14:paraId="003BD063" w14:textId="77777777" w:rsidR="00FD6040" w:rsidRPr="004804E6" w:rsidRDefault="00FD6040" w:rsidP="001F60A6">
      <w:pPr>
        <w:tabs>
          <w:tab w:val="left" w:pos="-720"/>
        </w:tabs>
        <w:suppressAutoHyphens/>
        <w:jc w:val="both"/>
        <w:rPr>
          <w:rFonts w:cs="Times New Roman"/>
        </w:rPr>
      </w:pPr>
    </w:p>
    <w:p w14:paraId="11B60F2E" w14:textId="77777777" w:rsidR="00843526" w:rsidRPr="004804E6" w:rsidRDefault="00843526" w:rsidP="001F60A6">
      <w:pPr>
        <w:tabs>
          <w:tab w:val="left" w:pos="-720"/>
        </w:tabs>
        <w:suppressAutoHyphens/>
        <w:jc w:val="both"/>
        <w:rPr>
          <w:rFonts w:cs="Times New Roman"/>
        </w:rPr>
      </w:pPr>
      <w:r w:rsidRPr="004804E6">
        <w:rPr>
          <w:rFonts w:cs="Times New Roman"/>
        </w:rPr>
        <w:t xml:space="preserve">De </w:t>
      </w:r>
      <w:proofErr w:type="spellStart"/>
      <w:r w:rsidRPr="004804E6">
        <w:rPr>
          <w:rFonts w:cs="Times New Roman"/>
        </w:rPr>
        <w:t>Minicis</w:t>
      </w:r>
      <w:proofErr w:type="spellEnd"/>
      <w:r w:rsidRPr="004804E6">
        <w:rPr>
          <w:rFonts w:cs="Times New Roman"/>
        </w:rPr>
        <w:t xml:space="preserve"> and </w:t>
      </w:r>
      <w:proofErr w:type="spellStart"/>
      <w:r w:rsidRPr="004804E6">
        <w:rPr>
          <w:rFonts w:cs="Times New Roman"/>
        </w:rPr>
        <w:t>Giuntella</w:t>
      </w:r>
      <w:proofErr w:type="spellEnd"/>
      <w:r w:rsidRPr="004804E6">
        <w:rPr>
          <w:rFonts w:cs="Times New Roman"/>
        </w:rPr>
        <w:t xml:space="preserve"> 2002. </w:t>
      </w:r>
      <w:r w:rsidRPr="004804E6">
        <w:rPr>
          <w:rFonts w:cs="Times New Roman"/>
          <w:i/>
          <w:iCs/>
        </w:rPr>
        <w:t xml:space="preserve">Le </w:t>
      </w:r>
      <w:proofErr w:type="spellStart"/>
      <w:r w:rsidRPr="004804E6">
        <w:rPr>
          <w:rFonts w:cs="Times New Roman"/>
          <w:i/>
          <w:iCs/>
        </w:rPr>
        <w:t>ceramiche</w:t>
      </w:r>
      <w:proofErr w:type="spellEnd"/>
      <w:r w:rsidRPr="004804E6">
        <w:rPr>
          <w:rFonts w:cs="Times New Roman"/>
          <w:i/>
          <w:iCs/>
        </w:rPr>
        <w:t xml:space="preserve"> di Roma e del Lazio in </w:t>
      </w:r>
      <w:proofErr w:type="spellStart"/>
      <w:r w:rsidRPr="004804E6">
        <w:rPr>
          <w:rFonts w:cs="Times New Roman"/>
          <w:i/>
          <w:iCs/>
        </w:rPr>
        <w:t>età</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i/>
          <w:iCs/>
        </w:rPr>
        <w:t xml:space="preserve"> e </w:t>
      </w:r>
      <w:proofErr w:type="spellStart"/>
      <w:r w:rsidRPr="004804E6">
        <w:rPr>
          <w:rFonts w:cs="Times New Roman"/>
          <w:i/>
          <w:iCs/>
        </w:rPr>
        <w:t>moderna</w:t>
      </w:r>
      <w:proofErr w:type="spellEnd"/>
      <w:r w:rsidRPr="004804E6">
        <w:rPr>
          <w:rFonts w:cs="Times New Roman"/>
          <w:i/>
          <w:iCs/>
        </w:rPr>
        <w:t xml:space="preserve"> </w:t>
      </w:r>
      <w:r w:rsidRPr="004804E6">
        <w:rPr>
          <w:rFonts w:cs="Times New Roman"/>
        </w:rPr>
        <w:t xml:space="preserve">V (Atti del V </w:t>
      </w:r>
      <w:proofErr w:type="spellStart"/>
      <w:r w:rsidRPr="004804E6">
        <w:rPr>
          <w:rFonts w:cs="Times New Roman"/>
        </w:rPr>
        <w:t>Convegno</w:t>
      </w:r>
      <w:proofErr w:type="spellEnd"/>
      <w:r w:rsidRPr="004804E6">
        <w:rPr>
          <w:rFonts w:cs="Times New Roman"/>
        </w:rPr>
        <w:t xml:space="preserve"> di Studi, “La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graffita</w:t>
      </w:r>
      <w:proofErr w:type="spellEnd"/>
      <w:r w:rsidRPr="004804E6">
        <w:rPr>
          <w:rFonts w:cs="Times New Roman"/>
        </w:rPr>
        <w:t xml:space="preserve"> </w:t>
      </w:r>
      <w:proofErr w:type="spellStart"/>
      <w:r w:rsidRPr="004804E6">
        <w:rPr>
          <w:rFonts w:cs="Times New Roman"/>
        </w:rPr>
        <w:t>tardomedievale</w:t>
      </w:r>
      <w:proofErr w:type="spellEnd"/>
      <w:r w:rsidRPr="004804E6">
        <w:rPr>
          <w:rFonts w:cs="Times New Roman"/>
        </w:rPr>
        <w:t xml:space="preserve"> e </w:t>
      </w:r>
      <w:proofErr w:type="spellStart"/>
      <w:r w:rsidRPr="004804E6">
        <w:rPr>
          <w:rFonts w:cs="Times New Roman"/>
        </w:rPr>
        <w:t>rinascimentale</w:t>
      </w:r>
      <w:proofErr w:type="spellEnd"/>
      <w:r w:rsidRPr="004804E6">
        <w:rPr>
          <w:rFonts w:cs="Times New Roman"/>
        </w:rPr>
        <w:t xml:space="preserve">. Le </w:t>
      </w:r>
      <w:proofErr w:type="spellStart"/>
      <w:r w:rsidRPr="004804E6">
        <w:rPr>
          <w:rFonts w:cs="Times New Roman"/>
        </w:rPr>
        <w:t>produzioni</w:t>
      </w:r>
      <w:proofErr w:type="spellEnd"/>
      <w:r w:rsidRPr="004804E6">
        <w:rPr>
          <w:rFonts w:cs="Times New Roman"/>
        </w:rPr>
        <w:t xml:space="preserve"> </w:t>
      </w:r>
      <w:proofErr w:type="spellStart"/>
      <w:r w:rsidRPr="004804E6">
        <w:rPr>
          <w:rFonts w:cs="Times New Roman"/>
        </w:rPr>
        <w:t>laziali</w:t>
      </w:r>
      <w:proofErr w:type="spellEnd"/>
      <w:r w:rsidRPr="004804E6">
        <w:rPr>
          <w:rFonts w:cs="Times New Roman"/>
        </w:rPr>
        <w:t xml:space="preserve"> e </w:t>
      </w:r>
      <w:proofErr w:type="spellStart"/>
      <w:r w:rsidRPr="004804E6">
        <w:rPr>
          <w:rFonts w:cs="Times New Roman"/>
        </w:rPr>
        <w:t>abruzzesi</w:t>
      </w:r>
      <w:proofErr w:type="spellEnd"/>
      <w:r w:rsidRPr="004804E6">
        <w:rPr>
          <w:rFonts w:cs="Times New Roman"/>
        </w:rPr>
        <w:t xml:space="preserve"> a </w:t>
      </w:r>
      <w:proofErr w:type="spellStart"/>
      <w:r w:rsidRPr="004804E6">
        <w:rPr>
          <w:rFonts w:cs="Times New Roman"/>
        </w:rPr>
        <w:t>confronto</w:t>
      </w:r>
      <w:proofErr w:type="spellEnd"/>
      <w:r w:rsidRPr="004804E6">
        <w:rPr>
          <w:rFonts w:cs="Times New Roman"/>
        </w:rPr>
        <w:t xml:space="preserve"> con </w:t>
      </w:r>
      <w:proofErr w:type="spellStart"/>
      <w:r w:rsidRPr="004804E6">
        <w:rPr>
          <w:rFonts w:cs="Times New Roman"/>
        </w:rPr>
        <w:t>altre</w:t>
      </w:r>
      <w:proofErr w:type="spellEnd"/>
      <w:r w:rsidRPr="004804E6">
        <w:rPr>
          <w:rFonts w:cs="Times New Roman"/>
        </w:rPr>
        <w:t xml:space="preserve"> </w:t>
      </w:r>
      <w:proofErr w:type="spellStart"/>
      <w:r w:rsidRPr="004804E6">
        <w:rPr>
          <w:rFonts w:cs="Times New Roman"/>
        </w:rPr>
        <w:t>realtà</w:t>
      </w:r>
      <w:proofErr w:type="spellEnd"/>
      <w:r w:rsidRPr="004804E6">
        <w:rPr>
          <w:rFonts w:cs="Times New Roman"/>
        </w:rPr>
        <w:t xml:space="preserve"> </w:t>
      </w:r>
      <w:proofErr w:type="spellStart"/>
      <w:r w:rsidRPr="004804E6">
        <w:rPr>
          <w:rFonts w:cs="Times New Roman"/>
        </w:rPr>
        <w:t>italiane</w:t>
      </w:r>
      <w:proofErr w:type="spellEnd"/>
      <w:r w:rsidR="008204C3" w:rsidRPr="004804E6">
        <w:rPr>
          <w:rFonts w:cs="Times New Roman"/>
        </w:rPr>
        <w:t>, Chieti, 7-8 March 2002)</w:t>
      </w:r>
      <w:r w:rsidRPr="004804E6">
        <w:rPr>
          <w:rFonts w:cs="Times New Roman"/>
        </w:rPr>
        <w:t xml:space="preserve">, ed. by Elisabetta De </w:t>
      </w:r>
      <w:proofErr w:type="spellStart"/>
      <w:r w:rsidRPr="004804E6">
        <w:rPr>
          <w:rFonts w:cs="Times New Roman"/>
        </w:rPr>
        <w:t>Minicis</w:t>
      </w:r>
      <w:proofErr w:type="spellEnd"/>
      <w:r w:rsidRPr="004804E6">
        <w:rPr>
          <w:rFonts w:cs="Times New Roman"/>
        </w:rPr>
        <w:t xml:space="preserve"> and </w:t>
      </w:r>
      <w:r w:rsidR="008204C3" w:rsidRPr="004804E6">
        <w:rPr>
          <w:rFonts w:cs="Times New Roman"/>
        </w:rPr>
        <w:t xml:space="preserve">Anna Maria </w:t>
      </w:r>
      <w:proofErr w:type="spellStart"/>
      <w:r w:rsidR="008204C3" w:rsidRPr="004804E6">
        <w:rPr>
          <w:rFonts w:cs="Times New Roman"/>
        </w:rPr>
        <w:t>Giuntella</w:t>
      </w:r>
      <w:proofErr w:type="spellEnd"/>
      <w:r w:rsidR="008204C3" w:rsidRPr="004804E6">
        <w:rPr>
          <w:rFonts w:cs="Times New Roman"/>
        </w:rPr>
        <w:t>. Rome (2005</w:t>
      </w:r>
      <w:r w:rsidRPr="004804E6">
        <w:rPr>
          <w:rFonts w:cs="Times New Roman"/>
        </w:rPr>
        <w:t>).</w:t>
      </w:r>
    </w:p>
    <w:p w14:paraId="10710772" w14:textId="77777777" w:rsidR="008204C3" w:rsidRPr="004804E6" w:rsidRDefault="008204C3" w:rsidP="001F60A6">
      <w:pPr>
        <w:tabs>
          <w:tab w:val="left" w:pos="-720"/>
        </w:tabs>
        <w:suppressAutoHyphens/>
        <w:jc w:val="both"/>
        <w:rPr>
          <w:rFonts w:cs="Times New Roman"/>
        </w:rPr>
      </w:pPr>
    </w:p>
    <w:p w14:paraId="5B3756F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Demmin 1867. Demmin, Auguste. </w:t>
      </w:r>
      <w:r w:rsidRPr="004804E6">
        <w:rPr>
          <w:rFonts w:cs="Times New Roman"/>
          <w:i/>
          <w:iCs/>
        </w:rPr>
        <w:t xml:space="preserve">Guide de </w:t>
      </w:r>
      <w:proofErr w:type="spellStart"/>
      <w:r w:rsidRPr="004804E6">
        <w:rPr>
          <w:rFonts w:cs="Times New Roman"/>
          <w:i/>
          <w:iCs/>
        </w:rPr>
        <w:t>l’amateur</w:t>
      </w:r>
      <w:proofErr w:type="spellEnd"/>
      <w:r w:rsidRPr="004804E6">
        <w:rPr>
          <w:rFonts w:cs="Times New Roman"/>
          <w:i/>
          <w:iCs/>
        </w:rPr>
        <w:t xml:space="preserve"> de </w:t>
      </w:r>
      <w:proofErr w:type="spellStart"/>
      <w:r w:rsidRPr="004804E6">
        <w:rPr>
          <w:rFonts w:cs="Times New Roman"/>
          <w:i/>
          <w:iCs/>
        </w:rPr>
        <w:t>faïences</w:t>
      </w:r>
      <w:proofErr w:type="spellEnd"/>
      <w:r w:rsidRPr="004804E6">
        <w:rPr>
          <w:rFonts w:cs="Times New Roman"/>
          <w:i/>
          <w:iCs/>
        </w:rPr>
        <w:t xml:space="preserve"> et </w:t>
      </w:r>
      <w:proofErr w:type="spellStart"/>
      <w:r w:rsidRPr="004804E6">
        <w:rPr>
          <w:rFonts w:cs="Times New Roman"/>
          <w:i/>
          <w:iCs/>
        </w:rPr>
        <w:t>porcelaines</w:t>
      </w:r>
      <w:proofErr w:type="spellEnd"/>
      <w:r w:rsidRPr="004804E6">
        <w:rPr>
          <w:rFonts w:cs="Times New Roman"/>
        </w:rPr>
        <w:t>... Third ed., Paris.</w:t>
      </w:r>
    </w:p>
    <w:p w14:paraId="750F463A" w14:textId="77777777" w:rsidR="00FD6040" w:rsidRPr="004804E6" w:rsidRDefault="00FD6040" w:rsidP="001F60A6">
      <w:pPr>
        <w:tabs>
          <w:tab w:val="left" w:pos="-720"/>
        </w:tabs>
        <w:suppressAutoHyphens/>
        <w:jc w:val="both"/>
        <w:rPr>
          <w:rFonts w:cs="Times New Roman"/>
        </w:rPr>
      </w:pPr>
    </w:p>
    <w:p w14:paraId="660619F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Demmin 1875. Demmin, Auguste. </w:t>
      </w:r>
      <w:proofErr w:type="spellStart"/>
      <w:r w:rsidRPr="004804E6">
        <w:rPr>
          <w:rFonts w:cs="Times New Roman"/>
          <w:i/>
          <w:iCs/>
        </w:rPr>
        <w:t>Histoire</w:t>
      </w:r>
      <w:proofErr w:type="spellEnd"/>
      <w:r w:rsidRPr="004804E6">
        <w:rPr>
          <w:rFonts w:cs="Times New Roman"/>
          <w:i/>
          <w:iCs/>
        </w:rPr>
        <w:t xml:space="preserve"> de la </w:t>
      </w:r>
      <w:proofErr w:type="spellStart"/>
      <w:r w:rsidRPr="004804E6">
        <w:rPr>
          <w:rFonts w:cs="Times New Roman"/>
          <w:i/>
          <w:iCs/>
        </w:rPr>
        <w:t>céramique</w:t>
      </w:r>
      <w:proofErr w:type="spellEnd"/>
      <w:r w:rsidRPr="004804E6">
        <w:rPr>
          <w:rFonts w:cs="Times New Roman"/>
          <w:i/>
          <w:iCs/>
        </w:rPr>
        <w:t xml:space="preserve"> </w:t>
      </w:r>
      <w:proofErr w:type="spellStart"/>
      <w:r w:rsidRPr="004804E6">
        <w:rPr>
          <w:rFonts w:cs="Times New Roman"/>
          <w:i/>
          <w:iCs/>
        </w:rPr>
        <w:t>en</w:t>
      </w:r>
      <w:proofErr w:type="spellEnd"/>
      <w:r w:rsidRPr="004804E6">
        <w:rPr>
          <w:rFonts w:cs="Times New Roman"/>
          <w:i/>
          <w:iCs/>
        </w:rPr>
        <w:t xml:space="preserve"> planches </w:t>
      </w:r>
      <w:proofErr w:type="spellStart"/>
      <w:r w:rsidRPr="004804E6">
        <w:rPr>
          <w:rFonts w:cs="Times New Roman"/>
          <w:i/>
          <w:iCs/>
        </w:rPr>
        <w:t>phototypiques</w:t>
      </w:r>
      <w:proofErr w:type="spellEnd"/>
      <w:r w:rsidRPr="004804E6">
        <w:rPr>
          <w:rFonts w:cs="Times New Roman"/>
          <w:i/>
          <w:iCs/>
        </w:rPr>
        <w:t xml:space="preserve"> </w:t>
      </w:r>
      <w:proofErr w:type="spellStart"/>
      <w:r w:rsidRPr="004804E6">
        <w:rPr>
          <w:rFonts w:cs="Times New Roman"/>
          <w:i/>
          <w:iCs/>
        </w:rPr>
        <w:t>inalterables</w:t>
      </w:r>
      <w:proofErr w:type="spellEnd"/>
      <w:r w:rsidRPr="004804E6">
        <w:rPr>
          <w:rFonts w:cs="Times New Roman"/>
          <w:i/>
          <w:iCs/>
        </w:rPr>
        <w:t xml:space="preserve">. </w:t>
      </w:r>
      <w:r w:rsidRPr="004804E6">
        <w:rPr>
          <w:rFonts w:cs="Times New Roman"/>
        </w:rPr>
        <w:t>Paris.</w:t>
      </w:r>
      <w:r w:rsidRPr="004804E6">
        <w:rPr>
          <w:rFonts w:cs="Times New Roman"/>
          <w:i/>
          <w:iCs/>
        </w:rPr>
        <w:t xml:space="preserve"> </w:t>
      </w:r>
      <w:r w:rsidRPr="004804E6">
        <w:rPr>
          <w:rFonts w:cs="Times New Roman"/>
        </w:rPr>
        <w:t xml:space="preserve"> </w:t>
      </w:r>
    </w:p>
    <w:p w14:paraId="131E7B4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136C6A9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Demmin 1882. Demmin, Auguste. </w:t>
      </w:r>
      <w:proofErr w:type="spellStart"/>
      <w:r w:rsidRPr="004804E6">
        <w:rPr>
          <w:rFonts w:cs="Times New Roman"/>
          <w:i/>
          <w:iCs/>
        </w:rPr>
        <w:t>Beschreibendes</w:t>
      </w:r>
      <w:proofErr w:type="spellEnd"/>
      <w:r w:rsidRPr="004804E6">
        <w:rPr>
          <w:rFonts w:cs="Times New Roman"/>
          <w:i/>
          <w:iCs/>
        </w:rPr>
        <w:t xml:space="preserve"> </w:t>
      </w:r>
      <w:proofErr w:type="spellStart"/>
      <w:r w:rsidRPr="004804E6">
        <w:rPr>
          <w:rFonts w:cs="Times New Roman"/>
          <w:i/>
          <w:iCs/>
        </w:rPr>
        <w:t>Verzeichniss</w:t>
      </w:r>
      <w:proofErr w:type="spellEnd"/>
      <w:r w:rsidRPr="004804E6">
        <w:rPr>
          <w:rFonts w:cs="Times New Roman"/>
          <w:i/>
          <w:iCs/>
        </w:rPr>
        <w:t xml:space="preserve">  seiner </w:t>
      </w:r>
      <w:proofErr w:type="spellStart"/>
      <w:r w:rsidRPr="004804E6">
        <w:rPr>
          <w:rFonts w:cs="Times New Roman"/>
          <w:i/>
          <w:iCs/>
        </w:rPr>
        <w:t>Sammlungen</w:t>
      </w:r>
      <w:proofErr w:type="spellEnd"/>
      <w:r w:rsidRPr="004804E6">
        <w:rPr>
          <w:rFonts w:cs="Times New Roman"/>
          <w:i/>
          <w:iCs/>
        </w:rPr>
        <w:t xml:space="preserve"> für </w:t>
      </w:r>
      <w:proofErr w:type="spellStart"/>
      <w:r w:rsidRPr="004804E6">
        <w:rPr>
          <w:rFonts w:cs="Times New Roman"/>
          <w:i/>
          <w:iCs/>
        </w:rPr>
        <w:t>bildende</w:t>
      </w:r>
      <w:proofErr w:type="spellEnd"/>
      <w:r w:rsidRPr="004804E6">
        <w:rPr>
          <w:rFonts w:cs="Times New Roman"/>
          <w:i/>
          <w:iCs/>
        </w:rPr>
        <w:t xml:space="preserve"> und </w:t>
      </w:r>
      <w:proofErr w:type="spellStart"/>
      <w:r w:rsidRPr="004804E6">
        <w:rPr>
          <w:rFonts w:cs="Times New Roman"/>
          <w:i/>
          <w:iCs/>
        </w:rPr>
        <w:t>gewerbliche</w:t>
      </w:r>
      <w:proofErr w:type="spellEnd"/>
      <w:r w:rsidRPr="004804E6">
        <w:rPr>
          <w:rFonts w:cs="Times New Roman"/>
          <w:i/>
          <w:iCs/>
        </w:rPr>
        <w:t xml:space="preserve"> Künste</w:t>
      </w:r>
      <w:r w:rsidRPr="004804E6">
        <w:rPr>
          <w:rFonts w:cs="Times New Roman"/>
        </w:rPr>
        <w:t>. Leipzig.</w:t>
      </w:r>
    </w:p>
    <w:p w14:paraId="41424992" w14:textId="77777777" w:rsidR="00FD6040" w:rsidRPr="004804E6" w:rsidRDefault="00FD6040" w:rsidP="001F60A6">
      <w:pPr>
        <w:tabs>
          <w:tab w:val="left" w:pos="-720"/>
        </w:tabs>
        <w:suppressAutoHyphens/>
        <w:jc w:val="both"/>
        <w:rPr>
          <w:rFonts w:cs="Times New Roman"/>
          <w:i/>
          <w:iCs/>
          <w:u w:val="single"/>
        </w:rPr>
      </w:pPr>
    </w:p>
    <w:p w14:paraId="270D45A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Demmin collection 1866. </w:t>
      </w:r>
      <w:r w:rsidRPr="004804E6">
        <w:rPr>
          <w:rFonts w:cs="Times New Roman"/>
          <w:i/>
          <w:iCs/>
        </w:rPr>
        <w:t xml:space="preserve">Catalogue par </w:t>
      </w:r>
      <w:proofErr w:type="spellStart"/>
      <w:r w:rsidRPr="004804E6">
        <w:rPr>
          <w:rFonts w:cs="Times New Roman"/>
          <w:i/>
          <w:iCs/>
        </w:rPr>
        <w:t>ordre</w:t>
      </w:r>
      <w:proofErr w:type="spellEnd"/>
      <w:r w:rsidRPr="004804E6">
        <w:rPr>
          <w:rFonts w:cs="Times New Roman"/>
          <w:i/>
          <w:iCs/>
        </w:rPr>
        <w:t xml:space="preserve"> </w:t>
      </w:r>
      <w:proofErr w:type="spellStart"/>
      <w:r w:rsidRPr="004804E6">
        <w:rPr>
          <w:rFonts w:cs="Times New Roman"/>
          <w:i/>
          <w:iCs/>
        </w:rPr>
        <w:t>chronologique</w:t>
      </w:r>
      <w:proofErr w:type="spellEnd"/>
      <w:r w:rsidRPr="004804E6">
        <w:rPr>
          <w:rFonts w:cs="Times New Roman"/>
          <w:i/>
          <w:iCs/>
        </w:rPr>
        <w:t xml:space="preserve">, </w:t>
      </w:r>
      <w:proofErr w:type="spellStart"/>
      <w:r w:rsidRPr="004804E6">
        <w:rPr>
          <w:rFonts w:cs="Times New Roman"/>
          <w:i/>
          <w:iCs/>
        </w:rPr>
        <w:t>ethnologique</w:t>
      </w:r>
      <w:proofErr w:type="spellEnd"/>
      <w:r w:rsidRPr="004804E6">
        <w:rPr>
          <w:rFonts w:cs="Times New Roman"/>
          <w:i/>
          <w:iCs/>
        </w:rPr>
        <w:t xml:space="preserve"> et </w:t>
      </w:r>
      <w:proofErr w:type="spellStart"/>
      <w:r w:rsidRPr="004804E6">
        <w:rPr>
          <w:rFonts w:cs="Times New Roman"/>
          <w:i/>
          <w:iCs/>
        </w:rPr>
        <w:t>générique</w:t>
      </w:r>
      <w:proofErr w:type="spellEnd"/>
      <w:r w:rsidRPr="004804E6">
        <w:rPr>
          <w:rFonts w:cs="Times New Roman"/>
          <w:i/>
          <w:iCs/>
        </w:rPr>
        <w:t xml:space="preserve"> de la collection </w:t>
      </w:r>
      <w:proofErr w:type="spellStart"/>
      <w:r w:rsidRPr="004804E6">
        <w:rPr>
          <w:rFonts w:cs="Times New Roman"/>
          <w:i/>
          <w:iCs/>
        </w:rPr>
        <w:t>céramique</w:t>
      </w:r>
      <w:proofErr w:type="spellEnd"/>
      <w:r w:rsidRPr="004804E6">
        <w:rPr>
          <w:rFonts w:cs="Times New Roman"/>
          <w:i/>
          <w:iCs/>
        </w:rPr>
        <w:t xml:space="preserve"> de M. Auguste Demmin</w:t>
      </w:r>
      <w:r w:rsidRPr="004804E6">
        <w:rPr>
          <w:rFonts w:cs="Times New Roman"/>
        </w:rPr>
        <w:t>. Paris.</w:t>
      </w:r>
    </w:p>
    <w:p w14:paraId="4335C274" w14:textId="77777777" w:rsidR="00FD6040" w:rsidRPr="004804E6" w:rsidRDefault="00FD6040" w:rsidP="001F60A6">
      <w:pPr>
        <w:tabs>
          <w:tab w:val="left" w:pos="-720"/>
        </w:tabs>
        <w:suppressAutoHyphens/>
        <w:jc w:val="both"/>
        <w:rPr>
          <w:rFonts w:cs="Times New Roman"/>
        </w:rPr>
      </w:pPr>
    </w:p>
    <w:p w14:paraId="0071AB1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Dennistoun 1851. Dennistoun, James. </w:t>
      </w:r>
      <w:r w:rsidRPr="004804E6">
        <w:rPr>
          <w:rFonts w:cs="Times New Roman"/>
          <w:i/>
          <w:iCs/>
        </w:rPr>
        <w:t>Memoirs of the Dukes of Urbino</w:t>
      </w:r>
      <w:r w:rsidRPr="004804E6">
        <w:rPr>
          <w:rFonts w:cs="Times New Roman"/>
        </w:rPr>
        <w:t>. London.</w:t>
      </w:r>
    </w:p>
    <w:p w14:paraId="23BE629C" w14:textId="77777777" w:rsidR="00FD6040" w:rsidRPr="004804E6" w:rsidRDefault="00FD6040" w:rsidP="001F60A6">
      <w:pPr>
        <w:tabs>
          <w:tab w:val="left" w:pos="-720"/>
        </w:tabs>
        <w:suppressAutoHyphens/>
        <w:jc w:val="both"/>
        <w:rPr>
          <w:rFonts w:cs="Times New Roman"/>
        </w:rPr>
      </w:pPr>
    </w:p>
    <w:p w14:paraId="59D9C3C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Dennistoun 1909. Dennistoun, James. </w:t>
      </w:r>
      <w:r w:rsidRPr="004804E6">
        <w:rPr>
          <w:rFonts w:cs="Times New Roman"/>
          <w:i/>
          <w:iCs/>
        </w:rPr>
        <w:t>Memoirs of the Dukes of Urbino</w:t>
      </w:r>
      <w:r w:rsidRPr="004804E6">
        <w:rPr>
          <w:rFonts w:cs="Times New Roman"/>
        </w:rPr>
        <w:t>. Second edition. London and New York.</w:t>
      </w:r>
    </w:p>
    <w:p w14:paraId="12397F9B" w14:textId="77777777" w:rsidR="00FD6040" w:rsidRPr="004804E6" w:rsidRDefault="00FD6040" w:rsidP="001F60A6">
      <w:pPr>
        <w:tabs>
          <w:tab w:val="left" w:pos="-720"/>
        </w:tabs>
        <w:suppressAutoHyphens/>
        <w:jc w:val="both"/>
        <w:rPr>
          <w:rFonts w:cs="Times New Roman"/>
        </w:rPr>
      </w:pPr>
    </w:p>
    <w:p w14:paraId="42E11D4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Dennistoun sale 1855. </w:t>
      </w:r>
      <w:r w:rsidRPr="004804E6">
        <w:rPr>
          <w:rFonts w:cs="Times New Roman"/>
          <w:i/>
          <w:iCs/>
        </w:rPr>
        <w:t xml:space="preserve">Catalogue of the Highly Interesting Collection of Pictures, and other Works of Art, Of that distinguished Amateur, James Dennistoun, of Dennistoun, </w:t>
      </w:r>
      <w:proofErr w:type="spellStart"/>
      <w:r w:rsidRPr="004804E6">
        <w:rPr>
          <w:rFonts w:cs="Times New Roman"/>
          <w:i/>
          <w:iCs/>
        </w:rPr>
        <w:t>Esq.</w:t>
      </w:r>
      <w:proofErr w:type="spellEnd"/>
      <w:r w:rsidRPr="004804E6">
        <w:rPr>
          <w:rFonts w:cs="Times New Roman"/>
          <w:i/>
          <w:iCs/>
        </w:rPr>
        <w:t>, Deceased</w:t>
      </w:r>
      <w:r w:rsidRPr="004804E6">
        <w:rPr>
          <w:rFonts w:cs="Times New Roman"/>
        </w:rPr>
        <w:t>, Christie’s, London, 14 June 1855. [reprinted in Dennistoun 1909, I, pp. xx-xxviii]</w:t>
      </w:r>
    </w:p>
    <w:p w14:paraId="512DCB18" w14:textId="77777777" w:rsidR="00FD6040" w:rsidRPr="004804E6" w:rsidRDefault="00FD6040" w:rsidP="001F60A6">
      <w:pPr>
        <w:tabs>
          <w:tab w:val="left" w:pos="-720"/>
        </w:tabs>
        <w:suppressAutoHyphens/>
        <w:jc w:val="both"/>
        <w:rPr>
          <w:rFonts w:cs="Times New Roman"/>
        </w:rPr>
      </w:pPr>
    </w:p>
    <w:p w14:paraId="64D5336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Denon sale 1827. </w:t>
      </w:r>
      <w:r w:rsidRPr="004804E6">
        <w:rPr>
          <w:rFonts w:cs="Times New Roman"/>
          <w:i/>
          <w:iCs/>
        </w:rPr>
        <w:t xml:space="preserve">Catalogue des </w:t>
      </w:r>
      <w:proofErr w:type="spellStart"/>
      <w:r w:rsidRPr="004804E6">
        <w:rPr>
          <w:rFonts w:cs="Times New Roman"/>
          <w:i/>
          <w:iCs/>
        </w:rPr>
        <w:t>objets</w:t>
      </w:r>
      <w:proofErr w:type="spellEnd"/>
      <w:r w:rsidRPr="004804E6">
        <w:rPr>
          <w:rFonts w:cs="Times New Roman"/>
          <w:i/>
          <w:iCs/>
        </w:rPr>
        <w:t xml:space="preserve"> d'art qui </w:t>
      </w:r>
      <w:proofErr w:type="spellStart"/>
      <w:r w:rsidRPr="004804E6">
        <w:rPr>
          <w:rFonts w:cs="Times New Roman"/>
          <w:i/>
          <w:iCs/>
        </w:rPr>
        <w:t>composent</w:t>
      </w:r>
      <w:proofErr w:type="spellEnd"/>
      <w:r w:rsidRPr="004804E6">
        <w:rPr>
          <w:rFonts w:cs="Times New Roman"/>
          <w:i/>
          <w:iCs/>
        </w:rPr>
        <w:t xml:space="preserve"> le Cabinet de feu M. le Baron V. Denon. Monuments antiques, </w:t>
      </w:r>
      <w:proofErr w:type="spellStart"/>
      <w:r w:rsidRPr="004804E6">
        <w:rPr>
          <w:rFonts w:cs="Times New Roman"/>
          <w:i/>
          <w:iCs/>
        </w:rPr>
        <w:t>historiques</w:t>
      </w:r>
      <w:proofErr w:type="spellEnd"/>
      <w:r w:rsidRPr="004804E6">
        <w:rPr>
          <w:rFonts w:cs="Times New Roman"/>
          <w:i/>
          <w:iCs/>
        </w:rPr>
        <w:t xml:space="preserve">, </w:t>
      </w:r>
      <w:proofErr w:type="spellStart"/>
      <w:r w:rsidRPr="004804E6">
        <w:rPr>
          <w:rFonts w:cs="Times New Roman"/>
          <w:i/>
          <w:iCs/>
        </w:rPr>
        <w:t>modernes</w:t>
      </w:r>
      <w:proofErr w:type="spellEnd"/>
      <w:r w:rsidRPr="004804E6">
        <w:rPr>
          <w:rFonts w:cs="Times New Roman"/>
          <w:i/>
          <w:iCs/>
        </w:rPr>
        <w:t xml:space="preserve">, </w:t>
      </w:r>
      <w:proofErr w:type="spellStart"/>
      <w:r w:rsidRPr="004804E6">
        <w:rPr>
          <w:rFonts w:cs="Times New Roman"/>
          <w:i/>
          <w:iCs/>
        </w:rPr>
        <w:t>ouvrages</w:t>
      </w:r>
      <w:proofErr w:type="spellEnd"/>
      <w:r w:rsidRPr="004804E6">
        <w:rPr>
          <w:rFonts w:cs="Times New Roman"/>
          <w:i/>
          <w:iCs/>
        </w:rPr>
        <w:t xml:space="preserve"> </w:t>
      </w:r>
      <w:proofErr w:type="spellStart"/>
      <w:r w:rsidRPr="004804E6">
        <w:rPr>
          <w:rFonts w:cs="Times New Roman"/>
          <w:i/>
          <w:iCs/>
        </w:rPr>
        <w:t>orientaux</w:t>
      </w:r>
      <w:proofErr w:type="spellEnd"/>
      <w:r w:rsidRPr="004804E6">
        <w:rPr>
          <w:rFonts w:cs="Times New Roman"/>
          <w:i/>
          <w:iCs/>
        </w:rPr>
        <w:t>, etc. par L.J.J. Dubois</w:t>
      </w:r>
      <w:r w:rsidRPr="004804E6">
        <w:rPr>
          <w:rFonts w:cs="Times New Roman"/>
        </w:rPr>
        <w:t>, Paris 15 January 1827.</w:t>
      </w:r>
    </w:p>
    <w:p w14:paraId="6222E963" w14:textId="77777777" w:rsidR="00FD6040" w:rsidRPr="004804E6" w:rsidRDefault="00FD6040" w:rsidP="001F60A6">
      <w:pPr>
        <w:tabs>
          <w:tab w:val="left" w:pos="-720"/>
        </w:tabs>
        <w:suppressAutoHyphens/>
        <w:jc w:val="both"/>
        <w:rPr>
          <w:rFonts w:cs="Times New Roman"/>
        </w:rPr>
      </w:pPr>
    </w:p>
    <w:p w14:paraId="7060606A"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Deonna 1921. Deonna, W. “La </w:t>
      </w:r>
      <w:proofErr w:type="spellStart"/>
      <w:r w:rsidRPr="004804E6">
        <w:rPr>
          <w:rFonts w:cs="Times New Roman"/>
        </w:rPr>
        <w:t>légende</w:t>
      </w:r>
      <w:proofErr w:type="spellEnd"/>
      <w:r w:rsidRPr="004804E6">
        <w:rPr>
          <w:rFonts w:cs="Times New Roman"/>
        </w:rPr>
        <w:t xml:space="preserve"> </w:t>
      </w:r>
      <w:proofErr w:type="spellStart"/>
      <w:r w:rsidRPr="004804E6">
        <w:rPr>
          <w:rFonts w:cs="Times New Roman"/>
        </w:rPr>
        <w:t>d’Octave</w:t>
      </w:r>
      <w:proofErr w:type="spellEnd"/>
      <w:r w:rsidRPr="004804E6">
        <w:rPr>
          <w:rFonts w:cs="Times New Roman"/>
        </w:rPr>
        <w:t xml:space="preserve">-Auguste, </w:t>
      </w:r>
      <w:proofErr w:type="spellStart"/>
      <w:r w:rsidRPr="004804E6">
        <w:rPr>
          <w:rFonts w:cs="Times New Roman"/>
        </w:rPr>
        <w:t>dieu</w:t>
      </w:r>
      <w:proofErr w:type="spellEnd"/>
      <w:r w:rsidRPr="004804E6">
        <w:rPr>
          <w:rFonts w:cs="Times New Roman"/>
        </w:rPr>
        <w:t xml:space="preserve">, </w:t>
      </w:r>
      <w:proofErr w:type="spellStart"/>
      <w:r w:rsidRPr="004804E6">
        <w:rPr>
          <w:rFonts w:cs="Times New Roman"/>
        </w:rPr>
        <w:t>sauveur</w:t>
      </w:r>
      <w:proofErr w:type="spellEnd"/>
      <w:r w:rsidRPr="004804E6">
        <w:rPr>
          <w:rFonts w:cs="Times New Roman"/>
        </w:rPr>
        <w:t xml:space="preserve">, et maître du monde”, </w:t>
      </w:r>
      <w:r w:rsidRPr="004804E6">
        <w:rPr>
          <w:rFonts w:cs="Times New Roman"/>
          <w:i/>
          <w:iCs/>
        </w:rPr>
        <w:t xml:space="preserve">Revue de </w:t>
      </w:r>
      <w:proofErr w:type="spellStart"/>
      <w:r w:rsidRPr="004804E6">
        <w:rPr>
          <w:rFonts w:cs="Times New Roman"/>
          <w:i/>
          <w:iCs/>
        </w:rPr>
        <w:t>l’histoire</w:t>
      </w:r>
      <w:proofErr w:type="spellEnd"/>
      <w:r w:rsidRPr="004804E6">
        <w:rPr>
          <w:rFonts w:cs="Times New Roman"/>
          <w:i/>
          <w:iCs/>
        </w:rPr>
        <w:t xml:space="preserve"> des religions </w:t>
      </w:r>
      <w:r w:rsidRPr="004804E6">
        <w:rPr>
          <w:rFonts w:cs="Times New Roman"/>
        </w:rPr>
        <w:t xml:space="preserve"> 84, pp. 77-107.</w:t>
      </w:r>
    </w:p>
    <w:p w14:paraId="3C5FC076" w14:textId="77777777" w:rsidR="00FD6040" w:rsidRPr="004804E6" w:rsidRDefault="00FD6040" w:rsidP="001F60A6">
      <w:pPr>
        <w:rPr>
          <w:rFonts w:cs="Times New Roman"/>
        </w:rPr>
      </w:pPr>
    </w:p>
    <w:p w14:paraId="406755BE" w14:textId="77777777" w:rsidR="00FD6040" w:rsidRPr="004804E6" w:rsidRDefault="00FD6040" w:rsidP="001F60A6">
      <w:pPr>
        <w:rPr>
          <w:rFonts w:cs="Times New Roman"/>
        </w:rPr>
      </w:pPr>
      <w:r w:rsidRPr="004804E6">
        <w:rPr>
          <w:rFonts w:cs="Times New Roman"/>
        </w:rPr>
        <w:t xml:space="preserve">De Osma 1909. De Osma, Guillermo Joaquin. </w:t>
      </w:r>
      <w:proofErr w:type="spellStart"/>
      <w:r w:rsidRPr="004804E6">
        <w:rPr>
          <w:rFonts w:cs="Times New Roman"/>
          <w:i/>
        </w:rPr>
        <w:t>Puntes</w:t>
      </w:r>
      <w:proofErr w:type="spellEnd"/>
      <w:r w:rsidRPr="004804E6">
        <w:rPr>
          <w:rFonts w:cs="Times New Roman"/>
          <w:i/>
        </w:rPr>
        <w:t xml:space="preserve"> </w:t>
      </w:r>
      <w:proofErr w:type="spellStart"/>
      <w:r w:rsidRPr="004804E6">
        <w:rPr>
          <w:rFonts w:cs="Times New Roman"/>
          <w:i/>
        </w:rPr>
        <w:t>sobre</w:t>
      </w:r>
      <w:proofErr w:type="spellEnd"/>
      <w:r w:rsidRPr="004804E6">
        <w:rPr>
          <w:rFonts w:cs="Times New Roman"/>
          <w:i/>
        </w:rPr>
        <w:t xml:space="preserve"> </w:t>
      </w:r>
      <w:proofErr w:type="spellStart"/>
      <w:r w:rsidRPr="004804E6">
        <w:rPr>
          <w:rFonts w:cs="Times New Roman"/>
          <w:i/>
        </w:rPr>
        <w:t>cerámica</w:t>
      </w:r>
      <w:proofErr w:type="spellEnd"/>
      <w:r w:rsidRPr="004804E6">
        <w:rPr>
          <w:rFonts w:cs="Times New Roman"/>
          <w:i/>
        </w:rPr>
        <w:t xml:space="preserve"> morisca, </w:t>
      </w:r>
      <w:proofErr w:type="spellStart"/>
      <w:r w:rsidRPr="004804E6">
        <w:rPr>
          <w:rFonts w:cs="Times New Roman"/>
          <w:i/>
        </w:rPr>
        <w:t>Textos</w:t>
      </w:r>
      <w:proofErr w:type="spellEnd"/>
      <w:r w:rsidRPr="004804E6">
        <w:rPr>
          <w:rFonts w:cs="Times New Roman"/>
          <w:i/>
        </w:rPr>
        <w:t xml:space="preserve"> y </w:t>
      </w:r>
      <w:proofErr w:type="spellStart"/>
      <w:r w:rsidRPr="004804E6">
        <w:rPr>
          <w:rFonts w:cs="Times New Roman"/>
          <w:i/>
        </w:rPr>
        <w:t>documentos</w:t>
      </w:r>
      <w:proofErr w:type="spellEnd"/>
      <w:r w:rsidRPr="004804E6">
        <w:rPr>
          <w:rFonts w:cs="Times New Roman"/>
          <w:i/>
        </w:rPr>
        <w:t xml:space="preserve"> </w:t>
      </w:r>
      <w:proofErr w:type="spellStart"/>
      <w:r w:rsidRPr="004804E6">
        <w:rPr>
          <w:rFonts w:cs="Times New Roman"/>
          <w:i/>
        </w:rPr>
        <w:t>valencianos</w:t>
      </w:r>
      <w:proofErr w:type="spellEnd"/>
      <w:r w:rsidRPr="004804E6">
        <w:rPr>
          <w:rFonts w:cs="Times New Roman"/>
          <w:i/>
        </w:rPr>
        <w:t xml:space="preserve">, no. III, Las Divisas del Rey </w:t>
      </w:r>
      <w:proofErr w:type="spellStart"/>
      <w:r w:rsidRPr="004804E6">
        <w:rPr>
          <w:rFonts w:cs="Times New Roman"/>
          <w:i/>
        </w:rPr>
        <w:t>en</w:t>
      </w:r>
      <w:proofErr w:type="spellEnd"/>
      <w:r w:rsidRPr="004804E6">
        <w:rPr>
          <w:rFonts w:cs="Times New Roman"/>
          <w:i/>
        </w:rPr>
        <w:t xml:space="preserve"> </w:t>
      </w:r>
      <w:proofErr w:type="spellStart"/>
      <w:r w:rsidRPr="004804E6">
        <w:rPr>
          <w:rFonts w:cs="Times New Roman"/>
          <w:i/>
        </w:rPr>
        <w:t>los</w:t>
      </w:r>
      <w:proofErr w:type="spellEnd"/>
      <w:r w:rsidRPr="004804E6">
        <w:rPr>
          <w:rFonts w:cs="Times New Roman"/>
          <w:i/>
        </w:rPr>
        <w:t xml:space="preserve"> </w:t>
      </w:r>
      <w:proofErr w:type="spellStart"/>
      <w:r w:rsidRPr="004804E6">
        <w:rPr>
          <w:rFonts w:cs="Times New Roman"/>
          <w:i/>
        </w:rPr>
        <w:t>pavimentos</w:t>
      </w:r>
      <w:proofErr w:type="spellEnd"/>
      <w:r w:rsidRPr="004804E6">
        <w:rPr>
          <w:rFonts w:cs="Times New Roman"/>
          <w:i/>
        </w:rPr>
        <w:t xml:space="preserve"> de `Obra de </w:t>
      </w:r>
      <w:proofErr w:type="spellStart"/>
      <w:r w:rsidRPr="004804E6">
        <w:rPr>
          <w:rFonts w:cs="Times New Roman"/>
          <w:i/>
        </w:rPr>
        <w:t>Manises</w:t>
      </w:r>
      <w:proofErr w:type="spellEnd"/>
      <w:r w:rsidRPr="004804E6">
        <w:rPr>
          <w:rFonts w:cs="Times New Roman"/>
          <w:i/>
        </w:rPr>
        <w:t xml:space="preserve">’ del Castillo de </w:t>
      </w:r>
      <w:proofErr w:type="spellStart"/>
      <w:r w:rsidRPr="004804E6">
        <w:rPr>
          <w:rFonts w:cs="Times New Roman"/>
          <w:i/>
        </w:rPr>
        <w:t>Nápoles</w:t>
      </w:r>
      <w:proofErr w:type="spellEnd"/>
      <w:r w:rsidRPr="004804E6">
        <w:rPr>
          <w:rFonts w:cs="Times New Roman"/>
          <w:i/>
        </w:rPr>
        <w:t xml:space="preserve">, </w:t>
      </w:r>
      <w:proofErr w:type="spellStart"/>
      <w:r w:rsidRPr="004804E6">
        <w:rPr>
          <w:rFonts w:cs="Times New Roman"/>
          <w:i/>
        </w:rPr>
        <w:t>Añnos</w:t>
      </w:r>
      <w:proofErr w:type="spellEnd"/>
      <w:r w:rsidRPr="004804E6">
        <w:rPr>
          <w:rFonts w:cs="Times New Roman"/>
          <w:i/>
        </w:rPr>
        <w:t xml:space="preserve"> 1446-58</w:t>
      </w:r>
      <w:r w:rsidRPr="004804E6">
        <w:rPr>
          <w:rFonts w:cs="Times New Roman"/>
        </w:rPr>
        <w:t>. Madrid.</w:t>
      </w:r>
    </w:p>
    <w:p w14:paraId="575142EC" w14:textId="77777777" w:rsidR="00FD6040" w:rsidRPr="004804E6" w:rsidRDefault="00FD6040" w:rsidP="001F60A6">
      <w:pPr>
        <w:tabs>
          <w:tab w:val="left" w:pos="-720"/>
        </w:tabs>
        <w:suppressAutoHyphens/>
        <w:jc w:val="both"/>
        <w:rPr>
          <w:rFonts w:cs="Times New Roman"/>
        </w:rPr>
      </w:pPr>
    </w:p>
    <w:p w14:paraId="63813CF6" w14:textId="77777777" w:rsidR="00CA14A4" w:rsidRPr="004804E6" w:rsidRDefault="00CA14A4" w:rsidP="001F60A6">
      <w:pPr>
        <w:tabs>
          <w:tab w:val="left" w:pos="-720"/>
        </w:tabs>
        <w:suppressAutoHyphens/>
        <w:jc w:val="both"/>
        <w:rPr>
          <w:rFonts w:cs="Times New Roman"/>
        </w:rPr>
      </w:pPr>
      <w:r w:rsidRPr="004804E6">
        <w:rPr>
          <w:rFonts w:cs="Times New Roman"/>
        </w:rPr>
        <w:t xml:space="preserve">De Palma 2015. De Palma, Ilaria. “Michelangelo e la maiolica </w:t>
      </w:r>
      <w:proofErr w:type="spellStart"/>
      <w:r w:rsidRPr="004804E6">
        <w:rPr>
          <w:rFonts w:cs="Times New Roman"/>
        </w:rPr>
        <w:t>istoriata</w:t>
      </w:r>
      <w:proofErr w:type="spellEnd"/>
      <w:r w:rsidRPr="004804E6">
        <w:rPr>
          <w:rFonts w:cs="Times New Roman"/>
        </w:rPr>
        <w:t>”</w:t>
      </w:r>
      <w:r w:rsidR="000D4B68" w:rsidRPr="004804E6">
        <w:rPr>
          <w:rFonts w:cs="Times New Roman"/>
        </w:rPr>
        <w:t xml:space="preserve">, in Alessia Alberti, Alessandro Rovetta, and Claudio </w:t>
      </w:r>
      <w:proofErr w:type="spellStart"/>
      <w:r w:rsidR="000D4B68" w:rsidRPr="004804E6">
        <w:rPr>
          <w:rFonts w:cs="Times New Roman"/>
        </w:rPr>
        <w:t>Salsi</w:t>
      </w:r>
      <w:proofErr w:type="spellEnd"/>
      <w:r w:rsidR="000D4B68" w:rsidRPr="004804E6">
        <w:rPr>
          <w:rFonts w:cs="Times New Roman"/>
        </w:rPr>
        <w:t xml:space="preserve"> (eds), </w:t>
      </w:r>
      <w:proofErr w:type="spellStart"/>
      <w:r w:rsidR="000D4B68" w:rsidRPr="004804E6">
        <w:rPr>
          <w:rFonts w:cs="Times New Roman"/>
          <w:i/>
        </w:rPr>
        <w:t>D’après</w:t>
      </w:r>
      <w:proofErr w:type="spellEnd"/>
      <w:r w:rsidR="000D4B68" w:rsidRPr="004804E6">
        <w:rPr>
          <w:rFonts w:cs="Times New Roman"/>
          <w:i/>
        </w:rPr>
        <w:t xml:space="preserve"> Michelangelo</w:t>
      </w:r>
      <w:r w:rsidR="000D4B68" w:rsidRPr="004804E6">
        <w:rPr>
          <w:rFonts w:cs="Times New Roman"/>
        </w:rPr>
        <w:t xml:space="preserve">, </w:t>
      </w:r>
      <w:proofErr w:type="spellStart"/>
      <w:r w:rsidR="000D4B68" w:rsidRPr="004804E6">
        <w:rPr>
          <w:rFonts w:cs="Times New Roman"/>
        </w:rPr>
        <w:t>exhib</w:t>
      </w:r>
      <w:proofErr w:type="spellEnd"/>
      <w:r w:rsidR="000D4B68" w:rsidRPr="004804E6">
        <w:rPr>
          <w:rFonts w:cs="Times New Roman"/>
        </w:rPr>
        <w:t xml:space="preserve">. cat., Castello </w:t>
      </w:r>
      <w:proofErr w:type="spellStart"/>
      <w:r w:rsidR="000D4B68" w:rsidRPr="004804E6">
        <w:rPr>
          <w:rFonts w:cs="Times New Roman"/>
        </w:rPr>
        <w:t>Sforzesco</w:t>
      </w:r>
      <w:proofErr w:type="spellEnd"/>
      <w:r w:rsidR="000D4B68" w:rsidRPr="004804E6">
        <w:rPr>
          <w:rFonts w:cs="Times New Roman"/>
        </w:rPr>
        <w:t>, Milan, 2015-16, pp. 381-5.</w:t>
      </w:r>
    </w:p>
    <w:p w14:paraId="700C926A" w14:textId="77777777" w:rsidR="000D4B68" w:rsidRPr="004804E6" w:rsidRDefault="000D4B68" w:rsidP="001F60A6">
      <w:pPr>
        <w:tabs>
          <w:tab w:val="left" w:pos="-720"/>
        </w:tabs>
        <w:suppressAutoHyphens/>
        <w:jc w:val="both"/>
        <w:rPr>
          <w:rFonts w:cs="Times New Roman"/>
        </w:rPr>
      </w:pPr>
    </w:p>
    <w:p w14:paraId="2D59DFA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 de </w:t>
      </w:r>
      <w:proofErr w:type="spellStart"/>
      <w:r w:rsidRPr="004804E6">
        <w:rPr>
          <w:rFonts w:cs="Times New Roman"/>
        </w:rPr>
        <w:t>Pompeis</w:t>
      </w:r>
      <w:proofErr w:type="spellEnd"/>
      <w:r w:rsidRPr="004804E6">
        <w:rPr>
          <w:rFonts w:cs="Times New Roman"/>
        </w:rPr>
        <w:t xml:space="preserve"> 1984. De </w:t>
      </w:r>
      <w:proofErr w:type="spellStart"/>
      <w:r w:rsidRPr="004804E6">
        <w:rPr>
          <w:rFonts w:cs="Times New Roman"/>
        </w:rPr>
        <w:t>Pompeis</w:t>
      </w:r>
      <w:proofErr w:type="spellEnd"/>
      <w:r w:rsidRPr="004804E6">
        <w:rPr>
          <w:rFonts w:cs="Times New Roman"/>
        </w:rPr>
        <w:t>, Claudio. “</w:t>
      </w:r>
      <w:proofErr w:type="spellStart"/>
      <w:r w:rsidRPr="004804E6">
        <w:rPr>
          <w:rFonts w:cs="Times New Roman"/>
        </w:rPr>
        <w:t>Stemmi</w:t>
      </w:r>
      <w:proofErr w:type="spellEnd"/>
      <w:r w:rsidRPr="004804E6">
        <w:rPr>
          <w:rFonts w:cs="Times New Roman"/>
        </w:rPr>
        <w:t xml:space="preserve"> </w:t>
      </w:r>
      <w:proofErr w:type="spellStart"/>
      <w:r w:rsidRPr="004804E6">
        <w:rPr>
          <w:rFonts w:cs="Times New Roman"/>
        </w:rPr>
        <w:t>aragonesi</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maiolica di Castelli”, </w:t>
      </w:r>
      <w:r w:rsidRPr="004804E6">
        <w:rPr>
          <w:rFonts w:cs="Times New Roman"/>
          <w:i/>
          <w:iCs/>
        </w:rPr>
        <w:t xml:space="preserve">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1a </w:t>
      </w:r>
      <w:proofErr w:type="spellStart"/>
      <w:r w:rsidRPr="004804E6">
        <w:rPr>
          <w:rFonts w:cs="Times New Roman"/>
          <w:i/>
          <w:iCs/>
        </w:rPr>
        <w:t>Rassegna</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Pennabilli</w:t>
      </w:r>
      <w:proofErr w:type="spellEnd"/>
      <w:r w:rsidRPr="004804E6">
        <w:rPr>
          <w:rFonts w:cs="Times New Roman"/>
          <w:i/>
          <w:iCs/>
        </w:rPr>
        <w:t xml:space="preserve"> 1984</w:t>
      </w:r>
      <w:r w:rsidRPr="004804E6">
        <w:rPr>
          <w:rFonts w:cs="Times New Roman"/>
        </w:rPr>
        <w:t>, pp. 35-8.</w:t>
      </w:r>
    </w:p>
    <w:p w14:paraId="6BE6AA5D" w14:textId="77777777" w:rsidR="00FD6040" w:rsidRPr="004804E6" w:rsidRDefault="00FD6040" w:rsidP="001F60A6">
      <w:pPr>
        <w:tabs>
          <w:tab w:val="left" w:pos="-720"/>
        </w:tabs>
        <w:suppressAutoHyphens/>
        <w:jc w:val="both"/>
        <w:rPr>
          <w:rFonts w:cs="Times New Roman"/>
        </w:rPr>
      </w:pPr>
    </w:p>
    <w:p w14:paraId="0B22ACA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 de </w:t>
      </w:r>
      <w:proofErr w:type="spellStart"/>
      <w:r w:rsidRPr="004804E6">
        <w:rPr>
          <w:rFonts w:cs="Times New Roman"/>
        </w:rPr>
        <w:t>Pompeis</w:t>
      </w:r>
      <w:proofErr w:type="spellEnd"/>
      <w:r w:rsidRPr="004804E6">
        <w:rPr>
          <w:rFonts w:cs="Times New Roman"/>
        </w:rPr>
        <w:t xml:space="preserve"> 1985. De </w:t>
      </w:r>
      <w:proofErr w:type="spellStart"/>
      <w:r w:rsidRPr="004804E6">
        <w:rPr>
          <w:rFonts w:cs="Times New Roman"/>
        </w:rPr>
        <w:t>Pompeis</w:t>
      </w:r>
      <w:proofErr w:type="spellEnd"/>
      <w:r w:rsidRPr="004804E6">
        <w:rPr>
          <w:rFonts w:cs="Times New Roman"/>
        </w:rPr>
        <w:t>, Claudio. “</w:t>
      </w:r>
      <w:proofErr w:type="spellStart"/>
      <w:r w:rsidRPr="004804E6">
        <w:rPr>
          <w:rFonts w:cs="Times New Roman"/>
        </w:rPr>
        <w:t>Ricerche</w:t>
      </w:r>
      <w:proofErr w:type="spellEnd"/>
      <w:r w:rsidRPr="004804E6">
        <w:rPr>
          <w:rFonts w:cs="Times New Roman"/>
        </w:rPr>
        <w:t xml:space="preserve"> </w:t>
      </w:r>
      <w:proofErr w:type="spellStart"/>
      <w:r w:rsidRPr="004804E6">
        <w:rPr>
          <w:rFonts w:cs="Times New Roman"/>
        </w:rPr>
        <w:t>negli</w:t>
      </w:r>
      <w:proofErr w:type="spellEnd"/>
      <w:r w:rsidRPr="004804E6">
        <w:rPr>
          <w:rFonts w:cs="Times New Roman"/>
        </w:rPr>
        <w:t xml:space="preserve"> </w:t>
      </w:r>
      <w:proofErr w:type="spellStart"/>
      <w:r w:rsidRPr="004804E6">
        <w:rPr>
          <w:rFonts w:cs="Times New Roman"/>
        </w:rPr>
        <w:t>scarichi</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fornaci</w:t>
      </w:r>
      <w:proofErr w:type="spellEnd"/>
      <w:r w:rsidRPr="004804E6">
        <w:rPr>
          <w:rFonts w:cs="Times New Roman"/>
        </w:rPr>
        <w:t xml:space="preserve"> e </w:t>
      </w:r>
      <w:proofErr w:type="spellStart"/>
      <w:r w:rsidRPr="004804E6">
        <w:rPr>
          <w:rFonts w:cs="Times New Roman"/>
        </w:rPr>
        <w:t>mattoni</w:t>
      </w:r>
      <w:proofErr w:type="spellEnd"/>
      <w:r w:rsidRPr="004804E6">
        <w:rPr>
          <w:rFonts w:cs="Times New Roman"/>
        </w:rPr>
        <w:t xml:space="preserve"> </w:t>
      </w:r>
      <w:proofErr w:type="spellStart"/>
      <w:r w:rsidRPr="004804E6">
        <w:rPr>
          <w:rFonts w:cs="Times New Roman"/>
        </w:rPr>
        <w:t>inediti</w:t>
      </w:r>
      <w:proofErr w:type="spellEnd"/>
      <w:r w:rsidRPr="004804E6">
        <w:rPr>
          <w:rFonts w:cs="Times New Roman"/>
        </w:rPr>
        <w:t xml:space="preserve"> di San Donato”, in Castelli 1985, pp. 17-42.</w:t>
      </w:r>
    </w:p>
    <w:p w14:paraId="4C46F1C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58B5B74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 de </w:t>
      </w:r>
      <w:proofErr w:type="spellStart"/>
      <w:r w:rsidRPr="004804E6">
        <w:rPr>
          <w:rFonts w:cs="Times New Roman"/>
        </w:rPr>
        <w:t>Pompeis</w:t>
      </w:r>
      <w:proofErr w:type="spellEnd"/>
      <w:r w:rsidRPr="004804E6">
        <w:rPr>
          <w:rFonts w:cs="Times New Roman"/>
        </w:rPr>
        <w:t xml:space="preserve"> 1987. De </w:t>
      </w:r>
      <w:proofErr w:type="spellStart"/>
      <w:r w:rsidRPr="004804E6">
        <w:rPr>
          <w:rFonts w:cs="Times New Roman"/>
        </w:rPr>
        <w:t>Pompeis</w:t>
      </w:r>
      <w:proofErr w:type="spellEnd"/>
      <w:r w:rsidRPr="004804E6">
        <w:rPr>
          <w:rFonts w:cs="Times New Roman"/>
        </w:rPr>
        <w:t>, Claudio. "</w:t>
      </w:r>
      <w:proofErr w:type="spellStart"/>
      <w:r w:rsidRPr="004804E6">
        <w:rPr>
          <w:rFonts w:cs="Times New Roman"/>
        </w:rPr>
        <w:t>Considerazioni</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w:t>
      </w:r>
      <w:proofErr w:type="spellStart"/>
      <w:r w:rsidRPr="004804E6">
        <w:rPr>
          <w:rFonts w:cs="Times New Roman"/>
        </w:rPr>
        <w:t>datazione</w:t>
      </w:r>
      <w:proofErr w:type="spellEnd"/>
      <w:r w:rsidRPr="004804E6">
        <w:rPr>
          <w:rFonts w:cs="Times New Roman"/>
        </w:rPr>
        <w:t xml:space="preserve"> del </w:t>
      </w:r>
      <w:proofErr w:type="spellStart"/>
      <w:r w:rsidRPr="004804E6">
        <w:rPr>
          <w:rFonts w:cs="Times New Roman"/>
        </w:rPr>
        <w:t>corredo</w:t>
      </w:r>
      <w:proofErr w:type="spellEnd"/>
      <w:r w:rsidRPr="004804E6">
        <w:rPr>
          <w:rFonts w:cs="Times New Roman"/>
        </w:rPr>
        <w:t xml:space="preserve"> Orsini-Colonna", in </w:t>
      </w:r>
      <w:r w:rsidRPr="004804E6">
        <w:rPr>
          <w:rFonts w:cs="Times New Roman"/>
          <w:i/>
          <w:iCs/>
        </w:rPr>
        <w:t xml:space="preserve">Museo </w:t>
      </w:r>
      <w:proofErr w:type="spellStart"/>
      <w:r w:rsidRPr="004804E6">
        <w:rPr>
          <w:rFonts w:cs="Times New Roman"/>
          <w:i/>
          <w:iCs/>
        </w:rPr>
        <w:t>delle</w:t>
      </w:r>
      <w:proofErr w:type="spellEnd"/>
      <w:r w:rsidRPr="004804E6">
        <w:rPr>
          <w:rFonts w:cs="Times New Roman"/>
          <w:i/>
          <w:iCs/>
        </w:rPr>
        <w:t xml:space="preserve"> Genti </w:t>
      </w:r>
      <w:proofErr w:type="spellStart"/>
      <w:r w:rsidRPr="004804E6">
        <w:rPr>
          <w:rFonts w:cs="Times New Roman"/>
          <w:i/>
          <w:iCs/>
        </w:rPr>
        <w:t>d'Abruzzo</w:t>
      </w:r>
      <w:proofErr w:type="spellEnd"/>
      <w:r w:rsidRPr="004804E6">
        <w:rPr>
          <w:rFonts w:cs="Times New Roman"/>
          <w:i/>
          <w:iCs/>
        </w:rPr>
        <w:t xml:space="preserve">, </w:t>
      </w:r>
      <w:proofErr w:type="spellStart"/>
      <w:r w:rsidRPr="004804E6">
        <w:rPr>
          <w:rFonts w:cs="Times New Roman"/>
          <w:i/>
          <w:iCs/>
        </w:rPr>
        <w:t>Quaderno</w:t>
      </w:r>
      <w:proofErr w:type="spellEnd"/>
      <w:r w:rsidRPr="004804E6">
        <w:rPr>
          <w:rFonts w:cs="Times New Roman"/>
        </w:rPr>
        <w:t xml:space="preserve"> 14, pp. 40-1.</w:t>
      </w:r>
    </w:p>
    <w:p w14:paraId="4E451F25" w14:textId="77777777" w:rsidR="00FD6040" w:rsidRPr="004804E6" w:rsidRDefault="00FD6040" w:rsidP="001F60A6">
      <w:pPr>
        <w:tabs>
          <w:tab w:val="left" w:pos="-720"/>
        </w:tabs>
        <w:suppressAutoHyphens/>
        <w:jc w:val="both"/>
        <w:rPr>
          <w:rFonts w:cs="Times New Roman"/>
        </w:rPr>
      </w:pPr>
    </w:p>
    <w:p w14:paraId="4CC8AE0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 de </w:t>
      </w:r>
      <w:proofErr w:type="spellStart"/>
      <w:r w:rsidRPr="004804E6">
        <w:rPr>
          <w:rFonts w:cs="Times New Roman"/>
        </w:rPr>
        <w:t>Pompeis</w:t>
      </w:r>
      <w:proofErr w:type="spellEnd"/>
      <w:r w:rsidRPr="004804E6">
        <w:rPr>
          <w:rFonts w:cs="Times New Roman"/>
        </w:rPr>
        <w:t xml:space="preserve"> 1990. De </w:t>
      </w:r>
      <w:proofErr w:type="spellStart"/>
      <w:r w:rsidRPr="004804E6">
        <w:rPr>
          <w:rFonts w:cs="Times New Roman"/>
        </w:rPr>
        <w:t>Pompeis</w:t>
      </w:r>
      <w:proofErr w:type="spellEnd"/>
      <w:r w:rsidRPr="004804E6">
        <w:rPr>
          <w:rFonts w:cs="Times New Roman"/>
        </w:rPr>
        <w:t xml:space="preserve">, Claudio. "Un secondo </w:t>
      </w:r>
      <w:proofErr w:type="spellStart"/>
      <w:r w:rsidRPr="004804E6">
        <w:rPr>
          <w:rFonts w:cs="Times New Roman"/>
        </w:rPr>
        <w:t>piatto</w:t>
      </w:r>
      <w:proofErr w:type="spellEnd"/>
      <w:r w:rsidRPr="004804E6">
        <w:rPr>
          <w:rFonts w:cs="Times New Roman"/>
        </w:rPr>
        <w:t xml:space="preserve"> in pasta </w:t>
      </w:r>
      <w:proofErr w:type="spellStart"/>
      <w:r w:rsidRPr="004804E6">
        <w:rPr>
          <w:rFonts w:cs="Times New Roman"/>
        </w:rPr>
        <w:t>verde</w:t>
      </w:r>
      <w:proofErr w:type="spellEnd"/>
      <w:r w:rsidRPr="004804E6">
        <w:rPr>
          <w:rFonts w:cs="Times New Roman"/>
        </w:rPr>
        <w:t xml:space="preserve"> con lo stemma Acquaviva-Ruffo", </w:t>
      </w:r>
      <w:r w:rsidRPr="004804E6">
        <w:rPr>
          <w:rFonts w:cs="Times New Roman"/>
          <w:i/>
          <w:iCs/>
        </w:rPr>
        <w:t>Castelli</w:t>
      </w:r>
      <w:r w:rsidR="006A5152">
        <w:rPr>
          <w:rFonts w:cs="Times New Roman"/>
          <w:i/>
          <w:iCs/>
        </w:rPr>
        <w:t xml:space="preserve">. </w:t>
      </w:r>
      <w:proofErr w:type="spellStart"/>
      <w:r w:rsidR="006A5152">
        <w:rPr>
          <w:rFonts w:cs="Times New Roman"/>
          <w:i/>
          <w:iCs/>
        </w:rPr>
        <w:t>Semestrale</w:t>
      </w:r>
      <w:proofErr w:type="spellEnd"/>
      <w:r w:rsidR="006A5152">
        <w:rPr>
          <w:rFonts w:cs="Times New Roman"/>
          <w:i/>
          <w:iCs/>
        </w:rPr>
        <w:t xml:space="preserve"> del Museo </w:t>
      </w:r>
      <w:proofErr w:type="spellStart"/>
      <w:r w:rsidR="006A5152">
        <w:rPr>
          <w:rFonts w:cs="Times New Roman"/>
          <w:i/>
          <w:iCs/>
        </w:rPr>
        <w:t>delle</w:t>
      </w:r>
      <w:proofErr w:type="spellEnd"/>
      <w:r w:rsidR="006A5152">
        <w:rPr>
          <w:rFonts w:cs="Times New Roman"/>
          <w:i/>
          <w:iCs/>
        </w:rPr>
        <w:t xml:space="preserve"> </w:t>
      </w:r>
      <w:proofErr w:type="spellStart"/>
      <w:r w:rsidR="006A5152">
        <w:rPr>
          <w:rFonts w:cs="Times New Roman"/>
          <w:i/>
          <w:iCs/>
        </w:rPr>
        <w:t>Ceramiche</w:t>
      </w:r>
      <w:proofErr w:type="spellEnd"/>
      <w:r w:rsidRPr="004804E6">
        <w:rPr>
          <w:rFonts w:cs="Times New Roman"/>
        </w:rPr>
        <w:t xml:space="preserve"> anno 1, no. 3, pp. 23-5.</w:t>
      </w:r>
    </w:p>
    <w:p w14:paraId="49C9F9DF" w14:textId="77777777" w:rsidR="00FD6040" w:rsidRPr="004804E6" w:rsidRDefault="00FD6040" w:rsidP="001F60A6">
      <w:pPr>
        <w:tabs>
          <w:tab w:val="left" w:pos="-720"/>
        </w:tabs>
        <w:suppressAutoHyphens/>
        <w:jc w:val="both"/>
        <w:rPr>
          <w:rFonts w:cs="Times New Roman"/>
        </w:rPr>
      </w:pPr>
    </w:p>
    <w:p w14:paraId="6483AEF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 de </w:t>
      </w:r>
      <w:proofErr w:type="spellStart"/>
      <w:r w:rsidRPr="004804E6">
        <w:rPr>
          <w:rFonts w:cs="Times New Roman"/>
        </w:rPr>
        <w:t>Pompeis</w:t>
      </w:r>
      <w:proofErr w:type="spellEnd"/>
      <w:r w:rsidRPr="004804E6">
        <w:rPr>
          <w:rFonts w:cs="Times New Roman"/>
        </w:rPr>
        <w:t xml:space="preserve"> </w:t>
      </w:r>
      <w:r w:rsidRPr="004804E6">
        <w:rPr>
          <w:rFonts w:cs="Times New Roman"/>
          <w:i/>
          <w:iCs/>
        </w:rPr>
        <w:t>et al</w:t>
      </w:r>
      <w:r w:rsidRPr="004804E6">
        <w:rPr>
          <w:rFonts w:cs="Times New Roman"/>
        </w:rPr>
        <w:t xml:space="preserve">. 1985B. De </w:t>
      </w:r>
      <w:proofErr w:type="spellStart"/>
      <w:r w:rsidRPr="004804E6">
        <w:rPr>
          <w:rFonts w:cs="Times New Roman"/>
        </w:rPr>
        <w:t>Pompeis</w:t>
      </w:r>
      <w:proofErr w:type="spellEnd"/>
      <w:r w:rsidRPr="004804E6">
        <w:rPr>
          <w:rFonts w:cs="Times New Roman"/>
        </w:rPr>
        <w:t xml:space="preserve">, Claudio, De </w:t>
      </w:r>
      <w:proofErr w:type="spellStart"/>
      <w:r w:rsidRPr="004804E6">
        <w:rPr>
          <w:rFonts w:cs="Times New Roman"/>
        </w:rPr>
        <w:t>Collibus</w:t>
      </w:r>
      <w:proofErr w:type="spellEnd"/>
      <w:r w:rsidRPr="004804E6">
        <w:rPr>
          <w:rFonts w:cs="Times New Roman"/>
        </w:rPr>
        <w:t xml:space="preserve">, Giulio, and de </w:t>
      </w:r>
      <w:proofErr w:type="spellStart"/>
      <w:r w:rsidRPr="004804E6">
        <w:rPr>
          <w:rFonts w:cs="Times New Roman"/>
        </w:rPr>
        <w:t>Pompeis</w:t>
      </w:r>
      <w:proofErr w:type="spellEnd"/>
      <w:r w:rsidRPr="004804E6">
        <w:rPr>
          <w:rFonts w:cs="Times New Roman"/>
        </w:rPr>
        <w:t>, Vincenzo. "</w:t>
      </w:r>
      <w:proofErr w:type="spellStart"/>
      <w:r w:rsidRPr="004804E6">
        <w:rPr>
          <w:rFonts w:cs="Times New Roman"/>
        </w:rPr>
        <w:t>Nuovi</w:t>
      </w:r>
      <w:proofErr w:type="spellEnd"/>
      <w:r w:rsidRPr="004804E6">
        <w:rPr>
          <w:rFonts w:cs="Times New Roman"/>
        </w:rPr>
        <w:t xml:space="preserve"> </w:t>
      </w:r>
      <w:proofErr w:type="spellStart"/>
      <w:r w:rsidRPr="004804E6">
        <w:rPr>
          <w:rFonts w:cs="Times New Roman"/>
        </w:rPr>
        <w:t>contributi</w:t>
      </w:r>
      <w:proofErr w:type="spellEnd"/>
      <w:r w:rsidRPr="004804E6">
        <w:rPr>
          <w:rFonts w:cs="Times New Roman"/>
        </w:rPr>
        <w:t xml:space="preserve"> per </w:t>
      </w:r>
      <w:proofErr w:type="spellStart"/>
      <w:r w:rsidRPr="004804E6">
        <w:rPr>
          <w:rFonts w:cs="Times New Roman"/>
        </w:rPr>
        <w:t>l'attribuzione</w:t>
      </w:r>
      <w:proofErr w:type="spellEnd"/>
      <w:r w:rsidRPr="004804E6">
        <w:rPr>
          <w:rFonts w:cs="Times New Roman"/>
        </w:rPr>
        <w:t xml:space="preserve"> a Castelli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tipologia</w:t>
      </w:r>
      <w:proofErr w:type="spellEnd"/>
      <w:r w:rsidRPr="004804E6">
        <w:rPr>
          <w:rFonts w:cs="Times New Roman"/>
        </w:rPr>
        <w:t xml:space="preserve"> Orsini</w:t>
      </w:r>
      <w:r w:rsidRPr="004804E6">
        <w:rPr>
          <w:rFonts w:cs="Times New Roman"/>
        </w:rPr>
        <w:noBreakHyphen/>
        <w:t xml:space="preserve">Colonna". </w:t>
      </w:r>
      <w:r w:rsidRPr="004804E6">
        <w:rPr>
          <w:rFonts w:cs="Times New Roman"/>
          <w:i/>
          <w:iCs/>
        </w:rPr>
        <w:t xml:space="preserve">Museo </w:t>
      </w:r>
      <w:proofErr w:type="spellStart"/>
      <w:r w:rsidRPr="004804E6">
        <w:rPr>
          <w:rFonts w:cs="Times New Roman"/>
          <w:i/>
          <w:iCs/>
        </w:rPr>
        <w:t>delle</w:t>
      </w:r>
      <w:proofErr w:type="spellEnd"/>
      <w:r w:rsidRPr="004804E6">
        <w:rPr>
          <w:rFonts w:cs="Times New Roman"/>
          <w:i/>
          <w:iCs/>
        </w:rPr>
        <w:t xml:space="preserve"> Genti </w:t>
      </w:r>
      <w:proofErr w:type="spellStart"/>
      <w:r w:rsidRPr="004804E6">
        <w:rPr>
          <w:rFonts w:cs="Times New Roman"/>
          <w:i/>
          <w:iCs/>
        </w:rPr>
        <w:t>d'Abruzzo</w:t>
      </w:r>
      <w:proofErr w:type="spellEnd"/>
      <w:r w:rsidRPr="004804E6">
        <w:rPr>
          <w:rFonts w:cs="Times New Roman"/>
          <w:i/>
          <w:iCs/>
        </w:rPr>
        <w:t>,</w:t>
      </w:r>
      <w:r w:rsidRPr="004804E6">
        <w:rPr>
          <w:rFonts w:cs="Times New Roman"/>
        </w:rPr>
        <w:t xml:space="preserve"> </w:t>
      </w:r>
      <w:proofErr w:type="spellStart"/>
      <w:r w:rsidRPr="004804E6">
        <w:rPr>
          <w:rFonts w:cs="Times New Roman"/>
          <w:i/>
          <w:iCs/>
        </w:rPr>
        <w:t>Quaderno</w:t>
      </w:r>
      <w:proofErr w:type="spellEnd"/>
      <w:r w:rsidRPr="004804E6">
        <w:rPr>
          <w:rFonts w:cs="Times New Roman"/>
        </w:rPr>
        <w:t xml:space="preserve"> 13. Pescara.</w:t>
      </w:r>
    </w:p>
    <w:p w14:paraId="2ADCE49F" w14:textId="77777777" w:rsidR="00FD6040" w:rsidRPr="004804E6" w:rsidRDefault="00FD6040" w:rsidP="001F60A6">
      <w:pPr>
        <w:tabs>
          <w:tab w:val="left" w:pos="-720"/>
        </w:tabs>
        <w:suppressAutoHyphens/>
        <w:jc w:val="both"/>
        <w:rPr>
          <w:rFonts w:cs="Times New Roman"/>
        </w:rPr>
      </w:pPr>
    </w:p>
    <w:p w14:paraId="773B70E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 de </w:t>
      </w:r>
      <w:proofErr w:type="spellStart"/>
      <w:r w:rsidRPr="004804E6">
        <w:rPr>
          <w:rFonts w:cs="Times New Roman"/>
        </w:rPr>
        <w:t>Pompeis</w:t>
      </w:r>
      <w:proofErr w:type="spellEnd"/>
      <w:r w:rsidRPr="004804E6">
        <w:rPr>
          <w:rFonts w:cs="Times New Roman"/>
        </w:rPr>
        <w:t xml:space="preserve"> and De </w:t>
      </w:r>
      <w:proofErr w:type="spellStart"/>
      <w:r w:rsidRPr="004804E6">
        <w:rPr>
          <w:rFonts w:cs="Times New Roman"/>
        </w:rPr>
        <w:t>Collibus</w:t>
      </w:r>
      <w:proofErr w:type="spellEnd"/>
      <w:r w:rsidRPr="004804E6">
        <w:rPr>
          <w:rFonts w:cs="Times New Roman"/>
        </w:rPr>
        <w:t xml:space="preserve"> 1987. De </w:t>
      </w:r>
      <w:proofErr w:type="spellStart"/>
      <w:r w:rsidRPr="004804E6">
        <w:rPr>
          <w:rFonts w:cs="Times New Roman"/>
        </w:rPr>
        <w:t>Pompeis</w:t>
      </w:r>
      <w:proofErr w:type="spellEnd"/>
      <w:r w:rsidRPr="004804E6">
        <w:rPr>
          <w:rFonts w:cs="Times New Roman"/>
        </w:rPr>
        <w:t xml:space="preserve">, Claudio, and De </w:t>
      </w:r>
      <w:proofErr w:type="spellStart"/>
      <w:r w:rsidRPr="004804E6">
        <w:rPr>
          <w:rFonts w:cs="Times New Roman"/>
        </w:rPr>
        <w:t>Collibus</w:t>
      </w:r>
      <w:proofErr w:type="spellEnd"/>
      <w:r w:rsidRPr="004804E6">
        <w:rPr>
          <w:rFonts w:cs="Times New Roman"/>
        </w:rPr>
        <w:t xml:space="preserve">, Giulio. “La </w:t>
      </w:r>
      <w:proofErr w:type="spellStart"/>
      <w:r w:rsidRPr="004804E6">
        <w:rPr>
          <w:rFonts w:cs="Times New Roman"/>
        </w:rPr>
        <w:t>produzione</w:t>
      </w:r>
      <w:proofErr w:type="spellEnd"/>
      <w:r w:rsidRPr="004804E6">
        <w:rPr>
          <w:rFonts w:cs="Times New Roman"/>
        </w:rPr>
        <w:t xml:space="preserve"> di </w:t>
      </w:r>
      <w:proofErr w:type="spellStart"/>
      <w:r w:rsidRPr="004804E6">
        <w:rPr>
          <w:rFonts w:cs="Times New Roman"/>
        </w:rPr>
        <w:t>mattoni</w:t>
      </w:r>
      <w:proofErr w:type="spellEnd"/>
      <w:r w:rsidRPr="004804E6">
        <w:rPr>
          <w:rFonts w:cs="Times New Roman"/>
        </w:rPr>
        <w:t xml:space="preserve"> di </w:t>
      </w:r>
      <w:proofErr w:type="spellStart"/>
      <w:r w:rsidRPr="004804E6">
        <w:rPr>
          <w:rFonts w:cs="Times New Roman"/>
        </w:rPr>
        <w:t>pavimento</w:t>
      </w:r>
      <w:proofErr w:type="spellEnd"/>
      <w:r w:rsidRPr="004804E6">
        <w:rPr>
          <w:rFonts w:cs="Times New Roman"/>
        </w:rPr>
        <w:t xml:space="preserve"> del XVI e XVI </w:t>
      </w:r>
      <w:proofErr w:type="spellStart"/>
      <w:r w:rsidRPr="004804E6">
        <w:rPr>
          <w:rFonts w:cs="Times New Roman"/>
        </w:rPr>
        <w:t>secolo</w:t>
      </w:r>
      <w:proofErr w:type="spellEnd"/>
      <w:r w:rsidRPr="004804E6">
        <w:rPr>
          <w:rFonts w:cs="Times New Roman"/>
        </w:rPr>
        <w:t xml:space="preserve"> in Castelli”,</w:t>
      </w:r>
      <w:r w:rsidRPr="004804E6">
        <w:rPr>
          <w:rFonts w:cs="Times New Roman"/>
          <w:i/>
          <w:iCs/>
        </w:rPr>
        <w:t xml:space="preserve"> Atti del XX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1987</w:t>
      </w:r>
      <w:r w:rsidRPr="004804E6">
        <w:rPr>
          <w:rFonts w:cs="Times New Roman"/>
        </w:rPr>
        <w:t>, pp. 29-35.</w:t>
      </w:r>
    </w:p>
    <w:p w14:paraId="3E66BF75" w14:textId="77777777" w:rsidR="00FD6040" w:rsidRPr="004804E6" w:rsidRDefault="00FD6040" w:rsidP="001F60A6">
      <w:pPr>
        <w:tabs>
          <w:tab w:val="left" w:pos="-720"/>
        </w:tabs>
        <w:suppressAutoHyphens/>
        <w:jc w:val="both"/>
        <w:rPr>
          <w:rFonts w:cs="Times New Roman"/>
        </w:rPr>
      </w:pPr>
    </w:p>
    <w:p w14:paraId="06CBC34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 and V. de </w:t>
      </w:r>
      <w:proofErr w:type="spellStart"/>
      <w:r w:rsidRPr="004804E6">
        <w:rPr>
          <w:rFonts w:cs="Times New Roman"/>
        </w:rPr>
        <w:t>Pompeis</w:t>
      </w:r>
      <w:proofErr w:type="spellEnd"/>
      <w:r w:rsidRPr="004804E6">
        <w:rPr>
          <w:rFonts w:cs="Times New Roman"/>
        </w:rPr>
        <w:t xml:space="preserve"> 1988. De </w:t>
      </w:r>
      <w:proofErr w:type="spellStart"/>
      <w:r w:rsidRPr="004804E6">
        <w:rPr>
          <w:rFonts w:cs="Times New Roman"/>
        </w:rPr>
        <w:t>Pompeis</w:t>
      </w:r>
      <w:proofErr w:type="spellEnd"/>
      <w:r w:rsidRPr="004804E6">
        <w:rPr>
          <w:rFonts w:cs="Times New Roman"/>
        </w:rPr>
        <w:t xml:space="preserve">, Claudio, and de </w:t>
      </w:r>
      <w:proofErr w:type="spellStart"/>
      <w:r w:rsidRPr="004804E6">
        <w:rPr>
          <w:rFonts w:cs="Times New Roman"/>
        </w:rPr>
        <w:t>Pompeis</w:t>
      </w:r>
      <w:proofErr w:type="spellEnd"/>
      <w:r w:rsidRPr="004804E6">
        <w:rPr>
          <w:rFonts w:cs="Times New Roman"/>
        </w:rPr>
        <w:t>, Vincenzo. "</w:t>
      </w:r>
      <w:proofErr w:type="spellStart"/>
      <w:r w:rsidRPr="004804E6">
        <w:rPr>
          <w:rFonts w:cs="Times New Roman"/>
        </w:rPr>
        <w:t>Produzione</w:t>
      </w:r>
      <w:proofErr w:type="spellEnd"/>
      <w:r w:rsidRPr="004804E6">
        <w:rPr>
          <w:rFonts w:cs="Times New Roman"/>
        </w:rPr>
        <w:t xml:space="preserve"> in pasta </w:t>
      </w:r>
      <w:proofErr w:type="spellStart"/>
      <w:r w:rsidRPr="004804E6">
        <w:rPr>
          <w:rFonts w:cs="Times New Roman"/>
        </w:rPr>
        <w:t>verde</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fornace</w:t>
      </w:r>
      <w:proofErr w:type="spellEnd"/>
      <w:r w:rsidRPr="004804E6">
        <w:rPr>
          <w:rFonts w:cs="Times New Roman"/>
        </w:rPr>
        <w:t xml:space="preserve"> Pompei di Castelli", </w:t>
      </w:r>
      <w:r w:rsidRPr="004804E6">
        <w:rPr>
          <w:rFonts w:cs="Times New Roman"/>
          <w:i/>
          <w:iCs/>
        </w:rPr>
        <w:t xml:space="preserve">Museo </w:t>
      </w:r>
      <w:proofErr w:type="spellStart"/>
      <w:r w:rsidRPr="004804E6">
        <w:rPr>
          <w:rFonts w:cs="Times New Roman"/>
          <w:i/>
          <w:iCs/>
        </w:rPr>
        <w:t>delle</w:t>
      </w:r>
      <w:proofErr w:type="spellEnd"/>
      <w:r w:rsidRPr="004804E6">
        <w:rPr>
          <w:rFonts w:cs="Times New Roman"/>
          <w:i/>
          <w:iCs/>
        </w:rPr>
        <w:t xml:space="preserve"> Genti </w:t>
      </w:r>
      <w:proofErr w:type="spellStart"/>
      <w:r w:rsidRPr="004804E6">
        <w:rPr>
          <w:rFonts w:cs="Times New Roman"/>
          <w:i/>
          <w:iCs/>
        </w:rPr>
        <w:t>d'Abruzzo</w:t>
      </w:r>
      <w:proofErr w:type="spellEnd"/>
      <w:r w:rsidRPr="004804E6">
        <w:rPr>
          <w:rFonts w:cs="Times New Roman"/>
          <w:i/>
          <w:iCs/>
        </w:rPr>
        <w:t xml:space="preserve">, </w:t>
      </w:r>
      <w:proofErr w:type="spellStart"/>
      <w:r w:rsidRPr="004804E6">
        <w:rPr>
          <w:rFonts w:cs="Times New Roman"/>
          <w:i/>
          <w:iCs/>
        </w:rPr>
        <w:t>Quaderno</w:t>
      </w:r>
      <w:proofErr w:type="spellEnd"/>
      <w:r w:rsidRPr="004804E6">
        <w:rPr>
          <w:rFonts w:cs="Times New Roman"/>
        </w:rPr>
        <w:t xml:space="preserve"> 15, pp. 76-9.</w:t>
      </w:r>
    </w:p>
    <w:p w14:paraId="520E1643" w14:textId="77777777" w:rsidR="00FD6040" w:rsidRPr="004804E6" w:rsidRDefault="00FD6040" w:rsidP="001F60A6">
      <w:pPr>
        <w:tabs>
          <w:tab w:val="left" w:pos="-720"/>
        </w:tabs>
        <w:suppressAutoHyphens/>
        <w:jc w:val="both"/>
        <w:rPr>
          <w:rFonts w:cs="Times New Roman"/>
        </w:rPr>
      </w:pPr>
    </w:p>
    <w:p w14:paraId="0178E208" w14:textId="77777777" w:rsidR="00FD6040" w:rsidRPr="004804E6" w:rsidRDefault="00FD6040" w:rsidP="001F60A6">
      <w:pPr>
        <w:tabs>
          <w:tab w:val="left" w:pos="-720"/>
        </w:tabs>
        <w:suppressAutoHyphens/>
        <w:jc w:val="both"/>
        <w:rPr>
          <w:rFonts w:cs="Times New Roman"/>
        </w:rPr>
      </w:pPr>
      <w:bookmarkStart w:id="145" w:name="_Hlk88659922"/>
      <w:r w:rsidRPr="004804E6">
        <w:rPr>
          <w:rFonts w:cs="Times New Roman"/>
        </w:rPr>
        <w:t xml:space="preserve">E. de </w:t>
      </w:r>
      <w:proofErr w:type="spellStart"/>
      <w:r w:rsidRPr="004804E6">
        <w:rPr>
          <w:rFonts w:cs="Times New Roman"/>
        </w:rPr>
        <w:t>Pompeis</w:t>
      </w:r>
      <w:proofErr w:type="spellEnd"/>
      <w:r w:rsidRPr="004804E6">
        <w:rPr>
          <w:rFonts w:cs="Times New Roman"/>
        </w:rPr>
        <w:t xml:space="preserve"> 1981. De </w:t>
      </w:r>
      <w:proofErr w:type="spellStart"/>
      <w:r w:rsidRPr="004804E6">
        <w:rPr>
          <w:rFonts w:cs="Times New Roman"/>
        </w:rPr>
        <w:t>Pompeis</w:t>
      </w:r>
      <w:proofErr w:type="spellEnd"/>
      <w:r w:rsidRPr="004804E6">
        <w:rPr>
          <w:rFonts w:cs="Times New Roman"/>
        </w:rPr>
        <w:t xml:space="preserve">, Ermanno (senior). </w:t>
      </w:r>
      <w:r w:rsidRPr="004804E6">
        <w:rPr>
          <w:rFonts w:cs="Times New Roman"/>
          <w:i/>
          <w:iCs/>
        </w:rPr>
        <w:t xml:space="preserve">Dai Pompei ai De </w:t>
      </w:r>
      <w:proofErr w:type="spellStart"/>
      <w:r w:rsidRPr="004804E6">
        <w:rPr>
          <w:rFonts w:cs="Times New Roman"/>
          <w:i/>
          <w:iCs/>
        </w:rPr>
        <w:t>Pompeis</w:t>
      </w:r>
      <w:proofErr w:type="spellEnd"/>
      <w:r w:rsidRPr="004804E6">
        <w:rPr>
          <w:rFonts w:cs="Times New Roman"/>
        </w:rPr>
        <w:t>. Pescara. [No date, but 1981]</w:t>
      </w:r>
    </w:p>
    <w:bookmarkEnd w:id="145"/>
    <w:p w14:paraId="158410A5" w14:textId="77777777" w:rsidR="00FD6040" w:rsidRDefault="00FD6040" w:rsidP="001F60A6">
      <w:pPr>
        <w:tabs>
          <w:tab w:val="left" w:pos="-720"/>
        </w:tabs>
        <w:suppressAutoHyphens/>
        <w:jc w:val="both"/>
        <w:rPr>
          <w:rFonts w:cs="Times New Roman"/>
        </w:rPr>
      </w:pPr>
    </w:p>
    <w:p w14:paraId="067F4537" w14:textId="77777777" w:rsidR="002B21AF" w:rsidRDefault="002B21AF" w:rsidP="001F60A6">
      <w:pPr>
        <w:tabs>
          <w:tab w:val="left" w:pos="-720"/>
        </w:tabs>
        <w:suppressAutoHyphens/>
        <w:jc w:val="both"/>
        <w:rPr>
          <w:rFonts w:cs="Times New Roman"/>
        </w:rPr>
      </w:pPr>
      <w:r>
        <w:rPr>
          <w:rFonts w:cs="Times New Roman"/>
        </w:rPr>
        <w:t xml:space="preserve">E. de </w:t>
      </w:r>
      <w:proofErr w:type="spellStart"/>
      <w:r>
        <w:rPr>
          <w:rFonts w:cs="Times New Roman"/>
        </w:rPr>
        <w:t>Pompeis</w:t>
      </w:r>
      <w:proofErr w:type="spellEnd"/>
      <w:r>
        <w:rPr>
          <w:rFonts w:cs="Times New Roman"/>
        </w:rPr>
        <w:t xml:space="preserve"> 1995. De </w:t>
      </w:r>
      <w:proofErr w:type="spellStart"/>
      <w:r>
        <w:rPr>
          <w:rFonts w:cs="Times New Roman"/>
        </w:rPr>
        <w:t>Pompeis</w:t>
      </w:r>
      <w:proofErr w:type="spellEnd"/>
      <w:r>
        <w:rPr>
          <w:rFonts w:cs="Times New Roman"/>
        </w:rPr>
        <w:t xml:space="preserve">, Ermanno (junior). </w:t>
      </w:r>
      <w:r>
        <w:rPr>
          <w:rFonts w:cs="Times New Roman"/>
          <w:i/>
          <w:iCs/>
        </w:rPr>
        <w:t xml:space="preserve">Torre de’ Passeri </w:t>
      </w:r>
      <w:proofErr w:type="spellStart"/>
      <w:r>
        <w:rPr>
          <w:rFonts w:cs="Times New Roman"/>
          <w:i/>
          <w:iCs/>
        </w:rPr>
        <w:t>tra</w:t>
      </w:r>
      <w:proofErr w:type="spellEnd"/>
      <w:r>
        <w:rPr>
          <w:rFonts w:cs="Times New Roman"/>
          <w:i/>
          <w:iCs/>
        </w:rPr>
        <w:t xml:space="preserve"> Sette e Ottocento. Storia di un </w:t>
      </w:r>
      <w:proofErr w:type="spellStart"/>
      <w:r>
        <w:rPr>
          <w:rFonts w:cs="Times New Roman"/>
          <w:i/>
          <w:iCs/>
        </w:rPr>
        <w:t>famiglia</w:t>
      </w:r>
      <w:proofErr w:type="spellEnd"/>
      <w:r>
        <w:rPr>
          <w:rFonts w:cs="Times New Roman"/>
          <w:i/>
          <w:iCs/>
        </w:rPr>
        <w:t xml:space="preserve"> </w:t>
      </w:r>
      <w:proofErr w:type="spellStart"/>
      <w:r>
        <w:rPr>
          <w:rFonts w:cs="Times New Roman"/>
          <w:i/>
          <w:iCs/>
        </w:rPr>
        <w:t>borghese</w:t>
      </w:r>
      <w:proofErr w:type="spellEnd"/>
      <w:r>
        <w:rPr>
          <w:rFonts w:cs="Times New Roman"/>
          <w:i/>
          <w:iCs/>
        </w:rPr>
        <w:t xml:space="preserve">. </w:t>
      </w:r>
      <w:r>
        <w:rPr>
          <w:rFonts w:cs="Times New Roman"/>
        </w:rPr>
        <w:t>Torre de’ Passeri.</w:t>
      </w:r>
    </w:p>
    <w:p w14:paraId="5B8F0198" w14:textId="77777777" w:rsidR="002B21AF" w:rsidRPr="002B21AF" w:rsidRDefault="002B21AF" w:rsidP="001F60A6">
      <w:pPr>
        <w:tabs>
          <w:tab w:val="left" w:pos="-720"/>
        </w:tabs>
        <w:suppressAutoHyphens/>
        <w:jc w:val="both"/>
        <w:rPr>
          <w:rFonts w:cs="Times New Roman"/>
        </w:rPr>
      </w:pPr>
    </w:p>
    <w:p w14:paraId="183D05A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E. de </w:t>
      </w:r>
      <w:proofErr w:type="spellStart"/>
      <w:r w:rsidRPr="004804E6">
        <w:rPr>
          <w:rFonts w:cs="Times New Roman"/>
        </w:rPr>
        <w:t>Pompeis</w:t>
      </w:r>
      <w:proofErr w:type="spellEnd"/>
      <w:r w:rsidRPr="004804E6">
        <w:rPr>
          <w:rFonts w:cs="Times New Roman"/>
        </w:rPr>
        <w:t xml:space="preserve"> 1998. De </w:t>
      </w:r>
      <w:proofErr w:type="spellStart"/>
      <w:r w:rsidRPr="004804E6">
        <w:rPr>
          <w:rFonts w:cs="Times New Roman"/>
        </w:rPr>
        <w:t>Pompeis</w:t>
      </w:r>
      <w:proofErr w:type="spellEnd"/>
      <w:r w:rsidRPr="004804E6">
        <w:rPr>
          <w:rFonts w:cs="Times New Roman"/>
        </w:rPr>
        <w:t>, Ermanno (junior). "</w:t>
      </w:r>
      <w:proofErr w:type="spellStart"/>
      <w:r w:rsidRPr="004804E6">
        <w:rPr>
          <w:rFonts w:cs="Times New Roman"/>
        </w:rPr>
        <w:t>Scoperta</w:t>
      </w:r>
      <w:proofErr w:type="spellEnd"/>
      <w:r w:rsidRPr="004804E6">
        <w:rPr>
          <w:rFonts w:cs="Times New Roman"/>
        </w:rPr>
        <w:t xml:space="preserve"> di </w:t>
      </w:r>
      <w:proofErr w:type="spellStart"/>
      <w:r w:rsidRPr="004804E6">
        <w:rPr>
          <w:rFonts w:cs="Times New Roman"/>
        </w:rPr>
        <w:t>un'antica</w:t>
      </w:r>
      <w:proofErr w:type="spellEnd"/>
      <w:r w:rsidRPr="004804E6">
        <w:rPr>
          <w:rFonts w:cs="Times New Roman"/>
        </w:rPr>
        <w:t xml:space="preserve"> </w:t>
      </w:r>
      <w:proofErr w:type="spellStart"/>
      <w:r w:rsidRPr="004804E6">
        <w:rPr>
          <w:rFonts w:cs="Times New Roman"/>
        </w:rPr>
        <w:t>produzione</w:t>
      </w:r>
      <w:proofErr w:type="spellEnd"/>
      <w:r w:rsidRPr="004804E6">
        <w:rPr>
          <w:rFonts w:cs="Times New Roman"/>
        </w:rPr>
        <w:t xml:space="preserve"> di maiolica in </w:t>
      </w:r>
      <w:proofErr w:type="spellStart"/>
      <w:r w:rsidRPr="004804E6">
        <w:rPr>
          <w:rFonts w:cs="Times New Roman"/>
        </w:rPr>
        <w:t>Anversa</w:t>
      </w:r>
      <w:proofErr w:type="spellEnd"/>
      <w:r w:rsidRPr="004804E6">
        <w:rPr>
          <w:rFonts w:cs="Times New Roman"/>
        </w:rPr>
        <w:t xml:space="preserve"> </w:t>
      </w:r>
      <w:proofErr w:type="spellStart"/>
      <w:r w:rsidRPr="004804E6">
        <w:rPr>
          <w:rFonts w:cs="Times New Roman"/>
        </w:rPr>
        <w:t>degli</w:t>
      </w:r>
      <w:proofErr w:type="spellEnd"/>
      <w:r w:rsidRPr="004804E6">
        <w:rPr>
          <w:rFonts w:cs="Times New Roman"/>
        </w:rPr>
        <w:t xml:space="preserve"> Abruzzi. Prima nota", in </w:t>
      </w:r>
      <w:r w:rsidRPr="004804E6">
        <w:rPr>
          <w:rFonts w:cs="Times New Roman"/>
          <w:i/>
          <w:iCs/>
        </w:rPr>
        <w:t xml:space="preserve">Museo </w:t>
      </w:r>
      <w:proofErr w:type="spellStart"/>
      <w:r w:rsidRPr="004804E6">
        <w:rPr>
          <w:rFonts w:cs="Times New Roman"/>
          <w:i/>
          <w:iCs/>
        </w:rPr>
        <w:t>delle</w:t>
      </w:r>
      <w:proofErr w:type="spellEnd"/>
      <w:r w:rsidRPr="004804E6">
        <w:rPr>
          <w:rFonts w:cs="Times New Roman"/>
          <w:i/>
          <w:iCs/>
        </w:rPr>
        <w:t xml:space="preserve"> Genti </w:t>
      </w:r>
      <w:proofErr w:type="spellStart"/>
      <w:r w:rsidRPr="004804E6">
        <w:rPr>
          <w:rFonts w:cs="Times New Roman"/>
          <w:i/>
          <w:iCs/>
        </w:rPr>
        <w:t>d'Abruzzo</w:t>
      </w:r>
      <w:proofErr w:type="spellEnd"/>
      <w:r w:rsidRPr="004804E6">
        <w:rPr>
          <w:rFonts w:cs="Times New Roman"/>
          <w:i/>
          <w:iCs/>
        </w:rPr>
        <w:t xml:space="preserve">, </w:t>
      </w:r>
      <w:proofErr w:type="spellStart"/>
      <w:r w:rsidRPr="004804E6">
        <w:rPr>
          <w:rFonts w:cs="Times New Roman"/>
          <w:i/>
          <w:iCs/>
        </w:rPr>
        <w:t>Quaderno</w:t>
      </w:r>
      <w:proofErr w:type="spellEnd"/>
      <w:r w:rsidRPr="004804E6">
        <w:rPr>
          <w:rFonts w:cs="Times New Roman"/>
        </w:rPr>
        <w:t xml:space="preserve"> 26, pp. 7-14.</w:t>
      </w:r>
    </w:p>
    <w:p w14:paraId="780F1A07" w14:textId="77777777" w:rsidR="00FD6040" w:rsidRPr="004804E6" w:rsidRDefault="00FD6040" w:rsidP="001F60A6">
      <w:pPr>
        <w:tabs>
          <w:tab w:val="left" w:pos="-720"/>
        </w:tabs>
        <w:suppressAutoHyphens/>
        <w:jc w:val="both"/>
        <w:rPr>
          <w:rFonts w:cs="Times New Roman"/>
        </w:rPr>
      </w:pPr>
    </w:p>
    <w:p w14:paraId="7666857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E. de </w:t>
      </w:r>
      <w:proofErr w:type="spellStart"/>
      <w:r w:rsidRPr="004804E6">
        <w:rPr>
          <w:rFonts w:cs="Times New Roman"/>
        </w:rPr>
        <w:t>Pompeis</w:t>
      </w:r>
      <w:proofErr w:type="spellEnd"/>
      <w:r w:rsidRPr="004804E6">
        <w:rPr>
          <w:rFonts w:cs="Times New Roman"/>
        </w:rPr>
        <w:t xml:space="preserve"> </w:t>
      </w:r>
      <w:r w:rsidRPr="004804E6">
        <w:rPr>
          <w:rFonts w:cs="Times New Roman"/>
          <w:i/>
          <w:iCs/>
        </w:rPr>
        <w:t xml:space="preserve">et al. </w:t>
      </w:r>
      <w:r w:rsidRPr="004804E6">
        <w:rPr>
          <w:rFonts w:cs="Times New Roman"/>
        </w:rPr>
        <w:t xml:space="preserve">2001. De </w:t>
      </w:r>
      <w:proofErr w:type="spellStart"/>
      <w:r w:rsidRPr="004804E6">
        <w:rPr>
          <w:rFonts w:cs="Times New Roman"/>
        </w:rPr>
        <w:t>Pompeis</w:t>
      </w:r>
      <w:proofErr w:type="spellEnd"/>
      <w:r w:rsidRPr="004804E6">
        <w:rPr>
          <w:rFonts w:cs="Times New Roman"/>
        </w:rPr>
        <w:t xml:space="preserve">, Ermanno (junior), </w:t>
      </w:r>
      <w:r w:rsidRPr="004804E6">
        <w:rPr>
          <w:rFonts w:cs="Times New Roman"/>
          <w:i/>
          <w:iCs/>
        </w:rPr>
        <w:t>et al</w:t>
      </w:r>
      <w:r w:rsidRPr="004804E6">
        <w:rPr>
          <w:rFonts w:cs="Times New Roman"/>
        </w:rPr>
        <w:t>.</w:t>
      </w:r>
      <w:r w:rsidRPr="004804E6">
        <w:rPr>
          <w:rFonts w:cs="Times New Roman"/>
          <w:i/>
          <w:iCs/>
        </w:rPr>
        <w:t xml:space="preserve">  </w:t>
      </w:r>
      <w:proofErr w:type="spellStart"/>
      <w:r w:rsidRPr="004804E6">
        <w:rPr>
          <w:rFonts w:cs="Times New Roman"/>
          <w:i/>
          <w:iCs/>
        </w:rPr>
        <w:t>Antiche</w:t>
      </w:r>
      <w:proofErr w:type="spellEnd"/>
      <w:r w:rsidRPr="004804E6">
        <w:rPr>
          <w:rFonts w:cs="Times New Roman"/>
          <w:i/>
          <w:iCs/>
        </w:rPr>
        <w:t xml:space="preserve">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italiane</w:t>
      </w:r>
      <w:proofErr w:type="spellEnd"/>
      <w:r w:rsidRPr="004804E6">
        <w:rPr>
          <w:rFonts w:cs="Times New Roman"/>
          <w:i/>
          <w:iCs/>
        </w:rPr>
        <w:t xml:space="preserve"> </w:t>
      </w:r>
      <w:proofErr w:type="spellStart"/>
      <w:r w:rsidRPr="004804E6">
        <w:rPr>
          <w:rFonts w:cs="Times New Roman"/>
          <w:i/>
          <w:iCs/>
        </w:rPr>
        <w:t>tra</w:t>
      </w:r>
      <w:proofErr w:type="spellEnd"/>
      <w:r w:rsidRPr="004804E6">
        <w:rPr>
          <w:rFonts w:cs="Times New Roman"/>
          <w:i/>
          <w:iCs/>
        </w:rPr>
        <w:t xml:space="preserve"> le due </w:t>
      </w:r>
      <w:proofErr w:type="spellStart"/>
      <w:r w:rsidRPr="004804E6">
        <w:rPr>
          <w:rFonts w:cs="Times New Roman"/>
          <w:i/>
          <w:iCs/>
        </w:rPr>
        <w:t>sponde</w:t>
      </w:r>
      <w:proofErr w:type="spellEnd"/>
      <w:r w:rsidRPr="004804E6">
        <w:rPr>
          <w:rFonts w:cs="Times New Roman"/>
          <w:i/>
          <w:iCs/>
        </w:rPr>
        <w:t xml:space="preserve"> </w:t>
      </w:r>
      <w:proofErr w:type="spellStart"/>
      <w:r w:rsidRPr="004804E6">
        <w:rPr>
          <w:rFonts w:cs="Times New Roman"/>
          <w:i/>
          <w:iCs/>
        </w:rPr>
        <w:t>dell’Adriatico</w:t>
      </w:r>
      <w:proofErr w:type="spellEnd"/>
      <w:r w:rsidRPr="004804E6">
        <w:rPr>
          <w:rFonts w:cs="Times New Roman"/>
          <w:i/>
          <w:iCs/>
        </w:rPr>
        <w:t xml:space="preserve">: dal Palazzo di </w:t>
      </w:r>
      <w:proofErr w:type="spellStart"/>
      <w:r w:rsidRPr="004804E6">
        <w:rPr>
          <w:rFonts w:cs="Times New Roman"/>
          <w:i/>
          <w:iCs/>
        </w:rPr>
        <w:t>Diocleziano</w:t>
      </w:r>
      <w:proofErr w:type="spellEnd"/>
      <w:r w:rsidRPr="004804E6">
        <w:rPr>
          <w:rFonts w:cs="Times New Roman"/>
          <w:i/>
          <w:iCs/>
        </w:rPr>
        <w:t xml:space="preserve"> a </w:t>
      </w:r>
      <w:proofErr w:type="spellStart"/>
      <w:r w:rsidRPr="004804E6">
        <w:rPr>
          <w:rFonts w:cs="Times New Roman"/>
          <w:i/>
          <w:iCs/>
        </w:rPr>
        <w:t>Spalato</w:t>
      </w:r>
      <w:proofErr w:type="spellEnd"/>
      <w:r w:rsidRPr="004804E6">
        <w:rPr>
          <w:rFonts w:cs="Times New Roman"/>
          <w:i/>
          <w:iCs/>
        </w:rPr>
        <w:t xml:space="preserve"> </w:t>
      </w:r>
      <w:proofErr w:type="spellStart"/>
      <w:r w:rsidRPr="004804E6">
        <w:rPr>
          <w:rFonts w:cs="Times New Roman"/>
          <w:i/>
          <w:iCs/>
        </w:rPr>
        <w:t>alla</w:t>
      </w:r>
      <w:proofErr w:type="spellEnd"/>
      <w:r w:rsidRPr="004804E6">
        <w:rPr>
          <w:rFonts w:cs="Times New Roman"/>
          <w:i/>
          <w:iCs/>
        </w:rPr>
        <w:t xml:space="preserve"> Fortezza di Pescara</w:t>
      </w:r>
      <w:r w:rsidRPr="004804E6">
        <w:rPr>
          <w:rFonts w:cs="Times New Roman"/>
        </w:rPr>
        <w:t>. Pescara.</w:t>
      </w:r>
    </w:p>
    <w:p w14:paraId="561BEB7E" w14:textId="77777777" w:rsidR="00FD6040" w:rsidRPr="004804E6" w:rsidRDefault="00FD6040" w:rsidP="001F60A6">
      <w:pPr>
        <w:tabs>
          <w:tab w:val="left" w:pos="-720"/>
        </w:tabs>
        <w:suppressAutoHyphens/>
        <w:jc w:val="both"/>
        <w:rPr>
          <w:rFonts w:cs="Times New Roman"/>
        </w:rPr>
      </w:pPr>
    </w:p>
    <w:p w14:paraId="08262DF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 de </w:t>
      </w:r>
      <w:proofErr w:type="spellStart"/>
      <w:r w:rsidRPr="004804E6">
        <w:rPr>
          <w:rFonts w:cs="Times New Roman"/>
        </w:rPr>
        <w:t>Pompeis</w:t>
      </w:r>
      <w:proofErr w:type="spellEnd"/>
      <w:r w:rsidRPr="004804E6">
        <w:rPr>
          <w:rFonts w:cs="Times New Roman"/>
        </w:rPr>
        <w:t xml:space="preserve"> 1989. De </w:t>
      </w:r>
      <w:proofErr w:type="spellStart"/>
      <w:r w:rsidRPr="004804E6">
        <w:rPr>
          <w:rFonts w:cs="Times New Roman"/>
        </w:rPr>
        <w:t>Pompeis</w:t>
      </w:r>
      <w:proofErr w:type="spellEnd"/>
      <w:r w:rsidRPr="004804E6">
        <w:rPr>
          <w:rFonts w:cs="Times New Roman"/>
        </w:rPr>
        <w:t>, Vincenzo. “</w:t>
      </w:r>
      <w:proofErr w:type="spellStart"/>
      <w:r w:rsidRPr="004804E6">
        <w:rPr>
          <w:rFonts w:cs="Times New Roman"/>
        </w:rPr>
        <w:t>Analisi</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decori</w:t>
      </w:r>
      <w:proofErr w:type="spellEnd"/>
      <w:r w:rsidRPr="004804E6">
        <w:rPr>
          <w:rFonts w:cs="Times New Roman"/>
        </w:rPr>
        <w:t xml:space="preserve"> e </w:t>
      </w:r>
      <w:proofErr w:type="spellStart"/>
      <w:r w:rsidRPr="004804E6">
        <w:rPr>
          <w:rFonts w:cs="Times New Roman"/>
        </w:rPr>
        <w:t>suddivisione</w:t>
      </w:r>
      <w:proofErr w:type="spellEnd"/>
      <w:r w:rsidRPr="004804E6">
        <w:rPr>
          <w:rFonts w:cs="Times New Roman"/>
        </w:rPr>
        <w:t xml:space="preserve"> in </w:t>
      </w:r>
      <w:proofErr w:type="spellStart"/>
      <w:r w:rsidRPr="004804E6">
        <w:rPr>
          <w:rFonts w:cs="Times New Roman"/>
        </w:rPr>
        <w:t>gruppi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tipologia</w:t>
      </w:r>
      <w:proofErr w:type="spellEnd"/>
      <w:r w:rsidRPr="004804E6">
        <w:rPr>
          <w:rFonts w:cs="Times New Roman"/>
        </w:rPr>
        <w:t xml:space="preserve"> Orsini-Colonna”, in Pescara 1989, pp. 75-108.</w:t>
      </w:r>
    </w:p>
    <w:p w14:paraId="3BBD695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6C7F12E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 de </w:t>
      </w:r>
      <w:proofErr w:type="spellStart"/>
      <w:r w:rsidRPr="004804E6">
        <w:rPr>
          <w:rFonts w:cs="Times New Roman"/>
        </w:rPr>
        <w:t>Pompeis</w:t>
      </w:r>
      <w:proofErr w:type="spellEnd"/>
      <w:r w:rsidRPr="004804E6">
        <w:rPr>
          <w:rFonts w:cs="Times New Roman"/>
        </w:rPr>
        <w:t xml:space="preserve"> 1990. De </w:t>
      </w:r>
      <w:proofErr w:type="spellStart"/>
      <w:r w:rsidRPr="004804E6">
        <w:rPr>
          <w:rFonts w:cs="Times New Roman"/>
        </w:rPr>
        <w:t>Pompeis</w:t>
      </w:r>
      <w:proofErr w:type="spellEnd"/>
      <w:r w:rsidRPr="004804E6">
        <w:rPr>
          <w:rFonts w:cs="Times New Roman"/>
        </w:rPr>
        <w:t>, Vincenzo. "</w:t>
      </w:r>
      <w:proofErr w:type="spellStart"/>
      <w:r w:rsidRPr="004804E6">
        <w:rPr>
          <w:rFonts w:cs="Times New Roman"/>
        </w:rPr>
        <w:t>L'evoluzione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tipologia</w:t>
      </w:r>
      <w:proofErr w:type="spellEnd"/>
      <w:r w:rsidRPr="004804E6">
        <w:rPr>
          <w:rFonts w:cs="Times New Roman"/>
        </w:rPr>
        <w:t xml:space="preserve"> Orsini-Colonna", in Pescara 1990,  pp. 20-33. </w:t>
      </w:r>
    </w:p>
    <w:p w14:paraId="62063CFB" w14:textId="77777777" w:rsidR="00FD6040" w:rsidRPr="004804E6" w:rsidRDefault="00FD6040" w:rsidP="001F60A6">
      <w:pPr>
        <w:tabs>
          <w:tab w:val="left" w:pos="-720"/>
        </w:tabs>
        <w:suppressAutoHyphens/>
        <w:jc w:val="both"/>
        <w:rPr>
          <w:rFonts w:cs="Times New Roman"/>
        </w:rPr>
      </w:pPr>
    </w:p>
    <w:p w14:paraId="245E413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 de </w:t>
      </w:r>
      <w:proofErr w:type="spellStart"/>
      <w:r w:rsidRPr="004804E6">
        <w:rPr>
          <w:rFonts w:cs="Times New Roman"/>
        </w:rPr>
        <w:t>Pompeis</w:t>
      </w:r>
      <w:proofErr w:type="spellEnd"/>
      <w:r w:rsidRPr="004804E6">
        <w:rPr>
          <w:rFonts w:cs="Times New Roman"/>
        </w:rPr>
        <w:t xml:space="preserve"> 2000. De </w:t>
      </w:r>
      <w:proofErr w:type="spellStart"/>
      <w:r w:rsidRPr="004804E6">
        <w:rPr>
          <w:rFonts w:cs="Times New Roman"/>
        </w:rPr>
        <w:t>Pompeis</w:t>
      </w:r>
      <w:proofErr w:type="spellEnd"/>
      <w:r w:rsidRPr="004804E6">
        <w:rPr>
          <w:rFonts w:cs="Times New Roman"/>
        </w:rPr>
        <w:t>, Vincenzo. "</w:t>
      </w:r>
      <w:proofErr w:type="spellStart"/>
      <w:r w:rsidRPr="004804E6">
        <w:rPr>
          <w:rFonts w:cs="Times New Roman"/>
        </w:rPr>
        <w:t>Nuove</w:t>
      </w:r>
      <w:proofErr w:type="spellEnd"/>
      <w:r w:rsidRPr="004804E6">
        <w:rPr>
          <w:rFonts w:cs="Times New Roman"/>
        </w:rPr>
        <w:t xml:space="preserve"> </w:t>
      </w:r>
      <w:proofErr w:type="spellStart"/>
      <w:r w:rsidRPr="004804E6">
        <w:rPr>
          <w:rFonts w:cs="Times New Roman"/>
        </w:rPr>
        <w:t>acquisizioni</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maiolica </w:t>
      </w:r>
      <w:proofErr w:type="spellStart"/>
      <w:r w:rsidRPr="004804E6">
        <w:rPr>
          <w:rFonts w:cs="Times New Roman"/>
        </w:rPr>
        <w:t>seicentesca</w:t>
      </w:r>
      <w:proofErr w:type="spellEnd"/>
      <w:r w:rsidRPr="004804E6">
        <w:rPr>
          <w:rFonts w:cs="Times New Roman"/>
        </w:rPr>
        <w:t xml:space="preserve"> di Castelli", </w:t>
      </w:r>
      <w:r w:rsidRPr="004804E6">
        <w:rPr>
          <w:rFonts w:cs="Times New Roman"/>
          <w:i/>
          <w:iCs/>
        </w:rPr>
        <w:t xml:space="preserve">Museo </w:t>
      </w:r>
      <w:proofErr w:type="spellStart"/>
      <w:r w:rsidRPr="004804E6">
        <w:rPr>
          <w:rFonts w:cs="Times New Roman"/>
          <w:i/>
          <w:iCs/>
        </w:rPr>
        <w:t>delle</w:t>
      </w:r>
      <w:proofErr w:type="spellEnd"/>
      <w:r w:rsidRPr="004804E6">
        <w:rPr>
          <w:rFonts w:cs="Times New Roman"/>
          <w:i/>
          <w:iCs/>
        </w:rPr>
        <w:t xml:space="preserve"> Genti </w:t>
      </w:r>
      <w:proofErr w:type="spellStart"/>
      <w:r w:rsidRPr="004804E6">
        <w:rPr>
          <w:rFonts w:cs="Times New Roman"/>
          <w:i/>
          <w:iCs/>
        </w:rPr>
        <w:t>d'Abruzzo</w:t>
      </w:r>
      <w:proofErr w:type="spellEnd"/>
      <w:r w:rsidRPr="004804E6">
        <w:rPr>
          <w:rFonts w:cs="Times New Roman"/>
          <w:i/>
          <w:iCs/>
        </w:rPr>
        <w:t xml:space="preserve">, </w:t>
      </w:r>
      <w:proofErr w:type="spellStart"/>
      <w:r w:rsidRPr="004804E6">
        <w:rPr>
          <w:rFonts w:cs="Times New Roman"/>
          <w:i/>
          <w:iCs/>
        </w:rPr>
        <w:t>Quaderno</w:t>
      </w:r>
      <w:proofErr w:type="spellEnd"/>
      <w:r w:rsidRPr="004804E6">
        <w:rPr>
          <w:rFonts w:cs="Times New Roman"/>
          <w:i/>
          <w:iCs/>
        </w:rPr>
        <w:t xml:space="preserve"> </w:t>
      </w:r>
      <w:r w:rsidRPr="004804E6">
        <w:rPr>
          <w:rFonts w:cs="Times New Roman"/>
        </w:rPr>
        <w:t>31, pp. 7-39.</w:t>
      </w:r>
    </w:p>
    <w:p w14:paraId="4EF911F4" w14:textId="77777777" w:rsidR="00FD6040" w:rsidRPr="004804E6" w:rsidRDefault="00FD6040" w:rsidP="001F60A6">
      <w:pPr>
        <w:tabs>
          <w:tab w:val="left" w:pos="-720"/>
        </w:tabs>
        <w:suppressAutoHyphens/>
        <w:jc w:val="both"/>
        <w:rPr>
          <w:rFonts w:cs="Times New Roman"/>
        </w:rPr>
      </w:pPr>
    </w:p>
    <w:p w14:paraId="4432AD3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 de </w:t>
      </w:r>
      <w:proofErr w:type="spellStart"/>
      <w:r w:rsidRPr="004804E6">
        <w:rPr>
          <w:rFonts w:cs="Times New Roman"/>
        </w:rPr>
        <w:t>Pompeis</w:t>
      </w:r>
      <w:proofErr w:type="spellEnd"/>
      <w:r w:rsidRPr="004804E6">
        <w:rPr>
          <w:rFonts w:cs="Times New Roman"/>
        </w:rPr>
        <w:t xml:space="preserve"> 2002. De </w:t>
      </w:r>
      <w:proofErr w:type="spellStart"/>
      <w:r w:rsidRPr="004804E6">
        <w:rPr>
          <w:rFonts w:cs="Times New Roman"/>
        </w:rPr>
        <w:t>Pompeis</w:t>
      </w:r>
      <w:proofErr w:type="spellEnd"/>
      <w:r w:rsidRPr="004804E6">
        <w:rPr>
          <w:rFonts w:cs="Times New Roman"/>
        </w:rPr>
        <w:t>, Vincenzo. “</w:t>
      </w:r>
      <w:proofErr w:type="spellStart"/>
      <w:r w:rsidRPr="004804E6">
        <w:rPr>
          <w:rFonts w:cs="Times New Roman"/>
        </w:rPr>
        <w:t>Osservazioni</w:t>
      </w:r>
      <w:proofErr w:type="spellEnd"/>
      <w:r w:rsidRPr="004804E6">
        <w:rPr>
          <w:rFonts w:cs="Times New Roman"/>
        </w:rPr>
        <w:t xml:space="preserve"> </w:t>
      </w:r>
      <w:proofErr w:type="spellStart"/>
      <w:r w:rsidRPr="004804E6">
        <w:rPr>
          <w:rFonts w:cs="Times New Roman"/>
        </w:rPr>
        <w:t>preliminari</w:t>
      </w:r>
      <w:proofErr w:type="spellEnd"/>
      <w:r w:rsidRPr="004804E6">
        <w:rPr>
          <w:rFonts w:cs="Times New Roman"/>
        </w:rPr>
        <w:t xml:space="preserve"> sui </w:t>
      </w:r>
      <w:proofErr w:type="spellStart"/>
      <w:r w:rsidRPr="004804E6">
        <w:rPr>
          <w:rFonts w:cs="Times New Roman"/>
        </w:rPr>
        <w:t>risultati</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prime </w:t>
      </w:r>
      <w:proofErr w:type="spellStart"/>
      <w:r w:rsidRPr="004804E6">
        <w:rPr>
          <w:rFonts w:cs="Times New Roman"/>
        </w:rPr>
        <w:t>ricerche</w:t>
      </w:r>
      <w:proofErr w:type="spellEnd"/>
      <w:r w:rsidRPr="004804E6">
        <w:rPr>
          <w:rFonts w:cs="Times New Roman"/>
        </w:rPr>
        <w:t xml:space="preserve"> </w:t>
      </w:r>
      <w:proofErr w:type="spellStart"/>
      <w:r w:rsidRPr="004804E6">
        <w:rPr>
          <w:rFonts w:cs="Times New Roman"/>
        </w:rPr>
        <w:t>effettuate</w:t>
      </w:r>
      <w:proofErr w:type="spellEnd"/>
      <w:r w:rsidRPr="004804E6">
        <w:rPr>
          <w:rFonts w:cs="Times New Roman"/>
        </w:rPr>
        <w:t xml:space="preserve"> </w:t>
      </w:r>
      <w:proofErr w:type="spellStart"/>
      <w:r w:rsidRPr="004804E6">
        <w:rPr>
          <w:rFonts w:cs="Times New Roman"/>
        </w:rPr>
        <w:t>ad</w:t>
      </w:r>
      <w:proofErr w:type="spellEnd"/>
      <w:r w:rsidRPr="004804E6">
        <w:rPr>
          <w:rFonts w:cs="Times New Roman"/>
        </w:rPr>
        <w:t xml:space="preserve"> </w:t>
      </w:r>
      <w:proofErr w:type="spellStart"/>
      <w:r w:rsidRPr="004804E6">
        <w:rPr>
          <w:rFonts w:cs="Times New Roman"/>
        </w:rPr>
        <w:t>Anversa</w:t>
      </w:r>
      <w:proofErr w:type="spellEnd"/>
      <w:r w:rsidRPr="004804E6">
        <w:rPr>
          <w:rFonts w:cs="Times New Roman"/>
        </w:rPr>
        <w:t xml:space="preserve"> </w:t>
      </w:r>
      <w:proofErr w:type="spellStart"/>
      <w:r w:rsidRPr="004804E6">
        <w:rPr>
          <w:rFonts w:cs="Times New Roman"/>
        </w:rPr>
        <w:t>degli</w:t>
      </w:r>
      <w:proofErr w:type="spellEnd"/>
      <w:r w:rsidRPr="004804E6">
        <w:rPr>
          <w:rFonts w:cs="Times New Roman"/>
        </w:rPr>
        <w:t xml:space="preserve"> Abruzzi”, in Vincenzo de </w:t>
      </w:r>
      <w:proofErr w:type="spellStart"/>
      <w:r w:rsidRPr="004804E6">
        <w:rPr>
          <w:rFonts w:cs="Times New Roman"/>
        </w:rPr>
        <w:t>Pompeis</w:t>
      </w:r>
      <w:proofErr w:type="spellEnd"/>
      <w:r w:rsidRPr="004804E6">
        <w:rPr>
          <w:rFonts w:cs="Times New Roman"/>
        </w:rPr>
        <w:t xml:space="preserve"> (ed.), </w:t>
      </w:r>
      <w:r w:rsidRPr="004804E6">
        <w:rPr>
          <w:rFonts w:cs="Times New Roman"/>
          <w:i/>
          <w:iCs/>
        </w:rPr>
        <w:t xml:space="preserve">Atti </w:t>
      </w:r>
      <w:proofErr w:type="spellStart"/>
      <w:r w:rsidRPr="004804E6">
        <w:rPr>
          <w:rFonts w:cs="Times New Roman"/>
          <w:i/>
          <w:iCs/>
        </w:rPr>
        <w:t>della</w:t>
      </w:r>
      <w:proofErr w:type="spellEnd"/>
      <w:r w:rsidRPr="004804E6">
        <w:rPr>
          <w:rFonts w:cs="Times New Roman"/>
          <w:i/>
          <w:iCs/>
        </w:rPr>
        <w:t xml:space="preserve"> I </w:t>
      </w:r>
      <w:proofErr w:type="spellStart"/>
      <w:r w:rsidRPr="004804E6">
        <w:rPr>
          <w:rFonts w:cs="Times New Roman"/>
          <w:i/>
          <w:iCs/>
        </w:rPr>
        <w:t>Giornata</w:t>
      </w:r>
      <w:proofErr w:type="spellEnd"/>
      <w:r w:rsidRPr="004804E6">
        <w:rPr>
          <w:rFonts w:cs="Times New Roman"/>
          <w:i/>
          <w:iCs/>
        </w:rPr>
        <w:t xml:space="preserve"> di Studi </w:t>
      </w:r>
      <w:proofErr w:type="spellStart"/>
      <w:r w:rsidRPr="004804E6">
        <w:rPr>
          <w:rFonts w:cs="Times New Roman"/>
          <w:i/>
          <w:iCs/>
        </w:rPr>
        <w:t>sulla</w:t>
      </w:r>
      <w:proofErr w:type="spellEnd"/>
      <w:r w:rsidRPr="004804E6">
        <w:rPr>
          <w:rFonts w:cs="Times New Roman"/>
          <w:i/>
          <w:iCs/>
        </w:rPr>
        <w:t xml:space="preserve"> Maiolica Abruzzese, Centro Studi </w:t>
      </w:r>
      <w:proofErr w:type="spellStart"/>
      <w:r w:rsidRPr="004804E6">
        <w:rPr>
          <w:rFonts w:cs="Times New Roman"/>
          <w:i/>
          <w:iCs/>
        </w:rPr>
        <w:t>Ceramici</w:t>
      </w:r>
      <w:proofErr w:type="spellEnd"/>
      <w:r w:rsidRPr="004804E6">
        <w:rPr>
          <w:rFonts w:cs="Times New Roman"/>
          <w:i/>
          <w:iCs/>
        </w:rPr>
        <w:t xml:space="preserve"> 2000 (</w:t>
      </w:r>
      <w:proofErr w:type="spellStart"/>
      <w:r w:rsidRPr="004804E6">
        <w:rPr>
          <w:rFonts w:cs="Times New Roman"/>
          <w:i/>
          <w:iCs/>
        </w:rPr>
        <w:t>Musei</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Genti </w:t>
      </w:r>
      <w:proofErr w:type="spellStart"/>
      <w:r w:rsidRPr="004804E6">
        <w:rPr>
          <w:rFonts w:cs="Times New Roman"/>
          <w:i/>
          <w:iCs/>
        </w:rPr>
        <w:t>d’Abruzzo</w:t>
      </w:r>
      <w:proofErr w:type="spellEnd"/>
      <w:r w:rsidRPr="004804E6">
        <w:rPr>
          <w:rFonts w:cs="Times New Roman"/>
          <w:i/>
          <w:iCs/>
        </w:rPr>
        <w:t xml:space="preserve">, </w:t>
      </w:r>
      <w:proofErr w:type="spellStart"/>
      <w:r w:rsidRPr="004804E6">
        <w:rPr>
          <w:rFonts w:cs="Times New Roman"/>
          <w:i/>
          <w:iCs/>
        </w:rPr>
        <w:t>Quaderno</w:t>
      </w:r>
      <w:proofErr w:type="spellEnd"/>
      <w:r w:rsidRPr="004804E6">
        <w:rPr>
          <w:rFonts w:cs="Times New Roman"/>
        </w:rPr>
        <w:t xml:space="preserve"> 35/36), pp. 14-32.</w:t>
      </w:r>
    </w:p>
    <w:p w14:paraId="672BB5D9" w14:textId="77777777" w:rsidR="00FD6040" w:rsidRPr="004804E6" w:rsidRDefault="00FD6040" w:rsidP="001F60A6">
      <w:pPr>
        <w:tabs>
          <w:tab w:val="left" w:pos="-720"/>
        </w:tabs>
        <w:suppressAutoHyphens/>
        <w:jc w:val="both"/>
        <w:rPr>
          <w:rFonts w:cs="Times New Roman"/>
        </w:rPr>
      </w:pPr>
    </w:p>
    <w:p w14:paraId="12EC3FB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 de </w:t>
      </w:r>
      <w:proofErr w:type="spellStart"/>
      <w:r w:rsidRPr="004804E6">
        <w:rPr>
          <w:rFonts w:cs="Times New Roman"/>
        </w:rPr>
        <w:t>Pompeis</w:t>
      </w:r>
      <w:proofErr w:type="spellEnd"/>
      <w:r w:rsidRPr="004804E6">
        <w:rPr>
          <w:rFonts w:cs="Times New Roman"/>
        </w:rPr>
        <w:t xml:space="preserve"> 2004. De </w:t>
      </w:r>
      <w:proofErr w:type="spellStart"/>
      <w:r w:rsidRPr="004804E6">
        <w:rPr>
          <w:rFonts w:cs="Times New Roman"/>
        </w:rPr>
        <w:t>Pompeis</w:t>
      </w:r>
      <w:proofErr w:type="spellEnd"/>
      <w:r w:rsidRPr="004804E6">
        <w:rPr>
          <w:rFonts w:cs="Times New Roman"/>
        </w:rPr>
        <w:t>, Vincenzo. “</w:t>
      </w:r>
      <w:proofErr w:type="spellStart"/>
      <w:r w:rsidRPr="004804E6">
        <w:rPr>
          <w:rFonts w:cs="Times New Roman"/>
        </w:rPr>
        <w:t>L’Arcangelo</w:t>
      </w:r>
      <w:proofErr w:type="spellEnd"/>
      <w:r w:rsidRPr="004804E6">
        <w:rPr>
          <w:rFonts w:cs="Times New Roman"/>
        </w:rPr>
        <w:t xml:space="preserve"> Gabriele e </w:t>
      </w:r>
      <w:proofErr w:type="spellStart"/>
      <w:r w:rsidRPr="004804E6">
        <w:rPr>
          <w:rFonts w:cs="Times New Roman"/>
        </w:rPr>
        <w:t>l’uso</w:t>
      </w:r>
      <w:proofErr w:type="spellEnd"/>
      <w:r w:rsidRPr="004804E6">
        <w:rPr>
          <w:rFonts w:cs="Times New Roman"/>
        </w:rPr>
        <w:t xml:space="preserve"> del </w:t>
      </w:r>
      <w:proofErr w:type="spellStart"/>
      <w:r w:rsidRPr="004804E6">
        <w:rPr>
          <w:rFonts w:cs="Times New Roman"/>
        </w:rPr>
        <w:t>bruno</w:t>
      </w:r>
      <w:proofErr w:type="spellEnd"/>
      <w:r w:rsidRPr="004804E6">
        <w:rPr>
          <w:rFonts w:cs="Times New Roman"/>
        </w:rPr>
        <w:t xml:space="preserve"> di manganese </w:t>
      </w:r>
      <w:proofErr w:type="spellStart"/>
      <w:r w:rsidRPr="004804E6">
        <w:rPr>
          <w:rFonts w:cs="Times New Roman"/>
        </w:rPr>
        <w:t>nella</w:t>
      </w:r>
      <w:proofErr w:type="spellEnd"/>
      <w:r w:rsidRPr="004804E6">
        <w:rPr>
          <w:rFonts w:cs="Times New Roman"/>
        </w:rPr>
        <w:t xml:space="preserve"> prima </w:t>
      </w:r>
      <w:proofErr w:type="spellStart"/>
      <w:r w:rsidRPr="004804E6">
        <w:rPr>
          <w:rFonts w:cs="Times New Roman"/>
        </w:rPr>
        <w:t>parte</w:t>
      </w:r>
      <w:proofErr w:type="spellEnd"/>
      <w:r w:rsidRPr="004804E6">
        <w:rPr>
          <w:rFonts w:cs="Times New Roman"/>
        </w:rPr>
        <w:t xml:space="preserve"> del `600”, </w:t>
      </w:r>
      <w:r w:rsidRPr="004804E6">
        <w:rPr>
          <w:rFonts w:cs="Times New Roman"/>
          <w:i/>
          <w:iCs/>
        </w:rPr>
        <w:t>Castelli</w:t>
      </w:r>
      <w:r w:rsidR="006A5152">
        <w:rPr>
          <w:rFonts w:cs="Times New Roman"/>
          <w:i/>
          <w:iCs/>
        </w:rPr>
        <w:t xml:space="preserve">. </w:t>
      </w:r>
      <w:proofErr w:type="spellStart"/>
      <w:r w:rsidR="006A5152">
        <w:rPr>
          <w:rFonts w:cs="Times New Roman"/>
          <w:i/>
          <w:iCs/>
        </w:rPr>
        <w:t>Semestrale</w:t>
      </w:r>
      <w:proofErr w:type="spellEnd"/>
      <w:r w:rsidR="006A5152">
        <w:rPr>
          <w:rFonts w:cs="Times New Roman"/>
          <w:i/>
          <w:iCs/>
        </w:rPr>
        <w:t xml:space="preserve"> del Museo </w:t>
      </w:r>
      <w:proofErr w:type="spellStart"/>
      <w:r w:rsidR="006A5152">
        <w:rPr>
          <w:rFonts w:cs="Times New Roman"/>
          <w:i/>
          <w:iCs/>
        </w:rPr>
        <w:t>delle</w:t>
      </w:r>
      <w:proofErr w:type="spellEnd"/>
      <w:r w:rsidR="006A5152">
        <w:rPr>
          <w:rFonts w:cs="Times New Roman"/>
          <w:i/>
          <w:iCs/>
        </w:rPr>
        <w:t xml:space="preserve"> </w:t>
      </w:r>
      <w:proofErr w:type="spellStart"/>
      <w:r w:rsidR="006A5152">
        <w:rPr>
          <w:rFonts w:cs="Times New Roman"/>
          <w:i/>
          <w:iCs/>
        </w:rPr>
        <w:t>Ceramiche</w:t>
      </w:r>
      <w:proofErr w:type="spellEnd"/>
      <w:r w:rsidRPr="004804E6">
        <w:rPr>
          <w:rFonts w:cs="Times New Roman"/>
          <w:i/>
          <w:iCs/>
        </w:rPr>
        <w:t xml:space="preserve"> </w:t>
      </w:r>
      <w:r w:rsidRPr="004804E6">
        <w:rPr>
          <w:rFonts w:cs="Times New Roman"/>
        </w:rPr>
        <w:t>anno 15, no. 12, pp. 8-42.</w:t>
      </w:r>
    </w:p>
    <w:p w14:paraId="0C5623CF" w14:textId="77777777" w:rsidR="00FD6040" w:rsidRPr="004804E6" w:rsidRDefault="00FD6040" w:rsidP="001F60A6">
      <w:pPr>
        <w:tabs>
          <w:tab w:val="left" w:pos="-720"/>
        </w:tabs>
        <w:suppressAutoHyphens/>
        <w:jc w:val="both"/>
        <w:rPr>
          <w:rFonts w:cs="Times New Roman"/>
        </w:rPr>
      </w:pPr>
    </w:p>
    <w:p w14:paraId="5FA8701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 de </w:t>
      </w:r>
      <w:proofErr w:type="spellStart"/>
      <w:r w:rsidRPr="004804E6">
        <w:rPr>
          <w:rFonts w:cs="Times New Roman"/>
        </w:rPr>
        <w:t>Pompeis</w:t>
      </w:r>
      <w:proofErr w:type="spellEnd"/>
      <w:r w:rsidRPr="004804E6">
        <w:rPr>
          <w:rFonts w:cs="Times New Roman"/>
        </w:rPr>
        <w:t xml:space="preserve"> </w:t>
      </w:r>
      <w:r w:rsidRPr="004804E6">
        <w:rPr>
          <w:rFonts w:cs="Times New Roman"/>
          <w:i/>
          <w:iCs/>
        </w:rPr>
        <w:t xml:space="preserve">et al. </w:t>
      </w:r>
      <w:r w:rsidRPr="004804E6">
        <w:rPr>
          <w:rFonts w:cs="Times New Roman"/>
        </w:rPr>
        <w:t xml:space="preserve">2002. De </w:t>
      </w:r>
      <w:proofErr w:type="spellStart"/>
      <w:r w:rsidRPr="004804E6">
        <w:rPr>
          <w:rFonts w:cs="Times New Roman"/>
        </w:rPr>
        <w:t>Pompeis</w:t>
      </w:r>
      <w:proofErr w:type="spellEnd"/>
      <w:r w:rsidRPr="004804E6">
        <w:rPr>
          <w:rFonts w:cs="Times New Roman"/>
        </w:rPr>
        <w:t xml:space="preserve">, Vincenzo, Di Venanzio, Elisa, and Pantaleo, Martina. “Una </w:t>
      </w:r>
      <w:proofErr w:type="spellStart"/>
      <w:r w:rsidRPr="004804E6">
        <w:rPr>
          <w:rFonts w:cs="Times New Roman"/>
        </w:rPr>
        <w:t>produzione</w:t>
      </w:r>
      <w:proofErr w:type="spellEnd"/>
      <w:r w:rsidRPr="004804E6">
        <w:rPr>
          <w:rFonts w:cs="Times New Roman"/>
        </w:rPr>
        <w:t xml:space="preserve"> di maiolica </w:t>
      </w:r>
      <w:proofErr w:type="spellStart"/>
      <w:r w:rsidRPr="004804E6">
        <w:rPr>
          <w:rFonts w:cs="Times New Roman"/>
        </w:rPr>
        <w:t>rinascimentale</w:t>
      </w:r>
      <w:proofErr w:type="spellEnd"/>
      <w:r w:rsidRPr="004804E6">
        <w:rPr>
          <w:rFonts w:cs="Times New Roman"/>
        </w:rPr>
        <w:t xml:space="preserve"> a </w:t>
      </w:r>
      <w:proofErr w:type="spellStart"/>
      <w:r w:rsidRPr="004804E6">
        <w:rPr>
          <w:rFonts w:cs="Times New Roman"/>
        </w:rPr>
        <w:t>Tagliacozzo</w:t>
      </w:r>
      <w:proofErr w:type="spellEnd"/>
      <w:r w:rsidRPr="004804E6">
        <w:rPr>
          <w:rFonts w:cs="Times New Roman"/>
        </w:rPr>
        <w:t xml:space="preserve">: </w:t>
      </w:r>
      <w:proofErr w:type="spellStart"/>
      <w:r w:rsidRPr="004804E6">
        <w:rPr>
          <w:rFonts w:cs="Times New Roman"/>
        </w:rPr>
        <w:t>primi</w:t>
      </w:r>
      <w:proofErr w:type="spellEnd"/>
      <w:r w:rsidRPr="004804E6">
        <w:rPr>
          <w:rFonts w:cs="Times New Roman"/>
        </w:rPr>
        <w:t xml:space="preserve"> </w:t>
      </w:r>
      <w:proofErr w:type="spellStart"/>
      <w:r w:rsidRPr="004804E6">
        <w:rPr>
          <w:rFonts w:cs="Times New Roman"/>
        </w:rPr>
        <w:t>rinvenimenti</w:t>
      </w:r>
      <w:proofErr w:type="spellEnd"/>
      <w:r w:rsidRPr="004804E6">
        <w:rPr>
          <w:rFonts w:cs="Times New Roman"/>
        </w:rPr>
        <w:t xml:space="preserve">”, in Vincenzo de </w:t>
      </w:r>
      <w:proofErr w:type="spellStart"/>
      <w:r w:rsidRPr="004804E6">
        <w:rPr>
          <w:rFonts w:cs="Times New Roman"/>
        </w:rPr>
        <w:t>Pompeis</w:t>
      </w:r>
      <w:proofErr w:type="spellEnd"/>
      <w:r w:rsidRPr="004804E6">
        <w:rPr>
          <w:rFonts w:cs="Times New Roman"/>
        </w:rPr>
        <w:t xml:space="preserve"> (ed.), </w:t>
      </w:r>
      <w:r w:rsidRPr="004804E6">
        <w:rPr>
          <w:rFonts w:cs="Times New Roman"/>
          <w:i/>
          <w:iCs/>
        </w:rPr>
        <w:t xml:space="preserve">Atti </w:t>
      </w:r>
      <w:proofErr w:type="spellStart"/>
      <w:r w:rsidRPr="004804E6">
        <w:rPr>
          <w:rFonts w:cs="Times New Roman"/>
          <w:i/>
          <w:iCs/>
        </w:rPr>
        <w:t>della</w:t>
      </w:r>
      <w:proofErr w:type="spellEnd"/>
      <w:r w:rsidRPr="004804E6">
        <w:rPr>
          <w:rFonts w:cs="Times New Roman"/>
          <w:i/>
          <w:iCs/>
        </w:rPr>
        <w:t xml:space="preserve"> I </w:t>
      </w:r>
      <w:proofErr w:type="spellStart"/>
      <w:r w:rsidRPr="004804E6">
        <w:rPr>
          <w:rFonts w:cs="Times New Roman"/>
          <w:i/>
          <w:iCs/>
        </w:rPr>
        <w:t>Giornata</w:t>
      </w:r>
      <w:proofErr w:type="spellEnd"/>
      <w:r w:rsidRPr="004804E6">
        <w:rPr>
          <w:rFonts w:cs="Times New Roman"/>
          <w:i/>
          <w:iCs/>
        </w:rPr>
        <w:t xml:space="preserve"> di Studi </w:t>
      </w:r>
      <w:proofErr w:type="spellStart"/>
      <w:r w:rsidRPr="004804E6">
        <w:rPr>
          <w:rFonts w:cs="Times New Roman"/>
          <w:i/>
          <w:iCs/>
        </w:rPr>
        <w:t>sulla</w:t>
      </w:r>
      <w:proofErr w:type="spellEnd"/>
      <w:r w:rsidRPr="004804E6">
        <w:rPr>
          <w:rFonts w:cs="Times New Roman"/>
          <w:i/>
          <w:iCs/>
        </w:rPr>
        <w:t xml:space="preserve"> Maiolica Abruzzese, Centro Studi </w:t>
      </w:r>
      <w:proofErr w:type="spellStart"/>
      <w:r w:rsidRPr="004804E6">
        <w:rPr>
          <w:rFonts w:cs="Times New Roman"/>
          <w:i/>
          <w:iCs/>
        </w:rPr>
        <w:t>Ceramici</w:t>
      </w:r>
      <w:proofErr w:type="spellEnd"/>
      <w:r w:rsidRPr="004804E6">
        <w:rPr>
          <w:rFonts w:cs="Times New Roman"/>
          <w:i/>
          <w:iCs/>
        </w:rPr>
        <w:t xml:space="preserve"> 2000 (</w:t>
      </w:r>
      <w:proofErr w:type="spellStart"/>
      <w:r w:rsidRPr="004804E6">
        <w:rPr>
          <w:rFonts w:cs="Times New Roman"/>
          <w:i/>
          <w:iCs/>
        </w:rPr>
        <w:t>Musei</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Genti </w:t>
      </w:r>
      <w:proofErr w:type="spellStart"/>
      <w:r w:rsidRPr="004804E6">
        <w:rPr>
          <w:rFonts w:cs="Times New Roman"/>
          <w:i/>
          <w:iCs/>
        </w:rPr>
        <w:t>d’Abruzzo</w:t>
      </w:r>
      <w:proofErr w:type="spellEnd"/>
      <w:r w:rsidRPr="004804E6">
        <w:rPr>
          <w:rFonts w:cs="Times New Roman"/>
          <w:i/>
          <w:iCs/>
        </w:rPr>
        <w:t xml:space="preserve">, </w:t>
      </w:r>
      <w:proofErr w:type="spellStart"/>
      <w:r w:rsidRPr="004804E6">
        <w:rPr>
          <w:rFonts w:cs="Times New Roman"/>
          <w:i/>
          <w:iCs/>
        </w:rPr>
        <w:t>Quaderno</w:t>
      </w:r>
      <w:proofErr w:type="spellEnd"/>
      <w:r w:rsidRPr="004804E6">
        <w:rPr>
          <w:rFonts w:cs="Times New Roman"/>
        </w:rPr>
        <w:t xml:space="preserve"> 35/36), pp. 33-54. </w:t>
      </w:r>
    </w:p>
    <w:p w14:paraId="5BE250B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[Republished, with different and more numerous illustrations in Glaser 2004, and to be cited from V. de </w:t>
      </w:r>
      <w:proofErr w:type="spellStart"/>
      <w:r w:rsidRPr="004804E6">
        <w:rPr>
          <w:rFonts w:cs="Times New Roman"/>
        </w:rPr>
        <w:t>Pompeis</w:t>
      </w:r>
      <w:proofErr w:type="spellEnd"/>
      <w:r w:rsidRPr="004804E6">
        <w:rPr>
          <w:rFonts w:cs="Times New Roman"/>
        </w:rPr>
        <w:t xml:space="preserve"> </w:t>
      </w:r>
      <w:r w:rsidRPr="004804E6">
        <w:rPr>
          <w:rFonts w:cs="Times New Roman"/>
          <w:i/>
          <w:iCs/>
        </w:rPr>
        <w:t>et al.</w:t>
      </w:r>
      <w:r w:rsidRPr="004804E6">
        <w:rPr>
          <w:rFonts w:cs="Times New Roman"/>
        </w:rPr>
        <w:t xml:space="preserve"> 2004B]</w:t>
      </w:r>
    </w:p>
    <w:p w14:paraId="1440700E" w14:textId="77777777" w:rsidR="00FD6040" w:rsidRPr="004804E6" w:rsidRDefault="00FD6040" w:rsidP="001F60A6">
      <w:pPr>
        <w:tabs>
          <w:tab w:val="left" w:pos="-720"/>
        </w:tabs>
        <w:suppressAutoHyphens/>
        <w:jc w:val="both"/>
        <w:rPr>
          <w:rFonts w:cs="Times New Roman"/>
        </w:rPr>
      </w:pPr>
    </w:p>
    <w:p w14:paraId="0717733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 de </w:t>
      </w:r>
      <w:proofErr w:type="spellStart"/>
      <w:r w:rsidRPr="004804E6">
        <w:rPr>
          <w:rFonts w:cs="Times New Roman"/>
        </w:rPr>
        <w:t>Pompeis</w:t>
      </w:r>
      <w:proofErr w:type="spellEnd"/>
      <w:r w:rsidRPr="004804E6">
        <w:rPr>
          <w:rFonts w:cs="Times New Roman"/>
        </w:rPr>
        <w:t xml:space="preserve"> </w:t>
      </w:r>
      <w:r w:rsidRPr="004804E6">
        <w:rPr>
          <w:rFonts w:cs="Times New Roman"/>
          <w:i/>
          <w:iCs/>
        </w:rPr>
        <w:t xml:space="preserve">et al. </w:t>
      </w:r>
      <w:r w:rsidRPr="004804E6">
        <w:rPr>
          <w:rFonts w:cs="Times New Roman"/>
        </w:rPr>
        <w:t xml:space="preserve">2004. De </w:t>
      </w:r>
      <w:proofErr w:type="spellStart"/>
      <w:r w:rsidRPr="004804E6">
        <w:rPr>
          <w:rFonts w:cs="Times New Roman"/>
        </w:rPr>
        <w:t>Pompeis</w:t>
      </w:r>
      <w:proofErr w:type="spellEnd"/>
      <w:r w:rsidRPr="004804E6">
        <w:rPr>
          <w:rFonts w:cs="Times New Roman"/>
        </w:rPr>
        <w:t xml:space="preserve">, Vincenzo (ed.). </w:t>
      </w:r>
      <w:proofErr w:type="spellStart"/>
      <w:r w:rsidRPr="004804E6">
        <w:rPr>
          <w:rFonts w:cs="Times New Roman"/>
          <w:i/>
          <w:iCs/>
        </w:rPr>
        <w:t>Maioliche</w:t>
      </w:r>
      <w:proofErr w:type="spellEnd"/>
      <w:r w:rsidRPr="004804E6">
        <w:rPr>
          <w:rFonts w:cs="Times New Roman"/>
          <w:i/>
          <w:iCs/>
        </w:rPr>
        <w:t xml:space="preserve"> di Castelli </w:t>
      </w:r>
      <w:proofErr w:type="spellStart"/>
      <w:r w:rsidRPr="004804E6">
        <w:rPr>
          <w:rFonts w:cs="Times New Roman"/>
          <w:i/>
          <w:iCs/>
        </w:rPr>
        <w:t>nella</w:t>
      </w:r>
      <w:proofErr w:type="spellEnd"/>
      <w:r w:rsidRPr="004804E6">
        <w:rPr>
          <w:rFonts w:cs="Times New Roman"/>
          <w:i/>
          <w:iCs/>
        </w:rPr>
        <w:t xml:space="preserve"> </w:t>
      </w:r>
      <w:proofErr w:type="spellStart"/>
      <w:r w:rsidRPr="004804E6">
        <w:rPr>
          <w:rFonts w:cs="Times New Roman"/>
          <w:i/>
          <w:iCs/>
        </w:rPr>
        <w:t>Collezione</w:t>
      </w:r>
      <w:proofErr w:type="spellEnd"/>
      <w:r w:rsidRPr="004804E6">
        <w:rPr>
          <w:rFonts w:cs="Times New Roman"/>
          <w:i/>
          <w:iCs/>
        </w:rPr>
        <w:t xml:space="preserve"> Acerbo in Loreto </w:t>
      </w:r>
      <w:proofErr w:type="spellStart"/>
      <w:r w:rsidRPr="004804E6">
        <w:rPr>
          <w:rFonts w:cs="Times New Roman"/>
          <w:i/>
          <w:iCs/>
        </w:rPr>
        <w:t>Aprutino</w:t>
      </w:r>
      <w:proofErr w:type="spellEnd"/>
      <w:r w:rsidRPr="004804E6">
        <w:rPr>
          <w:rFonts w:cs="Times New Roman"/>
        </w:rPr>
        <w:t>. Pescara.</w:t>
      </w:r>
    </w:p>
    <w:p w14:paraId="29AB2227" w14:textId="77777777" w:rsidR="00FD6040" w:rsidRPr="004804E6" w:rsidRDefault="00FD6040" w:rsidP="001F60A6">
      <w:pPr>
        <w:tabs>
          <w:tab w:val="left" w:pos="-720"/>
        </w:tabs>
        <w:suppressAutoHyphens/>
        <w:jc w:val="both"/>
        <w:rPr>
          <w:rFonts w:cs="Times New Roman"/>
        </w:rPr>
      </w:pPr>
    </w:p>
    <w:p w14:paraId="2549F59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 de </w:t>
      </w:r>
      <w:proofErr w:type="spellStart"/>
      <w:r w:rsidRPr="004804E6">
        <w:rPr>
          <w:rFonts w:cs="Times New Roman"/>
        </w:rPr>
        <w:t>Pompeis</w:t>
      </w:r>
      <w:proofErr w:type="spellEnd"/>
      <w:r w:rsidRPr="004804E6">
        <w:rPr>
          <w:rFonts w:cs="Times New Roman"/>
        </w:rPr>
        <w:t xml:space="preserve"> </w:t>
      </w:r>
      <w:r w:rsidRPr="004804E6">
        <w:rPr>
          <w:rFonts w:cs="Times New Roman"/>
          <w:i/>
          <w:iCs/>
        </w:rPr>
        <w:t>et al.</w:t>
      </w:r>
      <w:r w:rsidRPr="004804E6">
        <w:rPr>
          <w:rFonts w:cs="Times New Roman"/>
        </w:rPr>
        <w:t xml:space="preserve"> 2004B. De </w:t>
      </w:r>
      <w:proofErr w:type="spellStart"/>
      <w:r w:rsidRPr="004804E6">
        <w:rPr>
          <w:rFonts w:cs="Times New Roman"/>
        </w:rPr>
        <w:t>Pompeis</w:t>
      </w:r>
      <w:proofErr w:type="spellEnd"/>
      <w:r w:rsidRPr="004804E6">
        <w:rPr>
          <w:rFonts w:cs="Times New Roman"/>
        </w:rPr>
        <w:t xml:space="preserve">, Vincenzo, Di Venanzio, Elisa, and Pantaleo, Martina. “Una </w:t>
      </w:r>
      <w:proofErr w:type="spellStart"/>
      <w:r w:rsidRPr="004804E6">
        <w:rPr>
          <w:rFonts w:cs="Times New Roman"/>
        </w:rPr>
        <w:t>produzione</w:t>
      </w:r>
      <w:proofErr w:type="spellEnd"/>
      <w:r w:rsidRPr="004804E6">
        <w:rPr>
          <w:rFonts w:cs="Times New Roman"/>
        </w:rPr>
        <w:t xml:space="preserve"> di maiolica </w:t>
      </w:r>
      <w:proofErr w:type="spellStart"/>
      <w:r w:rsidRPr="004804E6">
        <w:rPr>
          <w:rFonts w:cs="Times New Roman"/>
        </w:rPr>
        <w:t>rinascimentale</w:t>
      </w:r>
      <w:proofErr w:type="spellEnd"/>
      <w:r w:rsidRPr="004804E6">
        <w:rPr>
          <w:rFonts w:cs="Times New Roman"/>
        </w:rPr>
        <w:t xml:space="preserve"> a </w:t>
      </w:r>
      <w:proofErr w:type="spellStart"/>
      <w:r w:rsidRPr="004804E6">
        <w:rPr>
          <w:rFonts w:cs="Times New Roman"/>
        </w:rPr>
        <w:t>Tagliacozzo</w:t>
      </w:r>
      <w:proofErr w:type="spellEnd"/>
      <w:r w:rsidRPr="004804E6">
        <w:rPr>
          <w:rFonts w:cs="Times New Roman"/>
        </w:rPr>
        <w:t xml:space="preserve">: </w:t>
      </w:r>
      <w:proofErr w:type="spellStart"/>
      <w:r w:rsidRPr="004804E6">
        <w:rPr>
          <w:rFonts w:cs="Times New Roman"/>
        </w:rPr>
        <w:t>primi</w:t>
      </w:r>
      <w:proofErr w:type="spellEnd"/>
      <w:r w:rsidRPr="004804E6">
        <w:rPr>
          <w:rFonts w:cs="Times New Roman"/>
        </w:rPr>
        <w:t xml:space="preserve"> </w:t>
      </w:r>
      <w:proofErr w:type="spellStart"/>
      <w:r w:rsidRPr="004804E6">
        <w:rPr>
          <w:rFonts w:cs="Times New Roman"/>
        </w:rPr>
        <w:t>rinvenimenti</w:t>
      </w:r>
      <w:proofErr w:type="spellEnd"/>
      <w:r w:rsidRPr="004804E6">
        <w:rPr>
          <w:rFonts w:cs="Times New Roman"/>
        </w:rPr>
        <w:t>”, in Glaser 2004, pp. 275-87.</w:t>
      </w:r>
    </w:p>
    <w:p w14:paraId="21600112" w14:textId="77777777" w:rsidR="00FD6040" w:rsidRPr="004804E6" w:rsidRDefault="00FD6040" w:rsidP="001F60A6">
      <w:pPr>
        <w:tabs>
          <w:tab w:val="left" w:pos="-720"/>
        </w:tabs>
        <w:suppressAutoHyphens/>
        <w:jc w:val="both"/>
        <w:rPr>
          <w:rFonts w:cs="Times New Roman"/>
        </w:rPr>
      </w:pPr>
    </w:p>
    <w:p w14:paraId="7B15C72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 de </w:t>
      </w:r>
      <w:proofErr w:type="spellStart"/>
      <w:r w:rsidRPr="004804E6">
        <w:rPr>
          <w:rFonts w:cs="Times New Roman"/>
        </w:rPr>
        <w:t>Pompeis</w:t>
      </w:r>
      <w:proofErr w:type="spellEnd"/>
      <w:r w:rsidRPr="004804E6">
        <w:rPr>
          <w:rFonts w:cs="Times New Roman"/>
        </w:rPr>
        <w:t xml:space="preserve"> 2005. De </w:t>
      </w:r>
      <w:proofErr w:type="spellStart"/>
      <w:r w:rsidRPr="004804E6">
        <w:rPr>
          <w:rFonts w:cs="Times New Roman"/>
        </w:rPr>
        <w:t>Pompeis</w:t>
      </w:r>
      <w:proofErr w:type="spellEnd"/>
      <w:r w:rsidRPr="004804E6">
        <w:rPr>
          <w:rFonts w:cs="Times New Roman"/>
        </w:rPr>
        <w:t xml:space="preserve">, Vincenzo. “I </w:t>
      </w:r>
      <w:proofErr w:type="spellStart"/>
      <w:r w:rsidRPr="004804E6">
        <w:rPr>
          <w:rFonts w:cs="Times New Roman"/>
        </w:rPr>
        <w:t>luoghi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nobile</w:t>
      </w:r>
      <w:proofErr w:type="spellEnd"/>
      <w:r w:rsidRPr="004804E6">
        <w:rPr>
          <w:rFonts w:cs="Times New Roman"/>
        </w:rPr>
        <w:t xml:space="preserve"> maiolica di Castelli”,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 xml:space="preserve"> anno 15, no. 5 (May 2005), pp. 32-47.</w:t>
      </w:r>
    </w:p>
    <w:p w14:paraId="0D855B0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50015F13" w14:textId="77777777" w:rsidR="00081A65" w:rsidRPr="004804E6" w:rsidRDefault="00081A65" w:rsidP="001F60A6">
      <w:pPr>
        <w:tabs>
          <w:tab w:val="left" w:pos="-720"/>
        </w:tabs>
        <w:suppressAutoHyphens/>
        <w:jc w:val="both"/>
        <w:rPr>
          <w:rFonts w:cs="Times New Roman"/>
        </w:rPr>
      </w:pPr>
      <w:bookmarkStart w:id="146" w:name="_Hlk80373902"/>
      <w:r w:rsidRPr="004804E6">
        <w:rPr>
          <w:rFonts w:cs="Times New Roman"/>
        </w:rPr>
        <w:t xml:space="preserve">V. de </w:t>
      </w:r>
      <w:proofErr w:type="spellStart"/>
      <w:r w:rsidRPr="004804E6">
        <w:rPr>
          <w:rFonts w:cs="Times New Roman"/>
        </w:rPr>
        <w:t>Pompeis</w:t>
      </w:r>
      <w:proofErr w:type="spellEnd"/>
      <w:r w:rsidRPr="004804E6">
        <w:rPr>
          <w:rFonts w:cs="Times New Roman"/>
        </w:rPr>
        <w:t xml:space="preserve"> 2010. De </w:t>
      </w:r>
      <w:proofErr w:type="spellStart"/>
      <w:r w:rsidRPr="004804E6">
        <w:rPr>
          <w:rFonts w:cs="Times New Roman"/>
        </w:rPr>
        <w:t>Pompeis</w:t>
      </w:r>
      <w:proofErr w:type="spellEnd"/>
      <w:r w:rsidRPr="004804E6">
        <w:rPr>
          <w:rFonts w:cs="Times New Roman"/>
        </w:rPr>
        <w:t xml:space="preserve">, Vincenzo (ed.). </w:t>
      </w:r>
      <w:r w:rsidRPr="004804E6">
        <w:rPr>
          <w:rFonts w:cs="Times New Roman"/>
          <w:i/>
        </w:rPr>
        <w:t xml:space="preserve">La maiolica </w:t>
      </w:r>
      <w:proofErr w:type="spellStart"/>
      <w:r w:rsidRPr="004804E6">
        <w:rPr>
          <w:rFonts w:cs="Times New Roman"/>
          <w:i/>
        </w:rPr>
        <w:t>italiana</w:t>
      </w:r>
      <w:proofErr w:type="spellEnd"/>
      <w:r w:rsidRPr="004804E6">
        <w:rPr>
          <w:rFonts w:cs="Times New Roman"/>
          <w:i/>
        </w:rPr>
        <w:t xml:space="preserve"> di stile </w:t>
      </w:r>
      <w:proofErr w:type="spellStart"/>
      <w:r w:rsidRPr="004804E6">
        <w:rPr>
          <w:rFonts w:cs="Times New Roman"/>
          <w:i/>
        </w:rPr>
        <w:t>compendiario</w:t>
      </w:r>
      <w:proofErr w:type="spellEnd"/>
      <w:r w:rsidRPr="004804E6">
        <w:rPr>
          <w:rFonts w:cs="Times New Roman"/>
          <w:i/>
        </w:rPr>
        <w:t xml:space="preserve">. I </w:t>
      </w:r>
      <w:proofErr w:type="spellStart"/>
      <w:r w:rsidRPr="004804E6">
        <w:rPr>
          <w:rFonts w:cs="Times New Roman"/>
          <w:i/>
        </w:rPr>
        <w:t>bianchi</w:t>
      </w:r>
      <w:proofErr w:type="spellEnd"/>
      <w:r w:rsidRPr="004804E6">
        <w:rPr>
          <w:rFonts w:cs="Times New Roman"/>
          <w:i/>
        </w:rPr>
        <w:t xml:space="preserve">. </w:t>
      </w:r>
      <w:proofErr w:type="spellStart"/>
      <w:r w:rsidRPr="004804E6">
        <w:rPr>
          <w:rFonts w:cs="Times New Roman"/>
        </w:rPr>
        <w:t>Exhib</w:t>
      </w:r>
      <w:proofErr w:type="spellEnd"/>
      <w:r w:rsidRPr="004804E6">
        <w:rPr>
          <w:rFonts w:cs="Times New Roman"/>
        </w:rPr>
        <w:t>. cat., Ascoli Piceno, Faenza, and Rome.</w:t>
      </w:r>
    </w:p>
    <w:bookmarkEnd w:id="146"/>
    <w:p w14:paraId="5FA945B3" w14:textId="77777777" w:rsidR="00081A65" w:rsidRPr="004804E6" w:rsidRDefault="00081A65" w:rsidP="001F60A6">
      <w:pPr>
        <w:tabs>
          <w:tab w:val="left" w:pos="-720"/>
        </w:tabs>
        <w:suppressAutoHyphens/>
        <w:jc w:val="both"/>
        <w:rPr>
          <w:rFonts w:cs="Times New Roman"/>
        </w:rPr>
      </w:pPr>
    </w:p>
    <w:p w14:paraId="7BE3D02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Derschau</w:t>
      </w:r>
      <w:proofErr w:type="spellEnd"/>
      <w:r w:rsidRPr="004804E6">
        <w:rPr>
          <w:rFonts w:cs="Times New Roman"/>
        </w:rPr>
        <w:t xml:space="preserve"> sale 1825. </w:t>
      </w:r>
      <w:proofErr w:type="spellStart"/>
      <w:r w:rsidRPr="004804E6">
        <w:rPr>
          <w:rFonts w:cs="Times New Roman"/>
          <w:i/>
          <w:iCs/>
        </w:rPr>
        <w:t>Verzeichniss</w:t>
      </w:r>
      <w:proofErr w:type="spellEnd"/>
      <w:r w:rsidRPr="004804E6">
        <w:rPr>
          <w:rFonts w:cs="Times New Roman"/>
          <w:i/>
          <w:iCs/>
        </w:rPr>
        <w:t xml:space="preserve"> der </w:t>
      </w:r>
      <w:proofErr w:type="spellStart"/>
      <w:r w:rsidRPr="004804E6">
        <w:rPr>
          <w:rFonts w:cs="Times New Roman"/>
          <w:i/>
          <w:iCs/>
        </w:rPr>
        <w:t>seltenen</w:t>
      </w:r>
      <w:proofErr w:type="spellEnd"/>
      <w:r w:rsidRPr="004804E6">
        <w:rPr>
          <w:rFonts w:cs="Times New Roman"/>
          <w:i/>
          <w:iCs/>
        </w:rPr>
        <w:t xml:space="preserve"> Kunst-</w:t>
      </w:r>
      <w:proofErr w:type="spellStart"/>
      <w:r w:rsidRPr="004804E6">
        <w:rPr>
          <w:rFonts w:cs="Times New Roman"/>
          <w:i/>
          <w:iCs/>
        </w:rPr>
        <w:t>Sammlungen</w:t>
      </w:r>
      <w:proofErr w:type="spellEnd"/>
      <w:r w:rsidRPr="004804E6">
        <w:rPr>
          <w:rFonts w:cs="Times New Roman"/>
          <w:i/>
          <w:iCs/>
        </w:rPr>
        <w:t xml:space="preserve">... des </w:t>
      </w:r>
      <w:proofErr w:type="spellStart"/>
      <w:r w:rsidRPr="004804E6">
        <w:rPr>
          <w:rFonts w:cs="Times New Roman"/>
          <w:i/>
          <w:iCs/>
        </w:rPr>
        <w:t>dahier</w:t>
      </w:r>
      <w:proofErr w:type="spellEnd"/>
      <w:r w:rsidRPr="004804E6">
        <w:rPr>
          <w:rFonts w:cs="Times New Roman"/>
          <w:i/>
          <w:iCs/>
        </w:rPr>
        <w:t xml:space="preserve"> </w:t>
      </w:r>
      <w:proofErr w:type="spellStart"/>
      <w:r w:rsidRPr="004804E6">
        <w:rPr>
          <w:rFonts w:cs="Times New Roman"/>
          <w:i/>
          <w:iCs/>
        </w:rPr>
        <w:t>verstorbenen</w:t>
      </w:r>
      <w:proofErr w:type="spellEnd"/>
      <w:r w:rsidRPr="004804E6">
        <w:rPr>
          <w:rFonts w:cs="Times New Roman"/>
          <w:i/>
          <w:iCs/>
        </w:rPr>
        <w:t xml:space="preserve"> </w:t>
      </w:r>
      <w:proofErr w:type="spellStart"/>
      <w:r w:rsidRPr="004804E6">
        <w:rPr>
          <w:rFonts w:cs="Times New Roman"/>
          <w:i/>
          <w:iCs/>
        </w:rPr>
        <w:t>Königlich-Preusischen</w:t>
      </w:r>
      <w:proofErr w:type="spellEnd"/>
      <w:r w:rsidRPr="004804E6">
        <w:rPr>
          <w:rFonts w:cs="Times New Roman"/>
          <w:i/>
          <w:iCs/>
        </w:rPr>
        <w:t xml:space="preserve"> </w:t>
      </w:r>
      <w:proofErr w:type="spellStart"/>
      <w:r w:rsidRPr="004804E6">
        <w:rPr>
          <w:rFonts w:cs="Times New Roman"/>
          <w:i/>
          <w:iCs/>
        </w:rPr>
        <w:t>Hauptmanns</w:t>
      </w:r>
      <w:proofErr w:type="spellEnd"/>
      <w:r w:rsidRPr="004804E6">
        <w:rPr>
          <w:rFonts w:cs="Times New Roman"/>
          <w:i/>
          <w:iCs/>
        </w:rPr>
        <w:t xml:space="preserve"> Herrn Hans Albrecht von </w:t>
      </w:r>
      <w:proofErr w:type="spellStart"/>
      <w:r w:rsidRPr="004804E6">
        <w:rPr>
          <w:rFonts w:cs="Times New Roman"/>
          <w:i/>
          <w:iCs/>
        </w:rPr>
        <w:t>Derschau</w:t>
      </w:r>
      <w:proofErr w:type="spellEnd"/>
      <w:r w:rsidRPr="004804E6">
        <w:rPr>
          <w:rFonts w:cs="Times New Roman"/>
        </w:rPr>
        <w:t>. Nuremberg (</w:t>
      </w:r>
      <w:proofErr w:type="spellStart"/>
      <w:r w:rsidRPr="004804E6">
        <w:rPr>
          <w:rFonts w:cs="Times New Roman"/>
        </w:rPr>
        <w:t>Schmidmer</w:t>
      </w:r>
      <w:proofErr w:type="spellEnd"/>
      <w:r w:rsidRPr="004804E6">
        <w:rPr>
          <w:rFonts w:cs="Times New Roman"/>
        </w:rPr>
        <w:t>), 1 August - 29 September 1825.</w:t>
      </w:r>
    </w:p>
    <w:p w14:paraId="6DB51FC3" w14:textId="77777777" w:rsidR="00FD6040" w:rsidRDefault="00FD6040" w:rsidP="001F60A6">
      <w:pPr>
        <w:tabs>
          <w:tab w:val="left" w:pos="-720"/>
        </w:tabs>
        <w:suppressAutoHyphens/>
        <w:jc w:val="both"/>
        <w:rPr>
          <w:rFonts w:cs="Times New Roman"/>
        </w:rPr>
      </w:pPr>
    </w:p>
    <w:p w14:paraId="589073A6" w14:textId="77777777" w:rsidR="00CB78AB" w:rsidRDefault="00CB78AB" w:rsidP="001F60A6">
      <w:pPr>
        <w:tabs>
          <w:tab w:val="left" w:pos="-720"/>
        </w:tabs>
        <w:suppressAutoHyphens/>
        <w:jc w:val="both"/>
        <w:rPr>
          <w:rFonts w:cs="Times New Roman"/>
        </w:rPr>
      </w:pPr>
      <w:r>
        <w:rPr>
          <w:rFonts w:cs="Times New Roman"/>
        </w:rPr>
        <w:t xml:space="preserve">Deruta 1991. </w:t>
      </w:r>
      <w:r>
        <w:rPr>
          <w:rFonts w:cs="Times New Roman"/>
          <w:i/>
          <w:iCs/>
        </w:rPr>
        <w:t xml:space="preserve">Alpinolo Magnini e la </w:t>
      </w:r>
      <w:proofErr w:type="spellStart"/>
      <w:r>
        <w:rPr>
          <w:rFonts w:cs="Times New Roman"/>
          <w:i/>
          <w:iCs/>
        </w:rPr>
        <w:t>ceramica</w:t>
      </w:r>
      <w:proofErr w:type="spellEnd"/>
      <w:r>
        <w:rPr>
          <w:rFonts w:cs="Times New Roman"/>
          <w:i/>
          <w:iCs/>
        </w:rPr>
        <w:t xml:space="preserve"> </w:t>
      </w:r>
      <w:proofErr w:type="spellStart"/>
      <w:r>
        <w:rPr>
          <w:rFonts w:cs="Times New Roman"/>
          <w:i/>
          <w:iCs/>
        </w:rPr>
        <w:t>derutese</w:t>
      </w:r>
      <w:proofErr w:type="spellEnd"/>
      <w:r>
        <w:rPr>
          <w:rFonts w:cs="Times New Roman"/>
          <w:i/>
          <w:iCs/>
        </w:rPr>
        <w:t xml:space="preserve"> del Novecento. </w:t>
      </w:r>
      <w:proofErr w:type="spellStart"/>
      <w:r>
        <w:rPr>
          <w:rFonts w:cs="Times New Roman"/>
        </w:rPr>
        <w:t>Exhib</w:t>
      </w:r>
      <w:proofErr w:type="spellEnd"/>
      <w:r>
        <w:rPr>
          <w:rFonts w:cs="Times New Roman"/>
        </w:rPr>
        <w:t>. cat., Deruta.</w:t>
      </w:r>
    </w:p>
    <w:p w14:paraId="38B1923A" w14:textId="77777777" w:rsidR="00CB78AB" w:rsidRPr="00CB78AB" w:rsidRDefault="00CB78AB" w:rsidP="001F60A6">
      <w:pPr>
        <w:tabs>
          <w:tab w:val="left" w:pos="-720"/>
        </w:tabs>
        <w:suppressAutoHyphens/>
        <w:jc w:val="both"/>
        <w:rPr>
          <w:rFonts w:cs="Times New Roman"/>
        </w:rPr>
      </w:pPr>
    </w:p>
    <w:p w14:paraId="0F439CA1" w14:textId="77777777" w:rsidR="00FD6040" w:rsidRPr="004804E6" w:rsidRDefault="00FD6040" w:rsidP="001F60A6">
      <w:pPr>
        <w:tabs>
          <w:tab w:val="left" w:pos="-720"/>
        </w:tabs>
        <w:suppressAutoHyphens/>
        <w:jc w:val="both"/>
        <w:rPr>
          <w:rFonts w:cs="Times New Roman"/>
        </w:rPr>
      </w:pPr>
      <w:bookmarkStart w:id="147" w:name="_Hlk92379004"/>
      <w:r w:rsidRPr="004804E6">
        <w:rPr>
          <w:rFonts w:cs="Times New Roman"/>
        </w:rPr>
        <w:t xml:space="preserve">Deruta 1992. </w:t>
      </w:r>
      <w:r w:rsidRPr="004804E6">
        <w:rPr>
          <w:rFonts w:cs="Times New Roman"/>
          <w:i/>
          <w:iCs/>
        </w:rPr>
        <w:t xml:space="preserve">Ubaldo Grazia, </w:t>
      </w:r>
      <w:proofErr w:type="spellStart"/>
      <w:r w:rsidRPr="004804E6">
        <w:rPr>
          <w:rFonts w:cs="Times New Roman"/>
          <w:i/>
          <w:iCs/>
        </w:rPr>
        <w:t>l’ingegno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copia</w:t>
      </w:r>
      <w:proofErr w:type="spellEnd"/>
      <w:r w:rsidRPr="004804E6">
        <w:rPr>
          <w:rFonts w:cs="Times New Roman"/>
          <w:i/>
          <w:iCs/>
        </w:rPr>
        <w:t xml:space="preserve">. </w:t>
      </w:r>
      <w:proofErr w:type="spellStart"/>
      <w:r w:rsidRPr="004804E6">
        <w:rPr>
          <w:rFonts w:cs="Times New Roman"/>
        </w:rPr>
        <w:t>Exhib</w:t>
      </w:r>
      <w:proofErr w:type="spellEnd"/>
      <w:r w:rsidRPr="004804E6">
        <w:rPr>
          <w:rFonts w:cs="Times New Roman"/>
        </w:rPr>
        <w:t>. cat., Deruta.</w:t>
      </w:r>
    </w:p>
    <w:p w14:paraId="2FDC92FF" w14:textId="77777777" w:rsidR="008F1A38" w:rsidRDefault="008F1A38" w:rsidP="001F60A6">
      <w:pPr>
        <w:tabs>
          <w:tab w:val="left" w:pos="-720"/>
        </w:tabs>
        <w:suppressAutoHyphens/>
        <w:jc w:val="both"/>
        <w:rPr>
          <w:rFonts w:cs="Times New Roman"/>
        </w:rPr>
      </w:pPr>
      <w:bookmarkStart w:id="148" w:name="_Hlk92285261"/>
      <w:bookmarkEnd w:id="147"/>
    </w:p>
    <w:p w14:paraId="3C00178E" w14:textId="77777777" w:rsidR="008D0C69" w:rsidRDefault="008D0C69" w:rsidP="001F60A6">
      <w:pPr>
        <w:tabs>
          <w:tab w:val="left" w:pos="-720"/>
        </w:tabs>
        <w:suppressAutoHyphens/>
        <w:jc w:val="both"/>
        <w:rPr>
          <w:rFonts w:cs="Times New Roman"/>
        </w:rPr>
      </w:pPr>
      <w:r>
        <w:rPr>
          <w:rFonts w:cs="Times New Roman"/>
        </w:rPr>
        <w:lastRenderedPageBreak/>
        <w:t xml:space="preserve">Deruta 2000. </w:t>
      </w:r>
      <w:r>
        <w:rPr>
          <w:rFonts w:cs="Times New Roman"/>
          <w:i/>
          <w:iCs/>
        </w:rPr>
        <w:t xml:space="preserve">David </w:t>
      </w:r>
      <w:proofErr w:type="spellStart"/>
      <w:r>
        <w:rPr>
          <w:rFonts w:cs="Times New Roman"/>
          <w:i/>
          <w:iCs/>
        </w:rPr>
        <w:t>Zipirovic</w:t>
      </w:r>
      <w:proofErr w:type="spellEnd"/>
      <w:r>
        <w:rPr>
          <w:rFonts w:cs="Times New Roman"/>
          <w:i/>
          <w:iCs/>
        </w:rPr>
        <w:t xml:space="preserve"> a Deruta. </w:t>
      </w:r>
      <w:proofErr w:type="spellStart"/>
      <w:r>
        <w:rPr>
          <w:rFonts w:cs="Times New Roman"/>
          <w:i/>
          <w:iCs/>
        </w:rPr>
        <w:t>Maioliche</w:t>
      </w:r>
      <w:proofErr w:type="spellEnd"/>
      <w:r>
        <w:rPr>
          <w:rFonts w:cs="Times New Roman"/>
          <w:i/>
          <w:iCs/>
        </w:rPr>
        <w:t xml:space="preserve"> 1923-1927. </w:t>
      </w:r>
      <w:proofErr w:type="spellStart"/>
      <w:r>
        <w:rPr>
          <w:rFonts w:cs="Times New Roman"/>
        </w:rPr>
        <w:t>Exhib</w:t>
      </w:r>
      <w:proofErr w:type="spellEnd"/>
      <w:r>
        <w:rPr>
          <w:rFonts w:cs="Times New Roman"/>
        </w:rPr>
        <w:t xml:space="preserve">. cat., ed. Gian Carlo </w:t>
      </w:r>
      <w:proofErr w:type="spellStart"/>
      <w:r>
        <w:rPr>
          <w:rFonts w:cs="Times New Roman"/>
        </w:rPr>
        <w:t>Bojani</w:t>
      </w:r>
      <w:proofErr w:type="spellEnd"/>
      <w:r>
        <w:rPr>
          <w:rFonts w:cs="Times New Roman"/>
        </w:rPr>
        <w:t xml:space="preserve"> </w:t>
      </w:r>
      <w:r>
        <w:rPr>
          <w:rFonts w:cs="Times New Roman"/>
          <w:i/>
          <w:iCs/>
        </w:rPr>
        <w:t>et al.</w:t>
      </w:r>
      <w:r>
        <w:rPr>
          <w:rFonts w:cs="Times New Roman"/>
        </w:rPr>
        <w:t>, Deruta.</w:t>
      </w:r>
      <w:r>
        <w:rPr>
          <w:rFonts w:cs="Times New Roman"/>
          <w:i/>
          <w:iCs/>
        </w:rPr>
        <w:t xml:space="preserve"> </w:t>
      </w:r>
    </w:p>
    <w:p w14:paraId="6A947109" w14:textId="77777777" w:rsidR="008D0C69" w:rsidRPr="008D0C69" w:rsidRDefault="008D0C69" w:rsidP="001F60A6">
      <w:pPr>
        <w:tabs>
          <w:tab w:val="left" w:pos="-720"/>
        </w:tabs>
        <w:suppressAutoHyphens/>
        <w:jc w:val="both"/>
        <w:rPr>
          <w:rFonts w:cs="Times New Roman"/>
        </w:rPr>
      </w:pPr>
    </w:p>
    <w:p w14:paraId="5BC146ED" w14:textId="77777777" w:rsidR="008F1A38" w:rsidRPr="004804E6" w:rsidRDefault="008F1A38" w:rsidP="001F60A6">
      <w:pPr>
        <w:tabs>
          <w:tab w:val="left" w:pos="-720"/>
        </w:tabs>
        <w:suppressAutoHyphens/>
        <w:jc w:val="both"/>
        <w:rPr>
          <w:rFonts w:cs="Times New Roman"/>
        </w:rPr>
      </w:pPr>
      <w:bookmarkStart w:id="149" w:name="_Hlk87443578"/>
      <w:bookmarkEnd w:id="148"/>
      <w:r w:rsidRPr="004804E6">
        <w:rPr>
          <w:rFonts w:cs="Times New Roman"/>
        </w:rPr>
        <w:t xml:space="preserve">Deruta 2018. Leprince, Camille, and </w:t>
      </w:r>
      <w:proofErr w:type="spellStart"/>
      <w:r w:rsidRPr="004804E6">
        <w:rPr>
          <w:rFonts w:cs="Times New Roman"/>
        </w:rPr>
        <w:t>Raccanello</w:t>
      </w:r>
      <w:proofErr w:type="spellEnd"/>
      <w:r w:rsidRPr="004804E6">
        <w:rPr>
          <w:rFonts w:cs="Times New Roman"/>
        </w:rPr>
        <w:t xml:space="preserve">, Justin, with the collaboration of Elisa P. Sani, Giulio Busti, and Franco Cocchi. </w:t>
      </w:r>
      <w:r w:rsidRPr="004804E6">
        <w:rPr>
          <w:rFonts w:cs="Times New Roman"/>
          <w:i/>
        </w:rPr>
        <w:t xml:space="preserve">Back to Deruta. Sacred and Profane Beauty. Deruta Renaissance Maiolica. </w:t>
      </w:r>
      <w:proofErr w:type="spellStart"/>
      <w:r w:rsidRPr="004804E6">
        <w:rPr>
          <w:rFonts w:cs="Times New Roman"/>
        </w:rPr>
        <w:t>Exhib</w:t>
      </w:r>
      <w:proofErr w:type="spellEnd"/>
      <w:r w:rsidRPr="004804E6">
        <w:rPr>
          <w:rFonts w:cs="Times New Roman"/>
        </w:rPr>
        <w:t xml:space="preserve">. cat., Deruta. </w:t>
      </w:r>
    </w:p>
    <w:bookmarkEnd w:id="149"/>
    <w:p w14:paraId="20CAD814" w14:textId="77777777" w:rsidR="00FD6040" w:rsidRPr="004804E6" w:rsidRDefault="00FD6040" w:rsidP="001F60A6">
      <w:pPr>
        <w:tabs>
          <w:tab w:val="left" w:pos="-720"/>
        </w:tabs>
        <w:suppressAutoHyphens/>
        <w:jc w:val="both"/>
        <w:rPr>
          <w:rFonts w:cs="Times New Roman"/>
        </w:rPr>
      </w:pPr>
    </w:p>
    <w:p w14:paraId="20D032E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De Seta </w:t>
      </w:r>
      <w:r w:rsidRPr="004804E6">
        <w:rPr>
          <w:rFonts w:cs="Times New Roman"/>
          <w:i/>
          <w:iCs/>
        </w:rPr>
        <w:t>et al.</w:t>
      </w:r>
      <w:r w:rsidRPr="004804E6">
        <w:rPr>
          <w:rFonts w:cs="Times New Roman"/>
        </w:rPr>
        <w:t xml:space="preserve">  1983. De Seta, Cesare, Degli Esposti, Gianluigi, and Masino, Cristoforo. </w:t>
      </w:r>
      <w:r w:rsidRPr="004804E6">
        <w:rPr>
          <w:rFonts w:cs="Times New Roman"/>
          <w:i/>
          <w:iCs/>
        </w:rPr>
        <w:t xml:space="preserve">Per </w:t>
      </w:r>
      <w:proofErr w:type="spellStart"/>
      <w:r w:rsidRPr="004804E6">
        <w:rPr>
          <w:rFonts w:cs="Times New Roman"/>
          <w:i/>
          <w:iCs/>
        </w:rPr>
        <w:t>una</w:t>
      </w:r>
      <w:proofErr w:type="spellEnd"/>
      <w:r w:rsidRPr="004804E6">
        <w:rPr>
          <w:rFonts w:cs="Times New Roman"/>
          <w:i/>
          <w:iCs/>
        </w:rPr>
        <w:t xml:space="preserve">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farmacia</w:t>
      </w:r>
      <w:proofErr w:type="spellEnd"/>
      <w:r w:rsidRPr="004804E6">
        <w:rPr>
          <w:rFonts w:cs="Times New Roman"/>
          <w:i/>
          <w:iCs/>
        </w:rPr>
        <w:t xml:space="preserve"> e del </w:t>
      </w:r>
      <w:proofErr w:type="spellStart"/>
      <w:r w:rsidRPr="004804E6">
        <w:rPr>
          <w:rFonts w:cs="Times New Roman"/>
          <w:i/>
          <w:iCs/>
        </w:rPr>
        <w:t>farmacista</w:t>
      </w:r>
      <w:proofErr w:type="spellEnd"/>
      <w:r w:rsidRPr="004804E6">
        <w:rPr>
          <w:rFonts w:cs="Times New Roman"/>
          <w:i/>
          <w:iCs/>
        </w:rPr>
        <w:t xml:space="preserve"> in Italia</w:t>
      </w:r>
      <w:r w:rsidR="00740355" w:rsidRPr="004804E6">
        <w:rPr>
          <w:rFonts w:cs="Times New Roman"/>
          <w:i/>
          <w:iCs/>
        </w:rPr>
        <w:t>:</w:t>
      </w:r>
      <w:r w:rsidRPr="004804E6">
        <w:rPr>
          <w:rFonts w:cs="Times New Roman"/>
          <w:i/>
          <w:iCs/>
        </w:rPr>
        <w:t xml:space="preserve"> Sicilia</w:t>
      </w:r>
      <w:r w:rsidRPr="004804E6">
        <w:rPr>
          <w:rFonts w:cs="Times New Roman"/>
        </w:rPr>
        <w:t xml:space="preserve">. </w:t>
      </w:r>
      <w:r w:rsidR="00740355" w:rsidRPr="004804E6">
        <w:rPr>
          <w:rFonts w:cs="Times New Roman"/>
        </w:rPr>
        <w:t xml:space="preserve">(Schiaparelli series, vol. 3). </w:t>
      </w:r>
      <w:r w:rsidRPr="004804E6">
        <w:rPr>
          <w:rFonts w:cs="Times New Roman"/>
        </w:rPr>
        <w:t>Bologna.</w:t>
      </w:r>
    </w:p>
    <w:p w14:paraId="6E3DDE99" w14:textId="77777777" w:rsidR="00FD6040" w:rsidRDefault="00FD6040" w:rsidP="001F60A6">
      <w:pPr>
        <w:tabs>
          <w:tab w:val="left" w:pos="-720"/>
        </w:tabs>
        <w:suppressAutoHyphens/>
        <w:jc w:val="both"/>
        <w:rPr>
          <w:rFonts w:cs="Times New Roman"/>
        </w:rPr>
      </w:pPr>
    </w:p>
    <w:p w14:paraId="56917822" w14:textId="77777777" w:rsidR="00CC27A8" w:rsidRDefault="00CC27A8" w:rsidP="001F60A6">
      <w:pPr>
        <w:tabs>
          <w:tab w:val="left" w:pos="-720"/>
        </w:tabs>
        <w:suppressAutoHyphens/>
        <w:jc w:val="both"/>
        <w:rPr>
          <w:rFonts w:cs="Times New Roman"/>
        </w:rPr>
      </w:pPr>
      <w:bookmarkStart w:id="150" w:name="_Hlk80885339"/>
      <w:r>
        <w:rPr>
          <w:rFonts w:cs="Times New Roman"/>
        </w:rPr>
        <w:t xml:space="preserve">De Tolnay 1976. De Tolnay, Charles. </w:t>
      </w:r>
      <w:r>
        <w:rPr>
          <w:rFonts w:cs="Times New Roman"/>
          <w:i/>
          <w:iCs/>
        </w:rPr>
        <w:t>Casa Buonarroti. The sculpt</w:t>
      </w:r>
      <w:r w:rsidR="00B432C2">
        <w:rPr>
          <w:rFonts w:cs="Times New Roman"/>
          <w:i/>
          <w:iCs/>
        </w:rPr>
        <w:t>u</w:t>
      </w:r>
      <w:r>
        <w:rPr>
          <w:rFonts w:cs="Times New Roman"/>
          <w:i/>
          <w:iCs/>
        </w:rPr>
        <w:t xml:space="preserve">res of Michelangelo and the family collections. </w:t>
      </w:r>
      <w:r>
        <w:rPr>
          <w:rFonts w:cs="Times New Roman"/>
        </w:rPr>
        <w:t>Florence.</w:t>
      </w:r>
    </w:p>
    <w:p w14:paraId="25BAA790" w14:textId="77777777" w:rsidR="00CC27A8" w:rsidRPr="00CC27A8" w:rsidRDefault="00CC27A8" w:rsidP="001F60A6">
      <w:pPr>
        <w:tabs>
          <w:tab w:val="left" w:pos="-720"/>
        </w:tabs>
        <w:suppressAutoHyphens/>
        <w:jc w:val="both"/>
        <w:rPr>
          <w:rFonts w:cs="Times New Roman"/>
        </w:rPr>
      </w:pPr>
      <w:bookmarkStart w:id="151" w:name="_Hlk92212804"/>
      <w:bookmarkEnd w:id="150"/>
    </w:p>
    <w:p w14:paraId="04BB18C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Detroit 1958-59. </w:t>
      </w:r>
      <w:r w:rsidRPr="004804E6">
        <w:rPr>
          <w:rFonts w:cs="Times New Roman"/>
          <w:i/>
          <w:iCs/>
        </w:rPr>
        <w:t>Decorative Arts of the Italian Renaissance, 1400-1600</w:t>
      </w:r>
      <w:r w:rsidRPr="004804E6">
        <w:rPr>
          <w:rFonts w:cs="Times New Roman"/>
        </w:rPr>
        <w:t xml:space="preserve">. </w:t>
      </w:r>
      <w:proofErr w:type="spellStart"/>
      <w:r w:rsidRPr="004804E6">
        <w:rPr>
          <w:rFonts w:cs="Times New Roman"/>
        </w:rPr>
        <w:t>Exhib</w:t>
      </w:r>
      <w:proofErr w:type="spellEnd"/>
      <w:r w:rsidRPr="004804E6">
        <w:rPr>
          <w:rFonts w:cs="Times New Roman"/>
        </w:rPr>
        <w:t>. cat., Detroit Institute of Arts.</w:t>
      </w:r>
    </w:p>
    <w:bookmarkEnd w:id="151"/>
    <w:p w14:paraId="18B25F7D" w14:textId="77777777" w:rsidR="00FD6040" w:rsidRPr="004804E6" w:rsidRDefault="00FD6040" w:rsidP="001F60A6">
      <w:pPr>
        <w:tabs>
          <w:tab w:val="left" w:pos="-720"/>
        </w:tabs>
        <w:suppressAutoHyphens/>
        <w:jc w:val="both"/>
        <w:rPr>
          <w:rFonts w:cs="Times New Roman"/>
        </w:rPr>
      </w:pPr>
    </w:p>
    <w:p w14:paraId="0E06060C" w14:textId="77777777" w:rsidR="007B3C07" w:rsidRPr="004804E6" w:rsidRDefault="007B3C07" w:rsidP="001F60A6">
      <w:pPr>
        <w:tabs>
          <w:tab w:val="left" w:pos="-720"/>
        </w:tabs>
        <w:suppressAutoHyphens/>
        <w:jc w:val="both"/>
        <w:rPr>
          <w:rFonts w:cs="Times New Roman"/>
          <w:i/>
        </w:rPr>
      </w:pPr>
      <w:r w:rsidRPr="004804E6">
        <w:rPr>
          <w:rFonts w:cs="Times New Roman"/>
        </w:rPr>
        <w:t xml:space="preserve">Dewes 2013. Dewes, Eva. “Die </w:t>
      </w:r>
      <w:proofErr w:type="spellStart"/>
      <w:r w:rsidRPr="004804E6">
        <w:rPr>
          <w:rFonts w:cs="Times New Roman"/>
        </w:rPr>
        <w:t>italienische</w:t>
      </w:r>
      <w:proofErr w:type="spellEnd"/>
      <w:r w:rsidRPr="004804E6">
        <w:rPr>
          <w:rFonts w:cs="Times New Roman"/>
        </w:rPr>
        <w:t xml:space="preserve"> </w:t>
      </w:r>
      <w:proofErr w:type="spellStart"/>
      <w:r w:rsidRPr="004804E6">
        <w:rPr>
          <w:rFonts w:cs="Times New Roman"/>
        </w:rPr>
        <w:t>Majolika</w:t>
      </w:r>
      <w:proofErr w:type="spellEnd"/>
      <w:r w:rsidRPr="004804E6">
        <w:rPr>
          <w:rFonts w:cs="Times New Roman"/>
        </w:rPr>
        <w:t xml:space="preserve"> </w:t>
      </w:r>
      <w:proofErr w:type="spellStart"/>
      <w:r w:rsidRPr="004804E6">
        <w:rPr>
          <w:rFonts w:cs="Times New Roman"/>
        </w:rPr>
        <w:t>als</w:t>
      </w:r>
      <w:proofErr w:type="spellEnd"/>
      <w:r w:rsidRPr="004804E6">
        <w:rPr>
          <w:rFonts w:cs="Times New Roman"/>
        </w:rPr>
        <w:t xml:space="preserve"> </w:t>
      </w:r>
      <w:proofErr w:type="spellStart"/>
      <w:r w:rsidRPr="004804E6">
        <w:rPr>
          <w:rFonts w:cs="Times New Roman"/>
        </w:rPr>
        <w:t>früher</w:t>
      </w:r>
      <w:proofErr w:type="spellEnd"/>
      <w:r w:rsidRPr="004804E6">
        <w:rPr>
          <w:rFonts w:cs="Times New Roman"/>
        </w:rPr>
        <w:t xml:space="preserve"> </w:t>
      </w:r>
      <w:proofErr w:type="spellStart"/>
      <w:r w:rsidRPr="004804E6">
        <w:rPr>
          <w:rFonts w:cs="Times New Roman"/>
        </w:rPr>
        <w:t>Bildträger</w:t>
      </w:r>
      <w:proofErr w:type="spellEnd"/>
      <w:r w:rsidRPr="004804E6">
        <w:rPr>
          <w:rFonts w:cs="Times New Roman"/>
        </w:rPr>
        <w:t xml:space="preserve"> </w:t>
      </w:r>
      <w:proofErr w:type="spellStart"/>
      <w:r w:rsidRPr="004804E6">
        <w:rPr>
          <w:rFonts w:cs="Times New Roman"/>
        </w:rPr>
        <w:t>klassischer</w:t>
      </w:r>
      <w:proofErr w:type="spellEnd"/>
      <w:r w:rsidRPr="004804E6">
        <w:rPr>
          <w:rFonts w:cs="Times New Roman"/>
        </w:rPr>
        <w:t xml:space="preserve"> </w:t>
      </w:r>
      <w:proofErr w:type="spellStart"/>
      <w:r w:rsidRPr="004804E6">
        <w:rPr>
          <w:rFonts w:cs="Times New Roman"/>
        </w:rPr>
        <w:t>Themen</w:t>
      </w:r>
      <w:proofErr w:type="spellEnd"/>
      <w:r w:rsidRPr="004804E6">
        <w:rPr>
          <w:rFonts w:cs="Times New Roman"/>
        </w:rPr>
        <w:t xml:space="preserve"> in der </w:t>
      </w:r>
      <w:proofErr w:type="spellStart"/>
      <w:r w:rsidRPr="004804E6">
        <w:rPr>
          <w:rFonts w:cs="Times New Roman"/>
        </w:rPr>
        <w:t>Neuzeit</w:t>
      </w:r>
      <w:proofErr w:type="spellEnd"/>
      <w:r w:rsidRPr="004804E6">
        <w:rPr>
          <w:rFonts w:cs="Times New Roman"/>
        </w:rPr>
        <w:t xml:space="preserve">. </w:t>
      </w:r>
      <w:proofErr w:type="spellStart"/>
      <w:r w:rsidRPr="004804E6">
        <w:rPr>
          <w:rFonts w:cs="Times New Roman"/>
        </w:rPr>
        <w:t>Zum</w:t>
      </w:r>
      <w:proofErr w:type="spellEnd"/>
      <w:r w:rsidRPr="004804E6">
        <w:rPr>
          <w:rFonts w:cs="Times New Roman"/>
        </w:rPr>
        <w:t xml:space="preserve"> </w:t>
      </w:r>
      <w:proofErr w:type="spellStart"/>
      <w:r w:rsidRPr="004804E6">
        <w:rPr>
          <w:rFonts w:cs="Times New Roman"/>
        </w:rPr>
        <w:t>Zusammenhang</w:t>
      </w:r>
      <w:proofErr w:type="spellEnd"/>
      <w:r w:rsidRPr="004804E6">
        <w:rPr>
          <w:rFonts w:cs="Times New Roman"/>
        </w:rPr>
        <w:t xml:space="preserve"> </w:t>
      </w:r>
      <w:proofErr w:type="spellStart"/>
      <w:r w:rsidRPr="004804E6">
        <w:rPr>
          <w:rFonts w:cs="Times New Roman"/>
        </w:rPr>
        <w:t>zwischen</w:t>
      </w:r>
      <w:proofErr w:type="spellEnd"/>
      <w:r w:rsidRPr="004804E6">
        <w:rPr>
          <w:rFonts w:cs="Times New Roman"/>
        </w:rPr>
        <w:t xml:space="preserve"> der </w:t>
      </w:r>
      <w:proofErr w:type="spellStart"/>
      <w:r w:rsidRPr="004804E6">
        <w:rPr>
          <w:rFonts w:cs="Times New Roman"/>
        </w:rPr>
        <w:t>Entwicklung</w:t>
      </w:r>
      <w:proofErr w:type="spellEnd"/>
      <w:r w:rsidRPr="004804E6">
        <w:rPr>
          <w:rFonts w:cs="Times New Roman"/>
        </w:rPr>
        <w:t xml:space="preserve"> des </w:t>
      </w:r>
      <w:proofErr w:type="spellStart"/>
      <w:r w:rsidRPr="004804E6">
        <w:rPr>
          <w:rFonts w:cs="Times New Roman"/>
        </w:rPr>
        <w:t>Buchdrucks</w:t>
      </w:r>
      <w:proofErr w:type="spellEnd"/>
      <w:r w:rsidRPr="004804E6">
        <w:rPr>
          <w:rFonts w:cs="Times New Roman"/>
        </w:rPr>
        <w:t xml:space="preserve"> und der </w:t>
      </w:r>
      <w:r w:rsidRPr="004804E6">
        <w:rPr>
          <w:rFonts w:cs="Times New Roman"/>
          <w:i/>
        </w:rPr>
        <w:t>istoriato</w:t>
      </w:r>
      <w:r w:rsidRPr="004804E6">
        <w:rPr>
          <w:rFonts w:cs="Times New Roman"/>
        </w:rPr>
        <w:t>-</w:t>
      </w:r>
      <w:proofErr w:type="spellStart"/>
      <w:r w:rsidRPr="004804E6">
        <w:rPr>
          <w:rFonts w:cs="Times New Roman"/>
        </w:rPr>
        <w:t>Majolika</w:t>
      </w:r>
      <w:proofErr w:type="spellEnd"/>
      <w:r w:rsidRPr="004804E6">
        <w:rPr>
          <w:rFonts w:cs="Times New Roman"/>
        </w:rPr>
        <w:t xml:space="preserve"> am </w:t>
      </w:r>
      <w:proofErr w:type="spellStart"/>
      <w:r w:rsidRPr="004804E6">
        <w:rPr>
          <w:rFonts w:cs="Times New Roman"/>
        </w:rPr>
        <w:t>Beispiel</w:t>
      </w:r>
      <w:proofErr w:type="spellEnd"/>
      <w:r w:rsidRPr="004804E6">
        <w:rPr>
          <w:rFonts w:cs="Times New Roman"/>
        </w:rPr>
        <w:t xml:space="preserve"> des Atalante-Mythos”, </w:t>
      </w:r>
      <w:proofErr w:type="spellStart"/>
      <w:r w:rsidRPr="004804E6">
        <w:rPr>
          <w:rFonts w:cs="Times New Roman"/>
          <w:i/>
        </w:rPr>
        <w:t>Keramos</w:t>
      </w:r>
      <w:proofErr w:type="spellEnd"/>
      <w:r w:rsidRPr="004804E6">
        <w:rPr>
          <w:rFonts w:cs="Times New Roman"/>
        </w:rPr>
        <w:t xml:space="preserve"> 220, pp. 3-26.</w:t>
      </w:r>
    </w:p>
    <w:p w14:paraId="1822A05A" w14:textId="77777777" w:rsidR="007B3C07" w:rsidRPr="004804E6" w:rsidRDefault="007B3C07" w:rsidP="001F60A6">
      <w:pPr>
        <w:tabs>
          <w:tab w:val="left" w:pos="-720"/>
        </w:tabs>
        <w:suppressAutoHyphens/>
        <w:jc w:val="both"/>
        <w:rPr>
          <w:rFonts w:cs="Times New Roman"/>
          <w:i/>
        </w:rPr>
      </w:pPr>
    </w:p>
    <w:p w14:paraId="036E53B2" w14:textId="77777777" w:rsidR="000468FF" w:rsidRPr="004804E6" w:rsidRDefault="000468FF" w:rsidP="001F60A6">
      <w:pPr>
        <w:tabs>
          <w:tab w:val="left" w:pos="-720"/>
        </w:tabs>
        <w:suppressAutoHyphens/>
        <w:jc w:val="both"/>
        <w:rPr>
          <w:rFonts w:cs="Times New Roman"/>
          <w:iCs/>
        </w:rPr>
      </w:pPr>
      <w:r w:rsidRPr="004804E6">
        <w:rPr>
          <w:rFonts w:cs="Times New Roman"/>
          <w:iCs/>
        </w:rPr>
        <w:t>Dian 19</w:t>
      </w:r>
      <w:r w:rsidR="00740355" w:rsidRPr="004804E6">
        <w:rPr>
          <w:rFonts w:cs="Times New Roman"/>
          <w:iCs/>
        </w:rPr>
        <w:t>83</w:t>
      </w:r>
      <w:r w:rsidRPr="004804E6">
        <w:rPr>
          <w:rFonts w:cs="Times New Roman"/>
          <w:iCs/>
        </w:rPr>
        <w:t xml:space="preserve">. Dian, Girolamo. </w:t>
      </w:r>
      <w:proofErr w:type="spellStart"/>
      <w:r w:rsidRPr="004804E6">
        <w:rPr>
          <w:rFonts w:cs="Times New Roman"/>
          <w:i/>
        </w:rPr>
        <w:t>Cenni</w:t>
      </w:r>
      <w:proofErr w:type="spellEnd"/>
      <w:r w:rsidRPr="004804E6">
        <w:rPr>
          <w:rFonts w:cs="Times New Roman"/>
          <w:i/>
        </w:rPr>
        <w:t xml:space="preserve"> </w:t>
      </w:r>
      <w:proofErr w:type="spellStart"/>
      <w:r w:rsidR="005D376D" w:rsidRPr="004804E6">
        <w:rPr>
          <w:rFonts w:cs="Times New Roman"/>
          <w:i/>
        </w:rPr>
        <w:t>S</w:t>
      </w:r>
      <w:r w:rsidRPr="004804E6">
        <w:rPr>
          <w:rFonts w:cs="Times New Roman"/>
          <w:i/>
        </w:rPr>
        <w:t>torici</w:t>
      </w:r>
      <w:proofErr w:type="spellEnd"/>
      <w:r w:rsidRPr="004804E6">
        <w:rPr>
          <w:rFonts w:cs="Times New Roman"/>
          <w:i/>
        </w:rPr>
        <w:t xml:space="preserve"> </w:t>
      </w:r>
      <w:proofErr w:type="spellStart"/>
      <w:r w:rsidRPr="004804E6">
        <w:rPr>
          <w:rFonts w:cs="Times New Roman"/>
          <w:i/>
        </w:rPr>
        <w:t>sulla</w:t>
      </w:r>
      <w:proofErr w:type="spellEnd"/>
      <w:r w:rsidRPr="004804E6">
        <w:rPr>
          <w:rFonts w:cs="Times New Roman"/>
          <w:i/>
        </w:rPr>
        <w:t xml:space="preserve"> </w:t>
      </w:r>
      <w:proofErr w:type="spellStart"/>
      <w:r w:rsidRPr="004804E6">
        <w:rPr>
          <w:rFonts w:cs="Times New Roman"/>
          <w:i/>
        </w:rPr>
        <w:t>Farmacia</w:t>
      </w:r>
      <w:proofErr w:type="spellEnd"/>
      <w:r w:rsidRPr="004804E6">
        <w:rPr>
          <w:rFonts w:cs="Times New Roman"/>
          <w:i/>
        </w:rPr>
        <w:t xml:space="preserve"> Veneta. </w:t>
      </w:r>
      <w:r w:rsidRPr="004804E6">
        <w:rPr>
          <w:rFonts w:cs="Times New Roman"/>
          <w:iCs/>
        </w:rPr>
        <w:t>Venice</w:t>
      </w:r>
      <w:r w:rsidR="00740355" w:rsidRPr="004804E6">
        <w:rPr>
          <w:rFonts w:cs="Times New Roman"/>
          <w:iCs/>
        </w:rPr>
        <w:t xml:space="preserve"> 1900-9, reprinted 1983.</w:t>
      </w:r>
    </w:p>
    <w:p w14:paraId="3A8D9394" w14:textId="77777777" w:rsidR="000468FF" w:rsidRPr="004804E6" w:rsidRDefault="000468FF" w:rsidP="001F60A6">
      <w:pPr>
        <w:tabs>
          <w:tab w:val="left" w:pos="-720"/>
        </w:tabs>
        <w:suppressAutoHyphens/>
        <w:jc w:val="both"/>
        <w:rPr>
          <w:rFonts w:cs="Times New Roman"/>
          <w:iCs/>
        </w:rPr>
      </w:pPr>
    </w:p>
    <w:p w14:paraId="64636C4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Di Cosmo 2005. Di Cosmo, Luigi. </w:t>
      </w:r>
      <w:r w:rsidRPr="004804E6">
        <w:rPr>
          <w:rFonts w:cs="Times New Roman"/>
          <w:i/>
          <w:iCs/>
        </w:rPr>
        <w:t xml:space="preserve">I </w:t>
      </w:r>
      <w:proofErr w:type="spellStart"/>
      <w:r w:rsidRPr="004804E6">
        <w:rPr>
          <w:rFonts w:cs="Times New Roman"/>
          <w:i/>
          <w:iCs/>
        </w:rPr>
        <w:t>pavimenti</w:t>
      </w:r>
      <w:proofErr w:type="spellEnd"/>
      <w:r w:rsidRPr="004804E6">
        <w:rPr>
          <w:rFonts w:cs="Times New Roman"/>
          <w:i/>
          <w:iCs/>
        </w:rPr>
        <w:t xml:space="preserve"> e </w:t>
      </w:r>
      <w:proofErr w:type="spellStart"/>
      <w:r w:rsidRPr="004804E6">
        <w:rPr>
          <w:rFonts w:cs="Times New Roman"/>
          <w:i/>
          <w:iCs/>
        </w:rPr>
        <w:t>rivestimenti</w:t>
      </w:r>
      <w:proofErr w:type="spellEnd"/>
      <w:r w:rsidRPr="004804E6">
        <w:rPr>
          <w:rFonts w:cs="Times New Roman"/>
          <w:i/>
          <w:iCs/>
        </w:rPr>
        <w:t xml:space="preserve"> </w:t>
      </w:r>
      <w:proofErr w:type="spellStart"/>
      <w:r w:rsidRPr="004804E6">
        <w:rPr>
          <w:rFonts w:cs="Times New Roman"/>
          <w:i/>
          <w:iCs/>
        </w:rPr>
        <w:t>maiolicati</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chiese</w:t>
      </w:r>
      <w:proofErr w:type="spellEnd"/>
      <w:r w:rsidRPr="004804E6">
        <w:rPr>
          <w:rFonts w:cs="Times New Roman"/>
          <w:i/>
          <w:iCs/>
        </w:rPr>
        <w:t xml:space="preserve"> di </w:t>
      </w:r>
      <w:proofErr w:type="spellStart"/>
      <w:r w:rsidRPr="004804E6">
        <w:rPr>
          <w:rFonts w:cs="Times New Roman"/>
          <w:i/>
          <w:iCs/>
        </w:rPr>
        <w:t>Castelnuovo</w:t>
      </w:r>
      <w:proofErr w:type="spellEnd"/>
      <w:r w:rsidRPr="004804E6">
        <w:rPr>
          <w:rFonts w:cs="Times New Roman"/>
          <w:i/>
          <w:iCs/>
        </w:rPr>
        <w:t xml:space="preserve"> </w:t>
      </w:r>
      <w:proofErr w:type="spellStart"/>
      <w:r w:rsidRPr="004804E6">
        <w:rPr>
          <w:rFonts w:cs="Times New Roman"/>
          <w:i/>
          <w:iCs/>
        </w:rPr>
        <w:t>Parano</w:t>
      </w:r>
      <w:proofErr w:type="spellEnd"/>
      <w:r w:rsidRPr="004804E6">
        <w:rPr>
          <w:rFonts w:cs="Times New Roman"/>
          <w:i/>
          <w:iCs/>
        </w:rPr>
        <w:t xml:space="preserve"> (FR)</w:t>
      </w:r>
      <w:r w:rsidRPr="004804E6">
        <w:rPr>
          <w:rFonts w:cs="Times New Roman"/>
        </w:rPr>
        <w:t xml:space="preserve">. Sant’Angelo </w:t>
      </w:r>
      <w:proofErr w:type="spellStart"/>
      <w:r w:rsidRPr="004804E6">
        <w:rPr>
          <w:rFonts w:cs="Times New Roman"/>
        </w:rPr>
        <w:t>d’Alife</w:t>
      </w:r>
      <w:proofErr w:type="spellEnd"/>
      <w:r w:rsidRPr="004804E6">
        <w:rPr>
          <w:rFonts w:cs="Times New Roman"/>
        </w:rPr>
        <w:t>.</w:t>
      </w:r>
    </w:p>
    <w:p w14:paraId="553DE5FD" w14:textId="77777777" w:rsidR="00FD6040" w:rsidRPr="004804E6" w:rsidRDefault="00FD6040" w:rsidP="001F60A6">
      <w:pPr>
        <w:tabs>
          <w:tab w:val="left" w:pos="-720"/>
        </w:tabs>
        <w:suppressAutoHyphens/>
        <w:jc w:val="both"/>
        <w:rPr>
          <w:rFonts w:cs="Times New Roman"/>
          <w:i/>
          <w:iCs/>
        </w:rPr>
      </w:pPr>
    </w:p>
    <w:p w14:paraId="42AD00F6" w14:textId="77777777" w:rsidR="00A27E0C" w:rsidRPr="004804E6" w:rsidRDefault="00A27E0C" w:rsidP="001F60A6">
      <w:pPr>
        <w:tabs>
          <w:tab w:val="left" w:pos="-720"/>
        </w:tabs>
        <w:suppressAutoHyphens/>
        <w:jc w:val="both"/>
        <w:rPr>
          <w:rFonts w:cs="Times New Roman"/>
          <w:iCs/>
        </w:rPr>
      </w:pPr>
      <w:r w:rsidRPr="004804E6">
        <w:rPr>
          <w:rFonts w:cs="Times New Roman"/>
          <w:iCs/>
        </w:rPr>
        <w:t>Di Cosmo 2017. Di Cosmo, Luigi. “</w:t>
      </w:r>
      <w:proofErr w:type="spellStart"/>
      <w:r w:rsidRPr="004804E6">
        <w:rPr>
          <w:rFonts w:cs="Times New Roman"/>
          <w:iCs/>
        </w:rPr>
        <w:t>L’</w:t>
      </w:r>
      <w:r w:rsidRPr="004804E6">
        <w:rPr>
          <w:rFonts w:cs="Times New Roman"/>
          <w:i/>
          <w:iCs/>
        </w:rPr>
        <w:t>extrema</w:t>
      </w:r>
      <w:proofErr w:type="spellEnd"/>
      <w:r w:rsidRPr="004804E6">
        <w:rPr>
          <w:rFonts w:cs="Times New Roman"/>
          <w:i/>
          <w:iCs/>
        </w:rPr>
        <w:t xml:space="preserve"> ratio </w:t>
      </w:r>
      <w:r w:rsidRPr="004804E6">
        <w:rPr>
          <w:rFonts w:cs="Times New Roman"/>
          <w:iCs/>
        </w:rPr>
        <w:t xml:space="preserve">per </w:t>
      </w:r>
      <w:proofErr w:type="spellStart"/>
      <w:r w:rsidRPr="004804E6">
        <w:rPr>
          <w:rFonts w:cs="Times New Roman"/>
          <w:iCs/>
        </w:rPr>
        <w:t>una</w:t>
      </w:r>
      <w:proofErr w:type="spellEnd"/>
      <w:r w:rsidRPr="004804E6">
        <w:rPr>
          <w:rFonts w:cs="Times New Roman"/>
          <w:iCs/>
        </w:rPr>
        <w:t xml:space="preserve"> </w:t>
      </w:r>
      <w:proofErr w:type="spellStart"/>
      <w:r w:rsidRPr="004804E6">
        <w:rPr>
          <w:rFonts w:cs="Times New Roman"/>
          <w:iCs/>
        </w:rPr>
        <w:t>soluzione</w:t>
      </w:r>
      <w:proofErr w:type="spellEnd"/>
      <w:r w:rsidRPr="004804E6">
        <w:rPr>
          <w:rFonts w:cs="Times New Roman"/>
          <w:iCs/>
        </w:rPr>
        <w:t xml:space="preserve"> </w:t>
      </w:r>
      <w:proofErr w:type="spellStart"/>
      <w:r w:rsidRPr="004804E6">
        <w:rPr>
          <w:rFonts w:cs="Times New Roman"/>
          <w:iCs/>
        </w:rPr>
        <w:t>inopportuna</w:t>
      </w:r>
      <w:proofErr w:type="spellEnd"/>
      <w:r w:rsidRPr="004804E6">
        <w:rPr>
          <w:rFonts w:cs="Times New Roman"/>
          <w:iCs/>
        </w:rPr>
        <w:t xml:space="preserve">: </w:t>
      </w:r>
      <w:proofErr w:type="spellStart"/>
      <w:r w:rsidRPr="004804E6">
        <w:rPr>
          <w:rFonts w:cs="Times New Roman"/>
          <w:iCs/>
        </w:rPr>
        <w:t>alcuni</w:t>
      </w:r>
      <w:proofErr w:type="spellEnd"/>
      <w:r w:rsidRPr="004804E6">
        <w:rPr>
          <w:rFonts w:cs="Times New Roman"/>
          <w:iCs/>
        </w:rPr>
        <w:t xml:space="preserve"> </w:t>
      </w:r>
      <w:proofErr w:type="spellStart"/>
      <w:r w:rsidRPr="004804E6">
        <w:rPr>
          <w:rFonts w:cs="Times New Roman"/>
          <w:iCs/>
        </w:rPr>
        <w:t>esempi</w:t>
      </w:r>
      <w:proofErr w:type="spellEnd"/>
      <w:r w:rsidRPr="004804E6">
        <w:rPr>
          <w:rFonts w:cs="Times New Roman"/>
          <w:iCs/>
        </w:rPr>
        <w:t xml:space="preserve"> di </w:t>
      </w:r>
      <w:proofErr w:type="spellStart"/>
      <w:r w:rsidRPr="004804E6">
        <w:rPr>
          <w:rFonts w:cs="Times New Roman"/>
          <w:iCs/>
        </w:rPr>
        <w:t>sostituzione</w:t>
      </w:r>
      <w:proofErr w:type="spellEnd"/>
      <w:r w:rsidRPr="004804E6">
        <w:rPr>
          <w:rFonts w:cs="Times New Roman"/>
          <w:iCs/>
        </w:rPr>
        <w:t xml:space="preserve"> di </w:t>
      </w:r>
      <w:proofErr w:type="spellStart"/>
      <w:r w:rsidRPr="004804E6">
        <w:rPr>
          <w:rFonts w:cs="Times New Roman"/>
          <w:iCs/>
        </w:rPr>
        <w:t>ceramiche</w:t>
      </w:r>
      <w:proofErr w:type="spellEnd"/>
      <w:r w:rsidRPr="004804E6">
        <w:rPr>
          <w:rFonts w:cs="Times New Roman"/>
          <w:iCs/>
        </w:rPr>
        <w:t xml:space="preserve"> </w:t>
      </w:r>
      <w:proofErr w:type="spellStart"/>
      <w:r w:rsidRPr="004804E6">
        <w:rPr>
          <w:rFonts w:cs="Times New Roman"/>
          <w:iCs/>
        </w:rPr>
        <w:t>smaltate</w:t>
      </w:r>
      <w:proofErr w:type="spellEnd"/>
      <w:r w:rsidRPr="004804E6">
        <w:rPr>
          <w:rFonts w:cs="Times New Roman"/>
          <w:iCs/>
        </w:rPr>
        <w:t xml:space="preserve"> </w:t>
      </w:r>
      <w:proofErr w:type="spellStart"/>
      <w:r w:rsidRPr="004804E6">
        <w:rPr>
          <w:rFonts w:cs="Times New Roman"/>
          <w:iCs/>
        </w:rPr>
        <w:t>nel</w:t>
      </w:r>
      <w:proofErr w:type="spellEnd"/>
      <w:r w:rsidRPr="004804E6">
        <w:rPr>
          <w:rFonts w:cs="Times New Roman"/>
          <w:iCs/>
        </w:rPr>
        <w:t xml:space="preserve"> </w:t>
      </w:r>
      <w:proofErr w:type="spellStart"/>
      <w:r w:rsidRPr="004804E6">
        <w:rPr>
          <w:rFonts w:cs="Times New Roman"/>
          <w:iCs/>
        </w:rPr>
        <w:t>restauro</w:t>
      </w:r>
      <w:proofErr w:type="spellEnd"/>
      <w:r w:rsidRPr="004804E6">
        <w:rPr>
          <w:rFonts w:cs="Times New Roman"/>
          <w:iCs/>
        </w:rPr>
        <w:t xml:space="preserve"> </w:t>
      </w:r>
      <w:proofErr w:type="spellStart"/>
      <w:r w:rsidRPr="004804E6">
        <w:rPr>
          <w:rFonts w:cs="Times New Roman"/>
          <w:iCs/>
        </w:rPr>
        <w:t>architettonico</w:t>
      </w:r>
      <w:proofErr w:type="spellEnd"/>
      <w:r w:rsidRPr="004804E6">
        <w:rPr>
          <w:rFonts w:cs="Times New Roman"/>
          <w:iCs/>
        </w:rPr>
        <w:t>”, in Pesante 2017, pp. 225-35.</w:t>
      </w:r>
    </w:p>
    <w:p w14:paraId="020AC659" w14:textId="77777777" w:rsidR="00A27E0C" w:rsidRDefault="00A27E0C" w:rsidP="001F60A6">
      <w:pPr>
        <w:tabs>
          <w:tab w:val="left" w:pos="-720"/>
        </w:tabs>
        <w:suppressAutoHyphens/>
        <w:jc w:val="both"/>
        <w:rPr>
          <w:rFonts w:cs="Times New Roman"/>
          <w:iCs/>
        </w:rPr>
      </w:pPr>
    </w:p>
    <w:p w14:paraId="7267E3CD" w14:textId="77777777" w:rsidR="00E8210A" w:rsidRDefault="00E8210A" w:rsidP="001F60A6">
      <w:pPr>
        <w:tabs>
          <w:tab w:val="left" w:pos="-720"/>
        </w:tabs>
        <w:suppressAutoHyphens/>
        <w:jc w:val="both"/>
        <w:rPr>
          <w:rFonts w:cs="Times New Roman"/>
          <w:iCs/>
        </w:rPr>
      </w:pPr>
      <w:r>
        <w:rPr>
          <w:rFonts w:cs="Times New Roman"/>
          <w:iCs/>
        </w:rPr>
        <w:t>Di Cosmo 2021. Di Cosmo, Luigi. “</w:t>
      </w:r>
      <w:proofErr w:type="spellStart"/>
      <w:r>
        <w:rPr>
          <w:rFonts w:cs="Times New Roman"/>
          <w:iCs/>
        </w:rPr>
        <w:t>Nuove</w:t>
      </w:r>
      <w:proofErr w:type="spellEnd"/>
      <w:r>
        <w:rPr>
          <w:rFonts w:cs="Times New Roman"/>
          <w:iCs/>
        </w:rPr>
        <w:t xml:space="preserve"> </w:t>
      </w:r>
      <w:proofErr w:type="spellStart"/>
      <w:r>
        <w:rPr>
          <w:rFonts w:cs="Times New Roman"/>
          <w:iCs/>
        </w:rPr>
        <w:t>considerazioni</w:t>
      </w:r>
      <w:proofErr w:type="spellEnd"/>
      <w:r>
        <w:rPr>
          <w:rFonts w:cs="Times New Roman"/>
          <w:iCs/>
        </w:rPr>
        <w:t xml:space="preserve"> sui </w:t>
      </w:r>
      <w:proofErr w:type="spellStart"/>
      <w:r>
        <w:rPr>
          <w:rFonts w:cs="Times New Roman"/>
          <w:iCs/>
        </w:rPr>
        <w:t>bacini</w:t>
      </w:r>
      <w:proofErr w:type="spellEnd"/>
      <w:r>
        <w:rPr>
          <w:rFonts w:cs="Times New Roman"/>
          <w:iCs/>
        </w:rPr>
        <w:t xml:space="preserve"> </w:t>
      </w:r>
      <w:proofErr w:type="spellStart"/>
      <w:r>
        <w:rPr>
          <w:rFonts w:cs="Times New Roman"/>
          <w:iCs/>
        </w:rPr>
        <w:t>tardomedievali</w:t>
      </w:r>
      <w:proofErr w:type="spellEnd"/>
      <w:r>
        <w:rPr>
          <w:rFonts w:cs="Times New Roman"/>
          <w:iCs/>
        </w:rPr>
        <w:t xml:space="preserve"> del </w:t>
      </w:r>
      <w:proofErr w:type="spellStart"/>
      <w:r>
        <w:rPr>
          <w:rFonts w:cs="Times New Roman"/>
          <w:iCs/>
        </w:rPr>
        <w:t>Maceratese</w:t>
      </w:r>
      <w:proofErr w:type="spellEnd"/>
      <w:r>
        <w:rPr>
          <w:rFonts w:cs="Times New Roman"/>
          <w:iCs/>
        </w:rPr>
        <w:t xml:space="preserve">”, in </w:t>
      </w:r>
      <w:proofErr w:type="spellStart"/>
      <w:r>
        <w:rPr>
          <w:rFonts w:cs="Times New Roman"/>
          <w:iCs/>
        </w:rPr>
        <w:t>Noscatelli</w:t>
      </w:r>
      <w:proofErr w:type="spellEnd"/>
      <w:r>
        <w:rPr>
          <w:rFonts w:cs="Times New Roman"/>
          <w:iCs/>
        </w:rPr>
        <w:t xml:space="preserve"> and Sacco 2021, pp. 275-88.</w:t>
      </w:r>
    </w:p>
    <w:p w14:paraId="169B1468" w14:textId="77777777" w:rsidR="00E8210A" w:rsidRPr="004804E6" w:rsidRDefault="00E8210A" w:rsidP="001F60A6">
      <w:pPr>
        <w:tabs>
          <w:tab w:val="left" w:pos="-720"/>
        </w:tabs>
        <w:suppressAutoHyphens/>
        <w:jc w:val="both"/>
        <w:rPr>
          <w:rFonts w:cs="Times New Roman"/>
          <w:iCs/>
        </w:rPr>
      </w:pPr>
    </w:p>
    <w:p w14:paraId="566A979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Di Cosmo and Panarello 1998. Di Cosmo, Luigi, and Panarello, Adolfo. </w:t>
      </w:r>
      <w:r w:rsidRPr="004804E6">
        <w:rPr>
          <w:rFonts w:cs="Times New Roman"/>
          <w:i/>
          <w:iCs/>
        </w:rPr>
        <w:t xml:space="preserve">Le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medievali</w:t>
      </w:r>
      <w:proofErr w:type="spellEnd"/>
      <w:r w:rsidRPr="004804E6">
        <w:rPr>
          <w:rFonts w:cs="Times New Roman"/>
          <w:i/>
          <w:iCs/>
        </w:rPr>
        <w:t xml:space="preserve"> di Capua conservate </w:t>
      </w:r>
      <w:proofErr w:type="spellStart"/>
      <w:r w:rsidRPr="004804E6">
        <w:rPr>
          <w:rFonts w:cs="Times New Roman"/>
          <w:i/>
          <w:iCs/>
        </w:rPr>
        <w:t>nel</w:t>
      </w:r>
      <w:proofErr w:type="spellEnd"/>
      <w:r w:rsidRPr="004804E6">
        <w:rPr>
          <w:rFonts w:cs="Times New Roman"/>
          <w:i/>
          <w:iCs/>
        </w:rPr>
        <w:t xml:space="preserve"> Museo </w:t>
      </w:r>
      <w:proofErr w:type="spellStart"/>
      <w:r w:rsidRPr="004804E6">
        <w:rPr>
          <w:rFonts w:cs="Times New Roman"/>
          <w:i/>
          <w:iCs/>
        </w:rPr>
        <w:t>Provinciale</w:t>
      </w:r>
      <w:proofErr w:type="spellEnd"/>
      <w:r w:rsidRPr="004804E6">
        <w:rPr>
          <w:rFonts w:cs="Times New Roman"/>
          <w:i/>
          <w:iCs/>
        </w:rPr>
        <w:t xml:space="preserve"> Campano</w:t>
      </w:r>
      <w:r w:rsidRPr="004804E6">
        <w:rPr>
          <w:rFonts w:cs="Times New Roman"/>
        </w:rPr>
        <w:t xml:space="preserve">. Marina di </w:t>
      </w:r>
      <w:proofErr w:type="spellStart"/>
      <w:r w:rsidRPr="004804E6">
        <w:rPr>
          <w:rFonts w:cs="Times New Roman"/>
        </w:rPr>
        <w:t>Minturno</w:t>
      </w:r>
      <w:proofErr w:type="spellEnd"/>
      <w:r w:rsidRPr="004804E6">
        <w:rPr>
          <w:rFonts w:cs="Times New Roman"/>
        </w:rPr>
        <w:t>.</w:t>
      </w:r>
    </w:p>
    <w:p w14:paraId="52469CCD" w14:textId="77777777" w:rsidR="00FD6040" w:rsidRPr="004804E6" w:rsidRDefault="00FD6040" w:rsidP="001F60A6">
      <w:pPr>
        <w:tabs>
          <w:tab w:val="left" w:pos="-720"/>
        </w:tabs>
        <w:suppressAutoHyphens/>
        <w:jc w:val="both"/>
        <w:rPr>
          <w:rFonts w:cs="Times New Roman"/>
        </w:rPr>
      </w:pPr>
    </w:p>
    <w:p w14:paraId="79FA449A" w14:textId="77777777" w:rsidR="00FD6040" w:rsidRPr="004804E6" w:rsidRDefault="00FD6040" w:rsidP="001F60A6">
      <w:pPr>
        <w:tabs>
          <w:tab w:val="left" w:pos="-720"/>
        </w:tabs>
        <w:suppressAutoHyphens/>
        <w:jc w:val="both"/>
        <w:rPr>
          <w:rFonts w:cs="Times New Roman"/>
        </w:rPr>
      </w:pPr>
      <w:bookmarkStart w:id="152" w:name="_Hlk90052292"/>
      <w:r w:rsidRPr="004804E6">
        <w:rPr>
          <w:rFonts w:cs="Times New Roman"/>
        </w:rPr>
        <w:t xml:space="preserve">Di Cosmo and Panarello 1998B. Di Cosmo, Luigi, and Panarello, Adolfo. </w:t>
      </w:r>
      <w:r w:rsidRPr="004804E6">
        <w:rPr>
          <w:rFonts w:cs="Times New Roman"/>
          <w:i/>
          <w:iCs/>
        </w:rPr>
        <w:t>Le `</w:t>
      </w:r>
      <w:proofErr w:type="spellStart"/>
      <w:r w:rsidRPr="004804E6">
        <w:rPr>
          <w:rFonts w:cs="Times New Roman"/>
          <w:i/>
          <w:iCs/>
        </w:rPr>
        <w:t>riggiole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Collegiata</w:t>
      </w:r>
      <w:proofErr w:type="spellEnd"/>
      <w:r w:rsidRPr="004804E6">
        <w:rPr>
          <w:rFonts w:cs="Times New Roman"/>
          <w:i/>
          <w:iCs/>
        </w:rPr>
        <w:t xml:space="preserve"> di S. Stefano in Galluccio</w:t>
      </w:r>
      <w:r w:rsidRPr="004804E6">
        <w:rPr>
          <w:rFonts w:cs="Times New Roman"/>
        </w:rPr>
        <w:t>. Naples.</w:t>
      </w:r>
    </w:p>
    <w:bookmarkEnd w:id="152"/>
    <w:p w14:paraId="1126C9E0" w14:textId="77777777" w:rsidR="00FD6040" w:rsidRPr="004804E6" w:rsidRDefault="00FD6040" w:rsidP="001F60A6">
      <w:pPr>
        <w:tabs>
          <w:tab w:val="left" w:pos="-720"/>
        </w:tabs>
        <w:suppressAutoHyphens/>
        <w:jc w:val="both"/>
        <w:rPr>
          <w:rFonts w:cs="Times New Roman"/>
        </w:rPr>
      </w:pPr>
    </w:p>
    <w:p w14:paraId="181B48A8" w14:textId="77777777" w:rsidR="00DC4A2B" w:rsidRPr="004804E6" w:rsidRDefault="00DC4A2B" w:rsidP="001F60A6">
      <w:pPr>
        <w:tabs>
          <w:tab w:val="left" w:pos="-720"/>
        </w:tabs>
        <w:suppressAutoHyphens/>
        <w:jc w:val="both"/>
        <w:rPr>
          <w:rFonts w:cs="Times New Roman"/>
          <w:i/>
        </w:rPr>
      </w:pPr>
      <w:r w:rsidRPr="004804E6">
        <w:rPr>
          <w:rFonts w:cs="Times New Roman"/>
        </w:rPr>
        <w:t xml:space="preserve">Diemer </w:t>
      </w:r>
      <w:r w:rsidRPr="004804E6">
        <w:rPr>
          <w:rFonts w:cs="Times New Roman"/>
          <w:i/>
        </w:rPr>
        <w:t>et al.</w:t>
      </w:r>
      <w:r w:rsidRPr="004804E6">
        <w:rPr>
          <w:rFonts w:cs="Times New Roman"/>
        </w:rPr>
        <w:t xml:space="preserve"> 2008. Diemer, Dorothea,</w:t>
      </w:r>
      <w:r w:rsidRPr="004804E6">
        <w:rPr>
          <w:rFonts w:cs="Times New Roman"/>
          <w:i/>
        </w:rPr>
        <w:t xml:space="preserve"> et al. Die </w:t>
      </w:r>
      <w:proofErr w:type="spellStart"/>
      <w:r w:rsidRPr="004804E6">
        <w:rPr>
          <w:rFonts w:cs="Times New Roman"/>
          <w:i/>
        </w:rPr>
        <w:t>Münchner</w:t>
      </w:r>
      <w:proofErr w:type="spellEnd"/>
      <w:r w:rsidRPr="004804E6">
        <w:rPr>
          <w:rFonts w:cs="Times New Roman"/>
          <w:i/>
        </w:rPr>
        <w:t xml:space="preserve"> </w:t>
      </w:r>
      <w:proofErr w:type="spellStart"/>
      <w:r w:rsidRPr="004804E6">
        <w:rPr>
          <w:rFonts w:cs="Times New Roman"/>
          <w:i/>
        </w:rPr>
        <w:t>Kunstkammer</w:t>
      </w:r>
      <w:proofErr w:type="spellEnd"/>
      <w:r w:rsidRPr="004804E6">
        <w:rPr>
          <w:rFonts w:cs="Times New Roman"/>
        </w:rPr>
        <w:t>. Munich.</w:t>
      </w:r>
    </w:p>
    <w:p w14:paraId="69BF03EF" w14:textId="77777777" w:rsidR="00DC4A2B" w:rsidRDefault="00DC4A2B" w:rsidP="001F60A6">
      <w:pPr>
        <w:tabs>
          <w:tab w:val="left" w:pos="-720"/>
        </w:tabs>
        <w:suppressAutoHyphens/>
        <w:jc w:val="both"/>
        <w:rPr>
          <w:rFonts w:cs="Times New Roman"/>
          <w:i/>
        </w:rPr>
      </w:pPr>
    </w:p>
    <w:p w14:paraId="670EDE25" w14:textId="316F05FF" w:rsidR="00933307" w:rsidRDefault="00396AA2" w:rsidP="001F60A6">
      <w:pPr>
        <w:tabs>
          <w:tab w:val="left" w:pos="-720"/>
        </w:tabs>
        <w:suppressAutoHyphens/>
        <w:jc w:val="both"/>
        <w:rPr>
          <w:rFonts w:cs="Times New Roman"/>
          <w:iCs/>
        </w:rPr>
      </w:pPr>
      <w:proofErr w:type="spellStart"/>
      <w:r>
        <w:rPr>
          <w:rFonts w:cs="Times New Roman"/>
          <w:iCs/>
        </w:rPr>
        <w:t>Dioscorides</w:t>
      </w:r>
      <w:proofErr w:type="spellEnd"/>
      <w:r>
        <w:rPr>
          <w:rFonts w:cs="Times New Roman"/>
          <w:iCs/>
        </w:rPr>
        <w:t xml:space="preserve"> 1544. </w:t>
      </w:r>
      <w:r w:rsidR="0043637A">
        <w:rPr>
          <w:rFonts w:cs="Times New Roman"/>
          <w:i/>
        </w:rPr>
        <w:t xml:space="preserve">Di </w:t>
      </w:r>
      <w:proofErr w:type="spellStart"/>
      <w:r w:rsidR="0043637A">
        <w:rPr>
          <w:rFonts w:cs="Times New Roman"/>
          <w:i/>
        </w:rPr>
        <w:t>Pedacio</w:t>
      </w:r>
      <w:proofErr w:type="spellEnd"/>
      <w:r w:rsidR="0043637A">
        <w:rPr>
          <w:rFonts w:cs="Times New Roman"/>
          <w:i/>
        </w:rPr>
        <w:t xml:space="preserve"> </w:t>
      </w:r>
      <w:proofErr w:type="spellStart"/>
      <w:r w:rsidR="0043637A">
        <w:rPr>
          <w:rFonts w:cs="Times New Roman"/>
          <w:i/>
        </w:rPr>
        <w:t>Dioscoride</w:t>
      </w:r>
      <w:proofErr w:type="spellEnd"/>
      <w:r w:rsidR="0043637A">
        <w:rPr>
          <w:rFonts w:cs="Times New Roman"/>
          <w:i/>
        </w:rPr>
        <w:t xml:space="preserve"> </w:t>
      </w:r>
      <w:proofErr w:type="spellStart"/>
      <w:r w:rsidR="0043637A">
        <w:rPr>
          <w:rFonts w:cs="Times New Roman"/>
          <w:i/>
        </w:rPr>
        <w:t>Anarzabeo</w:t>
      </w:r>
      <w:proofErr w:type="spellEnd"/>
      <w:r w:rsidR="0043637A">
        <w:rPr>
          <w:rFonts w:cs="Times New Roman"/>
          <w:i/>
        </w:rPr>
        <w:t xml:space="preserve"> l</w:t>
      </w:r>
      <w:r w:rsidR="00533BED">
        <w:rPr>
          <w:rFonts w:cs="Times New Roman"/>
          <w:i/>
        </w:rPr>
        <w:t>ibri ci</w:t>
      </w:r>
      <w:r w:rsidR="00F9705E">
        <w:rPr>
          <w:rFonts w:cs="Times New Roman"/>
          <w:i/>
        </w:rPr>
        <w:t>n</w:t>
      </w:r>
      <w:r w:rsidR="00533BED">
        <w:rPr>
          <w:rFonts w:cs="Times New Roman"/>
          <w:i/>
        </w:rPr>
        <w:t xml:space="preserve">que </w:t>
      </w:r>
      <w:proofErr w:type="spellStart"/>
      <w:r w:rsidR="00533BED">
        <w:rPr>
          <w:rFonts w:cs="Times New Roman"/>
          <w:i/>
        </w:rPr>
        <w:t>della</w:t>
      </w:r>
      <w:proofErr w:type="spellEnd"/>
      <w:r w:rsidR="00533BED">
        <w:rPr>
          <w:rFonts w:cs="Times New Roman"/>
          <w:i/>
        </w:rPr>
        <w:t xml:space="preserve"> </w:t>
      </w:r>
      <w:proofErr w:type="spellStart"/>
      <w:r w:rsidR="00533BED">
        <w:rPr>
          <w:rFonts w:cs="Times New Roman"/>
          <w:i/>
        </w:rPr>
        <w:t>historia</w:t>
      </w:r>
      <w:proofErr w:type="spellEnd"/>
      <w:r w:rsidR="00533BED">
        <w:rPr>
          <w:rFonts w:cs="Times New Roman"/>
          <w:i/>
        </w:rPr>
        <w:t xml:space="preserve"> et </w:t>
      </w:r>
      <w:proofErr w:type="spellStart"/>
      <w:r w:rsidR="00533BED">
        <w:rPr>
          <w:rFonts w:cs="Times New Roman"/>
          <w:i/>
        </w:rPr>
        <w:t>materia</w:t>
      </w:r>
      <w:proofErr w:type="spellEnd"/>
      <w:r w:rsidR="00533BED">
        <w:rPr>
          <w:rFonts w:cs="Times New Roman"/>
          <w:i/>
        </w:rPr>
        <w:t xml:space="preserve"> medica </w:t>
      </w:r>
      <w:proofErr w:type="spellStart"/>
      <w:r w:rsidR="00533BED">
        <w:rPr>
          <w:rFonts w:cs="Times New Roman"/>
          <w:i/>
        </w:rPr>
        <w:t>tradotta</w:t>
      </w:r>
      <w:proofErr w:type="spellEnd"/>
      <w:r w:rsidR="00533BED">
        <w:rPr>
          <w:rFonts w:cs="Times New Roman"/>
          <w:i/>
        </w:rPr>
        <w:t xml:space="preserve"> in lingua </w:t>
      </w:r>
      <w:proofErr w:type="spellStart"/>
      <w:r w:rsidR="00533BED">
        <w:rPr>
          <w:rFonts w:cs="Times New Roman"/>
          <w:i/>
        </w:rPr>
        <w:t>volgare</w:t>
      </w:r>
      <w:proofErr w:type="spellEnd"/>
      <w:r w:rsidR="00533BED">
        <w:rPr>
          <w:rFonts w:cs="Times New Roman"/>
          <w:i/>
        </w:rPr>
        <w:t xml:space="preserve"> </w:t>
      </w:r>
      <w:proofErr w:type="spellStart"/>
      <w:r w:rsidR="00533BED">
        <w:rPr>
          <w:rFonts w:cs="Times New Roman"/>
          <w:i/>
        </w:rPr>
        <w:t>italian</w:t>
      </w:r>
      <w:r w:rsidR="0053663D">
        <w:rPr>
          <w:rFonts w:cs="Times New Roman"/>
          <w:i/>
        </w:rPr>
        <w:t>a</w:t>
      </w:r>
      <w:proofErr w:type="spellEnd"/>
      <w:r w:rsidR="0053663D">
        <w:rPr>
          <w:rFonts w:cs="Times New Roman"/>
          <w:i/>
        </w:rPr>
        <w:t xml:space="preserve"> da M. Pietro </w:t>
      </w:r>
      <w:proofErr w:type="spellStart"/>
      <w:r w:rsidR="0053663D">
        <w:rPr>
          <w:rFonts w:cs="Times New Roman"/>
          <w:i/>
        </w:rPr>
        <w:t>Matthiolo</w:t>
      </w:r>
      <w:proofErr w:type="spellEnd"/>
      <w:r w:rsidR="0053663D">
        <w:rPr>
          <w:rFonts w:cs="Times New Roman"/>
          <w:i/>
        </w:rPr>
        <w:t>.</w:t>
      </w:r>
      <w:r w:rsidR="0053663D">
        <w:rPr>
          <w:rFonts w:cs="Times New Roman"/>
          <w:iCs/>
        </w:rPr>
        <w:t xml:space="preserve"> Venice. </w:t>
      </w:r>
      <w:r w:rsidR="00933307">
        <w:rPr>
          <w:rFonts w:cs="Times New Roman"/>
          <w:iCs/>
        </w:rPr>
        <w:t>A</w:t>
      </w:r>
      <w:r w:rsidR="0053663D">
        <w:rPr>
          <w:rFonts w:cs="Times New Roman"/>
          <w:iCs/>
        </w:rPr>
        <w:t>vailable</w:t>
      </w:r>
      <w:r w:rsidR="00933307">
        <w:rPr>
          <w:rFonts w:cs="Times New Roman"/>
          <w:iCs/>
        </w:rPr>
        <w:t xml:space="preserve"> at:</w:t>
      </w:r>
    </w:p>
    <w:p w14:paraId="38A47D88" w14:textId="27258FEA" w:rsidR="0053663D" w:rsidRDefault="0053663D" w:rsidP="001F60A6">
      <w:pPr>
        <w:tabs>
          <w:tab w:val="left" w:pos="-720"/>
        </w:tabs>
        <w:suppressAutoHyphens/>
        <w:jc w:val="both"/>
        <w:rPr>
          <w:rFonts w:cs="Times New Roman"/>
          <w:iCs/>
        </w:rPr>
      </w:pPr>
      <w:r>
        <w:rPr>
          <w:rFonts w:cs="Times New Roman"/>
          <w:iCs/>
        </w:rPr>
        <w:t xml:space="preserve"> </w:t>
      </w:r>
      <w:r w:rsidR="008966B6" w:rsidRPr="008966B6">
        <w:rPr>
          <w:rFonts w:cs="Times New Roman"/>
          <w:iCs/>
        </w:rPr>
        <w:t>https://archive.org/details/McGillLibrary-osl_di_pedacio_dioscoride_anazarbeo_folioWZ240d594dm1544-20467</w:t>
      </w:r>
    </w:p>
    <w:p w14:paraId="33FCD37B" w14:textId="77777777" w:rsidR="00F9705E" w:rsidRPr="0053663D" w:rsidRDefault="00F9705E" w:rsidP="001F60A6">
      <w:pPr>
        <w:tabs>
          <w:tab w:val="left" w:pos="-720"/>
        </w:tabs>
        <w:suppressAutoHyphens/>
        <w:jc w:val="both"/>
        <w:rPr>
          <w:rFonts w:cs="Times New Roman"/>
          <w:iCs/>
        </w:rPr>
      </w:pPr>
    </w:p>
    <w:p w14:paraId="6006DCC9" w14:textId="77777777" w:rsidR="00581BA0" w:rsidRPr="004804E6" w:rsidRDefault="00581BA0" w:rsidP="001F60A6">
      <w:pPr>
        <w:tabs>
          <w:tab w:val="left" w:pos="-720"/>
        </w:tabs>
        <w:suppressAutoHyphens/>
        <w:jc w:val="both"/>
        <w:rPr>
          <w:rFonts w:cs="Times New Roman"/>
          <w:iCs/>
        </w:rPr>
      </w:pPr>
      <w:proofErr w:type="spellStart"/>
      <w:r w:rsidRPr="004804E6">
        <w:rPr>
          <w:rFonts w:cs="Times New Roman"/>
        </w:rPr>
        <w:t>Diotto</w:t>
      </w:r>
      <w:proofErr w:type="spellEnd"/>
      <w:r w:rsidRPr="004804E6">
        <w:rPr>
          <w:rFonts w:cs="Times New Roman"/>
        </w:rPr>
        <w:t xml:space="preserve"> 2012. </w:t>
      </w:r>
      <w:proofErr w:type="spellStart"/>
      <w:r w:rsidRPr="004804E6">
        <w:rPr>
          <w:rFonts w:cs="Times New Roman"/>
        </w:rPr>
        <w:t>Diotto</w:t>
      </w:r>
      <w:proofErr w:type="spellEnd"/>
      <w:r w:rsidRPr="004804E6">
        <w:rPr>
          <w:rFonts w:cs="Times New Roman"/>
        </w:rPr>
        <w:t xml:space="preserve">, Valerio. “La targa in maiolica con la </w:t>
      </w:r>
      <w:proofErr w:type="spellStart"/>
      <w:r w:rsidRPr="004804E6">
        <w:rPr>
          <w:rFonts w:cs="Times New Roman"/>
        </w:rPr>
        <w:t>Vergine</w:t>
      </w:r>
      <w:proofErr w:type="spellEnd"/>
      <w:r w:rsidRPr="004804E6">
        <w:rPr>
          <w:rFonts w:cs="Times New Roman"/>
        </w:rPr>
        <w:t xml:space="preserve">, Gesù bambino e San Giovanni </w:t>
      </w:r>
      <w:proofErr w:type="spellStart"/>
      <w:r w:rsidRPr="004804E6">
        <w:rPr>
          <w:rFonts w:cs="Times New Roman"/>
        </w:rPr>
        <w:t>dalla</w:t>
      </w:r>
      <w:proofErr w:type="spellEnd"/>
      <w:r w:rsidRPr="004804E6">
        <w:rPr>
          <w:rFonts w:cs="Times New Roman"/>
        </w:rPr>
        <w:t xml:space="preserve"> </w:t>
      </w:r>
      <w:proofErr w:type="spellStart"/>
      <w:r w:rsidRPr="004804E6">
        <w:rPr>
          <w:rFonts w:cs="Times New Roman"/>
        </w:rPr>
        <w:t>collezione</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musei</w:t>
      </w:r>
      <w:proofErr w:type="spellEnd"/>
      <w:r w:rsidRPr="004804E6">
        <w:rPr>
          <w:rFonts w:cs="Times New Roman"/>
        </w:rPr>
        <w:t xml:space="preserve"> di Strada Nuova a Genova”, </w:t>
      </w:r>
      <w:r w:rsidRPr="004804E6">
        <w:rPr>
          <w:rFonts w:cs="Times New Roman"/>
          <w:i/>
          <w:iCs/>
        </w:rPr>
        <w:t xml:space="preserve">Atti del XLV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 223-30.</w:t>
      </w:r>
    </w:p>
    <w:p w14:paraId="0250F99E" w14:textId="77777777" w:rsidR="00581BA0" w:rsidRPr="004804E6" w:rsidRDefault="00581BA0" w:rsidP="001F60A6">
      <w:pPr>
        <w:tabs>
          <w:tab w:val="left" w:pos="-720"/>
        </w:tabs>
        <w:suppressAutoHyphens/>
        <w:jc w:val="both"/>
        <w:rPr>
          <w:rFonts w:cs="Times New Roman"/>
          <w:iCs/>
        </w:rPr>
      </w:pPr>
    </w:p>
    <w:p w14:paraId="7784D9C4" w14:textId="77777777" w:rsidR="00076686" w:rsidRPr="004804E6" w:rsidRDefault="00076686" w:rsidP="001F60A6">
      <w:pPr>
        <w:tabs>
          <w:tab w:val="left" w:pos="-720"/>
        </w:tabs>
        <w:suppressAutoHyphens/>
        <w:jc w:val="both"/>
        <w:rPr>
          <w:rFonts w:cs="Times New Roman"/>
        </w:rPr>
      </w:pPr>
      <w:r w:rsidRPr="004804E6">
        <w:rPr>
          <w:rFonts w:cs="Times New Roman"/>
        </w:rPr>
        <w:t xml:space="preserve">Dirani 1989. Dirani, Stefano. “Un </w:t>
      </w:r>
      <w:proofErr w:type="spellStart"/>
      <w:r w:rsidRPr="004804E6">
        <w:rPr>
          <w:rFonts w:cs="Times New Roman"/>
        </w:rPr>
        <w:t>piatto</w:t>
      </w:r>
      <w:proofErr w:type="spellEnd"/>
      <w:r w:rsidRPr="004804E6">
        <w:rPr>
          <w:rFonts w:cs="Times New Roman"/>
        </w:rPr>
        <w:t xml:space="preserve"> </w:t>
      </w:r>
      <w:proofErr w:type="spellStart"/>
      <w:r w:rsidRPr="004804E6">
        <w:rPr>
          <w:rFonts w:cs="Times New Roman"/>
        </w:rPr>
        <w:t>cinquecentesco</w:t>
      </w:r>
      <w:proofErr w:type="spellEnd"/>
      <w:r w:rsidRPr="004804E6">
        <w:rPr>
          <w:rFonts w:cs="Times New Roman"/>
        </w:rPr>
        <w:t xml:space="preserve"> con </w:t>
      </w:r>
      <w:proofErr w:type="spellStart"/>
      <w:r w:rsidRPr="004804E6">
        <w:rPr>
          <w:rFonts w:cs="Times New Roman"/>
        </w:rPr>
        <w:t>emblema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famiglia</w:t>
      </w:r>
      <w:proofErr w:type="spellEnd"/>
      <w:r w:rsidRPr="004804E6">
        <w:rPr>
          <w:rFonts w:cs="Times New Roman"/>
        </w:rPr>
        <w:t xml:space="preserve"> </w:t>
      </w:r>
      <w:proofErr w:type="spellStart"/>
      <w:r w:rsidRPr="004804E6">
        <w:rPr>
          <w:rFonts w:cs="Times New Roman"/>
        </w:rPr>
        <w:t>faentina</w:t>
      </w:r>
      <w:proofErr w:type="spellEnd"/>
      <w:r w:rsidRPr="004804E6">
        <w:rPr>
          <w:rFonts w:cs="Times New Roman"/>
        </w:rPr>
        <w:t xml:space="preserve"> Corbi”, </w:t>
      </w:r>
      <w:r w:rsidRPr="004804E6">
        <w:rPr>
          <w:rFonts w:cs="Times New Roman"/>
          <w:i/>
        </w:rPr>
        <w:t>Faenza</w:t>
      </w:r>
      <w:r w:rsidRPr="004804E6">
        <w:rPr>
          <w:rFonts w:cs="Times New Roman"/>
        </w:rPr>
        <w:t xml:space="preserve"> 75, pp. 262-5.</w:t>
      </w:r>
    </w:p>
    <w:p w14:paraId="3EA33D53" w14:textId="77777777" w:rsidR="00076686" w:rsidRPr="004804E6" w:rsidRDefault="00076686" w:rsidP="001F60A6">
      <w:pPr>
        <w:tabs>
          <w:tab w:val="left" w:pos="-720"/>
        </w:tabs>
        <w:suppressAutoHyphens/>
        <w:jc w:val="both"/>
        <w:rPr>
          <w:rFonts w:cs="Times New Roman"/>
        </w:rPr>
      </w:pPr>
      <w:bookmarkStart w:id="153" w:name="_Hlk67051868"/>
    </w:p>
    <w:p w14:paraId="17747325" w14:textId="77777777" w:rsidR="00FD6040" w:rsidRPr="004804E6" w:rsidRDefault="00FD6040" w:rsidP="001F60A6">
      <w:pPr>
        <w:tabs>
          <w:tab w:val="left" w:pos="-720"/>
        </w:tabs>
        <w:suppressAutoHyphens/>
        <w:jc w:val="both"/>
        <w:rPr>
          <w:rFonts w:cs="Times New Roman"/>
        </w:rPr>
      </w:pPr>
      <w:bookmarkStart w:id="154" w:name="_Hlk92544286"/>
      <w:r w:rsidRPr="004804E6">
        <w:rPr>
          <w:rFonts w:cs="Times New Roman"/>
        </w:rPr>
        <w:t xml:space="preserve">Dirani 1992. Dirani, Stefano.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ottocentesche</w:t>
      </w:r>
      <w:proofErr w:type="spellEnd"/>
      <w:r w:rsidRPr="004804E6">
        <w:rPr>
          <w:rFonts w:cs="Times New Roman"/>
          <w:i/>
          <w:iCs/>
        </w:rPr>
        <w:t xml:space="preserve"> </w:t>
      </w:r>
      <w:proofErr w:type="spellStart"/>
      <w:r w:rsidRPr="004804E6">
        <w:rPr>
          <w:rFonts w:cs="Times New Roman"/>
          <w:i/>
          <w:iCs/>
        </w:rPr>
        <w:t>faentine</w:t>
      </w:r>
      <w:proofErr w:type="spellEnd"/>
      <w:r w:rsidRPr="004804E6">
        <w:rPr>
          <w:rFonts w:cs="Times New Roman"/>
        </w:rPr>
        <w:t>. Faenza.</w:t>
      </w:r>
    </w:p>
    <w:bookmarkEnd w:id="153"/>
    <w:bookmarkEnd w:id="154"/>
    <w:p w14:paraId="69720BAF" w14:textId="77777777" w:rsidR="00FD6040" w:rsidRDefault="00FD6040" w:rsidP="001F60A6">
      <w:pPr>
        <w:tabs>
          <w:tab w:val="left" w:pos="-720"/>
        </w:tabs>
        <w:suppressAutoHyphens/>
        <w:jc w:val="both"/>
        <w:rPr>
          <w:rFonts w:cs="Times New Roman"/>
        </w:rPr>
      </w:pPr>
    </w:p>
    <w:p w14:paraId="57373015" w14:textId="77777777" w:rsidR="00D805A9" w:rsidRDefault="00D805A9" w:rsidP="001F60A6">
      <w:pPr>
        <w:tabs>
          <w:tab w:val="left" w:pos="-720"/>
        </w:tabs>
        <w:suppressAutoHyphens/>
        <w:jc w:val="both"/>
        <w:rPr>
          <w:rFonts w:cs="Times New Roman"/>
        </w:rPr>
      </w:pPr>
      <w:bookmarkStart w:id="155" w:name="_Hlk92382935"/>
      <w:r>
        <w:rPr>
          <w:rFonts w:cs="Times New Roman"/>
        </w:rPr>
        <w:t xml:space="preserve">Dirani and Vitali 1982. Dirani, Stefano, and Vitali, Giuliano. </w:t>
      </w:r>
      <w:proofErr w:type="spellStart"/>
      <w:r>
        <w:rPr>
          <w:rFonts w:cs="Times New Roman"/>
          <w:i/>
          <w:iCs/>
        </w:rPr>
        <w:t>Fabbriche</w:t>
      </w:r>
      <w:proofErr w:type="spellEnd"/>
      <w:r>
        <w:rPr>
          <w:rFonts w:cs="Times New Roman"/>
          <w:i/>
          <w:iCs/>
        </w:rPr>
        <w:t xml:space="preserve"> di </w:t>
      </w:r>
      <w:proofErr w:type="spellStart"/>
      <w:r>
        <w:rPr>
          <w:rFonts w:cs="Times New Roman"/>
          <w:i/>
          <w:iCs/>
        </w:rPr>
        <w:t>maioliche</w:t>
      </w:r>
      <w:proofErr w:type="spellEnd"/>
      <w:r>
        <w:rPr>
          <w:rFonts w:cs="Times New Roman"/>
          <w:i/>
          <w:iCs/>
        </w:rPr>
        <w:t xml:space="preserve"> a Faenza dal 1900 al 1945. </w:t>
      </w:r>
      <w:r>
        <w:rPr>
          <w:rFonts w:cs="Times New Roman"/>
        </w:rPr>
        <w:t>Faenza.</w:t>
      </w:r>
    </w:p>
    <w:bookmarkEnd w:id="155"/>
    <w:p w14:paraId="7B3C8AF7" w14:textId="77777777" w:rsidR="00D805A9" w:rsidRPr="00D805A9" w:rsidRDefault="00D805A9" w:rsidP="001F60A6">
      <w:pPr>
        <w:tabs>
          <w:tab w:val="left" w:pos="-720"/>
        </w:tabs>
        <w:suppressAutoHyphens/>
        <w:jc w:val="both"/>
        <w:rPr>
          <w:rFonts w:cs="Times New Roman"/>
        </w:rPr>
      </w:pPr>
    </w:p>
    <w:p w14:paraId="5CAC10C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Dirksen sale 1931. </w:t>
      </w:r>
      <w:proofErr w:type="spellStart"/>
      <w:r w:rsidRPr="004804E6">
        <w:rPr>
          <w:rFonts w:cs="Times New Roman"/>
          <w:i/>
          <w:iCs/>
        </w:rPr>
        <w:t>Sammlung</w:t>
      </w:r>
      <w:proofErr w:type="spellEnd"/>
      <w:r w:rsidRPr="004804E6">
        <w:rPr>
          <w:rFonts w:cs="Times New Roman"/>
          <w:i/>
          <w:iCs/>
        </w:rPr>
        <w:t xml:space="preserve"> W. von Dirksen, Berlin. </w:t>
      </w:r>
      <w:r w:rsidRPr="004804E6">
        <w:rPr>
          <w:rFonts w:cs="Times New Roman"/>
        </w:rPr>
        <w:t xml:space="preserve">Lepke, Berlin, 28-9 April 1931. </w:t>
      </w:r>
    </w:p>
    <w:p w14:paraId="500D780A" w14:textId="77777777" w:rsidR="00F264EC" w:rsidRPr="004804E6" w:rsidRDefault="00F264EC" w:rsidP="001F60A6">
      <w:pPr>
        <w:tabs>
          <w:tab w:val="left" w:pos="-720"/>
        </w:tabs>
        <w:suppressAutoHyphens/>
        <w:jc w:val="both"/>
        <w:rPr>
          <w:rFonts w:cs="Times New Roman"/>
        </w:rPr>
      </w:pPr>
    </w:p>
    <w:p w14:paraId="2FC3033B" w14:textId="77777777" w:rsidR="00F264EC" w:rsidRPr="004804E6" w:rsidRDefault="00F264EC" w:rsidP="001F60A6">
      <w:pPr>
        <w:tabs>
          <w:tab w:val="left" w:pos="-720"/>
        </w:tabs>
        <w:suppressAutoHyphens/>
        <w:jc w:val="both"/>
        <w:rPr>
          <w:rFonts w:cs="Times New Roman"/>
        </w:rPr>
      </w:pPr>
      <w:r w:rsidRPr="004804E6">
        <w:rPr>
          <w:rFonts w:cs="Times New Roman"/>
        </w:rPr>
        <w:t xml:space="preserve">Disch sale 1881. </w:t>
      </w:r>
      <w:r w:rsidRPr="004804E6">
        <w:rPr>
          <w:rFonts w:cs="Times New Roman"/>
          <w:i/>
        </w:rPr>
        <w:t xml:space="preserve">Catalogue de la collection de feu Monsieur Charles Damian Disch (Propriétaire de </w:t>
      </w:r>
      <w:proofErr w:type="spellStart"/>
      <w:r w:rsidRPr="004804E6">
        <w:rPr>
          <w:rFonts w:cs="Times New Roman"/>
          <w:i/>
        </w:rPr>
        <w:t>l’Hotel</w:t>
      </w:r>
      <w:proofErr w:type="spellEnd"/>
      <w:r w:rsidRPr="004804E6">
        <w:rPr>
          <w:rFonts w:cs="Times New Roman"/>
          <w:i/>
        </w:rPr>
        <w:t xml:space="preserve"> Disch) à Cologne. </w:t>
      </w:r>
      <w:r w:rsidRPr="004804E6">
        <w:rPr>
          <w:rFonts w:cs="Times New Roman"/>
        </w:rPr>
        <w:t>Heberle, Cologne, 12 May 1881.</w:t>
      </w:r>
    </w:p>
    <w:p w14:paraId="675FC1FA" w14:textId="77777777" w:rsidR="00FD6040" w:rsidRPr="004804E6" w:rsidRDefault="00FD6040" w:rsidP="001F60A6">
      <w:pPr>
        <w:tabs>
          <w:tab w:val="left" w:pos="-720"/>
        </w:tabs>
        <w:suppressAutoHyphens/>
        <w:jc w:val="both"/>
        <w:rPr>
          <w:rFonts w:cs="Times New Roman"/>
        </w:rPr>
      </w:pPr>
    </w:p>
    <w:p w14:paraId="5FA181F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Dobroklonskaya</w:t>
      </w:r>
      <w:proofErr w:type="spellEnd"/>
      <w:r w:rsidRPr="004804E6">
        <w:rPr>
          <w:rFonts w:cs="Times New Roman"/>
        </w:rPr>
        <w:t xml:space="preserve"> 1961. </w:t>
      </w:r>
      <w:proofErr w:type="spellStart"/>
      <w:r w:rsidRPr="004804E6">
        <w:rPr>
          <w:rFonts w:cs="Times New Roman"/>
        </w:rPr>
        <w:t>Dobroklonskaya</w:t>
      </w:r>
      <w:proofErr w:type="spellEnd"/>
      <w:r w:rsidRPr="004804E6">
        <w:rPr>
          <w:rFonts w:cs="Times New Roman"/>
        </w:rPr>
        <w:t xml:space="preserve">, O.D. "K </w:t>
      </w:r>
      <w:proofErr w:type="spellStart"/>
      <w:r w:rsidRPr="004804E6">
        <w:rPr>
          <w:rFonts w:cs="Times New Roman"/>
        </w:rPr>
        <w:t>voprosu</w:t>
      </w:r>
      <w:proofErr w:type="spellEnd"/>
      <w:r w:rsidRPr="004804E6">
        <w:rPr>
          <w:rFonts w:cs="Times New Roman"/>
        </w:rPr>
        <w:t xml:space="preserve"> o </w:t>
      </w:r>
      <w:proofErr w:type="spellStart"/>
      <w:r w:rsidRPr="004804E6">
        <w:rPr>
          <w:rFonts w:cs="Times New Roman"/>
        </w:rPr>
        <w:t>svyazi</w:t>
      </w:r>
      <w:proofErr w:type="spellEnd"/>
      <w:r w:rsidRPr="004804E6">
        <w:rPr>
          <w:rFonts w:cs="Times New Roman"/>
        </w:rPr>
        <w:t xml:space="preserve"> </w:t>
      </w:r>
      <w:proofErr w:type="spellStart"/>
      <w:r w:rsidRPr="004804E6">
        <w:rPr>
          <w:rFonts w:cs="Times New Roman"/>
        </w:rPr>
        <w:t>italyanskoy</w:t>
      </w:r>
      <w:proofErr w:type="spellEnd"/>
      <w:r w:rsidRPr="004804E6">
        <w:rPr>
          <w:rFonts w:cs="Times New Roman"/>
        </w:rPr>
        <w:t xml:space="preserve"> </w:t>
      </w:r>
      <w:proofErr w:type="spellStart"/>
      <w:r w:rsidRPr="004804E6">
        <w:rPr>
          <w:rFonts w:cs="Times New Roman"/>
        </w:rPr>
        <w:t>maioliki</w:t>
      </w:r>
      <w:proofErr w:type="spellEnd"/>
      <w:r w:rsidRPr="004804E6">
        <w:rPr>
          <w:rFonts w:cs="Times New Roman"/>
        </w:rPr>
        <w:t xml:space="preserve"> XV </w:t>
      </w:r>
      <w:proofErr w:type="spellStart"/>
      <w:r w:rsidRPr="004804E6">
        <w:rPr>
          <w:rFonts w:cs="Times New Roman"/>
        </w:rPr>
        <w:t>v.s</w:t>
      </w:r>
      <w:proofErr w:type="spellEnd"/>
      <w:r w:rsidRPr="004804E6">
        <w:rPr>
          <w:rFonts w:cs="Times New Roman"/>
        </w:rPr>
        <w:t xml:space="preserve"> </w:t>
      </w:r>
      <w:proofErr w:type="spellStart"/>
      <w:r w:rsidRPr="004804E6">
        <w:rPr>
          <w:rFonts w:cs="Times New Roman"/>
        </w:rPr>
        <w:t>literaturoy</w:t>
      </w:r>
      <w:proofErr w:type="spellEnd"/>
      <w:r w:rsidRPr="004804E6">
        <w:rPr>
          <w:rFonts w:cs="Times New Roman"/>
        </w:rPr>
        <w:t xml:space="preserve">", </w:t>
      </w:r>
      <w:r w:rsidRPr="004804E6">
        <w:rPr>
          <w:rFonts w:cs="Times New Roman"/>
          <w:i/>
          <w:iCs/>
        </w:rPr>
        <w:t xml:space="preserve">Trudi </w:t>
      </w:r>
      <w:proofErr w:type="spellStart"/>
      <w:r w:rsidRPr="004804E6">
        <w:rPr>
          <w:rFonts w:cs="Times New Roman"/>
          <w:i/>
          <w:iCs/>
        </w:rPr>
        <w:t>Gosudarstvennovo</w:t>
      </w:r>
      <w:proofErr w:type="spellEnd"/>
      <w:r w:rsidRPr="004804E6">
        <w:rPr>
          <w:rFonts w:cs="Times New Roman"/>
          <w:i/>
          <w:iCs/>
        </w:rPr>
        <w:t xml:space="preserve"> </w:t>
      </w:r>
      <w:proofErr w:type="spellStart"/>
      <w:r w:rsidRPr="004804E6">
        <w:rPr>
          <w:rFonts w:cs="Times New Roman"/>
          <w:i/>
          <w:iCs/>
        </w:rPr>
        <w:t>Ermitazha</w:t>
      </w:r>
      <w:proofErr w:type="spellEnd"/>
      <w:r w:rsidRPr="004804E6">
        <w:rPr>
          <w:rFonts w:cs="Times New Roman"/>
        </w:rPr>
        <w:t xml:space="preserve"> 6, pp. 206-12.</w:t>
      </w:r>
    </w:p>
    <w:p w14:paraId="5203BB05" w14:textId="77777777" w:rsidR="00FD6040" w:rsidRPr="004804E6" w:rsidRDefault="00FD6040" w:rsidP="001F60A6">
      <w:pPr>
        <w:tabs>
          <w:tab w:val="left" w:pos="-720"/>
        </w:tabs>
        <w:suppressAutoHyphens/>
        <w:jc w:val="both"/>
        <w:rPr>
          <w:rFonts w:cs="Times New Roman"/>
        </w:rPr>
      </w:pPr>
    </w:p>
    <w:p w14:paraId="742A83E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Dodd sale 1846. </w:t>
      </w:r>
      <w:r w:rsidRPr="004804E6">
        <w:rPr>
          <w:rFonts w:cs="Times New Roman"/>
          <w:i/>
          <w:iCs/>
        </w:rPr>
        <w:t xml:space="preserve">Catalogue of the Museum illustrative of the Progress of the Manufacture of Pottery, Glass, and Bronze, From the earliest Times, formed by Charles George Dodd, </w:t>
      </w:r>
      <w:proofErr w:type="spellStart"/>
      <w:r w:rsidRPr="004804E6">
        <w:rPr>
          <w:rFonts w:cs="Times New Roman"/>
          <w:i/>
          <w:iCs/>
        </w:rPr>
        <w:t>Esq.</w:t>
      </w:r>
      <w:proofErr w:type="spellEnd"/>
      <w:r w:rsidRPr="004804E6">
        <w:rPr>
          <w:rFonts w:cs="Times New Roman"/>
          <w:i/>
          <w:iCs/>
        </w:rPr>
        <w:t xml:space="preserve"> </w:t>
      </w:r>
      <w:r w:rsidRPr="004804E6">
        <w:rPr>
          <w:rFonts w:cs="Times New Roman"/>
        </w:rPr>
        <w:t>Christie's, London, 2 March 1846.</w:t>
      </w:r>
    </w:p>
    <w:p w14:paraId="1E144EDA" w14:textId="77777777" w:rsidR="00FD6040" w:rsidRPr="004804E6" w:rsidRDefault="00FD6040" w:rsidP="001F60A6">
      <w:pPr>
        <w:tabs>
          <w:tab w:val="left" w:pos="-720"/>
        </w:tabs>
        <w:suppressAutoHyphens/>
        <w:jc w:val="both"/>
        <w:rPr>
          <w:rFonts w:cs="Times New Roman"/>
        </w:rPr>
      </w:pPr>
    </w:p>
    <w:p w14:paraId="0C21D1B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Domestici</w:t>
      </w:r>
      <w:proofErr w:type="spellEnd"/>
      <w:r w:rsidRPr="004804E6">
        <w:rPr>
          <w:rFonts w:cs="Times New Roman"/>
        </w:rPr>
        <w:t xml:space="preserve"> 2003. </w:t>
      </w:r>
      <w:proofErr w:type="spellStart"/>
      <w:r w:rsidRPr="004804E6">
        <w:rPr>
          <w:rFonts w:cs="Times New Roman"/>
        </w:rPr>
        <w:t>Domestici</w:t>
      </w:r>
      <w:proofErr w:type="spellEnd"/>
      <w:r w:rsidRPr="004804E6">
        <w:rPr>
          <w:rFonts w:cs="Times New Roman"/>
        </w:rPr>
        <w:t xml:space="preserve">, Fiamma. “Al Museo </w:t>
      </w:r>
      <w:proofErr w:type="spellStart"/>
      <w:r w:rsidRPr="004804E6">
        <w:rPr>
          <w:rFonts w:cs="Times New Roman"/>
        </w:rPr>
        <w:t>d’Arte</w:t>
      </w:r>
      <w:proofErr w:type="spellEnd"/>
      <w:r w:rsidRPr="004804E6">
        <w:rPr>
          <w:rFonts w:cs="Times New Roman"/>
        </w:rPr>
        <w:t xml:space="preserve"> </w:t>
      </w:r>
      <w:proofErr w:type="spellStart"/>
      <w:r w:rsidRPr="004804E6">
        <w:rPr>
          <w:rFonts w:cs="Times New Roman"/>
        </w:rPr>
        <w:t>Medievale</w:t>
      </w:r>
      <w:proofErr w:type="spellEnd"/>
      <w:r w:rsidRPr="004804E6">
        <w:rPr>
          <w:rFonts w:cs="Times New Roman"/>
        </w:rPr>
        <w:t xml:space="preserve"> e Moderna di Arezzo </w:t>
      </w:r>
      <w:proofErr w:type="spellStart"/>
      <w:r w:rsidRPr="004804E6">
        <w:rPr>
          <w:rFonts w:cs="Times New Roman"/>
        </w:rPr>
        <w:t>Gioelli</w:t>
      </w:r>
      <w:proofErr w:type="spellEnd"/>
      <w:r w:rsidRPr="004804E6">
        <w:rPr>
          <w:rFonts w:cs="Times New Roman"/>
        </w:rPr>
        <w:t xml:space="preserve"> di maiolica </w:t>
      </w:r>
      <w:proofErr w:type="spellStart"/>
      <w:r w:rsidRPr="004804E6">
        <w:rPr>
          <w:rFonts w:cs="Times New Roman"/>
        </w:rPr>
        <w:t>rinascimentale</w:t>
      </w:r>
      <w:proofErr w:type="spellEnd"/>
      <w:r w:rsidRPr="004804E6">
        <w:rPr>
          <w:rFonts w:cs="Times New Roman"/>
        </w:rPr>
        <w:t xml:space="preserve"> in </w:t>
      </w:r>
      <w:proofErr w:type="spellStart"/>
      <w:r w:rsidRPr="004804E6">
        <w:rPr>
          <w:rFonts w:cs="Times New Roman"/>
        </w:rPr>
        <w:t>mostra</w:t>
      </w:r>
      <w:proofErr w:type="spellEnd"/>
      <w:r w:rsidRPr="004804E6">
        <w:rPr>
          <w:rFonts w:cs="Times New Roman"/>
        </w:rPr>
        <w:t xml:space="preserve"> </w:t>
      </w:r>
      <w:proofErr w:type="spellStart"/>
      <w:r w:rsidRPr="004804E6">
        <w:rPr>
          <w:rFonts w:cs="Times New Roman"/>
        </w:rPr>
        <w:t>permanente</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anno 13, no. 10 (November 2003), pp. 18-36.</w:t>
      </w:r>
    </w:p>
    <w:p w14:paraId="087849FB" w14:textId="77777777" w:rsidR="00FD6040" w:rsidRPr="004804E6" w:rsidRDefault="00FD6040" w:rsidP="001F60A6">
      <w:pPr>
        <w:tabs>
          <w:tab w:val="left" w:pos="-720"/>
        </w:tabs>
        <w:suppressAutoHyphens/>
        <w:jc w:val="both"/>
        <w:rPr>
          <w:rFonts w:cs="Times New Roman"/>
        </w:rPr>
      </w:pPr>
    </w:p>
    <w:p w14:paraId="09BAE180"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Domestici</w:t>
      </w:r>
      <w:proofErr w:type="spellEnd"/>
      <w:r w:rsidRPr="004804E6">
        <w:rPr>
          <w:rFonts w:cs="Times New Roman"/>
        </w:rPr>
        <w:t xml:space="preserve"> 2004. </w:t>
      </w:r>
      <w:proofErr w:type="spellStart"/>
      <w:r w:rsidRPr="004804E6">
        <w:rPr>
          <w:rFonts w:cs="Times New Roman"/>
        </w:rPr>
        <w:t>Domestici</w:t>
      </w:r>
      <w:proofErr w:type="spellEnd"/>
      <w:r w:rsidRPr="004804E6">
        <w:rPr>
          <w:rFonts w:cs="Times New Roman"/>
        </w:rPr>
        <w:t>, Fiamma. “</w:t>
      </w:r>
      <w:proofErr w:type="spellStart"/>
      <w:r w:rsidRPr="004804E6">
        <w:rPr>
          <w:rFonts w:cs="Times New Roman"/>
        </w:rPr>
        <w:t>Effetto</w:t>
      </w:r>
      <w:proofErr w:type="spellEnd"/>
      <w:r w:rsidRPr="004804E6">
        <w:rPr>
          <w:rFonts w:cs="Times New Roman"/>
        </w:rPr>
        <w:t xml:space="preserve"> Perugino. Al Museo </w:t>
      </w:r>
      <w:proofErr w:type="spellStart"/>
      <w:r w:rsidRPr="004804E6">
        <w:rPr>
          <w:rFonts w:cs="Times New Roman"/>
        </w:rPr>
        <w:t>Regionale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di Deruta La </w:t>
      </w:r>
      <w:proofErr w:type="spellStart"/>
      <w:r w:rsidRPr="004804E6">
        <w:rPr>
          <w:rFonts w:cs="Times New Roman"/>
        </w:rPr>
        <w:t>ceramica</w:t>
      </w:r>
      <w:proofErr w:type="spellEnd"/>
      <w:r w:rsidRPr="004804E6">
        <w:rPr>
          <w:rFonts w:cs="Times New Roman"/>
        </w:rPr>
        <w:t xml:space="preserve"> umbra al tempo di Perugino”,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anno 14, no. 6 (June 2003), pp. 6-39.</w:t>
      </w:r>
    </w:p>
    <w:p w14:paraId="6169B1A2" w14:textId="77777777" w:rsidR="00FD6040" w:rsidRPr="004804E6" w:rsidRDefault="00FD6040" w:rsidP="001F60A6">
      <w:pPr>
        <w:tabs>
          <w:tab w:val="left" w:pos="-720"/>
        </w:tabs>
        <w:suppressAutoHyphens/>
        <w:jc w:val="both"/>
        <w:rPr>
          <w:rFonts w:cs="Times New Roman"/>
        </w:rPr>
      </w:pPr>
    </w:p>
    <w:p w14:paraId="2ED06E4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Domestici</w:t>
      </w:r>
      <w:proofErr w:type="spellEnd"/>
      <w:r w:rsidRPr="004804E6">
        <w:rPr>
          <w:rFonts w:cs="Times New Roman"/>
        </w:rPr>
        <w:t xml:space="preserve"> 2005. </w:t>
      </w:r>
      <w:proofErr w:type="spellStart"/>
      <w:r w:rsidRPr="004804E6">
        <w:rPr>
          <w:rFonts w:cs="Times New Roman"/>
        </w:rPr>
        <w:t>Domestici</w:t>
      </w:r>
      <w:proofErr w:type="spellEnd"/>
      <w:r w:rsidRPr="004804E6">
        <w:rPr>
          <w:rFonts w:cs="Times New Roman"/>
        </w:rPr>
        <w:t>, Fiamma. “</w:t>
      </w:r>
      <w:proofErr w:type="spellStart"/>
      <w:r w:rsidRPr="004804E6">
        <w:rPr>
          <w:rFonts w:cs="Times New Roman"/>
        </w:rPr>
        <w:t>Sulle</w:t>
      </w:r>
      <w:proofErr w:type="spellEnd"/>
      <w:r w:rsidRPr="004804E6">
        <w:rPr>
          <w:rFonts w:cs="Times New Roman"/>
        </w:rPr>
        <w:t xml:space="preserve"> </w:t>
      </w:r>
      <w:proofErr w:type="spellStart"/>
      <w:r w:rsidRPr="004804E6">
        <w:rPr>
          <w:rFonts w:cs="Times New Roman"/>
        </w:rPr>
        <w:t>tracce</w:t>
      </w:r>
      <w:proofErr w:type="spellEnd"/>
      <w:r w:rsidRPr="004804E6">
        <w:rPr>
          <w:rFonts w:cs="Times New Roman"/>
        </w:rPr>
        <w:t xml:space="preserve"> di Galgano </w:t>
      </w:r>
      <w:proofErr w:type="spellStart"/>
      <w:r w:rsidRPr="004804E6">
        <w:rPr>
          <w:rFonts w:cs="Times New Roman"/>
        </w:rPr>
        <w:t>Saracini</w:t>
      </w:r>
      <w:proofErr w:type="spellEnd"/>
      <w:r w:rsidRPr="004804E6">
        <w:rPr>
          <w:rFonts w:cs="Times New Roman"/>
        </w:rPr>
        <w:t xml:space="preserve"> a Siena”,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anno 15, no.7 (June 2003), pp. 32-47.</w:t>
      </w:r>
    </w:p>
    <w:p w14:paraId="0D23EFF1" w14:textId="77777777" w:rsidR="00FD6040" w:rsidRPr="004804E6" w:rsidRDefault="00FD6040" w:rsidP="001F60A6">
      <w:pPr>
        <w:tabs>
          <w:tab w:val="left" w:pos="-720"/>
        </w:tabs>
        <w:suppressAutoHyphens/>
        <w:jc w:val="both"/>
        <w:rPr>
          <w:rFonts w:cs="Times New Roman"/>
        </w:rPr>
      </w:pPr>
    </w:p>
    <w:p w14:paraId="36B8A8F9" w14:textId="77777777" w:rsidR="00634E25" w:rsidRPr="004804E6" w:rsidRDefault="009B4C79" w:rsidP="001F60A6">
      <w:pPr>
        <w:tabs>
          <w:tab w:val="left" w:pos="-720"/>
        </w:tabs>
        <w:suppressAutoHyphens/>
        <w:jc w:val="both"/>
        <w:rPr>
          <w:rFonts w:cs="Times New Roman"/>
        </w:rPr>
      </w:pPr>
      <w:proofErr w:type="spellStart"/>
      <w:r w:rsidRPr="004804E6">
        <w:rPr>
          <w:rFonts w:cs="Times New Roman"/>
        </w:rPr>
        <w:t>Domestici</w:t>
      </w:r>
      <w:proofErr w:type="spellEnd"/>
      <w:r w:rsidRPr="004804E6">
        <w:rPr>
          <w:rFonts w:cs="Times New Roman"/>
        </w:rPr>
        <w:t xml:space="preserve"> 2006. </w:t>
      </w:r>
      <w:proofErr w:type="spellStart"/>
      <w:r w:rsidR="00743AAF" w:rsidRPr="004804E6">
        <w:rPr>
          <w:rFonts w:cs="Times New Roman"/>
        </w:rPr>
        <w:t>Domestici</w:t>
      </w:r>
      <w:proofErr w:type="spellEnd"/>
      <w:r w:rsidR="00743AAF" w:rsidRPr="004804E6">
        <w:rPr>
          <w:rFonts w:cs="Times New Roman"/>
        </w:rPr>
        <w:t xml:space="preserve">, Fiamma. </w:t>
      </w:r>
      <w:r w:rsidRPr="004804E6">
        <w:rPr>
          <w:rFonts w:cs="Times New Roman"/>
        </w:rPr>
        <w:t xml:space="preserve">“Le </w:t>
      </w:r>
      <w:proofErr w:type="spellStart"/>
      <w:r w:rsidRPr="004804E6">
        <w:rPr>
          <w:rFonts w:cs="Times New Roman"/>
        </w:rPr>
        <w:t>maioliche</w:t>
      </w:r>
      <w:proofErr w:type="spellEnd"/>
      <w:r w:rsidRPr="004804E6">
        <w:rPr>
          <w:rFonts w:cs="Times New Roman"/>
        </w:rPr>
        <w:t xml:space="preserve"> del Museo </w:t>
      </w:r>
      <w:proofErr w:type="spellStart"/>
      <w:r w:rsidRPr="004804E6">
        <w:rPr>
          <w:rFonts w:cs="Times New Roman"/>
        </w:rPr>
        <w:t>Officina</w:t>
      </w:r>
      <w:proofErr w:type="spellEnd"/>
      <w:r w:rsidRPr="004804E6">
        <w:rPr>
          <w:rFonts w:cs="Times New Roman"/>
        </w:rPr>
        <w:t xml:space="preserve"> Profumo-</w:t>
      </w:r>
      <w:proofErr w:type="spellStart"/>
      <w:r w:rsidRPr="004804E6">
        <w:rPr>
          <w:rFonts w:cs="Times New Roman"/>
        </w:rPr>
        <w:t>Farmaceutica</w:t>
      </w:r>
      <w:proofErr w:type="spellEnd"/>
      <w:r w:rsidRPr="004804E6">
        <w:rPr>
          <w:rFonts w:cs="Times New Roman"/>
        </w:rPr>
        <w:t xml:space="preserve"> di S. Maria Novella a Firenze</w:t>
      </w:r>
      <w:r w:rsidR="00634E25" w:rsidRPr="004804E6">
        <w:rPr>
          <w:rFonts w:cs="Times New Roman"/>
        </w:rPr>
        <w:t xml:space="preserve">. I </w:t>
      </w:r>
      <w:proofErr w:type="spellStart"/>
      <w:r w:rsidR="00634E25" w:rsidRPr="004804E6">
        <w:rPr>
          <w:rFonts w:cs="Times New Roman"/>
        </w:rPr>
        <w:t>vasi</w:t>
      </w:r>
      <w:proofErr w:type="spellEnd"/>
      <w:r w:rsidR="00634E25" w:rsidRPr="004804E6">
        <w:rPr>
          <w:rFonts w:cs="Times New Roman"/>
        </w:rPr>
        <w:t xml:space="preserve"> </w:t>
      </w:r>
      <w:proofErr w:type="spellStart"/>
      <w:r w:rsidR="00634E25" w:rsidRPr="004804E6">
        <w:rPr>
          <w:rFonts w:cs="Times New Roman"/>
        </w:rPr>
        <w:t>della</w:t>
      </w:r>
      <w:proofErr w:type="spellEnd"/>
      <w:r w:rsidR="00634E25" w:rsidRPr="004804E6">
        <w:rPr>
          <w:rFonts w:cs="Times New Roman"/>
        </w:rPr>
        <w:t xml:space="preserve"> </w:t>
      </w:r>
      <w:proofErr w:type="spellStart"/>
      <w:r w:rsidR="00634E25" w:rsidRPr="004804E6">
        <w:rPr>
          <w:rFonts w:cs="Times New Roman"/>
        </w:rPr>
        <w:t>bellezza</w:t>
      </w:r>
      <w:proofErr w:type="spellEnd"/>
      <w:r w:rsidR="00634E25" w:rsidRPr="004804E6">
        <w:rPr>
          <w:rFonts w:cs="Times New Roman"/>
        </w:rPr>
        <w:t xml:space="preserve"> e </w:t>
      </w:r>
      <w:proofErr w:type="spellStart"/>
      <w:r w:rsidR="00634E25" w:rsidRPr="004804E6">
        <w:rPr>
          <w:rFonts w:cs="Times New Roman"/>
        </w:rPr>
        <w:t>della</w:t>
      </w:r>
      <w:proofErr w:type="spellEnd"/>
      <w:r w:rsidR="00634E25" w:rsidRPr="004804E6">
        <w:rPr>
          <w:rFonts w:cs="Times New Roman"/>
        </w:rPr>
        <w:t xml:space="preserve"> salute</w:t>
      </w:r>
      <w:r w:rsidRPr="004804E6">
        <w:rPr>
          <w:rFonts w:cs="Times New Roman"/>
        </w:rPr>
        <w:t>”</w:t>
      </w:r>
      <w:r w:rsidR="00634E25" w:rsidRPr="004804E6">
        <w:rPr>
          <w:rFonts w:cs="Times New Roman"/>
        </w:rPr>
        <w:t xml:space="preserve">, </w:t>
      </w:r>
      <w:proofErr w:type="spellStart"/>
      <w:r w:rsidR="00634E25" w:rsidRPr="004804E6">
        <w:rPr>
          <w:rFonts w:cs="Times New Roman"/>
          <w:i/>
        </w:rPr>
        <w:t>CeramicAntica</w:t>
      </w:r>
      <w:proofErr w:type="spellEnd"/>
      <w:r w:rsidR="00634E25" w:rsidRPr="004804E6">
        <w:rPr>
          <w:rFonts w:cs="Times New Roman"/>
          <w:i/>
        </w:rPr>
        <w:t xml:space="preserve"> </w:t>
      </w:r>
      <w:r w:rsidR="00634E25" w:rsidRPr="004804E6">
        <w:rPr>
          <w:rFonts w:cs="Times New Roman"/>
        </w:rPr>
        <w:t>anno</w:t>
      </w:r>
      <w:r w:rsidR="00E95362" w:rsidRPr="004804E6">
        <w:rPr>
          <w:rFonts w:cs="Times New Roman"/>
        </w:rPr>
        <w:t xml:space="preserve"> 16, no. 11</w:t>
      </w:r>
      <w:r w:rsidR="00634E25" w:rsidRPr="004804E6">
        <w:rPr>
          <w:rFonts w:cs="Times New Roman"/>
        </w:rPr>
        <w:t xml:space="preserve"> (</w:t>
      </w:r>
      <w:r w:rsidR="00E95362" w:rsidRPr="004804E6">
        <w:rPr>
          <w:rFonts w:cs="Times New Roman"/>
        </w:rPr>
        <w:t>December</w:t>
      </w:r>
      <w:r w:rsidR="00634E25" w:rsidRPr="004804E6">
        <w:rPr>
          <w:rFonts w:cs="Times New Roman"/>
        </w:rPr>
        <w:t xml:space="preserve"> 2006), pp. 35-43.</w:t>
      </w:r>
    </w:p>
    <w:p w14:paraId="653729AD" w14:textId="77777777" w:rsidR="009B4C79" w:rsidRPr="004804E6" w:rsidRDefault="00634E25" w:rsidP="001F60A6">
      <w:pPr>
        <w:tabs>
          <w:tab w:val="left" w:pos="-720"/>
        </w:tabs>
        <w:suppressAutoHyphens/>
        <w:jc w:val="both"/>
        <w:rPr>
          <w:rFonts w:cs="Times New Roman"/>
        </w:rPr>
      </w:pPr>
      <w:r w:rsidRPr="004804E6">
        <w:rPr>
          <w:rFonts w:cs="Times New Roman"/>
        </w:rPr>
        <w:t xml:space="preserve"> </w:t>
      </w:r>
    </w:p>
    <w:p w14:paraId="1046CE28" w14:textId="77777777" w:rsidR="00FD6040" w:rsidRPr="004804E6" w:rsidRDefault="00FD6040" w:rsidP="001F60A6">
      <w:pPr>
        <w:tabs>
          <w:tab w:val="left" w:pos="-720"/>
        </w:tabs>
        <w:suppressAutoHyphens/>
        <w:jc w:val="both"/>
        <w:rPr>
          <w:rFonts w:cs="Times New Roman"/>
        </w:rPr>
      </w:pPr>
      <w:r w:rsidRPr="004804E6">
        <w:rPr>
          <w:rFonts w:cs="Times New Roman"/>
        </w:rPr>
        <w:t>Donati and Proto 2005. Donati, Lucio, and Proto, Patrizia. “</w:t>
      </w:r>
      <w:proofErr w:type="spellStart"/>
      <w:r w:rsidRPr="004804E6">
        <w:rPr>
          <w:rFonts w:cs="Times New Roman"/>
        </w:rPr>
        <w:t>Produzione</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ed </w:t>
      </w:r>
      <w:proofErr w:type="spellStart"/>
      <w:r w:rsidRPr="004804E6">
        <w:rPr>
          <w:rFonts w:cs="Times New Roman"/>
        </w:rPr>
        <w:t>ebrei</w:t>
      </w:r>
      <w:proofErr w:type="spellEnd"/>
      <w:r w:rsidRPr="004804E6">
        <w:rPr>
          <w:rFonts w:cs="Times New Roman"/>
        </w:rPr>
        <w:t xml:space="preserve"> a Faenza dal XV al XVII </w:t>
      </w:r>
      <w:proofErr w:type="spellStart"/>
      <w:r w:rsidRPr="004804E6">
        <w:rPr>
          <w:rFonts w:cs="Times New Roman"/>
        </w:rPr>
        <w:t>secolo</w:t>
      </w:r>
      <w:proofErr w:type="spellEnd"/>
      <w:r w:rsidRPr="004804E6">
        <w:rPr>
          <w:rFonts w:cs="Times New Roman"/>
        </w:rPr>
        <w:t xml:space="preserve">”, </w:t>
      </w:r>
      <w:r w:rsidRPr="004804E6">
        <w:rPr>
          <w:rFonts w:cs="Times New Roman"/>
          <w:i/>
          <w:iCs/>
        </w:rPr>
        <w:t>Faenza</w:t>
      </w:r>
      <w:r w:rsidRPr="004804E6">
        <w:rPr>
          <w:rFonts w:cs="Times New Roman"/>
        </w:rPr>
        <w:t xml:space="preserve"> 91, </w:t>
      </w:r>
      <w:proofErr w:type="spellStart"/>
      <w:r w:rsidRPr="004804E6">
        <w:rPr>
          <w:rFonts w:cs="Times New Roman"/>
        </w:rPr>
        <w:t>nos</w:t>
      </w:r>
      <w:proofErr w:type="spellEnd"/>
      <w:r w:rsidRPr="004804E6">
        <w:rPr>
          <w:rFonts w:cs="Times New Roman"/>
        </w:rPr>
        <w:t xml:space="preserve"> 1-6, pp. 115-20.</w:t>
      </w:r>
    </w:p>
    <w:p w14:paraId="075F9520" w14:textId="77777777" w:rsidR="00CA70CE" w:rsidRDefault="00CA70CE" w:rsidP="001F60A6">
      <w:pPr>
        <w:tabs>
          <w:tab w:val="left" w:pos="-720"/>
        </w:tabs>
        <w:suppressAutoHyphens/>
        <w:jc w:val="both"/>
        <w:rPr>
          <w:rFonts w:cs="Times New Roman"/>
        </w:rPr>
      </w:pPr>
    </w:p>
    <w:p w14:paraId="78E88FC3" w14:textId="77777777" w:rsidR="00CE68C3" w:rsidRDefault="00CE68C3" w:rsidP="00CE68C3">
      <w:pPr>
        <w:tabs>
          <w:tab w:val="left" w:pos="-720"/>
        </w:tabs>
        <w:suppressAutoHyphens/>
        <w:jc w:val="both"/>
        <w:rPr>
          <w:rFonts w:cs="Times New Roman"/>
          <w:iCs/>
        </w:rPr>
      </w:pPr>
      <w:r w:rsidRPr="004804E6">
        <w:rPr>
          <w:rFonts w:cs="Times New Roman"/>
        </w:rPr>
        <w:t xml:space="preserve">Donato and </w:t>
      </w:r>
      <w:proofErr w:type="spellStart"/>
      <w:r w:rsidRPr="004804E6">
        <w:rPr>
          <w:rFonts w:cs="Times New Roman"/>
        </w:rPr>
        <w:t>Vaschetti</w:t>
      </w:r>
      <w:proofErr w:type="spellEnd"/>
      <w:r w:rsidRPr="004804E6">
        <w:rPr>
          <w:rFonts w:cs="Times New Roman"/>
        </w:rPr>
        <w:t xml:space="preserve"> 2012. Donato, Giovanni, and </w:t>
      </w:r>
      <w:proofErr w:type="spellStart"/>
      <w:r w:rsidRPr="004804E6">
        <w:rPr>
          <w:rFonts w:cs="Times New Roman"/>
        </w:rPr>
        <w:t>Vaschetti</w:t>
      </w:r>
      <w:proofErr w:type="spellEnd"/>
      <w:r w:rsidRPr="004804E6">
        <w:rPr>
          <w:rFonts w:cs="Times New Roman"/>
        </w:rPr>
        <w:t xml:space="preserve">, Laura. “Un </w:t>
      </w:r>
      <w:proofErr w:type="spellStart"/>
      <w:r w:rsidRPr="004804E6">
        <w:rPr>
          <w:rFonts w:cs="Times New Roman"/>
        </w:rPr>
        <w:t>capolavoro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ligure </w:t>
      </w:r>
      <w:proofErr w:type="spellStart"/>
      <w:r w:rsidRPr="004804E6">
        <w:rPr>
          <w:rFonts w:cs="Times New Roman"/>
        </w:rPr>
        <w:t>cinquecentesca</w:t>
      </w:r>
      <w:proofErr w:type="spellEnd"/>
      <w:r w:rsidRPr="004804E6">
        <w:rPr>
          <w:rFonts w:cs="Times New Roman"/>
        </w:rPr>
        <w:t xml:space="preserve"> </w:t>
      </w:r>
      <w:proofErr w:type="spellStart"/>
      <w:r w:rsidRPr="004804E6">
        <w:rPr>
          <w:rFonts w:cs="Times New Roman"/>
        </w:rPr>
        <w:t>nell’Oltregiogo</w:t>
      </w:r>
      <w:proofErr w:type="spellEnd"/>
      <w:r w:rsidRPr="004804E6">
        <w:rPr>
          <w:rFonts w:cs="Times New Roman"/>
        </w:rPr>
        <w:t xml:space="preserve">: la tavola di </w:t>
      </w:r>
      <w:proofErr w:type="spellStart"/>
      <w:r w:rsidRPr="004804E6">
        <w:rPr>
          <w:rFonts w:cs="Times New Roman"/>
        </w:rPr>
        <w:t>Tassarolo</w:t>
      </w:r>
      <w:proofErr w:type="spellEnd"/>
      <w:r w:rsidRPr="004804E6">
        <w:rPr>
          <w:rFonts w:cs="Times New Roman"/>
        </w:rPr>
        <w:t xml:space="preserve">”, </w:t>
      </w:r>
      <w:r w:rsidRPr="004804E6">
        <w:rPr>
          <w:rFonts w:cs="Times New Roman"/>
          <w:i/>
          <w:iCs/>
        </w:rPr>
        <w:t xml:space="preserve">Atti del XLV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 179-92.</w:t>
      </w:r>
    </w:p>
    <w:p w14:paraId="0CE03350" w14:textId="77777777" w:rsidR="00CE68C3" w:rsidRDefault="00CE68C3" w:rsidP="001F60A6">
      <w:pPr>
        <w:tabs>
          <w:tab w:val="left" w:pos="-720"/>
        </w:tabs>
        <w:suppressAutoHyphens/>
        <w:jc w:val="both"/>
        <w:rPr>
          <w:rFonts w:cs="Times New Roman"/>
        </w:rPr>
      </w:pPr>
    </w:p>
    <w:p w14:paraId="101D4720" w14:textId="77777777" w:rsidR="00FD6040" w:rsidRPr="004804E6" w:rsidRDefault="00CA70CE" w:rsidP="001F60A6">
      <w:pPr>
        <w:tabs>
          <w:tab w:val="left" w:pos="-720"/>
        </w:tabs>
        <w:suppressAutoHyphens/>
        <w:jc w:val="both"/>
        <w:rPr>
          <w:rFonts w:cs="Times New Roman"/>
        </w:rPr>
      </w:pPr>
      <w:r>
        <w:rPr>
          <w:rFonts w:cs="Times New Roman"/>
        </w:rPr>
        <w:t xml:space="preserve">Donato and </w:t>
      </w:r>
      <w:proofErr w:type="spellStart"/>
      <w:r>
        <w:rPr>
          <w:rFonts w:cs="Times New Roman"/>
        </w:rPr>
        <w:t>Vaschetti</w:t>
      </w:r>
      <w:proofErr w:type="spellEnd"/>
      <w:r>
        <w:rPr>
          <w:rFonts w:cs="Times New Roman"/>
        </w:rPr>
        <w:t xml:space="preserve"> 2020. Donato, Giovanni, and </w:t>
      </w:r>
      <w:proofErr w:type="spellStart"/>
      <w:r>
        <w:rPr>
          <w:rFonts w:cs="Times New Roman"/>
        </w:rPr>
        <w:t>Vaschetti</w:t>
      </w:r>
      <w:proofErr w:type="spellEnd"/>
      <w:r>
        <w:rPr>
          <w:rFonts w:cs="Times New Roman"/>
        </w:rPr>
        <w:t xml:space="preserve">, Laura. “La </w:t>
      </w:r>
      <w:proofErr w:type="spellStart"/>
      <w:r>
        <w:rPr>
          <w:rFonts w:cs="Times New Roman"/>
        </w:rPr>
        <w:t>cinquecentesca</w:t>
      </w:r>
      <w:proofErr w:type="spellEnd"/>
      <w:r>
        <w:rPr>
          <w:rFonts w:cs="Times New Roman"/>
        </w:rPr>
        <w:t xml:space="preserve"> </w:t>
      </w:r>
      <w:proofErr w:type="spellStart"/>
      <w:r>
        <w:rPr>
          <w:rFonts w:cs="Times New Roman"/>
          <w:i/>
          <w:iCs/>
        </w:rPr>
        <w:t>Crocefissione</w:t>
      </w:r>
      <w:proofErr w:type="spellEnd"/>
      <w:r>
        <w:rPr>
          <w:rFonts w:cs="Times New Roman"/>
          <w:i/>
          <w:iCs/>
        </w:rPr>
        <w:t xml:space="preserve"> </w:t>
      </w:r>
      <w:proofErr w:type="spellStart"/>
      <w:r>
        <w:rPr>
          <w:rFonts w:cs="Times New Roman"/>
          <w:i/>
          <w:iCs/>
        </w:rPr>
        <w:t>tra</w:t>
      </w:r>
      <w:proofErr w:type="spellEnd"/>
      <w:r>
        <w:rPr>
          <w:rFonts w:cs="Times New Roman"/>
          <w:i/>
          <w:iCs/>
        </w:rPr>
        <w:t xml:space="preserve"> </w:t>
      </w:r>
      <w:proofErr w:type="spellStart"/>
      <w:r>
        <w:rPr>
          <w:rFonts w:cs="Times New Roman"/>
          <w:i/>
          <w:iCs/>
        </w:rPr>
        <w:t>i</w:t>
      </w:r>
      <w:proofErr w:type="spellEnd"/>
      <w:r>
        <w:rPr>
          <w:rFonts w:cs="Times New Roman"/>
          <w:i/>
          <w:iCs/>
        </w:rPr>
        <w:t xml:space="preserve"> </w:t>
      </w:r>
      <w:proofErr w:type="spellStart"/>
      <w:r>
        <w:rPr>
          <w:rFonts w:cs="Times New Roman"/>
          <w:i/>
          <w:iCs/>
        </w:rPr>
        <w:t>santi</w:t>
      </w:r>
      <w:proofErr w:type="spellEnd"/>
      <w:r>
        <w:rPr>
          <w:rFonts w:cs="Times New Roman"/>
          <w:i/>
          <w:iCs/>
        </w:rPr>
        <w:t xml:space="preserve"> Rocco e Sebastiano </w:t>
      </w:r>
      <w:r>
        <w:rPr>
          <w:rFonts w:cs="Times New Roman"/>
        </w:rPr>
        <w:t xml:space="preserve">di </w:t>
      </w:r>
      <w:proofErr w:type="spellStart"/>
      <w:r>
        <w:rPr>
          <w:rFonts w:cs="Times New Roman"/>
        </w:rPr>
        <w:t>Tassarolo</w:t>
      </w:r>
      <w:proofErr w:type="spellEnd"/>
      <w:r>
        <w:rPr>
          <w:rFonts w:cs="Times New Roman"/>
        </w:rPr>
        <w:t xml:space="preserve"> e la maiolica ligure”, </w:t>
      </w:r>
      <w:r>
        <w:rPr>
          <w:rFonts w:cs="Times New Roman"/>
          <w:i/>
          <w:iCs/>
        </w:rPr>
        <w:t>Faenza</w:t>
      </w:r>
      <w:r>
        <w:rPr>
          <w:rFonts w:cs="Times New Roman"/>
        </w:rPr>
        <w:t xml:space="preserve"> 106, no. 2, pp. 100-18. </w:t>
      </w:r>
      <w:r w:rsidR="00FD6040" w:rsidRPr="004804E6">
        <w:rPr>
          <w:rFonts w:cs="Times New Roman"/>
        </w:rPr>
        <w:t xml:space="preserve">  </w:t>
      </w:r>
    </w:p>
    <w:p w14:paraId="4E3E5FE8" w14:textId="77777777" w:rsidR="00CE68C3" w:rsidRDefault="00CE68C3" w:rsidP="001F60A6">
      <w:pPr>
        <w:tabs>
          <w:tab w:val="left" w:pos="-720"/>
        </w:tabs>
        <w:suppressAutoHyphens/>
        <w:jc w:val="both"/>
        <w:rPr>
          <w:rFonts w:cs="Times New Roman"/>
          <w:iCs/>
        </w:rPr>
      </w:pPr>
    </w:p>
    <w:p w14:paraId="49F2137C" w14:textId="77777777" w:rsidR="00CE68C3" w:rsidRPr="00CE68C3" w:rsidRDefault="00CE68C3" w:rsidP="001F60A6">
      <w:pPr>
        <w:tabs>
          <w:tab w:val="left" w:pos="-720"/>
        </w:tabs>
        <w:suppressAutoHyphens/>
        <w:jc w:val="both"/>
        <w:rPr>
          <w:rFonts w:cs="Times New Roman"/>
          <w:iCs/>
        </w:rPr>
      </w:pPr>
      <w:r>
        <w:rPr>
          <w:rFonts w:cs="Times New Roman"/>
          <w:iCs/>
        </w:rPr>
        <w:lastRenderedPageBreak/>
        <w:t xml:space="preserve">Donato and </w:t>
      </w:r>
      <w:proofErr w:type="spellStart"/>
      <w:r>
        <w:rPr>
          <w:rFonts w:cs="Times New Roman"/>
          <w:iCs/>
        </w:rPr>
        <w:t>Vaschetti</w:t>
      </w:r>
      <w:proofErr w:type="spellEnd"/>
      <w:r>
        <w:rPr>
          <w:rFonts w:cs="Times New Roman"/>
          <w:iCs/>
        </w:rPr>
        <w:t xml:space="preserve"> 2021. Donato, Giovanni, and </w:t>
      </w:r>
      <w:proofErr w:type="spellStart"/>
      <w:r>
        <w:rPr>
          <w:rFonts w:cs="Times New Roman"/>
          <w:iCs/>
        </w:rPr>
        <w:t>Vaschetti</w:t>
      </w:r>
      <w:proofErr w:type="spellEnd"/>
      <w:r>
        <w:rPr>
          <w:rFonts w:cs="Times New Roman"/>
          <w:iCs/>
        </w:rPr>
        <w:t xml:space="preserve">, Laura. “Le </w:t>
      </w:r>
      <w:proofErr w:type="spellStart"/>
      <w:r>
        <w:rPr>
          <w:rFonts w:cs="Times New Roman"/>
          <w:iCs/>
        </w:rPr>
        <w:t>piccole</w:t>
      </w:r>
      <w:proofErr w:type="spellEnd"/>
      <w:r>
        <w:rPr>
          <w:rFonts w:cs="Times New Roman"/>
          <w:iCs/>
        </w:rPr>
        <w:t xml:space="preserve"> </w:t>
      </w:r>
      <w:proofErr w:type="spellStart"/>
      <w:r>
        <w:rPr>
          <w:rFonts w:cs="Times New Roman"/>
          <w:iCs/>
        </w:rPr>
        <w:t>plastiche</w:t>
      </w:r>
      <w:proofErr w:type="spellEnd"/>
      <w:r>
        <w:rPr>
          <w:rFonts w:cs="Times New Roman"/>
          <w:iCs/>
        </w:rPr>
        <w:t xml:space="preserve"> di </w:t>
      </w:r>
      <w:proofErr w:type="spellStart"/>
      <w:r>
        <w:rPr>
          <w:rFonts w:cs="Times New Roman"/>
          <w:iCs/>
        </w:rPr>
        <w:t>Capriata</w:t>
      </w:r>
      <w:proofErr w:type="spellEnd"/>
      <w:r>
        <w:rPr>
          <w:rFonts w:cs="Times New Roman"/>
          <w:iCs/>
        </w:rPr>
        <w:t xml:space="preserve"> </w:t>
      </w:r>
      <w:proofErr w:type="spellStart"/>
      <w:r>
        <w:rPr>
          <w:rFonts w:cs="Times New Roman"/>
          <w:iCs/>
        </w:rPr>
        <w:t>d’Orba</w:t>
      </w:r>
      <w:proofErr w:type="spellEnd"/>
      <w:r>
        <w:rPr>
          <w:rFonts w:cs="Times New Roman"/>
          <w:iCs/>
        </w:rPr>
        <w:t xml:space="preserve"> e la </w:t>
      </w:r>
      <w:proofErr w:type="spellStart"/>
      <w:r>
        <w:rPr>
          <w:rFonts w:cs="Times New Roman"/>
          <w:iCs/>
        </w:rPr>
        <w:t>ceramica</w:t>
      </w:r>
      <w:proofErr w:type="spellEnd"/>
      <w:r>
        <w:rPr>
          <w:rFonts w:cs="Times New Roman"/>
          <w:iCs/>
        </w:rPr>
        <w:t xml:space="preserve"> </w:t>
      </w:r>
      <w:proofErr w:type="spellStart"/>
      <w:r>
        <w:rPr>
          <w:rFonts w:cs="Times New Roman"/>
          <w:iCs/>
        </w:rPr>
        <w:t>invetriata</w:t>
      </w:r>
      <w:proofErr w:type="spellEnd"/>
      <w:r>
        <w:rPr>
          <w:rFonts w:cs="Times New Roman"/>
          <w:iCs/>
        </w:rPr>
        <w:t xml:space="preserve"> </w:t>
      </w:r>
      <w:proofErr w:type="spellStart"/>
      <w:r>
        <w:rPr>
          <w:rFonts w:cs="Times New Roman"/>
          <w:iCs/>
        </w:rPr>
        <w:t>tra</w:t>
      </w:r>
      <w:proofErr w:type="spellEnd"/>
      <w:r>
        <w:rPr>
          <w:rFonts w:cs="Times New Roman"/>
          <w:iCs/>
        </w:rPr>
        <w:t xml:space="preserve"> Quattro e Cinquecento: </w:t>
      </w:r>
      <w:proofErr w:type="spellStart"/>
      <w:r>
        <w:rPr>
          <w:rFonts w:cs="Times New Roman"/>
          <w:iCs/>
        </w:rPr>
        <w:t>rivisitazioni</w:t>
      </w:r>
      <w:proofErr w:type="spellEnd"/>
      <w:r>
        <w:rPr>
          <w:rFonts w:cs="Times New Roman"/>
          <w:iCs/>
        </w:rPr>
        <w:t xml:space="preserve"> e </w:t>
      </w:r>
      <w:proofErr w:type="spellStart"/>
      <w:r>
        <w:rPr>
          <w:rFonts w:cs="Times New Roman"/>
          <w:iCs/>
        </w:rPr>
        <w:t>scoperte</w:t>
      </w:r>
      <w:proofErr w:type="spellEnd"/>
      <w:r>
        <w:rPr>
          <w:rFonts w:cs="Times New Roman"/>
          <w:iCs/>
        </w:rPr>
        <w:t xml:space="preserve"> </w:t>
      </w:r>
      <w:proofErr w:type="spellStart"/>
      <w:r>
        <w:rPr>
          <w:rFonts w:cs="Times New Roman"/>
          <w:iCs/>
        </w:rPr>
        <w:t>tra</w:t>
      </w:r>
      <w:proofErr w:type="spellEnd"/>
      <w:r>
        <w:rPr>
          <w:rFonts w:cs="Times New Roman"/>
          <w:iCs/>
        </w:rPr>
        <w:t xml:space="preserve"> </w:t>
      </w:r>
      <w:proofErr w:type="spellStart"/>
      <w:r>
        <w:rPr>
          <w:rFonts w:cs="Times New Roman"/>
          <w:iCs/>
        </w:rPr>
        <w:t>museo</w:t>
      </w:r>
      <w:proofErr w:type="spellEnd"/>
      <w:r>
        <w:rPr>
          <w:rFonts w:cs="Times New Roman"/>
          <w:iCs/>
        </w:rPr>
        <w:t xml:space="preserve"> e </w:t>
      </w:r>
      <w:proofErr w:type="spellStart"/>
      <w:r>
        <w:rPr>
          <w:rFonts w:cs="Times New Roman"/>
          <w:iCs/>
        </w:rPr>
        <w:t>territorio</w:t>
      </w:r>
      <w:proofErr w:type="spellEnd"/>
      <w:r>
        <w:rPr>
          <w:rFonts w:cs="Times New Roman"/>
          <w:iCs/>
        </w:rPr>
        <w:t xml:space="preserve">”, </w:t>
      </w:r>
      <w:r>
        <w:rPr>
          <w:rFonts w:cs="Times New Roman"/>
          <w:i/>
        </w:rPr>
        <w:t xml:space="preserve">Palazzo Madama Studi e </w:t>
      </w:r>
      <w:proofErr w:type="spellStart"/>
      <w:r>
        <w:rPr>
          <w:rFonts w:cs="Times New Roman"/>
          <w:i/>
        </w:rPr>
        <w:t>Notizie</w:t>
      </w:r>
      <w:proofErr w:type="spellEnd"/>
      <w:r>
        <w:rPr>
          <w:rFonts w:cs="Times New Roman"/>
          <w:i/>
        </w:rPr>
        <w:t xml:space="preserve"> </w:t>
      </w:r>
      <w:r>
        <w:rPr>
          <w:rFonts w:cs="Times New Roman"/>
          <w:iCs/>
        </w:rPr>
        <w:t>(published on line) anno 6, no. 5, pp. 24-41.</w:t>
      </w:r>
    </w:p>
    <w:p w14:paraId="66E24B78" w14:textId="77777777" w:rsidR="00581BA0" w:rsidRPr="004804E6" w:rsidRDefault="00581BA0" w:rsidP="001F60A6">
      <w:pPr>
        <w:tabs>
          <w:tab w:val="left" w:pos="-720"/>
        </w:tabs>
        <w:suppressAutoHyphens/>
        <w:jc w:val="both"/>
        <w:rPr>
          <w:rFonts w:cs="Times New Roman"/>
        </w:rPr>
      </w:pPr>
    </w:p>
    <w:p w14:paraId="1276291E" w14:textId="77777777" w:rsidR="0098790E" w:rsidRPr="004804E6" w:rsidRDefault="0098790E" w:rsidP="001F60A6">
      <w:pPr>
        <w:tabs>
          <w:tab w:val="left" w:pos="-720"/>
        </w:tabs>
        <w:suppressAutoHyphens/>
        <w:jc w:val="both"/>
        <w:rPr>
          <w:rFonts w:cs="Times New Roman"/>
        </w:rPr>
      </w:pPr>
      <w:r w:rsidRPr="004804E6">
        <w:rPr>
          <w:rFonts w:cs="Times New Roman"/>
        </w:rPr>
        <w:t xml:space="preserve">Donatone 1968. Donatone, Guido. </w:t>
      </w:r>
      <w:r w:rsidRPr="004804E6">
        <w:rPr>
          <w:rFonts w:cs="Times New Roman"/>
          <w:i/>
        </w:rPr>
        <w:t xml:space="preserve">La </w:t>
      </w:r>
      <w:proofErr w:type="spellStart"/>
      <w:r w:rsidRPr="004804E6">
        <w:rPr>
          <w:rFonts w:cs="Times New Roman"/>
          <w:i/>
        </w:rPr>
        <w:t>ceramica</w:t>
      </w:r>
      <w:proofErr w:type="spellEnd"/>
      <w:r w:rsidRPr="004804E6">
        <w:rPr>
          <w:rFonts w:cs="Times New Roman"/>
          <w:i/>
        </w:rPr>
        <w:t xml:space="preserve"> di Cerreto </w:t>
      </w:r>
      <w:proofErr w:type="spellStart"/>
      <w:r w:rsidRPr="004804E6">
        <w:rPr>
          <w:rFonts w:cs="Times New Roman"/>
          <w:i/>
        </w:rPr>
        <w:t>Sannita</w:t>
      </w:r>
      <w:proofErr w:type="spellEnd"/>
      <w:r w:rsidRPr="004804E6">
        <w:rPr>
          <w:rFonts w:cs="Times New Roman"/>
          <w:i/>
        </w:rPr>
        <w:t xml:space="preserve">. </w:t>
      </w:r>
      <w:r w:rsidRPr="004804E6">
        <w:rPr>
          <w:rFonts w:cs="Times New Roman"/>
        </w:rPr>
        <w:t>Benevento.</w:t>
      </w:r>
    </w:p>
    <w:p w14:paraId="5A14144D" w14:textId="77777777" w:rsidR="0098790E" w:rsidRPr="004804E6" w:rsidRDefault="0098790E" w:rsidP="001F60A6">
      <w:pPr>
        <w:tabs>
          <w:tab w:val="left" w:pos="-720"/>
        </w:tabs>
        <w:suppressAutoHyphens/>
        <w:jc w:val="both"/>
        <w:rPr>
          <w:rFonts w:cs="Times New Roman"/>
        </w:rPr>
      </w:pPr>
    </w:p>
    <w:p w14:paraId="4F5BB4D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Donatone 1970. Donatone, Guido.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napoletane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spezieria</w:t>
      </w:r>
      <w:proofErr w:type="spellEnd"/>
      <w:r w:rsidRPr="004804E6">
        <w:rPr>
          <w:rFonts w:cs="Times New Roman"/>
          <w:i/>
          <w:iCs/>
        </w:rPr>
        <w:t xml:space="preserve"> </w:t>
      </w:r>
      <w:proofErr w:type="spellStart"/>
      <w:r w:rsidRPr="004804E6">
        <w:rPr>
          <w:rFonts w:cs="Times New Roman"/>
          <w:i/>
          <w:iCs/>
        </w:rPr>
        <w:t>aragonese</w:t>
      </w:r>
      <w:proofErr w:type="spellEnd"/>
      <w:r w:rsidRPr="004804E6">
        <w:rPr>
          <w:rFonts w:cs="Times New Roman"/>
          <w:i/>
          <w:iCs/>
        </w:rPr>
        <w:t xml:space="preserve"> di </w:t>
      </w:r>
      <w:proofErr w:type="spellStart"/>
      <w:r w:rsidRPr="004804E6">
        <w:rPr>
          <w:rFonts w:cs="Times New Roman"/>
          <w:i/>
          <w:iCs/>
        </w:rPr>
        <w:t>Castelnuovo</w:t>
      </w:r>
      <w:proofErr w:type="spellEnd"/>
      <w:r w:rsidRPr="004804E6">
        <w:rPr>
          <w:rFonts w:cs="Times New Roman"/>
        </w:rPr>
        <w:t>. Naples.</w:t>
      </w:r>
    </w:p>
    <w:p w14:paraId="0C35D1BC" w14:textId="77777777" w:rsidR="00FD6040" w:rsidRPr="004804E6" w:rsidRDefault="00FD6040" w:rsidP="001F60A6">
      <w:pPr>
        <w:tabs>
          <w:tab w:val="left" w:pos="-720"/>
        </w:tabs>
        <w:suppressAutoHyphens/>
        <w:jc w:val="both"/>
        <w:rPr>
          <w:rFonts w:cs="Times New Roman"/>
        </w:rPr>
      </w:pPr>
    </w:p>
    <w:p w14:paraId="07BBD82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Donatone 1970B. Donatone, Guido. “Uno </w:t>
      </w:r>
      <w:proofErr w:type="spellStart"/>
      <w:r w:rsidRPr="004804E6">
        <w:rPr>
          <w:rFonts w:cs="Times New Roman"/>
        </w:rPr>
        <w:t>sconosciuto</w:t>
      </w:r>
      <w:proofErr w:type="spellEnd"/>
      <w:r w:rsidRPr="004804E6">
        <w:rPr>
          <w:rFonts w:cs="Times New Roman"/>
        </w:rPr>
        <w:t xml:space="preserve"> </w:t>
      </w:r>
      <w:proofErr w:type="spellStart"/>
      <w:r w:rsidRPr="004804E6">
        <w:rPr>
          <w:rFonts w:cs="Times New Roman"/>
        </w:rPr>
        <w:t>centro</w:t>
      </w:r>
      <w:proofErr w:type="spellEnd"/>
      <w:r w:rsidRPr="004804E6">
        <w:rPr>
          <w:rFonts w:cs="Times New Roman"/>
        </w:rPr>
        <w:t xml:space="preserve"> </w:t>
      </w:r>
      <w:proofErr w:type="spellStart"/>
      <w:r w:rsidRPr="004804E6">
        <w:rPr>
          <w:rFonts w:cs="Times New Roman"/>
        </w:rPr>
        <w:t>ceramico</w:t>
      </w:r>
      <w:proofErr w:type="spellEnd"/>
      <w:r w:rsidRPr="004804E6">
        <w:rPr>
          <w:rFonts w:cs="Times New Roman"/>
        </w:rPr>
        <w:t xml:space="preserve"> calabrese: Gerace”, </w:t>
      </w:r>
      <w:r w:rsidRPr="004804E6">
        <w:rPr>
          <w:rFonts w:cs="Times New Roman"/>
          <w:i/>
          <w:iCs/>
        </w:rPr>
        <w:t xml:space="preserve">Faenza </w:t>
      </w:r>
      <w:r w:rsidRPr="004804E6">
        <w:rPr>
          <w:rFonts w:cs="Times New Roman"/>
        </w:rPr>
        <w:t>56, pp. 75-9.</w:t>
      </w:r>
    </w:p>
    <w:p w14:paraId="4C6085F2" w14:textId="77777777" w:rsidR="00FD6040" w:rsidRPr="004804E6" w:rsidRDefault="00FD6040" w:rsidP="001F60A6">
      <w:pPr>
        <w:tabs>
          <w:tab w:val="left" w:pos="-720"/>
        </w:tabs>
        <w:suppressAutoHyphens/>
        <w:jc w:val="both"/>
        <w:rPr>
          <w:rFonts w:cs="Times New Roman"/>
        </w:rPr>
      </w:pPr>
    </w:p>
    <w:p w14:paraId="2DFF61B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Donatone 1972. Donatone, Guido. "Maiolica </w:t>
      </w:r>
      <w:proofErr w:type="spellStart"/>
      <w:r w:rsidRPr="004804E6">
        <w:rPr>
          <w:rFonts w:cs="Times New Roman"/>
        </w:rPr>
        <w:t>napoletana</w:t>
      </w:r>
      <w:proofErr w:type="spellEnd"/>
      <w:r w:rsidRPr="004804E6">
        <w:rPr>
          <w:rFonts w:cs="Times New Roman"/>
        </w:rPr>
        <w:t xml:space="preserve"> </w:t>
      </w:r>
      <w:proofErr w:type="spellStart"/>
      <w:r w:rsidRPr="004804E6">
        <w:rPr>
          <w:rFonts w:cs="Times New Roman"/>
        </w:rPr>
        <w:t>dell'età</w:t>
      </w:r>
      <w:proofErr w:type="spellEnd"/>
      <w:r w:rsidRPr="004804E6">
        <w:rPr>
          <w:rFonts w:cs="Times New Roman"/>
        </w:rPr>
        <w:t xml:space="preserve"> </w:t>
      </w:r>
      <w:proofErr w:type="spellStart"/>
      <w:r w:rsidRPr="004804E6">
        <w:rPr>
          <w:rFonts w:cs="Times New Roman"/>
        </w:rPr>
        <w:t>viceregnale</w:t>
      </w:r>
      <w:proofErr w:type="spellEnd"/>
      <w:r w:rsidRPr="004804E6">
        <w:rPr>
          <w:rFonts w:cs="Times New Roman"/>
        </w:rPr>
        <w:t xml:space="preserve">", in </w:t>
      </w:r>
      <w:r w:rsidRPr="004804E6">
        <w:rPr>
          <w:rFonts w:cs="Times New Roman"/>
          <w:i/>
          <w:iCs/>
        </w:rPr>
        <w:t>Storia di Napoli</w:t>
      </w:r>
      <w:r w:rsidRPr="004804E6">
        <w:rPr>
          <w:rFonts w:cs="Times New Roman"/>
        </w:rPr>
        <w:t xml:space="preserve"> V, part 2, Naples, pp. 1059-65.</w:t>
      </w:r>
    </w:p>
    <w:p w14:paraId="39548A4A" w14:textId="77777777" w:rsidR="00FD6040" w:rsidRPr="004804E6" w:rsidRDefault="00FD6040" w:rsidP="001F60A6">
      <w:pPr>
        <w:tabs>
          <w:tab w:val="left" w:pos="-720"/>
        </w:tabs>
        <w:suppressAutoHyphens/>
        <w:jc w:val="both"/>
        <w:rPr>
          <w:rFonts w:cs="Times New Roman"/>
        </w:rPr>
      </w:pPr>
    </w:p>
    <w:p w14:paraId="7B4A066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Donatone 1974. Donatone, Guido. </w:t>
      </w:r>
      <w:r w:rsidRPr="004804E6">
        <w:rPr>
          <w:rFonts w:cs="Times New Roman"/>
          <w:i/>
          <w:iCs/>
        </w:rPr>
        <w:t xml:space="preserve">La maiolica </w:t>
      </w:r>
      <w:proofErr w:type="spellStart"/>
      <w:r w:rsidRPr="004804E6">
        <w:rPr>
          <w:rFonts w:cs="Times New Roman"/>
          <w:i/>
          <w:iCs/>
        </w:rPr>
        <w:t>napoletana</w:t>
      </w:r>
      <w:proofErr w:type="spellEnd"/>
      <w:r w:rsidRPr="004804E6">
        <w:rPr>
          <w:rFonts w:cs="Times New Roman"/>
          <w:i/>
          <w:iCs/>
        </w:rPr>
        <w:t xml:space="preserve"> </w:t>
      </w:r>
      <w:proofErr w:type="spellStart"/>
      <w:r w:rsidRPr="004804E6">
        <w:rPr>
          <w:rFonts w:cs="Times New Roman"/>
          <w:i/>
          <w:iCs/>
        </w:rPr>
        <w:t>dell'età</w:t>
      </w:r>
      <w:proofErr w:type="spellEnd"/>
      <w:r w:rsidRPr="004804E6">
        <w:rPr>
          <w:rFonts w:cs="Times New Roman"/>
          <w:i/>
          <w:iCs/>
        </w:rPr>
        <w:t xml:space="preserve"> </w:t>
      </w:r>
      <w:proofErr w:type="spellStart"/>
      <w:r w:rsidRPr="004804E6">
        <w:rPr>
          <w:rFonts w:cs="Times New Roman"/>
          <w:i/>
          <w:iCs/>
        </w:rPr>
        <w:t>barocca</w:t>
      </w:r>
      <w:proofErr w:type="spellEnd"/>
      <w:r w:rsidRPr="004804E6">
        <w:rPr>
          <w:rFonts w:cs="Times New Roman"/>
        </w:rPr>
        <w:t>. Naples.</w:t>
      </w:r>
    </w:p>
    <w:p w14:paraId="61E5AA16" w14:textId="77777777" w:rsidR="00FD6040" w:rsidRPr="004804E6" w:rsidRDefault="00FD6040" w:rsidP="001F60A6">
      <w:pPr>
        <w:tabs>
          <w:tab w:val="left" w:pos="-720"/>
        </w:tabs>
        <w:suppressAutoHyphens/>
        <w:jc w:val="both"/>
        <w:rPr>
          <w:rFonts w:cs="Times New Roman"/>
        </w:rPr>
      </w:pPr>
    </w:p>
    <w:p w14:paraId="42BAFF3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Donatone 1974B. Donatone, Guido. "La maiolica </w:t>
      </w:r>
      <w:proofErr w:type="spellStart"/>
      <w:r w:rsidRPr="004804E6">
        <w:rPr>
          <w:rFonts w:cs="Times New Roman"/>
        </w:rPr>
        <w:t>napoletana</w:t>
      </w:r>
      <w:proofErr w:type="spellEnd"/>
      <w:r w:rsidRPr="004804E6">
        <w:rPr>
          <w:rFonts w:cs="Times New Roman"/>
        </w:rPr>
        <w:t xml:space="preserve"> </w:t>
      </w:r>
      <w:proofErr w:type="spellStart"/>
      <w:r w:rsidRPr="004804E6">
        <w:rPr>
          <w:rFonts w:cs="Times New Roman"/>
        </w:rPr>
        <w:t>dalle</w:t>
      </w:r>
      <w:proofErr w:type="spellEnd"/>
      <w:r w:rsidRPr="004804E6">
        <w:rPr>
          <w:rFonts w:cs="Times New Roman"/>
        </w:rPr>
        <w:t xml:space="preserve"> </w:t>
      </w:r>
      <w:proofErr w:type="spellStart"/>
      <w:r w:rsidRPr="004804E6">
        <w:rPr>
          <w:rFonts w:cs="Times New Roman"/>
        </w:rPr>
        <w:t>origini</w:t>
      </w:r>
      <w:proofErr w:type="spellEnd"/>
      <w:r w:rsidRPr="004804E6">
        <w:rPr>
          <w:rFonts w:cs="Times New Roman"/>
        </w:rPr>
        <w:t xml:space="preserve"> al </w:t>
      </w:r>
      <w:proofErr w:type="spellStart"/>
      <w:r w:rsidRPr="004804E6">
        <w:rPr>
          <w:rFonts w:cs="Times New Roman"/>
        </w:rPr>
        <w:t>secolo</w:t>
      </w:r>
      <w:proofErr w:type="spellEnd"/>
      <w:r w:rsidRPr="004804E6">
        <w:rPr>
          <w:rFonts w:cs="Times New Roman"/>
        </w:rPr>
        <w:t xml:space="preserve"> XV", in </w:t>
      </w:r>
      <w:r w:rsidRPr="004804E6">
        <w:rPr>
          <w:rFonts w:cs="Times New Roman"/>
          <w:i/>
          <w:iCs/>
        </w:rPr>
        <w:t>Storia di Napoli</w:t>
      </w:r>
      <w:r w:rsidRPr="004804E6">
        <w:rPr>
          <w:rFonts w:cs="Times New Roman"/>
        </w:rPr>
        <w:t xml:space="preserve"> IV, part 1, Naples, pp. 579-625.</w:t>
      </w:r>
    </w:p>
    <w:p w14:paraId="1ADD7FB4" w14:textId="77777777" w:rsidR="00FD6040" w:rsidRPr="004804E6" w:rsidRDefault="00FD6040" w:rsidP="001F60A6">
      <w:pPr>
        <w:tabs>
          <w:tab w:val="left" w:pos="-720"/>
        </w:tabs>
        <w:suppressAutoHyphens/>
        <w:jc w:val="both"/>
        <w:rPr>
          <w:rFonts w:cs="Times New Roman"/>
        </w:rPr>
      </w:pPr>
    </w:p>
    <w:p w14:paraId="3E78E20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Donatone 1976. Donatone, Guido. </w:t>
      </w:r>
      <w:r w:rsidRPr="004804E6">
        <w:rPr>
          <w:rFonts w:cs="Times New Roman"/>
          <w:i/>
          <w:iCs/>
        </w:rPr>
        <w:t xml:space="preserve">Maiolica </w:t>
      </w:r>
      <w:proofErr w:type="spellStart"/>
      <w:r w:rsidRPr="004804E6">
        <w:rPr>
          <w:rFonts w:cs="Times New Roman"/>
          <w:i/>
          <w:iCs/>
        </w:rPr>
        <w:t>popolare</w:t>
      </w:r>
      <w:proofErr w:type="spellEnd"/>
      <w:r w:rsidRPr="004804E6">
        <w:rPr>
          <w:rFonts w:cs="Times New Roman"/>
          <w:i/>
          <w:iCs/>
        </w:rPr>
        <w:t xml:space="preserve"> campana</w:t>
      </w:r>
      <w:r w:rsidRPr="004804E6">
        <w:rPr>
          <w:rFonts w:cs="Times New Roman"/>
        </w:rPr>
        <w:t>. Naples.</w:t>
      </w:r>
    </w:p>
    <w:p w14:paraId="3E82EA06" w14:textId="77777777" w:rsidR="00FD6040" w:rsidRPr="004804E6" w:rsidRDefault="00FD6040" w:rsidP="001F60A6">
      <w:pPr>
        <w:tabs>
          <w:tab w:val="left" w:pos="-720"/>
        </w:tabs>
        <w:suppressAutoHyphens/>
        <w:jc w:val="both"/>
        <w:rPr>
          <w:rFonts w:cs="Times New Roman"/>
        </w:rPr>
      </w:pPr>
    </w:p>
    <w:p w14:paraId="3F58C1B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Donatone 1976B. Donatone, Guido. </w:t>
      </w:r>
      <w:r w:rsidRPr="004804E6">
        <w:rPr>
          <w:rFonts w:cs="Times New Roman"/>
          <w:i/>
          <w:iCs/>
        </w:rPr>
        <w:t xml:space="preserve">La maiolica </w:t>
      </w:r>
      <w:proofErr w:type="spellStart"/>
      <w:r w:rsidRPr="004804E6">
        <w:rPr>
          <w:rFonts w:cs="Times New Roman"/>
          <w:i/>
          <w:iCs/>
        </w:rPr>
        <w:t>napoletana</w:t>
      </w:r>
      <w:proofErr w:type="spellEnd"/>
      <w:r w:rsidRPr="004804E6">
        <w:rPr>
          <w:rFonts w:cs="Times New Roman"/>
          <w:i/>
          <w:iCs/>
        </w:rPr>
        <w:t xml:space="preserve"> </w:t>
      </w:r>
      <w:proofErr w:type="spellStart"/>
      <w:r w:rsidRPr="004804E6">
        <w:rPr>
          <w:rFonts w:cs="Times New Roman"/>
          <w:i/>
          <w:iCs/>
        </w:rPr>
        <w:t>dell’età</w:t>
      </w:r>
      <w:proofErr w:type="spellEnd"/>
      <w:r w:rsidRPr="004804E6">
        <w:rPr>
          <w:rFonts w:cs="Times New Roman"/>
          <w:i/>
          <w:iCs/>
        </w:rPr>
        <w:t xml:space="preserve"> </w:t>
      </w:r>
      <w:proofErr w:type="spellStart"/>
      <w:r w:rsidRPr="004804E6">
        <w:rPr>
          <w:rFonts w:cs="Times New Roman"/>
          <w:i/>
          <w:iCs/>
        </w:rPr>
        <w:t>aragonese</w:t>
      </w:r>
      <w:proofErr w:type="spellEnd"/>
      <w:r w:rsidRPr="004804E6">
        <w:rPr>
          <w:rFonts w:cs="Times New Roman"/>
        </w:rPr>
        <w:t xml:space="preserve">. </w:t>
      </w:r>
      <w:proofErr w:type="spellStart"/>
      <w:r w:rsidRPr="004804E6">
        <w:rPr>
          <w:rFonts w:cs="Times New Roman"/>
        </w:rPr>
        <w:t>Associazione</w:t>
      </w:r>
      <w:proofErr w:type="spellEnd"/>
      <w:r w:rsidRPr="004804E6">
        <w:rPr>
          <w:rFonts w:cs="Times New Roman"/>
        </w:rPr>
        <w:t xml:space="preserve"> Amici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Musei</w:t>
      </w:r>
      <w:proofErr w:type="spellEnd"/>
      <w:r w:rsidRPr="004804E6">
        <w:rPr>
          <w:rFonts w:cs="Times New Roman"/>
        </w:rPr>
        <w:t xml:space="preserve"> di Napoli, </w:t>
      </w:r>
      <w:proofErr w:type="spellStart"/>
      <w:r w:rsidRPr="004804E6">
        <w:rPr>
          <w:rFonts w:cs="Times New Roman"/>
        </w:rPr>
        <w:t>Quaderno</w:t>
      </w:r>
      <w:proofErr w:type="spellEnd"/>
      <w:r w:rsidRPr="004804E6">
        <w:rPr>
          <w:rFonts w:cs="Times New Roman"/>
        </w:rPr>
        <w:t xml:space="preserve"> 3. Naples.</w:t>
      </w:r>
    </w:p>
    <w:p w14:paraId="4B0C8C01" w14:textId="77777777" w:rsidR="00103C72" w:rsidRPr="004804E6" w:rsidRDefault="00103C72" w:rsidP="001F60A6">
      <w:pPr>
        <w:tabs>
          <w:tab w:val="left" w:pos="-720"/>
        </w:tabs>
        <w:suppressAutoHyphens/>
        <w:jc w:val="both"/>
        <w:rPr>
          <w:rFonts w:cs="Times New Roman"/>
        </w:rPr>
      </w:pPr>
    </w:p>
    <w:p w14:paraId="3B63EC3D" w14:textId="77777777" w:rsidR="00103C72" w:rsidRPr="004804E6" w:rsidRDefault="00103C72" w:rsidP="001F60A6">
      <w:pPr>
        <w:tabs>
          <w:tab w:val="left" w:pos="-720"/>
        </w:tabs>
        <w:suppressAutoHyphens/>
        <w:jc w:val="both"/>
        <w:rPr>
          <w:rFonts w:cs="Times New Roman"/>
        </w:rPr>
      </w:pPr>
      <w:r w:rsidRPr="004804E6">
        <w:rPr>
          <w:rFonts w:cs="Times New Roman"/>
        </w:rPr>
        <w:t>Donatone 1976C. Donatone, Guido. “</w:t>
      </w:r>
      <w:proofErr w:type="spellStart"/>
      <w:r w:rsidRPr="004804E6">
        <w:rPr>
          <w:rFonts w:cs="Times New Roman"/>
        </w:rPr>
        <w:t>Contributo</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maiolica </w:t>
      </w:r>
      <w:proofErr w:type="spellStart"/>
      <w:r w:rsidRPr="004804E6">
        <w:rPr>
          <w:rFonts w:cs="Times New Roman"/>
        </w:rPr>
        <w:t>napoletana</w:t>
      </w:r>
      <w:proofErr w:type="spellEnd"/>
      <w:r w:rsidRPr="004804E6">
        <w:rPr>
          <w:rFonts w:cs="Times New Roman"/>
        </w:rPr>
        <w:t xml:space="preserve"> del XVI </w:t>
      </w:r>
      <w:proofErr w:type="spellStart"/>
      <w:r w:rsidRPr="004804E6">
        <w:rPr>
          <w:rFonts w:cs="Times New Roman"/>
        </w:rPr>
        <w:t>secolo</w:t>
      </w:r>
      <w:proofErr w:type="spellEnd"/>
      <w:r w:rsidRPr="004804E6">
        <w:rPr>
          <w:rFonts w:cs="Times New Roman"/>
        </w:rPr>
        <w:t xml:space="preserve">”, </w:t>
      </w:r>
      <w:proofErr w:type="spellStart"/>
      <w:r w:rsidRPr="004804E6">
        <w:rPr>
          <w:rFonts w:cs="Times New Roman"/>
          <w:i/>
        </w:rPr>
        <w:t>Antichità</w:t>
      </w:r>
      <w:proofErr w:type="spellEnd"/>
      <w:r w:rsidRPr="004804E6">
        <w:rPr>
          <w:rFonts w:cs="Times New Roman"/>
          <w:i/>
        </w:rPr>
        <w:t xml:space="preserve"> Viva </w:t>
      </w:r>
      <w:r w:rsidRPr="004804E6">
        <w:rPr>
          <w:rFonts w:cs="Times New Roman"/>
        </w:rPr>
        <w:t xml:space="preserve"> anno 15, no. 3, pp. 32-6.</w:t>
      </w:r>
    </w:p>
    <w:p w14:paraId="036AACE4" w14:textId="77777777" w:rsidR="00FD6040" w:rsidRPr="004804E6" w:rsidRDefault="00FD6040" w:rsidP="001F60A6">
      <w:pPr>
        <w:tabs>
          <w:tab w:val="left" w:pos="-720"/>
        </w:tabs>
        <w:suppressAutoHyphens/>
        <w:jc w:val="both"/>
        <w:rPr>
          <w:rFonts w:cs="Times New Roman"/>
        </w:rPr>
      </w:pPr>
    </w:p>
    <w:p w14:paraId="2E775A4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Donatone 1980. Donatone, Guido. </w:t>
      </w:r>
      <w:r w:rsidRPr="004804E6">
        <w:rPr>
          <w:rFonts w:cs="Times New Roman"/>
          <w:i/>
          <w:iCs/>
        </w:rPr>
        <w:t xml:space="preserve">La maiolica </w:t>
      </w:r>
      <w:proofErr w:type="spellStart"/>
      <w:r w:rsidRPr="004804E6">
        <w:rPr>
          <w:rFonts w:cs="Times New Roman"/>
          <w:i/>
          <w:iCs/>
        </w:rPr>
        <w:t>napoletana</w:t>
      </w:r>
      <w:proofErr w:type="spellEnd"/>
      <w:r w:rsidRPr="004804E6">
        <w:rPr>
          <w:rFonts w:cs="Times New Roman"/>
          <w:i/>
          <w:iCs/>
        </w:rPr>
        <w:t xml:space="preserve"> del </w:t>
      </w:r>
      <w:proofErr w:type="spellStart"/>
      <w:r w:rsidRPr="004804E6">
        <w:rPr>
          <w:rFonts w:cs="Times New Roman"/>
          <w:i/>
          <w:iCs/>
        </w:rPr>
        <w:t>Settecento</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Museo Duca di Martina, Naples.</w:t>
      </w:r>
    </w:p>
    <w:p w14:paraId="33D03402" w14:textId="77777777" w:rsidR="00FD6040" w:rsidRPr="004804E6" w:rsidRDefault="00FD6040" w:rsidP="001F60A6">
      <w:pPr>
        <w:tabs>
          <w:tab w:val="left" w:pos="-720"/>
        </w:tabs>
        <w:suppressAutoHyphens/>
        <w:jc w:val="both"/>
        <w:rPr>
          <w:rFonts w:cs="Times New Roman"/>
        </w:rPr>
      </w:pPr>
    </w:p>
    <w:p w14:paraId="55680A1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Donatone 1980B. Donatone, Guido. </w:t>
      </w:r>
      <w:r w:rsidRPr="004804E6">
        <w:rPr>
          <w:rFonts w:cs="Times New Roman"/>
          <w:i/>
          <w:iCs/>
        </w:rPr>
        <w:t>La maiolica di Laterza</w:t>
      </w:r>
      <w:r w:rsidRPr="004804E6">
        <w:rPr>
          <w:rFonts w:cs="Times New Roman"/>
        </w:rPr>
        <w:t>. Naples.</w:t>
      </w:r>
    </w:p>
    <w:p w14:paraId="1358EF20" w14:textId="77777777" w:rsidR="00FD6040" w:rsidRPr="004804E6" w:rsidRDefault="00FD6040" w:rsidP="001F60A6">
      <w:pPr>
        <w:tabs>
          <w:tab w:val="left" w:pos="-720"/>
        </w:tabs>
        <w:suppressAutoHyphens/>
        <w:jc w:val="both"/>
        <w:rPr>
          <w:rFonts w:cs="Times New Roman"/>
        </w:rPr>
      </w:pPr>
    </w:p>
    <w:p w14:paraId="55DA6A6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Donatone 1980C. Donatone, Guido. </w:t>
      </w:r>
      <w:r w:rsidRPr="004804E6">
        <w:rPr>
          <w:rFonts w:cs="Times New Roman"/>
          <w:i/>
          <w:iCs/>
        </w:rPr>
        <w:t xml:space="preserve">La maiolica di Ariano </w:t>
      </w:r>
      <w:proofErr w:type="spellStart"/>
      <w:r w:rsidRPr="004804E6">
        <w:rPr>
          <w:rFonts w:cs="Times New Roman"/>
          <w:i/>
          <w:iCs/>
        </w:rPr>
        <w:t>Irpino</w:t>
      </w:r>
      <w:proofErr w:type="spellEnd"/>
      <w:r w:rsidRPr="004804E6">
        <w:rPr>
          <w:rFonts w:cs="Times New Roman"/>
        </w:rPr>
        <w:t xml:space="preserve">. Cava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Tirreni</w:t>
      </w:r>
      <w:proofErr w:type="spellEnd"/>
      <w:r w:rsidRPr="004804E6">
        <w:rPr>
          <w:rFonts w:cs="Times New Roman"/>
        </w:rPr>
        <w:t>.</w:t>
      </w:r>
    </w:p>
    <w:p w14:paraId="372FD737" w14:textId="77777777" w:rsidR="00FD6040" w:rsidRPr="004804E6" w:rsidRDefault="00FD6040" w:rsidP="001F60A6">
      <w:pPr>
        <w:tabs>
          <w:tab w:val="left" w:pos="-720"/>
        </w:tabs>
        <w:suppressAutoHyphens/>
        <w:jc w:val="both"/>
        <w:rPr>
          <w:rFonts w:cs="Times New Roman"/>
        </w:rPr>
      </w:pPr>
    </w:p>
    <w:p w14:paraId="416039DD" w14:textId="77777777" w:rsidR="00FD6040" w:rsidRPr="004804E6" w:rsidRDefault="00FD6040" w:rsidP="001F60A6">
      <w:pPr>
        <w:tabs>
          <w:tab w:val="left" w:pos="-720"/>
        </w:tabs>
        <w:suppressAutoHyphens/>
        <w:jc w:val="both"/>
        <w:rPr>
          <w:rFonts w:cs="Times New Roman"/>
        </w:rPr>
      </w:pPr>
      <w:bookmarkStart w:id="156" w:name="_Hlk90051263"/>
      <w:r w:rsidRPr="004804E6">
        <w:rPr>
          <w:rFonts w:cs="Times New Roman"/>
        </w:rPr>
        <w:t xml:space="preserve">Donatone 1981. Donatone, Guido. </w:t>
      </w:r>
      <w:proofErr w:type="spellStart"/>
      <w:r w:rsidRPr="004804E6">
        <w:rPr>
          <w:rFonts w:cs="Times New Roman"/>
          <w:i/>
          <w:iCs/>
        </w:rPr>
        <w:t>Pavimenti</w:t>
      </w:r>
      <w:proofErr w:type="spellEnd"/>
      <w:r w:rsidRPr="004804E6">
        <w:rPr>
          <w:rFonts w:cs="Times New Roman"/>
          <w:i/>
          <w:iCs/>
        </w:rPr>
        <w:t xml:space="preserve"> e </w:t>
      </w:r>
      <w:proofErr w:type="spellStart"/>
      <w:r w:rsidRPr="004804E6">
        <w:rPr>
          <w:rFonts w:cs="Times New Roman"/>
          <w:i/>
          <w:iCs/>
        </w:rPr>
        <w:t>rivestimenti</w:t>
      </w:r>
      <w:proofErr w:type="spellEnd"/>
      <w:r w:rsidRPr="004804E6">
        <w:rPr>
          <w:rFonts w:cs="Times New Roman"/>
          <w:i/>
          <w:iCs/>
        </w:rPr>
        <w:t xml:space="preserve"> </w:t>
      </w:r>
      <w:proofErr w:type="spellStart"/>
      <w:r w:rsidRPr="004804E6">
        <w:rPr>
          <w:rFonts w:cs="Times New Roman"/>
          <w:i/>
          <w:iCs/>
        </w:rPr>
        <w:t>maiolicati</w:t>
      </w:r>
      <w:proofErr w:type="spellEnd"/>
      <w:r w:rsidRPr="004804E6">
        <w:rPr>
          <w:rFonts w:cs="Times New Roman"/>
          <w:i/>
          <w:iCs/>
        </w:rPr>
        <w:t xml:space="preserve"> in Campania</w:t>
      </w:r>
      <w:r w:rsidRPr="004804E6">
        <w:rPr>
          <w:rFonts w:cs="Times New Roman"/>
        </w:rPr>
        <w:t xml:space="preserve">. Cava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Tirreni</w:t>
      </w:r>
      <w:proofErr w:type="spellEnd"/>
      <w:r w:rsidRPr="004804E6">
        <w:rPr>
          <w:rFonts w:cs="Times New Roman"/>
        </w:rPr>
        <w:t>.</w:t>
      </w:r>
    </w:p>
    <w:bookmarkEnd w:id="156"/>
    <w:p w14:paraId="2398A7CE" w14:textId="77777777" w:rsidR="00FD6040" w:rsidRPr="004804E6" w:rsidRDefault="00FD6040" w:rsidP="001F60A6">
      <w:pPr>
        <w:tabs>
          <w:tab w:val="left" w:pos="-720"/>
        </w:tabs>
        <w:suppressAutoHyphens/>
        <w:jc w:val="both"/>
        <w:rPr>
          <w:rFonts w:cs="Times New Roman"/>
        </w:rPr>
      </w:pPr>
    </w:p>
    <w:p w14:paraId="326A5F7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Donatone 1981B. Donatone, Guido. </w:t>
      </w:r>
      <w:r w:rsidRPr="004804E6">
        <w:rPr>
          <w:rFonts w:cs="Times New Roman"/>
          <w:i/>
          <w:iCs/>
        </w:rPr>
        <w:t xml:space="preserve">Il </w:t>
      </w:r>
      <w:proofErr w:type="spellStart"/>
      <w:r w:rsidRPr="004804E6">
        <w:rPr>
          <w:rFonts w:cs="Times New Roman"/>
          <w:i/>
          <w:iCs/>
        </w:rPr>
        <w:t>soffitto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chiesa di S. Donato e la maiolica di Castelli</w:t>
      </w:r>
      <w:r w:rsidRPr="004804E6">
        <w:rPr>
          <w:rFonts w:cs="Times New Roman"/>
        </w:rPr>
        <w:t xml:space="preserve">. Cava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Tirreni</w:t>
      </w:r>
      <w:proofErr w:type="spellEnd"/>
      <w:r w:rsidRPr="004804E6">
        <w:rPr>
          <w:rFonts w:cs="Times New Roman"/>
        </w:rPr>
        <w:t>.</w:t>
      </w:r>
    </w:p>
    <w:p w14:paraId="35DDBCC3" w14:textId="77777777" w:rsidR="00FD6040" w:rsidRPr="004804E6" w:rsidRDefault="00FD6040" w:rsidP="001F60A6">
      <w:pPr>
        <w:tabs>
          <w:tab w:val="left" w:pos="-720"/>
        </w:tabs>
        <w:suppressAutoHyphens/>
        <w:jc w:val="both"/>
        <w:rPr>
          <w:rFonts w:cs="Times New Roman"/>
        </w:rPr>
      </w:pPr>
    </w:p>
    <w:p w14:paraId="169F5ED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Donatone 1981C. Donatone, Guido. </w:t>
      </w:r>
      <w:r w:rsidRPr="004804E6">
        <w:rPr>
          <w:rFonts w:cs="Times New Roman"/>
          <w:i/>
          <w:iCs/>
        </w:rPr>
        <w:t>Maiolica antica di Puglia</w:t>
      </w:r>
      <w:r w:rsidRPr="004804E6">
        <w:rPr>
          <w:rFonts w:cs="Times New Roman"/>
        </w:rPr>
        <w:t xml:space="preserve">. Cava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Tirreni</w:t>
      </w:r>
      <w:proofErr w:type="spellEnd"/>
      <w:r w:rsidRPr="004804E6">
        <w:rPr>
          <w:rFonts w:cs="Times New Roman"/>
        </w:rPr>
        <w:t>.</w:t>
      </w:r>
    </w:p>
    <w:p w14:paraId="7B05CA9F" w14:textId="77777777" w:rsidR="00FD6040" w:rsidRPr="004804E6" w:rsidRDefault="00FD6040" w:rsidP="001F60A6">
      <w:pPr>
        <w:tabs>
          <w:tab w:val="left" w:pos="-720"/>
        </w:tabs>
        <w:suppressAutoHyphens/>
        <w:jc w:val="both"/>
        <w:rPr>
          <w:rFonts w:cs="Times New Roman"/>
        </w:rPr>
      </w:pPr>
    </w:p>
    <w:p w14:paraId="283B2D4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Donatone 1983. Donatone, Guido. "La maiolica </w:t>
      </w:r>
      <w:proofErr w:type="spellStart"/>
      <w:r w:rsidRPr="004804E6">
        <w:rPr>
          <w:rFonts w:cs="Times New Roman"/>
        </w:rPr>
        <w:t>napoletana</w:t>
      </w:r>
      <w:proofErr w:type="spellEnd"/>
      <w:r w:rsidRPr="004804E6">
        <w:rPr>
          <w:rFonts w:cs="Times New Roman"/>
        </w:rPr>
        <w:t xml:space="preserve"> </w:t>
      </w:r>
      <w:proofErr w:type="spellStart"/>
      <w:r w:rsidRPr="004804E6">
        <w:rPr>
          <w:rFonts w:cs="Times New Roman"/>
        </w:rPr>
        <w:t>dell'età</w:t>
      </w:r>
      <w:proofErr w:type="spellEnd"/>
      <w:r w:rsidRPr="004804E6">
        <w:rPr>
          <w:rFonts w:cs="Times New Roman"/>
        </w:rPr>
        <w:t xml:space="preserve"> </w:t>
      </w:r>
      <w:proofErr w:type="spellStart"/>
      <w:r w:rsidRPr="004804E6">
        <w:rPr>
          <w:rFonts w:cs="Times New Roman"/>
        </w:rPr>
        <w:t>aragonese</w:t>
      </w:r>
      <w:proofErr w:type="spellEnd"/>
      <w:r w:rsidRPr="004804E6">
        <w:rPr>
          <w:rFonts w:cs="Times New Roman"/>
        </w:rPr>
        <w:t xml:space="preserve">. Storia </w:t>
      </w:r>
      <w:proofErr w:type="spellStart"/>
      <w:r w:rsidRPr="004804E6">
        <w:rPr>
          <w:rFonts w:cs="Times New Roman"/>
        </w:rPr>
        <w:t>critica</w:t>
      </w:r>
      <w:proofErr w:type="spellEnd"/>
      <w:r w:rsidRPr="004804E6">
        <w:rPr>
          <w:rFonts w:cs="Times New Roman"/>
        </w:rPr>
        <w:t xml:space="preserve"> e </w:t>
      </w:r>
      <w:proofErr w:type="spellStart"/>
      <w:r w:rsidRPr="004804E6">
        <w:rPr>
          <w:rFonts w:cs="Times New Roman"/>
        </w:rPr>
        <w:t>nuove</w:t>
      </w:r>
      <w:proofErr w:type="spellEnd"/>
      <w:r w:rsidRPr="004804E6">
        <w:rPr>
          <w:rFonts w:cs="Times New Roman"/>
        </w:rPr>
        <w:t xml:space="preserve"> </w:t>
      </w:r>
      <w:proofErr w:type="spellStart"/>
      <w:r w:rsidRPr="004804E6">
        <w:rPr>
          <w:rFonts w:cs="Times New Roman"/>
        </w:rPr>
        <w:t>scoperte</w:t>
      </w:r>
      <w:proofErr w:type="spellEnd"/>
      <w:r w:rsidRPr="004804E6">
        <w:rPr>
          <w:rFonts w:cs="Times New Roman"/>
        </w:rPr>
        <w:t xml:space="preserve">", </w:t>
      </w:r>
      <w:r w:rsidRPr="004804E6">
        <w:rPr>
          <w:rFonts w:cs="Times New Roman"/>
          <w:i/>
          <w:iCs/>
        </w:rPr>
        <w:t xml:space="preserve">Centro </w:t>
      </w:r>
      <w:proofErr w:type="spellStart"/>
      <w:r w:rsidRPr="004804E6">
        <w:rPr>
          <w:rFonts w:cs="Times New Roman"/>
          <w:i/>
          <w:iCs/>
        </w:rPr>
        <w:t>studi</w:t>
      </w:r>
      <w:proofErr w:type="spellEnd"/>
      <w:r w:rsidRPr="004804E6">
        <w:rPr>
          <w:rFonts w:cs="Times New Roman"/>
          <w:i/>
          <w:iCs/>
        </w:rPr>
        <w:t xml:space="preserv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meridionale</w:t>
      </w:r>
      <w:proofErr w:type="spellEnd"/>
      <w:r w:rsidRPr="004804E6">
        <w:rPr>
          <w:rFonts w:cs="Times New Roman"/>
          <w:i/>
          <w:iCs/>
        </w:rPr>
        <w:t xml:space="preserve">. </w:t>
      </w:r>
      <w:proofErr w:type="spellStart"/>
      <w:r w:rsidRPr="004804E6">
        <w:rPr>
          <w:rFonts w:cs="Times New Roman"/>
          <w:i/>
          <w:iCs/>
        </w:rPr>
        <w:t>Quaderno</w:t>
      </w:r>
      <w:proofErr w:type="spellEnd"/>
      <w:r w:rsidRPr="004804E6">
        <w:rPr>
          <w:rFonts w:cs="Times New Roman"/>
        </w:rPr>
        <w:t xml:space="preserve"> 2, pp. 11-33.</w:t>
      </w:r>
    </w:p>
    <w:p w14:paraId="0144A57C" w14:textId="77777777" w:rsidR="00FD6040" w:rsidRPr="004804E6" w:rsidRDefault="00FD6040" w:rsidP="001F60A6">
      <w:pPr>
        <w:tabs>
          <w:tab w:val="left" w:pos="-720"/>
        </w:tabs>
        <w:suppressAutoHyphens/>
        <w:jc w:val="both"/>
        <w:rPr>
          <w:rFonts w:cs="Times New Roman"/>
        </w:rPr>
      </w:pPr>
    </w:p>
    <w:p w14:paraId="418D2B5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Donatone 1983B. Donatone, Guido. </w:t>
      </w:r>
      <w:proofErr w:type="spellStart"/>
      <w:r w:rsidRPr="004804E6">
        <w:rPr>
          <w:rFonts w:cs="Times New Roman"/>
          <w:i/>
          <w:iCs/>
        </w:rPr>
        <w:t>Ceramica</w:t>
      </w:r>
      <w:proofErr w:type="spellEnd"/>
      <w:r w:rsidRPr="004804E6">
        <w:rPr>
          <w:rFonts w:cs="Times New Roman"/>
          <w:i/>
          <w:iCs/>
        </w:rPr>
        <w:t xml:space="preserve"> antica di Calabria</w:t>
      </w:r>
      <w:r w:rsidRPr="004804E6">
        <w:rPr>
          <w:rFonts w:cs="Times New Roman"/>
        </w:rPr>
        <w:t xml:space="preserve">. Cava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Tirreni</w:t>
      </w:r>
      <w:proofErr w:type="spellEnd"/>
      <w:r w:rsidRPr="004804E6">
        <w:rPr>
          <w:rFonts w:cs="Times New Roman"/>
        </w:rPr>
        <w:t>.</w:t>
      </w:r>
    </w:p>
    <w:p w14:paraId="5FC553CB" w14:textId="77777777" w:rsidR="00FD6040" w:rsidRPr="004804E6" w:rsidRDefault="00FD6040" w:rsidP="001F60A6">
      <w:pPr>
        <w:tabs>
          <w:tab w:val="left" w:pos="-720"/>
        </w:tabs>
        <w:suppressAutoHyphens/>
        <w:jc w:val="both"/>
        <w:rPr>
          <w:rFonts w:cs="Times New Roman"/>
        </w:rPr>
      </w:pPr>
    </w:p>
    <w:p w14:paraId="302C8337" w14:textId="77777777" w:rsidR="00FD6040" w:rsidRPr="004804E6" w:rsidRDefault="00FD6040" w:rsidP="001F60A6">
      <w:pPr>
        <w:tabs>
          <w:tab w:val="left" w:pos="-720"/>
        </w:tabs>
        <w:suppressAutoHyphens/>
        <w:jc w:val="both"/>
        <w:rPr>
          <w:rFonts w:cs="Times New Roman"/>
        </w:rPr>
      </w:pPr>
      <w:r w:rsidRPr="004804E6">
        <w:rPr>
          <w:rFonts w:cs="Times New Roman"/>
        </w:rPr>
        <w:t>Donatone 1983C. Donatone, Guido. "</w:t>
      </w:r>
      <w:proofErr w:type="spellStart"/>
      <w:r w:rsidRPr="004804E6">
        <w:rPr>
          <w:rFonts w:cs="Times New Roman"/>
        </w:rPr>
        <w:t>L'antica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pugliese</w:t>
      </w:r>
      <w:proofErr w:type="spellEnd"/>
      <w:r w:rsidRPr="004804E6">
        <w:rPr>
          <w:rFonts w:cs="Times New Roman"/>
        </w:rPr>
        <w:t xml:space="preserve">: </w:t>
      </w:r>
      <w:proofErr w:type="spellStart"/>
      <w:r w:rsidRPr="004804E6">
        <w:rPr>
          <w:rFonts w:cs="Times New Roman"/>
        </w:rPr>
        <w:t>stato</w:t>
      </w:r>
      <w:proofErr w:type="spellEnd"/>
      <w:r w:rsidRPr="004804E6">
        <w:rPr>
          <w:rFonts w:cs="Times New Roman"/>
        </w:rPr>
        <w:t xml:space="preserve"> </w:t>
      </w:r>
      <w:proofErr w:type="spellStart"/>
      <w:r w:rsidRPr="004804E6">
        <w:rPr>
          <w:rFonts w:cs="Times New Roman"/>
        </w:rPr>
        <w:t>attuale</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conoscenze</w:t>
      </w:r>
      <w:proofErr w:type="spellEnd"/>
      <w:r w:rsidRPr="004804E6">
        <w:rPr>
          <w:rFonts w:cs="Times New Roman"/>
        </w:rPr>
        <w:t xml:space="preserve">",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in Puglia. Atti del </w:t>
      </w:r>
      <w:proofErr w:type="spellStart"/>
      <w:r w:rsidRPr="004804E6">
        <w:rPr>
          <w:rFonts w:cs="Times New Roman"/>
          <w:i/>
          <w:iCs/>
        </w:rPr>
        <w:t>convegno</w:t>
      </w:r>
      <w:proofErr w:type="spellEnd"/>
      <w:r w:rsidRPr="004804E6">
        <w:rPr>
          <w:rFonts w:cs="Times New Roman"/>
          <w:i/>
          <w:iCs/>
        </w:rPr>
        <w:t xml:space="preserve"> di </w:t>
      </w:r>
      <w:proofErr w:type="spellStart"/>
      <w:r w:rsidRPr="004804E6">
        <w:rPr>
          <w:rFonts w:cs="Times New Roman"/>
          <w:i/>
          <w:iCs/>
        </w:rPr>
        <w:t>ricerca</w:t>
      </w:r>
      <w:proofErr w:type="spellEnd"/>
      <w:r w:rsidRPr="004804E6">
        <w:rPr>
          <w:rFonts w:cs="Times New Roman"/>
          <w:i/>
          <w:iCs/>
        </w:rPr>
        <w:t xml:space="preserve"> </w:t>
      </w:r>
      <w:proofErr w:type="spellStart"/>
      <w:r w:rsidRPr="004804E6">
        <w:rPr>
          <w:rFonts w:cs="Times New Roman"/>
          <w:i/>
          <w:iCs/>
        </w:rPr>
        <w:t>storica</w:t>
      </w:r>
      <w:proofErr w:type="spellEnd"/>
      <w:r w:rsidRPr="004804E6">
        <w:rPr>
          <w:rFonts w:cs="Times New Roman"/>
          <w:i/>
          <w:iCs/>
        </w:rPr>
        <w:t xml:space="preserve"> </w:t>
      </w:r>
      <w:proofErr w:type="spellStart"/>
      <w:r w:rsidRPr="004804E6">
        <w:rPr>
          <w:rFonts w:cs="Times New Roman"/>
          <w:i/>
          <w:iCs/>
        </w:rPr>
        <w:t>Latiano</w:t>
      </w:r>
      <w:proofErr w:type="spellEnd"/>
      <w:r w:rsidRPr="004804E6">
        <w:rPr>
          <w:rFonts w:cs="Times New Roman"/>
          <w:i/>
          <w:iCs/>
        </w:rPr>
        <w:t xml:space="preserve"> 14-15 </w:t>
      </w:r>
      <w:proofErr w:type="spellStart"/>
      <w:r w:rsidRPr="004804E6">
        <w:rPr>
          <w:rFonts w:cs="Times New Roman"/>
          <w:i/>
          <w:iCs/>
        </w:rPr>
        <w:t>maggio</w:t>
      </w:r>
      <w:proofErr w:type="spellEnd"/>
      <w:r w:rsidRPr="004804E6">
        <w:rPr>
          <w:rFonts w:cs="Times New Roman"/>
          <w:i/>
          <w:iCs/>
        </w:rPr>
        <w:t xml:space="preserve"> 1983</w:t>
      </w:r>
      <w:r w:rsidRPr="004804E6">
        <w:rPr>
          <w:rFonts w:cs="Times New Roman"/>
        </w:rPr>
        <w:t>, Brindisi, pp. 133-54.</w:t>
      </w:r>
    </w:p>
    <w:p w14:paraId="36B2A11C" w14:textId="77777777" w:rsidR="00FD6040" w:rsidRPr="004804E6" w:rsidRDefault="00FD6040" w:rsidP="001F60A6">
      <w:pPr>
        <w:tabs>
          <w:tab w:val="left" w:pos="-720"/>
        </w:tabs>
        <w:suppressAutoHyphens/>
        <w:jc w:val="both"/>
        <w:rPr>
          <w:rFonts w:cs="Times New Roman"/>
        </w:rPr>
      </w:pPr>
    </w:p>
    <w:p w14:paraId="7DDB77A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Donatone 1984. Donatone, Guido. </w:t>
      </w:r>
      <w:r w:rsidRPr="004804E6">
        <w:rPr>
          <w:rFonts w:cs="Times New Roman"/>
          <w:i/>
          <w:iCs/>
        </w:rPr>
        <w:t xml:space="preserve">Maiolica </w:t>
      </w:r>
      <w:proofErr w:type="spellStart"/>
      <w:r w:rsidRPr="004804E6">
        <w:rPr>
          <w:rFonts w:cs="Times New Roman"/>
          <w:i/>
          <w:iCs/>
        </w:rPr>
        <w:t>napoletana</w:t>
      </w:r>
      <w:proofErr w:type="spellEnd"/>
      <w:r w:rsidRPr="004804E6">
        <w:rPr>
          <w:rFonts w:cs="Times New Roman"/>
          <w:i/>
          <w:iCs/>
        </w:rPr>
        <w:t xml:space="preserve"> del Seicento</w:t>
      </w:r>
      <w:r w:rsidRPr="004804E6">
        <w:rPr>
          <w:rFonts w:cs="Times New Roman"/>
        </w:rPr>
        <w:t xml:space="preserve">. Cava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Tirreni</w:t>
      </w:r>
      <w:proofErr w:type="spellEnd"/>
      <w:r w:rsidRPr="004804E6">
        <w:rPr>
          <w:rFonts w:cs="Times New Roman"/>
        </w:rPr>
        <w:t>.</w:t>
      </w:r>
    </w:p>
    <w:p w14:paraId="678927C3" w14:textId="77777777" w:rsidR="00FD6040" w:rsidRPr="004804E6" w:rsidRDefault="00FD6040" w:rsidP="001F60A6">
      <w:pPr>
        <w:tabs>
          <w:tab w:val="left" w:pos="-720"/>
        </w:tabs>
        <w:suppressAutoHyphens/>
        <w:jc w:val="both"/>
        <w:rPr>
          <w:rFonts w:cs="Times New Roman"/>
        </w:rPr>
      </w:pPr>
    </w:p>
    <w:p w14:paraId="13C760C0" w14:textId="77777777" w:rsidR="00FD6040" w:rsidRPr="004804E6" w:rsidRDefault="00FD6040" w:rsidP="001F60A6">
      <w:pPr>
        <w:tabs>
          <w:tab w:val="left" w:pos="-720"/>
        </w:tabs>
        <w:suppressAutoHyphens/>
        <w:jc w:val="both"/>
        <w:rPr>
          <w:rFonts w:cs="Times New Roman"/>
        </w:rPr>
      </w:pPr>
      <w:r w:rsidRPr="004804E6">
        <w:rPr>
          <w:rFonts w:cs="Times New Roman"/>
        </w:rPr>
        <w:t>Donatone 1984B. Donatone, Guido. “</w:t>
      </w:r>
      <w:proofErr w:type="spellStart"/>
      <w:r w:rsidRPr="004804E6">
        <w:rPr>
          <w:rFonts w:cs="Times New Roman"/>
        </w:rPr>
        <w:t>L’iconografia</w:t>
      </w:r>
      <w:proofErr w:type="spellEnd"/>
      <w:r w:rsidRPr="004804E6">
        <w:rPr>
          <w:rFonts w:cs="Times New Roman"/>
        </w:rPr>
        <w:t xml:space="preserve"> </w:t>
      </w:r>
      <w:proofErr w:type="spellStart"/>
      <w:r w:rsidRPr="004804E6">
        <w:rPr>
          <w:rFonts w:cs="Times New Roman"/>
        </w:rPr>
        <w:t>degli</w:t>
      </w:r>
      <w:proofErr w:type="spellEnd"/>
      <w:r w:rsidRPr="004804E6">
        <w:rPr>
          <w:rFonts w:cs="Times New Roman"/>
        </w:rPr>
        <w:t xml:space="preserve"> </w:t>
      </w:r>
      <w:proofErr w:type="spellStart"/>
      <w:r w:rsidRPr="004804E6">
        <w:rPr>
          <w:rFonts w:cs="Times New Roman"/>
        </w:rPr>
        <w:t>aragonesi</w:t>
      </w:r>
      <w:proofErr w:type="spellEnd"/>
      <w:r w:rsidRPr="004804E6">
        <w:rPr>
          <w:rFonts w:cs="Times New Roman"/>
        </w:rPr>
        <w:t xml:space="preserve"> </w:t>
      </w:r>
      <w:proofErr w:type="spellStart"/>
      <w:r w:rsidRPr="004804E6">
        <w:rPr>
          <w:rFonts w:cs="Times New Roman"/>
        </w:rPr>
        <w:t>nelle</w:t>
      </w:r>
      <w:proofErr w:type="spellEnd"/>
      <w:r w:rsidRPr="004804E6">
        <w:rPr>
          <w:rFonts w:cs="Times New Roman"/>
        </w:rPr>
        <w:t xml:space="preserv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napoletane</w:t>
      </w:r>
      <w:proofErr w:type="spellEnd"/>
      <w:r w:rsidRPr="004804E6">
        <w:rPr>
          <w:rFonts w:cs="Times New Roman"/>
        </w:rPr>
        <w:t xml:space="preserve">”, in </w:t>
      </w:r>
      <w:r w:rsidRPr="004804E6">
        <w:rPr>
          <w:rFonts w:cs="Times New Roman"/>
          <w:i/>
          <w:iCs/>
        </w:rPr>
        <w:t xml:space="preserve">La Corona </w:t>
      </w:r>
      <w:proofErr w:type="spellStart"/>
      <w:r w:rsidRPr="004804E6">
        <w:rPr>
          <w:rFonts w:cs="Times New Roman"/>
          <w:i/>
          <w:iCs/>
        </w:rPr>
        <w:t>d’Aragona</w:t>
      </w:r>
      <w:proofErr w:type="spellEnd"/>
      <w:r w:rsidRPr="004804E6">
        <w:rPr>
          <w:rFonts w:cs="Times New Roman"/>
          <w:i/>
          <w:iCs/>
        </w:rPr>
        <w:t xml:space="preserve"> e il </w:t>
      </w:r>
      <w:proofErr w:type="spellStart"/>
      <w:r w:rsidRPr="004804E6">
        <w:rPr>
          <w:rFonts w:cs="Times New Roman"/>
          <w:i/>
          <w:iCs/>
        </w:rPr>
        <w:t>Mediterraneo</w:t>
      </w:r>
      <w:proofErr w:type="spellEnd"/>
      <w:r w:rsidRPr="004804E6">
        <w:rPr>
          <w:rFonts w:cs="Times New Roman"/>
          <w:i/>
          <w:iCs/>
        </w:rPr>
        <w:t xml:space="preserve">: </w:t>
      </w:r>
      <w:proofErr w:type="spellStart"/>
      <w:r w:rsidRPr="004804E6">
        <w:rPr>
          <w:rFonts w:cs="Times New Roman"/>
          <w:i/>
          <w:iCs/>
        </w:rPr>
        <w:t>aspetti</w:t>
      </w:r>
      <w:proofErr w:type="spellEnd"/>
      <w:r w:rsidRPr="004804E6">
        <w:rPr>
          <w:rFonts w:cs="Times New Roman"/>
          <w:i/>
          <w:iCs/>
        </w:rPr>
        <w:t xml:space="preserve"> e </w:t>
      </w:r>
      <w:proofErr w:type="spellStart"/>
      <w:r w:rsidRPr="004804E6">
        <w:rPr>
          <w:rFonts w:cs="Times New Roman"/>
          <w:i/>
          <w:iCs/>
        </w:rPr>
        <w:t>problemi</w:t>
      </w:r>
      <w:proofErr w:type="spellEnd"/>
      <w:r w:rsidRPr="004804E6">
        <w:rPr>
          <w:rFonts w:cs="Times New Roman"/>
          <w:i/>
          <w:iCs/>
        </w:rPr>
        <w:t xml:space="preserve"> </w:t>
      </w:r>
      <w:proofErr w:type="spellStart"/>
      <w:r w:rsidRPr="004804E6">
        <w:rPr>
          <w:rFonts w:cs="Times New Roman"/>
          <w:i/>
          <w:iCs/>
        </w:rPr>
        <w:t>comuni</w:t>
      </w:r>
      <w:proofErr w:type="spellEnd"/>
      <w:r w:rsidRPr="004804E6">
        <w:rPr>
          <w:rFonts w:cs="Times New Roman"/>
          <w:i/>
          <w:iCs/>
        </w:rPr>
        <w:t xml:space="preserve"> da  Alfonso il </w:t>
      </w:r>
      <w:proofErr w:type="spellStart"/>
      <w:r w:rsidRPr="004804E6">
        <w:rPr>
          <w:rFonts w:cs="Times New Roman"/>
          <w:i/>
          <w:iCs/>
        </w:rPr>
        <w:t>Magnanimo</w:t>
      </w:r>
      <w:proofErr w:type="spellEnd"/>
      <w:r w:rsidRPr="004804E6">
        <w:rPr>
          <w:rFonts w:cs="Times New Roman"/>
          <w:i/>
          <w:iCs/>
        </w:rPr>
        <w:t xml:space="preserve"> a Ferdinando il </w:t>
      </w:r>
      <w:proofErr w:type="spellStart"/>
      <w:r w:rsidRPr="004804E6">
        <w:rPr>
          <w:rFonts w:cs="Times New Roman"/>
          <w:i/>
          <w:iCs/>
        </w:rPr>
        <w:t>Cattolico</w:t>
      </w:r>
      <w:proofErr w:type="spellEnd"/>
      <w:r w:rsidRPr="004804E6">
        <w:rPr>
          <w:rFonts w:cs="Times New Roman"/>
          <w:i/>
          <w:iCs/>
        </w:rPr>
        <w:t xml:space="preserve"> (1416-1516)</w:t>
      </w:r>
      <w:r w:rsidRPr="004804E6">
        <w:rPr>
          <w:rFonts w:cs="Times New Roman"/>
        </w:rPr>
        <w:t xml:space="preserve">, </w:t>
      </w:r>
      <w:proofErr w:type="spellStart"/>
      <w:r w:rsidRPr="004804E6">
        <w:rPr>
          <w:rFonts w:cs="Times New Roman"/>
        </w:rPr>
        <w:t>Comissión</w:t>
      </w:r>
      <w:proofErr w:type="spellEnd"/>
      <w:r w:rsidRPr="004804E6">
        <w:rPr>
          <w:rFonts w:cs="Times New Roman"/>
        </w:rPr>
        <w:t xml:space="preserve"> Permanente de </w:t>
      </w:r>
      <w:proofErr w:type="spellStart"/>
      <w:r w:rsidRPr="004804E6">
        <w:rPr>
          <w:rFonts w:cs="Times New Roman"/>
        </w:rPr>
        <w:t>los</w:t>
      </w:r>
      <w:proofErr w:type="spellEnd"/>
      <w:r w:rsidRPr="004804E6">
        <w:rPr>
          <w:rFonts w:cs="Times New Roman"/>
        </w:rPr>
        <w:t xml:space="preserve"> </w:t>
      </w:r>
      <w:proofErr w:type="spellStart"/>
      <w:r w:rsidRPr="004804E6">
        <w:rPr>
          <w:rFonts w:cs="Times New Roman"/>
        </w:rPr>
        <w:t>Congresos</w:t>
      </w:r>
      <w:proofErr w:type="spellEnd"/>
      <w:r w:rsidRPr="004804E6">
        <w:rPr>
          <w:rFonts w:cs="Times New Roman"/>
        </w:rPr>
        <w:t xml:space="preserve"> de Historia de la Corona de Aragón </w:t>
      </w:r>
      <w:proofErr w:type="spellStart"/>
      <w:r w:rsidRPr="004804E6">
        <w:rPr>
          <w:rFonts w:cs="Times New Roman"/>
        </w:rPr>
        <w:t>en</w:t>
      </w:r>
      <w:proofErr w:type="spellEnd"/>
      <w:r w:rsidRPr="004804E6">
        <w:rPr>
          <w:rFonts w:cs="Times New Roman"/>
        </w:rPr>
        <w:t xml:space="preserve"> Barcelona, IX </w:t>
      </w:r>
      <w:proofErr w:type="spellStart"/>
      <w:r w:rsidRPr="004804E6">
        <w:rPr>
          <w:rFonts w:cs="Times New Roman"/>
        </w:rPr>
        <w:t>Congresso</w:t>
      </w:r>
      <w:proofErr w:type="spellEnd"/>
      <w:r w:rsidRPr="004804E6">
        <w:rPr>
          <w:rFonts w:cs="Times New Roman"/>
        </w:rPr>
        <w:t xml:space="preserve"> di Storia </w:t>
      </w:r>
      <w:proofErr w:type="spellStart"/>
      <w:r w:rsidRPr="004804E6">
        <w:rPr>
          <w:rFonts w:cs="Times New Roman"/>
        </w:rPr>
        <w:t>della</w:t>
      </w:r>
      <w:proofErr w:type="spellEnd"/>
      <w:r w:rsidRPr="004804E6">
        <w:rPr>
          <w:rFonts w:cs="Times New Roman"/>
        </w:rPr>
        <w:t xml:space="preserve"> Corona </w:t>
      </w:r>
      <w:proofErr w:type="spellStart"/>
      <w:r w:rsidRPr="004804E6">
        <w:rPr>
          <w:rFonts w:cs="Times New Roman"/>
        </w:rPr>
        <w:t>d’Aragona</w:t>
      </w:r>
      <w:proofErr w:type="spellEnd"/>
      <w:r w:rsidRPr="004804E6">
        <w:rPr>
          <w:rFonts w:cs="Times New Roman"/>
        </w:rPr>
        <w:t>, Napoli, 11-15 April 1973, Palermo 1984, pp. 121-31.</w:t>
      </w:r>
    </w:p>
    <w:p w14:paraId="62D7515B" w14:textId="77777777" w:rsidR="00FD6040" w:rsidRPr="004804E6" w:rsidRDefault="00FD6040" w:rsidP="001F60A6">
      <w:pPr>
        <w:tabs>
          <w:tab w:val="left" w:pos="-720"/>
        </w:tabs>
        <w:suppressAutoHyphens/>
        <w:jc w:val="both"/>
        <w:rPr>
          <w:rFonts w:cs="Times New Roman"/>
          <w:i/>
          <w:iCs/>
        </w:rPr>
      </w:pPr>
    </w:p>
    <w:p w14:paraId="7959055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Donatone 1985. Donatone, Guido. </w:t>
      </w:r>
      <w:r w:rsidRPr="004804E6">
        <w:rPr>
          <w:rFonts w:cs="Times New Roman"/>
          <w:i/>
          <w:iCs/>
        </w:rPr>
        <w:t>La maiolica di Squillace</w:t>
      </w:r>
      <w:r w:rsidRPr="004804E6">
        <w:rPr>
          <w:rFonts w:cs="Times New Roman"/>
        </w:rPr>
        <w:t xml:space="preserve">. Cava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Tirreni</w:t>
      </w:r>
      <w:proofErr w:type="spellEnd"/>
      <w:r w:rsidRPr="004804E6">
        <w:rPr>
          <w:rFonts w:cs="Times New Roman"/>
        </w:rPr>
        <w:t>.</w:t>
      </w:r>
    </w:p>
    <w:p w14:paraId="672DFEE4" w14:textId="77777777" w:rsidR="00FD6040" w:rsidRPr="004804E6" w:rsidRDefault="00FD6040" w:rsidP="001F60A6">
      <w:pPr>
        <w:tabs>
          <w:tab w:val="left" w:pos="-720"/>
        </w:tabs>
        <w:suppressAutoHyphens/>
        <w:jc w:val="both"/>
        <w:rPr>
          <w:rFonts w:cs="Times New Roman"/>
        </w:rPr>
      </w:pPr>
    </w:p>
    <w:p w14:paraId="6A986471" w14:textId="77777777" w:rsidR="00FD6040" w:rsidRPr="004804E6" w:rsidRDefault="00FD6040" w:rsidP="001F60A6">
      <w:pPr>
        <w:tabs>
          <w:tab w:val="left" w:pos="-720"/>
        </w:tabs>
        <w:suppressAutoHyphens/>
        <w:jc w:val="both"/>
        <w:rPr>
          <w:rFonts w:cs="Times New Roman"/>
        </w:rPr>
      </w:pPr>
      <w:r w:rsidRPr="004804E6">
        <w:rPr>
          <w:rFonts w:cs="Times New Roman"/>
        </w:rPr>
        <w:t>[Donatone 1986. See Naples 1986.]</w:t>
      </w:r>
    </w:p>
    <w:p w14:paraId="7352274D" w14:textId="77777777" w:rsidR="000C5EEA" w:rsidRPr="004804E6" w:rsidRDefault="000C5EEA" w:rsidP="001F60A6">
      <w:pPr>
        <w:tabs>
          <w:tab w:val="left" w:pos="-720"/>
        </w:tabs>
        <w:suppressAutoHyphens/>
        <w:jc w:val="both"/>
        <w:rPr>
          <w:rFonts w:cs="Times New Roman"/>
        </w:rPr>
      </w:pPr>
    </w:p>
    <w:p w14:paraId="31BAB686" w14:textId="77777777" w:rsidR="000C5EEA" w:rsidRPr="004804E6" w:rsidRDefault="000C5EEA" w:rsidP="001F60A6">
      <w:pPr>
        <w:tabs>
          <w:tab w:val="left" w:pos="-720"/>
        </w:tabs>
        <w:suppressAutoHyphens/>
        <w:jc w:val="both"/>
        <w:rPr>
          <w:rFonts w:cs="Times New Roman"/>
        </w:rPr>
      </w:pPr>
      <w:r w:rsidRPr="004804E6">
        <w:rPr>
          <w:rFonts w:cs="Times New Roman"/>
        </w:rPr>
        <w:t xml:space="preserve">Donatone 1987. Donatone, Guido. "La maiolica </w:t>
      </w:r>
      <w:proofErr w:type="spellStart"/>
      <w:r w:rsidRPr="004804E6">
        <w:rPr>
          <w:rFonts w:cs="Times New Roman"/>
        </w:rPr>
        <w:t>siciliana</w:t>
      </w:r>
      <w:proofErr w:type="spellEnd"/>
      <w:r w:rsidRPr="004804E6">
        <w:rPr>
          <w:rFonts w:cs="Times New Roman"/>
        </w:rPr>
        <w:t xml:space="preserve"> ed </w:t>
      </w:r>
      <w:proofErr w:type="spellStart"/>
      <w:r w:rsidRPr="004804E6">
        <w:rPr>
          <w:rFonts w:cs="Times New Roman"/>
        </w:rPr>
        <w:t>i</w:t>
      </w:r>
      <w:proofErr w:type="spellEnd"/>
      <w:r w:rsidRPr="004804E6">
        <w:rPr>
          <w:rFonts w:cs="Times New Roman"/>
        </w:rPr>
        <w:t xml:space="preserve"> </w:t>
      </w:r>
      <w:proofErr w:type="spellStart"/>
      <w:r w:rsidRPr="004804E6">
        <w:rPr>
          <w:rFonts w:cs="Times New Roman"/>
        </w:rPr>
        <w:t>rapporti</w:t>
      </w:r>
      <w:proofErr w:type="spellEnd"/>
      <w:r w:rsidRPr="004804E6">
        <w:rPr>
          <w:rFonts w:cs="Times New Roman"/>
        </w:rPr>
        <w:t xml:space="preserve"> con Napoli. Il Maestro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profili</w:t>
      </w:r>
      <w:proofErr w:type="spellEnd"/>
      <w:r w:rsidRPr="004804E6">
        <w:rPr>
          <w:rFonts w:cs="Times New Roman"/>
        </w:rPr>
        <w:t xml:space="preserve"> </w:t>
      </w:r>
      <w:proofErr w:type="spellStart"/>
      <w:r w:rsidRPr="004804E6">
        <w:rPr>
          <w:rFonts w:cs="Times New Roman"/>
        </w:rPr>
        <w:t>corrucciati</w:t>
      </w:r>
      <w:proofErr w:type="spellEnd"/>
      <w:r w:rsidRPr="004804E6">
        <w:rPr>
          <w:rFonts w:cs="Times New Roman"/>
        </w:rPr>
        <w:t xml:space="preserve">”, </w:t>
      </w:r>
      <w:r w:rsidRPr="004804E6">
        <w:rPr>
          <w:rFonts w:cs="Times New Roman"/>
          <w:i/>
          <w:iCs/>
        </w:rPr>
        <w:t xml:space="preserve">Centro </w:t>
      </w:r>
      <w:proofErr w:type="spellStart"/>
      <w:r w:rsidRPr="004804E6">
        <w:rPr>
          <w:rFonts w:cs="Times New Roman"/>
          <w:i/>
          <w:iCs/>
        </w:rPr>
        <w:t>studi</w:t>
      </w:r>
      <w:proofErr w:type="spellEnd"/>
      <w:r w:rsidRPr="004804E6">
        <w:rPr>
          <w:rFonts w:cs="Times New Roman"/>
          <w:i/>
          <w:iCs/>
        </w:rPr>
        <w:t xml:space="preserv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meridionale</w:t>
      </w:r>
      <w:proofErr w:type="spellEnd"/>
      <w:r w:rsidRPr="004804E6">
        <w:rPr>
          <w:rFonts w:cs="Times New Roman"/>
          <w:i/>
          <w:iCs/>
        </w:rPr>
        <w:t xml:space="preserve">. </w:t>
      </w:r>
      <w:proofErr w:type="spellStart"/>
      <w:r w:rsidRPr="004804E6">
        <w:rPr>
          <w:rFonts w:cs="Times New Roman"/>
          <w:i/>
          <w:iCs/>
        </w:rPr>
        <w:t>Quaderno</w:t>
      </w:r>
      <w:proofErr w:type="spellEnd"/>
      <w:r w:rsidRPr="004804E6">
        <w:rPr>
          <w:rFonts w:cs="Times New Roman"/>
        </w:rPr>
        <w:t xml:space="preserve"> </w:t>
      </w:r>
      <w:r w:rsidRPr="004804E6">
        <w:rPr>
          <w:rFonts w:cs="Times New Roman"/>
          <w:i/>
        </w:rPr>
        <w:t>1987</w:t>
      </w:r>
      <w:r w:rsidRPr="004804E6">
        <w:rPr>
          <w:rFonts w:cs="Times New Roman"/>
        </w:rPr>
        <w:t>, pp. 17-37.</w:t>
      </w:r>
    </w:p>
    <w:p w14:paraId="62F90EC4" w14:textId="77777777" w:rsidR="00FD6040" w:rsidRPr="004804E6" w:rsidRDefault="00FD6040" w:rsidP="001F60A6">
      <w:pPr>
        <w:tabs>
          <w:tab w:val="left" w:pos="-720"/>
        </w:tabs>
        <w:suppressAutoHyphens/>
        <w:jc w:val="both"/>
        <w:rPr>
          <w:rFonts w:cs="Times New Roman"/>
        </w:rPr>
      </w:pPr>
    </w:p>
    <w:p w14:paraId="07B8581D" w14:textId="77777777" w:rsidR="000C5EEA" w:rsidRPr="004804E6" w:rsidRDefault="000C5EEA" w:rsidP="001F60A6">
      <w:pPr>
        <w:tabs>
          <w:tab w:val="left" w:pos="-720"/>
        </w:tabs>
        <w:suppressAutoHyphens/>
        <w:jc w:val="both"/>
        <w:rPr>
          <w:rFonts w:cs="Times New Roman"/>
        </w:rPr>
      </w:pPr>
      <w:r w:rsidRPr="004804E6">
        <w:rPr>
          <w:rFonts w:cs="Times New Roman"/>
        </w:rPr>
        <w:t>Donatone 1987B. Donatone, Guido. "</w:t>
      </w:r>
      <w:proofErr w:type="spellStart"/>
      <w:r w:rsidRPr="004804E6">
        <w:rPr>
          <w:rFonts w:cs="Times New Roman"/>
        </w:rPr>
        <w:t>Motivi</w:t>
      </w:r>
      <w:proofErr w:type="spellEnd"/>
      <w:r w:rsidRPr="004804E6">
        <w:rPr>
          <w:rFonts w:cs="Times New Roman"/>
        </w:rPr>
        <w:t xml:space="preserve"> </w:t>
      </w:r>
      <w:proofErr w:type="spellStart"/>
      <w:r w:rsidRPr="004804E6">
        <w:rPr>
          <w:rFonts w:cs="Times New Roman"/>
        </w:rPr>
        <w:t>decorativi</w:t>
      </w:r>
      <w:proofErr w:type="spellEnd"/>
      <w:r w:rsidRPr="004804E6">
        <w:rPr>
          <w:rFonts w:cs="Times New Roman"/>
        </w:rPr>
        <w:t xml:space="preserve"> </w:t>
      </w:r>
      <w:proofErr w:type="spellStart"/>
      <w:r w:rsidRPr="004804E6">
        <w:rPr>
          <w:rFonts w:cs="Times New Roman"/>
        </w:rPr>
        <w:t>ispano-moreschi</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maiolica </w:t>
      </w:r>
      <w:proofErr w:type="spellStart"/>
      <w:r w:rsidRPr="004804E6">
        <w:rPr>
          <w:rFonts w:cs="Times New Roman"/>
        </w:rPr>
        <w:t>napoletana</w:t>
      </w:r>
      <w:proofErr w:type="spellEnd"/>
      <w:r w:rsidRPr="004804E6">
        <w:rPr>
          <w:rFonts w:cs="Times New Roman"/>
        </w:rPr>
        <w:t xml:space="preserve"> </w:t>
      </w:r>
      <w:proofErr w:type="spellStart"/>
      <w:r w:rsidRPr="004804E6">
        <w:rPr>
          <w:rFonts w:cs="Times New Roman"/>
        </w:rPr>
        <w:t>dell’età</w:t>
      </w:r>
      <w:proofErr w:type="spellEnd"/>
      <w:r w:rsidRPr="004804E6">
        <w:rPr>
          <w:rFonts w:cs="Times New Roman"/>
        </w:rPr>
        <w:t xml:space="preserve"> </w:t>
      </w:r>
      <w:proofErr w:type="spellStart"/>
      <w:r w:rsidRPr="004804E6">
        <w:rPr>
          <w:rFonts w:cs="Times New Roman"/>
        </w:rPr>
        <w:t>aragonese</w:t>
      </w:r>
      <w:proofErr w:type="spellEnd"/>
      <w:r w:rsidRPr="004804E6">
        <w:rPr>
          <w:rFonts w:cs="Times New Roman"/>
        </w:rPr>
        <w:t xml:space="preserve"> e </w:t>
      </w:r>
      <w:proofErr w:type="spellStart"/>
      <w:r w:rsidRPr="004804E6">
        <w:rPr>
          <w:rFonts w:cs="Times New Roman"/>
        </w:rPr>
        <w:t>nuove</w:t>
      </w:r>
      <w:proofErr w:type="spellEnd"/>
      <w:r w:rsidRPr="004804E6">
        <w:rPr>
          <w:rFonts w:cs="Times New Roman"/>
        </w:rPr>
        <w:t xml:space="preserve"> </w:t>
      </w:r>
      <w:proofErr w:type="spellStart"/>
      <w:r w:rsidRPr="004804E6">
        <w:rPr>
          <w:rFonts w:cs="Times New Roman"/>
        </w:rPr>
        <w:t>tipologie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stessa</w:t>
      </w:r>
      <w:proofErr w:type="spellEnd"/>
      <w:r w:rsidRPr="004804E6">
        <w:rPr>
          <w:rFonts w:cs="Times New Roman"/>
        </w:rPr>
        <w:t xml:space="preserve">”, </w:t>
      </w:r>
      <w:r w:rsidRPr="004804E6">
        <w:rPr>
          <w:rFonts w:cs="Times New Roman"/>
          <w:i/>
          <w:iCs/>
        </w:rPr>
        <w:t xml:space="preserve">Centro </w:t>
      </w:r>
      <w:proofErr w:type="spellStart"/>
      <w:r w:rsidRPr="004804E6">
        <w:rPr>
          <w:rFonts w:cs="Times New Roman"/>
          <w:i/>
          <w:iCs/>
        </w:rPr>
        <w:t>studi</w:t>
      </w:r>
      <w:proofErr w:type="spellEnd"/>
      <w:r w:rsidRPr="004804E6">
        <w:rPr>
          <w:rFonts w:cs="Times New Roman"/>
          <w:i/>
          <w:iCs/>
        </w:rPr>
        <w:t xml:space="preserv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meridionale</w:t>
      </w:r>
      <w:proofErr w:type="spellEnd"/>
      <w:r w:rsidRPr="004804E6">
        <w:rPr>
          <w:rFonts w:cs="Times New Roman"/>
          <w:i/>
          <w:iCs/>
        </w:rPr>
        <w:t xml:space="preserve">. </w:t>
      </w:r>
      <w:proofErr w:type="spellStart"/>
      <w:r w:rsidRPr="004804E6">
        <w:rPr>
          <w:rFonts w:cs="Times New Roman"/>
          <w:i/>
          <w:iCs/>
        </w:rPr>
        <w:t>Quaderno</w:t>
      </w:r>
      <w:proofErr w:type="spellEnd"/>
      <w:r w:rsidRPr="004804E6">
        <w:rPr>
          <w:rFonts w:cs="Times New Roman"/>
        </w:rPr>
        <w:t xml:space="preserve"> </w:t>
      </w:r>
      <w:r w:rsidRPr="004804E6">
        <w:rPr>
          <w:rFonts w:cs="Times New Roman"/>
          <w:i/>
        </w:rPr>
        <w:t>1987</w:t>
      </w:r>
      <w:r w:rsidRPr="004804E6">
        <w:rPr>
          <w:rFonts w:cs="Times New Roman"/>
        </w:rPr>
        <w:t>, pp. 39-60.</w:t>
      </w:r>
    </w:p>
    <w:p w14:paraId="4618FB05" w14:textId="77777777" w:rsidR="000C5EEA" w:rsidRPr="004804E6" w:rsidRDefault="000C5EEA" w:rsidP="001F60A6">
      <w:pPr>
        <w:tabs>
          <w:tab w:val="left" w:pos="-720"/>
        </w:tabs>
        <w:suppressAutoHyphens/>
        <w:jc w:val="both"/>
        <w:rPr>
          <w:rFonts w:cs="Times New Roman"/>
        </w:rPr>
      </w:pPr>
    </w:p>
    <w:p w14:paraId="4762C848" w14:textId="77777777" w:rsidR="000C5EEA" w:rsidRPr="004804E6" w:rsidRDefault="000C5EEA" w:rsidP="001F60A6">
      <w:pPr>
        <w:tabs>
          <w:tab w:val="left" w:pos="-720"/>
        </w:tabs>
        <w:suppressAutoHyphens/>
        <w:jc w:val="both"/>
        <w:rPr>
          <w:rFonts w:cs="Times New Roman"/>
        </w:rPr>
      </w:pPr>
      <w:r w:rsidRPr="004804E6">
        <w:rPr>
          <w:rFonts w:cs="Times New Roman"/>
        </w:rPr>
        <w:t xml:space="preserve">Donatone 1987C. Donatone, Guido. "A </w:t>
      </w:r>
      <w:proofErr w:type="spellStart"/>
      <w:r w:rsidRPr="004804E6">
        <w:rPr>
          <w:rFonts w:cs="Times New Roman"/>
        </w:rPr>
        <w:t>proposito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calabrese”, </w:t>
      </w:r>
      <w:r w:rsidRPr="004804E6">
        <w:rPr>
          <w:rFonts w:cs="Times New Roman"/>
          <w:i/>
          <w:iCs/>
        </w:rPr>
        <w:t xml:space="preserve">Centro </w:t>
      </w:r>
      <w:proofErr w:type="spellStart"/>
      <w:r w:rsidRPr="004804E6">
        <w:rPr>
          <w:rFonts w:cs="Times New Roman"/>
          <w:i/>
          <w:iCs/>
        </w:rPr>
        <w:t>studi</w:t>
      </w:r>
      <w:proofErr w:type="spellEnd"/>
      <w:r w:rsidRPr="004804E6">
        <w:rPr>
          <w:rFonts w:cs="Times New Roman"/>
          <w:i/>
          <w:iCs/>
        </w:rPr>
        <w:t xml:space="preserv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meridionale</w:t>
      </w:r>
      <w:proofErr w:type="spellEnd"/>
      <w:r w:rsidRPr="004804E6">
        <w:rPr>
          <w:rFonts w:cs="Times New Roman"/>
          <w:i/>
          <w:iCs/>
        </w:rPr>
        <w:t xml:space="preserve">. </w:t>
      </w:r>
      <w:proofErr w:type="spellStart"/>
      <w:r w:rsidRPr="004804E6">
        <w:rPr>
          <w:rFonts w:cs="Times New Roman"/>
          <w:i/>
          <w:iCs/>
        </w:rPr>
        <w:t>Quaderno</w:t>
      </w:r>
      <w:proofErr w:type="spellEnd"/>
      <w:r w:rsidRPr="004804E6">
        <w:rPr>
          <w:rFonts w:cs="Times New Roman"/>
        </w:rPr>
        <w:t xml:space="preserve"> </w:t>
      </w:r>
      <w:r w:rsidRPr="004804E6">
        <w:rPr>
          <w:rFonts w:cs="Times New Roman"/>
          <w:i/>
        </w:rPr>
        <w:t>1987</w:t>
      </w:r>
      <w:r w:rsidRPr="004804E6">
        <w:rPr>
          <w:rFonts w:cs="Times New Roman"/>
        </w:rPr>
        <w:t>, pp. 67-71.</w:t>
      </w:r>
    </w:p>
    <w:p w14:paraId="33AA475A" w14:textId="77777777" w:rsidR="000C5EEA" w:rsidRPr="004804E6" w:rsidRDefault="000C5EEA" w:rsidP="001F60A6">
      <w:pPr>
        <w:tabs>
          <w:tab w:val="left" w:pos="-720"/>
        </w:tabs>
        <w:suppressAutoHyphens/>
        <w:jc w:val="both"/>
        <w:rPr>
          <w:rFonts w:cs="Times New Roman"/>
        </w:rPr>
      </w:pPr>
    </w:p>
    <w:p w14:paraId="26800F5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Donatone 1988. Donatone, Guido (ed.). </w:t>
      </w:r>
      <w:r w:rsidRPr="004804E6">
        <w:rPr>
          <w:rFonts w:cs="Times New Roman"/>
          <w:i/>
          <w:iCs/>
        </w:rPr>
        <w:t xml:space="preserve">La maiolica di Ariano </w:t>
      </w:r>
      <w:proofErr w:type="spellStart"/>
      <w:r w:rsidRPr="004804E6">
        <w:rPr>
          <w:rFonts w:cs="Times New Roman"/>
          <w:i/>
          <w:iCs/>
        </w:rPr>
        <w:t>Irpino</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Ariano </w:t>
      </w:r>
      <w:proofErr w:type="spellStart"/>
      <w:r w:rsidRPr="004804E6">
        <w:rPr>
          <w:rFonts w:cs="Times New Roman"/>
        </w:rPr>
        <w:t>Irpino</w:t>
      </w:r>
      <w:proofErr w:type="spellEnd"/>
      <w:r w:rsidRPr="004804E6">
        <w:rPr>
          <w:rFonts w:cs="Times New Roman"/>
        </w:rPr>
        <w:t>, 1988.</w:t>
      </w:r>
    </w:p>
    <w:p w14:paraId="19D8D5DF" w14:textId="77777777" w:rsidR="00FD6040" w:rsidRPr="004804E6" w:rsidRDefault="00FD6040" w:rsidP="001F60A6">
      <w:pPr>
        <w:tabs>
          <w:tab w:val="left" w:pos="-720"/>
        </w:tabs>
        <w:suppressAutoHyphens/>
        <w:jc w:val="both"/>
        <w:rPr>
          <w:rFonts w:cs="Times New Roman"/>
        </w:rPr>
      </w:pPr>
    </w:p>
    <w:p w14:paraId="2E918303" w14:textId="77777777" w:rsidR="00FD6040" w:rsidRPr="004804E6" w:rsidRDefault="00FD6040" w:rsidP="001F60A6">
      <w:pPr>
        <w:tabs>
          <w:tab w:val="left" w:pos="-720"/>
        </w:tabs>
        <w:suppressAutoHyphens/>
        <w:jc w:val="both"/>
        <w:rPr>
          <w:rFonts w:cs="Times New Roman"/>
        </w:rPr>
      </w:pPr>
      <w:bookmarkStart w:id="157" w:name="_Hlk80099748"/>
      <w:r w:rsidRPr="004804E6">
        <w:rPr>
          <w:rFonts w:cs="Times New Roman"/>
        </w:rPr>
        <w:t xml:space="preserve">Donatone 1991. Donatone, Guido. </w:t>
      </w:r>
      <w:r w:rsidRPr="004804E6">
        <w:rPr>
          <w:rFonts w:cs="Times New Roman"/>
          <w:i/>
          <w:iCs/>
        </w:rPr>
        <w:t xml:space="preserve">La </w:t>
      </w:r>
      <w:proofErr w:type="spellStart"/>
      <w:r w:rsidRPr="004804E6">
        <w:rPr>
          <w:rFonts w:cs="Times New Roman"/>
          <w:i/>
          <w:iCs/>
        </w:rPr>
        <w:t>terraglia</w:t>
      </w:r>
      <w:proofErr w:type="spellEnd"/>
      <w:r w:rsidRPr="004804E6">
        <w:rPr>
          <w:rFonts w:cs="Times New Roman"/>
          <w:i/>
          <w:iCs/>
        </w:rPr>
        <w:t xml:space="preserve"> </w:t>
      </w:r>
      <w:proofErr w:type="spellStart"/>
      <w:r w:rsidRPr="004804E6">
        <w:rPr>
          <w:rFonts w:cs="Times New Roman"/>
          <w:i/>
          <w:iCs/>
        </w:rPr>
        <w:t>napoletana</w:t>
      </w:r>
      <w:proofErr w:type="spellEnd"/>
      <w:r w:rsidRPr="004804E6">
        <w:rPr>
          <w:rFonts w:cs="Times New Roman"/>
          <w:i/>
          <w:iCs/>
        </w:rPr>
        <w:t xml:space="preserve"> (1782-1860)</w:t>
      </w:r>
      <w:r w:rsidRPr="004804E6">
        <w:rPr>
          <w:rFonts w:cs="Times New Roman"/>
        </w:rPr>
        <w:t>. Naples.</w:t>
      </w:r>
    </w:p>
    <w:bookmarkEnd w:id="157"/>
    <w:p w14:paraId="1F5BCA02" w14:textId="77777777" w:rsidR="00FD6040" w:rsidRDefault="00FD6040" w:rsidP="001F60A6">
      <w:pPr>
        <w:tabs>
          <w:tab w:val="left" w:pos="-720"/>
        </w:tabs>
        <w:suppressAutoHyphens/>
        <w:jc w:val="both"/>
        <w:rPr>
          <w:rFonts w:cs="Times New Roman"/>
        </w:rPr>
      </w:pPr>
    </w:p>
    <w:p w14:paraId="1F615FE2" w14:textId="77777777" w:rsidR="002F4FBE" w:rsidRPr="002F4FBE" w:rsidRDefault="002F4FBE" w:rsidP="001F60A6">
      <w:pPr>
        <w:tabs>
          <w:tab w:val="left" w:pos="-720"/>
        </w:tabs>
        <w:suppressAutoHyphens/>
        <w:jc w:val="both"/>
        <w:rPr>
          <w:rFonts w:cs="Times New Roman"/>
        </w:rPr>
      </w:pPr>
      <w:r>
        <w:rPr>
          <w:rFonts w:cs="Times New Roman"/>
        </w:rPr>
        <w:t xml:space="preserve">Donatone 1991B. Donatone, Guido. </w:t>
      </w:r>
      <w:r>
        <w:rPr>
          <w:rFonts w:cs="Times New Roman"/>
          <w:i/>
          <w:iCs/>
        </w:rPr>
        <w:t xml:space="preserve">La </w:t>
      </w:r>
      <w:proofErr w:type="spellStart"/>
      <w:r>
        <w:rPr>
          <w:rFonts w:cs="Times New Roman"/>
          <w:i/>
          <w:iCs/>
        </w:rPr>
        <w:t>ceramica</w:t>
      </w:r>
      <w:proofErr w:type="spellEnd"/>
      <w:r>
        <w:rPr>
          <w:rFonts w:cs="Times New Roman"/>
          <w:i/>
          <w:iCs/>
        </w:rPr>
        <w:t xml:space="preserve"> di Vietri </w:t>
      </w:r>
      <w:proofErr w:type="spellStart"/>
      <w:r>
        <w:rPr>
          <w:rFonts w:cs="Times New Roman"/>
          <w:i/>
          <w:iCs/>
        </w:rPr>
        <w:t>sul</w:t>
      </w:r>
      <w:proofErr w:type="spellEnd"/>
      <w:r>
        <w:rPr>
          <w:rFonts w:cs="Times New Roman"/>
          <w:i/>
          <w:iCs/>
        </w:rPr>
        <w:t xml:space="preserve"> Mare </w:t>
      </w:r>
      <w:proofErr w:type="spellStart"/>
      <w:r>
        <w:rPr>
          <w:rFonts w:cs="Times New Roman"/>
          <w:i/>
          <w:iCs/>
        </w:rPr>
        <w:t>dalle</w:t>
      </w:r>
      <w:proofErr w:type="spellEnd"/>
      <w:r>
        <w:rPr>
          <w:rFonts w:cs="Times New Roman"/>
          <w:i/>
          <w:iCs/>
        </w:rPr>
        <w:t xml:space="preserve"> </w:t>
      </w:r>
      <w:proofErr w:type="spellStart"/>
      <w:r>
        <w:rPr>
          <w:rFonts w:cs="Times New Roman"/>
          <w:i/>
          <w:iCs/>
        </w:rPr>
        <w:t>origini</w:t>
      </w:r>
      <w:proofErr w:type="spellEnd"/>
      <w:r>
        <w:rPr>
          <w:rFonts w:cs="Times New Roman"/>
          <w:i/>
          <w:iCs/>
        </w:rPr>
        <w:t xml:space="preserve"> </w:t>
      </w:r>
      <w:proofErr w:type="spellStart"/>
      <w:r>
        <w:rPr>
          <w:rFonts w:cs="Times New Roman"/>
          <w:i/>
          <w:iCs/>
        </w:rPr>
        <w:t>all’Ottocento</w:t>
      </w:r>
      <w:proofErr w:type="spellEnd"/>
      <w:r>
        <w:rPr>
          <w:rFonts w:cs="Times New Roman"/>
          <w:i/>
          <w:iCs/>
        </w:rPr>
        <w:t xml:space="preserve">. </w:t>
      </w:r>
      <w:r>
        <w:rPr>
          <w:rFonts w:cs="Times New Roman"/>
        </w:rPr>
        <w:t>Naples.</w:t>
      </w:r>
    </w:p>
    <w:p w14:paraId="75A81A92" w14:textId="77777777" w:rsidR="002F4FBE" w:rsidRPr="002F4FBE" w:rsidRDefault="002F4FBE" w:rsidP="001F60A6">
      <w:pPr>
        <w:tabs>
          <w:tab w:val="left" w:pos="-720"/>
        </w:tabs>
        <w:suppressAutoHyphens/>
        <w:jc w:val="both"/>
        <w:rPr>
          <w:rFonts w:cs="Times New Roman"/>
          <w:i/>
          <w:iCs/>
        </w:rPr>
      </w:pPr>
    </w:p>
    <w:p w14:paraId="4D10391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Donatone 1992. Donatone, Guido. </w:t>
      </w:r>
      <w:r w:rsidRPr="004804E6">
        <w:rPr>
          <w:rFonts w:cs="Times New Roman"/>
          <w:i/>
          <w:iCs/>
        </w:rPr>
        <w:t xml:space="preserve">Maiolica </w:t>
      </w:r>
      <w:proofErr w:type="spellStart"/>
      <w:r w:rsidRPr="004804E6">
        <w:rPr>
          <w:rFonts w:cs="Times New Roman"/>
          <w:i/>
          <w:iCs/>
        </w:rPr>
        <w:t>decorativa</w:t>
      </w:r>
      <w:proofErr w:type="spellEnd"/>
      <w:r w:rsidRPr="004804E6">
        <w:rPr>
          <w:rFonts w:cs="Times New Roman"/>
          <w:i/>
          <w:iCs/>
        </w:rPr>
        <w:t xml:space="preserve"> e </w:t>
      </w:r>
      <w:proofErr w:type="spellStart"/>
      <w:r w:rsidRPr="004804E6">
        <w:rPr>
          <w:rFonts w:cs="Times New Roman"/>
          <w:i/>
          <w:iCs/>
        </w:rPr>
        <w:t>popolare</w:t>
      </w:r>
      <w:proofErr w:type="spellEnd"/>
      <w:r w:rsidRPr="004804E6">
        <w:rPr>
          <w:rFonts w:cs="Times New Roman"/>
          <w:i/>
          <w:iCs/>
        </w:rPr>
        <w:t xml:space="preserve"> di Campania e Puglia</w:t>
      </w:r>
      <w:r w:rsidRPr="004804E6">
        <w:rPr>
          <w:rFonts w:cs="Times New Roman"/>
        </w:rPr>
        <w:t>. Naples.</w:t>
      </w:r>
    </w:p>
    <w:p w14:paraId="026B107C" w14:textId="77777777" w:rsidR="00FD6040" w:rsidRPr="004804E6" w:rsidRDefault="00FD6040" w:rsidP="001F60A6">
      <w:pPr>
        <w:tabs>
          <w:tab w:val="left" w:pos="-720"/>
        </w:tabs>
        <w:suppressAutoHyphens/>
        <w:jc w:val="both"/>
        <w:rPr>
          <w:rFonts w:cs="Times New Roman"/>
        </w:rPr>
      </w:pPr>
    </w:p>
    <w:p w14:paraId="6064127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Donatone 1993. Donatone, Guido. </w:t>
      </w:r>
      <w:r w:rsidRPr="004804E6">
        <w:rPr>
          <w:rFonts w:cs="Times New Roman"/>
          <w:i/>
          <w:iCs/>
        </w:rPr>
        <w:t xml:space="preserve">La maiolica </w:t>
      </w:r>
      <w:proofErr w:type="spellStart"/>
      <w:r w:rsidRPr="004804E6">
        <w:rPr>
          <w:rFonts w:cs="Times New Roman"/>
          <w:i/>
          <w:iCs/>
        </w:rPr>
        <w:t>napoletana</w:t>
      </w:r>
      <w:proofErr w:type="spellEnd"/>
      <w:r w:rsidRPr="004804E6">
        <w:rPr>
          <w:rFonts w:cs="Times New Roman"/>
          <w:i/>
          <w:iCs/>
        </w:rPr>
        <w:t xml:space="preserve"> del </w:t>
      </w:r>
      <w:proofErr w:type="spellStart"/>
      <w:r w:rsidRPr="004804E6">
        <w:rPr>
          <w:rFonts w:cs="Times New Roman"/>
          <w:i/>
          <w:iCs/>
        </w:rPr>
        <w:t>rinascimento</w:t>
      </w:r>
      <w:proofErr w:type="spellEnd"/>
      <w:r w:rsidRPr="004804E6">
        <w:rPr>
          <w:rFonts w:cs="Times New Roman"/>
        </w:rPr>
        <w:t>. Naples.</w:t>
      </w:r>
    </w:p>
    <w:p w14:paraId="7A24C8D3" w14:textId="77777777" w:rsidR="00FD6040" w:rsidRPr="004804E6" w:rsidRDefault="00FD6040" w:rsidP="001F60A6">
      <w:pPr>
        <w:tabs>
          <w:tab w:val="left" w:pos="-720"/>
        </w:tabs>
        <w:suppressAutoHyphens/>
        <w:jc w:val="both"/>
        <w:rPr>
          <w:rFonts w:cs="Times New Roman"/>
        </w:rPr>
      </w:pPr>
    </w:p>
    <w:p w14:paraId="703951F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Donatone 1994. Donatone, Guido. "Il </w:t>
      </w:r>
      <w:proofErr w:type="spellStart"/>
      <w:r w:rsidRPr="004804E6">
        <w:rPr>
          <w:rFonts w:cs="Times New Roman"/>
        </w:rPr>
        <w:t>pavimento</w:t>
      </w:r>
      <w:proofErr w:type="spellEnd"/>
      <w:r w:rsidRPr="004804E6">
        <w:rPr>
          <w:rFonts w:cs="Times New Roman"/>
        </w:rPr>
        <w:t xml:space="preserve"> di </w:t>
      </w:r>
      <w:proofErr w:type="spellStart"/>
      <w:r w:rsidRPr="004804E6">
        <w:rPr>
          <w:rFonts w:cs="Times New Roman"/>
        </w:rPr>
        <w:t>Sergianni</w:t>
      </w:r>
      <w:proofErr w:type="spellEnd"/>
      <w:r w:rsidRPr="004804E6">
        <w:rPr>
          <w:rFonts w:cs="Times New Roman"/>
        </w:rPr>
        <w:t xml:space="preserve"> Caracciolo in S. Giovanni a Carbonara a Napoli", </w:t>
      </w:r>
      <w:r w:rsidR="001E5113">
        <w:rPr>
          <w:rFonts w:cs="Times New Roman"/>
          <w:i/>
          <w:iCs/>
        </w:rPr>
        <w:t xml:space="preserve">Ca. </w:t>
      </w:r>
      <w:proofErr w:type="spellStart"/>
      <w:r w:rsidRPr="004804E6">
        <w:rPr>
          <w:rFonts w:cs="Times New Roman"/>
          <w:i/>
          <w:iCs/>
        </w:rPr>
        <w:t>Ceramica</w:t>
      </w:r>
      <w:proofErr w:type="spellEnd"/>
      <w:r w:rsidRPr="004804E6">
        <w:rPr>
          <w:rFonts w:cs="Times New Roman"/>
          <w:i/>
          <w:iCs/>
        </w:rPr>
        <w:t xml:space="preserve"> per </w:t>
      </w:r>
      <w:proofErr w:type="spellStart"/>
      <w:r w:rsidRPr="004804E6">
        <w:rPr>
          <w:rFonts w:cs="Times New Roman"/>
          <w:i/>
          <w:iCs/>
        </w:rPr>
        <w:t>l'architettura</w:t>
      </w:r>
      <w:proofErr w:type="spellEnd"/>
      <w:r w:rsidRPr="004804E6">
        <w:rPr>
          <w:rFonts w:cs="Times New Roman"/>
        </w:rPr>
        <w:t xml:space="preserve"> 21 (November 1994), pp. 6-11.</w:t>
      </w:r>
    </w:p>
    <w:p w14:paraId="62097E2A" w14:textId="77777777" w:rsidR="00FD6040" w:rsidRPr="004804E6" w:rsidRDefault="00FD6040" w:rsidP="001F60A6">
      <w:pPr>
        <w:tabs>
          <w:tab w:val="left" w:pos="-720"/>
        </w:tabs>
        <w:suppressAutoHyphens/>
        <w:jc w:val="both"/>
        <w:rPr>
          <w:rFonts w:cs="Times New Roman"/>
        </w:rPr>
      </w:pPr>
    </w:p>
    <w:p w14:paraId="2139F597" w14:textId="77777777" w:rsidR="00FD6040" w:rsidRDefault="00FD6040" w:rsidP="001F60A6">
      <w:pPr>
        <w:tabs>
          <w:tab w:val="left" w:pos="-720"/>
        </w:tabs>
        <w:suppressAutoHyphens/>
        <w:jc w:val="both"/>
        <w:rPr>
          <w:rFonts w:cs="Times New Roman"/>
        </w:rPr>
      </w:pPr>
      <w:bookmarkStart w:id="158" w:name="_Hlk89003206"/>
      <w:r w:rsidRPr="004804E6">
        <w:rPr>
          <w:rFonts w:cs="Times New Roman"/>
        </w:rPr>
        <w:t xml:space="preserve">Donatone 1995. Donatone, Guido. </w:t>
      </w:r>
      <w:proofErr w:type="spellStart"/>
      <w:r w:rsidRPr="004804E6">
        <w:rPr>
          <w:rFonts w:cs="Times New Roman"/>
          <w:i/>
          <w:iCs/>
        </w:rPr>
        <w:t>Ceramiche</w:t>
      </w:r>
      <w:proofErr w:type="spellEnd"/>
      <w:r w:rsidRPr="004804E6">
        <w:rPr>
          <w:rFonts w:cs="Times New Roman"/>
          <w:i/>
          <w:iCs/>
        </w:rPr>
        <w:t xml:space="preserve"> di Puglia</w:t>
      </w:r>
      <w:r w:rsidRPr="004804E6">
        <w:rPr>
          <w:rFonts w:cs="Times New Roman"/>
        </w:rPr>
        <w:t>. Naples.</w:t>
      </w:r>
    </w:p>
    <w:p w14:paraId="478F5DA6" w14:textId="77777777" w:rsidR="004720D0" w:rsidRDefault="004720D0" w:rsidP="001F60A6">
      <w:pPr>
        <w:tabs>
          <w:tab w:val="left" w:pos="-720"/>
        </w:tabs>
        <w:suppressAutoHyphens/>
        <w:jc w:val="both"/>
        <w:rPr>
          <w:rFonts w:cs="Times New Roman"/>
        </w:rPr>
      </w:pPr>
    </w:p>
    <w:p w14:paraId="62088132" w14:textId="77777777" w:rsidR="004720D0" w:rsidRPr="004720D0" w:rsidRDefault="004720D0" w:rsidP="001F60A6">
      <w:pPr>
        <w:tabs>
          <w:tab w:val="left" w:pos="-720"/>
        </w:tabs>
        <w:suppressAutoHyphens/>
        <w:jc w:val="both"/>
        <w:rPr>
          <w:rFonts w:cs="Times New Roman"/>
        </w:rPr>
      </w:pPr>
      <w:r>
        <w:rPr>
          <w:rFonts w:cs="Times New Roman"/>
        </w:rPr>
        <w:t xml:space="preserve">Donatone 1995B. Donatone, Guido. </w:t>
      </w:r>
      <w:r>
        <w:rPr>
          <w:rFonts w:cs="Times New Roman"/>
          <w:i/>
          <w:iCs/>
        </w:rPr>
        <w:t xml:space="preserve">Il </w:t>
      </w:r>
      <w:proofErr w:type="spellStart"/>
      <w:r>
        <w:rPr>
          <w:rFonts w:cs="Times New Roman"/>
          <w:i/>
          <w:iCs/>
        </w:rPr>
        <w:t>chiostro</w:t>
      </w:r>
      <w:proofErr w:type="spellEnd"/>
      <w:r>
        <w:rPr>
          <w:rFonts w:cs="Times New Roman"/>
          <w:i/>
          <w:iCs/>
        </w:rPr>
        <w:t xml:space="preserve"> </w:t>
      </w:r>
      <w:proofErr w:type="spellStart"/>
      <w:r>
        <w:rPr>
          <w:rFonts w:cs="Times New Roman"/>
          <w:i/>
          <w:iCs/>
        </w:rPr>
        <w:t>maiolicato</w:t>
      </w:r>
      <w:proofErr w:type="spellEnd"/>
      <w:r>
        <w:rPr>
          <w:rFonts w:cs="Times New Roman"/>
          <w:i/>
          <w:iCs/>
        </w:rPr>
        <w:t xml:space="preserve"> di Santa Chiara. </w:t>
      </w:r>
      <w:r>
        <w:rPr>
          <w:rFonts w:cs="Times New Roman"/>
        </w:rPr>
        <w:t>Naples.</w:t>
      </w:r>
    </w:p>
    <w:bookmarkEnd w:id="158"/>
    <w:p w14:paraId="7B513779" w14:textId="77777777" w:rsidR="00FD6040" w:rsidRPr="004804E6" w:rsidRDefault="00FD6040" w:rsidP="001F60A6">
      <w:pPr>
        <w:tabs>
          <w:tab w:val="left" w:pos="-720"/>
        </w:tabs>
        <w:suppressAutoHyphens/>
        <w:jc w:val="both"/>
        <w:rPr>
          <w:rFonts w:cs="Times New Roman"/>
        </w:rPr>
      </w:pPr>
    </w:p>
    <w:p w14:paraId="75CA14C4"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Donatone 1997. Donatone, Guido. </w:t>
      </w:r>
      <w:r w:rsidRPr="004804E6">
        <w:rPr>
          <w:rFonts w:cs="Times New Roman"/>
          <w:i/>
          <w:iCs/>
        </w:rPr>
        <w:t xml:space="preserve">La </w:t>
      </w:r>
      <w:proofErr w:type="spellStart"/>
      <w:r w:rsidRPr="004804E6">
        <w:rPr>
          <w:rFonts w:cs="Times New Roman"/>
          <w:i/>
          <w:iCs/>
        </w:rPr>
        <w:t>Riggiola</w:t>
      </w:r>
      <w:proofErr w:type="spellEnd"/>
      <w:r w:rsidRPr="004804E6">
        <w:rPr>
          <w:rFonts w:cs="Times New Roman"/>
          <w:i/>
          <w:iCs/>
        </w:rPr>
        <w:t xml:space="preserve"> </w:t>
      </w:r>
      <w:proofErr w:type="spellStart"/>
      <w:r w:rsidRPr="004804E6">
        <w:rPr>
          <w:rFonts w:cs="Times New Roman"/>
          <w:i/>
          <w:iCs/>
        </w:rPr>
        <w:t>napoletana</w:t>
      </w:r>
      <w:proofErr w:type="spellEnd"/>
      <w:r w:rsidRPr="004804E6">
        <w:rPr>
          <w:rFonts w:cs="Times New Roman"/>
          <w:i/>
          <w:iCs/>
        </w:rPr>
        <w:t xml:space="preserve">. </w:t>
      </w:r>
      <w:proofErr w:type="spellStart"/>
      <w:r w:rsidRPr="004804E6">
        <w:rPr>
          <w:rFonts w:cs="Times New Roman"/>
          <w:i/>
          <w:iCs/>
        </w:rPr>
        <w:t>Pavimenti</w:t>
      </w:r>
      <w:proofErr w:type="spellEnd"/>
      <w:r w:rsidRPr="004804E6">
        <w:rPr>
          <w:rFonts w:cs="Times New Roman"/>
          <w:i/>
          <w:iCs/>
        </w:rPr>
        <w:t xml:space="preserve"> e </w:t>
      </w:r>
      <w:proofErr w:type="spellStart"/>
      <w:r w:rsidRPr="004804E6">
        <w:rPr>
          <w:rFonts w:cs="Times New Roman"/>
          <w:i/>
          <w:iCs/>
        </w:rPr>
        <w:t>rivestimenti</w:t>
      </w:r>
      <w:proofErr w:type="spellEnd"/>
      <w:r w:rsidRPr="004804E6">
        <w:rPr>
          <w:rFonts w:cs="Times New Roman"/>
          <w:i/>
          <w:iCs/>
        </w:rPr>
        <w:t xml:space="preserve"> </w:t>
      </w:r>
      <w:proofErr w:type="spellStart"/>
      <w:r w:rsidRPr="004804E6">
        <w:rPr>
          <w:rFonts w:cs="Times New Roman"/>
          <w:i/>
          <w:iCs/>
        </w:rPr>
        <w:t>maiolicati</w:t>
      </w:r>
      <w:proofErr w:type="spellEnd"/>
      <w:r w:rsidRPr="004804E6">
        <w:rPr>
          <w:rFonts w:cs="Times New Roman"/>
          <w:i/>
          <w:iCs/>
        </w:rPr>
        <w:t xml:space="preserve"> dal Seicento </w:t>
      </w:r>
      <w:proofErr w:type="spellStart"/>
      <w:r w:rsidRPr="004804E6">
        <w:rPr>
          <w:rFonts w:cs="Times New Roman"/>
          <w:i/>
          <w:iCs/>
        </w:rPr>
        <w:t>all'Ottocento</w:t>
      </w:r>
      <w:proofErr w:type="spellEnd"/>
      <w:r w:rsidR="0071304F" w:rsidRPr="004804E6">
        <w:rPr>
          <w:rFonts w:cs="Times New Roman"/>
        </w:rPr>
        <w:t>. Naples.</w:t>
      </w:r>
    </w:p>
    <w:p w14:paraId="648B8E20" w14:textId="77777777" w:rsidR="00FD6040" w:rsidRPr="004804E6" w:rsidRDefault="00FD6040" w:rsidP="001F60A6">
      <w:pPr>
        <w:tabs>
          <w:tab w:val="left" w:pos="-720"/>
        </w:tabs>
        <w:suppressAutoHyphens/>
        <w:jc w:val="both"/>
        <w:rPr>
          <w:rFonts w:cs="Times New Roman"/>
        </w:rPr>
      </w:pPr>
    </w:p>
    <w:p w14:paraId="58D8434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Donatone 1998. Donatone, Guido.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Due Sicilie.</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Palermo etc. </w:t>
      </w:r>
    </w:p>
    <w:p w14:paraId="7B990873" w14:textId="77777777" w:rsidR="00FD6040" w:rsidRPr="004804E6" w:rsidRDefault="00FD6040" w:rsidP="001F60A6">
      <w:pPr>
        <w:tabs>
          <w:tab w:val="left" w:pos="-720"/>
        </w:tabs>
        <w:suppressAutoHyphens/>
        <w:jc w:val="both"/>
        <w:rPr>
          <w:rFonts w:cs="Times New Roman"/>
        </w:rPr>
      </w:pPr>
    </w:p>
    <w:p w14:paraId="38E61CF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Donatone 2003. Donatone, Guido. “La </w:t>
      </w:r>
      <w:proofErr w:type="spellStart"/>
      <w:r w:rsidRPr="004804E6">
        <w:rPr>
          <w:rFonts w:cs="Times New Roman"/>
        </w:rPr>
        <w:t>produzione</w:t>
      </w:r>
      <w:proofErr w:type="spellEnd"/>
      <w:r w:rsidRPr="004804E6">
        <w:rPr>
          <w:rFonts w:cs="Times New Roman"/>
        </w:rPr>
        <w:t xml:space="preserve"> </w:t>
      </w:r>
      <w:proofErr w:type="spellStart"/>
      <w:r w:rsidRPr="004804E6">
        <w:rPr>
          <w:rFonts w:cs="Times New Roman"/>
        </w:rPr>
        <w:t>compendiaria</w:t>
      </w:r>
      <w:proofErr w:type="spellEnd"/>
      <w:r w:rsidRPr="004804E6">
        <w:rPr>
          <w:rFonts w:cs="Times New Roman"/>
        </w:rPr>
        <w:t xml:space="preserve"> castellano-</w:t>
      </w:r>
      <w:proofErr w:type="spellStart"/>
      <w:r w:rsidRPr="004804E6">
        <w:rPr>
          <w:rFonts w:cs="Times New Roman"/>
        </w:rPr>
        <w:t>napoletana</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Pompei 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Filippegna</w:t>
      </w:r>
      <w:proofErr w:type="spellEnd"/>
      <w:r w:rsidRPr="004804E6">
        <w:rPr>
          <w:rFonts w:cs="Times New Roman"/>
        </w:rPr>
        <w:t xml:space="preserve"> (alias de Filippo) </w:t>
      </w:r>
      <w:proofErr w:type="spellStart"/>
      <w:r w:rsidRPr="004804E6">
        <w:rPr>
          <w:rFonts w:cs="Times New Roman"/>
        </w:rPr>
        <w:t>tra</w:t>
      </w:r>
      <w:proofErr w:type="spellEnd"/>
      <w:r w:rsidRPr="004804E6">
        <w:rPr>
          <w:rFonts w:cs="Times New Roman"/>
        </w:rPr>
        <w:t xml:space="preserve"> Cinque e Seicento”, </w:t>
      </w:r>
      <w:r w:rsidRPr="004804E6">
        <w:rPr>
          <w:rFonts w:cs="Times New Roman"/>
          <w:i/>
          <w:iCs/>
        </w:rPr>
        <w:t xml:space="preserve">Centro </w:t>
      </w:r>
      <w:proofErr w:type="spellStart"/>
      <w:r w:rsidRPr="004804E6">
        <w:rPr>
          <w:rFonts w:cs="Times New Roman"/>
          <w:i/>
          <w:iCs/>
        </w:rPr>
        <w:t>studi</w:t>
      </w:r>
      <w:proofErr w:type="spellEnd"/>
      <w:r w:rsidRPr="004804E6">
        <w:rPr>
          <w:rFonts w:cs="Times New Roman"/>
          <w:i/>
          <w:iCs/>
        </w:rPr>
        <w:t xml:space="preserv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meridionale</w:t>
      </w:r>
      <w:proofErr w:type="spellEnd"/>
      <w:r w:rsidRPr="004804E6">
        <w:rPr>
          <w:rFonts w:cs="Times New Roman"/>
          <w:i/>
          <w:iCs/>
        </w:rPr>
        <w:t xml:space="preserve">, </w:t>
      </w:r>
      <w:proofErr w:type="spellStart"/>
      <w:r w:rsidRPr="004804E6">
        <w:rPr>
          <w:rFonts w:cs="Times New Roman"/>
          <w:i/>
          <w:iCs/>
        </w:rPr>
        <w:t>Quaderno</w:t>
      </w:r>
      <w:proofErr w:type="spellEnd"/>
      <w:r w:rsidRPr="004804E6">
        <w:rPr>
          <w:rFonts w:cs="Times New Roman"/>
          <w:i/>
          <w:iCs/>
        </w:rPr>
        <w:t xml:space="preserve"> </w:t>
      </w:r>
      <w:r w:rsidRPr="004804E6">
        <w:rPr>
          <w:rFonts w:cs="Times New Roman"/>
        </w:rPr>
        <w:t>2003, pp. 15-50.</w:t>
      </w:r>
    </w:p>
    <w:p w14:paraId="6EF0F216" w14:textId="77777777" w:rsidR="00FD6040" w:rsidRPr="004804E6" w:rsidRDefault="00FD6040" w:rsidP="001F60A6">
      <w:pPr>
        <w:tabs>
          <w:tab w:val="left" w:pos="-720"/>
        </w:tabs>
        <w:suppressAutoHyphens/>
        <w:jc w:val="both"/>
        <w:rPr>
          <w:rFonts w:cs="Times New Roman"/>
        </w:rPr>
      </w:pPr>
    </w:p>
    <w:p w14:paraId="2C841A1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Donatone 2003B. Donatone, Guido.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meridionali</w:t>
      </w:r>
      <w:proofErr w:type="spellEnd"/>
      <w:r w:rsidRPr="004804E6">
        <w:rPr>
          <w:rFonts w:cs="Times New Roman"/>
          <w:i/>
          <w:iCs/>
        </w:rPr>
        <w:t xml:space="preserve"> da </w:t>
      </w:r>
      <w:proofErr w:type="spellStart"/>
      <w:r w:rsidRPr="004804E6">
        <w:rPr>
          <w:rFonts w:cs="Times New Roman"/>
          <w:i/>
          <w:iCs/>
        </w:rPr>
        <w:t>collezione</w:t>
      </w:r>
      <w:proofErr w:type="spellEnd"/>
      <w:r w:rsidRPr="004804E6">
        <w:rPr>
          <w:rFonts w:cs="Times New Roman"/>
          <w:i/>
          <w:iCs/>
        </w:rPr>
        <w:t xml:space="preserve">. Ariano </w:t>
      </w:r>
      <w:proofErr w:type="spellStart"/>
      <w:r w:rsidRPr="004804E6">
        <w:rPr>
          <w:rFonts w:cs="Times New Roman"/>
          <w:i/>
          <w:iCs/>
        </w:rPr>
        <w:t>Irpino</w:t>
      </w:r>
      <w:proofErr w:type="spellEnd"/>
      <w:r w:rsidRPr="004804E6">
        <w:rPr>
          <w:rFonts w:cs="Times New Roman"/>
          <w:i/>
          <w:iCs/>
        </w:rPr>
        <w:t xml:space="preserve">, Cerreto </w:t>
      </w:r>
      <w:proofErr w:type="spellStart"/>
      <w:r w:rsidRPr="004804E6">
        <w:rPr>
          <w:rFonts w:cs="Times New Roman"/>
          <w:i/>
          <w:iCs/>
        </w:rPr>
        <w:t>Sannita</w:t>
      </w:r>
      <w:proofErr w:type="spellEnd"/>
      <w:r w:rsidRPr="004804E6">
        <w:rPr>
          <w:rFonts w:cs="Times New Roman"/>
          <w:i/>
          <w:iCs/>
        </w:rPr>
        <w:t xml:space="preserve">, Ischia, Napoli, Vietri </w:t>
      </w:r>
      <w:proofErr w:type="spellStart"/>
      <w:r w:rsidRPr="004804E6">
        <w:rPr>
          <w:rFonts w:cs="Times New Roman"/>
          <w:i/>
          <w:iCs/>
        </w:rPr>
        <w:t>sul</w:t>
      </w:r>
      <w:proofErr w:type="spellEnd"/>
      <w:r w:rsidRPr="004804E6">
        <w:rPr>
          <w:rFonts w:cs="Times New Roman"/>
          <w:i/>
          <w:iCs/>
        </w:rPr>
        <w:t xml:space="preserve"> Mare. </w:t>
      </w:r>
      <w:r w:rsidRPr="004804E6">
        <w:rPr>
          <w:rFonts w:cs="Times New Roman"/>
        </w:rPr>
        <w:t xml:space="preserve"> Naples.</w:t>
      </w:r>
    </w:p>
    <w:p w14:paraId="62E9FE55" w14:textId="77777777" w:rsidR="00FD6040" w:rsidRPr="004804E6" w:rsidRDefault="00FD6040" w:rsidP="001F60A6">
      <w:pPr>
        <w:tabs>
          <w:tab w:val="left" w:pos="-720"/>
        </w:tabs>
        <w:suppressAutoHyphens/>
        <w:jc w:val="both"/>
        <w:rPr>
          <w:rFonts w:cs="Times New Roman"/>
        </w:rPr>
      </w:pPr>
    </w:p>
    <w:p w14:paraId="45CEE722" w14:textId="77777777" w:rsidR="00CF6437" w:rsidRPr="004804E6" w:rsidRDefault="00CF6437" w:rsidP="001F60A6">
      <w:pPr>
        <w:tabs>
          <w:tab w:val="left" w:pos="-720"/>
        </w:tabs>
        <w:suppressAutoHyphens/>
        <w:jc w:val="both"/>
        <w:rPr>
          <w:rFonts w:cs="Times New Roman"/>
        </w:rPr>
      </w:pPr>
      <w:bookmarkStart w:id="159" w:name="_Hlk89791671"/>
      <w:r w:rsidRPr="004804E6">
        <w:rPr>
          <w:rFonts w:cs="Times New Roman"/>
        </w:rPr>
        <w:t xml:space="preserve">Donatone 2004. Donatone, Guido. </w:t>
      </w:r>
      <w:r w:rsidRPr="004804E6">
        <w:rPr>
          <w:rFonts w:cs="Times New Roman"/>
          <w:i/>
        </w:rPr>
        <w:t xml:space="preserve">La </w:t>
      </w:r>
      <w:proofErr w:type="spellStart"/>
      <w:r w:rsidRPr="004804E6">
        <w:rPr>
          <w:rFonts w:cs="Times New Roman"/>
          <w:i/>
        </w:rPr>
        <w:t>Farmacia</w:t>
      </w:r>
      <w:proofErr w:type="spellEnd"/>
      <w:r w:rsidRPr="004804E6">
        <w:rPr>
          <w:rFonts w:cs="Times New Roman"/>
          <w:i/>
        </w:rPr>
        <w:t xml:space="preserve"> </w:t>
      </w:r>
      <w:proofErr w:type="spellStart"/>
      <w:r w:rsidRPr="004804E6">
        <w:rPr>
          <w:rFonts w:cs="Times New Roman"/>
          <w:i/>
        </w:rPr>
        <w:t>degli</w:t>
      </w:r>
      <w:proofErr w:type="spellEnd"/>
      <w:r w:rsidRPr="004804E6">
        <w:rPr>
          <w:rFonts w:cs="Times New Roman"/>
          <w:i/>
        </w:rPr>
        <w:t xml:space="preserve"> </w:t>
      </w:r>
      <w:proofErr w:type="spellStart"/>
      <w:r w:rsidRPr="004804E6">
        <w:rPr>
          <w:rFonts w:cs="Times New Roman"/>
          <w:i/>
        </w:rPr>
        <w:t>Incurabili</w:t>
      </w:r>
      <w:proofErr w:type="spellEnd"/>
      <w:r w:rsidRPr="004804E6">
        <w:rPr>
          <w:rFonts w:cs="Times New Roman"/>
          <w:i/>
        </w:rPr>
        <w:t xml:space="preserve"> e la maiolica </w:t>
      </w:r>
      <w:proofErr w:type="spellStart"/>
      <w:r w:rsidRPr="004804E6">
        <w:rPr>
          <w:rFonts w:cs="Times New Roman"/>
          <w:i/>
        </w:rPr>
        <w:t>napoletana</w:t>
      </w:r>
      <w:proofErr w:type="spellEnd"/>
      <w:r w:rsidRPr="004804E6">
        <w:rPr>
          <w:rFonts w:cs="Times New Roman"/>
          <w:i/>
        </w:rPr>
        <w:t xml:space="preserve"> </w:t>
      </w:r>
      <w:proofErr w:type="spellStart"/>
      <w:r w:rsidRPr="004804E6">
        <w:rPr>
          <w:rFonts w:cs="Times New Roman"/>
          <w:i/>
        </w:rPr>
        <w:t>de</w:t>
      </w:r>
      <w:r w:rsidR="0071304F" w:rsidRPr="004804E6">
        <w:rPr>
          <w:rFonts w:cs="Times New Roman"/>
          <w:i/>
        </w:rPr>
        <w:t>l</w:t>
      </w:r>
      <w:r w:rsidRPr="004804E6">
        <w:rPr>
          <w:rFonts w:cs="Times New Roman"/>
          <w:i/>
        </w:rPr>
        <w:t>la</w:t>
      </w:r>
      <w:proofErr w:type="spellEnd"/>
      <w:r w:rsidRPr="004804E6">
        <w:rPr>
          <w:rFonts w:cs="Times New Roman"/>
          <w:i/>
        </w:rPr>
        <w:t xml:space="preserve"> prima </w:t>
      </w:r>
      <w:proofErr w:type="spellStart"/>
      <w:r w:rsidRPr="004804E6">
        <w:rPr>
          <w:rFonts w:cs="Times New Roman"/>
          <w:i/>
        </w:rPr>
        <w:t>metà</w:t>
      </w:r>
      <w:proofErr w:type="spellEnd"/>
      <w:r w:rsidRPr="004804E6">
        <w:rPr>
          <w:rFonts w:cs="Times New Roman"/>
          <w:i/>
        </w:rPr>
        <w:t xml:space="preserve"> del </w:t>
      </w:r>
      <w:proofErr w:type="spellStart"/>
      <w:r w:rsidRPr="004804E6">
        <w:rPr>
          <w:rFonts w:cs="Times New Roman"/>
          <w:i/>
        </w:rPr>
        <w:t>Settecento</w:t>
      </w:r>
      <w:proofErr w:type="spellEnd"/>
      <w:r w:rsidRPr="004804E6">
        <w:rPr>
          <w:rFonts w:cs="Times New Roman"/>
          <w:i/>
        </w:rPr>
        <w:t xml:space="preserve">. </w:t>
      </w:r>
      <w:r w:rsidRPr="004804E6">
        <w:rPr>
          <w:rFonts w:cs="Times New Roman"/>
        </w:rPr>
        <w:t>Rome.</w:t>
      </w:r>
    </w:p>
    <w:bookmarkEnd w:id="159"/>
    <w:p w14:paraId="2D85DE8A" w14:textId="77777777" w:rsidR="00CF6437" w:rsidRPr="004804E6" w:rsidRDefault="00CF6437" w:rsidP="001F60A6">
      <w:pPr>
        <w:tabs>
          <w:tab w:val="left" w:pos="-720"/>
        </w:tabs>
        <w:suppressAutoHyphens/>
        <w:jc w:val="both"/>
        <w:rPr>
          <w:rFonts w:cs="Times New Roman"/>
        </w:rPr>
      </w:pPr>
    </w:p>
    <w:p w14:paraId="03B73026" w14:textId="77777777" w:rsidR="00464AED" w:rsidRPr="004804E6" w:rsidRDefault="00464AED" w:rsidP="001F60A6">
      <w:pPr>
        <w:tabs>
          <w:tab w:val="left" w:pos="-720"/>
        </w:tabs>
        <w:suppressAutoHyphens/>
        <w:jc w:val="both"/>
        <w:rPr>
          <w:rFonts w:cs="Times New Roman"/>
        </w:rPr>
      </w:pPr>
      <w:r w:rsidRPr="004804E6">
        <w:rPr>
          <w:rFonts w:cs="Times New Roman"/>
        </w:rPr>
        <w:t>Donatone 2005-6. Donatone, Guido. “</w:t>
      </w:r>
      <w:proofErr w:type="spellStart"/>
      <w:r w:rsidRPr="004804E6">
        <w:rPr>
          <w:rFonts w:cs="Times New Roman"/>
        </w:rPr>
        <w:t>Reperti</w:t>
      </w:r>
      <w:proofErr w:type="spellEnd"/>
      <w:r w:rsidRPr="004804E6">
        <w:rPr>
          <w:rFonts w:cs="Times New Roman"/>
        </w:rPr>
        <w:t xml:space="preserve"> </w:t>
      </w:r>
      <w:proofErr w:type="spellStart"/>
      <w:r w:rsidRPr="004804E6">
        <w:rPr>
          <w:rFonts w:cs="Times New Roman"/>
        </w:rPr>
        <w:t>ceramici</w:t>
      </w:r>
      <w:proofErr w:type="spellEnd"/>
      <w:r w:rsidRPr="004804E6">
        <w:rPr>
          <w:rFonts w:cs="Times New Roman"/>
        </w:rPr>
        <w:t xml:space="preserve"> </w:t>
      </w:r>
      <w:proofErr w:type="spellStart"/>
      <w:r w:rsidRPr="004804E6">
        <w:rPr>
          <w:rFonts w:cs="Times New Roman"/>
        </w:rPr>
        <w:t>partenoarabi</w:t>
      </w:r>
      <w:proofErr w:type="spellEnd"/>
      <w:r w:rsidRPr="004804E6">
        <w:rPr>
          <w:rFonts w:cs="Times New Roman"/>
        </w:rPr>
        <w:t xml:space="preserve"> e </w:t>
      </w:r>
      <w:proofErr w:type="spellStart"/>
      <w:r w:rsidRPr="004804E6">
        <w:rPr>
          <w:rFonts w:cs="Times New Roman"/>
        </w:rPr>
        <w:t>rinascimentali</w:t>
      </w:r>
      <w:proofErr w:type="spellEnd"/>
      <w:r w:rsidRPr="004804E6">
        <w:rPr>
          <w:rFonts w:cs="Times New Roman"/>
        </w:rPr>
        <w:t xml:space="preserve"> </w:t>
      </w:r>
      <w:proofErr w:type="spellStart"/>
      <w:r w:rsidRPr="004804E6">
        <w:rPr>
          <w:rFonts w:cs="Times New Roman"/>
        </w:rPr>
        <w:t>emersi</w:t>
      </w:r>
      <w:proofErr w:type="spellEnd"/>
      <w:r w:rsidRPr="004804E6">
        <w:rPr>
          <w:rFonts w:cs="Times New Roman"/>
        </w:rPr>
        <w:t xml:space="preserve"> dal </w:t>
      </w:r>
      <w:proofErr w:type="spellStart"/>
      <w:r w:rsidRPr="004804E6">
        <w:rPr>
          <w:rFonts w:cs="Times New Roman"/>
        </w:rPr>
        <w:t>sottosuolo</w:t>
      </w:r>
      <w:proofErr w:type="spellEnd"/>
      <w:r w:rsidRPr="004804E6">
        <w:rPr>
          <w:rFonts w:cs="Times New Roman"/>
        </w:rPr>
        <w:t xml:space="preserve"> del `</w:t>
      </w:r>
      <w:proofErr w:type="spellStart"/>
      <w:r w:rsidRPr="004804E6">
        <w:rPr>
          <w:rFonts w:cs="Times New Roman"/>
        </w:rPr>
        <w:t>quartiere</w:t>
      </w:r>
      <w:proofErr w:type="spellEnd"/>
      <w:r w:rsidRPr="004804E6">
        <w:rPr>
          <w:rFonts w:cs="Times New Roman"/>
        </w:rPr>
        <w:t xml:space="preserve"> </w:t>
      </w:r>
      <w:proofErr w:type="spellStart"/>
      <w:r w:rsidRPr="004804E6">
        <w:rPr>
          <w:rFonts w:cs="Times New Roman"/>
        </w:rPr>
        <w:t>angioino</w:t>
      </w:r>
      <w:proofErr w:type="spellEnd"/>
      <w:r w:rsidRPr="004804E6">
        <w:rPr>
          <w:rFonts w:cs="Times New Roman"/>
        </w:rPr>
        <w:t xml:space="preserve">’ di Napoli”, </w:t>
      </w:r>
      <w:r w:rsidRPr="004804E6">
        <w:rPr>
          <w:rFonts w:cs="Times New Roman"/>
          <w:i/>
        </w:rPr>
        <w:t xml:space="preserve">Centro Studi per la Storia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xml:space="preserve"> </w:t>
      </w:r>
      <w:proofErr w:type="spellStart"/>
      <w:r w:rsidRPr="004804E6">
        <w:rPr>
          <w:rFonts w:cs="Times New Roman"/>
          <w:i/>
        </w:rPr>
        <w:t>Meridionale</w:t>
      </w:r>
      <w:proofErr w:type="spellEnd"/>
      <w:r w:rsidRPr="004804E6">
        <w:rPr>
          <w:rFonts w:cs="Times New Roman"/>
        </w:rPr>
        <w:t>,</w:t>
      </w:r>
      <w:r w:rsidRPr="004804E6">
        <w:rPr>
          <w:rFonts w:cs="Times New Roman"/>
          <w:i/>
        </w:rPr>
        <w:t xml:space="preserve"> </w:t>
      </w:r>
      <w:proofErr w:type="spellStart"/>
      <w:r w:rsidRPr="004804E6">
        <w:rPr>
          <w:rFonts w:cs="Times New Roman"/>
          <w:i/>
        </w:rPr>
        <w:t>Quaderno</w:t>
      </w:r>
      <w:proofErr w:type="spellEnd"/>
      <w:r w:rsidRPr="004804E6">
        <w:rPr>
          <w:rFonts w:cs="Times New Roman"/>
          <w:i/>
        </w:rPr>
        <w:t xml:space="preserve"> 2005-6</w:t>
      </w:r>
      <w:r w:rsidRPr="004804E6">
        <w:rPr>
          <w:rFonts w:cs="Times New Roman"/>
        </w:rPr>
        <w:t>, pp. 25-31.</w:t>
      </w:r>
    </w:p>
    <w:p w14:paraId="25BED761" w14:textId="77777777" w:rsidR="00464AED" w:rsidRPr="004804E6" w:rsidRDefault="00464AED" w:rsidP="001F60A6">
      <w:pPr>
        <w:tabs>
          <w:tab w:val="left" w:pos="-720"/>
        </w:tabs>
        <w:suppressAutoHyphens/>
        <w:jc w:val="both"/>
        <w:rPr>
          <w:rFonts w:cs="Times New Roman"/>
        </w:rPr>
      </w:pPr>
    </w:p>
    <w:p w14:paraId="25597935" w14:textId="77777777" w:rsidR="00464AED" w:rsidRPr="004804E6" w:rsidRDefault="00464AED" w:rsidP="001F60A6">
      <w:pPr>
        <w:tabs>
          <w:tab w:val="left" w:pos="-720"/>
        </w:tabs>
        <w:suppressAutoHyphens/>
        <w:jc w:val="both"/>
        <w:rPr>
          <w:rFonts w:cs="Times New Roman"/>
        </w:rPr>
      </w:pPr>
      <w:r w:rsidRPr="004804E6">
        <w:rPr>
          <w:rFonts w:cs="Times New Roman"/>
        </w:rPr>
        <w:t xml:space="preserve">Donatone 2005-6B. Donatone, Guido. “Un </w:t>
      </w:r>
      <w:proofErr w:type="spellStart"/>
      <w:r w:rsidRPr="004804E6">
        <w:rPr>
          <w:rFonts w:cs="Times New Roman"/>
        </w:rPr>
        <w:t>superbo</w:t>
      </w:r>
      <w:proofErr w:type="spellEnd"/>
      <w:r w:rsidRPr="004804E6">
        <w:rPr>
          <w:rFonts w:cs="Times New Roman"/>
        </w:rPr>
        <w:t xml:space="preserve"> albarello </w:t>
      </w:r>
      <w:proofErr w:type="spellStart"/>
      <w:r w:rsidRPr="004804E6">
        <w:rPr>
          <w:rFonts w:cs="Times New Roman"/>
        </w:rPr>
        <w:t>napoletano</w:t>
      </w:r>
      <w:proofErr w:type="spellEnd"/>
      <w:r w:rsidRPr="004804E6">
        <w:rPr>
          <w:rFonts w:cs="Times New Roman"/>
        </w:rPr>
        <w:t xml:space="preserve"> con il </w:t>
      </w:r>
      <w:proofErr w:type="spellStart"/>
      <w:r w:rsidRPr="004804E6">
        <w:rPr>
          <w:rFonts w:cs="Times New Roman"/>
        </w:rPr>
        <w:t>profilo</w:t>
      </w:r>
      <w:proofErr w:type="spellEnd"/>
      <w:r w:rsidRPr="004804E6">
        <w:rPr>
          <w:rFonts w:cs="Times New Roman"/>
        </w:rPr>
        <w:t xml:space="preserve"> di Ferrante </w:t>
      </w:r>
      <w:proofErr w:type="spellStart"/>
      <w:r w:rsidRPr="004804E6">
        <w:rPr>
          <w:rFonts w:cs="Times New Roman"/>
        </w:rPr>
        <w:t>d’Aragona</w:t>
      </w:r>
      <w:proofErr w:type="spellEnd"/>
      <w:r w:rsidRPr="004804E6">
        <w:rPr>
          <w:rFonts w:cs="Times New Roman"/>
        </w:rPr>
        <w:t xml:space="preserve">” , </w:t>
      </w:r>
      <w:r w:rsidRPr="004804E6">
        <w:rPr>
          <w:rFonts w:cs="Times New Roman"/>
          <w:i/>
        </w:rPr>
        <w:t xml:space="preserve">Centro Studi per la Storia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xml:space="preserve"> </w:t>
      </w:r>
      <w:proofErr w:type="spellStart"/>
      <w:r w:rsidRPr="004804E6">
        <w:rPr>
          <w:rFonts w:cs="Times New Roman"/>
          <w:i/>
        </w:rPr>
        <w:t>Meridionale</w:t>
      </w:r>
      <w:proofErr w:type="spellEnd"/>
      <w:r w:rsidRPr="004804E6">
        <w:rPr>
          <w:rFonts w:cs="Times New Roman"/>
        </w:rPr>
        <w:t>,</w:t>
      </w:r>
      <w:r w:rsidRPr="004804E6">
        <w:rPr>
          <w:rFonts w:cs="Times New Roman"/>
          <w:i/>
        </w:rPr>
        <w:t xml:space="preserve"> </w:t>
      </w:r>
      <w:proofErr w:type="spellStart"/>
      <w:r w:rsidRPr="004804E6">
        <w:rPr>
          <w:rFonts w:cs="Times New Roman"/>
          <w:i/>
        </w:rPr>
        <w:t>Quaderno</w:t>
      </w:r>
      <w:proofErr w:type="spellEnd"/>
      <w:r w:rsidRPr="004804E6">
        <w:rPr>
          <w:rFonts w:cs="Times New Roman"/>
          <w:i/>
        </w:rPr>
        <w:t xml:space="preserve"> 2005-6</w:t>
      </w:r>
      <w:r w:rsidRPr="004804E6">
        <w:rPr>
          <w:rFonts w:cs="Times New Roman"/>
        </w:rPr>
        <w:t>, pp. 41-5.</w:t>
      </w:r>
    </w:p>
    <w:p w14:paraId="748BBF57" w14:textId="77777777" w:rsidR="00464AED" w:rsidRPr="004804E6" w:rsidRDefault="00464AED" w:rsidP="001F60A6">
      <w:pPr>
        <w:tabs>
          <w:tab w:val="left" w:pos="-720"/>
        </w:tabs>
        <w:suppressAutoHyphens/>
        <w:jc w:val="both"/>
        <w:rPr>
          <w:rFonts w:cs="Times New Roman"/>
        </w:rPr>
      </w:pPr>
    </w:p>
    <w:p w14:paraId="30386BAF" w14:textId="77777777" w:rsidR="005A5906" w:rsidRPr="004804E6" w:rsidRDefault="005A5906" w:rsidP="001F60A6">
      <w:pPr>
        <w:tabs>
          <w:tab w:val="left" w:pos="-720"/>
        </w:tabs>
        <w:suppressAutoHyphens/>
        <w:jc w:val="both"/>
        <w:rPr>
          <w:rFonts w:cs="Times New Roman"/>
        </w:rPr>
      </w:pPr>
      <w:r w:rsidRPr="004804E6">
        <w:rPr>
          <w:rFonts w:cs="Times New Roman"/>
        </w:rPr>
        <w:t xml:space="preserve">Donatone 2005-6C. Donatone, Guido. “Ancora </w:t>
      </w:r>
      <w:proofErr w:type="spellStart"/>
      <w:r w:rsidRPr="004804E6">
        <w:rPr>
          <w:rFonts w:cs="Times New Roman"/>
        </w:rPr>
        <w:t>sulle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di Squillace” , </w:t>
      </w:r>
      <w:r w:rsidRPr="004804E6">
        <w:rPr>
          <w:rFonts w:cs="Times New Roman"/>
          <w:i/>
        </w:rPr>
        <w:t xml:space="preserve">Centro Studi per la Storia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xml:space="preserve"> </w:t>
      </w:r>
      <w:proofErr w:type="spellStart"/>
      <w:r w:rsidRPr="004804E6">
        <w:rPr>
          <w:rFonts w:cs="Times New Roman"/>
          <w:i/>
        </w:rPr>
        <w:t>Meridionale</w:t>
      </w:r>
      <w:proofErr w:type="spellEnd"/>
      <w:r w:rsidRPr="004804E6">
        <w:rPr>
          <w:rFonts w:cs="Times New Roman"/>
        </w:rPr>
        <w:t>,</w:t>
      </w:r>
      <w:r w:rsidRPr="004804E6">
        <w:rPr>
          <w:rFonts w:cs="Times New Roman"/>
          <w:i/>
        </w:rPr>
        <w:t xml:space="preserve"> </w:t>
      </w:r>
      <w:proofErr w:type="spellStart"/>
      <w:r w:rsidRPr="004804E6">
        <w:rPr>
          <w:rFonts w:cs="Times New Roman"/>
          <w:i/>
        </w:rPr>
        <w:t>Quaderno</w:t>
      </w:r>
      <w:proofErr w:type="spellEnd"/>
      <w:r w:rsidRPr="004804E6">
        <w:rPr>
          <w:rFonts w:cs="Times New Roman"/>
          <w:i/>
        </w:rPr>
        <w:t xml:space="preserve"> 2005-6</w:t>
      </w:r>
      <w:r w:rsidRPr="004804E6">
        <w:rPr>
          <w:rFonts w:cs="Times New Roman"/>
        </w:rPr>
        <w:t>, pp. 69-71.</w:t>
      </w:r>
    </w:p>
    <w:p w14:paraId="7F87F4CF" w14:textId="77777777" w:rsidR="005A5906" w:rsidRPr="004804E6" w:rsidRDefault="005A5906" w:rsidP="001F60A6">
      <w:pPr>
        <w:tabs>
          <w:tab w:val="left" w:pos="-720"/>
        </w:tabs>
        <w:suppressAutoHyphens/>
        <w:jc w:val="both"/>
        <w:rPr>
          <w:rFonts w:cs="Times New Roman"/>
        </w:rPr>
      </w:pPr>
    </w:p>
    <w:p w14:paraId="1DC79A0B" w14:textId="77777777" w:rsidR="00DE3099" w:rsidRPr="004804E6" w:rsidRDefault="00DE3099" w:rsidP="001F60A6">
      <w:pPr>
        <w:tabs>
          <w:tab w:val="left" w:pos="-720"/>
        </w:tabs>
        <w:suppressAutoHyphens/>
        <w:jc w:val="both"/>
        <w:rPr>
          <w:rFonts w:cs="Times New Roman"/>
        </w:rPr>
      </w:pPr>
      <w:r w:rsidRPr="004804E6">
        <w:rPr>
          <w:rFonts w:cs="Times New Roman"/>
        </w:rPr>
        <w:t>Donatone 2005-</w:t>
      </w:r>
      <w:r w:rsidR="00B16A95" w:rsidRPr="004804E6">
        <w:rPr>
          <w:rFonts w:cs="Times New Roman"/>
        </w:rPr>
        <w:t>6</w:t>
      </w:r>
      <w:r w:rsidRPr="004804E6">
        <w:rPr>
          <w:rFonts w:cs="Times New Roman"/>
        </w:rPr>
        <w:t>D. Donatone, Guido. “</w:t>
      </w:r>
      <w:proofErr w:type="spellStart"/>
      <w:r w:rsidRPr="004804E6">
        <w:rPr>
          <w:rFonts w:cs="Times New Roman"/>
        </w:rPr>
        <w:t>Aggiunte</w:t>
      </w:r>
      <w:proofErr w:type="spellEnd"/>
      <w:r w:rsidRPr="004804E6">
        <w:rPr>
          <w:rFonts w:cs="Times New Roman"/>
        </w:rPr>
        <w:t xml:space="preserve"> al </w:t>
      </w:r>
      <w:proofErr w:type="spellStart"/>
      <w:r w:rsidRPr="004804E6">
        <w:rPr>
          <w:rFonts w:cs="Times New Roman"/>
        </w:rPr>
        <w:t>catalogo</w:t>
      </w:r>
      <w:proofErr w:type="spellEnd"/>
      <w:r w:rsidRPr="004804E6">
        <w:rPr>
          <w:rFonts w:cs="Times New Roman"/>
        </w:rPr>
        <w:t xml:space="preserve"> di Paolo Francesco Brandi”, </w:t>
      </w:r>
      <w:r w:rsidRPr="004804E6">
        <w:rPr>
          <w:rFonts w:cs="Times New Roman"/>
          <w:i/>
        </w:rPr>
        <w:t xml:space="preserve">Centro Studi per la Storia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xml:space="preserve"> </w:t>
      </w:r>
      <w:proofErr w:type="spellStart"/>
      <w:r w:rsidRPr="004804E6">
        <w:rPr>
          <w:rFonts w:cs="Times New Roman"/>
          <w:i/>
        </w:rPr>
        <w:t>Meridionale</w:t>
      </w:r>
      <w:proofErr w:type="spellEnd"/>
      <w:r w:rsidRPr="004804E6">
        <w:rPr>
          <w:rFonts w:cs="Times New Roman"/>
        </w:rPr>
        <w:t>,</w:t>
      </w:r>
      <w:r w:rsidRPr="004804E6">
        <w:rPr>
          <w:rFonts w:cs="Times New Roman"/>
          <w:i/>
        </w:rPr>
        <w:t xml:space="preserve"> </w:t>
      </w:r>
      <w:proofErr w:type="spellStart"/>
      <w:r w:rsidRPr="004804E6">
        <w:rPr>
          <w:rFonts w:cs="Times New Roman"/>
          <w:i/>
        </w:rPr>
        <w:t>Quaderno</w:t>
      </w:r>
      <w:proofErr w:type="spellEnd"/>
      <w:r w:rsidRPr="004804E6">
        <w:rPr>
          <w:rFonts w:cs="Times New Roman"/>
          <w:i/>
        </w:rPr>
        <w:t xml:space="preserve"> 2005-6</w:t>
      </w:r>
      <w:r w:rsidRPr="004804E6">
        <w:rPr>
          <w:rFonts w:cs="Times New Roman"/>
        </w:rPr>
        <w:t>, pp. 73-8.</w:t>
      </w:r>
    </w:p>
    <w:p w14:paraId="0D6D60C1" w14:textId="77777777" w:rsidR="00DE3099" w:rsidRPr="004804E6" w:rsidRDefault="00DE3099" w:rsidP="001F60A6">
      <w:pPr>
        <w:tabs>
          <w:tab w:val="left" w:pos="-720"/>
        </w:tabs>
        <w:suppressAutoHyphens/>
        <w:jc w:val="both"/>
        <w:rPr>
          <w:rFonts w:cs="Times New Roman"/>
        </w:rPr>
      </w:pPr>
    </w:p>
    <w:p w14:paraId="38258DE7" w14:textId="77777777" w:rsidR="00B16A95" w:rsidRPr="004804E6" w:rsidRDefault="00B16A95" w:rsidP="001F60A6">
      <w:pPr>
        <w:tabs>
          <w:tab w:val="left" w:pos="-720"/>
        </w:tabs>
        <w:suppressAutoHyphens/>
        <w:jc w:val="both"/>
        <w:rPr>
          <w:rFonts w:cs="Times New Roman"/>
        </w:rPr>
      </w:pPr>
      <w:r w:rsidRPr="004804E6">
        <w:rPr>
          <w:rFonts w:cs="Times New Roman"/>
        </w:rPr>
        <w:t xml:space="preserve">Donatone 2005-6E. Donatone, Guido. “I </w:t>
      </w:r>
      <w:proofErr w:type="spellStart"/>
      <w:r w:rsidRPr="004804E6">
        <w:rPr>
          <w:rFonts w:cs="Times New Roman"/>
        </w:rPr>
        <w:t>modelli</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plastiche</w:t>
      </w:r>
      <w:proofErr w:type="spellEnd"/>
      <w:r w:rsidRPr="004804E6">
        <w:rPr>
          <w:rFonts w:cs="Times New Roman"/>
        </w:rPr>
        <w:t xml:space="preserve"> </w:t>
      </w:r>
      <w:proofErr w:type="spellStart"/>
      <w:r w:rsidRPr="004804E6">
        <w:rPr>
          <w:rFonts w:cs="Times New Roman"/>
        </w:rPr>
        <w:t>maiolicate</w:t>
      </w:r>
      <w:proofErr w:type="spellEnd"/>
      <w:r w:rsidRPr="004804E6">
        <w:rPr>
          <w:rFonts w:cs="Times New Roman"/>
        </w:rPr>
        <w:t xml:space="preserve"> di Ariano </w:t>
      </w:r>
      <w:proofErr w:type="spellStart"/>
      <w:r w:rsidRPr="004804E6">
        <w:rPr>
          <w:rFonts w:cs="Times New Roman"/>
        </w:rPr>
        <w:t>Irpino</w:t>
      </w:r>
      <w:proofErr w:type="spellEnd"/>
      <w:r w:rsidRPr="004804E6">
        <w:rPr>
          <w:rFonts w:cs="Times New Roman"/>
        </w:rPr>
        <w:t xml:space="preserve">”, </w:t>
      </w:r>
      <w:r w:rsidRPr="004804E6">
        <w:rPr>
          <w:rFonts w:cs="Times New Roman"/>
          <w:i/>
        </w:rPr>
        <w:t xml:space="preserve">Centro Studi per la Storia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xml:space="preserve"> </w:t>
      </w:r>
      <w:proofErr w:type="spellStart"/>
      <w:r w:rsidRPr="004804E6">
        <w:rPr>
          <w:rFonts w:cs="Times New Roman"/>
          <w:i/>
        </w:rPr>
        <w:t>Meridionale</w:t>
      </w:r>
      <w:proofErr w:type="spellEnd"/>
      <w:r w:rsidRPr="004804E6">
        <w:rPr>
          <w:rFonts w:cs="Times New Roman"/>
        </w:rPr>
        <w:t>,</w:t>
      </w:r>
      <w:r w:rsidRPr="004804E6">
        <w:rPr>
          <w:rFonts w:cs="Times New Roman"/>
          <w:i/>
        </w:rPr>
        <w:t xml:space="preserve"> </w:t>
      </w:r>
      <w:proofErr w:type="spellStart"/>
      <w:r w:rsidRPr="004804E6">
        <w:rPr>
          <w:rFonts w:cs="Times New Roman"/>
          <w:i/>
        </w:rPr>
        <w:t>Quaderno</w:t>
      </w:r>
      <w:proofErr w:type="spellEnd"/>
      <w:r w:rsidRPr="004804E6">
        <w:rPr>
          <w:rFonts w:cs="Times New Roman"/>
          <w:i/>
        </w:rPr>
        <w:t xml:space="preserve"> 2005-6</w:t>
      </w:r>
      <w:r w:rsidRPr="004804E6">
        <w:rPr>
          <w:rFonts w:cs="Times New Roman"/>
        </w:rPr>
        <w:t>, pp. 111-3.</w:t>
      </w:r>
    </w:p>
    <w:p w14:paraId="13C19CD4" w14:textId="77777777" w:rsidR="00B16A95" w:rsidRDefault="00B16A95" w:rsidP="001F60A6">
      <w:pPr>
        <w:tabs>
          <w:tab w:val="left" w:pos="-720"/>
        </w:tabs>
        <w:suppressAutoHyphens/>
        <w:jc w:val="both"/>
        <w:rPr>
          <w:rFonts w:cs="Times New Roman"/>
        </w:rPr>
      </w:pPr>
    </w:p>
    <w:p w14:paraId="05AA368E" w14:textId="77777777" w:rsidR="00C87E06" w:rsidRDefault="00C87E06" w:rsidP="001F60A6">
      <w:pPr>
        <w:tabs>
          <w:tab w:val="left" w:pos="-720"/>
        </w:tabs>
        <w:suppressAutoHyphens/>
        <w:jc w:val="both"/>
        <w:rPr>
          <w:rFonts w:cs="Times New Roman"/>
        </w:rPr>
      </w:pPr>
      <w:r>
        <w:rPr>
          <w:rFonts w:cs="Times New Roman"/>
        </w:rPr>
        <w:t xml:space="preserve">Donatone 2006. Donatone, Guido. </w:t>
      </w:r>
      <w:proofErr w:type="spellStart"/>
      <w:r>
        <w:rPr>
          <w:rFonts w:cs="Times New Roman"/>
          <w:i/>
          <w:iCs/>
        </w:rPr>
        <w:t>Maioliche</w:t>
      </w:r>
      <w:proofErr w:type="spellEnd"/>
      <w:r>
        <w:rPr>
          <w:rFonts w:cs="Times New Roman"/>
          <w:i/>
          <w:iCs/>
        </w:rPr>
        <w:t xml:space="preserve"> </w:t>
      </w:r>
      <w:proofErr w:type="spellStart"/>
      <w:r>
        <w:rPr>
          <w:rFonts w:cs="Times New Roman"/>
          <w:i/>
          <w:iCs/>
        </w:rPr>
        <w:t>napoletane</w:t>
      </w:r>
      <w:proofErr w:type="spellEnd"/>
      <w:r>
        <w:rPr>
          <w:rFonts w:cs="Times New Roman"/>
          <w:i/>
          <w:iCs/>
        </w:rPr>
        <w:t xml:space="preserve"> del ’700 Da Carlo a Ferdinando IV di </w:t>
      </w:r>
      <w:proofErr w:type="spellStart"/>
      <w:r>
        <w:rPr>
          <w:rFonts w:cs="Times New Roman"/>
          <w:i/>
          <w:iCs/>
        </w:rPr>
        <w:t>Borbone</w:t>
      </w:r>
      <w:proofErr w:type="spellEnd"/>
      <w:r>
        <w:rPr>
          <w:rFonts w:cs="Times New Roman"/>
          <w:i/>
          <w:iCs/>
        </w:rPr>
        <w:t xml:space="preserve">. </w:t>
      </w:r>
      <w:proofErr w:type="spellStart"/>
      <w:r>
        <w:rPr>
          <w:rFonts w:cs="Times New Roman"/>
        </w:rPr>
        <w:t>Biblioteca</w:t>
      </w:r>
      <w:proofErr w:type="spellEnd"/>
      <w:r>
        <w:rPr>
          <w:rFonts w:cs="Times New Roman"/>
        </w:rPr>
        <w:t xml:space="preserve"> </w:t>
      </w:r>
      <w:proofErr w:type="spellStart"/>
      <w:r>
        <w:rPr>
          <w:rFonts w:cs="Times New Roman"/>
        </w:rPr>
        <w:t>Artistica</w:t>
      </w:r>
      <w:proofErr w:type="spellEnd"/>
      <w:r>
        <w:rPr>
          <w:rFonts w:cs="Times New Roman"/>
        </w:rPr>
        <w:t xml:space="preserve"> Napoletana 6. Naples.</w:t>
      </w:r>
    </w:p>
    <w:p w14:paraId="6DFB8846" w14:textId="77777777" w:rsidR="00C87E06" w:rsidRPr="00C87E06" w:rsidRDefault="00C87E06" w:rsidP="001F60A6">
      <w:pPr>
        <w:tabs>
          <w:tab w:val="left" w:pos="-720"/>
        </w:tabs>
        <w:suppressAutoHyphens/>
        <w:jc w:val="both"/>
        <w:rPr>
          <w:rFonts w:cs="Times New Roman"/>
        </w:rPr>
      </w:pPr>
    </w:p>
    <w:p w14:paraId="65A7E974" w14:textId="77777777" w:rsidR="00721586" w:rsidRPr="004804E6" w:rsidRDefault="00721586" w:rsidP="001F60A6">
      <w:pPr>
        <w:tabs>
          <w:tab w:val="left" w:pos="-720"/>
        </w:tabs>
        <w:suppressAutoHyphens/>
        <w:jc w:val="both"/>
        <w:rPr>
          <w:rFonts w:cs="Times New Roman"/>
        </w:rPr>
      </w:pPr>
      <w:r w:rsidRPr="004804E6">
        <w:rPr>
          <w:rFonts w:cs="Times New Roman"/>
        </w:rPr>
        <w:t xml:space="preserve">Donatone 2009. Donatone, Guido. </w:t>
      </w:r>
      <w:proofErr w:type="spellStart"/>
      <w:r w:rsidRPr="004804E6">
        <w:rPr>
          <w:rFonts w:cs="Times New Roman"/>
          <w:i/>
        </w:rPr>
        <w:t>L’antica</w:t>
      </w:r>
      <w:proofErr w:type="spellEnd"/>
      <w:r w:rsidRPr="004804E6">
        <w:rPr>
          <w:rFonts w:cs="Times New Roman"/>
          <w:i/>
        </w:rPr>
        <w:t xml:space="preserve"> maiolica di Ariano </w:t>
      </w:r>
      <w:proofErr w:type="spellStart"/>
      <w:r w:rsidRPr="004804E6">
        <w:rPr>
          <w:rFonts w:cs="Times New Roman"/>
          <w:i/>
        </w:rPr>
        <w:t>Irpino</w:t>
      </w:r>
      <w:proofErr w:type="spellEnd"/>
      <w:r w:rsidRPr="004804E6">
        <w:rPr>
          <w:rFonts w:cs="Times New Roman"/>
          <w:i/>
        </w:rPr>
        <w:t xml:space="preserve">. </w:t>
      </w:r>
      <w:r w:rsidRPr="004804E6">
        <w:rPr>
          <w:rFonts w:cs="Times New Roman"/>
        </w:rPr>
        <w:t>Avellino.</w:t>
      </w:r>
    </w:p>
    <w:p w14:paraId="75B3E313" w14:textId="77777777" w:rsidR="00721586" w:rsidRPr="004804E6" w:rsidRDefault="00721586" w:rsidP="001F60A6">
      <w:pPr>
        <w:tabs>
          <w:tab w:val="left" w:pos="-720"/>
        </w:tabs>
        <w:suppressAutoHyphens/>
        <w:jc w:val="both"/>
        <w:rPr>
          <w:rFonts w:cs="Times New Roman"/>
        </w:rPr>
      </w:pPr>
    </w:p>
    <w:p w14:paraId="111B4B3D" w14:textId="77777777" w:rsidR="00FA0A7F" w:rsidRPr="004804E6" w:rsidRDefault="00FA0A7F" w:rsidP="001F60A6">
      <w:pPr>
        <w:tabs>
          <w:tab w:val="left" w:pos="-720"/>
        </w:tabs>
        <w:suppressAutoHyphens/>
        <w:jc w:val="both"/>
        <w:rPr>
          <w:rFonts w:cs="Times New Roman"/>
        </w:rPr>
      </w:pPr>
      <w:r w:rsidRPr="004804E6">
        <w:rPr>
          <w:rFonts w:cs="Times New Roman"/>
        </w:rPr>
        <w:t xml:space="preserve">Donatone 2013. Donatone, Guido. </w:t>
      </w:r>
      <w:r w:rsidRPr="004804E6">
        <w:rPr>
          <w:rFonts w:cs="Times New Roman"/>
          <w:i/>
        </w:rPr>
        <w:t xml:space="preserve">La maiolica </w:t>
      </w:r>
      <w:proofErr w:type="spellStart"/>
      <w:r w:rsidRPr="004804E6">
        <w:rPr>
          <w:rFonts w:cs="Times New Roman"/>
          <w:i/>
        </w:rPr>
        <w:t>napoletana</w:t>
      </w:r>
      <w:proofErr w:type="spellEnd"/>
      <w:r w:rsidRPr="004804E6">
        <w:rPr>
          <w:rFonts w:cs="Times New Roman"/>
          <w:i/>
        </w:rPr>
        <w:t xml:space="preserve"> </w:t>
      </w:r>
      <w:proofErr w:type="spellStart"/>
      <w:r w:rsidRPr="004804E6">
        <w:rPr>
          <w:rFonts w:cs="Times New Roman"/>
          <w:i/>
        </w:rPr>
        <w:t>dagli</w:t>
      </w:r>
      <w:proofErr w:type="spellEnd"/>
      <w:r w:rsidRPr="004804E6">
        <w:rPr>
          <w:rFonts w:cs="Times New Roman"/>
          <w:i/>
        </w:rPr>
        <w:t xml:space="preserve"> </w:t>
      </w:r>
      <w:proofErr w:type="spellStart"/>
      <w:r w:rsidRPr="004804E6">
        <w:rPr>
          <w:rFonts w:cs="Times New Roman"/>
          <w:i/>
        </w:rPr>
        <w:t>Aragonesi</w:t>
      </w:r>
      <w:proofErr w:type="spellEnd"/>
      <w:r w:rsidRPr="004804E6">
        <w:rPr>
          <w:rFonts w:cs="Times New Roman"/>
          <w:i/>
        </w:rPr>
        <w:t xml:space="preserve"> al Cinquecento. </w:t>
      </w:r>
      <w:r w:rsidRPr="004804E6">
        <w:rPr>
          <w:rFonts w:cs="Times New Roman"/>
        </w:rPr>
        <w:t>Naples.</w:t>
      </w:r>
    </w:p>
    <w:p w14:paraId="5F221609" w14:textId="77777777" w:rsidR="00D31C5A" w:rsidRPr="004804E6" w:rsidRDefault="00D31C5A" w:rsidP="001F60A6">
      <w:pPr>
        <w:tabs>
          <w:tab w:val="left" w:pos="-720"/>
        </w:tabs>
        <w:suppressAutoHyphens/>
        <w:jc w:val="both"/>
        <w:rPr>
          <w:rFonts w:cs="Times New Roman"/>
        </w:rPr>
      </w:pPr>
    </w:p>
    <w:p w14:paraId="39B43DEC" w14:textId="77777777" w:rsidR="00D31C5A" w:rsidRPr="004804E6" w:rsidRDefault="00D31C5A" w:rsidP="001F60A6">
      <w:pPr>
        <w:tabs>
          <w:tab w:val="left" w:pos="-720"/>
        </w:tabs>
        <w:suppressAutoHyphens/>
        <w:jc w:val="both"/>
        <w:rPr>
          <w:rFonts w:cs="Times New Roman"/>
        </w:rPr>
      </w:pPr>
      <w:r w:rsidRPr="004804E6">
        <w:rPr>
          <w:rFonts w:cs="Times New Roman"/>
        </w:rPr>
        <w:t>Donatone 2014. Donatone, Guido. “</w:t>
      </w:r>
      <w:proofErr w:type="spellStart"/>
      <w:r w:rsidRPr="004804E6">
        <w:rPr>
          <w:rFonts w:cs="Times New Roman"/>
        </w:rPr>
        <w:t>Deflussi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w:t>
      </w:r>
      <w:proofErr w:type="spellStart"/>
      <w:r w:rsidRPr="004804E6">
        <w:rPr>
          <w:rFonts w:cs="Times New Roman"/>
        </w:rPr>
        <w:t>rinascimentale</w:t>
      </w:r>
      <w:proofErr w:type="spellEnd"/>
      <w:r w:rsidRPr="004804E6">
        <w:rPr>
          <w:rFonts w:cs="Times New Roman"/>
        </w:rPr>
        <w:t xml:space="preserve"> </w:t>
      </w:r>
      <w:proofErr w:type="spellStart"/>
      <w:r w:rsidRPr="004804E6">
        <w:rPr>
          <w:rFonts w:cs="Times New Roman"/>
        </w:rPr>
        <w:t>napoletana</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w:t>
      </w:r>
      <w:proofErr w:type="spellStart"/>
      <w:r w:rsidRPr="004804E6">
        <w:rPr>
          <w:rFonts w:cs="Times New Roman"/>
        </w:rPr>
        <w:t>centro</w:t>
      </w:r>
      <w:proofErr w:type="spellEnd"/>
      <w:r w:rsidRPr="004804E6">
        <w:rPr>
          <w:rFonts w:cs="Times New Roman"/>
        </w:rPr>
        <w:t xml:space="preserve"> </w:t>
      </w:r>
      <w:proofErr w:type="spellStart"/>
      <w:r w:rsidRPr="004804E6">
        <w:rPr>
          <w:rFonts w:cs="Times New Roman"/>
        </w:rPr>
        <w:t>ceramico</w:t>
      </w:r>
      <w:proofErr w:type="spellEnd"/>
      <w:r w:rsidRPr="004804E6">
        <w:rPr>
          <w:rFonts w:cs="Times New Roman"/>
        </w:rPr>
        <w:t xml:space="preserve"> di Vietri </w:t>
      </w:r>
      <w:proofErr w:type="spellStart"/>
      <w:r w:rsidRPr="004804E6">
        <w:rPr>
          <w:rFonts w:cs="Times New Roman"/>
        </w:rPr>
        <w:t>sul</w:t>
      </w:r>
      <w:proofErr w:type="spellEnd"/>
      <w:r w:rsidRPr="004804E6">
        <w:rPr>
          <w:rFonts w:cs="Times New Roman"/>
        </w:rPr>
        <w:t xml:space="preserve"> Mare”, </w:t>
      </w:r>
      <w:r w:rsidRPr="004804E6">
        <w:rPr>
          <w:rFonts w:cs="Times New Roman"/>
          <w:i/>
        </w:rPr>
        <w:t>Faenza</w:t>
      </w:r>
      <w:r w:rsidRPr="004804E6">
        <w:rPr>
          <w:rFonts w:cs="Times New Roman"/>
        </w:rPr>
        <w:t xml:space="preserve"> 100, no. 2, pp. 144-50.</w:t>
      </w:r>
    </w:p>
    <w:p w14:paraId="52B85ABA" w14:textId="77777777" w:rsidR="00FF19D3" w:rsidRPr="004804E6" w:rsidRDefault="00FF19D3" w:rsidP="001F60A6">
      <w:pPr>
        <w:tabs>
          <w:tab w:val="left" w:pos="-720"/>
        </w:tabs>
        <w:suppressAutoHyphens/>
        <w:jc w:val="both"/>
        <w:rPr>
          <w:rFonts w:cs="Times New Roman"/>
        </w:rPr>
      </w:pPr>
    </w:p>
    <w:p w14:paraId="057D832A" w14:textId="77777777" w:rsidR="00FF19D3" w:rsidRPr="004804E6" w:rsidRDefault="00FF19D3" w:rsidP="001F60A6">
      <w:pPr>
        <w:tabs>
          <w:tab w:val="left" w:pos="-720"/>
        </w:tabs>
        <w:suppressAutoHyphens/>
        <w:jc w:val="both"/>
        <w:rPr>
          <w:rFonts w:cs="Times New Roman"/>
        </w:rPr>
      </w:pPr>
      <w:r w:rsidRPr="004804E6">
        <w:rPr>
          <w:rFonts w:cs="Times New Roman"/>
        </w:rPr>
        <w:t xml:space="preserve">Donatone 2014B. Donatone, Guido. “Maestro Mazzeo di Stasio, </w:t>
      </w:r>
      <w:proofErr w:type="spellStart"/>
      <w:r w:rsidRPr="004804E6">
        <w:rPr>
          <w:rFonts w:cs="Times New Roman"/>
        </w:rPr>
        <w:t>ceramista</w:t>
      </w:r>
      <w:proofErr w:type="spellEnd"/>
      <w:r w:rsidRPr="004804E6">
        <w:rPr>
          <w:rFonts w:cs="Times New Roman"/>
        </w:rPr>
        <w:t xml:space="preserve"> de la Cava”, </w:t>
      </w:r>
      <w:proofErr w:type="spellStart"/>
      <w:r w:rsidRPr="004804E6">
        <w:rPr>
          <w:rFonts w:cs="Times New Roman"/>
          <w:i/>
        </w:rPr>
        <w:t>Rassegna</w:t>
      </w:r>
      <w:proofErr w:type="spellEnd"/>
      <w:r w:rsidRPr="004804E6">
        <w:rPr>
          <w:rFonts w:cs="Times New Roman"/>
          <w:i/>
        </w:rPr>
        <w:t xml:space="preserve"> del Centro di Cultura e Storia </w:t>
      </w:r>
      <w:proofErr w:type="spellStart"/>
      <w:r w:rsidRPr="004804E6">
        <w:rPr>
          <w:rFonts w:cs="Times New Roman"/>
          <w:i/>
        </w:rPr>
        <w:t>Amalfitana</w:t>
      </w:r>
      <w:proofErr w:type="spellEnd"/>
      <w:r w:rsidRPr="004804E6">
        <w:rPr>
          <w:rFonts w:cs="Times New Roman"/>
        </w:rPr>
        <w:t>, new series, 24, pp. 227-34.</w:t>
      </w:r>
    </w:p>
    <w:p w14:paraId="3B1DA3D2" w14:textId="77777777" w:rsidR="00FA0A7F" w:rsidRPr="004804E6" w:rsidRDefault="00FF19D3" w:rsidP="001F60A6">
      <w:pPr>
        <w:tabs>
          <w:tab w:val="left" w:pos="-720"/>
        </w:tabs>
        <w:suppressAutoHyphens/>
        <w:jc w:val="both"/>
        <w:rPr>
          <w:rFonts w:cs="Times New Roman"/>
        </w:rPr>
      </w:pPr>
      <w:r w:rsidRPr="004804E6">
        <w:rPr>
          <w:rFonts w:cs="Times New Roman"/>
          <w:i/>
        </w:rPr>
        <w:t xml:space="preserve"> </w:t>
      </w:r>
    </w:p>
    <w:p w14:paraId="7B2286A7" w14:textId="77777777" w:rsidR="001024F6" w:rsidRPr="004804E6" w:rsidRDefault="001024F6" w:rsidP="001F60A6">
      <w:pPr>
        <w:tabs>
          <w:tab w:val="left" w:pos="-720"/>
        </w:tabs>
        <w:suppressAutoHyphens/>
        <w:jc w:val="both"/>
        <w:rPr>
          <w:rFonts w:cs="Times New Roman"/>
        </w:rPr>
      </w:pPr>
      <w:r w:rsidRPr="004804E6">
        <w:rPr>
          <w:rFonts w:cs="Times New Roman"/>
        </w:rPr>
        <w:t xml:space="preserve">Donatone 2016. Donatone, Guido. </w:t>
      </w:r>
      <w:r w:rsidRPr="004804E6">
        <w:rPr>
          <w:rFonts w:cs="Times New Roman"/>
          <w:i/>
        </w:rPr>
        <w:t xml:space="preserve">La maiolica di Laterza del Seicento. </w:t>
      </w:r>
      <w:proofErr w:type="spellStart"/>
      <w:r w:rsidR="00DA57A1" w:rsidRPr="004804E6">
        <w:rPr>
          <w:rFonts w:cs="Times New Roman"/>
        </w:rPr>
        <w:t>Galatina</w:t>
      </w:r>
      <w:proofErr w:type="spellEnd"/>
      <w:r w:rsidR="00DA57A1" w:rsidRPr="004804E6">
        <w:rPr>
          <w:rFonts w:cs="Times New Roman"/>
        </w:rPr>
        <w:t xml:space="preserve"> (Lecce).</w:t>
      </w:r>
    </w:p>
    <w:p w14:paraId="7694ACED" w14:textId="77777777" w:rsidR="00E44DB3" w:rsidRPr="004804E6" w:rsidRDefault="00E44DB3" w:rsidP="001F60A6">
      <w:pPr>
        <w:tabs>
          <w:tab w:val="left" w:pos="-720"/>
        </w:tabs>
        <w:suppressAutoHyphens/>
        <w:jc w:val="both"/>
        <w:rPr>
          <w:rFonts w:cs="Times New Roman"/>
        </w:rPr>
      </w:pPr>
    </w:p>
    <w:p w14:paraId="40BAEE78" w14:textId="77777777" w:rsidR="00E44DB3" w:rsidRPr="004804E6" w:rsidRDefault="00E44DB3" w:rsidP="001F60A6">
      <w:pPr>
        <w:tabs>
          <w:tab w:val="left" w:pos="-720"/>
        </w:tabs>
        <w:suppressAutoHyphens/>
        <w:jc w:val="both"/>
        <w:rPr>
          <w:rFonts w:cs="Times New Roman"/>
        </w:rPr>
      </w:pPr>
      <w:r w:rsidRPr="004804E6">
        <w:rPr>
          <w:rFonts w:cs="Times New Roman"/>
        </w:rPr>
        <w:t>Donatone 2017. Donatone, Guido. “</w:t>
      </w:r>
      <w:proofErr w:type="spellStart"/>
      <w:r w:rsidRPr="004804E6">
        <w:rPr>
          <w:rFonts w:cs="Times New Roman"/>
        </w:rPr>
        <w:t>Abili</w:t>
      </w:r>
      <w:proofErr w:type="spellEnd"/>
      <w:r w:rsidRPr="004804E6">
        <w:rPr>
          <w:rFonts w:cs="Times New Roman"/>
        </w:rPr>
        <w:t xml:space="preserve"> </w:t>
      </w:r>
      <w:proofErr w:type="spellStart"/>
      <w:r w:rsidRPr="004804E6">
        <w:rPr>
          <w:rFonts w:cs="Times New Roman"/>
        </w:rPr>
        <w:t>contraffazioni</w:t>
      </w:r>
      <w:proofErr w:type="spellEnd"/>
      <w:r w:rsidRPr="004804E6">
        <w:rPr>
          <w:rFonts w:cs="Times New Roman"/>
        </w:rPr>
        <w:t xml:space="preserve"> di albarelli </w:t>
      </w:r>
      <w:proofErr w:type="spellStart"/>
      <w:r w:rsidRPr="004804E6">
        <w:rPr>
          <w:rFonts w:cs="Times New Roman"/>
        </w:rPr>
        <w:t>iconici</w:t>
      </w:r>
      <w:proofErr w:type="spellEnd"/>
      <w:r w:rsidRPr="004804E6">
        <w:rPr>
          <w:rFonts w:cs="Times New Roman"/>
        </w:rPr>
        <w:t xml:space="preserve"> </w:t>
      </w:r>
      <w:proofErr w:type="spellStart"/>
      <w:r w:rsidRPr="004804E6">
        <w:rPr>
          <w:rFonts w:cs="Times New Roman"/>
        </w:rPr>
        <w:t>quattrocenteschi</w:t>
      </w:r>
      <w:proofErr w:type="spellEnd"/>
      <w:r w:rsidRPr="004804E6">
        <w:rPr>
          <w:rFonts w:cs="Times New Roman"/>
        </w:rPr>
        <w:t xml:space="preserve"> di </w:t>
      </w:r>
      <w:proofErr w:type="spellStart"/>
      <w:r w:rsidRPr="004804E6">
        <w:rPr>
          <w:rFonts w:cs="Times New Roman"/>
        </w:rPr>
        <w:t>presunta</w:t>
      </w:r>
      <w:proofErr w:type="spellEnd"/>
      <w:r w:rsidRPr="004804E6">
        <w:rPr>
          <w:rFonts w:cs="Times New Roman"/>
        </w:rPr>
        <w:t xml:space="preserve"> </w:t>
      </w:r>
      <w:proofErr w:type="spellStart"/>
      <w:r w:rsidRPr="004804E6">
        <w:rPr>
          <w:rFonts w:cs="Times New Roman"/>
        </w:rPr>
        <w:t>produzione</w:t>
      </w:r>
      <w:proofErr w:type="spellEnd"/>
      <w:r w:rsidRPr="004804E6">
        <w:rPr>
          <w:rFonts w:cs="Times New Roman"/>
        </w:rPr>
        <w:t xml:space="preserve"> </w:t>
      </w:r>
      <w:proofErr w:type="spellStart"/>
      <w:r w:rsidR="00A27E0C" w:rsidRPr="004804E6">
        <w:rPr>
          <w:rFonts w:cs="Times New Roman"/>
        </w:rPr>
        <w:t>della</w:t>
      </w:r>
      <w:proofErr w:type="spellEnd"/>
      <w:r w:rsidR="00A27E0C" w:rsidRPr="004804E6">
        <w:rPr>
          <w:rFonts w:cs="Times New Roman"/>
        </w:rPr>
        <w:t xml:space="preserve"> </w:t>
      </w:r>
      <w:proofErr w:type="spellStart"/>
      <w:r w:rsidR="00A27E0C" w:rsidRPr="004804E6">
        <w:rPr>
          <w:rFonts w:cs="Times New Roman"/>
        </w:rPr>
        <w:t>Fabbrica</w:t>
      </w:r>
      <w:proofErr w:type="spellEnd"/>
      <w:r w:rsidR="00A27E0C" w:rsidRPr="004804E6">
        <w:rPr>
          <w:rFonts w:cs="Times New Roman"/>
        </w:rPr>
        <w:t xml:space="preserve"> di corte </w:t>
      </w:r>
      <w:proofErr w:type="spellStart"/>
      <w:r w:rsidR="00A27E0C" w:rsidRPr="004804E6">
        <w:rPr>
          <w:rFonts w:cs="Times New Roman"/>
        </w:rPr>
        <w:t>aragonese</w:t>
      </w:r>
      <w:proofErr w:type="spellEnd"/>
      <w:r w:rsidR="00A27E0C" w:rsidRPr="004804E6">
        <w:rPr>
          <w:rFonts w:cs="Times New Roman"/>
        </w:rPr>
        <w:t xml:space="preserve"> di Napoli”, in Pesante 2017, pp. 221-3.</w:t>
      </w:r>
    </w:p>
    <w:p w14:paraId="5E5B3A7F" w14:textId="77777777" w:rsidR="00DA57A1" w:rsidRPr="004804E6" w:rsidRDefault="00DA57A1" w:rsidP="001F60A6">
      <w:pPr>
        <w:tabs>
          <w:tab w:val="left" w:pos="-720"/>
        </w:tabs>
        <w:suppressAutoHyphens/>
        <w:jc w:val="both"/>
        <w:rPr>
          <w:rFonts w:cs="Times New Roman"/>
        </w:rPr>
      </w:pPr>
    </w:p>
    <w:p w14:paraId="6CE01039" w14:textId="77777777" w:rsidR="00AB718A" w:rsidRPr="004804E6" w:rsidRDefault="00AB718A" w:rsidP="001F60A6">
      <w:pPr>
        <w:tabs>
          <w:tab w:val="left" w:pos="-720"/>
        </w:tabs>
        <w:suppressAutoHyphens/>
        <w:jc w:val="both"/>
        <w:rPr>
          <w:rFonts w:cs="Times New Roman"/>
        </w:rPr>
      </w:pPr>
      <w:r w:rsidRPr="004804E6">
        <w:rPr>
          <w:rFonts w:cs="Times New Roman"/>
        </w:rPr>
        <w:t>Donatone 2017B. Donatone, Guido. “</w:t>
      </w:r>
      <w:proofErr w:type="spellStart"/>
      <w:r w:rsidRPr="004804E6">
        <w:rPr>
          <w:rFonts w:cs="Times New Roman"/>
        </w:rPr>
        <w:t>L’alleanza</w:t>
      </w:r>
      <w:proofErr w:type="spellEnd"/>
      <w:r w:rsidRPr="004804E6">
        <w:rPr>
          <w:rFonts w:cs="Times New Roman"/>
        </w:rPr>
        <w:t xml:space="preserve"> politico-</w:t>
      </w:r>
      <w:proofErr w:type="spellStart"/>
      <w:r w:rsidRPr="004804E6">
        <w:rPr>
          <w:rFonts w:cs="Times New Roman"/>
        </w:rPr>
        <w:t>militare</w:t>
      </w:r>
      <w:proofErr w:type="spellEnd"/>
      <w:r w:rsidRPr="004804E6">
        <w:rPr>
          <w:rFonts w:cs="Times New Roman"/>
        </w:rPr>
        <w:t xml:space="preserve"> e la </w:t>
      </w:r>
      <w:proofErr w:type="spellStart"/>
      <w:r w:rsidRPr="004804E6">
        <w:rPr>
          <w:rFonts w:cs="Times New Roman"/>
        </w:rPr>
        <w:t>congiuntura</w:t>
      </w:r>
      <w:proofErr w:type="spellEnd"/>
      <w:r w:rsidRPr="004804E6">
        <w:rPr>
          <w:rFonts w:cs="Times New Roman"/>
        </w:rPr>
        <w:t xml:space="preserve"> </w:t>
      </w:r>
      <w:proofErr w:type="spellStart"/>
      <w:r w:rsidRPr="004804E6">
        <w:rPr>
          <w:rFonts w:cs="Times New Roman"/>
        </w:rPr>
        <w:t>artistica</w:t>
      </w:r>
      <w:proofErr w:type="spellEnd"/>
      <w:r w:rsidRPr="004804E6">
        <w:rPr>
          <w:rFonts w:cs="Times New Roman"/>
        </w:rPr>
        <w:t xml:space="preserve"> Napoli-Pesaro </w:t>
      </w:r>
      <w:proofErr w:type="spellStart"/>
      <w:r w:rsidRPr="004804E6">
        <w:rPr>
          <w:rFonts w:cs="Times New Roman"/>
        </w:rPr>
        <w:t>nella</w:t>
      </w:r>
      <w:proofErr w:type="spellEnd"/>
      <w:r w:rsidRPr="004804E6">
        <w:rPr>
          <w:rFonts w:cs="Times New Roman"/>
        </w:rPr>
        <w:t xml:space="preserve"> maiolica del ’400</w:t>
      </w:r>
      <w:r w:rsidR="004E0178" w:rsidRPr="004804E6">
        <w:rPr>
          <w:rFonts w:cs="Times New Roman"/>
        </w:rPr>
        <w:t xml:space="preserve">”, </w:t>
      </w:r>
      <w:r w:rsidR="004E0178" w:rsidRPr="004804E6">
        <w:rPr>
          <w:rFonts w:cs="Times New Roman"/>
          <w:i/>
        </w:rPr>
        <w:t>Faenza</w:t>
      </w:r>
      <w:r w:rsidR="004E0178" w:rsidRPr="004804E6">
        <w:rPr>
          <w:rFonts w:cs="Times New Roman"/>
        </w:rPr>
        <w:t xml:space="preserve"> 103, no. 1, pp. 33-45.</w:t>
      </w:r>
    </w:p>
    <w:p w14:paraId="6ADB3EBC" w14:textId="77777777" w:rsidR="004E0178" w:rsidRPr="004804E6" w:rsidRDefault="004E0178" w:rsidP="001F60A6">
      <w:pPr>
        <w:tabs>
          <w:tab w:val="left" w:pos="-720"/>
        </w:tabs>
        <w:suppressAutoHyphens/>
        <w:jc w:val="both"/>
        <w:rPr>
          <w:rFonts w:cs="Times New Roman"/>
        </w:rPr>
      </w:pPr>
    </w:p>
    <w:p w14:paraId="78029F04" w14:textId="77777777" w:rsidR="009B14FF" w:rsidRPr="004804E6" w:rsidRDefault="009B14FF" w:rsidP="001F60A6">
      <w:pPr>
        <w:tabs>
          <w:tab w:val="left" w:pos="-720"/>
        </w:tabs>
        <w:suppressAutoHyphens/>
        <w:jc w:val="both"/>
        <w:rPr>
          <w:rFonts w:cs="Times New Roman"/>
        </w:rPr>
      </w:pPr>
      <w:r w:rsidRPr="004804E6">
        <w:rPr>
          <w:rFonts w:cs="Times New Roman"/>
        </w:rPr>
        <w:t xml:space="preserve">Donatone 2018. Donatone, Guido. </w:t>
      </w:r>
      <w:r w:rsidRPr="004804E6">
        <w:rPr>
          <w:rFonts w:cs="Times New Roman"/>
          <w:i/>
        </w:rPr>
        <w:t xml:space="preserve">I </w:t>
      </w:r>
      <w:proofErr w:type="spellStart"/>
      <w:r w:rsidRPr="004804E6">
        <w:rPr>
          <w:rFonts w:cs="Times New Roman"/>
          <w:i/>
        </w:rPr>
        <w:t>vasi</w:t>
      </w:r>
      <w:proofErr w:type="spellEnd"/>
      <w:r w:rsidRPr="004804E6">
        <w:rPr>
          <w:rFonts w:cs="Times New Roman"/>
          <w:i/>
        </w:rPr>
        <w:t xml:space="preserve"> di maiolica </w:t>
      </w:r>
      <w:proofErr w:type="spellStart"/>
      <w:r w:rsidRPr="004804E6">
        <w:rPr>
          <w:rFonts w:cs="Times New Roman"/>
          <w:i/>
        </w:rPr>
        <w:t>delle</w:t>
      </w:r>
      <w:proofErr w:type="spellEnd"/>
      <w:r w:rsidRPr="004804E6">
        <w:rPr>
          <w:rFonts w:cs="Times New Roman"/>
          <w:i/>
        </w:rPr>
        <w:t xml:space="preserve"> </w:t>
      </w:r>
      <w:proofErr w:type="spellStart"/>
      <w:r w:rsidRPr="004804E6">
        <w:rPr>
          <w:rFonts w:cs="Times New Roman"/>
          <w:i/>
        </w:rPr>
        <w:t>antiche</w:t>
      </w:r>
      <w:proofErr w:type="spellEnd"/>
      <w:r w:rsidRPr="004804E6">
        <w:rPr>
          <w:rFonts w:cs="Times New Roman"/>
          <w:i/>
        </w:rPr>
        <w:t xml:space="preserve"> </w:t>
      </w:r>
      <w:proofErr w:type="spellStart"/>
      <w:r w:rsidRPr="004804E6">
        <w:rPr>
          <w:rFonts w:cs="Times New Roman"/>
          <w:i/>
        </w:rPr>
        <w:t>spezierie</w:t>
      </w:r>
      <w:proofErr w:type="spellEnd"/>
      <w:r w:rsidRPr="004804E6">
        <w:rPr>
          <w:rFonts w:cs="Times New Roman"/>
          <w:i/>
        </w:rPr>
        <w:t xml:space="preserve"> </w:t>
      </w:r>
      <w:proofErr w:type="spellStart"/>
      <w:r w:rsidRPr="004804E6">
        <w:rPr>
          <w:rFonts w:cs="Times New Roman"/>
          <w:i/>
        </w:rPr>
        <w:t>napoletane</w:t>
      </w:r>
      <w:proofErr w:type="spellEnd"/>
      <w:r w:rsidRPr="004804E6">
        <w:rPr>
          <w:rFonts w:cs="Times New Roman"/>
          <w:i/>
        </w:rPr>
        <w:t xml:space="preserve">. </w:t>
      </w:r>
      <w:r w:rsidRPr="004804E6">
        <w:rPr>
          <w:rFonts w:cs="Times New Roman"/>
        </w:rPr>
        <w:t>Naples.</w:t>
      </w:r>
      <w:r w:rsidR="000429A8" w:rsidRPr="004804E6">
        <w:rPr>
          <w:rFonts w:cs="Times New Roman"/>
        </w:rPr>
        <w:t xml:space="preserve"> [Review by Luigi </w:t>
      </w:r>
      <w:r w:rsidR="007A1D29" w:rsidRPr="004804E6">
        <w:rPr>
          <w:rFonts w:cs="Times New Roman"/>
        </w:rPr>
        <w:t>D</w:t>
      </w:r>
      <w:r w:rsidR="000429A8" w:rsidRPr="004804E6">
        <w:rPr>
          <w:rFonts w:cs="Times New Roman"/>
        </w:rPr>
        <w:t xml:space="preserve">i Cosmo, </w:t>
      </w:r>
      <w:r w:rsidR="000429A8" w:rsidRPr="004804E6">
        <w:rPr>
          <w:rFonts w:cs="Times New Roman"/>
          <w:i/>
          <w:iCs/>
        </w:rPr>
        <w:t xml:space="preserve">Faenza </w:t>
      </w:r>
      <w:r w:rsidR="000429A8" w:rsidRPr="004804E6">
        <w:rPr>
          <w:rFonts w:cs="Times New Roman"/>
        </w:rPr>
        <w:t xml:space="preserve"> 106 (2020), no. 1, pp. 99-103.]</w:t>
      </w:r>
    </w:p>
    <w:p w14:paraId="179B4BE0" w14:textId="77777777" w:rsidR="009B14FF" w:rsidRPr="004804E6" w:rsidRDefault="009B14FF" w:rsidP="001F60A6">
      <w:pPr>
        <w:tabs>
          <w:tab w:val="left" w:pos="-720"/>
        </w:tabs>
        <w:suppressAutoHyphens/>
        <w:jc w:val="both"/>
        <w:rPr>
          <w:rFonts w:cs="Times New Roman"/>
        </w:rPr>
      </w:pPr>
    </w:p>
    <w:p w14:paraId="3BBA87BF" w14:textId="77777777" w:rsidR="00B552DF" w:rsidRPr="004804E6" w:rsidRDefault="00B552DF" w:rsidP="001F60A6">
      <w:pPr>
        <w:tabs>
          <w:tab w:val="left" w:pos="-720"/>
        </w:tabs>
        <w:suppressAutoHyphens/>
        <w:jc w:val="both"/>
        <w:rPr>
          <w:rFonts w:cs="Times New Roman"/>
        </w:rPr>
      </w:pPr>
      <w:r w:rsidRPr="004804E6">
        <w:rPr>
          <w:rFonts w:cs="Times New Roman"/>
        </w:rPr>
        <w:t xml:space="preserve">Donatone 2019. Donatone, Guido. </w:t>
      </w:r>
      <w:r w:rsidRPr="004804E6">
        <w:rPr>
          <w:rFonts w:cs="Times New Roman"/>
          <w:i/>
          <w:iCs/>
        </w:rPr>
        <w:t xml:space="preserve">Il </w:t>
      </w:r>
      <w:proofErr w:type="spellStart"/>
      <w:r w:rsidRPr="004804E6">
        <w:rPr>
          <w:rFonts w:cs="Times New Roman"/>
          <w:i/>
          <w:iCs/>
        </w:rPr>
        <w:t>seicentesco</w:t>
      </w:r>
      <w:proofErr w:type="spellEnd"/>
      <w:r w:rsidRPr="004804E6">
        <w:rPr>
          <w:rFonts w:cs="Times New Roman"/>
          <w:i/>
          <w:iCs/>
        </w:rPr>
        <w:t xml:space="preserve"> Lavabo </w:t>
      </w:r>
      <w:proofErr w:type="spellStart"/>
      <w:r w:rsidRPr="004804E6">
        <w:rPr>
          <w:rFonts w:cs="Times New Roman"/>
          <w:i/>
          <w:iCs/>
        </w:rPr>
        <w:t>maiolicato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Chiesa di San Rocco in Matera. </w:t>
      </w:r>
      <w:proofErr w:type="spellStart"/>
      <w:r w:rsidRPr="004804E6">
        <w:rPr>
          <w:rFonts w:cs="Times New Roman"/>
        </w:rPr>
        <w:t>Galatina</w:t>
      </w:r>
      <w:proofErr w:type="spellEnd"/>
      <w:r w:rsidRPr="004804E6">
        <w:rPr>
          <w:rFonts w:cs="Times New Roman"/>
        </w:rPr>
        <w:t xml:space="preserve"> (LE).</w:t>
      </w:r>
    </w:p>
    <w:p w14:paraId="7DF68D24" w14:textId="77777777" w:rsidR="00B552DF" w:rsidRPr="004804E6" w:rsidRDefault="00B552DF" w:rsidP="001F60A6">
      <w:pPr>
        <w:tabs>
          <w:tab w:val="left" w:pos="-720"/>
        </w:tabs>
        <w:suppressAutoHyphens/>
        <w:jc w:val="both"/>
        <w:rPr>
          <w:rFonts w:cs="Times New Roman"/>
        </w:rPr>
      </w:pPr>
    </w:p>
    <w:p w14:paraId="76918759" w14:textId="77777777" w:rsidR="00933D37" w:rsidRPr="004804E6" w:rsidRDefault="00933D37" w:rsidP="001F60A6">
      <w:pPr>
        <w:tabs>
          <w:tab w:val="left" w:pos="-720"/>
        </w:tabs>
        <w:suppressAutoHyphens/>
        <w:jc w:val="both"/>
        <w:rPr>
          <w:rFonts w:cs="Times New Roman"/>
        </w:rPr>
      </w:pPr>
      <w:r w:rsidRPr="004804E6">
        <w:rPr>
          <w:rFonts w:cs="Times New Roman"/>
        </w:rPr>
        <w:t xml:space="preserve">Donatone 2020. Donatone, Guido. “Piatti di </w:t>
      </w:r>
      <w:proofErr w:type="spellStart"/>
      <w:r w:rsidRPr="004804E6">
        <w:rPr>
          <w:rFonts w:cs="Times New Roman"/>
        </w:rPr>
        <w:t>parata</w:t>
      </w:r>
      <w:proofErr w:type="spellEnd"/>
      <w:r w:rsidRPr="004804E6">
        <w:rPr>
          <w:rFonts w:cs="Times New Roman"/>
        </w:rPr>
        <w:t xml:space="preserve"> del </w:t>
      </w:r>
      <w:proofErr w:type="spellStart"/>
      <w:r w:rsidRPr="004804E6">
        <w:rPr>
          <w:rFonts w:cs="Times New Roman"/>
        </w:rPr>
        <w:t>Seicecento</w:t>
      </w:r>
      <w:proofErr w:type="spellEnd"/>
      <w:r w:rsidRPr="004804E6">
        <w:rPr>
          <w:rFonts w:cs="Times New Roman"/>
        </w:rPr>
        <w:t xml:space="preserve">, </w:t>
      </w:r>
      <w:proofErr w:type="spellStart"/>
      <w:r w:rsidRPr="004804E6">
        <w:rPr>
          <w:rFonts w:cs="Times New Roman"/>
        </w:rPr>
        <w:t>alcuni</w:t>
      </w:r>
      <w:proofErr w:type="spellEnd"/>
      <w:r w:rsidRPr="004804E6">
        <w:rPr>
          <w:rFonts w:cs="Times New Roman"/>
        </w:rPr>
        <w:t xml:space="preserve"> </w:t>
      </w:r>
      <w:proofErr w:type="spellStart"/>
      <w:r w:rsidRPr="004804E6">
        <w:rPr>
          <w:rFonts w:cs="Times New Roman"/>
        </w:rPr>
        <w:t>istoriati</w:t>
      </w:r>
      <w:proofErr w:type="spellEnd"/>
      <w:r w:rsidRPr="004804E6">
        <w:rPr>
          <w:rFonts w:cs="Times New Roman"/>
        </w:rPr>
        <w:t xml:space="preserve"> con `</w:t>
      </w:r>
      <w:proofErr w:type="spellStart"/>
      <w:r w:rsidRPr="004804E6">
        <w:rPr>
          <w:rFonts w:cs="Times New Roman"/>
        </w:rPr>
        <w:t>Duelli</w:t>
      </w:r>
      <w:proofErr w:type="spellEnd"/>
      <w:r w:rsidRPr="004804E6">
        <w:rPr>
          <w:rFonts w:cs="Times New Roman"/>
        </w:rPr>
        <w:t xml:space="preserve"> </w:t>
      </w:r>
      <w:proofErr w:type="spellStart"/>
      <w:r w:rsidRPr="004804E6">
        <w:rPr>
          <w:rFonts w:cs="Times New Roman"/>
        </w:rPr>
        <w:t>bestiari</w:t>
      </w:r>
      <w:proofErr w:type="spellEnd"/>
      <w:r w:rsidRPr="004804E6">
        <w:rPr>
          <w:rFonts w:cs="Times New Roman"/>
        </w:rPr>
        <w:t xml:space="preserve">’ e il </w:t>
      </w:r>
      <w:proofErr w:type="spellStart"/>
      <w:r w:rsidRPr="004804E6">
        <w:rPr>
          <w:rFonts w:cs="Times New Roman"/>
        </w:rPr>
        <w:t>napoletano</w:t>
      </w:r>
      <w:proofErr w:type="spellEnd"/>
      <w:r w:rsidRPr="004804E6">
        <w:rPr>
          <w:rFonts w:cs="Times New Roman"/>
        </w:rPr>
        <w:t xml:space="preserve"> Tiberio Carafa, </w:t>
      </w:r>
      <w:proofErr w:type="spellStart"/>
      <w:r w:rsidRPr="004804E6">
        <w:rPr>
          <w:rFonts w:cs="Times New Roman"/>
        </w:rPr>
        <w:t>principe</w:t>
      </w:r>
      <w:proofErr w:type="spellEnd"/>
      <w:r w:rsidRPr="004804E6">
        <w:rPr>
          <w:rFonts w:cs="Times New Roman"/>
        </w:rPr>
        <w:t xml:space="preserve"> di Bisignano”, </w:t>
      </w:r>
      <w:r w:rsidRPr="004804E6">
        <w:rPr>
          <w:rFonts w:cs="Times New Roman"/>
          <w:i/>
          <w:iCs/>
        </w:rPr>
        <w:t xml:space="preserve">Faenza </w:t>
      </w:r>
      <w:r w:rsidRPr="004804E6">
        <w:rPr>
          <w:rFonts w:cs="Times New Roman"/>
        </w:rPr>
        <w:t>106, no. 1, pp. 69-76.</w:t>
      </w:r>
    </w:p>
    <w:p w14:paraId="4802697A" w14:textId="77777777" w:rsidR="00933D37" w:rsidRDefault="00933D37" w:rsidP="001F60A6">
      <w:pPr>
        <w:tabs>
          <w:tab w:val="left" w:pos="-720"/>
        </w:tabs>
        <w:suppressAutoHyphens/>
        <w:jc w:val="both"/>
        <w:rPr>
          <w:rFonts w:cs="Times New Roman"/>
        </w:rPr>
      </w:pPr>
    </w:p>
    <w:p w14:paraId="1F9548CF" w14:textId="77777777" w:rsidR="00222019" w:rsidRDefault="00222019" w:rsidP="001F60A6">
      <w:pPr>
        <w:tabs>
          <w:tab w:val="left" w:pos="-720"/>
        </w:tabs>
        <w:suppressAutoHyphens/>
        <w:jc w:val="both"/>
        <w:rPr>
          <w:rFonts w:cs="Times New Roman"/>
        </w:rPr>
      </w:pPr>
      <w:r>
        <w:rPr>
          <w:rFonts w:cs="Times New Roman"/>
        </w:rPr>
        <w:t xml:space="preserve">Donatone 2021. Donatone, Guido. “Gli stretti </w:t>
      </w:r>
      <w:proofErr w:type="spellStart"/>
      <w:r>
        <w:rPr>
          <w:rFonts w:cs="Times New Roman"/>
        </w:rPr>
        <w:t>rapporti</w:t>
      </w:r>
      <w:proofErr w:type="spellEnd"/>
      <w:r>
        <w:rPr>
          <w:rFonts w:cs="Times New Roman"/>
        </w:rPr>
        <w:t xml:space="preserve"> </w:t>
      </w:r>
      <w:proofErr w:type="spellStart"/>
      <w:r>
        <w:rPr>
          <w:rFonts w:cs="Times New Roman"/>
        </w:rPr>
        <w:t>tra</w:t>
      </w:r>
      <w:proofErr w:type="spellEnd"/>
      <w:r>
        <w:rPr>
          <w:rFonts w:cs="Times New Roman"/>
        </w:rPr>
        <w:t xml:space="preserve"> Napoli e la Sicilia e </w:t>
      </w:r>
      <w:proofErr w:type="spellStart"/>
      <w:r>
        <w:rPr>
          <w:rFonts w:cs="Times New Roman"/>
        </w:rPr>
        <w:t>l’esportazione</w:t>
      </w:r>
      <w:proofErr w:type="spellEnd"/>
      <w:r>
        <w:rPr>
          <w:rFonts w:cs="Times New Roman"/>
        </w:rPr>
        <w:t xml:space="preserve"> </w:t>
      </w:r>
      <w:proofErr w:type="spellStart"/>
      <w:r>
        <w:rPr>
          <w:rFonts w:cs="Times New Roman"/>
        </w:rPr>
        <w:t>della</w:t>
      </w:r>
      <w:proofErr w:type="spellEnd"/>
      <w:r>
        <w:rPr>
          <w:rFonts w:cs="Times New Roman"/>
        </w:rPr>
        <w:t xml:space="preserve"> maiolica </w:t>
      </w:r>
      <w:proofErr w:type="spellStart"/>
      <w:r>
        <w:rPr>
          <w:rFonts w:cs="Times New Roman"/>
        </w:rPr>
        <w:t>partenopea</w:t>
      </w:r>
      <w:proofErr w:type="spellEnd"/>
      <w:r>
        <w:rPr>
          <w:rFonts w:cs="Times New Roman"/>
        </w:rPr>
        <w:t xml:space="preserve"> da </w:t>
      </w:r>
      <w:proofErr w:type="spellStart"/>
      <w:r>
        <w:rPr>
          <w:rFonts w:cs="Times New Roman"/>
        </w:rPr>
        <w:t>farmacia</w:t>
      </w:r>
      <w:proofErr w:type="spellEnd"/>
      <w:r>
        <w:rPr>
          <w:rFonts w:cs="Times New Roman"/>
        </w:rPr>
        <w:t xml:space="preserve"> </w:t>
      </w:r>
      <w:proofErr w:type="spellStart"/>
      <w:r>
        <w:rPr>
          <w:rFonts w:cs="Times New Roman"/>
        </w:rPr>
        <w:t>nell’isola</w:t>
      </w:r>
      <w:proofErr w:type="spellEnd"/>
      <w:r>
        <w:rPr>
          <w:rFonts w:cs="Times New Roman"/>
        </w:rPr>
        <w:t xml:space="preserve"> in </w:t>
      </w:r>
      <w:proofErr w:type="spellStart"/>
      <w:r>
        <w:rPr>
          <w:rFonts w:cs="Times New Roman"/>
        </w:rPr>
        <w:t>età</w:t>
      </w:r>
      <w:proofErr w:type="spellEnd"/>
      <w:r>
        <w:rPr>
          <w:rFonts w:cs="Times New Roman"/>
        </w:rPr>
        <w:t xml:space="preserve"> </w:t>
      </w:r>
      <w:proofErr w:type="spellStart"/>
      <w:r>
        <w:rPr>
          <w:rFonts w:cs="Times New Roman"/>
        </w:rPr>
        <w:t>aragonese</w:t>
      </w:r>
      <w:proofErr w:type="spellEnd"/>
      <w:r>
        <w:rPr>
          <w:rFonts w:cs="Times New Roman"/>
        </w:rPr>
        <w:t>”, in Catania 202</w:t>
      </w:r>
      <w:r w:rsidR="00C03CF0">
        <w:rPr>
          <w:rFonts w:cs="Times New Roman"/>
        </w:rPr>
        <w:t>0</w:t>
      </w:r>
      <w:r>
        <w:rPr>
          <w:rFonts w:cs="Times New Roman"/>
        </w:rPr>
        <w:t>, pp. 93-9.</w:t>
      </w:r>
    </w:p>
    <w:p w14:paraId="3D16FEB9" w14:textId="77777777" w:rsidR="00222019" w:rsidRPr="004804E6" w:rsidRDefault="00222019" w:rsidP="001F60A6">
      <w:pPr>
        <w:tabs>
          <w:tab w:val="left" w:pos="-720"/>
        </w:tabs>
        <w:suppressAutoHyphens/>
        <w:jc w:val="both"/>
        <w:rPr>
          <w:rFonts w:cs="Times New Roman"/>
        </w:rPr>
      </w:pPr>
      <w:r>
        <w:rPr>
          <w:rFonts w:cs="Times New Roman"/>
        </w:rPr>
        <w:t xml:space="preserve"> </w:t>
      </w:r>
    </w:p>
    <w:p w14:paraId="3636CAA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Donatone </w:t>
      </w:r>
      <w:r w:rsidRPr="004804E6">
        <w:rPr>
          <w:rFonts w:cs="Times New Roman"/>
          <w:i/>
          <w:iCs/>
        </w:rPr>
        <w:t>et al.</w:t>
      </w:r>
      <w:r w:rsidRPr="004804E6">
        <w:rPr>
          <w:rFonts w:cs="Times New Roman"/>
        </w:rPr>
        <w:t xml:space="preserve"> 1993. Donatone, Guido </w:t>
      </w:r>
      <w:r w:rsidRPr="004804E6">
        <w:rPr>
          <w:rFonts w:cs="Times New Roman"/>
          <w:i/>
          <w:iCs/>
        </w:rPr>
        <w:t>et al</w:t>
      </w:r>
      <w:r w:rsidRPr="004804E6">
        <w:rPr>
          <w:rFonts w:cs="Times New Roman"/>
        </w:rPr>
        <w:t xml:space="preserve">. </w:t>
      </w:r>
      <w:r w:rsidRPr="004804E6">
        <w:rPr>
          <w:rFonts w:cs="Times New Roman"/>
          <w:i/>
          <w:iCs/>
        </w:rPr>
        <w:t xml:space="preserve">La </w:t>
      </w:r>
      <w:proofErr w:type="spellStart"/>
      <w:r w:rsidRPr="004804E6">
        <w:rPr>
          <w:rFonts w:cs="Times New Roman"/>
          <w:i/>
          <w:iCs/>
        </w:rPr>
        <w:t>Sistina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maiolica</w:t>
      </w:r>
      <w:r w:rsidRPr="004804E6">
        <w:rPr>
          <w:rFonts w:cs="Times New Roman"/>
        </w:rPr>
        <w:t xml:space="preserve">. </w:t>
      </w:r>
      <w:proofErr w:type="spellStart"/>
      <w:r w:rsidRPr="004804E6">
        <w:rPr>
          <w:rFonts w:cs="Times New Roman"/>
        </w:rPr>
        <w:t>Colledara</w:t>
      </w:r>
      <w:proofErr w:type="spellEnd"/>
      <w:r w:rsidRPr="004804E6">
        <w:rPr>
          <w:rFonts w:cs="Times New Roman"/>
        </w:rPr>
        <w:t>.</w:t>
      </w:r>
    </w:p>
    <w:p w14:paraId="6F098BDC" w14:textId="77777777" w:rsidR="00FD6040" w:rsidRDefault="00FD6040" w:rsidP="001F60A6">
      <w:pPr>
        <w:tabs>
          <w:tab w:val="left" w:pos="-720"/>
        </w:tabs>
        <w:suppressAutoHyphens/>
        <w:jc w:val="both"/>
        <w:rPr>
          <w:rFonts w:cs="Times New Roman"/>
        </w:rPr>
      </w:pPr>
    </w:p>
    <w:p w14:paraId="5C476849" w14:textId="77777777" w:rsidR="00B41A6E" w:rsidRDefault="00B41A6E" w:rsidP="001F60A6">
      <w:pPr>
        <w:tabs>
          <w:tab w:val="left" w:pos="-720"/>
        </w:tabs>
        <w:suppressAutoHyphens/>
        <w:jc w:val="both"/>
        <w:rPr>
          <w:rFonts w:cs="Times New Roman"/>
        </w:rPr>
      </w:pPr>
      <w:bookmarkStart w:id="160" w:name="_Hlk86057014"/>
      <w:r>
        <w:rPr>
          <w:rFonts w:cs="Times New Roman"/>
        </w:rPr>
        <w:t xml:space="preserve">D’Onofrio and </w:t>
      </w:r>
      <w:proofErr w:type="spellStart"/>
      <w:r>
        <w:rPr>
          <w:rFonts w:cs="Times New Roman"/>
        </w:rPr>
        <w:t>d’Agostino</w:t>
      </w:r>
      <w:proofErr w:type="spellEnd"/>
      <w:r>
        <w:rPr>
          <w:rFonts w:cs="Times New Roman"/>
        </w:rPr>
        <w:t xml:space="preserve"> 1987. D’Onofrio, Anna Maria, and </w:t>
      </w:r>
      <w:proofErr w:type="spellStart"/>
      <w:r>
        <w:rPr>
          <w:rFonts w:cs="Times New Roman"/>
        </w:rPr>
        <w:t>d’Agostino</w:t>
      </w:r>
      <w:proofErr w:type="spellEnd"/>
      <w:r>
        <w:rPr>
          <w:rFonts w:cs="Times New Roman"/>
        </w:rPr>
        <w:t xml:space="preserve">, Bruno. </w:t>
      </w:r>
      <w:proofErr w:type="spellStart"/>
      <w:r>
        <w:rPr>
          <w:rFonts w:cs="Times New Roman"/>
          <w:i/>
          <w:iCs/>
        </w:rPr>
        <w:t>Ricerche</w:t>
      </w:r>
      <w:proofErr w:type="spellEnd"/>
      <w:r>
        <w:rPr>
          <w:rFonts w:cs="Times New Roman"/>
          <w:i/>
          <w:iCs/>
        </w:rPr>
        <w:t xml:space="preserve"> </w:t>
      </w:r>
      <w:proofErr w:type="spellStart"/>
      <w:r>
        <w:rPr>
          <w:rFonts w:cs="Times New Roman"/>
          <w:i/>
          <w:iCs/>
        </w:rPr>
        <w:t>Archeologiche</w:t>
      </w:r>
      <w:proofErr w:type="spellEnd"/>
      <w:r>
        <w:rPr>
          <w:rFonts w:cs="Times New Roman"/>
          <w:i/>
          <w:iCs/>
        </w:rPr>
        <w:t xml:space="preserve"> a Napoli. Lo </w:t>
      </w:r>
      <w:proofErr w:type="spellStart"/>
      <w:r>
        <w:rPr>
          <w:rFonts w:cs="Times New Roman"/>
          <w:i/>
          <w:iCs/>
        </w:rPr>
        <w:t>scavo</w:t>
      </w:r>
      <w:proofErr w:type="spellEnd"/>
      <w:r>
        <w:rPr>
          <w:rFonts w:cs="Times New Roman"/>
          <w:i/>
          <w:iCs/>
        </w:rPr>
        <w:t xml:space="preserve"> in largo S. Aniello</w:t>
      </w:r>
      <w:r>
        <w:rPr>
          <w:rFonts w:cs="Times New Roman"/>
        </w:rPr>
        <w:t xml:space="preserve">. Annali del </w:t>
      </w:r>
      <w:proofErr w:type="spellStart"/>
      <w:r>
        <w:rPr>
          <w:rFonts w:cs="Times New Roman"/>
        </w:rPr>
        <w:t>Dipartimento</w:t>
      </w:r>
      <w:proofErr w:type="spellEnd"/>
      <w:r>
        <w:rPr>
          <w:rFonts w:cs="Times New Roman"/>
        </w:rPr>
        <w:t xml:space="preserve"> di Studi del Mondo Classico e del </w:t>
      </w:r>
      <w:proofErr w:type="spellStart"/>
      <w:r>
        <w:rPr>
          <w:rFonts w:cs="Times New Roman"/>
        </w:rPr>
        <w:t>Mediterraneo</w:t>
      </w:r>
      <w:proofErr w:type="spellEnd"/>
      <w:r>
        <w:rPr>
          <w:rFonts w:cs="Times New Roman"/>
        </w:rPr>
        <w:t xml:space="preserve"> antico, </w:t>
      </w:r>
      <w:proofErr w:type="spellStart"/>
      <w:r>
        <w:rPr>
          <w:rFonts w:cs="Times New Roman"/>
        </w:rPr>
        <w:t>Sezione</w:t>
      </w:r>
      <w:proofErr w:type="spellEnd"/>
      <w:r>
        <w:rPr>
          <w:rFonts w:cs="Times New Roman"/>
        </w:rPr>
        <w:t xml:space="preserve"> di </w:t>
      </w:r>
      <w:proofErr w:type="spellStart"/>
      <w:r>
        <w:rPr>
          <w:rFonts w:cs="Times New Roman"/>
        </w:rPr>
        <w:t>archeologia</w:t>
      </w:r>
      <w:proofErr w:type="spellEnd"/>
      <w:r>
        <w:rPr>
          <w:rFonts w:cs="Times New Roman"/>
        </w:rPr>
        <w:t xml:space="preserve"> e </w:t>
      </w:r>
      <w:proofErr w:type="spellStart"/>
      <w:r>
        <w:rPr>
          <w:rFonts w:cs="Times New Roman"/>
        </w:rPr>
        <w:t>storia</w:t>
      </w:r>
      <w:proofErr w:type="spellEnd"/>
      <w:r>
        <w:rPr>
          <w:rFonts w:cs="Times New Roman"/>
        </w:rPr>
        <w:t xml:space="preserve"> antica, </w:t>
      </w:r>
      <w:proofErr w:type="spellStart"/>
      <w:r>
        <w:rPr>
          <w:rFonts w:cs="Times New Roman"/>
        </w:rPr>
        <w:t>Quaderno</w:t>
      </w:r>
      <w:proofErr w:type="spellEnd"/>
      <w:r w:rsidR="008905F2">
        <w:rPr>
          <w:rFonts w:cs="Times New Roman"/>
        </w:rPr>
        <w:t xml:space="preserve">, n. </w:t>
      </w:r>
      <w:r>
        <w:rPr>
          <w:rFonts w:cs="Times New Roman"/>
        </w:rPr>
        <w:t>4. Naples.</w:t>
      </w:r>
    </w:p>
    <w:bookmarkEnd w:id="160"/>
    <w:p w14:paraId="3A78B1FB" w14:textId="77777777" w:rsidR="00B41A6E" w:rsidRPr="00B41A6E" w:rsidRDefault="00B41A6E" w:rsidP="001F60A6">
      <w:pPr>
        <w:tabs>
          <w:tab w:val="left" w:pos="-720"/>
        </w:tabs>
        <w:suppressAutoHyphens/>
        <w:jc w:val="both"/>
        <w:rPr>
          <w:rFonts w:cs="Times New Roman"/>
        </w:rPr>
      </w:pPr>
    </w:p>
    <w:p w14:paraId="4350AE85" w14:textId="77777777" w:rsidR="00896FEE" w:rsidRPr="004804E6" w:rsidRDefault="00896FEE" w:rsidP="001F60A6">
      <w:pPr>
        <w:tabs>
          <w:tab w:val="left" w:pos="-720"/>
        </w:tabs>
        <w:suppressAutoHyphens/>
        <w:jc w:val="both"/>
        <w:rPr>
          <w:rFonts w:cs="Times New Roman"/>
          <w:i/>
        </w:rPr>
      </w:pPr>
      <w:bookmarkStart w:id="161" w:name="_Hlk89792894"/>
      <w:proofErr w:type="spellStart"/>
      <w:r w:rsidRPr="004804E6">
        <w:rPr>
          <w:rFonts w:cs="Times New Roman"/>
        </w:rPr>
        <w:t>Dorveaux</w:t>
      </w:r>
      <w:proofErr w:type="spellEnd"/>
      <w:r w:rsidRPr="004804E6">
        <w:rPr>
          <w:rFonts w:cs="Times New Roman"/>
        </w:rPr>
        <w:t xml:space="preserve"> 1923. </w:t>
      </w:r>
      <w:proofErr w:type="spellStart"/>
      <w:r w:rsidRPr="004804E6">
        <w:rPr>
          <w:rFonts w:cs="Times New Roman"/>
        </w:rPr>
        <w:t>Dorveaux</w:t>
      </w:r>
      <w:proofErr w:type="spellEnd"/>
      <w:r w:rsidRPr="004804E6">
        <w:rPr>
          <w:rFonts w:cs="Times New Roman"/>
        </w:rPr>
        <w:t xml:space="preserve">, Paul. </w:t>
      </w:r>
      <w:r w:rsidRPr="004804E6">
        <w:rPr>
          <w:rFonts w:cs="Times New Roman"/>
          <w:i/>
        </w:rPr>
        <w:t xml:space="preserve">Les pots de </w:t>
      </w:r>
      <w:proofErr w:type="spellStart"/>
      <w:r w:rsidRPr="004804E6">
        <w:rPr>
          <w:rFonts w:cs="Times New Roman"/>
          <w:i/>
        </w:rPr>
        <w:t>pharmacie</w:t>
      </w:r>
      <w:proofErr w:type="spellEnd"/>
      <w:r w:rsidR="00AE613E" w:rsidRPr="004804E6">
        <w:rPr>
          <w:rFonts w:cs="Times New Roman"/>
          <w:i/>
        </w:rPr>
        <w:t xml:space="preserve">. </w:t>
      </w:r>
      <w:proofErr w:type="spellStart"/>
      <w:r w:rsidR="00AE613E" w:rsidRPr="004804E6">
        <w:rPr>
          <w:rFonts w:cs="Times New Roman"/>
          <w:i/>
        </w:rPr>
        <w:t>Leur</w:t>
      </w:r>
      <w:proofErr w:type="spellEnd"/>
      <w:r w:rsidR="00AE613E" w:rsidRPr="004804E6">
        <w:rPr>
          <w:rFonts w:cs="Times New Roman"/>
          <w:i/>
        </w:rPr>
        <w:t xml:space="preserve"> </w:t>
      </w:r>
      <w:proofErr w:type="spellStart"/>
      <w:r w:rsidR="00AE613E" w:rsidRPr="004804E6">
        <w:rPr>
          <w:rFonts w:cs="Times New Roman"/>
          <w:i/>
        </w:rPr>
        <w:t>historique</w:t>
      </w:r>
      <w:proofErr w:type="spellEnd"/>
      <w:r w:rsidR="00AE613E" w:rsidRPr="004804E6">
        <w:rPr>
          <w:rFonts w:cs="Times New Roman"/>
          <w:i/>
        </w:rPr>
        <w:t xml:space="preserve"> </w:t>
      </w:r>
      <w:proofErr w:type="spellStart"/>
      <w:r w:rsidR="00AE613E" w:rsidRPr="004804E6">
        <w:rPr>
          <w:rFonts w:cs="Times New Roman"/>
          <w:i/>
        </w:rPr>
        <w:t>S</w:t>
      </w:r>
      <w:r w:rsidRPr="004804E6">
        <w:rPr>
          <w:rFonts w:cs="Times New Roman"/>
          <w:i/>
        </w:rPr>
        <w:t>uivi</w:t>
      </w:r>
      <w:proofErr w:type="spellEnd"/>
      <w:r w:rsidRPr="004804E6">
        <w:rPr>
          <w:rFonts w:cs="Times New Roman"/>
          <w:i/>
        </w:rPr>
        <w:t xml:space="preserve"> d’un </w:t>
      </w:r>
      <w:proofErr w:type="spellStart"/>
      <w:r w:rsidRPr="004804E6">
        <w:rPr>
          <w:rFonts w:cs="Times New Roman"/>
          <w:i/>
        </w:rPr>
        <w:t>dictionnaire</w:t>
      </w:r>
      <w:proofErr w:type="spellEnd"/>
      <w:r w:rsidRPr="004804E6">
        <w:rPr>
          <w:rFonts w:cs="Times New Roman"/>
          <w:i/>
        </w:rPr>
        <w:t xml:space="preserve"> de </w:t>
      </w:r>
      <w:proofErr w:type="spellStart"/>
      <w:r w:rsidRPr="004804E6">
        <w:rPr>
          <w:rFonts w:cs="Times New Roman"/>
          <w:i/>
        </w:rPr>
        <w:t>leurs</w:t>
      </w:r>
      <w:proofErr w:type="spellEnd"/>
      <w:r w:rsidRPr="004804E6">
        <w:rPr>
          <w:rFonts w:cs="Times New Roman"/>
          <w:i/>
        </w:rPr>
        <w:t xml:space="preserve"> inscriptions.</w:t>
      </w:r>
      <w:r w:rsidRPr="004804E6">
        <w:rPr>
          <w:rFonts w:cs="Times New Roman"/>
        </w:rPr>
        <w:t xml:space="preserve"> Second ed., Toulouse</w:t>
      </w:r>
      <w:r w:rsidRPr="004804E6">
        <w:rPr>
          <w:rFonts w:cs="Times New Roman"/>
          <w:i/>
        </w:rPr>
        <w:t>.</w:t>
      </w:r>
    </w:p>
    <w:bookmarkEnd w:id="161"/>
    <w:p w14:paraId="0943F0F9" w14:textId="77777777" w:rsidR="00896FEE" w:rsidRPr="004804E6" w:rsidRDefault="00896FEE" w:rsidP="001F60A6">
      <w:pPr>
        <w:tabs>
          <w:tab w:val="left" w:pos="-720"/>
        </w:tabs>
        <w:suppressAutoHyphens/>
        <w:jc w:val="both"/>
        <w:rPr>
          <w:rFonts w:cs="Times New Roman"/>
        </w:rPr>
      </w:pPr>
    </w:p>
    <w:p w14:paraId="0E802CF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Doucet sale 1902. </w:t>
      </w:r>
      <w:r w:rsidRPr="004804E6">
        <w:rPr>
          <w:rFonts w:cs="Times New Roman"/>
          <w:i/>
          <w:iCs/>
        </w:rPr>
        <w:t xml:space="preserve">Catalogue des </w:t>
      </w:r>
      <w:proofErr w:type="spellStart"/>
      <w:r w:rsidRPr="004804E6">
        <w:rPr>
          <w:rFonts w:cs="Times New Roman"/>
          <w:i/>
          <w:iCs/>
        </w:rPr>
        <w:t>objets</w:t>
      </w:r>
      <w:proofErr w:type="spellEnd"/>
      <w:r w:rsidRPr="004804E6">
        <w:rPr>
          <w:rFonts w:cs="Times New Roman"/>
          <w:i/>
          <w:iCs/>
        </w:rPr>
        <w:t xml:space="preserve"> d’art et de haute </w:t>
      </w:r>
      <w:proofErr w:type="spellStart"/>
      <w:r w:rsidRPr="004804E6">
        <w:rPr>
          <w:rFonts w:cs="Times New Roman"/>
          <w:i/>
          <w:iCs/>
        </w:rPr>
        <w:t>curiosité</w:t>
      </w:r>
      <w:proofErr w:type="spellEnd"/>
      <w:r w:rsidRPr="004804E6">
        <w:rPr>
          <w:rFonts w:cs="Times New Roman"/>
          <w:i/>
          <w:iCs/>
        </w:rPr>
        <w:t xml:space="preserve"> du </w:t>
      </w:r>
      <w:proofErr w:type="spellStart"/>
      <w:r w:rsidRPr="004804E6">
        <w:rPr>
          <w:rFonts w:cs="Times New Roman"/>
          <w:i/>
          <w:iCs/>
        </w:rPr>
        <w:t>moyen</w:t>
      </w:r>
      <w:proofErr w:type="spellEnd"/>
      <w:r w:rsidRPr="004804E6">
        <w:rPr>
          <w:rFonts w:cs="Times New Roman"/>
          <w:i/>
          <w:iCs/>
        </w:rPr>
        <w:t xml:space="preserve"> age et de la renaissance... </w:t>
      </w:r>
      <w:proofErr w:type="spellStart"/>
      <w:r w:rsidRPr="004804E6">
        <w:rPr>
          <w:rFonts w:cs="Times New Roman"/>
          <w:i/>
          <w:iCs/>
        </w:rPr>
        <w:t>composant</w:t>
      </w:r>
      <w:proofErr w:type="spellEnd"/>
      <w:r w:rsidRPr="004804E6">
        <w:rPr>
          <w:rFonts w:cs="Times New Roman"/>
          <w:i/>
          <w:iCs/>
        </w:rPr>
        <w:t xml:space="preserve"> la collection E.D.</w:t>
      </w:r>
      <w:r w:rsidRPr="004804E6">
        <w:rPr>
          <w:rFonts w:cs="Times New Roman"/>
        </w:rPr>
        <w:t>, Paris (</w:t>
      </w:r>
      <w:proofErr w:type="spellStart"/>
      <w:r w:rsidRPr="004804E6">
        <w:rPr>
          <w:rFonts w:cs="Times New Roman"/>
        </w:rPr>
        <w:t>Drouot</w:t>
      </w:r>
      <w:proofErr w:type="spellEnd"/>
      <w:r w:rsidRPr="004804E6">
        <w:rPr>
          <w:rFonts w:cs="Times New Roman"/>
        </w:rPr>
        <w:t>: Chevallier and Mannheim), 17-19 March 1902.</w:t>
      </w:r>
    </w:p>
    <w:p w14:paraId="6649D585" w14:textId="77777777" w:rsidR="00FD6040" w:rsidRPr="004804E6" w:rsidRDefault="00FD6040" w:rsidP="001F60A6">
      <w:pPr>
        <w:tabs>
          <w:tab w:val="left" w:pos="-720"/>
        </w:tabs>
        <w:suppressAutoHyphens/>
        <w:jc w:val="both"/>
        <w:rPr>
          <w:rFonts w:cs="Times New Roman"/>
        </w:rPr>
      </w:pPr>
    </w:p>
    <w:p w14:paraId="39914EB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Douglas 1900. Douglas, Robert Langton. "The maiolica of Siena", </w:t>
      </w:r>
      <w:r w:rsidRPr="004804E6">
        <w:rPr>
          <w:rFonts w:cs="Times New Roman"/>
          <w:i/>
          <w:iCs/>
        </w:rPr>
        <w:t>The Nineteenth Century</w:t>
      </w:r>
      <w:r w:rsidRPr="004804E6">
        <w:rPr>
          <w:rFonts w:cs="Times New Roman"/>
        </w:rPr>
        <w:t xml:space="preserve"> 283, pp. 436-50.</w:t>
      </w:r>
    </w:p>
    <w:p w14:paraId="1684D46A" w14:textId="77777777" w:rsidR="00FD6040" w:rsidRPr="004804E6" w:rsidRDefault="00FD6040" w:rsidP="001F60A6">
      <w:pPr>
        <w:tabs>
          <w:tab w:val="left" w:pos="-720"/>
        </w:tabs>
        <w:suppressAutoHyphens/>
        <w:jc w:val="both"/>
        <w:rPr>
          <w:rFonts w:cs="Times New Roman"/>
        </w:rPr>
      </w:pPr>
    </w:p>
    <w:p w14:paraId="00D5A08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Douglas 1902. Douglas, Robert Langton. </w:t>
      </w:r>
      <w:r w:rsidRPr="004804E6">
        <w:rPr>
          <w:rFonts w:cs="Times New Roman"/>
          <w:i/>
          <w:iCs/>
        </w:rPr>
        <w:t>A History of Siena.</w:t>
      </w:r>
      <w:r w:rsidRPr="004804E6">
        <w:rPr>
          <w:rFonts w:cs="Times New Roman"/>
        </w:rPr>
        <w:t xml:space="preserve"> London.</w:t>
      </w:r>
    </w:p>
    <w:p w14:paraId="1E7B3EF8" w14:textId="77777777" w:rsidR="00FD6040" w:rsidRPr="004804E6" w:rsidRDefault="00FD6040" w:rsidP="001F60A6">
      <w:pPr>
        <w:tabs>
          <w:tab w:val="left" w:pos="-720"/>
        </w:tabs>
        <w:suppressAutoHyphens/>
        <w:jc w:val="both"/>
        <w:rPr>
          <w:rFonts w:cs="Times New Roman"/>
        </w:rPr>
      </w:pPr>
    </w:p>
    <w:p w14:paraId="792B7C3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Douglas 1904. Douglas, Robert Langton. “The Majolica and glazed earthenware of Tuscany”, </w:t>
      </w:r>
      <w:r w:rsidRPr="004804E6">
        <w:rPr>
          <w:rFonts w:cs="Times New Roman"/>
          <w:i/>
          <w:iCs/>
        </w:rPr>
        <w:t>Journal of the Society of Arts</w:t>
      </w:r>
      <w:r w:rsidRPr="004804E6">
        <w:rPr>
          <w:rFonts w:cs="Times New Roman"/>
        </w:rPr>
        <w:t xml:space="preserve"> 52 , no. 2709, pp. 853-60; no. 2710, pp. 863-70; no. 2711, pp. 875-80.</w:t>
      </w:r>
    </w:p>
    <w:p w14:paraId="14496AAB" w14:textId="77777777" w:rsidR="00FD6040" w:rsidRPr="004804E6" w:rsidRDefault="00FD6040" w:rsidP="001F60A6">
      <w:pPr>
        <w:tabs>
          <w:tab w:val="left" w:pos="-720"/>
        </w:tabs>
        <w:suppressAutoHyphens/>
        <w:jc w:val="both"/>
        <w:rPr>
          <w:rFonts w:cs="Times New Roman"/>
        </w:rPr>
      </w:pPr>
    </w:p>
    <w:p w14:paraId="5F8DD6CB" w14:textId="77777777" w:rsidR="00FD6040" w:rsidRPr="004804E6" w:rsidRDefault="00FD6040" w:rsidP="001F60A6">
      <w:pPr>
        <w:tabs>
          <w:tab w:val="left" w:pos="-720"/>
        </w:tabs>
        <w:suppressAutoHyphens/>
        <w:jc w:val="both"/>
        <w:rPr>
          <w:rFonts w:cs="Times New Roman"/>
        </w:rPr>
      </w:pPr>
      <w:r w:rsidRPr="004804E6">
        <w:rPr>
          <w:rFonts w:cs="Times New Roman"/>
        </w:rPr>
        <w:t>Douglas 1904B. See Burlington Fine Arts Club 1904.</w:t>
      </w:r>
    </w:p>
    <w:p w14:paraId="5F761E2F" w14:textId="77777777" w:rsidR="00FD6040" w:rsidRPr="004804E6" w:rsidRDefault="00FD6040" w:rsidP="001F60A6">
      <w:pPr>
        <w:tabs>
          <w:tab w:val="left" w:pos="-720"/>
        </w:tabs>
        <w:suppressAutoHyphens/>
        <w:jc w:val="both"/>
        <w:rPr>
          <w:rFonts w:cs="Times New Roman"/>
        </w:rPr>
      </w:pPr>
    </w:p>
    <w:p w14:paraId="5170D54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Douglas 1937. Douglas, Robert Langton. "A Note on Maestro Benedetto and his Work at Siena", </w:t>
      </w:r>
      <w:r w:rsidRPr="004804E6">
        <w:rPr>
          <w:rFonts w:cs="Times New Roman"/>
          <w:i/>
          <w:iCs/>
        </w:rPr>
        <w:t>Burlington Magazine</w:t>
      </w:r>
      <w:r w:rsidRPr="004804E6">
        <w:rPr>
          <w:rFonts w:cs="Times New Roman"/>
        </w:rPr>
        <w:t xml:space="preserve"> 71, pp. 89-90.</w:t>
      </w:r>
    </w:p>
    <w:p w14:paraId="70B1F2D4" w14:textId="77777777" w:rsidR="00FD6040" w:rsidRPr="004804E6" w:rsidRDefault="00FD6040" w:rsidP="001F60A6">
      <w:pPr>
        <w:tabs>
          <w:tab w:val="left" w:pos="-720"/>
        </w:tabs>
        <w:suppressAutoHyphens/>
        <w:jc w:val="both"/>
        <w:rPr>
          <w:rFonts w:cs="Times New Roman"/>
        </w:rPr>
      </w:pPr>
    </w:p>
    <w:p w14:paraId="75BDB58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Drake 1868. Drake, William Richard. </w:t>
      </w:r>
      <w:r w:rsidRPr="004804E6">
        <w:rPr>
          <w:rFonts w:cs="Times New Roman"/>
          <w:i/>
          <w:iCs/>
        </w:rPr>
        <w:t>Notes on Venetian Ceramics</w:t>
      </w:r>
      <w:r w:rsidRPr="004804E6">
        <w:rPr>
          <w:rFonts w:cs="Times New Roman"/>
        </w:rPr>
        <w:t>. London.</w:t>
      </w:r>
    </w:p>
    <w:p w14:paraId="09E93E3B" w14:textId="77777777" w:rsidR="00FD6040" w:rsidRPr="004804E6" w:rsidRDefault="00FD6040" w:rsidP="001F60A6">
      <w:pPr>
        <w:tabs>
          <w:tab w:val="left" w:pos="-720"/>
        </w:tabs>
        <w:suppressAutoHyphens/>
        <w:jc w:val="both"/>
        <w:rPr>
          <w:rFonts w:cs="Times New Roman"/>
        </w:rPr>
      </w:pPr>
    </w:p>
    <w:p w14:paraId="5405169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Drake sale 1891. </w:t>
      </w:r>
      <w:r w:rsidRPr="004804E6">
        <w:rPr>
          <w:rFonts w:cs="Times New Roman"/>
          <w:i/>
          <w:iCs/>
        </w:rPr>
        <w:t>Catalogue of the valuable collection of Porcelain, Objects of Art, and Miniatures, the property of Sir William Richard Drake, F.S.A., Deceased</w:t>
      </w:r>
      <w:r w:rsidRPr="004804E6">
        <w:rPr>
          <w:rFonts w:cs="Times New Roman"/>
        </w:rPr>
        <w:t xml:space="preserve">, Christie's, London, 30 June - 3 May 1891. </w:t>
      </w:r>
    </w:p>
    <w:p w14:paraId="6241027C" w14:textId="77777777" w:rsidR="00FD6040" w:rsidRPr="004804E6" w:rsidRDefault="00FD6040" w:rsidP="001F60A6">
      <w:pPr>
        <w:tabs>
          <w:tab w:val="left" w:pos="-720"/>
        </w:tabs>
        <w:suppressAutoHyphens/>
        <w:jc w:val="both"/>
        <w:rPr>
          <w:rFonts w:cs="Times New Roman"/>
        </w:rPr>
      </w:pPr>
    </w:p>
    <w:p w14:paraId="7309488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Dresden 2001. </w:t>
      </w:r>
      <w:proofErr w:type="spellStart"/>
      <w:r w:rsidRPr="004804E6">
        <w:rPr>
          <w:rFonts w:cs="Times New Roman"/>
          <w:i/>
          <w:iCs/>
        </w:rPr>
        <w:t>Vom</w:t>
      </w:r>
      <w:proofErr w:type="spellEnd"/>
      <w:r w:rsidRPr="004804E6">
        <w:rPr>
          <w:rFonts w:cs="Times New Roman"/>
          <w:i/>
          <w:iCs/>
        </w:rPr>
        <w:t xml:space="preserve"> </w:t>
      </w:r>
      <w:proofErr w:type="spellStart"/>
      <w:r w:rsidRPr="004804E6">
        <w:rPr>
          <w:rFonts w:cs="Times New Roman"/>
          <w:i/>
          <w:iCs/>
        </w:rPr>
        <w:t>Schenken</w:t>
      </w:r>
      <w:proofErr w:type="spellEnd"/>
      <w:r w:rsidRPr="004804E6">
        <w:rPr>
          <w:rFonts w:cs="Times New Roman"/>
          <w:i/>
          <w:iCs/>
        </w:rPr>
        <w:t xml:space="preserve"> und </w:t>
      </w:r>
      <w:proofErr w:type="spellStart"/>
      <w:r w:rsidRPr="004804E6">
        <w:rPr>
          <w:rFonts w:cs="Times New Roman"/>
          <w:i/>
          <w:iCs/>
        </w:rPr>
        <w:t>Sammeln</w:t>
      </w:r>
      <w:proofErr w:type="spellEnd"/>
      <w:r w:rsidRPr="004804E6">
        <w:rPr>
          <w:rFonts w:cs="Times New Roman"/>
          <w:i/>
          <w:iCs/>
        </w:rPr>
        <w:t xml:space="preserve">. 125 Jahren </w:t>
      </w:r>
      <w:proofErr w:type="spellStart"/>
      <w:r w:rsidRPr="004804E6">
        <w:rPr>
          <w:rFonts w:cs="Times New Roman"/>
          <w:i/>
          <w:iCs/>
        </w:rPr>
        <w:t>Kunstgewerbemuseum</w:t>
      </w:r>
      <w:proofErr w:type="spellEnd"/>
      <w:r w:rsidRPr="004804E6">
        <w:rPr>
          <w:rFonts w:cs="Times New Roman"/>
          <w:i/>
          <w:iCs/>
        </w:rPr>
        <w:t xml:space="preserve"> Dresden</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Schloss </w:t>
      </w:r>
      <w:proofErr w:type="spellStart"/>
      <w:r w:rsidRPr="004804E6">
        <w:rPr>
          <w:rFonts w:cs="Times New Roman"/>
        </w:rPr>
        <w:t>Pillnitz</w:t>
      </w:r>
      <w:proofErr w:type="spellEnd"/>
      <w:r w:rsidRPr="004804E6">
        <w:rPr>
          <w:rFonts w:cs="Times New Roman"/>
        </w:rPr>
        <w:t>, near Dresden.</w:t>
      </w:r>
    </w:p>
    <w:p w14:paraId="462F6790" w14:textId="77777777" w:rsidR="00FD6040" w:rsidRPr="004804E6" w:rsidRDefault="00FD6040" w:rsidP="001F60A6">
      <w:pPr>
        <w:tabs>
          <w:tab w:val="left" w:pos="-720"/>
        </w:tabs>
        <w:suppressAutoHyphens/>
        <w:jc w:val="both"/>
        <w:rPr>
          <w:rFonts w:cs="Times New Roman"/>
        </w:rPr>
      </w:pPr>
    </w:p>
    <w:p w14:paraId="23A4CBF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Dresden museums sale 1920. </w:t>
      </w:r>
      <w:proofErr w:type="spellStart"/>
      <w:r w:rsidRPr="004804E6">
        <w:rPr>
          <w:rFonts w:cs="Times New Roman"/>
          <w:i/>
          <w:iCs/>
        </w:rPr>
        <w:t>Porzellan</w:t>
      </w:r>
      <w:proofErr w:type="spellEnd"/>
      <w:r w:rsidRPr="004804E6">
        <w:rPr>
          <w:rFonts w:cs="Times New Roman"/>
          <w:i/>
          <w:iCs/>
        </w:rPr>
        <w:t xml:space="preserve">: Meissen - China - Japan, </w:t>
      </w:r>
      <w:proofErr w:type="spellStart"/>
      <w:r w:rsidRPr="004804E6">
        <w:rPr>
          <w:rFonts w:cs="Times New Roman"/>
          <w:i/>
          <w:iCs/>
        </w:rPr>
        <w:t>Elfenbeinskulpturen</w:t>
      </w:r>
      <w:proofErr w:type="spellEnd"/>
      <w:r w:rsidRPr="004804E6">
        <w:rPr>
          <w:rFonts w:cs="Times New Roman"/>
          <w:i/>
          <w:iCs/>
        </w:rPr>
        <w:t xml:space="preserve">, </w:t>
      </w:r>
      <w:proofErr w:type="spellStart"/>
      <w:r w:rsidRPr="004804E6">
        <w:rPr>
          <w:rFonts w:cs="Times New Roman"/>
          <w:i/>
          <w:iCs/>
        </w:rPr>
        <w:t>Gemälde</w:t>
      </w:r>
      <w:proofErr w:type="spellEnd"/>
      <w:r w:rsidRPr="004804E6">
        <w:rPr>
          <w:rFonts w:cs="Times New Roman"/>
          <w:i/>
          <w:iCs/>
        </w:rPr>
        <w:t xml:space="preserve"> und </w:t>
      </w:r>
      <w:proofErr w:type="spellStart"/>
      <w:r w:rsidRPr="004804E6">
        <w:rPr>
          <w:rFonts w:cs="Times New Roman"/>
          <w:i/>
          <w:iCs/>
        </w:rPr>
        <w:t>Wappen</w:t>
      </w:r>
      <w:proofErr w:type="spellEnd"/>
      <w:r w:rsidRPr="004804E6">
        <w:rPr>
          <w:rFonts w:cs="Times New Roman"/>
          <w:i/>
          <w:iCs/>
        </w:rPr>
        <w:t xml:space="preserve"> </w:t>
      </w:r>
      <w:proofErr w:type="spellStart"/>
      <w:r w:rsidRPr="004804E6">
        <w:rPr>
          <w:rFonts w:cs="Times New Roman"/>
          <w:i/>
          <w:iCs/>
        </w:rPr>
        <w:t>aus</w:t>
      </w:r>
      <w:proofErr w:type="spellEnd"/>
      <w:r w:rsidRPr="004804E6">
        <w:rPr>
          <w:rFonts w:cs="Times New Roman"/>
          <w:i/>
          <w:iCs/>
        </w:rPr>
        <w:t xml:space="preserve"> den </w:t>
      </w:r>
      <w:proofErr w:type="spellStart"/>
      <w:r w:rsidRPr="004804E6">
        <w:rPr>
          <w:rFonts w:cs="Times New Roman"/>
          <w:i/>
          <w:iCs/>
        </w:rPr>
        <w:t>sächsischen</w:t>
      </w:r>
      <w:proofErr w:type="spellEnd"/>
      <w:r w:rsidRPr="004804E6">
        <w:rPr>
          <w:rFonts w:cs="Times New Roman"/>
          <w:i/>
          <w:iCs/>
        </w:rPr>
        <w:t xml:space="preserve"> </w:t>
      </w:r>
      <w:proofErr w:type="spellStart"/>
      <w:r w:rsidRPr="004804E6">
        <w:rPr>
          <w:rFonts w:cs="Times New Roman"/>
          <w:i/>
          <w:iCs/>
        </w:rPr>
        <w:t>Staatsammlungen</w:t>
      </w:r>
      <w:proofErr w:type="spellEnd"/>
      <w:r w:rsidRPr="004804E6">
        <w:rPr>
          <w:rFonts w:cs="Times New Roman"/>
          <w:i/>
          <w:iCs/>
        </w:rPr>
        <w:t xml:space="preserve"> - Johanneum - </w:t>
      </w:r>
      <w:proofErr w:type="spellStart"/>
      <w:r w:rsidRPr="004804E6">
        <w:rPr>
          <w:rFonts w:cs="Times New Roman"/>
          <w:i/>
          <w:iCs/>
        </w:rPr>
        <w:t>Grünes</w:t>
      </w:r>
      <w:proofErr w:type="spellEnd"/>
      <w:r w:rsidRPr="004804E6">
        <w:rPr>
          <w:rFonts w:cs="Times New Roman"/>
          <w:i/>
          <w:iCs/>
        </w:rPr>
        <w:t xml:space="preserve"> </w:t>
      </w:r>
      <w:proofErr w:type="spellStart"/>
      <w:r w:rsidRPr="004804E6">
        <w:rPr>
          <w:rFonts w:cs="Times New Roman"/>
          <w:i/>
          <w:iCs/>
        </w:rPr>
        <w:t>Gewölbe</w:t>
      </w:r>
      <w:proofErr w:type="spellEnd"/>
      <w:r w:rsidRPr="004804E6">
        <w:rPr>
          <w:rFonts w:cs="Times New Roman"/>
          <w:i/>
          <w:iCs/>
        </w:rPr>
        <w:t xml:space="preserve"> - </w:t>
      </w:r>
      <w:proofErr w:type="spellStart"/>
      <w:r w:rsidRPr="004804E6">
        <w:rPr>
          <w:rFonts w:cs="Times New Roman"/>
          <w:i/>
          <w:iCs/>
        </w:rPr>
        <w:t>Gemäldegalerie</w:t>
      </w:r>
      <w:proofErr w:type="spellEnd"/>
      <w:r w:rsidRPr="004804E6">
        <w:rPr>
          <w:rFonts w:cs="Times New Roman"/>
          <w:i/>
          <w:iCs/>
        </w:rPr>
        <w:t xml:space="preserve"> - in Dresden. </w:t>
      </w:r>
      <w:r w:rsidRPr="004804E6">
        <w:rPr>
          <w:rFonts w:cs="Times New Roman"/>
        </w:rPr>
        <w:t>Lepke, sale no. 1854, Dresden, 12-14 October 1920.</w:t>
      </w:r>
    </w:p>
    <w:p w14:paraId="0431959B" w14:textId="77777777" w:rsidR="00FD6040" w:rsidRPr="004804E6" w:rsidRDefault="00FD6040" w:rsidP="001F60A6">
      <w:pPr>
        <w:tabs>
          <w:tab w:val="left" w:pos="-720"/>
        </w:tabs>
        <w:suppressAutoHyphens/>
        <w:jc w:val="both"/>
        <w:rPr>
          <w:rFonts w:cs="Times New Roman"/>
          <w:i/>
          <w:iCs/>
        </w:rPr>
      </w:pPr>
      <w:r w:rsidRPr="004804E6">
        <w:rPr>
          <w:rFonts w:cs="Times New Roman"/>
          <w:i/>
          <w:iCs/>
        </w:rPr>
        <w:t xml:space="preserve"> </w:t>
      </w:r>
    </w:p>
    <w:p w14:paraId="7D450ABC" w14:textId="77777777" w:rsidR="003E63C3" w:rsidRPr="004804E6" w:rsidRDefault="003E63C3" w:rsidP="001F60A6">
      <w:pPr>
        <w:tabs>
          <w:tab w:val="left" w:pos="-720"/>
        </w:tabs>
        <w:suppressAutoHyphens/>
        <w:jc w:val="both"/>
        <w:rPr>
          <w:rFonts w:cs="Times New Roman"/>
          <w:iCs/>
        </w:rPr>
      </w:pPr>
      <w:r w:rsidRPr="004804E6">
        <w:rPr>
          <w:rFonts w:cs="Times New Roman"/>
          <w:iCs/>
        </w:rPr>
        <w:t xml:space="preserve">Dressen 2008. Dressen, Angela. </w:t>
      </w:r>
      <w:proofErr w:type="spellStart"/>
      <w:r w:rsidRPr="004804E6">
        <w:rPr>
          <w:rFonts w:cs="Times New Roman"/>
          <w:i/>
          <w:iCs/>
        </w:rPr>
        <w:t>Pavimenti</w:t>
      </w:r>
      <w:proofErr w:type="spellEnd"/>
      <w:r w:rsidRPr="004804E6">
        <w:rPr>
          <w:rFonts w:cs="Times New Roman"/>
          <w:i/>
          <w:iCs/>
        </w:rPr>
        <w:t xml:space="preserve"> </w:t>
      </w:r>
      <w:proofErr w:type="spellStart"/>
      <w:r w:rsidRPr="004804E6">
        <w:rPr>
          <w:rFonts w:cs="Times New Roman"/>
          <w:i/>
          <w:iCs/>
        </w:rPr>
        <w:t>decorati</w:t>
      </w:r>
      <w:proofErr w:type="spellEnd"/>
      <w:r w:rsidRPr="004804E6">
        <w:rPr>
          <w:rFonts w:cs="Times New Roman"/>
          <w:i/>
          <w:iCs/>
        </w:rPr>
        <w:t xml:space="preserve"> del Quattrocento in Italia. </w:t>
      </w:r>
      <w:r w:rsidRPr="004804E6">
        <w:rPr>
          <w:rFonts w:cs="Times New Roman"/>
          <w:iCs/>
        </w:rPr>
        <w:t>Vicenza/Venice.</w:t>
      </w:r>
    </w:p>
    <w:p w14:paraId="5CB9CDAC" w14:textId="77777777" w:rsidR="003E63C3" w:rsidRDefault="003E63C3" w:rsidP="001F60A6">
      <w:pPr>
        <w:tabs>
          <w:tab w:val="left" w:pos="-720"/>
        </w:tabs>
        <w:suppressAutoHyphens/>
        <w:jc w:val="both"/>
        <w:rPr>
          <w:rFonts w:cs="Times New Roman"/>
          <w:iCs/>
        </w:rPr>
      </w:pPr>
    </w:p>
    <w:p w14:paraId="5F143798" w14:textId="77777777" w:rsidR="00656C08" w:rsidRDefault="00656C08" w:rsidP="001F60A6">
      <w:pPr>
        <w:tabs>
          <w:tab w:val="left" w:pos="-720"/>
        </w:tabs>
        <w:suppressAutoHyphens/>
        <w:jc w:val="both"/>
        <w:rPr>
          <w:rFonts w:cs="Times New Roman"/>
          <w:iCs/>
        </w:rPr>
      </w:pPr>
      <w:r>
        <w:rPr>
          <w:rFonts w:cs="Times New Roman"/>
          <w:iCs/>
        </w:rPr>
        <w:t xml:space="preserve">Dressen 2021. Dressen, Angela. </w:t>
      </w:r>
      <w:r>
        <w:rPr>
          <w:rFonts w:cs="Times New Roman"/>
          <w:i/>
        </w:rPr>
        <w:t xml:space="preserve">The Intellectual Education of the Italian Renaissance Artist. </w:t>
      </w:r>
      <w:r>
        <w:rPr>
          <w:rFonts w:cs="Times New Roman"/>
          <w:iCs/>
        </w:rPr>
        <w:t>Cambridge.</w:t>
      </w:r>
    </w:p>
    <w:p w14:paraId="25A5A294" w14:textId="77777777" w:rsidR="00656C08" w:rsidRPr="00656C08" w:rsidRDefault="00656C08" w:rsidP="001F60A6">
      <w:pPr>
        <w:tabs>
          <w:tab w:val="left" w:pos="-720"/>
        </w:tabs>
        <w:suppressAutoHyphens/>
        <w:jc w:val="both"/>
        <w:rPr>
          <w:rFonts w:cs="Times New Roman"/>
          <w:iCs/>
        </w:rPr>
      </w:pPr>
    </w:p>
    <w:p w14:paraId="5E5AD1D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Drey 1978. Drey, R.E.A. </w:t>
      </w:r>
      <w:r w:rsidRPr="004804E6">
        <w:rPr>
          <w:rFonts w:cs="Times New Roman"/>
          <w:i/>
          <w:iCs/>
        </w:rPr>
        <w:t>Apothecary Jars</w:t>
      </w:r>
      <w:r w:rsidRPr="004804E6">
        <w:rPr>
          <w:rFonts w:cs="Times New Roman"/>
        </w:rPr>
        <w:t>. London.</w:t>
      </w:r>
    </w:p>
    <w:p w14:paraId="5D32242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67A14188" w14:textId="77777777" w:rsidR="00792D71" w:rsidRPr="004804E6" w:rsidRDefault="00792D71" w:rsidP="001F60A6">
      <w:pPr>
        <w:tabs>
          <w:tab w:val="left" w:pos="-720"/>
        </w:tabs>
        <w:suppressAutoHyphens/>
        <w:jc w:val="both"/>
        <w:rPr>
          <w:rFonts w:cs="Times New Roman"/>
        </w:rPr>
      </w:pPr>
      <w:r w:rsidRPr="004804E6">
        <w:rPr>
          <w:rFonts w:cs="Times New Roman"/>
        </w:rPr>
        <w:t xml:space="preserve">Drey 1979. Drey, R.E.A. “Les vases de </w:t>
      </w:r>
      <w:proofErr w:type="spellStart"/>
      <w:r w:rsidRPr="004804E6">
        <w:rPr>
          <w:rFonts w:cs="Times New Roman"/>
        </w:rPr>
        <w:t>pharmacie</w:t>
      </w:r>
      <w:proofErr w:type="spellEnd"/>
      <w:r w:rsidRPr="004804E6">
        <w:rPr>
          <w:rFonts w:cs="Times New Roman"/>
        </w:rPr>
        <w:t xml:space="preserve"> de </w:t>
      </w:r>
      <w:proofErr w:type="spellStart"/>
      <w:r w:rsidRPr="004804E6">
        <w:rPr>
          <w:rFonts w:cs="Times New Roman"/>
        </w:rPr>
        <w:t>l’Hôpital</w:t>
      </w:r>
      <w:proofErr w:type="spellEnd"/>
      <w:r w:rsidRPr="004804E6">
        <w:rPr>
          <w:rFonts w:cs="Times New Roman"/>
        </w:rPr>
        <w:t xml:space="preserve"> </w:t>
      </w:r>
      <w:proofErr w:type="spellStart"/>
      <w:r w:rsidRPr="004804E6">
        <w:rPr>
          <w:rFonts w:cs="Times New Roman"/>
        </w:rPr>
        <w:t>Majeur</w:t>
      </w:r>
      <w:proofErr w:type="spellEnd"/>
      <w:r w:rsidRPr="004804E6">
        <w:rPr>
          <w:rFonts w:cs="Times New Roman"/>
        </w:rPr>
        <w:t xml:space="preserve"> de </w:t>
      </w:r>
      <w:proofErr w:type="spellStart"/>
      <w:r w:rsidRPr="004804E6">
        <w:rPr>
          <w:rFonts w:cs="Times New Roman"/>
        </w:rPr>
        <w:t>Novare</w:t>
      </w:r>
      <w:proofErr w:type="spellEnd"/>
      <w:r w:rsidRPr="004804E6">
        <w:rPr>
          <w:rFonts w:cs="Times New Roman"/>
        </w:rPr>
        <w:t xml:space="preserve">”, </w:t>
      </w:r>
      <w:r w:rsidRPr="004804E6">
        <w:rPr>
          <w:rFonts w:cs="Times New Roman"/>
          <w:i/>
        </w:rPr>
        <w:t xml:space="preserve">Revue </w:t>
      </w:r>
      <w:proofErr w:type="spellStart"/>
      <w:r w:rsidRPr="004804E6">
        <w:rPr>
          <w:rFonts w:cs="Times New Roman"/>
          <w:i/>
        </w:rPr>
        <w:t>d’histoire</w:t>
      </w:r>
      <w:proofErr w:type="spellEnd"/>
      <w:r w:rsidRPr="004804E6">
        <w:rPr>
          <w:rFonts w:cs="Times New Roman"/>
          <w:i/>
        </w:rPr>
        <w:t xml:space="preserve"> de la </w:t>
      </w:r>
      <w:proofErr w:type="spellStart"/>
      <w:r w:rsidRPr="004804E6">
        <w:rPr>
          <w:rFonts w:cs="Times New Roman"/>
          <w:i/>
        </w:rPr>
        <w:t>pharmacie</w:t>
      </w:r>
      <w:proofErr w:type="spellEnd"/>
      <w:r w:rsidRPr="004804E6">
        <w:rPr>
          <w:rFonts w:cs="Times New Roman"/>
          <w:i/>
        </w:rPr>
        <w:t xml:space="preserve"> </w:t>
      </w:r>
      <w:r w:rsidRPr="004804E6">
        <w:rPr>
          <w:rFonts w:cs="Times New Roman"/>
        </w:rPr>
        <w:t xml:space="preserve"> 26 [vol. no</w:t>
      </w:r>
      <w:r w:rsidR="0080714B" w:rsidRPr="004804E6">
        <w:rPr>
          <w:rFonts w:cs="Times New Roman"/>
        </w:rPr>
        <w:t>.</w:t>
      </w:r>
      <w:r w:rsidRPr="004804E6">
        <w:rPr>
          <w:rFonts w:cs="Times New Roman"/>
        </w:rPr>
        <w:t xml:space="preserve"> needs checking], pp. 259-62.</w:t>
      </w:r>
    </w:p>
    <w:p w14:paraId="305BF10C" w14:textId="77777777" w:rsidR="00792D71" w:rsidRPr="004804E6" w:rsidRDefault="00792D71" w:rsidP="001F60A6">
      <w:pPr>
        <w:tabs>
          <w:tab w:val="left" w:pos="-720"/>
        </w:tabs>
        <w:suppressAutoHyphens/>
        <w:jc w:val="both"/>
        <w:rPr>
          <w:rFonts w:cs="Times New Roman"/>
          <w:i/>
        </w:rPr>
      </w:pPr>
    </w:p>
    <w:p w14:paraId="523B2FC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Drey 1985. Drey, R.E.A. "Pots de </w:t>
      </w:r>
      <w:proofErr w:type="spellStart"/>
      <w:r w:rsidRPr="004804E6">
        <w:rPr>
          <w:rFonts w:cs="Times New Roman"/>
        </w:rPr>
        <w:t>pharmacie</w:t>
      </w:r>
      <w:proofErr w:type="spellEnd"/>
      <w:r w:rsidRPr="004804E6">
        <w:rPr>
          <w:rFonts w:cs="Times New Roman"/>
        </w:rPr>
        <w:t xml:space="preserve"> du </w:t>
      </w:r>
      <w:proofErr w:type="spellStart"/>
      <w:r w:rsidRPr="004804E6">
        <w:rPr>
          <w:rFonts w:cs="Times New Roman"/>
        </w:rPr>
        <w:t>duché</w:t>
      </w:r>
      <w:proofErr w:type="spellEnd"/>
      <w:r w:rsidRPr="004804E6">
        <w:rPr>
          <w:rFonts w:cs="Times New Roman"/>
        </w:rPr>
        <w:t xml:space="preserve"> </w:t>
      </w:r>
      <w:proofErr w:type="spellStart"/>
      <w:r w:rsidRPr="004804E6">
        <w:rPr>
          <w:rFonts w:cs="Times New Roman"/>
        </w:rPr>
        <w:t>d'Urbino</w:t>
      </w:r>
      <w:proofErr w:type="spellEnd"/>
      <w:r w:rsidRPr="004804E6">
        <w:rPr>
          <w:rFonts w:cs="Times New Roman"/>
        </w:rPr>
        <w:t xml:space="preserve"> à décor </w:t>
      </w:r>
      <w:proofErr w:type="spellStart"/>
      <w:r w:rsidRPr="004804E6">
        <w:rPr>
          <w:rFonts w:cs="Times New Roman"/>
        </w:rPr>
        <w:t>dit</w:t>
      </w:r>
      <w:proofErr w:type="spellEnd"/>
      <w:r w:rsidRPr="004804E6">
        <w:rPr>
          <w:rFonts w:cs="Times New Roman"/>
        </w:rPr>
        <w:t xml:space="preserve"> `istoriato'", </w:t>
      </w:r>
      <w:r w:rsidRPr="004804E6">
        <w:rPr>
          <w:rFonts w:cs="Times New Roman"/>
          <w:i/>
          <w:iCs/>
        </w:rPr>
        <w:t xml:space="preserve">Revue </w:t>
      </w:r>
      <w:proofErr w:type="spellStart"/>
      <w:r w:rsidRPr="004804E6">
        <w:rPr>
          <w:rFonts w:cs="Times New Roman"/>
          <w:i/>
          <w:iCs/>
        </w:rPr>
        <w:t>d'histoire</w:t>
      </w:r>
      <w:proofErr w:type="spellEnd"/>
      <w:r w:rsidRPr="004804E6">
        <w:rPr>
          <w:rFonts w:cs="Times New Roman"/>
          <w:i/>
          <w:iCs/>
        </w:rPr>
        <w:t xml:space="preserve"> de la </w:t>
      </w:r>
      <w:proofErr w:type="spellStart"/>
      <w:r w:rsidRPr="004804E6">
        <w:rPr>
          <w:rFonts w:cs="Times New Roman"/>
          <w:i/>
          <w:iCs/>
        </w:rPr>
        <w:t>pharmacie</w:t>
      </w:r>
      <w:proofErr w:type="spellEnd"/>
      <w:r w:rsidRPr="004804E6">
        <w:rPr>
          <w:rFonts w:cs="Times New Roman"/>
        </w:rPr>
        <w:t xml:space="preserve"> 32, pp. 5</w:t>
      </w:r>
      <w:r w:rsidRPr="004804E6">
        <w:rPr>
          <w:rFonts w:cs="Times New Roman"/>
        </w:rPr>
        <w:noBreakHyphen/>
        <w:t>12.</w:t>
      </w:r>
    </w:p>
    <w:p w14:paraId="43A3C326" w14:textId="77777777" w:rsidR="00FD6040" w:rsidRPr="004804E6" w:rsidRDefault="00FD6040" w:rsidP="001F60A6">
      <w:pPr>
        <w:tabs>
          <w:tab w:val="left" w:pos="-720"/>
        </w:tabs>
        <w:suppressAutoHyphens/>
        <w:jc w:val="both"/>
        <w:rPr>
          <w:rFonts w:cs="Times New Roman"/>
        </w:rPr>
      </w:pPr>
    </w:p>
    <w:p w14:paraId="7C825FF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Drey 1986. Drey, R.E.A. "Identification </w:t>
      </w:r>
      <w:proofErr w:type="spellStart"/>
      <w:r w:rsidRPr="004804E6">
        <w:rPr>
          <w:rFonts w:cs="Times New Roman"/>
        </w:rPr>
        <w:t>présumée</w:t>
      </w:r>
      <w:proofErr w:type="spellEnd"/>
      <w:r w:rsidRPr="004804E6">
        <w:rPr>
          <w:rFonts w:cs="Times New Roman"/>
        </w:rPr>
        <w:t xml:space="preserve"> </w:t>
      </w:r>
      <w:proofErr w:type="spellStart"/>
      <w:r w:rsidRPr="004804E6">
        <w:rPr>
          <w:rFonts w:cs="Times New Roman"/>
        </w:rPr>
        <w:t>d'emblèmes</w:t>
      </w:r>
      <w:proofErr w:type="spellEnd"/>
      <w:r w:rsidRPr="004804E6">
        <w:rPr>
          <w:rFonts w:cs="Times New Roman"/>
        </w:rPr>
        <w:t xml:space="preserve"> sur deux vases de </w:t>
      </w:r>
      <w:proofErr w:type="spellStart"/>
      <w:r w:rsidRPr="004804E6">
        <w:rPr>
          <w:rFonts w:cs="Times New Roman"/>
        </w:rPr>
        <w:t>pharmacie</w:t>
      </w:r>
      <w:proofErr w:type="spellEnd"/>
      <w:r w:rsidRPr="004804E6">
        <w:rPr>
          <w:rFonts w:cs="Times New Roman"/>
        </w:rPr>
        <w:t xml:space="preserve"> de </w:t>
      </w:r>
      <w:proofErr w:type="spellStart"/>
      <w:r w:rsidRPr="004804E6">
        <w:rPr>
          <w:rFonts w:cs="Times New Roman"/>
        </w:rPr>
        <w:t>Toscane</w:t>
      </w:r>
      <w:proofErr w:type="spellEnd"/>
      <w:r w:rsidRPr="004804E6">
        <w:rPr>
          <w:rFonts w:cs="Times New Roman"/>
        </w:rPr>
        <w:t xml:space="preserve">", </w:t>
      </w:r>
      <w:r w:rsidRPr="004804E6">
        <w:rPr>
          <w:rFonts w:cs="Times New Roman"/>
          <w:i/>
          <w:iCs/>
        </w:rPr>
        <w:t xml:space="preserve">Revue </w:t>
      </w:r>
      <w:proofErr w:type="spellStart"/>
      <w:r w:rsidRPr="004804E6">
        <w:rPr>
          <w:rFonts w:cs="Times New Roman"/>
          <w:i/>
          <w:iCs/>
        </w:rPr>
        <w:t>d'histoire</w:t>
      </w:r>
      <w:proofErr w:type="spellEnd"/>
      <w:r w:rsidRPr="004804E6">
        <w:rPr>
          <w:rFonts w:cs="Times New Roman"/>
          <w:i/>
          <w:iCs/>
        </w:rPr>
        <w:t xml:space="preserve"> de la </w:t>
      </w:r>
      <w:proofErr w:type="spellStart"/>
      <w:r w:rsidRPr="004804E6">
        <w:rPr>
          <w:rFonts w:cs="Times New Roman"/>
          <w:i/>
          <w:iCs/>
        </w:rPr>
        <w:t>pharmacie</w:t>
      </w:r>
      <w:proofErr w:type="spellEnd"/>
      <w:r w:rsidRPr="004804E6">
        <w:rPr>
          <w:rFonts w:cs="Times New Roman"/>
        </w:rPr>
        <w:t xml:space="preserve"> 33, pp. 234</w:t>
      </w:r>
      <w:r w:rsidRPr="004804E6">
        <w:rPr>
          <w:rFonts w:cs="Times New Roman"/>
        </w:rPr>
        <w:noBreakHyphen/>
        <w:t>41.</w:t>
      </w:r>
    </w:p>
    <w:p w14:paraId="30A7AA45" w14:textId="77777777" w:rsidR="00FD6040" w:rsidRPr="004804E6" w:rsidRDefault="00FD6040" w:rsidP="001F60A6">
      <w:pPr>
        <w:tabs>
          <w:tab w:val="left" w:pos="-720"/>
        </w:tabs>
        <w:suppressAutoHyphens/>
        <w:jc w:val="both"/>
        <w:rPr>
          <w:rFonts w:cs="Times New Roman"/>
        </w:rPr>
      </w:pPr>
    </w:p>
    <w:p w14:paraId="2B3BED8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Drey 1987. Drey, R.E.A. "Pots de </w:t>
      </w:r>
      <w:proofErr w:type="spellStart"/>
      <w:r w:rsidRPr="004804E6">
        <w:rPr>
          <w:rFonts w:cs="Times New Roman"/>
        </w:rPr>
        <w:t>pharmacie</w:t>
      </w:r>
      <w:proofErr w:type="spellEnd"/>
      <w:r w:rsidRPr="004804E6">
        <w:rPr>
          <w:rFonts w:cs="Times New Roman"/>
        </w:rPr>
        <w:t xml:space="preserve"> du </w:t>
      </w:r>
      <w:proofErr w:type="spellStart"/>
      <w:r w:rsidRPr="004804E6">
        <w:rPr>
          <w:rFonts w:cs="Times New Roman"/>
        </w:rPr>
        <w:t>duché</w:t>
      </w:r>
      <w:proofErr w:type="spellEnd"/>
      <w:r w:rsidRPr="004804E6">
        <w:rPr>
          <w:rFonts w:cs="Times New Roman"/>
        </w:rPr>
        <w:t xml:space="preserve"> </w:t>
      </w:r>
      <w:proofErr w:type="spellStart"/>
      <w:r w:rsidRPr="004804E6">
        <w:rPr>
          <w:rFonts w:cs="Times New Roman"/>
        </w:rPr>
        <w:t>d'Urbino</w:t>
      </w:r>
      <w:proofErr w:type="spellEnd"/>
      <w:r w:rsidRPr="004804E6">
        <w:rPr>
          <w:rFonts w:cs="Times New Roman"/>
        </w:rPr>
        <w:t xml:space="preserve"> à décor </w:t>
      </w:r>
      <w:proofErr w:type="spellStart"/>
      <w:r w:rsidRPr="004804E6">
        <w:rPr>
          <w:rFonts w:cs="Times New Roman"/>
        </w:rPr>
        <w:t>dit</w:t>
      </w:r>
      <w:proofErr w:type="spellEnd"/>
      <w:r w:rsidRPr="004804E6">
        <w:rPr>
          <w:rFonts w:cs="Times New Roman"/>
        </w:rPr>
        <w:t xml:space="preserve"> `istoriato'", </w:t>
      </w:r>
      <w:r w:rsidRPr="004804E6">
        <w:rPr>
          <w:rFonts w:cs="Times New Roman"/>
          <w:i/>
          <w:iCs/>
        </w:rPr>
        <w:t xml:space="preserve">Revue </w:t>
      </w:r>
      <w:proofErr w:type="spellStart"/>
      <w:r w:rsidRPr="004804E6">
        <w:rPr>
          <w:rFonts w:cs="Times New Roman"/>
          <w:i/>
          <w:iCs/>
        </w:rPr>
        <w:t>d'histoire</w:t>
      </w:r>
      <w:proofErr w:type="spellEnd"/>
      <w:r w:rsidRPr="004804E6">
        <w:rPr>
          <w:rFonts w:cs="Times New Roman"/>
          <w:i/>
          <w:iCs/>
        </w:rPr>
        <w:t xml:space="preserve"> de la </w:t>
      </w:r>
      <w:proofErr w:type="spellStart"/>
      <w:r w:rsidRPr="004804E6">
        <w:rPr>
          <w:rFonts w:cs="Times New Roman"/>
          <w:i/>
          <w:iCs/>
        </w:rPr>
        <w:t>pharmacie</w:t>
      </w:r>
      <w:proofErr w:type="spellEnd"/>
      <w:r w:rsidRPr="004804E6">
        <w:rPr>
          <w:rFonts w:cs="Times New Roman"/>
        </w:rPr>
        <w:t xml:space="preserve"> 34, pp. 195-200.</w:t>
      </w:r>
    </w:p>
    <w:p w14:paraId="35138944" w14:textId="77777777" w:rsidR="00FD6040" w:rsidRPr="004804E6" w:rsidRDefault="00FD6040" w:rsidP="001F60A6">
      <w:pPr>
        <w:tabs>
          <w:tab w:val="left" w:pos="-720"/>
        </w:tabs>
        <w:suppressAutoHyphens/>
        <w:jc w:val="both"/>
        <w:rPr>
          <w:rFonts w:cs="Times New Roman"/>
        </w:rPr>
      </w:pPr>
    </w:p>
    <w:p w14:paraId="4985C4E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Drey 1988. Drey, R.E.A. "Vases de </w:t>
      </w:r>
      <w:proofErr w:type="spellStart"/>
      <w:r w:rsidRPr="004804E6">
        <w:rPr>
          <w:rFonts w:cs="Times New Roman"/>
        </w:rPr>
        <w:t>pharmacie</w:t>
      </w:r>
      <w:proofErr w:type="spellEnd"/>
      <w:r w:rsidRPr="004804E6">
        <w:rPr>
          <w:rFonts w:cs="Times New Roman"/>
        </w:rPr>
        <w:t xml:space="preserve"> aux </w:t>
      </w:r>
      <w:proofErr w:type="spellStart"/>
      <w:r w:rsidRPr="004804E6">
        <w:rPr>
          <w:rFonts w:cs="Times New Roman"/>
        </w:rPr>
        <w:t>armes</w:t>
      </w:r>
      <w:proofErr w:type="spellEnd"/>
      <w:r w:rsidRPr="004804E6">
        <w:rPr>
          <w:rFonts w:cs="Times New Roman"/>
        </w:rPr>
        <w:t xml:space="preserve"> de </w:t>
      </w:r>
      <w:proofErr w:type="spellStart"/>
      <w:r w:rsidRPr="004804E6">
        <w:rPr>
          <w:rFonts w:cs="Times New Roman"/>
        </w:rPr>
        <w:t>l'Ordre</w:t>
      </w:r>
      <w:proofErr w:type="spellEnd"/>
      <w:r w:rsidRPr="004804E6">
        <w:rPr>
          <w:rFonts w:cs="Times New Roman"/>
        </w:rPr>
        <w:t xml:space="preserve"> des Barnabites", </w:t>
      </w:r>
      <w:r w:rsidRPr="004804E6">
        <w:rPr>
          <w:rFonts w:cs="Times New Roman"/>
          <w:i/>
          <w:iCs/>
        </w:rPr>
        <w:t xml:space="preserve">Revue </w:t>
      </w:r>
      <w:proofErr w:type="spellStart"/>
      <w:r w:rsidRPr="004804E6">
        <w:rPr>
          <w:rFonts w:cs="Times New Roman"/>
          <w:i/>
          <w:iCs/>
        </w:rPr>
        <w:t>d'histoire</w:t>
      </w:r>
      <w:proofErr w:type="spellEnd"/>
      <w:r w:rsidRPr="004804E6">
        <w:rPr>
          <w:rFonts w:cs="Times New Roman"/>
          <w:i/>
          <w:iCs/>
        </w:rPr>
        <w:t xml:space="preserve"> de la </w:t>
      </w:r>
      <w:proofErr w:type="spellStart"/>
      <w:r w:rsidRPr="004804E6">
        <w:rPr>
          <w:rFonts w:cs="Times New Roman"/>
          <w:i/>
          <w:iCs/>
        </w:rPr>
        <w:t>pharmacie</w:t>
      </w:r>
      <w:proofErr w:type="spellEnd"/>
      <w:r w:rsidRPr="004804E6">
        <w:rPr>
          <w:rFonts w:cs="Times New Roman"/>
        </w:rPr>
        <w:t xml:space="preserve"> 35, pp. 77-9.</w:t>
      </w:r>
    </w:p>
    <w:p w14:paraId="2BDFAB89" w14:textId="77777777" w:rsidR="00FD6040" w:rsidRPr="004804E6" w:rsidRDefault="00FD6040" w:rsidP="001F60A6">
      <w:pPr>
        <w:tabs>
          <w:tab w:val="left" w:pos="-720"/>
        </w:tabs>
        <w:suppressAutoHyphens/>
        <w:jc w:val="both"/>
        <w:rPr>
          <w:rFonts w:cs="Times New Roman"/>
        </w:rPr>
      </w:pPr>
    </w:p>
    <w:p w14:paraId="3EC4638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Drey 1990. Drey, R.E.A. "An unpublished `istoriato' dish derived from a woodcut by Hans Sebald Beham", </w:t>
      </w:r>
      <w:r w:rsidRPr="004804E6">
        <w:rPr>
          <w:rFonts w:cs="Times New Roman"/>
          <w:i/>
          <w:iCs/>
        </w:rPr>
        <w:t>Burlington Magazine</w:t>
      </w:r>
      <w:r w:rsidRPr="004804E6">
        <w:rPr>
          <w:rFonts w:cs="Times New Roman"/>
        </w:rPr>
        <w:t xml:space="preserve"> 132, pp. 344</w:t>
      </w:r>
      <w:r w:rsidRPr="004804E6">
        <w:rPr>
          <w:rFonts w:cs="Times New Roman"/>
        </w:rPr>
        <w:noBreakHyphen/>
        <w:t>6.</w:t>
      </w:r>
    </w:p>
    <w:p w14:paraId="0F2B6487" w14:textId="77777777" w:rsidR="00FD6040" w:rsidRPr="004804E6" w:rsidRDefault="00FD6040" w:rsidP="001F60A6">
      <w:pPr>
        <w:tabs>
          <w:tab w:val="left" w:pos="-720"/>
        </w:tabs>
        <w:suppressAutoHyphens/>
        <w:jc w:val="both"/>
        <w:rPr>
          <w:rFonts w:cs="Times New Roman"/>
        </w:rPr>
      </w:pPr>
    </w:p>
    <w:p w14:paraId="0EBC35C9" w14:textId="77777777" w:rsidR="00FD6040" w:rsidRPr="004804E6" w:rsidRDefault="00FD6040" w:rsidP="001F60A6">
      <w:pPr>
        <w:tabs>
          <w:tab w:val="left" w:pos="-720"/>
        </w:tabs>
        <w:suppressAutoHyphens/>
        <w:jc w:val="both"/>
        <w:rPr>
          <w:rFonts w:cs="Times New Roman"/>
        </w:rPr>
      </w:pPr>
      <w:r w:rsidRPr="004804E6">
        <w:rPr>
          <w:rFonts w:cs="Times New Roman"/>
        </w:rPr>
        <w:t>Drey 1991. Drey, R.E.A. "</w:t>
      </w:r>
      <w:r w:rsidRPr="004804E6">
        <w:rPr>
          <w:rFonts w:cs="Times New Roman"/>
          <w:i/>
          <w:iCs/>
        </w:rPr>
        <w:t>Istoriato</w:t>
      </w:r>
      <w:r w:rsidRPr="004804E6">
        <w:rPr>
          <w:rFonts w:cs="Times New Roman"/>
        </w:rPr>
        <w:t xml:space="preserve"> maiolica with scenes from the Second Punic War. Livy's history of Rome as source material", in Wilson 1991, pp. 51</w:t>
      </w:r>
      <w:r w:rsidRPr="004804E6">
        <w:rPr>
          <w:rFonts w:cs="Times New Roman"/>
        </w:rPr>
        <w:noBreakHyphen/>
        <w:t>61.</w:t>
      </w:r>
    </w:p>
    <w:p w14:paraId="65680FF9" w14:textId="77777777" w:rsidR="00FD6040" w:rsidRPr="004804E6" w:rsidRDefault="00FD6040" w:rsidP="001F60A6">
      <w:pPr>
        <w:tabs>
          <w:tab w:val="left" w:pos="-720"/>
        </w:tabs>
        <w:suppressAutoHyphens/>
        <w:jc w:val="both"/>
        <w:rPr>
          <w:rFonts w:cs="Times New Roman"/>
        </w:rPr>
      </w:pPr>
    </w:p>
    <w:p w14:paraId="6439A6E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Drey 1992. Drey, R.E.A. "Deux vases de </w:t>
      </w:r>
      <w:proofErr w:type="spellStart"/>
      <w:r w:rsidRPr="004804E6">
        <w:rPr>
          <w:rFonts w:cs="Times New Roman"/>
        </w:rPr>
        <w:t>pharmacie</w:t>
      </w:r>
      <w:proofErr w:type="spellEnd"/>
      <w:r w:rsidRPr="004804E6">
        <w:rPr>
          <w:rFonts w:cs="Times New Roman"/>
        </w:rPr>
        <w:t xml:space="preserve"> </w:t>
      </w:r>
      <w:proofErr w:type="spellStart"/>
      <w:r w:rsidRPr="004804E6">
        <w:rPr>
          <w:rFonts w:cs="Times New Roman"/>
        </w:rPr>
        <w:t>inédits</w:t>
      </w:r>
      <w:proofErr w:type="spellEnd"/>
      <w:r w:rsidRPr="004804E6">
        <w:rPr>
          <w:rFonts w:cs="Times New Roman"/>
        </w:rPr>
        <w:t xml:space="preserve"> </w:t>
      </w:r>
      <w:proofErr w:type="spellStart"/>
      <w:r w:rsidRPr="004804E6">
        <w:rPr>
          <w:rFonts w:cs="Times New Roman"/>
        </w:rPr>
        <w:t>ornés</w:t>
      </w:r>
      <w:proofErr w:type="spellEnd"/>
      <w:r w:rsidRPr="004804E6">
        <w:rPr>
          <w:rFonts w:cs="Times New Roman"/>
        </w:rPr>
        <w:t xml:space="preserve"> de </w:t>
      </w:r>
      <w:proofErr w:type="spellStart"/>
      <w:r w:rsidRPr="004804E6">
        <w:rPr>
          <w:rFonts w:cs="Times New Roman"/>
        </w:rPr>
        <w:t>musiciens</w:t>
      </w:r>
      <w:proofErr w:type="spellEnd"/>
      <w:r w:rsidRPr="004804E6">
        <w:rPr>
          <w:rFonts w:cs="Times New Roman"/>
        </w:rPr>
        <w:t xml:space="preserve"> </w:t>
      </w:r>
      <w:proofErr w:type="spellStart"/>
      <w:r w:rsidRPr="004804E6">
        <w:rPr>
          <w:rFonts w:cs="Times New Roman"/>
        </w:rPr>
        <w:t>jouant</w:t>
      </w:r>
      <w:proofErr w:type="spellEnd"/>
      <w:r w:rsidRPr="004804E6">
        <w:rPr>
          <w:rFonts w:cs="Times New Roman"/>
        </w:rPr>
        <w:t xml:space="preserve"> de </w:t>
      </w:r>
      <w:proofErr w:type="spellStart"/>
      <w:r w:rsidRPr="004804E6">
        <w:rPr>
          <w:rFonts w:cs="Times New Roman"/>
        </w:rPr>
        <w:t>leurs</w:t>
      </w:r>
      <w:proofErr w:type="spellEnd"/>
      <w:r w:rsidRPr="004804E6">
        <w:rPr>
          <w:rFonts w:cs="Times New Roman"/>
        </w:rPr>
        <w:t xml:space="preserve"> instruments", </w:t>
      </w:r>
      <w:r w:rsidRPr="004804E6">
        <w:rPr>
          <w:rFonts w:cs="Times New Roman"/>
          <w:i/>
          <w:iCs/>
        </w:rPr>
        <w:t xml:space="preserve">Revue </w:t>
      </w:r>
      <w:proofErr w:type="spellStart"/>
      <w:r w:rsidRPr="004804E6">
        <w:rPr>
          <w:rFonts w:cs="Times New Roman"/>
          <w:i/>
          <w:iCs/>
        </w:rPr>
        <w:t>d'histoire</w:t>
      </w:r>
      <w:proofErr w:type="spellEnd"/>
      <w:r w:rsidRPr="004804E6">
        <w:rPr>
          <w:rFonts w:cs="Times New Roman"/>
          <w:i/>
          <w:iCs/>
        </w:rPr>
        <w:t xml:space="preserve"> de la </w:t>
      </w:r>
      <w:proofErr w:type="spellStart"/>
      <w:r w:rsidRPr="004804E6">
        <w:rPr>
          <w:rFonts w:cs="Times New Roman"/>
          <w:i/>
          <w:iCs/>
        </w:rPr>
        <w:t>pharmacie</w:t>
      </w:r>
      <w:proofErr w:type="spellEnd"/>
      <w:r w:rsidRPr="004804E6">
        <w:rPr>
          <w:rFonts w:cs="Times New Roman"/>
        </w:rPr>
        <w:t xml:space="preserve"> 39, pp. 78-82.</w:t>
      </w:r>
    </w:p>
    <w:p w14:paraId="12C42DBB" w14:textId="77777777" w:rsidR="00FD6040" w:rsidRPr="004804E6" w:rsidRDefault="00FD6040" w:rsidP="001F60A6">
      <w:pPr>
        <w:tabs>
          <w:tab w:val="left" w:pos="-720"/>
        </w:tabs>
        <w:suppressAutoHyphens/>
        <w:jc w:val="both"/>
        <w:rPr>
          <w:rFonts w:cs="Times New Roman"/>
        </w:rPr>
      </w:pPr>
    </w:p>
    <w:p w14:paraId="0B1B1B8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Drey 1994. Drey, R.E.A. "La </w:t>
      </w:r>
      <w:proofErr w:type="spellStart"/>
      <w:r w:rsidRPr="004804E6">
        <w:rPr>
          <w:rFonts w:cs="Times New Roman"/>
        </w:rPr>
        <w:t>décoration</w:t>
      </w:r>
      <w:proofErr w:type="spellEnd"/>
      <w:r w:rsidRPr="004804E6">
        <w:rPr>
          <w:rFonts w:cs="Times New Roman"/>
        </w:rPr>
        <w:t xml:space="preserve"> de vases de </w:t>
      </w:r>
      <w:proofErr w:type="spellStart"/>
      <w:r w:rsidRPr="004804E6">
        <w:rPr>
          <w:rFonts w:cs="Times New Roman"/>
        </w:rPr>
        <w:t>pharmacie</w:t>
      </w:r>
      <w:proofErr w:type="spellEnd"/>
      <w:r w:rsidRPr="004804E6">
        <w:rPr>
          <w:rFonts w:cs="Times New Roman"/>
        </w:rPr>
        <w:t xml:space="preserve"> </w:t>
      </w:r>
      <w:proofErr w:type="spellStart"/>
      <w:r w:rsidRPr="004804E6">
        <w:rPr>
          <w:rFonts w:cs="Times New Roman"/>
        </w:rPr>
        <w:t>italiens</w:t>
      </w:r>
      <w:proofErr w:type="spellEnd"/>
      <w:r w:rsidRPr="004804E6">
        <w:rPr>
          <w:rFonts w:cs="Times New Roman"/>
        </w:rPr>
        <w:t xml:space="preserve"> de la renaissance </w:t>
      </w:r>
      <w:proofErr w:type="spellStart"/>
      <w:r w:rsidRPr="004804E6">
        <w:rPr>
          <w:rFonts w:cs="Times New Roman"/>
        </w:rPr>
        <w:t>d'après</w:t>
      </w:r>
      <w:proofErr w:type="spellEnd"/>
      <w:r w:rsidRPr="004804E6">
        <w:rPr>
          <w:rFonts w:cs="Times New Roman"/>
        </w:rPr>
        <w:t xml:space="preserve"> des gravures", </w:t>
      </w:r>
      <w:r w:rsidRPr="004804E6">
        <w:rPr>
          <w:rFonts w:cs="Times New Roman"/>
          <w:i/>
          <w:iCs/>
        </w:rPr>
        <w:t xml:space="preserve">Revue </w:t>
      </w:r>
      <w:proofErr w:type="spellStart"/>
      <w:r w:rsidRPr="004804E6">
        <w:rPr>
          <w:rFonts w:cs="Times New Roman"/>
          <w:i/>
          <w:iCs/>
        </w:rPr>
        <w:t>d'histoire</w:t>
      </w:r>
      <w:proofErr w:type="spellEnd"/>
      <w:r w:rsidRPr="004804E6">
        <w:rPr>
          <w:rFonts w:cs="Times New Roman"/>
          <w:i/>
          <w:iCs/>
        </w:rPr>
        <w:t xml:space="preserve"> de la </w:t>
      </w:r>
      <w:proofErr w:type="spellStart"/>
      <w:r w:rsidRPr="004804E6">
        <w:rPr>
          <w:rFonts w:cs="Times New Roman"/>
          <w:i/>
          <w:iCs/>
        </w:rPr>
        <w:t>pharmacie</w:t>
      </w:r>
      <w:proofErr w:type="spellEnd"/>
      <w:r w:rsidRPr="004804E6">
        <w:rPr>
          <w:rFonts w:cs="Times New Roman"/>
        </w:rPr>
        <w:t xml:space="preserve"> 41, pp. 23-31.</w:t>
      </w:r>
    </w:p>
    <w:p w14:paraId="29FCC80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6192FCF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Drey </w:t>
      </w:r>
      <w:r w:rsidRPr="004804E6">
        <w:rPr>
          <w:rFonts w:cs="Times New Roman"/>
          <w:i/>
          <w:iCs/>
        </w:rPr>
        <w:t>et al</w:t>
      </w:r>
      <w:r w:rsidRPr="004804E6">
        <w:rPr>
          <w:rFonts w:cs="Times New Roman"/>
        </w:rPr>
        <w:t>. 1978. Drey, R.E.A., Boniface, François, and Heller, Anne. "</w:t>
      </w:r>
      <w:proofErr w:type="spellStart"/>
      <w:r w:rsidRPr="004804E6">
        <w:rPr>
          <w:rFonts w:cs="Times New Roman"/>
        </w:rPr>
        <w:t>Armoiries</w:t>
      </w:r>
      <w:proofErr w:type="spellEnd"/>
      <w:r w:rsidRPr="004804E6">
        <w:rPr>
          <w:rFonts w:cs="Times New Roman"/>
        </w:rPr>
        <w:t xml:space="preserve"> et </w:t>
      </w:r>
      <w:proofErr w:type="spellStart"/>
      <w:r w:rsidRPr="004804E6">
        <w:rPr>
          <w:rFonts w:cs="Times New Roman"/>
        </w:rPr>
        <w:t>emblèmes</w:t>
      </w:r>
      <w:proofErr w:type="spellEnd"/>
      <w:r w:rsidRPr="004804E6">
        <w:rPr>
          <w:rFonts w:cs="Times New Roman"/>
        </w:rPr>
        <w:t xml:space="preserve"> </w:t>
      </w:r>
      <w:proofErr w:type="spellStart"/>
      <w:r w:rsidRPr="004804E6">
        <w:rPr>
          <w:rFonts w:cs="Times New Roman"/>
        </w:rPr>
        <w:lastRenderedPageBreak/>
        <w:t>d'ordres</w:t>
      </w:r>
      <w:proofErr w:type="spellEnd"/>
      <w:r w:rsidRPr="004804E6">
        <w:rPr>
          <w:rFonts w:cs="Times New Roman"/>
        </w:rPr>
        <w:t xml:space="preserve"> religieux sur les vases de </w:t>
      </w:r>
      <w:proofErr w:type="spellStart"/>
      <w:r w:rsidRPr="004804E6">
        <w:rPr>
          <w:rFonts w:cs="Times New Roman"/>
        </w:rPr>
        <w:t>pharmacie</w:t>
      </w:r>
      <w:proofErr w:type="spellEnd"/>
      <w:r w:rsidRPr="004804E6">
        <w:rPr>
          <w:rFonts w:cs="Times New Roman"/>
        </w:rPr>
        <w:t xml:space="preserve">", </w:t>
      </w:r>
      <w:r w:rsidRPr="004804E6">
        <w:rPr>
          <w:rFonts w:cs="Times New Roman"/>
          <w:i/>
          <w:iCs/>
        </w:rPr>
        <w:t xml:space="preserve">Revue </w:t>
      </w:r>
      <w:proofErr w:type="spellStart"/>
      <w:r w:rsidRPr="004804E6">
        <w:rPr>
          <w:rFonts w:cs="Times New Roman"/>
          <w:i/>
          <w:iCs/>
        </w:rPr>
        <w:t>d'histoire</w:t>
      </w:r>
      <w:proofErr w:type="spellEnd"/>
      <w:r w:rsidRPr="004804E6">
        <w:rPr>
          <w:rFonts w:cs="Times New Roman"/>
          <w:i/>
          <w:iCs/>
        </w:rPr>
        <w:t xml:space="preserve"> de la </w:t>
      </w:r>
      <w:proofErr w:type="spellStart"/>
      <w:r w:rsidRPr="004804E6">
        <w:rPr>
          <w:rFonts w:cs="Times New Roman"/>
          <w:i/>
          <w:iCs/>
        </w:rPr>
        <w:t>pharmacie</w:t>
      </w:r>
      <w:proofErr w:type="spellEnd"/>
      <w:r w:rsidRPr="004804E6">
        <w:rPr>
          <w:rFonts w:cs="Times New Roman"/>
        </w:rPr>
        <w:t xml:space="preserve"> 25, pp. 11</w:t>
      </w:r>
      <w:r w:rsidRPr="004804E6">
        <w:rPr>
          <w:rFonts w:cs="Times New Roman"/>
        </w:rPr>
        <w:noBreakHyphen/>
        <w:t>20.</w:t>
      </w:r>
    </w:p>
    <w:p w14:paraId="5EFFD863" w14:textId="77777777" w:rsidR="00FD6040" w:rsidRPr="004804E6" w:rsidRDefault="00FD6040" w:rsidP="001F60A6">
      <w:pPr>
        <w:tabs>
          <w:tab w:val="left" w:pos="-720"/>
        </w:tabs>
        <w:suppressAutoHyphens/>
        <w:jc w:val="both"/>
        <w:rPr>
          <w:rFonts w:cs="Times New Roman"/>
        </w:rPr>
      </w:pPr>
    </w:p>
    <w:p w14:paraId="181D387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Drey sale 1936. </w:t>
      </w:r>
      <w:r w:rsidRPr="004804E6">
        <w:rPr>
          <w:rFonts w:cs="Times New Roman"/>
          <w:i/>
          <w:iCs/>
        </w:rPr>
        <w:t xml:space="preserve">Aus </w:t>
      </w:r>
      <w:proofErr w:type="spellStart"/>
      <w:r w:rsidRPr="004804E6">
        <w:rPr>
          <w:rFonts w:cs="Times New Roman"/>
          <w:i/>
          <w:iCs/>
        </w:rPr>
        <w:t>dem</w:t>
      </w:r>
      <w:proofErr w:type="spellEnd"/>
      <w:r w:rsidRPr="004804E6">
        <w:rPr>
          <w:rFonts w:cs="Times New Roman"/>
          <w:i/>
          <w:iCs/>
        </w:rPr>
        <w:t xml:space="preserve"> </w:t>
      </w:r>
      <w:proofErr w:type="spellStart"/>
      <w:r w:rsidRPr="004804E6">
        <w:rPr>
          <w:rFonts w:cs="Times New Roman"/>
          <w:i/>
          <w:iCs/>
        </w:rPr>
        <w:t>Besitz</w:t>
      </w:r>
      <w:proofErr w:type="spellEnd"/>
      <w:r w:rsidRPr="004804E6">
        <w:rPr>
          <w:rFonts w:cs="Times New Roman"/>
          <w:i/>
          <w:iCs/>
        </w:rPr>
        <w:t xml:space="preserve"> der </w:t>
      </w:r>
      <w:proofErr w:type="spellStart"/>
      <w:r w:rsidRPr="004804E6">
        <w:rPr>
          <w:rFonts w:cs="Times New Roman"/>
          <w:i/>
          <w:iCs/>
        </w:rPr>
        <w:t>Firma</w:t>
      </w:r>
      <w:proofErr w:type="spellEnd"/>
      <w:r w:rsidRPr="004804E6">
        <w:rPr>
          <w:rFonts w:cs="Times New Roman"/>
          <w:i/>
          <w:iCs/>
        </w:rPr>
        <w:t xml:space="preserve"> A.S. Drey München (</w:t>
      </w:r>
      <w:proofErr w:type="spellStart"/>
      <w:r w:rsidRPr="004804E6">
        <w:rPr>
          <w:rFonts w:cs="Times New Roman"/>
          <w:i/>
          <w:iCs/>
        </w:rPr>
        <w:t>Räumungsverkauf</w:t>
      </w:r>
      <w:proofErr w:type="spellEnd"/>
      <w:r w:rsidRPr="004804E6">
        <w:rPr>
          <w:rFonts w:cs="Times New Roman"/>
          <w:i/>
          <w:iCs/>
        </w:rPr>
        <w:t xml:space="preserve">). </w:t>
      </w:r>
      <w:r w:rsidRPr="004804E6">
        <w:rPr>
          <w:rFonts w:cs="Times New Roman"/>
        </w:rPr>
        <w:t>Paul Graupe, Berlin, 17-18 June 1936.</w:t>
      </w:r>
    </w:p>
    <w:p w14:paraId="340AFECC" w14:textId="77777777" w:rsidR="00FD6040" w:rsidRPr="004804E6" w:rsidRDefault="00FD6040" w:rsidP="001F60A6">
      <w:pPr>
        <w:tabs>
          <w:tab w:val="left" w:pos="-720"/>
        </w:tabs>
        <w:suppressAutoHyphens/>
        <w:jc w:val="both"/>
        <w:rPr>
          <w:rFonts w:cs="Times New Roman"/>
        </w:rPr>
      </w:pPr>
    </w:p>
    <w:p w14:paraId="24DDB75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Dreyfus 1966. Dreyfus, Emile. “Deux vases de </w:t>
      </w:r>
      <w:proofErr w:type="spellStart"/>
      <w:r w:rsidRPr="004804E6">
        <w:rPr>
          <w:rFonts w:cs="Times New Roman"/>
        </w:rPr>
        <w:t>pharmacie</w:t>
      </w:r>
      <w:proofErr w:type="spellEnd"/>
      <w:r w:rsidRPr="004804E6">
        <w:rPr>
          <w:rFonts w:cs="Times New Roman"/>
        </w:rPr>
        <w:t xml:space="preserve"> du </w:t>
      </w:r>
      <w:proofErr w:type="spellStart"/>
      <w:r w:rsidRPr="004804E6">
        <w:rPr>
          <w:rFonts w:cs="Times New Roman"/>
        </w:rPr>
        <w:t>XVI</w:t>
      </w:r>
      <w:r w:rsidRPr="004804E6">
        <w:rPr>
          <w:rFonts w:cs="Times New Roman"/>
          <w:vertAlign w:val="superscript"/>
        </w:rPr>
        <w:t>e</w:t>
      </w:r>
      <w:proofErr w:type="spellEnd"/>
      <w:r w:rsidRPr="004804E6">
        <w:rPr>
          <w:rFonts w:cs="Times New Roman"/>
          <w:vertAlign w:val="superscript"/>
        </w:rPr>
        <w:t xml:space="preserve"> </w:t>
      </w:r>
      <w:r w:rsidRPr="004804E6">
        <w:rPr>
          <w:rFonts w:cs="Times New Roman"/>
        </w:rPr>
        <w:t xml:space="preserve">siècle des </w:t>
      </w:r>
      <w:proofErr w:type="spellStart"/>
      <w:r w:rsidRPr="004804E6">
        <w:rPr>
          <w:rFonts w:cs="Times New Roman"/>
        </w:rPr>
        <w:t>usines</w:t>
      </w:r>
      <w:proofErr w:type="spellEnd"/>
      <w:r w:rsidRPr="004804E6">
        <w:rPr>
          <w:rFonts w:cs="Times New Roman"/>
        </w:rPr>
        <w:t xml:space="preserve"> de Faenza”, </w:t>
      </w:r>
      <w:r w:rsidRPr="004804E6">
        <w:rPr>
          <w:rFonts w:cs="Times New Roman"/>
          <w:i/>
          <w:iCs/>
        </w:rPr>
        <w:t xml:space="preserve">Faenza </w:t>
      </w:r>
      <w:r w:rsidRPr="004804E6">
        <w:rPr>
          <w:rFonts w:cs="Times New Roman"/>
        </w:rPr>
        <w:t xml:space="preserve"> 52, pp. 51-2.</w:t>
      </w:r>
    </w:p>
    <w:p w14:paraId="68CF7FA3" w14:textId="77777777" w:rsidR="00FD6040" w:rsidRPr="004804E6" w:rsidRDefault="00FD6040" w:rsidP="001F60A6">
      <w:pPr>
        <w:tabs>
          <w:tab w:val="left" w:pos="-720"/>
        </w:tabs>
        <w:suppressAutoHyphens/>
        <w:jc w:val="both"/>
        <w:rPr>
          <w:rFonts w:cs="Times New Roman"/>
        </w:rPr>
      </w:pPr>
    </w:p>
    <w:p w14:paraId="7B6073C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Dreyfuss sale 1967. </w:t>
      </w:r>
      <w:proofErr w:type="spellStart"/>
      <w:r w:rsidRPr="004804E6">
        <w:rPr>
          <w:rFonts w:cs="Times New Roman"/>
          <w:i/>
          <w:iCs/>
        </w:rPr>
        <w:t>Auserlesene</w:t>
      </w:r>
      <w:proofErr w:type="spellEnd"/>
      <w:r w:rsidRPr="004804E6">
        <w:rPr>
          <w:rFonts w:cs="Times New Roman"/>
          <w:i/>
          <w:iCs/>
        </w:rPr>
        <w:t xml:space="preserve"> </w:t>
      </w:r>
      <w:proofErr w:type="spellStart"/>
      <w:r w:rsidRPr="004804E6">
        <w:rPr>
          <w:rFonts w:cs="Times New Roman"/>
          <w:i/>
          <w:iCs/>
        </w:rPr>
        <w:t>Majoliken</w:t>
      </w:r>
      <w:proofErr w:type="spellEnd"/>
      <w:r w:rsidRPr="004804E6">
        <w:rPr>
          <w:rFonts w:cs="Times New Roman"/>
          <w:i/>
          <w:iCs/>
        </w:rPr>
        <w:t xml:space="preserve"> und </w:t>
      </w:r>
      <w:proofErr w:type="spellStart"/>
      <w:r w:rsidRPr="004804E6">
        <w:rPr>
          <w:rFonts w:cs="Times New Roman"/>
          <w:i/>
          <w:iCs/>
        </w:rPr>
        <w:t>Fayencen</w:t>
      </w:r>
      <w:proofErr w:type="spellEnd"/>
      <w:r w:rsidRPr="004804E6">
        <w:rPr>
          <w:rFonts w:cs="Times New Roman"/>
          <w:i/>
          <w:iCs/>
        </w:rPr>
        <w:t xml:space="preserve"> </w:t>
      </w:r>
      <w:proofErr w:type="spellStart"/>
      <w:r w:rsidRPr="004804E6">
        <w:rPr>
          <w:rFonts w:cs="Times New Roman"/>
          <w:i/>
          <w:iCs/>
        </w:rPr>
        <w:t>aus</w:t>
      </w:r>
      <w:proofErr w:type="spellEnd"/>
      <w:r w:rsidRPr="004804E6">
        <w:rPr>
          <w:rFonts w:cs="Times New Roman"/>
          <w:i/>
          <w:iCs/>
        </w:rPr>
        <w:t xml:space="preserve"> </w:t>
      </w:r>
      <w:proofErr w:type="spellStart"/>
      <w:r w:rsidRPr="004804E6">
        <w:rPr>
          <w:rFonts w:cs="Times New Roman"/>
          <w:i/>
          <w:iCs/>
        </w:rPr>
        <w:t>dem</w:t>
      </w:r>
      <w:proofErr w:type="spellEnd"/>
      <w:r w:rsidRPr="004804E6">
        <w:rPr>
          <w:rFonts w:cs="Times New Roman"/>
          <w:i/>
          <w:iCs/>
        </w:rPr>
        <w:t xml:space="preserve"> </w:t>
      </w:r>
      <w:proofErr w:type="spellStart"/>
      <w:r w:rsidRPr="004804E6">
        <w:rPr>
          <w:rFonts w:cs="Times New Roman"/>
          <w:i/>
          <w:iCs/>
        </w:rPr>
        <w:t>Nachlass</w:t>
      </w:r>
      <w:proofErr w:type="spellEnd"/>
      <w:r w:rsidRPr="004804E6">
        <w:rPr>
          <w:rFonts w:cs="Times New Roman"/>
          <w:i/>
          <w:iCs/>
        </w:rPr>
        <w:t xml:space="preserve"> von Emil Dreyfuss und </w:t>
      </w:r>
      <w:proofErr w:type="spellStart"/>
      <w:r w:rsidRPr="004804E6">
        <w:rPr>
          <w:rFonts w:cs="Times New Roman"/>
          <w:i/>
          <w:iCs/>
        </w:rPr>
        <w:t>Sammlung</w:t>
      </w:r>
      <w:proofErr w:type="spellEnd"/>
      <w:r w:rsidRPr="004804E6">
        <w:rPr>
          <w:rFonts w:cs="Times New Roman"/>
          <w:i/>
          <w:iCs/>
        </w:rPr>
        <w:t xml:space="preserve"> Dr Max </w:t>
      </w:r>
      <w:proofErr w:type="spellStart"/>
      <w:r w:rsidRPr="004804E6">
        <w:rPr>
          <w:rFonts w:cs="Times New Roman"/>
          <w:i/>
          <w:iCs/>
        </w:rPr>
        <w:t>Lumbe</w:t>
      </w:r>
      <w:proofErr w:type="spellEnd"/>
      <w:r w:rsidRPr="004804E6">
        <w:rPr>
          <w:rFonts w:cs="Times New Roman"/>
          <w:i/>
          <w:iCs/>
        </w:rPr>
        <w:t xml:space="preserve">-von </w:t>
      </w:r>
      <w:proofErr w:type="spellStart"/>
      <w:r w:rsidRPr="004804E6">
        <w:rPr>
          <w:rFonts w:cs="Times New Roman"/>
          <w:i/>
          <w:iCs/>
        </w:rPr>
        <w:t>Mellowitz</w:t>
      </w:r>
      <w:proofErr w:type="spellEnd"/>
      <w:r w:rsidRPr="004804E6">
        <w:rPr>
          <w:rFonts w:cs="Times New Roman"/>
          <w:i/>
          <w:iCs/>
        </w:rPr>
        <w:t>, Wien</w:t>
      </w:r>
      <w:r w:rsidRPr="004804E6">
        <w:rPr>
          <w:rFonts w:cs="Times New Roman"/>
        </w:rPr>
        <w:t xml:space="preserve">, Galerie Fischer, Lucerne, 30 November 1967. </w:t>
      </w:r>
    </w:p>
    <w:p w14:paraId="3E471BF2" w14:textId="77777777" w:rsidR="00FD6040" w:rsidRPr="004804E6" w:rsidRDefault="00FD6040" w:rsidP="001F60A6">
      <w:pPr>
        <w:tabs>
          <w:tab w:val="left" w:pos="-720"/>
        </w:tabs>
        <w:suppressAutoHyphens/>
        <w:jc w:val="both"/>
        <w:rPr>
          <w:rFonts w:cs="Times New Roman"/>
        </w:rPr>
      </w:pPr>
    </w:p>
    <w:p w14:paraId="4907EDA7" w14:textId="77777777" w:rsidR="008C0B34" w:rsidRPr="004804E6" w:rsidRDefault="008C0B34" w:rsidP="001F60A6">
      <w:pPr>
        <w:tabs>
          <w:tab w:val="left" w:pos="-720"/>
        </w:tabs>
        <w:suppressAutoHyphens/>
        <w:jc w:val="both"/>
        <w:rPr>
          <w:rFonts w:cs="Times New Roman"/>
        </w:rPr>
      </w:pPr>
      <w:proofErr w:type="spellStart"/>
      <w:r w:rsidRPr="004804E6">
        <w:rPr>
          <w:rFonts w:cs="Times New Roman"/>
        </w:rPr>
        <w:t>Droghini</w:t>
      </w:r>
      <w:proofErr w:type="spellEnd"/>
      <w:r w:rsidRPr="004804E6">
        <w:rPr>
          <w:rFonts w:cs="Times New Roman"/>
        </w:rPr>
        <w:t xml:space="preserve"> 2011. </w:t>
      </w:r>
      <w:proofErr w:type="spellStart"/>
      <w:r w:rsidRPr="004804E6">
        <w:rPr>
          <w:rFonts w:cs="Times New Roman"/>
        </w:rPr>
        <w:t>Droghini</w:t>
      </w:r>
      <w:proofErr w:type="spellEnd"/>
      <w:r w:rsidRPr="004804E6">
        <w:rPr>
          <w:rFonts w:cs="Times New Roman"/>
        </w:rPr>
        <w:t>, Marco. “</w:t>
      </w:r>
      <w:proofErr w:type="spellStart"/>
      <w:r w:rsidRPr="004804E6">
        <w:rPr>
          <w:rFonts w:cs="Times New Roman"/>
        </w:rPr>
        <w:t>Raffaellino</w:t>
      </w:r>
      <w:proofErr w:type="spellEnd"/>
      <w:r w:rsidRPr="004804E6">
        <w:rPr>
          <w:rFonts w:cs="Times New Roman"/>
        </w:rPr>
        <w:t xml:space="preserve"> del Colle e la maiolica”, </w:t>
      </w:r>
      <w:proofErr w:type="spellStart"/>
      <w:r w:rsidRPr="004804E6">
        <w:rPr>
          <w:rFonts w:cs="Times New Roman"/>
          <w:i/>
        </w:rPr>
        <w:t>Quaderni</w:t>
      </w:r>
      <w:proofErr w:type="spellEnd"/>
      <w:r w:rsidRPr="004804E6">
        <w:rPr>
          <w:rFonts w:cs="Times New Roman"/>
          <w:i/>
        </w:rPr>
        <w:t xml:space="preserve"> </w:t>
      </w:r>
      <w:proofErr w:type="spellStart"/>
      <w:r w:rsidRPr="004804E6">
        <w:rPr>
          <w:rFonts w:cs="Times New Roman"/>
          <w:i/>
        </w:rPr>
        <w:t>dell’Accademia</w:t>
      </w:r>
      <w:proofErr w:type="spellEnd"/>
      <w:r w:rsidRPr="004804E6">
        <w:rPr>
          <w:rFonts w:cs="Times New Roman"/>
          <w:i/>
        </w:rPr>
        <w:t xml:space="preserve"> </w:t>
      </w:r>
      <w:proofErr w:type="spellStart"/>
      <w:r w:rsidRPr="004804E6">
        <w:rPr>
          <w:rFonts w:cs="Times New Roman"/>
          <w:i/>
        </w:rPr>
        <w:t>Fanestre</w:t>
      </w:r>
      <w:proofErr w:type="spellEnd"/>
      <w:r w:rsidRPr="004804E6">
        <w:rPr>
          <w:rFonts w:cs="Times New Roman"/>
          <w:i/>
        </w:rPr>
        <w:t xml:space="preserve"> </w:t>
      </w:r>
      <w:r w:rsidRPr="004804E6">
        <w:rPr>
          <w:rFonts w:cs="Times New Roman"/>
        </w:rPr>
        <w:t xml:space="preserve"> 10, pp. 227-44.</w:t>
      </w:r>
    </w:p>
    <w:p w14:paraId="5034F83C" w14:textId="77777777" w:rsidR="008C0B34" w:rsidRPr="004804E6" w:rsidRDefault="008C0B34" w:rsidP="001F60A6">
      <w:pPr>
        <w:tabs>
          <w:tab w:val="left" w:pos="-720"/>
        </w:tabs>
        <w:suppressAutoHyphens/>
        <w:jc w:val="both"/>
        <w:rPr>
          <w:rFonts w:cs="Times New Roman"/>
        </w:rPr>
      </w:pPr>
    </w:p>
    <w:p w14:paraId="1B23E41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Dubois 1842. Dubois, J.J. </w:t>
      </w:r>
      <w:r w:rsidRPr="004804E6">
        <w:rPr>
          <w:rFonts w:cs="Times New Roman"/>
          <w:i/>
          <w:iCs/>
        </w:rPr>
        <w:t xml:space="preserve">Catalogue des </w:t>
      </w:r>
      <w:proofErr w:type="spellStart"/>
      <w:r w:rsidRPr="004804E6">
        <w:rPr>
          <w:rFonts w:cs="Times New Roman"/>
          <w:i/>
          <w:iCs/>
        </w:rPr>
        <w:t>objets</w:t>
      </w:r>
      <w:proofErr w:type="spellEnd"/>
      <w:r w:rsidRPr="004804E6">
        <w:rPr>
          <w:rFonts w:cs="Times New Roman"/>
          <w:i/>
          <w:iCs/>
        </w:rPr>
        <w:t xml:space="preserve"> d'art du </w:t>
      </w:r>
      <w:proofErr w:type="spellStart"/>
      <w:r w:rsidRPr="004804E6">
        <w:rPr>
          <w:rFonts w:cs="Times New Roman"/>
          <w:i/>
          <w:iCs/>
        </w:rPr>
        <w:t>moyen</w:t>
      </w:r>
      <w:proofErr w:type="spellEnd"/>
      <w:r w:rsidRPr="004804E6">
        <w:rPr>
          <w:rFonts w:cs="Times New Roman"/>
          <w:i/>
          <w:iCs/>
        </w:rPr>
        <w:t xml:space="preserve"> age de la renaissance et </w:t>
      </w:r>
      <w:proofErr w:type="spellStart"/>
      <w:r w:rsidRPr="004804E6">
        <w:rPr>
          <w:rFonts w:cs="Times New Roman"/>
          <w:i/>
          <w:iCs/>
        </w:rPr>
        <w:t>modernes</w:t>
      </w:r>
      <w:proofErr w:type="spellEnd"/>
      <w:r w:rsidRPr="004804E6">
        <w:rPr>
          <w:rFonts w:cs="Times New Roman"/>
          <w:i/>
          <w:iCs/>
        </w:rPr>
        <w:t xml:space="preserve"> </w:t>
      </w:r>
      <w:proofErr w:type="spellStart"/>
      <w:r w:rsidRPr="004804E6">
        <w:rPr>
          <w:rFonts w:cs="Times New Roman"/>
          <w:i/>
          <w:iCs/>
        </w:rPr>
        <w:t>Faisant</w:t>
      </w:r>
      <w:proofErr w:type="spellEnd"/>
      <w:r w:rsidRPr="004804E6">
        <w:rPr>
          <w:rFonts w:cs="Times New Roman"/>
          <w:i/>
          <w:iCs/>
        </w:rPr>
        <w:t xml:space="preserve"> </w:t>
      </w:r>
      <w:proofErr w:type="spellStart"/>
      <w:r w:rsidRPr="004804E6">
        <w:rPr>
          <w:rFonts w:cs="Times New Roman"/>
          <w:i/>
          <w:iCs/>
        </w:rPr>
        <w:t>partie</w:t>
      </w:r>
      <w:proofErr w:type="spellEnd"/>
      <w:r w:rsidRPr="004804E6">
        <w:rPr>
          <w:rFonts w:cs="Times New Roman"/>
          <w:i/>
          <w:iCs/>
        </w:rPr>
        <w:t xml:space="preserve"> des Collections de M. le Comte </w:t>
      </w:r>
      <w:proofErr w:type="spellStart"/>
      <w:r w:rsidRPr="004804E6">
        <w:rPr>
          <w:rFonts w:cs="Times New Roman"/>
          <w:i/>
          <w:iCs/>
        </w:rPr>
        <w:t>Pourtalès-Gorgier</w:t>
      </w:r>
      <w:proofErr w:type="spellEnd"/>
      <w:r w:rsidRPr="004804E6">
        <w:rPr>
          <w:rFonts w:cs="Times New Roman"/>
        </w:rPr>
        <w:t>. Paris.</w:t>
      </w:r>
    </w:p>
    <w:p w14:paraId="4AF265CD" w14:textId="77777777" w:rsidR="00FD6040" w:rsidRPr="004804E6" w:rsidRDefault="00FD6040" w:rsidP="001F60A6">
      <w:pPr>
        <w:tabs>
          <w:tab w:val="left" w:pos="-720"/>
        </w:tabs>
        <w:suppressAutoHyphens/>
        <w:jc w:val="both"/>
        <w:rPr>
          <w:rFonts w:cs="Times New Roman"/>
        </w:rPr>
      </w:pPr>
    </w:p>
    <w:p w14:paraId="503857B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Du Broc de </w:t>
      </w:r>
      <w:proofErr w:type="spellStart"/>
      <w:r w:rsidRPr="004804E6">
        <w:rPr>
          <w:rFonts w:cs="Times New Roman"/>
        </w:rPr>
        <w:t>Segange</w:t>
      </w:r>
      <w:proofErr w:type="spellEnd"/>
      <w:r w:rsidRPr="004804E6">
        <w:rPr>
          <w:rFonts w:cs="Times New Roman"/>
        </w:rPr>
        <w:t xml:space="preserve"> 1863. Dubroc de </w:t>
      </w:r>
      <w:proofErr w:type="spellStart"/>
      <w:r w:rsidRPr="004804E6">
        <w:rPr>
          <w:rFonts w:cs="Times New Roman"/>
        </w:rPr>
        <w:t>Segange</w:t>
      </w:r>
      <w:proofErr w:type="spellEnd"/>
      <w:r w:rsidRPr="004804E6">
        <w:rPr>
          <w:rFonts w:cs="Times New Roman"/>
        </w:rPr>
        <w:t xml:space="preserve">, L. </w:t>
      </w:r>
      <w:r w:rsidRPr="004804E6">
        <w:rPr>
          <w:rFonts w:cs="Times New Roman"/>
          <w:i/>
          <w:iCs/>
        </w:rPr>
        <w:t xml:space="preserve">La faïence les </w:t>
      </w:r>
      <w:proofErr w:type="spellStart"/>
      <w:r w:rsidRPr="004804E6">
        <w:rPr>
          <w:rFonts w:cs="Times New Roman"/>
          <w:i/>
          <w:iCs/>
        </w:rPr>
        <w:t>faïenciers</w:t>
      </w:r>
      <w:proofErr w:type="spellEnd"/>
      <w:r w:rsidRPr="004804E6">
        <w:rPr>
          <w:rFonts w:cs="Times New Roman"/>
          <w:i/>
          <w:iCs/>
        </w:rPr>
        <w:t xml:space="preserve"> et les </w:t>
      </w:r>
      <w:proofErr w:type="spellStart"/>
      <w:r w:rsidRPr="004804E6">
        <w:rPr>
          <w:rFonts w:cs="Times New Roman"/>
          <w:i/>
          <w:iCs/>
        </w:rPr>
        <w:t>émailleurs</w:t>
      </w:r>
      <w:proofErr w:type="spellEnd"/>
      <w:r w:rsidRPr="004804E6">
        <w:rPr>
          <w:rFonts w:cs="Times New Roman"/>
          <w:i/>
          <w:iCs/>
        </w:rPr>
        <w:t xml:space="preserve"> de Nevers. </w:t>
      </w:r>
      <w:r w:rsidRPr="004804E6">
        <w:rPr>
          <w:rFonts w:cs="Times New Roman"/>
        </w:rPr>
        <w:t>Nevers.</w:t>
      </w:r>
    </w:p>
    <w:p w14:paraId="1C89028F" w14:textId="77777777" w:rsidR="00FD6040" w:rsidRPr="004804E6" w:rsidRDefault="00FD6040" w:rsidP="001F60A6">
      <w:pPr>
        <w:tabs>
          <w:tab w:val="left" w:pos="-720"/>
        </w:tabs>
        <w:suppressAutoHyphens/>
        <w:jc w:val="both"/>
        <w:rPr>
          <w:rFonts w:cs="Times New Roman"/>
        </w:rPr>
      </w:pPr>
    </w:p>
    <w:p w14:paraId="4F33F8F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Dubrujeaud</w:t>
      </w:r>
      <w:proofErr w:type="spellEnd"/>
      <w:r w:rsidRPr="004804E6">
        <w:rPr>
          <w:rFonts w:cs="Times New Roman"/>
        </w:rPr>
        <w:t xml:space="preserve"> 1911. </w:t>
      </w:r>
      <w:proofErr w:type="spellStart"/>
      <w:r w:rsidRPr="004804E6">
        <w:rPr>
          <w:rFonts w:cs="Times New Roman"/>
        </w:rPr>
        <w:t>Dubrujeaud</w:t>
      </w:r>
      <w:proofErr w:type="spellEnd"/>
      <w:r w:rsidRPr="004804E6">
        <w:rPr>
          <w:rFonts w:cs="Times New Roman"/>
        </w:rPr>
        <w:t xml:space="preserve">, André. </w:t>
      </w:r>
      <w:proofErr w:type="spellStart"/>
      <w:r w:rsidRPr="004804E6">
        <w:rPr>
          <w:rFonts w:cs="Times New Roman"/>
          <w:i/>
          <w:iCs/>
        </w:rPr>
        <w:t>Faïences</w:t>
      </w:r>
      <w:proofErr w:type="spellEnd"/>
      <w:r w:rsidRPr="004804E6">
        <w:rPr>
          <w:rFonts w:cs="Times New Roman"/>
          <w:i/>
          <w:iCs/>
        </w:rPr>
        <w:t xml:space="preserve"> </w:t>
      </w:r>
      <w:proofErr w:type="spellStart"/>
      <w:r w:rsidRPr="004804E6">
        <w:rPr>
          <w:rFonts w:cs="Times New Roman"/>
          <w:i/>
          <w:iCs/>
        </w:rPr>
        <w:t>italiennes</w:t>
      </w:r>
      <w:proofErr w:type="spellEnd"/>
      <w:r w:rsidRPr="004804E6">
        <w:rPr>
          <w:rFonts w:cs="Times New Roman"/>
          <w:i/>
          <w:iCs/>
        </w:rPr>
        <w:t xml:space="preserve"> de la Collection Al. Imbert. Catalogue </w:t>
      </w:r>
      <w:proofErr w:type="spellStart"/>
      <w:r w:rsidRPr="004804E6">
        <w:rPr>
          <w:rFonts w:cs="Times New Roman"/>
          <w:i/>
          <w:iCs/>
        </w:rPr>
        <w:t>descriptif</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Union Centrale des Arts </w:t>
      </w:r>
      <w:proofErr w:type="spellStart"/>
      <w:r w:rsidRPr="004804E6">
        <w:rPr>
          <w:rFonts w:cs="Times New Roman"/>
        </w:rPr>
        <w:t>Décoratifs</w:t>
      </w:r>
      <w:proofErr w:type="spellEnd"/>
      <w:r w:rsidRPr="004804E6">
        <w:rPr>
          <w:rFonts w:cs="Times New Roman"/>
        </w:rPr>
        <w:t xml:space="preserve">, </w:t>
      </w:r>
      <w:proofErr w:type="spellStart"/>
      <w:r w:rsidRPr="004804E6">
        <w:rPr>
          <w:rFonts w:cs="Times New Roman"/>
        </w:rPr>
        <w:t>Pavillon</w:t>
      </w:r>
      <w:proofErr w:type="spellEnd"/>
      <w:r w:rsidRPr="004804E6">
        <w:rPr>
          <w:rFonts w:cs="Times New Roman"/>
        </w:rPr>
        <w:t xml:space="preserve"> de Marsan, Paris. </w:t>
      </w:r>
    </w:p>
    <w:p w14:paraId="17E24351" w14:textId="77777777" w:rsidR="00FD6040" w:rsidRPr="004804E6" w:rsidRDefault="00FD6040" w:rsidP="001F60A6">
      <w:pPr>
        <w:tabs>
          <w:tab w:val="left" w:pos="-720"/>
        </w:tabs>
        <w:suppressAutoHyphens/>
        <w:jc w:val="both"/>
        <w:rPr>
          <w:rFonts w:cs="Times New Roman"/>
        </w:rPr>
      </w:pPr>
    </w:p>
    <w:p w14:paraId="5E3D476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Duc de Dino sale 1894. </w:t>
      </w:r>
      <w:r w:rsidR="00DA36AB" w:rsidRPr="004804E6">
        <w:rPr>
          <w:rFonts w:cs="Times New Roman"/>
          <w:i/>
          <w:iCs/>
        </w:rPr>
        <w:t xml:space="preserve">Catalogue </w:t>
      </w:r>
      <w:proofErr w:type="spellStart"/>
      <w:r w:rsidR="00DA36AB" w:rsidRPr="004804E6">
        <w:rPr>
          <w:rFonts w:cs="Times New Roman"/>
          <w:i/>
          <w:iCs/>
        </w:rPr>
        <w:t>d’une</w:t>
      </w:r>
      <w:proofErr w:type="spellEnd"/>
      <w:r w:rsidRPr="004804E6">
        <w:rPr>
          <w:rFonts w:cs="Times New Roman"/>
          <w:i/>
          <w:iCs/>
        </w:rPr>
        <w:t xml:space="preserve"> </w:t>
      </w:r>
      <w:proofErr w:type="spellStart"/>
      <w:r w:rsidRPr="004804E6">
        <w:rPr>
          <w:rFonts w:cs="Times New Roman"/>
          <w:i/>
          <w:iCs/>
        </w:rPr>
        <w:t>précieuse</w:t>
      </w:r>
      <w:proofErr w:type="spellEnd"/>
      <w:r w:rsidRPr="004804E6">
        <w:rPr>
          <w:rFonts w:cs="Times New Roman"/>
          <w:i/>
          <w:iCs/>
        </w:rPr>
        <w:t xml:space="preserve"> collection de </w:t>
      </w:r>
      <w:proofErr w:type="spellStart"/>
      <w:r w:rsidRPr="004804E6">
        <w:rPr>
          <w:rFonts w:cs="Times New Roman"/>
          <w:i/>
          <w:iCs/>
        </w:rPr>
        <w:t>Faïences</w:t>
      </w:r>
      <w:proofErr w:type="spellEnd"/>
      <w:r w:rsidRPr="004804E6">
        <w:rPr>
          <w:rFonts w:cs="Times New Roman"/>
          <w:i/>
          <w:iCs/>
        </w:rPr>
        <w:t xml:space="preserve"> </w:t>
      </w:r>
      <w:proofErr w:type="spellStart"/>
      <w:r w:rsidRPr="004804E6">
        <w:rPr>
          <w:rFonts w:cs="Times New Roman"/>
          <w:i/>
          <w:iCs/>
        </w:rPr>
        <w:t>Italiennes</w:t>
      </w:r>
      <w:proofErr w:type="spellEnd"/>
      <w:r w:rsidRPr="004804E6">
        <w:rPr>
          <w:rFonts w:cs="Times New Roman"/>
          <w:i/>
          <w:iCs/>
        </w:rPr>
        <w:t>...</w:t>
      </w:r>
      <w:r w:rsidRPr="004804E6">
        <w:rPr>
          <w:rFonts w:cs="Times New Roman"/>
        </w:rPr>
        <w:t xml:space="preserve"> Paris (</w:t>
      </w:r>
      <w:proofErr w:type="spellStart"/>
      <w:r w:rsidRPr="004804E6">
        <w:rPr>
          <w:rFonts w:cs="Times New Roman"/>
        </w:rPr>
        <w:t>Drouot</w:t>
      </w:r>
      <w:proofErr w:type="spellEnd"/>
      <w:r w:rsidRPr="004804E6">
        <w:rPr>
          <w:rFonts w:cs="Times New Roman"/>
        </w:rPr>
        <w:t>: Chevallier and Mannheim), 8 May 1894.</w:t>
      </w:r>
    </w:p>
    <w:p w14:paraId="6FE81C9E" w14:textId="77777777" w:rsidR="00FD6040" w:rsidRPr="004804E6" w:rsidRDefault="00FD6040" w:rsidP="001F60A6">
      <w:pPr>
        <w:tabs>
          <w:tab w:val="left" w:pos="-720"/>
        </w:tabs>
        <w:suppressAutoHyphens/>
        <w:jc w:val="both"/>
        <w:rPr>
          <w:rFonts w:cs="Times New Roman"/>
        </w:rPr>
      </w:pPr>
    </w:p>
    <w:p w14:paraId="369EC51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Duchesne 1639. Duchesne, André. </w:t>
      </w:r>
      <w:proofErr w:type="spellStart"/>
      <w:r w:rsidRPr="004804E6">
        <w:rPr>
          <w:rFonts w:cs="Times New Roman"/>
          <w:i/>
          <w:iCs/>
        </w:rPr>
        <w:t>Histoire</w:t>
      </w:r>
      <w:proofErr w:type="spellEnd"/>
      <w:r w:rsidRPr="004804E6">
        <w:rPr>
          <w:rFonts w:cs="Times New Roman"/>
          <w:i/>
          <w:iCs/>
        </w:rPr>
        <w:t xml:space="preserve"> </w:t>
      </w:r>
      <w:proofErr w:type="spellStart"/>
      <w:r w:rsidRPr="004804E6">
        <w:rPr>
          <w:rFonts w:cs="Times New Roman"/>
          <w:i/>
          <w:iCs/>
        </w:rPr>
        <w:t>généalogique</w:t>
      </w:r>
      <w:proofErr w:type="spellEnd"/>
      <w:r w:rsidRPr="004804E6">
        <w:rPr>
          <w:rFonts w:cs="Times New Roman"/>
          <w:i/>
          <w:iCs/>
        </w:rPr>
        <w:t xml:space="preserve"> de la Maison de </w:t>
      </w:r>
      <w:proofErr w:type="spellStart"/>
      <w:r w:rsidRPr="004804E6">
        <w:rPr>
          <w:rFonts w:cs="Times New Roman"/>
          <w:i/>
          <w:iCs/>
        </w:rPr>
        <w:t>Béthune</w:t>
      </w:r>
      <w:proofErr w:type="spellEnd"/>
      <w:r w:rsidRPr="004804E6">
        <w:rPr>
          <w:rFonts w:cs="Times New Roman"/>
          <w:i/>
          <w:iCs/>
        </w:rPr>
        <w:t xml:space="preserve">. </w:t>
      </w:r>
      <w:r w:rsidRPr="004804E6">
        <w:rPr>
          <w:rFonts w:cs="Times New Roman"/>
        </w:rPr>
        <w:t xml:space="preserve"> Paris.</w:t>
      </w:r>
    </w:p>
    <w:p w14:paraId="03FB1E22" w14:textId="77777777" w:rsidR="00FD6040" w:rsidRPr="004804E6" w:rsidRDefault="00FD6040" w:rsidP="001F60A6">
      <w:pPr>
        <w:tabs>
          <w:tab w:val="left" w:pos="-720"/>
        </w:tabs>
        <w:suppressAutoHyphens/>
        <w:jc w:val="both"/>
        <w:rPr>
          <w:rFonts w:cs="Times New Roman"/>
        </w:rPr>
      </w:pPr>
    </w:p>
    <w:p w14:paraId="53BFA29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[Ducrot collection. See </w:t>
      </w:r>
      <w:proofErr w:type="spellStart"/>
      <w:r w:rsidRPr="004804E6">
        <w:rPr>
          <w:rFonts w:cs="Times New Roman"/>
        </w:rPr>
        <w:t>Ballardini</w:t>
      </w:r>
      <w:proofErr w:type="spellEnd"/>
      <w:r w:rsidRPr="004804E6">
        <w:rPr>
          <w:rFonts w:cs="Times New Roman"/>
        </w:rPr>
        <w:t xml:space="preserve"> 1934]</w:t>
      </w:r>
    </w:p>
    <w:p w14:paraId="79CE5DF0" w14:textId="77777777" w:rsidR="00FD6040" w:rsidRPr="004804E6" w:rsidRDefault="00FD6040" w:rsidP="001F60A6">
      <w:pPr>
        <w:tabs>
          <w:tab w:val="left" w:pos="-720"/>
        </w:tabs>
        <w:suppressAutoHyphens/>
        <w:jc w:val="both"/>
        <w:rPr>
          <w:rFonts w:cs="Times New Roman"/>
        </w:rPr>
      </w:pPr>
    </w:p>
    <w:p w14:paraId="7CF6B885" w14:textId="77777777" w:rsidR="00333515" w:rsidRPr="004804E6" w:rsidRDefault="00333515" w:rsidP="001F60A6">
      <w:pPr>
        <w:tabs>
          <w:tab w:val="left" w:pos="-720"/>
        </w:tabs>
        <w:suppressAutoHyphens/>
        <w:jc w:val="both"/>
        <w:rPr>
          <w:rFonts w:cs="Times New Roman"/>
        </w:rPr>
      </w:pPr>
      <w:r w:rsidRPr="004804E6">
        <w:rPr>
          <w:rFonts w:cs="Times New Roman"/>
        </w:rPr>
        <w:t xml:space="preserve">Duke Biddle Trent Semans Foundation sale 2020. </w:t>
      </w:r>
      <w:r w:rsidRPr="004804E6">
        <w:rPr>
          <w:rFonts w:cs="Times New Roman"/>
          <w:i/>
          <w:iCs/>
        </w:rPr>
        <w:t>Fine European Ceramics Including Pottery from the Mary Duke Biddle Trent Semans Foundation</w:t>
      </w:r>
      <w:r w:rsidRPr="004804E6">
        <w:rPr>
          <w:rFonts w:cs="Times New Roman"/>
        </w:rPr>
        <w:t>, Bonham’s, London, 22 July 2020.</w:t>
      </w:r>
    </w:p>
    <w:p w14:paraId="2011BBBB" w14:textId="77777777" w:rsidR="00333515" w:rsidRPr="004804E6" w:rsidRDefault="00333515" w:rsidP="001F60A6">
      <w:pPr>
        <w:tabs>
          <w:tab w:val="left" w:pos="-720"/>
        </w:tabs>
        <w:suppressAutoHyphens/>
        <w:jc w:val="both"/>
        <w:rPr>
          <w:rFonts w:cs="Times New Roman"/>
        </w:rPr>
      </w:pPr>
    </w:p>
    <w:p w14:paraId="635BC0A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Dumortier 1987. Dumortier, Claire. "Les </w:t>
      </w:r>
      <w:proofErr w:type="spellStart"/>
      <w:r w:rsidRPr="004804E6">
        <w:rPr>
          <w:rFonts w:cs="Times New Roman"/>
        </w:rPr>
        <w:t>faïenciers</w:t>
      </w:r>
      <w:proofErr w:type="spellEnd"/>
      <w:r w:rsidRPr="004804E6">
        <w:rPr>
          <w:rFonts w:cs="Times New Roman"/>
        </w:rPr>
        <w:t xml:space="preserve"> </w:t>
      </w:r>
      <w:proofErr w:type="spellStart"/>
      <w:r w:rsidRPr="004804E6">
        <w:rPr>
          <w:rFonts w:cs="Times New Roman"/>
        </w:rPr>
        <w:t>italiens</w:t>
      </w:r>
      <w:proofErr w:type="spellEnd"/>
      <w:r w:rsidRPr="004804E6">
        <w:rPr>
          <w:rFonts w:cs="Times New Roman"/>
        </w:rPr>
        <w:t xml:space="preserve"> à Anvers au </w:t>
      </w:r>
      <w:proofErr w:type="spellStart"/>
      <w:r w:rsidRPr="004804E6">
        <w:rPr>
          <w:rFonts w:cs="Times New Roman"/>
        </w:rPr>
        <w:t>XVI</w:t>
      </w:r>
      <w:r w:rsidRPr="004804E6">
        <w:rPr>
          <w:rFonts w:cs="Times New Roman"/>
          <w:vertAlign w:val="superscript"/>
        </w:rPr>
        <w:t>e</w:t>
      </w:r>
      <w:proofErr w:type="spellEnd"/>
      <w:r w:rsidRPr="004804E6">
        <w:rPr>
          <w:rFonts w:cs="Times New Roman"/>
        </w:rPr>
        <w:t xml:space="preserve"> siècle. Aspects </w:t>
      </w:r>
      <w:proofErr w:type="spellStart"/>
      <w:r w:rsidRPr="004804E6">
        <w:rPr>
          <w:rFonts w:cs="Times New Roman"/>
        </w:rPr>
        <w:t>Historiques</w:t>
      </w:r>
      <w:proofErr w:type="spellEnd"/>
      <w:r w:rsidRPr="004804E6">
        <w:rPr>
          <w:rFonts w:cs="Times New Roman"/>
        </w:rPr>
        <w:t xml:space="preserve">", </w:t>
      </w:r>
      <w:r w:rsidRPr="004804E6">
        <w:rPr>
          <w:rFonts w:cs="Times New Roman"/>
          <w:i/>
          <w:iCs/>
        </w:rPr>
        <w:t>Faenza</w:t>
      </w:r>
      <w:r w:rsidRPr="004804E6">
        <w:rPr>
          <w:rFonts w:cs="Times New Roman"/>
        </w:rPr>
        <w:t xml:space="preserve"> 73, pp. 161-72.</w:t>
      </w:r>
    </w:p>
    <w:p w14:paraId="51FBEBEA" w14:textId="77777777" w:rsidR="00FD6040" w:rsidRPr="004804E6" w:rsidRDefault="00FD6040" w:rsidP="001F60A6">
      <w:pPr>
        <w:tabs>
          <w:tab w:val="left" w:pos="-720"/>
        </w:tabs>
        <w:suppressAutoHyphens/>
        <w:jc w:val="both"/>
        <w:rPr>
          <w:rFonts w:cs="Times New Roman"/>
        </w:rPr>
      </w:pPr>
    </w:p>
    <w:p w14:paraId="489650E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Dumortier 1999. Dumortier, Claire. “Maiolica production in Antwerp. The documentary evidence”, in </w:t>
      </w:r>
      <w:proofErr w:type="spellStart"/>
      <w:r w:rsidRPr="004804E6">
        <w:rPr>
          <w:rFonts w:cs="Times New Roman"/>
        </w:rPr>
        <w:t>Gaimster</w:t>
      </w:r>
      <w:proofErr w:type="spellEnd"/>
      <w:r w:rsidRPr="004804E6">
        <w:rPr>
          <w:rFonts w:cs="Times New Roman"/>
        </w:rPr>
        <w:t xml:space="preserve"> 1999, pp.106-11. </w:t>
      </w:r>
    </w:p>
    <w:p w14:paraId="49AA0F59" w14:textId="77777777" w:rsidR="006A5A89" w:rsidRPr="004804E6" w:rsidRDefault="006A5A89" w:rsidP="001F60A6">
      <w:pPr>
        <w:tabs>
          <w:tab w:val="left" w:pos="-720"/>
        </w:tabs>
        <w:suppressAutoHyphens/>
        <w:jc w:val="both"/>
        <w:rPr>
          <w:rFonts w:cs="Times New Roman"/>
        </w:rPr>
      </w:pPr>
    </w:p>
    <w:p w14:paraId="1C1B9EFA" w14:textId="77777777" w:rsidR="006A5A89" w:rsidRPr="004804E6" w:rsidRDefault="006A5A89" w:rsidP="001F60A6">
      <w:pPr>
        <w:tabs>
          <w:tab w:val="left" w:pos="-720"/>
        </w:tabs>
        <w:suppressAutoHyphens/>
        <w:jc w:val="both"/>
        <w:rPr>
          <w:rFonts w:cs="Times New Roman"/>
        </w:rPr>
      </w:pPr>
      <w:r w:rsidRPr="004804E6">
        <w:rPr>
          <w:rFonts w:cs="Times New Roman"/>
        </w:rPr>
        <w:t xml:space="preserve">Dumortier 2000. Dumortier, Claire. “Pots de </w:t>
      </w:r>
      <w:proofErr w:type="spellStart"/>
      <w:r w:rsidRPr="004804E6">
        <w:rPr>
          <w:rFonts w:cs="Times New Roman"/>
        </w:rPr>
        <w:t>pharmacie</w:t>
      </w:r>
      <w:proofErr w:type="spellEnd"/>
      <w:r w:rsidRPr="004804E6">
        <w:rPr>
          <w:rFonts w:cs="Times New Roman"/>
        </w:rPr>
        <w:t xml:space="preserve"> </w:t>
      </w:r>
      <w:proofErr w:type="spellStart"/>
      <w:r w:rsidRPr="004804E6">
        <w:rPr>
          <w:rFonts w:cs="Times New Roman"/>
        </w:rPr>
        <w:t>en</w:t>
      </w:r>
      <w:proofErr w:type="spellEnd"/>
      <w:r w:rsidRPr="004804E6">
        <w:rPr>
          <w:rFonts w:cs="Times New Roman"/>
        </w:rPr>
        <w:t xml:space="preserve"> </w:t>
      </w:r>
      <w:proofErr w:type="spellStart"/>
      <w:r w:rsidRPr="004804E6">
        <w:rPr>
          <w:rFonts w:cs="Times New Roman"/>
        </w:rPr>
        <w:t>majolique</w:t>
      </w:r>
      <w:proofErr w:type="spellEnd"/>
      <w:r w:rsidRPr="004804E6">
        <w:rPr>
          <w:rFonts w:cs="Times New Roman"/>
        </w:rPr>
        <w:t xml:space="preserve"> </w:t>
      </w:r>
      <w:proofErr w:type="spellStart"/>
      <w:r w:rsidRPr="004804E6">
        <w:rPr>
          <w:rFonts w:cs="Times New Roman"/>
        </w:rPr>
        <w:t>anversoise</w:t>
      </w:r>
      <w:proofErr w:type="spellEnd"/>
      <w:r w:rsidRPr="004804E6">
        <w:rPr>
          <w:rFonts w:cs="Times New Roman"/>
        </w:rPr>
        <w:t xml:space="preserve"> </w:t>
      </w:r>
      <w:proofErr w:type="spellStart"/>
      <w:r w:rsidRPr="004804E6">
        <w:rPr>
          <w:rFonts w:cs="Times New Roman"/>
        </w:rPr>
        <w:t>conservés</w:t>
      </w:r>
      <w:proofErr w:type="spellEnd"/>
      <w:r w:rsidRPr="004804E6">
        <w:rPr>
          <w:rFonts w:cs="Times New Roman"/>
        </w:rPr>
        <w:t xml:space="preserve"> aux </w:t>
      </w:r>
      <w:proofErr w:type="spellStart"/>
      <w:r w:rsidRPr="004804E6">
        <w:rPr>
          <w:rFonts w:cs="Times New Roman"/>
        </w:rPr>
        <w:t>Musées</w:t>
      </w:r>
      <w:proofErr w:type="spellEnd"/>
      <w:r w:rsidRPr="004804E6">
        <w:rPr>
          <w:rFonts w:cs="Times New Roman"/>
        </w:rPr>
        <w:t xml:space="preserve"> </w:t>
      </w:r>
      <w:proofErr w:type="spellStart"/>
      <w:r w:rsidRPr="004804E6">
        <w:rPr>
          <w:rFonts w:cs="Times New Roman"/>
        </w:rPr>
        <w:t>Royaux</w:t>
      </w:r>
      <w:proofErr w:type="spellEnd"/>
      <w:r w:rsidRPr="004804E6">
        <w:rPr>
          <w:rFonts w:cs="Times New Roman"/>
        </w:rPr>
        <w:t xml:space="preserve"> </w:t>
      </w:r>
      <w:proofErr w:type="spellStart"/>
      <w:r w:rsidRPr="004804E6">
        <w:rPr>
          <w:rFonts w:cs="Times New Roman"/>
        </w:rPr>
        <w:t>d’Art</w:t>
      </w:r>
      <w:proofErr w:type="spellEnd"/>
      <w:r w:rsidRPr="004804E6">
        <w:rPr>
          <w:rFonts w:cs="Times New Roman"/>
        </w:rPr>
        <w:t xml:space="preserve"> et </w:t>
      </w:r>
      <w:proofErr w:type="spellStart"/>
      <w:r w:rsidRPr="004804E6">
        <w:rPr>
          <w:rFonts w:cs="Times New Roman"/>
        </w:rPr>
        <w:t>d’Histoire</w:t>
      </w:r>
      <w:proofErr w:type="spellEnd"/>
      <w:r w:rsidRPr="004804E6">
        <w:rPr>
          <w:rFonts w:cs="Times New Roman"/>
        </w:rPr>
        <w:t xml:space="preserve">”, </w:t>
      </w:r>
      <w:r w:rsidRPr="004804E6">
        <w:rPr>
          <w:rFonts w:cs="Times New Roman"/>
          <w:i/>
        </w:rPr>
        <w:t xml:space="preserve">Revue </w:t>
      </w:r>
      <w:proofErr w:type="spellStart"/>
      <w:r w:rsidRPr="004804E6">
        <w:rPr>
          <w:rFonts w:cs="Times New Roman"/>
          <w:i/>
        </w:rPr>
        <w:t>belge</w:t>
      </w:r>
      <w:proofErr w:type="spellEnd"/>
      <w:r w:rsidRPr="004804E6">
        <w:rPr>
          <w:rFonts w:cs="Times New Roman"/>
          <w:i/>
        </w:rPr>
        <w:t xml:space="preserve"> </w:t>
      </w:r>
      <w:proofErr w:type="spellStart"/>
      <w:r w:rsidRPr="004804E6">
        <w:rPr>
          <w:rFonts w:cs="Times New Roman"/>
          <w:i/>
        </w:rPr>
        <w:t>d’archéologie</w:t>
      </w:r>
      <w:proofErr w:type="spellEnd"/>
      <w:r w:rsidRPr="004804E6">
        <w:rPr>
          <w:rFonts w:cs="Times New Roman"/>
          <w:i/>
        </w:rPr>
        <w:t xml:space="preserve"> et </w:t>
      </w:r>
      <w:proofErr w:type="spellStart"/>
      <w:r w:rsidRPr="004804E6">
        <w:rPr>
          <w:rFonts w:cs="Times New Roman"/>
          <w:i/>
        </w:rPr>
        <w:t>d’histoire</w:t>
      </w:r>
      <w:proofErr w:type="spellEnd"/>
      <w:r w:rsidRPr="004804E6">
        <w:rPr>
          <w:rFonts w:cs="Times New Roman"/>
          <w:i/>
        </w:rPr>
        <w:t xml:space="preserve"> de </w:t>
      </w:r>
      <w:proofErr w:type="spellStart"/>
      <w:r w:rsidRPr="004804E6">
        <w:rPr>
          <w:rFonts w:cs="Times New Roman"/>
          <w:i/>
        </w:rPr>
        <w:t>l’art</w:t>
      </w:r>
      <w:proofErr w:type="spellEnd"/>
      <w:r w:rsidRPr="004804E6">
        <w:rPr>
          <w:rFonts w:cs="Times New Roman"/>
          <w:i/>
        </w:rPr>
        <w:t xml:space="preserve"> </w:t>
      </w:r>
      <w:r w:rsidRPr="004804E6">
        <w:rPr>
          <w:rFonts w:cs="Times New Roman"/>
        </w:rPr>
        <w:t>69, pp. 113-32.</w:t>
      </w:r>
    </w:p>
    <w:p w14:paraId="6AAEA7E5" w14:textId="77777777" w:rsidR="00FD6040" w:rsidRPr="004804E6" w:rsidRDefault="00FD6040" w:rsidP="001F60A6">
      <w:pPr>
        <w:tabs>
          <w:tab w:val="left" w:pos="-720"/>
        </w:tabs>
        <w:suppressAutoHyphens/>
        <w:jc w:val="both"/>
        <w:rPr>
          <w:rFonts w:cs="Times New Roman"/>
        </w:rPr>
      </w:pPr>
    </w:p>
    <w:p w14:paraId="496BFC8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Dumortier 2002. Dumortier, Claire. </w:t>
      </w:r>
      <w:proofErr w:type="spellStart"/>
      <w:r w:rsidRPr="004804E6">
        <w:rPr>
          <w:rFonts w:cs="Times New Roman"/>
          <w:i/>
          <w:iCs/>
        </w:rPr>
        <w:t>Céramique</w:t>
      </w:r>
      <w:proofErr w:type="spellEnd"/>
      <w:r w:rsidRPr="004804E6">
        <w:rPr>
          <w:rFonts w:cs="Times New Roman"/>
          <w:i/>
          <w:iCs/>
        </w:rPr>
        <w:t xml:space="preserve"> de la Renaissance à Anvers. De Venise à Delft</w:t>
      </w:r>
      <w:r w:rsidRPr="004804E6">
        <w:rPr>
          <w:rFonts w:cs="Times New Roman"/>
        </w:rPr>
        <w:t xml:space="preserve">. Brussels. </w:t>
      </w:r>
    </w:p>
    <w:p w14:paraId="4EC4401B" w14:textId="77777777" w:rsidR="00FD6040" w:rsidRPr="004804E6" w:rsidRDefault="00FD6040" w:rsidP="001F60A6">
      <w:pPr>
        <w:tabs>
          <w:tab w:val="left" w:pos="-720"/>
        </w:tabs>
        <w:suppressAutoHyphens/>
        <w:jc w:val="both"/>
        <w:rPr>
          <w:rFonts w:cs="Times New Roman"/>
          <w:i/>
          <w:iCs/>
        </w:rPr>
      </w:pPr>
    </w:p>
    <w:p w14:paraId="59DC1CF4"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Dumortier 2002B. Dumortier, Claire. “La </w:t>
      </w:r>
      <w:proofErr w:type="spellStart"/>
      <w:r w:rsidRPr="004804E6">
        <w:rPr>
          <w:rFonts w:cs="Times New Roman"/>
        </w:rPr>
        <w:t>majolique</w:t>
      </w:r>
      <w:proofErr w:type="spellEnd"/>
      <w:r w:rsidRPr="004804E6">
        <w:rPr>
          <w:rFonts w:cs="Times New Roman"/>
        </w:rPr>
        <w:t xml:space="preserve"> </w:t>
      </w:r>
      <w:proofErr w:type="spellStart"/>
      <w:r w:rsidRPr="004804E6">
        <w:rPr>
          <w:rFonts w:cs="Times New Roman"/>
        </w:rPr>
        <w:t>anversoise</w:t>
      </w:r>
      <w:proofErr w:type="spellEnd"/>
      <w:r w:rsidRPr="004804E6">
        <w:rPr>
          <w:rFonts w:cs="Times New Roman"/>
        </w:rPr>
        <w:t xml:space="preserve">: les données </w:t>
      </w:r>
      <w:proofErr w:type="spellStart"/>
      <w:r w:rsidRPr="004804E6">
        <w:rPr>
          <w:rFonts w:cs="Times New Roman"/>
        </w:rPr>
        <w:t>historiques</w:t>
      </w:r>
      <w:proofErr w:type="spellEnd"/>
      <w:r w:rsidRPr="004804E6">
        <w:rPr>
          <w:rFonts w:cs="Times New Roman"/>
        </w:rPr>
        <w:t>”, in Veeckman 2002, pp. 39-49.</w:t>
      </w:r>
    </w:p>
    <w:p w14:paraId="6C4FB1FA" w14:textId="77777777" w:rsidR="00FD6040" w:rsidRPr="004804E6" w:rsidRDefault="00FD6040" w:rsidP="001F60A6">
      <w:pPr>
        <w:tabs>
          <w:tab w:val="left" w:pos="-720"/>
        </w:tabs>
        <w:suppressAutoHyphens/>
        <w:jc w:val="both"/>
        <w:rPr>
          <w:rFonts w:cs="Times New Roman"/>
        </w:rPr>
      </w:pPr>
    </w:p>
    <w:p w14:paraId="486BAEE5" w14:textId="77777777" w:rsidR="00FD6040" w:rsidRPr="004804E6" w:rsidRDefault="00FD6040" w:rsidP="001F60A6">
      <w:pPr>
        <w:tabs>
          <w:tab w:val="left" w:pos="-720"/>
        </w:tabs>
        <w:suppressAutoHyphens/>
        <w:jc w:val="both"/>
        <w:rPr>
          <w:rFonts w:cs="Times New Roman"/>
        </w:rPr>
      </w:pPr>
      <w:r w:rsidRPr="004804E6">
        <w:rPr>
          <w:rFonts w:cs="Times New Roman"/>
        </w:rPr>
        <w:t>Dumortier 2002C. Dumortier, Claire. “</w:t>
      </w:r>
      <w:proofErr w:type="spellStart"/>
      <w:r w:rsidRPr="004804E6">
        <w:rPr>
          <w:rFonts w:cs="Times New Roman"/>
        </w:rPr>
        <w:t>Majoliques</w:t>
      </w:r>
      <w:proofErr w:type="spellEnd"/>
      <w:r w:rsidRPr="004804E6">
        <w:rPr>
          <w:rFonts w:cs="Times New Roman"/>
        </w:rPr>
        <w:t xml:space="preserve"> </w:t>
      </w:r>
      <w:proofErr w:type="spellStart"/>
      <w:r w:rsidRPr="004804E6">
        <w:rPr>
          <w:rFonts w:cs="Times New Roman"/>
        </w:rPr>
        <w:t>lustrées</w:t>
      </w:r>
      <w:proofErr w:type="spellEnd"/>
      <w:r w:rsidRPr="004804E6">
        <w:rPr>
          <w:rFonts w:cs="Times New Roman"/>
        </w:rPr>
        <w:t xml:space="preserve"> des </w:t>
      </w:r>
      <w:proofErr w:type="spellStart"/>
      <w:r w:rsidRPr="004804E6">
        <w:rPr>
          <w:rFonts w:cs="Times New Roman"/>
        </w:rPr>
        <w:t>Musées</w:t>
      </w:r>
      <w:proofErr w:type="spellEnd"/>
      <w:r w:rsidRPr="004804E6">
        <w:rPr>
          <w:rFonts w:cs="Times New Roman"/>
        </w:rPr>
        <w:t xml:space="preserve"> </w:t>
      </w:r>
      <w:proofErr w:type="spellStart"/>
      <w:r w:rsidRPr="004804E6">
        <w:rPr>
          <w:rFonts w:cs="Times New Roman"/>
        </w:rPr>
        <w:t>royaux</w:t>
      </w:r>
      <w:proofErr w:type="spellEnd"/>
      <w:r w:rsidRPr="004804E6">
        <w:rPr>
          <w:rFonts w:cs="Times New Roman"/>
        </w:rPr>
        <w:t xml:space="preserve"> </w:t>
      </w:r>
      <w:proofErr w:type="spellStart"/>
      <w:r w:rsidRPr="004804E6">
        <w:rPr>
          <w:rFonts w:cs="Times New Roman"/>
        </w:rPr>
        <w:t>d’Art</w:t>
      </w:r>
      <w:proofErr w:type="spellEnd"/>
      <w:r w:rsidRPr="004804E6">
        <w:rPr>
          <w:rFonts w:cs="Times New Roman"/>
        </w:rPr>
        <w:t xml:space="preserve"> et </w:t>
      </w:r>
      <w:proofErr w:type="spellStart"/>
      <w:r w:rsidRPr="004804E6">
        <w:rPr>
          <w:rFonts w:cs="Times New Roman"/>
        </w:rPr>
        <w:t>d’Histoire</w:t>
      </w:r>
      <w:proofErr w:type="spellEnd"/>
      <w:r w:rsidRPr="004804E6">
        <w:rPr>
          <w:rFonts w:cs="Times New Roman"/>
        </w:rPr>
        <w:t xml:space="preserve">”, in </w:t>
      </w:r>
      <w:proofErr w:type="spellStart"/>
      <w:r w:rsidRPr="004804E6">
        <w:rPr>
          <w:rFonts w:cs="Times New Roman"/>
        </w:rPr>
        <w:t>Bojani</w:t>
      </w:r>
      <w:proofErr w:type="spellEnd"/>
      <w:r w:rsidRPr="004804E6">
        <w:rPr>
          <w:rFonts w:cs="Times New Roman"/>
        </w:rPr>
        <w:t xml:space="preserve"> 2002B, pp. 171-6.</w:t>
      </w:r>
    </w:p>
    <w:p w14:paraId="66215065" w14:textId="77777777" w:rsidR="00FD6040" w:rsidRPr="004804E6" w:rsidRDefault="00FD6040" w:rsidP="001F60A6">
      <w:pPr>
        <w:tabs>
          <w:tab w:val="left" w:pos="-720"/>
        </w:tabs>
        <w:suppressAutoHyphens/>
        <w:jc w:val="both"/>
        <w:rPr>
          <w:rFonts w:cs="Times New Roman"/>
        </w:rPr>
      </w:pPr>
    </w:p>
    <w:p w14:paraId="27161E4A" w14:textId="77777777" w:rsidR="00FD6040" w:rsidRPr="004804E6" w:rsidRDefault="00FD6040" w:rsidP="001F60A6">
      <w:pPr>
        <w:tabs>
          <w:tab w:val="left" w:pos="-720"/>
        </w:tabs>
        <w:suppressAutoHyphens/>
        <w:jc w:val="both"/>
        <w:rPr>
          <w:rFonts w:cs="Times New Roman"/>
        </w:rPr>
      </w:pPr>
      <w:r w:rsidRPr="004804E6">
        <w:rPr>
          <w:rFonts w:cs="Times New Roman"/>
        </w:rPr>
        <w:t>Dumortier 2003. Dumortier, Claire. “</w:t>
      </w:r>
      <w:proofErr w:type="spellStart"/>
      <w:r w:rsidRPr="004804E6">
        <w:rPr>
          <w:rFonts w:cs="Times New Roman"/>
        </w:rPr>
        <w:t>Estampes</w:t>
      </w:r>
      <w:proofErr w:type="spellEnd"/>
      <w:r w:rsidRPr="004804E6">
        <w:rPr>
          <w:rFonts w:cs="Times New Roman"/>
        </w:rPr>
        <w:t xml:space="preserve"> et </w:t>
      </w:r>
      <w:proofErr w:type="spellStart"/>
      <w:r w:rsidRPr="004804E6">
        <w:rPr>
          <w:rFonts w:cs="Times New Roman"/>
        </w:rPr>
        <w:t>majoliques</w:t>
      </w:r>
      <w:proofErr w:type="spellEnd"/>
      <w:r w:rsidRPr="004804E6">
        <w:rPr>
          <w:rFonts w:cs="Times New Roman"/>
        </w:rPr>
        <w:t xml:space="preserve"> </w:t>
      </w:r>
      <w:proofErr w:type="spellStart"/>
      <w:r w:rsidRPr="004804E6">
        <w:rPr>
          <w:rFonts w:cs="Times New Roman"/>
        </w:rPr>
        <w:t>anversoises</w:t>
      </w:r>
      <w:proofErr w:type="spellEnd"/>
      <w:r w:rsidRPr="004804E6">
        <w:rPr>
          <w:rFonts w:cs="Times New Roman"/>
        </w:rPr>
        <w:t xml:space="preserve"> </w:t>
      </w:r>
      <w:proofErr w:type="spellStart"/>
      <w:r w:rsidRPr="004804E6">
        <w:rPr>
          <w:rFonts w:cs="Times New Roman"/>
        </w:rPr>
        <w:t>XVI</w:t>
      </w:r>
      <w:r w:rsidRPr="004804E6">
        <w:rPr>
          <w:rFonts w:cs="Times New Roman"/>
          <w:vertAlign w:val="superscript"/>
        </w:rPr>
        <w:t>e</w:t>
      </w:r>
      <w:proofErr w:type="spellEnd"/>
      <w:r w:rsidRPr="004804E6">
        <w:rPr>
          <w:rFonts w:cs="Times New Roman"/>
          <w:vertAlign w:val="superscript"/>
        </w:rPr>
        <w:t xml:space="preserve"> </w:t>
      </w:r>
      <w:r w:rsidRPr="004804E6">
        <w:rPr>
          <w:rFonts w:cs="Times New Roman"/>
        </w:rPr>
        <w:t xml:space="preserve">- début du </w:t>
      </w:r>
      <w:proofErr w:type="spellStart"/>
      <w:r w:rsidRPr="004804E6">
        <w:rPr>
          <w:rFonts w:cs="Times New Roman"/>
        </w:rPr>
        <w:t>XVII</w:t>
      </w:r>
      <w:r w:rsidRPr="004804E6">
        <w:rPr>
          <w:rFonts w:cs="Times New Roman"/>
          <w:vertAlign w:val="superscript"/>
        </w:rPr>
        <w:t>e</w:t>
      </w:r>
      <w:proofErr w:type="spellEnd"/>
      <w:r w:rsidRPr="004804E6">
        <w:rPr>
          <w:rFonts w:cs="Times New Roman"/>
          <w:vertAlign w:val="superscript"/>
        </w:rPr>
        <w:t xml:space="preserve"> </w:t>
      </w:r>
      <w:r w:rsidRPr="004804E6">
        <w:rPr>
          <w:rFonts w:cs="Times New Roman"/>
        </w:rPr>
        <w:t>siècle”, in Rosen 2003, pp. 180-7.</w:t>
      </w:r>
    </w:p>
    <w:p w14:paraId="1694D06E" w14:textId="77777777" w:rsidR="0005241B" w:rsidRPr="004804E6" w:rsidRDefault="0005241B" w:rsidP="001F60A6">
      <w:pPr>
        <w:tabs>
          <w:tab w:val="left" w:pos="-720"/>
        </w:tabs>
        <w:suppressAutoHyphens/>
        <w:jc w:val="both"/>
        <w:rPr>
          <w:rFonts w:cs="Times New Roman"/>
        </w:rPr>
      </w:pPr>
    </w:p>
    <w:p w14:paraId="660CD3BE" w14:textId="77777777" w:rsidR="0005241B" w:rsidRPr="004804E6" w:rsidRDefault="0005241B" w:rsidP="001F60A6">
      <w:pPr>
        <w:tabs>
          <w:tab w:val="left" w:pos="-720"/>
        </w:tabs>
        <w:suppressAutoHyphens/>
        <w:jc w:val="both"/>
        <w:rPr>
          <w:rFonts w:cs="Times New Roman"/>
        </w:rPr>
      </w:pPr>
      <w:r w:rsidRPr="004804E6">
        <w:rPr>
          <w:rFonts w:cs="Times New Roman"/>
        </w:rPr>
        <w:t xml:space="preserve">Dunsmore 2011. Dunsmore, Amanda (ed.). </w:t>
      </w:r>
      <w:r w:rsidRPr="004804E6">
        <w:rPr>
          <w:rFonts w:cs="Times New Roman"/>
          <w:i/>
        </w:rPr>
        <w:t>“This Blessed Plot, This Earth”. English Pottery Studies in Honour of Jonathan Horne</w:t>
      </w:r>
      <w:r w:rsidRPr="004804E6">
        <w:rPr>
          <w:rFonts w:cs="Times New Roman"/>
        </w:rPr>
        <w:t>. London.</w:t>
      </w:r>
    </w:p>
    <w:p w14:paraId="1523FA5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2046A42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Dupuy 2003. Dupuy, Christel. “Cipriano </w:t>
      </w:r>
      <w:proofErr w:type="spellStart"/>
      <w:r w:rsidRPr="004804E6">
        <w:rPr>
          <w:rFonts w:cs="Times New Roman"/>
        </w:rPr>
        <w:t>Piccolpasso</w:t>
      </w:r>
      <w:proofErr w:type="spellEnd"/>
      <w:r w:rsidRPr="004804E6">
        <w:rPr>
          <w:rFonts w:cs="Times New Roman"/>
        </w:rPr>
        <w:t xml:space="preserve"> auteur des </w:t>
      </w:r>
      <w:r w:rsidRPr="004804E6">
        <w:rPr>
          <w:rFonts w:cs="Times New Roman"/>
          <w:i/>
          <w:iCs/>
        </w:rPr>
        <w:t xml:space="preserve">Tre Libri </w:t>
      </w:r>
      <w:proofErr w:type="spellStart"/>
      <w:r w:rsidRPr="004804E6">
        <w:rPr>
          <w:rFonts w:cs="Times New Roman"/>
          <w:i/>
          <w:iCs/>
        </w:rPr>
        <w:t>dell’Arte</w:t>
      </w:r>
      <w:proofErr w:type="spellEnd"/>
      <w:r w:rsidRPr="004804E6">
        <w:rPr>
          <w:rFonts w:cs="Times New Roman"/>
          <w:i/>
          <w:iCs/>
        </w:rPr>
        <w:t xml:space="preserve"> del </w:t>
      </w:r>
      <w:proofErr w:type="spellStart"/>
      <w:r w:rsidRPr="004804E6">
        <w:rPr>
          <w:rFonts w:cs="Times New Roman"/>
          <w:i/>
          <w:iCs/>
        </w:rPr>
        <w:t>Vasaio</w:t>
      </w:r>
      <w:proofErr w:type="spellEnd"/>
      <w:r w:rsidRPr="004804E6">
        <w:rPr>
          <w:rFonts w:cs="Times New Roman"/>
          <w:i/>
          <w:iCs/>
        </w:rPr>
        <w:t xml:space="preserve"> </w:t>
      </w:r>
      <w:r w:rsidRPr="004804E6">
        <w:rPr>
          <w:rFonts w:cs="Times New Roman"/>
        </w:rPr>
        <w:t xml:space="preserve">et le cardinal François de </w:t>
      </w:r>
      <w:proofErr w:type="spellStart"/>
      <w:r w:rsidRPr="004804E6">
        <w:rPr>
          <w:rFonts w:cs="Times New Roman"/>
        </w:rPr>
        <w:t>Tournon</w:t>
      </w:r>
      <w:proofErr w:type="spellEnd"/>
      <w:r w:rsidRPr="004804E6">
        <w:rPr>
          <w:rFonts w:cs="Times New Roman"/>
        </w:rPr>
        <w:t>”, in Rosen 2003, pp. 110-125.</w:t>
      </w:r>
    </w:p>
    <w:p w14:paraId="51155FB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3C06A62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Duret-Robert 1974. Duret-Robert, François. "Les </w:t>
      </w:r>
      <w:proofErr w:type="spellStart"/>
      <w:r w:rsidRPr="004804E6">
        <w:rPr>
          <w:rFonts w:cs="Times New Roman"/>
        </w:rPr>
        <w:t>majoliques</w:t>
      </w:r>
      <w:proofErr w:type="spellEnd"/>
      <w:r w:rsidRPr="004804E6">
        <w:rPr>
          <w:rFonts w:cs="Times New Roman"/>
        </w:rPr>
        <w:t xml:space="preserve"> </w:t>
      </w:r>
      <w:proofErr w:type="spellStart"/>
      <w:r w:rsidRPr="004804E6">
        <w:rPr>
          <w:rFonts w:cs="Times New Roman"/>
        </w:rPr>
        <w:t>historiées</w:t>
      </w:r>
      <w:proofErr w:type="spellEnd"/>
      <w:r w:rsidRPr="004804E6">
        <w:rPr>
          <w:rFonts w:cs="Times New Roman"/>
        </w:rPr>
        <w:t xml:space="preserve"> </w:t>
      </w:r>
      <w:proofErr w:type="spellStart"/>
      <w:r w:rsidRPr="004804E6">
        <w:rPr>
          <w:rFonts w:cs="Times New Roman"/>
        </w:rPr>
        <w:t>françaises</w:t>
      </w:r>
      <w:proofErr w:type="spellEnd"/>
      <w:r w:rsidRPr="004804E6">
        <w:rPr>
          <w:rFonts w:cs="Times New Roman"/>
        </w:rPr>
        <w:t xml:space="preserve">", </w:t>
      </w:r>
      <w:proofErr w:type="spellStart"/>
      <w:r w:rsidRPr="004804E6">
        <w:rPr>
          <w:rFonts w:cs="Times New Roman"/>
          <w:i/>
          <w:iCs/>
        </w:rPr>
        <w:t>Connaissance</w:t>
      </w:r>
      <w:proofErr w:type="spellEnd"/>
      <w:r w:rsidRPr="004804E6">
        <w:rPr>
          <w:rFonts w:cs="Times New Roman"/>
          <w:i/>
          <w:iCs/>
        </w:rPr>
        <w:t xml:space="preserve"> des Arts</w:t>
      </w:r>
      <w:r w:rsidRPr="004804E6">
        <w:rPr>
          <w:rFonts w:cs="Times New Roman"/>
        </w:rPr>
        <w:t xml:space="preserve"> 271 (September 1974), pp. 43-8; and 272 (October 1974), pp. 67-72. </w:t>
      </w:r>
    </w:p>
    <w:p w14:paraId="66204356" w14:textId="77777777" w:rsidR="00FD6040" w:rsidRPr="004804E6" w:rsidRDefault="00FD6040" w:rsidP="001F60A6">
      <w:pPr>
        <w:tabs>
          <w:tab w:val="left" w:pos="-720"/>
        </w:tabs>
        <w:suppressAutoHyphens/>
        <w:jc w:val="both"/>
        <w:rPr>
          <w:rFonts w:cs="Times New Roman"/>
        </w:rPr>
      </w:pPr>
    </w:p>
    <w:p w14:paraId="7EC4240A"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Durkle</w:t>
      </w:r>
      <w:proofErr w:type="spellEnd"/>
      <w:r w:rsidRPr="004804E6">
        <w:rPr>
          <w:rFonts w:cs="Times New Roman"/>
        </w:rPr>
        <w:t xml:space="preserve">-Young and Doerrer 1997. </w:t>
      </w:r>
      <w:proofErr w:type="spellStart"/>
      <w:r w:rsidRPr="004804E6">
        <w:rPr>
          <w:rFonts w:cs="Times New Roman"/>
        </w:rPr>
        <w:t>Durkle</w:t>
      </w:r>
      <w:proofErr w:type="spellEnd"/>
      <w:r w:rsidRPr="004804E6">
        <w:rPr>
          <w:rFonts w:cs="Times New Roman"/>
        </w:rPr>
        <w:t xml:space="preserve">-Young, Frances A., and Doerrer, Michael L. </w:t>
      </w:r>
      <w:r w:rsidRPr="004804E6">
        <w:rPr>
          <w:rFonts w:cs="Times New Roman"/>
          <w:i/>
          <w:iCs/>
        </w:rPr>
        <w:t xml:space="preserve">The Life of Cardinal Innocenzo del Monte. </w:t>
      </w:r>
      <w:r w:rsidRPr="004804E6">
        <w:rPr>
          <w:rFonts w:cs="Times New Roman"/>
        </w:rPr>
        <w:t>Lampeter etc.</w:t>
      </w:r>
    </w:p>
    <w:p w14:paraId="45A77FC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45DCED2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Durlacher sale 1938 </w:t>
      </w:r>
      <w:r w:rsidRPr="004804E6">
        <w:rPr>
          <w:rFonts w:cs="Times New Roman"/>
          <w:i/>
          <w:iCs/>
        </w:rPr>
        <w:t xml:space="preserve">Italian Majolica, Bronzes &amp; Objects of Art... Sold by Order of George Durlacher, </w:t>
      </w:r>
      <w:proofErr w:type="spellStart"/>
      <w:r w:rsidRPr="004804E6">
        <w:rPr>
          <w:rFonts w:cs="Times New Roman"/>
          <w:i/>
          <w:iCs/>
        </w:rPr>
        <w:t>Esq.</w:t>
      </w:r>
      <w:proofErr w:type="spellEnd"/>
      <w:r w:rsidRPr="004804E6">
        <w:rPr>
          <w:rFonts w:cs="Times New Roman"/>
          <w:i/>
          <w:iCs/>
        </w:rPr>
        <w:t xml:space="preserve"> Last surviving Partner of Messrs. Durlacher Brothers</w:t>
      </w:r>
      <w:r w:rsidRPr="004804E6">
        <w:rPr>
          <w:rFonts w:cs="Times New Roman"/>
        </w:rPr>
        <w:t>, Christie’s, London, 6-7 April 1938.</w:t>
      </w:r>
    </w:p>
    <w:p w14:paraId="4782A312" w14:textId="77777777" w:rsidR="00FD6040" w:rsidRPr="004804E6" w:rsidRDefault="00FD6040" w:rsidP="001F60A6">
      <w:pPr>
        <w:tabs>
          <w:tab w:val="left" w:pos="-720"/>
        </w:tabs>
        <w:suppressAutoHyphens/>
        <w:jc w:val="both"/>
        <w:rPr>
          <w:rFonts w:cs="Times New Roman"/>
        </w:rPr>
      </w:pPr>
    </w:p>
    <w:p w14:paraId="79B6C25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Du </w:t>
      </w:r>
      <w:proofErr w:type="spellStart"/>
      <w:r w:rsidRPr="004804E6">
        <w:rPr>
          <w:rFonts w:cs="Times New Roman"/>
        </w:rPr>
        <w:t>Sartel</w:t>
      </w:r>
      <w:proofErr w:type="spellEnd"/>
      <w:r w:rsidRPr="004804E6">
        <w:rPr>
          <w:rFonts w:cs="Times New Roman"/>
        </w:rPr>
        <w:t xml:space="preserve"> sale 1894. </w:t>
      </w:r>
      <w:r w:rsidRPr="004804E6">
        <w:rPr>
          <w:rFonts w:cs="Times New Roman"/>
          <w:i/>
          <w:iCs/>
        </w:rPr>
        <w:t xml:space="preserve">Collection de feu M. O. Du </w:t>
      </w:r>
      <w:proofErr w:type="spellStart"/>
      <w:r w:rsidRPr="004804E6">
        <w:rPr>
          <w:rFonts w:cs="Times New Roman"/>
          <w:i/>
          <w:iCs/>
        </w:rPr>
        <w:t>Sartel</w:t>
      </w:r>
      <w:proofErr w:type="spellEnd"/>
      <w:r w:rsidRPr="004804E6">
        <w:rPr>
          <w:rFonts w:cs="Times New Roman"/>
          <w:i/>
          <w:iCs/>
        </w:rPr>
        <w:t xml:space="preserve">. </w:t>
      </w:r>
      <w:proofErr w:type="spellStart"/>
      <w:r w:rsidRPr="004804E6">
        <w:rPr>
          <w:rFonts w:cs="Times New Roman"/>
          <w:i/>
          <w:iCs/>
        </w:rPr>
        <w:t>Porcelaines</w:t>
      </w:r>
      <w:proofErr w:type="spellEnd"/>
      <w:r w:rsidRPr="004804E6">
        <w:rPr>
          <w:rFonts w:cs="Times New Roman"/>
          <w:i/>
          <w:iCs/>
        </w:rPr>
        <w:t xml:space="preserve"> et </w:t>
      </w:r>
      <w:proofErr w:type="spellStart"/>
      <w:r w:rsidRPr="004804E6">
        <w:rPr>
          <w:rFonts w:cs="Times New Roman"/>
          <w:i/>
          <w:iCs/>
        </w:rPr>
        <w:t>faïences</w:t>
      </w:r>
      <w:proofErr w:type="spellEnd"/>
      <w:r w:rsidRPr="004804E6">
        <w:rPr>
          <w:rFonts w:cs="Times New Roman"/>
        </w:rPr>
        <w:t>. Paris (</w:t>
      </w:r>
      <w:proofErr w:type="spellStart"/>
      <w:r w:rsidRPr="004804E6">
        <w:rPr>
          <w:rFonts w:cs="Times New Roman"/>
        </w:rPr>
        <w:t>Drouot</w:t>
      </w:r>
      <w:proofErr w:type="spellEnd"/>
      <w:r w:rsidRPr="004804E6">
        <w:rPr>
          <w:rFonts w:cs="Times New Roman"/>
        </w:rPr>
        <w:t xml:space="preserve">: Chevallier and Mannheim), 4-9 June 1884. </w:t>
      </w:r>
    </w:p>
    <w:p w14:paraId="7349F3B8" w14:textId="77777777" w:rsidR="00FD6040" w:rsidRPr="004804E6" w:rsidRDefault="00FD6040" w:rsidP="001F60A6">
      <w:pPr>
        <w:tabs>
          <w:tab w:val="left" w:pos="-720"/>
        </w:tabs>
        <w:suppressAutoHyphens/>
        <w:jc w:val="both"/>
        <w:rPr>
          <w:rFonts w:cs="Times New Roman"/>
        </w:rPr>
      </w:pPr>
    </w:p>
    <w:p w14:paraId="7717C690" w14:textId="77777777" w:rsidR="00FD6040" w:rsidRPr="004804E6" w:rsidRDefault="00FD6040" w:rsidP="001F60A6">
      <w:pPr>
        <w:tabs>
          <w:tab w:val="left" w:pos="-720"/>
        </w:tabs>
        <w:suppressAutoHyphens/>
        <w:jc w:val="both"/>
        <w:rPr>
          <w:rFonts w:cs="Times New Roman"/>
        </w:rPr>
      </w:pPr>
      <w:bookmarkStart w:id="162" w:name="_Hlk91505211"/>
      <w:proofErr w:type="spellStart"/>
      <w:r w:rsidRPr="004804E6">
        <w:rPr>
          <w:rFonts w:cs="Times New Roman"/>
        </w:rPr>
        <w:t>Dutuit</w:t>
      </w:r>
      <w:proofErr w:type="spellEnd"/>
      <w:r w:rsidRPr="004804E6">
        <w:rPr>
          <w:rFonts w:cs="Times New Roman"/>
        </w:rPr>
        <w:t xml:space="preserve"> Collection 1899. </w:t>
      </w:r>
      <w:r w:rsidRPr="004804E6">
        <w:rPr>
          <w:rFonts w:cs="Times New Roman"/>
          <w:i/>
          <w:iCs/>
        </w:rPr>
        <w:t xml:space="preserve">Collection Auguste </w:t>
      </w:r>
      <w:proofErr w:type="spellStart"/>
      <w:r w:rsidRPr="004804E6">
        <w:rPr>
          <w:rFonts w:cs="Times New Roman"/>
          <w:i/>
          <w:iCs/>
        </w:rPr>
        <w:t>Dutuit</w:t>
      </w:r>
      <w:proofErr w:type="spellEnd"/>
      <w:r w:rsidRPr="004804E6">
        <w:rPr>
          <w:rFonts w:cs="Times New Roman"/>
          <w:i/>
          <w:iCs/>
        </w:rPr>
        <w:t xml:space="preserve">. </w:t>
      </w:r>
      <w:proofErr w:type="spellStart"/>
      <w:r w:rsidRPr="004804E6">
        <w:rPr>
          <w:rFonts w:cs="Times New Roman"/>
          <w:i/>
          <w:iCs/>
        </w:rPr>
        <w:t>Majoliques</w:t>
      </w:r>
      <w:proofErr w:type="spellEnd"/>
      <w:r w:rsidRPr="004804E6">
        <w:rPr>
          <w:rFonts w:cs="Times New Roman"/>
          <w:i/>
          <w:iCs/>
        </w:rPr>
        <w:t xml:space="preserve"> </w:t>
      </w:r>
      <w:proofErr w:type="spellStart"/>
      <w:r w:rsidRPr="004804E6">
        <w:rPr>
          <w:rFonts w:cs="Times New Roman"/>
          <w:i/>
          <w:iCs/>
        </w:rPr>
        <w:t>italiennes</w:t>
      </w:r>
      <w:proofErr w:type="spellEnd"/>
      <w:r w:rsidRPr="004804E6">
        <w:rPr>
          <w:rFonts w:cs="Times New Roman"/>
        </w:rPr>
        <w:t>. Paris.</w:t>
      </w:r>
    </w:p>
    <w:bookmarkEnd w:id="162"/>
    <w:p w14:paraId="662971BB" w14:textId="77777777" w:rsidR="00FD6040" w:rsidRPr="004804E6" w:rsidRDefault="00FD6040" w:rsidP="001F60A6">
      <w:pPr>
        <w:tabs>
          <w:tab w:val="left" w:pos="-720"/>
        </w:tabs>
        <w:suppressAutoHyphens/>
        <w:jc w:val="both"/>
        <w:rPr>
          <w:rFonts w:cs="Times New Roman"/>
        </w:rPr>
      </w:pPr>
      <w:r w:rsidRPr="004804E6">
        <w:rPr>
          <w:rFonts w:cs="Times New Roman"/>
        </w:rPr>
        <w:t>[see a</w:t>
      </w:r>
      <w:r w:rsidR="008A0C67">
        <w:rPr>
          <w:rFonts w:cs="Times New Roman"/>
        </w:rPr>
        <w:t>l</w:t>
      </w:r>
      <w:r w:rsidRPr="004804E6">
        <w:rPr>
          <w:rFonts w:cs="Times New Roman"/>
        </w:rPr>
        <w:t>so Join-Dieterle 1984</w:t>
      </w:r>
      <w:r w:rsidR="008A0C67">
        <w:rPr>
          <w:rFonts w:cs="Times New Roman"/>
        </w:rPr>
        <w:t xml:space="preserve"> and </w:t>
      </w:r>
      <w:r w:rsidR="008A0C67" w:rsidRPr="004804E6">
        <w:rPr>
          <w:rFonts w:cs="Times New Roman"/>
        </w:rPr>
        <w:t xml:space="preserve">Barbe and </w:t>
      </w:r>
      <w:proofErr w:type="spellStart"/>
      <w:r w:rsidR="008A0C67" w:rsidRPr="004804E6">
        <w:rPr>
          <w:rFonts w:cs="Times New Roman"/>
        </w:rPr>
        <w:t>Ravanelli</w:t>
      </w:r>
      <w:proofErr w:type="spellEnd"/>
      <w:r w:rsidR="008A0C67" w:rsidRPr="004804E6">
        <w:rPr>
          <w:rFonts w:cs="Times New Roman"/>
        </w:rPr>
        <w:t xml:space="preserve"> Guidotti 2006.</w:t>
      </w:r>
      <w:r w:rsidRPr="004804E6">
        <w:rPr>
          <w:rFonts w:cs="Times New Roman"/>
        </w:rPr>
        <w:t>]</w:t>
      </w:r>
    </w:p>
    <w:p w14:paraId="5EFCF0AB" w14:textId="77777777" w:rsidR="006E2401" w:rsidRDefault="006E2401" w:rsidP="006E2401">
      <w:pPr>
        <w:tabs>
          <w:tab w:val="left" w:pos="-720"/>
        </w:tabs>
        <w:suppressAutoHyphens/>
        <w:jc w:val="both"/>
        <w:rPr>
          <w:rFonts w:cs="Times New Roman"/>
        </w:rPr>
      </w:pPr>
    </w:p>
    <w:p w14:paraId="28A9B2E1" w14:textId="77777777" w:rsidR="006E2401" w:rsidRPr="004804E6" w:rsidRDefault="006E2401" w:rsidP="006E2401">
      <w:pPr>
        <w:tabs>
          <w:tab w:val="left" w:pos="-720"/>
        </w:tabs>
        <w:suppressAutoHyphens/>
        <w:jc w:val="both"/>
        <w:rPr>
          <w:rFonts w:cs="Times New Roman"/>
        </w:rPr>
      </w:pPr>
      <w:proofErr w:type="spellStart"/>
      <w:r w:rsidRPr="004804E6">
        <w:rPr>
          <w:rFonts w:cs="Times New Roman"/>
        </w:rPr>
        <w:t>Dymarczyk</w:t>
      </w:r>
      <w:proofErr w:type="spellEnd"/>
      <w:r w:rsidRPr="004804E6">
        <w:rPr>
          <w:rFonts w:cs="Times New Roman"/>
        </w:rPr>
        <w:t xml:space="preserve"> 2015. </w:t>
      </w:r>
      <w:proofErr w:type="spellStart"/>
      <w:r w:rsidRPr="004804E6">
        <w:rPr>
          <w:rFonts w:cs="Times New Roman"/>
        </w:rPr>
        <w:t>Dymarczyk</w:t>
      </w:r>
      <w:proofErr w:type="spellEnd"/>
      <w:r w:rsidRPr="004804E6">
        <w:rPr>
          <w:rFonts w:cs="Times New Roman"/>
        </w:rPr>
        <w:t xml:space="preserve">, Iwona. </w:t>
      </w:r>
      <w:proofErr w:type="spellStart"/>
      <w:r w:rsidRPr="004804E6">
        <w:rPr>
          <w:rFonts w:cs="Times New Roman"/>
          <w:i/>
        </w:rPr>
        <w:t>Aptekarz</w:t>
      </w:r>
      <w:proofErr w:type="spellEnd"/>
      <w:r w:rsidRPr="004804E6">
        <w:rPr>
          <w:rFonts w:cs="Times New Roman"/>
          <w:i/>
        </w:rPr>
        <w:t xml:space="preserve"> </w:t>
      </w:r>
      <w:proofErr w:type="spellStart"/>
      <w:r w:rsidRPr="004804E6">
        <w:rPr>
          <w:rFonts w:cs="Times New Roman"/>
          <w:i/>
        </w:rPr>
        <w:t>i</w:t>
      </w:r>
      <w:proofErr w:type="spellEnd"/>
      <w:r w:rsidRPr="004804E6">
        <w:rPr>
          <w:rFonts w:cs="Times New Roman"/>
          <w:i/>
        </w:rPr>
        <w:t xml:space="preserve"> </w:t>
      </w:r>
      <w:proofErr w:type="spellStart"/>
      <w:r w:rsidRPr="004804E6">
        <w:rPr>
          <w:rFonts w:cs="Times New Roman"/>
          <w:i/>
        </w:rPr>
        <w:t>majoliki</w:t>
      </w:r>
      <w:proofErr w:type="spellEnd"/>
      <w:r w:rsidRPr="004804E6">
        <w:rPr>
          <w:rFonts w:cs="Times New Roman"/>
          <w:i/>
        </w:rPr>
        <w:t xml:space="preserve"> O </w:t>
      </w:r>
      <w:proofErr w:type="spellStart"/>
      <w:r w:rsidRPr="004804E6">
        <w:rPr>
          <w:rFonts w:cs="Times New Roman"/>
          <w:i/>
        </w:rPr>
        <w:t>Mateuszu</w:t>
      </w:r>
      <w:proofErr w:type="spellEnd"/>
      <w:r w:rsidRPr="004804E6">
        <w:rPr>
          <w:rFonts w:cs="Times New Roman"/>
          <w:i/>
        </w:rPr>
        <w:t xml:space="preserve"> B. </w:t>
      </w:r>
      <w:proofErr w:type="spellStart"/>
      <w:r w:rsidRPr="004804E6">
        <w:rPr>
          <w:rFonts w:cs="Times New Roman"/>
          <w:i/>
        </w:rPr>
        <w:t>Grabowskim</w:t>
      </w:r>
      <w:proofErr w:type="spellEnd"/>
      <w:r w:rsidRPr="004804E6">
        <w:rPr>
          <w:rFonts w:cs="Times New Roman"/>
          <w:i/>
        </w:rPr>
        <w:t xml:space="preserve"> </w:t>
      </w:r>
      <w:proofErr w:type="spellStart"/>
      <w:r w:rsidRPr="004804E6">
        <w:rPr>
          <w:rFonts w:cs="Times New Roman"/>
          <w:i/>
        </w:rPr>
        <w:t>i</w:t>
      </w:r>
      <w:proofErr w:type="spellEnd"/>
      <w:r w:rsidRPr="004804E6">
        <w:rPr>
          <w:rFonts w:cs="Times New Roman"/>
          <w:i/>
        </w:rPr>
        <w:t xml:space="preserve"> </w:t>
      </w:r>
      <w:proofErr w:type="spellStart"/>
      <w:r w:rsidRPr="004804E6">
        <w:rPr>
          <w:rFonts w:cs="Times New Roman"/>
          <w:i/>
        </w:rPr>
        <w:t>jego</w:t>
      </w:r>
      <w:proofErr w:type="spellEnd"/>
      <w:r w:rsidRPr="004804E6">
        <w:rPr>
          <w:rFonts w:cs="Times New Roman"/>
          <w:i/>
        </w:rPr>
        <w:t xml:space="preserve"> </w:t>
      </w:r>
      <w:proofErr w:type="spellStart"/>
      <w:r w:rsidRPr="004804E6">
        <w:rPr>
          <w:rFonts w:cs="Times New Roman"/>
          <w:i/>
        </w:rPr>
        <w:t>krakowskiej</w:t>
      </w:r>
      <w:proofErr w:type="spellEnd"/>
      <w:r w:rsidRPr="004804E6">
        <w:rPr>
          <w:rFonts w:cs="Times New Roman"/>
          <w:i/>
        </w:rPr>
        <w:t xml:space="preserve"> </w:t>
      </w:r>
      <w:proofErr w:type="spellStart"/>
      <w:r w:rsidRPr="004804E6">
        <w:rPr>
          <w:rFonts w:cs="Times New Roman"/>
          <w:i/>
        </w:rPr>
        <w:t>kolekcji</w:t>
      </w:r>
      <w:proofErr w:type="spellEnd"/>
      <w:r w:rsidRPr="004804E6">
        <w:rPr>
          <w:rFonts w:cs="Times New Roman"/>
          <w:i/>
        </w:rPr>
        <w:t xml:space="preserve"> </w:t>
      </w:r>
      <w:proofErr w:type="spellStart"/>
      <w:r w:rsidRPr="004804E6">
        <w:rPr>
          <w:rFonts w:cs="Times New Roman"/>
          <w:i/>
        </w:rPr>
        <w:t>cetamiki</w:t>
      </w:r>
      <w:proofErr w:type="spellEnd"/>
      <w:r w:rsidRPr="004804E6">
        <w:rPr>
          <w:rFonts w:cs="Times New Roman"/>
          <w:i/>
        </w:rPr>
        <w:t xml:space="preserve"> </w:t>
      </w:r>
      <w:proofErr w:type="spellStart"/>
      <w:r w:rsidRPr="004804E6">
        <w:rPr>
          <w:rFonts w:cs="Times New Roman"/>
          <w:i/>
        </w:rPr>
        <w:t>aptecznej</w:t>
      </w:r>
      <w:proofErr w:type="spellEnd"/>
      <w:r w:rsidRPr="004804E6">
        <w:rPr>
          <w:rFonts w:cs="Times New Roman"/>
          <w:i/>
        </w:rPr>
        <w:t>.</w:t>
      </w:r>
      <w:r w:rsidRPr="004804E6">
        <w:rPr>
          <w:rFonts w:cs="Times New Roman"/>
        </w:rPr>
        <w:t xml:space="preserve"> Kraków-</w:t>
      </w:r>
      <w:proofErr w:type="spellStart"/>
      <w:r w:rsidRPr="004804E6">
        <w:rPr>
          <w:rFonts w:cs="Times New Roman"/>
        </w:rPr>
        <w:t>Poznán</w:t>
      </w:r>
      <w:proofErr w:type="spellEnd"/>
      <w:r w:rsidRPr="004804E6">
        <w:rPr>
          <w:rFonts w:cs="Times New Roman"/>
        </w:rPr>
        <w:t>.</w:t>
      </w:r>
    </w:p>
    <w:p w14:paraId="114024A7" w14:textId="77777777" w:rsidR="00FD6040" w:rsidRPr="004804E6" w:rsidRDefault="00FD6040" w:rsidP="001F60A6">
      <w:pPr>
        <w:tabs>
          <w:tab w:val="left" w:pos="-720"/>
        </w:tabs>
        <w:suppressAutoHyphens/>
        <w:jc w:val="both"/>
        <w:rPr>
          <w:rFonts w:cs="Times New Roman"/>
        </w:rPr>
      </w:pPr>
    </w:p>
    <w:p w14:paraId="64CAD602" w14:textId="77777777" w:rsidR="00FD6040" w:rsidRPr="004804E6" w:rsidRDefault="00347A44" w:rsidP="001F60A6">
      <w:pPr>
        <w:tabs>
          <w:tab w:val="left" w:pos="-720"/>
        </w:tabs>
        <w:suppressAutoHyphens/>
        <w:jc w:val="both"/>
        <w:rPr>
          <w:rFonts w:cs="Times New Roman"/>
        </w:rPr>
      </w:pPr>
      <w:r>
        <w:rPr>
          <w:rFonts w:cs="Times New Roman"/>
        </w:rPr>
        <w:t>[</w:t>
      </w:r>
      <w:r w:rsidR="00FD6040" w:rsidRPr="004804E6">
        <w:rPr>
          <w:rFonts w:cs="Times New Roman"/>
        </w:rPr>
        <w:t xml:space="preserve">E.D. sale 1902. </w:t>
      </w:r>
      <w:r>
        <w:rPr>
          <w:rFonts w:cs="Times New Roman"/>
        </w:rPr>
        <w:t>See Doucet sale.]</w:t>
      </w:r>
    </w:p>
    <w:p w14:paraId="54810588" w14:textId="77777777" w:rsidR="00FD6040" w:rsidRPr="004804E6" w:rsidRDefault="00FD6040" w:rsidP="001F60A6">
      <w:pPr>
        <w:tabs>
          <w:tab w:val="left" w:pos="-720"/>
        </w:tabs>
        <w:suppressAutoHyphens/>
        <w:jc w:val="both"/>
        <w:rPr>
          <w:rFonts w:cs="Times New Roman"/>
        </w:rPr>
      </w:pPr>
    </w:p>
    <w:p w14:paraId="74BE277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Eckstein sale 1949. </w:t>
      </w:r>
      <w:r w:rsidRPr="004804E6">
        <w:rPr>
          <w:rFonts w:cs="Times New Roman"/>
          <w:i/>
          <w:iCs/>
        </w:rPr>
        <w:t xml:space="preserve">Catalogue of the Important Collection of Continental Ceramics The Property of the Late Sir Bernard Eckstein, </w:t>
      </w:r>
      <w:proofErr w:type="spellStart"/>
      <w:r w:rsidRPr="004804E6">
        <w:rPr>
          <w:rFonts w:cs="Times New Roman"/>
          <w:i/>
          <w:iCs/>
        </w:rPr>
        <w:t>Bt</w:t>
      </w:r>
      <w:proofErr w:type="spellEnd"/>
      <w:r w:rsidRPr="004804E6">
        <w:rPr>
          <w:rFonts w:cs="Times New Roman"/>
        </w:rPr>
        <w:t>, Sotheby’s, London, 30-31 May 1949.</w:t>
      </w:r>
    </w:p>
    <w:p w14:paraId="3DFC0F9D" w14:textId="77777777" w:rsidR="00FD6040" w:rsidRPr="004804E6" w:rsidRDefault="00FD6040" w:rsidP="001F60A6">
      <w:pPr>
        <w:tabs>
          <w:tab w:val="left" w:pos="-720"/>
        </w:tabs>
        <w:suppressAutoHyphens/>
        <w:jc w:val="both"/>
        <w:rPr>
          <w:rFonts w:cs="Times New Roman"/>
        </w:rPr>
      </w:pPr>
    </w:p>
    <w:p w14:paraId="09EFD3BA" w14:textId="77777777" w:rsidR="006602DF" w:rsidRPr="004804E6" w:rsidRDefault="007F6877" w:rsidP="001F60A6">
      <w:pPr>
        <w:suppressAutoHyphens/>
        <w:rPr>
          <w:rFonts w:cs="Times New Roman"/>
        </w:rPr>
      </w:pPr>
      <w:proofErr w:type="spellStart"/>
      <w:r w:rsidRPr="004804E6">
        <w:rPr>
          <w:rFonts w:cs="Times New Roman"/>
        </w:rPr>
        <w:t>É</w:t>
      </w:r>
      <w:r w:rsidR="0005241B" w:rsidRPr="004804E6">
        <w:rPr>
          <w:rFonts w:cs="Times New Roman"/>
        </w:rPr>
        <w:t>couen</w:t>
      </w:r>
      <w:proofErr w:type="spellEnd"/>
      <w:r w:rsidR="0005241B" w:rsidRPr="004804E6">
        <w:rPr>
          <w:rFonts w:cs="Times New Roman"/>
        </w:rPr>
        <w:t xml:space="preserve"> 2011. </w:t>
      </w:r>
      <w:proofErr w:type="spellStart"/>
      <w:r w:rsidR="0005241B" w:rsidRPr="004804E6">
        <w:rPr>
          <w:rFonts w:cs="Times New Roman"/>
          <w:i/>
        </w:rPr>
        <w:t>Majolique</w:t>
      </w:r>
      <w:proofErr w:type="spellEnd"/>
      <w:r w:rsidR="0005241B" w:rsidRPr="004804E6">
        <w:rPr>
          <w:rFonts w:cs="Times New Roman"/>
          <w:i/>
        </w:rPr>
        <w:t xml:space="preserve">. La faïence </w:t>
      </w:r>
      <w:proofErr w:type="spellStart"/>
      <w:r w:rsidR="0005241B" w:rsidRPr="004804E6">
        <w:rPr>
          <w:rFonts w:cs="Times New Roman"/>
          <w:i/>
        </w:rPr>
        <w:t>italienne</w:t>
      </w:r>
      <w:proofErr w:type="spellEnd"/>
      <w:r w:rsidR="0005241B" w:rsidRPr="004804E6">
        <w:rPr>
          <w:rFonts w:cs="Times New Roman"/>
          <w:i/>
        </w:rPr>
        <w:t xml:space="preserve"> au temps des </w:t>
      </w:r>
      <w:proofErr w:type="spellStart"/>
      <w:r w:rsidR="0005241B" w:rsidRPr="004804E6">
        <w:rPr>
          <w:rFonts w:cs="Times New Roman"/>
          <w:i/>
        </w:rPr>
        <w:t>humanistes</w:t>
      </w:r>
      <w:proofErr w:type="spellEnd"/>
      <w:r w:rsidR="0005241B" w:rsidRPr="004804E6">
        <w:rPr>
          <w:rFonts w:cs="Times New Roman"/>
          <w:i/>
        </w:rPr>
        <w:t xml:space="preserve">, 1480-1530. </w:t>
      </w:r>
      <w:proofErr w:type="spellStart"/>
      <w:r w:rsidR="0005241B" w:rsidRPr="004804E6">
        <w:rPr>
          <w:rFonts w:cs="Times New Roman"/>
        </w:rPr>
        <w:t>Exhib</w:t>
      </w:r>
      <w:proofErr w:type="spellEnd"/>
      <w:r w:rsidR="0005241B" w:rsidRPr="004804E6">
        <w:rPr>
          <w:rFonts w:cs="Times New Roman"/>
        </w:rPr>
        <w:t>. ca</w:t>
      </w:r>
      <w:r w:rsidR="00593D74" w:rsidRPr="004804E6">
        <w:rPr>
          <w:rFonts w:cs="Times New Roman"/>
        </w:rPr>
        <w:t xml:space="preserve">t., </w:t>
      </w:r>
      <w:proofErr w:type="spellStart"/>
      <w:r w:rsidR="00593D74" w:rsidRPr="004804E6">
        <w:rPr>
          <w:rFonts w:cs="Times New Roman"/>
        </w:rPr>
        <w:t>Musée</w:t>
      </w:r>
      <w:proofErr w:type="spellEnd"/>
      <w:r w:rsidR="00593D74" w:rsidRPr="004804E6">
        <w:rPr>
          <w:rFonts w:cs="Times New Roman"/>
        </w:rPr>
        <w:t xml:space="preserve"> national de la Renais</w:t>
      </w:r>
      <w:r w:rsidRPr="004804E6">
        <w:rPr>
          <w:rFonts w:cs="Times New Roman"/>
        </w:rPr>
        <w:t xml:space="preserve">sance, </w:t>
      </w:r>
      <w:proofErr w:type="spellStart"/>
      <w:r w:rsidRPr="004804E6">
        <w:rPr>
          <w:rFonts w:cs="Times New Roman"/>
        </w:rPr>
        <w:t>É</w:t>
      </w:r>
      <w:r w:rsidR="0005241B" w:rsidRPr="004804E6">
        <w:rPr>
          <w:rFonts w:cs="Times New Roman"/>
        </w:rPr>
        <w:t>couen</w:t>
      </w:r>
      <w:proofErr w:type="spellEnd"/>
      <w:r w:rsidR="0005241B" w:rsidRPr="004804E6">
        <w:rPr>
          <w:rFonts w:cs="Times New Roman"/>
        </w:rPr>
        <w:t>.</w:t>
      </w:r>
      <w:r w:rsidR="006602DF" w:rsidRPr="004804E6">
        <w:rPr>
          <w:rFonts w:cs="Times New Roman"/>
        </w:rPr>
        <w:t xml:space="preserve"> </w:t>
      </w:r>
    </w:p>
    <w:p w14:paraId="509A4A4E" w14:textId="77777777" w:rsidR="006602DF" w:rsidRPr="004804E6" w:rsidRDefault="006602DF" w:rsidP="001F60A6">
      <w:pPr>
        <w:suppressAutoHyphens/>
        <w:rPr>
          <w:rFonts w:cs="Times New Roman"/>
        </w:rPr>
      </w:pPr>
    </w:p>
    <w:p w14:paraId="4A2173F8" w14:textId="77777777" w:rsidR="006602DF" w:rsidRPr="004804E6" w:rsidRDefault="007F6877" w:rsidP="001F60A6">
      <w:pPr>
        <w:suppressAutoHyphens/>
        <w:rPr>
          <w:rFonts w:cs="Times New Roman"/>
        </w:rPr>
      </w:pPr>
      <w:proofErr w:type="spellStart"/>
      <w:r w:rsidRPr="004804E6">
        <w:rPr>
          <w:rFonts w:cs="Times New Roman"/>
        </w:rPr>
        <w:t>É</w:t>
      </w:r>
      <w:r w:rsidR="006602DF" w:rsidRPr="004804E6">
        <w:rPr>
          <w:rFonts w:cs="Times New Roman"/>
        </w:rPr>
        <w:t>couen</w:t>
      </w:r>
      <w:proofErr w:type="spellEnd"/>
      <w:r w:rsidR="006602DF" w:rsidRPr="004804E6">
        <w:rPr>
          <w:rFonts w:cs="Times New Roman"/>
        </w:rPr>
        <w:t xml:space="preserve"> and Rouen 2016-7. </w:t>
      </w:r>
      <w:proofErr w:type="spellStart"/>
      <w:r w:rsidR="006602DF" w:rsidRPr="004804E6">
        <w:rPr>
          <w:rFonts w:cs="Times New Roman"/>
          <w:i/>
        </w:rPr>
        <w:t>Masséot</w:t>
      </w:r>
      <w:proofErr w:type="spellEnd"/>
      <w:r w:rsidR="006602DF" w:rsidRPr="004804E6">
        <w:rPr>
          <w:rFonts w:cs="Times New Roman"/>
          <w:i/>
        </w:rPr>
        <w:t xml:space="preserve"> </w:t>
      </w:r>
      <w:proofErr w:type="spellStart"/>
      <w:r w:rsidR="006602DF" w:rsidRPr="004804E6">
        <w:rPr>
          <w:rFonts w:cs="Times New Roman"/>
          <w:i/>
        </w:rPr>
        <w:t>Abaquesne</w:t>
      </w:r>
      <w:proofErr w:type="spellEnd"/>
      <w:r w:rsidR="006602DF" w:rsidRPr="004804E6">
        <w:rPr>
          <w:rFonts w:cs="Times New Roman"/>
          <w:i/>
        </w:rPr>
        <w:t xml:space="preserve">. </w:t>
      </w:r>
      <w:proofErr w:type="spellStart"/>
      <w:r w:rsidR="006602DF" w:rsidRPr="004804E6">
        <w:rPr>
          <w:rFonts w:cs="Times New Roman"/>
          <w:i/>
        </w:rPr>
        <w:t>L’éclat</w:t>
      </w:r>
      <w:proofErr w:type="spellEnd"/>
      <w:r w:rsidR="006602DF" w:rsidRPr="004804E6">
        <w:rPr>
          <w:rFonts w:cs="Times New Roman"/>
          <w:i/>
        </w:rPr>
        <w:t xml:space="preserve"> de la faïence à la Renaissance</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w:t>
      </w:r>
      <w:proofErr w:type="spellStart"/>
      <w:r w:rsidRPr="004804E6">
        <w:rPr>
          <w:rFonts w:cs="Times New Roman"/>
        </w:rPr>
        <w:t>É</w:t>
      </w:r>
      <w:r w:rsidR="006602DF" w:rsidRPr="004804E6">
        <w:rPr>
          <w:rFonts w:cs="Times New Roman"/>
        </w:rPr>
        <w:t>couen</w:t>
      </w:r>
      <w:proofErr w:type="spellEnd"/>
      <w:r w:rsidR="006602DF" w:rsidRPr="004804E6">
        <w:rPr>
          <w:rFonts w:cs="Times New Roman"/>
        </w:rPr>
        <w:t xml:space="preserve"> and Rouen, 2016-7.</w:t>
      </w:r>
    </w:p>
    <w:p w14:paraId="006ABE93" w14:textId="77777777" w:rsidR="0005241B" w:rsidRPr="004804E6" w:rsidRDefault="0005241B" w:rsidP="001F60A6">
      <w:pPr>
        <w:tabs>
          <w:tab w:val="left" w:pos="-720"/>
        </w:tabs>
        <w:suppressAutoHyphens/>
        <w:jc w:val="both"/>
        <w:rPr>
          <w:rFonts w:cs="Times New Roman"/>
          <w:i/>
        </w:rPr>
      </w:pPr>
    </w:p>
    <w:p w14:paraId="1A1DB9D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Edinburgh 2000. </w:t>
      </w:r>
      <w:r w:rsidRPr="004804E6">
        <w:rPr>
          <w:rFonts w:cs="Times New Roman"/>
          <w:i/>
          <w:iCs/>
        </w:rPr>
        <w:t>`A Poet in Paradise'. Lord Lindsay and Christian Art</w:t>
      </w:r>
      <w:r w:rsidRPr="004804E6">
        <w:rPr>
          <w:rFonts w:cs="Times New Roman"/>
        </w:rPr>
        <w:t xml:space="preserve">. </w:t>
      </w:r>
      <w:proofErr w:type="spellStart"/>
      <w:r w:rsidRPr="004804E6">
        <w:rPr>
          <w:rFonts w:cs="Times New Roman"/>
        </w:rPr>
        <w:t>Exhib</w:t>
      </w:r>
      <w:proofErr w:type="spellEnd"/>
      <w:r w:rsidRPr="004804E6">
        <w:rPr>
          <w:rFonts w:cs="Times New Roman"/>
        </w:rPr>
        <w:t>. cat., National Gallery of Scotland, Edinburgh (catalogue entries for maiolica by T. Clifford).</w:t>
      </w:r>
    </w:p>
    <w:p w14:paraId="016F1592" w14:textId="77777777" w:rsidR="00FD6040" w:rsidRPr="004804E6" w:rsidRDefault="00FD6040" w:rsidP="001F60A6">
      <w:pPr>
        <w:tabs>
          <w:tab w:val="left" w:pos="-720"/>
        </w:tabs>
        <w:suppressAutoHyphens/>
        <w:jc w:val="both"/>
        <w:rPr>
          <w:rFonts w:cs="Times New Roman"/>
        </w:rPr>
      </w:pPr>
    </w:p>
    <w:p w14:paraId="1D9B445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Edkins sale 1874. </w:t>
      </w:r>
      <w:r w:rsidRPr="004804E6">
        <w:rPr>
          <w:rFonts w:cs="Times New Roman"/>
          <w:i/>
          <w:iCs/>
        </w:rPr>
        <w:t>Catalogue of the Celebrated Collection of English Porcelain and Pottery</w:t>
      </w:r>
      <w:r w:rsidRPr="004804E6">
        <w:rPr>
          <w:rFonts w:cs="Times New Roman"/>
        </w:rPr>
        <w:t xml:space="preserve"> </w:t>
      </w:r>
      <w:r w:rsidRPr="004804E6">
        <w:rPr>
          <w:rFonts w:cs="Times New Roman"/>
          <w:i/>
          <w:iCs/>
        </w:rPr>
        <w:t>formed by Mr. William Edkins</w:t>
      </w:r>
      <w:r w:rsidRPr="004804E6">
        <w:rPr>
          <w:rFonts w:cs="Times New Roman"/>
        </w:rPr>
        <w:t>, Sotheby's, London, 21-3 April 1874.</w:t>
      </w:r>
    </w:p>
    <w:p w14:paraId="68989115" w14:textId="77777777" w:rsidR="00956A23" w:rsidRDefault="00956A23" w:rsidP="001F60A6">
      <w:pPr>
        <w:tabs>
          <w:tab w:val="left" w:pos="-720"/>
        </w:tabs>
        <w:suppressAutoHyphens/>
        <w:jc w:val="both"/>
      </w:pPr>
    </w:p>
    <w:p w14:paraId="4002C26C" w14:textId="77777777" w:rsidR="00FD6040" w:rsidRDefault="00956A23" w:rsidP="001F60A6">
      <w:pPr>
        <w:tabs>
          <w:tab w:val="left" w:pos="-720"/>
        </w:tabs>
        <w:suppressAutoHyphens/>
        <w:jc w:val="both"/>
      </w:pPr>
      <w:r>
        <w:t xml:space="preserve">Edwards and Paynter 2019. </w:t>
      </w:r>
      <w:r w:rsidRPr="004804E6">
        <w:t>Edwards</w:t>
      </w:r>
      <w:r>
        <w:t>, Julie, and</w:t>
      </w:r>
      <w:r w:rsidRPr="004804E6">
        <w:t xml:space="preserve"> Paynter</w:t>
      </w:r>
      <w:r>
        <w:t>, Sarah</w:t>
      </w:r>
      <w:r w:rsidRPr="004804E6">
        <w:t xml:space="preserve"> (eds)</w:t>
      </w:r>
      <w:r>
        <w:t>.</w:t>
      </w:r>
      <w:r w:rsidRPr="004804E6">
        <w:t xml:space="preserve"> </w:t>
      </w:r>
      <w:r w:rsidRPr="004804E6">
        <w:rPr>
          <w:i/>
          <w:iCs/>
        </w:rPr>
        <w:t>Ceramics &amp; glass: a tribute to Sarah Jennings</w:t>
      </w:r>
      <w:r w:rsidRPr="004804E6">
        <w:t>. London (Medieval Pottery Research Group</w:t>
      </w:r>
      <w:r>
        <w:t>, Occasional Papers 8.</w:t>
      </w:r>
    </w:p>
    <w:p w14:paraId="44E98360" w14:textId="77777777" w:rsidR="00956A23" w:rsidRPr="004804E6" w:rsidRDefault="00956A23" w:rsidP="001F60A6">
      <w:pPr>
        <w:tabs>
          <w:tab w:val="left" w:pos="-720"/>
        </w:tabs>
        <w:suppressAutoHyphens/>
        <w:jc w:val="both"/>
        <w:rPr>
          <w:rFonts w:cs="Times New Roman"/>
        </w:rPr>
      </w:pPr>
    </w:p>
    <w:p w14:paraId="4D61C10E" w14:textId="77777777" w:rsidR="00FD6040" w:rsidRPr="004804E6" w:rsidRDefault="00FD6040" w:rsidP="001F60A6">
      <w:pPr>
        <w:tabs>
          <w:tab w:val="left" w:pos="-720"/>
        </w:tabs>
        <w:suppressAutoHyphens/>
        <w:jc w:val="both"/>
        <w:rPr>
          <w:rFonts w:cs="Times New Roman"/>
        </w:rPr>
      </w:pPr>
      <w:r w:rsidRPr="004804E6">
        <w:rPr>
          <w:rFonts w:cs="Times New Roman"/>
        </w:rPr>
        <w:t>Edwards and Stephenson 2002. Edwards, Julie, and Stephenson, Roy. “Production and use of tin-glazed wares in late 16th and early 17th century London”, in Veeckman 2002, pp. 173-85.</w:t>
      </w:r>
    </w:p>
    <w:p w14:paraId="3A38255B" w14:textId="77777777" w:rsidR="00FD6040" w:rsidRPr="004804E6" w:rsidRDefault="00FD6040" w:rsidP="001F60A6">
      <w:pPr>
        <w:tabs>
          <w:tab w:val="left" w:pos="-720"/>
        </w:tabs>
        <w:suppressAutoHyphens/>
        <w:jc w:val="both"/>
        <w:rPr>
          <w:rFonts w:cs="Times New Roman"/>
        </w:rPr>
      </w:pPr>
    </w:p>
    <w:p w14:paraId="16FDE3C9" w14:textId="77777777" w:rsidR="00FD6040" w:rsidRPr="004804E6" w:rsidRDefault="00FD6040" w:rsidP="001F60A6">
      <w:pPr>
        <w:rPr>
          <w:rFonts w:cs="Times New Roman"/>
        </w:rPr>
      </w:pPr>
      <w:r w:rsidRPr="004804E6">
        <w:rPr>
          <w:rFonts w:cs="Times New Roman"/>
        </w:rPr>
        <w:t xml:space="preserve">Egan 1998. Egan, Geoff. </w:t>
      </w:r>
      <w:r w:rsidRPr="004804E6">
        <w:rPr>
          <w:rFonts w:cs="Times New Roman"/>
          <w:i/>
        </w:rPr>
        <w:t>The Medieval Household: Daily Living c.1150-c.1450</w:t>
      </w:r>
      <w:r w:rsidRPr="004804E6">
        <w:rPr>
          <w:rFonts w:cs="Times New Roman"/>
        </w:rPr>
        <w:t xml:space="preserve">, </w:t>
      </w:r>
      <w:r w:rsidRPr="004804E6">
        <w:rPr>
          <w:rFonts w:cs="Times New Roman"/>
          <w:i/>
        </w:rPr>
        <w:t>Medieval Finds from Excavations in London: 6,</w:t>
      </w:r>
      <w:r w:rsidRPr="004804E6">
        <w:rPr>
          <w:rFonts w:cs="Times New Roman"/>
          <w:iCs/>
        </w:rPr>
        <w:t xml:space="preserve"> Museum of London</w:t>
      </w:r>
      <w:r w:rsidRPr="004804E6">
        <w:rPr>
          <w:rFonts w:cs="Times New Roman"/>
        </w:rPr>
        <w:t>. London.</w:t>
      </w:r>
    </w:p>
    <w:p w14:paraId="251853B0" w14:textId="77777777" w:rsidR="00C038A4" w:rsidRDefault="00C038A4" w:rsidP="001F60A6">
      <w:pPr>
        <w:tabs>
          <w:tab w:val="left" w:pos="-720"/>
        </w:tabs>
        <w:suppressAutoHyphens/>
        <w:jc w:val="both"/>
      </w:pPr>
    </w:p>
    <w:p w14:paraId="314F4D39" w14:textId="77777777" w:rsidR="00C038A4" w:rsidRDefault="00C038A4" w:rsidP="001F60A6">
      <w:pPr>
        <w:tabs>
          <w:tab w:val="left" w:pos="-720"/>
        </w:tabs>
        <w:suppressAutoHyphens/>
        <w:jc w:val="both"/>
      </w:pPr>
      <w:r>
        <w:t xml:space="preserve">Egg 1962. Egg, Erich. “Tiroler </w:t>
      </w:r>
      <w:proofErr w:type="spellStart"/>
      <w:r>
        <w:t>Tafelgeschirr</w:t>
      </w:r>
      <w:proofErr w:type="spellEnd"/>
      <w:r>
        <w:t xml:space="preserve"> </w:t>
      </w:r>
      <w:proofErr w:type="spellStart"/>
      <w:r>
        <w:t>aus</w:t>
      </w:r>
      <w:proofErr w:type="spellEnd"/>
      <w:r>
        <w:t xml:space="preserve"> Faenza”, </w:t>
      </w:r>
      <w:r>
        <w:rPr>
          <w:i/>
          <w:iCs/>
        </w:rPr>
        <w:t xml:space="preserve">Alte und </w:t>
      </w:r>
      <w:proofErr w:type="spellStart"/>
      <w:r>
        <w:rPr>
          <w:i/>
          <w:iCs/>
        </w:rPr>
        <w:t>moderne</w:t>
      </w:r>
      <w:proofErr w:type="spellEnd"/>
      <w:r>
        <w:rPr>
          <w:i/>
          <w:iCs/>
        </w:rPr>
        <w:t xml:space="preserve"> Kunst</w:t>
      </w:r>
      <w:r>
        <w:t xml:space="preserve"> 7, September/October 1962, pp. 37-41.</w:t>
      </w:r>
    </w:p>
    <w:p w14:paraId="4A5245B8" w14:textId="77777777" w:rsidR="00A040D6" w:rsidRPr="004804E6" w:rsidRDefault="00A040D6" w:rsidP="001F60A6">
      <w:pPr>
        <w:rPr>
          <w:rFonts w:cs="Times New Roman"/>
        </w:rPr>
      </w:pPr>
    </w:p>
    <w:p w14:paraId="51497EA8" w14:textId="77777777" w:rsidR="00A040D6" w:rsidRPr="004804E6" w:rsidRDefault="00A040D6" w:rsidP="001F60A6">
      <w:pPr>
        <w:rPr>
          <w:rFonts w:cs="Times New Roman"/>
        </w:rPr>
      </w:pPr>
      <w:r w:rsidRPr="004804E6">
        <w:rPr>
          <w:rFonts w:cs="Times New Roman"/>
        </w:rPr>
        <w:t xml:space="preserve">Ehrle 1897. Ehrle, Franz, with contributions from Enrico </w:t>
      </w:r>
      <w:proofErr w:type="spellStart"/>
      <w:r w:rsidRPr="004804E6">
        <w:rPr>
          <w:rFonts w:cs="Times New Roman"/>
        </w:rPr>
        <w:t>Ehrls</w:t>
      </w:r>
      <w:proofErr w:type="spellEnd"/>
      <w:r w:rsidRPr="004804E6">
        <w:rPr>
          <w:rFonts w:cs="Times New Roman"/>
        </w:rPr>
        <w:t xml:space="preserve"> and Francesco Stevenson. </w:t>
      </w:r>
      <w:r w:rsidRPr="004804E6">
        <w:rPr>
          <w:rFonts w:cs="Times New Roman"/>
          <w:i/>
          <w:iCs/>
        </w:rPr>
        <w:t xml:space="preserve">Gli </w:t>
      </w:r>
      <w:proofErr w:type="spellStart"/>
      <w:r w:rsidRPr="004804E6">
        <w:rPr>
          <w:rFonts w:cs="Times New Roman"/>
          <w:i/>
          <w:iCs/>
        </w:rPr>
        <w:t>affreschi</w:t>
      </w:r>
      <w:proofErr w:type="spellEnd"/>
      <w:r w:rsidRPr="004804E6">
        <w:rPr>
          <w:rFonts w:cs="Times New Roman"/>
          <w:i/>
          <w:iCs/>
        </w:rPr>
        <w:t xml:space="preserve"> del Pinturicchio </w:t>
      </w:r>
      <w:proofErr w:type="spellStart"/>
      <w:r w:rsidRPr="004804E6">
        <w:rPr>
          <w:rFonts w:cs="Times New Roman"/>
          <w:i/>
          <w:iCs/>
        </w:rPr>
        <w:t>nell’apartamento</w:t>
      </w:r>
      <w:proofErr w:type="spellEnd"/>
      <w:r w:rsidRPr="004804E6">
        <w:rPr>
          <w:rFonts w:cs="Times New Roman"/>
          <w:i/>
          <w:iCs/>
        </w:rPr>
        <w:t xml:space="preserve"> Borgia del Palazzo </w:t>
      </w:r>
      <w:proofErr w:type="spellStart"/>
      <w:r w:rsidRPr="004804E6">
        <w:rPr>
          <w:rFonts w:cs="Times New Roman"/>
          <w:i/>
          <w:iCs/>
        </w:rPr>
        <w:t>apostolico</w:t>
      </w:r>
      <w:proofErr w:type="spellEnd"/>
      <w:r w:rsidRPr="004804E6">
        <w:rPr>
          <w:rFonts w:cs="Times New Roman"/>
          <w:i/>
          <w:iCs/>
        </w:rPr>
        <w:t xml:space="preserve"> </w:t>
      </w:r>
      <w:proofErr w:type="spellStart"/>
      <w:r w:rsidRPr="004804E6">
        <w:rPr>
          <w:rFonts w:cs="Times New Roman"/>
          <w:i/>
          <w:iCs/>
        </w:rPr>
        <w:t>vaticano</w:t>
      </w:r>
      <w:proofErr w:type="spellEnd"/>
      <w:r w:rsidRPr="004804E6">
        <w:rPr>
          <w:rFonts w:cs="Times New Roman"/>
          <w:i/>
          <w:iCs/>
        </w:rPr>
        <w:t>.</w:t>
      </w:r>
      <w:r w:rsidRPr="004804E6">
        <w:rPr>
          <w:rFonts w:cs="Times New Roman"/>
        </w:rPr>
        <w:t xml:space="preserve"> Rome.</w:t>
      </w:r>
    </w:p>
    <w:p w14:paraId="0B8CD291" w14:textId="77777777" w:rsidR="00FD6040" w:rsidRPr="004804E6" w:rsidRDefault="00FD6040" w:rsidP="001F60A6">
      <w:pPr>
        <w:tabs>
          <w:tab w:val="left" w:pos="-720"/>
        </w:tabs>
        <w:suppressAutoHyphens/>
        <w:jc w:val="both"/>
        <w:rPr>
          <w:rFonts w:cs="Times New Roman"/>
        </w:rPr>
      </w:pPr>
    </w:p>
    <w:p w14:paraId="3476CED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Ekserdjian</w:t>
      </w:r>
      <w:proofErr w:type="spellEnd"/>
      <w:r w:rsidRPr="004804E6">
        <w:rPr>
          <w:rFonts w:cs="Times New Roman"/>
        </w:rPr>
        <w:t xml:space="preserve"> 1987. </w:t>
      </w:r>
      <w:proofErr w:type="spellStart"/>
      <w:r w:rsidRPr="004804E6">
        <w:rPr>
          <w:rFonts w:cs="Times New Roman"/>
        </w:rPr>
        <w:t>Ekserdjian</w:t>
      </w:r>
      <w:proofErr w:type="spellEnd"/>
      <w:r w:rsidRPr="004804E6">
        <w:rPr>
          <w:rFonts w:cs="Times New Roman"/>
        </w:rPr>
        <w:t xml:space="preserve">, David. "The Potters and Painters in Renaissance Italy" (review of Wilson 1987), </w:t>
      </w:r>
      <w:r w:rsidRPr="004804E6">
        <w:rPr>
          <w:rFonts w:cs="Times New Roman"/>
          <w:i/>
          <w:iCs/>
        </w:rPr>
        <w:t xml:space="preserve">Apollo </w:t>
      </w:r>
      <w:r w:rsidRPr="004804E6">
        <w:rPr>
          <w:rFonts w:cs="Times New Roman"/>
        </w:rPr>
        <w:t>126, pp. 116-18.</w:t>
      </w:r>
    </w:p>
    <w:p w14:paraId="4CEA7AA7" w14:textId="77777777" w:rsidR="00FD6040" w:rsidRPr="004804E6" w:rsidRDefault="00FD6040" w:rsidP="001F60A6">
      <w:pPr>
        <w:tabs>
          <w:tab w:val="left" w:pos="-720"/>
        </w:tabs>
        <w:suppressAutoHyphens/>
        <w:jc w:val="both"/>
        <w:rPr>
          <w:rFonts w:cs="Times New Roman"/>
        </w:rPr>
      </w:pPr>
    </w:p>
    <w:p w14:paraId="5A70435D" w14:textId="77777777" w:rsidR="008C3095" w:rsidRPr="004804E6" w:rsidRDefault="008C3095" w:rsidP="001F60A6">
      <w:pPr>
        <w:tabs>
          <w:tab w:val="left" w:pos="-720"/>
        </w:tabs>
        <w:suppressAutoHyphens/>
        <w:jc w:val="both"/>
        <w:rPr>
          <w:rFonts w:cs="Times New Roman"/>
        </w:rPr>
      </w:pPr>
      <w:proofErr w:type="spellStart"/>
      <w:r w:rsidRPr="004804E6">
        <w:rPr>
          <w:rFonts w:cs="Times New Roman"/>
        </w:rPr>
        <w:t>Ekserdjian</w:t>
      </w:r>
      <w:proofErr w:type="spellEnd"/>
      <w:r w:rsidRPr="004804E6">
        <w:rPr>
          <w:rFonts w:cs="Times New Roman"/>
        </w:rPr>
        <w:t xml:space="preserve"> 2007. </w:t>
      </w:r>
      <w:proofErr w:type="spellStart"/>
      <w:r w:rsidRPr="004804E6">
        <w:rPr>
          <w:rFonts w:cs="Times New Roman"/>
        </w:rPr>
        <w:t>Ekserdjian</w:t>
      </w:r>
      <w:proofErr w:type="spellEnd"/>
      <w:r w:rsidRPr="004804E6">
        <w:rPr>
          <w:rFonts w:cs="Times New Roman"/>
        </w:rPr>
        <w:t xml:space="preserve">, David. “Xanto and his sources”, </w:t>
      </w:r>
      <w:r w:rsidRPr="004804E6">
        <w:rPr>
          <w:rFonts w:cs="Times New Roman"/>
          <w:i/>
        </w:rPr>
        <w:t>Faenza</w:t>
      </w:r>
      <w:r w:rsidRPr="004804E6">
        <w:rPr>
          <w:rFonts w:cs="Times New Roman"/>
        </w:rPr>
        <w:t xml:space="preserve"> 93, pp. 136-51.</w:t>
      </w:r>
    </w:p>
    <w:p w14:paraId="1FD539CD" w14:textId="77777777" w:rsidR="008C3095" w:rsidRPr="004804E6" w:rsidRDefault="008C3095" w:rsidP="001F60A6">
      <w:pPr>
        <w:tabs>
          <w:tab w:val="left" w:pos="-720"/>
        </w:tabs>
        <w:suppressAutoHyphens/>
        <w:jc w:val="both"/>
        <w:rPr>
          <w:rFonts w:cs="Times New Roman"/>
        </w:rPr>
      </w:pPr>
    </w:p>
    <w:p w14:paraId="52174058" w14:textId="77777777" w:rsidR="00C707F2" w:rsidRPr="004804E6" w:rsidRDefault="00C707F2" w:rsidP="001F60A6">
      <w:pPr>
        <w:tabs>
          <w:tab w:val="left" w:pos="-720"/>
        </w:tabs>
        <w:suppressAutoHyphens/>
        <w:jc w:val="both"/>
        <w:rPr>
          <w:rFonts w:cs="Times New Roman"/>
        </w:rPr>
      </w:pPr>
      <w:proofErr w:type="spellStart"/>
      <w:r w:rsidRPr="004804E6">
        <w:rPr>
          <w:rFonts w:cs="Times New Roman"/>
        </w:rPr>
        <w:t>Ekserdjian</w:t>
      </w:r>
      <w:proofErr w:type="spellEnd"/>
      <w:r w:rsidRPr="004804E6">
        <w:rPr>
          <w:rFonts w:cs="Times New Roman"/>
        </w:rPr>
        <w:t xml:space="preserve"> 2009. </w:t>
      </w:r>
      <w:proofErr w:type="spellStart"/>
      <w:r w:rsidRPr="004804E6">
        <w:rPr>
          <w:rFonts w:cs="Times New Roman"/>
        </w:rPr>
        <w:t>Ekserdjian</w:t>
      </w:r>
      <w:proofErr w:type="spellEnd"/>
      <w:r w:rsidRPr="004804E6">
        <w:rPr>
          <w:rFonts w:cs="Times New Roman"/>
        </w:rPr>
        <w:t xml:space="preserve">, David. “Fitting the pieces together” [review of Thornton and Wilson 2009], </w:t>
      </w:r>
      <w:r w:rsidRPr="004804E6">
        <w:rPr>
          <w:rFonts w:cs="Times New Roman"/>
          <w:i/>
        </w:rPr>
        <w:t xml:space="preserve">Apollo </w:t>
      </w:r>
      <w:r w:rsidRPr="004804E6">
        <w:rPr>
          <w:rFonts w:cs="Times New Roman"/>
        </w:rPr>
        <w:t xml:space="preserve"> 170, no. 568 (September 2009), pp. 104-5.</w:t>
      </w:r>
    </w:p>
    <w:p w14:paraId="610C45C3" w14:textId="77777777" w:rsidR="00C707F2" w:rsidRPr="004804E6" w:rsidRDefault="00C707F2" w:rsidP="001F60A6">
      <w:pPr>
        <w:tabs>
          <w:tab w:val="left" w:pos="-720"/>
        </w:tabs>
        <w:suppressAutoHyphens/>
        <w:jc w:val="both"/>
        <w:rPr>
          <w:rFonts w:cs="Times New Roman"/>
        </w:rPr>
      </w:pPr>
    </w:p>
    <w:p w14:paraId="2EDD22DB" w14:textId="77777777" w:rsidR="0015212E" w:rsidRPr="004804E6" w:rsidRDefault="0015212E" w:rsidP="001F60A6">
      <w:pPr>
        <w:tabs>
          <w:tab w:val="left" w:pos="-720"/>
        </w:tabs>
        <w:suppressAutoHyphens/>
        <w:jc w:val="both"/>
        <w:rPr>
          <w:rFonts w:cs="Times New Roman"/>
        </w:rPr>
      </w:pPr>
      <w:proofErr w:type="spellStart"/>
      <w:r w:rsidRPr="004804E6">
        <w:rPr>
          <w:rFonts w:cs="Times New Roman"/>
        </w:rPr>
        <w:t>Ekserdjian</w:t>
      </w:r>
      <w:proofErr w:type="spellEnd"/>
      <w:r w:rsidRPr="004804E6">
        <w:rPr>
          <w:rFonts w:cs="Times New Roman"/>
        </w:rPr>
        <w:t xml:space="preserve"> 2019. </w:t>
      </w:r>
      <w:proofErr w:type="spellStart"/>
      <w:r w:rsidRPr="004804E6">
        <w:rPr>
          <w:rFonts w:cs="Times New Roman"/>
        </w:rPr>
        <w:t>Ekserdjian</w:t>
      </w:r>
      <w:proofErr w:type="spellEnd"/>
      <w:r w:rsidRPr="004804E6">
        <w:rPr>
          <w:rFonts w:cs="Times New Roman"/>
        </w:rPr>
        <w:t xml:space="preserve">, David. “Lines of enquiry” (review of Wilson 2018), </w:t>
      </w:r>
      <w:r w:rsidRPr="004804E6">
        <w:rPr>
          <w:rFonts w:cs="Times New Roman"/>
          <w:i/>
          <w:iCs/>
        </w:rPr>
        <w:t>Apollo</w:t>
      </w:r>
      <w:r w:rsidRPr="004804E6">
        <w:rPr>
          <w:rFonts w:cs="Times New Roman"/>
        </w:rPr>
        <w:t xml:space="preserve"> </w:t>
      </w:r>
      <w:r w:rsidR="00293950" w:rsidRPr="004804E6">
        <w:rPr>
          <w:rFonts w:cs="Times New Roman"/>
        </w:rPr>
        <w:t>190, no. 677</w:t>
      </w:r>
      <w:r w:rsidR="00293950" w:rsidRPr="004804E6">
        <w:rPr>
          <w:rFonts w:cs="Times New Roman"/>
          <w:i/>
          <w:iCs/>
        </w:rPr>
        <w:t xml:space="preserve"> (</w:t>
      </w:r>
      <w:r w:rsidRPr="004804E6">
        <w:rPr>
          <w:rFonts w:cs="Times New Roman"/>
        </w:rPr>
        <w:t>July/August 2019</w:t>
      </w:r>
      <w:r w:rsidR="00293950" w:rsidRPr="004804E6">
        <w:rPr>
          <w:rFonts w:cs="Times New Roman"/>
        </w:rPr>
        <w:t>)</w:t>
      </w:r>
      <w:r w:rsidRPr="004804E6">
        <w:rPr>
          <w:rFonts w:cs="Times New Roman"/>
        </w:rPr>
        <w:t>, pp.102-3.</w:t>
      </w:r>
    </w:p>
    <w:p w14:paraId="748EFD4D" w14:textId="77777777" w:rsidR="0015212E" w:rsidRPr="004804E6" w:rsidRDefault="0015212E" w:rsidP="001F60A6">
      <w:pPr>
        <w:tabs>
          <w:tab w:val="left" w:pos="-720"/>
        </w:tabs>
        <w:suppressAutoHyphens/>
        <w:jc w:val="both"/>
        <w:rPr>
          <w:rFonts w:cs="Times New Roman"/>
        </w:rPr>
      </w:pPr>
    </w:p>
    <w:p w14:paraId="2C9879B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C.W. Elliott 1878. Elliott, Charles Wyllys. </w:t>
      </w:r>
      <w:r w:rsidRPr="004804E6">
        <w:rPr>
          <w:rFonts w:cs="Times New Roman"/>
          <w:i/>
          <w:iCs/>
        </w:rPr>
        <w:t xml:space="preserve">Pottery and Porcelain, from early times down to the Philadelphia exhibition of 1876. </w:t>
      </w:r>
      <w:r w:rsidRPr="004804E6">
        <w:rPr>
          <w:rFonts w:cs="Times New Roman"/>
        </w:rPr>
        <w:t>New York.</w:t>
      </w:r>
    </w:p>
    <w:p w14:paraId="70816BEA" w14:textId="77777777" w:rsidR="00FD6040" w:rsidRPr="004804E6" w:rsidRDefault="00FD6040" w:rsidP="001F60A6">
      <w:pPr>
        <w:tabs>
          <w:tab w:val="left" w:pos="-720"/>
        </w:tabs>
        <w:suppressAutoHyphens/>
        <w:jc w:val="both"/>
        <w:rPr>
          <w:rFonts w:cs="Times New Roman"/>
          <w:i/>
          <w:iCs/>
        </w:rPr>
      </w:pPr>
      <w:r w:rsidRPr="004804E6">
        <w:rPr>
          <w:rFonts w:cs="Times New Roman"/>
          <w:i/>
          <w:iCs/>
        </w:rPr>
        <w:t xml:space="preserve"> </w:t>
      </w:r>
    </w:p>
    <w:p w14:paraId="3015F07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 Elliott 2000. Elliott, David. </w:t>
      </w:r>
      <w:r w:rsidRPr="004804E6">
        <w:rPr>
          <w:rFonts w:cs="Times New Roman"/>
          <w:i/>
          <w:iCs/>
        </w:rPr>
        <w:t xml:space="preserve">Charles Fairfax Murray. The Unknown Pre-Raphaelite. </w:t>
      </w:r>
      <w:r w:rsidRPr="004804E6">
        <w:rPr>
          <w:rFonts w:cs="Times New Roman"/>
        </w:rPr>
        <w:t>Lewes.</w:t>
      </w:r>
    </w:p>
    <w:p w14:paraId="54B5B90D" w14:textId="77777777" w:rsidR="00FD6040" w:rsidRPr="004804E6" w:rsidRDefault="00FD6040" w:rsidP="001F60A6">
      <w:pPr>
        <w:tabs>
          <w:tab w:val="left" w:pos="-720"/>
        </w:tabs>
        <w:suppressAutoHyphens/>
        <w:jc w:val="both"/>
        <w:rPr>
          <w:rFonts w:cs="Times New Roman"/>
        </w:rPr>
      </w:pPr>
    </w:p>
    <w:p w14:paraId="5A8902A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Emden sale 1908. </w:t>
      </w:r>
      <w:proofErr w:type="spellStart"/>
      <w:r w:rsidRPr="004804E6">
        <w:rPr>
          <w:rFonts w:cs="Times New Roman"/>
          <w:i/>
          <w:iCs/>
        </w:rPr>
        <w:t>Sammlung</w:t>
      </w:r>
      <w:proofErr w:type="spellEnd"/>
      <w:r w:rsidRPr="004804E6">
        <w:rPr>
          <w:rFonts w:cs="Times New Roman"/>
          <w:i/>
          <w:iCs/>
        </w:rPr>
        <w:t xml:space="preserve"> Hermann Emden, Hamburg</w:t>
      </w:r>
      <w:r w:rsidRPr="004804E6">
        <w:rPr>
          <w:rFonts w:cs="Times New Roman"/>
        </w:rPr>
        <w:t>. Part 2, Lepke, Berlin, sale no. 1524, 3-7 November 1908.</w:t>
      </w:r>
    </w:p>
    <w:p w14:paraId="5538E10B" w14:textId="77777777" w:rsidR="00FD6040" w:rsidRPr="004804E6" w:rsidRDefault="00FD6040" w:rsidP="001F60A6">
      <w:pPr>
        <w:tabs>
          <w:tab w:val="left" w:pos="-720"/>
        </w:tabs>
        <w:suppressAutoHyphens/>
        <w:jc w:val="both"/>
        <w:rPr>
          <w:rFonts w:cs="Times New Roman"/>
        </w:rPr>
      </w:pPr>
    </w:p>
    <w:p w14:paraId="021E4B4D"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Engammare</w:t>
      </w:r>
      <w:proofErr w:type="spellEnd"/>
      <w:r w:rsidRPr="004804E6">
        <w:rPr>
          <w:rFonts w:cs="Times New Roman"/>
        </w:rPr>
        <w:t xml:space="preserve"> 2003. </w:t>
      </w:r>
      <w:proofErr w:type="spellStart"/>
      <w:r w:rsidRPr="004804E6">
        <w:rPr>
          <w:rFonts w:cs="Times New Roman"/>
        </w:rPr>
        <w:t>Engammare</w:t>
      </w:r>
      <w:proofErr w:type="spellEnd"/>
      <w:r w:rsidRPr="004804E6">
        <w:rPr>
          <w:rFonts w:cs="Times New Roman"/>
        </w:rPr>
        <w:t>, Max. “</w:t>
      </w:r>
      <w:r w:rsidRPr="004804E6">
        <w:rPr>
          <w:rFonts w:cs="Times New Roman"/>
          <w:i/>
          <w:iCs/>
        </w:rPr>
        <w:t xml:space="preserve">Figures de la Bible </w:t>
      </w:r>
      <w:proofErr w:type="spellStart"/>
      <w:r w:rsidRPr="004804E6">
        <w:rPr>
          <w:rFonts w:cs="Times New Roman"/>
        </w:rPr>
        <w:t>lyonnaises</w:t>
      </w:r>
      <w:proofErr w:type="spellEnd"/>
      <w:r w:rsidRPr="004804E6">
        <w:rPr>
          <w:rFonts w:cs="Times New Roman"/>
        </w:rPr>
        <w:t xml:space="preserve"> à la Renaissance. Un demi-siècle de </w:t>
      </w:r>
      <w:proofErr w:type="spellStart"/>
      <w:r w:rsidRPr="004804E6">
        <w:rPr>
          <w:rFonts w:cs="Times New Roman"/>
        </w:rPr>
        <w:t>préponderance</w:t>
      </w:r>
      <w:proofErr w:type="spellEnd"/>
      <w:r w:rsidRPr="004804E6">
        <w:rPr>
          <w:rFonts w:cs="Times New Roman"/>
        </w:rPr>
        <w:t xml:space="preserve"> </w:t>
      </w:r>
      <w:proofErr w:type="spellStart"/>
      <w:r w:rsidRPr="004804E6">
        <w:rPr>
          <w:rFonts w:cs="Times New Roman"/>
        </w:rPr>
        <w:t>européenne</w:t>
      </w:r>
      <w:proofErr w:type="spellEnd"/>
      <w:r w:rsidRPr="004804E6">
        <w:rPr>
          <w:rFonts w:cs="Times New Roman"/>
        </w:rPr>
        <w:t xml:space="preserve"> (1538-88)”, in Rosen 2003, pp. 24-39.</w:t>
      </w:r>
    </w:p>
    <w:p w14:paraId="5F3B7674" w14:textId="77777777" w:rsidR="00FD6040" w:rsidRPr="004804E6" w:rsidRDefault="00FD6040" w:rsidP="001F60A6">
      <w:pPr>
        <w:tabs>
          <w:tab w:val="left" w:pos="-720"/>
        </w:tabs>
        <w:suppressAutoHyphens/>
        <w:jc w:val="both"/>
        <w:rPr>
          <w:rFonts w:cs="Times New Roman"/>
        </w:rPr>
      </w:pPr>
    </w:p>
    <w:p w14:paraId="073C23C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Engel-Gros sale 1921. </w:t>
      </w:r>
      <w:r w:rsidRPr="004804E6">
        <w:rPr>
          <w:rFonts w:cs="Times New Roman"/>
          <w:i/>
          <w:iCs/>
        </w:rPr>
        <w:t xml:space="preserve">Catalogue des tableaux </w:t>
      </w:r>
      <w:proofErr w:type="spellStart"/>
      <w:r w:rsidRPr="004804E6">
        <w:rPr>
          <w:rFonts w:cs="Times New Roman"/>
          <w:i/>
          <w:iCs/>
        </w:rPr>
        <w:t>anciennes</w:t>
      </w:r>
      <w:proofErr w:type="spellEnd"/>
      <w:r w:rsidRPr="004804E6">
        <w:rPr>
          <w:rFonts w:cs="Times New Roman"/>
          <w:i/>
          <w:iCs/>
        </w:rPr>
        <w:t xml:space="preserve">, tableaux </w:t>
      </w:r>
      <w:proofErr w:type="spellStart"/>
      <w:r w:rsidRPr="004804E6">
        <w:rPr>
          <w:rFonts w:cs="Times New Roman"/>
          <w:i/>
          <w:iCs/>
        </w:rPr>
        <w:t>modernes</w:t>
      </w:r>
      <w:proofErr w:type="spellEnd"/>
      <w:r w:rsidRPr="004804E6">
        <w:rPr>
          <w:rFonts w:cs="Times New Roman"/>
          <w:i/>
          <w:iCs/>
        </w:rPr>
        <w:t xml:space="preserve">, </w:t>
      </w:r>
      <w:proofErr w:type="spellStart"/>
      <w:r w:rsidRPr="004804E6">
        <w:rPr>
          <w:rFonts w:cs="Times New Roman"/>
          <w:i/>
          <w:iCs/>
        </w:rPr>
        <w:t>objets</w:t>
      </w:r>
      <w:proofErr w:type="spellEnd"/>
      <w:r w:rsidRPr="004804E6">
        <w:rPr>
          <w:rFonts w:cs="Times New Roman"/>
          <w:i/>
          <w:iCs/>
        </w:rPr>
        <w:t xml:space="preserve"> d'art et de haute </w:t>
      </w:r>
      <w:proofErr w:type="spellStart"/>
      <w:r w:rsidRPr="004804E6">
        <w:rPr>
          <w:rFonts w:cs="Times New Roman"/>
          <w:i/>
          <w:iCs/>
        </w:rPr>
        <w:t>curiosité</w:t>
      </w:r>
      <w:proofErr w:type="spellEnd"/>
      <w:r w:rsidRPr="004804E6">
        <w:rPr>
          <w:rFonts w:cs="Times New Roman"/>
          <w:i/>
          <w:iCs/>
        </w:rPr>
        <w:t xml:space="preserve">, </w:t>
      </w:r>
      <w:proofErr w:type="spellStart"/>
      <w:r w:rsidRPr="004804E6">
        <w:rPr>
          <w:rFonts w:cs="Times New Roman"/>
          <w:i/>
          <w:iCs/>
        </w:rPr>
        <w:t>importantes</w:t>
      </w:r>
      <w:proofErr w:type="spellEnd"/>
      <w:r w:rsidRPr="004804E6">
        <w:rPr>
          <w:rFonts w:cs="Times New Roman"/>
          <w:i/>
          <w:iCs/>
        </w:rPr>
        <w:t xml:space="preserve"> </w:t>
      </w:r>
      <w:proofErr w:type="spellStart"/>
      <w:r w:rsidRPr="004804E6">
        <w:rPr>
          <w:rFonts w:cs="Times New Roman"/>
          <w:i/>
          <w:iCs/>
        </w:rPr>
        <w:t>tapisseries</w:t>
      </w:r>
      <w:proofErr w:type="spellEnd"/>
      <w:r w:rsidRPr="004804E6">
        <w:rPr>
          <w:rFonts w:cs="Times New Roman"/>
          <w:i/>
          <w:iCs/>
        </w:rPr>
        <w:t xml:space="preserve">, </w:t>
      </w:r>
      <w:proofErr w:type="spellStart"/>
      <w:r w:rsidRPr="004804E6">
        <w:rPr>
          <w:rFonts w:cs="Times New Roman"/>
          <w:i/>
          <w:iCs/>
        </w:rPr>
        <w:t>composant</w:t>
      </w:r>
      <w:proofErr w:type="spellEnd"/>
      <w:r w:rsidRPr="004804E6">
        <w:rPr>
          <w:rFonts w:cs="Times New Roman"/>
          <w:i/>
          <w:iCs/>
        </w:rPr>
        <w:t xml:space="preserve"> la collection Engel-Gros</w:t>
      </w:r>
      <w:r w:rsidRPr="004804E6">
        <w:rPr>
          <w:rFonts w:cs="Times New Roman"/>
        </w:rPr>
        <w:t>, Paris (Petit), 30 May - 1 June 1921.</w:t>
      </w:r>
    </w:p>
    <w:p w14:paraId="293629EB" w14:textId="77777777" w:rsidR="00FD6040" w:rsidRPr="004804E6" w:rsidRDefault="00FD6040" w:rsidP="001F60A6">
      <w:pPr>
        <w:tabs>
          <w:tab w:val="left" w:pos="-720"/>
        </w:tabs>
        <w:suppressAutoHyphens/>
        <w:jc w:val="both"/>
        <w:rPr>
          <w:rFonts w:cs="Times New Roman"/>
        </w:rPr>
      </w:pPr>
      <w:r w:rsidRPr="004804E6">
        <w:rPr>
          <w:rFonts w:cs="Times New Roman"/>
        </w:rPr>
        <w:t>[see also Ganz 1925]</w:t>
      </w:r>
    </w:p>
    <w:p w14:paraId="1DF2E9ED" w14:textId="77777777" w:rsidR="00FD6040" w:rsidRPr="004804E6" w:rsidRDefault="00FD6040" w:rsidP="001F60A6">
      <w:pPr>
        <w:tabs>
          <w:tab w:val="left" w:pos="-720"/>
        </w:tabs>
        <w:suppressAutoHyphens/>
        <w:jc w:val="both"/>
        <w:rPr>
          <w:rFonts w:cs="Times New Roman"/>
        </w:rPr>
      </w:pPr>
    </w:p>
    <w:p w14:paraId="0B04DC8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Ennès</w:t>
      </w:r>
      <w:proofErr w:type="spellEnd"/>
      <w:r w:rsidRPr="004804E6">
        <w:rPr>
          <w:rFonts w:cs="Times New Roman"/>
        </w:rPr>
        <w:t xml:space="preserve"> 1990. </w:t>
      </w:r>
      <w:proofErr w:type="spellStart"/>
      <w:r w:rsidRPr="004804E6">
        <w:rPr>
          <w:rFonts w:cs="Times New Roman"/>
        </w:rPr>
        <w:t>Ennès</w:t>
      </w:r>
      <w:proofErr w:type="spellEnd"/>
      <w:r w:rsidRPr="004804E6">
        <w:rPr>
          <w:rFonts w:cs="Times New Roman"/>
        </w:rPr>
        <w:t>, Pierre. "</w:t>
      </w:r>
      <w:proofErr w:type="spellStart"/>
      <w:r w:rsidRPr="004804E6">
        <w:rPr>
          <w:rFonts w:cs="Times New Roman"/>
        </w:rPr>
        <w:t>Majolique</w:t>
      </w:r>
      <w:proofErr w:type="spellEnd"/>
      <w:r w:rsidRPr="004804E6">
        <w:rPr>
          <w:rFonts w:cs="Times New Roman"/>
        </w:rPr>
        <w:t xml:space="preserve">", in </w:t>
      </w:r>
      <w:proofErr w:type="spellStart"/>
      <w:r w:rsidRPr="004804E6">
        <w:rPr>
          <w:rFonts w:cs="Times New Roman"/>
          <w:i/>
          <w:iCs/>
        </w:rPr>
        <w:t>Musée</w:t>
      </w:r>
      <w:proofErr w:type="spellEnd"/>
      <w:r w:rsidRPr="004804E6">
        <w:rPr>
          <w:rFonts w:cs="Times New Roman"/>
          <w:i/>
          <w:iCs/>
        </w:rPr>
        <w:t xml:space="preserve"> du Louvre. Nouvelles acquisitions du </w:t>
      </w:r>
      <w:proofErr w:type="spellStart"/>
      <w:r w:rsidRPr="004804E6">
        <w:rPr>
          <w:rFonts w:cs="Times New Roman"/>
          <w:i/>
          <w:iCs/>
        </w:rPr>
        <w:lastRenderedPageBreak/>
        <w:t>département</w:t>
      </w:r>
      <w:proofErr w:type="spellEnd"/>
      <w:r w:rsidRPr="004804E6">
        <w:rPr>
          <w:rFonts w:cs="Times New Roman"/>
          <w:i/>
          <w:iCs/>
        </w:rPr>
        <w:t xml:space="preserve"> des </w:t>
      </w:r>
      <w:proofErr w:type="spellStart"/>
      <w:r w:rsidRPr="004804E6">
        <w:rPr>
          <w:rFonts w:cs="Times New Roman"/>
          <w:i/>
          <w:iCs/>
        </w:rPr>
        <w:t>Objets</w:t>
      </w:r>
      <w:proofErr w:type="spellEnd"/>
      <w:r w:rsidRPr="004804E6">
        <w:rPr>
          <w:rFonts w:cs="Times New Roman"/>
          <w:i/>
          <w:iCs/>
        </w:rPr>
        <w:t xml:space="preserve"> d'art 1985-1989</w:t>
      </w:r>
      <w:r w:rsidRPr="004804E6">
        <w:rPr>
          <w:rFonts w:cs="Times New Roman"/>
        </w:rPr>
        <w:t>, Paris, pp. 87-99.</w:t>
      </w:r>
    </w:p>
    <w:p w14:paraId="548BE534" w14:textId="77777777" w:rsidR="00FD6040" w:rsidRPr="004804E6" w:rsidRDefault="00FD6040" w:rsidP="001F60A6">
      <w:pPr>
        <w:tabs>
          <w:tab w:val="left" w:pos="-720"/>
        </w:tabs>
        <w:suppressAutoHyphens/>
        <w:jc w:val="both"/>
        <w:rPr>
          <w:rFonts w:cs="Times New Roman"/>
        </w:rPr>
      </w:pPr>
    </w:p>
    <w:p w14:paraId="15E4D96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Ennès</w:t>
      </w:r>
      <w:proofErr w:type="spellEnd"/>
      <w:r w:rsidRPr="004804E6">
        <w:rPr>
          <w:rFonts w:cs="Times New Roman"/>
        </w:rPr>
        <w:t xml:space="preserve"> 1991. </w:t>
      </w:r>
      <w:proofErr w:type="spellStart"/>
      <w:r w:rsidRPr="004804E6">
        <w:rPr>
          <w:rFonts w:cs="Times New Roman"/>
        </w:rPr>
        <w:t>Ennès</w:t>
      </w:r>
      <w:proofErr w:type="spellEnd"/>
      <w:r w:rsidRPr="004804E6">
        <w:rPr>
          <w:rFonts w:cs="Times New Roman"/>
        </w:rPr>
        <w:t xml:space="preserve">, Pierre. "Deux plats de </w:t>
      </w:r>
      <w:proofErr w:type="spellStart"/>
      <w:r w:rsidRPr="004804E6">
        <w:rPr>
          <w:rFonts w:cs="Times New Roman"/>
        </w:rPr>
        <w:t>majolique</w:t>
      </w:r>
      <w:proofErr w:type="spellEnd"/>
      <w:r w:rsidRPr="004804E6">
        <w:rPr>
          <w:rFonts w:cs="Times New Roman"/>
        </w:rPr>
        <w:t xml:space="preserve"> française au </w:t>
      </w:r>
      <w:proofErr w:type="spellStart"/>
      <w:r w:rsidRPr="004804E6">
        <w:rPr>
          <w:rFonts w:cs="Times New Roman"/>
        </w:rPr>
        <w:t>Musée</w:t>
      </w:r>
      <w:proofErr w:type="spellEnd"/>
      <w:r w:rsidRPr="004804E6">
        <w:rPr>
          <w:rFonts w:cs="Times New Roman"/>
        </w:rPr>
        <w:t xml:space="preserve"> du Louvre", in Wilson 1991, pp. 247</w:t>
      </w:r>
      <w:r w:rsidRPr="004804E6">
        <w:rPr>
          <w:rFonts w:cs="Times New Roman"/>
        </w:rPr>
        <w:noBreakHyphen/>
        <w:t>52.</w:t>
      </w:r>
    </w:p>
    <w:p w14:paraId="07751246" w14:textId="77777777" w:rsidR="00FD6040" w:rsidRPr="004804E6" w:rsidRDefault="00FD6040" w:rsidP="001F60A6">
      <w:pPr>
        <w:tabs>
          <w:tab w:val="left" w:pos="-720"/>
        </w:tabs>
        <w:suppressAutoHyphens/>
        <w:jc w:val="both"/>
        <w:rPr>
          <w:rFonts w:cs="Times New Roman"/>
        </w:rPr>
      </w:pPr>
    </w:p>
    <w:p w14:paraId="314AB05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Ennès</w:t>
      </w:r>
      <w:proofErr w:type="spellEnd"/>
      <w:r w:rsidRPr="004804E6">
        <w:rPr>
          <w:rFonts w:cs="Times New Roman"/>
        </w:rPr>
        <w:t xml:space="preserve"> 1995. </w:t>
      </w:r>
      <w:proofErr w:type="spellStart"/>
      <w:r w:rsidRPr="004804E6">
        <w:rPr>
          <w:rFonts w:cs="Times New Roman"/>
        </w:rPr>
        <w:t>Ennès</w:t>
      </w:r>
      <w:proofErr w:type="spellEnd"/>
      <w:r w:rsidRPr="004804E6">
        <w:rPr>
          <w:rFonts w:cs="Times New Roman"/>
        </w:rPr>
        <w:t>, Pierre. "</w:t>
      </w:r>
      <w:proofErr w:type="spellStart"/>
      <w:r w:rsidRPr="004804E6">
        <w:rPr>
          <w:rFonts w:cs="Times New Roman"/>
        </w:rPr>
        <w:t>Majolique</w:t>
      </w:r>
      <w:proofErr w:type="spellEnd"/>
      <w:r w:rsidRPr="004804E6">
        <w:rPr>
          <w:rFonts w:cs="Times New Roman"/>
        </w:rPr>
        <w:t xml:space="preserve">", in </w:t>
      </w:r>
      <w:proofErr w:type="spellStart"/>
      <w:r w:rsidRPr="004804E6">
        <w:rPr>
          <w:rFonts w:cs="Times New Roman"/>
          <w:i/>
          <w:iCs/>
        </w:rPr>
        <w:t>Musée</w:t>
      </w:r>
      <w:proofErr w:type="spellEnd"/>
      <w:r w:rsidRPr="004804E6">
        <w:rPr>
          <w:rFonts w:cs="Times New Roman"/>
          <w:i/>
          <w:iCs/>
        </w:rPr>
        <w:t xml:space="preserve"> du Louvre. Nouvelles acquisitions du </w:t>
      </w:r>
      <w:proofErr w:type="spellStart"/>
      <w:r w:rsidRPr="004804E6">
        <w:rPr>
          <w:rFonts w:cs="Times New Roman"/>
          <w:i/>
          <w:iCs/>
        </w:rPr>
        <w:t>département</w:t>
      </w:r>
      <w:proofErr w:type="spellEnd"/>
      <w:r w:rsidRPr="004804E6">
        <w:rPr>
          <w:rFonts w:cs="Times New Roman"/>
          <w:i/>
          <w:iCs/>
        </w:rPr>
        <w:t xml:space="preserve"> des </w:t>
      </w:r>
      <w:proofErr w:type="spellStart"/>
      <w:r w:rsidRPr="004804E6">
        <w:rPr>
          <w:rFonts w:cs="Times New Roman"/>
          <w:i/>
          <w:iCs/>
        </w:rPr>
        <w:t>Objets</w:t>
      </w:r>
      <w:proofErr w:type="spellEnd"/>
      <w:r w:rsidRPr="004804E6">
        <w:rPr>
          <w:rFonts w:cs="Times New Roman"/>
          <w:i/>
          <w:iCs/>
        </w:rPr>
        <w:t xml:space="preserve"> d'art 1990-1994</w:t>
      </w:r>
      <w:r w:rsidRPr="004804E6">
        <w:rPr>
          <w:rFonts w:cs="Times New Roman"/>
        </w:rPr>
        <w:t>, Paris, pp. 101-7.</w:t>
      </w:r>
    </w:p>
    <w:p w14:paraId="195BDA31" w14:textId="77777777" w:rsidR="00FD6040" w:rsidRPr="004804E6" w:rsidRDefault="00FD6040" w:rsidP="001F60A6">
      <w:pPr>
        <w:tabs>
          <w:tab w:val="left" w:pos="-720"/>
        </w:tabs>
        <w:suppressAutoHyphens/>
        <w:jc w:val="both"/>
        <w:rPr>
          <w:rFonts w:cs="Times New Roman"/>
        </w:rPr>
      </w:pPr>
    </w:p>
    <w:p w14:paraId="73CE427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Ennès</w:t>
      </w:r>
      <w:proofErr w:type="spellEnd"/>
      <w:r w:rsidRPr="004804E6">
        <w:rPr>
          <w:rFonts w:cs="Times New Roman"/>
        </w:rPr>
        <w:t xml:space="preserve"> 1996. </w:t>
      </w:r>
      <w:proofErr w:type="spellStart"/>
      <w:r w:rsidRPr="004804E6">
        <w:rPr>
          <w:rFonts w:cs="Times New Roman"/>
        </w:rPr>
        <w:t>Ennès</w:t>
      </w:r>
      <w:proofErr w:type="spellEnd"/>
      <w:r w:rsidRPr="004804E6">
        <w:rPr>
          <w:rFonts w:cs="Times New Roman"/>
        </w:rPr>
        <w:t xml:space="preserve">, Pierre. “La </w:t>
      </w:r>
      <w:proofErr w:type="spellStart"/>
      <w:r w:rsidRPr="004804E6">
        <w:rPr>
          <w:rFonts w:cs="Times New Roman"/>
        </w:rPr>
        <w:t>majolique</w:t>
      </w:r>
      <w:proofErr w:type="spellEnd"/>
      <w:r w:rsidRPr="004804E6">
        <w:rPr>
          <w:rFonts w:cs="Times New Roman"/>
        </w:rPr>
        <w:t xml:space="preserve">”, in </w:t>
      </w:r>
      <w:proofErr w:type="spellStart"/>
      <w:r w:rsidRPr="004804E6">
        <w:rPr>
          <w:rFonts w:cs="Times New Roman"/>
        </w:rPr>
        <w:t>Dulumeau</w:t>
      </w:r>
      <w:proofErr w:type="spellEnd"/>
      <w:r w:rsidRPr="004804E6">
        <w:rPr>
          <w:rFonts w:cs="Times New Roman"/>
        </w:rPr>
        <w:t xml:space="preserve">, Jean, and Lightbown, Ronald (eds), </w:t>
      </w:r>
      <w:proofErr w:type="spellStart"/>
      <w:r w:rsidRPr="004804E6">
        <w:rPr>
          <w:rFonts w:cs="Times New Roman"/>
          <w:i/>
          <w:iCs/>
        </w:rPr>
        <w:t>Histoire</w:t>
      </w:r>
      <w:proofErr w:type="spellEnd"/>
      <w:r w:rsidRPr="004804E6">
        <w:rPr>
          <w:rFonts w:cs="Times New Roman"/>
          <w:i/>
          <w:iCs/>
        </w:rPr>
        <w:t xml:space="preserve"> </w:t>
      </w:r>
      <w:proofErr w:type="spellStart"/>
      <w:r w:rsidRPr="004804E6">
        <w:rPr>
          <w:rFonts w:cs="Times New Roman"/>
          <w:i/>
          <w:iCs/>
        </w:rPr>
        <w:t>Artistique</w:t>
      </w:r>
      <w:proofErr w:type="spellEnd"/>
      <w:r w:rsidRPr="004804E6">
        <w:rPr>
          <w:rFonts w:cs="Times New Roman"/>
          <w:i/>
          <w:iCs/>
        </w:rPr>
        <w:t xml:space="preserve"> de </w:t>
      </w:r>
      <w:proofErr w:type="spellStart"/>
      <w:r w:rsidRPr="004804E6">
        <w:rPr>
          <w:rFonts w:cs="Times New Roman"/>
          <w:i/>
          <w:iCs/>
        </w:rPr>
        <w:t>l’Europe</w:t>
      </w:r>
      <w:proofErr w:type="spellEnd"/>
      <w:r w:rsidRPr="004804E6">
        <w:rPr>
          <w:rFonts w:cs="Times New Roman"/>
          <w:i/>
          <w:iCs/>
        </w:rPr>
        <w:t>. La Renaissance</w:t>
      </w:r>
      <w:r w:rsidRPr="004804E6">
        <w:rPr>
          <w:rFonts w:cs="Times New Roman"/>
        </w:rPr>
        <w:t>, Paris, pp. 162-4.</w:t>
      </w:r>
    </w:p>
    <w:p w14:paraId="4AD7F58A" w14:textId="77777777" w:rsidR="00FD6040" w:rsidRPr="004804E6" w:rsidRDefault="00FD6040" w:rsidP="001F60A6">
      <w:pPr>
        <w:tabs>
          <w:tab w:val="left" w:pos="-720"/>
        </w:tabs>
        <w:suppressAutoHyphens/>
        <w:jc w:val="both"/>
        <w:rPr>
          <w:rFonts w:cs="Times New Roman"/>
        </w:rPr>
      </w:pPr>
    </w:p>
    <w:p w14:paraId="59F39F26" w14:textId="77777777" w:rsidR="00BB0DD3" w:rsidRPr="004804E6" w:rsidRDefault="00BB0DD3" w:rsidP="001F60A6">
      <w:pPr>
        <w:tabs>
          <w:tab w:val="left" w:pos="-720"/>
        </w:tabs>
        <w:suppressAutoHyphens/>
        <w:jc w:val="both"/>
        <w:rPr>
          <w:rFonts w:cs="Times New Roman"/>
        </w:rPr>
      </w:pPr>
      <w:proofErr w:type="spellStart"/>
      <w:r w:rsidRPr="004804E6">
        <w:rPr>
          <w:rFonts w:cs="Times New Roman"/>
        </w:rPr>
        <w:t>Épinay</w:t>
      </w:r>
      <w:proofErr w:type="spellEnd"/>
      <w:r w:rsidRPr="004804E6">
        <w:rPr>
          <w:rFonts w:cs="Times New Roman"/>
        </w:rPr>
        <w:t xml:space="preserve"> sale 1884. </w:t>
      </w:r>
      <w:proofErr w:type="spellStart"/>
      <w:r w:rsidRPr="004804E6">
        <w:rPr>
          <w:rFonts w:cs="Times New Roman"/>
          <w:i/>
        </w:rPr>
        <w:t>Catalogo</w:t>
      </w:r>
      <w:proofErr w:type="spellEnd"/>
      <w:r w:rsidRPr="004804E6">
        <w:rPr>
          <w:rFonts w:cs="Times New Roman"/>
          <w:i/>
        </w:rPr>
        <w:t xml:space="preserve"> </w:t>
      </w:r>
      <w:proofErr w:type="spellStart"/>
      <w:r w:rsidRPr="004804E6">
        <w:rPr>
          <w:rFonts w:cs="Times New Roman"/>
          <w:i/>
        </w:rPr>
        <w:t>delle</w:t>
      </w:r>
      <w:proofErr w:type="spellEnd"/>
      <w:r w:rsidRPr="004804E6">
        <w:rPr>
          <w:rFonts w:cs="Times New Roman"/>
          <w:i/>
        </w:rPr>
        <w:t xml:space="preserve"> </w:t>
      </w:r>
      <w:proofErr w:type="spellStart"/>
      <w:r w:rsidRPr="004804E6">
        <w:rPr>
          <w:rFonts w:cs="Times New Roman"/>
          <w:i/>
        </w:rPr>
        <w:t>collezioni</w:t>
      </w:r>
      <w:proofErr w:type="spellEnd"/>
      <w:r w:rsidRPr="004804E6">
        <w:rPr>
          <w:rFonts w:cs="Times New Roman"/>
          <w:i/>
        </w:rPr>
        <w:t xml:space="preserve"> di </w:t>
      </w:r>
      <w:proofErr w:type="spellStart"/>
      <w:r w:rsidRPr="004804E6">
        <w:rPr>
          <w:rFonts w:cs="Times New Roman"/>
          <w:i/>
        </w:rPr>
        <w:t>oggetti</w:t>
      </w:r>
      <w:proofErr w:type="spellEnd"/>
      <w:r w:rsidRPr="004804E6">
        <w:rPr>
          <w:rFonts w:cs="Times New Roman"/>
          <w:i/>
        </w:rPr>
        <w:t xml:space="preserve"> </w:t>
      </w:r>
      <w:proofErr w:type="spellStart"/>
      <w:r w:rsidRPr="004804E6">
        <w:rPr>
          <w:rFonts w:cs="Times New Roman"/>
          <w:i/>
        </w:rPr>
        <w:t>d’arte</w:t>
      </w:r>
      <w:proofErr w:type="spellEnd"/>
      <w:r w:rsidRPr="004804E6">
        <w:rPr>
          <w:rFonts w:cs="Times New Roman"/>
          <w:i/>
        </w:rPr>
        <w:t xml:space="preserve"> antica </w:t>
      </w:r>
      <w:proofErr w:type="spellStart"/>
      <w:r w:rsidRPr="004804E6">
        <w:rPr>
          <w:rFonts w:cs="Times New Roman"/>
          <w:i/>
        </w:rPr>
        <w:t>già</w:t>
      </w:r>
      <w:proofErr w:type="spellEnd"/>
      <w:r w:rsidRPr="004804E6">
        <w:rPr>
          <w:rFonts w:cs="Times New Roman"/>
          <w:i/>
        </w:rPr>
        <w:t xml:space="preserve"> </w:t>
      </w:r>
      <w:proofErr w:type="spellStart"/>
      <w:r w:rsidRPr="004804E6">
        <w:rPr>
          <w:rFonts w:cs="Times New Roman"/>
          <w:i/>
        </w:rPr>
        <w:t>appartenute</w:t>
      </w:r>
      <w:proofErr w:type="spellEnd"/>
      <w:r w:rsidRPr="004804E6">
        <w:rPr>
          <w:rFonts w:cs="Times New Roman"/>
          <w:i/>
        </w:rPr>
        <w:t xml:space="preserve"> a</w:t>
      </w:r>
      <w:r w:rsidR="00DA489A">
        <w:rPr>
          <w:rFonts w:cs="Times New Roman"/>
          <w:i/>
        </w:rPr>
        <w:t>i</w:t>
      </w:r>
      <w:r w:rsidRPr="004804E6">
        <w:rPr>
          <w:rFonts w:cs="Times New Roman"/>
          <w:i/>
        </w:rPr>
        <w:t xml:space="preserve"> </w:t>
      </w:r>
      <w:proofErr w:type="spellStart"/>
      <w:r w:rsidRPr="004804E6">
        <w:rPr>
          <w:rFonts w:cs="Times New Roman"/>
          <w:i/>
        </w:rPr>
        <w:t>signor</w:t>
      </w:r>
      <w:r w:rsidR="00DA489A">
        <w:rPr>
          <w:rFonts w:cs="Times New Roman"/>
          <w:i/>
        </w:rPr>
        <w:t>i</w:t>
      </w:r>
      <w:proofErr w:type="spellEnd"/>
      <w:r w:rsidRPr="004804E6">
        <w:rPr>
          <w:rFonts w:cs="Times New Roman"/>
          <w:i/>
        </w:rPr>
        <w:t xml:space="preserve"> Conte Pro</w:t>
      </w:r>
      <w:r w:rsidR="00330AC8">
        <w:rPr>
          <w:rFonts w:cs="Times New Roman"/>
          <w:i/>
        </w:rPr>
        <w:t>s</w:t>
      </w:r>
      <w:r w:rsidRPr="004804E6">
        <w:rPr>
          <w:rFonts w:cs="Times New Roman"/>
          <w:i/>
        </w:rPr>
        <w:t xml:space="preserve">pero </w:t>
      </w:r>
      <w:proofErr w:type="spellStart"/>
      <w:r w:rsidRPr="004804E6">
        <w:rPr>
          <w:rFonts w:cs="Times New Roman"/>
          <w:i/>
        </w:rPr>
        <w:t>d’Épinay</w:t>
      </w:r>
      <w:proofErr w:type="spellEnd"/>
      <w:r w:rsidRPr="004804E6">
        <w:rPr>
          <w:rFonts w:cs="Times New Roman"/>
          <w:i/>
        </w:rPr>
        <w:t xml:space="preserve">, Duca di </w:t>
      </w:r>
      <w:proofErr w:type="spellStart"/>
      <w:r w:rsidRPr="004804E6">
        <w:rPr>
          <w:rFonts w:cs="Times New Roman"/>
          <w:i/>
        </w:rPr>
        <w:t>Pes</w:t>
      </w:r>
      <w:r w:rsidR="007D4C5E">
        <w:rPr>
          <w:rFonts w:cs="Times New Roman"/>
          <w:i/>
        </w:rPr>
        <w:t>c</w:t>
      </w:r>
      <w:r w:rsidRPr="004804E6">
        <w:rPr>
          <w:rFonts w:cs="Times New Roman"/>
          <w:i/>
        </w:rPr>
        <w:t>olanciano</w:t>
      </w:r>
      <w:proofErr w:type="spellEnd"/>
      <w:r w:rsidRPr="004804E6">
        <w:rPr>
          <w:rFonts w:cs="Times New Roman"/>
        </w:rPr>
        <w:t>, Rome (Giacomini), 11-16 February 1884</w:t>
      </w:r>
      <w:r w:rsidR="00DA489A">
        <w:rPr>
          <w:rFonts w:cs="Times New Roman"/>
        </w:rPr>
        <w:t xml:space="preserve"> (available on </w:t>
      </w:r>
      <w:hyperlink r:id="rId14" w:history="1">
        <w:r w:rsidR="00DA489A" w:rsidRPr="00C05F23">
          <w:rPr>
            <w:rStyle w:val="Hyperlink"/>
            <w:rFonts w:cs="Times New Roman"/>
          </w:rPr>
          <w:t>https://archive.org/details/catalogodellecol00giac</w:t>
        </w:r>
      </w:hyperlink>
      <w:r w:rsidR="00DA489A">
        <w:rPr>
          <w:rFonts w:cs="Times New Roman"/>
        </w:rPr>
        <w:t xml:space="preserve"> )</w:t>
      </w:r>
    </w:p>
    <w:p w14:paraId="722D63D8" w14:textId="77777777" w:rsidR="00BB0DD3" w:rsidRDefault="00BB0DD3" w:rsidP="001F60A6">
      <w:pPr>
        <w:tabs>
          <w:tab w:val="left" w:pos="-720"/>
        </w:tabs>
        <w:suppressAutoHyphens/>
        <w:jc w:val="both"/>
        <w:rPr>
          <w:rFonts w:cs="Times New Roman"/>
          <w:i/>
        </w:rPr>
      </w:pPr>
      <w:r w:rsidRPr="004804E6">
        <w:rPr>
          <w:rFonts w:cs="Times New Roman"/>
          <w:i/>
        </w:rPr>
        <w:t xml:space="preserve"> </w:t>
      </w:r>
    </w:p>
    <w:p w14:paraId="525C5D03" w14:textId="77777777" w:rsidR="007838E5" w:rsidRDefault="00A44D3F" w:rsidP="001F60A6">
      <w:pPr>
        <w:tabs>
          <w:tab w:val="left" w:pos="-720"/>
        </w:tabs>
        <w:suppressAutoHyphens/>
        <w:jc w:val="both"/>
        <w:rPr>
          <w:rFonts w:cs="Times New Roman"/>
          <w:iCs/>
        </w:rPr>
      </w:pPr>
      <w:proofErr w:type="spellStart"/>
      <w:r>
        <w:rPr>
          <w:rFonts w:cs="Times New Roman"/>
          <w:iCs/>
        </w:rPr>
        <w:t>Épinay</w:t>
      </w:r>
      <w:proofErr w:type="spellEnd"/>
      <w:r>
        <w:rPr>
          <w:rFonts w:cs="Times New Roman"/>
          <w:iCs/>
        </w:rPr>
        <w:t xml:space="preserve"> sale 1885. </w:t>
      </w:r>
      <w:r w:rsidRPr="00A44D3F">
        <w:rPr>
          <w:rFonts w:cs="Times New Roman"/>
          <w:i/>
        </w:rPr>
        <w:t xml:space="preserve">Catalogue de </w:t>
      </w:r>
      <w:proofErr w:type="spellStart"/>
      <w:r w:rsidRPr="00A44D3F">
        <w:rPr>
          <w:rFonts w:cs="Times New Roman"/>
          <w:i/>
        </w:rPr>
        <w:t>marbres</w:t>
      </w:r>
      <w:proofErr w:type="spellEnd"/>
      <w:r w:rsidRPr="00A44D3F">
        <w:rPr>
          <w:rFonts w:cs="Times New Roman"/>
          <w:i/>
        </w:rPr>
        <w:t xml:space="preserve"> </w:t>
      </w:r>
      <w:proofErr w:type="spellStart"/>
      <w:r w:rsidRPr="00A44D3F">
        <w:rPr>
          <w:rFonts w:cs="Times New Roman"/>
          <w:i/>
        </w:rPr>
        <w:t>importantes</w:t>
      </w:r>
      <w:proofErr w:type="spellEnd"/>
      <w:r w:rsidRPr="00A44D3F">
        <w:rPr>
          <w:rFonts w:cs="Times New Roman"/>
          <w:i/>
        </w:rPr>
        <w:t>… Formant le</w:t>
      </w:r>
      <w:r>
        <w:rPr>
          <w:rFonts w:cs="Times New Roman"/>
          <w:i/>
        </w:rPr>
        <w:t>s</w:t>
      </w:r>
      <w:r w:rsidRPr="00A44D3F">
        <w:rPr>
          <w:rFonts w:cs="Times New Roman"/>
          <w:i/>
        </w:rPr>
        <w:t xml:space="preserve"> collections de M. </w:t>
      </w:r>
      <w:proofErr w:type="spellStart"/>
      <w:r w:rsidRPr="00A44D3F">
        <w:rPr>
          <w:rFonts w:cs="Times New Roman"/>
          <w:i/>
        </w:rPr>
        <w:t>d’Épinay</w:t>
      </w:r>
      <w:proofErr w:type="spellEnd"/>
      <w:r>
        <w:rPr>
          <w:rFonts w:cs="Times New Roman"/>
          <w:iCs/>
        </w:rPr>
        <w:t>, Paris (</w:t>
      </w:r>
      <w:proofErr w:type="spellStart"/>
      <w:r>
        <w:rPr>
          <w:rFonts w:cs="Times New Roman"/>
          <w:iCs/>
        </w:rPr>
        <w:t>Drouot</w:t>
      </w:r>
      <w:proofErr w:type="spellEnd"/>
      <w:r>
        <w:rPr>
          <w:rFonts w:cs="Times New Roman"/>
          <w:iCs/>
        </w:rPr>
        <w:t>), 20-21 March 1885.</w:t>
      </w:r>
    </w:p>
    <w:p w14:paraId="3C692C8F" w14:textId="77777777" w:rsidR="00A44D3F" w:rsidRDefault="00A44D3F" w:rsidP="001F60A6">
      <w:pPr>
        <w:tabs>
          <w:tab w:val="left" w:pos="-720"/>
        </w:tabs>
        <w:suppressAutoHyphens/>
        <w:jc w:val="both"/>
        <w:rPr>
          <w:rFonts w:cs="Times New Roman"/>
          <w:iCs/>
        </w:rPr>
      </w:pPr>
      <w:r>
        <w:rPr>
          <w:rFonts w:cs="Times New Roman"/>
          <w:iCs/>
        </w:rPr>
        <w:t xml:space="preserve"> </w:t>
      </w:r>
    </w:p>
    <w:p w14:paraId="29DF3614" w14:textId="77777777" w:rsidR="00A44D3F" w:rsidRPr="007838E5" w:rsidRDefault="007838E5" w:rsidP="001F60A6">
      <w:pPr>
        <w:tabs>
          <w:tab w:val="left" w:pos="-720"/>
        </w:tabs>
        <w:suppressAutoHyphens/>
        <w:jc w:val="both"/>
        <w:rPr>
          <w:rFonts w:cs="Times New Roman"/>
          <w:iCs/>
        </w:rPr>
      </w:pPr>
      <w:proofErr w:type="spellStart"/>
      <w:r>
        <w:rPr>
          <w:rFonts w:cs="Times New Roman"/>
          <w:iCs/>
        </w:rPr>
        <w:t>Épinay</w:t>
      </w:r>
      <w:proofErr w:type="spellEnd"/>
      <w:r>
        <w:rPr>
          <w:rFonts w:cs="Times New Roman"/>
          <w:iCs/>
        </w:rPr>
        <w:t xml:space="preserve"> sale 1886. </w:t>
      </w:r>
      <w:proofErr w:type="spellStart"/>
      <w:r>
        <w:rPr>
          <w:rFonts w:cs="Times New Roman"/>
          <w:i/>
        </w:rPr>
        <w:t>Catalogo</w:t>
      </w:r>
      <w:proofErr w:type="spellEnd"/>
      <w:r>
        <w:rPr>
          <w:rFonts w:cs="Times New Roman"/>
          <w:i/>
        </w:rPr>
        <w:t xml:space="preserve"> </w:t>
      </w:r>
      <w:proofErr w:type="spellStart"/>
      <w:r>
        <w:rPr>
          <w:rFonts w:cs="Times New Roman"/>
          <w:i/>
        </w:rPr>
        <w:t>degli</w:t>
      </w:r>
      <w:proofErr w:type="spellEnd"/>
      <w:r>
        <w:rPr>
          <w:rFonts w:cs="Times New Roman"/>
          <w:i/>
        </w:rPr>
        <w:t xml:space="preserve"> </w:t>
      </w:r>
      <w:proofErr w:type="spellStart"/>
      <w:r>
        <w:rPr>
          <w:rFonts w:cs="Times New Roman"/>
          <w:i/>
        </w:rPr>
        <w:t>oggetti</w:t>
      </w:r>
      <w:proofErr w:type="spellEnd"/>
      <w:r>
        <w:rPr>
          <w:rFonts w:cs="Times New Roman"/>
          <w:i/>
        </w:rPr>
        <w:t xml:space="preserve"> </w:t>
      </w:r>
      <w:proofErr w:type="spellStart"/>
      <w:r>
        <w:rPr>
          <w:rFonts w:cs="Times New Roman"/>
          <w:i/>
        </w:rPr>
        <w:t>antichi</w:t>
      </w:r>
      <w:proofErr w:type="spellEnd"/>
      <w:r>
        <w:rPr>
          <w:rFonts w:cs="Times New Roman"/>
          <w:i/>
        </w:rPr>
        <w:t xml:space="preserve"> del </w:t>
      </w:r>
      <w:proofErr w:type="spellStart"/>
      <w:r>
        <w:rPr>
          <w:rFonts w:cs="Times New Roman"/>
          <w:i/>
        </w:rPr>
        <w:t>rinascimento</w:t>
      </w:r>
      <w:proofErr w:type="spellEnd"/>
      <w:r>
        <w:rPr>
          <w:rFonts w:cs="Times New Roman"/>
          <w:i/>
        </w:rPr>
        <w:t xml:space="preserve"> e </w:t>
      </w:r>
      <w:proofErr w:type="spellStart"/>
      <w:r>
        <w:rPr>
          <w:rFonts w:cs="Times New Roman"/>
          <w:i/>
        </w:rPr>
        <w:t>moderni</w:t>
      </w:r>
      <w:proofErr w:type="spellEnd"/>
      <w:r>
        <w:rPr>
          <w:rFonts w:cs="Times New Roman"/>
          <w:i/>
        </w:rPr>
        <w:t xml:space="preserve">… </w:t>
      </w:r>
      <w:proofErr w:type="spellStart"/>
      <w:r>
        <w:rPr>
          <w:rFonts w:cs="Times New Roman"/>
          <w:i/>
        </w:rPr>
        <w:t>appartenenti</w:t>
      </w:r>
      <w:proofErr w:type="spellEnd"/>
      <w:r>
        <w:rPr>
          <w:rFonts w:cs="Times New Roman"/>
          <w:i/>
        </w:rPr>
        <w:t xml:space="preserve"> </w:t>
      </w:r>
      <w:proofErr w:type="spellStart"/>
      <w:r>
        <w:rPr>
          <w:rFonts w:cs="Times New Roman"/>
          <w:i/>
        </w:rPr>
        <w:t>allo</w:t>
      </w:r>
      <w:proofErr w:type="spellEnd"/>
      <w:r>
        <w:rPr>
          <w:rFonts w:cs="Times New Roman"/>
          <w:i/>
        </w:rPr>
        <w:t xml:space="preserve"> </w:t>
      </w:r>
      <w:proofErr w:type="spellStart"/>
      <w:r>
        <w:rPr>
          <w:rFonts w:cs="Times New Roman"/>
          <w:i/>
        </w:rPr>
        <w:t>Scultore</w:t>
      </w:r>
      <w:proofErr w:type="spellEnd"/>
      <w:r>
        <w:rPr>
          <w:rFonts w:cs="Times New Roman"/>
          <w:i/>
        </w:rPr>
        <w:t xml:space="preserve"> Sig. Comm. Prospero </w:t>
      </w:r>
      <w:proofErr w:type="spellStart"/>
      <w:r>
        <w:rPr>
          <w:rFonts w:cs="Times New Roman"/>
          <w:i/>
        </w:rPr>
        <w:t>d’Épinay</w:t>
      </w:r>
      <w:proofErr w:type="spellEnd"/>
      <w:r>
        <w:rPr>
          <w:rFonts w:cs="Times New Roman"/>
          <w:iCs/>
        </w:rPr>
        <w:t>, Rome (</w:t>
      </w:r>
      <w:proofErr w:type="spellStart"/>
      <w:r>
        <w:rPr>
          <w:rFonts w:cs="Times New Roman"/>
          <w:iCs/>
        </w:rPr>
        <w:t>Giacomoini</w:t>
      </w:r>
      <w:proofErr w:type="spellEnd"/>
      <w:r>
        <w:rPr>
          <w:rFonts w:cs="Times New Roman"/>
          <w:iCs/>
        </w:rPr>
        <w:t xml:space="preserve"> and </w:t>
      </w:r>
      <w:proofErr w:type="spellStart"/>
      <w:r>
        <w:rPr>
          <w:rFonts w:cs="Times New Roman"/>
          <w:iCs/>
        </w:rPr>
        <w:t>Capobianchi</w:t>
      </w:r>
      <w:proofErr w:type="spellEnd"/>
      <w:r>
        <w:rPr>
          <w:rFonts w:cs="Times New Roman"/>
          <w:iCs/>
        </w:rPr>
        <w:t>), 17-26 February 1886 (available on</w:t>
      </w:r>
      <w:r w:rsidRPr="007838E5">
        <w:t xml:space="preserve"> </w:t>
      </w:r>
      <w:hyperlink r:id="rId15" w:history="1">
        <w:r w:rsidRPr="00C05F23">
          <w:rPr>
            <w:rStyle w:val="Hyperlink"/>
            <w:rFonts w:cs="Times New Roman"/>
            <w:iCs/>
          </w:rPr>
          <w:t>https://archive.org/details/catalogodegliogg00giac/page/n99/mode/2up</w:t>
        </w:r>
      </w:hyperlink>
      <w:r>
        <w:rPr>
          <w:rFonts w:cs="Times New Roman"/>
          <w:iCs/>
        </w:rPr>
        <w:t xml:space="preserve"> )</w:t>
      </w:r>
    </w:p>
    <w:p w14:paraId="732A65B8" w14:textId="77777777" w:rsidR="007838E5" w:rsidRDefault="007838E5" w:rsidP="001F60A6">
      <w:pPr>
        <w:tabs>
          <w:tab w:val="left" w:pos="-720"/>
        </w:tabs>
        <w:suppressAutoHyphens/>
        <w:jc w:val="both"/>
        <w:rPr>
          <w:rFonts w:cs="Times New Roman"/>
        </w:rPr>
      </w:pPr>
    </w:p>
    <w:p w14:paraId="3C8D367C" w14:textId="77777777" w:rsidR="00A37633" w:rsidRPr="004804E6" w:rsidRDefault="00A37633" w:rsidP="001F60A6">
      <w:pPr>
        <w:tabs>
          <w:tab w:val="left" w:pos="-720"/>
        </w:tabs>
        <w:suppressAutoHyphens/>
        <w:jc w:val="both"/>
        <w:rPr>
          <w:rFonts w:cs="Times New Roman"/>
        </w:rPr>
      </w:pPr>
      <w:r w:rsidRPr="004804E6">
        <w:rPr>
          <w:rFonts w:cs="Times New Roman"/>
        </w:rPr>
        <w:t xml:space="preserve">Erani 1998-9. Erani, Giorgia. </w:t>
      </w:r>
      <w:proofErr w:type="spellStart"/>
      <w:r w:rsidRPr="004804E6">
        <w:rPr>
          <w:rFonts w:cs="Times New Roman"/>
          <w:i/>
        </w:rPr>
        <w:t>Esempi</w:t>
      </w:r>
      <w:proofErr w:type="spellEnd"/>
      <w:r w:rsidRPr="004804E6">
        <w:rPr>
          <w:rFonts w:cs="Times New Roman"/>
          <w:i/>
        </w:rPr>
        <w:t xml:space="preserve"> </w:t>
      </w:r>
      <w:proofErr w:type="spellStart"/>
      <w:r w:rsidRPr="004804E6">
        <w:rPr>
          <w:rFonts w:cs="Times New Roman"/>
          <w:i/>
        </w:rPr>
        <w:t>decorativi</w:t>
      </w:r>
      <w:proofErr w:type="spellEnd"/>
      <w:r w:rsidRPr="004804E6">
        <w:rPr>
          <w:rFonts w:cs="Times New Roman"/>
          <w:i/>
        </w:rPr>
        <w:t xml:space="preserve"> di </w:t>
      </w:r>
      <w:proofErr w:type="spellStart"/>
      <w:r w:rsidRPr="004804E6">
        <w:rPr>
          <w:rFonts w:cs="Times New Roman"/>
          <w:i/>
        </w:rPr>
        <w:t>maioliche</w:t>
      </w:r>
      <w:proofErr w:type="spellEnd"/>
      <w:r w:rsidRPr="004804E6">
        <w:rPr>
          <w:rFonts w:cs="Times New Roman"/>
          <w:i/>
        </w:rPr>
        <w:t xml:space="preserve"> </w:t>
      </w:r>
      <w:proofErr w:type="spellStart"/>
      <w:r w:rsidRPr="004804E6">
        <w:rPr>
          <w:rFonts w:cs="Times New Roman"/>
          <w:i/>
        </w:rPr>
        <w:t>faentine</w:t>
      </w:r>
      <w:proofErr w:type="spellEnd"/>
      <w:r w:rsidRPr="004804E6">
        <w:rPr>
          <w:rFonts w:cs="Times New Roman"/>
          <w:i/>
        </w:rPr>
        <w:t xml:space="preserve"> del </w:t>
      </w:r>
      <w:proofErr w:type="spellStart"/>
      <w:r w:rsidRPr="004804E6">
        <w:rPr>
          <w:rFonts w:cs="Times New Roman"/>
          <w:i/>
        </w:rPr>
        <w:t>XVI</w:t>
      </w:r>
      <w:r w:rsidRPr="004804E6">
        <w:rPr>
          <w:rFonts w:cs="Times New Roman"/>
          <w:i/>
          <w:vertAlign w:val="superscript"/>
        </w:rPr>
        <w:t>o</w:t>
      </w:r>
      <w:proofErr w:type="spellEnd"/>
      <w:r w:rsidRPr="004804E6">
        <w:rPr>
          <w:rFonts w:cs="Times New Roman"/>
          <w:i/>
        </w:rPr>
        <w:t xml:space="preserve"> </w:t>
      </w:r>
      <w:proofErr w:type="spellStart"/>
      <w:r w:rsidRPr="004804E6">
        <w:rPr>
          <w:rFonts w:cs="Times New Roman"/>
          <w:i/>
        </w:rPr>
        <w:t>secolo</w:t>
      </w:r>
      <w:proofErr w:type="spellEnd"/>
      <w:r w:rsidRPr="004804E6">
        <w:rPr>
          <w:rFonts w:cs="Times New Roman"/>
          <w:i/>
        </w:rPr>
        <w:t xml:space="preserve">. </w:t>
      </w:r>
      <w:r w:rsidRPr="004804E6">
        <w:rPr>
          <w:rFonts w:cs="Times New Roman"/>
        </w:rPr>
        <w:t xml:space="preserve">Tesi di </w:t>
      </w:r>
      <w:proofErr w:type="spellStart"/>
      <w:r w:rsidRPr="004804E6">
        <w:rPr>
          <w:rFonts w:cs="Times New Roman"/>
        </w:rPr>
        <w:t>specializzazione</w:t>
      </w:r>
      <w:proofErr w:type="spellEnd"/>
      <w:r w:rsidRPr="004804E6">
        <w:rPr>
          <w:rFonts w:cs="Times New Roman"/>
        </w:rPr>
        <w:t xml:space="preserve"> in </w:t>
      </w:r>
      <w:proofErr w:type="spellStart"/>
      <w:r w:rsidRPr="004804E6">
        <w:rPr>
          <w:rFonts w:cs="Times New Roman"/>
        </w:rPr>
        <w:t>storia</w:t>
      </w:r>
      <w:proofErr w:type="spellEnd"/>
      <w:r w:rsidRPr="004804E6">
        <w:rPr>
          <w:rFonts w:cs="Times New Roman"/>
        </w:rPr>
        <w:t xml:space="preserve"> dell’arte, </w:t>
      </w:r>
      <w:proofErr w:type="spellStart"/>
      <w:r w:rsidRPr="004804E6">
        <w:rPr>
          <w:rFonts w:cs="Times New Roman"/>
        </w:rPr>
        <w:t>Università</w:t>
      </w:r>
      <w:proofErr w:type="spellEnd"/>
      <w:r w:rsidRPr="004804E6">
        <w:rPr>
          <w:rFonts w:cs="Times New Roman"/>
        </w:rPr>
        <w:t xml:space="preserve"> </w:t>
      </w:r>
      <w:proofErr w:type="spellStart"/>
      <w:r w:rsidRPr="004804E6">
        <w:rPr>
          <w:rFonts w:cs="Times New Roman"/>
        </w:rPr>
        <w:t>degi</w:t>
      </w:r>
      <w:proofErr w:type="spellEnd"/>
      <w:r w:rsidRPr="004804E6">
        <w:rPr>
          <w:rFonts w:cs="Times New Roman"/>
        </w:rPr>
        <w:t xml:space="preserve"> Studi di Bologna.</w:t>
      </w:r>
    </w:p>
    <w:p w14:paraId="10700998" w14:textId="77777777" w:rsidR="00A37633" w:rsidRPr="004804E6" w:rsidRDefault="00A37633" w:rsidP="001F60A6">
      <w:pPr>
        <w:tabs>
          <w:tab w:val="left" w:pos="-720"/>
        </w:tabs>
        <w:suppressAutoHyphens/>
        <w:jc w:val="both"/>
        <w:rPr>
          <w:rFonts w:cs="Times New Roman"/>
        </w:rPr>
      </w:pPr>
    </w:p>
    <w:p w14:paraId="352CB7D4" w14:textId="77777777" w:rsidR="00FD6040" w:rsidRPr="004804E6" w:rsidRDefault="00FD6040" w:rsidP="001F60A6">
      <w:pPr>
        <w:tabs>
          <w:tab w:val="left" w:pos="-720"/>
        </w:tabs>
        <w:suppressAutoHyphens/>
        <w:jc w:val="both"/>
        <w:rPr>
          <w:rFonts w:cs="Times New Roman"/>
        </w:rPr>
      </w:pPr>
      <w:r w:rsidRPr="004804E6">
        <w:rPr>
          <w:rFonts w:cs="Times New Roman"/>
        </w:rPr>
        <w:t>Erani 2002. Erani, Giorgia. “</w:t>
      </w:r>
      <w:proofErr w:type="spellStart"/>
      <w:r w:rsidRPr="004804E6">
        <w:rPr>
          <w:rFonts w:cs="Times New Roman"/>
        </w:rPr>
        <w:t>Esempi</w:t>
      </w:r>
      <w:proofErr w:type="spellEnd"/>
      <w:r w:rsidRPr="004804E6">
        <w:rPr>
          <w:rFonts w:cs="Times New Roman"/>
        </w:rPr>
        <w:t xml:space="preserve"> </w:t>
      </w:r>
      <w:proofErr w:type="spellStart"/>
      <w:r w:rsidRPr="004804E6">
        <w:rPr>
          <w:rFonts w:cs="Times New Roman"/>
        </w:rPr>
        <w:t>decorativi</w:t>
      </w:r>
      <w:proofErr w:type="spellEnd"/>
      <w:r w:rsidRPr="004804E6">
        <w:rPr>
          <w:rFonts w:cs="Times New Roman"/>
        </w:rPr>
        <w:t xml:space="preserve"> </w:t>
      </w:r>
      <w:proofErr w:type="spellStart"/>
      <w:r w:rsidRPr="004804E6">
        <w:rPr>
          <w:rFonts w:cs="Times New Roman"/>
        </w:rPr>
        <w:t>rinascimentali</w:t>
      </w:r>
      <w:proofErr w:type="spellEnd"/>
      <w:r w:rsidRPr="004804E6">
        <w:rPr>
          <w:rFonts w:cs="Times New Roman"/>
        </w:rPr>
        <w:t xml:space="preserve"> in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faentine</w:t>
      </w:r>
      <w:proofErr w:type="spellEnd"/>
      <w:r w:rsidRPr="004804E6">
        <w:rPr>
          <w:rFonts w:cs="Times New Roman"/>
        </w:rPr>
        <w:t xml:space="preserve"> </w:t>
      </w:r>
      <w:proofErr w:type="spellStart"/>
      <w:r w:rsidRPr="004804E6">
        <w:rPr>
          <w:rFonts w:cs="Times New Roman"/>
        </w:rPr>
        <w:t>tra</w:t>
      </w:r>
      <w:proofErr w:type="spellEnd"/>
      <w:r w:rsidRPr="004804E6">
        <w:rPr>
          <w:rFonts w:cs="Times New Roman"/>
        </w:rPr>
        <w:t xml:space="preserve"> XV e XVI </w:t>
      </w:r>
      <w:proofErr w:type="spellStart"/>
      <w:r w:rsidRPr="004804E6">
        <w:rPr>
          <w:rFonts w:cs="Times New Roman"/>
        </w:rPr>
        <w:t>secolo</w:t>
      </w:r>
      <w:proofErr w:type="spellEnd"/>
      <w:r w:rsidRPr="004804E6">
        <w:rPr>
          <w:rFonts w:cs="Times New Roman"/>
        </w:rPr>
        <w:t xml:space="preserve">”, </w:t>
      </w:r>
      <w:r w:rsidRPr="004804E6">
        <w:rPr>
          <w:rFonts w:cs="Times New Roman"/>
          <w:i/>
          <w:iCs/>
        </w:rPr>
        <w:t xml:space="preserve">Faenza </w:t>
      </w:r>
      <w:r w:rsidRPr="004804E6">
        <w:rPr>
          <w:rFonts w:cs="Times New Roman"/>
        </w:rPr>
        <w:t xml:space="preserve">88, </w:t>
      </w:r>
      <w:proofErr w:type="spellStart"/>
      <w:r w:rsidRPr="004804E6">
        <w:rPr>
          <w:rFonts w:cs="Times New Roman"/>
        </w:rPr>
        <w:t>nos</w:t>
      </w:r>
      <w:proofErr w:type="spellEnd"/>
      <w:r w:rsidRPr="004804E6">
        <w:rPr>
          <w:rFonts w:cs="Times New Roman"/>
        </w:rPr>
        <w:t xml:space="preserve"> 1-6, pp. 47-72.</w:t>
      </w:r>
    </w:p>
    <w:p w14:paraId="0F950EEB" w14:textId="77777777" w:rsidR="00FD6040" w:rsidRPr="004804E6" w:rsidRDefault="00FD6040" w:rsidP="001F60A6">
      <w:pPr>
        <w:tabs>
          <w:tab w:val="left" w:pos="-720"/>
        </w:tabs>
        <w:suppressAutoHyphens/>
        <w:jc w:val="both"/>
        <w:rPr>
          <w:rFonts w:cs="Times New Roman"/>
        </w:rPr>
      </w:pPr>
    </w:p>
    <w:p w14:paraId="646A0B1C" w14:textId="77777777" w:rsidR="00FD6040" w:rsidRPr="004804E6" w:rsidRDefault="00FD6040" w:rsidP="001F60A6">
      <w:pPr>
        <w:tabs>
          <w:tab w:val="left" w:pos="-720"/>
        </w:tabs>
        <w:suppressAutoHyphens/>
        <w:jc w:val="both"/>
        <w:rPr>
          <w:rFonts w:cs="Times New Roman"/>
        </w:rPr>
      </w:pPr>
      <w:bookmarkStart w:id="163" w:name="_Hlk71793439"/>
      <w:proofErr w:type="spellStart"/>
      <w:r w:rsidRPr="004804E6">
        <w:rPr>
          <w:rFonts w:cs="Times New Roman"/>
        </w:rPr>
        <w:t>Erculei</w:t>
      </w:r>
      <w:proofErr w:type="spellEnd"/>
      <w:r w:rsidRPr="004804E6">
        <w:rPr>
          <w:rFonts w:cs="Times New Roman"/>
        </w:rPr>
        <w:t xml:space="preserve"> 1889. </w:t>
      </w:r>
      <w:proofErr w:type="spellStart"/>
      <w:r w:rsidRPr="004804E6">
        <w:rPr>
          <w:rFonts w:cs="Times New Roman"/>
        </w:rPr>
        <w:t>Erculei</w:t>
      </w:r>
      <w:proofErr w:type="spellEnd"/>
      <w:r w:rsidRPr="004804E6">
        <w:rPr>
          <w:rFonts w:cs="Times New Roman"/>
        </w:rPr>
        <w:t xml:space="preserve">, R. </w:t>
      </w:r>
      <w:r w:rsidRPr="004804E6">
        <w:rPr>
          <w:rFonts w:cs="Times New Roman"/>
          <w:i/>
          <w:iCs/>
        </w:rPr>
        <w:t xml:space="preserve">Arte </w:t>
      </w:r>
      <w:proofErr w:type="spellStart"/>
      <w:r w:rsidRPr="004804E6">
        <w:rPr>
          <w:rFonts w:cs="Times New Roman"/>
          <w:i/>
          <w:iCs/>
        </w:rPr>
        <w:t>ceramica</w:t>
      </w:r>
      <w:proofErr w:type="spellEnd"/>
      <w:r w:rsidRPr="004804E6">
        <w:rPr>
          <w:rFonts w:cs="Times New Roman"/>
          <w:i/>
          <w:iCs/>
        </w:rPr>
        <w:t xml:space="preserve"> e </w:t>
      </w:r>
      <w:proofErr w:type="spellStart"/>
      <w:r w:rsidRPr="004804E6">
        <w:rPr>
          <w:rFonts w:cs="Times New Roman"/>
          <w:i/>
          <w:iCs/>
        </w:rPr>
        <w:t>vetraria</w:t>
      </w:r>
      <w:proofErr w:type="spellEnd"/>
      <w:r w:rsidRPr="004804E6">
        <w:rPr>
          <w:rFonts w:cs="Times New Roman"/>
          <w:i/>
          <w:iCs/>
        </w:rPr>
        <w:t xml:space="preserve">. </w:t>
      </w:r>
      <w:proofErr w:type="spellStart"/>
      <w:r w:rsidRPr="004804E6">
        <w:rPr>
          <w:rFonts w:cs="Times New Roman"/>
          <w:i/>
          <w:iCs/>
        </w:rPr>
        <w:t>Catalogo</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opere</w:t>
      </w:r>
      <w:proofErr w:type="spellEnd"/>
      <w:r w:rsidRPr="004804E6">
        <w:rPr>
          <w:rFonts w:cs="Times New Roman"/>
          <w:i/>
          <w:iCs/>
        </w:rPr>
        <w:t xml:space="preserve"> </w:t>
      </w:r>
      <w:proofErr w:type="spellStart"/>
      <w:r w:rsidRPr="004804E6">
        <w:rPr>
          <w:rFonts w:cs="Times New Roman"/>
          <w:i/>
          <w:iCs/>
        </w:rPr>
        <w:t>esposte</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Museo </w:t>
      </w:r>
      <w:proofErr w:type="spellStart"/>
      <w:r w:rsidRPr="004804E6">
        <w:rPr>
          <w:rFonts w:cs="Times New Roman"/>
        </w:rPr>
        <w:t>Artistico-Industriale</w:t>
      </w:r>
      <w:proofErr w:type="spellEnd"/>
      <w:r w:rsidRPr="004804E6">
        <w:rPr>
          <w:rFonts w:cs="Times New Roman"/>
        </w:rPr>
        <w:t xml:space="preserve">, Rome, IV </w:t>
      </w:r>
      <w:proofErr w:type="spellStart"/>
      <w:r w:rsidRPr="004804E6">
        <w:rPr>
          <w:rFonts w:cs="Times New Roman"/>
        </w:rPr>
        <w:t>esposizione</w:t>
      </w:r>
      <w:proofErr w:type="spellEnd"/>
      <w:r w:rsidRPr="004804E6">
        <w:rPr>
          <w:rFonts w:cs="Times New Roman"/>
        </w:rPr>
        <w:t>.</w:t>
      </w:r>
    </w:p>
    <w:bookmarkEnd w:id="163"/>
    <w:p w14:paraId="533924C9" w14:textId="77777777" w:rsidR="00FD6040" w:rsidRPr="004804E6" w:rsidRDefault="00FD6040" w:rsidP="001F60A6">
      <w:pPr>
        <w:tabs>
          <w:tab w:val="left" w:pos="-720"/>
        </w:tabs>
        <w:suppressAutoHyphens/>
        <w:jc w:val="both"/>
        <w:rPr>
          <w:rFonts w:cs="Times New Roman"/>
        </w:rPr>
      </w:pPr>
    </w:p>
    <w:p w14:paraId="5245174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Ericani</w:t>
      </w:r>
      <w:proofErr w:type="spellEnd"/>
      <w:r w:rsidRPr="004804E6">
        <w:rPr>
          <w:rFonts w:cs="Times New Roman"/>
        </w:rPr>
        <w:t xml:space="preserve"> 1986. </w:t>
      </w:r>
      <w:proofErr w:type="spellStart"/>
      <w:r w:rsidRPr="004804E6">
        <w:rPr>
          <w:rFonts w:cs="Times New Roman"/>
        </w:rPr>
        <w:t>Ericani</w:t>
      </w:r>
      <w:proofErr w:type="spellEnd"/>
      <w:r w:rsidRPr="004804E6">
        <w:rPr>
          <w:rFonts w:cs="Times New Roman"/>
        </w:rPr>
        <w:t xml:space="preserve">, Giuliana (ed.). </w:t>
      </w:r>
      <w:r w:rsidRPr="004804E6">
        <w:rPr>
          <w:rFonts w:cs="Times New Roman"/>
          <w:i/>
          <w:iCs/>
        </w:rPr>
        <w:t xml:space="preserve">Il </w:t>
      </w:r>
      <w:proofErr w:type="spellStart"/>
      <w:r w:rsidRPr="004804E6">
        <w:rPr>
          <w:rFonts w:cs="Times New Roman"/>
          <w:i/>
          <w:iCs/>
        </w:rPr>
        <w:t>ritrovamento</w:t>
      </w:r>
      <w:proofErr w:type="spellEnd"/>
      <w:r w:rsidRPr="004804E6">
        <w:rPr>
          <w:rFonts w:cs="Times New Roman"/>
          <w:i/>
          <w:iCs/>
        </w:rPr>
        <w:t xml:space="preserve"> di Torretta</w:t>
      </w:r>
      <w:r w:rsidRPr="004804E6">
        <w:rPr>
          <w:rFonts w:cs="Times New Roman"/>
        </w:rPr>
        <w:t>. Venice.</w:t>
      </w:r>
    </w:p>
    <w:p w14:paraId="3F9AB39E" w14:textId="77777777" w:rsidR="00FD6040" w:rsidRPr="004804E6" w:rsidRDefault="00FD6040" w:rsidP="001F60A6">
      <w:pPr>
        <w:tabs>
          <w:tab w:val="left" w:pos="-720"/>
        </w:tabs>
        <w:suppressAutoHyphens/>
        <w:jc w:val="both"/>
        <w:rPr>
          <w:rFonts w:cs="Times New Roman"/>
        </w:rPr>
      </w:pPr>
    </w:p>
    <w:p w14:paraId="2CE99069" w14:textId="77777777" w:rsidR="006F085D" w:rsidRPr="004804E6" w:rsidRDefault="006F085D" w:rsidP="001F60A6">
      <w:pPr>
        <w:tabs>
          <w:tab w:val="left" w:pos="-720"/>
        </w:tabs>
        <w:suppressAutoHyphens/>
        <w:jc w:val="both"/>
        <w:rPr>
          <w:rFonts w:cs="Times New Roman"/>
        </w:rPr>
      </w:pPr>
      <w:proofErr w:type="spellStart"/>
      <w:r w:rsidRPr="004804E6">
        <w:rPr>
          <w:rFonts w:cs="Times New Roman"/>
        </w:rPr>
        <w:t>Ericani</w:t>
      </w:r>
      <w:proofErr w:type="spellEnd"/>
      <w:r w:rsidRPr="004804E6">
        <w:rPr>
          <w:rFonts w:cs="Times New Roman"/>
        </w:rPr>
        <w:t xml:space="preserve"> 2004. </w:t>
      </w:r>
      <w:proofErr w:type="spellStart"/>
      <w:r w:rsidRPr="004804E6">
        <w:rPr>
          <w:rFonts w:cs="Times New Roman"/>
        </w:rPr>
        <w:t>Ericani</w:t>
      </w:r>
      <w:proofErr w:type="spellEnd"/>
      <w:r w:rsidRPr="004804E6">
        <w:rPr>
          <w:rFonts w:cs="Times New Roman"/>
        </w:rPr>
        <w:t xml:space="preserve">, Giuliana (ed.). </w:t>
      </w:r>
      <w:r w:rsidRPr="004804E6">
        <w:rPr>
          <w:rFonts w:cs="Times New Roman"/>
          <w:i/>
        </w:rPr>
        <w:t xml:space="preserve">Museo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xml:space="preserve"> di Bassano del Grappa. </w:t>
      </w:r>
      <w:r w:rsidRPr="004804E6">
        <w:rPr>
          <w:rFonts w:cs="Times New Roman"/>
        </w:rPr>
        <w:t>Bassano.</w:t>
      </w:r>
    </w:p>
    <w:p w14:paraId="1755E816" w14:textId="77777777" w:rsidR="006F085D" w:rsidRPr="004804E6" w:rsidRDefault="006F085D" w:rsidP="001F60A6">
      <w:pPr>
        <w:tabs>
          <w:tab w:val="left" w:pos="-720"/>
        </w:tabs>
        <w:suppressAutoHyphens/>
        <w:jc w:val="both"/>
        <w:rPr>
          <w:rFonts w:cs="Times New Roman"/>
        </w:rPr>
      </w:pPr>
    </w:p>
    <w:p w14:paraId="55B5429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Ericani</w:t>
      </w:r>
      <w:proofErr w:type="spellEnd"/>
      <w:r w:rsidRPr="004804E6">
        <w:rPr>
          <w:rFonts w:cs="Times New Roman"/>
        </w:rPr>
        <w:t xml:space="preserve"> and Marini 1990. </w:t>
      </w:r>
      <w:proofErr w:type="spellStart"/>
      <w:r w:rsidRPr="004804E6">
        <w:rPr>
          <w:rFonts w:cs="Times New Roman"/>
        </w:rPr>
        <w:t>Ericani</w:t>
      </w:r>
      <w:proofErr w:type="spellEnd"/>
      <w:r w:rsidRPr="004804E6">
        <w:rPr>
          <w:rFonts w:cs="Times New Roman"/>
        </w:rPr>
        <w:t xml:space="preserve">, Giuliana, and Marini, Paola (eds).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nel</w:t>
      </w:r>
      <w:proofErr w:type="spellEnd"/>
      <w:r w:rsidRPr="004804E6">
        <w:rPr>
          <w:rFonts w:cs="Times New Roman"/>
          <w:i/>
          <w:iCs/>
        </w:rPr>
        <w:t xml:space="preserve"> Veneto. La </w:t>
      </w:r>
      <w:proofErr w:type="spellStart"/>
      <w:r w:rsidRPr="004804E6">
        <w:rPr>
          <w:rFonts w:cs="Times New Roman"/>
          <w:i/>
          <w:iCs/>
        </w:rPr>
        <w:t>Terraferma</w:t>
      </w:r>
      <w:proofErr w:type="spellEnd"/>
      <w:r w:rsidRPr="004804E6">
        <w:rPr>
          <w:rFonts w:cs="Times New Roman"/>
          <w:i/>
          <w:iCs/>
        </w:rPr>
        <w:t xml:space="preserve"> dal XIII al XVIII </w:t>
      </w:r>
      <w:proofErr w:type="spellStart"/>
      <w:r w:rsidRPr="004804E6">
        <w:rPr>
          <w:rFonts w:cs="Times New Roman"/>
          <w:i/>
          <w:iCs/>
        </w:rPr>
        <w:t>secolo</w:t>
      </w:r>
      <w:proofErr w:type="spellEnd"/>
      <w:r w:rsidRPr="004804E6">
        <w:rPr>
          <w:rFonts w:cs="Times New Roman"/>
        </w:rPr>
        <w:t>. Verona.</w:t>
      </w:r>
    </w:p>
    <w:p w14:paraId="25C8C0AC" w14:textId="77777777" w:rsidR="00FD6040" w:rsidRPr="004804E6" w:rsidRDefault="00FD6040" w:rsidP="001F60A6">
      <w:pPr>
        <w:tabs>
          <w:tab w:val="left" w:pos="-720"/>
        </w:tabs>
        <w:suppressAutoHyphens/>
        <w:jc w:val="both"/>
        <w:rPr>
          <w:rFonts w:cs="Times New Roman"/>
        </w:rPr>
      </w:pPr>
    </w:p>
    <w:p w14:paraId="21945F3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Ermeti</w:t>
      </w:r>
      <w:proofErr w:type="spellEnd"/>
      <w:r w:rsidRPr="004804E6">
        <w:rPr>
          <w:rFonts w:cs="Times New Roman"/>
        </w:rPr>
        <w:t xml:space="preserve"> 1993. </w:t>
      </w:r>
      <w:proofErr w:type="spellStart"/>
      <w:r w:rsidRPr="004804E6">
        <w:rPr>
          <w:rFonts w:cs="Times New Roman"/>
        </w:rPr>
        <w:t>Ermeti</w:t>
      </w:r>
      <w:proofErr w:type="spellEnd"/>
      <w:r w:rsidRPr="004804E6">
        <w:rPr>
          <w:rFonts w:cs="Times New Roman"/>
        </w:rPr>
        <w:t xml:space="preserve">, Anna Lia. "Un </w:t>
      </w:r>
      <w:proofErr w:type="spellStart"/>
      <w:r w:rsidRPr="004804E6">
        <w:rPr>
          <w:rFonts w:cs="Times New Roman"/>
        </w:rPr>
        <w:t>boccale</w:t>
      </w:r>
      <w:proofErr w:type="spellEnd"/>
      <w:r w:rsidRPr="004804E6">
        <w:rPr>
          <w:rFonts w:cs="Times New Roman"/>
        </w:rPr>
        <w:t xml:space="preserve"> in maiolica </w:t>
      </w:r>
      <w:proofErr w:type="spellStart"/>
      <w:r w:rsidRPr="004804E6">
        <w:rPr>
          <w:rFonts w:cs="Times New Roman"/>
        </w:rPr>
        <w:t>arcaica</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Galleria Nazionale </w:t>
      </w:r>
      <w:proofErr w:type="spellStart"/>
      <w:r w:rsidRPr="004804E6">
        <w:rPr>
          <w:rFonts w:cs="Times New Roman"/>
        </w:rPr>
        <w:t>delle</w:t>
      </w:r>
      <w:proofErr w:type="spellEnd"/>
      <w:r w:rsidRPr="004804E6">
        <w:rPr>
          <w:rFonts w:cs="Times New Roman"/>
        </w:rPr>
        <w:t xml:space="preserve"> Marche e 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medievale</w:t>
      </w:r>
      <w:proofErr w:type="spellEnd"/>
      <w:r w:rsidRPr="004804E6">
        <w:rPr>
          <w:rFonts w:cs="Times New Roman"/>
        </w:rPr>
        <w:t xml:space="preserve"> a Urbino", in Varese 1993, pp. 184-6.</w:t>
      </w:r>
    </w:p>
    <w:p w14:paraId="541503C3" w14:textId="77777777" w:rsidR="00FD6040" w:rsidRPr="004804E6" w:rsidRDefault="00FD6040" w:rsidP="001F60A6">
      <w:pPr>
        <w:tabs>
          <w:tab w:val="left" w:pos="-720"/>
        </w:tabs>
        <w:suppressAutoHyphens/>
        <w:jc w:val="both"/>
        <w:rPr>
          <w:rFonts w:cs="Times New Roman"/>
        </w:rPr>
      </w:pPr>
    </w:p>
    <w:p w14:paraId="453E40A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Ermeti</w:t>
      </w:r>
      <w:proofErr w:type="spellEnd"/>
      <w:r w:rsidRPr="004804E6">
        <w:rPr>
          <w:rFonts w:cs="Times New Roman"/>
        </w:rPr>
        <w:t xml:space="preserve"> 1994. </w:t>
      </w:r>
      <w:proofErr w:type="spellStart"/>
      <w:r w:rsidRPr="004804E6">
        <w:rPr>
          <w:rFonts w:cs="Times New Roman"/>
        </w:rPr>
        <w:t>Ermeti</w:t>
      </w:r>
      <w:proofErr w:type="spellEnd"/>
      <w:r w:rsidRPr="004804E6">
        <w:rPr>
          <w:rFonts w:cs="Times New Roman"/>
        </w:rPr>
        <w:t>, Anna Lia. "La `</w:t>
      </w:r>
      <w:proofErr w:type="spellStart"/>
      <w:r w:rsidRPr="004804E6">
        <w:rPr>
          <w:rFonts w:cs="Times New Roman"/>
        </w:rPr>
        <w:t>graffita</w:t>
      </w:r>
      <w:proofErr w:type="spellEnd"/>
      <w:r w:rsidRPr="004804E6">
        <w:rPr>
          <w:rFonts w:cs="Times New Roman"/>
        </w:rPr>
        <w:t xml:space="preserve"> </w:t>
      </w:r>
      <w:proofErr w:type="spellStart"/>
      <w:r w:rsidRPr="004804E6">
        <w:rPr>
          <w:rFonts w:cs="Times New Roman"/>
        </w:rPr>
        <w:t>arcaica</w:t>
      </w:r>
      <w:proofErr w:type="spellEnd"/>
      <w:r w:rsidRPr="004804E6">
        <w:rPr>
          <w:rFonts w:cs="Times New Roman"/>
        </w:rPr>
        <w:t xml:space="preserve">' ad Urbino e la </w:t>
      </w:r>
      <w:proofErr w:type="spellStart"/>
      <w:r w:rsidRPr="004804E6">
        <w:rPr>
          <w:rFonts w:cs="Times New Roman"/>
        </w:rPr>
        <w:t>transizione</w:t>
      </w:r>
      <w:proofErr w:type="spellEnd"/>
      <w:r w:rsidRPr="004804E6">
        <w:rPr>
          <w:rFonts w:cs="Times New Roman"/>
        </w:rPr>
        <w:t xml:space="preserve"> </w:t>
      </w:r>
      <w:proofErr w:type="spellStart"/>
      <w:r w:rsidRPr="004804E6">
        <w:rPr>
          <w:rFonts w:cs="Times New Roman"/>
        </w:rPr>
        <w:t>Medioevo-Rinascimento</w:t>
      </w:r>
      <w:proofErr w:type="spellEnd"/>
      <w:r w:rsidRPr="004804E6">
        <w:rPr>
          <w:rFonts w:cs="Times New Roman"/>
        </w:rPr>
        <w:t xml:space="preserve">. </w:t>
      </w:r>
      <w:proofErr w:type="spellStart"/>
      <w:r w:rsidRPr="004804E6">
        <w:rPr>
          <w:rFonts w:cs="Times New Roman"/>
        </w:rPr>
        <w:t>Produzione</w:t>
      </w:r>
      <w:proofErr w:type="spellEnd"/>
      <w:r w:rsidRPr="004804E6">
        <w:rPr>
          <w:rFonts w:cs="Times New Roman"/>
        </w:rPr>
        <w:t xml:space="preserve"> locale e </w:t>
      </w:r>
      <w:proofErr w:type="spellStart"/>
      <w:r w:rsidRPr="004804E6">
        <w:rPr>
          <w:rFonts w:cs="Times New Roman"/>
        </w:rPr>
        <w:t>commercializzazione</w:t>
      </w:r>
      <w:proofErr w:type="spellEnd"/>
      <w:r w:rsidRPr="004804E6">
        <w:rPr>
          <w:rFonts w:cs="Times New Roman"/>
        </w:rPr>
        <w:t xml:space="preserve">", </w:t>
      </w:r>
      <w:r w:rsidRPr="004804E6">
        <w:rPr>
          <w:rFonts w:cs="Times New Roman"/>
          <w:i/>
          <w:iCs/>
        </w:rPr>
        <w:t>Faenza</w:t>
      </w:r>
      <w:r w:rsidRPr="004804E6">
        <w:rPr>
          <w:rFonts w:cs="Times New Roman"/>
        </w:rPr>
        <w:t xml:space="preserve"> 80, pp. 201-38.</w:t>
      </w:r>
    </w:p>
    <w:p w14:paraId="0044422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55ABB8E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Ermeti</w:t>
      </w:r>
      <w:proofErr w:type="spellEnd"/>
      <w:r w:rsidRPr="004804E6">
        <w:rPr>
          <w:rFonts w:cs="Times New Roman"/>
        </w:rPr>
        <w:t xml:space="preserve"> 1997. </w:t>
      </w:r>
      <w:proofErr w:type="spellStart"/>
      <w:r w:rsidRPr="004804E6">
        <w:rPr>
          <w:rFonts w:cs="Times New Roman"/>
        </w:rPr>
        <w:t>Ermeti</w:t>
      </w:r>
      <w:proofErr w:type="spellEnd"/>
      <w:r w:rsidRPr="004804E6">
        <w:rPr>
          <w:rFonts w:cs="Times New Roman"/>
        </w:rPr>
        <w:t xml:space="preserve">, Anna Lia. "La maiolica </w:t>
      </w:r>
      <w:proofErr w:type="spellStart"/>
      <w:r w:rsidRPr="004804E6">
        <w:rPr>
          <w:rFonts w:cs="Times New Roman"/>
        </w:rPr>
        <w:t>arcaica</w:t>
      </w:r>
      <w:proofErr w:type="spellEnd"/>
      <w:r w:rsidRPr="004804E6">
        <w:rPr>
          <w:rFonts w:cs="Times New Roman"/>
        </w:rPr>
        <w:t xml:space="preserve"> </w:t>
      </w:r>
      <w:proofErr w:type="spellStart"/>
      <w:r w:rsidRPr="004804E6">
        <w:rPr>
          <w:rFonts w:cs="Times New Roman"/>
        </w:rPr>
        <w:t>nelle</w:t>
      </w:r>
      <w:proofErr w:type="spellEnd"/>
      <w:r w:rsidRPr="004804E6">
        <w:rPr>
          <w:rFonts w:cs="Times New Roman"/>
        </w:rPr>
        <w:t xml:space="preserve"> Marche", in </w:t>
      </w:r>
      <w:proofErr w:type="spellStart"/>
      <w:r w:rsidRPr="004804E6">
        <w:rPr>
          <w:rFonts w:cs="Times New Roman"/>
        </w:rPr>
        <w:t>Bojani</w:t>
      </w:r>
      <w:proofErr w:type="spellEnd"/>
      <w:r w:rsidRPr="004804E6">
        <w:rPr>
          <w:rFonts w:cs="Times New Roman"/>
        </w:rPr>
        <w:t xml:space="preserve"> 1997, pp. 19-29.</w:t>
      </w:r>
    </w:p>
    <w:p w14:paraId="37E22A40" w14:textId="77777777" w:rsidR="00FD6040" w:rsidRPr="004804E6" w:rsidRDefault="00FD6040" w:rsidP="001F60A6">
      <w:pPr>
        <w:tabs>
          <w:tab w:val="left" w:pos="-720"/>
        </w:tabs>
        <w:suppressAutoHyphens/>
        <w:jc w:val="both"/>
        <w:rPr>
          <w:rFonts w:cs="Times New Roman"/>
        </w:rPr>
      </w:pPr>
    </w:p>
    <w:p w14:paraId="7A7BAC6B" w14:textId="77777777" w:rsidR="00FD6040" w:rsidRPr="004804E6" w:rsidRDefault="00FD6040" w:rsidP="001F60A6">
      <w:pPr>
        <w:tabs>
          <w:tab w:val="left" w:pos="-720"/>
        </w:tabs>
        <w:suppressAutoHyphens/>
        <w:jc w:val="both"/>
        <w:rPr>
          <w:rFonts w:cs="Times New Roman"/>
        </w:rPr>
      </w:pPr>
      <w:bookmarkStart w:id="164" w:name="_Hlk59878700"/>
      <w:proofErr w:type="spellStart"/>
      <w:r w:rsidRPr="004804E6">
        <w:rPr>
          <w:rFonts w:cs="Times New Roman"/>
        </w:rPr>
        <w:t>Ermeti</w:t>
      </w:r>
      <w:proofErr w:type="spellEnd"/>
      <w:r w:rsidRPr="004804E6">
        <w:rPr>
          <w:rFonts w:cs="Times New Roman"/>
        </w:rPr>
        <w:t xml:space="preserve"> 1997B. </w:t>
      </w:r>
      <w:proofErr w:type="spellStart"/>
      <w:r w:rsidRPr="004804E6">
        <w:rPr>
          <w:rFonts w:cs="Times New Roman"/>
        </w:rPr>
        <w:t>Ermeti</w:t>
      </w:r>
      <w:proofErr w:type="spellEnd"/>
      <w:r w:rsidRPr="004804E6">
        <w:rPr>
          <w:rFonts w:cs="Times New Roman"/>
        </w:rPr>
        <w:t>, Anna Lia. "</w:t>
      </w:r>
      <w:proofErr w:type="spellStart"/>
      <w:r w:rsidRPr="004804E6">
        <w:rPr>
          <w:rFonts w:cs="Times New Roman"/>
        </w:rPr>
        <w:t>Ceramica</w:t>
      </w:r>
      <w:proofErr w:type="spellEnd"/>
      <w:r w:rsidRPr="004804E6">
        <w:rPr>
          <w:rFonts w:cs="Times New Roman"/>
        </w:rPr>
        <w:t xml:space="preserve"> da </w:t>
      </w:r>
      <w:proofErr w:type="spellStart"/>
      <w:r w:rsidRPr="004804E6">
        <w:rPr>
          <w:rFonts w:cs="Times New Roman"/>
        </w:rPr>
        <w:t>sterri</w:t>
      </w:r>
      <w:proofErr w:type="spellEnd"/>
      <w:r w:rsidRPr="004804E6">
        <w:rPr>
          <w:rFonts w:cs="Times New Roman"/>
        </w:rPr>
        <w:t xml:space="preserve"> a </w:t>
      </w:r>
      <w:proofErr w:type="spellStart"/>
      <w:r w:rsidRPr="004804E6">
        <w:rPr>
          <w:rFonts w:cs="Times New Roman"/>
        </w:rPr>
        <w:t>Casteldurante</w:t>
      </w:r>
      <w:proofErr w:type="spellEnd"/>
      <w:r w:rsidRPr="004804E6">
        <w:rPr>
          <w:rFonts w:cs="Times New Roman"/>
        </w:rPr>
        <w:t xml:space="preserve"> </w:t>
      </w:r>
      <w:proofErr w:type="spellStart"/>
      <w:r w:rsidRPr="004804E6">
        <w:rPr>
          <w:rFonts w:cs="Times New Roman"/>
        </w:rPr>
        <w:t>tra</w:t>
      </w:r>
      <w:proofErr w:type="spellEnd"/>
      <w:r w:rsidRPr="004804E6">
        <w:rPr>
          <w:rFonts w:cs="Times New Roman"/>
        </w:rPr>
        <w:t xml:space="preserve"> XIV e XVII </w:t>
      </w:r>
      <w:proofErr w:type="spellStart"/>
      <w:r w:rsidRPr="004804E6">
        <w:rPr>
          <w:rFonts w:cs="Times New Roman"/>
        </w:rPr>
        <w:t>secolo</w:t>
      </w:r>
      <w:proofErr w:type="spellEnd"/>
      <w:r w:rsidRPr="004804E6">
        <w:rPr>
          <w:rFonts w:cs="Times New Roman"/>
        </w:rPr>
        <w:t xml:space="preserve">. Lo </w:t>
      </w:r>
      <w:r w:rsidRPr="004804E6">
        <w:rPr>
          <w:rFonts w:cs="Times New Roman"/>
        </w:rPr>
        <w:lastRenderedPageBreak/>
        <w:t xml:space="preserve">studio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frammenti</w:t>
      </w:r>
      <w:proofErr w:type="spellEnd"/>
      <w:r w:rsidRPr="004804E6">
        <w:rPr>
          <w:rFonts w:cs="Times New Roman"/>
        </w:rPr>
        <w:t xml:space="preserve">", in </w:t>
      </w:r>
      <w:proofErr w:type="spellStart"/>
      <w:r w:rsidRPr="004804E6">
        <w:rPr>
          <w:rFonts w:cs="Times New Roman"/>
        </w:rPr>
        <w:t>Bojani</w:t>
      </w:r>
      <w:proofErr w:type="spellEnd"/>
      <w:r w:rsidRPr="004804E6">
        <w:rPr>
          <w:rFonts w:cs="Times New Roman"/>
        </w:rPr>
        <w:t xml:space="preserve"> and Spike 1997, pp. 67-81.</w:t>
      </w:r>
    </w:p>
    <w:bookmarkEnd w:id="164"/>
    <w:p w14:paraId="75927689" w14:textId="77777777" w:rsidR="00FD6040" w:rsidRPr="004804E6" w:rsidRDefault="00FD6040" w:rsidP="001F60A6">
      <w:pPr>
        <w:tabs>
          <w:tab w:val="left" w:pos="-720"/>
        </w:tabs>
        <w:suppressAutoHyphens/>
        <w:jc w:val="both"/>
        <w:rPr>
          <w:rFonts w:cs="Times New Roman"/>
        </w:rPr>
      </w:pPr>
    </w:p>
    <w:p w14:paraId="0EDA54B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Ermeti</w:t>
      </w:r>
      <w:proofErr w:type="spellEnd"/>
      <w:r w:rsidRPr="004804E6">
        <w:rPr>
          <w:rFonts w:cs="Times New Roman"/>
        </w:rPr>
        <w:t xml:space="preserve"> 1997C. </w:t>
      </w:r>
      <w:proofErr w:type="spellStart"/>
      <w:r w:rsidRPr="004804E6">
        <w:rPr>
          <w:rFonts w:cs="Times New Roman"/>
        </w:rPr>
        <w:t>Ermeti</w:t>
      </w:r>
      <w:proofErr w:type="spellEnd"/>
      <w:r w:rsidRPr="004804E6">
        <w:rPr>
          <w:rFonts w:cs="Times New Roman"/>
        </w:rPr>
        <w:t xml:space="preserve">, Anna Lia. "La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graffita</w:t>
      </w:r>
      <w:proofErr w:type="spellEnd"/>
      <w:r w:rsidRPr="004804E6">
        <w:rPr>
          <w:rFonts w:cs="Times New Roman"/>
        </w:rPr>
        <w:t xml:space="preserve"> </w:t>
      </w:r>
      <w:proofErr w:type="spellStart"/>
      <w:r w:rsidRPr="004804E6">
        <w:rPr>
          <w:rFonts w:cs="Times New Roman"/>
        </w:rPr>
        <w:t>arcaica</w:t>
      </w:r>
      <w:proofErr w:type="spellEnd"/>
      <w:r w:rsidRPr="004804E6">
        <w:rPr>
          <w:rFonts w:cs="Times New Roman"/>
        </w:rPr>
        <w:t xml:space="preserve"> </w:t>
      </w:r>
      <w:proofErr w:type="spellStart"/>
      <w:r w:rsidRPr="004804E6">
        <w:rPr>
          <w:rFonts w:cs="Times New Roman"/>
        </w:rPr>
        <w:t>nelle</w:t>
      </w:r>
      <w:proofErr w:type="spellEnd"/>
      <w:r w:rsidRPr="004804E6">
        <w:rPr>
          <w:rFonts w:cs="Times New Roman"/>
        </w:rPr>
        <w:t xml:space="preserve"> Marche </w:t>
      </w:r>
      <w:proofErr w:type="spellStart"/>
      <w:r w:rsidRPr="004804E6">
        <w:rPr>
          <w:rFonts w:cs="Times New Roman"/>
        </w:rPr>
        <w:t>settentrionali</w:t>
      </w:r>
      <w:proofErr w:type="spellEnd"/>
      <w:r w:rsidRPr="004804E6">
        <w:rPr>
          <w:rFonts w:cs="Times New Roman"/>
        </w:rPr>
        <w:t xml:space="preserve">: </w:t>
      </w:r>
      <w:proofErr w:type="spellStart"/>
      <w:r w:rsidRPr="004804E6">
        <w:rPr>
          <w:rFonts w:cs="Times New Roman"/>
        </w:rPr>
        <w:t>appunti</w:t>
      </w:r>
      <w:proofErr w:type="spellEnd"/>
      <w:r w:rsidRPr="004804E6">
        <w:rPr>
          <w:rFonts w:cs="Times New Roman"/>
        </w:rPr>
        <w:t xml:space="preserve"> per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tipologia</w:t>
      </w:r>
      <w:proofErr w:type="spellEnd"/>
      <w:r w:rsidRPr="004804E6">
        <w:rPr>
          <w:rFonts w:cs="Times New Roman"/>
        </w:rPr>
        <w:t xml:space="preserve">", in </w:t>
      </w:r>
      <w:proofErr w:type="spellStart"/>
      <w:r w:rsidRPr="004804E6">
        <w:rPr>
          <w:rFonts w:cs="Times New Roman"/>
          <w:i/>
          <w:iCs/>
        </w:rPr>
        <w:t>Céramique</w:t>
      </w:r>
      <w:proofErr w:type="spellEnd"/>
      <w:r w:rsidRPr="004804E6">
        <w:rPr>
          <w:rFonts w:cs="Times New Roman"/>
          <w:i/>
          <w:iCs/>
        </w:rPr>
        <w:t xml:space="preserve"> </w:t>
      </w:r>
      <w:proofErr w:type="spellStart"/>
      <w:r w:rsidRPr="004804E6">
        <w:rPr>
          <w:rFonts w:cs="Times New Roman"/>
          <w:i/>
          <w:iCs/>
        </w:rPr>
        <w:t>médiévale</w:t>
      </w:r>
      <w:proofErr w:type="spellEnd"/>
      <w:r w:rsidRPr="004804E6">
        <w:rPr>
          <w:rFonts w:cs="Times New Roman"/>
          <w:i/>
          <w:iCs/>
        </w:rPr>
        <w:t xml:space="preserve"> </w:t>
      </w:r>
      <w:proofErr w:type="spellStart"/>
      <w:r w:rsidRPr="004804E6">
        <w:rPr>
          <w:rFonts w:cs="Times New Roman"/>
          <w:i/>
          <w:iCs/>
        </w:rPr>
        <w:t>en</w:t>
      </w:r>
      <w:proofErr w:type="spellEnd"/>
      <w:r w:rsidRPr="004804E6">
        <w:rPr>
          <w:rFonts w:cs="Times New Roman"/>
          <w:i/>
          <w:iCs/>
        </w:rPr>
        <w:t xml:space="preserve"> </w:t>
      </w:r>
      <w:proofErr w:type="spellStart"/>
      <w:r w:rsidRPr="004804E6">
        <w:rPr>
          <w:rFonts w:cs="Times New Roman"/>
          <w:i/>
          <w:iCs/>
        </w:rPr>
        <w:t>Méditerranée</w:t>
      </w:r>
      <w:proofErr w:type="spellEnd"/>
      <w:r w:rsidRPr="004804E6">
        <w:rPr>
          <w:rFonts w:cs="Times New Roman"/>
          <w:i/>
          <w:iCs/>
        </w:rPr>
        <w:t xml:space="preserve">. </w:t>
      </w:r>
      <w:proofErr w:type="spellStart"/>
      <w:r w:rsidRPr="004804E6">
        <w:rPr>
          <w:rFonts w:cs="Times New Roman"/>
          <w:i/>
          <w:iCs/>
        </w:rPr>
        <w:t>Actes</w:t>
      </w:r>
      <w:proofErr w:type="spellEnd"/>
      <w:r w:rsidRPr="004804E6">
        <w:rPr>
          <w:rFonts w:cs="Times New Roman"/>
          <w:i/>
          <w:iCs/>
        </w:rPr>
        <w:t xml:space="preserve"> du </w:t>
      </w:r>
      <w:proofErr w:type="spellStart"/>
      <w:r w:rsidRPr="004804E6">
        <w:rPr>
          <w:rFonts w:cs="Times New Roman"/>
          <w:i/>
          <w:iCs/>
        </w:rPr>
        <w:t>VI</w:t>
      </w:r>
      <w:r w:rsidRPr="004804E6">
        <w:rPr>
          <w:rFonts w:cs="Times New Roman"/>
          <w:i/>
          <w:iCs/>
          <w:vertAlign w:val="superscript"/>
        </w:rPr>
        <w:t>e</w:t>
      </w:r>
      <w:proofErr w:type="spellEnd"/>
      <w:r w:rsidRPr="004804E6">
        <w:rPr>
          <w:rFonts w:cs="Times New Roman"/>
          <w:i/>
          <w:iCs/>
        </w:rPr>
        <w:t xml:space="preserve"> </w:t>
      </w:r>
      <w:proofErr w:type="spellStart"/>
      <w:r w:rsidRPr="004804E6">
        <w:rPr>
          <w:rFonts w:cs="Times New Roman"/>
          <w:i/>
          <w:iCs/>
        </w:rPr>
        <w:t>congrès</w:t>
      </w:r>
      <w:proofErr w:type="spellEnd"/>
      <w:r w:rsidRPr="004804E6">
        <w:rPr>
          <w:rFonts w:cs="Times New Roman"/>
          <w:i/>
          <w:iCs/>
        </w:rPr>
        <w:t xml:space="preserve"> de </w:t>
      </w:r>
      <w:proofErr w:type="spellStart"/>
      <w:r w:rsidRPr="004804E6">
        <w:rPr>
          <w:rFonts w:cs="Times New Roman"/>
          <w:i/>
          <w:iCs/>
        </w:rPr>
        <w:t>l'AIECM</w:t>
      </w:r>
      <w:proofErr w:type="spellEnd"/>
      <w:r w:rsidRPr="004804E6">
        <w:rPr>
          <w:rFonts w:cs="Times New Roman"/>
          <w:i/>
          <w:iCs/>
        </w:rPr>
        <w:t xml:space="preserve">, Aix-en-Provence 13-18 </w:t>
      </w:r>
      <w:proofErr w:type="spellStart"/>
      <w:r w:rsidRPr="004804E6">
        <w:rPr>
          <w:rFonts w:cs="Times New Roman"/>
          <w:i/>
          <w:iCs/>
        </w:rPr>
        <w:t>novembre</w:t>
      </w:r>
      <w:proofErr w:type="spellEnd"/>
      <w:r w:rsidRPr="004804E6">
        <w:rPr>
          <w:rFonts w:cs="Times New Roman"/>
          <w:i/>
          <w:iCs/>
        </w:rPr>
        <w:t xml:space="preserve"> 1995</w:t>
      </w:r>
      <w:r w:rsidRPr="004804E6">
        <w:rPr>
          <w:rFonts w:cs="Times New Roman"/>
        </w:rPr>
        <w:t>, pp. 453-7.</w:t>
      </w:r>
    </w:p>
    <w:p w14:paraId="68F1B0F2" w14:textId="77777777" w:rsidR="00FD6040" w:rsidRPr="004804E6" w:rsidRDefault="00FD6040" w:rsidP="001F60A6">
      <w:pPr>
        <w:tabs>
          <w:tab w:val="left" w:pos="-720"/>
        </w:tabs>
        <w:suppressAutoHyphens/>
        <w:jc w:val="both"/>
        <w:rPr>
          <w:rFonts w:cs="Times New Roman"/>
        </w:rPr>
      </w:pPr>
    </w:p>
    <w:p w14:paraId="1B1E2F6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Ermeti</w:t>
      </w:r>
      <w:proofErr w:type="spellEnd"/>
      <w:r w:rsidRPr="004804E6">
        <w:rPr>
          <w:rFonts w:cs="Times New Roman"/>
        </w:rPr>
        <w:t xml:space="preserve"> 1998. </w:t>
      </w:r>
      <w:proofErr w:type="spellStart"/>
      <w:r w:rsidRPr="004804E6">
        <w:rPr>
          <w:rFonts w:cs="Times New Roman"/>
        </w:rPr>
        <w:t>Ermeti</w:t>
      </w:r>
      <w:proofErr w:type="spellEnd"/>
      <w:r w:rsidRPr="004804E6">
        <w:rPr>
          <w:rFonts w:cs="Times New Roman"/>
        </w:rPr>
        <w:t xml:space="preserve">, Anna Lia. “La maiolica </w:t>
      </w:r>
      <w:proofErr w:type="spellStart"/>
      <w:r w:rsidRPr="004804E6">
        <w:rPr>
          <w:rFonts w:cs="Times New Roman"/>
        </w:rPr>
        <w:t>arcaica</w:t>
      </w:r>
      <w:proofErr w:type="spellEnd"/>
      <w:r w:rsidRPr="004804E6">
        <w:rPr>
          <w:rFonts w:cs="Times New Roman"/>
        </w:rPr>
        <w:t xml:space="preserve">: il </w:t>
      </w:r>
      <w:proofErr w:type="spellStart"/>
      <w:r w:rsidRPr="004804E6">
        <w:rPr>
          <w:rFonts w:cs="Times New Roman"/>
        </w:rPr>
        <w:t>caso</w:t>
      </w:r>
      <w:proofErr w:type="spellEnd"/>
      <w:r w:rsidRPr="004804E6">
        <w:rPr>
          <w:rFonts w:cs="Times New Roman"/>
        </w:rPr>
        <w:t xml:space="preserve"> di Assisi”, in </w:t>
      </w:r>
      <w:proofErr w:type="spellStart"/>
      <w:r w:rsidRPr="004804E6">
        <w:rPr>
          <w:rFonts w:cs="Times New Roman"/>
        </w:rPr>
        <w:t>Bojani</w:t>
      </w:r>
      <w:proofErr w:type="spellEnd"/>
      <w:r w:rsidRPr="004804E6">
        <w:rPr>
          <w:rFonts w:cs="Times New Roman"/>
        </w:rPr>
        <w:t xml:space="preserve"> 1998B, pp. 155-69.</w:t>
      </w:r>
    </w:p>
    <w:p w14:paraId="700D1CB7" w14:textId="77777777" w:rsidR="00FD6040" w:rsidRPr="004804E6" w:rsidRDefault="00FD6040" w:rsidP="001F60A6">
      <w:pPr>
        <w:tabs>
          <w:tab w:val="left" w:pos="-720"/>
        </w:tabs>
        <w:suppressAutoHyphens/>
        <w:jc w:val="both"/>
        <w:rPr>
          <w:rFonts w:cs="Times New Roman"/>
        </w:rPr>
      </w:pPr>
    </w:p>
    <w:p w14:paraId="42138F5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Ermeti</w:t>
      </w:r>
      <w:proofErr w:type="spellEnd"/>
      <w:r w:rsidRPr="004804E6">
        <w:rPr>
          <w:rFonts w:cs="Times New Roman"/>
        </w:rPr>
        <w:t xml:space="preserve"> 2005. </w:t>
      </w:r>
      <w:proofErr w:type="spellStart"/>
      <w:r w:rsidRPr="004804E6">
        <w:rPr>
          <w:rFonts w:cs="Times New Roman"/>
        </w:rPr>
        <w:t>Ermeti</w:t>
      </w:r>
      <w:proofErr w:type="spellEnd"/>
      <w:r w:rsidRPr="004804E6">
        <w:rPr>
          <w:rFonts w:cs="Times New Roman"/>
        </w:rPr>
        <w:t xml:space="preserve">, Anna Lia. “La maiolica a Urbino </w:t>
      </w:r>
      <w:proofErr w:type="spellStart"/>
      <w:r w:rsidRPr="004804E6">
        <w:rPr>
          <w:rFonts w:cs="Times New Roman"/>
        </w:rPr>
        <w:t>tra</w:t>
      </w:r>
      <w:proofErr w:type="spellEnd"/>
      <w:r w:rsidRPr="004804E6">
        <w:rPr>
          <w:rFonts w:cs="Times New Roman"/>
        </w:rPr>
        <w:t xml:space="preserve"> XV e XVI </w:t>
      </w:r>
      <w:proofErr w:type="spellStart"/>
      <w:r w:rsidRPr="004804E6">
        <w:rPr>
          <w:rFonts w:cs="Times New Roman"/>
        </w:rPr>
        <w:t>secolo</w:t>
      </w:r>
      <w:proofErr w:type="spellEnd"/>
      <w:r w:rsidRPr="004804E6">
        <w:rPr>
          <w:rFonts w:cs="Times New Roman"/>
        </w:rPr>
        <w:t xml:space="preserve">: il </w:t>
      </w:r>
      <w:proofErr w:type="spellStart"/>
      <w:r w:rsidRPr="004804E6">
        <w:rPr>
          <w:rFonts w:cs="Times New Roman"/>
        </w:rPr>
        <w:t>contributo</w:t>
      </w:r>
      <w:proofErr w:type="spellEnd"/>
      <w:r w:rsidRPr="004804E6">
        <w:rPr>
          <w:rFonts w:cs="Times New Roman"/>
        </w:rPr>
        <w:t xml:space="preserve"> </w:t>
      </w:r>
      <w:proofErr w:type="spellStart"/>
      <w:r w:rsidRPr="004804E6">
        <w:rPr>
          <w:rFonts w:cs="Times New Roman"/>
        </w:rPr>
        <w:t>dell’archeologia</w:t>
      </w:r>
      <w:proofErr w:type="spellEnd"/>
      <w:r w:rsidRPr="004804E6">
        <w:rPr>
          <w:rFonts w:cs="Times New Roman"/>
        </w:rPr>
        <w:t xml:space="preserve">”, in </w:t>
      </w:r>
      <w:proofErr w:type="spellStart"/>
      <w:r w:rsidRPr="004804E6">
        <w:rPr>
          <w:rFonts w:cs="Times New Roman"/>
        </w:rPr>
        <w:t>Bojani</w:t>
      </w:r>
      <w:proofErr w:type="spellEnd"/>
      <w:r w:rsidRPr="004804E6">
        <w:rPr>
          <w:rFonts w:cs="Times New Roman"/>
        </w:rPr>
        <w:t xml:space="preserve"> 2005B, pp. 35-59.</w:t>
      </w:r>
    </w:p>
    <w:p w14:paraId="036DF391" w14:textId="77777777" w:rsidR="00D74298" w:rsidRPr="004804E6" w:rsidRDefault="00D74298" w:rsidP="001F60A6">
      <w:pPr>
        <w:tabs>
          <w:tab w:val="left" w:pos="-720"/>
        </w:tabs>
        <w:suppressAutoHyphens/>
        <w:jc w:val="both"/>
        <w:rPr>
          <w:rFonts w:cs="Times New Roman"/>
        </w:rPr>
      </w:pPr>
    </w:p>
    <w:p w14:paraId="2C25ACB0" w14:textId="77777777" w:rsidR="00D74298" w:rsidRPr="004804E6" w:rsidRDefault="00D74298" w:rsidP="001F60A6">
      <w:pPr>
        <w:tabs>
          <w:tab w:val="left" w:pos="-720"/>
        </w:tabs>
        <w:suppressAutoHyphens/>
        <w:jc w:val="both"/>
        <w:rPr>
          <w:rFonts w:cs="Times New Roman"/>
        </w:rPr>
      </w:pPr>
      <w:proofErr w:type="spellStart"/>
      <w:r w:rsidRPr="004804E6">
        <w:rPr>
          <w:rFonts w:cs="Times New Roman"/>
        </w:rPr>
        <w:t>Ermeti</w:t>
      </w:r>
      <w:proofErr w:type="spellEnd"/>
      <w:r w:rsidRPr="004804E6">
        <w:rPr>
          <w:rFonts w:cs="Times New Roman"/>
        </w:rPr>
        <w:t xml:space="preserve"> 2018. </w:t>
      </w:r>
      <w:proofErr w:type="spellStart"/>
      <w:r w:rsidRPr="004804E6">
        <w:rPr>
          <w:rFonts w:cs="Times New Roman"/>
        </w:rPr>
        <w:t>Ermeti</w:t>
      </w:r>
      <w:proofErr w:type="spellEnd"/>
      <w:r w:rsidRPr="004804E6">
        <w:rPr>
          <w:rFonts w:cs="Times New Roman"/>
        </w:rPr>
        <w:t>, Anna Lia. “Un `</w:t>
      </w:r>
      <w:proofErr w:type="spellStart"/>
      <w:r w:rsidRPr="004804E6">
        <w:rPr>
          <w:rFonts w:cs="Times New Roman"/>
        </w:rPr>
        <w:t>mondezzaro</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secoli</w:t>
      </w:r>
      <w:proofErr w:type="spellEnd"/>
      <w:r w:rsidRPr="004804E6">
        <w:rPr>
          <w:rFonts w:cs="Times New Roman"/>
        </w:rPr>
        <w:t xml:space="preserve"> XVI-XVII </w:t>
      </w:r>
      <w:proofErr w:type="spellStart"/>
      <w:r w:rsidRPr="004804E6">
        <w:rPr>
          <w:rFonts w:cs="Times New Roman"/>
        </w:rPr>
        <w:t>nel</w:t>
      </w:r>
      <w:proofErr w:type="spellEnd"/>
      <w:r w:rsidRPr="004804E6">
        <w:rPr>
          <w:rFonts w:cs="Times New Roman"/>
        </w:rPr>
        <w:t xml:space="preserve"> Palazzo </w:t>
      </w:r>
      <w:proofErr w:type="spellStart"/>
      <w:r w:rsidRPr="004804E6">
        <w:rPr>
          <w:rFonts w:cs="Times New Roman"/>
        </w:rPr>
        <w:t>Coumnale</w:t>
      </w:r>
      <w:proofErr w:type="spellEnd"/>
      <w:r w:rsidRPr="004804E6">
        <w:rPr>
          <w:rFonts w:cs="Times New Roman"/>
        </w:rPr>
        <w:t xml:space="preserve"> di </w:t>
      </w:r>
      <w:proofErr w:type="spellStart"/>
      <w:r w:rsidRPr="004804E6">
        <w:rPr>
          <w:rFonts w:cs="Times New Roman"/>
        </w:rPr>
        <w:t>Cagli</w:t>
      </w:r>
      <w:proofErr w:type="spellEnd"/>
      <w:r w:rsidRPr="004804E6">
        <w:rPr>
          <w:rFonts w:cs="Times New Roman"/>
        </w:rPr>
        <w:t>”</w:t>
      </w:r>
      <w:r w:rsidR="00664153" w:rsidRPr="004804E6">
        <w:rPr>
          <w:rFonts w:cs="Times New Roman"/>
        </w:rPr>
        <w:t>, in Giardini and Paolinelli 2018, pp. 49-56.</w:t>
      </w:r>
    </w:p>
    <w:p w14:paraId="3C5E9974" w14:textId="77777777" w:rsidR="00FD6040" w:rsidRDefault="00FD6040" w:rsidP="001F60A6">
      <w:pPr>
        <w:tabs>
          <w:tab w:val="left" w:pos="-720"/>
        </w:tabs>
        <w:suppressAutoHyphens/>
        <w:jc w:val="both"/>
        <w:rPr>
          <w:rFonts w:cs="Times New Roman"/>
        </w:rPr>
      </w:pPr>
    </w:p>
    <w:p w14:paraId="1431D5DA" w14:textId="77777777" w:rsidR="009F2269" w:rsidRDefault="009F2269" w:rsidP="001F60A6">
      <w:pPr>
        <w:tabs>
          <w:tab w:val="left" w:pos="-720"/>
        </w:tabs>
        <w:suppressAutoHyphens/>
        <w:jc w:val="both"/>
        <w:rPr>
          <w:rFonts w:cs="Times New Roman"/>
        </w:rPr>
      </w:pPr>
      <w:proofErr w:type="spellStart"/>
      <w:r>
        <w:rPr>
          <w:rFonts w:cs="Times New Roman"/>
        </w:rPr>
        <w:t>Ermeti</w:t>
      </w:r>
      <w:proofErr w:type="spellEnd"/>
      <w:r>
        <w:rPr>
          <w:rFonts w:cs="Times New Roman"/>
        </w:rPr>
        <w:t xml:space="preserve"> 2020. </w:t>
      </w:r>
      <w:proofErr w:type="spellStart"/>
      <w:r>
        <w:rPr>
          <w:rFonts w:cs="Times New Roman"/>
        </w:rPr>
        <w:t>Ermeti</w:t>
      </w:r>
      <w:proofErr w:type="spellEnd"/>
      <w:r>
        <w:rPr>
          <w:rFonts w:cs="Times New Roman"/>
        </w:rPr>
        <w:t xml:space="preserve">, Anna Lia. “”La </w:t>
      </w:r>
      <w:proofErr w:type="spellStart"/>
      <w:r>
        <w:rPr>
          <w:rFonts w:cs="Times New Roman"/>
        </w:rPr>
        <w:t>ceramica</w:t>
      </w:r>
      <w:proofErr w:type="spellEnd"/>
      <w:r>
        <w:rPr>
          <w:rFonts w:cs="Times New Roman"/>
        </w:rPr>
        <w:t xml:space="preserve"> da </w:t>
      </w:r>
      <w:proofErr w:type="spellStart"/>
      <w:r>
        <w:rPr>
          <w:rFonts w:cs="Times New Roman"/>
        </w:rPr>
        <w:t>mensa</w:t>
      </w:r>
      <w:proofErr w:type="spellEnd"/>
      <w:r>
        <w:rPr>
          <w:rFonts w:cs="Times New Roman"/>
        </w:rPr>
        <w:t xml:space="preserve"> </w:t>
      </w:r>
      <w:proofErr w:type="spellStart"/>
      <w:r>
        <w:rPr>
          <w:rFonts w:cs="Times New Roman"/>
        </w:rPr>
        <w:t>tra</w:t>
      </w:r>
      <w:proofErr w:type="spellEnd"/>
      <w:r>
        <w:rPr>
          <w:rFonts w:cs="Times New Roman"/>
        </w:rPr>
        <w:t xml:space="preserve"> XII e XV </w:t>
      </w:r>
      <w:proofErr w:type="spellStart"/>
      <w:r>
        <w:rPr>
          <w:rFonts w:cs="Times New Roman"/>
        </w:rPr>
        <w:t>secolo</w:t>
      </w:r>
      <w:proofErr w:type="spellEnd"/>
      <w:r>
        <w:rPr>
          <w:rFonts w:cs="Times New Roman"/>
        </w:rPr>
        <w:t xml:space="preserve"> </w:t>
      </w:r>
      <w:proofErr w:type="spellStart"/>
      <w:r>
        <w:rPr>
          <w:rFonts w:cs="Times New Roman"/>
        </w:rPr>
        <w:t>nelle</w:t>
      </w:r>
      <w:proofErr w:type="spellEnd"/>
      <w:r>
        <w:rPr>
          <w:rFonts w:cs="Times New Roman"/>
        </w:rPr>
        <w:t xml:space="preserve"> Marche </w:t>
      </w:r>
      <w:proofErr w:type="spellStart"/>
      <w:r>
        <w:rPr>
          <w:rFonts w:cs="Times New Roman"/>
        </w:rPr>
        <w:t>settentrionali</w:t>
      </w:r>
      <w:proofErr w:type="spellEnd"/>
      <w:r>
        <w:rPr>
          <w:rFonts w:cs="Times New Roman"/>
        </w:rPr>
        <w:t xml:space="preserve">. </w:t>
      </w:r>
      <w:proofErr w:type="spellStart"/>
      <w:r>
        <w:rPr>
          <w:rFonts w:cs="Times New Roman"/>
        </w:rPr>
        <w:t>Produzione</w:t>
      </w:r>
      <w:proofErr w:type="spellEnd"/>
      <w:r>
        <w:rPr>
          <w:rFonts w:cs="Times New Roman"/>
        </w:rPr>
        <w:t xml:space="preserve"> e </w:t>
      </w:r>
      <w:proofErr w:type="spellStart"/>
      <w:r>
        <w:rPr>
          <w:rFonts w:cs="Times New Roman"/>
        </w:rPr>
        <w:t>committenza</w:t>
      </w:r>
      <w:proofErr w:type="spellEnd"/>
      <w:r>
        <w:rPr>
          <w:rFonts w:cs="Times New Roman"/>
        </w:rPr>
        <w:t xml:space="preserve">”, </w:t>
      </w:r>
      <w:r>
        <w:rPr>
          <w:rFonts w:cs="Times New Roman"/>
          <w:i/>
          <w:iCs/>
        </w:rPr>
        <w:t xml:space="preserve">Marca/Marche. </w:t>
      </w:r>
      <w:proofErr w:type="spellStart"/>
      <w:r>
        <w:rPr>
          <w:rFonts w:cs="Times New Roman"/>
          <w:i/>
          <w:iCs/>
        </w:rPr>
        <w:t>Rivista</w:t>
      </w:r>
      <w:proofErr w:type="spellEnd"/>
      <w:r>
        <w:rPr>
          <w:rFonts w:cs="Times New Roman"/>
          <w:i/>
          <w:iCs/>
        </w:rPr>
        <w:t xml:space="preserve"> di </w:t>
      </w:r>
      <w:proofErr w:type="spellStart"/>
      <w:r>
        <w:rPr>
          <w:rFonts w:cs="Times New Roman"/>
          <w:i/>
          <w:iCs/>
        </w:rPr>
        <w:t>storia</w:t>
      </w:r>
      <w:proofErr w:type="spellEnd"/>
      <w:r>
        <w:rPr>
          <w:rFonts w:cs="Times New Roman"/>
          <w:i/>
          <w:iCs/>
        </w:rPr>
        <w:t xml:space="preserve"> </w:t>
      </w:r>
      <w:proofErr w:type="spellStart"/>
      <w:r>
        <w:rPr>
          <w:rFonts w:cs="Times New Roman"/>
          <w:i/>
          <w:iCs/>
        </w:rPr>
        <w:t>regionale</w:t>
      </w:r>
      <w:proofErr w:type="spellEnd"/>
      <w:r>
        <w:rPr>
          <w:rFonts w:cs="Times New Roman"/>
        </w:rPr>
        <w:t xml:space="preserve"> 2020, pp. 97-116.</w:t>
      </w:r>
    </w:p>
    <w:p w14:paraId="56E5D673" w14:textId="77777777" w:rsidR="009F2269" w:rsidRDefault="009F2269" w:rsidP="001F60A6">
      <w:pPr>
        <w:tabs>
          <w:tab w:val="left" w:pos="-720"/>
        </w:tabs>
        <w:suppressAutoHyphens/>
        <w:jc w:val="both"/>
        <w:rPr>
          <w:rFonts w:cs="Times New Roman"/>
        </w:rPr>
      </w:pPr>
    </w:p>
    <w:p w14:paraId="4A60D3D7" w14:textId="77777777" w:rsidR="00E8210A" w:rsidRDefault="00E8210A" w:rsidP="001F60A6">
      <w:pPr>
        <w:tabs>
          <w:tab w:val="left" w:pos="-720"/>
        </w:tabs>
        <w:suppressAutoHyphens/>
        <w:jc w:val="both"/>
        <w:rPr>
          <w:rFonts w:cs="Times New Roman"/>
        </w:rPr>
      </w:pPr>
      <w:proofErr w:type="spellStart"/>
      <w:r>
        <w:rPr>
          <w:rFonts w:cs="Times New Roman"/>
        </w:rPr>
        <w:t>Ermeti</w:t>
      </w:r>
      <w:proofErr w:type="spellEnd"/>
      <w:r>
        <w:rPr>
          <w:rFonts w:cs="Times New Roman"/>
        </w:rPr>
        <w:t xml:space="preserve"> 2021. </w:t>
      </w:r>
      <w:proofErr w:type="spellStart"/>
      <w:r>
        <w:rPr>
          <w:rFonts w:cs="Times New Roman"/>
        </w:rPr>
        <w:t>Ermeti</w:t>
      </w:r>
      <w:proofErr w:type="spellEnd"/>
      <w:r>
        <w:rPr>
          <w:rFonts w:cs="Times New Roman"/>
        </w:rPr>
        <w:t xml:space="preserve">, Anna Lia. “La </w:t>
      </w:r>
      <w:proofErr w:type="spellStart"/>
      <w:r>
        <w:rPr>
          <w:rFonts w:cs="Times New Roman"/>
        </w:rPr>
        <w:t>ceramica</w:t>
      </w:r>
      <w:proofErr w:type="spellEnd"/>
      <w:r>
        <w:rPr>
          <w:rFonts w:cs="Times New Roman"/>
        </w:rPr>
        <w:t xml:space="preserve"> di Monte </w:t>
      </w:r>
      <w:proofErr w:type="spellStart"/>
      <w:r>
        <w:rPr>
          <w:rFonts w:cs="Times New Roman"/>
        </w:rPr>
        <w:t>Copiolo</w:t>
      </w:r>
      <w:proofErr w:type="spellEnd"/>
      <w:r>
        <w:rPr>
          <w:rFonts w:cs="Times New Roman"/>
        </w:rPr>
        <w:t xml:space="preserve">. Una </w:t>
      </w:r>
      <w:proofErr w:type="spellStart"/>
      <w:r>
        <w:rPr>
          <w:rFonts w:cs="Times New Roman"/>
        </w:rPr>
        <w:t>sintesi</w:t>
      </w:r>
      <w:proofErr w:type="spellEnd"/>
      <w:r>
        <w:rPr>
          <w:rFonts w:cs="Times New Roman"/>
        </w:rPr>
        <w:t>”, in Moscatelli and Sacco 2021, pp. 289-99.</w:t>
      </w:r>
    </w:p>
    <w:p w14:paraId="7FABC5AE" w14:textId="77777777" w:rsidR="00E8210A" w:rsidRPr="009F2269" w:rsidRDefault="00E8210A" w:rsidP="001F60A6">
      <w:pPr>
        <w:tabs>
          <w:tab w:val="left" w:pos="-720"/>
        </w:tabs>
        <w:suppressAutoHyphens/>
        <w:jc w:val="both"/>
        <w:rPr>
          <w:rFonts w:cs="Times New Roman"/>
        </w:rPr>
      </w:pPr>
    </w:p>
    <w:p w14:paraId="7BCB979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Ermeti</w:t>
      </w:r>
      <w:proofErr w:type="spellEnd"/>
      <w:r w:rsidRPr="004804E6">
        <w:rPr>
          <w:rFonts w:cs="Times New Roman"/>
        </w:rPr>
        <w:t xml:space="preserve">, Grimaldi, and Bettini 1997. </w:t>
      </w:r>
      <w:proofErr w:type="spellStart"/>
      <w:r w:rsidRPr="004804E6">
        <w:rPr>
          <w:rFonts w:cs="Times New Roman"/>
        </w:rPr>
        <w:t>Ermeti</w:t>
      </w:r>
      <w:proofErr w:type="spellEnd"/>
      <w:r w:rsidRPr="004804E6">
        <w:rPr>
          <w:rFonts w:cs="Times New Roman"/>
        </w:rPr>
        <w:t>, Anna Lia, Grimaldi, Floriano, and Bettini, Alessandro. "</w:t>
      </w:r>
      <w:proofErr w:type="spellStart"/>
      <w:r w:rsidRPr="004804E6">
        <w:rPr>
          <w:rFonts w:cs="Times New Roman"/>
        </w:rPr>
        <w:t>Ceramiche</w:t>
      </w:r>
      <w:proofErr w:type="spellEnd"/>
      <w:r w:rsidRPr="004804E6">
        <w:rPr>
          <w:rFonts w:cs="Times New Roman"/>
        </w:rPr>
        <w:t xml:space="preserve"> di </w:t>
      </w:r>
      <w:proofErr w:type="spellStart"/>
      <w:r w:rsidRPr="004804E6">
        <w:rPr>
          <w:rFonts w:cs="Times New Roman"/>
        </w:rPr>
        <w:t>scavo</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Santa Casa di Loreto", in </w:t>
      </w:r>
      <w:proofErr w:type="spellStart"/>
      <w:r w:rsidRPr="004804E6">
        <w:rPr>
          <w:rFonts w:cs="Times New Roman"/>
        </w:rPr>
        <w:t>Bojani</w:t>
      </w:r>
      <w:proofErr w:type="spellEnd"/>
      <w:r w:rsidRPr="004804E6">
        <w:rPr>
          <w:rFonts w:cs="Times New Roman"/>
        </w:rPr>
        <w:t xml:space="preserve"> 1997, pp. 147-57.</w:t>
      </w:r>
    </w:p>
    <w:p w14:paraId="4C83BE4B" w14:textId="77777777" w:rsidR="00E2072F" w:rsidRDefault="00E2072F" w:rsidP="001F60A6">
      <w:pPr>
        <w:rPr>
          <w:rFonts w:cs="Times New Roman"/>
        </w:rPr>
      </w:pPr>
      <w:r w:rsidRPr="004804E6">
        <w:rPr>
          <w:rFonts w:cs="Times New Roman"/>
        </w:rPr>
        <w:t xml:space="preserve"> </w:t>
      </w:r>
    </w:p>
    <w:p w14:paraId="75282ADE" w14:textId="77777777" w:rsidR="009A36B5" w:rsidRDefault="009A36B5" w:rsidP="001F60A6">
      <w:pPr>
        <w:rPr>
          <w:rFonts w:cs="Times New Roman"/>
        </w:rPr>
      </w:pPr>
      <w:proofErr w:type="spellStart"/>
      <w:r>
        <w:rPr>
          <w:rFonts w:cs="Times New Roman"/>
        </w:rPr>
        <w:t>Ermeti</w:t>
      </w:r>
      <w:proofErr w:type="spellEnd"/>
      <w:r>
        <w:rPr>
          <w:rFonts w:cs="Times New Roman"/>
        </w:rPr>
        <w:t xml:space="preserve"> and </w:t>
      </w:r>
      <w:proofErr w:type="spellStart"/>
      <w:r>
        <w:rPr>
          <w:rFonts w:cs="Times New Roman"/>
        </w:rPr>
        <w:t>Monacchi</w:t>
      </w:r>
      <w:proofErr w:type="spellEnd"/>
      <w:r>
        <w:rPr>
          <w:rFonts w:cs="Times New Roman"/>
        </w:rPr>
        <w:t xml:space="preserve"> 1990. </w:t>
      </w:r>
      <w:proofErr w:type="spellStart"/>
      <w:r>
        <w:rPr>
          <w:rFonts w:cs="Times New Roman"/>
        </w:rPr>
        <w:t>Ermeti</w:t>
      </w:r>
      <w:proofErr w:type="spellEnd"/>
      <w:r>
        <w:rPr>
          <w:rFonts w:cs="Times New Roman"/>
        </w:rPr>
        <w:t xml:space="preserve">, Anna Lia, and </w:t>
      </w:r>
      <w:proofErr w:type="spellStart"/>
      <w:r>
        <w:rPr>
          <w:rFonts w:cs="Times New Roman"/>
        </w:rPr>
        <w:t>Monacchi</w:t>
      </w:r>
      <w:proofErr w:type="spellEnd"/>
      <w:r>
        <w:rPr>
          <w:rFonts w:cs="Times New Roman"/>
        </w:rPr>
        <w:t xml:space="preserve">, Walter. “La Porta Valbona di </w:t>
      </w:r>
      <w:proofErr w:type="spellStart"/>
      <w:r>
        <w:rPr>
          <w:rFonts w:cs="Times New Roman"/>
        </w:rPr>
        <w:t>età</w:t>
      </w:r>
      <w:proofErr w:type="spellEnd"/>
      <w:r>
        <w:rPr>
          <w:rFonts w:cs="Times New Roman"/>
        </w:rPr>
        <w:t xml:space="preserve"> </w:t>
      </w:r>
      <w:proofErr w:type="spellStart"/>
      <w:r>
        <w:rPr>
          <w:rFonts w:cs="Times New Roman"/>
        </w:rPr>
        <w:t>federiciana</w:t>
      </w:r>
      <w:proofErr w:type="spellEnd"/>
      <w:r>
        <w:rPr>
          <w:rFonts w:cs="Times New Roman"/>
        </w:rPr>
        <w:t xml:space="preserve">”, in </w:t>
      </w:r>
      <w:r>
        <w:rPr>
          <w:rFonts w:cs="Times New Roman"/>
          <w:i/>
          <w:iCs/>
        </w:rPr>
        <w:t xml:space="preserve">La Data (Orto </w:t>
      </w:r>
      <w:proofErr w:type="spellStart"/>
      <w:r>
        <w:rPr>
          <w:rFonts w:cs="Times New Roman"/>
          <w:i/>
          <w:iCs/>
        </w:rPr>
        <w:t>dell’Abbondanza</w:t>
      </w:r>
      <w:proofErr w:type="spellEnd"/>
      <w:r>
        <w:rPr>
          <w:rFonts w:cs="Times New Roman"/>
          <w:i/>
          <w:iCs/>
        </w:rPr>
        <w:t>) di Francesco di Giorgio Martini</w:t>
      </w:r>
      <w:r>
        <w:rPr>
          <w:rFonts w:cs="Times New Roman"/>
        </w:rPr>
        <w:t>, Urbino, pp. 115-24.</w:t>
      </w:r>
    </w:p>
    <w:p w14:paraId="21018EDF" w14:textId="77777777" w:rsidR="009A36B5" w:rsidRPr="009A36B5" w:rsidRDefault="009A36B5" w:rsidP="001F60A6">
      <w:pPr>
        <w:rPr>
          <w:rFonts w:cs="Times New Roman"/>
        </w:rPr>
      </w:pPr>
    </w:p>
    <w:p w14:paraId="53D2BD2E" w14:textId="77777777" w:rsidR="00A040D6" w:rsidRPr="004804E6" w:rsidRDefault="00E2072F" w:rsidP="001F60A6">
      <w:pPr>
        <w:rPr>
          <w:rFonts w:cs="Times New Roman"/>
        </w:rPr>
      </w:pPr>
      <w:r w:rsidRPr="004804E6">
        <w:rPr>
          <w:rFonts w:cs="Times New Roman"/>
        </w:rPr>
        <w:t>Esch and Esch 2014. Esch, Arnold and Doris. “</w:t>
      </w:r>
      <w:proofErr w:type="spellStart"/>
      <w:r w:rsidRPr="004804E6">
        <w:rPr>
          <w:rFonts w:cs="Times New Roman"/>
        </w:rPr>
        <w:t>L’importazione</w:t>
      </w:r>
      <w:proofErr w:type="spellEnd"/>
      <w:r w:rsidRPr="004804E6">
        <w:rPr>
          <w:rFonts w:cs="Times New Roman"/>
        </w:rPr>
        <w:t xml:space="preserve"> di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ispano-moresche</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Roma del primo </w:t>
      </w:r>
      <w:proofErr w:type="spellStart"/>
      <w:r w:rsidRPr="004804E6">
        <w:rPr>
          <w:rFonts w:cs="Times New Roman"/>
        </w:rPr>
        <w:t>Rinascimento</w:t>
      </w:r>
      <w:proofErr w:type="spellEnd"/>
      <w:r w:rsidRPr="004804E6">
        <w:rPr>
          <w:rFonts w:cs="Times New Roman"/>
        </w:rPr>
        <w:t xml:space="preserve"> </w:t>
      </w:r>
      <w:proofErr w:type="spellStart"/>
      <w:r w:rsidRPr="004804E6">
        <w:rPr>
          <w:rFonts w:cs="Times New Roman"/>
        </w:rPr>
        <w:t>nei</w:t>
      </w:r>
      <w:proofErr w:type="spellEnd"/>
      <w:r w:rsidRPr="004804E6">
        <w:rPr>
          <w:rFonts w:cs="Times New Roman"/>
        </w:rPr>
        <w:t xml:space="preserve"> </w:t>
      </w:r>
      <w:proofErr w:type="spellStart"/>
      <w:r w:rsidRPr="004804E6">
        <w:rPr>
          <w:rFonts w:cs="Times New Roman"/>
        </w:rPr>
        <w:t>registri</w:t>
      </w:r>
      <w:proofErr w:type="spellEnd"/>
      <w:r w:rsidRPr="004804E6">
        <w:rPr>
          <w:rFonts w:cs="Times New Roman"/>
        </w:rPr>
        <w:t xml:space="preserve"> </w:t>
      </w:r>
      <w:proofErr w:type="spellStart"/>
      <w:r w:rsidRPr="004804E6">
        <w:rPr>
          <w:rFonts w:cs="Times New Roman"/>
        </w:rPr>
        <w:t>doganali</w:t>
      </w:r>
      <w:proofErr w:type="spellEnd"/>
      <w:r w:rsidRPr="004804E6">
        <w:rPr>
          <w:rFonts w:cs="Times New Roman"/>
        </w:rPr>
        <w:t xml:space="preserve">”, </w:t>
      </w:r>
      <w:r w:rsidRPr="004804E6">
        <w:rPr>
          <w:rFonts w:cs="Times New Roman"/>
          <w:i/>
        </w:rPr>
        <w:t>Faenza</w:t>
      </w:r>
      <w:r w:rsidRPr="004804E6">
        <w:rPr>
          <w:rFonts w:cs="Times New Roman"/>
        </w:rPr>
        <w:t xml:space="preserve"> 100, no. 2, pp. 9-27.</w:t>
      </w:r>
    </w:p>
    <w:p w14:paraId="56B06214" w14:textId="77777777" w:rsidR="00E2072F" w:rsidRPr="004804E6" w:rsidRDefault="00E2072F" w:rsidP="001F60A6">
      <w:pPr>
        <w:rPr>
          <w:rFonts w:cs="Times New Roman"/>
        </w:rPr>
      </w:pPr>
    </w:p>
    <w:p w14:paraId="47AF8756" w14:textId="77777777" w:rsidR="00A040D6" w:rsidRPr="004804E6" w:rsidRDefault="00A040D6" w:rsidP="001F60A6">
      <w:pPr>
        <w:rPr>
          <w:rFonts w:cs="Times New Roman"/>
        </w:rPr>
      </w:pPr>
      <w:r w:rsidRPr="004804E6">
        <w:rPr>
          <w:rFonts w:cs="Times New Roman"/>
        </w:rPr>
        <w:t>Esposito and Vaquero Piñeiro 2005. Esposito, Anna, and Vaquero Piñeiro, Manuel. “Rome during the Sack: Chronicles and Testimonies from an Occupied City”, in Gouwens and Reiss 2005, pp. 125-42.</w:t>
      </w:r>
    </w:p>
    <w:p w14:paraId="33E7C190" w14:textId="77777777" w:rsidR="00A040D6" w:rsidRPr="004804E6" w:rsidRDefault="00A040D6" w:rsidP="001F60A6">
      <w:pPr>
        <w:rPr>
          <w:rFonts w:cs="Times New Roman"/>
        </w:rPr>
      </w:pPr>
    </w:p>
    <w:p w14:paraId="5CF98A8D" w14:textId="77777777" w:rsidR="00FD6040" w:rsidRPr="004804E6" w:rsidRDefault="00FD6040" w:rsidP="001F60A6">
      <w:pPr>
        <w:tabs>
          <w:tab w:val="left" w:pos="-720"/>
        </w:tabs>
        <w:suppressAutoHyphens/>
        <w:jc w:val="both"/>
        <w:rPr>
          <w:rFonts w:cs="Times New Roman"/>
        </w:rPr>
      </w:pPr>
      <w:r w:rsidRPr="004804E6">
        <w:rPr>
          <w:rFonts w:cs="Times New Roman"/>
        </w:rPr>
        <w:t>Essling 1907</w:t>
      </w:r>
      <w:r w:rsidRPr="004804E6">
        <w:rPr>
          <w:rFonts w:cs="Times New Roman"/>
        </w:rPr>
        <w:noBreakHyphen/>
        <w:t xml:space="preserve">1914. Massena, V., Prince </w:t>
      </w:r>
      <w:proofErr w:type="spellStart"/>
      <w:r w:rsidRPr="004804E6">
        <w:rPr>
          <w:rFonts w:cs="Times New Roman"/>
        </w:rPr>
        <w:t>d'Essling</w:t>
      </w:r>
      <w:proofErr w:type="spellEnd"/>
      <w:r w:rsidRPr="004804E6">
        <w:rPr>
          <w:rFonts w:cs="Times New Roman"/>
        </w:rPr>
        <w:t xml:space="preserve">. </w:t>
      </w:r>
      <w:r w:rsidRPr="004804E6">
        <w:rPr>
          <w:rFonts w:cs="Times New Roman"/>
          <w:i/>
          <w:iCs/>
        </w:rPr>
        <w:t xml:space="preserve">Les livres à figures </w:t>
      </w:r>
      <w:proofErr w:type="spellStart"/>
      <w:r w:rsidRPr="004804E6">
        <w:rPr>
          <w:rFonts w:cs="Times New Roman"/>
          <w:i/>
          <w:iCs/>
        </w:rPr>
        <w:t>vénitiens</w:t>
      </w:r>
      <w:proofErr w:type="spellEnd"/>
      <w:r w:rsidRPr="004804E6">
        <w:rPr>
          <w:rFonts w:cs="Times New Roman"/>
          <w:i/>
          <w:iCs/>
        </w:rPr>
        <w:t xml:space="preserve"> de la fin du </w:t>
      </w:r>
      <w:proofErr w:type="spellStart"/>
      <w:r w:rsidRPr="004804E6">
        <w:rPr>
          <w:rFonts w:cs="Times New Roman"/>
          <w:i/>
          <w:iCs/>
        </w:rPr>
        <w:t>XVe</w:t>
      </w:r>
      <w:proofErr w:type="spellEnd"/>
      <w:r w:rsidRPr="004804E6">
        <w:rPr>
          <w:rFonts w:cs="Times New Roman"/>
          <w:i/>
          <w:iCs/>
        </w:rPr>
        <w:t xml:space="preserve"> siècle et du commencement du </w:t>
      </w:r>
      <w:proofErr w:type="spellStart"/>
      <w:r w:rsidRPr="004804E6">
        <w:rPr>
          <w:rFonts w:cs="Times New Roman"/>
          <w:i/>
          <w:iCs/>
        </w:rPr>
        <w:t>XVIe</w:t>
      </w:r>
      <w:proofErr w:type="spellEnd"/>
      <w:r w:rsidRPr="004804E6">
        <w:rPr>
          <w:rFonts w:cs="Times New Roman"/>
        </w:rPr>
        <w:t>. Florence and Paris.</w:t>
      </w:r>
    </w:p>
    <w:p w14:paraId="6C4529DF" w14:textId="77777777" w:rsidR="00FD6040" w:rsidRPr="004804E6" w:rsidRDefault="00FD6040" w:rsidP="001F60A6">
      <w:pPr>
        <w:tabs>
          <w:tab w:val="left" w:pos="-720"/>
        </w:tabs>
        <w:suppressAutoHyphens/>
        <w:jc w:val="both"/>
        <w:rPr>
          <w:rFonts w:cs="Times New Roman"/>
        </w:rPr>
      </w:pPr>
    </w:p>
    <w:p w14:paraId="34644A5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Este 1975. </w:t>
      </w:r>
      <w:proofErr w:type="spellStart"/>
      <w:r w:rsidRPr="004804E6">
        <w:rPr>
          <w:rFonts w:cs="Times New Roman"/>
          <w:i/>
          <w:iCs/>
        </w:rPr>
        <w:t>Ceramica</w:t>
      </w:r>
      <w:proofErr w:type="spellEnd"/>
      <w:r w:rsidRPr="004804E6">
        <w:rPr>
          <w:rFonts w:cs="Times New Roman"/>
          <w:i/>
          <w:iCs/>
        </w:rPr>
        <w:t xml:space="preserve"> dal XIII al XVII </w:t>
      </w:r>
      <w:proofErr w:type="spellStart"/>
      <w:r w:rsidRPr="004804E6">
        <w:rPr>
          <w:rFonts w:cs="Times New Roman"/>
          <w:i/>
          <w:iCs/>
        </w:rPr>
        <w:t>secolo</w:t>
      </w:r>
      <w:proofErr w:type="spellEnd"/>
      <w:r w:rsidRPr="004804E6">
        <w:rPr>
          <w:rFonts w:cs="Times New Roman"/>
          <w:i/>
          <w:iCs/>
        </w:rPr>
        <w:t xml:space="preserve"> da </w:t>
      </w:r>
      <w:proofErr w:type="spellStart"/>
      <w:r w:rsidRPr="004804E6">
        <w:rPr>
          <w:rFonts w:cs="Times New Roman"/>
          <w:i/>
          <w:iCs/>
        </w:rPr>
        <w:t>collezioni</w:t>
      </w:r>
      <w:proofErr w:type="spellEnd"/>
      <w:r w:rsidRPr="004804E6">
        <w:rPr>
          <w:rFonts w:cs="Times New Roman"/>
          <w:i/>
          <w:iCs/>
        </w:rPr>
        <w:t xml:space="preserve"> </w:t>
      </w:r>
      <w:proofErr w:type="spellStart"/>
      <w:r w:rsidRPr="004804E6">
        <w:rPr>
          <w:rFonts w:cs="Times New Roman"/>
          <w:i/>
          <w:iCs/>
        </w:rPr>
        <w:t>pubbliche</w:t>
      </w:r>
      <w:proofErr w:type="spellEnd"/>
      <w:r w:rsidRPr="004804E6">
        <w:rPr>
          <w:rFonts w:cs="Times New Roman"/>
          <w:i/>
          <w:iCs/>
        </w:rPr>
        <w:t xml:space="preserve"> e private in Este</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Museo Nazionale </w:t>
      </w:r>
      <w:proofErr w:type="spellStart"/>
      <w:r w:rsidRPr="004804E6">
        <w:rPr>
          <w:rFonts w:cs="Times New Roman"/>
        </w:rPr>
        <w:t>Atestino</w:t>
      </w:r>
      <w:proofErr w:type="spellEnd"/>
      <w:r w:rsidRPr="004804E6">
        <w:rPr>
          <w:rFonts w:cs="Times New Roman"/>
        </w:rPr>
        <w:t>, Este.</w:t>
      </w:r>
    </w:p>
    <w:p w14:paraId="0685E9D2" w14:textId="77777777" w:rsidR="00FD6040" w:rsidRPr="004804E6" w:rsidRDefault="00FD6040" w:rsidP="001F60A6">
      <w:pPr>
        <w:tabs>
          <w:tab w:val="left" w:pos="-720"/>
        </w:tabs>
        <w:suppressAutoHyphens/>
        <w:jc w:val="both"/>
        <w:rPr>
          <w:rFonts w:cs="Times New Roman"/>
        </w:rPr>
      </w:pPr>
    </w:p>
    <w:p w14:paraId="5A67BF7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Ettlinger 1972. Ettlinger. Leopold David. "Hercules Florentinus", </w:t>
      </w:r>
      <w:proofErr w:type="spellStart"/>
      <w:r w:rsidRPr="004804E6">
        <w:rPr>
          <w:rFonts w:cs="Times New Roman"/>
          <w:i/>
          <w:iCs/>
        </w:rPr>
        <w:t>Mitteilungen</w:t>
      </w:r>
      <w:proofErr w:type="spellEnd"/>
      <w:r w:rsidRPr="004804E6">
        <w:rPr>
          <w:rFonts w:cs="Times New Roman"/>
          <w:i/>
          <w:iCs/>
        </w:rPr>
        <w:t xml:space="preserve"> des </w:t>
      </w:r>
      <w:proofErr w:type="spellStart"/>
      <w:r w:rsidRPr="004804E6">
        <w:rPr>
          <w:rFonts w:cs="Times New Roman"/>
          <w:i/>
          <w:iCs/>
        </w:rPr>
        <w:t>kunsthistorischen</w:t>
      </w:r>
      <w:proofErr w:type="spellEnd"/>
      <w:r w:rsidRPr="004804E6">
        <w:rPr>
          <w:rFonts w:cs="Times New Roman"/>
          <w:i/>
          <w:iCs/>
        </w:rPr>
        <w:t xml:space="preserve"> Institutes in Florenz</w:t>
      </w:r>
      <w:r w:rsidRPr="004804E6">
        <w:rPr>
          <w:rFonts w:cs="Times New Roman"/>
        </w:rPr>
        <w:t xml:space="preserve"> 16, pp. 119-42.</w:t>
      </w:r>
    </w:p>
    <w:p w14:paraId="5928BEBF" w14:textId="77777777" w:rsidR="00FD6040" w:rsidRPr="004804E6" w:rsidRDefault="00FD6040" w:rsidP="001F60A6">
      <w:pPr>
        <w:rPr>
          <w:rFonts w:cs="Times New Roman"/>
        </w:rPr>
      </w:pPr>
    </w:p>
    <w:p w14:paraId="0B2A9E06" w14:textId="77777777" w:rsidR="00FD6040" w:rsidRPr="004804E6" w:rsidRDefault="00FD6040" w:rsidP="001F60A6">
      <w:pPr>
        <w:rPr>
          <w:rFonts w:cs="Times New Roman"/>
        </w:rPr>
      </w:pPr>
      <w:proofErr w:type="spellStart"/>
      <w:r w:rsidRPr="004804E6">
        <w:rPr>
          <w:rFonts w:cs="Times New Roman"/>
        </w:rPr>
        <w:t>Eubel</w:t>
      </w:r>
      <w:proofErr w:type="spellEnd"/>
      <w:r w:rsidRPr="004804E6">
        <w:rPr>
          <w:rFonts w:cs="Times New Roman"/>
        </w:rPr>
        <w:t xml:space="preserve"> 1898-1968. </w:t>
      </w:r>
      <w:proofErr w:type="spellStart"/>
      <w:r w:rsidRPr="004804E6">
        <w:rPr>
          <w:rFonts w:cs="Times New Roman"/>
        </w:rPr>
        <w:t>Eubel</w:t>
      </w:r>
      <w:proofErr w:type="spellEnd"/>
      <w:r w:rsidRPr="004804E6">
        <w:rPr>
          <w:rFonts w:cs="Times New Roman"/>
        </w:rPr>
        <w:t xml:space="preserve">, Conrad. </w:t>
      </w:r>
      <w:proofErr w:type="spellStart"/>
      <w:r w:rsidRPr="004804E6">
        <w:rPr>
          <w:rFonts w:cs="Times New Roman"/>
          <w:i/>
        </w:rPr>
        <w:t>Hierarchia</w:t>
      </w:r>
      <w:proofErr w:type="spellEnd"/>
      <w:r w:rsidRPr="004804E6">
        <w:rPr>
          <w:rFonts w:cs="Times New Roman"/>
          <w:i/>
        </w:rPr>
        <w:t xml:space="preserve"> Catholica </w:t>
      </w:r>
      <w:proofErr w:type="spellStart"/>
      <w:r w:rsidRPr="004804E6">
        <w:rPr>
          <w:rFonts w:cs="Times New Roman"/>
          <w:i/>
        </w:rPr>
        <w:t>Medii</w:t>
      </w:r>
      <w:proofErr w:type="spellEnd"/>
      <w:r w:rsidRPr="004804E6">
        <w:rPr>
          <w:rFonts w:cs="Times New Roman"/>
          <w:i/>
        </w:rPr>
        <w:t xml:space="preserve"> </w:t>
      </w:r>
      <w:proofErr w:type="spellStart"/>
      <w:r w:rsidRPr="004804E6">
        <w:rPr>
          <w:rFonts w:cs="Times New Roman"/>
          <w:i/>
        </w:rPr>
        <w:t>Aevi</w:t>
      </w:r>
      <w:proofErr w:type="spellEnd"/>
      <w:r w:rsidRPr="004804E6">
        <w:rPr>
          <w:rFonts w:cs="Times New Roman"/>
          <w:i/>
        </w:rPr>
        <w:t xml:space="preserve">: Sive Summorum Pontificum, </w:t>
      </w:r>
      <w:proofErr w:type="spellStart"/>
      <w:r w:rsidRPr="004804E6">
        <w:rPr>
          <w:rFonts w:cs="Times New Roman"/>
          <w:i/>
        </w:rPr>
        <w:t>S.R.E.Cardninalium</w:t>
      </w:r>
      <w:proofErr w:type="spellEnd"/>
      <w:r w:rsidRPr="004804E6">
        <w:rPr>
          <w:rFonts w:cs="Times New Roman"/>
          <w:i/>
        </w:rPr>
        <w:t xml:space="preserve">, </w:t>
      </w:r>
      <w:proofErr w:type="spellStart"/>
      <w:r w:rsidRPr="004804E6">
        <w:rPr>
          <w:rFonts w:cs="Times New Roman"/>
          <w:i/>
        </w:rPr>
        <w:t>ecclesiarum</w:t>
      </w:r>
      <w:proofErr w:type="spellEnd"/>
      <w:r w:rsidRPr="004804E6">
        <w:rPr>
          <w:rFonts w:cs="Times New Roman"/>
          <w:i/>
        </w:rPr>
        <w:t xml:space="preserve"> </w:t>
      </w:r>
      <w:proofErr w:type="spellStart"/>
      <w:r w:rsidRPr="004804E6">
        <w:rPr>
          <w:rFonts w:cs="Times New Roman"/>
          <w:i/>
        </w:rPr>
        <w:t>antistum</w:t>
      </w:r>
      <w:proofErr w:type="spellEnd"/>
      <w:r w:rsidRPr="004804E6">
        <w:rPr>
          <w:rFonts w:cs="Times New Roman"/>
          <w:i/>
        </w:rPr>
        <w:t xml:space="preserve"> series ab anno 1198 </w:t>
      </w:r>
      <w:proofErr w:type="spellStart"/>
      <w:r w:rsidRPr="004804E6">
        <w:rPr>
          <w:rFonts w:cs="Times New Roman"/>
          <w:i/>
        </w:rPr>
        <w:t>usque</w:t>
      </w:r>
      <w:proofErr w:type="spellEnd"/>
      <w:r w:rsidRPr="004804E6">
        <w:rPr>
          <w:rFonts w:cs="Times New Roman"/>
          <w:i/>
        </w:rPr>
        <w:t xml:space="preserve"> ad annum </w:t>
      </w:r>
      <w:r w:rsidRPr="004804E6">
        <w:rPr>
          <w:rFonts w:cs="Times New Roman"/>
          <w:i/>
        </w:rPr>
        <w:lastRenderedPageBreak/>
        <w:t xml:space="preserve">1431, </w:t>
      </w:r>
      <w:proofErr w:type="spellStart"/>
      <w:r w:rsidRPr="004804E6">
        <w:rPr>
          <w:rFonts w:cs="Times New Roman"/>
          <w:i/>
        </w:rPr>
        <w:t>perducta</w:t>
      </w:r>
      <w:proofErr w:type="spellEnd"/>
      <w:r w:rsidRPr="004804E6">
        <w:rPr>
          <w:rFonts w:cs="Times New Roman"/>
          <w:i/>
        </w:rPr>
        <w:t xml:space="preserve"> e </w:t>
      </w:r>
      <w:proofErr w:type="spellStart"/>
      <w:r w:rsidRPr="004804E6">
        <w:rPr>
          <w:rFonts w:cs="Times New Roman"/>
          <w:i/>
        </w:rPr>
        <w:t>documentis</w:t>
      </w:r>
      <w:proofErr w:type="spellEnd"/>
      <w:r w:rsidRPr="004804E6">
        <w:rPr>
          <w:rFonts w:cs="Times New Roman"/>
          <w:i/>
        </w:rPr>
        <w:t xml:space="preserve"> </w:t>
      </w:r>
      <w:proofErr w:type="spellStart"/>
      <w:r w:rsidRPr="004804E6">
        <w:rPr>
          <w:rFonts w:cs="Times New Roman"/>
          <w:i/>
        </w:rPr>
        <w:t>tabularii</w:t>
      </w:r>
      <w:proofErr w:type="spellEnd"/>
      <w:r w:rsidRPr="004804E6">
        <w:rPr>
          <w:rFonts w:cs="Times New Roman"/>
          <w:i/>
        </w:rPr>
        <w:t xml:space="preserve"> </w:t>
      </w:r>
      <w:proofErr w:type="spellStart"/>
      <w:r w:rsidRPr="004804E6">
        <w:rPr>
          <w:rFonts w:cs="Times New Roman"/>
          <w:i/>
        </w:rPr>
        <w:t>praesertim</w:t>
      </w:r>
      <w:proofErr w:type="spellEnd"/>
      <w:r w:rsidRPr="004804E6">
        <w:rPr>
          <w:rFonts w:cs="Times New Roman"/>
          <w:i/>
        </w:rPr>
        <w:t xml:space="preserve"> </w:t>
      </w:r>
      <w:proofErr w:type="spellStart"/>
      <w:r w:rsidRPr="004804E6">
        <w:rPr>
          <w:rFonts w:cs="Times New Roman"/>
          <w:i/>
        </w:rPr>
        <w:t>vaticani</w:t>
      </w:r>
      <w:proofErr w:type="spellEnd"/>
      <w:r w:rsidRPr="004804E6">
        <w:rPr>
          <w:rFonts w:cs="Times New Roman"/>
          <w:i/>
        </w:rPr>
        <w:t xml:space="preserve"> </w:t>
      </w:r>
      <w:proofErr w:type="spellStart"/>
      <w:r w:rsidRPr="004804E6">
        <w:rPr>
          <w:rFonts w:cs="Times New Roman"/>
          <w:i/>
        </w:rPr>
        <w:t>collecta</w:t>
      </w:r>
      <w:proofErr w:type="spellEnd"/>
      <w:r w:rsidRPr="004804E6">
        <w:rPr>
          <w:rFonts w:cs="Times New Roman"/>
          <w:i/>
        </w:rPr>
        <w:t xml:space="preserve"> digesta </w:t>
      </w:r>
      <w:proofErr w:type="spellStart"/>
      <w:r w:rsidRPr="004804E6">
        <w:rPr>
          <w:rFonts w:cs="Times New Roman"/>
          <w:i/>
        </w:rPr>
        <w:t>edita</w:t>
      </w:r>
      <w:proofErr w:type="spellEnd"/>
      <w:r w:rsidRPr="004804E6">
        <w:rPr>
          <w:rFonts w:cs="Times New Roman"/>
          <w:i/>
        </w:rPr>
        <w:t xml:space="preserve"> per </w:t>
      </w:r>
      <w:proofErr w:type="spellStart"/>
      <w:r w:rsidRPr="004804E6">
        <w:rPr>
          <w:rFonts w:cs="Times New Roman"/>
          <w:i/>
        </w:rPr>
        <w:t>Conradum</w:t>
      </w:r>
      <w:proofErr w:type="spellEnd"/>
      <w:r w:rsidRPr="004804E6">
        <w:rPr>
          <w:rFonts w:cs="Times New Roman"/>
          <w:i/>
        </w:rPr>
        <w:t xml:space="preserve"> </w:t>
      </w:r>
      <w:proofErr w:type="spellStart"/>
      <w:r w:rsidRPr="004804E6">
        <w:rPr>
          <w:rFonts w:cs="Times New Roman"/>
          <w:i/>
        </w:rPr>
        <w:t>Eubel</w:t>
      </w:r>
      <w:proofErr w:type="spellEnd"/>
      <w:r w:rsidRPr="004804E6">
        <w:rPr>
          <w:rFonts w:cs="Times New Roman"/>
        </w:rPr>
        <w:t>. Regensburg.</w:t>
      </w:r>
    </w:p>
    <w:p w14:paraId="7CFD1096" w14:textId="77777777" w:rsidR="00FD6040" w:rsidRPr="004804E6" w:rsidRDefault="00FD6040" w:rsidP="001F60A6">
      <w:pPr>
        <w:tabs>
          <w:tab w:val="left" w:pos="-720"/>
        </w:tabs>
        <w:suppressAutoHyphens/>
        <w:jc w:val="both"/>
        <w:rPr>
          <w:rFonts w:cs="Times New Roman"/>
        </w:rPr>
      </w:pPr>
    </w:p>
    <w:p w14:paraId="1372447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Evans 1920. Evans, Mary M. (Lady Evans). </w:t>
      </w:r>
      <w:r w:rsidRPr="004804E6">
        <w:rPr>
          <w:rFonts w:cs="Times New Roman"/>
          <w:i/>
          <w:iCs/>
        </w:rPr>
        <w:t>Lustre Pottery</w:t>
      </w:r>
      <w:r w:rsidRPr="004804E6">
        <w:rPr>
          <w:rFonts w:cs="Times New Roman"/>
        </w:rPr>
        <w:t>. London.</w:t>
      </w:r>
    </w:p>
    <w:p w14:paraId="21B9CB12" w14:textId="77777777" w:rsidR="00FD6040" w:rsidRPr="004804E6" w:rsidRDefault="00FD6040" w:rsidP="001F60A6">
      <w:pPr>
        <w:rPr>
          <w:rFonts w:cs="Times New Roman"/>
        </w:rPr>
      </w:pPr>
    </w:p>
    <w:p w14:paraId="6FB047B4" w14:textId="77777777" w:rsidR="00FD6040" w:rsidRPr="004804E6" w:rsidRDefault="00FD6040" w:rsidP="001F60A6">
      <w:pPr>
        <w:rPr>
          <w:rFonts w:cs="Times New Roman"/>
        </w:rPr>
      </w:pPr>
      <w:r w:rsidRPr="004804E6">
        <w:rPr>
          <w:rFonts w:cs="Times New Roman"/>
        </w:rPr>
        <w:t>Evans 1986. Evans, Mark. “</w:t>
      </w:r>
      <w:proofErr w:type="spellStart"/>
      <w:r w:rsidRPr="004804E6">
        <w:rPr>
          <w:rFonts w:cs="Times New Roman"/>
        </w:rPr>
        <w:t>Pollaiuolo</w:t>
      </w:r>
      <w:proofErr w:type="spellEnd"/>
      <w:r w:rsidRPr="004804E6">
        <w:rPr>
          <w:rFonts w:cs="Times New Roman"/>
        </w:rPr>
        <w:t xml:space="preserve">, </w:t>
      </w:r>
      <w:proofErr w:type="spellStart"/>
      <w:r w:rsidRPr="004804E6">
        <w:rPr>
          <w:rFonts w:cs="Times New Roman"/>
        </w:rPr>
        <w:t>Dürer</w:t>
      </w:r>
      <w:proofErr w:type="spellEnd"/>
      <w:r w:rsidRPr="004804E6">
        <w:rPr>
          <w:rFonts w:cs="Times New Roman"/>
        </w:rPr>
        <w:t xml:space="preserve"> and the Master IAM van Zwolle”, </w:t>
      </w:r>
      <w:r w:rsidRPr="004804E6">
        <w:rPr>
          <w:rFonts w:cs="Times New Roman"/>
          <w:i/>
        </w:rPr>
        <w:t xml:space="preserve">Print Quarterly </w:t>
      </w:r>
      <w:r w:rsidRPr="004804E6">
        <w:rPr>
          <w:rFonts w:cs="Times New Roman"/>
          <w:iCs/>
        </w:rPr>
        <w:t>3, no. 2</w:t>
      </w:r>
      <w:r w:rsidRPr="004804E6">
        <w:rPr>
          <w:rFonts w:cs="Times New Roman"/>
        </w:rPr>
        <w:t>, pp. 109-116.</w:t>
      </w:r>
    </w:p>
    <w:p w14:paraId="58BBC03F" w14:textId="77777777" w:rsidR="00FD6040" w:rsidRPr="004804E6" w:rsidRDefault="00FD6040" w:rsidP="001F60A6">
      <w:pPr>
        <w:tabs>
          <w:tab w:val="left" w:pos="-720"/>
        </w:tabs>
        <w:suppressAutoHyphens/>
        <w:jc w:val="both"/>
        <w:rPr>
          <w:rFonts w:cs="Times New Roman"/>
        </w:rPr>
      </w:pPr>
    </w:p>
    <w:p w14:paraId="35CB147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Evans-Lombe sale 1863. </w:t>
      </w:r>
      <w:r w:rsidRPr="004804E6">
        <w:rPr>
          <w:rFonts w:cs="Times New Roman"/>
          <w:i/>
          <w:iCs/>
        </w:rPr>
        <w:t xml:space="preserve">Catalogue des </w:t>
      </w:r>
      <w:proofErr w:type="spellStart"/>
      <w:r w:rsidRPr="004804E6">
        <w:rPr>
          <w:rFonts w:cs="Times New Roman"/>
          <w:i/>
          <w:iCs/>
        </w:rPr>
        <w:t>Objets</w:t>
      </w:r>
      <w:proofErr w:type="spellEnd"/>
      <w:r w:rsidRPr="004804E6">
        <w:rPr>
          <w:rFonts w:cs="Times New Roman"/>
          <w:i/>
          <w:iCs/>
        </w:rPr>
        <w:t xml:space="preserve"> d’art et de haute </w:t>
      </w:r>
      <w:proofErr w:type="spellStart"/>
      <w:r w:rsidRPr="004804E6">
        <w:rPr>
          <w:rFonts w:cs="Times New Roman"/>
          <w:i/>
          <w:iCs/>
        </w:rPr>
        <w:t>curiosité</w:t>
      </w:r>
      <w:proofErr w:type="spellEnd"/>
      <w:r w:rsidRPr="004804E6">
        <w:rPr>
          <w:rFonts w:cs="Times New Roman"/>
          <w:i/>
          <w:iCs/>
        </w:rPr>
        <w:t xml:space="preserve">... </w:t>
      </w:r>
      <w:proofErr w:type="spellStart"/>
      <w:r w:rsidRPr="004804E6">
        <w:rPr>
          <w:rFonts w:cs="Times New Roman"/>
          <w:i/>
          <w:iCs/>
        </w:rPr>
        <w:t>Composant</w:t>
      </w:r>
      <w:proofErr w:type="spellEnd"/>
      <w:r w:rsidRPr="004804E6">
        <w:rPr>
          <w:rFonts w:cs="Times New Roman"/>
          <w:i/>
          <w:iCs/>
        </w:rPr>
        <w:t xml:space="preserve"> la </w:t>
      </w:r>
      <w:proofErr w:type="spellStart"/>
      <w:r w:rsidRPr="004804E6">
        <w:rPr>
          <w:rFonts w:cs="Times New Roman"/>
          <w:i/>
          <w:iCs/>
        </w:rPr>
        <w:t>précieuse</w:t>
      </w:r>
      <w:proofErr w:type="spellEnd"/>
      <w:r w:rsidRPr="004804E6">
        <w:rPr>
          <w:rFonts w:cs="Times New Roman"/>
          <w:i/>
          <w:iCs/>
        </w:rPr>
        <w:t xml:space="preserve"> collection de feu M. Evans-Lombe</w:t>
      </w:r>
      <w:r w:rsidRPr="004804E6">
        <w:rPr>
          <w:rFonts w:cs="Times New Roman"/>
        </w:rPr>
        <w:t>, Paris (</w:t>
      </w:r>
      <w:proofErr w:type="spellStart"/>
      <w:r w:rsidRPr="004804E6">
        <w:rPr>
          <w:rFonts w:cs="Times New Roman"/>
        </w:rPr>
        <w:t>Drouot</w:t>
      </w:r>
      <w:proofErr w:type="spellEnd"/>
      <w:r w:rsidRPr="004804E6">
        <w:rPr>
          <w:rFonts w:cs="Times New Roman"/>
        </w:rPr>
        <w:t xml:space="preserve">: </w:t>
      </w:r>
      <w:proofErr w:type="spellStart"/>
      <w:r w:rsidRPr="004804E6">
        <w:rPr>
          <w:rFonts w:cs="Times New Roman"/>
        </w:rPr>
        <w:t>Pillet</w:t>
      </w:r>
      <w:proofErr w:type="spellEnd"/>
      <w:r w:rsidRPr="004804E6">
        <w:rPr>
          <w:rFonts w:cs="Times New Roman"/>
        </w:rPr>
        <w:t>), 27 April - 2 May 1863.</w:t>
      </w:r>
    </w:p>
    <w:p w14:paraId="4ADD026E" w14:textId="77777777" w:rsidR="00FD6040" w:rsidRPr="004804E6" w:rsidRDefault="00FD6040" w:rsidP="001F60A6">
      <w:pPr>
        <w:tabs>
          <w:tab w:val="left" w:pos="-720"/>
        </w:tabs>
        <w:suppressAutoHyphens/>
        <w:jc w:val="both"/>
        <w:rPr>
          <w:rFonts w:cs="Times New Roman"/>
          <w:i/>
          <w:iCs/>
        </w:rPr>
      </w:pPr>
      <w:r w:rsidRPr="004804E6">
        <w:rPr>
          <w:rFonts w:cs="Times New Roman"/>
          <w:i/>
          <w:iCs/>
        </w:rPr>
        <w:t xml:space="preserve"> </w:t>
      </w:r>
    </w:p>
    <w:p w14:paraId="1BB310B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Fabbri 1948. Fabbri, Stefano. "La </w:t>
      </w:r>
      <w:proofErr w:type="spellStart"/>
      <w:r w:rsidRPr="004804E6">
        <w:rPr>
          <w:rFonts w:cs="Times New Roman"/>
        </w:rPr>
        <w:t>coppa</w:t>
      </w:r>
      <w:proofErr w:type="spellEnd"/>
      <w:r w:rsidRPr="004804E6">
        <w:rPr>
          <w:rFonts w:cs="Times New Roman"/>
        </w:rPr>
        <w:t xml:space="preserve"> </w:t>
      </w:r>
      <w:proofErr w:type="spellStart"/>
      <w:r w:rsidRPr="004804E6">
        <w:rPr>
          <w:rFonts w:cs="Times New Roman"/>
        </w:rPr>
        <w:t>dell'Ercole</w:t>
      </w:r>
      <w:proofErr w:type="spellEnd"/>
      <w:r w:rsidRPr="004804E6">
        <w:rPr>
          <w:rFonts w:cs="Times New Roman"/>
        </w:rPr>
        <w:t xml:space="preserve"> del primo Cinquecento </w:t>
      </w:r>
      <w:proofErr w:type="spellStart"/>
      <w:r w:rsidRPr="004804E6">
        <w:rPr>
          <w:rFonts w:cs="Times New Roman"/>
        </w:rPr>
        <w:t>faentino</w:t>
      </w:r>
      <w:proofErr w:type="spellEnd"/>
      <w:r w:rsidRPr="004804E6">
        <w:rPr>
          <w:rFonts w:cs="Times New Roman"/>
        </w:rPr>
        <w:t xml:space="preserve">", </w:t>
      </w:r>
      <w:r w:rsidRPr="004804E6">
        <w:rPr>
          <w:rFonts w:cs="Times New Roman"/>
          <w:i/>
          <w:iCs/>
        </w:rPr>
        <w:t>Faenza</w:t>
      </w:r>
      <w:r w:rsidRPr="004804E6">
        <w:rPr>
          <w:rFonts w:cs="Times New Roman"/>
        </w:rPr>
        <w:t xml:space="preserve"> 34, p. 93.</w:t>
      </w:r>
    </w:p>
    <w:p w14:paraId="3F947B98" w14:textId="77777777" w:rsidR="00FD6040" w:rsidRPr="004804E6" w:rsidRDefault="00FD6040" w:rsidP="001F60A6">
      <w:pPr>
        <w:tabs>
          <w:tab w:val="left" w:pos="-720"/>
        </w:tabs>
        <w:suppressAutoHyphens/>
        <w:jc w:val="both"/>
        <w:rPr>
          <w:rFonts w:cs="Times New Roman"/>
        </w:rPr>
      </w:pPr>
    </w:p>
    <w:p w14:paraId="3E56448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 Fabiani 1994. Fabiani, Angelica. "Le </w:t>
      </w:r>
      <w:proofErr w:type="spellStart"/>
      <w:r w:rsidRPr="004804E6">
        <w:rPr>
          <w:rFonts w:cs="Times New Roman"/>
        </w:rPr>
        <w:t>ceramiche</w:t>
      </w:r>
      <w:proofErr w:type="spellEnd"/>
      <w:r w:rsidRPr="004804E6">
        <w:rPr>
          <w:rFonts w:cs="Times New Roman"/>
        </w:rPr>
        <w:t xml:space="preserve">" in </w:t>
      </w:r>
      <w:r w:rsidRPr="004804E6">
        <w:rPr>
          <w:rFonts w:cs="Times New Roman"/>
          <w:i/>
          <w:iCs/>
        </w:rPr>
        <w:t xml:space="preserve">Dipinti, </w:t>
      </w:r>
      <w:proofErr w:type="spellStart"/>
      <w:r w:rsidRPr="004804E6">
        <w:rPr>
          <w:rFonts w:cs="Times New Roman"/>
          <w:i/>
          <w:iCs/>
        </w:rPr>
        <w:t>sculture</w:t>
      </w:r>
      <w:proofErr w:type="spellEnd"/>
      <w:r w:rsidRPr="004804E6">
        <w:rPr>
          <w:rFonts w:cs="Times New Roman"/>
          <w:i/>
          <w:iCs/>
        </w:rPr>
        <w:t xml:space="preserve"> e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Galleria Nazionale </w:t>
      </w:r>
      <w:proofErr w:type="spellStart"/>
      <w:r w:rsidRPr="004804E6">
        <w:rPr>
          <w:rFonts w:cs="Times New Roman"/>
          <w:i/>
          <w:iCs/>
        </w:rPr>
        <w:t>dell'Umbria</w:t>
      </w:r>
      <w:proofErr w:type="spellEnd"/>
      <w:r w:rsidRPr="004804E6">
        <w:rPr>
          <w:rFonts w:cs="Times New Roman"/>
          <w:i/>
          <w:iCs/>
        </w:rPr>
        <w:t xml:space="preserve">. Studi e </w:t>
      </w:r>
      <w:proofErr w:type="spellStart"/>
      <w:r w:rsidRPr="004804E6">
        <w:rPr>
          <w:rFonts w:cs="Times New Roman"/>
          <w:i/>
          <w:iCs/>
        </w:rPr>
        <w:t>restauri</w:t>
      </w:r>
      <w:proofErr w:type="spellEnd"/>
      <w:r w:rsidRPr="004804E6">
        <w:rPr>
          <w:rFonts w:cs="Times New Roman"/>
        </w:rPr>
        <w:t xml:space="preserve">, ed. Caterina Bon </w:t>
      </w:r>
      <w:proofErr w:type="spellStart"/>
      <w:r w:rsidRPr="004804E6">
        <w:rPr>
          <w:rFonts w:cs="Times New Roman"/>
        </w:rPr>
        <w:t>Valsassina</w:t>
      </w:r>
      <w:proofErr w:type="spellEnd"/>
      <w:r w:rsidRPr="004804E6">
        <w:rPr>
          <w:rFonts w:cs="Times New Roman"/>
        </w:rPr>
        <w:t xml:space="preserve"> and Vittoria Garibaldi. Florence. </w:t>
      </w:r>
    </w:p>
    <w:p w14:paraId="0E8F750A" w14:textId="77777777" w:rsidR="00FD6040" w:rsidRPr="004804E6" w:rsidRDefault="00FD6040" w:rsidP="001F60A6">
      <w:pPr>
        <w:tabs>
          <w:tab w:val="left" w:pos="-720"/>
        </w:tabs>
        <w:suppressAutoHyphens/>
        <w:jc w:val="both"/>
        <w:rPr>
          <w:rFonts w:cs="Times New Roman"/>
        </w:rPr>
      </w:pPr>
    </w:p>
    <w:p w14:paraId="3089C87E" w14:textId="77777777" w:rsidR="00FD6040" w:rsidRPr="004804E6" w:rsidRDefault="00FD6040" w:rsidP="001F60A6">
      <w:pPr>
        <w:tabs>
          <w:tab w:val="left" w:pos="-720"/>
        </w:tabs>
        <w:suppressAutoHyphens/>
        <w:jc w:val="both"/>
        <w:rPr>
          <w:rFonts w:cs="Times New Roman"/>
        </w:rPr>
      </w:pPr>
      <w:r w:rsidRPr="004804E6">
        <w:rPr>
          <w:rFonts w:cs="Times New Roman"/>
        </w:rPr>
        <w:t>G. Fabiani 1949. Fabiani, Giuseppe. "</w:t>
      </w:r>
      <w:proofErr w:type="spellStart"/>
      <w:r w:rsidRPr="004804E6">
        <w:rPr>
          <w:rFonts w:cs="Times New Roman"/>
        </w:rPr>
        <w:t>L'arte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in Ascoli Piceno prima del </w:t>
      </w:r>
      <w:proofErr w:type="spellStart"/>
      <w:r w:rsidRPr="004804E6">
        <w:rPr>
          <w:rFonts w:cs="Times New Roman"/>
        </w:rPr>
        <w:t>Settecento</w:t>
      </w:r>
      <w:proofErr w:type="spellEnd"/>
      <w:r w:rsidRPr="004804E6">
        <w:rPr>
          <w:rFonts w:cs="Times New Roman"/>
        </w:rPr>
        <w:t xml:space="preserve">", </w:t>
      </w:r>
      <w:r w:rsidRPr="004804E6">
        <w:rPr>
          <w:rFonts w:cs="Times New Roman"/>
          <w:i/>
          <w:iCs/>
        </w:rPr>
        <w:t>Faenza</w:t>
      </w:r>
      <w:r w:rsidRPr="004804E6">
        <w:rPr>
          <w:rFonts w:cs="Times New Roman"/>
        </w:rPr>
        <w:t xml:space="preserve"> 35, pp. 135-7.</w:t>
      </w:r>
    </w:p>
    <w:p w14:paraId="30DD44AB" w14:textId="77777777" w:rsidR="00FD6040" w:rsidRPr="004804E6" w:rsidRDefault="00FD6040" w:rsidP="001F60A6">
      <w:pPr>
        <w:tabs>
          <w:tab w:val="left" w:pos="-720"/>
        </w:tabs>
        <w:suppressAutoHyphens/>
        <w:jc w:val="both"/>
        <w:rPr>
          <w:rFonts w:cs="Times New Roman"/>
        </w:rPr>
      </w:pPr>
    </w:p>
    <w:p w14:paraId="33A0251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Fabiani 1957-9. Fabiani, Giuseppe. </w:t>
      </w:r>
      <w:r w:rsidRPr="004804E6">
        <w:rPr>
          <w:rFonts w:cs="Times New Roman"/>
          <w:i/>
          <w:iCs/>
        </w:rPr>
        <w:t xml:space="preserve">Ascoli </w:t>
      </w:r>
      <w:proofErr w:type="spellStart"/>
      <w:r w:rsidRPr="004804E6">
        <w:rPr>
          <w:rFonts w:cs="Times New Roman"/>
          <w:i/>
          <w:iCs/>
        </w:rPr>
        <w:t>nel</w:t>
      </w:r>
      <w:proofErr w:type="spellEnd"/>
      <w:r w:rsidRPr="004804E6">
        <w:rPr>
          <w:rFonts w:cs="Times New Roman"/>
          <w:i/>
          <w:iCs/>
        </w:rPr>
        <w:t xml:space="preserve"> Cinquecento</w:t>
      </w:r>
      <w:r w:rsidRPr="004804E6">
        <w:rPr>
          <w:rFonts w:cs="Times New Roman"/>
        </w:rPr>
        <w:t>. Ascoli Piceno 1957-9.</w:t>
      </w:r>
    </w:p>
    <w:p w14:paraId="21BCD74D" w14:textId="77777777" w:rsidR="00FD6040" w:rsidRPr="004804E6" w:rsidRDefault="00FD6040" w:rsidP="001F60A6">
      <w:pPr>
        <w:tabs>
          <w:tab w:val="left" w:pos="-720"/>
        </w:tabs>
        <w:suppressAutoHyphens/>
        <w:jc w:val="both"/>
        <w:rPr>
          <w:rFonts w:cs="Times New Roman"/>
        </w:rPr>
      </w:pPr>
    </w:p>
    <w:p w14:paraId="649C71E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Fabriano 1984. </w:t>
      </w:r>
      <w:r w:rsidRPr="004804E6">
        <w:rPr>
          <w:rFonts w:cs="Times New Roman"/>
          <w:i/>
          <w:iCs/>
        </w:rPr>
        <w:t xml:space="preserve">Note </w:t>
      </w:r>
      <w:proofErr w:type="spellStart"/>
      <w:r w:rsidRPr="004804E6">
        <w:rPr>
          <w:rFonts w:cs="Times New Roman"/>
          <w:i/>
          <w:iCs/>
        </w:rPr>
        <w:t>su</w:t>
      </w:r>
      <w:proofErr w:type="spellEnd"/>
      <w:r w:rsidRPr="004804E6">
        <w:rPr>
          <w:rFonts w:cs="Times New Roman"/>
          <w:i/>
          <w:iCs/>
        </w:rPr>
        <w:t xml:space="preserve"> Fabriano da </w:t>
      </w:r>
      <w:proofErr w:type="spellStart"/>
      <w:r w:rsidRPr="004804E6">
        <w:rPr>
          <w:rFonts w:cs="Times New Roman"/>
          <w:i/>
          <w:iCs/>
        </w:rPr>
        <w:t>scoprire</w:t>
      </w:r>
      <w:proofErr w:type="spellEnd"/>
      <w:r w:rsidRPr="004804E6">
        <w:rPr>
          <w:rFonts w:cs="Times New Roman"/>
          <w:i/>
          <w:iCs/>
        </w:rPr>
        <w:t>... 1</w:t>
      </w:r>
      <w:r w:rsidRPr="004804E6">
        <w:rPr>
          <w:rFonts w:cs="Times New Roman"/>
          <w:i/>
          <w:iCs/>
          <w:vertAlign w:val="superscript"/>
        </w:rPr>
        <w:t xml:space="preserve">a </w:t>
      </w:r>
      <w:r w:rsidRPr="004804E6">
        <w:rPr>
          <w:rFonts w:cs="Times New Roman"/>
          <w:i/>
          <w:iCs/>
        </w:rPr>
        <w:t xml:space="preserve"> </w:t>
      </w:r>
      <w:proofErr w:type="spellStart"/>
      <w:r w:rsidRPr="004804E6">
        <w:rPr>
          <w:rFonts w:cs="Times New Roman"/>
          <w:i/>
          <w:iCs/>
        </w:rPr>
        <w:t>Mostra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rPr>
        <w:t>. Exhib.cat., Convento di San Domenico, Fabriano.</w:t>
      </w:r>
    </w:p>
    <w:p w14:paraId="60CB597A" w14:textId="77777777" w:rsidR="00FD6040" w:rsidRPr="004804E6" w:rsidRDefault="00FD6040" w:rsidP="001F60A6">
      <w:pPr>
        <w:tabs>
          <w:tab w:val="left" w:pos="-720"/>
        </w:tabs>
        <w:suppressAutoHyphens/>
        <w:jc w:val="both"/>
        <w:rPr>
          <w:rFonts w:cs="Times New Roman"/>
        </w:rPr>
      </w:pPr>
    </w:p>
    <w:p w14:paraId="743488F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Fabriano 1997. </w:t>
      </w:r>
      <w:r w:rsidRPr="004804E6">
        <w:rPr>
          <w:rFonts w:cs="Times New Roman"/>
          <w:i/>
          <w:iCs/>
        </w:rPr>
        <w:t xml:space="preserve">La maiolica </w:t>
      </w:r>
      <w:proofErr w:type="spellStart"/>
      <w:r w:rsidRPr="004804E6">
        <w:rPr>
          <w:rFonts w:cs="Times New Roman"/>
          <w:i/>
          <w:iCs/>
        </w:rPr>
        <w:t>Rinascimentale</w:t>
      </w:r>
      <w:proofErr w:type="spellEnd"/>
      <w:r w:rsidRPr="004804E6">
        <w:rPr>
          <w:rFonts w:cs="Times New Roman"/>
          <w:i/>
          <w:iCs/>
        </w:rPr>
        <w:t xml:space="preserve"> a Fabriano</w:t>
      </w:r>
      <w:r w:rsidRPr="004804E6">
        <w:rPr>
          <w:rFonts w:cs="Times New Roman"/>
        </w:rPr>
        <w:t xml:space="preserve">, ed. by Elena Mezzanotte Meloni and Mirella </w:t>
      </w:r>
      <w:proofErr w:type="spellStart"/>
      <w:r w:rsidRPr="004804E6">
        <w:rPr>
          <w:rFonts w:cs="Times New Roman"/>
        </w:rPr>
        <w:t>Incerti</w:t>
      </w:r>
      <w:proofErr w:type="spellEnd"/>
      <w:r w:rsidRPr="004804E6">
        <w:rPr>
          <w:rFonts w:cs="Times New Roman"/>
        </w:rPr>
        <w:t xml:space="preserve"> </w:t>
      </w:r>
      <w:proofErr w:type="spellStart"/>
      <w:r w:rsidRPr="004804E6">
        <w:rPr>
          <w:rFonts w:cs="Times New Roman"/>
        </w:rPr>
        <w:t>Senigagliese</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Chiesa di San Domenico, Fabriano.</w:t>
      </w:r>
    </w:p>
    <w:p w14:paraId="1E7852CA" w14:textId="77777777" w:rsidR="00FD6040" w:rsidRPr="004804E6" w:rsidRDefault="00FD6040" w:rsidP="001F60A6">
      <w:pPr>
        <w:tabs>
          <w:tab w:val="left" w:pos="-720"/>
        </w:tabs>
        <w:suppressAutoHyphens/>
        <w:jc w:val="both"/>
        <w:rPr>
          <w:rFonts w:cs="Times New Roman"/>
        </w:rPr>
      </w:pPr>
    </w:p>
    <w:p w14:paraId="090CD30C" w14:textId="54B9347D" w:rsidR="00FD6040" w:rsidRPr="004804E6" w:rsidRDefault="00FD6040" w:rsidP="001F60A6">
      <w:pPr>
        <w:tabs>
          <w:tab w:val="left" w:pos="-720"/>
        </w:tabs>
        <w:suppressAutoHyphens/>
        <w:jc w:val="both"/>
        <w:rPr>
          <w:rFonts w:cs="Times New Roman"/>
        </w:rPr>
      </w:pPr>
      <w:r w:rsidRPr="004804E6">
        <w:rPr>
          <w:rFonts w:cs="Times New Roman"/>
        </w:rPr>
        <w:t xml:space="preserve">Fabriano 1998. </w:t>
      </w:r>
      <w:r w:rsidRPr="004804E6">
        <w:rPr>
          <w:rFonts w:cs="Times New Roman"/>
          <w:i/>
          <w:iCs/>
        </w:rPr>
        <w:t xml:space="preserve">Bottega di </w:t>
      </w:r>
      <w:proofErr w:type="spellStart"/>
      <w:r w:rsidRPr="004804E6">
        <w:rPr>
          <w:rFonts w:cs="Times New Roman"/>
          <w:i/>
          <w:iCs/>
        </w:rPr>
        <w:t>Bassicto</w:t>
      </w:r>
      <w:proofErr w:type="spellEnd"/>
      <w:r w:rsidRPr="004804E6">
        <w:rPr>
          <w:rFonts w:cs="Times New Roman"/>
          <w:i/>
          <w:iCs/>
        </w:rPr>
        <w:t xml:space="preserve"> </w:t>
      </w:r>
      <w:proofErr w:type="spellStart"/>
      <w:r w:rsidRPr="004804E6">
        <w:rPr>
          <w:rFonts w:cs="Times New Roman"/>
          <w:i/>
          <w:iCs/>
        </w:rPr>
        <w:t>vasaio</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Fabriano, with contributions by Tonina Cecchetti and Mirella </w:t>
      </w:r>
      <w:proofErr w:type="spellStart"/>
      <w:r w:rsidRPr="004804E6">
        <w:rPr>
          <w:rFonts w:cs="Times New Roman"/>
        </w:rPr>
        <w:t>Incert</w:t>
      </w:r>
      <w:r w:rsidR="005C1B2F">
        <w:rPr>
          <w:rFonts w:cs="Times New Roman"/>
        </w:rPr>
        <w:t>i</w:t>
      </w:r>
      <w:proofErr w:type="spellEnd"/>
      <w:r w:rsidRPr="004804E6">
        <w:rPr>
          <w:rFonts w:cs="Times New Roman"/>
        </w:rPr>
        <w:t xml:space="preserve"> </w:t>
      </w:r>
      <w:proofErr w:type="spellStart"/>
      <w:r w:rsidRPr="004804E6">
        <w:rPr>
          <w:rFonts w:cs="Times New Roman"/>
        </w:rPr>
        <w:t>Senigagliesi</w:t>
      </w:r>
      <w:proofErr w:type="spellEnd"/>
      <w:r w:rsidRPr="004804E6">
        <w:rPr>
          <w:rFonts w:cs="Times New Roman"/>
        </w:rPr>
        <w:t>.</w:t>
      </w:r>
    </w:p>
    <w:p w14:paraId="4C0927A9" w14:textId="77777777" w:rsidR="00FD6040" w:rsidRPr="004804E6" w:rsidRDefault="00FD6040" w:rsidP="001F60A6">
      <w:pPr>
        <w:tabs>
          <w:tab w:val="left" w:pos="-720"/>
        </w:tabs>
        <w:suppressAutoHyphens/>
        <w:jc w:val="both"/>
        <w:rPr>
          <w:rFonts w:cs="Times New Roman"/>
        </w:rPr>
      </w:pPr>
    </w:p>
    <w:p w14:paraId="16434FF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Fachechi</w:t>
      </w:r>
      <w:proofErr w:type="spellEnd"/>
      <w:r w:rsidRPr="004804E6">
        <w:rPr>
          <w:rFonts w:cs="Times New Roman"/>
        </w:rPr>
        <w:t xml:space="preserve"> 2000. </w:t>
      </w:r>
      <w:proofErr w:type="spellStart"/>
      <w:r w:rsidRPr="004804E6">
        <w:rPr>
          <w:rFonts w:cs="Times New Roman"/>
        </w:rPr>
        <w:t>Fachechi</w:t>
      </w:r>
      <w:proofErr w:type="spellEnd"/>
      <w:r w:rsidRPr="004804E6">
        <w:rPr>
          <w:rFonts w:cs="Times New Roman"/>
        </w:rPr>
        <w:t>, Grazia Maria. “</w:t>
      </w:r>
      <w:proofErr w:type="spellStart"/>
      <w:r w:rsidRPr="004804E6">
        <w:rPr>
          <w:rFonts w:cs="Times New Roman"/>
        </w:rPr>
        <w:t>L’allattamento</w:t>
      </w:r>
      <w:proofErr w:type="spellEnd"/>
      <w:r w:rsidRPr="004804E6">
        <w:rPr>
          <w:rFonts w:cs="Times New Roman"/>
        </w:rPr>
        <w:t xml:space="preserve"> </w:t>
      </w:r>
      <w:proofErr w:type="spellStart"/>
      <w:r w:rsidRPr="004804E6">
        <w:rPr>
          <w:rFonts w:cs="Times New Roman"/>
        </w:rPr>
        <w:t>filiale</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da </w:t>
      </w:r>
      <w:proofErr w:type="spellStart"/>
      <w:r w:rsidRPr="004804E6">
        <w:rPr>
          <w:rFonts w:cs="Times New Roman"/>
        </w:rPr>
        <w:t>farmacia</w:t>
      </w:r>
      <w:proofErr w:type="spellEnd"/>
      <w:r w:rsidRPr="004804E6">
        <w:rPr>
          <w:rFonts w:cs="Times New Roman"/>
        </w:rPr>
        <w:t xml:space="preserve"> </w:t>
      </w:r>
      <w:proofErr w:type="spellStart"/>
      <w:r w:rsidRPr="004804E6">
        <w:rPr>
          <w:rFonts w:cs="Times New Roman"/>
        </w:rPr>
        <w:t>cinquecentesca</w:t>
      </w:r>
      <w:proofErr w:type="spellEnd"/>
      <w:r w:rsidRPr="004804E6">
        <w:rPr>
          <w:rFonts w:cs="Times New Roman"/>
        </w:rPr>
        <w:t xml:space="preserve"> e la </w:t>
      </w:r>
      <w:proofErr w:type="spellStart"/>
      <w:r w:rsidRPr="004804E6">
        <w:rPr>
          <w:rFonts w:cs="Times New Roman"/>
        </w:rPr>
        <w:t>sua</w:t>
      </w:r>
      <w:proofErr w:type="spellEnd"/>
      <w:r w:rsidRPr="004804E6">
        <w:rPr>
          <w:rFonts w:cs="Times New Roman"/>
        </w:rPr>
        <w:t xml:space="preserve"> </w:t>
      </w:r>
      <w:proofErr w:type="spellStart"/>
      <w:r w:rsidRPr="004804E6">
        <w:rPr>
          <w:rFonts w:cs="Times New Roman"/>
        </w:rPr>
        <w:t>fortuna</w:t>
      </w:r>
      <w:proofErr w:type="spellEnd"/>
      <w:r w:rsidRPr="004804E6">
        <w:rPr>
          <w:rFonts w:cs="Times New Roman"/>
        </w:rPr>
        <w:t xml:space="preserve"> </w:t>
      </w:r>
      <w:proofErr w:type="spellStart"/>
      <w:r w:rsidRPr="004804E6">
        <w:rPr>
          <w:rFonts w:cs="Times New Roman"/>
        </w:rPr>
        <w:t>nei</w:t>
      </w:r>
      <w:proofErr w:type="spellEnd"/>
      <w:r w:rsidRPr="004804E6">
        <w:rPr>
          <w:rFonts w:cs="Times New Roman"/>
        </w:rPr>
        <w:t xml:space="preserve"> </w:t>
      </w:r>
      <w:proofErr w:type="spellStart"/>
      <w:r w:rsidRPr="004804E6">
        <w:rPr>
          <w:rFonts w:cs="Times New Roman"/>
        </w:rPr>
        <w:t>secoli</w:t>
      </w:r>
      <w:proofErr w:type="spellEnd"/>
      <w:r w:rsidRPr="004804E6">
        <w:rPr>
          <w:rFonts w:cs="Times New Roman"/>
        </w:rPr>
        <w:t xml:space="preserve"> </w:t>
      </w:r>
      <w:proofErr w:type="spellStart"/>
      <w:r w:rsidRPr="004804E6">
        <w:rPr>
          <w:rFonts w:cs="Times New Roman"/>
        </w:rPr>
        <w:t>successivi</w:t>
      </w:r>
      <w:proofErr w:type="spellEnd"/>
      <w:r w:rsidRPr="004804E6">
        <w:rPr>
          <w:rFonts w:cs="Times New Roman"/>
        </w:rPr>
        <w:t xml:space="preserve">”, in R. Raffaelli and G. Zaganelli (eds), </w:t>
      </w:r>
      <w:proofErr w:type="spellStart"/>
      <w:r w:rsidRPr="004804E6">
        <w:rPr>
          <w:rFonts w:cs="Times New Roman"/>
          <w:i/>
          <w:iCs/>
        </w:rPr>
        <w:t>Allattamento</w:t>
      </w:r>
      <w:proofErr w:type="spellEnd"/>
      <w:r w:rsidRPr="004804E6">
        <w:rPr>
          <w:rFonts w:cs="Times New Roman"/>
          <w:i/>
          <w:iCs/>
        </w:rPr>
        <w:t xml:space="preserve"> </w:t>
      </w:r>
      <w:proofErr w:type="spellStart"/>
      <w:r w:rsidRPr="004804E6">
        <w:rPr>
          <w:rFonts w:cs="Times New Roman"/>
          <w:i/>
          <w:iCs/>
        </w:rPr>
        <w:t>filiale</w:t>
      </w:r>
      <w:proofErr w:type="spellEnd"/>
      <w:r w:rsidRPr="004804E6">
        <w:rPr>
          <w:rFonts w:cs="Times New Roman"/>
          <w:i/>
          <w:iCs/>
        </w:rPr>
        <w:t xml:space="preserve">: la </w:t>
      </w:r>
      <w:proofErr w:type="spellStart"/>
      <w:r w:rsidRPr="004804E6">
        <w:rPr>
          <w:rFonts w:cs="Times New Roman"/>
          <w:i/>
          <w:iCs/>
        </w:rPr>
        <w:t>fortuna</w:t>
      </w:r>
      <w:proofErr w:type="spellEnd"/>
      <w:r w:rsidRPr="004804E6">
        <w:rPr>
          <w:rFonts w:cs="Times New Roman"/>
        </w:rPr>
        <w:t>, Urbino, pp. 93-101.</w:t>
      </w:r>
    </w:p>
    <w:p w14:paraId="2F6095B2" w14:textId="77777777" w:rsidR="00FD6040" w:rsidRPr="004804E6" w:rsidRDefault="00FD6040" w:rsidP="001F60A6">
      <w:pPr>
        <w:tabs>
          <w:tab w:val="left" w:pos="-720"/>
        </w:tabs>
        <w:suppressAutoHyphens/>
        <w:jc w:val="both"/>
        <w:rPr>
          <w:rFonts w:cs="Times New Roman"/>
        </w:rPr>
      </w:pPr>
    </w:p>
    <w:p w14:paraId="275BA003" w14:textId="77777777" w:rsidR="00FD6040" w:rsidRPr="004804E6" w:rsidRDefault="00FD6040" w:rsidP="001F60A6">
      <w:pPr>
        <w:tabs>
          <w:tab w:val="left" w:pos="-720"/>
        </w:tabs>
        <w:suppressAutoHyphens/>
        <w:jc w:val="both"/>
        <w:rPr>
          <w:rFonts w:cs="Times New Roman"/>
        </w:rPr>
      </w:pPr>
      <w:bookmarkStart w:id="165" w:name="_Hlk81067423"/>
      <w:r w:rsidRPr="004804E6">
        <w:rPr>
          <w:rFonts w:cs="Times New Roman"/>
        </w:rPr>
        <w:t xml:space="preserve">Faenza 1984. </w:t>
      </w:r>
      <w:r w:rsidRPr="004804E6">
        <w:rPr>
          <w:rFonts w:cs="Times New Roman"/>
          <w:i/>
          <w:iCs/>
        </w:rPr>
        <w:t xml:space="preserve">Il </w:t>
      </w:r>
      <w:proofErr w:type="spellStart"/>
      <w:r w:rsidRPr="004804E6">
        <w:rPr>
          <w:rFonts w:cs="Times New Roman"/>
          <w:i/>
          <w:iCs/>
        </w:rPr>
        <w:t>sogno</w:t>
      </w:r>
      <w:proofErr w:type="spellEnd"/>
      <w:r w:rsidRPr="004804E6">
        <w:rPr>
          <w:rFonts w:cs="Times New Roman"/>
          <w:i/>
          <w:iCs/>
        </w:rPr>
        <w:t xml:space="preserve"> del Principe. Il Museo </w:t>
      </w:r>
      <w:proofErr w:type="spellStart"/>
      <w:r w:rsidRPr="004804E6">
        <w:rPr>
          <w:rFonts w:cs="Times New Roman"/>
          <w:i/>
          <w:iCs/>
        </w:rPr>
        <w:t>Artistico</w:t>
      </w:r>
      <w:proofErr w:type="spellEnd"/>
      <w:r w:rsidRPr="004804E6">
        <w:rPr>
          <w:rFonts w:cs="Times New Roman"/>
          <w:i/>
          <w:iCs/>
        </w:rPr>
        <w:t xml:space="preserve"> </w:t>
      </w:r>
      <w:proofErr w:type="spellStart"/>
      <w:r w:rsidRPr="004804E6">
        <w:rPr>
          <w:rFonts w:cs="Times New Roman"/>
          <w:i/>
          <w:iCs/>
        </w:rPr>
        <w:t>Industriale</w:t>
      </w:r>
      <w:proofErr w:type="spellEnd"/>
      <w:r w:rsidRPr="004804E6">
        <w:rPr>
          <w:rFonts w:cs="Times New Roman"/>
          <w:i/>
          <w:iCs/>
        </w:rPr>
        <w:t xml:space="preserve"> di Napoli: 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tra</w:t>
      </w:r>
      <w:proofErr w:type="spellEnd"/>
      <w:r w:rsidRPr="004804E6">
        <w:rPr>
          <w:rFonts w:cs="Times New Roman"/>
          <w:i/>
          <w:iCs/>
        </w:rPr>
        <w:t xml:space="preserve"> ottocento e </w:t>
      </w:r>
      <w:proofErr w:type="spellStart"/>
      <w:r w:rsidRPr="004804E6">
        <w:rPr>
          <w:rFonts w:cs="Times New Roman"/>
          <w:i/>
          <w:iCs/>
        </w:rPr>
        <w:t>novecento</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Faenza, Sesto Fiorentino, and Caltagirone. Florence.</w:t>
      </w:r>
    </w:p>
    <w:bookmarkEnd w:id="165"/>
    <w:p w14:paraId="01165E79" w14:textId="77777777" w:rsidR="00FD6040" w:rsidRDefault="00FD6040" w:rsidP="001F60A6">
      <w:pPr>
        <w:tabs>
          <w:tab w:val="left" w:pos="-720"/>
        </w:tabs>
        <w:suppressAutoHyphens/>
        <w:jc w:val="both"/>
        <w:rPr>
          <w:rFonts w:cs="Times New Roman"/>
        </w:rPr>
      </w:pPr>
      <w:r w:rsidRPr="004804E6">
        <w:rPr>
          <w:rFonts w:cs="Times New Roman"/>
        </w:rPr>
        <w:t xml:space="preserve"> </w:t>
      </w:r>
    </w:p>
    <w:p w14:paraId="5232F118" w14:textId="77777777" w:rsidR="000E1957" w:rsidRDefault="000E1957" w:rsidP="001F60A6">
      <w:pPr>
        <w:tabs>
          <w:tab w:val="left" w:pos="-720"/>
        </w:tabs>
        <w:suppressAutoHyphens/>
        <w:jc w:val="both"/>
        <w:rPr>
          <w:rFonts w:cs="Times New Roman"/>
        </w:rPr>
      </w:pPr>
      <w:bookmarkStart w:id="166" w:name="_Hlk92385385"/>
      <w:r>
        <w:rPr>
          <w:rFonts w:cs="Times New Roman"/>
        </w:rPr>
        <w:t xml:space="preserve">Faenza 1987. </w:t>
      </w:r>
      <w:r>
        <w:rPr>
          <w:rFonts w:cs="Times New Roman"/>
          <w:i/>
          <w:iCs/>
        </w:rPr>
        <w:t xml:space="preserve">Gio Ponti </w:t>
      </w:r>
      <w:proofErr w:type="spellStart"/>
      <w:r>
        <w:rPr>
          <w:rFonts w:cs="Times New Roman"/>
          <w:i/>
          <w:iCs/>
        </w:rPr>
        <w:t>ceramica</w:t>
      </w:r>
      <w:proofErr w:type="spellEnd"/>
      <w:r>
        <w:rPr>
          <w:rFonts w:cs="Times New Roman"/>
          <w:i/>
          <w:iCs/>
        </w:rPr>
        <w:t xml:space="preserve"> e </w:t>
      </w:r>
      <w:proofErr w:type="spellStart"/>
      <w:r>
        <w:rPr>
          <w:rFonts w:cs="Times New Roman"/>
          <w:i/>
          <w:iCs/>
        </w:rPr>
        <w:t>architettura</w:t>
      </w:r>
      <w:proofErr w:type="spellEnd"/>
      <w:r>
        <w:rPr>
          <w:rFonts w:cs="Times New Roman"/>
          <w:i/>
          <w:iCs/>
        </w:rPr>
        <w:t xml:space="preserve">. </w:t>
      </w:r>
      <w:proofErr w:type="spellStart"/>
      <w:r>
        <w:rPr>
          <w:rFonts w:cs="Times New Roman"/>
        </w:rPr>
        <w:t>Exhib</w:t>
      </w:r>
      <w:proofErr w:type="spellEnd"/>
      <w:r>
        <w:rPr>
          <w:rFonts w:cs="Times New Roman"/>
        </w:rPr>
        <w:t>. cat., Faenza.</w:t>
      </w:r>
    </w:p>
    <w:bookmarkEnd w:id="166"/>
    <w:p w14:paraId="0757F4D9" w14:textId="77777777" w:rsidR="000E1957" w:rsidRPr="000E1957" w:rsidRDefault="000E1957" w:rsidP="001F60A6">
      <w:pPr>
        <w:tabs>
          <w:tab w:val="left" w:pos="-720"/>
        </w:tabs>
        <w:suppressAutoHyphens/>
        <w:jc w:val="both"/>
        <w:rPr>
          <w:rFonts w:cs="Times New Roman"/>
        </w:rPr>
      </w:pPr>
    </w:p>
    <w:p w14:paraId="5458E09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Faenza 1988. </w:t>
      </w:r>
      <w:r w:rsidRPr="004804E6">
        <w:rPr>
          <w:rFonts w:cs="Times New Roman"/>
          <w:i/>
          <w:iCs/>
        </w:rPr>
        <w:t xml:space="preserve">Ai </w:t>
      </w:r>
      <w:proofErr w:type="spellStart"/>
      <w:r w:rsidRPr="004804E6">
        <w:rPr>
          <w:rFonts w:cs="Times New Roman"/>
          <w:i/>
          <w:iCs/>
        </w:rPr>
        <w:t>confini</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maiolica ed </w:t>
      </w:r>
      <w:proofErr w:type="spellStart"/>
      <w:r w:rsidRPr="004804E6">
        <w:rPr>
          <w:rFonts w:cs="Times New Roman"/>
          <w:i/>
          <w:iCs/>
        </w:rPr>
        <w:t>oltre</w:t>
      </w:r>
      <w:proofErr w:type="spellEnd"/>
      <w:r w:rsidRPr="004804E6">
        <w:rPr>
          <w:rFonts w:cs="Times New Roman"/>
        </w:rPr>
        <w:t>,</w:t>
      </w:r>
      <w:r w:rsidRPr="004804E6">
        <w:rPr>
          <w:rFonts w:cs="Times New Roman"/>
          <w:i/>
          <w:iCs/>
        </w:rPr>
        <w:t xml:space="preserve"> </w:t>
      </w:r>
      <w:proofErr w:type="spellStart"/>
      <w:r w:rsidRPr="004804E6">
        <w:rPr>
          <w:rFonts w:cs="Times New Roman"/>
          <w:i/>
          <w:iCs/>
        </w:rPr>
        <w:t>Mostra</w:t>
      </w:r>
      <w:proofErr w:type="spellEnd"/>
      <w:r w:rsidRPr="004804E6">
        <w:rPr>
          <w:rFonts w:cs="Times New Roman"/>
          <w:i/>
          <w:iCs/>
        </w:rPr>
        <w:t xml:space="preserve"> Mercato</w:t>
      </w:r>
      <w:r w:rsidRPr="004804E6">
        <w:rPr>
          <w:rFonts w:cs="Times New Roman"/>
        </w:rPr>
        <w:t xml:space="preserve">. </w:t>
      </w:r>
      <w:proofErr w:type="spellStart"/>
      <w:r w:rsidRPr="004804E6">
        <w:rPr>
          <w:rFonts w:cs="Times New Roman"/>
        </w:rPr>
        <w:t>Exhib</w:t>
      </w:r>
      <w:proofErr w:type="spellEnd"/>
      <w:r w:rsidRPr="004804E6">
        <w:rPr>
          <w:rFonts w:cs="Times New Roman"/>
        </w:rPr>
        <w:t>. cat., Faenza.</w:t>
      </w:r>
    </w:p>
    <w:p w14:paraId="70AC6CFF" w14:textId="77777777" w:rsidR="00FD6040" w:rsidRPr="004804E6" w:rsidRDefault="00FD6040" w:rsidP="001F60A6">
      <w:pPr>
        <w:spacing w:before="240"/>
        <w:rPr>
          <w:rFonts w:cs="Times New Roman"/>
        </w:rPr>
      </w:pPr>
      <w:proofErr w:type="spellStart"/>
      <w:r w:rsidRPr="004804E6">
        <w:rPr>
          <w:rFonts w:cs="Times New Roman"/>
        </w:rPr>
        <w:t>Faietti</w:t>
      </w:r>
      <w:proofErr w:type="spellEnd"/>
      <w:r w:rsidRPr="004804E6">
        <w:rPr>
          <w:rFonts w:cs="Times New Roman"/>
        </w:rPr>
        <w:t xml:space="preserve"> 1987. </w:t>
      </w:r>
      <w:proofErr w:type="spellStart"/>
      <w:r w:rsidRPr="004804E6">
        <w:rPr>
          <w:rFonts w:cs="Times New Roman"/>
        </w:rPr>
        <w:t>Faietti</w:t>
      </w:r>
      <w:proofErr w:type="spellEnd"/>
      <w:r w:rsidRPr="004804E6">
        <w:rPr>
          <w:rFonts w:cs="Times New Roman"/>
        </w:rPr>
        <w:t xml:space="preserve">, Marzia. “Jacopo </w:t>
      </w:r>
      <w:proofErr w:type="spellStart"/>
      <w:r w:rsidRPr="004804E6">
        <w:rPr>
          <w:rFonts w:cs="Times New Roman"/>
        </w:rPr>
        <w:t>Ripanda</w:t>
      </w:r>
      <w:proofErr w:type="spellEnd"/>
      <w:r w:rsidRPr="004804E6">
        <w:rPr>
          <w:rFonts w:cs="Times New Roman"/>
        </w:rPr>
        <w:t xml:space="preserve">, il </w:t>
      </w:r>
      <w:proofErr w:type="spellStart"/>
      <w:r w:rsidRPr="004804E6">
        <w:rPr>
          <w:rFonts w:cs="Times New Roman"/>
        </w:rPr>
        <w:t>suo</w:t>
      </w:r>
      <w:proofErr w:type="spellEnd"/>
      <w:r w:rsidRPr="004804E6">
        <w:rPr>
          <w:rFonts w:cs="Times New Roman"/>
        </w:rPr>
        <w:t xml:space="preserve"> </w:t>
      </w:r>
      <w:proofErr w:type="spellStart"/>
      <w:r w:rsidRPr="004804E6">
        <w:rPr>
          <w:rFonts w:cs="Times New Roman"/>
        </w:rPr>
        <w:t>collaboratore</w:t>
      </w:r>
      <w:proofErr w:type="spellEnd"/>
      <w:r w:rsidRPr="004804E6">
        <w:rPr>
          <w:rFonts w:cs="Times New Roman"/>
        </w:rPr>
        <w:t xml:space="preserve"> (il Maestro di Oxford) e il </w:t>
      </w:r>
      <w:proofErr w:type="spellStart"/>
      <w:r w:rsidRPr="004804E6">
        <w:rPr>
          <w:rFonts w:cs="Times New Roman"/>
        </w:rPr>
        <w:t>suo</w:t>
      </w:r>
      <w:proofErr w:type="spellEnd"/>
      <w:r w:rsidRPr="004804E6">
        <w:rPr>
          <w:rFonts w:cs="Times New Roman"/>
        </w:rPr>
        <w:t xml:space="preserve"> </w:t>
      </w:r>
      <w:proofErr w:type="spellStart"/>
      <w:r w:rsidRPr="004804E6">
        <w:rPr>
          <w:rFonts w:cs="Times New Roman"/>
        </w:rPr>
        <w:t>concittadino</w:t>
      </w:r>
      <w:proofErr w:type="spellEnd"/>
      <w:r w:rsidRPr="004804E6">
        <w:rPr>
          <w:rFonts w:cs="Times New Roman"/>
        </w:rPr>
        <w:t xml:space="preserve"> (il Maestro di Lille)`” in Mario Di Giampaolo (ed.), </w:t>
      </w:r>
      <w:r w:rsidRPr="004804E6">
        <w:rPr>
          <w:rFonts w:cs="Times New Roman"/>
          <w:i/>
        </w:rPr>
        <w:t xml:space="preserve">Dal </w:t>
      </w:r>
      <w:proofErr w:type="spellStart"/>
      <w:r w:rsidRPr="004804E6">
        <w:rPr>
          <w:rFonts w:cs="Times New Roman"/>
          <w:i/>
        </w:rPr>
        <w:t>disegno</w:t>
      </w:r>
      <w:proofErr w:type="spellEnd"/>
      <w:r w:rsidRPr="004804E6">
        <w:rPr>
          <w:rFonts w:cs="Times New Roman"/>
          <w:i/>
        </w:rPr>
        <w:t xml:space="preserve"> </w:t>
      </w:r>
      <w:proofErr w:type="spellStart"/>
      <w:r w:rsidRPr="004804E6">
        <w:rPr>
          <w:rFonts w:cs="Times New Roman"/>
          <w:i/>
        </w:rPr>
        <w:t>all’opera</w:t>
      </w:r>
      <w:proofErr w:type="spellEnd"/>
      <w:r w:rsidRPr="004804E6">
        <w:rPr>
          <w:rFonts w:cs="Times New Roman"/>
          <w:i/>
        </w:rPr>
        <w:t xml:space="preserve"> </w:t>
      </w:r>
      <w:proofErr w:type="spellStart"/>
      <w:r w:rsidRPr="004804E6">
        <w:rPr>
          <w:rFonts w:cs="Times New Roman"/>
          <w:i/>
        </w:rPr>
        <w:t>compiuta</w:t>
      </w:r>
      <w:proofErr w:type="spellEnd"/>
      <w:r w:rsidRPr="004804E6">
        <w:rPr>
          <w:rFonts w:cs="Times New Roman"/>
          <w:i/>
        </w:rPr>
        <w:t>,</w:t>
      </w:r>
      <w:r w:rsidRPr="004804E6">
        <w:rPr>
          <w:rFonts w:cs="Times New Roman"/>
        </w:rPr>
        <w:t xml:space="preserve"> Atti del </w:t>
      </w:r>
      <w:proofErr w:type="spellStart"/>
      <w:r w:rsidRPr="004804E6">
        <w:rPr>
          <w:rFonts w:cs="Times New Roman"/>
        </w:rPr>
        <w:t>Convegno</w:t>
      </w:r>
      <w:proofErr w:type="spellEnd"/>
      <w:r w:rsidRPr="004804E6">
        <w:rPr>
          <w:rFonts w:cs="Times New Roman"/>
        </w:rPr>
        <w:t xml:space="preserve"> </w:t>
      </w:r>
      <w:proofErr w:type="spellStart"/>
      <w:r w:rsidRPr="004804E6">
        <w:rPr>
          <w:rFonts w:cs="Times New Roman"/>
        </w:rPr>
        <w:t>Internazionale</w:t>
      </w:r>
      <w:proofErr w:type="spellEnd"/>
      <w:r w:rsidRPr="004804E6">
        <w:rPr>
          <w:rFonts w:cs="Times New Roman"/>
        </w:rPr>
        <w:t xml:space="preserve">, </w:t>
      </w:r>
      <w:proofErr w:type="spellStart"/>
      <w:r w:rsidRPr="004804E6">
        <w:rPr>
          <w:rFonts w:cs="Times New Roman"/>
        </w:rPr>
        <w:t>Torgiano</w:t>
      </w:r>
      <w:proofErr w:type="spellEnd"/>
      <w:r w:rsidRPr="004804E6">
        <w:rPr>
          <w:rFonts w:cs="Times New Roman"/>
        </w:rPr>
        <w:t xml:space="preserve"> 1987, Perugia 1992, pp. 19-25.</w:t>
      </w:r>
    </w:p>
    <w:p w14:paraId="21DE6DAC" w14:textId="77777777" w:rsidR="00FD6040" w:rsidRPr="004804E6" w:rsidRDefault="00FD6040" w:rsidP="001F60A6">
      <w:pPr>
        <w:tabs>
          <w:tab w:val="left" w:pos="-720"/>
        </w:tabs>
        <w:suppressAutoHyphens/>
        <w:jc w:val="both"/>
        <w:rPr>
          <w:rFonts w:cs="Times New Roman"/>
        </w:rPr>
      </w:pPr>
    </w:p>
    <w:p w14:paraId="6D221CD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Faietti</w:t>
      </w:r>
      <w:proofErr w:type="spellEnd"/>
      <w:r w:rsidRPr="004804E6">
        <w:rPr>
          <w:rFonts w:cs="Times New Roman"/>
        </w:rPr>
        <w:t xml:space="preserve"> and </w:t>
      </w:r>
      <w:proofErr w:type="spellStart"/>
      <w:r w:rsidRPr="004804E6">
        <w:rPr>
          <w:rFonts w:cs="Times New Roman"/>
        </w:rPr>
        <w:t>Cordellier</w:t>
      </w:r>
      <w:proofErr w:type="spellEnd"/>
      <w:r w:rsidRPr="004804E6">
        <w:rPr>
          <w:rFonts w:cs="Times New Roman"/>
        </w:rPr>
        <w:t xml:space="preserve"> 2001. </w:t>
      </w:r>
      <w:proofErr w:type="spellStart"/>
      <w:r w:rsidRPr="004804E6">
        <w:rPr>
          <w:rFonts w:cs="Times New Roman"/>
        </w:rPr>
        <w:t>Faietti</w:t>
      </w:r>
      <w:proofErr w:type="spellEnd"/>
      <w:r w:rsidRPr="004804E6">
        <w:rPr>
          <w:rFonts w:cs="Times New Roman"/>
        </w:rPr>
        <w:t xml:space="preserve">, Marzia, and </w:t>
      </w:r>
      <w:proofErr w:type="spellStart"/>
      <w:r w:rsidRPr="004804E6">
        <w:rPr>
          <w:rFonts w:cs="Times New Roman"/>
        </w:rPr>
        <w:t>Cordellier</w:t>
      </w:r>
      <w:proofErr w:type="spellEnd"/>
      <w:r w:rsidRPr="004804E6">
        <w:rPr>
          <w:rFonts w:cs="Times New Roman"/>
        </w:rPr>
        <w:t xml:space="preserve">, Dominique. </w:t>
      </w:r>
      <w:r w:rsidRPr="004804E6">
        <w:rPr>
          <w:rFonts w:cs="Times New Roman"/>
          <w:i/>
          <w:iCs/>
        </w:rPr>
        <w:t xml:space="preserve">Un siècle de dessin à </w:t>
      </w:r>
      <w:proofErr w:type="spellStart"/>
      <w:r w:rsidRPr="004804E6">
        <w:rPr>
          <w:rFonts w:cs="Times New Roman"/>
          <w:i/>
          <w:iCs/>
        </w:rPr>
        <w:lastRenderedPageBreak/>
        <w:t>Bologne</w:t>
      </w:r>
      <w:proofErr w:type="spellEnd"/>
      <w:r w:rsidRPr="004804E6">
        <w:rPr>
          <w:rFonts w:cs="Times New Roman"/>
          <w:i/>
          <w:iCs/>
        </w:rPr>
        <w:t xml:space="preserve"> 1480-1580. De la Renaissance à la </w:t>
      </w:r>
      <w:proofErr w:type="spellStart"/>
      <w:r w:rsidRPr="004804E6">
        <w:rPr>
          <w:rFonts w:cs="Times New Roman"/>
          <w:i/>
          <w:iCs/>
        </w:rPr>
        <w:t>réforme</w:t>
      </w:r>
      <w:proofErr w:type="spellEnd"/>
      <w:r w:rsidRPr="004804E6">
        <w:rPr>
          <w:rFonts w:cs="Times New Roman"/>
          <w:i/>
          <w:iCs/>
        </w:rPr>
        <w:t xml:space="preserve"> </w:t>
      </w:r>
      <w:proofErr w:type="spellStart"/>
      <w:r w:rsidRPr="004804E6">
        <w:rPr>
          <w:rFonts w:cs="Times New Roman"/>
          <w:i/>
          <w:iCs/>
        </w:rPr>
        <w:t>tridentine</w:t>
      </w:r>
      <w:proofErr w:type="spellEnd"/>
      <w:r w:rsidRPr="004804E6">
        <w:rPr>
          <w:rFonts w:cs="Times New Roman"/>
          <w:i/>
          <w:iCs/>
        </w:rPr>
        <w:t xml:space="preserve">. </w:t>
      </w:r>
      <w:proofErr w:type="spellStart"/>
      <w:r w:rsidRPr="004804E6">
        <w:rPr>
          <w:rFonts w:cs="Times New Roman"/>
        </w:rPr>
        <w:t>Exhib</w:t>
      </w:r>
      <w:proofErr w:type="spellEnd"/>
      <w:r w:rsidRPr="004804E6">
        <w:rPr>
          <w:rFonts w:cs="Times New Roman"/>
        </w:rPr>
        <w:t xml:space="preserve">. cat., </w:t>
      </w:r>
      <w:proofErr w:type="spellStart"/>
      <w:r w:rsidRPr="004804E6">
        <w:rPr>
          <w:rFonts w:cs="Times New Roman"/>
        </w:rPr>
        <w:t>Musée</w:t>
      </w:r>
      <w:proofErr w:type="spellEnd"/>
      <w:r w:rsidRPr="004804E6">
        <w:rPr>
          <w:rFonts w:cs="Times New Roman"/>
        </w:rPr>
        <w:t xml:space="preserve"> du Louvre. Paris.</w:t>
      </w:r>
    </w:p>
    <w:p w14:paraId="50B9A7F8" w14:textId="77777777" w:rsidR="00FD6040" w:rsidRPr="004804E6" w:rsidRDefault="00FD6040" w:rsidP="001F60A6">
      <w:pPr>
        <w:rPr>
          <w:rFonts w:cs="Times New Roman"/>
        </w:rPr>
      </w:pPr>
    </w:p>
    <w:p w14:paraId="7D6DA7BC" w14:textId="77777777" w:rsidR="00FD6040" w:rsidRPr="004804E6" w:rsidRDefault="00FD6040" w:rsidP="001F60A6">
      <w:pPr>
        <w:rPr>
          <w:rFonts w:cs="Times New Roman"/>
        </w:rPr>
      </w:pPr>
      <w:proofErr w:type="spellStart"/>
      <w:r w:rsidRPr="004804E6">
        <w:rPr>
          <w:rFonts w:cs="Times New Roman"/>
        </w:rPr>
        <w:t>Faietti</w:t>
      </w:r>
      <w:proofErr w:type="spellEnd"/>
      <w:r w:rsidRPr="004804E6">
        <w:rPr>
          <w:rFonts w:cs="Times New Roman"/>
        </w:rPr>
        <w:t xml:space="preserve"> and </w:t>
      </w:r>
      <w:proofErr w:type="spellStart"/>
      <w:r w:rsidRPr="004804E6">
        <w:rPr>
          <w:rFonts w:cs="Times New Roman"/>
        </w:rPr>
        <w:t>Oberhuber</w:t>
      </w:r>
      <w:proofErr w:type="spellEnd"/>
      <w:r w:rsidRPr="004804E6">
        <w:rPr>
          <w:rFonts w:cs="Times New Roman"/>
        </w:rPr>
        <w:t xml:space="preserve"> 1988. </w:t>
      </w:r>
      <w:proofErr w:type="spellStart"/>
      <w:r w:rsidRPr="004804E6">
        <w:rPr>
          <w:rFonts w:cs="Times New Roman"/>
        </w:rPr>
        <w:t>Faietti</w:t>
      </w:r>
      <w:proofErr w:type="spellEnd"/>
      <w:r w:rsidRPr="004804E6">
        <w:rPr>
          <w:rFonts w:cs="Times New Roman"/>
        </w:rPr>
        <w:t xml:space="preserve">, Marzia, and </w:t>
      </w:r>
      <w:proofErr w:type="spellStart"/>
      <w:r w:rsidRPr="004804E6">
        <w:rPr>
          <w:rFonts w:cs="Times New Roman"/>
        </w:rPr>
        <w:t>Oberhuber</w:t>
      </w:r>
      <w:proofErr w:type="spellEnd"/>
      <w:r w:rsidRPr="004804E6">
        <w:rPr>
          <w:rFonts w:cs="Times New Roman"/>
        </w:rPr>
        <w:t xml:space="preserve">, Konrad (eds.), </w:t>
      </w:r>
      <w:r w:rsidRPr="004804E6">
        <w:rPr>
          <w:rFonts w:cs="Times New Roman"/>
          <w:i/>
        </w:rPr>
        <w:t xml:space="preserve">Bologna e </w:t>
      </w:r>
      <w:proofErr w:type="spellStart"/>
      <w:r w:rsidRPr="004804E6">
        <w:rPr>
          <w:rFonts w:cs="Times New Roman"/>
          <w:i/>
        </w:rPr>
        <w:t>l’Umanesimo</w:t>
      </w:r>
      <w:proofErr w:type="spellEnd"/>
      <w:r w:rsidRPr="004804E6">
        <w:rPr>
          <w:rFonts w:cs="Times New Roman"/>
          <w:i/>
        </w:rPr>
        <w:t xml:space="preserve"> 1490-1510. </w:t>
      </w:r>
      <w:proofErr w:type="spellStart"/>
      <w:r w:rsidRPr="004804E6">
        <w:rPr>
          <w:rFonts w:cs="Times New Roman"/>
        </w:rPr>
        <w:t>Exhib</w:t>
      </w:r>
      <w:proofErr w:type="spellEnd"/>
      <w:r w:rsidRPr="004804E6">
        <w:rPr>
          <w:rFonts w:cs="Times New Roman"/>
        </w:rPr>
        <w:t>. cat., Pinacoteca Nazionale, Bologna.</w:t>
      </w:r>
    </w:p>
    <w:p w14:paraId="72C8E4E9" w14:textId="77777777" w:rsidR="00FD6040" w:rsidRPr="004804E6" w:rsidRDefault="00FD6040" w:rsidP="001F60A6">
      <w:pPr>
        <w:rPr>
          <w:rFonts w:cs="Times New Roman"/>
        </w:rPr>
      </w:pPr>
    </w:p>
    <w:p w14:paraId="2002A42D" w14:textId="77777777" w:rsidR="00FD6040" w:rsidRPr="004804E6" w:rsidRDefault="00FD6040" w:rsidP="001F60A6">
      <w:pPr>
        <w:rPr>
          <w:rFonts w:cs="Times New Roman"/>
        </w:rPr>
      </w:pPr>
      <w:proofErr w:type="spellStart"/>
      <w:r w:rsidRPr="004804E6">
        <w:rPr>
          <w:rFonts w:cs="Times New Roman"/>
        </w:rPr>
        <w:t>Faietti</w:t>
      </w:r>
      <w:proofErr w:type="spellEnd"/>
      <w:r w:rsidRPr="004804E6">
        <w:rPr>
          <w:rFonts w:cs="Times New Roman"/>
        </w:rPr>
        <w:t xml:space="preserve"> and Scaglietti </w:t>
      </w:r>
      <w:proofErr w:type="spellStart"/>
      <w:r w:rsidRPr="004804E6">
        <w:rPr>
          <w:rFonts w:cs="Times New Roman"/>
        </w:rPr>
        <w:t>Kelescian</w:t>
      </w:r>
      <w:proofErr w:type="spellEnd"/>
      <w:r w:rsidRPr="004804E6">
        <w:rPr>
          <w:rFonts w:cs="Times New Roman"/>
        </w:rPr>
        <w:t xml:space="preserve"> 1995. </w:t>
      </w:r>
      <w:proofErr w:type="spellStart"/>
      <w:r w:rsidRPr="004804E6">
        <w:rPr>
          <w:rFonts w:cs="Times New Roman"/>
        </w:rPr>
        <w:t>Faietti</w:t>
      </w:r>
      <w:proofErr w:type="spellEnd"/>
      <w:r w:rsidRPr="004804E6">
        <w:rPr>
          <w:rFonts w:cs="Times New Roman"/>
        </w:rPr>
        <w:t xml:space="preserve">, Marzia, and Scaglietti </w:t>
      </w:r>
      <w:proofErr w:type="spellStart"/>
      <w:r w:rsidRPr="004804E6">
        <w:rPr>
          <w:rFonts w:cs="Times New Roman"/>
        </w:rPr>
        <w:t>Kelescian</w:t>
      </w:r>
      <w:proofErr w:type="spellEnd"/>
      <w:r w:rsidRPr="004804E6">
        <w:rPr>
          <w:rFonts w:cs="Times New Roman"/>
        </w:rPr>
        <w:t xml:space="preserve">, Daniela. </w:t>
      </w:r>
      <w:r w:rsidRPr="004804E6">
        <w:rPr>
          <w:rFonts w:cs="Times New Roman"/>
          <w:i/>
        </w:rPr>
        <w:t xml:space="preserve">Amico </w:t>
      </w:r>
      <w:proofErr w:type="spellStart"/>
      <w:r w:rsidRPr="004804E6">
        <w:rPr>
          <w:rFonts w:cs="Times New Roman"/>
          <w:i/>
        </w:rPr>
        <w:t>Aspertini</w:t>
      </w:r>
      <w:proofErr w:type="spellEnd"/>
      <w:r w:rsidRPr="004804E6">
        <w:rPr>
          <w:rFonts w:cs="Times New Roman"/>
          <w:i/>
        </w:rPr>
        <w:t xml:space="preserve">. </w:t>
      </w:r>
      <w:r w:rsidRPr="004804E6">
        <w:rPr>
          <w:rFonts w:cs="Times New Roman"/>
        </w:rPr>
        <w:t>Modena.</w:t>
      </w:r>
    </w:p>
    <w:p w14:paraId="20610A9F" w14:textId="77777777" w:rsidR="00FD6040" w:rsidRDefault="00FD6040" w:rsidP="001F60A6">
      <w:pPr>
        <w:rPr>
          <w:rFonts w:cs="Times New Roman"/>
        </w:rPr>
      </w:pPr>
    </w:p>
    <w:p w14:paraId="45E1390C" w14:textId="77777777" w:rsidR="004A1784" w:rsidRDefault="004A1784" w:rsidP="001F60A6">
      <w:pPr>
        <w:rPr>
          <w:rFonts w:cs="Times New Roman"/>
          <w:iCs/>
        </w:rPr>
      </w:pPr>
      <w:bookmarkStart w:id="167" w:name="_Hlk89882409"/>
      <w:r>
        <w:rPr>
          <w:rFonts w:cs="Times New Roman"/>
        </w:rPr>
        <w:t xml:space="preserve">Fakhri-Sfeir 1994. Fakhri-Sfeir, Liliane. </w:t>
      </w:r>
      <w:r>
        <w:rPr>
          <w:rFonts w:cs="Times New Roman"/>
          <w:i/>
          <w:iCs/>
        </w:rPr>
        <w:t xml:space="preserve"> Les </w:t>
      </w:r>
      <w:proofErr w:type="spellStart"/>
      <w:r>
        <w:rPr>
          <w:rFonts w:cs="Times New Roman"/>
          <w:i/>
          <w:iCs/>
        </w:rPr>
        <w:t>faï</w:t>
      </w:r>
      <w:r w:rsidRPr="004A1784">
        <w:rPr>
          <w:rFonts w:cs="Times New Roman"/>
          <w:i/>
        </w:rPr>
        <w:t>ences</w:t>
      </w:r>
      <w:proofErr w:type="spellEnd"/>
      <w:r w:rsidRPr="004A1784">
        <w:rPr>
          <w:rFonts w:cs="Times New Roman"/>
          <w:i/>
        </w:rPr>
        <w:t xml:space="preserve"> de </w:t>
      </w:r>
      <w:proofErr w:type="spellStart"/>
      <w:r w:rsidRPr="004A1784">
        <w:rPr>
          <w:rFonts w:cs="Times New Roman"/>
          <w:i/>
        </w:rPr>
        <w:t>pharmacie</w:t>
      </w:r>
      <w:proofErr w:type="spellEnd"/>
      <w:r w:rsidRPr="004A1784">
        <w:rPr>
          <w:rFonts w:cs="Times New Roman"/>
          <w:i/>
        </w:rPr>
        <w:t xml:space="preserve"> </w:t>
      </w:r>
      <w:proofErr w:type="spellStart"/>
      <w:r w:rsidRPr="004A1784">
        <w:rPr>
          <w:rFonts w:cs="Times New Roman"/>
          <w:i/>
        </w:rPr>
        <w:t>lyonnaises</w:t>
      </w:r>
      <w:proofErr w:type="spellEnd"/>
      <w:r w:rsidRPr="004A1784">
        <w:rPr>
          <w:rFonts w:cs="Times New Roman"/>
          <w:i/>
        </w:rPr>
        <w:t xml:space="preserve"> au </w:t>
      </w:r>
      <w:proofErr w:type="spellStart"/>
      <w:r w:rsidRPr="004A1784">
        <w:rPr>
          <w:rFonts w:cs="Times New Roman"/>
          <w:i/>
        </w:rPr>
        <w:t>Musée</w:t>
      </w:r>
      <w:proofErr w:type="spellEnd"/>
      <w:r w:rsidRPr="004A1784">
        <w:rPr>
          <w:rFonts w:cs="Times New Roman"/>
          <w:i/>
        </w:rPr>
        <w:t xml:space="preserve"> des H</w:t>
      </w:r>
      <w:r>
        <w:rPr>
          <w:rFonts w:cs="Times New Roman"/>
          <w:i/>
        </w:rPr>
        <w:t>os</w:t>
      </w:r>
      <w:r w:rsidRPr="004A1784">
        <w:rPr>
          <w:rFonts w:cs="Times New Roman"/>
          <w:i/>
        </w:rPr>
        <w:t>pice</w:t>
      </w:r>
      <w:r>
        <w:rPr>
          <w:rFonts w:cs="Times New Roman"/>
          <w:i/>
        </w:rPr>
        <w:t>s</w:t>
      </w:r>
      <w:r w:rsidRPr="004A1784">
        <w:rPr>
          <w:rFonts w:cs="Times New Roman"/>
          <w:i/>
        </w:rPr>
        <w:t xml:space="preserve"> </w:t>
      </w:r>
      <w:proofErr w:type="spellStart"/>
      <w:r w:rsidRPr="004A1784">
        <w:rPr>
          <w:rFonts w:cs="Times New Roman"/>
          <w:i/>
        </w:rPr>
        <w:t>civiles</w:t>
      </w:r>
      <w:proofErr w:type="spellEnd"/>
      <w:r w:rsidRPr="004A1784">
        <w:rPr>
          <w:rFonts w:cs="Times New Roman"/>
          <w:i/>
        </w:rPr>
        <w:t xml:space="preserve"> de Lyon (</w:t>
      </w:r>
      <w:proofErr w:type="spellStart"/>
      <w:r w:rsidRPr="004A1784">
        <w:rPr>
          <w:rFonts w:cs="Times New Roman"/>
          <w:i/>
        </w:rPr>
        <w:t>XVI</w:t>
      </w:r>
      <w:r w:rsidRPr="004A1784">
        <w:rPr>
          <w:rFonts w:cs="Times New Roman"/>
          <w:i/>
          <w:vertAlign w:val="superscript"/>
        </w:rPr>
        <w:t>e</w:t>
      </w:r>
      <w:r w:rsidRPr="004A1784">
        <w:rPr>
          <w:rFonts w:cs="Times New Roman"/>
          <w:i/>
        </w:rPr>
        <w:t>-XIX</w:t>
      </w:r>
      <w:r w:rsidRPr="004A1784">
        <w:rPr>
          <w:rFonts w:cs="Times New Roman"/>
          <w:i/>
          <w:vertAlign w:val="superscript"/>
        </w:rPr>
        <w:t>e</w:t>
      </w:r>
      <w:proofErr w:type="spellEnd"/>
      <w:r w:rsidRPr="004A1784">
        <w:rPr>
          <w:rFonts w:cs="Times New Roman"/>
          <w:i/>
          <w:vertAlign w:val="superscript"/>
        </w:rPr>
        <w:t xml:space="preserve"> </w:t>
      </w:r>
      <w:r w:rsidRPr="004A1784">
        <w:rPr>
          <w:rFonts w:cs="Times New Roman"/>
          <w:i/>
        </w:rPr>
        <w:t>siècles)</w:t>
      </w:r>
      <w:r>
        <w:rPr>
          <w:rFonts w:cs="Times New Roman"/>
          <w:iCs/>
        </w:rPr>
        <w:t>. Lyon.</w:t>
      </w:r>
    </w:p>
    <w:bookmarkEnd w:id="167"/>
    <w:p w14:paraId="6C565F8B" w14:textId="77777777" w:rsidR="004A1784" w:rsidRDefault="004A1784" w:rsidP="001F60A6">
      <w:pPr>
        <w:rPr>
          <w:rFonts w:cs="Times New Roman"/>
          <w:iCs/>
        </w:rPr>
      </w:pPr>
      <w:r>
        <w:rPr>
          <w:rFonts w:cs="Times New Roman"/>
          <w:iCs/>
        </w:rPr>
        <w:t>[See also Sfeir-Fakhri]</w:t>
      </w:r>
    </w:p>
    <w:p w14:paraId="489C3DB3" w14:textId="77777777" w:rsidR="004A1784" w:rsidRPr="004A1784" w:rsidRDefault="004A1784" w:rsidP="001F60A6">
      <w:pPr>
        <w:rPr>
          <w:rFonts w:cs="Times New Roman"/>
          <w:iCs/>
        </w:rPr>
      </w:pPr>
    </w:p>
    <w:p w14:paraId="2CF7CC94" w14:textId="77777777" w:rsidR="00FD6040" w:rsidRPr="004804E6" w:rsidRDefault="00FD6040" w:rsidP="001F60A6">
      <w:pPr>
        <w:tabs>
          <w:tab w:val="left" w:pos="-720"/>
        </w:tabs>
        <w:suppressAutoHyphens/>
        <w:jc w:val="both"/>
        <w:rPr>
          <w:rFonts w:cs="Times New Roman"/>
        </w:rPr>
      </w:pPr>
      <w:r w:rsidRPr="004804E6">
        <w:rPr>
          <w:rFonts w:cs="Times New Roman"/>
        </w:rPr>
        <w:t>Falchi and Tiscione 1989. Falchi, Rodolfo, and Tiscione, Daniele.</w:t>
      </w:r>
      <w:r w:rsidRPr="004804E6">
        <w:rPr>
          <w:rFonts w:cs="Times New Roman"/>
          <w:i/>
          <w:iCs/>
        </w:rPr>
        <w:t xml:space="preserve"> </w:t>
      </w:r>
      <w:proofErr w:type="spellStart"/>
      <w:r w:rsidRPr="004804E6">
        <w:rPr>
          <w:rFonts w:cs="Times New Roman"/>
          <w:i/>
          <w:iCs/>
        </w:rPr>
        <w:t>Antiche</w:t>
      </w:r>
      <w:proofErr w:type="spellEnd"/>
      <w:r w:rsidRPr="004804E6">
        <w:rPr>
          <w:rFonts w:cs="Times New Roman"/>
          <w:i/>
          <w:iCs/>
        </w:rPr>
        <w:t xml:space="preserve">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italiane</w:t>
      </w:r>
      <w:proofErr w:type="spellEnd"/>
      <w:r w:rsidRPr="004804E6">
        <w:rPr>
          <w:rFonts w:cs="Times New Roman"/>
        </w:rPr>
        <w:t>. Bergamo.</w:t>
      </w:r>
    </w:p>
    <w:p w14:paraId="3970075B" w14:textId="77777777" w:rsidR="00FD6040" w:rsidRPr="004804E6" w:rsidRDefault="00FD6040" w:rsidP="001F60A6">
      <w:pPr>
        <w:tabs>
          <w:tab w:val="left" w:pos="-720"/>
        </w:tabs>
        <w:suppressAutoHyphens/>
        <w:jc w:val="both"/>
        <w:rPr>
          <w:rFonts w:cs="Times New Roman"/>
        </w:rPr>
      </w:pPr>
    </w:p>
    <w:p w14:paraId="19D713B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 Falcke sale 1858. </w:t>
      </w:r>
      <w:r w:rsidRPr="004804E6">
        <w:rPr>
          <w:rFonts w:cs="Times New Roman"/>
          <w:i/>
          <w:iCs/>
        </w:rPr>
        <w:t xml:space="preserve">Catalogue of the magnificent collection of works of art and vertu, formed by Mr. David Falcke of New Bond Street... </w:t>
      </w:r>
      <w:r w:rsidRPr="004804E6">
        <w:rPr>
          <w:rFonts w:cs="Times New Roman"/>
        </w:rPr>
        <w:t>Christie's, London, 19 April-12 May 1858.</w:t>
      </w:r>
    </w:p>
    <w:p w14:paraId="6B1CFFCA" w14:textId="77777777" w:rsidR="00FD6040" w:rsidRPr="004804E6" w:rsidRDefault="00FD6040" w:rsidP="001F60A6">
      <w:pPr>
        <w:tabs>
          <w:tab w:val="left" w:pos="-720"/>
        </w:tabs>
        <w:suppressAutoHyphens/>
        <w:jc w:val="both"/>
        <w:rPr>
          <w:rFonts w:cs="Times New Roman"/>
        </w:rPr>
      </w:pPr>
    </w:p>
    <w:p w14:paraId="528DE92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E. Falcke sale 1869. </w:t>
      </w:r>
      <w:r w:rsidRPr="004804E6">
        <w:rPr>
          <w:rFonts w:cs="Times New Roman"/>
          <w:i/>
          <w:iCs/>
        </w:rPr>
        <w:t>Catalogue of the important collection of antique works of art...</w:t>
      </w:r>
      <w:r w:rsidRPr="004804E6">
        <w:rPr>
          <w:rFonts w:cs="Times New Roman"/>
        </w:rPr>
        <w:t>, Foster's, London, 12-15 April 1869.</w:t>
      </w:r>
    </w:p>
    <w:p w14:paraId="29379335" w14:textId="77777777" w:rsidR="00FD6040" w:rsidRPr="004804E6" w:rsidRDefault="00FD6040" w:rsidP="001F60A6">
      <w:pPr>
        <w:tabs>
          <w:tab w:val="left" w:pos="-720"/>
        </w:tabs>
        <w:suppressAutoHyphens/>
        <w:jc w:val="both"/>
        <w:rPr>
          <w:rFonts w:cs="Times New Roman"/>
        </w:rPr>
      </w:pPr>
    </w:p>
    <w:p w14:paraId="541717A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Falke 1894. Falke, Otto von. “Eine </w:t>
      </w:r>
      <w:proofErr w:type="spellStart"/>
      <w:r w:rsidRPr="004804E6">
        <w:rPr>
          <w:rFonts w:cs="Times New Roman"/>
        </w:rPr>
        <w:t>Majolika-Malerei</w:t>
      </w:r>
      <w:proofErr w:type="spellEnd"/>
      <w:r w:rsidRPr="004804E6">
        <w:rPr>
          <w:rFonts w:cs="Times New Roman"/>
        </w:rPr>
        <w:t xml:space="preserve"> des Quattrocento”, </w:t>
      </w:r>
      <w:proofErr w:type="spellStart"/>
      <w:r w:rsidRPr="004804E6">
        <w:rPr>
          <w:rFonts w:cs="Times New Roman"/>
          <w:i/>
          <w:iCs/>
        </w:rPr>
        <w:t>Jahrbuch</w:t>
      </w:r>
      <w:proofErr w:type="spellEnd"/>
      <w:r w:rsidRPr="004804E6">
        <w:rPr>
          <w:rFonts w:cs="Times New Roman"/>
          <w:i/>
          <w:iCs/>
        </w:rPr>
        <w:t xml:space="preserve"> der </w:t>
      </w:r>
      <w:proofErr w:type="spellStart"/>
      <w:r w:rsidRPr="004804E6">
        <w:rPr>
          <w:rFonts w:cs="Times New Roman"/>
          <w:i/>
          <w:iCs/>
        </w:rPr>
        <w:t>Königlich</w:t>
      </w:r>
      <w:proofErr w:type="spellEnd"/>
      <w:r w:rsidRPr="004804E6">
        <w:rPr>
          <w:rFonts w:cs="Times New Roman"/>
          <w:i/>
          <w:iCs/>
        </w:rPr>
        <w:t xml:space="preserve"> </w:t>
      </w:r>
      <w:proofErr w:type="spellStart"/>
      <w:r w:rsidRPr="004804E6">
        <w:rPr>
          <w:rFonts w:cs="Times New Roman"/>
          <w:i/>
          <w:iCs/>
        </w:rPr>
        <w:t>Preussischen</w:t>
      </w:r>
      <w:proofErr w:type="spellEnd"/>
      <w:r w:rsidRPr="004804E6">
        <w:rPr>
          <w:rFonts w:cs="Times New Roman"/>
          <w:i/>
          <w:iCs/>
        </w:rPr>
        <w:t xml:space="preserve"> </w:t>
      </w:r>
      <w:proofErr w:type="spellStart"/>
      <w:r w:rsidRPr="004804E6">
        <w:rPr>
          <w:rFonts w:cs="Times New Roman"/>
          <w:i/>
          <w:iCs/>
        </w:rPr>
        <w:t>Kunstsammlungen</w:t>
      </w:r>
      <w:proofErr w:type="spellEnd"/>
      <w:r w:rsidRPr="004804E6">
        <w:rPr>
          <w:rFonts w:cs="Times New Roman"/>
          <w:i/>
          <w:iCs/>
        </w:rPr>
        <w:t xml:space="preserve"> </w:t>
      </w:r>
      <w:r w:rsidRPr="004804E6">
        <w:rPr>
          <w:rFonts w:cs="Times New Roman"/>
        </w:rPr>
        <w:t>15, pp. 40-7.</w:t>
      </w:r>
    </w:p>
    <w:p w14:paraId="14F2E20C" w14:textId="77777777" w:rsidR="00FD6040" w:rsidRPr="004804E6" w:rsidRDefault="00FD6040" w:rsidP="001F60A6">
      <w:pPr>
        <w:tabs>
          <w:tab w:val="left" w:pos="-720"/>
        </w:tabs>
        <w:suppressAutoHyphens/>
        <w:jc w:val="both"/>
        <w:rPr>
          <w:rFonts w:cs="Times New Roman"/>
        </w:rPr>
      </w:pPr>
    </w:p>
    <w:p w14:paraId="44D6965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Falke 1896. Falke, Otto von. </w:t>
      </w:r>
      <w:proofErr w:type="spellStart"/>
      <w:r w:rsidRPr="004804E6">
        <w:rPr>
          <w:rFonts w:cs="Times New Roman"/>
          <w:i/>
          <w:iCs/>
        </w:rPr>
        <w:t>Kunstgewerbe</w:t>
      </w:r>
      <w:proofErr w:type="spellEnd"/>
      <w:r w:rsidRPr="004804E6">
        <w:rPr>
          <w:rFonts w:cs="Times New Roman"/>
          <w:i/>
          <w:iCs/>
        </w:rPr>
        <w:t xml:space="preserve">-museum. </w:t>
      </w:r>
      <w:proofErr w:type="spellStart"/>
      <w:r w:rsidRPr="004804E6">
        <w:rPr>
          <w:rFonts w:cs="Times New Roman"/>
          <w:i/>
          <w:iCs/>
        </w:rPr>
        <w:t>Majolika</w:t>
      </w:r>
      <w:proofErr w:type="spellEnd"/>
      <w:r w:rsidRPr="004804E6">
        <w:rPr>
          <w:rFonts w:cs="Times New Roman"/>
        </w:rPr>
        <w:t xml:space="preserve"> (</w:t>
      </w:r>
      <w:proofErr w:type="spellStart"/>
      <w:r w:rsidRPr="004804E6">
        <w:rPr>
          <w:rFonts w:cs="Times New Roman"/>
        </w:rPr>
        <w:t>Handbücher</w:t>
      </w:r>
      <w:proofErr w:type="spellEnd"/>
      <w:r w:rsidRPr="004804E6">
        <w:rPr>
          <w:rFonts w:cs="Times New Roman"/>
        </w:rPr>
        <w:t xml:space="preserve"> der </w:t>
      </w:r>
      <w:proofErr w:type="spellStart"/>
      <w:r w:rsidRPr="004804E6">
        <w:rPr>
          <w:rFonts w:cs="Times New Roman"/>
        </w:rPr>
        <w:t>Königlichen</w:t>
      </w:r>
      <w:proofErr w:type="spellEnd"/>
      <w:r w:rsidRPr="004804E6">
        <w:rPr>
          <w:rFonts w:cs="Times New Roman"/>
        </w:rPr>
        <w:t xml:space="preserve"> </w:t>
      </w:r>
      <w:proofErr w:type="spellStart"/>
      <w:r w:rsidRPr="004804E6">
        <w:rPr>
          <w:rFonts w:cs="Times New Roman"/>
        </w:rPr>
        <w:t>Museen</w:t>
      </w:r>
      <w:proofErr w:type="spellEnd"/>
      <w:r w:rsidRPr="004804E6">
        <w:rPr>
          <w:rFonts w:cs="Times New Roman"/>
        </w:rPr>
        <w:t xml:space="preserve"> </w:t>
      </w:r>
      <w:proofErr w:type="spellStart"/>
      <w:r w:rsidRPr="004804E6">
        <w:rPr>
          <w:rFonts w:cs="Times New Roman"/>
        </w:rPr>
        <w:t>zu</w:t>
      </w:r>
      <w:proofErr w:type="spellEnd"/>
      <w:r w:rsidRPr="004804E6">
        <w:rPr>
          <w:rFonts w:cs="Times New Roman"/>
        </w:rPr>
        <w:t xml:space="preserve"> Berlin). Berlin.</w:t>
      </w:r>
    </w:p>
    <w:p w14:paraId="77515E7D" w14:textId="77777777" w:rsidR="00FD6040" w:rsidRPr="004804E6" w:rsidRDefault="00FD6040" w:rsidP="001F60A6">
      <w:pPr>
        <w:tabs>
          <w:tab w:val="left" w:pos="-720"/>
        </w:tabs>
        <w:suppressAutoHyphens/>
        <w:jc w:val="both"/>
        <w:rPr>
          <w:rFonts w:cs="Times New Roman"/>
        </w:rPr>
      </w:pPr>
    </w:p>
    <w:p w14:paraId="07A2E30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Falke 1899. Falke, Otto von. </w:t>
      </w:r>
      <w:proofErr w:type="spellStart"/>
      <w:r w:rsidRPr="004804E6">
        <w:rPr>
          <w:rFonts w:cs="Times New Roman"/>
          <w:i/>
          <w:iCs/>
        </w:rPr>
        <w:t>Sammlung</w:t>
      </w:r>
      <w:proofErr w:type="spellEnd"/>
      <w:r w:rsidRPr="004804E6">
        <w:rPr>
          <w:rFonts w:cs="Times New Roman"/>
          <w:i/>
          <w:iCs/>
        </w:rPr>
        <w:t xml:space="preserve"> Richard </w:t>
      </w:r>
      <w:proofErr w:type="spellStart"/>
      <w:r w:rsidRPr="004804E6">
        <w:rPr>
          <w:rFonts w:cs="Times New Roman"/>
          <w:i/>
          <w:iCs/>
        </w:rPr>
        <w:t>Zschille</w:t>
      </w:r>
      <w:proofErr w:type="spellEnd"/>
      <w:r w:rsidRPr="004804E6">
        <w:rPr>
          <w:rFonts w:cs="Times New Roman"/>
          <w:i/>
          <w:iCs/>
        </w:rPr>
        <w:t xml:space="preserve">: </w:t>
      </w:r>
      <w:proofErr w:type="spellStart"/>
      <w:r w:rsidRPr="004804E6">
        <w:rPr>
          <w:rFonts w:cs="Times New Roman"/>
          <w:i/>
          <w:iCs/>
        </w:rPr>
        <w:t>Katalog</w:t>
      </w:r>
      <w:proofErr w:type="spellEnd"/>
      <w:r w:rsidRPr="004804E6">
        <w:rPr>
          <w:rFonts w:cs="Times New Roman"/>
          <w:i/>
          <w:iCs/>
        </w:rPr>
        <w:t xml:space="preserve"> der </w:t>
      </w:r>
      <w:proofErr w:type="spellStart"/>
      <w:r w:rsidRPr="004804E6">
        <w:rPr>
          <w:rFonts w:cs="Times New Roman"/>
          <w:i/>
          <w:iCs/>
        </w:rPr>
        <w:t>italienischen</w:t>
      </w:r>
      <w:proofErr w:type="spellEnd"/>
      <w:r w:rsidRPr="004804E6">
        <w:rPr>
          <w:rFonts w:cs="Times New Roman"/>
          <w:i/>
          <w:iCs/>
        </w:rPr>
        <w:t xml:space="preserve"> </w:t>
      </w:r>
      <w:proofErr w:type="spellStart"/>
      <w:r w:rsidRPr="004804E6">
        <w:rPr>
          <w:rFonts w:cs="Times New Roman"/>
          <w:i/>
          <w:iCs/>
        </w:rPr>
        <w:t>Majoliken</w:t>
      </w:r>
      <w:proofErr w:type="spellEnd"/>
      <w:r w:rsidRPr="004804E6">
        <w:rPr>
          <w:rFonts w:cs="Times New Roman"/>
          <w:i/>
          <w:iCs/>
        </w:rPr>
        <w:t xml:space="preserve">. </w:t>
      </w:r>
      <w:r w:rsidRPr="004804E6">
        <w:rPr>
          <w:rFonts w:cs="Times New Roman"/>
        </w:rPr>
        <w:t>Leipzig.</w:t>
      </w:r>
    </w:p>
    <w:p w14:paraId="0EECB367" w14:textId="77777777" w:rsidR="00FD6040" w:rsidRPr="004804E6" w:rsidRDefault="00FD6040" w:rsidP="001F60A6">
      <w:pPr>
        <w:tabs>
          <w:tab w:val="left" w:pos="-720"/>
        </w:tabs>
        <w:suppressAutoHyphens/>
        <w:jc w:val="both"/>
        <w:rPr>
          <w:rFonts w:cs="Times New Roman"/>
        </w:rPr>
      </w:pPr>
    </w:p>
    <w:p w14:paraId="29AB35CF" w14:textId="77777777" w:rsidR="00FD6040" w:rsidRPr="004804E6" w:rsidRDefault="00FD6040" w:rsidP="001F60A6">
      <w:pPr>
        <w:tabs>
          <w:tab w:val="left" w:pos="-720"/>
        </w:tabs>
        <w:suppressAutoHyphens/>
        <w:jc w:val="both"/>
        <w:rPr>
          <w:rFonts w:cs="Times New Roman"/>
        </w:rPr>
      </w:pPr>
      <w:bookmarkStart w:id="168" w:name="_Hlk82937338"/>
      <w:r w:rsidRPr="004804E6">
        <w:rPr>
          <w:rFonts w:cs="Times New Roman"/>
        </w:rPr>
        <w:t xml:space="preserve">Falke 1907. Falke, Otto von. </w:t>
      </w:r>
      <w:proofErr w:type="spellStart"/>
      <w:r w:rsidRPr="004804E6">
        <w:rPr>
          <w:rFonts w:cs="Times New Roman"/>
          <w:i/>
          <w:iCs/>
        </w:rPr>
        <w:t>Majolika</w:t>
      </w:r>
      <w:proofErr w:type="spellEnd"/>
      <w:r w:rsidRPr="004804E6">
        <w:rPr>
          <w:rFonts w:cs="Times New Roman"/>
        </w:rPr>
        <w:t xml:space="preserve"> (</w:t>
      </w:r>
      <w:proofErr w:type="spellStart"/>
      <w:r w:rsidRPr="004804E6">
        <w:rPr>
          <w:rFonts w:cs="Times New Roman"/>
        </w:rPr>
        <w:t>Handbücher</w:t>
      </w:r>
      <w:proofErr w:type="spellEnd"/>
      <w:r w:rsidRPr="004804E6">
        <w:rPr>
          <w:rFonts w:cs="Times New Roman"/>
        </w:rPr>
        <w:t xml:space="preserve"> der </w:t>
      </w:r>
      <w:proofErr w:type="spellStart"/>
      <w:r w:rsidRPr="004804E6">
        <w:rPr>
          <w:rFonts w:cs="Times New Roman"/>
        </w:rPr>
        <w:t>Königlichen</w:t>
      </w:r>
      <w:proofErr w:type="spellEnd"/>
      <w:r w:rsidRPr="004804E6">
        <w:rPr>
          <w:rFonts w:cs="Times New Roman"/>
        </w:rPr>
        <w:t xml:space="preserve"> </w:t>
      </w:r>
      <w:proofErr w:type="spellStart"/>
      <w:r w:rsidRPr="004804E6">
        <w:rPr>
          <w:rFonts w:cs="Times New Roman"/>
        </w:rPr>
        <w:t>Museen</w:t>
      </w:r>
      <w:proofErr w:type="spellEnd"/>
      <w:r w:rsidRPr="004804E6">
        <w:rPr>
          <w:rFonts w:cs="Times New Roman"/>
        </w:rPr>
        <w:t xml:space="preserve"> </w:t>
      </w:r>
      <w:proofErr w:type="spellStart"/>
      <w:r w:rsidRPr="004804E6">
        <w:rPr>
          <w:rFonts w:cs="Times New Roman"/>
        </w:rPr>
        <w:t>zu</w:t>
      </w:r>
      <w:proofErr w:type="spellEnd"/>
      <w:r w:rsidRPr="004804E6">
        <w:rPr>
          <w:rFonts w:cs="Times New Roman"/>
        </w:rPr>
        <w:t xml:space="preserve"> Berlin), second edition. Berlin.</w:t>
      </w:r>
    </w:p>
    <w:bookmarkEnd w:id="168"/>
    <w:p w14:paraId="283C134D" w14:textId="77777777" w:rsidR="00FD6040" w:rsidRPr="004804E6" w:rsidRDefault="00FD6040" w:rsidP="001F60A6">
      <w:pPr>
        <w:tabs>
          <w:tab w:val="left" w:pos="-720"/>
        </w:tabs>
        <w:suppressAutoHyphens/>
        <w:jc w:val="both"/>
        <w:rPr>
          <w:rFonts w:cs="Times New Roman"/>
        </w:rPr>
      </w:pPr>
    </w:p>
    <w:p w14:paraId="23BD474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Falke 1912. Falke, Otto von. </w:t>
      </w:r>
      <w:r w:rsidRPr="004804E6">
        <w:rPr>
          <w:rFonts w:cs="Times New Roman"/>
          <w:i/>
          <w:iCs/>
        </w:rPr>
        <w:t xml:space="preserve">Die </w:t>
      </w:r>
      <w:proofErr w:type="spellStart"/>
      <w:r w:rsidRPr="004804E6">
        <w:rPr>
          <w:rFonts w:cs="Times New Roman"/>
          <w:i/>
          <w:iCs/>
        </w:rPr>
        <w:t>Kunstsammlung</w:t>
      </w:r>
      <w:proofErr w:type="spellEnd"/>
      <w:r w:rsidRPr="004804E6">
        <w:rPr>
          <w:rFonts w:cs="Times New Roman"/>
          <w:i/>
          <w:iCs/>
        </w:rPr>
        <w:t xml:space="preserve"> Eugen Gutmann</w:t>
      </w:r>
      <w:r w:rsidRPr="004804E6">
        <w:rPr>
          <w:rFonts w:cs="Times New Roman"/>
        </w:rPr>
        <w:t>. Berlin</w:t>
      </w:r>
      <w:r w:rsidR="004D309C" w:rsidRPr="004804E6">
        <w:rPr>
          <w:rFonts w:cs="Times New Roman"/>
        </w:rPr>
        <w:t xml:space="preserve"> [and English-language edition, </w:t>
      </w:r>
      <w:r w:rsidR="004D309C" w:rsidRPr="004804E6">
        <w:rPr>
          <w:rFonts w:cs="Times New Roman"/>
          <w:i/>
        </w:rPr>
        <w:t>The Art Collection Eugen Gutmann</w:t>
      </w:r>
      <w:r w:rsidR="004D309C" w:rsidRPr="004804E6">
        <w:rPr>
          <w:rFonts w:cs="Times New Roman"/>
        </w:rPr>
        <w:t>].</w:t>
      </w:r>
    </w:p>
    <w:p w14:paraId="2F64C550" w14:textId="77777777" w:rsidR="00FD6040" w:rsidRPr="004804E6" w:rsidRDefault="00FD6040" w:rsidP="001F60A6">
      <w:pPr>
        <w:tabs>
          <w:tab w:val="left" w:pos="-720"/>
        </w:tabs>
        <w:suppressAutoHyphens/>
        <w:jc w:val="both"/>
        <w:rPr>
          <w:rFonts w:cs="Times New Roman"/>
        </w:rPr>
      </w:pPr>
    </w:p>
    <w:p w14:paraId="47F26953" w14:textId="77777777" w:rsidR="00FD6040" w:rsidRPr="004804E6" w:rsidRDefault="00FD6040" w:rsidP="001F60A6">
      <w:pPr>
        <w:tabs>
          <w:tab w:val="left" w:pos="-720"/>
        </w:tabs>
        <w:suppressAutoHyphens/>
        <w:jc w:val="both"/>
        <w:rPr>
          <w:rFonts w:cs="Times New Roman"/>
        </w:rPr>
      </w:pPr>
      <w:r w:rsidRPr="004804E6">
        <w:rPr>
          <w:rFonts w:cs="Times New Roman"/>
        </w:rPr>
        <w:t>Falke 1912B. Falke, Otto von. "</w:t>
      </w:r>
      <w:proofErr w:type="spellStart"/>
      <w:r w:rsidRPr="004804E6">
        <w:rPr>
          <w:rFonts w:cs="Times New Roman"/>
        </w:rPr>
        <w:t>Majolikakunst</w:t>
      </w:r>
      <w:proofErr w:type="spellEnd"/>
      <w:r w:rsidRPr="004804E6">
        <w:rPr>
          <w:rFonts w:cs="Times New Roman"/>
        </w:rPr>
        <w:t xml:space="preserve"> in </w:t>
      </w:r>
      <w:proofErr w:type="spellStart"/>
      <w:r w:rsidRPr="004804E6">
        <w:rPr>
          <w:rFonts w:cs="Times New Roman"/>
        </w:rPr>
        <w:t>Toskana</w:t>
      </w:r>
      <w:proofErr w:type="spellEnd"/>
      <w:r w:rsidRPr="004804E6">
        <w:rPr>
          <w:rFonts w:cs="Times New Roman"/>
        </w:rPr>
        <w:t xml:space="preserve">", </w:t>
      </w:r>
      <w:r w:rsidRPr="004804E6">
        <w:rPr>
          <w:rFonts w:cs="Times New Roman"/>
          <w:i/>
          <w:iCs/>
        </w:rPr>
        <w:t>Der Cicerone</w:t>
      </w:r>
      <w:r w:rsidRPr="004804E6">
        <w:rPr>
          <w:rFonts w:cs="Times New Roman"/>
        </w:rPr>
        <w:t xml:space="preserve"> 4, pp. 617-23.</w:t>
      </w:r>
    </w:p>
    <w:p w14:paraId="39BF7822" w14:textId="77777777" w:rsidR="00FD6040" w:rsidRPr="004804E6" w:rsidRDefault="00FD6040" w:rsidP="001F60A6">
      <w:pPr>
        <w:tabs>
          <w:tab w:val="left" w:pos="-720"/>
        </w:tabs>
        <w:suppressAutoHyphens/>
        <w:jc w:val="both"/>
        <w:rPr>
          <w:rFonts w:cs="Times New Roman"/>
        </w:rPr>
      </w:pPr>
    </w:p>
    <w:p w14:paraId="0170882C" w14:textId="77777777" w:rsidR="00FD6040" w:rsidRPr="004804E6" w:rsidRDefault="00FD6040" w:rsidP="001F60A6">
      <w:pPr>
        <w:tabs>
          <w:tab w:val="left" w:pos="-720"/>
        </w:tabs>
        <w:suppressAutoHyphens/>
        <w:jc w:val="both"/>
        <w:rPr>
          <w:rFonts w:cs="Times New Roman"/>
        </w:rPr>
      </w:pPr>
      <w:r w:rsidRPr="004804E6">
        <w:rPr>
          <w:rFonts w:cs="Times New Roman"/>
        </w:rPr>
        <w:t>Falke 1914</w:t>
      </w:r>
      <w:r w:rsidRPr="004804E6">
        <w:rPr>
          <w:rFonts w:cs="Times New Roman"/>
        </w:rPr>
        <w:noBreakHyphen/>
        <w:t xml:space="preserve">23. Falke, Otto von. </w:t>
      </w:r>
      <w:r w:rsidRPr="004804E6">
        <w:rPr>
          <w:rFonts w:cs="Times New Roman"/>
          <w:i/>
          <w:iCs/>
        </w:rPr>
        <w:t xml:space="preserve">Die </w:t>
      </w:r>
      <w:proofErr w:type="spellStart"/>
      <w:r w:rsidRPr="004804E6">
        <w:rPr>
          <w:rFonts w:cs="Times New Roman"/>
          <w:i/>
          <w:iCs/>
        </w:rPr>
        <w:t>Majolikasammlung</w:t>
      </w:r>
      <w:proofErr w:type="spellEnd"/>
      <w:r w:rsidRPr="004804E6">
        <w:rPr>
          <w:rFonts w:cs="Times New Roman"/>
          <w:i/>
          <w:iCs/>
        </w:rPr>
        <w:t xml:space="preserve"> Alfred </w:t>
      </w:r>
      <w:proofErr w:type="spellStart"/>
      <w:r w:rsidRPr="004804E6">
        <w:rPr>
          <w:rFonts w:cs="Times New Roman"/>
          <w:i/>
          <w:iCs/>
        </w:rPr>
        <w:t>Pringsheim</w:t>
      </w:r>
      <w:proofErr w:type="spellEnd"/>
      <w:r w:rsidRPr="004804E6">
        <w:rPr>
          <w:rFonts w:cs="Times New Roman"/>
          <w:i/>
          <w:iCs/>
        </w:rPr>
        <w:t xml:space="preserve"> in München</w:t>
      </w:r>
      <w:r w:rsidRPr="004804E6">
        <w:rPr>
          <w:rFonts w:cs="Times New Roman"/>
        </w:rPr>
        <w:t xml:space="preserve">. Leiden.  </w:t>
      </w:r>
    </w:p>
    <w:p w14:paraId="5524AEF7" w14:textId="77777777" w:rsidR="00FD6040" w:rsidRPr="004804E6" w:rsidRDefault="00FD6040" w:rsidP="001F60A6">
      <w:pPr>
        <w:tabs>
          <w:tab w:val="left" w:pos="-720"/>
        </w:tabs>
        <w:suppressAutoHyphens/>
        <w:jc w:val="both"/>
        <w:rPr>
          <w:rFonts w:cs="Times New Roman"/>
        </w:rPr>
      </w:pPr>
      <w:r w:rsidRPr="004804E6">
        <w:rPr>
          <w:rFonts w:cs="Times New Roman"/>
        </w:rPr>
        <w:t>[See also Falke 1994]</w:t>
      </w:r>
    </w:p>
    <w:p w14:paraId="7B590F4C" w14:textId="77777777" w:rsidR="00FD6040" w:rsidRPr="004804E6" w:rsidRDefault="00FD6040" w:rsidP="001F60A6">
      <w:pPr>
        <w:tabs>
          <w:tab w:val="left" w:pos="-720"/>
        </w:tabs>
        <w:suppressAutoHyphens/>
        <w:jc w:val="both"/>
        <w:rPr>
          <w:rFonts w:cs="Times New Roman"/>
        </w:rPr>
      </w:pPr>
    </w:p>
    <w:p w14:paraId="22ACCC8C" w14:textId="77777777" w:rsidR="00FD6040" w:rsidRPr="004804E6" w:rsidRDefault="00FD6040" w:rsidP="001F60A6">
      <w:pPr>
        <w:tabs>
          <w:tab w:val="left" w:pos="-720"/>
        </w:tabs>
        <w:suppressAutoHyphens/>
        <w:jc w:val="both"/>
        <w:rPr>
          <w:rFonts w:cs="Times New Roman"/>
        </w:rPr>
      </w:pPr>
      <w:r w:rsidRPr="004804E6">
        <w:rPr>
          <w:rFonts w:cs="Times New Roman"/>
        </w:rPr>
        <w:t>Falke 1917. Falke, Otto von. "</w:t>
      </w:r>
      <w:proofErr w:type="spellStart"/>
      <w:r w:rsidRPr="004804E6">
        <w:rPr>
          <w:rFonts w:cs="Times New Roman"/>
        </w:rPr>
        <w:t>Majoliken</w:t>
      </w:r>
      <w:proofErr w:type="spellEnd"/>
      <w:r w:rsidRPr="004804E6">
        <w:rPr>
          <w:rFonts w:cs="Times New Roman"/>
        </w:rPr>
        <w:t xml:space="preserve"> von Nicola da Urbino", </w:t>
      </w:r>
      <w:proofErr w:type="spellStart"/>
      <w:r w:rsidRPr="004804E6">
        <w:rPr>
          <w:rFonts w:cs="Times New Roman"/>
          <w:i/>
          <w:iCs/>
        </w:rPr>
        <w:t>Ämtliche</w:t>
      </w:r>
      <w:proofErr w:type="spellEnd"/>
      <w:r w:rsidRPr="004804E6">
        <w:rPr>
          <w:rFonts w:cs="Times New Roman"/>
          <w:i/>
          <w:iCs/>
        </w:rPr>
        <w:t xml:space="preserve"> </w:t>
      </w:r>
      <w:proofErr w:type="spellStart"/>
      <w:r w:rsidRPr="004804E6">
        <w:rPr>
          <w:rFonts w:cs="Times New Roman"/>
          <w:i/>
          <w:iCs/>
        </w:rPr>
        <w:t>Berichte</w:t>
      </w:r>
      <w:proofErr w:type="spellEnd"/>
      <w:r w:rsidRPr="004804E6">
        <w:rPr>
          <w:rFonts w:cs="Times New Roman"/>
          <w:i/>
          <w:iCs/>
        </w:rPr>
        <w:t xml:space="preserve"> </w:t>
      </w:r>
      <w:proofErr w:type="spellStart"/>
      <w:r w:rsidRPr="004804E6">
        <w:rPr>
          <w:rFonts w:cs="Times New Roman"/>
          <w:i/>
          <w:iCs/>
        </w:rPr>
        <w:t>aus</w:t>
      </w:r>
      <w:proofErr w:type="spellEnd"/>
      <w:r w:rsidRPr="004804E6">
        <w:rPr>
          <w:rFonts w:cs="Times New Roman"/>
          <w:i/>
          <w:iCs/>
        </w:rPr>
        <w:t xml:space="preserve"> den </w:t>
      </w:r>
      <w:proofErr w:type="spellStart"/>
      <w:r w:rsidRPr="004804E6">
        <w:rPr>
          <w:rFonts w:cs="Times New Roman"/>
          <w:i/>
          <w:iCs/>
        </w:rPr>
        <w:t>Königl</w:t>
      </w:r>
      <w:proofErr w:type="spellEnd"/>
      <w:r w:rsidRPr="004804E6">
        <w:rPr>
          <w:rFonts w:cs="Times New Roman"/>
          <w:i/>
          <w:iCs/>
        </w:rPr>
        <w:t xml:space="preserve">. </w:t>
      </w:r>
      <w:proofErr w:type="spellStart"/>
      <w:r w:rsidRPr="004804E6">
        <w:rPr>
          <w:rFonts w:cs="Times New Roman"/>
          <w:i/>
          <w:iCs/>
        </w:rPr>
        <w:t>Kunstsammlungen</w:t>
      </w:r>
      <w:proofErr w:type="spellEnd"/>
      <w:r w:rsidRPr="004804E6">
        <w:rPr>
          <w:rFonts w:cs="Times New Roman"/>
        </w:rPr>
        <w:t xml:space="preserve"> (Berlin) 39, no. 1, pp. 3</w:t>
      </w:r>
      <w:r w:rsidRPr="004804E6">
        <w:rPr>
          <w:rFonts w:cs="Times New Roman"/>
        </w:rPr>
        <w:noBreakHyphen/>
        <w:t>16.</w:t>
      </w:r>
    </w:p>
    <w:p w14:paraId="5A2FED1A" w14:textId="77777777" w:rsidR="00FD6040" w:rsidRPr="004804E6" w:rsidRDefault="00FD6040" w:rsidP="001F60A6">
      <w:pPr>
        <w:tabs>
          <w:tab w:val="left" w:pos="-720"/>
        </w:tabs>
        <w:suppressAutoHyphens/>
        <w:jc w:val="both"/>
        <w:rPr>
          <w:rFonts w:cs="Times New Roman"/>
          <w:i/>
          <w:iCs/>
        </w:rPr>
      </w:pPr>
      <w:r w:rsidRPr="004804E6">
        <w:rPr>
          <w:rFonts w:cs="Times New Roman"/>
        </w:rPr>
        <w:t xml:space="preserve"> </w:t>
      </w:r>
    </w:p>
    <w:p w14:paraId="7BA7DAE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Falke 1925. Falke, Otto von. </w:t>
      </w:r>
      <w:r w:rsidRPr="004804E6">
        <w:rPr>
          <w:rFonts w:cs="Times New Roman"/>
          <w:i/>
          <w:iCs/>
        </w:rPr>
        <w:t xml:space="preserve">Die </w:t>
      </w:r>
      <w:proofErr w:type="spellStart"/>
      <w:r w:rsidRPr="004804E6">
        <w:rPr>
          <w:rFonts w:cs="Times New Roman"/>
          <w:i/>
          <w:iCs/>
        </w:rPr>
        <w:t>Kunstsammlung</w:t>
      </w:r>
      <w:proofErr w:type="spellEnd"/>
      <w:r w:rsidRPr="004804E6">
        <w:rPr>
          <w:rFonts w:cs="Times New Roman"/>
          <w:i/>
          <w:iCs/>
        </w:rPr>
        <w:t xml:space="preserve"> von </w:t>
      </w:r>
      <w:proofErr w:type="spellStart"/>
      <w:r w:rsidRPr="004804E6">
        <w:rPr>
          <w:rFonts w:cs="Times New Roman"/>
          <w:i/>
          <w:iCs/>
        </w:rPr>
        <w:t>Pannwitz</w:t>
      </w:r>
      <w:proofErr w:type="spellEnd"/>
      <w:r w:rsidRPr="004804E6">
        <w:rPr>
          <w:rFonts w:cs="Times New Roman"/>
          <w:i/>
          <w:iCs/>
        </w:rPr>
        <w:t xml:space="preserve">, II: </w:t>
      </w:r>
      <w:proofErr w:type="spellStart"/>
      <w:r w:rsidRPr="004804E6">
        <w:rPr>
          <w:rFonts w:cs="Times New Roman"/>
          <w:i/>
          <w:iCs/>
        </w:rPr>
        <w:t>Skulpturen</w:t>
      </w:r>
      <w:proofErr w:type="spellEnd"/>
      <w:r w:rsidRPr="004804E6">
        <w:rPr>
          <w:rFonts w:cs="Times New Roman"/>
          <w:i/>
          <w:iCs/>
        </w:rPr>
        <w:t xml:space="preserve"> und </w:t>
      </w:r>
      <w:proofErr w:type="spellStart"/>
      <w:r w:rsidRPr="004804E6">
        <w:rPr>
          <w:rFonts w:cs="Times New Roman"/>
          <w:i/>
          <w:iCs/>
        </w:rPr>
        <w:t>Kunstgewerbe</w:t>
      </w:r>
      <w:proofErr w:type="spellEnd"/>
      <w:r w:rsidRPr="004804E6">
        <w:rPr>
          <w:rFonts w:cs="Times New Roman"/>
        </w:rPr>
        <w:t>. Munich.</w:t>
      </w:r>
    </w:p>
    <w:p w14:paraId="7185D5AA"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[See also </w:t>
      </w:r>
      <w:proofErr w:type="spellStart"/>
      <w:r w:rsidRPr="004804E6">
        <w:rPr>
          <w:rFonts w:cs="Times New Roman"/>
        </w:rPr>
        <w:t>Pannwitz</w:t>
      </w:r>
      <w:proofErr w:type="spellEnd"/>
      <w:r w:rsidRPr="004804E6">
        <w:rPr>
          <w:rFonts w:cs="Times New Roman"/>
        </w:rPr>
        <w:t xml:space="preserve"> sale 1905]</w:t>
      </w:r>
    </w:p>
    <w:p w14:paraId="3662BD70" w14:textId="77777777" w:rsidR="00FD6040" w:rsidRPr="004804E6" w:rsidRDefault="00FD6040" w:rsidP="001F60A6">
      <w:pPr>
        <w:tabs>
          <w:tab w:val="left" w:pos="-720"/>
        </w:tabs>
        <w:suppressAutoHyphens/>
        <w:jc w:val="both"/>
        <w:rPr>
          <w:rFonts w:cs="Times New Roman"/>
        </w:rPr>
      </w:pPr>
    </w:p>
    <w:p w14:paraId="050A5413" w14:textId="77777777" w:rsidR="00FD6040" w:rsidRPr="004804E6" w:rsidRDefault="00FD6040" w:rsidP="001F60A6">
      <w:pPr>
        <w:tabs>
          <w:tab w:val="left" w:pos="-720"/>
        </w:tabs>
        <w:suppressAutoHyphens/>
        <w:jc w:val="both"/>
        <w:rPr>
          <w:rFonts w:cs="Times New Roman"/>
        </w:rPr>
      </w:pPr>
      <w:r w:rsidRPr="004804E6">
        <w:rPr>
          <w:rFonts w:cs="Times New Roman"/>
        </w:rPr>
        <w:t>Falke 1925B. Falke, Otto von. "</w:t>
      </w:r>
      <w:proofErr w:type="spellStart"/>
      <w:r w:rsidRPr="004804E6">
        <w:rPr>
          <w:rFonts w:cs="Times New Roman"/>
        </w:rPr>
        <w:t>Fälschungen</w:t>
      </w:r>
      <w:proofErr w:type="spellEnd"/>
      <w:r w:rsidRPr="004804E6">
        <w:rPr>
          <w:rFonts w:cs="Times New Roman"/>
        </w:rPr>
        <w:t xml:space="preserve"> von Quattrocento-</w:t>
      </w:r>
      <w:proofErr w:type="spellStart"/>
      <w:r w:rsidRPr="004804E6">
        <w:rPr>
          <w:rFonts w:cs="Times New Roman"/>
        </w:rPr>
        <w:t>Majoliken</w:t>
      </w:r>
      <w:proofErr w:type="spellEnd"/>
      <w:r w:rsidRPr="004804E6">
        <w:rPr>
          <w:rFonts w:cs="Times New Roman"/>
        </w:rPr>
        <w:t xml:space="preserve">" (1923), </w:t>
      </w:r>
      <w:proofErr w:type="spellStart"/>
      <w:r w:rsidRPr="004804E6">
        <w:rPr>
          <w:rFonts w:cs="Times New Roman"/>
          <w:i/>
          <w:iCs/>
        </w:rPr>
        <w:t>Mitteilungen</w:t>
      </w:r>
      <w:proofErr w:type="spellEnd"/>
      <w:r w:rsidRPr="004804E6">
        <w:rPr>
          <w:rFonts w:cs="Times New Roman"/>
          <w:i/>
          <w:iCs/>
        </w:rPr>
        <w:t xml:space="preserve"> d</w:t>
      </w:r>
      <w:r w:rsidR="00B20E8A" w:rsidRPr="004804E6">
        <w:rPr>
          <w:rFonts w:cs="Times New Roman"/>
          <w:i/>
          <w:iCs/>
        </w:rPr>
        <w:t>e</w:t>
      </w:r>
      <w:r w:rsidRPr="004804E6">
        <w:rPr>
          <w:rFonts w:cs="Times New Roman"/>
          <w:i/>
          <w:iCs/>
        </w:rPr>
        <w:t xml:space="preserve">s </w:t>
      </w:r>
      <w:proofErr w:type="spellStart"/>
      <w:r w:rsidRPr="004804E6">
        <w:rPr>
          <w:rFonts w:cs="Times New Roman"/>
          <w:i/>
          <w:iCs/>
        </w:rPr>
        <w:t>Museen-Verbandes</w:t>
      </w:r>
      <w:proofErr w:type="spellEnd"/>
      <w:r w:rsidRPr="004804E6">
        <w:rPr>
          <w:rFonts w:cs="Times New Roman"/>
        </w:rPr>
        <w:t>, item 515 (12 August 1925), pp. 1-2.</w:t>
      </w:r>
    </w:p>
    <w:p w14:paraId="7847FCF8" w14:textId="77777777" w:rsidR="00FD6040" w:rsidRPr="004804E6" w:rsidRDefault="00FD6040" w:rsidP="001F60A6">
      <w:pPr>
        <w:tabs>
          <w:tab w:val="left" w:pos="-720"/>
        </w:tabs>
        <w:suppressAutoHyphens/>
        <w:jc w:val="both"/>
        <w:rPr>
          <w:rFonts w:cs="Times New Roman"/>
        </w:rPr>
      </w:pPr>
    </w:p>
    <w:p w14:paraId="7CC0AC67" w14:textId="77777777" w:rsidR="00E752F1" w:rsidRPr="004804E6" w:rsidRDefault="00E752F1" w:rsidP="001F60A6">
      <w:pPr>
        <w:tabs>
          <w:tab w:val="left" w:pos="-720"/>
        </w:tabs>
        <w:suppressAutoHyphens/>
        <w:jc w:val="both"/>
        <w:rPr>
          <w:rFonts w:cs="Times New Roman"/>
        </w:rPr>
      </w:pPr>
      <w:r w:rsidRPr="004804E6">
        <w:rPr>
          <w:rFonts w:cs="Times New Roman"/>
        </w:rPr>
        <w:t>Falke 1928. Falke, Otto von. “</w:t>
      </w:r>
      <w:r w:rsidR="005634A1" w:rsidRPr="004804E6">
        <w:rPr>
          <w:rFonts w:cs="Times New Roman"/>
        </w:rPr>
        <w:t>Quattrocento-</w:t>
      </w:r>
      <w:proofErr w:type="spellStart"/>
      <w:r w:rsidRPr="004804E6">
        <w:rPr>
          <w:rFonts w:cs="Times New Roman"/>
        </w:rPr>
        <w:t>Majoliken</w:t>
      </w:r>
      <w:proofErr w:type="spellEnd"/>
      <w:r w:rsidRPr="004804E6">
        <w:rPr>
          <w:rFonts w:cs="Times New Roman"/>
        </w:rPr>
        <w:t xml:space="preserve">”, </w:t>
      </w:r>
      <w:r w:rsidRPr="004804E6">
        <w:rPr>
          <w:rFonts w:cs="Times New Roman"/>
          <w:i/>
        </w:rPr>
        <w:t xml:space="preserve">Pantheon </w:t>
      </w:r>
      <w:r w:rsidRPr="004804E6">
        <w:rPr>
          <w:rFonts w:cs="Times New Roman"/>
        </w:rPr>
        <w:t>2, pp. 390-1.</w:t>
      </w:r>
    </w:p>
    <w:p w14:paraId="06A2E46E" w14:textId="77777777" w:rsidR="00E752F1" w:rsidRPr="004804E6" w:rsidRDefault="00E752F1" w:rsidP="001F60A6">
      <w:pPr>
        <w:tabs>
          <w:tab w:val="left" w:pos="-720"/>
        </w:tabs>
        <w:suppressAutoHyphens/>
        <w:jc w:val="both"/>
        <w:rPr>
          <w:rFonts w:cs="Times New Roman"/>
          <w:i/>
        </w:rPr>
      </w:pPr>
      <w:r w:rsidRPr="004804E6">
        <w:rPr>
          <w:rFonts w:cs="Times New Roman"/>
          <w:i/>
        </w:rPr>
        <w:t xml:space="preserve"> </w:t>
      </w:r>
    </w:p>
    <w:p w14:paraId="322210E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Falke 1929. Falke, Otto von. "Siena </w:t>
      </w:r>
      <w:proofErr w:type="spellStart"/>
      <w:r w:rsidRPr="004804E6">
        <w:rPr>
          <w:rFonts w:cs="Times New Roman"/>
        </w:rPr>
        <w:t>oder</w:t>
      </w:r>
      <w:proofErr w:type="spellEnd"/>
      <w:r w:rsidRPr="004804E6">
        <w:rPr>
          <w:rFonts w:cs="Times New Roman"/>
        </w:rPr>
        <w:t xml:space="preserve"> Deruta?", </w:t>
      </w:r>
      <w:r w:rsidRPr="004804E6">
        <w:rPr>
          <w:rFonts w:cs="Times New Roman"/>
          <w:i/>
          <w:iCs/>
        </w:rPr>
        <w:t>Pantheon</w:t>
      </w:r>
      <w:r w:rsidRPr="004804E6">
        <w:rPr>
          <w:rFonts w:cs="Times New Roman"/>
        </w:rPr>
        <w:t xml:space="preserve"> 4, pp. 363</w:t>
      </w:r>
      <w:r w:rsidRPr="004804E6">
        <w:rPr>
          <w:rFonts w:cs="Times New Roman"/>
        </w:rPr>
        <w:noBreakHyphen/>
        <w:t>8.</w:t>
      </w:r>
    </w:p>
    <w:p w14:paraId="5FF01A14" w14:textId="77777777" w:rsidR="00FD6040" w:rsidRPr="004804E6" w:rsidRDefault="00FD6040" w:rsidP="001F60A6">
      <w:pPr>
        <w:tabs>
          <w:tab w:val="left" w:pos="-720"/>
        </w:tabs>
        <w:suppressAutoHyphens/>
        <w:jc w:val="both"/>
        <w:rPr>
          <w:rFonts w:cs="Times New Roman"/>
        </w:rPr>
      </w:pPr>
    </w:p>
    <w:p w14:paraId="1925642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Falke 1930. Falke, Otto von. </w:t>
      </w:r>
      <w:r w:rsidRPr="004804E6">
        <w:rPr>
          <w:rFonts w:cs="Times New Roman"/>
          <w:i/>
          <w:iCs/>
        </w:rPr>
        <w:t xml:space="preserve">Die </w:t>
      </w:r>
      <w:proofErr w:type="spellStart"/>
      <w:r w:rsidRPr="004804E6">
        <w:rPr>
          <w:rFonts w:cs="Times New Roman"/>
          <w:i/>
          <w:iCs/>
        </w:rPr>
        <w:t>Sammlung</w:t>
      </w:r>
      <w:proofErr w:type="spellEnd"/>
      <w:r w:rsidRPr="004804E6">
        <w:rPr>
          <w:rFonts w:cs="Times New Roman"/>
          <w:i/>
          <w:iCs/>
        </w:rPr>
        <w:t xml:space="preserve"> C. Castiglioni - Wien...</w:t>
      </w:r>
      <w:r w:rsidRPr="004804E6">
        <w:rPr>
          <w:rFonts w:cs="Times New Roman"/>
        </w:rPr>
        <w:t>, Berlin.</w:t>
      </w:r>
    </w:p>
    <w:p w14:paraId="4A7F3149" w14:textId="77777777" w:rsidR="00FD6040" w:rsidRPr="004804E6" w:rsidRDefault="00FD6040" w:rsidP="001F60A6">
      <w:pPr>
        <w:tabs>
          <w:tab w:val="left" w:pos="-720"/>
        </w:tabs>
        <w:suppressAutoHyphens/>
        <w:jc w:val="both"/>
        <w:rPr>
          <w:rFonts w:cs="Times New Roman"/>
        </w:rPr>
      </w:pPr>
    </w:p>
    <w:p w14:paraId="0C929B8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Falke 1933. Falke, Otto von. "Der </w:t>
      </w:r>
      <w:proofErr w:type="spellStart"/>
      <w:r w:rsidRPr="004804E6">
        <w:rPr>
          <w:rFonts w:cs="Times New Roman"/>
        </w:rPr>
        <w:t>Majolikamaler</w:t>
      </w:r>
      <w:proofErr w:type="spellEnd"/>
      <w:r w:rsidRPr="004804E6">
        <w:rPr>
          <w:rFonts w:cs="Times New Roman"/>
        </w:rPr>
        <w:t xml:space="preserve"> Jacopo von </w:t>
      </w:r>
      <w:proofErr w:type="spellStart"/>
      <w:r w:rsidRPr="004804E6">
        <w:rPr>
          <w:rFonts w:cs="Times New Roman"/>
        </w:rPr>
        <w:t>Caffagiolo</w:t>
      </w:r>
      <w:proofErr w:type="spellEnd"/>
      <w:r w:rsidRPr="004804E6">
        <w:rPr>
          <w:rFonts w:cs="Times New Roman"/>
        </w:rPr>
        <w:t xml:space="preserve">", </w:t>
      </w:r>
      <w:r w:rsidRPr="004804E6">
        <w:rPr>
          <w:rFonts w:cs="Times New Roman"/>
          <w:i/>
          <w:iCs/>
        </w:rPr>
        <w:t>Pantheon</w:t>
      </w:r>
      <w:r w:rsidRPr="004804E6">
        <w:rPr>
          <w:rFonts w:cs="Times New Roman"/>
        </w:rPr>
        <w:t xml:space="preserve"> 11, pp. 111-16.</w:t>
      </w:r>
    </w:p>
    <w:p w14:paraId="6F666ED9" w14:textId="77777777" w:rsidR="00FD6040" w:rsidRPr="004804E6" w:rsidRDefault="00FD6040" w:rsidP="001F60A6">
      <w:pPr>
        <w:tabs>
          <w:tab w:val="left" w:pos="-720"/>
        </w:tabs>
        <w:suppressAutoHyphens/>
        <w:jc w:val="both"/>
        <w:rPr>
          <w:rFonts w:cs="Times New Roman"/>
        </w:rPr>
      </w:pPr>
    </w:p>
    <w:p w14:paraId="47B779F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Falke 1934. Falke, Otto von. "Der </w:t>
      </w:r>
      <w:proofErr w:type="spellStart"/>
      <w:r w:rsidRPr="004804E6">
        <w:rPr>
          <w:rFonts w:cs="Times New Roman"/>
        </w:rPr>
        <w:t>Majolikamaler</w:t>
      </w:r>
      <w:proofErr w:type="spellEnd"/>
      <w:r w:rsidRPr="004804E6">
        <w:rPr>
          <w:rFonts w:cs="Times New Roman"/>
        </w:rPr>
        <w:t xml:space="preserve"> TB von Faenza", </w:t>
      </w:r>
      <w:r w:rsidRPr="004804E6">
        <w:rPr>
          <w:rFonts w:cs="Times New Roman"/>
          <w:i/>
          <w:iCs/>
        </w:rPr>
        <w:t>Pantheon</w:t>
      </w:r>
      <w:r w:rsidRPr="004804E6">
        <w:rPr>
          <w:rFonts w:cs="Times New Roman"/>
        </w:rPr>
        <w:t xml:space="preserve"> 13, pp. 18-22.</w:t>
      </w:r>
    </w:p>
    <w:p w14:paraId="64CF9BD3" w14:textId="77777777" w:rsidR="00FD6040" w:rsidRPr="004804E6" w:rsidRDefault="00FD6040" w:rsidP="001F60A6">
      <w:pPr>
        <w:tabs>
          <w:tab w:val="left" w:pos="-720"/>
        </w:tabs>
        <w:suppressAutoHyphens/>
        <w:jc w:val="both"/>
        <w:rPr>
          <w:rFonts w:cs="Times New Roman"/>
        </w:rPr>
      </w:pPr>
    </w:p>
    <w:p w14:paraId="0B99E15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Falke 1934B. Falke, Otto von. "Der </w:t>
      </w:r>
      <w:proofErr w:type="spellStart"/>
      <w:r w:rsidRPr="004804E6">
        <w:rPr>
          <w:rFonts w:cs="Times New Roman"/>
        </w:rPr>
        <w:t>Majolikamaler</w:t>
      </w:r>
      <w:proofErr w:type="spellEnd"/>
      <w:r w:rsidRPr="004804E6">
        <w:rPr>
          <w:rFonts w:cs="Times New Roman"/>
        </w:rPr>
        <w:t xml:space="preserve"> Giorgio Andreoli von Gubbio", </w:t>
      </w:r>
      <w:r w:rsidRPr="004804E6">
        <w:rPr>
          <w:rFonts w:cs="Times New Roman"/>
          <w:i/>
          <w:iCs/>
        </w:rPr>
        <w:t>Pantheon</w:t>
      </w:r>
      <w:r w:rsidRPr="004804E6">
        <w:rPr>
          <w:rFonts w:cs="Times New Roman"/>
        </w:rPr>
        <w:t xml:space="preserve"> 14, pp. 328-33.</w:t>
      </w:r>
    </w:p>
    <w:p w14:paraId="2966B1D4" w14:textId="77777777" w:rsidR="00FD6040" w:rsidRPr="004804E6" w:rsidRDefault="00FD6040" w:rsidP="001F60A6">
      <w:pPr>
        <w:tabs>
          <w:tab w:val="left" w:pos="-720"/>
        </w:tabs>
        <w:suppressAutoHyphens/>
        <w:jc w:val="both"/>
        <w:rPr>
          <w:rFonts w:cs="Times New Roman"/>
        </w:rPr>
      </w:pPr>
    </w:p>
    <w:p w14:paraId="63C0E915" w14:textId="77777777" w:rsidR="00FD6040" w:rsidRPr="004804E6" w:rsidRDefault="00FD6040" w:rsidP="001F60A6">
      <w:pPr>
        <w:tabs>
          <w:tab w:val="left" w:pos="-720"/>
        </w:tabs>
        <w:suppressAutoHyphens/>
        <w:jc w:val="both"/>
        <w:rPr>
          <w:rFonts w:cs="Times New Roman"/>
        </w:rPr>
      </w:pPr>
      <w:r w:rsidRPr="004804E6">
        <w:rPr>
          <w:rFonts w:cs="Times New Roman"/>
        </w:rPr>
        <w:t>Falke 1942. Falke, Otto von. "</w:t>
      </w:r>
      <w:proofErr w:type="spellStart"/>
      <w:r w:rsidRPr="004804E6">
        <w:rPr>
          <w:rFonts w:cs="Times New Roman"/>
        </w:rPr>
        <w:t>Majoliken</w:t>
      </w:r>
      <w:proofErr w:type="spellEnd"/>
      <w:r w:rsidRPr="004804E6">
        <w:rPr>
          <w:rFonts w:cs="Times New Roman"/>
        </w:rPr>
        <w:t xml:space="preserve"> der </w:t>
      </w:r>
      <w:proofErr w:type="spellStart"/>
      <w:r w:rsidRPr="004804E6">
        <w:rPr>
          <w:rFonts w:cs="Times New Roman"/>
        </w:rPr>
        <w:t>Sammlung</w:t>
      </w:r>
      <w:proofErr w:type="spellEnd"/>
      <w:r w:rsidRPr="004804E6">
        <w:rPr>
          <w:rFonts w:cs="Times New Roman"/>
        </w:rPr>
        <w:t xml:space="preserve"> C. </w:t>
      </w:r>
      <w:proofErr w:type="spellStart"/>
      <w:r w:rsidRPr="004804E6">
        <w:rPr>
          <w:rFonts w:cs="Times New Roman"/>
        </w:rPr>
        <w:t>Bohnewand</w:t>
      </w:r>
      <w:proofErr w:type="spellEnd"/>
      <w:r w:rsidRPr="004804E6">
        <w:rPr>
          <w:rFonts w:cs="Times New Roman"/>
        </w:rPr>
        <w:t xml:space="preserve">", </w:t>
      </w:r>
      <w:r w:rsidRPr="004804E6">
        <w:rPr>
          <w:rFonts w:cs="Times New Roman"/>
          <w:i/>
          <w:iCs/>
        </w:rPr>
        <w:t>Pantheon</w:t>
      </w:r>
      <w:r w:rsidRPr="004804E6">
        <w:rPr>
          <w:rFonts w:cs="Times New Roman"/>
        </w:rPr>
        <w:t xml:space="preserve"> 29, pp. 79</w:t>
      </w:r>
      <w:r w:rsidRPr="004804E6">
        <w:rPr>
          <w:rFonts w:cs="Times New Roman"/>
        </w:rPr>
        <w:noBreakHyphen/>
        <w:t>81.</w:t>
      </w:r>
    </w:p>
    <w:p w14:paraId="7ABAA703" w14:textId="77777777" w:rsidR="00FD6040" w:rsidRPr="004804E6" w:rsidRDefault="00FD6040" w:rsidP="001F60A6">
      <w:pPr>
        <w:tabs>
          <w:tab w:val="left" w:pos="-720"/>
        </w:tabs>
        <w:suppressAutoHyphens/>
        <w:jc w:val="both"/>
        <w:rPr>
          <w:rFonts w:cs="Times New Roman"/>
        </w:rPr>
      </w:pPr>
    </w:p>
    <w:p w14:paraId="65A61CD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Falke 1994. Falke, Otto von. </w:t>
      </w:r>
      <w:r w:rsidRPr="004804E6">
        <w:rPr>
          <w:rFonts w:cs="Times New Roman"/>
          <w:i/>
          <w:iCs/>
        </w:rPr>
        <w:t xml:space="preserve">Le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italiane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collezione</w:t>
      </w:r>
      <w:proofErr w:type="spellEnd"/>
      <w:r w:rsidRPr="004804E6">
        <w:rPr>
          <w:rFonts w:cs="Times New Roman"/>
          <w:i/>
          <w:iCs/>
        </w:rPr>
        <w:t xml:space="preserve"> </w:t>
      </w:r>
      <w:proofErr w:type="spellStart"/>
      <w:r w:rsidRPr="004804E6">
        <w:rPr>
          <w:rFonts w:cs="Times New Roman"/>
          <w:i/>
          <w:iCs/>
        </w:rPr>
        <w:t>Pringsheim</w:t>
      </w:r>
      <w:proofErr w:type="spellEnd"/>
      <w:r w:rsidRPr="004804E6">
        <w:rPr>
          <w:rFonts w:cs="Times New Roman"/>
          <w:i/>
          <w:iCs/>
        </w:rPr>
        <w:t xml:space="preserve">/ Die </w:t>
      </w:r>
      <w:proofErr w:type="spellStart"/>
      <w:r w:rsidRPr="004804E6">
        <w:rPr>
          <w:rFonts w:cs="Times New Roman"/>
          <w:i/>
          <w:iCs/>
        </w:rPr>
        <w:t>Majolikasammlung</w:t>
      </w:r>
      <w:proofErr w:type="spellEnd"/>
      <w:r w:rsidRPr="004804E6">
        <w:rPr>
          <w:rFonts w:cs="Times New Roman"/>
          <w:i/>
          <w:iCs/>
        </w:rPr>
        <w:t xml:space="preserve"> Alfred </w:t>
      </w:r>
      <w:proofErr w:type="spellStart"/>
      <w:r w:rsidRPr="004804E6">
        <w:rPr>
          <w:rFonts w:cs="Times New Roman"/>
          <w:i/>
          <w:iCs/>
        </w:rPr>
        <w:t>Pringsheim</w:t>
      </w:r>
      <w:proofErr w:type="spellEnd"/>
      <w:r w:rsidRPr="004804E6">
        <w:rPr>
          <w:rFonts w:cs="Times New Roman"/>
          <w:i/>
          <w:iCs/>
        </w:rPr>
        <w:t xml:space="preserve">/ Italian Maiolica of the </w:t>
      </w:r>
      <w:proofErr w:type="spellStart"/>
      <w:r w:rsidRPr="004804E6">
        <w:rPr>
          <w:rFonts w:cs="Times New Roman"/>
          <w:i/>
          <w:iCs/>
        </w:rPr>
        <w:t>Pringsheim</w:t>
      </w:r>
      <w:proofErr w:type="spellEnd"/>
      <w:r w:rsidRPr="004804E6">
        <w:rPr>
          <w:rFonts w:cs="Times New Roman"/>
          <w:i/>
          <w:iCs/>
        </w:rPr>
        <w:t xml:space="preserve"> Collection</w:t>
      </w:r>
      <w:r w:rsidRPr="004804E6">
        <w:rPr>
          <w:rFonts w:cs="Times New Roman"/>
        </w:rPr>
        <w:t xml:space="preserve">. Amplified reprint of Falke 1914-23 with essays by Carmen </w:t>
      </w:r>
      <w:proofErr w:type="spellStart"/>
      <w:r w:rsidRPr="004804E6">
        <w:rPr>
          <w:rFonts w:cs="Times New Roman"/>
        </w:rPr>
        <w:t>Ravanelli</w:t>
      </w:r>
      <w:proofErr w:type="spellEnd"/>
      <w:r w:rsidRPr="004804E6">
        <w:rPr>
          <w:rFonts w:cs="Times New Roman"/>
        </w:rPr>
        <w:t xml:space="preserve"> Guidotti, Tjark Hausmann, and Timothy Wilson. Ferrara.</w:t>
      </w:r>
    </w:p>
    <w:p w14:paraId="30AE5760" w14:textId="77777777" w:rsidR="00FD6040" w:rsidRPr="004804E6" w:rsidRDefault="00FD6040" w:rsidP="001F60A6">
      <w:pPr>
        <w:tabs>
          <w:tab w:val="left" w:pos="-720"/>
        </w:tabs>
        <w:suppressAutoHyphens/>
        <w:jc w:val="both"/>
        <w:rPr>
          <w:rFonts w:cs="Times New Roman"/>
        </w:rPr>
      </w:pPr>
    </w:p>
    <w:p w14:paraId="2B5AD8D7" w14:textId="77777777" w:rsidR="0001334B" w:rsidRPr="004804E6" w:rsidRDefault="0001334B" w:rsidP="001F60A6">
      <w:pPr>
        <w:tabs>
          <w:tab w:val="left" w:pos="-720"/>
        </w:tabs>
        <w:suppressAutoHyphens/>
        <w:jc w:val="both"/>
        <w:rPr>
          <w:rFonts w:cs="Times New Roman"/>
        </w:rPr>
      </w:pPr>
      <w:r w:rsidRPr="004804E6">
        <w:rPr>
          <w:rFonts w:cs="Times New Roman"/>
        </w:rPr>
        <w:t>Falke and Meyer 1935. Falke, Otto von, and Meyer</w:t>
      </w:r>
      <w:r w:rsidR="00EC43C9" w:rsidRPr="004804E6">
        <w:rPr>
          <w:rFonts w:cs="Times New Roman"/>
        </w:rPr>
        <w:t xml:space="preserve">, Erich. </w:t>
      </w:r>
      <w:proofErr w:type="spellStart"/>
      <w:r w:rsidR="00EC43C9" w:rsidRPr="004804E6">
        <w:rPr>
          <w:rFonts w:cs="Times New Roman"/>
          <w:i/>
        </w:rPr>
        <w:t>Romanische</w:t>
      </w:r>
      <w:proofErr w:type="spellEnd"/>
      <w:r w:rsidR="00EC43C9" w:rsidRPr="004804E6">
        <w:rPr>
          <w:rFonts w:cs="Times New Roman"/>
          <w:i/>
        </w:rPr>
        <w:t xml:space="preserve"> Leuchter und </w:t>
      </w:r>
      <w:proofErr w:type="spellStart"/>
      <w:r w:rsidR="00EC43C9" w:rsidRPr="004804E6">
        <w:rPr>
          <w:rFonts w:cs="Times New Roman"/>
          <w:i/>
        </w:rPr>
        <w:t>Gefässe</w:t>
      </w:r>
      <w:proofErr w:type="spellEnd"/>
      <w:r w:rsidR="00EC43C9" w:rsidRPr="004804E6">
        <w:rPr>
          <w:rFonts w:cs="Times New Roman"/>
          <w:i/>
        </w:rPr>
        <w:t xml:space="preserve">. </w:t>
      </w:r>
      <w:proofErr w:type="spellStart"/>
      <w:r w:rsidR="00EC43C9" w:rsidRPr="004804E6">
        <w:rPr>
          <w:rFonts w:cs="Times New Roman"/>
          <w:i/>
        </w:rPr>
        <w:t>Giessgefässe</w:t>
      </w:r>
      <w:proofErr w:type="spellEnd"/>
      <w:r w:rsidR="00EC43C9" w:rsidRPr="004804E6">
        <w:rPr>
          <w:rFonts w:cs="Times New Roman"/>
          <w:i/>
        </w:rPr>
        <w:t xml:space="preserve"> der </w:t>
      </w:r>
      <w:proofErr w:type="spellStart"/>
      <w:r w:rsidR="00EC43C9" w:rsidRPr="004804E6">
        <w:rPr>
          <w:rFonts w:cs="Times New Roman"/>
          <w:i/>
        </w:rPr>
        <w:t>Gotik</w:t>
      </w:r>
      <w:proofErr w:type="spellEnd"/>
      <w:r w:rsidR="00EC43C9" w:rsidRPr="004804E6">
        <w:rPr>
          <w:rFonts w:cs="Times New Roman"/>
          <w:i/>
        </w:rPr>
        <w:t>.</w:t>
      </w:r>
      <w:r w:rsidR="00EC43C9" w:rsidRPr="004804E6">
        <w:rPr>
          <w:rFonts w:cs="Times New Roman"/>
        </w:rPr>
        <w:t xml:space="preserve"> Berlin.</w:t>
      </w:r>
    </w:p>
    <w:p w14:paraId="573D7736" w14:textId="77777777" w:rsidR="00EC43C9" w:rsidRPr="004804E6" w:rsidRDefault="00EC43C9" w:rsidP="001F60A6">
      <w:pPr>
        <w:tabs>
          <w:tab w:val="left" w:pos="-720"/>
        </w:tabs>
        <w:suppressAutoHyphens/>
        <w:jc w:val="both"/>
        <w:rPr>
          <w:rFonts w:cs="Times New Roman"/>
        </w:rPr>
      </w:pPr>
    </w:p>
    <w:p w14:paraId="6C133AE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Fanfani 1984. Fanfani, Angiolo. "Ancora due </w:t>
      </w:r>
      <w:proofErr w:type="spellStart"/>
      <w:r w:rsidRPr="004804E6">
        <w:rPr>
          <w:rFonts w:cs="Times New Roman"/>
        </w:rPr>
        <w:t>righe</w:t>
      </w:r>
      <w:proofErr w:type="spellEnd"/>
      <w:r w:rsidRPr="004804E6">
        <w:rPr>
          <w:rFonts w:cs="Times New Roman"/>
        </w:rPr>
        <w:t xml:space="preserve"> </w:t>
      </w:r>
      <w:proofErr w:type="spellStart"/>
      <w:r w:rsidRPr="004804E6">
        <w:rPr>
          <w:rFonts w:cs="Times New Roman"/>
        </w:rPr>
        <w:t>su</w:t>
      </w:r>
      <w:proofErr w:type="spellEnd"/>
      <w:r w:rsidRPr="004804E6">
        <w:rPr>
          <w:rFonts w:cs="Times New Roman"/>
        </w:rPr>
        <w:t xml:space="preserve"> </w:t>
      </w:r>
      <w:proofErr w:type="spellStart"/>
      <w:r w:rsidRPr="004804E6">
        <w:rPr>
          <w:rFonts w:cs="Times New Roman"/>
        </w:rPr>
        <w:t>Cafaggiolo</w:t>
      </w:r>
      <w:proofErr w:type="spellEnd"/>
      <w:r w:rsidRPr="004804E6">
        <w:rPr>
          <w:rFonts w:cs="Times New Roman"/>
        </w:rPr>
        <w:t xml:space="preserve">", </w:t>
      </w:r>
      <w:r w:rsidRPr="004804E6">
        <w:rPr>
          <w:rFonts w:cs="Times New Roman"/>
          <w:i/>
          <w:iCs/>
        </w:rPr>
        <w:t>Faenza</w:t>
      </w:r>
      <w:r w:rsidRPr="004804E6">
        <w:rPr>
          <w:rFonts w:cs="Times New Roman"/>
        </w:rPr>
        <w:t xml:space="preserve"> 70, pp. 388</w:t>
      </w:r>
      <w:r w:rsidRPr="004804E6">
        <w:rPr>
          <w:rFonts w:cs="Times New Roman"/>
        </w:rPr>
        <w:noBreakHyphen/>
        <w:t>90.</w:t>
      </w:r>
    </w:p>
    <w:p w14:paraId="38C81D37" w14:textId="77777777" w:rsidR="00FD6040" w:rsidRPr="004804E6" w:rsidRDefault="00FD6040" w:rsidP="001F60A6">
      <w:pPr>
        <w:tabs>
          <w:tab w:val="left" w:pos="-720"/>
        </w:tabs>
        <w:suppressAutoHyphens/>
        <w:jc w:val="both"/>
        <w:rPr>
          <w:rFonts w:cs="Times New Roman"/>
        </w:rPr>
      </w:pPr>
    </w:p>
    <w:p w14:paraId="7015AAB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[Fanfani collection. See </w:t>
      </w:r>
      <w:proofErr w:type="spellStart"/>
      <w:r w:rsidRPr="004804E6">
        <w:rPr>
          <w:rFonts w:cs="Times New Roman"/>
        </w:rPr>
        <w:t>Ravanelli</w:t>
      </w:r>
      <w:proofErr w:type="spellEnd"/>
      <w:r w:rsidRPr="004804E6">
        <w:rPr>
          <w:rFonts w:cs="Times New Roman"/>
        </w:rPr>
        <w:t xml:space="preserve"> Guidotti 1990.]</w:t>
      </w:r>
    </w:p>
    <w:p w14:paraId="0A42D8E5" w14:textId="77777777" w:rsidR="00FD6040" w:rsidRPr="004804E6" w:rsidRDefault="00FD6040" w:rsidP="001F60A6">
      <w:pPr>
        <w:tabs>
          <w:tab w:val="left" w:pos="-720"/>
        </w:tabs>
        <w:suppressAutoHyphens/>
        <w:jc w:val="both"/>
        <w:rPr>
          <w:rFonts w:cs="Times New Roman"/>
        </w:rPr>
      </w:pPr>
    </w:p>
    <w:p w14:paraId="41877579" w14:textId="77777777" w:rsidR="00586B46" w:rsidRPr="004804E6" w:rsidRDefault="00586B46" w:rsidP="001F60A6">
      <w:pPr>
        <w:tabs>
          <w:tab w:val="left" w:pos="-720"/>
        </w:tabs>
        <w:suppressAutoHyphens/>
        <w:jc w:val="both"/>
        <w:rPr>
          <w:rFonts w:cs="Times New Roman"/>
          <w:i/>
        </w:rPr>
      </w:pPr>
      <w:bookmarkStart w:id="169" w:name="_Hlk80874149"/>
      <w:r w:rsidRPr="004804E6">
        <w:rPr>
          <w:rFonts w:cs="Times New Roman"/>
        </w:rPr>
        <w:t xml:space="preserve">Fano 2008. </w:t>
      </w:r>
      <w:proofErr w:type="spellStart"/>
      <w:r w:rsidRPr="004804E6">
        <w:rPr>
          <w:rFonts w:cs="Times New Roman"/>
          <w:i/>
        </w:rPr>
        <w:t>Maiolika-Keramos</w:t>
      </w:r>
      <w:proofErr w:type="spellEnd"/>
      <w:r w:rsidRPr="004804E6">
        <w:rPr>
          <w:rFonts w:cs="Times New Roman"/>
          <w:i/>
        </w:rPr>
        <w:t xml:space="preserve">. </w:t>
      </w:r>
      <w:proofErr w:type="spellStart"/>
      <w:r w:rsidRPr="004804E6">
        <w:rPr>
          <w:rFonts w:cs="Times New Roman"/>
          <w:i/>
        </w:rPr>
        <w:t>Ceramiche</w:t>
      </w:r>
      <w:proofErr w:type="spellEnd"/>
      <w:r w:rsidRPr="004804E6">
        <w:rPr>
          <w:rFonts w:cs="Times New Roman"/>
          <w:i/>
        </w:rPr>
        <w:t xml:space="preserve"> </w:t>
      </w:r>
      <w:proofErr w:type="spellStart"/>
      <w:r w:rsidRPr="004804E6">
        <w:rPr>
          <w:rFonts w:cs="Times New Roman"/>
          <w:i/>
        </w:rPr>
        <w:t>restaurate</w:t>
      </w:r>
      <w:proofErr w:type="spellEnd"/>
      <w:r w:rsidRPr="004804E6">
        <w:rPr>
          <w:rFonts w:cs="Times New Roman"/>
          <w:i/>
        </w:rPr>
        <w:t xml:space="preserve"> del Museo Civico dal XIV al XVII </w:t>
      </w:r>
      <w:proofErr w:type="spellStart"/>
      <w:r w:rsidRPr="004804E6">
        <w:rPr>
          <w:rFonts w:cs="Times New Roman"/>
          <w:i/>
        </w:rPr>
        <w:t>secolo</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Fano 2008, in </w:t>
      </w:r>
      <w:r w:rsidRPr="004804E6">
        <w:rPr>
          <w:rFonts w:cs="Times New Roman"/>
          <w:i/>
        </w:rPr>
        <w:t xml:space="preserve">I </w:t>
      </w:r>
      <w:proofErr w:type="spellStart"/>
      <w:r w:rsidRPr="004804E6">
        <w:rPr>
          <w:rFonts w:cs="Times New Roman"/>
          <w:i/>
        </w:rPr>
        <w:t>Quaderni</w:t>
      </w:r>
      <w:proofErr w:type="spellEnd"/>
      <w:r w:rsidRPr="004804E6">
        <w:rPr>
          <w:rFonts w:cs="Times New Roman"/>
          <w:i/>
        </w:rPr>
        <w:t xml:space="preserve"> del Museo. </w:t>
      </w:r>
      <w:proofErr w:type="spellStart"/>
      <w:r w:rsidRPr="004804E6">
        <w:rPr>
          <w:rFonts w:cs="Times New Roman"/>
          <w:i/>
        </w:rPr>
        <w:t>Rivista</w:t>
      </w:r>
      <w:proofErr w:type="spellEnd"/>
      <w:r w:rsidRPr="004804E6">
        <w:rPr>
          <w:rFonts w:cs="Times New Roman"/>
          <w:i/>
        </w:rPr>
        <w:t xml:space="preserve"> del Museo Civico di Fano,</w:t>
      </w:r>
      <w:r w:rsidRPr="004804E6">
        <w:rPr>
          <w:rFonts w:cs="Times New Roman"/>
        </w:rPr>
        <w:t xml:space="preserve"> 1</w:t>
      </w:r>
      <w:r w:rsidRPr="004804E6">
        <w:rPr>
          <w:rFonts w:cs="Times New Roman"/>
          <w:i/>
        </w:rPr>
        <w:t>.</w:t>
      </w:r>
    </w:p>
    <w:bookmarkEnd w:id="169"/>
    <w:p w14:paraId="04B28A36" w14:textId="77777777" w:rsidR="00586B46" w:rsidRDefault="00586B46" w:rsidP="001F60A6">
      <w:pPr>
        <w:tabs>
          <w:tab w:val="left" w:pos="-720"/>
        </w:tabs>
        <w:suppressAutoHyphens/>
        <w:jc w:val="both"/>
        <w:rPr>
          <w:rFonts w:cs="Times New Roman"/>
          <w:i/>
        </w:rPr>
      </w:pPr>
    </w:p>
    <w:p w14:paraId="506CF8A2" w14:textId="77777777" w:rsidR="00AB226F" w:rsidRDefault="00AB226F" w:rsidP="001F60A6">
      <w:pPr>
        <w:tabs>
          <w:tab w:val="left" w:pos="-720"/>
        </w:tabs>
        <w:suppressAutoHyphens/>
        <w:jc w:val="both"/>
        <w:rPr>
          <w:rFonts w:cs="Times New Roman"/>
          <w:iCs/>
        </w:rPr>
      </w:pPr>
      <w:r>
        <w:rPr>
          <w:rFonts w:cs="Times New Roman"/>
          <w:iCs/>
        </w:rPr>
        <w:t xml:space="preserve">Fano 2011. </w:t>
      </w:r>
      <w:proofErr w:type="spellStart"/>
      <w:r>
        <w:rPr>
          <w:rFonts w:cs="Times New Roman"/>
          <w:i/>
        </w:rPr>
        <w:t>L’età</w:t>
      </w:r>
      <w:proofErr w:type="spellEnd"/>
      <w:r>
        <w:rPr>
          <w:rFonts w:cs="Times New Roman"/>
          <w:i/>
        </w:rPr>
        <w:t xml:space="preserve"> di Pandolfo III </w:t>
      </w:r>
      <w:proofErr w:type="spellStart"/>
      <w:r>
        <w:rPr>
          <w:rFonts w:cs="Times New Roman"/>
          <w:i/>
        </w:rPr>
        <w:t>Malatesti</w:t>
      </w:r>
      <w:proofErr w:type="spellEnd"/>
      <w:r>
        <w:rPr>
          <w:rFonts w:cs="Times New Roman"/>
          <w:i/>
        </w:rPr>
        <w:t xml:space="preserve">. </w:t>
      </w:r>
      <w:proofErr w:type="spellStart"/>
      <w:r>
        <w:rPr>
          <w:rFonts w:cs="Times New Roman"/>
          <w:i/>
        </w:rPr>
        <w:t>Mostra</w:t>
      </w:r>
      <w:proofErr w:type="spellEnd"/>
      <w:r>
        <w:rPr>
          <w:rFonts w:cs="Times New Roman"/>
          <w:i/>
        </w:rPr>
        <w:t xml:space="preserve"> </w:t>
      </w:r>
      <w:proofErr w:type="spellStart"/>
      <w:r>
        <w:rPr>
          <w:rFonts w:cs="Times New Roman"/>
          <w:i/>
        </w:rPr>
        <w:t>storico-documentaria</w:t>
      </w:r>
      <w:proofErr w:type="spellEnd"/>
      <w:r>
        <w:rPr>
          <w:rFonts w:cs="Times New Roman"/>
          <w:i/>
        </w:rPr>
        <w:t xml:space="preserve">. </w:t>
      </w:r>
      <w:proofErr w:type="spellStart"/>
      <w:r>
        <w:rPr>
          <w:rFonts w:cs="Times New Roman"/>
          <w:iCs/>
        </w:rPr>
        <w:t>Exhib</w:t>
      </w:r>
      <w:proofErr w:type="spellEnd"/>
      <w:r>
        <w:rPr>
          <w:rFonts w:cs="Times New Roman"/>
          <w:iCs/>
        </w:rPr>
        <w:t xml:space="preserve">. cat., </w:t>
      </w:r>
      <w:r w:rsidR="00B058E3">
        <w:rPr>
          <w:rFonts w:cs="Times New Roman"/>
          <w:iCs/>
        </w:rPr>
        <w:t>Fano, ed. by Anna Falcioni and Antonello de Berardinis</w:t>
      </w:r>
      <w:r>
        <w:rPr>
          <w:rFonts w:cs="Times New Roman"/>
          <w:iCs/>
        </w:rPr>
        <w:t>.</w:t>
      </w:r>
    </w:p>
    <w:p w14:paraId="7F8B2F79" w14:textId="77777777" w:rsidR="00AB226F" w:rsidRPr="00AB226F" w:rsidRDefault="00AB226F" w:rsidP="001F60A6">
      <w:pPr>
        <w:tabs>
          <w:tab w:val="left" w:pos="-720"/>
        </w:tabs>
        <w:suppressAutoHyphens/>
        <w:jc w:val="both"/>
        <w:rPr>
          <w:rFonts w:cs="Times New Roman"/>
          <w:iCs/>
        </w:rPr>
      </w:pPr>
    </w:p>
    <w:p w14:paraId="19A91FE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Fantoni </w:t>
      </w:r>
      <w:r w:rsidRPr="004804E6">
        <w:rPr>
          <w:rFonts w:cs="Times New Roman"/>
          <w:i/>
          <w:iCs/>
        </w:rPr>
        <w:t xml:space="preserve">et al. </w:t>
      </w:r>
      <w:r w:rsidRPr="004804E6">
        <w:rPr>
          <w:rFonts w:cs="Times New Roman"/>
        </w:rPr>
        <w:t xml:space="preserve">2003. Fantoni, Marcello, Matthew, Louisa C., and Matthews-Grieco, Sara F. (eds), </w:t>
      </w:r>
      <w:r w:rsidRPr="004804E6">
        <w:rPr>
          <w:rFonts w:cs="Times New Roman"/>
          <w:i/>
          <w:iCs/>
        </w:rPr>
        <w:t>The Art Market in Italy (15</w:t>
      </w:r>
      <w:r w:rsidRPr="004804E6">
        <w:rPr>
          <w:rFonts w:cs="Times New Roman"/>
          <w:i/>
          <w:iCs/>
          <w:vertAlign w:val="superscript"/>
        </w:rPr>
        <w:t>th</w:t>
      </w:r>
      <w:r w:rsidRPr="004804E6">
        <w:rPr>
          <w:rFonts w:cs="Times New Roman"/>
          <w:i/>
          <w:iCs/>
        </w:rPr>
        <w:t>-17</w:t>
      </w:r>
      <w:r w:rsidRPr="004804E6">
        <w:rPr>
          <w:rFonts w:cs="Times New Roman"/>
          <w:i/>
          <w:iCs/>
          <w:vertAlign w:val="superscript"/>
        </w:rPr>
        <w:t>th</w:t>
      </w:r>
      <w:r w:rsidRPr="004804E6">
        <w:rPr>
          <w:rFonts w:cs="Times New Roman"/>
          <w:i/>
          <w:iCs/>
        </w:rPr>
        <w:t xml:space="preserve"> Centuries)/Il Mercato </w:t>
      </w:r>
      <w:proofErr w:type="spellStart"/>
      <w:r w:rsidRPr="004804E6">
        <w:rPr>
          <w:rFonts w:cs="Times New Roman"/>
          <w:i/>
          <w:iCs/>
        </w:rPr>
        <w:t>dell’Arte</w:t>
      </w:r>
      <w:proofErr w:type="spellEnd"/>
      <w:r w:rsidRPr="004804E6">
        <w:rPr>
          <w:rFonts w:cs="Times New Roman"/>
          <w:i/>
          <w:iCs/>
        </w:rPr>
        <w:t xml:space="preserve"> in Italia </w:t>
      </w:r>
      <w:proofErr w:type="spellStart"/>
      <w:r w:rsidRPr="004804E6">
        <w:rPr>
          <w:rFonts w:cs="Times New Roman"/>
          <w:i/>
          <w:iCs/>
        </w:rPr>
        <w:t>secc</w:t>
      </w:r>
      <w:proofErr w:type="spellEnd"/>
      <w:r w:rsidRPr="004804E6">
        <w:rPr>
          <w:rFonts w:cs="Times New Roman"/>
          <w:i/>
          <w:iCs/>
        </w:rPr>
        <w:t xml:space="preserve">. XV-XVII. </w:t>
      </w:r>
      <w:r w:rsidRPr="004804E6">
        <w:rPr>
          <w:rFonts w:cs="Times New Roman"/>
        </w:rPr>
        <w:t>Ferrara.</w:t>
      </w:r>
    </w:p>
    <w:p w14:paraId="0838DC60" w14:textId="77777777" w:rsidR="00155CBD" w:rsidRPr="004804E6" w:rsidRDefault="00155CBD" w:rsidP="001F60A6">
      <w:pPr>
        <w:tabs>
          <w:tab w:val="left" w:pos="-720"/>
        </w:tabs>
        <w:suppressAutoHyphens/>
        <w:jc w:val="both"/>
        <w:rPr>
          <w:rFonts w:cs="Times New Roman"/>
          <w:spacing w:val="0"/>
        </w:rPr>
      </w:pPr>
    </w:p>
    <w:p w14:paraId="086AF5FE" w14:textId="77777777" w:rsidR="00FD6040" w:rsidRPr="004804E6" w:rsidRDefault="00155CBD" w:rsidP="001F60A6">
      <w:pPr>
        <w:tabs>
          <w:tab w:val="left" w:pos="-720"/>
        </w:tabs>
        <w:suppressAutoHyphens/>
        <w:jc w:val="both"/>
        <w:rPr>
          <w:rFonts w:cs="Times New Roman"/>
          <w:spacing w:val="0"/>
        </w:rPr>
      </w:pPr>
      <w:bookmarkStart w:id="170" w:name="_Hlk83471777"/>
      <w:r w:rsidRPr="004804E6">
        <w:rPr>
          <w:rFonts w:cs="Times New Roman"/>
          <w:spacing w:val="0"/>
        </w:rPr>
        <w:t xml:space="preserve">Faoro 2002. Faoro, Andrea. </w:t>
      </w:r>
      <w:proofErr w:type="spellStart"/>
      <w:r w:rsidRPr="004804E6">
        <w:rPr>
          <w:rFonts w:cs="Times New Roman"/>
          <w:i/>
          <w:iCs/>
          <w:spacing w:val="0"/>
        </w:rPr>
        <w:t>Ceramisti</w:t>
      </w:r>
      <w:proofErr w:type="spellEnd"/>
      <w:r w:rsidRPr="004804E6">
        <w:rPr>
          <w:rFonts w:cs="Times New Roman"/>
          <w:i/>
          <w:iCs/>
          <w:spacing w:val="0"/>
        </w:rPr>
        <w:t xml:space="preserve"> e </w:t>
      </w:r>
      <w:proofErr w:type="spellStart"/>
      <w:r w:rsidRPr="004804E6">
        <w:rPr>
          <w:rFonts w:cs="Times New Roman"/>
          <w:i/>
          <w:iCs/>
          <w:spacing w:val="0"/>
        </w:rPr>
        <w:t>vetrai</w:t>
      </w:r>
      <w:proofErr w:type="spellEnd"/>
      <w:r w:rsidRPr="004804E6">
        <w:rPr>
          <w:rFonts w:cs="Times New Roman"/>
          <w:i/>
          <w:iCs/>
          <w:spacing w:val="0"/>
        </w:rPr>
        <w:t xml:space="preserve"> a Ferrara </w:t>
      </w:r>
      <w:proofErr w:type="spellStart"/>
      <w:r w:rsidRPr="004804E6">
        <w:rPr>
          <w:rFonts w:cs="Times New Roman"/>
          <w:i/>
          <w:iCs/>
          <w:spacing w:val="0"/>
        </w:rPr>
        <w:t>nel</w:t>
      </w:r>
      <w:proofErr w:type="spellEnd"/>
      <w:r w:rsidRPr="004804E6">
        <w:rPr>
          <w:rFonts w:cs="Times New Roman"/>
          <w:i/>
          <w:iCs/>
          <w:spacing w:val="0"/>
        </w:rPr>
        <w:t xml:space="preserve"> tardo </w:t>
      </w:r>
      <w:proofErr w:type="spellStart"/>
      <w:r w:rsidRPr="004804E6">
        <w:rPr>
          <w:rFonts w:cs="Times New Roman"/>
          <w:i/>
          <w:iCs/>
          <w:spacing w:val="0"/>
        </w:rPr>
        <w:t>Medioevo</w:t>
      </w:r>
      <w:proofErr w:type="spellEnd"/>
      <w:r w:rsidRPr="004804E6">
        <w:rPr>
          <w:rFonts w:cs="Times New Roman"/>
          <w:i/>
          <w:iCs/>
          <w:spacing w:val="0"/>
        </w:rPr>
        <w:t xml:space="preserve">: </w:t>
      </w:r>
      <w:proofErr w:type="spellStart"/>
      <w:r w:rsidRPr="004804E6">
        <w:rPr>
          <w:rFonts w:cs="Times New Roman"/>
          <w:i/>
          <w:iCs/>
          <w:spacing w:val="0"/>
        </w:rPr>
        <w:t>studi</w:t>
      </w:r>
      <w:proofErr w:type="spellEnd"/>
      <w:r w:rsidRPr="004804E6">
        <w:rPr>
          <w:rFonts w:cs="Times New Roman"/>
          <w:i/>
          <w:iCs/>
          <w:spacing w:val="0"/>
        </w:rPr>
        <w:t xml:space="preserve"> e </w:t>
      </w:r>
      <w:proofErr w:type="spellStart"/>
      <w:r w:rsidRPr="004804E6">
        <w:rPr>
          <w:rFonts w:cs="Times New Roman"/>
          <w:i/>
          <w:iCs/>
          <w:spacing w:val="0"/>
        </w:rPr>
        <w:t>documenti</w:t>
      </w:r>
      <w:proofErr w:type="spellEnd"/>
      <w:r w:rsidRPr="004804E6">
        <w:rPr>
          <w:rFonts w:cs="Times New Roman"/>
          <w:i/>
          <w:iCs/>
          <w:spacing w:val="0"/>
        </w:rPr>
        <w:t xml:space="preserve"> </w:t>
      </w:r>
      <w:proofErr w:type="spellStart"/>
      <w:r w:rsidRPr="004804E6">
        <w:rPr>
          <w:rFonts w:cs="Times New Roman"/>
          <w:i/>
          <w:iCs/>
          <w:spacing w:val="0"/>
        </w:rPr>
        <w:t>d’archivio</w:t>
      </w:r>
      <w:proofErr w:type="spellEnd"/>
      <w:r w:rsidRPr="004804E6">
        <w:rPr>
          <w:rFonts w:cs="Times New Roman"/>
          <w:spacing w:val="0"/>
        </w:rPr>
        <w:t>, Ferrara.</w:t>
      </w:r>
    </w:p>
    <w:bookmarkEnd w:id="170"/>
    <w:p w14:paraId="0A6BBDB6" w14:textId="77777777" w:rsidR="00155CBD" w:rsidRPr="004804E6" w:rsidRDefault="00155CBD" w:rsidP="001F60A6">
      <w:pPr>
        <w:tabs>
          <w:tab w:val="left" w:pos="-720"/>
        </w:tabs>
        <w:suppressAutoHyphens/>
        <w:jc w:val="both"/>
        <w:rPr>
          <w:rFonts w:cs="Times New Roman"/>
        </w:rPr>
      </w:pPr>
    </w:p>
    <w:p w14:paraId="6259979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Farnese 1991. </w:t>
      </w:r>
      <w:r w:rsidRPr="004804E6">
        <w:rPr>
          <w:rFonts w:cs="Times New Roman"/>
          <w:i/>
          <w:iCs/>
        </w:rPr>
        <w:t xml:space="preserve">Farnese. </w:t>
      </w:r>
      <w:proofErr w:type="spellStart"/>
      <w:r w:rsidRPr="004804E6">
        <w:rPr>
          <w:rFonts w:cs="Times New Roman"/>
          <w:i/>
          <w:iCs/>
        </w:rPr>
        <w:t>Testimonianze</w:t>
      </w:r>
      <w:proofErr w:type="spellEnd"/>
      <w:r w:rsidRPr="004804E6">
        <w:rPr>
          <w:rFonts w:cs="Times New Roman"/>
          <w:i/>
          <w:iCs/>
        </w:rPr>
        <w:t xml:space="preserve"> </w:t>
      </w:r>
      <w:proofErr w:type="spellStart"/>
      <w:r w:rsidRPr="004804E6">
        <w:rPr>
          <w:rFonts w:cs="Times New Roman"/>
          <w:i/>
          <w:iCs/>
        </w:rPr>
        <w:t>archeologiche</w:t>
      </w:r>
      <w:proofErr w:type="spellEnd"/>
      <w:r w:rsidRPr="004804E6">
        <w:rPr>
          <w:rFonts w:cs="Times New Roman"/>
          <w:i/>
          <w:iCs/>
        </w:rPr>
        <w:t xml:space="preserve"> di vita </w:t>
      </w:r>
      <w:proofErr w:type="spellStart"/>
      <w:r w:rsidRPr="004804E6">
        <w:rPr>
          <w:rFonts w:cs="Times New Roman"/>
          <w:i/>
          <w:iCs/>
        </w:rPr>
        <w:t>quotidiana</w:t>
      </w:r>
      <w:proofErr w:type="spellEnd"/>
      <w:r w:rsidRPr="004804E6">
        <w:rPr>
          <w:rFonts w:cs="Times New Roman"/>
          <w:i/>
          <w:iCs/>
        </w:rPr>
        <w:t xml:space="preserve"> </w:t>
      </w:r>
      <w:proofErr w:type="spellStart"/>
      <w:r w:rsidRPr="004804E6">
        <w:rPr>
          <w:rFonts w:cs="Times New Roman"/>
          <w:i/>
          <w:iCs/>
        </w:rPr>
        <w:t>dai</w:t>
      </w:r>
      <w:proofErr w:type="spellEnd"/>
      <w:r w:rsidRPr="004804E6">
        <w:rPr>
          <w:rFonts w:cs="Times New Roman"/>
          <w:i/>
          <w:iCs/>
        </w:rPr>
        <w:t xml:space="preserve"> </w:t>
      </w:r>
      <w:proofErr w:type="spellStart"/>
      <w:r w:rsidRPr="004804E6">
        <w:rPr>
          <w:rFonts w:cs="Times New Roman"/>
          <w:i/>
          <w:iCs/>
        </w:rPr>
        <w:t>butti</w:t>
      </w:r>
      <w:proofErr w:type="spellEnd"/>
      <w:r w:rsidRPr="004804E6">
        <w:rPr>
          <w:rFonts w:cs="Times New Roman"/>
          <w:i/>
          <w:iCs/>
        </w:rPr>
        <w:t xml:space="preserve"> del </w:t>
      </w:r>
      <w:proofErr w:type="spellStart"/>
      <w:r w:rsidRPr="004804E6">
        <w:rPr>
          <w:rFonts w:cs="Times New Roman"/>
          <w:i/>
          <w:iCs/>
        </w:rPr>
        <w:t>centro</w:t>
      </w:r>
      <w:proofErr w:type="spellEnd"/>
      <w:r w:rsidRPr="004804E6">
        <w:rPr>
          <w:rFonts w:cs="Times New Roman"/>
          <w:i/>
          <w:iCs/>
        </w:rPr>
        <w:t xml:space="preserve"> </w:t>
      </w:r>
      <w:proofErr w:type="spellStart"/>
      <w:r w:rsidRPr="004804E6">
        <w:rPr>
          <w:rFonts w:cs="Times New Roman"/>
          <w:i/>
          <w:iCs/>
        </w:rPr>
        <w:t>storico</w:t>
      </w:r>
      <w:proofErr w:type="spellEnd"/>
      <w:r w:rsidRPr="004804E6">
        <w:rPr>
          <w:rFonts w:cs="Times New Roman"/>
          <w:i/>
          <w:iCs/>
        </w:rPr>
        <w:t xml:space="preserve"> a </w:t>
      </w:r>
      <w:proofErr w:type="spellStart"/>
      <w:r w:rsidRPr="004804E6">
        <w:rPr>
          <w:rFonts w:cs="Times New Roman"/>
          <w:i/>
          <w:iCs/>
        </w:rPr>
        <w:t>cura</w:t>
      </w:r>
      <w:proofErr w:type="spellEnd"/>
      <w:r w:rsidRPr="004804E6">
        <w:rPr>
          <w:rFonts w:cs="Times New Roman"/>
          <w:i/>
          <w:iCs/>
        </w:rPr>
        <w:t xml:space="preserve"> del Gruppo </w:t>
      </w:r>
      <w:proofErr w:type="spellStart"/>
      <w:r w:rsidRPr="004804E6">
        <w:rPr>
          <w:rFonts w:cs="Times New Roman"/>
          <w:i/>
          <w:iCs/>
        </w:rPr>
        <w:t>Archeologico</w:t>
      </w:r>
      <w:proofErr w:type="spellEnd"/>
      <w:r w:rsidRPr="004804E6">
        <w:rPr>
          <w:rFonts w:cs="Times New Roman"/>
          <w:i/>
          <w:iCs/>
        </w:rPr>
        <w:t xml:space="preserve"> </w:t>
      </w:r>
      <w:proofErr w:type="spellStart"/>
      <w:r w:rsidRPr="004804E6">
        <w:rPr>
          <w:rFonts w:cs="Times New Roman"/>
          <w:i/>
          <w:iCs/>
        </w:rPr>
        <w:t>Mediovaldarno</w:t>
      </w:r>
      <w:proofErr w:type="spellEnd"/>
      <w:r w:rsidRPr="004804E6">
        <w:rPr>
          <w:rFonts w:cs="Times New Roman"/>
        </w:rPr>
        <w:t>. Florence.</w:t>
      </w:r>
    </w:p>
    <w:p w14:paraId="2218E5E7" w14:textId="77777777" w:rsidR="00FD6040" w:rsidRPr="004804E6" w:rsidRDefault="00FD6040" w:rsidP="001F60A6">
      <w:pPr>
        <w:tabs>
          <w:tab w:val="left" w:pos="-720"/>
        </w:tabs>
        <w:suppressAutoHyphens/>
        <w:jc w:val="both"/>
        <w:rPr>
          <w:rFonts w:cs="Times New Roman"/>
        </w:rPr>
      </w:pPr>
    </w:p>
    <w:p w14:paraId="3038A04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Farris 1972. Farris, Guido. "Note </w:t>
      </w:r>
      <w:proofErr w:type="spellStart"/>
      <w:r w:rsidRPr="004804E6">
        <w:rPr>
          <w:rFonts w:cs="Times New Roman"/>
        </w:rPr>
        <w:t>stilistiche</w:t>
      </w:r>
      <w:proofErr w:type="spellEnd"/>
      <w:r w:rsidRPr="004804E6">
        <w:rPr>
          <w:rFonts w:cs="Times New Roman"/>
        </w:rPr>
        <w:t xml:space="preserve"> </w:t>
      </w:r>
      <w:proofErr w:type="spellStart"/>
      <w:r w:rsidRPr="004804E6">
        <w:rPr>
          <w:rFonts w:cs="Times New Roman"/>
        </w:rPr>
        <w:t>su</w:t>
      </w:r>
      <w:proofErr w:type="spellEnd"/>
      <w:r w:rsidRPr="004804E6">
        <w:rPr>
          <w:rFonts w:cs="Times New Roman"/>
        </w:rPr>
        <w:t xml:space="preserve"> un nuovo </w:t>
      </w:r>
      <w:proofErr w:type="spellStart"/>
      <w:r w:rsidRPr="004804E6">
        <w:rPr>
          <w:rFonts w:cs="Times New Roman"/>
        </w:rPr>
        <w:t>genere</w:t>
      </w:r>
      <w:proofErr w:type="spellEnd"/>
      <w:r w:rsidRPr="004804E6">
        <w:rPr>
          <w:rFonts w:cs="Times New Roman"/>
        </w:rPr>
        <w:t xml:space="preserve"> </w:t>
      </w:r>
      <w:proofErr w:type="spellStart"/>
      <w:r w:rsidRPr="004804E6">
        <w:rPr>
          <w:rFonts w:cs="Times New Roman"/>
        </w:rPr>
        <w:t>decorativo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ligure del XVI </w:t>
      </w:r>
      <w:proofErr w:type="spellStart"/>
      <w:r w:rsidRPr="004804E6">
        <w:rPr>
          <w:rFonts w:cs="Times New Roman"/>
        </w:rPr>
        <w:t>secolo</w:t>
      </w:r>
      <w:proofErr w:type="spellEnd"/>
      <w:r w:rsidRPr="004804E6">
        <w:rPr>
          <w:rFonts w:cs="Times New Roman"/>
        </w:rPr>
        <w:t xml:space="preserve">", </w:t>
      </w:r>
      <w:r w:rsidRPr="004804E6">
        <w:rPr>
          <w:rFonts w:cs="Times New Roman"/>
          <w:i/>
          <w:iCs/>
        </w:rPr>
        <w:t xml:space="preserve">Atti del 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1972</w:t>
      </w:r>
      <w:r w:rsidRPr="004804E6">
        <w:rPr>
          <w:rFonts w:cs="Times New Roman"/>
        </w:rPr>
        <w:t>, pp. 323-30.</w:t>
      </w:r>
    </w:p>
    <w:p w14:paraId="076A1AC4" w14:textId="77777777" w:rsidR="00FD6040" w:rsidRPr="004804E6" w:rsidRDefault="00FD6040" w:rsidP="001F60A6">
      <w:pPr>
        <w:tabs>
          <w:tab w:val="left" w:pos="-720"/>
        </w:tabs>
        <w:suppressAutoHyphens/>
        <w:jc w:val="both"/>
        <w:rPr>
          <w:rFonts w:cs="Times New Roman"/>
        </w:rPr>
      </w:pPr>
    </w:p>
    <w:p w14:paraId="0C91898D" w14:textId="77777777" w:rsidR="00FD6040" w:rsidRPr="004804E6" w:rsidRDefault="00FD6040" w:rsidP="001F60A6">
      <w:pPr>
        <w:tabs>
          <w:tab w:val="left" w:pos="-720"/>
        </w:tabs>
        <w:suppressAutoHyphens/>
        <w:jc w:val="both"/>
        <w:rPr>
          <w:rFonts w:cs="Times New Roman"/>
        </w:rPr>
      </w:pPr>
      <w:r w:rsidRPr="004804E6">
        <w:rPr>
          <w:rFonts w:cs="Times New Roman"/>
        </w:rPr>
        <w:t>Farris 1973. Farris, Guido.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graffita</w:t>
      </w:r>
      <w:proofErr w:type="spellEnd"/>
      <w:r w:rsidRPr="004804E6">
        <w:rPr>
          <w:rFonts w:cs="Times New Roman"/>
        </w:rPr>
        <w:t xml:space="preserve"> </w:t>
      </w:r>
      <w:proofErr w:type="spellStart"/>
      <w:r w:rsidRPr="004804E6">
        <w:rPr>
          <w:rFonts w:cs="Times New Roman"/>
        </w:rPr>
        <w:t>tarda</w:t>
      </w:r>
      <w:proofErr w:type="spellEnd"/>
      <w:r w:rsidRPr="004804E6">
        <w:rPr>
          <w:rFonts w:cs="Times New Roman"/>
        </w:rPr>
        <w:t xml:space="preserve">’ di </w:t>
      </w:r>
      <w:proofErr w:type="spellStart"/>
      <w:r w:rsidRPr="004804E6">
        <w:rPr>
          <w:rFonts w:cs="Times New Roman"/>
        </w:rPr>
        <w:t>fabbrica</w:t>
      </w:r>
      <w:proofErr w:type="spellEnd"/>
      <w:r w:rsidRPr="004804E6">
        <w:rPr>
          <w:rFonts w:cs="Times New Roman"/>
        </w:rPr>
        <w:t xml:space="preserve"> </w:t>
      </w:r>
      <w:proofErr w:type="spellStart"/>
      <w:r w:rsidRPr="004804E6">
        <w:rPr>
          <w:rFonts w:cs="Times New Roman"/>
        </w:rPr>
        <w:t>genovese</w:t>
      </w:r>
      <w:proofErr w:type="spellEnd"/>
      <w:r w:rsidRPr="004804E6">
        <w:rPr>
          <w:rFonts w:cs="Times New Roman"/>
        </w:rPr>
        <w:t xml:space="preserve">", </w:t>
      </w:r>
      <w:r w:rsidRPr="004804E6">
        <w:rPr>
          <w:rFonts w:cs="Times New Roman"/>
          <w:i/>
          <w:iCs/>
        </w:rPr>
        <w:t xml:space="preserve">Atti del VI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1973</w:t>
      </w:r>
      <w:r w:rsidRPr="004804E6">
        <w:rPr>
          <w:rFonts w:cs="Times New Roman"/>
        </w:rPr>
        <w:t>, pp. 175-82.</w:t>
      </w:r>
    </w:p>
    <w:p w14:paraId="4656B07A" w14:textId="77777777" w:rsidR="00FD6040" w:rsidRPr="004804E6" w:rsidRDefault="00FD6040" w:rsidP="001F60A6">
      <w:pPr>
        <w:tabs>
          <w:tab w:val="left" w:pos="-720"/>
        </w:tabs>
        <w:suppressAutoHyphens/>
        <w:jc w:val="both"/>
        <w:rPr>
          <w:rFonts w:cs="Times New Roman"/>
        </w:rPr>
      </w:pPr>
    </w:p>
    <w:p w14:paraId="06BD1263" w14:textId="77777777" w:rsidR="00FD6040" w:rsidRPr="004804E6" w:rsidRDefault="00FD6040" w:rsidP="001F60A6">
      <w:pPr>
        <w:tabs>
          <w:tab w:val="left" w:pos="-720"/>
        </w:tabs>
        <w:suppressAutoHyphens/>
        <w:jc w:val="both"/>
        <w:rPr>
          <w:rFonts w:cs="Times New Roman"/>
        </w:rPr>
      </w:pPr>
      <w:r w:rsidRPr="004804E6">
        <w:rPr>
          <w:rFonts w:cs="Times New Roman"/>
        </w:rPr>
        <w:t>Farris 1989. Farris, Guido. "</w:t>
      </w:r>
      <w:proofErr w:type="spellStart"/>
      <w:r w:rsidRPr="004804E6">
        <w:rPr>
          <w:rFonts w:cs="Times New Roman"/>
        </w:rPr>
        <w:t>L'eredità</w:t>
      </w:r>
      <w:proofErr w:type="spellEnd"/>
      <w:r w:rsidRPr="004804E6">
        <w:rPr>
          <w:rFonts w:cs="Times New Roman"/>
        </w:rPr>
        <w:t xml:space="preserve"> </w:t>
      </w:r>
      <w:proofErr w:type="spellStart"/>
      <w:r w:rsidRPr="004804E6">
        <w:rPr>
          <w:rFonts w:cs="Times New Roman"/>
        </w:rPr>
        <w:t>rinascimentale</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maiolica ligure del '600", </w:t>
      </w:r>
      <w:r w:rsidRPr="004804E6">
        <w:rPr>
          <w:rFonts w:cs="Times New Roman"/>
          <w:i/>
          <w:iCs/>
        </w:rPr>
        <w:t>La Casana</w:t>
      </w:r>
      <w:r w:rsidRPr="004804E6">
        <w:rPr>
          <w:rFonts w:cs="Times New Roman"/>
        </w:rPr>
        <w:t xml:space="preserve"> 1989, no. 3, pp. 43-6.</w:t>
      </w:r>
    </w:p>
    <w:p w14:paraId="1E77202E" w14:textId="77777777" w:rsidR="00FD6040" w:rsidRPr="004804E6" w:rsidRDefault="00FD6040" w:rsidP="001F60A6">
      <w:pPr>
        <w:tabs>
          <w:tab w:val="left" w:pos="-720"/>
        </w:tabs>
        <w:suppressAutoHyphens/>
        <w:jc w:val="both"/>
        <w:rPr>
          <w:rFonts w:cs="Times New Roman"/>
        </w:rPr>
      </w:pPr>
    </w:p>
    <w:p w14:paraId="5B1A51BC" w14:textId="77777777" w:rsidR="00252B39" w:rsidRPr="004804E6" w:rsidRDefault="00252B39" w:rsidP="001F60A6">
      <w:pPr>
        <w:tabs>
          <w:tab w:val="left" w:pos="-720"/>
        </w:tabs>
        <w:suppressAutoHyphens/>
        <w:jc w:val="both"/>
        <w:rPr>
          <w:rFonts w:cs="Times New Roman"/>
        </w:rPr>
      </w:pPr>
      <w:r w:rsidRPr="004804E6">
        <w:rPr>
          <w:rFonts w:cs="Times New Roman"/>
        </w:rPr>
        <w:t xml:space="preserve">Farris 1989B. Farris, Guido. </w:t>
      </w:r>
      <w:r w:rsidRPr="004804E6">
        <w:rPr>
          <w:rFonts w:cs="Times New Roman"/>
          <w:i/>
        </w:rPr>
        <w:t xml:space="preserve">I </w:t>
      </w:r>
      <w:proofErr w:type="spellStart"/>
      <w:r w:rsidRPr="004804E6">
        <w:rPr>
          <w:rFonts w:cs="Times New Roman"/>
          <w:i/>
        </w:rPr>
        <w:t>vasi</w:t>
      </w:r>
      <w:proofErr w:type="spellEnd"/>
      <w:r w:rsidRPr="004804E6">
        <w:rPr>
          <w:rFonts w:cs="Times New Roman"/>
          <w:i/>
        </w:rPr>
        <w:t xml:space="preserve"> </w:t>
      </w:r>
      <w:proofErr w:type="spellStart"/>
      <w:r w:rsidRPr="004804E6">
        <w:rPr>
          <w:rFonts w:cs="Times New Roman"/>
          <w:i/>
        </w:rPr>
        <w:t>dell’antica</w:t>
      </w:r>
      <w:proofErr w:type="spellEnd"/>
      <w:r w:rsidRPr="004804E6">
        <w:rPr>
          <w:rFonts w:cs="Times New Roman"/>
          <w:i/>
        </w:rPr>
        <w:t xml:space="preserve"> </w:t>
      </w:r>
      <w:proofErr w:type="spellStart"/>
      <w:r w:rsidRPr="004804E6">
        <w:rPr>
          <w:rFonts w:cs="Times New Roman"/>
          <w:i/>
        </w:rPr>
        <w:t>farmacia</w:t>
      </w:r>
      <w:proofErr w:type="spellEnd"/>
      <w:r w:rsidRPr="004804E6">
        <w:rPr>
          <w:rFonts w:cs="Times New Roman"/>
          <w:i/>
        </w:rPr>
        <w:t xml:space="preserve"> di Porta </w:t>
      </w:r>
      <w:proofErr w:type="spellStart"/>
      <w:r w:rsidRPr="004804E6">
        <w:rPr>
          <w:rFonts w:cs="Times New Roman"/>
          <w:i/>
        </w:rPr>
        <w:t>dei</w:t>
      </w:r>
      <w:proofErr w:type="spellEnd"/>
      <w:r w:rsidRPr="004804E6">
        <w:rPr>
          <w:rFonts w:cs="Times New Roman"/>
          <w:i/>
        </w:rPr>
        <w:t xml:space="preserve"> Vacca in Genova. </w:t>
      </w:r>
      <w:r w:rsidRPr="004804E6">
        <w:rPr>
          <w:rFonts w:cs="Times New Roman"/>
        </w:rPr>
        <w:t>Savona.</w:t>
      </w:r>
    </w:p>
    <w:p w14:paraId="1BBE8F03" w14:textId="77777777" w:rsidR="00252B39" w:rsidRPr="004804E6" w:rsidRDefault="00252B39" w:rsidP="001F60A6">
      <w:pPr>
        <w:tabs>
          <w:tab w:val="left" w:pos="-720"/>
        </w:tabs>
        <w:suppressAutoHyphens/>
        <w:jc w:val="both"/>
        <w:rPr>
          <w:rFonts w:cs="Times New Roman"/>
        </w:rPr>
      </w:pPr>
    </w:p>
    <w:p w14:paraId="7881274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Farris 1990. Farris, Guido. “La maiolica ligure </w:t>
      </w:r>
      <w:proofErr w:type="spellStart"/>
      <w:r w:rsidRPr="004804E6">
        <w:rPr>
          <w:rFonts w:cs="Times New Roman"/>
        </w:rPr>
        <w:t>nel</w:t>
      </w:r>
      <w:proofErr w:type="spellEnd"/>
      <w:r w:rsidRPr="004804E6">
        <w:rPr>
          <w:rFonts w:cs="Times New Roman"/>
        </w:rPr>
        <w:t xml:space="preserve"> ’500”, in Pescara 1990, pp. 199-203.</w:t>
      </w:r>
    </w:p>
    <w:p w14:paraId="0DCCA9AF" w14:textId="77777777" w:rsidR="00FD6040" w:rsidRPr="004804E6" w:rsidRDefault="00FD6040" w:rsidP="001F60A6">
      <w:pPr>
        <w:tabs>
          <w:tab w:val="left" w:pos="-720"/>
        </w:tabs>
        <w:suppressAutoHyphens/>
        <w:jc w:val="both"/>
        <w:rPr>
          <w:rFonts w:cs="Times New Roman"/>
        </w:rPr>
      </w:pPr>
    </w:p>
    <w:p w14:paraId="7F965EC9" w14:textId="77777777" w:rsidR="00FD6040" w:rsidRPr="004804E6" w:rsidRDefault="00FD6040" w:rsidP="001F60A6">
      <w:pPr>
        <w:tabs>
          <w:tab w:val="left" w:pos="-720"/>
        </w:tabs>
        <w:suppressAutoHyphens/>
        <w:jc w:val="both"/>
        <w:rPr>
          <w:rFonts w:cs="Times New Roman"/>
        </w:rPr>
      </w:pPr>
      <w:r w:rsidRPr="004804E6">
        <w:rPr>
          <w:rFonts w:cs="Times New Roman"/>
        </w:rPr>
        <w:t>Farris 1992. Farris, Guido. "</w:t>
      </w:r>
      <w:proofErr w:type="spellStart"/>
      <w:r w:rsidRPr="004804E6">
        <w:rPr>
          <w:rFonts w:cs="Times New Roman"/>
        </w:rPr>
        <w:t>Ceramica</w:t>
      </w:r>
      <w:proofErr w:type="spellEnd"/>
      <w:r w:rsidRPr="004804E6">
        <w:rPr>
          <w:rFonts w:cs="Times New Roman"/>
        </w:rPr>
        <w:t xml:space="preserve">", in </w:t>
      </w:r>
      <w:r w:rsidRPr="004804E6">
        <w:rPr>
          <w:rFonts w:cs="Times New Roman"/>
          <w:i/>
          <w:iCs/>
        </w:rPr>
        <w:t xml:space="preserve">Genova </w:t>
      </w:r>
      <w:proofErr w:type="spellStart"/>
      <w:r w:rsidRPr="004804E6">
        <w:rPr>
          <w:rFonts w:cs="Times New Roman"/>
          <w:i/>
          <w:iCs/>
        </w:rPr>
        <w:t>nell’età</w:t>
      </w:r>
      <w:proofErr w:type="spellEnd"/>
      <w:r w:rsidRPr="004804E6">
        <w:rPr>
          <w:rFonts w:cs="Times New Roman"/>
          <w:i/>
          <w:iCs/>
        </w:rPr>
        <w:t xml:space="preserve"> </w:t>
      </w:r>
      <w:proofErr w:type="spellStart"/>
      <w:r w:rsidRPr="004804E6">
        <w:rPr>
          <w:rFonts w:cs="Times New Roman"/>
          <w:i/>
          <w:iCs/>
        </w:rPr>
        <w:t>barocca</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Genoa (Galleria Nazionale di Palazzo Spinola and Galleria di Palazzo Reale), pp. 365-82.</w:t>
      </w:r>
    </w:p>
    <w:p w14:paraId="46BF3869" w14:textId="77777777" w:rsidR="00FD6040" w:rsidRPr="004804E6" w:rsidRDefault="00FD6040" w:rsidP="001F60A6">
      <w:pPr>
        <w:tabs>
          <w:tab w:val="left" w:pos="-720"/>
        </w:tabs>
        <w:suppressAutoHyphens/>
        <w:jc w:val="both"/>
        <w:rPr>
          <w:rFonts w:cs="Times New Roman"/>
        </w:rPr>
      </w:pPr>
    </w:p>
    <w:p w14:paraId="30E3E37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Farris 1992. Farris, Guido. “Il </w:t>
      </w:r>
      <w:proofErr w:type="spellStart"/>
      <w:r w:rsidRPr="004804E6">
        <w:rPr>
          <w:rFonts w:cs="Times New Roman"/>
        </w:rPr>
        <w:t>decoro</w:t>
      </w:r>
      <w:proofErr w:type="spellEnd"/>
      <w:r w:rsidRPr="004804E6">
        <w:rPr>
          <w:rFonts w:cs="Times New Roman"/>
        </w:rPr>
        <w:t xml:space="preserve"> </w:t>
      </w:r>
      <w:proofErr w:type="spellStart"/>
      <w:r w:rsidRPr="004804E6">
        <w:rPr>
          <w:rFonts w:cs="Times New Roman"/>
        </w:rPr>
        <w:t>calligrafico</w:t>
      </w:r>
      <w:proofErr w:type="spellEnd"/>
      <w:r w:rsidRPr="004804E6">
        <w:rPr>
          <w:rFonts w:cs="Times New Roman"/>
        </w:rPr>
        <w:t xml:space="preserve"> </w:t>
      </w:r>
      <w:proofErr w:type="spellStart"/>
      <w:r w:rsidRPr="004804E6">
        <w:rPr>
          <w:rFonts w:cs="Times New Roman"/>
        </w:rPr>
        <w:t>naturalistico</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maiolica ligure”,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anno 2, no.  10 (November 1992), pp. 36-44.</w:t>
      </w:r>
    </w:p>
    <w:p w14:paraId="319B4053" w14:textId="77777777" w:rsidR="00FD6040" w:rsidRPr="004804E6" w:rsidRDefault="00FD6040" w:rsidP="001F60A6">
      <w:pPr>
        <w:tabs>
          <w:tab w:val="left" w:pos="-720"/>
        </w:tabs>
        <w:suppressAutoHyphens/>
        <w:jc w:val="both"/>
        <w:rPr>
          <w:rFonts w:cs="Times New Roman"/>
        </w:rPr>
      </w:pPr>
    </w:p>
    <w:p w14:paraId="2BFF8B0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Farris 1996. Farris, Guido. "Arte e </w:t>
      </w:r>
      <w:proofErr w:type="spellStart"/>
      <w:r w:rsidRPr="004804E6">
        <w:rPr>
          <w:rFonts w:cs="Times New Roman"/>
        </w:rPr>
        <w:t>storia</w:t>
      </w:r>
      <w:proofErr w:type="spellEnd"/>
      <w:r w:rsidRPr="004804E6">
        <w:rPr>
          <w:rFonts w:cs="Times New Roman"/>
        </w:rPr>
        <w:t xml:space="preserve"> </w:t>
      </w:r>
      <w:proofErr w:type="spellStart"/>
      <w:r w:rsidRPr="004804E6">
        <w:rPr>
          <w:rFonts w:cs="Times New Roman"/>
        </w:rPr>
        <w:t>nelle</w:t>
      </w:r>
      <w:proofErr w:type="spellEnd"/>
      <w:r w:rsidRPr="004804E6">
        <w:rPr>
          <w:rFonts w:cs="Times New Roman"/>
        </w:rPr>
        <w:t xml:space="preserve"> </w:t>
      </w:r>
      <w:proofErr w:type="spellStart"/>
      <w:r w:rsidRPr="004804E6">
        <w:rPr>
          <w:rFonts w:cs="Times New Roman"/>
        </w:rPr>
        <w:t>collezioni</w:t>
      </w:r>
      <w:proofErr w:type="spellEnd"/>
      <w:r w:rsidRPr="004804E6">
        <w:rPr>
          <w:rFonts w:cs="Times New Roman"/>
        </w:rPr>
        <w:t xml:space="preserve"> </w:t>
      </w:r>
      <w:proofErr w:type="spellStart"/>
      <w:r w:rsidRPr="004804E6">
        <w:rPr>
          <w:rFonts w:cs="Times New Roman"/>
        </w:rPr>
        <w:t>Carige</w:t>
      </w:r>
      <w:proofErr w:type="spellEnd"/>
      <w:r w:rsidRPr="004804E6">
        <w:rPr>
          <w:rFonts w:cs="Times New Roman"/>
        </w:rPr>
        <w:t xml:space="preserve">. Maiolica ligure", </w:t>
      </w:r>
      <w:r w:rsidRPr="004804E6">
        <w:rPr>
          <w:rFonts w:cs="Times New Roman"/>
          <w:i/>
          <w:iCs/>
        </w:rPr>
        <w:t>La Casana</w:t>
      </w:r>
      <w:r w:rsidRPr="004804E6">
        <w:rPr>
          <w:rFonts w:cs="Times New Roman"/>
        </w:rPr>
        <w:t xml:space="preserve"> anno 38, no. 4 (October-December 1996), pp. 29-35.</w:t>
      </w:r>
    </w:p>
    <w:p w14:paraId="0585E523" w14:textId="77777777" w:rsidR="00FD6040" w:rsidRPr="004804E6" w:rsidRDefault="00FD6040" w:rsidP="001F60A6">
      <w:pPr>
        <w:tabs>
          <w:tab w:val="left" w:pos="-720"/>
        </w:tabs>
        <w:suppressAutoHyphens/>
        <w:jc w:val="both"/>
        <w:rPr>
          <w:rFonts w:cs="Times New Roman"/>
        </w:rPr>
      </w:pPr>
    </w:p>
    <w:p w14:paraId="7CB435C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Farris 2002. Farris, Guido. “Due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torinesi</w:t>
      </w:r>
      <w:proofErr w:type="spellEnd"/>
      <w:r w:rsidRPr="004804E6">
        <w:rPr>
          <w:rFonts w:cs="Times New Roman"/>
        </w:rPr>
        <w:t xml:space="preserve"> del Seicento al </w:t>
      </w:r>
      <w:proofErr w:type="spellStart"/>
      <w:r w:rsidRPr="004804E6">
        <w:rPr>
          <w:rFonts w:cs="Times New Roman"/>
        </w:rPr>
        <w:t>Carige</w:t>
      </w:r>
      <w:proofErr w:type="spellEnd"/>
      <w:r w:rsidRPr="004804E6">
        <w:rPr>
          <w:rFonts w:cs="Times New Roman"/>
        </w:rPr>
        <w:t xml:space="preserve">”, </w:t>
      </w:r>
      <w:r w:rsidRPr="004804E6">
        <w:rPr>
          <w:rFonts w:cs="Times New Roman"/>
          <w:i/>
          <w:iCs/>
        </w:rPr>
        <w:t xml:space="preserve">La Casana </w:t>
      </w:r>
      <w:r w:rsidRPr="004804E6">
        <w:rPr>
          <w:rFonts w:cs="Times New Roman"/>
        </w:rPr>
        <w:t xml:space="preserve">anno 44, </w:t>
      </w:r>
      <w:proofErr w:type="spellStart"/>
      <w:r w:rsidRPr="004804E6">
        <w:rPr>
          <w:rFonts w:cs="Times New Roman"/>
        </w:rPr>
        <w:t>nos</w:t>
      </w:r>
      <w:proofErr w:type="spellEnd"/>
      <w:r w:rsidRPr="004804E6">
        <w:rPr>
          <w:rFonts w:cs="Times New Roman"/>
        </w:rPr>
        <w:t xml:space="preserve"> 1-2 (January-June 2002), pp. 78-83.</w:t>
      </w:r>
    </w:p>
    <w:p w14:paraId="287FC067" w14:textId="77777777" w:rsidR="00FD6040" w:rsidRPr="004804E6" w:rsidRDefault="00FD6040" w:rsidP="001F60A6">
      <w:pPr>
        <w:tabs>
          <w:tab w:val="left" w:pos="-720"/>
        </w:tabs>
        <w:suppressAutoHyphens/>
        <w:jc w:val="both"/>
        <w:rPr>
          <w:rFonts w:cs="Times New Roman"/>
        </w:rPr>
      </w:pPr>
    </w:p>
    <w:p w14:paraId="4804F06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Farris 2003. Farris, Guido. “Per la </w:t>
      </w:r>
      <w:proofErr w:type="spellStart"/>
      <w:r w:rsidRPr="004804E6">
        <w:rPr>
          <w:rFonts w:cs="Times New Roman"/>
        </w:rPr>
        <w:t>storia</w:t>
      </w:r>
      <w:proofErr w:type="spellEnd"/>
      <w:r w:rsidRPr="004804E6">
        <w:rPr>
          <w:rFonts w:cs="Times New Roman"/>
        </w:rPr>
        <w:t xml:space="preserve"> di un </w:t>
      </w:r>
      <w:proofErr w:type="spellStart"/>
      <w:r w:rsidRPr="004804E6">
        <w:rPr>
          <w:rFonts w:cs="Times New Roman"/>
        </w:rPr>
        <w:t>capolavoro</w:t>
      </w:r>
      <w:proofErr w:type="spellEnd"/>
      <w:r w:rsidRPr="004804E6">
        <w:rPr>
          <w:rFonts w:cs="Times New Roman"/>
        </w:rPr>
        <w:t xml:space="preserve"> dell’arte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savonese</w:t>
      </w:r>
      <w:proofErr w:type="spellEnd"/>
      <w:r w:rsidRPr="004804E6">
        <w:rPr>
          <w:rFonts w:cs="Times New Roman"/>
        </w:rPr>
        <w:t xml:space="preserve">. A </w:t>
      </w:r>
      <w:proofErr w:type="spellStart"/>
      <w:r w:rsidRPr="004804E6">
        <w:rPr>
          <w:rFonts w:cs="Times New Roman"/>
        </w:rPr>
        <w:t>partire</w:t>
      </w:r>
      <w:proofErr w:type="spellEnd"/>
      <w:r w:rsidRPr="004804E6">
        <w:rPr>
          <w:rFonts w:cs="Times New Roman"/>
        </w:rPr>
        <w:t xml:space="preserve"> da </w:t>
      </w:r>
      <w:proofErr w:type="spellStart"/>
      <w:r w:rsidRPr="004804E6">
        <w:rPr>
          <w:rFonts w:cs="Times New Roman"/>
        </w:rPr>
        <w:t>un’insegna</w:t>
      </w:r>
      <w:proofErr w:type="spellEnd"/>
      <w:r w:rsidRPr="004804E6">
        <w:rPr>
          <w:rFonts w:cs="Times New Roman"/>
        </w:rPr>
        <w:t xml:space="preserve"> </w:t>
      </w:r>
      <w:proofErr w:type="spellStart"/>
      <w:r w:rsidRPr="004804E6">
        <w:rPr>
          <w:rFonts w:cs="Times New Roman"/>
        </w:rPr>
        <w:t>araldica</w:t>
      </w:r>
      <w:proofErr w:type="spellEnd"/>
      <w:r w:rsidRPr="004804E6">
        <w:rPr>
          <w:rFonts w:cs="Times New Roman"/>
        </w:rPr>
        <w:t xml:space="preserve">”, </w:t>
      </w:r>
      <w:r w:rsidRPr="004804E6">
        <w:rPr>
          <w:rFonts w:cs="Times New Roman"/>
          <w:i/>
          <w:iCs/>
        </w:rPr>
        <w:t xml:space="preserve">La Casana </w:t>
      </w:r>
      <w:r w:rsidRPr="004804E6">
        <w:rPr>
          <w:rFonts w:cs="Times New Roman"/>
        </w:rPr>
        <w:t>anno 45, no. 1 (January 2003), pp. 54-61.</w:t>
      </w:r>
    </w:p>
    <w:p w14:paraId="0086A597" w14:textId="77777777" w:rsidR="00FD6040" w:rsidRPr="004804E6" w:rsidRDefault="00FD6040" w:rsidP="001F60A6">
      <w:pPr>
        <w:tabs>
          <w:tab w:val="left" w:pos="-720"/>
        </w:tabs>
        <w:suppressAutoHyphens/>
        <w:jc w:val="both"/>
        <w:rPr>
          <w:rFonts w:cs="Times New Roman"/>
        </w:rPr>
      </w:pPr>
    </w:p>
    <w:p w14:paraId="488B37FE" w14:textId="77777777" w:rsidR="00FD6040" w:rsidRPr="004804E6" w:rsidRDefault="00FD6040" w:rsidP="001F60A6">
      <w:pPr>
        <w:tabs>
          <w:tab w:val="left" w:pos="-720"/>
        </w:tabs>
        <w:suppressAutoHyphens/>
        <w:jc w:val="both"/>
        <w:rPr>
          <w:rFonts w:cs="Times New Roman"/>
        </w:rPr>
      </w:pPr>
      <w:r w:rsidRPr="004804E6">
        <w:rPr>
          <w:rFonts w:cs="Times New Roman"/>
        </w:rPr>
        <w:t>Farris 2004 Farris, Guido. “</w:t>
      </w:r>
      <w:proofErr w:type="spellStart"/>
      <w:r w:rsidRPr="004804E6">
        <w:rPr>
          <w:rFonts w:cs="Times New Roman"/>
        </w:rPr>
        <w:t>Un’aquila</w:t>
      </w:r>
      <w:proofErr w:type="spellEnd"/>
      <w:r w:rsidRPr="004804E6">
        <w:rPr>
          <w:rFonts w:cs="Times New Roman"/>
        </w:rPr>
        <w:t xml:space="preserve"> di </w:t>
      </w:r>
      <w:proofErr w:type="spellStart"/>
      <w:r w:rsidRPr="004804E6">
        <w:rPr>
          <w:rFonts w:cs="Times New Roman"/>
        </w:rPr>
        <w:t>Guidobono</w:t>
      </w:r>
      <w:proofErr w:type="spellEnd"/>
      <w:r w:rsidRPr="004804E6">
        <w:rPr>
          <w:rFonts w:cs="Times New Roman"/>
        </w:rPr>
        <w:t xml:space="preserve"> </w:t>
      </w:r>
      <w:proofErr w:type="spellStart"/>
      <w:r w:rsidRPr="004804E6">
        <w:rPr>
          <w:rFonts w:cs="Times New Roman"/>
        </w:rPr>
        <w:t>su</w:t>
      </w:r>
      <w:proofErr w:type="spellEnd"/>
      <w:r w:rsidRPr="004804E6">
        <w:rPr>
          <w:rFonts w:cs="Times New Roman"/>
        </w:rPr>
        <w:t xml:space="preserve"> </w:t>
      </w:r>
      <w:proofErr w:type="spellStart"/>
      <w:r w:rsidRPr="004804E6">
        <w:rPr>
          <w:rFonts w:cs="Times New Roman"/>
        </w:rPr>
        <w:t>un’antica</w:t>
      </w:r>
      <w:proofErr w:type="spellEnd"/>
      <w:r w:rsidRPr="004804E6">
        <w:rPr>
          <w:rFonts w:cs="Times New Roman"/>
        </w:rPr>
        <w:t xml:space="preserve"> maiolica </w:t>
      </w:r>
      <w:proofErr w:type="spellStart"/>
      <w:r w:rsidRPr="004804E6">
        <w:rPr>
          <w:rFonts w:cs="Times New Roman"/>
        </w:rPr>
        <w:t>savonese</w:t>
      </w:r>
      <w:proofErr w:type="spellEnd"/>
      <w:r w:rsidRPr="004804E6">
        <w:rPr>
          <w:rFonts w:cs="Times New Roman"/>
        </w:rPr>
        <w:t xml:space="preserve">”, </w:t>
      </w:r>
      <w:r w:rsidRPr="004804E6">
        <w:rPr>
          <w:rFonts w:cs="Times New Roman"/>
          <w:i/>
          <w:iCs/>
        </w:rPr>
        <w:t xml:space="preserve">La Casana </w:t>
      </w:r>
      <w:r w:rsidRPr="004804E6">
        <w:rPr>
          <w:rFonts w:cs="Times New Roman"/>
        </w:rPr>
        <w:t>anno 46, no. 2 (April-June 2004), pp. 32-9.</w:t>
      </w:r>
    </w:p>
    <w:p w14:paraId="1FEFF693" w14:textId="77777777" w:rsidR="00FD6040" w:rsidRPr="004804E6" w:rsidRDefault="00FD6040" w:rsidP="001F60A6">
      <w:pPr>
        <w:tabs>
          <w:tab w:val="left" w:pos="-720"/>
        </w:tabs>
        <w:suppressAutoHyphens/>
        <w:jc w:val="both"/>
        <w:rPr>
          <w:rFonts w:cs="Times New Roman"/>
        </w:rPr>
      </w:pPr>
    </w:p>
    <w:p w14:paraId="53D3288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Farris 2004B. Farris, Guido. “Per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storia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torinese</w:t>
      </w:r>
      <w:proofErr w:type="spellEnd"/>
      <w:r w:rsidRPr="004804E6">
        <w:rPr>
          <w:rFonts w:cs="Times New Roman"/>
        </w:rPr>
        <w:t xml:space="preserve"> del ’600”, </w:t>
      </w:r>
      <w:r w:rsidRPr="004804E6">
        <w:rPr>
          <w:rFonts w:cs="Times New Roman"/>
          <w:i/>
          <w:iCs/>
        </w:rPr>
        <w:t xml:space="preserve">Faenza </w:t>
      </w:r>
      <w:r w:rsidRPr="004804E6">
        <w:rPr>
          <w:rFonts w:cs="Times New Roman"/>
        </w:rPr>
        <w:t xml:space="preserve"> 90, </w:t>
      </w:r>
      <w:proofErr w:type="spellStart"/>
      <w:r w:rsidRPr="004804E6">
        <w:rPr>
          <w:rFonts w:cs="Times New Roman"/>
        </w:rPr>
        <w:t>nos</w:t>
      </w:r>
      <w:proofErr w:type="spellEnd"/>
      <w:r w:rsidRPr="004804E6">
        <w:rPr>
          <w:rFonts w:cs="Times New Roman"/>
        </w:rPr>
        <w:t xml:space="preserve"> 1-6, pp. 61-107.</w:t>
      </w:r>
    </w:p>
    <w:p w14:paraId="66C70661" w14:textId="77777777" w:rsidR="001A07CA" w:rsidRPr="004804E6" w:rsidRDefault="001A07CA" w:rsidP="001F60A6">
      <w:pPr>
        <w:tabs>
          <w:tab w:val="left" w:pos="-720"/>
        </w:tabs>
        <w:suppressAutoHyphens/>
        <w:jc w:val="both"/>
        <w:rPr>
          <w:rFonts w:cs="Times New Roman"/>
        </w:rPr>
      </w:pPr>
    </w:p>
    <w:p w14:paraId="7C4CA5AE" w14:textId="77777777" w:rsidR="001A07CA" w:rsidRPr="004804E6" w:rsidRDefault="001A07CA" w:rsidP="001F60A6">
      <w:pPr>
        <w:tabs>
          <w:tab w:val="left" w:pos="-720"/>
        </w:tabs>
        <w:suppressAutoHyphens/>
        <w:jc w:val="both"/>
        <w:rPr>
          <w:rFonts w:cs="Times New Roman"/>
        </w:rPr>
      </w:pPr>
      <w:r w:rsidRPr="004804E6">
        <w:rPr>
          <w:rFonts w:cs="Times New Roman"/>
        </w:rPr>
        <w:t>Farris 2006. Farris, Guido.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barocche</w:t>
      </w:r>
      <w:proofErr w:type="spellEnd"/>
      <w:r w:rsidRPr="004804E6">
        <w:rPr>
          <w:rFonts w:cs="Times New Roman"/>
        </w:rPr>
        <w:t xml:space="preserve"> di Liguria. </w:t>
      </w:r>
      <w:proofErr w:type="spellStart"/>
      <w:r w:rsidRPr="004804E6">
        <w:rPr>
          <w:rFonts w:cs="Times New Roman"/>
        </w:rPr>
        <w:t>Sottocoppa</w:t>
      </w:r>
      <w:proofErr w:type="spellEnd"/>
      <w:r w:rsidRPr="004804E6">
        <w:rPr>
          <w:rFonts w:cs="Times New Roman"/>
        </w:rPr>
        <w:t xml:space="preserve"> </w:t>
      </w:r>
      <w:proofErr w:type="spellStart"/>
      <w:r w:rsidRPr="004804E6">
        <w:rPr>
          <w:rFonts w:cs="Times New Roman"/>
        </w:rPr>
        <w:t>traforata</w:t>
      </w:r>
      <w:proofErr w:type="spellEnd"/>
      <w:r w:rsidRPr="004804E6">
        <w:rPr>
          <w:rFonts w:cs="Times New Roman"/>
        </w:rPr>
        <w:t xml:space="preserve"> con </w:t>
      </w:r>
      <w:proofErr w:type="spellStart"/>
      <w:r w:rsidRPr="004804E6">
        <w:rPr>
          <w:rFonts w:cs="Times New Roman"/>
        </w:rPr>
        <w:t>decorazione</w:t>
      </w:r>
      <w:proofErr w:type="spellEnd"/>
      <w:r w:rsidRPr="004804E6">
        <w:rPr>
          <w:rFonts w:cs="Times New Roman"/>
        </w:rPr>
        <w:t xml:space="preserve"> </w:t>
      </w:r>
      <w:proofErr w:type="spellStart"/>
      <w:r w:rsidRPr="004804E6">
        <w:rPr>
          <w:rFonts w:cs="Times New Roman"/>
        </w:rPr>
        <w:t>calligrafico-naturalistica</w:t>
      </w:r>
      <w:proofErr w:type="spellEnd"/>
      <w:r w:rsidRPr="004804E6">
        <w:rPr>
          <w:rFonts w:cs="Times New Roman"/>
        </w:rPr>
        <w:t xml:space="preserve"> in </w:t>
      </w:r>
      <w:proofErr w:type="spellStart"/>
      <w:r w:rsidRPr="004804E6">
        <w:rPr>
          <w:rFonts w:cs="Times New Roman"/>
        </w:rPr>
        <w:t>monocromia</w:t>
      </w:r>
      <w:proofErr w:type="spellEnd"/>
      <w:r w:rsidRPr="004804E6">
        <w:rPr>
          <w:rFonts w:cs="Times New Roman"/>
        </w:rPr>
        <w:t xml:space="preserve">”, </w:t>
      </w:r>
      <w:proofErr w:type="spellStart"/>
      <w:r w:rsidRPr="004804E6">
        <w:rPr>
          <w:rFonts w:cs="Times New Roman"/>
          <w:i/>
        </w:rPr>
        <w:t>CeramicAntica</w:t>
      </w:r>
      <w:proofErr w:type="spellEnd"/>
      <w:r w:rsidRPr="004804E6">
        <w:rPr>
          <w:rFonts w:cs="Times New Roman"/>
          <w:i/>
        </w:rPr>
        <w:t xml:space="preserve"> </w:t>
      </w:r>
      <w:r w:rsidRPr="004804E6">
        <w:rPr>
          <w:rFonts w:cs="Times New Roman"/>
        </w:rPr>
        <w:t>anno 16, no. 4 (April 2006), pp. 11-24.</w:t>
      </w:r>
    </w:p>
    <w:p w14:paraId="237CFA60" w14:textId="77777777" w:rsidR="00FD6040" w:rsidRPr="004804E6" w:rsidRDefault="00FD6040" w:rsidP="001F60A6">
      <w:pPr>
        <w:tabs>
          <w:tab w:val="left" w:pos="-720"/>
        </w:tabs>
        <w:suppressAutoHyphens/>
        <w:jc w:val="both"/>
        <w:rPr>
          <w:rFonts w:cs="Times New Roman"/>
        </w:rPr>
      </w:pPr>
    </w:p>
    <w:p w14:paraId="0C9DF996" w14:textId="77777777" w:rsidR="0095520F" w:rsidRPr="004804E6" w:rsidRDefault="0095520F" w:rsidP="001F60A6">
      <w:pPr>
        <w:tabs>
          <w:tab w:val="left" w:pos="-720"/>
        </w:tabs>
        <w:suppressAutoHyphens/>
        <w:jc w:val="both"/>
        <w:rPr>
          <w:rFonts w:cs="Times New Roman"/>
        </w:rPr>
      </w:pPr>
      <w:r w:rsidRPr="004804E6">
        <w:rPr>
          <w:rFonts w:cs="Times New Roman"/>
        </w:rPr>
        <w:t>Farris 2006</w:t>
      </w:r>
      <w:r w:rsidR="006E526E" w:rsidRPr="004804E6">
        <w:rPr>
          <w:rFonts w:cs="Times New Roman"/>
        </w:rPr>
        <w:t>B</w:t>
      </w:r>
      <w:r w:rsidRPr="004804E6">
        <w:rPr>
          <w:rFonts w:cs="Times New Roman"/>
        </w:rPr>
        <w:t>. Farris, Guido. “</w:t>
      </w:r>
      <w:proofErr w:type="spellStart"/>
      <w:r w:rsidRPr="004804E6">
        <w:rPr>
          <w:rFonts w:cs="Times New Roman"/>
        </w:rPr>
        <w:t>Sottocoppa</w:t>
      </w:r>
      <w:proofErr w:type="spellEnd"/>
      <w:r w:rsidRPr="004804E6">
        <w:rPr>
          <w:rFonts w:cs="Times New Roman"/>
        </w:rPr>
        <w:t xml:space="preserve"> </w:t>
      </w:r>
      <w:proofErr w:type="spellStart"/>
      <w:r w:rsidRPr="004804E6">
        <w:rPr>
          <w:rFonts w:cs="Times New Roman"/>
        </w:rPr>
        <w:t>traforati</w:t>
      </w:r>
      <w:proofErr w:type="spellEnd"/>
      <w:r w:rsidRPr="004804E6">
        <w:rPr>
          <w:rFonts w:cs="Times New Roman"/>
        </w:rPr>
        <w:t xml:space="preserve"> con </w:t>
      </w:r>
      <w:proofErr w:type="spellStart"/>
      <w:r w:rsidRPr="004804E6">
        <w:rPr>
          <w:rFonts w:cs="Times New Roman"/>
        </w:rPr>
        <w:t>decorazione</w:t>
      </w:r>
      <w:proofErr w:type="spellEnd"/>
      <w:r w:rsidRPr="004804E6">
        <w:rPr>
          <w:rFonts w:cs="Times New Roman"/>
        </w:rPr>
        <w:t xml:space="preserve"> </w:t>
      </w:r>
      <w:proofErr w:type="spellStart"/>
      <w:r w:rsidRPr="004804E6">
        <w:rPr>
          <w:rFonts w:cs="Times New Roman"/>
        </w:rPr>
        <w:t>calligrafico-naturalistica</w:t>
      </w:r>
      <w:proofErr w:type="spellEnd"/>
      <w:r w:rsidRPr="004804E6">
        <w:rPr>
          <w:rFonts w:cs="Times New Roman"/>
        </w:rPr>
        <w:t xml:space="preserve"> in </w:t>
      </w:r>
      <w:proofErr w:type="spellStart"/>
      <w:r w:rsidRPr="004804E6">
        <w:rPr>
          <w:rFonts w:cs="Times New Roman"/>
        </w:rPr>
        <w:t>policromia</w:t>
      </w:r>
      <w:proofErr w:type="spellEnd"/>
      <w:r w:rsidRPr="004804E6">
        <w:rPr>
          <w:rFonts w:cs="Times New Roman"/>
        </w:rPr>
        <w:t xml:space="preserve">”, </w:t>
      </w:r>
      <w:proofErr w:type="spellStart"/>
      <w:r w:rsidRPr="004804E6">
        <w:rPr>
          <w:rFonts w:cs="Times New Roman"/>
          <w:i/>
        </w:rPr>
        <w:t>CeramicAntica</w:t>
      </w:r>
      <w:proofErr w:type="spellEnd"/>
      <w:r w:rsidRPr="004804E6">
        <w:rPr>
          <w:rFonts w:cs="Times New Roman"/>
          <w:i/>
        </w:rPr>
        <w:t xml:space="preserve"> </w:t>
      </w:r>
      <w:r w:rsidRPr="004804E6">
        <w:rPr>
          <w:rFonts w:cs="Times New Roman"/>
        </w:rPr>
        <w:t xml:space="preserve">anno 16, no. </w:t>
      </w:r>
      <w:r w:rsidR="006E526E" w:rsidRPr="004804E6">
        <w:rPr>
          <w:rFonts w:cs="Times New Roman"/>
        </w:rPr>
        <w:t>7</w:t>
      </w:r>
      <w:r w:rsidRPr="004804E6">
        <w:rPr>
          <w:rFonts w:cs="Times New Roman"/>
        </w:rPr>
        <w:t xml:space="preserve"> (</w:t>
      </w:r>
      <w:r w:rsidR="006E526E" w:rsidRPr="004804E6">
        <w:rPr>
          <w:rFonts w:cs="Times New Roman"/>
        </w:rPr>
        <w:t>July-August</w:t>
      </w:r>
      <w:r w:rsidRPr="004804E6">
        <w:rPr>
          <w:rFonts w:cs="Times New Roman"/>
        </w:rPr>
        <w:t xml:space="preserve"> 2006), pp. </w:t>
      </w:r>
      <w:r w:rsidR="006E526E" w:rsidRPr="004804E6">
        <w:rPr>
          <w:rFonts w:cs="Times New Roman"/>
        </w:rPr>
        <w:t>26</w:t>
      </w:r>
      <w:r w:rsidRPr="004804E6">
        <w:rPr>
          <w:rFonts w:cs="Times New Roman"/>
        </w:rPr>
        <w:t>-</w:t>
      </w:r>
      <w:r w:rsidR="006E526E" w:rsidRPr="004804E6">
        <w:rPr>
          <w:rFonts w:cs="Times New Roman"/>
        </w:rPr>
        <w:t>35</w:t>
      </w:r>
      <w:r w:rsidRPr="004804E6">
        <w:rPr>
          <w:rFonts w:cs="Times New Roman"/>
        </w:rPr>
        <w:t>.</w:t>
      </w:r>
    </w:p>
    <w:p w14:paraId="237CB8A0" w14:textId="77777777" w:rsidR="00DA3E1A" w:rsidRPr="004804E6" w:rsidRDefault="00DA3E1A" w:rsidP="001F60A6">
      <w:pPr>
        <w:tabs>
          <w:tab w:val="left" w:pos="-720"/>
        </w:tabs>
        <w:suppressAutoHyphens/>
        <w:jc w:val="both"/>
        <w:rPr>
          <w:rFonts w:cs="Times New Roman"/>
        </w:rPr>
      </w:pPr>
    </w:p>
    <w:p w14:paraId="02C39065" w14:textId="77777777" w:rsidR="00DA3E1A" w:rsidRPr="004804E6" w:rsidRDefault="00DA3E1A" w:rsidP="001F60A6">
      <w:pPr>
        <w:tabs>
          <w:tab w:val="left" w:pos="-720"/>
        </w:tabs>
        <w:suppressAutoHyphens/>
        <w:jc w:val="both"/>
        <w:rPr>
          <w:rFonts w:cs="Times New Roman"/>
        </w:rPr>
      </w:pPr>
      <w:r w:rsidRPr="004804E6">
        <w:rPr>
          <w:rFonts w:cs="Times New Roman"/>
        </w:rPr>
        <w:t>Farris 2006C. Farris, Guido. “</w:t>
      </w:r>
      <w:proofErr w:type="spellStart"/>
      <w:r w:rsidRPr="004804E6">
        <w:rPr>
          <w:rFonts w:cs="Times New Roman"/>
        </w:rPr>
        <w:t>Sottocoppa</w:t>
      </w:r>
      <w:proofErr w:type="spellEnd"/>
      <w:r w:rsidRPr="004804E6">
        <w:rPr>
          <w:rFonts w:cs="Times New Roman"/>
        </w:rPr>
        <w:t xml:space="preserve"> </w:t>
      </w:r>
      <w:proofErr w:type="spellStart"/>
      <w:r w:rsidRPr="004804E6">
        <w:rPr>
          <w:rFonts w:cs="Times New Roman"/>
        </w:rPr>
        <w:t>traforati</w:t>
      </w:r>
      <w:proofErr w:type="spellEnd"/>
      <w:r w:rsidRPr="004804E6">
        <w:rPr>
          <w:rFonts w:cs="Times New Roman"/>
        </w:rPr>
        <w:t xml:space="preserve"> in maiolica </w:t>
      </w:r>
      <w:proofErr w:type="spellStart"/>
      <w:r w:rsidRPr="004804E6">
        <w:rPr>
          <w:rFonts w:cs="Times New Roman"/>
        </w:rPr>
        <w:t>decorati</w:t>
      </w:r>
      <w:proofErr w:type="spellEnd"/>
      <w:r w:rsidRPr="004804E6">
        <w:rPr>
          <w:rFonts w:cs="Times New Roman"/>
        </w:rPr>
        <w:t xml:space="preserve"> in </w:t>
      </w:r>
      <w:proofErr w:type="spellStart"/>
      <w:r w:rsidRPr="004804E6">
        <w:rPr>
          <w:rFonts w:cs="Times New Roman"/>
        </w:rPr>
        <w:t>monocromia</w:t>
      </w:r>
      <w:proofErr w:type="spellEnd"/>
      <w:r w:rsidRPr="004804E6">
        <w:rPr>
          <w:rFonts w:cs="Times New Roman"/>
        </w:rPr>
        <w:t xml:space="preserve"> </w:t>
      </w:r>
      <w:proofErr w:type="spellStart"/>
      <w:r w:rsidRPr="004804E6">
        <w:rPr>
          <w:rFonts w:cs="Times New Roman"/>
        </w:rPr>
        <w:t>blu</w:t>
      </w:r>
      <w:proofErr w:type="spellEnd"/>
      <w:r w:rsidRPr="004804E6">
        <w:rPr>
          <w:rFonts w:cs="Times New Roman"/>
        </w:rPr>
        <w:t xml:space="preserve"> </w:t>
      </w:r>
      <w:proofErr w:type="spellStart"/>
      <w:r w:rsidRPr="004804E6">
        <w:rPr>
          <w:rFonts w:cs="Times New Roman"/>
        </w:rPr>
        <w:t>nello</w:t>
      </w:r>
      <w:proofErr w:type="spellEnd"/>
      <w:r w:rsidRPr="004804E6">
        <w:rPr>
          <w:rFonts w:cs="Times New Roman"/>
        </w:rPr>
        <w:t xml:space="preserve"> stile a </w:t>
      </w:r>
      <w:proofErr w:type="spellStart"/>
      <w:r w:rsidRPr="004804E6">
        <w:rPr>
          <w:rFonts w:cs="Times New Roman"/>
        </w:rPr>
        <w:t>scenoografia</w:t>
      </w:r>
      <w:proofErr w:type="spellEnd"/>
      <w:r w:rsidRPr="004804E6">
        <w:rPr>
          <w:rFonts w:cs="Times New Roman"/>
        </w:rPr>
        <w:t xml:space="preserve"> </w:t>
      </w:r>
      <w:proofErr w:type="spellStart"/>
      <w:r w:rsidRPr="004804E6">
        <w:rPr>
          <w:rFonts w:cs="Times New Roman"/>
        </w:rPr>
        <w:t>barocca</w:t>
      </w:r>
      <w:proofErr w:type="spellEnd"/>
      <w:r w:rsidRPr="004804E6">
        <w:rPr>
          <w:rFonts w:cs="Times New Roman"/>
        </w:rPr>
        <w:t xml:space="preserve">”, </w:t>
      </w:r>
      <w:proofErr w:type="spellStart"/>
      <w:r w:rsidRPr="004804E6">
        <w:rPr>
          <w:rFonts w:cs="Times New Roman"/>
          <w:i/>
        </w:rPr>
        <w:t>CeramicAntica</w:t>
      </w:r>
      <w:proofErr w:type="spellEnd"/>
      <w:r w:rsidRPr="004804E6">
        <w:rPr>
          <w:rFonts w:cs="Times New Roman"/>
          <w:i/>
        </w:rPr>
        <w:t xml:space="preserve"> </w:t>
      </w:r>
      <w:r w:rsidRPr="004804E6">
        <w:rPr>
          <w:rFonts w:cs="Times New Roman"/>
        </w:rPr>
        <w:t>anno 16, no. 9 (October 2006), pp. 22-37.</w:t>
      </w:r>
    </w:p>
    <w:p w14:paraId="238723FF" w14:textId="77777777" w:rsidR="0095520F" w:rsidRPr="004804E6" w:rsidRDefault="0095520F" w:rsidP="001F60A6">
      <w:pPr>
        <w:tabs>
          <w:tab w:val="left" w:pos="-720"/>
        </w:tabs>
        <w:suppressAutoHyphens/>
        <w:jc w:val="both"/>
        <w:rPr>
          <w:rFonts w:cs="Times New Roman"/>
        </w:rPr>
      </w:pPr>
    </w:p>
    <w:p w14:paraId="127CB50D" w14:textId="77777777" w:rsidR="00634E25" w:rsidRPr="004804E6" w:rsidRDefault="00634E25" w:rsidP="001F60A6">
      <w:pPr>
        <w:tabs>
          <w:tab w:val="left" w:pos="-720"/>
        </w:tabs>
        <w:suppressAutoHyphens/>
        <w:jc w:val="both"/>
        <w:rPr>
          <w:rFonts w:cs="Times New Roman"/>
        </w:rPr>
      </w:pPr>
      <w:r w:rsidRPr="004804E6">
        <w:rPr>
          <w:rFonts w:cs="Times New Roman"/>
        </w:rPr>
        <w:t>Farris 2006D. Farris, Guido. “</w:t>
      </w:r>
      <w:proofErr w:type="spellStart"/>
      <w:r w:rsidRPr="004804E6">
        <w:rPr>
          <w:rFonts w:cs="Times New Roman"/>
        </w:rPr>
        <w:t>Emblemi</w:t>
      </w:r>
      <w:proofErr w:type="spellEnd"/>
      <w:r w:rsidRPr="004804E6">
        <w:rPr>
          <w:rFonts w:cs="Times New Roman"/>
        </w:rPr>
        <w:t xml:space="preserve"> </w:t>
      </w:r>
      <w:proofErr w:type="spellStart"/>
      <w:r w:rsidRPr="004804E6">
        <w:rPr>
          <w:rFonts w:cs="Times New Roman"/>
        </w:rPr>
        <w:t>araldici</w:t>
      </w:r>
      <w:proofErr w:type="spellEnd"/>
      <w:r w:rsidRPr="004804E6">
        <w:rPr>
          <w:rFonts w:cs="Times New Roman"/>
        </w:rPr>
        <w:t xml:space="preserve"> </w:t>
      </w:r>
      <w:proofErr w:type="spellStart"/>
      <w:r w:rsidRPr="004804E6">
        <w:rPr>
          <w:rFonts w:cs="Times New Roman"/>
        </w:rPr>
        <w:t>nelle</w:t>
      </w:r>
      <w:proofErr w:type="spellEnd"/>
      <w:r w:rsidRPr="004804E6">
        <w:rPr>
          <w:rFonts w:cs="Times New Roman"/>
        </w:rPr>
        <w:t xml:space="preserv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barocche</w:t>
      </w:r>
      <w:proofErr w:type="spellEnd"/>
      <w:r w:rsidRPr="004804E6">
        <w:rPr>
          <w:rFonts w:cs="Times New Roman"/>
        </w:rPr>
        <w:t xml:space="preserve"> di Liguria. </w:t>
      </w:r>
      <w:proofErr w:type="spellStart"/>
      <w:r w:rsidRPr="004804E6">
        <w:rPr>
          <w:rFonts w:cs="Times New Roman"/>
        </w:rPr>
        <w:t>Sottocoppa</w:t>
      </w:r>
      <w:proofErr w:type="spellEnd"/>
      <w:r w:rsidRPr="004804E6">
        <w:rPr>
          <w:rFonts w:cs="Times New Roman"/>
        </w:rPr>
        <w:t xml:space="preserve"> </w:t>
      </w:r>
      <w:proofErr w:type="spellStart"/>
      <w:r w:rsidRPr="004804E6">
        <w:rPr>
          <w:rFonts w:cs="Times New Roman"/>
        </w:rPr>
        <w:t>traforati</w:t>
      </w:r>
      <w:proofErr w:type="spellEnd"/>
      <w:r w:rsidRPr="004804E6">
        <w:rPr>
          <w:rFonts w:cs="Times New Roman"/>
        </w:rPr>
        <w:t xml:space="preserve"> in maiolica: </w:t>
      </w:r>
      <w:proofErr w:type="spellStart"/>
      <w:r w:rsidRPr="004804E6">
        <w:rPr>
          <w:rFonts w:cs="Times New Roman"/>
        </w:rPr>
        <w:t>analisi</w:t>
      </w:r>
      <w:proofErr w:type="spellEnd"/>
      <w:r w:rsidRPr="004804E6">
        <w:rPr>
          <w:rFonts w:cs="Times New Roman"/>
        </w:rPr>
        <w:t xml:space="preserve"> ed </w:t>
      </w:r>
      <w:proofErr w:type="spellStart"/>
      <w:r w:rsidRPr="004804E6">
        <w:rPr>
          <w:rFonts w:cs="Times New Roman"/>
        </w:rPr>
        <w:t>interpretazione</w:t>
      </w:r>
      <w:proofErr w:type="spellEnd"/>
      <w:r w:rsidRPr="004804E6">
        <w:rPr>
          <w:rFonts w:cs="Times New Roman"/>
        </w:rPr>
        <w:t xml:space="preserve"> per un </w:t>
      </w:r>
      <w:proofErr w:type="spellStart"/>
      <w:r w:rsidRPr="004804E6">
        <w:rPr>
          <w:rFonts w:cs="Times New Roman"/>
        </w:rPr>
        <w:t>capolavoro</w:t>
      </w:r>
      <w:proofErr w:type="spellEnd"/>
      <w:r w:rsidRPr="004804E6">
        <w:rPr>
          <w:rFonts w:cs="Times New Roman"/>
        </w:rPr>
        <w:t xml:space="preserve"> </w:t>
      </w:r>
      <w:proofErr w:type="spellStart"/>
      <w:r w:rsidRPr="004804E6">
        <w:rPr>
          <w:rFonts w:cs="Times New Roman"/>
        </w:rPr>
        <w:t>decorativo</w:t>
      </w:r>
      <w:proofErr w:type="spellEnd"/>
      <w:r w:rsidRPr="004804E6">
        <w:rPr>
          <w:rFonts w:cs="Times New Roman"/>
        </w:rPr>
        <w:t xml:space="preserve"> </w:t>
      </w:r>
      <w:proofErr w:type="spellStart"/>
      <w:r w:rsidRPr="004804E6">
        <w:rPr>
          <w:rFonts w:cs="Times New Roman"/>
        </w:rPr>
        <w:t>guidoboniano</w:t>
      </w:r>
      <w:proofErr w:type="spellEnd"/>
      <w:r w:rsidRPr="004804E6">
        <w:rPr>
          <w:rFonts w:cs="Times New Roman"/>
        </w:rPr>
        <w:t xml:space="preserve">”, </w:t>
      </w:r>
      <w:proofErr w:type="spellStart"/>
      <w:r w:rsidRPr="004804E6">
        <w:rPr>
          <w:rFonts w:cs="Times New Roman"/>
          <w:i/>
        </w:rPr>
        <w:t>CeramicAntica</w:t>
      </w:r>
      <w:proofErr w:type="spellEnd"/>
      <w:r w:rsidRPr="004804E6">
        <w:rPr>
          <w:rFonts w:cs="Times New Roman"/>
          <w:i/>
        </w:rPr>
        <w:t xml:space="preserve"> </w:t>
      </w:r>
      <w:r w:rsidRPr="004804E6">
        <w:rPr>
          <w:rFonts w:cs="Times New Roman"/>
        </w:rPr>
        <w:t xml:space="preserve">anno 16, no. </w:t>
      </w:r>
      <w:r w:rsidR="00E95362" w:rsidRPr="004804E6">
        <w:rPr>
          <w:rFonts w:cs="Times New Roman"/>
        </w:rPr>
        <w:t>11</w:t>
      </w:r>
      <w:r w:rsidRPr="004804E6">
        <w:rPr>
          <w:rFonts w:cs="Times New Roman"/>
        </w:rPr>
        <w:t xml:space="preserve"> (</w:t>
      </w:r>
      <w:r w:rsidR="00E95362" w:rsidRPr="004804E6">
        <w:rPr>
          <w:rFonts w:cs="Times New Roman"/>
        </w:rPr>
        <w:t>Dec</w:t>
      </w:r>
      <w:r w:rsidRPr="004804E6">
        <w:rPr>
          <w:rFonts w:cs="Times New Roman"/>
        </w:rPr>
        <w:t>ember 2006), pp. 44-54.</w:t>
      </w:r>
    </w:p>
    <w:p w14:paraId="553A5BCF" w14:textId="77777777" w:rsidR="00634E25" w:rsidRPr="004804E6" w:rsidRDefault="00634E25" w:rsidP="001F60A6">
      <w:pPr>
        <w:tabs>
          <w:tab w:val="left" w:pos="-720"/>
        </w:tabs>
        <w:suppressAutoHyphens/>
        <w:jc w:val="both"/>
        <w:rPr>
          <w:rFonts w:cs="Times New Roman"/>
        </w:rPr>
      </w:pPr>
    </w:p>
    <w:p w14:paraId="3AE0F4DB" w14:textId="77777777" w:rsidR="00BA2BD0" w:rsidRPr="004804E6" w:rsidRDefault="00BA2BD0" w:rsidP="001F60A6">
      <w:pPr>
        <w:tabs>
          <w:tab w:val="left" w:pos="-720"/>
        </w:tabs>
        <w:suppressAutoHyphens/>
        <w:jc w:val="both"/>
        <w:rPr>
          <w:rFonts w:cs="Times New Roman"/>
        </w:rPr>
      </w:pPr>
      <w:r w:rsidRPr="004804E6">
        <w:rPr>
          <w:rFonts w:cs="Times New Roman"/>
        </w:rPr>
        <w:t>Farris 2007. Farris, Guido. “</w:t>
      </w:r>
      <w:proofErr w:type="spellStart"/>
      <w:r w:rsidRPr="004804E6">
        <w:rPr>
          <w:rFonts w:cs="Times New Roman"/>
        </w:rPr>
        <w:t>Considerazioni</w:t>
      </w:r>
      <w:proofErr w:type="spellEnd"/>
      <w:r w:rsidRPr="004804E6">
        <w:rPr>
          <w:rFonts w:cs="Times New Roman"/>
        </w:rPr>
        <w:t xml:space="preserve"> e </w:t>
      </w:r>
      <w:proofErr w:type="spellStart"/>
      <w:r w:rsidRPr="004804E6">
        <w:rPr>
          <w:rFonts w:cs="Times New Roman"/>
        </w:rPr>
        <w:t>ricerche</w:t>
      </w:r>
      <w:proofErr w:type="spellEnd"/>
      <w:r w:rsidRPr="004804E6">
        <w:rPr>
          <w:rFonts w:cs="Times New Roman"/>
        </w:rPr>
        <w:t xml:space="preserve"> per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discussione</w:t>
      </w:r>
      <w:proofErr w:type="spellEnd"/>
      <w:r w:rsidRPr="004804E6">
        <w:rPr>
          <w:rFonts w:cs="Times New Roman"/>
        </w:rPr>
        <w:t xml:space="preserve"> </w:t>
      </w:r>
      <w:proofErr w:type="spellStart"/>
      <w:r w:rsidRPr="004804E6">
        <w:rPr>
          <w:rFonts w:cs="Times New Roman"/>
        </w:rPr>
        <w:t>sul</w:t>
      </w:r>
      <w:proofErr w:type="spellEnd"/>
      <w:r w:rsidRPr="004804E6">
        <w:rPr>
          <w:rFonts w:cs="Times New Roman"/>
        </w:rPr>
        <w:t xml:space="preserve"> </w:t>
      </w:r>
      <w:proofErr w:type="spellStart"/>
      <w:r w:rsidRPr="004804E6">
        <w:rPr>
          <w:rFonts w:cs="Times New Roman"/>
        </w:rPr>
        <w:t>servito</w:t>
      </w:r>
      <w:proofErr w:type="spellEnd"/>
      <w:r w:rsidRPr="004804E6">
        <w:rPr>
          <w:rFonts w:cs="Times New Roman"/>
        </w:rPr>
        <w:t xml:space="preserve"> del Cardinale de </w:t>
      </w:r>
      <w:proofErr w:type="spellStart"/>
      <w:r w:rsidRPr="004804E6">
        <w:rPr>
          <w:rFonts w:cs="Times New Roman"/>
        </w:rPr>
        <w:t>Portocarro</w:t>
      </w:r>
      <w:proofErr w:type="spellEnd"/>
      <w:r w:rsidRPr="004804E6">
        <w:rPr>
          <w:rFonts w:cs="Times New Roman"/>
        </w:rPr>
        <w:t xml:space="preserve">”, </w:t>
      </w:r>
      <w:r w:rsidRPr="004804E6">
        <w:rPr>
          <w:rFonts w:cs="Times New Roman"/>
          <w:i/>
        </w:rPr>
        <w:t>Faenza</w:t>
      </w:r>
      <w:r w:rsidRPr="004804E6">
        <w:rPr>
          <w:rFonts w:cs="Times New Roman"/>
        </w:rPr>
        <w:t xml:space="preserve"> 93, </w:t>
      </w:r>
      <w:proofErr w:type="spellStart"/>
      <w:r w:rsidRPr="004804E6">
        <w:rPr>
          <w:rFonts w:cs="Times New Roman"/>
        </w:rPr>
        <w:t>nos</w:t>
      </w:r>
      <w:proofErr w:type="spellEnd"/>
      <w:r w:rsidRPr="004804E6">
        <w:rPr>
          <w:rFonts w:cs="Times New Roman"/>
        </w:rPr>
        <w:t xml:space="preserve"> 1-3, pp. 71-80.</w:t>
      </w:r>
    </w:p>
    <w:p w14:paraId="631E5B89" w14:textId="77777777" w:rsidR="00BA2BD0" w:rsidRPr="004804E6" w:rsidRDefault="00BA2BD0" w:rsidP="001F60A6">
      <w:pPr>
        <w:tabs>
          <w:tab w:val="left" w:pos="-720"/>
        </w:tabs>
        <w:suppressAutoHyphens/>
        <w:jc w:val="both"/>
        <w:rPr>
          <w:rFonts w:cs="Times New Roman"/>
        </w:rPr>
      </w:pPr>
    </w:p>
    <w:p w14:paraId="1EAA78C7" w14:textId="77777777" w:rsidR="00193321" w:rsidRPr="004804E6" w:rsidRDefault="00193321" w:rsidP="001F60A6">
      <w:pPr>
        <w:tabs>
          <w:tab w:val="left" w:pos="-720"/>
        </w:tabs>
        <w:suppressAutoHyphens/>
        <w:jc w:val="both"/>
        <w:rPr>
          <w:rFonts w:cs="Times New Roman"/>
        </w:rPr>
      </w:pPr>
      <w:r w:rsidRPr="004804E6">
        <w:rPr>
          <w:rFonts w:cs="Times New Roman"/>
        </w:rPr>
        <w:t>Farris 2007B. Farris, Guido. “</w:t>
      </w:r>
      <w:proofErr w:type="spellStart"/>
      <w:r w:rsidRPr="004804E6">
        <w:rPr>
          <w:rFonts w:cs="Times New Roman"/>
        </w:rPr>
        <w:t>Sottocoppa</w:t>
      </w:r>
      <w:proofErr w:type="spellEnd"/>
      <w:r w:rsidRPr="004804E6">
        <w:rPr>
          <w:rFonts w:cs="Times New Roman"/>
        </w:rPr>
        <w:t xml:space="preserve"> </w:t>
      </w:r>
      <w:proofErr w:type="spellStart"/>
      <w:r w:rsidRPr="004804E6">
        <w:rPr>
          <w:rFonts w:cs="Times New Roman"/>
        </w:rPr>
        <w:t>traforati</w:t>
      </w:r>
      <w:proofErr w:type="spellEnd"/>
      <w:r w:rsidRPr="004804E6">
        <w:rPr>
          <w:rFonts w:cs="Times New Roman"/>
        </w:rPr>
        <w:t xml:space="preserve"> in maiolica con </w:t>
      </w:r>
      <w:proofErr w:type="spellStart"/>
      <w:r w:rsidRPr="004804E6">
        <w:rPr>
          <w:rFonts w:cs="Times New Roman"/>
        </w:rPr>
        <w:t>decorazione</w:t>
      </w:r>
      <w:proofErr w:type="spellEnd"/>
      <w:r w:rsidRPr="004804E6">
        <w:rPr>
          <w:rFonts w:cs="Times New Roman"/>
        </w:rPr>
        <w:t xml:space="preserve"> </w:t>
      </w:r>
      <w:proofErr w:type="spellStart"/>
      <w:r w:rsidRPr="004804E6">
        <w:rPr>
          <w:rFonts w:cs="Times New Roman"/>
        </w:rPr>
        <w:t>monocroma</w:t>
      </w:r>
      <w:proofErr w:type="spellEnd"/>
      <w:r w:rsidRPr="004804E6">
        <w:rPr>
          <w:rFonts w:cs="Times New Roman"/>
        </w:rPr>
        <w:t xml:space="preserve"> </w:t>
      </w:r>
      <w:proofErr w:type="spellStart"/>
      <w:r w:rsidRPr="004804E6">
        <w:rPr>
          <w:rFonts w:cs="Times New Roman"/>
        </w:rPr>
        <w:t>blu</w:t>
      </w:r>
      <w:proofErr w:type="spellEnd"/>
      <w:r w:rsidRPr="004804E6">
        <w:rPr>
          <w:rFonts w:cs="Times New Roman"/>
        </w:rPr>
        <w:t xml:space="preserve"> </w:t>
      </w:r>
      <w:proofErr w:type="spellStart"/>
      <w:r w:rsidRPr="004804E6">
        <w:rPr>
          <w:rFonts w:cs="Times New Roman"/>
        </w:rPr>
        <w:t>dello</w:t>
      </w:r>
      <w:proofErr w:type="spellEnd"/>
      <w:r w:rsidRPr="004804E6">
        <w:rPr>
          <w:rFonts w:cs="Times New Roman"/>
        </w:rPr>
        <w:t xml:space="preserve"> stile `a </w:t>
      </w:r>
      <w:proofErr w:type="spellStart"/>
      <w:r w:rsidRPr="004804E6">
        <w:rPr>
          <w:rFonts w:cs="Times New Roman"/>
        </w:rPr>
        <w:t>tapezzeria</w:t>
      </w:r>
      <w:proofErr w:type="spellEnd"/>
      <w:r w:rsidRPr="004804E6">
        <w:rPr>
          <w:rFonts w:cs="Times New Roman"/>
        </w:rPr>
        <w:t xml:space="preserve">’”, </w:t>
      </w:r>
      <w:proofErr w:type="spellStart"/>
      <w:r w:rsidRPr="004804E6">
        <w:rPr>
          <w:rFonts w:cs="Times New Roman"/>
          <w:i/>
        </w:rPr>
        <w:t>CeramicAntica</w:t>
      </w:r>
      <w:proofErr w:type="spellEnd"/>
      <w:r w:rsidRPr="004804E6">
        <w:rPr>
          <w:rFonts w:cs="Times New Roman"/>
        </w:rPr>
        <w:t xml:space="preserve"> anno XVII, no. 4 (April 2007), pp. 12-31.</w:t>
      </w:r>
    </w:p>
    <w:p w14:paraId="0CE83440" w14:textId="77777777" w:rsidR="00193321" w:rsidRPr="004804E6" w:rsidRDefault="00193321" w:rsidP="001F60A6">
      <w:pPr>
        <w:tabs>
          <w:tab w:val="left" w:pos="-720"/>
        </w:tabs>
        <w:suppressAutoHyphens/>
        <w:jc w:val="both"/>
        <w:rPr>
          <w:rFonts w:cs="Times New Roman"/>
        </w:rPr>
      </w:pPr>
    </w:p>
    <w:p w14:paraId="43293971" w14:textId="77777777" w:rsidR="00FD6040" w:rsidRPr="004804E6" w:rsidRDefault="00FD6040" w:rsidP="001F60A6">
      <w:pPr>
        <w:tabs>
          <w:tab w:val="left" w:pos="-720"/>
        </w:tabs>
        <w:suppressAutoHyphens/>
        <w:jc w:val="both"/>
        <w:rPr>
          <w:rFonts w:cs="Times New Roman"/>
        </w:rPr>
      </w:pPr>
      <w:r w:rsidRPr="004804E6">
        <w:rPr>
          <w:rFonts w:cs="Times New Roman"/>
        </w:rPr>
        <w:t>Farris and Ferrarese 1969, Farris, Guido, and Ferrarese, Valerio Abramo.  "</w:t>
      </w:r>
      <w:proofErr w:type="spellStart"/>
      <w:r w:rsidRPr="004804E6">
        <w:rPr>
          <w:rFonts w:cs="Times New Roman"/>
        </w:rPr>
        <w:t>Contributo</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w:t>
      </w:r>
      <w:proofErr w:type="spellStart"/>
      <w:r w:rsidRPr="004804E6">
        <w:rPr>
          <w:rFonts w:cs="Times New Roman"/>
        </w:rPr>
        <w:t>conoscenza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tipologia</w:t>
      </w:r>
      <w:proofErr w:type="spellEnd"/>
      <w:r w:rsidRPr="004804E6">
        <w:rPr>
          <w:rFonts w:cs="Times New Roman"/>
        </w:rPr>
        <w:t xml:space="preserve"> 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stilistica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ligure del XVI </w:t>
      </w:r>
      <w:proofErr w:type="spellStart"/>
      <w:r w:rsidRPr="004804E6">
        <w:rPr>
          <w:rFonts w:cs="Times New Roman"/>
        </w:rPr>
        <w:t>secolo</w:t>
      </w:r>
      <w:proofErr w:type="spellEnd"/>
      <w:r w:rsidRPr="004804E6">
        <w:rPr>
          <w:rFonts w:cs="Times New Roman"/>
        </w:rPr>
        <w:t xml:space="preserve">", </w:t>
      </w:r>
      <w:r w:rsidRPr="004804E6">
        <w:rPr>
          <w:rFonts w:cs="Times New Roman"/>
          <w:i/>
          <w:iCs/>
        </w:rPr>
        <w:t xml:space="preserve">Atti del Secondo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1969</w:t>
      </w:r>
      <w:r w:rsidRPr="004804E6">
        <w:rPr>
          <w:rFonts w:cs="Times New Roman"/>
        </w:rPr>
        <w:t xml:space="preserve">, pp. 13-45. </w:t>
      </w:r>
    </w:p>
    <w:p w14:paraId="1F8D74C0" w14:textId="77777777" w:rsidR="00FD6040" w:rsidRPr="004804E6" w:rsidRDefault="00FD6040" w:rsidP="001F60A6">
      <w:pPr>
        <w:tabs>
          <w:tab w:val="left" w:pos="-720"/>
        </w:tabs>
        <w:suppressAutoHyphens/>
        <w:jc w:val="both"/>
        <w:rPr>
          <w:rFonts w:cs="Times New Roman"/>
        </w:rPr>
      </w:pPr>
    </w:p>
    <w:p w14:paraId="10C4B54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Farris and Raffo 1995. Farris, Guido, and Raffo, Carlo. "Un </w:t>
      </w:r>
      <w:proofErr w:type="spellStart"/>
      <w:r w:rsidRPr="004804E6">
        <w:rPr>
          <w:rFonts w:cs="Times New Roman"/>
        </w:rPr>
        <w:t>inedito</w:t>
      </w:r>
      <w:proofErr w:type="spellEnd"/>
      <w:r w:rsidRPr="004804E6">
        <w:rPr>
          <w:rFonts w:cs="Times New Roman"/>
        </w:rPr>
        <w:t xml:space="preserve"> </w:t>
      </w:r>
      <w:proofErr w:type="spellStart"/>
      <w:r w:rsidRPr="004804E6">
        <w:rPr>
          <w:rFonts w:cs="Times New Roman"/>
        </w:rPr>
        <w:t>pannello</w:t>
      </w:r>
      <w:proofErr w:type="spellEnd"/>
      <w:r w:rsidRPr="004804E6">
        <w:rPr>
          <w:rFonts w:cs="Times New Roman"/>
        </w:rPr>
        <w:t xml:space="preserve"> </w:t>
      </w:r>
      <w:proofErr w:type="spellStart"/>
      <w:r w:rsidRPr="004804E6">
        <w:rPr>
          <w:rFonts w:cs="Times New Roman"/>
        </w:rPr>
        <w:t>genovese</w:t>
      </w:r>
      <w:proofErr w:type="spellEnd"/>
      <w:r w:rsidRPr="004804E6">
        <w:rPr>
          <w:rFonts w:cs="Times New Roman"/>
        </w:rPr>
        <w:t xml:space="preserve"> </w:t>
      </w:r>
      <w:proofErr w:type="spellStart"/>
      <w:r w:rsidRPr="004804E6">
        <w:rPr>
          <w:rFonts w:cs="Times New Roman"/>
        </w:rPr>
        <w:t>cinquecentesco</w:t>
      </w:r>
      <w:proofErr w:type="spellEnd"/>
      <w:r w:rsidRPr="004804E6">
        <w:rPr>
          <w:rFonts w:cs="Times New Roman"/>
        </w:rPr>
        <w:t xml:space="preserve"> in maiolica", </w:t>
      </w:r>
      <w:r w:rsidRPr="004804E6">
        <w:rPr>
          <w:rFonts w:cs="Times New Roman"/>
          <w:i/>
          <w:iCs/>
        </w:rPr>
        <w:t>Faenza</w:t>
      </w:r>
      <w:r w:rsidRPr="004804E6">
        <w:rPr>
          <w:rFonts w:cs="Times New Roman"/>
        </w:rPr>
        <w:t xml:space="preserve"> 81, pp. 250-4.</w:t>
      </w:r>
    </w:p>
    <w:p w14:paraId="656B423A" w14:textId="77777777" w:rsidR="00FD6040" w:rsidRPr="004804E6" w:rsidRDefault="00FD6040" w:rsidP="001F60A6">
      <w:pPr>
        <w:tabs>
          <w:tab w:val="left" w:pos="-720"/>
        </w:tabs>
        <w:suppressAutoHyphens/>
        <w:jc w:val="both"/>
        <w:rPr>
          <w:rFonts w:cs="Times New Roman"/>
        </w:rPr>
      </w:pPr>
    </w:p>
    <w:p w14:paraId="5ED8985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Farris and </w:t>
      </w:r>
      <w:proofErr w:type="spellStart"/>
      <w:r w:rsidRPr="004804E6">
        <w:rPr>
          <w:rFonts w:cs="Times New Roman"/>
        </w:rPr>
        <w:t>Rebora</w:t>
      </w:r>
      <w:proofErr w:type="spellEnd"/>
      <w:r w:rsidRPr="004804E6">
        <w:rPr>
          <w:rFonts w:cs="Times New Roman"/>
        </w:rPr>
        <w:t xml:space="preserve"> 1971. Farris, Guido, and </w:t>
      </w:r>
      <w:proofErr w:type="spellStart"/>
      <w:r w:rsidRPr="004804E6">
        <w:rPr>
          <w:rFonts w:cs="Times New Roman"/>
        </w:rPr>
        <w:t>Rebora</w:t>
      </w:r>
      <w:proofErr w:type="spellEnd"/>
      <w:r w:rsidRPr="004804E6">
        <w:rPr>
          <w:rFonts w:cs="Times New Roman"/>
        </w:rPr>
        <w:t>, Giovanni.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conventuale</w:t>
      </w:r>
      <w:proofErr w:type="spellEnd"/>
      <w:r w:rsidRPr="004804E6">
        <w:rPr>
          <w:rFonts w:cs="Times New Roman"/>
        </w:rPr>
        <w:t xml:space="preserve"> </w:t>
      </w:r>
      <w:proofErr w:type="spellStart"/>
      <w:r w:rsidRPr="004804E6">
        <w:rPr>
          <w:rFonts w:cs="Times New Roman"/>
        </w:rPr>
        <w:t>importata</w:t>
      </w:r>
      <w:proofErr w:type="spellEnd"/>
      <w:r w:rsidRPr="004804E6">
        <w:rPr>
          <w:rFonts w:cs="Times New Roman"/>
        </w:rPr>
        <w:t xml:space="preserve"> a Genova </w:t>
      </w:r>
      <w:proofErr w:type="spellStart"/>
      <w:r w:rsidRPr="004804E6">
        <w:rPr>
          <w:rFonts w:cs="Times New Roman"/>
        </w:rPr>
        <w:t>nel</w:t>
      </w:r>
      <w:proofErr w:type="spellEnd"/>
      <w:r w:rsidRPr="004804E6">
        <w:rPr>
          <w:rFonts w:cs="Times New Roman"/>
        </w:rPr>
        <w:t xml:space="preserve"> XVII </w:t>
      </w:r>
      <w:proofErr w:type="spellStart"/>
      <w:r w:rsidRPr="004804E6">
        <w:rPr>
          <w:rFonts w:cs="Times New Roman"/>
        </w:rPr>
        <w:t>secolo</w:t>
      </w:r>
      <w:proofErr w:type="spellEnd"/>
      <w:r w:rsidRPr="004804E6">
        <w:rPr>
          <w:rFonts w:cs="Times New Roman"/>
        </w:rPr>
        <w:t xml:space="preserve"> (</w:t>
      </w:r>
      <w:proofErr w:type="spellStart"/>
      <w:r w:rsidRPr="004804E6">
        <w:rPr>
          <w:rFonts w:cs="Times New Roman"/>
        </w:rPr>
        <w:t>recenti</w:t>
      </w:r>
      <w:proofErr w:type="spellEnd"/>
      <w:r w:rsidRPr="004804E6">
        <w:rPr>
          <w:rFonts w:cs="Times New Roman"/>
        </w:rPr>
        <w:t xml:space="preserve"> </w:t>
      </w:r>
      <w:proofErr w:type="spellStart"/>
      <w:r w:rsidRPr="004804E6">
        <w:rPr>
          <w:rFonts w:cs="Times New Roman"/>
        </w:rPr>
        <w:t>ritrovamenti</w:t>
      </w:r>
      <w:proofErr w:type="spellEnd"/>
      <w:r w:rsidRPr="004804E6">
        <w:rPr>
          <w:rFonts w:cs="Times New Roman"/>
        </w:rPr>
        <w:t xml:space="preserve">)”, </w:t>
      </w:r>
      <w:r w:rsidRPr="004804E6">
        <w:rPr>
          <w:rFonts w:cs="Times New Roman"/>
          <w:i/>
          <w:iCs/>
        </w:rPr>
        <w:t xml:space="preserve">Atti del IV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1971</w:t>
      </w:r>
      <w:r w:rsidRPr="004804E6">
        <w:rPr>
          <w:rFonts w:cs="Times New Roman"/>
        </w:rPr>
        <w:t>, pp. 127-42.</w:t>
      </w:r>
    </w:p>
    <w:p w14:paraId="36582ED2" w14:textId="77777777" w:rsidR="00FD6040" w:rsidRPr="004804E6" w:rsidRDefault="00FD6040" w:rsidP="001F60A6">
      <w:pPr>
        <w:tabs>
          <w:tab w:val="left" w:pos="-720"/>
        </w:tabs>
        <w:suppressAutoHyphens/>
        <w:jc w:val="both"/>
        <w:rPr>
          <w:rFonts w:cs="Times New Roman"/>
        </w:rPr>
      </w:pPr>
    </w:p>
    <w:p w14:paraId="70090E7F" w14:textId="77777777" w:rsidR="00FD6040" w:rsidRPr="004804E6" w:rsidRDefault="00FD6040" w:rsidP="001F60A6">
      <w:pPr>
        <w:tabs>
          <w:tab w:val="left" w:pos="-720"/>
        </w:tabs>
        <w:suppressAutoHyphens/>
        <w:jc w:val="both"/>
        <w:rPr>
          <w:rFonts w:cs="Times New Roman"/>
        </w:rPr>
      </w:pPr>
      <w:r w:rsidRPr="004804E6">
        <w:rPr>
          <w:rFonts w:cs="Times New Roman"/>
        </w:rPr>
        <w:t>Farris and Roseo 2005. Farris, Guido, and Roseo, Paola. “</w:t>
      </w:r>
      <w:proofErr w:type="spellStart"/>
      <w:r w:rsidRPr="004804E6">
        <w:rPr>
          <w:rFonts w:cs="Times New Roman"/>
        </w:rPr>
        <w:t>Decori</w:t>
      </w:r>
      <w:proofErr w:type="spellEnd"/>
      <w:r w:rsidRPr="004804E6">
        <w:rPr>
          <w:rFonts w:cs="Times New Roman"/>
        </w:rPr>
        <w:t xml:space="preserve"> `a </w:t>
      </w:r>
      <w:proofErr w:type="spellStart"/>
      <w:r w:rsidRPr="004804E6">
        <w:rPr>
          <w:rFonts w:cs="Times New Roman"/>
        </w:rPr>
        <w:t>riporto</w:t>
      </w:r>
      <w:proofErr w:type="spellEnd"/>
      <w:r w:rsidRPr="004804E6">
        <w:rPr>
          <w:rFonts w:cs="Times New Roman"/>
        </w:rPr>
        <w:t xml:space="preserve">’ </w:t>
      </w:r>
      <w:proofErr w:type="spellStart"/>
      <w:r w:rsidRPr="004804E6">
        <w:rPr>
          <w:rFonts w:cs="Times New Roman"/>
        </w:rPr>
        <w:t>su</w:t>
      </w:r>
      <w:proofErr w:type="spellEnd"/>
      <w:r w:rsidRPr="004804E6">
        <w:rPr>
          <w:rFonts w:cs="Times New Roman"/>
        </w:rPr>
        <w:t xml:space="preserve"> </w:t>
      </w:r>
      <w:proofErr w:type="spellStart"/>
      <w:r w:rsidRPr="004804E6">
        <w:rPr>
          <w:rFonts w:cs="Times New Roman"/>
        </w:rPr>
        <w:t>piatti</w:t>
      </w:r>
      <w:proofErr w:type="spellEnd"/>
      <w:r w:rsidRPr="004804E6">
        <w:rPr>
          <w:rFonts w:cs="Times New Roman"/>
        </w:rPr>
        <w:t xml:space="preserve"> </w:t>
      </w:r>
      <w:proofErr w:type="spellStart"/>
      <w:r w:rsidRPr="004804E6">
        <w:rPr>
          <w:rFonts w:cs="Times New Roman"/>
        </w:rPr>
        <w:t>settecenteschi</w:t>
      </w:r>
      <w:proofErr w:type="spellEnd"/>
      <w:r w:rsidRPr="004804E6">
        <w:rPr>
          <w:rFonts w:cs="Times New Roman"/>
        </w:rPr>
        <w:t xml:space="preserve"> in maiolica di </w:t>
      </w:r>
      <w:proofErr w:type="spellStart"/>
      <w:r w:rsidRPr="004804E6">
        <w:rPr>
          <w:rFonts w:cs="Times New Roman"/>
        </w:rPr>
        <w:t>manifattura</w:t>
      </w:r>
      <w:proofErr w:type="spellEnd"/>
      <w:r w:rsidRPr="004804E6">
        <w:rPr>
          <w:rFonts w:cs="Times New Roman"/>
        </w:rPr>
        <w:t xml:space="preserve"> </w:t>
      </w:r>
      <w:proofErr w:type="spellStart"/>
      <w:r w:rsidRPr="004804E6">
        <w:rPr>
          <w:rFonts w:cs="Times New Roman"/>
        </w:rPr>
        <w:t>torinese</w:t>
      </w:r>
      <w:proofErr w:type="spellEnd"/>
      <w:r w:rsidRPr="004804E6">
        <w:rPr>
          <w:rFonts w:cs="Times New Roman"/>
        </w:rPr>
        <w:t xml:space="preserve">”, </w:t>
      </w:r>
      <w:r w:rsidRPr="004804E6">
        <w:rPr>
          <w:rFonts w:cs="Times New Roman"/>
          <w:i/>
          <w:iCs/>
        </w:rPr>
        <w:t>Faenza</w:t>
      </w:r>
      <w:r w:rsidRPr="004804E6">
        <w:rPr>
          <w:rFonts w:cs="Times New Roman"/>
        </w:rPr>
        <w:t xml:space="preserve"> 91, </w:t>
      </w:r>
      <w:proofErr w:type="spellStart"/>
      <w:r w:rsidRPr="004804E6">
        <w:rPr>
          <w:rFonts w:cs="Times New Roman"/>
        </w:rPr>
        <w:t>nos</w:t>
      </w:r>
      <w:proofErr w:type="spellEnd"/>
      <w:r w:rsidRPr="004804E6">
        <w:rPr>
          <w:rFonts w:cs="Times New Roman"/>
        </w:rPr>
        <w:t xml:space="preserve"> 1-6, pp. 121-30.</w:t>
      </w:r>
    </w:p>
    <w:p w14:paraId="267E00A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4AEC7491" w14:textId="77777777" w:rsidR="00044CCF" w:rsidRPr="004804E6" w:rsidRDefault="00044CCF" w:rsidP="001F60A6">
      <w:pPr>
        <w:tabs>
          <w:tab w:val="left" w:pos="-720"/>
        </w:tabs>
        <w:suppressAutoHyphens/>
        <w:jc w:val="both"/>
        <w:rPr>
          <w:rFonts w:cs="Times New Roman"/>
        </w:rPr>
      </w:pPr>
      <w:r w:rsidRPr="004804E6">
        <w:rPr>
          <w:rFonts w:cs="Times New Roman"/>
        </w:rPr>
        <w:t xml:space="preserve">Farris and Roseo 2007. Farris, Guido, and Roseo, Paola. “Un </w:t>
      </w:r>
      <w:proofErr w:type="spellStart"/>
      <w:r w:rsidRPr="004804E6">
        <w:rPr>
          <w:rFonts w:cs="Times New Roman"/>
        </w:rPr>
        <w:t>capolavoro</w:t>
      </w:r>
      <w:proofErr w:type="spellEnd"/>
      <w:r w:rsidRPr="004804E6">
        <w:rPr>
          <w:rFonts w:cs="Times New Roman"/>
        </w:rPr>
        <w:t xml:space="preserve"> del </w:t>
      </w:r>
      <w:proofErr w:type="spellStart"/>
      <w:r w:rsidRPr="004804E6">
        <w:rPr>
          <w:rFonts w:cs="Times New Roman"/>
        </w:rPr>
        <w:t>Guidobono</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Castello </w:t>
      </w:r>
      <w:proofErr w:type="spellStart"/>
      <w:r w:rsidRPr="004804E6">
        <w:rPr>
          <w:rFonts w:cs="Times New Roman"/>
        </w:rPr>
        <w:t>Sforzesco</w:t>
      </w:r>
      <w:proofErr w:type="spellEnd"/>
      <w:r w:rsidRPr="004804E6">
        <w:rPr>
          <w:rFonts w:cs="Times New Roman"/>
        </w:rPr>
        <w:t xml:space="preserve">”, </w:t>
      </w:r>
      <w:r w:rsidRPr="004804E6">
        <w:rPr>
          <w:rFonts w:cs="Times New Roman"/>
          <w:i/>
        </w:rPr>
        <w:t xml:space="preserve">La Casana </w:t>
      </w:r>
      <w:r w:rsidRPr="004804E6">
        <w:rPr>
          <w:rFonts w:cs="Times New Roman"/>
        </w:rPr>
        <w:t xml:space="preserve"> anno 49, no. 3 (July-September 2007), pp. 32-7.</w:t>
      </w:r>
    </w:p>
    <w:p w14:paraId="6C40AD59" w14:textId="77777777" w:rsidR="00044CCF" w:rsidRPr="004804E6" w:rsidRDefault="00044CCF" w:rsidP="001F60A6">
      <w:pPr>
        <w:tabs>
          <w:tab w:val="left" w:pos="-720"/>
        </w:tabs>
        <w:suppressAutoHyphens/>
        <w:jc w:val="both"/>
        <w:rPr>
          <w:rFonts w:cs="Times New Roman"/>
        </w:rPr>
      </w:pPr>
    </w:p>
    <w:p w14:paraId="084724E6" w14:textId="77777777" w:rsidR="00FD6040" w:rsidRPr="004804E6" w:rsidRDefault="00FD6040" w:rsidP="001F60A6">
      <w:pPr>
        <w:tabs>
          <w:tab w:val="left" w:pos="-720"/>
        </w:tabs>
        <w:suppressAutoHyphens/>
        <w:jc w:val="both"/>
        <w:rPr>
          <w:rFonts w:cs="Times New Roman"/>
        </w:rPr>
      </w:pPr>
      <w:bookmarkStart w:id="171" w:name="_Hlk89870033"/>
      <w:r w:rsidRPr="004804E6">
        <w:rPr>
          <w:rFonts w:cs="Times New Roman"/>
        </w:rPr>
        <w:t xml:space="preserve">Farris and Storme 1981. Farris, Guido, and Storme, Albert. </w:t>
      </w:r>
      <w:proofErr w:type="spellStart"/>
      <w:r w:rsidRPr="004804E6">
        <w:rPr>
          <w:rFonts w:cs="Times New Roman"/>
          <w:i/>
          <w:iCs/>
        </w:rPr>
        <w:t>Ceramica</w:t>
      </w:r>
      <w:proofErr w:type="spellEnd"/>
      <w:r w:rsidRPr="004804E6">
        <w:rPr>
          <w:rFonts w:cs="Times New Roman"/>
          <w:i/>
          <w:iCs/>
        </w:rPr>
        <w:t xml:space="preserve"> e </w:t>
      </w:r>
      <w:proofErr w:type="spellStart"/>
      <w:r w:rsidRPr="004804E6">
        <w:rPr>
          <w:rFonts w:cs="Times New Roman"/>
          <w:i/>
          <w:iCs/>
        </w:rPr>
        <w:t>farmacia</w:t>
      </w:r>
      <w:proofErr w:type="spellEnd"/>
      <w:r w:rsidRPr="004804E6">
        <w:rPr>
          <w:rFonts w:cs="Times New Roman"/>
          <w:i/>
          <w:iCs/>
        </w:rPr>
        <w:t xml:space="preserve"> di San Salvatore di </w:t>
      </w:r>
      <w:proofErr w:type="spellStart"/>
      <w:r w:rsidRPr="004804E6">
        <w:rPr>
          <w:rFonts w:cs="Times New Roman"/>
          <w:i/>
          <w:iCs/>
        </w:rPr>
        <w:t>Gerusalemme</w:t>
      </w:r>
      <w:proofErr w:type="spellEnd"/>
      <w:r w:rsidRPr="004804E6">
        <w:rPr>
          <w:rFonts w:cs="Times New Roman"/>
        </w:rPr>
        <w:t>. Savona.</w:t>
      </w:r>
    </w:p>
    <w:bookmarkEnd w:id="171"/>
    <w:p w14:paraId="2C5F3EE2" w14:textId="77777777" w:rsidR="009207FD" w:rsidRDefault="009207FD" w:rsidP="009207FD">
      <w:pPr>
        <w:tabs>
          <w:tab w:val="left" w:pos="-720"/>
        </w:tabs>
        <w:suppressAutoHyphens/>
        <w:jc w:val="both"/>
        <w:rPr>
          <w:rFonts w:cs="Times New Roman"/>
        </w:rPr>
      </w:pPr>
    </w:p>
    <w:p w14:paraId="5CFC27D6" w14:textId="77777777" w:rsidR="009207FD" w:rsidRPr="004804E6" w:rsidRDefault="009207FD" w:rsidP="009207FD">
      <w:pPr>
        <w:tabs>
          <w:tab w:val="left" w:pos="-720"/>
        </w:tabs>
        <w:suppressAutoHyphens/>
        <w:jc w:val="both"/>
        <w:rPr>
          <w:rFonts w:cs="Times New Roman"/>
        </w:rPr>
      </w:pPr>
      <w:r w:rsidRPr="004804E6">
        <w:rPr>
          <w:rFonts w:cs="Times New Roman"/>
        </w:rPr>
        <w:t xml:space="preserve">Farris </w:t>
      </w:r>
      <w:r>
        <w:rPr>
          <w:rFonts w:cs="Times New Roman"/>
          <w:i/>
          <w:iCs/>
        </w:rPr>
        <w:t xml:space="preserve">et al. </w:t>
      </w:r>
      <w:r w:rsidRPr="004804E6">
        <w:rPr>
          <w:rFonts w:cs="Times New Roman"/>
        </w:rPr>
        <w:t>1996. Farris, Guido</w:t>
      </w:r>
      <w:r>
        <w:rPr>
          <w:rFonts w:cs="Times New Roman"/>
        </w:rPr>
        <w:t xml:space="preserve">, </w:t>
      </w:r>
      <w:r>
        <w:rPr>
          <w:rFonts w:cs="Times New Roman"/>
          <w:i/>
          <w:iCs/>
        </w:rPr>
        <w:t>et al.</w:t>
      </w:r>
      <w:r w:rsidRPr="004804E6">
        <w:rPr>
          <w:rFonts w:cs="Times New Roman"/>
        </w:rPr>
        <w:t xml:space="preserve">. </w:t>
      </w:r>
      <w:proofErr w:type="spellStart"/>
      <w:r w:rsidRPr="004804E6">
        <w:rPr>
          <w:rFonts w:cs="Times New Roman"/>
          <w:i/>
          <w:iCs/>
        </w:rPr>
        <w:t>Ceramiche</w:t>
      </w:r>
      <w:proofErr w:type="spellEnd"/>
      <w:r w:rsidRPr="004804E6">
        <w:rPr>
          <w:rFonts w:cs="Times New Roman"/>
          <w:i/>
          <w:iCs/>
        </w:rPr>
        <w:t xml:space="preserve"> del Museo </w:t>
      </w:r>
      <w:proofErr w:type="spellStart"/>
      <w:r w:rsidRPr="004804E6">
        <w:rPr>
          <w:rFonts w:cs="Times New Roman"/>
          <w:i/>
          <w:iCs/>
        </w:rPr>
        <w:t>dell'Accademia</w:t>
      </w:r>
      <w:proofErr w:type="spellEnd"/>
      <w:r w:rsidRPr="004804E6">
        <w:rPr>
          <w:rFonts w:cs="Times New Roman"/>
          <w:i/>
          <w:iCs/>
        </w:rPr>
        <w:t xml:space="preserve"> </w:t>
      </w:r>
      <w:proofErr w:type="spellStart"/>
      <w:r w:rsidRPr="004804E6">
        <w:rPr>
          <w:rFonts w:cs="Times New Roman"/>
          <w:i/>
          <w:iCs/>
        </w:rPr>
        <w:t>Ligustica</w:t>
      </w:r>
      <w:proofErr w:type="spellEnd"/>
      <w:r w:rsidRPr="004804E6">
        <w:rPr>
          <w:rFonts w:cs="Times New Roman"/>
        </w:rPr>
        <w:t xml:space="preserve">, </w:t>
      </w:r>
      <w:proofErr w:type="spellStart"/>
      <w:r w:rsidRPr="004804E6">
        <w:rPr>
          <w:rFonts w:cs="Times New Roman"/>
        </w:rPr>
        <w:t>Quaderni</w:t>
      </w:r>
      <w:proofErr w:type="spellEnd"/>
      <w:r w:rsidRPr="004804E6">
        <w:rPr>
          <w:rFonts w:cs="Times New Roman"/>
        </w:rPr>
        <w:t xml:space="preserve"> del Museo Accademia </w:t>
      </w:r>
      <w:proofErr w:type="spellStart"/>
      <w:r w:rsidRPr="004804E6">
        <w:rPr>
          <w:rFonts w:cs="Times New Roman"/>
        </w:rPr>
        <w:t>Ligustica</w:t>
      </w:r>
      <w:proofErr w:type="spellEnd"/>
      <w:r w:rsidRPr="004804E6">
        <w:rPr>
          <w:rFonts w:cs="Times New Roman"/>
        </w:rPr>
        <w:t xml:space="preserve"> di belle arti, Palazzo </w:t>
      </w:r>
      <w:proofErr w:type="spellStart"/>
      <w:r w:rsidRPr="004804E6">
        <w:rPr>
          <w:rFonts w:cs="Times New Roman"/>
        </w:rPr>
        <w:t>dell'Accademia</w:t>
      </w:r>
      <w:proofErr w:type="spellEnd"/>
      <w:r w:rsidRPr="004804E6">
        <w:rPr>
          <w:rFonts w:cs="Times New Roman"/>
        </w:rPr>
        <w:t>, Genoa, 21. Genoa.</w:t>
      </w:r>
    </w:p>
    <w:p w14:paraId="50911E60" w14:textId="77777777" w:rsidR="00FD6040" w:rsidRDefault="00FD6040" w:rsidP="001F60A6">
      <w:pPr>
        <w:tabs>
          <w:tab w:val="left" w:pos="-720"/>
        </w:tabs>
        <w:suppressAutoHyphens/>
        <w:jc w:val="both"/>
        <w:rPr>
          <w:rFonts w:cs="Times New Roman"/>
        </w:rPr>
      </w:pPr>
      <w:r w:rsidRPr="004804E6">
        <w:rPr>
          <w:rFonts w:cs="Times New Roman"/>
        </w:rPr>
        <w:t xml:space="preserve"> </w:t>
      </w:r>
    </w:p>
    <w:p w14:paraId="6A471659" w14:textId="77777777" w:rsidR="0010315D" w:rsidRDefault="0010315D" w:rsidP="001F60A6">
      <w:pPr>
        <w:tabs>
          <w:tab w:val="left" w:pos="-720"/>
        </w:tabs>
        <w:suppressAutoHyphens/>
        <w:jc w:val="both"/>
        <w:rPr>
          <w:rFonts w:cs="Times New Roman"/>
        </w:rPr>
      </w:pPr>
      <w:r>
        <w:rPr>
          <w:rFonts w:cs="Times New Roman"/>
        </w:rPr>
        <w:t>Farruggio 2021. Farruggio, Agata. “</w:t>
      </w:r>
      <w:proofErr w:type="spellStart"/>
      <w:r>
        <w:rPr>
          <w:rFonts w:cs="Times New Roman"/>
        </w:rPr>
        <w:t>Ritratti</w:t>
      </w:r>
      <w:proofErr w:type="spellEnd"/>
      <w:r>
        <w:rPr>
          <w:rFonts w:cs="Times New Roman"/>
        </w:rPr>
        <w:t xml:space="preserve"> di </w:t>
      </w:r>
      <w:proofErr w:type="spellStart"/>
      <w:r>
        <w:rPr>
          <w:rFonts w:cs="Times New Roman"/>
        </w:rPr>
        <w:t>uomini</w:t>
      </w:r>
      <w:proofErr w:type="spellEnd"/>
      <w:r>
        <w:rPr>
          <w:rFonts w:cs="Times New Roman"/>
        </w:rPr>
        <w:t xml:space="preserve"> </w:t>
      </w:r>
      <w:proofErr w:type="spellStart"/>
      <w:r>
        <w:rPr>
          <w:rFonts w:cs="Times New Roman"/>
        </w:rPr>
        <w:t>illustri</w:t>
      </w:r>
      <w:proofErr w:type="spellEnd"/>
      <w:r>
        <w:rPr>
          <w:rFonts w:cs="Times New Roman"/>
        </w:rPr>
        <w:t xml:space="preserve"> </w:t>
      </w:r>
      <w:proofErr w:type="spellStart"/>
      <w:r>
        <w:rPr>
          <w:rFonts w:cs="Times New Roman"/>
        </w:rPr>
        <w:t>negli</w:t>
      </w:r>
      <w:proofErr w:type="spellEnd"/>
      <w:r>
        <w:rPr>
          <w:rFonts w:cs="Times New Roman"/>
        </w:rPr>
        <w:t xml:space="preserve"> albarelli </w:t>
      </w:r>
      <w:proofErr w:type="spellStart"/>
      <w:r>
        <w:rPr>
          <w:rFonts w:cs="Times New Roman"/>
        </w:rPr>
        <w:t>siciliani</w:t>
      </w:r>
      <w:proofErr w:type="spellEnd"/>
      <w:r>
        <w:rPr>
          <w:rFonts w:cs="Times New Roman"/>
        </w:rPr>
        <w:t xml:space="preserve"> </w:t>
      </w:r>
      <w:proofErr w:type="spellStart"/>
      <w:r>
        <w:rPr>
          <w:rFonts w:cs="Times New Roman"/>
        </w:rPr>
        <w:t>cinquecenteschi</w:t>
      </w:r>
      <w:proofErr w:type="spellEnd"/>
      <w:r>
        <w:rPr>
          <w:rFonts w:cs="Times New Roman"/>
        </w:rPr>
        <w:t>”, in Catania 202</w:t>
      </w:r>
      <w:r w:rsidR="00C03CF0">
        <w:rPr>
          <w:rFonts w:cs="Times New Roman"/>
        </w:rPr>
        <w:t>0</w:t>
      </w:r>
      <w:r>
        <w:rPr>
          <w:rFonts w:cs="Times New Roman"/>
        </w:rPr>
        <w:t>, pp. 131-7.</w:t>
      </w:r>
    </w:p>
    <w:p w14:paraId="44314D7E" w14:textId="77777777" w:rsidR="0010315D" w:rsidRPr="004804E6" w:rsidRDefault="0010315D" w:rsidP="001F60A6">
      <w:pPr>
        <w:tabs>
          <w:tab w:val="left" w:pos="-720"/>
        </w:tabs>
        <w:suppressAutoHyphens/>
        <w:jc w:val="both"/>
        <w:rPr>
          <w:rFonts w:cs="Times New Roman"/>
        </w:rPr>
      </w:pPr>
    </w:p>
    <w:p w14:paraId="3276A99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Fau sale 1884. </w:t>
      </w:r>
      <w:r w:rsidRPr="004804E6">
        <w:rPr>
          <w:rFonts w:cs="Times New Roman"/>
          <w:i/>
          <w:iCs/>
        </w:rPr>
        <w:t xml:space="preserve">Catalogue des </w:t>
      </w:r>
      <w:proofErr w:type="spellStart"/>
      <w:r w:rsidRPr="004804E6">
        <w:rPr>
          <w:rFonts w:cs="Times New Roman"/>
          <w:i/>
          <w:iCs/>
        </w:rPr>
        <w:t>Objets</w:t>
      </w:r>
      <w:proofErr w:type="spellEnd"/>
      <w:r w:rsidRPr="004804E6">
        <w:rPr>
          <w:rFonts w:cs="Times New Roman"/>
          <w:i/>
          <w:iCs/>
        </w:rPr>
        <w:t xml:space="preserve"> d'art et de haute </w:t>
      </w:r>
      <w:proofErr w:type="spellStart"/>
      <w:r w:rsidRPr="004804E6">
        <w:rPr>
          <w:rFonts w:cs="Times New Roman"/>
          <w:i/>
          <w:iCs/>
        </w:rPr>
        <w:t>curiosité</w:t>
      </w:r>
      <w:proofErr w:type="spellEnd"/>
      <w:r w:rsidRPr="004804E6">
        <w:rPr>
          <w:rFonts w:cs="Times New Roman"/>
          <w:i/>
          <w:iCs/>
        </w:rPr>
        <w:t>... de feu M. Joseph Fau.</w:t>
      </w:r>
      <w:r w:rsidRPr="004804E6">
        <w:rPr>
          <w:rFonts w:cs="Times New Roman"/>
        </w:rPr>
        <w:t xml:space="preserve"> Paris (</w:t>
      </w:r>
      <w:proofErr w:type="spellStart"/>
      <w:r w:rsidRPr="004804E6">
        <w:rPr>
          <w:rFonts w:cs="Times New Roman"/>
        </w:rPr>
        <w:t>Drouot</w:t>
      </w:r>
      <w:proofErr w:type="spellEnd"/>
      <w:r w:rsidR="004322EB" w:rsidRPr="004804E6">
        <w:rPr>
          <w:rFonts w:cs="Times New Roman"/>
        </w:rPr>
        <w:t>: Escribe</w:t>
      </w:r>
      <w:r w:rsidRPr="004804E6">
        <w:rPr>
          <w:rFonts w:cs="Times New Roman"/>
        </w:rPr>
        <w:t>), 3-8 March 1884.</w:t>
      </w:r>
    </w:p>
    <w:p w14:paraId="0D552FB9" w14:textId="77777777" w:rsidR="00FD6040" w:rsidRPr="004804E6" w:rsidRDefault="00FD6040" w:rsidP="001F60A6">
      <w:pPr>
        <w:tabs>
          <w:tab w:val="left" w:pos="-720"/>
        </w:tabs>
        <w:suppressAutoHyphens/>
        <w:jc w:val="both"/>
        <w:rPr>
          <w:rFonts w:cs="Times New Roman"/>
        </w:rPr>
      </w:pPr>
    </w:p>
    <w:p w14:paraId="18147738" w14:textId="77777777" w:rsidR="009F696E" w:rsidRPr="004804E6" w:rsidRDefault="009F696E" w:rsidP="001F60A6">
      <w:pPr>
        <w:tabs>
          <w:tab w:val="left" w:pos="-720"/>
        </w:tabs>
        <w:suppressAutoHyphens/>
        <w:jc w:val="both"/>
        <w:rPr>
          <w:rFonts w:cs="Times New Roman"/>
        </w:rPr>
      </w:pPr>
      <w:r w:rsidRPr="004804E6">
        <w:rPr>
          <w:rFonts w:cs="Times New Roman"/>
        </w:rPr>
        <w:t>Fausti 1918. Fausti, L. “</w:t>
      </w:r>
      <w:proofErr w:type="spellStart"/>
      <w:r w:rsidRPr="004804E6">
        <w:rPr>
          <w:rFonts w:cs="Times New Roman"/>
        </w:rPr>
        <w:t>L’arte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a Spoleto”, </w:t>
      </w:r>
      <w:r w:rsidRPr="004804E6">
        <w:rPr>
          <w:rFonts w:cs="Times New Roman"/>
          <w:i/>
        </w:rPr>
        <w:t xml:space="preserve">Bollettino </w:t>
      </w:r>
      <w:proofErr w:type="spellStart"/>
      <w:r w:rsidRPr="004804E6">
        <w:rPr>
          <w:rFonts w:cs="Times New Roman"/>
          <w:i/>
        </w:rPr>
        <w:t>della</w:t>
      </w:r>
      <w:proofErr w:type="spellEnd"/>
      <w:r w:rsidRPr="004804E6">
        <w:rPr>
          <w:rFonts w:cs="Times New Roman"/>
          <w:i/>
        </w:rPr>
        <w:t xml:space="preserve"> Regia </w:t>
      </w:r>
      <w:proofErr w:type="spellStart"/>
      <w:r w:rsidRPr="004804E6">
        <w:rPr>
          <w:rFonts w:cs="Times New Roman"/>
          <w:i/>
        </w:rPr>
        <w:t>Deputazione</w:t>
      </w:r>
      <w:proofErr w:type="spellEnd"/>
      <w:r w:rsidRPr="004804E6">
        <w:rPr>
          <w:rFonts w:cs="Times New Roman"/>
          <w:i/>
        </w:rPr>
        <w:t xml:space="preserve"> di Storia Patria per </w:t>
      </w:r>
      <w:proofErr w:type="spellStart"/>
      <w:r w:rsidRPr="004804E6">
        <w:rPr>
          <w:rFonts w:cs="Times New Roman"/>
          <w:i/>
        </w:rPr>
        <w:t>l’Umbria</w:t>
      </w:r>
      <w:proofErr w:type="spellEnd"/>
      <w:r w:rsidRPr="004804E6">
        <w:rPr>
          <w:rFonts w:cs="Times New Roman"/>
          <w:i/>
        </w:rPr>
        <w:t xml:space="preserve"> </w:t>
      </w:r>
      <w:r w:rsidRPr="004804E6">
        <w:rPr>
          <w:rFonts w:cs="Times New Roman"/>
        </w:rPr>
        <w:t xml:space="preserve"> anno 23, pp. 329-335.</w:t>
      </w:r>
    </w:p>
    <w:p w14:paraId="642E5CDC" w14:textId="77777777" w:rsidR="009F696E" w:rsidRPr="004804E6" w:rsidRDefault="009F696E" w:rsidP="001F60A6">
      <w:pPr>
        <w:tabs>
          <w:tab w:val="left" w:pos="-720"/>
        </w:tabs>
        <w:suppressAutoHyphens/>
        <w:jc w:val="both"/>
        <w:rPr>
          <w:rFonts w:cs="Times New Roman"/>
        </w:rPr>
      </w:pPr>
    </w:p>
    <w:p w14:paraId="61AD42A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Favaretto</w:t>
      </w:r>
      <w:proofErr w:type="spellEnd"/>
      <w:r w:rsidRPr="004804E6">
        <w:rPr>
          <w:rFonts w:cs="Times New Roman"/>
        </w:rPr>
        <w:t xml:space="preserve"> 1990. </w:t>
      </w:r>
      <w:proofErr w:type="spellStart"/>
      <w:r w:rsidRPr="004804E6">
        <w:rPr>
          <w:rFonts w:cs="Times New Roman"/>
        </w:rPr>
        <w:t>Favaretto</w:t>
      </w:r>
      <w:proofErr w:type="spellEnd"/>
      <w:r w:rsidRPr="004804E6">
        <w:rPr>
          <w:rFonts w:cs="Times New Roman"/>
        </w:rPr>
        <w:t xml:space="preserve">, Irene. </w:t>
      </w:r>
      <w:r w:rsidRPr="004804E6">
        <w:rPr>
          <w:rFonts w:cs="Times New Roman"/>
          <w:i/>
          <w:iCs/>
        </w:rPr>
        <w:t xml:space="preserve">Arte antica e </w:t>
      </w:r>
      <w:proofErr w:type="spellStart"/>
      <w:r w:rsidRPr="004804E6">
        <w:rPr>
          <w:rFonts w:cs="Times New Roman"/>
          <w:i/>
          <w:iCs/>
        </w:rPr>
        <w:t>cultura</w:t>
      </w:r>
      <w:proofErr w:type="spellEnd"/>
      <w:r w:rsidRPr="004804E6">
        <w:rPr>
          <w:rFonts w:cs="Times New Roman"/>
          <w:i/>
          <w:iCs/>
        </w:rPr>
        <w:t xml:space="preserve"> </w:t>
      </w:r>
      <w:proofErr w:type="spellStart"/>
      <w:r w:rsidRPr="004804E6">
        <w:rPr>
          <w:rFonts w:cs="Times New Roman"/>
          <w:i/>
          <w:iCs/>
        </w:rPr>
        <w:t>antiquaria</w:t>
      </w:r>
      <w:proofErr w:type="spellEnd"/>
      <w:r w:rsidRPr="004804E6">
        <w:rPr>
          <w:rFonts w:cs="Times New Roman"/>
          <w:i/>
          <w:iCs/>
        </w:rPr>
        <w:t xml:space="preserve"> </w:t>
      </w:r>
      <w:proofErr w:type="spellStart"/>
      <w:r w:rsidRPr="004804E6">
        <w:rPr>
          <w:rFonts w:cs="Times New Roman"/>
          <w:i/>
          <w:iCs/>
        </w:rPr>
        <w:t>nelle</w:t>
      </w:r>
      <w:proofErr w:type="spellEnd"/>
      <w:r w:rsidRPr="004804E6">
        <w:rPr>
          <w:rFonts w:cs="Times New Roman"/>
          <w:i/>
          <w:iCs/>
        </w:rPr>
        <w:t xml:space="preserve"> </w:t>
      </w:r>
      <w:proofErr w:type="spellStart"/>
      <w:r w:rsidRPr="004804E6">
        <w:rPr>
          <w:rFonts w:cs="Times New Roman"/>
          <w:i/>
          <w:iCs/>
        </w:rPr>
        <w:t>collezioni</w:t>
      </w:r>
      <w:proofErr w:type="spellEnd"/>
      <w:r w:rsidRPr="004804E6">
        <w:rPr>
          <w:rFonts w:cs="Times New Roman"/>
          <w:i/>
          <w:iCs/>
        </w:rPr>
        <w:t xml:space="preserve"> </w:t>
      </w:r>
      <w:proofErr w:type="spellStart"/>
      <w:r w:rsidRPr="004804E6">
        <w:rPr>
          <w:rFonts w:cs="Times New Roman"/>
          <w:i/>
          <w:iCs/>
        </w:rPr>
        <w:t>venete</w:t>
      </w:r>
      <w:proofErr w:type="spellEnd"/>
      <w:r w:rsidRPr="004804E6">
        <w:rPr>
          <w:rFonts w:cs="Times New Roman"/>
          <w:i/>
          <w:iCs/>
        </w:rPr>
        <w:t xml:space="preserve"> al tempo </w:t>
      </w:r>
      <w:proofErr w:type="spellStart"/>
      <w:r w:rsidRPr="004804E6">
        <w:rPr>
          <w:rFonts w:cs="Times New Roman"/>
          <w:i/>
          <w:iCs/>
        </w:rPr>
        <w:t>della</w:t>
      </w:r>
      <w:proofErr w:type="spellEnd"/>
      <w:r w:rsidRPr="004804E6">
        <w:rPr>
          <w:rFonts w:cs="Times New Roman"/>
          <w:i/>
          <w:iCs/>
        </w:rPr>
        <w:t xml:space="preserve"> Serenissima. </w:t>
      </w:r>
      <w:r w:rsidRPr="004804E6">
        <w:rPr>
          <w:rFonts w:cs="Times New Roman"/>
        </w:rPr>
        <w:t>Rome.</w:t>
      </w:r>
    </w:p>
    <w:p w14:paraId="4EE20B1B" w14:textId="77777777" w:rsidR="00FD6040" w:rsidRPr="004804E6" w:rsidRDefault="00FD6040" w:rsidP="001F60A6">
      <w:pPr>
        <w:tabs>
          <w:tab w:val="left" w:pos="-720"/>
        </w:tabs>
        <w:suppressAutoHyphens/>
        <w:jc w:val="both"/>
        <w:rPr>
          <w:rFonts w:cs="Times New Roman"/>
        </w:rPr>
      </w:pPr>
    </w:p>
    <w:p w14:paraId="50D0E4DF" w14:textId="77777777" w:rsidR="00FD6040" w:rsidRPr="004804E6" w:rsidRDefault="00FD6040" w:rsidP="001F60A6">
      <w:pPr>
        <w:tabs>
          <w:tab w:val="left" w:pos="-720"/>
        </w:tabs>
        <w:suppressAutoHyphens/>
        <w:jc w:val="both"/>
        <w:rPr>
          <w:rFonts w:cs="Times New Roman"/>
        </w:rPr>
      </w:pPr>
      <w:r w:rsidRPr="004804E6">
        <w:rPr>
          <w:rFonts w:cs="Times New Roman"/>
        </w:rPr>
        <w:t>[Fawcett sale 1946. See Berney sale 1946.]</w:t>
      </w:r>
    </w:p>
    <w:p w14:paraId="78E92596" w14:textId="77777777" w:rsidR="00FD6040" w:rsidRPr="004804E6" w:rsidRDefault="00FD6040" w:rsidP="001F60A6">
      <w:pPr>
        <w:tabs>
          <w:tab w:val="left" w:pos="-720"/>
        </w:tabs>
        <w:suppressAutoHyphens/>
        <w:jc w:val="both"/>
        <w:rPr>
          <w:rFonts w:cs="Times New Roman"/>
        </w:rPr>
      </w:pPr>
    </w:p>
    <w:p w14:paraId="2353DEE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Faÿ</w:t>
      </w:r>
      <w:proofErr w:type="spellEnd"/>
      <w:r w:rsidRPr="004804E6">
        <w:rPr>
          <w:rFonts w:cs="Times New Roman"/>
        </w:rPr>
        <w:t xml:space="preserve">-Hallé 2001. </w:t>
      </w:r>
      <w:proofErr w:type="spellStart"/>
      <w:r w:rsidRPr="004804E6">
        <w:rPr>
          <w:rFonts w:cs="Times New Roman"/>
        </w:rPr>
        <w:t>Faÿ</w:t>
      </w:r>
      <w:proofErr w:type="spellEnd"/>
      <w:r w:rsidRPr="004804E6">
        <w:rPr>
          <w:rFonts w:cs="Times New Roman"/>
        </w:rPr>
        <w:t>-Hallé, Antoinette. "</w:t>
      </w:r>
      <w:proofErr w:type="spellStart"/>
      <w:r w:rsidRPr="004804E6">
        <w:rPr>
          <w:rFonts w:cs="Times New Roman"/>
        </w:rPr>
        <w:t>L'istoriato</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w:t>
      </w:r>
      <w:proofErr w:type="spellStart"/>
      <w:r w:rsidRPr="004804E6">
        <w:rPr>
          <w:rFonts w:cs="Times New Roman"/>
        </w:rPr>
        <w:t>francese</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XVI e XVII </w:t>
      </w:r>
      <w:proofErr w:type="spellStart"/>
      <w:r w:rsidRPr="004804E6">
        <w:rPr>
          <w:rFonts w:cs="Times New Roman"/>
        </w:rPr>
        <w:t>secolo</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rPr>
        <w:t xml:space="preserve"> anno 11, no. 4 (April 2001), pp. 18-43.</w:t>
      </w:r>
    </w:p>
    <w:p w14:paraId="639A5373" w14:textId="77777777" w:rsidR="00FD6040" w:rsidRPr="004804E6" w:rsidRDefault="00FD6040" w:rsidP="001F60A6">
      <w:pPr>
        <w:tabs>
          <w:tab w:val="left" w:pos="-720"/>
        </w:tabs>
        <w:suppressAutoHyphens/>
        <w:jc w:val="both"/>
        <w:rPr>
          <w:rFonts w:cs="Times New Roman"/>
        </w:rPr>
      </w:pPr>
    </w:p>
    <w:p w14:paraId="32804A5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lastRenderedPageBreak/>
        <w:t>Faÿ</w:t>
      </w:r>
      <w:proofErr w:type="spellEnd"/>
      <w:r w:rsidRPr="004804E6">
        <w:rPr>
          <w:rFonts w:cs="Times New Roman"/>
        </w:rPr>
        <w:t xml:space="preserve">-Hallé 2002. </w:t>
      </w:r>
      <w:proofErr w:type="spellStart"/>
      <w:r w:rsidRPr="004804E6">
        <w:rPr>
          <w:rFonts w:cs="Times New Roman"/>
        </w:rPr>
        <w:t>Faÿ</w:t>
      </w:r>
      <w:proofErr w:type="spellEnd"/>
      <w:r w:rsidRPr="004804E6">
        <w:rPr>
          <w:rFonts w:cs="Times New Roman"/>
        </w:rPr>
        <w:t xml:space="preserve">-Hallé, Antoinette. “Les </w:t>
      </w:r>
      <w:proofErr w:type="spellStart"/>
      <w:r w:rsidRPr="004804E6">
        <w:rPr>
          <w:rFonts w:cs="Times New Roman"/>
        </w:rPr>
        <w:t>faïences</w:t>
      </w:r>
      <w:proofErr w:type="spellEnd"/>
      <w:r w:rsidRPr="004804E6">
        <w:rPr>
          <w:rFonts w:cs="Times New Roman"/>
        </w:rPr>
        <w:t xml:space="preserve"> de Mastro Giorgio dans les </w:t>
      </w:r>
      <w:proofErr w:type="spellStart"/>
      <w:r w:rsidRPr="004804E6">
        <w:rPr>
          <w:rFonts w:cs="Times New Roman"/>
        </w:rPr>
        <w:t>musées</w:t>
      </w:r>
      <w:proofErr w:type="spellEnd"/>
      <w:r w:rsidRPr="004804E6">
        <w:rPr>
          <w:rFonts w:cs="Times New Roman"/>
        </w:rPr>
        <w:t xml:space="preserve"> </w:t>
      </w:r>
      <w:proofErr w:type="spellStart"/>
      <w:r w:rsidRPr="004804E6">
        <w:rPr>
          <w:rFonts w:cs="Times New Roman"/>
        </w:rPr>
        <w:t>nationaux</w:t>
      </w:r>
      <w:proofErr w:type="spellEnd"/>
      <w:r w:rsidRPr="004804E6">
        <w:rPr>
          <w:rFonts w:cs="Times New Roman"/>
        </w:rPr>
        <w:t xml:space="preserve"> </w:t>
      </w:r>
      <w:proofErr w:type="spellStart"/>
      <w:r w:rsidRPr="004804E6">
        <w:rPr>
          <w:rFonts w:cs="Times New Roman"/>
        </w:rPr>
        <w:t>français</w:t>
      </w:r>
      <w:proofErr w:type="spellEnd"/>
      <w:r w:rsidRPr="004804E6">
        <w:rPr>
          <w:rFonts w:cs="Times New Roman"/>
        </w:rPr>
        <w:t xml:space="preserve">”, in </w:t>
      </w:r>
      <w:proofErr w:type="spellStart"/>
      <w:r w:rsidRPr="004804E6">
        <w:rPr>
          <w:rFonts w:cs="Times New Roman"/>
        </w:rPr>
        <w:t>Bojani</w:t>
      </w:r>
      <w:proofErr w:type="spellEnd"/>
      <w:r w:rsidRPr="004804E6">
        <w:rPr>
          <w:rFonts w:cs="Times New Roman"/>
        </w:rPr>
        <w:t xml:space="preserve"> 2002B, pp. 157-70.</w:t>
      </w:r>
    </w:p>
    <w:p w14:paraId="7EB05366" w14:textId="77777777" w:rsidR="00FD6040" w:rsidRPr="004804E6" w:rsidRDefault="00FD6040" w:rsidP="001F60A6">
      <w:pPr>
        <w:tabs>
          <w:tab w:val="left" w:pos="-720"/>
        </w:tabs>
        <w:suppressAutoHyphens/>
        <w:jc w:val="both"/>
        <w:rPr>
          <w:rFonts w:cs="Times New Roman"/>
        </w:rPr>
      </w:pPr>
    </w:p>
    <w:p w14:paraId="4D7C7CE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Faÿ</w:t>
      </w:r>
      <w:proofErr w:type="spellEnd"/>
      <w:r w:rsidRPr="004804E6">
        <w:rPr>
          <w:rFonts w:cs="Times New Roman"/>
        </w:rPr>
        <w:t xml:space="preserve">-Hallé 2003. </w:t>
      </w:r>
      <w:proofErr w:type="spellStart"/>
      <w:r w:rsidRPr="004804E6">
        <w:rPr>
          <w:rFonts w:cs="Times New Roman"/>
        </w:rPr>
        <w:t>Faÿ</w:t>
      </w:r>
      <w:proofErr w:type="spellEnd"/>
      <w:r w:rsidRPr="004804E6">
        <w:rPr>
          <w:rFonts w:cs="Times New Roman"/>
        </w:rPr>
        <w:t xml:space="preserve">-Hallé, Antoinette. “Du bon usage de la recherche des </w:t>
      </w:r>
      <w:proofErr w:type="spellStart"/>
      <w:r w:rsidRPr="004804E6">
        <w:rPr>
          <w:rFonts w:cs="Times New Roman"/>
        </w:rPr>
        <w:t>modèles</w:t>
      </w:r>
      <w:proofErr w:type="spellEnd"/>
      <w:r w:rsidRPr="004804E6">
        <w:rPr>
          <w:rFonts w:cs="Times New Roman"/>
        </w:rPr>
        <w:t xml:space="preserve"> </w:t>
      </w:r>
      <w:proofErr w:type="spellStart"/>
      <w:r w:rsidRPr="004804E6">
        <w:rPr>
          <w:rFonts w:cs="Times New Roman"/>
        </w:rPr>
        <w:t>gravés</w:t>
      </w:r>
      <w:proofErr w:type="spellEnd"/>
      <w:r w:rsidRPr="004804E6">
        <w:rPr>
          <w:rFonts w:cs="Times New Roman"/>
        </w:rPr>
        <w:t xml:space="preserve">”, </w:t>
      </w:r>
      <w:r w:rsidRPr="004804E6">
        <w:rPr>
          <w:rFonts w:cs="Times New Roman"/>
          <w:i/>
          <w:iCs/>
        </w:rPr>
        <w:t xml:space="preserve">Faenza </w:t>
      </w:r>
      <w:r w:rsidRPr="004804E6">
        <w:rPr>
          <w:rFonts w:cs="Times New Roman"/>
        </w:rPr>
        <w:t xml:space="preserve"> 89, </w:t>
      </w:r>
      <w:proofErr w:type="spellStart"/>
      <w:r w:rsidRPr="004804E6">
        <w:rPr>
          <w:rFonts w:cs="Times New Roman"/>
        </w:rPr>
        <w:t>nos</w:t>
      </w:r>
      <w:proofErr w:type="spellEnd"/>
      <w:r w:rsidRPr="004804E6">
        <w:rPr>
          <w:rFonts w:cs="Times New Roman"/>
        </w:rPr>
        <w:t xml:space="preserve"> 1-6, pp. 24-35.</w:t>
      </w:r>
    </w:p>
    <w:p w14:paraId="3BD12FCB" w14:textId="77777777" w:rsidR="00FD6040" w:rsidRPr="004804E6" w:rsidRDefault="00FD6040" w:rsidP="001F60A6">
      <w:pPr>
        <w:tabs>
          <w:tab w:val="left" w:pos="-720"/>
        </w:tabs>
        <w:suppressAutoHyphens/>
        <w:jc w:val="both"/>
        <w:rPr>
          <w:rFonts w:cs="Times New Roman"/>
        </w:rPr>
      </w:pPr>
    </w:p>
    <w:p w14:paraId="6323523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Faÿ</w:t>
      </w:r>
      <w:proofErr w:type="spellEnd"/>
      <w:r w:rsidRPr="004804E6">
        <w:rPr>
          <w:rFonts w:cs="Times New Roman"/>
        </w:rPr>
        <w:t xml:space="preserve">-Hallé and </w:t>
      </w:r>
      <w:proofErr w:type="spellStart"/>
      <w:r w:rsidRPr="004804E6">
        <w:rPr>
          <w:rFonts w:cs="Times New Roman"/>
        </w:rPr>
        <w:t>Lahaussois</w:t>
      </w:r>
      <w:proofErr w:type="spellEnd"/>
      <w:r w:rsidRPr="004804E6">
        <w:rPr>
          <w:rFonts w:cs="Times New Roman"/>
        </w:rPr>
        <w:t xml:space="preserve"> 1986. Fay-Hallé, Antoinette, and </w:t>
      </w:r>
      <w:proofErr w:type="spellStart"/>
      <w:r w:rsidRPr="004804E6">
        <w:rPr>
          <w:rFonts w:cs="Times New Roman"/>
        </w:rPr>
        <w:t>Lahaussois</w:t>
      </w:r>
      <w:proofErr w:type="spellEnd"/>
      <w:r w:rsidRPr="004804E6">
        <w:rPr>
          <w:rFonts w:cs="Times New Roman"/>
        </w:rPr>
        <w:t xml:space="preserve">, Christine. </w:t>
      </w:r>
      <w:r w:rsidRPr="004804E6">
        <w:rPr>
          <w:rFonts w:cs="Times New Roman"/>
          <w:i/>
          <w:iCs/>
        </w:rPr>
        <w:t>Le grand livre de la faïence française</w:t>
      </w:r>
      <w:r w:rsidRPr="004804E6">
        <w:rPr>
          <w:rFonts w:cs="Times New Roman"/>
        </w:rPr>
        <w:t>, Fribourg.</w:t>
      </w:r>
    </w:p>
    <w:p w14:paraId="5D15EF28" w14:textId="77777777" w:rsidR="00FD6040" w:rsidRDefault="00FD6040" w:rsidP="001F60A6">
      <w:pPr>
        <w:rPr>
          <w:rFonts w:cs="Times New Roman"/>
        </w:rPr>
      </w:pPr>
    </w:p>
    <w:p w14:paraId="2D84AFF1" w14:textId="77777777" w:rsidR="00BE0E16" w:rsidRDefault="00BE0E16" w:rsidP="001F60A6">
      <w:pPr>
        <w:rPr>
          <w:rFonts w:cs="Times New Roman"/>
        </w:rPr>
      </w:pPr>
      <w:r>
        <w:rPr>
          <w:rFonts w:cs="Times New Roman"/>
        </w:rPr>
        <w:t>Feist sale 1941</w:t>
      </w:r>
      <w:r w:rsidR="00E414A1">
        <w:rPr>
          <w:rFonts w:cs="Times New Roman"/>
        </w:rPr>
        <w:t xml:space="preserve">. </w:t>
      </w:r>
      <w:proofErr w:type="spellStart"/>
      <w:r w:rsidR="00E414A1">
        <w:rPr>
          <w:rFonts w:cs="Times New Roman"/>
          <w:i/>
          <w:iCs/>
        </w:rPr>
        <w:t>Sammlung</w:t>
      </w:r>
      <w:proofErr w:type="spellEnd"/>
      <w:r w:rsidR="00E414A1">
        <w:rPr>
          <w:rFonts w:cs="Times New Roman"/>
          <w:i/>
          <w:iCs/>
        </w:rPr>
        <w:t xml:space="preserve"> Frau Hermine Feist, Wannsee, </w:t>
      </w:r>
      <w:proofErr w:type="spellStart"/>
      <w:r w:rsidR="00E414A1">
        <w:rPr>
          <w:rFonts w:cs="Times New Roman"/>
          <w:i/>
          <w:iCs/>
        </w:rPr>
        <w:t>Mobiliar</w:t>
      </w:r>
      <w:proofErr w:type="spellEnd"/>
      <w:r w:rsidR="00E414A1">
        <w:rPr>
          <w:rFonts w:cs="Times New Roman"/>
          <w:i/>
          <w:iCs/>
        </w:rPr>
        <w:t xml:space="preserve"> des Herrn M., Lausanne und der Frau B.W., Clarens…</w:t>
      </w:r>
      <w:r w:rsidR="00E414A1" w:rsidRPr="00E414A1">
        <w:rPr>
          <w:rFonts w:cs="Times New Roman"/>
        </w:rPr>
        <w:t xml:space="preserve"> Fischer, Lucerne, 20-24 May 1941</w:t>
      </w:r>
      <w:r w:rsidR="00E414A1">
        <w:rPr>
          <w:rFonts w:cs="Times New Roman"/>
        </w:rPr>
        <w:t xml:space="preserve">  </w:t>
      </w:r>
      <w:hyperlink r:id="rId16" w:history="1">
        <w:r w:rsidR="00E414A1" w:rsidRPr="00E14BA1">
          <w:rPr>
            <w:rStyle w:val="Hyperlink"/>
            <w:rFonts w:cs="Times New Roman"/>
          </w:rPr>
          <w:t>https://digi.ub.uni-heidelberg.de/diglit/fischer1941_05_20/0009?sid=e5f8ba737cb4c0dd94de031ef6b9748e</w:t>
        </w:r>
      </w:hyperlink>
    </w:p>
    <w:p w14:paraId="565E854B" w14:textId="77777777" w:rsidR="00E414A1" w:rsidRPr="004804E6" w:rsidRDefault="00E414A1" w:rsidP="001F60A6">
      <w:pPr>
        <w:rPr>
          <w:rFonts w:cs="Times New Roman"/>
        </w:rPr>
      </w:pPr>
    </w:p>
    <w:p w14:paraId="032C78CC" w14:textId="77777777" w:rsidR="00AD3932" w:rsidRPr="004804E6" w:rsidRDefault="00AD3932" w:rsidP="001F60A6">
      <w:pPr>
        <w:rPr>
          <w:rFonts w:cs="Times New Roman"/>
        </w:rPr>
      </w:pPr>
      <w:r w:rsidRPr="004804E6">
        <w:rPr>
          <w:rFonts w:cs="Times New Roman"/>
        </w:rPr>
        <w:t xml:space="preserve">Felix sale 1886. </w:t>
      </w:r>
      <w:proofErr w:type="spellStart"/>
      <w:r w:rsidR="00EE474B" w:rsidRPr="004804E6">
        <w:rPr>
          <w:rFonts w:cs="Times New Roman"/>
          <w:i/>
        </w:rPr>
        <w:t>Catalog</w:t>
      </w:r>
      <w:proofErr w:type="spellEnd"/>
      <w:r w:rsidR="00EE474B" w:rsidRPr="004804E6">
        <w:rPr>
          <w:rFonts w:cs="Times New Roman"/>
          <w:i/>
        </w:rPr>
        <w:t xml:space="preserve"> der </w:t>
      </w:r>
      <w:proofErr w:type="spellStart"/>
      <w:r w:rsidR="00EE474B" w:rsidRPr="004804E6">
        <w:rPr>
          <w:rFonts w:cs="Times New Roman"/>
          <w:i/>
        </w:rPr>
        <w:t>reichha</w:t>
      </w:r>
      <w:r w:rsidRPr="004804E6">
        <w:rPr>
          <w:rFonts w:cs="Times New Roman"/>
          <w:i/>
        </w:rPr>
        <w:t>ltigen</w:t>
      </w:r>
      <w:proofErr w:type="spellEnd"/>
      <w:r w:rsidRPr="004804E6">
        <w:rPr>
          <w:rFonts w:cs="Times New Roman"/>
          <w:i/>
        </w:rPr>
        <w:t xml:space="preserve"> Kunst-</w:t>
      </w:r>
      <w:proofErr w:type="spellStart"/>
      <w:r w:rsidRPr="004804E6">
        <w:rPr>
          <w:rFonts w:cs="Times New Roman"/>
          <w:i/>
        </w:rPr>
        <w:t>Sammlung</w:t>
      </w:r>
      <w:proofErr w:type="spellEnd"/>
      <w:r w:rsidRPr="004804E6">
        <w:rPr>
          <w:rFonts w:cs="Times New Roman"/>
          <w:i/>
        </w:rPr>
        <w:t xml:space="preserve"> des Herrn Eugen Felix in Leipzig</w:t>
      </w:r>
      <w:r w:rsidRPr="004804E6">
        <w:rPr>
          <w:rFonts w:cs="Times New Roman"/>
        </w:rPr>
        <w:t>, Heberle, Col</w:t>
      </w:r>
      <w:r w:rsidR="00EE474B" w:rsidRPr="004804E6">
        <w:rPr>
          <w:rFonts w:cs="Times New Roman"/>
        </w:rPr>
        <w:t>o</w:t>
      </w:r>
      <w:r w:rsidRPr="004804E6">
        <w:rPr>
          <w:rFonts w:cs="Times New Roman"/>
        </w:rPr>
        <w:t>gne, 25 October 1886.</w:t>
      </w:r>
    </w:p>
    <w:p w14:paraId="5C22E8D3" w14:textId="77777777" w:rsidR="00EE474B" w:rsidRPr="004804E6" w:rsidRDefault="00EE474B" w:rsidP="001F60A6">
      <w:pPr>
        <w:rPr>
          <w:rFonts w:cs="Times New Roman"/>
        </w:rPr>
      </w:pPr>
      <w:r w:rsidRPr="004804E6">
        <w:rPr>
          <w:rFonts w:cs="Times New Roman"/>
        </w:rPr>
        <w:t>[See also Von Eye and Borner 1880]</w:t>
      </w:r>
    </w:p>
    <w:p w14:paraId="424AC1C5" w14:textId="77777777" w:rsidR="00AD3932" w:rsidRPr="004804E6" w:rsidRDefault="00AD3932" w:rsidP="001F60A6">
      <w:pPr>
        <w:rPr>
          <w:rFonts w:cs="Times New Roman"/>
        </w:rPr>
      </w:pPr>
    </w:p>
    <w:p w14:paraId="48F86840" w14:textId="77777777" w:rsidR="00521D89" w:rsidRPr="004804E6" w:rsidRDefault="00521D89" w:rsidP="001F60A6">
      <w:pPr>
        <w:rPr>
          <w:rFonts w:cs="Times New Roman"/>
        </w:rPr>
      </w:pPr>
      <w:r w:rsidRPr="004804E6">
        <w:rPr>
          <w:rFonts w:cs="Times New Roman"/>
        </w:rPr>
        <w:t xml:space="preserve">Ferguson 2008. Ferguson, Patricia. “An eclectic taste for ormolu. Mounted ceramics at Tatton Park, Cheshire”, </w:t>
      </w:r>
      <w:r w:rsidRPr="004804E6">
        <w:rPr>
          <w:rFonts w:cs="Times New Roman"/>
          <w:i/>
        </w:rPr>
        <w:t xml:space="preserve">The Magazine Antiques </w:t>
      </w:r>
      <w:r w:rsidRPr="004804E6">
        <w:rPr>
          <w:rFonts w:cs="Times New Roman"/>
        </w:rPr>
        <w:t>173, no. 6 (June 2008), pp. 72-9.</w:t>
      </w:r>
    </w:p>
    <w:p w14:paraId="7CC4363D" w14:textId="77777777" w:rsidR="009F26A9" w:rsidRPr="004804E6" w:rsidRDefault="009F26A9" w:rsidP="001F60A6">
      <w:pPr>
        <w:rPr>
          <w:rFonts w:cs="Times New Roman"/>
        </w:rPr>
      </w:pPr>
    </w:p>
    <w:p w14:paraId="0E61BDF2" w14:textId="77777777" w:rsidR="009F26A9" w:rsidRPr="004804E6" w:rsidRDefault="009F26A9" w:rsidP="001F60A6">
      <w:pPr>
        <w:rPr>
          <w:rFonts w:cs="Times New Roman"/>
        </w:rPr>
      </w:pPr>
      <w:r w:rsidRPr="004804E6">
        <w:rPr>
          <w:rFonts w:cs="Times New Roman"/>
        </w:rPr>
        <w:t xml:space="preserve">Ferguson 2016. Ferguson, Patricia. </w:t>
      </w:r>
      <w:r w:rsidRPr="004804E6">
        <w:rPr>
          <w:rFonts w:cs="Times New Roman"/>
          <w:i/>
        </w:rPr>
        <w:t xml:space="preserve">Ceramics. 400 Years of British Collecting in 100 Masterpieces. </w:t>
      </w:r>
      <w:r w:rsidRPr="004804E6">
        <w:rPr>
          <w:rFonts w:cs="Times New Roman"/>
        </w:rPr>
        <w:t>London and New York.</w:t>
      </w:r>
    </w:p>
    <w:p w14:paraId="56C0A316" w14:textId="77777777" w:rsidR="00521D89" w:rsidRDefault="00521D89" w:rsidP="001F60A6">
      <w:pPr>
        <w:rPr>
          <w:rFonts w:cs="Times New Roman"/>
        </w:rPr>
      </w:pPr>
    </w:p>
    <w:p w14:paraId="373D6958" w14:textId="2E53D681" w:rsidR="00F7141D" w:rsidRDefault="00F7141D" w:rsidP="001F60A6">
      <w:pPr>
        <w:rPr>
          <w:rFonts w:cs="Times New Roman"/>
        </w:rPr>
      </w:pPr>
      <w:r>
        <w:rPr>
          <w:rFonts w:cs="Times New Roman"/>
        </w:rPr>
        <w:t xml:space="preserve">Ferguson 2021. Ferguson, Patricia (ed.). </w:t>
      </w:r>
      <w:r>
        <w:rPr>
          <w:rFonts w:cs="Times New Roman"/>
          <w:i/>
          <w:iCs/>
        </w:rPr>
        <w:t>Pots, Prints and Politics. Ceramics with an Agenda from the 14</w:t>
      </w:r>
      <w:r w:rsidRPr="00F7141D">
        <w:rPr>
          <w:rFonts w:cs="Times New Roman"/>
          <w:i/>
          <w:iCs/>
          <w:vertAlign w:val="superscript"/>
        </w:rPr>
        <w:t>th</w:t>
      </w:r>
      <w:r>
        <w:rPr>
          <w:rFonts w:cs="Times New Roman"/>
          <w:i/>
          <w:iCs/>
        </w:rPr>
        <w:t xml:space="preserve"> to the 20</w:t>
      </w:r>
      <w:r w:rsidRPr="00F7141D">
        <w:rPr>
          <w:rFonts w:cs="Times New Roman"/>
          <w:i/>
          <w:iCs/>
          <w:vertAlign w:val="superscript"/>
        </w:rPr>
        <w:t>th</w:t>
      </w:r>
      <w:r>
        <w:rPr>
          <w:rFonts w:cs="Times New Roman"/>
          <w:i/>
          <w:iCs/>
        </w:rPr>
        <w:t xml:space="preserve"> century. </w:t>
      </w:r>
      <w:r>
        <w:rPr>
          <w:rFonts w:cs="Times New Roman"/>
        </w:rPr>
        <w:t>British Museum Research Publications, no. 229.</w:t>
      </w:r>
      <w:r w:rsidR="000E4E58">
        <w:rPr>
          <w:rFonts w:cs="Times New Roman"/>
        </w:rPr>
        <w:t xml:space="preserve"> Available on </w:t>
      </w:r>
      <w:r w:rsidR="000E4E58" w:rsidRPr="000E4E58">
        <w:rPr>
          <w:rFonts w:cs="Times New Roman"/>
        </w:rPr>
        <w:t>https://britishmuseum.iro.bl.uk/concern/books/87292c6e-b342-40eb-8f5f-6c42a07613b0</w:t>
      </w:r>
    </w:p>
    <w:p w14:paraId="49FF3374" w14:textId="77777777" w:rsidR="00F7141D" w:rsidRPr="00F7141D" w:rsidRDefault="00F7141D" w:rsidP="001F60A6">
      <w:pPr>
        <w:rPr>
          <w:rFonts w:cs="Times New Roman"/>
        </w:rPr>
      </w:pPr>
    </w:p>
    <w:p w14:paraId="5E65C4DA" w14:textId="77777777" w:rsidR="008739EC" w:rsidRPr="004804E6" w:rsidRDefault="008739EC" w:rsidP="001F60A6">
      <w:pPr>
        <w:rPr>
          <w:rFonts w:cs="Times New Roman"/>
        </w:rPr>
      </w:pPr>
      <w:r w:rsidRPr="004804E6">
        <w:rPr>
          <w:rFonts w:cs="Times New Roman"/>
        </w:rPr>
        <w:t xml:space="preserve">Fermo 2018. </w:t>
      </w:r>
      <w:r w:rsidRPr="004804E6">
        <w:rPr>
          <w:rFonts w:cs="Times New Roman"/>
          <w:i/>
        </w:rPr>
        <w:t xml:space="preserve">Il Quattrocento a Fermo. </w:t>
      </w:r>
      <w:proofErr w:type="spellStart"/>
      <w:r w:rsidRPr="004804E6">
        <w:rPr>
          <w:rFonts w:cs="Times New Roman"/>
          <w:i/>
        </w:rPr>
        <w:t>Tradizione</w:t>
      </w:r>
      <w:proofErr w:type="spellEnd"/>
      <w:r w:rsidRPr="004804E6">
        <w:rPr>
          <w:rFonts w:cs="Times New Roman"/>
          <w:i/>
        </w:rPr>
        <w:t xml:space="preserve"> e </w:t>
      </w:r>
      <w:proofErr w:type="spellStart"/>
      <w:r w:rsidRPr="004804E6">
        <w:rPr>
          <w:rFonts w:cs="Times New Roman"/>
          <w:i/>
        </w:rPr>
        <w:t>avanguardie</w:t>
      </w:r>
      <w:proofErr w:type="spellEnd"/>
      <w:r w:rsidRPr="004804E6">
        <w:rPr>
          <w:rFonts w:cs="Times New Roman"/>
          <w:i/>
        </w:rPr>
        <w:t xml:space="preserve"> da Nicola di Ulisse da Siena a Carlo </w:t>
      </w:r>
      <w:r w:rsidRPr="00F82F1C">
        <w:rPr>
          <w:rFonts w:cs="Times New Roman"/>
          <w:i/>
          <w:iCs/>
        </w:rPr>
        <w:t>Crivelli</w:t>
      </w:r>
      <w:r w:rsidRPr="004804E6">
        <w:rPr>
          <w:rFonts w:cs="Times New Roman"/>
        </w:rPr>
        <w:t xml:space="preserve">, </w:t>
      </w:r>
      <w:proofErr w:type="spellStart"/>
      <w:r w:rsidRPr="004804E6">
        <w:rPr>
          <w:rFonts w:cs="Times New Roman"/>
        </w:rPr>
        <w:t>exhib</w:t>
      </w:r>
      <w:proofErr w:type="spellEnd"/>
      <w:r w:rsidRPr="004804E6">
        <w:rPr>
          <w:rFonts w:cs="Times New Roman"/>
        </w:rPr>
        <w:t>. cat., Fermo, ed. by Ale</w:t>
      </w:r>
      <w:r w:rsidR="00E77367">
        <w:rPr>
          <w:rFonts w:cs="Times New Roman"/>
        </w:rPr>
        <w:t>s</w:t>
      </w:r>
      <w:r w:rsidRPr="004804E6">
        <w:rPr>
          <w:rFonts w:cs="Times New Roman"/>
        </w:rPr>
        <w:t>sandro Marchi and Giulia Spina.</w:t>
      </w:r>
    </w:p>
    <w:p w14:paraId="013DC5A0" w14:textId="77777777" w:rsidR="008739EC" w:rsidRPr="004804E6" w:rsidRDefault="008739EC" w:rsidP="001F60A6">
      <w:pPr>
        <w:rPr>
          <w:rFonts w:cs="Times New Roman"/>
        </w:rPr>
      </w:pPr>
    </w:p>
    <w:p w14:paraId="39D34A37" w14:textId="77777777" w:rsidR="00607951" w:rsidRPr="004804E6" w:rsidRDefault="00607951" w:rsidP="001F60A6">
      <w:pPr>
        <w:rPr>
          <w:rFonts w:cs="Times New Roman"/>
        </w:rPr>
      </w:pPr>
      <w:r w:rsidRPr="004804E6">
        <w:rPr>
          <w:rFonts w:cs="Times New Roman"/>
        </w:rPr>
        <w:t xml:space="preserve">Fermo and </w:t>
      </w:r>
      <w:proofErr w:type="spellStart"/>
      <w:r w:rsidRPr="004804E6">
        <w:rPr>
          <w:rFonts w:cs="Times New Roman"/>
        </w:rPr>
        <w:t>Padeletti</w:t>
      </w:r>
      <w:proofErr w:type="spellEnd"/>
      <w:r w:rsidRPr="004804E6">
        <w:rPr>
          <w:rFonts w:cs="Times New Roman"/>
        </w:rPr>
        <w:t xml:space="preserve"> 2013. Fermo, </w:t>
      </w:r>
      <w:r w:rsidR="00AD52EE" w:rsidRPr="004804E6">
        <w:rPr>
          <w:rFonts w:cs="Times New Roman"/>
        </w:rPr>
        <w:t xml:space="preserve">Paola, and </w:t>
      </w:r>
      <w:proofErr w:type="spellStart"/>
      <w:r w:rsidR="00AD52EE" w:rsidRPr="004804E6">
        <w:rPr>
          <w:rFonts w:cs="Times New Roman"/>
        </w:rPr>
        <w:t>Padeletti</w:t>
      </w:r>
      <w:proofErr w:type="spellEnd"/>
      <w:r w:rsidR="00AD52EE" w:rsidRPr="004804E6">
        <w:rPr>
          <w:rFonts w:cs="Times New Roman"/>
        </w:rPr>
        <w:t xml:space="preserve">, Giuseppina. “Studio di </w:t>
      </w:r>
      <w:proofErr w:type="spellStart"/>
      <w:r w:rsidR="00AD52EE" w:rsidRPr="004804E6">
        <w:rPr>
          <w:rFonts w:cs="Times New Roman"/>
        </w:rPr>
        <w:t>frammenti</w:t>
      </w:r>
      <w:proofErr w:type="spellEnd"/>
      <w:r w:rsidR="00AD52EE" w:rsidRPr="004804E6">
        <w:rPr>
          <w:rFonts w:cs="Times New Roman"/>
        </w:rPr>
        <w:t xml:space="preserve"> di </w:t>
      </w:r>
      <w:proofErr w:type="spellStart"/>
      <w:r w:rsidR="00AD52EE" w:rsidRPr="004804E6">
        <w:rPr>
          <w:rFonts w:cs="Times New Roman"/>
        </w:rPr>
        <w:t>maioliche</w:t>
      </w:r>
      <w:proofErr w:type="spellEnd"/>
      <w:r w:rsidR="00AD52EE" w:rsidRPr="004804E6">
        <w:rPr>
          <w:rFonts w:cs="Times New Roman"/>
        </w:rPr>
        <w:t xml:space="preserve"> </w:t>
      </w:r>
      <w:proofErr w:type="spellStart"/>
      <w:r w:rsidR="00AD52EE" w:rsidRPr="004804E6">
        <w:rPr>
          <w:rFonts w:cs="Times New Roman"/>
        </w:rPr>
        <w:t>rinascimentali</w:t>
      </w:r>
      <w:proofErr w:type="spellEnd"/>
      <w:r w:rsidR="00AD52EE" w:rsidRPr="004804E6">
        <w:rPr>
          <w:rFonts w:cs="Times New Roman"/>
        </w:rPr>
        <w:t xml:space="preserve"> lustrate|: </w:t>
      </w:r>
      <w:proofErr w:type="spellStart"/>
      <w:r w:rsidR="00AD52EE" w:rsidRPr="004804E6">
        <w:rPr>
          <w:rFonts w:cs="Times New Roman"/>
        </w:rPr>
        <w:t>principali</w:t>
      </w:r>
      <w:proofErr w:type="spellEnd"/>
      <w:r w:rsidR="00AD52EE" w:rsidRPr="004804E6">
        <w:rPr>
          <w:rFonts w:cs="Times New Roman"/>
        </w:rPr>
        <w:t xml:space="preserve"> </w:t>
      </w:r>
      <w:proofErr w:type="spellStart"/>
      <w:r w:rsidR="00AD52EE" w:rsidRPr="004804E6">
        <w:rPr>
          <w:rFonts w:cs="Times New Roman"/>
        </w:rPr>
        <w:t>risultati</w:t>
      </w:r>
      <w:proofErr w:type="spellEnd"/>
      <w:r w:rsidR="00AD52EE" w:rsidRPr="004804E6">
        <w:rPr>
          <w:rFonts w:cs="Times New Roman"/>
        </w:rPr>
        <w:t xml:space="preserve">”, in </w:t>
      </w:r>
      <w:proofErr w:type="spellStart"/>
      <w:r w:rsidR="00AD52EE" w:rsidRPr="004804E6">
        <w:rPr>
          <w:rFonts w:cs="Times New Roman"/>
        </w:rPr>
        <w:t>Padeletti</w:t>
      </w:r>
      <w:proofErr w:type="spellEnd"/>
      <w:r w:rsidR="00AD52EE" w:rsidRPr="004804E6">
        <w:rPr>
          <w:rFonts w:cs="Times New Roman"/>
        </w:rPr>
        <w:t xml:space="preserve"> 2013, pp. 95-114.</w:t>
      </w:r>
    </w:p>
    <w:p w14:paraId="79D2F792" w14:textId="77777777" w:rsidR="00AD52EE" w:rsidRPr="004804E6" w:rsidRDefault="00AD52EE" w:rsidP="001F60A6">
      <w:pPr>
        <w:rPr>
          <w:rFonts w:cs="Times New Roman"/>
        </w:rPr>
      </w:pPr>
      <w:r w:rsidRPr="004804E6">
        <w:rPr>
          <w:rFonts w:cs="Times New Roman"/>
        </w:rPr>
        <w:t xml:space="preserve">[See also </w:t>
      </w:r>
      <w:proofErr w:type="spellStart"/>
      <w:r w:rsidRPr="004804E6">
        <w:rPr>
          <w:rFonts w:cs="Times New Roman"/>
        </w:rPr>
        <w:t>Padeletti</w:t>
      </w:r>
      <w:proofErr w:type="spellEnd"/>
      <w:r w:rsidRPr="004804E6">
        <w:rPr>
          <w:rFonts w:cs="Times New Roman"/>
        </w:rPr>
        <w:t>]</w:t>
      </w:r>
    </w:p>
    <w:p w14:paraId="2D708E4E" w14:textId="77777777" w:rsidR="00AD52EE" w:rsidRPr="004804E6" w:rsidRDefault="00AD52EE" w:rsidP="001F60A6">
      <w:pPr>
        <w:rPr>
          <w:rFonts w:cs="Times New Roman"/>
        </w:rPr>
      </w:pPr>
    </w:p>
    <w:p w14:paraId="52102053" w14:textId="77777777" w:rsidR="00FD6040" w:rsidRPr="004804E6" w:rsidRDefault="00FD6040" w:rsidP="001F60A6">
      <w:pPr>
        <w:rPr>
          <w:rFonts w:cs="Times New Roman"/>
        </w:rPr>
      </w:pPr>
      <w:r w:rsidRPr="004804E6">
        <w:rPr>
          <w:rFonts w:cs="Times New Roman"/>
        </w:rPr>
        <w:t xml:space="preserve">Fermor 1993. Fermor, Sharon. </w:t>
      </w:r>
      <w:r w:rsidRPr="004804E6">
        <w:rPr>
          <w:rFonts w:cs="Times New Roman"/>
          <w:i/>
        </w:rPr>
        <w:t>Piero di Cosimo: Fiction, Invention and Fantasia</w:t>
      </w:r>
      <w:r w:rsidRPr="004804E6">
        <w:rPr>
          <w:rFonts w:cs="Times New Roman"/>
        </w:rPr>
        <w:t>. London.</w:t>
      </w:r>
    </w:p>
    <w:p w14:paraId="4FB4EFC3" w14:textId="77777777" w:rsidR="00FD6040" w:rsidRPr="004804E6" w:rsidRDefault="00FD6040" w:rsidP="001F60A6">
      <w:pPr>
        <w:tabs>
          <w:tab w:val="left" w:pos="-720"/>
        </w:tabs>
        <w:suppressAutoHyphens/>
        <w:jc w:val="both"/>
        <w:rPr>
          <w:rFonts w:cs="Times New Roman"/>
        </w:rPr>
      </w:pPr>
    </w:p>
    <w:p w14:paraId="6B5EDCF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Fermor 1996. Fermor, Sharon. </w:t>
      </w:r>
      <w:r w:rsidRPr="004804E6">
        <w:rPr>
          <w:rFonts w:cs="Times New Roman"/>
          <w:i/>
          <w:iCs/>
        </w:rPr>
        <w:t xml:space="preserve">The Raphael Tapestry Cartoons: narrative, decoration, design. </w:t>
      </w:r>
      <w:r w:rsidRPr="004804E6">
        <w:rPr>
          <w:rFonts w:cs="Times New Roman"/>
        </w:rPr>
        <w:t xml:space="preserve"> London.</w:t>
      </w:r>
    </w:p>
    <w:p w14:paraId="3150A4E3" w14:textId="77777777" w:rsidR="00FD6040" w:rsidRPr="004804E6" w:rsidRDefault="00FD6040" w:rsidP="001F60A6">
      <w:pPr>
        <w:tabs>
          <w:tab w:val="left" w:pos="-720"/>
        </w:tabs>
        <w:suppressAutoHyphens/>
        <w:jc w:val="both"/>
        <w:rPr>
          <w:rFonts w:cs="Times New Roman"/>
        </w:rPr>
      </w:pPr>
    </w:p>
    <w:p w14:paraId="7DD25D52" w14:textId="77777777" w:rsidR="00FD6040" w:rsidRPr="004804E6" w:rsidRDefault="00FD6040" w:rsidP="001F60A6">
      <w:pPr>
        <w:tabs>
          <w:tab w:val="left" w:pos="-720"/>
        </w:tabs>
        <w:suppressAutoHyphens/>
        <w:jc w:val="both"/>
        <w:rPr>
          <w:rFonts w:cs="Times New Roman"/>
        </w:rPr>
      </w:pPr>
      <w:bookmarkStart w:id="172" w:name="_Hlk91505550"/>
      <w:r w:rsidRPr="004804E6">
        <w:rPr>
          <w:rFonts w:cs="Times New Roman"/>
        </w:rPr>
        <w:t xml:space="preserve">Fernandez sale 1927. </w:t>
      </w:r>
      <w:r w:rsidRPr="004804E6">
        <w:rPr>
          <w:rFonts w:cs="Times New Roman"/>
          <w:i/>
          <w:iCs/>
        </w:rPr>
        <w:t xml:space="preserve">Collection de M. X.  </w:t>
      </w:r>
      <w:proofErr w:type="spellStart"/>
      <w:r w:rsidRPr="004804E6">
        <w:rPr>
          <w:rFonts w:cs="Times New Roman"/>
          <w:i/>
          <w:iCs/>
        </w:rPr>
        <w:t>Anciennes</w:t>
      </w:r>
      <w:proofErr w:type="spellEnd"/>
      <w:r w:rsidRPr="004804E6">
        <w:rPr>
          <w:rFonts w:cs="Times New Roman"/>
          <w:i/>
          <w:iCs/>
        </w:rPr>
        <w:t xml:space="preserve"> </w:t>
      </w:r>
      <w:proofErr w:type="spellStart"/>
      <w:r w:rsidRPr="004804E6">
        <w:rPr>
          <w:rFonts w:cs="Times New Roman"/>
          <w:i/>
          <w:iCs/>
        </w:rPr>
        <w:t>faïences</w:t>
      </w:r>
      <w:proofErr w:type="spellEnd"/>
      <w:r w:rsidRPr="004804E6">
        <w:rPr>
          <w:rFonts w:cs="Times New Roman"/>
          <w:i/>
          <w:iCs/>
        </w:rPr>
        <w:t xml:space="preserve"> </w:t>
      </w:r>
      <w:proofErr w:type="spellStart"/>
      <w:r w:rsidRPr="004804E6">
        <w:rPr>
          <w:rFonts w:cs="Times New Roman"/>
          <w:i/>
          <w:iCs/>
        </w:rPr>
        <w:t>italiennes</w:t>
      </w:r>
      <w:proofErr w:type="spellEnd"/>
      <w:r w:rsidRPr="004804E6">
        <w:rPr>
          <w:rFonts w:cs="Times New Roman"/>
        </w:rPr>
        <w:t xml:space="preserve">. Paris (Petit: </w:t>
      </w:r>
      <w:proofErr w:type="spellStart"/>
      <w:r w:rsidRPr="004804E6">
        <w:rPr>
          <w:rFonts w:cs="Times New Roman"/>
        </w:rPr>
        <w:t>Desvouges</w:t>
      </w:r>
      <w:proofErr w:type="spellEnd"/>
      <w:r w:rsidRPr="004804E6">
        <w:rPr>
          <w:rFonts w:cs="Times New Roman"/>
        </w:rPr>
        <w:t xml:space="preserve"> and Pape), 9-10 May 1927.</w:t>
      </w:r>
    </w:p>
    <w:bookmarkEnd w:id="172"/>
    <w:p w14:paraId="0A531039" w14:textId="77777777" w:rsidR="00FD6040" w:rsidRPr="004804E6" w:rsidRDefault="00FD6040" w:rsidP="001F60A6">
      <w:pPr>
        <w:tabs>
          <w:tab w:val="left" w:pos="-720"/>
        </w:tabs>
        <w:suppressAutoHyphens/>
        <w:jc w:val="both"/>
        <w:rPr>
          <w:rFonts w:cs="Times New Roman"/>
        </w:rPr>
      </w:pPr>
    </w:p>
    <w:p w14:paraId="2FA210E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Fernández de </w:t>
      </w:r>
      <w:proofErr w:type="spellStart"/>
      <w:r w:rsidRPr="004804E6">
        <w:rPr>
          <w:rFonts w:cs="Times New Roman"/>
        </w:rPr>
        <w:t>Béthencourt</w:t>
      </w:r>
      <w:proofErr w:type="spellEnd"/>
      <w:r w:rsidRPr="004804E6">
        <w:rPr>
          <w:rFonts w:cs="Times New Roman"/>
        </w:rPr>
        <w:t xml:space="preserve"> 1897-1920. Fernández de </w:t>
      </w:r>
      <w:proofErr w:type="spellStart"/>
      <w:r w:rsidRPr="004804E6">
        <w:rPr>
          <w:rFonts w:cs="Times New Roman"/>
        </w:rPr>
        <w:t>Béthencourt</w:t>
      </w:r>
      <w:proofErr w:type="spellEnd"/>
      <w:r w:rsidRPr="004804E6">
        <w:rPr>
          <w:rFonts w:cs="Times New Roman"/>
        </w:rPr>
        <w:t xml:space="preserve">, Francisco. </w:t>
      </w:r>
      <w:r w:rsidRPr="004804E6">
        <w:rPr>
          <w:rFonts w:cs="Times New Roman"/>
          <w:i/>
          <w:iCs/>
        </w:rPr>
        <w:t xml:space="preserve">Historia </w:t>
      </w:r>
      <w:proofErr w:type="spellStart"/>
      <w:r w:rsidRPr="004804E6">
        <w:rPr>
          <w:rFonts w:cs="Times New Roman"/>
          <w:i/>
          <w:iCs/>
        </w:rPr>
        <w:t>genealógica</w:t>
      </w:r>
      <w:proofErr w:type="spellEnd"/>
      <w:r w:rsidRPr="004804E6">
        <w:rPr>
          <w:rFonts w:cs="Times New Roman"/>
          <w:i/>
          <w:iCs/>
        </w:rPr>
        <w:t xml:space="preserve"> y </w:t>
      </w:r>
      <w:proofErr w:type="spellStart"/>
      <w:r w:rsidRPr="004804E6">
        <w:rPr>
          <w:rFonts w:cs="Times New Roman"/>
          <w:i/>
          <w:iCs/>
        </w:rPr>
        <w:t>heráldica</w:t>
      </w:r>
      <w:proofErr w:type="spellEnd"/>
      <w:r w:rsidRPr="004804E6">
        <w:rPr>
          <w:rFonts w:cs="Times New Roman"/>
          <w:i/>
          <w:iCs/>
        </w:rPr>
        <w:t xml:space="preserve">  de la </w:t>
      </w:r>
      <w:proofErr w:type="spellStart"/>
      <w:r w:rsidRPr="004804E6">
        <w:rPr>
          <w:rFonts w:cs="Times New Roman"/>
          <w:i/>
          <w:iCs/>
        </w:rPr>
        <w:t>Monarquía</w:t>
      </w:r>
      <w:proofErr w:type="spellEnd"/>
      <w:r w:rsidRPr="004804E6">
        <w:rPr>
          <w:rFonts w:cs="Times New Roman"/>
          <w:i/>
          <w:iCs/>
        </w:rPr>
        <w:t xml:space="preserve"> Española, Casa Real, y Grandes de España. </w:t>
      </w:r>
      <w:r w:rsidRPr="004804E6">
        <w:rPr>
          <w:rFonts w:cs="Times New Roman"/>
        </w:rPr>
        <w:t>Madrid.</w:t>
      </w:r>
    </w:p>
    <w:p w14:paraId="776E6E16" w14:textId="77777777" w:rsidR="00FD6040" w:rsidRPr="004804E6" w:rsidRDefault="00FD6040" w:rsidP="001F60A6">
      <w:pPr>
        <w:tabs>
          <w:tab w:val="left" w:pos="-720"/>
        </w:tabs>
        <w:suppressAutoHyphens/>
        <w:jc w:val="both"/>
        <w:rPr>
          <w:rFonts w:cs="Times New Roman"/>
        </w:rPr>
      </w:pPr>
    </w:p>
    <w:p w14:paraId="628246D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Ferrandis</w:t>
      </w:r>
      <w:proofErr w:type="spellEnd"/>
      <w:r w:rsidRPr="004804E6">
        <w:rPr>
          <w:rFonts w:cs="Times New Roman"/>
        </w:rPr>
        <w:t xml:space="preserve"> 1998. </w:t>
      </w:r>
      <w:proofErr w:type="spellStart"/>
      <w:r w:rsidRPr="004804E6">
        <w:rPr>
          <w:rFonts w:cs="Times New Roman"/>
        </w:rPr>
        <w:t>Ferrandis</w:t>
      </w:r>
      <w:proofErr w:type="spellEnd"/>
      <w:r w:rsidRPr="004804E6">
        <w:rPr>
          <w:rFonts w:cs="Times New Roman"/>
        </w:rPr>
        <w:t>, Jean-Jacques. "</w:t>
      </w:r>
      <w:proofErr w:type="spellStart"/>
      <w:r w:rsidRPr="004804E6">
        <w:rPr>
          <w:rFonts w:cs="Times New Roman"/>
        </w:rPr>
        <w:t>Visite</w:t>
      </w:r>
      <w:proofErr w:type="spellEnd"/>
      <w:r w:rsidRPr="004804E6">
        <w:rPr>
          <w:rFonts w:cs="Times New Roman"/>
        </w:rPr>
        <w:t xml:space="preserve"> de la collection des </w:t>
      </w:r>
      <w:proofErr w:type="spellStart"/>
      <w:r w:rsidRPr="004804E6">
        <w:rPr>
          <w:rFonts w:cs="Times New Roman"/>
        </w:rPr>
        <w:t>docteurs</w:t>
      </w:r>
      <w:proofErr w:type="spellEnd"/>
      <w:r w:rsidRPr="004804E6">
        <w:rPr>
          <w:rFonts w:cs="Times New Roman"/>
        </w:rPr>
        <w:t xml:space="preserve"> Jacques et François </w:t>
      </w:r>
      <w:proofErr w:type="spellStart"/>
      <w:r w:rsidRPr="004804E6">
        <w:rPr>
          <w:rFonts w:cs="Times New Roman"/>
        </w:rPr>
        <w:t>Debat</w:t>
      </w:r>
      <w:proofErr w:type="spellEnd"/>
      <w:r w:rsidRPr="004804E6">
        <w:rPr>
          <w:rFonts w:cs="Times New Roman"/>
        </w:rPr>
        <w:t xml:space="preserve">", in </w:t>
      </w:r>
      <w:r w:rsidRPr="004804E6">
        <w:rPr>
          <w:rFonts w:cs="Times New Roman"/>
          <w:i/>
          <w:iCs/>
        </w:rPr>
        <w:t xml:space="preserve">Le </w:t>
      </w:r>
      <w:proofErr w:type="spellStart"/>
      <w:r w:rsidRPr="004804E6">
        <w:rPr>
          <w:rFonts w:cs="Times New Roman"/>
          <w:i/>
          <w:iCs/>
        </w:rPr>
        <w:t>Musée</w:t>
      </w:r>
      <w:proofErr w:type="spellEnd"/>
      <w:r w:rsidRPr="004804E6">
        <w:rPr>
          <w:rFonts w:cs="Times New Roman"/>
          <w:i/>
          <w:iCs/>
        </w:rPr>
        <w:t xml:space="preserve"> du Service de la </w:t>
      </w:r>
      <w:proofErr w:type="spellStart"/>
      <w:r w:rsidRPr="004804E6">
        <w:rPr>
          <w:rFonts w:cs="Times New Roman"/>
          <w:i/>
          <w:iCs/>
        </w:rPr>
        <w:t>Santé</w:t>
      </w:r>
      <w:proofErr w:type="spellEnd"/>
      <w:r w:rsidRPr="004804E6">
        <w:rPr>
          <w:rFonts w:cs="Times New Roman"/>
          <w:i/>
          <w:iCs/>
        </w:rPr>
        <w:t xml:space="preserve"> des </w:t>
      </w:r>
      <w:proofErr w:type="spellStart"/>
      <w:r w:rsidRPr="004804E6">
        <w:rPr>
          <w:rFonts w:cs="Times New Roman"/>
          <w:i/>
          <w:iCs/>
        </w:rPr>
        <w:t>Armées</w:t>
      </w:r>
      <w:proofErr w:type="spellEnd"/>
      <w:r w:rsidRPr="004804E6">
        <w:rPr>
          <w:rFonts w:cs="Times New Roman"/>
          <w:i/>
          <w:iCs/>
        </w:rPr>
        <w:t xml:space="preserve"> au Val-de-Grâce</w:t>
      </w:r>
      <w:r w:rsidRPr="004804E6">
        <w:rPr>
          <w:rFonts w:cs="Times New Roman"/>
        </w:rPr>
        <w:t>, Paris, pp. 121-65.</w:t>
      </w:r>
    </w:p>
    <w:p w14:paraId="3AE481E5" w14:textId="77777777" w:rsidR="00FD6040" w:rsidRPr="004804E6" w:rsidRDefault="00FD6040" w:rsidP="001F60A6">
      <w:pPr>
        <w:tabs>
          <w:tab w:val="left" w:pos="-720"/>
        </w:tabs>
        <w:suppressAutoHyphens/>
        <w:jc w:val="both"/>
        <w:rPr>
          <w:rFonts w:cs="Times New Roman"/>
        </w:rPr>
      </w:pPr>
    </w:p>
    <w:p w14:paraId="6B57F53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Ferrantelli 2004. Ferrantelli, Vito. </w:t>
      </w:r>
      <w:r w:rsidRPr="004804E6">
        <w:rPr>
          <w:rFonts w:cs="Times New Roman"/>
          <w:i/>
          <w:iCs/>
        </w:rPr>
        <w:t>“</w:t>
      </w:r>
      <w:proofErr w:type="spellStart"/>
      <w:r w:rsidRPr="004804E6">
        <w:rPr>
          <w:rFonts w:cs="Times New Roman"/>
          <w:i/>
          <w:iCs/>
        </w:rPr>
        <w:t>Nell’arte</w:t>
      </w:r>
      <w:proofErr w:type="spellEnd"/>
      <w:r w:rsidRPr="004804E6">
        <w:rPr>
          <w:rFonts w:cs="Times New Roman"/>
          <w:i/>
          <w:iCs/>
        </w:rPr>
        <w:t xml:space="preserve">”: </w:t>
      </w:r>
      <w:proofErr w:type="spellStart"/>
      <w:r w:rsidRPr="004804E6">
        <w:rPr>
          <w:rFonts w:cs="Times New Roman"/>
          <w:i/>
          <w:iCs/>
        </w:rPr>
        <w:t>Attività</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officine</w:t>
      </w:r>
      <w:proofErr w:type="spellEnd"/>
      <w:r w:rsidRPr="004804E6">
        <w:rPr>
          <w:rFonts w:cs="Times New Roman"/>
          <w:i/>
          <w:iCs/>
        </w:rPr>
        <w:t xml:space="preserve"> </w:t>
      </w:r>
      <w:proofErr w:type="spellStart"/>
      <w:r w:rsidRPr="004804E6">
        <w:rPr>
          <w:rFonts w:cs="Times New Roman"/>
          <w:i/>
          <w:iCs/>
        </w:rPr>
        <w:t>maiolicare</w:t>
      </w:r>
      <w:proofErr w:type="spellEnd"/>
      <w:r w:rsidRPr="004804E6">
        <w:rPr>
          <w:rFonts w:cs="Times New Roman"/>
          <w:i/>
          <w:iCs/>
        </w:rPr>
        <w:t xml:space="preserve"> di Burgio. </w:t>
      </w:r>
      <w:r w:rsidRPr="004804E6">
        <w:rPr>
          <w:rFonts w:cs="Times New Roman"/>
        </w:rPr>
        <w:t>Agrigento.</w:t>
      </w:r>
    </w:p>
    <w:p w14:paraId="28676D0A" w14:textId="77777777" w:rsidR="00F44063" w:rsidRPr="004804E6" w:rsidRDefault="00F44063" w:rsidP="001F60A6">
      <w:pPr>
        <w:tabs>
          <w:tab w:val="left" w:pos="-720"/>
        </w:tabs>
        <w:suppressAutoHyphens/>
        <w:jc w:val="both"/>
        <w:rPr>
          <w:rFonts w:cs="Times New Roman"/>
        </w:rPr>
      </w:pPr>
    </w:p>
    <w:p w14:paraId="22CEF0AD" w14:textId="77777777" w:rsidR="00F44063" w:rsidRPr="004804E6" w:rsidRDefault="00F44063" w:rsidP="001F60A6">
      <w:pPr>
        <w:tabs>
          <w:tab w:val="left" w:pos="-720"/>
        </w:tabs>
        <w:suppressAutoHyphens/>
        <w:jc w:val="both"/>
        <w:rPr>
          <w:rFonts w:cs="Times New Roman"/>
        </w:rPr>
      </w:pPr>
      <w:r w:rsidRPr="004804E6">
        <w:rPr>
          <w:rFonts w:cs="Times New Roman"/>
        </w:rPr>
        <w:t xml:space="preserve">Ferrantelli 2006. </w:t>
      </w:r>
      <w:proofErr w:type="spellStart"/>
      <w:r w:rsidRPr="004804E6">
        <w:rPr>
          <w:rFonts w:cs="Times New Roman"/>
        </w:rPr>
        <w:t>Ferantelli</w:t>
      </w:r>
      <w:proofErr w:type="spellEnd"/>
      <w:r w:rsidRPr="004804E6">
        <w:rPr>
          <w:rFonts w:cs="Times New Roman"/>
        </w:rPr>
        <w:t xml:space="preserve">, Vito. </w:t>
      </w:r>
      <w:r w:rsidRPr="004804E6">
        <w:rPr>
          <w:rFonts w:cs="Times New Roman"/>
          <w:i/>
        </w:rPr>
        <w:t xml:space="preserve">La </w:t>
      </w:r>
      <w:proofErr w:type="spellStart"/>
      <w:r w:rsidRPr="004804E6">
        <w:rPr>
          <w:rFonts w:cs="Times New Roman"/>
          <w:i/>
        </w:rPr>
        <w:t>ceramica</w:t>
      </w:r>
      <w:proofErr w:type="spellEnd"/>
      <w:r w:rsidRPr="004804E6">
        <w:rPr>
          <w:rFonts w:cs="Times New Roman"/>
          <w:i/>
        </w:rPr>
        <w:t xml:space="preserve"> di Burgio. </w:t>
      </w:r>
      <w:proofErr w:type="spellStart"/>
      <w:r w:rsidRPr="004804E6">
        <w:rPr>
          <w:rFonts w:cs="Times New Roman"/>
          <w:i/>
        </w:rPr>
        <w:t>Attività</w:t>
      </w:r>
      <w:proofErr w:type="spellEnd"/>
      <w:r w:rsidRPr="004804E6">
        <w:rPr>
          <w:rFonts w:cs="Times New Roman"/>
          <w:i/>
        </w:rPr>
        <w:t xml:space="preserve"> </w:t>
      </w:r>
      <w:proofErr w:type="spellStart"/>
      <w:r w:rsidRPr="004804E6">
        <w:rPr>
          <w:rFonts w:cs="Times New Roman"/>
          <w:i/>
        </w:rPr>
        <w:t>delle</w:t>
      </w:r>
      <w:proofErr w:type="spellEnd"/>
      <w:r w:rsidRPr="004804E6">
        <w:rPr>
          <w:rFonts w:cs="Times New Roman"/>
          <w:i/>
        </w:rPr>
        <w:t xml:space="preserve"> </w:t>
      </w:r>
      <w:proofErr w:type="spellStart"/>
      <w:r w:rsidRPr="004804E6">
        <w:rPr>
          <w:rFonts w:cs="Times New Roman"/>
          <w:i/>
        </w:rPr>
        <w:t>officine</w:t>
      </w:r>
      <w:proofErr w:type="spellEnd"/>
      <w:r w:rsidRPr="004804E6">
        <w:rPr>
          <w:rFonts w:cs="Times New Roman"/>
          <w:i/>
        </w:rPr>
        <w:t xml:space="preserve"> </w:t>
      </w:r>
      <w:proofErr w:type="spellStart"/>
      <w:r w:rsidRPr="004804E6">
        <w:rPr>
          <w:rFonts w:cs="Times New Roman"/>
          <w:i/>
        </w:rPr>
        <w:t>maiolicare</w:t>
      </w:r>
      <w:proofErr w:type="spellEnd"/>
      <w:r w:rsidRPr="004804E6">
        <w:rPr>
          <w:rFonts w:cs="Times New Roman"/>
          <w:i/>
        </w:rPr>
        <w:t xml:space="preserve"> del </w:t>
      </w:r>
      <w:proofErr w:type="spellStart"/>
      <w:r w:rsidRPr="004804E6">
        <w:rPr>
          <w:rFonts w:cs="Times New Roman"/>
          <w:i/>
        </w:rPr>
        <w:t>rione</w:t>
      </w:r>
      <w:proofErr w:type="spellEnd"/>
      <w:r w:rsidRPr="004804E6">
        <w:rPr>
          <w:rFonts w:cs="Times New Roman"/>
          <w:i/>
        </w:rPr>
        <w:t xml:space="preserve"> ‘</w:t>
      </w:r>
      <w:proofErr w:type="spellStart"/>
      <w:r w:rsidRPr="004804E6">
        <w:rPr>
          <w:rFonts w:cs="Times New Roman"/>
          <w:i/>
        </w:rPr>
        <w:t>Nell’Arte</w:t>
      </w:r>
      <w:proofErr w:type="spellEnd"/>
      <w:r w:rsidRPr="004804E6">
        <w:rPr>
          <w:rFonts w:cs="Times New Roman"/>
          <w:i/>
        </w:rPr>
        <w:t xml:space="preserve">’. </w:t>
      </w:r>
      <w:r w:rsidRPr="004804E6">
        <w:rPr>
          <w:rFonts w:cs="Times New Roman"/>
        </w:rPr>
        <w:t>Palermo. [identical to Ferrantelli 2004?]</w:t>
      </w:r>
    </w:p>
    <w:p w14:paraId="77F3E0BB" w14:textId="77777777" w:rsidR="00FD6040" w:rsidRPr="004804E6" w:rsidRDefault="00FD6040" w:rsidP="001F60A6">
      <w:pPr>
        <w:tabs>
          <w:tab w:val="left" w:pos="-720"/>
        </w:tabs>
        <w:suppressAutoHyphens/>
        <w:jc w:val="both"/>
        <w:rPr>
          <w:rFonts w:cs="Times New Roman"/>
        </w:rPr>
      </w:pPr>
    </w:p>
    <w:p w14:paraId="62015580" w14:textId="77777777" w:rsidR="00366AEF" w:rsidRPr="004804E6" w:rsidRDefault="00366AEF" w:rsidP="001F60A6">
      <w:pPr>
        <w:tabs>
          <w:tab w:val="left" w:pos="-720"/>
        </w:tabs>
        <w:suppressAutoHyphens/>
        <w:jc w:val="both"/>
        <w:rPr>
          <w:rFonts w:cs="Times New Roman"/>
        </w:rPr>
      </w:pPr>
      <w:r w:rsidRPr="004804E6">
        <w:rPr>
          <w:rFonts w:cs="Times New Roman"/>
        </w:rPr>
        <w:t xml:space="preserve">Ferrantelli 2007. Ferrantelli, Vito. “Le </w:t>
      </w:r>
      <w:proofErr w:type="spellStart"/>
      <w:r w:rsidRPr="004804E6">
        <w:rPr>
          <w:rFonts w:cs="Times New Roman"/>
        </w:rPr>
        <w:t>botteghe</w:t>
      </w:r>
      <w:proofErr w:type="spellEnd"/>
      <w:r w:rsidRPr="004804E6">
        <w:rPr>
          <w:rFonts w:cs="Times New Roman"/>
        </w:rPr>
        <w:t xml:space="preserve"> </w:t>
      </w:r>
      <w:proofErr w:type="spellStart"/>
      <w:r w:rsidRPr="004804E6">
        <w:rPr>
          <w:rFonts w:cs="Times New Roman"/>
        </w:rPr>
        <w:t>maiolicare</w:t>
      </w:r>
      <w:proofErr w:type="spellEnd"/>
      <w:r w:rsidRPr="004804E6">
        <w:rPr>
          <w:rFonts w:cs="Times New Roman"/>
        </w:rPr>
        <w:t xml:space="preserve"> di Burgio”, </w:t>
      </w:r>
      <w:proofErr w:type="spellStart"/>
      <w:r w:rsidRPr="004804E6">
        <w:rPr>
          <w:rFonts w:cs="Times New Roman"/>
          <w:i/>
        </w:rPr>
        <w:t>CeramicAntica</w:t>
      </w:r>
      <w:proofErr w:type="spellEnd"/>
      <w:r w:rsidRPr="004804E6">
        <w:rPr>
          <w:rFonts w:cs="Times New Roman"/>
        </w:rPr>
        <w:t xml:space="preserve"> anno 17, no. 2 (February 2007), pp. 13-30.</w:t>
      </w:r>
    </w:p>
    <w:p w14:paraId="6839FB2B" w14:textId="77777777" w:rsidR="00366AEF" w:rsidRPr="004804E6" w:rsidRDefault="00366AEF" w:rsidP="001F60A6">
      <w:pPr>
        <w:tabs>
          <w:tab w:val="left" w:pos="-720"/>
        </w:tabs>
        <w:suppressAutoHyphens/>
        <w:jc w:val="both"/>
        <w:rPr>
          <w:rFonts w:cs="Times New Roman"/>
        </w:rPr>
      </w:pPr>
    </w:p>
    <w:p w14:paraId="1365A18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Ferrara 1988. </w:t>
      </w:r>
      <w:r w:rsidRPr="004804E6">
        <w:rPr>
          <w:rFonts w:cs="Times New Roman"/>
          <w:i/>
          <w:iCs/>
        </w:rPr>
        <w:t xml:space="preserve">A tavola con il </w:t>
      </w:r>
      <w:proofErr w:type="spellStart"/>
      <w:r w:rsidRPr="004804E6">
        <w:rPr>
          <w:rFonts w:cs="Times New Roman"/>
          <w:i/>
          <w:iCs/>
        </w:rPr>
        <w:t>principe</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Ferrara.</w:t>
      </w:r>
    </w:p>
    <w:p w14:paraId="3CF16F29" w14:textId="77777777" w:rsidR="00FC4614" w:rsidRPr="004804E6" w:rsidRDefault="00FC4614" w:rsidP="001F60A6">
      <w:pPr>
        <w:tabs>
          <w:tab w:val="left" w:pos="-720"/>
        </w:tabs>
        <w:suppressAutoHyphens/>
        <w:jc w:val="both"/>
        <w:rPr>
          <w:rFonts w:cs="Times New Roman"/>
        </w:rPr>
      </w:pPr>
    </w:p>
    <w:p w14:paraId="15425290" w14:textId="77777777" w:rsidR="00FC4614" w:rsidRPr="004804E6" w:rsidRDefault="00FC4614" w:rsidP="001F60A6">
      <w:pPr>
        <w:tabs>
          <w:tab w:val="left" w:pos="-720"/>
        </w:tabs>
        <w:suppressAutoHyphens/>
        <w:jc w:val="both"/>
        <w:rPr>
          <w:rFonts w:cs="Times New Roman"/>
        </w:rPr>
      </w:pPr>
      <w:bookmarkStart w:id="173" w:name="_Hlk83575163"/>
      <w:r w:rsidRPr="004804E6">
        <w:rPr>
          <w:rFonts w:cs="Times New Roman"/>
        </w:rPr>
        <w:t xml:space="preserve">Ferrara 2004. </w:t>
      </w:r>
      <w:r w:rsidRPr="004804E6">
        <w:rPr>
          <w:rFonts w:cs="Times New Roman"/>
          <w:i/>
        </w:rPr>
        <w:t xml:space="preserve">Le </w:t>
      </w:r>
      <w:proofErr w:type="spellStart"/>
      <w:r w:rsidRPr="004804E6">
        <w:rPr>
          <w:rFonts w:cs="Times New Roman"/>
          <w:i/>
        </w:rPr>
        <w:t>Ceramiche</w:t>
      </w:r>
      <w:proofErr w:type="spellEnd"/>
      <w:r w:rsidRPr="004804E6">
        <w:rPr>
          <w:rFonts w:cs="Times New Roman"/>
          <w:i/>
        </w:rPr>
        <w:t xml:space="preserve"> </w:t>
      </w:r>
      <w:proofErr w:type="spellStart"/>
      <w:r w:rsidRPr="004804E6">
        <w:rPr>
          <w:rFonts w:cs="Times New Roman"/>
          <w:i/>
        </w:rPr>
        <w:t>Estensi</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Fondazione Carife. Per lo studio del </w:t>
      </w:r>
      <w:proofErr w:type="spellStart"/>
      <w:r w:rsidRPr="004804E6">
        <w:rPr>
          <w:rFonts w:cs="Times New Roman"/>
          <w:i/>
        </w:rPr>
        <w:t>commercio</w:t>
      </w:r>
      <w:proofErr w:type="spellEnd"/>
      <w:r w:rsidRPr="004804E6">
        <w:rPr>
          <w:rFonts w:cs="Times New Roman"/>
          <w:i/>
        </w:rPr>
        <w:t xml:space="preserve"> e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produzione</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xml:space="preserve"> a Ferrara dal </w:t>
      </w:r>
      <w:proofErr w:type="spellStart"/>
      <w:r w:rsidRPr="004804E6">
        <w:rPr>
          <w:rFonts w:cs="Times New Roman"/>
          <w:i/>
        </w:rPr>
        <w:t>Medioevo</w:t>
      </w:r>
      <w:proofErr w:type="spellEnd"/>
      <w:r w:rsidRPr="004804E6">
        <w:rPr>
          <w:rFonts w:cs="Times New Roman"/>
          <w:i/>
        </w:rPr>
        <w:t xml:space="preserve"> </w:t>
      </w:r>
      <w:proofErr w:type="spellStart"/>
      <w:r w:rsidRPr="004804E6">
        <w:rPr>
          <w:rFonts w:cs="Times New Roman"/>
          <w:i/>
        </w:rPr>
        <w:t>all’Età</w:t>
      </w:r>
      <w:proofErr w:type="spellEnd"/>
      <w:r w:rsidRPr="004804E6">
        <w:rPr>
          <w:rFonts w:cs="Times New Roman"/>
          <w:i/>
        </w:rPr>
        <w:t xml:space="preserve"> Moderna. </w:t>
      </w:r>
      <w:r w:rsidRPr="004804E6">
        <w:rPr>
          <w:rFonts w:cs="Times New Roman"/>
        </w:rPr>
        <w:t>Ferrara.</w:t>
      </w:r>
    </w:p>
    <w:bookmarkEnd w:id="173"/>
    <w:p w14:paraId="2C66098C" w14:textId="77777777" w:rsidR="00FD6040" w:rsidRPr="004804E6" w:rsidRDefault="00FD6040" w:rsidP="001F60A6">
      <w:pPr>
        <w:tabs>
          <w:tab w:val="left" w:pos="-720"/>
        </w:tabs>
        <w:suppressAutoHyphens/>
        <w:jc w:val="both"/>
        <w:rPr>
          <w:rFonts w:cs="Times New Roman"/>
        </w:rPr>
      </w:pPr>
    </w:p>
    <w:p w14:paraId="61891247" w14:textId="77777777" w:rsidR="007C1BDB" w:rsidRPr="004804E6" w:rsidRDefault="007C1BDB" w:rsidP="001F60A6">
      <w:pPr>
        <w:tabs>
          <w:tab w:val="left" w:pos="-720"/>
        </w:tabs>
        <w:suppressAutoHyphens/>
        <w:jc w:val="both"/>
        <w:rPr>
          <w:rFonts w:cs="Times New Roman"/>
        </w:rPr>
      </w:pPr>
      <w:r w:rsidRPr="004804E6">
        <w:rPr>
          <w:rFonts w:cs="Times New Roman"/>
        </w:rPr>
        <w:t xml:space="preserve">Ferrara 2007-8. </w:t>
      </w:r>
      <w:proofErr w:type="spellStart"/>
      <w:r w:rsidRPr="004804E6">
        <w:rPr>
          <w:rFonts w:cs="Times New Roman"/>
          <w:i/>
        </w:rPr>
        <w:t>Cosmè</w:t>
      </w:r>
      <w:proofErr w:type="spellEnd"/>
      <w:r w:rsidRPr="004804E6">
        <w:rPr>
          <w:rFonts w:cs="Times New Roman"/>
          <w:i/>
        </w:rPr>
        <w:t xml:space="preserve"> Tura e Francesco del </w:t>
      </w:r>
      <w:proofErr w:type="spellStart"/>
      <w:r w:rsidRPr="004804E6">
        <w:rPr>
          <w:rFonts w:cs="Times New Roman"/>
          <w:i/>
        </w:rPr>
        <w:t>Cossa</w:t>
      </w:r>
      <w:proofErr w:type="spellEnd"/>
      <w:r w:rsidRPr="004804E6">
        <w:rPr>
          <w:rFonts w:cs="Times New Roman"/>
          <w:i/>
        </w:rPr>
        <w:t xml:space="preserve">. </w:t>
      </w:r>
      <w:proofErr w:type="spellStart"/>
      <w:r w:rsidRPr="004804E6">
        <w:rPr>
          <w:rFonts w:cs="Times New Roman"/>
          <w:i/>
        </w:rPr>
        <w:t>L’arte</w:t>
      </w:r>
      <w:proofErr w:type="spellEnd"/>
      <w:r w:rsidRPr="004804E6">
        <w:rPr>
          <w:rFonts w:cs="Times New Roman"/>
          <w:i/>
        </w:rPr>
        <w:t xml:space="preserve"> a Ferrara </w:t>
      </w:r>
      <w:proofErr w:type="spellStart"/>
      <w:r w:rsidRPr="004804E6">
        <w:rPr>
          <w:rFonts w:cs="Times New Roman"/>
          <w:i/>
        </w:rPr>
        <w:t>nel’età</w:t>
      </w:r>
      <w:proofErr w:type="spellEnd"/>
      <w:r w:rsidRPr="004804E6">
        <w:rPr>
          <w:rFonts w:cs="Times New Roman"/>
          <w:i/>
        </w:rPr>
        <w:t xml:space="preserve"> di Borso </w:t>
      </w:r>
      <w:proofErr w:type="spellStart"/>
      <w:r w:rsidRPr="004804E6">
        <w:rPr>
          <w:rFonts w:cs="Times New Roman"/>
          <w:i/>
        </w:rPr>
        <w:t>d’Este</w:t>
      </w:r>
      <w:proofErr w:type="spellEnd"/>
      <w:r w:rsidRPr="004804E6">
        <w:rPr>
          <w:rFonts w:cs="Times New Roman"/>
        </w:rPr>
        <w:t>. Exhib.cat., Ferrara.</w:t>
      </w:r>
    </w:p>
    <w:p w14:paraId="628F2680" w14:textId="77777777" w:rsidR="007C1BDB" w:rsidRPr="004804E6" w:rsidRDefault="007C1BDB" w:rsidP="001F60A6">
      <w:pPr>
        <w:tabs>
          <w:tab w:val="left" w:pos="-720"/>
        </w:tabs>
        <w:suppressAutoHyphens/>
        <w:jc w:val="both"/>
        <w:rPr>
          <w:rFonts w:cs="Times New Roman"/>
        </w:rPr>
      </w:pPr>
    </w:p>
    <w:p w14:paraId="28C4EE3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Ferrara and Reggi 1967. Ferrara, Stefano, and Reggi, Giovanni L. “Faenza </w:t>
      </w:r>
      <w:proofErr w:type="spellStart"/>
      <w:r w:rsidRPr="004804E6">
        <w:rPr>
          <w:rFonts w:cs="Times New Roman"/>
        </w:rPr>
        <w:t>graffita</w:t>
      </w:r>
      <w:proofErr w:type="spellEnd"/>
      <w:r w:rsidRPr="004804E6">
        <w:rPr>
          <w:rFonts w:cs="Times New Roman"/>
        </w:rPr>
        <w:t xml:space="preserve"> </w:t>
      </w:r>
      <w:proofErr w:type="spellStart"/>
      <w:r w:rsidRPr="004804E6">
        <w:rPr>
          <w:rFonts w:cs="Times New Roman"/>
        </w:rPr>
        <w:t>prodotta</w:t>
      </w:r>
      <w:proofErr w:type="spellEnd"/>
      <w:r w:rsidRPr="004804E6">
        <w:rPr>
          <w:rFonts w:cs="Times New Roman"/>
        </w:rPr>
        <w:t xml:space="preserve"> a Bologna </w:t>
      </w:r>
      <w:proofErr w:type="spellStart"/>
      <w:r w:rsidRPr="004804E6">
        <w:rPr>
          <w:rFonts w:cs="Times New Roman"/>
        </w:rPr>
        <w:t>nei</w:t>
      </w:r>
      <w:proofErr w:type="spellEnd"/>
      <w:r w:rsidRPr="004804E6">
        <w:rPr>
          <w:rFonts w:cs="Times New Roman"/>
        </w:rPr>
        <w:t xml:space="preserve"> </w:t>
      </w:r>
      <w:proofErr w:type="spellStart"/>
      <w:r w:rsidRPr="004804E6">
        <w:rPr>
          <w:rFonts w:cs="Times New Roman"/>
        </w:rPr>
        <w:t>secoli</w:t>
      </w:r>
      <w:proofErr w:type="spellEnd"/>
      <w:r w:rsidRPr="004804E6">
        <w:rPr>
          <w:rFonts w:cs="Times New Roman"/>
        </w:rPr>
        <w:t xml:space="preserve"> XVII-XVIII”, </w:t>
      </w:r>
      <w:r w:rsidRPr="004804E6">
        <w:rPr>
          <w:rFonts w:cs="Times New Roman"/>
          <w:i/>
          <w:iCs/>
        </w:rPr>
        <w:t xml:space="preserve">Faenza </w:t>
      </w:r>
      <w:r w:rsidRPr="004804E6">
        <w:rPr>
          <w:rFonts w:cs="Times New Roman"/>
        </w:rPr>
        <w:t>53, pp. 45-54.</w:t>
      </w:r>
    </w:p>
    <w:p w14:paraId="25F49006" w14:textId="77777777" w:rsidR="00FD6040" w:rsidRPr="004804E6" w:rsidRDefault="00FD6040" w:rsidP="001F60A6">
      <w:pPr>
        <w:tabs>
          <w:tab w:val="left" w:pos="-720"/>
        </w:tabs>
        <w:suppressAutoHyphens/>
        <w:jc w:val="both"/>
        <w:rPr>
          <w:rFonts w:cs="Times New Roman"/>
          <w:i/>
          <w:iCs/>
        </w:rPr>
      </w:pPr>
      <w:r w:rsidRPr="004804E6">
        <w:rPr>
          <w:rFonts w:cs="Times New Roman"/>
          <w:i/>
          <w:iCs/>
        </w:rPr>
        <w:t xml:space="preserve"> </w:t>
      </w:r>
    </w:p>
    <w:p w14:paraId="3246054E" w14:textId="77777777" w:rsidR="00FD6040" w:rsidRPr="004804E6" w:rsidRDefault="00FD6040" w:rsidP="001F60A6">
      <w:pPr>
        <w:tabs>
          <w:tab w:val="left" w:pos="-720"/>
        </w:tabs>
        <w:suppressAutoHyphens/>
        <w:jc w:val="both"/>
        <w:rPr>
          <w:rFonts w:cs="Times New Roman"/>
          <w:i/>
          <w:iCs/>
        </w:rPr>
      </w:pPr>
      <w:r w:rsidRPr="004804E6">
        <w:rPr>
          <w:rFonts w:cs="Times New Roman"/>
        </w:rPr>
        <w:t xml:space="preserve">A. Ferrari </w:t>
      </w:r>
      <w:r w:rsidRPr="004804E6">
        <w:rPr>
          <w:rFonts w:cs="Times New Roman"/>
          <w:i/>
          <w:iCs/>
        </w:rPr>
        <w:t>et al</w:t>
      </w:r>
      <w:r w:rsidRPr="004804E6">
        <w:rPr>
          <w:rFonts w:cs="Times New Roman"/>
        </w:rPr>
        <w:t xml:space="preserve">. 1985. Ferrari, Alessandro, Valentini, Rolando, and Vivi, Massimo. “Il Palazzo del Magnifico a Siena”, </w:t>
      </w:r>
      <w:r w:rsidRPr="004804E6">
        <w:rPr>
          <w:rFonts w:cs="Times New Roman"/>
          <w:i/>
          <w:iCs/>
        </w:rPr>
        <w:t xml:space="preserve">Bollettino </w:t>
      </w:r>
      <w:proofErr w:type="spellStart"/>
      <w:r w:rsidRPr="004804E6">
        <w:rPr>
          <w:rFonts w:cs="Times New Roman"/>
          <w:i/>
          <w:iCs/>
        </w:rPr>
        <w:t>senese</w:t>
      </w:r>
      <w:proofErr w:type="spellEnd"/>
      <w:r w:rsidRPr="004804E6">
        <w:rPr>
          <w:rFonts w:cs="Times New Roman"/>
          <w:i/>
          <w:iCs/>
        </w:rPr>
        <w:t xml:space="preserve"> di </w:t>
      </w:r>
      <w:proofErr w:type="spellStart"/>
      <w:r w:rsidRPr="004804E6">
        <w:rPr>
          <w:rFonts w:cs="Times New Roman"/>
          <w:i/>
          <w:iCs/>
        </w:rPr>
        <w:t>storia</w:t>
      </w:r>
      <w:proofErr w:type="spellEnd"/>
      <w:r w:rsidRPr="004804E6">
        <w:rPr>
          <w:rFonts w:cs="Times New Roman"/>
          <w:i/>
          <w:iCs/>
        </w:rPr>
        <w:t xml:space="preserve"> patria </w:t>
      </w:r>
      <w:r w:rsidRPr="004804E6">
        <w:rPr>
          <w:rFonts w:cs="Times New Roman"/>
        </w:rPr>
        <w:t>92, pp. 107-53</w:t>
      </w:r>
      <w:r w:rsidRPr="004804E6">
        <w:rPr>
          <w:rFonts w:cs="Times New Roman"/>
          <w:i/>
          <w:iCs/>
        </w:rPr>
        <w:t>.</w:t>
      </w:r>
    </w:p>
    <w:p w14:paraId="434653FB" w14:textId="77777777" w:rsidR="00FD6040" w:rsidRPr="004804E6" w:rsidRDefault="00FD6040" w:rsidP="001F60A6">
      <w:pPr>
        <w:tabs>
          <w:tab w:val="left" w:pos="-720"/>
        </w:tabs>
        <w:suppressAutoHyphens/>
        <w:jc w:val="both"/>
        <w:rPr>
          <w:rFonts w:cs="Times New Roman"/>
          <w:i/>
          <w:iCs/>
        </w:rPr>
      </w:pPr>
    </w:p>
    <w:p w14:paraId="7C10AB6E" w14:textId="77777777" w:rsidR="00BF1CB7" w:rsidRPr="004804E6" w:rsidRDefault="00BF1CB7" w:rsidP="001F60A6">
      <w:pPr>
        <w:tabs>
          <w:tab w:val="left" w:pos="-720"/>
        </w:tabs>
        <w:suppressAutoHyphens/>
        <w:jc w:val="both"/>
        <w:rPr>
          <w:rFonts w:cs="Times New Roman"/>
          <w:iCs/>
        </w:rPr>
      </w:pPr>
      <w:r w:rsidRPr="004804E6">
        <w:rPr>
          <w:rFonts w:cs="Times New Roman"/>
          <w:iCs/>
        </w:rPr>
        <w:t xml:space="preserve">D. Ferrari 1992. Ferrari, Daniela. </w:t>
      </w:r>
      <w:r w:rsidRPr="004804E6">
        <w:rPr>
          <w:rFonts w:cs="Times New Roman"/>
          <w:i/>
          <w:iCs/>
        </w:rPr>
        <w:t xml:space="preserve">Giulio Romano. </w:t>
      </w:r>
      <w:proofErr w:type="spellStart"/>
      <w:r w:rsidRPr="004804E6">
        <w:rPr>
          <w:rFonts w:cs="Times New Roman"/>
          <w:i/>
          <w:iCs/>
        </w:rPr>
        <w:t>Repertorio</w:t>
      </w:r>
      <w:proofErr w:type="spellEnd"/>
      <w:r w:rsidRPr="004804E6">
        <w:rPr>
          <w:rFonts w:cs="Times New Roman"/>
          <w:i/>
          <w:iCs/>
        </w:rPr>
        <w:t xml:space="preserve"> di </w:t>
      </w:r>
      <w:proofErr w:type="spellStart"/>
      <w:r w:rsidRPr="004804E6">
        <w:rPr>
          <w:rFonts w:cs="Times New Roman"/>
          <w:i/>
          <w:iCs/>
        </w:rPr>
        <w:t>fonti</w:t>
      </w:r>
      <w:proofErr w:type="spellEnd"/>
      <w:r w:rsidRPr="004804E6">
        <w:rPr>
          <w:rFonts w:cs="Times New Roman"/>
          <w:i/>
          <w:iCs/>
        </w:rPr>
        <w:t xml:space="preserve"> </w:t>
      </w:r>
      <w:proofErr w:type="spellStart"/>
      <w:r w:rsidRPr="004804E6">
        <w:rPr>
          <w:rFonts w:cs="Times New Roman"/>
          <w:i/>
          <w:iCs/>
        </w:rPr>
        <w:t>documentarie</w:t>
      </w:r>
      <w:proofErr w:type="spellEnd"/>
      <w:r w:rsidRPr="004804E6">
        <w:rPr>
          <w:rFonts w:cs="Times New Roman"/>
          <w:i/>
          <w:iCs/>
        </w:rPr>
        <w:t>.</w:t>
      </w:r>
      <w:r w:rsidRPr="004804E6">
        <w:rPr>
          <w:rFonts w:cs="Times New Roman"/>
          <w:iCs/>
        </w:rPr>
        <w:t xml:space="preserve"> Rome</w:t>
      </w:r>
      <w:r w:rsidRPr="004804E6">
        <w:rPr>
          <w:rFonts w:cs="Times New Roman"/>
          <w:i/>
          <w:iCs/>
        </w:rPr>
        <w:t>.</w:t>
      </w:r>
    </w:p>
    <w:p w14:paraId="268DA6B4" w14:textId="77777777" w:rsidR="00BF1CB7" w:rsidRPr="004804E6" w:rsidRDefault="00BF1CB7" w:rsidP="001F60A6">
      <w:pPr>
        <w:tabs>
          <w:tab w:val="left" w:pos="-720"/>
        </w:tabs>
        <w:suppressAutoHyphens/>
        <w:jc w:val="both"/>
        <w:rPr>
          <w:rFonts w:cs="Times New Roman"/>
          <w:iCs/>
        </w:rPr>
      </w:pPr>
    </w:p>
    <w:p w14:paraId="23411817" w14:textId="77777777" w:rsidR="00E36992" w:rsidRPr="004804E6" w:rsidRDefault="00E36992" w:rsidP="001F60A6">
      <w:pPr>
        <w:tabs>
          <w:tab w:val="left" w:pos="-720"/>
        </w:tabs>
        <w:suppressAutoHyphens/>
        <w:jc w:val="both"/>
        <w:rPr>
          <w:rFonts w:cs="Times New Roman"/>
          <w:iCs/>
        </w:rPr>
      </w:pPr>
      <w:r w:rsidRPr="004804E6">
        <w:rPr>
          <w:rFonts w:cs="Times New Roman"/>
          <w:iCs/>
        </w:rPr>
        <w:t xml:space="preserve">D. Ferrari and </w:t>
      </w:r>
      <w:proofErr w:type="spellStart"/>
      <w:r w:rsidRPr="004804E6">
        <w:rPr>
          <w:rFonts w:cs="Times New Roman"/>
          <w:iCs/>
        </w:rPr>
        <w:t>Palvarini</w:t>
      </w:r>
      <w:proofErr w:type="spellEnd"/>
      <w:r w:rsidRPr="004804E6">
        <w:rPr>
          <w:rFonts w:cs="Times New Roman"/>
          <w:iCs/>
        </w:rPr>
        <w:t xml:space="preserve"> Gobio Casali 2014. Ferrari, Daniela, and </w:t>
      </w:r>
      <w:proofErr w:type="spellStart"/>
      <w:r w:rsidRPr="004804E6">
        <w:rPr>
          <w:rFonts w:cs="Times New Roman"/>
          <w:iCs/>
        </w:rPr>
        <w:t>Palvarini</w:t>
      </w:r>
      <w:proofErr w:type="spellEnd"/>
      <w:r w:rsidRPr="004804E6">
        <w:rPr>
          <w:rFonts w:cs="Times New Roman"/>
          <w:iCs/>
        </w:rPr>
        <w:t xml:space="preserve"> Gobio Casali, Mariarosa (eds). </w:t>
      </w:r>
      <w:r w:rsidRPr="004804E6">
        <w:rPr>
          <w:rFonts w:cs="Times New Roman"/>
          <w:i/>
          <w:iCs/>
        </w:rPr>
        <w:t xml:space="preserve">Una “credenza” </w:t>
      </w:r>
      <w:proofErr w:type="spellStart"/>
      <w:r w:rsidRPr="004804E6">
        <w:rPr>
          <w:rFonts w:cs="Times New Roman"/>
          <w:i/>
          <w:iCs/>
        </w:rPr>
        <w:t>istoriata</w:t>
      </w:r>
      <w:proofErr w:type="spellEnd"/>
      <w:r w:rsidRPr="004804E6">
        <w:rPr>
          <w:rFonts w:cs="Times New Roman"/>
          <w:i/>
          <w:iCs/>
        </w:rPr>
        <w:t xml:space="preserve"> per Isabella </w:t>
      </w:r>
      <w:proofErr w:type="spellStart"/>
      <w:r w:rsidRPr="004804E6">
        <w:rPr>
          <w:rFonts w:cs="Times New Roman"/>
          <w:i/>
          <w:iCs/>
        </w:rPr>
        <w:t>d’Este</w:t>
      </w:r>
      <w:proofErr w:type="spellEnd"/>
      <w:r w:rsidRPr="004804E6">
        <w:rPr>
          <w:rFonts w:cs="Times New Roman"/>
          <w:i/>
          <w:iCs/>
        </w:rPr>
        <w:t xml:space="preserve">/ A Narrative-painted “credenza” for Isabella </w:t>
      </w:r>
      <w:proofErr w:type="spellStart"/>
      <w:r w:rsidRPr="004804E6">
        <w:rPr>
          <w:rFonts w:cs="Times New Roman"/>
          <w:i/>
          <w:iCs/>
        </w:rPr>
        <w:t>d’Este</w:t>
      </w:r>
      <w:proofErr w:type="spellEnd"/>
      <w:r w:rsidRPr="004804E6">
        <w:rPr>
          <w:rFonts w:cs="Times New Roman"/>
          <w:i/>
          <w:iCs/>
        </w:rPr>
        <w:t xml:space="preserve">. </w:t>
      </w:r>
      <w:proofErr w:type="spellStart"/>
      <w:r w:rsidRPr="004804E6">
        <w:rPr>
          <w:rFonts w:cs="Times New Roman"/>
          <w:iCs/>
        </w:rPr>
        <w:t>Exhib</w:t>
      </w:r>
      <w:proofErr w:type="spellEnd"/>
      <w:r w:rsidRPr="004804E6">
        <w:rPr>
          <w:rFonts w:cs="Times New Roman"/>
          <w:iCs/>
        </w:rPr>
        <w:t xml:space="preserve">. cat, Madonna </w:t>
      </w:r>
      <w:proofErr w:type="spellStart"/>
      <w:r w:rsidRPr="004804E6">
        <w:rPr>
          <w:rFonts w:cs="Times New Roman"/>
          <w:iCs/>
        </w:rPr>
        <w:t>della</w:t>
      </w:r>
      <w:proofErr w:type="spellEnd"/>
      <w:r w:rsidRPr="004804E6">
        <w:rPr>
          <w:rFonts w:cs="Times New Roman"/>
          <w:iCs/>
        </w:rPr>
        <w:t xml:space="preserve"> Vittoria, Mantua.</w:t>
      </w:r>
    </w:p>
    <w:p w14:paraId="1345F5E3" w14:textId="77777777" w:rsidR="00835213" w:rsidRPr="004804E6" w:rsidRDefault="00835213" w:rsidP="001F60A6">
      <w:pPr>
        <w:tabs>
          <w:tab w:val="left" w:pos="-720"/>
        </w:tabs>
        <w:suppressAutoHyphens/>
        <w:jc w:val="both"/>
        <w:rPr>
          <w:rFonts w:cs="Times New Roman"/>
          <w:iCs/>
        </w:rPr>
      </w:pPr>
    </w:p>
    <w:p w14:paraId="7DF6BC8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 Ferrari 2003. Ferrari, Felice.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di Lodi. </w:t>
      </w:r>
      <w:r w:rsidRPr="004804E6">
        <w:rPr>
          <w:rFonts w:cs="Times New Roman"/>
        </w:rPr>
        <w:t>Lodi.</w:t>
      </w:r>
    </w:p>
    <w:p w14:paraId="7DABC103" w14:textId="77777777" w:rsidR="00FD6040" w:rsidRPr="004804E6" w:rsidRDefault="00FD6040" w:rsidP="001F60A6">
      <w:pPr>
        <w:tabs>
          <w:tab w:val="left" w:pos="-720"/>
        </w:tabs>
        <w:suppressAutoHyphens/>
        <w:jc w:val="both"/>
        <w:rPr>
          <w:rFonts w:cs="Times New Roman"/>
        </w:rPr>
      </w:pPr>
    </w:p>
    <w:p w14:paraId="41188A0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O. Ferrari and </w:t>
      </w:r>
      <w:proofErr w:type="spellStart"/>
      <w:r w:rsidRPr="004804E6">
        <w:rPr>
          <w:rFonts w:cs="Times New Roman"/>
        </w:rPr>
        <w:t>Scavizzi</w:t>
      </w:r>
      <w:proofErr w:type="spellEnd"/>
      <w:r w:rsidRPr="004804E6">
        <w:rPr>
          <w:rFonts w:cs="Times New Roman"/>
        </w:rPr>
        <w:t xml:space="preserve"> 1981. Ferrari, Oreste, and </w:t>
      </w:r>
      <w:proofErr w:type="spellStart"/>
      <w:r w:rsidRPr="004804E6">
        <w:rPr>
          <w:rFonts w:cs="Times New Roman"/>
        </w:rPr>
        <w:t>Scavizzi</w:t>
      </w:r>
      <w:proofErr w:type="spellEnd"/>
      <w:r w:rsidRPr="004804E6">
        <w:rPr>
          <w:rFonts w:cs="Times New Roman"/>
        </w:rPr>
        <w:t xml:space="preserve">, Giuseppe.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italiane</w:t>
      </w:r>
      <w:proofErr w:type="spellEnd"/>
      <w:r w:rsidRPr="004804E6">
        <w:rPr>
          <w:rFonts w:cs="Times New Roman"/>
          <w:i/>
          <w:iCs/>
        </w:rPr>
        <w:t xml:space="preserve"> Seicento e </w:t>
      </w:r>
      <w:proofErr w:type="spellStart"/>
      <w:r w:rsidRPr="004804E6">
        <w:rPr>
          <w:rFonts w:cs="Times New Roman"/>
          <w:i/>
          <w:iCs/>
        </w:rPr>
        <w:t>Settecento</w:t>
      </w:r>
      <w:proofErr w:type="spellEnd"/>
      <w:r w:rsidRPr="004804E6">
        <w:rPr>
          <w:rFonts w:cs="Times New Roman"/>
        </w:rPr>
        <w:t>. Milan.</w:t>
      </w:r>
    </w:p>
    <w:p w14:paraId="6572E9DB" w14:textId="77777777" w:rsidR="005312B2" w:rsidRPr="004804E6" w:rsidRDefault="005312B2" w:rsidP="001F60A6">
      <w:pPr>
        <w:tabs>
          <w:tab w:val="left" w:pos="-720"/>
        </w:tabs>
        <w:suppressAutoHyphens/>
        <w:jc w:val="both"/>
        <w:rPr>
          <w:rFonts w:cs="Times New Roman"/>
        </w:rPr>
      </w:pPr>
    </w:p>
    <w:p w14:paraId="048257D2" w14:textId="77777777" w:rsidR="005312B2" w:rsidRPr="004804E6" w:rsidRDefault="00FD6040" w:rsidP="001F60A6">
      <w:pPr>
        <w:tabs>
          <w:tab w:val="left" w:pos="-720"/>
        </w:tabs>
        <w:suppressAutoHyphens/>
        <w:jc w:val="both"/>
        <w:rPr>
          <w:rFonts w:cs="Times New Roman"/>
        </w:rPr>
      </w:pPr>
      <w:r w:rsidRPr="004804E6">
        <w:rPr>
          <w:rFonts w:cs="Times New Roman"/>
        </w:rPr>
        <w:t xml:space="preserve">V. Ferrari 1960. Ferrari, Virgilio.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graffita</w:t>
      </w:r>
      <w:proofErr w:type="spellEnd"/>
      <w:r w:rsidRPr="004804E6">
        <w:rPr>
          <w:rFonts w:cs="Times New Roman"/>
          <w:i/>
          <w:iCs/>
        </w:rPr>
        <w:t xml:space="preserve"> </w:t>
      </w:r>
      <w:proofErr w:type="spellStart"/>
      <w:r w:rsidRPr="004804E6">
        <w:rPr>
          <w:rFonts w:cs="Times New Roman"/>
          <w:i/>
          <w:iCs/>
        </w:rPr>
        <w:t>ferrarese</w:t>
      </w:r>
      <w:proofErr w:type="spellEnd"/>
      <w:r w:rsidRPr="004804E6">
        <w:rPr>
          <w:rFonts w:cs="Times New Roman"/>
        </w:rPr>
        <w:t>. Ferrara. [reprint, Ferrara 1990]</w:t>
      </w:r>
    </w:p>
    <w:p w14:paraId="176FBDED" w14:textId="77777777" w:rsidR="005312B2" w:rsidRPr="004804E6" w:rsidRDefault="005312B2" w:rsidP="001F60A6">
      <w:pPr>
        <w:tabs>
          <w:tab w:val="left" w:pos="-720"/>
        </w:tabs>
        <w:suppressAutoHyphens/>
        <w:jc w:val="both"/>
        <w:rPr>
          <w:rFonts w:cs="Times New Roman"/>
        </w:rPr>
      </w:pPr>
    </w:p>
    <w:p w14:paraId="34D5EE23" w14:textId="77777777" w:rsidR="005312B2" w:rsidRPr="004804E6" w:rsidRDefault="005312B2" w:rsidP="001F60A6">
      <w:pPr>
        <w:tabs>
          <w:tab w:val="left" w:pos="-720"/>
        </w:tabs>
        <w:suppressAutoHyphens/>
        <w:jc w:val="both"/>
        <w:rPr>
          <w:rFonts w:cs="Times New Roman"/>
        </w:rPr>
      </w:pPr>
      <w:r w:rsidRPr="004804E6">
        <w:rPr>
          <w:rFonts w:cs="Times New Roman"/>
        </w:rPr>
        <w:t xml:space="preserve">V. Ferrari 1989. Ferrari, Virgilio. </w:t>
      </w:r>
      <w:proofErr w:type="spellStart"/>
      <w:r w:rsidRPr="004804E6">
        <w:rPr>
          <w:rFonts w:cs="Times New Roman"/>
          <w:i/>
        </w:rPr>
        <w:t>L’araldica</w:t>
      </w:r>
      <w:proofErr w:type="spellEnd"/>
      <w:r w:rsidRPr="004804E6">
        <w:rPr>
          <w:rFonts w:cs="Times New Roman"/>
          <w:i/>
        </w:rPr>
        <w:t xml:space="preserve"> </w:t>
      </w:r>
      <w:proofErr w:type="spellStart"/>
      <w:r w:rsidRPr="004804E6">
        <w:rPr>
          <w:rFonts w:cs="Times New Roman"/>
          <w:i/>
        </w:rPr>
        <w:t>estense</w:t>
      </w:r>
      <w:proofErr w:type="spellEnd"/>
      <w:r w:rsidRPr="004804E6">
        <w:rPr>
          <w:rFonts w:cs="Times New Roman"/>
          <w:i/>
        </w:rPr>
        <w:t xml:space="preserve"> </w:t>
      </w:r>
      <w:proofErr w:type="spellStart"/>
      <w:r w:rsidRPr="004804E6">
        <w:rPr>
          <w:rFonts w:cs="Times New Roman"/>
          <w:i/>
        </w:rPr>
        <w:t>nello</w:t>
      </w:r>
      <w:proofErr w:type="spellEnd"/>
      <w:r w:rsidRPr="004804E6">
        <w:rPr>
          <w:rFonts w:cs="Times New Roman"/>
          <w:i/>
        </w:rPr>
        <w:t xml:space="preserve"> </w:t>
      </w:r>
      <w:proofErr w:type="spellStart"/>
      <w:r w:rsidRPr="004804E6">
        <w:rPr>
          <w:rFonts w:cs="Times New Roman"/>
          <w:i/>
        </w:rPr>
        <w:t>sviluppo</w:t>
      </w:r>
      <w:proofErr w:type="spellEnd"/>
      <w:r w:rsidRPr="004804E6">
        <w:rPr>
          <w:rFonts w:cs="Times New Roman"/>
          <w:i/>
        </w:rPr>
        <w:t xml:space="preserve"> </w:t>
      </w:r>
      <w:proofErr w:type="spellStart"/>
      <w:r w:rsidRPr="004804E6">
        <w:rPr>
          <w:rFonts w:cs="Times New Roman"/>
          <w:i/>
        </w:rPr>
        <w:t>storico</w:t>
      </w:r>
      <w:proofErr w:type="spellEnd"/>
      <w:r w:rsidRPr="004804E6">
        <w:rPr>
          <w:rFonts w:cs="Times New Roman"/>
          <w:i/>
        </w:rPr>
        <w:t xml:space="preserve"> del Dominio </w:t>
      </w:r>
      <w:proofErr w:type="spellStart"/>
      <w:r w:rsidRPr="004804E6">
        <w:rPr>
          <w:rFonts w:cs="Times New Roman"/>
          <w:i/>
        </w:rPr>
        <w:t>ferrarese</w:t>
      </w:r>
      <w:proofErr w:type="spellEnd"/>
      <w:r w:rsidRPr="004804E6">
        <w:rPr>
          <w:rFonts w:cs="Times New Roman"/>
          <w:i/>
        </w:rPr>
        <w:t xml:space="preserve">. </w:t>
      </w:r>
      <w:r w:rsidRPr="004804E6">
        <w:rPr>
          <w:rFonts w:cs="Times New Roman"/>
        </w:rPr>
        <w:t>Ferrara.</w:t>
      </w:r>
    </w:p>
    <w:p w14:paraId="0E1D81AB" w14:textId="77777777" w:rsidR="00FD6040" w:rsidRPr="004804E6" w:rsidRDefault="00FD6040" w:rsidP="001F60A6">
      <w:pPr>
        <w:tabs>
          <w:tab w:val="left" w:pos="-720"/>
        </w:tabs>
        <w:suppressAutoHyphens/>
        <w:jc w:val="both"/>
        <w:rPr>
          <w:rFonts w:cs="Times New Roman"/>
        </w:rPr>
      </w:pPr>
    </w:p>
    <w:p w14:paraId="1D04458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Ferrario 1996. Ferrario, Patrizia. "La </w:t>
      </w:r>
      <w:proofErr w:type="spellStart"/>
      <w:r w:rsidRPr="004804E6">
        <w:rPr>
          <w:rFonts w:cs="Times New Roman"/>
        </w:rPr>
        <w:t>famiglia</w:t>
      </w:r>
      <w:proofErr w:type="spellEnd"/>
      <w:r w:rsidRPr="004804E6">
        <w:rPr>
          <w:rFonts w:cs="Times New Roman"/>
        </w:rPr>
        <w:t xml:space="preserve"> Afr</w:t>
      </w:r>
      <w:r w:rsidR="008C1F12" w:rsidRPr="004804E6">
        <w:rPr>
          <w:rFonts w:cs="Times New Roman"/>
        </w:rPr>
        <w:t xml:space="preserve">ica </w:t>
      </w:r>
      <w:proofErr w:type="spellStart"/>
      <w:r w:rsidR="008C1F12" w:rsidRPr="004804E6">
        <w:rPr>
          <w:rFonts w:cs="Times New Roman"/>
        </w:rPr>
        <w:t>sposta</w:t>
      </w:r>
      <w:proofErr w:type="spellEnd"/>
      <w:r w:rsidR="008C1F12" w:rsidRPr="004804E6">
        <w:rPr>
          <w:rFonts w:cs="Times New Roman"/>
        </w:rPr>
        <w:t xml:space="preserve"> dal </w:t>
      </w:r>
      <w:proofErr w:type="spellStart"/>
      <w:r w:rsidR="008C1F12" w:rsidRPr="004804E6">
        <w:rPr>
          <w:rFonts w:cs="Times New Roman"/>
        </w:rPr>
        <w:t>Brento</w:t>
      </w:r>
      <w:proofErr w:type="spellEnd"/>
      <w:r w:rsidR="008C1F12" w:rsidRPr="004804E6">
        <w:rPr>
          <w:rFonts w:cs="Times New Roman"/>
        </w:rPr>
        <w:t xml:space="preserve"> al Ticino</w:t>
      </w:r>
      <w:r w:rsidRPr="004804E6">
        <w:rPr>
          <w:rFonts w:cs="Times New Roman"/>
        </w:rPr>
        <w:t xml:space="preserve">. </w:t>
      </w:r>
      <w:proofErr w:type="spellStart"/>
      <w:r w:rsidRPr="004804E6">
        <w:rPr>
          <w:rFonts w:cs="Times New Roman"/>
        </w:rPr>
        <w:t>L'interpretazione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marca</w:t>
      </w:r>
      <w:proofErr w:type="spellEnd"/>
      <w:r w:rsidRPr="004804E6">
        <w:rPr>
          <w:rFonts w:cs="Times New Roman"/>
        </w:rPr>
        <w:t xml:space="preserve"> `A.F.'”, </w:t>
      </w:r>
      <w:proofErr w:type="spellStart"/>
      <w:r w:rsidRPr="004804E6">
        <w:rPr>
          <w:rFonts w:cs="Times New Roman"/>
          <w:i/>
          <w:iCs/>
        </w:rPr>
        <w:t>Fimantiquari</w:t>
      </w:r>
      <w:proofErr w:type="spellEnd"/>
      <w:r w:rsidRPr="004804E6">
        <w:rPr>
          <w:rFonts w:cs="Times New Roman"/>
          <w:i/>
          <w:iCs/>
        </w:rPr>
        <w:t xml:space="preserve"> Arte Viva </w:t>
      </w:r>
      <w:r w:rsidRPr="004804E6">
        <w:rPr>
          <w:rFonts w:cs="Times New Roman"/>
        </w:rPr>
        <w:t>9, pp. 65-6.</w:t>
      </w:r>
    </w:p>
    <w:p w14:paraId="47EB2B2C" w14:textId="77777777" w:rsidR="00FD6040" w:rsidRPr="004804E6" w:rsidRDefault="00FD6040" w:rsidP="001F60A6">
      <w:pPr>
        <w:tabs>
          <w:tab w:val="left" w:pos="-720"/>
        </w:tabs>
        <w:suppressAutoHyphens/>
        <w:jc w:val="both"/>
        <w:rPr>
          <w:rFonts w:cs="Times New Roman"/>
        </w:rPr>
      </w:pPr>
    </w:p>
    <w:p w14:paraId="23E4118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Ferrazza 1994. Ferrazza, Roberta. </w:t>
      </w:r>
      <w:r w:rsidRPr="004804E6">
        <w:rPr>
          <w:rFonts w:cs="Times New Roman"/>
          <w:i/>
          <w:iCs/>
        </w:rPr>
        <w:t xml:space="preserve">Palazzo </w:t>
      </w:r>
      <w:proofErr w:type="spellStart"/>
      <w:r w:rsidRPr="004804E6">
        <w:rPr>
          <w:rFonts w:cs="Times New Roman"/>
          <w:i/>
          <w:iCs/>
        </w:rPr>
        <w:t>Davanzati</w:t>
      </w:r>
      <w:proofErr w:type="spellEnd"/>
      <w:r w:rsidRPr="004804E6">
        <w:rPr>
          <w:rFonts w:cs="Times New Roman"/>
          <w:i/>
          <w:iCs/>
        </w:rPr>
        <w:t xml:space="preserve"> e le </w:t>
      </w:r>
      <w:proofErr w:type="spellStart"/>
      <w:r w:rsidRPr="004804E6">
        <w:rPr>
          <w:rFonts w:cs="Times New Roman"/>
          <w:i/>
          <w:iCs/>
        </w:rPr>
        <w:t>collezioni</w:t>
      </w:r>
      <w:proofErr w:type="spellEnd"/>
      <w:r w:rsidRPr="004804E6">
        <w:rPr>
          <w:rFonts w:cs="Times New Roman"/>
          <w:i/>
          <w:iCs/>
        </w:rPr>
        <w:t xml:space="preserve"> di Elia Volpi</w:t>
      </w:r>
      <w:r w:rsidRPr="004804E6">
        <w:rPr>
          <w:rFonts w:cs="Times New Roman"/>
        </w:rPr>
        <w:t>. Florence.</w:t>
      </w:r>
    </w:p>
    <w:p w14:paraId="7F801F28" w14:textId="77777777" w:rsidR="004F3575" w:rsidRPr="004804E6" w:rsidRDefault="004F3575" w:rsidP="001F60A6">
      <w:pPr>
        <w:tabs>
          <w:tab w:val="left" w:pos="-720"/>
        </w:tabs>
        <w:suppressAutoHyphens/>
        <w:jc w:val="both"/>
        <w:rPr>
          <w:rFonts w:cs="Times New Roman"/>
        </w:rPr>
      </w:pPr>
    </w:p>
    <w:p w14:paraId="7138428E" w14:textId="77777777" w:rsidR="004F3575" w:rsidRPr="004804E6" w:rsidRDefault="004F3575" w:rsidP="001F60A6">
      <w:pPr>
        <w:tabs>
          <w:tab w:val="left" w:pos="-720"/>
        </w:tabs>
        <w:suppressAutoHyphens/>
        <w:jc w:val="both"/>
        <w:rPr>
          <w:rFonts w:cs="Times New Roman"/>
        </w:rPr>
      </w:pPr>
      <w:r w:rsidRPr="004804E6">
        <w:rPr>
          <w:rFonts w:cs="Times New Roman"/>
        </w:rPr>
        <w:t xml:space="preserve">Ferrazza 2017. Ferrazza, Roberta. “Il Museo </w:t>
      </w:r>
      <w:proofErr w:type="spellStart"/>
      <w:r w:rsidRPr="004804E6">
        <w:rPr>
          <w:rFonts w:cs="Times New Roman"/>
        </w:rPr>
        <w:t>della</w:t>
      </w:r>
      <w:proofErr w:type="spellEnd"/>
      <w:r w:rsidRPr="004804E6">
        <w:rPr>
          <w:rFonts w:cs="Times New Roman"/>
        </w:rPr>
        <w:t xml:space="preserve"> Casa Fiorentina Antica, le </w:t>
      </w:r>
      <w:proofErr w:type="spellStart"/>
      <w:r w:rsidRPr="004804E6">
        <w:rPr>
          <w:rFonts w:cs="Times New Roman"/>
        </w:rPr>
        <w:t>aste</w:t>
      </w:r>
      <w:proofErr w:type="spellEnd"/>
      <w:r w:rsidRPr="004804E6">
        <w:rPr>
          <w:rFonts w:cs="Times New Roman"/>
        </w:rPr>
        <w:t xml:space="preserve"> del 1916 e del 1917 a New York e la </w:t>
      </w:r>
      <w:proofErr w:type="spellStart"/>
      <w:r w:rsidRPr="004804E6">
        <w:rPr>
          <w:rFonts w:cs="Times New Roman"/>
        </w:rPr>
        <w:t>diffusione</w:t>
      </w:r>
      <w:proofErr w:type="spellEnd"/>
      <w:r w:rsidRPr="004804E6">
        <w:rPr>
          <w:rFonts w:cs="Times New Roman"/>
        </w:rPr>
        <w:t xml:space="preserve"> </w:t>
      </w:r>
      <w:proofErr w:type="spellStart"/>
      <w:r w:rsidRPr="004804E6">
        <w:rPr>
          <w:rFonts w:cs="Times New Roman"/>
        </w:rPr>
        <w:t>dello</w:t>
      </w:r>
      <w:proofErr w:type="spellEnd"/>
      <w:r w:rsidRPr="004804E6">
        <w:rPr>
          <w:rFonts w:cs="Times New Roman"/>
        </w:rPr>
        <w:t xml:space="preserve"> `stile </w:t>
      </w:r>
      <w:proofErr w:type="spellStart"/>
      <w:r w:rsidRPr="004804E6">
        <w:rPr>
          <w:rFonts w:cs="Times New Roman"/>
        </w:rPr>
        <w:t>Davanzati</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w:t>
      </w:r>
      <w:proofErr w:type="spellStart"/>
      <w:r w:rsidRPr="004804E6">
        <w:rPr>
          <w:rFonts w:cs="Times New Roman"/>
        </w:rPr>
        <w:t>mondo</w:t>
      </w:r>
      <w:proofErr w:type="spellEnd"/>
      <w:r w:rsidRPr="004804E6">
        <w:rPr>
          <w:rFonts w:cs="Times New Roman"/>
        </w:rPr>
        <w:t>”</w:t>
      </w:r>
      <w:r w:rsidR="00AC1492" w:rsidRPr="004804E6">
        <w:rPr>
          <w:rFonts w:cs="Times New Roman"/>
        </w:rPr>
        <w:t xml:space="preserve">, in </w:t>
      </w:r>
      <w:proofErr w:type="spellStart"/>
      <w:r w:rsidR="00AC1492" w:rsidRPr="004804E6">
        <w:rPr>
          <w:rFonts w:cs="Times New Roman"/>
        </w:rPr>
        <w:t>Teodori</w:t>
      </w:r>
      <w:proofErr w:type="spellEnd"/>
      <w:r w:rsidR="00AC1492" w:rsidRPr="004804E6">
        <w:rPr>
          <w:rFonts w:cs="Times New Roman"/>
        </w:rPr>
        <w:t xml:space="preserve"> and Cela</w:t>
      </w:r>
      <w:r w:rsidRPr="004804E6">
        <w:rPr>
          <w:rFonts w:cs="Times New Roman"/>
        </w:rPr>
        <w:t xml:space="preserve">ni 2017, </w:t>
      </w:r>
      <w:r w:rsidRPr="004804E6">
        <w:rPr>
          <w:rFonts w:cs="Times New Roman"/>
        </w:rPr>
        <w:lastRenderedPageBreak/>
        <w:t>pp. 15-35.</w:t>
      </w:r>
    </w:p>
    <w:p w14:paraId="165E39B3" w14:textId="77777777" w:rsidR="00FD6040" w:rsidRPr="004804E6" w:rsidRDefault="00FD6040" w:rsidP="001F60A6">
      <w:pPr>
        <w:rPr>
          <w:rFonts w:cs="Times New Roman"/>
        </w:rPr>
      </w:pPr>
    </w:p>
    <w:p w14:paraId="37D84219" w14:textId="77777777" w:rsidR="00FD6040" w:rsidRPr="004804E6" w:rsidRDefault="00FD6040" w:rsidP="001F60A6">
      <w:pPr>
        <w:rPr>
          <w:rFonts w:cs="Times New Roman"/>
        </w:rPr>
      </w:pPr>
      <w:r w:rsidRPr="004804E6">
        <w:rPr>
          <w:rFonts w:cs="Times New Roman"/>
        </w:rPr>
        <w:t xml:space="preserve">Ferrone 1983. Ferrone, Silvano (ed.) </w:t>
      </w:r>
      <w:r w:rsidRPr="004804E6">
        <w:rPr>
          <w:rFonts w:cs="Times New Roman"/>
          <w:i/>
        </w:rPr>
        <w:t xml:space="preserve">Dalla </w:t>
      </w:r>
      <w:proofErr w:type="spellStart"/>
      <w:r w:rsidRPr="004804E6">
        <w:rPr>
          <w:rFonts w:cs="Times New Roman"/>
          <w:i/>
        </w:rPr>
        <w:t>storia</w:t>
      </w:r>
      <w:proofErr w:type="spellEnd"/>
      <w:r w:rsidRPr="004804E6">
        <w:rPr>
          <w:rFonts w:cs="Times New Roman"/>
          <w:i/>
        </w:rPr>
        <w:t xml:space="preserve"> di </w:t>
      </w:r>
      <w:proofErr w:type="spellStart"/>
      <w:r w:rsidRPr="004804E6">
        <w:rPr>
          <w:rFonts w:cs="Times New Roman"/>
          <w:i/>
        </w:rPr>
        <w:t>una</w:t>
      </w:r>
      <w:proofErr w:type="spellEnd"/>
      <w:r w:rsidRPr="004804E6">
        <w:rPr>
          <w:rFonts w:cs="Times New Roman"/>
          <w:i/>
        </w:rPr>
        <w:t xml:space="preserve"> </w:t>
      </w:r>
      <w:proofErr w:type="spellStart"/>
      <w:r w:rsidRPr="004804E6">
        <w:rPr>
          <w:rFonts w:cs="Times New Roman"/>
          <w:i/>
        </w:rPr>
        <w:t>famiglia</w:t>
      </w:r>
      <w:proofErr w:type="spellEnd"/>
      <w:r w:rsidRPr="004804E6">
        <w:rPr>
          <w:rFonts w:cs="Times New Roman"/>
          <w:i/>
        </w:rPr>
        <w:t xml:space="preserve"> in Toscana (1841-1943), </w:t>
      </w:r>
      <w:proofErr w:type="spellStart"/>
      <w:r w:rsidRPr="004804E6">
        <w:rPr>
          <w:rFonts w:cs="Times New Roman"/>
          <w:i/>
        </w:rPr>
        <w:t>industria</w:t>
      </w:r>
      <w:proofErr w:type="spellEnd"/>
      <w:r w:rsidRPr="004804E6">
        <w:rPr>
          <w:rFonts w:cs="Times New Roman"/>
          <w:i/>
        </w:rPr>
        <w:t xml:space="preserve">, </w:t>
      </w:r>
      <w:proofErr w:type="spellStart"/>
      <w:r w:rsidRPr="004804E6">
        <w:rPr>
          <w:rFonts w:cs="Times New Roman"/>
          <w:i/>
        </w:rPr>
        <w:t>nobiltà</w:t>
      </w:r>
      <w:proofErr w:type="spellEnd"/>
      <w:r w:rsidRPr="004804E6">
        <w:rPr>
          <w:rFonts w:cs="Times New Roman"/>
          <w:i/>
        </w:rPr>
        <w:t xml:space="preserve"> e </w:t>
      </w:r>
      <w:proofErr w:type="spellStart"/>
      <w:r w:rsidRPr="004804E6">
        <w:rPr>
          <w:rFonts w:cs="Times New Roman"/>
          <w:i/>
        </w:rPr>
        <w:t>cultura</w:t>
      </w:r>
      <w:proofErr w:type="spellEnd"/>
      <w:r w:rsidRPr="004804E6">
        <w:rPr>
          <w:rFonts w:cs="Times New Roman"/>
          <w:i/>
        </w:rPr>
        <w:t xml:space="preserve">. </w:t>
      </w:r>
      <w:proofErr w:type="spellStart"/>
      <w:r w:rsidRPr="004804E6">
        <w:rPr>
          <w:rFonts w:cs="Times New Roman"/>
          <w:i/>
        </w:rPr>
        <w:t>Mostra</w:t>
      </w:r>
      <w:proofErr w:type="spellEnd"/>
      <w:r w:rsidRPr="004804E6">
        <w:rPr>
          <w:rFonts w:cs="Times New Roman"/>
          <w:i/>
        </w:rPr>
        <w:t xml:space="preserve"> del Fondo de </w:t>
      </w:r>
      <w:proofErr w:type="spellStart"/>
      <w:r w:rsidRPr="004804E6">
        <w:rPr>
          <w:rFonts w:cs="Times New Roman"/>
          <w:i/>
        </w:rPr>
        <w:t>Larderel</w:t>
      </w:r>
      <w:proofErr w:type="spellEnd"/>
      <w:r w:rsidRPr="004804E6">
        <w:rPr>
          <w:rFonts w:cs="Times New Roman"/>
          <w:i/>
        </w:rPr>
        <w:t xml:space="preserve">-Viviani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Robbia</w:t>
      </w:r>
      <w:proofErr w:type="spellEnd"/>
      <w:r w:rsidRPr="004804E6">
        <w:rPr>
          <w:rFonts w:cs="Times New Roman"/>
          <w:i/>
        </w:rPr>
        <w:t xml:space="preserve">. </w:t>
      </w:r>
      <w:r w:rsidRPr="004804E6">
        <w:rPr>
          <w:rFonts w:cs="Times New Roman"/>
        </w:rPr>
        <w:t xml:space="preserve">Exhib.cat., </w:t>
      </w:r>
      <w:proofErr w:type="spellStart"/>
      <w:r w:rsidRPr="004804E6">
        <w:rPr>
          <w:rFonts w:cs="Times New Roman"/>
        </w:rPr>
        <w:t>Gabinetto</w:t>
      </w:r>
      <w:proofErr w:type="spellEnd"/>
      <w:r w:rsidRPr="004804E6">
        <w:rPr>
          <w:rFonts w:cs="Times New Roman"/>
        </w:rPr>
        <w:t xml:space="preserve"> </w:t>
      </w:r>
      <w:proofErr w:type="spellStart"/>
      <w:r w:rsidRPr="004804E6">
        <w:rPr>
          <w:rFonts w:cs="Times New Roman"/>
        </w:rPr>
        <w:t>G.P.Vieusseux</w:t>
      </w:r>
      <w:proofErr w:type="spellEnd"/>
      <w:r w:rsidRPr="004804E6">
        <w:rPr>
          <w:rFonts w:cs="Times New Roman"/>
        </w:rPr>
        <w:t>. Florence.</w:t>
      </w:r>
    </w:p>
    <w:p w14:paraId="7E6C8A27" w14:textId="77777777" w:rsidR="00FD6040" w:rsidRPr="004804E6" w:rsidRDefault="00FD6040" w:rsidP="001F60A6">
      <w:pPr>
        <w:rPr>
          <w:rFonts w:cs="Times New Roman"/>
        </w:rPr>
      </w:pPr>
    </w:p>
    <w:p w14:paraId="24FCE88A" w14:textId="77777777" w:rsidR="00FD6040" w:rsidRPr="004804E6" w:rsidRDefault="00FD6040" w:rsidP="001F60A6">
      <w:pPr>
        <w:rPr>
          <w:rFonts w:cs="Times New Roman"/>
        </w:rPr>
      </w:pPr>
      <w:r w:rsidRPr="004804E6">
        <w:rPr>
          <w:rFonts w:cs="Times New Roman"/>
        </w:rPr>
        <w:t xml:space="preserve">Ferru and Porcella 1992. Ferru, Maria Laura, and Porcella, Francesca. “La </w:t>
      </w:r>
      <w:proofErr w:type="spellStart"/>
      <w:r w:rsidRPr="004804E6">
        <w:rPr>
          <w:rFonts w:cs="Times New Roman"/>
        </w:rPr>
        <w:t>circolazione</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prodotti</w:t>
      </w:r>
      <w:proofErr w:type="spellEnd"/>
      <w:r w:rsidRPr="004804E6">
        <w:rPr>
          <w:rFonts w:cs="Times New Roman"/>
        </w:rPr>
        <w:t xml:space="preserve"> </w:t>
      </w:r>
      <w:proofErr w:type="spellStart"/>
      <w:r w:rsidRPr="004804E6">
        <w:rPr>
          <w:rFonts w:cs="Times New Roman"/>
        </w:rPr>
        <w:t>liguri</w:t>
      </w:r>
      <w:proofErr w:type="spellEnd"/>
      <w:r w:rsidRPr="004804E6">
        <w:rPr>
          <w:rFonts w:cs="Times New Roman"/>
        </w:rPr>
        <w:t xml:space="preserve"> in Sardegna </w:t>
      </w:r>
      <w:proofErr w:type="spellStart"/>
      <w:r w:rsidRPr="004804E6">
        <w:rPr>
          <w:rFonts w:cs="Times New Roman"/>
        </w:rPr>
        <w:t>nel</w:t>
      </w:r>
      <w:proofErr w:type="spellEnd"/>
      <w:r w:rsidRPr="004804E6">
        <w:rPr>
          <w:rFonts w:cs="Times New Roman"/>
        </w:rPr>
        <w:t xml:space="preserve"> XVI </w:t>
      </w:r>
      <w:proofErr w:type="spellStart"/>
      <w:r w:rsidRPr="004804E6">
        <w:rPr>
          <w:rFonts w:cs="Times New Roman"/>
        </w:rPr>
        <w:t>secolo</w:t>
      </w:r>
      <w:proofErr w:type="spellEnd"/>
      <w:r w:rsidRPr="004804E6">
        <w:rPr>
          <w:rFonts w:cs="Times New Roman"/>
        </w:rPr>
        <w:t xml:space="preserve">”, </w:t>
      </w:r>
      <w:r w:rsidRPr="004804E6">
        <w:rPr>
          <w:rFonts w:cs="Times New Roman"/>
          <w:i/>
          <w:iCs/>
        </w:rPr>
        <w:t xml:space="preserve">Atti del XXV </w:t>
      </w:r>
      <w:proofErr w:type="spellStart"/>
      <w:r w:rsidRPr="004804E6">
        <w:rPr>
          <w:rFonts w:cs="Times New Roman"/>
          <w:i/>
          <w:iCs/>
        </w:rPr>
        <w:t>convegno</w:t>
      </w:r>
      <w:proofErr w:type="spellEnd"/>
      <w:r w:rsidRPr="004804E6">
        <w:rPr>
          <w:rFonts w:cs="Times New Roman"/>
          <w:i/>
          <w:iCs/>
        </w:rPr>
        <w:t xml:space="preserve"> </w:t>
      </w:r>
      <w:proofErr w:type="spellStart"/>
      <w:r w:rsidR="00317657" w:rsidRPr="004804E6">
        <w:rPr>
          <w:rFonts w:cs="Times New Roman"/>
          <w:i/>
          <w:iCs/>
        </w:rPr>
        <w:t>internazionale</w:t>
      </w:r>
      <w:proofErr w:type="spellEnd"/>
      <w:r w:rsidR="00317657"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1992</w:t>
      </w:r>
      <w:r w:rsidRPr="004804E6">
        <w:rPr>
          <w:rFonts w:cs="Times New Roman"/>
        </w:rPr>
        <w:t>, pp. 227-34.</w:t>
      </w:r>
    </w:p>
    <w:p w14:paraId="1571BF0A" w14:textId="77777777" w:rsidR="00FD6040" w:rsidRPr="004804E6" w:rsidRDefault="00FD6040" w:rsidP="001F60A6">
      <w:pPr>
        <w:tabs>
          <w:tab w:val="left" w:pos="-720"/>
        </w:tabs>
        <w:suppressAutoHyphens/>
        <w:jc w:val="both"/>
        <w:rPr>
          <w:rFonts w:cs="Times New Roman"/>
        </w:rPr>
      </w:pPr>
    </w:p>
    <w:p w14:paraId="47BAB25B" w14:textId="77777777" w:rsidR="00FD6040" w:rsidRPr="004804E6" w:rsidRDefault="00FD6040" w:rsidP="001F60A6">
      <w:pPr>
        <w:tabs>
          <w:tab w:val="left" w:pos="-720"/>
        </w:tabs>
        <w:suppressAutoHyphens/>
        <w:jc w:val="both"/>
        <w:rPr>
          <w:rFonts w:cs="Times New Roman"/>
        </w:rPr>
      </w:pPr>
      <w:bookmarkStart w:id="174" w:name="_Hlk89869818"/>
      <w:r w:rsidRPr="004804E6">
        <w:rPr>
          <w:rFonts w:cs="Times New Roman"/>
        </w:rPr>
        <w:t xml:space="preserve">Fetzer 1983. Fetzer, Wolfgang. </w:t>
      </w:r>
      <w:proofErr w:type="spellStart"/>
      <w:r w:rsidRPr="004804E6">
        <w:rPr>
          <w:rFonts w:cs="Times New Roman"/>
          <w:i/>
          <w:iCs/>
        </w:rPr>
        <w:t>Pharmazie</w:t>
      </w:r>
      <w:proofErr w:type="spellEnd"/>
      <w:r w:rsidRPr="004804E6">
        <w:rPr>
          <w:rFonts w:cs="Times New Roman"/>
          <w:i/>
          <w:iCs/>
        </w:rPr>
        <w:t xml:space="preserve">. </w:t>
      </w:r>
      <w:proofErr w:type="spellStart"/>
      <w:r w:rsidRPr="004804E6">
        <w:rPr>
          <w:rFonts w:cs="Times New Roman"/>
          <w:i/>
          <w:iCs/>
        </w:rPr>
        <w:t>Historisches</w:t>
      </w:r>
      <w:proofErr w:type="spellEnd"/>
      <w:r w:rsidRPr="004804E6">
        <w:rPr>
          <w:rFonts w:cs="Times New Roman"/>
          <w:i/>
          <w:iCs/>
        </w:rPr>
        <w:t xml:space="preserve"> </w:t>
      </w:r>
      <w:proofErr w:type="spellStart"/>
      <w:r w:rsidRPr="004804E6">
        <w:rPr>
          <w:rFonts w:cs="Times New Roman"/>
          <w:i/>
          <w:iCs/>
        </w:rPr>
        <w:t>aus</w:t>
      </w:r>
      <w:proofErr w:type="spellEnd"/>
      <w:r w:rsidRPr="004804E6">
        <w:rPr>
          <w:rFonts w:cs="Times New Roman"/>
          <w:i/>
          <w:iCs/>
        </w:rPr>
        <w:t xml:space="preserve"> </w:t>
      </w:r>
      <w:proofErr w:type="spellStart"/>
      <w:r w:rsidRPr="004804E6">
        <w:rPr>
          <w:rFonts w:cs="Times New Roman"/>
          <w:i/>
          <w:iCs/>
        </w:rPr>
        <w:t>Museen</w:t>
      </w:r>
      <w:proofErr w:type="spellEnd"/>
      <w:r w:rsidRPr="004804E6">
        <w:rPr>
          <w:rFonts w:cs="Times New Roman"/>
          <w:i/>
          <w:iCs/>
        </w:rPr>
        <w:t xml:space="preserve"> und </w:t>
      </w:r>
      <w:proofErr w:type="spellStart"/>
      <w:r w:rsidRPr="004804E6">
        <w:rPr>
          <w:rFonts w:cs="Times New Roman"/>
          <w:i/>
          <w:iCs/>
        </w:rPr>
        <w:t>Sammlungen</w:t>
      </w:r>
      <w:proofErr w:type="spellEnd"/>
      <w:r w:rsidRPr="004804E6">
        <w:rPr>
          <w:rFonts w:cs="Times New Roman"/>
          <w:i/>
          <w:iCs/>
        </w:rPr>
        <w:t xml:space="preserve"> der DDR</w:t>
      </w:r>
      <w:r w:rsidRPr="004804E6">
        <w:rPr>
          <w:rFonts w:cs="Times New Roman"/>
        </w:rPr>
        <w:t>. Leipzig.</w:t>
      </w:r>
    </w:p>
    <w:bookmarkEnd w:id="174"/>
    <w:p w14:paraId="60593116" w14:textId="77777777" w:rsidR="00FD6040" w:rsidRPr="004804E6" w:rsidRDefault="00FD6040" w:rsidP="001F60A6">
      <w:pPr>
        <w:tabs>
          <w:tab w:val="left" w:pos="-720"/>
        </w:tabs>
        <w:suppressAutoHyphens/>
        <w:jc w:val="both"/>
        <w:rPr>
          <w:rFonts w:cs="Times New Roman"/>
        </w:rPr>
      </w:pPr>
    </w:p>
    <w:p w14:paraId="58BD05A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Fiesole 1998. </w:t>
      </w:r>
      <w:r w:rsidRPr="004804E6">
        <w:rPr>
          <w:rFonts w:cs="Times New Roman"/>
          <w:i/>
          <w:iCs/>
        </w:rPr>
        <w:t xml:space="preserve">I Della </w:t>
      </w:r>
      <w:proofErr w:type="spellStart"/>
      <w:r w:rsidRPr="004804E6">
        <w:rPr>
          <w:rFonts w:cs="Times New Roman"/>
          <w:i/>
          <w:iCs/>
        </w:rPr>
        <w:t>Robbia</w:t>
      </w:r>
      <w:proofErr w:type="spellEnd"/>
      <w:r w:rsidRPr="004804E6">
        <w:rPr>
          <w:rFonts w:cs="Times New Roman"/>
          <w:i/>
          <w:iCs/>
        </w:rPr>
        <w:t xml:space="preserve"> e l’`</w:t>
      </w:r>
      <w:proofErr w:type="spellStart"/>
      <w:r w:rsidRPr="004804E6">
        <w:rPr>
          <w:rFonts w:cs="Times New Roman"/>
          <w:i/>
          <w:iCs/>
        </w:rPr>
        <w:t>arte</w:t>
      </w:r>
      <w:proofErr w:type="spellEnd"/>
      <w:r w:rsidRPr="004804E6">
        <w:rPr>
          <w:rFonts w:cs="Times New Roman"/>
          <w:i/>
          <w:iCs/>
        </w:rPr>
        <w:t xml:space="preserve"> </w:t>
      </w:r>
      <w:proofErr w:type="spellStart"/>
      <w:r w:rsidRPr="004804E6">
        <w:rPr>
          <w:rFonts w:cs="Times New Roman"/>
          <w:i/>
          <w:iCs/>
        </w:rPr>
        <w:t>nuova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scultura</w:t>
      </w:r>
      <w:proofErr w:type="spellEnd"/>
      <w:r w:rsidRPr="004804E6">
        <w:rPr>
          <w:rFonts w:cs="Times New Roman"/>
          <w:i/>
          <w:iCs/>
        </w:rPr>
        <w:t xml:space="preserve"> </w:t>
      </w:r>
      <w:proofErr w:type="spellStart"/>
      <w:r w:rsidRPr="004804E6">
        <w:rPr>
          <w:rFonts w:cs="Times New Roman"/>
          <w:i/>
          <w:iCs/>
        </w:rPr>
        <w:t>invetriata</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ed. Giancarlo Gentilini, Basilica di Sant’Alessandro, Fiesole.</w:t>
      </w:r>
    </w:p>
    <w:p w14:paraId="668E269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766B49A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[Figdor collection. See </w:t>
      </w:r>
      <w:r w:rsidR="00A63C8A" w:rsidRPr="004804E6">
        <w:rPr>
          <w:rFonts w:cs="Times New Roman"/>
        </w:rPr>
        <w:t xml:space="preserve">Berlin 1936 and </w:t>
      </w:r>
      <w:r w:rsidRPr="004804E6">
        <w:rPr>
          <w:rFonts w:cs="Times New Roman"/>
        </w:rPr>
        <w:t>Hildebrand 1996]</w:t>
      </w:r>
    </w:p>
    <w:p w14:paraId="0CF604A8" w14:textId="77777777" w:rsidR="00FD6040" w:rsidRPr="004804E6" w:rsidRDefault="00FD6040" w:rsidP="001F60A6">
      <w:pPr>
        <w:tabs>
          <w:tab w:val="left" w:pos="-720"/>
        </w:tabs>
        <w:suppressAutoHyphens/>
        <w:jc w:val="both"/>
        <w:rPr>
          <w:rFonts w:cs="Times New Roman"/>
        </w:rPr>
      </w:pPr>
    </w:p>
    <w:p w14:paraId="551D6B4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Filangieri</w:t>
      </w:r>
      <w:proofErr w:type="spellEnd"/>
      <w:r w:rsidRPr="004804E6">
        <w:rPr>
          <w:rFonts w:cs="Times New Roman"/>
        </w:rPr>
        <w:t xml:space="preserve"> 1883-1891. </w:t>
      </w:r>
      <w:proofErr w:type="spellStart"/>
      <w:r w:rsidRPr="004804E6">
        <w:rPr>
          <w:rFonts w:cs="Times New Roman"/>
        </w:rPr>
        <w:t>Filangieri</w:t>
      </w:r>
      <w:proofErr w:type="spellEnd"/>
      <w:r w:rsidRPr="004804E6">
        <w:rPr>
          <w:rFonts w:cs="Times New Roman"/>
        </w:rPr>
        <w:t xml:space="preserve">, G., Principe di Satriano, </w:t>
      </w:r>
      <w:proofErr w:type="spellStart"/>
      <w:r w:rsidRPr="004804E6">
        <w:rPr>
          <w:rFonts w:cs="Times New Roman"/>
          <w:i/>
          <w:iCs/>
        </w:rPr>
        <w:t>Documenti</w:t>
      </w:r>
      <w:proofErr w:type="spellEnd"/>
      <w:r w:rsidRPr="004804E6">
        <w:rPr>
          <w:rFonts w:cs="Times New Roman"/>
          <w:i/>
          <w:iCs/>
        </w:rPr>
        <w:t xml:space="preserve"> per la </w:t>
      </w:r>
      <w:proofErr w:type="spellStart"/>
      <w:r w:rsidRPr="004804E6">
        <w:rPr>
          <w:rFonts w:cs="Times New Roman"/>
          <w:i/>
          <w:iCs/>
        </w:rPr>
        <w:t>storia</w:t>
      </w:r>
      <w:proofErr w:type="spellEnd"/>
      <w:r w:rsidRPr="004804E6">
        <w:rPr>
          <w:rFonts w:cs="Times New Roman"/>
          <w:i/>
          <w:iCs/>
        </w:rPr>
        <w:t xml:space="preserve"> le arti e le </w:t>
      </w:r>
      <w:proofErr w:type="spellStart"/>
      <w:r w:rsidRPr="004804E6">
        <w:rPr>
          <w:rFonts w:cs="Times New Roman"/>
          <w:i/>
          <w:iCs/>
        </w:rPr>
        <w:t>industrie</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provincie</w:t>
      </w:r>
      <w:proofErr w:type="spellEnd"/>
      <w:r w:rsidRPr="004804E6">
        <w:rPr>
          <w:rFonts w:cs="Times New Roman"/>
          <w:i/>
          <w:iCs/>
        </w:rPr>
        <w:t xml:space="preserve"> </w:t>
      </w:r>
      <w:proofErr w:type="spellStart"/>
      <w:r w:rsidRPr="004804E6">
        <w:rPr>
          <w:rFonts w:cs="Times New Roman"/>
          <w:i/>
          <w:iCs/>
        </w:rPr>
        <w:t>napoletane</w:t>
      </w:r>
      <w:proofErr w:type="spellEnd"/>
      <w:r w:rsidRPr="004804E6">
        <w:rPr>
          <w:rFonts w:cs="Times New Roman"/>
        </w:rPr>
        <w:t>. Naples.</w:t>
      </w:r>
    </w:p>
    <w:p w14:paraId="64A9A995" w14:textId="77777777" w:rsidR="00FD6040" w:rsidRPr="004804E6" w:rsidRDefault="00FD6040" w:rsidP="001F60A6">
      <w:pPr>
        <w:tabs>
          <w:tab w:val="left" w:pos="-720"/>
        </w:tabs>
        <w:suppressAutoHyphens/>
        <w:jc w:val="both"/>
        <w:rPr>
          <w:rFonts w:cs="Times New Roman"/>
        </w:rPr>
      </w:pPr>
    </w:p>
    <w:p w14:paraId="5BDB9FB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Filangieri</w:t>
      </w:r>
      <w:proofErr w:type="spellEnd"/>
      <w:r w:rsidRPr="004804E6">
        <w:rPr>
          <w:rFonts w:cs="Times New Roman"/>
        </w:rPr>
        <w:t xml:space="preserve"> di Candida 1915. </w:t>
      </w:r>
      <w:proofErr w:type="spellStart"/>
      <w:r w:rsidRPr="004804E6">
        <w:rPr>
          <w:rFonts w:cs="Times New Roman"/>
        </w:rPr>
        <w:t>Filangieri</w:t>
      </w:r>
      <w:proofErr w:type="spellEnd"/>
      <w:r w:rsidRPr="004804E6">
        <w:rPr>
          <w:rFonts w:cs="Times New Roman"/>
        </w:rPr>
        <w:t xml:space="preserve"> di Candida, A. "Per il </w:t>
      </w:r>
      <w:proofErr w:type="spellStart"/>
      <w:r w:rsidRPr="004804E6">
        <w:rPr>
          <w:rFonts w:cs="Times New Roman"/>
        </w:rPr>
        <w:t>pavimento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Cappella di Ser Gianni Caracciolo </w:t>
      </w:r>
      <w:proofErr w:type="spellStart"/>
      <w:r w:rsidRPr="004804E6">
        <w:rPr>
          <w:rFonts w:cs="Times New Roman"/>
        </w:rPr>
        <w:t>nella</w:t>
      </w:r>
      <w:proofErr w:type="spellEnd"/>
      <w:r w:rsidRPr="004804E6">
        <w:rPr>
          <w:rFonts w:cs="Times New Roman"/>
        </w:rPr>
        <w:t xml:space="preserve"> Chiesa di S. Giovanni a Carbonara in Napoli", </w:t>
      </w:r>
      <w:r w:rsidRPr="004804E6">
        <w:rPr>
          <w:rFonts w:cs="Times New Roman"/>
          <w:i/>
          <w:iCs/>
        </w:rPr>
        <w:t>Faenza</w:t>
      </w:r>
      <w:r w:rsidRPr="004804E6">
        <w:rPr>
          <w:rFonts w:cs="Times New Roman"/>
        </w:rPr>
        <w:t xml:space="preserve"> 3, pp. 33-45.</w:t>
      </w:r>
    </w:p>
    <w:p w14:paraId="138AAFC9" w14:textId="77777777" w:rsidR="00FD6040" w:rsidRPr="004804E6" w:rsidRDefault="00FD6040" w:rsidP="001F60A6">
      <w:pPr>
        <w:tabs>
          <w:tab w:val="left" w:pos="-720"/>
        </w:tabs>
        <w:suppressAutoHyphens/>
        <w:jc w:val="both"/>
        <w:rPr>
          <w:rFonts w:cs="Times New Roman"/>
        </w:rPr>
      </w:pPr>
    </w:p>
    <w:p w14:paraId="4A865B01" w14:textId="77777777" w:rsidR="00FD6040" w:rsidRPr="004804E6" w:rsidRDefault="00FD6040" w:rsidP="001F60A6">
      <w:pPr>
        <w:tabs>
          <w:tab w:val="left" w:pos="-720"/>
        </w:tabs>
        <w:suppressAutoHyphens/>
        <w:jc w:val="both"/>
        <w:rPr>
          <w:rFonts w:cs="Times New Roman"/>
        </w:rPr>
      </w:pPr>
      <w:r w:rsidRPr="004804E6">
        <w:rPr>
          <w:rFonts w:cs="Times New Roman"/>
        </w:rPr>
        <w:t>Filippini 1942. Filippini, Francesco. "</w:t>
      </w:r>
      <w:proofErr w:type="spellStart"/>
      <w:r w:rsidRPr="004804E6">
        <w:rPr>
          <w:rFonts w:cs="Times New Roman"/>
        </w:rPr>
        <w:t>Nuovi</w:t>
      </w:r>
      <w:proofErr w:type="spellEnd"/>
      <w:r w:rsidRPr="004804E6">
        <w:rPr>
          <w:rFonts w:cs="Times New Roman"/>
        </w:rPr>
        <w:t xml:space="preserve"> </w:t>
      </w:r>
      <w:proofErr w:type="spellStart"/>
      <w:r w:rsidRPr="004804E6">
        <w:rPr>
          <w:rFonts w:cs="Times New Roman"/>
        </w:rPr>
        <w:t>documenti</w:t>
      </w:r>
      <w:proofErr w:type="spellEnd"/>
      <w:r w:rsidRPr="004804E6">
        <w:rPr>
          <w:rFonts w:cs="Times New Roman"/>
        </w:rPr>
        <w:t xml:space="preserve"> </w:t>
      </w:r>
      <w:proofErr w:type="spellStart"/>
      <w:r w:rsidRPr="004804E6">
        <w:rPr>
          <w:rFonts w:cs="Times New Roman"/>
        </w:rPr>
        <w:t>intorno</w:t>
      </w:r>
      <w:proofErr w:type="spellEnd"/>
      <w:r w:rsidRPr="004804E6">
        <w:rPr>
          <w:rFonts w:cs="Times New Roman"/>
        </w:rPr>
        <w:t xml:space="preserve"> a Mastro Giorgio e </w:t>
      </w:r>
      <w:proofErr w:type="spellStart"/>
      <w:r w:rsidRPr="004804E6">
        <w:rPr>
          <w:rFonts w:cs="Times New Roman"/>
        </w:rPr>
        <w:t>alla</w:t>
      </w:r>
      <w:proofErr w:type="spellEnd"/>
      <w:r w:rsidRPr="004804E6">
        <w:rPr>
          <w:rFonts w:cs="Times New Roman"/>
        </w:rPr>
        <w:t xml:space="preserve"> </w:t>
      </w:r>
      <w:proofErr w:type="spellStart"/>
      <w:r w:rsidRPr="004804E6">
        <w:rPr>
          <w:rFonts w:cs="Times New Roman"/>
        </w:rPr>
        <w:t>sua</w:t>
      </w:r>
      <w:proofErr w:type="spellEnd"/>
      <w:r w:rsidRPr="004804E6">
        <w:rPr>
          <w:rFonts w:cs="Times New Roman"/>
        </w:rPr>
        <w:t xml:space="preserve"> bottega (1516-1517)", </w:t>
      </w:r>
      <w:r w:rsidRPr="004804E6">
        <w:rPr>
          <w:rFonts w:cs="Times New Roman"/>
          <w:i/>
          <w:iCs/>
        </w:rPr>
        <w:t>Faenza</w:t>
      </w:r>
      <w:r w:rsidRPr="004804E6">
        <w:rPr>
          <w:rFonts w:cs="Times New Roman"/>
        </w:rPr>
        <w:t xml:space="preserve"> 20, pp. 76-8.</w:t>
      </w:r>
    </w:p>
    <w:p w14:paraId="1F5E1CEB" w14:textId="77777777" w:rsidR="00FD6040" w:rsidRPr="004804E6" w:rsidRDefault="00FD6040" w:rsidP="001F60A6">
      <w:pPr>
        <w:tabs>
          <w:tab w:val="left" w:pos="-720"/>
        </w:tabs>
        <w:suppressAutoHyphens/>
        <w:jc w:val="both"/>
        <w:rPr>
          <w:rFonts w:cs="Times New Roman"/>
        </w:rPr>
      </w:pPr>
    </w:p>
    <w:p w14:paraId="788817E5" w14:textId="77777777" w:rsidR="00310C14" w:rsidRPr="004804E6" w:rsidRDefault="00310C14" w:rsidP="001F60A6">
      <w:pPr>
        <w:tabs>
          <w:tab w:val="left" w:pos="-720"/>
        </w:tabs>
        <w:suppressAutoHyphens/>
        <w:jc w:val="both"/>
        <w:rPr>
          <w:rFonts w:cs="Times New Roman"/>
        </w:rPr>
      </w:pPr>
      <w:r w:rsidRPr="004804E6">
        <w:rPr>
          <w:rFonts w:cs="Times New Roman"/>
        </w:rPr>
        <w:t xml:space="preserve">Filipponi 2015. Filipponi, Fernando. </w:t>
      </w:r>
      <w:r w:rsidRPr="004804E6">
        <w:rPr>
          <w:rFonts w:cs="Times New Roman"/>
          <w:i/>
        </w:rPr>
        <w:t xml:space="preserve">Aurelio Anselmo Grue. La maiolica </w:t>
      </w:r>
      <w:proofErr w:type="spellStart"/>
      <w:r w:rsidRPr="004804E6">
        <w:rPr>
          <w:rFonts w:cs="Times New Roman"/>
          <w:i/>
        </w:rPr>
        <w:t>nel</w:t>
      </w:r>
      <w:proofErr w:type="spellEnd"/>
      <w:r w:rsidRPr="004804E6">
        <w:rPr>
          <w:rFonts w:cs="Times New Roman"/>
          <w:i/>
        </w:rPr>
        <w:t xml:space="preserve"> </w:t>
      </w:r>
      <w:proofErr w:type="spellStart"/>
      <w:r w:rsidRPr="004804E6">
        <w:rPr>
          <w:rFonts w:cs="Times New Roman"/>
          <w:i/>
        </w:rPr>
        <w:t>Settecento</w:t>
      </w:r>
      <w:proofErr w:type="spellEnd"/>
      <w:r w:rsidRPr="004804E6">
        <w:rPr>
          <w:rFonts w:cs="Times New Roman"/>
          <w:i/>
        </w:rPr>
        <w:t xml:space="preserve"> </w:t>
      </w:r>
      <w:proofErr w:type="spellStart"/>
      <w:r w:rsidRPr="004804E6">
        <w:rPr>
          <w:rFonts w:cs="Times New Roman"/>
          <w:i/>
        </w:rPr>
        <w:t>fra</w:t>
      </w:r>
      <w:proofErr w:type="spellEnd"/>
      <w:r w:rsidRPr="004804E6">
        <w:rPr>
          <w:rFonts w:cs="Times New Roman"/>
          <w:i/>
        </w:rPr>
        <w:t xml:space="preserve"> Castelli e Atri. </w:t>
      </w:r>
      <w:r w:rsidRPr="004804E6">
        <w:rPr>
          <w:rFonts w:cs="Times New Roman"/>
        </w:rPr>
        <w:t xml:space="preserve"> Castelli.</w:t>
      </w:r>
    </w:p>
    <w:p w14:paraId="180992B2" w14:textId="77777777" w:rsidR="00310C14" w:rsidRDefault="00310C14" w:rsidP="001F60A6">
      <w:pPr>
        <w:tabs>
          <w:tab w:val="left" w:pos="-720"/>
        </w:tabs>
        <w:suppressAutoHyphens/>
        <w:jc w:val="both"/>
        <w:rPr>
          <w:rFonts w:cs="Times New Roman"/>
        </w:rPr>
      </w:pPr>
    </w:p>
    <w:p w14:paraId="303E8891" w14:textId="5895EA54" w:rsidR="007B0698" w:rsidRDefault="007B0698" w:rsidP="001F60A6">
      <w:pPr>
        <w:tabs>
          <w:tab w:val="left" w:pos="-720"/>
        </w:tabs>
        <w:suppressAutoHyphens/>
        <w:jc w:val="both"/>
        <w:rPr>
          <w:rFonts w:cs="Times New Roman"/>
        </w:rPr>
      </w:pPr>
      <w:r>
        <w:rPr>
          <w:rFonts w:cs="Times New Roman"/>
        </w:rPr>
        <w:t>Filipponi 2020. Filipponi, Fernando</w:t>
      </w:r>
      <w:r w:rsidR="00A82482">
        <w:rPr>
          <w:rFonts w:cs="Times New Roman"/>
        </w:rPr>
        <w:t xml:space="preserve">. </w:t>
      </w:r>
      <w:r w:rsidR="00A82482">
        <w:rPr>
          <w:rFonts w:cs="Times New Roman"/>
          <w:i/>
          <w:iCs/>
        </w:rPr>
        <w:t xml:space="preserve">Souvenir </w:t>
      </w:r>
      <w:proofErr w:type="spellStart"/>
      <w:r w:rsidR="00A82482">
        <w:rPr>
          <w:rFonts w:cs="Times New Roman"/>
          <w:i/>
          <w:iCs/>
        </w:rPr>
        <w:t>d’Arcadia</w:t>
      </w:r>
      <w:proofErr w:type="spellEnd"/>
      <w:r w:rsidR="00A82482">
        <w:rPr>
          <w:rFonts w:cs="Times New Roman"/>
          <w:i/>
          <w:iCs/>
        </w:rPr>
        <w:t xml:space="preserve">: </w:t>
      </w:r>
      <w:proofErr w:type="spellStart"/>
      <w:r w:rsidR="00A82482">
        <w:rPr>
          <w:rFonts w:cs="Times New Roman"/>
          <w:i/>
          <w:iCs/>
        </w:rPr>
        <w:t>ispirazione</w:t>
      </w:r>
      <w:proofErr w:type="spellEnd"/>
      <w:r w:rsidR="00A82482">
        <w:rPr>
          <w:rFonts w:cs="Times New Roman"/>
          <w:i/>
          <w:iCs/>
        </w:rPr>
        <w:t xml:space="preserve"> </w:t>
      </w:r>
      <w:proofErr w:type="spellStart"/>
      <w:r w:rsidR="00A82482">
        <w:rPr>
          <w:rFonts w:cs="Times New Roman"/>
          <w:i/>
          <w:iCs/>
        </w:rPr>
        <w:t>letteraria</w:t>
      </w:r>
      <w:proofErr w:type="spellEnd"/>
      <w:r w:rsidR="00F76054">
        <w:rPr>
          <w:rFonts w:cs="Times New Roman"/>
          <w:i/>
          <w:iCs/>
        </w:rPr>
        <w:t xml:space="preserve"> e </w:t>
      </w:r>
      <w:proofErr w:type="spellStart"/>
      <w:r w:rsidR="00F76054">
        <w:rPr>
          <w:rFonts w:cs="Times New Roman"/>
          <w:i/>
          <w:iCs/>
        </w:rPr>
        <w:t>nuovi</w:t>
      </w:r>
      <w:proofErr w:type="spellEnd"/>
      <w:r w:rsidR="00F76054">
        <w:rPr>
          <w:rFonts w:cs="Times New Roman"/>
          <w:i/>
          <w:iCs/>
        </w:rPr>
        <w:t xml:space="preserve"> </w:t>
      </w:r>
      <w:proofErr w:type="spellStart"/>
      <w:r w:rsidR="00F76054">
        <w:rPr>
          <w:rFonts w:cs="Times New Roman"/>
          <w:i/>
          <w:iCs/>
        </w:rPr>
        <w:t>modelli</w:t>
      </w:r>
      <w:proofErr w:type="spellEnd"/>
      <w:r w:rsidR="00F76054">
        <w:rPr>
          <w:rFonts w:cs="Times New Roman"/>
          <w:i/>
          <w:iCs/>
        </w:rPr>
        <w:t xml:space="preserve"> per le arti decorative </w:t>
      </w:r>
      <w:proofErr w:type="spellStart"/>
      <w:r w:rsidR="00F76054">
        <w:rPr>
          <w:rFonts w:cs="Times New Roman"/>
          <w:i/>
          <w:iCs/>
        </w:rPr>
        <w:t>alla</w:t>
      </w:r>
      <w:proofErr w:type="spellEnd"/>
      <w:r w:rsidR="00F76054">
        <w:rPr>
          <w:rFonts w:cs="Times New Roman"/>
          <w:i/>
          <w:iCs/>
        </w:rPr>
        <w:t xml:space="preserve"> corte di Clemente XI</w:t>
      </w:r>
      <w:r w:rsidR="00F76054">
        <w:rPr>
          <w:rFonts w:cs="Times New Roman"/>
        </w:rPr>
        <w:t>. Turin.</w:t>
      </w:r>
    </w:p>
    <w:p w14:paraId="6C9B878D" w14:textId="77777777" w:rsidR="00F76054" w:rsidRPr="00F76054" w:rsidRDefault="00F76054" w:rsidP="001F60A6">
      <w:pPr>
        <w:tabs>
          <w:tab w:val="left" w:pos="-720"/>
        </w:tabs>
        <w:suppressAutoHyphens/>
        <w:jc w:val="both"/>
        <w:rPr>
          <w:rFonts w:cs="Times New Roman"/>
        </w:rPr>
      </w:pPr>
    </w:p>
    <w:p w14:paraId="424D7CB9" w14:textId="77777777" w:rsidR="001B5450" w:rsidRDefault="001B5450" w:rsidP="001F60A6">
      <w:pPr>
        <w:tabs>
          <w:tab w:val="left" w:pos="-720"/>
        </w:tabs>
        <w:suppressAutoHyphens/>
        <w:jc w:val="both"/>
        <w:rPr>
          <w:rFonts w:cs="Times New Roman"/>
        </w:rPr>
      </w:pPr>
      <w:r>
        <w:rPr>
          <w:rFonts w:cs="Times New Roman"/>
        </w:rPr>
        <w:t>Filipponi and Ricci 2021. Filipponi, Fernando, and Ricci, Roberto. “</w:t>
      </w:r>
      <w:proofErr w:type="spellStart"/>
      <w:r>
        <w:rPr>
          <w:rFonts w:cs="Times New Roman"/>
        </w:rPr>
        <w:t>Ceramiche</w:t>
      </w:r>
      <w:proofErr w:type="spellEnd"/>
      <w:r>
        <w:rPr>
          <w:rFonts w:cs="Times New Roman"/>
        </w:rPr>
        <w:t xml:space="preserve">, dipinti, </w:t>
      </w:r>
      <w:proofErr w:type="spellStart"/>
      <w:r>
        <w:rPr>
          <w:rFonts w:cs="Times New Roman"/>
        </w:rPr>
        <w:t>oggetti</w:t>
      </w:r>
      <w:proofErr w:type="spellEnd"/>
      <w:r>
        <w:rPr>
          <w:rFonts w:cs="Times New Roman"/>
        </w:rPr>
        <w:t xml:space="preserve"> di </w:t>
      </w:r>
      <w:proofErr w:type="spellStart"/>
      <w:r>
        <w:rPr>
          <w:rFonts w:cs="Times New Roman"/>
        </w:rPr>
        <w:t>lusso</w:t>
      </w:r>
      <w:proofErr w:type="spellEnd"/>
      <w:r>
        <w:rPr>
          <w:rFonts w:cs="Times New Roman"/>
        </w:rPr>
        <w:t xml:space="preserve">, </w:t>
      </w:r>
      <w:proofErr w:type="spellStart"/>
      <w:r>
        <w:rPr>
          <w:rFonts w:cs="Times New Roman"/>
        </w:rPr>
        <w:t>arredi</w:t>
      </w:r>
      <w:proofErr w:type="spellEnd"/>
      <w:r>
        <w:rPr>
          <w:rFonts w:cs="Times New Roman"/>
        </w:rPr>
        <w:t xml:space="preserve">. Troiano Acquaviva </w:t>
      </w:r>
      <w:proofErr w:type="spellStart"/>
      <w:r>
        <w:rPr>
          <w:rFonts w:cs="Times New Roman"/>
        </w:rPr>
        <w:t>d’Aragona</w:t>
      </w:r>
      <w:proofErr w:type="spellEnd"/>
      <w:r>
        <w:rPr>
          <w:rFonts w:cs="Times New Roman"/>
        </w:rPr>
        <w:t xml:space="preserve">, </w:t>
      </w:r>
      <w:proofErr w:type="spellStart"/>
      <w:r>
        <w:rPr>
          <w:rFonts w:cs="Times New Roman"/>
        </w:rPr>
        <w:t>collezionista</w:t>
      </w:r>
      <w:proofErr w:type="spellEnd"/>
      <w:r>
        <w:rPr>
          <w:rFonts w:cs="Times New Roman"/>
        </w:rPr>
        <w:t xml:space="preserve"> </w:t>
      </w:r>
      <w:r>
        <w:rPr>
          <w:rFonts w:cs="Times New Roman"/>
          <w:i/>
          <w:iCs/>
        </w:rPr>
        <w:t xml:space="preserve">à la page”, Faenza </w:t>
      </w:r>
      <w:r>
        <w:rPr>
          <w:rFonts w:cs="Times New Roman"/>
        </w:rPr>
        <w:t>107, no. 2, pp. 28-52.</w:t>
      </w:r>
    </w:p>
    <w:p w14:paraId="31B698AE" w14:textId="77777777" w:rsidR="001B5450" w:rsidRPr="001B5450" w:rsidRDefault="001B5450" w:rsidP="001F60A6">
      <w:pPr>
        <w:tabs>
          <w:tab w:val="left" w:pos="-720"/>
        </w:tabs>
        <w:suppressAutoHyphens/>
        <w:jc w:val="both"/>
        <w:rPr>
          <w:rFonts w:cs="Times New Roman"/>
        </w:rPr>
      </w:pPr>
    </w:p>
    <w:p w14:paraId="450C0C0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Findlen 1993. Findlen, Paula. “Humanism, Politics and Pornography in Renaissance Italy”, in Lynn Hunt (ed.), </w:t>
      </w:r>
      <w:r w:rsidRPr="004804E6">
        <w:rPr>
          <w:rFonts w:cs="Times New Roman"/>
          <w:i/>
          <w:iCs/>
        </w:rPr>
        <w:t>The Invention of Pornography</w:t>
      </w:r>
      <w:r w:rsidRPr="004804E6">
        <w:rPr>
          <w:rFonts w:cs="Times New Roman"/>
        </w:rPr>
        <w:t>, New York, pp. 48-108.</w:t>
      </w:r>
    </w:p>
    <w:p w14:paraId="7A362096" w14:textId="77777777" w:rsidR="00FD6040" w:rsidRPr="004804E6" w:rsidRDefault="00FD6040" w:rsidP="001F60A6">
      <w:pPr>
        <w:tabs>
          <w:tab w:val="left" w:pos="-720"/>
        </w:tabs>
        <w:suppressAutoHyphens/>
        <w:jc w:val="both"/>
        <w:rPr>
          <w:rFonts w:cs="Times New Roman"/>
        </w:rPr>
      </w:pPr>
    </w:p>
    <w:p w14:paraId="098D159A" w14:textId="77777777" w:rsidR="00FD6040" w:rsidRPr="004804E6" w:rsidRDefault="00FD6040" w:rsidP="001F60A6">
      <w:pPr>
        <w:tabs>
          <w:tab w:val="left" w:pos="-720"/>
        </w:tabs>
        <w:suppressAutoHyphens/>
        <w:jc w:val="both"/>
        <w:rPr>
          <w:rFonts w:cs="Times New Roman"/>
        </w:rPr>
      </w:pPr>
      <w:bookmarkStart w:id="175" w:name="_Hlk92543148"/>
      <w:r w:rsidRPr="004804E6">
        <w:rPr>
          <w:rFonts w:cs="Times New Roman"/>
        </w:rPr>
        <w:t xml:space="preserve">Fine Art Society 2002. </w:t>
      </w:r>
      <w:r w:rsidRPr="004804E6">
        <w:rPr>
          <w:rFonts w:cs="Times New Roman"/>
          <w:i/>
          <w:iCs/>
        </w:rPr>
        <w:t xml:space="preserve">Casa </w:t>
      </w:r>
      <w:proofErr w:type="spellStart"/>
      <w:r w:rsidRPr="004804E6">
        <w:rPr>
          <w:rFonts w:cs="Times New Roman"/>
          <w:i/>
          <w:iCs/>
        </w:rPr>
        <w:t>Cantagalli</w:t>
      </w:r>
      <w:proofErr w:type="spellEnd"/>
      <w:r w:rsidRPr="004804E6">
        <w:rPr>
          <w:rFonts w:cs="Times New Roman"/>
          <w:i/>
          <w:iCs/>
        </w:rPr>
        <w:t xml:space="preserve">. </w:t>
      </w:r>
      <w:proofErr w:type="spellStart"/>
      <w:r w:rsidRPr="004804E6">
        <w:rPr>
          <w:rFonts w:cs="Times New Roman"/>
        </w:rPr>
        <w:t>Exhib</w:t>
      </w:r>
      <w:proofErr w:type="spellEnd"/>
      <w:r w:rsidRPr="004804E6">
        <w:rPr>
          <w:rFonts w:cs="Times New Roman"/>
        </w:rPr>
        <w:t>. cat., The Fine Art Society in association with Haslam and Whiteway Ltd, 13 May - 20 June 2002.</w:t>
      </w:r>
    </w:p>
    <w:bookmarkEnd w:id="175"/>
    <w:p w14:paraId="04827935" w14:textId="77777777" w:rsidR="00FD6040" w:rsidRPr="004804E6" w:rsidRDefault="00FD6040" w:rsidP="001F60A6">
      <w:pPr>
        <w:tabs>
          <w:tab w:val="left" w:pos="-720"/>
        </w:tabs>
        <w:suppressAutoHyphens/>
        <w:jc w:val="both"/>
        <w:rPr>
          <w:rFonts w:cs="Times New Roman"/>
        </w:rPr>
      </w:pPr>
    </w:p>
    <w:p w14:paraId="1C70ABF1" w14:textId="77777777" w:rsidR="00D43ECA" w:rsidRPr="004804E6" w:rsidRDefault="00D43ECA" w:rsidP="001F60A6">
      <w:pPr>
        <w:tabs>
          <w:tab w:val="left" w:pos="-720"/>
        </w:tabs>
        <w:suppressAutoHyphens/>
        <w:jc w:val="both"/>
        <w:rPr>
          <w:rFonts w:cs="Times New Roman"/>
        </w:rPr>
      </w:pPr>
      <w:r w:rsidRPr="004804E6">
        <w:rPr>
          <w:rFonts w:cs="Times New Roman"/>
        </w:rPr>
        <w:t xml:space="preserve">Finney 2003. Finney, Paul Corby. “Abbé James Hamilton: antiquary, patron of the arts, Victorian Anglo-Catholic”, in Chris Entwistle (ed.), </w:t>
      </w:r>
      <w:r w:rsidRPr="004804E6">
        <w:rPr>
          <w:rFonts w:cs="Times New Roman"/>
          <w:i/>
        </w:rPr>
        <w:t>Through a Glass Brightly. Studies in Byzantine and Medieval Art and Archaeology Presented to David Buckton</w:t>
      </w:r>
      <w:r w:rsidRPr="004804E6">
        <w:rPr>
          <w:rFonts w:cs="Times New Roman"/>
        </w:rPr>
        <w:t>, Oxford, pp. 190-8.</w:t>
      </w:r>
    </w:p>
    <w:p w14:paraId="2980ED2E" w14:textId="77777777" w:rsidR="00D43ECA" w:rsidRPr="004804E6" w:rsidRDefault="00D43ECA" w:rsidP="001F60A6">
      <w:pPr>
        <w:tabs>
          <w:tab w:val="left" w:pos="-720"/>
        </w:tabs>
        <w:suppressAutoHyphens/>
        <w:jc w:val="both"/>
        <w:rPr>
          <w:rFonts w:cs="Times New Roman"/>
          <w:i/>
        </w:rPr>
      </w:pPr>
      <w:r w:rsidRPr="004804E6">
        <w:rPr>
          <w:rFonts w:cs="Times New Roman"/>
          <w:i/>
        </w:rPr>
        <w:t xml:space="preserve"> </w:t>
      </w:r>
    </w:p>
    <w:p w14:paraId="5217D321"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Fiocco and Gherardi 1980. Fiocco, Carola, and Gherardi, Gabriella. “Il </w:t>
      </w:r>
      <w:proofErr w:type="spellStart"/>
      <w:r w:rsidRPr="004804E6">
        <w:rPr>
          <w:rFonts w:cs="Times New Roman"/>
        </w:rPr>
        <w:t>pavimento</w:t>
      </w:r>
      <w:proofErr w:type="spellEnd"/>
      <w:r w:rsidRPr="004804E6">
        <w:rPr>
          <w:rFonts w:cs="Times New Roman"/>
        </w:rPr>
        <w:t xml:space="preserve"> di S. Paolo a Parma”, </w:t>
      </w:r>
      <w:proofErr w:type="spellStart"/>
      <w:r w:rsidRPr="004804E6">
        <w:rPr>
          <w:rFonts w:cs="Times New Roman"/>
          <w:i/>
          <w:iCs/>
        </w:rPr>
        <w:t>Ceramica</w:t>
      </w:r>
      <w:proofErr w:type="spellEnd"/>
      <w:r w:rsidRPr="004804E6">
        <w:rPr>
          <w:rFonts w:cs="Times New Roman"/>
          <w:i/>
          <w:iCs/>
        </w:rPr>
        <w:t xml:space="preserve"> per </w:t>
      </w:r>
      <w:proofErr w:type="spellStart"/>
      <w:r w:rsidRPr="004804E6">
        <w:rPr>
          <w:rFonts w:cs="Times New Roman"/>
          <w:i/>
          <w:iCs/>
        </w:rPr>
        <w:t>l’Edilizia</w:t>
      </w:r>
      <w:proofErr w:type="spellEnd"/>
      <w:r w:rsidRPr="004804E6">
        <w:rPr>
          <w:rFonts w:cs="Times New Roman"/>
        </w:rPr>
        <w:t xml:space="preserve"> 72, pp. 11-13.</w:t>
      </w:r>
    </w:p>
    <w:p w14:paraId="770B758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0DA87C09" w14:textId="77777777" w:rsidR="00FD6040" w:rsidRPr="004804E6" w:rsidRDefault="00FD6040" w:rsidP="001F60A6">
      <w:pPr>
        <w:tabs>
          <w:tab w:val="left" w:pos="-720"/>
        </w:tabs>
        <w:suppressAutoHyphens/>
        <w:jc w:val="both"/>
        <w:rPr>
          <w:rFonts w:cs="Times New Roman"/>
        </w:rPr>
      </w:pPr>
      <w:r w:rsidRPr="004804E6">
        <w:rPr>
          <w:rFonts w:cs="Times New Roman"/>
        </w:rPr>
        <w:t>Fiocco and Gherardi 1981. Fiocco, Carola, and Gherardi, Gabriella. “</w:t>
      </w:r>
      <w:proofErr w:type="spellStart"/>
      <w:r w:rsidRPr="004804E6">
        <w:rPr>
          <w:rFonts w:cs="Times New Roman"/>
        </w:rPr>
        <w:t>Vasellame</w:t>
      </w:r>
      <w:proofErr w:type="spellEnd"/>
      <w:r w:rsidRPr="004804E6">
        <w:rPr>
          <w:rFonts w:cs="Times New Roman"/>
        </w:rPr>
        <w:t xml:space="preserve"> amoroso e </w:t>
      </w:r>
      <w:proofErr w:type="spellStart"/>
      <w:r w:rsidRPr="004804E6">
        <w:rPr>
          <w:rFonts w:cs="Times New Roman"/>
        </w:rPr>
        <w:t>neoplatonismo</w:t>
      </w:r>
      <w:proofErr w:type="spellEnd"/>
      <w:r w:rsidRPr="004804E6">
        <w:rPr>
          <w:rFonts w:cs="Times New Roman"/>
        </w:rPr>
        <w:t xml:space="preserve"> a Faenza”, </w:t>
      </w:r>
      <w:r w:rsidRPr="004804E6">
        <w:rPr>
          <w:rFonts w:cs="Times New Roman"/>
          <w:i/>
          <w:iCs/>
        </w:rPr>
        <w:t xml:space="preserve">Romagna </w:t>
      </w:r>
      <w:proofErr w:type="spellStart"/>
      <w:r w:rsidRPr="004804E6">
        <w:rPr>
          <w:rFonts w:cs="Times New Roman"/>
          <w:i/>
          <w:iCs/>
        </w:rPr>
        <w:t>art</w:t>
      </w:r>
      <w:r w:rsidR="008C1F12" w:rsidRPr="004804E6">
        <w:rPr>
          <w:rFonts w:cs="Times New Roman"/>
          <w:i/>
          <w:iCs/>
        </w:rPr>
        <w:t>e</w:t>
      </w:r>
      <w:proofErr w:type="spellEnd"/>
      <w:r w:rsidRPr="004804E6">
        <w:rPr>
          <w:rFonts w:cs="Times New Roman"/>
          <w:i/>
          <w:iCs/>
        </w:rPr>
        <w:t xml:space="preserve"> e </w:t>
      </w:r>
      <w:proofErr w:type="spellStart"/>
      <w:r w:rsidRPr="004804E6">
        <w:rPr>
          <w:rFonts w:cs="Times New Roman"/>
          <w:i/>
          <w:iCs/>
        </w:rPr>
        <w:t>storia</w:t>
      </w:r>
      <w:proofErr w:type="spellEnd"/>
      <w:r w:rsidRPr="004804E6">
        <w:rPr>
          <w:rFonts w:cs="Times New Roman"/>
          <w:i/>
          <w:iCs/>
        </w:rPr>
        <w:t xml:space="preserve"> </w:t>
      </w:r>
      <w:r w:rsidRPr="004804E6">
        <w:rPr>
          <w:rFonts w:cs="Times New Roman"/>
        </w:rPr>
        <w:t>1, no. 2, pp. 68-77.</w:t>
      </w:r>
    </w:p>
    <w:p w14:paraId="13AB1D8B" w14:textId="77777777" w:rsidR="00FD6040" w:rsidRPr="004804E6" w:rsidRDefault="00FD6040" w:rsidP="001F60A6">
      <w:pPr>
        <w:tabs>
          <w:tab w:val="left" w:pos="-720"/>
        </w:tabs>
        <w:suppressAutoHyphens/>
        <w:jc w:val="both"/>
        <w:rPr>
          <w:rFonts w:cs="Times New Roman"/>
        </w:rPr>
      </w:pPr>
    </w:p>
    <w:p w14:paraId="269920C9" w14:textId="77777777" w:rsidR="00FD6040" w:rsidRPr="004804E6" w:rsidRDefault="00FD6040" w:rsidP="001F60A6">
      <w:pPr>
        <w:tabs>
          <w:tab w:val="left" w:pos="-720"/>
        </w:tabs>
        <w:suppressAutoHyphens/>
        <w:jc w:val="both"/>
        <w:rPr>
          <w:rFonts w:cs="Times New Roman"/>
        </w:rPr>
      </w:pPr>
      <w:r w:rsidRPr="004804E6">
        <w:rPr>
          <w:rFonts w:cs="Times New Roman"/>
        </w:rPr>
        <w:t>Fiocco and Gherardi 1983. Fiocco, Carola, and Gherardi, Gabriella. "</w:t>
      </w:r>
      <w:proofErr w:type="spellStart"/>
      <w:r w:rsidRPr="004804E6">
        <w:rPr>
          <w:rFonts w:cs="Times New Roman"/>
        </w:rPr>
        <w:t>Contributo</w:t>
      </w:r>
      <w:proofErr w:type="spellEnd"/>
      <w:r w:rsidRPr="004804E6">
        <w:rPr>
          <w:rFonts w:cs="Times New Roman"/>
        </w:rPr>
        <w:t xml:space="preserve"> </w:t>
      </w:r>
      <w:proofErr w:type="spellStart"/>
      <w:r w:rsidRPr="004804E6">
        <w:rPr>
          <w:rFonts w:cs="Times New Roman"/>
        </w:rPr>
        <w:t>allo</w:t>
      </w:r>
      <w:proofErr w:type="spellEnd"/>
      <w:r w:rsidRPr="004804E6">
        <w:rPr>
          <w:rFonts w:cs="Times New Roman"/>
        </w:rPr>
        <w:t xml:space="preserve"> studio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derutese</w:t>
      </w:r>
      <w:proofErr w:type="spellEnd"/>
      <w:r w:rsidRPr="004804E6">
        <w:rPr>
          <w:rFonts w:cs="Times New Roman"/>
        </w:rPr>
        <w:t xml:space="preserve">", </w:t>
      </w:r>
      <w:r w:rsidRPr="004804E6">
        <w:rPr>
          <w:rFonts w:cs="Times New Roman"/>
          <w:i/>
          <w:iCs/>
        </w:rPr>
        <w:t>Faenza</w:t>
      </w:r>
      <w:r w:rsidRPr="004804E6">
        <w:rPr>
          <w:rFonts w:cs="Times New Roman"/>
        </w:rPr>
        <w:t xml:space="preserve"> 69, pp. 90</w:t>
      </w:r>
      <w:r w:rsidRPr="004804E6">
        <w:rPr>
          <w:rFonts w:cs="Times New Roman"/>
        </w:rPr>
        <w:noBreakHyphen/>
        <w:t>3.</w:t>
      </w:r>
    </w:p>
    <w:p w14:paraId="5B8B76D7" w14:textId="77777777" w:rsidR="00FD6040" w:rsidRPr="004804E6" w:rsidRDefault="00FD6040" w:rsidP="001F60A6">
      <w:pPr>
        <w:tabs>
          <w:tab w:val="left" w:pos="-720"/>
        </w:tabs>
        <w:suppressAutoHyphens/>
        <w:jc w:val="both"/>
        <w:rPr>
          <w:rFonts w:cs="Times New Roman"/>
        </w:rPr>
      </w:pPr>
    </w:p>
    <w:p w14:paraId="105AFC50" w14:textId="77777777" w:rsidR="00E15D1D" w:rsidRPr="004804E6" w:rsidRDefault="00FD6040" w:rsidP="001F60A6">
      <w:pPr>
        <w:tabs>
          <w:tab w:val="left" w:pos="-720"/>
        </w:tabs>
        <w:suppressAutoHyphens/>
        <w:jc w:val="both"/>
        <w:rPr>
          <w:rFonts w:cs="Times New Roman"/>
        </w:rPr>
      </w:pPr>
      <w:r w:rsidRPr="004804E6">
        <w:rPr>
          <w:rFonts w:cs="Times New Roman"/>
        </w:rPr>
        <w:t>Fiocco and Gherardi 1984. Fiocco, Carola, and Gherardi, Gabriella.</w:t>
      </w:r>
      <w:r w:rsidR="00E15D1D" w:rsidRPr="004804E6">
        <w:rPr>
          <w:rFonts w:cs="Times New Roman"/>
        </w:rPr>
        <w:t xml:space="preserve"> “Fonti </w:t>
      </w:r>
      <w:proofErr w:type="spellStart"/>
      <w:r w:rsidR="00E15D1D" w:rsidRPr="004804E6">
        <w:rPr>
          <w:rFonts w:cs="Times New Roman"/>
        </w:rPr>
        <w:t>iconografiche</w:t>
      </w:r>
      <w:proofErr w:type="spellEnd"/>
      <w:r w:rsidR="00E15D1D" w:rsidRPr="004804E6">
        <w:rPr>
          <w:rFonts w:cs="Times New Roman"/>
        </w:rPr>
        <w:t xml:space="preserve"> di un </w:t>
      </w:r>
      <w:proofErr w:type="spellStart"/>
      <w:r w:rsidR="00E15D1D" w:rsidRPr="004804E6">
        <w:rPr>
          <w:rFonts w:cs="Times New Roman"/>
        </w:rPr>
        <w:t>pavimento</w:t>
      </w:r>
      <w:proofErr w:type="spellEnd"/>
      <w:r w:rsidR="00E15D1D" w:rsidRPr="004804E6">
        <w:rPr>
          <w:rFonts w:cs="Times New Roman"/>
        </w:rPr>
        <w:t xml:space="preserve"> </w:t>
      </w:r>
      <w:proofErr w:type="spellStart"/>
      <w:r w:rsidR="00E15D1D" w:rsidRPr="004804E6">
        <w:rPr>
          <w:rFonts w:cs="Times New Roman"/>
        </w:rPr>
        <w:t>derutese</w:t>
      </w:r>
      <w:proofErr w:type="spellEnd"/>
      <w:r w:rsidR="00E15D1D" w:rsidRPr="004804E6">
        <w:rPr>
          <w:rFonts w:cs="Times New Roman"/>
        </w:rPr>
        <w:t xml:space="preserve">”, </w:t>
      </w:r>
      <w:r w:rsidR="00E15D1D" w:rsidRPr="004804E6">
        <w:rPr>
          <w:rFonts w:cs="Times New Roman"/>
          <w:i/>
        </w:rPr>
        <w:t xml:space="preserve">Faenza </w:t>
      </w:r>
      <w:r w:rsidR="00E15D1D" w:rsidRPr="004804E6">
        <w:rPr>
          <w:rFonts w:cs="Times New Roman"/>
        </w:rPr>
        <w:t xml:space="preserve"> 70, pp. 183-8.</w:t>
      </w:r>
    </w:p>
    <w:p w14:paraId="0D8E3340" w14:textId="77777777" w:rsidR="00E15D1D" w:rsidRPr="004804E6" w:rsidRDefault="00E15D1D" w:rsidP="001F60A6">
      <w:pPr>
        <w:tabs>
          <w:tab w:val="left" w:pos="-720"/>
        </w:tabs>
        <w:suppressAutoHyphens/>
        <w:jc w:val="both"/>
        <w:rPr>
          <w:rFonts w:cs="Times New Roman"/>
        </w:rPr>
      </w:pPr>
    </w:p>
    <w:p w14:paraId="2350DBD8" w14:textId="77777777" w:rsidR="008428AB" w:rsidRPr="004804E6" w:rsidRDefault="00E15D1D" w:rsidP="001F60A6">
      <w:pPr>
        <w:tabs>
          <w:tab w:val="left" w:pos="-720"/>
        </w:tabs>
        <w:suppressAutoHyphens/>
        <w:jc w:val="both"/>
        <w:rPr>
          <w:rFonts w:cs="Times New Roman"/>
        </w:rPr>
      </w:pPr>
      <w:bookmarkStart w:id="176" w:name="_Hlk498424422"/>
      <w:r w:rsidRPr="004804E6">
        <w:rPr>
          <w:rFonts w:cs="Times New Roman"/>
        </w:rPr>
        <w:t>Fiocco and Gherardi 1984B. Fiocco, Carola, and Gherardi, Gabriella.</w:t>
      </w:r>
      <w:r w:rsidR="00FD6040" w:rsidRPr="004804E6">
        <w:rPr>
          <w:rFonts w:cs="Times New Roman"/>
        </w:rPr>
        <w:t xml:space="preserve"> "Una targa </w:t>
      </w:r>
      <w:proofErr w:type="spellStart"/>
      <w:r w:rsidR="00FD6040" w:rsidRPr="004804E6">
        <w:rPr>
          <w:rFonts w:cs="Times New Roman"/>
        </w:rPr>
        <w:t>della</w:t>
      </w:r>
      <w:proofErr w:type="spellEnd"/>
      <w:r w:rsidR="00FD6040" w:rsidRPr="004804E6">
        <w:rPr>
          <w:rFonts w:cs="Times New Roman"/>
        </w:rPr>
        <w:t xml:space="preserve"> </w:t>
      </w:r>
      <w:proofErr w:type="spellStart"/>
      <w:r w:rsidR="00FD6040" w:rsidRPr="004804E6">
        <w:rPr>
          <w:rFonts w:cs="Times New Roman"/>
        </w:rPr>
        <w:t>collezione</w:t>
      </w:r>
      <w:proofErr w:type="spellEnd"/>
      <w:r w:rsidR="00FD6040" w:rsidRPr="004804E6">
        <w:rPr>
          <w:rFonts w:cs="Times New Roman"/>
        </w:rPr>
        <w:t xml:space="preserve"> Cora </w:t>
      </w:r>
      <w:proofErr w:type="spellStart"/>
      <w:r w:rsidR="00FD6040" w:rsidRPr="004804E6">
        <w:rPr>
          <w:rFonts w:cs="Times New Roman"/>
        </w:rPr>
        <w:t>attribuibile</w:t>
      </w:r>
      <w:proofErr w:type="spellEnd"/>
      <w:r w:rsidR="00FD6040" w:rsidRPr="004804E6">
        <w:rPr>
          <w:rFonts w:cs="Times New Roman"/>
        </w:rPr>
        <w:t xml:space="preserve"> </w:t>
      </w:r>
      <w:proofErr w:type="spellStart"/>
      <w:r w:rsidR="00FD6040" w:rsidRPr="004804E6">
        <w:rPr>
          <w:rFonts w:cs="Times New Roman"/>
        </w:rPr>
        <w:t>alla</w:t>
      </w:r>
      <w:proofErr w:type="spellEnd"/>
      <w:r w:rsidR="00FD6040" w:rsidRPr="004804E6">
        <w:rPr>
          <w:rFonts w:cs="Times New Roman"/>
        </w:rPr>
        <w:t xml:space="preserve"> bottega del Frate di Deruta", </w:t>
      </w:r>
      <w:r w:rsidR="00FD6040" w:rsidRPr="004804E6">
        <w:rPr>
          <w:rFonts w:cs="Times New Roman"/>
          <w:i/>
          <w:iCs/>
        </w:rPr>
        <w:t>Faenza</w:t>
      </w:r>
      <w:r w:rsidR="00FD6040" w:rsidRPr="004804E6">
        <w:rPr>
          <w:rFonts w:cs="Times New Roman"/>
        </w:rPr>
        <w:t xml:space="preserve"> 70, pp. 403</w:t>
      </w:r>
      <w:r w:rsidR="00FD6040" w:rsidRPr="004804E6">
        <w:rPr>
          <w:rFonts w:cs="Times New Roman"/>
        </w:rPr>
        <w:noBreakHyphen/>
        <w:t>16.</w:t>
      </w:r>
    </w:p>
    <w:bookmarkEnd w:id="176"/>
    <w:p w14:paraId="700EACC8" w14:textId="77777777" w:rsidR="00FD6040" w:rsidRPr="004804E6" w:rsidRDefault="00FD6040" w:rsidP="001F60A6">
      <w:pPr>
        <w:tabs>
          <w:tab w:val="left" w:pos="-720"/>
        </w:tabs>
        <w:suppressAutoHyphens/>
        <w:jc w:val="both"/>
        <w:rPr>
          <w:rFonts w:cs="Times New Roman"/>
        </w:rPr>
      </w:pPr>
    </w:p>
    <w:p w14:paraId="7E076126" w14:textId="77777777" w:rsidR="00FD6040" w:rsidRPr="004804E6" w:rsidRDefault="00FD6040" w:rsidP="001F60A6">
      <w:pPr>
        <w:tabs>
          <w:tab w:val="left" w:pos="-720"/>
        </w:tabs>
        <w:suppressAutoHyphens/>
        <w:jc w:val="both"/>
        <w:rPr>
          <w:rFonts w:cs="Times New Roman"/>
        </w:rPr>
      </w:pPr>
      <w:r w:rsidRPr="004804E6">
        <w:rPr>
          <w:rFonts w:cs="Times New Roman"/>
        </w:rPr>
        <w:t>Fiocco and Gherardi 1985. Fiocco, Carola, and Gherardi, Gabriella. "</w:t>
      </w:r>
      <w:proofErr w:type="spellStart"/>
      <w:r w:rsidRPr="004804E6">
        <w:rPr>
          <w:rFonts w:cs="Times New Roman"/>
        </w:rPr>
        <w:t>Produzione</w:t>
      </w:r>
      <w:proofErr w:type="spellEnd"/>
      <w:r w:rsidRPr="004804E6">
        <w:rPr>
          <w:rFonts w:cs="Times New Roman"/>
        </w:rPr>
        <w:t xml:space="preserve"> </w:t>
      </w:r>
      <w:proofErr w:type="spellStart"/>
      <w:r w:rsidRPr="004804E6">
        <w:rPr>
          <w:rFonts w:cs="Times New Roman"/>
        </w:rPr>
        <w:t>istoriata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bottega di Maestro Giorgio da Gubbio: un </w:t>
      </w:r>
      <w:proofErr w:type="spellStart"/>
      <w:r w:rsidRPr="004804E6">
        <w:rPr>
          <w:rFonts w:cs="Times New Roman"/>
        </w:rPr>
        <w:t>piatto</w:t>
      </w:r>
      <w:proofErr w:type="spellEnd"/>
      <w:r w:rsidRPr="004804E6">
        <w:rPr>
          <w:rFonts w:cs="Times New Roman"/>
        </w:rPr>
        <w:t xml:space="preserve"> del Maestro del </w:t>
      </w:r>
      <w:proofErr w:type="spellStart"/>
      <w:r w:rsidRPr="004804E6">
        <w:rPr>
          <w:rFonts w:cs="Times New Roman"/>
        </w:rPr>
        <w:t>Giudizio</w:t>
      </w:r>
      <w:proofErr w:type="spellEnd"/>
      <w:r w:rsidRPr="004804E6">
        <w:rPr>
          <w:rFonts w:cs="Times New Roman"/>
        </w:rPr>
        <w:t xml:space="preserve"> di Paride al Museo del Vino di </w:t>
      </w:r>
      <w:proofErr w:type="spellStart"/>
      <w:r w:rsidRPr="004804E6">
        <w:rPr>
          <w:rFonts w:cs="Times New Roman"/>
        </w:rPr>
        <w:t>Torgiano</w:t>
      </w:r>
      <w:proofErr w:type="spellEnd"/>
      <w:r w:rsidRPr="004804E6">
        <w:rPr>
          <w:rFonts w:cs="Times New Roman"/>
        </w:rPr>
        <w:t xml:space="preserve">", </w:t>
      </w:r>
      <w:r w:rsidRPr="004804E6">
        <w:rPr>
          <w:rFonts w:cs="Times New Roman"/>
          <w:i/>
          <w:iCs/>
        </w:rPr>
        <w:t>Faenza</w:t>
      </w:r>
      <w:r w:rsidRPr="004804E6">
        <w:rPr>
          <w:rFonts w:cs="Times New Roman"/>
        </w:rPr>
        <w:t xml:space="preserve"> 71, pp. 297-302.</w:t>
      </w:r>
    </w:p>
    <w:p w14:paraId="7C26EF9A" w14:textId="77777777" w:rsidR="00FD6040" w:rsidRPr="004804E6" w:rsidRDefault="00FD6040" w:rsidP="001F60A6">
      <w:pPr>
        <w:tabs>
          <w:tab w:val="left" w:pos="-720"/>
        </w:tabs>
        <w:suppressAutoHyphens/>
        <w:jc w:val="both"/>
        <w:rPr>
          <w:rFonts w:cs="Times New Roman"/>
        </w:rPr>
      </w:pPr>
    </w:p>
    <w:p w14:paraId="7CC2F06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Fiocco and Gherardi 1985B. Fiocco, Carola, and Gherardi, Gabriella. "Il </w:t>
      </w:r>
      <w:proofErr w:type="spellStart"/>
      <w:r w:rsidRPr="004804E6">
        <w:rPr>
          <w:rFonts w:cs="Times New Roman"/>
        </w:rPr>
        <w:t>corredo</w:t>
      </w:r>
      <w:proofErr w:type="spellEnd"/>
      <w:r w:rsidRPr="004804E6">
        <w:rPr>
          <w:rFonts w:cs="Times New Roman"/>
        </w:rPr>
        <w:t xml:space="preserve"> `Colonna</w:t>
      </w:r>
      <w:r w:rsidRPr="004804E6">
        <w:rPr>
          <w:rFonts w:cs="Times New Roman"/>
        </w:rPr>
        <w:noBreakHyphen/>
        <w:t xml:space="preserve">Orsini'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produzione</w:t>
      </w:r>
      <w:proofErr w:type="spellEnd"/>
      <w:r w:rsidRPr="004804E6">
        <w:rPr>
          <w:rFonts w:cs="Times New Roman"/>
        </w:rPr>
        <w:t xml:space="preserve"> </w:t>
      </w:r>
      <w:proofErr w:type="spellStart"/>
      <w:r w:rsidRPr="004804E6">
        <w:rPr>
          <w:rFonts w:cs="Times New Roman"/>
        </w:rPr>
        <w:t>cinquecentesca</w:t>
      </w:r>
      <w:proofErr w:type="spellEnd"/>
      <w:r w:rsidRPr="004804E6">
        <w:rPr>
          <w:rFonts w:cs="Times New Roman"/>
        </w:rPr>
        <w:t xml:space="preserve"> di Castelli: </w:t>
      </w:r>
      <w:proofErr w:type="spellStart"/>
      <w:r w:rsidRPr="004804E6">
        <w:rPr>
          <w:rFonts w:cs="Times New Roman"/>
        </w:rPr>
        <w:t>proposte</w:t>
      </w:r>
      <w:proofErr w:type="spellEnd"/>
      <w:r w:rsidRPr="004804E6">
        <w:rPr>
          <w:rFonts w:cs="Times New Roman"/>
        </w:rPr>
        <w:t xml:space="preserve"> per un' </w:t>
      </w:r>
      <w:proofErr w:type="spellStart"/>
      <w:r w:rsidRPr="004804E6">
        <w:rPr>
          <w:rFonts w:cs="Times New Roman"/>
        </w:rPr>
        <w:t>attribuzione</w:t>
      </w:r>
      <w:proofErr w:type="spellEnd"/>
      <w:r w:rsidRPr="004804E6">
        <w:rPr>
          <w:rFonts w:cs="Times New Roman"/>
        </w:rPr>
        <w:t>", in Castelli 1985, pp. 67</w:t>
      </w:r>
      <w:r w:rsidRPr="004804E6">
        <w:rPr>
          <w:rFonts w:cs="Times New Roman"/>
        </w:rPr>
        <w:noBreakHyphen/>
        <w:t xml:space="preserve">104.  </w:t>
      </w:r>
    </w:p>
    <w:p w14:paraId="5D8EDE83" w14:textId="77777777" w:rsidR="00FD6040" w:rsidRPr="004804E6" w:rsidRDefault="00FD6040" w:rsidP="001F60A6">
      <w:pPr>
        <w:tabs>
          <w:tab w:val="left" w:pos="-720"/>
        </w:tabs>
        <w:suppressAutoHyphens/>
        <w:jc w:val="both"/>
        <w:rPr>
          <w:rFonts w:cs="Times New Roman"/>
        </w:rPr>
      </w:pPr>
    </w:p>
    <w:p w14:paraId="4CFB421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Fiocco and Gherardi 1985C. Fiocco, Carola, and Gherardi, Gabriella. Review of Berardi 1984, </w:t>
      </w:r>
      <w:r w:rsidRPr="004804E6">
        <w:rPr>
          <w:rFonts w:cs="Times New Roman"/>
          <w:i/>
          <w:iCs/>
        </w:rPr>
        <w:t xml:space="preserve">Faenza </w:t>
      </w:r>
      <w:r w:rsidRPr="004804E6">
        <w:rPr>
          <w:rFonts w:cs="Times New Roman"/>
        </w:rPr>
        <w:t>71, pp. 221-5.</w:t>
      </w:r>
    </w:p>
    <w:p w14:paraId="5E23923F" w14:textId="77777777" w:rsidR="00FD6040" w:rsidRPr="004804E6" w:rsidRDefault="00FD6040" w:rsidP="001F60A6">
      <w:pPr>
        <w:tabs>
          <w:tab w:val="left" w:pos="-720"/>
        </w:tabs>
        <w:suppressAutoHyphens/>
        <w:jc w:val="both"/>
        <w:rPr>
          <w:rFonts w:cs="Times New Roman"/>
        </w:rPr>
      </w:pPr>
    </w:p>
    <w:p w14:paraId="15AE5A93" w14:textId="77777777" w:rsidR="00FD6040" w:rsidRPr="004804E6" w:rsidRDefault="00FD6040" w:rsidP="001F60A6">
      <w:pPr>
        <w:tabs>
          <w:tab w:val="left" w:pos="-720"/>
        </w:tabs>
        <w:suppressAutoHyphens/>
        <w:jc w:val="both"/>
        <w:rPr>
          <w:rFonts w:cs="Times New Roman"/>
        </w:rPr>
      </w:pPr>
      <w:bookmarkStart w:id="177" w:name="_Hlk524431698"/>
      <w:r w:rsidRPr="004804E6">
        <w:rPr>
          <w:rFonts w:cs="Times New Roman"/>
        </w:rPr>
        <w:t xml:space="preserve">Fiocco and Gherardi 1986. Fiocco, Carola, and Gherardi, Gabriella. "Sulla </w:t>
      </w:r>
      <w:proofErr w:type="spellStart"/>
      <w:r w:rsidRPr="004804E6">
        <w:rPr>
          <w:rFonts w:cs="Times New Roman"/>
        </w:rPr>
        <w:t>datazione</w:t>
      </w:r>
      <w:proofErr w:type="spellEnd"/>
      <w:r w:rsidRPr="004804E6">
        <w:rPr>
          <w:rFonts w:cs="Times New Roman"/>
        </w:rPr>
        <w:t xml:space="preserve"> del </w:t>
      </w:r>
      <w:proofErr w:type="spellStart"/>
      <w:r w:rsidRPr="004804E6">
        <w:rPr>
          <w:rFonts w:cs="Times New Roman"/>
        </w:rPr>
        <w:t>corredo</w:t>
      </w:r>
      <w:proofErr w:type="spellEnd"/>
      <w:r w:rsidRPr="004804E6">
        <w:rPr>
          <w:rFonts w:cs="Times New Roman"/>
        </w:rPr>
        <w:t xml:space="preserve"> `Orsini-Colonna' e </w:t>
      </w:r>
      <w:proofErr w:type="spellStart"/>
      <w:r w:rsidRPr="004804E6">
        <w:rPr>
          <w:rFonts w:cs="Times New Roman"/>
        </w:rPr>
        <w:t>sul</w:t>
      </w:r>
      <w:proofErr w:type="spellEnd"/>
      <w:r w:rsidRPr="004804E6">
        <w:rPr>
          <w:rFonts w:cs="Times New Roman"/>
        </w:rPr>
        <w:t xml:space="preserve"> </w:t>
      </w:r>
      <w:proofErr w:type="spellStart"/>
      <w:r w:rsidRPr="004804E6">
        <w:rPr>
          <w:rFonts w:cs="Times New Roman"/>
        </w:rPr>
        <w:t>servizio</w:t>
      </w:r>
      <w:proofErr w:type="spellEnd"/>
      <w:r w:rsidRPr="004804E6">
        <w:rPr>
          <w:rFonts w:cs="Times New Roman"/>
        </w:rPr>
        <w:t xml:space="preserve"> B</w:t>
      </w:r>
      <w:r w:rsidRPr="004804E6">
        <w:rPr>
          <w:rFonts w:cs="Times New Roman"/>
          <w:vertAlign w:val="superscript"/>
        </w:rPr>
        <w:t>o</w:t>
      </w:r>
      <w:r w:rsidRPr="004804E6">
        <w:rPr>
          <w:rFonts w:cs="Times New Roman"/>
        </w:rPr>
        <w:t xml:space="preserve">", </w:t>
      </w:r>
      <w:r w:rsidRPr="004804E6">
        <w:rPr>
          <w:rFonts w:cs="Times New Roman"/>
          <w:i/>
          <w:iCs/>
        </w:rPr>
        <w:t xml:space="preserve">Faenza </w:t>
      </w:r>
      <w:r w:rsidRPr="004804E6">
        <w:rPr>
          <w:rFonts w:cs="Times New Roman"/>
        </w:rPr>
        <w:t>72, pp. 290-5.</w:t>
      </w:r>
    </w:p>
    <w:bookmarkEnd w:id="177"/>
    <w:p w14:paraId="5CD56B27" w14:textId="77777777" w:rsidR="00FD6040" w:rsidRPr="004804E6" w:rsidRDefault="00FD6040" w:rsidP="001F60A6">
      <w:pPr>
        <w:tabs>
          <w:tab w:val="left" w:pos="-720"/>
        </w:tabs>
        <w:suppressAutoHyphens/>
        <w:jc w:val="both"/>
        <w:rPr>
          <w:rFonts w:cs="Times New Roman"/>
        </w:rPr>
      </w:pPr>
    </w:p>
    <w:p w14:paraId="027CA864" w14:textId="77777777" w:rsidR="00FD6040" w:rsidRPr="004804E6" w:rsidRDefault="00FD6040" w:rsidP="001F60A6">
      <w:pPr>
        <w:tabs>
          <w:tab w:val="left" w:pos="-720"/>
        </w:tabs>
        <w:suppressAutoHyphens/>
        <w:jc w:val="both"/>
        <w:rPr>
          <w:rFonts w:cs="Times New Roman"/>
        </w:rPr>
      </w:pPr>
      <w:r w:rsidRPr="004804E6">
        <w:rPr>
          <w:rFonts w:cs="Times New Roman"/>
        </w:rPr>
        <w:t>Fiocco and Gherardi 1988</w:t>
      </w:r>
      <w:r w:rsidRPr="004804E6">
        <w:rPr>
          <w:rFonts w:cs="Times New Roman"/>
        </w:rPr>
        <w:noBreakHyphen/>
        <w:t xml:space="preserve">89. Fiocco, Carola, and Gherardi, Gabriella.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umbre</w:t>
      </w:r>
      <w:proofErr w:type="spellEnd"/>
      <w:r w:rsidRPr="004804E6">
        <w:rPr>
          <w:rFonts w:cs="Times New Roman"/>
          <w:i/>
          <w:iCs/>
        </w:rPr>
        <w:t xml:space="preserve"> dal </w:t>
      </w:r>
      <w:proofErr w:type="spellStart"/>
      <w:r w:rsidRPr="004804E6">
        <w:rPr>
          <w:rFonts w:cs="Times New Roman"/>
          <w:i/>
          <w:iCs/>
        </w:rPr>
        <w:t>Medioevo</w:t>
      </w:r>
      <w:proofErr w:type="spellEnd"/>
      <w:r w:rsidRPr="004804E6">
        <w:rPr>
          <w:rFonts w:cs="Times New Roman"/>
          <w:i/>
          <w:iCs/>
        </w:rPr>
        <w:t xml:space="preserve"> </w:t>
      </w:r>
      <w:proofErr w:type="spellStart"/>
      <w:r w:rsidRPr="004804E6">
        <w:rPr>
          <w:rFonts w:cs="Times New Roman"/>
          <w:i/>
          <w:iCs/>
        </w:rPr>
        <w:t>allo</w:t>
      </w:r>
      <w:proofErr w:type="spellEnd"/>
      <w:r w:rsidRPr="004804E6">
        <w:rPr>
          <w:rFonts w:cs="Times New Roman"/>
          <w:i/>
          <w:iCs/>
        </w:rPr>
        <w:t xml:space="preserve"> </w:t>
      </w:r>
      <w:proofErr w:type="spellStart"/>
      <w:r w:rsidRPr="004804E6">
        <w:rPr>
          <w:rFonts w:cs="Times New Roman"/>
          <w:i/>
          <w:iCs/>
        </w:rPr>
        <w:t>Storicismo</w:t>
      </w:r>
      <w:proofErr w:type="spellEnd"/>
      <w:r w:rsidRPr="004804E6">
        <w:rPr>
          <w:rFonts w:cs="Times New Roman"/>
        </w:rPr>
        <w:t xml:space="preserve">. </w:t>
      </w:r>
      <w:proofErr w:type="spellStart"/>
      <w:r w:rsidRPr="004804E6">
        <w:rPr>
          <w:rFonts w:cs="Times New Roman"/>
        </w:rPr>
        <w:t>Catalogo</w:t>
      </w:r>
      <w:proofErr w:type="spellEnd"/>
      <w:r w:rsidRPr="004804E6">
        <w:rPr>
          <w:rFonts w:cs="Times New Roman"/>
        </w:rPr>
        <w:t xml:space="preserve"> </w:t>
      </w:r>
      <w:proofErr w:type="spellStart"/>
      <w:r w:rsidRPr="004804E6">
        <w:rPr>
          <w:rFonts w:cs="Times New Roman"/>
        </w:rPr>
        <w:t>generale</w:t>
      </w:r>
      <w:proofErr w:type="spellEnd"/>
      <w:r w:rsidRPr="004804E6">
        <w:rPr>
          <w:rFonts w:cs="Times New Roman"/>
        </w:rPr>
        <w:t xml:space="preserve"> del Museo </w:t>
      </w:r>
      <w:proofErr w:type="spellStart"/>
      <w:r w:rsidRPr="004804E6">
        <w:rPr>
          <w:rFonts w:cs="Times New Roman"/>
        </w:rPr>
        <w:t>Internazionale</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in Faenza, volume 5 (two parts). Faenza.</w:t>
      </w:r>
    </w:p>
    <w:p w14:paraId="0354A30E" w14:textId="77777777" w:rsidR="00FD6040" w:rsidRPr="004804E6" w:rsidRDefault="00FD6040" w:rsidP="001F60A6">
      <w:pPr>
        <w:tabs>
          <w:tab w:val="left" w:pos="-720"/>
        </w:tabs>
        <w:suppressAutoHyphens/>
        <w:jc w:val="both"/>
        <w:rPr>
          <w:rFonts w:cs="Times New Roman"/>
        </w:rPr>
      </w:pPr>
    </w:p>
    <w:p w14:paraId="60FFEF5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Fiocco and Gherardi 1990. Fiocco, Carola, and Gherardi, Gabriella. </w:t>
      </w:r>
      <w:proofErr w:type="spellStart"/>
      <w:r w:rsidRPr="004804E6">
        <w:rPr>
          <w:rFonts w:cs="Times New Roman"/>
          <w:i/>
          <w:iCs/>
        </w:rPr>
        <w:t>Ceramiche</w:t>
      </w:r>
      <w:proofErr w:type="spellEnd"/>
      <w:r w:rsidRPr="004804E6">
        <w:rPr>
          <w:rFonts w:cs="Times New Roman"/>
          <w:i/>
          <w:iCs/>
        </w:rPr>
        <w:t xml:space="preserve"> di Deruta </w:t>
      </w:r>
      <w:proofErr w:type="spellStart"/>
      <w:r w:rsidRPr="004804E6">
        <w:rPr>
          <w:rFonts w:cs="Times New Roman"/>
          <w:i/>
          <w:iCs/>
        </w:rPr>
        <w:t>secoli</w:t>
      </w:r>
      <w:proofErr w:type="spellEnd"/>
      <w:r w:rsidRPr="004804E6">
        <w:rPr>
          <w:rFonts w:cs="Times New Roman"/>
          <w:i/>
          <w:iCs/>
        </w:rPr>
        <w:t xml:space="preserve"> XV</w:t>
      </w:r>
      <w:r w:rsidRPr="004804E6">
        <w:rPr>
          <w:rFonts w:cs="Times New Roman"/>
          <w:i/>
          <w:iCs/>
        </w:rPr>
        <w:noBreakHyphen/>
        <w:t>XVI</w:t>
      </w:r>
      <w:r w:rsidRPr="004804E6">
        <w:rPr>
          <w:rFonts w:cs="Times New Roman"/>
        </w:rPr>
        <w:t>. Lo Specchio del Bargello 21. Florence.</w:t>
      </w:r>
    </w:p>
    <w:p w14:paraId="558D76E6" w14:textId="77777777" w:rsidR="00FD6040" w:rsidRPr="004804E6" w:rsidRDefault="00FD6040" w:rsidP="001F60A6">
      <w:pPr>
        <w:tabs>
          <w:tab w:val="left" w:pos="-720"/>
        </w:tabs>
        <w:suppressAutoHyphens/>
        <w:jc w:val="both"/>
        <w:rPr>
          <w:rFonts w:cs="Times New Roman"/>
        </w:rPr>
      </w:pPr>
    </w:p>
    <w:p w14:paraId="2F1744C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Fiocco and Gherardi 1990B. Fiocco, Carola, and Gherardi, Gabriella. “La maiolica di Deruta e </w:t>
      </w:r>
      <w:proofErr w:type="spellStart"/>
      <w:r w:rsidRPr="004804E6">
        <w:rPr>
          <w:rFonts w:cs="Times New Roman"/>
        </w:rPr>
        <w:t>i</w:t>
      </w:r>
      <w:proofErr w:type="spellEnd"/>
      <w:r w:rsidRPr="004804E6">
        <w:rPr>
          <w:rFonts w:cs="Times New Roman"/>
        </w:rPr>
        <w:t xml:space="preserve"> </w:t>
      </w:r>
      <w:proofErr w:type="spellStart"/>
      <w:r w:rsidRPr="004804E6">
        <w:rPr>
          <w:rFonts w:cs="Times New Roman"/>
        </w:rPr>
        <w:t>rapporti</w:t>
      </w:r>
      <w:proofErr w:type="spellEnd"/>
      <w:r w:rsidRPr="004804E6">
        <w:rPr>
          <w:rFonts w:cs="Times New Roman"/>
        </w:rPr>
        <w:t xml:space="preserve"> con la maiolica </w:t>
      </w:r>
      <w:proofErr w:type="spellStart"/>
      <w:r w:rsidRPr="004804E6">
        <w:rPr>
          <w:rFonts w:cs="Times New Roman"/>
        </w:rPr>
        <w:t>castellana</w:t>
      </w:r>
      <w:proofErr w:type="spellEnd"/>
      <w:r w:rsidRPr="004804E6">
        <w:rPr>
          <w:rFonts w:cs="Times New Roman"/>
        </w:rPr>
        <w:t>”, in Pescara 1990, pp. 146-51.</w:t>
      </w:r>
    </w:p>
    <w:p w14:paraId="2AB54282" w14:textId="77777777" w:rsidR="00FD6040" w:rsidRPr="004804E6" w:rsidRDefault="00FD6040" w:rsidP="001F60A6">
      <w:pPr>
        <w:tabs>
          <w:tab w:val="left" w:pos="-720"/>
        </w:tabs>
        <w:suppressAutoHyphens/>
        <w:jc w:val="both"/>
        <w:rPr>
          <w:rFonts w:cs="Times New Roman"/>
        </w:rPr>
      </w:pPr>
    </w:p>
    <w:p w14:paraId="06C5370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Fiocco and Gherardi 1991. Fiocco, Carola, and Gherardi, Gabriella. </w:t>
      </w:r>
      <w:r w:rsidRPr="004804E6">
        <w:rPr>
          <w:rFonts w:cs="Times New Roman"/>
          <w:i/>
          <w:iCs/>
        </w:rPr>
        <w:t xml:space="preserve">Museo del Vino di </w:t>
      </w:r>
      <w:proofErr w:type="spellStart"/>
      <w:r w:rsidRPr="004804E6">
        <w:rPr>
          <w:rFonts w:cs="Times New Roman"/>
          <w:i/>
          <w:iCs/>
        </w:rPr>
        <w:t>Torgiano</w:t>
      </w:r>
      <w:proofErr w:type="spellEnd"/>
      <w:r w:rsidRPr="004804E6">
        <w:rPr>
          <w:rFonts w:cs="Times New Roman"/>
          <w:i/>
          <w:iCs/>
        </w:rPr>
        <w:t xml:space="preserve">. </w:t>
      </w:r>
      <w:proofErr w:type="spellStart"/>
      <w:r w:rsidRPr="004804E6">
        <w:rPr>
          <w:rFonts w:cs="Times New Roman"/>
          <w:i/>
          <w:iCs/>
        </w:rPr>
        <w:t>Ceramiche</w:t>
      </w:r>
      <w:proofErr w:type="spellEnd"/>
      <w:r w:rsidRPr="004804E6">
        <w:rPr>
          <w:rFonts w:cs="Times New Roman"/>
        </w:rPr>
        <w:t>. Perugia.</w:t>
      </w:r>
    </w:p>
    <w:p w14:paraId="56DC5A5C" w14:textId="77777777" w:rsidR="00FD6040" w:rsidRPr="004804E6" w:rsidRDefault="00FD6040" w:rsidP="001F60A6">
      <w:pPr>
        <w:tabs>
          <w:tab w:val="left" w:pos="-720"/>
        </w:tabs>
        <w:suppressAutoHyphens/>
        <w:jc w:val="both"/>
        <w:rPr>
          <w:rFonts w:cs="Times New Roman"/>
        </w:rPr>
      </w:pPr>
    </w:p>
    <w:p w14:paraId="5E836751" w14:textId="77777777" w:rsidR="00FD6040" w:rsidRPr="004804E6" w:rsidRDefault="00FD6040" w:rsidP="001F60A6">
      <w:pPr>
        <w:tabs>
          <w:tab w:val="left" w:pos="-720"/>
        </w:tabs>
        <w:suppressAutoHyphens/>
        <w:jc w:val="both"/>
        <w:rPr>
          <w:rFonts w:cs="Times New Roman"/>
        </w:rPr>
      </w:pPr>
      <w:r w:rsidRPr="004804E6">
        <w:rPr>
          <w:rFonts w:cs="Times New Roman"/>
        </w:rPr>
        <w:t>Fiocco and Gherardi 1991B. Fiocco, Carola, and Gherardi, Gabriella. "</w:t>
      </w:r>
      <w:proofErr w:type="spellStart"/>
      <w:r w:rsidRPr="004804E6">
        <w:rPr>
          <w:rFonts w:cs="Times New Roman"/>
        </w:rPr>
        <w:t>Considerazioni</w:t>
      </w:r>
      <w:proofErr w:type="spellEnd"/>
      <w:r w:rsidRPr="004804E6">
        <w:rPr>
          <w:rFonts w:cs="Times New Roman"/>
        </w:rPr>
        <w:t xml:space="preserve"> </w:t>
      </w:r>
      <w:proofErr w:type="spellStart"/>
      <w:r w:rsidRPr="004804E6">
        <w:rPr>
          <w:rFonts w:cs="Times New Roman"/>
        </w:rPr>
        <w:t>su</w:t>
      </w:r>
      <w:proofErr w:type="spellEnd"/>
      <w:r w:rsidRPr="004804E6">
        <w:rPr>
          <w:rFonts w:cs="Times New Roman"/>
        </w:rPr>
        <w:t xml:space="preserve"> un </w:t>
      </w:r>
      <w:proofErr w:type="spellStart"/>
      <w:r w:rsidRPr="004804E6">
        <w:rPr>
          <w:rFonts w:cs="Times New Roman"/>
        </w:rPr>
        <w:t>pavimento</w:t>
      </w:r>
      <w:proofErr w:type="spellEnd"/>
      <w:r w:rsidRPr="004804E6">
        <w:rPr>
          <w:rFonts w:cs="Times New Roman"/>
        </w:rPr>
        <w:t xml:space="preserve"> di stile </w:t>
      </w:r>
      <w:proofErr w:type="spellStart"/>
      <w:r w:rsidRPr="004804E6">
        <w:rPr>
          <w:rFonts w:cs="Times New Roman"/>
        </w:rPr>
        <w:t>durantino</w:t>
      </w:r>
      <w:proofErr w:type="spellEnd"/>
      <w:r w:rsidRPr="004804E6">
        <w:rPr>
          <w:rFonts w:cs="Times New Roman"/>
        </w:rPr>
        <w:t xml:space="preserve"> a Perugia", in Wilson 1991, pp. 96</w:t>
      </w:r>
      <w:r w:rsidRPr="004804E6">
        <w:rPr>
          <w:rFonts w:cs="Times New Roman"/>
        </w:rPr>
        <w:noBreakHyphen/>
        <w:t>100.</w:t>
      </w:r>
    </w:p>
    <w:p w14:paraId="721F7DD7" w14:textId="77777777" w:rsidR="00FD6040" w:rsidRPr="004804E6" w:rsidRDefault="00FD6040" w:rsidP="001F60A6">
      <w:pPr>
        <w:tabs>
          <w:tab w:val="left" w:pos="-720"/>
        </w:tabs>
        <w:suppressAutoHyphens/>
        <w:jc w:val="both"/>
        <w:rPr>
          <w:rFonts w:cs="Times New Roman"/>
        </w:rPr>
      </w:pPr>
    </w:p>
    <w:p w14:paraId="3D2BA521" w14:textId="77777777" w:rsidR="00FD6040" w:rsidRPr="004804E6" w:rsidRDefault="00FD6040" w:rsidP="001F60A6">
      <w:pPr>
        <w:tabs>
          <w:tab w:val="left" w:pos="-720"/>
        </w:tabs>
        <w:suppressAutoHyphens/>
        <w:jc w:val="both"/>
        <w:rPr>
          <w:rFonts w:cs="Times New Roman"/>
        </w:rPr>
      </w:pPr>
      <w:bookmarkStart w:id="178" w:name="_Hlk90831703"/>
      <w:r w:rsidRPr="004804E6">
        <w:rPr>
          <w:rFonts w:cs="Times New Roman"/>
        </w:rPr>
        <w:t xml:space="preserve">Fiocco and Gherardi 1991C. Fiocco, Carola, and Gherardi, Gabriella.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umbre</w:t>
      </w:r>
      <w:proofErr w:type="spellEnd"/>
      <w:r w:rsidRPr="004804E6">
        <w:rPr>
          <w:rFonts w:cs="Times New Roman"/>
          <w:i/>
          <w:iCs/>
        </w:rPr>
        <w:t xml:space="preserve"> del </w:t>
      </w:r>
      <w:proofErr w:type="spellStart"/>
      <w:r w:rsidRPr="004804E6">
        <w:rPr>
          <w:rFonts w:cs="Times New Roman"/>
          <w:i/>
          <w:iCs/>
        </w:rPr>
        <w:t>secolo</w:t>
      </w:r>
      <w:proofErr w:type="spellEnd"/>
      <w:r w:rsidRPr="004804E6">
        <w:rPr>
          <w:rFonts w:cs="Times New Roman"/>
          <w:i/>
          <w:iCs/>
        </w:rPr>
        <w:t xml:space="preserve"> XVI. Orvieto, Gubbio, </w:t>
      </w:r>
      <w:proofErr w:type="spellStart"/>
      <w:r w:rsidRPr="004804E6">
        <w:rPr>
          <w:rFonts w:cs="Times New Roman"/>
          <w:i/>
          <w:iCs/>
        </w:rPr>
        <w:t>Montebagnolo</w:t>
      </w:r>
      <w:proofErr w:type="spellEnd"/>
      <w:r w:rsidRPr="004804E6">
        <w:rPr>
          <w:rFonts w:cs="Times New Roman"/>
        </w:rPr>
        <w:t>. Lo Specchio del Bargello 36. Florence.</w:t>
      </w:r>
    </w:p>
    <w:bookmarkEnd w:id="178"/>
    <w:p w14:paraId="4E6ABEED" w14:textId="77777777" w:rsidR="00FD6040" w:rsidRPr="004804E6" w:rsidRDefault="00FD6040" w:rsidP="001F60A6">
      <w:pPr>
        <w:tabs>
          <w:tab w:val="left" w:pos="-720"/>
        </w:tabs>
        <w:suppressAutoHyphens/>
        <w:jc w:val="both"/>
        <w:rPr>
          <w:rFonts w:cs="Times New Roman"/>
        </w:rPr>
      </w:pPr>
    </w:p>
    <w:p w14:paraId="702B5F1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Fiocco and Gherardi 1991D. Fiocco, Carola, and Gherardi, Gabriella. "Un </w:t>
      </w:r>
      <w:proofErr w:type="spellStart"/>
      <w:r w:rsidRPr="004804E6">
        <w:rPr>
          <w:rFonts w:cs="Times New Roman"/>
        </w:rPr>
        <w:t>piatto</w:t>
      </w:r>
      <w:proofErr w:type="spellEnd"/>
      <w:r w:rsidRPr="004804E6">
        <w:rPr>
          <w:rFonts w:cs="Times New Roman"/>
        </w:rPr>
        <w:t xml:space="preserve"> da </w:t>
      </w:r>
      <w:proofErr w:type="spellStart"/>
      <w:r w:rsidRPr="004804E6">
        <w:rPr>
          <w:rFonts w:cs="Times New Roman"/>
        </w:rPr>
        <w:t>pompa</w:t>
      </w:r>
      <w:proofErr w:type="spellEnd"/>
      <w:r w:rsidRPr="004804E6">
        <w:rPr>
          <w:rFonts w:cs="Times New Roman"/>
        </w:rPr>
        <w:t xml:space="preserve"> </w:t>
      </w:r>
      <w:proofErr w:type="spellStart"/>
      <w:r w:rsidRPr="004804E6">
        <w:rPr>
          <w:rFonts w:cs="Times New Roman"/>
        </w:rPr>
        <w:t>quattrocentesco</w:t>
      </w:r>
      <w:proofErr w:type="spellEnd"/>
      <w:r w:rsidRPr="004804E6">
        <w:rPr>
          <w:rFonts w:cs="Times New Roman"/>
        </w:rPr>
        <w:t xml:space="preserve"> di Deruta", </w:t>
      </w:r>
      <w:r w:rsidR="009C35F4" w:rsidRPr="004804E6">
        <w:rPr>
          <w:rFonts w:cs="Times New Roman"/>
          <w:i/>
          <w:iCs/>
        </w:rPr>
        <w:t xml:space="preserve">I </w:t>
      </w:r>
      <w:proofErr w:type="spellStart"/>
      <w:r w:rsidRPr="004804E6">
        <w:rPr>
          <w:rFonts w:cs="Times New Roman"/>
          <w:i/>
          <w:iCs/>
        </w:rPr>
        <w:t>Quaderni</w:t>
      </w:r>
      <w:proofErr w:type="spellEnd"/>
      <w:r w:rsidRPr="004804E6">
        <w:rPr>
          <w:rFonts w:cs="Times New Roman"/>
          <w:i/>
          <w:iCs/>
        </w:rPr>
        <w:t xml:space="preserve"> </w:t>
      </w:r>
      <w:proofErr w:type="spellStart"/>
      <w:r w:rsidRPr="004804E6">
        <w:rPr>
          <w:rFonts w:cs="Times New Roman"/>
          <w:i/>
          <w:iCs/>
        </w:rPr>
        <w:t>dell'Emilceramica</w:t>
      </w:r>
      <w:proofErr w:type="spellEnd"/>
      <w:r w:rsidRPr="004804E6">
        <w:rPr>
          <w:rFonts w:cs="Times New Roman"/>
        </w:rPr>
        <w:t xml:space="preserve"> 14, pp. 21-4.</w:t>
      </w:r>
    </w:p>
    <w:p w14:paraId="4AEAE844" w14:textId="77777777" w:rsidR="00FD6040" w:rsidRPr="004804E6" w:rsidRDefault="00FD6040" w:rsidP="001F60A6">
      <w:pPr>
        <w:tabs>
          <w:tab w:val="left" w:pos="-720"/>
        </w:tabs>
        <w:suppressAutoHyphens/>
        <w:jc w:val="both"/>
        <w:rPr>
          <w:rFonts w:cs="Times New Roman"/>
        </w:rPr>
      </w:pPr>
    </w:p>
    <w:p w14:paraId="30DD517F" w14:textId="77777777" w:rsidR="00FD6040" w:rsidRPr="004804E6" w:rsidRDefault="00FD6040" w:rsidP="001F60A6">
      <w:pPr>
        <w:tabs>
          <w:tab w:val="left" w:pos="-720"/>
        </w:tabs>
        <w:suppressAutoHyphens/>
        <w:jc w:val="both"/>
        <w:rPr>
          <w:rFonts w:cs="Times New Roman"/>
        </w:rPr>
      </w:pPr>
      <w:bookmarkStart w:id="179" w:name="_Hlk524431663"/>
      <w:r w:rsidRPr="004804E6">
        <w:rPr>
          <w:rFonts w:cs="Times New Roman"/>
        </w:rPr>
        <w:t>Fiocco and Gherardi 1992. Fiocco, Carola, and Gherardi, Gabriella. "</w:t>
      </w:r>
      <w:proofErr w:type="spellStart"/>
      <w:r w:rsidRPr="004804E6">
        <w:rPr>
          <w:rFonts w:cs="Times New Roman"/>
        </w:rPr>
        <w:t>Alcune</w:t>
      </w:r>
      <w:proofErr w:type="spellEnd"/>
      <w:r w:rsidRPr="004804E6">
        <w:rPr>
          <w:rFonts w:cs="Times New Roman"/>
        </w:rPr>
        <w:t xml:space="preserve"> </w:t>
      </w:r>
      <w:proofErr w:type="spellStart"/>
      <w:r w:rsidRPr="004804E6">
        <w:rPr>
          <w:rFonts w:cs="Times New Roman"/>
        </w:rPr>
        <w:t>considerazioni</w:t>
      </w:r>
      <w:proofErr w:type="spellEnd"/>
      <w:r w:rsidRPr="004804E6">
        <w:rPr>
          <w:rFonts w:cs="Times New Roman"/>
        </w:rPr>
        <w:t xml:space="preserve"> sull' Orsini</w:t>
      </w:r>
      <w:r w:rsidRPr="004804E6">
        <w:rPr>
          <w:rFonts w:cs="Times New Roman"/>
        </w:rPr>
        <w:noBreakHyphen/>
        <w:t xml:space="preserve">Colonna, il </w:t>
      </w:r>
      <w:proofErr w:type="spellStart"/>
      <w:r w:rsidRPr="004804E6">
        <w:rPr>
          <w:rFonts w:cs="Times New Roman"/>
        </w:rPr>
        <w:t>servizio</w:t>
      </w:r>
      <w:proofErr w:type="spellEnd"/>
      <w:r w:rsidRPr="004804E6">
        <w:rPr>
          <w:rFonts w:cs="Times New Roman"/>
        </w:rPr>
        <w:t xml:space="preserve"> B</w:t>
      </w:r>
      <w:r w:rsidRPr="004804E6">
        <w:rPr>
          <w:rFonts w:cs="Times New Roman"/>
          <w:vertAlign w:val="superscript"/>
        </w:rPr>
        <w:t>o</w:t>
      </w:r>
      <w:r w:rsidRPr="004804E6">
        <w:rPr>
          <w:rFonts w:cs="Times New Roman"/>
        </w:rPr>
        <w:t xml:space="preserve">, il </w:t>
      </w:r>
      <w:proofErr w:type="spellStart"/>
      <w:r w:rsidRPr="004804E6">
        <w:rPr>
          <w:rFonts w:cs="Times New Roman"/>
        </w:rPr>
        <w:t>servizio</w:t>
      </w:r>
      <w:proofErr w:type="spellEnd"/>
      <w:r w:rsidRPr="004804E6">
        <w:rPr>
          <w:rFonts w:cs="Times New Roman"/>
        </w:rPr>
        <w:t xml:space="preserve"> T e la </w:t>
      </w:r>
      <w:proofErr w:type="spellStart"/>
      <w:r w:rsidRPr="004804E6">
        <w:rPr>
          <w:rFonts w:cs="Times New Roman"/>
        </w:rPr>
        <w:t>porcellana</w:t>
      </w:r>
      <w:proofErr w:type="spellEnd"/>
      <w:r w:rsidRPr="004804E6">
        <w:rPr>
          <w:rFonts w:cs="Times New Roman"/>
        </w:rPr>
        <w:t xml:space="preserve"> </w:t>
      </w:r>
      <w:proofErr w:type="spellStart"/>
      <w:r w:rsidRPr="004804E6">
        <w:rPr>
          <w:rFonts w:cs="Times New Roman"/>
        </w:rPr>
        <w:t>colorata</w:t>
      </w:r>
      <w:proofErr w:type="spellEnd"/>
      <w:r w:rsidRPr="004804E6">
        <w:rPr>
          <w:rFonts w:cs="Times New Roman"/>
        </w:rPr>
        <w:t xml:space="preserve">", </w:t>
      </w:r>
      <w:r w:rsidRPr="004804E6">
        <w:rPr>
          <w:rFonts w:cs="Times New Roman"/>
          <w:i/>
          <w:iCs/>
        </w:rPr>
        <w:t>Faenza</w:t>
      </w:r>
      <w:r w:rsidRPr="004804E6">
        <w:rPr>
          <w:rFonts w:cs="Times New Roman"/>
        </w:rPr>
        <w:t xml:space="preserve"> 78, pp. 157</w:t>
      </w:r>
      <w:r w:rsidRPr="004804E6">
        <w:rPr>
          <w:rFonts w:cs="Times New Roman"/>
        </w:rPr>
        <w:noBreakHyphen/>
        <w:t>66.</w:t>
      </w:r>
    </w:p>
    <w:bookmarkEnd w:id="179"/>
    <w:p w14:paraId="358C31FB" w14:textId="77777777" w:rsidR="00FD6040" w:rsidRPr="004804E6" w:rsidRDefault="00FD6040" w:rsidP="001F60A6">
      <w:pPr>
        <w:tabs>
          <w:tab w:val="left" w:pos="-720"/>
        </w:tabs>
        <w:suppressAutoHyphens/>
        <w:jc w:val="both"/>
        <w:rPr>
          <w:rFonts w:cs="Times New Roman"/>
        </w:rPr>
      </w:pPr>
    </w:p>
    <w:p w14:paraId="5E66308A" w14:textId="77777777" w:rsidR="00FD6040" w:rsidRPr="004804E6" w:rsidRDefault="00FD6040" w:rsidP="001F60A6">
      <w:pPr>
        <w:tabs>
          <w:tab w:val="left" w:pos="-720"/>
        </w:tabs>
        <w:suppressAutoHyphens/>
        <w:jc w:val="both"/>
        <w:rPr>
          <w:rFonts w:cs="Times New Roman"/>
        </w:rPr>
      </w:pPr>
      <w:r w:rsidRPr="004804E6">
        <w:rPr>
          <w:rFonts w:cs="Times New Roman"/>
        </w:rPr>
        <w:t>Fiocco and Gherardi 1992B. Fiocco, Carola, and Gherardi, Gabriella.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medicee</w:t>
      </w:r>
      <w:proofErr w:type="spellEnd"/>
      <w:r w:rsidRPr="004804E6">
        <w:rPr>
          <w:rFonts w:cs="Times New Roman"/>
        </w:rPr>
        <w:t xml:space="preserve">", in </w:t>
      </w:r>
      <w:proofErr w:type="spellStart"/>
      <w:r w:rsidRPr="004804E6">
        <w:rPr>
          <w:rFonts w:cs="Times New Roman"/>
        </w:rPr>
        <w:t>Bojani</w:t>
      </w:r>
      <w:proofErr w:type="spellEnd"/>
      <w:r w:rsidRPr="004804E6">
        <w:rPr>
          <w:rFonts w:cs="Times New Roman"/>
        </w:rPr>
        <w:t xml:space="preserve"> 1992B, pp. 21-52.</w:t>
      </w:r>
    </w:p>
    <w:p w14:paraId="11610D7B" w14:textId="77777777" w:rsidR="00FD6040" w:rsidRPr="004804E6" w:rsidRDefault="00FD6040" w:rsidP="001F60A6">
      <w:pPr>
        <w:tabs>
          <w:tab w:val="left" w:pos="-720"/>
        </w:tabs>
        <w:suppressAutoHyphens/>
        <w:jc w:val="both"/>
        <w:rPr>
          <w:rFonts w:cs="Times New Roman"/>
        </w:rPr>
      </w:pPr>
    </w:p>
    <w:p w14:paraId="534ED80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Fiocco and Gherardi 1994. Fiocco, Carola, and Gherardi, Gabriella. "Un </w:t>
      </w:r>
      <w:proofErr w:type="spellStart"/>
      <w:r w:rsidRPr="004804E6">
        <w:rPr>
          <w:rFonts w:cs="Times New Roman"/>
        </w:rPr>
        <w:t>pavimento</w:t>
      </w:r>
      <w:proofErr w:type="spellEnd"/>
      <w:r w:rsidRPr="004804E6">
        <w:rPr>
          <w:rFonts w:cs="Times New Roman"/>
        </w:rPr>
        <w:t xml:space="preserve"> </w:t>
      </w:r>
      <w:proofErr w:type="spellStart"/>
      <w:r w:rsidRPr="004804E6">
        <w:rPr>
          <w:rFonts w:cs="Times New Roman"/>
        </w:rPr>
        <w:t>derutese</w:t>
      </w:r>
      <w:proofErr w:type="spellEnd"/>
      <w:r w:rsidRPr="004804E6">
        <w:rPr>
          <w:rFonts w:cs="Times New Roman"/>
        </w:rPr>
        <w:t xml:space="preserve"> in S. Maria di </w:t>
      </w:r>
      <w:proofErr w:type="spellStart"/>
      <w:r w:rsidRPr="004804E6">
        <w:rPr>
          <w:rFonts w:cs="Times New Roman"/>
        </w:rPr>
        <w:t>Spello</w:t>
      </w:r>
      <w:proofErr w:type="spellEnd"/>
      <w:r w:rsidRPr="004804E6">
        <w:rPr>
          <w:rFonts w:cs="Times New Roman"/>
        </w:rPr>
        <w:t xml:space="preserve">", </w:t>
      </w:r>
      <w:r w:rsidRPr="004804E6">
        <w:rPr>
          <w:rFonts w:cs="Times New Roman"/>
          <w:i/>
          <w:iCs/>
        </w:rPr>
        <w:t xml:space="preserve">I </w:t>
      </w:r>
      <w:proofErr w:type="spellStart"/>
      <w:r w:rsidRPr="004804E6">
        <w:rPr>
          <w:rFonts w:cs="Times New Roman"/>
          <w:i/>
          <w:iCs/>
        </w:rPr>
        <w:t>Quaderni</w:t>
      </w:r>
      <w:proofErr w:type="spellEnd"/>
      <w:r w:rsidRPr="004804E6">
        <w:rPr>
          <w:rFonts w:cs="Times New Roman"/>
          <w:i/>
          <w:iCs/>
        </w:rPr>
        <w:t xml:space="preserve"> dell' </w:t>
      </w:r>
      <w:proofErr w:type="spellStart"/>
      <w:r w:rsidRPr="004804E6">
        <w:rPr>
          <w:rFonts w:cs="Times New Roman"/>
          <w:i/>
          <w:iCs/>
        </w:rPr>
        <w:t>Emilceramica</w:t>
      </w:r>
      <w:proofErr w:type="spellEnd"/>
      <w:r w:rsidRPr="004804E6">
        <w:rPr>
          <w:rFonts w:cs="Times New Roman"/>
        </w:rPr>
        <w:t xml:space="preserve"> 20, pp. 3</w:t>
      </w:r>
      <w:r w:rsidRPr="004804E6">
        <w:rPr>
          <w:rFonts w:cs="Times New Roman"/>
        </w:rPr>
        <w:noBreakHyphen/>
        <w:t xml:space="preserve">14. </w:t>
      </w:r>
    </w:p>
    <w:p w14:paraId="12C1CB00" w14:textId="77777777" w:rsidR="00FD6040" w:rsidRPr="004804E6" w:rsidRDefault="00FD6040" w:rsidP="001F60A6">
      <w:pPr>
        <w:tabs>
          <w:tab w:val="left" w:pos="-720"/>
        </w:tabs>
        <w:suppressAutoHyphens/>
        <w:jc w:val="both"/>
        <w:rPr>
          <w:rFonts w:cs="Times New Roman"/>
        </w:rPr>
      </w:pPr>
    </w:p>
    <w:p w14:paraId="2F9585A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Fiocco and Gherardi 1994B. Fiocco, Carola, and Gherardi, Gabriella.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di Deruta dal XIII al XVIII </w:t>
      </w:r>
      <w:proofErr w:type="spellStart"/>
      <w:r w:rsidRPr="004804E6">
        <w:rPr>
          <w:rFonts w:cs="Times New Roman"/>
          <w:i/>
          <w:iCs/>
        </w:rPr>
        <w:t>secolo</w:t>
      </w:r>
      <w:proofErr w:type="spellEnd"/>
      <w:r w:rsidRPr="004804E6">
        <w:rPr>
          <w:rFonts w:cs="Times New Roman"/>
        </w:rPr>
        <w:t>. Perugia.</w:t>
      </w:r>
    </w:p>
    <w:p w14:paraId="163562E3" w14:textId="77777777" w:rsidR="00FD6040" w:rsidRPr="004804E6" w:rsidRDefault="00FD6040" w:rsidP="001F60A6">
      <w:pPr>
        <w:tabs>
          <w:tab w:val="left" w:pos="-720"/>
        </w:tabs>
        <w:suppressAutoHyphens/>
        <w:jc w:val="both"/>
        <w:rPr>
          <w:rFonts w:cs="Times New Roman"/>
        </w:rPr>
      </w:pPr>
    </w:p>
    <w:p w14:paraId="191F64AD" w14:textId="77777777" w:rsidR="00FD6040" w:rsidRPr="004804E6" w:rsidRDefault="00FD6040" w:rsidP="001F60A6">
      <w:pPr>
        <w:tabs>
          <w:tab w:val="left" w:pos="-720"/>
        </w:tabs>
        <w:suppressAutoHyphens/>
        <w:jc w:val="both"/>
        <w:rPr>
          <w:rFonts w:cs="Times New Roman"/>
        </w:rPr>
      </w:pPr>
      <w:r w:rsidRPr="004804E6">
        <w:rPr>
          <w:rFonts w:cs="Times New Roman"/>
        </w:rPr>
        <w:t>Fiocco and Gherardi 1995. Fiocco, Carola, and Gherardi, Gabriella. "</w:t>
      </w:r>
      <w:proofErr w:type="spellStart"/>
      <w:r w:rsidRPr="004804E6">
        <w:rPr>
          <w:rFonts w:cs="Times New Roman"/>
        </w:rPr>
        <w:t>Aspetti</w:t>
      </w:r>
      <w:proofErr w:type="spellEnd"/>
      <w:r w:rsidRPr="004804E6">
        <w:rPr>
          <w:rFonts w:cs="Times New Roman"/>
        </w:rPr>
        <w:t xml:space="preserve"> </w:t>
      </w:r>
      <w:proofErr w:type="spellStart"/>
      <w:r w:rsidRPr="004804E6">
        <w:rPr>
          <w:rFonts w:cs="Times New Roman"/>
        </w:rPr>
        <w:t>dell'istoriato</w:t>
      </w:r>
      <w:proofErr w:type="spellEnd"/>
      <w:r w:rsidRPr="004804E6">
        <w:rPr>
          <w:rFonts w:cs="Times New Roman"/>
        </w:rPr>
        <w:t xml:space="preserve"> </w:t>
      </w:r>
      <w:proofErr w:type="spellStart"/>
      <w:r w:rsidRPr="004804E6">
        <w:rPr>
          <w:rFonts w:cs="Times New Roman"/>
        </w:rPr>
        <w:t>derutese</w:t>
      </w:r>
      <w:proofErr w:type="spellEnd"/>
      <w:r w:rsidRPr="004804E6">
        <w:rPr>
          <w:rFonts w:cs="Times New Roman"/>
        </w:rPr>
        <w:t xml:space="preserve">: </w:t>
      </w:r>
      <w:proofErr w:type="spellStart"/>
      <w:r w:rsidRPr="004804E6">
        <w:rPr>
          <w:rFonts w:cs="Times New Roman"/>
        </w:rPr>
        <w:t>l'opera</w:t>
      </w:r>
      <w:proofErr w:type="spellEnd"/>
      <w:r w:rsidRPr="004804E6">
        <w:rPr>
          <w:rFonts w:cs="Times New Roman"/>
        </w:rPr>
        <w:t xml:space="preserve"> </w:t>
      </w:r>
      <w:proofErr w:type="spellStart"/>
      <w:r w:rsidRPr="004804E6">
        <w:rPr>
          <w:rFonts w:cs="Times New Roman"/>
        </w:rPr>
        <w:t>tarda</w:t>
      </w:r>
      <w:proofErr w:type="spellEnd"/>
      <w:r w:rsidRPr="004804E6">
        <w:rPr>
          <w:rFonts w:cs="Times New Roman"/>
        </w:rPr>
        <w:t xml:space="preserve"> di Giacomo Mancini </w:t>
      </w:r>
      <w:proofErr w:type="spellStart"/>
      <w:r w:rsidRPr="004804E6">
        <w:rPr>
          <w:rFonts w:cs="Times New Roman"/>
        </w:rPr>
        <w:t>detto</w:t>
      </w:r>
      <w:proofErr w:type="spellEnd"/>
      <w:r w:rsidRPr="004804E6">
        <w:rPr>
          <w:rFonts w:cs="Times New Roman"/>
        </w:rPr>
        <w:t xml:space="preserve"> `Il Frate' 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sua</w:t>
      </w:r>
      <w:proofErr w:type="spellEnd"/>
      <w:r w:rsidRPr="004804E6">
        <w:rPr>
          <w:rFonts w:cs="Times New Roman"/>
        </w:rPr>
        <w:t xml:space="preserve"> bottega", </w:t>
      </w:r>
      <w:r w:rsidRPr="004804E6">
        <w:rPr>
          <w:rFonts w:cs="Times New Roman"/>
          <w:i/>
          <w:iCs/>
        </w:rPr>
        <w:t>Faenza</w:t>
      </w:r>
      <w:r w:rsidRPr="004804E6">
        <w:rPr>
          <w:rFonts w:cs="Times New Roman"/>
        </w:rPr>
        <w:t xml:space="preserve"> 81, pp. 5-11.</w:t>
      </w:r>
    </w:p>
    <w:p w14:paraId="6465FBE4" w14:textId="77777777" w:rsidR="00FD6040" w:rsidRPr="004804E6" w:rsidRDefault="00FD6040" w:rsidP="001F60A6">
      <w:pPr>
        <w:tabs>
          <w:tab w:val="left" w:pos="-720"/>
        </w:tabs>
        <w:suppressAutoHyphens/>
        <w:jc w:val="both"/>
        <w:rPr>
          <w:rFonts w:cs="Times New Roman"/>
        </w:rPr>
      </w:pPr>
    </w:p>
    <w:p w14:paraId="377D38C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Fiocco and Gherardi 1995B. Fiocco, Carola, and Gherardi, Gabriella. </w:t>
      </w:r>
      <w:r w:rsidRPr="004804E6">
        <w:rPr>
          <w:rFonts w:cs="Times New Roman"/>
          <w:i/>
          <w:iCs/>
        </w:rPr>
        <w:t xml:space="preserve">Museo Comunale di Gubbio. </w:t>
      </w:r>
      <w:proofErr w:type="spellStart"/>
      <w:r w:rsidRPr="004804E6">
        <w:rPr>
          <w:rFonts w:cs="Times New Roman"/>
          <w:i/>
          <w:iCs/>
        </w:rPr>
        <w:t>Ceramiche</w:t>
      </w:r>
      <w:proofErr w:type="spellEnd"/>
      <w:r w:rsidRPr="004804E6">
        <w:rPr>
          <w:rFonts w:cs="Times New Roman"/>
        </w:rPr>
        <w:t>. Perugia.</w:t>
      </w:r>
    </w:p>
    <w:p w14:paraId="59F76FFF" w14:textId="77777777" w:rsidR="00FD6040" w:rsidRPr="004804E6" w:rsidRDefault="00FD6040" w:rsidP="001F60A6">
      <w:pPr>
        <w:tabs>
          <w:tab w:val="left" w:pos="-720"/>
        </w:tabs>
        <w:suppressAutoHyphens/>
        <w:jc w:val="both"/>
        <w:rPr>
          <w:rFonts w:cs="Times New Roman"/>
        </w:rPr>
      </w:pPr>
    </w:p>
    <w:p w14:paraId="04907DB4" w14:textId="77777777" w:rsidR="00FD6040" w:rsidRPr="004804E6" w:rsidRDefault="00FD6040" w:rsidP="001F60A6">
      <w:pPr>
        <w:tabs>
          <w:tab w:val="left" w:pos="-720"/>
        </w:tabs>
        <w:suppressAutoHyphens/>
        <w:jc w:val="both"/>
        <w:rPr>
          <w:rFonts w:cs="Times New Roman"/>
        </w:rPr>
      </w:pPr>
      <w:r w:rsidRPr="004804E6">
        <w:rPr>
          <w:rFonts w:cs="Times New Roman"/>
        </w:rPr>
        <w:t>Fiocco and Gherardi 1996. Fiocco, Carola, and Gherardi, Gabriella. "</w:t>
      </w:r>
      <w:proofErr w:type="spellStart"/>
      <w:r w:rsidRPr="004804E6">
        <w:rPr>
          <w:rFonts w:cs="Times New Roman"/>
        </w:rPr>
        <w:t>Lustri</w:t>
      </w:r>
      <w:proofErr w:type="spellEnd"/>
      <w:r w:rsidRPr="004804E6">
        <w:rPr>
          <w:rFonts w:cs="Times New Roman"/>
        </w:rPr>
        <w:t xml:space="preserve"> </w:t>
      </w:r>
      <w:proofErr w:type="spellStart"/>
      <w:r w:rsidRPr="004804E6">
        <w:rPr>
          <w:rFonts w:cs="Times New Roman"/>
        </w:rPr>
        <w:t>precoci</w:t>
      </w:r>
      <w:proofErr w:type="spellEnd"/>
      <w:r w:rsidRPr="004804E6">
        <w:rPr>
          <w:rFonts w:cs="Times New Roman"/>
        </w:rPr>
        <w:t xml:space="preserve"> di Gubbio", </w:t>
      </w:r>
      <w:r w:rsidRPr="004804E6">
        <w:rPr>
          <w:rFonts w:cs="Times New Roman"/>
          <w:i/>
          <w:iCs/>
        </w:rPr>
        <w:t>Faenza</w:t>
      </w:r>
      <w:r w:rsidRPr="004804E6">
        <w:rPr>
          <w:rFonts w:cs="Times New Roman"/>
        </w:rPr>
        <w:t xml:space="preserve"> 82, pp. 5-11.</w:t>
      </w:r>
    </w:p>
    <w:p w14:paraId="363323BB" w14:textId="77777777" w:rsidR="00FD6040" w:rsidRPr="004804E6" w:rsidRDefault="00FD6040" w:rsidP="001F60A6">
      <w:pPr>
        <w:tabs>
          <w:tab w:val="left" w:pos="-720"/>
        </w:tabs>
        <w:suppressAutoHyphens/>
        <w:jc w:val="both"/>
        <w:rPr>
          <w:rFonts w:cs="Times New Roman"/>
        </w:rPr>
      </w:pPr>
    </w:p>
    <w:p w14:paraId="62EE7F65" w14:textId="77777777" w:rsidR="00FD6040" w:rsidRPr="004804E6" w:rsidRDefault="00FD6040" w:rsidP="001F60A6">
      <w:pPr>
        <w:tabs>
          <w:tab w:val="left" w:pos="-720"/>
        </w:tabs>
        <w:suppressAutoHyphens/>
        <w:jc w:val="both"/>
        <w:rPr>
          <w:rFonts w:cs="Times New Roman"/>
        </w:rPr>
      </w:pPr>
      <w:bookmarkStart w:id="180" w:name="_Hlk91513382"/>
      <w:r w:rsidRPr="004804E6">
        <w:rPr>
          <w:rFonts w:cs="Times New Roman"/>
        </w:rPr>
        <w:t xml:space="preserve">Fiocco and Gherardi 1996B. Fiocco, Carola, and Gherardi, Gabriella.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Italiane</w:t>
      </w:r>
      <w:proofErr w:type="spellEnd"/>
      <w:r w:rsidRPr="004804E6">
        <w:rPr>
          <w:rFonts w:cs="Times New Roman"/>
          <w:i/>
          <w:iCs/>
        </w:rPr>
        <w:t xml:space="preserve"> dal </w:t>
      </w:r>
      <w:proofErr w:type="spellStart"/>
      <w:r w:rsidRPr="004804E6">
        <w:rPr>
          <w:rFonts w:cs="Times New Roman"/>
          <w:i/>
          <w:iCs/>
        </w:rPr>
        <w:t>Rinascimento</w:t>
      </w:r>
      <w:proofErr w:type="spellEnd"/>
      <w:r w:rsidRPr="004804E6">
        <w:rPr>
          <w:rFonts w:cs="Times New Roman"/>
          <w:i/>
          <w:iCs/>
        </w:rPr>
        <w:t xml:space="preserve"> al </w:t>
      </w:r>
      <w:proofErr w:type="spellStart"/>
      <w:r w:rsidRPr="004804E6">
        <w:rPr>
          <w:rFonts w:cs="Times New Roman"/>
          <w:i/>
          <w:iCs/>
        </w:rPr>
        <w:t>Barocco</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Palazzo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Esposizioni</w:t>
      </w:r>
      <w:proofErr w:type="spellEnd"/>
      <w:r w:rsidRPr="004804E6">
        <w:rPr>
          <w:rFonts w:cs="Times New Roman"/>
        </w:rPr>
        <w:t>, Faenza.</w:t>
      </w:r>
      <w:r w:rsidR="00BB062A">
        <w:rPr>
          <w:rFonts w:cs="Times New Roman"/>
        </w:rPr>
        <w:t xml:space="preserve"> </w:t>
      </w:r>
      <w:bookmarkEnd w:id="180"/>
      <w:r w:rsidR="00BB062A">
        <w:rPr>
          <w:rFonts w:cs="Times New Roman"/>
        </w:rPr>
        <w:t>[</w:t>
      </w:r>
      <w:proofErr w:type="spellStart"/>
      <w:r w:rsidR="00BB062A">
        <w:rPr>
          <w:rFonts w:cs="Times New Roman"/>
        </w:rPr>
        <w:t>Maranghi</w:t>
      </w:r>
      <w:proofErr w:type="spellEnd"/>
      <w:r w:rsidR="00BB062A">
        <w:rPr>
          <w:rFonts w:cs="Times New Roman"/>
        </w:rPr>
        <w:t xml:space="preserve"> collection, largely sold, </w:t>
      </w:r>
      <w:proofErr w:type="spellStart"/>
      <w:r w:rsidR="00BB062A">
        <w:rPr>
          <w:rFonts w:cs="Times New Roman"/>
        </w:rPr>
        <w:t>Semenzato</w:t>
      </w:r>
      <w:proofErr w:type="spellEnd"/>
      <w:r w:rsidR="009C5731">
        <w:rPr>
          <w:rFonts w:cs="Times New Roman"/>
        </w:rPr>
        <w:t>, Florence, 19 December 2002]</w:t>
      </w:r>
    </w:p>
    <w:p w14:paraId="729A23F3" w14:textId="77777777" w:rsidR="00FD6040" w:rsidRPr="004804E6" w:rsidRDefault="00FD6040" w:rsidP="001F60A6">
      <w:pPr>
        <w:tabs>
          <w:tab w:val="left" w:pos="-720"/>
        </w:tabs>
        <w:suppressAutoHyphens/>
        <w:jc w:val="both"/>
        <w:rPr>
          <w:rFonts w:cs="Times New Roman"/>
        </w:rPr>
      </w:pPr>
    </w:p>
    <w:p w14:paraId="1E620E7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Fiocco and Gherardi 1996C. Fiocco, Carola, and Gherardi, Gabriella. "Il </w:t>
      </w:r>
      <w:proofErr w:type="spellStart"/>
      <w:r w:rsidRPr="004804E6">
        <w:rPr>
          <w:rFonts w:cs="Times New Roman"/>
        </w:rPr>
        <w:t>pittore</w:t>
      </w:r>
      <w:proofErr w:type="spellEnd"/>
      <w:r w:rsidRPr="004804E6">
        <w:rPr>
          <w:rFonts w:cs="Times New Roman"/>
        </w:rPr>
        <w:t xml:space="preserve"> `S' e la </w:t>
      </w:r>
      <w:proofErr w:type="spellStart"/>
      <w:r w:rsidRPr="004804E6">
        <w:rPr>
          <w:rFonts w:cs="Times New Roman"/>
        </w:rPr>
        <w:t>coppa</w:t>
      </w:r>
      <w:proofErr w:type="spellEnd"/>
      <w:r w:rsidRPr="004804E6">
        <w:rPr>
          <w:rFonts w:cs="Times New Roman"/>
        </w:rPr>
        <w:t xml:space="preserve"> di Tiberio", </w:t>
      </w:r>
      <w:r w:rsidRPr="004804E6">
        <w:rPr>
          <w:rFonts w:cs="Times New Roman"/>
          <w:i/>
          <w:iCs/>
        </w:rPr>
        <w:t>Faenza</w:t>
      </w:r>
      <w:r w:rsidRPr="004804E6">
        <w:rPr>
          <w:rFonts w:cs="Times New Roman"/>
        </w:rPr>
        <w:t xml:space="preserve"> 82, pp. 145-51.</w:t>
      </w:r>
    </w:p>
    <w:p w14:paraId="32D11E48" w14:textId="77777777" w:rsidR="00FD6040" w:rsidRPr="004804E6" w:rsidRDefault="00FD6040" w:rsidP="001F60A6">
      <w:pPr>
        <w:tabs>
          <w:tab w:val="left" w:pos="-720"/>
        </w:tabs>
        <w:suppressAutoHyphens/>
        <w:jc w:val="both"/>
        <w:rPr>
          <w:rFonts w:cs="Times New Roman"/>
        </w:rPr>
      </w:pPr>
    </w:p>
    <w:p w14:paraId="1B83751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Fiocco and Gherardi 1996D. Fiocco, Carola, and Gherardi, Gabriella. "Una </w:t>
      </w:r>
      <w:proofErr w:type="spellStart"/>
      <w:r w:rsidRPr="004804E6">
        <w:rPr>
          <w:rFonts w:cs="Times New Roman"/>
        </w:rPr>
        <w:t>alzata</w:t>
      </w:r>
      <w:proofErr w:type="spellEnd"/>
      <w:r w:rsidRPr="004804E6">
        <w:rPr>
          <w:rFonts w:cs="Times New Roman"/>
        </w:rPr>
        <w:t xml:space="preserve"> a </w:t>
      </w:r>
      <w:proofErr w:type="spellStart"/>
      <w:r w:rsidRPr="004804E6">
        <w:rPr>
          <w:rFonts w:cs="Times New Roman"/>
        </w:rPr>
        <w:t>lustro</w:t>
      </w:r>
      <w:proofErr w:type="spellEnd"/>
      <w:r w:rsidRPr="004804E6">
        <w:rPr>
          <w:rFonts w:cs="Times New Roman"/>
        </w:rPr>
        <w:t xml:space="preserve"> </w:t>
      </w:r>
      <w:proofErr w:type="spellStart"/>
      <w:r w:rsidRPr="004804E6">
        <w:rPr>
          <w:rFonts w:cs="Times New Roman"/>
        </w:rPr>
        <w:t>siglata</w:t>
      </w:r>
      <w:proofErr w:type="spellEnd"/>
      <w:r w:rsidRPr="004804E6">
        <w:rPr>
          <w:rFonts w:cs="Times New Roman"/>
        </w:rPr>
        <w:t xml:space="preserve"> da </w:t>
      </w:r>
      <w:proofErr w:type="spellStart"/>
      <w:r w:rsidRPr="004804E6">
        <w:rPr>
          <w:rFonts w:cs="Times New Roman"/>
        </w:rPr>
        <w:t>Virgiliotto</w:t>
      </w:r>
      <w:proofErr w:type="spellEnd"/>
      <w:r w:rsidRPr="004804E6">
        <w:rPr>
          <w:rFonts w:cs="Times New Roman"/>
        </w:rPr>
        <w:t xml:space="preserve"> </w:t>
      </w:r>
      <w:proofErr w:type="spellStart"/>
      <w:r w:rsidRPr="004804E6">
        <w:rPr>
          <w:rFonts w:cs="Times New Roman"/>
        </w:rPr>
        <w:t>Calamelli</w:t>
      </w:r>
      <w:proofErr w:type="spellEnd"/>
      <w:r w:rsidRPr="004804E6">
        <w:rPr>
          <w:rFonts w:cs="Times New Roman"/>
        </w:rPr>
        <w:t xml:space="preserve">", </w:t>
      </w:r>
      <w:r w:rsidRPr="004804E6">
        <w:rPr>
          <w:rFonts w:cs="Times New Roman"/>
          <w:i/>
          <w:iCs/>
        </w:rPr>
        <w:t>Faenza</w:t>
      </w:r>
      <w:r w:rsidRPr="004804E6">
        <w:rPr>
          <w:rFonts w:cs="Times New Roman"/>
        </w:rPr>
        <w:t xml:space="preserve"> 82, pp. 273-4.</w:t>
      </w:r>
    </w:p>
    <w:p w14:paraId="1D2FD165" w14:textId="77777777" w:rsidR="008D44B6" w:rsidRPr="004804E6" w:rsidRDefault="008D44B6" w:rsidP="001F60A6">
      <w:pPr>
        <w:tabs>
          <w:tab w:val="left" w:pos="-720"/>
        </w:tabs>
        <w:suppressAutoHyphens/>
        <w:jc w:val="both"/>
        <w:rPr>
          <w:rFonts w:cs="Times New Roman"/>
        </w:rPr>
      </w:pPr>
    </w:p>
    <w:p w14:paraId="4E80C198" w14:textId="77777777" w:rsidR="008D44B6" w:rsidRPr="004804E6" w:rsidRDefault="008D44B6" w:rsidP="001F60A6">
      <w:pPr>
        <w:tabs>
          <w:tab w:val="left" w:pos="-720"/>
        </w:tabs>
        <w:suppressAutoHyphens/>
        <w:jc w:val="both"/>
        <w:rPr>
          <w:rFonts w:cs="Times New Roman"/>
        </w:rPr>
      </w:pPr>
      <w:r w:rsidRPr="004804E6">
        <w:rPr>
          <w:rFonts w:cs="Times New Roman"/>
        </w:rPr>
        <w:t>Fiocco and Gherardi 1996E. Fiocco, Carola, and Gherardi, Gabriella.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italiane</w:t>
      </w:r>
      <w:proofErr w:type="spellEnd"/>
      <w:r w:rsidRPr="004804E6">
        <w:rPr>
          <w:rFonts w:cs="Times New Roman"/>
        </w:rPr>
        <w:t xml:space="preserve"> dal </w:t>
      </w:r>
      <w:proofErr w:type="spellStart"/>
      <w:r w:rsidRPr="004804E6">
        <w:rPr>
          <w:rFonts w:cs="Times New Roman"/>
        </w:rPr>
        <w:t>Rinascimento</w:t>
      </w:r>
      <w:proofErr w:type="spellEnd"/>
      <w:r w:rsidRPr="004804E6">
        <w:rPr>
          <w:rFonts w:cs="Times New Roman"/>
        </w:rPr>
        <w:t xml:space="preserve"> al </w:t>
      </w:r>
      <w:proofErr w:type="spellStart"/>
      <w:r w:rsidRPr="004804E6">
        <w:rPr>
          <w:rFonts w:cs="Times New Roman"/>
        </w:rPr>
        <w:t>Barocco</w:t>
      </w:r>
      <w:proofErr w:type="spellEnd"/>
      <w:r w:rsidRPr="004804E6">
        <w:rPr>
          <w:rFonts w:cs="Times New Roman"/>
        </w:rPr>
        <w:t xml:space="preserve"> di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collezione</w:t>
      </w:r>
      <w:proofErr w:type="spellEnd"/>
      <w:r w:rsidRPr="004804E6">
        <w:rPr>
          <w:rFonts w:cs="Times New Roman"/>
        </w:rPr>
        <w:t xml:space="preserve"> </w:t>
      </w:r>
      <w:proofErr w:type="spellStart"/>
      <w:r w:rsidRPr="004804E6">
        <w:rPr>
          <w:rFonts w:cs="Times New Roman"/>
        </w:rPr>
        <w:t>privata</w:t>
      </w:r>
      <w:proofErr w:type="spellEnd"/>
      <w:r w:rsidRPr="004804E6">
        <w:rPr>
          <w:rFonts w:cs="Times New Roman"/>
        </w:rPr>
        <w:t xml:space="preserve">”, in </w:t>
      </w:r>
      <w:proofErr w:type="spellStart"/>
      <w:r w:rsidRPr="004804E6">
        <w:rPr>
          <w:rFonts w:cs="Times New Roman"/>
          <w:i/>
        </w:rPr>
        <w:t>Mostra-mercato</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xml:space="preserve"> di </w:t>
      </w:r>
      <w:proofErr w:type="spellStart"/>
      <w:r w:rsidRPr="004804E6">
        <w:rPr>
          <w:rFonts w:cs="Times New Roman"/>
          <w:i/>
        </w:rPr>
        <w:t>antiquariato</w:t>
      </w:r>
      <w:proofErr w:type="spellEnd"/>
      <w:r w:rsidRPr="004804E6">
        <w:rPr>
          <w:rFonts w:cs="Times New Roman"/>
          <w:i/>
        </w:rPr>
        <w:t xml:space="preserve"> e </w:t>
      </w:r>
      <w:proofErr w:type="spellStart"/>
      <w:r w:rsidRPr="004804E6">
        <w:rPr>
          <w:rFonts w:cs="Times New Roman"/>
          <w:i/>
        </w:rPr>
        <w:t>modernariato</w:t>
      </w:r>
      <w:proofErr w:type="spellEnd"/>
      <w:r w:rsidRPr="004804E6">
        <w:rPr>
          <w:rFonts w:cs="Times New Roman"/>
          <w:i/>
        </w:rPr>
        <w:t>”</w:t>
      </w:r>
      <w:r w:rsidRPr="004804E6">
        <w:rPr>
          <w:rFonts w:cs="Times New Roman"/>
        </w:rPr>
        <w:t xml:space="preserve">, </w:t>
      </w:r>
      <w:proofErr w:type="spellStart"/>
      <w:r w:rsidRPr="004804E6">
        <w:rPr>
          <w:rFonts w:cs="Times New Roman"/>
        </w:rPr>
        <w:t>exhib</w:t>
      </w:r>
      <w:proofErr w:type="spellEnd"/>
      <w:r w:rsidRPr="004804E6">
        <w:rPr>
          <w:rFonts w:cs="Times New Roman"/>
        </w:rPr>
        <w:t>. cat., Faenza, pp. 152-5.</w:t>
      </w:r>
    </w:p>
    <w:p w14:paraId="3C8FBD02" w14:textId="77777777" w:rsidR="00FD6040" w:rsidRPr="004804E6" w:rsidRDefault="00FD6040" w:rsidP="001F60A6">
      <w:pPr>
        <w:tabs>
          <w:tab w:val="left" w:pos="-720"/>
        </w:tabs>
        <w:suppressAutoHyphens/>
        <w:jc w:val="both"/>
        <w:rPr>
          <w:rFonts w:cs="Times New Roman"/>
        </w:rPr>
      </w:pPr>
    </w:p>
    <w:p w14:paraId="7152D8E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Fiocco and Gherardi 1997. Fiocco, Carola, and Gherardi, Gabriella. </w:t>
      </w:r>
      <w:r w:rsidRPr="004804E6">
        <w:rPr>
          <w:rFonts w:cs="Times New Roman"/>
          <w:i/>
          <w:iCs/>
        </w:rPr>
        <w:t xml:space="preserve">La maiolica </w:t>
      </w:r>
      <w:proofErr w:type="spellStart"/>
      <w:r w:rsidRPr="004804E6">
        <w:rPr>
          <w:rFonts w:cs="Times New Roman"/>
          <w:i/>
          <w:iCs/>
        </w:rPr>
        <w:t>Rinascimentale</w:t>
      </w:r>
      <w:proofErr w:type="spellEnd"/>
      <w:r w:rsidRPr="004804E6">
        <w:rPr>
          <w:rFonts w:cs="Times New Roman"/>
          <w:i/>
          <w:iCs/>
        </w:rPr>
        <w:t xml:space="preserve"> di </w:t>
      </w:r>
      <w:proofErr w:type="spellStart"/>
      <w:r w:rsidRPr="004804E6">
        <w:rPr>
          <w:rFonts w:cs="Times New Roman"/>
          <w:i/>
          <w:iCs/>
        </w:rPr>
        <w:t>Casteldurante</w:t>
      </w:r>
      <w:proofErr w:type="spellEnd"/>
      <w:r w:rsidRPr="004804E6">
        <w:rPr>
          <w:rFonts w:cs="Times New Roman"/>
          <w:i/>
          <w:iCs/>
        </w:rPr>
        <w:t xml:space="preserve">. </w:t>
      </w:r>
      <w:proofErr w:type="spellStart"/>
      <w:r w:rsidRPr="004804E6">
        <w:rPr>
          <w:rFonts w:cs="Times New Roman"/>
          <w:i/>
          <w:iCs/>
        </w:rPr>
        <w:t>Collezione</w:t>
      </w:r>
      <w:proofErr w:type="spellEnd"/>
      <w:r w:rsidRPr="004804E6">
        <w:rPr>
          <w:rFonts w:cs="Times New Roman"/>
          <w:i/>
          <w:iCs/>
        </w:rPr>
        <w:t xml:space="preserve"> Saide e Mario Formica</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Palazzo Ducale, Urbania. </w:t>
      </w:r>
    </w:p>
    <w:p w14:paraId="12590F2F" w14:textId="77777777" w:rsidR="00FD6040" w:rsidRPr="004804E6" w:rsidRDefault="00FD6040" w:rsidP="001F60A6">
      <w:pPr>
        <w:tabs>
          <w:tab w:val="left" w:pos="-720"/>
        </w:tabs>
        <w:suppressAutoHyphens/>
        <w:jc w:val="both"/>
        <w:rPr>
          <w:rFonts w:cs="Times New Roman"/>
        </w:rPr>
      </w:pPr>
    </w:p>
    <w:p w14:paraId="7DA8472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Fiocco and Gherardi 1997B. Fiocco, Carola, and Gherardi, Gabriella. "I due </w:t>
      </w:r>
      <w:proofErr w:type="spellStart"/>
      <w:r w:rsidRPr="004804E6">
        <w:rPr>
          <w:rFonts w:cs="Times New Roman"/>
        </w:rPr>
        <w:t>boccali</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priori di Macerata", in </w:t>
      </w:r>
      <w:proofErr w:type="spellStart"/>
      <w:r w:rsidRPr="004804E6">
        <w:rPr>
          <w:rFonts w:cs="Times New Roman"/>
        </w:rPr>
        <w:t>Bojani</w:t>
      </w:r>
      <w:proofErr w:type="spellEnd"/>
      <w:r w:rsidRPr="004804E6">
        <w:rPr>
          <w:rFonts w:cs="Times New Roman"/>
        </w:rPr>
        <w:t xml:space="preserve"> 1997, pp. 183-93.</w:t>
      </w:r>
    </w:p>
    <w:p w14:paraId="3BBD9AA6" w14:textId="77777777" w:rsidR="00FD6040" w:rsidRPr="004804E6" w:rsidRDefault="00FD6040" w:rsidP="001F60A6">
      <w:pPr>
        <w:tabs>
          <w:tab w:val="left" w:pos="-720"/>
        </w:tabs>
        <w:suppressAutoHyphens/>
        <w:jc w:val="both"/>
        <w:rPr>
          <w:rFonts w:cs="Times New Roman"/>
        </w:rPr>
      </w:pPr>
    </w:p>
    <w:p w14:paraId="73E2AE3D" w14:textId="77777777" w:rsidR="00FD6040" w:rsidRPr="004804E6" w:rsidRDefault="00FD6040" w:rsidP="001F60A6">
      <w:pPr>
        <w:tabs>
          <w:tab w:val="left" w:pos="-720"/>
        </w:tabs>
        <w:suppressAutoHyphens/>
        <w:jc w:val="both"/>
        <w:rPr>
          <w:rFonts w:cs="Times New Roman"/>
        </w:rPr>
      </w:pPr>
      <w:r w:rsidRPr="004804E6">
        <w:rPr>
          <w:rFonts w:cs="Times New Roman"/>
        </w:rPr>
        <w:t>Fiocco and Gherardi 1997C. Fiocco, Carola, and Gherardi, Gabriella. “La `</w:t>
      </w:r>
      <w:proofErr w:type="spellStart"/>
      <w:r w:rsidRPr="004804E6">
        <w:rPr>
          <w:rFonts w:cs="Times New Roman"/>
        </w:rPr>
        <w:t>porcellana</w:t>
      </w:r>
      <w:proofErr w:type="spellEnd"/>
      <w:r w:rsidRPr="004804E6">
        <w:rPr>
          <w:rFonts w:cs="Times New Roman"/>
        </w:rPr>
        <w:t xml:space="preserve">’ </w:t>
      </w:r>
      <w:proofErr w:type="spellStart"/>
      <w:r w:rsidRPr="004804E6">
        <w:rPr>
          <w:rFonts w:cs="Times New Roman"/>
        </w:rPr>
        <w:t>graffita</w:t>
      </w:r>
      <w:proofErr w:type="spellEnd"/>
      <w:r w:rsidRPr="004804E6">
        <w:rPr>
          <w:rFonts w:cs="Times New Roman"/>
        </w:rPr>
        <w:t xml:space="preserve"> e </w:t>
      </w:r>
      <w:r w:rsidRPr="004804E6">
        <w:rPr>
          <w:rFonts w:cs="Times New Roman"/>
        </w:rPr>
        <w:lastRenderedPageBreak/>
        <w:t>la `</w:t>
      </w:r>
      <w:proofErr w:type="spellStart"/>
      <w:r w:rsidRPr="004804E6">
        <w:rPr>
          <w:rFonts w:cs="Times New Roman"/>
        </w:rPr>
        <w:t>porcellana</w:t>
      </w:r>
      <w:proofErr w:type="spellEnd"/>
      <w:r w:rsidRPr="004804E6">
        <w:rPr>
          <w:rFonts w:cs="Times New Roman"/>
        </w:rPr>
        <w:t xml:space="preserve">’ </w:t>
      </w:r>
      <w:proofErr w:type="spellStart"/>
      <w:r w:rsidRPr="004804E6">
        <w:rPr>
          <w:rFonts w:cs="Times New Roman"/>
        </w:rPr>
        <w:t>colorata</w:t>
      </w:r>
      <w:proofErr w:type="spellEnd"/>
      <w:r w:rsidRPr="004804E6">
        <w:rPr>
          <w:rFonts w:cs="Times New Roman"/>
        </w:rPr>
        <w:t xml:space="preserve">”, </w:t>
      </w:r>
      <w:r w:rsidRPr="004804E6">
        <w:rPr>
          <w:rFonts w:cs="Times New Roman"/>
          <w:i/>
          <w:iCs/>
        </w:rPr>
        <w:t xml:space="preserve">Museo </w:t>
      </w:r>
      <w:proofErr w:type="spellStart"/>
      <w:r w:rsidRPr="004804E6">
        <w:rPr>
          <w:rFonts w:cs="Times New Roman"/>
          <w:i/>
          <w:iCs/>
        </w:rPr>
        <w:t>Capitolare</w:t>
      </w:r>
      <w:proofErr w:type="spellEnd"/>
      <w:r w:rsidRPr="004804E6">
        <w:rPr>
          <w:rFonts w:cs="Times New Roman"/>
          <w:i/>
          <w:iCs/>
        </w:rPr>
        <w:t xml:space="preserve"> Atri. Atti 6</w:t>
      </w:r>
      <w:r w:rsidRPr="004804E6">
        <w:rPr>
          <w:rFonts w:cs="Times New Roman"/>
          <w:i/>
          <w:iCs/>
          <w:vertAlign w:val="superscript"/>
        </w:rPr>
        <w:t>o</w:t>
      </w:r>
      <w:r w:rsidRPr="004804E6">
        <w:rPr>
          <w:rFonts w:cs="Times New Roman"/>
          <w:i/>
          <w:iCs/>
        </w:rPr>
        <w:t xml:space="preserve"> </w:t>
      </w:r>
      <w:proofErr w:type="spellStart"/>
      <w:r w:rsidRPr="004804E6">
        <w:rPr>
          <w:rFonts w:cs="Times New Roman"/>
          <w:i/>
          <w:iCs/>
        </w:rPr>
        <w:t>convegno</w:t>
      </w:r>
      <w:proofErr w:type="spellEnd"/>
      <w:r w:rsidRPr="004804E6">
        <w:rPr>
          <w:rFonts w:cs="Times New Roman"/>
          <w:i/>
          <w:iCs/>
        </w:rPr>
        <w:t xml:space="preserve"> di studio `Gaetano Bindi’ </w:t>
      </w:r>
      <w:proofErr w:type="spellStart"/>
      <w:r w:rsidRPr="004804E6">
        <w:rPr>
          <w:rFonts w:cs="Times New Roman"/>
          <w:i/>
          <w:iCs/>
        </w:rPr>
        <w:t>sulla</w:t>
      </w:r>
      <w:proofErr w:type="spellEnd"/>
      <w:r w:rsidRPr="004804E6">
        <w:rPr>
          <w:rFonts w:cs="Times New Roman"/>
          <w:i/>
          <w:iCs/>
        </w:rPr>
        <w:t xml:space="preserve"> maiolica di Castelli, 1997 [200</w:t>
      </w:r>
      <w:r w:rsidR="00B4711B" w:rsidRPr="004804E6">
        <w:rPr>
          <w:rFonts w:cs="Times New Roman"/>
          <w:i/>
          <w:iCs/>
        </w:rPr>
        <w:t>0</w:t>
      </w:r>
      <w:r w:rsidRPr="004804E6">
        <w:rPr>
          <w:rFonts w:cs="Times New Roman"/>
          <w:i/>
          <w:iCs/>
        </w:rPr>
        <w:t>]</w:t>
      </w:r>
      <w:r w:rsidRPr="004804E6">
        <w:rPr>
          <w:rFonts w:cs="Times New Roman"/>
        </w:rPr>
        <w:t>, pp. 15-32.</w:t>
      </w:r>
    </w:p>
    <w:p w14:paraId="5A43557E" w14:textId="77777777" w:rsidR="00FD6040" w:rsidRPr="004804E6" w:rsidRDefault="00FD6040" w:rsidP="001F60A6">
      <w:pPr>
        <w:tabs>
          <w:tab w:val="left" w:pos="-720"/>
        </w:tabs>
        <w:suppressAutoHyphens/>
        <w:jc w:val="both"/>
        <w:rPr>
          <w:rFonts w:cs="Times New Roman"/>
        </w:rPr>
      </w:pPr>
    </w:p>
    <w:p w14:paraId="64339C0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Fiocco and Gherardi 1998. Fiocco, Carola, e Gherardi, Gabriella. "Maestro Giorgio, il </w:t>
      </w:r>
      <w:proofErr w:type="spellStart"/>
      <w:r w:rsidRPr="004804E6">
        <w:rPr>
          <w:rFonts w:cs="Times New Roman"/>
        </w:rPr>
        <w:t>lustro</w:t>
      </w:r>
      <w:proofErr w:type="spellEnd"/>
      <w:r w:rsidRPr="004804E6">
        <w:rPr>
          <w:rFonts w:cs="Times New Roman"/>
        </w:rPr>
        <w:t xml:space="preserve"> di Gubbio e </w:t>
      </w:r>
      <w:proofErr w:type="spellStart"/>
      <w:r w:rsidRPr="004804E6">
        <w:rPr>
          <w:rFonts w:cs="Times New Roman"/>
        </w:rPr>
        <w:t>l'istoriato</w:t>
      </w:r>
      <w:proofErr w:type="spellEnd"/>
      <w:r w:rsidRPr="004804E6">
        <w:rPr>
          <w:rFonts w:cs="Times New Roman"/>
        </w:rPr>
        <w:t xml:space="preserve"> del </w:t>
      </w:r>
      <w:proofErr w:type="spellStart"/>
      <w:r w:rsidRPr="004804E6">
        <w:rPr>
          <w:rFonts w:cs="Times New Roman"/>
        </w:rPr>
        <w:t>ducato</w:t>
      </w:r>
      <w:proofErr w:type="spellEnd"/>
      <w:r w:rsidRPr="004804E6">
        <w:rPr>
          <w:rFonts w:cs="Times New Roman"/>
        </w:rPr>
        <w:t xml:space="preserve"> </w:t>
      </w:r>
      <w:proofErr w:type="spellStart"/>
      <w:r w:rsidRPr="004804E6">
        <w:rPr>
          <w:rFonts w:cs="Times New Roman"/>
        </w:rPr>
        <w:t>d'Urbino</w:t>
      </w:r>
      <w:proofErr w:type="spellEnd"/>
      <w:r w:rsidRPr="004804E6">
        <w:rPr>
          <w:rFonts w:cs="Times New Roman"/>
        </w:rPr>
        <w:t xml:space="preserve">", in </w:t>
      </w:r>
      <w:proofErr w:type="spellStart"/>
      <w:r w:rsidRPr="004804E6">
        <w:rPr>
          <w:rFonts w:cs="Times New Roman"/>
        </w:rPr>
        <w:t>Bojani</w:t>
      </w:r>
      <w:proofErr w:type="spellEnd"/>
      <w:r w:rsidRPr="004804E6">
        <w:rPr>
          <w:rFonts w:cs="Times New Roman"/>
        </w:rPr>
        <w:t xml:space="preserve"> 1998, pp. 15-90.</w:t>
      </w:r>
    </w:p>
    <w:p w14:paraId="2AF505BE" w14:textId="77777777" w:rsidR="00FD6040" w:rsidRPr="004804E6" w:rsidRDefault="00FD6040" w:rsidP="001F60A6">
      <w:pPr>
        <w:tabs>
          <w:tab w:val="left" w:pos="-720"/>
        </w:tabs>
        <w:suppressAutoHyphens/>
        <w:jc w:val="both"/>
        <w:rPr>
          <w:rFonts w:cs="Times New Roman"/>
        </w:rPr>
      </w:pPr>
    </w:p>
    <w:p w14:paraId="14EA1E05" w14:textId="77777777" w:rsidR="00FD6040" w:rsidRPr="004804E6" w:rsidRDefault="00FD6040" w:rsidP="001F60A6">
      <w:pPr>
        <w:tabs>
          <w:tab w:val="left" w:pos="-720"/>
        </w:tabs>
        <w:suppressAutoHyphens/>
        <w:jc w:val="both"/>
        <w:rPr>
          <w:rFonts w:cs="Times New Roman"/>
        </w:rPr>
      </w:pPr>
      <w:r w:rsidRPr="004804E6">
        <w:rPr>
          <w:rFonts w:cs="Times New Roman"/>
        </w:rPr>
        <w:t>Fiocco and Gherardi 1998B. Fiocco, Carola, e Gherardi, Gabriella. "</w:t>
      </w:r>
      <w:proofErr w:type="spellStart"/>
      <w:r w:rsidRPr="004804E6">
        <w:rPr>
          <w:rFonts w:cs="Times New Roman"/>
        </w:rPr>
        <w:t>Trofei</w:t>
      </w:r>
      <w:proofErr w:type="spellEnd"/>
      <w:r w:rsidRPr="004804E6">
        <w:rPr>
          <w:rFonts w:cs="Times New Roman"/>
        </w:rPr>
        <w:t xml:space="preserve">, </w:t>
      </w:r>
      <w:proofErr w:type="spellStart"/>
      <w:r w:rsidRPr="004804E6">
        <w:rPr>
          <w:rFonts w:cs="Times New Roman"/>
        </w:rPr>
        <w:t>candelabre</w:t>
      </w:r>
      <w:proofErr w:type="spellEnd"/>
      <w:r w:rsidRPr="004804E6">
        <w:rPr>
          <w:rFonts w:cs="Times New Roman"/>
        </w:rPr>
        <w:t xml:space="preserve"> e </w:t>
      </w:r>
      <w:proofErr w:type="spellStart"/>
      <w:r w:rsidRPr="004804E6">
        <w:rPr>
          <w:rFonts w:cs="Times New Roman"/>
        </w:rPr>
        <w:t>grottesche</w:t>
      </w:r>
      <w:proofErr w:type="spellEnd"/>
      <w:r w:rsidRPr="004804E6">
        <w:rPr>
          <w:rFonts w:cs="Times New Roman"/>
        </w:rPr>
        <w:t xml:space="preserve"> </w:t>
      </w:r>
      <w:proofErr w:type="spellStart"/>
      <w:r w:rsidRPr="004804E6">
        <w:rPr>
          <w:rFonts w:cs="Times New Roman"/>
        </w:rPr>
        <w:t>fra</w:t>
      </w:r>
      <w:proofErr w:type="spellEnd"/>
      <w:r w:rsidRPr="004804E6">
        <w:rPr>
          <w:rFonts w:cs="Times New Roman"/>
        </w:rPr>
        <w:t xml:space="preserve"> arti figurative e </w:t>
      </w:r>
      <w:proofErr w:type="spellStart"/>
      <w:r w:rsidRPr="004804E6">
        <w:rPr>
          <w:rFonts w:cs="Times New Roman"/>
        </w:rPr>
        <w:t>ceramica</w:t>
      </w:r>
      <w:proofErr w:type="spellEnd"/>
      <w:r w:rsidRPr="004804E6">
        <w:rPr>
          <w:rFonts w:cs="Times New Roman"/>
        </w:rPr>
        <w:t xml:space="preserve">", in </w:t>
      </w:r>
      <w:proofErr w:type="spellStart"/>
      <w:r w:rsidRPr="004804E6">
        <w:rPr>
          <w:rFonts w:cs="Times New Roman"/>
        </w:rPr>
        <w:t>Bojani</w:t>
      </w:r>
      <w:proofErr w:type="spellEnd"/>
      <w:r w:rsidRPr="004804E6">
        <w:rPr>
          <w:rFonts w:cs="Times New Roman"/>
        </w:rPr>
        <w:t xml:space="preserve"> 1998B, pp. 183-93.</w:t>
      </w:r>
    </w:p>
    <w:p w14:paraId="748E710B" w14:textId="77777777" w:rsidR="00FD6040" w:rsidRPr="004804E6" w:rsidRDefault="00FD6040" w:rsidP="001F60A6">
      <w:pPr>
        <w:tabs>
          <w:tab w:val="left" w:pos="-720"/>
        </w:tabs>
        <w:suppressAutoHyphens/>
        <w:jc w:val="both"/>
        <w:rPr>
          <w:rFonts w:cs="Times New Roman"/>
        </w:rPr>
      </w:pPr>
    </w:p>
    <w:p w14:paraId="17939AED" w14:textId="77777777" w:rsidR="00FD6040" w:rsidRPr="004804E6" w:rsidRDefault="00FD6040" w:rsidP="001F60A6">
      <w:pPr>
        <w:tabs>
          <w:tab w:val="left" w:pos="-720"/>
        </w:tabs>
        <w:suppressAutoHyphens/>
        <w:jc w:val="both"/>
        <w:rPr>
          <w:rFonts w:cs="Times New Roman"/>
        </w:rPr>
      </w:pPr>
      <w:r w:rsidRPr="004804E6">
        <w:rPr>
          <w:rFonts w:cs="Times New Roman"/>
        </w:rPr>
        <w:t>Fiocco and Gherardi 1998C. Fiocco, Carola, e Gherardi, Gabriella. "</w:t>
      </w:r>
      <w:proofErr w:type="spellStart"/>
      <w:r w:rsidRPr="004804E6">
        <w:rPr>
          <w:rFonts w:cs="Times New Roman"/>
        </w:rPr>
        <w:t>Ceramica</w:t>
      </w:r>
      <w:proofErr w:type="spellEnd"/>
      <w:r w:rsidRPr="004804E6">
        <w:rPr>
          <w:rFonts w:cs="Times New Roman"/>
        </w:rPr>
        <w:t xml:space="preserve"> e arti figurative dal </w:t>
      </w:r>
      <w:proofErr w:type="spellStart"/>
      <w:r w:rsidRPr="004804E6">
        <w:rPr>
          <w:rFonts w:cs="Times New Roman"/>
        </w:rPr>
        <w:t>Medioevo</w:t>
      </w:r>
      <w:proofErr w:type="spellEnd"/>
      <w:r w:rsidRPr="004804E6">
        <w:rPr>
          <w:rFonts w:cs="Times New Roman"/>
        </w:rPr>
        <w:t xml:space="preserve"> al XIX </w:t>
      </w:r>
      <w:proofErr w:type="spellStart"/>
      <w:r w:rsidRPr="004804E6">
        <w:rPr>
          <w:rFonts w:cs="Times New Roman"/>
        </w:rPr>
        <w:t>secolo</w:t>
      </w:r>
      <w:proofErr w:type="spellEnd"/>
      <w:r w:rsidRPr="004804E6">
        <w:rPr>
          <w:rFonts w:cs="Times New Roman"/>
        </w:rPr>
        <w:t xml:space="preserve">. </w:t>
      </w:r>
      <w:proofErr w:type="spellStart"/>
      <w:r w:rsidRPr="004804E6">
        <w:rPr>
          <w:rFonts w:cs="Times New Roman"/>
        </w:rPr>
        <w:t>Fogge</w:t>
      </w:r>
      <w:proofErr w:type="spellEnd"/>
      <w:r w:rsidRPr="004804E6">
        <w:rPr>
          <w:rFonts w:cs="Times New Roman"/>
        </w:rPr>
        <w:t xml:space="preserve">, </w:t>
      </w:r>
      <w:proofErr w:type="spellStart"/>
      <w:r w:rsidRPr="004804E6">
        <w:rPr>
          <w:rFonts w:cs="Times New Roman"/>
        </w:rPr>
        <w:t>colori</w:t>
      </w:r>
      <w:proofErr w:type="spellEnd"/>
      <w:r w:rsidRPr="004804E6">
        <w:rPr>
          <w:rFonts w:cs="Times New Roman"/>
        </w:rPr>
        <w:t xml:space="preserve">, </w:t>
      </w:r>
      <w:proofErr w:type="spellStart"/>
      <w:r w:rsidRPr="004804E6">
        <w:rPr>
          <w:rFonts w:cs="Times New Roman"/>
        </w:rPr>
        <w:t>figurazioni</w:t>
      </w:r>
      <w:proofErr w:type="spellEnd"/>
      <w:r w:rsidRPr="004804E6">
        <w:rPr>
          <w:rFonts w:cs="Times New Roman"/>
        </w:rPr>
        <w:t xml:space="preserve">, </w:t>
      </w:r>
      <w:proofErr w:type="spellStart"/>
      <w:r w:rsidRPr="004804E6">
        <w:rPr>
          <w:rFonts w:cs="Times New Roman"/>
        </w:rPr>
        <w:t>araldica</w:t>
      </w:r>
      <w:proofErr w:type="spellEnd"/>
      <w:r w:rsidRPr="004804E6">
        <w:rPr>
          <w:rFonts w:cs="Times New Roman"/>
        </w:rPr>
        <w:t xml:space="preserve"> e </w:t>
      </w:r>
      <w:proofErr w:type="spellStart"/>
      <w:r w:rsidRPr="004804E6">
        <w:rPr>
          <w:rFonts w:cs="Times New Roman"/>
        </w:rPr>
        <w:t>simboli</w:t>
      </w:r>
      <w:proofErr w:type="spellEnd"/>
      <w:r w:rsidRPr="004804E6">
        <w:rPr>
          <w:rFonts w:cs="Times New Roman"/>
        </w:rPr>
        <w:t xml:space="preserve">", in </w:t>
      </w:r>
      <w:proofErr w:type="spellStart"/>
      <w:r w:rsidRPr="004804E6">
        <w:rPr>
          <w:rFonts w:cs="Times New Roman"/>
        </w:rPr>
        <w:t>Bojani</w:t>
      </w:r>
      <w:proofErr w:type="spellEnd"/>
      <w:r w:rsidRPr="004804E6">
        <w:rPr>
          <w:rFonts w:cs="Times New Roman"/>
        </w:rPr>
        <w:t xml:space="preserve"> 1998B, pp. 194-208.</w:t>
      </w:r>
    </w:p>
    <w:p w14:paraId="14AB272E" w14:textId="77777777" w:rsidR="00FD6040" w:rsidRPr="004804E6" w:rsidRDefault="00FD6040" w:rsidP="001F60A6">
      <w:pPr>
        <w:tabs>
          <w:tab w:val="left" w:pos="-720"/>
        </w:tabs>
        <w:suppressAutoHyphens/>
        <w:jc w:val="both"/>
        <w:rPr>
          <w:rFonts w:cs="Times New Roman"/>
        </w:rPr>
      </w:pPr>
    </w:p>
    <w:p w14:paraId="050AC237" w14:textId="77777777" w:rsidR="00FD6040" w:rsidRPr="004804E6" w:rsidRDefault="00FD6040" w:rsidP="001F60A6">
      <w:pPr>
        <w:tabs>
          <w:tab w:val="left" w:pos="-720"/>
        </w:tabs>
        <w:suppressAutoHyphens/>
        <w:jc w:val="both"/>
        <w:rPr>
          <w:rFonts w:cs="Times New Roman"/>
        </w:rPr>
      </w:pPr>
      <w:r w:rsidRPr="004804E6">
        <w:rPr>
          <w:rFonts w:cs="Times New Roman"/>
        </w:rPr>
        <w:t>Fiocco and Gherardi 1998D. Fiocco, Carola, e Gherardi, Gabriella. "</w:t>
      </w:r>
      <w:proofErr w:type="spellStart"/>
      <w:r w:rsidRPr="004804E6">
        <w:rPr>
          <w:rFonts w:cs="Times New Roman"/>
        </w:rPr>
        <w:t>Ceramica</w:t>
      </w:r>
      <w:proofErr w:type="spellEnd"/>
      <w:r w:rsidRPr="004804E6">
        <w:rPr>
          <w:rFonts w:cs="Times New Roman"/>
        </w:rPr>
        <w:t xml:space="preserve"> umbra </w:t>
      </w:r>
      <w:proofErr w:type="spellStart"/>
      <w:r w:rsidRPr="004804E6">
        <w:rPr>
          <w:rFonts w:cs="Times New Roman"/>
        </w:rPr>
        <w:t>nelle</w:t>
      </w:r>
      <w:proofErr w:type="spellEnd"/>
      <w:r w:rsidRPr="004804E6">
        <w:rPr>
          <w:rFonts w:cs="Times New Roman"/>
        </w:rPr>
        <w:t xml:space="preserve"> </w:t>
      </w:r>
      <w:proofErr w:type="spellStart"/>
      <w:r w:rsidRPr="004804E6">
        <w:rPr>
          <w:rFonts w:cs="Times New Roman"/>
        </w:rPr>
        <w:t>collezioni</w:t>
      </w:r>
      <w:proofErr w:type="spellEnd"/>
      <w:r w:rsidRPr="004804E6">
        <w:rPr>
          <w:rFonts w:cs="Times New Roman"/>
        </w:rPr>
        <w:t xml:space="preserve"> </w:t>
      </w:r>
      <w:proofErr w:type="spellStart"/>
      <w:r w:rsidRPr="004804E6">
        <w:rPr>
          <w:rFonts w:cs="Times New Roman"/>
        </w:rPr>
        <w:t>italiane</w:t>
      </w:r>
      <w:proofErr w:type="spellEnd"/>
      <w:r w:rsidRPr="004804E6">
        <w:rPr>
          <w:rFonts w:cs="Times New Roman"/>
        </w:rPr>
        <w:t xml:space="preserve"> e </w:t>
      </w:r>
      <w:proofErr w:type="spellStart"/>
      <w:r w:rsidRPr="004804E6">
        <w:rPr>
          <w:rFonts w:cs="Times New Roman"/>
        </w:rPr>
        <w:t>straniere</w:t>
      </w:r>
      <w:proofErr w:type="spellEnd"/>
      <w:r w:rsidRPr="004804E6">
        <w:rPr>
          <w:rFonts w:cs="Times New Roman"/>
        </w:rPr>
        <w:t xml:space="preserve">”, in </w:t>
      </w:r>
      <w:proofErr w:type="spellStart"/>
      <w:r w:rsidRPr="004804E6">
        <w:rPr>
          <w:rFonts w:cs="Times New Roman"/>
        </w:rPr>
        <w:t>Bojani</w:t>
      </w:r>
      <w:proofErr w:type="spellEnd"/>
      <w:r w:rsidRPr="004804E6">
        <w:rPr>
          <w:rFonts w:cs="Times New Roman"/>
        </w:rPr>
        <w:t xml:space="preserve"> 1998B, pp. 258-73.</w:t>
      </w:r>
    </w:p>
    <w:p w14:paraId="08C97BCB" w14:textId="77777777" w:rsidR="00FD6040" w:rsidRPr="004804E6" w:rsidRDefault="00FD6040" w:rsidP="001F60A6">
      <w:pPr>
        <w:tabs>
          <w:tab w:val="left" w:pos="-720"/>
        </w:tabs>
        <w:suppressAutoHyphens/>
        <w:jc w:val="both"/>
        <w:rPr>
          <w:rFonts w:cs="Times New Roman"/>
        </w:rPr>
      </w:pPr>
    </w:p>
    <w:p w14:paraId="349EDCFC" w14:textId="77777777" w:rsidR="00FD6040" w:rsidRPr="004804E6" w:rsidRDefault="00FD6040" w:rsidP="001F60A6">
      <w:pPr>
        <w:tabs>
          <w:tab w:val="left" w:pos="-720"/>
        </w:tabs>
        <w:suppressAutoHyphens/>
        <w:jc w:val="both"/>
        <w:rPr>
          <w:rFonts w:cs="Times New Roman"/>
        </w:rPr>
      </w:pPr>
      <w:r w:rsidRPr="004804E6">
        <w:rPr>
          <w:rFonts w:cs="Times New Roman"/>
        </w:rPr>
        <w:t>Fiocco and Gherardi 1998E. Fiocco, Carola, and Gherardi, Gabriella. "</w:t>
      </w:r>
      <w:proofErr w:type="spellStart"/>
      <w:r w:rsidRPr="004804E6">
        <w:rPr>
          <w:rFonts w:cs="Times New Roman"/>
        </w:rPr>
        <w:t>Capolavori</w:t>
      </w:r>
      <w:proofErr w:type="spellEnd"/>
      <w:r w:rsidRPr="004804E6">
        <w:rPr>
          <w:rFonts w:cs="Times New Roman"/>
        </w:rPr>
        <w:t xml:space="preserve"> di maiolica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Collezione</w:t>
      </w:r>
      <w:proofErr w:type="spellEnd"/>
      <w:r w:rsidRPr="004804E6">
        <w:rPr>
          <w:rFonts w:cs="Times New Roman"/>
        </w:rPr>
        <w:t xml:space="preserve"> Strozzi </w:t>
      </w:r>
      <w:proofErr w:type="spellStart"/>
      <w:r w:rsidRPr="004804E6">
        <w:rPr>
          <w:rFonts w:cs="Times New Roman"/>
        </w:rPr>
        <w:t>Sacrati</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anno 8, no. 4 (April 1998), pp. 6-15.</w:t>
      </w:r>
    </w:p>
    <w:p w14:paraId="4D9078E7" w14:textId="77777777" w:rsidR="00FD6040" w:rsidRPr="004804E6" w:rsidRDefault="00FD6040" w:rsidP="001F60A6">
      <w:pPr>
        <w:tabs>
          <w:tab w:val="left" w:pos="-720"/>
        </w:tabs>
        <w:suppressAutoHyphens/>
        <w:jc w:val="both"/>
        <w:rPr>
          <w:rFonts w:cs="Times New Roman"/>
        </w:rPr>
      </w:pPr>
    </w:p>
    <w:p w14:paraId="3A7B091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Fiocco and Gherardi 1998F. Fiocco, Carola, and Gherardi, Gabriella. "Due </w:t>
      </w:r>
      <w:proofErr w:type="spellStart"/>
      <w:r w:rsidRPr="004804E6">
        <w:rPr>
          <w:rFonts w:cs="Times New Roman"/>
        </w:rPr>
        <w:t>crespine</w:t>
      </w:r>
      <w:proofErr w:type="spellEnd"/>
      <w:r w:rsidRPr="004804E6">
        <w:rPr>
          <w:rFonts w:cs="Times New Roman"/>
        </w:rPr>
        <w:t xml:space="preserve"> </w:t>
      </w:r>
      <w:proofErr w:type="spellStart"/>
      <w:r w:rsidRPr="004804E6">
        <w:rPr>
          <w:rFonts w:cs="Times New Roman"/>
        </w:rPr>
        <w:t>urbinati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seconda</w:t>
      </w:r>
      <w:proofErr w:type="spellEnd"/>
      <w:r w:rsidRPr="004804E6">
        <w:rPr>
          <w:rFonts w:cs="Times New Roman"/>
        </w:rPr>
        <w:t xml:space="preserve"> </w:t>
      </w:r>
      <w:proofErr w:type="spellStart"/>
      <w:r w:rsidRPr="004804E6">
        <w:rPr>
          <w:rFonts w:cs="Times New Roman"/>
        </w:rPr>
        <w:t>metà</w:t>
      </w:r>
      <w:proofErr w:type="spellEnd"/>
      <w:r w:rsidRPr="004804E6">
        <w:rPr>
          <w:rFonts w:cs="Times New Roman"/>
        </w:rPr>
        <w:t xml:space="preserve"> del Cinquecento", </w:t>
      </w:r>
      <w:r w:rsidRPr="004804E6">
        <w:rPr>
          <w:rFonts w:cs="Times New Roman"/>
          <w:i/>
          <w:iCs/>
        </w:rPr>
        <w:t xml:space="preserve">I </w:t>
      </w:r>
      <w:proofErr w:type="spellStart"/>
      <w:r w:rsidRPr="004804E6">
        <w:rPr>
          <w:rFonts w:cs="Times New Roman"/>
          <w:i/>
          <w:iCs/>
        </w:rPr>
        <w:t>Quaderni</w:t>
      </w:r>
      <w:proofErr w:type="spellEnd"/>
      <w:r w:rsidRPr="004804E6">
        <w:rPr>
          <w:rFonts w:cs="Times New Roman"/>
          <w:i/>
          <w:iCs/>
        </w:rPr>
        <w:t xml:space="preserve"> </w:t>
      </w:r>
      <w:proofErr w:type="spellStart"/>
      <w:r w:rsidRPr="004804E6">
        <w:rPr>
          <w:rFonts w:cs="Times New Roman"/>
          <w:i/>
          <w:iCs/>
        </w:rPr>
        <w:t>dell'Emilceramica</w:t>
      </w:r>
      <w:proofErr w:type="spellEnd"/>
      <w:r w:rsidRPr="004804E6">
        <w:rPr>
          <w:rFonts w:cs="Times New Roman"/>
        </w:rPr>
        <w:t xml:space="preserve"> 29, pp. 8-17.</w:t>
      </w:r>
    </w:p>
    <w:p w14:paraId="1D1882A9" w14:textId="77777777" w:rsidR="00FD6040" w:rsidRPr="004804E6" w:rsidRDefault="00FD6040" w:rsidP="001F60A6">
      <w:pPr>
        <w:tabs>
          <w:tab w:val="left" w:pos="-720"/>
        </w:tabs>
        <w:suppressAutoHyphens/>
        <w:jc w:val="both"/>
        <w:rPr>
          <w:rFonts w:cs="Times New Roman"/>
        </w:rPr>
      </w:pPr>
    </w:p>
    <w:p w14:paraId="505955ED" w14:textId="77777777" w:rsidR="00FD6040" w:rsidRPr="004804E6" w:rsidRDefault="00FD6040" w:rsidP="001F60A6">
      <w:pPr>
        <w:tabs>
          <w:tab w:val="left" w:pos="-720"/>
        </w:tabs>
        <w:suppressAutoHyphens/>
        <w:jc w:val="both"/>
        <w:rPr>
          <w:rFonts w:cs="Times New Roman"/>
        </w:rPr>
      </w:pPr>
      <w:r w:rsidRPr="004804E6">
        <w:rPr>
          <w:rFonts w:cs="Times New Roman"/>
        </w:rPr>
        <w:t>Fiocco and Gherardi 2000. Fiocco, Carola, and Gherardi, Gabriella. "</w:t>
      </w:r>
      <w:proofErr w:type="spellStart"/>
      <w:r w:rsidRPr="004804E6">
        <w:rPr>
          <w:rFonts w:cs="Times New Roman"/>
        </w:rPr>
        <w:t>Galeotto</w:t>
      </w:r>
      <w:proofErr w:type="spellEnd"/>
      <w:r w:rsidRPr="004804E6">
        <w:rPr>
          <w:rFonts w:cs="Times New Roman"/>
        </w:rPr>
        <w:t>, la `</w:t>
      </w:r>
      <w:proofErr w:type="spellStart"/>
      <w:r w:rsidRPr="004804E6">
        <w:rPr>
          <w:rFonts w:cs="Times New Roman"/>
        </w:rPr>
        <w:t>Pavona</w:t>
      </w:r>
      <w:proofErr w:type="spellEnd"/>
      <w:r w:rsidRPr="004804E6">
        <w:rPr>
          <w:rFonts w:cs="Times New Roman"/>
        </w:rPr>
        <w:t xml:space="preserve">' e Giovanni Evangelista", </w:t>
      </w:r>
      <w:r w:rsidRPr="004804E6">
        <w:rPr>
          <w:rFonts w:cs="Times New Roman"/>
          <w:i/>
          <w:iCs/>
        </w:rPr>
        <w:t xml:space="preserve">Faenza </w:t>
      </w:r>
      <w:r w:rsidRPr="004804E6">
        <w:rPr>
          <w:rFonts w:cs="Times New Roman"/>
        </w:rPr>
        <w:t xml:space="preserve">86, </w:t>
      </w:r>
      <w:proofErr w:type="spellStart"/>
      <w:r w:rsidRPr="004804E6">
        <w:rPr>
          <w:rFonts w:cs="Times New Roman"/>
        </w:rPr>
        <w:t>nos</w:t>
      </w:r>
      <w:proofErr w:type="spellEnd"/>
      <w:r w:rsidRPr="004804E6">
        <w:rPr>
          <w:rFonts w:cs="Times New Roman"/>
        </w:rPr>
        <w:t xml:space="preserve"> 1-3, pp. 238-40.</w:t>
      </w:r>
    </w:p>
    <w:p w14:paraId="0E42385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1D785A3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Fiocco and Gherardi 2000B. Fiocco, Carola, and Gherardi, Gabriella. "Su un </w:t>
      </w:r>
      <w:proofErr w:type="spellStart"/>
      <w:r w:rsidRPr="004804E6">
        <w:rPr>
          <w:rFonts w:cs="Times New Roman"/>
        </w:rPr>
        <w:t>piatto</w:t>
      </w:r>
      <w:proofErr w:type="spellEnd"/>
      <w:r w:rsidRPr="004804E6">
        <w:rPr>
          <w:rFonts w:cs="Times New Roman"/>
        </w:rPr>
        <w:t xml:space="preserve"> con scena </w:t>
      </w:r>
      <w:proofErr w:type="spellStart"/>
      <w:r w:rsidRPr="004804E6">
        <w:rPr>
          <w:rFonts w:cs="Times New Roman"/>
        </w:rPr>
        <w:t>biblica</w:t>
      </w:r>
      <w:proofErr w:type="spellEnd"/>
      <w:r w:rsidRPr="004804E6">
        <w:rPr>
          <w:rFonts w:cs="Times New Roman"/>
        </w:rPr>
        <w:t xml:space="preserve"> </w:t>
      </w:r>
      <w:proofErr w:type="spellStart"/>
      <w:r w:rsidRPr="004804E6">
        <w:rPr>
          <w:rFonts w:cs="Times New Roman"/>
        </w:rPr>
        <w:t>nelle</w:t>
      </w:r>
      <w:proofErr w:type="spellEnd"/>
      <w:r w:rsidRPr="004804E6">
        <w:rPr>
          <w:rFonts w:cs="Times New Roman"/>
        </w:rPr>
        <w:t xml:space="preserve"> </w:t>
      </w:r>
      <w:proofErr w:type="spellStart"/>
      <w:r w:rsidRPr="004804E6">
        <w:rPr>
          <w:rFonts w:cs="Times New Roman"/>
        </w:rPr>
        <w:t>collezioni</w:t>
      </w:r>
      <w:proofErr w:type="spellEnd"/>
      <w:r w:rsidRPr="004804E6">
        <w:rPr>
          <w:rFonts w:cs="Times New Roman"/>
        </w:rPr>
        <w:t xml:space="preserve"> a Palazzo Venezia in Roma e </w:t>
      </w:r>
      <w:proofErr w:type="spellStart"/>
      <w:r w:rsidRPr="004804E6">
        <w:rPr>
          <w:rFonts w:cs="Times New Roman"/>
        </w:rPr>
        <w:t>sul</w:t>
      </w:r>
      <w:proofErr w:type="spellEnd"/>
      <w:r w:rsidRPr="004804E6">
        <w:rPr>
          <w:rFonts w:cs="Times New Roman"/>
        </w:rPr>
        <w:t xml:space="preserve"> `</w:t>
      </w:r>
      <w:proofErr w:type="spellStart"/>
      <w:r w:rsidRPr="004804E6">
        <w:rPr>
          <w:rFonts w:cs="Times New Roman"/>
        </w:rPr>
        <w:t>gruppo</w:t>
      </w:r>
      <w:proofErr w:type="spellEnd"/>
      <w:r w:rsidRPr="004804E6">
        <w:rPr>
          <w:rFonts w:cs="Times New Roman"/>
        </w:rPr>
        <w:t xml:space="preserve"> </w:t>
      </w:r>
      <w:proofErr w:type="spellStart"/>
      <w:r w:rsidRPr="004804E6">
        <w:rPr>
          <w:rFonts w:cs="Times New Roman"/>
        </w:rPr>
        <w:t>verde</w:t>
      </w:r>
      <w:proofErr w:type="spellEnd"/>
      <w:r w:rsidRPr="004804E6">
        <w:rPr>
          <w:rFonts w:cs="Times New Roman"/>
        </w:rPr>
        <w:t xml:space="preserve">' ad </w:t>
      </w:r>
      <w:proofErr w:type="spellStart"/>
      <w:r w:rsidRPr="004804E6">
        <w:rPr>
          <w:rFonts w:cs="Times New Roman"/>
        </w:rPr>
        <w:t>esso</w:t>
      </w:r>
      <w:proofErr w:type="spellEnd"/>
      <w:r w:rsidRPr="004804E6">
        <w:rPr>
          <w:rFonts w:cs="Times New Roman"/>
        </w:rPr>
        <w:t xml:space="preserve"> </w:t>
      </w:r>
      <w:proofErr w:type="spellStart"/>
      <w:r w:rsidRPr="004804E6">
        <w:rPr>
          <w:rFonts w:cs="Times New Roman"/>
        </w:rPr>
        <w:t>correlato</w:t>
      </w:r>
      <w:proofErr w:type="spellEnd"/>
      <w:r w:rsidRPr="004804E6">
        <w:rPr>
          <w:rFonts w:cs="Times New Roman"/>
        </w:rPr>
        <w:t xml:space="preserve">", </w:t>
      </w:r>
      <w:r w:rsidRPr="004804E6">
        <w:rPr>
          <w:rFonts w:cs="Times New Roman"/>
          <w:i/>
          <w:iCs/>
        </w:rPr>
        <w:t>Faenza</w:t>
      </w:r>
      <w:r w:rsidRPr="004804E6">
        <w:rPr>
          <w:rFonts w:cs="Times New Roman"/>
        </w:rPr>
        <w:t xml:space="preserve"> 86, </w:t>
      </w:r>
      <w:proofErr w:type="spellStart"/>
      <w:r w:rsidRPr="004804E6">
        <w:rPr>
          <w:rFonts w:cs="Times New Roman"/>
        </w:rPr>
        <w:t>nos</w:t>
      </w:r>
      <w:proofErr w:type="spellEnd"/>
      <w:r w:rsidRPr="004804E6">
        <w:rPr>
          <w:rFonts w:cs="Times New Roman"/>
        </w:rPr>
        <w:t xml:space="preserve"> 4-6, pp. 22-9.</w:t>
      </w:r>
    </w:p>
    <w:p w14:paraId="2D2AC0EF" w14:textId="77777777" w:rsidR="00F51678" w:rsidRPr="004804E6" w:rsidRDefault="00F51678" w:rsidP="001F60A6">
      <w:pPr>
        <w:tabs>
          <w:tab w:val="left" w:pos="-720"/>
        </w:tabs>
        <w:suppressAutoHyphens/>
        <w:jc w:val="both"/>
        <w:rPr>
          <w:rFonts w:cs="Times New Roman"/>
        </w:rPr>
      </w:pPr>
    </w:p>
    <w:p w14:paraId="5C386471" w14:textId="77777777" w:rsidR="00F51678" w:rsidRPr="004804E6" w:rsidRDefault="00F51678" w:rsidP="001F60A6">
      <w:pPr>
        <w:tabs>
          <w:tab w:val="left" w:pos="-720"/>
        </w:tabs>
        <w:suppressAutoHyphens/>
        <w:jc w:val="both"/>
        <w:rPr>
          <w:rFonts w:cs="Times New Roman"/>
        </w:rPr>
      </w:pPr>
      <w:r w:rsidRPr="004804E6">
        <w:rPr>
          <w:rFonts w:cs="Times New Roman"/>
        </w:rPr>
        <w:t>Fiocco and Gherardi 2000C. Fiocco, Carola, and Gherardi, Gabriella. “</w:t>
      </w:r>
      <w:proofErr w:type="spellStart"/>
      <w:r w:rsidRPr="004804E6">
        <w:rPr>
          <w:rFonts w:cs="Times New Roman"/>
        </w:rPr>
        <w:t>Quelques</w:t>
      </w:r>
      <w:proofErr w:type="spellEnd"/>
      <w:r w:rsidRPr="004804E6">
        <w:rPr>
          <w:rFonts w:cs="Times New Roman"/>
        </w:rPr>
        <w:t xml:space="preserve"> </w:t>
      </w:r>
      <w:proofErr w:type="spellStart"/>
      <w:r w:rsidRPr="004804E6">
        <w:rPr>
          <w:rFonts w:cs="Times New Roman"/>
        </w:rPr>
        <w:t>exemples</w:t>
      </w:r>
      <w:proofErr w:type="spellEnd"/>
      <w:r w:rsidRPr="004804E6">
        <w:rPr>
          <w:rFonts w:cs="Times New Roman"/>
        </w:rPr>
        <w:t xml:space="preserve"> de </w:t>
      </w:r>
      <w:proofErr w:type="spellStart"/>
      <w:r w:rsidRPr="004804E6">
        <w:rPr>
          <w:rFonts w:cs="Times New Roman"/>
        </w:rPr>
        <w:t>majoliques</w:t>
      </w:r>
      <w:proofErr w:type="spellEnd"/>
      <w:r w:rsidRPr="004804E6">
        <w:rPr>
          <w:rFonts w:cs="Times New Roman"/>
        </w:rPr>
        <w:t xml:space="preserve"> de Deruta de la Renaissance au </w:t>
      </w:r>
      <w:proofErr w:type="spellStart"/>
      <w:r w:rsidRPr="004804E6">
        <w:rPr>
          <w:rFonts w:cs="Times New Roman"/>
        </w:rPr>
        <w:t>musée</w:t>
      </w:r>
      <w:proofErr w:type="spellEnd"/>
      <w:r w:rsidRPr="004804E6">
        <w:rPr>
          <w:rFonts w:cs="Times New Roman"/>
        </w:rPr>
        <w:t xml:space="preserve"> de </w:t>
      </w:r>
      <w:proofErr w:type="spellStart"/>
      <w:r w:rsidRPr="004804E6">
        <w:rPr>
          <w:rFonts w:cs="Times New Roman"/>
        </w:rPr>
        <w:t>Sèvres</w:t>
      </w:r>
      <w:proofErr w:type="spellEnd"/>
      <w:r w:rsidRPr="004804E6">
        <w:rPr>
          <w:rFonts w:cs="Times New Roman"/>
        </w:rPr>
        <w:t xml:space="preserve">”, </w:t>
      </w:r>
      <w:proofErr w:type="spellStart"/>
      <w:r w:rsidRPr="004804E6">
        <w:rPr>
          <w:rFonts w:cs="Times New Roman"/>
          <w:i/>
        </w:rPr>
        <w:t>Sèvres</w:t>
      </w:r>
      <w:proofErr w:type="spellEnd"/>
      <w:r w:rsidRPr="004804E6">
        <w:rPr>
          <w:rFonts w:cs="Times New Roman"/>
          <w:i/>
        </w:rPr>
        <w:t xml:space="preserve"> </w:t>
      </w:r>
      <w:r w:rsidRPr="004804E6">
        <w:rPr>
          <w:rFonts w:cs="Times New Roman"/>
        </w:rPr>
        <w:t>9, pp. 15-19.</w:t>
      </w:r>
    </w:p>
    <w:p w14:paraId="7A723829" w14:textId="77777777" w:rsidR="00F51678" w:rsidRPr="004804E6" w:rsidRDefault="00F51678" w:rsidP="001F60A6">
      <w:pPr>
        <w:tabs>
          <w:tab w:val="left" w:pos="-720"/>
        </w:tabs>
        <w:suppressAutoHyphens/>
        <w:jc w:val="both"/>
        <w:rPr>
          <w:rFonts w:cs="Times New Roman"/>
        </w:rPr>
      </w:pPr>
    </w:p>
    <w:p w14:paraId="0AE1796E" w14:textId="77777777" w:rsidR="00FD6040" w:rsidRPr="004804E6" w:rsidRDefault="00F51678" w:rsidP="001F60A6">
      <w:pPr>
        <w:tabs>
          <w:tab w:val="left" w:pos="-720"/>
        </w:tabs>
        <w:suppressAutoHyphens/>
        <w:jc w:val="both"/>
        <w:rPr>
          <w:rFonts w:cs="Times New Roman"/>
        </w:rPr>
      </w:pPr>
      <w:r w:rsidRPr="004804E6">
        <w:rPr>
          <w:rFonts w:cs="Times New Roman"/>
        </w:rPr>
        <w:t xml:space="preserve">Fiocco and Gherardi 2000D. Fiocco, Carola, and Gherardi, Gabriella. “Une coupe avec le </w:t>
      </w:r>
      <w:proofErr w:type="spellStart"/>
      <w:r w:rsidRPr="004804E6">
        <w:rPr>
          <w:rFonts w:cs="Times New Roman"/>
        </w:rPr>
        <w:t>jugement</w:t>
      </w:r>
      <w:proofErr w:type="spellEnd"/>
      <w:r w:rsidRPr="004804E6">
        <w:rPr>
          <w:rFonts w:cs="Times New Roman"/>
        </w:rPr>
        <w:t xml:space="preserve"> de Paris de </w:t>
      </w:r>
      <w:proofErr w:type="spellStart"/>
      <w:r w:rsidRPr="004804E6">
        <w:rPr>
          <w:rFonts w:cs="Times New Roman"/>
        </w:rPr>
        <w:t>l’atelier</w:t>
      </w:r>
      <w:proofErr w:type="spellEnd"/>
      <w:r w:rsidRPr="004804E6">
        <w:rPr>
          <w:rFonts w:cs="Times New Roman"/>
        </w:rPr>
        <w:t xml:space="preserve"> de maestro Giorgio de Gubbio”, </w:t>
      </w:r>
      <w:proofErr w:type="spellStart"/>
      <w:r w:rsidRPr="004804E6">
        <w:rPr>
          <w:rFonts w:cs="Times New Roman"/>
          <w:i/>
        </w:rPr>
        <w:t>Sèvres</w:t>
      </w:r>
      <w:proofErr w:type="spellEnd"/>
      <w:r w:rsidRPr="004804E6">
        <w:rPr>
          <w:rFonts w:cs="Times New Roman"/>
          <w:i/>
        </w:rPr>
        <w:t xml:space="preserve"> </w:t>
      </w:r>
      <w:r w:rsidRPr="004804E6">
        <w:rPr>
          <w:rFonts w:cs="Times New Roman"/>
        </w:rPr>
        <w:t>9, pp. 20-25.</w:t>
      </w:r>
    </w:p>
    <w:p w14:paraId="06FC203F" w14:textId="77777777" w:rsidR="00F51678" w:rsidRPr="004804E6" w:rsidRDefault="00F51678" w:rsidP="001F60A6">
      <w:pPr>
        <w:tabs>
          <w:tab w:val="left" w:pos="-720"/>
        </w:tabs>
        <w:suppressAutoHyphens/>
        <w:jc w:val="both"/>
        <w:rPr>
          <w:rFonts w:cs="Times New Roman"/>
        </w:rPr>
      </w:pPr>
    </w:p>
    <w:p w14:paraId="116DB59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Fiocco and Gherardi 2001. Fiocco, Carola, and Gherardi, Gabriella. “Il </w:t>
      </w:r>
      <w:proofErr w:type="spellStart"/>
      <w:r w:rsidRPr="004804E6">
        <w:rPr>
          <w:rFonts w:cs="Times New Roman"/>
        </w:rPr>
        <w:t>piatto</w:t>
      </w:r>
      <w:proofErr w:type="spellEnd"/>
      <w:r w:rsidRPr="004804E6">
        <w:rPr>
          <w:rFonts w:cs="Times New Roman"/>
        </w:rPr>
        <w:t xml:space="preserve"> con `Mosé </w:t>
      </w:r>
      <w:proofErr w:type="spellStart"/>
      <w:r w:rsidRPr="004804E6">
        <w:rPr>
          <w:rFonts w:cs="Times New Roman"/>
        </w:rPr>
        <w:t>che</w:t>
      </w:r>
      <w:proofErr w:type="spellEnd"/>
      <w:r w:rsidRPr="004804E6">
        <w:rPr>
          <w:rFonts w:cs="Times New Roman"/>
        </w:rPr>
        <w:t xml:space="preserve"> fa </w:t>
      </w:r>
      <w:proofErr w:type="spellStart"/>
      <w:r w:rsidRPr="004804E6">
        <w:rPr>
          <w:rFonts w:cs="Times New Roman"/>
        </w:rPr>
        <w:t>scaturire</w:t>
      </w:r>
      <w:proofErr w:type="spellEnd"/>
      <w:r w:rsidRPr="004804E6">
        <w:rPr>
          <w:rFonts w:cs="Times New Roman"/>
        </w:rPr>
        <w:t xml:space="preserve"> </w:t>
      </w:r>
      <w:proofErr w:type="spellStart"/>
      <w:r w:rsidRPr="004804E6">
        <w:rPr>
          <w:rFonts w:cs="Times New Roman"/>
        </w:rPr>
        <w:t>l’acqua</w:t>
      </w:r>
      <w:proofErr w:type="spellEnd"/>
      <w:r w:rsidRPr="004804E6">
        <w:rPr>
          <w:rFonts w:cs="Times New Roman"/>
        </w:rPr>
        <w:t xml:space="preserve">’ e </w:t>
      </w:r>
      <w:proofErr w:type="spellStart"/>
      <w:r w:rsidRPr="004804E6">
        <w:rPr>
          <w:rFonts w:cs="Times New Roman"/>
        </w:rPr>
        <w:t>alcune</w:t>
      </w:r>
      <w:proofErr w:type="spellEnd"/>
      <w:r w:rsidRPr="004804E6">
        <w:rPr>
          <w:rFonts w:cs="Times New Roman"/>
        </w:rPr>
        <w:t xml:space="preserve"> </w:t>
      </w:r>
      <w:proofErr w:type="spellStart"/>
      <w:r w:rsidRPr="004804E6">
        <w:rPr>
          <w:rFonts w:cs="Times New Roman"/>
        </w:rPr>
        <w:t>considerazioni</w:t>
      </w:r>
      <w:proofErr w:type="spellEnd"/>
      <w:r w:rsidRPr="004804E6">
        <w:rPr>
          <w:rFonts w:cs="Times New Roman"/>
        </w:rPr>
        <w:t xml:space="preserve"> </w:t>
      </w:r>
      <w:proofErr w:type="spellStart"/>
      <w:r w:rsidRPr="004804E6">
        <w:rPr>
          <w:rFonts w:cs="Times New Roman"/>
        </w:rPr>
        <w:t>su</w:t>
      </w:r>
      <w:proofErr w:type="spellEnd"/>
      <w:r w:rsidRPr="004804E6">
        <w:rPr>
          <w:rFonts w:cs="Times New Roman"/>
        </w:rPr>
        <w:t xml:space="preserve"> Maestro Pier Paolo in Faenza”, in </w:t>
      </w:r>
      <w:proofErr w:type="spellStart"/>
      <w:r w:rsidRPr="004804E6">
        <w:rPr>
          <w:rFonts w:cs="Times New Roman"/>
        </w:rPr>
        <w:t>Bojani</w:t>
      </w:r>
      <w:proofErr w:type="spellEnd"/>
      <w:r w:rsidRPr="004804E6">
        <w:rPr>
          <w:rFonts w:cs="Times New Roman"/>
        </w:rPr>
        <w:t xml:space="preserve"> 2001, pp. 38-51.</w:t>
      </w:r>
    </w:p>
    <w:p w14:paraId="38DCAEEF" w14:textId="77777777" w:rsidR="00FD6040" w:rsidRPr="004804E6" w:rsidRDefault="00FD6040" w:rsidP="001F60A6">
      <w:pPr>
        <w:tabs>
          <w:tab w:val="left" w:pos="-720"/>
        </w:tabs>
        <w:suppressAutoHyphens/>
        <w:jc w:val="both"/>
        <w:rPr>
          <w:rFonts w:cs="Times New Roman"/>
        </w:rPr>
      </w:pPr>
    </w:p>
    <w:p w14:paraId="052FE67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Fiocco and Gherardi 2002. Fiocco, Carola, and Gherardi, Gabriella. “Un </w:t>
      </w:r>
      <w:proofErr w:type="spellStart"/>
      <w:r w:rsidRPr="004804E6">
        <w:rPr>
          <w:rFonts w:cs="Times New Roman"/>
        </w:rPr>
        <w:t>piatto</w:t>
      </w:r>
      <w:proofErr w:type="spellEnd"/>
      <w:r w:rsidRPr="004804E6">
        <w:rPr>
          <w:rFonts w:cs="Times New Roman"/>
        </w:rPr>
        <w:t xml:space="preserve"> con le `</w:t>
      </w:r>
      <w:proofErr w:type="spellStart"/>
      <w:r w:rsidRPr="004804E6">
        <w:rPr>
          <w:rFonts w:cs="Times New Roman"/>
        </w:rPr>
        <w:t>disgrazie</w:t>
      </w:r>
      <w:proofErr w:type="spellEnd"/>
      <w:r w:rsidRPr="004804E6">
        <w:rPr>
          <w:rFonts w:cs="Times New Roman"/>
        </w:rPr>
        <w:t xml:space="preserve"> </w:t>
      </w:r>
      <w:proofErr w:type="spellStart"/>
      <w:r w:rsidRPr="004804E6">
        <w:rPr>
          <w:rFonts w:cs="Times New Roman"/>
        </w:rPr>
        <w:t>d’Italia</w:t>
      </w:r>
      <w:proofErr w:type="spellEnd"/>
      <w:r w:rsidRPr="004804E6">
        <w:rPr>
          <w:rFonts w:cs="Times New Roman"/>
        </w:rPr>
        <w:t xml:space="preserve">’ del Museo </w:t>
      </w:r>
      <w:proofErr w:type="spellStart"/>
      <w:r w:rsidRPr="004804E6">
        <w:rPr>
          <w:rFonts w:cs="Times New Roman"/>
        </w:rPr>
        <w:t>Gadagne</w:t>
      </w:r>
      <w:proofErr w:type="spellEnd"/>
      <w:r w:rsidRPr="004804E6">
        <w:rPr>
          <w:rFonts w:cs="Times New Roman"/>
        </w:rPr>
        <w:t xml:space="preserve"> di Lione”, in </w:t>
      </w:r>
      <w:proofErr w:type="spellStart"/>
      <w:r w:rsidRPr="004804E6">
        <w:rPr>
          <w:rFonts w:cs="Times New Roman"/>
        </w:rPr>
        <w:t>Bojani</w:t>
      </w:r>
      <w:proofErr w:type="spellEnd"/>
      <w:r w:rsidRPr="004804E6">
        <w:rPr>
          <w:rFonts w:cs="Times New Roman"/>
        </w:rPr>
        <w:t xml:space="preserve"> 2002, pp. 117-23.</w:t>
      </w:r>
    </w:p>
    <w:p w14:paraId="19A80179" w14:textId="77777777" w:rsidR="00FD6040" w:rsidRPr="004804E6" w:rsidRDefault="00FD6040" w:rsidP="001F60A6">
      <w:pPr>
        <w:tabs>
          <w:tab w:val="left" w:pos="-720"/>
        </w:tabs>
        <w:suppressAutoHyphens/>
        <w:jc w:val="both"/>
        <w:rPr>
          <w:rFonts w:cs="Times New Roman"/>
        </w:rPr>
      </w:pPr>
    </w:p>
    <w:p w14:paraId="5D4D4DEE" w14:textId="77777777" w:rsidR="00FD6040" w:rsidRPr="004804E6" w:rsidRDefault="00FD6040" w:rsidP="001F60A6">
      <w:pPr>
        <w:tabs>
          <w:tab w:val="left" w:pos="-720"/>
        </w:tabs>
        <w:suppressAutoHyphens/>
        <w:jc w:val="both"/>
        <w:rPr>
          <w:rFonts w:cs="Times New Roman"/>
        </w:rPr>
      </w:pPr>
      <w:r w:rsidRPr="004804E6">
        <w:rPr>
          <w:rFonts w:cs="Times New Roman"/>
        </w:rPr>
        <w:t>Fiocco and Gherardi 2002B. Fiocco, Carola, and Gherardi, Gabriella. “</w:t>
      </w:r>
      <w:proofErr w:type="spellStart"/>
      <w:r w:rsidRPr="004804E6">
        <w:rPr>
          <w:rFonts w:cs="Times New Roman"/>
        </w:rPr>
        <w:t>Tesori</w:t>
      </w:r>
      <w:proofErr w:type="spellEnd"/>
      <w:r w:rsidRPr="004804E6">
        <w:rPr>
          <w:rFonts w:cs="Times New Roman"/>
        </w:rPr>
        <w:t xml:space="preserve"> </w:t>
      </w:r>
      <w:proofErr w:type="spellStart"/>
      <w:r w:rsidRPr="004804E6">
        <w:rPr>
          <w:rFonts w:cs="Times New Roman"/>
        </w:rPr>
        <w:t>nascosti</w:t>
      </w:r>
      <w:proofErr w:type="spellEnd"/>
      <w:r w:rsidRPr="004804E6">
        <w:rPr>
          <w:rFonts w:cs="Times New Roman"/>
        </w:rPr>
        <w:t xml:space="preserve">: la </w:t>
      </w:r>
      <w:proofErr w:type="spellStart"/>
      <w:r w:rsidRPr="004804E6">
        <w:rPr>
          <w:rFonts w:cs="Times New Roman"/>
        </w:rPr>
        <w:t>collezione</w:t>
      </w:r>
      <w:proofErr w:type="spellEnd"/>
      <w:r w:rsidRPr="004804E6">
        <w:rPr>
          <w:rFonts w:cs="Times New Roman"/>
        </w:rPr>
        <w:t xml:space="preserve"> di maiolica </w:t>
      </w:r>
      <w:proofErr w:type="spellStart"/>
      <w:r w:rsidRPr="004804E6">
        <w:rPr>
          <w:rFonts w:cs="Times New Roman"/>
        </w:rPr>
        <w:t>italiana</w:t>
      </w:r>
      <w:proofErr w:type="spellEnd"/>
      <w:r w:rsidRPr="004804E6">
        <w:rPr>
          <w:rFonts w:cs="Times New Roman"/>
        </w:rPr>
        <w:t xml:space="preserve"> del </w:t>
      </w:r>
      <w:proofErr w:type="spellStart"/>
      <w:r w:rsidRPr="004804E6">
        <w:rPr>
          <w:rFonts w:cs="Times New Roman"/>
        </w:rPr>
        <w:t>Musée</w:t>
      </w:r>
      <w:proofErr w:type="spellEnd"/>
      <w:r w:rsidRPr="004804E6">
        <w:rPr>
          <w:rFonts w:cs="Times New Roman"/>
        </w:rPr>
        <w:t xml:space="preserve"> de la Tour de Moulin à </w:t>
      </w:r>
      <w:proofErr w:type="spellStart"/>
      <w:r w:rsidRPr="004804E6">
        <w:rPr>
          <w:rFonts w:cs="Times New Roman"/>
        </w:rPr>
        <w:t>Marcigny</w:t>
      </w:r>
      <w:proofErr w:type="spellEnd"/>
      <w:r w:rsidRPr="004804E6">
        <w:rPr>
          <w:rFonts w:cs="Times New Roman"/>
        </w:rPr>
        <w:t xml:space="preserve">”, </w:t>
      </w:r>
      <w:r w:rsidRPr="004804E6">
        <w:rPr>
          <w:rFonts w:cs="Times New Roman"/>
          <w:i/>
          <w:iCs/>
        </w:rPr>
        <w:t>Faenza</w:t>
      </w:r>
      <w:r w:rsidRPr="004804E6">
        <w:rPr>
          <w:rFonts w:cs="Times New Roman"/>
        </w:rPr>
        <w:t xml:space="preserve"> 88, </w:t>
      </w:r>
      <w:proofErr w:type="spellStart"/>
      <w:r w:rsidRPr="004804E6">
        <w:rPr>
          <w:rFonts w:cs="Times New Roman"/>
        </w:rPr>
        <w:t>nos</w:t>
      </w:r>
      <w:proofErr w:type="spellEnd"/>
      <w:r w:rsidRPr="004804E6">
        <w:rPr>
          <w:rFonts w:cs="Times New Roman"/>
        </w:rPr>
        <w:t xml:space="preserve"> 1-6, pp. 73-109.</w:t>
      </w:r>
    </w:p>
    <w:p w14:paraId="79B38E8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786FE6E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Fiocco and Gherardi 2002C. Fiocco, Carola, and Gherardi, Gabriella. “Due </w:t>
      </w:r>
      <w:proofErr w:type="spellStart"/>
      <w:r w:rsidRPr="004804E6">
        <w:rPr>
          <w:rFonts w:cs="Times New Roman"/>
        </w:rPr>
        <w:t>targhe</w:t>
      </w:r>
      <w:proofErr w:type="spellEnd"/>
      <w:r w:rsidRPr="004804E6">
        <w:rPr>
          <w:rFonts w:cs="Times New Roman"/>
        </w:rPr>
        <w:t xml:space="preserve"> </w:t>
      </w:r>
      <w:proofErr w:type="spellStart"/>
      <w:r w:rsidRPr="004804E6">
        <w:rPr>
          <w:rFonts w:cs="Times New Roman"/>
        </w:rPr>
        <w:t>derutesi</w:t>
      </w:r>
      <w:proofErr w:type="spellEnd"/>
      <w:r w:rsidRPr="004804E6">
        <w:rPr>
          <w:rFonts w:cs="Times New Roman"/>
        </w:rPr>
        <w:t xml:space="preserve"> di </w:t>
      </w:r>
      <w:proofErr w:type="spellStart"/>
      <w:r w:rsidRPr="004804E6">
        <w:rPr>
          <w:rFonts w:cs="Times New Roman"/>
        </w:rPr>
        <w:lastRenderedPageBreak/>
        <w:t>soggetto</w:t>
      </w:r>
      <w:proofErr w:type="spellEnd"/>
      <w:r w:rsidRPr="004804E6">
        <w:rPr>
          <w:rFonts w:cs="Times New Roman"/>
        </w:rPr>
        <w:t xml:space="preserve"> religioso”, </w:t>
      </w:r>
      <w:r w:rsidRPr="004804E6">
        <w:rPr>
          <w:rFonts w:cs="Times New Roman"/>
          <w:i/>
          <w:iCs/>
        </w:rPr>
        <w:t>Faenza</w:t>
      </w:r>
      <w:r w:rsidRPr="004804E6">
        <w:rPr>
          <w:rFonts w:cs="Times New Roman"/>
        </w:rPr>
        <w:t xml:space="preserve"> 88, </w:t>
      </w:r>
      <w:proofErr w:type="spellStart"/>
      <w:r w:rsidRPr="004804E6">
        <w:rPr>
          <w:rFonts w:cs="Times New Roman"/>
        </w:rPr>
        <w:t>nos</w:t>
      </w:r>
      <w:proofErr w:type="spellEnd"/>
      <w:r w:rsidRPr="004804E6">
        <w:rPr>
          <w:rFonts w:cs="Times New Roman"/>
        </w:rPr>
        <w:t xml:space="preserve"> 1-6, pp. 225-9.</w:t>
      </w:r>
    </w:p>
    <w:p w14:paraId="77F9EA2E" w14:textId="77777777" w:rsidR="00FD6040" w:rsidRPr="004804E6" w:rsidRDefault="00FD6040" w:rsidP="001F60A6">
      <w:pPr>
        <w:tabs>
          <w:tab w:val="left" w:pos="-720"/>
        </w:tabs>
        <w:suppressAutoHyphens/>
        <w:jc w:val="both"/>
        <w:rPr>
          <w:rFonts w:cs="Times New Roman"/>
        </w:rPr>
      </w:pPr>
    </w:p>
    <w:p w14:paraId="4999E4D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Fiocco and Gherardi 2002D. Fiocco, Carola, and Gherardi, Carola. “Maestro Giorgio, il </w:t>
      </w:r>
      <w:proofErr w:type="spellStart"/>
      <w:r w:rsidRPr="004804E6">
        <w:rPr>
          <w:rFonts w:cs="Times New Roman"/>
        </w:rPr>
        <w:t>lustro</w:t>
      </w:r>
      <w:proofErr w:type="spellEnd"/>
      <w:r w:rsidRPr="004804E6">
        <w:rPr>
          <w:rFonts w:cs="Times New Roman"/>
        </w:rPr>
        <w:t xml:space="preserve"> di Gubbio e </w:t>
      </w:r>
      <w:proofErr w:type="spellStart"/>
      <w:r w:rsidRPr="004804E6">
        <w:rPr>
          <w:rFonts w:cs="Times New Roman"/>
        </w:rPr>
        <w:t>l’istoriato</w:t>
      </w:r>
      <w:proofErr w:type="spellEnd"/>
      <w:r w:rsidRPr="004804E6">
        <w:rPr>
          <w:rFonts w:cs="Times New Roman"/>
        </w:rPr>
        <w:t xml:space="preserve"> del </w:t>
      </w:r>
      <w:proofErr w:type="spellStart"/>
      <w:r w:rsidRPr="004804E6">
        <w:rPr>
          <w:rFonts w:cs="Times New Roman"/>
        </w:rPr>
        <w:t>ducato</w:t>
      </w:r>
      <w:proofErr w:type="spellEnd"/>
      <w:r w:rsidRPr="004804E6">
        <w:rPr>
          <w:rFonts w:cs="Times New Roman"/>
        </w:rPr>
        <w:t xml:space="preserve"> di Urbino”, in </w:t>
      </w:r>
      <w:proofErr w:type="spellStart"/>
      <w:r w:rsidRPr="004804E6">
        <w:rPr>
          <w:rFonts w:cs="Times New Roman"/>
        </w:rPr>
        <w:t>Bojani</w:t>
      </w:r>
      <w:proofErr w:type="spellEnd"/>
      <w:r w:rsidRPr="004804E6">
        <w:rPr>
          <w:rFonts w:cs="Times New Roman"/>
        </w:rPr>
        <w:t xml:space="preserve"> 2002B, pp. 61-8.</w:t>
      </w:r>
    </w:p>
    <w:p w14:paraId="2FEBF461" w14:textId="77777777" w:rsidR="00FD6040" w:rsidRPr="004804E6" w:rsidRDefault="00FD6040" w:rsidP="001F60A6">
      <w:pPr>
        <w:tabs>
          <w:tab w:val="left" w:pos="-720"/>
        </w:tabs>
        <w:suppressAutoHyphens/>
        <w:jc w:val="both"/>
        <w:rPr>
          <w:rFonts w:cs="Times New Roman"/>
        </w:rPr>
      </w:pPr>
    </w:p>
    <w:p w14:paraId="0A0AE78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Fiocco and Gherardi 2002E. Fiocco, Carola, and Gherardi, Gabriella. “Storia e </w:t>
      </w:r>
      <w:proofErr w:type="spellStart"/>
      <w:r w:rsidRPr="004804E6">
        <w:rPr>
          <w:rFonts w:cs="Times New Roman"/>
        </w:rPr>
        <w:t>recupero</w:t>
      </w:r>
      <w:proofErr w:type="spellEnd"/>
      <w:r w:rsidRPr="004804E6">
        <w:rPr>
          <w:rFonts w:cs="Times New Roman"/>
        </w:rPr>
        <w:t xml:space="preserve"> di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produzione</w:t>
      </w:r>
      <w:proofErr w:type="spellEnd"/>
      <w:r w:rsidRPr="004804E6">
        <w:rPr>
          <w:rFonts w:cs="Times New Roman"/>
        </w:rPr>
        <w:t xml:space="preserve"> </w:t>
      </w:r>
      <w:proofErr w:type="spellStart"/>
      <w:r w:rsidRPr="004804E6">
        <w:rPr>
          <w:rFonts w:cs="Times New Roman"/>
        </w:rPr>
        <w:t>dimenticata</w:t>
      </w:r>
      <w:proofErr w:type="spellEnd"/>
      <w:r w:rsidRPr="004804E6">
        <w:rPr>
          <w:rFonts w:cs="Times New Roman"/>
        </w:rPr>
        <w:t>”, in Teramo 2002, pp. 22-62.</w:t>
      </w:r>
    </w:p>
    <w:p w14:paraId="5F613262" w14:textId="77777777" w:rsidR="00FD6040" w:rsidRPr="004804E6" w:rsidRDefault="00FD6040" w:rsidP="001F60A6">
      <w:pPr>
        <w:tabs>
          <w:tab w:val="left" w:pos="-720"/>
        </w:tabs>
        <w:suppressAutoHyphens/>
        <w:jc w:val="both"/>
        <w:rPr>
          <w:rFonts w:cs="Times New Roman"/>
        </w:rPr>
      </w:pPr>
    </w:p>
    <w:p w14:paraId="2ED6BB9C" w14:textId="77777777" w:rsidR="00FD6040" w:rsidRPr="004804E6" w:rsidRDefault="00FD6040" w:rsidP="001F60A6">
      <w:pPr>
        <w:tabs>
          <w:tab w:val="left" w:pos="-720"/>
        </w:tabs>
        <w:suppressAutoHyphens/>
        <w:jc w:val="both"/>
        <w:rPr>
          <w:rFonts w:cs="Times New Roman"/>
        </w:rPr>
      </w:pPr>
      <w:bookmarkStart w:id="181" w:name="_Hlk502005206"/>
      <w:r w:rsidRPr="004804E6">
        <w:rPr>
          <w:rFonts w:cs="Times New Roman"/>
        </w:rPr>
        <w:t>Fiocco and Gherardi 2003. Fiocco, Carola, and Gherardi, Gabriella. “</w:t>
      </w:r>
      <w:proofErr w:type="spellStart"/>
      <w:r w:rsidRPr="004804E6">
        <w:rPr>
          <w:rFonts w:cs="Times New Roman"/>
        </w:rPr>
        <w:t>L’allegoria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Poesia </w:t>
      </w:r>
      <w:proofErr w:type="spellStart"/>
      <w:r w:rsidRPr="004804E6">
        <w:rPr>
          <w:rFonts w:cs="Times New Roman"/>
        </w:rPr>
        <w:t>vittoriosa</w:t>
      </w:r>
      <w:proofErr w:type="spellEnd"/>
      <w:r w:rsidRPr="004804E6">
        <w:rPr>
          <w:rFonts w:cs="Times New Roman"/>
        </w:rPr>
        <w:t xml:space="preserve"> </w:t>
      </w:r>
      <w:proofErr w:type="spellStart"/>
      <w:r w:rsidRPr="004804E6">
        <w:rPr>
          <w:rFonts w:cs="Times New Roman"/>
        </w:rPr>
        <w:t>sul</w:t>
      </w:r>
      <w:proofErr w:type="spellEnd"/>
      <w:r w:rsidRPr="004804E6">
        <w:rPr>
          <w:rFonts w:cs="Times New Roman"/>
        </w:rPr>
        <w:t xml:space="preserve"> Tempo e </w:t>
      </w:r>
      <w:proofErr w:type="spellStart"/>
      <w:r w:rsidRPr="004804E6">
        <w:rPr>
          <w:rFonts w:cs="Times New Roman"/>
        </w:rPr>
        <w:t>sull’Obblìo</w:t>
      </w:r>
      <w:proofErr w:type="spellEnd"/>
      <w:r w:rsidRPr="004804E6">
        <w:rPr>
          <w:rFonts w:cs="Times New Roman"/>
        </w:rPr>
        <w:t xml:space="preserve"> in un </w:t>
      </w:r>
      <w:proofErr w:type="spellStart"/>
      <w:r w:rsidRPr="004804E6">
        <w:rPr>
          <w:rFonts w:cs="Times New Roman"/>
        </w:rPr>
        <w:t>piatto</w:t>
      </w:r>
      <w:proofErr w:type="spellEnd"/>
      <w:r w:rsidRPr="004804E6">
        <w:rPr>
          <w:rFonts w:cs="Times New Roman"/>
        </w:rPr>
        <w:t xml:space="preserve"> del Frate </w:t>
      </w:r>
      <w:proofErr w:type="spellStart"/>
      <w:r w:rsidRPr="004804E6">
        <w:rPr>
          <w:rFonts w:cs="Times New Roman"/>
        </w:rPr>
        <w:t>nel</w:t>
      </w:r>
      <w:proofErr w:type="spellEnd"/>
      <w:r w:rsidRPr="004804E6">
        <w:rPr>
          <w:rFonts w:cs="Times New Roman"/>
        </w:rPr>
        <w:t xml:space="preserve"> Museo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di Deruta”, </w:t>
      </w:r>
      <w:proofErr w:type="spellStart"/>
      <w:r w:rsidRPr="004804E6">
        <w:rPr>
          <w:rFonts w:cs="Times New Roman"/>
          <w:i/>
          <w:iCs/>
        </w:rPr>
        <w:t>Notizie</w:t>
      </w:r>
      <w:proofErr w:type="spellEnd"/>
      <w:r w:rsidRPr="004804E6">
        <w:rPr>
          <w:rFonts w:cs="Times New Roman"/>
          <w:i/>
          <w:iCs/>
        </w:rPr>
        <w:t xml:space="preserve"> da Palazzo Albani </w:t>
      </w:r>
      <w:r w:rsidRPr="004804E6">
        <w:rPr>
          <w:rFonts w:cs="Times New Roman"/>
        </w:rPr>
        <w:t>32, pp. 85-8.</w:t>
      </w:r>
    </w:p>
    <w:bookmarkEnd w:id="181"/>
    <w:p w14:paraId="7EE8199F" w14:textId="77777777" w:rsidR="00FD6040" w:rsidRPr="004804E6" w:rsidRDefault="00FD6040" w:rsidP="001F60A6">
      <w:pPr>
        <w:tabs>
          <w:tab w:val="left" w:pos="-720"/>
        </w:tabs>
        <w:suppressAutoHyphens/>
        <w:jc w:val="both"/>
        <w:rPr>
          <w:rFonts w:cs="Times New Roman"/>
        </w:rPr>
      </w:pPr>
    </w:p>
    <w:p w14:paraId="292BF3A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Fiocco and Gherardi 2004. Fiocco, Carola, and Gherardi, Gabriella. “La </w:t>
      </w:r>
      <w:proofErr w:type="spellStart"/>
      <w:r w:rsidRPr="004804E6">
        <w:rPr>
          <w:rFonts w:cs="Times New Roman"/>
        </w:rPr>
        <w:t>grottesca</w:t>
      </w:r>
      <w:proofErr w:type="spellEnd"/>
      <w:r w:rsidRPr="004804E6">
        <w:rPr>
          <w:rFonts w:cs="Times New Roman"/>
        </w:rPr>
        <w:t xml:space="preserve"> </w:t>
      </w:r>
      <w:proofErr w:type="spellStart"/>
      <w:r w:rsidRPr="004804E6">
        <w:rPr>
          <w:rFonts w:cs="Times New Roman"/>
        </w:rPr>
        <w:t>faentina</w:t>
      </w:r>
      <w:proofErr w:type="spellEnd"/>
      <w:r w:rsidRPr="004804E6">
        <w:rPr>
          <w:rFonts w:cs="Times New Roman"/>
        </w:rPr>
        <w:t xml:space="preserve"> </w:t>
      </w:r>
      <w:proofErr w:type="spellStart"/>
      <w:r w:rsidRPr="004804E6">
        <w:rPr>
          <w:rFonts w:cs="Times New Roman"/>
        </w:rPr>
        <w:t>agli</w:t>
      </w:r>
      <w:proofErr w:type="spellEnd"/>
      <w:r w:rsidRPr="004804E6">
        <w:rPr>
          <w:rFonts w:cs="Times New Roman"/>
        </w:rPr>
        <w:t xml:space="preserve"> </w:t>
      </w:r>
      <w:proofErr w:type="spellStart"/>
      <w:r w:rsidRPr="004804E6">
        <w:rPr>
          <w:rFonts w:cs="Times New Roman"/>
        </w:rPr>
        <w:t>inizi</w:t>
      </w:r>
      <w:proofErr w:type="spellEnd"/>
      <w:r w:rsidRPr="004804E6">
        <w:rPr>
          <w:rFonts w:cs="Times New Roman"/>
        </w:rPr>
        <w:t xml:space="preserve"> del `500 (Siena o Faenza?). A </w:t>
      </w:r>
      <w:proofErr w:type="spellStart"/>
      <w:r w:rsidRPr="004804E6">
        <w:rPr>
          <w:rFonts w:cs="Times New Roman"/>
        </w:rPr>
        <w:t>proposito</w:t>
      </w:r>
      <w:proofErr w:type="spellEnd"/>
      <w:r w:rsidRPr="004804E6">
        <w:rPr>
          <w:rFonts w:cs="Times New Roman"/>
        </w:rPr>
        <w:t xml:space="preserve"> di due </w:t>
      </w:r>
      <w:proofErr w:type="spellStart"/>
      <w:r w:rsidRPr="004804E6">
        <w:rPr>
          <w:rFonts w:cs="Times New Roman"/>
        </w:rPr>
        <w:t>piatti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collezione</w:t>
      </w:r>
      <w:proofErr w:type="spellEnd"/>
      <w:r w:rsidRPr="004804E6">
        <w:rPr>
          <w:rFonts w:cs="Times New Roman"/>
        </w:rPr>
        <w:t xml:space="preserve"> Gillet”, in Glaser 2004, pp. 199-214.</w:t>
      </w:r>
    </w:p>
    <w:p w14:paraId="16302B10" w14:textId="77777777" w:rsidR="00FD6040" w:rsidRPr="004804E6" w:rsidRDefault="00FD6040" w:rsidP="001F60A6">
      <w:pPr>
        <w:tabs>
          <w:tab w:val="left" w:pos="-720"/>
        </w:tabs>
        <w:suppressAutoHyphens/>
        <w:jc w:val="both"/>
        <w:rPr>
          <w:rFonts w:cs="Times New Roman"/>
        </w:rPr>
      </w:pPr>
    </w:p>
    <w:p w14:paraId="50F0B7EA" w14:textId="77777777" w:rsidR="00FD6040" w:rsidRPr="004804E6" w:rsidRDefault="00FD6040" w:rsidP="001F60A6">
      <w:pPr>
        <w:tabs>
          <w:tab w:val="left" w:pos="-720"/>
        </w:tabs>
        <w:suppressAutoHyphens/>
        <w:jc w:val="both"/>
        <w:rPr>
          <w:rFonts w:cs="Times New Roman"/>
        </w:rPr>
      </w:pPr>
      <w:bookmarkStart w:id="182" w:name="_Hlk60582491"/>
      <w:r w:rsidRPr="004804E6">
        <w:rPr>
          <w:rFonts w:cs="Times New Roman"/>
        </w:rPr>
        <w:t xml:space="preserve">Fiocco and Gherardi 2004B. Fiocco, Carola, and Gherardi, Gabriella. “Due albarelli </w:t>
      </w:r>
      <w:proofErr w:type="spellStart"/>
      <w:r w:rsidRPr="004804E6">
        <w:rPr>
          <w:rFonts w:cs="Times New Roman"/>
        </w:rPr>
        <w:t>su</w:t>
      </w:r>
      <w:proofErr w:type="spellEnd"/>
      <w:r w:rsidRPr="004804E6">
        <w:rPr>
          <w:rFonts w:cs="Times New Roman"/>
        </w:rPr>
        <w:t xml:space="preserve"> </w:t>
      </w:r>
      <w:proofErr w:type="spellStart"/>
      <w:r w:rsidRPr="004804E6">
        <w:rPr>
          <w:rFonts w:cs="Times New Roman"/>
        </w:rPr>
        <w:t>fondo</w:t>
      </w:r>
      <w:proofErr w:type="spellEnd"/>
      <w:r w:rsidRPr="004804E6">
        <w:rPr>
          <w:rFonts w:cs="Times New Roman"/>
        </w:rPr>
        <w:t xml:space="preserve"> </w:t>
      </w:r>
      <w:proofErr w:type="spellStart"/>
      <w:r w:rsidRPr="004804E6">
        <w:rPr>
          <w:rFonts w:cs="Times New Roman"/>
        </w:rPr>
        <w:t>berettino</w:t>
      </w:r>
      <w:proofErr w:type="spellEnd"/>
      <w:r w:rsidRPr="004804E6">
        <w:rPr>
          <w:rFonts w:cs="Times New Roman"/>
        </w:rPr>
        <w:t xml:space="preserve"> </w:t>
      </w:r>
      <w:proofErr w:type="spellStart"/>
      <w:r w:rsidRPr="004804E6">
        <w:rPr>
          <w:rFonts w:cs="Times New Roman"/>
        </w:rPr>
        <w:t>attribuibili</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bottega di Alfonso </w:t>
      </w:r>
      <w:proofErr w:type="spellStart"/>
      <w:r w:rsidRPr="004804E6">
        <w:rPr>
          <w:rFonts w:cs="Times New Roman"/>
        </w:rPr>
        <w:t>Patanazzi</w:t>
      </w:r>
      <w:proofErr w:type="spellEnd"/>
      <w:r w:rsidRPr="004804E6">
        <w:rPr>
          <w:rFonts w:cs="Times New Roman"/>
        </w:rPr>
        <w:t xml:space="preserve"> di Urbino”, in Glaser 2004, pp. 215-28.</w:t>
      </w:r>
    </w:p>
    <w:bookmarkEnd w:id="182"/>
    <w:p w14:paraId="3DCC6134" w14:textId="77777777" w:rsidR="00FD6040" w:rsidRPr="004804E6" w:rsidRDefault="00FD6040" w:rsidP="001F60A6">
      <w:pPr>
        <w:tabs>
          <w:tab w:val="left" w:pos="-720"/>
        </w:tabs>
        <w:suppressAutoHyphens/>
        <w:jc w:val="both"/>
        <w:rPr>
          <w:rFonts w:cs="Times New Roman"/>
        </w:rPr>
      </w:pPr>
    </w:p>
    <w:p w14:paraId="64B9CF85" w14:textId="77777777" w:rsidR="00FD6040" w:rsidRPr="004804E6" w:rsidRDefault="00FD6040" w:rsidP="001F60A6">
      <w:pPr>
        <w:tabs>
          <w:tab w:val="left" w:pos="-720"/>
        </w:tabs>
        <w:suppressAutoHyphens/>
        <w:jc w:val="both"/>
        <w:rPr>
          <w:rFonts w:cs="Times New Roman"/>
        </w:rPr>
      </w:pPr>
      <w:r w:rsidRPr="004804E6">
        <w:rPr>
          <w:rFonts w:cs="Times New Roman"/>
        </w:rPr>
        <w:t>Fiocco and Gherardi 2004C. Fiocco, Carola, and Gherardi, Gabriella.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forlivese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prima </w:t>
      </w:r>
      <w:proofErr w:type="spellStart"/>
      <w:r w:rsidRPr="004804E6">
        <w:rPr>
          <w:rFonts w:cs="Times New Roman"/>
        </w:rPr>
        <w:t>metà</w:t>
      </w:r>
      <w:proofErr w:type="spellEnd"/>
      <w:r w:rsidRPr="004804E6">
        <w:rPr>
          <w:rFonts w:cs="Times New Roman"/>
        </w:rPr>
        <w:t xml:space="preserve"> del ’500: `Petrus’”, </w:t>
      </w:r>
      <w:proofErr w:type="spellStart"/>
      <w:r w:rsidRPr="004804E6">
        <w:rPr>
          <w:rFonts w:cs="Times New Roman"/>
          <w:i/>
          <w:iCs/>
        </w:rPr>
        <w:t>Keramos</w:t>
      </w:r>
      <w:proofErr w:type="spellEnd"/>
      <w:r w:rsidRPr="004804E6">
        <w:rPr>
          <w:rFonts w:cs="Times New Roman"/>
        </w:rPr>
        <w:t xml:space="preserve"> 186, pp. 9-36.</w:t>
      </w:r>
    </w:p>
    <w:p w14:paraId="475B1408" w14:textId="77777777" w:rsidR="00FD6040" w:rsidRPr="004804E6" w:rsidRDefault="00FD6040" w:rsidP="001F60A6">
      <w:pPr>
        <w:tabs>
          <w:tab w:val="left" w:pos="-720"/>
        </w:tabs>
        <w:suppressAutoHyphens/>
        <w:jc w:val="both"/>
        <w:rPr>
          <w:rFonts w:cs="Times New Roman"/>
        </w:rPr>
      </w:pPr>
    </w:p>
    <w:p w14:paraId="0C1C544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Fiocco and Gherardi 2004D. Fiocco, Carola, and Gherardi, Gabriella. Catalogue entries in Gian Carlo </w:t>
      </w:r>
      <w:proofErr w:type="spellStart"/>
      <w:r w:rsidRPr="004804E6">
        <w:rPr>
          <w:rFonts w:cs="Times New Roman"/>
        </w:rPr>
        <w:t>Bojani</w:t>
      </w:r>
      <w:proofErr w:type="spellEnd"/>
      <w:r w:rsidRPr="004804E6">
        <w:rPr>
          <w:rFonts w:cs="Times New Roman"/>
        </w:rPr>
        <w:t xml:space="preserve"> (ed.), “</w:t>
      </w:r>
      <w:proofErr w:type="spellStart"/>
      <w:r w:rsidRPr="004804E6">
        <w:rPr>
          <w:rFonts w:cs="Times New Roman"/>
        </w:rPr>
        <w:t>Ceramiche</w:t>
      </w:r>
      <w:proofErr w:type="spellEnd"/>
      <w:r w:rsidRPr="004804E6">
        <w:rPr>
          <w:rFonts w:cs="Times New Roman"/>
        </w:rPr>
        <w:t xml:space="preserve">”, in </w:t>
      </w:r>
      <w:bookmarkStart w:id="183" w:name="_Hlk80971071"/>
      <w:r w:rsidRPr="004804E6">
        <w:rPr>
          <w:rFonts w:cs="Times New Roman"/>
          <w:i/>
          <w:iCs/>
        </w:rPr>
        <w:t>Museo Bagatti Valsecchi. Tomo secondo</w:t>
      </w:r>
      <w:r w:rsidRPr="004804E6">
        <w:rPr>
          <w:rFonts w:cs="Times New Roman"/>
        </w:rPr>
        <w:t>,</w:t>
      </w:r>
      <w:bookmarkEnd w:id="183"/>
      <w:r w:rsidRPr="004804E6">
        <w:rPr>
          <w:rFonts w:cs="Times New Roman"/>
        </w:rPr>
        <w:t xml:space="preserve"> Milan, pp.</w:t>
      </w:r>
      <w:r w:rsidR="003A2CC7" w:rsidRPr="004804E6">
        <w:rPr>
          <w:rFonts w:cs="Times New Roman"/>
        </w:rPr>
        <w:t xml:space="preserve"> </w:t>
      </w:r>
      <w:r w:rsidRPr="004804E6">
        <w:rPr>
          <w:rFonts w:cs="Times New Roman"/>
        </w:rPr>
        <w:t>461-583.</w:t>
      </w:r>
    </w:p>
    <w:p w14:paraId="35D99AFB" w14:textId="77777777" w:rsidR="00FD6040" w:rsidRPr="004804E6" w:rsidRDefault="00FD6040" w:rsidP="001F60A6">
      <w:pPr>
        <w:tabs>
          <w:tab w:val="left" w:pos="-720"/>
        </w:tabs>
        <w:suppressAutoHyphens/>
        <w:jc w:val="both"/>
        <w:rPr>
          <w:rFonts w:cs="Times New Roman"/>
        </w:rPr>
      </w:pPr>
    </w:p>
    <w:p w14:paraId="781B66B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Fiocco and Gherardi 2004E. Fiocco, Carola, and Gherardi, Gabriella. “I </w:t>
      </w:r>
      <w:proofErr w:type="spellStart"/>
      <w:r w:rsidRPr="004804E6">
        <w:rPr>
          <w:rFonts w:cs="Times New Roman"/>
        </w:rPr>
        <w:t>centri</w:t>
      </w:r>
      <w:proofErr w:type="spellEnd"/>
      <w:r w:rsidRPr="004804E6">
        <w:rPr>
          <w:rFonts w:cs="Times New Roman"/>
        </w:rPr>
        <w:t xml:space="preserve"> di </w:t>
      </w:r>
      <w:proofErr w:type="spellStart"/>
      <w:r w:rsidRPr="004804E6">
        <w:rPr>
          <w:rFonts w:cs="Times New Roman"/>
        </w:rPr>
        <w:t>produzione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w:t>
      </w:r>
      <w:proofErr w:type="spellStart"/>
      <w:r w:rsidRPr="004804E6">
        <w:rPr>
          <w:rFonts w:cs="Times New Roman"/>
        </w:rPr>
        <w:t>Casteldurante</w:t>
      </w:r>
      <w:proofErr w:type="spellEnd"/>
      <w:r w:rsidRPr="004804E6">
        <w:rPr>
          <w:rFonts w:cs="Times New Roman"/>
        </w:rPr>
        <w:t xml:space="preserve">, Gubbio, Urbino”, in Dal </w:t>
      </w:r>
      <w:proofErr w:type="spellStart"/>
      <w:r w:rsidRPr="004804E6">
        <w:rPr>
          <w:rFonts w:cs="Times New Roman"/>
        </w:rPr>
        <w:t>Poggetto</w:t>
      </w:r>
      <w:proofErr w:type="spellEnd"/>
      <w:r w:rsidRPr="004804E6">
        <w:rPr>
          <w:rFonts w:cs="Times New Roman"/>
        </w:rPr>
        <w:t xml:space="preserve"> 2004, pp. 210-3.</w:t>
      </w:r>
    </w:p>
    <w:p w14:paraId="4E3FC0DC" w14:textId="77777777" w:rsidR="00FD6040" w:rsidRPr="004804E6" w:rsidRDefault="00FD6040" w:rsidP="001F60A6">
      <w:pPr>
        <w:tabs>
          <w:tab w:val="left" w:pos="-720"/>
        </w:tabs>
        <w:suppressAutoHyphens/>
        <w:jc w:val="both"/>
        <w:rPr>
          <w:rFonts w:cs="Times New Roman"/>
        </w:rPr>
      </w:pPr>
    </w:p>
    <w:p w14:paraId="7ED69E0C" w14:textId="77777777" w:rsidR="00FD6040" w:rsidRPr="004804E6" w:rsidRDefault="00FD6040" w:rsidP="001F60A6">
      <w:pPr>
        <w:tabs>
          <w:tab w:val="left" w:pos="-720"/>
        </w:tabs>
        <w:suppressAutoHyphens/>
        <w:jc w:val="both"/>
        <w:rPr>
          <w:rFonts w:cs="Times New Roman"/>
        </w:rPr>
      </w:pPr>
      <w:r w:rsidRPr="004804E6">
        <w:rPr>
          <w:rFonts w:cs="Times New Roman"/>
        </w:rPr>
        <w:t>Fiocco and Gherardi 2004F. Fiocco, Carola, and Gherardi, Gabriella. “</w:t>
      </w:r>
      <w:proofErr w:type="spellStart"/>
      <w:r w:rsidRPr="004804E6">
        <w:rPr>
          <w:rFonts w:cs="Times New Roman"/>
        </w:rPr>
        <w:t>Produzione</w:t>
      </w:r>
      <w:proofErr w:type="spellEnd"/>
      <w:r w:rsidRPr="004804E6">
        <w:rPr>
          <w:rFonts w:cs="Times New Roman"/>
        </w:rPr>
        <w:t xml:space="preserve"> </w:t>
      </w:r>
      <w:proofErr w:type="spellStart"/>
      <w:r w:rsidRPr="004804E6">
        <w:rPr>
          <w:rFonts w:cs="Times New Roman"/>
        </w:rPr>
        <w:t>farmaceutica</w:t>
      </w:r>
      <w:proofErr w:type="spellEnd"/>
      <w:r w:rsidRPr="004804E6">
        <w:rPr>
          <w:rFonts w:cs="Times New Roman"/>
        </w:rPr>
        <w:t xml:space="preserve"> </w:t>
      </w:r>
      <w:proofErr w:type="spellStart"/>
      <w:r w:rsidRPr="004804E6">
        <w:rPr>
          <w:rFonts w:cs="Times New Roman"/>
        </w:rPr>
        <w:t>cinquecentesca</w:t>
      </w:r>
      <w:proofErr w:type="spellEnd"/>
      <w:r w:rsidRPr="004804E6">
        <w:rPr>
          <w:rFonts w:cs="Times New Roman"/>
        </w:rPr>
        <w:t xml:space="preserve"> a Castelli”, in Proterra 2004, pp. 53-64. </w:t>
      </w:r>
    </w:p>
    <w:p w14:paraId="0A7A224E" w14:textId="77777777" w:rsidR="00FD6040" w:rsidRPr="004804E6" w:rsidRDefault="00FD6040" w:rsidP="001F60A6">
      <w:pPr>
        <w:tabs>
          <w:tab w:val="left" w:pos="-720"/>
        </w:tabs>
        <w:suppressAutoHyphens/>
        <w:jc w:val="both"/>
        <w:rPr>
          <w:rFonts w:cs="Times New Roman"/>
        </w:rPr>
      </w:pPr>
    </w:p>
    <w:p w14:paraId="0A82CC34" w14:textId="77777777" w:rsidR="00F9355F" w:rsidRPr="004804E6" w:rsidRDefault="00F9355F" w:rsidP="001F60A6">
      <w:pPr>
        <w:tabs>
          <w:tab w:val="left" w:pos="-720"/>
        </w:tabs>
        <w:suppressAutoHyphens/>
        <w:jc w:val="both"/>
        <w:rPr>
          <w:rFonts w:cs="Times New Roman"/>
        </w:rPr>
      </w:pPr>
      <w:r w:rsidRPr="004804E6">
        <w:rPr>
          <w:rFonts w:cs="Times New Roman"/>
        </w:rPr>
        <w:t>Fiocco and Gherardi 2007. Fiocco, Carola, and Gherardi, Gabriella. “</w:t>
      </w:r>
      <w:proofErr w:type="spellStart"/>
      <w:r w:rsidRPr="004804E6">
        <w:rPr>
          <w:rFonts w:cs="Times New Roman"/>
        </w:rPr>
        <w:t>L’attribuzione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targa del Victoria and Albert Museum con lo </w:t>
      </w:r>
      <w:proofErr w:type="spellStart"/>
      <w:r w:rsidRPr="004804E6">
        <w:rPr>
          <w:rFonts w:cs="Times New Roman"/>
          <w:i/>
        </w:rPr>
        <w:t>Spasimo</w:t>
      </w:r>
      <w:proofErr w:type="spellEnd"/>
      <w:r w:rsidRPr="004804E6">
        <w:rPr>
          <w:rFonts w:cs="Times New Roman"/>
          <w:i/>
        </w:rPr>
        <w:t xml:space="preserve"> di Sicilia</w:t>
      </w:r>
      <w:r w:rsidRPr="004804E6">
        <w:rPr>
          <w:rFonts w:cs="Times New Roman"/>
        </w:rPr>
        <w:t xml:space="preserve">”, </w:t>
      </w:r>
      <w:r w:rsidRPr="004804E6">
        <w:rPr>
          <w:rFonts w:cs="Times New Roman"/>
          <w:i/>
        </w:rPr>
        <w:t>Faenza</w:t>
      </w:r>
      <w:r w:rsidRPr="004804E6">
        <w:rPr>
          <w:rFonts w:cs="Times New Roman"/>
        </w:rPr>
        <w:t xml:space="preserve"> 93, pp. 290-8.</w:t>
      </w:r>
    </w:p>
    <w:p w14:paraId="56E08D67" w14:textId="77777777" w:rsidR="00F9355F" w:rsidRPr="004804E6" w:rsidRDefault="00F9355F" w:rsidP="001F60A6">
      <w:pPr>
        <w:tabs>
          <w:tab w:val="left" w:pos="-720"/>
        </w:tabs>
        <w:suppressAutoHyphens/>
        <w:jc w:val="both"/>
        <w:rPr>
          <w:rFonts w:cs="Times New Roman"/>
        </w:rPr>
      </w:pPr>
    </w:p>
    <w:p w14:paraId="7F9D9031" w14:textId="77777777" w:rsidR="00F9355F" w:rsidRPr="004804E6" w:rsidRDefault="00F9355F" w:rsidP="001F60A6">
      <w:pPr>
        <w:tabs>
          <w:tab w:val="left" w:pos="-720"/>
        </w:tabs>
        <w:suppressAutoHyphens/>
        <w:jc w:val="both"/>
        <w:rPr>
          <w:rFonts w:cs="Times New Roman"/>
        </w:rPr>
      </w:pPr>
      <w:bookmarkStart w:id="184" w:name="_Hlk113899080"/>
      <w:r w:rsidRPr="004804E6">
        <w:rPr>
          <w:rFonts w:cs="Times New Roman"/>
        </w:rPr>
        <w:t xml:space="preserve">Fiocco and Gherardi 2007B. Fiocco, Carola, and Gherardi, Gabriella. “La bottega di Maestro Giorgio Andreoli e il </w:t>
      </w:r>
      <w:proofErr w:type="spellStart"/>
      <w:r w:rsidRPr="004804E6">
        <w:rPr>
          <w:rFonts w:cs="Times New Roman"/>
        </w:rPr>
        <w:t>problema</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lustri</w:t>
      </w:r>
      <w:proofErr w:type="spellEnd"/>
      <w:r w:rsidRPr="004804E6">
        <w:rPr>
          <w:rFonts w:cs="Times New Roman"/>
        </w:rPr>
        <w:t xml:space="preserve"> a Urbino”</w:t>
      </w:r>
      <w:r w:rsidR="000439DF" w:rsidRPr="004804E6">
        <w:rPr>
          <w:rFonts w:cs="Times New Roman"/>
        </w:rPr>
        <w:t>,</w:t>
      </w:r>
      <w:r w:rsidRPr="004804E6">
        <w:rPr>
          <w:rFonts w:cs="Times New Roman"/>
        </w:rPr>
        <w:t xml:space="preserve"> </w:t>
      </w:r>
      <w:r w:rsidRPr="004804E6">
        <w:rPr>
          <w:rFonts w:cs="Times New Roman"/>
          <w:i/>
        </w:rPr>
        <w:t>Faenza</w:t>
      </w:r>
      <w:r w:rsidRPr="004804E6">
        <w:rPr>
          <w:rFonts w:cs="Times New Roman"/>
        </w:rPr>
        <w:t xml:space="preserve"> 93, pp. 299-308.</w:t>
      </w:r>
    </w:p>
    <w:bookmarkEnd w:id="184"/>
    <w:p w14:paraId="5AB19798" w14:textId="77777777" w:rsidR="00F9355F" w:rsidRPr="004804E6" w:rsidRDefault="00F9355F" w:rsidP="001F60A6">
      <w:pPr>
        <w:tabs>
          <w:tab w:val="left" w:pos="-720"/>
        </w:tabs>
        <w:suppressAutoHyphens/>
        <w:jc w:val="both"/>
        <w:rPr>
          <w:rFonts w:cs="Times New Roman"/>
        </w:rPr>
      </w:pPr>
    </w:p>
    <w:p w14:paraId="6A117C5B" w14:textId="77777777" w:rsidR="00E03603" w:rsidRPr="004804E6" w:rsidRDefault="00E03603" w:rsidP="001F60A6">
      <w:pPr>
        <w:tabs>
          <w:tab w:val="left" w:pos="-720"/>
        </w:tabs>
        <w:suppressAutoHyphens/>
        <w:jc w:val="both"/>
        <w:rPr>
          <w:rFonts w:cs="Times New Roman"/>
        </w:rPr>
      </w:pPr>
      <w:r w:rsidRPr="004804E6">
        <w:rPr>
          <w:rFonts w:cs="Times New Roman"/>
        </w:rPr>
        <w:t>Fiocco and Gherardi 2009. Fiocco, Carola, and Gherardi, Gabriella. “</w:t>
      </w:r>
      <w:proofErr w:type="spellStart"/>
      <w:r w:rsidRPr="004804E6">
        <w:rPr>
          <w:rFonts w:cs="Times New Roman"/>
        </w:rPr>
        <w:t>Alla</w:t>
      </w:r>
      <w:proofErr w:type="spellEnd"/>
      <w:r w:rsidRPr="004804E6">
        <w:rPr>
          <w:rFonts w:cs="Times New Roman"/>
        </w:rPr>
        <w:t xml:space="preserve"> </w:t>
      </w:r>
      <w:proofErr w:type="spellStart"/>
      <w:r w:rsidRPr="004804E6">
        <w:rPr>
          <w:rFonts w:cs="Times New Roman"/>
        </w:rPr>
        <w:t>ricerca</w:t>
      </w:r>
      <w:proofErr w:type="spellEnd"/>
      <w:r w:rsidRPr="004804E6">
        <w:rPr>
          <w:rFonts w:cs="Times New Roman"/>
        </w:rPr>
        <w:t xml:space="preserve"> di Antonio </w:t>
      </w:r>
      <w:proofErr w:type="spellStart"/>
      <w:r w:rsidRPr="004804E6">
        <w:rPr>
          <w:rFonts w:cs="Times New Roman"/>
        </w:rPr>
        <w:t>Patanazzi</w:t>
      </w:r>
      <w:proofErr w:type="spellEnd"/>
      <w:r w:rsidRPr="004804E6">
        <w:rPr>
          <w:rFonts w:cs="Times New Roman"/>
        </w:rPr>
        <w:t xml:space="preserve">”, </w:t>
      </w:r>
      <w:r w:rsidRPr="004804E6">
        <w:rPr>
          <w:rFonts w:cs="Times New Roman"/>
          <w:i/>
        </w:rPr>
        <w:t xml:space="preserve">Faenza </w:t>
      </w:r>
      <w:r w:rsidRPr="004804E6">
        <w:rPr>
          <w:rFonts w:cs="Times New Roman"/>
        </w:rPr>
        <w:t xml:space="preserve">95, </w:t>
      </w:r>
      <w:proofErr w:type="spellStart"/>
      <w:r w:rsidRPr="004804E6">
        <w:rPr>
          <w:rFonts w:cs="Times New Roman"/>
        </w:rPr>
        <w:t>nos</w:t>
      </w:r>
      <w:proofErr w:type="spellEnd"/>
      <w:r w:rsidRPr="004804E6">
        <w:rPr>
          <w:rFonts w:cs="Times New Roman"/>
        </w:rPr>
        <w:t xml:space="preserve"> 1-6, pp. 64-80.</w:t>
      </w:r>
    </w:p>
    <w:p w14:paraId="3BDC9C9B" w14:textId="77777777" w:rsidR="00E03603" w:rsidRPr="004804E6" w:rsidRDefault="00E03603" w:rsidP="001F60A6">
      <w:pPr>
        <w:tabs>
          <w:tab w:val="left" w:pos="-720"/>
        </w:tabs>
        <w:suppressAutoHyphens/>
        <w:jc w:val="both"/>
        <w:rPr>
          <w:rFonts w:cs="Times New Roman"/>
        </w:rPr>
      </w:pPr>
    </w:p>
    <w:p w14:paraId="1970AF37" w14:textId="77777777" w:rsidR="007B35CA" w:rsidRPr="004804E6" w:rsidRDefault="007B35CA" w:rsidP="001F60A6">
      <w:pPr>
        <w:tabs>
          <w:tab w:val="left" w:pos="-720"/>
        </w:tabs>
        <w:suppressAutoHyphens/>
        <w:jc w:val="both"/>
        <w:rPr>
          <w:rFonts w:cs="Times New Roman"/>
        </w:rPr>
      </w:pPr>
      <w:r w:rsidRPr="004804E6">
        <w:rPr>
          <w:rFonts w:cs="Times New Roman"/>
        </w:rPr>
        <w:t xml:space="preserve">Fiocco and Gherardi 2010. Fiocco, Carola, and Gherardi, Gabriella. “Una </w:t>
      </w:r>
      <w:proofErr w:type="spellStart"/>
      <w:r w:rsidRPr="004804E6">
        <w:rPr>
          <w:rFonts w:cs="Times New Roman"/>
        </w:rPr>
        <w:t>fiasca</w:t>
      </w:r>
      <w:proofErr w:type="spellEnd"/>
      <w:r w:rsidRPr="004804E6">
        <w:rPr>
          <w:rFonts w:cs="Times New Roman"/>
        </w:rPr>
        <w:t xml:space="preserve"> per </w:t>
      </w:r>
      <w:proofErr w:type="spellStart"/>
      <w:r w:rsidRPr="004804E6">
        <w:rPr>
          <w:rFonts w:cs="Times New Roman"/>
        </w:rPr>
        <w:t>l’ammiraglio</w:t>
      </w:r>
      <w:proofErr w:type="spellEnd"/>
      <w:r w:rsidRPr="004804E6">
        <w:rPr>
          <w:rFonts w:cs="Times New Roman"/>
        </w:rPr>
        <w:t xml:space="preserve">”, </w:t>
      </w:r>
      <w:r w:rsidRPr="004804E6">
        <w:rPr>
          <w:rFonts w:cs="Times New Roman"/>
          <w:i/>
        </w:rPr>
        <w:t>Faenza</w:t>
      </w:r>
      <w:r w:rsidRPr="004804E6">
        <w:rPr>
          <w:rFonts w:cs="Times New Roman"/>
        </w:rPr>
        <w:t xml:space="preserve"> 96, pp. 189-91.</w:t>
      </w:r>
    </w:p>
    <w:p w14:paraId="12FEA0B5" w14:textId="77777777" w:rsidR="007B35CA" w:rsidRPr="004804E6" w:rsidRDefault="007B35CA" w:rsidP="001F60A6">
      <w:pPr>
        <w:tabs>
          <w:tab w:val="left" w:pos="-720"/>
        </w:tabs>
        <w:suppressAutoHyphens/>
        <w:jc w:val="both"/>
        <w:rPr>
          <w:rFonts w:cs="Times New Roman"/>
        </w:rPr>
      </w:pPr>
    </w:p>
    <w:p w14:paraId="4D67FD6B" w14:textId="77777777" w:rsidR="007B35CA" w:rsidRPr="004804E6" w:rsidRDefault="007B35CA" w:rsidP="001F60A6">
      <w:pPr>
        <w:tabs>
          <w:tab w:val="left" w:pos="-720"/>
        </w:tabs>
        <w:suppressAutoHyphens/>
        <w:jc w:val="both"/>
        <w:rPr>
          <w:rFonts w:cs="Times New Roman"/>
        </w:rPr>
      </w:pPr>
      <w:r w:rsidRPr="004804E6">
        <w:rPr>
          <w:rFonts w:cs="Times New Roman"/>
        </w:rPr>
        <w:t xml:space="preserve">Fiocco and Gherardi 2010B. Fiocco, Carola, and Gherardi, Gabriella. “Un </w:t>
      </w:r>
      <w:proofErr w:type="spellStart"/>
      <w:r w:rsidRPr="004804E6">
        <w:rPr>
          <w:rFonts w:cs="Times New Roman"/>
        </w:rPr>
        <w:t>bacile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credenza </w:t>
      </w:r>
      <w:proofErr w:type="spellStart"/>
      <w:r w:rsidRPr="004804E6">
        <w:rPr>
          <w:rFonts w:cs="Times New Roman"/>
          <w:i/>
        </w:rPr>
        <w:t>Ardet</w:t>
      </w:r>
      <w:proofErr w:type="spellEnd"/>
      <w:r w:rsidRPr="004804E6">
        <w:rPr>
          <w:rFonts w:cs="Times New Roman"/>
          <w:i/>
        </w:rPr>
        <w:t xml:space="preserve"> Aeternum </w:t>
      </w:r>
      <w:proofErr w:type="spellStart"/>
      <w:r w:rsidRPr="004804E6">
        <w:rPr>
          <w:rFonts w:cs="Times New Roman"/>
        </w:rPr>
        <w:t>proveniente</w:t>
      </w:r>
      <w:proofErr w:type="spellEnd"/>
      <w:r w:rsidRPr="004804E6">
        <w:rPr>
          <w:rFonts w:cs="Times New Roman"/>
        </w:rPr>
        <w:t xml:space="preserve"> </w:t>
      </w:r>
      <w:proofErr w:type="spellStart"/>
      <w:r w:rsidRPr="004804E6">
        <w:rPr>
          <w:rFonts w:cs="Times New Roman"/>
        </w:rPr>
        <w:t>dalla</w:t>
      </w:r>
      <w:proofErr w:type="spellEnd"/>
      <w:r w:rsidRPr="004804E6">
        <w:rPr>
          <w:rFonts w:cs="Times New Roman"/>
        </w:rPr>
        <w:t xml:space="preserve"> </w:t>
      </w:r>
      <w:proofErr w:type="spellStart"/>
      <w:r w:rsidRPr="004804E6">
        <w:rPr>
          <w:rFonts w:cs="Times New Roman"/>
        </w:rPr>
        <w:t>collezione</w:t>
      </w:r>
      <w:proofErr w:type="spellEnd"/>
      <w:r w:rsidRPr="004804E6">
        <w:rPr>
          <w:rFonts w:cs="Times New Roman"/>
        </w:rPr>
        <w:t xml:space="preserve"> Fountaine”, </w:t>
      </w:r>
      <w:r w:rsidRPr="004804E6">
        <w:rPr>
          <w:rFonts w:cs="Times New Roman"/>
          <w:i/>
        </w:rPr>
        <w:t>Faenza</w:t>
      </w:r>
      <w:r w:rsidRPr="004804E6">
        <w:rPr>
          <w:rFonts w:cs="Times New Roman"/>
        </w:rPr>
        <w:t xml:space="preserve"> 96, pp. 193-9.</w:t>
      </w:r>
    </w:p>
    <w:p w14:paraId="2971DE85" w14:textId="77777777" w:rsidR="007B35CA" w:rsidRPr="004804E6" w:rsidRDefault="007B35CA" w:rsidP="001F60A6">
      <w:pPr>
        <w:tabs>
          <w:tab w:val="left" w:pos="-720"/>
        </w:tabs>
        <w:suppressAutoHyphens/>
        <w:jc w:val="both"/>
        <w:rPr>
          <w:rFonts w:cs="Times New Roman"/>
        </w:rPr>
      </w:pPr>
    </w:p>
    <w:p w14:paraId="10725655" w14:textId="77777777" w:rsidR="00607951" w:rsidRPr="004804E6" w:rsidRDefault="00607951" w:rsidP="001F60A6">
      <w:pPr>
        <w:tabs>
          <w:tab w:val="left" w:pos="-720"/>
        </w:tabs>
        <w:suppressAutoHyphens/>
        <w:jc w:val="both"/>
        <w:rPr>
          <w:rFonts w:cs="Times New Roman"/>
        </w:rPr>
      </w:pPr>
      <w:r w:rsidRPr="004804E6">
        <w:rPr>
          <w:rFonts w:cs="Times New Roman"/>
        </w:rPr>
        <w:t>Fiocco and Gherardi 2013. Fiocco, Carola, and Gherardi, Gabriella. “”</w:t>
      </w:r>
      <w:proofErr w:type="spellStart"/>
      <w:r w:rsidRPr="004804E6">
        <w:rPr>
          <w:rFonts w:cs="Times New Roman"/>
        </w:rPr>
        <w:t>Introduzione</w:t>
      </w:r>
      <w:proofErr w:type="spellEnd"/>
      <w:r w:rsidRPr="004804E6">
        <w:rPr>
          <w:rFonts w:cs="Times New Roman"/>
        </w:rPr>
        <w:t xml:space="preserve"> </w:t>
      </w:r>
      <w:proofErr w:type="spellStart"/>
      <w:r w:rsidRPr="004804E6">
        <w:rPr>
          <w:rFonts w:cs="Times New Roman"/>
        </w:rPr>
        <w:t>storica</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w:t>
      </w:r>
      <w:proofErr w:type="spellStart"/>
      <w:r w:rsidRPr="004804E6">
        <w:rPr>
          <w:rFonts w:cs="Times New Roman"/>
        </w:rPr>
        <w:lastRenderedPageBreak/>
        <w:t>produzione</w:t>
      </w:r>
      <w:proofErr w:type="spellEnd"/>
      <w:r w:rsidRPr="004804E6">
        <w:rPr>
          <w:rFonts w:cs="Times New Roman"/>
        </w:rPr>
        <w:t xml:space="preserve"> a </w:t>
      </w:r>
      <w:proofErr w:type="spellStart"/>
      <w:r w:rsidRPr="004804E6">
        <w:rPr>
          <w:rFonts w:cs="Times New Roman"/>
        </w:rPr>
        <w:t>lustro</w:t>
      </w:r>
      <w:proofErr w:type="spellEnd"/>
      <w:r w:rsidRPr="004804E6">
        <w:rPr>
          <w:rFonts w:cs="Times New Roman"/>
        </w:rPr>
        <w:t xml:space="preserve"> del </w:t>
      </w:r>
      <w:proofErr w:type="spellStart"/>
      <w:r w:rsidRPr="004804E6">
        <w:rPr>
          <w:rFonts w:cs="Times New Roman"/>
        </w:rPr>
        <w:t>Rinascimento</w:t>
      </w:r>
      <w:proofErr w:type="spellEnd"/>
      <w:r w:rsidRPr="004804E6">
        <w:rPr>
          <w:rFonts w:cs="Times New Roman"/>
        </w:rPr>
        <w:t xml:space="preserve">: Maestro Giorgio”, in </w:t>
      </w:r>
      <w:proofErr w:type="spellStart"/>
      <w:r w:rsidRPr="004804E6">
        <w:rPr>
          <w:rFonts w:cs="Times New Roman"/>
        </w:rPr>
        <w:t>Padeletti</w:t>
      </w:r>
      <w:proofErr w:type="spellEnd"/>
      <w:r w:rsidRPr="004804E6">
        <w:rPr>
          <w:rFonts w:cs="Times New Roman"/>
        </w:rPr>
        <w:t xml:space="preserve"> 2013, pp. 73-94.</w:t>
      </w:r>
    </w:p>
    <w:p w14:paraId="0D66AF55" w14:textId="77777777" w:rsidR="004A1F73" w:rsidRPr="004804E6" w:rsidRDefault="004A1F73" w:rsidP="001F60A6">
      <w:pPr>
        <w:tabs>
          <w:tab w:val="left" w:pos="-720"/>
        </w:tabs>
        <w:suppressAutoHyphens/>
        <w:jc w:val="both"/>
        <w:rPr>
          <w:rFonts w:cs="Times New Roman"/>
        </w:rPr>
      </w:pPr>
    </w:p>
    <w:p w14:paraId="3761090D" w14:textId="77777777" w:rsidR="00E51E6E" w:rsidRPr="004804E6" w:rsidRDefault="004A1F73" w:rsidP="001F60A6">
      <w:pPr>
        <w:tabs>
          <w:tab w:val="left" w:pos="-720"/>
        </w:tabs>
        <w:suppressAutoHyphens/>
        <w:jc w:val="both"/>
        <w:rPr>
          <w:rFonts w:cs="Times New Roman"/>
        </w:rPr>
      </w:pPr>
      <w:r w:rsidRPr="004804E6">
        <w:rPr>
          <w:rFonts w:cs="Times New Roman"/>
        </w:rPr>
        <w:t xml:space="preserve">Fiocco and Gherardi 2014. Fiocco, Carola, and Gherardi, Gabriella. “Una `Bella’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Collezione</w:t>
      </w:r>
      <w:proofErr w:type="spellEnd"/>
      <w:r w:rsidRPr="004804E6">
        <w:rPr>
          <w:rFonts w:cs="Times New Roman"/>
        </w:rPr>
        <w:t xml:space="preserve"> Matricardi”, </w:t>
      </w:r>
      <w:r w:rsidRPr="004804E6">
        <w:rPr>
          <w:rFonts w:cs="Times New Roman"/>
          <w:i/>
        </w:rPr>
        <w:t xml:space="preserve">Castelli. </w:t>
      </w:r>
      <w:proofErr w:type="spellStart"/>
      <w:r w:rsidRPr="004804E6">
        <w:rPr>
          <w:rFonts w:cs="Times New Roman"/>
          <w:i/>
        </w:rPr>
        <w:t>Quaderno</w:t>
      </w:r>
      <w:proofErr w:type="spellEnd"/>
      <w:r w:rsidRPr="004804E6">
        <w:rPr>
          <w:rFonts w:cs="Times New Roman"/>
          <w:i/>
        </w:rPr>
        <w:t xml:space="preserve"> del Museo </w:t>
      </w:r>
      <w:proofErr w:type="spellStart"/>
      <w:r w:rsidRPr="004804E6">
        <w:rPr>
          <w:rFonts w:cs="Times New Roman"/>
          <w:i/>
        </w:rPr>
        <w:t>delle</w:t>
      </w:r>
      <w:proofErr w:type="spellEnd"/>
      <w:r w:rsidRPr="004804E6">
        <w:rPr>
          <w:rFonts w:cs="Times New Roman"/>
          <w:i/>
        </w:rPr>
        <w:t xml:space="preserve"> </w:t>
      </w:r>
      <w:proofErr w:type="spellStart"/>
      <w:r w:rsidRPr="004804E6">
        <w:rPr>
          <w:rFonts w:cs="Times New Roman"/>
          <w:i/>
        </w:rPr>
        <w:t>Ceramiche</w:t>
      </w:r>
      <w:proofErr w:type="spellEnd"/>
      <w:r w:rsidRPr="004804E6">
        <w:rPr>
          <w:rFonts w:cs="Times New Roman"/>
          <w:i/>
        </w:rPr>
        <w:t xml:space="preserve"> di Castelli </w:t>
      </w:r>
      <w:r w:rsidRPr="004804E6">
        <w:rPr>
          <w:rFonts w:cs="Times New Roman"/>
        </w:rPr>
        <w:t xml:space="preserve"> 9, pp. 62-5.</w:t>
      </w:r>
    </w:p>
    <w:p w14:paraId="20A501E7" w14:textId="77777777" w:rsidR="009B6B53" w:rsidRPr="004804E6" w:rsidRDefault="009B6B53" w:rsidP="001F60A6">
      <w:pPr>
        <w:tabs>
          <w:tab w:val="left" w:pos="-720"/>
        </w:tabs>
        <w:suppressAutoHyphens/>
        <w:jc w:val="both"/>
        <w:rPr>
          <w:rFonts w:cs="Times New Roman"/>
        </w:rPr>
      </w:pPr>
    </w:p>
    <w:p w14:paraId="7546CE03" w14:textId="77777777" w:rsidR="009B6B53" w:rsidRPr="004804E6" w:rsidRDefault="009B6B53" w:rsidP="001F60A6">
      <w:pPr>
        <w:tabs>
          <w:tab w:val="left" w:pos="-720"/>
        </w:tabs>
        <w:suppressAutoHyphens/>
        <w:jc w:val="both"/>
        <w:rPr>
          <w:rFonts w:cs="Times New Roman"/>
        </w:rPr>
      </w:pPr>
      <w:r w:rsidRPr="004804E6">
        <w:rPr>
          <w:rFonts w:cs="Times New Roman"/>
        </w:rPr>
        <w:t xml:space="preserve">Fiocco and Gherardi 2016. Fiocco, Carola, and Gherardi, Gabriella. Review of Wilson 2016 in </w:t>
      </w:r>
      <w:r w:rsidRPr="004804E6">
        <w:rPr>
          <w:rFonts w:cs="Times New Roman"/>
          <w:i/>
        </w:rPr>
        <w:t>Faenza</w:t>
      </w:r>
      <w:r w:rsidRPr="004804E6">
        <w:rPr>
          <w:rFonts w:cs="Times New Roman"/>
        </w:rPr>
        <w:t xml:space="preserve"> 102, no. 2, pp. 108-21.</w:t>
      </w:r>
    </w:p>
    <w:p w14:paraId="385A33CA" w14:textId="77777777" w:rsidR="004A1F73" w:rsidRPr="004804E6" w:rsidRDefault="004A1F73" w:rsidP="001F60A6">
      <w:pPr>
        <w:tabs>
          <w:tab w:val="left" w:pos="-720"/>
        </w:tabs>
        <w:suppressAutoHyphens/>
        <w:jc w:val="both"/>
        <w:rPr>
          <w:rFonts w:cs="Times New Roman"/>
        </w:rPr>
      </w:pPr>
    </w:p>
    <w:p w14:paraId="77819908" w14:textId="77777777" w:rsidR="00664153" w:rsidRPr="004804E6" w:rsidRDefault="00664153" w:rsidP="001F60A6">
      <w:pPr>
        <w:tabs>
          <w:tab w:val="left" w:pos="-720"/>
        </w:tabs>
        <w:suppressAutoHyphens/>
        <w:jc w:val="both"/>
        <w:rPr>
          <w:rFonts w:cs="Times New Roman"/>
        </w:rPr>
      </w:pPr>
      <w:r w:rsidRPr="004804E6">
        <w:rPr>
          <w:rFonts w:cs="Times New Roman"/>
        </w:rPr>
        <w:t>Fiocco and Gherardi 2018. Fiocco, Carola, and Gherardi, Gabriella. “</w:t>
      </w:r>
      <w:proofErr w:type="spellStart"/>
      <w:r w:rsidRPr="004804E6">
        <w:rPr>
          <w:rFonts w:cs="Times New Roman"/>
        </w:rPr>
        <w:t>L’araldica</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vescovi</w:t>
      </w:r>
      <w:proofErr w:type="spellEnd"/>
      <w:r w:rsidRPr="004804E6">
        <w:rPr>
          <w:rFonts w:cs="Times New Roman"/>
        </w:rPr>
        <w:t xml:space="preserve"> Massucci e Raffaelli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Diocesi</w:t>
      </w:r>
      <w:proofErr w:type="spellEnd"/>
      <w:r w:rsidRPr="004804E6">
        <w:rPr>
          <w:rFonts w:cs="Times New Roman"/>
        </w:rPr>
        <w:t xml:space="preserve"> di Penne e Atri </w:t>
      </w:r>
      <w:proofErr w:type="spellStart"/>
      <w:r w:rsidRPr="004804E6">
        <w:rPr>
          <w:rFonts w:cs="Times New Roman"/>
        </w:rPr>
        <w:t>nella</w:t>
      </w:r>
      <w:proofErr w:type="spellEnd"/>
      <w:r w:rsidRPr="004804E6">
        <w:rPr>
          <w:rFonts w:cs="Times New Roman"/>
        </w:rPr>
        <w:t xml:space="preserve"> maiolica di Castelli </w:t>
      </w:r>
      <w:proofErr w:type="spellStart"/>
      <w:r w:rsidRPr="004804E6">
        <w:rPr>
          <w:rFonts w:cs="Times New Roman"/>
        </w:rPr>
        <w:t>d’Abruzzo</w:t>
      </w:r>
      <w:proofErr w:type="spellEnd"/>
      <w:r w:rsidRPr="004804E6">
        <w:rPr>
          <w:rFonts w:cs="Times New Roman"/>
        </w:rPr>
        <w:t>”, in Giardini and Paolinelli 2018, pp. 63-8.</w:t>
      </w:r>
    </w:p>
    <w:p w14:paraId="41D8C124" w14:textId="77777777" w:rsidR="00664153" w:rsidRPr="004804E6" w:rsidRDefault="00664153" w:rsidP="001F60A6">
      <w:pPr>
        <w:tabs>
          <w:tab w:val="left" w:pos="-720"/>
        </w:tabs>
        <w:suppressAutoHyphens/>
        <w:jc w:val="both"/>
        <w:rPr>
          <w:rFonts w:cs="Times New Roman"/>
        </w:rPr>
      </w:pPr>
    </w:p>
    <w:p w14:paraId="33765806" w14:textId="77777777" w:rsidR="007835D7" w:rsidRDefault="007835D7" w:rsidP="001F60A6">
      <w:pPr>
        <w:tabs>
          <w:tab w:val="left" w:pos="-720"/>
        </w:tabs>
        <w:suppressAutoHyphens/>
        <w:jc w:val="both"/>
        <w:rPr>
          <w:rFonts w:cs="Times New Roman"/>
        </w:rPr>
      </w:pPr>
      <w:r>
        <w:rPr>
          <w:rFonts w:cs="Times New Roman"/>
        </w:rPr>
        <w:t xml:space="preserve">Fiocco and Gherardi 2021. Fiocco, Carola, and Gherardi, Gabriella. “Il </w:t>
      </w:r>
      <w:proofErr w:type="spellStart"/>
      <w:r>
        <w:rPr>
          <w:rFonts w:cs="Times New Roman"/>
        </w:rPr>
        <w:t>rinfrescatoio</w:t>
      </w:r>
      <w:proofErr w:type="spellEnd"/>
      <w:r>
        <w:rPr>
          <w:rFonts w:cs="Times New Roman"/>
        </w:rPr>
        <w:t xml:space="preserve"> Acerbo e </w:t>
      </w:r>
      <w:proofErr w:type="spellStart"/>
      <w:r>
        <w:rPr>
          <w:rFonts w:cs="Times New Roman"/>
        </w:rPr>
        <w:t>i</w:t>
      </w:r>
      <w:proofErr w:type="spellEnd"/>
      <w:r>
        <w:rPr>
          <w:rFonts w:cs="Times New Roman"/>
        </w:rPr>
        <w:t xml:space="preserve"> Gentili”, in </w:t>
      </w:r>
      <w:proofErr w:type="spellStart"/>
      <w:r>
        <w:rPr>
          <w:rFonts w:cs="Times New Roman"/>
          <w:i/>
          <w:iCs/>
        </w:rPr>
        <w:t>Scritti</w:t>
      </w:r>
      <w:proofErr w:type="spellEnd"/>
      <w:r>
        <w:rPr>
          <w:rFonts w:cs="Times New Roman"/>
          <w:i/>
          <w:iCs/>
        </w:rPr>
        <w:t xml:space="preserve"> in </w:t>
      </w:r>
      <w:proofErr w:type="spellStart"/>
      <w:r>
        <w:rPr>
          <w:rFonts w:cs="Times New Roman"/>
          <w:i/>
          <w:iCs/>
        </w:rPr>
        <w:t>onore</w:t>
      </w:r>
      <w:proofErr w:type="spellEnd"/>
      <w:r>
        <w:rPr>
          <w:rFonts w:cs="Times New Roman"/>
          <w:i/>
          <w:iCs/>
        </w:rPr>
        <w:t xml:space="preserve"> di Giovanni </w:t>
      </w:r>
      <w:r w:rsidRPr="007835D7">
        <w:rPr>
          <w:rFonts w:cs="Times New Roman"/>
          <w:i/>
          <w:iCs/>
        </w:rPr>
        <w:t xml:space="preserve">Giacomini, </w:t>
      </w:r>
      <w:r>
        <w:rPr>
          <w:rFonts w:cs="Times New Roman"/>
        </w:rPr>
        <w:t xml:space="preserve">in </w:t>
      </w:r>
      <w:r w:rsidRPr="007835D7">
        <w:rPr>
          <w:rFonts w:cs="Times New Roman"/>
          <w:i/>
          <w:iCs/>
        </w:rPr>
        <w:t xml:space="preserve">Castelli. </w:t>
      </w:r>
      <w:proofErr w:type="spellStart"/>
      <w:r w:rsidRPr="007835D7">
        <w:rPr>
          <w:rFonts w:cs="Times New Roman"/>
          <w:i/>
          <w:iCs/>
        </w:rPr>
        <w:t>Quaderno</w:t>
      </w:r>
      <w:proofErr w:type="spellEnd"/>
      <w:r w:rsidRPr="007835D7">
        <w:rPr>
          <w:rFonts w:cs="Times New Roman"/>
          <w:i/>
          <w:iCs/>
        </w:rPr>
        <w:t xml:space="preserve"> del Museo </w:t>
      </w:r>
      <w:proofErr w:type="spellStart"/>
      <w:r w:rsidRPr="007835D7">
        <w:rPr>
          <w:rFonts w:cs="Times New Roman"/>
          <w:i/>
          <w:iCs/>
        </w:rPr>
        <w:t>delle</w:t>
      </w:r>
      <w:proofErr w:type="spellEnd"/>
      <w:r w:rsidRPr="007835D7">
        <w:rPr>
          <w:rFonts w:cs="Times New Roman"/>
          <w:i/>
          <w:iCs/>
        </w:rPr>
        <w:t xml:space="preserve"> </w:t>
      </w:r>
      <w:proofErr w:type="spellStart"/>
      <w:r w:rsidRPr="007835D7">
        <w:rPr>
          <w:rFonts w:cs="Times New Roman"/>
          <w:i/>
          <w:iCs/>
        </w:rPr>
        <w:t>Ceramiche</w:t>
      </w:r>
      <w:proofErr w:type="spellEnd"/>
      <w:r>
        <w:rPr>
          <w:rFonts w:cs="Times New Roman"/>
          <w:i/>
          <w:iCs/>
        </w:rPr>
        <w:t xml:space="preserve"> </w:t>
      </w:r>
      <w:r>
        <w:rPr>
          <w:rFonts w:cs="Times New Roman"/>
        </w:rPr>
        <w:t>10, pp. 54-61.</w:t>
      </w:r>
    </w:p>
    <w:p w14:paraId="5E1B9EC4" w14:textId="77777777" w:rsidR="007835D7" w:rsidRDefault="007835D7" w:rsidP="001F60A6">
      <w:pPr>
        <w:tabs>
          <w:tab w:val="left" w:pos="-720"/>
        </w:tabs>
        <w:suppressAutoHyphens/>
        <w:jc w:val="both"/>
        <w:rPr>
          <w:rFonts w:cs="Times New Roman"/>
        </w:rPr>
      </w:pPr>
    </w:p>
    <w:p w14:paraId="64A6B512" w14:textId="77777777" w:rsidR="00FD6040" w:rsidRPr="004804E6" w:rsidRDefault="00FD6040" w:rsidP="001F60A6">
      <w:pPr>
        <w:tabs>
          <w:tab w:val="left" w:pos="-720"/>
        </w:tabs>
        <w:suppressAutoHyphens/>
        <w:jc w:val="both"/>
        <w:rPr>
          <w:rFonts w:cs="Times New Roman"/>
        </w:rPr>
      </w:pPr>
      <w:r w:rsidRPr="007835D7">
        <w:rPr>
          <w:rFonts w:cs="Times New Roman"/>
          <w:i/>
          <w:iCs/>
        </w:rPr>
        <w:t>Fiocco</w:t>
      </w:r>
      <w:r w:rsidRPr="004804E6">
        <w:rPr>
          <w:rFonts w:cs="Times New Roman"/>
        </w:rPr>
        <w:t xml:space="preserve"> </w:t>
      </w:r>
      <w:r w:rsidRPr="004804E6">
        <w:rPr>
          <w:rFonts w:cs="Times New Roman"/>
          <w:i/>
          <w:iCs/>
        </w:rPr>
        <w:t>et al.</w:t>
      </w:r>
      <w:r w:rsidRPr="004804E6">
        <w:rPr>
          <w:rFonts w:cs="Times New Roman"/>
        </w:rPr>
        <w:t xml:space="preserve"> 1986. Fiocco, Carola, Gherardi, Gabriella, Morganti, Maria Grazia, and Vitali, Marcella. </w:t>
      </w:r>
      <w:r w:rsidRPr="004804E6">
        <w:rPr>
          <w:rFonts w:cs="Times New Roman"/>
          <w:i/>
          <w:iCs/>
        </w:rPr>
        <w:t xml:space="preserve">Storia dell'arte </w:t>
      </w:r>
      <w:proofErr w:type="spellStart"/>
      <w:r w:rsidRPr="004804E6">
        <w:rPr>
          <w:rFonts w:cs="Times New Roman"/>
          <w:i/>
          <w:iCs/>
        </w:rPr>
        <w:t>ceramica</w:t>
      </w:r>
      <w:proofErr w:type="spellEnd"/>
      <w:r w:rsidRPr="004804E6">
        <w:rPr>
          <w:rFonts w:cs="Times New Roman"/>
          <w:i/>
          <w:iCs/>
        </w:rPr>
        <w:t xml:space="preserve">. </w:t>
      </w:r>
      <w:r w:rsidRPr="004804E6">
        <w:rPr>
          <w:rFonts w:cs="Times New Roman"/>
        </w:rPr>
        <w:t>Bologna.</w:t>
      </w:r>
    </w:p>
    <w:p w14:paraId="6A7D54A5" w14:textId="77777777" w:rsidR="00FD6040" w:rsidRPr="004804E6" w:rsidRDefault="00FD6040" w:rsidP="001F60A6">
      <w:pPr>
        <w:tabs>
          <w:tab w:val="left" w:pos="-720"/>
        </w:tabs>
        <w:suppressAutoHyphens/>
        <w:jc w:val="both"/>
        <w:rPr>
          <w:rFonts w:cs="Times New Roman"/>
        </w:rPr>
      </w:pPr>
      <w:bookmarkStart w:id="185" w:name="_Hlk56621479"/>
    </w:p>
    <w:p w14:paraId="6525275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Fiocco </w:t>
      </w:r>
      <w:r w:rsidRPr="004804E6">
        <w:rPr>
          <w:rFonts w:cs="Times New Roman"/>
          <w:i/>
          <w:iCs/>
        </w:rPr>
        <w:t>et al.</w:t>
      </w:r>
      <w:r w:rsidRPr="004804E6">
        <w:rPr>
          <w:rFonts w:cs="Times New Roman"/>
        </w:rPr>
        <w:t xml:space="preserve"> 2001. Fiocco, Carola, Gherardi, Gabriella, and Sfeir-Fakhri, Liliane. </w:t>
      </w:r>
      <w:proofErr w:type="spellStart"/>
      <w:r w:rsidRPr="004804E6">
        <w:rPr>
          <w:rFonts w:cs="Times New Roman"/>
          <w:i/>
          <w:iCs/>
        </w:rPr>
        <w:t>Majoliques</w:t>
      </w:r>
      <w:proofErr w:type="spellEnd"/>
      <w:r w:rsidRPr="004804E6">
        <w:rPr>
          <w:rFonts w:cs="Times New Roman"/>
          <w:i/>
          <w:iCs/>
        </w:rPr>
        <w:t xml:space="preserve"> </w:t>
      </w:r>
      <w:proofErr w:type="spellStart"/>
      <w:r w:rsidRPr="004804E6">
        <w:rPr>
          <w:rFonts w:cs="Times New Roman"/>
          <w:i/>
          <w:iCs/>
        </w:rPr>
        <w:t>italiennes</w:t>
      </w:r>
      <w:proofErr w:type="spellEnd"/>
      <w:r w:rsidRPr="004804E6">
        <w:rPr>
          <w:rFonts w:cs="Times New Roman"/>
          <w:i/>
          <w:iCs/>
        </w:rPr>
        <w:t xml:space="preserve"> du </w:t>
      </w:r>
      <w:proofErr w:type="spellStart"/>
      <w:r w:rsidRPr="004804E6">
        <w:rPr>
          <w:rFonts w:cs="Times New Roman"/>
          <w:i/>
          <w:iCs/>
        </w:rPr>
        <w:t>Musée</w:t>
      </w:r>
      <w:proofErr w:type="spellEnd"/>
      <w:r w:rsidRPr="004804E6">
        <w:rPr>
          <w:rFonts w:cs="Times New Roman"/>
          <w:i/>
          <w:iCs/>
        </w:rPr>
        <w:t xml:space="preserve"> des Arts </w:t>
      </w:r>
      <w:proofErr w:type="spellStart"/>
      <w:r w:rsidRPr="004804E6">
        <w:rPr>
          <w:rFonts w:cs="Times New Roman"/>
          <w:i/>
          <w:iCs/>
        </w:rPr>
        <w:t>Décoratifs</w:t>
      </w:r>
      <w:proofErr w:type="spellEnd"/>
      <w:r w:rsidRPr="004804E6">
        <w:rPr>
          <w:rFonts w:cs="Times New Roman"/>
          <w:i/>
          <w:iCs/>
        </w:rPr>
        <w:t xml:space="preserve"> de Lyon. Collection Gillet</w:t>
      </w:r>
      <w:r w:rsidRPr="004804E6">
        <w:rPr>
          <w:rFonts w:cs="Times New Roman"/>
        </w:rPr>
        <w:t>. Dijon.</w:t>
      </w:r>
    </w:p>
    <w:bookmarkEnd w:id="185"/>
    <w:p w14:paraId="5D640A6D" w14:textId="77777777" w:rsidR="00317076" w:rsidRPr="004804E6" w:rsidRDefault="00317076" w:rsidP="001F60A6">
      <w:pPr>
        <w:tabs>
          <w:tab w:val="left" w:pos="-720"/>
        </w:tabs>
        <w:suppressAutoHyphens/>
        <w:jc w:val="both"/>
        <w:rPr>
          <w:rFonts w:cs="Times New Roman"/>
        </w:rPr>
      </w:pPr>
    </w:p>
    <w:p w14:paraId="61F0EA29" w14:textId="77777777" w:rsidR="00317076" w:rsidRPr="004804E6" w:rsidRDefault="00317076" w:rsidP="001F60A6">
      <w:pPr>
        <w:tabs>
          <w:tab w:val="left" w:pos="-720"/>
        </w:tabs>
        <w:suppressAutoHyphens/>
        <w:jc w:val="both"/>
        <w:rPr>
          <w:rFonts w:cs="Times New Roman"/>
        </w:rPr>
      </w:pPr>
      <w:r w:rsidRPr="004804E6">
        <w:rPr>
          <w:rFonts w:cs="Times New Roman"/>
        </w:rPr>
        <w:t xml:space="preserve">Fiocco </w:t>
      </w:r>
      <w:r w:rsidRPr="004804E6">
        <w:rPr>
          <w:rFonts w:cs="Times New Roman"/>
          <w:i/>
        </w:rPr>
        <w:t xml:space="preserve">et al. </w:t>
      </w:r>
      <w:r w:rsidRPr="004804E6">
        <w:rPr>
          <w:rFonts w:cs="Times New Roman"/>
        </w:rPr>
        <w:t xml:space="preserve">2012. Fiocco, Carola, Gherardi, Gabriella, and Matricardi, Giuseppe. </w:t>
      </w:r>
      <w:proofErr w:type="spellStart"/>
      <w:r w:rsidRPr="004804E6">
        <w:rPr>
          <w:rFonts w:cs="Times New Roman"/>
          <w:i/>
        </w:rPr>
        <w:t>Capolavori</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maiolica </w:t>
      </w:r>
      <w:proofErr w:type="spellStart"/>
      <w:r w:rsidRPr="004804E6">
        <w:rPr>
          <w:rFonts w:cs="Times New Roman"/>
          <w:i/>
        </w:rPr>
        <w:t>castellana</w:t>
      </w:r>
      <w:proofErr w:type="spellEnd"/>
      <w:r w:rsidRPr="004804E6">
        <w:rPr>
          <w:rFonts w:cs="Times New Roman"/>
          <w:i/>
        </w:rPr>
        <w:t xml:space="preserve"> dal Cinquecento al </w:t>
      </w:r>
      <w:proofErr w:type="spellStart"/>
      <w:r w:rsidRPr="004804E6">
        <w:rPr>
          <w:rFonts w:cs="Times New Roman"/>
          <w:i/>
        </w:rPr>
        <w:t>terzo</w:t>
      </w:r>
      <w:proofErr w:type="spellEnd"/>
      <w:r w:rsidRPr="004804E6">
        <w:rPr>
          <w:rFonts w:cs="Times New Roman"/>
          <w:i/>
        </w:rPr>
        <w:t xml:space="preserve"> fuoco. La </w:t>
      </w:r>
      <w:proofErr w:type="spellStart"/>
      <w:r w:rsidRPr="004804E6">
        <w:rPr>
          <w:rFonts w:cs="Times New Roman"/>
          <w:i/>
        </w:rPr>
        <w:t>Collezione</w:t>
      </w:r>
      <w:proofErr w:type="spellEnd"/>
      <w:r w:rsidRPr="004804E6">
        <w:rPr>
          <w:rFonts w:cs="Times New Roman"/>
          <w:i/>
        </w:rPr>
        <w:t xml:space="preserve"> Matricardi. </w:t>
      </w:r>
      <w:proofErr w:type="spellStart"/>
      <w:r w:rsidRPr="004804E6">
        <w:rPr>
          <w:rFonts w:cs="Times New Roman"/>
        </w:rPr>
        <w:t>Exhib</w:t>
      </w:r>
      <w:proofErr w:type="spellEnd"/>
      <w:r w:rsidRPr="004804E6">
        <w:rPr>
          <w:rFonts w:cs="Times New Roman"/>
        </w:rPr>
        <w:t xml:space="preserve">. </w:t>
      </w:r>
      <w:r w:rsidR="00397DF3" w:rsidRPr="004804E6">
        <w:rPr>
          <w:rFonts w:cs="Times New Roman"/>
        </w:rPr>
        <w:t>c</w:t>
      </w:r>
      <w:r w:rsidRPr="004804E6">
        <w:rPr>
          <w:rFonts w:cs="Times New Roman"/>
        </w:rPr>
        <w:t xml:space="preserve">at., Pinacoteca </w:t>
      </w:r>
      <w:proofErr w:type="spellStart"/>
      <w:r w:rsidRPr="004804E6">
        <w:rPr>
          <w:rFonts w:cs="Times New Roman"/>
        </w:rPr>
        <w:t>Civica</w:t>
      </w:r>
      <w:proofErr w:type="spellEnd"/>
      <w:r w:rsidRPr="004804E6">
        <w:rPr>
          <w:rFonts w:cs="Times New Roman"/>
        </w:rPr>
        <w:t xml:space="preserve">, Teramo. </w:t>
      </w:r>
    </w:p>
    <w:p w14:paraId="72541CAE" w14:textId="77777777" w:rsidR="00FD6040" w:rsidRPr="004804E6" w:rsidRDefault="00FD6040" w:rsidP="001F60A6">
      <w:pPr>
        <w:tabs>
          <w:tab w:val="left" w:pos="-720"/>
        </w:tabs>
        <w:suppressAutoHyphens/>
        <w:jc w:val="both"/>
        <w:rPr>
          <w:rFonts w:cs="Times New Roman"/>
        </w:rPr>
      </w:pPr>
    </w:p>
    <w:p w14:paraId="1FDD2DBC" w14:textId="77777777" w:rsidR="00E51E6E" w:rsidRPr="004804E6" w:rsidRDefault="00E51E6E" w:rsidP="001F60A6">
      <w:pPr>
        <w:tabs>
          <w:tab w:val="left" w:pos="-720"/>
        </w:tabs>
        <w:suppressAutoHyphens/>
        <w:jc w:val="both"/>
        <w:rPr>
          <w:rFonts w:cs="Times New Roman"/>
        </w:rPr>
      </w:pPr>
      <w:r w:rsidRPr="004804E6">
        <w:rPr>
          <w:rFonts w:cs="Times New Roman"/>
        </w:rPr>
        <w:t xml:space="preserve">Fiocco </w:t>
      </w:r>
      <w:r w:rsidRPr="004804E6">
        <w:rPr>
          <w:rFonts w:cs="Times New Roman"/>
          <w:i/>
          <w:iCs/>
        </w:rPr>
        <w:t>et al.</w:t>
      </w:r>
      <w:r w:rsidRPr="004804E6">
        <w:rPr>
          <w:rFonts w:cs="Times New Roman"/>
        </w:rPr>
        <w:t xml:space="preserve"> 2015. Fiocco, Carola, Gherardi, Gabriella, and Sfeir-Fakhri, Liliane. Catalogue entries in Toulouse 2015.</w:t>
      </w:r>
    </w:p>
    <w:p w14:paraId="033035C8" w14:textId="77777777" w:rsidR="00E51E6E" w:rsidRPr="004804E6" w:rsidRDefault="00E51E6E" w:rsidP="001F60A6">
      <w:pPr>
        <w:tabs>
          <w:tab w:val="left" w:pos="-720"/>
        </w:tabs>
        <w:suppressAutoHyphens/>
        <w:jc w:val="both"/>
        <w:rPr>
          <w:rFonts w:cs="Times New Roman"/>
        </w:rPr>
      </w:pPr>
    </w:p>
    <w:p w14:paraId="6B8BDAC6" w14:textId="77777777" w:rsidR="00821697" w:rsidRPr="004804E6" w:rsidRDefault="00821697" w:rsidP="001F60A6">
      <w:pPr>
        <w:tabs>
          <w:tab w:val="left" w:pos="-720"/>
        </w:tabs>
        <w:suppressAutoHyphens/>
        <w:jc w:val="both"/>
        <w:rPr>
          <w:rFonts w:cs="Times New Roman"/>
        </w:rPr>
      </w:pPr>
      <w:bookmarkStart w:id="186" w:name="_Hlk86680866"/>
      <w:r w:rsidRPr="004804E6">
        <w:rPr>
          <w:rFonts w:cs="Times New Roman"/>
        </w:rPr>
        <w:t>Fiorano Modenese 2006.</w:t>
      </w:r>
      <w:r w:rsidR="00422C5F" w:rsidRPr="004804E6">
        <w:rPr>
          <w:rFonts w:cs="Times New Roman"/>
        </w:rPr>
        <w:t xml:space="preserve"> </w:t>
      </w:r>
      <w:r w:rsidR="00422C5F" w:rsidRPr="004804E6">
        <w:rPr>
          <w:rFonts w:cs="Times New Roman"/>
          <w:i/>
        </w:rPr>
        <w:t xml:space="preserve">Sette </w:t>
      </w:r>
      <w:proofErr w:type="spellStart"/>
      <w:r w:rsidR="00422C5F" w:rsidRPr="004804E6">
        <w:rPr>
          <w:rFonts w:cs="Times New Roman"/>
          <w:i/>
        </w:rPr>
        <w:t>Secoli</w:t>
      </w:r>
      <w:proofErr w:type="spellEnd"/>
      <w:r w:rsidR="00422C5F" w:rsidRPr="004804E6">
        <w:rPr>
          <w:rFonts w:cs="Times New Roman"/>
          <w:i/>
        </w:rPr>
        <w:t xml:space="preserve"> di </w:t>
      </w:r>
      <w:proofErr w:type="spellStart"/>
      <w:r w:rsidR="00422C5F" w:rsidRPr="004804E6">
        <w:rPr>
          <w:rFonts w:cs="Times New Roman"/>
          <w:i/>
        </w:rPr>
        <w:t>ceramica</w:t>
      </w:r>
      <w:proofErr w:type="spellEnd"/>
      <w:r w:rsidR="00422C5F" w:rsidRPr="004804E6">
        <w:rPr>
          <w:rFonts w:cs="Times New Roman"/>
          <w:i/>
        </w:rPr>
        <w:t xml:space="preserve"> a </w:t>
      </w:r>
      <w:proofErr w:type="spellStart"/>
      <w:r w:rsidR="00422C5F" w:rsidRPr="004804E6">
        <w:rPr>
          <w:rFonts w:cs="Times New Roman"/>
          <w:i/>
        </w:rPr>
        <w:t>Montelupo</w:t>
      </w:r>
      <w:proofErr w:type="spellEnd"/>
      <w:r w:rsidR="00422C5F" w:rsidRPr="004804E6">
        <w:rPr>
          <w:rFonts w:cs="Times New Roman"/>
          <w:i/>
        </w:rPr>
        <w:t xml:space="preserve">. Cultura, design e </w:t>
      </w:r>
      <w:proofErr w:type="spellStart"/>
      <w:r w:rsidR="00422C5F" w:rsidRPr="004804E6">
        <w:rPr>
          <w:rFonts w:cs="Times New Roman"/>
          <w:i/>
        </w:rPr>
        <w:t>industria</w:t>
      </w:r>
      <w:proofErr w:type="spellEnd"/>
      <w:r w:rsidR="00422C5F" w:rsidRPr="004804E6">
        <w:rPr>
          <w:rFonts w:cs="Times New Roman"/>
          <w:i/>
        </w:rPr>
        <w:t xml:space="preserve"> in un </w:t>
      </w:r>
      <w:proofErr w:type="spellStart"/>
      <w:r w:rsidR="00422C5F" w:rsidRPr="004804E6">
        <w:rPr>
          <w:rFonts w:cs="Times New Roman"/>
          <w:i/>
        </w:rPr>
        <w:t>territorio</w:t>
      </w:r>
      <w:proofErr w:type="spellEnd"/>
      <w:r w:rsidR="00422C5F" w:rsidRPr="004804E6">
        <w:rPr>
          <w:rFonts w:cs="Times New Roman"/>
          <w:i/>
        </w:rPr>
        <w:t xml:space="preserve"> </w:t>
      </w:r>
      <w:proofErr w:type="spellStart"/>
      <w:r w:rsidR="00422C5F" w:rsidRPr="004804E6">
        <w:rPr>
          <w:rFonts w:cs="Times New Roman"/>
          <w:i/>
        </w:rPr>
        <w:t>fiorentino</w:t>
      </w:r>
      <w:proofErr w:type="spellEnd"/>
      <w:r w:rsidR="00422C5F" w:rsidRPr="004804E6">
        <w:rPr>
          <w:rFonts w:cs="Times New Roman"/>
        </w:rPr>
        <w:t xml:space="preserve">, ed. by Fausto Berti and Marina </w:t>
      </w:r>
      <w:proofErr w:type="spellStart"/>
      <w:r w:rsidR="00422C5F" w:rsidRPr="004804E6">
        <w:rPr>
          <w:rFonts w:cs="Times New Roman"/>
        </w:rPr>
        <w:t>Vignozz</w:t>
      </w:r>
      <w:r w:rsidR="00C47753">
        <w:rPr>
          <w:rFonts w:cs="Times New Roman"/>
        </w:rPr>
        <w:t>i</w:t>
      </w:r>
      <w:proofErr w:type="spellEnd"/>
      <w:r w:rsidR="00422C5F" w:rsidRPr="004804E6">
        <w:rPr>
          <w:rFonts w:cs="Times New Roman"/>
        </w:rPr>
        <w:t xml:space="preserve"> Paszkowski</w:t>
      </w:r>
      <w:r w:rsidR="00422C5F" w:rsidRPr="004804E6">
        <w:rPr>
          <w:rFonts w:cs="Times New Roman"/>
          <w:i/>
        </w:rPr>
        <w:t xml:space="preserve">. </w:t>
      </w:r>
      <w:proofErr w:type="spellStart"/>
      <w:r w:rsidR="00422C5F" w:rsidRPr="004804E6">
        <w:rPr>
          <w:rFonts w:cs="Times New Roman"/>
        </w:rPr>
        <w:t>Exhib</w:t>
      </w:r>
      <w:proofErr w:type="spellEnd"/>
      <w:r w:rsidR="00422C5F" w:rsidRPr="004804E6">
        <w:rPr>
          <w:rFonts w:cs="Times New Roman"/>
        </w:rPr>
        <w:t>. cat., Fiorano Modenese.</w:t>
      </w:r>
    </w:p>
    <w:bookmarkEnd w:id="186"/>
    <w:p w14:paraId="6F54C2B5" w14:textId="77777777" w:rsidR="00106A1D" w:rsidRDefault="00106A1D" w:rsidP="001F60A6">
      <w:pPr>
        <w:tabs>
          <w:tab w:val="left" w:pos="-720"/>
        </w:tabs>
        <w:suppressAutoHyphens/>
        <w:jc w:val="both"/>
        <w:rPr>
          <w:rFonts w:cs="Times New Roman"/>
        </w:rPr>
      </w:pPr>
    </w:p>
    <w:p w14:paraId="34DE767C" w14:textId="546739DD" w:rsidR="0054517E" w:rsidRDefault="0054517E" w:rsidP="001F60A6">
      <w:pPr>
        <w:tabs>
          <w:tab w:val="left" w:pos="-720"/>
        </w:tabs>
        <w:suppressAutoHyphens/>
        <w:jc w:val="both"/>
        <w:rPr>
          <w:rFonts w:cs="Times New Roman"/>
        </w:rPr>
      </w:pPr>
      <w:r>
        <w:rPr>
          <w:rFonts w:cs="Times New Roman"/>
        </w:rPr>
        <w:t xml:space="preserve">Fioravanti </w:t>
      </w:r>
      <w:r w:rsidR="00E72A92">
        <w:rPr>
          <w:rFonts w:cs="Times New Roman"/>
        </w:rPr>
        <w:t xml:space="preserve">1564. Fioravanti, Leonardo. </w:t>
      </w:r>
      <w:r w:rsidR="00E72A92">
        <w:rPr>
          <w:rFonts w:cs="Times New Roman"/>
          <w:i/>
          <w:iCs/>
        </w:rPr>
        <w:t xml:space="preserve">Dello </w:t>
      </w:r>
      <w:proofErr w:type="spellStart"/>
      <w:r w:rsidR="00E72A92">
        <w:rPr>
          <w:rFonts w:cs="Times New Roman"/>
          <w:i/>
          <w:iCs/>
        </w:rPr>
        <w:t>specchio</w:t>
      </w:r>
      <w:proofErr w:type="spellEnd"/>
      <w:r w:rsidR="00E72A92">
        <w:rPr>
          <w:rFonts w:cs="Times New Roman"/>
          <w:i/>
          <w:iCs/>
        </w:rPr>
        <w:t xml:space="preserve"> di </w:t>
      </w:r>
      <w:proofErr w:type="spellStart"/>
      <w:r w:rsidR="00E72A92">
        <w:rPr>
          <w:rFonts w:cs="Times New Roman"/>
          <w:i/>
          <w:iCs/>
        </w:rPr>
        <w:t>sci</w:t>
      </w:r>
      <w:r w:rsidR="00102807">
        <w:rPr>
          <w:rFonts w:cs="Times New Roman"/>
          <w:i/>
          <w:iCs/>
        </w:rPr>
        <w:t>en</w:t>
      </w:r>
      <w:r w:rsidR="00E72A92">
        <w:rPr>
          <w:rFonts w:cs="Times New Roman"/>
          <w:i/>
          <w:iCs/>
        </w:rPr>
        <w:t>tia</w:t>
      </w:r>
      <w:proofErr w:type="spellEnd"/>
      <w:r w:rsidR="00E72A92">
        <w:rPr>
          <w:rFonts w:cs="Times New Roman"/>
          <w:i/>
          <w:iCs/>
        </w:rPr>
        <w:t xml:space="preserve"> </w:t>
      </w:r>
      <w:proofErr w:type="spellStart"/>
      <w:r w:rsidR="00102807">
        <w:rPr>
          <w:rFonts w:cs="Times New Roman"/>
          <w:i/>
          <w:iCs/>
        </w:rPr>
        <w:t>universale</w:t>
      </w:r>
      <w:proofErr w:type="spellEnd"/>
      <w:r w:rsidR="00102807">
        <w:rPr>
          <w:rFonts w:cs="Times New Roman"/>
          <w:i/>
          <w:iCs/>
        </w:rPr>
        <w:t xml:space="preserve">… libri </w:t>
      </w:r>
      <w:proofErr w:type="spellStart"/>
      <w:r w:rsidR="00102807">
        <w:rPr>
          <w:rFonts w:cs="Times New Roman"/>
          <w:i/>
          <w:iCs/>
        </w:rPr>
        <w:t>tre</w:t>
      </w:r>
      <w:proofErr w:type="spellEnd"/>
      <w:r w:rsidR="00FA3C76">
        <w:rPr>
          <w:rFonts w:cs="Times New Roman"/>
        </w:rPr>
        <w:t>.</w:t>
      </w:r>
      <w:r w:rsidR="00102807">
        <w:rPr>
          <w:rFonts w:cs="Times New Roman"/>
        </w:rPr>
        <w:t xml:space="preserve"> Venice.</w:t>
      </w:r>
    </w:p>
    <w:p w14:paraId="6F15076E" w14:textId="77777777" w:rsidR="00102807" w:rsidRPr="00102807" w:rsidRDefault="00102807" w:rsidP="001F60A6">
      <w:pPr>
        <w:tabs>
          <w:tab w:val="left" w:pos="-720"/>
        </w:tabs>
        <w:suppressAutoHyphens/>
        <w:jc w:val="both"/>
        <w:rPr>
          <w:rFonts w:cs="Times New Roman"/>
        </w:rPr>
      </w:pPr>
    </w:p>
    <w:p w14:paraId="21BE965D" w14:textId="77777777" w:rsidR="00B74740" w:rsidRPr="004804E6" w:rsidRDefault="00B74740" w:rsidP="001F60A6">
      <w:pPr>
        <w:tabs>
          <w:tab w:val="left" w:pos="-720"/>
        </w:tabs>
        <w:suppressAutoHyphens/>
        <w:jc w:val="both"/>
        <w:rPr>
          <w:rFonts w:cs="Times New Roman"/>
        </w:rPr>
      </w:pPr>
      <w:r w:rsidRPr="004804E6">
        <w:rPr>
          <w:rFonts w:cs="Times New Roman"/>
        </w:rPr>
        <w:t xml:space="preserve">Fioravanti Baraldi 2007. Fioravanti Baraldi, Anna Maria. “La </w:t>
      </w:r>
      <w:proofErr w:type="spellStart"/>
      <w:r w:rsidRPr="004804E6">
        <w:rPr>
          <w:rFonts w:cs="Times New Roman"/>
        </w:rPr>
        <w:t>collezione</w:t>
      </w:r>
      <w:proofErr w:type="spellEnd"/>
      <w:r w:rsidRPr="004804E6">
        <w:rPr>
          <w:rFonts w:cs="Times New Roman"/>
        </w:rPr>
        <w:t xml:space="preserve"> di </w:t>
      </w:r>
      <w:proofErr w:type="spellStart"/>
      <w:r w:rsidRPr="004804E6">
        <w:rPr>
          <w:rFonts w:cs="Times New Roman"/>
        </w:rPr>
        <w:t>stufe</w:t>
      </w:r>
      <w:proofErr w:type="spellEnd"/>
      <w:r w:rsidRPr="004804E6">
        <w:rPr>
          <w:rFonts w:cs="Times New Roman"/>
        </w:rPr>
        <w:t xml:space="preserve"> in </w:t>
      </w:r>
      <w:proofErr w:type="spellStart"/>
      <w:r w:rsidRPr="004804E6">
        <w:rPr>
          <w:rFonts w:cs="Times New Roman"/>
        </w:rPr>
        <w:t>ceramica</w:t>
      </w:r>
      <w:proofErr w:type="spellEnd"/>
      <w:r w:rsidRPr="004804E6">
        <w:rPr>
          <w:rFonts w:cs="Times New Roman"/>
        </w:rPr>
        <w:t xml:space="preserve"> dal XVI al XVIII </w:t>
      </w:r>
      <w:proofErr w:type="spellStart"/>
      <w:r w:rsidRPr="004804E6">
        <w:rPr>
          <w:rFonts w:cs="Times New Roman"/>
        </w:rPr>
        <w:t>secolo</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Castello del </w:t>
      </w:r>
      <w:proofErr w:type="spellStart"/>
      <w:r w:rsidRPr="004804E6">
        <w:rPr>
          <w:rFonts w:cs="Times New Roman"/>
        </w:rPr>
        <w:t>Buonconsiglio</w:t>
      </w:r>
      <w:proofErr w:type="spellEnd"/>
      <w:r w:rsidRPr="004804E6">
        <w:rPr>
          <w:rFonts w:cs="Times New Roman"/>
        </w:rPr>
        <w:t xml:space="preserve"> a Trento. Per </w:t>
      </w:r>
      <w:proofErr w:type="spellStart"/>
      <w:r w:rsidRPr="004804E6">
        <w:rPr>
          <w:rFonts w:cs="Times New Roman"/>
        </w:rPr>
        <w:t>arredare</w:t>
      </w:r>
      <w:proofErr w:type="spellEnd"/>
      <w:r w:rsidRPr="004804E6">
        <w:rPr>
          <w:rFonts w:cs="Times New Roman"/>
        </w:rPr>
        <w:t xml:space="preserve"> e ‘</w:t>
      </w:r>
      <w:proofErr w:type="spellStart"/>
      <w:r w:rsidRPr="004804E6">
        <w:rPr>
          <w:rFonts w:cs="Times New Roman"/>
        </w:rPr>
        <w:t>scaldare</w:t>
      </w:r>
      <w:proofErr w:type="spellEnd"/>
      <w:r w:rsidRPr="004804E6">
        <w:rPr>
          <w:rFonts w:cs="Times New Roman"/>
        </w:rPr>
        <w:t xml:space="preserve"> il core’ </w:t>
      </w:r>
      <w:proofErr w:type="spellStart"/>
      <w:r w:rsidRPr="004804E6">
        <w:rPr>
          <w:rFonts w:cs="Times New Roman"/>
        </w:rPr>
        <w:t>tra</w:t>
      </w:r>
      <w:proofErr w:type="spellEnd"/>
      <w:r w:rsidRPr="004804E6">
        <w:rPr>
          <w:rFonts w:cs="Times New Roman"/>
        </w:rPr>
        <w:t xml:space="preserve"> le mura del </w:t>
      </w:r>
      <w:proofErr w:type="spellStart"/>
      <w:r w:rsidRPr="004804E6">
        <w:rPr>
          <w:rFonts w:cs="Times New Roman"/>
        </w:rPr>
        <w:t>maniero</w:t>
      </w:r>
      <w:proofErr w:type="spellEnd"/>
      <w:r w:rsidRPr="004804E6">
        <w:rPr>
          <w:rFonts w:cs="Times New Roman"/>
        </w:rPr>
        <w:t xml:space="preserve">”, </w:t>
      </w:r>
      <w:proofErr w:type="spellStart"/>
      <w:r w:rsidRPr="004804E6">
        <w:rPr>
          <w:rFonts w:cs="Times New Roman"/>
          <w:i/>
        </w:rPr>
        <w:t>CeramicAntica</w:t>
      </w:r>
      <w:proofErr w:type="spellEnd"/>
      <w:r w:rsidRPr="004804E6">
        <w:rPr>
          <w:rFonts w:cs="Times New Roman"/>
        </w:rPr>
        <w:t xml:space="preserve"> anno XVII, no. 7 (July-August 2007), pp. 22-35.</w:t>
      </w:r>
    </w:p>
    <w:p w14:paraId="279B23F6" w14:textId="77777777" w:rsidR="00B74740" w:rsidRPr="004804E6" w:rsidRDefault="00B74740" w:rsidP="001F60A6">
      <w:pPr>
        <w:tabs>
          <w:tab w:val="left" w:pos="-720"/>
        </w:tabs>
        <w:suppressAutoHyphens/>
        <w:jc w:val="both"/>
        <w:rPr>
          <w:rFonts w:cs="Times New Roman"/>
        </w:rPr>
      </w:pPr>
    </w:p>
    <w:p w14:paraId="05BF545C" w14:textId="77777777" w:rsidR="00106A1D" w:rsidRPr="004804E6" w:rsidRDefault="00106A1D" w:rsidP="001F60A6">
      <w:pPr>
        <w:tabs>
          <w:tab w:val="left" w:pos="-720"/>
        </w:tabs>
        <w:suppressAutoHyphens/>
        <w:jc w:val="both"/>
        <w:rPr>
          <w:rFonts w:cs="Times New Roman"/>
        </w:rPr>
      </w:pPr>
      <w:r w:rsidRPr="004804E6">
        <w:rPr>
          <w:rFonts w:cs="Times New Roman"/>
        </w:rPr>
        <w:t xml:space="preserve">Fiorilla 2008. Fiorilla, Salvina. “Albarelli in Sicilia </w:t>
      </w:r>
      <w:proofErr w:type="spellStart"/>
      <w:r w:rsidRPr="004804E6">
        <w:rPr>
          <w:rFonts w:cs="Times New Roman"/>
        </w:rPr>
        <w:t>tra</w:t>
      </w:r>
      <w:proofErr w:type="spellEnd"/>
      <w:r w:rsidRPr="004804E6">
        <w:rPr>
          <w:rFonts w:cs="Times New Roman"/>
        </w:rPr>
        <w:t xml:space="preserve"> </w:t>
      </w:r>
      <w:proofErr w:type="spellStart"/>
      <w:r w:rsidRPr="004804E6">
        <w:rPr>
          <w:rFonts w:cs="Times New Roman"/>
        </w:rPr>
        <w:t>medioevo</w:t>
      </w:r>
      <w:proofErr w:type="spellEnd"/>
      <w:r w:rsidRPr="004804E6">
        <w:rPr>
          <w:rFonts w:cs="Times New Roman"/>
        </w:rPr>
        <w:t xml:space="preserve"> ed </w:t>
      </w:r>
      <w:proofErr w:type="spellStart"/>
      <w:r w:rsidRPr="004804E6">
        <w:rPr>
          <w:rFonts w:cs="Times New Roman"/>
        </w:rPr>
        <w:t>età</w:t>
      </w:r>
      <w:proofErr w:type="spellEnd"/>
      <w:r w:rsidRPr="004804E6">
        <w:rPr>
          <w:rFonts w:cs="Times New Roman"/>
        </w:rPr>
        <w:t xml:space="preserve"> </w:t>
      </w:r>
      <w:proofErr w:type="spellStart"/>
      <w:r w:rsidRPr="004804E6">
        <w:rPr>
          <w:rFonts w:cs="Times New Roman"/>
        </w:rPr>
        <w:t>moderna</w:t>
      </w:r>
      <w:proofErr w:type="spellEnd"/>
      <w:r w:rsidRPr="004804E6">
        <w:rPr>
          <w:rFonts w:cs="Times New Roman"/>
        </w:rPr>
        <w:t xml:space="preserve">”, </w:t>
      </w:r>
      <w:r w:rsidRPr="004804E6">
        <w:rPr>
          <w:rFonts w:cs="Times New Roman"/>
          <w:i/>
        </w:rPr>
        <w:t xml:space="preserve">Centro ligure per la </w:t>
      </w:r>
      <w:proofErr w:type="spellStart"/>
      <w:r w:rsidRPr="004804E6">
        <w:rPr>
          <w:rFonts w:cs="Times New Roman"/>
          <w:i/>
        </w:rPr>
        <w:t>storia</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xml:space="preserve">. Atti del XLI </w:t>
      </w:r>
      <w:proofErr w:type="spellStart"/>
      <w:r w:rsidRPr="004804E6">
        <w:rPr>
          <w:rFonts w:cs="Times New Roman"/>
          <w:i/>
        </w:rPr>
        <w:t>convegno</w:t>
      </w:r>
      <w:proofErr w:type="spellEnd"/>
      <w:r w:rsidRPr="004804E6">
        <w:rPr>
          <w:rFonts w:cs="Times New Roman"/>
          <w:i/>
        </w:rPr>
        <w:t xml:space="preserve"> </w:t>
      </w:r>
      <w:proofErr w:type="spellStart"/>
      <w:r w:rsidRPr="004804E6">
        <w:rPr>
          <w:rFonts w:cs="Times New Roman"/>
          <w:i/>
        </w:rPr>
        <w:t>internazionale</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Savona/</w:t>
      </w:r>
      <w:proofErr w:type="spellStart"/>
      <w:r w:rsidRPr="004804E6">
        <w:rPr>
          <w:rFonts w:cs="Times New Roman"/>
          <w:i/>
        </w:rPr>
        <w:t>Albisola</w:t>
      </w:r>
      <w:proofErr w:type="spellEnd"/>
      <w:r w:rsidRPr="004804E6">
        <w:rPr>
          <w:rFonts w:cs="Times New Roman"/>
          <w:i/>
        </w:rPr>
        <w:t xml:space="preserve"> </w:t>
      </w:r>
      <w:proofErr w:type="spellStart"/>
      <w:r w:rsidRPr="004804E6">
        <w:rPr>
          <w:rFonts w:cs="Times New Roman"/>
          <w:i/>
        </w:rPr>
        <w:t>Superiore</w:t>
      </w:r>
      <w:proofErr w:type="spellEnd"/>
      <w:r w:rsidRPr="004804E6">
        <w:rPr>
          <w:rFonts w:cs="Times New Roman"/>
          <w:i/>
        </w:rPr>
        <w:t xml:space="preserve"> 2008</w:t>
      </w:r>
      <w:r w:rsidRPr="004804E6">
        <w:rPr>
          <w:rFonts w:cs="Times New Roman"/>
        </w:rPr>
        <w:t>, pp. 175-82.</w:t>
      </w:r>
    </w:p>
    <w:p w14:paraId="1814058C" w14:textId="77777777" w:rsidR="00747F8A" w:rsidRPr="004804E6" w:rsidRDefault="00747F8A" w:rsidP="001F60A6">
      <w:pPr>
        <w:tabs>
          <w:tab w:val="left" w:pos="-720"/>
        </w:tabs>
        <w:suppressAutoHyphens/>
        <w:jc w:val="both"/>
        <w:rPr>
          <w:rFonts w:cs="Times New Roman"/>
        </w:rPr>
      </w:pPr>
    </w:p>
    <w:p w14:paraId="53258135" w14:textId="77777777" w:rsidR="00747F8A" w:rsidRPr="004804E6" w:rsidRDefault="00747F8A" w:rsidP="001F60A6">
      <w:pPr>
        <w:tabs>
          <w:tab w:val="left" w:pos="-720"/>
        </w:tabs>
        <w:suppressAutoHyphens/>
        <w:jc w:val="both"/>
        <w:rPr>
          <w:rFonts w:cs="Times New Roman"/>
          <w:iCs/>
        </w:rPr>
      </w:pPr>
      <w:r w:rsidRPr="004804E6">
        <w:rPr>
          <w:rFonts w:cs="Times New Roman"/>
        </w:rPr>
        <w:t>Fiorilla 2013. Fiorilla, Salvina. “</w:t>
      </w:r>
      <w:proofErr w:type="spellStart"/>
      <w:r w:rsidRPr="004804E6">
        <w:rPr>
          <w:rFonts w:cs="Times New Roman"/>
        </w:rPr>
        <w:t>Primi</w:t>
      </w:r>
      <w:proofErr w:type="spellEnd"/>
      <w:r w:rsidRPr="004804E6">
        <w:rPr>
          <w:rFonts w:cs="Times New Roman"/>
        </w:rPr>
        <w:t xml:space="preserve"> </w:t>
      </w:r>
      <w:proofErr w:type="spellStart"/>
      <w:r w:rsidRPr="004804E6">
        <w:rPr>
          <w:rFonts w:cs="Times New Roman"/>
        </w:rPr>
        <w:t>dati</w:t>
      </w:r>
      <w:proofErr w:type="spellEnd"/>
      <w:r w:rsidRPr="004804E6">
        <w:rPr>
          <w:rFonts w:cs="Times New Roman"/>
        </w:rPr>
        <w:t xml:space="preserve"> </w:t>
      </w:r>
      <w:proofErr w:type="spellStart"/>
      <w:r w:rsidRPr="004804E6">
        <w:rPr>
          <w:rFonts w:cs="Times New Roman"/>
        </w:rPr>
        <w:t>sulle</w:t>
      </w:r>
      <w:proofErr w:type="spellEnd"/>
      <w:r w:rsidRPr="004804E6">
        <w:rPr>
          <w:rFonts w:cs="Times New Roman"/>
        </w:rPr>
        <w:t xml:space="preserve"> </w:t>
      </w:r>
      <w:proofErr w:type="spellStart"/>
      <w:r w:rsidRPr="004804E6">
        <w:rPr>
          <w:rFonts w:cs="Times New Roman"/>
        </w:rPr>
        <w:t>maioliche</w:t>
      </w:r>
      <w:proofErr w:type="spellEnd"/>
      <w:r w:rsidRPr="004804E6">
        <w:rPr>
          <w:rFonts w:cs="Times New Roman"/>
        </w:rPr>
        <w:t xml:space="preserve"> di </w:t>
      </w:r>
      <w:proofErr w:type="spellStart"/>
      <w:r w:rsidRPr="004804E6">
        <w:rPr>
          <w:rFonts w:cs="Times New Roman"/>
        </w:rPr>
        <w:t>rivestimento</w:t>
      </w:r>
      <w:proofErr w:type="spellEnd"/>
      <w:r w:rsidRPr="004804E6">
        <w:rPr>
          <w:rFonts w:cs="Times New Roman"/>
        </w:rPr>
        <w:t xml:space="preserve"> </w:t>
      </w:r>
      <w:proofErr w:type="spellStart"/>
      <w:r w:rsidRPr="004804E6">
        <w:rPr>
          <w:rFonts w:cs="Times New Roman"/>
        </w:rPr>
        <w:t>nell’area</w:t>
      </w:r>
      <w:proofErr w:type="spellEnd"/>
      <w:r w:rsidRPr="004804E6">
        <w:rPr>
          <w:rFonts w:cs="Times New Roman"/>
        </w:rPr>
        <w:t xml:space="preserve"> </w:t>
      </w:r>
      <w:proofErr w:type="spellStart"/>
      <w:r w:rsidRPr="004804E6">
        <w:rPr>
          <w:rFonts w:cs="Times New Roman"/>
        </w:rPr>
        <w:t>iblea</w:t>
      </w:r>
      <w:proofErr w:type="spellEnd"/>
      <w:r w:rsidRPr="004804E6">
        <w:rPr>
          <w:rFonts w:cs="Times New Roman"/>
        </w:rPr>
        <w:t xml:space="preserve">”, </w:t>
      </w:r>
      <w:r w:rsidRPr="004804E6">
        <w:rPr>
          <w:rFonts w:cs="Times New Roman"/>
          <w:i/>
          <w:iCs/>
        </w:rPr>
        <w:t xml:space="preserve">Atti del XLVI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 189-98.</w:t>
      </w:r>
    </w:p>
    <w:p w14:paraId="60DAB4AE" w14:textId="77777777" w:rsidR="00106A1D" w:rsidRDefault="00106A1D" w:rsidP="001F60A6">
      <w:pPr>
        <w:tabs>
          <w:tab w:val="left" w:pos="-720"/>
        </w:tabs>
        <w:suppressAutoHyphens/>
        <w:jc w:val="both"/>
        <w:rPr>
          <w:rFonts w:cs="Times New Roman"/>
        </w:rPr>
      </w:pPr>
    </w:p>
    <w:p w14:paraId="41525CAA" w14:textId="77777777" w:rsidR="005A4E95" w:rsidRDefault="005A4E95" w:rsidP="001F60A6">
      <w:pPr>
        <w:tabs>
          <w:tab w:val="left" w:pos="-720"/>
        </w:tabs>
        <w:suppressAutoHyphens/>
        <w:jc w:val="both"/>
        <w:rPr>
          <w:rFonts w:cs="Times New Roman"/>
          <w:iCs/>
        </w:rPr>
      </w:pPr>
      <w:r>
        <w:rPr>
          <w:rFonts w:cs="Times New Roman"/>
        </w:rPr>
        <w:lastRenderedPageBreak/>
        <w:t>Fiorilla 2019. Fiorilla, Salvina. “</w:t>
      </w:r>
      <w:proofErr w:type="spellStart"/>
      <w:r>
        <w:rPr>
          <w:rFonts w:cs="Times New Roman"/>
        </w:rPr>
        <w:t>Maioliche</w:t>
      </w:r>
      <w:proofErr w:type="spellEnd"/>
      <w:r>
        <w:rPr>
          <w:rFonts w:cs="Times New Roman"/>
        </w:rPr>
        <w:t xml:space="preserve"> </w:t>
      </w:r>
      <w:proofErr w:type="spellStart"/>
      <w:r>
        <w:rPr>
          <w:rFonts w:cs="Times New Roman"/>
        </w:rPr>
        <w:t>liguri</w:t>
      </w:r>
      <w:proofErr w:type="spellEnd"/>
      <w:r>
        <w:rPr>
          <w:rFonts w:cs="Times New Roman"/>
        </w:rPr>
        <w:t xml:space="preserve"> o di </w:t>
      </w:r>
      <w:proofErr w:type="spellStart"/>
      <w:r>
        <w:rPr>
          <w:rFonts w:cs="Times New Roman"/>
        </w:rPr>
        <w:t>tipo</w:t>
      </w:r>
      <w:proofErr w:type="spellEnd"/>
      <w:r>
        <w:rPr>
          <w:rFonts w:cs="Times New Roman"/>
        </w:rPr>
        <w:t xml:space="preserve"> ligure </w:t>
      </w:r>
      <w:proofErr w:type="spellStart"/>
      <w:r>
        <w:rPr>
          <w:rFonts w:cs="Times New Roman"/>
        </w:rPr>
        <w:t>nella</w:t>
      </w:r>
      <w:proofErr w:type="spellEnd"/>
      <w:r>
        <w:rPr>
          <w:rFonts w:cs="Times New Roman"/>
        </w:rPr>
        <w:t xml:space="preserve"> Sicilia </w:t>
      </w:r>
      <w:proofErr w:type="spellStart"/>
      <w:r>
        <w:rPr>
          <w:rFonts w:cs="Times New Roman"/>
        </w:rPr>
        <w:t>meridionale</w:t>
      </w:r>
      <w:proofErr w:type="spellEnd"/>
      <w:r>
        <w:rPr>
          <w:rFonts w:cs="Times New Roman"/>
        </w:rPr>
        <w:t xml:space="preserve">”, </w:t>
      </w:r>
      <w:r w:rsidRPr="004804E6">
        <w:rPr>
          <w:rFonts w:cs="Times New Roman"/>
          <w:i/>
          <w:iCs/>
        </w:rPr>
        <w:t>Atti del L</w:t>
      </w:r>
      <w:r>
        <w:rPr>
          <w:rFonts w:cs="Times New Roman"/>
          <w:i/>
          <w:iCs/>
        </w:rPr>
        <w:t>I</w:t>
      </w:r>
      <w:r w:rsidRPr="004804E6">
        <w:rPr>
          <w:rFonts w:cs="Times New Roman"/>
          <w:i/>
          <w:iCs/>
        </w:rPr>
        <w:t xml:space="preserve">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w:t>
      </w:r>
      <w:r>
        <w:rPr>
          <w:rFonts w:cs="Times New Roman"/>
          <w:iCs/>
        </w:rPr>
        <w:t xml:space="preserve"> 24-35.</w:t>
      </w:r>
    </w:p>
    <w:p w14:paraId="0FB9BD5A" w14:textId="77777777" w:rsidR="005A4E95" w:rsidRPr="004804E6" w:rsidRDefault="005A4E95" w:rsidP="001F60A6">
      <w:pPr>
        <w:tabs>
          <w:tab w:val="left" w:pos="-720"/>
        </w:tabs>
        <w:suppressAutoHyphens/>
        <w:jc w:val="both"/>
        <w:rPr>
          <w:rFonts w:cs="Times New Roman"/>
        </w:rPr>
      </w:pPr>
    </w:p>
    <w:p w14:paraId="63A1E62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Fioroni</w:t>
      </w:r>
      <w:proofErr w:type="spellEnd"/>
      <w:r w:rsidRPr="004804E6">
        <w:rPr>
          <w:rFonts w:cs="Times New Roman"/>
        </w:rPr>
        <w:t xml:space="preserve"> 1962. </w:t>
      </w:r>
      <w:proofErr w:type="spellStart"/>
      <w:r w:rsidRPr="004804E6">
        <w:rPr>
          <w:rFonts w:cs="Times New Roman"/>
        </w:rPr>
        <w:t>Fioroni</w:t>
      </w:r>
      <w:proofErr w:type="spellEnd"/>
      <w:r w:rsidRPr="004804E6">
        <w:rPr>
          <w:rFonts w:cs="Times New Roman"/>
        </w:rPr>
        <w:t xml:space="preserve">, Maria. </w:t>
      </w:r>
      <w:proofErr w:type="spellStart"/>
      <w:r w:rsidRPr="004804E6">
        <w:rPr>
          <w:rFonts w:cs="Times New Roman"/>
          <w:i/>
          <w:iCs/>
        </w:rPr>
        <w:t>Ceramiche</w:t>
      </w:r>
      <w:proofErr w:type="spellEnd"/>
      <w:r w:rsidRPr="004804E6">
        <w:rPr>
          <w:rFonts w:cs="Times New Roman"/>
          <w:i/>
          <w:iCs/>
        </w:rPr>
        <w:t xml:space="preserve"> di </w:t>
      </w:r>
      <w:proofErr w:type="spellStart"/>
      <w:r w:rsidRPr="004804E6">
        <w:rPr>
          <w:rFonts w:cs="Times New Roman"/>
          <w:i/>
          <w:iCs/>
        </w:rPr>
        <w:t>Legnago</w:t>
      </w:r>
      <w:proofErr w:type="spellEnd"/>
      <w:r w:rsidRPr="004804E6">
        <w:rPr>
          <w:rFonts w:cs="Times New Roman"/>
        </w:rPr>
        <w:t xml:space="preserve">. </w:t>
      </w:r>
      <w:proofErr w:type="spellStart"/>
      <w:r w:rsidRPr="004804E6">
        <w:rPr>
          <w:rFonts w:cs="Times New Roman"/>
        </w:rPr>
        <w:t>Legnago</w:t>
      </w:r>
      <w:proofErr w:type="spellEnd"/>
      <w:r w:rsidRPr="004804E6">
        <w:rPr>
          <w:rFonts w:cs="Times New Roman"/>
        </w:rPr>
        <w:t xml:space="preserve">. </w:t>
      </w:r>
    </w:p>
    <w:p w14:paraId="55068848" w14:textId="77777777" w:rsidR="00FD6040" w:rsidRPr="004804E6" w:rsidRDefault="00FD6040" w:rsidP="001F60A6">
      <w:pPr>
        <w:tabs>
          <w:tab w:val="left" w:pos="-720"/>
        </w:tabs>
        <w:suppressAutoHyphens/>
        <w:jc w:val="both"/>
        <w:rPr>
          <w:rFonts w:cs="Times New Roman"/>
        </w:rPr>
      </w:pPr>
    </w:p>
    <w:p w14:paraId="76A71B8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Fioroni</w:t>
      </w:r>
      <w:proofErr w:type="spellEnd"/>
      <w:r w:rsidRPr="004804E6">
        <w:rPr>
          <w:rFonts w:cs="Times New Roman"/>
        </w:rPr>
        <w:t xml:space="preserve"> 1970. </w:t>
      </w:r>
      <w:proofErr w:type="spellStart"/>
      <w:r w:rsidRPr="004804E6">
        <w:rPr>
          <w:rFonts w:cs="Times New Roman"/>
        </w:rPr>
        <w:t>Fioroni</w:t>
      </w:r>
      <w:proofErr w:type="spellEnd"/>
      <w:r w:rsidRPr="004804E6">
        <w:rPr>
          <w:rFonts w:cs="Times New Roman"/>
        </w:rPr>
        <w:t xml:space="preserve"> Maria. "Maria </w:t>
      </w:r>
      <w:proofErr w:type="spellStart"/>
      <w:r w:rsidRPr="004804E6">
        <w:rPr>
          <w:rFonts w:cs="Times New Roman"/>
        </w:rPr>
        <w:t>Fioroni</w:t>
      </w:r>
      <w:proofErr w:type="spellEnd"/>
      <w:r w:rsidRPr="004804E6">
        <w:rPr>
          <w:rFonts w:cs="Times New Roman"/>
        </w:rPr>
        <w:t xml:space="preserve"> e </w:t>
      </w:r>
      <w:proofErr w:type="spellStart"/>
      <w:r w:rsidRPr="004804E6">
        <w:rPr>
          <w:rFonts w:cs="Times New Roman"/>
        </w:rPr>
        <w:t>l'ultimo</w:t>
      </w:r>
      <w:proofErr w:type="spellEnd"/>
      <w:r w:rsidRPr="004804E6">
        <w:rPr>
          <w:rFonts w:cs="Times New Roman"/>
        </w:rPr>
        <w:t xml:space="preserve"> </w:t>
      </w:r>
      <w:proofErr w:type="spellStart"/>
      <w:r w:rsidRPr="004804E6">
        <w:rPr>
          <w:rFonts w:cs="Times New Roman"/>
        </w:rPr>
        <w:t>trovamento</w:t>
      </w:r>
      <w:proofErr w:type="spellEnd"/>
      <w:r w:rsidRPr="004804E6">
        <w:rPr>
          <w:rFonts w:cs="Times New Roman"/>
        </w:rPr>
        <w:t xml:space="preserve"> di </w:t>
      </w:r>
      <w:proofErr w:type="spellStart"/>
      <w:r w:rsidRPr="004804E6">
        <w:rPr>
          <w:rFonts w:cs="Times New Roman"/>
        </w:rPr>
        <w:t>Legnago</w:t>
      </w:r>
      <w:proofErr w:type="spellEnd"/>
      <w:r w:rsidRPr="004804E6">
        <w:rPr>
          <w:rFonts w:cs="Times New Roman"/>
        </w:rPr>
        <w:t xml:space="preserve">", </w:t>
      </w:r>
      <w:r w:rsidRPr="004804E6">
        <w:rPr>
          <w:rFonts w:cs="Times New Roman"/>
          <w:i/>
          <w:iCs/>
        </w:rPr>
        <w:t>Faenza</w:t>
      </w:r>
      <w:r w:rsidRPr="004804E6">
        <w:rPr>
          <w:rFonts w:cs="Times New Roman"/>
        </w:rPr>
        <w:t xml:space="preserve"> 56, pp. 46-7.</w:t>
      </w:r>
    </w:p>
    <w:p w14:paraId="03D70C8B" w14:textId="77777777" w:rsidR="00FD6040" w:rsidRPr="004804E6" w:rsidRDefault="00FD6040" w:rsidP="001F60A6">
      <w:pPr>
        <w:tabs>
          <w:tab w:val="left" w:pos="-720"/>
        </w:tabs>
        <w:suppressAutoHyphens/>
        <w:jc w:val="both"/>
        <w:rPr>
          <w:rFonts w:cs="Times New Roman"/>
        </w:rPr>
      </w:pPr>
    </w:p>
    <w:p w14:paraId="6C08DA8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Fittipaldi 1992. Fittipaldi, Teodoro. </w:t>
      </w:r>
      <w:r w:rsidRPr="004804E6">
        <w:rPr>
          <w:rFonts w:cs="Times New Roman"/>
          <w:i/>
          <w:iCs/>
        </w:rPr>
        <w:t xml:space="preserve">Museo di San Martino. </w:t>
      </w:r>
      <w:proofErr w:type="spellStart"/>
      <w:r w:rsidRPr="004804E6">
        <w:rPr>
          <w:rFonts w:cs="Times New Roman"/>
          <w:i/>
          <w:iCs/>
        </w:rPr>
        <w:t>Ceramiche</w:t>
      </w:r>
      <w:proofErr w:type="spellEnd"/>
      <w:r w:rsidRPr="004804E6">
        <w:rPr>
          <w:rFonts w:cs="Times New Roman"/>
          <w:i/>
          <w:iCs/>
        </w:rPr>
        <w:t xml:space="preserve">: Castelli, Napoli, </w:t>
      </w:r>
      <w:proofErr w:type="spellStart"/>
      <w:r w:rsidRPr="004804E6">
        <w:rPr>
          <w:rFonts w:cs="Times New Roman"/>
          <w:i/>
          <w:iCs/>
        </w:rPr>
        <w:t>altre</w:t>
      </w:r>
      <w:proofErr w:type="spellEnd"/>
      <w:r w:rsidRPr="004804E6">
        <w:rPr>
          <w:rFonts w:cs="Times New Roman"/>
          <w:i/>
          <w:iCs/>
        </w:rPr>
        <w:t xml:space="preserve"> </w:t>
      </w:r>
      <w:proofErr w:type="spellStart"/>
      <w:r w:rsidRPr="004804E6">
        <w:rPr>
          <w:rFonts w:cs="Times New Roman"/>
          <w:i/>
          <w:iCs/>
        </w:rPr>
        <w:t>fabbriche</w:t>
      </w:r>
      <w:proofErr w:type="spellEnd"/>
      <w:r w:rsidRPr="004804E6">
        <w:rPr>
          <w:rFonts w:cs="Times New Roman"/>
        </w:rPr>
        <w:t>. Naples.</w:t>
      </w:r>
    </w:p>
    <w:p w14:paraId="2AB4696D" w14:textId="77777777" w:rsidR="00FD6040" w:rsidRPr="004804E6" w:rsidRDefault="00FD6040" w:rsidP="001F60A6">
      <w:pPr>
        <w:rPr>
          <w:rFonts w:cs="Times New Roman"/>
        </w:rPr>
      </w:pPr>
    </w:p>
    <w:p w14:paraId="663D4227" w14:textId="77777777" w:rsidR="00FD6040" w:rsidRPr="004804E6" w:rsidRDefault="00FD6040" w:rsidP="001F60A6">
      <w:pPr>
        <w:rPr>
          <w:rFonts w:cs="Times New Roman"/>
        </w:rPr>
      </w:pPr>
      <w:r w:rsidRPr="004804E6">
        <w:rPr>
          <w:rFonts w:cs="Times New Roman"/>
        </w:rPr>
        <w:t xml:space="preserve">Fitzhenry sale 1909. </w:t>
      </w:r>
      <w:r w:rsidRPr="004804E6">
        <w:rPr>
          <w:rFonts w:cs="Times New Roman"/>
          <w:i/>
          <w:iCs/>
        </w:rPr>
        <w:t xml:space="preserve">Catalogue des </w:t>
      </w:r>
      <w:proofErr w:type="spellStart"/>
      <w:r w:rsidRPr="004804E6">
        <w:rPr>
          <w:rFonts w:cs="Times New Roman"/>
          <w:i/>
          <w:iCs/>
        </w:rPr>
        <w:t>porcelaines</w:t>
      </w:r>
      <w:proofErr w:type="spellEnd"/>
      <w:r w:rsidRPr="004804E6">
        <w:rPr>
          <w:rFonts w:cs="Times New Roman"/>
          <w:i/>
          <w:iCs/>
        </w:rPr>
        <w:t xml:space="preserve"> tendres </w:t>
      </w:r>
      <w:proofErr w:type="spellStart"/>
      <w:r w:rsidRPr="004804E6">
        <w:rPr>
          <w:rFonts w:cs="Times New Roman"/>
          <w:i/>
          <w:iCs/>
        </w:rPr>
        <w:t>anciennes</w:t>
      </w:r>
      <w:proofErr w:type="spellEnd"/>
      <w:r w:rsidRPr="004804E6">
        <w:rPr>
          <w:rFonts w:cs="Times New Roman"/>
          <w:i/>
          <w:iCs/>
        </w:rPr>
        <w:t xml:space="preserve"> </w:t>
      </w:r>
      <w:proofErr w:type="spellStart"/>
      <w:r w:rsidRPr="004804E6">
        <w:rPr>
          <w:rFonts w:cs="Times New Roman"/>
          <w:i/>
          <w:iCs/>
        </w:rPr>
        <w:t>françaises</w:t>
      </w:r>
      <w:proofErr w:type="spellEnd"/>
      <w:r w:rsidRPr="004804E6">
        <w:rPr>
          <w:rFonts w:cs="Times New Roman"/>
          <w:i/>
          <w:iCs/>
        </w:rPr>
        <w:t xml:space="preserve"> et </w:t>
      </w:r>
      <w:proofErr w:type="spellStart"/>
      <w:r w:rsidRPr="004804E6">
        <w:rPr>
          <w:rFonts w:cs="Times New Roman"/>
          <w:i/>
          <w:iCs/>
        </w:rPr>
        <w:t>étrangères</w:t>
      </w:r>
      <w:proofErr w:type="spellEnd"/>
      <w:r w:rsidRPr="004804E6">
        <w:rPr>
          <w:rFonts w:cs="Times New Roman"/>
          <w:i/>
          <w:iCs/>
        </w:rPr>
        <w:t xml:space="preserve">... </w:t>
      </w:r>
      <w:proofErr w:type="spellStart"/>
      <w:r w:rsidRPr="004804E6">
        <w:rPr>
          <w:rFonts w:cs="Times New Roman"/>
          <w:i/>
          <w:iCs/>
        </w:rPr>
        <w:t>composant</w:t>
      </w:r>
      <w:proofErr w:type="spellEnd"/>
      <w:r w:rsidRPr="004804E6">
        <w:rPr>
          <w:rFonts w:cs="Times New Roman"/>
          <w:i/>
          <w:iCs/>
        </w:rPr>
        <w:t xml:space="preserve"> la collection de M. Fitzhenry</w:t>
      </w:r>
      <w:r w:rsidRPr="004804E6">
        <w:rPr>
          <w:rFonts w:cs="Times New Roman"/>
        </w:rPr>
        <w:t>, Paris (</w:t>
      </w:r>
      <w:proofErr w:type="spellStart"/>
      <w:r w:rsidRPr="004804E6">
        <w:rPr>
          <w:rFonts w:cs="Times New Roman"/>
        </w:rPr>
        <w:t>Drouot</w:t>
      </w:r>
      <w:proofErr w:type="spellEnd"/>
      <w:r w:rsidRPr="004804E6">
        <w:rPr>
          <w:rFonts w:cs="Times New Roman"/>
        </w:rPr>
        <w:t>: Debreuil), 13-16 December 1909.</w:t>
      </w:r>
    </w:p>
    <w:p w14:paraId="571FBDEA" w14:textId="77777777" w:rsidR="00FD6040" w:rsidRPr="004804E6" w:rsidRDefault="00FD6040" w:rsidP="001F60A6">
      <w:pPr>
        <w:rPr>
          <w:rFonts w:cs="Times New Roman"/>
          <w:i/>
          <w:iCs/>
        </w:rPr>
      </w:pPr>
      <w:r w:rsidRPr="004804E6">
        <w:rPr>
          <w:rFonts w:cs="Times New Roman"/>
          <w:i/>
          <w:iCs/>
        </w:rPr>
        <w:t xml:space="preserve"> </w:t>
      </w:r>
    </w:p>
    <w:p w14:paraId="77C59B7D" w14:textId="77777777" w:rsidR="00C33FE7" w:rsidRPr="004804E6" w:rsidRDefault="00C33FE7" w:rsidP="001F60A6">
      <w:pPr>
        <w:rPr>
          <w:rFonts w:cs="Times New Roman"/>
          <w:iCs/>
        </w:rPr>
      </w:pPr>
      <w:r w:rsidRPr="004804E6">
        <w:rPr>
          <w:rFonts w:cs="Times New Roman"/>
          <w:iCs/>
        </w:rPr>
        <w:t xml:space="preserve">Flint 1985. </w:t>
      </w:r>
      <w:r w:rsidRPr="004804E6">
        <w:rPr>
          <w:rFonts w:cs="Times New Roman"/>
          <w:i/>
          <w:iCs/>
        </w:rPr>
        <w:t xml:space="preserve">Medieval and Renaissance Ceramics from the John Philip Kassebaum Collection. </w:t>
      </w:r>
      <w:proofErr w:type="spellStart"/>
      <w:r w:rsidRPr="004804E6">
        <w:rPr>
          <w:rFonts w:cs="Times New Roman"/>
          <w:iCs/>
        </w:rPr>
        <w:t>Exhib</w:t>
      </w:r>
      <w:proofErr w:type="spellEnd"/>
      <w:r w:rsidRPr="004804E6">
        <w:rPr>
          <w:rFonts w:cs="Times New Roman"/>
          <w:iCs/>
        </w:rPr>
        <w:t>. cat., Flint Institute of Arts, 1985.</w:t>
      </w:r>
    </w:p>
    <w:p w14:paraId="72EAF04F" w14:textId="77777777" w:rsidR="00C33FE7" w:rsidRPr="004804E6" w:rsidRDefault="00C33FE7" w:rsidP="001F60A6">
      <w:pPr>
        <w:rPr>
          <w:rFonts w:cs="Times New Roman"/>
          <w:iCs/>
        </w:rPr>
      </w:pPr>
    </w:p>
    <w:p w14:paraId="3A12081A" w14:textId="77777777" w:rsidR="00901ACA" w:rsidRPr="004804E6" w:rsidRDefault="00901ACA" w:rsidP="001F60A6">
      <w:pPr>
        <w:tabs>
          <w:tab w:val="left" w:pos="-720"/>
        </w:tabs>
        <w:suppressAutoHyphens/>
        <w:jc w:val="both"/>
        <w:rPr>
          <w:rFonts w:cs="Times New Roman"/>
        </w:rPr>
      </w:pPr>
      <w:r w:rsidRPr="004804E6">
        <w:rPr>
          <w:rFonts w:cs="Times New Roman"/>
        </w:rPr>
        <w:t xml:space="preserve">Flint 2011. </w:t>
      </w:r>
      <w:r w:rsidRPr="004804E6">
        <w:rPr>
          <w:rFonts w:cs="Times New Roman"/>
          <w:i/>
        </w:rPr>
        <w:t xml:space="preserve">Magnificence and Awe. Renaissance and Baroque Art in the Viola E. Bray Gallery of the Flint Institute of Arts. </w:t>
      </w:r>
      <w:r w:rsidRPr="004804E6">
        <w:rPr>
          <w:rFonts w:cs="Times New Roman"/>
        </w:rPr>
        <w:t>Flint</w:t>
      </w:r>
      <w:r w:rsidR="009110C9" w:rsidRPr="004804E6">
        <w:rPr>
          <w:rFonts w:cs="Times New Roman"/>
        </w:rPr>
        <w:t xml:space="preserve"> (Michigan)</w:t>
      </w:r>
      <w:r w:rsidRPr="004804E6">
        <w:rPr>
          <w:rFonts w:cs="Times New Roman"/>
        </w:rPr>
        <w:t>.</w:t>
      </w:r>
    </w:p>
    <w:p w14:paraId="60CD9B98" w14:textId="77777777" w:rsidR="009110C9" w:rsidRPr="004804E6" w:rsidRDefault="009110C9" w:rsidP="001F60A6">
      <w:pPr>
        <w:tabs>
          <w:tab w:val="left" w:pos="-720"/>
        </w:tabs>
        <w:suppressAutoHyphens/>
        <w:jc w:val="both"/>
        <w:rPr>
          <w:rFonts w:cs="Times New Roman"/>
        </w:rPr>
      </w:pPr>
    </w:p>
    <w:p w14:paraId="4AD7015E" w14:textId="77777777" w:rsidR="00901ACA" w:rsidRPr="004804E6" w:rsidRDefault="009110C9" w:rsidP="001F60A6">
      <w:pPr>
        <w:rPr>
          <w:rFonts w:cs="Times New Roman"/>
        </w:rPr>
      </w:pPr>
      <w:proofErr w:type="spellStart"/>
      <w:r w:rsidRPr="004804E6">
        <w:rPr>
          <w:rFonts w:cs="Times New Roman"/>
        </w:rPr>
        <w:t>Floccia</w:t>
      </w:r>
      <w:proofErr w:type="spellEnd"/>
      <w:r w:rsidRPr="004804E6">
        <w:rPr>
          <w:rFonts w:cs="Times New Roman"/>
        </w:rPr>
        <w:t xml:space="preserve"> 1979. </w:t>
      </w:r>
      <w:proofErr w:type="spellStart"/>
      <w:r w:rsidRPr="004804E6">
        <w:rPr>
          <w:rFonts w:cs="Times New Roman"/>
        </w:rPr>
        <w:t>Floccia</w:t>
      </w:r>
      <w:proofErr w:type="spellEnd"/>
      <w:r w:rsidRPr="004804E6">
        <w:rPr>
          <w:rFonts w:cs="Times New Roman"/>
        </w:rPr>
        <w:t xml:space="preserve">, Francesco. “Orazio Fontana: </w:t>
      </w:r>
      <w:proofErr w:type="spellStart"/>
      <w:r w:rsidRPr="004804E6">
        <w:rPr>
          <w:rFonts w:cs="Times New Roman"/>
        </w:rPr>
        <w:t>considerazioni</w:t>
      </w:r>
      <w:proofErr w:type="spellEnd"/>
      <w:r w:rsidRPr="004804E6">
        <w:rPr>
          <w:rFonts w:cs="Times New Roman"/>
        </w:rPr>
        <w:t xml:space="preserve"> </w:t>
      </w:r>
      <w:proofErr w:type="spellStart"/>
      <w:r w:rsidRPr="004804E6">
        <w:rPr>
          <w:rFonts w:cs="Times New Roman"/>
        </w:rPr>
        <w:t>sull’esistenza</w:t>
      </w:r>
      <w:proofErr w:type="spellEnd"/>
      <w:r w:rsidRPr="004804E6">
        <w:rPr>
          <w:rFonts w:cs="Times New Roman"/>
        </w:rPr>
        <w:t xml:space="preserve"> di un </w:t>
      </w:r>
      <w:proofErr w:type="spellStart"/>
      <w:r w:rsidRPr="004804E6">
        <w:rPr>
          <w:rFonts w:cs="Times New Roman"/>
        </w:rPr>
        <w:t>compendiario</w:t>
      </w:r>
      <w:proofErr w:type="spellEnd"/>
      <w:r w:rsidRPr="004804E6">
        <w:rPr>
          <w:rFonts w:cs="Times New Roman"/>
        </w:rPr>
        <w:t xml:space="preserve"> </w:t>
      </w:r>
      <w:proofErr w:type="spellStart"/>
      <w:r w:rsidRPr="004804E6">
        <w:rPr>
          <w:rFonts w:cs="Times New Roman"/>
        </w:rPr>
        <w:t>urbinate</w:t>
      </w:r>
      <w:proofErr w:type="spellEnd"/>
      <w:r w:rsidRPr="004804E6">
        <w:rPr>
          <w:rFonts w:cs="Times New Roman"/>
        </w:rPr>
        <w:t xml:space="preserve"> e non solo </w:t>
      </w:r>
      <w:proofErr w:type="spellStart"/>
      <w:r w:rsidRPr="004804E6">
        <w:rPr>
          <w:rFonts w:cs="Times New Roman"/>
        </w:rPr>
        <w:t>faentino</w:t>
      </w:r>
      <w:proofErr w:type="spellEnd"/>
      <w:r w:rsidRPr="004804E6">
        <w:rPr>
          <w:rFonts w:cs="Times New Roman"/>
        </w:rPr>
        <w:t xml:space="preserve">”, </w:t>
      </w:r>
      <w:r w:rsidRPr="004804E6">
        <w:rPr>
          <w:rFonts w:cs="Times New Roman"/>
          <w:i/>
          <w:iCs/>
        </w:rPr>
        <w:t xml:space="preserve">Storia dell’arte </w:t>
      </w:r>
      <w:r w:rsidRPr="004804E6">
        <w:rPr>
          <w:rFonts w:cs="Times New Roman"/>
        </w:rPr>
        <w:t>35/37, pp. 157-64.</w:t>
      </w:r>
    </w:p>
    <w:p w14:paraId="355C433F" w14:textId="77777777" w:rsidR="009110C9" w:rsidRPr="004804E6" w:rsidRDefault="009110C9" w:rsidP="001F60A6">
      <w:pPr>
        <w:rPr>
          <w:rFonts w:cs="Times New Roman"/>
        </w:rPr>
      </w:pPr>
    </w:p>
    <w:p w14:paraId="2F8CA865" w14:textId="77777777" w:rsidR="00FD6040" w:rsidRPr="004804E6" w:rsidRDefault="00FD6040" w:rsidP="001F60A6">
      <w:pPr>
        <w:rPr>
          <w:rFonts w:cs="Times New Roman"/>
        </w:rPr>
      </w:pPr>
      <w:r w:rsidRPr="004804E6">
        <w:rPr>
          <w:rFonts w:cs="Times New Roman"/>
        </w:rPr>
        <w:t xml:space="preserve">Florence 1863. </w:t>
      </w:r>
      <w:proofErr w:type="spellStart"/>
      <w:r w:rsidRPr="004804E6">
        <w:rPr>
          <w:rFonts w:cs="Times New Roman"/>
          <w:i/>
        </w:rPr>
        <w:t>Catalogo</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Esposizione</w:t>
      </w:r>
      <w:proofErr w:type="spellEnd"/>
      <w:r w:rsidRPr="004804E6">
        <w:rPr>
          <w:rFonts w:cs="Times New Roman"/>
          <w:i/>
        </w:rPr>
        <w:t xml:space="preserve"> di </w:t>
      </w:r>
      <w:proofErr w:type="spellStart"/>
      <w:r w:rsidRPr="004804E6">
        <w:rPr>
          <w:rFonts w:cs="Times New Roman"/>
          <w:i/>
        </w:rPr>
        <w:t>oggetti</w:t>
      </w:r>
      <w:proofErr w:type="spellEnd"/>
      <w:r w:rsidRPr="004804E6">
        <w:rPr>
          <w:rFonts w:cs="Times New Roman"/>
          <w:i/>
        </w:rPr>
        <w:t xml:space="preserve"> </w:t>
      </w:r>
      <w:proofErr w:type="spellStart"/>
      <w:r w:rsidRPr="004804E6">
        <w:rPr>
          <w:rFonts w:cs="Times New Roman"/>
          <w:i/>
        </w:rPr>
        <w:t>d’arte</w:t>
      </w:r>
      <w:proofErr w:type="spellEnd"/>
      <w:r w:rsidRPr="004804E6">
        <w:rPr>
          <w:rFonts w:cs="Times New Roman"/>
          <w:i/>
        </w:rPr>
        <w:t xml:space="preserve"> del Medio Evo e </w:t>
      </w:r>
      <w:proofErr w:type="spellStart"/>
      <w:r w:rsidRPr="004804E6">
        <w:rPr>
          <w:rFonts w:cs="Times New Roman"/>
          <w:i/>
        </w:rPr>
        <w:t>dell’epoca</w:t>
      </w:r>
      <w:proofErr w:type="spellEnd"/>
      <w:r w:rsidRPr="004804E6">
        <w:rPr>
          <w:rFonts w:cs="Times New Roman"/>
          <w:i/>
        </w:rPr>
        <w:t xml:space="preserve"> del Risorgimento dell’arte </w:t>
      </w:r>
      <w:proofErr w:type="spellStart"/>
      <w:r w:rsidRPr="004804E6">
        <w:rPr>
          <w:rFonts w:cs="Times New Roman"/>
          <w:i/>
        </w:rPr>
        <w:t>fatta</w:t>
      </w:r>
      <w:proofErr w:type="spellEnd"/>
      <w:r w:rsidRPr="004804E6">
        <w:rPr>
          <w:rFonts w:cs="Times New Roman"/>
          <w:i/>
        </w:rPr>
        <w:t xml:space="preserve"> in Firenze in casa </w:t>
      </w:r>
      <w:proofErr w:type="spellStart"/>
      <w:r w:rsidRPr="004804E6">
        <w:rPr>
          <w:rFonts w:cs="Times New Roman"/>
          <w:i/>
        </w:rPr>
        <w:t>Guastalla</w:t>
      </w:r>
      <w:proofErr w:type="spellEnd"/>
      <w:r w:rsidRPr="004804E6">
        <w:rPr>
          <w:rFonts w:cs="Times New Roman"/>
          <w:i/>
        </w:rPr>
        <w:t xml:space="preserve"> in Piazza </w:t>
      </w:r>
      <w:proofErr w:type="spellStart"/>
      <w:r w:rsidRPr="004804E6">
        <w:rPr>
          <w:rFonts w:cs="Times New Roman"/>
          <w:i/>
        </w:rPr>
        <w:t>Indipendenza</w:t>
      </w:r>
      <w:proofErr w:type="spellEnd"/>
      <w:r w:rsidRPr="004804E6">
        <w:rPr>
          <w:rFonts w:cs="Times New Roman"/>
          <w:i/>
        </w:rPr>
        <w:t>.</w:t>
      </w:r>
      <w:r w:rsidRPr="004804E6">
        <w:rPr>
          <w:rFonts w:cs="Times New Roman"/>
        </w:rPr>
        <w:t xml:space="preserve"> Florence. </w:t>
      </w:r>
    </w:p>
    <w:p w14:paraId="422502BB" w14:textId="77777777" w:rsidR="00FD6040" w:rsidRPr="004804E6" w:rsidRDefault="00FD6040" w:rsidP="001F60A6">
      <w:pPr>
        <w:tabs>
          <w:tab w:val="left" w:pos="-720"/>
        </w:tabs>
        <w:suppressAutoHyphens/>
        <w:jc w:val="both"/>
        <w:rPr>
          <w:rFonts w:cs="Times New Roman"/>
        </w:rPr>
      </w:pPr>
    </w:p>
    <w:p w14:paraId="20E6AA2F" w14:textId="77777777" w:rsidR="00094E3D" w:rsidRPr="004804E6" w:rsidRDefault="00094E3D" w:rsidP="001F60A6">
      <w:pPr>
        <w:tabs>
          <w:tab w:val="left" w:pos="-720"/>
        </w:tabs>
        <w:suppressAutoHyphens/>
        <w:jc w:val="both"/>
        <w:rPr>
          <w:rFonts w:cs="Times New Roman"/>
        </w:rPr>
      </w:pPr>
      <w:r w:rsidRPr="004804E6">
        <w:rPr>
          <w:rFonts w:cs="Times New Roman"/>
        </w:rPr>
        <w:t xml:space="preserve">Florence 1997-8. </w:t>
      </w:r>
      <w:proofErr w:type="spellStart"/>
      <w:r w:rsidRPr="004804E6">
        <w:rPr>
          <w:rFonts w:cs="Times New Roman"/>
          <w:i/>
          <w:iCs/>
        </w:rPr>
        <w:t>Magnificenza</w:t>
      </w:r>
      <w:proofErr w:type="spellEnd"/>
      <w:r w:rsidRPr="004804E6">
        <w:rPr>
          <w:rFonts w:cs="Times New Roman"/>
          <w:i/>
          <w:iCs/>
        </w:rPr>
        <w:t xml:space="preserve"> </w:t>
      </w:r>
      <w:proofErr w:type="spellStart"/>
      <w:r w:rsidRPr="004804E6">
        <w:rPr>
          <w:rFonts w:cs="Times New Roman"/>
          <w:i/>
          <w:iCs/>
        </w:rPr>
        <w:t>alla</w:t>
      </w:r>
      <w:proofErr w:type="spellEnd"/>
      <w:r w:rsidRPr="004804E6">
        <w:rPr>
          <w:rFonts w:cs="Times New Roman"/>
          <w:i/>
          <w:iCs/>
        </w:rPr>
        <w:t xml:space="preserve"> corte </w:t>
      </w:r>
      <w:proofErr w:type="spellStart"/>
      <w:r w:rsidRPr="004804E6">
        <w:rPr>
          <w:rFonts w:cs="Times New Roman"/>
          <w:i/>
          <w:iCs/>
        </w:rPr>
        <w:t>dei</w:t>
      </w:r>
      <w:proofErr w:type="spellEnd"/>
      <w:r w:rsidRPr="004804E6">
        <w:rPr>
          <w:rFonts w:cs="Times New Roman"/>
          <w:i/>
          <w:iCs/>
        </w:rPr>
        <w:t xml:space="preserve"> Medici. Arte a Firenze </w:t>
      </w:r>
      <w:proofErr w:type="spellStart"/>
      <w:r w:rsidRPr="004804E6">
        <w:rPr>
          <w:rFonts w:cs="Times New Roman"/>
          <w:i/>
          <w:iCs/>
        </w:rPr>
        <w:t>alla</w:t>
      </w:r>
      <w:proofErr w:type="spellEnd"/>
      <w:r w:rsidRPr="004804E6">
        <w:rPr>
          <w:rFonts w:cs="Times New Roman"/>
          <w:i/>
          <w:iCs/>
        </w:rPr>
        <w:t xml:space="preserve"> fine del Cinquecento.</w:t>
      </w:r>
      <w:r w:rsidRPr="004804E6">
        <w:rPr>
          <w:rFonts w:cs="Times New Roman"/>
        </w:rPr>
        <w:t xml:space="preserve"> </w:t>
      </w:r>
      <w:proofErr w:type="spellStart"/>
      <w:r w:rsidRPr="004804E6">
        <w:rPr>
          <w:rFonts w:cs="Times New Roman"/>
        </w:rPr>
        <w:t>Exhib</w:t>
      </w:r>
      <w:proofErr w:type="spellEnd"/>
      <w:r w:rsidRPr="004804E6">
        <w:rPr>
          <w:rFonts w:cs="Times New Roman"/>
        </w:rPr>
        <w:t>. cat., Palazzo Pitti, Florence.</w:t>
      </w:r>
    </w:p>
    <w:p w14:paraId="4C1B9647" w14:textId="77777777" w:rsidR="00094E3D" w:rsidRPr="004804E6" w:rsidRDefault="00094E3D" w:rsidP="001F60A6">
      <w:pPr>
        <w:tabs>
          <w:tab w:val="left" w:pos="-720"/>
        </w:tabs>
        <w:suppressAutoHyphens/>
        <w:jc w:val="both"/>
        <w:rPr>
          <w:rFonts w:cs="Times New Roman"/>
        </w:rPr>
      </w:pPr>
    </w:p>
    <w:p w14:paraId="59610D64" w14:textId="77777777" w:rsidR="00FD6040" w:rsidRPr="004804E6" w:rsidRDefault="00FD6040" w:rsidP="001F60A6">
      <w:pPr>
        <w:tabs>
          <w:tab w:val="left" w:pos="-720"/>
        </w:tabs>
        <w:suppressAutoHyphens/>
        <w:jc w:val="both"/>
        <w:rPr>
          <w:rFonts w:cs="Times New Roman"/>
        </w:rPr>
      </w:pPr>
      <w:r w:rsidRPr="004804E6">
        <w:rPr>
          <w:rFonts w:cs="Times New Roman"/>
        </w:rPr>
        <w:t>Florence etc. 2002-3. Chiarini, Marco, Darr, Alan P., and Giannini, Cristina</w:t>
      </w:r>
      <w:r w:rsidR="00B92805" w:rsidRPr="004804E6">
        <w:rPr>
          <w:rFonts w:cs="Times New Roman"/>
        </w:rPr>
        <w:t xml:space="preserve"> (eds)</w:t>
      </w:r>
      <w:r w:rsidRPr="004804E6">
        <w:rPr>
          <w:rFonts w:cs="Times New Roman"/>
        </w:rPr>
        <w:t xml:space="preserve">. </w:t>
      </w:r>
      <w:r w:rsidR="00B92805" w:rsidRPr="004804E6">
        <w:rPr>
          <w:rFonts w:cs="Times New Roman"/>
          <w:i/>
          <w:iCs/>
        </w:rPr>
        <w:t>The Medici, Michelangelo, and</w:t>
      </w:r>
      <w:r w:rsidRPr="004804E6">
        <w:rPr>
          <w:rFonts w:cs="Times New Roman"/>
          <w:i/>
          <w:iCs/>
        </w:rPr>
        <w:t xml:space="preserve"> the Art of Late Renaissance Florence</w:t>
      </w:r>
      <w:r w:rsidRPr="004804E6">
        <w:rPr>
          <w:rFonts w:cs="Times New Roman"/>
        </w:rPr>
        <w:t xml:space="preserve">. </w:t>
      </w:r>
      <w:proofErr w:type="spellStart"/>
      <w:r w:rsidRPr="004804E6">
        <w:rPr>
          <w:rFonts w:cs="Times New Roman"/>
        </w:rPr>
        <w:t>Exhib</w:t>
      </w:r>
      <w:proofErr w:type="spellEnd"/>
      <w:r w:rsidRPr="004804E6">
        <w:rPr>
          <w:rFonts w:cs="Times New Roman"/>
        </w:rPr>
        <w:t>. cat, Florence, Chicago, and Detroit, 2002-3. New Haven and London.</w:t>
      </w:r>
    </w:p>
    <w:p w14:paraId="7B4B88DF" w14:textId="77777777" w:rsidR="00FD6040" w:rsidRPr="004804E6" w:rsidRDefault="00FD6040" w:rsidP="001F60A6">
      <w:pPr>
        <w:tabs>
          <w:tab w:val="left" w:pos="-720"/>
        </w:tabs>
        <w:suppressAutoHyphens/>
        <w:jc w:val="both"/>
        <w:rPr>
          <w:rFonts w:cs="Times New Roman"/>
        </w:rPr>
      </w:pPr>
    </w:p>
    <w:p w14:paraId="1BCEC12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Florence 2004. Ciacci, Margherita, and Gobbi </w:t>
      </w:r>
      <w:proofErr w:type="spellStart"/>
      <w:r w:rsidRPr="004804E6">
        <w:rPr>
          <w:rFonts w:cs="Times New Roman"/>
        </w:rPr>
        <w:t>Sica</w:t>
      </w:r>
      <w:proofErr w:type="spellEnd"/>
      <w:r w:rsidRPr="004804E6">
        <w:rPr>
          <w:rFonts w:cs="Times New Roman"/>
        </w:rPr>
        <w:t xml:space="preserve">, Grazia. </w:t>
      </w:r>
      <w:r w:rsidRPr="004804E6">
        <w:rPr>
          <w:rFonts w:cs="Times New Roman"/>
          <w:i/>
          <w:iCs/>
        </w:rPr>
        <w:t xml:space="preserve">I Giardini </w:t>
      </w:r>
      <w:proofErr w:type="spellStart"/>
      <w:r w:rsidRPr="004804E6">
        <w:rPr>
          <w:rFonts w:cs="Times New Roman"/>
          <w:i/>
          <w:iCs/>
        </w:rPr>
        <w:t>delle</w:t>
      </w:r>
      <w:proofErr w:type="spellEnd"/>
      <w:r w:rsidRPr="004804E6">
        <w:rPr>
          <w:rFonts w:cs="Times New Roman"/>
          <w:i/>
          <w:iCs/>
        </w:rPr>
        <w:t xml:space="preserve"> Regine. Of Queens’ Gardens: the Myth of Florence in the Pre-Raphaelite Milieu and in American Culture (19</w:t>
      </w:r>
      <w:r w:rsidRPr="004804E6">
        <w:rPr>
          <w:rFonts w:cs="Times New Roman"/>
          <w:i/>
          <w:iCs/>
          <w:vertAlign w:val="superscript"/>
        </w:rPr>
        <w:t>th</w:t>
      </w:r>
      <w:r w:rsidRPr="004804E6">
        <w:rPr>
          <w:rFonts w:cs="Times New Roman"/>
          <w:i/>
          <w:iCs/>
        </w:rPr>
        <w:t>-20</w:t>
      </w:r>
      <w:r w:rsidRPr="004804E6">
        <w:rPr>
          <w:rFonts w:cs="Times New Roman"/>
          <w:i/>
          <w:iCs/>
          <w:vertAlign w:val="superscript"/>
        </w:rPr>
        <w:t>th</w:t>
      </w:r>
      <w:r w:rsidRPr="004804E6">
        <w:rPr>
          <w:rFonts w:cs="Times New Roman"/>
          <w:i/>
          <w:iCs/>
        </w:rPr>
        <w:t xml:space="preserve"> centuries)</w:t>
      </w:r>
      <w:r w:rsidRPr="004804E6">
        <w:rPr>
          <w:rFonts w:cs="Times New Roman"/>
        </w:rPr>
        <w:t xml:space="preserve">. </w:t>
      </w:r>
      <w:proofErr w:type="spellStart"/>
      <w:r w:rsidRPr="004804E6">
        <w:rPr>
          <w:rFonts w:cs="Times New Roman"/>
        </w:rPr>
        <w:t>Exhib</w:t>
      </w:r>
      <w:proofErr w:type="spellEnd"/>
      <w:r w:rsidRPr="004804E6">
        <w:rPr>
          <w:rFonts w:cs="Times New Roman"/>
        </w:rPr>
        <w:t>. cat., Uffizi, Florence.</w:t>
      </w:r>
    </w:p>
    <w:p w14:paraId="65D4F5F8" w14:textId="77777777" w:rsidR="00CA36A6" w:rsidRPr="004804E6" w:rsidRDefault="00CA36A6" w:rsidP="001F60A6">
      <w:pPr>
        <w:tabs>
          <w:tab w:val="left" w:pos="-720"/>
        </w:tabs>
        <w:suppressAutoHyphens/>
        <w:jc w:val="both"/>
        <w:rPr>
          <w:rFonts w:cs="Times New Roman"/>
        </w:rPr>
      </w:pPr>
    </w:p>
    <w:p w14:paraId="35ED0E26" w14:textId="77777777" w:rsidR="00CA36A6" w:rsidRPr="004804E6" w:rsidRDefault="00CA36A6" w:rsidP="001F60A6">
      <w:pPr>
        <w:tabs>
          <w:tab w:val="left" w:pos="-720"/>
        </w:tabs>
        <w:suppressAutoHyphens/>
        <w:jc w:val="both"/>
        <w:rPr>
          <w:rFonts w:cs="Times New Roman"/>
        </w:rPr>
      </w:pPr>
      <w:bookmarkStart w:id="187" w:name="_Hlk92298574"/>
      <w:r w:rsidRPr="004804E6">
        <w:rPr>
          <w:rFonts w:cs="Times New Roman"/>
        </w:rPr>
        <w:t xml:space="preserve">Florence 2011. </w:t>
      </w:r>
      <w:r w:rsidRPr="004804E6">
        <w:rPr>
          <w:rFonts w:cs="Times New Roman"/>
          <w:i/>
        </w:rPr>
        <w:t xml:space="preserve">Il risorgimento </w:t>
      </w:r>
      <w:proofErr w:type="spellStart"/>
      <w:r w:rsidRPr="004804E6">
        <w:rPr>
          <w:rFonts w:cs="Times New Roman"/>
          <w:i/>
        </w:rPr>
        <w:t>della</w:t>
      </w:r>
      <w:proofErr w:type="spellEnd"/>
      <w:r w:rsidRPr="004804E6">
        <w:rPr>
          <w:rFonts w:cs="Times New Roman"/>
          <w:i/>
        </w:rPr>
        <w:t xml:space="preserve"> maiolica </w:t>
      </w:r>
      <w:proofErr w:type="spellStart"/>
      <w:r w:rsidRPr="004804E6">
        <w:rPr>
          <w:rFonts w:cs="Times New Roman"/>
          <w:i/>
        </w:rPr>
        <w:t>italiana</w:t>
      </w:r>
      <w:proofErr w:type="spellEnd"/>
      <w:r w:rsidRPr="004804E6">
        <w:rPr>
          <w:rFonts w:cs="Times New Roman"/>
          <w:i/>
        </w:rPr>
        <w:t xml:space="preserve">: </w:t>
      </w:r>
      <w:proofErr w:type="spellStart"/>
      <w:r w:rsidRPr="004804E6">
        <w:rPr>
          <w:rFonts w:cs="Times New Roman"/>
          <w:i/>
        </w:rPr>
        <w:t>Ginori</w:t>
      </w:r>
      <w:proofErr w:type="spellEnd"/>
      <w:r w:rsidRPr="004804E6">
        <w:rPr>
          <w:rFonts w:cs="Times New Roman"/>
          <w:i/>
        </w:rPr>
        <w:t xml:space="preserve"> e </w:t>
      </w:r>
      <w:proofErr w:type="spellStart"/>
      <w:r w:rsidRPr="004804E6">
        <w:rPr>
          <w:rFonts w:cs="Times New Roman"/>
          <w:i/>
        </w:rPr>
        <w:t>Cantagalli</w:t>
      </w:r>
      <w:proofErr w:type="spellEnd"/>
      <w:r w:rsidRPr="004804E6">
        <w:rPr>
          <w:rFonts w:cs="Times New Roman"/>
          <w:i/>
        </w:rPr>
        <w:t xml:space="preserve">/The Revival of Italian Maiolica: </w:t>
      </w:r>
      <w:proofErr w:type="spellStart"/>
      <w:r w:rsidRPr="004804E6">
        <w:rPr>
          <w:rFonts w:cs="Times New Roman"/>
          <w:i/>
        </w:rPr>
        <w:t>Ginori</w:t>
      </w:r>
      <w:proofErr w:type="spellEnd"/>
      <w:r w:rsidRPr="004804E6">
        <w:rPr>
          <w:rFonts w:cs="Times New Roman"/>
          <w:i/>
        </w:rPr>
        <w:t xml:space="preserve"> and </w:t>
      </w:r>
      <w:proofErr w:type="spellStart"/>
      <w:r w:rsidRPr="004804E6">
        <w:rPr>
          <w:rFonts w:cs="Times New Roman"/>
          <w:i/>
        </w:rPr>
        <w:t>Cantagalli</w:t>
      </w:r>
      <w:proofErr w:type="spellEnd"/>
      <w:r w:rsidRPr="004804E6">
        <w:rPr>
          <w:rFonts w:cs="Times New Roman"/>
          <w:i/>
        </w:rPr>
        <w:t xml:space="preserve">. </w:t>
      </w:r>
      <w:proofErr w:type="spellStart"/>
      <w:r w:rsidRPr="004804E6">
        <w:rPr>
          <w:rFonts w:cs="Times New Roman"/>
        </w:rPr>
        <w:t>Exhib</w:t>
      </w:r>
      <w:proofErr w:type="spellEnd"/>
      <w:r w:rsidRPr="004804E6">
        <w:rPr>
          <w:rFonts w:cs="Times New Roman"/>
        </w:rPr>
        <w:t xml:space="preserve">. cat., ed. by Livia Frescobaldi </w:t>
      </w:r>
      <w:proofErr w:type="spellStart"/>
      <w:r w:rsidRPr="004804E6">
        <w:rPr>
          <w:rFonts w:cs="Times New Roman"/>
        </w:rPr>
        <w:t>Malenchini</w:t>
      </w:r>
      <w:proofErr w:type="spellEnd"/>
      <w:r w:rsidRPr="004804E6">
        <w:rPr>
          <w:rFonts w:cs="Times New Roman"/>
        </w:rPr>
        <w:t xml:space="preserve"> and Oliva </w:t>
      </w:r>
      <w:proofErr w:type="spellStart"/>
      <w:r w:rsidRPr="004804E6">
        <w:rPr>
          <w:rFonts w:cs="Times New Roman"/>
        </w:rPr>
        <w:t>Rucellai</w:t>
      </w:r>
      <w:proofErr w:type="spellEnd"/>
      <w:r w:rsidRPr="004804E6">
        <w:rPr>
          <w:rFonts w:cs="Times New Roman"/>
        </w:rPr>
        <w:t xml:space="preserve">, Museo </w:t>
      </w:r>
      <w:proofErr w:type="spellStart"/>
      <w:r w:rsidRPr="004804E6">
        <w:rPr>
          <w:rFonts w:cs="Times New Roman"/>
        </w:rPr>
        <w:t>Stibbert</w:t>
      </w:r>
      <w:proofErr w:type="spellEnd"/>
      <w:r w:rsidRPr="004804E6">
        <w:rPr>
          <w:rFonts w:cs="Times New Roman"/>
        </w:rPr>
        <w:t>, Florence.</w:t>
      </w:r>
    </w:p>
    <w:bookmarkEnd w:id="187"/>
    <w:p w14:paraId="6244A696" w14:textId="77777777" w:rsidR="005C5617" w:rsidRPr="004804E6" w:rsidRDefault="005C5617" w:rsidP="001F60A6">
      <w:pPr>
        <w:tabs>
          <w:tab w:val="left" w:pos="-720"/>
        </w:tabs>
        <w:suppressAutoHyphens/>
        <w:jc w:val="both"/>
        <w:rPr>
          <w:rFonts w:cs="Times New Roman"/>
        </w:rPr>
      </w:pPr>
    </w:p>
    <w:p w14:paraId="7EB7C013" w14:textId="77777777" w:rsidR="00CA36A6" w:rsidRPr="004804E6" w:rsidRDefault="005C5617" w:rsidP="001F60A6">
      <w:pPr>
        <w:tabs>
          <w:tab w:val="left" w:pos="-720"/>
        </w:tabs>
        <w:suppressAutoHyphens/>
        <w:jc w:val="both"/>
        <w:rPr>
          <w:rFonts w:cs="Times New Roman"/>
        </w:rPr>
      </w:pPr>
      <w:r w:rsidRPr="004804E6">
        <w:rPr>
          <w:rFonts w:cs="Times New Roman"/>
        </w:rPr>
        <w:t xml:space="preserve">Florence 2013. </w:t>
      </w:r>
      <w:r w:rsidRPr="004804E6">
        <w:rPr>
          <w:rFonts w:cs="Times New Roman"/>
          <w:i/>
          <w:iCs/>
        </w:rPr>
        <w:t xml:space="preserve">Mattia Corvino e Firenze. Arte e </w:t>
      </w:r>
      <w:proofErr w:type="spellStart"/>
      <w:r w:rsidRPr="004804E6">
        <w:rPr>
          <w:rFonts w:cs="Times New Roman"/>
          <w:i/>
          <w:iCs/>
        </w:rPr>
        <w:t>umanesimo</w:t>
      </w:r>
      <w:proofErr w:type="spellEnd"/>
      <w:r w:rsidRPr="004804E6">
        <w:rPr>
          <w:rFonts w:cs="Times New Roman"/>
          <w:i/>
          <w:iCs/>
        </w:rPr>
        <w:t xml:space="preserve"> </w:t>
      </w:r>
      <w:proofErr w:type="spellStart"/>
      <w:r w:rsidRPr="004804E6">
        <w:rPr>
          <w:rFonts w:cs="Times New Roman"/>
          <w:i/>
          <w:iCs/>
        </w:rPr>
        <w:t>alla</w:t>
      </w:r>
      <w:proofErr w:type="spellEnd"/>
      <w:r w:rsidRPr="004804E6">
        <w:rPr>
          <w:rFonts w:cs="Times New Roman"/>
          <w:i/>
          <w:iCs/>
        </w:rPr>
        <w:t xml:space="preserve"> corte del re di </w:t>
      </w:r>
      <w:proofErr w:type="spellStart"/>
      <w:r w:rsidRPr="004804E6">
        <w:rPr>
          <w:rFonts w:cs="Times New Roman"/>
          <w:i/>
          <w:iCs/>
        </w:rPr>
        <w:t>Ungheria</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ed by Peter </w:t>
      </w:r>
      <w:proofErr w:type="spellStart"/>
      <w:r w:rsidRPr="004804E6">
        <w:rPr>
          <w:rFonts w:cs="Times New Roman"/>
        </w:rPr>
        <w:t>Farbaky</w:t>
      </w:r>
      <w:proofErr w:type="spellEnd"/>
      <w:r w:rsidRPr="004804E6">
        <w:rPr>
          <w:rFonts w:cs="Times New Roman"/>
        </w:rPr>
        <w:t xml:space="preserve"> </w:t>
      </w:r>
      <w:r w:rsidRPr="004804E6">
        <w:rPr>
          <w:rFonts w:cs="Times New Roman"/>
          <w:i/>
          <w:iCs/>
        </w:rPr>
        <w:t>et al.</w:t>
      </w:r>
      <w:r w:rsidRPr="004804E6">
        <w:rPr>
          <w:rFonts w:cs="Times New Roman"/>
        </w:rPr>
        <w:t xml:space="preserve">, Museo di San Marco, </w:t>
      </w:r>
      <w:proofErr w:type="spellStart"/>
      <w:r w:rsidRPr="004804E6">
        <w:rPr>
          <w:rFonts w:cs="Times New Roman"/>
        </w:rPr>
        <w:t>Biblioteca</w:t>
      </w:r>
      <w:proofErr w:type="spellEnd"/>
      <w:r w:rsidRPr="004804E6">
        <w:rPr>
          <w:rFonts w:cs="Times New Roman"/>
        </w:rPr>
        <w:t xml:space="preserve"> di </w:t>
      </w:r>
      <w:proofErr w:type="spellStart"/>
      <w:r w:rsidRPr="004804E6">
        <w:rPr>
          <w:rFonts w:cs="Times New Roman"/>
        </w:rPr>
        <w:t>Michelozzo</w:t>
      </w:r>
      <w:proofErr w:type="spellEnd"/>
      <w:r w:rsidRPr="004804E6">
        <w:rPr>
          <w:rFonts w:cs="Times New Roman"/>
        </w:rPr>
        <w:t>, Florence, 2013-14.</w:t>
      </w:r>
    </w:p>
    <w:p w14:paraId="6A509535" w14:textId="77777777" w:rsidR="00310C14" w:rsidRPr="004804E6" w:rsidRDefault="00310C14" w:rsidP="001F60A6">
      <w:pPr>
        <w:tabs>
          <w:tab w:val="left" w:pos="-720"/>
        </w:tabs>
        <w:suppressAutoHyphens/>
        <w:jc w:val="both"/>
        <w:rPr>
          <w:rFonts w:cs="Times New Roman"/>
        </w:rPr>
      </w:pPr>
    </w:p>
    <w:p w14:paraId="3078F948" w14:textId="77777777" w:rsidR="00310C14" w:rsidRPr="004804E6" w:rsidRDefault="00310C14" w:rsidP="001F60A6">
      <w:pPr>
        <w:tabs>
          <w:tab w:val="left" w:pos="-720"/>
        </w:tabs>
        <w:suppressAutoHyphens/>
        <w:jc w:val="both"/>
        <w:rPr>
          <w:rFonts w:cs="Times New Roman"/>
        </w:rPr>
      </w:pPr>
      <w:r w:rsidRPr="004804E6">
        <w:rPr>
          <w:rFonts w:cs="Times New Roman"/>
        </w:rPr>
        <w:t xml:space="preserve">Florence 2015. </w:t>
      </w:r>
      <w:r w:rsidRPr="004804E6">
        <w:rPr>
          <w:rFonts w:cs="Times New Roman"/>
          <w:i/>
        </w:rPr>
        <w:t xml:space="preserve">Il sole in casa: la vita </w:t>
      </w:r>
      <w:proofErr w:type="spellStart"/>
      <w:r w:rsidRPr="004804E6">
        <w:rPr>
          <w:rFonts w:cs="Times New Roman"/>
          <w:i/>
        </w:rPr>
        <w:t>quotidiana</w:t>
      </w:r>
      <w:proofErr w:type="spellEnd"/>
      <w:r w:rsidRPr="004804E6">
        <w:rPr>
          <w:rFonts w:cs="Times New Roman"/>
          <w:i/>
        </w:rPr>
        <w:t xml:space="preserve"> </w:t>
      </w:r>
      <w:proofErr w:type="spellStart"/>
      <w:r w:rsidRPr="004804E6">
        <w:rPr>
          <w:rFonts w:cs="Times New Roman"/>
          <w:i/>
        </w:rPr>
        <w:t>nella</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xml:space="preserve"> </w:t>
      </w:r>
      <w:proofErr w:type="spellStart"/>
      <w:r w:rsidRPr="004804E6">
        <w:rPr>
          <w:rFonts w:cs="Times New Roman"/>
          <w:i/>
        </w:rPr>
        <w:t>popolare</w:t>
      </w:r>
      <w:proofErr w:type="spellEnd"/>
      <w:r w:rsidRPr="004804E6">
        <w:rPr>
          <w:rFonts w:cs="Times New Roman"/>
          <w:i/>
        </w:rPr>
        <w:t xml:space="preserve"> </w:t>
      </w:r>
      <w:proofErr w:type="spellStart"/>
      <w:r w:rsidRPr="004804E6">
        <w:rPr>
          <w:rFonts w:cs="Times New Roman"/>
          <w:i/>
        </w:rPr>
        <w:t>italiana</w:t>
      </w:r>
      <w:proofErr w:type="spellEnd"/>
      <w:r w:rsidRPr="004804E6">
        <w:rPr>
          <w:rFonts w:cs="Times New Roman"/>
          <w:i/>
        </w:rPr>
        <w:t xml:space="preserve"> dal XVI al XXI </w:t>
      </w:r>
      <w:proofErr w:type="spellStart"/>
      <w:r w:rsidRPr="004804E6">
        <w:rPr>
          <w:rFonts w:cs="Times New Roman"/>
          <w:i/>
        </w:rPr>
        <w:lastRenderedPageBreak/>
        <w:t>secolo</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ed. by Eve </w:t>
      </w:r>
      <w:proofErr w:type="spellStart"/>
      <w:r w:rsidRPr="004804E6">
        <w:rPr>
          <w:rFonts w:cs="Times New Roman"/>
        </w:rPr>
        <w:t>Borsook</w:t>
      </w:r>
      <w:proofErr w:type="spellEnd"/>
      <w:r w:rsidRPr="004804E6">
        <w:rPr>
          <w:rFonts w:cs="Times New Roman"/>
        </w:rPr>
        <w:t xml:space="preserve">, Rosanna Caterina Proto Pisani, and Brunella </w:t>
      </w:r>
      <w:proofErr w:type="spellStart"/>
      <w:r w:rsidRPr="004804E6">
        <w:rPr>
          <w:rFonts w:cs="Times New Roman"/>
        </w:rPr>
        <w:t>Teodori</w:t>
      </w:r>
      <w:proofErr w:type="spellEnd"/>
      <w:r w:rsidRPr="004804E6">
        <w:rPr>
          <w:rFonts w:cs="Times New Roman"/>
        </w:rPr>
        <w:t xml:space="preserve">, Palazzo </w:t>
      </w:r>
      <w:proofErr w:type="spellStart"/>
      <w:r w:rsidRPr="004804E6">
        <w:rPr>
          <w:rFonts w:cs="Times New Roman"/>
        </w:rPr>
        <w:t>Davanzati</w:t>
      </w:r>
      <w:proofErr w:type="spellEnd"/>
      <w:r w:rsidRPr="004804E6">
        <w:rPr>
          <w:rFonts w:cs="Times New Roman"/>
        </w:rPr>
        <w:t>, Florence.</w:t>
      </w:r>
    </w:p>
    <w:p w14:paraId="2C000FA1" w14:textId="77777777" w:rsidR="005C5617" w:rsidRPr="004804E6" w:rsidRDefault="005C5617" w:rsidP="001F60A6">
      <w:pPr>
        <w:tabs>
          <w:tab w:val="left" w:pos="-720"/>
        </w:tabs>
        <w:suppressAutoHyphens/>
        <w:jc w:val="both"/>
        <w:rPr>
          <w:rFonts w:cs="Times New Roman"/>
        </w:rPr>
      </w:pPr>
    </w:p>
    <w:p w14:paraId="1964707A" w14:textId="77777777" w:rsidR="00F54F58" w:rsidRPr="004804E6" w:rsidRDefault="008D58AC" w:rsidP="001F60A6">
      <w:pPr>
        <w:tabs>
          <w:tab w:val="left" w:pos="-720"/>
        </w:tabs>
        <w:suppressAutoHyphens/>
        <w:jc w:val="both"/>
        <w:rPr>
          <w:rFonts w:cs="Times New Roman"/>
          <w:i/>
          <w:iCs/>
        </w:rPr>
      </w:pPr>
      <w:r w:rsidRPr="004804E6">
        <w:rPr>
          <w:rFonts w:cs="Times New Roman"/>
        </w:rPr>
        <w:t xml:space="preserve">Florence 2018. </w:t>
      </w:r>
      <w:r w:rsidRPr="004804E6">
        <w:rPr>
          <w:rFonts w:cs="Times New Roman"/>
          <w:i/>
          <w:iCs/>
        </w:rPr>
        <w:t xml:space="preserve">Islam e Firenze. Arte e </w:t>
      </w:r>
      <w:proofErr w:type="spellStart"/>
      <w:r w:rsidRPr="004804E6">
        <w:rPr>
          <w:rFonts w:cs="Times New Roman"/>
          <w:i/>
          <w:iCs/>
        </w:rPr>
        <w:t>collezionismo</w:t>
      </w:r>
      <w:proofErr w:type="spellEnd"/>
      <w:r w:rsidRPr="004804E6">
        <w:rPr>
          <w:rFonts w:cs="Times New Roman"/>
          <w:i/>
          <w:iCs/>
        </w:rPr>
        <w:t xml:space="preserve"> </w:t>
      </w:r>
      <w:proofErr w:type="spellStart"/>
      <w:r w:rsidRPr="004804E6">
        <w:rPr>
          <w:rFonts w:cs="Times New Roman"/>
          <w:i/>
          <w:iCs/>
        </w:rPr>
        <w:t>dai</w:t>
      </w:r>
      <w:proofErr w:type="spellEnd"/>
      <w:r w:rsidRPr="004804E6">
        <w:rPr>
          <w:rFonts w:cs="Times New Roman"/>
          <w:i/>
          <w:iCs/>
        </w:rPr>
        <w:t xml:space="preserve"> Medici al Novecento</w:t>
      </w:r>
      <w:r w:rsidRPr="004804E6">
        <w:rPr>
          <w:rFonts w:cs="Times New Roman"/>
        </w:rPr>
        <w:t xml:space="preserve">, </w:t>
      </w:r>
      <w:proofErr w:type="spellStart"/>
      <w:r w:rsidRPr="004804E6">
        <w:rPr>
          <w:rFonts w:cs="Times New Roman"/>
        </w:rPr>
        <w:t>exhib</w:t>
      </w:r>
      <w:proofErr w:type="spellEnd"/>
      <w:r w:rsidRPr="004804E6">
        <w:rPr>
          <w:rFonts w:cs="Times New Roman"/>
        </w:rPr>
        <w:t>. cat., ed. by Giovanni Curatola, Florence (</w:t>
      </w:r>
      <w:proofErr w:type="spellStart"/>
      <w:r w:rsidRPr="004804E6">
        <w:rPr>
          <w:rFonts w:cs="Times New Roman"/>
        </w:rPr>
        <w:t>Gallerie</w:t>
      </w:r>
      <w:proofErr w:type="spellEnd"/>
      <w:r w:rsidRPr="004804E6">
        <w:rPr>
          <w:rFonts w:cs="Times New Roman"/>
        </w:rPr>
        <w:t xml:space="preserve"> </w:t>
      </w:r>
      <w:proofErr w:type="spellStart"/>
      <w:r w:rsidRPr="004804E6">
        <w:rPr>
          <w:rFonts w:cs="Times New Roman"/>
        </w:rPr>
        <w:t>degli</w:t>
      </w:r>
      <w:proofErr w:type="spellEnd"/>
      <w:r w:rsidRPr="004804E6">
        <w:rPr>
          <w:rFonts w:cs="Times New Roman"/>
        </w:rPr>
        <w:t xml:space="preserve"> Uffizi and Museo Nazionale del Bargello).</w:t>
      </w:r>
      <w:r w:rsidR="00F54F58" w:rsidRPr="004804E6">
        <w:rPr>
          <w:rFonts w:cs="Times New Roman"/>
        </w:rPr>
        <w:t xml:space="preserve"> [Also an English-language edition, </w:t>
      </w:r>
      <w:r w:rsidR="00F54F58" w:rsidRPr="004804E6">
        <w:rPr>
          <w:rFonts w:cs="Times New Roman"/>
          <w:i/>
          <w:iCs/>
        </w:rPr>
        <w:t>Islamic Art and Florence from the Medici to the 20</w:t>
      </w:r>
      <w:r w:rsidR="00F54F58" w:rsidRPr="004804E6">
        <w:rPr>
          <w:rFonts w:cs="Times New Roman"/>
          <w:i/>
          <w:iCs/>
          <w:vertAlign w:val="superscript"/>
        </w:rPr>
        <w:t>th</w:t>
      </w:r>
      <w:r w:rsidR="00F54F58" w:rsidRPr="004804E6">
        <w:rPr>
          <w:rFonts w:cs="Times New Roman"/>
          <w:i/>
          <w:iCs/>
        </w:rPr>
        <w:t xml:space="preserve"> Century</w:t>
      </w:r>
      <w:r w:rsidR="00F54F58" w:rsidRPr="004804E6">
        <w:rPr>
          <w:rFonts w:cs="Times New Roman"/>
        </w:rPr>
        <w:t>]</w:t>
      </w:r>
    </w:p>
    <w:p w14:paraId="3D3BBBC2" w14:textId="77777777" w:rsidR="003F7438" w:rsidRPr="004804E6" w:rsidRDefault="003F7438" w:rsidP="001F60A6">
      <w:pPr>
        <w:tabs>
          <w:tab w:val="left" w:pos="-720"/>
        </w:tabs>
        <w:suppressAutoHyphens/>
        <w:jc w:val="both"/>
        <w:rPr>
          <w:rFonts w:cs="Times New Roman"/>
        </w:rPr>
      </w:pPr>
    </w:p>
    <w:p w14:paraId="379EC73C" w14:textId="77777777" w:rsidR="003F7438" w:rsidRPr="004804E6" w:rsidRDefault="003F7438" w:rsidP="001F60A6">
      <w:pPr>
        <w:tabs>
          <w:tab w:val="left" w:pos="-720"/>
        </w:tabs>
        <w:suppressAutoHyphens/>
        <w:jc w:val="both"/>
        <w:rPr>
          <w:rFonts w:cs="Times New Roman"/>
        </w:rPr>
      </w:pPr>
      <w:r w:rsidRPr="004804E6">
        <w:rPr>
          <w:rFonts w:cs="Times New Roman"/>
        </w:rPr>
        <w:t xml:space="preserve">Florence 2019-20. </w:t>
      </w:r>
      <w:r w:rsidRPr="004804E6">
        <w:rPr>
          <w:rFonts w:cs="Times New Roman"/>
          <w:i/>
          <w:iCs/>
        </w:rPr>
        <w:t>Pi</w:t>
      </w:r>
      <w:r w:rsidR="00406876" w:rsidRPr="004804E6">
        <w:rPr>
          <w:rFonts w:cs="Times New Roman"/>
          <w:i/>
          <w:iCs/>
        </w:rPr>
        <w:t>e</w:t>
      </w:r>
      <w:r w:rsidRPr="004804E6">
        <w:rPr>
          <w:rFonts w:cs="Times New Roman"/>
          <w:i/>
          <w:iCs/>
        </w:rPr>
        <w:t xml:space="preserve">tro Aretino e </w:t>
      </w:r>
      <w:proofErr w:type="spellStart"/>
      <w:r w:rsidRPr="004804E6">
        <w:rPr>
          <w:rFonts w:cs="Times New Roman"/>
          <w:i/>
          <w:iCs/>
        </w:rPr>
        <w:t>l’arte</w:t>
      </w:r>
      <w:proofErr w:type="spellEnd"/>
      <w:r w:rsidRPr="004804E6">
        <w:rPr>
          <w:rFonts w:cs="Times New Roman"/>
          <w:i/>
          <w:iCs/>
        </w:rPr>
        <w:t xml:space="preserve"> </w:t>
      </w:r>
      <w:proofErr w:type="spellStart"/>
      <w:r w:rsidRPr="004804E6">
        <w:rPr>
          <w:rFonts w:cs="Times New Roman"/>
          <w:i/>
          <w:iCs/>
        </w:rPr>
        <w:t>nel</w:t>
      </w:r>
      <w:proofErr w:type="spellEnd"/>
      <w:r w:rsidRPr="004804E6">
        <w:rPr>
          <w:rFonts w:cs="Times New Roman"/>
          <w:i/>
          <w:iCs/>
        </w:rPr>
        <w:t xml:space="preserve"> </w:t>
      </w:r>
      <w:proofErr w:type="spellStart"/>
      <w:r w:rsidRPr="004804E6">
        <w:rPr>
          <w:rFonts w:cs="Times New Roman"/>
          <w:i/>
          <w:iCs/>
        </w:rPr>
        <w:t>rinascimento</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ed. by Anna Bisceglia, Matteo </w:t>
      </w:r>
      <w:proofErr w:type="spellStart"/>
      <w:r w:rsidRPr="004804E6">
        <w:rPr>
          <w:rFonts w:cs="Times New Roman"/>
        </w:rPr>
        <w:t>Ceriana</w:t>
      </w:r>
      <w:proofErr w:type="spellEnd"/>
      <w:r w:rsidRPr="004804E6">
        <w:rPr>
          <w:rFonts w:cs="Times New Roman"/>
        </w:rPr>
        <w:t>, and Paolo Procaccini, Uffizi, Florence.</w:t>
      </w:r>
    </w:p>
    <w:p w14:paraId="614E26C1" w14:textId="77777777" w:rsidR="008D58AC" w:rsidRPr="004804E6" w:rsidRDefault="008D58AC" w:rsidP="001F60A6">
      <w:pPr>
        <w:tabs>
          <w:tab w:val="left" w:pos="-720"/>
        </w:tabs>
        <w:suppressAutoHyphens/>
        <w:jc w:val="both"/>
        <w:rPr>
          <w:rFonts w:cs="Times New Roman"/>
        </w:rPr>
      </w:pPr>
      <w:r w:rsidRPr="004804E6">
        <w:rPr>
          <w:rFonts w:cs="Times New Roman"/>
        </w:rPr>
        <w:t xml:space="preserve"> </w:t>
      </w:r>
    </w:p>
    <w:p w14:paraId="0E31B1C7" w14:textId="77777777" w:rsidR="000F6969" w:rsidRPr="004804E6" w:rsidRDefault="000F6969" w:rsidP="001F60A6">
      <w:pPr>
        <w:tabs>
          <w:tab w:val="left" w:pos="-720"/>
        </w:tabs>
        <w:suppressAutoHyphens/>
        <w:jc w:val="both"/>
        <w:rPr>
          <w:rFonts w:cs="Times New Roman"/>
        </w:rPr>
      </w:pPr>
      <w:r w:rsidRPr="004804E6">
        <w:rPr>
          <w:rFonts w:cs="Times New Roman"/>
        </w:rPr>
        <w:t>Fontaine 1935. Fontaine, Georges. “</w:t>
      </w:r>
      <w:proofErr w:type="spellStart"/>
      <w:r w:rsidRPr="004804E6">
        <w:rPr>
          <w:rFonts w:cs="Times New Roman"/>
        </w:rPr>
        <w:t>Majoliques</w:t>
      </w:r>
      <w:proofErr w:type="spellEnd"/>
      <w:r w:rsidRPr="004804E6">
        <w:rPr>
          <w:rFonts w:cs="Times New Roman"/>
        </w:rPr>
        <w:t xml:space="preserve">”, in </w:t>
      </w:r>
      <w:r w:rsidRPr="004804E6">
        <w:rPr>
          <w:rFonts w:cs="Times New Roman"/>
          <w:i/>
        </w:rPr>
        <w:t xml:space="preserve">Exposition de </w:t>
      </w:r>
      <w:proofErr w:type="spellStart"/>
      <w:r w:rsidRPr="004804E6">
        <w:rPr>
          <w:rFonts w:cs="Times New Roman"/>
          <w:i/>
        </w:rPr>
        <w:t>l’art</w:t>
      </w:r>
      <w:proofErr w:type="spellEnd"/>
      <w:r w:rsidRPr="004804E6">
        <w:rPr>
          <w:rFonts w:cs="Times New Roman"/>
          <w:i/>
        </w:rPr>
        <w:t xml:space="preserve"> </w:t>
      </w:r>
      <w:proofErr w:type="spellStart"/>
      <w:r w:rsidRPr="004804E6">
        <w:rPr>
          <w:rFonts w:cs="Times New Roman"/>
          <w:i/>
        </w:rPr>
        <w:t>italien</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w:t>
      </w:r>
      <w:r w:rsidR="00FF260E" w:rsidRPr="004804E6">
        <w:rPr>
          <w:rFonts w:cs="Times New Roman"/>
        </w:rPr>
        <w:t>.</w:t>
      </w:r>
      <w:r w:rsidRPr="004804E6">
        <w:rPr>
          <w:rFonts w:cs="Times New Roman"/>
        </w:rPr>
        <w:t>, Peti</w:t>
      </w:r>
      <w:r w:rsidR="00D84D37" w:rsidRPr="004804E6">
        <w:rPr>
          <w:rFonts w:cs="Times New Roman"/>
        </w:rPr>
        <w:t>t</w:t>
      </w:r>
      <w:r w:rsidRPr="004804E6">
        <w:rPr>
          <w:rFonts w:cs="Times New Roman"/>
        </w:rPr>
        <w:t xml:space="preserve"> Palais, Paris, pp. 363-94.</w:t>
      </w:r>
    </w:p>
    <w:p w14:paraId="237DD5D8" w14:textId="77777777" w:rsidR="000F6969" w:rsidRPr="004804E6" w:rsidRDefault="000F6969" w:rsidP="001F60A6">
      <w:pPr>
        <w:tabs>
          <w:tab w:val="left" w:pos="-720"/>
        </w:tabs>
        <w:suppressAutoHyphens/>
        <w:jc w:val="both"/>
        <w:rPr>
          <w:rFonts w:cs="Times New Roman"/>
        </w:rPr>
      </w:pPr>
    </w:p>
    <w:p w14:paraId="2D817BF0" w14:textId="77777777" w:rsidR="00FD6040" w:rsidRPr="004804E6" w:rsidRDefault="00FD6040" w:rsidP="001F60A6">
      <w:pPr>
        <w:tabs>
          <w:tab w:val="left" w:pos="-720"/>
        </w:tabs>
        <w:suppressAutoHyphens/>
        <w:jc w:val="both"/>
        <w:rPr>
          <w:rFonts w:cs="Times New Roman"/>
        </w:rPr>
      </w:pPr>
      <w:r w:rsidRPr="004804E6">
        <w:rPr>
          <w:rFonts w:cs="Times New Roman"/>
        </w:rPr>
        <w:t>M. V. Fontana 1986. Fontana, Maria Vittoria. "</w:t>
      </w:r>
      <w:proofErr w:type="spellStart"/>
      <w:r w:rsidRPr="004804E6">
        <w:rPr>
          <w:rFonts w:cs="Times New Roman"/>
        </w:rPr>
        <w:t>Rapporti</w:t>
      </w:r>
      <w:proofErr w:type="spellEnd"/>
      <w:r w:rsidRPr="004804E6">
        <w:rPr>
          <w:rFonts w:cs="Times New Roman"/>
        </w:rPr>
        <w:t xml:space="preserve"> </w:t>
      </w:r>
      <w:proofErr w:type="spellStart"/>
      <w:r w:rsidRPr="004804E6">
        <w:rPr>
          <w:rFonts w:cs="Times New Roman"/>
        </w:rPr>
        <w:t>artistici</w:t>
      </w:r>
      <w:proofErr w:type="spellEnd"/>
      <w:r w:rsidRPr="004804E6">
        <w:rPr>
          <w:rFonts w:cs="Times New Roman"/>
        </w:rPr>
        <w:t xml:space="preserve"> </w:t>
      </w:r>
      <w:proofErr w:type="spellStart"/>
      <w:r w:rsidRPr="004804E6">
        <w:rPr>
          <w:rFonts w:cs="Times New Roman"/>
        </w:rPr>
        <w:t>fra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islamica</w:t>
      </w:r>
      <w:proofErr w:type="spellEnd"/>
      <w:r w:rsidRPr="004804E6">
        <w:rPr>
          <w:rFonts w:cs="Times New Roman"/>
        </w:rPr>
        <w:t xml:space="preserve"> 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veneta</w:t>
      </w:r>
      <w:proofErr w:type="spellEnd"/>
      <w:r w:rsidRPr="004804E6">
        <w:rPr>
          <w:rFonts w:cs="Times New Roman"/>
        </w:rPr>
        <w:t xml:space="preserve"> </w:t>
      </w:r>
      <w:proofErr w:type="spellStart"/>
      <w:r w:rsidRPr="004804E6">
        <w:rPr>
          <w:rFonts w:cs="Times New Roman"/>
        </w:rPr>
        <w:t>fra</w:t>
      </w:r>
      <w:proofErr w:type="spellEnd"/>
      <w:r w:rsidRPr="004804E6">
        <w:rPr>
          <w:rFonts w:cs="Times New Roman"/>
        </w:rPr>
        <w:t xml:space="preserve"> il Quattrocento e il Seicento", in Ernst J. Grube (ed.), </w:t>
      </w:r>
      <w:r w:rsidRPr="004804E6">
        <w:rPr>
          <w:rFonts w:cs="Times New Roman"/>
          <w:i/>
          <w:iCs/>
        </w:rPr>
        <w:t xml:space="preserve">Venezia e </w:t>
      </w:r>
      <w:proofErr w:type="spellStart"/>
      <w:r w:rsidRPr="004804E6">
        <w:rPr>
          <w:rFonts w:cs="Times New Roman"/>
          <w:i/>
          <w:iCs/>
        </w:rPr>
        <w:t>l'Oriente</w:t>
      </w:r>
      <w:proofErr w:type="spellEnd"/>
      <w:r w:rsidRPr="004804E6">
        <w:rPr>
          <w:rFonts w:cs="Times New Roman"/>
          <w:i/>
          <w:iCs/>
        </w:rPr>
        <w:t xml:space="preserve"> Vicino. Atti del Primo </w:t>
      </w:r>
      <w:proofErr w:type="spellStart"/>
      <w:r w:rsidRPr="004804E6">
        <w:rPr>
          <w:rFonts w:cs="Times New Roman"/>
          <w:i/>
          <w:iCs/>
        </w:rPr>
        <w:t>Simposio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sull'Arte</w:t>
      </w:r>
      <w:proofErr w:type="spellEnd"/>
      <w:r w:rsidRPr="004804E6">
        <w:rPr>
          <w:rFonts w:cs="Times New Roman"/>
          <w:i/>
          <w:iCs/>
        </w:rPr>
        <w:t xml:space="preserve"> </w:t>
      </w:r>
      <w:proofErr w:type="spellStart"/>
      <w:r w:rsidRPr="004804E6">
        <w:rPr>
          <w:rFonts w:cs="Times New Roman"/>
          <w:i/>
          <w:iCs/>
        </w:rPr>
        <w:t>Veneziana</w:t>
      </w:r>
      <w:proofErr w:type="spellEnd"/>
      <w:r w:rsidRPr="004804E6">
        <w:rPr>
          <w:rFonts w:cs="Times New Roman"/>
          <w:i/>
          <w:iCs/>
        </w:rPr>
        <w:t xml:space="preserve"> e </w:t>
      </w:r>
      <w:proofErr w:type="spellStart"/>
      <w:r w:rsidRPr="004804E6">
        <w:rPr>
          <w:rFonts w:cs="Times New Roman"/>
          <w:i/>
          <w:iCs/>
        </w:rPr>
        <w:t>l'Arte</w:t>
      </w:r>
      <w:proofErr w:type="spellEnd"/>
      <w:r w:rsidRPr="004804E6">
        <w:rPr>
          <w:rFonts w:cs="Times New Roman"/>
          <w:i/>
          <w:iCs/>
        </w:rPr>
        <w:t xml:space="preserve"> </w:t>
      </w:r>
      <w:proofErr w:type="spellStart"/>
      <w:r w:rsidRPr="004804E6">
        <w:rPr>
          <w:rFonts w:cs="Times New Roman"/>
          <w:i/>
          <w:iCs/>
        </w:rPr>
        <w:t>Islamica</w:t>
      </w:r>
      <w:proofErr w:type="spellEnd"/>
      <w:r w:rsidRPr="004804E6">
        <w:rPr>
          <w:rFonts w:cs="Times New Roman"/>
          <w:i/>
          <w:iCs/>
        </w:rPr>
        <w:t xml:space="preserve">, Venezia 9-12 </w:t>
      </w:r>
      <w:proofErr w:type="spellStart"/>
      <w:r w:rsidRPr="004804E6">
        <w:rPr>
          <w:rFonts w:cs="Times New Roman"/>
          <w:i/>
          <w:iCs/>
        </w:rPr>
        <w:t>Dicembre</w:t>
      </w:r>
      <w:proofErr w:type="spellEnd"/>
      <w:r w:rsidRPr="004804E6">
        <w:rPr>
          <w:rFonts w:cs="Times New Roman"/>
          <w:i/>
          <w:iCs/>
        </w:rPr>
        <w:t xml:space="preserve"> 1986</w:t>
      </w:r>
      <w:r w:rsidRPr="004804E6">
        <w:rPr>
          <w:rFonts w:cs="Times New Roman"/>
        </w:rPr>
        <w:t>, Venice, pp. 125-46.</w:t>
      </w:r>
    </w:p>
    <w:p w14:paraId="5B7C7011" w14:textId="77777777" w:rsidR="00FD6040" w:rsidRPr="004804E6" w:rsidRDefault="00FD6040" w:rsidP="001F60A6">
      <w:pPr>
        <w:tabs>
          <w:tab w:val="left" w:pos="-720"/>
        </w:tabs>
        <w:suppressAutoHyphens/>
        <w:jc w:val="both"/>
        <w:rPr>
          <w:rFonts w:cs="Times New Roman"/>
        </w:rPr>
      </w:pPr>
    </w:p>
    <w:p w14:paraId="4FE419C3" w14:textId="77777777" w:rsidR="00FC0134" w:rsidRPr="004804E6" w:rsidRDefault="00FC0134" w:rsidP="001F60A6">
      <w:pPr>
        <w:tabs>
          <w:tab w:val="left" w:pos="-720"/>
        </w:tabs>
        <w:suppressAutoHyphens/>
        <w:jc w:val="both"/>
        <w:rPr>
          <w:rFonts w:cs="Times New Roman"/>
        </w:rPr>
      </w:pPr>
      <w:r w:rsidRPr="004804E6">
        <w:rPr>
          <w:rFonts w:cs="Times New Roman"/>
        </w:rPr>
        <w:t xml:space="preserve">M.V. Fontana 2007. Fontana, Maria Vittoria. “Islamic Influence on </w:t>
      </w:r>
      <w:proofErr w:type="spellStart"/>
      <w:r w:rsidRPr="004804E6">
        <w:rPr>
          <w:rFonts w:cs="Times New Roman"/>
        </w:rPr>
        <w:t>on</w:t>
      </w:r>
      <w:proofErr w:type="spellEnd"/>
      <w:r w:rsidRPr="004804E6">
        <w:rPr>
          <w:rFonts w:cs="Times New Roman"/>
        </w:rPr>
        <w:t xml:space="preserve"> the Production of Ceramics in Venice and Padua”, in Carboni 2007, pp. 280-93.]</w:t>
      </w:r>
    </w:p>
    <w:p w14:paraId="7CBD22A8" w14:textId="77777777" w:rsidR="00734486" w:rsidRPr="004804E6" w:rsidRDefault="00734486" w:rsidP="001F60A6">
      <w:pPr>
        <w:tabs>
          <w:tab w:val="left" w:pos="-720"/>
        </w:tabs>
        <w:suppressAutoHyphens/>
        <w:jc w:val="both"/>
        <w:rPr>
          <w:rFonts w:cs="Times New Roman"/>
        </w:rPr>
      </w:pPr>
    </w:p>
    <w:p w14:paraId="7EE7788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 Fontana 1981. Fontana, Walter. </w:t>
      </w:r>
      <w:proofErr w:type="spellStart"/>
      <w:r w:rsidRPr="004804E6">
        <w:rPr>
          <w:rFonts w:cs="Times New Roman"/>
          <w:i/>
          <w:iCs/>
        </w:rPr>
        <w:t>Scoperte</w:t>
      </w:r>
      <w:proofErr w:type="spellEnd"/>
      <w:r w:rsidRPr="004804E6">
        <w:rPr>
          <w:rFonts w:cs="Times New Roman"/>
          <w:i/>
          <w:iCs/>
        </w:rPr>
        <w:t xml:space="preserve"> e </w:t>
      </w:r>
      <w:proofErr w:type="spellStart"/>
      <w:r w:rsidRPr="004804E6">
        <w:rPr>
          <w:rFonts w:cs="Times New Roman"/>
          <w:i/>
          <w:iCs/>
        </w:rPr>
        <w:t>studi</w:t>
      </w:r>
      <w:proofErr w:type="spellEnd"/>
      <w:r w:rsidRPr="004804E6">
        <w:rPr>
          <w:rFonts w:cs="Times New Roman"/>
          <w:i/>
          <w:iCs/>
        </w:rPr>
        <w:t xml:space="preserve"> </w:t>
      </w:r>
      <w:proofErr w:type="spellStart"/>
      <w:r w:rsidRPr="004804E6">
        <w:rPr>
          <w:rFonts w:cs="Times New Roman"/>
          <w:i/>
          <w:iCs/>
        </w:rPr>
        <w:t>sul</w:t>
      </w:r>
      <w:proofErr w:type="spellEnd"/>
      <w:r w:rsidRPr="004804E6">
        <w:rPr>
          <w:rFonts w:cs="Times New Roman"/>
          <w:i/>
          <w:iCs/>
        </w:rPr>
        <w:t xml:space="preserve"> Genga </w:t>
      </w:r>
      <w:proofErr w:type="spellStart"/>
      <w:r w:rsidRPr="004804E6">
        <w:rPr>
          <w:rFonts w:cs="Times New Roman"/>
          <w:i/>
          <w:iCs/>
        </w:rPr>
        <w:t>pittore</w:t>
      </w:r>
      <w:proofErr w:type="spellEnd"/>
      <w:r w:rsidRPr="004804E6">
        <w:rPr>
          <w:rFonts w:cs="Times New Roman"/>
          <w:i/>
          <w:iCs/>
        </w:rPr>
        <w:t xml:space="preserve">. </w:t>
      </w:r>
      <w:r w:rsidRPr="004804E6">
        <w:rPr>
          <w:rFonts w:cs="Times New Roman"/>
        </w:rPr>
        <w:t xml:space="preserve"> Urbino.</w:t>
      </w:r>
    </w:p>
    <w:p w14:paraId="110873E5" w14:textId="77777777" w:rsidR="00FD6040" w:rsidRPr="004804E6" w:rsidRDefault="00FD6040" w:rsidP="001F60A6">
      <w:pPr>
        <w:tabs>
          <w:tab w:val="left" w:pos="-720"/>
        </w:tabs>
        <w:suppressAutoHyphens/>
        <w:jc w:val="both"/>
        <w:rPr>
          <w:rFonts w:cs="Times New Roman"/>
        </w:rPr>
      </w:pPr>
    </w:p>
    <w:p w14:paraId="0C52D45D" w14:textId="77777777" w:rsidR="0025127C" w:rsidRPr="004804E6" w:rsidRDefault="0025127C" w:rsidP="001F60A6">
      <w:pPr>
        <w:tabs>
          <w:tab w:val="left" w:pos="-720"/>
        </w:tabs>
        <w:suppressAutoHyphens/>
        <w:jc w:val="both"/>
        <w:rPr>
          <w:rFonts w:cs="Times New Roman"/>
        </w:rPr>
      </w:pPr>
      <w:r w:rsidRPr="004804E6">
        <w:rPr>
          <w:rFonts w:cs="Times New Roman"/>
        </w:rPr>
        <w:t xml:space="preserve">W. Fontana 1983. Fontana, Walter. “Quattro dipinti </w:t>
      </w:r>
      <w:proofErr w:type="spellStart"/>
      <w:r w:rsidRPr="004804E6">
        <w:rPr>
          <w:rFonts w:cs="Times New Roman"/>
        </w:rPr>
        <w:t>sconosciuti</w:t>
      </w:r>
      <w:proofErr w:type="spellEnd"/>
      <w:r w:rsidRPr="004804E6">
        <w:rPr>
          <w:rFonts w:cs="Times New Roman"/>
        </w:rPr>
        <w:t xml:space="preserve"> ed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di </w:t>
      </w:r>
      <w:proofErr w:type="spellStart"/>
      <w:r w:rsidRPr="004804E6">
        <w:rPr>
          <w:rFonts w:cs="Times New Roman"/>
        </w:rPr>
        <w:t>Raffaellino</w:t>
      </w:r>
      <w:proofErr w:type="spellEnd"/>
      <w:r w:rsidRPr="004804E6">
        <w:rPr>
          <w:rFonts w:cs="Times New Roman"/>
        </w:rPr>
        <w:t xml:space="preserve"> del Colle”, </w:t>
      </w:r>
      <w:proofErr w:type="spellStart"/>
      <w:r w:rsidRPr="004804E6">
        <w:rPr>
          <w:rFonts w:cs="Times New Roman"/>
          <w:i/>
        </w:rPr>
        <w:t>Notizie</w:t>
      </w:r>
      <w:proofErr w:type="spellEnd"/>
      <w:r w:rsidRPr="004804E6">
        <w:rPr>
          <w:rFonts w:cs="Times New Roman"/>
          <w:i/>
        </w:rPr>
        <w:t xml:space="preserve"> da Palazzo Albani </w:t>
      </w:r>
      <w:r w:rsidRPr="004804E6">
        <w:rPr>
          <w:rFonts w:cs="Times New Roman"/>
        </w:rPr>
        <w:t xml:space="preserve">12, </w:t>
      </w:r>
      <w:proofErr w:type="spellStart"/>
      <w:r w:rsidRPr="004804E6">
        <w:rPr>
          <w:rFonts w:cs="Times New Roman"/>
        </w:rPr>
        <w:t>nos</w:t>
      </w:r>
      <w:proofErr w:type="spellEnd"/>
      <w:r w:rsidRPr="004804E6">
        <w:rPr>
          <w:rFonts w:cs="Times New Roman"/>
        </w:rPr>
        <w:t xml:space="preserve"> 1-2, pp. 339-47.</w:t>
      </w:r>
    </w:p>
    <w:p w14:paraId="60A9A1CA" w14:textId="77777777" w:rsidR="0025127C" w:rsidRPr="004804E6" w:rsidRDefault="0025127C" w:rsidP="001F60A6">
      <w:pPr>
        <w:tabs>
          <w:tab w:val="left" w:pos="-720"/>
        </w:tabs>
        <w:suppressAutoHyphens/>
        <w:jc w:val="both"/>
        <w:rPr>
          <w:rFonts w:cs="Times New Roman"/>
        </w:rPr>
      </w:pPr>
    </w:p>
    <w:p w14:paraId="66B0B073" w14:textId="77777777" w:rsidR="00B930C8" w:rsidRPr="004804E6" w:rsidRDefault="00B930C8" w:rsidP="001F60A6">
      <w:pPr>
        <w:tabs>
          <w:tab w:val="left" w:pos="-720"/>
        </w:tabs>
        <w:suppressAutoHyphens/>
        <w:jc w:val="both"/>
        <w:rPr>
          <w:rFonts w:cs="Times New Roman"/>
        </w:rPr>
      </w:pPr>
      <w:r w:rsidRPr="004804E6">
        <w:rPr>
          <w:rFonts w:cs="Times New Roman"/>
        </w:rPr>
        <w:t>Forbes 2007-8. Forbes, Sheila. “</w:t>
      </w:r>
      <w:proofErr w:type="spellStart"/>
      <w:r w:rsidRPr="004804E6">
        <w:rPr>
          <w:rFonts w:cs="Times New Roman"/>
        </w:rPr>
        <w:t>Cantagalli</w:t>
      </w:r>
      <w:proofErr w:type="spellEnd"/>
      <w:r w:rsidRPr="004804E6">
        <w:rPr>
          <w:rFonts w:cs="Times New Roman"/>
        </w:rPr>
        <w:t xml:space="preserve">, the Scottish Connection”, </w:t>
      </w:r>
      <w:r w:rsidRPr="004804E6">
        <w:rPr>
          <w:rFonts w:cs="Times New Roman"/>
          <w:i/>
        </w:rPr>
        <w:t>Journal of the Northern Ceramic Society</w:t>
      </w:r>
      <w:r w:rsidRPr="004804E6">
        <w:rPr>
          <w:rFonts w:cs="Times New Roman"/>
        </w:rPr>
        <w:t xml:space="preserve"> 24, pp. 83-98.</w:t>
      </w:r>
    </w:p>
    <w:p w14:paraId="236E2577" w14:textId="77777777" w:rsidR="00B930C8" w:rsidRPr="004804E6" w:rsidRDefault="00B930C8" w:rsidP="001F60A6">
      <w:pPr>
        <w:tabs>
          <w:tab w:val="left" w:pos="-720"/>
        </w:tabs>
        <w:suppressAutoHyphens/>
        <w:jc w:val="both"/>
        <w:rPr>
          <w:rFonts w:cs="Times New Roman"/>
        </w:rPr>
      </w:pPr>
    </w:p>
    <w:p w14:paraId="539FF91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Ford 1985. Ford, Brinsley. “Sir Andrew Fountaine. One of the Keenest Virtuosi of his Age”, </w:t>
      </w:r>
      <w:r w:rsidRPr="004804E6">
        <w:rPr>
          <w:rFonts w:cs="Times New Roman"/>
          <w:i/>
          <w:iCs/>
        </w:rPr>
        <w:t xml:space="preserve">Apollo </w:t>
      </w:r>
      <w:r w:rsidRPr="004804E6">
        <w:rPr>
          <w:rFonts w:cs="Times New Roman"/>
        </w:rPr>
        <w:t>122, pp. 352-63.</w:t>
      </w:r>
    </w:p>
    <w:p w14:paraId="3B246776" w14:textId="77777777" w:rsidR="00FD6040" w:rsidRPr="004804E6" w:rsidRDefault="00FD6040" w:rsidP="001F60A6">
      <w:pPr>
        <w:tabs>
          <w:tab w:val="left" w:pos="-720"/>
        </w:tabs>
        <w:suppressAutoHyphens/>
        <w:jc w:val="both"/>
        <w:rPr>
          <w:rFonts w:cs="Times New Roman"/>
        </w:rPr>
      </w:pPr>
    </w:p>
    <w:p w14:paraId="7EA1EDDC" w14:textId="77777777" w:rsidR="00FD6040" w:rsidRPr="004804E6" w:rsidRDefault="00FD6040" w:rsidP="001F60A6">
      <w:pPr>
        <w:tabs>
          <w:tab w:val="left" w:pos="-720"/>
        </w:tabs>
        <w:suppressAutoHyphens/>
        <w:jc w:val="both"/>
        <w:rPr>
          <w:rFonts w:cs="Times New Roman"/>
        </w:rPr>
      </w:pPr>
      <w:r w:rsidRPr="004804E6">
        <w:rPr>
          <w:rFonts w:cs="Times New Roman"/>
        </w:rPr>
        <w:t>[Ford collection. See Rackham 1958; Coutts 1990; Mallet 1998; T. Wilson 1998; Coutts 1998.]</w:t>
      </w:r>
    </w:p>
    <w:p w14:paraId="252F0284" w14:textId="77777777" w:rsidR="00FD6040" w:rsidRPr="004804E6" w:rsidRDefault="00FD6040" w:rsidP="001F60A6">
      <w:pPr>
        <w:tabs>
          <w:tab w:val="left" w:pos="-720"/>
        </w:tabs>
        <w:suppressAutoHyphens/>
        <w:jc w:val="both"/>
        <w:rPr>
          <w:rFonts w:cs="Times New Roman"/>
        </w:rPr>
      </w:pPr>
    </w:p>
    <w:p w14:paraId="1780438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Foresi</w:t>
      </w:r>
      <w:proofErr w:type="spellEnd"/>
      <w:r w:rsidRPr="004804E6">
        <w:rPr>
          <w:rFonts w:cs="Times New Roman"/>
        </w:rPr>
        <w:t xml:space="preserve"> 1868. </w:t>
      </w:r>
      <w:proofErr w:type="spellStart"/>
      <w:r w:rsidRPr="004804E6">
        <w:rPr>
          <w:rFonts w:cs="Times New Roman"/>
        </w:rPr>
        <w:t>Foresi</w:t>
      </w:r>
      <w:proofErr w:type="spellEnd"/>
      <w:r w:rsidRPr="004804E6">
        <w:rPr>
          <w:rFonts w:cs="Times New Roman"/>
        </w:rPr>
        <w:t xml:space="preserve">, Alessandro. </w:t>
      </w:r>
      <w:r w:rsidRPr="004804E6">
        <w:rPr>
          <w:rFonts w:cs="Times New Roman"/>
          <w:i/>
          <w:iCs/>
        </w:rPr>
        <w:t>Le tour de Babel</w:t>
      </w:r>
      <w:r w:rsidRPr="004804E6">
        <w:rPr>
          <w:rFonts w:cs="Times New Roman"/>
        </w:rPr>
        <w:t>.  Paris/Florence.</w:t>
      </w:r>
    </w:p>
    <w:p w14:paraId="2EAAF652" w14:textId="77777777" w:rsidR="00FD6040" w:rsidRPr="004804E6" w:rsidRDefault="00FD6040" w:rsidP="001F60A6">
      <w:pPr>
        <w:rPr>
          <w:rFonts w:cs="Times New Roman"/>
        </w:rPr>
      </w:pPr>
    </w:p>
    <w:p w14:paraId="6FB879AF" w14:textId="77777777" w:rsidR="00FD6040" w:rsidRPr="004804E6" w:rsidRDefault="00FD6040" w:rsidP="001F60A6">
      <w:pPr>
        <w:rPr>
          <w:rFonts w:cs="Times New Roman"/>
        </w:rPr>
      </w:pPr>
      <w:proofErr w:type="spellStart"/>
      <w:r w:rsidRPr="004804E6">
        <w:rPr>
          <w:rFonts w:cs="Times New Roman"/>
        </w:rPr>
        <w:t>Foresi</w:t>
      </w:r>
      <w:proofErr w:type="spellEnd"/>
      <w:r w:rsidRPr="004804E6">
        <w:rPr>
          <w:rFonts w:cs="Times New Roman"/>
        </w:rPr>
        <w:t xml:space="preserve"> 1869. </w:t>
      </w:r>
      <w:proofErr w:type="spellStart"/>
      <w:r w:rsidRPr="004804E6">
        <w:rPr>
          <w:rFonts w:cs="Times New Roman"/>
        </w:rPr>
        <w:t>Foresi</w:t>
      </w:r>
      <w:proofErr w:type="spellEnd"/>
      <w:r w:rsidRPr="004804E6">
        <w:rPr>
          <w:rFonts w:cs="Times New Roman"/>
        </w:rPr>
        <w:t xml:space="preserve">, Alessandro. </w:t>
      </w:r>
      <w:proofErr w:type="spellStart"/>
      <w:r w:rsidRPr="004804E6">
        <w:rPr>
          <w:rFonts w:cs="Times New Roman"/>
          <w:i/>
        </w:rPr>
        <w:t>Sulle</w:t>
      </w:r>
      <w:proofErr w:type="spellEnd"/>
      <w:r w:rsidRPr="004804E6">
        <w:rPr>
          <w:rFonts w:cs="Times New Roman"/>
          <w:i/>
        </w:rPr>
        <w:t xml:space="preserve"> </w:t>
      </w:r>
      <w:proofErr w:type="spellStart"/>
      <w:r w:rsidRPr="004804E6">
        <w:rPr>
          <w:rFonts w:cs="Times New Roman"/>
          <w:i/>
        </w:rPr>
        <w:t>porcellane</w:t>
      </w:r>
      <w:proofErr w:type="spellEnd"/>
      <w:r w:rsidRPr="004804E6">
        <w:rPr>
          <w:rFonts w:cs="Times New Roman"/>
          <w:i/>
        </w:rPr>
        <w:t xml:space="preserve"> </w:t>
      </w:r>
      <w:proofErr w:type="spellStart"/>
      <w:r w:rsidRPr="004804E6">
        <w:rPr>
          <w:rFonts w:cs="Times New Roman"/>
          <w:i/>
        </w:rPr>
        <w:t>medicee</w:t>
      </w:r>
      <w:proofErr w:type="spellEnd"/>
      <w:r w:rsidRPr="004804E6">
        <w:rPr>
          <w:rFonts w:cs="Times New Roman"/>
          <w:i/>
        </w:rPr>
        <w:t xml:space="preserve">, </w:t>
      </w:r>
      <w:proofErr w:type="spellStart"/>
      <w:r w:rsidRPr="004804E6">
        <w:rPr>
          <w:rFonts w:cs="Times New Roman"/>
          <w:i/>
        </w:rPr>
        <w:t>lettera</w:t>
      </w:r>
      <w:proofErr w:type="spellEnd"/>
      <w:r w:rsidRPr="004804E6">
        <w:rPr>
          <w:rFonts w:cs="Times New Roman"/>
          <w:i/>
        </w:rPr>
        <w:t xml:space="preserve"> al Barone di  Monville, e poche parole </w:t>
      </w:r>
      <w:proofErr w:type="spellStart"/>
      <w:r w:rsidRPr="004804E6">
        <w:rPr>
          <w:rFonts w:cs="Times New Roman"/>
          <w:i/>
        </w:rPr>
        <w:t>riguardanti</w:t>
      </w:r>
      <w:proofErr w:type="spellEnd"/>
      <w:r w:rsidRPr="004804E6">
        <w:rPr>
          <w:rFonts w:cs="Times New Roman"/>
          <w:i/>
        </w:rPr>
        <w:t xml:space="preserve"> </w:t>
      </w:r>
      <w:proofErr w:type="spellStart"/>
      <w:r w:rsidRPr="004804E6">
        <w:rPr>
          <w:rFonts w:cs="Times New Roman"/>
          <w:i/>
        </w:rPr>
        <w:t>gli</w:t>
      </w:r>
      <w:proofErr w:type="spellEnd"/>
      <w:r w:rsidRPr="004804E6">
        <w:rPr>
          <w:rFonts w:cs="Times New Roman"/>
          <w:i/>
        </w:rPr>
        <w:t xml:space="preserve"> </w:t>
      </w:r>
      <w:proofErr w:type="spellStart"/>
      <w:r w:rsidRPr="004804E6">
        <w:rPr>
          <w:rFonts w:cs="Times New Roman"/>
          <w:i/>
        </w:rPr>
        <w:t>scultori</w:t>
      </w:r>
      <w:proofErr w:type="spellEnd"/>
      <w:r w:rsidRPr="004804E6">
        <w:rPr>
          <w:rFonts w:cs="Times New Roman"/>
          <w:i/>
        </w:rPr>
        <w:t xml:space="preserve"> Conte di </w:t>
      </w:r>
      <w:proofErr w:type="spellStart"/>
      <w:r w:rsidRPr="004804E6">
        <w:rPr>
          <w:rFonts w:cs="Times New Roman"/>
          <w:i/>
        </w:rPr>
        <w:t>Nieuwerkerke</w:t>
      </w:r>
      <w:proofErr w:type="spellEnd"/>
      <w:r w:rsidRPr="004804E6">
        <w:rPr>
          <w:rFonts w:cs="Times New Roman"/>
          <w:i/>
        </w:rPr>
        <w:t xml:space="preserve"> e Giovanni </w:t>
      </w:r>
      <w:proofErr w:type="spellStart"/>
      <w:r w:rsidRPr="004804E6">
        <w:rPr>
          <w:rFonts w:cs="Times New Roman"/>
          <w:i/>
        </w:rPr>
        <w:t>Bastianini.</w:t>
      </w:r>
      <w:r w:rsidRPr="004804E6">
        <w:rPr>
          <w:rFonts w:cs="Times New Roman"/>
        </w:rPr>
        <w:t>Florence</w:t>
      </w:r>
      <w:proofErr w:type="spellEnd"/>
      <w:r w:rsidRPr="004804E6">
        <w:rPr>
          <w:rFonts w:cs="Times New Roman"/>
        </w:rPr>
        <w:t xml:space="preserve"> [the section on Medici porcelain reprinted from </w:t>
      </w:r>
      <w:r w:rsidRPr="004804E6">
        <w:rPr>
          <w:rFonts w:cs="Times New Roman"/>
          <w:i/>
        </w:rPr>
        <w:t xml:space="preserve">Il </w:t>
      </w:r>
      <w:proofErr w:type="spellStart"/>
      <w:r w:rsidRPr="004804E6">
        <w:rPr>
          <w:rFonts w:cs="Times New Roman"/>
          <w:i/>
        </w:rPr>
        <w:t>Piovan</w:t>
      </w:r>
      <w:proofErr w:type="spellEnd"/>
      <w:r w:rsidRPr="004804E6">
        <w:rPr>
          <w:rFonts w:cs="Times New Roman"/>
          <w:i/>
        </w:rPr>
        <w:t xml:space="preserve"> Arlotto</w:t>
      </w:r>
      <w:r w:rsidRPr="004804E6">
        <w:rPr>
          <w:rFonts w:cs="Times New Roman"/>
        </w:rPr>
        <w:t xml:space="preserve"> of 1859, with additional note of 25 examples then recorded].</w:t>
      </w:r>
    </w:p>
    <w:p w14:paraId="13211CDF" w14:textId="77777777" w:rsidR="00FD6040" w:rsidRPr="004804E6" w:rsidRDefault="00FD6040" w:rsidP="001F60A6">
      <w:pPr>
        <w:tabs>
          <w:tab w:val="left" w:pos="-720"/>
        </w:tabs>
        <w:suppressAutoHyphens/>
        <w:jc w:val="both"/>
        <w:rPr>
          <w:rFonts w:cs="Times New Roman"/>
        </w:rPr>
      </w:pPr>
    </w:p>
    <w:p w14:paraId="785D58DF" w14:textId="77777777" w:rsidR="00FD6040" w:rsidRPr="004804E6" w:rsidRDefault="00FD6040" w:rsidP="001F60A6">
      <w:pPr>
        <w:tabs>
          <w:tab w:val="left" w:pos="-720"/>
        </w:tabs>
        <w:suppressAutoHyphens/>
        <w:jc w:val="both"/>
        <w:rPr>
          <w:rFonts w:cs="Times New Roman"/>
        </w:rPr>
      </w:pPr>
      <w:r w:rsidRPr="004804E6">
        <w:rPr>
          <w:rFonts w:cs="Times New Roman"/>
        </w:rPr>
        <w:t>Forlani 1987. Forlani, Chiara. “</w:t>
      </w:r>
      <w:proofErr w:type="spellStart"/>
      <w:r w:rsidRPr="004804E6">
        <w:rPr>
          <w:rFonts w:cs="Times New Roman"/>
        </w:rPr>
        <w:t>Piastrelle</w:t>
      </w:r>
      <w:proofErr w:type="spellEnd"/>
      <w:r w:rsidRPr="004804E6">
        <w:rPr>
          <w:rFonts w:cs="Times New Roman"/>
        </w:rPr>
        <w:t xml:space="preserve"> </w:t>
      </w:r>
      <w:proofErr w:type="spellStart"/>
      <w:r w:rsidRPr="004804E6">
        <w:rPr>
          <w:rFonts w:cs="Times New Roman"/>
        </w:rPr>
        <w:t>rinascimentali</w:t>
      </w:r>
      <w:proofErr w:type="spellEnd"/>
      <w:r w:rsidRPr="004804E6">
        <w:rPr>
          <w:rFonts w:cs="Times New Roman"/>
        </w:rPr>
        <w:t xml:space="preserve"> </w:t>
      </w:r>
      <w:proofErr w:type="spellStart"/>
      <w:r w:rsidRPr="004804E6">
        <w:rPr>
          <w:rFonts w:cs="Times New Roman"/>
        </w:rPr>
        <w:t>ferraresei</w:t>
      </w:r>
      <w:proofErr w:type="spellEnd"/>
      <w:r w:rsidRPr="004804E6">
        <w:rPr>
          <w:rFonts w:cs="Times New Roman"/>
        </w:rPr>
        <w:t xml:space="preserve">”, </w:t>
      </w:r>
      <w:r w:rsidRPr="004804E6">
        <w:rPr>
          <w:rFonts w:cs="Times New Roman"/>
          <w:i/>
          <w:iCs/>
        </w:rPr>
        <w:t xml:space="preserve">Atti del XX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1987</w:t>
      </w:r>
      <w:r w:rsidRPr="004804E6">
        <w:rPr>
          <w:rFonts w:cs="Times New Roman"/>
        </w:rPr>
        <w:t>, pp. 19-28.</w:t>
      </w:r>
    </w:p>
    <w:p w14:paraId="30275641" w14:textId="77777777" w:rsidR="00FD6040" w:rsidRPr="004804E6" w:rsidRDefault="00FD6040" w:rsidP="001F60A6">
      <w:pPr>
        <w:tabs>
          <w:tab w:val="left" w:pos="-720"/>
        </w:tabs>
        <w:suppressAutoHyphens/>
        <w:jc w:val="both"/>
        <w:rPr>
          <w:rFonts w:cs="Times New Roman"/>
        </w:rPr>
      </w:pPr>
    </w:p>
    <w:p w14:paraId="7024BD2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Forlani 1988. Forlani, Chiara. “I </w:t>
      </w:r>
      <w:proofErr w:type="spellStart"/>
      <w:r w:rsidRPr="004804E6">
        <w:rPr>
          <w:rFonts w:cs="Times New Roman"/>
        </w:rPr>
        <w:t>pavimenti</w:t>
      </w:r>
      <w:proofErr w:type="spellEnd"/>
      <w:r w:rsidRPr="004804E6">
        <w:rPr>
          <w:rFonts w:cs="Times New Roman"/>
        </w:rPr>
        <w:t xml:space="preserve"> </w:t>
      </w:r>
      <w:proofErr w:type="spellStart"/>
      <w:r w:rsidRPr="004804E6">
        <w:rPr>
          <w:rFonts w:cs="Times New Roman"/>
        </w:rPr>
        <w:t>rinascimentali</w:t>
      </w:r>
      <w:proofErr w:type="spellEnd"/>
      <w:r w:rsidRPr="004804E6">
        <w:rPr>
          <w:rFonts w:cs="Times New Roman"/>
        </w:rPr>
        <w:t xml:space="preserve"> </w:t>
      </w:r>
      <w:proofErr w:type="spellStart"/>
      <w:r w:rsidRPr="004804E6">
        <w:rPr>
          <w:rFonts w:cs="Times New Roman"/>
        </w:rPr>
        <w:t>commissionati</w:t>
      </w:r>
      <w:proofErr w:type="spellEnd"/>
      <w:r w:rsidRPr="004804E6">
        <w:rPr>
          <w:rFonts w:cs="Times New Roman"/>
        </w:rPr>
        <w:t xml:space="preserve"> da Isabella </w:t>
      </w:r>
      <w:proofErr w:type="spellStart"/>
      <w:r w:rsidRPr="004804E6">
        <w:rPr>
          <w:rFonts w:cs="Times New Roman"/>
        </w:rPr>
        <w:t>d’Este</w:t>
      </w:r>
      <w:proofErr w:type="spellEnd"/>
      <w:r w:rsidRPr="004804E6">
        <w:rPr>
          <w:rFonts w:cs="Times New Roman"/>
        </w:rPr>
        <w:t xml:space="preserve">: </w:t>
      </w:r>
      <w:proofErr w:type="spellStart"/>
      <w:r w:rsidRPr="004804E6">
        <w:rPr>
          <w:rFonts w:cs="Times New Roman"/>
        </w:rPr>
        <w:t>storia</w:t>
      </w:r>
      <w:proofErr w:type="spellEnd"/>
      <w:r w:rsidRPr="004804E6">
        <w:rPr>
          <w:rFonts w:cs="Times New Roman"/>
        </w:rPr>
        <w:t xml:space="preserve"> di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dispersione</w:t>
      </w:r>
      <w:proofErr w:type="spellEnd"/>
      <w:r w:rsidRPr="004804E6">
        <w:rPr>
          <w:rFonts w:cs="Times New Roman"/>
        </w:rPr>
        <w:t xml:space="preserve">”, </w:t>
      </w:r>
      <w:r w:rsidRPr="004804E6">
        <w:rPr>
          <w:rFonts w:cs="Times New Roman"/>
          <w:i/>
          <w:iCs/>
        </w:rPr>
        <w:t xml:space="preserve">Atti del XXI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1988</w:t>
      </w:r>
      <w:r w:rsidRPr="004804E6">
        <w:rPr>
          <w:rFonts w:cs="Times New Roman"/>
        </w:rPr>
        <w:t>, pp. 223-32.</w:t>
      </w:r>
    </w:p>
    <w:p w14:paraId="4C7A3EB7" w14:textId="77777777" w:rsidR="00FD6040" w:rsidRPr="004804E6" w:rsidRDefault="00FD6040" w:rsidP="001F60A6">
      <w:pPr>
        <w:tabs>
          <w:tab w:val="left" w:pos="-720"/>
        </w:tabs>
        <w:suppressAutoHyphens/>
        <w:jc w:val="both"/>
        <w:rPr>
          <w:rFonts w:cs="Times New Roman"/>
        </w:rPr>
      </w:pPr>
    </w:p>
    <w:p w14:paraId="08C4C488" w14:textId="77777777" w:rsidR="00FD6040" w:rsidRPr="004804E6" w:rsidRDefault="00FD6040" w:rsidP="001F60A6">
      <w:pPr>
        <w:tabs>
          <w:tab w:val="left" w:pos="-720"/>
        </w:tabs>
        <w:suppressAutoHyphens/>
        <w:jc w:val="both"/>
        <w:rPr>
          <w:rFonts w:cs="Times New Roman"/>
        </w:rPr>
      </w:pPr>
      <w:r w:rsidRPr="004804E6">
        <w:rPr>
          <w:rFonts w:cs="Times New Roman"/>
        </w:rPr>
        <w:t>Forlani 1990. Forlani, Chiara. "</w:t>
      </w:r>
      <w:proofErr w:type="spellStart"/>
      <w:r w:rsidRPr="004804E6">
        <w:rPr>
          <w:rFonts w:cs="Times New Roman"/>
        </w:rPr>
        <w:t>Documenti</w:t>
      </w:r>
      <w:proofErr w:type="spellEnd"/>
      <w:r w:rsidRPr="004804E6">
        <w:rPr>
          <w:rFonts w:cs="Times New Roman"/>
        </w:rPr>
        <w:t xml:space="preserve">. </w:t>
      </w:r>
      <w:proofErr w:type="spellStart"/>
      <w:r w:rsidRPr="004804E6">
        <w:rPr>
          <w:rFonts w:cs="Times New Roman"/>
        </w:rPr>
        <w:t>Ceramisti</w:t>
      </w:r>
      <w:proofErr w:type="spellEnd"/>
      <w:r w:rsidRPr="004804E6">
        <w:rPr>
          <w:rFonts w:cs="Times New Roman"/>
        </w:rPr>
        <w:t xml:space="preserve"> </w:t>
      </w:r>
      <w:proofErr w:type="spellStart"/>
      <w:r w:rsidRPr="004804E6">
        <w:rPr>
          <w:rFonts w:cs="Times New Roman"/>
        </w:rPr>
        <w:t>operanti</w:t>
      </w:r>
      <w:proofErr w:type="spellEnd"/>
      <w:r w:rsidRPr="004804E6">
        <w:rPr>
          <w:rFonts w:cs="Times New Roman"/>
        </w:rPr>
        <w:t xml:space="preserve"> in Ferrara </w:t>
      </w:r>
      <w:proofErr w:type="spellStart"/>
      <w:r w:rsidRPr="004804E6">
        <w:rPr>
          <w:rFonts w:cs="Times New Roman"/>
        </w:rPr>
        <w:t>nei</w:t>
      </w:r>
      <w:proofErr w:type="spellEnd"/>
      <w:r w:rsidRPr="004804E6">
        <w:rPr>
          <w:rFonts w:cs="Times New Roman"/>
        </w:rPr>
        <w:t xml:space="preserve"> </w:t>
      </w:r>
      <w:proofErr w:type="spellStart"/>
      <w:r w:rsidRPr="004804E6">
        <w:rPr>
          <w:rFonts w:cs="Times New Roman"/>
        </w:rPr>
        <w:t>secoli</w:t>
      </w:r>
      <w:proofErr w:type="spellEnd"/>
      <w:r w:rsidRPr="004804E6">
        <w:rPr>
          <w:rFonts w:cs="Times New Roman"/>
        </w:rPr>
        <w:t xml:space="preserve"> XV-XVI", </w:t>
      </w:r>
      <w:r w:rsidRPr="004804E6">
        <w:rPr>
          <w:rFonts w:cs="Times New Roman"/>
          <w:i/>
          <w:iCs/>
        </w:rPr>
        <w:t>Faenza</w:t>
      </w:r>
      <w:r w:rsidRPr="004804E6">
        <w:rPr>
          <w:rFonts w:cs="Times New Roman"/>
        </w:rPr>
        <w:t xml:space="preserve"> 76, pp. 41-52.</w:t>
      </w:r>
    </w:p>
    <w:p w14:paraId="7FB444E8" w14:textId="77777777" w:rsidR="00FD6040" w:rsidRPr="004804E6" w:rsidRDefault="00FD6040" w:rsidP="001F60A6">
      <w:pPr>
        <w:tabs>
          <w:tab w:val="left" w:pos="-720"/>
        </w:tabs>
        <w:suppressAutoHyphens/>
        <w:jc w:val="both"/>
        <w:rPr>
          <w:rFonts w:cs="Times New Roman"/>
        </w:rPr>
      </w:pPr>
    </w:p>
    <w:p w14:paraId="41C47EA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Forlani Tempesta 2001. Forlani Tempesta, </w:t>
      </w:r>
      <w:proofErr w:type="spellStart"/>
      <w:r w:rsidRPr="004804E6">
        <w:rPr>
          <w:rFonts w:cs="Times New Roman"/>
        </w:rPr>
        <w:t>Anna.”La</w:t>
      </w:r>
      <w:proofErr w:type="spellEnd"/>
      <w:r w:rsidRPr="004804E6">
        <w:rPr>
          <w:rFonts w:cs="Times New Roman"/>
        </w:rPr>
        <w:t xml:space="preserve"> </w:t>
      </w:r>
      <w:proofErr w:type="spellStart"/>
      <w:r w:rsidRPr="004804E6">
        <w:rPr>
          <w:rFonts w:cs="Times New Roman"/>
        </w:rPr>
        <w:t>collezione</w:t>
      </w:r>
      <w:proofErr w:type="spellEnd"/>
      <w:r w:rsidRPr="004804E6">
        <w:rPr>
          <w:rFonts w:cs="Times New Roman"/>
        </w:rPr>
        <w:t xml:space="preserve"> </w:t>
      </w:r>
      <w:proofErr w:type="spellStart"/>
      <w:r w:rsidRPr="004804E6">
        <w:rPr>
          <w:rFonts w:cs="Times New Roman"/>
        </w:rPr>
        <w:t>attuale</w:t>
      </w:r>
      <w:proofErr w:type="spellEnd"/>
      <w:r w:rsidRPr="004804E6">
        <w:rPr>
          <w:rFonts w:cs="Times New Roman"/>
        </w:rPr>
        <w:t xml:space="preserve"> e </w:t>
      </w:r>
      <w:proofErr w:type="spellStart"/>
      <w:r w:rsidRPr="004804E6">
        <w:rPr>
          <w:rFonts w:cs="Times New Roman"/>
        </w:rPr>
        <w:t>tracce</w:t>
      </w:r>
      <w:proofErr w:type="spellEnd"/>
      <w:r w:rsidRPr="004804E6">
        <w:rPr>
          <w:rFonts w:cs="Times New Roman"/>
        </w:rPr>
        <w:t xml:space="preserve"> per la </w:t>
      </w:r>
      <w:proofErr w:type="spellStart"/>
      <w:r w:rsidRPr="004804E6">
        <w:rPr>
          <w:rFonts w:cs="Times New Roman"/>
        </w:rPr>
        <w:t>sua</w:t>
      </w:r>
      <w:proofErr w:type="spellEnd"/>
      <w:r w:rsidRPr="004804E6">
        <w:rPr>
          <w:rFonts w:cs="Times New Roman"/>
        </w:rPr>
        <w:t xml:space="preserve"> </w:t>
      </w:r>
      <w:proofErr w:type="spellStart"/>
      <w:r w:rsidRPr="004804E6">
        <w:rPr>
          <w:rFonts w:cs="Times New Roman"/>
        </w:rPr>
        <w:t>storia</w:t>
      </w:r>
      <w:proofErr w:type="spellEnd"/>
      <w:r w:rsidRPr="004804E6">
        <w:rPr>
          <w:rFonts w:cs="Times New Roman"/>
        </w:rPr>
        <w:t xml:space="preserve">”, in Forlani Tempesta, Anna, and Calegari, Grazia, </w:t>
      </w:r>
      <w:r w:rsidRPr="004804E6">
        <w:rPr>
          <w:rFonts w:cs="Times New Roman"/>
          <w:i/>
          <w:iCs/>
        </w:rPr>
        <w:t xml:space="preserve">Da Raffaello a Rossini. La </w:t>
      </w:r>
      <w:proofErr w:type="spellStart"/>
      <w:r w:rsidRPr="004804E6">
        <w:rPr>
          <w:rFonts w:cs="Times New Roman"/>
          <w:i/>
          <w:iCs/>
        </w:rPr>
        <w:t>Collezione</w:t>
      </w:r>
      <w:proofErr w:type="spellEnd"/>
      <w:r w:rsidRPr="004804E6">
        <w:rPr>
          <w:rFonts w:cs="Times New Roman"/>
          <w:i/>
          <w:iCs/>
        </w:rPr>
        <w:t xml:space="preserve"> </w:t>
      </w:r>
      <w:proofErr w:type="spellStart"/>
      <w:r w:rsidRPr="004804E6">
        <w:rPr>
          <w:rFonts w:cs="Times New Roman"/>
          <w:i/>
          <w:iCs/>
        </w:rPr>
        <w:t>Antaldi</w:t>
      </w:r>
      <w:proofErr w:type="spellEnd"/>
      <w:r w:rsidRPr="004804E6">
        <w:rPr>
          <w:rFonts w:cs="Times New Roman"/>
          <w:i/>
          <w:iCs/>
        </w:rPr>
        <w:t xml:space="preserve">: </w:t>
      </w:r>
      <w:proofErr w:type="spellStart"/>
      <w:r w:rsidRPr="004804E6">
        <w:rPr>
          <w:rFonts w:cs="Times New Roman"/>
          <w:i/>
          <w:iCs/>
        </w:rPr>
        <w:t>i</w:t>
      </w:r>
      <w:proofErr w:type="spellEnd"/>
      <w:r w:rsidRPr="004804E6">
        <w:rPr>
          <w:rFonts w:cs="Times New Roman"/>
          <w:i/>
          <w:iCs/>
        </w:rPr>
        <w:t xml:space="preserve"> </w:t>
      </w:r>
      <w:proofErr w:type="spellStart"/>
      <w:r w:rsidRPr="004804E6">
        <w:rPr>
          <w:rFonts w:cs="Times New Roman"/>
          <w:i/>
          <w:iCs/>
        </w:rPr>
        <w:t>disegni</w:t>
      </w:r>
      <w:proofErr w:type="spellEnd"/>
      <w:r w:rsidRPr="004804E6">
        <w:rPr>
          <w:rFonts w:cs="Times New Roman"/>
          <w:i/>
          <w:iCs/>
        </w:rPr>
        <w:t xml:space="preserve"> </w:t>
      </w:r>
      <w:proofErr w:type="spellStart"/>
      <w:r w:rsidRPr="004804E6">
        <w:rPr>
          <w:rFonts w:cs="Times New Roman"/>
          <w:i/>
          <w:iCs/>
        </w:rPr>
        <w:t>ritrovati</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Palazzo </w:t>
      </w:r>
      <w:proofErr w:type="spellStart"/>
      <w:r w:rsidRPr="004804E6">
        <w:rPr>
          <w:rFonts w:cs="Times New Roman"/>
        </w:rPr>
        <w:t>Antaldi</w:t>
      </w:r>
      <w:proofErr w:type="spellEnd"/>
      <w:r w:rsidRPr="004804E6">
        <w:rPr>
          <w:rFonts w:cs="Times New Roman"/>
        </w:rPr>
        <w:t>, Pesaro, pp. xxix-xlviii.</w:t>
      </w:r>
    </w:p>
    <w:p w14:paraId="2A3AB431" w14:textId="77777777" w:rsidR="00FD6040" w:rsidRPr="004804E6" w:rsidRDefault="00FD6040" w:rsidP="001F60A6">
      <w:pPr>
        <w:tabs>
          <w:tab w:val="left" w:pos="-720"/>
        </w:tabs>
        <w:suppressAutoHyphens/>
        <w:jc w:val="both"/>
        <w:rPr>
          <w:rFonts w:cs="Times New Roman"/>
        </w:rPr>
      </w:pPr>
    </w:p>
    <w:p w14:paraId="291F7D24" w14:textId="77777777" w:rsidR="00FD6040" w:rsidRPr="004B0BD1" w:rsidRDefault="00FD6040" w:rsidP="001F60A6">
      <w:pPr>
        <w:tabs>
          <w:tab w:val="left" w:pos="-720"/>
        </w:tabs>
        <w:suppressAutoHyphens/>
        <w:jc w:val="both"/>
        <w:rPr>
          <w:rFonts w:cs="Times New Roman"/>
          <w:b/>
          <w:bCs/>
        </w:rPr>
      </w:pPr>
      <w:r w:rsidRPr="004804E6">
        <w:rPr>
          <w:rFonts w:cs="Times New Roman"/>
        </w:rPr>
        <w:t xml:space="preserve">Forlì 1977.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forlivese</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Forlì.</w:t>
      </w:r>
      <w:r w:rsidR="004B0BD1">
        <w:rPr>
          <w:rFonts w:cs="Times New Roman"/>
        </w:rPr>
        <w:t xml:space="preserve"> </w:t>
      </w:r>
    </w:p>
    <w:p w14:paraId="3810908A" w14:textId="77777777" w:rsidR="00FD6040" w:rsidRPr="004804E6" w:rsidRDefault="00FD6040" w:rsidP="001F60A6">
      <w:pPr>
        <w:tabs>
          <w:tab w:val="left" w:pos="-720"/>
        </w:tabs>
        <w:suppressAutoHyphens/>
        <w:jc w:val="both"/>
        <w:rPr>
          <w:rFonts w:cs="Times New Roman"/>
        </w:rPr>
      </w:pPr>
    </w:p>
    <w:p w14:paraId="6E85DC64" w14:textId="77777777" w:rsidR="00FD6040" w:rsidRPr="004B0BD1" w:rsidRDefault="00FD6040" w:rsidP="001F60A6">
      <w:pPr>
        <w:tabs>
          <w:tab w:val="left" w:pos="-720"/>
        </w:tabs>
        <w:suppressAutoHyphens/>
        <w:jc w:val="both"/>
        <w:rPr>
          <w:rFonts w:cs="Times New Roman"/>
          <w:b/>
          <w:bCs/>
        </w:rPr>
      </w:pPr>
      <w:r w:rsidRPr="004804E6">
        <w:rPr>
          <w:rFonts w:cs="Times New Roman"/>
        </w:rPr>
        <w:t xml:space="preserve">Forlì 1979. </w:t>
      </w:r>
      <w:r w:rsidR="00B649BF">
        <w:rPr>
          <w:rFonts w:cs="Times New Roman"/>
          <w:i/>
          <w:iCs/>
        </w:rPr>
        <w:t>L</w:t>
      </w:r>
      <w:r w:rsidRPr="004804E6">
        <w:rPr>
          <w:rFonts w:cs="Times New Roman"/>
          <w:i/>
          <w:iCs/>
        </w:rPr>
        <w:t xml:space="preserve">e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nelle</w:t>
      </w:r>
      <w:proofErr w:type="spellEnd"/>
      <w:r w:rsidRPr="004804E6">
        <w:rPr>
          <w:rFonts w:cs="Times New Roman"/>
          <w:i/>
          <w:iCs/>
        </w:rPr>
        <w:t xml:space="preserve"> </w:t>
      </w:r>
      <w:proofErr w:type="spellStart"/>
      <w:r w:rsidRPr="004804E6">
        <w:rPr>
          <w:rFonts w:cs="Times New Roman"/>
          <w:i/>
          <w:iCs/>
        </w:rPr>
        <w:t>raccolte</w:t>
      </w:r>
      <w:proofErr w:type="spellEnd"/>
      <w:r w:rsidRPr="004804E6">
        <w:rPr>
          <w:rFonts w:cs="Times New Roman"/>
          <w:i/>
          <w:iCs/>
        </w:rPr>
        <w:t xml:space="preserve"> </w:t>
      </w:r>
      <w:proofErr w:type="spellStart"/>
      <w:r w:rsidRPr="004804E6">
        <w:rPr>
          <w:rFonts w:cs="Times New Roman"/>
          <w:i/>
          <w:iCs/>
        </w:rPr>
        <w:t>Piancastelli</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Forlì.</w:t>
      </w:r>
    </w:p>
    <w:p w14:paraId="2064D580" w14:textId="77777777" w:rsidR="00FD6040" w:rsidRPr="004804E6" w:rsidRDefault="00FD6040" w:rsidP="001F60A6">
      <w:pPr>
        <w:tabs>
          <w:tab w:val="left" w:pos="-720"/>
        </w:tabs>
        <w:suppressAutoHyphens/>
        <w:jc w:val="both"/>
        <w:rPr>
          <w:rFonts w:cs="Times New Roman"/>
        </w:rPr>
      </w:pPr>
    </w:p>
    <w:p w14:paraId="575F5C0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Forlì 1994. </w:t>
      </w:r>
      <w:proofErr w:type="spellStart"/>
      <w:r w:rsidRPr="004804E6">
        <w:rPr>
          <w:rFonts w:cs="Times New Roman"/>
          <w:i/>
          <w:iCs/>
        </w:rPr>
        <w:t>Melozzo</w:t>
      </w:r>
      <w:proofErr w:type="spellEnd"/>
      <w:r w:rsidRPr="004804E6">
        <w:rPr>
          <w:rFonts w:cs="Times New Roman"/>
          <w:i/>
          <w:iCs/>
        </w:rPr>
        <w:t xml:space="preserve"> da Forlì. La </w:t>
      </w:r>
      <w:proofErr w:type="spellStart"/>
      <w:r w:rsidRPr="004804E6">
        <w:rPr>
          <w:rFonts w:cs="Times New Roman"/>
          <w:i/>
          <w:iCs/>
        </w:rPr>
        <w:t>sua</w:t>
      </w:r>
      <w:proofErr w:type="spellEnd"/>
      <w:r w:rsidRPr="004804E6">
        <w:rPr>
          <w:rFonts w:cs="Times New Roman"/>
          <w:i/>
          <w:iCs/>
        </w:rPr>
        <w:t xml:space="preserve"> </w:t>
      </w:r>
      <w:proofErr w:type="spellStart"/>
      <w:r w:rsidRPr="004804E6">
        <w:rPr>
          <w:rFonts w:cs="Times New Roman"/>
          <w:i/>
          <w:iCs/>
        </w:rPr>
        <w:t>città</w:t>
      </w:r>
      <w:proofErr w:type="spellEnd"/>
      <w:r w:rsidRPr="004804E6">
        <w:rPr>
          <w:rFonts w:cs="Times New Roman"/>
          <w:i/>
          <w:iCs/>
        </w:rPr>
        <w:t xml:space="preserve"> e il </w:t>
      </w:r>
      <w:proofErr w:type="spellStart"/>
      <w:r w:rsidRPr="004804E6">
        <w:rPr>
          <w:rFonts w:cs="Times New Roman"/>
          <w:i/>
          <w:iCs/>
        </w:rPr>
        <w:t>suo</w:t>
      </w:r>
      <w:proofErr w:type="spellEnd"/>
      <w:r w:rsidRPr="004804E6">
        <w:rPr>
          <w:rFonts w:cs="Times New Roman"/>
          <w:i/>
          <w:iCs/>
        </w:rPr>
        <w:t xml:space="preserve"> tempo</w:t>
      </w:r>
      <w:r w:rsidRPr="004804E6">
        <w:rPr>
          <w:rFonts w:cs="Times New Roman"/>
        </w:rPr>
        <w:t xml:space="preserve">. </w:t>
      </w:r>
      <w:proofErr w:type="spellStart"/>
      <w:r w:rsidRPr="004804E6">
        <w:rPr>
          <w:rFonts w:cs="Times New Roman"/>
        </w:rPr>
        <w:t>Exhib</w:t>
      </w:r>
      <w:proofErr w:type="spellEnd"/>
      <w:r w:rsidRPr="004804E6">
        <w:rPr>
          <w:rFonts w:cs="Times New Roman"/>
        </w:rPr>
        <w:t>. cat., Oratorio di San Sebastiano and Palazzo Albertini, Forlì, ed. Marina Foschi and Luciana Prati.</w:t>
      </w:r>
    </w:p>
    <w:p w14:paraId="0059574D" w14:textId="77777777" w:rsidR="00FD6040" w:rsidRPr="004804E6" w:rsidRDefault="00FD6040" w:rsidP="001F60A6">
      <w:pPr>
        <w:tabs>
          <w:tab w:val="left" w:pos="-720"/>
        </w:tabs>
        <w:suppressAutoHyphens/>
        <w:jc w:val="both"/>
        <w:rPr>
          <w:rFonts w:cs="Times New Roman"/>
        </w:rPr>
      </w:pPr>
    </w:p>
    <w:p w14:paraId="7E76DCA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Forlì 1999. </w:t>
      </w:r>
      <w:proofErr w:type="spellStart"/>
      <w:r w:rsidRPr="004804E6">
        <w:rPr>
          <w:rFonts w:cs="Times New Roman"/>
        </w:rPr>
        <w:t>Viroli</w:t>
      </w:r>
      <w:proofErr w:type="spellEnd"/>
      <w:r w:rsidRPr="004804E6">
        <w:rPr>
          <w:rFonts w:cs="Times New Roman"/>
        </w:rPr>
        <w:t xml:space="preserve">, Giordano (ed.). </w:t>
      </w:r>
      <w:r w:rsidRPr="004804E6">
        <w:rPr>
          <w:rFonts w:cs="Times New Roman"/>
          <w:i/>
          <w:iCs/>
        </w:rPr>
        <w:t xml:space="preserve">Arte </w:t>
      </w:r>
      <w:proofErr w:type="spellStart"/>
      <w:r w:rsidRPr="004804E6">
        <w:rPr>
          <w:rFonts w:cs="Times New Roman"/>
          <w:i/>
          <w:iCs/>
        </w:rPr>
        <w:t>rinfrescata</w:t>
      </w:r>
      <w:proofErr w:type="spellEnd"/>
      <w:r w:rsidRPr="004804E6">
        <w:rPr>
          <w:rFonts w:cs="Times New Roman"/>
          <w:i/>
          <w:iCs/>
        </w:rPr>
        <w:t xml:space="preserve">. </w:t>
      </w:r>
      <w:proofErr w:type="spellStart"/>
      <w:r w:rsidRPr="004804E6">
        <w:rPr>
          <w:rFonts w:cs="Times New Roman"/>
          <w:i/>
          <w:iCs/>
        </w:rPr>
        <w:t>Interventi</w:t>
      </w:r>
      <w:proofErr w:type="spellEnd"/>
      <w:r w:rsidRPr="004804E6">
        <w:rPr>
          <w:rFonts w:cs="Times New Roman"/>
          <w:i/>
          <w:iCs/>
        </w:rPr>
        <w:t xml:space="preserve"> di </w:t>
      </w:r>
      <w:proofErr w:type="spellStart"/>
      <w:r w:rsidRPr="004804E6">
        <w:rPr>
          <w:rFonts w:cs="Times New Roman"/>
          <w:i/>
          <w:iCs/>
        </w:rPr>
        <w:t>restauro</w:t>
      </w:r>
      <w:proofErr w:type="spellEnd"/>
      <w:r w:rsidRPr="004804E6">
        <w:rPr>
          <w:rFonts w:cs="Times New Roman"/>
          <w:i/>
          <w:iCs/>
        </w:rPr>
        <w:t xml:space="preserve"> in </w:t>
      </w:r>
      <w:proofErr w:type="spellStart"/>
      <w:r w:rsidRPr="004804E6">
        <w:rPr>
          <w:rFonts w:cs="Times New Roman"/>
          <w:i/>
          <w:iCs/>
        </w:rPr>
        <w:t>territorio</w:t>
      </w:r>
      <w:proofErr w:type="spellEnd"/>
      <w:r w:rsidRPr="004804E6">
        <w:rPr>
          <w:rFonts w:cs="Times New Roman"/>
          <w:i/>
          <w:iCs/>
        </w:rPr>
        <w:t xml:space="preserve"> </w:t>
      </w:r>
      <w:proofErr w:type="spellStart"/>
      <w:r w:rsidRPr="004804E6">
        <w:rPr>
          <w:rFonts w:cs="Times New Roman"/>
          <w:i/>
          <w:iCs/>
        </w:rPr>
        <w:t>forlivese</w:t>
      </w:r>
      <w:proofErr w:type="spellEnd"/>
      <w:r w:rsidRPr="004804E6">
        <w:rPr>
          <w:rFonts w:cs="Times New Roman"/>
          <w:i/>
          <w:iCs/>
        </w:rPr>
        <w:t xml:space="preserve"> </w:t>
      </w:r>
      <w:proofErr w:type="spellStart"/>
      <w:r w:rsidRPr="004804E6">
        <w:rPr>
          <w:rFonts w:cs="Times New Roman"/>
          <w:i/>
          <w:iCs/>
        </w:rPr>
        <w:t>finanziati</w:t>
      </w:r>
      <w:proofErr w:type="spellEnd"/>
      <w:r w:rsidRPr="004804E6">
        <w:rPr>
          <w:rFonts w:cs="Times New Roman"/>
          <w:i/>
          <w:iCs/>
        </w:rPr>
        <w:t xml:space="preserve"> </w:t>
      </w:r>
      <w:proofErr w:type="spellStart"/>
      <w:r w:rsidRPr="004804E6">
        <w:rPr>
          <w:rFonts w:cs="Times New Roman"/>
          <w:i/>
          <w:iCs/>
        </w:rPr>
        <w:t>dalla</w:t>
      </w:r>
      <w:proofErr w:type="spellEnd"/>
      <w:r w:rsidRPr="004804E6">
        <w:rPr>
          <w:rFonts w:cs="Times New Roman"/>
          <w:i/>
          <w:iCs/>
        </w:rPr>
        <w:t xml:space="preserve"> Cassa di </w:t>
      </w:r>
      <w:proofErr w:type="spellStart"/>
      <w:r w:rsidRPr="004804E6">
        <w:rPr>
          <w:rFonts w:cs="Times New Roman"/>
          <w:i/>
          <w:iCs/>
        </w:rPr>
        <w:t>Risparmio</w:t>
      </w:r>
      <w:proofErr w:type="spellEnd"/>
      <w:r w:rsidRPr="004804E6">
        <w:rPr>
          <w:rFonts w:cs="Times New Roman"/>
          <w:i/>
          <w:iCs/>
        </w:rPr>
        <w:t xml:space="preserve"> di Forlì. </w:t>
      </w:r>
      <w:proofErr w:type="spellStart"/>
      <w:r w:rsidRPr="004804E6">
        <w:rPr>
          <w:rFonts w:cs="Times New Roman"/>
        </w:rPr>
        <w:t>Exhib</w:t>
      </w:r>
      <w:proofErr w:type="spellEnd"/>
      <w:r w:rsidRPr="004804E6">
        <w:rPr>
          <w:rFonts w:cs="Times New Roman"/>
        </w:rPr>
        <w:t>. cat, Forlì.</w:t>
      </w:r>
    </w:p>
    <w:p w14:paraId="30FB7E36" w14:textId="77777777" w:rsidR="00FD6040" w:rsidRDefault="00FD6040" w:rsidP="001F60A6">
      <w:pPr>
        <w:tabs>
          <w:tab w:val="left" w:pos="-720"/>
        </w:tabs>
        <w:suppressAutoHyphens/>
        <w:jc w:val="both"/>
        <w:rPr>
          <w:rFonts w:cs="Times New Roman"/>
        </w:rPr>
      </w:pPr>
    </w:p>
    <w:p w14:paraId="3B259E6E" w14:textId="77777777" w:rsidR="007214BE" w:rsidRDefault="007214BE" w:rsidP="001F60A6">
      <w:pPr>
        <w:tabs>
          <w:tab w:val="left" w:pos="-720"/>
        </w:tabs>
        <w:suppressAutoHyphens/>
        <w:jc w:val="both"/>
        <w:rPr>
          <w:rFonts w:cs="Times New Roman"/>
        </w:rPr>
      </w:pPr>
      <w:bookmarkStart w:id="188" w:name="_Hlk85624168"/>
      <w:r>
        <w:rPr>
          <w:rFonts w:cs="Times New Roman"/>
        </w:rPr>
        <w:t xml:space="preserve">Forlì 2009. </w:t>
      </w:r>
      <w:r>
        <w:rPr>
          <w:rFonts w:cs="Times New Roman"/>
          <w:i/>
          <w:iCs/>
        </w:rPr>
        <w:t xml:space="preserve">La Rocca di </w:t>
      </w:r>
      <w:proofErr w:type="spellStart"/>
      <w:r>
        <w:rPr>
          <w:rFonts w:cs="Times New Roman"/>
          <w:i/>
          <w:iCs/>
        </w:rPr>
        <w:t>Ravaldino</w:t>
      </w:r>
      <w:proofErr w:type="spellEnd"/>
      <w:r>
        <w:rPr>
          <w:rFonts w:cs="Times New Roman"/>
          <w:i/>
          <w:iCs/>
        </w:rPr>
        <w:t xml:space="preserve">. </w:t>
      </w:r>
      <w:proofErr w:type="spellStart"/>
      <w:r>
        <w:rPr>
          <w:rFonts w:cs="Times New Roman"/>
        </w:rPr>
        <w:t>Exhib</w:t>
      </w:r>
      <w:proofErr w:type="spellEnd"/>
      <w:r>
        <w:rPr>
          <w:rFonts w:cs="Times New Roman"/>
        </w:rPr>
        <w:t>. publication, ed. by Luciana Prati and Sergio Spada, Forlì.</w:t>
      </w:r>
    </w:p>
    <w:bookmarkEnd w:id="188"/>
    <w:p w14:paraId="2D3BC05F" w14:textId="77777777" w:rsidR="007214BE" w:rsidRPr="007214BE" w:rsidRDefault="007214BE" w:rsidP="001F60A6">
      <w:pPr>
        <w:tabs>
          <w:tab w:val="left" w:pos="-720"/>
        </w:tabs>
        <w:suppressAutoHyphens/>
        <w:jc w:val="both"/>
        <w:rPr>
          <w:rFonts w:cs="Times New Roman"/>
        </w:rPr>
      </w:pPr>
      <w:r>
        <w:rPr>
          <w:rFonts w:cs="Times New Roman"/>
        </w:rPr>
        <w:t xml:space="preserve"> </w:t>
      </w:r>
    </w:p>
    <w:p w14:paraId="684FD141" w14:textId="77777777" w:rsidR="004E4A1A" w:rsidRPr="004804E6" w:rsidRDefault="004E4A1A" w:rsidP="001F60A6">
      <w:pPr>
        <w:tabs>
          <w:tab w:val="left" w:pos="-720"/>
        </w:tabs>
        <w:suppressAutoHyphens/>
        <w:jc w:val="both"/>
        <w:rPr>
          <w:rFonts w:cs="Times New Roman"/>
        </w:rPr>
      </w:pPr>
      <w:r w:rsidRPr="004804E6">
        <w:rPr>
          <w:rFonts w:cs="Times New Roman"/>
        </w:rPr>
        <w:t xml:space="preserve">Forman sale 1899. </w:t>
      </w:r>
      <w:r w:rsidRPr="004804E6">
        <w:rPr>
          <w:rFonts w:cs="Times New Roman"/>
          <w:i/>
        </w:rPr>
        <w:t>The Forman Collection. Catalogue of the Egyptian, Greek and Roman Antiquities…and Objects of Art of the Renaissance, First Portion</w:t>
      </w:r>
      <w:r w:rsidRPr="004804E6">
        <w:rPr>
          <w:rFonts w:cs="Times New Roman"/>
        </w:rPr>
        <w:t>, Sotheby’s, London, 19-22 June 1899.</w:t>
      </w:r>
    </w:p>
    <w:p w14:paraId="591B9529" w14:textId="77777777" w:rsidR="004E4A1A" w:rsidRDefault="004E4A1A" w:rsidP="001F60A6">
      <w:pPr>
        <w:tabs>
          <w:tab w:val="left" w:pos="-720"/>
        </w:tabs>
        <w:suppressAutoHyphens/>
        <w:jc w:val="both"/>
        <w:rPr>
          <w:rFonts w:cs="Times New Roman"/>
          <w:i/>
        </w:rPr>
      </w:pPr>
    </w:p>
    <w:p w14:paraId="12362AFA" w14:textId="77777777" w:rsidR="006D5518" w:rsidRDefault="006D5518" w:rsidP="001F60A6">
      <w:pPr>
        <w:tabs>
          <w:tab w:val="left" w:pos="-720"/>
        </w:tabs>
        <w:suppressAutoHyphens/>
        <w:jc w:val="both"/>
        <w:rPr>
          <w:rFonts w:cs="Times New Roman"/>
          <w:iCs/>
        </w:rPr>
      </w:pPr>
      <w:r>
        <w:rPr>
          <w:rFonts w:cs="Times New Roman"/>
          <w:iCs/>
        </w:rPr>
        <w:t xml:space="preserve">Formica sale 2002. </w:t>
      </w:r>
      <w:proofErr w:type="spellStart"/>
      <w:r>
        <w:rPr>
          <w:rFonts w:cs="Times New Roman"/>
          <w:i/>
        </w:rPr>
        <w:t>Céramiques</w:t>
      </w:r>
      <w:proofErr w:type="spellEnd"/>
      <w:r>
        <w:rPr>
          <w:rFonts w:cs="Times New Roman"/>
          <w:i/>
        </w:rPr>
        <w:t xml:space="preserve"> </w:t>
      </w:r>
      <w:proofErr w:type="spellStart"/>
      <w:r>
        <w:rPr>
          <w:rFonts w:cs="Times New Roman"/>
          <w:i/>
        </w:rPr>
        <w:t>françaises</w:t>
      </w:r>
      <w:proofErr w:type="spellEnd"/>
      <w:r>
        <w:rPr>
          <w:rFonts w:cs="Times New Roman"/>
          <w:i/>
        </w:rPr>
        <w:t xml:space="preserve">… </w:t>
      </w:r>
      <w:proofErr w:type="spellStart"/>
      <w:r>
        <w:rPr>
          <w:rFonts w:cs="Times New Roman"/>
          <w:i/>
        </w:rPr>
        <w:t>provenant</w:t>
      </w:r>
      <w:proofErr w:type="spellEnd"/>
      <w:r>
        <w:rPr>
          <w:rFonts w:cs="Times New Roman"/>
          <w:i/>
        </w:rPr>
        <w:t xml:space="preserve"> </w:t>
      </w:r>
      <w:proofErr w:type="spellStart"/>
      <w:r>
        <w:rPr>
          <w:rFonts w:cs="Times New Roman"/>
          <w:i/>
        </w:rPr>
        <w:t>d’une</w:t>
      </w:r>
      <w:proofErr w:type="spellEnd"/>
      <w:r>
        <w:rPr>
          <w:rFonts w:cs="Times New Roman"/>
          <w:i/>
        </w:rPr>
        <w:t xml:space="preserve"> collection </w:t>
      </w:r>
      <w:proofErr w:type="spellStart"/>
      <w:r>
        <w:rPr>
          <w:rFonts w:cs="Times New Roman"/>
          <w:i/>
        </w:rPr>
        <w:t>majoliques</w:t>
      </w:r>
      <w:proofErr w:type="spellEnd"/>
      <w:r>
        <w:rPr>
          <w:rFonts w:cs="Times New Roman"/>
          <w:i/>
        </w:rPr>
        <w:t xml:space="preserve"> </w:t>
      </w:r>
      <w:proofErr w:type="spellStart"/>
      <w:r>
        <w:rPr>
          <w:rFonts w:cs="Times New Roman"/>
          <w:i/>
        </w:rPr>
        <w:t>italienenes</w:t>
      </w:r>
      <w:proofErr w:type="spellEnd"/>
      <w:r>
        <w:rPr>
          <w:rFonts w:cs="Times New Roman"/>
          <w:i/>
        </w:rPr>
        <w:t xml:space="preserve"> </w:t>
      </w:r>
      <w:proofErr w:type="spellStart"/>
      <w:r>
        <w:rPr>
          <w:rFonts w:cs="Times New Roman"/>
          <w:i/>
        </w:rPr>
        <w:t>principalement</w:t>
      </w:r>
      <w:proofErr w:type="spellEnd"/>
      <w:r>
        <w:rPr>
          <w:rFonts w:cs="Times New Roman"/>
          <w:i/>
        </w:rPr>
        <w:t xml:space="preserve"> de </w:t>
      </w:r>
      <w:proofErr w:type="spellStart"/>
      <w:r>
        <w:rPr>
          <w:rFonts w:cs="Times New Roman"/>
          <w:i/>
        </w:rPr>
        <w:t>Casteldurante</w:t>
      </w:r>
      <w:proofErr w:type="spellEnd"/>
      <w:r>
        <w:rPr>
          <w:rFonts w:cs="Times New Roman"/>
          <w:iCs/>
        </w:rPr>
        <w:t xml:space="preserve">, </w:t>
      </w:r>
      <w:proofErr w:type="spellStart"/>
      <w:r>
        <w:rPr>
          <w:rFonts w:cs="Times New Roman"/>
          <w:iCs/>
        </w:rPr>
        <w:t>Fraysse</w:t>
      </w:r>
      <w:proofErr w:type="spellEnd"/>
      <w:r>
        <w:rPr>
          <w:rFonts w:cs="Times New Roman"/>
          <w:iCs/>
        </w:rPr>
        <w:t xml:space="preserve"> &amp; </w:t>
      </w:r>
      <w:proofErr w:type="spellStart"/>
      <w:r>
        <w:rPr>
          <w:rFonts w:cs="Times New Roman"/>
          <w:iCs/>
        </w:rPr>
        <w:t>associés</w:t>
      </w:r>
      <w:proofErr w:type="spellEnd"/>
      <w:r>
        <w:rPr>
          <w:rFonts w:cs="Times New Roman"/>
          <w:iCs/>
        </w:rPr>
        <w:t xml:space="preserve">, Paris, 6 November 2002. [The collection of </w:t>
      </w:r>
      <w:r w:rsidR="008B7F8B">
        <w:rPr>
          <w:rFonts w:cs="Times New Roman"/>
          <w:iCs/>
        </w:rPr>
        <w:t>S. a</w:t>
      </w:r>
      <w:r w:rsidR="008A0C67">
        <w:rPr>
          <w:rFonts w:cs="Times New Roman"/>
          <w:iCs/>
        </w:rPr>
        <w:t>n</w:t>
      </w:r>
      <w:r w:rsidR="008B7F8B">
        <w:rPr>
          <w:rFonts w:cs="Times New Roman"/>
          <w:iCs/>
        </w:rPr>
        <w:t>d M. Formica.]</w:t>
      </w:r>
    </w:p>
    <w:p w14:paraId="431B6D92" w14:textId="77777777" w:rsidR="008B7F8B" w:rsidRPr="006D5518" w:rsidRDefault="008B7F8B" w:rsidP="001F60A6">
      <w:pPr>
        <w:tabs>
          <w:tab w:val="left" w:pos="-720"/>
        </w:tabs>
        <w:suppressAutoHyphens/>
        <w:jc w:val="both"/>
        <w:rPr>
          <w:rFonts w:cs="Times New Roman"/>
          <w:iCs/>
        </w:rPr>
      </w:pPr>
    </w:p>
    <w:p w14:paraId="0E474F16" w14:textId="77777777" w:rsidR="00AF5630" w:rsidRPr="004804E6" w:rsidRDefault="00AF5630" w:rsidP="001F60A6">
      <w:pPr>
        <w:tabs>
          <w:tab w:val="left" w:pos="-720"/>
        </w:tabs>
        <w:suppressAutoHyphens/>
        <w:jc w:val="both"/>
        <w:rPr>
          <w:rFonts w:cs="Times New Roman"/>
          <w:iCs/>
        </w:rPr>
      </w:pPr>
      <w:r w:rsidRPr="004804E6">
        <w:rPr>
          <w:rFonts w:cs="Times New Roman"/>
          <w:iCs/>
        </w:rPr>
        <w:t xml:space="preserve">Fornaciari 2016. Fornaciari, Antonio. </w:t>
      </w:r>
      <w:r w:rsidRPr="004804E6">
        <w:rPr>
          <w:rFonts w:cs="Times New Roman"/>
          <w:i/>
        </w:rPr>
        <w:t xml:space="preserve">La </w:t>
      </w:r>
      <w:proofErr w:type="spellStart"/>
      <w:r w:rsidRPr="004804E6">
        <w:rPr>
          <w:rFonts w:cs="Times New Roman"/>
          <w:i/>
        </w:rPr>
        <w:t>sostanza</w:t>
      </w:r>
      <w:proofErr w:type="spellEnd"/>
      <w:r w:rsidRPr="004804E6">
        <w:rPr>
          <w:rFonts w:cs="Times New Roman"/>
          <w:i/>
        </w:rPr>
        <w:t xml:space="preserve"> </w:t>
      </w:r>
      <w:proofErr w:type="spellStart"/>
      <w:r w:rsidRPr="004804E6">
        <w:rPr>
          <w:rFonts w:cs="Times New Roman"/>
          <w:i/>
        </w:rPr>
        <w:t>delle</w:t>
      </w:r>
      <w:proofErr w:type="spellEnd"/>
      <w:r w:rsidRPr="004804E6">
        <w:rPr>
          <w:rFonts w:cs="Times New Roman"/>
          <w:i/>
        </w:rPr>
        <w:t xml:space="preserve"> </w:t>
      </w:r>
      <w:proofErr w:type="spellStart"/>
      <w:r w:rsidRPr="004804E6">
        <w:rPr>
          <w:rFonts w:cs="Times New Roman"/>
          <w:i/>
        </w:rPr>
        <w:t>forme</w:t>
      </w:r>
      <w:proofErr w:type="spellEnd"/>
      <w:r w:rsidRPr="004804E6">
        <w:rPr>
          <w:rFonts w:cs="Times New Roman"/>
          <w:i/>
        </w:rPr>
        <w:t xml:space="preserve">: </w:t>
      </w:r>
      <w:proofErr w:type="spellStart"/>
      <w:r w:rsidRPr="004804E6">
        <w:rPr>
          <w:rFonts w:cs="Times New Roman"/>
          <w:i/>
        </w:rPr>
        <w:t>morfologia</w:t>
      </w:r>
      <w:proofErr w:type="spellEnd"/>
      <w:r w:rsidRPr="004804E6">
        <w:rPr>
          <w:rFonts w:cs="Times New Roman"/>
          <w:i/>
        </w:rPr>
        <w:t xml:space="preserve"> e </w:t>
      </w:r>
      <w:proofErr w:type="spellStart"/>
      <w:r w:rsidRPr="004804E6">
        <w:rPr>
          <w:rFonts w:cs="Times New Roman"/>
          <w:i/>
        </w:rPr>
        <w:t>cronotipologia</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maiolica di </w:t>
      </w:r>
      <w:proofErr w:type="spellStart"/>
      <w:r w:rsidRPr="004804E6">
        <w:rPr>
          <w:rFonts w:cs="Times New Roman"/>
          <w:i/>
        </w:rPr>
        <w:t>Montelupo</w:t>
      </w:r>
      <w:proofErr w:type="spellEnd"/>
      <w:r w:rsidRPr="004804E6">
        <w:rPr>
          <w:rFonts w:cs="Times New Roman"/>
          <w:i/>
        </w:rPr>
        <w:t xml:space="preserve"> Fiorentino. </w:t>
      </w:r>
      <w:proofErr w:type="spellStart"/>
      <w:r w:rsidRPr="004804E6">
        <w:rPr>
          <w:rFonts w:cs="Times New Roman"/>
          <w:iCs/>
        </w:rPr>
        <w:t>Documenti</w:t>
      </w:r>
      <w:proofErr w:type="spellEnd"/>
      <w:r w:rsidRPr="004804E6">
        <w:rPr>
          <w:rFonts w:cs="Times New Roman"/>
          <w:iCs/>
        </w:rPr>
        <w:t xml:space="preserve"> di </w:t>
      </w:r>
      <w:proofErr w:type="spellStart"/>
      <w:r w:rsidRPr="004804E6">
        <w:rPr>
          <w:rFonts w:cs="Times New Roman"/>
          <w:iCs/>
        </w:rPr>
        <w:t>Archeologia</w:t>
      </w:r>
      <w:proofErr w:type="spellEnd"/>
      <w:r w:rsidRPr="004804E6">
        <w:rPr>
          <w:rFonts w:cs="Times New Roman"/>
          <w:iCs/>
        </w:rPr>
        <w:t xml:space="preserve"> </w:t>
      </w:r>
      <w:proofErr w:type="spellStart"/>
      <w:r w:rsidRPr="004804E6">
        <w:rPr>
          <w:rFonts w:cs="Times New Roman"/>
          <w:iCs/>
        </w:rPr>
        <w:t>Postmedievale</w:t>
      </w:r>
      <w:proofErr w:type="spellEnd"/>
      <w:r w:rsidRPr="004804E6">
        <w:rPr>
          <w:rFonts w:cs="Times New Roman"/>
          <w:iCs/>
        </w:rPr>
        <w:t xml:space="preserve"> 7, Sesto Fiorentino.</w:t>
      </w:r>
    </w:p>
    <w:p w14:paraId="60B1B8AF" w14:textId="77777777" w:rsidR="00AF5630" w:rsidRPr="004804E6" w:rsidRDefault="00AF5630" w:rsidP="001F60A6">
      <w:pPr>
        <w:tabs>
          <w:tab w:val="left" w:pos="-720"/>
        </w:tabs>
        <w:suppressAutoHyphens/>
        <w:jc w:val="both"/>
        <w:rPr>
          <w:rFonts w:cs="Times New Roman"/>
          <w:iCs/>
        </w:rPr>
      </w:pPr>
    </w:p>
    <w:p w14:paraId="1D070C89" w14:textId="77777777" w:rsidR="00FD6040" w:rsidRPr="004804E6" w:rsidRDefault="00FD6040" w:rsidP="001F60A6">
      <w:pPr>
        <w:tabs>
          <w:tab w:val="left" w:pos="-720"/>
        </w:tabs>
        <w:suppressAutoHyphens/>
        <w:jc w:val="both"/>
        <w:rPr>
          <w:rFonts w:cs="Times New Roman"/>
        </w:rPr>
      </w:pPr>
      <w:bookmarkStart w:id="189" w:name="_Hlk89936306"/>
      <w:r w:rsidRPr="004804E6">
        <w:rPr>
          <w:rFonts w:cs="Times New Roman"/>
        </w:rPr>
        <w:t xml:space="preserve">Fornari </w:t>
      </w:r>
      <w:proofErr w:type="spellStart"/>
      <w:r w:rsidRPr="004804E6">
        <w:rPr>
          <w:rFonts w:cs="Times New Roman"/>
        </w:rPr>
        <w:t>Schianchi</w:t>
      </w:r>
      <w:proofErr w:type="spellEnd"/>
      <w:r w:rsidRPr="004804E6">
        <w:rPr>
          <w:rFonts w:cs="Times New Roman"/>
        </w:rPr>
        <w:t xml:space="preserve"> 1988. Fornari </w:t>
      </w:r>
      <w:proofErr w:type="spellStart"/>
      <w:r w:rsidRPr="004804E6">
        <w:rPr>
          <w:rFonts w:cs="Times New Roman"/>
        </w:rPr>
        <w:t>Schianchi</w:t>
      </w:r>
      <w:proofErr w:type="spellEnd"/>
      <w:r w:rsidRPr="004804E6">
        <w:rPr>
          <w:rFonts w:cs="Times New Roman"/>
        </w:rPr>
        <w:t xml:space="preserve">, Lucia. </w:t>
      </w:r>
      <w:r w:rsidRPr="004804E6">
        <w:rPr>
          <w:rFonts w:cs="Times New Roman"/>
          <w:i/>
          <w:iCs/>
        </w:rPr>
        <w:t xml:space="preserve">Ai </w:t>
      </w:r>
      <w:proofErr w:type="spellStart"/>
      <w:r w:rsidRPr="004804E6">
        <w:rPr>
          <w:rFonts w:cs="Times New Roman"/>
          <w:i/>
          <w:iCs/>
        </w:rPr>
        <w:t>piedi</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Badessa</w:t>
      </w:r>
      <w:r w:rsidRPr="004804E6">
        <w:rPr>
          <w:rFonts w:cs="Times New Roman"/>
        </w:rPr>
        <w:t>. Parma.</w:t>
      </w:r>
    </w:p>
    <w:bookmarkEnd w:id="189"/>
    <w:p w14:paraId="32789A05" w14:textId="77777777" w:rsidR="00FD6040" w:rsidRPr="004804E6" w:rsidRDefault="00FD6040" w:rsidP="001F60A6">
      <w:pPr>
        <w:tabs>
          <w:tab w:val="left" w:pos="-720"/>
        </w:tabs>
        <w:suppressAutoHyphens/>
        <w:jc w:val="both"/>
        <w:rPr>
          <w:rFonts w:cs="Times New Roman"/>
        </w:rPr>
      </w:pPr>
    </w:p>
    <w:p w14:paraId="57B978C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Fornari </w:t>
      </w:r>
      <w:proofErr w:type="spellStart"/>
      <w:r w:rsidRPr="004804E6">
        <w:rPr>
          <w:rFonts w:cs="Times New Roman"/>
        </w:rPr>
        <w:t>Schianchi</w:t>
      </w:r>
      <w:proofErr w:type="spellEnd"/>
      <w:r w:rsidRPr="004804E6">
        <w:rPr>
          <w:rFonts w:cs="Times New Roman"/>
        </w:rPr>
        <w:t xml:space="preserve"> 1997. Fornari </w:t>
      </w:r>
      <w:proofErr w:type="spellStart"/>
      <w:r w:rsidRPr="004804E6">
        <w:rPr>
          <w:rFonts w:cs="Times New Roman"/>
        </w:rPr>
        <w:t>Schianchi</w:t>
      </w:r>
      <w:proofErr w:type="spellEnd"/>
      <w:r w:rsidRPr="004804E6">
        <w:rPr>
          <w:rFonts w:cs="Times New Roman"/>
        </w:rPr>
        <w:t xml:space="preserve">, Lucia. </w:t>
      </w:r>
      <w:r w:rsidRPr="004804E6">
        <w:rPr>
          <w:rFonts w:cs="Times New Roman"/>
          <w:i/>
          <w:iCs/>
        </w:rPr>
        <w:t xml:space="preserve">Galleria Nazionale di Parma. </w:t>
      </w:r>
      <w:proofErr w:type="spellStart"/>
      <w:r w:rsidRPr="004804E6">
        <w:rPr>
          <w:rFonts w:cs="Times New Roman"/>
          <w:i/>
          <w:iCs/>
        </w:rPr>
        <w:t>Catalogo</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opere</w:t>
      </w:r>
      <w:proofErr w:type="spellEnd"/>
      <w:r w:rsidRPr="004804E6">
        <w:rPr>
          <w:rFonts w:cs="Times New Roman"/>
          <w:i/>
          <w:iCs/>
        </w:rPr>
        <w:t xml:space="preserve"> </w:t>
      </w:r>
      <w:proofErr w:type="spellStart"/>
      <w:r w:rsidRPr="004804E6">
        <w:rPr>
          <w:rFonts w:cs="Times New Roman"/>
          <w:i/>
          <w:iCs/>
        </w:rPr>
        <w:t>dall’Antico</w:t>
      </w:r>
      <w:proofErr w:type="spellEnd"/>
      <w:r w:rsidRPr="004804E6">
        <w:rPr>
          <w:rFonts w:cs="Times New Roman"/>
          <w:i/>
          <w:iCs/>
        </w:rPr>
        <w:t xml:space="preserve"> al Cinquecento</w:t>
      </w:r>
      <w:r w:rsidRPr="004804E6">
        <w:rPr>
          <w:rFonts w:cs="Times New Roman"/>
        </w:rPr>
        <w:t>. Milan.</w:t>
      </w:r>
    </w:p>
    <w:p w14:paraId="015B1E4C" w14:textId="77777777" w:rsidR="00FD6040" w:rsidRPr="004804E6" w:rsidRDefault="00FD6040" w:rsidP="001F60A6">
      <w:pPr>
        <w:tabs>
          <w:tab w:val="left" w:pos="-720"/>
        </w:tabs>
        <w:suppressAutoHyphens/>
        <w:jc w:val="both"/>
        <w:rPr>
          <w:rFonts w:cs="Times New Roman"/>
        </w:rPr>
      </w:pPr>
    </w:p>
    <w:p w14:paraId="1FA5FF56" w14:textId="77777777" w:rsidR="00030724" w:rsidRPr="004804E6" w:rsidRDefault="00030724" w:rsidP="001F60A6">
      <w:pPr>
        <w:tabs>
          <w:tab w:val="left" w:pos="-720"/>
        </w:tabs>
        <w:suppressAutoHyphens/>
        <w:jc w:val="both"/>
        <w:rPr>
          <w:rFonts w:cs="Times New Roman"/>
        </w:rPr>
      </w:pPr>
      <w:r w:rsidRPr="004804E6">
        <w:rPr>
          <w:rFonts w:cs="Times New Roman"/>
        </w:rPr>
        <w:t xml:space="preserve">Fornari </w:t>
      </w:r>
      <w:proofErr w:type="spellStart"/>
      <w:r w:rsidRPr="004804E6">
        <w:rPr>
          <w:rFonts w:cs="Times New Roman"/>
        </w:rPr>
        <w:t>Schianchi</w:t>
      </w:r>
      <w:proofErr w:type="spellEnd"/>
      <w:r w:rsidRPr="004804E6">
        <w:rPr>
          <w:rFonts w:cs="Times New Roman"/>
        </w:rPr>
        <w:t xml:space="preserve"> 2001. Fornari </w:t>
      </w:r>
      <w:proofErr w:type="spellStart"/>
      <w:r w:rsidRPr="004804E6">
        <w:rPr>
          <w:rFonts w:cs="Times New Roman"/>
        </w:rPr>
        <w:t>Schianchi</w:t>
      </w:r>
      <w:proofErr w:type="spellEnd"/>
      <w:r w:rsidRPr="004804E6">
        <w:rPr>
          <w:rFonts w:cs="Times New Roman"/>
        </w:rPr>
        <w:t xml:space="preserve">, Lucia. </w:t>
      </w:r>
      <w:proofErr w:type="spellStart"/>
      <w:r w:rsidRPr="004804E6">
        <w:rPr>
          <w:rFonts w:cs="Times New Roman"/>
          <w:i/>
        </w:rPr>
        <w:t>L’antica</w:t>
      </w:r>
      <w:proofErr w:type="spellEnd"/>
      <w:r w:rsidRPr="004804E6">
        <w:rPr>
          <w:rFonts w:cs="Times New Roman"/>
          <w:i/>
        </w:rPr>
        <w:t xml:space="preserve"> </w:t>
      </w:r>
      <w:proofErr w:type="spellStart"/>
      <w:r w:rsidRPr="004804E6">
        <w:rPr>
          <w:rFonts w:cs="Times New Roman"/>
          <w:i/>
        </w:rPr>
        <w:t>spezieria</w:t>
      </w:r>
      <w:proofErr w:type="spellEnd"/>
      <w:r w:rsidRPr="004804E6">
        <w:rPr>
          <w:rFonts w:cs="Times New Roman"/>
          <w:i/>
        </w:rPr>
        <w:t xml:space="preserve"> di S. Giovanni Evangelista in Parma. </w:t>
      </w:r>
      <w:r w:rsidRPr="004804E6">
        <w:rPr>
          <w:rFonts w:cs="Times New Roman"/>
        </w:rPr>
        <w:t>Parma.</w:t>
      </w:r>
    </w:p>
    <w:p w14:paraId="3E4142C9" w14:textId="77777777" w:rsidR="00030724" w:rsidRPr="004804E6" w:rsidRDefault="00030724" w:rsidP="001F60A6">
      <w:pPr>
        <w:tabs>
          <w:tab w:val="left" w:pos="-720"/>
        </w:tabs>
        <w:suppressAutoHyphens/>
        <w:jc w:val="both"/>
        <w:rPr>
          <w:rFonts w:cs="Times New Roman"/>
        </w:rPr>
      </w:pPr>
    </w:p>
    <w:p w14:paraId="68ABF55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Fornari </w:t>
      </w:r>
      <w:proofErr w:type="spellStart"/>
      <w:r w:rsidRPr="004804E6">
        <w:rPr>
          <w:rFonts w:cs="Times New Roman"/>
        </w:rPr>
        <w:t>Schianchi</w:t>
      </w:r>
      <w:proofErr w:type="spellEnd"/>
      <w:r w:rsidRPr="004804E6">
        <w:rPr>
          <w:rFonts w:cs="Times New Roman"/>
        </w:rPr>
        <w:t xml:space="preserve"> and Spinosa 1995. Fornari </w:t>
      </w:r>
      <w:proofErr w:type="spellStart"/>
      <w:r w:rsidRPr="004804E6">
        <w:rPr>
          <w:rFonts w:cs="Times New Roman"/>
        </w:rPr>
        <w:t>Schianchi</w:t>
      </w:r>
      <w:proofErr w:type="spellEnd"/>
      <w:r w:rsidRPr="004804E6">
        <w:rPr>
          <w:rFonts w:cs="Times New Roman"/>
        </w:rPr>
        <w:t xml:space="preserve">, Lucia, and Spinosa, Nicola (eds), </w:t>
      </w:r>
      <w:r w:rsidRPr="004804E6">
        <w:rPr>
          <w:rFonts w:cs="Times New Roman"/>
          <w:i/>
          <w:iCs/>
        </w:rPr>
        <w:t xml:space="preserve">I Farnese: Arte e </w:t>
      </w:r>
      <w:proofErr w:type="spellStart"/>
      <w:r w:rsidRPr="004804E6">
        <w:rPr>
          <w:rFonts w:cs="Times New Roman"/>
          <w:i/>
          <w:iCs/>
        </w:rPr>
        <w:t>collezionismo</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Parma, Naples, and Munich (published in Milan).</w:t>
      </w:r>
    </w:p>
    <w:p w14:paraId="27F0FF4D" w14:textId="77777777" w:rsidR="00FD6040" w:rsidRPr="004804E6" w:rsidRDefault="00FD6040" w:rsidP="001F60A6">
      <w:pPr>
        <w:tabs>
          <w:tab w:val="left" w:pos="-720"/>
        </w:tabs>
        <w:suppressAutoHyphens/>
        <w:jc w:val="both"/>
        <w:rPr>
          <w:rFonts w:cs="Times New Roman"/>
        </w:rPr>
      </w:pPr>
    </w:p>
    <w:p w14:paraId="637EF2E1" w14:textId="77777777" w:rsidR="00FD6040" w:rsidRPr="004804E6" w:rsidRDefault="00FD6040" w:rsidP="001F60A6">
      <w:pPr>
        <w:tabs>
          <w:tab w:val="left" w:pos="-720"/>
        </w:tabs>
        <w:suppressAutoHyphens/>
        <w:jc w:val="both"/>
        <w:rPr>
          <w:rFonts w:cs="Times New Roman"/>
        </w:rPr>
      </w:pPr>
      <w:r w:rsidRPr="004804E6">
        <w:rPr>
          <w:rFonts w:cs="Times New Roman"/>
        </w:rPr>
        <w:t>Forni 1996. Forni, Marica.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pavesi</w:t>
      </w:r>
      <w:proofErr w:type="spellEnd"/>
      <w:r w:rsidRPr="004804E6">
        <w:rPr>
          <w:rFonts w:cs="Times New Roman"/>
        </w:rPr>
        <w:t xml:space="preserve"> e un </w:t>
      </w:r>
      <w:proofErr w:type="spellStart"/>
      <w:r w:rsidRPr="004804E6">
        <w:rPr>
          <w:rFonts w:cs="Times New Roman"/>
        </w:rPr>
        <w:t>dono</w:t>
      </w:r>
      <w:proofErr w:type="spellEnd"/>
      <w:r w:rsidRPr="004804E6">
        <w:rPr>
          <w:rFonts w:cs="Times New Roman"/>
        </w:rPr>
        <w:t xml:space="preserve"> FIMA", </w:t>
      </w:r>
      <w:proofErr w:type="spellStart"/>
      <w:r w:rsidRPr="004804E6">
        <w:rPr>
          <w:rFonts w:cs="Times New Roman"/>
          <w:i/>
          <w:iCs/>
        </w:rPr>
        <w:t>Fimantiquari</w:t>
      </w:r>
      <w:proofErr w:type="spellEnd"/>
      <w:r w:rsidRPr="004804E6">
        <w:rPr>
          <w:rFonts w:cs="Times New Roman"/>
          <w:i/>
          <w:iCs/>
        </w:rPr>
        <w:t xml:space="preserve"> Arte Viva</w:t>
      </w:r>
      <w:r w:rsidRPr="004804E6">
        <w:rPr>
          <w:rFonts w:cs="Times New Roman"/>
        </w:rPr>
        <w:t xml:space="preserve"> 8, pp. 50-3.</w:t>
      </w:r>
    </w:p>
    <w:p w14:paraId="18388DA3" w14:textId="77777777" w:rsidR="00FD6040" w:rsidRPr="004804E6" w:rsidRDefault="00FD6040" w:rsidP="001F60A6">
      <w:pPr>
        <w:tabs>
          <w:tab w:val="left" w:pos="-720"/>
        </w:tabs>
        <w:suppressAutoHyphens/>
        <w:jc w:val="both"/>
        <w:rPr>
          <w:rFonts w:cs="Times New Roman"/>
        </w:rPr>
      </w:pPr>
    </w:p>
    <w:p w14:paraId="4C9E6F4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Forrer 1901. Forrer, Robert. </w:t>
      </w:r>
      <w:proofErr w:type="spellStart"/>
      <w:r w:rsidRPr="004804E6">
        <w:rPr>
          <w:rFonts w:cs="Times New Roman"/>
          <w:i/>
          <w:iCs/>
        </w:rPr>
        <w:t>Geschichte</w:t>
      </w:r>
      <w:proofErr w:type="spellEnd"/>
      <w:r w:rsidRPr="004804E6">
        <w:rPr>
          <w:rFonts w:cs="Times New Roman"/>
          <w:i/>
          <w:iCs/>
        </w:rPr>
        <w:t xml:space="preserve"> der </w:t>
      </w:r>
      <w:proofErr w:type="spellStart"/>
      <w:r w:rsidRPr="004804E6">
        <w:rPr>
          <w:rFonts w:cs="Times New Roman"/>
          <w:i/>
          <w:iCs/>
        </w:rPr>
        <w:t>europäischen</w:t>
      </w:r>
      <w:proofErr w:type="spellEnd"/>
      <w:r w:rsidRPr="004804E6">
        <w:rPr>
          <w:rFonts w:cs="Times New Roman"/>
          <w:i/>
          <w:iCs/>
        </w:rPr>
        <w:t xml:space="preserve"> </w:t>
      </w:r>
      <w:proofErr w:type="spellStart"/>
      <w:r w:rsidRPr="004804E6">
        <w:rPr>
          <w:rFonts w:cs="Times New Roman"/>
          <w:i/>
          <w:iCs/>
        </w:rPr>
        <w:t>Fliesen-Keramik</w:t>
      </w:r>
      <w:proofErr w:type="spellEnd"/>
      <w:r w:rsidRPr="004804E6">
        <w:rPr>
          <w:rFonts w:cs="Times New Roman"/>
          <w:i/>
          <w:iCs/>
        </w:rPr>
        <w:t xml:space="preserve"> </w:t>
      </w:r>
      <w:proofErr w:type="spellStart"/>
      <w:r w:rsidRPr="004804E6">
        <w:rPr>
          <w:rFonts w:cs="Times New Roman"/>
          <w:i/>
          <w:iCs/>
        </w:rPr>
        <w:t>vom</w:t>
      </w:r>
      <w:proofErr w:type="spellEnd"/>
      <w:r w:rsidRPr="004804E6">
        <w:rPr>
          <w:rFonts w:cs="Times New Roman"/>
          <w:i/>
          <w:iCs/>
        </w:rPr>
        <w:t xml:space="preserve"> </w:t>
      </w:r>
      <w:proofErr w:type="spellStart"/>
      <w:r w:rsidRPr="004804E6">
        <w:rPr>
          <w:rFonts w:cs="Times New Roman"/>
          <w:i/>
          <w:iCs/>
        </w:rPr>
        <w:t>Mittelalter</w:t>
      </w:r>
      <w:proofErr w:type="spellEnd"/>
      <w:r w:rsidRPr="004804E6">
        <w:rPr>
          <w:rFonts w:cs="Times New Roman"/>
          <w:i/>
          <w:iCs/>
        </w:rPr>
        <w:t xml:space="preserve"> bis </w:t>
      </w:r>
      <w:proofErr w:type="spellStart"/>
      <w:r w:rsidRPr="004804E6">
        <w:rPr>
          <w:rFonts w:cs="Times New Roman"/>
          <w:i/>
          <w:iCs/>
        </w:rPr>
        <w:lastRenderedPageBreak/>
        <w:t>zum</w:t>
      </w:r>
      <w:proofErr w:type="spellEnd"/>
      <w:r w:rsidRPr="004804E6">
        <w:rPr>
          <w:rFonts w:cs="Times New Roman"/>
          <w:i/>
          <w:iCs/>
        </w:rPr>
        <w:t xml:space="preserve"> Jahr 1900</w:t>
      </w:r>
      <w:r w:rsidRPr="004804E6">
        <w:rPr>
          <w:rFonts w:cs="Times New Roman"/>
        </w:rPr>
        <w:t>. Strasbourg.</w:t>
      </w:r>
    </w:p>
    <w:p w14:paraId="751F87B9" w14:textId="77777777" w:rsidR="00FD6040" w:rsidRPr="004804E6" w:rsidRDefault="00FD6040" w:rsidP="001F60A6">
      <w:pPr>
        <w:tabs>
          <w:tab w:val="left" w:pos="-720"/>
        </w:tabs>
        <w:suppressAutoHyphens/>
        <w:jc w:val="both"/>
        <w:rPr>
          <w:rFonts w:cs="Times New Roman"/>
          <w:i/>
          <w:iCs/>
        </w:rPr>
      </w:pPr>
    </w:p>
    <w:p w14:paraId="55A6C65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Forsdyke</w:t>
      </w:r>
      <w:proofErr w:type="spellEnd"/>
      <w:r w:rsidRPr="004804E6">
        <w:rPr>
          <w:rFonts w:cs="Times New Roman"/>
        </w:rPr>
        <w:t xml:space="preserve"> 1952. </w:t>
      </w:r>
      <w:proofErr w:type="spellStart"/>
      <w:r w:rsidRPr="004804E6">
        <w:rPr>
          <w:rFonts w:cs="Times New Roman"/>
        </w:rPr>
        <w:t>Forsdyke</w:t>
      </w:r>
      <w:proofErr w:type="spellEnd"/>
      <w:r w:rsidRPr="004804E6">
        <w:rPr>
          <w:rFonts w:cs="Times New Roman"/>
        </w:rPr>
        <w:t xml:space="preserve">, John. “The Museum in war-time”, </w:t>
      </w:r>
      <w:r w:rsidRPr="004804E6">
        <w:rPr>
          <w:rFonts w:cs="Times New Roman"/>
          <w:i/>
          <w:iCs/>
        </w:rPr>
        <w:t xml:space="preserve">British Museum Quarterly </w:t>
      </w:r>
      <w:r w:rsidRPr="004804E6">
        <w:rPr>
          <w:rFonts w:cs="Times New Roman"/>
        </w:rPr>
        <w:t>15 (1941-50), pp. 1-9.</w:t>
      </w:r>
    </w:p>
    <w:p w14:paraId="7A147E87" w14:textId="77777777" w:rsidR="00884FAE" w:rsidRPr="004804E6" w:rsidRDefault="00884FAE" w:rsidP="001F60A6">
      <w:pPr>
        <w:tabs>
          <w:tab w:val="left" w:pos="-720"/>
        </w:tabs>
        <w:suppressAutoHyphens/>
        <w:jc w:val="both"/>
        <w:rPr>
          <w:rFonts w:cs="Times New Roman"/>
        </w:rPr>
      </w:pPr>
    </w:p>
    <w:p w14:paraId="7F46E957" w14:textId="77777777" w:rsidR="00884FAE" w:rsidRPr="004804E6" w:rsidRDefault="00884FAE" w:rsidP="001F60A6">
      <w:pPr>
        <w:tabs>
          <w:tab w:val="left" w:pos="-720"/>
        </w:tabs>
        <w:suppressAutoHyphens/>
        <w:jc w:val="both"/>
        <w:rPr>
          <w:rFonts w:cs="Times New Roman"/>
        </w:rPr>
      </w:pPr>
      <w:r w:rsidRPr="004804E6">
        <w:rPr>
          <w:rFonts w:cs="Times New Roman"/>
        </w:rPr>
        <w:t xml:space="preserve">Forster 1848. Forster, Henry Rumsey. </w:t>
      </w:r>
      <w:r w:rsidRPr="004804E6">
        <w:rPr>
          <w:rFonts w:cs="Times New Roman"/>
          <w:i/>
        </w:rPr>
        <w:t xml:space="preserve">The Stowe Catalogue priced and annotated. </w:t>
      </w:r>
      <w:r w:rsidRPr="004804E6">
        <w:rPr>
          <w:rFonts w:cs="Times New Roman"/>
        </w:rPr>
        <w:t xml:space="preserve"> London.</w:t>
      </w:r>
    </w:p>
    <w:p w14:paraId="5E72A8D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6FC3174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Förster 1894. Förster, Richard. "Die </w:t>
      </w:r>
      <w:proofErr w:type="spellStart"/>
      <w:r w:rsidRPr="004804E6">
        <w:rPr>
          <w:rFonts w:cs="Times New Roman"/>
        </w:rPr>
        <w:t>Verleumdung</w:t>
      </w:r>
      <w:proofErr w:type="spellEnd"/>
      <w:r w:rsidRPr="004804E6">
        <w:rPr>
          <w:rFonts w:cs="Times New Roman"/>
        </w:rPr>
        <w:t xml:space="preserve"> des Apelles in der Renaissance", Part 3, </w:t>
      </w:r>
      <w:proofErr w:type="spellStart"/>
      <w:r w:rsidRPr="004804E6">
        <w:rPr>
          <w:rFonts w:cs="Times New Roman"/>
          <w:i/>
          <w:iCs/>
        </w:rPr>
        <w:t>Jahrbuch</w:t>
      </w:r>
      <w:proofErr w:type="spellEnd"/>
      <w:r w:rsidRPr="004804E6">
        <w:rPr>
          <w:rFonts w:cs="Times New Roman"/>
          <w:i/>
          <w:iCs/>
        </w:rPr>
        <w:t xml:space="preserve"> der </w:t>
      </w:r>
      <w:proofErr w:type="spellStart"/>
      <w:r w:rsidRPr="004804E6">
        <w:rPr>
          <w:rFonts w:cs="Times New Roman"/>
          <w:i/>
          <w:iCs/>
        </w:rPr>
        <w:t>königli</w:t>
      </w:r>
      <w:r w:rsidR="006E25D5" w:rsidRPr="004804E6">
        <w:rPr>
          <w:rFonts w:cs="Times New Roman"/>
          <w:i/>
          <w:iCs/>
        </w:rPr>
        <w:t>ch</w:t>
      </w:r>
      <w:proofErr w:type="spellEnd"/>
      <w:r w:rsidR="006E25D5" w:rsidRPr="004804E6">
        <w:rPr>
          <w:rFonts w:cs="Times New Roman"/>
          <w:i/>
          <w:iCs/>
        </w:rPr>
        <w:t xml:space="preserve"> </w:t>
      </w:r>
      <w:proofErr w:type="spellStart"/>
      <w:r w:rsidR="006E25D5" w:rsidRPr="004804E6">
        <w:rPr>
          <w:rFonts w:cs="Times New Roman"/>
          <w:i/>
          <w:iCs/>
        </w:rPr>
        <w:t>preussischen</w:t>
      </w:r>
      <w:proofErr w:type="spellEnd"/>
      <w:r w:rsidR="006E25D5" w:rsidRPr="004804E6">
        <w:rPr>
          <w:rFonts w:cs="Times New Roman"/>
          <w:i/>
          <w:iCs/>
        </w:rPr>
        <w:t xml:space="preserve"> </w:t>
      </w:r>
      <w:proofErr w:type="spellStart"/>
      <w:r w:rsidR="006E25D5" w:rsidRPr="004804E6">
        <w:rPr>
          <w:rFonts w:cs="Times New Roman"/>
          <w:i/>
          <w:iCs/>
        </w:rPr>
        <w:t>Kunstsammlungen</w:t>
      </w:r>
      <w:proofErr w:type="spellEnd"/>
      <w:r w:rsidRPr="004804E6">
        <w:rPr>
          <w:rFonts w:cs="Times New Roman"/>
          <w:i/>
          <w:iCs/>
        </w:rPr>
        <w:t xml:space="preserve"> </w:t>
      </w:r>
      <w:r w:rsidRPr="004804E6">
        <w:rPr>
          <w:rFonts w:cs="Times New Roman"/>
        </w:rPr>
        <w:t>15, pp. 27-40.</w:t>
      </w:r>
    </w:p>
    <w:p w14:paraId="2A616905" w14:textId="77777777" w:rsidR="00FD6040" w:rsidRPr="004804E6" w:rsidRDefault="00FD6040" w:rsidP="001F60A6">
      <w:pPr>
        <w:tabs>
          <w:tab w:val="left" w:pos="-720"/>
        </w:tabs>
        <w:suppressAutoHyphens/>
        <w:jc w:val="both"/>
        <w:rPr>
          <w:rFonts w:cs="Times New Roman"/>
        </w:rPr>
      </w:pPr>
    </w:p>
    <w:p w14:paraId="7606B776" w14:textId="77777777" w:rsidR="00FD6040" w:rsidRPr="004804E6" w:rsidRDefault="00FD6040" w:rsidP="001F60A6">
      <w:pPr>
        <w:tabs>
          <w:tab w:val="left" w:pos="-720"/>
        </w:tabs>
        <w:suppressAutoHyphens/>
        <w:jc w:val="both"/>
        <w:rPr>
          <w:rFonts w:cs="Times New Roman"/>
        </w:rPr>
      </w:pPr>
      <w:r w:rsidRPr="004804E6">
        <w:rPr>
          <w:rFonts w:cs="Times New Roman"/>
        </w:rPr>
        <w:t>Förster 1906. Förster, Richard. "</w:t>
      </w:r>
      <w:proofErr w:type="spellStart"/>
      <w:r w:rsidRPr="004804E6">
        <w:rPr>
          <w:rFonts w:cs="Times New Roman"/>
        </w:rPr>
        <w:t>Laoköon</w:t>
      </w:r>
      <w:proofErr w:type="spellEnd"/>
      <w:r w:rsidRPr="004804E6">
        <w:rPr>
          <w:rFonts w:cs="Times New Roman"/>
        </w:rPr>
        <w:t xml:space="preserve"> </w:t>
      </w:r>
      <w:proofErr w:type="spellStart"/>
      <w:r w:rsidRPr="004804E6">
        <w:rPr>
          <w:rFonts w:cs="Times New Roman"/>
        </w:rPr>
        <w:t>im</w:t>
      </w:r>
      <w:proofErr w:type="spellEnd"/>
      <w:r w:rsidRPr="004804E6">
        <w:rPr>
          <w:rFonts w:cs="Times New Roman"/>
        </w:rPr>
        <w:t xml:space="preserve"> </w:t>
      </w:r>
      <w:proofErr w:type="spellStart"/>
      <w:r w:rsidRPr="004804E6">
        <w:rPr>
          <w:rFonts w:cs="Times New Roman"/>
        </w:rPr>
        <w:t>Mittelalter</w:t>
      </w:r>
      <w:proofErr w:type="spellEnd"/>
      <w:r w:rsidRPr="004804E6">
        <w:rPr>
          <w:rFonts w:cs="Times New Roman"/>
        </w:rPr>
        <w:t xml:space="preserve"> und in der Renaissance", </w:t>
      </w:r>
      <w:proofErr w:type="spellStart"/>
      <w:r w:rsidRPr="004804E6">
        <w:rPr>
          <w:rFonts w:cs="Times New Roman"/>
          <w:i/>
          <w:iCs/>
        </w:rPr>
        <w:t>Jahrbuch</w:t>
      </w:r>
      <w:proofErr w:type="spellEnd"/>
      <w:r w:rsidRPr="004804E6">
        <w:rPr>
          <w:rFonts w:cs="Times New Roman"/>
          <w:i/>
          <w:iCs/>
        </w:rPr>
        <w:t xml:space="preserve"> der </w:t>
      </w:r>
      <w:proofErr w:type="spellStart"/>
      <w:r w:rsidRPr="004804E6">
        <w:rPr>
          <w:rFonts w:cs="Times New Roman"/>
          <w:i/>
          <w:iCs/>
        </w:rPr>
        <w:t>königlich</w:t>
      </w:r>
      <w:proofErr w:type="spellEnd"/>
      <w:r w:rsidRPr="004804E6">
        <w:rPr>
          <w:rFonts w:cs="Times New Roman"/>
          <w:i/>
          <w:iCs/>
        </w:rPr>
        <w:t xml:space="preserve"> </w:t>
      </w:r>
      <w:proofErr w:type="spellStart"/>
      <w:r w:rsidRPr="004804E6">
        <w:rPr>
          <w:rFonts w:cs="Times New Roman"/>
          <w:i/>
          <w:iCs/>
        </w:rPr>
        <w:t>preussischen</w:t>
      </w:r>
      <w:proofErr w:type="spellEnd"/>
      <w:r w:rsidRPr="004804E6">
        <w:rPr>
          <w:rFonts w:cs="Times New Roman"/>
          <w:i/>
          <w:iCs/>
        </w:rPr>
        <w:t xml:space="preserve"> </w:t>
      </w:r>
      <w:proofErr w:type="spellStart"/>
      <w:r w:rsidRPr="004804E6">
        <w:rPr>
          <w:rFonts w:cs="Times New Roman"/>
          <w:i/>
          <w:iCs/>
        </w:rPr>
        <w:t>Kunstsammlungen</w:t>
      </w:r>
      <w:proofErr w:type="spellEnd"/>
      <w:r w:rsidRPr="004804E6">
        <w:rPr>
          <w:rFonts w:cs="Times New Roman"/>
          <w:i/>
          <w:iCs/>
        </w:rPr>
        <w:t xml:space="preserve"> </w:t>
      </w:r>
      <w:r w:rsidRPr="004804E6">
        <w:rPr>
          <w:rFonts w:cs="Times New Roman"/>
        </w:rPr>
        <w:t>27, pp. 149-78.</w:t>
      </w:r>
    </w:p>
    <w:p w14:paraId="7AB9111D" w14:textId="77777777" w:rsidR="00884FAE" w:rsidRPr="004804E6" w:rsidRDefault="00884FAE" w:rsidP="001F60A6">
      <w:pPr>
        <w:tabs>
          <w:tab w:val="left" w:pos="-720"/>
        </w:tabs>
        <w:suppressAutoHyphens/>
        <w:jc w:val="both"/>
        <w:rPr>
          <w:rFonts w:cs="Times New Roman"/>
        </w:rPr>
      </w:pPr>
    </w:p>
    <w:p w14:paraId="28D2916E" w14:textId="77777777" w:rsidR="006E25D5" w:rsidRPr="004804E6" w:rsidRDefault="006E25D5" w:rsidP="001F60A6">
      <w:pPr>
        <w:tabs>
          <w:tab w:val="left" w:pos="-720"/>
        </w:tabs>
        <w:suppressAutoHyphens/>
        <w:jc w:val="both"/>
        <w:rPr>
          <w:rFonts w:cs="Times New Roman"/>
          <w:i/>
        </w:rPr>
      </w:pPr>
      <w:r w:rsidRPr="004804E6">
        <w:rPr>
          <w:rFonts w:cs="Times New Roman"/>
        </w:rPr>
        <w:t>Förster 1922. Förster, Richard. “</w:t>
      </w:r>
      <w:proofErr w:type="spellStart"/>
      <w:r w:rsidRPr="004804E6">
        <w:rPr>
          <w:rFonts w:cs="Times New Roman"/>
        </w:rPr>
        <w:t>Wiederherstellung</w:t>
      </w:r>
      <w:proofErr w:type="spellEnd"/>
      <w:r w:rsidRPr="004804E6">
        <w:rPr>
          <w:rFonts w:cs="Times New Roman"/>
        </w:rPr>
        <w:t xml:space="preserve"> </w:t>
      </w:r>
      <w:proofErr w:type="spellStart"/>
      <w:r w:rsidRPr="004804E6">
        <w:rPr>
          <w:rFonts w:cs="Times New Roman"/>
        </w:rPr>
        <w:t>antiker</w:t>
      </w:r>
      <w:proofErr w:type="spellEnd"/>
      <w:r w:rsidRPr="004804E6">
        <w:rPr>
          <w:rFonts w:cs="Times New Roman"/>
        </w:rPr>
        <w:t xml:space="preserve"> </w:t>
      </w:r>
      <w:proofErr w:type="spellStart"/>
      <w:r w:rsidRPr="004804E6">
        <w:rPr>
          <w:rFonts w:cs="Times New Roman"/>
        </w:rPr>
        <w:t>Gemälde</w:t>
      </w:r>
      <w:proofErr w:type="spellEnd"/>
      <w:r w:rsidRPr="004804E6">
        <w:rPr>
          <w:rFonts w:cs="Times New Roman"/>
        </w:rPr>
        <w:t xml:space="preserve"> </w:t>
      </w:r>
      <w:proofErr w:type="spellStart"/>
      <w:r w:rsidRPr="004804E6">
        <w:rPr>
          <w:rFonts w:cs="Times New Roman"/>
        </w:rPr>
        <w:t>durch</w:t>
      </w:r>
      <w:proofErr w:type="spellEnd"/>
      <w:r w:rsidRPr="004804E6">
        <w:rPr>
          <w:rFonts w:cs="Times New Roman"/>
        </w:rPr>
        <w:t xml:space="preserve"> Künstler der Renaissance”, </w:t>
      </w:r>
      <w:proofErr w:type="spellStart"/>
      <w:r w:rsidRPr="004804E6">
        <w:rPr>
          <w:rFonts w:cs="Times New Roman"/>
          <w:i/>
          <w:iCs/>
        </w:rPr>
        <w:t>Jahrbuch</w:t>
      </w:r>
      <w:proofErr w:type="spellEnd"/>
      <w:r w:rsidRPr="004804E6">
        <w:rPr>
          <w:rFonts w:cs="Times New Roman"/>
          <w:i/>
          <w:iCs/>
        </w:rPr>
        <w:t xml:space="preserve"> der </w:t>
      </w:r>
      <w:proofErr w:type="spellStart"/>
      <w:r w:rsidRPr="004804E6">
        <w:rPr>
          <w:rFonts w:cs="Times New Roman"/>
          <w:i/>
          <w:iCs/>
        </w:rPr>
        <w:t>königlich</w:t>
      </w:r>
      <w:proofErr w:type="spellEnd"/>
      <w:r w:rsidRPr="004804E6">
        <w:rPr>
          <w:rFonts w:cs="Times New Roman"/>
          <w:i/>
          <w:iCs/>
        </w:rPr>
        <w:t xml:space="preserve"> </w:t>
      </w:r>
      <w:proofErr w:type="spellStart"/>
      <w:r w:rsidRPr="004804E6">
        <w:rPr>
          <w:rFonts w:cs="Times New Roman"/>
          <w:i/>
          <w:iCs/>
        </w:rPr>
        <w:t>preussischen</w:t>
      </w:r>
      <w:proofErr w:type="spellEnd"/>
      <w:r w:rsidRPr="004804E6">
        <w:rPr>
          <w:rFonts w:cs="Times New Roman"/>
          <w:i/>
          <w:iCs/>
        </w:rPr>
        <w:t xml:space="preserve"> </w:t>
      </w:r>
      <w:proofErr w:type="spellStart"/>
      <w:r w:rsidRPr="004804E6">
        <w:rPr>
          <w:rFonts w:cs="Times New Roman"/>
          <w:i/>
          <w:iCs/>
        </w:rPr>
        <w:t>Kunstsammlungen</w:t>
      </w:r>
      <w:proofErr w:type="spellEnd"/>
      <w:r w:rsidRPr="004804E6">
        <w:rPr>
          <w:rFonts w:cs="Times New Roman"/>
          <w:i/>
          <w:iCs/>
        </w:rPr>
        <w:t xml:space="preserve"> </w:t>
      </w:r>
      <w:r w:rsidRPr="004804E6">
        <w:rPr>
          <w:rFonts w:cs="Times New Roman"/>
          <w:iCs/>
        </w:rPr>
        <w:t>43, pp. 126-36.</w:t>
      </w:r>
      <w:r w:rsidRPr="004804E6">
        <w:rPr>
          <w:rFonts w:cs="Times New Roman"/>
          <w:i/>
          <w:iCs/>
        </w:rPr>
        <w:t xml:space="preserve">  </w:t>
      </w:r>
    </w:p>
    <w:p w14:paraId="3121E13C" w14:textId="77777777" w:rsidR="006E25D5" w:rsidRPr="004804E6" w:rsidRDefault="006E25D5" w:rsidP="001F60A6">
      <w:pPr>
        <w:tabs>
          <w:tab w:val="left" w:pos="-720"/>
        </w:tabs>
        <w:suppressAutoHyphens/>
        <w:jc w:val="both"/>
        <w:rPr>
          <w:rFonts w:cs="Times New Roman"/>
        </w:rPr>
      </w:pPr>
    </w:p>
    <w:p w14:paraId="7BCA7E1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Fortini Brown 2004. Fortini Brown, Patricia. </w:t>
      </w:r>
      <w:r w:rsidRPr="004804E6">
        <w:rPr>
          <w:rFonts w:cs="Times New Roman"/>
          <w:i/>
          <w:iCs/>
        </w:rPr>
        <w:t xml:space="preserve">Private Lives in Renaissance Venice. Art, Architecture, and the Family. </w:t>
      </w:r>
      <w:r w:rsidRPr="004804E6">
        <w:rPr>
          <w:rFonts w:cs="Times New Roman"/>
        </w:rPr>
        <w:t>New Haven and London.</w:t>
      </w:r>
    </w:p>
    <w:p w14:paraId="2253C9D1" w14:textId="77777777" w:rsidR="00FD6040" w:rsidRPr="004804E6" w:rsidRDefault="00FD6040" w:rsidP="001F60A6">
      <w:pPr>
        <w:tabs>
          <w:tab w:val="left" w:pos="-720"/>
        </w:tabs>
        <w:suppressAutoHyphens/>
        <w:jc w:val="both"/>
        <w:rPr>
          <w:rFonts w:cs="Times New Roman"/>
        </w:rPr>
      </w:pPr>
    </w:p>
    <w:p w14:paraId="037216D8" w14:textId="77777777" w:rsidR="00FD6040" w:rsidRPr="004804E6" w:rsidRDefault="00FD6040" w:rsidP="001F60A6">
      <w:pPr>
        <w:tabs>
          <w:tab w:val="left" w:pos="-720"/>
        </w:tabs>
        <w:suppressAutoHyphens/>
        <w:jc w:val="both"/>
        <w:rPr>
          <w:rFonts w:cs="Times New Roman"/>
        </w:rPr>
      </w:pPr>
      <w:r w:rsidRPr="004804E6">
        <w:rPr>
          <w:rFonts w:cs="Times New Roman"/>
        </w:rPr>
        <w:t>Fortnum 1869. Fortnum, C.D.E. "Notes on the `</w:t>
      </w:r>
      <w:proofErr w:type="spellStart"/>
      <w:r w:rsidRPr="004804E6">
        <w:rPr>
          <w:rFonts w:cs="Times New Roman"/>
        </w:rPr>
        <w:t>Bacini</w:t>
      </w:r>
      <w:proofErr w:type="spellEnd"/>
      <w:r w:rsidRPr="004804E6">
        <w:rPr>
          <w:rFonts w:cs="Times New Roman"/>
        </w:rPr>
        <w:t xml:space="preserve">' or Dishes of Enamelled Earthenware, introduced as Ornaments to the Architecture of some of the Churches in Italy", </w:t>
      </w:r>
      <w:proofErr w:type="spellStart"/>
      <w:r w:rsidRPr="004804E6">
        <w:rPr>
          <w:rFonts w:cs="Times New Roman"/>
          <w:i/>
          <w:iCs/>
        </w:rPr>
        <w:t>Archaeologia</w:t>
      </w:r>
      <w:proofErr w:type="spellEnd"/>
      <w:r w:rsidRPr="004804E6">
        <w:rPr>
          <w:rFonts w:cs="Times New Roman"/>
        </w:rPr>
        <w:t xml:space="preserve"> 42, pp. 379-86.</w:t>
      </w:r>
    </w:p>
    <w:p w14:paraId="4AE30D9F" w14:textId="77777777" w:rsidR="00FD6040" w:rsidRPr="004804E6" w:rsidRDefault="00FD6040" w:rsidP="001F60A6">
      <w:pPr>
        <w:tabs>
          <w:tab w:val="left" w:pos="-720"/>
        </w:tabs>
        <w:suppressAutoHyphens/>
        <w:jc w:val="both"/>
        <w:rPr>
          <w:rFonts w:cs="Times New Roman"/>
        </w:rPr>
      </w:pPr>
    </w:p>
    <w:p w14:paraId="038E6C99" w14:textId="77777777" w:rsidR="00FD6040" w:rsidRPr="004804E6" w:rsidRDefault="00FD6040" w:rsidP="001F60A6">
      <w:pPr>
        <w:tabs>
          <w:tab w:val="left" w:pos="-720"/>
        </w:tabs>
        <w:suppressAutoHyphens/>
        <w:jc w:val="both"/>
        <w:rPr>
          <w:rFonts w:cs="Times New Roman"/>
        </w:rPr>
      </w:pPr>
      <w:bookmarkStart w:id="190" w:name="_Hlk71793389"/>
      <w:r w:rsidRPr="004804E6">
        <w:rPr>
          <w:rFonts w:cs="Times New Roman"/>
        </w:rPr>
        <w:t xml:space="preserve">Fortnum 1873. Fortnum, C.D.E. </w:t>
      </w:r>
      <w:r w:rsidRPr="004804E6">
        <w:rPr>
          <w:rFonts w:cs="Times New Roman"/>
          <w:i/>
          <w:iCs/>
        </w:rPr>
        <w:t>A Descriptive Catalogue of the Maiolica... in the South Kensington Museum</w:t>
      </w:r>
      <w:r w:rsidRPr="004804E6">
        <w:rPr>
          <w:rFonts w:cs="Times New Roman"/>
        </w:rPr>
        <w:t>. London.</w:t>
      </w:r>
    </w:p>
    <w:bookmarkEnd w:id="190"/>
    <w:p w14:paraId="09E8E946" w14:textId="77777777" w:rsidR="00FD6040" w:rsidRPr="004804E6" w:rsidRDefault="00FD6040" w:rsidP="001F60A6">
      <w:pPr>
        <w:tabs>
          <w:tab w:val="left" w:pos="-720"/>
        </w:tabs>
        <w:suppressAutoHyphens/>
        <w:jc w:val="both"/>
        <w:rPr>
          <w:rFonts w:cs="Times New Roman"/>
        </w:rPr>
      </w:pPr>
    </w:p>
    <w:p w14:paraId="4749E50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Fortnum 1890. Fortnum, C.D.E. "Italian works on maiolica", </w:t>
      </w:r>
      <w:r w:rsidRPr="004804E6">
        <w:rPr>
          <w:rFonts w:cs="Times New Roman"/>
          <w:i/>
          <w:iCs/>
        </w:rPr>
        <w:t>The Academy</w:t>
      </w:r>
      <w:r w:rsidRPr="004804E6">
        <w:rPr>
          <w:rFonts w:cs="Times New Roman"/>
        </w:rPr>
        <w:t>, 9 August 1890.</w:t>
      </w:r>
    </w:p>
    <w:p w14:paraId="78E49CD3" w14:textId="77777777" w:rsidR="00FD6040" w:rsidRPr="004804E6" w:rsidRDefault="00FD6040" w:rsidP="001F60A6">
      <w:pPr>
        <w:tabs>
          <w:tab w:val="left" w:pos="-720"/>
        </w:tabs>
        <w:suppressAutoHyphens/>
        <w:jc w:val="both"/>
        <w:rPr>
          <w:rFonts w:cs="Times New Roman"/>
        </w:rPr>
      </w:pPr>
    </w:p>
    <w:p w14:paraId="756155F1" w14:textId="77777777" w:rsidR="00FD6040" w:rsidRPr="004804E6" w:rsidRDefault="00FD6040" w:rsidP="001F60A6">
      <w:pPr>
        <w:tabs>
          <w:tab w:val="left" w:pos="-720"/>
        </w:tabs>
        <w:suppressAutoHyphens/>
        <w:jc w:val="both"/>
        <w:rPr>
          <w:rFonts w:cs="Times New Roman"/>
        </w:rPr>
      </w:pPr>
      <w:bookmarkStart w:id="191" w:name="_Hlk80375378"/>
      <w:r w:rsidRPr="004804E6">
        <w:rPr>
          <w:rFonts w:cs="Times New Roman"/>
        </w:rPr>
        <w:t xml:space="preserve">Fortnum 1896. Fortnum, C.D.E. </w:t>
      </w:r>
      <w:r w:rsidRPr="004804E6">
        <w:rPr>
          <w:rFonts w:cs="Times New Roman"/>
          <w:i/>
          <w:iCs/>
        </w:rPr>
        <w:t>Maiolica</w:t>
      </w:r>
      <w:r w:rsidRPr="004804E6">
        <w:rPr>
          <w:rFonts w:cs="Times New Roman"/>
        </w:rPr>
        <w:t>. Oxford.</w:t>
      </w:r>
    </w:p>
    <w:bookmarkEnd w:id="191"/>
    <w:p w14:paraId="322AF22B" w14:textId="77777777" w:rsidR="00FD6040" w:rsidRPr="004804E6" w:rsidRDefault="00FD6040" w:rsidP="001F60A6">
      <w:pPr>
        <w:tabs>
          <w:tab w:val="left" w:pos="-720"/>
        </w:tabs>
        <w:suppressAutoHyphens/>
        <w:jc w:val="both"/>
        <w:rPr>
          <w:rFonts w:cs="Times New Roman"/>
        </w:rPr>
      </w:pPr>
    </w:p>
    <w:p w14:paraId="3499199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Fortnum 1897. Fortnum, C.D.E. </w:t>
      </w:r>
      <w:r w:rsidRPr="004804E6">
        <w:rPr>
          <w:rFonts w:cs="Times New Roman"/>
          <w:i/>
          <w:iCs/>
        </w:rPr>
        <w:t>A Descriptive Catalogue of the Maiolica .... in the Ashmolean Museum, Oxford, Fortnum Collection</w:t>
      </w:r>
      <w:r w:rsidRPr="004804E6">
        <w:rPr>
          <w:rFonts w:cs="Times New Roman"/>
        </w:rPr>
        <w:t>. Oxford.</w:t>
      </w:r>
    </w:p>
    <w:p w14:paraId="707771A5" w14:textId="77777777" w:rsidR="00FD6040" w:rsidRPr="004804E6" w:rsidRDefault="00FD6040" w:rsidP="001F60A6">
      <w:pPr>
        <w:tabs>
          <w:tab w:val="left" w:pos="-720"/>
        </w:tabs>
        <w:suppressAutoHyphens/>
        <w:jc w:val="both"/>
        <w:rPr>
          <w:rFonts w:cs="Times New Roman"/>
        </w:rPr>
      </w:pPr>
    </w:p>
    <w:p w14:paraId="314FC53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Fortnum 1899. Fortnum, C.D.E. "On the maiolica of Faenza", offprint from </w:t>
      </w:r>
      <w:r w:rsidRPr="004804E6">
        <w:rPr>
          <w:rFonts w:cs="Times New Roman"/>
          <w:i/>
          <w:iCs/>
        </w:rPr>
        <w:t>The Nineteenth Century</w:t>
      </w:r>
      <w:r w:rsidRPr="004804E6">
        <w:rPr>
          <w:rFonts w:cs="Times New Roman"/>
        </w:rPr>
        <w:t>, February 1899.</w:t>
      </w:r>
    </w:p>
    <w:p w14:paraId="5C4CEB8D" w14:textId="77777777" w:rsidR="00FD6040" w:rsidRPr="004804E6" w:rsidRDefault="00FD6040" w:rsidP="001F60A6">
      <w:pPr>
        <w:tabs>
          <w:tab w:val="left" w:pos="-720"/>
        </w:tabs>
        <w:suppressAutoHyphens/>
        <w:jc w:val="both"/>
        <w:rPr>
          <w:rFonts w:cs="Times New Roman"/>
        </w:rPr>
      </w:pPr>
    </w:p>
    <w:p w14:paraId="0DF558A4" w14:textId="77777777" w:rsidR="002D2227" w:rsidRPr="004804E6" w:rsidRDefault="002D2227" w:rsidP="001F60A6">
      <w:pPr>
        <w:tabs>
          <w:tab w:val="left" w:pos="-720"/>
        </w:tabs>
        <w:suppressAutoHyphens/>
        <w:jc w:val="both"/>
        <w:rPr>
          <w:rFonts w:cs="Times New Roman"/>
        </w:rPr>
      </w:pPr>
      <w:r w:rsidRPr="004804E6">
        <w:rPr>
          <w:rFonts w:cs="Times New Roman"/>
        </w:rPr>
        <w:t>Foster 19</w:t>
      </w:r>
      <w:r w:rsidR="001E14B0" w:rsidRPr="004804E6">
        <w:rPr>
          <w:rFonts w:cs="Times New Roman"/>
        </w:rPr>
        <w:t xml:space="preserve">70. Foster, Kate. “The Hannaford Collection of Italian Maiolica”, </w:t>
      </w:r>
      <w:r w:rsidR="001E14B0" w:rsidRPr="004804E6">
        <w:rPr>
          <w:rFonts w:cs="Times New Roman"/>
          <w:i/>
        </w:rPr>
        <w:t>Art at Auction. The Year at Sotheby’s and Parke-Bernet 1969-70</w:t>
      </w:r>
      <w:r w:rsidR="001E14B0" w:rsidRPr="004804E6">
        <w:rPr>
          <w:rFonts w:cs="Times New Roman"/>
        </w:rPr>
        <w:t>, London, pp. 330-7.</w:t>
      </w:r>
    </w:p>
    <w:p w14:paraId="18564BF2" w14:textId="77777777" w:rsidR="001E14B0" w:rsidRPr="004804E6" w:rsidRDefault="001E14B0" w:rsidP="001F60A6">
      <w:pPr>
        <w:tabs>
          <w:tab w:val="left" w:pos="-720"/>
        </w:tabs>
        <w:suppressAutoHyphens/>
        <w:jc w:val="both"/>
        <w:rPr>
          <w:rFonts w:cs="Times New Roman"/>
        </w:rPr>
      </w:pPr>
    </w:p>
    <w:p w14:paraId="41AC3784" w14:textId="77777777" w:rsidR="00FD6040" w:rsidRPr="004804E6" w:rsidRDefault="00FD6040" w:rsidP="001F60A6">
      <w:pPr>
        <w:tabs>
          <w:tab w:val="left" w:pos="-720"/>
        </w:tabs>
        <w:suppressAutoHyphens/>
        <w:jc w:val="both"/>
        <w:rPr>
          <w:rFonts w:cs="Times New Roman"/>
        </w:rPr>
      </w:pPr>
      <w:r w:rsidRPr="004804E6">
        <w:rPr>
          <w:rFonts w:cs="Times New Roman"/>
        </w:rPr>
        <w:t>[</w:t>
      </w:r>
      <w:proofErr w:type="spellStart"/>
      <w:r w:rsidRPr="004804E6">
        <w:rPr>
          <w:rFonts w:cs="Times New Roman"/>
        </w:rPr>
        <w:t>Foulc</w:t>
      </w:r>
      <w:proofErr w:type="spellEnd"/>
      <w:r w:rsidRPr="004804E6">
        <w:rPr>
          <w:rFonts w:cs="Times New Roman"/>
        </w:rPr>
        <w:t xml:space="preserve"> collection. See Leman 1927 and note in Bode 1997, p. 143.]</w:t>
      </w:r>
    </w:p>
    <w:p w14:paraId="06DA8A10" w14:textId="77777777" w:rsidR="00FD6040" w:rsidRPr="004804E6" w:rsidRDefault="00FD6040" w:rsidP="001F60A6">
      <w:pPr>
        <w:tabs>
          <w:tab w:val="left" w:pos="-720"/>
        </w:tabs>
        <w:suppressAutoHyphens/>
        <w:jc w:val="both"/>
        <w:rPr>
          <w:rFonts w:cs="Times New Roman"/>
        </w:rPr>
      </w:pPr>
    </w:p>
    <w:p w14:paraId="08EF49C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Fould</w:t>
      </w:r>
      <w:proofErr w:type="spellEnd"/>
      <w:r w:rsidRPr="004804E6">
        <w:rPr>
          <w:rFonts w:cs="Times New Roman"/>
        </w:rPr>
        <w:t xml:space="preserve"> sale 1860. </w:t>
      </w:r>
      <w:r w:rsidRPr="004804E6">
        <w:rPr>
          <w:rFonts w:cs="Times New Roman"/>
          <w:i/>
          <w:iCs/>
        </w:rPr>
        <w:t xml:space="preserve">Catalogue de la </w:t>
      </w:r>
      <w:proofErr w:type="spellStart"/>
      <w:r w:rsidRPr="004804E6">
        <w:rPr>
          <w:rFonts w:cs="Times New Roman"/>
          <w:i/>
          <w:iCs/>
        </w:rPr>
        <w:t>précieuse</w:t>
      </w:r>
      <w:proofErr w:type="spellEnd"/>
      <w:r w:rsidRPr="004804E6">
        <w:rPr>
          <w:rFonts w:cs="Times New Roman"/>
          <w:i/>
          <w:iCs/>
        </w:rPr>
        <w:t xml:space="preserve"> collection </w:t>
      </w:r>
      <w:proofErr w:type="spellStart"/>
      <w:r w:rsidRPr="004804E6">
        <w:rPr>
          <w:rFonts w:cs="Times New Roman"/>
          <w:i/>
          <w:iCs/>
        </w:rPr>
        <w:t>d'objets</w:t>
      </w:r>
      <w:proofErr w:type="spellEnd"/>
      <w:r w:rsidRPr="004804E6">
        <w:rPr>
          <w:rFonts w:cs="Times New Roman"/>
          <w:i/>
          <w:iCs/>
        </w:rPr>
        <w:t xml:space="preserve"> d'art... de feu M. Louis </w:t>
      </w:r>
      <w:proofErr w:type="spellStart"/>
      <w:r w:rsidRPr="004804E6">
        <w:rPr>
          <w:rFonts w:cs="Times New Roman"/>
          <w:i/>
          <w:iCs/>
        </w:rPr>
        <w:t>Fould</w:t>
      </w:r>
      <w:proofErr w:type="spellEnd"/>
      <w:r w:rsidRPr="004804E6">
        <w:rPr>
          <w:rFonts w:cs="Times New Roman"/>
        </w:rPr>
        <w:t xml:space="preserve">. Paris, 4-27 June 1860.  </w:t>
      </w:r>
    </w:p>
    <w:p w14:paraId="5EED1E98" w14:textId="77777777" w:rsidR="00FD6040" w:rsidRPr="004804E6" w:rsidRDefault="00FD6040" w:rsidP="001F60A6">
      <w:pPr>
        <w:tabs>
          <w:tab w:val="left" w:pos="-720"/>
        </w:tabs>
        <w:suppressAutoHyphens/>
        <w:jc w:val="both"/>
        <w:rPr>
          <w:rFonts w:cs="Times New Roman"/>
        </w:rPr>
      </w:pPr>
    </w:p>
    <w:p w14:paraId="49BB90E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Fountaine sale 1884. </w:t>
      </w:r>
      <w:r w:rsidRPr="004804E6">
        <w:rPr>
          <w:rFonts w:cs="Times New Roman"/>
          <w:i/>
          <w:iCs/>
        </w:rPr>
        <w:t xml:space="preserve">Catalogue of the Celebrated Fountaine Collection of Majolica, Henri II. ware, Palissy ware, Nevers ware, Limoges enamels.... Removed from </w:t>
      </w:r>
      <w:proofErr w:type="spellStart"/>
      <w:r w:rsidRPr="004804E6">
        <w:rPr>
          <w:rFonts w:cs="Times New Roman"/>
          <w:i/>
          <w:iCs/>
        </w:rPr>
        <w:t>Narford</w:t>
      </w:r>
      <w:proofErr w:type="spellEnd"/>
      <w:r w:rsidRPr="004804E6">
        <w:rPr>
          <w:rFonts w:cs="Times New Roman"/>
          <w:i/>
          <w:iCs/>
        </w:rPr>
        <w:t xml:space="preserve"> Hall, Norfolk.</w:t>
      </w:r>
      <w:r w:rsidRPr="004804E6">
        <w:rPr>
          <w:rFonts w:cs="Times New Roman"/>
        </w:rPr>
        <w:t xml:space="preserve"> Christie's, London, 16-19 June 1884.</w:t>
      </w:r>
    </w:p>
    <w:p w14:paraId="3BB1AB2E"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[see also Moore 1988]</w:t>
      </w:r>
    </w:p>
    <w:p w14:paraId="2A00DA54" w14:textId="77777777" w:rsidR="00FD6040" w:rsidRPr="004804E6" w:rsidRDefault="00FD6040" w:rsidP="001F60A6">
      <w:pPr>
        <w:tabs>
          <w:tab w:val="left" w:pos="-720"/>
        </w:tabs>
        <w:suppressAutoHyphens/>
        <w:jc w:val="both"/>
        <w:rPr>
          <w:rFonts w:cs="Times New Roman"/>
        </w:rPr>
      </w:pPr>
    </w:p>
    <w:p w14:paraId="7DC4A17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Fourest 1962. Fourest, Henri-Pierre. "En avant-propos sur la </w:t>
      </w:r>
      <w:proofErr w:type="spellStart"/>
      <w:r w:rsidRPr="004804E6">
        <w:rPr>
          <w:rFonts w:cs="Times New Roman"/>
        </w:rPr>
        <w:t>majolique</w:t>
      </w:r>
      <w:proofErr w:type="spellEnd"/>
      <w:r w:rsidRPr="004804E6">
        <w:rPr>
          <w:rFonts w:cs="Times New Roman"/>
        </w:rPr>
        <w:t xml:space="preserve"> </w:t>
      </w:r>
      <w:proofErr w:type="spellStart"/>
      <w:r w:rsidRPr="004804E6">
        <w:rPr>
          <w:rFonts w:cs="Times New Roman"/>
        </w:rPr>
        <w:t>italienne</w:t>
      </w:r>
      <w:proofErr w:type="spellEnd"/>
      <w:r w:rsidRPr="004804E6">
        <w:rPr>
          <w:rFonts w:cs="Times New Roman"/>
        </w:rPr>
        <w:t xml:space="preserve">", </w:t>
      </w:r>
      <w:r w:rsidRPr="004804E6">
        <w:rPr>
          <w:rFonts w:cs="Times New Roman"/>
          <w:i/>
          <w:iCs/>
        </w:rPr>
        <w:t xml:space="preserve">Cahiers de la </w:t>
      </w:r>
      <w:proofErr w:type="spellStart"/>
      <w:r w:rsidRPr="004804E6">
        <w:rPr>
          <w:rFonts w:cs="Times New Roman"/>
          <w:i/>
          <w:iCs/>
        </w:rPr>
        <w:t>céramique</w:t>
      </w:r>
      <w:proofErr w:type="spellEnd"/>
      <w:r w:rsidRPr="004804E6">
        <w:rPr>
          <w:rFonts w:cs="Times New Roman"/>
          <w:i/>
          <w:iCs/>
        </w:rPr>
        <w:t xml:space="preserve"> du </w:t>
      </w:r>
      <w:proofErr w:type="spellStart"/>
      <w:r w:rsidRPr="004804E6">
        <w:rPr>
          <w:rFonts w:cs="Times New Roman"/>
          <w:i/>
          <w:iCs/>
        </w:rPr>
        <w:t>verre</w:t>
      </w:r>
      <w:proofErr w:type="spellEnd"/>
      <w:r w:rsidRPr="004804E6">
        <w:rPr>
          <w:rFonts w:cs="Times New Roman"/>
          <w:i/>
          <w:iCs/>
        </w:rPr>
        <w:t xml:space="preserve"> et des arts du feu</w:t>
      </w:r>
      <w:r w:rsidRPr="004804E6">
        <w:rPr>
          <w:rFonts w:cs="Times New Roman"/>
        </w:rPr>
        <w:t xml:space="preserve"> 25, pp. 12-19.</w:t>
      </w:r>
    </w:p>
    <w:p w14:paraId="7B72D047" w14:textId="77777777" w:rsidR="00FD6040" w:rsidRPr="004804E6" w:rsidRDefault="00FD6040" w:rsidP="001F60A6">
      <w:pPr>
        <w:tabs>
          <w:tab w:val="left" w:pos="-720"/>
        </w:tabs>
        <w:suppressAutoHyphens/>
        <w:jc w:val="both"/>
        <w:rPr>
          <w:rFonts w:cs="Times New Roman"/>
        </w:rPr>
      </w:pPr>
    </w:p>
    <w:p w14:paraId="7EAD3EC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Fourest 1964. Fourest, Henri-Pierre. </w:t>
      </w:r>
      <w:r w:rsidRPr="004804E6">
        <w:rPr>
          <w:rFonts w:cs="Times New Roman"/>
          <w:i/>
          <w:iCs/>
        </w:rPr>
        <w:t>La maiolica in Europa</w:t>
      </w:r>
      <w:r w:rsidRPr="004804E6">
        <w:rPr>
          <w:rFonts w:cs="Times New Roman"/>
        </w:rPr>
        <w:t>. Novara.</w:t>
      </w:r>
    </w:p>
    <w:p w14:paraId="574E7CC2" w14:textId="77777777" w:rsidR="00FD6040" w:rsidRPr="004804E6" w:rsidRDefault="00FD6040" w:rsidP="001F60A6">
      <w:pPr>
        <w:tabs>
          <w:tab w:val="left" w:pos="-720"/>
        </w:tabs>
        <w:suppressAutoHyphens/>
        <w:jc w:val="both"/>
        <w:rPr>
          <w:rFonts w:cs="Times New Roman"/>
        </w:rPr>
      </w:pPr>
    </w:p>
    <w:p w14:paraId="7915134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Fourest 1978. Fourest, Henri-Pierre. </w:t>
      </w:r>
      <w:r w:rsidRPr="004804E6">
        <w:rPr>
          <w:rFonts w:cs="Times New Roman"/>
          <w:i/>
          <w:iCs/>
        </w:rPr>
        <w:t>Masterpieces of European Ceramics. VI: French Ceramics</w:t>
      </w:r>
      <w:r w:rsidRPr="004804E6">
        <w:rPr>
          <w:rFonts w:cs="Times New Roman"/>
        </w:rPr>
        <w:t>. Tokyo.</w:t>
      </w:r>
    </w:p>
    <w:p w14:paraId="3891DE8B" w14:textId="77777777" w:rsidR="00FD6040" w:rsidRPr="004804E6" w:rsidRDefault="00FD6040" w:rsidP="001F60A6">
      <w:pPr>
        <w:tabs>
          <w:tab w:val="left" w:pos="-720"/>
        </w:tabs>
        <w:suppressAutoHyphens/>
        <w:jc w:val="both"/>
        <w:rPr>
          <w:rFonts w:cs="Times New Roman"/>
        </w:rPr>
      </w:pPr>
    </w:p>
    <w:p w14:paraId="4F133A4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Fourest 1980. Fourest, Henri-Pierre. </w:t>
      </w:r>
      <w:r w:rsidRPr="004804E6">
        <w:rPr>
          <w:rFonts w:cs="Times New Roman"/>
          <w:i/>
          <w:iCs/>
        </w:rPr>
        <w:t>Masterpieces of European Ceramics. V: Italian Ceramics</w:t>
      </w:r>
      <w:r w:rsidRPr="004804E6">
        <w:rPr>
          <w:rFonts w:cs="Times New Roman"/>
        </w:rPr>
        <w:t>. Tokyo.</w:t>
      </w:r>
    </w:p>
    <w:p w14:paraId="2FAEE5EC" w14:textId="77777777" w:rsidR="00FD6040" w:rsidRPr="004804E6" w:rsidRDefault="00FD6040" w:rsidP="001F60A6">
      <w:pPr>
        <w:tabs>
          <w:tab w:val="left" w:pos="-720"/>
        </w:tabs>
        <w:suppressAutoHyphens/>
        <w:jc w:val="both"/>
        <w:rPr>
          <w:rFonts w:cs="Times New Roman"/>
        </w:rPr>
      </w:pPr>
    </w:p>
    <w:p w14:paraId="63B7507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Fourest 1983. Fourest, Henri-Pierre. </w:t>
      </w:r>
      <w:r w:rsidRPr="004804E6">
        <w:rPr>
          <w:rFonts w:cs="Times New Roman"/>
          <w:i/>
          <w:iCs/>
        </w:rPr>
        <w:t xml:space="preserve">La </w:t>
      </w:r>
      <w:proofErr w:type="spellStart"/>
      <w:r w:rsidRPr="004804E6">
        <w:rPr>
          <w:rFonts w:cs="Times New Roman"/>
          <w:i/>
          <w:iCs/>
        </w:rPr>
        <w:t>céramique</w:t>
      </w:r>
      <w:proofErr w:type="spellEnd"/>
      <w:r w:rsidRPr="004804E6">
        <w:rPr>
          <w:rFonts w:cs="Times New Roman"/>
          <w:i/>
          <w:iCs/>
        </w:rPr>
        <w:t xml:space="preserve"> </w:t>
      </w:r>
      <w:proofErr w:type="spellStart"/>
      <w:r w:rsidRPr="004804E6">
        <w:rPr>
          <w:rFonts w:cs="Times New Roman"/>
          <w:i/>
          <w:iCs/>
        </w:rPr>
        <w:t>européenne</w:t>
      </w:r>
      <w:proofErr w:type="spellEnd"/>
      <w:r w:rsidRPr="004804E6">
        <w:rPr>
          <w:rFonts w:cs="Times New Roman"/>
        </w:rPr>
        <w:t xml:space="preserve">. Paris. </w:t>
      </w:r>
    </w:p>
    <w:p w14:paraId="0A960AB8" w14:textId="77777777" w:rsidR="00FD6040" w:rsidRPr="004804E6" w:rsidRDefault="00FD6040" w:rsidP="001F60A6">
      <w:pPr>
        <w:tabs>
          <w:tab w:val="left" w:pos="-720"/>
        </w:tabs>
        <w:suppressAutoHyphens/>
        <w:jc w:val="both"/>
        <w:rPr>
          <w:rFonts w:cs="Times New Roman"/>
        </w:rPr>
      </w:pPr>
    </w:p>
    <w:p w14:paraId="3925FE8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Fourest 1987. Fourest, Henri-Pierre. “Influence de </w:t>
      </w:r>
      <w:proofErr w:type="spellStart"/>
      <w:r w:rsidRPr="004804E6">
        <w:rPr>
          <w:rFonts w:cs="Times New Roman"/>
        </w:rPr>
        <w:t>l’orient</w:t>
      </w:r>
      <w:proofErr w:type="spellEnd"/>
      <w:r w:rsidRPr="004804E6">
        <w:rPr>
          <w:rFonts w:cs="Times New Roman"/>
        </w:rPr>
        <w:t xml:space="preserve"> sur la </w:t>
      </w:r>
      <w:proofErr w:type="spellStart"/>
      <w:r w:rsidRPr="004804E6">
        <w:rPr>
          <w:rFonts w:cs="Times New Roman"/>
        </w:rPr>
        <w:t>majolique</w:t>
      </w:r>
      <w:proofErr w:type="spellEnd"/>
      <w:r w:rsidRPr="004804E6">
        <w:rPr>
          <w:rFonts w:cs="Times New Roman"/>
        </w:rPr>
        <w:t xml:space="preserve">”, in </w:t>
      </w:r>
      <w:r w:rsidRPr="004804E6">
        <w:rPr>
          <w:rFonts w:cs="Times New Roman"/>
          <w:i/>
          <w:iCs/>
        </w:rPr>
        <w:t xml:space="preserve">Art, </w:t>
      </w:r>
      <w:proofErr w:type="spellStart"/>
      <w:r w:rsidRPr="004804E6">
        <w:rPr>
          <w:rFonts w:cs="Times New Roman"/>
          <w:i/>
          <w:iCs/>
        </w:rPr>
        <w:t>Objets</w:t>
      </w:r>
      <w:proofErr w:type="spellEnd"/>
      <w:r w:rsidRPr="004804E6">
        <w:rPr>
          <w:rFonts w:cs="Times New Roman"/>
          <w:i/>
          <w:iCs/>
        </w:rPr>
        <w:t xml:space="preserve"> d’art, collections (</w:t>
      </w:r>
      <w:proofErr w:type="spellStart"/>
      <w:r w:rsidRPr="004804E6">
        <w:rPr>
          <w:rFonts w:cs="Times New Roman"/>
          <w:i/>
          <w:iCs/>
        </w:rPr>
        <w:t>Hommage</w:t>
      </w:r>
      <w:proofErr w:type="spellEnd"/>
      <w:r w:rsidRPr="004804E6">
        <w:rPr>
          <w:rFonts w:cs="Times New Roman"/>
          <w:i/>
          <w:iCs/>
        </w:rPr>
        <w:t xml:space="preserve"> a Hubert Landais)</w:t>
      </w:r>
      <w:r w:rsidRPr="004804E6">
        <w:rPr>
          <w:rFonts w:cs="Times New Roman"/>
        </w:rPr>
        <w:t>, Paris, pp. 160-3.</w:t>
      </w:r>
    </w:p>
    <w:p w14:paraId="01A13D2F" w14:textId="77777777" w:rsidR="00FD6040" w:rsidRPr="004804E6" w:rsidRDefault="00FD6040" w:rsidP="001F60A6">
      <w:pPr>
        <w:tabs>
          <w:tab w:val="left" w:pos="-720"/>
        </w:tabs>
        <w:suppressAutoHyphens/>
        <w:jc w:val="both"/>
        <w:rPr>
          <w:rFonts w:cs="Times New Roman"/>
        </w:rPr>
      </w:pPr>
    </w:p>
    <w:p w14:paraId="21B4EEE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Fourest and </w:t>
      </w:r>
      <w:proofErr w:type="spellStart"/>
      <w:r w:rsidRPr="004804E6">
        <w:rPr>
          <w:rFonts w:cs="Times New Roman"/>
        </w:rPr>
        <w:t>Giacomotti</w:t>
      </w:r>
      <w:proofErr w:type="spellEnd"/>
      <w:r w:rsidRPr="004804E6">
        <w:rPr>
          <w:rFonts w:cs="Times New Roman"/>
        </w:rPr>
        <w:t xml:space="preserve"> 1966. Fourest, Henri-Pierre, and </w:t>
      </w:r>
      <w:proofErr w:type="spellStart"/>
      <w:r w:rsidRPr="004804E6">
        <w:rPr>
          <w:rFonts w:cs="Times New Roman"/>
        </w:rPr>
        <w:t>Giacomotti</w:t>
      </w:r>
      <w:proofErr w:type="spellEnd"/>
      <w:r w:rsidRPr="004804E6">
        <w:rPr>
          <w:rFonts w:cs="Times New Roman"/>
        </w:rPr>
        <w:t xml:space="preserve">, Jeanne. </w:t>
      </w:r>
      <w:proofErr w:type="spellStart"/>
      <w:r w:rsidRPr="004804E6">
        <w:rPr>
          <w:rFonts w:cs="Times New Roman"/>
          <w:i/>
          <w:iCs/>
        </w:rPr>
        <w:t>L'oeuvre</w:t>
      </w:r>
      <w:proofErr w:type="spellEnd"/>
      <w:r w:rsidRPr="004804E6">
        <w:rPr>
          <w:rFonts w:cs="Times New Roman"/>
          <w:i/>
          <w:iCs/>
        </w:rPr>
        <w:t xml:space="preserve"> des </w:t>
      </w:r>
      <w:proofErr w:type="spellStart"/>
      <w:r w:rsidRPr="004804E6">
        <w:rPr>
          <w:rFonts w:cs="Times New Roman"/>
          <w:i/>
          <w:iCs/>
        </w:rPr>
        <w:t>faïenciers</w:t>
      </w:r>
      <w:proofErr w:type="spellEnd"/>
      <w:r w:rsidRPr="004804E6">
        <w:rPr>
          <w:rFonts w:cs="Times New Roman"/>
          <w:i/>
          <w:iCs/>
        </w:rPr>
        <w:t xml:space="preserve"> </w:t>
      </w:r>
      <w:proofErr w:type="spellStart"/>
      <w:r w:rsidRPr="004804E6">
        <w:rPr>
          <w:rFonts w:cs="Times New Roman"/>
          <w:i/>
          <w:iCs/>
        </w:rPr>
        <w:t>français</w:t>
      </w:r>
      <w:proofErr w:type="spellEnd"/>
      <w:r w:rsidRPr="004804E6">
        <w:rPr>
          <w:rFonts w:cs="Times New Roman"/>
          <w:i/>
          <w:iCs/>
        </w:rPr>
        <w:t xml:space="preserve"> du </w:t>
      </w:r>
      <w:proofErr w:type="spellStart"/>
      <w:r w:rsidRPr="004804E6">
        <w:rPr>
          <w:rFonts w:cs="Times New Roman"/>
          <w:i/>
          <w:iCs/>
        </w:rPr>
        <w:t>XVI</w:t>
      </w:r>
      <w:r w:rsidRPr="004804E6">
        <w:rPr>
          <w:rFonts w:cs="Times New Roman"/>
          <w:i/>
          <w:iCs/>
          <w:vertAlign w:val="superscript"/>
        </w:rPr>
        <w:t>e</w:t>
      </w:r>
      <w:proofErr w:type="spellEnd"/>
      <w:r w:rsidRPr="004804E6">
        <w:rPr>
          <w:rFonts w:cs="Times New Roman"/>
          <w:i/>
          <w:iCs/>
        </w:rPr>
        <w:t xml:space="preserve"> à la fin du </w:t>
      </w:r>
      <w:proofErr w:type="spellStart"/>
      <w:r w:rsidRPr="004804E6">
        <w:rPr>
          <w:rFonts w:cs="Times New Roman"/>
          <w:i/>
          <w:iCs/>
        </w:rPr>
        <w:t>XVIII</w:t>
      </w:r>
      <w:r w:rsidRPr="004804E6">
        <w:rPr>
          <w:rFonts w:cs="Times New Roman"/>
          <w:i/>
          <w:iCs/>
          <w:vertAlign w:val="superscript"/>
        </w:rPr>
        <w:t>e</w:t>
      </w:r>
      <w:proofErr w:type="spellEnd"/>
      <w:r w:rsidRPr="004804E6">
        <w:rPr>
          <w:rFonts w:cs="Times New Roman"/>
          <w:i/>
          <w:iCs/>
        </w:rPr>
        <w:t xml:space="preserve"> siècle</w:t>
      </w:r>
      <w:r w:rsidRPr="004804E6">
        <w:rPr>
          <w:rFonts w:cs="Times New Roman"/>
        </w:rPr>
        <w:t>. Paris.</w:t>
      </w:r>
    </w:p>
    <w:p w14:paraId="353D9139" w14:textId="77777777" w:rsidR="00FD6040" w:rsidRPr="004804E6" w:rsidRDefault="00FD6040" w:rsidP="001F60A6">
      <w:pPr>
        <w:tabs>
          <w:tab w:val="left" w:pos="-720"/>
        </w:tabs>
        <w:suppressAutoHyphens/>
        <w:jc w:val="both"/>
        <w:rPr>
          <w:rFonts w:cs="Times New Roman"/>
        </w:rPr>
      </w:pPr>
    </w:p>
    <w:p w14:paraId="15F9085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Fowst</w:t>
      </w:r>
      <w:proofErr w:type="spellEnd"/>
      <w:r w:rsidRPr="004804E6">
        <w:rPr>
          <w:rFonts w:cs="Times New Roman"/>
        </w:rPr>
        <w:t xml:space="preserve"> 1972. </w:t>
      </w:r>
      <w:proofErr w:type="spellStart"/>
      <w:r w:rsidRPr="004804E6">
        <w:rPr>
          <w:rFonts w:cs="Times New Roman"/>
        </w:rPr>
        <w:t>Fowst</w:t>
      </w:r>
      <w:proofErr w:type="spellEnd"/>
      <w:r w:rsidRPr="004804E6">
        <w:rPr>
          <w:rFonts w:cs="Times New Roman"/>
        </w:rPr>
        <w:t>, G. "</w:t>
      </w:r>
      <w:proofErr w:type="spellStart"/>
      <w:r w:rsidRPr="004804E6">
        <w:rPr>
          <w:rFonts w:cs="Times New Roman"/>
        </w:rPr>
        <w:t>Ceramisti</w:t>
      </w:r>
      <w:proofErr w:type="spellEnd"/>
      <w:r w:rsidRPr="004804E6">
        <w:rPr>
          <w:rFonts w:cs="Times New Roman"/>
        </w:rPr>
        <w:t xml:space="preserve"> </w:t>
      </w:r>
      <w:proofErr w:type="spellStart"/>
      <w:r w:rsidRPr="004804E6">
        <w:rPr>
          <w:rFonts w:cs="Times New Roman"/>
        </w:rPr>
        <w:t>tedeschi</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Veneto e </w:t>
      </w:r>
      <w:proofErr w:type="spellStart"/>
      <w:r w:rsidRPr="004804E6">
        <w:rPr>
          <w:rFonts w:cs="Times New Roman"/>
        </w:rPr>
        <w:t>nelle</w:t>
      </w:r>
      <w:proofErr w:type="spellEnd"/>
      <w:r w:rsidRPr="004804E6">
        <w:rPr>
          <w:rFonts w:cs="Times New Roman"/>
        </w:rPr>
        <w:t xml:space="preserve"> </w:t>
      </w:r>
      <w:proofErr w:type="spellStart"/>
      <w:r w:rsidRPr="004804E6">
        <w:rPr>
          <w:rFonts w:cs="Times New Roman"/>
        </w:rPr>
        <w:t>regioni</w:t>
      </w:r>
      <w:proofErr w:type="spellEnd"/>
      <w:r w:rsidRPr="004804E6">
        <w:rPr>
          <w:rFonts w:cs="Times New Roman"/>
        </w:rPr>
        <w:t xml:space="preserve"> </w:t>
      </w:r>
      <w:proofErr w:type="spellStart"/>
      <w:r w:rsidRPr="004804E6">
        <w:rPr>
          <w:rFonts w:cs="Times New Roman"/>
        </w:rPr>
        <w:t>limitrofe</w:t>
      </w:r>
      <w:proofErr w:type="spellEnd"/>
      <w:r w:rsidRPr="004804E6">
        <w:rPr>
          <w:rFonts w:cs="Times New Roman"/>
        </w:rPr>
        <w:t xml:space="preserve"> </w:t>
      </w:r>
      <w:proofErr w:type="spellStart"/>
      <w:r w:rsidRPr="004804E6">
        <w:rPr>
          <w:rFonts w:cs="Times New Roman"/>
        </w:rPr>
        <w:t>nei</w:t>
      </w:r>
      <w:proofErr w:type="spellEnd"/>
      <w:r w:rsidRPr="004804E6">
        <w:rPr>
          <w:rFonts w:cs="Times New Roman"/>
        </w:rPr>
        <w:t xml:space="preserve"> </w:t>
      </w:r>
      <w:proofErr w:type="spellStart"/>
      <w:r w:rsidRPr="004804E6">
        <w:rPr>
          <w:rFonts w:cs="Times New Roman"/>
        </w:rPr>
        <w:t>secoli</w:t>
      </w:r>
      <w:proofErr w:type="spellEnd"/>
      <w:r w:rsidRPr="004804E6">
        <w:rPr>
          <w:rFonts w:cs="Times New Roman"/>
        </w:rPr>
        <w:t xml:space="preserve"> XV e XVI", </w:t>
      </w:r>
      <w:proofErr w:type="spellStart"/>
      <w:r w:rsidRPr="004804E6">
        <w:rPr>
          <w:rFonts w:cs="Times New Roman"/>
          <w:i/>
          <w:iCs/>
        </w:rPr>
        <w:t>Padusa</w:t>
      </w:r>
      <w:proofErr w:type="spellEnd"/>
      <w:r w:rsidRPr="004804E6">
        <w:rPr>
          <w:rFonts w:cs="Times New Roman"/>
        </w:rPr>
        <w:t xml:space="preserve"> 8, pp. 59-63.</w:t>
      </w:r>
    </w:p>
    <w:p w14:paraId="0DC2D961" w14:textId="77777777" w:rsidR="00FD6040" w:rsidRPr="004804E6" w:rsidRDefault="00FD6040" w:rsidP="001F60A6">
      <w:pPr>
        <w:tabs>
          <w:tab w:val="left" w:pos="-720"/>
        </w:tabs>
        <w:suppressAutoHyphens/>
        <w:jc w:val="both"/>
        <w:rPr>
          <w:rFonts w:cs="Times New Roman"/>
        </w:rPr>
      </w:pPr>
    </w:p>
    <w:p w14:paraId="071A0431" w14:textId="77777777" w:rsidR="0050699E" w:rsidRPr="004804E6" w:rsidRDefault="0050699E" w:rsidP="001F60A6">
      <w:pPr>
        <w:tabs>
          <w:tab w:val="left" w:pos="-720"/>
        </w:tabs>
        <w:suppressAutoHyphens/>
        <w:jc w:val="both"/>
        <w:rPr>
          <w:rFonts w:cs="Times New Roman"/>
          <w:i/>
        </w:rPr>
      </w:pPr>
      <w:r w:rsidRPr="004804E6">
        <w:rPr>
          <w:rFonts w:cs="Times New Roman"/>
        </w:rPr>
        <w:t xml:space="preserve">E. Franceschi </w:t>
      </w:r>
      <w:r w:rsidRPr="004804E6">
        <w:rPr>
          <w:rFonts w:cs="Times New Roman"/>
          <w:i/>
        </w:rPr>
        <w:t xml:space="preserve">et al. </w:t>
      </w:r>
      <w:r w:rsidRPr="004804E6">
        <w:rPr>
          <w:rFonts w:cs="Times New Roman"/>
        </w:rPr>
        <w:t xml:space="preserve">2010. Franceschi, Enrico, Nole, Dion, </w:t>
      </w:r>
      <w:proofErr w:type="spellStart"/>
      <w:r w:rsidRPr="004804E6">
        <w:rPr>
          <w:rFonts w:cs="Times New Roman"/>
        </w:rPr>
        <w:t>Sfrecola</w:t>
      </w:r>
      <w:proofErr w:type="spellEnd"/>
      <w:r w:rsidRPr="004804E6">
        <w:rPr>
          <w:rFonts w:cs="Times New Roman"/>
        </w:rPr>
        <w:t>, Sergio, Troiano, Diego, Vassallo, Stefano, and Verrocchio, Van. “</w:t>
      </w:r>
      <w:proofErr w:type="spellStart"/>
      <w:r w:rsidRPr="004804E6">
        <w:rPr>
          <w:rFonts w:cs="Times New Roman"/>
        </w:rPr>
        <w:t>Nuovi</w:t>
      </w:r>
      <w:proofErr w:type="spellEnd"/>
      <w:r w:rsidRPr="004804E6">
        <w:rPr>
          <w:rFonts w:cs="Times New Roman"/>
        </w:rPr>
        <w:t xml:space="preserve"> </w:t>
      </w:r>
      <w:proofErr w:type="spellStart"/>
      <w:r w:rsidRPr="004804E6">
        <w:rPr>
          <w:rFonts w:cs="Times New Roman"/>
        </w:rPr>
        <w:t>dati</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w:t>
      </w:r>
      <w:proofErr w:type="spellStart"/>
      <w:r w:rsidRPr="004804E6">
        <w:rPr>
          <w:rFonts w:cs="Times New Roman"/>
        </w:rPr>
        <w:t>produzione</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di </w:t>
      </w:r>
      <w:proofErr w:type="spellStart"/>
      <w:r w:rsidRPr="004804E6">
        <w:rPr>
          <w:rFonts w:cs="Times New Roman"/>
        </w:rPr>
        <w:t>Anversa</w:t>
      </w:r>
      <w:proofErr w:type="spellEnd"/>
      <w:r w:rsidRPr="004804E6">
        <w:rPr>
          <w:rFonts w:cs="Times New Roman"/>
        </w:rPr>
        <w:t xml:space="preserve"> </w:t>
      </w:r>
      <w:proofErr w:type="spellStart"/>
      <w:r w:rsidRPr="004804E6">
        <w:rPr>
          <w:rFonts w:cs="Times New Roman"/>
        </w:rPr>
        <w:t>degli</w:t>
      </w:r>
      <w:proofErr w:type="spellEnd"/>
      <w:r w:rsidRPr="004804E6">
        <w:rPr>
          <w:rFonts w:cs="Times New Roman"/>
        </w:rPr>
        <w:t xml:space="preserve"> Abruzzi (AQ) </w:t>
      </w:r>
      <w:proofErr w:type="spellStart"/>
      <w:r w:rsidRPr="004804E6">
        <w:rPr>
          <w:rFonts w:cs="Times New Roman"/>
        </w:rPr>
        <w:t>fra</w:t>
      </w:r>
      <w:proofErr w:type="spellEnd"/>
      <w:r w:rsidRPr="004804E6">
        <w:rPr>
          <w:rFonts w:cs="Times New Roman"/>
        </w:rPr>
        <w:t xml:space="preserve"> XVI e XVII </w:t>
      </w:r>
      <w:proofErr w:type="spellStart"/>
      <w:r w:rsidRPr="004804E6">
        <w:rPr>
          <w:rFonts w:cs="Times New Roman"/>
        </w:rPr>
        <w:t>secolo</w:t>
      </w:r>
      <w:proofErr w:type="spellEnd"/>
      <w:r w:rsidRPr="004804E6">
        <w:rPr>
          <w:rFonts w:cs="Times New Roman"/>
        </w:rPr>
        <w:t xml:space="preserve">”, </w:t>
      </w:r>
      <w:r w:rsidRPr="004804E6">
        <w:rPr>
          <w:rFonts w:cs="Times New Roman"/>
          <w:i/>
        </w:rPr>
        <w:t xml:space="preserve">Azulejos. </w:t>
      </w:r>
      <w:proofErr w:type="spellStart"/>
      <w:r w:rsidRPr="004804E6">
        <w:rPr>
          <w:rFonts w:cs="Times New Roman"/>
          <w:i/>
        </w:rPr>
        <w:t>Rivista</w:t>
      </w:r>
      <w:proofErr w:type="spellEnd"/>
      <w:r w:rsidRPr="004804E6">
        <w:rPr>
          <w:rFonts w:cs="Times New Roman"/>
          <w:i/>
        </w:rPr>
        <w:t xml:space="preserve"> di </w:t>
      </w:r>
      <w:proofErr w:type="spellStart"/>
      <w:r w:rsidRPr="004804E6">
        <w:rPr>
          <w:rFonts w:cs="Times New Roman"/>
          <w:i/>
        </w:rPr>
        <w:t>studi</w:t>
      </w:r>
      <w:proofErr w:type="spellEnd"/>
      <w:r w:rsidRPr="004804E6">
        <w:rPr>
          <w:rFonts w:cs="Times New Roman"/>
          <w:i/>
        </w:rPr>
        <w:t xml:space="preserve"> </w:t>
      </w:r>
      <w:proofErr w:type="spellStart"/>
      <w:r w:rsidRPr="004804E6">
        <w:rPr>
          <w:rFonts w:cs="Times New Roman"/>
          <w:i/>
        </w:rPr>
        <w:t>ceramici</w:t>
      </w:r>
      <w:proofErr w:type="spellEnd"/>
      <w:r w:rsidRPr="004804E6">
        <w:rPr>
          <w:rFonts w:cs="Times New Roman"/>
          <w:i/>
        </w:rPr>
        <w:t xml:space="preserve"> </w:t>
      </w:r>
      <w:r w:rsidRPr="004804E6">
        <w:rPr>
          <w:rFonts w:cs="Times New Roman"/>
        </w:rPr>
        <w:t xml:space="preserve">5, pp. 33-105. </w:t>
      </w:r>
    </w:p>
    <w:p w14:paraId="0C1F9280" w14:textId="77777777" w:rsidR="0050699E" w:rsidRPr="004804E6" w:rsidRDefault="0050699E" w:rsidP="001F60A6">
      <w:pPr>
        <w:tabs>
          <w:tab w:val="left" w:pos="-720"/>
        </w:tabs>
        <w:suppressAutoHyphens/>
        <w:jc w:val="both"/>
        <w:rPr>
          <w:rFonts w:cs="Times New Roman"/>
        </w:rPr>
      </w:pPr>
    </w:p>
    <w:p w14:paraId="3243E74B" w14:textId="77777777" w:rsidR="007D2AED" w:rsidRPr="004804E6" w:rsidRDefault="0050699E" w:rsidP="001F60A6">
      <w:pPr>
        <w:tabs>
          <w:tab w:val="left" w:pos="-720"/>
        </w:tabs>
        <w:suppressAutoHyphens/>
        <w:jc w:val="both"/>
        <w:rPr>
          <w:rFonts w:cs="Times New Roman"/>
        </w:rPr>
      </w:pPr>
      <w:r w:rsidRPr="004804E6">
        <w:rPr>
          <w:rFonts w:cs="Times New Roman"/>
        </w:rPr>
        <w:t xml:space="preserve">F. </w:t>
      </w:r>
      <w:r w:rsidR="007D2AED" w:rsidRPr="004804E6">
        <w:rPr>
          <w:rFonts w:cs="Times New Roman"/>
        </w:rPr>
        <w:t xml:space="preserve">Franceschi, Goldthwaite, and Mueller 2007. Franceschi, Franco, Goldthwaite, Richard A., and Mueller, Reinhold C. (eds), </w:t>
      </w:r>
      <w:r w:rsidR="007D2AED" w:rsidRPr="004804E6">
        <w:rPr>
          <w:rFonts w:cs="Times New Roman"/>
          <w:i/>
        </w:rPr>
        <w:t xml:space="preserve">Il </w:t>
      </w:r>
      <w:proofErr w:type="spellStart"/>
      <w:r w:rsidR="007D2AED" w:rsidRPr="004804E6">
        <w:rPr>
          <w:rFonts w:cs="Times New Roman"/>
          <w:i/>
        </w:rPr>
        <w:t>Rinascimento</w:t>
      </w:r>
      <w:proofErr w:type="spellEnd"/>
      <w:r w:rsidR="007D2AED" w:rsidRPr="004804E6">
        <w:rPr>
          <w:rFonts w:cs="Times New Roman"/>
          <w:i/>
        </w:rPr>
        <w:t xml:space="preserve"> </w:t>
      </w:r>
      <w:proofErr w:type="spellStart"/>
      <w:r w:rsidR="007D2AED" w:rsidRPr="004804E6">
        <w:rPr>
          <w:rFonts w:cs="Times New Roman"/>
          <w:i/>
        </w:rPr>
        <w:t>italiano</w:t>
      </w:r>
      <w:proofErr w:type="spellEnd"/>
      <w:r w:rsidR="007D2AED" w:rsidRPr="004804E6">
        <w:rPr>
          <w:rFonts w:cs="Times New Roman"/>
          <w:i/>
        </w:rPr>
        <w:t xml:space="preserve"> e </w:t>
      </w:r>
      <w:proofErr w:type="spellStart"/>
      <w:r w:rsidR="007D2AED" w:rsidRPr="004804E6">
        <w:rPr>
          <w:rFonts w:cs="Times New Roman"/>
          <w:i/>
        </w:rPr>
        <w:t>l’Europa</w:t>
      </w:r>
      <w:proofErr w:type="spellEnd"/>
      <w:r w:rsidR="007D2AED" w:rsidRPr="004804E6">
        <w:rPr>
          <w:rFonts w:cs="Times New Roman"/>
        </w:rPr>
        <w:t xml:space="preserve">, IV, </w:t>
      </w:r>
      <w:proofErr w:type="spellStart"/>
      <w:r w:rsidR="007D2AED" w:rsidRPr="004804E6">
        <w:rPr>
          <w:rFonts w:cs="Times New Roman"/>
          <w:i/>
        </w:rPr>
        <w:t>Commercio</w:t>
      </w:r>
      <w:proofErr w:type="spellEnd"/>
      <w:r w:rsidR="007D2AED" w:rsidRPr="004804E6">
        <w:rPr>
          <w:rFonts w:cs="Times New Roman"/>
          <w:i/>
        </w:rPr>
        <w:t xml:space="preserve"> e </w:t>
      </w:r>
      <w:proofErr w:type="spellStart"/>
      <w:r w:rsidR="007D2AED" w:rsidRPr="004804E6">
        <w:rPr>
          <w:rFonts w:cs="Times New Roman"/>
          <w:i/>
        </w:rPr>
        <w:t>cultura</w:t>
      </w:r>
      <w:proofErr w:type="spellEnd"/>
      <w:r w:rsidR="007D2AED" w:rsidRPr="004804E6">
        <w:rPr>
          <w:rFonts w:cs="Times New Roman"/>
          <w:i/>
        </w:rPr>
        <w:t xml:space="preserve"> mercantile</w:t>
      </w:r>
      <w:r w:rsidR="007D2AED" w:rsidRPr="004804E6">
        <w:rPr>
          <w:rFonts w:cs="Times New Roman"/>
        </w:rPr>
        <w:t xml:space="preserve">. Treviso and </w:t>
      </w:r>
      <w:proofErr w:type="spellStart"/>
      <w:r w:rsidR="007D2AED" w:rsidRPr="004804E6">
        <w:rPr>
          <w:rFonts w:cs="Times New Roman"/>
        </w:rPr>
        <w:t>Costabissara</w:t>
      </w:r>
      <w:proofErr w:type="spellEnd"/>
      <w:r w:rsidR="007D2AED" w:rsidRPr="004804E6">
        <w:rPr>
          <w:rFonts w:cs="Times New Roman"/>
        </w:rPr>
        <w:t>.</w:t>
      </w:r>
    </w:p>
    <w:p w14:paraId="720CFF93" w14:textId="77777777" w:rsidR="007D2AED" w:rsidRPr="004804E6" w:rsidRDefault="007D2AED" w:rsidP="001F60A6">
      <w:pPr>
        <w:tabs>
          <w:tab w:val="left" w:pos="-720"/>
        </w:tabs>
        <w:suppressAutoHyphens/>
        <w:jc w:val="both"/>
        <w:rPr>
          <w:rFonts w:cs="Times New Roman"/>
        </w:rPr>
      </w:pPr>
    </w:p>
    <w:p w14:paraId="77B58BF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Franceschilli</w:t>
      </w:r>
      <w:proofErr w:type="spellEnd"/>
      <w:r w:rsidRPr="004804E6">
        <w:rPr>
          <w:rFonts w:cs="Times New Roman"/>
        </w:rPr>
        <w:t xml:space="preserve"> 1976. </w:t>
      </w:r>
      <w:proofErr w:type="spellStart"/>
      <w:r w:rsidRPr="004804E6">
        <w:rPr>
          <w:rFonts w:cs="Times New Roman"/>
        </w:rPr>
        <w:t>Franceschilli</w:t>
      </w:r>
      <w:proofErr w:type="spellEnd"/>
      <w:r w:rsidRPr="004804E6">
        <w:rPr>
          <w:rFonts w:cs="Times New Roman"/>
        </w:rPr>
        <w:t xml:space="preserve">, Vincenzo. </w:t>
      </w:r>
      <w:r w:rsidRPr="004804E6">
        <w:rPr>
          <w:rFonts w:cs="Times New Roman"/>
          <w:i/>
          <w:iCs/>
        </w:rPr>
        <w:t xml:space="preserve">Le </w:t>
      </w:r>
      <w:proofErr w:type="spellStart"/>
      <w:r w:rsidRPr="004804E6">
        <w:rPr>
          <w:rFonts w:cs="Times New Roman"/>
          <w:i/>
          <w:iCs/>
        </w:rPr>
        <w:t>antiche</w:t>
      </w:r>
      <w:proofErr w:type="spellEnd"/>
      <w:r w:rsidRPr="004804E6">
        <w:rPr>
          <w:rFonts w:cs="Times New Roman"/>
          <w:i/>
          <w:iCs/>
        </w:rPr>
        <w:t xml:space="preserve">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d’Abruzzo</w:t>
      </w:r>
      <w:proofErr w:type="spellEnd"/>
      <w:r w:rsidRPr="004804E6">
        <w:rPr>
          <w:rFonts w:cs="Times New Roman"/>
          <w:i/>
          <w:iCs/>
        </w:rPr>
        <w:t xml:space="preserve"> </w:t>
      </w:r>
      <w:proofErr w:type="spellStart"/>
      <w:r w:rsidRPr="004804E6">
        <w:rPr>
          <w:rFonts w:cs="Times New Roman"/>
          <w:i/>
          <w:iCs/>
        </w:rPr>
        <w:t>nel</w:t>
      </w:r>
      <w:proofErr w:type="spellEnd"/>
      <w:r w:rsidRPr="004804E6">
        <w:rPr>
          <w:rFonts w:cs="Times New Roman"/>
          <w:i/>
          <w:iCs/>
        </w:rPr>
        <w:t xml:space="preserve"> Museo </w:t>
      </w:r>
      <w:proofErr w:type="spellStart"/>
      <w:r w:rsidRPr="004804E6">
        <w:rPr>
          <w:rFonts w:cs="Times New Roman"/>
          <w:i/>
          <w:iCs/>
        </w:rPr>
        <w:t>Capitolare</w:t>
      </w:r>
      <w:proofErr w:type="spellEnd"/>
      <w:r w:rsidRPr="004804E6">
        <w:rPr>
          <w:rFonts w:cs="Times New Roman"/>
          <w:i/>
          <w:iCs/>
        </w:rPr>
        <w:t xml:space="preserve"> di Atri</w:t>
      </w:r>
      <w:r w:rsidRPr="004804E6">
        <w:rPr>
          <w:rFonts w:cs="Times New Roman"/>
        </w:rPr>
        <w:t>. Atri.</w:t>
      </w:r>
    </w:p>
    <w:p w14:paraId="0AC892ED" w14:textId="77777777" w:rsidR="00FD6040" w:rsidRPr="004804E6" w:rsidRDefault="00FD6040" w:rsidP="001F60A6">
      <w:pPr>
        <w:tabs>
          <w:tab w:val="left" w:pos="-720"/>
        </w:tabs>
        <w:suppressAutoHyphens/>
        <w:jc w:val="both"/>
        <w:rPr>
          <w:rFonts w:cs="Times New Roman"/>
        </w:rPr>
      </w:pPr>
    </w:p>
    <w:p w14:paraId="4BB9471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Franceschilli</w:t>
      </w:r>
      <w:proofErr w:type="spellEnd"/>
      <w:r w:rsidRPr="004804E6">
        <w:rPr>
          <w:rFonts w:cs="Times New Roman"/>
        </w:rPr>
        <w:t xml:space="preserve"> 1990. </w:t>
      </w:r>
      <w:proofErr w:type="spellStart"/>
      <w:r w:rsidRPr="004804E6">
        <w:rPr>
          <w:rFonts w:cs="Times New Roman"/>
        </w:rPr>
        <w:t>Franceschilli</w:t>
      </w:r>
      <w:proofErr w:type="spellEnd"/>
      <w:r w:rsidRPr="004804E6">
        <w:rPr>
          <w:rFonts w:cs="Times New Roman"/>
        </w:rPr>
        <w:t>, Vincenzo. "</w:t>
      </w:r>
      <w:proofErr w:type="spellStart"/>
      <w:r w:rsidRPr="004804E6">
        <w:rPr>
          <w:rFonts w:cs="Times New Roman"/>
        </w:rPr>
        <w:t>Ipotesi</w:t>
      </w:r>
      <w:proofErr w:type="spellEnd"/>
      <w:r w:rsidRPr="004804E6">
        <w:rPr>
          <w:rFonts w:cs="Times New Roman"/>
        </w:rPr>
        <w:t xml:space="preserve"> di </w:t>
      </w:r>
      <w:proofErr w:type="spellStart"/>
      <w:r w:rsidRPr="004804E6">
        <w:rPr>
          <w:rFonts w:cs="Times New Roman"/>
        </w:rPr>
        <w:t>appartenenza</w:t>
      </w:r>
      <w:proofErr w:type="spellEnd"/>
      <w:r w:rsidRPr="004804E6">
        <w:rPr>
          <w:rFonts w:cs="Times New Roman"/>
        </w:rPr>
        <w:t xml:space="preserve"> a </w:t>
      </w:r>
      <w:proofErr w:type="spellStart"/>
      <w:r w:rsidRPr="004804E6">
        <w:rPr>
          <w:rFonts w:cs="Times New Roman"/>
        </w:rPr>
        <w:t>fabbriche</w:t>
      </w:r>
      <w:proofErr w:type="spellEnd"/>
      <w:r w:rsidRPr="004804E6">
        <w:rPr>
          <w:rFonts w:cs="Times New Roman"/>
        </w:rPr>
        <w:t xml:space="preserve"> </w:t>
      </w:r>
      <w:proofErr w:type="spellStart"/>
      <w:r w:rsidRPr="004804E6">
        <w:rPr>
          <w:rFonts w:cs="Times New Roman"/>
        </w:rPr>
        <w:t>castellane</w:t>
      </w:r>
      <w:proofErr w:type="spellEnd"/>
      <w:r w:rsidRPr="004804E6">
        <w:rPr>
          <w:rFonts w:cs="Times New Roman"/>
        </w:rPr>
        <w:t xml:space="preserve"> di </w:t>
      </w:r>
      <w:proofErr w:type="spellStart"/>
      <w:r w:rsidRPr="004804E6">
        <w:rPr>
          <w:rFonts w:cs="Times New Roman"/>
        </w:rPr>
        <w:t>alcuni</w:t>
      </w:r>
      <w:proofErr w:type="spellEnd"/>
      <w:r w:rsidRPr="004804E6">
        <w:rPr>
          <w:rFonts w:cs="Times New Roman"/>
        </w:rPr>
        <w:t xml:space="preserve"> </w:t>
      </w:r>
      <w:proofErr w:type="spellStart"/>
      <w:r w:rsidRPr="004804E6">
        <w:rPr>
          <w:rFonts w:cs="Times New Roman"/>
        </w:rPr>
        <w:t>esemplari</w:t>
      </w:r>
      <w:proofErr w:type="spellEnd"/>
      <w:r w:rsidRPr="004804E6">
        <w:rPr>
          <w:rFonts w:cs="Times New Roman"/>
        </w:rPr>
        <w:t xml:space="preserve"> di maiolica </w:t>
      </w:r>
      <w:proofErr w:type="spellStart"/>
      <w:r w:rsidRPr="004804E6">
        <w:rPr>
          <w:rFonts w:cs="Times New Roman"/>
        </w:rPr>
        <w:t>cinquecentesca</w:t>
      </w:r>
      <w:proofErr w:type="spellEnd"/>
      <w:r w:rsidRPr="004804E6">
        <w:rPr>
          <w:rFonts w:cs="Times New Roman"/>
        </w:rPr>
        <w:t xml:space="preserve">", </w:t>
      </w:r>
      <w:r w:rsidR="007D2AED" w:rsidRPr="004804E6">
        <w:rPr>
          <w:rFonts w:cs="Times New Roman"/>
          <w:i/>
          <w:iCs/>
        </w:rPr>
        <w:t xml:space="preserve">Museo </w:t>
      </w:r>
      <w:proofErr w:type="spellStart"/>
      <w:r w:rsidR="007D2AED" w:rsidRPr="004804E6">
        <w:rPr>
          <w:rFonts w:cs="Times New Roman"/>
          <w:i/>
          <w:iCs/>
        </w:rPr>
        <w:t>Capitolare</w:t>
      </w:r>
      <w:proofErr w:type="spellEnd"/>
      <w:r w:rsidR="007D2AED" w:rsidRPr="004804E6">
        <w:rPr>
          <w:rFonts w:cs="Times New Roman"/>
          <w:i/>
          <w:iCs/>
        </w:rPr>
        <w:t xml:space="preserve"> Atri. At</w:t>
      </w:r>
      <w:r w:rsidR="006A5152">
        <w:rPr>
          <w:rFonts w:cs="Times New Roman"/>
          <w:i/>
          <w:iCs/>
        </w:rPr>
        <w:t>ti</w:t>
      </w:r>
      <w:r w:rsidRPr="004804E6">
        <w:rPr>
          <w:rFonts w:cs="Times New Roman"/>
          <w:i/>
          <w:iCs/>
        </w:rPr>
        <w:t xml:space="preserve"> del 3</w:t>
      </w:r>
      <w:r w:rsidRPr="004804E6">
        <w:rPr>
          <w:rFonts w:cs="Times New Roman"/>
          <w:i/>
          <w:iCs/>
          <w:vertAlign w:val="superscript"/>
        </w:rPr>
        <w:t>o</w:t>
      </w:r>
      <w:r w:rsidRPr="004804E6">
        <w:rPr>
          <w:rFonts w:cs="Times New Roman"/>
          <w:i/>
          <w:iCs/>
        </w:rPr>
        <w:t xml:space="preserve"> </w:t>
      </w:r>
      <w:proofErr w:type="spellStart"/>
      <w:r w:rsidRPr="004804E6">
        <w:rPr>
          <w:rFonts w:cs="Times New Roman"/>
          <w:i/>
          <w:iCs/>
        </w:rPr>
        <w:t>convegno</w:t>
      </w:r>
      <w:proofErr w:type="spellEnd"/>
      <w:r w:rsidRPr="004804E6">
        <w:rPr>
          <w:rFonts w:cs="Times New Roman"/>
          <w:i/>
          <w:iCs/>
        </w:rPr>
        <w:t xml:space="preserve"> di </w:t>
      </w:r>
      <w:proofErr w:type="spellStart"/>
      <w:r w:rsidRPr="004804E6">
        <w:rPr>
          <w:rFonts w:cs="Times New Roman"/>
          <w:i/>
          <w:iCs/>
        </w:rPr>
        <w:t>studi</w:t>
      </w:r>
      <w:proofErr w:type="spellEnd"/>
      <w:r w:rsidRPr="004804E6">
        <w:rPr>
          <w:rFonts w:cs="Times New Roman"/>
          <w:i/>
          <w:iCs/>
        </w:rPr>
        <w:t xml:space="preserve"> </w:t>
      </w:r>
      <w:proofErr w:type="spellStart"/>
      <w:r w:rsidRPr="004804E6">
        <w:rPr>
          <w:rFonts w:cs="Times New Roman"/>
          <w:i/>
          <w:iCs/>
        </w:rPr>
        <w:t>sulla</w:t>
      </w:r>
      <w:proofErr w:type="spellEnd"/>
      <w:r w:rsidRPr="004804E6">
        <w:rPr>
          <w:rFonts w:cs="Times New Roman"/>
          <w:i/>
          <w:iCs/>
        </w:rPr>
        <w:t xml:space="preserve"> maiolica di Castelli, 24 </w:t>
      </w:r>
      <w:proofErr w:type="spellStart"/>
      <w:r w:rsidRPr="004804E6">
        <w:rPr>
          <w:rFonts w:cs="Times New Roman"/>
          <w:i/>
          <w:iCs/>
        </w:rPr>
        <w:t>novembre</w:t>
      </w:r>
      <w:proofErr w:type="spellEnd"/>
      <w:r w:rsidRPr="004804E6">
        <w:rPr>
          <w:rFonts w:cs="Times New Roman"/>
          <w:i/>
          <w:iCs/>
        </w:rPr>
        <w:t xml:space="preserve"> 1990  </w:t>
      </w:r>
      <w:r w:rsidRPr="004804E6">
        <w:rPr>
          <w:rFonts w:cs="Times New Roman"/>
        </w:rPr>
        <w:t>(1993), pp. 11-25.</w:t>
      </w:r>
    </w:p>
    <w:p w14:paraId="1DEA2C82" w14:textId="77777777" w:rsidR="00FD6040" w:rsidRPr="004804E6" w:rsidRDefault="00FD6040" w:rsidP="001F60A6">
      <w:pPr>
        <w:tabs>
          <w:tab w:val="left" w:pos="-720"/>
        </w:tabs>
        <w:suppressAutoHyphens/>
        <w:jc w:val="both"/>
        <w:rPr>
          <w:rFonts w:cs="Times New Roman"/>
        </w:rPr>
      </w:pPr>
    </w:p>
    <w:p w14:paraId="3BBA2C3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Franceschilli</w:t>
      </w:r>
      <w:proofErr w:type="spellEnd"/>
      <w:r w:rsidRPr="004804E6">
        <w:rPr>
          <w:rFonts w:cs="Times New Roman"/>
        </w:rPr>
        <w:t xml:space="preserve"> 2000. </w:t>
      </w:r>
      <w:proofErr w:type="spellStart"/>
      <w:r w:rsidRPr="004804E6">
        <w:rPr>
          <w:rFonts w:cs="Times New Roman"/>
        </w:rPr>
        <w:t>Franceschilli</w:t>
      </w:r>
      <w:proofErr w:type="spellEnd"/>
      <w:r w:rsidRPr="004804E6">
        <w:rPr>
          <w:rFonts w:cs="Times New Roman"/>
        </w:rPr>
        <w:t>, Vincenzo. “</w:t>
      </w:r>
      <w:proofErr w:type="spellStart"/>
      <w:r w:rsidRPr="004804E6">
        <w:rPr>
          <w:rFonts w:cs="Times New Roman"/>
        </w:rPr>
        <w:t>L’antica</w:t>
      </w:r>
      <w:proofErr w:type="spellEnd"/>
      <w:r w:rsidRPr="004804E6">
        <w:rPr>
          <w:rFonts w:cs="Times New Roman"/>
        </w:rPr>
        <w:t xml:space="preserve"> maiolica </w:t>
      </w:r>
      <w:proofErr w:type="spellStart"/>
      <w:r w:rsidRPr="004804E6">
        <w:rPr>
          <w:rFonts w:cs="Times New Roman"/>
        </w:rPr>
        <w:t>d’Abruzzo</w:t>
      </w:r>
      <w:proofErr w:type="spellEnd"/>
      <w:r w:rsidRPr="004804E6">
        <w:rPr>
          <w:rFonts w:cs="Times New Roman"/>
        </w:rPr>
        <w:t xml:space="preserve">”, in U. Rosso and E Tiboni (eds), </w:t>
      </w:r>
      <w:proofErr w:type="spellStart"/>
      <w:r w:rsidRPr="004804E6">
        <w:rPr>
          <w:rFonts w:cs="Times New Roman"/>
          <w:i/>
          <w:iCs/>
        </w:rPr>
        <w:t>L’Abruzzo</w:t>
      </w:r>
      <w:proofErr w:type="spellEnd"/>
      <w:r w:rsidRPr="004804E6">
        <w:rPr>
          <w:rFonts w:cs="Times New Roman"/>
          <w:i/>
          <w:iCs/>
        </w:rPr>
        <w:t xml:space="preserve"> </w:t>
      </w:r>
      <w:proofErr w:type="spellStart"/>
      <w:r w:rsidRPr="004804E6">
        <w:rPr>
          <w:rFonts w:cs="Times New Roman"/>
          <w:i/>
          <w:iCs/>
        </w:rPr>
        <w:t>nel</w:t>
      </w:r>
      <w:proofErr w:type="spellEnd"/>
      <w:r w:rsidRPr="004804E6">
        <w:rPr>
          <w:rFonts w:cs="Times New Roman"/>
          <w:i/>
          <w:iCs/>
        </w:rPr>
        <w:t xml:space="preserve"> </w:t>
      </w:r>
      <w:proofErr w:type="spellStart"/>
      <w:r w:rsidRPr="004804E6">
        <w:rPr>
          <w:rFonts w:cs="Times New Roman"/>
          <w:i/>
          <w:iCs/>
        </w:rPr>
        <w:t>Settecento</w:t>
      </w:r>
      <w:proofErr w:type="spellEnd"/>
      <w:r w:rsidRPr="004804E6">
        <w:rPr>
          <w:rFonts w:cs="Times New Roman"/>
        </w:rPr>
        <w:t>, Pescara, pp. 173-8.</w:t>
      </w:r>
    </w:p>
    <w:p w14:paraId="703E8A79" w14:textId="77777777" w:rsidR="00FD6040" w:rsidRPr="004804E6" w:rsidRDefault="00FD6040" w:rsidP="001F60A6">
      <w:pPr>
        <w:tabs>
          <w:tab w:val="left" w:pos="-720"/>
        </w:tabs>
        <w:suppressAutoHyphens/>
        <w:jc w:val="both"/>
        <w:rPr>
          <w:rFonts w:cs="Times New Roman"/>
        </w:rPr>
      </w:pPr>
    </w:p>
    <w:p w14:paraId="2A533E04" w14:textId="77777777" w:rsidR="004D1DDB" w:rsidRPr="004804E6" w:rsidRDefault="004D1DDB" w:rsidP="001F60A6">
      <w:pPr>
        <w:tabs>
          <w:tab w:val="left" w:pos="-720"/>
        </w:tabs>
        <w:suppressAutoHyphens/>
        <w:jc w:val="both"/>
        <w:rPr>
          <w:rFonts w:cs="Times New Roman"/>
        </w:rPr>
      </w:pPr>
      <w:r w:rsidRPr="004804E6">
        <w:rPr>
          <w:rFonts w:cs="Times New Roman"/>
        </w:rPr>
        <w:t>Francini 2000. Francini, Carlo. “</w:t>
      </w:r>
      <w:proofErr w:type="spellStart"/>
      <w:r w:rsidRPr="004804E6">
        <w:rPr>
          <w:rFonts w:cs="Times New Roman"/>
        </w:rPr>
        <w:t>L’inventario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collezione</w:t>
      </w:r>
      <w:proofErr w:type="spellEnd"/>
      <w:r w:rsidRPr="004804E6">
        <w:rPr>
          <w:rFonts w:cs="Times New Roman"/>
        </w:rPr>
        <w:t xml:space="preserve"> Loeser </w:t>
      </w:r>
      <w:proofErr w:type="spellStart"/>
      <w:r w:rsidRPr="004804E6">
        <w:rPr>
          <w:rFonts w:cs="Times New Roman"/>
        </w:rPr>
        <w:t>alla</w:t>
      </w:r>
      <w:proofErr w:type="spellEnd"/>
      <w:r w:rsidRPr="004804E6">
        <w:rPr>
          <w:rFonts w:cs="Times New Roman"/>
        </w:rPr>
        <w:t xml:space="preserve"> Villa </w:t>
      </w:r>
      <w:proofErr w:type="spellStart"/>
      <w:r w:rsidRPr="004804E6">
        <w:rPr>
          <w:rFonts w:cs="Times New Roman"/>
        </w:rPr>
        <w:t>Gattaia</w:t>
      </w:r>
      <w:proofErr w:type="spellEnd"/>
      <w:r w:rsidRPr="004804E6">
        <w:rPr>
          <w:rFonts w:cs="Times New Roman"/>
        </w:rPr>
        <w:t xml:space="preserve">”, </w:t>
      </w:r>
      <w:r w:rsidRPr="004804E6">
        <w:rPr>
          <w:rFonts w:cs="Times New Roman"/>
          <w:i/>
        </w:rPr>
        <w:t xml:space="preserve">Bollettino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Società</w:t>
      </w:r>
      <w:proofErr w:type="spellEnd"/>
      <w:r w:rsidRPr="004804E6">
        <w:rPr>
          <w:rFonts w:cs="Times New Roman"/>
          <w:i/>
        </w:rPr>
        <w:t xml:space="preserve"> di Studi Fiorentini</w:t>
      </w:r>
      <w:r w:rsidRPr="004804E6">
        <w:rPr>
          <w:rFonts w:cs="Times New Roman"/>
        </w:rPr>
        <w:t xml:space="preserve"> 6, pp. 95-123.</w:t>
      </w:r>
    </w:p>
    <w:p w14:paraId="567EF53F" w14:textId="77777777" w:rsidR="004D1DDB" w:rsidRPr="004804E6" w:rsidRDefault="004D1DDB" w:rsidP="001F60A6">
      <w:pPr>
        <w:tabs>
          <w:tab w:val="left" w:pos="-720"/>
        </w:tabs>
        <w:suppressAutoHyphens/>
        <w:jc w:val="both"/>
        <w:rPr>
          <w:rFonts w:cs="Times New Roman"/>
        </w:rPr>
      </w:pPr>
    </w:p>
    <w:p w14:paraId="5F934AE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Franck 1867. </w:t>
      </w:r>
      <w:proofErr w:type="spellStart"/>
      <w:r w:rsidRPr="004804E6">
        <w:rPr>
          <w:rFonts w:cs="Times New Roman"/>
          <w:i/>
          <w:iCs/>
        </w:rPr>
        <w:t>L’art</w:t>
      </w:r>
      <w:proofErr w:type="spellEnd"/>
      <w:r w:rsidRPr="004804E6">
        <w:rPr>
          <w:rFonts w:cs="Times New Roman"/>
          <w:i/>
          <w:iCs/>
        </w:rPr>
        <w:t xml:space="preserve"> </w:t>
      </w:r>
      <w:proofErr w:type="spellStart"/>
      <w:r w:rsidRPr="004804E6">
        <w:rPr>
          <w:rFonts w:cs="Times New Roman"/>
          <w:i/>
          <w:iCs/>
        </w:rPr>
        <w:t>ancien</w:t>
      </w:r>
      <w:proofErr w:type="spellEnd"/>
      <w:r w:rsidRPr="004804E6">
        <w:rPr>
          <w:rFonts w:cs="Times New Roman"/>
          <w:i/>
          <w:iCs/>
        </w:rPr>
        <w:t xml:space="preserve">. </w:t>
      </w:r>
      <w:proofErr w:type="spellStart"/>
      <w:r w:rsidRPr="004804E6">
        <w:rPr>
          <w:rFonts w:cs="Times New Roman"/>
          <w:i/>
          <w:iCs/>
        </w:rPr>
        <w:t>Photographies</w:t>
      </w:r>
      <w:proofErr w:type="spellEnd"/>
      <w:r w:rsidRPr="004804E6">
        <w:rPr>
          <w:rFonts w:cs="Times New Roman"/>
          <w:i/>
          <w:iCs/>
        </w:rPr>
        <w:t xml:space="preserve"> des collections célèbres par Franck. </w:t>
      </w:r>
      <w:r w:rsidRPr="004804E6">
        <w:rPr>
          <w:rFonts w:cs="Times New Roman"/>
        </w:rPr>
        <w:t>1867.</w:t>
      </w:r>
    </w:p>
    <w:p w14:paraId="30AD51A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0422C71F"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Francovich 1982. Francovich, Riccardo.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i/>
          <w:iCs/>
        </w:rPr>
        <w:t xml:space="preserve"> a Siena e </w:t>
      </w:r>
      <w:proofErr w:type="spellStart"/>
      <w:r w:rsidRPr="004804E6">
        <w:rPr>
          <w:rFonts w:cs="Times New Roman"/>
          <w:i/>
          <w:iCs/>
        </w:rPr>
        <w:t>nella</w:t>
      </w:r>
      <w:proofErr w:type="spellEnd"/>
      <w:r w:rsidRPr="004804E6">
        <w:rPr>
          <w:rFonts w:cs="Times New Roman"/>
          <w:i/>
          <w:iCs/>
        </w:rPr>
        <w:t xml:space="preserve"> Toscana </w:t>
      </w:r>
      <w:proofErr w:type="spellStart"/>
      <w:r w:rsidRPr="004804E6">
        <w:rPr>
          <w:rFonts w:cs="Times New Roman"/>
          <w:i/>
          <w:iCs/>
        </w:rPr>
        <w:t>meridionale</w:t>
      </w:r>
      <w:proofErr w:type="spellEnd"/>
      <w:r w:rsidRPr="004804E6">
        <w:rPr>
          <w:rFonts w:cs="Times New Roman"/>
          <w:i/>
          <w:iCs/>
        </w:rPr>
        <w:t xml:space="preserve"> (</w:t>
      </w:r>
      <w:proofErr w:type="spellStart"/>
      <w:r w:rsidRPr="004804E6">
        <w:rPr>
          <w:rFonts w:cs="Times New Roman"/>
          <w:i/>
          <w:iCs/>
        </w:rPr>
        <w:t>secc</w:t>
      </w:r>
      <w:proofErr w:type="spellEnd"/>
      <w:r w:rsidRPr="004804E6">
        <w:rPr>
          <w:rFonts w:cs="Times New Roman"/>
          <w:i/>
          <w:iCs/>
        </w:rPr>
        <w:t xml:space="preserve">. XIV-XV). </w:t>
      </w:r>
      <w:proofErr w:type="spellStart"/>
      <w:r w:rsidRPr="004804E6">
        <w:rPr>
          <w:rFonts w:cs="Times New Roman"/>
        </w:rPr>
        <w:t>Ricerche</w:t>
      </w:r>
      <w:proofErr w:type="spellEnd"/>
      <w:r w:rsidRPr="004804E6">
        <w:rPr>
          <w:rFonts w:cs="Times New Roman"/>
        </w:rPr>
        <w:t xml:space="preserve"> di </w:t>
      </w:r>
      <w:proofErr w:type="spellStart"/>
      <w:r w:rsidRPr="004804E6">
        <w:rPr>
          <w:rFonts w:cs="Times New Roman"/>
        </w:rPr>
        <w:t>archeologia</w:t>
      </w:r>
      <w:proofErr w:type="spellEnd"/>
      <w:r w:rsidRPr="004804E6">
        <w:rPr>
          <w:rFonts w:cs="Times New Roman"/>
        </w:rPr>
        <w:t xml:space="preserve"> </w:t>
      </w:r>
      <w:proofErr w:type="spellStart"/>
      <w:r w:rsidRPr="004804E6">
        <w:rPr>
          <w:rFonts w:cs="Times New Roman"/>
        </w:rPr>
        <w:t>altomedievale</w:t>
      </w:r>
      <w:proofErr w:type="spellEnd"/>
      <w:r w:rsidRPr="004804E6">
        <w:rPr>
          <w:rFonts w:cs="Times New Roman"/>
        </w:rPr>
        <w:t xml:space="preserve"> e </w:t>
      </w:r>
      <w:proofErr w:type="spellStart"/>
      <w:r w:rsidRPr="004804E6">
        <w:rPr>
          <w:rFonts w:cs="Times New Roman"/>
        </w:rPr>
        <w:t>medievale</w:t>
      </w:r>
      <w:proofErr w:type="spellEnd"/>
      <w:r w:rsidRPr="004804E6">
        <w:rPr>
          <w:rFonts w:cs="Times New Roman"/>
        </w:rPr>
        <w:t xml:space="preserve"> 5-6. Florence.</w:t>
      </w:r>
    </w:p>
    <w:p w14:paraId="453D9401" w14:textId="77777777" w:rsidR="00FD6040" w:rsidRPr="004804E6" w:rsidRDefault="00FD6040" w:rsidP="001F60A6">
      <w:pPr>
        <w:tabs>
          <w:tab w:val="left" w:pos="-720"/>
        </w:tabs>
        <w:suppressAutoHyphens/>
        <w:jc w:val="both"/>
        <w:rPr>
          <w:rFonts w:cs="Times New Roman"/>
        </w:rPr>
      </w:pPr>
    </w:p>
    <w:p w14:paraId="6663B67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Francovich 1989. Francovich, Riccardo. </w:t>
      </w:r>
      <w:r w:rsidRPr="004804E6">
        <w:rPr>
          <w:rFonts w:cs="Times New Roman"/>
          <w:i/>
          <w:iCs/>
        </w:rPr>
        <w:t xml:space="preserve">Maiolica </w:t>
      </w:r>
      <w:proofErr w:type="spellStart"/>
      <w:r w:rsidRPr="004804E6">
        <w:rPr>
          <w:rFonts w:cs="Times New Roman"/>
          <w:i/>
          <w:iCs/>
        </w:rPr>
        <w:t>arcaica</w:t>
      </w:r>
      <w:proofErr w:type="spellEnd"/>
      <w:r w:rsidRPr="004804E6">
        <w:rPr>
          <w:rFonts w:cs="Times New Roman"/>
          <w:i/>
          <w:iCs/>
        </w:rPr>
        <w:t xml:space="preserve"> </w:t>
      </w:r>
      <w:proofErr w:type="spellStart"/>
      <w:r w:rsidRPr="004804E6">
        <w:rPr>
          <w:rFonts w:cs="Times New Roman"/>
          <w:i/>
          <w:iCs/>
        </w:rPr>
        <w:t>toscana</w:t>
      </w:r>
      <w:proofErr w:type="spellEnd"/>
      <w:r w:rsidRPr="004804E6">
        <w:rPr>
          <w:rFonts w:cs="Times New Roman"/>
          <w:i/>
          <w:iCs/>
        </w:rPr>
        <w:t xml:space="preserve"> e "</w:t>
      </w:r>
      <w:proofErr w:type="spellStart"/>
      <w:r w:rsidRPr="004804E6">
        <w:rPr>
          <w:rFonts w:cs="Times New Roman"/>
          <w:i/>
          <w:iCs/>
        </w:rPr>
        <w:t>zaffera</w:t>
      </w:r>
      <w:proofErr w:type="spellEnd"/>
      <w:r w:rsidRPr="004804E6">
        <w:rPr>
          <w:rFonts w:cs="Times New Roman"/>
          <w:i/>
          <w:iCs/>
        </w:rPr>
        <w:t xml:space="preserve"> a rilievo"</w:t>
      </w:r>
      <w:r w:rsidRPr="004804E6">
        <w:rPr>
          <w:rFonts w:cs="Times New Roman"/>
        </w:rPr>
        <w:t>. Lo Specchio del Bargello 48. Florence.</w:t>
      </w:r>
    </w:p>
    <w:p w14:paraId="1A5CC83B" w14:textId="77777777" w:rsidR="00FD6040" w:rsidRDefault="00FD6040" w:rsidP="001F60A6">
      <w:pPr>
        <w:tabs>
          <w:tab w:val="left" w:pos="-720"/>
        </w:tabs>
        <w:suppressAutoHyphens/>
        <w:jc w:val="both"/>
        <w:rPr>
          <w:rFonts w:cs="Times New Roman"/>
        </w:rPr>
      </w:pPr>
    </w:p>
    <w:p w14:paraId="747A4BB5" w14:textId="77777777" w:rsidR="00D52765" w:rsidRDefault="00D52765" w:rsidP="001F60A6">
      <w:pPr>
        <w:tabs>
          <w:tab w:val="left" w:pos="-720"/>
        </w:tabs>
        <w:suppressAutoHyphens/>
        <w:jc w:val="both"/>
        <w:rPr>
          <w:rFonts w:cs="Times New Roman"/>
        </w:rPr>
      </w:pPr>
      <w:r w:rsidRPr="004804E6">
        <w:rPr>
          <w:rFonts w:cs="Times New Roman"/>
        </w:rPr>
        <w:t xml:space="preserve">Francovich and </w:t>
      </w:r>
      <w:proofErr w:type="spellStart"/>
      <w:r w:rsidRPr="004804E6">
        <w:rPr>
          <w:rFonts w:cs="Times New Roman"/>
        </w:rPr>
        <w:t>Gelichi</w:t>
      </w:r>
      <w:proofErr w:type="spellEnd"/>
      <w:r w:rsidRPr="004804E6">
        <w:rPr>
          <w:rFonts w:cs="Times New Roman"/>
        </w:rPr>
        <w:t xml:space="preserve"> 198</w:t>
      </w:r>
      <w:r>
        <w:rPr>
          <w:rFonts w:cs="Times New Roman"/>
        </w:rPr>
        <w:t>0</w:t>
      </w:r>
      <w:r w:rsidRPr="004804E6">
        <w:rPr>
          <w:rFonts w:cs="Times New Roman"/>
        </w:rPr>
        <w:t xml:space="preserve">. Francovich, Riccardo, and </w:t>
      </w:r>
      <w:proofErr w:type="spellStart"/>
      <w:r w:rsidRPr="004804E6">
        <w:rPr>
          <w:rFonts w:cs="Times New Roman"/>
        </w:rPr>
        <w:t>Gelichi</w:t>
      </w:r>
      <w:proofErr w:type="spellEnd"/>
      <w:r w:rsidRPr="004804E6">
        <w:rPr>
          <w:rFonts w:cs="Times New Roman"/>
        </w:rPr>
        <w:t xml:space="preserve">, Sauro. </w:t>
      </w:r>
      <w:r w:rsidRPr="004804E6">
        <w:rPr>
          <w:rFonts w:cs="Times New Roman"/>
          <w:i/>
          <w:iCs/>
        </w:rPr>
        <w:t xml:space="preserve">La </w:t>
      </w:r>
      <w:proofErr w:type="spellStart"/>
      <w:r w:rsidRPr="004804E6">
        <w:rPr>
          <w:rFonts w:cs="Times New Roman"/>
          <w:i/>
          <w:iCs/>
        </w:rPr>
        <w:t>ceramica</w:t>
      </w:r>
      <w:proofErr w:type="spellEnd"/>
      <w:r>
        <w:rPr>
          <w:rFonts w:cs="Times New Roman"/>
          <w:i/>
          <w:iCs/>
        </w:rPr>
        <w:t xml:space="preserve"> </w:t>
      </w:r>
      <w:proofErr w:type="spellStart"/>
      <w:r>
        <w:rPr>
          <w:rFonts w:cs="Times New Roman"/>
          <w:i/>
          <w:iCs/>
        </w:rPr>
        <w:t>dalla</w:t>
      </w:r>
      <w:proofErr w:type="spellEnd"/>
      <w:r>
        <w:rPr>
          <w:rFonts w:cs="Times New Roman"/>
          <w:i/>
          <w:iCs/>
        </w:rPr>
        <w:t xml:space="preserve"> Fortezza Medicea di Grosseto</w:t>
      </w:r>
      <w:r>
        <w:rPr>
          <w:rFonts w:cs="Times New Roman"/>
        </w:rPr>
        <w:t xml:space="preserve">. </w:t>
      </w:r>
      <w:proofErr w:type="spellStart"/>
      <w:r>
        <w:rPr>
          <w:rFonts w:cs="Times New Roman"/>
        </w:rPr>
        <w:t>Exhib</w:t>
      </w:r>
      <w:proofErr w:type="spellEnd"/>
      <w:r>
        <w:rPr>
          <w:rFonts w:cs="Times New Roman"/>
        </w:rPr>
        <w:t>. cat., Grosseto.</w:t>
      </w:r>
    </w:p>
    <w:p w14:paraId="12B75B83" w14:textId="77777777" w:rsidR="008560A2" w:rsidRDefault="008560A2" w:rsidP="001F60A6">
      <w:pPr>
        <w:tabs>
          <w:tab w:val="left" w:pos="-720"/>
        </w:tabs>
        <w:suppressAutoHyphens/>
        <w:jc w:val="both"/>
        <w:rPr>
          <w:rFonts w:cs="Times New Roman"/>
        </w:rPr>
      </w:pPr>
    </w:p>
    <w:p w14:paraId="1F3E74B4" w14:textId="77777777" w:rsidR="008560A2" w:rsidRPr="008560A2" w:rsidRDefault="008560A2" w:rsidP="001F60A6">
      <w:pPr>
        <w:tabs>
          <w:tab w:val="left" w:pos="-720"/>
        </w:tabs>
        <w:suppressAutoHyphens/>
        <w:jc w:val="both"/>
        <w:rPr>
          <w:rFonts w:cs="Times New Roman"/>
        </w:rPr>
      </w:pPr>
      <w:bookmarkStart w:id="192" w:name="_Hlk86154912"/>
      <w:r>
        <w:rPr>
          <w:rFonts w:cs="Times New Roman"/>
        </w:rPr>
        <w:t xml:space="preserve">Francovich and </w:t>
      </w:r>
      <w:proofErr w:type="spellStart"/>
      <w:r>
        <w:rPr>
          <w:rFonts w:cs="Times New Roman"/>
        </w:rPr>
        <w:t>Gelichi</w:t>
      </w:r>
      <w:proofErr w:type="spellEnd"/>
      <w:r>
        <w:rPr>
          <w:rFonts w:cs="Times New Roman"/>
        </w:rPr>
        <w:t xml:space="preserve"> 1980B. Francovich, Riccardo, and </w:t>
      </w:r>
      <w:proofErr w:type="spellStart"/>
      <w:r>
        <w:rPr>
          <w:rFonts w:cs="Times New Roman"/>
        </w:rPr>
        <w:t>Gelichi</w:t>
      </w:r>
      <w:proofErr w:type="spellEnd"/>
      <w:r>
        <w:rPr>
          <w:rFonts w:cs="Times New Roman"/>
        </w:rPr>
        <w:t xml:space="preserve">, Sauro. </w:t>
      </w:r>
      <w:proofErr w:type="spellStart"/>
      <w:r>
        <w:rPr>
          <w:rFonts w:cs="Times New Roman"/>
          <w:i/>
          <w:iCs/>
        </w:rPr>
        <w:t>Archeologia</w:t>
      </w:r>
      <w:proofErr w:type="spellEnd"/>
      <w:r>
        <w:rPr>
          <w:rFonts w:cs="Times New Roman"/>
          <w:i/>
          <w:iCs/>
        </w:rPr>
        <w:t xml:space="preserve"> e </w:t>
      </w:r>
      <w:proofErr w:type="spellStart"/>
      <w:r>
        <w:rPr>
          <w:rFonts w:cs="Times New Roman"/>
          <w:i/>
          <w:iCs/>
        </w:rPr>
        <w:t>storia</w:t>
      </w:r>
      <w:proofErr w:type="spellEnd"/>
      <w:r>
        <w:rPr>
          <w:rFonts w:cs="Times New Roman"/>
          <w:i/>
          <w:iCs/>
        </w:rPr>
        <w:t xml:space="preserve"> di un </w:t>
      </w:r>
      <w:proofErr w:type="spellStart"/>
      <w:r>
        <w:rPr>
          <w:rFonts w:cs="Times New Roman"/>
          <w:i/>
          <w:iCs/>
        </w:rPr>
        <w:t>monumento</w:t>
      </w:r>
      <w:proofErr w:type="spellEnd"/>
      <w:r>
        <w:rPr>
          <w:rFonts w:cs="Times New Roman"/>
          <w:i/>
          <w:iCs/>
        </w:rPr>
        <w:t xml:space="preserve"> </w:t>
      </w:r>
      <w:proofErr w:type="spellStart"/>
      <w:r>
        <w:rPr>
          <w:rFonts w:cs="Times New Roman"/>
          <w:i/>
          <w:iCs/>
        </w:rPr>
        <w:t>mediceo</w:t>
      </w:r>
      <w:proofErr w:type="spellEnd"/>
      <w:r>
        <w:rPr>
          <w:rFonts w:cs="Times New Roman"/>
          <w:i/>
          <w:iCs/>
        </w:rPr>
        <w:t xml:space="preserve">. </w:t>
      </w:r>
      <w:r>
        <w:rPr>
          <w:rFonts w:cs="Times New Roman"/>
        </w:rPr>
        <w:t>Bari.</w:t>
      </w:r>
    </w:p>
    <w:bookmarkEnd w:id="192"/>
    <w:p w14:paraId="3A0FD523" w14:textId="77777777" w:rsidR="00D52765" w:rsidRPr="00D52765" w:rsidRDefault="00D52765" w:rsidP="001F60A6">
      <w:pPr>
        <w:tabs>
          <w:tab w:val="left" w:pos="-720"/>
        </w:tabs>
        <w:suppressAutoHyphens/>
        <w:jc w:val="both"/>
        <w:rPr>
          <w:rFonts w:cs="Times New Roman"/>
        </w:rPr>
      </w:pPr>
    </w:p>
    <w:p w14:paraId="0C707EF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Francovich and </w:t>
      </w:r>
      <w:proofErr w:type="spellStart"/>
      <w:r w:rsidRPr="004804E6">
        <w:rPr>
          <w:rFonts w:cs="Times New Roman"/>
        </w:rPr>
        <w:t>Gelichi</w:t>
      </w:r>
      <w:proofErr w:type="spellEnd"/>
      <w:r w:rsidRPr="004804E6">
        <w:rPr>
          <w:rFonts w:cs="Times New Roman"/>
        </w:rPr>
        <w:t xml:space="preserve"> 1983. Francovich, Riccardo, and </w:t>
      </w:r>
      <w:proofErr w:type="spellStart"/>
      <w:r w:rsidRPr="004804E6">
        <w:rPr>
          <w:rFonts w:cs="Times New Roman"/>
        </w:rPr>
        <w:t>Gelichi</w:t>
      </w:r>
      <w:proofErr w:type="spellEnd"/>
      <w:r w:rsidRPr="004804E6">
        <w:rPr>
          <w:rFonts w:cs="Times New Roman"/>
        </w:rPr>
        <w:t xml:space="preserve">, Sauro.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i/>
          <w:iCs/>
        </w:rPr>
        <w:t xml:space="preserve"> </w:t>
      </w:r>
      <w:proofErr w:type="spellStart"/>
      <w:r w:rsidRPr="004804E6">
        <w:rPr>
          <w:rFonts w:cs="Times New Roman"/>
          <w:i/>
          <w:iCs/>
        </w:rPr>
        <w:t>nelle</w:t>
      </w:r>
      <w:proofErr w:type="spellEnd"/>
      <w:r w:rsidRPr="004804E6">
        <w:rPr>
          <w:rFonts w:cs="Times New Roman"/>
          <w:i/>
          <w:iCs/>
        </w:rPr>
        <w:t xml:space="preserve"> </w:t>
      </w:r>
      <w:proofErr w:type="spellStart"/>
      <w:r w:rsidRPr="004804E6">
        <w:rPr>
          <w:rFonts w:cs="Times New Roman"/>
          <w:i/>
          <w:iCs/>
        </w:rPr>
        <w:t>raccolte</w:t>
      </w:r>
      <w:proofErr w:type="spellEnd"/>
      <w:r w:rsidRPr="004804E6">
        <w:rPr>
          <w:rFonts w:cs="Times New Roman"/>
          <w:i/>
          <w:iCs/>
        </w:rPr>
        <w:t xml:space="preserve"> del Museo </w:t>
      </w:r>
      <w:proofErr w:type="spellStart"/>
      <w:r w:rsidRPr="004804E6">
        <w:rPr>
          <w:rFonts w:cs="Times New Roman"/>
          <w:i/>
          <w:iCs/>
        </w:rPr>
        <w:t>Medievale</w:t>
      </w:r>
      <w:proofErr w:type="spellEnd"/>
      <w:r w:rsidRPr="004804E6">
        <w:rPr>
          <w:rFonts w:cs="Times New Roman"/>
          <w:i/>
          <w:iCs/>
        </w:rPr>
        <w:t xml:space="preserve"> e Moderno di Arezzo.</w:t>
      </w:r>
      <w:r w:rsidRPr="004804E6">
        <w:rPr>
          <w:rFonts w:cs="Times New Roman"/>
        </w:rPr>
        <w:t xml:space="preserve"> </w:t>
      </w:r>
      <w:proofErr w:type="spellStart"/>
      <w:r w:rsidRPr="004804E6">
        <w:rPr>
          <w:rFonts w:cs="Times New Roman"/>
        </w:rPr>
        <w:t>Ricerche</w:t>
      </w:r>
      <w:proofErr w:type="spellEnd"/>
      <w:r w:rsidRPr="004804E6">
        <w:rPr>
          <w:rFonts w:cs="Times New Roman"/>
        </w:rPr>
        <w:t xml:space="preserve"> di </w:t>
      </w:r>
      <w:proofErr w:type="spellStart"/>
      <w:r w:rsidRPr="004804E6">
        <w:rPr>
          <w:rFonts w:cs="Times New Roman"/>
        </w:rPr>
        <w:t>archeologia</w:t>
      </w:r>
      <w:proofErr w:type="spellEnd"/>
      <w:r w:rsidRPr="004804E6">
        <w:rPr>
          <w:rFonts w:cs="Times New Roman"/>
        </w:rPr>
        <w:t xml:space="preserve"> </w:t>
      </w:r>
      <w:proofErr w:type="spellStart"/>
      <w:r w:rsidRPr="004804E6">
        <w:rPr>
          <w:rFonts w:cs="Times New Roman"/>
        </w:rPr>
        <w:t>altomedievale</w:t>
      </w:r>
      <w:proofErr w:type="spellEnd"/>
      <w:r w:rsidRPr="004804E6">
        <w:rPr>
          <w:rFonts w:cs="Times New Roman"/>
        </w:rPr>
        <w:t xml:space="preserve"> e </w:t>
      </w:r>
      <w:proofErr w:type="spellStart"/>
      <w:r w:rsidRPr="004804E6">
        <w:rPr>
          <w:rFonts w:cs="Times New Roman"/>
        </w:rPr>
        <w:t>medievale</w:t>
      </w:r>
      <w:proofErr w:type="spellEnd"/>
      <w:r w:rsidRPr="004804E6">
        <w:rPr>
          <w:rFonts w:cs="Times New Roman"/>
        </w:rPr>
        <w:t xml:space="preserve"> 8. Florence.</w:t>
      </w:r>
    </w:p>
    <w:p w14:paraId="52C304F2" w14:textId="77777777" w:rsidR="00FD6040" w:rsidRPr="004804E6" w:rsidRDefault="00FD6040" w:rsidP="001F60A6">
      <w:pPr>
        <w:tabs>
          <w:tab w:val="left" w:pos="-720"/>
        </w:tabs>
        <w:suppressAutoHyphens/>
        <w:jc w:val="both"/>
        <w:rPr>
          <w:rFonts w:cs="Times New Roman"/>
        </w:rPr>
      </w:pPr>
    </w:p>
    <w:p w14:paraId="1EA19B7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Francovich and </w:t>
      </w:r>
      <w:proofErr w:type="spellStart"/>
      <w:r w:rsidRPr="004804E6">
        <w:rPr>
          <w:rFonts w:cs="Times New Roman"/>
        </w:rPr>
        <w:t>Gelichi</w:t>
      </w:r>
      <w:proofErr w:type="spellEnd"/>
      <w:r w:rsidRPr="004804E6">
        <w:rPr>
          <w:rFonts w:cs="Times New Roman"/>
        </w:rPr>
        <w:t xml:space="preserve"> 1984. Francovich, Riccardo, and </w:t>
      </w:r>
      <w:proofErr w:type="spellStart"/>
      <w:r w:rsidRPr="004804E6">
        <w:rPr>
          <w:rFonts w:cs="Times New Roman"/>
        </w:rPr>
        <w:t>Gelichi</w:t>
      </w:r>
      <w:proofErr w:type="spellEnd"/>
      <w:r w:rsidRPr="004804E6">
        <w:rPr>
          <w:rFonts w:cs="Times New Roman"/>
        </w:rPr>
        <w:t xml:space="preserve">, Sauro.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spagnola</w:t>
      </w:r>
      <w:proofErr w:type="spellEnd"/>
      <w:r w:rsidRPr="004804E6">
        <w:rPr>
          <w:rFonts w:cs="Times New Roman"/>
          <w:i/>
          <w:iCs/>
        </w:rPr>
        <w:t xml:space="preserve"> in Toscana </w:t>
      </w:r>
      <w:proofErr w:type="spellStart"/>
      <w:r w:rsidRPr="004804E6">
        <w:rPr>
          <w:rFonts w:cs="Times New Roman"/>
          <w:i/>
          <w:iCs/>
        </w:rPr>
        <w:t>nel</w:t>
      </w:r>
      <w:proofErr w:type="spellEnd"/>
      <w:r w:rsidRPr="004804E6">
        <w:rPr>
          <w:rFonts w:cs="Times New Roman"/>
          <w:i/>
          <w:iCs/>
        </w:rPr>
        <w:t xml:space="preserve"> </w:t>
      </w:r>
      <w:proofErr w:type="spellStart"/>
      <w:r w:rsidRPr="004804E6">
        <w:rPr>
          <w:rFonts w:cs="Times New Roman"/>
          <w:i/>
          <w:iCs/>
        </w:rPr>
        <w:t>Bassomedioevo</w:t>
      </w:r>
      <w:proofErr w:type="spellEnd"/>
      <w:r w:rsidRPr="004804E6">
        <w:rPr>
          <w:rFonts w:cs="Times New Roman"/>
          <w:i/>
          <w:iCs/>
        </w:rPr>
        <w:t xml:space="preserve">. </w:t>
      </w:r>
      <w:proofErr w:type="spellStart"/>
      <w:r w:rsidRPr="004804E6">
        <w:rPr>
          <w:rFonts w:cs="Times New Roman"/>
        </w:rPr>
        <w:t>Quaderni</w:t>
      </w:r>
      <w:proofErr w:type="spellEnd"/>
      <w:r w:rsidRPr="004804E6">
        <w:rPr>
          <w:rFonts w:cs="Times New Roman"/>
        </w:rPr>
        <w:t xml:space="preserve"> </w:t>
      </w:r>
      <w:proofErr w:type="spellStart"/>
      <w:r w:rsidRPr="004804E6">
        <w:rPr>
          <w:rFonts w:cs="Times New Roman"/>
        </w:rPr>
        <w:t>dell'insegnamento</w:t>
      </w:r>
      <w:proofErr w:type="spellEnd"/>
      <w:r w:rsidRPr="004804E6">
        <w:rPr>
          <w:rFonts w:cs="Times New Roman"/>
        </w:rPr>
        <w:t xml:space="preserve"> di </w:t>
      </w:r>
      <w:proofErr w:type="spellStart"/>
      <w:r w:rsidRPr="004804E6">
        <w:rPr>
          <w:rFonts w:cs="Times New Roman"/>
        </w:rPr>
        <w:t>archeologia</w:t>
      </w:r>
      <w:proofErr w:type="spellEnd"/>
      <w:r w:rsidRPr="004804E6">
        <w:rPr>
          <w:rFonts w:cs="Times New Roman"/>
        </w:rPr>
        <w:t xml:space="preserve"> </w:t>
      </w:r>
      <w:proofErr w:type="spellStart"/>
      <w:r w:rsidRPr="004804E6">
        <w:rPr>
          <w:rFonts w:cs="Times New Roman"/>
        </w:rPr>
        <w:t>medievale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facoltà</w:t>
      </w:r>
      <w:proofErr w:type="spellEnd"/>
      <w:r w:rsidRPr="004804E6">
        <w:rPr>
          <w:rFonts w:cs="Times New Roman"/>
        </w:rPr>
        <w:t xml:space="preserve"> di </w:t>
      </w:r>
      <w:proofErr w:type="spellStart"/>
      <w:r w:rsidRPr="004804E6">
        <w:rPr>
          <w:rFonts w:cs="Times New Roman"/>
        </w:rPr>
        <w:t>lettere</w:t>
      </w:r>
      <w:proofErr w:type="spellEnd"/>
      <w:r w:rsidRPr="004804E6">
        <w:rPr>
          <w:rFonts w:cs="Times New Roman"/>
        </w:rPr>
        <w:t xml:space="preserve"> e </w:t>
      </w:r>
      <w:proofErr w:type="spellStart"/>
      <w:r w:rsidRPr="004804E6">
        <w:rPr>
          <w:rFonts w:cs="Times New Roman"/>
        </w:rPr>
        <w:t>filosofia</w:t>
      </w:r>
      <w:proofErr w:type="spellEnd"/>
      <w:r w:rsidRPr="004804E6">
        <w:rPr>
          <w:rFonts w:cs="Times New Roman"/>
        </w:rPr>
        <w:t xml:space="preserve"> </w:t>
      </w:r>
      <w:proofErr w:type="spellStart"/>
      <w:r w:rsidRPr="004804E6">
        <w:rPr>
          <w:rFonts w:cs="Times New Roman"/>
        </w:rPr>
        <w:t>dell'Università</w:t>
      </w:r>
      <w:proofErr w:type="spellEnd"/>
      <w:r w:rsidRPr="004804E6">
        <w:rPr>
          <w:rFonts w:cs="Times New Roman"/>
        </w:rPr>
        <w:t xml:space="preserve"> di Siena 3. Florence. </w:t>
      </w:r>
    </w:p>
    <w:p w14:paraId="38D719F9" w14:textId="77777777" w:rsidR="00FD6040" w:rsidRPr="004804E6" w:rsidRDefault="00FD6040" w:rsidP="001F60A6">
      <w:pPr>
        <w:rPr>
          <w:rFonts w:cs="Times New Roman"/>
        </w:rPr>
      </w:pPr>
    </w:p>
    <w:p w14:paraId="2F0C4032" w14:textId="77777777" w:rsidR="00FD6040" w:rsidRPr="004804E6" w:rsidRDefault="00FD6040" w:rsidP="001F60A6">
      <w:pPr>
        <w:rPr>
          <w:rFonts w:cs="Times New Roman"/>
        </w:rPr>
      </w:pPr>
      <w:r w:rsidRPr="004804E6">
        <w:rPr>
          <w:rFonts w:cs="Times New Roman"/>
        </w:rPr>
        <w:t xml:space="preserve">Francovich and Vannini 1989. Francovich, Riccardo, and Vannini, Guido. </w:t>
      </w:r>
      <w:r w:rsidRPr="004804E6">
        <w:rPr>
          <w:rFonts w:cs="Times New Roman"/>
          <w:i/>
        </w:rPr>
        <w:t xml:space="preserve">Le </w:t>
      </w:r>
      <w:proofErr w:type="spellStart"/>
      <w:r w:rsidRPr="004804E6">
        <w:rPr>
          <w:rFonts w:cs="Times New Roman"/>
          <w:i/>
        </w:rPr>
        <w:t>Ceramiche</w:t>
      </w:r>
      <w:proofErr w:type="spellEnd"/>
      <w:r w:rsidRPr="004804E6">
        <w:rPr>
          <w:rFonts w:cs="Times New Roman"/>
          <w:i/>
        </w:rPr>
        <w:t xml:space="preserve"> </w:t>
      </w:r>
      <w:proofErr w:type="spellStart"/>
      <w:r w:rsidRPr="004804E6">
        <w:rPr>
          <w:rFonts w:cs="Times New Roman"/>
          <w:i/>
        </w:rPr>
        <w:t>medievali</w:t>
      </w:r>
      <w:proofErr w:type="spellEnd"/>
      <w:r w:rsidRPr="004804E6">
        <w:rPr>
          <w:rFonts w:cs="Times New Roman"/>
          <w:i/>
        </w:rPr>
        <w:t xml:space="preserve"> del Museo Civico di Fiesole</w:t>
      </w:r>
      <w:r w:rsidRPr="004804E6">
        <w:rPr>
          <w:rFonts w:cs="Times New Roman"/>
        </w:rPr>
        <w:t xml:space="preserve">. </w:t>
      </w:r>
      <w:proofErr w:type="spellStart"/>
      <w:r w:rsidRPr="004804E6">
        <w:rPr>
          <w:rFonts w:cs="Times New Roman"/>
        </w:rPr>
        <w:t>Quaderni</w:t>
      </w:r>
      <w:proofErr w:type="spellEnd"/>
      <w:r w:rsidRPr="004804E6">
        <w:rPr>
          <w:rFonts w:cs="Times New Roman"/>
        </w:rPr>
        <w:t xml:space="preserve"> del </w:t>
      </w:r>
      <w:proofErr w:type="spellStart"/>
      <w:r w:rsidRPr="004804E6">
        <w:rPr>
          <w:rFonts w:cs="Times New Roman"/>
        </w:rPr>
        <w:t>Dipartimento</w:t>
      </w:r>
      <w:proofErr w:type="spellEnd"/>
      <w:r w:rsidRPr="004804E6">
        <w:rPr>
          <w:rFonts w:cs="Times New Roman"/>
        </w:rPr>
        <w:t xml:space="preserve"> di </w:t>
      </w:r>
      <w:proofErr w:type="spellStart"/>
      <w:r w:rsidRPr="004804E6">
        <w:rPr>
          <w:rFonts w:cs="Times New Roman"/>
        </w:rPr>
        <w:t>Archeologia</w:t>
      </w:r>
      <w:proofErr w:type="spellEnd"/>
      <w:r w:rsidRPr="004804E6">
        <w:rPr>
          <w:rFonts w:cs="Times New Roman"/>
        </w:rPr>
        <w:t xml:space="preserve"> e Storia </w:t>
      </w:r>
      <w:proofErr w:type="spellStart"/>
      <w:r w:rsidRPr="004804E6">
        <w:rPr>
          <w:rFonts w:cs="Times New Roman"/>
        </w:rPr>
        <w:t>delle</w:t>
      </w:r>
      <w:proofErr w:type="spellEnd"/>
      <w:r w:rsidRPr="004804E6">
        <w:rPr>
          <w:rFonts w:cs="Times New Roman"/>
        </w:rPr>
        <w:t xml:space="preserve"> Arti, </w:t>
      </w:r>
      <w:proofErr w:type="spellStart"/>
      <w:r w:rsidRPr="004804E6">
        <w:rPr>
          <w:rFonts w:cs="Times New Roman"/>
        </w:rPr>
        <w:t>sezione</w:t>
      </w:r>
      <w:proofErr w:type="spellEnd"/>
      <w:r w:rsidRPr="004804E6">
        <w:rPr>
          <w:rFonts w:cs="Times New Roman"/>
        </w:rPr>
        <w:t xml:space="preserve"> </w:t>
      </w:r>
      <w:proofErr w:type="spellStart"/>
      <w:r w:rsidRPr="004804E6">
        <w:rPr>
          <w:rFonts w:cs="Times New Roman"/>
        </w:rPr>
        <w:t>archeologica</w:t>
      </w:r>
      <w:proofErr w:type="spellEnd"/>
      <w:r w:rsidRPr="004804E6">
        <w:rPr>
          <w:rFonts w:cs="Times New Roman"/>
        </w:rPr>
        <w:t xml:space="preserve"> - </w:t>
      </w:r>
      <w:proofErr w:type="spellStart"/>
      <w:r w:rsidRPr="004804E6">
        <w:rPr>
          <w:rFonts w:cs="Times New Roman"/>
        </w:rPr>
        <w:t>Università</w:t>
      </w:r>
      <w:proofErr w:type="spellEnd"/>
      <w:r w:rsidRPr="004804E6">
        <w:rPr>
          <w:rFonts w:cs="Times New Roman"/>
        </w:rPr>
        <w:t xml:space="preserve"> di Siena 17. Florence. </w:t>
      </w:r>
    </w:p>
    <w:p w14:paraId="040796BC" w14:textId="77777777" w:rsidR="00FD6040" w:rsidRPr="004804E6" w:rsidRDefault="00FD6040" w:rsidP="001F60A6">
      <w:pPr>
        <w:tabs>
          <w:tab w:val="left" w:pos="-720"/>
        </w:tabs>
        <w:suppressAutoHyphens/>
        <w:jc w:val="both"/>
        <w:rPr>
          <w:rFonts w:cs="Times New Roman"/>
        </w:rPr>
      </w:pPr>
    </w:p>
    <w:p w14:paraId="322E523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Francovich </w:t>
      </w:r>
      <w:r w:rsidRPr="004804E6">
        <w:rPr>
          <w:rFonts w:cs="Times New Roman"/>
          <w:i/>
          <w:iCs/>
        </w:rPr>
        <w:t>et al.</w:t>
      </w:r>
      <w:r w:rsidRPr="004804E6">
        <w:rPr>
          <w:rFonts w:cs="Times New Roman"/>
        </w:rPr>
        <w:t xml:space="preserve"> 1978. Francovich, Riccardo, </w:t>
      </w:r>
      <w:r w:rsidRPr="004804E6">
        <w:rPr>
          <w:rFonts w:cs="Times New Roman"/>
          <w:i/>
          <w:iCs/>
        </w:rPr>
        <w:t>et al.</w:t>
      </w:r>
      <w:r w:rsidRPr="004804E6">
        <w:rPr>
          <w:rFonts w:cs="Times New Roman"/>
        </w:rPr>
        <w:t xml:space="preserve"> </w:t>
      </w:r>
      <w:r w:rsidRPr="004804E6">
        <w:rPr>
          <w:rFonts w:cs="Times New Roman"/>
          <w:i/>
          <w:iCs/>
        </w:rPr>
        <w:t xml:space="preserve">I </w:t>
      </w:r>
      <w:proofErr w:type="spellStart"/>
      <w:r w:rsidRPr="004804E6">
        <w:rPr>
          <w:rFonts w:cs="Times New Roman"/>
          <w:i/>
          <w:iCs/>
        </w:rPr>
        <w:t>saggi</w:t>
      </w:r>
      <w:proofErr w:type="spellEnd"/>
      <w:r w:rsidRPr="004804E6">
        <w:rPr>
          <w:rFonts w:cs="Times New Roman"/>
          <w:i/>
          <w:iCs/>
        </w:rPr>
        <w:t xml:space="preserve"> </w:t>
      </w:r>
      <w:proofErr w:type="spellStart"/>
      <w:r w:rsidRPr="004804E6">
        <w:rPr>
          <w:rFonts w:cs="Times New Roman"/>
          <w:i/>
          <w:iCs/>
        </w:rPr>
        <w:t>archeologici</w:t>
      </w:r>
      <w:proofErr w:type="spellEnd"/>
      <w:r w:rsidRPr="004804E6">
        <w:rPr>
          <w:rFonts w:cs="Times New Roman"/>
          <w:i/>
          <w:iCs/>
        </w:rPr>
        <w:t xml:space="preserve"> </w:t>
      </w:r>
      <w:proofErr w:type="spellStart"/>
      <w:r w:rsidRPr="004804E6">
        <w:rPr>
          <w:rFonts w:cs="Times New Roman"/>
          <w:i/>
          <w:iCs/>
        </w:rPr>
        <w:t>nel</w:t>
      </w:r>
      <w:proofErr w:type="spellEnd"/>
      <w:r w:rsidRPr="004804E6">
        <w:rPr>
          <w:rFonts w:cs="Times New Roman"/>
          <w:i/>
          <w:iCs/>
        </w:rPr>
        <w:t xml:space="preserve"> Palazzo </w:t>
      </w:r>
      <w:proofErr w:type="spellStart"/>
      <w:r w:rsidRPr="004804E6">
        <w:rPr>
          <w:rFonts w:cs="Times New Roman"/>
          <w:i/>
          <w:iCs/>
        </w:rPr>
        <w:t>Pretorio</w:t>
      </w:r>
      <w:proofErr w:type="spellEnd"/>
      <w:r w:rsidRPr="004804E6">
        <w:rPr>
          <w:rFonts w:cs="Times New Roman"/>
          <w:i/>
          <w:iCs/>
        </w:rPr>
        <w:t xml:space="preserve"> in Prato 1976/77</w:t>
      </w:r>
      <w:r w:rsidRPr="004804E6">
        <w:rPr>
          <w:rFonts w:cs="Times New Roman"/>
        </w:rPr>
        <w:t xml:space="preserve">. </w:t>
      </w:r>
      <w:proofErr w:type="spellStart"/>
      <w:r w:rsidRPr="004804E6">
        <w:rPr>
          <w:rFonts w:cs="Times New Roman"/>
        </w:rPr>
        <w:t>Ricerche</w:t>
      </w:r>
      <w:proofErr w:type="spellEnd"/>
      <w:r w:rsidRPr="004804E6">
        <w:rPr>
          <w:rFonts w:cs="Times New Roman"/>
        </w:rPr>
        <w:t xml:space="preserve"> di </w:t>
      </w:r>
      <w:proofErr w:type="spellStart"/>
      <w:r w:rsidRPr="004804E6">
        <w:rPr>
          <w:rFonts w:cs="Times New Roman"/>
        </w:rPr>
        <w:t>archeologia</w:t>
      </w:r>
      <w:proofErr w:type="spellEnd"/>
      <w:r w:rsidRPr="004804E6">
        <w:rPr>
          <w:rFonts w:cs="Times New Roman"/>
        </w:rPr>
        <w:t xml:space="preserve"> </w:t>
      </w:r>
      <w:proofErr w:type="spellStart"/>
      <w:r w:rsidRPr="004804E6">
        <w:rPr>
          <w:rFonts w:cs="Times New Roman"/>
        </w:rPr>
        <w:t>altomedievale</w:t>
      </w:r>
      <w:proofErr w:type="spellEnd"/>
      <w:r w:rsidRPr="004804E6">
        <w:rPr>
          <w:rFonts w:cs="Times New Roman"/>
        </w:rPr>
        <w:t xml:space="preserve"> e </w:t>
      </w:r>
      <w:proofErr w:type="spellStart"/>
      <w:r w:rsidRPr="004804E6">
        <w:rPr>
          <w:rFonts w:cs="Times New Roman"/>
        </w:rPr>
        <w:t>medievale</w:t>
      </w:r>
      <w:proofErr w:type="spellEnd"/>
      <w:r w:rsidRPr="004804E6">
        <w:rPr>
          <w:rFonts w:cs="Times New Roman"/>
        </w:rPr>
        <w:t xml:space="preserve"> 2-3. Florence.</w:t>
      </w:r>
    </w:p>
    <w:p w14:paraId="36159A85" w14:textId="77777777" w:rsidR="00FD6040" w:rsidRPr="004804E6" w:rsidRDefault="00FD6040" w:rsidP="001F60A6">
      <w:pPr>
        <w:tabs>
          <w:tab w:val="left" w:pos="-720"/>
        </w:tabs>
        <w:suppressAutoHyphens/>
        <w:jc w:val="both"/>
        <w:rPr>
          <w:rFonts w:cs="Times New Roman"/>
        </w:rPr>
      </w:pPr>
    </w:p>
    <w:p w14:paraId="75D5A82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Frangipane 1938. Frangipane, Alfonso. “Due </w:t>
      </w:r>
      <w:proofErr w:type="spellStart"/>
      <w:r w:rsidRPr="004804E6">
        <w:rPr>
          <w:rFonts w:cs="Times New Roman"/>
        </w:rPr>
        <w:t>grandi</w:t>
      </w:r>
      <w:proofErr w:type="spellEnd"/>
      <w:r w:rsidRPr="004804E6">
        <w:rPr>
          <w:rFonts w:cs="Times New Roman"/>
        </w:rPr>
        <w:t xml:space="preserve"> </w:t>
      </w:r>
      <w:proofErr w:type="spellStart"/>
      <w:r w:rsidRPr="004804E6">
        <w:rPr>
          <w:rFonts w:cs="Times New Roman"/>
        </w:rPr>
        <w:t>piatti</w:t>
      </w:r>
      <w:proofErr w:type="spellEnd"/>
      <w:r w:rsidRPr="004804E6">
        <w:rPr>
          <w:rFonts w:cs="Times New Roman"/>
        </w:rPr>
        <w:t xml:space="preserve"> </w:t>
      </w:r>
      <w:proofErr w:type="spellStart"/>
      <w:r w:rsidRPr="004804E6">
        <w:rPr>
          <w:rFonts w:cs="Times New Roman"/>
        </w:rPr>
        <w:t>decorati</w:t>
      </w:r>
      <w:proofErr w:type="spellEnd"/>
      <w:r w:rsidRPr="004804E6">
        <w:rPr>
          <w:rFonts w:cs="Times New Roman"/>
        </w:rPr>
        <w:t xml:space="preserve"> del Museo </w:t>
      </w:r>
      <w:proofErr w:type="spellStart"/>
      <w:r w:rsidRPr="004804E6">
        <w:rPr>
          <w:rFonts w:cs="Times New Roman"/>
        </w:rPr>
        <w:t>Provinciale</w:t>
      </w:r>
      <w:proofErr w:type="spellEnd"/>
      <w:r w:rsidRPr="004804E6">
        <w:rPr>
          <w:rFonts w:cs="Times New Roman"/>
        </w:rPr>
        <w:t xml:space="preserve"> di Catanzaro”, </w:t>
      </w:r>
      <w:r w:rsidRPr="004804E6">
        <w:rPr>
          <w:rFonts w:cs="Times New Roman"/>
          <w:i/>
          <w:iCs/>
        </w:rPr>
        <w:t>Faenza</w:t>
      </w:r>
      <w:r w:rsidRPr="004804E6">
        <w:rPr>
          <w:rFonts w:cs="Times New Roman"/>
        </w:rPr>
        <w:t xml:space="preserve"> 26, pp. 131-2.</w:t>
      </w:r>
    </w:p>
    <w:p w14:paraId="20A1813E" w14:textId="77777777" w:rsidR="0055434B" w:rsidRPr="004804E6" w:rsidRDefault="0055434B" w:rsidP="001F60A6">
      <w:pPr>
        <w:tabs>
          <w:tab w:val="left" w:pos="-720"/>
        </w:tabs>
        <w:suppressAutoHyphens/>
        <w:jc w:val="both"/>
        <w:rPr>
          <w:rFonts w:cs="Times New Roman"/>
        </w:rPr>
      </w:pPr>
    </w:p>
    <w:p w14:paraId="6EE7F8AB" w14:textId="77777777" w:rsidR="0055434B" w:rsidRPr="004804E6" w:rsidRDefault="0055434B" w:rsidP="001F60A6">
      <w:pPr>
        <w:tabs>
          <w:tab w:val="left" w:pos="-720"/>
        </w:tabs>
        <w:suppressAutoHyphens/>
        <w:jc w:val="both"/>
        <w:rPr>
          <w:rFonts w:cs="Times New Roman"/>
        </w:rPr>
      </w:pPr>
      <w:r w:rsidRPr="004804E6">
        <w:rPr>
          <w:rFonts w:cs="Times New Roman"/>
        </w:rPr>
        <w:t>[Frankfurter Int Studio 1928]</w:t>
      </w:r>
    </w:p>
    <w:p w14:paraId="543BAD7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107A4CB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Franks 1850. Franks, Augustus Wollaston. </w:t>
      </w:r>
      <w:r w:rsidRPr="004804E6">
        <w:rPr>
          <w:rFonts w:cs="Times New Roman"/>
          <w:i/>
          <w:iCs/>
        </w:rPr>
        <w:t>Catalogue of Works of Ancient and Mediaeval Art, exhibited at the House of the Society of Arts</w:t>
      </w:r>
      <w:r w:rsidRPr="004804E6">
        <w:rPr>
          <w:rFonts w:cs="Times New Roman"/>
        </w:rPr>
        <w:t xml:space="preserve">. </w:t>
      </w:r>
      <w:proofErr w:type="spellStart"/>
      <w:r w:rsidRPr="004804E6">
        <w:rPr>
          <w:rFonts w:cs="Times New Roman"/>
        </w:rPr>
        <w:t>Exhib</w:t>
      </w:r>
      <w:proofErr w:type="spellEnd"/>
      <w:r w:rsidRPr="004804E6">
        <w:rPr>
          <w:rFonts w:cs="Times New Roman"/>
        </w:rPr>
        <w:t>. cat., Society of Arts, London.</w:t>
      </w:r>
    </w:p>
    <w:p w14:paraId="3EDE52A3" w14:textId="77777777" w:rsidR="00FD6040" w:rsidRPr="004804E6" w:rsidRDefault="00FD6040" w:rsidP="001F60A6">
      <w:pPr>
        <w:tabs>
          <w:tab w:val="left" w:pos="-720"/>
        </w:tabs>
        <w:suppressAutoHyphens/>
        <w:jc w:val="both"/>
        <w:rPr>
          <w:rFonts w:cs="Times New Roman"/>
        </w:rPr>
      </w:pPr>
    </w:p>
    <w:p w14:paraId="7215139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Franks 1855. Franks, Augustus Wollaston.  Letter accompanying the exhibition of a maiolica plate, 22 February 1855, in </w:t>
      </w:r>
      <w:r w:rsidRPr="004804E6">
        <w:rPr>
          <w:rFonts w:cs="Times New Roman"/>
          <w:i/>
          <w:iCs/>
        </w:rPr>
        <w:t xml:space="preserve">Proceedings of the Society of Antiquaries of London </w:t>
      </w:r>
      <w:r w:rsidRPr="004804E6">
        <w:rPr>
          <w:rFonts w:cs="Times New Roman"/>
        </w:rPr>
        <w:t xml:space="preserve"> 3 (1853-6), pp. 153-4.</w:t>
      </w:r>
    </w:p>
    <w:p w14:paraId="2D9DD35D" w14:textId="77777777" w:rsidR="00FD6040" w:rsidRPr="004804E6" w:rsidRDefault="00FD6040" w:rsidP="001F60A6">
      <w:pPr>
        <w:tabs>
          <w:tab w:val="left" w:pos="-720"/>
        </w:tabs>
        <w:suppressAutoHyphens/>
        <w:jc w:val="both"/>
        <w:rPr>
          <w:rFonts w:cs="Times New Roman"/>
        </w:rPr>
      </w:pPr>
    </w:p>
    <w:p w14:paraId="1AC2572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Franks 1858. Franks, Augustus Wollaston. “Observations on the various frauds which have been practised..”, lecture to the Society of Antiquaries, 16 December 1858, </w:t>
      </w:r>
      <w:r w:rsidRPr="004804E6">
        <w:rPr>
          <w:rFonts w:cs="Times New Roman"/>
          <w:i/>
          <w:iCs/>
        </w:rPr>
        <w:t xml:space="preserve">Proceedings of the Society of Antiquaries of London </w:t>
      </w:r>
      <w:r w:rsidRPr="004804E6">
        <w:rPr>
          <w:rFonts w:cs="Times New Roman"/>
        </w:rPr>
        <w:t xml:space="preserve"> 4 (1856-9), pp. 246-9.</w:t>
      </w:r>
    </w:p>
    <w:p w14:paraId="2C9627C5" w14:textId="77777777" w:rsidR="00FD6040" w:rsidRPr="004804E6" w:rsidRDefault="00FD6040" w:rsidP="001F60A6">
      <w:pPr>
        <w:tabs>
          <w:tab w:val="left" w:pos="-720"/>
        </w:tabs>
        <w:suppressAutoHyphens/>
        <w:jc w:val="both"/>
        <w:rPr>
          <w:rFonts w:cs="Times New Roman"/>
        </w:rPr>
      </w:pPr>
    </w:p>
    <w:p w14:paraId="178077A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Franks 1888. Franks, Augustus Wollaston. </w:t>
      </w:r>
      <w:r w:rsidRPr="004804E6">
        <w:rPr>
          <w:rFonts w:cs="Times New Roman"/>
          <w:i/>
          <w:iCs/>
        </w:rPr>
        <w:t>British Museum. Department of British and Mediaeval Antiquities and Ethnography. Guide to the English Ceramic</w:t>
      </w:r>
      <w:r w:rsidRPr="004804E6">
        <w:rPr>
          <w:rFonts w:cs="Times New Roman"/>
        </w:rPr>
        <w:t xml:space="preserve"> </w:t>
      </w:r>
      <w:r w:rsidRPr="004804E6">
        <w:rPr>
          <w:rFonts w:cs="Times New Roman"/>
          <w:i/>
          <w:iCs/>
        </w:rPr>
        <w:t>Ante-room and the Glass and Ceramic Gallery</w:t>
      </w:r>
      <w:r w:rsidRPr="004804E6">
        <w:rPr>
          <w:rFonts w:cs="Times New Roman"/>
        </w:rPr>
        <w:t>. London.</w:t>
      </w:r>
    </w:p>
    <w:p w14:paraId="367BE9C9" w14:textId="77777777" w:rsidR="00FD6040" w:rsidRPr="004804E6" w:rsidRDefault="00FD6040" w:rsidP="001F60A6">
      <w:pPr>
        <w:rPr>
          <w:rFonts w:cs="Times New Roman"/>
        </w:rPr>
      </w:pPr>
    </w:p>
    <w:p w14:paraId="4AC497DD" w14:textId="77777777" w:rsidR="00FD6040" w:rsidRPr="004804E6" w:rsidRDefault="006F131C" w:rsidP="001F60A6">
      <w:pPr>
        <w:rPr>
          <w:rFonts w:cs="Times New Roman"/>
        </w:rPr>
      </w:pPr>
      <w:r w:rsidRPr="004804E6">
        <w:rPr>
          <w:rFonts w:cs="Times New Roman"/>
        </w:rPr>
        <w:lastRenderedPageBreak/>
        <w:t>Franz 199</w:t>
      </w:r>
      <w:r w:rsidR="00FD6040" w:rsidRPr="004804E6">
        <w:rPr>
          <w:rFonts w:cs="Times New Roman"/>
        </w:rPr>
        <w:t>4. Franz, Rosemarie. “</w:t>
      </w:r>
      <w:proofErr w:type="spellStart"/>
      <w:r w:rsidR="00FD6040" w:rsidRPr="004804E6">
        <w:rPr>
          <w:rFonts w:cs="Times New Roman"/>
        </w:rPr>
        <w:t>Zweimal</w:t>
      </w:r>
      <w:proofErr w:type="spellEnd"/>
      <w:r w:rsidR="00FD6040" w:rsidRPr="004804E6">
        <w:rPr>
          <w:rFonts w:cs="Times New Roman"/>
        </w:rPr>
        <w:t xml:space="preserve"> Amphitrite: </w:t>
      </w:r>
      <w:proofErr w:type="spellStart"/>
      <w:r w:rsidR="00FD6040" w:rsidRPr="004804E6">
        <w:rPr>
          <w:rFonts w:cs="Times New Roman"/>
        </w:rPr>
        <w:t>im</w:t>
      </w:r>
      <w:proofErr w:type="spellEnd"/>
      <w:r w:rsidR="00FD6040" w:rsidRPr="004804E6">
        <w:rPr>
          <w:rFonts w:cs="Times New Roman"/>
        </w:rPr>
        <w:t xml:space="preserve"> </w:t>
      </w:r>
      <w:proofErr w:type="spellStart"/>
      <w:r w:rsidR="00FD6040" w:rsidRPr="004804E6">
        <w:rPr>
          <w:rFonts w:cs="Times New Roman"/>
        </w:rPr>
        <w:t>Liebighaus</w:t>
      </w:r>
      <w:proofErr w:type="spellEnd"/>
      <w:r w:rsidR="00FD6040" w:rsidRPr="004804E6">
        <w:rPr>
          <w:rFonts w:cs="Times New Roman"/>
        </w:rPr>
        <w:t xml:space="preserve"> in Frankfurt und </w:t>
      </w:r>
      <w:proofErr w:type="spellStart"/>
      <w:r w:rsidR="00FD6040" w:rsidRPr="004804E6">
        <w:rPr>
          <w:rFonts w:cs="Times New Roman"/>
        </w:rPr>
        <w:t>im</w:t>
      </w:r>
      <w:proofErr w:type="spellEnd"/>
      <w:r w:rsidR="00FD6040" w:rsidRPr="004804E6">
        <w:rPr>
          <w:rFonts w:cs="Times New Roman"/>
        </w:rPr>
        <w:t xml:space="preserve"> </w:t>
      </w:r>
      <w:proofErr w:type="spellStart"/>
      <w:r w:rsidR="00FD6040" w:rsidRPr="004804E6">
        <w:rPr>
          <w:rFonts w:cs="Times New Roman"/>
        </w:rPr>
        <w:t>Britischen</w:t>
      </w:r>
      <w:proofErr w:type="spellEnd"/>
      <w:r w:rsidR="00FD6040" w:rsidRPr="004804E6">
        <w:rPr>
          <w:rFonts w:cs="Times New Roman"/>
        </w:rPr>
        <w:t xml:space="preserve"> Museum in London”, </w:t>
      </w:r>
      <w:proofErr w:type="spellStart"/>
      <w:r w:rsidR="00FD6040" w:rsidRPr="004804E6">
        <w:rPr>
          <w:rFonts w:cs="Times New Roman"/>
          <w:i/>
        </w:rPr>
        <w:t>Weltkunst</w:t>
      </w:r>
      <w:proofErr w:type="spellEnd"/>
      <w:r w:rsidR="00FD6040" w:rsidRPr="004804E6">
        <w:rPr>
          <w:rFonts w:cs="Times New Roman"/>
        </w:rPr>
        <w:t xml:space="preserve"> 64, no.1 (Jan</w:t>
      </w:r>
      <w:r w:rsidRPr="004804E6">
        <w:rPr>
          <w:rFonts w:cs="Times New Roman"/>
        </w:rPr>
        <w:t>uary 199</w:t>
      </w:r>
      <w:r w:rsidR="00FD6040" w:rsidRPr="004804E6">
        <w:rPr>
          <w:rFonts w:cs="Times New Roman"/>
        </w:rPr>
        <w:t>4), pp.</w:t>
      </w:r>
      <w:r w:rsidR="00EC397C" w:rsidRPr="004804E6">
        <w:rPr>
          <w:rFonts w:cs="Times New Roman"/>
        </w:rPr>
        <w:t xml:space="preserve"> 24-</w:t>
      </w:r>
      <w:r w:rsidR="00FD6040" w:rsidRPr="004804E6">
        <w:rPr>
          <w:rFonts w:cs="Times New Roman"/>
        </w:rPr>
        <w:t>6</w:t>
      </w:r>
      <w:r w:rsidR="00D605CC" w:rsidRPr="004804E6">
        <w:rPr>
          <w:rFonts w:cs="Times New Roman"/>
        </w:rPr>
        <w:t>.</w:t>
      </w:r>
    </w:p>
    <w:p w14:paraId="7302DCF0" w14:textId="77777777" w:rsidR="00D605CC" w:rsidRPr="004804E6" w:rsidRDefault="00D605CC" w:rsidP="001F60A6">
      <w:pPr>
        <w:rPr>
          <w:rFonts w:cs="Times New Roman"/>
        </w:rPr>
      </w:pPr>
    </w:p>
    <w:p w14:paraId="4FE2D35B" w14:textId="77777777" w:rsidR="00D605CC" w:rsidRPr="004804E6" w:rsidRDefault="00D605CC" w:rsidP="001F60A6">
      <w:pPr>
        <w:rPr>
          <w:rFonts w:cs="Times New Roman"/>
        </w:rPr>
      </w:pPr>
      <w:bookmarkStart w:id="193" w:name="_Hlk524559421"/>
      <w:r w:rsidRPr="004804E6">
        <w:rPr>
          <w:rFonts w:cs="Times New Roman"/>
        </w:rPr>
        <w:t>Fraschetti 1898. Fraschetti, Stanislao. “</w:t>
      </w:r>
      <w:proofErr w:type="spellStart"/>
      <w:r w:rsidRPr="004804E6">
        <w:rPr>
          <w:rFonts w:cs="Times New Roman"/>
        </w:rPr>
        <w:t>Spigolature</w:t>
      </w:r>
      <w:proofErr w:type="spellEnd"/>
      <w:r w:rsidRPr="004804E6">
        <w:rPr>
          <w:rFonts w:cs="Times New Roman"/>
        </w:rPr>
        <w:t xml:space="preserve">. Vasi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farmacie</w:t>
      </w:r>
      <w:proofErr w:type="spellEnd"/>
      <w:r w:rsidRPr="004804E6">
        <w:rPr>
          <w:rFonts w:cs="Times New Roman"/>
        </w:rPr>
        <w:t xml:space="preserve"> </w:t>
      </w:r>
      <w:proofErr w:type="spellStart"/>
      <w:r w:rsidRPr="004804E6">
        <w:rPr>
          <w:rFonts w:cs="Times New Roman"/>
        </w:rPr>
        <w:t>romane</w:t>
      </w:r>
      <w:proofErr w:type="spellEnd"/>
      <w:r w:rsidRPr="004804E6">
        <w:rPr>
          <w:rFonts w:cs="Times New Roman"/>
        </w:rPr>
        <w:t xml:space="preserve"> </w:t>
      </w:r>
      <w:proofErr w:type="spellStart"/>
      <w:r w:rsidRPr="004804E6">
        <w:rPr>
          <w:rFonts w:cs="Times New Roman"/>
        </w:rPr>
        <w:t>fabbricati</w:t>
      </w:r>
      <w:proofErr w:type="spellEnd"/>
      <w:r w:rsidRPr="004804E6">
        <w:rPr>
          <w:rFonts w:cs="Times New Roman"/>
        </w:rPr>
        <w:t xml:space="preserve"> a Roma e non a </w:t>
      </w:r>
      <w:proofErr w:type="spellStart"/>
      <w:r w:rsidRPr="004804E6">
        <w:rPr>
          <w:rFonts w:cs="Times New Roman"/>
        </w:rPr>
        <w:t>Cafaggiolo</w:t>
      </w:r>
      <w:proofErr w:type="spellEnd"/>
      <w:r w:rsidRPr="004804E6">
        <w:rPr>
          <w:rFonts w:cs="Times New Roman"/>
        </w:rPr>
        <w:t xml:space="preserve">”, </w:t>
      </w:r>
      <w:proofErr w:type="spellStart"/>
      <w:r w:rsidRPr="004804E6">
        <w:rPr>
          <w:rFonts w:cs="Times New Roman"/>
          <w:i/>
        </w:rPr>
        <w:t>L’arte</w:t>
      </w:r>
      <w:proofErr w:type="spellEnd"/>
      <w:r w:rsidRPr="004804E6">
        <w:rPr>
          <w:rFonts w:cs="Times New Roman"/>
        </w:rPr>
        <w:t xml:space="preserve"> 1, pp. 346-54.</w:t>
      </w:r>
    </w:p>
    <w:bookmarkEnd w:id="193"/>
    <w:p w14:paraId="4BD320C0" w14:textId="77777777" w:rsidR="00FD6040" w:rsidRPr="004804E6" w:rsidRDefault="00FD6040" w:rsidP="001F60A6">
      <w:pPr>
        <w:rPr>
          <w:rFonts w:cs="Times New Roman"/>
        </w:rPr>
      </w:pPr>
    </w:p>
    <w:p w14:paraId="7D9C45A8" w14:textId="77777777" w:rsidR="00FD6040" w:rsidRPr="004804E6" w:rsidRDefault="00FD6040" w:rsidP="001F60A6">
      <w:pPr>
        <w:tabs>
          <w:tab w:val="left" w:pos="-720"/>
        </w:tabs>
        <w:suppressAutoHyphens/>
        <w:jc w:val="both"/>
        <w:rPr>
          <w:rFonts w:cs="Times New Roman"/>
        </w:rPr>
      </w:pPr>
      <w:r w:rsidRPr="004804E6">
        <w:rPr>
          <w:rFonts w:cs="Times New Roman"/>
        </w:rPr>
        <w:t>[</w:t>
      </w:r>
      <w:proofErr w:type="spellStart"/>
      <w:r w:rsidRPr="004804E6">
        <w:rPr>
          <w:rFonts w:cs="Times New Roman"/>
        </w:rPr>
        <w:t>Frassineto</w:t>
      </w:r>
      <w:proofErr w:type="spellEnd"/>
      <w:r w:rsidRPr="004804E6">
        <w:rPr>
          <w:rFonts w:cs="Times New Roman"/>
        </w:rPr>
        <w:t xml:space="preserve"> collection. See Del Vita 1921-22]</w:t>
      </w:r>
    </w:p>
    <w:p w14:paraId="6F292B0D" w14:textId="77777777" w:rsidR="004F0B95" w:rsidRPr="004804E6" w:rsidRDefault="004F0B95" w:rsidP="001F60A6">
      <w:pPr>
        <w:tabs>
          <w:tab w:val="left" w:pos="-720"/>
        </w:tabs>
        <w:suppressAutoHyphens/>
        <w:jc w:val="both"/>
        <w:rPr>
          <w:rFonts w:cs="Times New Roman"/>
        </w:rPr>
      </w:pPr>
    </w:p>
    <w:p w14:paraId="196576A7" w14:textId="77777777" w:rsidR="004F0B95" w:rsidRPr="004804E6" w:rsidRDefault="004F0B95" w:rsidP="001F60A6">
      <w:pPr>
        <w:tabs>
          <w:tab w:val="left" w:pos="-720"/>
        </w:tabs>
        <w:suppressAutoHyphens/>
        <w:jc w:val="both"/>
        <w:rPr>
          <w:rFonts w:cs="Times New Roman"/>
        </w:rPr>
      </w:pPr>
      <w:proofErr w:type="spellStart"/>
      <w:r w:rsidRPr="004804E6">
        <w:rPr>
          <w:rFonts w:cs="Times New Roman"/>
        </w:rPr>
        <w:t>Fratellini</w:t>
      </w:r>
      <w:proofErr w:type="spellEnd"/>
      <w:r w:rsidRPr="004804E6">
        <w:rPr>
          <w:rFonts w:cs="Times New Roman"/>
        </w:rPr>
        <w:t xml:space="preserve"> 1990. </w:t>
      </w:r>
      <w:proofErr w:type="spellStart"/>
      <w:r w:rsidRPr="004804E6">
        <w:rPr>
          <w:rFonts w:cs="Times New Roman"/>
        </w:rPr>
        <w:t>Fratellini</w:t>
      </w:r>
      <w:proofErr w:type="spellEnd"/>
      <w:r w:rsidRPr="004804E6">
        <w:rPr>
          <w:rFonts w:cs="Times New Roman"/>
        </w:rPr>
        <w:t>, Bianca Maria. “</w:t>
      </w:r>
      <w:proofErr w:type="spellStart"/>
      <w:r w:rsidRPr="004804E6">
        <w:rPr>
          <w:rFonts w:cs="Times New Roman"/>
        </w:rPr>
        <w:t>Collezionismo</w:t>
      </w:r>
      <w:proofErr w:type="spellEnd"/>
      <w:r w:rsidRPr="004804E6">
        <w:rPr>
          <w:rFonts w:cs="Times New Roman"/>
        </w:rPr>
        <w:t xml:space="preserve"> a Spoleto </w:t>
      </w:r>
      <w:proofErr w:type="spellStart"/>
      <w:r w:rsidRPr="004804E6">
        <w:rPr>
          <w:rFonts w:cs="Times New Roman"/>
        </w:rPr>
        <w:t>nel</w:t>
      </w:r>
      <w:proofErr w:type="spellEnd"/>
      <w:r w:rsidRPr="004804E6">
        <w:rPr>
          <w:rFonts w:cs="Times New Roman"/>
        </w:rPr>
        <w:t xml:space="preserve"> sec. XIX. La </w:t>
      </w:r>
      <w:proofErr w:type="spellStart"/>
      <w:r w:rsidRPr="004804E6">
        <w:rPr>
          <w:rFonts w:cs="Times New Roman"/>
        </w:rPr>
        <w:t>collezione</w:t>
      </w:r>
      <w:proofErr w:type="spellEnd"/>
      <w:r w:rsidRPr="004804E6">
        <w:rPr>
          <w:rFonts w:cs="Times New Roman"/>
        </w:rPr>
        <w:t xml:space="preserve"> </w:t>
      </w:r>
      <w:proofErr w:type="spellStart"/>
      <w:r w:rsidRPr="004804E6">
        <w:rPr>
          <w:rFonts w:cs="Times New Roman"/>
        </w:rPr>
        <w:t>Tordelli</w:t>
      </w:r>
      <w:proofErr w:type="spellEnd"/>
      <w:r w:rsidRPr="004804E6">
        <w:rPr>
          <w:rFonts w:cs="Times New Roman"/>
        </w:rPr>
        <w:t xml:space="preserve">”, </w:t>
      </w:r>
      <w:proofErr w:type="spellStart"/>
      <w:r w:rsidRPr="004804E6">
        <w:rPr>
          <w:rFonts w:cs="Times New Roman"/>
          <w:i/>
        </w:rPr>
        <w:t>Spoletium</w:t>
      </w:r>
      <w:proofErr w:type="spellEnd"/>
      <w:r w:rsidRPr="004804E6">
        <w:rPr>
          <w:rFonts w:cs="Times New Roman"/>
          <w:i/>
        </w:rPr>
        <w:t xml:space="preserve"> </w:t>
      </w:r>
      <w:r w:rsidRPr="004804E6">
        <w:rPr>
          <w:rFonts w:cs="Times New Roman"/>
        </w:rPr>
        <w:t>34-5, pp. 128-40.</w:t>
      </w:r>
    </w:p>
    <w:p w14:paraId="6485B1EB" w14:textId="77777777" w:rsidR="00FD6040" w:rsidRPr="004804E6" w:rsidRDefault="00FD6040" w:rsidP="001F60A6">
      <w:pPr>
        <w:tabs>
          <w:tab w:val="left" w:pos="-720"/>
        </w:tabs>
        <w:suppressAutoHyphens/>
        <w:jc w:val="both"/>
        <w:rPr>
          <w:rFonts w:cs="Times New Roman"/>
        </w:rPr>
      </w:pPr>
    </w:p>
    <w:p w14:paraId="7807689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Frati 1844. Frati, Luigi. </w:t>
      </w:r>
      <w:r w:rsidRPr="004804E6">
        <w:rPr>
          <w:rFonts w:cs="Times New Roman"/>
          <w:i/>
          <w:iCs/>
        </w:rPr>
        <w:t xml:space="preserve">Di </w:t>
      </w:r>
      <w:proofErr w:type="spellStart"/>
      <w:r w:rsidRPr="004804E6">
        <w:rPr>
          <w:rFonts w:cs="Times New Roman"/>
          <w:i/>
          <w:iCs/>
        </w:rPr>
        <w:t>un'insigne</w:t>
      </w:r>
      <w:proofErr w:type="spellEnd"/>
      <w:r w:rsidRPr="004804E6">
        <w:rPr>
          <w:rFonts w:cs="Times New Roman"/>
          <w:i/>
          <w:iCs/>
        </w:rPr>
        <w:t xml:space="preserve"> </w:t>
      </w:r>
      <w:proofErr w:type="spellStart"/>
      <w:r w:rsidRPr="004804E6">
        <w:rPr>
          <w:rFonts w:cs="Times New Roman"/>
          <w:i/>
          <w:iCs/>
        </w:rPr>
        <w:t>raccolta</w:t>
      </w:r>
      <w:proofErr w:type="spellEnd"/>
      <w:r w:rsidRPr="004804E6">
        <w:rPr>
          <w:rFonts w:cs="Times New Roman"/>
          <w:i/>
          <w:iCs/>
        </w:rPr>
        <w:t xml:space="preserve"> di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dipinte</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fabbriche</w:t>
      </w:r>
      <w:proofErr w:type="spellEnd"/>
      <w:r w:rsidRPr="004804E6">
        <w:rPr>
          <w:rFonts w:cs="Times New Roman"/>
          <w:i/>
          <w:iCs/>
        </w:rPr>
        <w:t xml:space="preserve"> di Pesaro 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provincia</w:t>
      </w:r>
      <w:proofErr w:type="spellEnd"/>
      <w:r w:rsidRPr="004804E6">
        <w:rPr>
          <w:rFonts w:cs="Times New Roman"/>
          <w:i/>
          <w:iCs/>
        </w:rPr>
        <w:t xml:space="preserve"> </w:t>
      </w:r>
      <w:proofErr w:type="spellStart"/>
      <w:r w:rsidRPr="004804E6">
        <w:rPr>
          <w:rFonts w:cs="Times New Roman"/>
          <w:i/>
          <w:iCs/>
        </w:rPr>
        <w:t>metaurense</w:t>
      </w:r>
      <w:proofErr w:type="spellEnd"/>
      <w:r w:rsidRPr="004804E6">
        <w:rPr>
          <w:rFonts w:cs="Times New Roman"/>
        </w:rPr>
        <w:t xml:space="preserve"> </w:t>
      </w:r>
      <w:proofErr w:type="spellStart"/>
      <w:r w:rsidRPr="004804E6">
        <w:rPr>
          <w:rFonts w:cs="Times New Roman"/>
          <w:i/>
          <w:iCs/>
        </w:rPr>
        <w:t>descritta</w:t>
      </w:r>
      <w:proofErr w:type="spellEnd"/>
      <w:r w:rsidRPr="004804E6">
        <w:rPr>
          <w:rFonts w:cs="Times New Roman"/>
          <w:i/>
          <w:iCs/>
        </w:rPr>
        <w:t xml:space="preserve"> ed </w:t>
      </w:r>
      <w:proofErr w:type="spellStart"/>
      <w:r w:rsidRPr="004804E6">
        <w:rPr>
          <w:rFonts w:cs="Times New Roman"/>
          <w:i/>
          <w:iCs/>
        </w:rPr>
        <w:t>illustrata</w:t>
      </w:r>
      <w:proofErr w:type="spellEnd"/>
      <w:r w:rsidRPr="004804E6">
        <w:rPr>
          <w:rFonts w:cs="Times New Roman"/>
        </w:rPr>
        <w:t xml:space="preserve"> (</w:t>
      </w:r>
      <w:proofErr w:type="spellStart"/>
      <w:r w:rsidRPr="004804E6">
        <w:rPr>
          <w:rFonts w:cs="Times New Roman"/>
        </w:rPr>
        <w:t>Delsette</w:t>
      </w:r>
      <w:proofErr w:type="spellEnd"/>
      <w:r w:rsidRPr="004804E6">
        <w:rPr>
          <w:rFonts w:cs="Times New Roman"/>
        </w:rPr>
        <w:t xml:space="preserve"> collection). Bologna.</w:t>
      </w:r>
    </w:p>
    <w:p w14:paraId="4F459D50" w14:textId="77777777" w:rsidR="00FD6040" w:rsidRPr="004804E6" w:rsidRDefault="00FD6040" w:rsidP="001F60A6">
      <w:pPr>
        <w:tabs>
          <w:tab w:val="left" w:pos="-720"/>
        </w:tabs>
        <w:suppressAutoHyphens/>
        <w:jc w:val="both"/>
        <w:rPr>
          <w:rFonts w:cs="Times New Roman"/>
        </w:rPr>
      </w:pPr>
    </w:p>
    <w:p w14:paraId="3CB0E22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Frati 1852. Frati, Luigi. </w:t>
      </w:r>
      <w:r w:rsidRPr="004804E6">
        <w:rPr>
          <w:rFonts w:cs="Times New Roman"/>
          <w:i/>
          <w:iCs/>
        </w:rPr>
        <w:t xml:space="preserve">Del Museo Pasolini in Faenza, </w:t>
      </w:r>
      <w:proofErr w:type="spellStart"/>
      <w:r w:rsidRPr="004804E6">
        <w:rPr>
          <w:rFonts w:cs="Times New Roman"/>
          <w:i/>
          <w:iCs/>
        </w:rPr>
        <w:t>Descrizione</w:t>
      </w:r>
      <w:proofErr w:type="spellEnd"/>
      <w:r w:rsidRPr="004804E6">
        <w:rPr>
          <w:rFonts w:cs="Times New Roman"/>
        </w:rPr>
        <w:t>. Bologna.</w:t>
      </w:r>
    </w:p>
    <w:p w14:paraId="68E0AEB5" w14:textId="77777777" w:rsidR="00FD6040" w:rsidRPr="004804E6" w:rsidRDefault="00FD6040" w:rsidP="001F60A6">
      <w:pPr>
        <w:tabs>
          <w:tab w:val="left" w:pos="-720"/>
        </w:tabs>
        <w:suppressAutoHyphens/>
        <w:jc w:val="both"/>
        <w:rPr>
          <w:rFonts w:cs="Times New Roman"/>
        </w:rPr>
      </w:pPr>
    </w:p>
    <w:p w14:paraId="0E9B4CF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Frati 1853. Frati, Luigi. </w:t>
      </w:r>
      <w:r w:rsidRPr="004804E6">
        <w:rPr>
          <w:rFonts w:cs="Times New Roman"/>
          <w:i/>
          <w:iCs/>
        </w:rPr>
        <w:t xml:space="preserve">Di un </w:t>
      </w:r>
      <w:proofErr w:type="spellStart"/>
      <w:r w:rsidRPr="004804E6">
        <w:rPr>
          <w:rFonts w:cs="Times New Roman"/>
          <w:i/>
          <w:iCs/>
        </w:rPr>
        <w:t>pavimento</w:t>
      </w:r>
      <w:proofErr w:type="spellEnd"/>
      <w:r w:rsidRPr="004804E6">
        <w:rPr>
          <w:rFonts w:cs="Times New Roman"/>
          <w:i/>
          <w:iCs/>
        </w:rPr>
        <w:t xml:space="preserve"> in maiolica </w:t>
      </w:r>
      <w:proofErr w:type="spellStart"/>
      <w:r w:rsidRPr="004804E6">
        <w:rPr>
          <w:rFonts w:cs="Times New Roman"/>
          <w:i/>
          <w:iCs/>
        </w:rPr>
        <w:t>nella</w:t>
      </w:r>
      <w:proofErr w:type="spellEnd"/>
      <w:r w:rsidRPr="004804E6">
        <w:rPr>
          <w:rFonts w:cs="Times New Roman"/>
          <w:i/>
          <w:iCs/>
        </w:rPr>
        <w:t xml:space="preserve"> basilica </w:t>
      </w:r>
      <w:proofErr w:type="spellStart"/>
      <w:r w:rsidRPr="004804E6">
        <w:rPr>
          <w:rFonts w:cs="Times New Roman"/>
          <w:i/>
          <w:iCs/>
        </w:rPr>
        <w:t>petroniana</w:t>
      </w:r>
      <w:proofErr w:type="spellEnd"/>
      <w:r w:rsidRPr="004804E6">
        <w:rPr>
          <w:rFonts w:cs="Times New Roman"/>
          <w:i/>
          <w:iCs/>
        </w:rPr>
        <w:t xml:space="preserve"> </w:t>
      </w:r>
      <w:proofErr w:type="spellStart"/>
      <w:r w:rsidRPr="004804E6">
        <w:rPr>
          <w:rFonts w:cs="Times New Roman"/>
          <w:i/>
          <w:iCs/>
        </w:rPr>
        <w:t>alla</w:t>
      </w:r>
      <w:proofErr w:type="spellEnd"/>
      <w:r w:rsidRPr="004804E6">
        <w:rPr>
          <w:rFonts w:cs="Times New Roman"/>
          <w:i/>
          <w:iCs/>
        </w:rPr>
        <w:t xml:space="preserve"> cappella di S. Sebastiano </w:t>
      </w:r>
      <w:proofErr w:type="spellStart"/>
      <w:r w:rsidRPr="004804E6">
        <w:rPr>
          <w:rFonts w:cs="Times New Roman"/>
          <w:i/>
          <w:iCs/>
        </w:rPr>
        <w:t>Illustrazione</w:t>
      </w:r>
      <w:proofErr w:type="spellEnd"/>
      <w:r w:rsidRPr="004804E6">
        <w:rPr>
          <w:rFonts w:cs="Times New Roman"/>
        </w:rPr>
        <w:t>. Bologna.</w:t>
      </w:r>
    </w:p>
    <w:p w14:paraId="76E4793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[and second edition "Per le </w:t>
      </w:r>
      <w:proofErr w:type="spellStart"/>
      <w:r w:rsidRPr="004804E6">
        <w:rPr>
          <w:rFonts w:cs="Times New Roman"/>
        </w:rPr>
        <w:t>nozze</w:t>
      </w:r>
      <w:proofErr w:type="spellEnd"/>
      <w:r w:rsidRPr="004804E6">
        <w:rPr>
          <w:rFonts w:cs="Times New Roman"/>
        </w:rPr>
        <w:t xml:space="preserve"> Boschi-</w:t>
      </w:r>
      <w:proofErr w:type="spellStart"/>
      <w:r w:rsidRPr="004804E6">
        <w:rPr>
          <w:rFonts w:cs="Times New Roman"/>
        </w:rPr>
        <w:t>Sassoli</w:t>
      </w:r>
      <w:proofErr w:type="spellEnd"/>
      <w:r w:rsidRPr="004804E6">
        <w:rPr>
          <w:rFonts w:cs="Times New Roman"/>
        </w:rPr>
        <w:t>", Bologna 1879]</w:t>
      </w:r>
    </w:p>
    <w:p w14:paraId="360A485C" w14:textId="77777777" w:rsidR="00FD6040" w:rsidRPr="004804E6" w:rsidRDefault="00FD6040" w:rsidP="001F60A6">
      <w:pPr>
        <w:tabs>
          <w:tab w:val="left" w:pos="-720"/>
        </w:tabs>
        <w:suppressAutoHyphens/>
        <w:jc w:val="both"/>
        <w:rPr>
          <w:rFonts w:cs="Times New Roman"/>
        </w:rPr>
      </w:pPr>
    </w:p>
    <w:p w14:paraId="4386B92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Frati 1880. Frati, Luigi. "Le </w:t>
      </w:r>
      <w:r w:rsidRPr="004804E6">
        <w:rPr>
          <w:rFonts w:cs="Times New Roman"/>
          <w:i/>
          <w:iCs/>
        </w:rPr>
        <w:t xml:space="preserve">Memorie </w:t>
      </w:r>
      <w:proofErr w:type="spellStart"/>
      <w:r w:rsidRPr="004804E6">
        <w:rPr>
          <w:rFonts w:cs="Times New Roman"/>
          <w:i/>
          <w:iCs/>
        </w:rPr>
        <w:t>storiche</w:t>
      </w:r>
      <w:proofErr w:type="spellEnd"/>
      <w:r w:rsidRPr="004804E6">
        <w:rPr>
          <w:rFonts w:cs="Times New Roman"/>
          <w:i/>
          <w:iCs/>
        </w:rPr>
        <w:t xml:space="preserve"> </w:t>
      </w:r>
      <w:proofErr w:type="spellStart"/>
      <w:r w:rsidRPr="004804E6">
        <w:rPr>
          <w:rFonts w:cs="Times New Roman"/>
          <w:i/>
          <w:iCs/>
        </w:rPr>
        <w:t>sulle</w:t>
      </w:r>
      <w:proofErr w:type="spellEnd"/>
      <w:r w:rsidRPr="004804E6">
        <w:rPr>
          <w:rFonts w:cs="Times New Roman"/>
          <w:i/>
          <w:iCs/>
        </w:rPr>
        <w:t xml:space="preserve"> </w:t>
      </w:r>
      <w:proofErr w:type="spellStart"/>
      <w:r w:rsidRPr="004804E6">
        <w:rPr>
          <w:rFonts w:cs="Times New Roman"/>
          <w:i/>
          <w:iCs/>
        </w:rPr>
        <w:t>maioliche</w:t>
      </w:r>
      <w:proofErr w:type="spellEnd"/>
      <w:r w:rsidRPr="004804E6">
        <w:rPr>
          <w:rFonts w:cs="Times New Roman"/>
          <w:i/>
          <w:iCs/>
        </w:rPr>
        <w:t xml:space="preserve"> di Faenza</w:t>
      </w:r>
      <w:r w:rsidRPr="004804E6">
        <w:rPr>
          <w:rFonts w:cs="Times New Roman"/>
        </w:rPr>
        <w:t xml:space="preserve"> del </w:t>
      </w:r>
      <w:proofErr w:type="spellStart"/>
      <w:r w:rsidRPr="004804E6">
        <w:rPr>
          <w:rFonts w:cs="Times New Roman"/>
        </w:rPr>
        <w:t>dottor</w:t>
      </w:r>
      <w:proofErr w:type="spellEnd"/>
      <w:r w:rsidRPr="004804E6">
        <w:rPr>
          <w:rFonts w:cs="Times New Roman"/>
        </w:rPr>
        <w:t xml:space="preserve"> Carlo </w:t>
      </w:r>
      <w:proofErr w:type="spellStart"/>
      <w:r w:rsidRPr="004804E6">
        <w:rPr>
          <w:rFonts w:cs="Times New Roman"/>
        </w:rPr>
        <w:t>Malagola</w:t>
      </w:r>
      <w:proofErr w:type="spellEnd"/>
      <w:r w:rsidRPr="004804E6">
        <w:rPr>
          <w:rFonts w:cs="Times New Roman"/>
        </w:rPr>
        <w:t xml:space="preserve">", </w:t>
      </w:r>
      <w:r w:rsidRPr="004804E6">
        <w:rPr>
          <w:rFonts w:cs="Times New Roman"/>
          <w:i/>
          <w:iCs/>
        </w:rPr>
        <w:t xml:space="preserve">Nuova </w:t>
      </w:r>
      <w:proofErr w:type="spellStart"/>
      <w:r w:rsidRPr="004804E6">
        <w:rPr>
          <w:rFonts w:cs="Times New Roman"/>
          <w:i/>
          <w:iCs/>
        </w:rPr>
        <w:t>Antologia</w:t>
      </w:r>
      <w:proofErr w:type="spellEnd"/>
      <w:r w:rsidRPr="004804E6">
        <w:rPr>
          <w:rFonts w:cs="Times New Roman"/>
        </w:rPr>
        <w:t>, 1 October 1880.</w:t>
      </w:r>
    </w:p>
    <w:p w14:paraId="2278FA50" w14:textId="77777777" w:rsidR="00FD6040" w:rsidRPr="004804E6" w:rsidRDefault="00FD6040" w:rsidP="001F60A6">
      <w:pPr>
        <w:tabs>
          <w:tab w:val="left" w:pos="-720"/>
        </w:tabs>
        <w:suppressAutoHyphens/>
        <w:jc w:val="both"/>
        <w:rPr>
          <w:rFonts w:cs="Times New Roman"/>
        </w:rPr>
      </w:pPr>
    </w:p>
    <w:p w14:paraId="162781F1" w14:textId="77777777" w:rsidR="00FD6040" w:rsidRPr="004804E6" w:rsidRDefault="00FD6040" w:rsidP="001F60A6">
      <w:pPr>
        <w:tabs>
          <w:tab w:val="left" w:pos="-720"/>
        </w:tabs>
        <w:suppressAutoHyphens/>
        <w:jc w:val="both"/>
        <w:rPr>
          <w:rFonts w:cs="Times New Roman"/>
        </w:rPr>
      </w:pPr>
      <w:r w:rsidRPr="004804E6">
        <w:rPr>
          <w:rFonts w:cs="Times New Roman"/>
        </w:rPr>
        <w:t>Frati 1883. Frati, Luigi. "</w:t>
      </w:r>
      <w:proofErr w:type="spellStart"/>
      <w:r w:rsidRPr="004804E6">
        <w:rPr>
          <w:rFonts w:cs="Times New Roman"/>
        </w:rPr>
        <w:t>Osservazioni</w:t>
      </w:r>
      <w:proofErr w:type="spellEnd"/>
      <w:r w:rsidRPr="004804E6">
        <w:rPr>
          <w:rFonts w:cs="Times New Roman"/>
        </w:rPr>
        <w:t xml:space="preserve"> </w:t>
      </w:r>
      <w:proofErr w:type="spellStart"/>
      <w:r w:rsidRPr="004804E6">
        <w:rPr>
          <w:rFonts w:cs="Times New Roman"/>
        </w:rPr>
        <w:t>critiche</w:t>
      </w:r>
      <w:proofErr w:type="spellEnd"/>
      <w:r w:rsidRPr="004804E6">
        <w:rPr>
          <w:rFonts w:cs="Times New Roman"/>
        </w:rPr>
        <w:t xml:space="preserve"> </w:t>
      </w:r>
      <w:proofErr w:type="spellStart"/>
      <w:r w:rsidRPr="004804E6">
        <w:rPr>
          <w:rFonts w:cs="Times New Roman"/>
        </w:rPr>
        <w:t>sul</w:t>
      </w:r>
      <w:proofErr w:type="spellEnd"/>
      <w:r w:rsidRPr="004804E6">
        <w:rPr>
          <w:rFonts w:cs="Times New Roman"/>
        </w:rPr>
        <w:t xml:space="preserve"> </w:t>
      </w:r>
      <w:proofErr w:type="spellStart"/>
      <w:r w:rsidRPr="004804E6">
        <w:rPr>
          <w:rFonts w:cs="Times New Roman"/>
        </w:rPr>
        <w:t>libro</w:t>
      </w:r>
      <w:proofErr w:type="spellEnd"/>
      <w:r w:rsidRPr="004804E6">
        <w:rPr>
          <w:rFonts w:cs="Times New Roman"/>
        </w:rPr>
        <w:t xml:space="preserve"> del sig. E. </w:t>
      </w:r>
      <w:proofErr w:type="spellStart"/>
      <w:r w:rsidRPr="004804E6">
        <w:rPr>
          <w:rFonts w:cs="Times New Roman"/>
        </w:rPr>
        <w:t>Molinier</w:t>
      </w:r>
      <w:proofErr w:type="spellEnd"/>
      <w:r w:rsidRPr="004804E6">
        <w:rPr>
          <w:rFonts w:cs="Times New Roman"/>
        </w:rPr>
        <w:t xml:space="preserve"> `Les </w:t>
      </w:r>
      <w:proofErr w:type="spellStart"/>
      <w:r w:rsidRPr="004804E6">
        <w:rPr>
          <w:rFonts w:cs="Times New Roman"/>
        </w:rPr>
        <w:t>majoliques</w:t>
      </w:r>
      <w:proofErr w:type="spellEnd"/>
      <w:r w:rsidRPr="004804E6">
        <w:rPr>
          <w:rFonts w:cs="Times New Roman"/>
        </w:rPr>
        <w:t xml:space="preserve"> </w:t>
      </w:r>
      <w:proofErr w:type="spellStart"/>
      <w:r w:rsidRPr="004804E6">
        <w:rPr>
          <w:rFonts w:cs="Times New Roman"/>
        </w:rPr>
        <w:t>italiennes</w:t>
      </w:r>
      <w:proofErr w:type="spellEnd"/>
      <w:r w:rsidRPr="004804E6">
        <w:rPr>
          <w:rFonts w:cs="Times New Roman"/>
        </w:rPr>
        <w:t xml:space="preserve"> </w:t>
      </w:r>
      <w:proofErr w:type="spellStart"/>
      <w:r w:rsidRPr="004804E6">
        <w:rPr>
          <w:rFonts w:cs="Times New Roman"/>
        </w:rPr>
        <w:t>en</w:t>
      </w:r>
      <w:proofErr w:type="spellEnd"/>
      <w:r w:rsidRPr="004804E6">
        <w:rPr>
          <w:rFonts w:cs="Times New Roman"/>
        </w:rPr>
        <w:t xml:space="preserve"> Italie' e </w:t>
      </w:r>
      <w:proofErr w:type="spellStart"/>
      <w:r w:rsidRPr="004804E6">
        <w:rPr>
          <w:rFonts w:cs="Times New Roman"/>
        </w:rPr>
        <w:t>segnatamente</w:t>
      </w:r>
      <w:proofErr w:type="spellEnd"/>
      <w:r w:rsidRPr="004804E6">
        <w:rPr>
          <w:rFonts w:cs="Times New Roman"/>
        </w:rPr>
        <w:t xml:space="preserve"> </w:t>
      </w:r>
      <w:proofErr w:type="spellStart"/>
      <w:r w:rsidRPr="004804E6">
        <w:rPr>
          <w:rFonts w:cs="Times New Roman"/>
        </w:rPr>
        <w:t>sull'articolo</w:t>
      </w:r>
      <w:proofErr w:type="spellEnd"/>
      <w:r w:rsidRPr="004804E6">
        <w:rPr>
          <w:rFonts w:cs="Times New Roman"/>
        </w:rPr>
        <w:t xml:space="preserve"> </w:t>
      </w:r>
      <w:proofErr w:type="spellStart"/>
      <w:r w:rsidRPr="004804E6">
        <w:rPr>
          <w:rFonts w:cs="Times New Roman"/>
        </w:rPr>
        <w:t>concernente</w:t>
      </w:r>
      <w:proofErr w:type="spellEnd"/>
      <w:r w:rsidRPr="004804E6">
        <w:rPr>
          <w:rFonts w:cs="Times New Roman"/>
        </w:rPr>
        <w:t xml:space="preserve"> Bologna", </w:t>
      </w:r>
      <w:r w:rsidRPr="004804E6">
        <w:rPr>
          <w:rFonts w:cs="Times New Roman"/>
          <w:i/>
          <w:iCs/>
        </w:rPr>
        <w:t xml:space="preserve">Atti e </w:t>
      </w:r>
      <w:proofErr w:type="spellStart"/>
      <w:r w:rsidRPr="004804E6">
        <w:rPr>
          <w:rFonts w:cs="Times New Roman"/>
          <w:i/>
          <w:iCs/>
        </w:rPr>
        <w:t>memorie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R. </w:t>
      </w:r>
      <w:proofErr w:type="spellStart"/>
      <w:r w:rsidRPr="004804E6">
        <w:rPr>
          <w:rFonts w:cs="Times New Roman"/>
          <w:i/>
          <w:iCs/>
        </w:rPr>
        <w:t>Deputazione</w:t>
      </w:r>
      <w:proofErr w:type="spellEnd"/>
      <w:r w:rsidRPr="004804E6">
        <w:rPr>
          <w:rFonts w:cs="Times New Roman"/>
          <w:i/>
          <w:iCs/>
        </w:rPr>
        <w:t xml:space="preserve"> di Storia Patria per le </w:t>
      </w:r>
      <w:proofErr w:type="spellStart"/>
      <w:r w:rsidRPr="004804E6">
        <w:rPr>
          <w:rFonts w:cs="Times New Roman"/>
          <w:i/>
          <w:iCs/>
        </w:rPr>
        <w:t>provincie</w:t>
      </w:r>
      <w:proofErr w:type="spellEnd"/>
      <w:r w:rsidRPr="004804E6">
        <w:rPr>
          <w:rFonts w:cs="Times New Roman"/>
          <w:i/>
          <w:iCs/>
        </w:rPr>
        <w:t xml:space="preserve"> di Romagna</w:t>
      </w:r>
      <w:r w:rsidRPr="004804E6">
        <w:rPr>
          <w:rFonts w:cs="Times New Roman"/>
        </w:rPr>
        <w:t xml:space="preserve">, </w:t>
      </w:r>
      <w:proofErr w:type="spellStart"/>
      <w:r w:rsidRPr="004804E6">
        <w:rPr>
          <w:rFonts w:cs="Times New Roman"/>
        </w:rPr>
        <w:t>serie</w:t>
      </w:r>
      <w:proofErr w:type="spellEnd"/>
      <w:r w:rsidRPr="004804E6">
        <w:rPr>
          <w:rFonts w:cs="Times New Roman"/>
        </w:rPr>
        <w:t xml:space="preserve"> 2, vol. 1, fasc. 4.</w:t>
      </w:r>
    </w:p>
    <w:p w14:paraId="04B0BAD8" w14:textId="77777777" w:rsidR="00FD6040" w:rsidRPr="004804E6" w:rsidRDefault="00FD6040" w:rsidP="001F60A6">
      <w:pPr>
        <w:rPr>
          <w:rFonts w:cs="Times New Roman"/>
        </w:rPr>
      </w:pPr>
    </w:p>
    <w:p w14:paraId="0AFC9E1B" w14:textId="77777777" w:rsidR="00FD6040" w:rsidRPr="004804E6" w:rsidRDefault="00FD6040" w:rsidP="001F60A6">
      <w:pPr>
        <w:rPr>
          <w:rFonts w:cs="Times New Roman"/>
        </w:rPr>
      </w:pPr>
      <w:r w:rsidRPr="004804E6">
        <w:rPr>
          <w:rFonts w:cs="Times New Roman"/>
        </w:rPr>
        <w:t>Frattarelli Fischer and Lazzarini 1992. Frattarelli Fischer, Lucia, and Lazzarini, Maria Teresa (eds.)</w:t>
      </w:r>
      <w:r w:rsidR="00CC1681" w:rsidRPr="004804E6">
        <w:rPr>
          <w:rFonts w:cs="Times New Roman"/>
        </w:rPr>
        <w:t>.</w:t>
      </w:r>
      <w:r w:rsidRPr="004804E6">
        <w:rPr>
          <w:rFonts w:cs="Times New Roman"/>
        </w:rPr>
        <w:t xml:space="preserve"> </w:t>
      </w:r>
      <w:r w:rsidRPr="004804E6">
        <w:rPr>
          <w:rFonts w:cs="Times New Roman"/>
          <w:i/>
        </w:rPr>
        <w:t xml:space="preserve">Palazzo de </w:t>
      </w:r>
      <w:proofErr w:type="spellStart"/>
      <w:r w:rsidRPr="004804E6">
        <w:rPr>
          <w:rFonts w:cs="Times New Roman"/>
          <w:i/>
        </w:rPr>
        <w:t>Lardarel</w:t>
      </w:r>
      <w:proofErr w:type="spellEnd"/>
      <w:r w:rsidRPr="004804E6">
        <w:rPr>
          <w:rFonts w:cs="Times New Roman"/>
          <w:i/>
        </w:rPr>
        <w:t xml:space="preserve"> a Livorno, La </w:t>
      </w:r>
      <w:proofErr w:type="spellStart"/>
      <w:r w:rsidRPr="004804E6">
        <w:rPr>
          <w:rFonts w:cs="Times New Roman"/>
          <w:i/>
        </w:rPr>
        <w:t>rappresentazione</w:t>
      </w:r>
      <w:proofErr w:type="spellEnd"/>
      <w:r w:rsidRPr="004804E6">
        <w:rPr>
          <w:rFonts w:cs="Times New Roman"/>
          <w:i/>
        </w:rPr>
        <w:t xml:space="preserve"> di </w:t>
      </w:r>
      <w:proofErr w:type="spellStart"/>
      <w:r w:rsidRPr="004804E6">
        <w:rPr>
          <w:rFonts w:cs="Times New Roman"/>
          <w:i/>
        </w:rPr>
        <w:t>un’ascesa</w:t>
      </w:r>
      <w:proofErr w:type="spellEnd"/>
      <w:r w:rsidRPr="004804E6">
        <w:rPr>
          <w:rFonts w:cs="Times New Roman"/>
          <w:i/>
        </w:rPr>
        <w:t xml:space="preserve"> </w:t>
      </w:r>
      <w:proofErr w:type="spellStart"/>
      <w:r w:rsidRPr="004804E6">
        <w:rPr>
          <w:rFonts w:cs="Times New Roman"/>
          <w:i/>
        </w:rPr>
        <w:t>sociale</w:t>
      </w:r>
      <w:proofErr w:type="spellEnd"/>
      <w:r w:rsidRPr="004804E6">
        <w:rPr>
          <w:rFonts w:cs="Times New Roman"/>
          <w:i/>
        </w:rPr>
        <w:t xml:space="preserve"> </w:t>
      </w:r>
      <w:proofErr w:type="spellStart"/>
      <w:r w:rsidRPr="004804E6">
        <w:rPr>
          <w:rFonts w:cs="Times New Roman"/>
          <w:i/>
        </w:rPr>
        <w:t>nella</w:t>
      </w:r>
      <w:proofErr w:type="spellEnd"/>
      <w:r w:rsidRPr="004804E6">
        <w:rPr>
          <w:rFonts w:cs="Times New Roman"/>
          <w:i/>
        </w:rPr>
        <w:t xml:space="preserve"> Toscana </w:t>
      </w:r>
      <w:proofErr w:type="spellStart"/>
      <w:r w:rsidRPr="004804E6">
        <w:rPr>
          <w:rFonts w:cs="Times New Roman"/>
          <w:i/>
        </w:rPr>
        <w:t>dell’Ottocento</w:t>
      </w:r>
      <w:proofErr w:type="spellEnd"/>
      <w:r w:rsidRPr="004804E6">
        <w:rPr>
          <w:rFonts w:cs="Times New Roman"/>
        </w:rPr>
        <w:t>. Milan.</w:t>
      </w:r>
    </w:p>
    <w:p w14:paraId="184A16AD" w14:textId="77777777" w:rsidR="00FD6040" w:rsidRPr="004804E6" w:rsidRDefault="00FD6040" w:rsidP="001F60A6">
      <w:pPr>
        <w:tabs>
          <w:tab w:val="left" w:pos="-720"/>
        </w:tabs>
        <w:suppressAutoHyphens/>
        <w:jc w:val="both"/>
        <w:rPr>
          <w:rFonts w:cs="Times New Roman"/>
        </w:rPr>
      </w:pPr>
    </w:p>
    <w:p w14:paraId="6D54AC68"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Frauberger</w:t>
      </w:r>
      <w:proofErr w:type="spellEnd"/>
      <w:r w:rsidRPr="004804E6">
        <w:rPr>
          <w:rFonts w:cs="Times New Roman"/>
        </w:rPr>
        <w:t xml:space="preserve"> 1897. </w:t>
      </w:r>
      <w:proofErr w:type="spellStart"/>
      <w:r w:rsidRPr="004804E6">
        <w:rPr>
          <w:rFonts w:cs="Times New Roman"/>
        </w:rPr>
        <w:t>Frauberger</w:t>
      </w:r>
      <w:proofErr w:type="spellEnd"/>
      <w:r w:rsidRPr="004804E6">
        <w:rPr>
          <w:rFonts w:cs="Times New Roman"/>
        </w:rPr>
        <w:t xml:space="preserve">, H. </w:t>
      </w:r>
      <w:r w:rsidRPr="004804E6">
        <w:rPr>
          <w:rFonts w:cs="Times New Roman"/>
          <w:i/>
          <w:iCs/>
        </w:rPr>
        <w:t xml:space="preserve">Die </w:t>
      </w:r>
      <w:proofErr w:type="spellStart"/>
      <w:r w:rsidRPr="004804E6">
        <w:rPr>
          <w:rFonts w:cs="Times New Roman"/>
          <w:i/>
          <w:iCs/>
        </w:rPr>
        <w:t>Kunstsammlung</w:t>
      </w:r>
      <w:proofErr w:type="spellEnd"/>
      <w:r w:rsidRPr="004804E6">
        <w:rPr>
          <w:rFonts w:cs="Times New Roman"/>
          <w:i/>
          <w:iCs/>
        </w:rPr>
        <w:t xml:space="preserve"> Wilhelm Peter Metzler in Frankfurt am Main</w:t>
      </w:r>
      <w:r w:rsidRPr="004804E6">
        <w:rPr>
          <w:rFonts w:cs="Times New Roman"/>
        </w:rPr>
        <w:t>. Frankfurt.</w:t>
      </w:r>
      <w:r w:rsidR="0028315D">
        <w:rPr>
          <w:rFonts w:cs="Times New Roman"/>
        </w:rPr>
        <w:t xml:space="preserve"> </w:t>
      </w:r>
      <w:r w:rsidRPr="004804E6">
        <w:rPr>
          <w:rFonts w:cs="Times New Roman"/>
        </w:rPr>
        <w:t>[</w:t>
      </w:r>
      <w:r w:rsidR="0028315D">
        <w:rPr>
          <w:rFonts w:cs="Times New Roman"/>
        </w:rPr>
        <w:t>C</w:t>
      </w:r>
      <w:r w:rsidRPr="004804E6">
        <w:rPr>
          <w:rFonts w:cs="Times New Roman"/>
        </w:rPr>
        <w:t xml:space="preserve">ollection now in Museum für </w:t>
      </w:r>
      <w:proofErr w:type="spellStart"/>
      <w:r w:rsidRPr="004804E6">
        <w:rPr>
          <w:rFonts w:cs="Times New Roman"/>
        </w:rPr>
        <w:t>Kunsthandwerk</w:t>
      </w:r>
      <w:proofErr w:type="spellEnd"/>
      <w:r w:rsidRPr="004804E6">
        <w:rPr>
          <w:rFonts w:cs="Times New Roman"/>
        </w:rPr>
        <w:t>, Frankfurt</w:t>
      </w:r>
      <w:r w:rsidR="0028315D">
        <w:rPr>
          <w:rFonts w:cs="Times New Roman"/>
        </w:rPr>
        <w:t>.</w:t>
      </w:r>
      <w:r w:rsidRPr="004804E6">
        <w:rPr>
          <w:rFonts w:cs="Times New Roman"/>
        </w:rPr>
        <w:t>]</w:t>
      </w:r>
    </w:p>
    <w:p w14:paraId="64670F82" w14:textId="77777777" w:rsidR="00FD6040" w:rsidRDefault="00FD6040" w:rsidP="001F60A6">
      <w:pPr>
        <w:tabs>
          <w:tab w:val="left" w:pos="-720"/>
        </w:tabs>
        <w:suppressAutoHyphens/>
        <w:jc w:val="both"/>
        <w:rPr>
          <w:rFonts w:cs="Times New Roman"/>
        </w:rPr>
      </w:pPr>
    </w:p>
    <w:p w14:paraId="60CAE6A2" w14:textId="77777777" w:rsidR="007543EC" w:rsidRDefault="007543EC" w:rsidP="001F60A6">
      <w:pPr>
        <w:tabs>
          <w:tab w:val="left" w:pos="-720"/>
        </w:tabs>
        <w:suppressAutoHyphens/>
        <w:jc w:val="both"/>
        <w:rPr>
          <w:rFonts w:cs="Times New Roman"/>
        </w:rPr>
      </w:pPr>
      <w:proofErr w:type="spellStart"/>
      <w:r>
        <w:rPr>
          <w:rFonts w:cs="Times New Roman"/>
        </w:rPr>
        <w:t>Fravalo</w:t>
      </w:r>
      <w:proofErr w:type="spellEnd"/>
      <w:r>
        <w:rPr>
          <w:rFonts w:cs="Times New Roman"/>
        </w:rPr>
        <w:t xml:space="preserve"> 2020. </w:t>
      </w:r>
      <w:proofErr w:type="spellStart"/>
      <w:r>
        <w:rPr>
          <w:rFonts w:cs="Times New Roman"/>
        </w:rPr>
        <w:t>Fravalo</w:t>
      </w:r>
      <w:proofErr w:type="spellEnd"/>
      <w:r>
        <w:rPr>
          <w:rFonts w:cs="Times New Roman"/>
        </w:rPr>
        <w:t xml:space="preserve">, Fabienne (ed.). </w:t>
      </w:r>
      <w:r>
        <w:rPr>
          <w:rFonts w:cs="Times New Roman"/>
          <w:i/>
          <w:iCs/>
        </w:rPr>
        <w:t xml:space="preserve">The Decorative Arts: </w:t>
      </w:r>
      <w:r w:rsidR="001E3F6D">
        <w:rPr>
          <w:rFonts w:cs="Times New Roman"/>
          <w:i/>
          <w:iCs/>
        </w:rPr>
        <w:t xml:space="preserve">I: </w:t>
      </w:r>
      <w:r>
        <w:rPr>
          <w:rFonts w:cs="Times New Roman"/>
          <w:i/>
          <w:iCs/>
        </w:rPr>
        <w:t xml:space="preserve">sculptures, enamels, maiolicas and tapestries. </w:t>
      </w:r>
      <w:proofErr w:type="spellStart"/>
      <w:r>
        <w:rPr>
          <w:rFonts w:cs="Times New Roman"/>
        </w:rPr>
        <w:t>Fondation</w:t>
      </w:r>
      <w:proofErr w:type="spellEnd"/>
      <w:r>
        <w:rPr>
          <w:rFonts w:cs="Times New Roman"/>
        </w:rPr>
        <w:t xml:space="preserve"> </w:t>
      </w:r>
      <w:proofErr w:type="spellStart"/>
      <w:r>
        <w:rPr>
          <w:rFonts w:cs="Times New Roman"/>
        </w:rPr>
        <w:t>Gandur</w:t>
      </w:r>
      <w:proofErr w:type="spellEnd"/>
      <w:r>
        <w:rPr>
          <w:rFonts w:cs="Times New Roman"/>
        </w:rPr>
        <w:t xml:space="preserve"> pour </w:t>
      </w:r>
      <w:proofErr w:type="spellStart"/>
      <w:r>
        <w:rPr>
          <w:rFonts w:cs="Times New Roman"/>
        </w:rPr>
        <w:t>l’art</w:t>
      </w:r>
      <w:proofErr w:type="spellEnd"/>
      <w:r>
        <w:rPr>
          <w:rFonts w:cs="Times New Roman"/>
        </w:rPr>
        <w:t>. Milan.</w:t>
      </w:r>
    </w:p>
    <w:p w14:paraId="62FED115" w14:textId="77777777" w:rsidR="007543EC" w:rsidRPr="007543EC" w:rsidRDefault="007543EC" w:rsidP="001F60A6">
      <w:pPr>
        <w:tabs>
          <w:tab w:val="left" w:pos="-720"/>
        </w:tabs>
        <w:suppressAutoHyphens/>
        <w:jc w:val="both"/>
        <w:rPr>
          <w:rFonts w:cs="Times New Roman"/>
        </w:rPr>
      </w:pPr>
    </w:p>
    <w:p w14:paraId="64A7F29C" w14:textId="77777777" w:rsidR="00B70A33" w:rsidRPr="004804E6" w:rsidRDefault="00B70A33" w:rsidP="001F60A6">
      <w:pPr>
        <w:tabs>
          <w:tab w:val="left" w:pos="-720"/>
        </w:tabs>
        <w:suppressAutoHyphens/>
        <w:jc w:val="both"/>
        <w:rPr>
          <w:rFonts w:cs="Times New Roman"/>
        </w:rPr>
      </w:pPr>
      <w:bookmarkStart w:id="194" w:name="_Hlk80874523"/>
      <w:proofErr w:type="spellStart"/>
      <w:r w:rsidRPr="004804E6">
        <w:rPr>
          <w:rFonts w:cs="Times New Roman"/>
        </w:rPr>
        <w:t>Frazzoni</w:t>
      </w:r>
      <w:proofErr w:type="spellEnd"/>
      <w:r w:rsidRPr="004804E6">
        <w:rPr>
          <w:rFonts w:cs="Times New Roman"/>
        </w:rPr>
        <w:t xml:space="preserve"> 2007. </w:t>
      </w:r>
      <w:proofErr w:type="spellStart"/>
      <w:r w:rsidRPr="004804E6">
        <w:rPr>
          <w:rFonts w:cs="Times New Roman"/>
        </w:rPr>
        <w:t>Frazzoni</w:t>
      </w:r>
      <w:proofErr w:type="spellEnd"/>
      <w:r w:rsidRPr="004804E6">
        <w:rPr>
          <w:rFonts w:cs="Times New Roman"/>
        </w:rPr>
        <w:t xml:space="preserve">, Luciano. </w:t>
      </w:r>
      <w:proofErr w:type="spellStart"/>
      <w:r w:rsidRPr="004804E6">
        <w:rPr>
          <w:rFonts w:cs="Times New Roman"/>
          <w:i/>
        </w:rPr>
        <w:t>Ceramiche</w:t>
      </w:r>
      <w:proofErr w:type="spellEnd"/>
      <w:r w:rsidRPr="004804E6">
        <w:rPr>
          <w:rFonts w:cs="Times New Roman"/>
          <w:i/>
        </w:rPr>
        <w:t xml:space="preserve"> </w:t>
      </w:r>
      <w:proofErr w:type="spellStart"/>
      <w:r w:rsidRPr="004804E6">
        <w:rPr>
          <w:rFonts w:cs="Times New Roman"/>
          <w:i/>
        </w:rPr>
        <w:t>medievali</w:t>
      </w:r>
      <w:proofErr w:type="spellEnd"/>
      <w:r w:rsidRPr="004804E6">
        <w:rPr>
          <w:rFonts w:cs="Times New Roman"/>
          <w:i/>
        </w:rPr>
        <w:t xml:space="preserve"> e </w:t>
      </w:r>
      <w:proofErr w:type="spellStart"/>
      <w:r w:rsidRPr="004804E6">
        <w:rPr>
          <w:rFonts w:cs="Times New Roman"/>
          <w:i/>
        </w:rPr>
        <w:t>rinascimentali</w:t>
      </w:r>
      <w:proofErr w:type="spellEnd"/>
      <w:r w:rsidRPr="004804E6">
        <w:rPr>
          <w:rFonts w:cs="Times New Roman"/>
          <w:i/>
        </w:rPr>
        <w:t xml:space="preserve"> del Museo di Farnese. </w:t>
      </w:r>
      <w:proofErr w:type="spellStart"/>
      <w:r w:rsidRPr="004804E6">
        <w:rPr>
          <w:rFonts w:cs="Times New Roman"/>
          <w:i/>
        </w:rPr>
        <w:t>Testimonianze</w:t>
      </w:r>
      <w:proofErr w:type="spellEnd"/>
      <w:r w:rsidRPr="004804E6">
        <w:rPr>
          <w:rFonts w:cs="Times New Roman"/>
          <w:i/>
        </w:rPr>
        <w:t xml:space="preserve"> </w:t>
      </w:r>
      <w:proofErr w:type="spellStart"/>
      <w:r w:rsidRPr="004804E6">
        <w:rPr>
          <w:rFonts w:cs="Times New Roman"/>
          <w:i/>
        </w:rPr>
        <w:t>dai</w:t>
      </w:r>
      <w:proofErr w:type="spellEnd"/>
      <w:r w:rsidRPr="004804E6">
        <w:rPr>
          <w:rFonts w:cs="Times New Roman"/>
          <w:i/>
        </w:rPr>
        <w:t xml:space="preserve"> </w:t>
      </w:r>
      <w:proofErr w:type="spellStart"/>
      <w:r w:rsidRPr="004804E6">
        <w:rPr>
          <w:rFonts w:cs="Times New Roman"/>
          <w:i/>
        </w:rPr>
        <w:t>butti</w:t>
      </w:r>
      <w:proofErr w:type="spellEnd"/>
      <w:r w:rsidRPr="004804E6">
        <w:rPr>
          <w:rFonts w:cs="Times New Roman"/>
          <w:i/>
        </w:rPr>
        <w:t xml:space="preserve"> del </w:t>
      </w:r>
      <w:proofErr w:type="spellStart"/>
      <w:r w:rsidRPr="004804E6">
        <w:rPr>
          <w:rFonts w:cs="Times New Roman"/>
          <w:i/>
        </w:rPr>
        <w:t>centro</w:t>
      </w:r>
      <w:proofErr w:type="spellEnd"/>
      <w:r w:rsidRPr="004804E6">
        <w:rPr>
          <w:rFonts w:cs="Times New Roman"/>
          <w:i/>
        </w:rPr>
        <w:t xml:space="preserve"> </w:t>
      </w:r>
      <w:proofErr w:type="spellStart"/>
      <w:r w:rsidRPr="004804E6">
        <w:rPr>
          <w:rFonts w:cs="Times New Roman"/>
          <w:i/>
        </w:rPr>
        <w:t>storico</w:t>
      </w:r>
      <w:proofErr w:type="spellEnd"/>
      <w:r w:rsidRPr="004804E6">
        <w:rPr>
          <w:rFonts w:cs="Times New Roman"/>
          <w:i/>
        </w:rPr>
        <w:t xml:space="preserve">. </w:t>
      </w:r>
      <w:r w:rsidRPr="004804E6">
        <w:rPr>
          <w:rFonts w:cs="Times New Roman"/>
        </w:rPr>
        <w:t xml:space="preserve">Sistema </w:t>
      </w:r>
      <w:proofErr w:type="spellStart"/>
      <w:r w:rsidRPr="004804E6">
        <w:rPr>
          <w:rFonts w:cs="Times New Roman"/>
        </w:rPr>
        <w:t>Museale</w:t>
      </w:r>
      <w:proofErr w:type="spellEnd"/>
      <w:r w:rsidRPr="004804E6">
        <w:rPr>
          <w:rFonts w:cs="Times New Roman"/>
        </w:rPr>
        <w:t xml:space="preserve"> del Lago di </w:t>
      </w:r>
      <w:proofErr w:type="spellStart"/>
      <w:r w:rsidRPr="004804E6">
        <w:rPr>
          <w:rFonts w:cs="Times New Roman"/>
        </w:rPr>
        <w:t>Bolsena</w:t>
      </w:r>
      <w:proofErr w:type="spellEnd"/>
      <w:r w:rsidRPr="004804E6">
        <w:rPr>
          <w:rFonts w:cs="Times New Roman"/>
        </w:rPr>
        <w:t xml:space="preserve">, </w:t>
      </w:r>
      <w:proofErr w:type="spellStart"/>
      <w:r w:rsidRPr="004804E6">
        <w:rPr>
          <w:rFonts w:cs="Times New Roman"/>
        </w:rPr>
        <w:t>Quaderno</w:t>
      </w:r>
      <w:proofErr w:type="spellEnd"/>
      <w:r w:rsidRPr="004804E6">
        <w:rPr>
          <w:rFonts w:cs="Times New Roman"/>
        </w:rPr>
        <w:t xml:space="preserve"> 8. </w:t>
      </w:r>
      <w:proofErr w:type="spellStart"/>
      <w:r w:rsidRPr="004804E6">
        <w:rPr>
          <w:rFonts w:cs="Times New Roman"/>
        </w:rPr>
        <w:t>Bolsena</w:t>
      </w:r>
      <w:proofErr w:type="spellEnd"/>
      <w:r w:rsidRPr="004804E6">
        <w:rPr>
          <w:rFonts w:cs="Times New Roman"/>
        </w:rPr>
        <w:t>.</w:t>
      </w:r>
    </w:p>
    <w:bookmarkEnd w:id="194"/>
    <w:p w14:paraId="1A133EAA" w14:textId="77777777" w:rsidR="00B70A33" w:rsidRPr="004804E6" w:rsidRDefault="00B70A33" w:rsidP="001F60A6">
      <w:pPr>
        <w:tabs>
          <w:tab w:val="left" w:pos="-720"/>
        </w:tabs>
        <w:suppressAutoHyphens/>
        <w:jc w:val="both"/>
        <w:rPr>
          <w:rFonts w:cs="Times New Roman"/>
        </w:rPr>
      </w:pPr>
    </w:p>
    <w:p w14:paraId="6F57BA2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Freestone and </w:t>
      </w:r>
      <w:proofErr w:type="spellStart"/>
      <w:r w:rsidRPr="004804E6">
        <w:rPr>
          <w:rFonts w:cs="Times New Roman"/>
        </w:rPr>
        <w:t>Gaimster</w:t>
      </w:r>
      <w:proofErr w:type="spellEnd"/>
      <w:r w:rsidRPr="004804E6">
        <w:rPr>
          <w:rFonts w:cs="Times New Roman"/>
        </w:rPr>
        <w:t xml:space="preserve"> 1997. Freestone, Ian, and </w:t>
      </w:r>
      <w:proofErr w:type="spellStart"/>
      <w:r w:rsidRPr="004804E6">
        <w:rPr>
          <w:rFonts w:cs="Times New Roman"/>
        </w:rPr>
        <w:t>Gaimster</w:t>
      </w:r>
      <w:proofErr w:type="spellEnd"/>
      <w:r w:rsidRPr="004804E6">
        <w:rPr>
          <w:rFonts w:cs="Times New Roman"/>
        </w:rPr>
        <w:t xml:space="preserve">, David (eds). </w:t>
      </w:r>
      <w:r w:rsidRPr="004804E6">
        <w:rPr>
          <w:rFonts w:cs="Times New Roman"/>
          <w:i/>
          <w:iCs/>
        </w:rPr>
        <w:t>Pottery in the Making. World Ceramic Traditions</w:t>
      </w:r>
      <w:r w:rsidRPr="004804E6">
        <w:rPr>
          <w:rFonts w:cs="Times New Roman"/>
        </w:rPr>
        <w:t>. London (British Museum).</w:t>
      </w:r>
    </w:p>
    <w:p w14:paraId="138C4A93" w14:textId="77777777" w:rsidR="00FD6040" w:rsidRPr="004804E6" w:rsidRDefault="00FD6040" w:rsidP="001F60A6">
      <w:pPr>
        <w:tabs>
          <w:tab w:val="left" w:pos="-720"/>
        </w:tabs>
        <w:suppressAutoHyphens/>
        <w:jc w:val="both"/>
        <w:rPr>
          <w:rFonts w:cs="Times New Roman"/>
        </w:rPr>
      </w:pPr>
    </w:p>
    <w:p w14:paraId="0815A11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Frégnac</w:t>
      </w:r>
      <w:proofErr w:type="spellEnd"/>
      <w:r w:rsidRPr="004804E6">
        <w:rPr>
          <w:rFonts w:cs="Times New Roman"/>
        </w:rPr>
        <w:t xml:space="preserve"> 1976. </w:t>
      </w:r>
      <w:proofErr w:type="spellStart"/>
      <w:r w:rsidRPr="004804E6">
        <w:rPr>
          <w:rFonts w:cs="Times New Roman"/>
        </w:rPr>
        <w:t>Frégnac</w:t>
      </w:r>
      <w:proofErr w:type="spellEnd"/>
      <w:r w:rsidRPr="004804E6">
        <w:rPr>
          <w:rFonts w:cs="Times New Roman"/>
        </w:rPr>
        <w:t xml:space="preserve">, Claude. </w:t>
      </w:r>
      <w:proofErr w:type="spellStart"/>
      <w:r w:rsidRPr="004804E6">
        <w:rPr>
          <w:rFonts w:cs="Times New Roman"/>
          <w:i/>
          <w:iCs/>
        </w:rPr>
        <w:t>Europäische</w:t>
      </w:r>
      <w:proofErr w:type="spellEnd"/>
      <w:r w:rsidRPr="004804E6">
        <w:rPr>
          <w:rFonts w:cs="Times New Roman"/>
          <w:i/>
          <w:iCs/>
        </w:rPr>
        <w:t xml:space="preserve"> </w:t>
      </w:r>
      <w:proofErr w:type="spellStart"/>
      <w:r w:rsidRPr="004804E6">
        <w:rPr>
          <w:rFonts w:cs="Times New Roman"/>
          <w:i/>
          <w:iCs/>
        </w:rPr>
        <w:t>Fayencen</w:t>
      </w:r>
      <w:proofErr w:type="spellEnd"/>
      <w:r w:rsidRPr="004804E6">
        <w:rPr>
          <w:rFonts w:cs="Times New Roman"/>
        </w:rPr>
        <w:t>. Fribourg.</w:t>
      </w:r>
    </w:p>
    <w:p w14:paraId="40D12E2B" w14:textId="77777777" w:rsidR="00FD6040" w:rsidRPr="004804E6" w:rsidRDefault="00FD6040" w:rsidP="001F60A6">
      <w:pPr>
        <w:tabs>
          <w:tab w:val="left" w:pos="-720"/>
        </w:tabs>
        <w:suppressAutoHyphens/>
        <w:jc w:val="both"/>
        <w:rPr>
          <w:rFonts w:cs="Times New Roman"/>
        </w:rPr>
      </w:pPr>
    </w:p>
    <w:p w14:paraId="33E5006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French &amp; Co. sale 1968. </w:t>
      </w:r>
      <w:r w:rsidRPr="004804E6">
        <w:rPr>
          <w:rFonts w:cs="Times New Roman"/>
          <w:i/>
          <w:iCs/>
        </w:rPr>
        <w:t xml:space="preserve">Italian Maiolica and other Works of Art... Part I of the Inventory of </w:t>
      </w:r>
      <w:r w:rsidRPr="004804E6">
        <w:rPr>
          <w:rFonts w:cs="Times New Roman"/>
          <w:i/>
          <w:iCs/>
        </w:rPr>
        <w:lastRenderedPageBreak/>
        <w:t>French &amp; Company... [etc.]</w:t>
      </w:r>
      <w:r w:rsidRPr="004804E6">
        <w:rPr>
          <w:rFonts w:cs="Times New Roman"/>
        </w:rPr>
        <w:t>, Parke-Bernet Galleries, New York, 25 October 1968.</w:t>
      </w:r>
    </w:p>
    <w:p w14:paraId="734D9F59" w14:textId="77777777" w:rsidR="00FD6040" w:rsidRDefault="00FD6040" w:rsidP="001F60A6">
      <w:pPr>
        <w:tabs>
          <w:tab w:val="left" w:pos="-720"/>
        </w:tabs>
        <w:suppressAutoHyphens/>
        <w:jc w:val="both"/>
        <w:rPr>
          <w:rFonts w:cs="Times New Roman"/>
        </w:rPr>
      </w:pPr>
    </w:p>
    <w:p w14:paraId="03E7060F" w14:textId="77777777" w:rsidR="002B642A" w:rsidRDefault="002B642A" w:rsidP="001F60A6">
      <w:pPr>
        <w:tabs>
          <w:tab w:val="left" w:pos="-720"/>
        </w:tabs>
        <w:suppressAutoHyphens/>
        <w:jc w:val="both"/>
        <w:rPr>
          <w:rFonts w:cs="Times New Roman"/>
        </w:rPr>
      </w:pPr>
      <w:proofErr w:type="spellStart"/>
      <w:r>
        <w:rPr>
          <w:rFonts w:cs="Times New Roman"/>
        </w:rPr>
        <w:t>Freppa</w:t>
      </w:r>
      <w:proofErr w:type="spellEnd"/>
      <w:r>
        <w:rPr>
          <w:rFonts w:cs="Times New Roman"/>
        </w:rPr>
        <w:t xml:space="preserve"> sale 1866. </w:t>
      </w:r>
      <w:r>
        <w:rPr>
          <w:rFonts w:cs="Times New Roman"/>
          <w:i/>
          <w:iCs/>
        </w:rPr>
        <w:t xml:space="preserve">Catalogue </w:t>
      </w:r>
      <w:proofErr w:type="spellStart"/>
      <w:r>
        <w:rPr>
          <w:rFonts w:cs="Times New Roman"/>
          <w:i/>
          <w:iCs/>
        </w:rPr>
        <w:t>d’une</w:t>
      </w:r>
      <w:proofErr w:type="spellEnd"/>
      <w:r>
        <w:rPr>
          <w:rFonts w:cs="Times New Roman"/>
          <w:i/>
          <w:iCs/>
        </w:rPr>
        <w:t xml:space="preserve"> collection </w:t>
      </w:r>
      <w:proofErr w:type="spellStart"/>
      <w:r>
        <w:rPr>
          <w:rFonts w:cs="Times New Roman"/>
          <w:i/>
          <w:iCs/>
        </w:rPr>
        <w:t>d’Objets</w:t>
      </w:r>
      <w:proofErr w:type="spellEnd"/>
      <w:r>
        <w:rPr>
          <w:rFonts w:cs="Times New Roman"/>
          <w:i/>
          <w:iCs/>
        </w:rPr>
        <w:t xml:space="preserve"> </w:t>
      </w:r>
      <w:proofErr w:type="spellStart"/>
      <w:r>
        <w:rPr>
          <w:rFonts w:cs="Times New Roman"/>
          <w:i/>
          <w:iCs/>
        </w:rPr>
        <w:t>d’Art</w:t>
      </w:r>
      <w:proofErr w:type="spellEnd"/>
      <w:r>
        <w:rPr>
          <w:rFonts w:cs="Times New Roman"/>
          <w:i/>
          <w:iCs/>
        </w:rPr>
        <w:t xml:space="preserve"> et de </w:t>
      </w:r>
      <w:proofErr w:type="spellStart"/>
      <w:r>
        <w:rPr>
          <w:rFonts w:cs="Times New Roman"/>
          <w:i/>
          <w:iCs/>
        </w:rPr>
        <w:t>Curiosité</w:t>
      </w:r>
      <w:proofErr w:type="spellEnd"/>
      <w:r>
        <w:rPr>
          <w:rFonts w:cs="Times New Roman"/>
          <w:i/>
          <w:iCs/>
        </w:rPr>
        <w:t xml:space="preserve"> de M.</w:t>
      </w:r>
      <w:r w:rsidR="00DE01C6">
        <w:rPr>
          <w:rFonts w:cs="Times New Roman"/>
          <w:i/>
          <w:iCs/>
        </w:rPr>
        <w:t>F</w:t>
      </w:r>
      <w:r>
        <w:rPr>
          <w:rFonts w:cs="Times New Roman"/>
          <w:i/>
          <w:iCs/>
        </w:rPr>
        <w:t>… (de Florence)</w:t>
      </w:r>
      <w:r>
        <w:rPr>
          <w:rFonts w:cs="Times New Roman"/>
        </w:rPr>
        <w:t>, Paris (</w:t>
      </w:r>
      <w:proofErr w:type="spellStart"/>
      <w:r>
        <w:rPr>
          <w:rFonts w:cs="Times New Roman"/>
        </w:rPr>
        <w:t>Drouot</w:t>
      </w:r>
      <w:proofErr w:type="spellEnd"/>
      <w:r>
        <w:rPr>
          <w:rFonts w:cs="Times New Roman"/>
        </w:rPr>
        <w:t xml:space="preserve">: </w:t>
      </w:r>
      <w:proofErr w:type="spellStart"/>
      <w:r>
        <w:rPr>
          <w:rFonts w:cs="Times New Roman"/>
        </w:rPr>
        <w:t>Pillet</w:t>
      </w:r>
      <w:proofErr w:type="spellEnd"/>
      <w:r>
        <w:rPr>
          <w:rFonts w:cs="Times New Roman"/>
        </w:rPr>
        <w:t>/Delange), 5 May 1866. [The maiolica collection transcribed and discussed by Thornton 2021.]</w:t>
      </w:r>
    </w:p>
    <w:p w14:paraId="50E01024" w14:textId="77777777" w:rsidR="002B642A" w:rsidRPr="002B642A" w:rsidRDefault="002B642A" w:rsidP="001F60A6">
      <w:pPr>
        <w:tabs>
          <w:tab w:val="left" w:pos="-720"/>
        </w:tabs>
        <w:suppressAutoHyphens/>
        <w:jc w:val="both"/>
        <w:rPr>
          <w:rFonts w:cs="Times New Roman"/>
        </w:rPr>
      </w:pPr>
    </w:p>
    <w:p w14:paraId="3ED812BD" w14:textId="77777777" w:rsidR="00AF4205" w:rsidRPr="004804E6" w:rsidRDefault="00AF4205" w:rsidP="001F60A6">
      <w:pPr>
        <w:tabs>
          <w:tab w:val="left" w:pos="-720"/>
        </w:tabs>
        <w:suppressAutoHyphens/>
        <w:jc w:val="both"/>
        <w:rPr>
          <w:rFonts w:cs="Times New Roman"/>
          <w:i/>
        </w:rPr>
      </w:pPr>
      <w:r w:rsidRPr="004804E6">
        <w:rPr>
          <w:rFonts w:cs="Times New Roman"/>
        </w:rPr>
        <w:t xml:space="preserve">Frescobaldi </w:t>
      </w:r>
      <w:proofErr w:type="spellStart"/>
      <w:r w:rsidRPr="004804E6">
        <w:rPr>
          <w:rFonts w:cs="Times New Roman"/>
        </w:rPr>
        <w:t>Malenchini</w:t>
      </w:r>
      <w:proofErr w:type="spellEnd"/>
      <w:r w:rsidRPr="004804E6">
        <w:rPr>
          <w:rFonts w:cs="Times New Roman"/>
        </w:rPr>
        <w:t xml:space="preserve"> 2014. Frescobaldi </w:t>
      </w:r>
      <w:proofErr w:type="spellStart"/>
      <w:r w:rsidRPr="004804E6">
        <w:rPr>
          <w:rFonts w:cs="Times New Roman"/>
        </w:rPr>
        <w:t>Malenchini</w:t>
      </w:r>
      <w:proofErr w:type="spellEnd"/>
      <w:r w:rsidRPr="004804E6">
        <w:rPr>
          <w:rFonts w:cs="Times New Roman"/>
        </w:rPr>
        <w:t xml:space="preserve">, Livia </w:t>
      </w:r>
      <w:r w:rsidRPr="004804E6">
        <w:rPr>
          <w:rFonts w:cs="Times New Roman"/>
          <w:i/>
        </w:rPr>
        <w:t>et al.</w:t>
      </w:r>
      <w:r w:rsidRPr="004804E6">
        <w:rPr>
          <w:rFonts w:cs="Times New Roman"/>
        </w:rPr>
        <w:t xml:space="preserve"> (eds). </w:t>
      </w:r>
      <w:r w:rsidRPr="004804E6">
        <w:rPr>
          <w:rFonts w:cs="Times New Roman"/>
          <w:i/>
        </w:rPr>
        <w:t xml:space="preserve">The Victoria and Albert Museum Collection </w:t>
      </w:r>
      <w:r w:rsidRPr="004804E6">
        <w:rPr>
          <w:rFonts w:cs="Times New Roman"/>
        </w:rPr>
        <w:t xml:space="preserve">[of </w:t>
      </w:r>
      <w:proofErr w:type="spellStart"/>
      <w:r w:rsidRPr="004804E6">
        <w:rPr>
          <w:rFonts w:cs="Times New Roman"/>
        </w:rPr>
        <w:t>Doccia</w:t>
      </w:r>
      <w:proofErr w:type="spellEnd"/>
      <w:r w:rsidRPr="004804E6">
        <w:rPr>
          <w:rFonts w:cs="Times New Roman"/>
        </w:rPr>
        <w:t xml:space="preserve">], </w:t>
      </w:r>
      <w:r w:rsidRPr="004804E6">
        <w:rPr>
          <w:rFonts w:cs="Times New Roman"/>
          <w:i/>
        </w:rPr>
        <w:t xml:space="preserve">Amici di </w:t>
      </w:r>
      <w:proofErr w:type="spellStart"/>
      <w:r w:rsidRPr="004804E6">
        <w:rPr>
          <w:rFonts w:cs="Times New Roman"/>
          <w:i/>
        </w:rPr>
        <w:t>Doccia</w:t>
      </w:r>
      <w:proofErr w:type="spellEnd"/>
      <w:r w:rsidRPr="004804E6">
        <w:rPr>
          <w:rFonts w:cs="Times New Roman"/>
          <w:i/>
        </w:rPr>
        <w:t xml:space="preserve"> </w:t>
      </w:r>
      <w:proofErr w:type="spellStart"/>
      <w:r w:rsidRPr="004804E6">
        <w:rPr>
          <w:rFonts w:cs="Times New Roman"/>
          <w:i/>
        </w:rPr>
        <w:t>Quaderno</w:t>
      </w:r>
      <w:proofErr w:type="spellEnd"/>
      <w:r w:rsidRPr="004804E6">
        <w:rPr>
          <w:rFonts w:cs="Times New Roman"/>
          <w:i/>
        </w:rPr>
        <w:t xml:space="preserve"> 7.</w:t>
      </w:r>
    </w:p>
    <w:p w14:paraId="0253B874" w14:textId="77777777" w:rsidR="00AF4205" w:rsidRPr="004804E6" w:rsidRDefault="00AF4205" w:rsidP="001F60A6">
      <w:pPr>
        <w:tabs>
          <w:tab w:val="left" w:pos="-720"/>
        </w:tabs>
        <w:suppressAutoHyphens/>
        <w:jc w:val="both"/>
        <w:rPr>
          <w:rFonts w:cs="Times New Roman"/>
          <w:i/>
        </w:rPr>
      </w:pPr>
    </w:p>
    <w:p w14:paraId="60D7DACF" w14:textId="77777777" w:rsidR="00D17E54" w:rsidRDefault="00D17E54" w:rsidP="001F60A6">
      <w:pPr>
        <w:tabs>
          <w:tab w:val="left" w:pos="-720"/>
        </w:tabs>
        <w:suppressAutoHyphens/>
        <w:jc w:val="both"/>
        <w:rPr>
          <w:rFonts w:cs="Times New Roman"/>
        </w:rPr>
      </w:pPr>
      <w:r>
        <w:rPr>
          <w:rFonts w:cs="Times New Roman"/>
        </w:rPr>
        <w:t xml:space="preserve">Frizzi </w:t>
      </w:r>
      <w:proofErr w:type="spellStart"/>
      <w:r>
        <w:rPr>
          <w:rFonts w:cs="Times New Roman"/>
        </w:rPr>
        <w:t>Baccioni</w:t>
      </w:r>
      <w:proofErr w:type="spellEnd"/>
      <w:r>
        <w:rPr>
          <w:rFonts w:cs="Times New Roman"/>
        </w:rPr>
        <w:t xml:space="preserve"> sale 2006. </w:t>
      </w:r>
      <w:r>
        <w:rPr>
          <w:rFonts w:cs="Times New Roman"/>
          <w:i/>
          <w:iCs/>
        </w:rPr>
        <w:t xml:space="preserve">Le </w:t>
      </w:r>
      <w:proofErr w:type="spellStart"/>
      <w:r>
        <w:rPr>
          <w:rFonts w:cs="Times New Roman"/>
          <w:i/>
          <w:iCs/>
        </w:rPr>
        <w:t>raccolte</w:t>
      </w:r>
      <w:proofErr w:type="spellEnd"/>
      <w:r>
        <w:rPr>
          <w:rFonts w:cs="Times New Roman"/>
          <w:i/>
          <w:iCs/>
        </w:rPr>
        <w:t xml:space="preserve"> di Villa La Torre. </w:t>
      </w:r>
      <w:proofErr w:type="spellStart"/>
      <w:r>
        <w:rPr>
          <w:rFonts w:cs="Times New Roman"/>
          <w:i/>
          <w:iCs/>
        </w:rPr>
        <w:t>Maioliche</w:t>
      </w:r>
      <w:proofErr w:type="spellEnd"/>
      <w:r>
        <w:rPr>
          <w:rFonts w:cs="Times New Roman"/>
          <w:i/>
          <w:iCs/>
        </w:rPr>
        <w:t>…</w:t>
      </w:r>
      <w:r>
        <w:rPr>
          <w:rFonts w:cs="Times New Roman"/>
        </w:rPr>
        <w:t>[etc],</w:t>
      </w:r>
      <w:r>
        <w:rPr>
          <w:rFonts w:cs="Times New Roman"/>
          <w:i/>
          <w:iCs/>
        </w:rPr>
        <w:t xml:space="preserve"> </w:t>
      </w:r>
      <w:proofErr w:type="spellStart"/>
      <w:r>
        <w:rPr>
          <w:rFonts w:cs="Times New Roman"/>
        </w:rPr>
        <w:t>Semenzato</w:t>
      </w:r>
      <w:proofErr w:type="spellEnd"/>
      <w:r>
        <w:rPr>
          <w:rFonts w:cs="Times New Roman"/>
        </w:rPr>
        <w:t>, Florence, 27 and 28 May 2006.</w:t>
      </w:r>
    </w:p>
    <w:p w14:paraId="53F21888" w14:textId="77777777" w:rsidR="00D17E54" w:rsidRDefault="00D17E54" w:rsidP="001F60A6">
      <w:pPr>
        <w:tabs>
          <w:tab w:val="left" w:pos="-720"/>
        </w:tabs>
        <w:suppressAutoHyphens/>
        <w:jc w:val="both"/>
        <w:rPr>
          <w:rFonts w:cs="Times New Roman"/>
        </w:rPr>
      </w:pPr>
    </w:p>
    <w:p w14:paraId="09A40861" w14:textId="77777777" w:rsidR="006A02FC" w:rsidRPr="004804E6" w:rsidRDefault="006A02FC" w:rsidP="001F60A6">
      <w:pPr>
        <w:tabs>
          <w:tab w:val="left" w:pos="-720"/>
        </w:tabs>
        <w:suppressAutoHyphens/>
        <w:jc w:val="both"/>
        <w:rPr>
          <w:rFonts w:cs="Times New Roman"/>
        </w:rPr>
      </w:pPr>
      <w:r w:rsidRPr="004804E6">
        <w:rPr>
          <w:rFonts w:cs="Times New Roman"/>
        </w:rPr>
        <w:t xml:space="preserve">Frommel and </w:t>
      </w:r>
      <w:proofErr w:type="spellStart"/>
      <w:r w:rsidRPr="004804E6">
        <w:rPr>
          <w:rFonts w:cs="Times New Roman"/>
        </w:rPr>
        <w:t>Pentiricci</w:t>
      </w:r>
      <w:proofErr w:type="spellEnd"/>
      <w:r w:rsidRPr="004804E6">
        <w:rPr>
          <w:rFonts w:cs="Times New Roman"/>
        </w:rPr>
        <w:t xml:space="preserve"> 2009. Frommel, Christoph Luitpold, and </w:t>
      </w:r>
      <w:proofErr w:type="spellStart"/>
      <w:r w:rsidRPr="004804E6">
        <w:rPr>
          <w:rFonts w:cs="Times New Roman"/>
        </w:rPr>
        <w:t>Pentiricci</w:t>
      </w:r>
      <w:proofErr w:type="spellEnd"/>
      <w:r w:rsidRPr="004804E6">
        <w:rPr>
          <w:rFonts w:cs="Times New Roman"/>
        </w:rPr>
        <w:t xml:space="preserve">, Massimo. </w:t>
      </w:r>
      <w:proofErr w:type="spellStart"/>
      <w:r w:rsidRPr="004804E6">
        <w:rPr>
          <w:rFonts w:cs="Times New Roman"/>
          <w:i/>
        </w:rPr>
        <w:t>L’antica</w:t>
      </w:r>
      <w:proofErr w:type="spellEnd"/>
      <w:r w:rsidRPr="004804E6">
        <w:rPr>
          <w:rFonts w:cs="Times New Roman"/>
          <w:i/>
        </w:rPr>
        <w:t xml:space="preserve"> basilica di San Lorenzo in Damaso. </w:t>
      </w:r>
      <w:proofErr w:type="spellStart"/>
      <w:r w:rsidRPr="004804E6">
        <w:rPr>
          <w:rFonts w:cs="Times New Roman"/>
          <w:i/>
        </w:rPr>
        <w:t>Indagini</w:t>
      </w:r>
      <w:proofErr w:type="spellEnd"/>
      <w:r w:rsidRPr="004804E6">
        <w:rPr>
          <w:rFonts w:cs="Times New Roman"/>
          <w:i/>
        </w:rPr>
        <w:t xml:space="preserve"> </w:t>
      </w:r>
      <w:proofErr w:type="spellStart"/>
      <w:r w:rsidRPr="004804E6">
        <w:rPr>
          <w:rFonts w:cs="Times New Roman"/>
          <w:i/>
        </w:rPr>
        <w:t>archeologiche</w:t>
      </w:r>
      <w:proofErr w:type="spellEnd"/>
      <w:r w:rsidRPr="004804E6">
        <w:rPr>
          <w:rFonts w:cs="Times New Roman"/>
          <w:i/>
        </w:rPr>
        <w:t xml:space="preserve"> </w:t>
      </w:r>
      <w:proofErr w:type="spellStart"/>
      <w:r w:rsidRPr="004804E6">
        <w:rPr>
          <w:rFonts w:cs="Times New Roman"/>
          <w:i/>
        </w:rPr>
        <w:t>nel</w:t>
      </w:r>
      <w:proofErr w:type="spellEnd"/>
      <w:r w:rsidRPr="004804E6">
        <w:rPr>
          <w:rFonts w:cs="Times New Roman"/>
          <w:i/>
        </w:rPr>
        <w:t xml:space="preserve"> Palazzo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Cancelleria</w:t>
      </w:r>
      <w:proofErr w:type="spellEnd"/>
      <w:r w:rsidRPr="004804E6">
        <w:rPr>
          <w:rFonts w:cs="Times New Roman"/>
          <w:i/>
        </w:rPr>
        <w:t xml:space="preserve"> (1988-1993).</w:t>
      </w:r>
      <w:r w:rsidR="002339C8" w:rsidRPr="004804E6">
        <w:rPr>
          <w:rFonts w:cs="Times New Roman"/>
          <w:i/>
        </w:rPr>
        <w:t xml:space="preserve"> II: I </w:t>
      </w:r>
      <w:proofErr w:type="spellStart"/>
      <w:r w:rsidR="002339C8" w:rsidRPr="004804E6">
        <w:rPr>
          <w:rFonts w:cs="Times New Roman"/>
          <w:i/>
        </w:rPr>
        <w:t>materiali</w:t>
      </w:r>
      <w:proofErr w:type="spellEnd"/>
      <w:r w:rsidR="002339C8" w:rsidRPr="004804E6">
        <w:rPr>
          <w:rFonts w:cs="Times New Roman"/>
          <w:i/>
        </w:rPr>
        <w:t>.</w:t>
      </w:r>
      <w:r w:rsidRPr="004804E6">
        <w:rPr>
          <w:rFonts w:cs="Times New Roman"/>
          <w:i/>
        </w:rPr>
        <w:t xml:space="preserve"> </w:t>
      </w:r>
      <w:proofErr w:type="spellStart"/>
      <w:r w:rsidRPr="004804E6">
        <w:rPr>
          <w:rFonts w:cs="Times New Roman"/>
        </w:rPr>
        <w:t>Musei</w:t>
      </w:r>
      <w:proofErr w:type="spellEnd"/>
      <w:r w:rsidRPr="004804E6">
        <w:rPr>
          <w:rFonts w:cs="Times New Roman"/>
        </w:rPr>
        <w:t xml:space="preserve"> </w:t>
      </w:r>
      <w:proofErr w:type="spellStart"/>
      <w:r w:rsidRPr="004804E6">
        <w:rPr>
          <w:rFonts w:cs="Times New Roman"/>
        </w:rPr>
        <w:t>Vaticani</w:t>
      </w:r>
      <w:proofErr w:type="spellEnd"/>
      <w:r w:rsidRPr="004804E6">
        <w:rPr>
          <w:rFonts w:cs="Times New Roman"/>
        </w:rPr>
        <w:t xml:space="preserve">, </w:t>
      </w:r>
      <w:proofErr w:type="spellStart"/>
      <w:r w:rsidRPr="004804E6">
        <w:rPr>
          <w:rFonts w:cs="Times New Roman"/>
        </w:rPr>
        <w:t>Monumenta</w:t>
      </w:r>
      <w:proofErr w:type="spellEnd"/>
      <w:r w:rsidRPr="004804E6">
        <w:rPr>
          <w:rFonts w:cs="Times New Roman"/>
        </w:rPr>
        <w:t xml:space="preserve"> Sanctae </w:t>
      </w:r>
      <w:proofErr w:type="spellStart"/>
      <w:r w:rsidRPr="004804E6">
        <w:rPr>
          <w:rFonts w:cs="Times New Roman"/>
        </w:rPr>
        <w:t>Sedis</w:t>
      </w:r>
      <w:proofErr w:type="spellEnd"/>
      <w:r w:rsidRPr="004804E6">
        <w:rPr>
          <w:rFonts w:cs="Times New Roman"/>
        </w:rPr>
        <w:t xml:space="preserve"> 5.II. Rome.</w:t>
      </w:r>
    </w:p>
    <w:p w14:paraId="74E22516" w14:textId="77777777" w:rsidR="006A02FC" w:rsidRDefault="006A02FC" w:rsidP="001F60A6">
      <w:pPr>
        <w:tabs>
          <w:tab w:val="left" w:pos="-720"/>
        </w:tabs>
        <w:suppressAutoHyphens/>
        <w:jc w:val="both"/>
        <w:rPr>
          <w:rFonts w:cs="Times New Roman"/>
        </w:rPr>
      </w:pPr>
    </w:p>
    <w:p w14:paraId="22B5B182" w14:textId="77777777" w:rsidR="001D1A66" w:rsidRDefault="001D1A66" w:rsidP="001F60A6">
      <w:pPr>
        <w:tabs>
          <w:tab w:val="left" w:pos="-720"/>
        </w:tabs>
        <w:suppressAutoHyphens/>
        <w:jc w:val="both"/>
        <w:rPr>
          <w:rFonts w:cs="Times New Roman"/>
        </w:rPr>
      </w:pPr>
      <w:r>
        <w:rPr>
          <w:rFonts w:cs="Times New Roman"/>
        </w:rPr>
        <w:t xml:space="preserve">Fuchs 1991. Fuchs, Charles Dominique. </w:t>
      </w:r>
      <w:proofErr w:type="spellStart"/>
      <w:r>
        <w:rPr>
          <w:rFonts w:cs="Times New Roman"/>
          <w:i/>
          <w:iCs/>
        </w:rPr>
        <w:t>Ceramiche</w:t>
      </w:r>
      <w:proofErr w:type="spellEnd"/>
      <w:r>
        <w:rPr>
          <w:rFonts w:cs="Times New Roman"/>
          <w:i/>
          <w:iCs/>
        </w:rPr>
        <w:t xml:space="preserve"> </w:t>
      </w:r>
      <w:proofErr w:type="spellStart"/>
      <w:r>
        <w:rPr>
          <w:rFonts w:cs="Times New Roman"/>
          <w:i/>
          <w:iCs/>
        </w:rPr>
        <w:t>dell’Ottocento</w:t>
      </w:r>
      <w:proofErr w:type="spellEnd"/>
      <w:r>
        <w:rPr>
          <w:rFonts w:cs="Times New Roman"/>
          <w:i/>
          <w:iCs/>
        </w:rPr>
        <w:t xml:space="preserve">. </w:t>
      </w:r>
      <w:r>
        <w:rPr>
          <w:rFonts w:cs="Times New Roman"/>
        </w:rPr>
        <w:t xml:space="preserve">Museo </w:t>
      </w:r>
      <w:proofErr w:type="spellStart"/>
      <w:r>
        <w:rPr>
          <w:rFonts w:cs="Times New Roman"/>
        </w:rPr>
        <w:t>Stibbert</w:t>
      </w:r>
      <w:proofErr w:type="spellEnd"/>
      <w:r>
        <w:rPr>
          <w:rFonts w:cs="Times New Roman"/>
        </w:rPr>
        <w:t>, Florence.</w:t>
      </w:r>
    </w:p>
    <w:p w14:paraId="2F678D16" w14:textId="77777777" w:rsidR="001D1A66" w:rsidRPr="001D1A66" w:rsidRDefault="001D1A66" w:rsidP="001F60A6">
      <w:pPr>
        <w:tabs>
          <w:tab w:val="left" w:pos="-720"/>
        </w:tabs>
        <w:suppressAutoHyphens/>
        <w:jc w:val="both"/>
        <w:rPr>
          <w:rFonts w:cs="Times New Roman"/>
        </w:rPr>
      </w:pPr>
    </w:p>
    <w:p w14:paraId="329C5C0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Fuchs 1993. Fuchs, Charles Dominique.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istoriate</w:t>
      </w:r>
      <w:proofErr w:type="spellEnd"/>
      <w:r w:rsidRPr="004804E6">
        <w:rPr>
          <w:rFonts w:cs="Times New Roman"/>
          <w:i/>
          <w:iCs/>
        </w:rPr>
        <w:t xml:space="preserve"> </w:t>
      </w:r>
      <w:proofErr w:type="spellStart"/>
      <w:r w:rsidRPr="004804E6">
        <w:rPr>
          <w:rFonts w:cs="Times New Roman"/>
          <w:i/>
          <w:iCs/>
        </w:rPr>
        <w:t>rinascimentali</w:t>
      </w:r>
      <w:proofErr w:type="spellEnd"/>
      <w:r w:rsidRPr="004804E6">
        <w:rPr>
          <w:rFonts w:cs="Times New Roman"/>
          <w:i/>
          <w:iCs/>
        </w:rPr>
        <w:t xml:space="preserve"> del Museo </w:t>
      </w:r>
      <w:proofErr w:type="spellStart"/>
      <w:r w:rsidRPr="004804E6">
        <w:rPr>
          <w:rFonts w:cs="Times New Roman"/>
          <w:i/>
          <w:iCs/>
        </w:rPr>
        <w:t>Statale</w:t>
      </w:r>
      <w:proofErr w:type="spellEnd"/>
      <w:r w:rsidRPr="004804E6">
        <w:rPr>
          <w:rFonts w:cs="Times New Roman"/>
          <w:i/>
          <w:iCs/>
        </w:rPr>
        <w:t xml:space="preserve"> </w:t>
      </w:r>
      <w:proofErr w:type="spellStart"/>
      <w:r w:rsidRPr="004804E6">
        <w:rPr>
          <w:rFonts w:cs="Times New Roman"/>
          <w:i/>
          <w:iCs/>
        </w:rPr>
        <w:t>d'Arte</w:t>
      </w:r>
      <w:proofErr w:type="spellEnd"/>
      <w:r w:rsidRPr="004804E6">
        <w:rPr>
          <w:rFonts w:cs="Times New Roman"/>
          <w:i/>
          <w:iCs/>
        </w:rPr>
        <w:t xml:space="preserve"> </w:t>
      </w:r>
      <w:proofErr w:type="spellStart"/>
      <w:r w:rsidRPr="004804E6">
        <w:rPr>
          <w:rFonts w:cs="Times New Roman"/>
          <w:i/>
          <w:iCs/>
        </w:rPr>
        <w:t>Medioevale</w:t>
      </w:r>
      <w:proofErr w:type="spellEnd"/>
      <w:r w:rsidRPr="004804E6">
        <w:rPr>
          <w:rFonts w:cs="Times New Roman"/>
          <w:i/>
          <w:iCs/>
        </w:rPr>
        <w:t xml:space="preserve"> e Moderna di Arezzo</w:t>
      </w:r>
      <w:r w:rsidRPr="004804E6">
        <w:rPr>
          <w:rFonts w:cs="Times New Roman"/>
        </w:rPr>
        <w:t>. Arezzo.</w:t>
      </w:r>
    </w:p>
    <w:p w14:paraId="338487D6" w14:textId="77777777" w:rsidR="00E44DB3" w:rsidRPr="004804E6" w:rsidRDefault="00E44DB3" w:rsidP="001F60A6">
      <w:pPr>
        <w:tabs>
          <w:tab w:val="left" w:pos="-720"/>
        </w:tabs>
        <w:suppressAutoHyphens/>
        <w:jc w:val="both"/>
        <w:rPr>
          <w:rFonts w:cs="Times New Roman"/>
        </w:rPr>
      </w:pPr>
    </w:p>
    <w:p w14:paraId="7E5BF527" w14:textId="77777777" w:rsidR="00E44DB3" w:rsidRPr="004804E6" w:rsidRDefault="00E44DB3" w:rsidP="001F60A6">
      <w:pPr>
        <w:tabs>
          <w:tab w:val="left" w:pos="-720"/>
        </w:tabs>
        <w:suppressAutoHyphens/>
        <w:jc w:val="both"/>
        <w:rPr>
          <w:rFonts w:cs="Times New Roman"/>
        </w:rPr>
      </w:pPr>
      <w:r w:rsidRPr="004804E6">
        <w:rPr>
          <w:rFonts w:cs="Times New Roman"/>
        </w:rPr>
        <w:t>Fuchs 2017. Fuchs, Dominique Charles [sic]. “</w:t>
      </w:r>
      <w:proofErr w:type="spellStart"/>
      <w:r w:rsidRPr="004804E6">
        <w:rPr>
          <w:rFonts w:cs="Times New Roman"/>
        </w:rPr>
        <w:t>Ceramica</w:t>
      </w:r>
      <w:proofErr w:type="spellEnd"/>
      <w:r w:rsidRPr="004804E6">
        <w:rPr>
          <w:rFonts w:cs="Times New Roman"/>
        </w:rPr>
        <w:t xml:space="preserve">, un </w:t>
      </w:r>
      <w:proofErr w:type="spellStart"/>
      <w:r w:rsidRPr="004804E6">
        <w:rPr>
          <w:rFonts w:cs="Times New Roman"/>
        </w:rPr>
        <w:t>materiale</w:t>
      </w:r>
      <w:proofErr w:type="spellEnd"/>
      <w:r w:rsidRPr="004804E6">
        <w:rPr>
          <w:rFonts w:cs="Times New Roman"/>
        </w:rPr>
        <w:t xml:space="preserve"> </w:t>
      </w:r>
      <w:proofErr w:type="spellStart"/>
      <w:r w:rsidRPr="004804E6">
        <w:rPr>
          <w:rFonts w:cs="Times New Roman"/>
        </w:rPr>
        <w:t>promiscuo</w:t>
      </w:r>
      <w:proofErr w:type="spellEnd"/>
      <w:r w:rsidRPr="004804E6">
        <w:rPr>
          <w:rFonts w:cs="Times New Roman"/>
        </w:rPr>
        <w:t xml:space="preserve">: </w:t>
      </w:r>
      <w:proofErr w:type="spellStart"/>
      <w:r w:rsidRPr="004804E6">
        <w:rPr>
          <w:rFonts w:cs="Times New Roman"/>
        </w:rPr>
        <w:t>imitazione</w:t>
      </w:r>
      <w:proofErr w:type="spellEnd"/>
      <w:r w:rsidRPr="004804E6">
        <w:rPr>
          <w:rFonts w:cs="Times New Roman"/>
        </w:rPr>
        <w:t xml:space="preserve">, </w:t>
      </w:r>
      <w:proofErr w:type="spellStart"/>
      <w:r w:rsidRPr="004804E6">
        <w:rPr>
          <w:rFonts w:cs="Times New Roman"/>
        </w:rPr>
        <w:t>riproduzione</w:t>
      </w:r>
      <w:proofErr w:type="spellEnd"/>
      <w:r w:rsidRPr="004804E6">
        <w:rPr>
          <w:rFonts w:cs="Times New Roman"/>
        </w:rPr>
        <w:t xml:space="preserve">, </w:t>
      </w:r>
      <w:proofErr w:type="spellStart"/>
      <w:r w:rsidRPr="004804E6">
        <w:rPr>
          <w:rFonts w:cs="Times New Roman"/>
        </w:rPr>
        <w:t>plagio</w:t>
      </w:r>
      <w:proofErr w:type="spellEnd"/>
      <w:r w:rsidRPr="004804E6">
        <w:rPr>
          <w:rFonts w:cs="Times New Roman"/>
        </w:rPr>
        <w:t xml:space="preserve"> </w:t>
      </w:r>
      <w:proofErr w:type="spellStart"/>
      <w:r w:rsidRPr="004804E6">
        <w:rPr>
          <w:rFonts w:cs="Times New Roman"/>
        </w:rPr>
        <w:t>nelle</w:t>
      </w:r>
      <w:proofErr w:type="spellEnd"/>
      <w:r w:rsidRPr="004804E6">
        <w:rPr>
          <w:rFonts w:cs="Times New Roman"/>
        </w:rPr>
        <w:t xml:space="preserve"> </w:t>
      </w:r>
      <w:proofErr w:type="spellStart"/>
      <w:r w:rsidRPr="004804E6">
        <w:rPr>
          <w:rFonts w:cs="Times New Roman"/>
        </w:rPr>
        <w:t>collezioni</w:t>
      </w:r>
      <w:proofErr w:type="spellEnd"/>
      <w:r w:rsidRPr="004804E6">
        <w:rPr>
          <w:rFonts w:cs="Times New Roman"/>
        </w:rPr>
        <w:t xml:space="preserve"> del Museo </w:t>
      </w:r>
      <w:proofErr w:type="spellStart"/>
      <w:r w:rsidRPr="004804E6">
        <w:rPr>
          <w:rFonts w:cs="Times New Roman"/>
        </w:rPr>
        <w:t>Stibbert</w:t>
      </w:r>
      <w:proofErr w:type="spellEnd"/>
      <w:r w:rsidRPr="004804E6">
        <w:rPr>
          <w:rFonts w:cs="Times New Roman"/>
        </w:rPr>
        <w:t xml:space="preserve"> a Firenze”, in Pesante 2017, pp. 141-59.</w:t>
      </w:r>
    </w:p>
    <w:p w14:paraId="28D8E642" w14:textId="77777777" w:rsidR="00FD6040" w:rsidRPr="004804E6" w:rsidRDefault="00FD6040" w:rsidP="001F60A6">
      <w:pPr>
        <w:tabs>
          <w:tab w:val="left" w:pos="-720"/>
        </w:tabs>
        <w:suppressAutoHyphens/>
        <w:jc w:val="both"/>
        <w:rPr>
          <w:rFonts w:cs="Times New Roman"/>
        </w:rPr>
      </w:pPr>
    </w:p>
    <w:p w14:paraId="24064D04" w14:textId="77777777" w:rsidR="003C3F5D" w:rsidRPr="004804E6" w:rsidRDefault="003C3F5D" w:rsidP="001F60A6">
      <w:pPr>
        <w:tabs>
          <w:tab w:val="left" w:pos="-720"/>
        </w:tabs>
        <w:suppressAutoHyphens/>
        <w:jc w:val="both"/>
        <w:rPr>
          <w:rFonts w:cs="Times New Roman"/>
        </w:rPr>
      </w:pPr>
      <w:proofErr w:type="spellStart"/>
      <w:r w:rsidRPr="004804E6">
        <w:rPr>
          <w:rFonts w:cs="Times New Roman"/>
        </w:rPr>
        <w:t>Fuchsgruber</w:t>
      </w:r>
      <w:proofErr w:type="spellEnd"/>
      <w:r w:rsidRPr="004804E6">
        <w:rPr>
          <w:rFonts w:cs="Times New Roman"/>
        </w:rPr>
        <w:t xml:space="preserve"> 2019. </w:t>
      </w:r>
      <w:proofErr w:type="spellStart"/>
      <w:r w:rsidRPr="004804E6">
        <w:rPr>
          <w:rFonts w:cs="Times New Roman"/>
        </w:rPr>
        <w:t>Fuchsgruber</w:t>
      </w:r>
      <w:proofErr w:type="spellEnd"/>
      <w:r w:rsidRPr="004804E6">
        <w:rPr>
          <w:rFonts w:cs="Times New Roman"/>
        </w:rPr>
        <w:t xml:space="preserve">, Lukas. “Museum Photo Archives and the History of the Art Market: A Digital Approach”, </w:t>
      </w:r>
      <w:r w:rsidRPr="004804E6">
        <w:rPr>
          <w:rFonts w:cs="Times New Roman"/>
          <w:i/>
          <w:iCs/>
        </w:rPr>
        <w:t xml:space="preserve">Arts (MDPI) </w:t>
      </w:r>
      <w:r w:rsidRPr="004804E6">
        <w:rPr>
          <w:rFonts w:cs="Times New Roman"/>
        </w:rPr>
        <w:t xml:space="preserve">2019, 8, 93 (available on </w:t>
      </w:r>
      <w:hyperlink r:id="rId17" w:history="1">
        <w:r w:rsidRPr="004804E6">
          <w:rPr>
            <w:rStyle w:val="Hyperlink"/>
            <w:rFonts w:cs="Times New Roman"/>
          </w:rPr>
          <w:t>https://www.mdpi.com/2076-0752/8/3/93</w:t>
        </w:r>
      </w:hyperlink>
      <w:r w:rsidRPr="004804E6">
        <w:rPr>
          <w:rFonts w:cs="Times New Roman"/>
        </w:rPr>
        <w:t>).</w:t>
      </w:r>
    </w:p>
    <w:p w14:paraId="20C56088" w14:textId="77777777" w:rsidR="004804E6" w:rsidRPr="004804E6" w:rsidRDefault="004804E6" w:rsidP="001F60A6">
      <w:pPr>
        <w:tabs>
          <w:tab w:val="left" w:pos="-720"/>
        </w:tabs>
        <w:suppressAutoHyphens/>
        <w:jc w:val="both"/>
        <w:rPr>
          <w:rFonts w:cs="Times New Roman"/>
        </w:rPr>
      </w:pPr>
    </w:p>
    <w:p w14:paraId="4F14FF39" w14:textId="77777777" w:rsidR="003C3F5D" w:rsidRPr="004804E6" w:rsidRDefault="004804E6" w:rsidP="001F60A6">
      <w:pPr>
        <w:tabs>
          <w:tab w:val="left" w:pos="-720"/>
        </w:tabs>
        <w:suppressAutoHyphens/>
        <w:rPr>
          <w:rFonts w:cs="Times New Roman"/>
        </w:rPr>
      </w:pPr>
      <w:proofErr w:type="spellStart"/>
      <w:r w:rsidRPr="004804E6">
        <w:rPr>
          <w:rFonts w:cs="Times New Roman"/>
        </w:rPr>
        <w:t>Fuchsgruber</w:t>
      </w:r>
      <w:proofErr w:type="spellEnd"/>
      <w:r w:rsidRPr="004804E6">
        <w:rPr>
          <w:rFonts w:cs="Times New Roman"/>
        </w:rPr>
        <w:t xml:space="preserve"> 2020. </w:t>
      </w:r>
      <w:proofErr w:type="spellStart"/>
      <w:r w:rsidRPr="004804E6">
        <w:rPr>
          <w:rFonts w:cs="Times New Roman"/>
        </w:rPr>
        <w:t>Fuchsgruber</w:t>
      </w:r>
      <w:proofErr w:type="spellEnd"/>
      <w:r w:rsidRPr="004804E6">
        <w:rPr>
          <w:rFonts w:cs="Times New Roman"/>
        </w:rPr>
        <w:t>, Lukas. “From Auction Catalogue to Museum Archive. The Role</w:t>
      </w:r>
      <w:r>
        <w:rPr>
          <w:rFonts w:cs="Times New Roman"/>
        </w:rPr>
        <w:t xml:space="preserve"> </w:t>
      </w:r>
      <w:r w:rsidRPr="004804E6">
        <w:rPr>
          <w:rFonts w:cs="Times New Roman"/>
        </w:rPr>
        <w:t xml:space="preserve">of </w:t>
      </w:r>
      <w:r w:rsidR="00D36BF7">
        <w:rPr>
          <w:rFonts w:cs="Times New Roman"/>
        </w:rPr>
        <w:t xml:space="preserve">Photographs in the Fight Against Forgeries in the Early Twentieth Century, </w:t>
      </w:r>
      <w:proofErr w:type="spellStart"/>
      <w:r w:rsidR="00D36BF7">
        <w:rPr>
          <w:rFonts w:cs="Times New Roman"/>
          <w:i/>
          <w:iCs/>
        </w:rPr>
        <w:t>Mitteilungen</w:t>
      </w:r>
      <w:proofErr w:type="spellEnd"/>
      <w:r w:rsidR="00D36BF7">
        <w:rPr>
          <w:rFonts w:cs="Times New Roman"/>
          <w:i/>
          <w:iCs/>
        </w:rPr>
        <w:t xml:space="preserve"> des </w:t>
      </w:r>
      <w:proofErr w:type="spellStart"/>
      <w:r w:rsidR="00D36BF7">
        <w:rPr>
          <w:rFonts w:cs="Times New Roman"/>
          <w:i/>
          <w:iCs/>
        </w:rPr>
        <w:t>Kunsthistorischen</w:t>
      </w:r>
      <w:proofErr w:type="spellEnd"/>
      <w:r w:rsidR="00D36BF7">
        <w:rPr>
          <w:rFonts w:cs="Times New Roman"/>
          <w:i/>
          <w:iCs/>
        </w:rPr>
        <w:t xml:space="preserve"> Institutes in Florenz</w:t>
      </w:r>
      <w:r w:rsidR="00D36BF7">
        <w:rPr>
          <w:rFonts w:cs="Times New Roman"/>
        </w:rPr>
        <w:t xml:space="preserve"> 62, no. 1, pp. 109-23.</w:t>
      </w:r>
      <w:r w:rsidRPr="004804E6">
        <w:rPr>
          <w:rFonts w:cs="Times New Roman"/>
        </w:rPr>
        <w:br/>
      </w:r>
    </w:p>
    <w:p w14:paraId="739001EC" w14:textId="77777777" w:rsidR="00FD6040" w:rsidRPr="004804E6" w:rsidRDefault="00FD6040" w:rsidP="001F60A6">
      <w:pPr>
        <w:tabs>
          <w:tab w:val="left" w:pos="-720"/>
        </w:tabs>
        <w:suppressAutoHyphens/>
        <w:jc w:val="both"/>
        <w:rPr>
          <w:rFonts w:cs="Times New Roman"/>
        </w:rPr>
      </w:pPr>
      <w:r w:rsidRPr="004804E6">
        <w:rPr>
          <w:rFonts w:cs="Times New Roman"/>
        </w:rPr>
        <w:t>Fumi Cambi Gado 1992. Fumi Cambi Gado, Francesca. "</w:t>
      </w:r>
      <w:proofErr w:type="spellStart"/>
      <w:r w:rsidRPr="004804E6">
        <w:rPr>
          <w:rFonts w:cs="Times New Roman"/>
        </w:rPr>
        <w:t>Araldica</w:t>
      </w:r>
      <w:proofErr w:type="spellEnd"/>
      <w:r w:rsidRPr="004804E6">
        <w:rPr>
          <w:rFonts w:cs="Times New Roman"/>
        </w:rPr>
        <w:t xml:space="preserve"> e </w:t>
      </w:r>
      <w:proofErr w:type="spellStart"/>
      <w:r w:rsidRPr="004804E6">
        <w:rPr>
          <w:rFonts w:cs="Times New Roman"/>
        </w:rPr>
        <w:t>emblematica</w:t>
      </w:r>
      <w:proofErr w:type="spellEnd"/>
      <w:r w:rsidRPr="004804E6">
        <w:rPr>
          <w:rFonts w:cs="Times New Roman"/>
        </w:rPr>
        <w:t xml:space="preserve"> </w:t>
      </w:r>
      <w:proofErr w:type="spellStart"/>
      <w:r w:rsidRPr="004804E6">
        <w:rPr>
          <w:rFonts w:cs="Times New Roman"/>
        </w:rPr>
        <w:t>medicea</w:t>
      </w:r>
      <w:proofErr w:type="spellEnd"/>
      <w:r w:rsidRPr="004804E6">
        <w:rPr>
          <w:rFonts w:cs="Times New Roman"/>
        </w:rPr>
        <w:t xml:space="preserve">", in </w:t>
      </w:r>
      <w:proofErr w:type="spellStart"/>
      <w:r w:rsidRPr="004804E6">
        <w:rPr>
          <w:rFonts w:cs="Times New Roman"/>
        </w:rPr>
        <w:t>Bojani</w:t>
      </w:r>
      <w:proofErr w:type="spellEnd"/>
      <w:r w:rsidRPr="004804E6">
        <w:rPr>
          <w:rFonts w:cs="Times New Roman"/>
        </w:rPr>
        <w:t xml:space="preserve"> 1992B, pp. 55-70.</w:t>
      </w:r>
    </w:p>
    <w:p w14:paraId="76A6C13A" w14:textId="77777777" w:rsidR="00FD6040" w:rsidRPr="004804E6" w:rsidRDefault="00FD6040" w:rsidP="001F60A6">
      <w:pPr>
        <w:tabs>
          <w:tab w:val="left" w:pos="-720"/>
        </w:tabs>
        <w:suppressAutoHyphens/>
        <w:jc w:val="both"/>
        <w:rPr>
          <w:rFonts w:cs="Times New Roman"/>
        </w:rPr>
      </w:pPr>
    </w:p>
    <w:p w14:paraId="764FD01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Fumi Cambi Gado 1998. Fumi Cambi Gado, Francesca. “Per la </w:t>
      </w:r>
      <w:proofErr w:type="spellStart"/>
      <w:r w:rsidRPr="004804E6">
        <w:rPr>
          <w:rFonts w:cs="Times New Roman"/>
        </w:rPr>
        <w:t>committenza</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umbra </w:t>
      </w:r>
      <w:proofErr w:type="spellStart"/>
      <w:r w:rsidRPr="004804E6">
        <w:rPr>
          <w:rFonts w:cs="Times New Roman"/>
        </w:rPr>
        <w:t>tra</w:t>
      </w:r>
      <w:proofErr w:type="spellEnd"/>
      <w:r w:rsidRPr="004804E6">
        <w:rPr>
          <w:rFonts w:cs="Times New Roman"/>
        </w:rPr>
        <w:t xml:space="preserve"> </w:t>
      </w:r>
      <w:proofErr w:type="spellStart"/>
      <w:r w:rsidRPr="004804E6">
        <w:rPr>
          <w:rFonts w:cs="Times New Roman"/>
        </w:rPr>
        <w:t>Medioevo</w:t>
      </w:r>
      <w:proofErr w:type="spellEnd"/>
      <w:r w:rsidRPr="004804E6">
        <w:rPr>
          <w:rFonts w:cs="Times New Roman"/>
        </w:rPr>
        <w:t xml:space="preserve"> e </w:t>
      </w:r>
      <w:proofErr w:type="spellStart"/>
      <w:r w:rsidRPr="004804E6">
        <w:rPr>
          <w:rFonts w:cs="Times New Roman"/>
        </w:rPr>
        <w:t>Rinascimento</w:t>
      </w:r>
      <w:proofErr w:type="spellEnd"/>
      <w:r w:rsidRPr="004804E6">
        <w:rPr>
          <w:rFonts w:cs="Times New Roman"/>
        </w:rPr>
        <w:t xml:space="preserve">: </w:t>
      </w:r>
      <w:proofErr w:type="spellStart"/>
      <w:r w:rsidRPr="004804E6">
        <w:rPr>
          <w:rFonts w:cs="Times New Roman"/>
        </w:rPr>
        <w:t>appunti</w:t>
      </w:r>
      <w:proofErr w:type="spellEnd"/>
      <w:r w:rsidRPr="004804E6">
        <w:rPr>
          <w:rFonts w:cs="Times New Roman"/>
        </w:rPr>
        <w:t xml:space="preserve"> di </w:t>
      </w:r>
      <w:proofErr w:type="spellStart"/>
      <w:r w:rsidRPr="004804E6">
        <w:rPr>
          <w:rFonts w:cs="Times New Roman"/>
        </w:rPr>
        <w:t>araldica</w:t>
      </w:r>
      <w:proofErr w:type="spellEnd"/>
      <w:r w:rsidRPr="004804E6">
        <w:rPr>
          <w:rFonts w:cs="Times New Roman"/>
        </w:rPr>
        <w:t xml:space="preserve">”, in </w:t>
      </w:r>
      <w:proofErr w:type="spellStart"/>
      <w:r w:rsidRPr="004804E6">
        <w:rPr>
          <w:rFonts w:cs="Times New Roman"/>
        </w:rPr>
        <w:t>Bojani</w:t>
      </w:r>
      <w:proofErr w:type="spellEnd"/>
      <w:r w:rsidRPr="004804E6">
        <w:rPr>
          <w:rFonts w:cs="Times New Roman"/>
        </w:rPr>
        <w:t xml:space="preserve"> 1998B, pp. 173-82.</w:t>
      </w:r>
    </w:p>
    <w:p w14:paraId="6EEE2212" w14:textId="77777777" w:rsidR="00FD6040" w:rsidRPr="004804E6" w:rsidRDefault="00FD6040" w:rsidP="001F60A6">
      <w:pPr>
        <w:tabs>
          <w:tab w:val="left" w:pos="-720"/>
        </w:tabs>
        <w:suppressAutoHyphens/>
        <w:jc w:val="both"/>
        <w:rPr>
          <w:rFonts w:cs="Times New Roman"/>
        </w:rPr>
      </w:pPr>
    </w:p>
    <w:p w14:paraId="409DFD28" w14:textId="77777777" w:rsidR="00FD6040" w:rsidRPr="004804E6" w:rsidRDefault="00FD6040" w:rsidP="001F60A6">
      <w:pPr>
        <w:tabs>
          <w:tab w:val="left" w:pos="-720"/>
        </w:tabs>
        <w:suppressAutoHyphens/>
        <w:jc w:val="both"/>
        <w:rPr>
          <w:rFonts w:cs="Times New Roman"/>
        </w:rPr>
      </w:pPr>
      <w:r w:rsidRPr="004804E6">
        <w:rPr>
          <w:rFonts w:cs="Times New Roman"/>
        </w:rPr>
        <w:t>Fumi Cambi Gado 2001. Fumi Cambi Gado, Francesca. “</w:t>
      </w:r>
      <w:proofErr w:type="spellStart"/>
      <w:r w:rsidRPr="004804E6">
        <w:rPr>
          <w:rFonts w:cs="Times New Roman"/>
        </w:rPr>
        <w:t>Spunti</w:t>
      </w:r>
      <w:proofErr w:type="spellEnd"/>
      <w:r w:rsidRPr="004804E6">
        <w:rPr>
          <w:rFonts w:cs="Times New Roman"/>
        </w:rPr>
        <w:t xml:space="preserve"> di </w:t>
      </w:r>
      <w:proofErr w:type="spellStart"/>
      <w:r w:rsidRPr="004804E6">
        <w:rPr>
          <w:rFonts w:cs="Times New Roman"/>
        </w:rPr>
        <w:t>araldica</w:t>
      </w:r>
      <w:proofErr w:type="spellEnd"/>
      <w:r w:rsidRPr="004804E6">
        <w:rPr>
          <w:rFonts w:cs="Times New Roman"/>
        </w:rPr>
        <w:t xml:space="preserve"> da </w:t>
      </w:r>
      <w:proofErr w:type="spellStart"/>
      <w:r w:rsidRPr="004804E6">
        <w:rPr>
          <w:rFonts w:cs="Times New Roman"/>
        </w:rPr>
        <w:t>alcune</w:t>
      </w:r>
      <w:proofErr w:type="spellEnd"/>
      <w:r w:rsidRPr="004804E6">
        <w:rPr>
          <w:rFonts w:cs="Times New Roman"/>
        </w:rPr>
        <w:t xml:space="preserve"> </w:t>
      </w:r>
      <w:proofErr w:type="spellStart"/>
      <w:r w:rsidRPr="004804E6">
        <w:rPr>
          <w:rFonts w:cs="Times New Roman"/>
        </w:rPr>
        <w:t>opere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Collezione</w:t>
      </w:r>
      <w:proofErr w:type="spellEnd"/>
      <w:r w:rsidRPr="004804E6">
        <w:rPr>
          <w:rFonts w:cs="Times New Roman"/>
        </w:rPr>
        <w:t xml:space="preserve"> Strozzi </w:t>
      </w:r>
      <w:proofErr w:type="spellStart"/>
      <w:r w:rsidRPr="004804E6">
        <w:rPr>
          <w:rFonts w:cs="Times New Roman"/>
        </w:rPr>
        <w:t>Sacrati</w:t>
      </w:r>
      <w:proofErr w:type="spellEnd"/>
      <w:r w:rsidRPr="004804E6">
        <w:rPr>
          <w:rFonts w:cs="Times New Roman"/>
        </w:rPr>
        <w:t xml:space="preserve">”, in </w:t>
      </w:r>
      <w:proofErr w:type="spellStart"/>
      <w:r w:rsidRPr="004804E6">
        <w:rPr>
          <w:rFonts w:cs="Times New Roman"/>
        </w:rPr>
        <w:t>Bojani</w:t>
      </w:r>
      <w:proofErr w:type="spellEnd"/>
      <w:r w:rsidRPr="004804E6">
        <w:rPr>
          <w:rFonts w:cs="Times New Roman"/>
        </w:rPr>
        <w:t xml:space="preserve"> 2001, pp. 157-165.</w:t>
      </w:r>
    </w:p>
    <w:p w14:paraId="0805C1AC" w14:textId="77777777" w:rsidR="00FD6040" w:rsidRPr="004804E6" w:rsidRDefault="00FD6040" w:rsidP="001F60A6">
      <w:pPr>
        <w:tabs>
          <w:tab w:val="left" w:pos="-720"/>
        </w:tabs>
        <w:suppressAutoHyphens/>
        <w:jc w:val="both"/>
        <w:rPr>
          <w:rFonts w:cs="Times New Roman"/>
        </w:rPr>
      </w:pPr>
    </w:p>
    <w:p w14:paraId="5FE3AAAA"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Funghini</w:t>
      </w:r>
      <w:proofErr w:type="spellEnd"/>
      <w:r w:rsidRPr="004804E6">
        <w:rPr>
          <w:rFonts w:cs="Times New Roman"/>
        </w:rPr>
        <w:t xml:space="preserve"> 1886. </w:t>
      </w:r>
      <w:proofErr w:type="spellStart"/>
      <w:r w:rsidRPr="004804E6">
        <w:rPr>
          <w:rFonts w:cs="Times New Roman"/>
        </w:rPr>
        <w:t>Funghini</w:t>
      </w:r>
      <w:proofErr w:type="spellEnd"/>
      <w:r w:rsidRPr="004804E6">
        <w:rPr>
          <w:rFonts w:cs="Times New Roman"/>
        </w:rPr>
        <w:t xml:space="preserve">, Vincenzo. </w:t>
      </w:r>
      <w:proofErr w:type="spellStart"/>
      <w:r w:rsidRPr="004804E6">
        <w:rPr>
          <w:rFonts w:cs="Times New Roman"/>
          <w:i/>
          <w:iCs/>
        </w:rPr>
        <w:t>Sulle</w:t>
      </w:r>
      <w:proofErr w:type="spellEnd"/>
      <w:r w:rsidRPr="004804E6">
        <w:rPr>
          <w:rFonts w:cs="Times New Roman"/>
          <w:i/>
          <w:iCs/>
        </w:rPr>
        <w:t xml:space="preserve"> </w:t>
      </w:r>
      <w:proofErr w:type="spellStart"/>
      <w:r w:rsidRPr="004804E6">
        <w:rPr>
          <w:rFonts w:cs="Times New Roman"/>
          <w:i/>
          <w:iCs/>
        </w:rPr>
        <w:t>porcellane</w:t>
      </w:r>
      <w:proofErr w:type="spellEnd"/>
      <w:r w:rsidRPr="004804E6">
        <w:rPr>
          <w:rFonts w:cs="Times New Roman"/>
          <w:i/>
          <w:iCs/>
        </w:rPr>
        <w:t xml:space="preserve"> </w:t>
      </w:r>
      <w:proofErr w:type="spellStart"/>
      <w:r w:rsidRPr="004804E6">
        <w:rPr>
          <w:rFonts w:cs="Times New Roman"/>
          <w:i/>
          <w:iCs/>
        </w:rPr>
        <w:t>medicee</w:t>
      </w:r>
      <w:proofErr w:type="spellEnd"/>
      <w:r w:rsidRPr="004804E6">
        <w:rPr>
          <w:rFonts w:cs="Times New Roman"/>
          <w:i/>
          <w:iCs/>
        </w:rPr>
        <w:t xml:space="preserve"> e </w:t>
      </w:r>
      <w:proofErr w:type="spellStart"/>
      <w:r w:rsidRPr="004804E6">
        <w:rPr>
          <w:rFonts w:cs="Times New Roman"/>
          <w:i/>
          <w:iCs/>
        </w:rPr>
        <w:t>particolarmente</w:t>
      </w:r>
      <w:proofErr w:type="spellEnd"/>
      <w:r w:rsidRPr="004804E6">
        <w:rPr>
          <w:rFonts w:cs="Times New Roman"/>
          <w:i/>
          <w:iCs/>
        </w:rPr>
        <w:t xml:space="preserve"> di due </w:t>
      </w:r>
      <w:proofErr w:type="spellStart"/>
      <w:r w:rsidRPr="004804E6">
        <w:rPr>
          <w:rFonts w:cs="Times New Roman"/>
          <w:i/>
          <w:iCs/>
        </w:rPr>
        <w:t>esemplari</w:t>
      </w:r>
      <w:proofErr w:type="spellEnd"/>
      <w:r w:rsidRPr="004804E6">
        <w:rPr>
          <w:rFonts w:cs="Times New Roman"/>
          <w:i/>
          <w:iCs/>
        </w:rPr>
        <w:t xml:space="preserve"> </w:t>
      </w:r>
      <w:proofErr w:type="spellStart"/>
      <w:r w:rsidRPr="004804E6">
        <w:rPr>
          <w:rFonts w:cs="Times New Roman"/>
          <w:i/>
          <w:iCs/>
        </w:rPr>
        <w:t>che</w:t>
      </w:r>
      <w:proofErr w:type="spellEnd"/>
      <w:r w:rsidRPr="004804E6">
        <w:rPr>
          <w:rFonts w:cs="Times New Roman"/>
          <w:i/>
          <w:iCs/>
        </w:rPr>
        <w:t xml:space="preserve"> </w:t>
      </w:r>
      <w:proofErr w:type="spellStart"/>
      <w:r w:rsidRPr="004804E6">
        <w:rPr>
          <w:rFonts w:cs="Times New Roman"/>
          <w:i/>
          <w:iCs/>
        </w:rPr>
        <w:t>l’autore</w:t>
      </w:r>
      <w:proofErr w:type="spellEnd"/>
      <w:r w:rsidRPr="004804E6">
        <w:rPr>
          <w:rFonts w:cs="Times New Roman"/>
          <w:i/>
          <w:iCs/>
        </w:rPr>
        <w:t xml:space="preserve"> </w:t>
      </w:r>
      <w:proofErr w:type="spellStart"/>
      <w:r w:rsidRPr="004804E6">
        <w:rPr>
          <w:rFonts w:cs="Times New Roman"/>
          <w:i/>
          <w:iCs/>
        </w:rPr>
        <w:t>conserva</w:t>
      </w:r>
      <w:proofErr w:type="spellEnd"/>
      <w:r w:rsidRPr="004804E6">
        <w:rPr>
          <w:rFonts w:cs="Times New Roman"/>
          <w:i/>
          <w:iCs/>
        </w:rPr>
        <w:t xml:space="preserve"> </w:t>
      </w:r>
      <w:proofErr w:type="spellStart"/>
      <w:r w:rsidRPr="004804E6">
        <w:rPr>
          <w:rFonts w:cs="Times New Roman"/>
          <w:i/>
          <w:iCs/>
        </w:rPr>
        <w:t>nella</w:t>
      </w:r>
      <w:proofErr w:type="spellEnd"/>
      <w:r w:rsidRPr="004804E6">
        <w:rPr>
          <w:rFonts w:cs="Times New Roman"/>
          <w:i/>
          <w:iCs/>
        </w:rPr>
        <w:t xml:space="preserve"> </w:t>
      </w:r>
      <w:proofErr w:type="spellStart"/>
      <w:r w:rsidRPr="004804E6">
        <w:rPr>
          <w:rFonts w:cs="Times New Roman"/>
          <w:i/>
          <w:iCs/>
        </w:rPr>
        <w:t>sua</w:t>
      </w:r>
      <w:proofErr w:type="spellEnd"/>
      <w:r w:rsidRPr="004804E6">
        <w:rPr>
          <w:rFonts w:cs="Times New Roman"/>
          <w:i/>
          <w:iCs/>
        </w:rPr>
        <w:t xml:space="preserve"> </w:t>
      </w:r>
      <w:proofErr w:type="spellStart"/>
      <w:r w:rsidRPr="004804E6">
        <w:rPr>
          <w:rFonts w:cs="Times New Roman"/>
          <w:i/>
          <w:iCs/>
        </w:rPr>
        <w:t>collezione</w:t>
      </w:r>
      <w:proofErr w:type="spellEnd"/>
      <w:r w:rsidRPr="004804E6">
        <w:rPr>
          <w:rFonts w:cs="Times New Roman"/>
          <w:i/>
          <w:iCs/>
        </w:rPr>
        <w:t xml:space="preserve"> di </w:t>
      </w:r>
      <w:proofErr w:type="spellStart"/>
      <w:r w:rsidRPr="004804E6">
        <w:rPr>
          <w:rFonts w:cs="Times New Roman"/>
          <w:i/>
          <w:iCs/>
        </w:rPr>
        <w:t>antichità</w:t>
      </w:r>
      <w:proofErr w:type="spellEnd"/>
      <w:r w:rsidRPr="004804E6">
        <w:rPr>
          <w:rFonts w:cs="Times New Roman"/>
          <w:i/>
          <w:iCs/>
        </w:rPr>
        <w:t xml:space="preserve"> in Arezzo.</w:t>
      </w:r>
      <w:r w:rsidRPr="004804E6">
        <w:rPr>
          <w:rFonts w:cs="Times New Roman"/>
        </w:rPr>
        <w:t xml:space="preserve"> Arezzo.</w:t>
      </w:r>
    </w:p>
    <w:p w14:paraId="3C172B0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5FDA7B4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Funghini</w:t>
      </w:r>
      <w:proofErr w:type="spellEnd"/>
      <w:r w:rsidRPr="004804E6">
        <w:rPr>
          <w:rFonts w:cs="Times New Roman"/>
        </w:rPr>
        <w:t xml:space="preserve"> 1889. </w:t>
      </w:r>
      <w:proofErr w:type="spellStart"/>
      <w:r w:rsidRPr="004804E6">
        <w:rPr>
          <w:rFonts w:cs="Times New Roman"/>
        </w:rPr>
        <w:t>Funghini</w:t>
      </w:r>
      <w:proofErr w:type="spellEnd"/>
      <w:r w:rsidRPr="004804E6">
        <w:rPr>
          <w:rFonts w:cs="Times New Roman"/>
        </w:rPr>
        <w:t xml:space="preserve">, Vincenzo. </w:t>
      </w:r>
      <w:proofErr w:type="spellStart"/>
      <w:r w:rsidRPr="004804E6">
        <w:rPr>
          <w:rFonts w:cs="Times New Roman"/>
          <w:i/>
          <w:iCs/>
        </w:rPr>
        <w:t>Cenni</w:t>
      </w:r>
      <w:proofErr w:type="spellEnd"/>
      <w:r w:rsidRPr="004804E6">
        <w:rPr>
          <w:rFonts w:cs="Times New Roman"/>
          <w:i/>
          <w:iCs/>
        </w:rPr>
        <w:t xml:space="preserve"> </w:t>
      </w:r>
      <w:proofErr w:type="spellStart"/>
      <w:r w:rsidRPr="004804E6">
        <w:rPr>
          <w:rFonts w:cs="Times New Roman"/>
          <w:i/>
          <w:iCs/>
        </w:rPr>
        <w:t>storici</w:t>
      </w:r>
      <w:proofErr w:type="spellEnd"/>
      <w:r w:rsidRPr="004804E6">
        <w:rPr>
          <w:rFonts w:cs="Times New Roman"/>
          <w:i/>
          <w:iCs/>
        </w:rPr>
        <w:t xml:space="preserve"> ed </w:t>
      </w:r>
      <w:proofErr w:type="spellStart"/>
      <w:r w:rsidRPr="004804E6">
        <w:rPr>
          <w:rFonts w:cs="Times New Roman"/>
          <w:i/>
          <w:iCs/>
        </w:rPr>
        <w:t>osservazioni</w:t>
      </w:r>
      <w:proofErr w:type="spellEnd"/>
      <w:r w:rsidRPr="004804E6">
        <w:rPr>
          <w:rFonts w:cs="Times New Roman"/>
          <w:i/>
          <w:iCs/>
        </w:rPr>
        <w:t xml:space="preserve"> </w:t>
      </w:r>
      <w:proofErr w:type="spellStart"/>
      <w:r w:rsidRPr="004804E6">
        <w:rPr>
          <w:rFonts w:cs="Times New Roman"/>
          <w:i/>
          <w:iCs/>
        </w:rPr>
        <w:t>sulle</w:t>
      </w:r>
      <w:proofErr w:type="spellEnd"/>
      <w:r w:rsidRPr="004804E6">
        <w:rPr>
          <w:rFonts w:cs="Times New Roman"/>
          <w:i/>
          <w:iCs/>
        </w:rPr>
        <w:t xml:space="preserve"> </w:t>
      </w:r>
      <w:proofErr w:type="spellStart"/>
      <w:r w:rsidRPr="004804E6">
        <w:rPr>
          <w:rFonts w:cs="Times New Roman"/>
          <w:i/>
          <w:iCs/>
        </w:rPr>
        <w:t>antiche</w:t>
      </w:r>
      <w:proofErr w:type="spellEnd"/>
      <w:r w:rsidRPr="004804E6">
        <w:rPr>
          <w:rFonts w:cs="Times New Roman"/>
          <w:i/>
          <w:iCs/>
        </w:rPr>
        <w:t xml:space="preserve">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italiane</w:t>
      </w:r>
      <w:proofErr w:type="spellEnd"/>
      <w:r w:rsidRPr="004804E6">
        <w:rPr>
          <w:rFonts w:cs="Times New Roman"/>
        </w:rPr>
        <w:t>. Rome.</w:t>
      </w:r>
    </w:p>
    <w:p w14:paraId="5BB7C3BB" w14:textId="77777777" w:rsidR="00FD6040" w:rsidRPr="004804E6" w:rsidRDefault="00FD6040" w:rsidP="001F60A6">
      <w:pPr>
        <w:tabs>
          <w:tab w:val="left" w:pos="-720"/>
        </w:tabs>
        <w:suppressAutoHyphens/>
        <w:jc w:val="both"/>
        <w:rPr>
          <w:rFonts w:cs="Times New Roman"/>
        </w:rPr>
      </w:pPr>
    </w:p>
    <w:p w14:paraId="33DCC99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lastRenderedPageBreak/>
        <w:t>Funghini</w:t>
      </w:r>
      <w:proofErr w:type="spellEnd"/>
      <w:r w:rsidRPr="004804E6">
        <w:rPr>
          <w:rFonts w:cs="Times New Roman"/>
        </w:rPr>
        <w:t xml:space="preserve"> 1891. </w:t>
      </w:r>
      <w:proofErr w:type="spellStart"/>
      <w:r w:rsidRPr="004804E6">
        <w:rPr>
          <w:rFonts w:cs="Times New Roman"/>
        </w:rPr>
        <w:t>Funghini</w:t>
      </w:r>
      <w:proofErr w:type="spellEnd"/>
      <w:r w:rsidRPr="004804E6">
        <w:rPr>
          <w:rFonts w:cs="Times New Roman"/>
        </w:rPr>
        <w:t xml:space="preserve">, Vincenzo. </w:t>
      </w:r>
      <w:proofErr w:type="spellStart"/>
      <w:r w:rsidRPr="004804E6">
        <w:rPr>
          <w:rFonts w:cs="Times New Roman"/>
          <w:i/>
          <w:iCs/>
        </w:rPr>
        <w:t>Osservazioni</w:t>
      </w:r>
      <w:proofErr w:type="spellEnd"/>
      <w:r w:rsidRPr="004804E6">
        <w:rPr>
          <w:rFonts w:cs="Times New Roman"/>
          <w:i/>
          <w:iCs/>
        </w:rPr>
        <w:t xml:space="preserve"> e rilievi </w:t>
      </w:r>
      <w:proofErr w:type="spellStart"/>
      <w:r w:rsidRPr="004804E6">
        <w:rPr>
          <w:rFonts w:cs="Times New Roman"/>
          <w:i/>
          <w:iCs/>
        </w:rPr>
        <w:t>sulle</w:t>
      </w:r>
      <w:proofErr w:type="spellEnd"/>
      <w:r w:rsidRPr="004804E6">
        <w:rPr>
          <w:rFonts w:cs="Times New Roman"/>
          <w:i/>
          <w:iCs/>
        </w:rPr>
        <w:t xml:space="preserve"> </w:t>
      </w:r>
      <w:proofErr w:type="spellStart"/>
      <w:r w:rsidRPr="004804E6">
        <w:rPr>
          <w:rFonts w:cs="Times New Roman"/>
          <w:i/>
          <w:iCs/>
        </w:rPr>
        <w:t>antiche</w:t>
      </w:r>
      <w:proofErr w:type="spellEnd"/>
      <w:r w:rsidRPr="004804E6">
        <w:rPr>
          <w:rFonts w:cs="Times New Roman"/>
          <w:i/>
          <w:iCs/>
        </w:rPr>
        <w:t xml:space="preserve"> </w:t>
      </w:r>
      <w:proofErr w:type="spellStart"/>
      <w:r w:rsidRPr="004804E6">
        <w:rPr>
          <w:rFonts w:cs="Times New Roman"/>
          <w:i/>
          <w:iCs/>
        </w:rPr>
        <w:t>fabbriche</w:t>
      </w:r>
      <w:proofErr w:type="spellEnd"/>
      <w:r w:rsidRPr="004804E6">
        <w:rPr>
          <w:rFonts w:cs="Times New Roman"/>
          <w:i/>
          <w:iCs/>
        </w:rPr>
        <w:t xml:space="preserve"> di maiolica di </w:t>
      </w:r>
      <w:proofErr w:type="spellStart"/>
      <w:r w:rsidRPr="004804E6">
        <w:rPr>
          <w:rFonts w:cs="Times New Roman"/>
          <w:i/>
          <w:iCs/>
        </w:rPr>
        <w:t>Cafaggiolo</w:t>
      </w:r>
      <w:proofErr w:type="spellEnd"/>
      <w:r w:rsidRPr="004804E6">
        <w:rPr>
          <w:rFonts w:cs="Times New Roman"/>
          <w:i/>
          <w:iCs/>
        </w:rPr>
        <w:t xml:space="preserve"> </w:t>
      </w:r>
      <w:proofErr w:type="spellStart"/>
      <w:r w:rsidRPr="004804E6">
        <w:rPr>
          <w:rFonts w:cs="Times New Roman"/>
          <w:i/>
          <w:iCs/>
        </w:rPr>
        <w:t>nel</w:t>
      </w:r>
      <w:proofErr w:type="spellEnd"/>
      <w:r w:rsidRPr="004804E6">
        <w:rPr>
          <w:rFonts w:cs="Times New Roman"/>
          <w:i/>
          <w:iCs/>
        </w:rPr>
        <w:t xml:space="preserve"> Mugello in Toscana e </w:t>
      </w:r>
      <w:proofErr w:type="spellStart"/>
      <w:r w:rsidRPr="004804E6">
        <w:rPr>
          <w:rFonts w:cs="Times New Roman"/>
          <w:i/>
          <w:iCs/>
        </w:rPr>
        <w:t>su</w:t>
      </w:r>
      <w:proofErr w:type="spellEnd"/>
      <w:r w:rsidRPr="004804E6">
        <w:rPr>
          <w:rFonts w:cs="Times New Roman"/>
          <w:i/>
          <w:iCs/>
        </w:rPr>
        <w:t xml:space="preserve"> quelle di Faenza. </w:t>
      </w:r>
      <w:proofErr w:type="spellStart"/>
      <w:r w:rsidRPr="004804E6">
        <w:rPr>
          <w:rFonts w:cs="Times New Roman"/>
          <w:i/>
          <w:iCs/>
        </w:rPr>
        <w:t>Risposta</w:t>
      </w:r>
      <w:proofErr w:type="spellEnd"/>
      <w:r w:rsidRPr="004804E6">
        <w:rPr>
          <w:rFonts w:cs="Times New Roman"/>
          <w:i/>
          <w:iCs/>
        </w:rPr>
        <w:t xml:space="preserve"> al Prof. Federigo </w:t>
      </w:r>
      <w:proofErr w:type="spellStart"/>
      <w:r w:rsidRPr="004804E6">
        <w:rPr>
          <w:rFonts w:cs="Times New Roman"/>
          <w:i/>
          <w:iCs/>
        </w:rPr>
        <w:t>Argnani</w:t>
      </w:r>
      <w:proofErr w:type="spellEnd"/>
      <w:r w:rsidRPr="004804E6">
        <w:rPr>
          <w:rFonts w:cs="Times New Roman"/>
        </w:rPr>
        <w:t>. Arezzo.</w:t>
      </w:r>
    </w:p>
    <w:p w14:paraId="382E1B24" w14:textId="77777777" w:rsidR="00FD6040" w:rsidRPr="004804E6" w:rsidRDefault="00FD6040" w:rsidP="001F60A6">
      <w:pPr>
        <w:tabs>
          <w:tab w:val="left" w:pos="-720"/>
        </w:tabs>
        <w:suppressAutoHyphens/>
        <w:jc w:val="both"/>
        <w:rPr>
          <w:rFonts w:cs="Times New Roman"/>
        </w:rPr>
      </w:pPr>
    </w:p>
    <w:p w14:paraId="5BD40EE4" w14:textId="77777777" w:rsidR="00FD6040" w:rsidRPr="004804E6" w:rsidRDefault="00FD6040" w:rsidP="001F60A6">
      <w:pPr>
        <w:tabs>
          <w:tab w:val="left" w:pos="-720"/>
        </w:tabs>
        <w:suppressAutoHyphens/>
        <w:jc w:val="both"/>
        <w:rPr>
          <w:rFonts w:cs="Times New Roman"/>
        </w:rPr>
      </w:pPr>
      <w:r w:rsidRPr="004804E6">
        <w:rPr>
          <w:rFonts w:cs="Times New Roman"/>
        </w:rPr>
        <w:t>[</w:t>
      </w:r>
      <w:proofErr w:type="spellStart"/>
      <w:r w:rsidRPr="004804E6">
        <w:rPr>
          <w:rFonts w:cs="Times New Roman"/>
        </w:rPr>
        <w:t>Funghini</w:t>
      </w:r>
      <w:proofErr w:type="spellEnd"/>
      <w:r w:rsidRPr="004804E6">
        <w:rPr>
          <w:rFonts w:cs="Times New Roman"/>
        </w:rPr>
        <w:t xml:space="preserve"> collection. See Medici 1886</w:t>
      </w:r>
      <w:r w:rsidR="00682331" w:rsidRPr="004804E6">
        <w:rPr>
          <w:rFonts w:cs="Times New Roman"/>
        </w:rPr>
        <w:t xml:space="preserve"> and A. Baroni 1996</w:t>
      </w:r>
      <w:r w:rsidRPr="004804E6">
        <w:rPr>
          <w:rFonts w:cs="Times New Roman"/>
        </w:rPr>
        <w:t>.]</w:t>
      </w:r>
    </w:p>
    <w:p w14:paraId="714C205C" w14:textId="77777777" w:rsidR="00FD6040" w:rsidRPr="004804E6" w:rsidRDefault="00FD6040" w:rsidP="001F60A6">
      <w:pPr>
        <w:tabs>
          <w:tab w:val="left" w:pos="-720"/>
        </w:tabs>
        <w:suppressAutoHyphens/>
        <w:jc w:val="both"/>
        <w:rPr>
          <w:rFonts w:cs="Times New Roman"/>
        </w:rPr>
      </w:pPr>
    </w:p>
    <w:p w14:paraId="108259F8" w14:textId="77777777" w:rsidR="00FD6040" w:rsidRPr="004804E6" w:rsidRDefault="00FD6040" w:rsidP="001F60A6">
      <w:pPr>
        <w:tabs>
          <w:tab w:val="left" w:pos="-720"/>
        </w:tabs>
        <w:suppressAutoHyphens/>
        <w:jc w:val="both"/>
        <w:rPr>
          <w:rFonts w:cs="Times New Roman"/>
          <w:i/>
          <w:iCs/>
        </w:rPr>
      </w:pPr>
      <w:proofErr w:type="spellStart"/>
      <w:r w:rsidRPr="004804E6">
        <w:rPr>
          <w:rFonts w:cs="Times New Roman"/>
        </w:rPr>
        <w:t>Furcolo</w:t>
      </w:r>
      <w:proofErr w:type="spellEnd"/>
      <w:r w:rsidRPr="004804E6">
        <w:rPr>
          <w:rFonts w:cs="Times New Roman"/>
        </w:rPr>
        <w:t xml:space="preserve"> Fiore 1998. </w:t>
      </w:r>
      <w:proofErr w:type="spellStart"/>
      <w:r w:rsidRPr="004804E6">
        <w:rPr>
          <w:rFonts w:cs="Times New Roman"/>
        </w:rPr>
        <w:t>Furcolo</w:t>
      </w:r>
      <w:proofErr w:type="spellEnd"/>
      <w:r w:rsidRPr="004804E6">
        <w:rPr>
          <w:rFonts w:cs="Times New Roman"/>
        </w:rPr>
        <w:t xml:space="preserve"> Fiore, Gemma. </w:t>
      </w:r>
      <w:proofErr w:type="spellStart"/>
      <w:r w:rsidRPr="004804E6">
        <w:rPr>
          <w:rFonts w:cs="Times New Roman"/>
          <w:i/>
          <w:iCs/>
        </w:rPr>
        <w:t>Catalogo</w:t>
      </w:r>
      <w:proofErr w:type="spellEnd"/>
      <w:r w:rsidRPr="004804E6">
        <w:rPr>
          <w:rFonts w:cs="Times New Roman"/>
          <w:i/>
          <w:iCs/>
        </w:rPr>
        <w:t xml:space="preserve">. </w:t>
      </w:r>
      <w:proofErr w:type="spellStart"/>
      <w:r w:rsidRPr="004804E6">
        <w:rPr>
          <w:rFonts w:cs="Times New Roman"/>
          <w:i/>
          <w:iCs/>
        </w:rPr>
        <w:t>L’Antica</w:t>
      </w:r>
      <w:proofErr w:type="spellEnd"/>
      <w:r w:rsidRPr="004804E6">
        <w:rPr>
          <w:rFonts w:cs="Times New Roman"/>
          <w:i/>
          <w:iCs/>
        </w:rPr>
        <w:t xml:space="preserve"> Maiolica </w:t>
      </w:r>
      <w:proofErr w:type="spellStart"/>
      <w:r w:rsidRPr="004804E6">
        <w:rPr>
          <w:rFonts w:cs="Times New Roman"/>
          <w:i/>
          <w:iCs/>
        </w:rPr>
        <w:t>popolare</w:t>
      </w:r>
      <w:proofErr w:type="spellEnd"/>
      <w:r w:rsidRPr="004804E6">
        <w:rPr>
          <w:rFonts w:cs="Times New Roman"/>
          <w:i/>
          <w:iCs/>
        </w:rPr>
        <w:t xml:space="preserve"> di Ariano </w:t>
      </w:r>
      <w:proofErr w:type="spellStart"/>
      <w:r w:rsidRPr="004804E6">
        <w:rPr>
          <w:rFonts w:cs="Times New Roman"/>
          <w:i/>
          <w:iCs/>
        </w:rPr>
        <w:t>Irpino</w:t>
      </w:r>
      <w:proofErr w:type="spellEnd"/>
      <w:r w:rsidRPr="004804E6">
        <w:rPr>
          <w:rFonts w:cs="Times New Roman"/>
          <w:i/>
          <w:iCs/>
        </w:rPr>
        <w:t xml:space="preserve"> </w:t>
      </w:r>
      <w:proofErr w:type="spellStart"/>
      <w:r w:rsidRPr="004804E6">
        <w:rPr>
          <w:rFonts w:cs="Times New Roman"/>
          <w:i/>
          <w:iCs/>
        </w:rPr>
        <w:t>nel</w:t>
      </w:r>
      <w:proofErr w:type="spellEnd"/>
      <w:r w:rsidRPr="004804E6">
        <w:rPr>
          <w:rFonts w:cs="Times New Roman"/>
          <w:i/>
          <w:iCs/>
        </w:rPr>
        <w:t xml:space="preserve"> Museo Civico `Palazzo Forte’. </w:t>
      </w:r>
      <w:r w:rsidRPr="004804E6">
        <w:rPr>
          <w:rFonts w:cs="Times New Roman"/>
        </w:rPr>
        <w:t xml:space="preserve"> Ariano </w:t>
      </w:r>
      <w:proofErr w:type="spellStart"/>
      <w:r w:rsidRPr="004804E6">
        <w:rPr>
          <w:rFonts w:cs="Times New Roman"/>
        </w:rPr>
        <w:t>Irpino</w:t>
      </w:r>
      <w:proofErr w:type="spellEnd"/>
      <w:r w:rsidRPr="004804E6">
        <w:rPr>
          <w:rFonts w:cs="Times New Roman"/>
        </w:rPr>
        <w:t>.</w:t>
      </w:r>
    </w:p>
    <w:p w14:paraId="73C22BF9" w14:textId="77777777" w:rsidR="00FD6040" w:rsidRPr="004804E6" w:rsidRDefault="00FD6040" w:rsidP="001F60A6">
      <w:pPr>
        <w:tabs>
          <w:tab w:val="left" w:pos="-720"/>
        </w:tabs>
        <w:suppressAutoHyphens/>
        <w:jc w:val="both"/>
        <w:rPr>
          <w:rFonts w:cs="Times New Roman"/>
        </w:rPr>
      </w:pPr>
    </w:p>
    <w:p w14:paraId="7B1DE81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Fusco and Corti 2006. Fusco, Laurie, and Corti, Gino. </w:t>
      </w:r>
      <w:r w:rsidRPr="004804E6">
        <w:rPr>
          <w:rFonts w:cs="Times New Roman"/>
          <w:i/>
          <w:iCs/>
        </w:rPr>
        <w:t xml:space="preserve">Lorenzo de’ Medici collector and antiquarian. </w:t>
      </w:r>
      <w:r w:rsidRPr="004804E6">
        <w:rPr>
          <w:rFonts w:cs="Times New Roman"/>
        </w:rPr>
        <w:t>Cambridge.</w:t>
      </w:r>
    </w:p>
    <w:p w14:paraId="455DA547" w14:textId="77777777" w:rsidR="00FD6040" w:rsidRPr="004804E6" w:rsidRDefault="00FD6040" w:rsidP="001F60A6">
      <w:pPr>
        <w:tabs>
          <w:tab w:val="left" w:pos="-720"/>
        </w:tabs>
        <w:suppressAutoHyphens/>
        <w:jc w:val="both"/>
        <w:rPr>
          <w:rFonts w:cs="Times New Roman"/>
          <w:i/>
          <w:iCs/>
        </w:rPr>
      </w:pPr>
      <w:r w:rsidRPr="004804E6">
        <w:rPr>
          <w:rFonts w:cs="Times New Roman"/>
          <w:i/>
          <w:iCs/>
        </w:rPr>
        <w:t xml:space="preserve"> </w:t>
      </w:r>
    </w:p>
    <w:p w14:paraId="349A766D" w14:textId="77777777" w:rsidR="00DF57B4" w:rsidRPr="004804E6" w:rsidRDefault="00DF57B4" w:rsidP="001F60A6">
      <w:pPr>
        <w:tabs>
          <w:tab w:val="left" w:pos="-720"/>
        </w:tabs>
        <w:suppressAutoHyphens/>
        <w:jc w:val="both"/>
        <w:rPr>
          <w:rFonts w:cs="Times New Roman"/>
          <w:iCs/>
        </w:rPr>
      </w:pPr>
      <w:proofErr w:type="spellStart"/>
      <w:r w:rsidRPr="004804E6">
        <w:rPr>
          <w:rFonts w:cs="Times New Roman"/>
          <w:iCs/>
        </w:rPr>
        <w:t>Gabbarelli</w:t>
      </w:r>
      <w:proofErr w:type="spellEnd"/>
      <w:r w:rsidRPr="004804E6">
        <w:rPr>
          <w:rFonts w:cs="Times New Roman"/>
          <w:iCs/>
        </w:rPr>
        <w:t xml:space="preserve"> 2018. </w:t>
      </w:r>
      <w:proofErr w:type="spellStart"/>
      <w:r w:rsidRPr="004804E6">
        <w:rPr>
          <w:rFonts w:cs="Times New Roman"/>
          <w:iCs/>
        </w:rPr>
        <w:t>Gabbarelli</w:t>
      </w:r>
      <w:proofErr w:type="spellEnd"/>
      <w:r w:rsidRPr="004804E6">
        <w:rPr>
          <w:rFonts w:cs="Times New Roman"/>
          <w:iCs/>
        </w:rPr>
        <w:t xml:space="preserve">, Jamie. </w:t>
      </w:r>
      <w:r w:rsidRPr="004804E6">
        <w:rPr>
          <w:rFonts w:cs="Times New Roman"/>
          <w:i/>
          <w:iCs/>
        </w:rPr>
        <w:t xml:space="preserve">Sharing Images. Renaissance Prints into Maiolica and Bronze. </w:t>
      </w:r>
      <w:r w:rsidRPr="004804E6">
        <w:rPr>
          <w:rFonts w:cs="Times New Roman"/>
          <w:iCs/>
        </w:rPr>
        <w:t>National Gallery of Art, Washington, D.C.</w:t>
      </w:r>
    </w:p>
    <w:p w14:paraId="24BE0113" w14:textId="77777777" w:rsidR="00DF57B4" w:rsidRPr="004804E6" w:rsidRDefault="00DF57B4" w:rsidP="001F60A6">
      <w:pPr>
        <w:tabs>
          <w:tab w:val="left" w:pos="-720"/>
        </w:tabs>
        <w:suppressAutoHyphens/>
        <w:jc w:val="both"/>
        <w:rPr>
          <w:rFonts w:cs="Times New Roman"/>
          <w:iCs/>
        </w:rPr>
      </w:pPr>
    </w:p>
    <w:p w14:paraId="283C08B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Gagliardi sale 1857. </w:t>
      </w:r>
      <w:r w:rsidRPr="004804E6">
        <w:rPr>
          <w:rFonts w:cs="Times New Roman"/>
          <w:i/>
          <w:iCs/>
        </w:rPr>
        <w:t>Catalogue of a very choice and important collection of ancient Majolica Ware... the property of a gentleman recently received from Italy</w:t>
      </w:r>
      <w:r w:rsidRPr="004804E6">
        <w:rPr>
          <w:rFonts w:cs="Times New Roman"/>
        </w:rPr>
        <w:t>, Christie's, London, 30 May 1857.</w:t>
      </w:r>
    </w:p>
    <w:p w14:paraId="222689D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[Fortnum's copy of the catalogue bears the word "Trollope" on the cover, suggesting that the seller might have been T.A. or F.A. Trollope, q.v.; but the V&amp;A copy has "Gagliardi" on the cover and Christie's archive and </w:t>
      </w:r>
      <w:proofErr w:type="spellStart"/>
      <w:r w:rsidRPr="004804E6">
        <w:rPr>
          <w:rFonts w:cs="Times New Roman"/>
        </w:rPr>
        <w:t>Lugt</w:t>
      </w:r>
      <w:proofErr w:type="spellEnd"/>
      <w:r w:rsidRPr="004804E6">
        <w:rPr>
          <w:rFonts w:cs="Times New Roman"/>
        </w:rPr>
        <w:t xml:space="preserve"> both index the sale under "</w:t>
      </w:r>
      <w:proofErr w:type="spellStart"/>
      <w:r w:rsidRPr="004804E6">
        <w:rPr>
          <w:rFonts w:cs="Times New Roman"/>
        </w:rPr>
        <w:t>Galliardi</w:t>
      </w:r>
      <w:proofErr w:type="spellEnd"/>
      <w:r w:rsidRPr="004804E6">
        <w:rPr>
          <w:rFonts w:cs="Times New Roman"/>
        </w:rPr>
        <w:t>"]</w:t>
      </w:r>
    </w:p>
    <w:p w14:paraId="3B834D55" w14:textId="77777777" w:rsidR="00FD6040" w:rsidRPr="004804E6" w:rsidRDefault="00FD6040" w:rsidP="001F60A6">
      <w:pPr>
        <w:tabs>
          <w:tab w:val="left" w:pos="-720"/>
        </w:tabs>
        <w:suppressAutoHyphens/>
        <w:jc w:val="both"/>
        <w:rPr>
          <w:rFonts w:cs="Times New Roman"/>
        </w:rPr>
      </w:pPr>
    </w:p>
    <w:p w14:paraId="373A874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Gagliardi sale 1858. </w:t>
      </w:r>
      <w:r w:rsidRPr="004804E6">
        <w:rPr>
          <w:rFonts w:cs="Times New Roman"/>
          <w:i/>
          <w:iCs/>
        </w:rPr>
        <w:t>Catalogue of the choice collection of Works of Art and Ornamental Objects of Signor Tito Gagliardi</w:t>
      </w:r>
      <w:r w:rsidRPr="004804E6">
        <w:rPr>
          <w:rFonts w:cs="Times New Roman"/>
        </w:rPr>
        <w:t>, Christie’s, London, 21 May 1858.</w:t>
      </w:r>
    </w:p>
    <w:p w14:paraId="5B638621" w14:textId="77777777" w:rsidR="00FD6040" w:rsidRPr="004804E6" w:rsidRDefault="00FD6040" w:rsidP="001F60A6">
      <w:pPr>
        <w:tabs>
          <w:tab w:val="left" w:pos="-720"/>
        </w:tabs>
        <w:suppressAutoHyphens/>
        <w:jc w:val="both"/>
        <w:rPr>
          <w:rFonts w:cs="Times New Roman"/>
        </w:rPr>
      </w:pPr>
    </w:p>
    <w:p w14:paraId="141D7EB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Gaillard sale 1904. </w:t>
      </w:r>
      <w:r w:rsidRPr="004804E6">
        <w:rPr>
          <w:rFonts w:cs="Times New Roman"/>
          <w:i/>
          <w:iCs/>
        </w:rPr>
        <w:t xml:space="preserve">Catalogue des </w:t>
      </w:r>
      <w:proofErr w:type="spellStart"/>
      <w:r w:rsidRPr="004804E6">
        <w:rPr>
          <w:rFonts w:cs="Times New Roman"/>
          <w:i/>
          <w:iCs/>
        </w:rPr>
        <w:t>Objets</w:t>
      </w:r>
      <w:proofErr w:type="spellEnd"/>
      <w:r w:rsidRPr="004804E6">
        <w:rPr>
          <w:rFonts w:cs="Times New Roman"/>
          <w:i/>
          <w:iCs/>
        </w:rPr>
        <w:t xml:space="preserve"> </w:t>
      </w:r>
      <w:proofErr w:type="spellStart"/>
      <w:r w:rsidRPr="004804E6">
        <w:rPr>
          <w:rFonts w:cs="Times New Roman"/>
          <w:i/>
          <w:iCs/>
        </w:rPr>
        <w:t>d'Art</w:t>
      </w:r>
      <w:proofErr w:type="spellEnd"/>
      <w:r w:rsidRPr="004804E6">
        <w:rPr>
          <w:rFonts w:cs="Times New Roman"/>
          <w:i/>
          <w:iCs/>
        </w:rPr>
        <w:t xml:space="preserve"> et de Haute </w:t>
      </w:r>
      <w:proofErr w:type="spellStart"/>
      <w:r w:rsidRPr="004804E6">
        <w:rPr>
          <w:rFonts w:cs="Times New Roman"/>
          <w:i/>
          <w:iCs/>
        </w:rPr>
        <w:t>Curiosité</w:t>
      </w:r>
      <w:proofErr w:type="spellEnd"/>
      <w:r w:rsidRPr="004804E6">
        <w:rPr>
          <w:rFonts w:cs="Times New Roman"/>
          <w:i/>
          <w:iCs/>
        </w:rPr>
        <w:t xml:space="preserve"> de la Renaissance... </w:t>
      </w:r>
      <w:proofErr w:type="spellStart"/>
      <w:r w:rsidRPr="004804E6">
        <w:rPr>
          <w:rFonts w:cs="Times New Roman"/>
          <w:i/>
          <w:iCs/>
        </w:rPr>
        <w:t>Composant</w:t>
      </w:r>
      <w:proofErr w:type="spellEnd"/>
      <w:r w:rsidRPr="004804E6">
        <w:rPr>
          <w:rFonts w:cs="Times New Roman"/>
          <w:i/>
          <w:iCs/>
        </w:rPr>
        <w:t xml:space="preserve"> la Collection Émile Gaillard...</w:t>
      </w:r>
      <w:r w:rsidRPr="004804E6">
        <w:rPr>
          <w:rFonts w:cs="Times New Roman"/>
        </w:rPr>
        <w:t>, Paris (Chevallier), 8-16 June 1904.</w:t>
      </w:r>
    </w:p>
    <w:p w14:paraId="4A92634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[see also </w:t>
      </w:r>
      <w:proofErr w:type="spellStart"/>
      <w:r w:rsidRPr="004804E6">
        <w:rPr>
          <w:rFonts w:cs="Times New Roman"/>
        </w:rPr>
        <w:t>Molinier</w:t>
      </w:r>
      <w:proofErr w:type="spellEnd"/>
      <w:r w:rsidRPr="004804E6">
        <w:rPr>
          <w:rFonts w:cs="Times New Roman"/>
        </w:rPr>
        <w:t xml:space="preserve"> 1904]</w:t>
      </w:r>
    </w:p>
    <w:p w14:paraId="6CF79B38" w14:textId="77777777" w:rsidR="00FD6040" w:rsidRPr="004804E6" w:rsidRDefault="00FD6040" w:rsidP="001F60A6">
      <w:pPr>
        <w:tabs>
          <w:tab w:val="left" w:pos="-720"/>
        </w:tabs>
        <w:suppressAutoHyphens/>
        <w:jc w:val="both"/>
        <w:rPr>
          <w:rFonts w:cs="Times New Roman"/>
        </w:rPr>
      </w:pPr>
    </w:p>
    <w:p w14:paraId="720A99E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Gaillard sale 1916. </w:t>
      </w:r>
      <w:r w:rsidRPr="004804E6">
        <w:rPr>
          <w:rFonts w:cs="Times New Roman"/>
          <w:i/>
          <w:iCs/>
        </w:rPr>
        <w:t xml:space="preserve">Succession de Madame Émile Gaillard. Catalogue des </w:t>
      </w:r>
      <w:proofErr w:type="spellStart"/>
      <w:r w:rsidRPr="004804E6">
        <w:rPr>
          <w:rFonts w:cs="Times New Roman"/>
          <w:i/>
          <w:iCs/>
        </w:rPr>
        <w:t>objets</w:t>
      </w:r>
      <w:proofErr w:type="spellEnd"/>
      <w:r w:rsidRPr="004804E6">
        <w:rPr>
          <w:rFonts w:cs="Times New Roman"/>
          <w:i/>
          <w:iCs/>
        </w:rPr>
        <w:t xml:space="preserve"> d’art et de haute </w:t>
      </w:r>
      <w:proofErr w:type="spellStart"/>
      <w:r w:rsidRPr="004804E6">
        <w:rPr>
          <w:rFonts w:cs="Times New Roman"/>
          <w:i/>
          <w:iCs/>
        </w:rPr>
        <w:t>curiosité</w:t>
      </w:r>
      <w:proofErr w:type="spellEnd"/>
      <w:r w:rsidRPr="004804E6">
        <w:rPr>
          <w:rFonts w:cs="Times New Roman"/>
          <w:i/>
          <w:iCs/>
        </w:rPr>
        <w:t>...</w:t>
      </w:r>
      <w:r w:rsidRPr="004804E6">
        <w:rPr>
          <w:rFonts w:cs="Times New Roman"/>
        </w:rPr>
        <w:t xml:space="preserve"> Paris (</w:t>
      </w:r>
      <w:proofErr w:type="spellStart"/>
      <w:r w:rsidRPr="004804E6">
        <w:rPr>
          <w:rFonts w:cs="Times New Roman"/>
        </w:rPr>
        <w:t>Drouot</w:t>
      </w:r>
      <w:proofErr w:type="spellEnd"/>
      <w:r w:rsidRPr="004804E6">
        <w:rPr>
          <w:rFonts w:cs="Times New Roman"/>
        </w:rPr>
        <w:t>: André and Varin), 15-17 May 1916.</w:t>
      </w:r>
    </w:p>
    <w:p w14:paraId="1BBFBFD7" w14:textId="77777777" w:rsidR="00A040D6" w:rsidRPr="004804E6" w:rsidRDefault="00A040D6" w:rsidP="001F60A6">
      <w:pPr>
        <w:rPr>
          <w:rFonts w:cs="Times New Roman"/>
        </w:rPr>
      </w:pPr>
    </w:p>
    <w:p w14:paraId="262F4B23" w14:textId="77777777" w:rsidR="00A040D6" w:rsidRPr="004804E6" w:rsidRDefault="00A040D6" w:rsidP="001F60A6">
      <w:pPr>
        <w:rPr>
          <w:rFonts w:cs="Times New Roman"/>
        </w:rPr>
      </w:pPr>
      <w:proofErr w:type="spellStart"/>
      <w:r w:rsidRPr="004804E6">
        <w:rPr>
          <w:rFonts w:cs="Times New Roman"/>
        </w:rPr>
        <w:t>Gaimster</w:t>
      </w:r>
      <w:proofErr w:type="spellEnd"/>
      <w:r w:rsidRPr="004804E6">
        <w:rPr>
          <w:rFonts w:cs="Times New Roman"/>
        </w:rPr>
        <w:t xml:space="preserve"> 1997. </w:t>
      </w:r>
      <w:proofErr w:type="spellStart"/>
      <w:r w:rsidRPr="004804E6">
        <w:rPr>
          <w:rFonts w:cs="Times New Roman"/>
        </w:rPr>
        <w:t>Gaimster</w:t>
      </w:r>
      <w:proofErr w:type="spellEnd"/>
      <w:r w:rsidRPr="004804E6">
        <w:rPr>
          <w:rFonts w:cs="Times New Roman"/>
        </w:rPr>
        <w:t xml:space="preserve">, David. </w:t>
      </w:r>
      <w:r w:rsidRPr="004804E6">
        <w:rPr>
          <w:rFonts w:cs="Times New Roman"/>
          <w:i/>
          <w:iCs/>
        </w:rPr>
        <w:t xml:space="preserve">German Stoneware 1200-1900. </w:t>
      </w:r>
      <w:r w:rsidRPr="004804E6">
        <w:rPr>
          <w:rFonts w:cs="Times New Roman"/>
        </w:rPr>
        <w:t>London.</w:t>
      </w:r>
    </w:p>
    <w:p w14:paraId="7F6241BF" w14:textId="77777777" w:rsidR="00FD6040" w:rsidRPr="004804E6" w:rsidRDefault="00FD6040" w:rsidP="001F60A6">
      <w:pPr>
        <w:tabs>
          <w:tab w:val="left" w:pos="-720"/>
        </w:tabs>
        <w:suppressAutoHyphens/>
        <w:jc w:val="both"/>
        <w:rPr>
          <w:rFonts w:cs="Times New Roman"/>
        </w:rPr>
      </w:pPr>
    </w:p>
    <w:p w14:paraId="778139E3"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Gaimster</w:t>
      </w:r>
      <w:proofErr w:type="spellEnd"/>
      <w:r w:rsidRPr="004804E6">
        <w:rPr>
          <w:rFonts w:cs="Times New Roman"/>
        </w:rPr>
        <w:t xml:space="preserve"> 1999. </w:t>
      </w:r>
      <w:proofErr w:type="spellStart"/>
      <w:r w:rsidRPr="004804E6">
        <w:rPr>
          <w:rFonts w:cs="Times New Roman"/>
        </w:rPr>
        <w:t>Gaimster</w:t>
      </w:r>
      <w:proofErr w:type="spellEnd"/>
      <w:r w:rsidRPr="004804E6">
        <w:rPr>
          <w:rFonts w:cs="Times New Roman"/>
        </w:rPr>
        <w:t xml:space="preserve">, David (ed.), </w:t>
      </w:r>
      <w:r w:rsidRPr="004804E6">
        <w:rPr>
          <w:rFonts w:cs="Times New Roman"/>
          <w:i/>
          <w:iCs/>
        </w:rPr>
        <w:t>Maiolica in the North. The Archaeology of tin-glazed earthenware in north-west Europe c.1500-1600</w:t>
      </w:r>
      <w:r w:rsidRPr="004804E6">
        <w:rPr>
          <w:rFonts w:cs="Times New Roman"/>
        </w:rPr>
        <w:t>, British Museum Occasional Papers 122. London.</w:t>
      </w:r>
    </w:p>
    <w:p w14:paraId="3396C342" w14:textId="77777777" w:rsidR="00FD6040" w:rsidRPr="004804E6" w:rsidRDefault="00FD6040" w:rsidP="001F60A6">
      <w:pPr>
        <w:rPr>
          <w:rFonts w:cs="Times New Roman"/>
        </w:rPr>
      </w:pPr>
    </w:p>
    <w:p w14:paraId="39CD9651" w14:textId="77777777" w:rsidR="00FD6040" w:rsidRPr="004804E6" w:rsidRDefault="00FD6040" w:rsidP="001F60A6">
      <w:pPr>
        <w:rPr>
          <w:rFonts w:cs="Times New Roman"/>
        </w:rPr>
      </w:pPr>
      <w:proofErr w:type="spellStart"/>
      <w:r w:rsidRPr="004804E6">
        <w:rPr>
          <w:rFonts w:cs="Times New Roman"/>
        </w:rPr>
        <w:t>Gaimster</w:t>
      </w:r>
      <w:proofErr w:type="spellEnd"/>
      <w:r w:rsidRPr="004804E6">
        <w:rPr>
          <w:rFonts w:cs="Times New Roman"/>
        </w:rPr>
        <w:t xml:space="preserve"> 2003. </w:t>
      </w:r>
      <w:proofErr w:type="spellStart"/>
      <w:r w:rsidRPr="004804E6">
        <w:rPr>
          <w:rFonts w:cs="Times New Roman"/>
        </w:rPr>
        <w:t>Gaimster</w:t>
      </w:r>
      <w:proofErr w:type="spellEnd"/>
      <w:r w:rsidRPr="004804E6">
        <w:rPr>
          <w:rFonts w:cs="Times New Roman"/>
        </w:rPr>
        <w:t xml:space="preserve">, David. “Pots, prints and Protestantism: changing mentalities in the urban domestic sphere, </w:t>
      </w:r>
      <w:r w:rsidRPr="004804E6">
        <w:rPr>
          <w:rFonts w:cs="Times New Roman"/>
          <w:i/>
          <w:iCs/>
        </w:rPr>
        <w:t xml:space="preserve">c. </w:t>
      </w:r>
      <w:r w:rsidRPr="004804E6">
        <w:rPr>
          <w:rFonts w:cs="Times New Roman"/>
        </w:rPr>
        <w:t xml:space="preserve">1480-1580”, in </w:t>
      </w:r>
      <w:proofErr w:type="spellStart"/>
      <w:r w:rsidRPr="004804E6">
        <w:rPr>
          <w:rFonts w:cs="Times New Roman"/>
        </w:rPr>
        <w:t>Gaimster</w:t>
      </w:r>
      <w:proofErr w:type="spellEnd"/>
      <w:r w:rsidRPr="004804E6">
        <w:rPr>
          <w:rFonts w:cs="Times New Roman"/>
        </w:rPr>
        <w:t xml:space="preserve"> and Gilchrist 2003, pp. 122-44.</w:t>
      </w:r>
    </w:p>
    <w:p w14:paraId="1F0C6503" w14:textId="77777777" w:rsidR="00FD6040" w:rsidRPr="004804E6" w:rsidRDefault="00FD6040" w:rsidP="001F60A6">
      <w:pPr>
        <w:rPr>
          <w:rFonts w:cs="Times New Roman"/>
        </w:rPr>
      </w:pPr>
    </w:p>
    <w:p w14:paraId="398BF7C9" w14:textId="77777777" w:rsidR="00FD6040" w:rsidRPr="004804E6" w:rsidRDefault="00FD6040" w:rsidP="001F60A6">
      <w:pPr>
        <w:rPr>
          <w:rFonts w:cs="Times New Roman"/>
        </w:rPr>
      </w:pPr>
      <w:proofErr w:type="spellStart"/>
      <w:r w:rsidRPr="004804E6">
        <w:rPr>
          <w:rFonts w:cs="Times New Roman"/>
        </w:rPr>
        <w:t>Gaimster</w:t>
      </w:r>
      <w:proofErr w:type="spellEnd"/>
      <w:r w:rsidRPr="004804E6">
        <w:rPr>
          <w:rFonts w:cs="Times New Roman"/>
        </w:rPr>
        <w:t xml:space="preserve"> and Gilchrist 2003. </w:t>
      </w:r>
      <w:proofErr w:type="spellStart"/>
      <w:r w:rsidRPr="004804E6">
        <w:rPr>
          <w:rFonts w:cs="Times New Roman"/>
        </w:rPr>
        <w:t>Gaimster</w:t>
      </w:r>
      <w:proofErr w:type="spellEnd"/>
      <w:r w:rsidRPr="004804E6">
        <w:rPr>
          <w:rFonts w:cs="Times New Roman"/>
        </w:rPr>
        <w:t xml:space="preserve">, David and Gilchrist, Roberta (eds). </w:t>
      </w:r>
      <w:r w:rsidRPr="004804E6">
        <w:rPr>
          <w:rFonts w:cs="Times New Roman"/>
          <w:i/>
          <w:iCs/>
        </w:rPr>
        <w:t>The Archaeology of Reformation 1480-1580</w:t>
      </w:r>
      <w:r w:rsidRPr="004804E6">
        <w:rPr>
          <w:rFonts w:cs="Times New Roman"/>
        </w:rPr>
        <w:t>. Leeds.</w:t>
      </w:r>
    </w:p>
    <w:p w14:paraId="49ADAFBD" w14:textId="77777777" w:rsidR="00FD6040" w:rsidRPr="004804E6" w:rsidRDefault="00FD6040" w:rsidP="001F60A6">
      <w:pPr>
        <w:rPr>
          <w:rFonts w:cs="Times New Roman"/>
        </w:rPr>
      </w:pPr>
    </w:p>
    <w:p w14:paraId="273BB7B5" w14:textId="77777777" w:rsidR="005D26EB" w:rsidRPr="004804E6" w:rsidRDefault="0025127C" w:rsidP="001F60A6">
      <w:pPr>
        <w:rPr>
          <w:rFonts w:cs="Times New Roman"/>
        </w:rPr>
      </w:pPr>
      <w:proofErr w:type="spellStart"/>
      <w:r w:rsidRPr="004804E6">
        <w:rPr>
          <w:rFonts w:cs="Times New Roman"/>
        </w:rPr>
        <w:t>Gaim</w:t>
      </w:r>
      <w:r w:rsidR="005D26EB" w:rsidRPr="004804E6">
        <w:rPr>
          <w:rFonts w:cs="Times New Roman"/>
        </w:rPr>
        <w:t>ster</w:t>
      </w:r>
      <w:proofErr w:type="spellEnd"/>
      <w:r w:rsidR="005D26EB" w:rsidRPr="004804E6">
        <w:rPr>
          <w:rFonts w:cs="Times New Roman"/>
        </w:rPr>
        <w:t xml:space="preserve"> and </w:t>
      </w:r>
      <w:proofErr w:type="spellStart"/>
      <w:r w:rsidR="005D26EB" w:rsidRPr="004804E6">
        <w:rPr>
          <w:rFonts w:cs="Times New Roman"/>
        </w:rPr>
        <w:t>Nenk</w:t>
      </w:r>
      <w:proofErr w:type="spellEnd"/>
      <w:r w:rsidR="005D26EB" w:rsidRPr="004804E6">
        <w:rPr>
          <w:rFonts w:cs="Times New Roman"/>
        </w:rPr>
        <w:t xml:space="preserve"> 1997. </w:t>
      </w:r>
      <w:proofErr w:type="spellStart"/>
      <w:r w:rsidR="005D26EB" w:rsidRPr="004804E6">
        <w:rPr>
          <w:rFonts w:cs="Times New Roman"/>
        </w:rPr>
        <w:t>Gaimster</w:t>
      </w:r>
      <w:proofErr w:type="spellEnd"/>
      <w:r w:rsidR="005D26EB" w:rsidRPr="004804E6">
        <w:rPr>
          <w:rFonts w:cs="Times New Roman"/>
        </w:rPr>
        <w:t xml:space="preserve">, David, and </w:t>
      </w:r>
      <w:proofErr w:type="spellStart"/>
      <w:r w:rsidR="005D26EB" w:rsidRPr="004804E6">
        <w:rPr>
          <w:rFonts w:cs="Times New Roman"/>
        </w:rPr>
        <w:t>Nenk</w:t>
      </w:r>
      <w:proofErr w:type="spellEnd"/>
      <w:r w:rsidR="005D26EB" w:rsidRPr="004804E6">
        <w:rPr>
          <w:rFonts w:cs="Times New Roman"/>
        </w:rPr>
        <w:t xml:space="preserve">, Beverley. “English Households in Transition c.1450-1600: the ceramic evidence”, in </w:t>
      </w:r>
      <w:proofErr w:type="spellStart"/>
      <w:r w:rsidR="005D26EB" w:rsidRPr="004804E6">
        <w:rPr>
          <w:rFonts w:cs="Times New Roman"/>
        </w:rPr>
        <w:t>Gaimster</w:t>
      </w:r>
      <w:proofErr w:type="spellEnd"/>
      <w:r w:rsidR="005D26EB" w:rsidRPr="004804E6">
        <w:rPr>
          <w:rFonts w:cs="Times New Roman"/>
        </w:rPr>
        <w:t xml:space="preserve"> and Stamper 1997, pp. 171-95.</w:t>
      </w:r>
    </w:p>
    <w:p w14:paraId="3903709F" w14:textId="77777777" w:rsidR="005D26EB" w:rsidRPr="004804E6" w:rsidRDefault="005D26EB" w:rsidP="001F60A6">
      <w:pPr>
        <w:rPr>
          <w:rFonts w:cs="Times New Roman"/>
        </w:rPr>
      </w:pPr>
      <w:r w:rsidRPr="004804E6">
        <w:rPr>
          <w:rFonts w:cs="Times New Roman"/>
        </w:rPr>
        <w:t xml:space="preserve"> </w:t>
      </w:r>
    </w:p>
    <w:p w14:paraId="540463BE" w14:textId="77777777" w:rsidR="00FD6040" w:rsidRPr="004804E6" w:rsidRDefault="00FD6040" w:rsidP="001F60A6">
      <w:pPr>
        <w:rPr>
          <w:rFonts w:cs="Times New Roman"/>
        </w:rPr>
      </w:pPr>
      <w:proofErr w:type="spellStart"/>
      <w:r w:rsidRPr="004804E6">
        <w:rPr>
          <w:rFonts w:cs="Times New Roman"/>
        </w:rPr>
        <w:t>Gaimster</w:t>
      </w:r>
      <w:proofErr w:type="spellEnd"/>
      <w:r w:rsidRPr="004804E6">
        <w:rPr>
          <w:rFonts w:cs="Times New Roman"/>
        </w:rPr>
        <w:t xml:space="preserve"> and </w:t>
      </w:r>
      <w:proofErr w:type="spellStart"/>
      <w:r w:rsidRPr="004804E6">
        <w:rPr>
          <w:rFonts w:cs="Times New Roman"/>
        </w:rPr>
        <w:t>Redknap</w:t>
      </w:r>
      <w:proofErr w:type="spellEnd"/>
      <w:r w:rsidRPr="004804E6">
        <w:rPr>
          <w:rFonts w:cs="Times New Roman"/>
        </w:rPr>
        <w:t xml:space="preserve"> 1992. </w:t>
      </w:r>
      <w:proofErr w:type="spellStart"/>
      <w:r w:rsidRPr="004804E6">
        <w:rPr>
          <w:rFonts w:cs="Times New Roman"/>
        </w:rPr>
        <w:t>Gaimster</w:t>
      </w:r>
      <w:proofErr w:type="spellEnd"/>
      <w:r w:rsidRPr="004804E6">
        <w:rPr>
          <w:rFonts w:cs="Times New Roman"/>
        </w:rPr>
        <w:t xml:space="preserve">, David, and </w:t>
      </w:r>
      <w:proofErr w:type="spellStart"/>
      <w:r w:rsidRPr="004804E6">
        <w:rPr>
          <w:rFonts w:cs="Times New Roman"/>
        </w:rPr>
        <w:t>Redknap</w:t>
      </w:r>
      <w:proofErr w:type="spellEnd"/>
      <w:r w:rsidRPr="004804E6">
        <w:rPr>
          <w:rFonts w:cs="Times New Roman"/>
        </w:rPr>
        <w:t xml:space="preserve">, Mark (eds.). </w:t>
      </w:r>
      <w:proofErr w:type="spellStart"/>
      <w:r w:rsidRPr="004804E6">
        <w:rPr>
          <w:rFonts w:cs="Times New Roman"/>
          <w:i/>
          <w:iCs/>
        </w:rPr>
        <w:t>Everyday</w:t>
      </w:r>
      <w:proofErr w:type="spellEnd"/>
      <w:r w:rsidRPr="004804E6">
        <w:rPr>
          <w:rFonts w:cs="Times New Roman"/>
          <w:i/>
          <w:iCs/>
        </w:rPr>
        <w:t xml:space="preserve"> and Exotic Pottery from Europe c.650-1900: Studies in honour of John </w:t>
      </w:r>
      <w:proofErr w:type="spellStart"/>
      <w:r w:rsidRPr="004804E6">
        <w:rPr>
          <w:rFonts w:cs="Times New Roman"/>
          <w:i/>
          <w:iCs/>
        </w:rPr>
        <w:t>G.Hurst</w:t>
      </w:r>
      <w:proofErr w:type="spellEnd"/>
      <w:r w:rsidRPr="004804E6">
        <w:rPr>
          <w:rFonts w:cs="Times New Roman"/>
        </w:rPr>
        <w:t xml:space="preserve">. Oxbow Monographs 23. </w:t>
      </w:r>
      <w:r w:rsidRPr="004804E6">
        <w:rPr>
          <w:rFonts w:cs="Times New Roman"/>
        </w:rPr>
        <w:lastRenderedPageBreak/>
        <w:t>Oxford.</w:t>
      </w:r>
    </w:p>
    <w:p w14:paraId="47736403" w14:textId="77777777" w:rsidR="00FD6040" w:rsidRPr="004804E6" w:rsidRDefault="00FD6040" w:rsidP="001F60A6">
      <w:pPr>
        <w:tabs>
          <w:tab w:val="left" w:pos="-720"/>
        </w:tabs>
        <w:suppressAutoHyphens/>
        <w:jc w:val="both"/>
        <w:rPr>
          <w:rFonts w:cs="Times New Roman"/>
        </w:rPr>
      </w:pPr>
    </w:p>
    <w:p w14:paraId="30D0A7D3" w14:textId="77777777" w:rsidR="005D26EB" w:rsidRPr="004804E6" w:rsidRDefault="005D26EB" w:rsidP="001F60A6">
      <w:pPr>
        <w:tabs>
          <w:tab w:val="left" w:pos="-720"/>
        </w:tabs>
        <w:suppressAutoHyphens/>
        <w:jc w:val="both"/>
        <w:rPr>
          <w:rFonts w:cs="Times New Roman"/>
        </w:rPr>
      </w:pPr>
      <w:proofErr w:type="spellStart"/>
      <w:r w:rsidRPr="004804E6">
        <w:rPr>
          <w:rFonts w:cs="Times New Roman"/>
        </w:rPr>
        <w:t>Gaimster</w:t>
      </w:r>
      <w:proofErr w:type="spellEnd"/>
      <w:r w:rsidRPr="004804E6">
        <w:rPr>
          <w:rFonts w:cs="Times New Roman"/>
        </w:rPr>
        <w:t xml:space="preserve"> and Stamper 1997. </w:t>
      </w:r>
      <w:proofErr w:type="spellStart"/>
      <w:r w:rsidRPr="004804E6">
        <w:rPr>
          <w:rFonts w:cs="Times New Roman"/>
        </w:rPr>
        <w:t>Gaimster</w:t>
      </w:r>
      <w:proofErr w:type="spellEnd"/>
      <w:r w:rsidRPr="004804E6">
        <w:rPr>
          <w:rFonts w:cs="Times New Roman"/>
        </w:rPr>
        <w:t xml:space="preserve">, David, and Stamper, Paul. </w:t>
      </w:r>
      <w:r w:rsidRPr="004804E6">
        <w:rPr>
          <w:rFonts w:cs="Times New Roman"/>
          <w:i/>
        </w:rPr>
        <w:t>The Age of Transition. The Archaeology of English Culture 1400-1600</w:t>
      </w:r>
      <w:r w:rsidRPr="004804E6">
        <w:rPr>
          <w:rFonts w:cs="Times New Roman"/>
        </w:rPr>
        <w:t>. Society for Medieval Archaeology Monograph 15; Oxbow Monograph 98. Oxford.</w:t>
      </w:r>
    </w:p>
    <w:p w14:paraId="4FC3103C" w14:textId="77777777" w:rsidR="005D26EB" w:rsidRPr="004804E6" w:rsidRDefault="005D26EB" w:rsidP="001F60A6">
      <w:pPr>
        <w:tabs>
          <w:tab w:val="left" w:pos="-720"/>
        </w:tabs>
        <w:suppressAutoHyphens/>
        <w:jc w:val="both"/>
        <w:rPr>
          <w:rFonts w:cs="Times New Roman"/>
        </w:rPr>
      </w:pPr>
    </w:p>
    <w:p w14:paraId="0952ABB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Galanti sale 1925. </w:t>
      </w:r>
      <w:r w:rsidRPr="004804E6">
        <w:rPr>
          <w:rFonts w:cs="Times New Roman"/>
          <w:i/>
          <w:iCs/>
        </w:rPr>
        <w:t xml:space="preserve">Catalogue des </w:t>
      </w:r>
      <w:proofErr w:type="spellStart"/>
      <w:r w:rsidRPr="004804E6">
        <w:rPr>
          <w:rFonts w:cs="Times New Roman"/>
          <w:i/>
          <w:iCs/>
        </w:rPr>
        <w:t>objets</w:t>
      </w:r>
      <w:proofErr w:type="spellEnd"/>
      <w:r w:rsidRPr="004804E6">
        <w:rPr>
          <w:rFonts w:cs="Times New Roman"/>
          <w:i/>
          <w:iCs/>
        </w:rPr>
        <w:t xml:space="preserve"> d'art </w:t>
      </w:r>
      <w:proofErr w:type="spellStart"/>
      <w:r w:rsidRPr="004804E6">
        <w:rPr>
          <w:rFonts w:cs="Times New Roman"/>
          <w:i/>
          <w:iCs/>
        </w:rPr>
        <w:t>ancien</w:t>
      </w:r>
      <w:proofErr w:type="spellEnd"/>
      <w:r w:rsidRPr="004804E6">
        <w:rPr>
          <w:rFonts w:cs="Times New Roman"/>
          <w:i/>
          <w:iCs/>
        </w:rPr>
        <w:t xml:space="preserve"> </w:t>
      </w:r>
      <w:proofErr w:type="spellStart"/>
      <w:r w:rsidRPr="004804E6">
        <w:rPr>
          <w:rFonts w:cs="Times New Roman"/>
          <w:i/>
          <w:iCs/>
        </w:rPr>
        <w:t>Faïences</w:t>
      </w:r>
      <w:proofErr w:type="spellEnd"/>
      <w:r w:rsidRPr="004804E6">
        <w:rPr>
          <w:rFonts w:cs="Times New Roman"/>
          <w:i/>
          <w:iCs/>
        </w:rPr>
        <w:t xml:space="preserve"> </w:t>
      </w:r>
      <w:proofErr w:type="spellStart"/>
      <w:r w:rsidRPr="004804E6">
        <w:rPr>
          <w:rFonts w:cs="Times New Roman"/>
          <w:i/>
          <w:iCs/>
        </w:rPr>
        <w:t>italiennes</w:t>
      </w:r>
      <w:proofErr w:type="spellEnd"/>
      <w:r w:rsidRPr="004804E6">
        <w:rPr>
          <w:rFonts w:cs="Times New Roman"/>
          <w:i/>
          <w:iCs/>
        </w:rPr>
        <w:t xml:space="preserve"> Hispano-</w:t>
      </w:r>
      <w:proofErr w:type="spellStart"/>
      <w:r w:rsidRPr="004804E6">
        <w:rPr>
          <w:rFonts w:cs="Times New Roman"/>
          <w:i/>
          <w:iCs/>
        </w:rPr>
        <w:t>Mauresques</w:t>
      </w:r>
      <w:proofErr w:type="spellEnd"/>
      <w:r w:rsidRPr="004804E6">
        <w:rPr>
          <w:rFonts w:cs="Times New Roman"/>
          <w:i/>
          <w:iCs/>
        </w:rPr>
        <w:t xml:space="preserve"> et </w:t>
      </w:r>
      <w:proofErr w:type="spellStart"/>
      <w:r w:rsidRPr="004804E6">
        <w:rPr>
          <w:rFonts w:cs="Times New Roman"/>
          <w:i/>
          <w:iCs/>
        </w:rPr>
        <w:t>Orientales</w:t>
      </w:r>
      <w:proofErr w:type="spellEnd"/>
      <w:r w:rsidRPr="004804E6">
        <w:rPr>
          <w:rFonts w:cs="Times New Roman"/>
          <w:i/>
          <w:iCs/>
        </w:rPr>
        <w:t xml:space="preserve">... </w:t>
      </w:r>
      <w:proofErr w:type="spellStart"/>
      <w:r w:rsidRPr="004804E6">
        <w:rPr>
          <w:rFonts w:cs="Times New Roman"/>
          <w:i/>
          <w:iCs/>
        </w:rPr>
        <w:t>composant</w:t>
      </w:r>
      <w:proofErr w:type="spellEnd"/>
      <w:r w:rsidRPr="004804E6">
        <w:rPr>
          <w:rFonts w:cs="Times New Roman"/>
          <w:i/>
          <w:iCs/>
        </w:rPr>
        <w:t xml:space="preserve"> la collection de Mr. le Comte Galanti</w:t>
      </w:r>
      <w:r w:rsidRPr="004804E6">
        <w:rPr>
          <w:rFonts w:cs="Times New Roman"/>
        </w:rPr>
        <w:t>, Galerie Ciardiello, Florence, 1-2 May 1925.</w:t>
      </w:r>
    </w:p>
    <w:p w14:paraId="439122E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31F4D8F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Galbreath 1972. Galbreath D.L. </w:t>
      </w:r>
      <w:r w:rsidRPr="004804E6">
        <w:rPr>
          <w:rFonts w:cs="Times New Roman"/>
          <w:i/>
          <w:iCs/>
        </w:rPr>
        <w:t>Papal Heraldry</w:t>
      </w:r>
      <w:r w:rsidRPr="004804E6">
        <w:rPr>
          <w:rFonts w:cs="Times New Roman"/>
        </w:rPr>
        <w:t>. Second ed., London.</w:t>
      </w:r>
    </w:p>
    <w:p w14:paraId="1933C4BC" w14:textId="77777777" w:rsidR="00FD6040" w:rsidRPr="004804E6" w:rsidRDefault="00FD6040" w:rsidP="001F60A6">
      <w:pPr>
        <w:tabs>
          <w:tab w:val="left" w:pos="-720"/>
        </w:tabs>
        <w:suppressAutoHyphens/>
        <w:jc w:val="both"/>
        <w:rPr>
          <w:rFonts w:cs="Times New Roman"/>
        </w:rPr>
      </w:pPr>
    </w:p>
    <w:p w14:paraId="720F2DB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Galeazzi and Valentini 1975. Galeazzi, Lamberto, and Valentini, Gaetano.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arcaiche</w:t>
      </w:r>
      <w:proofErr w:type="spellEnd"/>
      <w:r w:rsidRPr="004804E6">
        <w:rPr>
          <w:rFonts w:cs="Times New Roman"/>
          <w:i/>
          <w:iCs/>
        </w:rPr>
        <w:t xml:space="preserve"> e </w:t>
      </w:r>
      <w:proofErr w:type="spellStart"/>
      <w:r w:rsidRPr="004804E6">
        <w:rPr>
          <w:rFonts w:cs="Times New Roman"/>
          <w:i/>
          <w:iCs/>
        </w:rPr>
        <w:t>rinascimentali</w:t>
      </w:r>
      <w:proofErr w:type="spellEnd"/>
      <w:r w:rsidRPr="004804E6">
        <w:rPr>
          <w:rFonts w:cs="Times New Roman"/>
          <w:i/>
          <w:iCs/>
        </w:rPr>
        <w:t xml:space="preserve"> in </w:t>
      </w:r>
      <w:proofErr w:type="spellStart"/>
      <w:r w:rsidRPr="004804E6">
        <w:rPr>
          <w:rFonts w:cs="Times New Roman"/>
          <w:i/>
          <w:iCs/>
        </w:rPr>
        <w:t>raccolta</w:t>
      </w:r>
      <w:proofErr w:type="spellEnd"/>
      <w:r w:rsidRPr="004804E6">
        <w:rPr>
          <w:rFonts w:cs="Times New Roman"/>
          <w:i/>
          <w:iCs/>
        </w:rPr>
        <w:t xml:space="preserve"> </w:t>
      </w:r>
      <w:proofErr w:type="spellStart"/>
      <w:r w:rsidRPr="004804E6">
        <w:rPr>
          <w:rFonts w:cs="Times New Roman"/>
          <w:i/>
          <w:iCs/>
        </w:rPr>
        <w:t>privata</w:t>
      </w:r>
      <w:proofErr w:type="spellEnd"/>
      <w:r w:rsidRPr="004804E6">
        <w:rPr>
          <w:rFonts w:cs="Times New Roman"/>
          <w:i/>
          <w:iCs/>
        </w:rPr>
        <w:t>.</w:t>
      </w:r>
      <w:r w:rsidRPr="004804E6">
        <w:rPr>
          <w:rFonts w:cs="Times New Roman"/>
        </w:rPr>
        <w:t xml:space="preserve"> Foligno.</w:t>
      </w:r>
    </w:p>
    <w:p w14:paraId="4B58F7DB" w14:textId="77777777" w:rsidR="00FD6040" w:rsidRPr="004804E6" w:rsidRDefault="00FD6040" w:rsidP="001F60A6">
      <w:pPr>
        <w:tabs>
          <w:tab w:val="left" w:pos="-720"/>
        </w:tabs>
        <w:suppressAutoHyphens/>
        <w:jc w:val="both"/>
        <w:rPr>
          <w:rFonts w:cs="Times New Roman"/>
        </w:rPr>
      </w:pPr>
    </w:p>
    <w:p w14:paraId="2F295F8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Galgani</w:t>
      </w:r>
      <w:proofErr w:type="spellEnd"/>
      <w:r w:rsidRPr="004804E6">
        <w:rPr>
          <w:rFonts w:cs="Times New Roman"/>
        </w:rPr>
        <w:t xml:space="preserve"> 1997. </w:t>
      </w:r>
      <w:proofErr w:type="spellStart"/>
      <w:r w:rsidRPr="004804E6">
        <w:rPr>
          <w:rFonts w:cs="Times New Roman"/>
        </w:rPr>
        <w:t>Galgani</w:t>
      </w:r>
      <w:proofErr w:type="spellEnd"/>
      <w:r w:rsidRPr="004804E6">
        <w:rPr>
          <w:rFonts w:cs="Times New Roman"/>
        </w:rPr>
        <w:t>, Mariacristina. “</w:t>
      </w:r>
      <w:proofErr w:type="spellStart"/>
      <w:r w:rsidRPr="004804E6">
        <w:rPr>
          <w:rFonts w:cs="Times New Roman"/>
        </w:rPr>
        <w:t>Produzione</w:t>
      </w:r>
      <w:proofErr w:type="spellEnd"/>
      <w:r w:rsidRPr="004804E6">
        <w:rPr>
          <w:rFonts w:cs="Times New Roman"/>
        </w:rPr>
        <w:t xml:space="preserve"> di `</w:t>
      </w:r>
      <w:proofErr w:type="spellStart"/>
      <w:r w:rsidRPr="004804E6">
        <w:rPr>
          <w:rFonts w:cs="Times New Roman"/>
        </w:rPr>
        <w:t>ingobbiata</w:t>
      </w:r>
      <w:proofErr w:type="spellEnd"/>
      <w:r w:rsidRPr="004804E6">
        <w:rPr>
          <w:rFonts w:cs="Times New Roman"/>
        </w:rPr>
        <w:t xml:space="preserve"> e </w:t>
      </w:r>
      <w:proofErr w:type="spellStart"/>
      <w:r w:rsidRPr="004804E6">
        <w:rPr>
          <w:rFonts w:cs="Times New Roman"/>
        </w:rPr>
        <w:t>graffita</w:t>
      </w:r>
      <w:proofErr w:type="spellEnd"/>
      <w:r w:rsidRPr="004804E6">
        <w:rPr>
          <w:rFonts w:cs="Times New Roman"/>
        </w:rPr>
        <w:t xml:space="preserve">’ a San </w:t>
      </w:r>
      <w:proofErr w:type="spellStart"/>
      <w:r w:rsidRPr="004804E6">
        <w:rPr>
          <w:rFonts w:cs="Times New Roman"/>
        </w:rPr>
        <w:t>Gimignano</w:t>
      </w:r>
      <w:proofErr w:type="spellEnd"/>
      <w:r w:rsidRPr="004804E6">
        <w:rPr>
          <w:rFonts w:cs="Times New Roman"/>
        </w:rPr>
        <w:t xml:space="preserve"> (SI). </w:t>
      </w:r>
      <w:proofErr w:type="spellStart"/>
      <w:r w:rsidRPr="004804E6">
        <w:rPr>
          <w:rFonts w:cs="Times New Roman"/>
        </w:rPr>
        <w:t>Rassegna</w:t>
      </w:r>
      <w:proofErr w:type="spellEnd"/>
      <w:r w:rsidRPr="004804E6">
        <w:rPr>
          <w:rFonts w:cs="Times New Roman"/>
        </w:rPr>
        <w:t xml:space="preserve"> di </w:t>
      </w:r>
      <w:proofErr w:type="spellStart"/>
      <w:r w:rsidRPr="004804E6">
        <w:rPr>
          <w:rFonts w:cs="Times New Roman"/>
        </w:rPr>
        <w:t>forme</w:t>
      </w:r>
      <w:proofErr w:type="spellEnd"/>
      <w:r w:rsidRPr="004804E6">
        <w:rPr>
          <w:rFonts w:cs="Times New Roman"/>
        </w:rPr>
        <w:t xml:space="preserve"> e </w:t>
      </w:r>
      <w:proofErr w:type="spellStart"/>
      <w:r w:rsidRPr="004804E6">
        <w:rPr>
          <w:rFonts w:cs="Times New Roman"/>
        </w:rPr>
        <w:t>decorazioni</w:t>
      </w:r>
      <w:proofErr w:type="spellEnd"/>
      <w:r w:rsidRPr="004804E6">
        <w:rPr>
          <w:rFonts w:cs="Times New Roman"/>
        </w:rPr>
        <w:t xml:space="preserve">”, </w:t>
      </w:r>
      <w:proofErr w:type="spellStart"/>
      <w:r w:rsidRPr="004804E6">
        <w:rPr>
          <w:rFonts w:cs="Times New Roman"/>
          <w:i/>
          <w:iCs/>
        </w:rPr>
        <w:t>Archeologia</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i/>
          <w:iCs/>
        </w:rPr>
        <w:t xml:space="preserve"> </w:t>
      </w:r>
      <w:r w:rsidRPr="004804E6">
        <w:rPr>
          <w:rFonts w:cs="Times New Roman"/>
        </w:rPr>
        <w:t xml:space="preserve"> 24, pp. 473-93.</w:t>
      </w:r>
    </w:p>
    <w:p w14:paraId="6141B49F" w14:textId="77777777" w:rsidR="00FD6040" w:rsidRPr="004804E6" w:rsidRDefault="00FD6040" w:rsidP="001F60A6">
      <w:pPr>
        <w:tabs>
          <w:tab w:val="left" w:pos="-720"/>
        </w:tabs>
        <w:suppressAutoHyphens/>
        <w:jc w:val="both"/>
        <w:rPr>
          <w:rFonts w:cs="Times New Roman"/>
        </w:rPr>
      </w:pPr>
    </w:p>
    <w:p w14:paraId="30BB330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Galgani</w:t>
      </w:r>
      <w:proofErr w:type="spellEnd"/>
      <w:r w:rsidRPr="004804E6">
        <w:rPr>
          <w:rFonts w:cs="Times New Roman"/>
        </w:rPr>
        <w:t xml:space="preserve"> 2000. </w:t>
      </w:r>
      <w:proofErr w:type="spellStart"/>
      <w:r w:rsidRPr="004804E6">
        <w:rPr>
          <w:rFonts w:cs="Times New Roman"/>
        </w:rPr>
        <w:t>Galgani</w:t>
      </w:r>
      <w:proofErr w:type="spellEnd"/>
      <w:r w:rsidRPr="004804E6">
        <w:rPr>
          <w:rFonts w:cs="Times New Roman"/>
        </w:rPr>
        <w:t xml:space="preserve">, Mariacristina. "La </w:t>
      </w:r>
      <w:proofErr w:type="spellStart"/>
      <w:r w:rsidRPr="004804E6">
        <w:rPr>
          <w:rFonts w:cs="Times New Roman"/>
        </w:rPr>
        <w:t>fornace</w:t>
      </w:r>
      <w:proofErr w:type="spellEnd"/>
      <w:r w:rsidRPr="004804E6">
        <w:rPr>
          <w:rFonts w:cs="Times New Roman"/>
        </w:rPr>
        <w:t xml:space="preserve"> di Santa Fina di San </w:t>
      </w:r>
      <w:proofErr w:type="spellStart"/>
      <w:r w:rsidRPr="004804E6">
        <w:rPr>
          <w:rFonts w:cs="Times New Roman"/>
        </w:rPr>
        <w:t>Gimignano</w:t>
      </w:r>
      <w:proofErr w:type="spellEnd"/>
      <w:r w:rsidRPr="004804E6">
        <w:rPr>
          <w:rFonts w:cs="Times New Roman"/>
        </w:rPr>
        <w:t xml:space="preserve">: un </w:t>
      </w:r>
      <w:proofErr w:type="spellStart"/>
      <w:r w:rsidRPr="004804E6">
        <w:rPr>
          <w:rFonts w:cs="Times New Roman"/>
        </w:rPr>
        <w:t>contratto</w:t>
      </w:r>
      <w:proofErr w:type="spellEnd"/>
      <w:r w:rsidRPr="004804E6">
        <w:rPr>
          <w:rFonts w:cs="Times New Roman"/>
        </w:rPr>
        <w:t xml:space="preserve"> di </w:t>
      </w:r>
      <w:proofErr w:type="spellStart"/>
      <w:r w:rsidRPr="004804E6">
        <w:rPr>
          <w:rFonts w:cs="Times New Roman"/>
        </w:rPr>
        <w:t>conduzione</w:t>
      </w:r>
      <w:proofErr w:type="spellEnd"/>
      <w:r w:rsidRPr="004804E6">
        <w:rPr>
          <w:rFonts w:cs="Times New Roman"/>
        </w:rPr>
        <w:t xml:space="preserve"> del 1503", </w:t>
      </w:r>
      <w:r w:rsidRPr="004804E6">
        <w:rPr>
          <w:rFonts w:cs="Times New Roman"/>
          <w:i/>
          <w:iCs/>
        </w:rPr>
        <w:t xml:space="preserve">Atti del XXXIII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2000</w:t>
      </w:r>
      <w:r w:rsidRPr="004804E6">
        <w:rPr>
          <w:rFonts w:cs="Times New Roman"/>
        </w:rPr>
        <w:t>, pp. 395-400.</w:t>
      </w:r>
    </w:p>
    <w:p w14:paraId="18A118F1" w14:textId="77777777" w:rsidR="00FD6040" w:rsidRPr="004804E6" w:rsidRDefault="00FD6040" w:rsidP="001F60A6">
      <w:pPr>
        <w:tabs>
          <w:tab w:val="left" w:pos="-720"/>
        </w:tabs>
        <w:suppressAutoHyphens/>
        <w:jc w:val="both"/>
        <w:rPr>
          <w:rFonts w:cs="Times New Roman"/>
        </w:rPr>
      </w:pPr>
    </w:p>
    <w:p w14:paraId="77468C0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Galgani</w:t>
      </w:r>
      <w:proofErr w:type="spellEnd"/>
      <w:r w:rsidRPr="004804E6">
        <w:rPr>
          <w:rFonts w:cs="Times New Roman"/>
        </w:rPr>
        <w:t xml:space="preserve"> 2002. </w:t>
      </w:r>
      <w:proofErr w:type="spellStart"/>
      <w:r w:rsidRPr="004804E6">
        <w:rPr>
          <w:rFonts w:cs="Times New Roman"/>
        </w:rPr>
        <w:t>Galgani</w:t>
      </w:r>
      <w:proofErr w:type="spellEnd"/>
      <w:r w:rsidRPr="004804E6">
        <w:rPr>
          <w:rFonts w:cs="Times New Roman"/>
        </w:rPr>
        <w:t>, Mariacristina.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tardomedievali</w:t>
      </w:r>
      <w:proofErr w:type="spellEnd"/>
      <w:r w:rsidRPr="004804E6">
        <w:rPr>
          <w:rFonts w:cs="Times New Roman"/>
        </w:rPr>
        <w:t xml:space="preserve"> di San </w:t>
      </w:r>
      <w:proofErr w:type="spellStart"/>
      <w:r w:rsidRPr="004804E6">
        <w:rPr>
          <w:rFonts w:cs="Times New Roman"/>
        </w:rPr>
        <w:t>Gimignano</w:t>
      </w:r>
      <w:proofErr w:type="spellEnd"/>
      <w:r w:rsidRPr="004804E6">
        <w:rPr>
          <w:rFonts w:cs="Times New Roman"/>
        </w:rPr>
        <w:t xml:space="preserve">: </w:t>
      </w:r>
      <w:proofErr w:type="spellStart"/>
      <w:r w:rsidRPr="004804E6">
        <w:rPr>
          <w:rFonts w:cs="Times New Roman"/>
        </w:rPr>
        <w:t>documenti</w:t>
      </w:r>
      <w:proofErr w:type="spellEnd"/>
      <w:r w:rsidRPr="004804E6">
        <w:rPr>
          <w:rFonts w:cs="Times New Roman"/>
        </w:rPr>
        <w:t xml:space="preserve"> e </w:t>
      </w:r>
      <w:proofErr w:type="spellStart"/>
      <w:r w:rsidRPr="004804E6">
        <w:rPr>
          <w:rFonts w:cs="Times New Roman"/>
        </w:rPr>
        <w:t>reperti</w:t>
      </w:r>
      <w:proofErr w:type="spellEnd"/>
      <w:r w:rsidRPr="004804E6">
        <w:rPr>
          <w:rFonts w:cs="Times New Roman"/>
        </w:rPr>
        <w:t xml:space="preserve"> </w:t>
      </w:r>
      <w:proofErr w:type="spellStart"/>
      <w:r w:rsidRPr="004804E6">
        <w:rPr>
          <w:rFonts w:cs="Times New Roman"/>
        </w:rPr>
        <w:t>archeologici</w:t>
      </w:r>
      <w:proofErr w:type="spellEnd"/>
      <w:r w:rsidRPr="004804E6">
        <w:rPr>
          <w:rFonts w:cs="Times New Roman"/>
        </w:rPr>
        <w:t xml:space="preserve">”, </w:t>
      </w:r>
      <w:r w:rsidRPr="004804E6">
        <w:rPr>
          <w:rFonts w:cs="Times New Roman"/>
          <w:i/>
          <w:iCs/>
        </w:rPr>
        <w:t xml:space="preserve">Miscellanea </w:t>
      </w:r>
      <w:proofErr w:type="spellStart"/>
      <w:r w:rsidRPr="004804E6">
        <w:rPr>
          <w:rFonts w:cs="Times New Roman"/>
          <w:i/>
          <w:iCs/>
        </w:rPr>
        <w:t>Storica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Valdelsa</w:t>
      </w:r>
      <w:proofErr w:type="spellEnd"/>
      <w:r w:rsidRPr="004804E6">
        <w:rPr>
          <w:rFonts w:cs="Times New Roman"/>
          <w:i/>
          <w:iCs/>
        </w:rPr>
        <w:t xml:space="preserve"> </w:t>
      </w:r>
      <w:r w:rsidRPr="004804E6">
        <w:rPr>
          <w:rFonts w:cs="Times New Roman"/>
        </w:rPr>
        <w:t xml:space="preserve">108, </w:t>
      </w:r>
      <w:proofErr w:type="spellStart"/>
      <w:r w:rsidRPr="004804E6">
        <w:rPr>
          <w:rFonts w:cs="Times New Roman"/>
        </w:rPr>
        <w:t>nos</w:t>
      </w:r>
      <w:proofErr w:type="spellEnd"/>
      <w:r w:rsidRPr="004804E6">
        <w:rPr>
          <w:rFonts w:cs="Times New Roman"/>
        </w:rPr>
        <w:t xml:space="preserve"> 1-2 (291-2), pp. 85-114.</w:t>
      </w:r>
    </w:p>
    <w:p w14:paraId="68769E0A" w14:textId="77777777" w:rsidR="00FD6040" w:rsidRPr="004804E6" w:rsidRDefault="00FD6040" w:rsidP="001F60A6">
      <w:pPr>
        <w:tabs>
          <w:tab w:val="left" w:pos="-720"/>
        </w:tabs>
        <w:suppressAutoHyphens/>
        <w:jc w:val="both"/>
        <w:rPr>
          <w:rFonts w:cs="Times New Roman"/>
        </w:rPr>
      </w:pPr>
    </w:p>
    <w:p w14:paraId="2999DA2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Galgani</w:t>
      </w:r>
      <w:proofErr w:type="spellEnd"/>
      <w:r w:rsidRPr="004804E6">
        <w:rPr>
          <w:rFonts w:cs="Times New Roman"/>
        </w:rPr>
        <w:t xml:space="preserve"> 2003. </w:t>
      </w:r>
      <w:proofErr w:type="spellStart"/>
      <w:r w:rsidRPr="004804E6">
        <w:rPr>
          <w:rFonts w:cs="Times New Roman"/>
        </w:rPr>
        <w:t>Galgani</w:t>
      </w:r>
      <w:proofErr w:type="spellEnd"/>
      <w:r w:rsidRPr="004804E6">
        <w:rPr>
          <w:rFonts w:cs="Times New Roman"/>
        </w:rPr>
        <w:t xml:space="preserve">, Mariacristina. “La </w:t>
      </w:r>
      <w:proofErr w:type="spellStart"/>
      <w:r w:rsidRPr="004804E6">
        <w:rPr>
          <w:rFonts w:cs="Times New Roman"/>
        </w:rPr>
        <w:t>produzione</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a San </w:t>
      </w:r>
      <w:proofErr w:type="spellStart"/>
      <w:r w:rsidRPr="004804E6">
        <w:rPr>
          <w:rFonts w:cs="Times New Roman"/>
        </w:rPr>
        <w:t>Gimignano</w:t>
      </w:r>
      <w:proofErr w:type="spellEnd"/>
      <w:r w:rsidRPr="004804E6">
        <w:rPr>
          <w:rFonts w:cs="Times New Roman"/>
        </w:rPr>
        <w:t xml:space="preserve"> </w:t>
      </w:r>
      <w:proofErr w:type="spellStart"/>
      <w:r w:rsidRPr="004804E6">
        <w:rPr>
          <w:rFonts w:cs="Times New Roman"/>
        </w:rPr>
        <w:t>tra</w:t>
      </w:r>
      <w:proofErr w:type="spellEnd"/>
      <w:r w:rsidRPr="004804E6">
        <w:rPr>
          <w:rFonts w:cs="Times New Roman"/>
        </w:rPr>
        <w:t xml:space="preserve"> il XIV e il XVI </w:t>
      </w:r>
      <w:proofErr w:type="spellStart"/>
      <w:r w:rsidRPr="004804E6">
        <w:rPr>
          <w:rFonts w:cs="Times New Roman"/>
        </w:rPr>
        <w:t>secolo</w:t>
      </w:r>
      <w:proofErr w:type="spellEnd"/>
      <w:r w:rsidRPr="004804E6">
        <w:rPr>
          <w:rFonts w:cs="Times New Roman"/>
        </w:rPr>
        <w:t xml:space="preserve">: </w:t>
      </w:r>
      <w:proofErr w:type="spellStart"/>
      <w:r w:rsidRPr="004804E6">
        <w:rPr>
          <w:rFonts w:cs="Times New Roman"/>
        </w:rPr>
        <w:t>tracce</w:t>
      </w:r>
      <w:proofErr w:type="spellEnd"/>
      <w:r w:rsidRPr="004804E6">
        <w:rPr>
          <w:rFonts w:cs="Times New Roman"/>
        </w:rPr>
        <w:t xml:space="preserve"> di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storia</w:t>
      </w:r>
      <w:proofErr w:type="spellEnd"/>
      <w:r w:rsidRPr="004804E6">
        <w:rPr>
          <w:rFonts w:cs="Times New Roman"/>
        </w:rPr>
        <w:t xml:space="preserve">”, in V. Bartolini, G. </w:t>
      </w:r>
      <w:proofErr w:type="spellStart"/>
      <w:r w:rsidRPr="004804E6">
        <w:rPr>
          <w:rFonts w:cs="Times New Roman"/>
        </w:rPr>
        <w:t>Borghini</w:t>
      </w:r>
      <w:proofErr w:type="spellEnd"/>
      <w:r w:rsidRPr="004804E6">
        <w:rPr>
          <w:rFonts w:cs="Times New Roman"/>
        </w:rPr>
        <w:t xml:space="preserve">, and A. </w:t>
      </w:r>
      <w:proofErr w:type="spellStart"/>
      <w:r w:rsidRPr="004804E6">
        <w:rPr>
          <w:rFonts w:cs="Times New Roman"/>
        </w:rPr>
        <w:t>Mennucci</w:t>
      </w:r>
      <w:proofErr w:type="spellEnd"/>
      <w:r w:rsidRPr="004804E6">
        <w:rPr>
          <w:rFonts w:cs="Times New Roman"/>
        </w:rPr>
        <w:t xml:space="preserve"> (eds), </w:t>
      </w:r>
      <w:r w:rsidRPr="004804E6">
        <w:rPr>
          <w:rFonts w:cs="Times New Roman"/>
          <w:i/>
          <w:iCs/>
        </w:rPr>
        <w:t xml:space="preserve">San </w:t>
      </w:r>
      <w:proofErr w:type="spellStart"/>
      <w:r w:rsidRPr="004804E6">
        <w:rPr>
          <w:rFonts w:cs="Times New Roman"/>
          <w:i/>
          <w:iCs/>
        </w:rPr>
        <w:t>Gimignano</w:t>
      </w:r>
      <w:proofErr w:type="spellEnd"/>
      <w:r w:rsidRPr="004804E6">
        <w:rPr>
          <w:rFonts w:cs="Times New Roman"/>
          <w:i/>
          <w:iCs/>
        </w:rPr>
        <w:t xml:space="preserve">. </w:t>
      </w:r>
      <w:proofErr w:type="spellStart"/>
      <w:r w:rsidRPr="004804E6">
        <w:rPr>
          <w:rFonts w:cs="Times New Roman"/>
          <w:i/>
          <w:iCs/>
        </w:rPr>
        <w:t>Contributi</w:t>
      </w:r>
      <w:proofErr w:type="spellEnd"/>
      <w:r w:rsidRPr="004804E6">
        <w:rPr>
          <w:rFonts w:cs="Times New Roman"/>
          <w:i/>
          <w:iCs/>
        </w:rPr>
        <w:t xml:space="preserve"> per </w:t>
      </w:r>
      <w:proofErr w:type="spellStart"/>
      <w:r w:rsidRPr="004804E6">
        <w:rPr>
          <w:rFonts w:cs="Times New Roman"/>
          <w:i/>
          <w:iCs/>
        </w:rPr>
        <w:t>una</w:t>
      </w:r>
      <w:proofErr w:type="spellEnd"/>
      <w:r w:rsidRPr="004804E6">
        <w:rPr>
          <w:rFonts w:cs="Times New Roman"/>
          <w:i/>
          <w:iCs/>
        </w:rPr>
        <w:t xml:space="preserve"> </w:t>
      </w:r>
      <w:proofErr w:type="spellStart"/>
      <w:r w:rsidRPr="004804E6">
        <w:rPr>
          <w:rFonts w:cs="Times New Roman"/>
          <w:i/>
          <w:iCs/>
        </w:rPr>
        <w:t>nuova</w:t>
      </w:r>
      <w:proofErr w:type="spellEnd"/>
      <w:r w:rsidRPr="004804E6">
        <w:rPr>
          <w:rFonts w:cs="Times New Roman"/>
          <w:i/>
          <w:iCs/>
        </w:rPr>
        <w:t xml:space="preserve"> </w:t>
      </w:r>
      <w:proofErr w:type="spellStart"/>
      <w:r w:rsidRPr="004804E6">
        <w:rPr>
          <w:rFonts w:cs="Times New Roman"/>
          <w:i/>
          <w:iCs/>
        </w:rPr>
        <w:t>storia</w:t>
      </w:r>
      <w:proofErr w:type="spellEnd"/>
      <w:r w:rsidRPr="004804E6">
        <w:rPr>
          <w:rFonts w:cs="Times New Roman"/>
        </w:rPr>
        <w:t xml:space="preserve">, San </w:t>
      </w:r>
      <w:proofErr w:type="spellStart"/>
      <w:r w:rsidRPr="004804E6">
        <w:rPr>
          <w:rFonts w:cs="Times New Roman"/>
        </w:rPr>
        <w:t>Gimignano</w:t>
      </w:r>
      <w:proofErr w:type="spellEnd"/>
      <w:r w:rsidRPr="004804E6">
        <w:rPr>
          <w:rFonts w:cs="Times New Roman"/>
        </w:rPr>
        <w:t>, pp. 77-114.</w:t>
      </w:r>
    </w:p>
    <w:p w14:paraId="0E52A898" w14:textId="77777777" w:rsidR="00FD6040" w:rsidRPr="004804E6" w:rsidRDefault="00FD6040" w:rsidP="001F60A6">
      <w:pPr>
        <w:tabs>
          <w:tab w:val="left" w:pos="-720"/>
        </w:tabs>
        <w:suppressAutoHyphens/>
        <w:jc w:val="both"/>
        <w:rPr>
          <w:rFonts w:cs="Times New Roman"/>
        </w:rPr>
      </w:pPr>
    </w:p>
    <w:p w14:paraId="141A78F5" w14:textId="77777777" w:rsidR="00FD6040" w:rsidRPr="004804E6" w:rsidRDefault="00FD6040" w:rsidP="001F60A6">
      <w:pPr>
        <w:tabs>
          <w:tab w:val="left" w:pos="-720"/>
        </w:tabs>
        <w:suppressAutoHyphens/>
        <w:jc w:val="both"/>
        <w:rPr>
          <w:rFonts w:cs="Times New Roman"/>
        </w:rPr>
      </w:pPr>
      <w:r w:rsidRPr="004804E6">
        <w:rPr>
          <w:rFonts w:cs="Times New Roman"/>
        </w:rPr>
        <w:t>Galli 1919. Galli, Emilio. “</w:t>
      </w:r>
      <w:proofErr w:type="spellStart"/>
      <w:r w:rsidRPr="004804E6">
        <w:rPr>
          <w:rFonts w:cs="Times New Roman"/>
        </w:rPr>
        <w:t>Sulle</w:t>
      </w:r>
      <w:proofErr w:type="spellEnd"/>
      <w:r w:rsidRPr="004804E6">
        <w:rPr>
          <w:rFonts w:cs="Times New Roman"/>
        </w:rPr>
        <w:t xml:space="preserve"> </w:t>
      </w:r>
      <w:proofErr w:type="spellStart"/>
      <w:r w:rsidRPr="004804E6">
        <w:rPr>
          <w:rFonts w:cs="Times New Roman"/>
        </w:rPr>
        <w:t>origini</w:t>
      </w:r>
      <w:proofErr w:type="spellEnd"/>
      <w:r w:rsidRPr="004804E6">
        <w:rPr>
          <w:rFonts w:cs="Times New Roman"/>
        </w:rPr>
        <w:t xml:space="preserve"> </w:t>
      </w:r>
      <w:proofErr w:type="spellStart"/>
      <w:r w:rsidRPr="004804E6">
        <w:rPr>
          <w:rFonts w:cs="Times New Roman"/>
        </w:rPr>
        <w:t>araldiche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biscione</w:t>
      </w:r>
      <w:proofErr w:type="spellEnd"/>
      <w:r w:rsidRPr="004804E6">
        <w:rPr>
          <w:rFonts w:cs="Times New Roman"/>
        </w:rPr>
        <w:t xml:space="preserve"> </w:t>
      </w:r>
      <w:proofErr w:type="spellStart"/>
      <w:r w:rsidRPr="004804E6">
        <w:rPr>
          <w:rFonts w:cs="Times New Roman"/>
        </w:rPr>
        <w:t>viscontea</w:t>
      </w:r>
      <w:proofErr w:type="spellEnd"/>
      <w:r w:rsidRPr="004804E6">
        <w:rPr>
          <w:rFonts w:cs="Times New Roman"/>
        </w:rPr>
        <w:t xml:space="preserve">”, </w:t>
      </w:r>
      <w:proofErr w:type="spellStart"/>
      <w:r w:rsidRPr="004804E6">
        <w:rPr>
          <w:rFonts w:cs="Times New Roman"/>
          <w:i/>
          <w:iCs/>
        </w:rPr>
        <w:t>Archivio</w:t>
      </w:r>
      <w:proofErr w:type="spellEnd"/>
      <w:r w:rsidRPr="004804E6">
        <w:rPr>
          <w:rFonts w:cs="Times New Roman"/>
          <w:i/>
          <w:iCs/>
        </w:rPr>
        <w:t xml:space="preserve"> </w:t>
      </w:r>
      <w:proofErr w:type="spellStart"/>
      <w:r w:rsidRPr="004804E6">
        <w:rPr>
          <w:rFonts w:cs="Times New Roman"/>
          <w:i/>
          <w:iCs/>
        </w:rPr>
        <w:t>storico</w:t>
      </w:r>
      <w:proofErr w:type="spellEnd"/>
      <w:r w:rsidRPr="004804E6">
        <w:rPr>
          <w:rFonts w:cs="Times New Roman"/>
          <w:i/>
          <w:iCs/>
        </w:rPr>
        <w:t xml:space="preserve"> </w:t>
      </w:r>
      <w:proofErr w:type="spellStart"/>
      <w:r w:rsidRPr="004804E6">
        <w:rPr>
          <w:rFonts w:cs="Times New Roman"/>
          <w:i/>
          <w:iCs/>
        </w:rPr>
        <w:t>lombardo</w:t>
      </w:r>
      <w:proofErr w:type="spellEnd"/>
      <w:r w:rsidRPr="004804E6">
        <w:rPr>
          <w:rFonts w:cs="Times New Roman"/>
          <w:i/>
          <w:iCs/>
        </w:rPr>
        <w:t xml:space="preserve"> </w:t>
      </w:r>
      <w:r w:rsidRPr="004804E6">
        <w:rPr>
          <w:rFonts w:cs="Times New Roman"/>
        </w:rPr>
        <w:t xml:space="preserve"> 46, pp. 363-81.</w:t>
      </w:r>
    </w:p>
    <w:p w14:paraId="569F0926" w14:textId="77777777" w:rsidR="00FD6040" w:rsidRPr="004804E6" w:rsidRDefault="00FD6040" w:rsidP="001F60A6">
      <w:pPr>
        <w:tabs>
          <w:tab w:val="left" w:pos="-720"/>
        </w:tabs>
        <w:suppressAutoHyphens/>
        <w:jc w:val="both"/>
        <w:rPr>
          <w:rFonts w:cs="Times New Roman"/>
        </w:rPr>
      </w:pPr>
    </w:p>
    <w:p w14:paraId="2E2ECED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Galoppini</w:t>
      </w:r>
      <w:proofErr w:type="spellEnd"/>
      <w:r w:rsidRPr="004804E6">
        <w:rPr>
          <w:rFonts w:cs="Times New Roman"/>
        </w:rPr>
        <w:t xml:space="preserve"> 1993. </w:t>
      </w:r>
      <w:proofErr w:type="spellStart"/>
      <w:r w:rsidRPr="004804E6">
        <w:rPr>
          <w:rFonts w:cs="Times New Roman"/>
        </w:rPr>
        <w:t>Galoppini</w:t>
      </w:r>
      <w:proofErr w:type="spellEnd"/>
      <w:r w:rsidRPr="004804E6">
        <w:rPr>
          <w:rFonts w:cs="Times New Roman"/>
        </w:rPr>
        <w:t>, Laura. "</w:t>
      </w:r>
      <w:proofErr w:type="spellStart"/>
      <w:r w:rsidRPr="004804E6">
        <w:rPr>
          <w:rFonts w:cs="Times New Roman"/>
        </w:rPr>
        <w:t>Alcuni</w:t>
      </w:r>
      <w:proofErr w:type="spellEnd"/>
      <w:r w:rsidRPr="004804E6">
        <w:rPr>
          <w:rFonts w:cs="Times New Roman"/>
        </w:rPr>
        <w:t xml:space="preserve"> </w:t>
      </w:r>
      <w:proofErr w:type="spellStart"/>
      <w:r w:rsidRPr="004804E6">
        <w:rPr>
          <w:rFonts w:cs="Times New Roman"/>
        </w:rPr>
        <w:t>documenti</w:t>
      </w:r>
      <w:proofErr w:type="spellEnd"/>
      <w:r w:rsidRPr="004804E6">
        <w:rPr>
          <w:rFonts w:cs="Times New Roman"/>
        </w:rPr>
        <w:t xml:space="preserve"> </w:t>
      </w:r>
      <w:proofErr w:type="spellStart"/>
      <w:r w:rsidRPr="004804E6">
        <w:rPr>
          <w:rFonts w:cs="Times New Roman"/>
        </w:rPr>
        <w:t>su</w:t>
      </w:r>
      <w:proofErr w:type="spellEnd"/>
      <w:r w:rsidRPr="004804E6">
        <w:rPr>
          <w:rFonts w:cs="Times New Roman"/>
        </w:rPr>
        <w:t xml:space="preserve"> Francesco </w:t>
      </w:r>
      <w:proofErr w:type="spellStart"/>
      <w:r w:rsidRPr="004804E6">
        <w:rPr>
          <w:rFonts w:cs="Times New Roman"/>
        </w:rPr>
        <w:t>Niculoso</w:t>
      </w:r>
      <w:proofErr w:type="spellEnd"/>
      <w:r w:rsidRPr="004804E6">
        <w:rPr>
          <w:rFonts w:cs="Times New Roman"/>
        </w:rPr>
        <w:t xml:space="preserve"> Pisano", in Luisa </w:t>
      </w:r>
      <w:proofErr w:type="spellStart"/>
      <w:r w:rsidRPr="004804E6">
        <w:rPr>
          <w:rFonts w:cs="Times New Roman"/>
        </w:rPr>
        <w:t>D'Arenzio</w:t>
      </w:r>
      <w:proofErr w:type="spellEnd"/>
      <w:r w:rsidRPr="004804E6">
        <w:rPr>
          <w:rFonts w:cs="Times New Roman"/>
        </w:rPr>
        <w:t xml:space="preserve"> (ed.), </w:t>
      </w:r>
      <w:r w:rsidRPr="004804E6">
        <w:rPr>
          <w:rFonts w:cs="Times New Roman"/>
          <w:i/>
          <w:iCs/>
        </w:rPr>
        <w:t xml:space="preserve">Sardegna, </w:t>
      </w:r>
      <w:proofErr w:type="spellStart"/>
      <w:r w:rsidRPr="004804E6">
        <w:rPr>
          <w:rFonts w:cs="Times New Roman"/>
          <w:i/>
          <w:iCs/>
        </w:rPr>
        <w:t>Mediterraneo</w:t>
      </w:r>
      <w:proofErr w:type="spellEnd"/>
      <w:r w:rsidRPr="004804E6">
        <w:rPr>
          <w:rFonts w:cs="Times New Roman"/>
          <w:i/>
          <w:iCs/>
        </w:rPr>
        <w:t xml:space="preserve"> e </w:t>
      </w:r>
      <w:proofErr w:type="spellStart"/>
      <w:r w:rsidRPr="004804E6">
        <w:rPr>
          <w:rFonts w:cs="Times New Roman"/>
          <w:i/>
          <w:iCs/>
        </w:rPr>
        <w:t>Atlantico</w:t>
      </w:r>
      <w:proofErr w:type="spellEnd"/>
      <w:r w:rsidRPr="004804E6">
        <w:rPr>
          <w:rFonts w:cs="Times New Roman"/>
          <w:i/>
          <w:iCs/>
        </w:rPr>
        <w:t xml:space="preserve"> </w:t>
      </w:r>
      <w:proofErr w:type="spellStart"/>
      <w:r w:rsidRPr="004804E6">
        <w:rPr>
          <w:rFonts w:cs="Times New Roman"/>
          <w:i/>
          <w:iCs/>
        </w:rPr>
        <w:t>tra</w:t>
      </w:r>
      <w:proofErr w:type="spellEnd"/>
      <w:r w:rsidRPr="004804E6">
        <w:rPr>
          <w:rFonts w:cs="Times New Roman"/>
          <w:i/>
          <w:iCs/>
        </w:rPr>
        <w:t xml:space="preserve"> </w:t>
      </w:r>
      <w:proofErr w:type="spellStart"/>
      <w:r w:rsidRPr="004804E6">
        <w:rPr>
          <w:rFonts w:cs="Times New Roman"/>
          <w:i/>
          <w:iCs/>
        </w:rPr>
        <w:t>medioevo</w:t>
      </w:r>
      <w:proofErr w:type="spellEnd"/>
      <w:r w:rsidRPr="004804E6">
        <w:rPr>
          <w:rFonts w:cs="Times New Roman"/>
          <w:i/>
          <w:iCs/>
        </w:rPr>
        <w:t xml:space="preserve"> ed </w:t>
      </w:r>
      <w:proofErr w:type="spellStart"/>
      <w:r w:rsidRPr="004804E6">
        <w:rPr>
          <w:rFonts w:cs="Times New Roman"/>
          <w:i/>
          <w:iCs/>
        </w:rPr>
        <w:t>età</w:t>
      </w:r>
      <w:proofErr w:type="spellEnd"/>
      <w:r w:rsidRPr="004804E6">
        <w:rPr>
          <w:rFonts w:cs="Times New Roman"/>
          <w:i/>
          <w:iCs/>
        </w:rPr>
        <w:t xml:space="preserve"> </w:t>
      </w:r>
      <w:proofErr w:type="spellStart"/>
      <w:r w:rsidRPr="004804E6">
        <w:rPr>
          <w:rFonts w:cs="Times New Roman"/>
          <w:i/>
          <w:iCs/>
        </w:rPr>
        <w:t>moderna</w:t>
      </w:r>
      <w:proofErr w:type="spellEnd"/>
      <w:r w:rsidRPr="004804E6">
        <w:rPr>
          <w:rFonts w:cs="Times New Roman"/>
          <w:i/>
          <w:iCs/>
        </w:rPr>
        <w:t xml:space="preserve">. Studi </w:t>
      </w:r>
      <w:proofErr w:type="spellStart"/>
      <w:r w:rsidRPr="004804E6">
        <w:rPr>
          <w:rFonts w:cs="Times New Roman"/>
          <w:i/>
          <w:iCs/>
        </w:rPr>
        <w:t>storici</w:t>
      </w:r>
      <w:proofErr w:type="spellEnd"/>
      <w:r w:rsidRPr="004804E6">
        <w:rPr>
          <w:rFonts w:cs="Times New Roman"/>
          <w:i/>
          <w:iCs/>
        </w:rPr>
        <w:t xml:space="preserve"> in </w:t>
      </w:r>
      <w:proofErr w:type="spellStart"/>
      <w:r w:rsidRPr="004804E6">
        <w:rPr>
          <w:rFonts w:cs="Times New Roman"/>
          <w:i/>
          <w:iCs/>
        </w:rPr>
        <w:t>memoria</w:t>
      </w:r>
      <w:proofErr w:type="spellEnd"/>
      <w:r w:rsidRPr="004804E6">
        <w:rPr>
          <w:rFonts w:cs="Times New Roman"/>
          <w:i/>
          <w:iCs/>
        </w:rPr>
        <w:t xml:space="preserve"> di Alberto Boscolo</w:t>
      </w:r>
      <w:r w:rsidRPr="004804E6">
        <w:rPr>
          <w:rFonts w:cs="Times New Roman"/>
        </w:rPr>
        <w:t xml:space="preserve">, III, </w:t>
      </w:r>
      <w:r w:rsidRPr="004804E6">
        <w:rPr>
          <w:rFonts w:cs="Times New Roman"/>
          <w:i/>
          <w:iCs/>
        </w:rPr>
        <w:t xml:space="preserve">Cristoforo Colombo e la </w:t>
      </w:r>
      <w:proofErr w:type="spellStart"/>
      <w:r w:rsidRPr="004804E6">
        <w:rPr>
          <w:rFonts w:cs="Times New Roman"/>
          <w:i/>
          <w:iCs/>
        </w:rPr>
        <w:t>sua</w:t>
      </w:r>
      <w:proofErr w:type="spellEnd"/>
      <w:r w:rsidRPr="004804E6">
        <w:rPr>
          <w:rFonts w:cs="Times New Roman"/>
          <w:i/>
          <w:iCs/>
        </w:rPr>
        <w:t xml:space="preserve"> </w:t>
      </w:r>
      <w:proofErr w:type="spellStart"/>
      <w:r w:rsidRPr="004804E6">
        <w:rPr>
          <w:rFonts w:cs="Times New Roman"/>
          <w:i/>
          <w:iCs/>
        </w:rPr>
        <w:t>epoca</w:t>
      </w:r>
      <w:proofErr w:type="spellEnd"/>
      <w:r w:rsidRPr="004804E6">
        <w:rPr>
          <w:rFonts w:cs="Times New Roman"/>
        </w:rPr>
        <w:t>, Rome, pp. 295-317.</w:t>
      </w:r>
    </w:p>
    <w:p w14:paraId="54C21EB7" w14:textId="77777777" w:rsidR="00BD618B" w:rsidRPr="004804E6" w:rsidRDefault="00BD618B" w:rsidP="001F60A6">
      <w:pPr>
        <w:tabs>
          <w:tab w:val="left" w:pos="-720"/>
        </w:tabs>
        <w:suppressAutoHyphens/>
        <w:jc w:val="both"/>
        <w:rPr>
          <w:rFonts w:cs="Times New Roman"/>
        </w:rPr>
      </w:pPr>
    </w:p>
    <w:p w14:paraId="3621420D" w14:textId="77777777" w:rsidR="00FB63B0" w:rsidRPr="004804E6" w:rsidRDefault="00FB63B0" w:rsidP="001F60A6">
      <w:pPr>
        <w:tabs>
          <w:tab w:val="left" w:pos="-720"/>
        </w:tabs>
        <w:suppressAutoHyphens/>
        <w:jc w:val="both"/>
        <w:rPr>
          <w:rFonts w:cs="Times New Roman"/>
        </w:rPr>
      </w:pPr>
      <w:proofErr w:type="spellStart"/>
      <w:r w:rsidRPr="004804E6">
        <w:rPr>
          <w:rFonts w:cs="Times New Roman"/>
        </w:rPr>
        <w:t>Galoppini</w:t>
      </w:r>
      <w:proofErr w:type="spellEnd"/>
      <w:r w:rsidRPr="004804E6">
        <w:rPr>
          <w:rFonts w:cs="Times New Roman"/>
        </w:rPr>
        <w:t xml:space="preserve"> 2019. </w:t>
      </w:r>
      <w:proofErr w:type="spellStart"/>
      <w:r w:rsidRPr="004804E6">
        <w:rPr>
          <w:rFonts w:cs="Times New Roman"/>
        </w:rPr>
        <w:t>Galoppini</w:t>
      </w:r>
      <w:proofErr w:type="spellEnd"/>
      <w:r w:rsidRPr="004804E6">
        <w:rPr>
          <w:rFonts w:cs="Times New Roman"/>
        </w:rPr>
        <w:t>, Laura. “</w:t>
      </w:r>
      <w:proofErr w:type="spellStart"/>
      <w:r w:rsidRPr="004804E6">
        <w:rPr>
          <w:rFonts w:cs="Times New Roman"/>
        </w:rPr>
        <w:t>Niculoso</w:t>
      </w:r>
      <w:proofErr w:type="spellEnd"/>
      <w:r w:rsidRPr="004804E6">
        <w:rPr>
          <w:rFonts w:cs="Times New Roman"/>
        </w:rPr>
        <w:t xml:space="preserve"> Pisano maestro de </w:t>
      </w:r>
      <w:r w:rsidRPr="004804E6">
        <w:rPr>
          <w:rFonts w:cs="Times New Roman"/>
          <w:i/>
          <w:iCs/>
        </w:rPr>
        <w:t xml:space="preserve">azulejos </w:t>
      </w:r>
      <w:r w:rsidRPr="004804E6">
        <w:rPr>
          <w:rFonts w:cs="Times New Roman"/>
        </w:rPr>
        <w:t xml:space="preserve">a Siviglia (fine XV – </w:t>
      </w:r>
      <w:proofErr w:type="spellStart"/>
      <w:r w:rsidRPr="004804E6">
        <w:rPr>
          <w:rFonts w:cs="Times New Roman"/>
        </w:rPr>
        <w:t>inizio</w:t>
      </w:r>
      <w:proofErr w:type="spellEnd"/>
      <w:r w:rsidRPr="004804E6">
        <w:rPr>
          <w:rFonts w:cs="Times New Roman"/>
        </w:rPr>
        <w:t xml:space="preserve"> XVI sec.)”, in </w:t>
      </w:r>
      <w:r w:rsidRPr="004804E6">
        <w:rPr>
          <w:rFonts w:cs="Times New Roman"/>
          <w:i/>
          <w:iCs/>
        </w:rPr>
        <w:t xml:space="preserve">Storie [di] </w:t>
      </w:r>
      <w:proofErr w:type="spellStart"/>
      <w:r w:rsidRPr="004804E6">
        <w:rPr>
          <w:rFonts w:cs="Times New Roman"/>
          <w:i/>
          <w:iCs/>
        </w:rPr>
        <w:t>ceramiche</w:t>
      </w:r>
      <w:proofErr w:type="spellEnd"/>
      <w:r w:rsidRPr="004804E6">
        <w:rPr>
          <w:rFonts w:cs="Times New Roman"/>
          <w:i/>
          <w:iCs/>
        </w:rPr>
        <w:t xml:space="preserve"> </w:t>
      </w:r>
      <w:r w:rsidRPr="004804E6">
        <w:rPr>
          <w:rFonts w:cs="Times New Roman"/>
        </w:rPr>
        <w:t>5: “</w:t>
      </w:r>
      <w:proofErr w:type="spellStart"/>
      <w:r w:rsidRPr="004804E6">
        <w:rPr>
          <w:rFonts w:cs="Times New Roman"/>
        </w:rPr>
        <w:t>Tecnologie</w:t>
      </w:r>
      <w:proofErr w:type="spellEnd"/>
      <w:r w:rsidRPr="004804E6">
        <w:rPr>
          <w:rFonts w:cs="Times New Roman"/>
        </w:rPr>
        <w:t xml:space="preserve"> di </w:t>
      </w:r>
      <w:proofErr w:type="spellStart"/>
      <w:r w:rsidRPr="004804E6">
        <w:rPr>
          <w:rFonts w:cs="Times New Roman"/>
        </w:rPr>
        <w:t>produzione</w:t>
      </w:r>
      <w:proofErr w:type="spellEnd"/>
      <w:r w:rsidRPr="004804E6">
        <w:rPr>
          <w:rFonts w:cs="Times New Roman"/>
        </w:rPr>
        <w:t xml:space="preserve">”, Atti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giornata</w:t>
      </w:r>
      <w:proofErr w:type="spellEnd"/>
      <w:r w:rsidRPr="004804E6">
        <w:rPr>
          <w:rFonts w:cs="Times New Roman"/>
        </w:rPr>
        <w:t xml:space="preserve"> di studio in </w:t>
      </w:r>
      <w:proofErr w:type="spellStart"/>
      <w:r w:rsidRPr="004804E6">
        <w:rPr>
          <w:rFonts w:cs="Times New Roman"/>
        </w:rPr>
        <w:t>ricordo</w:t>
      </w:r>
      <w:proofErr w:type="spellEnd"/>
      <w:r w:rsidRPr="004804E6">
        <w:rPr>
          <w:rFonts w:cs="Times New Roman"/>
        </w:rPr>
        <w:t xml:space="preserve"> di Graziella Berti a cinque anni </w:t>
      </w:r>
      <w:proofErr w:type="spellStart"/>
      <w:r w:rsidRPr="004804E6">
        <w:rPr>
          <w:rFonts w:cs="Times New Roman"/>
        </w:rPr>
        <w:t>dalla</w:t>
      </w:r>
      <w:proofErr w:type="spellEnd"/>
      <w:r w:rsidRPr="004804E6">
        <w:rPr>
          <w:rFonts w:cs="Times New Roman"/>
        </w:rPr>
        <w:t xml:space="preserve"> </w:t>
      </w:r>
      <w:proofErr w:type="spellStart"/>
      <w:r w:rsidRPr="004804E6">
        <w:rPr>
          <w:rFonts w:cs="Times New Roman"/>
        </w:rPr>
        <w:t>scomparsa</w:t>
      </w:r>
      <w:proofErr w:type="spellEnd"/>
      <w:r w:rsidRPr="004804E6">
        <w:rPr>
          <w:rFonts w:cs="Times New Roman"/>
        </w:rPr>
        <w:t>, ed. by Marcella Giorgio, Florence, pp. 47-52.</w:t>
      </w:r>
    </w:p>
    <w:p w14:paraId="34EFB1F5" w14:textId="77777777" w:rsidR="00FB63B0" w:rsidRPr="004804E6" w:rsidRDefault="00FB63B0" w:rsidP="001F60A6">
      <w:pPr>
        <w:tabs>
          <w:tab w:val="left" w:pos="-720"/>
        </w:tabs>
        <w:suppressAutoHyphens/>
        <w:jc w:val="both"/>
        <w:rPr>
          <w:rFonts w:cs="Times New Roman"/>
        </w:rPr>
      </w:pPr>
    </w:p>
    <w:p w14:paraId="6A8AD78C" w14:textId="77777777" w:rsidR="00BD618B" w:rsidRPr="004804E6" w:rsidRDefault="004F0B95" w:rsidP="001F60A6">
      <w:pPr>
        <w:tabs>
          <w:tab w:val="left" w:pos="-720"/>
        </w:tabs>
        <w:suppressAutoHyphens/>
        <w:jc w:val="both"/>
        <w:rPr>
          <w:rFonts w:cs="Times New Roman"/>
        </w:rPr>
      </w:pPr>
      <w:r w:rsidRPr="004804E6">
        <w:rPr>
          <w:rFonts w:cs="Times New Roman"/>
        </w:rPr>
        <w:t xml:space="preserve">C. </w:t>
      </w:r>
      <w:proofErr w:type="spellStart"/>
      <w:r w:rsidR="00BD618B" w:rsidRPr="004804E6">
        <w:rPr>
          <w:rFonts w:cs="Times New Roman"/>
        </w:rPr>
        <w:t>Gamba</w:t>
      </w:r>
      <w:proofErr w:type="spellEnd"/>
      <w:r w:rsidR="00BD618B" w:rsidRPr="004804E6">
        <w:rPr>
          <w:rFonts w:cs="Times New Roman"/>
        </w:rPr>
        <w:t xml:space="preserve"> 1920-21. </w:t>
      </w:r>
      <w:proofErr w:type="spellStart"/>
      <w:r w:rsidR="00BD618B" w:rsidRPr="004804E6">
        <w:rPr>
          <w:rFonts w:cs="Times New Roman"/>
        </w:rPr>
        <w:t>Gamba</w:t>
      </w:r>
      <w:proofErr w:type="spellEnd"/>
      <w:r w:rsidR="00BD618B" w:rsidRPr="004804E6">
        <w:rPr>
          <w:rFonts w:cs="Times New Roman"/>
        </w:rPr>
        <w:t xml:space="preserve">, Carlo. “La </w:t>
      </w:r>
      <w:proofErr w:type="spellStart"/>
      <w:r w:rsidR="00BD618B" w:rsidRPr="004804E6">
        <w:rPr>
          <w:rFonts w:cs="Times New Roman"/>
        </w:rPr>
        <w:t>raccolta</w:t>
      </w:r>
      <w:proofErr w:type="spellEnd"/>
      <w:r w:rsidR="00BD618B" w:rsidRPr="004804E6">
        <w:rPr>
          <w:rFonts w:cs="Times New Roman"/>
        </w:rPr>
        <w:t xml:space="preserve"> Visconti </w:t>
      </w:r>
      <w:proofErr w:type="spellStart"/>
      <w:r w:rsidR="00BD618B" w:rsidRPr="004804E6">
        <w:rPr>
          <w:rFonts w:cs="Times New Roman"/>
        </w:rPr>
        <w:t>Venosta</w:t>
      </w:r>
      <w:proofErr w:type="spellEnd"/>
      <w:r w:rsidR="00BD618B" w:rsidRPr="004804E6">
        <w:rPr>
          <w:rFonts w:cs="Times New Roman"/>
        </w:rPr>
        <w:t xml:space="preserve">”, </w:t>
      </w:r>
      <w:proofErr w:type="spellStart"/>
      <w:r w:rsidR="00BD618B" w:rsidRPr="004804E6">
        <w:rPr>
          <w:rFonts w:cs="Times New Roman"/>
          <w:i/>
        </w:rPr>
        <w:t>Dedalo</w:t>
      </w:r>
      <w:proofErr w:type="spellEnd"/>
      <w:r w:rsidR="00BD618B" w:rsidRPr="004804E6">
        <w:rPr>
          <w:rFonts w:cs="Times New Roman"/>
        </w:rPr>
        <w:t xml:space="preserve"> 1, pp. 506-34.</w:t>
      </w:r>
    </w:p>
    <w:p w14:paraId="6B7C0400" w14:textId="77777777" w:rsidR="00FD6040" w:rsidRPr="004804E6" w:rsidRDefault="00FD6040" w:rsidP="001F60A6">
      <w:pPr>
        <w:tabs>
          <w:tab w:val="left" w:pos="-720"/>
        </w:tabs>
        <w:suppressAutoHyphens/>
        <w:jc w:val="both"/>
        <w:rPr>
          <w:rFonts w:cs="Times New Roman"/>
        </w:rPr>
      </w:pPr>
    </w:p>
    <w:p w14:paraId="0FB274A8" w14:textId="77777777" w:rsidR="004F0B95" w:rsidRPr="004804E6" w:rsidRDefault="004F0B95" w:rsidP="001F60A6">
      <w:pPr>
        <w:tabs>
          <w:tab w:val="left" w:pos="-720"/>
        </w:tabs>
        <w:suppressAutoHyphens/>
        <w:jc w:val="both"/>
        <w:rPr>
          <w:rFonts w:cs="Times New Roman"/>
        </w:rPr>
      </w:pPr>
      <w:r w:rsidRPr="004804E6">
        <w:rPr>
          <w:rFonts w:cs="Times New Roman"/>
        </w:rPr>
        <w:t xml:space="preserve">E. </w:t>
      </w:r>
      <w:proofErr w:type="spellStart"/>
      <w:r w:rsidRPr="004804E6">
        <w:rPr>
          <w:rFonts w:cs="Times New Roman"/>
        </w:rPr>
        <w:t>Gamba</w:t>
      </w:r>
      <w:proofErr w:type="spellEnd"/>
      <w:r w:rsidRPr="004804E6">
        <w:rPr>
          <w:rFonts w:cs="Times New Roman"/>
        </w:rPr>
        <w:t xml:space="preserve"> 2002. </w:t>
      </w:r>
      <w:proofErr w:type="spellStart"/>
      <w:r w:rsidRPr="004804E6">
        <w:rPr>
          <w:rFonts w:cs="Times New Roman"/>
        </w:rPr>
        <w:t>Gamba</w:t>
      </w:r>
      <w:proofErr w:type="spellEnd"/>
      <w:r w:rsidRPr="004804E6">
        <w:rPr>
          <w:rFonts w:cs="Times New Roman"/>
        </w:rPr>
        <w:t xml:space="preserve">, Enrico. “A </w:t>
      </w:r>
      <w:proofErr w:type="spellStart"/>
      <w:r w:rsidRPr="004804E6">
        <w:rPr>
          <w:rFonts w:cs="Times New Roman"/>
        </w:rPr>
        <w:t>proposito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`targa Bonali’. Un</w:t>
      </w:r>
      <w:r w:rsidR="00EE200D" w:rsidRPr="004804E6">
        <w:rPr>
          <w:rFonts w:cs="Times New Roman"/>
        </w:rPr>
        <w:t xml:space="preserve"> </w:t>
      </w:r>
      <w:proofErr w:type="spellStart"/>
      <w:r w:rsidR="00EE200D" w:rsidRPr="004804E6">
        <w:rPr>
          <w:rFonts w:cs="Times New Roman"/>
        </w:rPr>
        <w:t>cielo</w:t>
      </w:r>
      <w:proofErr w:type="spellEnd"/>
      <w:r w:rsidR="00EE200D" w:rsidRPr="004804E6">
        <w:rPr>
          <w:rFonts w:cs="Times New Roman"/>
        </w:rPr>
        <w:t xml:space="preserve"> </w:t>
      </w:r>
      <w:proofErr w:type="spellStart"/>
      <w:r w:rsidR="00EE200D" w:rsidRPr="004804E6">
        <w:rPr>
          <w:rFonts w:cs="Times New Roman"/>
        </w:rPr>
        <w:t>incongruo</w:t>
      </w:r>
      <w:proofErr w:type="spellEnd"/>
      <w:r w:rsidRPr="004804E6">
        <w:rPr>
          <w:rFonts w:cs="Times New Roman"/>
        </w:rPr>
        <w:t xml:space="preserve">”, </w:t>
      </w:r>
      <w:r w:rsidRPr="004804E6">
        <w:rPr>
          <w:rFonts w:cs="Times New Roman"/>
          <w:i/>
          <w:iCs/>
        </w:rPr>
        <w:t xml:space="preserve">Pesaro </w:t>
      </w:r>
      <w:proofErr w:type="spellStart"/>
      <w:r w:rsidRPr="004804E6">
        <w:rPr>
          <w:rFonts w:cs="Times New Roman"/>
          <w:i/>
          <w:iCs/>
        </w:rPr>
        <w:t>città</w:t>
      </w:r>
      <w:proofErr w:type="spellEnd"/>
      <w:r w:rsidRPr="004804E6">
        <w:rPr>
          <w:rFonts w:cs="Times New Roman"/>
          <w:i/>
          <w:iCs/>
        </w:rPr>
        <w:t xml:space="preserve"> e </w:t>
      </w:r>
      <w:proofErr w:type="spellStart"/>
      <w:r w:rsidRPr="004804E6">
        <w:rPr>
          <w:rFonts w:cs="Times New Roman"/>
          <w:i/>
          <w:iCs/>
        </w:rPr>
        <w:t>contà</w:t>
      </w:r>
      <w:proofErr w:type="spellEnd"/>
      <w:r w:rsidRPr="004804E6">
        <w:rPr>
          <w:rFonts w:cs="Times New Roman"/>
          <w:i/>
          <w:iCs/>
        </w:rPr>
        <w:t xml:space="preserve">. </w:t>
      </w:r>
      <w:proofErr w:type="spellStart"/>
      <w:r w:rsidRPr="004804E6">
        <w:rPr>
          <w:rFonts w:cs="Times New Roman"/>
          <w:i/>
          <w:iCs/>
        </w:rPr>
        <w:t>Rivista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Società</w:t>
      </w:r>
      <w:proofErr w:type="spellEnd"/>
      <w:r w:rsidRPr="004804E6">
        <w:rPr>
          <w:rFonts w:cs="Times New Roman"/>
          <w:i/>
          <w:iCs/>
        </w:rPr>
        <w:t xml:space="preserve"> </w:t>
      </w:r>
      <w:proofErr w:type="spellStart"/>
      <w:r w:rsidRPr="004804E6">
        <w:rPr>
          <w:rFonts w:cs="Times New Roman"/>
          <w:i/>
          <w:iCs/>
        </w:rPr>
        <w:t>pesarese</w:t>
      </w:r>
      <w:proofErr w:type="spellEnd"/>
      <w:r w:rsidRPr="004804E6">
        <w:rPr>
          <w:rFonts w:cs="Times New Roman"/>
          <w:i/>
          <w:iCs/>
        </w:rPr>
        <w:t xml:space="preserve"> di </w:t>
      </w:r>
      <w:proofErr w:type="spellStart"/>
      <w:r w:rsidRPr="004804E6">
        <w:rPr>
          <w:rFonts w:cs="Times New Roman"/>
          <w:i/>
          <w:iCs/>
        </w:rPr>
        <w:t>studi</w:t>
      </w:r>
      <w:proofErr w:type="spellEnd"/>
      <w:r w:rsidRPr="004804E6">
        <w:rPr>
          <w:rFonts w:cs="Times New Roman"/>
          <w:i/>
          <w:iCs/>
        </w:rPr>
        <w:t xml:space="preserve"> </w:t>
      </w:r>
      <w:proofErr w:type="spellStart"/>
      <w:r w:rsidRPr="004804E6">
        <w:rPr>
          <w:rFonts w:cs="Times New Roman"/>
          <w:i/>
          <w:iCs/>
        </w:rPr>
        <w:t>storici</w:t>
      </w:r>
      <w:proofErr w:type="spellEnd"/>
      <w:r w:rsidRPr="004804E6">
        <w:rPr>
          <w:rFonts w:cs="Times New Roman"/>
          <w:i/>
          <w:iCs/>
        </w:rPr>
        <w:t xml:space="preserve"> </w:t>
      </w:r>
      <w:r w:rsidRPr="004804E6">
        <w:rPr>
          <w:rFonts w:cs="Times New Roman"/>
        </w:rPr>
        <w:t>15, pp. 9</w:t>
      </w:r>
      <w:r w:rsidR="00EE200D" w:rsidRPr="004804E6">
        <w:rPr>
          <w:rFonts w:cs="Times New Roman"/>
        </w:rPr>
        <w:t>3</w:t>
      </w:r>
      <w:r w:rsidRPr="004804E6">
        <w:rPr>
          <w:rFonts w:cs="Times New Roman"/>
        </w:rPr>
        <w:t>-</w:t>
      </w:r>
      <w:r w:rsidR="00EE200D" w:rsidRPr="004804E6">
        <w:rPr>
          <w:rFonts w:cs="Times New Roman"/>
        </w:rPr>
        <w:t>5</w:t>
      </w:r>
      <w:r w:rsidRPr="004804E6">
        <w:rPr>
          <w:rFonts w:cs="Times New Roman"/>
        </w:rPr>
        <w:t>.</w:t>
      </w:r>
    </w:p>
    <w:p w14:paraId="4C31FFDC" w14:textId="77777777" w:rsidR="004F0B95" w:rsidRPr="004804E6" w:rsidRDefault="004F0B95" w:rsidP="001F60A6">
      <w:pPr>
        <w:tabs>
          <w:tab w:val="left" w:pos="-720"/>
        </w:tabs>
        <w:suppressAutoHyphens/>
        <w:jc w:val="both"/>
        <w:rPr>
          <w:rFonts w:cs="Times New Roman"/>
        </w:rPr>
      </w:pPr>
    </w:p>
    <w:p w14:paraId="353188E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Ganz 1925. Ganz, Paul. </w:t>
      </w:r>
      <w:proofErr w:type="spellStart"/>
      <w:r w:rsidRPr="004804E6">
        <w:rPr>
          <w:rFonts w:cs="Times New Roman"/>
          <w:i/>
          <w:iCs/>
        </w:rPr>
        <w:t>L'Oeuvre</w:t>
      </w:r>
      <w:proofErr w:type="spellEnd"/>
      <w:r w:rsidRPr="004804E6">
        <w:rPr>
          <w:rFonts w:cs="Times New Roman"/>
          <w:i/>
          <w:iCs/>
        </w:rPr>
        <w:t xml:space="preserve"> d'un Amateur d'art. La Collection de Monsieur F. Engel-Gros</w:t>
      </w:r>
      <w:r w:rsidRPr="004804E6">
        <w:rPr>
          <w:rFonts w:cs="Times New Roman"/>
        </w:rPr>
        <w:t xml:space="preserve">. </w:t>
      </w:r>
      <w:r w:rsidRPr="004804E6">
        <w:rPr>
          <w:rFonts w:cs="Times New Roman"/>
        </w:rPr>
        <w:lastRenderedPageBreak/>
        <w:t>Paris.</w:t>
      </w:r>
    </w:p>
    <w:p w14:paraId="485E6BB9" w14:textId="77777777" w:rsidR="00C627B2" w:rsidRPr="004804E6" w:rsidRDefault="00C627B2" w:rsidP="001F60A6">
      <w:pPr>
        <w:tabs>
          <w:tab w:val="left" w:pos="-720"/>
        </w:tabs>
        <w:suppressAutoHyphens/>
        <w:jc w:val="both"/>
        <w:rPr>
          <w:rFonts w:cs="Times New Roman"/>
        </w:rPr>
      </w:pPr>
    </w:p>
    <w:p w14:paraId="69577591" w14:textId="77777777" w:rsidR="00C627B2" w:rsidRPr="004804E6" w:rsidRDefault="00C627B2" w:rsidP="001F60A6">
      <w:pPr>
        <w:tabs>
          <w:tab w:val="left" w:pos="-720"/>
        </w:tabs>
        <w:suppressAutoHyphens/>
        <w:jc w:val="both"/>
        <w:rPr>
          <w:rFonts w:cs="Times New Roman"/>
          <w:i/>
        </w:rPr>
      </w:pPr>
      <w:r w:rsidRPr="004804E6">
        <w:rPr>
          <w:rFonts w:cs="Times New Roman"/>
        </w:rPr>
        <w:t>Ganz</w:t>
      </w:r>
      <w:r w:rsidR="00224A2D">
        <w:rPr>
          <w:rFonts w:cs="Times New Roman"/>
        </w:rPr>
        <w:t>er</w:t>
      </w:r>
      <w:r w:rsidRPr="004804E6">
        <w:rPr>
          <w:rFonts w:cs="Times New Roman"/>
        </w:rPr>
        <w:t xml:space="preserve"> and </w:t>
      </w:r>
      <w:proofErr w:type="spellStart"/>
      <w:r w:rsidRPr="004804E6">
        <w:rPr>
          <w:rFonts w:cs="Times New Roman"/>
        </w:rPr>
        <w:t>Busetto</w:t>
      </w:r>
      <w:proofErr w:type="spellEnd"/>
      <w:r w:rsidRPr="004804E6">
        <w:rPr>
          <w:rFonts w:cs="Times New Roman"/>
        </w:rPr>
        <w:t xml:space="preserve"> 1998. Ganz</w:t>
      </w:r>
      <w:r w:rsidR="00224A2D">
        <w:rPr>
          <w:rFonts w:cs="Times New Roman"/>
        </w:rPr>
        <w:t>er</w:t>
      </w:r>
      <w:r w:rsidRPr="004804E6">
        <w:rPr>
          <w:rFonts w:cs="Times New Roman"/>
        </w:rPr>
        <w:t xml:space="preserve">, Gilberto, and </w:t>
      </w:r>
      <w:proofErr w:type="spellStart"/>
      <w:r w:rsidRPr="004804E6">
        <w:rPr>
          <w:rFonts w:cs="Times New Roman"/>
        </w:rPr>
        <w:t>Busetto</w:t>
      </w:r>
      <w:proofErr w:type="spellEnd"/>
      <w:r w:rsidRPr="004804E6">
        <w:rPr>
          <w:rFonts w:cs="Times New Roman"/>
        </w:rPr>
        <w:t xml:space="preserve">, </w:t>
      </w:r>
      <w:proofErr w:type="spellStart"/>
      <w:r w:rsidRPr="004804E6">
        <w:rPr>
          <w:rFonts w:cs="Times New Roman"/>
        </w:rPr>
        <w:t>Pierfrancesco</w:t>
      </w:r>
      <w:proofErr w:type="spellEnd"/>
      <w:r w:rsidRPr="004804E6">
        <w:rPr>
          <w:rFonts w:cs="Times New Roman"/>
        </w:rPr>
        <w:t xml:space="preserve">. </w:t>
      </w:r>
      <w:r w:rsidRPr="004804E6">
        <w:rPr>
          <w:rFonts w:cs="Times New Roman"/>
          <w:i/>
        </w:rPr>
        <w:t xml:space="preserve">La </w:t>
      </w:r>
      <w:proofErr w:type="spellStart"/>
      <w:r w:rsidRPr="004804E6">
        <w:rPr>
          <w:rFonts w:cs="Times New Roman"/>
          <w:i/>
        </w:rPr>
        <w:t>collezione</w:t>
      </w:r>
      <w:proofErr w:type="spellEnd"/>
      <w:r w:rsidRPr="004804E6">
        <w:rPr>
          <w:rFonts w:cs="Times New Roman"/>
          <w:i/>
        </w:rPr>
        <w:t xml:space="preserve"> di </w:t>
      </w:r>
      <w:proofErr w:type="spellStart"/>
      <w:r w:rsidRPr="004804E6">
        <w:rPr>
          <w:rFonts w:cs="Times New Roman"/>
          <w:i/>
        </w:rPr>
        <w:t>ceramiche</w:t>
      </w:r>
      <w:proofErr w:type="spellEnd"/>
      <w:r w:rsidRPr="004804E6">
        <w:rPr>
          <w:rFonts w:cs="Times New Roman"/>
          <w:i/>
        </w:rPr>
        <w:t xml:space="preserve"> Luigi </w:t>
      </w:r>
      <w:proofErr w:type="spellStart"/>
      <w:r w:rsidRPr="004804E6">
        <w:rPr>
          <w:rFonts w:cs="Times New Roman"/>
          <w:i/>
        </w:rPr>
        <w:t>Ciceri</w:t>
      </w:r>
      <w:proofErr w:type="spellEnd"/>
      <w:r w:rsidRPr="004804E6">
        <w:rPr>
          <w:rFonts w:cs="Times New Roman"/>
          <w:i/>
        </w:rPr>
        <w:t xml:space="preserve">. </w:t>
      </w:r>
      <w:r w:rsidRPr="004804E6">
        <w:rPr>
          <w:rFonts w:cs="Times New Roman"/>
        </w:rPr>
        <w:t>Pordenone.</w:t>
      </w:r>
    </w:p>
    <w:p w14:paraId="5B4621F4" w14:textId="77777777" w:rsidR="00FD6040" w:rsidRPr="004804E6" w:rsidRDefault="00FD6040" w:rsidP="001F60A6">
      <w:pPr>
        <w:tabs>
          <w:tab w:val="left" w:pos="-720"/>
        </w:tabs>
        <w:suppressAutoHyphens/>
        <w:jc w:val="both"/>
        <w:rPr>
          <w:rFonts w:cs="Times New Roman"/>
        </w:rPr>
      </w:pPr>
    </w:p>
    <w:p w14:paraId="2C916529" w14:textId="77777777" w:rsidR="00FD6040" w:rsidRPr="004804E6" w:rsidRDefault="00FD6040" w:rsidP="001F60A6">
      <w:pPr>
        <w:tabs>
          <w:tab w:val="left" w:pos="-720"/>
        </w:tabs>
        <w:suppressAutoHyphens/>
        <w:jc w:val="both"/>
        <w:rPr>
          <w:rFonts w:cs="Times New Roman"/>
        </w:rPr>
      </w:pPr>
      <w:r w:rsidRPr="004804E6">
        <w:rPr>
          <w:rFonts w:cs="Times New Roman"/>
        </w:rPr>
        <w:t>Gardelli 1983. Gardelli, Giuliana. “</w:t>
      </w:r>
      <w:proofErr w:type="spellStart"/>
      <w:r w:rsidRPr="004804E6">
        <w:rPr>
          <w:rFonts w:cs="Times New Roman"/>
        </w:rPr>
        <w:t>Iconografia</w:t>
      </w:r>
      <w:proofErr w:type="spellEnd"/>
      <w:r w:rsidRPr="004804E6">
        <w:rPr>
          <w:rFonts w:cs="Times New Roman"/>
        </w:rPr>
        <w:t xml:space="preserve"> marinara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romagnola</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secoli</w:t>
      </w:r>
      <w:proofErr w:type="spellEnd"/>
      <w:r w:rsidRPr="004804E6">
        <w:rPr>
          <w:rFonts w:cs="Times New Roman"/>
        </w:rPr>
        <w:t xml:space="preserve"> XV-XVI”, </w:t>
      </w:r>
      <w:r w:rsidRPr="004804E6">
        <w:rPr>
          <w:rFonts w:cs="Times New Roman"/>
          <w:i/>
          <w:iCs/>
        </w:rPr>
        <w:t xml:space="preserve">Romagna </w:t>
      </w:r>
      <w:proofErr w:type="spellStart"/>
      <w:r w:rsidRPr="004804E6">
        <w:rPr>
          <w:rFonts w:cs="Times New Roman"/>
          <w:i/>
          <w:iCs/>
        </w:rPr>
        <w:t>arte</w:t>
      </w:r>
      <w:proofErr w:type="spellEnd"/>
      <w:r w:rsidRPr="004804E6">
        <w:rPr>
          <w:rFonts w:cs="Times New Roman"/>
          <w:i/>
          <w:iCs/>
        </w:rPr>
        <w:t xml:space="preserve"> e </w:t>
      </w:r>
      <w:proofErr w:type="spellStart"/>
      <w:r w:rsidRPr="004804E6">
        <w:rPr>
          <w:rFonts w:cs="Times New Roman"/>
          <w:i/>
          <w:iCs/>
        </w:rPr>
        <w:t>storia</w:t>
      </w:r>
      <w:proofErr w:type="spellEnd"/>
      <w:r w:rsidRPr="004804E6">
        <w:rPr>
          <w:rFonts w:cs="Times New Roman"/>
          <w:i/>
          <w:iCs/>
        </w:rPr>
        <w:t xml:space="preserve"> </w:t>
      </w:r>
      <w:r w:rsidRPr="004804E6">
        <w:rPr>
          <w:rFonts w:cs="Times New Roman"/>
        </w:rPr>
        <w:t>9, pp. 111-28.</w:t>
      </w:r>
    </w:p>
    <w:p w14:paraId="60E28F5D" w14:textId="77777777" w:rsidR="00FD6040" w:rsidRPr="004804E6" w:rsidRDefault="00FD6040" w:rsidP="001F60A6">
      <w:pPr>
        <w:tabs>
          <w:tab w:val="left" w:pos="-720"/>
        </w:tabs>
        <w:suppressAutoHyphens/>
        <w:jc w:val="both"/>
        <w:rPr>
          <w:rFonts w:cs="Times New Roman"/>
        </w:rPr>
      </w:pPr>
    </w:p>
    <w:p w14:paraId="6EA2C8D6" w14:textId="77777777" w:rsidR="00FD6040" w:rsidRPr="004804E6" w:rsidRDefault="00FD6040" w:rsidP="001F60A6">
      <w:pPr>
        <w:tabs>
          <w:tab w:val="left" w:pos="-720"/>
        </w:tabs>
        <w:suppressAutoHyphens/>
        <w:jc w:val="both"/>
        <w:rPr>
          <w:rFonts w:cs="Times New Roman"/>
        </w:rPr>
      </w:pPr>
      <w:bookmarkStart w:id="195" w:name="_Hlk87463683"/>
      <w:r w:rsidRPr="004804E6">
        <w:rPr>
          <w:rFonts w:cs="Times New Roman"/>
        </w:rPr>
        <w:t xml:space="preserve">Gardelli 1984. Gardelli, Giuliana. </w:t>
      </w:r>
      <w:r w:rsidRPr="004804E6">
        <w:rPr>
          <w:rFonts w:cs="Times New Roman"/>
          <w:i/>
          <w:iCs/>
        </w:rPr>
        <w:t xml:space="preserve">5 </w:t>
      </w:r>
      <w:proofErr w:type="spellStart"/>
      <w:r w:rsidRPr="004804E6">
        <w:rPr>
          <w:rFonts w:cs="Times New Roman"/>
          <w:i/>
          <w:iCs/>
        </w:rPr>
        <w:t>secoli</w:t>
      </w:r>
      <w:proofErr w:type="spellEnd"/>
      <w:r w:rsidRPr="004804E6">
        <w:rPr>
          <w:rFonts w:cs="Times New Roman"/>
          <w:i/>
          <w:iCs/>
        </w:rPr>
        <w:t xml:space="preserve"> di maiolica a Rimini</w:t>
      </w:r>
      <w:r w:rsidRPr="004804E6">
        <w:rPr>
          <w:rFonts w:cs="Times New Roman"/>
        </w:rPr>
        <w:t>.  Second ed., Ferrara.</w:t>
      </w:r>
    </w:p>
    <w:bookmarkEnd w:id="195"/>
    <w:p w14:paraId="75FFA2B7" w14:textId="77777777" w:rsidR="00FD6040" w:rsidRPr="004804E6" w:rsidRDefault="00FD6040" w:rsidP="001F60A6">
      <w:pPr>
        <w:tabs>
          <w:tab w:val="left" w:pos="-720"/>
        </w:tabs>
        <w:suppressAutoHyphens/>
        <w:jc w:val="both"/>
        <w:rPr>
          <w:rFonts w:cs="Times New Roman"/>
        </w:rPr>
      </w:pPr>
    </w:p>
    <w:p w14:paraId="6B1232C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Gardelli 1984B. Gardelli, Giuliana. "Fiori </w:t>
      </w:r>
      <w:proofErr w:type="spellStart"/>
      <w:r w:rsidRPr="004804E6">
        <w:rPr>
          <w:rFonts w:cs="Times New Roman"/>
        </w:rPr>
        <w:t>pandolfeschi</w:t>
      </w:r>
      <w:proofErr w:type="spellEnd"/>
      <w:r w:rsidRPr="004804E6">
        <w:rPr>
          <w:rFonts w:cs="Times New Roman"/>
        </w:rPr>
        <w:t xml:space="preserve">", </w:t>
      </w:r>
      <w:r w:rsidRPr="004804E6">
        <w:rPr>
          <w:rFonts w:cs="Times New Roman"/>
          <w:i/>
          <w:iCs/>
        </w:rPr>
        <w:t xml:space="preserve">I </w:t>
      </w:r>
      <w:proofErr w:type="spellStart"/>
      <w:r w:rsidRPr="004804E6">
        <w:rPr>
          <w:rFonts w:cs="Times New Roman"/>
          <w:i/>
          <w:iCs/>
        </w:rPr>
        <w:t>Quaderni</w:t>
      </w:r>
      <w:proofErr w:type="spellEnd"/>
      <w:r w:rsidRPr="004804E6">
        <w:rPr>
          <w:rFonts w:cs="Times New Roman"/>
          <w:i/>
          <w:iCs/>
        </w:rPr>
        <w:t xml:space="preserve"> </w:t>
      </w:r>
      <w:proofErr w:type="spellStart"/>
      <w:r w:rsidRPr="004804E6">
        <w:rPr>
          <w:rFonts w:cs="Times New Roman"/>
          <w:i/>
          <w:iCs/>
        </w:rPr>
        <w:t>dell'Emilceramica</w:t>
      </w:r>
      <w:proofErr w:type="spellEnd"/>
      <w:r w:rsidRPr="004804E6">
        <w:rPr>
          <w:rFonts w:cs="Times New Roman"/>
        </w:rPr>
        <w:t xml:space="preserve"> 1, pp. 3-10.</w:t>
      </w:r>
    </w:p>
    <w:p w14:paraId="3431DBB9" w14:textId="77777777" w:rsidR="00FD6040" w:rsidRPr="004804E6" w:rsidRDefault="00FD6040" w:rsidP="001F60A6">
      <w:pPr>
        <w:tabs>
          <w:tab w:val="left" w:pos="-720"/>
        </w:tabs>
        <w:suppressAutoHyphens/>
        <w:jc w:val="both"/>
        <w:rPr>
          <w:rFonts w:cs="Times New Roman"/>
        </w:rPr>
      </w:pPr>
    </w:p>
    <w:p w14:paraId="77C7184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Gardelli 1985. Gardelli, Giuliana. "Il </w:t>
      </w:r>
      <w:proofErr w:type="spellStart"/>
      <w:r w:rsidRPr="004804E6">
        <w:rPr>
          <w:rFonts w:cs="Times New Roman"/>
        </w:rPr>
        <w:t>problema</w:t>
      </w:r>
      <w:proofErr w:type="spellEnd"/>
      <w:r w:rsidRPr="004804E6">
        <w:rPr>
          <w:rFonts w:cs="Times New Roman"/>
        </w:rPr>
        <w:t xml:space="preserve"> </w:t>
      </w:r>
      <w:proofErr w:type="spellStart"/>
      <w:r w:rsidRPr="004804E6">
        <w:rPr>
          <w:rFonts w:cs="Times New Roman"/>
        </w:rPr>
        <w:t>dell'oro</w:t>
      </w:r>
      <w:proofErr w:type="spellEnd"/>
      <w:r w:rsidRPr="004804E6">
        <w:rPr>
          <w:rFonts w:cs="Times New Roman"/>
        </w:rPr>
        <w:t xml:space="preserve"> </w:t>
      </w:r>
      <w:proofErr w:type="spellStart"/>
      <w:r w:rsidRPr="004804E6">
        <w:rPr>
          <w:rFonts w:cs="Times New Roman"/>
        </w:rPr>
        <w:t>nelle</w:t>
      </w:r>
      <w:proofErr w:type="spellEnd"/>
      <w:r w:rsidRPr="004804E6">
        <w:rPr>
          <w:rFonts w:cs="Times New Roman"/>
        </w:rPr>
        <w:t xml:space="preserv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metaurensi</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luce del Bando di </w:t>
      </w:r>
      <w:proofErr w:type="spellStart"/>
      <w:r w:rsidRPr="004804E6">
        <w:rPr>
          <w:rFonts w:cs="Times New Roman"/>
        </w:rPr>
        <w:t>Guidobaldo</w:t>
      </w:r>
      <w:proofErr w:type="spellEnd"/>
      <w:r w:rsidRPr="004804E6">
        <w:rPr>
          <w:rFonts w:cs="Times New Roman"/>
        </w:rPr>
        <w:t xml:space="preserve"> II </w:t>
      </w:r>
      <w:proofErr w:type="spellStart"/>
      <w:r w:rsidRPr="004804E6">
        <w:rPr>
          <w:rFonts w:cs="Times New Roman"/>
        </w:rPr>
        <w:t>Feltrio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Rovere, del 1569", </w:t>
      </w:r>
      <w:r w:rsidRPr="004804E6">
        <w:rPr>
          <w:rFonts w:cs="Times New Roman"/>
          <w:i/>
          <w:iCs/>
        </w:rPr>
        <w:t xml:space="preserve">VI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2</w:t>
      </w:r>
      <w:r w:rsidRPr="004804E6">
        <w:rPr>
          <w:rFonts w:cs="Times New Roman"/>
          <w:i/>
          <w:iCs/>
          <w:vertAlign w:val="superscript"/>
        </w:rPr>
        <w:t>a</w:t>
      </w:r>
      <w:r w:rsidRPr="004804E6">
        <w:rPr>
          <w:rFonts w:cs="Times New Roman"/>
          <w:i/>
          <w:iCs/>
        </w:rPr>
        <w:t xml:space="preserve"> </w:t>
      </w:r>
      <w:proofErr w:type="spellStart"/>
      <w:r w:rsidRPr="004804E6">
        <w:rPr>
          <w:rFonts w:cs="Times New Roman"/>
          <w:i/>
          <w:iCs/>
        </w:rPr>
        <w:t>Rassegna</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Pennabilli</w:t>
      </w:r>
      <w:proofErr w:type="spellEnd"/>
      <w:r w:rsidRPr="004804E6">
        <w:rPr>
          <w:rFonts w:cs="Times New Roman"/>
          <w:i/>
          <w:iCs/>
        </w:rPr>
        <w:t xml:space="preserve"> 1985</w:t>
      </w:r>
      <w:r w:rsidRPr="004804E6">
        <w:rPr>
          <w:rFonts w:cs="Times New Roman"/>
        </w:rPr>
        <w:t>, pp. 65-81.</w:t>
      </w:r>
    </w:p>
    <w:p w14:paraId="2BFC48D8" w14:textId="77777777" w:rsidR="00FD6040" w:rsidRPr="004804E6" w:rsidRDefault="00FD6040" w:rsidP="001F60A6">
      <w:pPr>
        <w:tabs>
          <w:tab w:val="left" w:pos="-720"/>
        </w:tabs>
        <w:suppressAutoHyphens/>
        <w:jc w:val="both"/>
        <w:rPr>
          <w:rFonts w:cs="Times New Roman"/>
        </w:rPr>
      </w:pPr>
    </w:p>
    <w:p w14:paraId="08835E83" w14:textId="77777777" w:rsidR="0047068F" w:rsidRPr="004804E6" w:rsidRDefault="0047068F" w:rsidP="001F60A6">
      <w:pPr>
        <w:tabs>
          <w:tab w:val="left" w:pos="-720"/>
        </w:tabs>
        <w:suppressAutoHyphens/>
        <w:jc w:val="both"/>
        <w:rPr>
          <w:rFonts w:cs="Times New Roman"/>
        </w:rPr>
      </w:pPr>
      <w:r w:rsidRPr="004804E6">
        <w:rPr>
          <w:rFonts w:cs="Times New Roman"/>
        </w:rPr>
        <w:t xml:space="preserve">Gardelli 1985B. Gardelli, Giuliana. “La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metaurense</w:t>
      </w:r>
      <w:proofErr w:type="spellEnd"/>
      <w:r w:rsidRPr="004804E6">
        <w:rPr>
          <w:rFonts w:cs="Times New Roman"/>
        </w:rPr>
        <w:t xml:space="preserve"> del Castello </w:t>
      </w:r>
      <w:proofErr w:type="spellStart"/>
      <w:r w:rsidRPr="004804E6">
        <w:rPr>
          <w:rFonts w:cs="Times New Roman"/>
        </w:rPr>
        <w:t>Brancaleoni</w:t>
      </w:r>
      <w:proofErr w:type="spellEnd"/>
      <w:r w:rsidRPr="004804E6">
        <w:rPr>
          <w:rFonts w:cs="Times New Roman"/>
        </w:rPr>
        <w:t xml:space="preserve">”, in </w:t>
      </w:r>
      <w:r w:rsidRPr="004804E6">
        <w:rPr>
          <w:rFonts w:cs="Times New Roman"/>
          <w:i/>
          <w:iCs/>
        </w:rPr>
        <w:t xml:space="preserve">I </w:t>
      </w:r>
      <w:proofErr w:type="spellStart"/>
      <w:r w:rsidRPr="004804E6">
        <w:rPr>
          <w:rFonts w:cs="Times New Roman"/>
          <w:i/>
          <w:iCs/>
        </w:rPr>
        <w:t>Brancaleoni</w:t>
      </w:r>
      <w:proofErr w:type="spellEnd"/>
      <w:r w:rsidRPr="004804E6">
        <w:rPr>
          <w:rFonts w:cs="Times New Roman"/>
          <w:i/>
          <w:iCs/>
        </w:rPr>
        <w:t xml:space="preserve"> e </w:t>
      </w:r>
      <w:proofErr w:type="spellStart"/>
      <w:r w:rsidRPr="004804E6">
        <w:rPr>
          <w:rFonts w:cs="Times New Roman"/>
          <w:i/>
          <w:iCs/>
        </w:rPr>
        <w:t>Piobbico</w:t>
      </w:r>
      <w:proofErr w:type="spellEnd"/>
      <w:r w:rsidRPr="004804E6">
        <w:rPr>
          <w:rFonts w:cs="Times New Roman"/>
          <w:i/>
          <w:iCs/>
        </w:rPr>
        <w:t xml:space="preserve">, Atti del I </w:t>
      </w:r>
      <w:proofErr w:type="spellStart"/>
      <w:r w:rsidRPr="004804E6">
        <w:rPr>
          <w:rFonts w:cs="Times New Roman"/>
          <w:i/>
          <w:iCs/>
        </w:rPr>
        <w:t>Convegno</w:t>
      </w:r>
      <w:proofErr w:type="spellEnd"/>
      <w:r w:rsidRPr="004804E6">
        <w:rPr>
          <w:rFonts w:cs="Times New Roman"/>
          <w:i/>
          <w:iCs/>
        </w:rPr>
        <w:t xml:space="preserve"> di </w:t>
      </w:r>
      <w:proofErr w:type="spellStart"/>
      <w:r w:rsidRPr="004804E6">
        <w:rPr>
          <w:rFonts w:cs="Times New Roman"/>
          <w:i/>
          <w:iCs/>
        </w:rPr>
        <w:t>storia</w:t>
      </w:r>
      <w:proofErr w:type="spellEnd"/>
      <w:r w:rsidRPr="004804E6">
        <w:rPr>
          <w:rFonts w:cs="Times New Roman"/>
          <w:i/>
          <w:iCs/>
        </w:rPr>
        <w:t xml:space="preserve"> locale, </w:t>
      </w:r>
      <w:proofErr w:type="spellStart"/>
      <w:r w:rsidRPr="004804E6">
        <w:rPr>
          <w:rFonts w:cs="Times New Roman"/>
          <w:i/>
          <w:iCs/>
        </w:rPr>
        <w:t>Piobbico</w:t>
      </w:r>
      <w:proofErr w:type="spellEnd"/>
      <w:r w:rsidRPr="004804E6">
        <w:rPr>
          <w:rFonts w:cs="Times New Roman"/>
          <w:i/>
          <w:iCs/>
        </w:rPr>
        <w:t xml:space="preserve"> 1983</w:t>
      </w:r>
      <w:r w:rsidRPr="004804E6">
        <w:rPr>
          <w:rFonts w:cs="Times New Roman"/>
        </w:rPr>
        <w:t>, pp. 305-17.</w:t>
      </w:r>
    </w:p>
    <w:p w14:paraId="32CD8B7A" w14:textId="77777777" w:rsidR="0047068F" w:rsidRPr="004804E6" w:rsidRDefault="0047068F" w:rsidP="001F60A6">
      <w:pPr>
        <w:tabs>
          <w:tab w:val="left" w:pos="-720"/>
        </w:tabs>
        <w:suppressAutoHyphens/>
        <w:jc w:val="both"/>
        <w:rPr>
          <w:rFonts w:cs="Times New Roman"/>
        </w:rPr>
      </w:pPr>
    </w:p>
    <w:p w14:paraId="126C9087" w14:textId="77777777" w:rsidR="0047068F" w:rsidRPr="004804E6" w:rsidRDefault="0047068F" w:rsidP="001F60A6">
      <w:pPr>
        <w:tabs>
          <w:tab w:val="left" w:pos="-720"/>
        </w:tabs>
        <w:suppressAutoHyphens/>
        <w:jc w:val="both"/>
        <w:rPr>
          <w:rFonts w:cs="Times New Roman"/>
        </w:rPr>
      </w:pPr>
      <w:r w:rsidRPr="004804E6">
        <w:rPr>
          <w:rFonts w:cs="Times New Roman"/>
        </w:rPr>
        <w:t xml:space="preserve">Gardelli 1985C. Gardelli, Giuliana. “Una maiolica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Brancaleoni</w:t>
      </w:r>
      <w:proofErr w:type="spellEnd"/>
      <w:r w:rsidRPr="004804E6">
        <w:rPr>
          <w:rFonts w:cs="Times New Roman"/>
        </w:rPr>
        <w:t xml:space="preserve"> al Petit Palais di Parigi”, in </w:t>
      </w:r>
      <w:r w:rsidRPr="004804E6">
        <w:rPr>
          <w:rFonts w:cs="Times New Roman"/>
          <w:i/>
          <w:iCs/>
        </w:rPr>
        <w:t xml:space="preserve">I </w:t>
      </w:r>
      <w:proofErr w:type="spellStart"/>
      <w:r w:rsidRPr="004804E6">
        <w:rPr>
          <w:rFonts w:cs="Times New Roman"/>
          <w:i/>
          <w:iCs/>
        </w:rPr>
        <w:t>Brancaleoni</w:t>
      </w:r>
      <w:proofErr w:type="spellEnd"/>
      <w:r w:rsidRPr="004804E6">
        <w:rPr>
          <w:rFonts w:cs="Times New Roman"/>
          <w:i/>
          <w:iCs/>
        </w:rPr>
        <w:t xml:space="preserve"> e </w:t>
      </w:r>
      <w:proofErr w:type="spellStart"/>
      <w:r w:rsidRPr="004804E6">
        <w:rPr>
          <w:rFonts w:cs="Times New Roman"/>
          <w:i/>
          <w:iCs/>
        </w:rPr>
        <w:t>Piobbico</w:t>
      </w:r>
      <w:proofErr w:type="spellEnd"/>
      <w:r w:rsidRPr="004804E6">
        <w:rPr>
          <w:rFonts w:cs="Times New Roman"/>
          <w:i/>
          <w:iCs/>
        </w:rPr>
        <w:t xml:space="preserve">, Atti del I </w:t>
      </w:r>
      <w:proofErr w:type="spellStart"/>
      <w:r w:rsidRPr="004804E6">
        <w:rPr>
          <w:rFonts w:cs="Times New Roman"/>
          <w:i/>
          <w:iCs/>
        </w:rPr>
        <w:t>Convegno</w:t>
      </w:r>
      <w:proofErr w:type="spellEnd"/>
      <w:r w:rsidRPr="004804E6">
        <w:rPr>
          <w:rFonts w:cs="Times New Roman"/>
          <w:i/>
          <w:iCs/>
        </w:rPr>
        <w:t xml:space="preserve"> di </w:t>
      </w:r>
      <w:proofErr w:type="spellStart"/>
      <w:r w:rsidRPr="004804E6">
        <w:rPr>
          <w:rFonts w:cs="Times New Roman"/>
          <w:i/>
          <w:iCs/>
        </w:rPr>
        <w:t>storia</w:t>
      </w:r>
      <w:proofErr w:type="spellEnd"/>
      <w:r w:rsidRPr="004804E6">
        <w:rPr>
          <w:rFonts w:cs="Times New Roman"/>
          <w:i/>
          <w:iCs/>
        </w:rPr>
        <w:t xml:space="preserve"> locale, </w:t>
      </w:r>
      <w:proofErr w:type="spellStart"/>
      <w:r w:rsidRPr="004804E6">
        <w:rPr>
          <w:rFonts w:cs="Times New Roman"/>
          <w:i/>
          <w:iCs/>
        </w:rPr>
        <w:t>Piobbico</w:t>
      </w:r>
      <w:proofErr w:type="spellEnd"/>
      <w:r w:rsidRPr="004804E6">
        <w:rPr>
          <w:rFonts w:cs="Times New Roman"/>
          <w:i/>
          <w:iCs/>
        </w:rPr>
        <w:t xml:space="preserve"> 1983</w:t>
      </w:r>
      <w:r w:rsidRPr="004804E6">
        <w:rPr>
          <w:rFonts w:cs="Times New Roman"/>
        </w:rPr>
        <w:t>, pp. 3</w:t>
      </w:r>
      <w:r w:rsidR="00CA0E54" w:rsidRPr="004804E6">
        <w:rPr>
          <w:rFonts w:cs="Times New Roman"/>
        </w:rPr>
        <w:t>19-25.</w:t>
      </w:r>
    </w:p>
    <w:p w14:paraId="69F15046" w14:textId="77777777" w:rsidR="0047068F" w:rsidRPr="004804E6" w:rsidRDefault="0047068F" w:rsidP="001F60A6">
      <w:pPr>
        <w:tabs>
          <w:tab w:val="left" w:pos="-720"/>
        </w:tabs>
        <w:suppressAutoHyphens/>
        <w:jc w:val="both"/>
        <w:rPr>
          <w:rFonts w:cs="Times New Roman"/>
        </w:rPr>
      </w:pPr>
    </w:p>
    <w:p w14:paraId="69A1875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Gardelli 1986. Gardelli, Giuliana. </w:t>
      </w:r>
      <w:proofErr w:type="spellStart"/>
      <w:r w:rsidRPr="004804E6">
        <w:rPr>
          <w:rFonts w:cs="Times New Roman"/>
          <w:i/>
          <w:iCs/>
        </w:rPr>
        <w:t>Ceramiche</w:t>
      </w:r>
      <w:proofErr w:type="spellEnd"/>
      <w:r w:rsidRPr="004804E6">
        <w:rPr>
          <w:rFonts w:cs="Times New Roman"/>
          <w:i/>
          <w:iCs/>
        </w:rPr>
        <w:t xml:space="preserve"> del </w:t>
      </w:r>
      <w:proofErr w:type="spellStart"/>
      <w:r w:rsidRPr="004804E6">
        <w:rPr>
          <w:rFonts w:cs="Times New Roman"/>
          <w:i/>
          <w:iCs/>
        </w:rPr>
        <w:t>medioevo</w:t>
      </w:r>
      <w:proofErr w:type="spellEnd"/>
      <w:r w:rsidRPr="004804E6">
        <w:rPr>
          <w:rFonts w:cs="Times New Roman"/>
          <w:i/>
          <w:iCs/>
        </w:rPr>
        <w:t xml:space="preserve"> e del </w:t>
      </w:r>
      <w:proofErr w:type="spellStart"/>
      <w:r w:rsidRPr="004804E6">
        <w:rPr>
          <w:rFonts w:cs="Times New Roman"/>
          <w:i/>
          <w:iCs/>
        </w:rPr>
        <w:t>rinascimento</w:t>
      </w:r>
      <w:proofErr w:type="spellEnd"/>
      <w:r w:rsidRPr="004804E6">
        <w:rPr>
          <w:rFonts w:cs="Times New Roman"/>
        </w:rPr>
        <w:t xml:space="preserve">. Ferrara. </w:t>
      </w:r>
    </w:p>
    <w:p w14:paraId="74D1DC62" w14:textId="77777777" w:rsidR="00FD6040" w:rsidRPr="004804E6" w:rsidRDefault="00FD6040" w:rsidP="001F60A6">
      <w:pPr>
        <w:tabs>
          <w:tab w:val="left" w:pos="-720"/>
        </w:tabs>
        <w:suppressAutoHyphens/>
        <w:jc w:val="both"/>
        <w:rPr>
          <w:rFonts w:cs="Times New Roman"/>
        </w:rPr>
      </w:pPr>
    </w:p>
    <w:p w14:paraId="32009C41" w14:textId="77777777" w:rsidR="00FD6040" w:rsidRPr="004804E6" w:rsidRDefault="00FD6040" w:rsidP="001F60A6">
      <w:pPr>
        <w:tabs>
          <w:tab w:val="left" w:pos="-720"/>
        </w:tabs>
        <w:suppressAutoHyphens/>
        <w:jc w:val="both"/>
        <w:rPr>
          <w:rFonts w:cs="Times New Roman"/>
        </w:rPr>
      </w:pPr>
      <w:bookmarkStart w:id="196" w:name="_Hlk524513068"/>
      <w:r w:rsidRPr="004804E6">
        <w:rPr>
          <w:rFonts w:cs="Times New Roman"/>
        </w:rPr>
        <w:t xml:space="preserve">Gardelli 1987. Gardelli, Giuliana. </w:t>
      </w:r>
      <w:r w:rsidRPr="004804E6">
        <w:rPr>
          <w:rFonts w:cs="Times New Roman"/>
          <w:i/>
          <w:iCs/>
        </w:rPr>
        <w:t xml:space="preserve">"A gran fuoco". </w:t>
      </w:r>
      <w:proofErr w:type="spellStart"/>
      <w:r w:rsidRPr="004804E6">
        <w:rPr>
          <w:rFonts w:cs="Times New Roman"/>
          <w:i/>
          <w:iCs/>
        </w:rPr>
        <w:t>Mostra</w:t>
      </w:r>
      <w:proofErr w:type="spellEnd"/>
      <w:r w:rsidRPr="004804E6">
        <w:rPr>
          <w:rFonts w:cs="Times New Roman"/>
          <w:i/>
          <w:iCs/>
        </w:rPr>
        <w:t xml:space="preserve"> di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rinascimentali</w:t>
      </w:r>
      <w:proofErr w:type="spellEnd"/>
      <w:r w:rsidRPr="004804E6">
        <w:rPr>
          <w:rFonts w:cs="Times New Roman"/>
          <w:i/>
          <w:iCs/>
        </w:rPr>
        <w:t xml:space="preserve"> </w:t>
      </w:r>
      <w:proofErr w:type="spellStart"/>
      <w:r w:rsidRPr="004804E6">
        <w:rPr>
          <w:rFonts w:cs="Times New Roman"/>
          <w:i/>
          <w:iCs/>
        </w:rPr>
        <w:t>dello</w:t>
      </w:r>
      <w:proofErr w:type="spellEnd"/>
      <w:r w:rsidRPr="004804E6">
        <w:rPr>
          <w:rFonts w:cs="Times New Roman"/>
          <w:i/>
          <w:iCs/>
        </w:rPr>
        <w:t xml:space="preserve"> </w:t>
      </w:r>
      <w:proofErr w:type="spellStart"/>
      <w:r w:rsidRPr="004804E6">
        <w:rPr>
          <w:rFonts w:cs="Times New Roman"/>
          <w:i/>
          <w:iCs/>
        </w:rPr>
        <w:t>Stato</w:t>
      </w:r>
      <w:proofErr w:type="spellEnd"/>
      <w:r w:rsidRPr="004804E6">
        <w:rPr>
          <w:rFonts w:cs="Times New Roman"/>
          <w:i/>
          <w:iCs/>
        </w:rPr>
        <w:t xml:space="preserve"> di Urbino</w:t>
      </w:r>
      <w:r w:rsidRPr="004804E6">
        <w:rPr>
          <w:rFonts w:cs="Times New Roman"/>
        </w:rPr>
        <w:t xml:space="preserve">. </w:t>
      </w:r>
      <w:proofErr w:type="spellStart"/>
      <w:r w:rsidRPr="004804E6">
        <w:rPr>
          <w:rFonts w:cs="Times New Roman"/>
        </w:rPr>
        <w:t>Exhib</w:t>
      </w:r>
      <w:proofErr w:type="spellEnd"/>
      <w:r w:rsidRPr="004804E6">
        <w:rPr>
          <w:rFonts w:cs="Times New Roman"/>
        </w:rPr>
        <w:t>. cat., Urbino.</w:t>
      </w:r>
    </w:p>
    <w:bookmarkEnd w:id="196"/>
    <w:p w14:paraId="5C773ECE" w14:textId="77777777" w:rsidR="00FD6040" w:rsidRPr="004804E6" w:rsidRDefault="00FD6040" w:rsidP="001F60A6">
      <w:pPr>
        <w:tabs>
          <w:tab w:val="left" w:pos="-720"/>
        </w:tabs>
        <w:suppressAutoHyphens/>
        <w:jc w:val="both"/>
        <w:rPr>
          <w:rFonts w:cs="Times New Roman"/>
        </w:rPr>
      </w:pPr>
    </w:p>
    <w:p w14:paraId="65B152D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Gardelli 1988. Gardelli, Giuliana. Catalogue entries in Paolo Dal </w:t>
      </w:r>
      <w:proofErr w:type="spellStart"/>
      <w:r w:rsidRPr="004804E6">
        <w:rPr>
          <w:rFonts w:cs="Times New Roman"/>
        </w:rPr>
        <w:t>Poggetto</w:t>
      </w:r>
      <w:proofErr w:type="spellEnd"/>
      <w:r w:rsidRPr="004804E6">
        <w:rPr>
          <w:rFonts w:cs="Times New Roman"/>
        </w:rPr>
        <w:t xml:space="preserve"> (ed.) </w:t>
      </w:r>
      <w:proofErr w:type="spellStart"/>
      <w:r w:rsidRPr="004804E6">
        <w:rPr>
          <w:rFonts w:cs="Times New Roman"/>
          <w:i/>
          <w:iCs/>
        </w:rPr>
        <w:t>Capolavori</w:t>
      </w:r>
      <w:proofErr w:type="spellEnd"/>
      <w:r w:rsidRPr="004804E6">
        <w:rPr>
          <w:rFonts w:cs="Times New Roman"/>
          <w:i/>
          <w:iCs/>
        </w:rPr>
        <w:t xml:space="preserve"> per Urbino</w:t>
      </w:r>
      <w:r w:rsidRPr="004804E6">
        <w:rPr>
          <w:rFonts w:cs="Times New Roman"/>
        </w:rPr>
        <w:t xml:space="preserve">, </w:t>
      </w:r>
      <w:proofErr w:type="spellStart"/>
      <w:r w:rsidRPr="004804E6">
        <w:rPr>
          <w:rFonts w:cs="Times New Roman"/>
        </w:rPr>
        <w:t>exhib</w:t>
      </w:r>
      <w:proofErr w:type="spellEnd"/>
      <w:r w:rsidRPr="004804E6">
        <w:rPr>
          <w:rFonts w:cs="Times New Roman"/>
        </w:rPr>
        <w:t>. cat., Palazzo Ducale, Urbino.</w:t>
      </w:r>
    </w:p>
    <w:p w14:paraId="5EC381BB" w14:textId="77777777" w:rsidR="00FD6040" w:rsidRDefault="00FD6040" w:rsidP="001F60A6">
      <w:pPr>
        <w:tabs>
          <w:tab w:val="left" w:pos="-720"/>
        </w:tabs>
        <w:suppressAutoHyphens/>
        <w:jc w:val="both"/>
        <w:rPr>
          <w:rFonts w:cs="Times New Roman"/>
        </w:rPr>
      </w:pPr>
    </w:p>
    <w:p w14:paraId="0D54C04C" w14:textId="77777777" w:rsidR="00A27304" w:rsidRDefault="00A27304" w:rsidP="001F60A6">
      <w:pPr>
        <w:tabs>
          <w:tab w:val="left" w:pos="-720"/>
        </w:tabs>
        <w:suppressAutoHyphens/>
        <w:jc w:val="both"/>
        <w:rPr>
          <w:rFonts w:cs="Times New Roman"/>
        </w:rPr>
      </w:pPr>
      <w:r>
        <w:rPr>
          <w:rFonts w:cs="Times New Roman"/>
        </w:rPr>
        <w:t xml:space="preserve">Gardelli 1988B. Gardelli, Giuliana. “Rimini: di </w:t>
      </w:r>
      <w:proofErr w:type="spellStart"/>
      <w:r>
        <w:rPr>
          <w:rFonts w:cs="Times New Roman"/>
        </w:rPr>
        <w:t>alcune</w:t>
      </w:r>
      <w:proofErr w:type="spellEnd"/>
      <w:r>
        <w:rPr>
          <w:rFonts w:cs="Times New Roman"/>
        </w:rPr>
        <w:t xml:space="preserve"> </w:t>
      </w:r>
      <w:proofErr w:type="spellStart"/>
      <w:r>
        <w:rPr>
          <w:rFonts w:cs="Times New Roman"/>
        </w:rPr>
        <w:t>maioliche</w:t>
      </w:r>
      <w:proofErr w:type="spellEnd"/>
      <w:r>
        <w:rPr>
          <w:rFonts w:cs="Times New Roman"/>
        </w:rPr>
        <w:t xml:space="preserve"> del ’500 il </w:t>
      </w:r>
      <w:proofErr w:type="spellStart"/>
      <w:r>
        <w:rPr>
          <w:rFonts w:cs="Times New Roman"/>
        </w:rPr>
        <w:t>cultura</w:t>
      </w:r>
      <w:proofErr w:type="spellEnd"/>
      <w:r>
        <w:rPr>
          <w:rFonts w:cs="Times New Roman"/>
        </w:rPr>
        <w:t xml:space="preserve"> </w:t>
      </w:r>
      <w:proofErr w:type="spellStart"/>
      <w:r>
        <w:rPr>
          <w:rFonts w:cs="Times New Roman"/>
        </w:rPr>
        <w:t>coeva</w:t>
      </w:r>
      <w:proofErr w:type="spellEnd"/>
      <w:r>
        <w:rPr>
          <w:rFonts w:cs="Times New Roman"/>
        </w:rPr>
        <w:t xml:space="preserve"> a Xanto </w:t>
      </w:r>
      <w:proofErr w:type="spellStart"/>
      <w:r>
        <w:rPr>
          <w:rFonts w:cs="Times New Roman"/>
        </w:rPr>
        <w:t>Avelli</w:t>
      </w:r>
      <w:proofErr w:type="spellEnd"/>
      <w:r>
        <w:rPr>
          <w:rFonts w:cs="Times New Roman"/>
        </w:rPr>
        <w:t>”, in Rovigo 1988, pp. 153-70.</w:t>
      </w:r>
    </w:p>
    <w:p w14:paraId="0761E387" w14:textId="77777777" w:rsidR="00A27304" w:rsidRPr="004804E6" w:rsidRDefault="00A27304" w:rsidP="001F60A6">
      <w:pPr>
        <w:tabs>
          <w:tab w:val="left" w:pos="-720"/>
        </w:tabs>
        <w:suppressAutoHyphens/>
        <w:jc w:val="both"/>
        <w:rPr>
          <w:rFonts w:cs="Times New Roman"/>
        </w:rPr>
      </w:pPr>
    </w:p>
    <w:p w14:paraId="5162633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Gardelli 1989. Gardelli, Giuliana. "`Non di solo Mastro Giorgio...' La bottega di Vincenzo Andreoli in Urbino", </w:t>
      </w:r>
      <w:proofErr w:type="spellStart"/>
      <w:r w:rsidRPr="004804E6">
        <w:rPr>
          <w:rFonts w:cs="Times New Roman"/>
          <w:i/>
          <w:iCs/>
        </w:rPr>
        <w:t>Notizie</w:t>
      </w:r>
      <w:proofErr w:type="spellEnd"/>
      <w:r w:rsidRPr="004804E6">
        <w:rPr>
          <w:rFonts w:cs="Times New Roman"/>
          <w:i/>
          <w:iCs/>
        </w:rPr>
        <w:t xml:space="preserve"> da Palazzo Albani</w:t>
      </w:r>
      <w:r w:rsidRPr="004804E6">
        <w:rPr>
          <w:rFonts w:cs="Times New Roman"/>
        </w:rPr>
        <w:t xml:space="preserve"> 18, no. 2, pp. 23-6.</w:t>
      </w:r>
    </w:p>
    <w:p w14:paraId="468454FF" w14:textId="77777777" w:rsidR="00FD6040" w:rsidRPr="004804E6" w:rsidRDefault="00FD6040" w:rsidP="001F60A6">
      <w:pPr>
        <w:tabs>
          <w:tab w:val="left" w:pos="-720"/>
        </w:tabs>
        <w:suppressAutoHyphens/>
        <w:jc w:val="both"/>
        <w:rPr>
          <w:rFonts w:cs="Times New Roman"/>
        </w:rPr>
      </w:pPr>
    </w:p>
    <w:p w14:paraId="5DBDA0B0" w14:textId="77777777" w:rsidR="00FD6040" w:rsidRPr="004804E6" w:rsidRDefault="00FD6040" w:rsidP="001F60A6">
      <w:pPr>
        <w:tabs>
          <w:tab w:val="left" w:pos="-720"/>
        </w:tabs>
        <w:suppressAutoHyphens/>
        <w:jc w:val="both"/>
        <w:rPr>
          <w:rFonts w:cs="Times New Roman"/>
        </w:rPr>
      </w:pPr>
      <w:r w:rsidRPr="004804E6">
        <w:rPr>
          <w:rFonts w:cs="Times New Roman"/>
        </w:rPr>
        <w:t>Gardelli 1990. Gardelli, Giuliana. “</w:t>
      </w:r>
      <w:proofErr w:type="spellStart"/>
      <w:r w:rsidRPr="004804E6">
        <w:rPr>
          <w:rFonts w:cs="Times New Roman"/>
        </w:rPr>
        <w:t>Caratteri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w:t>
      </w:r>
      <w:proofErr w:type="spellStart"/>
      <w:r w:rsidRPr="004804E6">
        <w:rPr>
          <w:rFonts w:cs="Times New Roman"/>
        </w:rPr>
        <w:t>dello</w:t>
      </w:r>
      <w:proofErr w:type="spellEnd"/>
      <w:r w:rsidRPr="004804E6">
        <w:rPr>
          <w:rFonts w:cs="Times New Roman"/>
        </w:rPr>
        <w:t xml:space="preserve"> </w:t>
      </w:r>
      <w:proofErr w:type="spellStart"/>
      <w:r w:rsidRPr="004804E6">
        <w:rPr>
          <w:rFonts w:cs="Times New Roman"/>
        </w:rPr>
        <w:t>stato</w:t>
      </w:r>
      <w:proofErr w:type="spellEnd"/>
      <w:r w:rsidRPr="004804E6">
        <w:rPr>
          <w:rFonts w:cs="Times New Roman"/>
        </w:rPr>
        <w:t xml:space="preserve"> di Urbino </w:t>
      </w:r>
      <w:proofErr w:type="spellStart"/>
      <w:r w:rsidRPr="004804E6">
        <w:rPr>
          <w:rFonts w:cs="Times New Roman"/>
        </w:rPr>
        <w:t>nel</w:t>
      </w:r>
      <w:proofErr w:type="spellEnd"/>
      <w:r w:rsidRPr="004804E6">
        <w:rPr>
          <w:rFonts w:cs="Times New Roman"/>
        </w:rPr>
        <w:t xml:space="preserve"> ‘500”, in Pescara 1990, pp. 152-7.</w:t>
      </w:r>
    </w:p>
    <w:p w14:paraId="4ECA68E9" w14:textId="77777777" w:rsidR="00FD6040" w:rsidRPr="004804E6" w:rsidRDefault="00FD6040" w:rsidP="001F60A6">
      <w:pPr>
        <w:tabs>
          <w:tab w:val="left" w:pos="-720"/>
        </w:tabs>
        <w:suppressAutoHyphens/>
        <w:jc w:val="both"/>
        <w:rPr>
          <w:rFonts w:cs="Times New Roman"/>
        </w:rPr>
      </w:pPr>
    </w:p>
    <w:p w14:paraId="46279ED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Gardelli 1991. Gardelli, Giuliana. "Urbino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storia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note </w:t>
      </w:r>
      <w:proofErr w:type="spellStart"/>
      <w:r w:rsidRPr="004804E6">
        <w:rPr>
          <w:rFonts w:cs="Times New Roman"/>
        </w:rPr>
        <w:t>sulla</w:t>
      </w:r>
      <w:proofErr w:type="spellEnd"/>
      <w:r w:rsidRPr="004804E6">
        <w:rPr>
          <w:rFonts w:cs="Times New Roman"/>
        </w:rPr>
        <w:t xml:space="preserve"> </w:t>
      </w:r>
      <w:proofErr w:type="spellStart"/>
      <w:r w:rsidRPr="004804E6">
        <w:rPr>
          <w:rFonts w:cs="Times New Roman"/>
        </w:rPr>
        <w:t>grottesca</w:t>
      </w:r>
      <w:proofErr w:type="spellEnd"/>
      <w:r w:rsidRPr="004804E6">
        <w:rPr>
          <w:rFonts w:cs="Times New Roman"/>
        </w:rPr>
        <w:t xml:space="preserve">", in Wilson 1991, pp. 126-35. </w:t>
      </w:r>
    </w:p>
    <w:p w14:paraId="79058308" w14:textId="77777777" w:rsidR="00FD6040" w:rsidRPr="004804E6" w:rsidRDefault="00FD6040" w:rsidP="001F60A6">
      <w:pPr>
        <w:tabs>
          <w:tab w:val="left" w:pos="-720"/>
        </w:tabs>
        <w:suppressAutoHyphens/>
        <w:jc w:val="both"/>
        <w:rPr>
          <w:rFonts w:cs="Times New Roman"/>
        </w:rPr>
      </w:pPr>
    </w:p>
    <w:p w14:paraId="6380BD7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Gardelli 1992. Gardelli, Giuliana. "Un </w:t>
      </w:r>
      <w:proofErr w:type="spellStart"/>
      <w:r w:rsidRPr="004804E6">
        <w:rPr>
          <w:rFonts w:cs="Times New Roman"/>
        </w:rPr>
        <w:t>quadro</w:t>
      </w:r>
      <w:proofErr w:type="spellEnd"/>
      <w:r w:rsidRPr="004804E6">
        <w:rPr>
          <w:rFonts w:cs="Times New Roman"/>
        </w:rPr>
        <w:t xml:space="preserve"> di </w:t>
      </w:r>
      <w:proofErr w:type="spellStart"/>
      <w:r w:rsidRPr="004804E6">
        <w:rPr>
          <w:rFonts w:cs="Times New Roman"/>
        </w:rPr>
        <w:t>pur</w:t>
      </w:r>
      <w:proofErr w:type="spellEnd"/>
      <w:r w:rsidRPr="004804E6">
        <w:rPr>
          <w:rFonts w:cs="Times New Roman"/>
        </w:rPr>
        <w:t xml:space="preserve"> di maiolica",  </w:t>
      </w:r>
      <w:proofErr w:type="spellStart"/>
      <w:r w:rsidRPr="004804E6">
        <w:rPr>
          <w:rFonts w:cs="Times New Roman"/>
          <w:i/>
          <w:iCs/>
        </w:rPr>
        <w:t>Fimantiquari</w:t>
      </w:r>
      <w:proofErr w:type="spellEnd"/>
      <w:r w:rsidRPr="004804E6">
        <w:rPr>
          <w:rFonts w:cs="Times New Roman"/>
        </w:rPr>
        <w:t>, no. 00 [</w:t>
      </w:r>
      <w:r w:rsidR="00B50491">
        <w:rPr>
          <w:rFonts w:cs="Times New Roman"/>
        </w:rPr>
        <w:t>I</w:t>
      </w:r>
      <w:r w:rsidRPr="004804E6">
        <w:rPr>
          <w:rFonts w:cs="Times New Roman"/>
        </w:rPr>
        <w:t>], pp. 54</w:t>
      </w:r>
      <w:r w:rsidRPr="004804E6">
        <w:rPr>
          <w:rFonts w:cs="Times New Roman"/>
        </w:rPr>
        <w:noBreakHyphen/>
        <w:t>61.</w:t>
      </w:r>
    </w:p>
    <w:p w14:paraId="5CF09BD9" w14:textId="77777777" w:rsidR="00FD6040" w:rsidRDefault="00FD6040" w:rsidP="001F60A6">
      <w:pPr>
        <w:tabs>
          <w:tab w:val="left" w:pos="-720"/>
        </w:tabs>
        <w:suppressAutoHyphens/>
        <w:jc w:val="both"/>
        <w:rPr>
          <w:rFonts w:cs="Times New Roman"/>
        </w:rPr>
      </w:pPr>
    </w:p>
    <w:p w14:paraId="1597C115" w14:textId="77777777" w:rsidR="00B50491" w:rsidRDefault="00B50491" w:rsidP="001F60A6">
      <w:pPr>
        <w:tabs>
          <w:tab w:val="left" w:pos="-720"/>
        </w:tabs>
        <w:suppressAutoHyphens/>
        <w:jc w:val="both"/>
        <w:rPr>
          <w:rFonts w:cs="Times New Roman"/>
        </w:rPr>
      </w:pPr>
      <w:bookmarkStart w:id="197" w:name="_Hlk87724982"/>
      <w:r>
        <w:rPr>
          <w:rFonts w:cs="Times New Roman"/>
        </w:rPr>
        <w:t xml:space="preserve">Gardelli 1992B. Gardelli, Giuliana. </w:t>
      </w:r>
      <w:proofErr w:type="spellStart"/>
      <w:r>
        <w:rPr>
          <w:rFonts w:cs="Times New Roman"/>
          <w:i/>
          <w:iCs/>
        </w:rPr>
        <w:t>L’universalità</w:t>
      </w:r>
      <w:proofErr w:type="spellEnd"/>
      <w:r>
        <w:rPr>
          <w:rFonts w:cs="Times New Roman"/>
          <w:i/>
          <w:iCs/>
        </w:rPr>
        <w:t xml:space="preserve"> </w:t>
      </w:r>
      <w:proofErr w:type="spellStart"/>
      <w:r>
        <w:rPr>
          <w:rFonts w:cs="Times New Roman"/>
          <w:i/>
          <w:iCs/>
        </w:rPr>
        <w:t>dell’Amore</w:t>
      </w:r>
      <w:proofErr w:type="spellEnd"/>
      <w:r>
        <w:rPr>
          <w:rFonts w:cs="Times New Roman"/>
          <w:i/>
          <w:iCs/>
        </w:rPr>
        <w:t xml:space="preserve">: </w:t>
      </w:r>
      <w:proofErr w:type="spellStart"/>
      <w:r>
        <w:rPr>
          <w:rFonts w:cs="Times New Roman"/>
          <w:i/>
          <w:iCs/>
        </w:rPr>
        <w:t>dall’Umano</w:t>
      </w:r>
      <w:proofErr w:type="spellEnd"/>
      <w:r>
        <w:rPr>
          <w:rFonts w:cs="Times New Roman"/>
          <w:i/>
          <w:iCs/>
        </w:rPr>
        <w:t xml:space="preserve"> al Divino. </w:t>
      </w:r>
      <w:r>
        <w:rPr>
          <w:rFonts w:cs="Times New Roman"/>
        </w:rPr>
        <w:t xml:space="preserve">Viterbo </w:t>
      </w:r>
      <w:r>
        <w:rPr>
          <w:rFonts w:cs="Times New Roman"/>
        </w:rPr>
        <w:lastRenderedPageBreak/>
        <w:t xml:space="preserve">(Galleria </w:t>
      </w:r>
      <w:proofErr w:type="spellStart"/>
      <w:r>
        <w:rPr>
          <w:rFonts w:cs="Times New Roman"/>
        </w:rPr>
        <w:t>Antiquaria</w:t>
      </w:r>
      <w:proofErr w:type="spellEnd"/>
      <w:r>
        <w:rPr>
          <w:rFonts w:cs="Times New Roman"/>
        </w:rPr>
        <w:t xml:space="preserve"> S. Leonardo).</w:t>
      </w:r>
    </w:p>
    <w:bookmarkEnd w:id="197"/>
    <w:p w14:paraId="79D6EFA8" w14:textId="77777777" w:rsidR="00B50491" w:rsidRPr="00B50491" w:rsidRDefault="00B50491" w:rsidP="001F60A6">
      <w:pPr>
        <w:tabs>
          <w:tab w:val="left" w:pos="-720"/>
        </w:tabs>
        <w:suppressAutoHyphens/>
        <w:jc w:val="both"/>
        <w:rPr>
          <w:rFonts w:cs="Times New Roman"/>
        </w:rPr>
      </w:pPr>
    </w:p>
    <w:p w14:paraId="45B5069A" w14:textId="77777777" w:rsidR="00FD6040" w:rsidRPr="004804E6" w:rsidRDefault="00FD6040" w:rsidP="001F60A6">
      <w:pPr>
        <w:tabs>
          <w:tab w:val="left" w:pos="-720"/>
        </w:tabs>
        <w:suppressAutoHyphens/>
        <w:jc w:val="both"/>
        <w:rPr>
          <w:rFonts w:cs="Times New Roman"/>
        </w:rPr>
      </w:pPr>
      <w:bookmarkStart w:id="198" w:name="_Hlk90052065"/>
      <w:r w:rsidRPr="004804E6">
        <w:rPr>
          <w:rFonts w:cs="Times New Roman"/>
        </w:rPr>
        <w:t xml:space="preserve">Gardelli 1993. Gardelli, Giuliana. </w:t>
      </w:r>
      <w:r w:rsidRPr="004804E6">
        <w:rPr>
          <w:rFonts w:cs="Times New Roman"/>
          <w:i/>
          <w:iCs/>
        </w:rPr>
        <w:t xml:space="preserve">Maiolica per </w:t>
      </w:r>
      <w:proofErr w:type="spellStart"/>
      <w:r w:rsidRPr="004804E6">
        <w:rPr>
          <w:rFonts w:cs="Times New Roman"/>
          <w:i/>
          <w:iCs/>
        </w:rPr>
        <w:t>l'architettura</w:t>
      </w:r>
      <w:proofErr w:type="spellEnd"/>
      <w:r w:rsidRPr="004804E6">
        <w:rPr>
          <w:rFonts w:cs="Times New Roman"/>
          <w:i/>
          <w:iCs/>
        </w:rPr>
        <w:t xml:space="preserve">. </w:t>
      </w:r>
      <w:proofErr w:type="spellStart"/>
      <w:r w:rsidRPr="004804E6">
        <w:rPr>
          <w:rFonts w:cs="Times New Roman"/>
          <w:i/>
          <w:iCs/>
        </w:rPr>
        <w:t>Pavimenti</w:t>
      </w:r>
      <w:proofErr w:type="spellEnd"/>
      <w:r w:rsidRPr="004804E6">
        <w:rPr>
          <w:rFonts w:cs="Times New Roman"/>
          <w:i/>
          <w:iCs/>
        </w:rPr>
        <w:t xml:space="preserve"> e </w:t>
      </w:r>
      <w:proofErr w:type="spellStart"/>
      <w:r w:rsidRPr="004804E6">
        <w:rPr>
          <w:rFonts w:cs="Times New Roman"/>
          <w:i/>
          <w:iCs/>
        </w:rPr>
        <w:t>rivestimenti</w:t>
      </w:r>
      <w:proofErr w:type="spellEnd"/>
      <w:r w:rsidRPr="004804E6">
        <w:rPr>
          <w:rFonts w:cs="Times New Roman"/>
          <w:i/>
          <w:iCs/>
        </w:rPr>
        <w:t xml:space="preserve"> </w:t>
      </w:r>
      <w:proofErr w:type="spellStart"/>
      <w:r w:rsidRPr="004804E6">
        <w:rPr>
          <w:rFonts w:cs="Times New Roman"/>
          <w:i/>
          <w:iCs/>
        </w:rPr>
        <w:t>rinascimentali</w:t>
      </w:r>
      <w:proofErr w:type="spellEnd"/>
      <w:r w:rsidRPr="004804E6">
        <w:rPr>
          <w:rFonts w:cs="Times New Roman"/>
          <w:i/>
          <w:iCs/>
        </w:rPr>
        <w:t xml:space="preserve"> di Urbino e del </w:t>
      </w:r>
      <w:proofErr w:type="spellStart"/>
      <w:r w:rsidRPr="004804E6">
        <w:rPr>
          <w:rFonts w:cs="Times New Roman"/>
          <w:i/>
          <w:iCs/>
        </w:rPr>
        <w:t>suo</w:t>
      </w:r>
      <w:proofErr w:type="spellEnd"/>
      <w:r w:rsidRPr="004804E6">
        <w:rPr>
          <w:rFonts w:cs="Times New Roman"/>
          <w:i/>
          <w:iCs/>
        </w:rPr>
        <w:t xml:space="preserve"> </w:t>
      </w:r>
      <w:proofErr w:type="spellStart"/>
      <w:r w:rsidRPr="004804E6">
        <w:rPr>
          <w:rFonts w:cs="Times New Roman"/>
          <w:i/>
          <w:iCs/>
        </w:rPr>
        <w:t>territorio</w:t>
      </w:r>
      <w:proofErr w:type="spellEnd"/>
      <w:r w:rsidRPr="004804E6">
        <w:rPr>
          <w:rFonts w:cs="Times New Roman"/>
        </w:rPr>
        <w:t>. Urbino.</w:t>
      </w:r>
    </w:p>
    <w:bookmarkEnd w:id="198"/>
    <w:p w14:paraId="4CCB247A" w14:textId="77777777" w:rsidR="00FD6040" w:rsidRPr="004804E6" w:rsidRDefault="00FD6040" w:rsidP="001F60A6">
      <w:pPr>
        <w:tabs>
          <w:tab w:val="left" w:pos="-720"/>
        </w:tabs>
        <w:suppressAutoHyphens/>
        <w:jc w:val="both"/>
        <w:rPr>
          <w:rFonts w:cs="Times New Roman"/>
        </w:rPr>
      </w:pPr>
    </w:p>
    <w:p w14:paraId="284330B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Gardelli 1993B. Gardelli, Giuliana. "Urbino e </w:t>
      </w:r>
      <w:proofErr w:type="spellStart"/>
      <w:r w:rsidRPr="004804E6">
        <w:rPr>
          <w:rFonts w:cs="Times New Roman"/>
        </w:rPr>
        <w:t>i</w:t>
      </w:r>
      <w:proofErr w:type="spellEnd"/>
      <w:r w:rsidRPr="004804E6">
        <w:rPr>
          <w:rFonts w:cs="Times New Roman"/>
        </w:rPr>
        <w:t xml:space="preserve"> </w:t>
      </w:r>
      <w:proofErr w:type="spellStart"/>
      <w:r w:rsidRPr="004804E6">
        <w:rPr>
          <w:rFonts w:cs="Times New Roman"/>
        </w:rPr>
        <w:t>Patanazzi</w:t>
      </w:r>
      <w:proofErr w:type="spellEnd"/>
      <w:r w:rsidRPr="004804E6">
        <w:rPr>
          <w:rFonts w:cs="Times New Roman"/>
        </w:rPr>
        <w:t xml:space="preserve">, </w:t>
      </w:r>
      <w:proofErr w:type="spellStart"/>
      <w:r w:rsidRPr="004804E6">
        <w:rPr>
          <w:rFonts w:cs="Times New Roman"/>
        </w:rPr>
        <w:t>pittori</w:t>
      </w:r>
      <w:proofErr w:type="spellEnd"/>
      <w:r w:rsidRPr="004804E6">
        <w:rPr>
          <w:rFonts w:cs="Times New Roman"/>
        </w:rPr>
        <w:t xml:space="preserve"> di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w:t>
      </w:r>
      <w:proofErr w:type="spellStart"/>
      <w:r w:rsidRPr="004804E6">
        <w:rPr>
          <w:rFonts w:cs="Times New Roman"/>
        </w:rPr>
        <w:t>tramonto</w:t>
      </w:r>
      <w:proofErr w:type="spellEnd"/>
      <w:r w:rsidRPr="004804E6">
        <w:rPr>
          <w:rFonts w:cs="Times New Roman"/>
        </w:rPr>
        <w:t xml:space="preserve"> </w:t>
      </w:r>
      <w:proofErr w:type="spellStart"/>
      <w:r w:rsidRPr="004804E6">
        <w:rPr>
          <w:rFonts w:cs="Times New Roman"/>
        </w:rPr>
        <w:t>dello</w:t>
      </w:r>
      <w:proofErr w:type="spellEnd"/>
      <w:r w:rsidRPr="004804E6">
        <w:rPr>
          <w:rFonts w:cs="Times New Roman"/>
        </w:rPr>
        <w:t xml:space="preserve"> </w:t>
      </w:r>
      <w:proofErr w:type="spellStart"/>
      <w:r w:rsidRPr="004804E6">
        <w:rPr>
          <w:rFonts w:cs="Times New Roman"/>
        </w:rPr>
        <w:t>stato</w:t>
      </w:r>
      <w:proofErr w:type="spellEnd"/>
      <w:r w:rsidRPr="004804E6">
        <w:rPr>
          <w:rFonts w:cs="Times New Roman"/>
        </w:rPr>
        <w:t>", in Varese 1993, pp. 197-202.</w:t>
      </w:r>
    </w:p>
    <w:p w14:paraId="34AFBE02" w14:textId="77777777" w:rsidR="00FD6040" w:rsidRPr="004804E6" w:rsidRDefault="00FD6040" w:rsidP="001F60A6">
      <w:pPr>
        <w:tabs>
          <w:tab w:val="left" w:pos="-720"/>
        </w:tabs>
        <w:suppressAutoHyphens/>
        <w:jc w:val="both"/>
        <w:rPr>
          <w:rFonts w:cs="Times New Roman"/>
        </w:rPr>
      </w:pPr>
    </w:p>
    <w:p w14:paraId="5519260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Gardelli 1993C. Gardelli, Giuliana. "San </w:t>
      </w:r>
      <w:proofErr w:type="spellStart"/>
      <w:r w:rsidRPr="004804E6">
        <w:rPr>
          <w:rFonts w:cs="Times New Roman"/>
        </w:rPr>
        <w:t>Crescentino</w:t>
      </w:r>
      <w:proofErr w:type="spellEnd"/>
      <w:r w:rsidRPr="004804E6">
        <w:rPr>
          <w:rFonts w:cs="Times New Roman"/>
        </w:rPr>
        <w:t xml:space="preserve"> e il </w:t>
      </w:r>
      <w:proofErr w:type="spellStart"/>
      <w:r w:rsidRPr="004804E6">
        <w:rPr>
          <w:rFonts w:cs="Times New Roman"/>
        </w:rPr>
        <w:t>drago</w:t>
      </w:r>
      <w:proofErr w:type="spellEnd"/>
      <w:r w:rsidRPr="004804E6">
        <w:rPr>
          <w:rFonts w:cs="Times New Roman"/>
        </w:rPr>
        <w:t xml:space="preserve">, </w:t>
      </w:r>
      <w:proofErr w:type="spellStart"/>
      <w:r w:rsidRPr="004804E6">
        <w:rPr>
          <w:rFonts w:cs="Times New Roman"/>
        </w:rPr>
        <w:t>grande</w:t>
      </w:r>
      <w:proofErr w:type="spellEnd"/>
      <w:r w:rsidRPr="004804E6">
        <w:rPr>
          <w:rFonts w:cs="Times New Roman"/>
        </w:rPr>
        <w:t xml:space="preserve"> tavola in maiolica </w:t>
      </w:r>
      <w:proofErr w:type="spellStart"/>
      <w:r w:rsidRPr="004804E6">
        <w:rPr>
          <w:rFonts w:cs="Times New Roman"/>
        </w:rPr>
        <w:t>della</w:t>
      </w:r>
      <w:proofErr w:type="spellEnd"/>
      <w:r w:rsidRPr="004804E6">
        <w:rPr>
          <w:rFonts w:cs="Times New Roman"/>
        </w:rPr>
        <w:t xml:space="preserve"> galleria </w:t>
      </w:r>
      <w:proofErr w:type="spellStart"/>
      <w:r w:rsidRPr="004804E6">
        <w:rPr>
          <w:rFonts w:cs="Times New Roman"/>
        </w:rPr>
        <w:t>nazionale</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Marche. </w:t>
      </w:r>
      <w:proofErr w:type="spellStart"/>
      <w:r w:rsidRPr="004804E6">
        <w:rPr>
          <w:rFonts w:cs="Times New Roman"/>
        </w:rPr>
        <w:t>L'influenza</w:t>
      </w:r>
      <w:proofErr w:type="spellEnd"/>
      <w:r w:rsidRPr="004804E6">
        <w:rPr>
          <w:rFonts w:cs="Times New Roman"/>
        </w:rPr>
        <w:t xml:space="preserve"> di Raffaello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iconografia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i/>
          <w:iCs/>
        </w:rPr>
        <w:t>Fimantiquari</w:t>
      </w:r>
      <w:proofErr w:type="spellEnd"/>
      <w:r w:rsidRPr="004804E6">
        <w:rPr>
          <w:rFonts w:cs="Times New Roman"/>
          <w:i/>
          <w:iCs/>
        </w:rPr>
        <w:t xml:space="preserve"> Arte Viva</w:t>
      </w:r>
      <w:r w:rsidRPr="004804E6">
        <w:rPr>
          <w:rFonts w:cs="Times New Roman"/>
        </w:rPr>
        <w:t xml:space="preserve"> 3, pp. 39-45.</w:t>
      </w:r>
    </w:p>
    <w:p w14:paraId="40D57399" w14:textId="77777777" w:rsidR="00FD6040" w:rsidRPr="004804E6" w:rsidRDefault="00FD6040" w:rsidP="001F60A6">
      <w:pPr>
        <w:tabs>
          <w:tab w:val="left" w:pos="-720"/>
        </w:tabs>
        <w:suppressAutoHyphens/>
        <w:jc w:val="both"/>
        <w:rPr>
          <w:rFonts w:cs="Times New Roman"/>
        </w:rPr>
      </w:pPr>
    </w:p>
    <w:p w14:paraId="57C09B3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Gardelli 1994. Gardelli, Giuliana. "Gli </w:t>
      </w:r>
      <w:proofErr w:type="spellStart"/>
      <w:r w:rsidRPr="004804E6">
        <w:rPr>
          <w:rFonts w:cs="Times New Roman"/>
        </w:rPr>
        <w:t>studi</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maiolica `</w:t>
      </w:r>
      <w:proofErr w:type="spellStart"/>
      <w:r w:rsidRPr="004804E6">
        <w:rPr>
          <w:rFonts w:cs="Times New Roman"/>
        </w:rPr>
        <w:t>riminese</w:t>
      </w:r>
      <w:proofErr w:type="spellEnd"/>
      <w:r w:rsidRPr="004804E6">
        <w:rPr>
          <w:rFonts w:cs="Times New Roman"/>
        </w:rPr>
        <w:t xml:space="preserve">'", </w:t>
      </w:r>
      <w:r w:rsidRPr="004804E6">
        <w:rPr>
          <w:rFonts w:cs="Times New Roman"/>
          <w:i/>
          <w:iCs/>
        </w:rPr>
        <w:t xml:space="preserve">Romagna </w:t>
      </w:r>
      <w:proofErr w:type="spellStart"/>
      <w:r w:rsidRPr="004804E6">
        <w:rPr>
          <w:rFonts w:cs="Times New Roman"/>
          <w:i/>
          <w:iCs/>
        </w:rPr>
        <w:t>arte</w:t>
      </w:r>
      <w:proofErr w:type="spellEnd"/>
      <w:r w:rsidRPr="004804E6">
        <w:rPr>
          <w:rFonts w:cs="Times New Roman"/>
          <w:i/>
          <w:iCs/>
        </w:rPr>
        <w:t xml:space="preserve"> e </w:t>
      </w:r>
      <w:proofErr w:type="spellStart"/>
      <w:r w:rsidRPr="004804E6">
        <w:rPr>
          <w:rFonts w:cs="Times New Roman"/>
          <w:i/>
          <w:iCs/>
        </w:rPr>
        <w:t>storia</w:t>
      </w:r>
      <w:proofErr w:type="spellEnd"/>
      <w:r w:rsidRPr="004804E6">
        <w:rPr>
          <w:rFonts w:cs="Times New Roman"/>
        </w:rPr>
        <w:t xml:space="preserve"> 14, no. 42, pp. 71-80.</w:t>
      </w:r>
    </w:p>
    <w:p w14:paraId="131020CB" w14:textId="77777777" w:rsidR="00FD6040" w:rsidRPr="004804E6" w:rsidRDefault="00FD6040" w:rsidP="001F60A6">
      <w:pPr>
        <w:tabs>
          <w:tab w:val="left" w:pos="-720"/>
        </w:tabs>
        <w:suppressAutoHyphens/>
        <w:jc w:val="both"/>
        <w:rPr>
          <w:rFonts w:cs="Times New Roman"/>
        </w:rPr>
      </w:pPr>
    </w:p>
    <w:p w14:paraId="6CC6D6F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Gardelli 1995. Gardelli, Giuliana. “La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dai</w:t>
      </w:r>
      <w:proofErr w:type="spellEnd"/>
      <w:r w:rsidRPr="004804E6">
        <w:rPr>
          <w:rFonts w:cs="Times New Roman"/>
        </w:rPr>
        <w:t xml:space="preserve"> </w:t>
      </w:r>
      <w:proofErr w:type="spellStart"/>
      <w:r w:rsidRPr="004804E6">
        <w:rPr>
          <w:rFonts w:cs="Times New Roman"/>
        </w:rPr>
        <w:t>restauri</w:t>
      </w:r>
      <w:proofErr w:type="spellEnd"/>
      <w:r w:rsidRPr="004804E6">
        <w:rPr>
          <w:rFonts w:cs="Times New Roman"/>
        </w:rPr>
        <w:t xml:space="preserve"> in Palazzo Ducale, 1983-1985”, In Marias Luisa Polichetti (ed.), </w:t>
      </w:r>
      <w:r w:rsidR="00695628" w:rsidRPr="004804E6">
        <w:rPr>
          <w:rFonts w:cs="Times New Roman"/>
          <w:i/>
          <w:iCs/>
        </w:rPr>
        <w:t>Il Palazzo di Federico da Mon</w:t>
      </w:r>
      <w:r w:rsidRPr="004804E6">
        <w:rPr>
          <w:rFonts w:cs="Times New Roman"/>
          <w:i/>
          <w:iCs/>
        </w:rPr>
        <w:t xml:space="preserve">tefeltro: </w:t>
      </w:r>
      <w:proofErr w:type="spellStart"/>
      <w:r w:rsidRPr="004804E6">
        <w:rPr>
          <w:rFonts w:cs="Times New Roman"/>
          <w:i/>
          <w:iCs/>
        </w:rPr>
        <w:t>ristauri</w:t>
      </w:r>
      <w:proofErr w:type="spellEnd"/>
      <w:r w:rsidRPr="004804E6">
        <w:rPr>
          <w:rFonts w:cs="Times New Roman"/>
          <w:i/>
          <w:iCs/>
        </w:rPr>
        <w:t xml:space="preserve"> e </w:t>
      </w:r>
      <w:proofErr w:type="spellStart"/>
      <w:r w:rsidRPr="004804E6">
        <w:rPr>
          <w:rFonts w:cs="Times New Roman"/>
          <w:i/>
          <w:iCs/>
        </w:rPr>
        <w:t>ricerche</w:t>
      </w:r>
      <w:proofErr w:type="spellEnd"/>
      <w:r w:rsidRPr="004804E6">
        <w:rPr>
          <w:rFonts w:cs="Times New Roman"/>
        </w:rPr>
        <w:t>, Urbino, pp. 643-98.</w:t>
      </w:r>
    </w:p>
    <w:p w14:paraId="2331F662" w14:textId="77777777" w:rsidR="00FD6040" w:rsidRPr="004804E6" w:rsidRDefault="00FD6040" w:rsidP="001F60A6">
      <w:pPr>
        <w:tabs>
          <w:tab w:val="left" w:pos="-720"/>
        </w:tabs>
        <w:suppressAutoHyphens/>
        <w:jc w:val="both"/>
        <w:rPr>
          <w:rFonts w:cs="Times New Roman"/>
        </w:rPr>
      </w:pPr>
    </w:p>
    <w:p w14:paraId="4EC5E50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Gardelli 1997. Gardelli, Giuliana. "La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Repubblica di San Marino. Il </w:t>
      </w:r>
      <w:proofErr w:type="spellStart"/>
      <w:r w:rsidRPr="004804E6">
        <w:rPr>
          <w:rFonts w:cs="Times New Roman"/>
        </w:rPr>
        <w:t>lustro</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fabbrica</w:t>
      </w:r>
      <w:proofErr w:type="spellEnd"/>
      <w:r w:rsidRPr="004804E6">
        <w:rPr>
          <w:rFonts w:cs="Times New Roman"/>
        </w:rPr>
        <w:t xml:space="preserve"> `Ercole Casali'",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anno 7, no. 6 (June 1997), pp. 52-61.</w:t>
      </w:r>
    </w:p>
    <w:p w14:paraId="18F0AFD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6497751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Gardelli 1999. Gardelli, Giuliana. </w:t>
      </w:r>
      <w:proofErr w:type="spellStart"/>
      <w:r w:rsidRPr="004804E6">
        <w:rPr>
          <w:rFonts w:cs="Times New Roman"/>
          <w:i/>
          <w:iCs/>
        </w:rPr>
        <w:t>Italika</w:t>
      </w:r>
      <w:proofErr w:type="spellEnd"/>
      <w:r w:rsidRPr="004804E6">
        <w:rPr>
          <w:rFonts w:cs="Times New Roman"/>
          <w:i/>
          <w:iCs/>
        </w:rPr>
        <w:t xml:space="preserve">. Maiolica </w:t>
      </w:r>
      <w:proofErr w:type="spellStart"/>
      <w:r w:rsidRPr="004804E6">
        <w:rPr>
          <w:rFonts w:cs="Times New Roman"/>
          <w:i/>
          <w:iCs/>
        </w:rPr>
        <w:t>italiana</w:t>
      </w:r>
      <w:proofErr w:type="spellEnd"/>
      <w:r w:rsidRPr="004804E6">
        <w:rPr>
          <w:rFonts w:cs="Times New Roman"/>
          <w:i/>
          <w:iCs/>
        </w:rPr>
        <w:t xml:space="preserve"> del </w:t>
      </w:r>
      <w:proofErr w:type="spellStart"/>
      <w:r w:rsidRPr="004804E6">
        <w:rPr>
          <w:rFonts w:cs="Times New Roman"/>
          <w:i/>
          <w:iCs/>
        </w:rPr>
        <w:t>Rinascimento</w:t>
      </w:r>
      <w:proofErr w:type="spellEnd"/>
      <w:r w:rsidRPr="004804E6">
        <w:rPr>
          <w:rFonts w:cs="Times New Roman"/>
          <w:i/>
          <w:iCs/>
        </w:rPr>
        <w:t>. Saggi e Studi</w:t>
      </w:r>
      <w:r w:rsidRPr="004804E6">
        <w:rPr>
          <w:rFonts w:cs="Times New Roman"/>
        </w:rPr>
        <w:t>. Faenza.</w:t>
      </w:r>
    </w:p>
    <w:p w14:paraId="21740252" w14:textId="77777777" w:rsidR="00FD6040" w:rsidRPr="004804E6" w:rsidRDefault="00FD6040" w:rsidP="001F60A6">
      <w:pPr>
        <w:tabs>
          <w:tab w:val="left" w:pos="-720"/>
        </w:tabs>
        <w:suppressAutoHyphens/>
        <w:jc w:val="both"/>
        <w:rPr>
          <w:rFonts w:cs="Times New Roman"/>
        </w:rPr>
      </w:pPr>
    </w:p>
    <w:p w14:paraId="7A89CD24" w14:textId="77777777" w:rsidR="00FD6040" w:rsidRPr="004804E6" w:rsidRDefault="00FD6040" w:rsidP="001F60A6">
      <w:pPr>
        <w:tabs>
          <w:tab w:val="left" w:pos="-720"/>
        </w:tabs>
        <w:suppressAutoHyphens/>
        <w:jc w:val="both"/>
        <w:rPr>
          <w:rFonts w:cs="Times New Roman"/>
        </w:rPr>
      </w:pPr>
      <w:r w:rsidRPr="004804E6">
        <w:rPr>
          <w:rFonts w:cs="Times New Roman"/>
        </w:rPr>
        <w:t>Gardelli 2000. Gardelli, Giuliana. “</w:t>
      </w:r>
      <w:proofErr w:type="spellStart"/>
      <w:r w:rsidRPr="004804E6">
        <w:rPr>
          <w:rFonts w:cs="Times New Roman"/>
        </w:rPr>
        <w:t>Disegni</w:t>
      </w:r>
      <w:proofErr w:type="spellEnd"/>
      <w:r w:rsidRPr="004804E6">
        <w:rPr>
          <w:rFonts w:cs="Times New Roman"/>
        </w:rPr>
        <w:t xml:space="preserve">, </w:t>
      </w:r>
      <w:proofErr w:type="spellStart"/>
      <w:r w:rsidRPr="004804E6">
        <w:rPr>
          <w:rFonts w:cs="Times New Roman"/>
        </w:rPr>
        <w:t>spolveri</w:t>
      </w:r>
      <w:proofErr w:type="spellEnd"/>
      <w:r w:rsidRPr="004804E6">
        <w:rPr>
          <w:rFonts w:cs="Times New Roman"/>
        </w:rPr>
        <w:t xml:space="preserve">, </w:t>
      </w:r>
      <w:proofErr w:type="spellStart"/>
      <w:r w:rsidRPr="004804E6">
        <w:rPr>
          <w:rFonts w:cs="Times New Roman"/>
        </w:rPr>
        <w:t>incisioni</w:t>
      </w:r>
      <w:proofErr w:type="spellEnd"/>
      <w:r w:rsidRPr="004804E6">
        <w:rPr>
          <w:rFonts w:cs="Times New Roman"/>
        </w:rPr>
        <w:t xml:space="preserve">: </w:t>
      </w:r>
      <w:proofErr w:type="spellStart"/>
      <w:r w:rsidRPr="004804E6">
        <w:rPr>
          <w:rFonts w:cs="Times New Roman"/>
        </w:rPr>
        <w:t>inediti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bottega Gentili e del </w:t>
      </w:r>
      <w:proofErr w:type="spellStart"/>
      <w:r w:rsidRPr="004804E6">
        <w:rPr>
          <w:rFonts w:cs="Times New Roman"/>
        </w:rPr>
        <w:t>Dr.</w:t>
      </w:r>
      <w:proofErr w:type="spellEnd"/>
      <w:r w:rsidRPr="004804E6">
        <w:rPr>
          <w:rFonts w:cs="Times New Roman"/>
        </w:rPr>
        <w:t xml:space="preserve"> Francesco Antonio Grue”, </w:t>
      </w:r>
      <w:r w:rsidRPr="004804E6">
        <w:rPr>
          <w:rFonts w:cs="Times New Roman"/>
          <w:i/>
          <w:iCs/>
        </w:rPr>
        <w:t xml:space="preserve">Museo </w:t>
      </w:r>
      <w:proofErr w:type="spellStart"/>
      <w:r w:rsidRPr="004804E6">
        <w:rPr>
          <w:rFonts w:cs="Times New Roman"/>
          <w:i/>
          <w:iCs/>
        </w:rPr>
        <w:t>Capitolare</w:t>
      </w:r>
      <w:proofErr w:type="spellEnd"/>
      <w:r w:rsidRPr="004804E6">
        <w:rPr>
          <w:rFonts w:cs="Times New Roman"/>
          <w:i/>
          <w:iCs/>
        </w:rPr>
        <w:t xml:space="preserve"> Atri. Atti 7</w:t>
      </w:r>
      <w:r w:rsidRPr="004804E6">
        <w:rPr>
          <w:rFonts w:cs="Times New Roman"/>
          <w:i/>
          <w:iCs/>
          <w:vertAlign w:val="superscript"/>
        </w:rPr>
        <w:t>o</w:t>
      </w:r>
      <w:r w:rsidRPr="004804E6">
        <w:rPr>
          <w:rFonts w:cs="Times New Roman"/>
          <w:i/>
          <w:iCs/>
        </w:rPr>
        <w:t xml:space="preserve"> </w:t>
      </w:r>
      <w:proofErr w:type="spellStart"/>
      <w:r w:rsidRPr="004804E6">
        <w:rPr>
          <w:rFonts w:cs="Times New Roman"/>
          <w:i/>
          <w:iCs/>
        </w:rPr>
        <w:t>convegno</w:t>
      </w:r>
      <w:proofErr w:type="spellEnd"/>
      <w:r w:rsidRPr="004804E6">
        <w:rPr>
          <w:rFonts w:cs="Times New Roman"/>
          <w:i/>
          <w:iCs/>
        </w:rPr>
        <w:t xml:space="preserve"> di studio `Gaetano Bindi’ </w:t>
      </w:r>
      <w:proofErr w:type="spellStart"/>
      <w:r w:rsidRPr="004804E6">
        <w:rPr>
          <w:rFonts w:cs="Times New Roman"/>
          <w:i/>
          <w:iCs/>
        </w:rPr>
        <w:t>sulla</w:t>
      </w:r>
      <w:proofErr w:type="spellEnd"/>
      <w:r w:rsidRPr="004804E6">
        <w:rPr>
          <w:rFonts w:cs="Times New Roman"/>
          <w:i/>
          <w:iCs/>
        </w:rPr>
        <w:t xml:space="preserve"> maiolica di Castelli, 2000 [2003]</w:t>
      </w:r>
      <w:r w:rsidRPr="004804E6">
        <w:rPr>
          <w:rFonts w:cs="Times New Roman"/>
        </w:rPr>
        <w:t>, pp. 47-72.</w:t>
      </w:r>
    </w:p>
    <w:p w14:paraId="138FD79D" w14:textId="77777777" w:rsidR="00FD6040" w:rsidRPr="004804E6" w:rsidRDefault="00FD6040" w:rsidP="001F60A6">
      <w:pPr>
        <w:tabs>
          <w:tab w:val="left" w:pos="-720"/>
        </w:tabs>
        <w:suppressAutoHyphens/>
        <w:jc w:val="both"/>
        <w:rPr>
          <w:rFonts w:cs="Times New Roman"/>
        </w:rPr>
      </w:pPr>
    </w:p>
    <w:p w14:paraId="104F6D7E" w14:textId="77777777" w:rsidR="00FD6040" w:rsidRPr="004804E6" w:rsidRDefault="00FD6040" w:rsidP="001F60A6">
      <w:pPr>
        <w:tabs>
          <w:tab w:val="left" w:pos="-720"/>
        </w:tabs>
        <w:suppressAutoHyphens/>
        <w:jc w:val="both"/>
        <w:rPr>
          <w:rFonts w:cs="Times New Roman"/>
        </w:rPr>
      </w:pPr>
      <w:r w:rsidRPr="004804E6">
        <w:rPr>
          <w:rFonts w:cs="Times New Roman"/>
        </w:rPr>
        <w:t>Gardelli 2001. Gardelli, Giuliana. "</w:t>
      </w:r>
      <w:proofErr w:type="spellStart"/>
      <w:r w:rsidRPr="004804E6">
        <w:rPr>
          <w:rFonts w:cs="Times New Roman"/>
        </w:rPr>
        <w:t>Rapporti</w:t>
      </w:r>
      <w:proofErr w:type="spellEnd"/>
      <w:r w:rsidRPr="004804E6">
        <w:rPr>
          <w:rFonts w:cs="Times New Roman"/>
        </w:rPr>
        <w:t xml:space="preserve"> </w:t>
      </w:r>
      <w:proofErr w:type="spellStart"/>
      <w:r w:rsidRPr="004804E6">
        <w:rPr>
          <w:rFonts w:cs="Times New Roman"/>
        </w:rPr>
        <w:t>culturali</w:t>
      </w:r>
      <w:proofErr w:type="spellEnd"/>
      <w:r w:rsidRPr="004804E6">
        <w:rPr>
          <w:rFonts w:cs="Times New Roman"/>
        </w:rPr>
        <w:t xml:space="preserve"> da Bologna </w:t>
      </w:r>
      <w:proofErr w:type="spellStart"/>
      <w:r w:rsidRPr="004804E6">
        <w:rPr>
          <w:rFonts w:cs="Times New Roman"/>
        </w:rPr>
        <w:t>alla</w:t>
      </w:r>
      <w:proofErr w:type="spellEnd"/>
      <w:r w:rsidRPr="004804E6">
        <w:rPr>
          <w:rFonts w:cs="Times New Roman"/>
        </w:rPr>
        <w:t xml:space="preserve"> Romagna </w:t>
      </w:r>
      <w:proofErr w:type="spellStart"/>
      <w:r w:rsidRPr="004804E6">
        <w:rPr>
          <w:rFonts w:cs="Times New Roman"/>
        </w:rPr>
        <w:t>fra</w:t>
      </w:r>
      <w:proofErr w:type="spellEnd"/>
      <w:r w:rsidRPr="004804E6">
        <w:rPr>
          <w:rFonts w:cs="Times New Roman"/>
        </w:rPr>
        <w:t xml:space="preserve"> Quattro e Cinquecento. I </w:t>
      </w:r>
      <w:proofErr w:type="spellStart"/>
      <w:r w:rsidRPr="004804E6">
        <w:rPr>
          <w:rFonts w:cs="Times New Roman"/>
        </w:rPr>
        <w:t>riflessi</w:t>
      </w:r>
      <w:proofErr w:type="spellEnd"/>
      <w:r w:rsidRPr="004804E6">
        <w:rPr>
          <w:rFonts w:cs="Times New Roman"/>
        </w:rPr>
        <w:t xml:space="preserve"> </w:t>
      </w:r>
      <w:proofErr w:type="spellStart"/>
      <w:r w:rsidRPr="004804E6">
        <w:rPr>
          <w:rFonts w:cs="Times New Roman"/>
        </w:rPr>
        <w:t>nell'arte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w:t>
      </w:r>
      <w:proofErr w:type="spellStart"/>
      <w:r w:rsidRPr="004804E6">
        <w:rPr>
          <w:rFonts w:cs="Times New Roman"/>
          <w:i/>
          <w:iCs/>
        </w:rPr>
        <w:t>Fimantiquari</w:t>
      </w:r>
      <w:proofErr w:type="spellEnd"/>
      <w:r w:rsidRPr="004804E6">
        <w:rPr>
          <w:rFonts w:cs="Times New Roman"/>
          <w:i/>
          <w:iCs/>
        </w:rPr>
        <w:t xml:space="preserve"> Arte Viva</w:t>
      </w:r>
      <w:r w:rsidRPr="004804E6">
        <w:rPr>
          <w:rFonts w:cs="Times New Roman"/>
        </w:rPr>
        <w:t xml:space="preserve"> 25/26, pp. 47-61.</w:t>
      </w:r>
    </w:p>
    <w:p w14:paraId="52282AE0" w14:textId="77777777" w:rsidR="00FD6040" w:rsidRPr="004804E6" w:rsidRDefault="00FD6040" w:rsidP="001F60A6">
      <w:pPr>
        <w:tabs>
          <w:tab w:val="left" w:pos="-720"/>
        </w:tabs>
        <w:suppressAutoHyphens/>
        <w:jc w:val="both"/>
        <w:rPr>
          <w:rFonts w:cs="Times New Roman"/>
        </w:rPr>
      </w:pPr>
    </w:p>
    <w:p w14:paraId="6A01C4B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Gardelli 2001B. Gardelli, Giuliana. “La </w:t>
      </w:r>
      <w:proofErr w:type="spellStart"/>
      <w:r w:rsidRPr="004804E6">
        <w:rPr>
          <w:rFonts w:cs="Times New Roman"/>
        </w:rPr>
        <w:t>fortuna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w:t>
      </w:r>
      <w:proofErr w:type="spellStart"/>
      <w:r w:rsidRPr="004804E6">
        <w:rPr>
          <w:rFonts w:cs="Times New Roman"/>
        </w:rPr>
        <w:t>faentina</w:t>
      </w:r>
      <w:proofErr w:type="spellEnd"/>
      <w:r w:rsidRPr="004804E6">
        <w:rPr>
          <w:rFonts w:cs="Times New Roman"/>
        </w:rPr>
        <w:t xml:space="preserve">: Francesco </w:t>
      </w:r>
      <w:proofErr w:type="spellStart"/>
      <w:r w:rsidRPr="004804E6">
        <w:rPr>
          <w:rFonts w:cs="Times New Roman"/>
        </w:rPr>
        <w:t>Mezzarisa</w:t>
      </w:r>
      <w:proofErr w:type="spellEnd"/>
      <w:r w:rsidRPr="004804E6">
        <w:rPr>
          <w:rFonts w:cs="Times New Roman"/>
        </w:rPr>
        <w:t xml:space="preserve"> ed </w:t>
      </w:r>
      <w:proofErr w:type="spellStart"/>
      <w:r w:rsidRPr="004804E6">
        <w:rPr>
          <w:rFonts w:cs="Times New Roman"/>
        </w:rPr>
        <w:t>i</w:t>
      </w:r>
      <w:proofErr w:type="spellEnd"/>
      <w:r w:rsidRPr="004804E6">
        <w:rPr>
          <w:rFonts w:cs="Times New Roman"/>
        </w:rPr>
        <w:t xml:space="preserve"> </w:t>
      </w:r>
      <w:proofErr w:type="spellStart"/>
      <w:r w:rsidRPr="004804E6">
        <w:rPr>
          <w:rFonts w:cs="Times New Roman"/>
        </w:rPr>
        <w:t>rapporti</w:t>
      </w:r>
      <w:proofErr w:type="spellEnd"/>
      <w:r w:rsidRPr="004804E6">
        <w:rPr>
          <w:rFonts w:cs="Times New Roman"/>
        </w:rPr>
        <w:t xml:space="preserve"> Faenza-Palermo </w:t>
      </w:r>
      <w:proofErr w:type="spellStart"/>
      <w:r w:rsidRPr="004804E6">
        <w:rPr>
          <w:rFonts w:cs="Times New Roman"/>
        </w:rPr>
        <w:t>nel</w:t>
      </w:r>
      <w:proofErr w:type="spellEnd"/>
      <w:r w:rsidRPr="004804E6">
        <w:rPr>
          <w:rFonts w:cs="Times New Roman"/>
        </w:rPr>
        <w:t xml:space="preserve"> Cinquecento”, in Palermo 2001, pp. 213-8.</w:t>
      </w:r>
    </w:p>
    <w:p w14:paraId="60E5800B" w14:textId="77777777" w:rsidR="00FD6040" w:rsidRPr="004804E6" w:rsidRDefault="00FD6040" w:rsidP="001F60A6">
      <w:pPr>
        <w:tabs>
          <w:tab w:val="left" w:pos="-720"/>
        </w:tabs>
        <w:suppressAutoHyphens/>
        <w:jc w:val="both"/>
        <w:rPr>
          <w:rFonts w:cs="Times New Roman"/>
        </w:rPr>
      </w:pPr>
    </w:p>
    <w:p w14:paraId="5F6E09B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Gardelli 2001C. Gardelli, Giuliana. “Il Ratto </w:t>
      </w:r>
      <w:proofErr w:type="spellStart"/>
      <w:r w:rsidRPr="004804E6">
        <w:rPr>
          <w:rFonts w:cs="Times New Roman"/>
        </w:rPr>
        <w:t>delle</w:t>
      </w:r>
      <w:proofErr w:type="spellEnd"/>
      <w:r w:rsidRPr="004804E6">
        <w:rPr>
          <w:rFonts w:cs="Times New Roman"/>
        </w:rPr>
        <w:t xml:space="preserve"> Sabine </w:t>
      </w:r>
      <w:proofErr w:type="spellStart"/>
      <w:r w:rsidRPr="004804E6">
        <w:rPr>
          <w:rFonts w:cs="Times New Roman"/>
        </w:rPr>
        <w:t>attraverso</w:t>
      </w:r>
      <w:proofErr w:type="spellEnd"/>
      <w:r w:rsidRPr="004804E6">
        <w:rPr>
          <w:rFonts w:cs="Times New Roman"/>
        </w:rPr>
        <w:t xml:space="preserve"> il tempo </w:t>
      </w:r>
      <w:proofErr w:type="spellStart"/>
      <w:r w:rsidRPr="004804E6">
        <w:rPr>
          <w:rFonts w:cs="Times New Roman"/>
        </w:rPr>
        <w:t>dalla</w:t>
      </w:r>
      <w:proofErr w:type="spellEnd"/>
      <w:r w:rsidRPr="004804E6">
        <w:rPr>
          <w:rFonts w:cs="Times New Roman"/>
        </w:rPr>
        <w:t xml:space="preserve"> Roma </w:t>
      </w:r>
      <w:proofErr w:type="spellStart"/>
      <w:r w:rsidRPr="004804E6">
        <w:rPr>
          <w:rFonts w:cs="Times New Roman"/>
        </w:rPr>
        <w:t>repubblicana</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maiolica del Novecento”, </w:t>
      </w:r>
      <w:proofErr w:type="spellStart"/>
      <w:r w:rsidRPr="004804E6">
        <w:rPr>
          <w:rFonts w:cs="Times New Roman"/>
          <w:i/>
          <w:iCs/>
        </w:rPr>
        <w:t>Fimantiquari</w:t>
      </w:r>
      <w:proofErr w:type="spellEnd"/>
      <w:r w:rsidRPr="004804E6">
        <w:rPr>
          <w:rFonts w:cs="Times New Roman"/>
          <w:i/>
          <w:iCs/>
        </w:rPr>
        <w:t xml:space="preserve"> Arte Viva</w:t>
      </w:r>
      <w:r w:rsidRPr="004804E6">
        <w:rPr>
          <w:rFonts w:cs="Times New Roman"/>
        </w:rPr>
        <w:t xml:space="preserve">  27 (2001), pp. 40-45.</w:t>
      </w:r>
    </w:p>
    <w:p w14:paraId="1B77F558" w14:textId="77777777" w:rsidR="00FD6040" w:rsidRPr="004804E6" w:rsidRDefault="00FD6040" w:rsidP="001F60A6">
      <w:pPr>
        <w:tabs>
          <w:tab w:val="left" w:pos="-720"/>
        </w:tabs>
        <w:suppressAutoHyphens/>
        <w:jc w:val="both"/>
        <w:rPr>
          <w:rFonts w:cs="Times New Roman"/>
        </w:rPr>
      </w:pPr>
    </w:p>
    <w:p w14:paraId="640C037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Gardelli 2001D. Gardelli, Giuliana. “Botta e </w:t>
      </w:r>
      <w:proofErr w:type="spellStart"/>
      <w:r w:rsidRPr="004804E6">
        <w:rPr>
          <w:rFonts w:cs="Times New Roman"/>
        </w:rPr>
        <w:t>risposta</w:t>
      </w:r>
      <w:proofErr w:type="spellEnd"/>
      <w:r w:rsidRPr="004804E6">
        <w:rPr>
          <w:rFonts w:cs="Times New Roman"/>
        </w:rPr>
        <w:t xml:space="preserve">”, </w:t>
      </w:r>
      <w:r w:rsidRPr="004804E6">
        <w:rPr>
          <w:rFonts w:cs="Times New Roman"/>
          <w:i/>
          <w:iCs/>
        </w:rPr>
        <w:t xml:space="preserve">Arte e </w:t>
      </w:r>
      <w:proofErr w:type="spellStart"/>
      <w:r w:rsidRPr="004804E6">
        <w:rPr>
          <w:rFonts w:cs="Times New Roman"/>
          <w:i/>
          <w:iCs/>
        </w:rPr>
        <w:t>incontro</w:t>
      </w:r>
      <w:proofErr w:type="spellEnd"/>
      <w:r w:rsidRPr="004804E6">
        <w:rPr>
          <w:rFonts w:cs="Times New Roman"/>
          <w:i/>
          <w:iCs/>
        </w:rPr>
        <w:t xml:space="preserve"> in </w:t>
      </w:r>
      <w:proofErr w:type="spellStart"/>
      <w:r w:rsidRPr="004804E6">
        <w:rPr>
          <w:rFonts w:cs="Times New Roman"/>
          <w:i/>
          <w:iCs/>
        </w:rPr>
        <w:t>libreria</w:t>
      </w:r>
      <w:proofErr w:type="spellEnd"/>
      <w:r w:rsidRPr="004804E6">
        <w:rPr>
          <w:rFonts w:cs="Times New Roman"/>
        </w:rPr>
        <w:t xml:space="preserve"> 36 (October-November 2001).</w:t>
      </w:r>
    </w:p>
    <w:p w14:paraId="3BEDC58C" w14:textId="77777777" w:rsidR="00FD6040" w:rsidRPr="004804E6" w:rsidRDefault="00FD6040" w:rsidP="001F60A6">
      <w:pPr>
        <w:tabs>
          <w:tab w:val="left" w:pos="-720"/>
        </w:tabs>
        <w:suppressAutoHyphens/>
        <w:jc w:val="both"/>
        <w:rPr>
          <w:rFonts w:cs="Times New Roman"/>
        </w:rPr>
      </w:pPr>
    </w:p>
    <w:p w14:paraId="2BC0531E" w14:textId="77777777" w:rsidR="00FD6040" w:rsidRPr="004804E6" w:rsidRDefault="00FD6040" w:rsidP="001F60A6">
      <w:pPr>
        <w:tabs>
          <w:tab w:val="left" w:pos="-720"/>
        </w:tabs>
        <w:suppressAutoHyphens/>
        <w:jc w:val="both"/>
        <w:rPr>
          <w:rFonts w:cs="Times New Roman"/>
        </w:rPr>
      </w:pPr>
      <w:r w:rsidRPr="004804E6">
        <w:rPr>
          <w:rFonts w:cs="Times New Roman"/>
        </w:rPr>
        <w:t>Gardelli 2002. Gardelli, Giuliana. “</w:t>
      </w:r>
      <w:proofErr w:type="spellStart"/>
      <w:r w:rsidRPr="004804E6">
        <w:rPr>
          <w:rFonts w:cs="Times New Roman"/>
        </w:rPr>
        <w:t>Presenze</w:t>
      </w:r>
      <w:proofErr w:type="spellEnd"/>
      <w:r w:rsidRPr="004804E6">
        <w:rPr>
          <w:rFonts w:cs="Times New Roman"/>
        </w:rPr>
        <w:t xml:space="preserve"> </w:t>
      </w:r>
      <w:proofErr w:type="spellStart"/>
      <w:r w:rsidRPr="004804E6">
        <w:rPr>
          <w:rFonts w:cs="Times New Roman"/>
        </w:rPr>
        <w:t>domestiche</w:t>
      </w:r>
      <w:proofErr w:type="spellEnd"/>
      <w:r w:rsidRPr="004804E6">
        <w:rPr>
          <w:rFonts w:cs="Times New Roman"/>
        </w:rPr>
        <w:t xml:space="preserve"> da </w:t>
      </w:r>
      <w:proofErr w:type="spellStart"/>
      <w:r w:rsidRPr="004804E6">
        <w:rPr>
          <w:rFonts w:cs="Times New Roman"/>
        </w:rPr>
        <w:t>Melozzo</w:t>
      </w:r>
      <w:proofErr w:type="spellEnd"/>
      <w:r w:rsidRPr="004804E6">
        <w:rPr>
          <w:rFonts w:cs="Times New Roman"/>
        </w:rPr>
        <w:t xml:space="preserve"> a Carpaccio”, </w:t>
      </w:r>
      <w:proofErr w:type="spellStart"/>
      <w:r w:rsidRPr="004804E6">
        <w:rPr>
          <w:rFonts w:cs="Times New Roman"/>
          <w:i/>
          <w:iCs/>
        </w:rPr>
        <w:t>Fimantiquari</w:t>
      </w:r>
      <w:proofErr w:type="spellEnd"/>
      <w:r w:rsidRPr="004804E6">
        <w:rPr>
          <w:rFonts w:cs="Times New Roman"/>
          <w:i/>
          <w:iCs/>
        </w:rPr>
        <w:t xml:space="preserve"> Arte Viva </w:t>
      </w:r>
      <w:r w:rsidRPr="004804E6">
        <w:rPr>
          <w:rFonts w:cs="Times New Roman"/>
        </w:rPr>
        <w:t xml:space="preserve"> no. 30, pp. 19-26.</w:t>
      </w:r>
    </w:p>
    <w:p w14:paraId="0C4175C7" w14:textId="77777777" w:rsidR="00FD6040" w:rsidRPr="004804E6" w:rsidRDefault="00FD6040" w:rsidP="001F60A6">
      <w:pPr>
        <w:tabs>
          <w:tab w:val="left" w:pos="-720"/>
        </w:tabs>
        <w:suppressAutoHyphens/>
        <w:jc w:val="both"/>
        <w:rPr>
          <w:rFonts w:cs="Times New Roman"/>
        </w:rPr>
      </w:pPr>
    </w:p>
    <w:p w14:paraId="464FF88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Gardelli 2002B. Gardelli, Giuliana. “Urbino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storia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La </w:t>
      </w:r>
      <w:proofErr w:type="spellStart"/>
      <w:r w:rsidRPr="004804E6">
        <w:rPr>
          <w:rFonts w:cs="Times New Roman"/>
        </w:rPr>
        <w:t>collezione</w:t>
      </w:r>
      <w:proofErr w:type="spellEnd"/>
      <w:r w:rsidRPr="004804E6">
        <w:rPr>
          <w:rFonts w:cs="Times New Roman"/>
        </w:rPr>
        <w:t xml:space="preserve"> di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casa </w:t>
      </w:r>
      <w:proofErr w:type="spellStart"/>
      <w:r w:rsidRPr="004804E6">
        <w:rPr>
          <w:rFonts w:cs="Times New Roman"/>
        </w:rPr>
        <w:t>natale</w:t>
      </w:r>
      <w:proofErr w:type="spellEnd"/>
      <w:r w:rsidRPr="004804E6">
        <w:rPr>
          <w:rFonts w:cs="Times New Roman"/>
        </w:rPr>
        <w:t xml:space="preserve"> di Raffaello”, </w:t>
      </w:r>
      <w:r w:rsidRPr="004804E6">
        <w:rPr>
          <w:rFonts w:cs="Times New Roman"/>
          <w:i/>
          <w:iCs/>
        </w:rPr>
        <w:t xml:space="preserve">Accademia Raffaello Atti e Studi </w:t>
      </w:r>
      <w:r w:rsidRPr="004804E6">
        <w:rPr>
          <w:rFonts w:cs="Times New Roman"/>
        </w:rPr>
        <w:t xml:space="preserve"> </w:t>
      </w:r>
      <w:r w:rsidR="00200068" w:rsidRPr="004804E6">
        <w:rPr>
          <w:rFonts w:cs="Times New Roman"/>
        </w:rPr>
        <w:t xml:space="preserve">2002, no. </w:t>
      </w:r>
      <w:r w:rsidRPr="004804E6">
        <w:rPr>
          <w:rFonts w:cs="Times New Roman"/>
        </w:rPr>
        <w:t>2, pp. 43-57.</w:t>
      </w:r>
    </w:p>
    <w:p w14:paraId="04FE5DD0" w14:textId="77777777" w:rsidR="00FD6040" w:rsidRPr="004804E6" w:rsidRDefault="00FD6040" w:rsidP="001F60A6">
      <w:pPr>
        <w:tabs>
          <w:tab w:val="left" w:pos="-720"/>
        </w:tabs>
        <w:suppressAutoHyphens/>
        <w:jc w:val="both"/>
        <w:rPr>
          <w:rFonts w:cs="Times New Roman"/>
        </w:rPr>
      </w:pPr>
    </w:p>
    <w:p w14:paraId="2D61B753"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Gardelli 2004. Gardelli, Giuliana. “Urbino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storia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w:t>
      </w:r>
      <w:proofErr w:type="spellStart"/>
      <w:r w:rsidRPr="004804E6">
        <w:rPr>
          <w:rFonts w:cs="Times New Roman"/>
        </w:rPr>
        <w:t>Istoriati</w:t>
      </w:r>
      <w:proofErr w:type="spellEnd"/>
      <w:r w:rsidRPr="004804E6">
        <w:rPr>
          <w:rFonts w:cs="Times New Roman"/>
        </w:rPr>
        <w:t>’ e `</w:t>
      </w:r>
      <w:proofErr w:type="spellStart"/>
      <w:r w:rsidRPr="004804E6">
        <w:rPr>
          <w:rFonts w:cs="Times New Roman"/>
        </w:rPr>
        <w:t>grotescha</w:t>
      </w:r>
      <w:proofErr w:type="spellEnd"/>
      <w:r w:rsidRPr="004804E6">
        <w:rPr>
          <w:rFonts w:cs="Times New Roman"/>
        </w:rPr>
        <w:t xml:space="preserve">’: </w:t>
      </w:r>
      <w:proofErr w:type="spellStart"/>
      <w:r w:rsidRPr="004804E6">
        <w:rPr>
          <w:rFonts w:cs="Times New Roman"/>
        </w:rPr>
        <w:t>esempi</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due </w:t>
      </w:r>
      <w:proofErr w:type="spellStart"/>
      <w:r w:rsidRPr="004804E6">
        <w:rPr>
          <w:rFonts w:cs="Times New Roman"/>
        </w:rPr>
        <w:t>tipologie</w:t>
      </w:r>
      <w:proofErr w:type="spellEnd"/>
      <w:r w:rsidRPr="004804E6">
        <w:rPr>
          <w:rFonts w:cs="Times New Roman"/>
        </w:rPr>
        <w:t xml:space="preserve"> decorative in `</w:t>
      </w:r>
      <w:proofErr w:type="spellStart"/>
      <w:r w:rsidRPr="004804E6">
        <w:rPr>
          <w:rFonts w:cs="Times New Roman"/>
        </w:rPr>
        <w:t>confettiere</w:t>
      </w:r>
      <w:proofErr w:type="spellEnd"/>
      <w:r w:rsidRPr="004804E6">
        <w:rPr>
          <w:rFonts w:cs="Times New Roman"/>
        </w:rPr>
        <w:t xml:space="preserve">’ di </w:t>
      </w:r>
      <w:proofErr w:type="spellStart"/>
      <w:r w:rsidRPr="004804E6">
        <w:rPr>
          <w:rFonts w:cs="Times New Roman"/>
        </w:rPr>
        <w:t>medesimo</w:t>
      </w:r>
      <w:proofErr w:type="spellEnd"/>
      <w:r w:rsidRPr="004804E6">
        <w:rPr>
          <w:rFonts w:cs="Times New Roman"/>
        </w:rPr>
        <w:t xml:space="preserve"> </w:t>
      </w:r>
      <w:proofErr w:type="spellStart"/>
      <w:r w:rsidRPr="004804E6">
        <w:rPr>
          <w:rFonts w:cs="Times New Roman"/>
        </w:rPr>
        <w:t>stampo</w:t>
      </w:r>
      <w:proofErr w:type="spellEnd"/>
      <w:r w:rsidRPr="004804E6">
        <w:rPr>
          <w:rFonts w:cs="Times New Roman"/>
        </w:rPr>
        <w:t>”, in Glaser 2004, pp. 229-34.</w:t>
      </w:r>
    </w:p>
    <w:p w14:paraId="18C2BEED" w14:textId="77777777" w:rsidR="00FD6040" w:rsidRPr="004804E6" w:rsidRDefault="00FD6040" w:rsidP="001F60A6">
      <w:pPr>
        <w:tabs>
          <w:tab w:val="left" w:pos="-720"/>
        </w:tabs>
        <w:suppressAutoHyphens/>
        <w:jc w:val="both"/>
        <w:rPr>
          <w:rFonts w:cs="Times New Roman"/>
        </w:rPr>
      </w:pPr>
    </w:p>
    <w:p w14:paraId="0223406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Gardelli 2004B. Gardelli, Giuliana. </w:t>
      </w:r>
      <w:r w:rsidRPr="004804E6">
        <w:rPr>
          <w:rFonts w:cs="Times New Roman"/>
          <w:i/>
          <w:iCs/>
        </w:rPr>
        <w:t xml:space="preserve">Arte e </w:t>
      </w:r>
      <w:proofErr w:type="spellStart"/>
      <w:r w:rsidRPr="004804E6">
        <w:rPr>
          <w:rFonts w:cs="Times New Roman"/>
          <w:i/>
          <w:iCs/>
        </w:rPr>
        <w:t>arredo</w:t>
      </w:r>
      <w:proofErr w:type="spellEnd"/>
      <w:r w:rsidRPr="004804E6">
        <w:rPr>
          <w:rFonts w:cs="Times New Roman"/>
          <w:i/>
          <w:iCs/>
        </w:rPr>
        <w:t xml:space="preserve"> al tempo di Pio II</w:t>
      </w:r>
      <w:r w:rsidRPr="004804E6">
        <w:rPr>
          <w:rFonts w:cs="Times New Roman"/>
        </w:rPr>
        <w:t xml:space="preserve">. </w:t>
      </w:r>
      <w:proofErr w:type="spellStart"/>
      <w:r w:rsidRPr="004804E6">
        <w:rPr>
          <w:rFonts w:cs="Times New Roman"/>
        </w:rPr>
        <w:t>Exhib</w:t>
      </w:r>
      <w:proofErr w:type="spellEnd"/>
      <w:r w:rsidRPr="004804E6">
        <w:rPr>
          <w:rFonts w:cs="Times New Roman"/>
        </w:rPr>
        <w:t>. cat., Casa Natale di Raffaello, Urbino.</w:t>
      </w:r>
    </w:p>
    <w:p w14:paraId="1D6B3D2A" w14:textId="77777777" w:rsidR="00FD6040" w:rsidRPr="004804E6" w:rsidRDefault="00FD6040" w:rsidP="001F60A6">
      <w:pPr>
        <w:tabs>
          <w:tab w:val="left" w:pos="-720"/>
        </w:tabs>
        <w:suppressAutoHyphens/>
        <w:jc w:val="both"/>
        <w:rPr>
          <w:rFonts w:cs="Times New Roman"/>
        </w:rPr>
      </w:pPr>
    </w:p>
    <w:p w14:paraId="36162424" w14:textId="77777777" w:rsidR="00FD6040" w:rsidRPr="004804E6" w:rsidRDefault="00FD6040" w:rsidP="001F60A6">
      <w:pPr>
        <w:tabs>
          <w:tab w:val="left" w:pos="-720"/>
        </w:tabs>
        <w:suppressAutoHyphens/>
        <w:jc w:val="both"/>
        <w:rPr>
          <w:rFonts w:cs="Times New Roman"/>
        </w:rPr>
      </w:pPr>
      <w:r w:rsidRPr="004804E6">
        <w:rPr>
          <w:rFonts w:cs="Times New Roman"/>
        </w:rPr>
        <w:t>Gardelli 2004</w:t>
      </w:r>
      <w:r w:rsidR="00F21D47" w:rsidRPr="004804E6">
        <w:rPr>
          <w:rFonts w:cs="Times New Roman"/>
        </w:rPr>
        <w:t>C</w:t>
      </w:r>
      <w:r w:rsidRPr="004804E6">
        <w:rPr>
          <w:rFonts w:cs="Times New Roman"/>
        </w:rPr>
        <w:t xml:space="preserve">. Gardelli, Giuliana. </w:t>
      </w:r>
      <w:r w:rsidRPr="004804E6">
        <w:rPr>
          <w:rFonts w:cs="Times New Roman"/>
          <w:i/>
          <w:iCs/>
        </w:rPr>
        <w:t xml:space="preserve">Francesco Antonio Saverio Grue. </w:t>
      </w:r>
      <w:proofErr w:type="spellStart"/>
      <w:r w:rsidRPr="004804E6">
        <w:rPr>
          <w:rFonts w:cs="Times New Roman"/>
          <w:i/>
          <w:iCs/>
        </w:rPr>
        <w:t>Letterato</w:t>
      </w:r>
      <w:proofErr w:type="spellEnd"/>
      <w:r w:rsidRPr="004804E6">
        <w:rPr>
          <w:rFonts w:cs="Times New Roman"/>
          <w:i/>
          <w:iCs/>
        </w:rPr>
        <w:t xml:space="preserve">, Poeta e Pittore 1686-1746. </w:t>
      </w:r>
      <w:r w:rsidRPr="004804E6">
        <w:rPr>
          <w:rFonts w:cs="Times New Roman"/>
        </w:rPr>
        <w:t>No place</w:t>
      </w:r>
      <w:r w:rsidR="00F21D47" w:rsidRPr="004804E6">
        <w:rPr>
          <w:rFonts w:cs="Times New Roman"/>
        </w:rPr>
        <w:t>.</w:t>
      </w:r>
    </w:p>
    <w:p w14:paraId="0A75462F" w14:textId="77777777" w:rsidR="00F21D47" w:rsidRPr="004804E6" w:rsidRDefault="00F21D47" w:rsidP="001F60A6">
      <w:pPr>
        <w:tabs>
          <w:tab w:val="left" w:pos="-720"/>
        </w:tabs>
        <w:suppressAutoHyphens/>
        <w:jc w:val="both"/>
        <w:rPr>
          <w:rFonts w:cs="Times New Roman"/>
        </w:rPr>
      </w:pPr>
    </w:p>
    <w:p w14:paraId="50122907" w14:textId="77777777" w:rsidR="00F21D47" w:rsidRPr="004804E6" w:rsidRDefault="00F21D47" w:rsidP="001F60A6">
      <w:pPr>
        <w:tabs>
          <w:tab w:val="left" w:pos="-720"/>
        </w:tabs>
        <w:suppressAutoHyphens/>
        <w:jc w:val="both"/>
        <w:rPr>
          <w:rFonts w:cs="Times New Roman"/>
          <w:iCs/>
        </w:rPr>
      </w:pPr>
      <w:r w:rsidRPr="004804E6">
        <w:rPr>
          <w:rFonts w:cs="Times New Roman"/>
        </w:rPr>
        <w:t>Gardelli 2004D. Gardelli, Giuliana. “</w:t>
      </w:r>
      <w:proofErr w:type="spellStart"/>
      <w:r w:rsidRPr="004804E6">
        <w:rPr>
          <w:rFonts w:cs="Times New Roman"/>
        </w:rPr>
        <w:t>Ceramiche</w:t>
      </w:r>
      <w:proofErr w:type="spellEnd"/>
      <w:r w:rsidRPr="004804E6">
        <w:rPr>
          <w:rFonts w:cs="Times New Roman"/>
        </w:rPr>
        <w:t xml:space="preserve"> da </w:t>
      </w:r>
      <w:proofErr w:type="spellStart"/>
      <w:r w:rsidRPr="004804E6">
        <w:rPr>
          <w:rFonts w:cs="Times New Roman"/>
        </w:rPr>
        <w:t>mensa</w:t>
      </w:r>
      <w:proofErr w:type="spellEnd"/>
      <w:r w:rsidRPr="004804E6">
        <w:rPr>
          <w:rFonts w:cs="Times New Roman"/>
        </w:rPr>
        <w:t xml:space="preserve"> e da cucina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Rimni</w:t>
      </w:r>
      <w:proofErr w:type="spellEnd"/>
      <w:r w:rsidRPr="004804E6">
        <w:rPr>
          <w:rFonts w:cs="Times New Roman"/>
        </w:rPr>
        <w:t xml:space="preserve"> del Seicento”, in </w:t>
      </w:r>
      <w:r w:rsidRPr="004804E6">
        <w:rPr>
          <w:rFonts w:cs="Times New Roman"/>
          <w:i/>
        </w:rPr>
        <w:t xml:space="preserve">Seicento </w:t>
      </w:r>
      <w:proofErr w:type="spellStart"/>
      <w:r w:rsidRPr="004804E6">
        <w:rPr>
          <w:rFonts w:cs="Times New Roman"/>
          <w:i/>
        </w:rPr>
        <w:t>inquieto</w:t>
      </w:r>
      <w:proofErr w:type="spellEnd"/>
      <w:r w:rsidRPr="004804E6">
        <w:rPr>
          <w:rFonts w:cs="Times New Roman"/>
          <w:i/>
        </w:rPr>
        <w:t xml:space="preserve">. Arte e </w:t>
      </w:r>
      <w:proofErr w:type="spellStart"/>
      <w:r w:rsidRPr="004804E6">
        <w:rPr>
          <w:rFonts w:cs="Times New Roman"/>
          <w:i/>
        </w:rPr>
        <w:t>cultura</w:t>
      </w:r>
      <w:proofErr w:type="spellEnd"/>
      <w:r w:rsidRPr="004804E6">
        <w:rPr>
          <w:rFonts w:cs="Times New Roman"/>
          <w:i/>
        </w:rPr>
        <w:t xml:space="preserve"> a Rimini</w:t>
      </w:r>
      <w:r w:rsidR="00C23CC9" w:rsidRPr="004804E6">
        <w:rPr>
          <w:rFonts w:cs="Times New Roman"/>
        </w:rPr>
        <w:t>, ed. by Angelo</w:t>
      </w:r>
      <w:r w:rsidRPr="004804E6">
        <w:rPr>
          <w:rFonts w:cs="Times New Roman"/>
        </w:rPr>
        <w:t xml:space="preserve"> Mazza and P</w:t>
      </w:r>
      <w:r w:rsidR="00C23CC9" w:rsidRPr="004804E6">
        <w:rPr>
          <w:rFonts w:cs="Times New Roman"/>
        </w:rPr>
        <w:t>i</w:t>
      </w:r>
      <w:r w:rsidRPr="004804E6">
        <w:rPr>
          <w:rFonts w:cs="Times New Roman"/>
        </w:rPr>
        <w:t>er Giorgio Pasini, Rimini, pp. 97-109.</w:t>
      </w:r>
    </w:p>
    <w:p w14:paraId="63BCD4F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5E432FB8" w14:textId="77777777" w:rsidR="00DB5E7B" w:rsidRPr="004804E6" w:rsidRDefault="00DB5E7B" w:rsidP="001F60A6">
      <w:pPr>
        <w:tabs>
          <w:tab w:val="left" w:pos="-720"/>
        </w:tabs>
        <w:suppressAutoHyphens/>
        <w:jc w:val="both"/>
        <w:rPr>
          <w:rFonts w:cs="Times New Roman"/>
        </w:rPr>
      </w:pPr>
      <w:r w:rsidRPr="004804E6">
        <w:rPr>
          <w:rFonts w:cs="Times New Roman"/>
        </w:rPr>
        <w:t xml:space="preserve">Gardelli 2005. Gardelli, Giuliana. “La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fra</w:t>
      </w:r>
      <w:proofErr w:type="spellEnd"/>
      <w:r w:rsidRPr="004804E6">
        <w:rPr>
          <w:rFonts w:cs="Times New Roman"/>
        </w:rPr>
        <w:t xml:space="preserve"> </w:t>
      </w:r>
      <w:proofErr w:type="spellStart"/>
      <w:r w:rsidRPr="004804E6">
        <w:rPr>
          <w:rFonts w:cs="Times New Roman"/>
        </w:rPr>
        <w:t>magia</w:t>
      </w:r>
      <w:proofErr w:type="spellEnd"/>
      <w:r w:rsidRPr="004804E6">
        <w:rPr>
          <w:rFonts w:cs="Times New Roman"/>
        </w:rPr>
        <w:t xml:space="preserve">, </w:t>
      </w:r>
      <w:proofErr w:type="spellStart"/>
      <w:r w:rsidRPr="004804E6">
        <w:rPr>
          <w:rFonts w:cs="Times New Roman"/>
        </w:rPr>
        <w:t>alchimia</w:t>
      </w:r>
      <w:proofErr w:type="spellEnd"/>
      <w:r w:rsidRPr="004804E6">
        <w:rPr>
          <w:rFonts w:cs="Times New Roman"/>
        </w:rPr>
        <w:t xml:space="preserve"> e </w:t>
      </w:r>
      <w:proofErr w:type="spellStart"/>
      <w:r w:rsidRPr="004804E6">
        <w:rPr>
          <w:rFonts w:cs="Times New Roman"/>
        </w:rPr>
        <w:t>raziocinio</w:t>
      </w:r>
      <w:proofErr w:type="spellEnd"/>
      <w:r w:rsidRPr="004804E6">
        <w:rPr>
          <w:rFonts w:cs="Times New Roman"/>
        </w:rPr>
        <w:t xml:space="preserve">”, in </w:t>
      </w:r>
      <w:proofErr w:type="spellStart"/>
      <w:r w:rsidRPr="004804E6">
        <w:rPr>
          <w:rFonts w:cs="Times New Roman"/>
          <w:i/>
        </w:rPr>
        <w:t>Elogio</w:t>
      </w:r>
      <w:proofErr w:type="spellEnd"/>
      <w:r w:rsidRPr="004804E6">
        <w:rPr>
          <w:rFonts w:cs="Times New Roman"/>
          <w:i/>
        </w:rPr>
        <w:t xml:space="preserve"> al Nero. Marguerite Yourcenar, </w:t>
      </w:r>
      <w:proofErr w:type="spellStart"/>
      <w:r w:rsidRPr="004804E6">
        <w:rPr>
          <w:rFonts w:cs="Times New Roman"/>
          <w:i/>
        </w:rPr>
        <w:t>L’Opera</w:t>
      </w:r>
      <w:proofErr w:type="spellEnd"/>
      <w:r w:rsidRPr="004804E6">
        <w:rPr>
          <w:rFonts w:cs="Times New Roman"/>
          <w:i/>
        </w:rPr>
        <w:t xml:space="preserve"> al Nero, la </w:t>
      </w:r>
      <w:proofErr w:type="spellStart"/>
      <w:r w:rsidRPr="004804E6">
        <w:rPr>
          <w:rFonts w:cs="Times New Roman"/>
          <w:i/>
        </w:rPr>
        <w:t>sua</w:t>
      </w:r>
      <w:proofErr w:type="spellEnd"/>
      <w:r w:rsidRPr="004804E6">
        <w:rPr>
          <w:rFonts w:cs="Times New Roman"/>
          <w:i/>
        </w:rPr>
        <w:t xml:space="preserve"> </w:t>
      </w:r>
      <w:proofErr w:type="spellStart"/>
      <w:r w:rsidRPr="004804E6">
        <w:rPr>
          <w:rFonts w:cs="Times New Roman"/>
          <w:i/>
        </w:rPr>
        <w:t>alchimia</w:t>
      </w:r>
      <w:proofErr w:type="spellEnd"/>
      <w:r w:rsidRPr="004804E6">
        <w:rPr>
          <w:rFonts w:cs="Times New Roman"/>
          <w:i/>
        </w:rPr>
        <w:t xml:space="preserve"> </w:t>
      </w:r>
      <w:proofErr w:type="spellStart"/>
      <w:r w:rsidRPr="004804E6">
        <w:rPr>
          <w:rFonts w:cs="Times New Roman"/>
          <w:i/>
        </w:rPr>
        <w:t>attraverso</w:t>
      </w:r>
      <w:proofErr w:type="spellEnd"/>
      <w:r w:rsidRPr="004804E6">
        <w:rPr>
          <w:rFonts w:cs="Times New Roman"/>
          <w:i/>
        </w:rPr>
        <w:t xml:space="preserve"> le arti</w:t>
      </w:r>
      <w:r w:rsidRPr="004804E6">
        <w:rPr>
          <w:rFonts w:cs="Times New Roman"/>
        </w:rPr>
        <w:t>, Rome, pp. 146-59.</w:t>
      </w:r>
    </w:p>
    <w:p w14:paraId="528A88D3" w14:textId="77777777" w:rsidR="00DB5E7B" w:rsidRPr="004804E6" w:rsidRDefault="00DB5E7B" w:rsidP="001F60A6">
      <w:pPr>
        <w:tabs>
          <w:tab w:val="left" w:pos="-720"/>
        </w:tabs>
        <w:suppressAutoHyphens/>
        <w:jc w:val="both"/>
        <w:rPr>
          <w:rFonts w:cs="Times New Roman"/>
        </w:rPr>
      </w:pPr>
    </w:p>
    <w:p w14:paraId="27AFDE78" w14:textId="77777777" w:rsidR="004806A0" w:rsidRPr="004804E6" w:rsidRDefault="004806A0" w:rsidP="001F60A6">
      <w:pPr>
        <w:tabs>
          <w:tab w:val="left" w:pos="-720"/>
        </w:tabs>
        <w:suppressAutoHyphens/>
        <w:jc w:val="both"/>
        <w:rPr>
          <w:rFonts w:cs="Times New Roman"/>
        </w:rPr>
      </w:pPr>
      <w:r w:rsidRPr="004804E6">
        <w:rPr>
          <w:rFonts w:cs="Times New Roman"/>
        </w:rPr>
        <w:t xml:space="preserve">Gardelli 2005B. Gardelli, Guliana. “La maiolica </w:t>
      </w:r>
      <w:proofErr w:type="spellStart"/>
      <w:r w:rsidRPr="004804E6">
        <w:rPr>
          <w:rFonts w:cs="Times New Roman"/>
        </w:rPr>
        <w:t>dall’Alto</w:t>
      </w:r>
      <w:proofErr w:type="spellEnd"/>
      <w:r w:rsidRPr="004804E6">
        <w:rPr>
          <w:rFonts w:cs="Times New Roman"/>
        </w:rPr>
        <w:t xml:space="preserve"> </w:t>
      </w:r>
      <w:proofErr w:type="spellStart"/>
      <w:r w:rsidRPr="004804E6">
        <w:rPr>
          <w:rFonts w:cs="Times New Roman"/>
        </w:rPr>
        <w:t>Medioevo</w:t>
      </w:r>
      <w:proofErr w:type="spellEnd"/>
      <w:r w:rsidRPr="004804E6">
        <w:rPr>
          <w:rFonts w:cs="Times New Roman"/>
        </w:rPr>
        <w:t xml:space="preserve"> al </w:t>
      </w:r>
      <w:proofErr w:type="spellStart"/>
      <w:r w:rsidRPr="004804E6">
        <w:rPr>
          <w:rFonts w:cs="Times New Roman"/>
        </w:rPr>
        <w:t>Rinascimento</w:t>
      </w:r>
      <w:proofErr w:type="spellEnd"/>
      <w:r w:rsidRPr="004804E6">
        <w:rPr>
          <w:rFonts w:cs="Times New Roman"/>
        </w:rPr>
        <w:t xml:space="preserve">”, in </w:t>
      </w:r>
      <w:proofErr w:type="spellStart"/>
      <w:r w:rsidRPr="004804E6">
        <w:rPr>
          <w:rFonts w:cs="Times New Roman"/>
          <w:i/>
        </w:rPr>
        <w:t>Nymphilexis</w:t>
      </w:r>
      <w:proofErr w:type="spellEnd"/>
      <w:r w:rsidRPr="004804E6">
        <w:rPr>
          <w:rFonts w:cs="Times New Roman"/>
          <w:i/>
        </w:rPr>
        <w:t xml:space="preserve">. </w:t>
      </w:r>
      <w:proofErr w:type="spellStart"/>
      <w:r w:rsidRPr="004804E6">
        <w:rPr>
          <w:rFonts w:cs="Times New Roman"/>
          <w:i/>
        </w:rPr>
        <w:t>Enea</w:t>
      </w:r>
      <w:proofErr w:type="spellEnd"/>
      <w:r w:rsidRPr="004804E6">
        <w:rPr>
          <w:rFonts w:cs="Times New Roman"/>
          <w:i/>
        </w:rPr>
        <w:t xml:space="preserve"> Silvio Pi</w:t>
      </w:r>
      <w:r w:rsidR="00372EB5" w:rsidRPr="004804E6">
        <w:rPr>
          <w:rFonts w:cs="Times New Roman"/>
          <w:i/>
        </w:rPr>
        <w:t>c</w:t>
      </w:r>
      <w:r w:rsidRPr="004804E6">
        <w:rPr>
          <w:rFonts w:cs="Times New Roman"/>
          <w:i/>
        </w:rPr>
        <w:t xml:space="preserve">colomini, </w:t>
      </w:r>
      <w:proofErr w:type="spellStart"/>
      <w:r w:rsidRPr="004804E6">
        <w:rPr>
          <w:rFonts w:cs="Times New Roman"/>
          <w:i/>
        </w:rPr>
        <w:t>l’umanesimo</w:t>
      </w:r>
      <w:proofErr w:type="spellEnd"/>
      <w:r w:rsidRPr="004804E6">
        <w:rPr>
          <w:rFonts w:cs="Times New Roman"/>
          <w:i/>
        </w:rPr>
        <w:t xml:space="preserve"> e la </w:t>
      </w:r>
      <w:proofErr w:type="spellStart"/>
      <w:r w:rsidRPr="004804E6">
        <w:rPr>
          <w:rFonts w:cs="Times New Roman"/>
          <w:i/>
        </w:rPr>
        <w:t>geografia</w:t>
      </w:r>
      <w:proofErr w:type="spellEnd"/>
      <w:r w:rsidRPr="004804E6">
        <w:rPr>
          <w:rFonts w:cs="Times New Roman"/>
        </w:rPr>
        <w:t xml:space="preserve">, </w:t>
      </w:r>
      <w:proofErr w:type="spellStart"/>
      <w:r w:rsidRPr="004804E6">
        <w:rPr>
          <w:rFonts w:cs="Times New Roman"/>
        </w:rPr>
        <w:t>Biblioteca</w:t>
      </w:r>
      <w:proofErr w:type="spellEnd"/>
      <w:r w:rsidRPr="004804E6">
        <w:rPr>
          <w:rFonts w:cs="Times New Roman"/>
        </w:rPr>
        <w:t xml:space="preserve"> </w:t>
      </w:r>
      <w:proofErr w:type="spellStart"/>
      <w:r w:rsidRPr="004804E6">
        <w:rPr>
          <w:rFonts w:cs="Times New Roman"/>
        </w:rPr>
        <w:t>Casanatense</w:t>
      </w:r>
      <w:proofErr w:type="spellEnd"/>
      <w:r w:rsidRPr="004804E6">
        <w:rPr>
          <w:rFonts w:cs="Times New Roman"/>
        </w:rPr>
        <w:t xml:space="preserve">, Rome, pp. 285-311. </w:t>
      </w:r>
    </w:p>
    <w:p w14:paraId="20F676F0" w14:textId="77777777" w:rsidR="00237ED8" w:rsidRPr="004804E6" w:rsidRDefault="00237ED8" w:rsidP="001F60A6">
      <w:pPr>
        <w:tabs>
          <w:tab w:val="left" w:pos="-720"/>
        </w:tabs>
        <w:suppressAutoHyphens/>
        <w:jc w:val="both"/>
        <w:rPr>
          <w:rFonts w:cs="Times New Roman"/>
        </w:rPr>
      </w:pPr>
    </w:p>
    <w:p w14:paraId="2A3DAAC2" w14:textId="77777777" w:rsidR="00237ED8" w:rsidRPr="004804E6" w:rsidRDefault="00237ED8" w:rsidP="001F60A6">
      <w:pPr>
        <w:tabs>
          <w:tab w:val="left" w:pos="-720"/>
        </w:tabs>
        <w:suppressAutoHyphens/>
        <w:jc w:val="both"/>
        <w:rPr>
          <w:rFonts w:cs="Times New Roman"/>
        </w:rPr>
      </w:pPr>
      <w:r w:rsidRPr="004804E6">
        <w:rPr>
          <w:rFonts w:cs="Times New Roman"/>
        </w:rPr>
        <w:t>Gardelli 2010. Gardelli, Giuliana. “</w:t>
      </w:r>
      <w:proofErr w:type="spellStart"/>
      <w:r w:rsidRPr="004804E6">
        <w:rPr>
          <w:rFonts w:cs="Times New Roman"/>
        </w:rPr>
        <w:t>Maioliche</w:t>
      </w:r>
      <w:proofErr w:type="spellEnd"/>
      <w:r w:rsidRPr="004804E6">
        <w:rPr>
          <w:rFonts w:cs="Times New Roman"/>
        </w:rPr>
        <w:t xml:space="preserve"> del primo </w:t>
      </w:r>
      <w:proofErr w:type="spellStart"/>
      <w:r w:rsidRPr="004804E6">
        <w:rPr>
          <w:rFonts w:cs="Times New Roman"/>
        </w:rPr>
        <w:t>Rinascimento</w:t>
      </w:r>
      <w:proofErr w:type="spellEnd"/>
      <w:r w:rsidRPr="004804E6">
        <w:rPr>
          <w:rFonts w:cs="Times New Roman"/>
        </w:rPr>
        <w:t xml:space="preserve"> </w:t>
      </w:r>
      <w:proofErr w:type="spellStart"/>
      <w:r w:rsidRPr="004804E6">
        <w:rPr>
          <w:rFonts w:cs="Times New Roman"/>
        </w:rPr>
        <w:t>fra</w:t>
      </w:r>
      <w:proofErr w:type="spellEnd"/>
      <w:r w:rsidRPr="004804E6">
        <w:rPr>
          <w:rFonts w:cs="Times New Roman"/>
        </w:rPr>
        <w:t xml:space="preserve"> Marche e Romagna”, </w:t>
      </w:r>
      <w:proofErr w:type="spellStart"/>
      <w:r w:rsidRPr="004804E6">
        <w:rPr>
          <w:rFonts w:cs="Times New Roman"/>
        </w:rPr>
        <w:t>exhib</w:t>
      </w:r>
      <w:proofErr w:type="spellEnd"/>
      <w:r w:rsidRPr="004804E6">
        <w:rPr>
          <w:rFonts w:cs="Times New Roman"/>
        </w:rPr>
        <w:t xml:space="preserve">. cat., San Marino, </w:t>
      </w:r>
      <w:r w:rsidRPr="004804E6">
        <w:rPr>
          <w:rFonts w:cs="Times New Roman"/>
          <w:i/>
        </w:rPr>
        <w:t xml:space="preserve">Valori </w:t>
      </w:r>
      <w:proofErr w:type="spellStart"/>
      <w:r w:rsidRPr="004804E6">
        <w:rPr>
          <w:rFonts w:cs="Times New Roman"/>
          <w:i/>
        </w:rPr>
        <w:t>Tattili</w:t>
      </w:r>
      <w:proofErr w:type="spellEnd"/>
      <w:r w:rsidRPr="004804E6">
        <w:rPr>
          <w:rFonts w:cs="Times New Roman"/>
          <w:i/>
        </w:rPr>
        <w:t xml:space="preserve"> </w:t>
      </w:r>
      <w:r w:rsidRPr="004804E6">
        <w:rPr>
          <w:rFonts w:cs="Times New Roman"/>
        </w:rPr>
        <w:t>7.</w:t>
      </w:r>
    </w:p>
    <w:p w14:paraId="1ACC9897" w14:textId="77777777" w:rsidR="00641E16" w:rsidRPr="004804E6" w:rsidRDefault="00641E16" w:rsidP="001F60A6">
      <w:pPr>
        <w:tabs>
          <w:tab w:val="left" w:pos="-720"/>
        </w:tabs>
        <w:suppressAutoHyphens/>
        <w:jc w:val="both"/>
        <w:rPr>
          <w:rFonts w:cs="Times New Roman"/>
        </w:rPr>
      </w:pPr>
    </w:p>
    <w:p w14:paraId="3606909A" w14:textId="77777777" w:rsidR="00641E16" w:rsidRPr="004804E6" w:rsidRDefault="00641E16" w:rsidP="001F60A6">
      <w:pPr>
        <w:tabs>
          <w:tab w:val="left" w:pos="-720"/>
        </w:tabs>
        <w:suppressAutoHyphens/>
        <w:jc w:val="both"/>
        <w:rPr>
          <w:rFonts w:cs="Times New Roman"/>
        </w:rPr>
      </w:pPr>
      <w:r w:rsidRPr="004804E6">
        <w:rPr>
          <w:rFonts w:cs="Times New Roman"/>
        </w:rPr>
        <w:t xml:space="preserve">Gardelli 2013. Gardelli, Giuliana. “Agli </w:t>
      </w:r>
      <w:proofErr w:type="spellStart"/>
      <w:r w:rsidRPr="004804E6">
        <w:rPr>
          <w:rFonts w:cs="Times New Roman"/>
        </w:rPr>
        <w:t>albori</w:t>
      </w:r>
      <w:proofErr w:type="spellEnd"/>
      <w:r w:rsidRPr="004804E6">
        <w:rPr>
          <w:rFonts w:cs="Times New Roman"/>
        </w:rPr>
        <w:t xml:space="preserve"> </w:t>
      </w:r>
      <w:proofErr w:type="spellStart"/>
      <w:r w:rsidRPr="004804E6">
        <w:rPr>
          <w:rFonts w:cs="Times New Roman"/>
        </w:rPr>
        <w:t>dell’etruscologia</w:t>
      </w:r>
      <w:proofErr w:type="spellEnd"/>
      <w:r w:rsidRPr="004804E6">
        <w:rPr>
          <w:rFonts w:cs="Times New Roman"/>
        </w:rPr>
        <w:t xml:space="preserve">: Giovan Battista Passeri e Orvieto antica”, in Alberto </w:t>
      </w:r>
      <w:proofErr w:type="spellStart"/>
      <w:r w:rsidRPr="004804E6">
        <w:rPr>
          <w:rFonts w:cs="Times New Roman"/>
        </w:rPr>
        <w:t>Satolli</w:t>
      </w:r>
      <w:proofErr w:type="spellEnd"/>
      <w:r w:rsidRPr="004804E6">
        <w:rPr>
          <w:rFonts w:cs="Times New Roman"/>
        </w:rPr>
        <w:t xml:space="preserve"> (ed.), </w:t>
      </w:r>
      <w:proofErr w:type="spellStart"/>
      <w:r w:rsidRPr="004804E6">
        <w:rPr>
          <w:rFonts w:cs="Times New Roman"/>
          <w:i/>
        </w:rPr>
        <w:t>Scritti</w:t>
      </w:r>
      <w:proofErr w:type="spellEnd"/>
      <w:r w:rsidRPr="004804E6">
        <w:rPr>
          <w:rFonts w:cs="Times New Roman"/>
          <w:i/>
        </w:rPr>
        <w:t xml:space="preserve"> in </w:t>
      </w:r>
      <w:proofErr w:type="spellStart"/>
      <w:r w:rsidRPr="004804E6">
        <w:rPr>
          <w:rFonts w:cs="Times New Roman"/>
          <w:i/>
        </w:rPr>
        <w:t>ricordo</w:t>
      </w:r>
      <w:proofErr w:type="spellEnd"/>
      <w:r w:rsidRPr="004804E6">
        <w:rPr>
          <w:rFonts w:cs="Times New Roman"/>
          <w:i/>
        </w:rPr>
        <w:t xml:space="preserve"> di Francesco </w:t>
      </w:r>
      <w:proofErr w:type="spellStart"/>
      <w:r w:rsidRPr="004804E6">
        <w:rPr>
          <w:rFonts w:cs="Times New Roman"/>
          <w:i/>
        </w:rPr>
        <w:t>Satolli</w:t>
      </w:r>
      <w:proofErr w:type="spellEnd"/>
      <w:r w:rsidRPr="004804E6">
        <w:rPr>
          <w:rFonts w:cs="Times New Roman"/>
        </w:rPr>
        <w:t>, Orvieto, pp. 305-46.</w:t>
      </w:r>
    </w:p>
    <w:p w14:paraId="34E6432E" w14:textId="77777777" w:rsidR="005350BC" w:rsidRPr="004804E6" w:rsidRDefault="005350BC" w:rsidP="001F60A6">
      <w:pPr>
        <w:tabs>
          <w:tab w:val="left" w:pos="-720"/>
        </w:tabs>
        <w:suppressAutoHyphens/>
        <w:jc w:val="both"/>
        <w:rPr>
          <w:rFonts w:cs="Times New Roman"/>
        </w:rPr>
      </w:pPr>
    </w:p>
    <w:p w14:paraId="00AC1062" w14:textId="77777777" w:rsidR="005350BC" w:rsidRPr="004804E6" w:rsidRDefault="005350BC" w:rsidP="001F60A6">
      <w:pPr>
        <w:tabs>
          <w:tab w:val="left" w:pos="-720"/>
        </w:tabs>
        <w:suppressAutoHyphens/>
        <w:jc w:val="both"/>
        <w:rPr>
          <w:rFonts w:cs="Times New Roman"/>
        </w:rPr>
      </w:pPr>
      <w:r w:rsidRPr="004804E6">
        <w:rPr>
          <w:rFonts w:cs="Times New Roman"/>
        </w:rPr>
        <w:t xml:space="preserve">Gardelli 2014. Gardelli, Giuliana. “Il </w:t>
      </w:r>
      <w:proofErr w:type="spellStart"/>
      <w:r w:rsidRPr="004804E6">
        <w:rPr>
          <w:rFonts w:cs="Times New Roman"/>
        </w:rPr>
        <w:t>corredo</w:t>
      </w:r>
      <w:proofErr w:type="spellEnd"/>
      <w:r w:rsidRPr="004804E6">
        <w:rPr>
          <w:rFonts w:cs="Times New Roman"/>
        </w:rPr>
        <w:t xml:space="preserve"> </w:t>
      </w:r>
      <w:proofErr w:type="spellStart"/>
      <w:r w:rsidRPr="004804E6">
        <w:rPr>
          <w:rFonts w:cs="Times New Roman"/>
        </w:rPr>
        <w:t>apotecario</w:t>
      </w:r>
      <w:proofErr w:type="spellEnd"/>
      <w:r w:rsidRPr="004804E6">
        <w:rPr>
          <w:rFonts w:cs="Times New Roman"/>
        </w:rPr>
        <w:t xml:space="preserve"> di </w:t>
      </w:r>
      <w:proofErr w:type="spellStart"/>
      <w:r w:rsidRPr="004804E6">
        <w:rPr>
          <w:rFonts w:cs="Times New Roman"/>
        </w:rPr>
        <w:t>Roccavaldina</w:t>
      </w:r>
      <w:proofErr w:type="spellEnd"/>
      <w:r w:rsidRPr="004804E6">
        <w:rPr>
          <w:rFonts w:cs="Times New Roman"/>
        </w:rPr>
        <w:t xml:space="preserve">: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brocchetta</w:t>
      </w:r>
      <w:proofErr w:type="spellEnd"/>
      <w:r w:rsidRPr="004804E6">
        <w:rPr>
          <w:rFonts w:cs="Times New Roman"/>
        </w:rPr>
        <w:t xml:space="preserve"> stemmata </w:t>
      </w:r>
      <w:proofErr w:type="spellStart"/>
      <w:r w:rsidRPr="004804E6">
        <w:rPr>
          <w:rFonts w:cs="Times New Roman"/>
        </w:rPr>
        <w:t>ripropone</w:t>
      </w:r>
      <w:proofErr w:type="spellEnd"/>
      <w:r w:rsidRPr="004804E6">
        <w:rPr>
          <w:rFonts w:cs="Times New Roman"/>
        </w:rPr>
        <w:t xml:space="preserve"> </w:t>
      </w:r>
      <w:proofErr w:type="spellStart"/>
      <w:r w:rsidRPr="004804E6">
        <w:rPr>
          <w:rFonts w:cs="Times New Roman"/>
        </w:rPr>
        <w:t>l’enigma</w:t>
      </w:r>
      <w:proofErr w:type="spellEnd"/>
      <w:r w:rsidRPr="004804E6">
        <w:rPr>
          <w:rFonts w:cs="Times New Roman"/>
        </w:rPr>
        <w:t xml:space="preserve"> del </w:t>
      </w:r>
      <w:proofErr w:type="spellStart"/>
      <w:r w:rsidRPr="004804E6">
        <w:rPr>
          <w:rFonts w:cs="Times New Roman"/>
        </w:rPr>
        <w:t>committente</w:t>
      </w:r>
      <w:proofErr w:type="spellEnd"/>
      <w:r w:rsidRPr="004804E6">
        <w:rPr>
          <w:rFonts w:cs="Times New Roman"/>
        </w:rPr>
        <w:t xml:space="preserve">”, in </w:t>
      </w:r>
      <w:proofErr w:type="spellStart"/>
      <w:r w:rsidRPr="004804E6">
        <w:rPr>
          <w:rFonts w:cs="Times New Roman"/>
        </w:rPr>
        <w:t>Roccavaldina</w:t>
      </w:r>
      <w:proofErr w:type="spellEnd"/>
      <w:r w:rsidRPr="004804E6">
        <w:rPr>
          <w:rFonts w:cs="Times New Roman"/>
        </w:rPr>
        <w:t xml:space="preserve"> 2014, pp. 23-</w:t>
      </w:r>
      <w:r w:rsidR="00DD6CC8" w:rsidRPr="004804E6">
        <w:rPr>
          <w:rFonts w:cs="Times New Roman"/>
        </w:rPr>
        <w:t>40.</w:t>
      </w:r>
    </w:p>
    <w:p w14:paraId="63FD3CD1" w14:textId="77777777" w:rsidR="00641E16" w:rsidRPr="004804E6" w:rsidRDefault="00641E16" w:rsidP="001F60A6">
      <w:pPr>
        <w:tabs>
          <w:tab w:val="left" w:pos="-720"/>
        </w:tabs>
        <w:suppressAutoHyphens/>
        <w:jc w:val="both"/>
        <w:rPr>
          <w:rFonts w:cs="Times New Roman"/>
        </w:rPr>
      </w:pPr>
    </w:p>
    <w:p w14:paraId="05130721" w14:textId="77777777" w:rsidR="002D1E5A" w:rsidRPr="004804E6" w:rsidRDefault="002D1E5A" w:rsidP="001F60A6">
      <w:pPr>
        <w:tabs>
          <w:tab w:val="left" w:pos="-720"/>
        </w:tabs>
        <w:suppressAutoHyphens/>
        <w:jc w:val="both"/>
        <w:rPr>
          <w:rFonts w:cs="Times New Roman"/>
        </w:rPr>
      </w:pPr>
      <w:r w:rsidRPr="004804E6">
        <w:rPr>
          <w:rFonts w:cs="Times New Roman"/>
        </w:rPr>
        <w:t xml:space="preserve">Gardelli 2017. Gardelli, Giuliana. “La </w:t>
      </w:r>
      <w:proofErr w:type="spellStart"/>
      <w:r w:rsidRPr="004804E6">
        <w:rPr>
          <w:rFonts w:cs="Times New Roman"/>
        </w:rPr>
        <w:t>ceramic</w:t>
      </w:r>
      <w:r w:rsidR="00C74946">
        <w:rPr>
          <w:rFonts w:cs="Times New Roman"/>
        </w:rPr>
        <w:t>a</w:t>
      </w:r>
      <w:proofErr w:type="spellEnd"/>
      <w:r w:rsidRPr="004804E6">
        <w:rPr>
          <w:rFonts w:cs="Times New Roman"/>
        </w:rPr>
        <w:t xml:space="preserve"> </w:t>
      </w:r>
      <w:proofErr w:type="spellStart"/>
      <w:r w:rsidRPr="004804E6">
        <w:rPr>
          <w:rFonts w:cs="Times New Roman"/>
        </w:rPr>
        <w:t>malatestiana</w:t>
      </w:r>
      <w:proofErr w:type="spellEnd"/>
      <w:r w:rsidRPr="004804E6">
        <w:rPr>
          <w:rFonts w:cs="Times New Roman"/>
        </w:rPr>
        <w:t xml:space="preserve">”, in </w:t>
      </w:r>
      <w:r w:rsidRPr="004804E6">
        <w:rPr>
          <w:rFonts w:cs="Times New Roman"/>
          <w:i/>
        </w:rPr>
        <w:t xml:space="preserve">Sigismondo Malatesta </w:t>
      </w:r>
      <w:proofErr w:type="spellStart"/>
      <w:r w:rsidRPr="004804E6">
        <w:rPr>
          <w:rFonts w:cs="Times New Roman"/>
          <w:i/>
        </w:rPr>
        <w:t>Signore</w:t>
      </w:r>
      <w:proofErr w:type="spellEnd"/>
      <w:r w:rsidRPr="004804E6">
        <w:rPr>
          <w:rFonts w:cs="Times New Roman"/>
          <w:i/>
        </w:rPr>
        <w:t xml:space="preserve"> di Rimini</w:t>
      </w:r>
      <w:r w:rsidRPr="004804E6">
        <w:rPr>
          <w:rFonts w:cs="Times New Roman"/>
        </w:rPr>
        <w:t>, ed. Manlio Masini, Rimini, pp. 67-70.</w:t>
      </w:r>
    </w:p>
    <w:p w14:paraId="46053CD4" w14:textId="77777777" w:rsidR="002D1E5A" w:rsidRDefault="002D1E5A" w:rsidP="001F60A6">
      <w:pPr>
        <w:tabs>
          <w:tab w:val="left" w:pos="-720"/>
        </w:tabs>
        <w:suppressAutoHyphens/>
        <w:jc w:val="both"/>
        <w:rPr>
          <w:rFonts w:cs="Times New Roman"/>
        </w:rPr>
      </w:pPr>
      <w:bookmarkStart w:id="199" w:name="_Hlk92285531"/>
    </w:p>
    <w:p w14:paraId="51FB6190" w14:textId="77777777" w:rsidR="00C74946" w:rsidRDefault="00C74946" w:rsidP="001F60A6">
      <w:pPr>
        <w:tabs>
          <w:tab w:val="left" w:pos="-720"/>
        </w:tabs>
        <w:suppressAutoHyphens/>
        <w:jc w:val="both"/>
        <w:rPr>
          <w:rFonts w:cs="Times New Roman"/>
        </w:rPr>
      </w:pPr>
      <w:r>
        <w:rPr>
          <w:rFonts w:cs="Times New Roman"/>
        </w:rPr>
        <w:t xml:space="preserve">Gardelli 2017B. Gardelli, Giuliana. </w:t>
      </w:r>
      <w:r>
        <w:rPr>
          <w:rFonts w:cs="Times New Roman"/>
          <w:i/>
          <w:iCs/>
        </w:rPr>
        <w:t xml:space="preserve">The Big Collection. Cento </w:t>
      </w:r>
      <w:proofErr w:type="spellStart"/>
      <w:r>
        <w:rPr>
          <w:rFonts w:cs="Times New Roman"/>
          <w:i/>
          <w:iCs/>
        </w:rPr>
        <w:t>Maioliche</w:t>
      </w:r>
      <w:proofErr w:type="spellEnd"/>
      <w:r>
        <w:rPr>
          <w:rFonts w:cs="Times New Roman"/>
          <w:i/>
          <w:iCs/>
        </w:rPr>
        <w:t xml:space="preserve"> </w:t>
      </w:r>
      <w:proofErr w:type="spellStart"/>
      <w:r>
        <w:rPr>
          <w:rFonts w:cs="Times New Roman"/>
          <w:i/>
          <w:iCs/>
        </w:rPr>
        <w:t>Istoriate</w:t>
      </w:r>
      <w:proofErr w:type="spellEnd"/>
      <w:r>
        <w:rPr>
          <w:rFonts w:cs="Times New Roman"/>
          <w:i/>
          <w:iCs/>
        </w:rPr>
        <w:t xml:space="preserve"> </w:t>
      </w:r>
      <w:proofErr w:type="spellStart"/>
      <w:r>
        <w:rPr>
          <w:rFonts w:cs="Times New Roman"/>
          <w:i/>
          <w:iCs/>
        </w:rPr>
        <w:t>fra</w:t>
      </w:r>
      <w:proofErr w:type="spellEnd"/>
      <w:r>
        <w:rPr>
          <w:rFonts w:cs="Times New Roman"/>
          <w:i/>
          <w:iCs/>
        </w:rPr>
        <w:t xml:space="preserve"> Otto e Novecento. </w:t>
      </w:r>
      <w:proofErr w:type="spellStart"/>
      <w:r>
        <w:rPr>
          <w:rFonts w:cs="Times New Roman"/>
        </w:rPr>
        <w:t>Exhib</w:t>
      </w:r>
      <w:proofErr w:type="spellEnd"/>
      <w:r>
        <w:rPr>
          <w:rFonts w:cs="Times New Roman"/>
        </w:rPr>
        <w:t>. cat., San Marino.</w:t>
      </w:r>
    </w:p>
    <w:p w14:paraId="33DAB545" w14:textId="77777777" w:rsidR="00C74946" w:rsidRPr="00C74946" w:rsidRDefault="00C74946" w:rsidP="001F60A6">
      <w:pPr>
        <w:tabs>
          <w:tab w:val="left" w:pos="-720"/>
        </w:tabs>
        <w:suppressAutoHyphens/>
        <w:jc w:val="both"/>
        <w:rPr>
          <w:rFonts w:cs="Times New Roman"/>
        </w:rPr>
      </w:pPr>
    </w:p>
    <w:p w14:paraId="6868D761" w14:textId="77777777" w:rsidR="00664153" w:rsidRPr="004804E6" w:rsidRDefault="00664153" w:rsidP="001F60A6">
      <w:pPr>
        <w:tabs>
          <w:tab w:val="left" w:pos="-720"/>
        </w:tabs>
        <w:suppressAutoHyphens/>
        <w:jc w:val="both"/>
        <w:rPr>
          <w:rFonts w:cs="Times New Roman"/>
        </w:rPr>
      </w:pPr>
      <w:bookmarkStart w:id="200" w:name="_Hlk516850454"/>
      <w:bookmarkEnd w:id="199"/>
      <w:r w:rsidRPr="004804E6">
        <w:rPr>
          <w:rFonts w:cs="Times New Roman"/>
        </w:rPr>
        <w:t xml:space="preserve">Gardelli 2018. Gardelli, Giuliana. “I Manzoni di Colle Val </w:t>
      </w:r>
      <w:proofErr w:type="spellStart"/>
      <w:r w:rsidRPr="004804E6">
        <w:rPr>
          <w:rFonts w:cs="Times New Roman"/>
        </w:rPr>
        <w:t>d’Elsa</w:t>
      </w:r>
      <w:proofErr w:type="spellEnd"/>
      <w:r w:rsidRPr="004804E6">
        <w:rPr>
          <w:rFonts w:cs="Times New Roman"/>
        </w:rPr>
        <w:t xml:space="preserve">. </w:t>
      </w:r>
      <w:proofErr w:type="spellStart"/>
      <w:r w:rsidRPr="004804E6">
        <w:rPr>
          <w:rFonts w:cs="Times New Roman"/>
        </w:rPr>
        <w:t>Documenti</w:t>
      </w:r>
      <w:proofErr w:type="spellEnd"/>
      <w:r w:rsidRPr="004804E6">
        <w:rPr>
          <w:rFonts w:cs="Times New Roman"/>
        </w:rPr>
        <w:t xml:space="preserve"> </w:t>
      </w:r>
      <w:proofErr w:type="spellStart"/>
      <w:r w:rsidRPr="004804E6">
        <w:rPr>
          <w:rFonts w:cs="Times New Roman"/>
        </w:rPr>
        <w:t>notarili</w:t>
      </w:r>
      <w:proofErr w:type="spellEnd"/>
      <w:r w:rsidRPr="004804E6">
        <w:rPr>
          <w:rFonts w:cs="Times New Roman"/>
        </w:rPr>
        <w:t xml:space="preserv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inedite</w:t>
      </w:r>
      <w:proofErr w:type="spellEnd"/>
      <w:r w:rsidRPr="004804E6">
        <w:rPr>
          <w:rFonts w:cs="Times New Roman"/>
        </w:rPr>
        <w:t xml:space="preserve"> e </w:t>
      </w:r>
      <w:proofErr w:type="spellStart"/>
      <w:r w:rsidRPr="004804E6">
        <w:rPr>
          <w:rFonts w:cs="Times New Roman"/>
        </w:rPr>
        <w:t>nuove</w:t>
      </w:r>
      <w:proofErr w:type="spellEnd"/>
      <w:r w:rsidRPr="004804E6">
        <w:rPr>
          <w:rFonts w:cs="Times New Roman"/>
        </w:rPr>
        <w:t xml:space="preserve"> </w:t>
      </w:r>
      <w:proofErr w:type="spellStart"/>
      <w:r w:rsidRPr="004804E6">
        <w:rPr>
          <w:rFonts w:cs="Times New Roman"/>
        </w:rPr>
        <w:t>attribuzioni</w:t>
      </w:r>
      <w:proofErr w:type="spellEnd"/>
      <w:r w:rsidRPr="004804E6">
        <w:rPr>
          <w:rFonts w:cs="Times New Roman"/>
        </w:rPr>
        <w:t>”, in Giardini and Paolinelli 2018, pp. 69-89.</w:t>
      </w:r>
    </w:p>
    <w:bookmarkEnd w:id="200"/>
    <w:p w14:paraId="191B90BD" w14:textId="77777777" w:rsidR="00664153" w:rsidRPr="004804E6" w:rsidRDefault="00664153" w:rsidP="001F60A6">
      <w:pPr>
        <w:tabs>
          <w:tab w:val="left" w:pos="-720"/>
        </w:tabs>
        <w:suppressAutoHyphens/>
        <w:jc w:val="both"/>
        <w:rPr>
          <w:rFonts w:cs="Times New Roman"/>
        </w:rPr>
      </w:pPr>
    </w:p>
    <w:p w14:paraId="518C56BC" w14:textId="77777777" w:rsidR="00B8286A" w:rsidRPr="004804E6" w:rsidRDefault="00B8286A" w:rsidP="001F60A6">
      <w:pPr>
        <w:widowControl/>
        <w:autoSpaceDE/>
        <w:autoSpaceDN/>
        <w:adjustRightInd/>
        <w:rPr>
          <w:rFonts w:cs="Times New Roman"/>
          <w:spacing w:val="0"/>
        </w:rPr>
      </w:pPr>
      <w:r w:rsidRPr="004804E6">
        <w:rPr>
          <w:rFonts w:cs="Times New Roman"/>
        </w:rPr>
        <w:t>Gardelli  2019. Gardelli, Giuliana. “</w:t>
      </w:r>
      <w:proofErr w:type="spellStart"/>
      <w:r w:rsidRPr="004804E6">
        <w:rPr>
          <w:rFonts w:cs="Times New Roman"/>
        </w:rPr>
        <w:t>Noterelle</w:t>
      </w:r>
      <w:proofErr w:type="spellEnd"/>
      <w:r w:rsidRPr="004804E6">
        <w:rPr>
          <w:rFonts w:cs="Times New Roman"/>
        </w:rPr>
        <w:t xml:space="preserve">”. Published on line at  </w:t>
      </w:r>
      <w:hyperlink r:id="rId18" w:history="1">
        <w:r w:rsidRPr="004804E6">
          <w:rPr>
            <w:rStyle w:val="Hyperlink"/>
            <w:rFonts w:cs="Times New Roman"/>
          </w:rPr>
          <w:t>https://drive.google.com/file/d/1PxT0dXVxZrKG1aTLSaQuQKVEbXEIP4qo/view</w:t>
        </w:r>
      </w:hyperlink>
      <w:r w:rsidRPr="004804E6">
        <w:rPr>
          <w:rFonts w:cs="Times New Roman"/>
        </w:rPr>
        <w:t xml:space="preserve">  </w:t>
      </w:r>
    </w:p>
    <w:p w14:paraId="0FE84D5B" w14:textId="77777777" w:rsidR="00B8286A" w:rsidRDefault="00B8286A" w:rsidP="001F60A6">
      <w:pPr>
        <w:tabs>
          <w:tab w:val="left" w:pos="-720"/>
        </w:tabs>
        <w:suppressAutoHyphens/>
        <w:jc w:val="both"/>
        <w:rPr>
          <w:rFonts w:cs="Times New Roman"/>
        </w:rPr>
      </w:pPr>
    </w:p>
    <w:p w14:paraId="33BE87B8" w14:textId="41C9D061" w:rsidR="001447FF" w:rsidRDefault="001447FF" w:rsidP="001F60A6">
      <w:pPr>
        <w:tabs>
          <w:tab w:val="left" w:pos="-720"/>
        </w:tabs>
        <w:suppressAutoHyphens/>
        <w:jc w:val="both"/>
        <w:rPr>
          <w:rFonts w:cs="Times New Roman"/>
        </w:rPr>
      </w:pPr>
      <w:r>
        <w:rPr>
          <w:rFonts w:cs="Times New Roman"/>
        </w:rPr>
        <w:t xml:space="preserve">Gardelli 2023. Gardelli, Giuliana. </w:t>
      </w:r>
      <w:proofErr w:type="gramStart"/>
      <w:r>
        <w:rPr>
          <w:rFonts w:cs="Times New Roman"/>
        </w:rPr>
        <w:t>“</w:t>
      </w:r>
      <w:r w:rsidR="008B2479">
        <w:rPr>
          <w:rFonts w:cs="Times New Roman"/>
        </w:rPr>
        <w:t>”Storie</w:t>
      </w:r>
      <w:proofErr w:type="gramEnd"/>
      <w:r w:rsidR="008B2479">
        <w:rPr>
          <w:rFonts w:cs="Times New Roman"/>
        </w:rPr>
        <w:t xml:space="preserve"> di </w:t>
      </w:r>
      <w:proofErr w:type="spellStart"/>
      <w:r w:rsidR="008B2479">
        <w:rPr>
          <w:rFonts w:cs="Times New Roman"/>
        </w:rPr>
        <w:t>papi</w:t>
      </w:r>
      <w:proofErr w:type="spellEnd"/>
      <w:r w:rsidR="008B2479">
        <w:rPr>
          <w:rFonts w:cs="Times New Roman"/>
        </w:rPr>
        <w:t xml:space="preserve">, </w:t>
      </w:r>
      <w:proofErr w:type="spellStart"/>
      <w:r w:rsidR="008B2479">
        <w:rPr>
          <w:rFonts w:cs="Times New Roman"/>
        </w:rPr>
        <w:t>maioliche</w:t>
      </w:r>
      <w:proofErr w:type="spellEnd"/>
      <w:r w:rsidR="008B2479">
        <w:rPr>
          <w:rFonts w:cs="Times New Roman"/>
        </w:rPr>
        <w:t xml:space="preserve"> e </w:t>
      </w:r>
      <w:proofErr w:type="spellStart"/>
      <w:r w:rsidR="008B2479">
        <w:rPr>
          <w:rFonts w:cs="Times New Roman"/>
        </w:rPr>
        <w:t>casati</w:t>
      </w:r>
      <w:proofErr w:type="spellEnd"/>
      <w:r w:rsidR="008B2479">
        <w:rPr>
          <w:rFonts w:cs="Times New Roman"/>
        </w:rPr>
        <w:t>”,</w:t>
      </w:r>
      <w:r w:rsidR="00163591">
        <w:rPr>
          <w:rFonts w:cs="Times New Roman"/>
        </w:rPr>
        <w:t xml:space="preserve"> </w:t>
      </w:r>
      <w:r w:rsidR="00163591">
        <w:rPr>
          <w:rFonts w:cs="Times New Roman"/>
          <w:i/>
          <w:iCs/>
        </w:rPr>
        <w:t xml:space="preserve">La </w:t>
      </w:r>
      <w:proofErr w:type="spellStart"/>
      <w:r w:rsidR="00163591">
        <w:rPr>
          <w:rFonts w:cs="Times New Roman"/>
          <w:i/>
          <w:iCs/>
        </w:rPr>
        <w:t>ceramica</w:t>
      </w:r>
      <w:proofErr w:type="spellEnd"/>
      <w:r w:rsidR="00163591">
        <w:rPr>
          <w:rFonts w:cs="Times New Roman"/>
          <w:i/>
          <w:iCs/>
        </w:rPr>
        <w:t xml:space="preserve"> </w:t>
      </w:r>
      <w:proofErr w:type="spellStart"/>
      <w:r w:rsidR="00163591">
        <w:rPr>
          <w:rFonts w:cs="Times New Roman"/>
          <w:i/>
          <w:iCs/>
        </w:rPr>
        <w:t>moderna</w:t>
      </w:r>
      <w:proofErr w:type="spellEnd"/>
      <w:r w:rsidR="00163591">
        <w:rPr>
          <w:rFonts w:cs="Times New Roman"/>
          <w:i/>
          <w:iCs/>
        </w:rPr>
        <w:t xml:space="preserve"> &amp; antica </w:t>
      </w:r>
      <w:r w:rsidR="00163591">
        <w:rPr>
          <w:rFonts w:cs="Times New Roman"/>
        </w:rPr>
        <w:t xml:space="preserve"> anno 44, </w:t>
      </w:r>
      <w:proofErr w:type="spellStart"/>
      <w:r w:rsidR="00163591">
        <w:rPr>
          <w:rFonts w:cs="Times New Roman"/>
        </w:rPr>
        <w:t>nos</w:t>
      </w:r>
      <w:proofErr w:type="spellEnd"/>
      <w:r w:rsidR="00163591">
        <w:rPr>
          <w:rFonts w:cs="Times New Roman"/>
        </w:rPr>
        <w:t xml:space="preserve"> 319-20</w:t>
      </w:r>
      <w:r w:rsidR="003C14D1">
        <w:rPr>
          <w:rFonts w:cs="Times New Roman"/>
        </w:rPr>
        <w:t xml:space="preserve"> (January-June 2023), pp. 301-31.</w:t>
      </w:r>
    </w:p>
    <w:p w14:paraId="58C7CE4F" w14:textId="77777777" w:rsidR="003C14D1" w:rsidRPr="00163591" w:rsidRDefault="003C14D1" w:rsidP="001F60A6">
      <w:pPr>
        <w:tabs>
          <w:tab w:val="left" w:pos="-720"/>
        </w:tabs>
        <w:suppressAutoHyphens/>
        <w:jc w:val="both"/>
        <w:rPr>
          <w:rFonts w:cs="Times New Roman"/>
        </w:rPr>
      </w:pPr>
    </w:p>
    <w:p w14:paraId="5DEC547A" w14:textId="77777777" w:rsidR="00F22AE7" w:rsidRDefault="00F22AE7" w:rsidP="001F60A6">
      <w:pPr>
        <w:tabs>
          <w:tab w:val="left" w:pos="-720"/>
        </w:tabs>
        <w:suppressAutoHyphens/>
        <w:jc w:val="both"/>
        <w:rPr>
          <w:rFonts w:cs="Times New Roman"/>
        </w:rPr>
      </w:pPr>
      <w:bookmarkStart w:id="201" w:name="_Hlk90112486"/>
      <w:r>
        <w:rPr>
          <w:rFonts w:cs="Times New Roman"/>
        </w:rPr>
        <w:t xml:space="preserve">Gardelli and Giardini 201. Gardelli, Giuliana, and Giardini, Claudio (eds). </w:t>
      </w:r>
      <w:r>
        <w:rPr>
          <w:rFonts w:cs="Times New Roman"/>
          <w:i/>
          <w:iCs/>
        </w:rPr>
        <w:t xml:space="preserve">Gian Carlo Polidori. </w:t>
      </w:r>
      <w:r>
        <w:rPr>
          <w:rFonts w:cs="Times New Roman"/>
          <w:i/>
          <w:iCs/>
        </w:rPr>
        <w:lastRenderedPageBreak/>
        <w:t xml:space="preserve">Un </w:t>
      </w:r>
      <w:proofErr w:type="spellStart"/>
      <w:r>
        <w:rPr>
          <w:rFonts w:cs="Times New Roman"/>
          <w:i/>
          <w:iCs/>
        </w:rPr>
        <w:t>grande</w:t>
      </w:r>
      <w:proofErr w:type="spellEnd"/>
      <w:r>
        <w:rPr>
          <w:rFonts w:cs="Times New Roman"/>
          <w:i/>
          <w:iCs/>
        </w:rPr>
        <w:t xml:space="preserve"> </w:t>
      </w:r>
      <w:proofErr w:type="spellStart"/>
      <w:r>
        <w:rPr>
          <w:rFonts w:cs="Times New Roman"/>
          <w:i/>
          <w:iCs/>
        </w:rPr>
        <w:t>ceramista</w:t>
      </w:r>
      <w:proofErr w:type="spellEnd"/>
      <w:r>
        <w:rPr>
          <w:rFonts w:cs="Times New Roman"/>
          <w:i/>
          <w:iCs/>
        </w:rPr>
        <w:t xml:space="preserve">, un </w:t>
      </w:r>
      <w:proofErr w:type="spellStart"/>
      <w:r>
        <w:rPr>
          <w:rFonts w:cs="Times New Roman"/>
          <w:i/>
          <w:iCs/>
        </w:rPr>
        <w:t>grande</w:t>
      </w:r>
      <w:proofErr w:type="spellEnd"/>
      <w:r>
        <w:rPr>
          <w:rFonts w:cs="Times New Roman"/>
          <w:i/>
          <w:iCs/>
        </w:rPr>
        <w:t xml:space="preserve"> maestro. </w:t>
      </w:r>
      <w:r>
        <w:rPr>
          <w:rFonts w:cs="Times New Roman"/>
        </w:rPr>
        <w:t>Ancona.</w:t>
      </w:r>
    </w:p>
    <w:bookmarkEnd w:id="201"/>
    <w:p w14:paraId="4E71C3E8" w14:textId="77777777" w:rsidR="00F22AE7" w:rsidRPr="00F22AE7" w:rsidRDefault="00F22AE7" w:rsidP="001F60A6">
      <w:pPr>
        <w:tabs>
          <w:tab w:val="left" w:pos="-720"/>
        </w:tabs>
        <w:suppressAutoHyphens/>
        <w:jc w:val="both"/>
        <w:rPr>
          <w:rFonts w:cs="Times New Roman"/>
        </w:rPr>
      </w:pPr>
    </w:p>
    <w:p w14:paraId="7D757138" w14:textId="77777777" w:rsidR="00641E16" w:rsidRPr="004804E6" w:rsidRDefault="00641E16" w:rsidP="001F60A6">
      <w:pPr>
        <w:tabs>
          <w:tab w:val="left" w:pos="-720"/>
        </w:tabs>
        <w:suppressAutoHyphens/>
        <w:jc w:val="both"/>
        <w:rPr>
          <w:rFonts w:cs="Times New Roman"/>
        </w:rPr>
      </w:pPr>
      <w:r w:rsidRPr="004804E6">
        <w:rPr>
          <w:rFonts w:cs="Times New Roman"/>
        </w:rPr>
        <w:t xml:space="preserve">Gardelli, Graziosi </w:t>
      </w:r>
      <w:proofErr w:type="spellStart"/>
      <w:r w:rsidRPr="004804E6">
        <w:rPr>
          <w:rFonts w:cs="Times New Roman"/>
        </w:rPr>
        <w:t>Ripa</w:t>
      </w:r>
      <w:proofErr w:type="spellEnd"/>
      <w:r w:rsidRPr="004804E6">
        <w:rPr>
          <w:rFonts w:cs="Times New Roman"/>
        </w:rPr>
        <w:t xml:space="preserve"> and </w:t>
      </w:r>
      <w:proofErr w:type="spellStart"/>
      <w:r w:rsidRPr="004804E6">
        <w:rPr>
          <w:rFonts w:cs="Times New Roman"/>
        </w:rPr>
        <w:t>Gresta</w:t>
      </w:r>
      <w:proofErr w:type="spellEnd"/>
      <w:r w:rsidRPr="004804E6">
        <w:rPr>
          <w:rFonts w:cs="Times New Roman"/>
        </w:rPr>
        <w:t xml:space="preserve"> 2007. Gardelli, Giuliana, Graziosi </w:t>
      </w:r>
      <w:proofErr w:type="spellStart"/>
      <w:r w:rsidRPr="004804E6">
        <w:rPr>
          <w:rFonts w:cs="Times New Roman"/>
        </w:rPr>
        <w:t>Ripa</w:t>
      </w:r>
      <w:proofErr w:type="spellEnd"/>
      <w:r w:rsidRPr="004804E6">
        <w:rPr>
          <w:rFonts w:cs="Times New Roman"/>
        </w:rPr>
        <w:t xml:space="preserve">, Anna Maria, and </w:t>
      </w:r>
      <w:proofErr w:type="spellStart"/>
      <w:r w:rsidRPr="004804E6">
        <w:rPr>
          <w:rFonts w:cs="Times New Roman"/>
        </w:rPr>
        <w:t>Gresta</w:t>
      </w:r>
      <w:proofErr w:type="spellEnd"/>
      <w:r w:rsidRPr="004804E6">
        <w:rPr>
          <w:rFonts w:cs="Times New Roman"/>
        </w:rPr>
        <w:t xml:space="preserve">, Riccardo. “Una </w:t>
      </w:r>
      <w:proofErr w:type="spellStart"/>
      <w:r w:rsidRPr="004804E6">
        <w:rPr>
          <w:rFonts w:cs="Times New Roman"/>
        </w:rPr>
        <w:t>conferma</w:t>
      </w:r>
      <w:proofErr w:type="spellEnd"/>
      <w:r w:rsidRPr="004804E6">
        <w:rPr>
          <w:rFonts w:cs="Times New Roman"/>
        </w:rPr>
        <w:t xml:space="preserve"> inedita per il tardo istoriato </w:t>
      </w:r>
      <w:proofErr w:type="spellStart"/>
      <w:r w:rsidRPr="004804E6">
        <w:rPr>
          <w:rFonts w:cs="Times New Roman"/>
        </w:rPr>
        <w:t>riminese</w:t>
      </w:r>
      <w:proofErr w:type="spellEnd"/>
      <w:r w:rsidRPr="004804E6">
        <w:rPr>
          <w:rFonts w:cs="Times New Roman"/>
        </w:rPr>
        <w:t xml:space="preserve">”, </w:t>
      </w:r>
      <w:r w:rsidRPr="004804E6">
        <w:rPr>
          <w:rFonts w:cs="Times New Roman"/>
          <w:i/>
        </w:rPr>
        <w:t>Studi Romagnoli</w:t>
      </w:r>
      <w:r w:rsidRPr="004804E6">
        <w:rPr>
          <w:rFonts w:cs="Times New Roman"/>
        </w:rPr>
        <w:t xml:space="preserve"> 58, pp. 189-218.</w:t>
      </w:r>
    </w:p>
    <w:p w14:paraId="1D857EA9" w14:textId="77777777" w:rsidR="00B52ADC" w:rsidRPr="004804E6" w:rsidRDefault="00B52ADC" w:rsidP="001F60A6">
      <w:pPr>
        <w:tabs>
          <w:tab w:val="left" w:pos="-720"/>
        </w:tabs>
        <w:suppressAutoHyphens/>
        <w:jc w:val="both"/>
        <w:rPr>
          <w:rFonts w:cs="Times New Roman"/>
        </w:rPr>
      </w:pPr>
    </w:p>
    <w:p w14:paraId="2558E30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Gardini 2000. Gardini, Alessandro, "Vasi di </w:t>
      </w:r>
      <w:proofErr w:type="spellStart"/>
      <w:r w:rsidRPr="004804E6">
        <w:rPr>
          <w:rFonts w:cs="Times New Roman"/>
        </w:rPr>
        <w:t>farmacia</w:t>
      </w:r>
      <w:proofErr w:type="spellEnd"/>
      <w:r w:rsidRPr="004804E6">
        <w:rPr>
          <w:rFonts w:cs="Times New Roman"/>
        </w:rPr>
        <w:t xml:space="preserve"> </w:t>
      </w:r>
      <w:proofErr w:type="spellStart"/>
      <w:r w:rsidRPr="004804E6">
        <w:rPr>
          <w:rFonts w:cs="Times New Roman"/>
        </w:rPr>
        <w:t>medievali</w:t>
      </w:r>
      <w:proofErr w:type="spellEnd"/>
      <w:r w:rsidRPr="004804E6">
        <w:rPr>
          <w:rFonts w:cs="Times New Roman"/>
        </w:rPr>
        <w:t xml:space="preserve"> e del XVI </w:t>
      </w:r>
      <w:proofErr w:type="spellStart"/>
      <w:r w:rsidRPr="004804E6">
        <w:rPr>
          <w:rFonts w:cs="Times New Roman"/>
        </w:rPr>
        <w:t>secolo</w:t>
      </w:r>
      <w:proofErr w:type="spellEnd"/>
      <w:r w:rsidRPr="004804E6">
        <w:rPr>
          <w:rFonts w:cs="Times New Roman"/>
        </w:rPr>
        <w:t xml:space="preserve"> </w:t>
      </w:r>
      <w:proofErr w:type="spellStart"/>
      <w:r w:rsidRPr="004804E6">
        <w:rPr>
          <w:rFonts w:cs="Times New Roman"/>
        </w:rPr>
        <w:t>dagli</w:t>
      </w:r>
      <w:proofErr w:type="spellEnd"/>
      <w:r w:rsidRPr="004804E6">
        <w:rPr>
          <w:rFonts w:cs="Times New Roman"/>
        </w:rPr>
        <w:t xml:space="preserve"> </w:t>
      </w:r>
      <w:proofErr w:type="spellStart"/>
      <w:r w:rsidRPr="004804E6">
        <w:rPr>
          <w:rFonts w:cs="Times New Roman"/>
        </w:rPr>
        <w:t>scavi</w:t>
      </w:r>
      <w:proofErr w:type="spellEnd"/>
      <w:r w:rsidRPr="004804E6">
        <w:rPr>
          <w:rFonts w:cs="Times New Roman"/>
        </w:rPr>
        <w:t xml:space="preserve"> </w:t>
      </w:r>
      <w:proofErr w:type="spellStart"/>
      <w:r w:rsidRPr="004804E6">
        <w:rPr>
          <w:rFonts w:cs="Times New Roman"/>
        </w:rPr>
        <w:t>dell'Ospedale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Commenda</w:t>
      </w:r>
      <w:proofErr w:type="spellEnd"/>
      <w:r w:rsidRPr="004804E6">
        <w:rPr>
          <w:rFonts w:cs="Times New Roman"/>
        </w:rPr>
        <w:t xml:space="preserve"> di </w:t>
      </w:r>
      <w:proofErr w:type="spellStart"/>
      <w:r w:rsidRPr="004804E6">
        <w:rPr>
          <w:rFonts w:cs="Times New Roman"/>
        </w:rPr>
        <w:t>Pré</w:t>
      </w:r>
      <w:proofErr w:type="spellEnd"/>
      <w:r w:rsidRPr="004804E6">
        <w:rPr>
          <w:rFonts w:cs="Times New Roman"/>
        </w:rPr>
        <w:t xml:space="preserve"> a Genova", </w:t>
      </w:r>
      <w:r w:rsidRPr="004804E6">
        <w:rPr>
          <w:rFonts w:cs="Times New Roman"/>
          <w:i/>
          <w:iCs/>
        </w:rPr>
        <w:t xml:space="preserve">Atti del XXXIII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2000</w:t>
      </w:r>
      <w:r w:rsidRPr="004804E6">
        <w:rPr>
          <w:rFonts w:cs="Times New Roman"/>
        </w:rPr>
        <w:t>, pp. 237-43.</w:t>
      </w:r>
    </w:p>
    <w:p w14:paraId="5E0B3267" w14:textId="77777777" w:rsidR="00FD6040" w:rsidRPr="004804E6" w:rsidRDefault="00FD6040" w:rsidP="001F60A6">
      <w:pPr>
        <w:tabs>
          <w:tab w:val="left" w:pos="-720"/>
        </w:tabs>
        <w:suppressAutoHyphens/>
        <w:jc w:val="both"/>
        <w:rPr>
          <w:rFonts w:cs="Times New Roman"/>
        </w:rPr>
      </w:pPr>
    </w:p>
    <w:p w14:paraId="6E997A9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Gardini and </w:t>
      </w:r>
      <w:proofErr w:type="spellStart"/>
      <w:r w:rsidRPr="004804E6">
        <w:rPr>
          <w:rFonts w:cs="Times New Roman"/>
        </w:rPr>
        <w:t>Benente</w:t>
      </w:r>
      <w:proofErr w:type="spellEnd"/>
      <w:r w:rsidRPr="004804E6">
        <w:rPr>
          <w:rFonts w:cs="Times New Roman"/>
        </w:rPr>
        <w:t xml:space="preserve"> 1994. Gardini, Alessandro, and </w:t>
      </w:r>
      <w:proofErr w:type="spellStart"/>
      <w:r w:rsidRPr="004804E6">
        <w:rPr>
          <w:rFonts w:cs="Times New Roman"/>
        </w:rPr>
        <w:t>Benente</w:t>
      </w:r>
      <w:proofErr w:type="spellEnd"/>
      <w:r w:rsidRPr="004804E6">
        <w:rPr>
          <w:rFonts w:cs="Times New Roman"/>
        </w:rPr>
        <w:t>, Fabrizio.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postmedievale</w:t>
      </w:r>
      <w:proofErr w:type="spellEnd"/>
      <w:r w:rsidRPr="004804E6">
        <w:rPr>
          <w:rFonts w:cs="Times New Roman"/>
        </w:rPr>
        <w:t xml:space="preserve"> in Liguria. Dati </w:t>
      </w:r>
      <w:proofErr w:type="spellStart"/>
      <w:r w:rsidRPr="004804E6">
        <w:rPr>
          <w:rFonts w:cs="Times New Roman"/>
        </w:rPr>
        <w:t>archeologici</w:t>
      </w:r>
      <w:proofErr w:type="spellEnd"/>
      <w:r w:rsidRPr="004804E6">
        <w:rPr>
          <w:rFonts w:cs="Times New Roman"/>
        </w:rPr>
        <w:t xml:space="preserve">", </w:t>
      </w:r>
      <w:r w:rsidRPr="004804E6">
        <w:rPr>
          <w:rFonts w:cs="Times New Roman"/>
          <w:i/>
          <w:iCs/>
        </w:rPr>
        <w:t xml:space="preserve">Atti del XXVII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1994</w:t>
      </w:r>
      <w:r w:rsidRPr="004804E6">
        <w:rPr>
          <w:rFonts w:cs="Times New Roman"/>
        </w:rPr>
        <w:t>, pp. 47-65.</w:t>
      </w:r>
    </w:p>
    <w:p w14:paraId="11012FFA" w14:textId="77777777" w:rsidR="00FD6040" w:rsidRPr="004804E6" w:rsidRDefault="00FD6040" w:rsidP="001F60A6">
      <w:pPr>
        <w:tabs>
          <w:tab w:val="left" w:pos="-720"/>
        </w:tabs>
        <w:suppressAutoHyphens/>
        <w:jc w:val="both"/>
        <w:rPr>
          <w:rFonts w:cs="Times New Roman"/>
        </w:rPr>
      </w:pPr>
    </w:p>
    <w:p w14:paraId="759A4EFA" w14:textId="77777777" w:rsidR="00FD4698" w:rsidRPr="004804E6" w:rsidRDefault="00FD4698" w:rsidP="001F60A6">
      <w:pPr>
        <w:tabs>
          <w:tab w:val="left" w:pos="-720"/>
        </w:tabs>
        <w:suppressAutoHyphens/>
        <w:jc w:val="both"/>
        <w:rPr>
          <w:rFonts w:cs="Times New Roman"/>
        </w:rPr>
      </w:pPr>
      <w:r w:rsidRPr="004804E6">
        <w:rPr>
          <w:rFonts w:cs="Times New Roman"/>
        </w:rPr>
        <w:t xml:space="preserve">Garibaldi and Mancini 2008. Garibaldi, Vitoria, and Mancini, Francesco Federico (eds). </w:t>
      </w:r>
      <w:proofErr w:type="spellStart"/>
      <w:r w:rsidRPr="004804E6">
        <w:rPr>
          <w:rFonts w:cs="Times New Roman"/>
          <w:i/>
        </w:rPr>
        <w:t>Pintoricchio</w:t>
      </w:r>
      <w:proofErr w:type="spellEnd"/>
      <w:r w:rsidRPr="004804E6">
        <w:rPr>
          <w:rFonts w:cs="Times New Roman"/>
          <w:i/>
        </w:rPr>
        <w:t xml:space="preserve">. </w:t>
      </w:r>
      <w:proofErr w:type="spellStart"/>
      <w:r w:rsidRPr="004804E6">
        <w:rPr>
          <w:rFonts w:cs="Times New Roman"/>
        </w:rPr>
        <w:t>Exhib</w:t>
      </w:r>
      <w:proofErr w:type="spellEnd"/>
      <w:r w:rsidRPr="004804E6">
        <w:rPr>
          <w:rFonts w:cs="Times New Roman"/>
        </w:rPr>
        <w:t xml:space="preserve">. cat., Perugia and </w:t>
      </w:r>
      <w:proofErr w:type="spellStart"/>
      <w:r w:rsidRPr="004804E6">
        <w:rPr>
          <w:rFonts w:cs="Times New Roman"/>
        </w:rPr>
        <w:t>Spello</w:t>
      </w:r>
      <w:proofErr w:type="spellEnd"/>
      <w:r w:rsidRPr="004804E6">
        <w:rPr>
          <w:rFonts w:cs="Times New Roman"/>
        </w:rPr>
        <w:t>.</w:t>
      </w:r>
    </w:p>
    <w:p w14:paraId="3BD4BFC3" w14:textId="77777777" w:rsidR="00FD4698" w:rsidRPr="004804E6" w:rsidRDefault="00FD4698" w:rsidP="001F60A6">
      <w:pPr>
        <w:tabs>
          <w:tab w:val="left" w:pos="-720"/>
        </w:tabs>
        <w:suppressAutoHyphens/>
        <w:jc w:val="both"/>
        <w:rPr>
          <w:rFonts w:cs="Times New Roman"/>
        </w:rPr>
      </w:pPr>
    </w:p>
    <w:p w14:paraId="6BCD67E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Garnier 1881. Garnier, Édouard. </w:t>
      </w:r>
      <w:r w:rsidRPr="004804E6">
        <w:rPr>
          <w:rFonts w:cs="Times New Roman"/>
          <w:i/>
          <w:iCs/>
        </w:rPr>
        <w:t xml:space="preserve">Catalogue de la collection </w:t>
      </w:r>
      <w:proofErr w:type="spellStart"/>
      <w:r w:rsidRPr="004804E6">
        <w:rPr>
          <w:rFonts w:cs="Times New Roman"/>
          <w:i/>
          <w:iCs/>
        </w:rPr>
        <w:t>Gasnault</w:t>
      </w:r>
      <w:proofErr w:type="spellEnd"/>
      <w:r w:rsidRPr="004804E6">
        <w:rPr>
          <w:rFonts w:cs="Times New Roman"/>
        </w:rPr>
        <w:t xml:space="preserve"> (</w:t>
      </w:r>
      <w:proofErr w:type="spellStart"/>
      <w:r w:rsidRPr="004804E6">
        <w:rPr>
          <w:rFonts w:cs="Times New Roman"/>
        </w:rPr>
        <w:t>Musée</w:t>
      </w:r>
      <w:proofErr w:type="spellEnd"/>
      <w:r w:rsidRPr="004804E6">
        <w:rPr>
          <w:rFonts w:cs="Times New Roman"/>
        </w:rPr>
        <w:t xml:space="preserve"> national Adrien </w:t>
      </w:r>
      <w:proofErr w:type="spellStart"/>
      <w:r w:rsidRPr="004804E6">
        <w:rPr>
          <w:rFonts w:cs="Times New Roman"/>
        </w:rPr>
        <w:t>Dubouché</w:t>
      </w:r>
      <w:proofErr w:type="spellEnd"/>
      <w:r w:rsidRPr="004804E6">
        <w:rPr>
          <w:rFonts w:cs="Times New Roman"/>
        </w:rPr>
        <w:t xml:space="preserve"> à Limoges). Paris.</w:t>
      </w:r>
    </w:p>
    <w:p w14:paraId="42177DAE" w14:textId="77777777" w:rsidR="00FD6040" w:rsidRPr="004804E6" w:rsidRDefault="00FD6040" w:rsidP="001F60A6">
      <w:pPr>
        <w:rPr>
          <w:rFonts w:cs="Times New Roman"/>
        </w:rPr>
      </w:pPr>
    </w:p>
    <w:p w14:paraId="1A3D4CC3" w14:textId="77777777" w:rsidR="00FD6040" w:rsidRPr="004804E6" w:rsidRDefault="00FD6040" w:rsidP="001F60A6">
      <w:pPr>
        <w:rPr>
          <w:rFonts w:cs="Times New Roman"/>
        </w:rPr>
      </w:pPr>
      <w:r w:rsidRPr="004804E6">
        <w:rPr>
          <w:rFonts w:cs="Times New Roman"/>
        </w:rPr>
        <w:t xml:space="preserve">Garnier 1893. Garnier, Édouard. </w:t>
      </w:r>
      <w:proofErr w:type="spellStart"/>
      <w:r w:rsidRPr="004804E6">
        <w:rPr>
          <w:rFonts w:cs="Times New Roman"/>
          <w:i/>
        </w:rPr>
        <w:t>Dictionnaire</w:t>
      </w:r>
      <w:proofErr w:type="spellEnd"/>
      <w:r w:rsidRPr="004804E6">
        <w:rPr>
          <w:rFonts w:cs="Times New Roman"/>
          <w:i/>
        </w:rPr>
        <w:t xml:space="preserve"> de la </w:t>
      </w:r>
      <w:proofErr w:type="spellStart"/>
      <w:r w:rsidRPr="004804E6">
        <w:rPr>
          <w:rFonts w:cs="Times New Roman"/>
          <w:i/>
        </w:rPr>
        <w:t>Céramique-Faïences-Grés-Poteries</w:t>
      </w:r>
      <w:proofErr w:type="spellEnd"/>
      <w:r w:rsidRPr="004804E6">
        <w:rPr>
          <w:rFonts w:cs="Times New Roman"/>
        </w:rPr>
        <w:t>. Paris.</w:t>
      </w:r>
    </w:p>
    <w:p w14:paraId="3CB6926E" w14:textId="77777777" w:rsidR="00FD6040" w:rsidRDefault="00FD6040" w:rsidP="001F60A6">
      <w:pPr>
        <w:tabs>
          <w:tab w:val="left" w:pos="-720"/>
        </w:tabs>
        <w:suppressAutoHyphens/>
        <w:jc w:val="both"/>
        <w:rPr>
          <w:rFonts w:cs="Times New Roman"/>
        </w:rPr>
      </w:pPr>
    </w:p>
    <w:p w14:paraId="431C6BA4" w14:textId="77777777" w:rsidR="004831BA" w:rsidRDefault="004831BA" w:rsidP="001F60A6">
      <w:pPr>
        <w:tabs>
          <w:tab w:val="left" w:pos="-720"/>
        </w:tabs>
        <w:suppressAutoHyphens/>
        <w:jc w:val="both"/>
        <w:rPr>
          <w:rFonts w:cs="Times New Roman"/>
        </w:rPr>
      </w:pPr>
      <w:bookmarkStart w:id="202" w:name="_Hlk90890291"/>
      <w:r>
        <w:rPr>
          <w:rFonts w:cs="Times New Roman"/>
        </w:rPr>
        <w:t xml:space="preserve">Garnier 1897. Garnier, Édouard. </w:t>
      </w:r>
      <w:r>
        <w:rPr>
          <w:rFonts w:cs="Times New Roman"/>
          <w:i/>
          <w:iCs/>
        </w:rPr>
        <w:t xml:space="preserve">Manufacture </w:t>
      </w:r>
      <w:proofErr w:type="spellStart"/>
      <w:r>
        <w:rPr>
          <w:rFonts w:cs="Times New Roman"/>
          <w:i/>
          <w:iCs/>
        </w:rPr>
        <w:t>nationale</w:t>
      </w:r>
      <w:proofErr w:type="spellEnd"/>
      <w:r>
        <w:rPr>
          <w:rFonts w:cs="Times New Roman"/>
          <w:i/>
          <w:iCs/>
        </w:rPr>
        <w:t xml:space="preserve"> de </w:t>
      </w:r>
      <w:proofErr w:type="spellStart"/>
      <w:r>
        <w:rPr>
          <w:rFonts w:cs="Times New Roman"/>
          <w:i/>
          <w:iCs/>
        </w:rPr>
        <w:t>Sèvres</w:t>
      </w:r>
      <w:proofErr w:type="spellEnd"/>
      <w:r>
        <w:rPr>
          <w:rFonts w:cs="Times New Roman"/>
          <w:i/>
          <w:iCs/>
        </w:rPr>
        <w:t xml:space="preserve">. Catalogue du </w:t>
      </w:r>
      <w:proofErr w:type="spellStart"/>
      <w:r>
        <w:rPr>
          <w:rFonts w:cs="Times New Roman"/>
          <w:i/>
          <w:iCs/>
        </w:rPr>
        <w:t>Musée</w:t>
      </w:r>
      <w:proofErr w:type="spellEnd"/>
      <w:r>
        <w:rPr>
          <w:rFonts w:cs="Times New Roman"/>
          <w:i/>
          <w:iCs/>
        </w:rPr>
        <w:t xml:space="preserve"> </w:t>
      </w:r>
      <w:proofErr w:type="spellStart"/>
      <w:r>
        <w:rPr>
          <w:rFonts w:cs="Times New Roman"/>
          <w:i/>
          <w:iCs/>
        </w:rPr>
        <w:t>céramique</w:t>
      </w:r>
      <w:proofErr w:type="spellEnd"/>
      <w:r>
        <w:rPr>
          <w:rFonts w:cs="Times New Roman"/>
          <w:i/>
          <w:iCs/>
        </w:rPr>
        <w:t xml:space="preserve">, fasc. IV, </w:t>
      </w:r>
      <w:proofErr w:type="spellStart"/>
      <w:r>
        <w:rPr>
          <w:rFonts w:cs="Times New Roman"/>
          <w:i/>
          <w:iCs/>
        </w:rPr>
        <w:t>Faïences</w:t>
      </w:r>
      <w:proofErr w:type="spellEnd"/>
      <w:r>
        <w:rPr>
          <w:rFonts w:cs="Times New Roman"/>
          <w:i/>
          <w:iCs/>
        </w:rPr>
        <w:t xml:space="preserve">. </w:t>
      </w:r>
      <w:r>
        <w:rPr>
          <w:rFonts w:cs="Times New Roman"/>
        </w:rPr>
        <w:t>Paris.</w:t>
      </w:r>
    </w:p>
    <w:bookmarkEnd w:id="202"/>
    <w:p w14:paraId="345A38B6" w14:textId="77777777" w:rsidR="004831BA" w:rsidRPr="004831BA" w:rsidRDefault="004831BA" w:rsidP="001F60A6">
      <w:pPr>
        <w:tabs>
          <w:tab w:val="left" w:pos="-720"/>
        </w:tabs>
        <w:suppressAutoHyphens/>
        <w:jc w:val="both"/>
        <w:rPr>
          <w:rFonts w:cs="Times New Roman"/>
        </w:rPr>
      </w:pPr>
    </w:p>
    <w:p w14:paraId="043E788F" w14:textId="77777777" w:rsidR="00AA0672" w:rsidRPr="004804E6" w:rsidRDefault="00AA0672" w:rsidP="001F60A6">
      <w:pPr>
        <w:tabs>
          <w:tab w:val="left" w:pos="-720"/>
        </w:tabs>
        <w:suppressAutoHyphens/>
        <w:jc w:val="both"/>
        <w:rPr>
          <w:rFonts w:cs="Times New Roman"/>
        </w:rPr>
      </w:pPr>
      <w:proofErr w:type="spellStart"/>
      <w:r w:rsidRPr="004804E6">
        <w:rPr>
          <w:rFonts w:cs="Times New Roman"/>
        </w:rPr>
        <w:t>Garzolini</w:t>
      </w:r>
      <w:proofErr w:type="spellEnd"/>
      <w:r w:rsidRPr="004804E6">
        <w:rPr>
          <w:rFonts w:cs="Times New Roman"/>
        </w:rPr>
        <w:t xml:space="preserve"> collection 1986. </w:t>
      </w:r>
      <w:r w:rsidRPr="004804E6">
        <w:rPr>
          <w:rFonts w:cs="Times New Roman"/>
          <w:i/>
        </w:rPr>
        <w:t xml:space="preserve">La </w:t>
      </w:r>
      <w:proofErr w:type="spellStart"/>
      <w:r w:rsidRPr="004804E6">
        <w:rPr>
          <w:rFonts w:cs="Times New Roman"/>
          <w:i/>
        </w:rPr>
        <w:t>collezione</w:t>
      </w:r>
      <w:proofErr w:type="spellEnd"/>
      <w:r w:rsidRPr="004804E6">
        <w:rPr>
          <w:rFonts w:cs="Times New Roman"/>
          <w:i/>
        </w:rPr>
        <w:t xml:space="preserve"> </w:t>
      </w:r>
      <w:proofErr w:type="spellStart"/>
      <w:r w:rsidRPr="004804E6">
        <w:rPr>
          <w:rFonts w:cs="Times New Roman"/>
          <w:i/>
        </w:rPr>
        <w:t>Garzolini</w:t>
      </w:r>
      <w:proofErr w:type="spellEnd"/>
      <w:r w:rsidRPr="004804E6">
        <w:rPr>
          <w:rFonts w:cs="Times New Roman"/>
          <w:i/>
        </w:rPr>
        <w:t xml:space="preserve"> a Trieste. Primo </w:t>
      </w:r>
      <w:proofErr w:type="spellStart"/>
      <w:r w:rsidRPr="004804E6">
        <w:rPr>
          <w:rFonts w:cs="Times New Roman"/>
          <w:i/>
        </w:rPr>
        <w:t>catalogo</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xml:space="preserve">, </w:t>
      </w:r>
      <w:proofErr w:type="spellStart"/>
      <w:r w:rsidRPr="004804E6">
        <w:rPr>
          <w:rFonts w:cs="Times New Roman"/>
          <w:i/>
        </w:rPr>
        <w:t>arredi</w:t>
      </w:r>
      <w:proofErr w:type="spellEnd"/>
      <w:r w:rsidRPr="004804E6">
        <w:rPr>
          <w:rFonts w:cs="Times New Roman"/>
          <w:i/>
        </w:rPr>
        <w:t xml:space="preserve">, </w:t>
      </w:r>
      <w:proofErr w:type="spellStart"/>
      <w:r w:rsidRPr="004804E6">
        <w:rPr>
          <w:rFonts w:cs="Times New Roman"/>
          <w:i/>
        </w:rPr>
        <w:t>sacri</w:t>
      </w:r>
      <w:proofErr w:type="spellEnd"/>
      <w:r w:rsidRPr="004804E6">
        <w:rPr>
          <w:rFonts w:cs="Times New Roman"/>
          <w:i/>
        </w:rPr>
        <w:t xml:space="preserve">, </w:t>
      </w:r>
      <w:proofErr w:type="spellStart"/>
      <w:r w:rsidRPr="004804E6">
        <w:rPr>
          <w:rFonts w:cs="Times New Roman"/>
          <w:i/>
        </w:rPr>
        <w:t>ferri</w:t>
      </w:r>
      <w:proofErr w:type="spellEnd"/>
      <w:r w:rsidRPr="004804E6">
        <w:rPr>
          <w:rFonts w:cs="Times New Roman"/>
          <w:i/>
        </w:rPr>
        <w:t xml:space="preserve"> </w:t>
      </w:r>
      <w:proofErr w:type="spellStart"/>
      <w:r w:rsidRPr="004804E6">
        <w:rPr>
          <w:rFonts w:cs="Times New Roman"/>
          <w:i/>
        </w:rPr>
        <w:t>battuti</w:t>
      </w:r>
      <w:proofErr w:type="spellEnd"/>
      <w:r w:rsidRPr="004804E6">
        <w:rPr>
          <w:rFonts w:cs="Times New Roman"/>
          <w:i/>
        </w:rPr>
        <w:t xml:space="preserve">, </w:t>
      </w:r>
      <w:proofErr w:type="spellStart"/>
      <w:r w:rsidRPr="004804E6">
        <w:rPr>
          <w:rFonts w:cs="Times New Roman"/>
          <w:i/>
        </w:rPr>
        <w:t>scultura</w:t>
      </w:r>
      <w:proofErr w:type="spellEnd"/>
      <w:r w:rsidRPr="004804E6">
        <w:rPr>
          <w:rFonts w:cs="Times New Roman"/>
          <w:i/>
        </w:rPr>
        <w:t xml:space="preserve"> </w:t>
      </w:r>
      <w:proofErr w:type="spellStart"/>
      <w:r w:rsidRPr="004804E6">
        <w:rPr>
          <w:rFonts w:cs="Times New Roman"/>
          <w:i/>
        </w:rPr>
        <w:t>lignea</w:t>
      </w:r>
      <w:proofErr w:type="spellEnd"/>
      <w:r w:rsidRPr="004804E6">
        <w:rPr>
          <w:rFonts w:cs="Times New Roman"/>
          <w:i/>
        </w:rPr>
        <w:t xml:space="preserve">, </w:t>
      </w:r>
      <w:proofErr w:type="spellStart"/>
      <w:r w:rsidRPr="004804E6">
        <w:rPr>
          <w:rFonts w:cs="Times New Roman"/>
          <w:i/>
        </w:rPr>
        <w:t>miniatura</w:t>
      </w:r>
      <w:proofErr w:type="spellEnd"/>
      <w:r w:rsidRPr="004804E6">
        <w:rPr>
          <w:rFonts w:cs="Times New Roman"/>
          <w:i/>
        </w:rPr>
        <w:t xml:space="preserve">, </w:t>
      </w:r>
      <w:proofErr w:type="spellStart"/>
      <w:r w:rsidRPr="004804E6">
        <w:rPr>
          <w:rFonts w:cs="Times New Roman"/>
          <w:i/>
        </w:rPr>
        <w:t>orologeria</w:t>
      </w:r>
      <w:proofErr w:type="spellEnd"/>
      <w:r w:rsidRPr="004804E6">
        <w:rPr>
          <w:rFonts w:cs="Times New Roman"/>
        </w:rPr>
        <w:t>. Trieste.</w:t>
      </w:r>
    </w:p>
    <w:p w14:paraId="6BA3C2A4" w14:textId="77777777" w:rsidR="00AA0672" w:rsidRPr="004804E6" w:rsidRDefault="00AA0672" w:rsidP="001F60A6">
      <w:pPr>
        <w:tabs>
          <w:tab w:val="left" w:pos="-720"/>
        </w:tabs>
        <w:suppressAutoHyphens/>
        <w:jc w:val="both"/>
        <w:rPr>
          <w:rFonts w:cs="Times New Roman"/>
        </w:rPr>
      </w:pPr>
    </w:p>
    <w:p w14:paraId="046EEC5E" w14:textId="1D0304D0" w:rsidR="00FD6040" w:rsidRPr="004804E6" w:rsidRDefault="00FD6040" w:rsidP="001F60A6">
      <w:pPr>
        <w:tabs>
          <w:tab w:val="left" w:pos="-720"/>
        </w:tabs>
        <w:suppressAutoHyphens/>
        <w:jc w:val="both"/>
        <w:rPr>
          <w:rFonts w:cs="Times New Roman"/>
        </w:rPr>
      </w:pPr>
      <w:proofErr w:type="spellStart"/>
      <w:r w:rsidRPr="004804E6">
        <w:rPr>
          <w:rFonts w:cs="Times New Roman"/>
        </w:rPr>
        <w:t>Garzoni</w:t>
      </w:r>
      <w:proofErr w:type="spellEnd"/>
      <w:r w:rsidRPr="004804E6">
        <w:rPr>
          <w:rFonts w:cs="Times New Roman"/>
        </w:rPr>
        <w:t xml:space="preserve"> 158</w:t>
      </w:r>
      <w:r w:rsidR="003F37E8">
        <w:rPr>
          <w:rFonts w:cs="Times New Roman"/>
        </w:rPr>
        <w:t>5</w:t>
      </w:r>
      <w:r w:rsidRPr="004804E6">
        <w:rPr>
          <w:rFonts w:cs="Times New Roman"/>
        </w:rPr>
        <w:t xml:space="preserve">. </w:t>
      </w:r>
      <w:proofErr w:type="spellStart"/>
      <w:r w:rsidRPr="004804E6">
        <w:rPr>
          <w:rFonts w:cs="Times New Roman"/>
        </w:rPr>
        <w:t>Garzoni</w:t>
      </w:r>
      <w:proofErr w:type="spellEnd"/>
      <w:r w:rsidRPr="004804E6">
        <w:rPr>
          <w:rFonts w:cs="Times New Roman"/>
        </w:rPr>
        <w:t xml:space="preserve">, Tomaso. </w:t>
      </w:r>
      <w:r w:rsidRPr="004804E6">
        <w:rPr>
          <w:rFonts w:cs="Times New Roman"/>
          <w:i/>
          <w:iCs/>
        </w:rPr>
        <w:t xml:space="preserve">La piazza </w:t>
      </w:r>
      <w:proofErr w:type="spellStart"/>
      <w:r w:rsidRPr="004804E6">
        <w:rPr>
          <w:rFonts w:cs="Times New Roman"/>
          <w:i/>
          <w:iCs/>
        </w:rPr>
        <w:t>universale</w:t>
      </w:r>
      <w:proofErr w:type="spellEnd"/>
      <w:r w:rsidRPr="004804E6">
        <w:rPr>
          <w:rFonts w:cs="Times New Roman"/>
          <w:i/>
          <w:iCs/>
        </w:rPr>
        <w:t xml:space="preserve"> di </w:t>
      </w:r>
      <w:proofErr w:type="spellStart"/>
      <w:r w:rsidRPr="004804E6">
        <w:rPr>
          <w:rFonts w:cs="Times New Roman"/>
          <w:i/>
          <w:iCs/>
        </w:rPr>
        <w:t>tutte</w:t>
      </w:r>
      <w:proofErr w:type="spellEnd"/>
      <w:r w:rsidRPr="004804E6">
        <w:rPr>
          <w:rFonts w:cs="Times New Roman"/>
          <w:i/>
          <w:iCs/>
        </w:rPr>
        <w:t xml:space="preserve"> le </w:t>
      </w:r>
      <w:proofErr w:type="spellStart"/>
      <w:r w:rsidRPr="004804E6">
        <w:rPr>
          <w:rFonts w:cs="Times New Roman"/>
          <w:i/>
          <w:iCs/>
        </w:rPr>
        <w:t>professioni</w:t>
      </w:r>
      <w:proofErr w:type="spellEnd"/>
      <w:r w:rsidRPr="004804E6">
        <w:rPr>
          <w:rFonts w:cs="Times New Roman"/>
          <w:i/>
          <w:iCs/>
        </w:rPr>
        <w:t xml:space="preserve"> del </w:t>
      </w:r>
      <w:proofErr w:type="spellStart"/>
      <w:r w:rsidRPr="004804E6">
        <w:rPr>
          <w:rFonts w:cs="Times New Roman"/>
          <w:i/>
          <w:iCs/>
        </w:rPr>
        <w:t>mondo</w:t>
      </w:r>
      <w:proofErr w:type="spellEnd"/>
      <w:r w:rsidRPr="004804E6">
        <w:rPr>
          <w:rFonts w:cs="Times New Roman"/>
        </w:rPr>
        <w:t>. Venice.</w:t>
      </w:r>
    </w:p>
    <w:p w14:paraId="2E6E7D15" w14:textId="77777777" w:rsidR="00FD6040" w:rsidRPr="004804E6" w:rsidRDefault="00FD6040" w:rsidP="001F60A6">
      <w:pPr>
        <w:tabs>
          <w:tab w:val="left" w:pos="-720"/>
        </w:tabs>
        <w:suppressAutoHyphens/>
        <w:jc w:val="both"/>
        <w:rPr>
          <w:rFonts w:cs="Times New Roman"/>
        </w:rPr>
      </w:pPr>
    </w:p>
    <w:p w14:paraId="5FC16B8A" w14:textId="77777777" w:rsidR="00FD6040" w:rsidRPr="004804E6" w:rsidRDefault="00FD6040" w:rsidP="001F60A6">
      <w:pPr>
        <w:tabs>
          <w:tab w:val="left" w:pos="-720"/>
        </w:tabs>
        <w:suppressAutoHyphens/>
        <w:jc w:val="both"/>
        <w:rPr>
          <w:rFonts w:cs="Times New Roman"/>
        </w:rPr>
      </w:pPr>
      <w:r w:rsidRPr="004804E6">
        <w:rPr>
          <w:rFonts w:cs="Times New Roman"/>
        </w:rPr>
        <w:t>[</w:t>
      </w:r>
      <w:proofErr w:type="spellStart"/>
      <w:r w:rsidRPr="004804E6">
        <w:rPr>
          <w:rFonts w:cs="Times New Roman"/>
        </w:rPr>
        <w:t>Gasnault</w:t>
      </w:r>
      <w:proofErr w:type="spellEnd"/>
      <w:r w:rsidRPr="004804E6">
        <w:rPr>
          <w:rFonts w:cs="Times New Roman"/>
        </w:rPr>
        <w:t xml:space="preserve"> collection. See Garnier 1881]</w:t>
      </w:r>
    </w:p>
    <w:p w14:paraId="1A476FF7" w14:textId="77777777" w:rsidR="00FD6040" w:rsidRPr="004804E6" w:rsidRDefault="00FD6040" w:rsidP="001F60A6">
      <w:pPr>
        <w:tabs>
          <w:tab w:val="left" w:pos="-720"/>
        </w:tabs>
        <w:suppressAutoHyphens/>
        <w:jc w:val="both"/>
        <w:rPr>
          <w:rFonts w:cs="Times New Roman"/>
        </w:rPr>
      </w:pPr>
    </w:p>
    <w:p w14:paraId="419F209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Gatterburg</w:t>
      </w:r>
      <w:proofErr w:type="spellEnd"/>
      <w:r w:rsidRPr="004804E6">
        <w:rPr>
          <w:rFonts w:cs="Times New Roman"/>
        </w:rPr>
        <w:t xml:space="preserve">-Morosini sale 1894. </w:t>
      </w:r>
      <w:r w:rsidRPr="004804E6">
        <w:rPr>
          <w:rFonts w:cs="Times New Roman"/>
          <w:i/>
          <w:iCs/>
        </w:rPr>
        <w:t xml:space="preserve">Catalogue des </w:t>
      </w:r>
      <w:proofErr w:type="spellStart"/>
      <w:r w:rsidRPr="004804E6">
        <w:rPr>
          <w:rFonts w:cs="Times New Roman"/>
          <w:i/>
          <w:iCs/>
        </w:rPr>
        <w:t>Objets</w:t>
      </w:r>
      <w:proofErr w:type="spellEnd"/>
      <w:r w:rsidRPr="004804E6">
        <w:rPr>
          <w:rFonts w:cs="Times New Roman"/>
          <w:i/>
          <w:iCs/>
        </w:rPr>
        <w:t xml:space="preserve"> d'art et </w:t>
      </w:r>
      <w:proofErr w:type="spellStart"/>
      <w:r w:rsidRPr="004804E6">
        <w:rPr>
          <w:rFonts w:cs="Times New Roman"/>
          <w:i/>
          <w:iCs/>
        </w:rPr>
        <w:t>d'ameublement</w:t>
      </w:r>
      <w:proofErr w:type="spellEnd"/>
      <w:r w:rsidRPr="004804E6">
        <w:rPr>
          <w:rFonts w:cs="Times New Roman"/>
          <w:i/>
          <w:iCs/>
        </w:rPr>
        <w:t xml:space="preserve">... par suite du </w:t>
      </w:r>
      <w:proofErr w:type="spellStart"/>
      <w:r w:rsidRPr="004804E6">
        <w:rPr>
          <w:rFonts w:cs="Times New Roman"/>
          <w:i/>
          <w:iCs/>
        </w:rPr>
        <w:t>décès</w:t>
      </w:r>
      <w:proofErr w:type="spellEnd"/>
      <w:r w:rsidRPr="004804E6">
        <w:rPr>
          <w:rFonts w:cs="Times New Roman"/>
          <w:i/>
          <w:iCs/>
        </w:rPr>
        <w:t xml:space="preserve"> de Mme la Comtesse </w:t>
      </w:r>
      <w:proofErr w:type="spellStart"/>
      <w:r w:rsidRPr="004804E6">
        <w:rPr>
          <w:rFonts w:cs="Times New Roman"/>
          <w:i/>
          <w:iCs/>
        </w:rPr>
        <w:t>Lauredana</w:t>
      </w:r>
      <w:proofErr w:type="spellEnd"/>
      <w:r w:rsidRPr="004804E6">
        <w:rPr>
          <w:rFonts w:cs="Times New Roman"/>
          <w:i/>
          <w:iCs/>
        </w:rPr>
        <w:t xml:space="preserve"> </w:t>
      </w:r>
      <w:proofErr w:type="spellStart"/>
      <w:r w:rsidRPr="004804E6">
        <w:rPr>
          <w:rFonts w:cs="Times New Roman"/>
          <w:i/>
          <w:iCs/>
        </w:rPr>
        <w:t>Gatterburg</w:t>
      </w:r>
      <w:proofErr w:type="spellEnd"/>
      <w:r w:rsidRPr="004804E6">
        <w:rPr>
          <w:rFonts w:cs="Times New Roman"/>
          <w:i/>
          <w:iCs/>
        </w:rPr>
        <w:t>-Morosini</w:t>
      </w:r>
      <w:r w:rsidRPr="004804E6">
        <w:rPr>
          <w:rFonts w:cs="Times New Roman"/>
        </w:rPr>
        <w:t>, Venice (Palazzo Morosini</w:t>
      </w:r>
      <w:r w:rsidR="0024003E" w:rsidRPr="004804E6">
        <w:rPr>
          <w:rFonts w:cs="Times New Roman"/>
        </w:rPr>
        <w:t xml:space="preserve">, Jules </w:t>
      </w:r>
      <w:proofErr w:type="spellStart"/>
      <w:r w:rsidR="0024003E" w:rsidRPr="004804E6">
        <w:rPr>
          <w:rFonts w:cs="Times New Roman"/>
        </w:rPr>
        <w:t>Sambon</w:t>
      </w:r>
      <w:proofErr w:type="spellEnd"/>
      <w:r w:rsidR="0024003E" w:rsidRPr="004804E6">
        <w:rPr>
          <w:rFonts w:cs="Times New Roman"/>
        </w:rPr>
        <w:t>)</w:t>
      </w:r>
      <w:r w:rsidRPr="004804E6">
        <w:rPr>
          <w:rFonts w:cs="Times New Roman"/>
        </w:rPr>
        <w:t xml:space="preserve">, 15-22 May 1894. </w:t>
      </w:r>
    </w:p>
    <w:p w14:paraId="10B2DE43" w14:textId="77777777" w:rsidR="00FD6040" w:rsidRPr="004804E6" w:rsidRDefault="00FD6040" w:rsidP="001F60A6">
      <w:pPr>
        <w:tabs>
          <w:tab w:val="left" w:pos="-720"/>
        </w:tabs>
        <w:suppressAutoHyphens/>
        <w:jc w:val="both"/>
        <w:rPr>
          <w:rFonts w:cs="Times New Roman"/>
        </w:rPr>
      </w:pPr>
    </w:p>
    <w:p w14:paraId="39055EC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Gaude 1986. Gaude, W. </w:t>
      </w:r>
      <w:r w:rsidRPr="004804E6">
        <w:rPr>
          <w:rFonts w:cs="Times New Roman"/>
          <w:i/>
          <w:iCs/>
        </w:rPr>
        <w:t xml:space="preserve">Die </w:t>
      </w:r>
      <w:proofErr w:type="spellStart"/>
      <w:r w:rsidRPr="004804E6">
        <w:rPr>
          <w:rFonts w:cs="Times New Roman"/>
          <w:i/>
          <w:iCs/>
        </w:rPr>
        <w:t>alte</w:t>
      </w:r>
      <w:proofErr w:type="spellEnd"/>
      <w:r w:rsidRPr="004804E6">
        <w:rPr>
          <w:rFonts w:cs="Times New Roman"/>
          <w:i/>
          <w:iCs/>
        </w:rPr>
        <w:t xml:space="preserve"> </w:t>
      </w:r>
      <w:proofErr w:type="spellStart"/>
      <w:r w:rsidRPr="004804E6">
        <w:rPr>
          <w:rFonts w:cs="Times New Roman"/>
          <w:i/>
          <w:iCs/>
        </w:rPr>
        <w:t>Apotheke</w:t>
      </w:r>
      <w:proofErr w:type="spellEnd"/>
      <w:r w:rsidRPr="004804E6">
        <w:rPr>
          <w:rFonts w:cs="Times New Roman"/>
        </w:rPr>
        <w:t>. Stuttgart.</w:t>
      </w:r>
    </w:p>
    <w:p w14:paraId="1E128344" w14:textId="77777777" w:rsidR="00FD6040" w:rsidRPr="004804E6" w:rsidRDefault="00FD6040" w:rsidP="001F60A6">
      <w:pPr>
        <w:tabs>
          <w:tab w:val="left" w:pos="-720"/>
        </w:tabs>
        <w:suppressAutoHyphens/>
        <w:jc w:val="both"/>
        <w:rPr>
          <w:rFonts w:cs="Times New Roman"/>
        </w:rPr>
      </w:pPr>
    </w:p>
    <w:p w14:paraId="4742824C" w14:textId="77777777" w:rsidR="00FD6040" w:rsidRPr="004804E6" w:rsidRDefault="00FD6040" w:rsidP="001F60A6">
      <w:pPr>
        <w:tabs>
          <w:tab w:val="left" w:pos="-720"/>
        </w:tabs>
        <w:suppressAutoHyphens/>
        <w:jc w:val="both"/>
        <w:rPr>
          <w:rFonts w:cs="Times New Roman"/>
        </w:rPr>
      </w:pPr>
      <w:r w:rsidRPr="004804E6">
        <w:rPr>
          <w:rFonts w:cs="Times New Roman"/>
        </w:rPr>
        <w:t>[</w:t>
      </w:r>
      <w:proofErr w:type="spellStart"/>
      <w:r w:rsidRPr="004804E6">
        <w:rPr>
          <w:rFonts w:cs="Times New Roman"/>
        </w:rPr>
        <w:t>Gavet</w:t>
      </w:r>
      <w:proofErr w:type="spellEnd"/>
      <w:r w:rsidRPr="004804E6">
        <w:rPr>
          <w:rFonts w:cs="Times New Roman"/>
        </w:rPr>
        <w:t xml:space="preserve"> collection. See </w:t>
      </w:r>
      <w:proofErr w:type="spellStart"/>
      <w:r w:rsidRPr="004804E6">
        <w:rPr>
          <w:rFonts w:cs="Times New Roman"/>
        </w:rPr>
        <w:t>Molinier</w:t>
      </w:r>
      <w:proofErr w:type="spellEnd"/>
      <w:r w:rsidRPr="004804E6">
        <w:rPr>
          <w:rFonts w:cs="Times New Roman"/>
        </w:rPr>
        <w:t xml:space="preserve"> 1889</w:t>
      </w:r>
      <w:r w:rsidR="00D222C8" w:rsidRPr="004804E6">
        <w:rPr>
          <w:rFonts w:cs="Times New Roman"/>
        </w:rPr>
        <w:t xml:space="preserve"> and Brilliant 2009</w:t>
      </w:r>
      <w:r w:rsidRPr="004804E6">
        <w:rPr>
          <w:rFonts w:cs="Times New Roman"/>
        </w:rPr>
        <w:t>]</w:t>
      </w:r>
    </w:p>
    <w:p w14:paraId="5D8D7918" w14:textId="77777777" w:rsidR="00FD6040" w:rsidRPr="004804E6" w:rsidRDefault="00FD6040" w:rsidP="001F60A6">
      <w:pPr>
        <w:tabs>
          <w:tab w:val="left" w:pos="-720"/>
        </w:tabs>
        <w:suppressAutoHyphens/>
        <w:jc w:val="both"/>
        <w:rPr>
          <w:rFonts w:cs="Times New Roman"/>
        </w:rPr>
      </w:pPr>
    </w:p>
    <w:p w14:paraId="176B859B" w14:textId="77777777" w:rsidR="00E73782" w:rsidRPr="004804E6" w:rsidRDefault="00FD6040" w:rsidP="001F60A6">
      <w:pPr>
        <w:tabs>
          <w:tab w:val="left" w:pos="-720"/>
        </w:tabs>
        <w:suppressAutoHyphens/>
        <w:jc w:val="both"/>
        <w:rPr>
          <w:rFonts w:cs="Times New Roman"/>
        </w:rPr>
      </w:pPr>
      <w:bookmarkStart w:id="203" w:name="_Hlk92218443"/>
      <w:proofErr w:type="spellStart"/>
      <w:r w:rsidRPr="004804E6">
        <w:rPr>
          <w:rFonts w:cs="Times New Roman"/>
        </w:rPr>
        <w:t>Gavet</w:t>
      </w:r>
      <w:proofErr w:type="spellEnd"/>
      <w:r w:rsidRPr="004804E6">
        <w:rPr>
          <w:rFonts w:cs="Times New Roman"/>
        </w:rPr>
        <w:t xml:space="preserve"> sale 1897. </w:t>
      </w:r>
      <w:r w:rsidRPr="004804E6">
        <w:rPr>
          <w:rFonts w:cs="Times New Roman"/>
          <w:i/>
          <w:iCs/>
        </w:rPr>
        <w:t xml:space="preserve">Catalogue des </w:t>
      </w:r>
      <w:proofErr w:type="spellStart"/>
      <w:r w:rsidRPr="004804E6">
        <w:rPr>
          <w:rFonts w:cs="Times New Roman"/>
          <w:i/>
          <w:iCs/>
        </w:rPr>
        <w:t>objets</w:t>
      </w:r>
      <w:proofErr w:type="spellEnd"/>
      <w:r w:rsidRPr="004804E6">
        <w:rPr>
          <w:rFonts w:cs="Times New Roman"/>
          <w:i/>
          <w:iCs/>
        </w:rPr>
        <w:t xml:space="preserve"> d'art et de haute </w:t>
      </w:r>
      <w:proofErr w:type="spellStart"/>
      <w:r w:rsidRPr="004804E6">
        <w:rPr>
          <w:rFonts w:cs="Times New Roman"/>
          <w:i/>
          <w:iCs/>
        </w:rPr>
        <w:t>curiosité</w:t>
      </w:r>
      <w:proofErr w:type="spellEnd"/>
      <w:r w:rsidRPr="004804E6">
        <w:rPr>
          <w:rFonts w:cs="Times New Roman"/>
          <w:i/>
          <w:iCs/>
        </w:rPr>
        <w:t xml:space="preserve"> de la renaissance </w:t>
      </w:r>
      <w:proofErr w:type="spellStart"/>
      <w:r w:rsidRPr="004804E6">
        <w:rPr>
          <w:rFonts w:cs="Times New Roman"/>
          <w:i/>
          <w:iCs/>
        </w:rPr>
        <w:t>composant</w:t>
      </w:r>
      <w:proofErr w:type="spellEnd"/>
      <w:r w:rsidRPr="004804E6">
        <w:rPr>
          <w:rFonts w:cs="Times New Roman"/>
          <w:i/>
          <w:iCs/>
        </w:rPr>
        <w:t xml:space="preserve"> la collection de M. Emile </w:t>
      </w:r>
      <w:proofErr w:type="spellStart"/>
      <w:r w:rsidRPr="004804E6">
        <w:rPr>
          <w:rFonts w:cs="Times New Roman"/>
          <w:i/>
          <w:iCs/>
        </w:rPr>
        <w:t>Gavet</w:t>
      </w:r>
      <w:proofErr w:type="spellEnd"/>
      <w:r w:rsidRPr="004804E6">
        <w:rPr>
          <w:rFonts w:cs="Times New Roman"/>
        </w:rPr>
        <w:t>, Paris (Georges Petit), 31 May - 9 June 1897.</w:t>
      </w:r>
    </w:p>
    <w:bookmarkEnd w:id="203"/>
    <w:p w14:paraId="12F156C4" w14:textId="77777777" w:rsidR="00E73782" w:rsidRDefault="00E73782" w:rsidP="001F60A6">
      <w:pPr>
        <w:tabs>
          <w:tab w:val="left" w:pos="-720"/>
        </w:tabs>
        <w:suppressAutoHyphens/>
        <w:jc w:val="both"/>
        <w:rPr>
          <w:rFonts w:cs="Times New Roman"/>
        </w:rPr>
      </w:pPr>
    </w:p>
    <w:p w14:paraId="2BC2B3D0" w14:textId="012DFAE0" w:rsidR="0046578E" w:rsidRDefault="0046578E" w:rsidP="001F60A6">
      <w:pPr>
        <w:tabs>
          <w:tab w:val="left" w:pos="-720"/>
        </w:tabs>
        <w:suppressAutoHyphens/>
        <w:jc w:val="both"/>
        <w:rPr>
          <w:rFonts w:cs="Times New Roman"/>
        </w:rPr>
      </w:pPr>
      <w:r>
        <w:rPr>
          <w:rFonts w:cs="Times New Roman"/>
        </w:rPr>
        <w:t>Gawronski 2012. Gawronski, Jerzy (ed.)</w:t>
      </w:r>
      <w:r w:rsidR="007936B1">
        <w:rPr>
          <w:rFonts w:cs="Times New Roman"/>
        </w:rPr>
        <w:t xml:space="preserve">. </w:t>
      </w:r>
      <w:r w:rsidR="007936B1">
        <w:rPr>
          <w:rFonts w:cs="Times New Roman"/>
          <w:i/>
          <w:iCs/>
        </w:rPr>
        <w:t>Amsterdam Ceramics</w:t>
      </w:r>
      <w:r w:rsidR="007936B1">
        <w:rPr>
          <w:rFonts w:cs="Times New Roman"/>
        </w:rPr>
        <w:t>. Amsterdam.</w:t>
      </w:r>
    </w:p>
    <w:p w14:paraId="3D41008F" w14:textId="77777777" w:rsidR="007936B1" w:rsidRPr="007936B1" w:rsidRDefault="007936B1" w:rsidP="001F60A6">
      <w:pPr>
        <w:tabs>
          <w:tab w:val="left" w:pos="-720"/>
        </w:tabs>
        <w:suppressAutoHyphens/>
        <w:jc w:val="both"/>
        <w:rPr>
          <w:rFonts w:cs="Times New Roman"/>
        </w:rPr>
      </w:pPr>
    </w:p>
    <w:p w14:paraId="4F9A4D4E" w14:textId="77777777" w:rsidR="00E73782" w:rsidRPr="004804E6" w:rsidRDefault="00E73782" w:rsidP="001F60A6">
      <w:pPr>
        <w:tabs>
          <w:tab w:val="left" w:pos="-720"/>
        </w:tabs>
        <w:suppressAutoHyphens/>
        <w:jc w:val="both"/>
        <w:rPr>
          <w:rFonts w:cs="Times New Roman"/>
        </w:rPr>
      </w:pPr>
      <w:r w:rsidRPr="004804E6">
        <w:rPr>
          <w:rFonts w:cs="Times New Roman"/>
        </w:rPr>
        <w:t xml:space="preserve">Gay-Mazuel 2012. Gay-Mazuel, Audrey. </w:t>
      </w:r>
      <w:r w:rsidRPr="004804E6">
        <w:rPr>
          <w:rFonts w:cs="Times New Roman"/>
          <w:i/>
        </w:rPr>
        <w:t xml:space="preserve">Le biscuit et la </w:t>
      </w:r>
      <w:proofErr w:type="spellStart"/>
      <w:r w:rsidRPr="004804E6">
        <w:rPr>
          <w:rFonts w:cs="Times New Roman"/>
          <w:i/>
        </w:rPr>
        <w:t>glaçure</w:t>
      </w:r>
      <w:proofErr w:type="spellEnd"/>
      <w:r w:rsidRPr="004804E6">
        <w:rPr>
          <w:rFonts w:cs="Times New Roman"/>
          <w:i/>
        </w:rPr>
        <w:t xml:space="preserve">. Collections du </w:t>
      </w:r>
      <w:proofErr w:type="spellStart"/>
      <w:r w:rsidRPr="004804E6">
        <w:rPr>
          <w:rFonts w:cs="Times New Roman"/>
          <w:i/>
        </w:rPr>
        <w:t>musée</w:t>
      </w:r>
      <w:proofErr w:type="spellEnd"/>
      <w:r w:rsidRPr="004804E6">
        <w:rPr>
          <w:rFonts w:cs="Times New Roman"/>
          <w:i/>
        </w:rPr>
        <w:t xml:space="preserve"> de la </w:t>
      </w:r>
      <w:proofErr w:type="spellStart"/>
      <w:r w:rsidRPr="004804E6">
        <w:rPr>
          <w:rFonts w:cs="Times New Roman"/>
          <w:i/>
        </w:rPr>
        <w:t>Céramique</w:t>
      </w:r>
      <w:proofErr w:type="spellEnd"/>
      <w:r w:rsidRPr="004804E6">
        <w:rPr>
          <w:rFonts w:cs="Times New Roman"/>
          <w:i/>
        </w:rPr>
        <w:t xml:space="preserve"> de Rouen. </w:t>
      </w:r>
      <w:r w:rsidRPr="004804E6">
        <w:rPr>
          <w:rFonts w:cs="Times New Roman"/>
        </w:rPr>
        <w:t>Rouen/Paris.</w:t>
      </w:r>
    </w:p>
    <w:p w14:paraId="6D949AB3" w14:textId="77777777" w:rsidR="00E73782" w:rsidRPr="004804E6" w:rsidRDefault="00E73782" w:rsidP="001F60A6">
      <w:pPr>
        <w:tabs>
          <w:tab w:val="left" w:pos="-720"/>
        </w:tabs>
        <w:suppressAutoHyphens/>
        <w:jc w:val="both"/>
        <w:rPr>
          <w:rFonts w:cs="Times New Roman"/>
        </w:rPr>
      </w:pPr>
      <w:r w:rsidRPr="004804E6">
        <w:rPr>
          <w:rFonts w:cs="Times New Roman"/>
        </w:rPr>
        <w:lastRenderedPageBreak/>
        <w:t xml:space="preserve"> </w:t>
      </w:r>
    </w:p>
    <w:p w14:paraId="78FFBE68" w14:textId="77777777" w:rsidR="00FD6040" w:rsidRPr="004804E6" w:rsidRDefault="00FD6040" w:rsidP="001F60A6">
      <w:pPr>
        <w:rPr>
          <w:rFonts w:cs="Times New Roman"/>
        </w:rPr>
      </w:pPr>
      <w:r w:rsidRPr="004804E6">
        <w:rPr>
          <w:rFonts w:cs="Times New Roman"/>
        </w:rPr>
        <w:t xml:space="preserve">Geese 1984. Geese, Uwe. </w:t>
      </w:r>
      <w:proofErr w:type="spellStart"/>
      <w:r w:rsidRPr="004804E6">
        <w:rPr>
          <w:rFonts w:cs="Times New Roman"/>
          <w:i/>
        </w:rPr>
        <w:t>Liebighaus</w:t>
      </w:r>
      <w:proofErr w:type="spellEnd"/>
      <w:r w:rsidRPr="004804E6">
        <w:rPr>
          <w:rFonts w:cs="Times New Roman"/>
          <w:i/>
        </w:rPr>
        <w:t xml:space="preserve"> – Museum Alter Plastik:  </w:t>
      </w:r>
      <w:proofErr w:type="spellStart"/>
      <w:r w:rsidRPr="004804E6">
        <w:rPr>
          <w:rFonts w:cs="Times New Roman"/>
          <w:i/>
        </w:rPr>
        <w:t>Nachantike</w:t>
      </w:r>
      <w:proofErr w:type="spellEnd"/>
      <w:r w:rsidRPr="004804E6">
        <w:rPr>
          <w:rFonts w:cs="Times New Roman"/>
          <w:i/>
        </w:rPr>
        <w:t xml:space="preserve"> </w:t>
      </w:r>
      <w:proofErr w:type="spellStart"/>
      <w:r w:rsidRPr="004804E6">
        <w:rPr>
          <w:rFonts w:cs="Times New Roman"/>
          <w:i/>
        </w:rPr>
        <w:t>Grossplastische</w:t>
      </w:r>
      <w:proofErr w:type="spellEnd"/>
      <w:r w:rsidRPr="004804E6">
        <w:rPr>
          <w:rFonts w:cs="Times New Roman"/>
          <w:i/>
        </w:rPr>
        <w:t xml:space="preserve"> </w:t>
      </w:r>
      <w:proofErr w:type="spellStart"/>
      <w:r w:rsidRPr="004804E6">
        <w:rPr>
          <w:rFonts w:cs="Times New Roman"/>
          <w:i/>
        </w:rPr>
        <w:t>Bildwerke</w:t>
      </w:r>
      <w:proofErr w:type="spellEnd"/>
      <w:r w:rsidRPr="004804E6">
        <w:rPr>
          <w:rFonts w:cs="Times New Roman"/>
          <w:i/>
        </w:rPr>
        <w:t xml:space="preserve">.  IV. </w:t>
      </w:r>
      <w:proofErr w:type="spellStart"/>
      <w:r w:rsidRPr="004804E6">
        <w:rPr>
          <w:rFonts w:cs="Times New Roman"/>
          <w:i/>
        </w:rPr>
        <w:t>Italien</w:t>
      </w:r>
      <w:proofErr w:type="spellEnd"/>
      <w:r w:rsidRPr="004804E6">
        <w:rPr>
          <w:rFonts w:cs="Times New Roman"/>
          <w:i/>
        </w:rPr>
        <w:t xml:space="preserve">, </w:t>
      </w:r>
      <w:proofErr w:type="spellStart"/>
      <w:r w:rsidRPr="004804E6">
        <w:rPr>
          <w:rFonts w:cs="Times New Roman"/>
          <w:i/>
        </w:rPr>
        <w:t>Niederlände</w:t>
      </w:r>
      <w:proofErr w:type="spellEnd"/>
      <w:r w:rsidRPr="004804E6">
        <w:rPr>
          <w:rFonts w:cs="Times New Roman"/>
          <w:i/>
        </w:rPr>
        <w:t xml:space="preserve">, Deutschland, Österreich, Schweiz, </w:t>
      </w:r>
      <w:proofErr w:type="spellStart"/>
      <w:r w:rsidRPr="004804E6">
        <w:rPr>
          <w:rFonts w:cs="Times New Roman"/>
          <w:i/>
        </w:rPr>
        <w:t>Frankreich</w:t>
      </w:r>
      <w:proofErr w:type="spellEnd"/>
      <w:r w:rsidRPr="004804E6">
        <w:rPr>
          <w:rFonts w:cs="Times New Roman"/>
          <w:i/>
        </w:rPr>
        <w:t xml:space="preserve"> 1540/50-1780</w:t>
      </w:r>
      <w:r w:rsidRPr="004804E6">
        <w:rPr>
          <w:rFonts w:cs="Times New Roman"/>
        </w:rPr>
        <w:t xml:space="preserve">. </w:t>
      </w:r>
      <w:proofErr w:type="spellStart"/>
      <w:r w:rsidRPr="004804E6">
        <w:rPr>
          <w:rFonts w:cs="Times New Roman"/>
        </w:rPr>
        <w:t>Melsungen</w:t>
      </w:r>
      <w:proofErr w:type="spellEnd"/>
      <w:r w:rsidRPr="004804E6">
        <w:rPr>
          <w:rFonts w:cs="Times New Roman"/>
        </w:rPr>
        <w:t>.</w:t>
      </w:r>
    </w:p>
    <w:p w14:paraId="0638A5E1" w14:textId="77777777" w:rsidR="00FD6040" w:rsidRPr="004804E6" w:rsidRDefault="00FD6040" w:rsidP="001F60A6">
      <w:pPr>
        <w:tabs>
          <w:tab w:val="left" w:pos="-720"/>
        </w:tabs>
        <w:suppressAutoHyphens/>
        <w:jc w:val="both"/>
        <w:rPr>
          <w:rFonts w:cs="Times New Roman"/>
        </w:rPr>
      </w:pPr>
    </w:p>
    <w:p w14:paraId="4640533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Gelichi</w:t>
      </w:r>
      <w:proofErr w:type="spellEnd"/>
      <w:r w:rsidRPr="004804E6">
        <w:rPr>
          <w:rFonts w:cs="Times New Roman"/>
        </w:rPr>
        <w:t xml:space="preserve"> 1983-4. </w:t>
      </w:r>
      <w:proofErr w:type="spellStart"/>
      <w:r w:rsidRPr="004804E6">
        <w:rPr>
          <w:rFonts w:cs="Times New Roman"/>
        </w:rPr>
        <w:t>Gelichi</w:t>
      </w:r>
      <w:proofErr w:type="spellEnd"/>
      <w:r w:rsidRPr="004804E6">
        <w:rPr>
          <w:rFonts w:cs="Times New Roman"/>
        </w:rPr>
        <w:t xml:space="preserve">, Sauro. “I </w:t>
      </w:r>
      <w:proofErr w:type="spellStart"/>
      <w:r w:rsidRPr="004804E6">
        <w:rPr>
          <w:rFonts w:cs="Times New Roman"/>
        </w:rPr>
        <w:t>bacini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chiesa di San Bartolo a Ferrara”, </w:t>
      </w:r>
      <w:proofErr w:type="spellStart"/>
      <w:r w:rsidRPr="004804E6">
        <w:rPr>
          <w:rFonts w:cs="Times New Roman"/>
          <w:i/>
          <w:iCs/>
        </w:rPr>
        <w:t>Musei</w:t>
      </w:r>
      <w:proofErr w:type="spellEnd"/>
      <w:r w:rsidRPr="004804E6">
        <w:rPr>
          <w:rFonts w:cs="Times New Roman"/>
          <w:i/>
          <w:iCs/>
        </w:rPr>
        <w:t xml:space="preserve"> </w:t>
      </w:r>
      <w:proofErr w:type="spellStart"/>
      <w:r w:rsidRPr="004804E6">
        <w:rPr>
          <w:rFonts w:cs="Times New Roman"/>
          <w:i/>
          <w:iCs/>
        </w:rPr>
        <w:t>ferraresi</w:t>
      </w:r>
      <w:proofErr w:type="spellEnd"/>
      <w:r w:rsidRPr="004804E6">
        <w:rPr>
          <w:rFonts w:cs="Times New Roman"/>
          <w:i/>
          <w:iCs/>
        </w:rPr>
        <w:t xml:space="preserve"> </w:t>
      </w:r>
      <w:r w:rsidRPr="004804E6">
        <w:rPr>
          <w:rFonts w:cs="Times New Roman"/>
        </w:rPr>
        <w:t>13-14, pp. 71-92.</w:t>
      </w:r>
    </w:p>
    <w:p w14:paraId="2CC58B2C" w14:textId="77777777" w:rsidR="00FD6040" w:rsidRPr="004804E6" w:rsidRDefault="00FD6040" w:rsidP="001F60A6">
      <w:pPr>
        <w:tabs>
          <w:tab w:val="left" w:pos="-720"/>
        </w:tabs>
        <w:suppressAutoHyphens/>
        <w:jc w:val="both"/>
        <w:rPr>
          <w:rFonts w:cs="Times New Roman"/>
        </w:rPr>
      </w:pPr>
    </w:p>
    <w:p w14:paraId="3178EC2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Gelichi</w:t>
      </w:r>
      <w:proofErr w:type="spellEnd"/>
      <w:r w:rsidRPr="004804E6">
        <w:rPr>
          <w:rFonts w:cs="Times New Roman"/>
        </w:rPr>
        <w:t xml:space="preserve"> 1984. </w:t>
      </w:r>
      <w:proofErr w:type="spellStart"/>
      <w:r w:rsidRPr="004804E6">
        <w:rPr>
          <w:rFonts w:cs="Times New Roman"/>
        </w:rPr>
        <w:t>Gelichi</w:t>
      </w:r>
      <w:proofErr w:type="spellEnd"/>
      <w:r w:rsidRPr="004804E6">
        <w:rPr>
          <w:rFonts w:cs="Times New Roman"/>
        </w:rPr>
        <w:t xml:space="preserve">, Sauro. “La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bassomedievale</w:t>
      </w:r>
      <w:proofErr w:type="spellEnd"/>
      <w:r w:rsidRPr="004804E6">
        <w:rPr>
          <w:rFonts w:cs="Times New Roman"/>
        </w:rPr>
        <w:t xml:space="preserve"> e </w:t>
      </w:r>
      <w:proofErr w:type="spellStart"/>
      <w:r w:rsidRPr="004804E6">
        <w:rPr>
          <w:rFonts w:cs="Times New Roman"/>
        </w:rPr>
        <w:t>rinascimentale</w:t>
      </w:r>
      <w:proofErr w:type="spellEnd"/>
      <w:r w:rsidRPr="004804E6">
        <w:rPr>
          <w:rFonts w:cs="Times New Roman"/>
        </w:rPr>
        <w:t xml:space="preserve"> a </w:t>
      </w:r>
      <w:proofErr w:type="spellStart"/>
      <w:r w:rsidRPr="004804E6">
        <w:rPr>
          <w:rFonts w:cs="Times New Roman"/>
        </w:rPr>
        <w:t>Spilimberto</w:t>
      </w:r>
      <w:proofErr w:type="spellEnd"/>
      <w:r w:rsidRPr="004804E6">
        <w:rPr>
          <w:rFonts w:cs="Times New Roman"/>
        </w:rPr>
        <w:t xml:space="preserve">”, in </w:t>
      </w:r>
      <w:proofErr w:type="spellStart"/>
      <w:r w:rsidRPr="004804E6">
        <w:rPr>
          <w:rFonts w:cs="Times New Roman"/>
          <w:i/>
          <w:iCs/>
        </w:rPr>
        <w:t>Archeologia</w:t>
      </w:r>
      <w:proofErr w:type="spellEnd"/>
      <w:r w:rsidRPr="004804E6">
        <w:rPr>
          <w:rFonts w:cs="Times New Roman"/>
          <w:i/>
          <w:iCs/>
        </w:rPr>
        <w:t xml:space="preserve"> a </w:t>
      </w:r>
      <w:proofErr w:type="spellStart"/>
      <w:r w:rsidRPr="004804E6">
        <w:rPr>
          <w:rFonts w:cs="Times New Roman"/>
          <w:i/>
          <w:iCs/>
        </w:rPr>
        <w:t>Spilimberto</w:t>
      </w:r>
      <w:proofErr w:type="spellEnd"/>
      <w:r w:rsidRPr="004804E6">
        <w:rPr>
          <w:rFonts w:cs="Times New Roman"/>
        </w:rPr>
        <w:t>, Bologna, pp. 153-74.</w:t>
      </w:r>
    </w:p>
    <w:p w14:paraId="07096859" w14:textId="77777777" w:rsidR="00FD6040" w:rsidRPr="004804E6" w:rsidRDefault="00FD6040" w:rsidP="001F60A6">
      <w:pPr>
        <w:tabs>
          <w:tab w:val="left" w:pos="-720"/>
        </w:tabs>
        <w:suppressAutoHyphens/>
        <w:jc w:val="both"/>
        <w:rPr>
          <w:rFonts w:cs="Times New Roman"/>
        </w:rPr>
      </w:pPr>
    </w:p>
    <w:p w14:paraId="0EF4C453" w14:textId="77777777" w:rsidR="00964EA0" w:rsidRPr="004804E6" w:rsidRDefault="00964EA0" w:rsidP="001F60A6">
      <w:pPr>
        <w:tabs>
          <w:tab w:val="left" w:pos="-720"/>
        </w:tabs>
        <w:suppressAutoHyphens/>
        <w:jc w:val="both"/>
        <w:rPr>
          <w:rFonts w:cs="Times New Roman"/>
        </w:rPr>
      </w:pPr>
      <w:proofErr w:type="spellStart"/>
      <w:r w:rsidRPr="004804E6">
        <w:rPr>
          <w:rFonts w:cs="Times New Roman"/>
        </w:rPr>
        <w:t>Gelichi</w:t>
      </w:r>
      <w:proofErr w:type="spellEnd"/>
      <w:r w:rsidRPr="004804E6">
        <w:rPr>
          <w:rFonts w:cs="Times New Roman"/>
        </w:rPr>
        <w:t xml:space="preserve"> 1984B. </w:t>
      </w:r>
      <w:proofErr w:type="spellStart"/>
      <w:r w:rsidRPr="004804E6">
        <w:rPr>
          <w:rFonts w:cs="Times New Roman"/>
        </w:rPr>
        <w:t>Gelichi</w:t>
      </w:r>
      <w:proofErr w:type="spellEnd"/>
      <w:r w:rsidRPr="004804E6">
        <w:rPr>
          <w:rFonts w:cs="Times New Roman"/>
        </w:rPr>
        <w:t xml:space="preserve">, Sauro. “Studi </w:t>
      </w:r>
      <w:proofErr w:type="spellStart"/>
      <w:r w:rsidRPr="004804E6">
        <w:rPr>
          <w:rFonts w:cs="Times New Roman"/>
        </w:rPr>
        <w:t>sul</w:t>
      </w:r>
      <w:r w:rsidR="002270E4" w:rsidRPr="004804E6">
        <w:rPr>
          <w:rFonts w:cs="Times New Roman"/>
        </w:rPr>
        <w:t>l</w:t>
      </w:r>
      <w:r w:rsidRPr="004804E6">
        <w:rPr>
          <w:rFonts w:cs="Times New Roman"/>
        </w:rPr>
        <w:t>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medievale</w:t>
      </w:r>
      <w:proofErr w:type="spellEnd"/>
      <w:r w:rsidRPr="004804E6">
        <w:rPr>
          <w:rFonts w:cs="Times New Roman"/>
        </w:rPr>
        <w:t xml:space="preserve"> </w:t>
      </w:r>
      <w:proofErr w:type="spellStart"/>
      <w:r w:rsidRPr="004804E6">
        <w:rPr>
          <w:rFonts w:cs="Times New Roman"/>
        </w:rPr>
        <w:t>riminese</w:t>
      </w:r>
      <w:proofErr w:type="spellEnd"/>
      <w:r w:rsidRPr="004804E6">
        <w:rPr>
          <w:rFonts w:cs="Times New Roman"/>
        </w:rPr>
        <w:t>. La `</w:t>
      </w:r>
      <w:proofErr w:type="spellStart"/>
      <w:r w:rsidRPr="004804E6">
        <w:rPr>
          <w:rFonts w:cs="Times New Roman"/>
        </w:rPr>
        <w:t>graffita</w:t>
      </w:r>
      <w:proofErr w:type="spellEnd"/>
      <w:r w:rsidRPr="004804E6">
        <w:rPr>
          <w:rFonts w:cs="Times New Roman"/>
        </w:rPr>
        <w:t xml:space="preserve"> </w:t>
      </w:r>
      <w:proofErr w:type="spellStart"/>
      <w:r w:rsidRPr="004804E6">
        <w:rPr>
          <w:rFonts w:cs="Times New Roman"/>
        </w:rPr>
        <w:t>arcaica</w:t>
      </w:r>
      <w:proofErr w:type="spellEnd"/>
      <w:r w:rsidRPr="004804E6">
        <w:rPr>
          <w:rFonts w:cs="Times New Roman"/>
        </w:rPr>
        <w:t xml:space="preserve">’”, </w:t>
      </w:r>
      <w:proofErr w:type="spellStart"/>
      <w:r w:rsidRPr="004804E6">
        <w:rPr>
          <w:rFonts w:cs="Times New Roman"/>
          <w:i/>
          <w:iCs/>
        </w:rPr>
        <w:t>Archeologia</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rPr>
        <w:t xml:space="preserve"> 11, pp. 149-214.</w:t>
      </w:r>
    </w:p>
    <w:p w14:paraId="5F1C5B26" w14:textId="77777777" w:rsidR="00964EA0" w:rsidRPr="004804E6" w:rsidRDefault="00964EA0" w:rsidP="001F60A6">
      <w:pPr>
        <w:tabs>
          <w:tab w:val="left" w:pos="-720"/>
        </w:tabs>
        <w:suppressAutoHyphens/>
        <w:jc w:val="both"/>
        <w:rPr>
          <w:rFonts w:cs="Times New Roman"/>
        </w:rPr>
      </w:pPr>
      <w:r w:rsidRPr="004804E6">
        <w:rPr>
          <w:rFonts w:cs="Times New Roman"/>
        </w:rPr>
        <w:t xml:space="preserve"> </w:t>
      </w:r>
    </w:p>
    <w:p w14:paraId="5DE1A71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Gelichi</w:t>
      </w:r>
      <w:proofErr w:type="spellEnd"/>
      <w:r w:rsidRPr="004804E6">
        <w:rPr>
          <w:rFonts w:cs="Times New Roman"/>
        </w:rPr>
        <w:t xml:space="preserve"> 1985. </w:t>
      </w:r>
      <w:proofErr w:type="spellStart"/>
      <w:r w:rsidRPr="004804E6">
        <w:rPr>
          <w:rFonts w:cs="Times New Roman"/>
        </w:rPr>
        <w:t>Gelichi</w:t>
      </w:r>
      <w:proofErr w:type="spellEnd"/>
      <w:r w:rsidRPr="004804E6">
        <w:rPr>
          <w:rFonts w:cs="Times New Roman"/>
        </w:rPr>
        <w:t xml:space="preserve">, Sauro. “La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tra</w:t>
      </w:r>
      <w:proofErr w:type="spellEnd"/>
      <w:r w:rsidRPr="004804E6">
        <w:rPr>
          <w:rFonts w:cs="Times New Roman"/>
        </w:rPr>
        <w:t xml:space="preserve"> XII e XV </w:t>
      </w:r>
      <w:proofErr w:type="spellStart"/>
      <w:r w:rsidRPr="004804E6">
        <w:rPr>
          <w:rFonts w:cs="Times New Roman"/>
        </w:rPr>
        <w:t>secolo</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w:t>
      </w:r>
      <w:proofErr w:type="spellStart"/>
      <w:r w:rsidRPr="004804E6">
        <w:rPr>
          <w:rFonts w:cs="Times New Roman"/>
        </w:rPr>
        <w:t>rocca</w:t>
      </w:r>
      <w:proofErr w:type="spellEnd"/>
      <w:r w:rsidRPr="004804E6">
        <w:rPr>
          <w:rFonts w:cs="Times New Roman"/>
        </w:rPr>
        <w:t xml:space="preserve"> </w:t>
      </w:r>
      <w:proofErr w:type="spellStart"/>
      <w:r w:rsidRPr="004804E6">
        <w:rPr>
          <w:rFonts w:cs="Times New Roman"/>
        </w:rPr>
        <w:t>malatestiana</w:t>
      </w:r>
      <w:proofErr w:type="spellEnd"/>
      <w:r w:rsidRPr="004804E6">
        <w:rPr>
          <w:rFonts w:cs="Times New Roman"/>
        </w:rPr>
        <w:t xml:space="preserve">”, in </w:t>
      </w:r>
      <w:r w:rsidRPr="004804E6">
        <w:rPr>
          <w:rFonts w:cs="Times New Roman"/>
          <w:i/>
          <w:iCs/>
        </w:rPr>
        <w:t xml:space="preserve">Le </w:t>
      </w:r>
      <w:proofErr w:type="spellStart"/>
      <w:r w:rsidRPr="004804E6">
        <w:rPr>
          <w:rFonts w:cs="Times New Roman"/>
          <w:i/>
          <w:iCs/>
        </w:rPr>
        <w:t>signorie</w:t>
      </w:r>
      <w:proofErr w:type="spellEnd"/>
      <w:r w:rsidRPr="004804E6">
        <w:rPr>
          <w:rFonts w:cs="Times New Roman"/>
          <w:i/>
          <w:iCs/>
        </w:rPr>
        <w:t xml:space="preserve"> </w:t>
      </w:r>
      <w:proofErr w:type="spellStart"/>
      <w:r w:rsidRPr="004804E6">
        <w:rPr>
          <w:rFonts w:cs="Times New Roman"/>
          <w:i/>
          <w:iCs/>
        </w:rPr>
        <w:t>dei</w:t>
      </w:r>
      <w:proofErr w:type="spellEnd"/>
      <w:r w:rsidRPr="004804E6">
        <w:rPr>
          <w:rFonts w:cs="Times New Roman"/>
          <w:i/>
          <w:iCs/>
        </w:rPr>
        <w:t xml:space="preserve"> Malatesta. Storia, </w:t>
      </w:r>
      <w:proofErr w:type="spellStart"/>
      <w:r w:rsidRPr="004804E6">
        <w:rPr>
          <w:rFonts w:cs="Times New Roman"/>
          <w:i/>
          <w:iCs/>
        </w:rPr>
        <w:t>società</w:t>
      </w:r>
      <w:proofErr w:type="spellEnd"/>
      <w:r w:rsidRPr="004804E6">
        <w:rPr>
          <w:rFonts w:cs="Times New Roman"/>
          <w:i/>
          <w:iCs/>
        </w:rPr>
        <w:t xml:space="preserve">, </w:t>
      </w:r>
      <w:proofErr w:type="spellStart"/>
      <w:r w:rsidRPr="004804E6">
        <w:rPr>
          <w:rFonts w:cs="Times New Roman"/>
          <w:i/>
          <w:iCs/>
        </w:rPr>
        <w:t>cultura</w:t>
      </w:r>
      <w:proofErr w:type="spellEnd"/>
      <w:r w:rsidRPr="004804E6">
        <w:rPr>
          <w:rFonts w:cs="Times New Roman"/>
        </w:rPr>
        <w:t xml:space="preserve">, 1: </w:t>
      </w:r>
      <w:r w:rsidRPr="004804E6">
        <w:rPr>
          <w:rFonts w:cs="Times New Roman"/>
          <w:i/>
          <w:iCs/>
        </w:rPr>
        <w:t xml:space="preserve">Castel </w:t>
      </w:r>
      <w:proofErr w:type="spellStart"/>
      <w:r w:rsidRPr="004804E6">
        <w:rPr>
          <w:rFonts w:cs="Times New Roman"/>
          <w:i/>
          <w:iCs/>
        </w:rPr>
        <w:t>Sismondo</w:t>
      </w:r>
      <w:proofErr w:type="spellEnd"/>
      <w:r w:rsidRPr="004804E6">
        <w:rPr>
          <w:rFonts w:cs="Times New Roman"/>
          <w:i/>
          <w:iCs/>
        </w:rPr>
        <w:t xml:space="preserve"> e Sigismondo Pandolfo Malatesta</w:t>
      </w:r>
      <w:r w:rsidRPr="004804E6">
        <w:rPr>
          <w:rFonts w:cs="Times New Roman"/>
        </w:rPr>
        <w:t>, Rimini, pp. 305-35.</w:t>
      </w:r>
    </w:p>
    <w:p w14:paraId="34D3A825" w14:textId="77777777" w:rsidR="00FD6040" w:rsidRPr="004804E6" w:rsidRDefault="00FD6040" w:rsidP="001F60A6">
      <w:pPr>
        <w:tabs>
          <w:tab w:val="left" w:pos="-720"/>
        </w:tabs>
        <w:suppressAutoHyphens/>
        <w:jc w:val="both"/>
        <w:rPr>
          <w:rFonts w:cs="Times New Roman"/>
        </w:rPr>
      </w:pPr>
    </w:p>
    <w:p w14:paraId="36E6734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Gelichi</w:t>
      </w:r>
      <w:proofErr w:type="spellEnd"/>
      <w:r w:rsidRPr="004804E6">
        <w:rPr>
          <w:rFonts w:cs="Times New Roman"/>
        </w:rPr>
        <w:t xml:space="preserve"> 1986. </w:t>
      </w:r>
      <w:proofErr w:type="spellStart"/>
      <w:r w:rsidRPr="004804E6">
        <w:rPr>
          <w:rFonts w:cs="Times New Roman"/>
        </w:rPr>
        <w:t>Gelichi</w:t>
      </w:r>
      <w:proofErr w:type="spellEnd"/>
      <w:r w:rsidRPr="004804E6">
        <w:rPr>
          <w:rFonts w:cs="Times New Roman"/>
        </w:rPr>
        <w:t xml:space="preserve">, Sauro. "La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ingubbiata</w:t>
      </w:r>
      <w:proofErr w:type="spellEnd"/>
      <w:r w:rsidRPr="004804E6">
        <w:rPr>
          <w:rFonts w:cs="Times New Roman"/>
        </w:rPr>
        <w:t xml:space="preserve"> </w:t>
      </w:r>
      <w:proofErr w:type="spellStart"/>
      <w:r w:rsidRPr="004804E6">
        <w:rPr>
          <w:rFonts w:cs="Times New Roman"/>
        </w:rPr>
        <w:t>medievale</w:t>
      </w:r>
      <w:proofErr w:type="spellEnd"/>
      <w:r w:rsidRPr="004804E6">
        <w:rPr>
          <w:rFonts w:cs="Times New Roman"/>
        </w:rPr>
        <w:t xml:space="preserve"> </w:t>
      </w:r>
      <w:proofErr w:type="spellStart"/>
      <w:r w:rsidRPr="004804E6">
        <w:rPr>
          <w:rFonts w:cs="Times New Roman"/>
        </w:rPr>
        <w:t>nell'Italia</w:t>
      </w:r>
      <w:proofErr w:type="spellEnd"/>
      <w:r w:rsidRPr="004804E6">
        <w:rPr>
          <w:rFonts w:cs="Times New Roman"/>
        </w:rPr>
        <w:t xml:space="preserve"> </w:t>
      </w:r>
      <w:proofErr w:type="spellStart"/>
      <w:r w:rsidRPr="004804E6">
        <w:rPr>
          <w:rFonts w:cs="Times New Roman"/>
        </w:rPr>
        <w:t>nord-orientale</w:t>
      </w:r>
      <w:proofErr w:type="spellEnd"/>
      <w:r w:rsidRPr="004804E6">
        <w:rPr>
          <w:rFonts w:cs="Times New Roman"/>
        </w:rPr>
        <w:t xml:space="preserve">" in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i/>
          <w:iCs/>
        </w:rPr>
        <w:t xml:space="preserve"> </w:t>
      </w:r>
      <w:proofErr w:type="spellStart"/>
      <w:r w:rsidRPr="004804E6">
        <w:rPr>
          <w:rFonts w:cs="Times New Roman"/>
          <w:i/>
          <w:iCs/>
        </w:rPr>
        <w:t>nel</w:t>
      </w:r>
      <w:proofErr w:type="spellEnd"/>
      <w:r w:rsidRPr="004804E6">
        <w:rPr>
          <w:rFonts w:cs="Times New Roman"/>
          <w:i/>
          <w:iCs/>
        </w:rPr>
        <w:t xml:space="preserve"> </w:t>
      </w:r>
      <w:proofErr w:type="spellStart"/>
      <w:r w:rsidRPr="004804E6">
        <w:rPr>
          <w:rFonts w:cs="Times New Roman"/>
          <w:i/>
          <w:iCs/>
        </w:rPr>
        <w:t>Mediterraneo</w:t>
      </w:r>
      <w:proofErr w:type="spellEnd"/>
      <w:r w:rsidRPr="004804E6">
        <w:rPr>
          <w:rFonts w:cs="Times New Roman"/>
          <w:i/>
          <w:iCs/>
        </w:rPr>
        <w:t xml:space="preserve"> occidentale</w:t>
      </w:r>
      <w:r w:rsidRPr="004804E6">
        <w:rPr>
          <w:rFonts w:cs="Times New Roman"/>
        </w:rPr>
        <w:t xml:space="preserve">, Atti del </w:t>
      </w:r>
      <w:proofErr w:type="spellStart"/>
      <w:r w:rsidRPr="004804E6">
        <w:rPr>
          <w:rFonts w:cs="Times New Roman"/>
        </w:rPr>
        <w:t>Congresso</w:t>
      </w:r>
      <w:proofErr w:type="spellEnd"/>
      <w:r w:rsidRPr="004804E6">
        <w:rPr>
          <w:rFonts w:cs="Times New Roman"/>
        </w:rPr>
        <w:t xml:space="preserve"> di Siena-Faenza 1984, Florence, pp. 353-407.</w:t>
      </w:r>
    </w:p>
    <w:p w14:paraId="41E12A7B" w14:textId="77777777" w:rsidR="00FD6040" w:rsidRPr="004804E6" w:rsidRDefault="00FD6040" w:rsidP="001F60A6">
      <w:pPr>
        <w:tabs>
          <w:tab w:val="left" w:pos="-720"/>
        </w:tabs>
        <w:suppressAutoHyphens/>
        <w:jc w:val="both"/>
        <w:rPr>
          <w:rFonts w:cs="Times New Roman"/>
        </w:rPr>
      </w:pPr>
    </w:p>
    <w:p w14:paraId="762799A8"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Gelichi</w:t>
      </w:r>
      <w:proofErr w:type="spellEnd"/>
      <w:r w:rsidRPr="004804E6">
        <w:rPr>
          <w:rFonts w:cs="Times New Roman"/>
        </w:rPr>
        <w:t xml:space="preserve"> 1986B. </w:t>
      </w:r>
      <w:proofErr w:type="spellStart"/>
      <w:r w:rsidRPr="004804E6">
        <w:rPr>
          <w:rFonts w:cs="Times New Roman"/>
        </w:rPr>
        <w:t>Gelichi</w:t>
      </w:r>
      <w:proofErr w:type="spellEnd"/>
      <w:r w:rsidRPr="004804E6">
        <w:rPr>
          <w:rFonts w:cs="Times New Roman"/>
        </w:rPr>
        <w:t xml:space="preserve">, Sauro. </w:t>
      </w:r>
      <w:r w:rsidRPr="004804E6">
        <w:rPr>
          <w:rFonts w:cs="Times New Roman"/>
          <w:i/>
          <w:iCs/>
        </w:rPr>
        <w:t xml:space="preserve">San Giovanni in </w:t>
      </w:r>
      <w:proofErr w:type="spellStart"/>
      <w:r w:rsidRPr="004804E6">
        <w:rPr>
          <w:rFonts w:cs="Times New Roman"/>
          <w:i/>
          <w:iCs/>
        </w:rPr>
        <w:t>Persiceto</w:t>
      </w:r>
      <w:proofErr w:type="spellEnd"/>
      <w:r w:rsidRPr="004804E6">
        <w:rPr>
          <w:rFonts w:cs="Times New Roman"/>
          <w:i/>
          <w:iCs/>
        </w:rPr>
        <w:t xml:space="preserve"> e 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graffita</w:t>
      </w:r>
      <w:proofErr w:type="spellEnd"/>
      <w:r w:rsidRPr="004804E6">
        <w:rPr>
          <w:rFonts w:cs="Times New Roman"/>
          <w:i/>
          <w:iCs/>
        </w:rPr>
        <w:t xml:space="preserve"> in Emilia-Romagna </w:t>
      </w:r>
      <w:proofErr w:type="spellStart"/>
      <w:r w:rsidRPr="004804E6">
        <w:rPr>
          <w:rFonts w:cs="Times New Roman"/>
          <w:i/>
          <w:iCs/>
        </w:rPr>
        <w:t>nel</w:t>
      </w:r>
      <w:proofErr w:type="spellEnd"/>
      <w:r w:rsidRPr="004804E6">
        <w:rPr>
          <w:rFonts w:cs="Times New Roman"/>
          <w:i/>
          <w:iCs/>
        </w:rPr>
        <w:t xml:space="preserve"> ‘500</w:t>
      </w:r>
      <w:r w:rsidRPr="004804E6">
        <w:rPr>
          <w:rFonts w:cs="Times New Roman"/>
        </w:rPr>
        <w:t xml:space="preserve">. </w:t>
      </w:r>
      <w:proofErr w:type="spellStart"/>
      <w:r w:rsidRPr="004804E6">
        <w:rPr>
          <w:rFonts w:cs="Times New Roman"/>
        </w:rPr>
        <w:t>Ricerche</w:t>
      </w:r>
      <w:proofErr w:type="spellEnd"/>
      <w:r w:rsidRPr="004804E6">
        <w:rPr>
          <w:rFonts w:cs="Times New Roman"/>
        </w:rPr>
        <w:t xml:space="preserve"> di </w:t>
      </w:r>
      <w:proofErr w:type="spellStart"/>
      <w:r w:rsidRPr="004804E6">
        <w:rPr>
          <w:rFonts w:cs="Times New Roman"/>
        </w:rPr>
        <w:t>archeologia</w:t>
      </w:r>
      <w:proofErr w:type="spellEnd"/>
      <w:r w:rsidRPr="004804E6">
        <w:rPr>
          <w:rFonts w:cs="Times New Roman"/>
        </w:rPr>
        <w:t xml:space="preserve"> </w:t>
      </w:r>
      <w:proofErr w:type="spellStart"/>
      <w:r w:rsidRPr="004804E6">
        <w:rPr>
          <w:rFonts w:cs="Times New Roman"/>
        </w:rPr>
        <w:t>altomedievale</w:t>
      </w:r>
      <w:proofErr w:type="spellEnd"/>
      <w:r w:rsidRPr="004804E6">
        <w:rPr>
          <w:rFonts w:cs="Times New Roman"/>
        </w:rPr>
        <w:t xml:space="preserve"> e </w:t>
      </w:r>
      <w:proofErr w:type="spellStart"/>
      <w:r w:rsidRPr="004804E6">
        <w:rPr>
          <w:rFonts w:cs="Times New Roman"/>
        </w:rPr>
        <w:t>medievale</w:t>
      </w:r>
      <w:proofErr w:type="spellEnd"/>
      <w:r w:rsidRPr="004804E6">
        <w:rPr>
          <w:rFonts w:cs="Times New Roman"/>
        </w:rPr>
        <w:t xml:space="preserve"> 14. Florence.</w:t>
      </w:r>
    </w:p>
    <w:p w14:paraId="683EAE3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47AECC00"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Gelichi</w:t>
      </w:r>
      <w:proofErr w:type="spellEnd"/>
      <w:r w:rsidRPr="004804E6">
        <w:rPr>
          <w:rFonts w:cs="Times New Roman"/>
        </w:rPr>
        <w:t xml:space="preserve"> 1987. </w:t>
      </w:r>
      <w:proofErr w:type="spellStart"/>
      <w:r w:rsidRPr="004804E6">
        <w:rPr>
          <w:rFonts w:cs="Times New Roman"/>
        </w:rPr>
        <w:t>Gelichi</w:t>
      </w:r>
      <w:proofErr w:type="spellEnd"/>
      <w:r w:rsidRPr="004804E6">
        <w:rPr>
          <w:rFonts w:cs="Times New Roman"/>
        </w:rPr>
        <w:t xml:space="preserve">, Sauro. “La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medievale</w:t>
      </w:r>
      <w:proofErr w:type="spellEnd"/>
      <w:r w:rsidRPr="004804E6">
        <w:rPr>
          <w:rFonts w:cs="Times New Roman"/>
        </w:rPr>
        <w:t xml:space="preserve">”, in </w:t>
      </w:r>
      <w:proofErr w:type="spellStart"/>
      <w:r w:rsidRPr="004804E6">
        <w:rPr>
          <w:rFonts w:cs="Times New Roman"/>
        </w:rPr>
        <w:t>Gelichi</w:t>
      </w:r>
      <w:proofErr w:type="spellEnd"/>
      <w:r w:rsidRPr="004804E6">
        <w:rPr>
          <w:rFonts w:cs="Times New Roman"/>
        </w:rPr>
        <w:t xml:space="preserve"> and Merlo 1987, pp. 183-94.</w:t>
      </w:r>
    </w:p>
    <w:p w14:paraId="17D4E92E" w14:textId="77777777" w:rsidR="00FD6040" w:rsidRPr="004804E6" w:rsidRDefault="00FD6040" w:rsidP="001F60A6">
      <w:pPr>
        <w:tabs>
          <w:tab w:val="left" w:pos="-720"/>
        </w:tabs>
        <w:suppressAutoHyphens/>
        <w:jc w:val="both"/>
        <w:rPr>
          <w:rFonts w:cs="Times New Roman"/>
        </w:rPr>
      </w:pPr>
    </w:p>
    <w:p w14:paraId="5E0240A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Gelichi</w:t>
      </w:r>
      <w:proofErr w:type="spellEnd"/>
      <w:r w:rsidRPr="004804E6">
        <w:rPr>
          <w:rFonts w:cs="Times New Roman"/>
        </w:rPr>
        <w:t xml:space="preserve"> 1988. </w:t>
      </w:r>
      <w:proofErr w:type="spellStart"/>
      <w:r w:rsidRPr="004804E6">
        <w:rPr>
          <w:rFonts w:cs="Times New Roman"/>
        </w:rPr>
        <w:t>Gelichi</w:t>
      </w:r>
      <w:proofErr w:type="spellEnd"/>
      <w:r w:rsidRPr="004804E6">
        <w:rPr>
          <w:rFonts w:cs="Times New Roman"/>
        </w:rPr>
        <w:t xml:space="preserve">, Sauro. "La maiolica </w:t>
      </w:r>
      <w:proofErr w:type="spellStart"/>
      <w:r w:rsidRPr="004804E6">
        <w:rPr>
          <w:rFonts w:cs="Times New Roman"/>
        </w:rPr>
        <w:t>italiana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prima </w:t>
      </w:r>
      <w:proofErr w:type="spellStart"/>
      <w:r w:rsidRPr="004804E6">
        <w:rPr>
          <w:rFonts w:cs="Times New Roman"/>
        </w:rPr>
        <w:t>metà</w:t>
      </w:r>
      <w:proofErr w:type="spellEnd"/>
      <w:r w:rsidRPr="004804E6">
        <w:rPr>
          <w:rFonts w:cs="Times New Roman"/>
        </w:rPr>
        <w:t xml:space="preserve"> del XV </w:t>
      </w:r>
      <w:proofErr w:type="spellStart"/>
      <w:r w:rsidRPr="004804E6">
        <w:rPr>
          <w:rFonts w:cs="Times New Roman"/>
        </w:rPr>
        <w:t>secolo</w:t>
      </w:r>
      <w:proofErr w:type="spellEnd"/>
      <w:r w:rsidRPr="004804E6">
        <w:rPr>
          <w:rFonts w:cs="Times New Roman"/>
        </w:rPr>
        <w:t xml:space="preserve">. La </w:t>
      </w:r>
      <w:proofErr w:type="spellStart"/>
      <w:r w:rsidRPr="004804E6">
        <w:rPr>
          <w:rFonts w:cs="Times New Roman"/>
        </w:rPr>
        <w:t>produzione</w:t>
      </w:r>
      <w:proofErr w:type="spellEnd"/>
      <w:r w:rsidRPr="004804E6">
        <w:rPr>
          <w:rFonts w:cs="Times New Roman"/>
        </w:rPr>
        <w:t xml:space="preserve"> in Emilia-Romagna e </w:t>
      </w:r>
      <w:proofErr w:type="spellStart"/>
      <w:r w:rsidRPr="004804E6">
        <w:rPr>
          <w:rFonts w:cs="Times New Roman"/>
        </w:rPr>
        <w:t>i</w:t>
      </w:r>
      <w:proofErr w:type="spellEnd"/>
      <w:r w:rsidRPr="004804E6">
        <w:rPr>
          <w:rFonts w:cs="Times New Roman"/>
        </w:rPr>
        <w:t xml:space="preserve"> </w:t>
      </w:r>
      <w:proofErr w:type="spellStart"/>
      <w:r w:rsidRPr="004804E6">
        <w:rPr>
          <w:rFonts w:cs="Times New Roman"/>
        </w:rPr>
        <w:t>problemi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cronologia</w:t>
      </w:r>
      <w:proofErr w:type="spellEnd"/>
      <w:r w:rsidRPr="004804E6">
        <w:rPr>
          <w:rFonts w:cs="Times New Roman"/>
        </w:rPr>
        <w:t xml:space="preserve">", </w:t>
      </w:r>
      <w:proofErr w:type="spellStart"/>
      <w:r w:rsidRPr="004804E6">
        <w:rPr>
          <w:rFonts w:cs="Times New Roman"/>
          <w:i/>
          <w:iCs/>
        </w:rPr>
        <w:t>Archeologia</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rPr>
        <w:t xml:space="preserve"> 15, pp. 65-104.</w:t>
      </w:r>
    </w:p>
    <w:p w14:paraId="1776662A" w14:textId="77777777" w:rsidR="00FD6040" w:rsidRPr="004804E6" w:rsidRDefault="00FD6040" w:rsidP="001F60A6">
      <w:pPr>
        <w:tabs>
          <w:tab w:val="left" w:pos="-720"/>
        </w:tabs>
        <w:suppressAutoHyphens/>
        <w:jc w:val="both"/>
        <w:rPr>
          <w:rFonts w:cs="Times New Roman"/>
        </w:rPr>
      </w:pPr>
    </w:p>
    <w:p w14:paraId="343A0E88" w14:textId="77777777" w:rsidR="00FD6040" w:rsidRPr="004804E6" w:rsidRDefault="00FD6040" w:rsidP="001F60A6">
      <w:pPr>
        <w:tabs>
          <w:tab w:val="left" w:pos="-720"/>
        </w:tabs>
        <w:suppressAutoHyphens/>
        <w:jc w:val="both"/>
        <w:rPr>
          <w:rFonts w:cs="Times New Roman"/>
          <w:i/>
          <w:iCs/>
        </w:rPr>
      </w:pPr>
      <w:proofErr w:type="spellStart"/>
      <w:r w:rsidRPr="004804E6">
        <w:rPr>
          <w:rFonts w:cs="Times New Roman"/>
        </w:rPr>
        <w:t>Gelichi</w:t>
      </w:r>
      <w:proofErr w:type="spellEnd"/>
      <w:r w:rsidRPr="004804E6">
        <w:rPr>
          <w:rFonts w:cs="Times New Roman"/>
        </w:rPr>
        <w:t xml:space="preserve"> 1989. </w:t>
      </w:r>
      <w:proofErr w:type="spellStart"/>
      <w:r w:rsidRPr="004804E6">
        <w:rPr>
          <w:rFonts w:cs="Times New Roman"/>
        </w:rPr>
        <w:t>Gelichi</w:t>
      </w:r>
      <w:proofErr w:type="spellEnd"/>
      <w:r w:rsidRPr="004804E6">
        <w:rPr>
          <w:rFonts w:cs="Times New Roman"/>
        </w:rPr>
        <w:t>, Sauro. “</w:t>
      </w:r>
      <w:proofErr w:type="spellStart"/>
      <w:r w:rsidRPr="004804E6">
        <w:rPr>
          <w:rFonts w:cs="Times New Roman"/>
        </w:rPr>
        <w:t>Origini</w:t>
      </w:r>
      <w:proofErr w:type="spellEnd"/>
      <w:r w:rsidRPr="004804E6">
        <w:rPr>
          <w:rFonts w:cs="Times New Roman"/>
        </w:rPr>
        <w:t xml:space="preserve"> e </w:t>
      </w:r>
      <w:proofErr w:type="spellStart"/>
      <w:r w:rsidRPr="004804E6">
        <w:rPr>
          <w:rFonts w:cs="Times New Roman"/>
        </w:rPr>
        <w:t>sviluppo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graffita</w:t>
      </w:r>
      <w:proofErr w:type="spellEnd"/>
      <w:r w:rsidRPr="004804E6">
        <w:rPr>
          <w:rFonts w:cs="Times New Roman"/>
        </w:rPr>
        <w:t xml:space="preserve"> </w:t>
      </w:r>
      <w:proofErr w:type="spellStart"/>
      <w:r w:rsidRPr="004804E6">
        <w:rPr>
          <w:rFonts w:cs="Times New Roman"/>
        </w:rPr>
        <w:t>padana</w:t>
      </w:r>
      <w:proofErr w:type="spellEnd"/>
      <w:r w:rsidRPr="004804E6">
        <w:rPr>
          <w:rFonts w:cs="Times New Roman"/>
        </w:rPr>
        <w:t xml:space="preserve">”, in </w:t>
      </w:r>
      <w:r w:rsidRPr="004804E6">
        <w:rPr>
          <w:rFonts w:cs="Times New Roman"/>
          <w:i/>
          <w:iCs/>
        </w:rPr>
        <w:t xml:space="preserve">Atti del </w:t>
      </w:r>
      <w:proofErr w:type="spellStart"/>
      <w:r w:rsidRPr="004804E6">
        <w:rPr>
          <w:rFonts w:cs="Times New Roman"/>
          <w:i/>
          <w:iCs/>
        </w:rPr>
        <w:t>Convegno</w:t>
      </w:r>
      <w:proofErr w:type="spellEnd"/>
      <w:r w:rsidRPr="004804E6">
        <w:rPr>
          <w:rFonts w:cs="Times New Roman"/>
          <w:i/>
          <w:iCs/>
        </w:rPr>
        <w:t xml:space="preserve"> “La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graffita</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i/>
          <w:iCs/>
        </w:rPr>
        <w:t xml:space="preserve"> e </w:t>
      </w:r>
      <w:proofErr w:type="spellStart"/>
      <w:r w:rsidRPr="004804E6">
        <w:rPr>
          <w:rFonts w:cs="Times New Roman"/>
          <w:i/>
          <w:iCs/>
        </w:rPr>
        <w:t>rinascimentale</w:t>
      </w:r>
      <w:proofErr w:type="spellEnd"/>
      <w:r w:rsidRPr="004804E6">
        <w:rPr>
          <w:rFonts w:cs="Times New Roman"/>
          <w:i/>
          <w:iCs/>
        </w:rPr>
        <w:t xml:space="preserve"> </w:t>
      </w:r>
      <w:proofErr w:type="spellStart"/>
      <w:r w:rsidRPr="004804E6">
        <w:rPr>
          <w:rFonts w:cs="Times New Roman"/>
          <w:i/>
          <w:iCs/>
        </w:rPr>
        <w:t>nel</w:t>
      </w:r>
      <w:proofErr w:type="spellEnd"/>
      <w:r w:rsidRPr="004804E6">
        <w:rPr>
          <w:rFonts w:cs="Times New Roman"/>
          <w:i/>
          <w:iCs/>
        </w:rPr>
        <w:t xml:space="preserve"> Veneto”, 6 </w:t>
      </w:r>
      <w:proofErr w:type="spellStart"/>
      <w:r w:rsidRPr="004804E6">
        <w:rPr>
          <w:rFonts w:cs="Times New Roman"/>
          <w:i/>
          <w:iCs/>
        </w:rPr>
        <w:t>marzo</w:t>
      </w:r>
      <w:proofErr w:type="spellEnd"/>
      <w:r w:rsidRPr="004804E6">
        <w:rPr>
          <w:rFonts w:cs="Times New Roman"/>
          <w:i/>
          <w:iCs/>
        </w:rPr>
        <w:t xml:space="preserve"> 1987, Bollettino del Museo Civico di Padova</w:t>
      </w:r>
      <w:r w:rsidRPr="004804E6">
        <w:rPr>
          <w:rFonts w:cs="Times New Roman"/>
        </w:rPr>
        <w:t xml:space="preserve">, </w:t>
      </w:r>
      <w:proofErr w:type="spellStart"/>
      <w:r w:rsidRPr="004804E6">
        <w:rPr>
          <w:rFonts w:cs="Times New Roman"/>
        </w:rPr>
        <w:t>numero</w:t>
      </w:r>
      <w:proofErr w:type="spellEnd"/>
      <w:r w:rsidRPr="004804E6">
        <w:rPr>
          <w:rFonts w:cs="Times New Roman"/>
        </w:rPr>
        <w:t xml:space="preserve"> </w:t>
      </w:r>
      <w:proofErr w:type="spellStart"/>
      <w:r w:rsidRPr="004804E6">
        <w:rPr>
          <w:rFonts w:cs="Times New Roman"/>
        </w:rPr>
        <w:t>speciale</w:t>
      </w:r>
      <w:proofErr w:type="spellEnd"/>
      <w:r w:rsidRPr="004804E6">
        <w:rPr>
          <w:rFonts w:cs="Times New Roman"/>
        </w:rPr>
        <w:t>, pp. 29-42.</w:t>
      </w:r>
    </w:p>
    <w:p w14:paraId="324C56DE" w14:textId="77777777" w:rsidR="00FD6040" w:rsidRPr="004804E6" w:rsidRDefault="00FD6040" w:rsidP="001F60A6">
      <w:pPr>
        <w:tabs>
          <w:tab w:val="left" w:pos="-720"/>
        </w:tabs>
        <w:suppressAutoHyphens/>
        <w:jc w:val="both"/>
        <w:rPr>
          <w:rFonts w:cs="Times New Roman"/>
        </w:rPr>
      </w:pPr>
      <w:r w:rsidRPr="004804E6">
        <w:rPr>
          <w:rFonts w:cs="Times New Roman"/>
          <w:i/>
          <w:iCs/>
        </w:rPr>
        <w:t xml:space="preserve">  </w:t>
      </w:r>
    </w:p>
    <w:p w14:paraId="35AD45D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Gelichi</w:t>
      </w:r>
      <w:proofErr w:type="spellEnd"/>
      <w:r w:rsidRPr="004804E6">
        <w:rPr>
          <w:rFonts w:cs="Times New Roman"/>
        </w:rPr>
        <w:t xml:space="preserve"> 1991. </w:t>
      </w:r>
      <w:proofErr w:type="spellStart"/>
      <w:r w:rsidRPr="004804E6">
        <w:rPr>
          <w:rFonts w:cs="Times New Roman"/>
        </w:rPr>
        <w:t>Gelichi</w:t>
      </w:r>
      <w:proofErr w:type="spellEnd"/>
      <w:r w:rsidRPr="004804E6">
        <w:rPr>
          <w:rFonts w:cs="Times New Roman"/>
        </w:rPr>
        <w:t xml:space="preserve">, Sauro. "La maiolica a Bologna </w:t>
      </w:r>
      <w:proofErr w:type="spellStart"/>
      <w:r w:rsidRPr="004804E6">
        <w:rPr>
          <w:rFonts w:cs="Times New Roman"/>
        </w:rPr>
        <w:t>nel</w:t>
      </w:r>
      <w:proofErr w:type="spellEnd"/>
      <w:r w:rsidRPr="004804E6">
        <w:rPr>
          <w:rFonts w:cs="Times New Roman"/>
        </w:rPr>
        <w:t xml:space="preserve"> XV </w:t>
      </w:r>
      <w:proofErr w:type="spellStart"/>
      <w:r w:rsidRPr="004804E6">
        <w:rPr>
          <w:rFonts w:cs="Times New Roman"/>
        </w:rPr>
        <w:t>secolo</w:t>
      </w:r>
      <w:proofErr w:type="spellEnd"/>
      <w:r w:rsidRPr="004804E6">
        <w:rPr>
          <w:rFonts w:cs="Times New Roman"/>
        </w:rPr>
        <w:t xml:space="preserve">: </w:t>
      </w:r>
      <w:proofErr w:type="spellStart"/>
      <w:r w:rsidRPr="004804E6">
        <w:rPr>
          <w:rFonts w:cs="Times New Roman"/>
        </w:rPr>
        <w:t>nuovi</w:t>
      </w:r>
      <w:proofErr w:type="spellEnd"/>
      <w:r w:rsidRPr="004804E6">
        <w:rPr>
          <w:rFonts w:cs="Times New Roman"/>
        </w:rPr>
        <w:t xml:space="preserve"> </w:t>
      </w:r>
      <w:proofErr w:type="spellStart"/>
      <w:r w:rsidRPr="004804E6">
        <w:rPr>
          <w:rFonts w:cs="Times New Roman"/>
        </w:rPr>
        <w:t>dati</w:t>
      </w:r>
      <w:proofErr w:type="spellEnd"/>
      <w:r w:rsidRPr="004804E6">
        <w:rPr>
          <w:rFonts w:cs="Times New Roman"/>
        </w:rPr>
        <w:t xml:space="preserve"> </w:t>
      </w:r>
      <w:proofErr w:type="spellStart"/>
      <w:r w:rsidRPr="004804E6">
        <w:rPr>
          <w:rFonts w:cs="Times New Roman"/>
        </w:rPr>
        <w:t>archeologici</w:t>
      </w:r>
      <w:proofErr w:type="spellEnd"/>
      <w:r w:rsidRPr="004804E6">
        <w:rPr>
          <w:rFonts w:cs="Times New Roman"/>
        </w:rPr>
        <w:t xml:space="preserve">", </w:t>
      </w:r>
      <w:r w:rsidRPr="004804E6">
        <w:rPr>
          <w:rFonts w:cs="Times New Roman"/>
          <w:i/>
          <w:iCs/>
        </w:rPr>
        <w:t xml:space="preserve">Atti del XXIV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1991</w:t>
      </w:r>
      <w:r w:rsidRPr="004804E6">
        <w:rPr>
          <w:rFonts w:cs="Times New Roman"/>
        </w:rPr>
        <w:t>, pp. 19-47.</w:t>
      </w:r>
    </w:p>
    <w:p w14:paraId="535DE023" w14:textId="77777777" w:rsidR="00FD6040" w:rsidRPr="004804E6" w:rsidRDefault="00FD6040" w:rsidP="001F60A6">
      <w:pPr>
        <w:tabs>
          <w:tab w:val="left" w:pos="-720"/>
        </w:tabs>
        <w:suppressAutoHyphens/>
        <w:jc w:val="both"/>
        <w:rPr>
          <w:rFonts w:cs="Times New Roman"/>
        </w:rPr>
      </w:pPr>
    </w:p>
    <w:p w14:paraId="536C890A"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Gelichi</w:t>
      </w:r>
      <w:proofErr w:type="spellEnd"/>
      <w:r w:rsidRPr="004804E6">
        <w:rPr>
          <w:rFonts w:cs="Times New Roman"/>
        </w:rPr>
        <w:t xml:space="preserve"> 1991B. </w:t>
      </w:r>
      <w:proofErr w:type="spellStart"/>
      <w:r w:rsidRPr="004804E6">
        <w:rPr>
          <w:rFonts w:cs="Times New Roman"/>
        </w:rPr>
        <w:t>Gelichi</w:t>
      </w:r>
      <w:proofErr w:type="spellEnd"/>
      <w:r w:rsidRPr="004804E6">
        <w:rPr>
          <w:rFonts w:cs="Times New Roman"/>
        </w:rPr>
        <w:t xml:space="preserve">, Sauro (ed.). </w:t>
      </w:r>
      <w:proofErr w:type="spellStart"/>
      <w:r w:rsidRPr="004804E6">
        <w:rPr>
          <w:rFonts w:cs="Times New Roman"/>
          <w:i/>
          <w:iCs/>
        </w:rPr>
        <w:t>Archeologia</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i/>
          <w:iCs/>
        </w:rPr>
        <w:t xml:space="preserve"> a Lugo. </w:t>
      </w:r>
      <w:proofErr w:type="spellStart"/>
      <w:r w:rsidRPr="004804E6">
        <w:rPr>
          <w:rFonts w:cs="Times New Roman"/>
          <w:i/>
          <w:iCs/>
        </w:rPr>
        <w:t>Aspetti</w:t>
      </w:r>
      <w:proofErr w:type="spellEnd"/>
      <w:r w:rsidRPr="004804E6">
        <w:rPr>
          <w:rFonts w:cs="Times New Roman"/>
          <w:i/>
          <w:iCs/>
        </w:rPr>
        <w:t xml:space="preserve"> del </w:t>
      </w:r>
      <w:proofErr w:type="spellStart"/>
      <w:r w:rsidRPr="004804E6">
        <w:rPr>
          <w:rFonts w:cs="Times New Roman"/>
          <w:i/>
          <w:iCs/>
        </w:rPr>
        <w:t>quotidiano</w:t>
      </w:r>
      <w:proofErr w:type="spellEnd"/>
      <w:r w:rsidRPr="004804E6">
        <w:rPr>
          <w:rFonts w:cs="Times New Roman"/>
          <w:i/>
          <w:iCs/>
        </w:rPr>
        <w:t xml:space="preserve"> </w:t>
      </w:r>
      <w:proofErr w:type="spellStart"/>
      <w:r w:rsidRPr="004804E6">
        <w:rPr>
          <w:rFonts w:cs="Times New Roman"/>
          <w:i/>
          <w:iCs/>
        </w:rPr>
        <w:t>nei</w:t>
      </w:r>
      <w:proofErr w:type="spellEnd"/>
      <w:r w:rsidRPr="004804E6">
        <w:rPr>
          <w:rFonts w:cs="Times New Roman"/>
          <w:i/>
          <w:iCs/>
        </w:rPr>
        <w:t xml:space="preserve"> </w:t>
      </w:r>
      <w:proofErr w:type="spellStart"/>
      <w:r w:rsidRPr="004804E6">
        <w:rPr>
          <w:rFonts w:cs="Times New Roman"/>
          <w:i/>
          <w:iCs/>
        </w:rPr>
        <w:t>ritrovamenti</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Rocca</w:t>
      </w:r>
      <w:r w:rsidRPr="004804E6">
        <w:rPr>
          <w:rFonts w:cs="Times New Roman"/>
        </w:rPr>
        <w:t xml:space="preserve">, </w:t>
      </w:r>
      <w:proofErr w:type="spellStart"/>
      <w:r w:rsidRPr="004804E6">
        <w:rPr>
          <w:rFonts w:cs="Times New Roman"/>
        </w:rPr>
        <w:t>Ricerche</w:t>
      </w:r>
      <w:proofErr w:type="spellEnd"/>
      <w:r w:rsidRPr="004804E6">
        <w:rPr>
          <w:rFonts w:cs="Times New Roman"/>
        </w:rPr>
        <w:t xml:space="preserve"> di </w:t>
      </w:r>
      <w:proofErr w:type="spellStart"/>
      <w:r w:rsidRPr="004804E6">
        <w:rPr>
          <w:rFonts w:cs="Times New Roman"/>
        </w:rPr>
        <w:t>archeologia</w:t>
      </w:r>
      <w:proofErr w:type="spellEnd"/>
      <w:r w:rsidRPr="004804E6">
        <w:rPr>
          <w:rFonts w:cs="Times New Roman"/>
        </w:rPr>
        <w:t xml:space="preserve"> </w:t>
      </w:r>
      <w:proofErr w:type="spellStart"/>
      <w:r w:rsidRPr="004804E6">
        <w:rPr>
          <w:rFonts w:cs="Times New Roman"/>
        </w:rPr>
        <w:t>altomedievale</w:t>
      </w:r>
      <w:proofErr w:type="spellEnd"/>
      <w:r w:rsidRPr="004804E6">
        <w:rPr>
          <w:rFonts w:cs="Times New Roman"/>
        </w:rPr>
        <w:t xml:space="preserve"> e </w:t>
      </w:r>
      <w:proofErr w:type="spellStart"/>
      <w:r w:rsidRPr="004804E6">
        <w:rPr>
          <w:rFonts w:cs="Times New Roman"/>
        </w:rPr>
        <w:t>medievale</w:t>
      </w:r>
      <w:proofErr w:type="spellEnd"/>
      <w:r w:rsidR="00C23CC9" w:rsidRPr="004804E6">
        <w:rPr>
          <w:rFonts w:cs="Times New Roman"/>
        </w:rPr>
        <w:t xml:space="preserve"> 17</w:t>
      </w:r>
      <w:r w:rsidRPr="004804E6">
        <w:rPr>
          <w:rFonts w:cs="Times New Roman"/>
        </w:rPr>
        <w:t>, Florence.</w:t>
      </w:r>
    </w:p>
    <w:p w14:paraId="05D214CF" w14:textId="77777777" w:rsidR="00FD6040" w:rsidRPr="004804E6" w:rsidRDefault="00FD6040" w:rsidP="001F60A6">
      <w:pPr>
        <w:tabs>
          <w:tab w:val="left" w:pos="-720"/>
        </w:tabs>
        <w:suppressAutoHyphens/>
        <w:jc w:val="both"/>
        <w:rPr>
          <w:rFonts w:cs="Times New Roman"/>
        </w:rPr>
      </w:pPr>
    </w:p>
    <w:p w14:paraId="67750A4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Gelichi</w:t>
      </w:r>
      <w:proofErr w:type="spellEnd"/>
      <w:r w:rsidRPr="004804E6">
        <w:rPr>
          <w:rFonts w:cs="Times New Roman"/>
        </w:rPr>
        <w:t xml:space="preserve"> 1991C. </w:t>
      </w:r>
      <w:proofErr w:type="spellStart"/>
      <w:r w:rsidRPr="004804E6">
        <w:rPr>
          <w:rFonts w:cs="Times New Roman"/>
        </w:rPr>
        <w:t>Gelichi</w:t>
      </w:r>
      <w:proofErr w:type="spellEnd"/>
      <w:r w:rsidRPr="004804E6">
        <w:rPr>
          <w:rFonts w:cs="Times New Roman"/>
        </w:rPr>
        <w:t xml:space="preserve">, Sauro. </w:t>
      </w:r>
      <w:r w:rsidRPr="004804E6">
        <w:rPr>
          <w:rFonts w:cs="Times New Roman"/>
          <w:i/>
          <w:iCs/>
        </w:rPr>
        <w:t xml:space="preserve">Storia </w:t>
      </w:r>
      <w:proofErr w:type="spellStart"/>
      <w:r w:rsidRPr="004804E6">
        <w:rPr>
          <w:rFonts w:cs="Times New Roman"/>
          <w:i/>
          <w:iCs/>
        </w:rPr>
        <w:t>illustrata</w:t>
      </w:r>
      <w:proofErr w:type="spellEnd"/>
      <w:r w:rsidRPr="004804E6">
        <w:rPr>
          <w:rFonts w:cs="Times New Roman"/>
          <w:i/>
          <w:iCs/>
        </w:rPr>
        <w:t xml:space="preserve"> di Rimini </w:t>
      </w:r>
      <w:r w:rsidRPr="004804E6">
        <w:rPr>
          <w:rFonts w:cs="Times New Roman"/>
        </w:rPr>
        <w:t>65</w:t>
      </w:r>
      <w:r w:rsidRPr="004804E6">
        <w:rPr>
          <w:rFonts w:cs="Times New Roman"/>
          <w:i/>
          <w:iCs/>
        </w:rPr>
        <w:t xml:space="preserve">, 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rPr>
        <w:t>. Rimini.</w:t>
      </w:r>
    </w:p>
    <w:p w14:paraId="101972FC" w14:textId="77777777" w:rsidR="00FD6040" w:rsidRPr="004804E6" w:rsidRDefault="00FD6040" w:rsidP="001F60A6">
      <w:pPr>
        <w:tabs>
          <w:tab w:val="left" w:pos="-720"/>
        </w:tabs>
        <w:suppressAutoHyphens/>
        <w:jc w:val="both"/>
        <w:rPr>
          <w:rFonts w:cs="Times New Roman"/>
        </w:rPr>
      </w:pPr>
    </w:p>
    <w:p w14:paraId="3B5CF1CF" w14:textId="77777777" w:rsidR="00FD6040" w:rsidRPr="004804E6" w:rsidRDefault="00FD6040" w:rsidP="001F60A6">
      <w:pPr>
        <w:tabs>
          <w:tab w:val="left" w:pos="-720"/>
        </w:tabs>
        <w:suppressAutoHyphens/>
        <w:jc w:val="both"/>
        <w:rPr>
          <w:rFonts w:cs="Times New Roman"/>
        </w:rPr>
      </w:pPr>
      <w:bookmarkStart w:id="204" w:name="_Hlk83472556"/>
      <w:proofErr w:type="spellStart"/>
      <w:r w:rsidRPr="004804E6">
        <w:rPr>
          <w:rFonts w:cs="Times New Roman"/>
        </w:rPr>
        <w:t>Gelichi</w:t>
      </w:r>
      <w:proofErr w:type="spellEnd"/>
      <w:r w:rsidRPr="004804E6">
        <w:rPr>
          <w:rFonts w:cs="Times New Roman"/>
        </w:rPr>
        <w:t xml:space="preserve"> 1992. </w:t>
      </w:r>
      <w:proofErr w:type="spellStart"/>
      <w:r w:rsidRPr="004804E6">
        <w:rPr>
          <w:rFonts w:cs="Times New Roman"/>
        </w:rPr>
        <w:t>Gelichi</w:t>
      </w:r>
      <w:proofErr w:type="spellEnd"/>
      <w:r w:rsidRPr="004804E6">
        <w:rPr>
          <w:rFonts w:cs="Times New Roman"/>
        </w:rPr>
        <w:t xml:space="preserve">, Sauro (ed.). </w:t>
      </w:r>
      <w:r w:rsidRPr="004804E6">
        <w:rPr>
          <w:rFonts w:cs="Times New Roman"/>
          <w:i/>
          <w:iCs/>
        </w:rPr>
        <w:t xml:space="preserve">Ferrara prima e dopo il Castello. </w:t>
      </w:r>
      <w:proofErr w:type="spellStart"/>
      <w:r w:rsidRPr="004804E6">
        <w:rPr>
          <w:rFonts w:cs="Times New Roman"/>
          <w:i/>
          <w:iCs/>
        </w:rPr>
        <w:t>Testimonianze</w:t>
      </w:r>
      <w:proofErr w:type="spellEnd"/>
      <w:r w:rsidRPr="004804E6">
        <w:rPr>
          <w:rFonts w:cs="Times New Roman"/>
          <w:i/>
          <w:iCs/>
        </w:rPr>
        <w:t xml:space="preserve"> </w:t>
      </w:r>
      <w:proofErr w:type="spellStart"/>
      <w:r w:rsidRPr="004804E6">
        <w:rPr>
          <w:rFonts w:cs="Times New Roman"/>
          <w:i/>
          <w:iCs/>
        </w:rPr>
        <w:t>archeologiche</w:t>
      </w:r>
      <w:proofErr w:type="spellEnd"/>
      <w:r w:rsidRPr="004804E6">
        <w:rPr>
          <w:rFonts w:cs="Times New Roman"/>
          <w:i/>
          <w:iCs/>
        </w:rPr>
        <w:t xml:space="preserv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città</w:t>
      </w:r>
      <w:proofErr w:type="spellEnd"/>
      <w:r w:rsidRPr="004804E6">
        <w:rPr>
          <w:rFonts w:cs="Times New Roman"/>
          <w:i/>
          <w:iCs/>
        </w:rPr>
        <w:t>.</w:t>
      </w:r>
      <w:r w:rsidRPr="004804E6">
        <w:rPr>
          <w:rFonts w:cs="Times New Roman"/>
        </w:rPr>
        <w:t xml:space="preserve"> Ferrara.</w:t>
      </w:r>
    </w:p>
    <w:bookmarkEnd w:id="204"/>
    <w:p w14:paraId="77B557E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02F9501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Gelichi</w:t>
      </w:r>
      <w:proofErr w:type="spellEnd"/>
      <w:r w:rsidRPr="004804E6">
        <w:rPr>
          <w:rFonts w:cs="Times New Roman"/>
        </w:rPr>
        <w:t xml:space="preserve"> 1992B. </w:t>
      </w:r>
      <w:proofErr w:type="spellStart"/>
      <w:r w:rsidRPr="004804E6">
        <w:rPr>
          <w:rFonts w:cs="Times New Roman"/>
        </w:rPr>
        <w:t>Gelichi</w:t>
      </w:r>
      <w:proofErr w:type="spellEnd"/>
      <w:r w:rsidRPr="004804E6">
        <w:rPr>
          <w:rFonts w:cs="Times New Roman"/>
        </w:rPr>
        <w:t xml:space="preserve">, Sauro. "Una </w:t>
      </w:r>
      <w:proofErr w:type="spellStart"/>
      <w:r w:rsidRPr="004804E6">
        <w:rPr>
          <w:rFonts w:cs="Times New Roman"/>
        </w:rPr>
        <w:t>discarica</w:t>
      </w:r>
      <w:proofErr w:type="spellEnd"/>
      <w:r w:rsidRPr="004804E6">
        <w:rPr>
          <w:rFonts w:cs="Times New Roman"/>
        </w:rPr>
        <w:t xml:space="preserve"> di </w:t>
      </w:r>
      <w:proofErr w:type="spellStart"/>
      <w:r w:rsidRPr="004804E6">
        <w:rPr>
          <w:rFonts w:cs="Times New Roman"/>
        </w:rPr>
        <w:t>scarti</w:t>
      </w:r>
      <w:proofErr w:type="spellEnd"/>
      <w:r w:rsidRPr="004804E6">
        <w:rPr>
          <w:rFonts w:cs="Times New Roman"/>
        </w:rPr>
        <w:t xml:space="preserve"> di </w:t>
      </w:r>
      <w:proofErr w:type="spellStart"/>
      <w:r w:rsidRPr="004804E6">
        <w:rPr>
          <w:rFonts w:cs="Times New Roman"/>
        </w:rPr>
        <w:t>fornace</w:t>
      </w:r>
      <w:proofErr w:type="spellEnd"/>
      <w:r w:rsidRPr="004804E6">
        <w:rPr>
          <w:rFonts w:cs="Times New Roman"/>
        </w:rPr>
        <w:t xml:space="preserve"> e la </w:t>
      </w:r>
      <w:proofErr w:type="spellStart"/>
      <w:r w:rsidRPr="004804E6">
        <w:rPr>
          <w:rFonts w:cs="Times New Roman"/>
        </w:rPr>
        <w:t>graffita</w:t>
      </w:r>
      <w:proofErr w:type="spellEnd"/>
      <w:r w:rsidRPr="004804E6">
        <w:rPr>
          <w:rFonts w:cs="Times New Roman"/>
        </w:rPr>
        <w:t xml:space="preserve"> </w:t>
      </w:r>
      <w:proofErr w:type="spellStart"/>
      <w:r w:rsidRPr="004804E6">
        <w:rPr>
          <w:rFonts w:cs="Times New Roman"/>
        </w:rPr>
        <w:t>ferrarese</w:t>
      </w:r>
      <w:proofErr w:type="spellEnd"/>
      <w:r w:rsidRPr="004804E6">
        <w:rPr>
          <w:rFonts w:cs="Times New Roman"/>
        </w:rPr>
        <w:t xml:space="preserve"> del XV </w:t>
      </w:r>
      <w:proofErr w:type="spellStart"/>
      <w:r w:rsidRPr="004804E6">
        <w:rPr>
          <w:rFonts w:cs="Times New Roman"/>
        </w:rPr>
        <w:t>secolo</w:t>
      </w:r>
      <w:proofErr w:type="spellEnd"/>
      <w:r w:rsidRPr="004804E6">
        <w:rPr>
          <w:rFonts w:cs="Times New Roman"/>
        </w:rPr>
        <w:t xml:space="preserve">", in </w:t>
      </w:r>
      <w:proofErr w:type="spellStart"/>
      <w:r w:rsidRPr="004804E6">
        <w:rPr>
          <w:rFonts w:cs="Times New Roman"/>
        </w:rPr>
        <w:t>Gelichi</w:t>
      </w:r>
      <w:proofErr w:type="spellEnd"/>
      <w:r w:rsidRPr="004804E6">
        <w:rPr>
          <w:rFonts w:cs="Times New Roman"/>
        </w:rPr>
        <w:t xml:space="preserve"> 1992, pp. 260-88. </w:t>
      </w:r>
    </w:p>
    <w:p w14:paraId="31827E37" w14:textId="77777777" w:rsidR="00FD6040" w:rsidRPr="004804E6" w:rsidRDefault="00FD6040" w:rsidP="001F60A6">
      <w:pPr>
        <w:tabs>
          <w:tab w:val="left" w:pos="-720"/>
        </w:tabs>
        <w:suppressAutoHyphens/>
        <w:jc w:val="both"/>
        <w:rPr>
          <w:rFonts w:cs="Times New Roman"/>
        </w:rPr>
      </w:pPr>
    </w:p>
    <w:p w14:paraId="7630C11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Gelichi</w:t>
      </w:r>
      <w:proofErr w:type="spellEnd"/>
      <w:r w:rsidRPr="004804E6">
        <w:rPr>
          <w:rFonts w:cs="Times New Roman"/>
        </w:rPr>
        <w:t xml:space="preserve"> 1992C. </w:t>
      </w:r>
      <w:proofErr w:type="spellStart"/>
      <w:r w:rsidRPr="004804E6">
        <w:rPr>
          <w:rFonts w:cs="Times New Roman"/>
        </w:rPr>
        <w:t>Gelichi</w:t>
      </w:r>
      <w:proofErr w:type="spellEnd"/>
      <w:r w:rsidRPr="004804E6">
        <w:rPr>
          <w:rFonts w:cs="Times New Roman"/>
        </w:rPr>
        <w:t xml:space="preserve">, Sauro.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a Faenza </w:t>
      </w:r>
      <w:proofErr w:type="spellStart"/>
      <w:r w:rsidRPr="004804E6">
        <w:rPr>
          <w:rFonts w:cs="Times New Roman"/>
          <w:i/>
          <w:iCs/>
        </w:rPr>
        <w:t>nel</w:t>
      </w:r>
      <w:proofErr w:type="spellEnd"/>
      <w:r w:rsidRPr="004804E6">
        <w:rPr>
          <w:rFonts w:cs="Times New Roman"/>
          <w:i/>
          <w:iCs/>
        </w:rPr>
        <w:t xml:space="preserve"> Trecento. Il </w:t>
      </w:r>
      <w:proofErr w:type="spellStart"/>
      <w:r w:rsidRPr="004804E6">
        <w:rPr>
          <w:rFonts w:cs="Times New Roman"/>
          <w:i/>
          <w:iCs/>
        </w:rPr>
        <w:t>contesto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Cassa </w:t>
      </w:r>
      <w:proofErr w:type="spellStart"/>
      <w:r w:rsidRPr="004804E6">
        <w:rPr>
          <w:rFonts w:cs="Times New Roman"/>
          <w:i/>
          <w:iCs/>
        </w:rPr>
        <w:t>Rurale</w:t>
      </w:r>
      <w:proofErr w:type="spellEnd"/>
      <w:r w:rsidRPr="004804E6">
        <w:rPr>
          <w:rFonts w:cs="Times New Roman"/>
          <w:i/>
          <w:iCs/>
        </w:rPr>
        <w:t xml:space="preserve"> e </w:t>
      </w:r>
      <w:proofErr w:type="spellStart"/>
      <w:r w:rsidRPr="004804E6">
        <w:rPr>
          <w:rFonts w:cs="Times New Roman"/>
          <w:i/>
          <w:iCs/>
        </w:rPr>
        <w:t>Artigiana</w:t>
      </w:r>
      <w:proofErr w:type="spellEnd"/>
      <w:r w:rsidRPr="004804E6">
        <w:rPr>
          <w:rFonts w:cs="Times New Roman"/>
        </w:rPr>
        <w:t>. Faenza.</w:t>
      </w:r>
    </w:p>
    <w:p w14:paraId="476DBB7F" w14:textId="77777777" w:rsidR="00FD6040" w:rsidRPr="004804E6" w:rsidRDefault="00FD6040" w:rsidP="001F60A6">
      <w:pPr>
        <w:tabs>
          <w:tab w:val="left" w:pos="-720"/>
        </w:tabs>
        <w:suppressAutoHyphens/>
        <w:jc w:val="both"/>
        <w:rPr>
          <w:rFonts w:cs="Times New Roman"/>
        </w:rPr>
      </w:pPr>
    </w:p>
    <w:p w14:paraId="57BECD1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Gelichi</w:t>
      </w:r>
      <w:proofErr w:type="spellEnd"/>
      <w:r w:rsidRPr="004804E6">
        <w:rPr>
          <w:rFonts w:cs="Times New Roman"/>
        </w:rPr>
        <w:t xml:space="preserve"> 1992D. </w:t>
      </w:r>
      <w:proofErr w:type="spellStart"/>
      <w:r w:rsidRPr="004804E6">
        <w:rPr>
          <w:rFonts w:cs="Times New Roman"/>
        </w:rPr>
        <w:t>Gelichi</w:t>
      </w:r>
      <w:proofErr w:type="spellEnd"/>
      <w:r w:rsidRPr="004804E6">
        <w:rPr>
          <w:rFonts w:cs="Times New Roman"/>
        </w:rPr>
        <w:t xml:space="preserve">, Sauro. </w:t>
      </w:r>
      <w:r w:rsidRPr="004804E6">
        <w:rPr>
          <w:rFonts w:cs="Times New Roman"/>
          <w:i/>
          <w:iCs/>
        </w:rPr>
        <w:t xml:space="preserve">La </w:t>
      </w:r>
      <w:proofErr w:type="spellStart"/>
      <w:r w:rsidRPr="004804E6">
        <w:rPr>
          <w:rFonts w:cs="Times New Roman"/>
          <w:i/>
          <w:iCs/>
        </w:rPr>
        <w:t>produzione</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in Argenta </w:t>
      </w:r>
      <w:proofErr w:type="spellStart"/>
      <w:r w:rsidRPr="004804E6">
        <w:rPr>
          <w:rFonts w:cs="Times New Roman"/>
          <w:i/>
          <w:iCs/>
        </w:rPr>
        <w:t>nel</w:t>
      </w:r>
      <w:proofErr w:type="spellEnd"/>
      <w:r w:rsidRPr="004804E6">
        <w:rPr>
          <w:rFonts w:cs="Times New Roman"/>
          <w:i/>
          <w:iCs/>
        </w:rPr>
        <w:t xml:space="preserve"> XVII </w:t>
      </w:r>
      <w:proofErr w:type="spellStart"/>
      <w:r w:rsidRPr="004804E6">
        <w:rPr>
          <w:rFonts w:cs="Times New Roman"/>
          <w:i/>
          <w:iCs/>
        </w:rPr>
        <w:t>secolo</w:t>
      </w:r>
      <w:proofErr w:type="spellEnd"/>
      <w:r w:rsidRPr="004804E6">
        <w:rPr>
          <w:rFonts w:cs="Times New Roman"/>
        </w:rPr>
        <w:t xml:space="preserve"> (</w:t>
      </w:r>
      <w:proofErr w:type="spellStart"/>
      <w:r w:rsidRPr="004804E6">
        <w:rPr>
          <w:rFonts w:cs="Times New Roman"/>
        </w:rPr>
        <w:t>Ricerche</w:t>
      </w:r>
      <w:proofErr w:type="spellEnd"/>
      <w:r w:rsidRPr="004804E6">
        <w:rPr>
          <w:rFonts w:cs="Times New Roman"/>
        </w:rPr>
        <w:t xml:space="preserve"> di </w:t>
      </w:r>
      <w:proofErr w:type="spellStart"/>
      <w:r w:rsidRPr="004804E6">
        <w:rPr>
          <w:rFonts w:cs="Times New Roman"/>
        </w:rPr>
        <w:t>archeologia</w:t>
      </w:r>
      <w:proofErr w:type="spellEnd"/>
      <w:r w:rsidRPr="004804E6">
        <w:rPr>
          <w:rFonts w:cs="Times New Roman"/>
        </w:rPr>
        <w:t xml:space="preserve"> </w:t>
      </w:r>
      <w:proofErr w:type="spellStart"/>
      <w:r w:rsidRPr="004804E6">
        <w:rPr>
          <w:rFonts w:cs="Times New Roman"/>
        </w:rPr>
        <w:t>altomedievale</w:t>
      </w:r>
      <w:proofErr w:type="spellEnd"/>
      <w:r w:rsidRPr="004804E6">
        <w:rPr>
          <w:rFonts w:cs="Times New Roman"/>
        </w:rPr>
        <w:t xml:space="preserve"> e </w:t>
      </w:r>
      <w:proofErr w:type="spellStart"/>
      <w:r w:rsidRPr="004804E6">
        <w:rPr>
          <w:rFonts w:cs="Times New Roman"/>
        </w:rPr>
        <w:t>medievale</w:t>
      </w:r>
      <w:proofErr w:type="spellEnd"/>
      <w:r w:rsidRPr="004804E6">
        <w:rPr>
          <w:rFonts w:cs="Times New Roman"/>
        </w:rPr>
        <w:t xml:space="preserve"> 18). Florence.</w:t>
      </w:r>
    </w:p>
    <w:p w14:paraId="4DCE5F37" w14:textId="77777777" w:rsidR="00FD6040" w:rsidRPr="004804E6" w:rsidRDefault="00FD6040" w:rsidP="001F60A6">
      <w:pPr>
        <w:tabs>
          <w:tab w:val="left" w:pos="-720"/>
        </w:tabs>
        <w:suppressAutoHyphens/>
        <w:jc w:val="both"/>
        <w:rPr>
          <w:rFonts w:cs="Times New Roman"/>
        </w:rPr>
      </w:pPr>
    </w:p>
    <w:p w14:paraId="0127B0DA"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Gelichi</w:t>
      </w:r>
      <w:proofErr w:type="spellEnd"/>
      <w:r w:rsidRPr="004804E6">
        <w:rPr>
          <w:rFonts w:cs="Times New Roman"/>
        </w:rPr>
        <w:t xml:space="preserve"> 1992E. </w:t>
      </w:r>
      <w:proofErr w:type="spellStart"/>
      <w:r w:rsidRPr="004804E6">
        <w:rPr>
          <w:rFonts w:cs="Times New Roman"/>
        </w:rPr>
        <w:t>Gelichi</w:t>
      </w:r>
      <w:proofErr w:type="spellEnd"/>
      <w:r w:rsidRPr="004804E6">
        <w:rPr>
          <w:rFonts w:cs="Times New Roman"/>
        </w:rPr>
        <w:t xml:space="preserve">, Sauro. “La </w:t>
      </w:r>
      <w:proofErr w:type="spellStart"/>
      <w:r w:rsidRPr="004804E6">
        <w:rPr>
          <w:rFonts w:cs="Times New Roman"/>
        </w:rPr>
        <w:t>ceramica</w:t>
      </w:r>
      <w:proofErr w:type="spellEnd"/>
      <w:r w:rsidRPr="004804E6">
        <w:rPr>
          <w:rFonts w:cs="Times New Roman"/>
        </w:rPr>
        <w:t xml:space="preserve"> da </w:t>
      </w:r>
      <w:proofErr w:type="spellStart"/>
      <w:r w:rsidRPr="004804E6">
        <w:rPr>
          <w:rFonts w:cs="Times New Roman"/>
        </w:rPr>
        <w:t>mensa</w:t>
      </w:r>
      <w:proofErr w:type="spellEnd"/>
      <w:r w:rsidRPr="004804E6">
        <w:rPr>
          <w:rFonts w:cs="Times New Roman"/>
        </w:rPr>
        <w:t xml:space="preserve"> </w:t>
      </w:r>
      <w:proofErr w:type="spellStart"/>
      <w:r w:rsidRPr="004804E6">
        <w:rPr>
          <w:rFonts w:cs="Times New Roman"/>
        </w:rPr>
        <w:t>tra</w:t>
      </w:r>
      <w:proofErr w:type="spellEnd"/>
      <w:r w:rsidRPr="004804E6">
        <w:rPr>
          <w:rFonts w:cs="Times New Roman"/>
        </w:rPr>
        <w:t xml:space="preserve"> XII e XV </w:t>
      </w:r>
      <w:proofErr w:type="spellStart"/>
      <w:r w:rsidRPr="004804E6">
        <w:rPr>
          <w:rFonts w:cs="Times New Roman"/>
        </w:rPr>
        <w:t>secolo</w:t>
      </w:r>
      <w:proofErr w:type="spellEnd"/>
      <w:r w:rsidRPr="004804E6">
        <w:rPr>
          <w:rFonts w:cs="Times New Roman"/>
        </w:rPr>
        <w:t xml:space="preserve"> </w:t>
      </w:r>
      <w:proofErr w:type="spellStart"/>
      <w:r w:rsidRPr="004804E6">
        <w:rPr>
          <w:rFonts w:cs="Times New Roman"/>
        </w:rPr>
        <w:t>nell’Italia</w:t>
      </w:r>
      <w:proofErr w:type="spellEnd"/>
      <w:r w:rsidRPr="004804E6">
        <w:rPr>
          <w:rFonts w:cs="Times New Roman"/>
        </w:rPr>
        <w:t xml:space="preserve"> centrale”, in </w:t>
      </w:r>
      <w:proofErr w:type="spellStart"/>
      <w:r w:rsidRPr="004804E6">
        <w:rPr>
          <w:rFonts w:cs="Times New Roman"/>
        </w:rPr>
        <w:t>Bojani</w:t>
      </w:r>
      <w:proofErr w:type="spellEnd"/>
      <w:r w:rsidRPr="004804E6">
        <w:rPr>
          <w:rFonts w:cs="Times New Roman"/>
        </w:rPr>
        <w:t xml:space="preserve"> 1992, pp. 11-21.</w:t>
      </w:r>
    </w:p>
    <w:p w14:paraId="6AB855F0" w14:textId="77777777" w:rsidR="00FD6040" w:rsidRPr="004804E6" w:rsidRDefault="00FD6040" w:rsidP="001F60A6">
      <w:pPr>
        <w:tabs>
          <w:tab w:val="left" w:pos="-720"/>
        </w:tabs>
        <w:suppressAutoHyphens/>
        <w:jc w:val="both"/>
        <w:rPr>
          <w:rFonts w:cs="Times New Roman"/>
        </w:rPr>
      </w:pPr>
    </w:p>
    <w:p w14:paraId="3CC5C19D" w14:textId="77777777" w:rsidR="005F01FA" w:rsidRDefault="001D37A9" w:rsidP="001F60A6">
      <w:pPr>
        <w:tabs>
          <w:tab w:val="left" w:pos="-720"/>
        </w:tabs>
        <w:suppressAutoHyphens/>
        <w:jc w:val="both"/>
        <w:rPr>
          <w:rFonts w:cs="Times New Roman"/>
        </w:rPr>
      </w:pPr>
      <w:bookmarkStart w:id="205" w:name="_Hlk92618477"/>
      <w:proofErr w:type="spellStart"/>
      <w:r>
        <w:rPr>
          <w:rFonts w:cs="Times New Roman"/>
        </w:rPr>
        <w:t>Gelichi</w:t>
      </w:r>
      <w:proofErr w:type="spellEnd"/>
      <w:r>
        <w:rPr>
          <w:rFonts w:cs="Times New Roman"/>
        </w:rPr>
        <w:t xml:space="preserve"> 1993. </w:t>
      </w:r>
      <w:proofErr w:type="spellStart"/>
      <w:r>
        <w:rPr>
          <w:rFonts w:cs="Times New Roman"/>
        </w:rPr>
        <w:t>Gelichi</w:t>
      </w:r>
      <w:proofErr w:type="spellEnd"/>
      <w:r>
        <w:rPr>
          <w:rFonts w:cs="Times New Roman"/>
        </w:rPr>
        <w:t xml:space="preserve">, Sauro. </w:t>
      </w:r>
      <w:r>
        <w:rPr>
          <w:rFonts w:cs="Times New Roman"/>
          <w:i/>
          <w:iCs/>
        </w:rPr>
        <w:t xml:space="preserve">La </w:t>
      </w:r>
      <w:proofErr w:type="spellStart"/>
      <w:r>
        <w:rPr>
          <w:rFonts w:cs="Times New Roman"/>
          <w:i/>
          <w:iCs/>
        </w:rPr>
        <w:t>ceramica</w:t>
      </w:r>
      <w:proofErr w:type="spellEnd"/>
      <w:r>
        <w:rPr>
          <w:rFonts w:cs="Times New Roman"/>
          <w:i/>
          <w:iCs/>
        </w:rPr>
        <w:t xml:space="preserve"> </w:t>
      </w:r>
      <w:proofErr w:type="spellStart"/>
      <w:r>
        <w:rPr>
          <w:rFonts w:cs="Times New Roman"/>
          <w:i/>
          <w:iCs/>
        </w:rPr>
        <w:t>nel</w:t>
      </w:r>
      <w:proofErr w:type="spellEnd"/>
      <w:r>
        <w:rPr>
          <w:rFonts w:cs="Times New Roman"/>
          <w:i/>
          <w:iCs/>
        </w:rPr>
        <w:t xml:space="preserve"> </w:t>
      </w:r>
      <w:proofErr w:type="spellStart"/>
      <w:r>
        <w:rPr>
          <w:rFonts w:cs="Times New Roman"/>
          <w:i/>
          <w:iCs/>
        </w:rPr>
        <w:t>mondo</w:t>
      </w:r>
      <w:proofErr w:type="spellEnd"/>
      <w:r>
        <w:rPr>
          <w:rFonts w:cs="Times New Roman"/>
          <w:i/>
          <w:iCs/>
        </w:rPr>
        <w:t xml:space="preserve"> </w:t>
      </w:r>
      <w:proofErr w:type="spellStart"/>
      <w:r>
        <w:rPr>
          <w:rFonts w:cs="Times New Roman"/>
          <w:i/>
          <w:iCs/>
        </w:rPr>
        <w:t>bizantino</w:t>
      </w:r>
      <w:proofErr w:type="spellEnd"/>
      <w:r>
        <w:rPr>
          <w:rFonts w:cs="Times New Roman"/>
          <w:i/>
          <w:iCs/>
        </w:rPr>
        <w:t xml:space="preserve"> </w:t>
      </w:r>
      <w:proofErr w:type="spellStart"/>
      <w:r>
        <w:rPr>
          <w:rFonts w:cs="Times New Roman"/>
          <w:i/>
          <w:iCs/>
        </w:rPr>
        <w:t>tra</w:t>
      </w:r>
      <w:proofErr w:type="spellEnd"/>
      <w:r>
        <w:rPr>
          <w:rFonts w:cs="Times New Roman"/>
          <w:i/>
          <w:iCs/>
        </w:rPr>
        <w:t xml:space="preserve"> XI e XV </w:t>
      </w:r>
      <w:proofErr w:type="spellStart"/>
      <w:r>
        <w:rPr>
          <w:rFonts w:cs="Times New Roman"/>
          <w:i/>
          <w:iCs/>
        </w:rPr>
        <w:t>secolo</w:t>
      </w:r>
      <w:proofErr w:type="spellEnd"/>
      <w:r>
        <w:rPr>
          <w:rFonts w:cs="Times New Roman"/>
          <w:i/>
          <w:iCs/>
        </w:rPr>
        <w:t xml:space="preserve"> e </w:t>
      </w:r>
      <w:proofErr w:type="spellStart"/>
      <w:r>
        <w:rPr>
          <w:rFonts w:cs="Times New Roman"/>
          <w:i/>
          <w:iCs/>
        </w:rPr>
        <w:t>i</w:t>
      </w:r>
      <w:proofErr w:type="spellEnd"/>
      <w:r>
        <w:rPr>
          <w:rFonts w:cs="Times New Roman"/>
          <w:i/>
          <w:iCs/>
        </w:rPr>
        <w:t xml:space="preserve"> </w:t>
      </w:r>
      <w:proofErr w:type="spellStart"/>
      <w:r>
        <w:rPr>
          <w:rFonts w:cs="Times New Roman"/>
          <w:i/>
          <w:iCs/>
        </w:rPr>
        <w:t>suoi</w:t>
      </w:r>
      <w:proofErr w:type="spellEnd"/>
      <w:r>
        <w:rPr>
          <w:rFonts w:cs="Times New Roman"/>
          <w:i/>
          <w:iCs/>
        </w:rPr>
        <w:t xml:space="preserve"> </w:t>
      </w:r>
      <w:proofErr w:type="spellStart"/>
      <w:r>
        <w:rPr>
          <w:rFonts w:cs="Times New Roman"/>
          <w:i/>
          <w:iCs/>
        </w:rPr>
        <w:t>rapport</w:t>
      </w:r>
      <w:r w:rsidR="005F01FA">
        <w:rPr>
          <w:rFonts w:cs="Times New Roman"/>
          <w:i/>
          <w:iCs/>
        </w:rPr>
        <w:t>i</w:t>
      </w:r>
      <w:proofErr w:type="spellEnd"/>
      <w:r>
        <w:rPr>
          <w:rFonts w:cs="Times New Roman"/>
          <w:i/>
          <w:iCs/>
        </w:rPr>
        <w:t xml:space="preserve"> con </w:t>
      </w:r>
      <w:proofErr w:type="spellStart"/>
      <w:r>
        <w:rPr>
          <w:rFonts w:cs="Times New Roman"/>
          <w:i/>
          <w:iCs/>
        </w:rPr>
        <w:t>l’Italia</w:t>
      </w:r>
      <w:proofErr w:type="spellEnd"/>
      <w:r>
        <w:rPr>
          <w:rFonts w:cs="Times New Roman"/>
          <w:i/>
          <w:iCs/>
        </w:rPr>
        <w:t xml:space="preserve">. </w:t>
      </w:r>
      <w:proofErr w:type="spellStart"/>
      <w:r w:rsidR="005C191C">
        <w:rPr>
          <w:rFonts w:cs="Times New Roman"/>
        </w:rPr>
        <w:t>Quaderni</w:t>
      </w:r>
      <w:proofErr w:type="spellEnd"/>
      <w:r w:rsidR="005C191C">
        <w:rPr>
          <w:rFonts w:cs="Times New Roman"/>
        </w:rPr>
        <w:t xml:space="preserve"> </w:t>
      </w:r>
      <w:r w:rsidR="005F01FA">
        <w:rPr>
          <w:rFonts w:cs="Times New Roman"/>
        </w:rPr>
        <w:t xml:space="preserve">del </w:t>
      </w:r>
      <w:proofErr w:type="spellStart"/>
      <w:r w:rsidR="005F01FA">
        <w:rPr>
          <w:rFonts w:cs="Times New Roman"/>
        </w:rPr>
        <w:t>Dipartimento</w:t>
      </w:r>
      <w:proofErr w:type="spellEnd"/>
      <w:r w:rsidR="005F01FA">
        <w:rPr>
          <w:rFonts w:cs="Times New Roman"/>
        </w:rPr>
        <w:t xml:space="preserve"> di </w:t>
      </w:r>
      <w:proofErr w:type="spellStart"/>
      <w:r w:rsidR="005F01FA">
        <w:rPr>
          <w:rFonts w:cs="Times New Roman"/>
        </w:rPr>
        <w:t>Archeologia</w:t>
      </w:r>
      <w:proofErr w:type="spellEnd"/>
      <w:r w:rsidR="005F01FA">
        <w:rPr>
          <w:rFonts w:cs="Times New Roman"/>
        </w:rPr>
        <w:t xml:space="preserve"> e Storia </w:t>
      </w:r>
      <w:proofErr w:type="spellStart"/>
      <w:r w:rsidR="005F01FA">
        <w:rPr>
          <w:rFonts w:cs="Times New Roman"/>
        </w:rPr>
        <w:t>delle</w:t>
      </w:r>
      <w:proofErr w:type="spellEnd"/>
      <w:r w:rsidR="005F01FA">
        <w:rPr>
          <w:rFonts w:cs="Times New Roman"/>
        </w:rPr>
        <w:t xml:space="preserve"> Arti, </w:t>
      </w:r>
      <w:proofErr w:type="spellStart"/>
      <w:r w:rsidR="005F01FA">
        <w:rPr>
          <w:rFonts w:cs="Times New Roman"/>
        </w:rPr>
        <w:t>sezione</w:t>
      </w:r>
      <w:proofErr w:type="spellEnd"/>
      <w:r w:rsidR="005F01FA">
        <w:rPr>
          <w:rFonts w:cs="Times New Roman"/>
        </w:rPr>
        <w:t xml:space="preserve"> </w:t>
      </w:r>
      <w:proofErr w:type="spellStart"/>
      <w:r w:rsidR="005F01FA">
        <w:rPr>
          <w:rFonts w:cs="Times New Roman"/>
        </w:rPr>
        <w:t>archeologica</w:t>
      </w:r>
      <w:proofErr w:type="spellEnd"/>
      <w:r w:rsidR="005F01FA">
        <w:rPr>
          <w:rFonts w:cs="Times New Roman"/>
        </w:rPr>
        <w:t xml:space="preserve">, </w:t>
      </w:r>
      <w:proofErr w:type="spellStart"/>
      <w:r w:rsidR="005F01FA">
        <w:rPr>
          <w:rFonts w:cs="Times New Roman"/>
        </w:rPr>
        <w:t>Università</w:t>
      </w:r>
      <w:proofErr w:type="spellEnd"/>
      <w:r w:rsidR="005F01FA">
        <w:rPr>
          <w:rFonts w:cs="Times New Roman"/>
        </w:rPr>
        <w:t xml:space="preserve"> di Siena.</w:t>
      </w:r>
    </w:p>
    <w:bookmarkEnd w:id="205"/>
    <w:p w14:paraId="09A178C8" w14:textId="77777777" w:rsidR="005F01FA" w:rsidRDefault="005F01FA" w:rsidP="001F60A6">
      <w:pPr>
        <w:tabs>
          <w:tab w:val="left" w:pos="-720"/>
        </w:tabs>
        <w:suppressAutoHyphens/>
        <w:jc w:val="both"/>
        <w:rPr>
          <w:rFonts w:cs="Times New Roman"/>
        </w:rPr>
      </w:pPr>
    </w:p>
    <w:p w14:paraId="12A354D8"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Gelichi</w:t>
      </w:r>
      <w:proofErr w:type="spellEnd"/>
      <w:r w:rsidRPr="004804E6">
        <w:rPr>
          <w:rFonts w:cs="Times New Roman"/>
        </w:rPr>
        <w:t xml:space="preserve"> 1995. </w:t>
      </w:r>
      <w:proofErr w:type="spellStart"/>
      <w:r w:rsidRPr="004804E6">
        <w:rPr>
          <w:rFonts w:cs="Times New Roman"/>
        </w:rPr>
        <w:t>Gelichi</w:t>
      </w:r>
      <w:proofErr w:type="spellEnd"/>
      <w:r w:rsidRPr="004804E6">
        <w:rPr>
          <w:rFonts w:cs="Times New Roman"/>
        </w:rPr>
        <w:t>, Sauro. “</w:t>
      </w:r>
      <w:proofErr w:type="spellStart"/>
      <w:r w:rsidRPr="004804E6">
        <w:rPr>
          <w:rFonts w:cs="Times New Roman"/>
        </w:rPr>
        <w:t>Ceramiche</w:t>
      </w:r>
      <w:proofErr w:type="spellEnd"/>
      <w:r w:rsidRPr="004804E6">
        <w:rPr>
          <w:rFonts w:cs="Times New Roman"/>
        </w:rPr>
        <w:t xml:space="preserve"> tardo-</w:t>
      </w:r>
      <w:proofErr w:type="spellStart"/>
      <w:r w:rsidRPr="004804E6">
        <w:rPr>
          <w:rFonts w:cs="Times New Roman"/>
        </w:rPr>
        <w:t>medievali</w:t>
      </w:r>
      <w:proofErr w:type="spellEnd"/>
      <w:r w:rsidRPr="004804E6">
        <w:rPr>
          <w:rFonts w:cs="Times New Roman"/>
        </w:rPr>
        <w:t xml:space="preserve"> da un </w:t>
      </w:r>
      <w:proofErr w:type="spellStart"/>
      <w:r w:rsidRPr="004804E6">
        <w:rPr>
          <w:rFonts w:cs="Times New Roman"/>
        </w:rPr>
        <w:t>recente</w:t>
      </w:r>
      <w:proofErr w:type="spellEnd"/>
      <w:r w:rsidRPr="004804E6">
        <w:rPr>
          <w:rFonts w:cs="Times New Roman"/>
        </w:rPr>
        <w:t xml:space="preserve"> </w:t>
      </w:r>
      <w:proofErr w:type="spellStart"/>
      <w:r w:rsidRPr="004804E6">
        <w:rPr>
          <w:rFonts w:cs="Times New Roman"/>
        </w:rPr>
        <w:t>scavo</w:t>
      </w:r>
      <w:proofErr w:type="spellEnd"/>
      <w:r w:rsidRPr="004804E6">
        <w:rPr>
          <w:rFonts w:cs="Times New Roman"/>
        </w:rPr>
        <w:t xml:space="preserve"> a Ravenna. </w:t>
      </w:r>
      <w:proofErr w:type="spellStart"/>
      <w:r w:rsidRPr="004804E6">
        <w:rPr>
          <w:rFonts w:cs="Times New Roman"/>
        </w:rPr>
        <w:t>Notizia</w:t>
      </w:r>
      <w:proofErr w:type="spellEnd"/>
      <w:r w:rsidRPr="004804E6">
        <w:rPr>
          <w:rFonts w:cs="Times New Roman"/>
        </w:rPr>
        <w:t xml:space="preserve"> </w:t>
      </w:r>
      <w:proofErr w:type="spellStart"/>
      <w:r w:rsidRPr="004804E6">
        <w:rPr>
          <w:rFonts w:cs="Times New Roman"/>
        </w:rPr>
        <w:t>preliminare</w:t>
      </w:r>
      <w:proofErr w:type="spellEnd"/>
      <w:r w:rsidRPr="004804E6">
        <w:rPr>
          <w:rFonts w:cs="Times New Roman"/>
        </w:rPr>
        <w:t>”, in Patitucci Uggeri 1995, pp. 29-42.</w:t>
      </w:r>
    </w:p>
    <w:p w14:paraId="1EFAA130" w14:textId="77777777" w:rsidR="00FD6040" w:rsidRPr="004804E6" w:rsidRDefault="00FD6040" w:rsidP="001F60A6">
      <w:pPr>
        <w:tabs>
          <w:tab w:val="left" w:pos="-720"/>
        </w:tabs>
        <w:suppressAutoHyphens/>
        <w:jc w:val="both"/>
        <w:rPr>
          <w:rFonts w:cs="Times New Roman"/>
        </w:rPr>
      </w:pPr>
    </w:p>
    <w:p w14:paraId="1006633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Gelichi</w:t>
      </w:r>
      <w:proofErr w:type="spellEnd"/>
      <w:r w:rsidRPr="004804E6">
        <w:rPr>
          <w:rFonts w:cs="Times New Roman"/>
        </w:rPr>
        <w:t xml:space="preserve"> 1997. </w:t>
      </w:r>
      <w:proofErr w:type="spellStart"/>
      <w:r w:rsidRPr="004804E6">
        <w:rPr>
          <w:rFonts w:cs="Times New Roman"/>
        </w:rPr>
        <w:t>Gelichi</w:t>
      </w:r>
      <w:proofErr w:type="spellEnd"/>
      <w:r w:rsidRPr="004804E6">
        <w:rPr>
          <w:rFonts w:cs="Times New Roman"/>
        </w:rPr>
        <w:t xml:space="preserve">, Sauro. </w:t>
      </w:r>
      <w:proofErr w:type="spellStart"/>
      <w:r w:rsidRPr="004804E6">
        <w:rPr>
          <w:rFonts w:cs="Times New Roman"/>
          <w:i/>
          <w:iCs/>
        </w:rPr>
        <w:t>Ceramiche</w:t>
      </w:r>
      <w:proofErr w:type="spellEnd"/>
      <w:r w:rsidRPr="004804E6">
        <w:rPr>
          <w:rFonts w:cs="Times New Roman"/>
          <w:i/>
          <w:iCs/>
        </w:rPr>
        <w:t xml:space="preserve"> tardo-</w:t>
      </w:r>
      <w:proofErr w:type="spellStart"/>
      <w:r w:rsidRPr="004804E6">
        <w:rPr>
          <w:rFonts w:cs="Times New Roman"/>
          <w:i/>
          <w:iCs/>
        </w:rPr>
        <w:t>medievali</w:t>
      </w:r>
      <w:proofErr w:type="spellEnd"/>
      <w:r w:rsidRPr="004804E6">
        <w:rPr>
          <w:rFonts w:cs="Times New Roman"/>
          <w:i/>
          <w:iCs/>
        </w:rPr>
        <w:t xml:space="preserve"> a Cesena</w:t>
      </w:r>
      <w:r w:rsidRPr="004804E6">
        <w:rPr>
          <w:rFonts w:cs="Times New Roman"/>
        </w:rPr>
        <w:t>. Cesena.</w:t>
      </w:r>
    </w:p>
    <w:p w14:paraId="6017FD7B" w14:textId="77777777" w:rsidR="00FD6040" w:rsidRPr="004804E6" w:rsidRDefault="00FD6040" w:rsidP="001F60A6">
      <w:pPr>
        <w:tabs>
          <w:tab w:val="left" w:pos="-720"/>
        </w:tabs>
        <w:suppressAutoHyphens/>
        <w:jc w:val="both"/>
        <w:rPr>
          <w:rFonts w:cs="Times New Roman"/>
        </w:rPr>
      </w:pPr>
    </w:p>
    <w:p w14:paraId="136437B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Gelichi</w:t>
      </w:r>
      <w:proofErr w:type="spellEnd"/>
      <w:r w:rsidRPr="004804E6">
        <w:rPr>
          <w:rFonts w:cs="Times New Roman"/>
        </w:rPr>
        <w:t xml:space="preserve"> 1997B. </w:t>
      </w:r>
      <w:proofErr w:type="spellStart"/>
      <w:r w:rsidRPr="004804E6">
        <w:rPr>
          <w:rFonts w:cs="Times New Roman"/>
        </w:rPr>
        <w:t>Gelichi</w:t>
      </w:r>
      <w:proofErr w:type="spellEnd"/>
      <w:r w:rsidRPr="004804E6">
        <w:rPr>
          <w:rFonts w:cs="Times New Roman"/>
        </w:rPr>
        <w:t xml:space="preserve">, Sauro. </w:t>
      </w:r>
      <w:proofErr w:type="spellStart"/>
      <w:r w:rsidRPr="004804E6">
        <w:rPr>
          <w:rFonts w:cs="Times New Roman"/>
          <w:i/>
          <w:iCs/>
        </w:rPr>
        <w:t>Introduzione</w:t>
      </w:r>
      <w:proofErr w:type="spellEnd"/>
      <w:r w:rsidRPr="004804E6">
        <w:rPr>
          <w:rFonts w:cs="Times New Roman"/>
          <w:i/>
          <w:iCs/>
        </w:rPr>
        <w:t xml:space="preserve"> </w:t>
      </w:r>
      <w:proofErr w:type="spellStart"/>
      <w:r w:rsidRPr="004804E6">
        <w:rPr>
          <w:rFonts w:cs="Times New Roman"/>
          <w:i/>
          <w:iCs/>
        </w:rPr>
        <w:t>all’archeologia</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rPr>
        <w:t>. Rome.</w:t>
      </w:r>
    </w:p>
    <w:p w14:paraId="06BB489F" w14:textId="77777777" w:rsidR="00FD6040" w:rsidRPr="004804E6" w:rsidRDefault="00FD6040" w:rsidP="001F60A6">
      <w:pPr>
        <w:tabs>
          <w:tab w:val="left" w:pos="-720"/>
        </w:tabs>
        <w:suppressAutoHyphens/>
        <w:jc w:val="both"/>
        <w:rPr>
          <w:rFonts w:cs="Times New Roman"/>
        </w:rPr>
      </w:pPr>
    </w:p>
    <w:p w14:paraId="59DDB20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Gelichi</w:t>
      </w:r>
      <w:proofErr w:type="spellEnd"/>
      <w:r w:rsidRPr="004804E6">
        <w:rPr>
          <w:rFonts w:cs="Times New Roman"/>
        </w:rPr>
        <w:t xml:space="preserve"> 1998. </w:t>
      </w:r>
      <w:proofErr w:type="spellStart"/>
      <w:r w:rsidRPr="004804E6">
        <w:rPr>
          <w:rFonts w:cs="Times New Roman"/>
        </w:rPr>
        <w:t>Gelichi</w:t>
      </w:r>
      <w:proofErr w:type="spellEnd"/>
      <w:r w:rsidRPr="004804E6">
        <w:rPr>
          <w:rFonts w:cs="Times New Roman"/>
        </w:rPr>
        <w:t>, Sauro. “</w:t>
      </w:r>
      <w:proofErr w:type="spellStart"/>
      <w:r w:rsidRPr="004804E6">
        <w:rPr>
          <w:rFonts w:cs="Times New Roman"/>
        </w:rPr>
        <w:t>Ceramiche</w:t>
      </w:r>
      <w:proofErr w:type="spellEnd"/>
      <w:r w:rsidRPr="004804E6">
        <w:rPr>
          <w:rFonts w:cs="Times New Roman"/>
        </w:rPr>
        <w:t xml:space="preserve">” in Pier Giorgio Pasini (ed.), </w:t>
      </w:r>
      <w:proofErr w:type="spellStart"/>
      <w:r w:rsidRPr="004804E6">
        <w:rPr>
          <w:rFonts w:cs="Times New Roman"/>
          <w:i/>
          <w:iCs/>
        </w:rPr>
        <w:t>Medioevo</w:t>
      </w:r>
      <w:proofErr w:type="spellEnd"/>
      <w:r w:rsidRPr="004804E6">
        <w:rPr>
          <w:rFonts w:cs="Times New Roman"/>
          <w:i/>
          <w:iCs/>
        </w:rPr>
        <w:t xml:space="preserve"> </w:t>
      </w:r>
      <w:proofErr w:type="spellStart"/>
      <w:r w:rsidRPr="004804E6">
        <w:rPr>
          <w:rFonts w:cs="Times New Roman"/>
          <w:i/>
          <w:iCs/>
        </w:rPr>
        <w:t>fantastico</w:t>
      </w:r>
      <w:proofErr w:type="spellEnd"/>
      <w:r w:rsidRPr="004804E6">
        <w:rPr>
          <w:rFonts w:cs="Times New Roman"/>
          <w:i/>
          <w:iCs/>
        </w:rPr>
        <w:t xml:space="preserve"> e </w:t>
      </w:r>
      <w:proofErr w:type="spellStart"/>
      <w:r w:rsidRPr="004804E6">
        <w:rPr>
          <w:rFonts w:cs="Times New Roman"/>
          <w:i/>
          <w:iCs/>
        </w:rPr>
        <w:t>cortese</w:t>
      </w:r>
      <w:proofErr w:type="spellEnd"/>
      <w:r w:rsidRPr="004804E6">
        <w:rPr>
          <w:rFonts w:cs="Times New Roman"/>
          <w:i/>
          <w:iCs/>
        </w:rPr>
        <w:t xml:space="preserve">. Arte a Rimini </w:t>
      </w:r>
      <w:proofErr w:type="spellStart"/>
      <w:r w:rsidRPr="004804E6">
        <w:rPr>
          <w:rFonts w:cs="Times New Roman"/>
          <w:i/>
          <w:iCs/>
        </w:rPr>
        <w:t>fra</w:t>
      </w:r>
      <w:proofErr w:type="spellEnd"/>
      <w:r w:rsidRPr="004804E6">
        <w:rPr>
          <w:rFonts w:cs="Times New Roman"/>
          <w:i/>
          <w:iCs/>
        </w:rPr>
        <w:t xml:space="preserve"> </w:t>
      </w:r>
      <w:proofErr w:type="spellStart"/>
      <w:r w:rsidRPr="004804E6">
        <w:rPr>
          <w:rFonts w:cs="Times New Roman"/>
          <w:i/>
          <w:iCs/>
        </w:rPr>
        <w:t>Comune</w:t>
      </w:r>
      <w:proofErr w:type="spellEnd"/>
      <w:r w:rsidRPr="004804E6">
        <w:rPr>
          <w:rFonts w:cs="Times New Roman"/>
          <w:i/>
          <w:iCs/>
        </w:rPr>
        <w:t xml:space="preserve"> e Signoria</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Museo </w:t>
      </w:r>
      <w:proofErr w:type="spellStart"/>
      <w:r w:rsidRPr="004804E6">
        <w:rPr>
          <w:rFonts w:cs="Times New Roman"/>
        </w:rPr>
        <w:t>della</w:t>
      </w:r>
      <w:proofErr w:type="spellEnd"/>
      <w:r w:rsidRPr="004804E6">
        <w:rPr>
          <w:rFonts w:cs="Times New Roman"/>
        </w:rPr>
        <w:t xml:space="preserve"> Città, Rimini, pp. 73-7; 170-82.</w:t>
      </w:r>
    </w:p>
    <w:p w14:paraId="2902E40C" w14:textId="77777777" w:rsidR="00FD6040" w:rsidRPr="004804E6" w:rsidRDefault="00FD6040" w:rsidP="001F60A6">
      <w:pPr>
        <w:tabs>
          <w:tab w:val="left" w:pos="-720"/>
        </w:tabs>
        <w:suppressAutoHyphens/>
        <w:jc w:val="both"/>
        <w:rPr>
          <w:rFonts w:cs="Times New Roman"/>
          <w:i/>
          <w:iCs/>
        </w:rPr>
      </w:pPr>
    </w:p>
    <w:p w14:paraId="6EF37AB8"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Gelichi</w:t>
      </w:r>
      <w:proofErr w:type="spellEnd"/>
      <w:r w:rsidRPr="004804E6">
        <w:rPr>
          <w:rFonts w:cs="Times New Roman"/>
        </w:rPr>
        <w:t xml:space="preserve"> 1998B. </w:t>
      </w:r>
      <w:proofErr w:type="spellStart"/>
      <w:r w:rsidRPr="004804E6">
        <w:rPr>
          <w:rFonts w:cs="Times New Roman"/>
        </w:rPr>
        <w:t>Gelichi</w:t>
      </w:r>
      <w:proofErr w:type="spellEnd"/>
      <w:r w:rsidRPr="004804E6">
        <w:rPr>
          <w:rFonts w:cs="Times New Roman"/>
        </w:rPr>
        <w:t xml:space="preserve">, Sauro. “La </w:t>
      </w:r>
      <w:proofErr w:type="spellStart"/>
      <w:r w:rsidRPr="004804E6">
        <w:rPr>
          <w:rFonts w:cs="Times New Roman"/>
        </w:rPr>
        <w:t>ceramica</w:t>
      </w:r>
      <w:proofErr w:type="spellEnd"/>
      <w:r w:rsidRPr="004804E6">
        <w:rPr>
          <w:rFonts w:cs="Times New Roman"/>
        </w:rPr>
        <w:t xml:space="preserve"> in Umbria: </w:t>
      </w:r>
      <w:proofErr w:type="spellStart"/>
      <w:r w:rsidRPr="004804E6">
        <w:rPr>
          <w:rFonts w:cs="Times New Roman"/>
        </w:rPr>
        <w:t>l’eredità</w:t>
      </w:r>
      <w:proofErr w:type="spellEnd"/>
      <w:r w:rsidRPr="004804E6">
        <w:rPr>
          <w:rFonts w:cs="Times New Roman"/>
        </w:rPr>
        <w:t xml:space="preserve"> </w:t>
      </w:r>
      <w:proofErr w:type="spellStart"/>
      <w:r w:rsidRPr="004804E6">
        <w:rPr>
          <w:rFonts w:cs="Times New Roman"/>
        </w:rPr>
        <w:t>dell’Antico</w:t>
      </w:r>
      <w:proofErr w:type="spellEnd"/>
      <w:r w:rsidRPr="004804E6">
        <w:rPr>
          <w:rFonts w:cs="Times New Roman"/>
        </w:rPr>
        <w:t xml:space="preserve"> e il </w:t>
      </w:r>
      <w:proofErr w:type="spellStart"/>
      <w:r w:rsidRPr="004804E6">
        <w:rPr>
          <w:rFonts w:cs="Times New Roman"/>
        </w:rPr>
        <w:t>Medioevo</w:t>
      </w:r>
      <w:proofErr w:type="spellEnd"/>
      <w:r w:rsidRPr="004804E6">
        <w:rPr>
          <w:rFonts w:cs="Times New Roman"/>
        </w:rPr>
        <w:t xml:space="preserve"> (</w:t>
      </w:r>
      <w:proofErr w:type="spellStart"/>
      <w:r w:rsidRPr="004804E6">
        <w:rPr>
          <w:rFonts w:cs="Times New Roman"/>
        </w:rPr>
        <w:t>secoli</w:t>
      </w:r>
      <w:proofErr w:type="spellEnd"/>
      <w:r w:rsidRPr="004804E6">
        <w:rPr>
          <w:rFonts w:cs="Times New Roman"/>
        </w:rPr>
        <w:t xml:space="preserve"> VI-XII)”, in </w:t>
      </w:r>
      <w:proofErr w:type="spellStart"/>
      <w:r w:rsidRPr="004804E6">
        <w:rPr>
          <w:rFonts w:cs="Times New Roman"/>
        </w:rPr>
        <w:t>Bojani</w:t>
      </w:r>
      <w:proofErr w:type="spellEnd"/>
      <w:r w:rsidRPr="004804E6">
        <w:rPr>
          <w:rFonts w:cs="Times New Roman"/>
        </w:rPr>
        <w:t xml:space="preserve"> 2002B, pp. 97-113.</w:t>
      </w:r>
    </w:p>
    <w:p w14:paraId="0DB7E74C" w14:textId="77777777" w:rsidR="00FD6040" w:rsidRPr="004804E6" w:rsidRDefault="00FD6040" w:rsidP="001F60A6">
      <w:pPr>
        <w:tabs>
          <w:tab w:val="left" w:pos="-720"/>
        </w:tabs>
        <w:suppressAutoHyphens/>
        <w:jc w:val="both"/>
        <w:rPr>
          <w:rFonts w:cs="Times New Roman"/>
        </w:rPr>
      </w:pPr>
    </w:p>
    <w:p w14:paraId="63310B39" w14:textId="77777777" w:rsidR="000B4CE7" w:rsidRPr="004804E6" w:rsidRDefault="000B4CE7" w:rsidP="001F60A6">
      <w:pPr>
        <w:tabs>
          <w:tab w:val="left" w:pos="-720"/>
        </w:tabs>
        <w:suppressAutoHyphens/>
        <w:jc w:val="both"/>
        <w:rPr>
          <w:rFonts w:cs="Times New Roman"/>
        </w:rPr>
      </w:pPr>
      <w:proofErr w:type="spellStart"/>
      <w:r w:rsidRPr="004804E6">
        <w:rPr>
          <w:rFonts w:cs="Times New Roman"/>
        </w:rPr>
        <w:t>Gelichi</w:t>
      </w:r>
      <w:proofErr w:type="spellEnd"/>
      <w:r w:rsidRPr="004804E6">
        <w:rPr>
          <w:rFonts w:cs="Times New Roman"/>
        </w:rPr>
        <w:t xml:space="preserve"> 2013. </w:t>
      </w:r>
      <w:proofErr w:type="spellStart"/>
      <w:r w:rsidRPr="004804E6">
        <w:rPr>
          <w:rFonts w:cs="Times New Roman"/>
        </w:rPr>
        <w:t>Gelichi</w:t>
      </w:r>
      <w:proofErr w:type="spellEnd"/>
      <w:r w:rsidRPr="004804E6">
        <w:rPr>
          <w:rFonts w:cs="Times New Roman"/>
        </w:rPr>
        <w:t xml:space="preserve">, Sauro. “La </w:t>
      </w:r>
      <w:proofErr w:type="spellStart"/>
      <w:r w:rsidRPr="004804E6">
        <w:rPr>
          <w:rFonts w:cs="Times New Roman"/>
        </w:rPr>
        <w:t>rivista</w:t>
      </w:r>
      <w:proofErr w:type="spellEnd"/>
      <w:r w:rsidRPr="004804E6">
        <w:rPr>
          <w:rFonts w:cs="Times New Roman"/>
        </w:rPr>
        <w:t xml:space="preserve"> `Faenza’, </w:t>
      </w:r>
      <w:proofErr w:type="spellStart"/>
      <w:r w:rsidRPr="004804E6">
        <w:rPr>
          <w:rFonts w:cs="Times New Roman"/>
        </w:rPr>
        <w:t>l’archeologia</w:t>
      </w:r>
      <w:proofErr w:type="spellEnd"/>
      <w:r w:rsidRPr="004804E6">
        <w:rPr>
          <w:rFonts w:cs="Times New Roman"/>
        </w:rPr>
        <w:t xml:space="preserve"> e la </w:t>
      </w:r>
      <w:proofErr w:type="spellStart"/>
      <w:r w:rsidRPr="004804E6">
        <w:rPr>
          <w:rFonts w:cs="Times New Roman"/>
        </w:rPr>
        <w:t>storia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medievale</w:t>
      </w:r>
      <w:proofErr w:type="spellEnd"/>
      <w:r w:rsidRPr="004804E6">
        <w:rPr>
          <w:rFonts w:cs="Times New Roman"/>
        </w:rPr>
        <w:t xml:space="preserve"> in Italia”, </w:t>
      </w:r>
      <w:r w:rsidRPr="004804E6">
        <w:rPr>
          <w:rFonts w:cs="Times New Roman"/>
          <w:i/>
        </w:rPr>
        <w:t xml:space="preserve">Faenza </w:t>
      </w:r>
      <w:r w:rsidRPr="004804E6">
        <w:rPr>
          <w:rFonts w:cs="Times New Roman"/>
        </w:rPr>
        <w:t xml:space="preserve"> 99, no. 1, pp. 89-96.</w:t>
      </w:r>
    </w:p>
    <w:p w14:paraId="6B8887E2" w14:textId="77777777" w:rsidR="000B4CE7" w:rsidRDefault="000B4CE7" w:rsidP="001F60A6">
      <w:pPr>
        <w:tabs>
          <w:tab w:val="left" w:pos="-720"/>
        </w:tabs>
        <w:suppressAutoHyphens/>
        <w:jc w:val="both"/>
        <w:rPr>
          <w:rFonts w:cs="Times New Roman"/>
        </w:rPr>
      </w:pPr>
    </w:p>
    <w:p w14:paraId="6FD1E4CE" w14:textId="77777777" w:rsidR="00862334" w:rsidRDefault="00862334" w:rsidP="001F60A6">
      <w:pPr>
        <w:tabs>
          <w:tab w:val="left" w:pos="-720"/>
        </w:tabs>
        <w:suppressAutoHyphens/>
        <w:jc w:val="both"/>
        <w:rPr>
          <w:rFonts w:cs="Times New Roman"/>
        </w:rPr>
      </w:pPr>
      <w:proofErr w:type="spellStart"/>
      <w:r>
        <w:rPr>
          <w:rFonts w:cs="Times New Roman"/>
        </w:rPr>
        <w:t>Gelichi</w:t>
      </w:r>
      <w:proofErr w:type="spellEnd"/>
      <w:r>
        <w:rPr>
          <w:rFonts w:cs="Times New Roman"/>
        </w:rPr>
        <w:t xml:space="preserve"> 2020. </w:t>
      </w:r>
      <w:proofErr w:type="spellStart"/>
      <w:r>
        <w:rPr>
          <w:rFonts w:cs="Times New Roman"/>
        </w:rPr>
        <w:t>Gelichi</w:t>
      </w:r>
      <w:proofErr w:type="spellEnd"/>
      <w:r>
        <w:rPr>
          <w:rFonts w:cs="Times New Roman"/>
        </w:rPr>
        <w:t>, Sauro. “I `</w:t>
      </w:r>
      <w:proofErr w:type="spellStart"/>
      <w:r>
        <w:rPr>
          <w:rFonts w:cs="Times New Roman"/>
        </w:rPr>
        <w:t>bacini</w:t>
      </w:r>
      <w:proofErr w:type="spellEnd"/>
      <w:r>
        <w:rPr>
          <w:rFonts w:cs="Times New Roman"/>
        </w:rPr>
        <w:t xml:space="preserve">’ </w:t>
      </w:r>
      <w:proofErr w:type="spellStart"/>
      <w:r>
        <w:rPr>
          <w:rFonts w:cs="Times New Roman"/>
        </w:rPr>
        <w:t>ceramici</w:t>
      </w:r>
      <w:proofErr w:type="spellEnd"/>
      <w:r>
        <w:rPr>
          <w:rFonts w:cs="Times New Roman"/>
        </w:rPr>
        <w:t xml:space="preserve"> </w:t>
      </w:r>
      <w:proofErr w:type="spellStart"/>
      <w:r>
        <w:rPr>
          <w:rFonts w:cs="Times New Roman"/>
        </w:rPr>
        <w:t>della</w:t>
      </w:r>
      <w:proofErr w:type="spellEnd"/>
      <w:r>
        <w:rPr>
          <w:rFonts w:cs="Times New Roman"/>
        </w:rPr>
        <w:t xml:space="preserve"> chiesa di </w:t>
      </w:r>
      <w:proofErr w:type="spellStart"/>
      <w:r>
        <w:rPr>
          <w:rFonts w:cs="Times New Roman"/>
        </w:rPr>
        <w:t>Sant’Agostino</w:t>
      </w:r>
      <w:proofErr w:type="spellEnd"/>
      <w:r>
        <w:rPr>
          <w:rFonts w:cs="Times New Roman"/>
        </w:rPr>
        <w:t xml:space="preserve"> a </w:t>
      </w:r>
      <w:proofErr w:type="spellStart"/>
      <w:r>
        <w:rPr>
          <w:rFonts w:cs="Times New Roman"/>
        </w:rPr>
        <w:t>Grottamare</w:t>
      </w:r>
      <w:proofErr w:type="spellEnd"/>
      <w:r>
        <w:rPr>
          <w:rFonts w:cs="Times New Roman"/>
        </w:rPr>
        <w:t xml:space="preserve"> (AP), in </w:t>
      </w:r>
      <w:r w:rsidRPr="00862334">
        <w:rPr>
          <w:rFonts w:cs="Times New Roman"/>
          <w:i/>
          <w:iCs/>
        </w:rPr>
        <w:t xml:space="preserve">Stin </w:t>
      </w:r>
      <w:proofErr w:type="spellStart"/>
      <w:r w:rsidRPr="00862334">
        <w:rPr>
          <w:rFonts w:cs="Times New Roman"/>
          <w:i/>
          <w:iCs/>
        </w:rPr>
        <w:t>ugeia</w:t>
      </w:r>
      <w:proofErr w:type="spellEnd"/>
      <w:r w:rsidRPr="00862334">
        <w:rPr>
          <w:rFonts w:cs="Times New Roman"/>
          <w:i/>
          <w:iCs/>
        </w:rPr>
        <w:t xml:space="preserve"> mas.</w:t>
      </w:r>
      <w:r>
        <w:rPr>
          <w:rFonts w:cs="Times New Roman"/>
        </w:rPr>
        <w:t xml:space="preserve"> </w:t>
      </w:r>
      <w:r w:rsidRPr="00862334">
        <w:rPr>
          <w:rFonts w:cs="Times New Roman"/>
          <w:i/>
          <w:iCs/>
        </w:rPr>
        <w:t xml:space="preserve">Studi in </w:t>
      </w:r>
      <w:proofErr w:type="spellStart"/>
      <w:r w:rsidRPr="00862334">
        <w:rPr>
          <w:rFonts w:cs="Times New Roman"/>
          <w:i/>
          <w:iCs/>
        </w:rPr>
        <w:t>omaggio</w:t>
      </w:r>
      <w:proofErr w:type="spellEnd"/>
      <w:r w:rsidRPr="00862334">
        <w:rPr>
          <w:rFonts w:cs="Times New Roman"/>
          <w:i/>
          <w:iCs/>
        </w:rPr>
        <w:t xml:space="preserve"> a Giorgio </w:t>
      </w:r>
      <w:proofErr w:type="spellStart"/>
      <w:r w:rsidRPr="00862334">
        <w:rPr>
          <w:rFonts w:cs="Times New Roman"/>
          <w:i/>
          <w:iCs/>
        </w:rPr>
        <w:t>Bejor</w:t>
      </w:r>
      <w:proofErr w:type="spellEnd"/>
      <w:r>
        <w:rPr>
          <w:rFonts w:cs="Times New Roman"/>
        </w:rPr>
        <w:t xml:space="preserve">, ed. by Claudia </w:t>
      </w:r>
      <w:proofErr w:type="spellStart"/>
      <w:r>
        <w:rPr>
          <w:rFonts w:cs="Times New Roman"/>
        </w:rPr>
        <w:t>Lambrugo</w:t>
      </w:r>
      <w:proofErr w:type="spellEnd"/>
      <w:r>
        <w:rPr>
          <w:rFonts w:cs="Times New Roman"/>
        </w:rPr>
        <w:t>, Florence, pp. 79-88.</w:t>
      </w:r>
    </w:p>
    <w:p w14:paraId="6243AED7" w14:textId="77777777" w:rsidR="00862334" w:rsidRPr="00862334" w:rsidRDefault="00862334" w:rsidP="001F60A6">
      <w:pPr>
        <w:tabs>
          <w:tab w:val="left" w:pos="-720"/>
        </w:tabs>
        <w:suppressAutoHyphens/>
        <w:jc w:val="both"/>
        <w:rPr>
          <w:rFonts w:cs="Times New Roman"/>
        </w:rPr>
      </w:pPr>
    </w:p>
    <w:p w14:paraId="59975F9F" w14:textId="77777777" w:rsidR="008A4B8E" w:rsidRPr="004804E6" w:rsidRDefault="008A4B8E" w:rsidP="001F60A6">
      <w:pPr>
        <w:tabs>
          <w:tab w:val="left" w:pos="-720"/>
        </w:tabs>
        <w:suppressAutoHyphens/>
        <w:jc w:val="both"/>
        <w:rPr>
          <w:rFonts w:cs="Times New Roman"/>
        </w:rPr>
      </w:pPr>
      <w:proofErr w:type="spellStart"/>
      <w:r w:rsidRPr="004804E6">
        <w:rPr>
          <w:rFonts w:cs="Times New Roman"/>
        </w:rPr>
        <w:t>Gelichi</w:t>
      </w:r>
      <w:proofErr w:type="spellEnd"/>
      <w:r w:rsidRPr="004804E6">
        <w:rPr>
          <w:rFonts w:cs="Times New Roman"/>
        </w:rPr>
        <w:t xml:space="preserve"> and Ferri 2006. </w:t>
      </w:r>
      <w:proofErr w:type="spellStart"/>
      <w:r w:rsidRPr="004804E6">
        <w:rPr>
          <w:rFonts w:cs="Times New Roman"/>
        </w:rPr>
        <w:t>Gelichi</w:t>
      </w:r>
      <w:proofErr w:type="spellEnd"/>
      <w:r w:rsidRPr="004804E6">
        <w:rPr>
          <w:rFonts w:cs="Times New Roman"/>
        </w:rPr>
        <w:t>, Sauro, and Ferri, Margherita. “I `</w:t>
      </w:r>
      <w:proofErr w:type="spellStart"/>
      <w:r w:rsidRPr="004804E6">
        <w:rPr>
          <w:rFonts w:cs="Times New Roman"/>
        </w:rPr>
        <w:t>bacini</w:t>
      </w:r>
      <w:proofErr w:type="spellEnd"/>
      <w:r w:rsidRPr="004804E6">
        <w:rPr>
          <w:rFonts w:cs="Times New Roman"/>
        </w:rPr>
        <w:t xml:space="preserve">’ </w:t>
      </w:r>
      <w:proofErr w:type="spellStart"/>
      <w:r w:rsidRPr="004804E6">
        <w:rPr>
          <w:rFonts w:cs="Times New Roman"/>
        </w:rPr>
        <w:t>dell’Abruzzo</w:t>
      </w:r>
      <w:proofErr w:type="spellEnd"/>
      <w:r w:rsidRPr="004804E6">
        <w:rPr>
          <w:rFonts w:cs="Times New Roman"/>
        </w:rPr>
        <w:t xml:space="preserve"> e del Molise. Un primo </w:t>
      </w:r>
      <w:proofErr w:type="spellStart"/>
      <w:r w:rsidRPr="004804E6">
        <w:rPr>
          <w:rFonts w:cs="Times New Roman"/>
        </w:rPr>
        <w:t>censimento</w:t>
      </w:r>
      <w:proofErr w:type="spellEnd"/>
      <w:r w:rsidRPr="004804E6">
        <w:rPr>
          <w:rFonts w:cs="Times New Roman"/>
        </w:rPr>
        <w:t xml:space="preserve">”, </w:t>
      </w:r>
      <w:r w:rsidRPr="004804E6">
        <w:rPr>
          <w:rFonts w:cs="Times New Roman"/>
          <w:i/>
        </w:rPr>
        <w:t xml:space="preserve">Azulejos. </w:t>
      </w:r>
      <w:proofErr w:type="spellStart"/>
      <w:r w:rsidR="00D8205B" w:rsidRPr="004804E6">
        <w:rPr>
          <w:rFonts w:cs="Times New Roman"/>
          <w:i/>
        </w:rPr>
        <w:t>Rivista</w:t>
      </w:r>
      <w:proofErr w:type="spellEnd"/>
      <w:r w:rsidR="00D8205B" w:rsidRPr="004804E6">
        <w:rPr>
          <w:rFonts w:cs="Times New Roman"/>
          <w:i/>
        </w:rPr>
        <w:t xml:space="preserve"> di Studi </w:t>
      </w:r>
      <w:proofErr w:type="spellStart"/>
      <w:r w:rsidR="00D8205B" w:rsidRPr="004804E6">
        <w:rPr>
          <w:rFonts w:cs="Times New Roman"/>
          <w:i/>
        </w:rPr>
        <w:t>C</w:t>
      </w:r>
      <w:r w:rsidRPr="004804E6">
        <w:rPr>
          <w:rFonts w:cs="Times New Roman"/>
          <w:i/>
        </w:rPr>
        <w:t>eramici</w:t>
      </w:r>
      <w:proofErr w:type="spellEnd"/>
      <w:r w:rsidR="00D8205B" w:rsidRPr="004804E6">
        <w:rPr>
          <w:rFonts w:cs="Times New Roman"/>
          <w:i/>
        </w:rPr>
        <w:t xml:space="preserve"> </w:t>
      </w:r>
      <w:r w:rsidR="00D8205B" w:rsidRPr="004804E6">
        <w:rPr>
          <w:rFonts w:cs="Times New Roman"/>
        </w:rPr>
        <w:t xml:space="preserve"> 3, pp. 173-98.</w:t>
      </w:r>
    </w:p>
    <w:p w14:paraId="1F3C37B9" w14:textId="77777777" w:rsidR="008A4B8E" w:rsidRPr="004804E6" w:rsidRDefault="008A4B8E" w:rsidP="001F60A6">
      <w:pPr>
        <w:tabs>
          <w:tab w:val="left" w:pos="-720"/>
        </w:tabs>
        <w:suppressAutoHyphens/>
        <w:jc w:val="both"/>
        <w:rPr>
          <w:rFonts w:cs="Times New Roman"/>
          <w:i/>
        </w:rPr>
      </w:pPr>
    </w:p>
    <w:p w14:paraId="6432695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Gelichi</w:t>
      </w:r>
      <w:proofErr w:type="spellEnd"/>
      <w:r w:rsidRPr="004804E6">
        <w:rPr>
          <w:rFonts w:cs="Times New Roman"/>
        </w:rPr>
        <w:t xml:space="preserve"> and </w:t>
      </w:r>
      <w:proofErr w:type="spellStart"/>
      <w:r w:rsidRPr="004804E6">
        <w:rPr>
          <w:rFonts w:cs="Times New Roman"/>
        </w:rPr>
        <w:t>Librenti</w:t>
      </w:r>
      <w:proofErr w:type="spellEnd"/>
      <w:r w:rsidRPr="004804E6">
        <w:rPr>
          <w:rFonts w:cs="Times New Roman"/>
        </w:rPr>
        <w:t xml:space="preserve"> 1998. </w:t>
      </w:r>
      <w:proofErr w:type="spellStart"/>
      <w:r w:rsidRPr="004804E6">
        <w:rPr>
          <w:rFonts w:cs="Times New Roman"/>
        </w:rPr>
        <w:t>Gelichi</w:t>
      </w:r>
      <w:proofErr w:type="spellEnd"/>
      <w:r w:rsidRPr="004804E6">
        <w:rPr>
          <w:rFonts w:cs="Times New Roman"/>
        </w:rPr>
        <w:t xml:space="preserve">, Sauro, and </w:t>
      </w:r>
      <w:proofErr w:type="spellStart"/>
      <w:r w:rsidRPr="004804E6">
        <w:rPr>
          <w:rFonts w:cs="Times New Roman"/>
        </w:rPr>
        <w:t>Librenti</w:t>
      </w:r>
      <w:proofErr w:type="spellEnd"/>
      <w:r w:rsidRPr="004804E6">
        <w:rPr>
          <w:rFonts w:cs="Times New Roman"/>
        </w:rPr>
        <w:t xml:space="preserve">, Mauro. </w:t>
      </w:r>
      <w:r w:rsidRPr="004804E6">
        <w:rPr>
          <w:rFonts w:cs="Times New Roman"/>
          <w:i/>
          <w:iCs/>
        </w:rPr>
        <w:t xml:space="preserve">Senza </w:t>
      </w:r>
      <w:proofErr w:type="spellStart"/>
      <w:r w:rsidRPr="004804E6">
        <w:rPr>
          <w:rFonts w:cs="Times New Roman"/>
          <w:i/>
          <w:iCs/>
        </w:rPr>
        <w:t>immensa</w:t>
      </w:r>
      <w:proofErr w:type="spellEnd"/>
      <w:r w:rsidRPr="004804E6">
        <w:rPr>
          <w:rFonts w:cs="Times New Roman"/>
          <w:i/>
          <w:iCs/>
        </w:rPr>
        <w:t xml:space="preserve"> dote. Le Clarisse a Finale Emilia </w:t>
      </w:r>
      <w:proofErr w:type="spellStart"/>
      <w:r w:rsidRPr="004804E6">
        <w:rPr>
          <w:rFonts w:cs="Times New Roman"/>
          <w:i/>
          <w:iCs/>
        </w:rPr>
        <w:t>tra</w:t>
      </w:r>
      <w:proofErr w:type="spellEnd"/>
      <w:r w:rsidRPr="004804E6">
        <w:rPr>
          <w:rFonts w:cs="Times New Roman"/>
          <w:i/>
          <w:iCs/>
        </w:rPr>
        <w:t xml:space="preserve"> </w:t>
      </w:r>
      <w:proofErr w:type="spellStart"/>
      <w:r w:rsidRPr="004804E6">
        <w:rPr>
          <w:rFonts w:cs="Times New Roman"/>
          <w:i/>
          <w:iCs/>
        </w:rPr>
        <w:t>archeologia</w:t>
      </w:r>
      <w:proofErr w:type="spellEnd"/>
      <w:r w:rsidRPr="004804E6">
        <w:rPr>
          <w:rFonts w:cs="Times New Roman"/>
          <w:i/>
          <w:iCs/>
        </w:rPr>
        <w:t xml:space="preserve"> e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rPr>
        <w:t>Biblioteca</w:t>
      </w:r>
      <w:proofErr w:type="spellEnd"/>
      <w:r w:rsidRPr="004804E6">
        <w:rPr>
          <w:rFonts w:cs="Times New Roman"/>
        </w:rPr>
        <w:t xml:space="preserve"> di </w:t>
      </w:r>
      <w:proofErr w:type="spellStart"/>
      <w:r w:rsidRPr="004804E6">
        <w:rPr>
          <w:rFonts w:cs="Times New Roman"/>
          <w:i/>
          <w:iCs/>
        </w:rPr>
        <w:t>Archeologia</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i/>
          <w:iCs/>
        </w:rPr>
        <w:t xml:space="preserve"> </w:t>
      </w:r>
      <w:r w:rsidRPr="004804E6">
        <w:rPr>
          <w:rFonts w:cs="Times New Roman"/>
        </w:rPr>
        <w:t>15. Florence.</w:t>
      </w:r>
    </w:p>
    <w:p w14:paraId="7CFFB366" w14:textId="77777777" w:rsidR="00FD6040" w:rsidRPr="004804E6" w:rsidRDefault="00FD6040" w:rsidP="001F60A6">
      <w:pPr>
        <w:tabs>
          <w:tab w:val="left" w:pos="-720"/>
        </w:tabs>
        <w:suppressAutoHyphens/>
        <w:jc w:val="both"/>
        <w:rPr>
          <w:rFonts w:cs="Times New Roman"/>
          <w:i/>
          <w:iCs/>
        </w:rPr>
      </w:pPr>
      <w:r w:rsidRPr="004804E6">
        <w:rPr>
          <w:rFonts w:cs="Times New Roman"/>
          <w:i/>
          <w:iCs/>
        </w:rPr>
        <w:t xml:space="preserve"> </w:t>
      </w:r>
    </w:p>
    <w:p w14:paraId="789241D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Gelichi</w:t>
      </w:r>
      <w:proofErr w:type="spellEnd"/>
      <w:r w:rsidRPr="004804E6">
        <w:rPr>
          <w:rFonts w:cs="Times New Roman"/>
        </w:rPr>
        <w:t xml:space="preserve"> and </w:t>
      </w:r>
      <w:proofErr w:type="spellStart"/>
      <w:r w:rsidRPr="004804E6">
        <w:rPr>
          <w:rFonts w:cs="Times New Roman"/>
        </w:rPr>
        <w:t>Librenti</w:t>
      </w:r>
      <w:proofErr w:type="spellEnd"/>
      <w:r w:rsidRPr="004804E6">
        <w:rPr>
          <w:rFonts w:cs="Times New Roman"/>
        </w:rPr>
        <w:t xml:space="preserve"> 2001. </w:t>
      </w:r>
      <w:proofErr w:type="spellStart"/>
      <w:r w:rsidRPr="004804E6">
        <w:rPr>
          <w:rFonts w:cs="Times New Roman"/>
        </w:rPr>
        <w:t>Gelichi</w:t>
      </w:r>
      <w:proofErr w:type="spellEnd"/>
      <w:r w:rsidRPr="004804E6">
        <w:rPr>
          <w:rFonts w:cs="Times New Roman"/>
        </w:rPr>
        <w:t xml:space="preserve">, Sauro, and </w:t>
      </w:r>
      <w:proofErr w:type="spellStart"/>
      <w:r w:rsidRPr="004804E6">
        <w:rPr>
          <w:rFonts w:cs="Times New Roman"/>
        </w:rPr>
        <w:t>Librenti</w:t>
      </w:r>
      <w:proofErr w:type="spellEnd"/>
      <w:r w:rsidRPr="004804E6">
        <w:rPr>
          <w:rFonts w:cs="Times New Roman"/>
        </w:rPr>
        <w:t>, Mauro. “</w:t>
      </w:r>
      <w:proofErr w:type="spellStart"/>
      <w:r w:rsidRPr="004804E6">
        <w:rPr>
          <w:rFonts w:cs="Times New Roman"/>
        </w:rPr>
        <w:t>Ceramiche</w:t>
      </w:r>
      <w:proofErr w:type="spellEnd"/>
      <w:r w:rsidRPr="004804E6">
        <w:rPr>
          <w:rFonts w:cs="Times New Roman"/>
        </w:rPr>
        <w:t xml:space="preserve"> e </w:t>
      </w:r>
      <w:proofErr w:type="spellStart"/>
      <w:r w:rsidRPr="004804E6">
        <w:rPr>
          <w:rFonts w:cs="Times New Roman"/>
        </w:rPr>
        <w:t>conventi</w:t>
      </w:r>
      <w:proofErr w:type="spellEnd"/>
      <w:r w:rsidRPr="004804E6">
        <w:rPr>
          <w:rFonts w:cs="Times New Roman"/>
        </w:rPr>
        <w:t xml:space="preserve"> in </w:t>
      </w:r>
      <w:proofErr w:type="spellStart"/>
      <w:r w:rsidRPr="004804E6">
        <w:rPr>
          <w:rFonts w:cs="Times New Roman"/>
        </w:rPr>
        <w:t>Elilia</w:t>
      </w:r>
      <w:proofErr w:type="spellEnd"/>
      <w:r w:rsidRPr="004804E6">
        <w:rPr>
          <w:rFonts w:cs="Times New Roman"/>
        </w:rPr>
        <w:t xml:space="preserve"> Romagna in </w:t>
      </w:r>
      <w:proofErr w:type="spellStart"/>
      <w:r w:rsidRPr="004804E6">
        <w:rPr>
          <w:rFonts w:cs="Times New Roman"/>
        </w:rPr>
        <w:t>epoca</w:t>
      </w:r>
      <w:proofErr w:type="spellEnd"/>
      <w:r w:rsidRPr="004804E6">
        <w:rPr>
          <w:rFonts w:cs="Times New Roman"/>
        </w:rPr>
        <w:t xml:space="preserve"> </w:t>
      </w:r>
      <w:proofErr w:type="spellStart"/>
      <w:r w:rsidRPr="004804E6">
        <w:rPr>
          <w:rFonts w:cs="Times New Roman"/>
        </w:rPr>
        <w:t>moderna</w:t>
      </w:r>
      <w:proofErr w:type="spellEnd"/>
      <w:r w:rsidRPr="004804E6">
        <w:rPr>
          <w:rFonts w:cs="Times New Roman"/>
        </w:rPr>
        <w:t xml:space="preserve">: un </w:t>
      </w:r>
      <w:proofErr w:type="spellStart"/>
      <w:r w:rsidRPr="004804E6">
        <w:rPr>
          <w:rFonts w:cs="Times New Roman"/>
        </w:rPr>
        <w:t>bilancio</w:t>
      </w:r>
      <w:proofErr w:type="spellEnd"/>
      <w:r w:rsidRPr="004804E6">
        <w:rPr>
          <w:rFonts w:cs="Times New Roman"/>
        </w:rPr>
        <w:t xml:space="preserve">”, </w:t>
      </w:r>
      <w:proofErr w:type="spellStart"/>
      <w:r w:rsidRPr="004804E6">
        <w:rPr>
          <w:rFonts w:cs="Times New Roman"/>
          <w:i/>
          <w:iCs/>
        </w:rPr>
        <w:t>Archeologia</w:t>
      </w:r>
      <w:proofErr w:type="spellEnd"/>
      <w:r w:rsidRPr="004804E6">
        <w:rPr>
          <w:rFonts w:cs="Times New Roman"/>
          <w:i/>
          <w:iCs/>
        </w:rPr>
        <w:t xml:space="preserve"> </w:t>
      </w:r>
      <w:proofErr w:type="spellStart"/>
      <w:r w:rsidRPr="004804E6">
        <w:rPr>
          <w:rFonts w:cs="Times New Roman"/>
          <w:i/>
          <w:iCs/>
        </w:rPr>
        <w:t>Postmedievale</w:t>
      </w:r>
      <w:proofErr w:type="spellEnd"/>
      <w:r w:rsidRPr="004804E6">
        <w:rPr>
          <w:rFonts w:cs="Times New Roman"/>
          <w:i/>
          <w:iCs/>
        </w:rPr>
        <w:t xml:space="preserve"> </w:t>
      </w:r>
      <w:r w:rsidRPr="004804E6">
        <w:rPr>
          <w:rFonts w:cs="Times New Roman"/>
        </w:rPr>
        <w:t>5, pp. 13-38.</w:t>
      </w:r>
    </w:p>
    <w:p w14:paraId="1DF5DE8E" w14:textId="77777777" w:rsidR="00FD6040" w:rsidRPr="004804E6" w:rsidRDefault="00FD6040" w:rsidP="001F60A6">
      <w:pPr>
        <w:tabs>
          <w:tab w:val="left" w:pos="-720"/>
        </w:tabs>
        <w:suppressAutoHyphens/>
        <w:jc w:val="both"/>
        <w:rPr>
          <w:rFonts w:cs="Times New Roman"/>
          <w:i/>
          <w:iCs/>
        </w:rPr>
      </w:pPr>
    </w:p>
    <w:p w14:paraId="7C67BFA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Gelichi</w:t>
      </w:r>
      <w:proofErr w:type="spellEnd"/>
      <w:r w:rsidRPr="004804E6">
        <w:rPr>
          <w:rFonts w:cs="Times New Roman"/>
        </w:rPr>
        <w:t xml:space="preserve"> and Merlo 1987. Sauro </w:t>
      </w:r>
      <w:proofErr w:type="spellStart"/>
      <w:r w:rsidRPr="004804E6">
        <w:rPr>
          <w:rFonts w:cs="Times New Roman"/>
        </w:rPr>
        <w:t>Gelichi</w:t>
      </w:r>
      <w:proofErr w:type="spellEnd"/>
      <w:r w:rsidRPr="004804E6">
        <w:rPr>
          <w:rFonts w:cs="Times New Roman"/>
        </w:rPr>
        <w:t xml:space="preserve"> and Riccardo Merlo (eds), </w:t>
      </w:r>
      <w:proofErr w:type="spellStart"/>
      <w:r w:rsidRPr="004804E6">
        <w:rPr>
          <w:rFonts w:cs="Times New Roman"/>
          <w:i/>
          <w:iCs/>
        </w:rPr>
        <w:t>Archeologia</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i/>
          <w:iCs/>
        </w:rPr>
        <w:t xml:space="preserve"> a Bologna. Gli </w:t>
      </w:r>
      <w:proofErr w:type="spellStart"/>
      <w:r w:rsidRPr="004804E6">
        <w:rPr>
          <w:rFonts w:cs="Times New Roman"/>
          <w:i/>
          <w:iCs/>
        </w:rPr>
        <w:t>scavi</w:t>
      </w:r>
      <w:proofErr w:type="spellEnd"/>
      <w:r w:rsidRPr="004804E6">
        <w:rPr>
          <w:rFonts w:cs="Times New Roman"/>
          <w:i/>
          <w:iCs/>
        </w:rPr>
        <w:t xml:space="preserve"> </w:t>
      </w:r>
      <w:proofErr w:type="spellStart"/>
      <w:r w:rsidRPr="004804E6">
        <w:rPr>
          <w:rFonts w:cs="Times New Roman"/>
          <w:i/>
          <w:iCs/>
        </w:rPr>
        <w:t>nel</w:t>
      </w:r>
      <w:proofErr w:type="spellEnd"/>
      <w:r w:rsidRPr="004804E6">
        <w:rPr>
          <w:rFonts w:cs="Times New Roman"/>
          <w:i/>
          <w:iCs/>
        </w:rPr>
        <w:t xml:space="preserve"> Convento di San Domenico</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Museo Civico </w:t>
      </w:r>
      <w:proofErr w:type="spellStart"/>
      <w:r w:rsidRPr="004804E6">
        <w:rPr>
          <w:rFonts w:cs="Times New Roman"/>
        </w:rPr>
        <w:t>Archeologico</w:t>
      </w:r>
      <w:proofErr w:type="spellEnd"/>
      <w:r w:rsidRPr="004804E6">
        <w:rPr>
          <w:rFonts w:cs="Times New Roman"/>
        </w:rPr>
        <w:t>, Bologna.</w:t>
      </w:r>
    </w:p>
    <w:p w14:paraId="332F7FB8" w14:textId="77777777" w:rsidR="00FD6040" w:rsidRPr="004804E6" w:rsidRDefault="00FD6040" w:rsidP="001F60A6">
      <w:pPr>
        <w:tabs>
          <w:tab w:val="left" w:pos="-720"/>
        </w:tabs>
        <w:suppressAutoHyphens/>
        <w:jc w:val="both"/>
        <w:rPr>
          <w:rFonts w:cs="Times New Roman"/>
        </w:rPr>
      </w:pPr>
    </w:p>
    <w:p w14:paraId="404395FA"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Gelichi</w:t>
      </w:r>
      <w:proofErr w:type="spellEnd"/>
      <w:r w:rsidRPr="004804E6">
        <w:rPr>
          <w:rFonts w:cs="Times New Roman"/>
        </w:rPr>
        <w:t xml:space="preserve"> and </w:t>
      </w:r>
      <w:proofErr w:type="spellStart"/>
      <w:r w:rsidRPr="004804E6">
        <w:rPr>
          <w:rFonts w:cs="Times New Roman"/>
        </w:rPr>
        <w:t>Nepoti</w:t>
      </w:r>
      <w:proofErr w:type="spellEnd"/>
      <w:r w:rsidRPr="004804E6">
        <w:rPr>
          <w:rFonts w:cs="Times New Roman"/>
        </w:rPr>
        <w:t xml:space="preserve"> 1990. </w:t>
      </w:r>
      <w:proofErr w:type="spellStart"/>
      <w:r w:rsidRPr="004804E6">
        <w:rPr>
          <w:rFonts w:cs="Times New Roman"/>
        </w:rPr>
        <w:t>Gelichi</w:t>
      </w:r>
      <w:proofErr w:type="spellEnd"/>
      <w:r w:rsidRPr="004804E6">
        <w:rPr>
          <w:rFonts w:cs="Times New Roman"/>
        </w:rPr>
        <w:t xml:space="preserve">, Sauro, and </w:t>
      </w:r>
      <w:proofErr w:type="spellStart"/>
      <w:r w:rsidRPr="004804E6">
        <w:rPr>
          <w:rFonts w:cs="Times New Roman"/>
        </w:rPr>
        <w:t>Nepoti</w:t>
      </w:r>
      <w:proofErr w:type="spellEnd"/>
      <w:r w:rsidRPr="004804E6">
        <w:rPr>
          <w:rFonts w:cs="Times New Roman"/>
        </w:rPr>
        <w:t xml:space="preserve">, Sergio. "La `maiolica </w:t>
      </w:r>
      <w:proofErr w:type="spellStart"/>
      <w:r w:rsidRPr="004804E6">
        <w:rPr>
          <w:rFonts w:cs="Times New Roman"/>
        </w:rPr>
        <w:t>arcaica</w:t>
      </w:r>
      <w:proofErr w:type="spellEnd"/>
      <w:r w:rsidRPr="004804E6">
        <w:rPr>
          <w:rFonts w:cs="Times New Roman"/>
        </w:rPr>
        <w:t xml:space="preserve">' a Bologna", </w:t>
      </w:r>
      <w:r w:rsidRPr="004804E6">
        <w:rPr>
          <w:rFonts w:cs="Times New Roman"/>
          <w:i/>
          <w:iCs/>
        </w:rPr>
        <w:t xml:space="preserve">Atti del XXIII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1990</w:t>
      </w:r>
      <w:r w:rsidRPr="004804E6">
        <w:rPr>
          <w:rFonts w:cs="Times New Roman"/>
        </w:rPr>
        <w:t>, pp. 131-51.</w:t>
      </w:r>
    </w:p>
    <w:p w14:paraId="7BDD7361" w14:textId="77777777" w:rsidR="00FD6040" w:rsidRPr="004804E6" w:rsidRDefault="00FD6040" w:rsidP="001F60A6">
      <w:pPr>
        <w:tabs>
          <w:tab w:val="left" w:pos="-720"/>
        </w:tabs>
        <w:suppressAutoHyphens/>
        <w:jc w:val="both"/>
        <w:rPr>
          <w:rFonts w:cs="Times New Roman"/>
        </w:rPr>
      </w:pPr>
    </w:p>
    <w:p w14:paraId="79A04F17" w14:textId="77777777" w:rsidR="00FD6040" w:rsidRPr="004804E6" w:rsidRDefault="00FD6040" w:rsidP="001F60A6">
      <w:pPr>
        <w:tabs>
          <w:tab w:val="left" w:pos="-720"/>
        </w:tabs>
        <w:suppressAutoHyphens/>
        <w:jc w:val="both"/>
        <w:rPr>
          <w:rFonts w:cs="Times New Roman"/>
        </w:rPr>
      </w:pPr>
      <w:bookmarkStart w:id="206" w:name="_Hlk90051773"/>
      <w:proofErr w:type="spellStart"/>
      <w:r w:rsidRPr="004804E6">
        <w:rPr>
          <w:rFonts w:cs="Times New Roman"/>
        </w:rPr>
        <w:t>Gelichi</w:t>
      </w:r>
      <w:proofErr w:type="spellEnd"/>
      <w:r w:rsidRPr="004804E6">
        <w:rPr>
          <w:rFonts w:cs="Times New Roman"/>
        </w:rPr>
        <w:t xml:space="preserve"> and </w:t>
      </w:r>
      <w:proofErr w:type="spellStart"/>
      <w:r w:rsidRPr="004804E6">
        <w:rPr>
          <w:rFonts w:cs="Times New Roman"/>
        </w:rPr>
        <w:t>Nepoti</w:t>
      </w:r>
      <w:proofErr w:type="spellEnd"/>
      <w:r w:rsidRPr="004804E6">
        <w:rPr>
          <w:rFonts w:cs="Times New Roman"/>
        </w:rPr>
        <w:t xml:space="preserve"> 1999. </w:t>
      </w:r>
      <w:proofErr w:type="spellStart"/>
      <w:r w:rsidRPr="004804E6">
        <w:rPr>
          <w:rFonts w:cs="Times New Roman"/>
        </w:rPr>
        <w:t>Gelichi</w:t>
      </w:r>
      <w:proofErr w:type="spellEnd"/>
      <w:r w:rsidRPr="004804E6">
        <w:rPr>
          <w:rFonts w:cs="Times New Roman"/>
        </w:rPr>
        <w:t xml:space="preserve">, Sauro, and </w:t>
      </w:r>
      <w:proofErr w:type="spellStart"/>
      <w:r w:rsidRPr="004804E6">
        <w:rPr>
          <w:rFonts w:cs="Times New Roman"/>
        </w:rPr>
        <w:t>Nepoti</w:t>
      </w:r>
      <w:proofErr w:type="spellEnd"/>
      <w:r w:rsidRPr="004804E6">
        <w:rPr>
          <w:rFonts w:cs="Times New Roman"/>
        </w:rPr>
        <w:t xml:space="preserve">, Sergio (eds). </w:t>
      </w:r>
      <w:r w:rsidRPr="004804E6">
        <w:rPr>
          <w:rFonts w:cs="Times New Roman"/>
          <w:i/>
          <w:iCs/>
        </w:rPr>
        <w:t xml:space="preserve">Quadri di </w:t>
      </w:r>
      <w:proofErr w:type="spellStart"/>
      <w:r w:rsidRPr="004804E6">
        <w:rPr>
          <w:rFonts w:cs="Times New Roman"/>
          <w:i/>
          <w:iCs/>
        </w:rPr>
        <w:t>pietra</w:t>
      </w:r>
      <w:proofErr w:type="spellEnd"/>
      <w:r w:rsidRPr="004804E6">
        <w:rPr>
          <w:rFonts w:cs="Times New Roman"/>
          <w:i/>
          <w:iCs/>
        </w:rPr>
        <w:t xml:space="preserve">. </w:t>
      </w:r>
      <w:proofErr w:type="spellStart"/>
      <w:r w:rsidRPr="004804E6">
        <w:rPr>
          <w:rFonts w:cs="Times New Roman"/>
          <w:i/>
          <w:iCs/>
        </w:rPr>
        <w:t>Laterizi</w:t>
      </w:r>
      <w:proofErr w:type="spellEnd"/>
      <w:r w:rsidRPr="004804E6">
        <w:rPr>
          <w:rFonts w:cs="Times New Roman"/>
          <w:i/>
          <w:iCs/>
        </w:rPr>
        <w:t xml:space="preserve"> </w:t>
      </w:r>
      <w:proofErr w:type="spellStart"/>
      <w:r w:rsidRPr="004804E6">
        <w:rPr>
          <w:rFonts w:cs="Times New Roman"/>
          <w:i/>
          <w:iCs/>
        </w:rPr>
        <w:t>rivestiti</w:t>
      </w:r>
      <w:proofErr w:type="spellEnd"/>
      <w:r w:rsidRPr="004804E6">
        <w:rPr>
          <w:rFonts w:cs="Times New Roman"/>
          <w:i/>
          <w:iCs/>
        </w:rPr>
        <w:t xml:space="preserve"> </w:t>
      </w:r>
      <w:proofErr w:type="spellStart"/>
      <w:r w:rsidRPr="004804E6">
        <w:rPr>
          <w:rFonts w:cs="Times New Roman"/>
          <w:i/>
          <w:iCs/>
        </w:rPr>
        <w:t>nelle</w:t>
      </w:r>
      <w:proofErr w:type="spellEnd"/>
      <w:r w:rsidRPr="004804E6">
        <w:rPr>
          <w:rFonts w:cs="Times New Roman"/>
          <w:i/>
          <w:iCs/>
        </w:rPr>
        <w:t xml:space="preserve"> </w:t>
      </w:r>
      <w:proofErr w:type="spellStart"/>
      <w:r w:rsidRPr="004804E6">
        <w:rPr>
          <w:rFonts w:cs="Times New Roman"/>
          <w:i/>
          <w:iCs/>
        </w:rPr>
        <w:t>architetture</w:t>
      </w:r>
      <w:proofErr w:type="spellEnd"/>
      <w:r w:rsidRPr="004804E6">
        <w:rPr>
          <w:rFonts w:cs="Times New Roman"/>
          <w:i/>
          <w:iCs/>
        </w:rPr>
        <w:t xml:space="preserve"> </w:t>
      </w:r>
      <w:proofErr w:type="spellStart"/>
      <w:r w:rsidRPr="004804E6">
        <w:rPr>
          <w:rFonts w:cs="Times New Roman"/>
          <w:i/>
          <w:iCs/>
        </w:rPr>
        <w:t>dell'Italia</w:t>
      </w:r>
      <w:proofErr w:type="spellEnd"/>
      <w:r w:rsidRPr="004804E6">
        <w:rPr>
          <w:rFonts w:cs="Times New Roman"/>
          <w:i/>
          <w:iCs/>
        </w:rPr>
        <w:t xml:space="preserve"> </w:t>
      </w:r>
      <w:proofErr w:type="spellStart"/>
      <w:r w:rsidRPr="004804E6">
        <w:rPr>
          <w:rFonts w:cs="Times New Roman"/>
          <w:i/>
          <w:iCs/>
        </w:rPr>
        <w:t>medioevale</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Fiorano Modenese.</w:t>
      </w:r>
    </w:p>
    <w:bookmarkEnd w:id="206"/>
    <w:p w14:paraId="16071321" w14:textId="77777777" w:rsidR="00FD6040" w:rsidRPr="004804E6" w:rsidRDefault="00FD6040" w:rsidP="001F60A6">
      <w:pPr>
        <w:tabs>
          <w:tab w:val="left" w:pos="-720"/>
        </w:tabs>
        <w:suppressAutoHyphens/>
        <w:jc w:val="both"/>
        <w:rPr>
          <w:rFonts w:cs="Times New Roman"/>
        </w:rPr>
      </w:pPr>
    </w:p>
    <w:p w14:paraId="28759083"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Gelichi</w:t>
      </w:r>
      <w:proofErr w:type="spellEnd"/>
      <w:r w:rsidRPr="004804E6">
        <w:rPr>
          <w:rFonts w:cs="Times New Roman"/>
        </w:rPr>
        <w:t xml:space="preserve"> and </w:t>
      </w:r>
      <w:proofErr w:type="spellStart"/>
      <w:r w:rsidRPr="004804E6">
        <w:rPr>
          <w:rFonts w:cs="Times New Roman"/>
        </w:rPr>
        <w:t>Nepoti</w:t>
      </w:r>
      <w:proofErr w:type="spellEnd"/>
      <w:r w:rsidRPr="004804E6">
        <w:rPr>
          <w:rFonts w:cs="Times New Roman"/>
        </w:rPr>
        <w:t xml:space="preserve"> 1999B. </w:t>
      </w:r>
      <w:proofErr w:type="spellStart"/>
      <w:r w:rsidRPr="004804E6">
        <w:rPr>
          <w:rFonts w:cs="Times New Roman"/>
        </w:rPr>
        <w:t>Gelichi</w:t>
      </w:r>
      <w:proofErr w:type="spellEnd"/>
      <w:r w:rsidRPr="004804E6">
        <w:rPr>
          <w:rFonts w:cs="Times New Roman"/>
        </w:rPr>
        <w:t xml:space="preserve">, Sauro, and </w:t>
      </w:r>
      <w:proofErr w:type="spellStart"/>
      <w:r w:rsidRPr="004804E6">
        <w:rPr>
          <w:rFonts w:cs="Times New Roman"/>
        </w:rPr>
        <w:t>Nepoti</w:t>
      </w:r>
      <w:proofErr w:type="spellEnd"/>
      <w:r w:rsidRPr="004804E6">
        <w:rPr>
          <w:rFonts w:cs="Times New Roman"/>
        </w:rPr>
        <w:t xml:space="preserve">, Sergio. "Le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architettoniche</w:t>
      </w:r>
      <w:proofErr w:type="spellEnd"/>
      <w:r w:rsidRPr="004804E6">
        <w:rPr>
          <w:rFonts w:cs="Times New Roman"/>
        </w:rPr>
        <w:t xml:space="preserve"> di Pomposa", in A. </w:t>
      </w:r>
      <w:proofErr w:type="spellStart"/>
      <w:r w:rsidRPr="004804E6">
        <w:rPr>
          <w:rFonts w:cs="Times New Roman"/>
        </w:rPr>
        <w:t>Samaritani</w:t>
      </w:r>
      <w:proofErr w:type="spellEnd"/>
      <w:r w:rsidRPr="004804E6">
        <w:rPr>
          <w:rFonts w:cs="Times New Roman"/>
        </w:rPr>
        <w:t xml:space="preserve"> and C. Di Francesco (eds), </w:t>
      </w:r>
      <w:r w:rsidRPr="004804E6">
        <w:rPr>
          <w:rFonts w:cs="Times New Roman"/>
          <w:i/>
          <w:iCs/>
        </w:rPr>
        <w:t xml:space="preserve">Pomposa: Storia, Arte, </w:t>
      </w:r>
      <w:proofErr w:type="spellStart"/>
      <w:r w:rsidRPr="004804E6">
        <w:rPr>
          <w:rFonts w:cs="Times New Roman"/>
          <w:i/>
          <w:iCs/>
        </w:rPr>
        <w:t>Architettura</w:t>
      </w:r>
      <w:proofErr w:type="spellEnd"/>
      <w:r w:rsidRPr="004804E6">
        <w:rPr>
          <w:rFonts w:cs="Times New Roman"/>
        </w:rPr>
        <w:t>, Ferrara 1999, pp. 199-223.</w:t>
      </w:r>
    </w:p>
    <w:p w14:paraId="4135BBEB" w14:textId="77777777" w:rsidR="00FD6040" w:rsidRDefault="00FD6040" w:rsidP="001F60A6">
      <w:pPr>
        <w:tabs>
          <w:tab w:val="left" w:pos="-720"/>
        </w:tabs>
        <w:suppressAutoHyphens/>
        <w:jc w:val="both"/>
        <w:rPr>
          <w:rFonts w:cs="Times New Roman"/>
        </w:rPr>
      </w:pPr>
    </w:p>
    <w:p w14:paraId="45770767" w14:textId="77777777" w:rsidR="00BF4689" w:rsidRDefault="00BF4689" w:rsidP="001F60A6">
      <w:pPr>
        <w:tabs>
          <w:tab w:val="left" w:pos="-720"/>
        </w:tabs>
        <w:suppressAutoHyphens/>
        <w:jc w:val="both"/>
        <w:rPr>
          <w:rFonts w:cs="Times New Roman"/>
        </w:rPr>
      </w:pPr>
      <w:bookmarkStart w:id="207" w:name="_Hlk83575549"/>
      <w:proofErr w:type="spellStart"/>
      <w:r>
        <w:rPr>
          <w:rFonts w:cs="Times New Roman"/>
        </w:rPr>
        <w:t>Gelichi</w:t>
      </w:r>
      <w:proofErr w:type="spellEnd"/>
      <w:r>
        <w:rPr>
          <w:rFonts w:cs="Times New Roman"/>
        </w:rPr>
        <w:t xml:space="preserve"> </w:t>
      </w:r>
      <w:r>
        <w:rPr>
          <w:rFonts w:cs="Times New Roman"/>
          <w:i/>
          <w:iCs/>
        </w:rPr>
        <w:t xml:space="preserve">et al. </w:t>
      </w:r>
      <w:r>
        <w:rPr>
          <w:rFonts w:cs="Times New Roman"/>
        </w:rPr>
        <w:t xml:space="preserve">2001. </w:t>
      </w:r>
      <w:proofErr w:type="spellStart"/>
      <w:r>
        <w:rPr>
          <w:rFonts w:cs="Times New Roman"/>
        </w:rPr>
        <w:t>Gelichi</w:t>
      </w:r>
      <w:proofErr w:type="spellEnd"/>
      <w:r>
        <w:rPr>
          <w:rFonts w:cs="Times New Roman"/>
        </w:rPr>
        <w:t xml:space="preserve">, Sauro, </w:t>
      </w:r>
      <w:r>
        <w:rPr>
          <w:rFonts w:cs="Times New Roman"/>
          <w:i/>
          <w:iCs/>
        </w:rPr>
        <w:t>et al</w:t>
      </w:r>
      <w:r>
        <w:rPr>
          <w:rFonts w:cs="Times New Roman"/>
        </w:rPr>
        <w:t xml:space="preserve">. </w:t>
      </w:r>
      <w:r w:rsidRPr="00BF4689">
        <w:rPr>
          <w:rFonts w:cs="Times New Roman"/>
          <w:i/>
          <w:iCs/>
        </w:rPr>
        <w:t xml:space="preserve">Il Castello di </w:t>
      </w:r>
      <w:proofErr w:type="spellStart"/>
      <w:r w:rsidRPr="00BF4689">
        <w:rPr>
          <w:rFonts w:cs="Times New Roman"/>
          <w:i/>
          <w:iCs/>
        </w:rPr>
        <w:t>Formigine</w:t>
      </w:r>
      <w:proofErr w:type="spellEnd"/>
      <w:r w:rsidRPr="00BF4689">
        <w:rPr>
          <w:rFonts w:cs="Times New Roman"/>
          <w:i/>
          <w:iCs/>
        </w:rPr>
        <w:t xml:space="preserve">. Il Progetto </w:t>
      </w:r>
      <w:proofErr w:type="spellStart"/>
      <w:r w:rsidRPr="00BF4689">
        <w:rPr>
          <w:rFonts w:cs="Times New Roman"/>
          <w:i/>
          <w:iCs/>
        </w:rPr>
        <w:t>archeologico</w:t>
      </w:r>
      <w:proofErr w:type="spellEnd"/>
      <w:r w:rsidRPr="00BF4689">
        <w:rPr>
          <w:rFonts w:cs="Times New Roman"/>
          <w:i/>
          <w:iCs/>
        </w:rPr>
        <w:t xml:space="preserve"> </w:t>
      </w:r>
      <w:proofErr w:type="spellStart"/>
      <w:r w:rsidRPr="00BF4689">
        <w:rPr>
          <w:rFonts w:cs="Times New Roman"/>
          <w:i/>
          <w:iCs/>
        </w:rPr>
        <w:t>tra</w:t>
      </w:r>
      <w:proofErr w:type="spellEnd"/>
      <w:r w:rsidRPr="00BF4689">
        <w:rPr>
          <w:rFonts w:cs="Times New Roman"/>
          <w:i/>
          <w:iCs/>
        </w:rPr>
        <w:t xml:space="preserve"> </w:t>
      </w:r>
      <w:proofErr w:type="spellStart"/>
      <w:r w:rsidRPr="00BF4689">
        <w:rPr>
          <w:rFonts w:cs="Times New Roman"/>
          <w:i/>
          <w:iCs/>
        </w:rPr>
        <w:t>conoscenza</w:t>
      </w:r>
      <w:proofErr w:type="spellEnd"/>
      <w:r w:rsidRPr="00BF4689">
        <w:rPr>
          <w:rFonts w:cs="Times New Roman"/>
          <w:i/>
          <w:iCs/>
        </w:rPr>
        <w:t xml:space="preserve"> e </w:t>
      </w:r>
      <w:proofErr w:type="spellStart"/>
      <w:r w:rsidRPr="00BF4689">
        <w:rPr>
          <w:rFonts w:cs="Times New Roman"/>
          <w:i/>
          <w:iCs/>
        </w:rPr>
        <w:t>restauro</w:t>
      </w:r>
      <w:proofErr w:type="spellEnd"/>
      <w:r w:rsidRPr="00BF4689">
        <w:rPr>
          <w:rFonts w:cs="Times New Roman"/>
          <w:i/>
          <w:iCs/>
        </w:rPr>
        <w:t xml:space="preserve">. </w:t>
      </w:r>
      <w:proofErr w:type="spellStart"/>
      <w:r>
        <w:rPr>
          <w:rFonts w:cs="Times New Roman"/>
        </w:rPr>
        <w:t>Exhib</w:t>
      </w:r>
      <w:proofErr w:type="spellEnd"/>
      <w:r>
        <w:rPr>
          <w:rFonts w:cs="Times New Roman"/>
        </w:rPr>
        <w:t xml:space="preserve">. cat., </w:t>
      </w:r>
      <w:proofErr w:type="spellStart"/>
      <w:r>
        <w:rPr>
          <w:rFonts w:cs="Times New Roman"/>
        </w:rPr>
        <w:t>Formigine</w:t>
      </w:r>
      <w:proofErr w:type="spellEnd"/>
      <w:r>
        <w:rPr>
          <w:rFonts w:cs="Times New Roman"/>
        </w:rPr>
        <w:t>.</w:t>
      </w:r>
    </w:p>
    <w:bookmarkEnd w:id="207"/>
    <w:p w14:paraId="0263DCE1" w14:textId="77777777" w:rsidR="00BF4689" w:rsidRPr="00BF4689" w:rsidRDefault="00BF4689" w:rsidP="001F60A6">
      <w:pPr>
        <w:tabs>
          <w:tab w:val="left" w:pos="-720"/>
        </w:tabs>
        <w:suppressAutoHyphens/>
        <w:jc w:val="both"/>
        <w:rPr>
          <w:rFonts w:cs="Times New Roman"/>
        </w:rPr>
      </w:pPr>
    </w:p>
    <w:p w14:paraId="4C1D4AC7" w14:textId="77777777" w:rsidR="007D6329" w:rsidRPr="004804E6" w:rsidRDefault="007D6329" w:rsidP="001F60A6">
      <w:pPr>
        <w:tabs>
          <w:tab w:val="left" w:pos="-720"/>
        </w:tabs>
        <w:suppressAutoHyphens/>
        <w:jc w:val="both"/>
        <w:rPr>
          <w:rFonts w:cs="Times New Roman"/>
        </w:rPr>
      </w:pPr>
      <w:r w:rsidRPr="004804E6">
        <w:rPr>
          <w:rFonts w:cs="Times New Roman"/>
        </w:rPr>
        <w:t xml:space="preserve">Gelli 1976. Gelli, Jacopo. </w:t>
      </w:r>
      <w:proofErr w:type="spellStart"/>
      <w:r w:rsidRPr="004804E6">
        <w:rPr>
          <w:rFonts w:cs="Times New Roman"/>
          <w:i/>
        </w:rPr>
        <w:t>Divise</w:t>
      </w:r>
      <w:proofErr w:type="spellEnd"/>
      <w:r w:rsidRPr="004804E6">
        <w:rPr>
          <w:rFonts w:cs="Times New Roman"/>
          <w:i/>
        </w:rPr>
        <w:t xml:space="preserve"> - </w:t>
      </w:r>
      <w:proofErr w:type="spellStart"/>
      <w:r w:rsidRPr="004804E6">
        <w:rPr>
          <w:rFonts w:cs="Times New Roman"/>
          <w:i/>
        </w:rPr>
        <w:t>motti</w:t>
      </w:r>
      <w:proofErr w:type="spellEnd"/>
      <w:r w:rsidRPr="004804E6">
        <w:rPr>
          <w:rFonts w:cs="Times New Roman"/>
          <w:i/>
        </w:rPr>
        <w:t xml:space="preserve"> e </w:t>
      </w:r>
      <w:proofErr w:type="spellStart"/>
      <w:r w:rsidRPr="004804E6">
        <w:rPr>
          <w:rFonts w:cs="Times New Roman"/>
          <w:i/>
        </w:rPr>
        <w:t>imprese</w:t>
      </w:r>
      <w:proofErr w:type="spellEnd"/>
      <w:r w:rsidRPr="004804E6">
        <w:rPr>
          <w:rFonts w:cs="Times New Roman"/>
          <w:i/>
        </w:rPr>
        <w:t xml:space="preserve"> di </w:t>
      </w:r>
      <w:proofErr w:type="spellStart"/>
      <w:r w:rsidRPr="004804E6">
        <w:rPr>
          <w:rFonts w:cs="Times New Roman"/>
          <w:i/>
        </w:rPr>
        <w:t>famiglie</w:t>
      </w:r>
      <w:proofErr w:type="spellEnd"/>
      <w:r w:rsidRPr="004804E6">
        <w:rPr>
          <w:rFonts w:cs="Times New Roman"/>
          <w:i/>
        </w:rPr>
        <w:t xml:space="preserve"> e </w:t>
      </w:r>
      <w:proofErr w:type="spellStart"/>
      <w:r w:rsidRPr="004804E6">
        <w:rPr>
          <w:rFonts w:cs="Times New Roman"/>
          <w:i/>
        </w:rPr>
        <w:t>personaggi</w:t>
      </w:r>
      <w:proofErr w:type="spellEnd"/>
      <w:r w:rsidRPr="004804E6">
        <w:rPr>
          <w:rFonts w:cs="Times New Roman"/>
          <w:i/>
        </w:rPr>
        <w:t xml:space="preserve"> </w:t>
      </w:r>
      <w:proofErr w:type="spellStart"/>
      <w:r w:rsidRPr="004804E6">
        <w:rPr>
          <w:rFonts w:cs="Times New Roman"/>
          <w:i/>
        </w:rPr>
        <w:t>italiani</w:t>
      </w:r>
      <w:proofErr w:type="spellEnd"/>
      <w:r w:rsidRPr="004804E6">
        <w:rPr>
          <w:rFonts w:cs="Times New Roman"/>
          <w:i/>
        </w:rPr>
        <w:t xml:space="preserve">. </w:t>
      </w:r>
      <w:r w:rsidRPr="004804E6">
        <w:rPr>
          <w:rFonts w:cs="Times New Roman"/>
        </w:rPr>
        <w:t>Milan (reprint of 1928 edition).</w:t>
      </w:r>
    </w:p>
    <w:p w14:paraId="1ACA8020" w14:textId="77777777" w:rsidR="007D6329" w:rsidRPr="004804E6" w:rsidRDefault="007D6329" w:rsidP="001F60A6">
      <w:pPr>
        <w:tabs>
          <w:tab w:val="left" w:pos="-720"/>
        </w:tabs>
        <w:suppressAutoHyphens/>
        <w:jc w:val="both"/>
        <w:rPr>
          <w:rFonts w:cs="Times New Roman"/>
        </w:rPr>
      </w:pPr>
    </w:p>
    <w:p w14:paraId="65A20F3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Gemminni</w:t>
      </w:r>
      <w:proofErr w:type="spellEnd"/>
      <w:r w:rsidRPr="004804E6">
        <w:rPr>
          <w:rFonts w:cs="Times New Roman"/>
        </w:rPr>
        <w:t xml:space="preserve"> 2000. </w:t>
      </w:r>
      <w:proofErr w:type="spellStart"/>
      <w:r w:rsidRPr="004804E6">
        <w:rPr>
          <w:rFonts w:cs="Times New Roman"/>
        </w:rPr>
        <w:t>Gemminni</w:t>
      </w:r>
      <w:proofErr w:type="spellEnd"/>
      <w:r w:rsidRPr="004804E6">
        <w:rPr>
          <w:rFonts w:cs="Times New Roman"/>
        </w:rPr>
        <w:t>, Eduardo. "</w:t>
      </w:r>
      <w:proofErr w:type="spellStart"/>
      <w:r w:rsidRPr="004804E6">
        <w:rPr>
          <w:rFonts w:cs="Times New Roman"/>
        </w:rPr>
        <w:t>Influssi</w:t>
      </w:r>
      <w:proofErr w:type="spellEnd"/>
      <w:r w:rsidRPr="004804E6">
        <w:rPr>
          <w:rFonts w:cs="Times New Roman"/>
        </w:rPr>
        <w:t xml:space="preserve"> `</w:t>
      </w:r>
      <w:proofErr w:type="spellStart"/>
      <w:r w:rsidRPr="004804E6">
        <w:rPr>
          <w:rFonts w:cs="Times New Roman"/>
        </w:rPr>
        <w:t>lucerini-maghrebini</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medievale</w:t>
      </w:r>
      <w:proofErr w:type="spellEnd"/>
      <w:r w:rsidRPr="004804E6">
        <w:rPr>
          <w:rFonts w:cs="Times New Roman"/>
        </w:rPr>
        <w:t xml:space="preserve"> di </w:t>
      </w:r>
      <w:proofErr w:type="spellStart"/>
      <w:r w:rsidRPr="004804E6">
        <w:rPr>
          <w:rFonts w:cs="Times New Roman"/>
          <w:i/>
          <w:iCs/>
        </w:rPr>
        <w:t>Casalenovum</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rPr>
        <w:t xml:space="preserve"> anno 10, no. 11 (December 2000), pp. 30-9.</w:t>
      </w:r>
    </w:p>
    <w:p w14:paraId="152E5E51" w14:textId="77777777" w:rsidR="00FD6040" w:rsidRPr="004804E6" w:rsidRDefault="00FD6040" w:rsidP="001F60A6">
      <w:pPr>
        <w:tabs>
          <w:tab w:val="left" w:pos="-720"/>
        </w:tabs>
        <w:suppressAutoHyphens/>
        <w:jc w:val="both"/>
        <w:rPr>
          <w:rFonts w:cs="Times New Roman"/>
        </w:rPr>
      </w:pPr>
    </w:p>
    <w:p w14:paraId="2EE4F8C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Gennari 1955. Gennari, Gualberto. "Un nuovo </w:t>
      </w:r>
      <w:proofErr w:type="spellStart"/>
      <w:r w:rsidRPr="004804E6">
        <w:rPr>
          <w:rFonts w:cs="Times New Roman"/>
        </w:rPr>
        <w:t>calamaio</w:t>
      </w:r>
      <w:proofErr w:type="spellEnd"/>
      <w:r w:rsidRPr="004804E6">
        <w:rPr>
          <w:rFonts w:cs="Times New Roman"/>
        </w:rPr>
        <w:t xml:space="preserve"> di Giovanni </w:t>
      </w:r>
      <w:proofErr w:type="spellStart"/>
      <w:r w:rsidRPr="004804E6">
        <w:rPr>
          <w:rFonts w:cs="Times New Roman"/>
        </w:rPr>
        <w:t>Acole</w:t>
      </w:r>
      <w:proofErr w:type="spellEnd"/>
      <w:r w:rsidRPr="004804E6">
        <w:rPr>
          <w:rFonts w:cs="Times New Roman"/>
        </w:rPr>
        <w:t xml:space="preserve"> </w:t>
      </w:r>
      <w:proofErr w:type="spellStart"/>
      <w:r w:rsidRPr="004804E6">
        <w:rPr>
          <w:rFonts w:cs="Times New Roman"/>
        </w:rPr>
        <w:t>datato</w:t>
      </w:r>
      <w:proofErr w:type="spellEnd"/>
      <w:r w:rsidRPr="004804E6">
        <w:rPr>
          <w:rFonts w:cs="Times New Roman"/>
        </w:rPr>
        <w:t xml:space="preserve"> 1509", </w:t>
      </w:r>
      <w:r w:rsidRPr="004804E6">
        <w:rPr>
          <w:rFonts w:cs="Times New Roman"/>
          <w:i/>
          <w:iCs/>
        </w:rPr>
        <w:t>Faenza</w:t>
      </w:r>
      <w:r w:rsidRPr="004804E6">
        <w:rPr>
          <w:rFonts w:cs="Times New Roman"/>
        </w:rPr>
        <w:t xml:space="preserve"> 41, pp. 125-6.</w:t>
      </w:r>
    </w:p>
    <w:p w14:paraId="2128E2B4" w14:textId="77777777" w:rsidR="00FD6040" w:rsidRPr="004804E6" w:rsidRDefault="00FD6040" w:rsidP="001F60A6">
      <w:pPr>
        <w:tabs>
          <w:tab w:val="left" w:pos="-720"/>
        </w:tabs>
        <w:suppressAutoHyphens/>
        <w:jc w:val="both"/>
        <w:rPr>
          <w:rFonts w:cs="Times New Roman"/>
        </w:rPr>
      </w:pPr>
    </w:p>
    <w:p w14:paraId="388DE942" w14:textId="77777777" w:rsidR="00FD6040" w:rsidRPr="004804E6" w:rsidRDefault="00FD6040" w:rsidP="001F60A6">
      <w:pPr>
        <w:tabs>
          <w:tab w:val="left" w:pos="-720"/>
        </w:tabs>
        <w:suppressAutoHyphens/>
        <w:jc w:val="both"/>
        <w:rPr>
          <w:rFonts w:cs="Times New Roman"/>
        </w:rPr>
      </w:pPr>
      <w:r w:rsidRPr="004804E6">
        <w:rPr>
          <w:rFonts w:cs="Times New Roman"/>
        </w:rPr>
        <w:t>Gennari 1956. Gennari, Gualberto. "</w:t>
      </w:r>
      <w:proofErr w:type="spellStart"/>
      <w:r w:rsidR="00C23CC9" w:rsidRPr="004804E6">
        <w:rPr>
          <w:rFonts w:cs="Times New Roman"/>
        </w:rPr>
        <w:t>Virgiliotto</w:t>
      </w:r>
      <w:proofErr w:type="spellEnd"/>
      <w:r w:rsidR="00C23CC9" w:rsidRPr="004804E6">
        <w:rPr>
          <w:rFonts w:cs="Times New Roman"/>
        </w:rPr>
        <w:t xml:space="preserve"> </w:t>
      </w:r>
      <w:proofErr w:type="spellStart"/>
      <w:r w:rsidR="00C23CC9" w:rsidRPr="004804E6">
        <w:rPr>
          <w:rFonts w:cs="Times New Roman"/>
        </w:rPr>
        <w:t>Calamelli</w:t>
      </w:r>
      <w:proofErr w:type="spellEnd"/>
      <w:r w:rsidR="00C23CC9" w:rsidRPr="004804E6">
        <w:rPr>
          <w:rFonts w:cs="Times New Roman"/>
        </w:rPr>
        <w:t xml:space="preserve"> e la </w:t>
      </w:r>
      <w:proofErr w:type="spellStart"/>
      <w:r w:rsidR="00C23CC9" w:rsidRPr="004804E6">
        <w:rPr>
          <w:rFonts w:cs="Times New Roman"/>
        </w:rPr>
        <w:t>sua</w:t>
      </w:r>
      <w:proofErr w:type="spellEnd"/>
      <w:r w:rsidR="00C23CC9" w:rsidRPr="004804E6">
        <w:rPr>
          <w:rFonts w:cs="Times New Roman"/>
        </w:rPr>
        <w:t xml:space="preserve"> </w:t>
      </w:r>
      <w:r w:rsidRPr="004804E6">
        <w:rPr>
          <w:rFonts w:cs="Times New Roman"/>
        </w:rPr>
        <w:t xml:space="preserve">bottega", </w:t>
      </w:r>
      <w:r w:rsidRPr="004804E6">
        <w:rPr>
          <w:rFonts w:cs="Times New Roman"/>
          <w:i/>
          <w:iCs/>
        </w:rPr>
        <w:t>Faenza</w:t>
      </w:r>
      <w:r w:rsidRPr="004804E6">
        <w:rPr>
          <w:rFonts w:cs="Times New Roman"/>
        </w:rPr>
        <w:t xml:space="preserve"> 42, pp. 57</w:t>
      </w:r>
      <w:r w:rsidRPr="004804E6">
        <w:rPr>
          <w:rFonts w:cs="Times New Roman"/>
        </w:rPr>
        <w:noBreakHyphen/>
        <w:t>60.</w:t>
      </w:r>
    </w:p>
    <w:p w14:paraId="373A68F6" w14:textId="77777777" w:rsidR="00FD6040" w:rsidRPr="004804E6" w:rsidRDefault="00FD6040" w:rsidP="001F60A6">
      <w:pPr>
        <w:tabs>
          <w:tab w:val="left" w:pos="-720"/>
        </w:tabs>
        <w:suppressAutoHyphens/>
        <w:jc w:val="both"/>
        <w:rPr>
          <w:rFonts w:cs="Times New Roman"/>
        </w:rPr>
      </w:pPr>
    </w:p>
    <w:p w14:paraId="56D972FE" w14:textId="77777777" w:rsidR="00FD6040" w:rsidRPr="004804E6" w:rsidRDefault="00FD6040" w:rsidP="001F60A6">
      <w:pPr>
        <w:tabs>
          <w:tab w:val="left" w:pos="-720"/>
        </w:tabs>
        <w:suppressAutoHyphens/>
        <w:jc w:val="both"/>
        <w:rPr>
          <w:rFonts w:cs="Times New Roman"/>
        </w:rPr>
      </w:pPr>
      <w:r w:rsidRPr="004804E6">
        <w:rPr>
          <w:rFonts w:cs="Times New Roman"/>
        </w:rPr>
        <w:t>Gennari 1957. Gennari, Gualberto. "</w:t>
      </w:r>
      <w:proofErr w:type="spellStart"/>
      <w:r w:rsidRPr="004804E6">
        <w:rPr>
          <w:rFonts w:cs="Times New Roman"/>
        </w:rPr>
        <w:t>Saliera</w:t>
      </w:r>
      <w:proofErr w:type="spellEnd"/>
      <w:r w:rsidRPr="004804E6">
        <w:rPr>
          <w:rFonts w:cs="Times New Roman"/>
        </w:rPr>
        <w:t xml:space="preserve"> </w:t>
      </w:r>
      <w:proofErr w:type="spellStart"/>
      <w:r w:rsidRPr="004804E6">
        <w:rPr>
          <w:rFonts w:cs="Times New Roman"/>
        </w:rPr>
        <w:t>urbinate</w:t>
      </w:r>
      <w:proofErr w:type="spellEnd"/>
      <w:r w:rsidRPr="004804E6">
        <w:rPr>
          <w:rFonts w:cs="Times New Roman"/>
        </w:rPr>
        <w:t xml:space="preserve"> del </w:t>
      </w:r>
      <w:proofErr w:type="spellStart"/>
      <w:r w:rsidRPr="004804E6">
        <w:rPr>
          <w:rFonts w:cs="Times New Roman"/>
        </w:rPr>
        <w:t>servizio</w:t>
      </w:r>
      <w:proofErr w:type="spellEnd"/>
      <w:r w:rsidRPr="004804E6">
        <w:rPr>
          <w:rFonts w:cs="Times New Roman"/>
        </w:rPr>
        <w:t xml:space="preserve"> </w:t>
      </w:r>
      <w:proofErr w:type="spellStart"/>
      <w:r w:rsidRPr="004804E6">
        <w:rPr>
          <w:rFonts w:cs="Times New Roman"/>
        </w:rPr>
        <w:t>nuziale</w:t>
      </w:r>
      <w:proofErr w:type="spellEnd"/>
      <w:r w:rsidRPr="004804E6">
        <w:rPr>
          <w:rFonts w:cs="Times New Roman"/>
        </w:rPr>
        <w:t xml:space="preserve"> di Alfonso II </w:t>
      </w:r>
      <w:proofErr w:type="spellStart"/>
      <w:r w:rsidRPr="004804E6">
        <w:rPr>
          <w:rFonts w:cs="Times New Roman"/>
        </w:rPr>
        <w:t>d'Este</w:t>
      </w:r>
      <w:proofErr w:type="spellEnd"/>
      <w:r w:rsidRPr="004804E6">
        <w:rPr>
          <w:rFonts w:cs="Times New Roman"/>
        </w:rPr>
        <w:t xml:space="preserve">", </w:t>
      </w:r>
      <w:proofErr w:type="spellStart"/>
      <w:r w:rsidRPr="004804E6">
        <w:rPr>
          <w:rFonts w:cs="Times New Roman"/>
          <w:i/>
          <w:iCs/>
        </w:rPr>
        <w:t>Ceramica</w:t>
      </w:r>
      <w:proofErr w:type="spellEnd"/>
      <w:r w:rsidRPr="004804E6">
        <w:rPr>
          <w:rFonts w:cs="Times New Roman"/>
        </w:rPr>
        <w:t xml:space="preserve"> vol. 12, no. 11 (November 1957), pp. 35-6. </w:t>
      </w:r>
    </w:p>
    <w:p w14:paraId="6F1D5B01" w14:textId="77777777" w:rsidR="00FD6040" w:rsidRPr="004804E6" w:rsidRDefault="00FD6040" w:rsidP="001F60A6">
      <w:pPr>
        <w:tabs>
          <w:tab w:val="left" w:pos="-720"/>
        </w:tabs>
        <w:suppressAutoHyphens/>
        <w:jc w:val="both"/>
        <w:rPr>
          <w:rFonts w:cs="Times New Roman"/>
        </w:rPr>
      </w:pPr>
    </w:p>
    <w:p w14:paraId="5439224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Gennari 1957B. Gennari, Gualberto. "Il </w:t>
      </w:r>
      <w:proofErr w:type="spellStart"/>
      <w:r w:rsidRPr="004804E6">
        <w:rPr>
          <w:rFonts w:cs="Times New Roman"/>
        </w:rPr>
        <w:t>pavimento</w:t>
      </w:r>
      <w:proofErr w:type="spellEnd"/>
      <w:r w:rsidRPr="004804E6">
        <w:rPr>
          <w:rFonts w:cs="Times New Roman"/>
        </w:rPr>
        <w:t xml:space="preserve"> </w:t>
      </w:r>
      <w:proofErr w:type="spellStart"/>
      <w:r w:rsidRPr="004804E6">
        <w:rPr>
          <w:rFonts w:cs="Times New Roman"/>
        </w:rPr>
        <w:t>robbiano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Cappella Bentivoglio a S. Giacomo di Bologna", </w:t>
      </w:r>
      <w:r w:rsidRPr="004804E6">
        <w:rPr>
          <w:rFonts w:cs="Times New Roman"/>
          <w:i/>
          <w:iCs/>
        </w:rPr>
        <w:t>Faenza</w:t>
      </w:r>
      <w:r w:rsidRPr="004804E6">
        <w:rPr>
          <w:rFonts w:cs="Times New Roman"/>
        </w:rPr>
        <w:t xml:space="preserve"> 43, pp. 127-30.</w:t>
      </w:r>
    </w:p>
    <w:p w14:paraId="2EE60EBC" w14:textId="77777777" w:rsidR="00FD6040" w:rsidRPr="004804E6" w:rsidRDefault="00FD6040" w:rsidP="001F60A6">
      <w:pPr>
        <w:tabs>
          <w:tab w:val="left" w:pos="-720"/>
        </w:tabs>
        <w:suppressAutoHyphens/>
        <w:jc w:val="both"/>
        <w:rPr>
          <w:rFonts w:cs="Times New Roman"/>
        </w:rPr>
      </w:pPr>
    </w:p>
    <w:p w14:paraId="4AD01A9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Gennari 1958. Gennari, Gualberto. “Un </w:t>
      </w:r>
      <w:proofErr w:type="spellStart"/>
      <w:r w:rsidRPr="004804E6">
        <w:rPr>
          <w:rFonts w:cs="Times New Roman"/>
        </w:rPr>
        <w:t>presepe</w:t>
      </w:r>
      <w:proofErr w:type="spellEnd"/>
      <w:r w:rsidRPr="004804E6">
        <w:rPr>
          <w:rFonts w:cs="Times New Roman"/>
        </w:rPr>
        <w:t xml:space="preserve"> del ‘400 </w:t>
      </w:r>
      <w:proofErr w:type="spellStart"/>
      <w:r w:rsidRPr="004804E6">
        <w:rPr>
          <w:rFonts w:cs="Times New Roman"/>
        </w:rPr>
        <w:t>faentino</w:t>
      </w:r>
      <w:proofErr w:type="spellEnd"/>
      <w:r w:rsidRPr="004804E6">
        <w:rPr>
          <w:rFonts w:cs="Times New Roman"/>
        </w:rPr>
        <w:t xml:space="preserve"> a Pesaro”, </w:t>
      </w:r>
      <w:r w:rsidRPr="004804E6">
        <w:rPr>
          <w:rFonts w:cs="Times New Roman"/>
          <w:i/>
          <w:iCs/>
        </w:rPr>
        <w:t xml:space="preserve">Faenza </w:t>
      </w:r>
      <w:r w:rsidRPr="004804E6">
        <w:rPr>
          <w:rFonts w:cs="Times New Roman"/>
        </w:rPr>
        <w:t>44, pp. 56-7.</w:t>
      </w:r>
    </w:p>
    <w:p w14:paraId="2C97DF1B" w14:textId="77777777" w:rsidR="00FD6040" w:rsidRPr="004804E6" w:rsidRDefault="00FD6040" w:rsidP="001F60A6">
      <w:pPr>
        <w:tabs>
          <w:tab w:val="left" w:pos="-720"/>
        </w:tabs>
        <w:suppressAutoHyphens/>
        <w:jc w:val="both"/>
        <w:rPr>
          <w:rFonts w:cs="Times New Roman"/>
        </w:rPr>
      </w:pPr>
    </w:p>
    <w:p w14:paraId="5956CBA6" w14:textId="77777777" w:rsidR="00E84D06" w:rsidRPr="004804E6" w:rsidRDefault="00CD49BA" w:rsidP="001F60A6">
      <w:pPr>
        <w:tabs>
          <w:tab w:val="left" w:pos="-720"/>
        </w:tabs>
        <w:suppressAutoHyphens/>
        <w:jc w:val="both"/>
        <w:rPr>
          <w:rFonts w:cs="Times New Roman"/>
        </w:rPr>
      </w:pPr>
      <w:r w:rsidRPr="004804E6">
        <w:rPr>
          <w:rFonts w:cs="Times New Roman"/>
        </w:rPr>
        <w:t>Gennari-Santori 2015. Gennari-</w:t>
      </w:r>
      <w:r w:rsidR="00E84D06" w:rsidRPr="004804E6">
        <w:rPr>
          <w:rFonts w:cs="Times New Roman"/>
        </w:rPr>
        <w:t>Santori, Flaminia. “An art collector and his friends.</w:t>
      </w:r>
      <w:r w:rsidRPr="004804E6">
        <w:rPr>
          <w:rFonts w:cs="Times New Roman"/>
        </w:rPr>
        <w:t xml:space="preserve"> John Pierpont Morgan and the</w:t>
      </w:r>
      <w:r w:rsidR="00E84D06" w:rsidRPr="004804E6">
        <w:rPr>
          <w:rFonts w:cs="Times New Roman"/>
        </w:rPr>
        <w:t xml:space="preserve"> globalization of medieval art”, </w:t>
      </w:r>
      <w:r w:rsidR="00E84D06" w:rsidRPr="004804E6">
        <w:rPr>
          <w:rFonts w:cs="Times New Roman"/>
          <w:i/>
        </w:rPr>
        <w:t xml:space="preserve">Journal of the History of Collections </w:t>
      </w:r>
      <w:r w:rsidR="00E84D06" w:rsidRPr="004804E6">
        <w:rPr>
          <w:rFonts w:cs="Times New Roman"/>
        </w:rPr>
        <w:t xml:space="preserve"> 27, no. 3, pp. 401</w:t>
      </w:r>
      <w:r w:rsidRPr="004804E6">
        <w:rPr>
          <w:rFonts w:cs="Times New Roman"/>
        </w:rPr>
        <w:t>-</w:t>
      </w:r>
      <w:r w:rsidR="00E84D06" w:rsidRPr="004804E6">
        <w:rPr>
          <w:rFonts w:cs="Times New Roman"/>
        </w:rPr>
        <w:t>11.</w:t>
      </w:r>
    </w:p>
    <w:p w14:paraId="71CF8C06" w14:textId="77777777" w:rsidR="00E84D06" w:rsidRPr="004804E6" w:rsidRDefault="00E84D06" w:rsidP="001F60A6">
      <w:pPr>
        <w:tabs>
          <w:tab w:val="left" w:pos="-720"/>
        </w:tabs>
        <w:suppressAutoHyphens/>
        <w:jc w:val="both"/>
        <w:rPr>
          <w:rFonts w:cs="Times New Roman"/>
        </w:rPr>
      </w:pPr>
    </w:p>
    <w:p w14:paraId="423BB186" w14:textId="77777777" w:rsidR="00CD49BA" w:rsidRPr="004804E6" w:rsidRDefault="00CD49BA" w:rsidP="001F60A6">
      <w:pPr>
        <w:tabs>
          <w:tab w:val="left" w:pos="-720"/>
        </w:tabs>
        <w:suppressAutoHyphens/>
        <w:jc w:val="both"/>
        <w:rPr>
          <w:rFonts w:cs="Times New Roman"/>
        </w:rPr>
      </w:pPr>
      <w:r w:rsidRPr="004804E6">
        <w:rPr>
          <w:rFonts w:cs="Times New Roman"/>
        </w:rPr>
        <w:t xml:space="preserve">Gennari-Santori and Vignon 2010. Gennari-Santori, Flaminia, and Vignon, Charlotte. “J. Pierpont Morgan, Joseph Duveen e le </w:t>
      </w:r>
      <w:proofErr w:type="spellStart"/>
      <w:r w:rsidRPr="004804E6">
        <w:rPr>
          <w:rFonts w:cs="Times New Roman"/>
        </w:rPr>
        <w:t>collezioni</w:t>
      </w:r>
      <w:proofErr w:type="spellEnd"/>
      <w:r w:rsidRPr="004804E6">
        <w:rPr>
          <w:rFonts w:cs="Times New Roman"/>
        </w:rPr>
        <w:t xml:space="preserve"> </w:t>
      </w:r>
      <w:proofErr w:type="spellStart"/>
      <w:r w:rsidRPr="004804E6">
        <w:rPr>
          <w:rFonts w:cs="Times New Roman"/>
        </w:rPr>
        <w:t>americane</w:t>
      </w:r>
      <w:proofErr w:type="spellEnd"/>
      <w:r w:rsidRPr="004804E6">
        <w:rPr>
          <w:rFonts w:cs="Times New Roman"/>
        </w:rPr>
        <w:t xml:space="preserve"> di maiolica </w:t>
      </w:r>
      <w:proofErr w:type="spellStart"/>
      <w:r w:rsidRPr="004804E6">
        <w:rPr>
          <w:rFonts w:cs="Times New Roman"/>
        </w:rPr>
        <w:t>italiana</w:t>
      </w:r>
      <w:proofErr w:type="spellEnd"/>
      <w:r w:rsidRPr="004804E6">
        <w:rPr>
          <w:rFonts w:cs="Times New Roman"/>
        </w:rPr>
        <w:t>”, in Riccetti 2010, pp. 281-91.</w:t>
      </w:r>
    </w:p>
    <w:p w14:paraId="07163886" w14:textId="77777777" w:rsidR="00CD49BA" w:rsidRPr="004804E6" w:rsidRDefault="00CD49BA" w:rsidP="001F60A6">
      <w:pPr>
        <w:tabs>
          <w:tab w:val="left" w:pos="-720"/>
        </w:tabs>
        <w:suppressAutoHyphens/>
        <w:jc w:val="both"/>
        <w:rPr>
          <w:rFonts w:cs="Times New Roman"/>
        </w:rPr>
      </w:pPr>
      <w:r w:rsidRPr="004804E6">
        <w:rPr>
          <w:rFonts w:cs="Times New Roman"/>
        </w:rPr>
        <w:t xml:space="preserve"> </w:t>
      </w:r>
    </w:p>
    <w:p w14:paraId="7A833428" w14:textId="77777777" w:rsidR="00FD6040" w:rsidRPr="004804E6" w:rsidRDefault="00FD6040" w:rsidP="001F60A6">
      <w:pPr>
        <w:tabs>
          <w:tab w:val="left" w:pos="-720"/>
        </w:tabs>
        <w:suppressAutoHyphens/>
        <w:jc w:val="both"/>
        <w:rPr>
          <w:rFonts w:cs="Times New Roman"/>
        </w:rPr>
      </w:pPr>
      <w:bookmarkStart w:id="208" w:name="_Hlk89019992"/>
      <w:r w:rsidRPr="004804E6">
        <w:rPr>
          <w:rFonts w:cs="Times New Roman"/>
        </w:rPr>
        <w:t xml:space="preserve">Genoa 1939. </w:t>
      </w:r>
      <w:proofErr w:type="spellStart"/>
      <w:r w:rsidRPr="004804E6">
        <w:rPr>
          <w:rFonts w:cs="Times New Roman"/>
          <w:i/>
          <w:iCs/>
        </w:rPr>
        <w:t>Mostra</w:t>
      </w:r>
      <w:proofErr w:type="spellEnd"/>
      <w:r w:rsidRPr="004804E6">
        <w:rPr>
          <w:rFonts w:cs="Times New Roman"/>
          <w:i/>
          <w:iCs/>
        </w:rPr>
        <w:t xml:space="preserve"> de </w:t>
      </w:r>
      <w:proofErr w:type="spellStart"/>
      <w:r w:rsidRPr="004804E6">
        <w:rPr>
          <w:rFonts w:cs="Times New Roman"/>
          <w:i/>
          <w:iCs/>
        </w:rPr>
        <w:t>l’antica</w:t>
      </w:r>
      <w:proofErr w:type="spellEnd"/>
      <w:r w:rsidRPr="004804E6">
        <w:rPr>
          <w:rFonts w:cs="Times New Roman"/>
          <w:i/>
          <w:iCs/>
        </w:rPr>
        <w:t xml:space="preserve"> maiolica ligure dal </w:t>
      </w:r>
      <w:proofErr w:type="spellStart"/>
      <w:r w:rsidRPr="004804E6">
        <w:rPr>
          <w:rFonts w:cs="Times New Roman"/>
          <w:i/>
          <w:iCs/>
        </w:rPr>
        <w:t>secolo</w:t>
      </w:r>
      <w:proofErr w:type="spellEnd"/>
      <w:r w:rsidRPr="004804E6">
        <w:rPr>
          <w:rFonts w:cs="Times New Roman"/>
          <w:i/>
          <w:iCs/>
        </w:rPr>
        <w:t xml:space="preserve"> XIV al </w:t>
      </w:r>
      <w:proofErr w:type="spellStart"/>
      <w:r w:rsidRPr="004804E6">
        <w:rPr>
          <w:rFonts w:cs="Times New Roman"/>
          <w:i/>
          <w:iCs/>
        </w:rPr>
        <w:t>secolo</w:t>
      </w:r>
      <w:proofErr w:type="spellEnd"/>
      <w:r w:rsidRPr="004804E6">
        <w:rPr>
          <w:rFonts w:cs="Times New Roman"/>
          <w:i/>
          <w:iCs/>
        </w:rPr>
        <w:t xml:space="preserve"> </w:t>
      </w:r>
      <w:r w:rsidRPr="004804E6">
        <w:rPr>
          <w:rFonts w:cs="Times New Roman"/>
        </w:rPr>
        <w:t xml:space="preserve">XVIII. </w:t>
      </w:r>
      <w:proofErr w:type="spellStart"/>
      <w:r w:rsidRPr="004804E6">
        <w:rPr>
          <w:rFonts w:cs="Times New Roman"/>
        </w:rPr>
        <w:t>Exhib</w:t>
      </w:r>
      <w:proofErr w:type="spellEnd"/>
      <w:r w:rsidRPr="004804E6">
        <w:rPr>
          <w:rFonts w:cs="Times New Roman"/>
        </w:rPr>
        <w:t>. cat., Palazzo Reale, Genoa.</w:t>
      </w:r>
    </w:p>
    <w:p w14:paraId="1674EDAD" w14:textId="77777777" w:rsidR="00FD6040" w:rsidRPr="004804E6" w:rsidRDefault="00FD6040" w:rsidP="001F60A6">
      <w:pPr>
        <w:tabs>
          <w:tab w:val="left" w:pos="-720"/>
        </w:tabs>
        <w:suppressAutoHyphens/>
        <w:jc w:val="both"/>
        <w:rPr>
          <w:rFonts w:cs="Times New Roman"/>
        </w:rPr>
      </w:pPr>
      <w:bookmarkStart w:id="209" w:name="_Hlk80429647"/>
      <w:bookmarkEnd w:id="208"/>
    </w:p>
    <w:p w14:paraId="1ECEC52A" w14:textId="77777777" w:rsidR="00FD6040" w:rsidRPr="004804E6" w:rsidRDefault="00FD6040" w:rsidP="001F60A6">
      <w:pPr>
        <w:tabs>
          <w:tab w:val="left" w:pos="-720"/>
          <w:tab w:val="right" w:pos="9026"/>
        </w:tabs>
        <w:suppressAutoHyphens/>
        <w:jc w:val="both"/>
        <w:rPr>
          <w:rFonts w:cs="Times New Roman"/>
        </w:rPr>
      </w:pPr>
      <w:bookmarkStart w:id="210" w:name="_Hlk530505718"/>
      <w:proofErr w:type="spellStart"/>
      <w:r w:rsidRPr="004804E6">
        <w:rPr>
          <w:rFonts w:cs="Times New Roman"/>
        </w:rPr>
        <w:t>Genolini</w:t>
      </w:r>
      <w:proofErr w:type="spellEnd"/>
      <w:r w:rsidRPr="004804E6">
        <w:rPr>
          <w:rFonts w:cs="Times New Roman"/>
        </w:rPr>
        <w:t xml:space="preserve"> 1881. </w:t>
      </w:r>
      <w:proofErr w:type="spellStart"/>
      <w:r w:rsidRPr="004804E6">
        <w:rPr>
          <w:rFonts w:cs="Times New Roman"/>
        </w:rPr>
        <w:t>Genolini</w:t>
      </w:r>
      <w:proofErr w:type="spellEnd"/>
      <w:r w:rsidRPr="004804E6">
        <w:rPr>
          <w:rFonts w:cs="Times New Roman"/>
        </w:rPr>
        <w:t xml:space="preserve">, Angelo.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italiane</w:t>
      </w:r>
      <w:proofErr w:type="spellEnd"/>
      <w:r w:rsidRPr="004804E6">
        <w:rPr>
          <w:rFonts w:cs="Times New Roman"/>
          <w:i/>
          <w:iCs/>
        </w:rPr>
        <w:t xml:space="preserve">. Marche e </w:t>
      </w:r>
      <w:proofErr w:type="spellStart"/>
      <w:r w:rsidRPr="004804E6">
        <w:rPr>
          <w:rFonts w:cs="Times New Roman"/>
          <w:i/>
          <w:iCs/>
        </w:rPr>
        <w:t>monogrammi</w:t>
      </w:r>
      <w:proofErr w:type="spellEnd"/>
      <w:r w:rsidRPr="004804E6">
        <w:rPr>
          <w:rFonts w:cs="Times New Roman"/>
          <w:i/>
          <w:iCs/>
        </w:rPr>
        <w:t>.</w:t>
      </w:r>
      <w:r w:rsidRPr="004804E6">
        <w:rPr>
          <w:rFonts w:cs="Times New Roman"/>
        </w:rPr>
        <w:t xml:space="preserve"> Milan.</w:t>
      </w:r>
      <w:r w:rsidR="00371B7C" w:rsidRPr="004804E6">
        <w:rPr>
          <w:rFonts w:cs="Times New Roman"/>
        </w:rPr>
        <w:tab/>
        <w:t xml:space="preserve"> [Reprint Bologna, 1977]</w:t>
      </w:r>
    </w:p>
    <w:bookmarkEnd w:id="209"/>
    <w:bookmarkEnd w:id="210"/>
    <w:p w14:paraId="7D6EA263" w14:textId="77777777" w:rsidR="00CA7EEA" w:rsidRPr="004804E6" w:rsidRDefault="00CA7EEA" w:rsidP="001F60A6">
      <w:pPr>
        <w:tabs>
          <w:tab w:val="left" w:pos="-720"/>
        </w:tabs>
        <w:suppressAutoHyphens/>
        <w:jc w:val="both"/>
        <w:rPr>
          <w:rFonts w:cs="Times New Roman"/>
        </w:rPr>
      </w:pPr>
    </w:p>
    <w:p w14:paraId="1858B0C5" w14:textId="77777777" w:rsidR="00625E13" w:rsidRPr="004804E6" w:rsidRDefault="00625E13" w:rsidP="001F60A6">
      <w:pPr>
        <w:tabs>
          <w:tab w:val="left" w:pos="-720"/>
        </w:tabs>
        <w:suppressAutoHyphens/>
        <w:jc w:val="both"/>
        <w:rPr>
          <w:rFonts w:cs="Times New Roman"/>
        </w:rPr>
      </w:pPr>
      <w:r w:rsidRPr="004804E6">
        <w:rPr>
          <w:rFonts w:cs="Times New Roman"/>
        </w:rPr>
        <w:t>Genovese and Giacomini 2013. Genovese, Marcello, and Giacomini, Giovanni. “</w:t>
      </w:r>
      <w:r w:rsidR="00E50911" w:rsidRPr="004804E6">
        <w:rPr>
          <w:rFonts w:cs="Times New Roman"/>
        </w:rPr>
        <w:t xml:space="preserve">Due </w:t>
      </w:r>
      <w:proofErr w:type="spellStart"/>
      <w:r w:rsidR="00E50911" w:rsidRPr="004804E6">
        <w:rPr>
          <w:rFonts w:cs="Times New Roman"/>
        </w:rPr>
        <w:t>vasi</w:t>
      </w:r>
      <w:proofErr w:type="spellEnd"/>
      <w:r w:rsidR="00E50911" w:rsidRPr="004804E6">
        <w:rPr>
          <w:rFonts w:cs="Times New Roman"/>
        </w:rPr>
        <w:t xml:space="preserve"> Orsini-Colonna con lo stemma Rosa</w:t>
      </w:r>
      <w:r w:rsidRPr="004804E6">
        <w:rPr>
          <w:rFonts w:cs="Times New Roman"/>
        </w:rPr>
        <w:t xml:space="preserve">”, </w:t>
      </w:r>
      <w:r w:rsidRPr="004804E6">
        <w:rPr>
          <w:rFonts w:cs="Times New Roman"/>
          <w:i/>
        </w:rPr>
        <w:t xml:space="preserve">Castelli. </w:t>
      </w:r>
      <w:proofErr w:type="spellStart"/>
      <w:r w:rsidRPr="004804E6">
        <w:rPr>
          <w:rFonts w:cs="Times New Roman"/>
          <w:i/>
        </w:rPr>
        <w:t>Quaderno</w:t>
      </w:r>
      <w:proofErr w:type="spellEnd"/>
      <w:r w:rsidRPr="004804E6">
        <w:rPr>
          <w:rFonts w:cs="Times New Roman"/>
          <w:i/>
        </w:rPr>
        <w:t xml:space="preserve"> del Museo </w:t>
      </w:r>
      <w:proofErr w:type="spellStart"/>
      <w:r w:rsidRPr="004804E6">
        <w:rPr>
          <w:rFonts w:cs="Times New Roman"/>
          <w:i/>
        </w:rPr>
        <w:t>delle</w:t>
      </w:r>
      <w:proofErr w:type="spellEnd"/>
      <w:r w:rsidRPr="004804E6">
        <w:rPr>
          <w:rFonts w:cs="Times New Roman"/>
          <w:i/>
        </w:rPr>
        <w:t xml:space="preserve"> </w:t>
      </w:r>
      <w:proofErr w:type="spellStart"/>
      <w:r w:rsidRPr="004804E6">
        <w:rPr>
          <w:rFonts w:cs="Times New Roman"/>
          <w:i/>
        </w:rPr>
        <w:t>Ceramiche</w:t>
      </w:r>
      <w:proofErr w:type="spellEnd"/>
      <w:r w:rsidRPr="004804E6">
        <w:rPr>
          <w:rFonts w:cs="Times New Roman"/>
          <w:i/>
        </w:rPr>
        <w:t xml:space="preserve"> </w:t>
      </w:r>
      <w:r w:rsidR="004A1F73" w:rsidRPr="004804E6">
        <w:rPr>
          <w:rFonts w:cs="Times New Roman"/>
          <w:i/>
        </w:rPr>
        <w:t xml:space="preserve">di Castelli </w:t>
      </w:r>
      <w:r w:rsidRPr="004804E6">
        <w:rPr>
          <w:rFonts w:cs="Times New Roman"/>
        </w:rPr>
        <w:t xml:space="preserve">7, pp. </w:t>
      </w:r>
      <w:r w:rsidR="00E50911" w:rsidRPr="004804E6">
        <w:rPr>
          <w:rFonts w:cs="Times New Roman"/>
        </w:rPr>
        <w:t>211-8</w:t>
      </w:r>
      <w:r w:rsidRPr="004804E6">
        <w:rPr>
          <w:rFonts w:cs="Times New Roman"/>
        </w:rPr>
        <w:t>.</w:t>
      </w:r>
    </w:p>
    <w:p w14:paraId="1D823256" w14:textId="77777777" w:rsidR="00625E13" w:rsidRPr="004804E6" w:rsidRDefault="00625E13" w:rsidP="001F60A6">
      <w:pPr>
        <w:tabs>
          <w:tab w:val="left" w:pos="-720"/>
        </w:tabs>
        <w:suppressAutoHyphens/>
        <w:jc w:val="both"/>
        <w:rPr>
          <w:rFonts w:cs="Times New Roman"/>
        </w:rPr>
      </w:pPr>
    </w:p>
    <w:p w14:paraId="26D1CCA2" w14:textId="77777777" w:rsidR="004A1F73" w:rsidRPr="004804E6" w:rsidRDefault="00CD49BA" w:rsidP="001F60A6">
      <w:pPr>
        <w:tabs>
          <w:tab w:val="left" w:pos="-720"/>
        </w:tabs>
        <w:suppressAutoHyphens/>
        <w:jc w:val="both"/>
        <w:rPr>
          <w:rFonts w:cs="Times New Roman"/>
        </w:rPr>
      </w:pPr>
      <w:r w:rsidRPr="004804E6">
        <w:rPr>
          <w:rFonts w:cs="Times New Roman"/>
        </w:rPr>
        <w:t>Genovese 2014. Genovese</w:t>
      </w:r>
      <w:r w:rsidR="004A1F73" w:rsidRPr="004804E6">
        <w:rPr>
          <w:rFonts w:cs="Times New Roman"/>
        </w:rPr>
        <w:t xml:space="preserve">, Marcello. “Le </w:t>
      </w:r>
      <w:r w:rsidR="00050C35" w:rsidRPr="004804E6">
        <w:rPr>
          <w:rFonts w:cs="Times New Roman"/>
        </w:rPr>
        <w:t xml:space="preserve">Fonti </w:t>
      </w:r>
      <w:proofErr w:type="spellStart"/>
      <w:r w:rsidR="00050C35" w:rsidRPr="004804E6">
        <w:rPr>
          <w:rFonts w:cs="Times New Roman"/>
        </w:rPr>
        <w:t>Iconografiche</w:t>
      </w:r>
      <w:proofErr w:type="spellEnd"/>
      <w:r w:rsidR="00050C35" w:rsidRPr="004804E6">
        <w:rPr>
          <w:rFonts w:cs="Times New Roman"/>
        </w:rPr>
        <w:t xml:space="preserve"> </w:t>
      </w:r>
      <w:proofErr w:type="spellStart"/>
      <w:r w:rsidR="00050C35" w:rsidRPr="004804E6">
        <w:rPr>
          <w:rFonts w:cs="Times New Roman"/>
        </w:rPr>
        <w:t>del</w:t>
      </w:r>
      <w:r w:rsidR="0074312C" w:rsidRPr="004804E6">
        <w:rPr>
          <w:rFonts w:cs="Times New Roman"/>
        </w:rPr>
        <w:t>l</w:t>
      </w:r>
      <w:r w:rsidR="00050C35" w:rsidRPr="004804E6">
        <w:rPr>
          <w:rFonts w:cs="Times New Roman"/>
        </w:rPr>
        <w:t>a</w:t>
      </w:r>
      <w:proofErr w:type="spellEnd"/>
      <w:r w:rsidR="00050C35" w:rsidRPr="004804E6">
        <w:rPr>
          <w:rFonts w:cs="Times New Roman"/>
        </w:rPr>
        <w:t xml:space="preserve"> cornic</w:t>
      </w:r>
      <w:r w:rsidR="004A1F73" w:rsidRPr="004804E6">
        <w:rPr>
          <w:rFonts w:cs="Times New Roman"/>
        </w:rPr>
        <w:t xml:space="preserve">e </w:t>
      </w:r>
      <w:proofErr w:type="spellStart"/>
      <w:r w:rsidR="004A1F73" w:rsidRPr="004804E6">
        <w:rPr>
          <w:rFonts w:cs="Times New Roman"/>
        </w:rPr>
        <w:t>della</w:t>
      </w:r>
      <w:proofErr w:type="spellEnd"/>
      <w:r w:rsidR="004A1F73" w:rsidRPr="004804E6">
        <w:rPr>
          <w:rFonts w:cs="Times New Roman"/>
        </w:rPr>
        <w:t xml:space="preserve"> </w:t>
      </w:r>
      <w:proofErr w:type="spellStart"/>
      <w:r w:rsidR="004A1F73" w:rsidRPr="004804E6">
        <w:rPr>
          <w:rFonts w:cs="Times New Roman"/>
        </w:rPr>
        <w:t>pala</w:t>
      </w:r>
      <w:proofErr w:type="spellEnd"/>
      <w:r w:rsidR="004A1F73" w:rsidRPr="004804E6">
        <w:rPr>
          <w:rFonts w:cs="Times New Roman"/>
        </w:rPr>
        <w:t xml:space="preserve"> </w:t>
      </w:r>
      <w:proofErr w:type="spellStart"/>
      <w:r w:rsidR="004A1F73" w:rsidRPr="004804E6">
        <w:rPr>
          <w:rFonts w:cs="Times New Roman"/>
        </w:rPr>
        <w:t>d’altare</w:t>
      </w:r>
      <w:proofErr w:type="spellEnd"/>
      <w:r w:rsidR="004A1F73" w:rsidRPr="004804E6">
        <w:rPr>
          <w:rFonts w:cs="Times New Roman"/>
        </w:rPr>
        <w:t xml:space="preserve"> di Francesco Grue”, </w:t>
      </w:r>
      <w:r w:rsidR="004A1F73" w:rsidRPr="004804E6">
        <w:rPr>
          <w:rFonts w:cs="Times New Roman"/>
          <w:i/>
        </w:rPr>
        <w:t xml:space="preserve">Castelli. </w:t>
      </w:r>
      <w:proofErr w:type="spellStart"/>
      <w:r w:rsidR="004A1F73" w:rsidRPr="004804E6">
        <w:rPr>
          <w:rFonts w:cs="Times New Roman"/>
          <w:i/>
        </w:rPr>
        <w:t>Quaderno</w:t>
      </w:r>
      <w:proofErr w:type="spellEnd"/>
      <w:r w:rsidR="004A1F73" w:rsidRPr="004804E6">
        <w:rPr>
          <w:rFonts w:cs="Times New Roman"/>
          <w:i/>
        </w:rPr>
        <w:t xml:space="preserve"> del Museo </w:t>
      </w:r>
      <w:proofErr w:type="spellStart"/>
      <w:r w:rsidR="004A1F73" w:rsidRPr="004804E6">
        <w:rPr>
          <w:rFonts w:cs="Times New Roman"/>
          <w:i/>
        </w:rPr>
        <w:t>delle</w:t>
      </w:r>
      <w:proofErr w:type="spellEnd"/>
      <w:r w:rsidR="004A1F73" w:rsidRPr="004804E6">
        <w:rPr>
          <w:rFonts w:cs="Times New Roman"/>
          <w:i/>
        </w:rPr>
        <w:t xml:space="preserve"> </w:t>
      </w:r>
      <w:proofErr w:type="spellStart"/>
      <w:r w:rsidR="004A1F73" w:rsidRPr="004804E6">
        <w:rPr>
          <w:rFonts w:cs="Times New Roman"/>
          <w:i/>
        </w:rPr>
        <w:t>Ceramiche</w:t>
      </w:r>
      <w:proofErr w:type="spellEnd"/>
      <w:r w:rsidR="004A1F73" w:rsidRPr="004804E6">
        <w:rPr>
          <w:rFonts w:cs="Times New Roman"/>
          <w:i/>
        </w:rPr>
        <w:t xml:space="preserve"> di Castelli </w:t>
      </w:r>
      <w:r w:rsidR="004A1F73" w:rsidRPr="004804E6">
        <w:rPr>
          <w:rFonts w:cs="Times New Roman"/>
        </w:rPr>
        <w:t xml:space="preserve"> 9, pp. 86-94.</w:t>
      </w:r>
    </w:p>
    <w:p w14:paraId="59A42FF4" w14:textId="77777777" w:rsidR="004A1F73" w:rsidRPr="004804E6" w:rsidRDefault="004A1F73" w:rsidP="001F60A6">
      <w:pPr>
        <w:tabs>
          <w:tab w:val="left" w:pos="-720"/>
        </w:tabs>
        <w:suppressAutoHyphens/>
        <w:jc w:val="both"/>
        <w:rPr>
          <w:rFonts w:cs="Times New Roman"/>
        </w:rPr>
      </w:pPr>
    </w:p>
    <w:p w14:paraId="0AD079F6" w14:textId="77777777" w:rsidR="00CA7EEA" w:rsidRPr="004804E6" w:rsidRDefault="00CA7EEA" w:rsidP="001F60A6">
      <w:pPr>
        <w:tabs>
          <w:tab w:val="left" w:pos="-720"/>
        </w:tabs>
        <w:suppressAutoHyphens/>
        <w:jc w:val="both"/>
        <w:rPr>
          <w:rFonts w:cs="Times New Roman"/>
        </w:rPr>
      </w:pPr>
      <w:r w:rsidRPr="004804E6">
        <w:rPr>
          <w:rFonts w:cs="Times New Roman"/>
        </w:rPr>
        <w:t xml:space="preserve">Genovesi 1993. Genovesi, Adalberto. “Due </w:t>
      </w:r>
      <w:proofErr w:type="spellStart"/>
      <w:r w:rsidRPr="004804E6">
        <w:rPr>
          <w:rFonts w:cs="Times New Roman"/>
        </w:rPr>
        <w:t>imprese</w:t>
      </w:r>
      <w:proofErr w:type="spellEnd"/>
      <w:r w:rsidRPr="004804E6">
        <w:rPr>
          <w:rFonts w:cs="Times New Roman"/>
        </w:rPr>
        <w:t xml:space="preserve"> </w:t>
      </w:r>
      <w:proofErr w:type="spellStart"/>
      <w:r w:rsidRPr="004804E6">
        <w:rPr>
          <w:rFonts w:cs="Times New Roman"/>
        </w:rPr>
        <w:t>musicali</w:t>
      </w:r>
      <w:proofErr w:type="spellEnd"/>
      <w:r w:rsidRPr="004804E6">
        <w:rPr>
          <w:rFonts w:cs="Times New Roman"/>
        </w:rPr>
        <w:t xml:space="preserve"> di Isabella </w:t>
      </w:r>
      <w:proofErr w:type="spellStart"/>
      <w:r w:rsidRPr="004804E6">
        <w:rPr>
          <w:rFonts w:cs="Times New Roman"/>
        </w:rPr>
        <w:t>d’Este</w:t>
      </w:r>
      <w:proofErr w:type="spellEnd"/>
      <w:r w:rsidRPr="004804E6">
        <w:rPr>
          <w:rFonts w:cs="Times New Roman"/>
        </w:rPr>
        <w:t xml:space="preserve">”, </w:t>
      </w:r>
      <w:r w:rsidRPr="004804E6">
        <w:rPr>
          <w:rFonts w:cs="Times New Roman"/>
          <w:i/>
        </w:rPr>
        <w:t xml:space="preserve">Atti e Memorie </w:t>
      </w:r>
      <w:proofErr w:type="spellStart"/>
      <w:r w:rsidRPr="004804E6">
        <w:rPr>
          <w:rFonts w:cs="Times New Roman"/>
          <w:i/>
        </w:rPr>
        <w:t>dell’Accademia</w:t>
      </w:r>
      <w:proofErr w:type="spellEnd"/>
      <w:r w:rsidRPr="004804E6">
        <w:rPr>
          <w:rFonts w:cs="Times New Roman"/>
          <w:i/>
        </w:rPr>
        <w:t xml:space="preserve"> Nazionale </w:t>
      </w:r>
      <w:proofErr w:type="spellStart"/>
      <w:r w:rsidRPr="004804E6">
        <w:rPr>
          <w:rFonts w:cs="Times New Roman"/>
          <w:i/>
        </w:rPr>
        <w:t>Virgiliana</w:t>
      </w:r>
      <w:proofErr w:type="spellEnd"/>
      <w:r w:rsidRPr="004804E6">
        <w:rPr>
          <w:rFonts w:cs="Times New Roman"/>
          <w:i/>
        </w:rPr>
        <w:t xml:space="preserve"> di </w:t>
      </w:r>
      <w:proofErr w:type="spellStart"/>
      <w:r w:rsidRPr="004804E6">
        <w:rPr>
          <w:rFonts w:cs="Times New Roman"/>
          <w:i/>
        </w:rPr>
        <w:t>Scienze</w:t>
      </w:r>
      <w:proofErr w:type="spellEnd"/>
      <w:r w:rsidRPr="004804E6">
        <w:rPr>
          <w:rFonts w:cs="Times New Roman"/>
          <w:i/>
        </w:rPr>
        <w:t xml:space="preserve"> Letter ed Arti</w:t>
      </w:r>
      <w:r w:rsidRPr="004804E6">
        <w:rPr>
          <w:rFonts w:cs="Times New Roman"/>
        </w:rPr>
        <w:t>, new series 61, pp. 73-102.</w:t>
      </w:r>
    </w:p>
    <w:p w14:paraId="7AE38F6E" w14:textId="77777777" w:rsidR="00FD6040" w:rsidRPr="004804E6" w:rsidRDefault="00FD6040" w:rsidP="001F60A6">
      <w:pPr>
        <w:tabs>
          <w:tab w:val="left" w:pos="-720"/>
        </w:tabs>
        <w:suppressAutoHyphens/>
        <w:jc w:val="both"/>
        <w:rPr>
          <w:rFonts w:cs="Times New Roman"/>
        </w:rPr>
      </w:pPr>
    </w:p>
    <w:p w14:paraId="07027097" w14:textId="77777777" w:rsidR="00FD6040" w:rsidRPr="004804E6" w:rsidRDefault="00FD6040" w:rsidP="001F60A6">
      <w:pPr>
        <w:tabs>
          <w:tab w:val="left" w:pos="-720"/>
        </w:tabs>
        <w:suppressAutoHyphens/>
        <w:jc w:val="both"/>
        <w:rPr>
          <w:rFonts w:cs="Times New Roman"/>
        </w:rPr>
      </w:pPr>
      <w:bookmarkStart w:id="211" w:name="_Hlk87775494"/>
      <w:r w:rsidRPr="004804E6">
        <w:rPr>
          <w:rFonts w:cs="Times New Roman"/>
        </w:rPr>
        <w:t xml:space="preserve">A.R. Gentilini and </w:t>
      </w:r>
      <w:proofErr w:type="spellStart"/>
      <w:r w:rsidRPr="004804E6">
        <w:rPr>
          <w:rFonts w:cs="Times New Roman"/>
        </w:rPr>
        <w:t>Ravanelli</w:t>
      </w:r>
      <w:proofErr w:type="spellEnd"/>
      <w:r w:rsidRPr="004804E6">
        <w:rPr>
          <w:rFonts w:cs="Times New Roman"/>
        </w:rPr>
        <w:t xml:space="preserve"> Guidotti 1989. Gentilini, Anna Rosa, and </w:t>
      </w:r>
      <w:proofErr w:type="spellStart"/>
      <w:r w:rsidRPr="004804E6">
        <w:rPr>
          <w:rFonts w:cs="Times New Roman"/>
        </w:rPr>
        <w:t>Ravanelli</w:t>
      </w:r>
      <w:proofErr w:type="spellEnd"/>
      <w:r w:rsidRPr="004804E6">
        <w:rPr>
          <w:rFonts w:cs="Times New Roman"/>
        </w:rPr>
        <w:t xml:space="preserve"> Guidotti, Carmen. </w:t>
      </w:r>
      <w:r w:rsidRPr="004804E6">
        <w:rPr>
          <w:rFonts w:cs="Times New Roman"/>
          <w:i/>
          <w:iCs/>
        </w:rPr>
        <w:t xml:space="preserve">Libri a </w:t>
      </w:r>
      <w:proofErr w:type="spellStart"/>
      <w:r w:rsidRPr="004804E6">
        <w:rPr>
          <w:rFonts w:cs="Times New Roman"/>
          <w:i/>
          <w:iCs/>
        </w:rPr>
        <w:t>stampa</w:t>
      </w:r>
      <w:proofErr w:type="spellEnd"/>
      <w:r w:rsidRPr="004804E6">
        <w:rPr>
          <w:rFonts w:cs="Times New Roman"/>
          <w:i/>
          <w:iCs/>
        </w:rPr>
        <w:t xml:space="preserve"> e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istoriate</w:t>
      </w:r>
      <w:proofErr w:type="spellEnd"/>
      <w:r w:rsidRPr="004804E6">
        <w:rPr>
          <w:rFonts w:cs="Times New Roman"/>
          <w:i/>
          <w:iCs/>
        </w:rPr>
        <w:t xml:space="preserve"> del  </w:t>
      </w:r>
      <w:proofErr w:type="spellStart"/>
      <w:r w:rsidRPr="004804E6">
        <w:rPr>
          <w:rFonts w:cs="Times New Roman"/>
          <w:i/>
          <w:iCs/>
        </w:rPr>
        <w:t>XVI</w:t>
      </w:r>
      <w:r w:rsidRPr="004804E6">
        <w:rPr>
          <w:rFonts w:cs="Times New Roman"/>
          <w:i/>
          <w:iCs/>
          <w:vertAlign w:val="superscript"/>
        </w:rPr>
        <w:t>o</w:t>
      </w:r>
      <w:proofErr w:type="spellEnd"/>
      <w:r w:rsidRPr="004804E6">
        <w:rPr>
          <w:rFonts w:cs="Times New Roman"/>
          <w:i/>
          <w:iCs/>
        </w:rPr>
        <w:t xml:space="preserve"> </w:t>
      </w:r>
      <w:proofErr w:type="spellStart"/>
      <w:r w:rsidRPr="004804E6">
        <w:rPr>
          <w:rFonts w:cs="Times New Roman"/>
          <w:i/>
          <w:iCs/>
        </w:rPr>
        <w:t>secolo</w:t>
      </w:r>
      <w:proofErr w:type="spellEnd"/>
      <w:r w:rsidRPr="004804E6">
        <w:rPr>
          <w:rFonts w:cs="Times New Roman"/>
        </w:rPr>
        <w:t>. Faenza.</w:t>
      </w:r>
    </w:p>
    <w:bookmarkEnd w:id="211"/>
    <w:p w14:paraId="03A60DA0" w14:textId="77777777" w:rsidR="00FD6040" w:rsidRPr="004804E6" w:rsidRDefault="00FD6040" w:rsidP="001F60A6">
      <w:pPr>
        <w:tabs>
          <w:tab w:val="left" w:pos="-720"/>
        </w:tabs>
        <w:suppressAutoHyphens/>
        <w:jc w:val="both"/>
        <w:rPr>
          <w:rFonts w:cs="Times New Roman"/>
        </w:rPr>
      </w:pPr>
      <w:r w:rsidRPr="004804E6">
        <w:rPr>
          <w:rFonts w:cs="Times New Roman"/>
        </w:rPr>
        <w:t>[see also Vatican 1993, an expanded version of the same work]</w:t>
      </w:r>
    </w:p>
    <w:p w14:paraId="14657284" w14:textId="77777777" w:rsidR="00FD6040" w:rsidRPr="004804E6" w:rsidRDefault="00FD6040" w:rsidP="001F60A6">
      <w:pPr>
        <w:tabs>
          <w:tab w:val="left" w:pos="-720"/>
        </w:tabs>
        <w:suppressAutoHyphens/>
        <w:jc w:val="both"/>
        <w:rPr>
          <w:rFonts w:cs="Times New Roman"/>
        </w:rPr>
      </w:pPr>
    </w:p>
    <w:p w14:paraId="12E6FF0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G.C. Gentilini 1992. Gentilini, Giancarlo. </w:t>
      </w:r>
      <w:r w:rsidRPr="004804E6">
        <w:rPr>
          <w:rFonts w:cs="Times New Roman"/>
          <w:i/>
          <w:iCs/>
        </w:rPr>
        <w:t xml:space="preserve">I Della </w:t>
      </w:r>
      <w:proofErr w:type="spellStart"/>
      <w:r w:rsidRPr="004804E6">
        <w:rPr>
          <w:rFonts w:cs="Times New Roman"/>
          <w:i/>
          <w:iCs/>
        </w:rPr>
        <w:t>Robbia</w:t>
      </w:r>
      <w:proofErr w:type="spellEnd"/>
      <w:r w:rsidRPr="004804E6">
        <w:rPr>
          <w:rFonts w:cs="Times New Roman"/>
          <w:i/>
          <w:iCs/>
        </w:rPr>
        <w:t xml:space="preserve">. La </w:t>
      </w:r>
      <w:proofErr w:type="spellStart"/>
      <w:r w:rsidRPr="004804E6">
        <w:rPr>
          <w:rFonts w:cs="Times New Roman"/>
          <w:i/>
          <w:iCs/>
        </w:rPr>
        <w:t>scultura</w:t>
      </w:r>
      <w:proofErr w:type="spellEnd"/>
      <w:r w:rsidRPr="004804E6">
        <w:rPr>
          <w:rFonts w:cs="Times New Roman"/>
          <w:i/>
          <w:iCs/>
        </w:rPr>
        <w:t xml:space="preserve"> </w:t>
      </w:r>
      <w:proofErr w:type="spellStart"/>
      <w:r w:rsidRPr="004804E6">
        <w:rPr>
          <w:rFonts w:cs="Times New Roman"/>
          <w:i/>
          <w:iCs/>
        </w:rPr>
        <w:t>invetriata</w:t>
      </w:r>
      <w:proofErr w:type="spellEnd"/>
      <w:r w:rsidRPr="004804E6">
        <w:rPr>
          <w:rFonts w:cs="Times New Roman"/>
          <w:i/>
          <w:iCs/>
        </w:rPr>
        <w:t xml:space="preserve"> </w:t>
      </w:r>
      <w:proofErr w:type="spellStart"/>
      <w:r w:rsidRPr="004804E6">
        <w:rPr>
          <w:rFonts w:cs="Times New Roman"/>
          <w:i/>
          <w:iCs/>
        </w:rPr>
        <w:t>nel</w:t>
      </w:r>
      <w:proofErr w:type="spellEnd"/>
      <w:r w:rsidRPr="004804E6">
        <w:rPr>
          <w:rFonts w:cs="Times New Roman"/>
          <w:i/>
          <w:iCs/>
        </w:rPr>
        <w:t xml:space="preserve"> </w:t>
      </w:r>
      <w:proofErr w:type="spellStart"/>
      <w:r w:rsidRPr="004804E6">
        <w:rPr>
          <w:rFonts w:cs="Times New Roman"/>
          <w:i/>
          <w:iCs/>
        </w:rPr>
        <w:t>Rinascimento</w:t>
      </w:r>
      <w:proofErr w:type="spellEnd"/>
      <w:r w:rsidRPr="004804E6">
        <w:rPr>
          <w:rFonts w:cs="Times New Roman"/>
        </w:rPr>
        <w:t>. Florence.</w:t>
      </w:r>
    </w:p>
    <w:p w14:paraId="42D39267" w14:textId="77777777" w:rsidR="0086785E" w:rsidRPr="004804E6" w:rsidRDefault="0086785E" w:rsidP="001F60A6">
      <w:pPr>
        <w:rPr>
          <w:rFonts w:cs="Times New Roman"/>
        </w:rPr>
      </w:pPr>
    </w:p>
    <w:p w14:paraId="49A45CD9" w14:textId="77777777" w:rsidR="0086785E" w:rsidRPr="004804E6" w:rsidRDefault="0086785E" w:rsidP="001F60A6">
      <w:pPr>
        <w:rPr>
          <w:rFonts w:cs="Times New Roman"/>
        </w:rPr>
      </w:pPr>
      <w:proofErr w:type="spellStart"/>
      <w:r w:rsidRPr="004804E6">
        <w:rPr>
          <w:rFonts w:cs="Times New Roman"/>
        </w:rPr>
        <w:t>Georganteli</w:t>
      </w:r>
      <w:proofErr w:type="spellEnd"/>
      <w:r w:rsidRPr="004804E6">
        <w:rPr>
          <w:rFonts w:cs="Times New Roman"/>
        </w:rPr>
        <w:t xml:space="preserve"> and Cook 2006. </w:t>
      </w:r>
      <w:proofErr w:type="spellStart"/>
      <w:r w:rsidRPr="004804E6">
        <w:rPr>
          <w:rFonts w:cs="Times New Roman"/>
        </w:rPr>
        <w:t>Georganteli</w:t>
      </w:r>
      <w:proofErr w:type="spellEnd"/>
      <w:r w:rsidRPr="004804E6">
        <w:rPr>
          <w:rFonts w:cs="Times New Roman"/>
        </w:rPr>
        <w:t xml:space="preserve">, Eurydice, and Cook, Barrie. </w:t>
      </w:r>
      <w:r w:rsidRPr="004804E6">
        <w:rPr>
          <w:rFonts w:cs="Times New Roman"/>
          <w:i/>
          <w:iCs/>
        </w:rPr>
        <w:t>Encounters: Travel and Money in the Byzantine World</w:t>
      </w:r>
      <w:r w:rsidRPr="004804E6">
        <w:rPr>
          <w:rFonts w:cs="Times New Roman"/>
        </w:rPr>
        <w:t xml:space="preserve">. </w:t>
      </w:r>
      <w:proofErr w:type="spellStart"/>
      <w:r w:rsidRPr="004804E6">
        <w:rPr>
          <w:rFonts w:cs="Times New Roman"/>
        </w:rPr>
        <w:t>Exhib</w:t>
      </w:r>
      <w:proofErr w:type="spellEnd"/>
      <w:r w:rsidRPr="004804E6">
        <w:rPr>
          <w:rFonts w:cs="Times New Roman"/>
        </w:rPr>
        <w:t>. cat., Barber Institute, Birmingham, and British Museum, London.</w:t>
      </w:r>
    </w:p>
    <w:p w14:paraId="418ACC18" w14:textId="77777777" w:rsidR="00FD6040" w:rsidRPr="004804E6" w:rsidRDefault="00FD6040" w:rsidP="001F60A6">
      <w:pPr>
        <w:tabs>
          <w:tab w:val="left" w:pos="-720"/>
        </w:tabs>
        <w:suppressAutoHyphens/>
        <w:jc w:val="both"/>
        <w:rPr>
          <w:rFonts w:cs="Times New Roman"/>
        </w:rPr>
      </w:pPr>
    </w:p>
    <w:p w14:paraId="04C497B4" w14:textId="77777777" w:rsidR="0052087E" w:rsidRPr="004804E6" w:rsidRDefault="0052087E" w:rsidP="001F60A6">
      <w:pPr>
        <w:tabs>
          <w:tab w:val="left" w:pos="-720"/>
        </w:tabs>
        <w:suppressAutoHyphens/>
        <w:jc w:val="both"/>
        <w:rPr>
          <w:rFonts w:cs="Times New Roman"/>
        </w:rPr>
      </w:pPr>
      <w:r w:rsidRPr="004804E6">
        <w:rPr>
          <w:rFonts w:cs="Times New Roman"/>
        </w:rPr>
        <w:t xml:space="preserve">Gérard sale 1900. </w:t>
      </w:r>
      <w:r w:rsidR="00202A92" w:rsidRPr="004804E6">
        <w:rPr>
          <w:rFonts w:cs="Times New Roman"/>
          <w:i/>
        </w:rPr>
        <w:t xml:space="preserve">Catalogue des </w:t>
      </w:r>
      <w:proofErr w:type="spellStart"/>
      <w:r w:rsidR="00202A92" w:rsidRPr="004804E6">
        <w:rPr>
          <w:rFonts w:cs="Times New Roman"/>
          <w:i/>
        </w:rPr>
        <w:t>faïences</w:t>
      </w:r>
      <w:proofErr w:type="spellEnd"/>
      <w:r w:rsidR="00202A92" w:rsidRPr="004804E6">
        <w:rPr>
          <w:rFonts w:cs="Times New Roman"/>
          <w:i/>
        </w:rPr>
        <w:t xml:space="preserve"> &amp; </w:t>
      </w:r>
      <w:proofErr w:type="spellStart"/>
      <w:r w:rsidR="00202A92" w:rsidRPr="004804E6">
        <w:rPr>
          <w:rFonts w:cs="Times New Roman"/>
          <w:i/>
        </w:rPr>
        <w:t>porcelaines</w:t>
      </w:r>
      <w:proofErr w:type="spellEnd"/>
      <w:r w:rsidR="00202A92" w:rsidRPr="004804E6">
        <w:rPr>
          <w:rFonts w:cs="Times New Roman"/>
          <w:i/>
        </w:rPr>
        <w:t xml:space="preserve"> </w:t>
      </w:r>
      <w:proofErr w:type="spellStart"/>
      <w:r w:rsidR="00202A92" w:rsidRPr="004804E6">
        <w:rPr>
          <w:rFonts w:cs="Times New Roman"/>
          <w:i/>
        </w:rPr>
        <w:t>anciennes</w:t>
      </w:r>
      <w:proofErr w:type="spellEnd"/>
      <w:r w:rsidR="00202A92" w:rsidRPr="004804E6">
        <w:rPr>
          <w:rFonts w:cs="Times New Roman"/>
          <w:i/>
        </w:rPr>
        <w:t xml:space="preserve"> </w:t>
      </w:r>
      <w:proofErr w:type="spellStart"/>
      <w:r w:rsidR="00202A92" w:rsidRPr="004804E6">
        <w:rPr>
          <w:rFonts w:cs="Times New Roman"/>
          <w:i/>
        </w:rPr>
        <w:t>françaises</w:t>
      </w:r>
      <w:proofErr w:type="spellEnd"/>
      <w:r w:rsidR="00202A92" w:rsidRPr="004804E6">
        <w:rPr>
          <w:rFonts w:cs="Times New Roman"/>
          <w:i/>
        </w:rPr>
        <w:t xml:space="preserve"> et </w:t>
      </w:r>
      <w:proofErr w:type="spellStart"/>
      <w:r w:rsidR="00202A92" w:rsidRPr="004804E6">
        <w:rPr>
          <w:rFonts w:cs="Times New Roman"/>
          <w:i/>
        </w:rPr>
        <w:t>étrangères</w:t>
      </w:r>
      <w:proofErr w:type="spellEnd"/>
      <w:r w:rsidR="00202A92" w:rsidRPr="004804E6">
        <w:rPr>
          <w:rFonts w:cs="Times New Roman"/>
          <w:i/>
        </w:rPr>
        <w:t xml:space="preserve">… </w:t>
      </w:r>
      <w:proofErr w:type="spellStart"/>
      <w:r w:rsidR="00202A92" w:rsidRPr="004804E6">
        <w:rPr>
          <w:rFonts w:cs="Times New Roman"/>
          <w:i/>
        </w:rPr>
        <w:t>composant</w:t>
      </w:r>
      <w:proofErr w:type="spellEnd"/>
      <w:r w:rsidR="00202A92" w:rsidRPr="004804E6">
        <w:rPr>
          <w:rFonts w:cs="Times New Roman"/>
          <w:i/>
        </w:rPr>
        <w:t xml:space="preserve"> </w:t>
      </w:r>
      <w:proofErr w:type="spellStart"/>
      <w:r w:rsidR="00202A92" w:rsidRPr="004804E6">
        <w:rPr>
          <w:rFonts w:cs="Times New Roman"/>
          <w:i/>
        </w:rPr>
        <w:t>l’importante</w:t>
      </w:r>
      <w:proofErr w:type="spellEnd"/>
      <w:r w:rsidR="00202A92" w:rsidRPr="004804E6">
        <w:rPr>
          <w:rFonts w:cs="Times New Roman"/>
          <w:i/>
        </w:rPr>
        <w:t xml:space="preserve"> collection de feu M. Albert Gérard</w:t>
      </w:r>
      <w:r w:rsidR="00202A92" w:rsidRPr="004804E6">
        <w:rPr>
          <w:rFonts w:cs="Times New Roman"/>
        </w:rPr>
        <w:t xml:space="preserve">, Paris (Hôtel </w:t>
      </w:r>
      <w:proofErr w:type="spellStart"/>
      <w:r w:rsidR="00202A92" w:rsidRPr="004804E6">
        <w:rPr>
          <w:rFonts w:cs="Times New Roman"/>
        </w:rPr>
        <w:t>Drouot</w:t>
      </w:r>
      <w:proofErr w:type="spellEnd"/>
      <w:r w:rsidR="00202A92" w:rsidRPr="004804E6">
        <w:rPr>
          <w:rFonts w:cs="Times New Roman"/>
        </w:rPr>
        <w:t>: Chevallier and Duchesne), 18-23 June 1900.</w:t>
      </w:r>
    </w:p>
    <w:p w14:paraId="04FC85D9" w14:textId="77777777" w:rsidR="00202A92" w:rsidRPr="004804E6" w:rsidRDefault="00202A92" w:rsidP="001F60A6">
      <w:pPr>
        <w:tabs>
          <w:tab w:val="left" w:pos="-720"/>
        </w:tabs>
        <w:suppressAutoHyphens/>
        <w:jc w:val="both"/>
        <w:rPr>
          <w:rFonts w:cs="Times New Roman"/>
        </w:rPr>
      </w:pPr>
    </w:p>
    <w:p w14:paraId="66A784CF" w14:textId="77777777" w:rsidR="00FD6040" w:rsidRPr="004804E6" w:rsidRDefault="00FD6040" w:rsidP="001F60A6">
      <w:pPr>
        <w:tabs>
          <w:tab w:val="left" w:pos="-720"/>
        </w:tabs>
        <w:suppressAutoHyphens/>
        <w:jc w:val="both"/>
        <w:rPr>
          <w:rFonts w:cs="Times New Roman"/>
        </w:rPr>
      </w:pPr>
      <w:bookmarkStart w:id="212" w:name="_Hlk505605766"/>
      <w:r w:rsidRPr="004804E6">
        <w:rPr>
          <w:rFonts w:cs="Times New Roman"/>
        </w:rPr>
        <w:t xml:space="preserve">Gere 1963. Gere, John A. "Taddeo Zuccaro as a designer for Maiolica", </w:t>
      </w:r>
      <w:r w:rsidRPr="004804E6">
        <w:rPr>
          <w:rFonts w:cs="Times New Roman"/>
          <w:i/>
          <w:iCs/>
        </w:rPr>
        <w:t>Burlington Magazine</w:t>
      </w:r>
      <w:r w:rsidRPr="004804E6">
        <w:rPr>
          <w:rFonts w:cs="Times New Roman"/>
        </w:rPr>
        <w:t xml:space="preserve"> 105, pp. 306</w:t>
      </w:r>
      <w:r w:rsidRPr="004804E6">
        <w:rPr>
          <w:rFonts w:cs="Times New Roman"/>
        </w:rPr>
        <w:noBreakHyphen/>
        <w:t>15.</w:t>
      </w:r>
    </w:p>
    <w:bookmarkEnd w:id="212"/>
    <w:p w14:paraId="439EF521" w14:textId="77777777" w:rsidR="00FD6040" w:rsidRPr="004804E6" w:rsidRDefault="00FD6040" w:rsidP="001F60A6">
      <w:pPr>
        <w:tabs>
          <w:tab w:val="left" w:pos="-720"/>
        </w:tabs>
        <w:suppressAutoHyphens/>
        <w:jc w:val="both"/>
        <w:rPr>
          <w:rFonts w:cs="Times New Roman"/>
        </w:rPr>
      </w:pPr>
    </w:p>
    <w:p w14:paraId="442EDD76" w14:textId="77777777" w:rsidR="00FD6040" w:rsidRPr="004804E6" w:rsidRDefault="00FD6040" w:rsidP="001F60A6">
      <w:pPr>
        <w:tabs>
          <w:tab w:val="left" w:pos="-720"/>
        </w:tabs>
        <w:suppressAutoHyphens/>
        <w:jc w:val="both"/>
        <w:rPr>
          <w:rFonts w:cs="Times New Roman"/>
        </w:rPr>
      </w:pPr>
      <w:bookmarkStart w:id="213" w:name="_Hlk505605919"/>
      <w:r w:rsidRPr="004804E6">
        <w:rPr>
          <w:rFonts w:cs="Times New Roman"/>
        </w:rPr>
        <w:t xml:space="preserve">Gere 1969. Gere, John A. </w:t>
      </w:r>
      <w:r w:rsidRPr="004804E6">
        <w:rPr>
          <w:rFonts w:cs="Times New Roman"/>
          <w:i/>
          <w:iCs/>
        </w:rPr>
        <w:t>Taddeo Zuccaro. His development studied in his drawings</w:t>
      </w:r>
      <w:r w:rsidRPr="004804E6">
        <w:rPr>
          <w:rFonts w:cs="Times New Roman"/>
        </w:rPr>
        <w:t>. London.</w:t>
      </w:r>
    </w:p>
    <w:bookmarkEnd w:id="213"/>
    <w:p w14:paraId="54F2D5FA" w14:textId="77777777" w:rsidR="00FD6040" w:rsidRPr="004804E6" w:rsidRDefault="00FD6040" w:rsidP="001F60A6">
      <w:pPr>
        <w:tabs>
          <w:tab w:val="left" w:pos="-720"/>
        </w:tabs>
        <w:suppressAutoHyphens/>
        <w:jc w:val="both"/>
        <w:rPr>
          <w:rFonts w:cs="Times New Roman"/>
        </w:rPr>
      </w:pPr>
    </w:p>
    <w:p w14:paraId="0307B70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Gere and Turner 1983. Gere, John A., and Turner, Nicholas. </w:t>
      </w:r>
      <w:r w:rsidRPr="004804E6">
        <w:rPr>
          <w:rFonts w:cs="Times New Roman"/>
          <w:i/>
          <w:iCs/>
        </w:rPr>
        <w:t>Drawings by Raphael</w:t>
      </w:r>
      <w:r w:rsidRPr="004804E6">
        <w:rPr>
          <w:rFonts w:cs="Times New Roman"/>
        </w:rPr>
        <w:t xml:space="preserve">. </w:t>
      </w:r>
      <w:proofErr w:type="spellStart"/>
      <w:r w:rsidRPr="004804E6">
        <w:rPr>
          <w:rFonts w:cs="Times New Roman"/>
        </w:rPr>
        <w:t>Exhib</w:t>
      </w:r>
      <w:proofErr w:type="spellEnd"/>
      <w:r w:rsidRPr="004804E6">
        <w:rPr>
          <w:rFonts w:cs="Times New Roman"/>
        </w:rPr>
        <w:t>. cat., British Museum, London.</w:t>
      </w:r>
    </w:p>
    <w:p w14:paraId="5A0668C1" w14:textId="77777777" w:rsidR="00FD6040" w:rsidRPr="004804E6" w:rsidRDefault="00FD6040" w:rsidP="001F60A6">
      <w:pPr>
        <w:tabs>
          <w:tab w:val="left" w:pos="-720"/>
        </w:tabs>
        <w:suppressAutoHyphens/>
        <w:jc w:val="both"/>
        <w:rPr>
          <w:rFonts w:cs="Times New Roman"/>
        </w:rPr>
      </w:pPr>
    </w:p>
    <w:p w14:paraId="42ED97B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Giachetti 1995. Giachetti, Marco. "Firenze </w:t>
      </w:r>
      <w:proofErr w:type="spellStart"/>
      <w:r w:rsidRPr="004804E6">
        <w:rPr>
          <w:rFonts w:cs="Times New Roman"/>
        </w:rPr>
        <w:t>nei</w:t>
      </w:r>
      <w:proofErr w:type="spellEnd"/>
      <w:r w:rsidRPr="004804E6">
        <w:rPr>
          <w:rFonts w:cs="Times New Roman"/>
        </w:rPr>
        <w:t xml:space="preserve"> </w:t>
      </w:r>
      <w:proofErr w:type="spellStart"/>
      <w:r w:rsidRPr="004804E6">
        <w:rPr>
          <w:rFonts w:cs="Times New Roman"/>
        </w:rPr>
        <w:t>secoli</w:t>
      </w:r>
      <w:proofErr w:type="spellEnd"/>
      <w:r w:rsidRPr="004804E6">
        <w:rPr>
          <w:rFonts w:cs="Times New Roman"/>
        </w:rPr>
        <w:t xml:space="preserve"> XV-XVIII: </w:t>
      </w:r>
      <w:proofErr w:type="spellStart"/>
      <w:r w:rsidRPr="004804E6">
        <w:rPr>
          <w:rFonts w:cs="Times New Roman"/>
        </w:rPr>
        <w:t>gli</w:t>
      </w:r>
      <w:proofErr w:type="spellEnd"/>
      <w:r w:rsidRPr="004804E6">
        <w:rPr>
          <w:rFonts w:cs="Times New Roman"/>
        </w:rPr>
        <w:t xml:space="preserve"> </w:t>
      </w:r>
      <w:proofErr w:type="spellStart"/>
      <w:r w:rsidRPr="004804E6">
        <w:rPr>
          <w:rFonts w:cs="Times New Roman"/>
        </w:rPr>
        <w:t>scarichi</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viali</w:t>
      </w:r>
      <w:proofErr w:type="spellEnd"/>
      <w:r w:rsidRPr="004804E6">
        <w:rPr>
          <w:rFonts w:cs="Times New Roman"/>
        </w:rPr>
        <w:t xml:space="preserve"> e di Via </w:t>
      </w:r>
      <w:proofErr w:type="spellStart"/>
      <w:r w:rsidRPr="004804E6">
        <w:rPr>
          <w:rFonts w:cs="Times New Roman"/>
        </w:rPr>
        <w:t>Larga</w:t>
      </w:r>
      <w:proofErr w:type="spellEnd"/>
      <w:r w:rsidRPr="004804E6">
        <w:rPr>
          <w:rFonts w:cs="Times New Roman"/>
        </w:rPr>
        <w:t xml:space="preserve"> (</w:t>
      </w:r>
      <w:proofErr w:type="spellStart"/>
      <w:r w:rsidRPr="004804E6">
        <w:rPr>
          <w:rFonts w:cs="Times New Roman"/>
        </w:rPr>
        <w:t>scarti</w:t>
      </w:r>
      <w:proofErr w:type="spellEnd"/>
      <w:r w:rsidRPr="004804E6">
        <w:rPr>
          <w:rFonts w:cs="Times New Roman"/>
        </w:rPr>
        <w:t xml:space="preserve">, </w:t>
      </w:r>
      <w:proofErr w:type="spellStart"/>
      <w:r w:rsidRPr="004804E6">
        <w:rPr>
          <w:rFonts w:cs="Times New Roman"/>
        </w:rPr>
        <w:t>istoriati</w:t>
      </w:r>
      <w:proofErr w:type="spellEnd"/>
      <w:r w:rsidRPr="004804E6">
        <w:rPr>
          <w:rFonts w:cs="Times New Roman"/>
        </w:rPr>
        <w:t xml:space="preserv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d'importazione</w:t>
      </w:r>
      <w:proofErr w:type="spellEnd"/>
      <w:r w:rsidRPr="004804E6">
        <w:rPr>
          <w:rFonts w:cs="Times New Roman"/>
        </w:rPr>
        <w:t xml:space="preserve">)", </w:t>
      </w:r>
      <w:r w:rsidRPr="004804E6">
        <w:rPr>
          <w:rFonts w:cs="Times New Roman"/>
          <w:i/>
          <w:iCs/>
        </w:rPr>
        <w:t xml:space="preserve">Atti del XXVIII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1995</w:t>
      </w:r>
      <w:r w:rsidRPr="004804E6">
        <w:rPr>
          <w:rFonts w:cs="Times New Roman"/>
        </w:rPr>
        <w:t>, pp. 69-78.</w:t>
      </w:r>
    </w:p>
    <w:p w14:paraId="2FE16181" w14:textId="77777777" w:rsidR="00B170A5" w:rsidRPr="004804E6" w:rsidRDefault="00B170A5" w:rsidP="001F60A6">
      <w:pPr>
        <w:tabs>
          <w:tab w:val="left" w:pos="-720"/>
        </w:tabs>
        <w:suppressAutoHyphens/>
        <w:jc w:val="both"/>
        <w:rPr>
          <w:rFonts w:cs="Times New Roman"/>
          <w:i/>
        </w:rPr>
      </w:pPr>
    </w:p>
    <w:p w14:paraId="74666388" w14:textId="77777777" w:rsidR="00B170A5" w:rsidRPr="004804E6" w:rsidRDefault="00B170A5" w:rsidP="001F60A6">
      <w:pPr>
        <w:tabs>
          <w:tab w:val="left" w:pos="-720"/>
        </w:tabs>
        <w:suppressAutoHyphens/>
        <w:jc w:val="both"/>
        <w:rPr>
          <w:rFonts w:cs="Times New Roman"/>
        </w:rPr>
      </w:pPr>
      <w:r w:rsidRPr="004804E6">
        <w:rPr>
          <w:rFonts w:cs="Times New Roman"/>
        </w:rPr>
        <w:t>Giacomelli 2014-5. Giacomelli, Luca. “</w:t>
      </w:r>
      <w:proofErr w:type="spellStart"/>
      <w:r w:rsidRPr="004804E6">
        <w:rPr>
          <w:rFonts w:cs="Times New Roman"/>
        </w:rPr>
        <w:t>Basilewsky</w:t>
      </w:r>
      <w:proofErr w:type="spellEnd"/>
      <w:r w:rsidRPr="004804E6">
        <w:rPr>
          <w:rFonts w:cs="Times New Roman"/>
        </w:rPr>
        <w:t xml:space="preserve"> </w:t>
      </w:r>
      <w:proofErr w:type="spellStart"/>
      <w:r w:rsidRPr="004804E6">
        <w:rPr>
          <w:rFonts w:cs="Times New Roman"/>
        </w:rPr>
        <w:t>collezionista</w:t>
      </w:r>
      <w:proofErr w:type="spellEnd"/>
      <w:r w:rsidRPr="004804E6">
        <w:rPr>
          <w:rFonts w:cs="Times New Roman"/>
        </w:rPr>
        <w:t xml:space="preserve"> a Firenze. </w:t>
      </w:r>
      <w:proofErr w:type="spellStart"/>
      <w:r w:rsidRPr="004804E6">
        <w:rPr>
          <w:rFonts w:cs="Times New Roman"/>
        </w:rPr>
        <w:t>Alcune</w:t>
      </w:r>
      <w:proofErr w:type="spellEnd"/>
      <w:r w:rsidRPr="004804E6">
        <w:rPr>
          <w:rFonts w:cs="Times New Roman"/>
        </w:rPr>
        <w:t xml:space="preserve"> </w:t>
      </w:r>
      <w:proofErr w:type="spellStart"/>
      <w:r w:rsidRPr="004804E6">
        <w:rPr>
          <w:rFonts w:cs="Times New Roman"/>
        </w:rPr>
        <w:t>spigolature</w:t>
      </w:r>
      <w:proofErr w:type="spellEnd"/>
      <w:r w:rsidRPr="004804E6">
        <w:rPr>
          <w:rFonts w:cs="Times New Roman"/>
        </w:rPr>
        <w:t xml:space="preserve">”, </w:t>
      </w:r>
      <w:r w:rsidRPr="004804E6">
        <w:rPr>
          <w:rFonts w:cs="Times New Roman"/>
          <w:i/>
        </w:rPr>
        <w:t xml:space="preserve">Palazzo Madama. Studi e </w:t>
      </w:r>
      <w:proofErr w:type="spellStart"/>
      <w:r w:rsidRPr="004804E6">
        <w:rPr>
          <w:rFonts w:cs="Times New Roman"/>
          <w:i/>
        </w:rPr>
        <w:t>notizie</w:t>
      </w:r>
      <w:proofErr w:type="spellEnd"/>
      <w:r w:rsidRPr="004804E6">
        <w:rPr>
          <w:rFonts w:cs="Times New Roman"/>
          <w:i/>
        </w:rPr>
        <w:t xml:space="preserve"> </w:t>
      </w:r>
      <w:r w:rsidRPr="004804E6">
        <w:rPr>
          <w:rFonts w:cs="Times New Roman"/>
        </w:rPr>
        <w:t>4, no. 3, pp. 43-7.</w:t>
      </w:r>
    </w:p>
    <w:p w14:paraId="17055829" w14:textId="77777777" w:rsidR="00FD6040" w:rsidRPr="004804E6" w:rsidRDefault="00FD6040" w:rsidP="001F60A6">
      <w:pPr>
        <w:tabs>
          <w:tab w:val="left" w:pos="-720"/>
        </w:tabs>
        <w:suppressAutoHyphens/>
        <w:jc w:val="both"/>
        <w:rPr>
          <w:rFonts w:cs="Times New Roman"/>
        </w:rPr>
      </w:pPr>
    </w:p>
    <w:p w14:paraId="4313EB3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Giacomini 2004. Giacomini, Giovanni. “Il </w:t>
      </w:r>
      <w:proofErr w:type="spellStart"/>
      <w:r w:rsidRPr="004804E6">
        <w:rPr>
          <w:rFonts w:cs="Times New Roman"/>
        </w:rPr>
        <w:t>problema</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attribuzioni</w:t>
      </w:r>
      <w:proofErr w:type="spellEnd"/>
      <w:r w:rsidRPr="004804E6">
        <w:rPr>
          <w:rFonts w:cs="Times New Roman"/>
        </w:rPr>
        <w:t xml:space="preserve"> </w:t>
      </w:r>
      <w:proofErr w:type="spellStart"/>
      <w:r w:rsidRPr="004804E6">
        <w:rPr>
          <w:rFonts w:cs="Times New Roman"/>
        </w:rPr>
        <w:t>nelle</w:t>
      </w:r>
      <w:proofErr w:type="spellEnd"/>
      <w:r w:rsidRPr="004804E6">
        <w:rPr>
          <w:rFonts w:cs="Times New Roman"/>
        </w:rPr>
        <w:t xml:space="preserve"> </w:t>
      </w:r>
      <w:proofErr w:type="spellStart"/>
      <w:r w:rsidRPr="004804E6">
        <w:rPr>
          <w:rFonts w:cs="Times New Roman"/>
        </w:rPr>
        <w:t>maioliche</w:t>
      </w:r>
      <w:proofErr w:type="spellEnd"/>
      <w:r w:rsidRPr="004804E6">
        <w:rPr>
          <w:rFonts w:cs="Times New Roman"/>
        </w:rPr>
        <w:t xml:space="preserve"> di Castelli”, </w:t>
      </w:r>
      <w:r w:rsidRPr="004804E6">
        <w:rPr>
          <w:rFonts w:cs="Times New Roman"/>
          <w:i/>
          <w:iCs/>
        </w:rPr>
        <w:t>Castelli</w:t>
      </w:r>
      <w:r w:rsidR="006A5152">
        <w:rPr>
          <w:rFonts w:cs="Times New Roman"/>
          <w:i/>
          <w:iCs/>
        </w:rPr>
        <w:t xml:space="preserve">. </w:t>
      </w:r>
      <w:proofErr w:type="spellStart"/>
      <w:r w:rsidR="006A5152">
        <w:rPr>
          <w:rFonts w:cs="Times New Roman"/>
          <w:i/>
          <w:iCs/>
        </w:rPr>
        <w:t>Semestrale</w:t>
      </w:r>
      <w:proofErr w:type="spellEnd"/>
      <w:r w:rsidR="006A5152">
        <w:rPr>
          <w:rFonts w:cs="Times New Roman"/>
          <w:i/>
          <w:iCs/>
        </w:rPr>
        <w:t xml:space="preserve"> del Museo </w:t>
      </w:r>
      <w:proofErr w:type="spellStart"/>
      <w:r w:rsidR="006A5152">
        <w:rPr>
          <w:rFonts w:cs="Times New Roman"/>
          <w:i/>
          <w:iCs/>
        </w:rPr>
        <w:t>delle</w:t>
      </w:r>
      <w:proofErr w:type="spellEnd"/>
      <w:r w:rsidR="006A5152">
        <w:rPr>
          <w:rFonts w:cs="Times New Roman"/>
          <w:i/>
          <w:iCs/>
        </w:rPr>
        <w:t xml:space="preserve"> </w:t>
      </w:r>
      <w:proofErr w:type="spellStart"/>
      <w:r w:rsidR="006A5152">
        <w:rPr>
          <w:rFonts w:cs="Times New Roman"/>
          <w:i/>
          <w:iCs/>
        </w:rPr>
        <w:t>Ceramiche</w:t>
      </w:r>
      <w:proofErr w:type="spellEnd"/>
      <w:r w:rsidRPr="004804E6">
        <w:rPr>
          <w:rFonts w:cs="Times New Roman"/>
          <w:i/>
          <w:iCs/>
        </w:rPr>
        <w:t xml:space="preserve"> </w:t>
      </w:r>
      <w:r w:rsidRPr="004804E6">
        <w:rPr>
          <w:rFonts w:cs="Times New Roman"/>
        </w:rPr>
        <w:t xml:space="preserve">anno 15, no. 1, pp. 6-35. </w:t>
      </w:r>
    </w:p>
    <w:p w14:paraId="6E32AFE2" w14:textId="77777777" w:rsidR="00FD6040" w:rsidRPr="004804E6" w:rsidRDefault="00FD6040" w:rsidP="001F60A6">
      <w:pPr>
        <w:tabs>
          <w:tab w:val="left" w:pos="-720"/>
        </w:tabs>
        <w:suppressAutoHyphens/>
        <w:jc w:val="both"/>
        <w:rPr>
          <w:rFonts w:cs="Times New Roman"/>
        </w:rPr>
      </w:pPr>
    </w:p>
    <w:p w14:paraId="29925F53" w14:textId="77777777" w:rsidR="009B4C79" w:rsidRPr="004804E6" w:rsidRDefault="009B4C79" w:rsidP="001F60A6">
      <w:pPr>
        <w:tabs>
          <w:tab w:val="left" w:pos="-720"/>
        </w:tabs>
        <w:suppressAutoHyphens/>
        <w:jc w:val="both"/>
        <w:rPr>
          <w:rFonts w:cs="Times New Roman"/>
        </w:rPr>
      </w:pPr>
      <w:r w:rsidRPr="004804E6">
        <w:rPr>
          <w:rFonts w:cs="Times New Roman"/>
        </w:rPr>
        <w:t xml:space="preserve">Giacomini 2006. Giacomini, Giovanni. “Antonio Lollo il </w:t>
      </w:r>
      <w:proofErr w:type="spellStart"/>
      <w:r w:rsidRPr="004804E6">
        <w:rPr>
          <w:rFonts w:cs="Times New Roman"/>
        </w:rPr>
        <w:t>Giovane</w:t>
      </w:r>
      <w:proofErr w:type="spellEnd"/>
      <w:r w:rsidRPr="004804E6">
        <w:rPr>
          <w:rFonts w:cs="Times New Roman"/>
        </w:rPr>
        <w:t xml:space="preserve">, un maestro castellano di </w:t>
      </w:r>
      <w:proofErr w:type="spellStart"/>
      <w:r w:rsidRPr="004804E6">
        <w:rPr>
          <w:rFonts w:cs="Times New Roman"/>
        </w:rPr>
        <w:t>grande</w:t>
      </w:r>
      <w:proofErr w:type="spellEnd"/>
      <w:r w:rsidRPr="004804E6">
        <w:rPr>
          <w:rFonts w:cs="Times New Roman"/>
        </w:rPr>
        <w:t xml:space="preserve"> </w:t>
      </w:r>
      <w:proofErr w:type="spellStart"/>
      <w:r w:rsidRPr="004804E6">
        <w:rPr>
          <w:rFonts w:cs="Times New Roman"/>
        </w:rPr>
        <w:t>fascino</w:t>
      </w:r>
      <w:proofErr w:type="spellEnd"/>
      <w:r w:rsidRPr="004804E6">
        <w:rPr>
          <w:rFonts w:cs="Times New Roman"/>
        </w:rPr>
        <w:t xml:space="preserve"> e </w:t>
      </w:r>
      <w:proofErr w:type="spellStart"/>
      <w:r w:rsidRPr="004804E6">
        <w:rPr>
          <w:rFonts w:cs="Times New Roman"/>
        </w:rPr>
        <w:t>mistero</w:t>
      </w:r>
      <w:proofErr w:type="spellEnd"/>
      <w:r w:rsidRPr="004804E6">
        <w:rPr>
          <w:rFonts w:cs="Times New Roman"/>
        </w:rPr>
        <w:t xml:space="preserve">”, </w:t>
      </w:r>
      <w:proofErr w:type="spellStart"/>
      <w:r w:rsidRPr="004804E6">
        <w:rPr>
          <w:rFonts w:cs="Times New Roman"/>
          <w:i/>
        </w:rPr>
        <w:t>CeramicAntica</w:t>
      </w:r>
      <w:proofErr w:type="spellEnd"/>
      <w:r w:rsidRPr="004804E6">
        <w:rPr>
          <w:rFonts w:cs="Times New Roman"/>
          <w:i/>
        </w:rPr>
        <w:t xml:space="preserve"> </w:t>
      </w:r>
      <w:r w:rsidR="00E95362" w:rsidRPr="004804E6">
        <w:rPr>
          <w:rFonts w:cs="Times New Roman"/>
        </w:rPr>
        <w:t xml:space="preserve"> anno 16, no. 11</w:t>
      </w:r>
      <w:r w:rsidRPr="004804E6">
        <w:rPr>
          <w:rFonts w:cs="Times New Roman"/>
        </w:rPr>
        <w:t xml:space="preserve"> (</w:t>
      </w:r>
      <w:r w:rsidR="00E95362" w:rsidRPr="004804E6">
        <w:rPr>
          <w:rFonts w:cs="Times New Roman"/>
        </w:rPr>
        <w:t>Dec</w:t>
      </w:r>
      <w:r w:rsidRPr="004804E6">
        <w:rPr>
          <w:rFonts w:cs="Times New Roman"/>
        </w:rPr>
        <w:t>ember 2006), pp. 14-23.</w:t>
      </w:r>
    </w:p>
    <w:p w14:paraId="6F5FAE1E" w14:textId="77777777" w:rsidR="00D24A71" w:rsidRPr="004804E6" w:rsidRDefault="00D24A71" w:rsidP="001F60A6">
      <w:pPr>
        <w:tabs>
          <w:tab w:val="left" w:pos="-720"/>
        </w:tabs>
        <w:suppressAutoHyphens/>
        <w:jc w:val="both"/>
        <w:rPr>
          <w:rFonts w:cs="Times New Roman"/>
        </w:rPr>
      </w:pPr>
    </w:p>
    <w:p w14:paraId="44A7B33A" w14:textId="77777777" w:rsidR="00D24A71" w:rsidRPr="004804E6" w:rsidRDefault="00D24A71" w:rsidP="001F60A6">
      <w:pPr>
        <w:tabs>
          <w:tab w:val="left" w:pos="-720"/>
        </w:tabs>
        <w:suppressAutoHyphens/>
        <w:jc w:val="both"/>
        <w:rPr>
          <w:rFonts w:cs="Times New Roman"/>
        </w:rPr>
      </w:pPr>
      <w:r w:rsidRPr="004804E6">
        <w:rPr>
          <w:rFonts w:cs="Times New Roman"/>
        </w:rPr>
        <w:lastRenderedPageBreak/>
        <w:t>Giacomini 2007. Giacomini, Giovanni. “</w:t>
      </w:r>
      <w:proofErr w:type="spellStart"/>
      <w:r w:rsidRPr="004804E6">
        <w:rPr>
          <w:rFonts w:cs="Times New Roman"/>
        </w:rPr>
        <w:t>Nuovi</w:t>
      </w:r>
      <w:proofErr w:type="spellEnd"/>
      <w:r w:rsidRPr="004804E6">
        <w:rPr>
          <w:rFonts w:cs="Times New Roman"/>
        </w:rPr>
        <w:t xml:space="preserve"> </w:t>
      </w:r>
      <w:proofErr w:type="spellStart"/>
      <w:r w:rsidRPr="004804E6">
        <w:rPr>
          <w:rFonts w:cs="Times New Roman"/>
        </w:rPr>
        <w:t>reperti</w:t>
      </w:r>
      <w:proofErr w:type="spellEnd"/>
      <w:r w:rsidRPr="004804E6">
        <w:rPr>
          <w:rFonts w:cs="Times New Roman"/>
        </w:rPr>
        <w:t xml:space="preserve"> </w:t>
      </w:r>
      <w:proofErr w:type="spellStart"/>
      <w:r w:rsidRPr="004804E6">
        <w:rPr>
          <w:rFonts w:cs="Times New Roman"/>
        </w:rPr>
        <w:t>cinquecenteschi</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w:t>
      </w:r>
      <w:proofErr w:type="spellStart"/>
      <w:r w:rsidRPr="004804E6">
        <w:rPr>
          <w:rFonts w:cs="Times New Roman"/>
        </w:rPr>
        <w:t>territorio</w:t>
      </w:r>
      <w:proofErr w:type="spellEnd"/>
      <w:r w:rsidRPr="004804E6">
        <w:rPr>
          <w:rFonts w:cs="Times New Roman"/>
        </w:rPr>
        <w:t xml:space="preserve"> di Castelli”, </w:t>
      </w:r>
      <w:r w:rsidRPr="004804E6">
        <w:rPr>
          <w:rFonts w:cs="Times New Roman"/>
          <w:i/>
        </w:rPr>
        <w:t xml:space="preserve">Castelli. </w:t>
      </w:r>
      <w:proofErr w:type="spellStart"/>
      <w:r w:rsidRPr="004804E6">
        <w:rPr>
          <w:rFonts w:cs="Times New Roman"/>
          <w:i/>
        </w:rPr>
        <w:t>Quaderno</w:t>
      </w:r>
      <w:proofErr w:type="spellEnd"/>
      <w:r w:rsidRPr="004804E6">
        <w:rPr>
          <w:rFonts w:cs="Times New Roman"/>
          <w:i/>
        </w:rPr>
        <w:t xml:space="preserve"> del Museo </w:t>
      </w:r>
      <w:proofErr w:type="spellStart"/>
      <w:r w:rsidRPr="004804E6">
        <w:rPr>
          <w:rFonts w:cs="Times New Roman"/>
          <w:i/>
        </w:rPr>
        <w:t>delle</w:t>
      </w:r>
      <w:proofErr w:type="spellEnd"/>
      <w:r w:rsidRPr="004804E6">
        <w:rPr>
          <w:rFonts w:cs="Times New Roman"/>
          <w:i/>
        </w:rPr>
        <w:t xml:space="preserve"> </w:t>
      </w:r>
      <w:proofErr w:type="spellStart"/>
      <w:r w:rsidRPr="004804E6">
        <w:rPr>
          <w:rFonts w:cs="Times New Roman"/>
          <w:i/>
        </w:rPr>
        <w:t>Ceramiche</w:t>
      </w:r>
      <w:proofErr w:type="spellEnd"/>
      <w:r w:rsidR="004A1F73" w:rsidRPr="004804E6">
        <w:rPr>
          <w:rFonts w:cs="Times New Roman"/>
          <w:i/>
        </w:rPr>
        <w:t xml:space="preserve"> di Castelli</w:t>
      </w:r>
      <w:r w:rsidRPr="004804E6">
        <w:rPr>
          <w:rFonts w:cs="Times New Roman"/>
          <w:i/>
        </w:rPr>
        <w:t xml:space="preserve"> </w:t>
      </w:r>
      <w:r w:rsidRPr="004804E6">
        <w:rPr>
          <w:rFonts w:cs="Times New Roman"/>
        </w:rPr>
        <w:t>1, pp. 30-62.</w:t>
      </w:r>
    </w:p>
    <w:p w14:paraId="70939B7F" w14:textId="77777777" w:rsidR="00D24A71" w:rsidRPr="004804E6" w:rsidRDefault="00D24A71" w:rsidP="001F60A6">
      <w:pPr>
        <w:tabs>
          <w:tab w:val="left" w:pos="-720"/>
        </w:tabs>
        <w:suppressAutoHyphens/>
        <w:jc w:val="both"/>
        <w:rPr>
          <w:rFonts w:cs="Times New Roman"/>
        </w:rPr>
      </w:pPr>
    </w:p>
    <w:p w14:paraId="69C158C3" w14:textId="77777777" w:rsidR="00C233B0" w:rsidRPr="004804E6" w:rsidRDefault="00C233B0" w:rsidP="001F60A6">
      <w:pPr>
        <w:tabs>
          <w:tab w:val="left" w:pos="-720"/>
        </w:tabs>
        <w:suppressAutoHyphens/>
        <w:jc w:val="both"/>
        <w:rPr>
          <w:rFonts w:cs="Times New Roman"/>
        </w:rPr>
      </w:pPr>
      <w:r w:rsidRPr="004804E6">
        <w:rPr>
          <w:rFonts w:cs="Times New Roman"/>
        </w:rPr>
        <w:t>Giacomini</w:t>
      </w:r>
      <w:r w:rsidR="008B2426" w:rsidRPr="004804E6">
        <w:rPr>
          <w:rFonts w:cs="Times New Roman"/>
        </w:rPr>
        <w:t xml:space="preserve"> 2007</w:t>
      </w:r>
      <w:r w:rsidR="00D24A71" w:rsidRPr="004804E6">
        <w:rPr>
          <w:rFonts w:cs="Times New Roman"/>
        </w:rPr>
        <w:t>B</w:t>
      </w:r>
      <w:r w:rsidR="008B2426" w:rsidRPr="004804E6">
        <w:rPr>
          <w:rFonts w:cs="Times New Roman"/>
        </w:rPr>
        <w:t xml:space="preserve">. Giacomini, Giovanni. “Antonio Lollo il </w:t>
      </w:r>
      <w:proofErr w:type="spellStart"/>
      <w:r w:rsidR="008B2426" w:rsidRPr="004804E6">
        <w:rPr>
          <w:rFonts w:cs="Times New Roman"/>
        </w:rPr>
        <w:t>Giovane</w:t>
      </w:r>
      <w:proofErr w:type="spellEnd"/>
      <w:r w:rsidR="008B2426" w:rsidRPr="004804E6">
        <w:rPr>
          <w:rFonts w:cs="Times New Roman"/>
        </w:rPr>
        <w:t xml:space="preserve"> ed </w:t>
      </w:r>
      <w:proofErr w:type="spellStart"/>
      <w:r w:rsidR="008B2426" w:rsidRPr="004804E6">
        <w:rPr>
          <w:rFonts w:cs="Times New Roman"/>
        </w:rPr>
        <w:t>i</w:t>
      </w:r>
      <w:proofErr w:type="spellEnd"/>
      <w:r w:rsidR="008B2426" w:rsidRPr="004804E6">
        <w:rPr>
          <w:rFonts w:cs="Times New Roman"/>
        </w:rPr>
        <w:t xml:space="preserve"> </w:t>
      </w:r>
      <w:proofErr w:type="spellStart"/>
      <w:r w:rsidR="008B2426" w:rsidRPr="004804E6">
        <w:rPr>
          <w:rFonts w:cs="Times New Roman"/>
        </w:rPr>
        <w:t>generatori</w:t>
      </w:r>
      <w:proofErr w:type="spellEnd"/>
      <w:r w:rsidR="008B2426" w:rsidRPr="004804E6">
        <w:rPr>
          <w:rFonts w:cs="Times New Roman"/>
        </w:rPr>
        <w:t xml:space="preserve"> di </w:t>
      </w:r>
      <w:proofErr w:type="spellStart"/>
      <w:r w:rsidR="008B2426" w:rsidRPr="004804E6">
        <w:rPr>
          <w:rFonts w:cs="Times New Roman"/>
        </w:rPr>
        <w:t>mostri</w:t>
      </w:r>
      <w:proofErr w:type="spellEnd"/>
      <w:r w:rsidR="008B2426" w:rsidRPr="004804E6">
        <w:rPr>
          <w:rFonts w:cs="Times New Roman"/>
        </w:rPr>
        <w:t xml:space="preserve">”, </w:t>
      </w:r>
      <w:r w:rsidR="008B2426" w:rsidRPr="004804E6">
        <w:rPr>
          <w:rFonts w:cs="Times New Roman"/>
          <w:i/>
        </w:rPr>
        <w:t xml:space="preserve">Castelli. </w:t>
      </w:r>
      <w:proofErr w:type="spellStart"/>
      <w:r w:rsidR="008B2426" w:rsidRPr="004804E6">
        <w:rPr>
          <w:rFonts w:cs="Times New Roman"/>
          <w:i/>
        </w:rPr>
        <w:t>Quaderno</w:t>
      </w:r>
      <w:proofErr w:type="spellEnd"/>
      <w:r w:rsidR="008B2426" w:rsidRPr="004804E6">
        <w:rPr>
          <w:rFonts w:cs="Times New Roman"/>
          <w:i/>
        </w:rPr>
        <w:t xml:space="preserve"> del Museo </w:t>
      </w:r>
      <w:proofErr w:type="spellStart"/>
      <w:r w:rsidR="008B2426" w:rsidRPr="004804E6">
        <w:rPr>
          <w:rFonts w:cs="Times New Roman"/>
          <w:i/>
        </w:rPr>
        <w:t>delle</w:t>
      </w:r>
      <w:proofErr w:type="spellEnd"/>
      <w:r w:rsidR="008B2426" w:rsidRPr="004804E6">
        <w:rPr>
          <w:rFonts w:cs="Times New Roman"/>
          <w:i/>
        </w:rPr>
        <w:t xml:space="preserve"> </w:t>
      </w:r>
      <w:proofErr w:type="spellStart"/>
      <w:r w:rsidR="008B2426" w:rsidRPr="004804E6">
        <w:rPr>
          <w:rFonts w:cs="Times New Roman"/>
          <w:i/>
        </w:rPr>
        <w:t>Ceramiche</w:t>
      </w:r>
      <w:proofErr w:type="spellEnd"/>
      <w:r w:rsidR="004A1F73" w:rsidRPr="004804E6">
        <w:rPr>
          <w:rFonts w:cs="Times New Roman"/>
          <w:i/>
        </w:rPr>
        <w:t xml:space="preserve"> di Castelli</w:t>
      </w:r>
      <w:r w:rsidR="008B2426" w:rsidRPr="004804E6">
        <w:rPr>
          <w:rFonts w:cs="Times New Roman"/>
          <w:i/>
        </w:rPr>
        <w:t xml:space="preserve"> </w:t>
      </w:r>
      <w:r w:rsidR="008B2426" w:rsidRPr="004804E6">
        <w:rPr>
          <w:rFonts w:cs="Times New Roman"/>
        </w:rPr>
        <w:t>2, pp. 61-8.</w:t>
      </w:r>
    </w:p>
    <w:p w14:paraId="397713F8" w14:textId="77777777" w:rsidR="00D24A71" w:rsidRPr="004804E6" w:rsidRDefault="00D24A71" w:rsidP="001F60A6">
      <w:pPr>
        <w:tabs>
          <w:tab w:val="left" w:pos="-720"/>
        </w:tabs>
        <w:suppressAutoHyphens/>
        <w:jc w:val="both"/>
        <w:rPr>
          <w:rFonts w:cs="Times New Roman"/>
        </w:rPr>
      </w:pPr>
    </w:p>
    <w:p w14:paraId="2845F6D9" w14:textId="77777777" w:rsidR="00303C54" w:rsidRPr="004804E6" w:rsidRDefault="00456159" w:rsidP="001F60A6">
      <w:pPr>
        <w:tabs>
          <w:tab w:val="left" w:pos="-720"/>
        </w:tabs>
        <w:suppressAutoHyphens/>
        <w:jc w:val="both"/>
        <w:rPr>
          <w:rFonts w:cs="Times New Roman"/>
        </w:rPr>
      </w:pPr>
      <w:r w:rsidRPr="004804E6">
        <w:rPr>
          <w:rFonts w:cs="Times New Roman"/>
        </w:rPr>
        <w:t>Giacomini 2008. Giacomini. Giovanni. “</w:t>
      </w:r>
      <w:proofErr w:type="spellStart"/>
      <w:r w:rsidRPr="004804E6">
        <w:rPr>
          <w:rFonts w:cs="Times New Roman"/>
        </w:rPr>
        <w:t>Genealogia</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Pompei </w:t>
      </w:r>
      <w:proofErr w:type="spellStart"/>
      <w:r w:rsidRPr="004804E6">
        <w:rPr>
          <w:rFonts w:cs="Times New Roman"/>
        </w:rPr>
        <w:t>ceramisti</w:t>
      </w:r>
      <w:proofErr w:type="spellEnd"/>
      <w:r w:rsidRPr="004804E6">
        <w:rPr>
          <w:rFonts w:cs="Times New Roman"/>
        </w:rPr>
        <w:t xml:space="preserve"> di Castelli”, </w:t>
      </w:r>
      <w:r w:rsidRPr="004804E6">
        <w:rPr>
          <w:rFonts w:cs="Times New Roman"/>
          <w:i/>
        </w:rPr>
        <w:t xml:space="preserve">Castelli. </w:t>
      </w:r>
      <w:proofErr w:type="spellStart"/>
      <w:r w:rsidRPr="004804E6">
        <w:rPr>
          <w:rFonts w:cs="Times New Roman"/>
          <w:i/>
        </w:rPr>
        <w:t>Quaderno</w:t>
      </w:r>
      <w:proofErr w:type="spellEnd"/>
      <w:r w:rsidRPr="004804E6">
        <w:rPr>
          <w:rFonts w:cs="Times New Roman"/>
          <w:i/>
        </w:rPr>
        <w:t xml:space="preserve"> del Museo </w:t>
      </w:r>
      <w:proofErr w:type="spellStart"/>
      <w:r w:rsidRPr="004804E6">
        <w:rPr>
          <w:rFonts w:cs="Times New Roman"/>
          <w:i/>
        </w:rPr>
        <w:t>delle</w:t>
      </w:r>
      <w:proofErr w:type="spellEnd"/>
      <w:r w:rsidRPr="004804E6">
        <w:rPr>
          <w:rFonts w:cs="Times New Roman"/>
          <w:i/>
        </w:rPr>
        <w:t xml:space="preserve"> </w:t>
      </w:r>
      <w:proofErr w:type="spellStart"/>
      <w:r w:rsidRPr="004804E6">
        <w:rPr>
          <w:rFonts w:cs="Times New Roman"/>
          <w:i/>
        </w:rPr>
        <w:t>Ceramiche</w:t>
      </w:r>
      <w:proofErr w:type="spellEnd"/>
      <w:r w:rsidR="004A1F73" w:rsidRPr="004804E6">
        <w:rPr>
          <w:rFonts w:cs="Times New Roman"/>
          <w:i/>
        </w:rPr>
        <w:t xml:space="preserve"> di Castelli</w:t>
      </w:r>
      <w:r w:rsidRPr="004804E6">
        <w:rPr>
          <w:rFonts w:cs="Times New Roman"/>
        </w:rPr>
        <w:t xml:space="preserve"> 3, pp. 9-360.</w:t>
      </w:r>
      <w:r w:rsidR="00303C54" w:rsidRPr="004804E6">
        <w:rPr>
          <w:rFonts w:cs="Times New Roman"/>
        </w:rPr>
        <w:t xml:space="preserve"> </w:t>
      </w:r>
    </w:p>
    <w:p w14:paraId="1F1BAFF0" w14:textId="77777777" w:rsidR="00456159" w:rsidRPr="004804E6" w:rsidRDefault="00303C54" w:rsidP="001F60A6">
      <w:pPr>
        <w:tabs>
          <w:tab w:val="left" w:pos="-720"/>
        </w:tabs>
        <w:suppressAutoHyphens/>
        <w:jc w:val="both"/>
        <w:rPr>
          <w:rFonts w:cs="Times New Roman"/>
        </w:rPr>
      </w:pPr>
      <w:r w:rsidRPr="004804E6">
        <w:rPr>
          <w:rFonts w:cs="Times New Roman"/>
        </w:rPr>
        <w:t>[See also Giacomini 2010C]</w:t>
      </w:r>
    </w:p>
    <w:p w14:paraId="04393A25" w14:textId="77777777" w:rsidR="00456159" w:rsidRPr="004804E6" w:rsidRDefault="00456159" w:rsidP="001F60A6">
      <w:pPr>
        <w:tabs>
          <w:tab w:val="left" w:pos="-720"/>
        </w:tabs>
        <w:suppressAutoHyphens/>
        <w:jc w:val="both"/>
        <w:rPr>
          <w:rFonts w:cs="Times New Roman"/>
          <w:i/>
        </w:rPr>
      </w:pPr>
      <w:r w:rsidRPr="004804E6">
        <w:rPr>
          <w:rFonts w:cs="Times New Roman"/>
          <w:i/>
        </w:rPr>
        <w:t xml:space="preserve"> </w:t>
      </w:r>
    </w:p>
    <w:p w14:paraId="22785A83" w14:textId="77777777" w:rsidR="00CF0CD2" w:rsidRPr="004804E6" w:rsidRDefault="00CF0CD2" w:rsidP="001F60A6">
      <w:pPr>
        <w:tabs>
          <w:tab w:val="left" w:pos="-720"/>
        </w:tabs>
        <w:suppressAutoHyphens/>
        <w:jc w:val="both"/>
        <w:rPr>
          <w:rFonts w:cs="Times New Roman"/>
        </w:rPr>
      </w:pPr>
      <w:r w:rsidRPr="004804E6">
        <w:rPr>
          <w:rFonts w:cs="Times New Roman"/>
        </w:rPr>
        <w:t xml:space="preserve">Giacomini 2009. Giacomini. Giovanni. “La </w:t>
      </w:r>
      <w:proofErr w:type="spellStart"/>
      <w:r w:rsidRPr="004804E6">
        <w:rPr>
          <w:rFonts w:cs="Times New Roman"/>
        </w:rPr>
        <w:t>produzione</w:t>
      </w:r>
      <w:proofErr w:type="spellEnd"/>
      <w:r w:rsidRPr="004804E6">
        <w:rPr>
          <w:rFonts w:cs="Times New Roman"/>
        </w:rPr>
        <w:t xml:space="preserve"> </w:t>
      </w:r>
      <w:proofErr w:type="spellStart"/>
      <w:r w:rsidRPr="004804E6">
        <w:rPr>
          <w:rFonts w:cs="Times New Roman"/>
        </w:rPr>
        <w:t>castellana</w:t>
      </w:r>
      <w:proofErr w:type="spellEnd"/>
      <w:r w:rsidRPr="004804E6">
        <w:rPr>
          <w:rFonts w:cs="Times New Roman"/>
        </w:rPr>
        <w:t xml:space="preserve"> di </w:t>
      </w:r>
      <w:proofErr w:type="spellStart"/>
      <w:r w:rsidRPr="004804E6">
        <w:rPr>
          <w:rFonts w:cs="Times New Roman"/>
        </w:rPr>
        <w:t>mattoni</w:t>
      </w:r>
      <w:proofErr w:type="spellEnd"/>
      <w:r w:rsidRPr="004804E6">
        <w:rPr>
          <w:rFonts w:cs="Times New Roman"/>
        </w:rPr>
        <w:t xml:space="preserve"> </w:t>
      </w:r>
      <w:proofErr w:type="spellStart"/>
      <w:r w:rsidRPr="004804E6">
        <w:rPr>
          <w:rFonts w:cs="Times New Roman"/>
        </w:rPr>
        <w:t>maiolicati</w:t>
      </w:r>
      <w:proofErr w:type="spellEnd"/>
      <w:r w:rsidRPr="004804E6">
        <w:rPr>
          <w:rFonts w:cs="Times New Roman"/>
        </w:rPr>
        <w:t xml:space="preserve">. </w:t>
      </w:r>
      <w:proofErr w:type="spellStart"/>
      <w:r w:rsidRPr="004804E6">
        <w:rPr>
          <w:rFonts w:cs="Times New Roman"/>
        </w:rPr>
        <w:t>Pavimenti</w:t>
      </w:r>
      <w:proofErr w:type="spellEnd"/>
      <w:r w:rsidRPr="004804E6">
        <w:rPr>
          <w:rFonts w:cs="Times New Roman"/>
        </w:rPr>
        <w:t xml:space="preserve"> e </w:t>
      </w:r>
      <w:proofErr w:type="spellStart"/>
      <w:r w:rsidRPr="004804E6">
        <w:rPr>
          <w:rFonts w:cs="Times New Roman"/>
        </w:rPr>
        <w:t>frammenti</w:t>
      </w:r>
      <w:proofErr w:type="spellEnd"/>
      <w:r w:rsidRPr="004804E6">
        <w:rPr>
          <w:rFonts w:cs="Times New Roman"/>
        </w:rPr>
        <w:t xml:space="preserve"> </w:t>
      </w:r>
      <w:proofErr w:type="spellStart"/>
      <w:r w:rsidRPr="004804E6">
        <w:rPr>
          <w:rFonts w:cs="Times New Roman"/>
        </w:rPr>
        <w:t>inediti</w:t>
      </w:r>
      <w:proofErr w:type="spellEnd"/>
      <w:r w:rsidRPr="004804E6">
        <w:rPr>
          <w:rFonts w:cs="Times New Roman"/>
        </w:rPr>
        <w:t xml:space="preserve">”, </w:t>
      </w:r>
      <w:r w:rsidRPr="004804E6">
        <w:rPr>
          <w:rFonts w:cs="Times New Roman"/>
          <w:i/>
        </w:rPr>
        <w:t xml:space="preserve">Castelli. </w:t>
      </w:r>
      <w:proofErr w:type="spellStart"/>
      <w:r w:rsidRPr="004804E6">
        <w:rPr>
          <w:rFonts w:cs="Times New Roman"/>
          <w:i/>
        </w:rPr>
        <w:t>Quaderno</w:t>
      </w:r>
      <w:proofErr w:type="spellEnd"/>
      <w:r w:rsidRPr="004804E6">
        <w:rPr>
          <w:rFonts w:cs="Times New Roman"/>
          <w:i/>
        </w:rPr>
        <w:t xml:space="preserve"> del Museo </w:t>
      </w:r>
      <w:proofErr w:type="spellStart"/>
      <w:r w:rsidRPr="004804E6">
        <w:rPr>
          <w:rFonts w:cs="Times New Roman"/>
          <w:i/>
        </w:rPr>
        <w:t>delle</w:t>
      </w:r>
      <w:proofErr w:type="spellEnd"/>
      <w:r w:rsidRPr="004804E6">
        <w:rPr>
          <w:rFonts w:cs="Times New Roman"/>
          <w:i/>
        </w:rPr>
        <w:t xml:space="preserve"> </w:t>
      </w:r>
      <w:proofErr w:type="spellStart"/>
      <w:r w:rsidRPr="004804E6">
        <w:rPr>
          <w:rFonts w:cs="Times New Roman"/>
          <w:i/>
        </w:rPr>
        <w:t>Ceramiche</w:t>
      </w:r>
      <w:proofErr w:type="spellEnd"/>
      <w:r w:rsidRPr="004804E6">
        <w:rPr>
          <w:rFonts w:cs="Times New Roman"/>
        </w:rPr>
        <w:t xml:space="preserve"> </w:t>
      </w:r>
      <w:r w:rsidR="004A1F73" w:rsidRPr="004804E6">
        <w:rPr>
          <w:rFonts w:cs="Times New Roman"/>
          <w:i/>
        </w:rPr>
        <w:t xml:space="preserve">di Castelli </w:t>
      </w:r>
      <w:r w:rsidRPr="004804E6">
        <w:rPr>
          <w:rFonts w:cs="Times New Roman"/>
        </w:rPr>
        <w:t>4, pp. 42-60.</w:t>
      </w:r>
    </w:p>
    <w:p w14:paraId="7E35087C" w14:textId="77777777" w:rsidR="00CF0CD2" w:rsidRPr="004804E6" w:rsidRDefault="00CF0CD2" w:rsidP="001F60A6">
      <w:pPr>
        <w:tabs>
          <w:tab w:val="left" w:pos="-720"/>
        </w:tabs>
        <w:suppressAutoHyphens/>
        <w:jc w:val="both"/>
        <w:rPr>
          <w:rFonts w:cs="Times New Roman"/>
          <w:i/>
        </w:rPr>
      </w:pPr>
    </w:p>
    <w:p w14:paraId="53938664" w14:textId="77777777" w:rsidR="00CF0CD2" w:rsidRPr="004804E6" w:rsidRDefault="00CF0CD2" w:rsidP="001F60A6">
      <w:pPr>
        <w:tabs>
          <w:tab w:val="left" w:pos="-720"/>
        </w:tabs>
        <w:suppressAutoHyphens/>
        <w:jc w:val="both"/>
        <w:rPr>
          <w:rFonts w:cs="Times New Roman"/>
        </w:rPr>
      </w:pPr>
      <w:r w:rsidRPr="004804E6">
        <w:rPr>
          <w:rFonts w:cs="Times New Roman"/>
        </w:rPr>
        <w:t xml:space="preserve">Giacomini 2009B. Giacomini. Giovanni. “Due </w:t>
      </w:r>
      <w:proofErr w:type="spellStart"/>
      <w:r w:rsidRPr="004804E6">
        <w:rPr>
          <w:rFonts w:cs="Times New Roman"/>
        </w:rPr>
        <w:t>compendiari</w:t>
      </w:r>
      <w:proofErr w:type="spellEnd"/>
      <w:r w:rsidRPr="004804E6">
        <w:rPr>
          <w:rFonts w:cs="Times New Roman"/>
        </w:rPr>
        <w:t xml:space="preserve"> </w:t>
      </w:r>
      <w:proofErr w:type="spellStart"/>
      <w:r w:rsidRPr="004804E6">
        <w:rPr>
          <w:rFonts w:cs="Times New Roman"/>
        </w:rPr>
        <w:t>inediti</w:t>
      </w:r>
      <w:proofErr w:type="spellEnd"/>
      <w:r w:rsidRPr="004804E6">
        <w:rPr>
          <w:rFonts w:cs="Times New Roman"/>
        </w:rPr>
        <w:t xml:space="preserve">”, </w:t>
      </w:r>
      <w:r w:rsidRPr="004804E6">
        <w:rPr>
          <w:rFonts w:cs="Times New Roman"/>
          <w:i/>
        </w:rPr>
        <w:t xml:space="preserve">Castelli. </w:t>
      </w:r>
      <w:proofErr w:type="spellStart"/>
      <w:r w:rsidRPr="004804E6">
        <w:rPr>
          <w:rFonts w:cs="Times New Roman"/>
          <w:i/>
        </w:rPr>
        <w:t>Quaderno</w:t>
      </w:r>
      <w:proofErr w:type="spellEnd"/>
      <w:r w:rsidRPr="004804E6">
        <w:rPr>
          <w:rFonts w:cs="Times New Roman"/>
          <w:i/>
        </w:rPr>
        <w:t xml:space="preserve"> del Museo </w:t>
      </w:r>
      <w:proofErr w:type="spellStart"/>
      <w:r w:rsidRPr="004804E6">
        <w:rPr>
          <w:rFonts w:cs="Times New Roman"/>
          <w:i/>
        </w:rPr>
        <w:t>delle</w:t>
      </w:r>
      <w:proofErr w:type="spellEnd"/>
      <w:r w:rsidRPr="004804E6">
        <w:rPr>
          <w:rFonts w:cs="Times New Roman"/>
          <w:i/>
        </w:rPr>
        <w:t xml:space="preserve"> </w:t>
      </w:r>
      <w:proofErr w:type="spellStart"/>
      <w:r w:rsidRPr="004804E6">
        <w:rPr>
          <w:rFonts w:cs="Times New Roman"/>
          <w:i/>
        </w:rPr>
        <w:t>Ceramiche</w:t>
      </w:r>
      <w:proofErr w:type="spellEnd"/>
      <w:r w:rsidR="004A1F73" w:rsidRPr="004804E6">
        <w:rPr>
          <w:rFonts w:cs="Times New Roman"/>
          <w:i/>
        </w:rPr>
        <w:t xml:space="preserve"> di Castelli</w:t>
      </w:r>
      <w:r w:rsidRPr="004804E6">
        <w:rPr>
          <w:rFonts w:cs="Times New Roman"/>
        </w:rPr>
        <w:t xml:space="preserve"> 4, pp. 66-73</w:t>
      </w:r>
    </w:p>
    <w:p w14:paraId="5D978238" w14:textId="77777777" w:rsidR="00CF0CD2" w:rsidRPr="004804E6" w:rsidRDefault="00CF0CD2" w:rsidP="001F60A6">
      <w:pPr>
        <w:tabs>
          <w:tab w:val="left" w:pos="-720"/>
        </w:tabs>
        <w:suppressAutoHyphens/>
        <w:jc w:val="both"/>
        <w:rPr>
          <w:rFonts w:cs="Times New Roman"/>
          <w:i/>
        </w:rPr>
      </w:pPr>
    </w:p>
    <w:p w14:paraId="186B7AA8" w14:textId="77777777" w:rsidR="00303C54" w:rsidRPr="004804E6" w:rsidRDefault="00303C54" w:rsidP="001F60A6">
      <w:pPr>
        <w:tabs>
          <w:tab w:val="left" w:pos="-720"/>
        </w:tabs>
        <w:suppressAutoHyphens/>
        <w:jc w:val="both"/>
        <w:rPr>
          <w:rFonts w:cs="Times New Roman"/>
          <w:i/>
        </w:rPr>
      </w:pPr>
      <w:r w:rsidRPr="004804E6">
        <w:rPr>
          <w:rFonts w:cs="Times New Roman"/>
        </w:rPr>
        <w:t xml:space="preserve">Giacomini 2010. Giacomini, Giovanni. “Bernardino Gentile il </w:t>
      </w:r>
      <w:proofErr w:type="spellStart"/>
      <w:r w:rsidRPr="004804E6">
        <w:rPr>
          <w:rFonts w:cs="Times New Roman"/>
        </w:rPr>
        <w:t>Giovane</w:t>
      </w:r>
      <w:proofErr w:type="spellEnd"/>
      <w:r w:rsidRPr="004804E6">
        <w:rPr>
          <w:rFonts w:cs="Times New Roman"/>
        </w:rPr>
        <w:t xml:space="preserve"> (1727-1813). Una inedita targa </w:t>
      </w:r>
      <w:proofErr w:type="spellStart"/>
      <w:r w:rsidRPr="004804E6">
        <w:rPr>
          <w:rFonts w:cs="Times New Roman"/>
        </w:rPr>
        <w:t>f</w:t>
      </w:r>
      <w:r w:rsidR="00BB3EBE">
        <w:rPr>
          <w:rFonts w:cs="Times New Roman"/>
        </w:rPr>
        <w:t>i</w:t>
      </w:r>
      <w:r w:rsidRPr="004804E6">
        <w:rPr>
          <w:rFonts w:cs="Times New Roman"/>
        </w:rPr>
        <w:t>rmata</w:t>
      </w:r>
      <w:proofErr w:type="spellEnd"/>
      <w:r w:rsidRPr="004804E6">
        <w:rPr>
          <w:rFonts w:cs="Times New Roman"/>
        </w:rPr>
        <w:t xml:space="preserve">”, </w:t>
      </w:r>
      <w:r w:rsidRPr="004804E6">
        <w:rPr>
          <w:rFonts w:cs="Times New Roman"/>
          <w:i/>
        </w:rPr>
        <w:t xml:space="preserve">Castelli. </w:t>
      </w:r>
      <w:proofErr w:type="spellStart"/>
      <w:r w:rsidRPr="004804E6">
        <w:rPr>
          <w:rFonts w:cs="Times New Roman"/>
          <w:i/>
        </w:rPr>
        <w:t>Quad</w:t>
      </w:r>
      <w:r w:rsidR="009F5A58" w:rsidRPr="004804E6">
        <w:rPr>
          <w:rFonts w:cs="Times New Roman"/>
          <w:i/>
        </w:rPr>
        <w:t>erno</w:t>
      </w:r>
      <w:proofErr w:type="spellEnd"/>
      <w:r w:rsidR="009F5A58" w:rsidRPr="004804E6">
        <w:rPr>
          <w:rFonts w:cs="Times New Roman"/>
          <w:i/>
        </w:rPr>
        <w:t xml:space="preserve"> del Museo </w:t>
      </w:r>
      <w:proofErr w:type="spellStart"/>
      <w:r w:rsidR="009F5A58" w:rsidRPr="004804E6">
        <w:rPr>
          <w:rFonts w:cs="Times New Roman"/>
          <w:i/>
        </w:rPr>
        <w:t>delle</w:t>
      </w:r>
      <w:proofErr w:type="spellEnd"/>
      <w:r w:rsidR="009F5A58" w:rsidRPr="004804E6">
        <w:rPr>
          <w:rFonts w:cs="Times New Roman"/>
          <w:i/>
        </w:rPr>
        <w:t xml:space="preserve"> </w:t>
      </w:r>
      <w:proofErr w:type="spellStart"/>
      <w:r w:rsidR="009F5A58" w:rsidRPr="004804E6">
        <w:rPr>
          <w:rFonts w:cs="Times New Roman"/>
          <w:i/>
        </w:rPr>
        <w:t>Cera</w:t>
      </w:r>
      <w:r w:rsidRPr="004804E6">
        <w:rPr>
          <w:rFonts w:cs="Times New Roman"/>
          <w:i/>
        </w:rPr>
        <w:t>miche</w:t>
      </w:r>
      <w:proofErr w:type="spellEnd"/>
      <w:r w:rsidRPr="004804E6">
        <w:rPr>
          <w:rFonts w:cs="Times New Roman"/>
          <w:i/>
        </w:rPr>
        <w:t xml:space="preserve"> </w:t>
      </w:r>
      <w:r w:rsidR="004A1F73" w:rsidRPr="004804E6">
        <w:rPr>
          <w:rFonts w:cs="Times New Roman"/>
          <w:i/>
        </w:rPr>
        <w:t xml:space="preserve">di Castelli </w:t>
      </w:r>
      <w:r w:rsidRPr="004804E6">
        <w:rPr>
          <w:rFonts w:cs="Times New Roman"/>
        </w:rPr>
        <w:t>5, pp. 71-9.</w:t>
      </w:r>
    </w:p>
    <w:p w14:paraId="6E4D507A" w14:textId="77777777" w:rsidR="00303C54" w:rsidRPr="004804E6" w:rsidRDefault="00303C54" w:rsidP="001F60A6">
      <w:pPr>
        <w:tabs>
          <w:tab w:val="left" w:pos="-720"/>
        </w:tabs>
        <w:suppressAutoHyphens/>
        <w:jc w:val="both"/>
        <w:rPr>
          <w:rFonts w:cs="Times New Roman"/>
          <w:i/>
        </w:rPr>
      </w:pPr>
    </w:p>
    <w:p w14:paraId="2715432B" w14:textId="77777777" w:rsidR="00303C54" w:rsidRPr="004804E6" w:rsidRDefault="00303C54" w:rsidP="001F60A6">
      <w:pPr>
        <w:tabs>
          <w:tab w:val="left" w:pos="-720"/>
        </w:tabs>
        <w:suppressAutoHyphens/>
        <w:jc w:val="both"/>
        <w:rPr>
          <w:rFonts w:cs="Times New Roman"/>
        </w:rPr>
      </w:pPr>
      <w:r w:rsidRPr="004804E6">
        <w:rPr>
          <w:rFonts w:cs="Times New Roman"/>
        </w:rPr>
        <w:t>Giacomini 2010B. Giacomini, Giovanni. “</w:t>
      </w:r>
      <w:proofErr w:type="spellStart"/>
      <w:r w:rsidRPr="004804E6">
        <w:rPr>
          <w:rFonts w:cs="Times New Roman"/>
        </w:rPr>
        <w:t>Genealogie</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ceramisti</w:t>
      </w:r>
      <w:proofErr w:type="spellEnd"/>
      <w:r w:rsidRPr="004804E6">
        <w:rPr>
          <w:rFonts w:cs="Times New Roman"/>
        </w:rPr>
        <w:t xml:space="preserve"> di Castelli e </w:t>
      </w:r>
      <w:proofErr w:type="spellStart"/>
      <w:r w:rsidRPr="004804E6">
        <w:rPr>
          <w:rFonts w:cs="Times New Roman"/>
        </w:rPr>
        <w:t>dei</w:t>
      </w:r>
      <w:proofErr w:type="spellEnd"/>
      <w:r w:rsidRPr="004804E6">
        <w:rPr>
          <w:rFonts w:cs="Times New Roman"/>
        </w:rPr>
        <w:t xml:space="preserve"> loro </w:t>
      </w:r>
      <w:proofErr w:type="spellStart"/>
      <w:r w:rsidRPr="004804E6">
        <w:rPr>
          <w:rFonts w:cs="Times New Roman"/>
        </w:rPr>
        <w:t>fornitori</w:t>
      </w:r>
      <w:proofErr w:type="spellEnd"/>
      <w:r w:rsidRPr="004804E6">
        <w:rPr>
          <w:rFonts w:cs="Times New Roman"/>
        </w:rPr>
        <w:t xml:space="preserve"> o </w:t>
      </w:r>
      <w:proofErr w:type="spellStart"/>
      <w:r w:rsidRPr="004804E6">
        <w:rPr>
          <w:rFonts w:cs="Times New Roman"/>
        </w:rPr>
        <w:t>lavoranti</w:t>
      </w:r>
      <w:proofErr w:type="spellEnd"/>
      <w:r w:rsidRPr="004804E6">
        <w:rPr>
          <w:rFonts w:cs="Times New Roman"/>
        </w:rPr>
        <w:t xml:space="preserve"> </w:t>
      </w:r>
      <w:proofErr w:type="spellStart"/>
      <w:r w:rsidRPr="004804E6">
        <w:rPr>
          <w:rFonts w:cs="Times New Roman"/>
        </w:rPr>
        <w:t>interrogati</w:t>
      </w:r>
      <w:proofErr w:type="spellEnd"/>
      <w:r w:rsidRPr="004804E6">
        <w:rPr>
          <w:rFonts w:cs="Times New Roman"/>
        </w:rPr>
        <w:t xml:space="preserve"> </w:t>
      </w:r>
      <w:proofErr w:type="spellStart"/>
      <w:r w:rsidRPr="004804E6">
        <w:rPr>
          <w:rFonts w:cs="Times New Roman"/>
        </w:rPr>
        <w:t>dalla</w:t>
      </w:r>
      <w:proofErr w:type="spellEnd"/>
      <w:r w:rsidRPr="004804E6">
        <w:rPr>
          <w:rFonts w:cs="Times New Roman"/>
        </w:rPr>
        <w:t xml:space="preserve"> </w:t>
      </w:r>
      <w:proofErr w:type="spellStart"/>
      <w:r w:rsidRPr="004804E6">
        <w:rPr>
          <w:rFonts w:cs="Times New Roman"/>
        </w:rPr>
        <w:t>Grascia</w:t>
      </w:r>
      <w:proofErr w:type="spellEnd"/>
      <w:r w:rsidRPr="004804E6">
        <w:rPr>
          <w:rFonts w:cs="Times New Roman"/>
        </w:rPr>
        <w:t xml:space="preserve"> </w:t>
      </w:r>
      <w:proofErr w:type="spellStart"/>
      <w:r w:rsidRPr="004804E6">
        <w:rPr>
          <w:rFonts w:cs="Times New Roman"/>
        </w:rPr>
        <w:t>d’Abruzzo</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1577”, </w:t>
      </w:r>
      <w:r w:rsidRPr="004804E6">
        <w:rPr>
          <w:rFonts w:cs="Times New Roman"/>
          <w:i/>
        </w:rPr>
        <w:t xml:space="preserve">Castelli. </w:t>
      </w:r>
      <w:proofErr w:type="spellStart"/>
      <w:r w:rsidRPr="004804E6">
        <w:rPr>
          <w:rFonts w:cs="Times New Roman"/>
          <w:i/>
        </w:rPr>
        <w:t>Quad</w:t>
      </w:r>
      <w:r w:rsidR="009F5A58" w:rsidRPr="004804E6">
        <w:rPr>
          <w:rFonts w:cs="Times New Roman"/>
          <w:i/>
        </w:rPr>
        <w:t>erno</w:t>
      </w:r>
      <w:proofErr w:type="spellEnd"/>
      <w:r w:rsidR="009F5A58" w:rsidRPr="004804E6">
        <w:rPr>
          <w:rFonts w:cs="Times New Roman"/>
          <w:i/>
        </w:rPr>
        <w:t xml:space="preserve"> del Museo </w:t>
      </w:r>
      <w:proofErr w:type="spellStart"/>
      <w:r w:rsidR="009F5A58" w:rsidRPr="004804E6">
        <w:rPr>
          <w:rFonts w:cs="Times New Roman"/>
          <w:i/>
        </w:rPr>
        <w:t>delle</w:t>
      </w:r>
      <w:proofErr w:type="spellEnd"/>
      <w:r w:rsidR="009F5A58" w:rsidRPr="004804E6">
        <w:rPr>
          <w:rFonts w:cs="Times New Roman"/>
          <w:i/>
        </w:rPr>
        <w:t xml:space="preserve"> </w:t>
      </w:r>
      <w:proofErr w:type="spellStart"/>
      <w:r w:rsidR="009F5A58" w:rsidRPr="004804E6">
        <w:rPr>
          <w:rFonts w:cs="Times New Roman"/>
          <w:i/>
        </w:rPr>
        <w:t>Cera</w:t>
      </w:r>
      <w:r w:rsidRPr="004804E6">
        <w:rPr>
          <w:rFonts w:cs="Times New Roman"/>
          <w:i/>
        </w:rPr>
        <w:t>miche</w:t>
      </w:r>
      <w:proofErr w:type="spellEnd"/>
      <w:r w:rsidR="004A1F73" w:rsidRPr="004804E6">
        <w:rPr>
          <w:rFonts w:cs="Times New Roman"/>
          <w:i/>
        </w:rPr>
        <w:t xml:space="preserve"> di Castelli</w:t>
      </w:r>
      <w:r w:rsidRPr="004804E6">
        <w:rPr>
          <w:rFonts w:cs="Times New Roman"/>
          <w:i/>
        </w:rPr>
        <w:t xml:space="preserve"> </w:t>
      </w:r>
      <w:r w:rsidRPr="004804E6">
        <w:rPr>
          <w:rFonts w:cs="Times New Roman"/>
        </w:rPr>
        <w:t>5, pp. 81-199.</w:t>
      </w:r>
    </w:p>
    <w:p w14:paraId="75BEA35B" w14:textId="77777777" w:rsidR="00303C54" w:rsidRPr="004804E6" w:rsidRDefault="00303C54" w:rsidP="001F60A6">
      <w:pPr>
        <w:tabs>
          <w:tab w:val="left" w:pos="-720"/>
        </w:tabs>
        <w:suppressAutoHyphens/>
        <w:jc w:val="both"/>
        <w:rPr>
          <w:rFonts w:cs="Times New Roman"/>
        </w:rPr>
      </w:pPr>
    </w:p>
    <w:p w14:paraId="2D8DD8FD" w14:textId="77777777" w:rsidR="00303C54" w:rsidRPr="004804E6" w:rsidRDefault="00303C54" w:rsidP="001F60A6">
      <w:pPr>
        <w:tabs>
          <w:tab w:val="left" w:pos="-720"/>
        </w:tabs>
        <w:suppressAutoHyphens/>
        <w:jc w:val="both"/>
        <w:rPr>
          <w:rFonts w:cs="Times New Roman"/>
          <w:i/>
        </w:rPr>
      </w:pPr>
      <w:r w:rsidRPr="004804E6">
        <w:rPr>
          <w:rFonts w:cs="Times New Roman"/>
        </w:rPr>
        <w:t>Giacomini 2010C. Giacomini, Giovanni. “</w:t>
      </w:r>
      <w:proofErr w:type="spellStart"/>
      <w:r w:rsidRPr="004804E6">
        <w:rPr>
          <w:rFonts w:cs="Times New Roman"/>
        </w:rPr>
        <w:t>Correzioni</w:t>
      </w:r>
      <w:proofErr w:type="spellEnd"/>
      <w:r w:rsidRPr="004804E6">
        <w:rPr>
          <w:rFonts w:cs="Times New Roman"/>
        </w:rPr>
        <w:t xml:space="preserve"> e </w:t>
      </w:r>
      <w:proofErr w:type="spellStart"/>
      <w:r w:rsidRPr="004804E6">
        <w:rPr>
          <w:rFonts w:cs="Times New Roman"/>
        </w:rPr>
        <w:t>integrazioni</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w:t>
      </w:r>
      <w:proofErr w:type="spellStart"/>
      <w:r w:rsidRPr="004804E6">
        <w:rPr>
          <w:rFonts w:cs="Times New Roman"/>
        </w:rPr>
        <w:t>genealogia</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Pompei" </w:t>
      </w:r>
      <w:r w:rsidRPr="004804E6">
        <w:rPr>
          <w:rFonts w:cs="Times New Roman"/>
          <w:i/>
        </w:rPr>
        <w:t xml:space="preserve">Castelli. </w:t>
      </w:r>
      <w:proofErr w:type="spellStart"/>
      <w:r w:rsidRPr="004804E6">
        <w:rPr>
          <w:rFonts w:cs="Times New Roman"/>
          <w:i/>
        </w:rPr>
        <w:t>Quad</w:t>
      </w:r>
      <w:r w:rsidR="009F5A58" w:rsidRPr="004804E6">
        <w:rPr>
          <w:rFonts w:cs="Times New Roman"/>
          <w:i/>
        </w:rPr>
        <w:t>erno</w:t>
      </w:r>
      <w:proofErr w:type="spellEnd"/>
      <w:r w:rsidR="009F5A58" w:rsidRPr="004804E6">
        <w:rPr>
          <w:rFonts w:cs="Times New Roman"/>
          <w:i/>
        </w:rPr>
        <w:t xml:space="preserve"> del Museo </w:t>
      </w:r>
      <w:proofErr w:type="spellStart"/>
      <w:r w:rsidR="009F5A58" w:rsidRPr="004804E6">
        <w:rPr>
          <w:rFonts w:cs="Times New Roman"/>
          <w:i/>
        </w:rPr>
        <w:t>delle</w:t>
      </w:r>
      <w:proofErr w:type="spellEnd"/>
      <w:r w:rsidR="009F5A58" w:rsidRPr="004804E6">
        <w:rPr>
          <w:rFonts w:cs="Times New Roman"/>
          <w:i/>
        </w:rPr>
        <w:t xml:space="preserve"> </w:t>
      </w:r>
      <w:proofErr w:type="spellStart"/>
      <w:r w:rsidR="009F5A58" w:rsidRPr="004804E6">
        <w:rPr>
          <w:rFonts w:cs="Times New Roman"/>
          <w:i/>
        </w:rPr>
        <w:t>Cera</w:t>
      </w:r>
      <w:r w:rsidRPr="004804E6">
        <w:rPr>
          <w:rFonts w:cs="Times New Roman"/>
          <w:i/>
        </w:rPr>
        <w:t>miche</w:t>
      </w:r>
      <w:proofErr w:type="spellEnd"/>
      <w:r w:rsidRPr="004804E6">
        <w:rPr>
          <w:rFonts w:cs="Times New Roman"/>
          <w:i/>
        </w:rPr>
        <w:t xml:space="preserve"> </w:t>
      </w:r>
      <w:r w:rsidR="004A1F73" w:rsidRPr="004804E6">
        <w:rPr>
          <w:rFonts w:cs="Times New Roman"/>
          <w:i/>
        </w:rPr>
        <w:t xml:space="preserve">di Castelli </w:t>
      </w:r>
      <w:r w:rsidR="009F5A58" w:rsidRPr="004804E6">
        <w:rPr>
          <w:rFonts w:cs="Times New Roman"/>
        </w:rPr>
        <w:t>5, pp. 201-10</w:t>
      </w:r>
      <w:r w:rsidRPr="004804E6">
        <w:rPr>
          <w:rFonts w:cs="Times New Roman"/>
        </w:rPr>
        <w:t>.</w:t>
      </w:r>
    </w:p>
    <w:p w14:paraId="35CA305C" w14:textId="77777777" w:rsidR="00303C54" w:rsidRPr="004804E6" w:rsidRDefault="00303C54" w:rsidP="001F60A6">
      <w:pPr>
        <w:tabs>
          <w:tab w:val="left" w:pos="-720"/>
        </w:tabs>
        <w:suppressAutoHyphens/>
        <w:jc w:val="both"/>
        <w:rPr>
          <w:rFonts w:cs="Times New Roman"/>
          <w:i/>
        </w:rPr>
      </w:pPr>
    </w:p>
    <w:p w14:paraId="28AE1A15" w14:textId="77777777" w:rsidR="0001048A" w:rsidRPr="004804E6" w:rsidRDefault="0001048A" w:rsidP="001F60A6">
      <w:pPr>
        <w:tabs>
          <w:tab w:val="left" w:pos="-720"/>
        </w:tabs>
        <w:suppressAutoHyphens/>
        <w:jc w:val="both"/>
        <w:rPr>
          <w:rFonts w:cs="Times New Roman"/>
        </w:rPr>
      </w:pPr>
      <w:r w:rsidRPr="004804E6">
        <w:rPr>
          <w:rFonts w:cs="Times New Roman"/>
        </w:rPr>
        <w:t>Giacomini 2012. Giacomini, Giovanni. “</w:t>
      </w:r>
      <w:proofErr w:type="spellStart"/>
      <w:r w:rsidRPr="004804E6">
        <w:rPr>
          <w:rFonts w:cs="Times New Roman"/>
        </w:rPr>
        <w:t>Ricerche</w:t>
      </w:r>
      <w:proofErr w:type="spellEnd"/>
      <w:r w:rsidRPr="004804E6">
        <w:rPr>
          <w:rFonts w:cs="Times New Roman"/>
        </w:rPr>
        <w:t xml:space="preserve"> </w:t>
      </w:r>
      <w:proofErr w:type="spellStart"/>
      <w:r w:rsidRPr="004804E6">
        <w:rPr>
          <w:rFonts w:cs="Times New Roman"/>
        </w:rPr>
        <w:t>recenti</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w:t>
      </w:r>
      <w:proofErr w:type="spellStart"/>
      <w:r w:rsidRPr="004804E6">
        <w:rPr>
          <w:rFonts w:cs="Times New Roman"/>
        </w:rPr>
        <w:t>storia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di Castelli”, in Tolentino 2012, pp. 45-52.</w:t>
      </w:r>
    </w:p>
    <w:p w14:paraId="3A2B573E" w14:textId="77777777" w:rsidR="00625E13" w:rsidRPr="004804E6" w:rsidRDefault="00625E13" w:rsidP="001F60A6">
      <w:pPr>
        <w:tabs>
          <w:tab w:val="left" w:pos="-720"/>
        </w:tabs>
        <w:suppressAutoHyphens/>
        <w:jc w:val="both"/>
        <w:rPr>
          <w:rFonts w:cs="Times New Roman"/>
        </w:rPr>
      </w:pPr>
    </w:p>
    <w:p w14:paraId="2BBEC788" w14:textId="77777777" w:rsidR="00303C54" w:rsidRPr="004804E6" w:rsidRDefault="00303C54" w:rsidP="001F60A6">
      <w:pPr>
        <w:tabs>
          <w:tab w:val="left" w:pos="-720"/>
        </w:tabs>
        <w:suppressAutoHyphens/>
        <w:jc w:val="both"/>
        <w:rPr>
          <w:rFonts w:cs="Times New Roman"/>
          <w:i/>
        </w:rPr>
      </w:pPr>
      <w:r w:rsidRPr="004804E6">
        <w:rPr>
          <w:rFonts w:cs="Times New Roman"/>
        </w:rPr>
        <w:t>Giacomini 2012B. Giacomini, Giovanni. “”</w:t>
      </w:r>
      <w:proofErr w:type="spellStart"/>
      <w:r w:rsidRPr="004804E6">
        <w:rPr>
          <w:rFonts w:cs="Times New Roman"/>
        </w:rPr>
        <w:t>Genealogia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famiglia</w:t>
      </w:r>
      <w:proofErr w:type="spellEnd"/>
      <w:r w:rsidRPr="004804E6">
        <w:rPr>
          <w:rFonts w:cs="Times New Roman"/>
        </w:rPr>
        <w:t xml:space="preserve"> Rosa”, </w:t>
      </w:r>
      <w:r w:rsidRPr="004804E6">
        <w:rPr>
          <w:rFonts w:cs="Times New Roman"/>
          <w:i/>
        </w:rPr>
        <w:t xml:space="preserve">Castelli. </w:t>
      </w:r>
      <w:proofErr w:type="spellStart"/>
      <w:r w:rsidRPr="004804E6">
        <w:rPr>
          <w:rFonts w:cs="Times New Roman"/>
          <w:i/>
        </w:rPr>
        <w:t>Quaderno</w:t>
      </w:r>
      <w:proofErr w:type="spellEnd"/>
      <w:r w:rsidRPr="004804E6">
        <w:rPr>
          <w:rFonts w:cs="Times New Roman"/>
          <w:i/>
        </w:rPr>
        <w:t xml:space="preserve"> del Museo </w:t>
      </w:r>
      <w:proofErr w:type="spellStart"/>
      <w:r w:rsidRPr="004804E6">
        <w:rPr>
          <w:rFonts w:cs="Times New Roman"/>
          <w:i/>
        </w:rPr>
        <w:t>delle</w:t>
      </w:r>
      <w:proofErr w:type="spellEnd"/>
      <w:r w:rsidRPr="004804E6">
        <w:rPr>
          <w:rFonts w:cs="Times New Roman"/>
          <w:i/>
        </w:rPr>
        <w:t xml:space="preserve"> </w:t>
      </w:r>
      <w:proofErr w:type="spellStart"/>
      <w:r w:rsidRPr="004804E6">
        <w:rPr>
          <w:rFonts w:cs="Times New Roman"/>
          <w:i/>
        </w:rPr>
        <w:t>Ceramiche</w:t>
      </w:r>
      <w:proofErr w:type="spellEnd"/>
      <w:r w:rsidR="004A1F73" w:rsidRPr="004804E6">
        <w:rPr>
          <w:rFonts w:cs="Times New Roman"/>
          <w:i/>
        </w:rPr>
        <w:t xml:space="preserve"> di Castelli</w:t>
      </w:r>
      <w:r w:rsidRPr="004804E6">
        <w:rPr>
          <w:rFonts w:cs="Times New Roman"/>
          <w:i/>
        </w:rPr>
        <w:t xml:space="preserve"> </w:t>
      </w:r>
      <w:r w:rsidRPr="004804E6">
        <w:rPr>
          <w:rFonts w:cs="Times New Roman"/>
        </w:rPr>
        <w:t>6, pp. 7-356</w:t>
      </w:r>
      <w:r w:rsidRPr="004804E6">
        <w:rPr>
          <w:rFonts w:cs="Times New Roman"/>
          <w:i/>
        </w:rPr>
        <w:t>.</w:t>
      </w:r>
    </w:p>
    <w:p w14:paraId="50F9765C" w14:textId="77777777" w:rsidR="00303C54" w:rsidRPr="004804E6" w:rsidRDefault="00303C54" w:rsidP="001F60A6">
      <w:pPr>
        <w:tabs>
          <w:tab w:val="left" w:pos="-720"/>
        </w:tabs>
        <w:suppressAutoHyphens/>
        <w:jc w:val="both"/>
        <w:rPr>
          <w:rFonts w:cs="Times New Roman"/>
          <w:i/>
        </w:rPr>
      </w:pPr>
    </w:p>
    <w:p w14:paraId="0D3E8BFB" w14:textId="77777777" w:rsidR="00625E13" w:rsidRPr="004804E6" w:rsidRDefault="00625E13" w:rsidP="001F60A6">
      <w:pPr>
        <w:tabs>
          <w:tab w:val="left" w:pos="-720"/>
        </w:tabs>
        <w:suppressAutoHyphens/>
        <w:jc w:val="both"/>
        <w:rPr>
          <w:rFonts w:cs="Times New Roman"/>
        </w:rPr>
      </w:pPr>
      <w:r w:rsidRPr="004804E6">
        <w:rPr>
          <w:rFonts w:cs="Times New Roman"/>
        </w:rPr>
        <w:t xml:space="preserve">Giacomini 2013. Giacomini 2013. Giacomini, Giovanni. “Castelli </w:t>
      </w:r>
      <w:proofErr w:type="spellStart"/>
      <w:r w:rsidRPr="004804E6">
        <w:rPr>
          <w:rFonts w:cs="Times New Roman"/>
        </w:rPr>
        <w:t>tra</w:t>
      </w:r>
      <w:proofErr w:type="spellEnd"/>
      <w:r w:rsidRPr="004804E6">
        <w:rPr>
          <w:rFonts w:cs="Times New Roman"/>
        </w:rPr>
        <w:t xml:space="preserve"> Cinquecento e Seicento”, </w:t>
      </w:r>
      <w:r w:rsidRPr="004804E6">
        <w:rPr>
          <w:rFonts w:cs="Times New Roman"/>
          <w:i/>
        </w:rPr>
        <w:t xml:space="preserve">Castelli. </w:t>
      </w:r>
      <w:proofErr w:type="spellStart"/>
      <w:r w:rsidRPr="004804E6">
        <w:rPr>
          <w:rFonts w:cs="Times New Roman"/>
          <w:i/>
        </w:rPr>
        <w:t>Quaderno</w:t>
      </w:r>
      <w:proofErr w:type="spellEnd"/>
      <w:r w:rsidRPr="004804E6">
        <w:rPr>
          <w:rFonts w:cs="Times New Roman"/>
          <w:i/>
        </w:rPr>
        <w:t xml:space="preserve"> del Museo </w:t>
      </w:r>
      <w:proofErr w:type="spellStart"/>
      <w:r w:rsidRPr="004804E6">
        <w:rPr>
          <w:rFonts w:cs="Times New Roman"/>
          <w:i/>
        </w:rPr>
        <w:t>delle</w:t>
      </w:r>
      <w:proofErr w:type="spellEnd"/>
      <w:r w:rsidRPr="004804E6">
        <w:rPr>
          <w:rFonts w:cs="Times New Roman"/>
          <w:i/>
        </w:rPr>
        <w:t xml:space="preserve"> </w:t>
      </w:r>
      <w:proofErr w:type="spellStart"/>
      <w:r w:rsidRPr="004804E6">
        <w:rPr>
          <w:rFonts w:cs="Times New Roman"/>
          <w:i/>
        </w:rPr>
        <w:t>Ceramiche</w:t>
      </w:r>
      <w:proofErr w:type="spellEnd"/>
      <w:r w:rsidRPr="004804E6">
        <w:rPr>
          <w:rFonts w:cs="Times New Roman"/>
          <w:i/>
        </w:rPr>
        <w:t xml:space="preserve"> </w:t>
      </w:r>
      <w:r w:rsidR="004A1F73" w:rsidRPr="004804E6">
        <w:rPr>
          <w:rFonts w:cs="Times New Roman"/>
          <w:i/>
        </w:rPr>
        <w:t xml:space="preserve">di Castelli </w:t>
      </w:r>
      <w:r w:rsidRPr="004804E6">
        <w:rPr>
          <w:rFonts w:cs="Times New Roman"/>
        </w:rPr>
        <w:t>7, pp. 7-56.</w:t>
      </w:r>
    </w:p>
    <w:p w14:paraId="338CC685" w14:textId="77777777" w:rsidR="0001048A" w:rsidRPr="004804E6" w:rsidRDefault="0001048A" w:rsidP="001F60A6">
      <w:pPr>
        <w:tabs>
          <w:tab w:val="left" w:pos="-720"/>
        </w:tabs>
        <w:suppressAutoHyphens/>
        <w:jc w:val="both"/>
        <w:rPr>
          <w:rFonts w:cs="Times New Roman"/>
        </w:rPr>
      </w:pPr>
    </w:p>
    <w:p w14:paraId="3AA8A7D8" w14:textId="77777777" w:rsidR="00625E13" w:rsidRPr="004804E6" w:rsidRDefault="00625E13" w:rsidP="001F60A6">
      <w:pPr>
        <w:tabs>
          <w:tab w:val="left" w:pos="-720"/>
        </w:tabs>
        <w:suppressAutoHyphens/>
        <w:jc w:val="both"/>
        <w:rPr>
          <w:rFonts w:cs="Times New Roman"/>
        </w:rPr>
      </w:pPr>
      <w:r w:rsidRPr="004804E6">
        <w:rPr>
          <w:rFonts w:cs="Times New Roman"/>
        </w:rPr>
        <w:t>Giacomini 2013B. Giacomini, Giovanni. “</w:t>
      </w:r>
      <w:proofErr w:type="spellStart"/>
      <w:r w:rsidRPr="004804E6">
        <w:rPr>
          <w:rFonts w:cs="Times New Roman"/>
        </w:rPr>
        <w:t>Alberi</w:t>
      </w:r>
      <w:proofErr w:type="spellEnd"/>
      <w:r w:rsidRPr="004804E6">
        <w:rPr>
          <w:rFonts w:cs="Times New Roman"/>
        </w:rPr>
        <w:t xml:space="preserve"> </w:t>
      </w:r>
      <w:proofErr w:type="spellStart"/>
      <w:r w:rsidRPr="004804E6">
        <w:rPr>
          <w:rFonts w:cs="Times New Roman"/>
        </w:rPr>
        <w:t>genealogici</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cittadini</w:t>
      </w:r>
      <w:proofErr w:type="spellEnd"/>
      <w:r w:rsidRPr="004804E6">
        <w:rPr>
          <w:rFonts w:cs="Times New Roman"/>
        </w:rPr>
        <w:t xml:space="preserve"> </w:t>
      </w:r>
      <w:proofErr w:type="spellStart"/>
      <w:r w:rsidRPr="004804E6">
        <w:rPr>
          <w:rFonts w:cs="Times New Roman"/>
        </w:rPr>
        <w:t>presenti</w:t>
      </w:r>
      <w:proofErr w:type="spellEnd"/>
      <w:r w:rsidRPr="004804E6">
        <w:rPr>
          <w:rFonts w:cs="Times New Roman"/>
        </w:rPr>
        <w:t xml:space="preserve"> </w:t>
      </w:r>
      <w:proofErr w:type="spellStart"/>
      <w:r w:rsidRPr="004804E6">
        <w:rPr>
          <w:rFonts w:cs="Times New Roman"/>
        </w:rPr>
        <w:t>all’Assemblea</w:t>
      </w:r>
      <w:proofErr w:type="spellEnd"/>
      <w:r w:rsidRPr="004804E6">
        <w:rPr>
          <w:rFonts w:cs="Times New Roman"/>
        </w:rPr>
        <w:t xml:space="preserve"> </w:t>
      </w:r>
      <w:proofErr w:type="spellStart"/>
      <w:r w:rsidRPr="004804E6">
        <w:rPr>
          <w:rFonts w:cs="Times New Roman"/>
        </w:rPr>
        <w:t>dell’Università</w:t>
      </w:r>
      <w:proofErr w:type="spellEnd"/>
      <w:r w:rsidRPr="004804E6">
        <w:rPr>
          <w:rFonts w:cs="Times New Roman"/>
        </w:rPr>
        <w:t xml:space="preserve"> di Castelli del 28 </w:t>
      </w:r>
      <w:proofErr w:type="spellStart"/>
      <w:r w:rsidRPr="004804E6">
        <w:rPr>
          <w:rFonts w:cs="Times New Roman"/>
        </w:rPr>
        <w:t>marzo</w:t>
      </w:r>
      <w:proofErr w:type="spellEnd"/>
      <w:r w:rsidRPr="004804E6">
        <w:rPr>
          <w:rFonts w:cs="Times New Roman"/>
        </w:rPr>
        <w:t xml:space="preserve"> 1583”, </w:t>
      </w:r>
      <w:r w:rsidRPr="004804E6">
        <w:rPr>
          <w:rFonts w:cs="Times New Roman"/>
          <w:i/>
        </w:rPr>
        <w:t xml:space="preserve">Castelli. </w:t>
      </w:r>
      <w:proofErr w:type="spellStart"/>
      <w:r w:rsidRPr="004804E6">
        <w:rPr>
          <w:rFonts w:cs="Times New Roman"/>
          <w:i/>
        </w:rPr>
        <w:t>Quaderno</w:t>
      </w:r>
      <w:proofErr w:type="spellEnd"/>
      <w:r w:rsidRPr="004804E6">
        <w:rPr>
          <w:rFonts w:cs="Times New Roman"/>
          <w:i/>
        </w:rPr>
        <w:t xml:space="preserve"> del Museo </w:t>
      </w:r>
      <w:proofErr w:type="spellStart"/>
      <w:r w:rsidRPr="004804E6">
        <w:rPr>
          <w:rFonts w:cs="Times New Roman"/>
          <w:i/>
        </w:rPr>
        <w:t>delle</w:t>
      </w:r>
      <w:proofErr w:type="spellEnd"/>
      <w:r w:rsidRPr="004804E6">
        <w:rPr>
          <w:rFonts w:cs="Times New Roman"/>
          <w:i/>
        </w:rPr>
        <w:t xml:space="preserve"> </w:t>
      </w:r>
      <w:proofErr w:type="spellStart"/>
      <w:r w:rsidRPr="004804E6">
        <w:rPr>
          <w:rFonts w:cs="Times New Roman"/>
          <w:i/>
        </w:rPr>
        <w:t>Ceramiche</w:t>
      </w:r>
      <w:proofErr w:type="spellEnd"/>
      <w:r w:rsidR="004A1F73" w:rsidRPr="004804E6">
        <w:rPr>
          <w:rFonts w:cs="Times New Roman"/>
          <w:i/>
        </w:rPr>
        <w:t xml:space="preserve"> di Castelli</w:t>
      </w:r>
      <w:r w:rsidRPr="004804E6">
        <w:rPr>
          <w:rFonts w:cs="Times New Roman"/>
          <w:i/>
        </w:rPr>
        <w:t xml:space="preserve"> </w:t>
      </w:r>
      <w:r w:rsidRPr="004804E6">
        <w:rPr>
          <w:rFonts w:cs="Times New Roman"/>
        </w:rPr>
        <w:t>7, pp. 57-149.</w:t>
      </w:r>
    </w:p>
    <w:p w14:paraId="733BE6E7" w14:textId="77777777" w:rsidR="00625E13" w:rsidRPr="004804E6" w:rsidRDefault="00625E13" w:rsidP="001F60A6">
      <w:pPr>
        <w:tabs>
          <w:tab w:val="left" w:pos="-720"/>
        </w:tabs>
        <w:suppressAutoHyphens/>
        <w:jc w:val="both"/>
        <w:rPr>
          <w:rFonts w:cs="Times New Roman"/>
        </w:rPr>
      </w:pPr>
    </w:p>
    <w:p w14:paraId="5C161929" w14:textId="77777777" w:rsidR="00625E13" w:rsidRPr="004804E6" w:rsidRDefault="00625E13" w:rsidP="001F60A6">
      <w:pPr>
        <w:tabs>
          <w:tab w:val="left" w:pos="-720"/>
        </w:tabs>
        <w:suppressAutoHyphens/>
        <w:jc w:val="both"/>
        <w:rPr>
          <w:rFonts w:cs="Times New Roman"/>
        </w:rPr>
      </w:pPr>
      <w:r w:rsidRPr="004804E6">
        <w:rPr>
          <w:rFonts w:cs="Times New Roman"/>
        </w:rPr>
        <w:t>Giacomini 2013C. Giacomini, Giovanni. “</w:t>
      </w:r>
      <w:proofErr w:type="spellStart"/>
      <w:r w:rsidRPr="004804E6">
        <w:rPr>
          <w:rFonts w:cs="Times New Roman"/>
        </w:rPr>
        <w:t>Alberi</w:t>
      </w:r>
      <w:proofErr w:type="spellEnd"/>
      <w:r w:rsidRPr="004804E6">
        <w:rPr>
          <w:rFonts w:cs="Times New Roman"/>
        </w:rPr>
        <w:t xml:space="preserve"> </w:t>
      </w:r>
      <w:proofErr w:type="spellStart"/>
      <w:r w:rsidRPr="004804E6">
        <w:rPr>
          <w:rFonts w:cs="Times New Roman"/>
        </w:rPr>
        <w:t>genealogici</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cittadini</w:t>
      </w:r>
      <w:proofErr w:type="spellEnd"/>
      <w:r w:rsidRPr="004804E6">
        <w:rPr>
          <w:rFonts w:cs="Times New Roman"/>
        </w:rPr>
        <w:t xml:space="preserve"> </w:t>
      </w:r>
      <w:proofErr w:type="spellStart"/>
      <w:r w:rsidRPr="004804E6">
        <w:rPr>
          <w:rFonts w:cs="Times New Roman"/>
        </w:rPr>
        <w:t>assenti</w:t>
      </w:r>
      <w:proofErr w:type="spellEnd"/>
      <w:r w:rsidRPr="004804E6">
        <w:rPr>
          <w:rFonts w:cs="Times New Roman"/>
        </w:rPr>
        <w:t xml:space="preserve"> </w:t>
      </w:r>
      <w:proofErr w:type="spellStart"/>
      <w:r w:rsidRPr="004804E6">
        <w:rPr>
          <w:rFonts w:cs="Times New Roman"/>
        </w:rPr>
        <w:t>all’Assemblea</w:t>
      </w:r>
      <w:proofErr w:type="spellEnd"/>
      <w:r w:rsidRPr="004804E6">
        <w:rPr>
          <w:rFonts w:cs="Times New Roman"/>
        </w:rPr>
        <w:t xml:space="preserve"> </w:t>
      </w:r>
      <w:proofErr w:type="spellStart"/>
      <w:r w:rsidRPr="004804E6">
        <w:rPr>
          <w:rFonts w:cs="Times New Roman"/>
        </w:rPr>
        <w:t>dell’Università</w:t>
      </w:r>
      <w:proofErr w:type="spellEnd"/>
      <w:r w:rsidRPr="004804E6">
        <w:rPr>
          <w:rFonts w:cs="Times New Roman"/>
        </w:rPr>
        <w:t xml:space="preserve"> di Castelli del 28 </w:t>
      </w:r>
      <w:proofErr w:type="spellStart"/>
      <w:r w:rsidRPr="004804E6">
        <w:rPr>
          <w:rFonts w:cs="Times New Roman"/>
        </w:rPr>
        <w:t>marzo</w:t>
      </w:r>
      <w:proofErr w:type="spellEnd"/>
      <w:r w:rsidRPr="004804E6">
        <w:rPr>
          <w:rFonts w:cs="Times New Roman"/>
        </w:rPr>
        <w:t xml:space="preserve"> 1583”, </w:t>
      </w:r>
      <w:r w:rsidRPr="004804E6">
        <w:rPr>
          <w:rFonts w:cs="Times New Roman"/>
          <w:i/>
        </w:rPr>
        <w:t xml:space="preserve">Castelli. </w:t>
      </w:r>
      <w:proofErr w:type="spellStart"/>
      <w:r w:rsidRPr="004804E6">
        <w:rPr>
          <w:rFonts w:cs="Times New Roman"/>
          <w:i/>
        </w:rPr>
        <w:t>Quaderno</w:t>
      </w:r>
      <w:proofErr w:type="spellEnd"/>
      <w:r w:rsidRPr="004804E6">
        <w:rPr>
          <w:rFonts w:cs="Times New Roman"/>
          <w:i/>
        </w:rPr>
        <w:t xml:space="preserve"> del Museo </w:t>
      </w:r>
      <w:proofErr w:type="spellStart"/>
      <w:r w:rsidRPr="004804E6">
        <w:rPr>
          <w:rFonts w:cs="Times New Roman"/>
          <w:i/>
        </w:rPr>
        <w:t>delle</w:t>
      </w:r>
      <w:proofErr w:type="spellEnd"/>
      <w:r w:rsidRPr="004804E6">
        <w:rPr>
          <w:rFonts w:cs="Times New Roman"/>
          <w:i/>
        </w:rPr>
        <w:t xml:space="preserve"> </w:t>
      </w:r>
      <w:proofErr w:type="spellStart"/>
      <w:r w:rsidRPr="004804E6">
        <w:rPr>
          <w:rFonts w:cs="Times New Roman"/>
          <w:i/>
        </w:rPr>
        <w:t>Ceramiche</w:t>
      </w:r>
      <w:proofErr w:type="spellEnd"/>
      <w:r w:rsidRPr="004804E6">
        <w:rPr>
          <w:rFonts w:cs="Times New Roman"/>
          <w:i/>
        </w:rPr>
        <w:t xml:space="preserve"> </w:t>
      </w:r>
      <w:r w:rsidR="004A1F73" w:rsidRPr="004804E6">
        <w:rPr>
          <w:rFonts w:cs="Times New Roman"/>
          <w:i/>
        </w:rPr>
        <w:t xml:space="preserve">di Castelli </w:t>
      </w:r>
      <w:r w:rsidRPr="004804E6">
        <w:rPr>
          <w:rFonts w:cs="Times New Roman"/>
        </w:rPr>
        <w:t>7, pp. 150-76.</w:t>
      </w:r>
    </w:p>
    <w:p w14:paraId="56D033CD" w14:textId="77777777" w:rsidR="002F128C" w:rsidRPr="004804E6" w:rsidRDefault="002F128C" w:rsidP="001F60A6">
      <w:pPr>
        <w:tabs>
          <w:tab w:val="left" w:pos="-720"/>
        </w:tabs>
        <w:suppressAutoHyphens/>
        <w:jc w:val="both"/>
        <w:rPr>
          <w:rFonts w:cs="Times New Roman"/>
        </w:rPr>
      </w:pPr>
    </w:p>
    <w:p w14:paraId="0C602D9F" w14:textId="77777777" w:rsidR="002F128C" w:rsidRPr="004804E6" w:rsidRDefault="002F128C" w:rsidP="001F60A6">
      <w:pPr>
        <w:tabs>
          <w:tab w:val="left" w:pos="-720"/>
        </w:tabs>
        <w:suppressAutoHyphens/>
        <w:jc w:val="both"/>
        <w:rPr>
          <w:rFonts w:cs="Times New Roman"/>
        </w:rPr>
      </w:pPr>
      <w:r w:rsidRPr="004804E6">
        <w:rPr>
          <w:rFonts w:cs="Times New Roman"/>
        </w:rPr>
        <w:t xml:space="preserve">Giacomini 2014. Giacomini, Giovanni. “Un Album di </w:t>
      </w:r>
      <w:proofErr w:type="spellStart"/>
      <w:r w:rsidRPr="004804E6">
        <w:rPr>
          <w:rFonts w:cs="Times New Roman"/>
        </w:rPr>
        <w:t>modelli</w:t>
      </w:r>
      <w:proofErr w:type="spellEnd"/>
      <w:r w:rsidRPr="004804E6">
        <w:rPr>
          <w:rFonts w:cs="Times New Roman"/>
        </w:rPr>
        <w:t xml:space="preserve"> per Francesco Saverio Grue di Giovanni (1721-1755)”, </w:t>
      </w:r>
      <w:r w:rsidRPr="004804E6">
        <w:rPr>
          <w:rFonts w:cs="Times New Roman"/>
          <w:i/>
        </w:rPr>
        <w:t xml:space="preserve">Castelli. </w:t>
      </w:r>
      <w:proofErr w:type="spellStart"/>
      <w:r w:rsidRPr="004804E6">
        <w:rPr>
          <w:rFonts w:cs="Times New Roman"/>
          <w:i/>
        </w:rPr>
        <w:t>Quaderno</w:t>
      </w:r>
      <w:proofErr w:type="spellEnd"/>
      <w:r w:rsidRPr="004804E6">
        <w:rPr>
          <w:rFonts w:cs="Times New Roman"/>
          <w:i/>
        </w:rPr>
        <w:t xml:space="preserve"> del Museo </w:t>
      </w:r>
      <w:proofErr w:type="spellStart"/>
      <w:r w:rsidRPr="004804E6">
        <w:rPr>
          <w:rFonts w:cs="Times New Roman"/>
          <w:i/>
        </w:rPr>
        <w:t>delle</w:t>
      </w:r>
      <w:proofErr w:type="spellEnd"/>
      <w:r w:rsidRPr="004804E6">
        <w:rPr>
          <w:rFonts w:cs="Times New Roman"/>
          <w:i/>
        </w:rPr>
        <w:t xml:space="preserve"> </w:t>
      </w:r>
      <w:proofErr w:type="spellStart"/>
      <w:r w:rsidRPr="004804E6">
        <w:rPr>
          <w:rFonts w:cs="Times New Roman"/>
          <w:i/>
        </w:rPr>
        <w:t>Ceramiche</w:t>
      </w:r>
      <w:proofErr w:type="spellEnd"/>
      <w:r w:rsidRPr="004804E6">
        <w:rPr>
          <w:rFonts w:cs="Times New Roman"/>
          <w:i/>
        </w:rPr>
        <w:t xml:space="preserve"> di Castelli </w:t>
      </w:r>
      <w:r w:rsidRPr="004804E6">
        <w:rPr>
          <w:rFonts w:cs="Times New Roman"/>
        </w:rPr>
        <w:t>8,  pp. 11-26.</w:t>
      </w:r>
    </w:p>
    <w:p w14:paraId="60C2E0AF" w14:textId="77777777" w:rsidR="00625E13" w:rsidRPr="004804E6" w:rsidRDefault="00625E13" w:rsidP="001F60A6">
      <w:pPr>
        <w:tabs>
          <w:tab w:val="left" w:pos="-720"/>
        </w:tabs>
        <w:suppressAutoHyphens/>
        <w:jc w:val="both"/>
        <w:rPr>
          <w:rFonts w:cs="Times New Roman"/>
        </w:rPr>
      </w:pPr>
    </w:p>
    <w:p w14:paraId="2F32950F" w14:textId="77777777" w:rsidR="0009623B" w:rsidRPr="004804E6" w:rsidRDefault="00C374E4" w:rsidP="001F60A6">
      <w:pPr>
        <w:tabs>
          <w:tab w:val="left" w:pos="-720"/>
        </w:tabs>
        <w:suppressAutoHyphens/>
        <w:jc w:val="both"/>
        <w:rPr>
          <w:rFonts w:cs="Times New Roman"/>
        </w:rPr>
      </w:pPr>
      <w:r w:rsidRPr="004804E6">
        <w:rPr>
          <w:rFonts w:cs="Times New Roman"/>
        </w:rPr>
        <w:lastRenderedPageBreak/>
        <w:t xml:space="preserve">Giacomini 2015. Giacomini, Giovanni. “I </w:t>
      </w:r>
      <w:proofErr w:type="spellStart"/>
      <w:r w:rsidRPr="004804E6">
        <w:rPr>
          <w:rFonts w:cs="Times New Roman"/>
        </w:rPr>
        <w:t>ceramisti</w:t>
      </w:r>
      <w:proofErr w:type="spellEnd"/>
      <w:r w:rsidRPr="004804E6">
        <w:rPr>
          <w:rFonts w:cs="Times New Roman"/>
        </w:rPr>
        <w:t xml:space="preserve"> di Castelli e il </w:t>
      </w:r>
      <w:proofErr w:type="spellStart"/>
      <w:r w:rsidRPr="004804E6">
        <w:rPr>
          <w:rFonts w:cs="Times New Roman"/>
        </w:rPr>
        <w:t>mondo</w:t>
      </w:r>
      <w:proofErr w:type="spellEnd"/>
      <w:r w:rsidRPr="004804E6">
        <w:rPr>
          <w:rFonts w:cs="Times New Roman"/>
        </w:rPr>
        <w:t xml:space="preserve"> </w:t>
      </w:r>
      <w:proofErr w:type="spellStart"/>
      <w:r w:rsidRPr="004804E6">
        <w:rPr>
          <w:rFonts w:cs="Times New Roman"/>
        </w:rPr>
        <w:t>agro</w:t>
      </w:r>
      <w:proofErr w:type="spellEnd"/>
      <w:r w:rsidRPr="004804E6">
        <w:rPr>
          <w:rFonts w:cs="Times New Roman"/>
        </w:rPr>
        <w:t xml:space="preserve">-pastorale”, in Adelmo Marino and Nicolino Farina (eds), </w:t>
      </w:r>
      <w:r w:rsidRPr="004804E6">
        <w:rPr>
          <w:rFonts w:cs="Times New Roman"/>
          <w:i/>
        </w:rPr>
        <w:t xml:space="preserve">La </w:t>
      </w:r>
      <w:proofErr w:type="spellStart"/>
      <w:r w:rsidRPr="004804E6">
        <w:rPr>
          <w:rFonts w:cs="Times New Roman"/>
          <w:i/>
        </w:rPr>
        <w:t>doganella</w:t>
      </w:r>
      <w:proofErr w:type="spellEnd"/>
      <w:r w:rsidRPr="004804E6">
        <w:rPr>
          <w:rFonts w:cs="Times New Roman"/>
          <w:i/>
        </w:rPr>
        <w:t xml:space="preserve"> </w:t>
      </w:r>
      <w:proofErr w:type="spellStart"/>
      <w:r w:rsidRPr="004804E6">
        <w:rPr>
          <w:rFonts w:cs="Times New Roman"/>
          <w:i/>
        </w:rPr>
        <w:t>d’</w:t>
      </w:r>
      <w:r w:rsidR="0009623B" w:rsidRPr="004804E6">
        <w:rPr>
          <w:rFonts w:cs="Times New Roman"/>
          <w:i/>
        </w:rPr>
        <w:t>Abruzzo</w:t>
      </w:r>
      <w:proofErr w:type="spellEnd"/>
      <w:r w:rsidR="0009623B" w:rsidRPr="004804E6">
        <w:rPr>
          <w:rFonts w:cs="Times New Roman"/>
          <w:i/>
        </w:rPr>
        <w:t xml:space="preserve">: </w:t>
      </w:r>
      <w:proofErr w:type="spellStart"/>
      <w:r w:rsidR="0009623B" w:rsidRPr="004804E6">
        <w:rPr>
          <w:rFonts w:cs="Times New Roman"/>
          <w:i/>
        </w:rPr>
        <w:t>pastor</w:t>
      </w:r>
      <w:r w:rsidRPr="004804E6">
        <w:rPr>
          <w:rFonts w:cs="Times New Roman"/>
          <w:i/>
        </w:rPr>
        <w:t>izia</w:t>
      </w:r>
      <w:proofErr w:type="spellEnd"/>
      <w:r w:rsidRPr="004804E6">
        <w:rPr>
          <w:rFonts w:cs="Times New Roman"/>
          <w:i/>
        </w:rPr>
        <w:t xml:space="preserve">, </w:t>
      </w:r>
      <w:proofErr w:type="spellStart"/>
      <w:r w:rsidRPr="004804E6">
        <w:rPr>
          <w:rFonts w:cs="Times New Roman"/>
          <w:i/>
        </w:rPr>
        <w:t>istituzioni</w:t>
      </w:r>
      <w:proofErr w:type="spellEnd"/>
      <w:r w:rsidRPr="004804E6">
        <w:rPr>
          <w:rFonts w:cs="Times New Roman"/>
          <w:i/>
        </w:rPr>
        <w:t xml:space="preserve"> e </w:t>
      </w:r>
      <w:proofErr w:type="spellStart"/>
      <w:r w:rsidRPr="004804E6">
        <w:rPr>
          <w:rFonts w:cs="Times New Roman"/>
          <w:i/>
        </w:rPr>
        <w:t>cultura</w:t>
      </w:r>
      <w:proofErr w:type="spellEnd"/>
      <w:r w:rsidR="0009623B" w:rsidRPr="004804E6">
        <w:rPr>
          <w:rFonts w:cs="Times New Roman"/>
        </w:rPr>
        <w:t>, Teramo, pp. 123-50.</w:t>
      </w:r>
    </w:p>
    <w:p w14:paraId="428D211D" w14:textId="77777777" w:rsidR="00C374E4" w:rsidRPr="004804E6" w:rsidRDefault="00C374E4" w:rsidP="001F60A6">
      <w:pPr>
        <w:tabs>
          <w:tab w:val="left" w:pos="-720"/>
        </w:tabs>
        <w:suppressAutoHyphens/>
        <w:jc w:val="both"/>
        <w:rPr>
          <w:rFonts w:cs="Times New Roman"/>
        </w:rPr>
      </w:pPr>
      <w:r w:rsidRPr="004804E6">
        <w:rPr>
          <w:rFonts w:cs="Times New Roman"/>
        </w:rPr>
        <w:t xml:space="preserve"> </w:t>
      </w:r>
    </w:p>
    <w:p w14:paraId="3B3C2602" w14:textId="77777777" w:rsidR="003A5A98" w:rsidRPr="004804E6" w:rsidRDefault="003A5A98" w:rsidP="001F60A6">
      <w:pPr>
        <w:tabs>
          <w:tab w:val="left" w:pos="-720"/>
        </w:tabs>
        <w:suppressAutoHyphens/>
        <w:jc w:val="both"/>
        <w:rPr>
          <w:rFonts w:cs="Times New Roman"/>
        </w:rPr>
      </w:pPr>
      <w:r w:rsidRPr="004804E6">
        <w:rPr>
          <w:rFonts w:cs="Times New Roman"/>
        </w:rPr>
        <w:t xml:space="preserve">Giacomini 2016. Giacomini, Giovanni. </w:t>
      </w:r>
      <w:r w:rsidRPr="004804E6">
        <w:rPr>
          <w:rFonts w:cs="Times New Roman"/>
          <w:i/>
        </w:rPr>
        <w:t xml:space="preserve">La </w:t>
      </w:r>
      <w:proofErr w:type="spellStart"/>
      <w:r w:rsidRPr="004804E6">
        <w:rPr>
          <w:rFonts w:cs="Times New Roman"/>
          <w:i/>
        </w:rPr>
        <w:t>collezione</w:t>
      </w:r>
      <w:proofErr w:type="spellEnd"/>
      <w:r w:rsidRPr="004804E6">
        <w:rPr>
          <w:rFonts w:cs="Times New Roman"/>
          <w:i/>
        </w:rPr>
        <w:t xml:space="preserve"> Giacomini. </w:t>
      </w:r>
      <w:r w:rsidRPr="004804E6">
        <w:rPr>
          <w:rFonts w:cs="Times New Roman"/>
        </w:rPr>
        <w:t>Castelli.</w:t>
      </w:r>
    </w:p>
    <w:p w14:paraId="0D8AF7B7" w14:textId="77777777" w:rsidR="003A5A98" w:rsidRPr="004804E6" w:rsidRDefault="003A5A98" w:rsidP="001F60A6">
      <w:pPr>
        <w:tabs>
          <w:tab w:val="left" w:pos="-720"/>
        </w:tabs>
        <w:suppressAutoHyphens/>
        <w:jc w:val="both"/>
        <w:rPr>
          <w:rFonts w:cs="Times New Roman"/>
        </w:rPr>
      </w:pPr>
      <w:bookmarkStart w:id="214" w:name="_Hlk64991233"/>
    </w:p>
    <w:p w14:paraId="274DEAEB" w14:textId="77777777" w:rsidR="00594F0E" w:rsidRPr="004804E6" w:rsidRDefault="00594F0E" w:rsidP="001F60A6">
      <w:pPr>
        <w:tabs>
          <w:tab w:val="left" w:pos="-720"/>
        </w:tabs>
        <w:suppressAutoHyphens/>
        <w:jc w:val="both"/>
        <w:rPr>
          <w:rFonts w:cs="Times New Roman"/>
        </w:rPr>
      </w:pPr>
      <w:r w:rsidRPr="004804E6">
        <w:rPr>
          <w:rFonts w:cs="Times New Roman"/>
        </w:rPr>
        <w:t xml:space="preserve">Giacomini 2018. Giacomini, Giovanni. </w:t>
      </w:r>
      <w:r w:rsidRPr="004804E6">
        <w:rPr>
          <w:rFonts w:cs="Times New Roman"/>
          <w:i/>
        </w:rPr>
        <w:t xml:space="preserve">I </w:t>
      </w:r>
      <w:proofErr w:type="spellStart"/>
      <w:r w:rsidRPr="004804E6">
        <w:rPr>
          <w:rFonts w:cs="Times New Roman"/>
          <w:i/>
        </w:rPr>
        <w:t>Ceramisti</w:t>
      </w:r>
      <w:proofErr w:type="spellEnd"/>
      <w:r w:rsidRPr="004804E6">
        <w:rPr>
          <w:rFonts w:cs="Times New Roman"/>
          <w:i/>
        </w:rPr>
        <w:t xml:space="preserve"> di Castelli con </w:t>
      </w:r>
      <w:proofErr w:type="spellStart"/>
      <w:r w:rsidRPr="004804E6">
        <w:rPr>
          <w:rFonts w:cs="Times New Roman"/>
          <w:i/>
        </w:rPr>
        <w:t>gli</w:t>
      </w:r>
      <w:proofErr w:type="spellEnd"/>
      <w:r w:rsidRPr="004804E6">
        <w:rPr>
          <w:rFonts w:cs="Times New Roman"/>
          <w:i/>
        </w:rPr>
        <w:t xml:space="preserve"> </w:t>
      </w:r>
      <w:proofErr w:type="spellStart"/>
      <w:r w:rsidRPr="004804E6">
        <w:rPr>
          <w:rFonts w:cs="Times New Roman"/>
          <w:i/>
        </w:rPr>
        <w:t>alberi</w:t>
      </w:r>
      <w:proofErr w:type="spellEnd"/>
      <w:r w:rsidRPr="004804E6">
        <w:rPr>
          <w:rFonts w:cs="Times New Roman"/>
          <w:i/>
        </w:rPr>
        <w:t xml:space="preserve"> </w:t>
      </w:r>
      <w:proofErr w:type="spellStart"/>
      <w:r w:rsidRPr="004804E6">
        <w:rPr>
          <w:rFonts w:cs="Times New Roman"/>
          <w:i/>
        </w:rPr>
        <w:t>gen</w:t>
      </w:r>
      <w:r w:rsidR="00077772" w:rsidRPr="004804E6">
        <w:rPr>
          <w:rFonts w:cs="Times New Roman"/>
          <w:i/>
        </w:rPr>
        <w:t>e</w:t>
      </w:r>
      <w:r w:rsidRPr="004804E6">
        <w:rPr>
          <w:rFonts w:cs="Times New Roman"/>
          <w:i/>
        </w:rPr>
        <w:t>alogici</w:t>
      </w:r>
      <w:proofErr w:type="spellEnd"/>
      <w:r w:rsidRPr="004804E6">
        <w:rPr>
          <w:rFonts w:cs="Times New Roman"/>
          <w:i/>
        </w:rPr>
        <w:t xml:space="preserve"> </w:t>
      </w:r>
      <w:proofErr w:type="spellStart"/>
      <w:r w:rsidRPr="004804E6">
        <w:rPr>
          <w:rFonts w:cs="Times New Roman"/>
          <w:i/>
        </w:rPr>
        <w:t>delle</w:t>
      </w:r>
      <w:proofErr w:type="spellEnd"/>
      <w:r w:rsidRPr="004804E6">
        <w:rPr>
          <w:rFonts w:cs="Times New Roman"/>
          <w:i/>
        </w:rPr>
        <w:t xml:space="preserve"> </w:t>
      </w:r>
      <w:proofErr w:type="spellStart"/>
      <w:r w:rsidRPr="004804E6">
        <w:rPr>
          <w:rFonts w:cs="Times New Roman"/>
          <w:i/>
        </w:rPr>
        <w:t>famiglie</w:t>
      </w:r>
      <w:proofErr w:type="spellEnd"/>
      <w:r w:rsidRPr="004804E6">
        <w:rPr>
          <w:rFonts w:cs="Times New Roman"/>
          <w:i/>
        </w:rPr>
        <w:t xml:space="preserve"> </w:t>
      </w:r>
      <w:proofErr w:type="spellStart"/>
      <w:r w:rsidRPr="004804E6">
        <w:rPr>
          <w:rFonts w:cs="Times New Roman"/>
          <w:i/>
        </w:rPr>
        <w:t>castellane</w:t>
      </w:r>
      <w:proofErr w:type="spellEnd"/>
      <w:r w:rsidRPr="004804E6">
        <w:rPr>
          <w:rFonts w:cs="Times New Roman"/>
          <w:i/>
        </w:rPr>
        <w:t xml:space="preserve"> dal 1500. </w:t>
      </w:r>
      <w:r w:rsidRPr="004804E6">
        <w:rPr>
          <w:rFonts w:cs="Times New Roman"/>
        </w:rPr>
        <w:t>Castelli.</w:t>
      </w:r>
    </w:p>
    <w:p w14:paraId="7339FF20" w14:textId="77777777" w:rsidR="00594F0E" w:rsidRPr="004804E6" w:rsidRDefault="00594F0E" w:rsidP="001F60A6">
      <w:pPr>
        <w:tabs>
          <w:tab w:val="left" w:pos="-720"/>
        </w:tabs>
        <w:suppressAutoHyphens/>
        <w:jc w:val="both"/>
        <w:rPr>
          <w:rFonts w:cs="Times New Roman"/>
        </w:rPr>
      </w:pPr>
    </w:p>
    <w:bookmarkEnd w:id="214"/>
    <w:p w14:paraId="12FD72F4" w14:textId="77777777" w:rsidR="00FF3DDA" w:rsidRPr="004804E6" w:rsidRDefault="00FF3DDA" w:rsidP="001F60A6">
      <w:pPr>
        <w:tabs>
          <w:tab w:val="left" w:pos="-720"/>
        </w:tabs>
        <w:suppressAutoHyphens/>
        <w:jc w:val="both"/>
        <w:rPr>
          <w:rFonts w:cs="Times New Roman"/>
        </w:rPr>
      </w:pPr>
      <w:r w:rsidRPr="004804E6">
        <w:rPr>
          <w:rFonts w:cs="Times New Roman"/>
        </w:rPr>
        <w:t xml:space="preserve">Giacomini 2018B. Giacomini, Giovanni. </w:t>
      </w:r>
      <w:r w:rsidRPr="004804E6">
        <w:rPr>
          <w:rFonts w:cs="Times New Roman"/>
          <w:i/>
        </w:rPr>
        <w:t xml:space="preserve">La </w:t>
      </w:r>
      <w:proofErr w:type="spellStart"/>
      <w:r w:rsidRPr="004804E6">
        <w:rPr>
          <w:rFonts w:cs="Times New Roman"/>
          <w:i/>
        </w:rPr>
        <w:t>collezione</w:t>
      </w:r>
      <w:proofErr w:type="spellEnd"/>
      <w:r w:rsidRPr="004804E6">
        <w:rPr>
          <w:rFonts w:cs="Times New Roman"/>
          <w:i/>
        </w:rPr>
        <w:t xml:space="preserve"> </w:t>
      </w:r>
      <w:proofErr w:type="spellStart"/>
      <w:r w:rsidRPr="004804E6">
        <w:rPr>
          <w:rFonts w:cs="Times New Roman"/>
          <w:i/>
        </w:rPr>
        <w:t>Terregna-Trivellizzi</w:t>
      </w:r>
      <w:proofErr w:type="spellEnd"/>
      <w:r w:rsidRPr="004804E6">
        <w:rPr>
          <w:rFonts w:cs="Times New Roman"/>
        </w:rPr>
        <w:t>. Castelli.</w:t>
      </w:r>
    </w:p>
    <w:p w14:paraId="202FA5BA" w14:textId="77777777" w:rsidR="00FF3DDA" w:rsidRPr="004804E6" w:rsidRDefault="00FF3DDA" w:rsidP="001F60A6">
      <w:pPr>
        <w:tabs>
          <w:tab w:val="left" w:pos="-720"/>
        </w:tabs>
        <w:suppressAutoHyphens/>
        <w:jc w:val="both"/>
        <w:rPr>
          <w:rFonts w:cs="Times New Roman"/>
        </w:rPr>
      </w:pPr>
    </w:p>
    <w:p w14:paraId="5EF5950E" w14:textId="77777777" w:rsidR="0066283C" w:rsidRPr="004804E6" w:rsidRDefault="0066283C" w:rsidP="001F60A6">
      <w:pPr>
        <w:tabs>
          <w:tab w:val="left" w:pos="-720"/>
        </w:tabs>
        <w:suppressAutoHyphens/>
        <w:jc w:val="both"/>
        <w:rPr>
          <w:rFonts w:cs="Times New Roman"/>
        </w:rPr>
      </w:pPr>
      <w:bookmarkStart w:id="215" w:name="_Hlk524387014"/>
      <w:r w:rsidRPr="004804E6">
        <w:rPr>
          <w:rFonts w:cs="Times New Roman"/>
        </w:rPr>
        <w:t xml:space="preserve">Giacomini and Genovese 2014. Giacomini, Giovanni, and Genovese, Marcello. “Gli albarelli del </w:t>
      </w:r>
      <w:proofErr w:type="spellStart"/>
      <w:r w:rsidRPr="004804E6">
        <w:rPr>
          <w:rFonts w:cs="Times New Roman"/>
          <w:i/>
        </w:rPr>
        <w:t>Servizio</w:t>
      </w:r>
      <w:proofErr w:type="spellEnd"/>
      <w:r w:rsidRPr="004804E6">
        <w:rPr>
          <w:rFonts w:cs="Times New Roman"/>
          <w:i/>
        </w:rPr>
        <w:t xml:space="preserve"> B</w:t>
      </w:r>
      <w:r w:rsidRPr="004804E6">
        <w:rPr>
          <w:rFonts w:cs="Times New Roman"/>
          <w:i/>
          <w:vertAlign w:val="superscript"/>
        </w:rPr>
        <w:t>o</w:t>
      </w:r>
      <w:r w:rsidRPr="004804E6">
        <w:rPr>
          <w:rFonts w:cs="Times New Roman"/>
        </w:rPr>
        <w:t xml:space="preserve"> e il </w:t>
      </w:r>
      <w:proofErr w:type="spellStart"/>
      <w:r w:rsidRPr="004804E6">
        <w:rPr>
          <w:rFonts w:cs="Times New Roman"/>
        </w:rPr>
        <w:t>problema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loro </w:t>
      </w:r>
      <w:proofErr w:type="spellStart"/>
      <w:r w:rsidRPr="004804E6">
        <w:rPr>
          <w:rFonts w:cs="Times New Roman"/>
        </w:rPr>
        <w:t>attribuzione</w:t>
      </w:r>
      <w:proofErr w:type="spellEnd"/>
      <w:r w:rsidRPr="004804E6">
        <w:rPr>
          <w:rFonts w:cs="Times New Roman"/>
        </w:rPr>
        <w:t xml:space="preserve">”, </w:t>
      </w:r>
      <w:r w:rsidRPr="004804E6">
        <w:rPr>
          <w:rFonts w:cs="Times New Roman"/>
          <w:i/>
        </w:rPr>
        <w:t xml:space="preserve">Castelli. </w:t>
      </w:r>
      <w:proofErr w:type="spellStart"/>
      <w:r w:rsidRPr="004804E6">
        <w:rPr>
          <w:rFonts w:cs="Times New Roman"/>
          <w:i/>
        </w:rPr>
        <w:t>Quaderno</w:t>
      </w:r>
      <w:proofErr w:type="spellEnd"/>
      <w:r w:rsidRPr="004804E6">
        <w:rPr>
          <w:rFonts w:cs="Times New Roman"/>
          <w:i/>
        </w:rPr>
        <w:t xml:space="preserve"> del Museo </w:t>
      </w:r>
      <w:proofErr w:type="spellStart"/>
      <w:r w:rsidRPr="004804E6">
        <w:rPr>
          <w:rFonts w:cs="Times New Roman"/>
          <w:i/>
        </w:rPr>
        <w:t>delle</w:t>
      </w:r>
      <w:proofErr w:type="spellEnd"/>
      <w:r w:rsidRPr="004804E6">
        <w:rPr>
          <w:rFonts w:cs="Times New Roman"/>
          <w:i/>
        </w:rPr>
        <w:t xml:space="preserve"> </w:t>
      </w:r>
      <w:proofErr w:type="spellStart"/>
      <w:r w:rsidRPr="004804E6">
        <w:rPr>
          <w:rFonts w:cs="Times New Roman"/>
          <w:i/>
        </w:rPr>
        <w:t>Ceramiche</w:t>
      </w:r>
      <w:proofErr w:type="spellEnd"/>
      <w:r w:rsidR="004A1F73" w:rsidRPr="004804E6">
        <w:rPr>
          <w:rFonts w:cs="Times New Roman"/>
          <w:i/>
        </w:rPr>
        <w:t xml:space="preserve"> di Castelli </w:t>
      </w:r>
      <w:r w:rsidRPr="004804E6">
        <w:rPr>
          <w:rFonts w:cs="Times New Roman"/>
        </w:rPr>
        <w:t>9, pp. 9-45.</w:t>
      </w:r>
    </w:p>
    <w:bookmarkEnd w:id="215"/>
    <w:p w14:paraId="0E6414AD" w14:textId="77777777" w:rsidR="0066283C" w:rsidRPr="004804E6" w:rsidRDefault="0066283C" w:rsidP="001F60A6">
      <w:pPr>
        <w:tabs>
          <w:tab w:val="left" w:pos="-720"/>
        </w:tabs>
        <w:suppressAutoHyphens/>
        <w:jc w:val="both"/>
        <w:rPr>
          <w:rFonts w:cs="Times New Roman"/>
        </w:rPr>
      </w:pPr>
      <w:r w:rsidRPr="004804E6">
        <w:rPr>
          <w:rFonts w:cs="Times New Roman"/>
        </w:rPr>
        <w:t xml:space="preserve"> </w:t>
      </w:r>
    </w:p>
    <w:p w14:paraId="3079FB7A" w14:textId="77777777" w:rsidR="00D24A71" w:rsidRPr="004804E6" w:rsidRDefault="00D24A71" w:rsidP="001F60A6">
      <w:pPr>
        <w:tabs>
          <w:tab w:val="left" w:pos="-720"/>
        </w:tabs>
        <w:suppressAutoHyphens/>
        <w:jc w:val="both"/>
        <w:rPr>
          <w:rFonts w:cs="Times New Roman"/>
        </w:rPr>
      </w:pPr>
      <w:r w:rsidRPr="004804E6">
        <w:rPr>
          <w:rFonts w:cs="Times New Roman"/>
        </w:rPr>
        <w:t xml:space="preserve">Giacomini and Guerrini 2007. Giacomini, Giovanni, and Guerrini, Brunetta. “La Madonna </w:t>
      </w:r>
      <w:proofErr w:type="spellStart"/>
      <w:r w:rsidRPr="004804E6">
        <w:rPr>
          <w:rFonts w:cs="Times New Roman"/>
        </w:rPr>
        <w:t>che</w:t>
      </w:r>
      <w:proofErr w:type="spellEnd"/>
      <w:r w:rsidRPr="004804E6">
        <w:rPr>
          <w:rFonts w:cs="Times New Roman"/>
        </w:rPr>
        <w:t xml:space="preserve"> </w:t>
      </w:r>
      <w:proofErr w:type="spellStart"/>
      <w:r w:rsidRPr="004804E6">
        <w:rPr>
          <w:rFonts w:cs="Times New Roman"/>
        </w:rPr>
        <w:t>allatta</w:t>
      </w:r>
      <w:proofErr w:type="spellEnd"/>
      <w:r w:rsidRPr="004804E6">
        <w:rPr>
          <w:rFonts w:cs="Times New Roman"/>
        </w:rPr>
        <w:t xml:space="preserve"> il bambino” and “Il </w:t>
      </w:r>
      <w:proofErr w:type="spellStart"/>
      <w:r w:rsidRPr="004804E6">
        <w:rPr>
          <w:rFonts w:cs="Times New Roman"/>
        </w:rPr>
        <w:t>restauro</w:t>
      </w:r>
      <w:proofErr w:type="spellEnd"/>
      <w:r w:rsidRPr="004804E6">
        <w:rPr>
          <w:rFonts w:cs="Times New Roman"/>
        </w:rPr>
        <w:t xml:space="preserve">”, </w:t>
      </w:r>
      <w:r w:rsidRPr="004804E6">
        <w:rPr>
          <w:rFonts w:cs="Times New Roman"/>
          <w:i/>
        </w:rPr>
        <w:t xml:space="preserve">Castelli. </w:t>
      </w:r>
      <w:proofErr w:type="spellStart"/>
      <w:r w:rsidRPr="004804E6">
        <w:rPr>
          <w:rFonts w:cs="Times New Roman"/>
          <w:i/>
        </w:rPr>
        <w:t>Quaderno</w:t>
      </w:r>
      <w:proofErr w:type="spellEnd"/>
      <w:r w:rsidRPr="004804E6">
        <w:rPr>
          <w:rFonts w:cs="Times New Roman"/>
          <w:i/>
        </w:rPr>
        <w:t xml:space="preserve"> del Museo </w:t>
      </w:r>
      <w:proofErr w:type="spellStart"/>
      <w:r w:rsidRPr="004804E6">
        <w:rPr>
          <w:rFonts w:cs="Times New Roman"/>
          <w:i/>
        </w:rPr>
        <w:t>delle</w:t>
      </w:r>
      <w:proofErr w:type="spellEnd"/>
      <w:r w:rsidRPr="004804E6">
        <w:rPr>
          <w:rFonts w:cs="Times New Roman"/>
          <w:i/>
        </w:rPr>
        <w:t xml:space="preserve"> </w:t>
      </w:r>
      <w:proofErr w:type="spellStart"/>
      <w:r w:rsidRPr="004804E6">
        <w:rPr>
          <w:rFonts w:cs="Times New Roman"/>
          <w:i/>
        </w:rPr>
        <w:t>Ceramiche</w:t>
      </w:r>
      <w:proofErr w:type="spellEnd"/>
      <w:r w:rsidRPr="004804E6">
        <w:rPr>
          <w:rFonts w:cs="Times New Roman"/>
          <w:i/>
        </w:rPr>
        <w:t xml:space="preserve"> </w:t>
      </w:r>
      <w:r w:rsidRPr="004804E6">
        <w:rPr>
          <w:rFonts w:cs="Times New Roman"/>
        </w:rPr>
        <w:t>1, pp. 10-28.</w:t>
      </w:r>
    </w:p>
    <w:p w14:paraId="52B14DDD" w14:textId="77777777" w:rsidR="008B2426" w:rsidRPr="004804E6" w:rsidRDefault="008B2426" w:rsidP="001F60A6">
      <w:pPr>
        <w:tabs>
          <w:tab w:val="left" w:pos="-720"/>
        </w:tabs>
        <w:suppressAutoHyphens/>
        <w:jc w:val="both"/>
        <w:rPr>
          <w:rFonts w:cs="Times New Roman"/>
        </w:rPr>
      </w:pPr>
    </w:p>
    <w:p w14:paraId="7704E94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Giacomotti</w:t>
      </w:r>
      <w:proofErr w:type="spellEnd"/>
      <w:r w:rsidRPr="004804E6">
        <w:rPr>
          <w:rFonts w:cs="Times New Roman"/>
        </w:rPr>
        <w:t xml:space="preserve"> 1956. </w:t>
      </w:r>
      <w:proofErr w:type="spellStart"/>
      <w:r w:rsidRPr="004804E6">
        <w:rPr>
          <w:rFonts w:cs="Times New Roman"/>
        </w:rPr>
        <w:t>Giacomotti</w:t>
      </w:r>
      <w:proofErr w:type="spellEnd"/>
      <w:r w:rsidRPr="004804E6">
        <w:rPr>
          <w:rFonts w:cs="Times New Roman"/>
        </w:rPr>
        <w:t xml:space="preserve">, Jeanne. "Les collections de </w:t>
      </w:r>
      <w:proofErr w:type="spellStart"/>
      <w:r w:rsidRPr="004804E6">
        <w:rPr>
          <w:rFonts w:cs="Times New Roman"/>
        </w:rPr>
        <w:t>faïences</w:t>
      </w:r>
      <w:proofErr w:type="spellEnd"/>
      <w:r w:rsidRPr="004804E6">
        <w:rPr>
          <w:rFonts w:cs="Times New Roman"/>
        </w:rPr>
        <w:t xml:space="preserve"> blanches au </w:t>
      </w:r>
      <w:proofErr w:type="spellStart"/>
      <w:r w:rsidRPr="004804E6">
        <w:rPr>
          <w:rFonts w:cs="Times New Roman"/>
        </w:rPr>
        <w:t>Musée</w:t>
      </w:r>
      <w:proofErr w:type="spellEnd"/>
      <w:r w:rsidRPr="004804E6">
        <w:rPr>
          <w:rFonts w:cs="Times New Roman"/>
        </w:rPr>
        <w:t xml:space="preserve"> national de la </w:t>
      </w:r>
      <w:proofErr w:type="spellStart"/>
      <w:r w:rsidRPr="004804E6">
        <w:rPr>
          <w:rFonts w:cs="Times New Roman"/>
        </w:rPr>
        <w:t>Céramique</w:t>
      </w:r>
      <w:proofErr w:type="spellEnd"/>
      <w:r w:rsidRPr="004804E6">
        <w:rPr>
          <w:rFonts w:cs="Times New Roman"/>
        </w:rPr>
        <w:t xml:space="preserve">", </w:t>
      </w:r>
      <w:r w:rsidRPr="004804E6">
        <w:rPr>
          <w:rFonts w:cs="Times New Roman"/>
          <w:i/>
          <w:iCs/>
        </w:rPr>
        <w:t xml:space="preserve">Cahiers de la </w:t>
      </w:r>
      <w:proofErr w:type="spellStart"/>
      <w:r w:rsidRPr="004804E6">
        <w:rPr>
          <w:rFonts w:cs="Times New Roman"/>
          <w:i/>
          <w:iCs/>
        </w:rPr>
        <w:t>céramique</w:t>
      </w:r>
      <w:proofErr w:type="spellEnd"/>
      <w:r w:rsidRPr="004804E6">
        <w:rPr>
          <w:rFonts w:cs="Times New Roman"/>
        </w:rPr>
        <w:t xml:space="preserve"> </w:t>
      </w:r>
      <w:r w:rsidRPr="004804E6">
        <w:rPr>
          <w:rFonts w:cs="Times New Roman"/>
          <w:i/>
          <w:iCs/>
        </w:rPr>
        <w:t>et des arts du feu</w:t>
      </w:r>
      <w:r w:rsidRPr="004804E6">
        <w:rPr>
          <w:rFonts w:cs="Times New Roman"/>
        </w:rPr>
        <w:t xml:space="preserve"> 3, pp. 4-11. </w:t>
      </w:r>
    </w:p>
    <w:p w14:paraId="127557E1" w14:textId="77777777" w:rsidR="00FD6040" w:rsidRPr="004804E6" w:rsidRDefault="00FD6040" w:rsidP="001F60A6">
      <w:pPr>
        <w:tabs>
          <w:tab w:val="left" w:pos="-720"/>
        </w:tabs>
        <w:suppressAutoHyphens/>
        <w:jc w:val="both"/>
        <w:rPr>
          <w:rFonts w:cs="Times New Roman"/>
        </w:rPr>
      </w:pPr>
    </w:p>
    <w:p w14:paraId="3AB9108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Giacomotti</w:t>
      </w:r>
      <w:proofErr w:type="spellEnd"/>
      <w:r w:rsidRPr="004804E6">
        <w:rPr>
          <w:rFonts w:cs="Times New Roman"/>
        </w:rPr>
        <w:t xml:space="preserve"> 1961. </w:t>
      </w:r>
      <w:proofErr w:type="spellStart"/>
      <w:r w:rsidRPr="004804E6">
        <w:rPr>
          <w:rFonts w:cs="Times New Roman"/>
        </w:rPr>
        <w:t>Giacomotti</w:t>
      </w:r>
      <w:proofErr w:type="spellEnd"/>
      <w:r w:rsidRPr="004804E6">
        <w:rPr>
          <w:rFonts w:cs="Times New Roman"/>
        </w:rPr>
        <w:t xml:space="preserve">, Jeanne. </w:t>
      </w:r>
      <w:r w:rsidRPr="004804E6">
        <w:rPr>
          <w:rFonts w:cs="Times New Roman"/>
          <w:i/>
          <w:iCs/>
        </w:rPr>
        <w:t xml:space="preserve">La </w:t>
      </w:r>
      <w:proofErr w:type="spellStart"/>
      <w:r w:rsidRPr="004804E6">
        <w:rPr>
          <w:rFonts w:cs="Times New Roman"/>
          <w:i/>
          <w:iCs/>
        </w:rPr>
        <w:t>majolique</w:t>
      </w:r>
      <w:proofErr w:type="spellEnd"/>
      <w:r w:rsidRPr="004804E6">
        <w:rPr>
          <w:rFonts w:cs="Times New Roman"/>
          <w:i/>
          <w:iCs/>
        </w:rPr>
        <w:t xml:space="preserve"> de la Renaissance</w:t>
      </w:r>
      <w:r w:rsidRPr="004804E6">
        <w:rPr>
          <w:rFonts w:cs="Times New Roman"/>
        </w:rPr>
        <w:t>. Paris.</w:t>
      </w:r>
    </w:p>
    <w:p w14:paraId="68BCEBCE" w14:textId="77777777" w:rsidR="00FD6040" w:rsidRPr="004804E6" w:rsidRDefault="00FD6040" w:rsidP="001F60A6">
      <w:pPr>
        <w:tabs>
          <w:tab w:val="left" w:pos="-720"/>
        </w:tabs>
        <w:suppressAutoHyphens/>
        <w:jc w:val="both"/>
        <w:rPr>
          <w:rFonts w:cs="Times New Roman"/>
        </w:rPr>
      </w:pPr>
    </w:p>
    <w:p w14:paraId="32AF1DF8"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Giacomotti</w:t>
      </w:r>
      <w:proofErr w:type="spellEnd"/>
      <w:r w:rsidRPr="004804E6">
        <w:rPr>
          <w:rFonts w:cs="Times New Roman"/>
        </w:rPr>
        <w:t xml:space="preserve"> 1962. </w:t>
      </w:r>
      <w:proofErr w:type="spellStart"/>
      <w:r w:rsidRPr="004804E6">
        <w:rPr>
          <w:rFonts w:cs="Times New Roman"/>
        </w:rPr>
        <w:t>Giacomotti</w:t>
      </w:r>
      <w:proofErr w:type="spellEnd"/>
      <w:r w:rsidRPr="004804E6">
        <w:rPr>
          <w:rFonts w:cs="Times New Roman"/>
        </w:rPr>
        <w:t xml:space="preserve">, Jeanne. "Les </w:t>
      </w:r>
      <w:proofErr w:type="spellStart"/>
      <w:r w:rsidRPr="004804E6">
        <w:rPr>
          <w:rFonts w:cs="Times New Roman"/>
        </w:rPr>
        <w:t>majoliques</w:t>
      </w:r>
      <w:proofErr w:type="spellEnd"/>
      <w:r w:rsidRPr="004804E6">
        <w:rPr>
          <w:rFonts w:cs="Times New Roman"/>
        </w:rPr>
        <w:t xml:space="preserve"> de la collection Paul Gillet au </w:t>
      </w:r>
      <w:proofErr w:type="spellStart"/>
      <w:r w:rsidRPr="004804E6">
        <w:rPr>
          <w:rFonts w:cs="Times New Roman"/>
        </w:rPr>
        <w:t>Musée</w:t>
      </w:r>
      <w:proofErr w:type="spellEnd"/>
      <w:r w:rsidRPr="004804E6">
        <w:rPr>
          <w:rFonts w:cs="Times New Roman"/>
        </w:rPr>
        <w:t xml:space="preserve"> Lyonnais des Arts </w:t>
      </w:r>
      <w:proofErr w:type="spellStart"/>
      <w:r w:rsidRPr="004804E6">
        <w:rPr>
          <w:rFonts w:cs="Times New Roman"/>
        </w:rPr>
        <w:t>Décoratifs</w:t>
      </w:r>
      <w:proofErr w:type="spellEnd"/>
      <w:r w:rsidRPr="004804E6">
        <w:rPr>
          <w:rFonts w:cs="Times New Roman"/>
        </w:rPr>
        <w:t xml:space="preserve">", </w:t>
      </w:r>
      <w:r w:rsidRPr="004804E6">
        <w:rPr>
          <w:rFonts w:cs="Times New Roman"/>
          <w:i/>
          <w:iCs/>
        </w:rPr>
        <w:t xml:space="preserve">Cahiers de la </w:t>
      </w:r>
      <w:proofErr w:type="spellStart"/>
      <w:r w:rsidRPr="004804E6">
        <w:rPr>
          <w:rFonts w:cs="Times New Roman"/>
          <w:i/>
          <w:iCs/>
        </w:rPr>
        <w:t>céramique</w:t>
      </w:r>
      <w:proofErr w:type="spellEnd"/>
      <w:r w:rsidRPr="004804E6">
        <w:rPr>
          <w:rFonts w:cs="Times New Roman"/>
          <w:i/>
          <w:iCs/>
        </w:rPr>
        <w:t xml:space="preserve"> du </w:t>
      </w:r>
      <w:proofErr w:type="spellStart"/>
      <w:r w:rsidRPr="004804E6">
        <w:rPr>
          <w:rFonts w:cs="Times New Roman"/>
          <w:i/>
          <w:iCs/>
        </w:rPr>
        <w:t>verre</w:t>
      </w:r>
      <w:proofErr w:type="spellEnd"/>
      <w:r w:rsidRPr="004804E6">
        <w:rPr>
          <w:rFonts w:cs="Times New Roman"/>
        </w:rPr>
        <w:t xml:space="preserve"> </w:t>
      </w:r>
      <w:r w:rsidRPr="004804E6">
        <w:rPr>
          <w:rFonts w:cs="Times New Roman"/>
          <w:i/>
          <w:iCs/>
        </w:rPr>
        <w:t>et des arts du feu</w:t>
      </w:r>
      <w:r w:rsidRPr="004804E6">
        <w:rPr>
          <w:rFonts w:cs="Times New Roman"/>
        </w:rPr>
        <w:t xml:space="preserve"> 25, pp. 21</w:t>
      </w:r>
      <w:r w:rsidRPr="004804E6">
        <w:rPr>
          <w:rFonts w:cs="Times New Roman"/>
        </w:rPr>
        <w:noBreakHyphen/>
        <w:t>45.</w:t>
      </w:r>
    </w:p>
    <w:p w14:paraId="031D8EA9" w14:textId="77777777" w:rsidR="00FD6040" w:rsidRPr="004804E6" w:rsidRDefault="00FD6040" w:rsidP="001F60A6">
      <w:pPr>
        <w:tabs>
          <w:tab w:val="left" w:pos="-720"/>
        </w:tabs>
        <w:suppressAutoHyphens/>
        <w:jc w:val="both"/>
        <w:rPr>
          <w:rFonts w:cs="Times New Roman"/>
        </w:rPr>
      </w:pPr>
    </w:p>
    <w:p w14:paraId="1FF69B8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Giacomotti</w:t>
      </w:r>
      <w:proofErr w:type="spellEnd"/>
      <w:r w:rsidRPr="004804E6">
        <w:rPr>
          <w:rFonts w:cs="Times New Roman"/>
        </w:rPr>
        <w:t xml:space="preserve"> 1974. </w:t>
      </w:r>
      <w:proofErr w:type="spellStart"/>
      <w:r w:rsidRPr="004804E6">
        <w:rPr>
          <w:rFonts w:cs="Times New Roman"/>
        </w:rPr>
        <w:t>Giacomotti</w:t>
      </w:r>
      <w:proofErr w:type="spellEnd"/>
      <w:r w:rsidRPr="004804E6">
        <w:rPr>
          <w:rFonts w:cs="Times New Roman"/>
        </w:rPr>
        <w:t xml:space="preserve">, Jeanne. </w:t>
      </w:r>
      <w:r w:rsidRPr="004804E6">
        <w:rPr>
          <w:rFonts w:cs="Times New Roman"/>
          <w:i/>
          <w:iCs/>
        </w:rPr>
        <w:t xml:space="preserve">Catalogue des </w:t>
      </w:r>
      <w:proofErr w:type="spellStart"/>
      <w:r w:rsidRPr="004804E6">
        <w:rPr>
          <w:rFonts w:cs="Times New Roman"/>
          <w:i/>
          <w:iCs/>
        </w:rPr>
        <w:t>majoliques</w:t>
      </w:r>
      <w:proofErr w:type="spellEnd"/>
      <w:r w:rsidRPr="004804E6">
        <w:rPr>
          <w:rFonts w:cs="Times New Roman"/>
          <w:i/>
          <w:iCs/>
        </w:rPr>
        <w:t xml:space="preserve"> des </w:t>
      </w:r>
      <w:proofErr w:type="spellStart"/>
      <w:r w:rsidRPr="004804E6">
        <w:rPr>
          <w:rFonts w:cs="Times New Roman"/>
          <w:i/>
          <w:iCs/>
        </w:rPr>
        <w:t>musées</w:t>
      </w:r>
      <w:proofErr w:type="spellEnd"/>
      <w:r w:rsidRPr="004804E6">
        <w:rPr>
          <w:rFonts w:cs="Times New Roman"/>
          <w:i/>
          <w:iCs/>
        </w:rPr>
        <w:t xml:space="preserve"> </w:t>
      </w:r>
      <w:proofErr w:type="spellStart"/>
      <w:r w:rsidRPr="004804E6">
        <w:rPr>
          <w:rFonts w:cs="Times New Roman"/>
          <w:i/>
          <w:iCs/>
        </w:rPr>
        <w:t>nationaux</w:t>
      </w:r>
      <w:proofErr w:type="spellEnd"/>
      <w:r w:rsidRPr="004804E6">
        <w:rPr>
          <w:rFonts w:cs="Times New Roman"/>
        </w:rPr>
        <w:t>. Paris</w:t>
      </w:r>
    </w:p>
    <w:p w14:paraId="52B92B03" w14:textId="77777777" w:rsidR="00FD6040" w:rsidRPr="004804E6" w:rsidRDefault="00FD6040" w:rsidP="001F60A6">
      <w:pPr>
        <w:tabs>
          <w:tab w:val="left" w:pos="-720"/>
        </w:tabs>
        <w:suppressAutoHyphens/>
        <w:jc w:val="both"/>
        <w:rPr>
          <w:rFonts w:cs="Times New Roman"/>
        </w:rPr>
      </w:pPr>
    </w:p>
    <w:p w14:paraId="24B3FFF0"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Giacomotti</w:t>
      </w:r>
      <w:proofErr w:type="spellEnd"/>
      <w:r w:rsidRPr="004804E6">
        <w:rPr>
          <w:rFonts w:cs="Times New Roman"/>
        </w:rPr>
        <w:t xml:space="preserve"> 1977. </w:t>
      </w:r>
      <w:proofErr w:type="spellStart"/>
      <w:r w:rsidRPr="004804E6">
        <w:rPr>
          <w:rFonts w:cs="Times New Roman"/>
        </w:rPr>
        <w:t>Giacomotti</w:t>
      </w:r>
      <w:proofErr w:type="spellEnd"/>
      <w:r w:rsidRPr="004804E6">
        <w:rPr>
          <w:rFonts w:cs="Times New Roman"/>
        </w:rPr>
        <w:t xml:space="preserve">, Jeanne. "Introduction a </w:t>
      </w:r>
      <w:proofErr w:type="spellStart"/>
      <w:r w:rsidRPr="004804E6">
        <w:rPr>
          <w:rFonts w:cs="Times New Roman"/>
        </w:rPr>
        <w:t>l'étude</w:t>
      </w:r>
      <w:proofErr w:type="spellEnd"/>
      <w:r w:rsidRPr="004804E6">
        <w:rPr>
          <w:rFonts w:cs="Times New Roman"/>
        </w:rPr>
        <w:t xml:space="preserve"> de la </w:t>
      </w:r>
      <w:proofErr w:type="spellStart"/>
      <w:r w:rsidRPr="004804E6">
        <w:rPr>
          <w:rFonts w:cs="Times New Roman"/>
        </w:rPr>
        <w:t>majolique</w:t>
      </w:r>
      <w:proofErr w:type="spellEnd"/>
      <w:r w:rsidRPr="004804E6">
        <w:rPr>
          <w:rFonts w:cs="Times New Roman"/>
        </w:rPr>
        <w:t xml:space="preserve"> de Castelli </w:t>
      </w:r>
      <w:proofErr w:type="spellStart"/>
      <w:r w:rsidRPr="004804E6">
        <w:rPr>
          <w:rFonts w:cs="Times New Roman"/>
        </w:rPr>
        <w:t>XVII</w:t>
      </w:r>
      <w:r w:rsidRPr="004804E6">
        <w:rPr>
          <w:rFonts w:cs="Times New Roman"/>
          <w:vertAlign w:val="superscript"/>
        </w:rPr>
        <w:t>e</w:t>
      </w:r>
      <w:proofErr w:type="spellEnd"/>
      <w:r w:rsidRPr="004804E6">
        <w:rPr>
          <w:rFonts w:cs="Times New Roman"/>
        </w:rPr>
        <w:t xml:space="preserve"> - </w:t>
      </w:r>
      <w:proofErr w:type="spellStart"/>
      <w:r w:rsidRPr="004804E6">
        <w:rPr>
          <w:rFonts w:cs="Times New Roman"/>
        </w:rPr>
        <w:t>XVIII</w:t>
      </w:r>
      <w:r w:rsidRPr="004804E6">
        <w:rPr>
          <w:rFonts w:cs="Times New Roman"/>
          <w:vertAlign w:val="superscript"/>
        </w:rPr>
        <w:t>e</w:t>
      </w:r>
      <w:proofErr w:type="spellEnd"/>
      <w:r w:rsidRPr="004804E6">
        <w:rPr>
          <w:rFonts w:cs="Times New Roman"/>
        </w:rPr>
        <w:t xml:space="preserve"> siècles", </w:t>
      </w:r>
      <w:r w:rsidRPr="004804E6">
        <w:rPr>
          <w:rFonts w:cs="Times New Roman"/>
          <w:i/>
          <w:iCs/>
        </w:rPr>
        <w:t xml:space="preserve">Cahiers de la </w:t>
      </w:r>
      <w:proofErr w:type="spellStart"/>
      <w:r w:rsidRPr="004804E6">
        <w:rPr>
          <w:rFonts w:cs="Times New Roman"/>
          <w:i/>
          <w:iCs/>
        </w:rPr>
        <w:t>céramique</w:t>
      </w:r>
      <w:proofErr w:type="spellEnd"/>
      <w:r w:rsidRPr="004804E6">
        <w:rPr>
          <w:rFonts w:cs="Times New Roman"/>
        </w:rPr>
        <w:t xml:space="preserve"> </w:t>
      </w:r>
      <w:r w:rsidRPr="004804E6">
        <w:rPr>
          <w:rFonts w:cs="Times New Roman"/>
          <w:i/>
          <w:iCs/>
        </w:rPr>
        <w:t xml:space="preserve">du </w:t>
      </w:r>
      <w:proofErr w:type="spellStart"/>
      <w:r w:rsidRPr="004804E6">
        <w:rPr>
          <w:rFonts w:cs="Times New Roman"/>
          <w:i/>
          <w:iCs/>
        </w:rPr>
        <w:t>verre</w:t>
      </w:r>
      <w:proofErr w:type="spellEnd"/>
      <w:r w:rsidRPr="004804E6">
        <w:rPr>
          <w:rFonts w:cs="Times New Roman"/>
          <w:i/>
          <w:iCs/>
        </w:rPr>
        <w:t xml:space="preserve"> et des arts du feu</w:t>
      </w:r>
      <w:r w:rsidRPr="004804E6">
        <w:rPr>
          <w:rFonts w:cs="Times New Roman"/>
        </w:rPr>
        <w:t xml:space="preserve"> 59, pp. 7-21.</w:t>
      </w:r>
    </w:p>
    <w:p w14:paraId="286E589B" w14:textId="77777777" w:rsidR="00FD6040" w:rsidRDefault="00FD6040" w:rsidP="001F60A6">
      <w:pPr>
        <w:tabs>
          <w:tab w:val="left" w:pos="-720"/>
        </w:tabs>
        <w:suppressAutoHyphens/>
        <w:jc w:val="both"/>
        <w:rPr>
          <w:rFonts w:cs="Times New Roman"/>
        </w:rPr>
      </w:pPr>
    </w:p>
    <w:p w14:paraId="2C49F18D" w14:textId="77777777" w:rsidR="0063096A" w:rsidRDefault="0063096A" w:rsidP="001F60A6">
      <w:pPr>
        <w:tabs>
          <w:tab w:val="left" w:pos="-720"/>
        </w:tabs>
        <w:suppressAutoHyphens/>
        <w:jc w:val="both"/>
        <w:rPr>
          <w:rFonts w:cs="Times New Roman"/>
        </w:rPr>
      </w:pPr>
      <w:proofErr w:type="spellStart"/>
      <w:r>
        <w:rPr>
          <w:rFonts w:cs="Times New Roman"/>
        </w:rPr>
        <w:t>Giacomotti</w:t>
      </w:r>
      <w:proofErr w:type="spellEnd"/>
      <w:r>
        <w:rPr>
          <w:rFonts w:cs="Times New Roman"/>
        </w:rPr>
        <w:t xml:space="preserve"> </w:t>
      </w:r>
      <w:r>
        <w:rPr>
          <w:rFonts w:cs="Times New Roman"/>
          <w:i/>
          <w:iCs/>
        </w:rPr>
        <w:t xml:space="preserve">et al.. </w:t>
      </w:r>
      <w:proofErr w:type="spellStart"/>
      <w:r w:rsidRPr="0063096A">
        <w:rPr>
          <w:rFonts w:cs="Times New Roman"/>
        </w:rPr>
        <w:t>Giacomotti</w:t>
      </w:r>
      <w:proofErr w:type="spellEnd"/>
      <w:r w:rsidRPr="0063096A">
        <w:rPr>
          <w:rFonts w:cs="Times New Roman"/>
        </w:rPr>
        <w:t xml:space="preserve">, Jeanne, Ferrari, Oreste, and Montefusco, Oreste. </w:t>
      </w:r>
      <w:proofErr w:type="spellStart"/>
      <w:r>
        <w:rPr>
          <w:rFonts w:cs="Times New Roman"/>
          <w:i/>
          <w:iCs/>
        </w:rPr>
        <w:t>Maioliche</w:t>
      </w:r>
      <w:proofErr w:type="spellEnd"/>
      <w:r>
        <w:rPr>
          <w:rFonts w:cs="Times New Roman"/>
          <w:i/>
          <w:iCs/>
        </w:rPr>
        <w:t xml:space="preserve"> e </w:t>
      </w:r>
      <w:proofErr w:type="spellStart"/>
      <w:r>
        <w:rPr>
          <w:rFonts w:cs="Times New Roman"/>
          <w:i/>
          <w:iCs/>
        </w:rPr>
        <w:t>porcellane</w:t>
      </w:r>
      <w:proofErr w:type="spellEnd"/>
      <w:r>
        <w:rPr>
          <w:rFonts w:cs="Times New Roman"/>
          <w:i/>
          <w:iCs/>
        </w:rPr>
        <w:t xml:space="preserve"> </w:t>
      </w:r>
      <w:proofErr w:type="spellStart"/>
      <w:r>
        <w:rPr>
          <w:rFonts w:cs="Times New Roman"/>
          <w:i/>
          <w:iCs/>
        </w:rPr>
        <w:t>italiane</w:t>
      </w:r>
      <w:proofErr w:type="spellEnd"/>
      <w:r>
        <w:rPr>
          <w:rFonts w:cs="Times New Roman"/>
          <w:i/>
          <w:iCs/>
        </w:rPr>
        <w:t xml:space="preserve">. </w:t>
      </w:r>
      <w:proofErr w:type="spellStart"/>
      <w:r>
        <w:rPr>
          <w:rFonts w:cs="Times New Roman"/>
        </w:rPr>
        <w:t>Quaderni</w:t>
      </w:r>
      <w:proofErr w:type="spellEnd"/>
      <w:r>
        <w:rPr>
          <w:rFonts w:cs="Times New Roman"/>
        </w:rPr>
        <w:t xml:space="preserve"> </w:t>
      </w:r>
      <w:proofErr w:type="spellStart"/>
      <w:r>
        <w:rPr>
          <w:rFonts w:cs="Times New Roman"/>
        </w:rPr>
        <w:t>dell’Antiquariato</w:t>
      </w:r>
      <w:proofErr w:type="spellEnd"/>
      <w:r>
        <w:rPr>
          <w:rFonts w:cs="Times New Roman"/>
        </w:rPr>
        <w:t>.</w:t>
      </w:r>
    </w:p>
    <w:p w14:paraId="2BC46D64" w14:textId="77777777" w:rsidR="0063096A" w:rsidRPr="0063096A" w:rsidRDefault="0063096A" w:rsidP="001F60A6">
      <w:pPr>
        <w:tabs>
          <w:tab w:val="left" w:pos="-720"/>
        </w:tabs>
        <w:suppressAutoHyphens/>
        <w:jc w:val="both"/>
        <w:rPr>
          <w:rFonts w:cs="Times New Roman"/>
        </w:rPr>
      </w:pPr>
    </w:p>
    <w:p w14:paraId="29A54D8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Gianetti sale 2003. </w:t>
      </w:r>
      <w:r w:rsidRPr="004804E6">
        <w:rPr>
          <w:rFonts w:cs="Times New Roman"/>
          <w:i/>
          <w:iCs/>
        </w:rPr>
        <w:t xml:space="preserve">La </w:t>
      </w:r>
      <w:proofErr w:type="spellStart"/>
      <w:r w:rsidRPr="004804E6">
        <w:rPr>
          <w:rFonts w:cs="Times New Roman"/>
          <w:i/>
          <w:iCs/>
        </w:rPr>
        <w:t>collezione</w:t>
      </w:r>
      <w:proofErr w:type="spellEnd"/>
      <w:r w:rsidRPr="004804E6">
        <w:rPr>
          <w:rFonts w:cs="Times New Roman"/>
          <w:i/>
          <w:iCs/>
        </w:rPr>
        <w:t xml:space="preserve"> di Maria Antonia Gianetti </w:t>
      </w:r>
      <w:proofErr w:type="spellStart"/>
      <w:r w:rsidRPr="004804E6">
        <w:rPr>
          <w:rFonts w:cs="Times New Roman"/>
          <w:i/>
          <w:iCs/>
        </w:rPr>
        <w:t>antiquario</w:t>
      </w:r>
      <w:proofErr w:type="spellEnd"/>
      <w:r w:rsidRPr="004804E6">
        <w:rPr>
          <w:rFonts w:cs="Times New Roman"/>
          <w:i/>
          <w:iCs/>
        </w:rPr>
        <w:t xml:space="preserve"> </w:t>
      </w:r>
      <w:proofErr w:type="spellStart"/>
      <w:r w:rsidRPr="004804E6">
        <w:rPr>
          <w:rFonts w:cs="Times New Roman"/>
          <w:i/>
          <w:iCs/>
        </w:rPr>
        <w:t>milanese</w:t>
      </w:r>
      <w:proofErr w:type="spellEnd"/>
      <w:r w:rsidRPr="004804E6">
        <w:rPr>
          <w:rFonts w:cs="Times New Roman"/>
          <w:i/>
          <w:iCs/>
        </w:rPr>
        <w:t>, in Via Gesù 7</w:t>
      </w:r>
      <w:r w:rsidRPr="004804E6">
        <w:rPr>
          <w:rFonts w:cs="Times New Roman"/>
        </w:rPr>
        <w:t>, Sotheby’s, Milan, 5 March 2003.</w:t>
      </w:r>
    </w:p>
    <w:p w14:paraId="459BF05C" w14:textId="77777777" w:rsidR="00FD6040" w:rsidRPr="004804E6" w:rsidRDefault="00FD6040" w:rsidP="001F60A6">
      <w:pPr>
        <w:tabs>
          <w:tab w:val="left" w:pos="-720"/>
        </w:tabs>
        <w:suppressAutoHyphens/>
        <w:jc w:val="both"/>
        <w:rPr>
          <w:rFonts w:cs="Times New Roman"/>
        </w:rPr>
      </w:pPr>
    </w:p>
    <w:p w14:paraId="0A60DBB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Giannatiempo</w:t>
      </w:r>
      <w:proofErr w:type="spellEnd"/>
      <w:r w:rsidRPr="004804E6">
        <w:rPr>
          <w:rFonts w:cs="Times New Roman"/>
        </w:rPr>
        <w:t xml:space="preserve"> Lòpez 1997. </w:t>
      </w:r>
      <w:proofErr w:type="spellStart"/>
      <w:r w:rsidRPr="004804E6">
        <w:rPr>
          <w:rFonts w:cs="Times New Roman"/>
        </w:rPr>
        <w:t>Giannatiempo</w:t>
      </w:r>
      <w:proofErr w:type="spellEnd"/>
      <w:r w:rsidRPr="004804E6">
        <w:rPr>
          <w:rFonts w:cs="Times New Roman"/>
        </w:rPr>
        <w:t xml:space="preserve"> Lòpez, Maria (ed.). </w:t>
      </w:r>
      <w:r w:rsidRPr="004804E6">
        <w:rPr>
          <w:rFonts w:cs="Times New Roman"/>
          <w:i/>
          <w:iCs/>
        </w:rPr>
        <w:t xml:space="preserve">Urbino Palazzo Ducale. </w:t>
      </w:r>
      <w:proofErr w:type="spellStart"/>
      <w:r w:rsidRPr="004804E6">
        <w:rPr>
          <w:rFonts w:cs="Times New Roman"/>
          <w:i/>
          <w:iCs/>
        </w:rPr>
        <w:t>Testimonianze</w:t>
      </w:r>
      <w:proofErr w:type="spellEnd"/>
      <w:r w:rsidRPr="004804E6">
        <w:rPr>
          <w:rFonts w:cs="Times New Roman"/>
          <w:i/>
          <w:iCs/>
        </w:rPr>
        <w:t xml:space="preserve"> </w:t>
      </w:r>
      <w:proofErr w:type="spellStart"/>
      <w:r w:rsidRPr="004804E6">
        <w:rPr>
          <w:rFonts w:cs="Times New Roman"/>
          <w:i/>
          <w:iCs/>
        </w:rPr>
        <w:t>inedite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vita di corte</w:t>
      </w:r>
      <w:r w:rsidRPr="004804E6">
        <w:rPr>
          <w:rFonts w:cs="Times New Roman"/>
        </w:rPr>
        <w:t xml:space="preserve">. </w:t>
      </w:r>
      <w:proofErr w:type="spellStart"/>
      <w:r w:rsidRPr="004804E6">
        <w:rPr>
          <w:rFonts w:cs="Times New Roman"/>
        </w:rPr>
        <w:t>Exhib</w:t>
      </w:r>
      <w:proofErr w:type="spellEnd"/>
      <w:r w:rsidRPr="004804E6">
        <w:rPr>
          <w:rFonts w:cs="Times New Roman"/>
        </w:rPr>
        <w:t>. cat., Urbino.</w:t>
      </w:r>
    </w:p>
    <w:p w14:paraId="40DA546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[partly reprinted and revised in </w:t>
      </w:r>
      <w:proofErr w:type="spellStart"/>
      <w:r w:rsidRPr="004804E6">
        <w:rPr>
          <w:rFonts w:cs="Times New Roman"/>
        </w:rPr>
        <w:t>Bojani</w:t>
      </w:r>
      <w:proofErr w:type="spellEnd"/>
      <w:r w:rsidRPr="004804E6">
        <w:rPr>
          <w:rFonts w:cs="Times New Roman"/>
        </w:rPr>
        <w:t xml:space="preserve"> 2005B]</w:t>
      </w:r>
    </w:p>
    <w:p w14:paraId="12E4A121" w14:textId="77777777" w:rsidR="00FD6040" w:rsidRPr="004804E6" w:rsidRDefault="00FD6040" w:rsidP="001F60A6">
      <w:pPr>
        <w:tabs>
          <w:tab w:val="left" w:pos="-720"/>
        </w:tabs>
        <w:suppressAutoHyphens/>
        <w:jc w:val="both"/>
        <w:rPr>
          <w:rFonts w:cs="Times New Roman"/>
        </w:rPr>
      </w:pPr>
    </w:p>
    <w:p w14:paraId="68061AD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Giannatiempo</w:t>
      </w:r>
      <w:proofErr w:type="spellEnd"/>
      <w:r w:rsidRPr="004804E6">
        <w:rPr>
          <w:rFonts w:cs="Times New Roman"/>
        </w:rPr>
        <w:t xml:space="preserve"> Lòpez and </w:t>
      </w:r>
      <w:proofErr w:type="spellStart"/>
      <w:r w:rsidRPr="004804E6">
        <w:rPr>
          <w:rFonts w:cs="Times New Roman"/>
        </w:rPr>
        <w:t>Ermeti</w:t>
      </w:r>
      <w:proofErr w:type="spellEnd"/>
      <w:r w:rsidRPr="004804E6">
        <w:rPr>
          <w:rFonts w:cs="Times New Roman"/>
        </w:rPr>
        <w:t xml:space="preserve"> 1997. </w:t>
      </w:r>
      <w:proofErr w:type="spellStart"/>
      <w:r w:rsidRPr="004804E6">
        <w:rPr>
          <w:rFonts w:cs="Times New Roman"/>
        </w:rPr>
        <w:t>Giannatiempo</w:t>
      </w:r>
      <w:proofErr w:type="spellEnd"/>
      <w:r w:rsidRPr="004804E6">
        <w:rPr>
          <w:rFonts w:cs="Times New Roman"/>
        </w:rPr>
        <w:t xml:space="preserve"> Lòpez, Maria, and </w:t>
      </w:r>
      <w:proofErr w:type="spellStart"/>
      <w:r w:rsidRPr="004804E6">
        <w:rPr>
          <w:rFonts w:cs="Times New Roman"/>
        </w:rPr>
        <w:t>Ermeti</w:t>
      </w:r>
      <w:proofErr w:type="spellEnd"/>
      <w:r w:rsidRPr="004804E6">
        <w:rPr>
          <w:rFonts w:cs="Times New Roman"/>
        </w:rPr>
        <w:t xml:space="preserve">, Anna Lia. "Le </w:t>
      </w:r>
      <w:proofErr w:type="spellStart"/>
      <w:r w:rsidRPr="004804E6">
        <w:rPr>
          <w:rFonts w:cs="Times New Roman"/>
        </w:rPr>
        <w:t>ceramiche</w:t>
      </w:r>
      <w:proofErr w:type="spellEnd"/>
      <w:r w:rsidRPr="004804E6">
        <w:rPr>
          <w:rFonts w:cs="Times New Roman"/>
        </w:rPr>
        <w:t xml:space="preserve"> del Duca", in </w:t>
      </w:r>
      <w:proofErr w:type="spellStart"/>
      <w:r w:rsidRPr="004804E6">
        <w:rPr>
          <w:rFonts w:cs="Times New Roman"/>
        </w:rPr>
        <w:t>Bojani</w:t>
      </w:r>
      <w:proofErr w:type="spellEnd"/>
      <w:r w:rsidRPr="004804E6">
        <w:rPr>
          <w:rFonts w:cs="Times New Roman"/>
        </w:rPr>
        <w:t xml:space="preserve"> 1997, pp. 159-81.</w:t>
      </w:r>
    </w:p>
    <w:p w14:paraId="4D3FCE18" w14:textId="77777777" w:rsidR="00FD6040" w:rsidRDefault="00FD6040" w:rsidP="001F60A6">
      <w:pPr>
        <w:tabs>
          <w:tab w:val="left" w:pos="-720"/>
        </w:tabs>
        <w:suppressAutoHyphens/>
        <w:jc w:val="both"/>
        <w:rPr>
          <w:rFonts w:cs="Times New Roman"/>
        </w:rPr>
      </w:pPr>
    </w:p>
    <w:p w14:paraId="23D24676" w14:textId="77777777" w:rsidR="00DC3FC0" w:rsidRDefault="00DC3FC0" w:rsidP="001F60A6">
      <w:pPr>
        <w:tabs>
          <w:tab w:val="left" w:pos="-720"/>
        </w:tabs>
        <w:suppressAutoHyphens/>
        <w:jc w:val="both"/>
        <w:rPr>
          <w:rFonts w:cs="Times New Roman"/>
        </w:rPr>
      </w:pPr>
      <w:r>
        <w:rPr>
          <w:rFonts w:cs="Times New Roman"/>
        </w:rPr>
        <w:t xml:space="preserve">Giannotti 2016. Giannotti, Alessandra. “Gherardo </w:t>
      </w:r>
      <w:proofErr w:type="spellStart"/>
      <w:r>
        <w:rPr>
          <w:rFonts w:cs="Times New Roman"/>
        </w:rPr>
        <w:t>Cibo</w:t>
      </w:r>
      <w:proofErr w:type="spellEnd"/>
      <w:r>
        <w:rPr>
          <w:rFonts w:cs="Times New Roman"/>
        </w:rPr>
        <w:t xml:space="preserve"> e la `</w:t>
      </w:r>
      <w:proofErr w:type="spellStart"/>
      <w:r>
        <w:rPr>
          <w:rFonts w:cs="Times New Roman"/>
        </w:rPr>
        <w:t>pittura</w:t>
      </w:r>
      <w:proofErr w:type="spellEnd"/>
      <w:r>
        <w:rPr>
          <w:rFonts w:cs="Times New Roman"/>
        </w:rPr>
        <w:t xml:space="preserve"> di </w:t>
      </w:r>
      <w:proofErr w:type="spellStart"/>
      <w:r>
        <w:rPr>
          <w:rFonts w:cs="Times New Roman"/>
        </w:rPr>
        <w:t>paesi</w:t>
      </w:r>
      <w:proofErr w:type="spellEnd"/>
      <w:r>
        <w:rPr>
          <w:rFonts w:cs="Times New Roman"/>
        </w:rPr>
        <w:t xml:space="preserve">’ </w:t>
      </w:r>
      <w:proofErr w:type="spellStart"/>
      <w:r>
        <w:rPr>
          <w:rFonts w:cs="Times New Roman"/>
        </w:rPr>
        <w:t>alla</w:t>
      </w:r>
      <w:proofErr w:type="spellEnd"/>
      <w:r>
        <w:rPr>
          <w:rFonts w:cs="Times New Roman"/>
        </w:rPr>
        <w:t xml:space="preserve"> corte </w:t>
      </w:r>
      <w:proofErr w:type="spellStart"/>
      <w:r>
        <w:rPr>
          <w:rFonts w:cs="Times New Roman"/>
        </w:rPr>
        <w:t>dei</w:t>
      </w:r>
      <w:proofErr w:type="spellEnd"/>
      <w:r>
        <w:rPr>
          <w:rFonts w:cs="Times New Roman"/>
        </w:rPr>
        <w:t xml:space="preserve"> Della Rovere </w:t>
      </w:r>
      <w:proofErr w:type="spellStart"/>
      <w:r>
        <w:rPr>
          <w:rFonts w:cs="Times New Roman"/>
        </w:rPr>
        <w:t>nel</w:t>
      </w:r>
      <w:proofErr w:type="spellEnd"/>
      <w:r>
        <w:rPr>
          <w:rFonts w:cs="Times New Roman"/>
        </w:rPr>
        <w:t xml:space="preserve"> Cinquecento”, </w:t>
      </w:r>
      <w:r>
        <w:rPr>
          <w:rFonts w:cs="Times New Roman"/>
          <w:i/>
          <w:iCs/>
        </w:rPr>
        <w:t xml:space="preserve">Accademia Raffaello. Atti e </w:t>
      </w:r>
      <w:proofErr w:type="spellStart"/>
      <w:r>
        <w:rPr>
          <w:rFonts w:cs="Times New Roman"/>
          <w:i/>
          <w:iCs/>
        </w:rPr>
        <w:t>studi</w:t>
      </w:r>
      <w:proofErr w:type="spellEnd"/>
      <w:r>
        <w:rPr>
          <w:rFonts w:cs="Times New Roman"/>
        </w:rPr>
        <w:t xml:space="preserve"> 2016, </w:t>
      </w:r>
      <w:proofErr w:type="spellStart"/>
      <w:r>
        <w:rPr>
          <w:rFonts w:cs="Times New Roman"/>
        </w:rPr>
        <w:t>nos</w:t>
      </w:r>
      <w:proofErr w:type="spellEnd"/>
      <w:r>
        <w:rPr>
          <w:rFonts w:cs="Times New Roman"/>
        </w:rPr>
        <w:t xml:space="preserve"> 1, 2, pp. 81-93.</w:t>
      </w:r>
    </w:p>
    <w:p w14:paraId="54E5EB3E" w14:textId="77777777" w:rsidR="00DC3FC0" w:rsidRPr="00DC3FC0" w:rsidRDefault="00DC3FC0" w:rsidP="001F60A6">
      <w:pPr>
        <w:tabs>
          <w:tab w:val="left" w:pos="-720"/>
        </w:tabs>
        <w:suppressAutoHyphens/>
        <w:jc w:val="both"/>
        <w:rPr>
          <w:rFonts w:cs="Times New Roman"/>
        </w:rPr>
      </w:pPr>
    </w:p>
    <w:p w14:paraId="137E8337"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Giardini 1991. Giardini, Claudio. "Su Nicola da Urbino ed </w:t>
      </w:r>
      <w:proofErr w:type="spellStart"/>
      <w:r w:rsidRPr="004804E6">
        <w:rPr>
          <w:rFonts w:cs="Times New Roman"/>
        </w:rPr>
        <w:t>alcune</w:t>
      </w:r>
      <w:proofErr w:type="spellEnd"/>
      <w:r w:rsidRPr="004804E6">
        <w:rPr>
          <w:rFonts w:cs="Times New Roman"/>
        </w:rPr>
        <w:t xml:space="preserve"> sue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nei</w:t>
      </w:r>
      <w:proofErr w:type="spellEnd"/>
      <w:r w:rsidRPr="004804E6">
        <w:rPr>
          <w:rFonts w:cs="Times New Roman"/>
        </w:rPr>
        <w:t xml:space="preserve"> </w:t>
      </w:r>
      <w:proofErr w:type="spellStart"/>
      <w:r w:rsidRPr="004804E6">
        <w:rPr>
          <w:rFonts w:cs="Times New Roman"/>
        </w:rPr>
        <w:t>Musei</w:t>
      </w:r>
      <w:proofErr w:type="spellEnd"/>
      <w:r w:rsidRPr="004804E6">
        <w:rPr>
          <w:rFonts w:cs="Times New Roman"/>
        </w:rPr>
        <w:t xml:space="preserve"> </w:t>
      </w:r>
      <w:proofErr w:type="spellStart"/>
      <w:r w:rsidRPr="004804E6">
        <w:rPr>
          <w:rFonts w:cs="Times New Roman"/>
        </w:rPr>
        <w:t>Civici</w:t>
      </w:r>
      <w:proofErr w:type="spellEnd"/>
      <w:r w:rsidRPr="004804E6">
        <w:rPr>
          <w:rFonts w:cs="Times New Roman"/>
        </w:rPr>
        <w:t xml:space="preserve"> di Pesaro", </w:t>
      </w:r>
      <w:proofErr w:type="spellStart"/>
      <w:r w:rsidRPr="004804E6">
        <w:rPr>
          <w:rFonts w:cs="Times New Roman"/>
          <w:i/>
          <w:iCs/>
        </w:rPr>
        <w:t>CeramicAntica</w:t>
      </w:r>
      <w:proofErr w:type="spellEnd"/>
      <w:r w:rsidRPr="004804E6">
        <w:rPr>
          <w:rFonts w:cs="Times New Roman"/>
        </w:rPr>
        <w:t xml:space="preserve"> anno 1, no. 9 (October 1991), pp. 32-43.</w:t>
      </w:r>
    </w:p>
    <w:p w14:paraId="777C98B6" w14:textId="77777777" w:rsidR="00FD6040" w:rsidRPr="004804E6" w:rsidRDefault="00FD6040" w:rsidP="001F60A6">
      <w:pPr>
        <w:tabs>
          <w:tab w:val="left" w:pos="-720"/>
        </w:tabs>
        <w:suppressAutoHyphens/>
        <w:jc w:val="both"/>
        <w:rPr>
          <w:rFonts w:cs="Times New Roman"/>
        </w:rPr>
      </w:pPr>
    </w:p>
    <w:p w14:paraId="01FB861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Giardini 1996. Giardini, Claudio (ed.). </w:t>
      </w:r>
      <w:proofErr w:type="spellStart"/>
      <w:r w:rsidRPr="004804E6">
        <w:rPr>
          <w:rFonts w:cs="Times New Roman"/>
          <w:i/>
          <w:iCs/>
        </w:rPr>
        <w:t>Immagini</w:t>
      </w:r>
      <w:proofErr w:type="spellEnd"/>
      <w:r w:rsidRPr="004804E6">
        <w:rPr>
          <w:rFonts w:cs="Times New Roman"/>
          <w:i/>
          <w:iCs/>
        </w:rPr>
        <w:t xml:space="preserve"> </w:t>
      </w:r>
      <w:proofErr w:type="spellStart"/>
      <w:r w:rsidRPr="004804E6">
        <w:rPr>
          <w:rFonts w:cs="Times New Roman"/>
          <w:i/>
          <w:iCs/>
        </w:rPr>
        <w:t>dai</w:t>
      </w:r>
      <w:proofErr w:type="spellEnd"/>
      <w:r w:rsidRPr="004804E6">
        <w:rPr>
          <w:rFonts w:cs="Times New Roman"/>
          <w:i/>
          <w:iCs/>
        </w:rPr>
        <w:t xml:space="preserve"> </w:t>
      </w:r>
      <w:proofErr w:type="spellStart"/>
      <w:r w:rsidRPr="004804E6">
        <w:rPr>
          <w:rFonts w:cs="Times New Roman"/>
          <w:i/>
          <w:iCs/>
        </w:rPr>
        <w:t>Piattelletti</w:t>
      </w:r>
      <w:proofErr w:type="spellEnd"/>
      <w:r w:rsidRPr="004804E6">
        <w:rPr>
          <w:rFonts w:cs="Times New Roman"/>
        </w:rPr>
        <w:t>. Fano (</w:t>
      </w:r>
      <w:proofErr w:type="spellStart"/>
      <w:r w:rsidRPr="004804E6">
        <w:rPr>
          <w:rFonts w:cs="Times New Roman"/>
        </w:rPr>
        <w:t>Archeoclub</w:t>
      </w:r>
      <w:proofErr w:type="spellEnd"/>
      <w:r w:rsidRPr="004804E6">
        <w:rPr>
          <w:rFonts w:cs="Times New Roman"/>
        </w:rPr>
        <w:t xml:space="preserve"> </w:t>
      </w:r>
      <w:proofErr w:type="spellStart"/>
      <w:r w:rsidRPr="004804E6">
        <w:rPr>
          <w:rFonts w:cs="Times New Roman"/>
        </w:rPr>
        <w:t>d'Italia</w:t>
      </w:r>
      <w:proofErr w:type="spellEnd"/>
      <w:r w:rsidRPr="004804E6">
        <w:rPr>
          <w:rFonts w:cs="Times New Roman"/>
        </w:rPr>
        <w:t xml:space="preserve">, </w:t>
      </w:r>
      <w:proofErr w:type="spellStart"/>
      <w:r w:rsidRPr="004804E6">
        <w:rPr>
          <w:rFonts w:cs="Times New Roman"/>
        </w:rPr>
        <w:t>Sede</w:t>
      </w:r>
      <w:proofErr w:type="spellEnd"/>
      <w:r w:rsidRPr="004804E6">
        <w:rPr>
          <w:rFonts w:cs="Times New Roman"/>
        </w:rPr>
        <w:t xml:space="preserve"> di Fano).</w:t>
      </w:r>
    </w:p>
    <w:p w14:paraId="2954D416" w14:textId="77777777" w:rsidR="00FD6040" w:rsidRPr="004804E6" w:rsidRDefault="00FD6040" w:rsidP="001F60A6">
      <w:pPr>
        <w:tabs>
          <w:tab w:val="left" w:pos="-720"/>
        </w:tabs>
        <w:suppressAutoHyphens/>
        <w:jc w:val="both"/>
        <w:rPr>
          <w:rFonts w:cs="Times New Roman"/>
        </w:rPr>
      </w:pPr>
    </w:p>
    <w:p w14:paraId="365929C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Giardini 1996B. Giardini, Claudio. </w:t>
      </w:r>
      <w:r w:rsidRPr="004804E6">
        <w:rPr>
          <w:rFonts w:cs="Times New Roman"/>
          <w:i/>
          <w:iCs/>
        </w:rPr>
        <w:t xml:space="preserve">Pesaro. Museo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Ceramiche</w:t>
      </w:r>
      <w:proofErr w:type="spellEnd"/>
      <w:r w:rsidRPr="004804E6">
        <w:rPr>
          <w:rFonts w:cs="Times New Roman"/>
        </w:rPr>
        <w:t xml:space="preserve">. </w:t>
      </w:r>
      <w:proofErr w:type="spellStart"/>
      <w:r w:rsidRPr="004804E6">
        <w:rPr>
          <w:rFonts w:cs="Times New Roman"/>
        </w:rPr>
        <w:t>Musei</w:t>
      </w:r>
      <w:proofErr w:type="spellEnd"/>
      <w:r w:rsidRPr="004804E6">
        <w:rPr>
          <w:rFonts w:cs="Times New Roman"/>
        </w:rPr>
        <w:t xml:space="preserve"> </w:t>
      </w:r>
      <w:proofErr w:type="spellStart"/>
      <w:r w:rsidRPr="004804E6">
        <w:rPr>
          <w:rFonts w:cs="Times New Roman"/>
        </w:rPr>
        <w:t>d'Italia</w:t>
      </w:r>
      <w:proofErr w:type="spellEnd"/>
      <w:r w:rsidRPr="004804E6">
        <w:rPr>
          <w:rFonts w:cs="Times New Roman"/>
        </w:rPr>
        <w:t xml:space="preserve"> - </w:t>
      </w:r>
      <w:proofErr w:type="spellStart"/>
      <w:r w:rsidRPr="004804E6">
        <w:rPr>
          <w:rFonts w:cs="Times New Roman"/>
        </w:rPr>
        <w:t>Meraviglie</w:t>
      </w:r>
      <w:proofErr w:type="spellEnd"/>
      <w:r w:rsidRPr="004804E6">
        <w:rPr>
          <w:rFonts w:cs="Times New Roman"/>
        </w:rPr>
        <w:t xml:space="preserve"> </w:t>
      </w:r>
      <w:proofErr w:type="spellStart"/>
      <w:r w:rsidRPr="004804E6">
        <w:rPr>
          <w:rFonts w:cs="Times New Roman"/>
        </w:rPr>
        <w:t>d'Italia</w:t>
      </w:r>
      <w:proofErr w:type="spellEnd"/>
      <w:r w:rsidRPr="004804E6">
        <w:rPr>
          <w:rFonts w:cs="Times New Roman"/>
        </w:rPr>
        <w:t>, no. 33. Bologna/Milan/Rome.</w:t>
      </w:r>
    </w:p>
    <w:p w14:paraId="15A3D930" w14:textId="77777777" w:rsidR="00FD6040" w:rsidRPr="004804E6" w:rsidRDefault="00FD6040" w:rsidP="001F60A6">
      <w:pPr>
        <w:tabs>
          <w:tab w:val="left" w:pos="-720"/>
        </w:tabs>
        <w:suppressAutoHyphens/>
        <w:jc w:val="both"/>
        <w:rPr>
          <w:rFonts w:cs="Times New Roman"/>
        </w:rPr>
      </w:pPr>
    </w:p>
    <w:p w14:paraId="49CFB48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Giardini 2000. Giardini, Claudio. “La maiolica del </w:t>
      </w:r>
      <w:proofErr w:type="spellStart"/>
      <w:r w:rsidRPr="004804E6">
        <w:rPr>
          <w:rFonts w:cs="Times New Roman"/>
        </w:rPr>
        <w:t>ducato</w:t>
      </w:r>
      <w:proofErr w:type="spellEnd"/>
      <w:r w:rsidRPr="004804E6">
        <w:rPr>
          <w:rFonts w:cs="Times New Roman"/>
        </w:rPr>
        <w:t xml:space="preserve"> </w:t>
      </w:r>
      <w:proofErr w:type="spellStart"/>
      <w:r w:rsidRPr="004804E6">
        <w:rPr>
          <w:rFonts w:cs="Times New Roman"/>
        </w:rPr>
        <w:t>d’Urbino</w:t>
      </w:r>
      <w:proofErr w:type="spellEnd"/>
      <w:r w:rsidRPr="004804E6">
        <w:rPr>
          <w:rFonts w:cs="Times New Roman"/>
        </w:rPr>
        <w:t>”, in Governale 2000, pp. 63-73.</w:t>
      </w:r>
    </w:p>
    <w:p w14:paraId="404D20FE" w14:textId="77777777" w:rsidR="00FD6040" w:rsidRPr="004804E6" w:rsidRDefault="00FD6040" w:rsidP="001F60A6">
      <w:pPr>
        <w:tabs>
          <w:tab w:val="left" w:pos="-720"/>
        </w:tabs>
        <w:suppressAutoHyphens/>
        <w:jc w:val="both"/>
        <w:rPr>
          <w:rFonts w:cs="Times New Roman"/>
        </w:rPr>
      </w:pPr>
    </w:p>
    <w:p w14:paraId="69F77F78" w14:textId="77777777" w:rsidR="00FD14C2" w:rsidRPr="004804E6" w:rsidRDefault="00834214" w:rsidP="001F60A6">
      <w:pPr>
        <w:tabs>
          <w:tab w:val="left" w:pos="-720"/>
        </w:tabs>
        <w:suppressAutoHyphens/>
        <w:jc w:val="both"/>
        <w:rPr>
          <w:rFonts w:cs="Times New Roman"/>
          <w:i/>
        </w:rPr>
      </w:pPr>
      <w:r w:rsidRPr="004804E6">
        <w:rPr>
          <w:rFonts w:cs="Times New Roman"/>
        </w:rPr>
        <w:t xml:space="preserve">Giardini 2005. Giardini, Claudio. “Un </w:t>
      </w:r>
      <w:proofErr w:type="spellStart"/>
      <w:r w:rsidRPr="004804E6">
        <w:rPr>
          <w:rFonts w:cs="Times New Roman"/>
        </w:rPr>
        <w:t>pavimento</w:t>
      </w:r>
      <w:proofErr w:type="spellEnd"/>
      <w:r w:rsidRPr="004804E6">
        <w:rPr>
          <w:rFonts w:cs="Times New Roman"/>
        </w:rPr>
        <w:t xml:space="preserve"> </w:t>
      </w:r>
      <w:proofErr w:type="spellStart"/>
      <w:r w:rsidRPr="004804E6">
        <w:rPr>
          <w:rFonts w:cs="Times New Roman"/>
        </w:rPr>
        <w:t>maiolicato</w:t>
      </w:r>
      <w:proofErr w:type="spellEnd"/>
      <w:r w:rsidRPr="004804E6">
        <w:rPr>
          <w:rFonts w:cs="Times New Roman"/>
        </w:rPr>
        <w:t xml:space="preserve"> a Fano in </w:t>
      </w:r>
      <w:proofErr w:type="spellStart"/>
      <w:r w:rsidRPr="004804E6">
        <w:rPr>
          <w:rFonts w:cs="Times New Roman"/>
        </w:rPr>
        <w:t>epoca</w:t>
      </w:r>
      <w:proofErr w:type="spellEnd"/>
      <w:r w:rsidRPr="004804E6">
        <w:rPr>
          <w:rFonts w:cs="Times New Roman"/>
        </w:rPr>
        <w:t xml:space="preserve"> </w:t>
      </w:r>
      <w:proofErr w:type="spellStart"/>
      <w:r w:rsidRPr="004804E6">
        <w:rPr>
          <w:rFonts w:cs="Times New Roman"/>
        </w:rPr>
        <w:t>borgiana</w:t>
      </w:r>
      <w:proofErr w:type="spellEnd"/>
      <w:r w:rsidRPr="004804E6">
        <w:rPr>
          <w:rFonts w:cs="Times New Roman"/>
        </w:rPr>
        <w:t xml:space="preserve">”, in </w:t>
      </w:r>
      <w:r w:rsidRPr="004804E6">
        <w:rPr>
          <w:rFonts w:cs="Times New Roman"/>
          <w:i/>
        </w:rPr>
        <w:t>Cesare Borgia di Francia</w:t>
      </w:r>
      <w:r w:rsidR="00FD14C2" w:rsidRPr="004804E6">
        <w:rPr>
          <w:rFonts w:cs="Times New Roman"/>
          <w:i/>
        </w:rPr>
        <w:t>,</w:t>
      </w:r>
      <w:r w:rsidRPr="004804E6">
        <w:rPr>
          <w:rFonts w:cs="Times New Roman"/>
          <w:i/>
        </w:rPr>
        <w:t xml:space="preserve"> </w:t>
      </w:r>
      <w:proofErr w:type="spellStart"/>
      <w:r w:rsidRPr="004804E6">
        <w:rPr>
          <w:rFonts w:cs="Times New Roman"/>
          <w:i/>
        </w:rPr>
        <w:t>Gonfaloniere</w:t>
      </w:r>
      <w:proofErr w:type="spellEnd"/>
      <w:r w:rsidRPr="004804E6">
        <w:rPr>
          <w:rFonts w:cs="Times New Roman"/>
          <w:i/>
        </w:rPr>
        <w:t xml:space="preserve"> di Santa Romana Ecclesia. 1498-1503</w:t>
      </w:r>
      <w:r w:rsidR="00FD14C2" w:rsidRPr="004804E6">
        <w:rPr>
          <w:rFonts w:cs="Times New Roman"/>
          <w:i/>
        </w:rPr>
        <w:t>.</w:t>
      </w:r>
      <w:r w:rsidRPr="004804E6">
        <w:rPr>
          <w:rFonts w:cs="Times New Roman"/>
          <w:i/>
        </w:rPr>
        <w:t xml:space="preserve"> </w:t>
      </w:r>
      <w:proofErr w:type="spellStart"/>
      <w:r w:rsidRPr="004804E6">
        <w:rPr>
          <w:rFonts w:cs="Times New Roman"/>
          <w:i/>
        </w:rPr>
        <w:t>Conquiste</w:t>
      </w:r>
      <w:proofErr w:type="spellEnd"/>
      <w:r w:rsidRPr="004804E6">
        <w:rPr>
          <w:rFonts w:cs="Times New Roman"/>
          <w:i/>
        </w:rPr>
        <w:t xml:space="preserve"> </w:t>
      </w:r>
      <w:proofErr w:type="spellStart"/>
      <w:r w:rsidRPr="004804E6">
        <w:rPr>
          <w:rFonts w:cs="Times New Roman"/>
          <w:i/>
        </w:rPr>
        <w:t>effimere</w:t>
      </w:r>
      <w:proofErr w:type="spellEnd"/>
      <w:r w:rsidRPr="004804E6">
        <w:rPr>
          <w:rFonts w:cs="Times New Roman"/>
          <w:i/>
        </w:rPr>
        <w:t xml:space="preserve"> e </w:t>
      </w:r>
      <w:proofErr w:type="spellStart"/>
      <w:r w:rsidRPr="004804E6">
        <w:rPr>
          <w:rFonts w:cs="Times New Roman"/>
          <w:i/>
        </w:rPr>
        <w:t>progettualità</w:t>
      </w:r>
      <w:proofErr w:type="spellEnd"/>
      <w:r w:rsidRPr="004804E6">
        <w:rPr>
          <w:rFonts w:cs="Times New Roman"/>
          <w:i/>
        </w:rPr>
        <w:t xml:space="preserve"> </w:t>
      </w:r>
      <w:proofErr w:type="spellStart"/>
      <w:r w:rsidRPr="004804E6">
        <w:rPr>
          <w:rFonts w:cs="Times New Roman"/>
          <w:i/>
        </w:rPr>
        <w:t>statale</w:t>
      </w:r>
      <w:proofErr w:type="spellEnd"/>
      <w:r w:rsidRPr="004804E6">
        <w:rPr>
          <w:rFonts w:cs="Times New Roman"/>
        </w:rPr>
        <w:t xml:space="preserve">, Atti del </w:t>
      </w:r>
      <w:proofErr w:type="spellStart"/>
      <w:r w:rsidRPr="004804E6">
        <w:rPr>
          <w:rFonts w:cs="Times New Roman"/>
        </w:rPr>
        <w:t>convegno</w:t>
      </w:r>
      <w:proofErr w:type="spellEnd"/>
      <w:r w:rsidRPr="004804E6">
        <w:rPr>
          <w:rFonts w:cs="Times New Roman"/>
        </w:rPr>
        <w:t xml:space="preserve">, Urbino, 2003, </w:t>
      </w:r>
      <w:proofErr w:type="spellStart"/>
      <w:r w:rsidRPr="004804E6">
        <w:rPr>
          <w:rFonts w:cs="Times New Roman"/>
        </w:rPr>
        <w:t>Ostra</w:t>
      </w:r>
      <w:proofErr w:type="spellEnd"/>
      <w:r w:rsidRPr="004804E6">
        <w:rPr>
          <w:rFonts w:cs="Times New Roman"/>
        </w:rPr>
        <w:t xml:space="preserve"> Vetere, pp. </w:t>
      </w:r>
      <w:r w:rsidR="00FD14C2" w:rsidRPr="004804E6">
        <w:rPr>
          <w:rFonts w:cs="Times New Roman"/>
        </w:rPr>
        <w:t>247-61</w:t>
      </w:r>
      <w:r w:rsidRPr="004804E6">
        <w:rPr>
          <w:rFonts w:cs="Times New Roman"/>
          <w:i/>
        </w:rPr>
        <w:t>.</w:t>
      </w:r>
    </w:p>
    <w:p w14:paraId="56E21E92" w14:textId="77777777" w:rsidR="00062CA4" w:rsidRPr="004804E6" w:rsidRDefault="00062CA4" w:rsidP="001F60A6">
      <w:pPr>
        <w:tabs>
          <w:tab w:val="left" w:pos="-720"/>
        </w:tabs>
        <w:suppressAutoHyphens/>
        <w:jc w:val="both"/>
        <w:rPr>
          <w:rFonts w:cs="Times New Roman"/>
          <w:i/>
        </w:rPr>
      </w:pPr>
    </w:p>
    <w:p w14:paraId="3BBBAA2B" w14:textId="77777777" w:rsidR="00062CA4" w:rsidRPr="004804E6" w:rsidRDefault="00062CA4" w:rsidP="001F60A6">
      <w:pPr>
        <w:tabs>
          <w:tab w:val="left" w:pos="-720"/>
        </w:tabs>
        <w:suppressAutoHyphens/>
        <w:jc w:val="both"/>
        <w:rPr>
          <w:rFonts w:cs="Times New Roman"/>
        </w:rPr>
      </w:pPr>
      <w:r w:rsidRPr="004804E6">
        <w:rPr>
          <w:rFonts w:cs="Times New Roman"/>
        </w:rPr>
        <w:t xml:space="preserve">Giardini 2008. Giardini, Claudio. </w:t>
      </w:r>
      <w:proofErr w:type="spellStart"/>
      <w:r w:rsidR="0085762F" w:rsidRPr="004804E6">
        <w:rPr>
          <w:rFonts w:cs="Times New Roman"/>
          <w:i/>
        </w:rPr>
        <w:t>Immagini</w:t>
      </w:r>
      <w:proofErr w:type="spellEnd"/>
      <w:r w:rsidR="0085762F" w:rsidRPr="004804E6">
        <w:rPr>
          <w:rFonts w:cs="Times New Roman"/>
          <w:i/>
        </w:rPr>
        <w:t xml:space="preserve"> </w:t>
      </w:r>
      <w:proofErr w:type="spellStart"/>
      <w:r w:rsidR="0085762F" w:rsidRPr="004804E6">
        <w:rPr>
          <w:rFonts w:cs="Times New Roman"/>
          <w:i/>
        </w:rPr>
        <w:t>da</w:t>
      </w:r>
      <w:r w:rsidRPr="004804E6">
        <w:rPr>
          <w:rFonts w:cs="Times New Roman"/>
          <w:i/>
        </w:rPr>
        <w:t>i</w:t>
      </w:r>
      <w:proofErr w:type="spellEnd"/>
      <w:r w:rsidRPr="004804E6">
        <w:rPr>
          <w:rFonts w:cs="Times New Roman"/>
          <w:i/>
        </w:rPr>
        <w:t xml:space="preserve"> </w:t>
      </w:r>
      <w:proofErr w:type="spellStart"/>
      <w:r w:rsidRPr="004804E6">
        <w:rPr>
          <w:rFonts w:cs="Times New Roman"/>
          <w:i/>
        </w:rPr>
        <w:t>Piattelletti</w:t>
      </w:r>
      <w:proofErr w:type="spellEnd"/>
      <w:r w:rsidRPr="004804E6">
        <w:rPr>
          <w:rFonts w:cs="Times New Roman"/>
          <w:i/>
        </w:rPr>
        <w:t xml:space="preserve">. </w:t>
      </w:r>
      <w:proofErr w:type="spellStart"/>
      <w:r w:rsidRPr="004804E6">
        <w:rPr>
          <w:rFonts w:cs="Times New Roman"/>
          <w:i/>
        </w:rPr>
        <w:t>Edizione</w:t>
      </w:r>
      <w:proofErr w:type="spellEnd"/>
      <w:r w:rsidRPr="004804E6">
        <w:rPr>
          <w:rFonts w:cs="Times New Roman"/>
          <w:i/>
        </w:rPr>
        <w:t xml:space="preserve"> </w:t>
      </w:r>
      <w:proofErr w:type="spellStart"/>
      <w:r w:rsidRPr="004804E6">
        <w:rPr>
          <w:rFonts w:cs="Times New Roman"/>
          <w:i/>
        </w:rPr>
        <w:t>aggiornata</w:t>
      </w:r>
      <w:proofErr w:type="spellEnd"/>
      <w:r w:rsidRPr="004804E6">
        <w:rPr>
          <w:rFonts w:cs="Times New Roman"/>
          <w:i/>
        </w:rPr>
        <w:t xml:space="preserve"> a </w:t>
      </w:r>
      <w:proofErr w:type="spellStart"/>
      <w:r w:rsidRPr="004804E6">
        <w:rPr>
          <w:rFonts w:cs="Times New Roman"/>
          <w:i/>
        </w:rPr>
        <w:t>cura</w:t>
      </w:r>
      <w:proofErr w:type="spellEnd"/>
      <w:r w:rsidRPr="004804E6">
        <w:rPr>
          <w:rFonts w:cs="Times New Roman"/>
          <w:i/>
        </w:rPr>
        <w:t xml:space="preserve"> di Claudio Paolinelli.</w:t>
      </w:r>
      <w:r w:rsidRPr="004804E6">
        <w:rPr>
          <w:rFonts w:cs="Times New Roman"/>
        </w:rPr>
        <w:t xml:space="preserve"> Fano.</w:t>
      </w:r>
    </w:p>
    <w:p w14:paraId="297C1960" w14:textId="77777777" w:rsidR="00834214" w:rsidRPr="004804E6" w:rsidRDefault="00834214" w:rsidP="001F60A6">
      <w:pPr>
        <w:tabs>
          <w:tab w:val="left" w:pos="-720"/>
        </w:tabs>
        <w:suppressAutoHyphens/>
        <w:jc w:val="both"/>
        <w:rPr>
          <w:rFonts w:cs="Times New Roman"/>
          <w:i/>
        </w:rPr>
      </w:pPr>
      <w:r w:rsidRPr="004804E6">
        <w:rPr>
          <w:rFonts w:cs="Times New Roman"/>
          <w:i/>
        </w:rPr>
        <w:t xml:space="preserve"> </w:t>
      </w:r>
    </w:p>
    <w:p w14:paraId="18E644FB" w14:textId="77777777" w:rsidR="00EE781B" w:rsidRPr="004804E6" w:rsidRDefault="00EE781B" w:rsidP="001F60A6">
      <w:pPr>
        <w:tabs>
          <w:tab w:val="left" w:pos="-720"/>
        </w:tabs>
        <w:suppressAutoHyphens/>
        <w:jc w:val="both"/>
        <w:rPr>
          <w:rFonts w:cs="Times New Roman"/>
        </w:rPr>
      </w:pPr>
      <w:bookmarkStart w:id="216" w:name="_Hlk86742423"/>
      <w:r w:rsidRPr="004804E6">
        <w:rPr>
          <w:rFonts w:cs="Times New Roman"/>
        </w:rPr>
        <w:t xml:space="preserve">Giardini 2014. Giardini, Claudio. </w:t>
      </w:r>
      <w:proofErr w:type="spellStart"/>
      <w:r w:rsidRPr="004804E6">
        <w:rPr>
          <w:rFonts w:cs="Times New Roman"/>
          <w:i/>
        </w:rPr>
        <w:t>Maioliche</w:t>
      </w:r>
      <w:proofErr w:type="spellEnd"/>
      <w:r w:rsidRPr="004804E6">
        <w:rPr>
          <w:rFonts w:cs="Times New Roman"/>
          <w:i/>
        </w:rPr>
        <w:t xml:space="preserve"> </w:t>
      </w:r>
      <w:proofErr w:type="spellStart"/>
      <w:r w:rsidRPr="004804E6">
        <w:rPr>
          <w:rFonts w:cs="Times New Roman"/>
          <w:i/>
        </w:rPr>
        <w:t>ducali</w:t>
      </w:r>
      <w:proofErr w:type="spellEnd"/>
      <w:r w:rsidRPr="004804E6">
        <w:rPr>
          <w:rFonts w:cs="Times New Roman"/>
          <w:i/>
        </w:rPr>
        <w:t xml:space="preserve"> e </w:t>
      </w:r>
      <w:proofErr w:type="spellStart"/>
      <w:r w:rsidRPr="004804E6">
        <w:rPr>
          <w:rFonts w:cs="Times New Roman"/>
          <w:i/>
        </w:rPr>
        <w:t>riflessioni</w:t>
      </w:r>
      <w:proofErr w:type="spellEnd"/>
      <w:r w:rsidRPr="004804E6">
        <w:rPr>
          <w:rFonts w:cs="Times New Roman"/>
          <w:i/>
        </w:rPr>
        <w:t xml:space="preserve"> </w:t>
      </w:r>
      <w:proofErr w:type="spellStart"/>
      <w:r w:rsidRPr="004804E6">
        <w:rPr>
          <w:rFonts w:cs="Times New Roman"/>
          <w:i/>
        </w:rPr>
        <w:t>ceramiche</w:t>
      </w:r>
      <w:proofErr w:type="spellEnd"/>
      <w:r w:rsidRPr="004804E6">
        <w:rPr>
          <w:rFonts w:cs="Times New Roman"/>
          <w:i/>
        </w:rPr>
        <w:t xml:space="preserve">. </w:t>
      </w:r>
      <w:r w:rsidRPr="004804E6">
        <w:rPr>
          <w:rFonts w:cs="Times New Roman"/>
        </w:rPr>
        <w:t>Ancona.</w:t>
      </w:r>
    </w:p>
    <w:p w14:paraId="54F10123" w14:textId="77777777" w:rsidR="0092222E" w:rsidRPr="004804E6" w:rsidRDefault="0092222E" w:rsidP="001F60A6">
      <w:pPr>
        <w:widowControl/>
        <w:rPr>
          <w:rFonts w:cs="Times New Roman"/>
          <w:spacing w:val="0"/>
        </w:rPr>
      </w:pPr>
    </w:p>
    <w:bookmarkEnd w:id="216"/>
    <w:p w14:paraId="3CC57F25" w14:textId="77777777" w:rsidR="00E03223" w:rsidRPr="004804E6" w:rsidRDefault="00E03223" w:rsidP="001F60A6">
      <w:pPr>
        <w:widowControl/>
        <w:rPr>
          <w:rFonts w:cs="Times New Roman"/>
          <w:spacing w:val="0"/>
        </w:rPr>
      </w:pPr>
      <w:r w:rsidRPr="004804E6">
        <w:rPr>
          <w:rFonts w:cs="Times New Roman"/>
          <w:spacing w:val="0"/>
        </w:rPr>
        <w:t>Giardini 2018. Giardini, Claudio. “</w:t>
      </w:r>
      <w:proofErr w:type="spellStart"/>
      <w:r w:rsidRPr="004804E6">
        <w:rPr>
          <w:rFonts w:cs="Times New Roman"/>
          <w:spacing w:val="0"/>
        </w:rPr>
        <w:t>Maioliche</w:t>
      </w:r>
      <w:proofErr w:type="spellEnd"/>
      <w:r w:rsidRPr="004804E6">
        <w:rPr>
          <w:rFonts w:cs="Times New Roman"/>
          <w:spacing w:val="0"/>
        </w:rPr>
        <w:t xml:space="preserve"> del </w:t>
      </w:r>
      <w:proofErr w:type="spellStart"/>
      <w:r w:rsidRPr="004804E6">
        <w:rPr>
          <w:rFonts w:cs="Times New Roman"/>
          <w:spacing w:val="0"/>
        </w:rPr>
        <w:t>Servizio</w:t>
      </w:r>
      <w:proofErr w:type="spellEnd"/>
      <w:r w:rsidRPr="004804E6">
        <w:rPr>
          <w:rFonts w:cs="Times New Roman"/>
          <w:spacing w:val="0"/>
        </w:rPr>
        <w:t xml:space="preserve"> Leonardi. </w:t>
      </w:r>
      <w:proofErr w:type="spellStart"/>
      <w:r w:rsidRPr="004804E6">
        <w:rPr>
          <w:rFonts w:cs="Times New Roman"/>
          <w:spacing w:val="0"/>
        </w:rPr>
        <w:t>Conferme</w:t>
      </w:r>
      <w:proofErr w:type="spellEnd"/>
      <w:r w:rsidRPr="004804E6">
        <w:rPr>
          <w:rFonts w:cs="Times New Roman"/>
          <w:spacing w:val="0"/>
        </w:rPr>
        <w:t xml:space="preserve"> e </w:t>
      </w:r>
      <w:proofErr w:type="spellStart"/>
      <w:r w:rsidRPr="004804E6">
        <w:rPr>
          <w:rFonts w:cs="Times New Roman"/>
          <w:spacing w:val="0"/>
        </w:rPr>
        <w:t>aggiunte</w:t>
      </w:r>
      <w:proofErr w:type="spellEnd"/>
      <w:r w:rsidRPr="004804E6">
        <w:rPr>
          <w:rFonts w:cs="Times New Roman"/>
          <w:spacing w:val="0"/>
        </w:rPr>
        <w:t>”, in Giardini and Paolinelli 2018, pp. 91-106.</w:t>
      </w:r>
    </w:p>
    <w:p w14:paraId="7FAB89B3" w14:textId="77777777" w:rsidR="00E03223" w:rsidRPr="004804E6" w:rsidRDefault="00E03223" w:rsidP="001F60A6">
      <w:pPr>
        <w:widowControl/>
        <w:rPr>
          <w:rFonts w:cs="Times New Roman"/>
          <w:spacing w:val="0"/>
        </w:rPr>
      </w:pPr>
      <w:r w:rsidRPr="004804E6">
        <w:rPr>
          <w:rFonts w:cs="Times New Roman"/>
          <w:spacing w:val="0"/>
        </w:rPr>
        <w:t xml:space="preserve"> </w:t>
      </w:r>
    </w:p>
    <w:p w14:paraId="72CEA15E" w14:textId="77777777" w:rsidR="000429A8" w:rsidRPr="004804E6" w:rsidRDefault="000429A8" w:rsidP="001F60A6">
      <w:pPr>
        <w:widowControl/>
        <w:rPr>
          <w:rFonts w:cs="Times New Roman"/>
          <w:spacing w:val="0"/>
        </w:rPr>
      </w:pPr>
      <w:r w:rsidRPr="004804E6">
        <w:rPr>
          <w:rFonts w:cs="Times New Roman"/>
          <w:spacing w:val="0"/>
        </w:rPr>
        <w:t xml:space="preserve">Giardini 2020. Giardini, Claudio. Review of </w:t>
      </w:r>
      <w:proofErr w:type="spellStart"/>
      <w:r w:rsidRPr="004804E6">
        <w:rPr>
          <w:rFonts w:cs="Times New Roman"/>
          <w:spacing w:val="0"/>
        </w:rPr>
        <w:t>Gresta</w:t>
      </w:r>
      <w:proofErr w:type="spellEnd"/>
      <w:r w:rsidRPr="004804E6">
        <w:rPr>
          <w:rFonts w:cs="Times New Roman"/>
          <w:spacing w:val="0"/>
        </w:rPr>
        <w:t xml:space="preserve"> 2018, </w:t>
      </w:r>
      <w:r w:rsidRPr="004804E6">
        <w:rPr>
          <w:rFonts w:cs="Times New Roman"/>
          <w:i/>
          <w:iCs/>
          <w:spacing w:val="0"/>
        </w:rPr>
        <w:t>Faenza</w:t>
      </w:r>
      <w:r w:rsidRPr="004804E6">
        <w:rPr>
          <w:rFonts w:cs="Times New Roman"/>
          <w:spacing w:val="0"/>
        </w:rPr>
        <w:t xml:space="preserve"> 106, no. 1, pp. 77-85.</w:t>
      </w:r>
    </w:p>
    <w:p w14:paraId="7C119166" w14:textId="77777777" w:rsidR="000429A8" w:rsidRDefault="000429A8" w:rsidP="001F60A6">
      <w:pPr>
        <w:widowControl/>
        <w:rPr>
          <w:rFonts w:cs="Times New Roman"/>
          <w:spacing w:val="0"/>
        </w:rPr>
      </w:pPr>
    </w:p>
    <w:p w14:paraId="4903F8CE" w14:textId="77777777" w:rsidR="009D37F6" w:rsidRDefault="009D37F6" w:rsidP="001F60A6">
      <w:pPr>
        <w:widowControl/>
        <w:rPr>
          <w:rFonts w:cs="Times New Roman"/>
          <w:spacing w:val="0"/>
        </w:rPr>
      </w:pPr>
      <w:r>
        <w:rPr>
          <w:rFonts w:cs="Times New Roman"/>
          <w:spacing w:val="0"/>
        </w:rPr>
        <w:t>Giardini 202</w:t>
      </w:r>
      <w:r w:rsidR="0098657B">
        <w:rPr>
          <w:rFonts w:cs="Times New Roman"/>
          <w:spacing w:val="0"/>
        </w:rPr>
        <w:t>1</w:t>
      </w:r>
      <w:r>
        <w:rPr>
          <w:rFonts w:cs="Times New Roman"/>
          <w:spacing w:val="0"/>
        </w:rPr>
        <w:t>. Giardini, Claudio. “</w:t>
      </w:r>
      <w:proofErr w:type="spellStart"/>
      <w:r>
        <w:rPr>
          <w:rFonts w:cs="Times New Roman"/>
          <w:spacing w:val="0"/>
        </w:rPr>
        <w:t>Raphäele</w:t>
      </w:r>
      <w:proofErr w:type="spellEnd"/>
      <w:r>
        <w:rPr>
          <w:rFonts w:cs="Times New Roman"/>
          <w:spacing w:val="0"/>
        </w:rPr>
        <w:t xml:space="preserve"> </w:t>
      </w:r>
      <w:proofErr w:type="spellStart"/>
      <w:r>
        <w:rPr>
          <w:rFonts w:cs="Times New Roman"/>
          <w:spacing w:val="0"/>
        </w:rPr>
        <w:t>favente</w:t>
      </w:r>
      <w:proofErr w:type="spellEnd"/>
      <w:r>
        <w:rPr>
          <w:rFonts w:cs="Times New Roman"/>
          <w:spacing w:val="0"/>
        </w:rPr>
        <w:t xml:space="preserve">. Raffaello e la maiolica di Urbino”, in </w:t>
      </w:r>
      <w:r>
        <w:rPr>
          <w:rFonts w:cs="Times New Roman"/>
          <w:i/>
          <w:iCs/>
          <w:spacing w:val="0"/>
        </w:rPr>
        <w:t>Raffael-</w:t>
      </w:r>
      <w:proofErr w:type="spellStart"/>
      <w:r>
        <w:rPr>
          <w:rFonts w:cs="Times New Roman"/>
          <w:i/>
          <w:iCs/>
          <w:spacing w:val="0"/>
        </w:rPr>
        <w:t>Colocci</w:t>
      </w:r>
      <w:proofErr w:type="spellEnd"/>
      <w:r>
        <w:rPr>
          <w:rFonts w:cs="Times New Roman"/>
          <w:i/>
          <w:iCs/>
          <w:spacing w:val="0"/>
        </w:rPr>
        <w:t xml:space="preserve">. Raffaello e Angelo </w:t>
      </w:r>
      <w:proofErr w:type="spellStart"/>
      <w:r>
        <w:rPr>
          <w:rFonts w:cs="Times New Roman"/>
          <w:i/>
          <w:iCs/>
          <w:spacing w:val="0"/>
        </w:rPr>
        <w:t>Colocci</w:t>
      </w:r>
      <w:proofErr w:type="spellEnd"/>
      <w:r>
        <w:rPr>
          <w:rFonts w:cs="Times New Roman"/>
          <w:i/>
          <w:iCs/>
          <w:spacing w:val="0"/>
        </w:rPr>
        <w:t xml:space="preserve">. Bellezza e </w:t>
      </w:r>
      <w:proofErr w:type="spellStart"/>
      <w:r>
        <w:rPr>
          <w:rFonts w:cs="Times New Roman"/>
          <w:i/>
          <w:iCs/>
          <w:spacing w:val="0"/>
        </w:rPr>
        <w:t>Scienza</w:t>
      </w:r>
      <w:proofErr w:type="spellEnd"/>
      <w:r>
        <w:rPr>
          <w:rFonts w:cs="Times New Roman"/>
          <w:i/>
          <w:iCs/>
          <w:spacing w:val="0"/>
        </w:rPr>
        <w:t xml:space="preserve"> </w:t>
      </w:r>
      <w:proofErr w:type="spellStart"/>
      <w:r>
        <w:rPr>
          <w:rFonts w:cs="Times New Roman"/>
          <w:i/>
          <w:iCs/>
          <w:spacing w:val="0"/>
        </w:rPr>
        <w:t>nella</w:t>
      </w:r>
      <w:proofErr w:type="spellEnd"/>
      <w:r>
        <w:rPr>
          <w:rFonts w:cs="Times New Roman"/>
          <w:i/>
          <w:iCs/>
          <w:spacing w:val="0"/>
        </w:rPr>
        <w:t xml:space="preserve"> </w:t>
      </w:r>
      <w:proofErr w:type="spellStart"/>
      <w:r>
        <w:rPr>
          <w:rFonts w:cs="Times New Roman"/>
          <w:i/>
          <w:iCs/>
          <w:spacing w:val="0"/>
        </w:rPr>
        <w:t>costruzione</w:t>
      </w:r>
      <w:proofErr w:type="spellEnd"/>
      <w:r>
        <w:rPr>
          <w:rFonts w:cs="Times New Roman"/>
          <w:i/>
          <w:iCs/>
          <w:spacing w:val="0"/>
        </w:rPr>
        <w:t xml:space="preserve"> del </w:t>
      </w:r>
      <w:proofErr w:type="spellStart"/>
      <w:r>
        <w:rPr>
          <w:rFonts w:cs="Times New Roman"/>
          <w:i/>
          <w:iCs/>
          <w:spacing w:val="0"/>
        </w:rPr>
        <w:t>mito</w:t>
      </w:r>
      <w:proofErr w:type="spellEnd"/>
      <w:r>
        <w:rPr>
          <w:rFonts w:cs="Times New Roman"/>
          <w:i/>
          <w:iCs/>
          <w:spacing w:val="0"/>
        </w:rPr>
        <w:t xml:space="preserve"> </w:t>
      </w:r>
      <w:proofErr w:type="spellStart"/>
      <w:r>
        <w:rPr>
          <w:rFonts w:cs="Times New Roman"/>
          <w:i/>
          <w:iCs/>
          <w:spacing w:val="0"/>
        </w:rPr>
        <w:t>della</w:t>
      </w:r>
      <w:proofErr w:type="spellEnd"/>
      <w:r>
        <w:rPr>
          <w:rFonts w:cs="Times New Roman"/>
          <w:i/>
          <w:iCs/>
          <w:spacing w:val="0"/>
        </w:rPr>
        <w:t xml:space="preserve"> Roma antica</w:t>
      </w:r>
      <w:r w:rsidRPr="009D37F6">
        <w:rPr>
          <w:rFonts w:cs="Times New Roman"/>
          <w:spacing w:val="0"/>
        </w:rPr>
        <w:t xml:space="preserve">, </w:t>
      </w:r>
      <w:proofErr w:type="spellStart"/>
      <w:r w:rsidRPr="009D37F6">
        <w:rPr>
          <w:rFonts w:cs="Times New Roman"/>
          <w:spacing w:val="0"/>
        </w:rPr>
        <w:t>e</w:t>
      </w:r>
      <w:r>
        <w:rPr>
          <w:rFonts w:cs="Times New Roman"/>
          <w:spacing w:val="0"/>
        </w:rPr>
        <w:t>xhib</w:t>
      </w:r>
      <w:proofErr w:type="spellEnd"/>
      <w:r>
        <w:rPr>
          <w:rFonts w:cs="Times New Roman"/>
          <w:spacing w:val="0"/>
        </w:rPr>
        <w:t xml:space="preserve">. cat., ed. by Giorgio Mangani, Palazzo </w:t>
      </w:r>
      <w:proofErr w:type="spellStart"/>
      <w:r>
        <w:rPr>
          <w:rFonts w:cs="Times New Roman"/>
          <w:spacing w:val="0"/>
        </w:rPr>
        <w:t>Pianetti</w:t>
      </w:r>
      <w:proofErr w:type="spellEnd"/>
      <w:r>
        <w:rPr>
          <w:rFonts w:cs="Times New Roman"/>
          <w:spacing w:val="0"/>
        </w:rPr>
        <w:t xml:space="preserve">, </w:t>
      </w:r>
      <w:proofErr w:type="spellStart"/>
      <w:r>
        <w:rPr>
          <w:rFonts w:cs="Times New Roman"/>
          <w:spacing w:val="0"/>
        </w:rPr>
        <w:t>Iesi</w:t>
      </w:r>
      <w:proofErr w:type="spellEnd"/>
      <w:r>
        <w:rPr>
          <w:rFonts w:cs="Times New Roman"/>
          <w:spacing w:val="0"/>
        </w:rPr>
        <w:t>, pp. 52-75.</w:t>
      </w:r>
    </w:p>
    <w:p w14:paraId="386CCF54" w14:textId="77777777" w:rsidR="009D37F6" w:rsidRPr="009D37F6" w:rsidRDefault="009D37F6" w:rsidP="001F60A6">
      <w:pPr>
        <w:widowControl/>
        <w:rPr>
          <w:rFonts w:cs="Times New Roman"/>
          <w:spacing w:val="0"/>
        </w:rPr>
      </w:pPr>
    </w:p>
    <w:p w14:paraId="415A90D9" w14:textId="77777777" w:rsidR="00B6440C" w:rsidRDefault="00B6440C" w:rsidP="001F60A6">
      <w:pPr>
        <w:widowControl/>
        <w:rPr>
          <w:rFonts w:cs="Times New Roman"/>
          <w:spacing w:val="0"/>
        </w:rPr>
      </w:pPr>
      <w:bookmarkStart w:id="217" w:name="_Hlk67040565"/>
      <w:r>
        <w:rPr>
          <w:rFonts w:cs="Times New Roman"/>
          <w:spacing w:val="0"/>
        </w:rPr>
        <w:t xml:space="preserve">Giardini 2021B. Giardini, Claudio (ed.). </w:t>
      </w:r>
      <w:r>
        <w:rPr>
          <w:rFonts w:cs="Times New Roman"/>
          <w:i/>
          <w:iCs/>
          <w:spacing w:val="0"/>
        </w:rPr>
        <w:t xml:space="preserve">Storia di un </w:t>
      </w:r>
      <w:proofErr w:type="spellStart"/>
      <w:r>
        <w:rPr>
          <w:rFonts w:cs="Times New Roman"/>
          <w:i/>
          <w:iCs/>
          <w:spacing w:val="0"/>
        </w:rPr>
        <w:t>pavimento</w:t>
      </w:r>
      <w:proofErr w:type="spellEnd"/>
      <w:r>
        <w:rPr>
          <w:rFonts w:cs="Times New Roman"/>
          <w:i/>
          <w:iCs/>
          <w:spacing w:val="0"/>
        </w:rPr>
        <w:t xml:space="preserve">. I </w:t>
      </w:r>
      <w:proofErr w:type="spellStart"/>
      <w:r>
        <w:rPr>
          <w:rFonts w:cs="Times New Roman"/>
          <w:i/>
          <w:iCs/>
          <w:spacing w:val="0"/>
        </w:rPr>
        <w:t>Piattelletti</w:t>
      </w:r>
      <w:proofErr w:type="spellEnd"/>
      <w:r>
        <w:rPr>
          <w:rFonts w:cs="Times New Roman"/>
          <w:i/>
          <w:iCs/>
          <w:spacing w:val="0"/>
        </w:rPr>
        <w:t xml:space="preserve"> di Fano. </w:t>
      </w:r>
      <w:r>
        <w:rPr>
          <w:rFonts w:cs="Times New Roman"/>
          <w:spacing w:val="0"/>
        </w:rPr>
        <w:t>Fano.</w:t>
      </w:r>
    </w:p>
    <w:p w14:paraId="4A73ABAC" w14:textId="77777777" w:rsidR="00B6440C" w:rsidRDefault="00B6440C" w:rsidP="001F60A6">
      <w:pPr>
        <w:widowControl/>
        <w:rPr>
          <w:rFonts w:cs="Times New Roman"/>
          <w:spacing w:val="0"/>
        </w:rPr>
      </w:pPr>
    </w:p>
    <w:p w14:paraId="528DD354" w14:textId="77777777" w:rsidR="009476B3" w:rsidRPr="009476B3" w:rsidRDefault="009476B3" w:rsidP="001F60A6">
      <w:pPr>
        <w:widowControl/>
        <w:rPr>
          <w:rFonts w:cs="Times New Roman"/>
          <w:spacing w:val="0"/>
        </w:rPr>
      </w:pPr>
      <w:r>
        <w:rPr>
          <w:rFonts w:cs="Times New Roman"/>
          <w:spacing w:val="0"/>
        </w:rPr>
        <w:t xml:space="preserve">Giardini 2021C. Giardini, Claudio. </w:t>
      </w:r>
      <w:proofErr w:type="spellStart"/>
      <w:r>
        <w:rPr>
          <w:rFonts w:cs="Times New Roman"/>
          <w:i/>
          <w:iCs/>
          <w:spacing w:val="0"/>
        </w:rPr>
        <w:t>Discorso</w:t>
      </w:r>
      <w:proofErr w:type="spellEnd"/>
      <w:r>
        <w:rPr>
          <w:rFonts w:cs="Times New Roman"/>
          <w:i/>
          <w:iCs/>
          <w:spacing w:val="0"/>
        </w:rPr>
        <w:t xml:space="preserve"> </w:t>
      </w:r>
      <w:proofErr w:type="spellStart"/>
      <w:r>
        <w:rPr>
          <w:rFonts w:cs="Times New Roman"/>
          <w:i/>
          <w:iCs/>
          <w:spacing w:val="0"/>
        </w:rPr>
        <w:t>intorno</w:t>
      </w:r>
      <w:proofErr w:type="spellEnd"/>
      <w:r>
        <w:rPr>
          <w:rFonts w:cs="Times New Roman"/>
          <w:i/>
          <w:iCs/>
          <w:spacing w:val="0"/>
        </w:rPr>
        <w:t xml:space="preserve"> al </w:t>
      </w:r>
      <w:proofErr w:type="spellStart"/>
      <w:r>
        <w:rPr>
          <w:rFonts w:cs="Times New Roman"/>
          <w:i/>
          <w:iCs/>
          <w:spacing w:val="0"/>
        </w:rPr>
        <w:t>Servizio</w:t>
      </w:r>
      <w:proofErr w:type="spellEnd"/>
      <w:r>
        <w:rPr>
          <w:rFonts w:cs="Times New Roman"/>
          <w:i/>
          <w:iCs/>
          <w:spacing w:val="0"/>
        </w:rPr>
        <w:t xml:space="preserve"> in maiolica </w:t>
      </w:r>
      <w:proofErr w:type="spellStart"/>
      <w:r>
        <w:rPr>
          <w:rFonts w:cs="Times New Roman"/>
          <w:i/>
          <w:iCs/>
          <w:spacing w:val="0"/>
        </w:rPr>
        <w:t>istoriata</w:t>
      </w:r>
      <w:proofErr w:type="spellEnd"/>
      <w:r>
        <w:rPr>
          <w:rFonts w:cs="Times New Roman"/>
          <w:i/>
          <w:iCs/>
          <w:spacing w:val="0"/>
        </w:rPr>
        <w:t xml:space="preserve"> </w:t>
      </w:r>
      <w:proofErr w:type="spellStart"/>
      <w:r>
        <w:rPr>
          <w:rFonts w:cs="Times New Roman"/>
          <w:i/>
          <w:iCs/>
          <w:spacing w:val="0"/>
        </w:rPr>
        <w:t>d’epoca</w:t>
      </w:r>
      <w:proofErr w:type="spellEnd"/>
      <w:r>
        <w:rPr>
          <w:rFonts w:cs="Times New Roman"/>
          <w:i/>
          <w:iCs/>
          <w:spacing w:val="0"/>
        </w:rPr>
        <w:t xml:space="preserve"> </w:t>
      </w:r>
      <w:proofErr w:type="spellStart"/>
      <w:r>
        <w:rPr>
          <w:rFonts w:cs="Times New Roman"/>
          <w:i/>
          <w:iCs/>
          <w:spacing w:val="0"/>
        </w:rPr>
        <w:t>roveresca</w:t>
      </w:r>
      <w:proofErr w:type="spellEnd"/>
      <w:r>
        <w:rPr>
          <w:rFonts w:cs="Times New Roman"/>
          <w:i/>
          <w:iCs/>
          <w:spacing w:val="0"/>
        </w:rPr>
        <w:t xml:space="preserve"> </w:t>
      </w:r>
      <w:proofErr w:type="spellStart"/>
      <w:r>
        <w:rPr>
          <w:rFonts w:cs="Times New Roman"/>
          <w:i/>
          <w:iCs/>
          <w:spacing w:val="0"/>
        </w:rPr>
        <w:t>detto</w:t>
      </w:r>
      <w:proofErr w:type="spellEnd"/>
      <w:r>
        <w:rPr>
          <w:rFonts w:cs="Times New Roman"/>
          <w:i/>
          <w:iCs/>
          <w:spacing w:val="0"/>
        </w:rPr>
        <w:t xml:space="preserve"> </w:t>
      </w:r>
      <w:proofErr w:type="spellStart"/>
      <w:r>
        <w:rPr>
          <w:rFonts w:cs="Times New Roman"/>
          <w:i/>
          <w:iCs/>
          <w:spacing w:val="0"/>
        </w:rPr>
        <w:t>Volterrano</w:t>
      </w:r>
      <w:proofErr w:type="spellEnd"/>
      <w:r>
        <w:rPr>
          <w:rFonts w:cs="Times New Roman"/>
          <w:i/>
          <w:iCs/>
          <w:spacing w:val="0"/>
        </w:rPr>
        <w:t xml:space="preserve">. </w:t>
      </w:r>
      <w:r w:rsidRPr="009476B3">
        <w:rPr>
          <w:rFonts w:cs="Times New Roman"/>
          <w:spacing w:val="0"/>
        </w:rPr>
        <w:t xml:space="preserve">Studi </w:t>
      </w:r>
      <w:proofErr w:type="spellStart"/>
      <w:r w:rsidRPr="009476B3">
        <w:rPr>
          <w:rFonts w:cs="Times New Roman"/>
          <w:spacing w:val="0"/>
        </w:rPr>
        <w:t>pesaresi</w:t>
      </w:r>
      <w:proofErr w:type="spellEnd"/>
      <w:r w:rsidRPr="009476B3">
        <w:rPr>
          <w:rFonts w:cs="Times New Roman"/>
          <w:spacing w:val="0"/>
        </w:rPr>
        <w:t>/</w:t>
      </w:r>
      <w:proofErr w:type="spellStart"/>
      <w:r>
        <w:rPr>
          <w:rFonts w:cs="Times New Roman"/>
          <w:spacing w:val="0"/>
        </w:rPr>
        <w:t>A</w:t>
      </w:r>
      <w:r w:rsidRPr="009476B3">
        <w:rPr>
          <w:rFonts w:cs="Times New Roman"/>
          <w:spacing w:val="0"/>
        </w:rPr>
        <w:t>sterischi</w:t>
      </w:r>
      <w:proofErr w:type="spellEnd"/>
      <w:r w:rsidRPr="009476B3">
        <w:rPr>
          <w:rFonts w:cs="Times New Roman"/>
          <w:spacing w:val="0"/>
        </w:rPr>
        <w:t xml:space="preserve"> 1. Ancona.</w:t>
      </w:r>
    </w:p>
    <w:p w14:paraId="25F1224C" w14:textId="77777777" w:rsidR="009476B3" w:rsidRPr="009476B3" w:rsidRDefault="009476B3" w:rsidP="001F60A6">
      <w:pPr>
        <w:widowControl/>
        <w:rPr>
          <w:rFonts w:cs="Times New Roman"/>
          <w:spacing w:val="0"/>
        </w:rPr>
      </w:pPr>
      <w:r w:rsidRPr="009476B3">
        <w:rPr>
          <w:rFonts w:cs="Times New Roman"/>
          <w:spacing w:val="0"/>
        </w:rPr>
        <w:t xml:space="preserve"> </w:t>
      </w:r>
    </w:p>
    <w:p w14:paraId="2EBD7CDA" w14:textId="77777777" w:rsidR="0092222E" w:rsidRPr="004804E6" w:rsidRDefault="0092222E" w:rsidP="001F60A6">
      <w:pPr>
        <w:widowControl/>
        <w:rPr>
          <w:rFonts w:cs="Times New Roman"/>
          <w:iCs/>
          <w:spacing w:val="0"/>
        </w:rPr>
      </w:pPr>
      <w:r w:rsidRPr="004804E6">
        <w:rPr>
          <w:rFonts w:cs="Times New Roman"/>
          <w:spacing w:val="0"/>
        </w:rPr>
        <w:t xml:space="preserve">Giardini and Paolinelli 2018. Giardini, Claudio, and Paolinelli, Claudio (eds). </w:t>
      </w:r>
      <w:r w:rsidRPr="004804E6">
        <w:rPr>
          <w:rFonts w:cs="Times New Roman"/>
          <w:i/>
          <w:spacing w:val="0"/>
        </w:rPr>
        <w:t xml:space="preserve">La </w:t>
      </w:r>
      <w:proofErr w:type="spellStart"/>
      <w:r w:rsidRPr="004804E6">
        <w:rPr>
          <w:rFonts w:cs="Times New Roman"/>
          <w:i/>
          <w:spacing w:val="0"/>
        </w:rPr>
        <w:t>ceramica</w:t>
      </w:r>
      <w:proofErr w:type="spellEnd"/>
      <w:r w:rsidRPr="004804E6">
        <w:rPr>
          <w:rFonts w:cs="Times New Roman"/>
          <w:i/>
          <w:spacing w:val="0"/>
        </w:rPr>
        <w:t xml:space="preserve"> </w:t>
      </w:r>
      <w:proofErr w:type="spellStart"/>
      <w:r w:rsidRPr="004804E6">
        <w:rPr>
          <w:rFonts w:cs="Times New Roman"/>
          <w:i/>
          <w:spacing w:val="0"/>
        </w:rPr>
        <w:t>nello</w:t>
      </w:r>
      <w:proofErr w:type="spellEnd"/>
      <w:r w:rsidRPr="004804E6">
        <w:rPr>
          <w:rFonts w:cs="Times New Roman"/>
          <w:i/>
          <w:spacing w:val="0"/>
        </w:rPr>
        <w:t xml:space="preserve"> </w:t>
      </w:r>
      <w:proofErr w:type="spellStart"/>
      <w:r w:rsidRPr="004804E6">
        <w:rPr>
          <w:rFonts w:cs="Times New Roman"/>
          <w:i/>
          <w:spacing w:val="0"/>
        </w:rPr>
        <w:t>scaffale</w:t>
      </w:r>
      <w:proofErr w:type="spellEnd"/>
      <w:r w:rsidRPr="004804E6">
        <w:rPr>
          <w:rFonts w:cs="Times New Roman"/>
          <w:i/>
          <w:spacing w:val="0"/>
        </w:rPr>
        <w:t xml:space="preserve">. </w:t>
      </w:r>
      <w:proofErr w:type="spellStart"/>
      <w:r w:rsidRPr="004804E6">
        <w:rPr>
          <w:rFonts w:cs="Times New Roman"/>
          <w:i/>
          <w:iCs/>
          <w:spacing w:val="0"/>
        </w:rPr>
        <w:t>Scritti</w:t>
      </w:r>
      <w:proofErr w:type="spellEnd"/>
      <w:r w:rsidRPr="004804E6">
        <w:rPr>
          <w:rFonts w:cs="Times New Roman"/>
          <w:i/>
          <w:iCs/>
          <w:spacing w:val="0"/>
        </w:rPr>
        <w:t xml:space="preserve"> di </w:t>
      </w:r>
      <w:proofErr w:type="spellStart"/>
      <w:r w:rsidRPr="004804E6">
        <w:rPr>
          <w:rFonts w:cs="Times New Roman"/>
          <w:i/>
          <w:iCs/>
          <w:spacing w:val="0"/>
        </w:rPr>
        <w:t>storia</w:t>
      </w:r>
      <w:proofErr w:type="spellEnd"/>
      <w:r w:rsidRPr="004804E6">
        <w:rPr>
          <w:rFonts w:cs="Times New Roman"/>
          <w:i/>
          <w:iCs/>
          <w:spacing w:val="0"/>
        </w:rPr>
        <w:t xml:space="preserve"> dell’arte </w:t>
      </w:r>
      <w:proofErr w:type="spellStart"/>
      <w:r w:rsidRPr="004804E6">
        <w:rPr>
          <w:rFonts w:cs="Times New Roman"/>
          <w:i/>
          <w:iCs/>
          <w:spacing w:val="0"/>
        </w:rPr>
        <w:t>ceramica</w:t>
      </w:r>
      <w:proofErr w:type="spellEnd"/>
      <w:r w:rsidRPr="004804E6">
        <w:rPr>
          <w:rFonts w:cs="Times New Roman"/>
          <w:i/>
          <w:iCs/>
          <w:spacing w:val="0"/>
        </w:rPr>
        <w:t xml:space="preserve"> per </w:t>
      </w:r>
      <w:proofErr w:type="spellStart"/>
      <w:r w:rsidRPr="004804E6">
        <w:rPr>
          <w:rFonts w:cs="Times New Roman"/>
          <w:i/>
          <w:iCs/>
          <w:spacing w:val="0"/>
        </w:rPr>
        <w:t>l’apertura</w:t>
      </w:r>
      <w:proofErr w:type="spellEnd"/>
      <w:r w:rsidRPr="004804E6">
        <w:rPr>
          <w:rFonts w:cs="Times New Roman"/>
          <w:i/>
          <w:iCs/>
          <w:spacing w:val="0"/>
        </w:rPr>
        <w:t xml:space="preserve"> </w:t>
      </w:r>
      <w:proofErr w:type="spellStart"/>
      <w:r w:rsidRPr="004804E6">
        <w:rPr>
          <w:rFonts w:cs="Times New Roman"/>
          <w:i/>
          <w:iCs/>
          <w:spacing w:val="0"/>
        </w:rPr>
        <w:t>della</w:t>
      </w:r>
      <w:proofErr w:type="spellEnd"/>
      <w:r w:rsidRPr="004804E6">
        <w:rPr>
          <w:rFonts w:cs="Times New Roman"/>
          <w:i/>
          <w:iCs/>
          <w:spacing w:val="0"/>
        </w:rPr>
        <w:t xml:space="preserve"> </w:t>
      </w:r>
      <w:proofErr w:type="spellStart"/>
      <w:r w:rsidRPr="004804E6">
        <w:rPr>
          <w:rFonts w:cs="Times New Roman"/>
          <w:i/>
          <w:iCs/>
          <w:spacing w:val="0"/>
        </w:rPr>
        <w:t>Biblioteca</w:t>
      </w:r>
      <w:proofErr w:type="spellEnd"/>
      <w:r w:rsidRPr="004804E6">
        <w:rPr>
          <w:rFonts w:cs="Times New Roman"/>
          <w:i/>
          <w:iCs/>
          <w:spacing w:val="0"/>
        </w:rPr>
        <w:t xml:space="preserve"> “G. </w:t>
      </w:r>
      <w:proofErr w:type="spellStart"/>
      <w:r w:rsidRPr="004804E6">
        <w:rPr>
          <w:rFonts w:cs="Times New Roman"/>
          <w:i/>
          <w:iCs/>
          <w:spacing w:val="0"/>
        </w:rPr>
        <w:t>Bojani</w:t>
      </w:r>
      <w:proofErr w:type="spellEnd"/>
      <w:r w:rsidRPr="004804E6">
        <w:rPr>
          <w:rFonts w:cs="Times New Roman"/>
          <w:i/>
          <w:iCs/>
          <w:spacing w:val="0"/>
        </w:rPr>
        <w:t xml:space="preserve">” a Fano. </w:t>
      </w:r>
      <w:r w:rsidRPr="004804E6">
        <w:rPr>
          <w:rFonts w:cs="Times New Roman"/>
          <w:iCs/>
          <w:spacing w:val="0"/>
        </w:rPr>
        <w:t xml:space="preserve">Fano (Fondazione Cassa di </w:t>
      </w:r>
      <w:proofErr w:type="spellStart"/>
      <w:r w:rsidRPr="004804E6">
        <w:rPr>
          <w:rFonts w:cs="Times New Roman"/>
          <w:iCs/>
          <w:spacing w:val="0"/>
        </w:rPr>
        <w:t>Risparmio</w:t>
      </w:r>
      <w:proofErr w:type="spellEnd"/>
      <w:r w:rsidRPr="004804E6">
        <w:rPr>
          <w:rFonts w:cs="Times New Roman"/>
          <w:iCs/>
          <w:spacing w:val="0"/>
        </w:rPr>
        <w:t xml:space="preserve"> di Fano).</w:t>
      </w:r>
    </w:p>
    <w:bookmarkEnd w:id="217"/>
    <w:p w14:paraId="366B765C" w14:textId="77777777" w:rsidR="0092222E" w:rsidRPr="004804E6" w:rsidRDefault="0092222E" w:rsidP="001F60A6">
      <w:pPr>
        <w:tabs>
          <w:tab w:val="left" w:pos="-720"/>
        </w:tabs>
        <w:suppressAutoHyphens/>
        <w:jc w:val="both"/>
        <w:rPr>
          <w:rFonts w:cs="Times New Roman"/>
        </w:rPr>
      </w:pPr>
    </w:p>
    <w:p w14:paraId="53A885F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Gielke n.d.  Gielke, Dieter. </w:t>
      </w:r>
      <w:proofErr w:type="spellStart"/>
      <w:r w:rsidRPr="004804E6">
        <w:rPr>
          <w:rFonts w:cs="Times New Roman"/>
          <w:i/>
          <w:iCs/>
        </w:rPr>
        <w:t>Italienische</w:t>
      </w:r>
      <w:proofErr w:type="spellEnd"/>
      <w:r w:rsidRPr="004804E6">
        <w:rPr>
          <w:rFonts w:cs="Times New Roman"/>
          <w:i/>
          <w:iCs/>
        </w:rPr>
        <w:t xml:space="preserve"> </w:t>
      </w:r>
      <w:proofErr w:type="spellStart"/>
      <w:r w:rsidRPr="004804E6">
        <w:rPr>
          <w:rFonts w:cs="Times New Roman"/>
          <w:i/>
          <w:iCs/>
        </w:rPr>
        <w:t>Majolika</w:t>
      </w:r>
      <w:proofErr w:type="spellEnd"/>
      <w:r w:rsidRPr="004804E6">
        <w:rPr>
          <w:rFonts w:cs="Times New Roman"/>
          <w:i/>
          <w:iCs/>
        </w:rPr>
        <w:t xml:space="preserve"> des 15. und 16. </w:t>
      </w:r>
      <w:proofErr w:type="spellStart"/>
      <w:r w:rsidRPr="004804E6">
        <w:rPr>
          <w:rFonts w:cs="Times New Roman"/>
          <w:i/>
          <w:iCs/>
        </w:rPr>
        <w:t>Jahrhunderts</w:t>
      </w:r>
      <w:proofErr w:type="spellEnd"/>
      <w:r w:rsidRPr="004804E6">
        <w:rPr>
          <w:rFonts w:cs="Times New Roman"/>
        </w:rPr>
        <w:t>. Grassi-Museum, Leipzig.</w:t>
      </w:r>
    </w:p>
    <w:p w14:paraId="0328D0DE" w14:textId="77777777" w:rsidR="00FD6040" w:rsidRDefault="00FD6040" w:rsidP="001F60A6">
      <w:pPr>
        <w:tabs>
          <w:tab w:val="left" w:pos="-720"/>
        </w:tabs>
        <w:suppressAutoHyphens/>
        <w:jc w:val="both"/>
        <w:rPr>
          <w:rFonts w:cs="Times New Roman"/>
        </w:rPr>
      </w:pPr>
    </w:p>
    <w:p w14:paraId="4FE19097" w14:textId="77777777" w:rsidR="007143E1" w:rsidRDefault="007143E1" w:rsidP="001F60A6">
      <w:pPr>
        <w:tabs>
          <w:tab w:val="left" w:pos="-720"/>
        </w:tabs>
        <w:suppressAutoHyphens/>
        <w:jc w:val="both"/>
        <w:rPr>
          <w:rFonts w:cs="Times New Roman"/>
        </w:rPr>
      </w:pPr>
      <w:r>
        <w:rPr>
          <w:rFonts w:cs="Times New Roman"/>
        </w:rPr>
        <w:t xml:space="preserve">Gigante 2022. Gigante, Federica. “Ceramics from the Islamic World in Medieval and Renaissance Italy”, </w:t>
      </w:r>
      <w:r>
        <w:rPr>
          <w:rFonts w:cs="Times New Roman"/>
          <w:i/>
          <w:iCs/>
        </w:rPr>
        <w:t xml:space="preserve">Oxford Ceramics Group Newsletter </w:t>
      </w:r>
      <w:r>
        <w:rPr>
          <w:rFonts w:cs="Times New Roman"/>
        </w:rPr>
        <w:t>52 (February 2022), pp. 12-16.</w:t>
      </w:r>
    </w:p>
    <w:p w14:paraId="1B74D6B0" w14:textId="77777777" w:rsidR="007143E1" w:rsidRPr="007143E1" w:rsidRDefault="007143E1" w:rsidP="001F60A6">
      <w:pPr>
        <w:tabs>
          <w:tab w:val="left" w:pos="-720"/>
        </w:tabs>
        <w:suppressAutoHyphens/>
        <w:jc w:val="both"/>
        <w:rPr>
          <w:rFonts w:cs="Times New Roman"/>
        </w:rPr>
      </w:pPr>
    </w:p>
    <w:p w14:paraId="6C5CE2A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Gillet Collection 1943. </w:t>
      </w:r>
      <w:r w:rsidRPr="004804E6">
        <w:rPr>
          <w:rFonts w:cs="Times New Roman"/>
          <w:i/>
          <w:iCs/>
        </w:rPr>
        <w:t xml:space="preserve">Collection de </w:t>
      </w:r>
      <w:proofErr w:type="spellStart"/>
      <w:r w:rsidRPr="004804E6">
        <w:rPr>
          <w:rFonts w:cs="Times New Roman"/>
          <w:i/>
          <w:iCs/>
        </w:rPr>
        <w:t>faïences</w:t>
      </w:r>
      <w:proofErr w:type="spellEnd"/>
      <w:r w:rsidRPr="004804E6">
        <w:rPr>
          <w:rFonts w:cs="Times New Roman"/>
          <w:i/>
          <w:iCs/>
        </w:rPr>
        <w:t xml:space="preserve"> d'un amateur. 169 </w:t>
      </w:r>
      <w:proofErr w:type="spellStart"/>
      <w:r w:rsidRPr="004804E6">
        <w:rPr>
          <w:rFonts w:cs="Times New Roman"/>
          <w:i/>
          <w:iCs/>
        </w:rPr>
        <w:t>pièces</w:t>
      </w:r>
      <w:proofErr w:type="spellEnd"/>
      <w:r w:rsidRPr="004804E6">
        <w:rPr>
          <w:rFonts w:cs="Times New Roman"/>
          <w:i/>
          <w:iCs/>
        </w:rPr>
        <w:t xml:space="preserve"> de la  collection de </w:t>
      </w:r>
      <w:proofErr w:type="spellStart"/>
      <w:r w:rsidRPr="004804E6">
        <w:rPr>
          <w:rFonts w:cs="Times New Roman"/>
          <w:i/>
          <w:iCs/>
        </w:rPr>
        <w:t>faïences</w:t>
      </w:r>
      <w:proofErr w:type="spellEnd"/>
      <w:r w:rsidRPr="004804E6">
        <w:rPr>
          <w:rFonts w:cs="Times New Roman"/>
          <w:i/>
          <w:iCs/>
        </w:rPr>
        <w:t xml:space="preserve"> Paul Gillet</w:t>
      </w:r>
      <w:r w:rsidRPr="004804E6">
        <w:rPr>
          <w:rFonts w:cs="Times New Roman"/>
        </w:rPr>
        <w:t xml:space="preserve"> [by Charles </w:t>
      </w:r>
      <w:proofErr w:type="spellStart"/>
      <w:r w:rsidRPr="004804E6">
        <w:rPr>
          <w:rFonts w:cs="Times New Roman"/>
        </w:rPr>
        <w:t>Damiron</w:t>
      </w:r>
      <w:proofErr w:type="spellEnd"/>
      <w:r w:rsidRPr="004804E6">
        <w:rPr>
          <w:rFonts w:cs="Times New Roman"/>
        </w:rPr>
        <w:t xml:space="preserve">]. Lyon. </w:t>
      </w:r>
    </w:p>
    <w:p w14:paraId="426FC36F" w14:textId="77777777" w:rsidR="00FD6040" w:rsidRPr="004804E6" w:rsidRDefault="00FD6040" w:rsidP="001F60A6">
      <w:pPr>
        <w:tabs>
          <w:tab w:val="left" w:pos="-720"/>
        </w:tabs>
        <w:suppressAutoHyphens/>
        <w:jc w:val="both"/>
        <w:rPr>
          <w:rFonts w:cs="Times New Roman"/>
        </w:rPr>
      </w:pPr>
    </w:p>
    <w:p w14:paraId="54A95DF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Gillet Collection 1956. </w:t>
      </w:r>
      <w:r w:rsidRPr="004804E6">
        <w:rPr>
          <w:rFonts w:cs="Times New Roman"/>
          <w:i/>
          <w:iCs/>
        </w:rPr>
        <w:t xml:space="preserve">112 </w:t>
      </w:r>
      <w:proofErr w:type="spellStart"/>
      <w:r w:rsidRPr="004804E6">
        <w:rPr>
          <w:rFonts w:cs="Times New Roman"/>
          <w:i/>
          <w:iCs/>
        </w:rPr>
        <w:t>pièces</w:t>
      </w:r>
      <w:proofErr w:type="spellEnd"/>
      <w:r w:rsidRPr="004804E6">
        <w:rPr>
          <w:rFonts w:cs="Times New Roman"/>
          <w:i/>
          <w:iCs/>
        </w:rPr>
        <w:t xml:space="preserve"> de la collection de </w:t>
      </w:r>
      <w:proofErr w:type="spellStart"/>
      <w:r w:rsidRPr="004804E6">
        <w:rPr>
          <w:rFonts w:cs="Times New Roman"/>
          <w:i/>
          <w:iCs/>
        </w:rPr>
        <w:t>faïences</w:t>
      </w:r>
      <w:proofErr w:type="spellEnd"/>
      <w:r w:rsidRPr="004804E6">
        <w:rPr>
          <w:rFonts w:cs="Times New Roman"/>
          <w:i/>
          <w:iCs/>
        </w:rPr>
        <w:t xml:space="preserve"> Paul Gillet</w:t>
      </w:r>
      <w:r w:rsidRPr="004804E6">
        <w:rPr>
          <w:rFonts w:cs="Times New Roman"/>
        </w:rPr>
        <w:t xml:space="preserve"> [by Charles </w:t>
      </w:r>
      <w:proofErr w:type="spellStart"/>
      <w:r w:rsidRPr="004804E6">
        <w:rPr>
          <w:rFonts w:cs="Times New Roman"/>
        </w:rPr>
        <w:t>Damiron</w:t>
      </w:r>
      <w:proofErr w:type="spellEnd"/>
      <w:r w:rsidRPr="004804E6">
        <w:rPr>
          <w:rFonts w:cs="Times New Roman"/>
        </w:rPr>
        <w:t>]. Lyon.</w:t>
      </w:r>
    </w:p>
    <w:p w14:paraId="00863150" w14:textId="77777777" w:rsidR="00523FA1" w:rsidRPr="004804E6" w:rsidRDefault="00523FA1" w:rsidP="001F60A6">
      <w:pPr>
        <w:tabs>
          <w:tab w:val="left" w:pos="-720"/>
        </w:tabs>
        <w:suppressAutoHyphens/>
        <w:jc w:val="both"/>
        <w:rPr>
          <w:rFonts w:cs="Times New Roman"/>
        </w:rPr>
      </w:pPr>
    </w:p>
    <w:p w14:paraId="371E6B1B" w14:textId="77777777" w:rsidR="00FD6040" w:rsidRPr="004804E6" w:rsidRDefault="00FD6040" w:rsidP="001F60A6">
      <w:pPr>
        <w:tabs>
          <w:tab w:val="left" w:pos="-720"/>
        </w:tabs>
        <w:suppressAutoHyphens/>
        <w:jc w:val="both"/>
        <w:rPr>
          <w:rFonts w:cs="Times New Roman"/>
          <w:i/>
          <w:iCs/>
        </w:rPr>
      </w:pPr>
      <w:proofErr w:type="spellStart"/>
      <w:r w:rsidRPr="004804E6">
        <w:rPr>
          <w:rFonts w:cs="Times New Roman"/>
        </w:rPr>
        <w:t>Ginori</w:t>
      </w:r>
      <w:proofErr w:type="spellEnd"/>
      <w:r w:rsidRPr="004804E6">
        <w:rPr>
          <w:rFonts w:cs="Times New Roman"/>
        </w:rPr>
        <w:t xml:space="preserve"> 1867. </w:t>
      </w:r>
      <w:r w:rsidRPr="004804E6">
        <w:rPr>
          <w:rFonts w:cs="Times New Roman"/>
          <w:i/>
          <w:iCs/>
        </w:rPr>
        <w:t xml:space="preserve">La manufacture de </w:t>
      </w:r>
      <w:proofErr w:type="spellStart"/>
      <w:r w:rsidRPr="004804E6">
        <w:rPr>
          <w:rFonts w:cs="Times New Roman"/>
          <w:i/>
          <w:iCs/>
        </w:rPr>
        <w:t>Ginori</w:t>
      </w:r>
      <w:proofErr w:type="spellEnd"/>
      <w:r w:rsidRPr="004804E6">
        <w:rPr>
          <w:rFonts w:cs="Times New Roman"/>
          <w:i/>
          <w:iCs/>
        </w:rPr>
        <w:t xml:space="preserve"> a </w:t>
      </w:r>
      <w:proofErr w:type="spellStart"/>
      <w:r w:rsidRPr="004804E6">
        <w:rPr>
          <w:rFonts w:cs="Times New Roman"/>
          <w:i/>
          <w:iCs/>
        </w:rPr>
        <w:t>Doccia</w:t>
      </w:r>
      <w:proofErr w:type="spellEnd"/>
      <w:r w:rsidRPr="004804E6">
        <w:rPr>
          <w:rFonts w:cs="Times New Roman"/>
          <w:i/>
          <w:iCs/>
        </w:rPr>
        <w:t xml:space="preserve">. </w:t>
      </w:r>
      <w:r w:rsidRPr="004804E6">
        <w:rPr>
          <w:rFonts w:cs="Times New Roman"/>
        </w:rPr>
        <w:t xml:space="preserve"> Paris. [translation of </w:t>
      </w:r>
      <w:r w:rsidRPr="004804E6">
        <w:rPr>
          <w:rFonts w:cs="Times New Roman"/>
          <w:i/>
          <w:iCs/>
        </w:rPr>
        <w:t xml:space="preserve">La </w:t>
      </w:r>
      <w:proofErr w:type="spellStart"/>
      <w:r w:rsidRPr="004804E6">
        <w:rPr>
          <w:rFonts w:cs="Times New Roman"/>
          <w:i/>
          <w:iCs/>
        </w:rPr>
        <w:t>manifattura</w:t>
      </w:r>
      <w:proofErr w:type="spellEnd"/>
      <w:r w:rsidRPr="004804E6">
        <w:rPr>
          <w:rFonts w:cs="Times New Roman"/>
          <w:i/>
          <w:iCs/>
        </w:rPr>
        <w:t xml:space="preserve"> </w:t>
      </w:r>
      <w:proofErr w:type="spellStart"/>
      <w:r w:rsidRPr="004804E6">
        <w:rPr>
          <w:rFonts w:cs="Times New Roman"/>
          <w:i/>
          <w:iCs/>
        </w:rPr>
        <w:t>Ginori</w:t>
      </w:r>
      <w:proofErr w:type="spellEnd"/>
      <w:r w:rsidRPr="004804E6">
        <w:rPr>
          <w:rFonts w:cs="Times New Roman"/>
          <w:i/>
          <w:iCs/>
        </w:rPr>
        <w:t xml:space="preserve"> a </w:t>
      </w:r>
      <w:proofErr w:type="spellStart"/>
      <w:r w:rsidRPr="004804E6">
        <w:rPr>
          <w:rFonts w:cs="Times New Roman"/>
          <w:i/>
          <w:iCs/>
        </w:rPr>
        <w:t>Doccia</w:t>
      </w:r>
      <w:proofErr w:type="spellEnd"/>
      <w:r w:rsidRPr="004804E6">
        <w:rPr>
          <w:rFonts w:cs="Times New Roman"/>
        </w:rPr>
        <w:t>, Florence, 1867]</w:t>
      </w:r>
    </w:p>
    <w:p w14:paraId="24FFC89F" w14:textId="77777777" w:rsidR="00FD6040" w:rsidRDefault="00FD6040" w:rsidP="001F60A6">
      <w:pPr>
        <w:tabs>
          <w:tab w:val="left" w:pos="-720"/>
        </w:tabs>
        <w:suppressAutoHyphens/>
        <w:jc w:val="both"/>
        <w:rPr>
          <w:rFonts w:cs="Times New Roman"/>
          <w:i/>
          <w:iCs/>
        </w:rPr>
      </w:pPr>
    </w:p>
    <w:p w14:paraId="03C04A97" w14:textId="77777777" w:rsidR="0086249E" w:rsidRDefault="0086249E" w:rsidP="001F60A6">
      <w:pPr>
        <w:tabs>
          <w:tab w:val="left" w:pos="-720"/>
        </w:tabs>
        <w:suppressAutoHyphens/>
        <w:jc w:val="both"/>
        <w:rPr>
          <w:rFonts w:cs="Times New Roman"/>
          <w:iCs/>
        </w:rPr>
      </w:pPr>
      <w:r>
        <w:rPr>
          <w:rFonts w:cs="Times New Roman"/>
        </w:rPr>
        <w:t>Giorgio 2010. Giorgio, Marcella. “</w:t>
      </w:r>
      <w:proofErr w:type="spellStart"/>
      <w:r>
        <w:rPr>
          <w:rFonts w:cs="Times New Roman"/>
        </w:rPr>
        <w:t>L’ultima</w:t>
      </w:r>
      <w:proofErr w:type="spellEnd"/>
      <w:r>
        <w:rPr>
          <w:rFonts w:cs="Times New Roman"/>
        </w:rPr>
        <w:t xml:space="preserve"> maiolica </w:t>
      </w:r>
      <w:proofErr w:type="spellStart"/>
      <w:r>
        <w:rPr>
          <w:rFonts w:cs="Times New Roman"/>
        </w:rPr>
        <w:t>pisana</w:t>
      </w:r>
      <w:proofErr w:type="spellEnd"/>
      <w:r>
        <w:rPr>
          <w:rFonts w:cs="Times New Roman"/>
        </w:rPr>
        <w:t xml:space="preserve">: </w:t>
      </w:r>
      <w:proofErr w:type="spellStart"/>
      <w:r>
        <w:rPr>
          <w:rFonts w:cs="Times New Roman"/>
        </w:rPr>
        <w:t>novità</w:t>
      </w:r>
      <w:proofErr w:type="spellEnd"/>
      <w:r>
        <w:rPr>
          <w:rFonts w:cs="Times New Roman"/>
        </w:rPr>
        <w:t xml:space="preserve"> e aggiornamenti </w:t>
      </w:r>
      <w:proofErr w:type="spellStart"/>
      <w:r>
        <w:rPr>
          <w:rFonts w:cs="Times New Roman"/>
        </w:rPr>
        <w:t>sulla</w:t>
      </w:r>
      <w:proofErr w:type="spellEnd"/>
      <w:r>
        <w:rPr>
          <w:rFonts w:cs="Times New Roman"/>
        </w:rPr>
        <w:t xml:space="preserve"> </w:t>
      </w:r>
      <w:proofErr w:type="spellStart"/>
      <w:r>
        <w:rPr>
          <w:rFonts w:cs="Times New Roman"/>
        </w:rPr>
        <w:t>produzione</w:t>
      </w:r>
      <w:proofErr w:type="spellEnd"/>
      <w:r>
        <w:rPr>
          <w:rFonts w:cs="Times New Roman"/>
        </w:rPr>
        <w:t xml:space="preserve"> </w:t>
      </w:r>
      <w:proofErr w:type="spellStart"/>
      <w:r>
        <w:rPr>
          <w:rFonts w:cs="Times New Roman"/>
        </w:rPr>
        <w:t>della</w:t>
      </w:r>
      <w:proofErr w:type="spellEnd"/>
      <w:r>
        <w:rPr>
          <w:rFonts w:cs="Times New Roman"/>
        </w:rPr>
        <w:t xml:space="preserve"> maiolica </w:t>
      </w:r>
      <w:proofErr w:type="spellStart"/>
      <w:r>
        <w:rPr>
          <w:rFonts w:cs="Times New Roman"/>
        </w:rPr>
        <w:t>arcaica</w:t>
      </w:r>
      <w:proofErr w:type="spellEnd"/>
      <w:r>
        <w:rPr>
          <w:rFonts w:cs="Times New Roman"/>
        </w:rPr>
        <w:t xml:space="preserve"> a Pisa </w:t>
      </w:r>
      <w:proofErr w:type="spellStart"/>
      <w:r>
        <w:rPr>
          <w:rFonts w:cs="Times New Roman"/>
        </w:rPr>
        <w:t>nel</w:t>
      </w:r>
      <w:proofErr w:type="spellEnd"/>
      <w:r>
        <w:rPr>
          <w:rFonts w:cs="Times New Roman"/>
        </w:rPr>
        <w:t xml:space="preserve"> XV </w:t>
      </w:r>
      <w:proofErr w:type="spellStart"/>
      <w:r>
        <w:rPr>
          <w:rFonts w:cs="Times New Roman"/>
        </w:rPr>
        <w:t>secolo</w:t>
      </w:r>
      <w:proofErr w:type="spellEnd"/>
      <w:r>
        <w:rPr>
          <w:rFonts w:cs="Times New Roman"/>
        </w:rPr>
        <w:t xml:space="preserve">”, </w:t>
      </w:r>
      <w:r w:rsidRPr="004804E6">
        <w:rPr>
          <w:rFonts w:cs="Times New Roman"/>
          <w:i/>
          <w:iCs/>
        </w:rPr>
        <w:t>Atti del XLI</w:t>
      </w:r>
      <w:r>
        <w:rPr>
          <w:rFonts w:cs="Times New Roman"/>
          <w:i/>
          <w:iCs/>
        </w:rPr>
        <w:t>I</w:t>
      </w:r>
      <w:r w:rsidRPr="004804E6">
        <w:rPr>
          <w:rFonts w:cs="Times New Roman"/>
          <w:i/>
          <w:iCs/>
        </w:rPr>
        <w:t xml:space="preserve">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w:t>
      </w:r>
      <w:r>
        <w:rPr>
          <w:rFonts w:cs="Times New Roman"/>
          <w:iCs/>
        </w:rPr>
        <w:t xml:space="preserve"> 215-27.</w:t>
      </w:r>
    </w:p>
    <w:p w14:paraId="02FA39A2" w14:textId="77777777" w:rsidR="0086249E" w:rsidRPr="004804E6" w:rsidRDefault="0086249E" w:rsidP="001F60A6">
      <w:pPr>
        <w:tabs>
          <w:tab w:val="left" w:pos="-720"/>
        </w:tabs>
        <w:suppressAutoHyphens/>
        <w:jc w:val="both"/>
        <w:rPr>
          <w:rFonts w:cs="Times New Roman"/>
          <w:i/>
          <w:iCs/>
        </w:rPr>
      </w:pPr>
    </w:p>
    <w:p w14:paraId="5481A6DC" w14:textId="77777777" w:rsidR="009D2278" w:rsidRPr="004804E6" w:rsidRDefault="009D2278" w:rsidP="001F60A6">
      <w:pPr>
        <w:tabs>
          <w:tab w:val="left" w:pos="-720"/>
        </w:tabs>
        <w:suppressAutoHyphens/>
        <w:jc w:val="both"/>
        <w:rPr>
          <w:rFonts w:cs="Times New Roman"/>
        </w:rPr>
      </w:pPr>
      <w:r w:rsidRPr="004804E6">
        <w:rPr>
          <w:rFonts w:cs="Times New Roman"/>
          <w:iCs/>
        </w:rPr>
        <w:t>Giorgio 2014. Giorgio, Marcella. “</w:t>
      </w:r>
      <w:proofErr w:type="spellStart"/>
      <w:r w:rsidRPr="004804E6">
        <w:rPr>
          <w:rFonts w:cs="Times New Roman"/>
          <w:iCs/>
        </w:rPr>
        <w:t>Primi</w:t>
      </w:r>
      <w:proofErr w:type="spellEnd"/>
      <w:r w:rsidRPr="004804E6">
        <w:rPr>
          <w:rFonts w:cs="Times New Roman"/>
          <w:iCs/>
        </w:rPr>
        <w:t xml:space="preserve"> </w:t>
      </w:r>
      <w:proofErr w:type="spellStart"/>
      <w:r w:rsidRPr="004804E6">
        <w:rPr>
          <w:rFonts w:cs="Times New Roman"/>
          <w:iCs/>
        </w:rPr>
        <w:t>dati</w:t>
      </w:r>
      <w:proofErr w:type="spellEnd"/>
      <w:r w:rsidRPr="004804E6">
        <w:rPr>
          <w:rFonts w:cs="Times New Roman"/>
          <w:iCs/>
        </w:rPr>
        <w:t xml:space="preserve"> per </w:t>
      </w:r>
      <w:proofErr w:type="spellStart"/>
      <w:r w:rsidRPr="004804E6">
        <w:rPr>
          <w:rFonts w:cs="Times New Roman"/>
          <w:iCs/>
        </w:rPr>
        <w:t>una</w:t>
      </w:r>
      <w:proofErr w:type="spellEnd"/>
      <w:r w:rsidRPr="004804E6">
        <w:rPr>
          <w:rFonts w:cs="Times New Roman"/>
          <w:iCs/>
        </w:rPr>
        <w:t xml:space="preserve"> </w:t>
      </w:r>
      <w:proofErr w:type="spellStart"/>
      <w:r w:rsidRPr="004804E6">
        <w:rPr>
          <w:rFonts w:cs="Times New Roman"/>
          <w:iCs/>
        </w:rPr>
        <w:t>sistemazione</w:t>
      </w:r>
      <w:proofErr w:type="spellEnd"/>
      <w:r w:rsidRPr="004804E6">
        <w:rPr>
          <w:rFonts w:cs="Times New Roman"/>
          <w:iCs/>
        </w:rPr>
        <w:t xml:space="preserve"> </w:t>
      </w:r>
      <w:proofErr w:type="spellStart"/>
      <w:r w:rsidRPr="004804E6">
        <w:rPr>
          <w:rFonts w:cs="Times New Roman"/>
          <w:iCs/>
        </w:rPr>
        <w:t>cronologica</w:t>
      </w:r>
      <w:proofErr w:type="spellEnd"/>
      <w:r w:rsidRPr="004804E6">
        <w:rPr>
          <w:rFonts w:cs="Times New Roman"/>
          <w:iCs/>
        </w:rPr>
        <w:t xml:space="preserve"> </w:t>
      </w:r>
      <w:proofErr w:type="spellStart"/>
      <w:r w:rsidRPr="004804E6">
        <w:rPr>
          <w:rFonts w:cs="Times New Roman"/>
          <w:iCs/>
        </w:rPr>
        <w:t>delle</w:t>
      </w:r>
      <w:proofErr w:type="spellEnd"/>
      <w:r w:rsidRPr="004804E6">
        <w:rPr>
          <w:rFonts w:cs="Times New Roman"/>
          <w:iCs/>
        </w:rPr>
        <w:t xml:space="preserve"> </w:t>
      </w:r>
      <w:proofErr w:type="spellStart"/>
      <w:r w:rsidRPr="004804E6">
        <w:rPr>
          <w:rFonts w:cs="Times New Roman"/>
          <w:iCs/>
        </w:rPr>
        <w:t>produzioni</w:t>
      </w:r>
      <w:proofErr w:type="spellEnd"/>
      <w:r w:rsidRPr="004804E6">
        <w:rPr>
          <w:rFonts w:cs="Times New Roman"/>
          <w:iCs/>
        </w:rPr>
        <w:t xml:space="preserve"> </w:t>
      </w:r>
      <w:proofErr w:type="spellStart"/>
      <w:r w:rsidRPr="004804E6">
        <w:rPr>
          <w:rFonts w:cs="Times New Roman"/>
          <w:iCs/>
        </w:rPr>
        <w:t>ceramiche</w:t>
      </w:r>
      <w:proofErr w:type="spellEnd"/>
      <w:r w:rsidRPr="004804E6">
        <w:rPr>
          <w:rFonts w:cs="Times New Roman"/>
          <w:iCs/>
        </w:rPr>
        <w:t xml:space="preserve"> </w:t>
      </w:r>
      <w:proofErr w:type="spellStart"/>
      <w:r w:rsidRPr="004804E6">
        <w:rPr>
          <w:rFonts w:cs="Times New Roman"/>
          <w:iCs/>
        </w:rPr>
        <w:t>cinquecentesche</w:t>
      </w:r>
      <w:proofErr w:type="spellEnd"/>
      <w:r w:rsidRPr="004804E6">
        <w:rPr>
          <w:rFonts w:cs="Times New Roman"/>
          <w:iCs/>
        </w:rPr>
        <w:t xml:space="preserve"> di Pisa. Gli </w:t>
      </w:r>
      <w:proofErr w:type="spellStart"/>
      <w:r w:rsidRPr="004804E6">
        <w:rPr>
          <w:rFonts w:cs="Times New Roman"/>
          <w:iCs/>
        </w:rPr>
        <w:t>scarti</w:t>
      </w:r>
      <w:proofErr w:type="spellEnd"/>
      <w:r w:rsidRPr="004804E6">
        <w:rPr>
          <w:rFonts w:cs="Times New Roman"/>
          <w:iCs/>
        </w:rPr>
        <w:t xml:space="preserve"> di Villa Quercioli (PI)”, </w:t>
      </w:r>
      <w:r w:rsidRPr="004804E6">
        <w:rPr>
          <w:rFonts w:cs="Times New Roman"/>
          <w:i/>
          <w:iCs/>
        </w:rPr>
        <w:t xml:space="preserve">Atti del XLVII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 157-64.</w:t>
      </w:r>
    </w:p>
    <w:p w14:paraId="0CEB29CF" w14:textId="77777777" w:rsidR="009D2278" w:rsidRPr="004804E6" w:rsidRDefault="009D2278" w:rsidP="001F60A6">
      <w:pPr>
        <w:tabs>
          <w:tab w:val="left" w:pos="-720"/>
        </w:tabs>
        <w:suppressAutoHyphens/>
        <w:jc w:val="both"/>
        <w:rPr>
          <w:rFonts w:cs="Times New Roman"/>
          <w:iCs/>
        </w:rPr>
      </w:pPr>
    </w:p>
    <w:p w14:paraId="34AF9330" w14:textId="77777777" w:rsidR="008141EF" w:rsidRPr="004804E6" w:rsidRDefault="008141EF" w:rsidP="001F60A6">
      <w:pPr>
        <w:tabs>
          <w:tab w:val="left" w:pos="-720"/>
        </w:tabs>
        <w:suppressAutoHyphens/>
        <w:jc w:val="both"/>
        <w:rPr>
          <w:rFonts w:cs="Times New Roman"/>
          <w:iCs/>
        </w:rPr>
      </w:pPr>
      <w:r w:rsidRPr="004804E6">
        <w:rPr>
          <w:rFonts w:cs="Times New Roman"/>
          <w:iCs/>
        </w:rPr>
        <w:t>Giorgio 2016. Giorgio, Marcella. “</w:t>
      </w:r>
      <w:proofErr w:type="spellStart"/>
      <w:r w:rsidRPr="004804E6">
        <w:rPr>
          <w:rFonts w:cs="Times New Roman"/>
          <w:iCs/>
        </w:rPr>
        <w:t>Centri</w:t>
      </w:r>
      <w:proofErr w:type="spellEnd"/>
      <w:r w:rsidRPr="004804E6">
        <w:rPr>
          <w:rFonts w:cs="Times New Roman"/>
          <w:iCs/>
        </w:rPr>
        <w:t xml:space="preserve"> di </w:t>
      </w:r>
      <w:proofErr w:type="spellStart"/>
      <w:r w:rsidRPr="004804E6">
        <w:rPr>
          <w:rFonts w:cs="Times New Roman"/>
          <w:iCs/>
        </w:rPr>
        <w:t>produzione</w:t>
      </w:r>
      <w:proofErr w:type="spellEnd"/>
      <w:r w:rsidRPr="004804E6">
        <w:rPr>
          <w:rFonts w:cs="Times New Roman"/>
          <w:iCs/>
        </w:rPr>
        <w:t xml:space="preserve"> di maiolica </w:t>
      </w:r>
      <w:proofErr w:type="spellStart"/>
      <w:r w:rsidRPr="004804E6">
        <w:rPr>
          <w:rFonts w:cs="Times New Roman"/>
          <w:iCs/>
        </w:rPr>
        <w:t>arcaicia</w:t>
      </w:r>
      <w:proofErr w:type="spellEnd"/>
      <w:r w:rsidRPr="004804E6">
        <w:rPr>
          <w:rFonts w:cs="Times New Roman"/>
          <w:iCs/>
        </w:rPr>
        <w:t xml:space="preserve"> in Toscana: Pisa, Lucca e Camaiore”, in </w:t>
      </w:r>
      <w:r w:rsidRPr="004804E6">
        <w:rPr>
          <w:rFonts w:cs="Times New Roman"/>
          <w:i/>
        </w:rPr>
        <w:t xml:space="preserve">Storie </w:t>
      </w:r>
      <w:r w:rsidR="006C7B42" w:rsidRPr="004804E6">
        <w:rPr>
          <w:rFonts w:cs="Times New Roman"/>
          <w:i/>
        </w:rPr>
        <w:t>[</w:t>
      </w:r>
      <w:r w:rsidRPr="004804E6">
        <w:rPr>
          <w:rFonts w:cs="Times New Roman"/>
          <w:i/>
        </w:rPr>
        <w:t>di</w:t>
      </w:r>
      <w:r w:rsidR="006C7B42" w:rsidRPr="004804E6">
        <w:rPr>
          <w:rFonts w:cs="Times New Roman"/>
          <w:i/>
        </w:rPr>
        <w:t>]</w:t>
      </w:r>
      <w:r w:rsidRPr="004804E6">
        <w:rPr>
          <w:rFonts w:cs="Times New Roman"/>
          <w:i/>
        </w:rPr>
        <w:t xml:space="preserve"> </w:t>
      </w:r>
      <w:proofErr w:type="spellStart"/>
      <w:r w:rsidR="0056067C" w:rsidRPr="004804E6">
        <w:rPr>
          <w:rFonts w:cs="Times New Roman"/>
          <w:i/>
        </w:rPr>
        <w:t>C</w:t>
      </w:r>
      <w:r w:rsidRPr="004804E6">
        <w:rPr>
          <w:rFonts w:cs="Times New Roman"/>
          <w:i/>
        </w:rPr>
        <w:t>eramiche</w:t>
      </w:r>
      <w:proofErr w:type="spellEnd"/>
      <w:r w:rsidRPr="004804E6">
        <w:rPr>
          <w:rFonts w:cs="Times New Roman"/>
          <w:i/>
        </w:rPr>
        <w:t xml:space="preserve"> </w:t>
      </w:r>
      <w:r w:rsidRPr="004804E6">
        <w:rPr>
          <w:rFonts w:cs="Times New Roman"/>
          <w:iCs/>
        </w:rPr>
        <w:t>2: “</w:t>
      </w:r>
      <w:proofErr w:type="spellStart"/>
      <w:r w:rsidR="006C7B42" w:rsidRPr="004804E6">
        <w:rPr>
          <w:rFonts w:cs="Times New Roman"/>
          <w:iCs/>
        </w:rPr>
        <w:t>Maioliche</w:t>
      </w:r>
      <w:proofErr w:type="spellEnd"/>
      <w:r w:rsidR="006C7B42" w:rsidRPr="004804E6">
        <w:rPr>
          <w:rFonts w:cs="Times New Roman"/>
          <w:iCs/>
        </w:rPr>
        <w:t xml:space="preserve"> </w:t>
      </w:r>
      <w:proofErr w:type="spellStart"/>
      <w:r w:rsidR="006C7B42" w:rsidRPr="004804E6">
        <w:rPr>
          <w:rFonts w:cs="Times New Roman"/>
          <w:iCs/>
        </w:rPr>
        <w:t>Arcaiche</w:t>
      </w:r>
      <w:proofErr w:type="spellEnd"/>
      <w:r w:rsidRPr="004804E6">
        <w:rPr>
          <w:rFonts w:cs="Times New Roman"/>
          <w:iCs/>
        </w:rPr>
        <w:t xml:space="preserve">”, Atti </w:t>
      </w:r>
      <w:proofErr w:type="spellStart"/>
      <w:r w:rsidRPr="004804E6">
        <w:rPr>
          <w:rFonts w:cs="Times New Roman"/>
          <w:iCs/>
        </w:rPr>
        <w:t>della</w:t>
      </w:r>
      <w:proofErr w:type="spellEnd"/>
      <w:r w:rsidRPr="004804E6">
        <w:rPr>
          <w:rFonts w:cs="Times New Roman"/>
          <w:iCs/>
        </w:rPr>
        <w:t xml:space="preserve"> </w:t>
      </w:r>
      <w:proofErr w:type="spellStart"/>
      <w:r w:rsidR="006C7B42" w:rsidRPr="004804E6">
        <w:rPr>
          <w:rFonts w:cs="Times New Roman"/>
          <w:iCs/>
        </w:rPr>
        <w:t>seconda</w:t>
      </w:r>
      <w:proofErr w:type="spellEnd"/>
      <w:r w:rsidRPr="004804E6">
        <w:rPr>
          <w:rFonts w:cs="Times New Roman"/>
          <w:iCs/>
        </w:rPr>
        <w:t xml:space="preserve"> </w:t>
      </w:r>
      <w:proofErr w:type="spellStart"/>
      <w:r w:rsidRPr="004804E6">
        <w:rPr>
          <w:rFonts w:cs="Times New Roman"/>
          <w:iCs/>
        </w:rPr>
        <w:t>giornata</w:t>
      </w:r>
      <w:proofErr w:type="spellEnd"/>
      <w:r w:rsidRPr="004804E6">
        <w:rPr>
          <w:rFonts w:cs="Times New Roman"/>
          <w:iCs/>
        </w:rPr>
        <w:t xml:space="preserve"> di studio </w:t>
      </w:r>
      <w:r w:rsidR="0056067C" w:rsidRPr="004804E6">
        <w:rPr>
          <w:rFonts w:cs="Times New Roman"/>
          <w:iCs/>
        </w:rPr>
        <w:t xml:space="preserve">(2015) </w:t>
      </w:r>
      <w:r w:rsidRPr="004804E6">
        <w:rPr>
          <w:rFonts w:cs="Times New Roman"/>
          <w:iCs/>
        </w:rPr>
        <w:t xml:space="preserve">in </w:t>
      </w:r>
      <w:proofErr w:type="spellStart"/>
      <w:r w:rsidRPr="004804E6">
        <w:rPr>
          <w:rFonts w:cs="Times New Roman"/>
          <w:iCs/>
        </w:rPr>
        <w:t>ricordo</w:t>
      </w:r>
      <w:proofErr w:type="spellEnd"/>
      <w:r w:rsidRPr="004804E6">
        <w:rPr>
          <w:rFonts w:cs="Times New Roman"/>
          <w:iCs/>
        </w:rPr>
        <w:t xml:space="preserve"> di Graziella Berti a due anni </w:t>
      </w:r>
      <w:proofErr w:type="spellStart"/>
      <w:r w:rsidRPr="004804E6">
        <w:rPr>
          <w:rFonts w:cs="Times New Roman"/>
          <w:iCs/>
        </w:rPr>
        <w:t>della</w:t>
      </w:r>
      <w:proofErr w:type="spellEnd"/>
      <w:r w:rsidRPr="004804E6">
        <w:rPr>
          <w:rFonts w:cs="Times New Roman"/>
          <w:iCs/>
        </w:rPr>
        <w:t xml:space="preserve"> </w:t>
      </w:r>
      <w:proofErr w:type="spellStart"/>
      <w:r w:rsidRPr="004804E6">
        <w:rPr>
          <w:rFonts w:cs="Times New Roman"/>
          <w:iCs/>
        </w:rPr>
        <w:t>scomparsa</w:t>
      </w:r>
      <w:proofErr w:type="spellEnd"/>
      <w:r w:rsidRPr="004804E6">
        <w:rPr>
          <w:rFonts w:cs="Times New Roman"/>
          <w:iCs/>
        </w:rPr>
        <w:t xml:space="preserve">, ed. by Marcella Giorgio, Florence, </w:t>
      </w:r>
      <w:r w:rsidR="00CA5920" w:rsidRPr="004804E6">
        <w:rPr>
          <w:rFonts w:cs="Times New Roman"/>
          <w:iCs/>
        </w:rPr>
        <w:t>pp. 11-19.</w:t>
      </w:r>
    </w:p>
    <w:p w14:paraId="4EAE59A0" w14:textId="77777777" w:rsidR="00CA5920" w:rsidRPr="004804E6" w:rsidRDefault="00CA5920" w:rsidP="001F60A6">
      <w:pPr>
        <w:tabs>
          <w:tab w:val="left" w:pos="-720"/>
        </w:tabs>
        <w:suppressAutoHyphens/>
        <w:jc w:val="both"/>
        <w:rPr>
          <w:rFonts w:cs="Times New Roman"/>
          <w:iCs/>
        </w:rPr>
      </w:pPr>
    </w:p>
    <w:p w14:paraId="11B12A04" w14:textId="77777777" w:rsidR="00271B99" w:rsidRPr="004804E6" w:rsidRDefault="00271B99" w:rsidP="001F60A6">
      <w:pPr>
        <w:tabs>
          <w:tab w:val="left" w:pos="-720"/>
        </w:tabs>
        <w:suppressAutoHyphens/>
        <w:jc w:val="both"/>
        <w:rPr>
          <w:rFonts w:cs="Times New Roman"/>
          <w:iCs/>
        </w:rPr>
      </w:pPr>
      <w:r w:rsidRPr="004804E6">
        <w:rPr>
          <w:rFonts w:cs="Times New Roman"/>
          <w:iCs/>
        </w:rPr>
        <w:t>Giorgio 2017. Giorgio, Marcella. “</w:t>
      </w:r>
      <w:proofErr w:type="spellStart"/>
      <w:r w:rsidRPr="004804E6">
        <w:rPr>
          <w:rFonts w:cs="Times New Roman"/>
          <w:iCs/>
        </w:rPr>
        <w:t>Circolazione</w:t>
      </w:r>
      <w:proofErr w:type="spellEnd"/>
      <w:r w:rsidRPr="004804E6">
        <w:rPr>
          <w:rFonts w:cs="Times New Roman"/>
          <w:iCs/>
        </w:rPr>
        <w:t xml:space="preserve"> e consume di </w:t>
      </w:r>
      <w:proofErr w:type="spellStart"/>
      <w:r w:rsidRPr="004804E6">
        <w:rPr>
          <w:rFonts w:cs="Times New Roman"/>
          <w:iCs/>
        </w:rPr>
        <w:t>vasellame</w:t>
      </w:r>
      <w:proofErr w:type="spellEnd"/>
      <w:r w:rsidRPr="004804E6">
        <w:rPr>
          <w:rFonts w:cs="Times New Roman"/>
          <w:iCs/>
        </w:rPr>
        <w:t xml:space="preserve"> di </w:t>
      </w:r>
      <w:proofErr w:type="spellStart"/>
      <w:r w:rsidRPr="004804E6">
        <w:rPr>
          <w:rFonts w:cs="Times New Roman"/>
          <w:iCs/>
        </w:rPr>
        <w:t>importazione</w:t>
      </w:r>
      <w:proofErr w:type="spellEnd"/>
      <w:r w:rsidRPr="004804E6">
        <w:rPr>
          <w:rFonts w:cs="Times New Roman"/>
          <w:iCs/>
        </w:rPr>
        <w:t xml:space="preserve"> </w:t>
      </w:r>
      <w:proofErr w:type="spellStart"/>
      <w:r w:rsidRPr="004804E6">
        <w:rPr>
          <w:rFonts w:cs="Times New Roman"/>
          <w:iCs/>
        </w:rPr>
        <w:t>medieterranea</w:t>
      </w:r>
      <w:proofErr w:type="spellEnd"/>
      <w:r w:rsidRPr="004804E6">
        <w:rPr>
          <w:rFonts w:cs="Times New Roman"/>
          <w:iCs/>
        </w:rPr>
        <w:t xml:space="preserve"> a Pisa e </w:t>
      </w:r>
      <w:proofErr w:type="spellStart"/>
      <w:r w:rsidRPr="004804E6">
        <w:rPr>
          <w:rFonts w:cs="Times New Roman"/>
          <w:iCs/>
        </w:rPr>
        <w:t>nel</w:t>
      </w:r>
      <w:proofErr w:type="spellEnd"/>
      <w:r w:rsidRPr="004804E6">
        <w:rPr>
          <w:rFonts w:cs="Times New Roman"/>
          <w:iCs/>
        </w:rPr>
        <w:t xml:space="preserve"> </w:t>
      </w:r>
      <w:proofErr w:type="spellStart"/>
      <w:r w:rsidRPr="004804E6">
        <w:rPr>
          <w:rFonts w:cs="Times New Roman"/>
          <w:iCs/>
        </w:rPr>
        <w:t>contado</w:t>
      </w:r>
      <w:proofErr w:type="spellEnd"/>
      <w:r w:rsidRPr="004804E6">
        <w:rPr>
          <w:rFonts w:cs="Times New Roman"/>
          <w:iCs/>
        </w:rPr>
        <w:t xml:space="preserve"> bel </w:t>
      </w:r>
      <w:proofErr w:type="spellStart"/>
      <w:r w:rsidRPr="004804E6">
        <w:rPr>
          <w:rFonts w:cs="Times New Roman"/>
          <w:iCs/>
        </w:rPr>
        <w:t>Bassomedioevo</w:t>
      </w:r>
      <w:proofErr w:type="spellEnd"/>
      <w:r w:rsidRPr="004804E6">
        <w:rPr>
          <w:rFonts w:cs="Times New Roman"/>
          <w:iCs/>
        </w:rPr>
        <w:t xml:space="preserve"> (XI-XIV </w:t>
      </w:r>
      <w:proofErr w:type="spellStart"/>
      <w:r w:rsidRPr="004804E6">
        <w:rPr>
          <w:rFonts w:cs="Times New Roman"/>
          <w:iCs/>
        </w:rPr>
        <w:t>secolo</w:t>
      </w:r>
      <w:proofErr w:type="spellEnd"/>
      <w:r w:rsidRPr="004804E6">
        <w:rPr>
          <w:rFonts w:cs="Times New Roman"/>
          <w:iCs/>
        </w:rPr>
        <w:t xml:space="preserve">)”, in </w:t>
      </w:r>
      <w:r w:rsidRPr="004804E6">
        <w:rPr>
          <w:rFonts w:cs="Times New Roman"/>
          <w:i/>
        </w:rPr>
        <w:t xml:space="preserve">Storie </w:t>
      </w:r>
      <w:r w:rsidR="006C7B42" w:rsidRPr="004804E6">
        <w:rPr>
          <w:rFonts w:cs="Times New Roman"/>
          <w:i/>
        </w:rPr>
        <w:t>[</w:t>
      </w:r>
      <w:r w:rsidRPr="004804E6">
        <w:rPr>
          <w:rFonts w:cs="Times New Roman"/>
          <w:i/>
        </w:rPr>
        <w:t>di</w:t>
      </w:r>
      <w:r w:rsidR="006C7B42" w:rsidRPr="004804E6">
        <w:rPr>
          <w:rFonts w:cs="Times New Roman"/>
          <w:i/>
        </w:rPr>
        <w:t>]</w:t>
      </w:r>
      <w:r w:rsidRPr="004804E6">
        <w:rPr>
          <w:rFonts w:cs="Times New Roman"/>
          <w:i/>
        </w:rPr>
        <w:t xml:space="preserve"> </w:t>
      </w:r>
      <w:proofErr w:type="spellStart"/>
      <w:r w:rsidR="0056067C" w:rsidRPr="004804E6">
        <w:rPr>
          <w:rFonts w:cs="Times New Roman"/>
          <w:i/>
        </w:rPr>
        <w:t>C</w:t>
      </w:r>
      <w:r w:rsidRPr="004804E6">
        <w:rPr>
          <w:rFonts w:cs="Times New Roman"/>
          <w:i/>
        </w:rPr>
        <w:t>eramiche</w:t>
      </w:r>
      <w:proofErr w:type="spellEnd"/>
      <w:r w:rsidRPr="004804E6">
        <w:rPr>
          <w:rFonts w:cs="Times New Roman"/>
          <w:i/>
        </w:rPr>
        <w:t xml:space="preserve"> </w:t>
      </w:r>
      <w:r w:rsidR="006C7B42" w:rsidRPr="004804E6">
        <w:rPr>
          <w:rFonts w:cs="Times New Roman"/>
          <w:iCs/>
        </w:rPr>
        <w:t>3</w:t>
      </w:r>
      <w:r w:rsidRPr="004804E6">
        <w:rPr>
          <w:rFonts w:cs="Times New Roman"/>
          <w:iCs/>
        </w:rPr>
        <w:t>: “</w:t>
      </w:r>
      <w:proofErr w:type="spellStart"/>
      <w:r w:rsidR="006C7B42" w:rsidRPr="004804E6">
        <w:rPr>
          <w:rFonts w:cs="Times New Roman"/>
          <w:iCs/>
        </w:rPr>
        <w:t>Importazioni</w:t>
      </w:r>
      <w:proofErr w:type="spellEnd"/>
      <w:r w:rsidR="006C7B42" w:rsidRPr="004804E6">
        <w:rPr>
          <w:rFonts w:cs="Times New Roman"/>
          <w:iCs/>
        </w:rPr>
        <w:t xml:space="preserve"> </w:t>
      </w:r>
      <w:proofErr w:type="spellStart"/>
      <w:r w:rsidR="006C7B42" w:rsidRPr="004804E6">
        <w:rPr>
          <w:rFonts w:cs="Times New Roman"/>
          <w:iCs/>
        </w:rPr>
        <w:t>mediterranee</w:t>
      </w:r>
      <w:proofErr w:type="spellEnd"/>
      <w:r w:rsidRPr="004804E6">
        <w:rPr>
          <w:rFonts w:cs="Times New Roman"/>
          <w:iCs/>
        </w:rPr>
        <w:t xml:space="preserve">”, Atti </w:t>
      </w:r>
      <w:proofErr w:type="spellStart"/>
      <w:r w:rsidRPr="004804E6">
        <w:rPr>
          <w:rFonts w:cs="Times New Roman"/>
          <w:iCs/>
        </w:rPr>
        <w:t>della</w:t>
      </w:r>
      <w:proofErr w:type="spellEnd"/>
      <w:r w:rsidRPr="004804E6">
        <w:rPr>
          <w:rFonts w:cs="Times New Roman"/>
          <w:iCs/>
        </w:rPr>
        <w:t xml:space="preserve"> </w:t>
      </w:r>
      <w:r w:rsidR="006C7B42" w:rsidRPr="004804E6">
        <w:rPr>
          <w:rFonts w:cs="Times New Roman"/>
          <w:iCs/>
        </w:rPr>
        <w:t>terza</w:t>
      </w:r>
      <w:r w:rsidRPr="004804E6">
        <w:rPr>
          <w:rFonts w:cs="Times New Roman"/>
          <w:iCs/>
        </w:rPr>
        <w:t xml:space="preserve"> </w:t>
      </w:r>
      <w:proofErr w:type="spellStart"/>
      <w:r w:rsidRPr="004804E6">
        <w:rPr>
          <w:rFonts w:cs="Times New Roman"/>
          <w:iCs/>
        </w:rPr>
        <w:t>giornata</w:t>
      </w:r>
      <w:proofErr w:type="spellEnd"/>
      <w:r w:rsidRPr="004804E6">
        <w:rPr>
          <w:rFonts w:cs="Times New Roman"/>
          <w:iCs/>
        </w:rPr>
        <w:t xml:space="preserve"> di studio in </w:t>
      </w:r>
      <w:proofErr w:type="spellStart"/>
      <w:r w:rsidRPr="004804E6">
        <w:rPr>
          <w:rFonts w:cs="Times New Roman"/>
          <w:iCs/>
        </w:rPr>
        <w:t>ricordo</w:t>
      </w:r>
      <w:proofErr w:type="spellEnd"/>
      <w:r w:rsidRPr="004804E6">
        <w:rPr>
          <w:rFonts w:cs="Times New Roman"/>
          <w:iCs/>
        </w:rPr>
        <w:t xml:space="preserve"> di Graziella Berti </w:t>
      </w:r>
      <w:r w:rsidR="0056067C" w:rsidRPr="004804E6">
        <w:rPr>
          <w:rFonts w:cs="Times New Roman"/>
          <w:iCs/>
        </w:rPr>
        <w:t>(2016)</w:t>
      </w:r>
      <w:r w:rsidRPr="004804E6">
        <w:rPr>
          <w:rFonts w:cs="Times New Roman"/>
          <w:iCs/>
        </w:rPr>
        <w:t xml:space="preserve">a </w:t>
      </w:r>
      <w:proofErr w:type="spellStart"/>
      <w:r w:rsidR="006C7B42" w:rsidRPr="004804E6">
        <w:rPr>
          <w:rFonts w:cs="Times New Roman"/>
          <w:iCs/>
        </w:rPr>
        <w:t>tre</w:t>
      </w:r>
      <w:proofErr w:type="spellEnd"/>
      <w:r w:rsidRPr="004804E6">
        <w:rPr>
          <w:rFonts w:cs="Times New Roman"/>
          <w:iCs/>
        </w:rPr>
        <w:t xml:space="preserve"> anni </w:t>
      </w:r>
      <w:proofErr w:type="spellStart"/>
      <w:r w:rsidRPr="004804E6">
        <w:rPr>
          <w:rFonts w:cs="Times New Roman"/>
          <w:iCs/>
        </w:rPr>
        <w:t>della</w:t>
      </w:r>
      <w:proofErr w:type="spellEnd"/>
      <w:r w:rsidRPr="004804E6">
        <w:rPr>
          <w:rFonts w:cs="Times New Roman"/>
          <w:iCs/>
        </w:rPr>
        <w:t xml:space="preserve"> </w:t>
      </w:r>
      <w:proofErr w:type="spellStart"/>
      <w:r w:rsidRPr="004804E6">
        <w:rPr>
          <w:rFonts w:cs="Times New Roman"/>
          <w:iCs/>
        </w:rPr>
        <w:t>scomparsa</w:t>
      </w:r>
      <w:proofErr w:type="spellEnd"/>
      <w:r w:rsidRPr="004804E6">
        <w:rPr>
          <w:rFonts w:cs="Times New Roman"/>
          <w:iCs/>
        </w:rPr>
        <w:t xml:space="preserve">, ed. by Marcella Giorgio, Florence, pp. </w:t>
      </w:r>
      <w:r w:rsidR="006C7B42" w:rsidRPr="004804E6">
        <w:rPr>
          <w:rFonts w:cs="Times New Roman"/>
          <w:iCs/>
        </w:rPr>
        <w:t>3</w:t>
      </w:r>
      <w:r w:rsidRPr="004804E6">
        <w:rPr>
          <w:rFonts w:cs="Times New Roman"/>
          <w:iCs/>
        </w:rPr>
        <w:t>1-</w:t>
      </w:r>
      <w:r w:rsidR="006C7B42" w:rsidRPr="004804E6">
        <w:rPr>
          <w:rFonts w:cs="Times New Roman"/>
          <w:iCs/>
        </w:rPr>
        <w:t>41</w:t>
      </w:r>
      <w:r w:rsidRPr="004804E6">
        <w:rPr>
          <w:rFonts w:cs="Times New Roman"/>
          <w:iCs/>
        </w:rPr>
        <w:t>.</w:t>
      </w:r>
    </w:p>
    <w:p w14:paraId="54A59B97" w14:textId="77777777" w:rsidR="008C3CDE" w:rsidRPr="004804E6" w:rsidRDefault="008C3CDE" w:rsidP="001F60A6">
      <w:pPr>
        <w:tabs>
          <w:tab w:val="left" w:pos="-720"/>
        </w:tabs>
        <w:suppressAutoHyphens/>
        <w:jc w:val="both"/>
        <w:rPr>
          <w:rFonts w:cs="Times New Roman"/>
        </w:rPr>
      </w:pPr>
    </w:p>
    <w:p w14:paraId="704EDC46" w14:textId="77777777" w:rsidR="00271B99" w:rsidRPr="004804E6" w:rsidRDefault="008C3CDE" w:rsidP="001F60A6">
      <w:pPr>
        <w:tabs>
          <w:tab w:val="left" w:pos="-720"/>
        </w:tabs>
        <w:suppressAutoHyphens/>
        <w:jc w:val="both"/>
        <w:rPr>
          <w:rFonts w:cs="Times New Roman"/>
          <w:iCs/>
        </w:rPr>
      </w:pPr>
      <w:r w:rsidRPr="004804E6">
        <w:rPr>
          <w:rFonts w:cs="Times New Roman"/>
        </w:rPr>
        <w:t>Giorgio 2019. Giorgio, Marcella.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pisana</w:t>
      </w:r>
      <w:proofErr w:type="spellEnd"/>
      <w:r w:rsidRPr="004804E6">
        <w:rPr>
          <w:rFonts w:cs="Times New Roman"/>
        </w:rPr>
        <w:t xml:space="preserve"> </w:t>
      </w:r>
      <w:proofErr w:type="spellStart"/>
      <w:r w:rsidRPr="004804E6">
        <w:rPr>
          <w:rFonts w:cs="Times New Roman"/>
        </w:rPr>
        <w:t>fra</w:t>
      </w:r>
      <w:proofErr w:type="spellEnd"/>
      <w:r w:rsidRPr="004804E6">
        <w:rPr>
          <w:rFonts w:cs="Times New Roman"/>
        </w:rPr>
        <w:t xml:space="preserve"> XVI e XVII </w:t>
      </w:r>
      <w:proofErr w:type="spellStart"/>
      <w:r w:rsidRPr="004804E6">
        <w:rPr>
          <w:rFonts w:cs="Times New Roman"/>
        </w:rPr>
        <w:t>secolo</w:t>
      </w:r>
      <w:proofErr w:type="spellEnd"/>
      <w:r w:rsidR="00705159" w:rsidRPr="004804E6">
        <w:rPr>
          <w:rFonts w:cs="Times New Roman"/>
        </w:rPr>
        <w:t xml:space="preserve">: </w:t>
      </w:r>
      <w:proofErr w:type="spellStart"/>
      <w:r w:rsidR="00705159" w:rsidRPr="004804E6">
        <w:rPr>
          <w:rFonts w:cs="Times New Roman"/>
        </w:rPr>
        <w:t>osservazioni</w:t>
      </w:r>
      <w:proofErr w:type="spellEnd"/>
      <w:r w:rsidR="00705159" w:rsidRPr="004804E6">
        <w:rPr>
          <w:rFonts w:cs="Times New Roman"/>
        </w:rPr>
        <w:t xml:space="preserve"> </w:t>
      </w:r>
      <w:proofErr w:type="spellStart"/>
      <w:r w:rsidR="00705159" w:rsidRPr="004804E6">
        <w:rPr>
          <w:rFonts w:cs="Times New Roman"/>
        </w:rPr>
        <w:t>sulla</w:t>
      </w:r>
      <w:proofErr w:type="spellEnd"/>
      <w:r w:rsidR="00705159" w:rsidRPr="004804E6">
        <w:rPr>
          <w:rFonts w:cs="Times New Roman"/>
        </w:rPr>
        <w:t xml:space="preserve"> </w:t>
      </w:r>
      <w:proofErr w:type="spellStart"/>
      <w:r w:rsidR="00705159" w:rsidRPr="004804E6">
        <w:rPr>
          <w:rFonts w:cs="Times New Roman"/>
        </w:rPr>
        <w:t>tecnologia</w:t>
      </w:r>
      <w:proofErr w:type="spellEnd"/>
      <w:r w:rsidR="00705159" w:rsidRPr="004804E6">
        <w:rPr>
          <w:rFonts w:cs="Times New Roman"/>
        </w:rPr>
        <w:t xml:space="preserve"> di </w:t>
      </w:r>
      <w:proofErr w:type="spellStart"/>
      <w:r w:rsidR="00705159" w:rsidRPr="004804E6">
        <w:rPr>
          <w:rFonts w:cs="Times New Roman"/>
        </w:rPr>
        <w:t>produzione</w:t>
      </w:r>
      <w:proofErr w:type="spellEnd"/>
      <w:r w:rsidR="00705159" w:rsidRPr="004804E6">
        <w:rPr>
          <w:rFonts w:cs="Times New Roman"/>
        </w:rPr>
        <w:t xml:space="preserve">”,  </w:t>
      </w:r>
      <w:r w:rsidRPr="004804E6">
        <w:rPr>
          <w:rFonts w:cs="Times New Roman"/>
        </w:rPr>
        <w:t xml:space="preserve">in </w:t>
      </w:r>
      <w:r w:rsidRPr="004804E6">
        <w:rPr>
          <w:rFonts w:cs="Times New Roman"/>
          <w:i/>
          <w:iCs/>
        </w:rPr>
        <w:t xml:space="preserve">Storie [di] </w:t>
      </w:r>
      <w:proofErr w:type="spellStart"/>
      <w:r w:rsidR="0056067C" w:rsidRPr="004804E6">
        <w:rPr>
          <w:rFonts w:cs="Times New Roman"/>
          <w:i/>
          <w:iCs/>
        </w:rPr>
        <w:t>C</w:t>
      </w:r>
      <w:r w:rsidRPr="004804E6">
        <w:rPr>
          <w:rFonts w:cs="Times New Roman"/>
          <w:i/>
          <w:iCs/>
        </w:rPr>
        <w:t>eramiche</w:t>
      </w:r>
      <w:proofErr w:type="spellEnd"/>
      <w:r w:rsidRPr="004804E6">
        <w:rPr>
          <w:rFonts w:cs="Times New Roman"/>
          <w:i/>
          <w:iCs/>
        </w:rPr>
        <w:t xml:space="preserve"> </w:t>
      </w:r>
      <w:r w:rsidRPr="004804E6">
        <w:rPr>
          <w:rFonts w:cs="Times New Roman"/>
        </w:rPr>
        <w:t>5: “</w:t>
      </w:r>
      <w:proofErr w:type="spellStart"/>
      <w:r w:rsidRPr="004804E6">
        <w:rPr>
          <w:rFonts w:cs="Times New Roman"/>
        </w:rPr>
        <w:t>Tecnologie</w:t>
      </w:r>
      <w:proofErr w:type="spellEnd"/>
      <w:r w:rsidRPr="004804E6">
        <w:rPr>
          <w:rFonts w:cs="Times New Roman"/>
        </w:rPr>
        <w:t xml:space="preserve"> di </w:t>
      </w:r>
      <w:proofErr w:type="spellStart"/>
      <w:r w:rsidRPr="004804E6">
        <w:rPr>
          <w:rFonts w:cs="Times New Roman"/>
        </w:rPr>
        <w:t>produzione</w:t>
      </w:r>
      <w:proofErr w:type="spellEnd"/>
      <w:r w:rsidRPr="004804E6">
        <w:rPr>
          <w:rFonts w:cs="Times New Roman"/>
        </w:rPr>
        <w:t xml:space="preserve">”, Atti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giornata</w:t>
      </w:r>
      <w:proofErr w:type="spellEnd"/>
      <w:r w:rsidRPr="004804E6">
        <w:rPr>
          <w:rFonts w:cs="Times New Roman"/>
        </w:rPr>
        <w:t xml:space="preserve"> di studio </w:t>
      </w:r>
      <w:r w:rsidR="0056067C" w:rsidRPr="004804E6">
        <w:rPr>
          <w:rFonts w:cs="Times New Roman"/>
        </w:rPr>
        <w:t xml:space="preserve">(2018) </w:t>
      </w:r>
      <w:r w:rsidRPr="004804E6">
        <w:rPr>
          <w:rFonts w:cs="Times New Roman"/>
        </w:rPr>
        <w:t xml:space="preserve">in </w:t>
      </w:r>
      <w:proofErr w:type="spellStart"/>
      <w:r w:rsidRPr="004804E6">
        <w:rPr>
          <w:rFonts w:cs="Times New Roman"/>
        </w:rPr>
        <w:t>ricordo</w:t>
      </w:r>
      <w:proofErr w:type="spellEnd"/>
      <w:r w:rsidRPr="004804E6">
        <w:rPr>
          <w:rFonts w:cs="Times New Roman"/>
        </w:rPr>
        <w:t xml:space="preserve"> di Graziella Berti a cinque anni </w:t>
      </w:r>
      <w:proofErr w:type="spellStart"/>
      <w:r w:rsidRPr="004804E6">
        <w:rPr>
          <w:rFonts w:cs="Times New Roman"/>
        </w:rPr>
        <w:t>dalla</w:t>
      </w:r>
      <w:proofErr w:type="spellEnd"/>
      <w:r w:rsidRPr="004804E6">
        <w:rPr>
          <w:rFonts w:cs="Times New Roman"/>
        </w:rPr>
        <w:t xml:space="preserve"> </w:t>
      </w:r>
      <w:proofErr w:type="spellStart"/>
      <w:r w:rsidRPr="004804E6">
        <w:rPr>
          <w:rFonts w:cs="Times New Roman"/>
        </w:rPr>
        <w:t>scomparsa</w:t>
      </w:r>
      <w:proofErr w:type="spellEnd"/>
      <w:r w:rsidRPr="004804E6">
        <w:rPr>
          <w:rFonts w:cs="Times New Roman"/>
        </w:rPr>
        <w:t>, ed. by Marcella Giorgio, Florence, pp.</w:t>
      </w:r>
      <w:r w:rsidR="00FB63B0" w:rsidRPr="004804E6">
        <w:rPr>
          <w:rFonts w:cs="Times New Roman"/>
        </w:rPr>
        <w:t xml:space="preserve"> 37-46.</w:t>
      </w:r>
    </w:p>
    <w:p w14:paraId="1C656344" w14:textId="77777777" w:rsidR="008C3CDE" w:rsidRDefault="008C3CDE" w:rsidP="001F60A6">
      <w:pPr>
        <w:tabs>
          <w:tab w:val="left" w:pos="-720"/>
        </w:tabs>
        <w:suppressAutoHyphens/>
        <w:jc w:val="both"/>
        <w:rPr>
          <w:rFonts w:cs="Times New Roman"/>
          <w:iCs/>
        </w:rPr>
      </w:pPr>
    </w:p>
    <w:p w14:paraId="789DE8AA" w14:textId="77777777" w:rsidR="005A4E95" w:rsidRDefault="005A4E95" w:rsidP="001F60A6">
      <w:pPr>
        <w:tabs>
          <w:tab w:val="left" w:pos="-720"/>
        </w:tabs>
        <w:suppressAutoHyphens/>
        <w:jc w:val="both"/>
        <w:rPr>
          <w:rFonts w:cs="Times New Roman"/>
          <w:iCs/>
        </w:rPr>
      </w:pPr>
      <w:r>
        <w:rPr>
          <w:rFonts w:cs="Times New Roman"/>
          <w:iCs/>
        </w:rPr>
        <w:t>Giorgio 2019B. Giorgio, Marcella, “</w:t>
      </w:r>
      <w:proofErr w:type="spellStart"/>
      <w:r>
        <w:rPr>
          <w:rFonts w:cs="Times New Roman"/>
          <w:iCs/>
        </w:rPr>
        <w:t>Ceramica</w:t>
      </w:r>
      <w:proofErr w:type="spellEnd"/>
      <w:r>
        <w:rPr>
          <w:rFonts w:cs="Times New Roman"/>
          <w:iCs/>
        </w:rPr>
        <w:t xml:space="preserve"> ligure a Pisa </w:t>
      </w:r>
      <w:proofErr w:type="spellStart"/>
      <w:r>
        <w:rPr>
          <w:rFonts w:cs="Times New Roman"/>
          <w:iCs/>
        </w:rPr>
        <w:t>tra</w:t>
      </w:r>
      <w:proofErr w:type="spellEnd"/>
      <w:r>
        <w:rPr>
          <w:rFonts w:cs="Times New Roman"/>
          <w:iCs/>
        </w:rPr>
        <w:t xml:space="preserve"> </w:t>
      </w:r>
      <w:proofErr w:type="spellStart"/>
      <w:r>
        <w:rPr>
          <w:rFonts w:cs="Times New Roman"/>
          <w:iCs/>
        </w:rPr>
        <w:t>medioevo</w:t>
      </w:r>
      <w:proofErr w:type="spellEnd"/>
      <w:r>
        <w:rPr>
          <w:rFonts w:cs="Times New Roman"/>
          <w:iCs/>
        </w:rPr>
        <w:t xml:space="preserve"> ed </w:t>
      </w:r>
      <w:proofErr w:type="spellStart"/>
      <w:r>
        <w:rPr>
          <w:rFonts w:cs="Times New Roman"/>
          <w:iCs/>
        </w:rPr>
        <w:t>età</w:t>
      </w:r>
      <w:proofErr w:type="spellEnd"/>
      <w:r>
        <w:rPr>
          <w:rFonts w:cs="Times New Roman"/>
          <w:iCs/>
        </w:rPr>
        <w:t xml:space="preserve"> </w:t>
      </w:r>
      <w:proofErr w:type="spellStart"/>
      <w:r>
        <w:rPr>
          <w:rFonts w:cs="Times New Roman"/>
          <w:iCs/>
        </w:rPr>
        <w:t>moderna</w:t>
      </w:r>
      <w:proofErr w:type="spellEnd"/>
      <w:r>
        <w:rPr>
          <w:rFonts w:cs="Times New Roman"/>
          <w:iCs/>
        </w:rPr>
        <w:t xml:space="preserve">: </w:t>
      </w:r>
      <w:proofErr w:type="spellStart"/>
      <w:r>
        <w:rPr>
          <w:rFonts w:cs="Times New Roman"/>
          <w:iCs/>
        </w:rPr>
        <w:t>una</w:t>
      </w:r>
      <w:proofErr w:type="spellEnd"/>
      <w:r>
        <w:rPr>
          <w:rFonts w:cs="Times New Roman"/>
          <w:iCs/>
        </w:rPr>
        <w:t xml:space="preserve"> prima </w:t>
      </w:r>
      <w:proofErr w:type="spellStart"/>
      <w:r>
        <w:rPr>
          <w:rFonts w:cs="Times New Roman"/>
          <w:iCs/>
        </w:rPr>
        <w:t>analisi</w:t>
      </w:r>
      <w:proofErr w:type="spellEnd"/>
      <w:r>
        <w:rPr>
          <w:rFonts w:cs="Times New Roman"/>
          <w:iCs/>
        </w:rPr>
        <w:t xml:space="preserve"> </w:t>
      </w:r>
      <w:proofErr w:type="spellStart"/>
      <w:r>
        <w:rPr>
          <w:rFonts w:cs="Times New Roman"/>
          <w:iCs/>
        </w:rPr>
        <w:t>dagli</w:t>
      </w:r>
      <w:proofErr w:type="spellEnd"/>
      <w:r>
        <w:rPr>
          <w:rFonts w:cs="Times New Roman"/>
          <w:iCs/>
        </w:rPr>
        <w:t xml:space="preserve"> </w:t>
      </w:r>
      <w:proofErr w:type="spellStart"/>
      <w:r>
        <w:rPr>
          <w:rFonts w:cs="Times New Roman"/>
          <w:iCs/>
        </w:rPr>
        <w:t>scavi</w:t>
      </w:r>
      <w:proofErr w:type="spellEnd"/>
      <w:r>
        <w:rPr>
          <w:rFonts w:cs="Times New Roman"/>
          <w:iCs/>
        </w:rPr>
        <w:t xml:space="preserve"> </w:t>
      </w:r>
      <w:proofErr w:type="spellStart"/>
      <w:r>
        <w:rPr>
          <w:rFonts w:cs="Times New Roman"/>
          <w:iCs/>
        </w:rPr>
        <w:t>urbani</w:t>
      </w:r>
      <w:proofErr w:type="spellEnd"/>
      <w:r>
        <w:rPr>
          <w:rFonts w:cs="Times New Roman"/>
          <w:iCs/>
        </w:rPr>
        <w:t xml:space="preserve"> </w:t>
      </w:r>
      <w:proofErr w:type="spellStart"/>
      <w:r>
        <w:rPr>
          <w:rFonts w:cs="Times New Roman"/>
          <w:iCs/>
        </w:rPr>
        <w:t>degli</w:t>
      </w:r>
      <w:proofErr w:type="spellEnd"/>
      <w:r>
        <w:rPr>
          <w:rFonts w:cs="Times New Roman"/>
          <w:iCs/>
        </w:rPr>
        <w:t xml:space="preserve"> </w:t>
      </w:r>
      <w:proofErr w:type="spellStart"/>
      <w:r>
        <w:rPr>
          <w:rFonts w:cs="Times New Roman"/>
          <w:iCs/>
        </w:rPr>
        <w:t>ultimi</w:t>
      </w:r>
      <w:proofErr w:type="spellEnd"/>
      <w:r>
        <w:rPr>
          <w:rFonts w:cs="Times New Roman"/>
          <w:iCs/>
        </w:rPr>
        <w:t xml:space="preserve"> 20 anni”, </w:t>
      </w:r>
      <w:r w:rsidRPr="004804E6">
        <w:rPr>
          <w:rFonts w:cs="Times New Roman"/>
          <w:i/>
          <w:iCs/>
        </w:rPr>
        <w:t>Atti del L</w:t>
      </w:r>
      <w:r>
        <w:rPr>
          <w:rFonts w:cs="Times New Roman"/>
          <w:i/>
          <w:iCs/>
        </w:rPr>
        <w:t>I</w:t>
      </w:r>
      <w:r w:rsidRPr="004804E6">
        <w:rPr>
          <w:rFonts w:cs="Times New Roman"/>
          <w:i/>
          <w:iCs/>
        </w:rPr>
        <w:t xml:space="preserve">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w:t>
      </w:r>
      <w:r>
        <w:rPr>
          <w:rFonts w:cs="Times New Roman"/>
          <w:iCs/>
        </w:rPr>
        <w:t xml:space="preserve"> 7-15.</w:t>
      </w:r>
    </w:p>
    <w:p w14:paraId="5CF3AE1A" w14:textId="77777777" w:rsidR="005A4E95" w:rsidRDefault="005A4E95" w:rsidP="001F60A6">
      <w:pPr>
        <w:tabs>
          <w:tab w:val="left" w:pos="-720"/>
        </w:tabs>
        <w:suppressAutoHyphens/>
        <w:jc w:val="both"/>
        <w:rPr>
          <w:rFonts w:cs="Times New Roman"/>
          <w:iCs/>
        </w:rPr>
      </w:pPr>
    </w:p>
    <w:p w14:paraId="0B6B0E77" w14:textId="77777777" w:rsidR="005E205B" w:rsidRDefault="005E205B" w:rsidP="001F60A6">
      <w:pPr>
        <w:tabs>
          <w:tab w:val="left" w:pos="-720"/>
        </w:tabs>
        <w:suppressAutoHyphens/>
        <w:jc w:val="both"/>
        <w:rPr>
          <w:rFonts w:cs="Times New Roman"/>
          <w:iCs/>
        </w:rPr>
      </w:pPr>
      <w:r>
        <w:rPr>
          <w:rFonts w:cs="Times New Roman"/>
          <w:iCs/>
        </w:rPr>
        <w:t>Giorgio 2019C. Giorgio, Marcella. “The Production and Export of Pisan Pottery in the 16</w:t>
      </w:r>
      <w:r w:rsidRPr="005E205B">
        <w:rPr>
          <w:rFonts w:cs="Times New Roman"/>
          <w:iCs/>
          <w:vertAlign w:val="superscript"/>
        </w:rPr>
        <w:t>th</w:t>
      </w:r>
      <w:r>
        <w:rPr>
          <w:rFonts w:cs="Times New Roman"/>
          <w:iCs/>
        </w:rPr>
        <w:t xml:space="preserve"> and 17</w:t>
      </w:r>
      <w:r w:rsidRPr="005E205B">
        <w:rPr>
          <w:rFonts w:cs="Times New Roman"/>
          <w:iCs/>
          <w:vertAlign w:val="superscript"/>
        </w:rPr>
        <w:t>th</w:t>
      </w:r>
      <w:r>
        <w:rPr>
          <w:rFonts w:cs="Times New Roman"/>
          <w:iCs/>
        </w:rPr>
        <w:t xml:space="preserve"> Centuries”, in </w:t>
      </w:r>
      <w:r>
        <w:rPr>
          <w:rFonts w:cs="Times New Roman"/>
          <w:i/>
        </w:rPr>
        <w:t xml:space="preserve">Europa </w:t>
      </w:r>
      <w:proofErr w:type="spellStart"/>
      <w:r>
        <w:rPr>
          <w:rFonts w:cs="Times New Roman"/>
          <w:i/>
        </w:rPr>
        <w:t>Postmedievalis</w:t>
      </w:r>
      <w:proofErr w:type="spellEnd"/>
      <w:r>
        <w:rPr>
          <w:rFonts w:cs="Times New Roman"/>
          <w:i/>
        </w:rPr>
        <w:t>: Post-medieval pottery between (its) borders</w:t>
      </w:r>
      <w:r w:rsidRPr="005E205B">
        <w:rPr>
          <w:rFonts w:cs="Times New Roman"/>
          <w:iCs/>
        </w:rPr>
        <w:t>, ed. by Gabriella Bla</w:t>
      </w:r>
      <w:r>
        <w:rPr>
          <w:rFonts w:cs="Times New Roman"/>
          <w:iCs/>
        </w:rPr>
        <w:t>žková and Kristýna Matějková, Oxford 2019, pp. 127-34.</w:t>
      </w:r>
    </w:p>
    <w:p w14:paraId="251697BD" w14:textId="77777777" w:rsidR="005E205B" w:rsidRPr="005E205B" w:rsidRDefault="005E205B" w:rsidP="001F60A6">
      <w:pPr>
        <w:tabs>
          <w:tab w:val="left" w:pos="-720"/>
        </w:tabs>
        <w:suppressAutoHyphens/>
        <w:jc w:val="both"/>
        <w:rPr>
          <w:rFonts w:cs="Times New Roman"/>
          <w:iCs/>
        </w:rPr>
      </w:pPr>
    </w:p>
    <w:p w14:paraId="6EC80373" w14:textId="77777777" w:rsidR="0056067C" w:rsidRDefault="0056067C" w:rsidP="001F60A6">
      <w:pPr>
        <w:tabs>
          <w:tab w:val="left" w:pos="-720"/>
        </w:tabs>
        <w:suppressAutoHyphens/>
        <w:jc w:val="both"/>
        <w:rPr>
          <w:rFonts w:cs="Times New Roman"/>
        </w:rPr>
      </w:pPr>
      <w:r w:rsidRPr="004804E6">
        <w:rPr>
          <w:rFonts w:cs="Times New Roman"/>
          <w:iCs/>
        </w:rPr>
        <w:t>Giorgio 2020. Giorgio, Marcella. “</w:t>
      </w:r>
      <w:proofErr w:type="spellStart"/>
      <w:r w:rsidRPr="004804E6">
        <w:rPr>
          <w:rFonts w:cs="Times New Roman"/>
          <w:iCs/>
        </w:rPr>
        <w:t>Contesti</w:t>
      </w:r>
      <w:proofErr w:type="spellEnd"/>
      <w:r w:rsidRPr="004804E6">
        <w:rPr>
          <w:rFonts w:cs="Times New Roman"/>
          <w:iCs/>
        </w:rPr>
        <w:t xml:space="preserve"> e </w:t>
      </w:r>
      <w:proofErr w:type="spellStart"/>
      <w:r w:rsidRPr="004804E6">
        <w:rPr>
          <w:rFonts w:cs="Times New Roman"/>
          <w:iCs/>
        </w:rPr>
        <w:t>consumi</w:t>
      </w:r>
      <w:proofErr w:type="spellEnd"/>
      <w:r w:rsidRPr="004804E6">
        <w:rPr>
          <w:rFonts w:cs="Times New Roman"/>
          <w:iCs/>
        </w:rPr>
        <w:t xml:space="preserve"> di </w:t>
      </w:r>
      <w:proofErr w:type="spellStart"/>
      <w:r w:rsidRPr="004804E6">
        <w:rPr>
          <w:rFonts w:cs="Times New Roman"/>
          <w:iCs/>
        </w:rPr>
        <w:t>ceramiche</w:t>
      </w:r>
      <w:proofErr w:type="spellEnd"/>
      <w:r w:rsidRPr="004804E6">
        <w:rPr>
          <w:rFonts w:cs="Times New Roman"/>
          <w:iCs/>
        </w:rPr>
        <w:t xml:space="preserve"> a Pisa </w:t>
      </w:r>
      <w:proofErr w:type="spellStart"/>
      <w:r w:rsidRPr="004804E6">
        <w:rPr>
          <w:rFonts w:cs="Times New Roman"/>
          <w:iCs/>
        </w:rPr>
        <w:t>tra</w:t>
      </w:r>
      <w:proofErr w:type="spellEnd"/>
      <w:r w:rsidRPr="004804E6">
        <w:rPr>
          <w:rFonts w:cs="Times New Roman"/>
          <w:iCs/>
        </w:rPr>
        <w:t xml:space="preserve"> Quattrocento e Seicento: </w:t>
      </w:r>
      <w:proofErr w:type="spellStart"/>
      <w:r w:rsidRPr="004804E6">
        <w:rPr>
          <w:rFonts w:cs="Times New Roman"/>
          <w:iCs/>
        </w:rPr>
        <w:t>rapporto</w:t>
      </w:r>
      <w:proofErr w:type="spellEnd"/>
      <w:r w:rsidRPr="004804E6">
        <w:rPr>
          <w:rFonts w:cs="Times New Roman"/>
          <w:iCs/>
        </w:rPr>
        <w:t xml:space="preserve"> </w:t>
      </w:r>
      <w:proofErr w:type="spellStart"/>
      <w:r w:rsidRPr="004804E6">
        <w:rPr>
          <w:rFonts w:cs="Times New Roman"/>
          <w:iCs/>
        </w:rPr>
        <w:t>tra</w:t>
      </w:r>
      <w:proofErr w:type="spellEnd"/>
      <w:r w:rsidRPr="004804E6">
        <w:rPr>
          <w:rFonts w:cs="Times New Roman"/>
          <w:iCs/>
        </w:rPr>
        <w:t xml:space="preserve"> </w:t>
      </w:r>
      <w:proofErr w:type="spellStart"/>
      <w:r w:rsidRPr="004804E6">
        <w:rPr>
          <w:rFonts w:cs="Times New Roman"/>
          <w:iCs/>
        </w:rPr>
        <w:t>ingobbiate</w:t>
      </w:r>
      <w:proofErr w:type="spellEnd"/>
      <w:r w:rsidRPr="004804E6">
        <w:rPr>
          <w:rFonts w:cs="Times New Roman"/>
          <w:iCs/>
        </w:rPr>
        <w:t xml:space="preserve"> e </w:t>
      </w:r>
      <w:proofErr w:type="spellStart"/>
      <w:r w:rsidRPr="004804E6">
        <w:rPr>
          <w:rFonts w:cs="Times New Roman"/>
          <w:iCs/>
        </w:rPr>
        <w:t>maioliche</w:t>
      </w:r>
      <w:proofErr w:type="spellEnd"/>
      <w:r w:rsidRPr="004804E6">
        <w:rPr>
          <w:rFonts w:cs="Times New Roman"/>
          <w:iCs/>
        </w:rPr>
        <w:t>”, in</w:t>
      </w:r>
      <w:r w:rsidRPr="004804E6">
        <w:rPr>
          <w:rFonts w:cs="Times New Roman"/>
        </w:rPr>
        <w:t xml:space="preserve"> </w:t>
      </w:r>
      <w:r w:rsidRPr="004804E6">
        <w:rPr>
          <w:rFonts w:cs="Times New Roman"/>
          <w:i/>
          <w:iCs/>
        </w:rPr>
        <w:t xml:space="preserve">Storie [di] </w:t>
      </w:r>
      <w:proofErr w:type="spellStart"/>
      <w:r w:rsidRPr="004804E6">
        <w:rPr>
          <w:rFonts w:cs="Times New Roman"/>
          <w:i/>
          <w:iCs/>
        </w:rPr>
        <w:t>Ceramiche</w:t>
      </w:r>
      <w:proofErr w:type="spellEnd"/>
      <w:r w:rsidRPr="004804E6">
        <w:rPr>
          <w:rFonts w:cs="Times New Roman"/>
          <w:i/>
          <w:iCs/>
        </w:rPr>
        <w:t xml:space="preserve"> </w:t>
      </w:r>
      <w:r w:rsidRPr="004804E6">
        <w:rPr>
          <w:rFonts w:cs="Times New Roman"/>
        </w:rPr>
        <w:t>6: “</w:t>
      </w:r>
      <w:proofErr w:type="spellStart"/>
      <w:r w:rsidRPr="00F0270F">
        <w:rPr>
          <w:rFonts w:cs="Times New Roman"/>
          <w:i/>
          <w:iCs/>
        </w:rPr>
        <w:t>Commerci</w:t>
      </w:r>
      <w:proofErr w:type="spellEnd"/>
      <w:r w:rsidRPr="00F0270F">
        <w:rPr>
          <w:rFonts w:cs="Times New Roman"/>
          <w:i/>
          <w:iCs/>
        </w:rPr>
        <w:t xml:space="preserve"> e </w:t>
      </w:r>
      <w:proofErr w:type="spellStart"/>
      <w:r w:rsidRPr="00F0270F">
        <w:rPr>
          <w:rFonts w:cs="Times New Roman"/>
          <w:i/>
          <w:iCs/>
        </w:rPr>
        <w:t>Consumi</w:t>
      </w:r>
      <w:proofErr w:type="spellEnd"/>
      <w:r w:rsidRPr="00F0270F">
        <w:rPr>
          <w:rFonts w:cs="Times New Roman"/>
          <w:i/>
          <w:iCs/>
        </w:rPr>
        <w:t xml:space="preserve">”, Atti </w:t>
      </w:r>
      <w:proofErr w:type="spellStart"/>
      <w:r w:rsidRPr="00F0270F">
        <w:rPr>
          <w:rFonts w:cs="Times New Roman"/>
          <w:i/>
          <w:iCs/>
        </w:rPr>
        <w:t>della</w:t>
      </w:r>
      <w:proofErr w:type="spellEnd"/>
      <w:r w:rsidRPr="00F0270F">
        <w:rPr>
          <w:rFonts w:cs="Times New Roman"/>
          <w:i/>
          <w:iCs/>
        </w:rPr>
        <w:t xml:space="preserve"> </w:t>
      </w:r>
      <w:proofErr w:type="spellStart"/>
      <w:r w:rsidRPr="00F0270F">
        <w:rPr>
          <w:rFonts w:cs="Times New Roman"/>
          <w:i/>
          <w:iCs/>
        </w:rPr>
        <w:t>giornata</w:t>
      </w:r>
      <w:proofErr w:type="spellEnd"/>
      <w:r w:rsidRPr="00F0270F">
        <w:rPr>
          <w:rFonts w:cs="Times New Roman"/>
          <w:i/>
          <w:iCs/>
        </w:rPr>
        <w:t xml:space="preserve"> di studio (2019) in </w:t>
      </w:r>
      <w:proofErr w:type="spellStart"/>
      <w:r w:rsidRPr="00F0270F">
        <w:rPr>
          <w:rFonts w:cs="Times New Roman"/>
          <w:i/>
          <w:iCs/>
        </w:rPr>
        <w:t>ricordo</w:t>
      </w:r>
      <w:proofErr w:type="spellEnd"/>
      <w:r w:rsidRPr="00F0270F">
        <w:rPr>
          <w:rFonts w:cs="Times New Roman"/>
          <w:i/>
          <w:iCs/>
        </w:rPr>
        <w:t xml:space="preserve"> di Graziella Berti a sei anni </w:t>
      </w:r>
      <w:proofErr w:type="spellStart"/>
      <w:r w:rsidRPr="00F0270F">
        <w:rPr>
          <w:rFonts w:cs="Times New Roman"/>
          <w:i/>
          <w:iCs/>
        </w:rPr>
        <w:t>dalla</w:t>
      </w:r>
      <w:proofErr w:type="spellEnd"/>
      <w:r w:rsidRPr="00F0270F">
        <w:rPr>
          <w:rFonts w:cs="Times New Roman"/>
          <w:i/>
          <w:iCs/>
        </w:rPr>
        <w:t xml:space="preserve"> </w:t>
      </w:r>
      <w:proofErr w:type="spellStart"/>
      <w:r w:rsidRPr="00F0270F">
        <w:rPr>
          <w:rFonts w:cs="Times New Roman"/>
          <w:i/>
          <w:iCs/>
        </w:rPr>
        <w:t>scomparsa</w:t>
      </w:r>
      <w:proofErr w:type="spellEnd"/>
      <w:r w:rsidRPr="004804E6">
        <w:rPr>
          <w:rFonts w:cs="Times New Roman"/>
        </w:rPr>
        <w:t>, ed. by Marcella Giorgio, Florence, pp. 75-9.</w:t>
      </w:r>
    </w:p>
    <w:p w14:paraId="0A395229" w14:textId="77777777" w:rsidR="005E205B" w:rsidRDefault="005E205B" w:rsidP="001F60A6">
      <w:pPr>
        <w:tabs>
          <w:tab w:val="left" w:pos="-720"/>
        </w:tabs>
        <w:suppressAutoHyphens/>
        <w:jc w:val="both"/>
        <w:rPr>
          <w:rFonts w:cs="Times New Roman"/>
        </w:rPr>
      </w:pPr>
    </w:p>
    <w:p w14:paraId="54119A47" w14:textId="77777777" w:rsidR="00F0270F" w:rsidRDefault="00F0270F" w:rsidP="001F60A6">
      <w:pPr>
        <w:tabs>
          <w:tab w:val="left" w:pos="-720"/>
        </w:tabs>
        <w:suppressAutoHyphens/>
        <w:jc w:val="both"/>
        <w:rPr>
          <w:rFonts w:cs="Times New Roman"/>
        </w:rPr>
      </w:pPr>
      <w:r>
        <w:rPr>
          <w:rFonts w:cs="Times New Roman"/>
        </w:rPr>
        <w:t>Giorgio 2020B. Giorgio, Marcella. “Graffiti post-</w:t>
      </w:r>
      <w:proofErr w:type="spellStart"/>
      <w:r>
        <w:rPr>
          <w:rFonts w:cs="Times New Roman"/>
        </w:rPr>
        <w:t>cottura</w:t>
      </w:r>
      <w:proofErr w:type="spellEnd"/>
      <w:r>
        <w:rPr>
          <w:rFonts w:cs="Times New Roman"/>
        </w:rPr>
        <w:t xml:space="preserve"> </w:t>
      </w:r>
      <w:proofErr w:type="spellStart"/>
      <w:r>
        <w:rPr>
          <w:rFonts w:cs="Times New Roman"/>
        </w:rPr>
        <w:t>sulle</w:t>
      </w:r>
      <w:proofErr w:type="spellEnd"/>
      <w:r>
        <w:rPr>
          <w:rFonts w:cs="Times New Roman"/>
        </w:rPr>
        <w:t xml:space="preserve"> </w:t>
      </w:r>
      <w:proofErr w:type="spellStart"/>
      <w:r>
        <w:rPr>
          <w:rFonts w:cs="Times New Roman"/>
        </w:rPr>
        <w:t>ceramiche</w:t>
      </w:r>
      <w:proofErr w:type="spellEnd"/>
      <w:r>
        <w:rPr>
          <w:rFonts w:cs="Times New Roman"/>
        </w:rPr>
        <w:t xml:space="preserve"> </w:t>
      </w:r>
      <w:proofErr w:type="spellStart"/>
      <w:r>
        <w:rPr>
          <w:rFonts w:cs="Times New Roman"/>
        </w:rPr>
        <w:t>nelle</w:t>
      </w:r>
      <w:proofErr w:type="spellEnd"/>
      <w:r>
        <w:rPr>
          <w:rFonts w:cs="Times New Roman"/>
        </w:rPr>
        <w:t xml:space="preserve"> </w:t>
      </w:r>
      <w:proofErr w:type="spellStart"/>
      <w:r>
        <w:rPr>
          <w:rFonts w:cs="Times New Roman"/>
        </w:rPr>
        <w:t>comunità</w:t>
      </w:r>
      <w:proofErr w:type="spellEnd"/>
      <w:r>
        <w:rPr>
          <w:rFonts w:cs="Times New Roman"/>
        </w:rPr>
        <w:t xml:space="preserve"> </w:t>
      </w:r>
      <w:proofErr w:type="spellStart"/>
      <w:r>
        <w:rPr>
          <w:rFonts w:cs="Times New Roman"/>
        </w:rPr>
        <w:t>monastiche</w:t>
      </w:r>
      <w:proofErr w:type="spellEnd"/>
      <w:r>
        <w:rPr>
          <w:rFonts w:cs="Times New Roman"/>
        </w:rPr>
        <w:t xml:space="preserve"> </w:t>
      </w:r>
      <w:proofErr w:type="spellStart"/>
      <w:r>
        <w:rPr>
          <w:rFonts w:cs="Times New Roman"/>
        </w:rPr>
        <w:t>toscane</w:t>
      </w:r>
      <w:proofErr w:type="spellEnd"/>
      <w:r>
        <w:rPr>
          <w:rFonts w:cs="Times New Roman"/>
        </w:rPr>
        <w:t xml:space="preserve"> </w:t>
      </w:r>
      <w:proofErr w:type="spellStart"/>
      <w:r>
        <w:rPr>
          <w:rFonts w:cs="Times New Roman"/>
        </w:rPr>
        <w:t>tra</w:t>
      </w:r>
      <w:proofErr w:type="spellEnd"/>
      <w:r>
        <w:rPr>
          <w:rFonts w:cs="Times New Roman"/>
        </w:rPr>
        <w:t xml:space="preserve"> </w:t>
      </w:r>
      <w:proofErr w:type="spellStart"/>
      <w:r>
        <w:rPr>
          <w:rFonts w:cs="Times New Roman"/>
        </w:rPr>
        <w:t>medioevo</w:t>
      </w:r>
      <w:proofErr w:type="spellEnd"/>
      <w:r>
        <w:rPr>
          <w:rFonts w:cs="Times New Roman"/>
        </w:rPr>
        <w:t xml:space="preserve"> ed </w:t>
      </w:r>
      <w:proofErr w:type="spellStart"/>
      <w:r>
        <w:rPr>
          <w:rFonts w:cs="Times New Roman"/>
        </w:rPr>
        <w:t>età</w:t>
      </w:r>
      <w:proofErr w:type="spellEnd"/>
      <w:r>
        <w:rPr>
          <w:rFonts w:cs="Times New Roman"/>
        </w:rPr>
        <w:t xml:space="preserve"> </w:t>
      </w:r>
      <w:proofErr w:type="spellStart"/>
      <w:r>
        <w:rPr>
          <w:rFonts w:cs="Times New Roman"/>
        </w:rPr>
        <w:t>moderna</w:t>
      </w:r>
      <w:proofErr w:type="spellEnd"/>
      <w:r>
        <w:rPr>
          <w:rFonts w:cs="Times New Roman"/>
        </w:rPr>
        <w:t xml:space="preserve">”, </w:t>
      </w:r>
      <w:r w:rsidRPr="004804E6">
        <w:rPr>
          <w:rFonts w:cs="Times New Roman"/>
          <w:i/>
          <w:iCs/>
        </w:rPr>
        <w:t xml:space="preserve">Atti del </w:t>
      </w:r>
      <w:r>
        <w:rPr>
          <w:rFonts w:cs="Times New Roman"/>
          <w:i/>
          <w:iCs/>
        </w:rPr>
        <w:t>LIII</w:t>
      </w:r>
      <w:r w:rsidRPr="004804E6">
        <w:rPr>
          <w:rFonts w:cs="Times New Roman"/>
          <w:i/>
          <w:iCs/>
        </w:rPr>
        <w:t xml:space="preserve">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Pr>
          <w:rFonts w:cs="Times New Roman"/>
        </w:rPr>
        <w:t>, pp. 80-92.</w:t>
      </w:r>
    </w:p>
    <w:p w14:paraId="42587627" w14:textId="77777777" w:rsidR="00F0270F" w:rsidRDefault="00F0270F" w:rsidP="001F60A6">
      <w:pPr>
        <w:tabs>
          <w:tab w:val="left" w:pos="-720"/>
        </w:tabs>
        <w:suppressAutoHyphens/>
        <w:jc w:val="both"/>
        <w:rPr>
          <w:rFonts w:cs="Times New Roman"/>
        </w:rPr>
      </w:pPr>
    </w:p>
    <w:p w14:paraId="56B98045" w14:textId="77777777" w:rsidR="0056067C" w:rsidRDefault="005E205B" w:rsidP="001F60A6">
      <w:pPr>
        <w:tabs>
          <w:tab w:val="left" w:pos="-720"/>
        </w:tabs>
        <w:suppressAutoHyphens/>
        <w:jc w:val="both"/>
      </w:pPr>
      <w:r>
        <w:rPr>
          <w:rFonts w:cs="Times New Roman"/>
        </w:rPr>
        <w:lastRenderedPageBreak/>
        <w:t>Giorgio 2021. Giorgio, Marcella. “Pisan Pottery in 16</w:t>
      </w:r>
      <w:r w:rsidRPr="005E205B">
        <w:rPr>
          <w:rFonts w:cs="Times New Roman"/>
          <w:vertAlign w:val="superscript"/>
        </w:rPr>
        <w:t>th</w:t>
      </w:r>
      <w:r>
        <w:rPr>
          <w:rFonts w:cs="Times New Roman"/>
        </w:rPr>
        <w:t xml:space="preserve"> and 17</w:t>
      </w:r>
      <w:r w:rsidRPr="005E205B">
        <w:rPr>
          <w:rFonts w:cs="Times New Roman"/>
          <w:vertAlign w:val="superscript"/>
        </w:rPr>
        <w:t>th</w:t>
      </w:r>
      <w:r>
        <w:rPr>
          <w:rFonts w:cs="Times New Roman"/>
        </w:rPr>
        <w:t xml:space="preserve"> centuries: production and exportation”, </w:t>
      </w:r>
      <w:r w:rsidRPr="00817C09">
        <w:rPr>
          <w:i/>
          <w:iCs/>
        </w:rPr>
        <w:t>12th congress AIECM3 on medieval and modern Period Mediterranean ceramics: proceedings</w:t>
      </w:r>
      <w:r w:rsidRPr="00817C09">
        <w:t xml:space="preserve">, ed. by P. Petridis P., A.G. </w:t>
      </w:r>
      <w:proofErr w:type="spellStart"/>
      <w:r w:rsidRPr="00817C09">
        <w:t>Yangaki</w:t>
      </w:r>
      <w:proofErr w:type="spellEnd"/>
      <w:r w:rsidRPr="00817C09">
        <w:t xml:space="preserve">, N. </w:t>
      </w:r>
      <w:proofErr w:type="spellStart"/>
      <w:r w:rsidRPr="00817C09">
        <w:t>Liaros</w:t>
      </w:r>
      <w:proofErr w:type="spellEnd"/>
      <w:r w:rsidRPr="00817C09">
        <w:t xml:space="preserve">, and E.-E. Bia, Athens, National Hellenic Research Foundation (Institute of Historical Research, Research series, 10), </w:t>
      </w:r>
      <w:r>
        <w:t xml:space="preserve">I, </w:t>
      </w:r>
      <w:r w:rsidRPr="00817C09">
        <w:t>p</w:t>
      </w:r>
      <w:r>
        <w:t>p</w:t>
      </w:r>
      <w:r w:rsidRPr="00817C09">
        <w:t>.</w:t>
      </w:r>
      <w:r>
        <w:t xml:space="preserve"> 127-34.</w:t>
      </w:r>
    </w:p>
    <w:p w14:paraId="56615F2D" w14:textId="77777777" w:rsidR="00B9165C" w:rsidRDefault="00B9165C" w:rsidP="001F60A6">
      <w:pPr>
        <w:tabs>
          <w:tab w:val="left" w:pos="-720"/>
        </w:tabs>
        <w:suppressAutoHyphens/>
        <w:jc w:val="both"/>
      </w:pPr>
    </w:p>
    <w:p w14:paraId="72A8F777" w14:textId="251FA47E" w:rsidR="00B9165C" w:rsidRDefault="00B9165C" w:rsidP="001F60A6">
      <w:pPr>
        <w:tabs>
          <w:tab w:val="left" w:pos="-720"/>
        </w:tabs>
        <w:suppressAutoHyphens/>
        <w:jc w:val="both"/>
      </w:pPr>
      <w:r>
        <w:t xml:space="preserve">Giorgio 2023. Giorgio, </w:t>
      </w:r>
      <w:proofErr w:type="spellStart"/>
      <w:r>
        <w:t>Marcella</w:t>
      </w:r>
      <w:proofErr w:type="gramStart"/>
      <w:r>
        <w:t>.</w:t>
      </w:r>
      <w:r w:rsidR="00732A15">
        <w:t>”La</w:t>
      </w:r>
      <w:proofErr w:type="spellEnd"/>
      <w:proofErr w:type="gramEnd"/>
      <w:r w:rsidR="00732A15">
        <w:t xml:space="preserve"> maiolica </w:t>
      </w:r>
      <w:proofErr w:type="spellStart"/>
      <w:r w:rsidR="00732A15">
        <w:t>arcaica</w:t>
      </w:r>
      <w:proofErr w:type="spellEnd"/>
      <w:r w:rsidR="00732A15">
        <w:t xml:space="preserve"> in Toscana</w:t>
      </w:r>
      <w:r w:rsidR="00052D80">
        <w:t xml:space="preserve"> e la </w:t>
      </w:r>
      <w:proofErr w:type="spellStart"/>
      <w:r w:rsidR="00052D80">
        <w:t>lenta</w:t>
      </w:r>
      <w:proofErr w:type="spellEnd"/>
      <w:r w:rsidR="00052D80">
        <w:t xml:space="preserve"> </w:t>
      </w:r>
      <w:proofErr w:type="spellStart"/>
      <w:r w:rsidR="00052D80">
        <w:t>transizione</w:t>
      </w:r>
      <w:proofErr w:type="spellEnd"/>
      <w:r w:rsidR="00052D80">
        <w:t xml:space="preserve"> verso le </w:t>
      </w:r>
      <w:proofErr w:type="spellStart"/>
      <w:r w:rsidR="00052D80">
        <w:t>ceramiche</w:t>
      </w:r>
      <w:proofErr w:type="spellEnd"/>
      <w:r w:rsidR="00052D80">
        <w:t xml:space="preserve"> </w:t>
      </w:r>
      <w:proofErr w:type="spellStart"/>
      <w:r w:rsidR="00052D80">
        <w:t>ingobbiate</w:t>
      </w:r>
      <w:proofErr w:type="spellEnd"/>
      <w:r w:rsidR="00A66444">
        <w:t xml:space="preserve">”, in </w:t>
      </w:r>
      <w:proofErr w:type="spellStart"/>
      <w:r w:rsidR="00A66444">
        <w:rPr>
          <w:rFonts w:cs="Times New Roman"/>
        </w:rPr>
        <w:t>Lusuardi</w:t>
      </w:r>
      <w:proofErr w:type="spellEnd"/>
      <w:r w:rsidR="00A66444">
        <w:rPr>
          <w:rFonts w:cs="Times New Roman"/>
        </w:rPr>
        <w:t xml:space="preserve"> Siena, Milanese, and Vannini 2023</w:t>
      </w:r>
      <w:r w:rsidR="00A66444">
        <w:rPr>
          <w:rFonts w:cs="Times New Roman"/>
        </w:rPr>
        <w:t xml:space="preserve">, pp. </w:t>
      </w:r>
      <w:r w:rsidR="002D68C9">
        <w:rPr>
          <w:rFonts w:cs="Times New Roman"/>
        </w:rPr>
        <w:t>103-10</w:t>
      </w:r>
      <w:r w:rsidR="00A66444">
        <w:rPr>
          <w:rFonts w:cs="Times New Roman"/>
        </w:rPr>
        <w:t xml:space="preserve">. </w:t>
      </w:r>
    </w:p>
    <w:p w14:paraId="257AC98F" w14:textId="77777777" w:rsidR="005E205B" w:rsidRPr="004804E6" w:rsidRDefault="005E205B" w:rsidP="001F60A6">
      <w:pPr>
        <w:tabs>
          <w:tab w:val="left" w:pos="-720"/>
        </w:tabs>
        <w:suppressAutoHyphens/>
        <w:jc w:val="both"/>
        <w:rPr>
          <w:rFonts w:cs="Times New Roman"/>
          <w:iCs/>
        </w:rPr>
      </w:pPr>
    </w:p>
    <w:p w14:paraId="72933B67" w14:textId="77777777" w:rsidR="00DD6897" w:rsidRPr="004804E6" w:rsidRDefault="00DD6897" w:rsidP="001F60A6">
      <w:pPr>
        <w:tabs>
          <w:tab w:val="left" w:pos="-720"/>
        </w:tabs>
        <w:suppressAutoHyphens/>
        <w:jc w:val="both"/>
        <w:rPr>
          <w:rFonts w:cs="Times New Roman"/>
          <w:iCs/>
        </w:rPr>
      </w:pPr>
      <w:r w:rsidRPr="004804E6">
        <w:rPr>
          <w:rFonts w:cs="Times New Roman"/>
          <w:iCs/>
        </w:rPr>
        <w:t xml:space="preserve">Giorgio and D’Antuono 2009. Giorgio, Marcella, and D’Antuono, Mario. “Le </w:t>
      </w:r>
      <w:proofErr w:type="spellStart"/>
      <w:r w:rsidRPr="004804E6">
        <w:rPr>
          <w:rFonts w:cs="Times New Roman"/>
          <w:iCs/>
        </w:rPr>
        <w:t>fornaci</w:t>
      </w:r>
      <w:proofErr w:type="spellEnd"/>
      <w:r w:rsidRPr="004804E6">
        <w:rPr>
          <w:rFonts w:cs="Times New Roman"/>
          <w:iCs/>
        </w:rPr>
        <w:t xml:space="preserve"> da </w:t>
      </w:r>
      <w:proofErr w:type="spellStart"/>
      <w:r w:rsidRPr="004804E6">
        <w:rPr>
          <w:rFonts w:cs="Times New Roman"/>
          <w:iCs/>
        </w:rPr>
        <w:t>ceramica</w:t>
      </w:r>
      <w:proofErr w:type="spellEnd"/>
      <w:r w:rsidRPr="004804E6">
        <w:rPr>
          <w:rFonts w:cs="Times New Roman"/>
          <w:iCs/>
        </w:rPr>
        <w:t xml:space="preserve"> di Ariano </w:t>
      </w:r>
      <w:proofErr w:type="spellStart"/>
      <w:r w:rsidRPr="004804E6">
        <w:rPr>
          <w:rFonts w:cs="Times New Roman"/>
          <w:iCs/>
        </w:rPr>
        <w:t>Irpino</w:t>
      </w:r>
      <w:proofErr w:type="spellEnd"/>
      <w:r w:rsidRPr="004804E6">
        <w:rPr>
          <w:rFonts w:cs="Times New Roman"/>
          <w:iCs/>
        </w:rPr>
        <w:t xml:space="preserve"> (AV): </w:t>
      </w:r>
      <w:proofErr w:type="spellStart"/>
      <w:r w:rsidRPr="004804E6">
        <w:rPr>
          <w:rFonts w:cs="Times New Roman"/>
          <w:iCs/>
        </w:rPr>
        <w:t>proposte</w:t>
      </w:r>
      <w:proofErr w:type="spellEnd"/>
      <w:r w:rsidRPr="004804E6">
        <w:rPr>
          <w:rFonts w:cs="Times New Roman"/>
          <w:iCs/>
        </w:rPr>
        <w:t xml:space="preserve"> di </w:t>
      </w:r>
      <w:proofErr w:type="spellStart"/>
      <w:r w:rsidRPr="004804E6">
        <w:rPr>
          <w:rFonts w:cs="Times New Roman"/>
          <w:iCs/>
        </w:rPr>
        <w:t>conoscenza</w:t>
      </w:r>
      <w:proofErr w:type="spellEnd"/>
      <w:r w:rsidRPr="004804E6">
        <w:rPr>
          <w:rFonts w:cs="Times New Roman"/>
          <w:iCs/>
        </w:rPr>
        <w:t xml:space="preserve"> e </w:t>
      </w:r>
      <w:proofErr w:type="spellStart"/>
      <w:r w:rsidRPr="004804E6">
        <w:rPr>
          <w:rFonts w:cs="Times New Roman"/>
          <w:iCs/>
        </w:rPr>
        <w:t>recupero</w:t>
      </w:r>
      <w:proofErr w:type="spellEnd"/>
      <w:r w:rsidRPr="004804E6">
        <w:rPr>
          <w:rFonts w:cs="Times New Roman"/>
          <w:iCs/>
        </w:rPr>
        <w:t xml:space="preserve"> di </w:t>
      </w:r>
      <w:proofErr w:type="spellStart"/>
      <w:r w:rsidRPr="004804E6">
        <w:rPr>
          <w:rFonts w:cs="Times New Roman"/>
          <w:iCs/>
        </w:rPr>
        <w:t>una</w:t>
      </w:r>
      <w:proofErr w:type="spellEnd"/>
      <w:r w:rsidRPr="004804E6">
        <w:rPr>
          <w:rFonts w:cs="Times New Roman"/>
          <w:iCs/>
        </w:rPr>
        <w:t xml:space="preserve"> </w:t>
      </w:r>
      <w:proofErr w:type="spellStart"/>
      <w:r w:rsidRPr="004804E6">
        <w:rPr>
          <w:rFonts w:cs="Times New Roman"/>
          <w:iCs/>
        </w:rPr>
        <w:t>tradizione</w:t>
      </w:r>
      <w:proofErr w:type="spellEnd"/>
      <w:r w:rsidRPr="004804E6">
        <w:rPr>
          <w:rFonts w:cs="Times New Roman"/>
          <w:iCs/>
        </w:rPr>
        <w:t xml:space="preserve"> </w:t>
      </w:r>
      <w:proofErr w:type="spellStart"/>
      <w:r w:rsidRPr="004804E6">
        <w:rPr>
          <w:rFonts w:cs="Times New Roman"/>
          <w:iCs/>
        </w:rPr>
        <w:t>che</w:t>
      </w:r>
      <w:proofErr w:type="spellEnd"/>
      <w:r w:rsidRPr="004804E6">
        <w:rPr>
          <w:rFonts w:cs="Times New Roman"/>
          <w:iCs/>
        </w:rPr>
        <w:t xml:space="preserve"> ha </w:t>
      </w:r>
      <w:proofErr w:type="spellStart"/>
      <w:r w:rsidRPr="004804E6">
        <w:rPr>
          <w:rFonts w:cs="Times New Roman"/>
          <w:iCs/>
        </w:rPr>
        <w:t>attraverso</w:t>
      </w:r>
      <w:proofErr w:type="spellEnd"/>
      <w:r w:rsidRPr="004804E6">
        <w:rPr>
          <w:rFonts w:cs="Times New Roman"/>
          <w:iCs/>
        </w:rPr>
        <w:t xml:space="preserve"> </w:t>
      </w:r>
      <w:proofErr w:type="spellStart"/>
      <w:r w:rsidRPr="004804E6">
        <w:rPr>
          <w:rFonts w:cs="Times New Roman"/>
          <w:iCs/>
        </w:rPr>
        <w:t>i</w:t>
      </w:r>
      <w:proofErr w:type="spellEnd"/>
      <w:r w:rsidRPr="004804E6">
        <w:rPr>
          <w:rFonts w:cs="Times New Roman"/>
          <w:iCs/>
        </w:rPr>
        <w:t xml:space="preserve"> </w:t>
      </w:r>
      <w:proofErr w:type="spellStart"/>
      <w:r w:rsidRPr="004804E6">
        <w:rPr>
          <w:rFonts w:cs="Times New Roman"/>
          <w:iCs/>
        </w:rPr>
        <w:t>secoli</w:t>
      </w:r>
      <w:proofErr w:type="spellEnd"/>
      <w:r w:rsidRPr="004804E6">
        <w:rPr>
          <w:rFonts w:cs="Times New Roman"/>
          <w:iCs/>
        </w:rPr>
        <w:t xml:space="preserve">”, </w:t>
      </w:r>
      <w:r w:rsidRPr="004804E6">
        <w:rPr>
          <w:rFonts w:cs="Times New Roman"/>
          <w:i/>
          <w:iCs/>
        </w:rPr>
        <w:t xml:space="preserve">Atti del XLII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 219-30.</w:t>
      </w:r>
    </w:p>
    <w:p w14:paraId="155AD110" w14:textId="77777777" w:rsidR="00DD6897" w:rsidRPr="004804E6" w:rsidRDefault="00DD6897" w:rsidP="001F60A6">
      <w:pPr>
        <w:tabs>
          <w:tab w:val="left" w:pos="-720"/>
        </w:tabs>
        <w:suppressAutoHyphens/>
        <w:jc w:val="both"/>
        <w:rPr>
          <w:rFonts w:cs="Times New Roman"/>
          <w:iCs/>
        </w:rPr>
      </w:pPr>
    </w:p>
    <w:p w14:paraId="581302F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Giovannini and Mancini 1987. Giovannini, Sandra, and Mancini, Gabriella. </w:t>
      </w:r>
      <w:r w:rsidRPr="004804E6">
        <w:rPr>
          <w:rFonts w:cs="Times New Roman"/>
          <w:i/>
          <w:iCs/>
        </w:rPr>
        <w:t>The Pharmacy of Santa Maria Novella</w:t>
      </w:r>
      <w:r w:rsidRPr="004804E6">
        <w:rPr>
          <w:rFonts w:cs="Times New Roman"/>
        </w:rPr>
        <w:t>. Florence.</w:t>
      </w:r>
    </w:p>
    <w:p w14:paraId="6C669C3E" w14:textId="77777777" w:rsidR="00FD6040" w:rsidRPr="004804E6" w:rsidRDefault="00FD6040" w:rsidP="001F60A6">
      <w:pPr>
        <w:tabs>
          <w:tab w:val="left" w:pos="-720"/>
        </w:tabs>
        <w:suppressAutoHyphens/>
        <w:jc w:val="both"/>
        <w:rPr>
          <w:rFonts w:cs="Times New Roman"/>
        </w:rPr>
      </w:pPr>
    </w:p>
    <w:p w14:paraId="3784EBC9" w14:textId="77777777" w:rsidR="00FD6040" w:rsidRPr="004804E6" w:rsidRDefault="00FD6040" w:rsidP="001F60A6">
      <w:pPr>
        <w:tabs>
          <w:tab w:val="left" w:pos="-720"/>
        </w:tabs>
        <w:suppressAutoHyphens/>
        <w:jc w:val="both"/>
        <w:rPr>
          <w:rFonts w:cs="Times New Roman"/>
        </w:rPr>
      </w:pPr>
      <w:bookmarkStart w:id="218" w:name="_Hlk91950179"/>
      <w:proofErr w:type="spellStart"/>
      <w:r w:rsidRPr="004804E6">
        <w:rPr>
          <w:rFonts w:cs="Times New Roman"/>
        </w:rPr>
        <w:t>Giovene</w:t>
      </w:r>
      <w:proofErr w:type="spellEnd"/>
      <w:r w:rsidRPr="004804E6">
        <w:rPr>
          <w:rFonts w:cs="Times New Roman"/>
        </w:rPr>
        <w:t xml:space="preserve"> di Girasole sale 1925. </w:t>
      </w:r>
      <w:r w:rsidRPr="004804E6">
        <w:rPr>
          <w:rFonts w:cs="Times New Roman"/>
          <w:i/>
          <w:iCs/>
        </w:rPr>
        <w:t xml:space="preserve">Catalogue des </w:t>
      </w:r>
      <w:proofErr w:type="spellStart"/>
      <w:r w:rsidRPr="004804E6">
        <w:rPr>
          <w:rFonts w:cs="Times New Roman"/>
          <w:i/>
          <w:iCs/>
        </w:rPr>
        <w:t>objets</w:t>
      </w:r>
      <w:proofErr w:type="spellEnd"/>
      <w:r w:rsidRPr="004804E6">
        <w:rPr>
          <w:rFonts w:cs="Times New Roman"/>
          <w:i/>
          <w:iCs/>
        </w:rPr>
        <w:t xml:space="preserve"> d'art et de haute </w:t>
      </w:r>
      <w:proofErr w:type="spellStart"/>
      <w:r w:rsidRPr="004804E6">
        <w:rPr>
          <w:rFonts w:cs="Times New Roman"/>
          <w:i/>
          <w:iCs/>
        </w:rPr>
        <w:t>curiosité</w:t>
      </w:r>
      <w:proofErr w:type="spellEnd"/>
      <w:r w:rsidRPr="004804E6">
        <w:rPr>
          <w:rFonts w:cs="Times New Roman"/>
          <w:i/>
          <w:iCs/>
        </w:rPr>
        <w:t xml:space="preserve">... </w:t>
      </w:r>
      <w:proofErr w:type="spellStart"/>
      <w:r w:rsidRPr="004804E6">
        <w:rPr>
          <w:rFonts w:cs="Times New Roman"/>
          <w:i/>
          <w:iCs/>
        </w:rPr>
        <w:t>Composant</w:t>
      </w:r>
      <w:proofErr w:type="spellEnd"/>
      <w:r w:rsidRPr="004804E6">
        <w:rPr>
          <w:rFonts w:cs="Times New Roman"/>
          <w:i/>
          <w:iCs/>
        </w:rPr>
        <w:t xml:space="preserve"> la Collection de Mr. Carlo </w:t>
      </w:r>
      <w:proofErr w:type="spellStart"/>
      <w:r w:rsidRPr="004804E6">
        <w:rPr>
          <w:rFonts w:cs="Times New Roman"/>
          <w:i/>
          <w:iCs/>
        </w:rPr>
        <w:t>Giovene</w:t>
      </w:r>
      <w:proofErr w:type="spellEnd"/>
      <w:r w:rsidRPr="004804E6">
        <w:rPr>
          <w:rFonts w:cs="Times New Roman"/>
          <w:i/>
          <w:iCs/>
        </w:rPr>
        <w:t xml:space="preserve"> de Girasole de Naples</w:t>
      </w:r>
      <w:r w:rsidRPr="004804E6">
        <w:rPr>
          <w:rFonts w:cs="Times New Roman"/>
        </w:rPr>
        <w:t>, Florence (</w:t>
      </w:r>
      <w:proofErr w:type="spellStart"/>
      <w:r w:rsidRPr="004804E6">
        <w:rPr>
          <w:rFonts w:cs="Times New Roman"/>
        </w:rPr>
        <w:t>Galardelli</w:t>
      </w:r>
      <w:proofErr w:type="spellEnd"/>
      <w:r w:rsidRPr="004804E6">
        <w:rPr>
          <w:rFonts w:cs="Times New Roman"/>
        </w:rPr>
        <w:t>), 25-8 February 1925.</w:t>
      </w:r>
    </w:p>
    <w:bookmarkEnd w:id="218"/>
    <w:p w14:paraId="01566234" w14:textId="77777777" w:rsidR="00FD6040" w:rsidRPr="004804E6" w:rsidRDefault="00FD6040" w:rsidP="001F60A6">
      <w:pPr>
        <w:tabs>
          <w:tab w:val="left" w:pos="-720"/>
        </w:tabs>
        <w:suppressAutoHyphens/>
        <w:jc w:val="both"/>
        <w:rPr>
          <w:rFonts w:cs="Times New Roman"/>
        </w:rPr>
      </w:pPr>
    </w:p>
    <w:p w14:paraId="6A0212B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Giovene</w:t>
      </w:r>
      <w:proofErr w:type="spellEnd"/>
      <w:r w:rsidRPr="004804E6">
        <w:rPr>
          <w:rFonts w:cs="Times New Roman"/>
        </w:rPr>
        <w:t xml:space="preserve"> di Girasole and Springer sale 1933. </w:t>
      </w:r>
      <w:proofErr w:type="spellStart"/>
      <w:r w:rsidRPr="004804E6">
        <w:rPr>
          <w:rFonts w:cs="Times New Roman"/>
          <w:i/>
          <w:iCs/>
        </w:rPr>
        <w:t>Collezioni</w:t>
      </w:r>
      <w:proofErr w:type="spellEnd"/>
      <w:r w:rsidRPr="004804E6">
        <w:rPr>
          <w:rFonts w:cs="Times New Roman"/>
          <w:i/>
          <w:iCs/>
        </w:rPr>
        <w:t xml:space="preserve"> Duca Carlo </w:t>
      </w:r>
      <w:proofErr w:type="spellStart"/>
      <w:r w:rsidRPr="004804E6">
        <w:rPr>
          <w:rFonts w:cs="Times New Roman"/>
          <w:i/>
          <w:iCs/>
        </w:rPr>
        <w:t>Giovene</w:t>
      </w:r>
      <w:proofErr w:type="spellEnd"/>
      <w:r w:rsidRPr="004804E6">
        <w:rPr>
          <w:rFonts w:cs="Times New Roman"/>
          <w:i/>
          <w:iCs/>
        </w:rPr>
        <w:t xml:space="preserve"> di Girasole, Giovanni F. Springer</w:t>
      </w:r>
      <w:r w:rsidRPr="004804E6">
        <w:rPr>
          <w:rFonts w:cs="Times New Roman"/>
        </w:rPr>
        <w:t>, Rome (Palazzo Simonetti), 3-15 April 1933.</w:t>
      </w:r>
    </w:p>
    <w:p w14:paraId="6C960985" w14:textId="77777777" w:rsidR="00FD6040" w:rsidRPr="004804E6" w:rsidRDefault="00FD6040" w:rsidP="001F60A6">
      <w:pPr>
        <w:tabs>
          <w:tab w:val="left" w:pos="-720"/>
        </w:tabs>
        <w:suppressAutoHyphens/>
        <w:jc w:val="both"/>
        <w:rPr>
          <w:rFonts w:cs="Times New Roman"/>
        </w:rPr>
      </w:pPr>
    </w:p>
    <w:p w14:paraId="52F81A58"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Giovio</w:t>
      </w:r>
      <w:proofErr w:type="spellEnd"/>
      <w:r w:rsidRPr="004804E6">
        <w:rPr>
          <w:rFonts w:cs="Times New Roman"/>
        </w:rPr>
        <w:t xml:space="preserve"> 1978. </w:t>
      </w:r>
      <w:proofErr w:type="spellStart"/>
      <w:r w:rsidRPr="004804E6">
        <w:rPr>
          <w:rFonts w:cs="Times New Roman"/>
        </w:rPr>
        <w:t>Giovio</w:t>
      </w:r>
      <w:proofErr w:type="spellEnd"/>
      <w:r w:rsidRPr="004804E6">
        <w:rPr>
          <w:rFonts w:cs="Times New Roman"/>
        </w:rPr>
        <w:t xml:space="preserve">, Paolo. </w:t>
      </w:r>
      <w:proofErr w:type="spellStart"/>
      <w:r w:rsidRPr="004804E6">
        <w:rPr>
          <w:rFonts w:cs="Times New Roman"/>
          <w:i/>
          <w:iCs/>
        </w:rPr>
        <w:t>Dialogo</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imprese</w:t>
      </w:r>
      <w:proofErr w:type="spellEnd"/>
      <w:r w:rsidRPr="004804E6">
        <w:rPr>
          <w:rFonts w:cs="Times New Roman"/>
          <w:i/>
          <w:iCs/>
        </w:rPr>
        <w:t xml:space="preserve"> </w:t>
      </w:r>
      <w:proofErr w:type="spellStart"/>
      <w:r w:rsidRPr="004804E6">
        <w:rPr>
          <w:rFonts w:cs="Times New Roman"/>
          <w:i/>
          <w:iCs/>
        </w:rPr>
        <w:t>militari</w:t>
      </w:r>
      <w:proofErr w:type="spellEnd"/>
      <w:r w:rsidRPr="004804E6">
        <w:rPr>
          <w:rFonts w:cs="Times New Roman"/>
          <w:i/>
          <w:iCs/>
        </w:rPr>
        <w:t xml:space="preserve"> e </w:t>
      </w:r>
      <w:proofErr w:type="spellStart"/>
      <w:r w:rsidRPr="004804E6">
        <w:rPr>
          <w:rFonts w:cs="Times New Roman"/>
          <w:i/>
          <w:iCs/>
        </w:rPr>
        <w:t>amorose</w:t>
      </w:r>
      <w:proofErr w:type="spellEnd"/>
      <w:r w:rsidRPr="004804E6">
        <w:rPr>
          <w:rFonts w:cs="Times New Roman"/>
        </w:rPr>
        <w:t xml:space="preserve">, ed. by </w:t>
      </w:r>
      <w:proofErr w:type="spellStart"/>
      <w:r w:rsidRPr="004804E6">
        <w:rPr>
          <w:rFonts w:cs="Times New Roman"/>
        </w:rPr>
        <w:t>Maria.Luisa</w:t>
      </w:r>
      <w:proofErr w:type="spellEnd"/>
      <w:r w:rsidRPr="004804E6">
        <w:rPr>
          <w:rFonts w:cs="Times New Roman"/>
        </w:rPr>
        <w:t xml:space="preserve"> </w:t>
      </w:r>
      <w:proofErr w:type="spellStart"/>
      <w:r w:rsidRPr="004804E6">
        <w:rPr>
          <w:rFonts w:cs="Times New Roman"/>
        </w:rPr>
        <w:t>Doglio</w:t>
      </w:r>
      <w:proofErr w:type="spellEnd"/>
      <w:r w:rsidRPr="004804E6">
        <w:rPr>
          <w:rFonts w:cs="Times New Roman"/>
        </w:rPr>
        <w:t>. Rome.</w:t>
      </w:r>
    </w:p>
    <w:p w14:paraId="13177285" w14:textId="77777777" w:rsidR="00FD6040" w:rsidRPr="004804E6" w:rsidRDefault="00FD6040" w:rsidP="001F60A6">
      <w:pPr>
        <w:tabs>
          <w:tab w:val="left" w:pos="-720"/>
        </w:tabs>
        <w:suppressAutoHyphens/>
        <w:jc w:val="both"/>
        <w:rPr>
          <w:rFonts w:cs="Times New Roman"/>
        </w:rPr>
      </w:pPr>
    </w:p>
    <w:p w14:paraId="059115E9" w14:textId="77777777" w:rsidR="00FD6040" w:rsidRPr="004804E6" w:rsidRDefault="00FD6040" w:rsidP="001F60A6">
      <w:pPr>
        <w:tabs>
          <w:tab w:val="left" w:pos="-720"/>
        </w:tabs>
        <w:suppressAutoHyphens/>
        <w:jc w:val="both"/>
        <w:rPr>
          <w:rFonts w:cs="Times New Roman"/>
        </w:rPr>
      </w:pPr>
      <w:r w:rsidRPr="004804E6">
        <w:rPr>
          <w:rFonts w:cs="Times New Roman"/>
        </w:rPr>
        <w:t>Giuliano-</w:t>
      </w:r>
      <w:proofErr w:type="spellStart"/>
      <w:r w:rsidRPr="004804E6">
        <w:rPr>
          <w:rFonts w:cs="Times New Roman"/>
        </w:rPr>
        <w:t>Alajmo</w:t>
      </w:r>
      <w:proofErr w:type="spellEnd"/>
      <w:r w:rsidRPr="004804E6">
        <w:rPr>
          <w:rFonts w:cs="Times New Roman"/>
        </w:rPr>
        <w:t xml:space="preserve"> and Scaturro 1955. Giuliano </w:t>
      </w:r>
      <w:proofErr w:type="spellStart"/>
      <w:r w:rsidRPr="004804E6">
        <w:rPr>
          <w:rFonts w:cs="Times New Roman"/>
        </w:rPr>
        <w:t>Alajmo</w:t>
      </w:r>
      <w:proofErr w:type="spellEnd"/>
      <w:r w:rsidRPr="004804E6">
        <w:rPr>
          <w:rFonts w:cs="Times New Roman"/>
        </w:rPr>
        <w:t xml:space="preserve">, Alessandro, and Scaturro, Alberto. “Non uno ma cinque </w:t>
      </w:r>
      <w:proofErr w:type="spellStart"/>
      <w:r w:rsidRPr="004804E6">
        <w:rPr>
          <w:rFonts w:cs="Times New Roman"/>
        </w:rPr>
        <w:t>i</w:t>
      </w:r>
      <w:proofErr w:type="spellEnd"/>
      <w:r w:rsidRPr="004804E6">
        <w:rPr>
          <w:rFonts w:cs="Times New Roman"/>
        </w:rPr>
        <w:t xml:space="preserve"> </w:t>
      </w:r>
      <w:proofErr w:type="spellStart"/>
      <w:r w:rsidRPr="004804E6">
        <w:rPr>
          <w:rFonts w:cs="Times New Roman"/>
        </w:rPr>
        <w:t>pannelli</w:t>
      </w:r>
      <w:proofErr w:type="spellEnd"/>
      <w:r w:rsidRPr="004804E6">
        <w:rPr>
          <w:rFonts w:cs="Times New Roman"/>
        </w:rPr>
        <w:t xml:space="preserve"> </w:t>
      </w:r>
      <w:proofErr w:type="spellStart"/>
      <w:r w:rsidRPr="004804E6">
        <w:rPr>
          <w:rFonts w:cs="Times New Roman"/>
        </w:rPr>
        <w:t>maiolicati</w:t>
      </w:r>
      <w:proofErr w:type="spellEnd"/>
      <w:r w:rsidRPr="004804E6">
        <w:rPr>
          <w:rFonts w:cs="Times New Roman"/>
        </w:rPr>
        <w:t xml:space="preserve"> col `S. Calogero’ </w:t>
      </w:r>
      <w:proofErr w:type="spellStart"/>
      <w:r w:rsidRPr="004804E6">
        <w:rPr>
          <w:rFonts w:cs="Times New Roman"/>
        </w:rPr>
        <w:t>sul</w:t>
      </w:r>
      <w:proofErr w:type="spellEnd"/>
      <w:r w:rsidRPr="004804E6">
        <w:rPr>
          <w:rFonts w:cs="Times New Roman"/>
        </w:rPr>
        <w:t xml:space="preserve"> Monte </w:t>
      </w:r>
      <w:proofErr w:type="spellStart"/>
      <w:r w:rsidRPr="004804E6">
        <w:rPr>
          <w:rFonts w:cs="Times New Roman"/>
        </w:rPr>
        <w:t>Cronio</w:t>
      </w:r>
      <w:proofErr w:type="spellEnd"/>
      <w:r w:rsidRPr="004804E6">
        <w:rPr>
          <w:rFonts w:cs="Times New Roman"/>
        </w:rPr>
        <w:t xml:space="preserve"> a Sciacca”, </w:t>
      </w:r>
      <w:r w:rsidRPr="004804E6">
        <w:rPr>
          <w:rFonts w:cs="Times New Roman"/>
          <w:i/>
          <w:iCs/>
        </w:rPr>
        <w:t>Faenza</w:t>
      </w:r>
      <w:r w:rsidRPr="004804E6">
        <w:rPr>
          <w:rFonts w:cs="Times New Roman"/>
        </w:rPr>
        <w:t xml:space="preserve"> 41, pp. 18-26.</w:t>
      </w:r>
    </w:p>
    <w:p w14:paraId="2A024AF6" w14:textId="77777777" w:rsidR="00FD6040" w:rsidRPr="004804E6" w:rsidRDefault="00FD6040" w:rsidP="001F60A6">
      <w:pPr>
        <w:tabs>
          <w:tab w:val="left" w:pos="-720"/>
        </w:tabs>
        <w:suppressAutoHyphens/>
        <w:jc w:val="both"/>
        <w:rPr>
          <w:rFonts w:cs="Times New Roman"/>
        </w:rPr>
      </w:pPr>
    </w:p>
    <w:p w14:paraId="35028580" w14:textId="77777777" w:rsidR="00834608" w:rsidRPr="004804E6" w:rsidRDefault="00834608" w:rsidP="001F60A6">
      <w:pPr>
        <w:tabs>
          <w:tab w:val="left" w:pos="-720"/>
        </w:tabs>
        <w:suppressAutoHyphens/>
        <w:jc w:val="both"/>
        <w:rPr>
          <w:rFonts w:cs="Times New Roman"/>
        </w:rPr>
      </w:pPr>
      <w:r w:rsidRPr="004804E6">
        <w:rPr>
          <w:rFonts w:cs="Times New Roman"/>
        </w:rPr>
        <w:t xml:space="preserve">Gladstone sale 1875. </w:t>
      </w:r>
      <w:r w:rsidRPr="004804E6">
        <w:rPr>
          <w:rFonts w:cs="Times New Roman"/>
          <w:i/>
        </w:rPr>
        <w:t>Catalogue of the Valuable Collection of English and Foreign Pottery and Porcelain… the Property of The Right Hon. W.E. Gladstone, M.P., Removed from his Residence in Carlton House Terrace, and the Brown Museum at Liverpool</w:t>
      </w:r>
      <w:r w:rsidRPr="004804E6">
        <w:rPr>
          <w:rFonts w:cs="Times New Roman"/>
        </w:rPr>
        <w:t>, Christie’s, London, 23-6 June 1875.</w:t>
      </w:r>
    </w:p>
    <w:p w14:paraId="3CC859F0" w14:textId="77777777" w:rsidR="00834608" w:rsidRPr="004804E6" w:rsidRDefault="00834608" w:rsidP="001F60A6">
      <w:pPr>
        <w:tabs>
          <w:tab w:val="left" w:pos="-720"/>
        </w:tabs>
        <w:suppressAutoHyphens/>
        <w:jc w:val="both"/>
        <w:rPr>
          <w:rFonts w:cs="Times New Roman"/>
        </w:rPr>
      </w:pPr>
    </w:p>
    <w:p w14:paraId="6D2F2F3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Glaser 1992. Glaser, Silvia. "In Ton </w:t>
      </w:r>
      <w:proofErr w:type="spellStart"/>
      <w:r w:rsidRPr="004804E6">
        <w:rPr>
          <w:rFonts w:cs="Times New Roman"/>
        </w:rPr>
        <w:t>gebrannte</w:t>
      </w:r>
      <w:proofErr w:type="spellEnd"/>
      <w:r w:rsidRPr="004804E6">
        <w:rPr>
          <w:rFonts w:cs="Times New Roman"/>
        </w:rPr>
        <w:t xml:space="preserve"> </w:t>
      </w:r>
      <w:proofErr w:type="spellStart"/>
      <w:r w:rsidRPr="004804E6">
        <w:rPr>
          <w:rFonts w:cs="Times New Roman"/>
        </w:rPr>
        <w:t>Geschichte</w:t>
      </w:r>
      <w:proofErr w:type="spellEnd"/>
      <w:r w:rsidRPr="004804E6">
        <w:rPr>
          <w:rFonts w:cs="Times New Roman"/>
        </w:rPr>
        <w:t xml:space="preserve">. Die </w:t>
      </w:r>
      <w:proofErr w:type="spellStart"/>
      <w:r w:rsidRPr="004804E6">
        <w:rPr>
          <w:rFonts w:cs="Times New Roman"/>
        </w:rPr>
        <w:t>Majolikasammlung</w:t>
      </w:r>
      <w:proofErr w:type="spellEnd"/>
      <w:r w:rsidRPr="004804E6">
        <w:rPr>
          <w:rFonts w:cs="Times New Roman"/>
        </w:rPr>
        <w:t xml:space="preserve"> des </w:t>
      </w:r>
      <w:proofErr w:type="spellStart"/>
      <w:r w:rsidRPr="004804E6">
        <w:rPr>
          <w:rFonts w:cs="Times New Roman"/>
        </w:rPr>
        <w:t>Gewerbemuseums</w:t>
      </w:r>
      <w:proofErr w:type="spellEnd"/>
      <w:r w:rsidRPr="004804E6">
        <w:rPr>
          <w:rFonts w:cs="Times New Roman"/>
        </w:rPr>
        <w:t xml:space="preserve"> der LGA", </w:t>
      </w:r>
      <w:proofErr w:type="spellStart"/>
      <w:r w:rsidRPr="004804E6">
        <w:rPr>
          <w:rFonts w:cs="Times New Roman"/>
          <w:i/>
          <w:iCs/>
        </w:rPr>
        <w:t>Landesgewerbeanstalt</w:t>
      </w:r>
      <w:proofErr w:type="spellEnd"/>
      <w:r w:rsidRPr="004804E6">
        <w:rPr>
          <w:rFonts w:cs="Times New Roman"/>
          <w:i/>
          <w:iCs/>
        </w:rPr>
        <w:t xml:space="preserve"> Bayern </w:t>
      </w:r>
      <w:proofErr w:type="spellStart"/>
      <w:r w:rsidRPr="004804E6">
        <w:rPr>
          <w:rFonts w:cs="Times New Roman"/>
          <w:i/>
          <w:iCs/>
        </w:rPr>
        <w:t>Rundschau</w:t>
      </w:r>
      <w:proofErr w:type="spellEnd"/>
      <w:r w:rsidRPr="004804E6">
        <w:rPr>
          <w:rFonts w:cs="Times New Roman"/>
        </w:rPr>
        <w:t xml:space="preserve"> (Nuremberg) 92</w:t>
      </w:r>
      <w:r w:rsidRPr="004804E6">
        <w:rPr>
          <w:rFonts w:cs="Times New Roman"/>
        </w:rPr>
        <w:noBreakHyphen/>
        <w:t>1, pp. 14</w:t>
      </w:r>
      <w:r w:rsidRPr="004804E6">
        <w:rPr>
          <w:rFonts w:cs="Times New Roman"/>
        </w:rPr>
        <w:noBreakHyphen/>
        <w:t>20.</w:t>
      </w:r>
    </w:p>
    <w:p w14:paraId="46343C4F" w14:textId="77777777" w:rsidR="00FD6040" w:rsidRPr="004804E6" w:rsidRDefault="00FD6040" w:rsidP="001F60A6">
      <w:pPr>
        <w:tabs>
          <w:tab w:val="left" w:pos="-720"/>
        </w:tabs>
        <w:suppressAutoHyphens/>
        <w:jc w:val="both"/>
        <w:rPr>
          <w:rFonts w:cs="Times New Roman"/>
        </w:rPr>
      </w:pPr>
    </w:p>
    <w:p w14:paraId="5CFA73FF" w14:textId="77777777" w:rsidR="00FD6040" w:rsidRPr="004804E6" w:rsidRDefault="00FD6040" w:rsidP="001F60A6">
      <w:pPr>
        <w:tabs>
          <w:tab w:val="left" w:pos="-720"/>
        </w:tabs>
        <w:suppressAutoHyphens/>
        <w:jc w:val="both"/>
        <w:rPr>
          <w:rFonts w:cs="Times New Roman"/>
        </w:rPr>
      </w:pPr>
      <w:bookmarkStart w:id="219" w:name="_Hlk82969766"/>
      <w:r w:rsidRPr="004804E6">
        <w:rPr>
          <w:rFonts w:cs="Times New Roman"/>
        </w:rPr>
        <w:t xml:space="preserve">Glaser 2000. Glaser, Silvia. </w:t>
      </w:r>
      <w:proofErr w:type="spellStart"/>
      <w:r w:rsidRPr="004804E6">
        <w:rPr>
          <w:rFonts w:cs="Times New Roman"/>
          <w:i/>
          <w:iCs/>
        </w:rPr>
        <w:t>Majolika</w:t>
      </w:r>
      <w:proofErr w:type="spellEnd"/>
      <w:r w:rsidRPr="004804E6">
        <w:rPr>
          <w:rFonts w:cs="Times New Roman"/>
          <w:i/>
          <w:iCs/>
        </w:rPr>
        <w:t xml:space="preserve">. Die </w:t>
      </w:r>
      <w:proofErr w:type="spellStart"/>
      <w:r w:rsidRPr="004804E6">
        <w:rPr>
          <w:rFonts w:cs="Times New Roman"/>
          <w:i/>
          <w:iCs/>
        </w:rPr>
        <w:t>italienische</w:t>
      </w:r>
      <w:proofErr w:type="spellEnd"/>
      <w:r w:rsidRPr="004804E6">
        <w:rPr>
          <w:rFonts w:cs="Times New Roman"/>
          <w:i/>
          <w:iCs/>
        </w:rPr>
        <w:t xml:space="preserve"> </w:t>
      </w:r>
      <w:proofErr w:type="spellStart"/>
      <w:r w:rsidRPr="004804E6">
        <w:rPr>
          <w:rFonts w:cs="Times New Roman"/>
          <w:i/>
          <w:iCs/>
        </w:rPr>
        <w:t>Fayencen</w:t>
      </w:r>
      <w:proofErr w:type="spellEnd"/>
      <w:r w:rsidRPr="004804E6">
        <w:rPr>
          <w:rFonts w:cs="Times New Roman"/>
          <w:i/>
          <w:iCs/>
        </w:rPr>
        <w:t xml:space="preserve"> </w:t>
      </w:r>
      <w:proofErr w:type="spellStart"/>
      <w:r w:rsidRPr="004804E6">
        <w:rPr>
          <w:rFonts w:cs="Times New Roman"/>
          <w:i/>
          <w:iCs/>
        </w:rPr>
        <w:t>im</w:t>
      </w:r>
      <w:proofErr w:type="spellEnd"/>
      <w:r w:rsidRPr="004804E6">
        <w:rPr>
          <w:rFonts w:cs="Times New Roman"/>
          <w:i/>
          <w:iCs/>
        </w:rPr>
        <w:t xml:space="preserve"> </w:t>
      </w:r>
      <w:proofErr w:type="spellStart"/>
      <w:r w:rsidRPr="004804E6">
        <w:rPr>
          <w:rFonts w:cs="Times New Roman"/>
          <w:i/>
          <w:iCs/>
        </w:rPr>
        <w:t>Germanischen</w:t>
      </w:r>
      <w:proofErr w:type="spellEnd"/>
      <w:r w:rsidRPr="004804E6">
        <w:rPr>
          <w:rFonts w:cs="Times New Roman"/>
          <w:i/>
          <w:iCs/>
        </w:rPr>
        <w:t xml:space="preserve"> </w:t>
      </w:r>
      <w:proofErr w:type="spellStart"/>
      <w:r w:rsidRPr="004804E6">
        <w:rPr>
          <w:rFonts w:cs="Times New Roman"/>
          <w:i/>
          <w:iCs/>
        </w:rPr>
        <w:t>Nationalmuseum</w:t>
      </w:r>
      <w:proofErr w:type="spellEnd"/>
      <w:r w:rsidRPr="004804E6">
        <w:rPr>
          <w:rFonts w:cs="Times New Roman"/>
          <w:i/>
          <w:iCs/>
        </w:rPr>
        <w:t xml:space="preserve"> Nürnberg. </w:t>
      </w:r>
      <w:proofErr w:type="spellStart"/>
      <w:r w:rsidRPr="004804E6">
        <w:rPr>
          <w:rFonts w:cs="Times New Roman"/>
          <w:i/>
          <w:iCs/>
        </w:rPr>
        <w:t>Bestandskatalog</w:t>
      </w:r>
      <w:proofErr w:type="spellEnd"/>
      <w:r w:rsidRPr="004804E6">
        <w:rPr>
          <w:rFonts w:cs="Times New Roman"/>
          <w:i/>
          <w:iCs/>
        </w:rPr>
        <w:t xml:space="preserve">. </w:t>
      </w:r>
      <w:r w:rsidRPr="004804E6">
        <w:rPr>
          <w:rFonts w:cs="Times New Roman"/>
        </w:rPr>
        <w:t>Nuremberg.</w:t>
      </w:r>
    </w:p>
    <w:bookmarkEnd w:id="219"/>
    <w:p w14:paraId="0F40DA8D" w14:textId="77777777" w:rsidR="00FD6040" w:rsidRPr="004804E6" w:rsidRDefault="00FD6040" w:rsidP="001F60A6">
      <w:pPr>
        <w:tabs>
          <w:tab w:val="left" w:pos="-720"/>
        </w:tabs>
        <w:suppressAutoHyphens/>
        <w:jc w:val="both"/>
        <w:rPr>
          <w:rFonts w:cs="Times New Roman"/>
        </w:rPr>
      </w:pPr>
    </w:p>
    <w:p w14:paraId="460D0FB1" w14:textId="77777777" w:rsidR="00FD6040" w:rsidRPr="004804E6" w:rsidRDefault="00FD6040" w:rsidP="001F60A6">
      <w:pPr>
        <w:tabs>
          <w:tab w:val="left" w:pos="-720"/>
        </w:tabs>
        <w:suppressAutoHyphens/>
        <w:jc w:val="both"/>
        <w:rPr>
          <w:rFonts w:cs="Times New Roman"/>
        </w:rPr>
      </w:pPr>
      <w:bookmarkStart w:id="220" w:name="_Hlk56509439"/>
      <w:r w:rsidRPr="004804E6">
        <w:rPr>
          <w:rFonts w:cs="Times New Roman"/>
        </w:rPr>
        <w:t xml:space="preserve">Glaser 2004. Glaser, Silvia (ed.). </w:t>
      </w:r>
      <w:proofErr w:type="spellStart"/>
      <w:r w:rsidRPr="004804E6">
        <w:rPr>
          <w:rFonts w:cs="Times New Roman"/>
          <w:i/>
          <w:iCs/>
        </w:rPr>
        <w:t>Italienische</w:t>
      </w:r>
      <w:proofErr w:type="spellEnd"/>
      <w:r w:rsidRPr="004804E6">
        <w:rPr>
          <w:rFonts w:cs="Times New Roman"/>
          <w:i/>
          <w:iCs/>
        </w:rPr>
        <w:t xml:space="preserve"> </w:t>
      </w:r>
      <w:proofErr w:type="spellStart"/>
      <w:r w:rsidRPr="004804E6">
        <w:rPr>
          <w:rFonts w:cs="Times New Roman"/>
          <w:i/>
          <w:iCs/>
        </w:rPr>
        <w:t>Fayencen</w:t>
      </w:r>
      <w:proofErr w:type="spellEnd"/>
      <w:r w:rsidRPr="004804E6">
        <w:rPr>
          <w:rFonts w:cs="Times New Roman"/>
          <w:i/>
          <w:iCs/>
        </w:rPr>
        <w:t xml:space="preserve"> der Renaissance. </w:t>
      </w:r>
      <w:proofErr w:type="spellStart"/>
      <w:r w:rsidRPr="004804E6">
        <w:rPr>
          <w:rFonts w:cs="Times New Roman"/>
          <w:i/>
          <w:iCs/>
        </w:rPr>
        <w:t>Ihre</w:t>
      </w:r>
      <w:proofErr w:type="spellEnd"/>
      <w:r w:rsidRPr="004804E6">
        <w:rPr>
          <w:rFonts w:cs="Times New Roman"/>
          <w:i/>
          <w:iCs/>
        </w:rPr>
        <w:t xml:space="preserve"> </w:t>
      </w:r>
      <w:proofErr w:type="spellStart"/>
      <w:r w:rsidRPr="004804E6">
        <w:rPr>
          <w:rFonts w:cs="Times New Roman"/>
          <w:i/>
          <w:iCs/>
        </w:rPr>
        <w:t>Spuren</w:t>
      </w:r>
      <w:proofErr w:type="spellEnd"/>
      <w:r w:rsidRPr="004804E6">
        <w:rPr>
          <w:rFonts w:cs="Times New Roman"/>
          <w:i/>
          <w:iCs/>
        </w:rPr>
        <w:t xml:space="preserve"> in </w:t>
      </w:r>
      <w:proofErr w:type="spellStart"/>
      <w:r w:rsidRPr="004804E6">
        <w:rPr>
          <w:rFonts w:cs="Times New Roman"/>
          <w:i/>
          <w:iCs/>
        </w:rPr>
        <w:t>internationalen</w:t>
      </w:r>
      <w:proofErr w:type="spellEnd"/>
      <w:r w:rsidRPr="004804E6">
        <w:rPr>
          <w:rFonts w:cs="Times New Roman"/>
          <w:i/>
          <w:iCs/>
        </w:rPr>
        <w:t xml:space="preserve"> </w:t>
      </w:r>
      <w:proofErr w:type="spellStart"/>
      <w:r w:rsidRPr="004804E6">
        <w:rPr>
          <w:rFonts w:cs="Times New Roman"/>
          <w:i/>
          <w:iCs/>
        </w:rPr>
        <w:t>Museumssammlungen</w:t>
      </w:r>
      <w:proofErr w:type="spellEnd"/>
      <w:r w:rsidRPr="004804E6">
        <w:rPr>
          <w:rFonts w:cs="Times New Roman"/>
          <w:i/>
          <w:iCs/>
        </w:rPr>
        <w:t xml:space="preserve">. </w:t>
      </w:r>
      <w:proofErr w:type="spellStart"/>
      <w:r w:rsidRPr="004804E6">
        <w:rPr>
          <w:rFonts w:cs="Times New Roman"/>
        </w:rPr>
        <w:t>Wissenschaftliche</w:t>
      </w:r>
      <w:proofErr w:type="spellEnd"/>
      <w:r w:rsidRPr="004804E6">
        <w:rPr>
          <w:rFonts w:cs="Times New Roman"/>
        </w:rPr>
        <w:t xml:space="preserve"> </w:t>
      </w:r>
      <w:proofErr w:type="spellStart"/>
      <w:r w:rsidRPr="004804E6">
        <w:rPr>
          <w:rFonts w:cs="Times New Roman"/>
        </w:rPr>
        <w:t>Beibände</w:t>
      </w:r>
      <w:proofErr w:type="spellEnd"/>
      <w:r w:rsidRPr="004804E6">
        <w:rPr>
          <w:rFonts w:cs="Times New Roman"/>
        </w:rPr>
        <w:t xml:space="preserve"> </w:t>
      </w:r>
      <w:proofErr w:type="spellStart"/>
      <w:r w:rsidRPr="004804E6">
        <w:rPr>
          <w:rFonts w:cs="Times New Roman"/>
        </w:rPr>
        <w:t>zum</w:t>
      </w:r>
      <w:proofErr w:type="spellEnd"/>
      <w:r w:rsidRPr="004804E6">
        <w:rPr>
          <w:rFonts w:cs="Times New Roman"/>
        </w:rPr>
        <w:t xml:space="preserve"> Anzeiger des </w:t>
      </w:r>
      <w:proofErr w:type="spellStart"/>
      <w:r w:rsidRPr="004804E6">
        <w:rPr>
          <w:rFonts w:cs="Times New Roman"/>
        </w:rPr>
        <w:t>germanischen</w:t>
      </w:r>
      <w:proofErr w:type="spellEnd"/>
      <w:r w:rsidRPr="004804E6">
        <w:rPr>
          <w:rFonts w:cs="Times New Roman"/>
        </w:rPr>
        <w:t xml:space="preserve"> </w:t>
      </w:r>
      <w:proofErr w:type="spellStart"/>
      <w:r w:rsidRPr="004804E6">
        <w:rPr>
          <w:rFonts w:cs="Times New Roman"/>
        </w:rPr>
        <w:t>Nationalmuseums</w:t>
      </w:r>
      <w:proofErr w:type="spellEnd"/>
      <w:r w:rsidRPr="004804E6">
        <w:rPr>
          <w:rFonts w:cs="Times New Roman"/>
        </w:rPr>
        <w:t>, Band 22. Nuremberg.</w:t>
      </w:r>
    </w:p>
    <w:bookmarkEnd w:id="220"/>
    <w:p w14:paraId="7E1FC32D" w14:textId="77777777" w:rsidR="00FD6040" w:rsidRDefault="00FD6040" w:rsidP="001F60A6">
      <w:pPr>
        <w:tabs>
          <w:tab w:val="left" w:pos="-720"/>
        </w:tabs>
        <w:suppressAutoHyphens/>
        <w:jc w:val="both"/>
        <w:rPr>
          <w:rFonts w:cs="Times New Roman"/>
        </w:rPr>
      </w:pPr>
    </w:p>
    <w:p w14:paraId="238F994C" w14:textId="77777777" w:rsidR="00F10564" w:rsidRDefault="00F10564" w:rsidP="001F60A6">
      <w:pPr>
        <w:tabs>
          <w:tab w:val="left" w:pos="-720"/>
        </w:tabs>
        <w:suppressAutoHyphens/>
        <w:jc w:val="both"/>
        <w:rPr>
          <w:rFonts w:cs="Times New Roman"/>
        </w:rPr>
      </w:pPr>
      <w:r>
        <w:rPr>
          <w:rFonts w:cs="Times New Roman"/>
        </w:rPr>
        <w:lastRenderedPageBreak/>
        <w:t>Glaser 2021. Glaser, Silvia. “Italian-influenced tin-glazed Earthenware of the sixteenth and seventeenth Centuries North of the Alps. More Questions than Answers”, in Mallet and Sani 2021, pp. 72-81.</w:t>
      </w:r>
    </w:p>
    <w:p w14:paraId="56F8CD81" w14:textId="77777777" w:rsidR="00F10564" w:rsidRPr="004804E6" w:rsidRDefault="00F10564" w:rsidP="001F60A6">
      <w:pPr>
        <w:tabs>
          <w:tab w:val="left" w:pos="-720"/>
        </w:tabs>
        <w:suppressAutoHyphens/>
        <w:jc w:val="both"/>
        <w:rPr>
          <w:rFonts w:cs="Times New Roman"/>
        </w:rPr>
      </w:pPr>
    </w:p>
    <w:p w14:paraId="21F09FF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Glogowski sale 1932. </w:t>
      </w:r>
      <w:r w:rsidRPr="004804E6">
        <w:rPr>
          <w:rFonts w:cs="Times New Roman"/>
          <w:i/>
          <w:iCs/>
        </w:rPr>
        <w:t>Catalogue of the Well-known Collection of Important Italian Majolica... of Herr Kurt Glogowski of Berlin</w:t>
      </w:r>
      <w:r w:rsidRPr="004804E6">
        <w:rPr>
          <w:rFonts w:cs="Times New Roman"/>
        </w:rPr>
        <w:t>, Sotheby's, London, 8 June 1932.</w:t>
      </w:r>
    </w:p>
    <w:p w14:paraId="27366363" w14:textId="77777777" w:rsidR="00FD6040" w:rsidRPr="004804E6" w:rsidRDefault="00FD6040" w:rsidP="001F60A6">
      <w:pPr>
        <w:tabs>
          <w:tab w:val="left" w:pos="-720"/>
        </w:tabs>
        <w:suppressAutoHyphens/>
        <w:jc w:val="both"/>
        <w:rPr>
          <w:rFonts w:cs="Times New Roman"/>
        </w:rPr>
      </w:pPr>
    </w:p>
    <w:p w14:paraId="6C8F827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Godi and </w:t>
      </w:r>
      <w:proofErr w:type="spellStart"/>
      <w:r w:rsidRPr="004804E6">
        <w:rPr>
          <w:rFonts w:cs="Times New Roman"/>
        </w:rPr>
        <w:t>Mingardi</w:t>
      </w:r>
      <w:proofErr w:type="spellEnd"/>
      <w:r w:rsidRPr="004804E6">
        <w:rPr>
          <w:rFonts w:cs="Times New Roman"/>
        </w:rPr>
        <w:t xml:space="preserve"> 1994. Godi, Giovanni, and </w:t>
      </w:r>
      <w:proofErr w:type="spellStart"/>
      <w:r w:rsidRPr="004804E6">
        <w:rPr>
          <w:rFonts w:cs="Times New Roman"/>
        </w:rPr>
        <w:t>Mingardi</w:t>
      </w:r>
      <w:proofErr w:type="spellEnd"/>
      <w:r w:rsidRPr="004804E6">
        <w:rPr>
          <w:rFonts w:cs="Times New Roman"/>
        </w:rPr>
        <w:t xml:space="preserve">, Corrado. </w:t>
      </w:r>
      <w:r w:rsidRPr="004804E6">
        <w:rPr>
          <w:rFonts w:cs="Times New Roman"/>
          <w:i/>
          <w:iCs/>
        </w:rPr>
        <w:t xml:space="preserve">Le </w:t>
      </w:r>
      <w:proofErr w:type="spellStart"/>
      <w:r w:rsidRPr="004804E6">
        <w:rPr>
          <w:rFonts w:cs="Times New Roman"/>
          <w:i/>
          <w:iCs/>
        </w:rPr>
        <w:t>Collezioni</w:t>
      </w:r>
      <w:proofErr w:type="spellEnd"/>
      <w:r w:rsidRPr="004804E6">
        <w:rPr>
          <w:rFonts w:cs="Times New Roman"/>
          <w:i/>
          <w:iCs/>
        </w:rPr>
        <w:t xml:space="preserve"> </w:t>
      </w:r>
      <w:proofErr w:type="spellStart"/>
      <w:r w:rsidRPr="004804E6">
        <w:rPr>
          <w:rFonts w:cs="Times New Roman"/>
          <w:i/>
          <w:iCs/>
        </w:rPr>
        <w:t>d'Arte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Cassa di </w:t>
      </w:r>
      <w:proofErr w:type="spellStart"/>
      <w:r w:rsidRPr="004804E6">
        <w:rPr>
          <w:rFonts w:cs="Times New Roman"/>
          <w:i/>
          <w:iCs/>
        </w:rPr>
        <w:t>Risparmio</w:t>
      </w:r>
      <w:proofErr w:type="spellEnd"/>
      <w:r w:rsidRPr="004804E6">
        <w:rPr>
          <w:rFonts w:cs="Times New Roman"/>
          <w:i/>
          <w:iCs/>
        </w:rPr>
        <w:t xml:space="preserve"> di Parma e di Piacenza</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Fondazione Magnani-Rocca, </w:t>
      </w:r>
      <w:proofErr w:type="spellStart"/>
      <w:r w:rsidRPr="004804E6">
        <w:rPr>
          <w:rFonts w:cs="Times New Roman"/>
        </w:rPr>
        <w:t>Mamiano</w:t>
      </w:r>
      <w:proofErr w:type="spellEnd"/>
      <w:r w:rsidRPr="004804E6">
        <w:rPr>
          <w:rFonts w:cs="Times New Roman"/>
        </w:rPr>
        <w:t xml:space="preserve"> di </w:t>
      </w:r>
      <w:proofErr w:type="spellStart"/>
      <w:r w:rsidRPr="004804E6">
        <w:rPr>
          <w:rFonts w:cs="Times New Roman"/>
        </w:rPr>
        <w:t>Traversetolo</w:t>
      </w:r>
      <w:proofErr w:type="spellEnd"/>
      <w:r w:rsidRPr="004804E6">
        <w:rPr>
          <w:rFonts w:cs="Times New Roman"/>
        </w:rPr>
        <w:t>-Parma.</w:t>
      </w:r>
    </w:p>
    <w:p w14:paraId="588CDD3B" w14:textId="77777777" w:rsidR="00FD6040" w:rsidRPr="004804E6" w:rsidRDefault="00FD6040" w:rsidP="001F60A6">
      <w:pPr>
        <w:tabs>
          <w:tab w:val="left" w:pos="-720"/>
        </w:tabs>
        <w:suppressAutoHyphens/>
        <w:jc w:val="both"/>
        <w:rPr>
          <w:rFonts w:cs="Times New Roman"/>
        </w:rPr>
      </w:pPr>
    </w:p>
    <w:p w14:paraId="2F0FFDB8" w14:textId="77777777" w:rsidR="000740C0" w:rsidRPr="004804E6" w:rsidRDefault="000740C0" w:rsidP="001F60A6">
      <w:pPr>
        <w:tabs>
          <w:tab w:val="left" w:pos="-720"/>
        </w:tabs>
        <w:suppressAutoHyphens/>
        <w:jc w:val="both"/>
        <w:rPr>
          <w:rFonts w:cs="Times New Roman"/>
        </w:rPr>
      </w:pPr>
      <w:r w:rsidRPr="004804E6">
        <w:rPr>
          <w:rFonts w:cs="Times New Roman"/>
        </w:rPr>
        <w:t xml:space="preserve">Goldschmidt 1903. J. and S. Goldschmidt (Frankfurt am Main). </w:t>
      </w:r>
      <w:proofErr w:type="spellStart"/>
      <w:r w:rsidRPr="004804E6">
        <w:rPr>
          <w:rFonts w:cs="Times New Roman"/>
          <w:i/>
        </w:rPr>
        <w:t>Sammlung</w:t>
      </w:r>
      <w:proofErr w:type="spellEnd"/>
      <w:r w:rsidRPr="004804E6">
        <w:rPr>
          <w:rFonts w:cs="Times New Roman"/>
          <w:i/>
        </w:rPr>
        <w:t xml:space="preserve"> alter </w:t>
      </w:r>
      <w:proofErr w:type="spellStart"/>
      <w:r w:rsidRPr="004804E6">
        <w:rPr>
          <w:rFonts w:cs="Times New Roman"/>
          <w:i/>
        </w:rPr>
        <w:t>Fayenzen</w:t>
      </w:r>
      <w:proofErr w:type="spellEnd"/>
      <w:r w:rsidRPr="004804E6">
        <w:rPr>
          <w:rFonts w:cs="Times New Roman"/>
          <w:i/>
        </w:rPr>
        <w:t xml:space="preserve"> </w:t>
      </w:r>
      <w:proofErr w:type="spellStart"/>
      <w:r w:rsidRPr="004804E6">
        <w:rPr>
          <w:rFonts w:cs="Times New Roman"/>
          <w:i/>
        </w:rPr>
        <w:t>aus</w:t>
      </w:r>
      <w:proofErr w:type="spellEnd"/>
      <w:r w:rsidRPr="004804E6">
        <w:rPr>
          <w:rFonts w:cs="Times New Roman"/>
          <w:i/>
        </w:rPr>
        <w:t xml:space="preserve"> </w:t>
      </w:r>
      <w:proofErr w:type="spellStart"/>
      <w:r w:rsidRPr="004804E6">
        <w:rPr>
          <w:rFonts w:cs="Times New Roman"/>
          <w:i/>
        </w:rPr>
        <w:t>dem</w:t>
      </w:r>
      <w:proofErr w:type="spellEnd"/>
      <w:r w:rsidRPr="004804E6">
        <w:rPr>
          <w:rFonts w:cs="Times New Roman"/>
          <w:i/>
        </w:rPr>
        <w:t xml:space="preserve"> 16. </w:t>
      </w:r>
      <w:proofErr w:type="spellStart"/>
      <w:r w:rsidRPr="004804E6">
        <w:rPr>
          <w:rFonts w:cs="Times New Roman"/>
          <w:i/>
        </w:rPr>
        <w:t>Jahrhundert</w:t>
      </w:r>
      <w:proofErr w:type="spellEnd"/>
      <w:r w:rsidRPr="004804E6">
        <w:rPr>
          <w:rFonts w:cs="Times New Roman"/>
          <w:i/>
        </w:rPr>
        <w:t xml:space="preserve">. </w:t>
      </w:r>
      <w:r w:rsidRPr="004804E6">
        <w:rPr>
          <w:rFonts w:cs="Times New Roman"/>
        </w:rPr>
        <w:t>Photographic album. Watson Library, Metropolitan Museum of Art, New York.</w:t>
      </w:r>
    </w:p>
    <w:p w14:paraId="13855B28" w14:textId="77777777" w:rsidR="000740C0" w:rsidRPr="004804E6" w:rsidRDefault="000740C0" w:rsidP="001F60A6">
      <w:pPr>
        <w:tabs>
          <w:tab w:val="left" w:pos="-720"/>
        </w:tabs>
        <w:suppressAutoHyphens/>
        <w:jc w:val="both"/>
        <w:rPr>
          <w:rFonts w:cs="Times New Roman"/>
        </w:rPr>
      </w:pPr>
    </w:p>
    <w:p w14:paraId="7E06C2C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Goldschmidt sale 1957. </w:t>
      </w:r>
      <w:r w:rsidRPr="004804E6">
        <w:rPr>
          <w:rFonts w:cs="Times New Roman"/>
          <w:i/>
          <w:iCs/>
        </w:rPr>
        <w:t>Catalogue of Italian Majolica... the Property of the Estate of Jakob Goldschmidt and the Property of Captain Slade Mitford</w:t>
      </w:r>
      <w:r w:rsidRPr="004804E6">
        <w:rPr>
          <w:rFonts w:cs="Times New Roman"/>
        </w:rPr>
        <w:t>, Sotheby's, London, 5 July 1957.</w:t>
      </w:r>
    </w:p>
    <w:p w14:paraId="646C384B" w14:textId="77777777" w:rsidR="00FD6040" w:rsidRPr="004804E6" w:rsidRDefault="00FD6040" w:rsidP="001F60A6">
      <w:pPr>
        <w:tabs>
          <w:tab w:val="left" w:pos="-720"/>
        </w:tabs>
        <w:suppressAutoHyphens/>
        <w:jc w:val="both"/>
        <w:rPr>
          <w:rFonts w:cs="Times New Roman"/>
        </w:rPr>
      </w:pPr>
    </w:p>
    <w:p w14:paraId="26B87EF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Goldschmidt-Rothschild sale 1950. </w:t>
      </w:r>
      <w:r w:rsidRPr="004804E6">
        <w:rPr>
          <w:rFonts w:cs="Times New Roman"/>
          <w:i/>
          <w:iCs/>
        </w:rPr>
        <w:t xml:space="preserve">Works of Art and </w:t>
      </w:r>
      <w:proofErr w:type="spellStart"/>
      <w:r w:rsidRPr="004804E6">
        <w:rPr>
          <w:rFonts w:cs="Times New Roman"/>
          <w:i/>
          <w:iCs/>
        </w:rPr>
        <w:t>Objets</w:t>
      </w:r>
      <w:proofErr w:type="spellEnd"/>
      <w:r w:rsidRPr="004804E6">
        <w:rPr>
          <w:rFonts w:cs="Times New Roman"/>
          <w:i/>
          <w:iCs/>
        </w:rPr>
        <w:t xml:space="preserve"> de Vertu... From the Estate of the Late Baron Max von Goldschmidt-Rothschild Frankfurt-am-Main... Second and Final Part</w:t>
      </w:r>
      <w:r w:rsidRPr="004804E6">
        <w:rPr>
          <w:rFonts w:cs="Times New Roman"/>
        </w:rPr>
        <w:t xml:space="preserve"> Parke-Bernet, New York, 13-14 April 1950.</w:t>
      </w:r>
    </w:p>
    <w:p w14:paraId="0EEBD540" w14:textId="77777777" w:rsidR="00FD6040" w:rsidRPr="004804E6" w:rsidRDefault="00FD6040" w:rsidP="001F60A6">
      <w:pPr>
        <w:tabs>
          <w:tab w:val="left" w:pos="-720"/>
        </w:tabs>
        <w:suppressAutoHyphens/>
        <w:jc w:val="both"/>
        <w:rPr>
          <w:rFonts w:cs="Times New Roman"/>
        </w:rPr>
      </w:pPr>
      <w:r w:rsidRPr="004804E6">
        <w:rPr>
          <w:rFonts w:cs="Times New Roman"/>
        </w:rPr>
        <w:t>[check whether there was any maiolica in the first part?]</w:t>
      </w:r>
    </w:p>
    <w:p w14:paraId="0860B3F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00E5020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Goldthwaite 1989. Goldthwaite, Richard A. "The economic and social world of Italian renaissance maiolica", </w:t>
      </w:r>
      <w:r w:rsidRPr="004804E6">
        <w:rPr>
          <w:rFonts w:cs="Times New Roman"/>
          <w:i/>
          <w:iCs/>
        </w:rPr>
        <w:t xml:space="preserve">Renaissance Quarterly </w:t>
      </w:r>
      <w:r w:rsidRPr="004804E6">
        <w:rPr>
          <w:rFonts w:cs="Times New Roman"/>
        </w:rPr>
        <w:t xml:space="preserve">42, pp. 1-32 [and translated into Italian in </w:t>
      </w:r>
      <w:r w:rsidRPr="004804E6">
        <w:rPr>
          <w:rFonts w:cs="Times New Roman"/>
          <w:i/>
          <w:iCs/>
        </w:rPr>
        <w:t>Faenza</w:t>
      </w:r>
      <w:r w:rsidRPr="004804E6">
        <w:rPr>
          <w:rFonts w:cs="Times New Roman"/>
        </w:rPr>
        <w:t xml:space="preserve"> 83 (1997), pp. 176-204].</w:t>
      </w:r>
    </w:p>
    <w:p w14:paraId="6C8B33E2" w14:textId="77777777" w:rsidR="00FD6040" w:rsidRPr="004804E6" w:rsidRDefault="00FD6040" w:rsidP="001F60A6">
      <w:pPr>
        <w:tabs>
          <w:tab w:val="left" w:pos="-720"/>
        </w:tabs>
        <w:suppressAutoHyphens/>
        <w:jc w:val="both"/>
        <w:rPr>
          <w:rFonts w:cs="Times New Roman"/>
        </w:rPr>
      </w:pPr>
    </w:p>
    <w:p w14:paraId="33525C8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Goldthwaite 1992. Goldthwaite, Richard A. </w:t>
      </w:r>
      <w:r w:rsidRPr="004804E6">
        <w:rPr>
          <w:rFonts w:cs="Times New Roman"/>
          <w:i/>
          <w:iCs/>
        </w:rPr>
        <w:t>Identity and consumerism in Renaissance Florence</w:t>
      </w:r>
      <w:r w:rsidRPr="004804E6">
        <w:rPr>
          <w:rFonts w:cs="Times New Roman"/>
        </w:rPr>
        <w:t>. Twelfth annual Phi Alpha Theta distinguished lecture on history, University at Albany, State University of New York.</w:t>
      </w:r>
    </w:p>
    <w:p w14:paraId="79B4EDAD" w14:textId="77777777" w:rsidR="00FD6040" w:rsidRPr="004804E6" w:rsidRDefault="00FD6040" w:rsidP="001F60A6">
      <w:pPr>
        <w:tabs>
          <w:tab w:val="left" w:pos="-720"/>
        </w:tabs>
        <w:suppressAutoHyphens/>
        <w:jc w:val="both"/>
        <w:rPr>
          <w:rFonts w:cs="Times New Roman"/>
        </w:rPr>
      </w:pPr>
    </w:p>
    <w:p w14:paraId="2D0EF3F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Goldthwaite 1993. Goldthwaite, Richard A. </w:t>
      </w:r>
      <w:r w:rsidRPr="004804E6">
        <w:rPr>
          <w:rFonts w:cs="Times New Roman"/>
          <w:i/>
          <w:iCs/>
        </w:rPr>
        <w:t>Wealth and the Demand for Art in Italy 1300-1600</w:t>
      </w:r>
      <w:r w:rsidRPr="004804E6">
        <w:rPr>
          <w:rFonts w:cs="Times New Roman"/>
        </w:rPr>
        <w:t>. Baltimore and London.</w:t>
      </w:r>
    </w:p>
    <w:p w14:paraId="31B331B7" w14:textId="77777777" w:rsidR="00FD6040" w:rsidRPr="004804E6" w:rsidRDefault="00FD6040" w:rsidP="001F60A6">
      <w:pPr>
        <w:tabs>
          <w:tab w:val="left" w:pos="-720"/>
        </w:tabs>
        <w:suppressAutoHyphens/>
        <w:jc w:val="both"/>
        <w:rPr>
          <w:rFonts w:cs="Times New Roman"/>
        </w:rPr>
      </w:pPr>
    </w:p>
    <w:p w14:paraId="4286F62C" w14:textId="77777777" w:rsidR="006772A1" w:rsidRPr="004804E6" w:rsidRDefault="006772A1" w:rsidP="001F60A6">
      <w:pPr>
        <w:tabs>
          <w:tab w:val="left" w:pos="-720"/>
        </w:tabs>
        <w:suppressAutoHyphens/>
        <w:jc w:val="both"/>
        <w:rPr>
          <w:rFonts w:cs="Times New Roman"/>
        </w:rPr>
      </w:pPr>
      <w:r w:rsidRPr="004804E6">
        <w:rPr>
          <w:rFonts w:cs="Times New Roman"/>
        </w:rPr>
        <w:t>Goldthwaite 1999. Goldthwaite, Richard. “</w:t>
      </w:r>
      <w:proofErr w:type="spellStart"/>
      <w:r w:rsidRPr="004804E6">
        <w:rPr>
          <w:rFonts w:cs="Times New Roman"/>
        </w:rPr>
        <w:t>Realtà</w:t>
      </w:r>
      <w:proofErr w:type="spellEnd"/>
      <w:r w:rsidRPr="004804E6">
        <w:rPr>
          <w:rFonts w:cs="Times New Roman"/>
        </w:rPr>
        <w:t xml:space="preserve"> </w:t>
      </w:r>
      <w:proofErr w:type="spellStart"/>
      <w:r w:rsidRPr="004804E6">
        <w:rPr>
          <w:rFonts w:cs="Times New Roman"/>
        </w:rPr>
        <w:t>economico-sociale</w:t>
      </w:r>
      <w:proofErr w:type="spellEnd"/>
      <w:r w:rsidRPr="004804E6">
        <w:rPr>
          <w:rFonts w:cs="Times New Roman"/>
        </w:rPr>
        <w:t xml:space="preserve"> e status </w:t>
      </w:r>
      <w:proofErr w:type="spellStart"/>
      <w:r w:rsidRPr="004804E6">
        <w:rPr>
          <w:rFonts w:cs="Times New Roman"/>
        </w:rPr>
        <w:t>culturale</w:t>
      </w:r>
      <w:proofErr w:type="spellEnd"/>
      <w:r w:rsidRPr="004804E6">
        <w:rPr>
          <w:rFonts w:cs="Times New Roman"/>
        </w:rPr>
        <w:t xml:space="preserve"> </w:t>
      </w:r>
      <w:proofErr w:type="spellStart"/>
      <w:r w:rsidRPr="004804E6">
        <w:rPr>
          <w:rFonts w:cs="Times New Roman"/>
        </w:rPr>
        <w:t>dell’artigianato</w:t>
      </w:r>
      <w:proofErr w:type="spellEnd"/>
      <w:r w:rsidRPr="004804E6">
        <w:rPr>
          <w:rFonts w:cs="Times New Roman"/>
        </w:rPr>
        <w:t xml:space="preserve">”, in </w:t>
      </w:r>
      <w:r w:rsidRPr="004804E6">
        <w:rPr>
          <w:rFonts w:cs="Times New Roman"/>
          <w:i/>
          <w:iCs/>
        </w:rPr>
        <w:t xml:space="preserve">Arti </w:t>
      </w:r>
      <w:proofErr w:type="spellStart"/>
      <w:r w:rsidRPr="004804E6">
        <w:rPr>
          <w:rFonts w:cs="Times New Roman"/>
          <w:i/>
          <w:iCs/>
        </w:rPr>
        <w:t>fiorentine</w:t>
      </w:r>
      <w:proofErr w:type="spellEnd"/>
      <w:r w:rsidRPr="004804E6">
        <w:rPr>
          <w:rFonts w:cs="Times New Roman"/>
          <w:i/>
          <w:iCs/>
        </w:rPr>
        <w:t xml:space="preserve">. La </w:t>
      </w:r>
      <w:proofErr w:type="spellStart"/>
      <w:r w:rsidRPr="004804E6">
        <w:rPr>
          <w:rFonts w:cs="Times New Roman"/>
          <w:i/>
          <w:iCs/>
        </w:rPr>
        <w:t>grande</w:t>
      </w:r>
      <w:proofErr w:type="spellEnd"/>
      <w:r w:rsidRPr="004804E6">
        <w:rPr>
          <w:rFonts w:cs="Times New Roman"/>
          <w:i/>
          <w:iCs/>
        </w:rPr>
        <w:t xml:space="preserve">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dell’Artigianato</w:t>
      </w:r>
      <w:proofErr w:type="spellEnd"/>
      <w:r w:rsidRPr="004804E6">
        <w:rPr>
          <w:rFonts w:cs="Times New Roman"/>
        </w:rPr>
        <w:t xml:space="preserve">, II, </w:t>
      </w:r>
      <w:r w:rsidRPr="004804E6">
        <w:rPr>
          <w:rFonts w:cs="Times New Roman"/>
          <w:i/>
          <w:iCs/>
        </w:rPr>
        <w:t>Il Quattrocento</w:t>
      </w:r>
      <w:r w:rsidRPr="004804E6">
        <w:rPr>
          <w:rFonts w:cs="Times New Roman"/>
        </w:rPr>
        <w:t>, ed. by Franco Franceschi and Gloria Fossi, Florence, pp. 9-25.</w:t>
      </w:r>
    </w:p>
    <w:p w14:paraId="4E9ED4C5" w14:textId="77777777" w:rsidR="006772A1" w:rsidRPr="004804E6" w:rsidRDefault="006772A1" w:rsidP="001F60A6">
      <w:pPr>
        <w:tabs>
          <w:tab w:val="left" w:pos="-720"/>
        </w:tabs>
        <w:suppressAutoHyphens/>
        <w:jc w:val="both"/>
        <w:rPr>
          <w:rFonts w:cs="Times New Roman"/>
        </w:rPr>
      </w:pPr>
    </w:p>
    <w:p w14:paraId="3E555ACA" w14:textId="77777777" w:rsidR="006772A1" w:rsidRDefault="006772A1" w:rsidP="001F60A6">
      <w:pPr>
        <w:tabs>
          <w:tab w:val="left" w:pos="-720"/>
        </w:tabs>
        <w:suppressAutoHyphens/>
        <w:jc w:val="both"/>
        <w:rPr>
          <w:rFonts w:cs="Times New Roman"/>
        </w:rPr>
      </w:pPr>
      <w:r w:rsidRPr="004804E6">
        <w:rPr>
          <w:rFonts w:cs="Times New Roman"/>
        </w:rPr>
        <w:t xml:space="preserve">Goldthwaite 2000. Goldthwaite, Richard. “Il </w:t>
      </w:r>
      <w:proofErr w:type="spellStart"/>
      <w:r w:rsidRPr="004804E6">
        <w:rPr>
          <w:rFonts w:cs="Times New Roman"/>
        </w:rPr>
        <w:t>contesto</w:t>
      </w:r>
      <w:proofErr w:type="spellEnd"/>
      <w:r w:rsidRPr="004804E6">
        <w:rPr>
          <w:rFonts w:cs="Times New Roman"/>
        </w:rPr>
        <w:t xml:space="preserve"> </w:t>
      </w:r>
      <w:proofErr w:type="spellStart"/>
      <w:r w:rsidRPr="004804E6">
        <w:rPr>
          <w:rFonts w:cs="Times New Roman"/>
        </w:rPr>
        <w:t>economico</w:t>
      </w:r>
      <w:proofErr w:type="spellEnd"/>
      <w:r w:rsidRPr="004804E6">
        <w:rPr>
          <w:rFonts w:cs="Times New Roman"/>
        </w:rPr>
        <w:t xml:space="preserve">”, in </w:t>
      </w:r>
      <w:r w:rsidRPr="004804E6">
        <w:rPr>
          <w:rFonts w:cs="Times New Roman"/>
          <w:i/>
          <w:iCs/>
        </w:rPr>
        <w:t xml:space="preserve">Arti </w:t>
      </w:r>
      <w:proofErr w:type="spellStart"/>
      <w:r w:rsidRPr="004804E6">
        <w:rPr>
          <w:rFonts w:cs="Times New Roman"/>
          <w:i/>
          <w:iCs/>
        </w:rPr>
        <w:t>fiorentine</w:t>
      </w:r>
      <w:proofErr w:type="spellEnd"/>
      <w:r w:rsidRPr="004804E6">
        <w:rPr>
          <w:rFonts w:cs="Times New Roman"/>
          <w:i/>
          <w:iCs/>
        </w:rPr>
        <w:t xml:space="preserve">. La </w:t>
      </w:r>
      <w:proofErr w:type="spellStart"/>
      <w:r w:rsidRPr="004804E6">
        <w:rPr>
          <w:rFonts w:cs="Times New Roman"/>
          <w:i/>
          <w:iCs/>
        </w:rPr>
        <w:t>grande</w:t>
      </w:r>
      <w:proofErr w:type="spellEnd"/>
      <w:r w:rsidRPr="004804E6">
        <w:rPr>
          <w:rFonts w:cs="Times New Roman"/>
          <w:i/>
          <w:iCs/>
        </w:rPr>
        <w:t xml:space="preserve">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dell’Artigianato</w:t>
      </w:r>
      <w:proofErr w:type="spellEnd"/>
      <w:r w:rsidRPr="004804E6">
        <w:rPr>
          <w:rFonts w:cs="Times New Roman"/>
        </w:rPr>
        <w:t xml:space="preserve">, III, </w:t>
      </w:r>
      <w:r w:rsidRPr="004804E6">
        <w:rPr>
          <w:rFonts w:cs="Times New Roman"/>
          <w:i/>
          <w:iCs/>
        </w:rPr>
        <w:t>Il Cinquecento</w:t>
      </w:r>
      <w:r w:rsidRPr="004804E6">
        <w:rPr>
          <w:rFonts w:cs="Times New Roman"/>
        </w:rPr>
        <w:t>, ed. by Franco Franceschi and Gloria Fossi, Florence, pp. 9-23.</w:t>
      </w:r>
    </w:p>
    <w:p w14:paraId="6B88CD53" w14:textId="77777777" w:rsidR="00DD6DF6" w:rsidRPr="004804E6" w:rsidRDefault="00DD6DF6" w:rsidP="001F60A6">
      <w:pPr>
        <w:tabs>
          <w:tab w:val="left" w:pos="-720"/>
        </w:tabs>
        <w:suppressAutoHyphens/>
        <w:jc w:val="both"/>
        <w:rPr>
          <w:rFonts w:cs="Times New Roman"/>
        </w:rPr>
      </w:pPr>
    </w:p>
    <w:p w14:paraId="7A39D01A" w14:textId="77777777" w:rsidR="00FD6040" w:rsidRPr="004804E6" w:rsidRDefault="00FD6040" w:rsidP="001F60A6">
      <w:pPr>
        <w:tabs>
          <w:tab w:val="left" w:pos="-720"/>
        </w:tabs>
        <w:suppressAutoHyphens/>
        <w:jc w:val="both"/>
        <w:rPr>
          <w:rFonts w:cs="Times New Roman"/>
        </w:rPr>
      </w:pPr>
      <w:r w:rsidRPr="004804E6">
        <w:rPr>
          <w:rFonts w:cs="Times New Roman"/>
        </w:rPr>
        <w:t>Goldthwaite 2002</w:t>
      </w:r>
      <w:r w:rsidR="00112F75" w:rsidRPr="004804E6">
        <w:rPr>
          <w:rFonts w:cs="Times New Roman"/>
        </w:rPr>
        <w:t>-3</w:t>
      </w:r>
      <w:r w:rsidRPr="004804E6">
        <w:rPr>
          <w:rFonts w:cs="Times New Roman"/>
        </w:rPr>
        <w:t xml:space="preserve">. Goldthwaite, Richard A. “Artisans and the economy in sixteenth-century Florence”, in Florence </w:t>
      </w:r>
      <w:r w:rsidR="00112F75" w:rsidRPr="004804E6">
        <w:rPr>
          <w:rFonts w:cs="Times New Roman"/>
        </w:rPr>
        <w:t xml:space="preserve">etc. </w:t>
      </w:r>
      <w:r w:rsidRPr="004804E6">
        <w:rPr>
          <w:rFonts w:cs="Times New Roman"/>
        </w:rPr>
        <w:t>2002</w:t>
      </w:r>
      <w:r w:rsidR="00112F75" w:rsidRPr="004804E6">
        <w:rPr>
          <w:rFonts w:cs="Times New Roman"/>
        </w:rPr>
        <w:t>-3</w:t>
      </w:r>
      <w:r w:rsidRPr="004804E6">
        <w:rPr>
          <w:rFonts w:cs="Times New Roman"/>
        </w:rPr>
        <w:t>, pp. 85-93.</w:t>
      </w:r>
    </w:p>
    <w:p w14:paraId="16F16577" w14:textId="77777777" w:rsidR="00FD6040" w:rsidRPr="004804E6" w:rsidRDefault="00FD6040" w:rsidP="001F60A6">
      <w:pPr>
        <w:tabs>
          <w:tab w:val="left" w:pos="-720"/>
        </w:tabs>
        <w:suppressAutoHyphens/>
        <w:jc w:val="both"/>
        <w:rPr>
          <w:rFonts w:cs="Times New Roman"/>
        </w:rPr>
      </w:pPr>
    </w:p>
    <w:p w14:paraId="45CE4EFC" w14:textId="77777777" w:rsidR="00FD6040" w:rsidRPr="004804E6" w:rsidRDefault="00FD6040" w:rsidP="001F60A6">
      <w:pPr>
        <w:tabs>
          <w:tab w:val="left" w:pos="-720"/>
        </w:tabs>
        <w:suppressAutoHyphens/>
        <w:jc w:val="both"/>
        <w:rPr>
          <w:rFonts w:cs="Times New Roman"/>
        </w:rPr>
      </w:pPr>
      <w:r w:rsidRPr="004804E6">
        <w:rPr>
          <w:rFonts w:cs="Times New Roman"/>
        </w:rPr>
        <w:t>Goldthwaite 2003. Goldthwaite, Richard A. “Economic Parameters of the Italian Art Market (15</w:t>
      </w:r>
      <w:r w:rsidRPr="004804E6">
        <w:rPr>
          <w:rFonts w:cs="Times New Roman"/>
          <w:vertAlign w:val="superscript"/>
        </w:rPr>
        <w:t>th</w:t>
      </w:r>
      <w:r w:rsidRPr="004804E6">
        <w:rPr>
          <w:rFonts w:cs="Times New Roman"/>
        </w:rPr>
        <w:t xml:space="preserve"> to 17</w:t>
      </w:r>
      <w:r w:rsidRPr="004804E6">
        <w:rPr>
          <w:rFonts w:cs="Times New Roman"/>
          <w:vertAlign w:val="superscript"/>
        </w:rPr>
        <w:t>th</w:t>
      </w:r>
      <w:r w:rsidRPr="004804E6">
        <w:rPr>
          <w:rFonts w:cs="Times New Roman"/>
        </w:rPr>
        <w:t xml:space="preserve"> Centuries)”, in Fantoni </w:t>
      </w:r>
      <w:r w:rsidRPr="004804E6">
        <w:rPr>
          <w:rFonts w:cs="Times New Roman"/>
          <w:i/>
          <w:iCs/>
        </w:rPr>
        <w:t xml:space="preserve">et al. </w:t>
      </w:r>
      <w:r w:rsidRPr="004804E6">
        <w:rPr>
          <w:rFonts w:cs="Times New Roman"/>
        </w:rPr>
        <w:t xml:space="preserve"> 2003, pp. 423-48.</w:t>
      </w:r>
    </w:p>
    <w:p w14:paraId="16B901B3" w14:textId="77777777" w:rsidR="00FD6040" w:rsidRPr="004804E6" w:rsidRDefault="00FD6040" w:rsidP="001F60A6">
      <w:pPr>
        <w:tabs>
          <w:tab w:val="left" w:pos="-720"/>
        </w:tabs>
        <w:suppressAutoHyphens/>
        <w:jc w:val="both"/>
        <w:rPr>
          <w:rFonts w:cs="Times New Roman"/>
        </w:rPr>
      </w:pPr>
    </w:p>
    <w:p w14:paraId="5282F5E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Gomes sale 2006. </w:t>
      </w:r>
      <w:r w:rsidRPr="004804E6">
        <w:rPr>
          <w:rFonts w:cs="Times New Roman"/>
          <w:i/>
          <w:iCs/>
        </w:rPr>
        <w:t>Succession Bernardino Gomes.</w:t>
      </w:r>
      <w:r w:rsidRPr="004804E6">
        <w:rPr>
          <w:rFonts w:cs="Times New Roman"/>
        </w:rPr>
        <w:t xml:space="preserve"> Paris (</w:t>
      </w:r>
      <w:proofErr w:type="spellStart"/>
      <w:r w:rsidRPr="004804E6">
        <w:rPr>
          <w:rFonts w:cs="Times New Roman"/>
        </w:rPr>
        <w:t>Drouot</w:t>
      </w:r>
      <w:proofErr w:type="spellEnd"/>
      <w:r w:rsidRPr="004804E6">
        <w:rPr>
          <w:rFonts w:cs="Times New Roman"/>
        </w:rPr>
        <w:t xml:space="preserve"> Richelieu: Ader and Nordmann), 7-8 June 2006.</w:t>
      </w:r>
    </w:p>
    <w:p w14:paraId="0521BDBA" w14:textId="77777777" w:rsidR="00FD6040" w:rsidRPr="004804E6" w:rsidRDefault="00FD6040" w:rsidP="001F60A6">
      <w:pPr>
        <w:tabs>
          <w:tab w:val="left" w:pos="-720"/>
        </w:tabs>
        <w:suppressAutoHyphens/>
        <w:jc w:val="both"/>
        <w:rPr>
          <w:rFonts w:cs="Times New Roman"/>
        </w:rPr>
      </w:pPr>
      <w:bookmarkStart w:id="221" w:name="_Hlk67125839"/>
    </w:p>
    <w:p w14:paraId="7A782B42" w14:textId="77777777" w:rsidR="00FD6040" w:rsidRDefault="00FD6040" w:rsidP="001F60A6">
      <w:pPr>
        <w:tabs>
          <w:tab w:val="left" w:pos="-720"/>
        </w:tabs>
        <w:suppressAutoHyphens/>
        <w:jc w:val="both"/>
        <w:rPr>
          <w:rFonts w:cs="Times New Roman"/>
        </w:rPr>
      </w:pPr>
      <w:r w:rsidRPr="004804E6">
        <w:rPr>
          <w:rFonts w:cs="Times New Roman"/>
        </w:rPr>
        <w:t xml:space="preserve">González Martí 1944-52. González Martí, Manuel. </w:t>
      </w:r>
      <w:proofErr w:type="spellStart"/>
      <w:r w:rsidRPr="004804E6">
        <w:rPr>
          <w:rFonts w:cs="Times New Roman"/>
          <w:i/>
          <w:iCs/>
        </w:rPr>
        <w:t>Cerámica</w:t>
      </w:r>
      <w:proofErr w:type="spellEnd"/>
      <w:r w:rsidRPr="004804E6">
        <w:rPr>
          <w:rFonts w:cs="Times New Roman"/>
          <w:i/>
          <w:iCs/>
        </w:rPr>
        <w:t xml:space="preserve"> del Levante Español</w:t>
      </w:r>
      <w:r w:rsidRPr="004804E6">
        <w:rPr>
          <w:rFonts w:cs="Times New Roman"/>
        </w:rPr>
        <w:t>. Barcelona and Madrid.</w:t>
      </w:r>
    </w:p>
    <w:p w14:paraId="6F2086FF" w14:textId="77777777" w:rsidR="0080024A" w:rsidRDefault="0080024A" w:rsidP="001F60A6">
      <w:pPr>
        <w:tabs>
          <w:tab w:val="left" w:pos="-720"/>
        </w:tabs>
        <w:suppressAutoHyphens/>
        <w:jc w:val="both"/>
        <w:rPr>
          <w:rFonts w:cs="Times New Roman"/>
        </w:rPr>
      </w:pPr>
    </w:p>
    <w:p w14:paraId="316928DB" w14:textId="77777777" w:rsidR="009230AA" w:rsidRDefault="006E1581" w:rsidP="001F60A6">
      <w:pPr>
        <w:tabs>
          <w:tab w:val="left" w:pos="-720"/>
        </w:tabs>
        <w:suppressAutoHyphens/>
        <w:jc w:val="both"/>
        <w:rPr>
          <w:rFonts w:cs="Times New Roman"/>
        </w:rPr>
      </w:pPr>
      <w:r>
        <w:rPr>
          <w:rFonts w:cs="Times New Roman"/>
        </w:rPr>
        <w:t>Gonz</w:t>
      </w:r>
      <w:r w:rsidR="00C300B1">
        <w:rPr>
          <w:rFonts w:cs="Times New Roman"/>
        </w:rPr>
        <w:t xml:space="preserve">ález Moreno and </w:t>
      </w:r>
      <w:proofErr w:type="spellStart"/>
      <w:r w:rsidR="00C300B1">
        <w:rPr>
          <w:rFonts w:cs="Times New Roman"/>
        </w:rPr>
        <w:t>Jacquero-Esparcia</w:t>
      </w:r>
      <w:proofErr w:type="spellEnd"/>
      <w:r w:rsidR="00C300B1">
        <w:rPr>
          <w:rFonts w:cs="Times New Roman"/>
        </w:rPr>
        <w:t xml:space="preserve"> 2022. González Moreno</w:t>
      </w:r>
      <w:r w:rsidR="003A1DAE">
        <w:rPr>
          <w:rFonts w:cs="Times New Roman"/>
        </w:rPr>
        <w:t>, Fernando,</w:t>
      </w:r>
      <w:r w:rsidR="00C300B1">
        <w:rPr>
          <w:rFonts w:cs="Times New Roman"/>
        </w:rPr>
        <w:t xml:space="preserve"> and </w:t>
      </w:r>
      <w:proofErr w:type="spellStart"/>
      <w:r w:rsidR="00C300B1">
        <w:rPr>
          <w:rFonts w:cs="Times New Roman"/>
        </w:rPr>
        <w:t>Jacquero-Esparcia</w:t>
      </w:r>
      <w:proofErr w:type="spellEnd"/>
      <w:r w:rsidR="003A1DAE">
        <w:rPr>
          <w:rFonts w:cs="Times New Roman"/>
        </w:rPr>
        <w:t>, Alejandro. “</w:t>
      </w:r>
      <w:proofErr w:type="spellStart"/>
      <w:r w:rsidR="003A1DAE">
        <w:rPr>
          <w:rFonts w:cs="Times New Roman"/>
        </w:rPr>
        <w:t>Valorizzare</w:t>
      </w:r>
      <w:proofErr w:type="spellEnd"/>
      <w:r w:rsidR="003A1DAE">
        <w:rPr>
          <w:rFonts w:cs="Times New Roman"/>
        </w:rPr>
        <w:t xml:space="preserve"> </w:t>
      </w:r>
      <w:proofErr w:type="spellStart"/>
      <w:r w:rsidR="003A1DAE">
        <w:rPr>
          <w:rFonts w:cs="Times New Roman"/>
        </w:rPr>
        <w:t>l’artigianato</w:t>
      </w:r>
      <w:proofErr w:type="spellEnd"/>
      <w:r w:rsidR="006E1831">
        <w:rPr>
          <w:rFonts w:cs="Times New Roman"/>
        </w:rPr>
        <w:t xml:space="preserve">: la </w:t>
      </w:r>
      <w:proofErr w:type="spellStart"/>
      <w:r w:rsidR="006E1831">
        <w:rPr>
          <w:rFonts w:cs="Times New Roman"/>
        </w:rPr>
        <w:t>visione</w:t>
      </w:r>
      <w:proofErr w:type="spellEnd"/>
      <w:r w:rsidR="006E1831">
        <w:rPr>
          <w:rFonts w:cs="Times New Roman"/>
        </w:rPr>
        <w:t xml:space="preserve"> </w:t>
      </w:r>
      <w:proofErr w:type="spellStart"/>
      <w:r w:rsidR="006E1831">
        <w:rPr>
          <w:rFonts w:cs="Times New Roman"/>
        </w:rPr>
        <w:t>della</w:t>
      </w:r>
      <w:proofErr w:type="spellEnd"/>
      <w:r w:rsidR="006E1831">
        <w:rPr>
          <w:rFonts w:cs="Times New Roman"/>
        </w:rPr>
        <w:t xml:space="preserve"> </w:t>
      </w:r>
      <w:proofErr w:type="spellStart"/>
      <w:r w:rsidR="006E1831">
        <w:rPr>
          <w:rFonts w:cs="Times New Roman"/>
        </w:rPr>
        <w:t>ceramica</w:t>
      </w:r>
      <w:proofErr w:type="spellEnd"/>
      <w:r w:rsidR="006E1831">
        <w:rPr>
          <w:rFonts w:cs="Times New Roman"/>
        </w:rPr>
        <w:t xml:space="preserve"> </w:t>
      </w:r>
      <w:proofErr w:type="spellStart"/>
      <w:r w:rsidR="006E1831">
        <w:rPr>
          <w:rFonts w:cs="Times New Roman"/>
        </w:rPr>
        <w:t>nella</w:t>
      </w:r>
      <w:proofErr w:type="spellEnd"/>
      <w:r w:rsidR="006E1831">
        <w:rPr>
          <w:rFonts w:cs="Times New Roman"/>
        </w:rPr>
        <w:t xml:space="preserve"> </w:t>
      </w:r>
      <w:r w:rsidR="006E1831">
        <w:rPr>
          <w:rFonts w:cs="Times New Roman"/>
          <w:i/>
          <w:iCs/>
        </w:rPr>
        <w:t xml:space="preserve">Piazza </w:t>
      </w:r>
      <w:proofErr w:type="spellStart"/>
      <w:r w:rsidR="006E1831">
        <w:rPr>
          <w:rFonts w:cs="Times New Roman"/>
          <w:i/>
          <w:iCs/>
        </w:rPr>
        <w:t>Universale</w:t>
      </w:r>
      <w:proofErr w:type="spellEnd"/>
      <w:r w:rsidR="006E1831">
        <w:rPr>
          <w:rFonts w:cs="Times New Roman"/>
        </w:rPr>
        <w:t xml:space="preserve"> di </w:t>
      </w:r>
      <w:proofErr w:type="spellStart"/>
      <w:r w:rsidR="006E1831">
        <w:rPr>
          <w:rFonts w:cs="Times New Roman"/>
        </w:rPr>
        <w:t>Garzoni</w:t>
      </w:r>
      <w:proofErr w:type="spellEnd"/>
      <w:r w:rsidR="006E1831">
        <w:rPr>
          <w:rFonts w:cs="Times New Roman"/>
        </w:rPr>
        <w:t xml:space="preserve"> e il </w:t>
      </w:r>
      <w:proofErr w:type="spellStart"/>
      <w:r w:rsidR="006E1831">
        <w:rPr>
          <w:rFonts w:cs="Times New Roman"/>
        </w:rPr>
        <w:t>suo</w:t>
      </w:r>
      <w:proofErr w:type="spellEnd"/>
      <w:r w:rsidR="006E1831">
        <w:rPr>
          <w:rFonts w:cs="Times New Roman"/>
        </w:rPr>
        <w:t xml:space="preserve"> </w:t>
      </w:r>
      <w:proofErr w:type="spellStart"/>
      <w:r w:rsidR="006E1831">
        <w:rPr>
          <w:rFonts w:cs="Times New Roman"/>
        </w:rPr>
        <w:t>accoglimento</w:t>
      </w:r>
      <w:proofErr w:type="spellEnd"/>
      <w:r w:rsidR="006E1831">
        <w:rPr>
          <w:rFonts w:cs="Times New Roman"/>
        </w:rPr>
        <w:t xml:space="preserve"> </w:t>
      </w:r>
      <w:proofErr w:type="spellStart"/>
      <w:r w:rsidR="006E1831">
        <w:rPr>
          <w:rFonts w:cs="Times New Roman"/>
        </w:rPr>
        <w:t>nel</w:t>
      </w:r>
      <w:proofErr w:type="spellEnd"/>
      <w:r w:rsidR="006E1831">
        <w:rPr>
          <w:rFonts w:cs="Times New Roman"/>
        </w:rPr>
        <w:t xml:space="preserve"> </w:t>
      </w:r>
      <w:proofErr w:type="spellStart"/>
      <w:r w:rsidR="006E1831">
        <w:rPr>
          <w:rFonts w:cs="Times New Roman"/>
        </w:rPr>
        <w:t>secolo</w:t>
      </w:r>
      <w:proofErr w:type="spellEnd"/>
      <w:r w:rsidR="006E1831">
        <w:rPr>
          <w:rFonts w:cs="Times New Roman"/>
        </w:rPr>
        <w:t xml:space="preserve"> </w:t>
      </w:r>
      <w:proofErr w:type="spellStart"/>
      <w:r w:rsidR="006E1831">
        <w:rPr>
          <w:rFonts w:cs="Times New Roman"/>
        </w:rPr>
        <w:t>d’Oro</w:t>
      </w:r>
      <w:proofErr w:type="spellEnd"/>
      <w:r w:rsidR="006E1831">
        <w:rPr>
          <w:rFonts w:cs="Times New Roman"/>
        </w:rPr>
        <w:t xml:space="preserve"> </w:t>
      </w:r>
      <w:proofErr w:type="spellStart"/>
      <w:r w:rsidR="006E1831">
        <w:rPr>
          <w:rFonts w:cs="Times New Roman"/>
        </w:rPr>
        <w:t>spagnolo</w:t>
      </w:r>
      <w:proofErr w:type="spellEnd"/>
      <w:r w:rsidR="006E1831">
        <w:rPr>
          <w:rFonts w:cs="Times New Roman"/>
        </w:rPr>
        <w:t>”</w:t>
      </w:r>
      <w:r w:rsidR="00880143">
        <w:rPr>
          <w:rFonts w:cs="Times New Roman"/>
        </w:rPr>
        <w:t xml:space="preserve">, </w:t>
      </w:r>
      <w:r w:rsidR="00880143">
        <w:rPr>
          <w:rFonts w:cs="Times New Roman"/>
          <w:i/>
          <w:iCs/>
        </w:rPr>
        <w:t>Faenza</w:t>
      </w:r>
      <w:r w:rsidR="00880143">
        <w:rPr>
          <w:rFonts w:cs="Times New Roman"/>
        </w:rPr>
        <w:t xml:space="preserve"> 108, no. 2, pp</w:t>
      </w:r>
      <w:r w:rsidR="009230AA">
        <w:rPr>
          <w:rFonts w:cs="Times New Roman"/>
        </w:rPr>
        <w:t>. 20-36.</w:t>
      </w:r>
    </w:p>
    <w:p w14:paraId="25160E04" w14:textId="6FBC99E7" w:rsidR="006E1581" w:rsidRDefault="00C300B1" w:rsidP="001F60A6">
      <w:pPr>
        <w:tabs>
          <w:tab w:val="left" w:pos="-720"/>
        </w:tabs>
        <w:suppressAutoHyphens/>
        <w:jc w:val="both"/>
        <w:rPr>
          <w:rFonts w:cs="Times New Roman"/>
        </w:rPr>
      </w:pPr>
      <w:r>
        <w:rPr>
          <w:rFonts w:cs="Times New Roman"/>
        </w:rPr>
        <w:t xml:space="preserve"> </w:t>
      </w:r>
    </w:p>
    <w:p w14:paraId="4DE7E6F0" w14:textId="77777777" w:rsidR="0080024A" w:rsidRPr="004804E6" w:rsidRDefault="0080024A" w:rsidP="001F60A6">
      <w:pPr>
        <w:tabs>
          <w:tab w:val="left" w:pos="-720"/>
        </w:tabs>
        <w:suppressAutoHyphens/>
        <w:jc w:val="both"/>
        <w:rPr>
          <w:rFonts w:cs="Times New Roman"/>
        </w:rPr>
      </w:pPr>
      <w:r>
        <w:rPr>
          <w:rFonts w:cs="Times New Roman"/>
        </w:rPr>
        <w:t xml:space="preserve">Gori 2021. Gori, Umberto. “Il </w:t>
      </w:r>
      <w:proofErr w:type="spellStart"/>
      <w:r>
        <w:rPr>
          <w:rFonts w:cs="Times New Roman"/>
        </w:rPr>
        <w:t>lustro</w:t>
      </w:r>
      <w:proofErr w:type="spellEnd"/>
      <w:r>
        <w:rPr>
          <w:rFonts w:cs="Times New Roman"/>
        </w:rPr>
        <w:t xml:space="preserve"> di </w:t>
      </w:r>
      <w:proofErr w:type="spellStart"/>
      <w:r>
        <w:rPr>
          <w:rFonts w:cs="Times New Roman"/>
        </w:rPr>
        <w:t>Cafaggiolo</w:t>
      </w:r>
      <w:proofErr w:type="spellEnd"/>
      <w:r>
        <w:rPr>
          <w:rFonts w:cs="Times New Roman"/>
        </w:rPr>
        <w:t xml:space="preserve">, </w:t>
      </w:r>
      <w:proofErr w:type="spellStart"/>
      <w:r>
        <w:rPr>
          <w:rFonts w:cs="Times New Roman"/>
        </w:rPr>
        <w:t>nel</w:t>
      </w:r>
      <w:proofErr w:type="spellEnd"/>
      <w:r>
        <w:rPr>
          <w:rFonts w:cs="Times New Roman"/>
        </w:rPr>
        <w:t xml:space="preserve"> </w:t>
      </w:r>
      <w:proofErr w:type="spellStart"/>
      <w:r>
        <w:rPr>
          <w:rFonts w:cs="Times New Roman"/>
        </w:rPr>
        <w:t>terzo</w:t>
      </w:r>
      <w:proofErr w:type="spellEnd"/>
      <w:r>
        <w:rPr>
          <w:rFonts w:cs="Times New Roman"/>
        </w:rPr>
        <w:t xml:space="preserve"> </w:t>
      </w:r>
      <w:proofErr w:type="spellStart"/>
      <w:r>
        <w:rPr>
          <w:rFonts w:cs="Times New Roman"/>
        </w:rPr>
        <w:t>millennio</w:t>
      </w:r>
      <w:proofErr w:type="spellEnd"/>
      <w:r>
        <w:rPr>
          <w:rFonts w:cs="Times New Roman"/>
        </w:rPr>
        <w:t xml:space="preserve">, </w:t>
      </w:r>
      <w:proofErr w:type="spellStart"/>
      <w:r>
        <w:rPr>
          <w:rFonts w:cs="Times New Roman"/>
        </w:rPr>
        <w:t>ancora</w:t>
      </w:r>
      <w:proofErr w:type="spellEnd"/>
      <w:r>
        <w:rPr>
          <w:rFonts w:cs="Times New Roman"/>
        </w:rPr>
        <w:t xml:space="preserve"> un </w:t>
      </w:r>
      <w:proofErr w:type="spellStart"/>
      <w:r>
        <w:rPr>
          <w:rFonts w:cs="Times New Roman"/>
        </w:rPr>
        <w:t>mistero</w:t>
      </w:r>
      <w:proofErr w:type="spellEnd"/>
      <w:r>
        <w:rPr>
          <w:rFonts w:cs="Times New Roman"/>
        </w:rPr>
        <w:t xml:space="preserve">”, article dated 10 February 2021, published online at </w:t>
      </w:r>
      <w:r w:rsidRPr="0080024A">
        <w:rPr>
          <w:rFonts w:cs="Times New Roman"/>
        </w:rPr>
        <w:t>https://drive.google.com/file/d/1NC95EAsHZ76It2XM68NMex-UwSCpfe4a/view</w:t>
      </w:r>
    </w:p>
    <w:bookmarkEnd w:id="221"/>
    <w:p w14:paraId="54935A3B" w14:textId="77777777" w:rsidR="00AD2DA5" w:rsidRDefault="00AD2DA5" w:rsidP="001F60A6">
      <w:pPr>
        <w:rPr>
          <w:rFonts w:cs="Times New Roman"/>
        </w:rPr>
      </w:pPr>
    </w:p>
    <w:p w14:paraId="33F9697E" w14:textId="77777777" w:rsidR="001F1A1E" w:rsidRDefault="001F1A1E" w:rsidP="001F60A6">
      <w:pPr>
        <w:rPr>
          <w:rFonts w:cs="Times New Roman"/>
        </w:rPr>
      </w:pPr>
      <w:r>
        <w:rPr>
          <w:rFonts w:cs="Times New Roman"/>
        </w:rPr>
        <w:t xml:space="preserve">Gori sale 2021. </w:t>
      </w:r>
      <w:r>
        <w:rPr>
          <w:rFonts w:cs="Times New Roman"/>
          <w:i/>
          <w:iCs/>
        </w:rPr>
        <w:t xml:space="preserve">La </w:t>
      </w:r>
      <w:proofErr w:type="spellStart"/>
      <w:r>
        <w:rPr>
          <w:rFonts w:cs="Times New Roman"/>
          <w:i/>
          <w:iCs/>
        </w:rPr>
        <w:t>collezione</w:t>
      </w:r>
      <w:proofErr w:type="spellEnd"/>
      <w:r>
        <w:rPr>
          <w:rFonts w:cs="Times New Roman"/>
          <w:i/>
          <w:iCs/>
        </w:rPr>
        <w:t xml:space="preserve"> di </w:t>
      </w:r>
      <w:proofErr w:type="spellStart"/>
      <w:r>
        <w:rPr>
          <w:rFonts w:cs="Times New Roman"/>
          <w:i/>
          <w:iCs/>
        </w:rPr>
        <w:t>maioliche</w:t>
      </w:r>
      <w:proofErr w:type="spellEnd"/>
      <w:r>
        <w:rPr>
          <w:rFonts w:cs="Times New Roman"/>
          <w:i/>
          <w:iCs/>
        </w:rPr>
        <w:t xml:space="preserve"> di Umberto Gori. </w:t>
      </w:r>
      <w:proofErr w:type="spellStart"/>
      <w:r>
        <w:rPr>
          <w:rFonts w:cs="Times New Roman"/>
        </w:rPr>
        <w:t>Wannenes</w:t>
      </w:r>
      <w:proofErr w:type="spellEnd"/>
      <w:r>
        <w:rPr>
          <w:rFonts w:cs="Times New Roman"/>
        </w:rPr>
        <w:t>, Milan, 14 December 2021.</w:t>
      </w:r>
    </w:p>
    <w:p w14:paraId="0250DB5F" w14:textId="77777777" w:rsidR="001F1A1E" w:rsidRDefault="001F1A1E" w:rsidP="001F60A6">
      <w:pPr>
        <w:rPr>
          <w:rFonts w:cs="Times New Roman"/>
        </w:rPr>
      </w:pPr>
    </w:p>
    <w:p w14:paraId="427C398E" w14:textId="6F8F6050" w:rsidR="00206753" w:rsidRDefault="0006504E" w:rsidP="001F60A6">
      <w:pPr>
        <w:rPr>
          <w:rFonts w:cs="Times New Roman"/>
        </w:rPr>
      </w:pPr>
      <w:r>
        <w:rPr>
          <w:rFonts w:cs="Times New Roman"/>
        </w:rPr>
        <w:t xml:space="preserve">Gorra 2023. </w:t>
      </w:r>
      <w:r w:rsidR="00206753">
        <w:rPr>
          <w:rFonts w:cs="Times New Roman"/>
        </w:rPr>
        <w:t xml:space="preserve">Gorra, Maurizio Carlo Alberto. </w:t>
      </w:r>
      <w:proofErr w:type="spellStart"/>
      <w:r w:rsidR="00206753">
        <w:rPr>
          <w:rFonts w:cs="Times New Roman"/>
          <w:i/>
          <w:iCs/>
        </w:rPr>
        <w:t>Raccolta</w:t>
      </w:r>
      <w:proofErr w:type="spellEnd"/>
      <w:r w:rsidR="00206753">
        <w:rPr>
          <w:rFonts w:cs="Times New Roman"/>
          <w:i/>
          <w:iCs/>
        </w:rPr>
        <w:t xml:space="preserve"> </w:t>
      </w:r>
      <w:r w:rsidR="00770C45">
        <w:rPr>
          <w:rFonts w:cs="Times New Roman"/>
          <w:i/>
          <w:iCs/>
        </w:rPr>
        <w:t xml:space="preserve">Raffaele </w:t>
      </w:r>
      <w:r w:rsidR="00206753">
        <w:rPr>
          <w:rFonts w:cs="Times New Roman"/>
          <w:i/>
          <w:iCs/>
        </w:rPr>
        <w:t>Pap</w:t>
      </w:r>
      <w:r w:rsidR="00770C45">
        <w:rPr>
          <w:rFonts w:cs="Times New Roman"/>
          <w:i/>
          <w:iCs/>
        </w:rPr>
        <w:t>a</w:t>
      </w:r>
      <w:r w:rsidR="00206753">
        <w:rPr>
          <w:rFonts w:cs="Times New Roman"/>
          <w:i/>
          <w:iCs/>
        </w:rPr>
        <w:t xml:space="preserve">rella </w:t>
      </w:r>
      <w:proofErr w:type="spellStart"/>
      <w:r w:rsidR="00206753">
        <w:rPr>
          <w:rFonts w:cs="Times New Roman"/>
          <w:i/>
          <w:iCs/>
        </w:rPr>
        <w:t>Treccia</w:t>
      </w:r>
      <w:proofErr w:type="spellEnd"/>
      <w:r>
        <w:rPr>
          <w:rFonts w:cs="Times New Roman"/>
          <w:i/>
          <w:iCs/>
        </w:rPr>
        <w:t xml:space="preserve"> </w:t>
      </w:r>
      <w:r w:rsidR="00770C45">
        <w:rPr>
          <w:rFonts w:cs="Times New Roman"/>
          <w:i/>
          <w:iCs/>
        </w:rPr>
        <w:t>-</w:t>
      </w:r>
      <w:r>
        <w:rPr>
          <w:rFonts w:cs="Times New Roman"/>
          <w:i/>
          <w:iCs/>
        </w:rPr>
        <w:t xml:space="preserve"> </w:t>
      </w:r>
      <w:r w:rsidR="00770C45">
        <w:rPr>
          <w:rFonts w:cs="Times New Roman"/>
          <w:i/>
          <w:iCs/>
        </w:rPr>
        <w:t>Margherita Devlet</w:t>
      </w:r>
      <w:r w:rsidR="008B260F">
        <w:rPr>
          <w:rFonts w:cs="Times New Roman"/>
          <w:i/>
          <w:iCs/>
        </w:rPr>
        <w:t xml:space="preserve">. </w:t>
      </w:r>
      <w:proofErr w:type="spellStart"/>
      <w:r w:rsidR="008B260F">
        <w:rPr>
          <w:rFonts w:cs="Times New Roman"/>
          <w:i/>
          <w:iCs/>
        </w:rPr>
        <w:t>Maioli</w:t>
      </w:r>
      <w:r>
        <w:rPr>
          <w:rFonts w:cs="Times New Roman"/>
          <w:i/>
          <w:iCs/>
        </w:rPr>
        <w:t>c</w:t>
      </w:r>
      <w:r w:rsidR="008B260F">
        <w:rPr>
          <w:rFonts w:cs="Times New Roman"/>
          <w:i/>
          <w:iCs/>
        </w:rPr>
        <w:t>he</w:t>
      </w:r>
      <w:proofErr w:type="spellEnd"/>
      <w:r w:rsidR="008B260F">
        <w:rPr>
          <w:rFonts w:cs="Times New Roman"/>
          <w:i/>
          <w:iCs/>
        </w:rPr>
        <w:t xml:space="preserve"> di Castelli (</w:t>
      </w:r>
      <w:proofErr w:type="spellStart"/>
      <w:r w:rsidR="008B260F">
        <w:rPr>
          <w:rFonts w:cs="Times New Roman"/>
          <w:i/>
          <w:iCs/>
        </w:rPr>
        <w:t>sec</w:t>
      </w:r>
      <w:r w:rsidR="007F4322">
        <w:rPr>
          <w:rFonts w:cs="Times New Roman"/>
          <w:i/>
          <w:iCs/>
        </w:rPr>
        <w:t>c</w:t>
      </w:r>
      <w:proofErr w:type="spellEnd"/>
      <w:r w:rsidR="008B260F">
        <w:rPr>
          <w:rFonts w:cs="Times New Roman"/>
          <w:i/>
          <w:iCs/>
        </w:rPr>
        <w:t>. XVI</w:t>
      </w:r>
      <w:r w:rsidR="00B80ACF">
        <w:rPr>
          <w:rFonts w:cs="Times New Roman"/>
          <w:i/>
          <w:iCs/>
        </w:rPr>
        <w:t>-</w:t>
      </w:r>
      <w:r w:rsidR="008B260F">
        <w:rPr>
          <w:rFonts w:cs="Times New Roman"/>
          <w:i/>
          <w:iCs/>
        </w:rPr>
        <w:t xml:space="preserve">XVIII), </w:t>
      </w:r>
      <w:proofErr w:type="spellStart"/>
      <w:r w:rsidR="008B260F">
        <w:rPr>
          <w:rFonts w:cs="Times New Roman"/>
          <w:i/>
          <w:iCs/>
        </w:rPr>
        <w:t>Sched</w:t>
      </w:r>
      <w:r w:rsidR="00CB1503">
        <w:rPr>
          <w:rFonts w:cs="Times New Roman"/>
          <w:i/>
          <w:iCs/>
        </w:rPr>
        <w:t>a</w:t>
      </w:r>
      <w:proofErr w:type="spellEnd"/>
      <w:r w:rsidR="00CB1503">
        <w:rPr>
          <w:rFonts w:cs="Times New Roman"/>
          <w:i/>
          <w:iCs/>
        </w:rPr>
        <w:t xml:space="preserve"> </w:t>
      </w:r>
      <w:proofErr w:type="spellStart"/>
      <w:r w:rsidR="00CB1503">
        <w:rPr>
          <w:rFonts w:cs="Times New Roman"/>
          <w:i/>
          <w:iCs/>
        </w:rPr>
        <w:t>araldica</w:t>
      </w:r>
      <w:proofErr w:type="spellEnd"/>
      <w:r w:rsidR="00CB1503">
        <w:rPr>
          <w:rFonts w:cs="Times New Roman"/>
          <w:i/>
          <w:iCs/>
        </w:rPr>
        <w:t xml:space="preserve"> n. 1. </w:t>
      </w:r>
      <w:proofErr w:type="spellStart"/>
      <w:r w:rsidR="00CB1503">
        <w:rPr>
          <w:rFonts w:cs="Times New Roman"/>
          <w:i/>
          <w:iCs/>
        </w:rPr>
        <w:t>Piatto</w:t>
      </w:r>
      <w:proofErr w:type="spellEnd"/>
      <w:r w:rsidR="00CB1503">
        <w:rPr>
          <w:rFonts w:cs="Times New Roman"/>
          <w:i/>
          <w:iCs/>
        </w:rPr>
        <w:t xml:space="preserve"> da </w:t>
      </w:r>
      <w:proofErr w:type="spellStart"/>
      <w:r w:rsidR="00CB1503">
        <w:rPr>
          <w:rFonts w:cs="Times New Roman"/>
          <w:i/>
          <w:iCs/>
        </w:rPr>
        <w:t>parata</w:t>
      </w:r>
      <w:proofErr w:type="spellEnd"/>
      <w:r w:rsidR="00CB1503">
        <w:rPr>
          <w:rFonts w:cs="Times New Roman"/>
          <w:i/>
          <w:iCs/>
        </w:rPr>
        <w:t xml:space="preserve"> di Francesco </w:t>
      </w:r>
      <w:r>
        <w:rPr>
          <w:rFonts w:cs="Times New Roman"/>
          <w:i/>
          <w:iCs/>
        </w:rPr>
        <w:t xml:space="preserve">Acquaviva </w:t>
      </w:r>
      <w:proofErr w:type="spellStart"/>
      <w:r w:rsidR="00E1283B">
        <w:rPr>
          <w:rFonts w:cs="Times New Roman"/>
          <w:i/>
          <w:iCs/>
        </w:rPr>
        <w:t>d’Aragona</w:t>
      </w:r>
      <w:proofErr w:type="spellEnd"/>
      <w:r w:rsidR="00E1283B">
        <w:rPr>
          <w:rFonts w:cs="Times New Roman"/>
          <w:i/>
          <w:iCs/>
        </w:rPr>
        <w:t xml:space="preserve"> (post1630). </w:t>
      </w:r>
      <w:r w:rsidR="00E1283B">
        <w:rPr>
          <w:rFonts w:cs="Times New Roman"/>
        </w:rPr>
        <w:t>2</w:t>
      </w:r>
      <w:r w:rsidR="00E1283B" w:rsidRPr="00E1283B">
        <w:rPr>
          <w:rFonts w:cs="Times New Roman"/>
          <w:vertAlign w:val="superscript"/>
        </w:rPr>
        <w:t>nd</w:t>
      </w:r>
      <w:r w:rsidR="00E1283B">
        <w:rPr>
          <w:rFonts w:cs="Times New Roman"/>
        </w:rPr>
        <w:t xml:space="preserve"> ed. </w:t>
      </w:r>
    </w:p>
    <w:p w14:paraId="691ADEAD" w14:textId="77777777" w:rsidR="00E1283B" w:rsidRPr="00206753" w:rsidRDefault="00E1283B" w:rsidP="001F60A6">
      <w:pPr>
        <w:rPr>
          <w:rFonts w:cs="Times New Roman"/>
          <w:i/>
          <w:iCs/>
        </w:rPr>
      </w:pPr>
    </w:p>
    <w:p w14:paraId="72FC81C2" w14:textId="77777777" w:rsidR="00AD2DA5" w:rsidRPr="004804E6" w:rsidRDefault="00AD2DA5" w:rsidP="001F60A6">
      <w:pPr>
        <w:rPr>
          <w:rFonts w:cs="Times New Roman"/>
        </w:rPr>
      </w:pPr>
      <w:r w:rsidRPr="004804E6">
        <w:rPr>
          <w:rFonts w:cs="Times New Roman"/>
        </w:rPr>
        <w:t xml:space="preserve">Gouwens and Reiss 2005. Gouwens, Kenneth, and Reiss, Sherryl E. (eds.), </w:t>
      </w:r>
      <w:r w:rsidRPr="004804E6">
        <w:rPr>
          <w:rFonts w:cs="Times New Roman"/>
          <w:i/>
        </w:rPr>
        <w:t>The Pontificate of Clement VII, History, Politics, Culture</w:t>
      </w:r>
      <w:r w:rsidRPr="004804E6">
        <w:rPr>
          <w:rFonts w:cs="Times New Roman"/>
        </w:rPr>
        <w:t>. Aldershot.</w:t>
      </w:r>
    </w:p>
    <w:p w14:paraId="5C0ADCCC" w14:textId="77777777" w:rsidR="00FD6040" w:rsidRPr="004804E6" w:rsidRDefault="00FD6040" w:rsidP="001F60A6">
      <w:pPr>
        <w:rPr>
          <w:rFonts w:cs="Times New Roman"/>
        </w:rPr>
      </w:pPr>
      <w:r w:rsidRPr="004804E6">
        <w:rPr>
          <w:rFonts w:cs="Times New Roman"/>
          <w:i/>
          <w:iCs/>
        </w:rPr>
        <w:t xml:space="preserve"> </w:t>
      </w:r>
      <w:r w:rsidRPr="004804E6">
        <w:rPr>
          <w:rFonts w:cs="Times New Roman"/>
        </w:rPr>
        <w:t xml:space="preserve"> </w:t>
      </w:r>
    </w:p>
    <w:p w14:paraId="27C56F7A" w14:textId="77777777" w:rsidR="00FD6040" w:rsidRPr="004804E6" w:rsidRDefault="00FD6040" w:rsidP="001F60A6">
      <w:pPr>
        <w:tabs>
          <w:tab w:val="left" w:pos="-720"/>
        </w:tabs>
        <w:suppressAutoHyphens/>
        <w:jc w:val="both"/>
        <w:rPr>
          <w:rFonts w:cs="Times New Roman"/>
        </w:rPr>
      </w:pPr>
      <w:bookmarkStart w:id="222" w:name="_Hlk88843727"/>
      <w:r w:rsidRPr="004804E6">
        <w:rPr>
          <w:rFonts w:cs="Times New Roman"/>
        </w:rPr>
        <w:t xml:space="preserve">Governale 1986. Governale, Antonello. </w:t>
      </w:r>
      <w:proofErr w:type="spellStart"/>
      <w:r w:rsidRPr="004804E6">
        <w:rPr>
          <w:rFonts w:cs="Times New Roman"/>
          <w:i/>
          <w:iCs/>
        </w:rPr>
        <w:t>Rectoverso</w:t>
      </w:r>
      <w:proofErr w:type="spellEnd"/>
      <w:r w:rsidRPr="004804E6">
        <w:rPr>
          <w:rFonts w:cs="Times New Roman"/>
          <w:i/>
          <w:iCs/>
        </w:rPr>
        <w:t xml:space="preserve"> - La maiolica </w:t>
      </w:r>
      <w:proofErr w:type="spellStart"/>
      <w:r w:rsidRPr="004804E6">
        <w:rPr>
          <w:rFonts w:cs="Times New Roman"/>
          <w:i/>
          <w:iCs/>
        </w:rPr>
        <w:t>siciliana</w:t>
      </w:r>
      <w:proofErr w:type="spellEnd"/>
      <w:r w:rsidRPr="004804E6">
        <w:rPr>
          <w:rFonts w:cs="Times New Roman"/>
          <w:i/>
          <w:iCs/>
        </w:rPr>
        <w:t xml:space="preserve">. </w:t>
      </w:r>
      <w:r w:rsidRPr="004804E6">
        <w:rPr>
          <w:rFonts w:cs="Times New Roman"/>
        </w:rPr>
        <w:t>Palermo.</w:t>
      </w:r>
    </w:p>
    <w:bookmarkEnd w:id="222"/>
    <w:p w14:paraId="5C526E57" w14:textId="77777777" w:rsidR="00FD6040" w:rsidRPr="004804E6" w:rsidRDefault="00FD6040" w:rsidP="001F60A6">
      <w:pPr>
        <w:tabs>
          <w:tab w:val="left" w:pos="-720"/>
        </w:tabs>
        <w:suppressAutoHyphens/>
        <w:jc w:val="both"/>
        <w:rPr>
          <w:rFonts w:cs="Times New Roman"/>
        </w:rPr>
      </w:pPr>
    </w:p>
    <w:p w14:paraId="615FE35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Governale 1989. Governale, Antonello. </w:t>
      </w:r>
      <w:proofErr w:type="spellStart"/>
      <w:r w:rsidRPr="004804E6">
        <w:rPr>
          <w:rFonts w:cs="Times New Roman"/>
          <w:i/>
          <w:iCs/>
        </w:rPr>
        <w:t>Ricerche</w:t>
      </w:r>
      <w:proofErr w:type="spellEnd"/>
      <w:r w:rsidRPr="004804E6">
        <w:rPr>
          <w:rFonts w:cs="Times New Roman"/>
          <w:i/>
          <w:iCs/>
        </w:rPr>
        <w:t xml:space="preserve"> </w:t>
      </w:r>
      <w:proofErr w:type="spellStart"/>
      <w:r w:rsidRPr="004804E6">
        <w:rPr>
          <w:rFonts w:cs="Times New Roman"/>
          <w:i/>
          <w:iCs/>
        </w:rPr>
        <w:t>sulla</w:t>
      </w:r>
      <w:proofErr w:type="spellEnd"/>
      <w:r w:rsidRPr="004804E6">
        <w:rPr>
          <w:rFonts w:cs="Times New Roman"/>
          <w:i/>
          <w:iCs/>
        </w:rPr>
        <w:t xml:space="preserve"> maiolica </w:t>
      </w:r>
      <w:proofErr w:type="spellStart"/>
      <w:r w:rsidRPr="004804E6">
        <w:rPr>
          <w:rFonts w:cs="Times New Roman"/>
          <w:i/>
          <w:iCs/>
        </w:rPr>
        <w:t>italiana</w:t>
      </w:r>
      <w:proofErr w:type="spellEnd"/>
      <w:r w:rsidRPr="004804E6">
        <w:rPr>
          <w:rFonts w:cs="Times New Roman"/>
        </w:rPr>
        <w:t>. Palermo.</w:t>
      </w:r>
    </w:p>
    <w:p w14:paraId="36A12B04" w14:textId="77777777" w:rsidR="00DB0183" w:rsidRPr="004804E6" w:rsidRDefault="00DB0183" w:rsidP="001F60A6">
      <w:pPr>
        <w:tabs>
          <w:tab w:val="left" w:pos="-720"/>
        </w:tabs>
        <w:suppressAutoHyphens/>
        <w:jc w:val="both"/>
        <w:rPr>
          <w:rFonts w:cs="Times New Roman"/>
        </w:rPr>
      </w:pPr>
    </w:p>
    <w:p w14:paraId="5FFC0AF3" w14:textId="77777777" w:rsidR="00740355" w:rsidRPr="004804E6" w:rsidRDefault="00740355" w:rsidP="001F60A6">
      <w:pPr>
        <w:tabs>
          <w:tab w:val="left" w:pos="-720"/>
        </w:tabs>
        <w:suppressAutoHyphens/>
        <w:jc w:val="both"/>
        <w:rPr>
          <w:rFonts w:cs="Times New Roman"/>
        </w:rPr>
      </w:pPr>
      <w:r w:rsidRPr="004804E6">
        <w:rPr>
          <w:rFonts w:cs="Times New Roman"/>
        </w:rPr>
        <w:t xml:space="preserve">Governale 1990. Governale, Antonello. “I </w:t>
      </w:r>
      <w:proofErr w:type="spellStart"/>
      <w:r w:rsidRPr="004804E6">
        <w:rPr>
          <w:rFonts w:cs="Times New Roman"/>
        </w:rPr>
        <w:t>vasi</w:t>
      </w:r>
      <w:proofErr w:type="spellEnd"/>
      <w:r w:rsidRPr="004804E6">
        <w:rPr>
          <w:rFonts w:cs="Times New Roman"/>
        </w:rPr>
        <w:t xml:space="preserve"> da </w:t>
      </w:r>
      <w:proofErr w:type="spellStart"/>
      <w:r w:rsidRPr="004804E6">
        <w:rPr>
          <w:rFonts w:cs="Times New Roman"/>
        </w:rPr>
        <w:t>spezieria</w:t>
      </w:r>
      <w:proofErr w:type="spellEnd"/>
      <w:r w:rsidRPr="004804E6">
        <w:rPr>
          <w:rFonts w:cs="Times New Roman"/>
        </w:rPr>
        <w:t xml:space="preserve"> in Sicilia </w:t>
      </w:r>
      <w:proofErr w:type="spellStart"/>
      <w:r w:rsidRPr="004804E6">
        <w:rPr>
          <w:rFonts w:cs="Times New Roman"/>
        </w:rPr>
        <w:t>tra</w:t>
      </w:r>
      <w:proofErr w:type="spellEnd"/>
      <w:r w:rsidRPr="004804E6">
        <w:rPr>
          <w:rFonts w:cs="Times New Roman"/>
        </w:rPr>
        <w:t xml:space="preserve"> </w:t>
      </w:r>
      <w:proofErr w:type="spellStart"/>
      <w:r w:rsidRPr="004804E6">
        <w:rPr>
          <w:rFonts w:cs="Times New Roman"/>
        </w:rPr>
        <w:t>i</w:t>
      </w:r>
      <w:proofErr w:type="spellEnd"/>
      <w:r w:rsidRPr="004804E6">
        <w:rPr>
          <w:rFonts w:cs="Times New Roman"/>
        </w:rPr>
        <w:t xml:space="preserve"> </w:t>
      </w:r>
      <w:proofErr w:type="spellStart"/>
      <w:r w:rsidRPr="004804E6">
        <w:rPr>
          <w:rFonts w:cs="Times New Roman"/>
        </w:rPr>
        <w:t>secoli</w:t>
      </w:r>
      <w:proofErr w:type="spellEnd"/>
      <w:r w:rsidRPr="004804E6">
        <w:rPr>
          <w:rFonts w:cs="Times New Roman"/>
        </w:rPr>
        <w:t xml:space="preserve"> XV e XVII”, in Palermo 1990, pp. 51-9.</w:t>
      </w:r>
    </w:p>
    <w:p w14:paraId="633CE597" w14:textId="77777777" w:rsidR="00740355" w:rsidRPr="004804E6" w:rsidRDefault="00740355" w:rsidP="001F60A6">
      <w:pPr>
        <w:tabs>
          <w:tab w:val="left" w:pos="-720"/>
        </w:tabs>
        <w:suppressAutoHyphens/>
        <w:jc w:val="both"/>
        <w:rPr>
          <w:rFonts w:cs="Times New Roman"/>
        </w:rPr>
      </w:pPr>
    </w:p>
    <w:p w14:paraId="3240BF7A" w14:textId="77777777" w:rsidR="00DB0183" w:rsidRPr="004804E6" w:rsidRDefault="00DB0183" w:rsidP="001F60A6">
      <w:pPr>
        <w:tabs>
          <w:tab w:val="left" w:pos="-720"/>
        </w:tabs>
        <w:suppressAutoHyphens/>
        <w:jc w:val="both"/>
        <w:rPr>
          <w:rFonts w:cs="Times New Roman"/>
        </w:rPr>
      </w:pPr>
      <w:r w:rsidRPr="004804E6">
        <w:rPr>
          <w:rFonts w:cs="Times New Roman"/>
        </w:rPr>
        <w:t xml:space="preserve">Governale 1991. Governale, Antonello. “La </w:t>
      </w:r>
      <w:proofErr w:type="spellStart"/>
      <w:r w:rsidRPr="004804E6">
        <w:rPr>
          <w:rFonts w:cs="Times New Roman"/>
        </w:rPr>
        <w:t>straordinaria</w:t>
      </w:r>
      <w:proofErr w:type="spellEnd"/>
      <w:r w:rsidRPr="004804E6">
        <w:rPr>
          <w:rFonts w:cs="Times New Roman"/>
        </w:rPr>
        <w:t xml:space="preserve"> </w:t>
      </w:r>
      <w:proofErr w:type="spellStart"/>
      <w:r w:rsidRPr="004804E6">
        <w:rPr>
          <w:rFonts w:cs="Times New Roman"/>
        </w:rPr>
        <w:t>farmacia</w:t>
      </w:r>
      <w:proofErr w:type="spellEnd"/>
      <w:r w:rsidRPr="004804E6">
        <w:rPr>
          <w:rFonts w:cs="Times New Roman"/>
        </w:rPr>
        <w:t xml:space="preserve"> di </w:t>
      </w:r>
      <w:proofErr w:type="spellStart"/>
      <w:r w:rsidRPr="004804E6">
        <w:rPr>
          <w:rFonts w:cs="Times New Roman"/>
        </w:rPr>
        <w:t>Roccavaldina</w:t>
      </w:r>
      <w:proofErr w:type="spellEnd"/>
      <w:r w:rsidRPr="004804E6">
        <w:rPr>
          <w:rFonts w:cs="Times New Roman"/>
        </w:rPr>
        <w:t xml:space="preserve">”, </w:t>
      </w:r>
      <w:r w:rsidRPr="004804E6">
        <w:rPr>
          <w:rFonts w:cs="Times New Roman"/>
          <w:i/>
        </w:rPr>
        <w:t>Kalos. Arte in Sicilia</w:t>
      </w:r>
      <w:r w:rsidRPr="004804E6">
        <w:rPr>
          <w:rFonts w:cs="Times New Roman"/>
        </w:rPr>
        <w:t xml:space="preserve"> anno 3, no. 3/4, pp. 18-25.</w:t>
      </w:r>
    </w:p>
    <w:p w14:paraId="78FE7B31" w14:textId="77777777" w:rsidR="00FD6040" w:rsidRPr="004804E6" w:rsidRDefault="00FD6040" w:rsidP="001F60A6">
      <w:pPr>
        <w:tabs>
          <w:tab w:val="left" w:pos="-720"/>
        </w:tabs>
        <w:suppressAutoHyphens/>
        <w:jc w:val="both"/>
        <w:rPr>
          <w:rFonts w:cs="Times New Roman"/>
        </w:rPr>
      </w:pPr>
    </w:p>
    <w:p w14:paraId="55C8F8C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Governale 1992. Governale, Antonello. “La </w:t>
      </w:r>
      <w:proofErr w:type="spellStart"/>
      <w:r w:rsidRPr="004804E6">
        <w:rPr>
          <w:rFonts w:cs="Times New Roman"/>
        </w:rPr>
        <w:t>farmacia</w:t>
      </w:r>
      <w:proofErr w:type="spellEnd"/>
      <w:r w:rsidRPr="004804E6">
        <w:rPr>
          <w:rFonts w:cs="Times New Roman"/>
        </w:rPr>
        <w:t xml:space="preserve"> di </w:t>
      </w:r>
      <w:proofErr w:type="spellStart"/>
      <w:r w:rsidRPr="004804E6">
        <w:rPr>
          <w:rFonts w:cs="Times New Roman"/>
        </w:rPr>
        <w:t>Roccavaldina</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i/>
          <w:iCs/>
        </w:rPr>
        <w:t xml:space="preserve"> </w:t>
      </w:r>
      <w:r w:rsidR="006706DC" w:rsidRPr="004804E6">
        <w:rPr>
          <w:rFonts w:cs="Times New Roman"/>
        </w:rPr>
        <w:t xml:space="preserve">anno </w:t>
      </w:r>
      <w:r w:rsidRPr="004804E6">
        <w:rPr>
          <w:rFonts w:cs="Times New Roman"/>
        </w:rPr>
        <w:t xml:space="preserve">2, no. 11 (December </w:t>
      </w:r>
      <w:r w:rsidR="006706DC" w:rsidRPr="004804E6">
        <w:rPr>
          <w:rFonts w:cs="Times New Roman"/>
        </w:rPr>
        <w:t>1992</w:t>
      </w:r>
      <w:r w:rsidRPr="004804E6">
        <w:rPr>
          <w:rFonts w:cs="Times New Roman"/>
        </w:rPr>
        <w:t>), pp. 16-32.</w:t>
      </w:r>
    </w:p>
    <w:p w14:paraId="19FC5BAF" w14:textId="77777777" w:rsidR="00FD6040" w:rsidRPr="004804E6" w:rsidRDefault="00FD6040" w:rsidP="001F60A6">
      <w:pPr>
        <w:tabs>
          <w:tab w:val="left" w:pos="-720"/>
        </w:tabs>
        <w:suppressAutoHyphens/>
        <w:jc w:val="both"/>
        <w:rPr>
          <w:rFonts w:cs="Times New Roman"/>
        </w:rPr>
      </w:pPr>
    </w:p>
    <w:p w14:paraId="0156124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Governale 1994. Governale, Antonello. "I </w:t>
      </w:r>
      <w:proofErr w:type="spellStart"/>
      <w:r w:rsidRPr="004804E6">
        <w:rPr>
          <w:rFonts w:cs="Times New Roman"/>
        </w:rPr>
        <w:t>reperti</w:t>
      </w:r>
      <w:proofErr w:type="spellEnd"/>
      <w:r w:rsidRPr="004804E6">
        <w:rPr>
          <w:rFonts w:cs="Times New Roman"/>
        </w:rPr>
        <w:t xml:space="preserve"> </w:t>
      </w:r>
      <w:proofErr w:type="spellStart"/>
      <w:r w:rsidRPr="004804E6">
        <w:rPr>
          <w:rFonts w:cs="Times New Roman"/>
        </w:rPr>
        <w:t>ceramici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chiesa di </w:t>
      </w:r>
      <w:proofErr w:type="spellStart"/>
      <w:r w:rsidRPr="004804E6">
        <w:rPr>
          <w:rFonts w:cs="Times New Roman"/>
        </w:rPr>
        <w:t>santa</w:t>
      </w:r>
      <w:proofErr w:type="spellEnd"/>
      <w:r w:rsidRPr="004804E6">
        <w:rPr>
          <w:rFonts w:cs="Times New Roman"/>
        </w:rPr>
        <w:t xml:space="preserve"> Margherita in Sciacca", </w:t>
      </w:r>
      <w:proofErr w:type="spellStart"/>
      <w:r w:rsidRPr="004804E6">
        <w:rPr>
          <w:rFonts w:cs="Times New Roman"/>
          <w:i/>
          <w:iCs/>
        </w:rPr>
        <w:t>CeramicAntica</w:t>
      </w:r>
      <w:proofErr w:type="spellEnd"/>
      <w:r w:rsidRPr="004804E6">
        <w:rPr>
          <w:rFonts w:cs="Times New Roman"/>
        </w:rPr>
        <w:t xml:space="preserve"> anno 4, no. 10 (November 1994), pp. 38-49.</w:t>
      </w:r>
    </w:p>
    <w:p w14:paraId="5E0909FC" w14:textId="77777777" w:rsidR="00FD6040" w:rsidRPr="004804E6" w:rsidRDefault="00FD6040" w:rsidP="001F60A6">
      <w:pPr>
        <w:tabs>
          <w:tab w:val="left" w:pos="-720"/>
        </w:tabs>
        <w:suppressAutoHyphens/>
        <w:jc w:val="both"/>
        <w:rPr>
          <w:rFonts w:cs="Times New Roman"/>
        </w:rPr>
      </w:pPr>
    </w:p>
    <w:p w14:paraId="1BD0E59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Governale 1995. Governale, Antonello. </w:t>
      </w:r>
      <w:r w:rsidRPr="004804E6">
        <w:rPr>
          <w:rFonts w:cs="Times New Roman"/>
          <w:i/>
          <w:iCs/>
        </w:rPr>
        <w:t xml:space="preserve">Sciacca e la </w:t>
      </w:r>
      <w:proofErr w:type="spellStart"/>
      <w:r w:rsidRPr="004804E6">
        <w:rPr>
          <w:rFonts w:cs="Times New Roman"/>
          <w:i/>
          <w:iCs/>
        </w:rPr>
        <w:t>sua</w:t>
      </w:r>
      <w:proofErr w:type="spellEnd"/>
      <w:r w:rsidRPr="004804E6">
        <w:rPr>
          <w:rFonts w:cs="Times New Roman"/>
          <w:i/>
          <w:iCs/>
        </w:rPr>
        <w:t xml:space="preserve"> </w:t>
      </w:r>
      <w:proofErr w:type="spellStart"/>
      <w:r w:rsidRPr="004804E6">
        <w:rPr>
          <w:rFonts w:cs="Times New Roman"/>
          <w:i/>
          <w:iCs/>
        </w:rPr>
        <w:t>produzione</w:t>
      </w:r>
      <w:proofErr w:type="spellEnd"/>
      <w:r w:rsidRPr="004804E6">
        <w:rPr>
          <w:rFonts w:cs="Times New Roman"/>
          <w:i/>
          <w:iCs/>
        </w:rPr>
        <w:t xml:space="preserve"> in maiolica </w:t>
      </w:r>
      <w:proofErr w:type="spellStart"/>
      <w:r w:rsidRPr="004804E6">
        <w:rPr>
          <w:rFonts w:cs="Times New Roman"/>
          <w:i/>
          <w:iCs/>
        </w:rPr>
        <w:t>fra</w:t>
      </w:r>
      <w:proofErr w:type="spellEnd"/>
      <w:r w:rsidRPr="004804E6">
        <w:rPr>
          <w:rFonts w:cs="Times New Roman"/>
          <w:i/>
          <w:iCs/>
        </w:rPr>
        <w:t xml:space="preserve"> </w:t>
      </w:r>
      <w:proofErr w:type="spellStart"/>
      <w:r w:rsidRPr="004804E6">
        <w:rPr>
          <w:rFonts w:cs="Times New Roman"/>
          <w:i/>
          <w:iCs/>
        </w:rPr>
        <w:t>i</w:t>
      </w:r>
      <w:proofErr w:type="spellEnd"/>
      <w:r w:rsidRPr="004804E6">
        <w:rPr>
          <w:rFonts w:cs="Times New Roman"/>
          <w:i/>
          <w:iCs/>
        </w:rPr>
        <w:t xml:space="preserve"> </w:t>
      </w:r>
      <w:proofErr w:type="spellStart"/>
      <w:r w:rsidRPr="004804E6">
        <w:rPr>
          <w:rFonts w:cs="Times New Roman"/>
          <w:i/>
          <w:iCs/>
        </w:rPr>
        <w:t>secoli</w:t>
      </w:r>
      <w:proofErr w:type="spellEnd"/>
      <w:r w:rsidRPr="004804E6">
        <w:rPr>
          <w:rFonts w:cs="Times New Roman"/>
          <w:i/>
          <w:iCs/>
        </w:rPr>
        <w:t xml:space="preserve"> XV e XVII</w:t>
      </w:r>
      <w:r w:rsidRPr="004804E6">
        <w:rPr>
          <w:rFonts w:cs="Times New Roman"/>
        </w:rPr>
        <w:t>. Palermo.</w:t>
      </w:r>
    </w:p>
    <w:p w14:paraId="3805678A" w14:textId="77777777" w:rsidR="00FD6040" w:rsidRPr="004804E6" w:rsidRDefault="00FD6040" w:rsidP="001F60A6">
      <w:pPr>
        <w:tabs>
          <w:tab w:val="left" w:pos="-720"/>
        </w:tabs>
        <w:suppressAutoHyphens/>
        <w:jc w:val="both"/>
        <w:rPr>
          <w:rFonts w:cs="Times New Roman"/>
        </w:rPr>
      </w:pPr>
    </w:p>
    <w:p w14:paraId="4261F91E" w14:textId="77777777" w:rsidR="00FD6040" w:rsidRPr="004804E6" w:rsidRDefault="00FD6040" w:rsidP="001F60A6">
      <w:pPr>
        <w:tabs>
          <w:tab w:val="left" w:pos="-720"/>
        </w:tabs>
        <w:suppressAutoHyphens/>
        <w:jc w:val="both"/>
        <w:rPr>
          <w:rFonts w:cs="Times New Roman"/>
        </w:rPr>
      </w:pPr>
      <w:bookmarkStart w:id="223" w:name="_Hlk89005975"/>
      <w:r w:rsidRPr="004804E6">
        <w:rPr>
          <w:rFonts w:cs="Times New Roman"/>
        </w:rPr>
        <w:t xml:space="preserve">Governale 1999. Governale, Antonello (ed.). </w:t>
      </w:r>
      <w:r w:rsidRPr="004804E6">
        <w:rPr>
          <w:rFonts w:cs="Times New Roman"/>
          <w:i/>
          <w:iCs/>
        </w:rPr>
        <w:t xml:space="preserve">La maiolica di Sciacca </w:t>
      </w:r>
      <w:proofErr w:type="spellStart"/>
      <w:r w:rsidRPr="004804E6">
        <w:rPr>
          <w:rFonts w:cs="Times New Roman"/>
          <w:i/>
          <w:iCs/>
        </w:rPr>
        <w:t>tra</w:t>
      </w:r>
      <w:proofErr w:type="spellEnd"/>
      <w:r w:rsidRPr="004804E6">
        <w:rPr>
          <w:rFonts w:cs="Times New Roman"/>
          <w:i/>
          <w:iCs/>
        </w:rPr>
        <w:t xml:space="preserve"> </w:t>
      </w:r>
      <w:proofErr w:type="spellStart"/>
      <w:r w:rsidRPr="004804E6">
        <w:rPr>
          <w:rFonts w:cs="Times New Roman"/>
          <w:i/>
          <w:iCs/>
        </w:rPr>
        <w:t>i</w:t>
      </w:r>
      <w:proofErr w:type="spellEnd"/>
      <w:r w:rsidRPr="004804E6">
        <w:rPr>
          <w:rFonts w:cs="Times New Roman"/>
          <w:i/>
          <w:iCs/>
        </w:rPr>
        <w:t xml:space="preserve"> </w:t>
      </w:r>
      <w:proofErr w:type="spellStart"/>
      <w:r w:rsidRPr="004804E6">
        <w:rPr>
          <w:rFonts w:cs="Times New Roman"/>
          <w:i/>
          <w:iCs/>
        </w:rPr>
        <w:t>secoli</w:t>
      </w:r>
      <w:proofErr w:type="spellEnd"/>
      <w:r w:rsidRPr="004804E6">
        <w:rPr>
          <w:rFonts w:cs="Times New Roman"/>
          <w:i/>
          <w:iCs/>
        </w:rPr>
        <w:t xml:space="preserve"> XV e XVII e le </w:t>
      </w:r>
      <w:proofErr w:type="spellStart"/>
      <w:r w:rsidRPr="004804E6">
        <w:rPr>
          <w:rFonts w:cs="Times New Roman"/>
          <w:i/>
          <w:iCs/>
        </w:rPr>
        <w:t>botteghe</w:t>
      </w:r>
      <w:proofErr w:type="spellEnd"/>
      <w:r w:rsidRPr="004804E6">
        <w:rPr>
          <w:rFonts w:cs="Times New Roman"/>
          <w:i/>
          <w:iCs/>
        </w:rPr>
        <w:t xml:space="preserve"> di Burgio</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Centro di Cultura </w:t>
      </w:r>
      <w:proofErr w:type="spellStart"/>
      <w:r w:rsidRPr="004804E6">
        <w:rPr>
          <w:rFonts w:cs="Times New Roman"/>
        </w:rPr>
        <w:t>Scientifica</w:t>
      </w:r>
      <w:proofErr w:type="spellEnd"/>
      <w:r w:rsidRPr="004804E6">
        <w:rPr>
          <w:rFonts w:cs="Times New Roman"/>
        </w:rPr>
        <w:t xml:space="preserve"> "Alberto Scaturro", Sciacca.</w:t>
      </w:r>
    </w:p>
    <w:bookmarkEnd w:id="223"/>
    <w:p w14:paraId="439EC186" w14:textId="77777777" w:rsidR="00FD6040" w:rsidRPr="004804E6" w:rsidRDefault="00FD6040" w:rsidP="001F60A6">
      <w:pPr>
        <w:tabs>
          <w:tab w:val="left" w:pos="-720"/>
        </w:tabs>
        <w:suppressAutoHyphens/>
        <w:jc w:val="both"/>
        <w:rPr>
          <w:rFonts w:cs="Times New Roman"/>
        </w:rPr>
      </w:pPr>
    </w:p>
    <w:p w14:paraId="3C73126A"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Governale 1999B. Governale, Antonello. </w:t>
      </w:r>
      <w:proofErr w:type="spellStart"/>
      <w:r w:rsidRPr="004804E6">
        <w:rPr>
          <w:rFonts w:cs="Times New Roman"/>
          <w:i/>
          <w:iCs/>
        </w:rPr>
        <w:t>Ricerche</w:t>
      </w:r>
      <w:proofErr w:type="spellEnd"/>
      <w:r w:rsidRPr="004804E6">
        <w:rPr>
          <w:rFonts w:cs="Times New Roman"/>
          <w:i/>
          <w:iCs/>
        </w:rPr>
        <w:t xml:space="preserve"> </w:t>
      </w:r>
      <w:proofErr w:type="spellStart"/>
      <w:r w:rsidRPr="004804E6">
        <w:rPr>
          <w:rFonts w:cs="Times New Roman"/>
          <w:i/>
          <w:iCs/>
        </w:rPr>
        <w:t>sulla</w:t>
      </w:r>
      <w:proofErr w:type="spellEnd"/>
      <w:r w:rsidRPr="004804E6">
        <w:rPr>
          <w:rFonts w:cs="Times New Roman"/>
          <w:i/>
          <w:iCs/>
        </w:rPr>
        <w:t xml:space="preserve"> maiolica </w:t>
      </w:r>
      <w:proofErr w:type="spellStart"/>
      <w:r w:rsidRPr="004804E6">
        <w:rPr>
          <w:rFonts w:cs="Times New Roman"/>
          <w:i/>
          <w:iCs/>
        </w:rPr>
        <w:t>italiana</w:t>
      </w:r>
      <w:proofErr w:type="spellEnd"/>
      <w:r w:rsidRPr="004804E6">
        <w:rPr>
          <w:rFonts w:cs="Times New Roman"/>
          <w:i/>
          <w:iCs/>
        </w:rPr>
        <w:t xml:space="preserve">. </w:t>
      </w:r>
      <w:proofErr w:type="spellStart"/>
      <w:r w:rsidRPr="004804E6">
        <w:rPr>
          <w:rFonts w:cs="Times New Roman"/>
          <w:i/>
          <w:iCs/>
        </w:rPr>
        <w:t>Maioliche</w:t>
      </w:r>
      <w:proofErr w:type="spellEnd"/>
      <w:r w:rsidRPr="004804E6">
        <w:rPr>
          <w:rFonts w:cs="Times New Roman"/>
          <w:i/>
          <w:iCs/>
        </w:rPr>
        <w:t xml:space="preserve"> da </w:t>
      </w:r>
      <w:proofErr w:type="spellStart"/>
      <w:r w:rsidRPr="004804E6">
        <w:rPr>
          <w:rFonts w:cs="Times New Roman"/>
          <w:i/>
          <w:iCs/>
        </w:rPr>
        <w:t>Collezioni</w:t>
      </w:r>
      <w:proofErr w:type="spellEnd"/>
      <w:r w:rsidRPr="004804E6">
        <w:rPr>
          <w:rFonts w:cs="Times New Roman"/>
          <w:i/>
          <w:iCs/>
        </w:rPr>
        <w:t xml:space="preserve"> Private in Sicilia</w:t>
      </w:r>
      <w:r w:rsidRPr="004804E6">
        <w:rPr>
          <w:rFonts w:cs="Times New Roman"/>
        </w:rPr>
        <w:t>. Palermo.</w:t>
      </w:r>
    </w:p>
    <w:p w14:paraId="25963318" w14:textId="77777777" w:rsidR="00FD6040" w:rsidRPr="004804E6" w:rsidRDefault="00FD6040" w:rsidP="001F60A6">
      <w:pPr>
        <w:tabs>
          <w:tab w:val="left" w:pos="-720"/>
        </w:tabs>
        <w:suppressAutoHyphens/>
        <w:jc w:val="both"/>
        <w:rPr>
          <w:rFonts w:cs="Times New Roman"/>
        </w:rPr>
      </w:pPr>
    </w:p>
    <w:p w14:paraId="0E32D73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Governale 2000. Governale, Antonello (ed.). </w:t>
      </w:r>
      <w:r w:rsidRPr="004804E6">
        <w:rPr>
          <w:rFonts w:cs="Times New Roman"/>
          <w:i/>
          <w:iCs/>
        </w:rPr>
        <w:t xml:space="preserve">La Maiolica Siciliana  </w:t>
      </w:r>
      <w:proofErr w:type="spellStart"/>
      <w:r w:rsidRPr="004804E6">
        <w:rPr>
          <w:rFonts w:cs="Times New Roman"/>
          <w:i/>
          <w:iCs/>
        </w:rPr>
        <w:t>tra</w:t>
      </w:r>
      <w:proofErr w:type="spellEnd"/>
      <w:r w:rsidRPr="004804E6">
        <w:rPr>
          <w:rFonts w:cs="Times New Roman"/>
          <w:i/>
          <w:iCs/>
        </w:rPr>
        <w:t xml:space="preserve"> </w:t>
      </w:r>
      <w:proofErr w:type="spellStart"/>
      <w:r w:rsidRPr="004804E6">
        <w:rPr>
          <w:rFonts w:cs="Times New Roman"/>
          <w:i/>
          <w:iCs/>
        </w:rPr>
        <w:t>i</w:t>
      </w:r>
      <w:proofErr w:type="spellEnd"/>
      <w:r w:rsidRPr="004804E6">
        <w:rPr>
          <w:rFonts w:cs="Times New Roman"/>
          <w:i/>
          <w:iCs/>
        </w:rPr>
        <w:t xml:space="preserve"> </w:t>
      </w:r>
      <w:proofErr w:type="spellStart"/>
      <w:r w:rsidRPr="004804E6">
        <w:rPr>
          <w:rFonts w:cs="Times New Roman"/>
          <w:i/>
          <w:iCs/>
        </w:rPr>
        <w:t>Secoli</w:t>
      </w:r>
      <w:proofErr w:type="spellEnd"/>
      <w:r w:rsidRPr="004804E6">
        <w:rPr>
          <w:rFonts w:cs="Times New Roman"/>
          <w:i/>
          <w:iCs/>
        </w:rPr>
        <w:t xml:space="preserve"> XV e XVII ed </w:t>
      </w:r>
      <w:proofErr w:type="spellStart"/>
      <w:r w:rsidRPr="004804E6">
        <w:rPr>
          <w:rFonts w:cs="Times New Roman"/>
          <w:i/>
          <w:iCs/>
        </w:rPr>
        <w:t>i</w:t>
      </w:r>
      <w:proofErr w:type="spellEnd"/>
      <w:r w:rsidRPr="004804E6">
        <w:rPr>
          <w:rFonts w:cs="Times New Roman"/>
          <w:i/>
          <w:iCs/>
        </w:rPr>
        <w:t xml:space="preserve"> </w:t>
      </w:r>
      <w:proofErr w:type="spellStart"/>
      <w:r w:rsidRPr="004804E6">
        <w:rPr>
          <w:rFonts w:cs="Times New Roman"/>
          <w:i/>
          <w:iCs/>
        </w:rPr>
        <w:t>rapporti</w:t>
      </w:r>
      <w:proofErr w:type="spellEnd"/>
      <w:r w:rsidRPr="004804E6">
        <w:rPr>
          <w:rFonts w:cs="Times New Roman"/>
          <w:i/>
          <w:iCs/>
        </w:rPr>
        <w:t xml:space="preserve"> con le </w:t>
      </w:r>
      <w:proofErr w:type="spellStart"/>
      <w:r w:rsidRPr="004804E6">
        <w:rPr>
          <w:rFonts w:cs="Times New Roman"/>
          <w:i/>
          <w:iCs/>
        </w:rPr>
        <w:t>manifatture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penisola</w:t>
      </w:r>
      <w:proofErr w:type="spellEnd"/>
      <w:r w:rsidRPr="004804E6">
        <w:rPr>
          <w:rFonts w:cs="Times New Roman"/>
          <w:i/>
          <w:iCs/>
        </w:rPr>
        <w:t xml:space="preserve">: Il </w:t>
      </w:r>
      <w:proofErr w:type="spellStart"/>
      <w:r w:rsidRPr="004804E6">
        <w:rPr>
          <w:rFonts w:cs="Times New Roman"/>
          <w:i/>
          <w:iCs/>
        </w:rPr>
        <w:t>ruolo</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botteghe</w:t>
      </w:r>
      <w:proofErr w:type="spellEnd"/>
      <w:r w:rsidRPr="004804E6">
        <w:rPr>
          <w:rFonts w:cs="Times New Roman"/>
          <w:i/>
          <w:iCs/>
        </w:rPr>
        <w:t xml:space="preserve"> </w:t>
      </w:r>
      <w:proofErr w:type="spellStart"/>
      <w:r w:rsidRPr="004804E6">
        <w:rPr>
          <w:rFonts w:cs="Times New Roman"/>
          <w:i/>
          <w:iCs/>
        </w:rPr>
        <w:t>Saccensi</w:t>
      </w:r>
      <w:proofErr w:type="spellEnd"/>
      <w:r w:rsidRPr="004804E6">
        <w:rPr>
          <w:rFonts w:cs="Times New Roman"/>
        </w:rPr>
        <w:t xml:space="preserve">. Atti del </w:t>
      </w:r>
      <w:proofErr w:type="spellStart"/>
      <w:r w:rsidRPr="004804E6">
        <w:rPr>
          <w:rFonts w:cs="Times New Roman"/>
        </w:rPr>
        <w:t>convegno</w:t>
      </w:r>
      <w:proofErr w:type="spellEnd"/>
      <w:r w:rsidRPr="004804E6">
        <w:rPr>
          <w:rFonts w:cs="Times New Roman"/>
        </w:rPr>
        <w:t xml:space="preserve"> di </w:t>
      </w:r>
      <w:proofErr w:type="spellStart"/>
      <w:r w:rsidRPr="004804E6">
        <w:rPr>
          <w:rFonts w:cs="Times New Roman"/>
        </w:rPr>
        <w:t>studi</w:t>
      </w:r>
      <w:proofErr w:type="spellEnd"/>
      <w:r w:rsidRPr="004804E6">
        <w:rPr>
          <w:rFonts w:cs="Times New Roman"/>
        </w:rPr>
        <w:t xml:space="preserve">, Sciacca, 8-9 </w:t>
      </w:r>
      <w:proofErr w:type="spellStart"/>
      <w:r w:rsidRPr="004804E6">
        <w:rPr>
          <w:rFonts w:cs="Times New Roman"/>
        </w:rPr>
        <w:t>ottobre</w:t>
      </w:r>
      <w:proofErr w:type="spellEnd"/>
      <w:r w:rsidRPr="004804E6">
        <w:rPr>
          <w:rFonts w:cs="Times New Roman"/>
        </w:rPr>
        <w:t xml:space="preserve"> 1999. Palermo.</w:t>
      </w:r>
    </w:p>
    <w:p w14:paraId="4F782FDA" w14:textId="77777777" w:rsidR="00FD6040" w:rsidRPr="004804E6" w:rsidRDefault="00FD6040" w:rsidP="001F60A6">
      <w:pPr>
        <w:tabs>
          <w:tab w:val="left" w:pos="-720"/>
        </w:tabs>
        <w:suppressAutoHyphens/>
        <w:jc w:val="both"/>
        <w:rPr>
          <w:rFonts w:cs="Times New Roman"/>
        </w:rPr>
      </w:pPr>
    </w:p>
    <w:p w14:paraId="50D09F3A" w14:textId="77777777" w:rsidR="00FD6040" w:rsidRPr="004804E6" w:rsidRDefault="00FD6040" w:rsidP="001F60A6">
      <w:pPr>
        <w:tabs>
          <w:tab w:val="left" w:pos="-720"/>
        </w:tabs>
        <w:suppressAutoHyphens/>
        <w:jc w:val="both"/>
        <w:rPr>
          <w:rFonts w:cs="Times New Roman"/>
        </w:rPr>
      </w:pPr>
      <w:r w:rsidRPr="004804E6">
        <w:rPr>
          <w:rFonts w:cs="Times New Roman"/>
        </w:rPr>
        <w:t>Governale 2000B. Governale, Antonello. “</w:t>
      </w:r>
      <w:proofErr w:type="spellStart"/>
      <w:r w:rsidRPr="004804E6">
        <w:rPr>
          <w:rFonts w:cs="Times New Roman"/>
        </w:rPr>
        <w:t>Società</w:t>
      </w:r>
      <w:proofErr w:type="spellEnd"/>
      <w:r w:rsidRPr="004804E6">
        <w:rPr>
          <w:rFonts w:cs="Times New Roman"/>
        </w:rPr>
        <w:t xml:space="preserve"> e maiolica a Sciacca </w:t>
      </w:r>
      <w:proofErr w:type="spellStart"/>
      <w:r w:rsidRPr="004804E6">
        <w:rPr>
          <w:rFonts w:cs="Times New Roman"/>
        </w:rPr>
        <w:t>fra</w:t>
      </w:r>
      <w:proofErr w:type="spellEnd"/>
      <w:r w:rsidRPr="004804E6">
        <w:rPr>
          <w:rFonts w:cs="Times New Roman"/>
        </w:rPr>
        <w:t xml:space="preserve"> </w:t>
      </w:r>
      <w:proofErr w:type="spellStart"/>
      <w:r w:rsidRPr="004804E6">
        <w:rPr>
          <w:rFonts w:cs="Times New Roman"/>
        </w:rPr>
        <w:t>i</w:t>
      </w:r>
      <w:proofErr w:type="spellEnd"/>
      <w:r w:rsidRPr="004804E6">
        <w:rPr>
          <w:rFonts w:cs="Times New Roman"/>
        </w:rPr>
        <w:t xml:space="preserve"> </w:t>
      </w:r>
      <w:proofErr w:type="spellStart"/>
      <w:r w:rsidRPr="004804E6">
        <w:rPr>
          <w:rFonts w:cs="Times New Roman"/>
        </w:rPr>
        <w:t>secoli</w:t>
      </w:r>
      <w:proofErr w:type="spellEnd"/>
      <w:r w:rsidRPr="004804E6">
        <w:rPr>
          <w:rFonts w:cs="Times New Roman"/>
        </w:rPr>
        <w:t xml:space="preserve"> XV e XVII”, in Governale 2000, pp. 131-50.</w:t>
      </w:r>
    </w:p>
    <w:p w14:paraId="6E795686" w14:textId="77777777" w:rsidR="00FD6040" w:rsidRPr="004804E6" w:rsidRDefault="00FD6040" w:rsidP="001F60A6">
      <w:pPr>
        <w:tabs>
          <w:tab w:val="left" w:pos="-720"/>
        </w:tabs>
        <w:suppressAutoHyphens/>
        <w:jc w:val="both"/>
        <w:rPr>
          <w:rFonts w:cs="Times New Roman"/>
        </w:rPr>
      </w:pPr>
    </w:p>
    <w:p w14:paraId="3FF94672" w14:textId="77777777" w:rsidR="00FD6040" w:rsidRPr="004804E6" w:rsidRDefault="00FD6040" w:rsidP="001F60A6">
      <w:pPr>
        <w:tabs>
          <w:tab w:val="left" w:pos="-720"/>
        </w:tabs>
        <w:suppressAutoHyphens/>
        <w:jc w:val="both"/>
        <w:rPr>
          <w:rFonts w:cs="Times New Roman"/>
        </w:rPr>
      </w:pPr>
      <w:bookmarkStart w:id="224" w:name="_Hlk89006240"/>
      <w:r w:rsidRPr="004804E6">
        <w:rPr>
          <w:rFonts w:cs="Times New Roman"/>
        </w:rPr>
        <w:t xml:space="preserve">Governale 2002. Governale, Antonello (ed.). </w:t>
      </w:r>
      <w:r w:rsidRPr="004804E6">
        <w:rPr>
          <w:rFonts w:cs="Times New Roman"/>
          <w:i/>
          <w:iCs/>
        </w:rPr>
        <w:t xml:space="preserve">La maiolica di Burgio </w:t>
      </w:r>
      <w:proofErr w:type="spellStart"/>
      <w:r w:rsidRPr="004804E6">
        <w:rPr>
          <w:rFonts w:cs="Times New Roman"/>
          <w:i/>
          <w:iCs/>
        </w:rPr>
        <w:t>dalla</w:t>
      </w:r>
      <w:proofErr w:type="spellEnd"/>
      <w:r w:rsidRPr="004804E6">
        <w:rPr>
          <w:rFonts w:cs="Times New Roman"/>
          <w:i/>
          <w:iCs/>
        </w:rPr>
        <w:t xml:space="preserve"> </w:t>
      </w:r>
      <w:proofErr w:type="spellStart"/>
      <w:r w:rsidRPr="004804E6">
        <w:rPr>
          <w:rFonts w:cs="Times New Roman"/>
          <w:i/>
          <w:iCs/>
        </w:rPr>
        <w:t>metà</w:t>
      </w:r>
      <w:proofErr w:type="spellEnd"/>
      <w:r w:rsidRPr="004804E6">
        <w:rPr>
          <w:rFonts w:cs="Times New Roman"/>
          <w:i/>
          <w:iCs/>
        </w:rPr>
        <w:t xml:space="preserve"> del </w:t>
      </w:r>
      <w:proofErr w:type="spellStart"/>
      <w:r w:rsidRPr="004804E6">
        <w:rPr>
          <w:rFonts w:cs="Times New Roman"/>
          <w:i/>
          <w:iCs/>
        </w:rPr>
        <w:t>secolo</w:t>
      </w:r>
      <w:proofErr w:type="spellEnd"/>
      <w:r w:rsidRPr="004804E6">
        <w:rPr>
          <w:rFonts w:cs="Times New Roman"/>
          <w:i/>
          <w:iCs/>
        </w:rPr>
        <w:t xml:space="preserve"> XVI al XX</w:t>
      </w:r>
      <w:r w:rsidRPr="004804E6">
        <w:rPr>
          <w:rFonts w:cs="Times New Roman"/>
        </w:rPr>
        <w:t xml:space="preserve">. </w:t>
      </w:r>
      <w:proofErr w:type="spellStart"/>
      <w:r w:rsidRPr="004804E6">
        <w:rPr>
          <w:rFonts w:cs="Times New Roman"/>
        </w:rPr>
        <w:t>Exhib</w:t>
      </w:r>
      <w:proofErr w:type="spellEnd"/>
      <w:r w:rsidRPr="004804E6">
        <w:rPr>
          <w:rFonts w:cs="Times New Roman"/>
        </w:rPr>
        <w:t>. cat., Chiesa di San Luca, Burgio.</w:t>
      </w:r>
    </w:p>
    <w:bookmarkEnd w:id="224"/>
    <w:p w14:paraId="59104F51" w14:textId="77777777" w:rsidR="00FD6040" w:rsidRPr="004804E6" w:rsidRDefault="00FD6040" w:rsidP="001F60A6">
      <w:pPr>
        <w:tabs>
          <w:tab w:val="left" w:pos="-720"/>
        </w:tabs>
        <w:suppressAutoHyphens/>
        <w:jc w:val="both"/>
        <w:rPr>
          <w:rFonts w:cs="Times New Roman"/>
        </w:rPr>
      </w:pPr>
    </w:p>
    <w:p w14:paraId="61BFB05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Gowen sale 1857. </w:t>
      </w:r>
      <w:r w:rsidRPr="004804E6">
        <w:rPr>
          <w:rFonts w:cs="Times New Roman"/>
          <w:i/>
          <w:iCs/>
        </w:rPr>
        <w:t xml:space="preserve">Catalogue of the Choice Collection of Works of Medieval Art formed by J.R. Gowen, </w:t>
      </w:r>
      <w:proofErr w:type="spellStart"/>
      <w:r w:rsidRPr="004804E6">
        <w:rPr>
          <w:rFonts w:cs="Times New Roman"/>
          <w:i/>
          <w:iCs/>
        </w:rPr>
        <w:t>Esq.</w:t>
      </w:r>
      <w:proofErr w:type="spellEnd"/>
      <w:r w:rsidRPr="004804E6">
        <w:rPr>
          <w:rFonts w:cs="Times New Roman"/>
        </w:rPr>
        <w:t>, Christie's, London, 23 February 1857.</w:t>
      </w:r>
    </w:p>
    <w:p w14:paraId="11DCD240" w14:textId="77777777" w:rsidR="00FD6040" w:rsidRPr="004804E6" w:rsidRDefault="00FD6040" w:rsidP="001F60A6">
      <w:pPr>
        <w:tabs>
          <w:tab w:val="left" w:pos="-720"/>
        </w:tabs>
        <w:suppressAutoHyphens/>
        <w:jc w:val="both"/>
        <w:rPr>
          <w:rFonts w:cs="Times New Roman"/>
        </w:rPr>
      </w:pPr>
    </w:p>
    <w:p w14:paraId="5F7A902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Graesse</w:t>
      </w:r>
      <w:proofErr w:type="spellEnd"/>
      <w:r w:rsidRPr="004804E6">
        <w:rPr>
          <w:rFonts w:cs="Times New Roman"/>
        </w:rPr>
        <w:t xml:space="preserve"> and </w:t>
      </w:r>
      <w:proofErr w:type="spellStart"/>
      <w:r w:rsidRPr="004804E6">
        <w:rPr>
          <w:rFonts w:cs="Times New Roman"/>
        </w:rPr>
        <w:t>Jaennicke</w:t>
      </w:r>
      <w:proofErr w:type="spellEnd"/>
      <w:r w:rsidR="00A150C3" w:rsidRPr="004804E6">
        <w:rPr>
          <w:rFonts w:cs="Times New Roman"/>
        </w:rPr>
        <w:t xml:space="preserve"> </w:t>
      </w:r>
      <w:r w:rsidRPr="004804E6">
        <w:rPr>
          <w:rFonts w:cs="Times New Roman"/>
        </w:rPr>
        <w:t xml:space="preserve">1922. </w:t>
      </w:r>
      <w:proofErr w:type="spellStart"/>
      <w:r w:rsidRPr="004804E6">
        <w:rPr>
          <w:rFonts w:cs="Times New Roman"/>
        </w:rPr>
        <w:t>Graesse</w:t>
      </w:r>
      <w:proofErr w:type="spellEnd"/>
      <w:r w:rsidRPr="004804E6">
        <w:rPr>
          <w:rFonts w:cs="Times New Roman"/>
        </w:rPr>
        <w:t xml:space="preserve">, Johann Georg Friedrich, and </w:t>
      </w:r>
      <w:proofErr w:type="spellStart"/>
      <w:r w:rsidRPr="004804E6">
        <w:rPr>
          <w:rFonts w:cs="Times New Roman"/>
        </w:rPr>
        <w:t>Jaennicke</w:t>
      </w:r>
      <w:proofErr w:type="spellEnd"/>
      <w:r w:rsidRPr="004804E6">
        <w:rPr>
          <w:rFonts w:cs="Times New Roman"/>
        </w:rPr>
        <w:t xml:space="preserve">, Friedrich. </w:t>
      </w:r>
      <w:r w:rsidRPr="004804E6">
        <w:rPr>
          <w:rFonts w:cs="Times New Roman"/>
          <w:i/>
          <w:iCs/>
        </w:rPr>
        <w:t xml:space="preserve">Führer für </w:t>
      </w:r>
      <w:proofErr w:type="spellStart"/>
      <w:r w:rsidRPr="004804E6">
        <w:rPr>
          <w:rFonts w:cs="Times New Roman"/>
          <w:i/>
          <w:iCs/>
        </w:rPr>
        <w:t>Sammler</w:t>
      </w:r>
      <w:proofErr w:type="spellEnd"/>
      <w:r w:rsidRPr="004804E6">
        <w:rPr>
          <w:rFonts w:cs="Times New Roman"/>
          <w:i/>
          <w:iCs/>
        </w:rPr>
        <w:t xml:space="preserve"> von </w:t>
      </w:r>
      <w:proofErr w:type="spellStart"/>
      <w:r w:rsidRPr="004804E6">
        <w:rPr>
          <w:rFonts w:cs="Times New Roman"/>
          <w:i/>
          <w:iCs/>
        </w:rPr>
        <w:t>Porzellan</w:t>
      </w:r>
      <w:proofErr w:type="spellEnd"/>
      <w:r w:rsidRPr="004804E6">
        <w:rPr>
          <w:rFonts w:cs="Times New Roman"/>
          <w:i/>
          <w:iCs/>
        </w:rPr>
        <w:t xml:space="preserve"> und </w:t>
      </w:r>
      <w:proofErr w:type="spellStart"/>
      <w:r w:rsidRPr="004804E6">
        <w:rPr>
          <w:rFonts w:cs="Times New Roman"/>
          <w:i/>
          <w:iCs/>
        </w:rPr>
        <w:t>Fayence</w:t>
      </w:r>
      <w:proofErr w:type="spellEnd"/>
      <w:r w:rsidRPr="004804E6">
        <w:rPr>
          <w:rFonts w:cs="Times New Roman"/>
          <w:i/>
          <w:iCs/>
        </w:rPr>
        <w:t>...</w:t>
      </w:r>
      <w:r w:rsidRPr="004804E6">
        <w:rPr>
          <w:rFonts w:cs="Times New Roman"/>
        </w:rPr>
        <w:t xml:space="preserve"> 16th ed., Berlin.</w:t>
      </w:r>
    </w:p>
    <w:p w14:paraId="7BF91D21" w14:textId="77777777" w:rsidR="00531CBB" w:rsidRDefault="00531CBB" w:rsidP="00531CBB">
      <w:pPr>
        <w:tabs>
          <w:tab w:val="left" w:pos="-720"/>
        </w:tabs>
        <w:suppressAutoHyphens/>
        <w:jc w:val="both"/>
        <w:rPr>
          <w:rFonts w:cs="Times New Roman"/>
        </w:rPr>
      </w:pPr>
    </w:p>
    <w:p w14:paraId="1EDF6996" w14:textId="77777777" w:rsidR="00531CBB" w:rsidRPr="004804E6" w:rsidRDefault="00531CBB" w:rsidP="00531CBB">
      <w:pPr>
        <w:tabs>
          <w:tab w:val="left" w:pos="-720"/>
        </w:tabs>
        <w:suppressAutoHyphens/>
        <w:jc w:val="both"/>
        <w:rPr>
          <w:rFonts w:cs="Times New Roman"/>
        </w:rPr>
      </w:pPr>
      <w:r w:rsidRPr="004804E6">
        <w:rPr>
          <w:rFonts w:cs="Times New Roman"/>
        </w:rPr>
        <w:t xml:space="preserve">Grandi 1987. Grandi, Renzo (ed.). </w:t>
      </w:r>
      <w:r w:rsidRPr="004804E6">
        <w:rPr>
          <w:rFonts w:cs="Times New Roman"/>
          <w:i/>
          <w:iCs/>
        </w:rPr>
        <w:t xml:space="preserve">Museo Civico </w:t>
      </w:r>
      <w:proofErr w:type="spellStart"/>
      <w:r w:rsidRPr="004804E6">
        <w:rPr>
          <w:rFonts w:cs="Times New Roman"/>
          <w:i/>
          <w:iCs/>
        </w:rPr>
        <w:t>d’Arte</w:t>
      </w:r>
      <w:proofErr w:type="spellEnd"/>
      <w:r w:rsidRPr="004804E6">
        <w:rPr>
          <w:rFonts w:cs="Times New Roman"/>
          <w:i/>
          <w:iCs/>
        </w:rPr>
        <w:t xml:space="preserve"> </w:t>
      </w:r>
      <w:proofErr w:type="spellStart"/>
      <w:r w:rsidRPr="004804E6">
        <w:rPr>
          <w:rFonts w:cs="Times New Roman"/>
          <w:i/>
          <w:iCs/>
        </w:rPr>
        <w:t>Industriale</w:t>
      </w:r>
      <w:proofErr w:type="spellEnd"/>
      <w:r w:rsidRPr="004804E6">
        <w:rPr>
          <w:rFonts w:cs="Times New Roman"/>
          <w:i/>
          <w:iCs/>
        </w:rPr>
        <w:t xml:space="preserve"> e Galleria Davia </w:t>
      </w:r>
      <w:proofErr w:type="spellStart"/>
      <w:r w:rsidRPr="004804E6">
        <w:rPr>
          <w:rFonts w:cs="Times New Roman"/>
          <w:i/>
          <w:iCs/>
        </w:rPr>
        <w:t>Bargellini</w:t>
      </w:r>
      <w:proofErr w:type="spellEnd"/>
      <w:r w:rsidRPr="004804E6">
        <w:rPr>
          <w:rFonts w:cs="Times New Roman"/>
        </w:rPr>
        <w:t>. Bologna.</w:t>
      </w:r>
      <w:r>
        <w:rPr>
          <w:rFonts w:cs="Times New Roman"/>
        </w:rPr>
        <w:t xml:space="preserve"> New edition, 1999.</w:t>
      </w:r>
    </w:p>
    <w:p w14:paraId="7BE256D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352B3F0B" w14:textId="77777777" w:rsidR="00FD6040" w:rsidRPr="004804E6" w:rsidRDefault="00FD6040" w:rsidP="001F60A6">
      <w:pPr>
        <w:rPr>
          <w:rFonts w:cs="Times New Roman"/>
        </w:rPr>
      </w:pPr>
      <w:r w:rsidRPr="004804E6">
        <w:rPr>
          <w:rFonts w:cs="Times New Roman"/>
        </w:rPr>
        <w:t xml:space="preserve">Grassi 1570. Grassi, Giacomo di. </w:t>
      </w:r>
      <w:proofErr w:type="spellStart"/>
      <w:r w:rsidRPr="004804E6">
        <w:rPr>
          <w:rFonts w:cs="Times New Roman"/>
          <w:i/>
        </w:rPr>
        <w:t>Ragione</w:t>
      </w:r>
      <w:proofErr w:type="spellEnd"/>
      <w:r w:rsidRPr="004804E6">
        <w:rPr>
          <w:rFonts w:cs="Times New Roman"/>
          <w:i/>
        </w:rPr>
        <w:t xml:space="preserve"> di </w:t>
      </w:r>
      <w:proofErr w:type="spellStart"/>
      <w:r w:rsidRPr="004804E6">
        <w:rPr>
          <w:rFonts w:cs="Times New Roman"/>
          <w:i/>
        </w:rPr>
        <w:t>adoperar</w:t>
      </w:r>
      <w:proofErr w:type="spellEnd"/>
      <w:r w:rsidRPr="004804E6">
        <w:rPr>
          <w:rFonts w:cs="Times New Roman"/>
          <w:i/>
        </w:rPr>
        <w:t xml:space="preserve"> </w:t>
      </w:r>
      <w:proofErr w:type="spellStart"/>
      <w:r w:rsidRPr="004804E6">
        <w:rPr>
          <w:rFonts w:cs="Times New Roman"/>
          <w:i/>
        </w:rPr>
        <w:t>sicuramente</w:t>
      </w:r>
      <w:proofErr w:type="spellEnd"/>
      <w:r w:rsidRPr="004804E6">
        <w:rPr>
          <w:rFonts w:cs="Times New Roman"/>
          <w:i/>
        </w:rPr>
        <w:t xml:space="preserve"> </w:t>
      </w:r>
      <w:proofErr w:type="spellStart"/>
      <w:r w:rsidRPr="004804E6">
        <w:rPr>
          <w:rFonts w:cs="Times New Roman"/>
          <w:i/>
        </w:rPr>
        <w:t>l’arme</w:t>
      </w:r>
      <w:proofErr w:type="spellEnd"/>
      <w:r w:rsidRPr="004804E6">
        <w:rPr>
          <w:rFonts w:cs="Times New Roman"/>
        </w:rPr>
        <w:t>. Venice.</w:t>
      </w:r>
    </w:p>
    <w:p w14:paraId="571E4C0E" w14:textId="77777777" w:rsidR="00FD6040" w:rsidRPr="004804E6" w:rsidRDefault="00FD6040" w:rsidP="001F60A6">
      <w:pPr>
        <w:tabs>
          <w:tab w:val="left" w:pos="-720"/>
        </w:tabs>
        <w:suppressAutoHyphens/>
        <w:jc w:val="both"/>
        <w:rPr>
          <w:rFonts w:cs="Times New Roman"/>
        </w:rPr>
      </w:pPr>
    </w:p>
    <w:p w14:paraId="4058A4B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Graul 1913. Graul, Richard. “Eine </w:t>
      </w:r>
      <w:proofErr w:type="spellStart"/>
      <w:r w:rsidRPr="004804E6">
        <w:rPr>
          <w:rFonts w:cs="Times New Roman"/>
        </w:rPr>
        <w:t>majolika-Publikation</w:t>
      </w:r>
      <w:proofErr w:type="spellEnd"/>
      <w:r w:rsidRPr="004804E6">
        <w:rPr>
          <w:rFonts w:cs="Times New Roman"/>
        </w:rPr>
        <w:t xml:space="preserve"> von Wilhelm Bode”, </w:t>
      </w:r>
      <w:proofErr w:type="spellStart"/>
      <w:r w:rsidRPr="004804E6">
        <w:rPr>
          <w:rFonts w:cs="Times New Roman"/>
          <w:i/>
          <w:iCs/>
        </w:rPr>
        <w:t>Zeitschrift</w:t>
      </w:r>
      <w:proofErr w:type="spellEnd"/>
      <w:r w:rsidRPr="004804E6">
        <w:rPr>
          <w:rFonts w:cs="Times New Roman"/>
          <w:i/>
          <w:iCs/>
        </w:rPr>
        <w:t xml:space="preserve"> für </w:t>
      </w:r>
      <w:proofErr w:type="spellStart"/>
      <w:r w:rsidRPr="004804E6">
        <w:rPr>
          <w:rFonts w:cs="Times New Roman"/>
          <w:i/>
          <w:iCs/>
        </w:rPr>
        <w:t>bildende</w:t>
      </w:r>
      <w:proofErr w:type="spellEnd"/>
      <w:r w:rsidRPr="004804E6">
        <w:rPr>
          <w:rFonts w:cs="Times New Roman"/>
          <w:i/>
          <w:iCs/>
        </w:rPr>
        <w:t xml:space="preserve"> Kunst</w:t>
      </w:r>
      <w:r w:rsidRPr="004804E6">
        <w:rPr>
          <w:rFonts w:cs="Times New Roman"/>
        </w:rPr>
        <w:t xml:space="preserve">, </w:t>
      </w:r>
      <w:proofErr w:type="spellStart"/>
      <w:r w:rsidRPr="004804E6">
        <w:rPr>
          <w:rFonts w:cs="Times New Roman"/>
        </w:rPr>
        <w:t>neue</w:t>
      </w:r>
      <w:proofErr w:type="spellEnd"/>
      <w:r w:rsidRPr="004804E6">
        <w:rPr>
          <w:rFonts w:cs="Times New Roman"/>
        </w:rPr>
        <w:t xml:space="preserve"> </w:t>
      </w:r>
      <w:proofErr w:type="spellStart"/>
      <w:r w:rsidRPr="004804E6">
        <w:rPr>
          <w:rFonts w:cs="Times New Roman"/>
        </w:rPr>
        <w:t>Folge</w:t>
      </w:r>
      <w:proofErr w:type="spellEnd"/>
      <w:r w:rsidRPr="004804E6">
        <w:rPr>
          <w:rFonts w:cs="Times New Roman"/>
        </w:rPr>
        <w:t xml:space="preserve"> 24, pp. 69-71.</w:t>
      </w:r>
    </w:p>
    <w:p w14:paraId="23B46623" w14:textId="77777777" w:rsidR="00FD6040" w:rsidRPr="004804E6" w:rsidRDefault="00FD6040" w:rsidP="001F60A6">
      <w:pPr>
        <w:tabs>
          <w:tab w:val="left" w:pos="-720"/>
        </w:tabs>
        <w:suppressAutoHyphens/>
        <w:jc w:val="both"/>
        <w:rPr>
          <w:rFonts w:cs="Times New Roman"/>
        </w:rPr>
      </w:pPr>
    </w:p>
    <w:p w14:paraId="5ABF1C2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Graves 2002. Graves, Alun. </w:t>
      </w:r>
      <w:r w:rsidRPr="004804E6">
        <w:rPr>
          <w:rFonts w:cs="Times New Roman"/>
          <w:i/>
          <w:iCs/>
        </w:rPr>
        <w:t>Tiles and tilework</w:t>
      </w:r>
      <w:r w:rsidRPr="004804E6">
        <w:rPr>
          <w:rFonts w:cs="Times New Roman"/>
        </w:rPr>
        <w:t>. London.</w:t>
      </w:r>
    </w:p>
    <w:p w14:paraId="70A7593B" w14:textId="77777777" w:rsidR="00FD6040" w:rsidRPr="004804E6" w:rsidRDefault="00FD6040" w:rsidP="001F60A6">
      <w:pPr>
        <w:tabs>
          <w:tab w:val="left" w:pos="-720"/>
        </w:tabs>
        <w:suppressAutoHyphens/>
        <w:jc w:val="both"/>
        <w:rPr>
          <w:rFonts w:cs="Times New Roman"/>
        </w:rPr>
      </w:pPr>
    </w:p>
    <w:p w14:paraId="5F17299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Gray sale 1839. </w:t>
      </w:r>
      <w:r w:rsidRPr="004804E6">
        <w:rPr>
          <w:rFonts w:cs="Times New Roman"/>
          <w:i/>
          <w:iCs/>
        </w:rPr>
        <w:t xml:space="preserve">A Catalogue of the Service of Modern Plate, Oriental, Dresden, and </w:t>
      </w:r>
      <w:proofErr w:type="spellStart"/>
      <w:r w:rsidRPr="004804E6">
        <w:rPr>
          <w:rFonts w:cs="Times New Roman"/>
          <w:i/>
          <w:iCs/>
        </w:rPr>
        <w:t>Sèvres</w:t>
      </w:r>
      <w:proofErr w:type="spellEnd"/>
      <w:r w:rsidRPr="004804E6">
        <w:rPr>
          <w:rFonts w:cs="Times New Roman"/>
          <w:i/>
          <w:iCs/>
        </w:rPr>
        <w:t xml:space="preserve"> Porcelain, Etruscan and </w:t>
      </w:r>
      <w:proofErr w:type="spellStart"/>
      <w:r w:rsidRPr="004804E6">
        <w:rPr>
          <w:rFonts w:cs="Times New Roman"/>
          <w:i/>
          <w:iCs/>
        </w:rPr>
        <w:t>Raffaelle</w:t>
      </w:r>
      <w:proofErr w:type="spellEnd"/>
      <w:r w:rsidRPr="004804E6">
        <w:rPr>
          <w:rFonts w:cs="Times New Roman"/>
          <w:i/>
          <w:iCs/>
        </w:rPr>
        <w:t xml:space="preserve"> Ware, Bronzes, Marbles, and Ornamental French Furniture of Edward Gray, </w:t>
      </w:r>
      <w:proofErr w:type="spellStart"/>
      <w:r w:rsidRPr="004804E6">
        <w:rPr>
          <w:rFonts w:cs="Times New Roman"/>
          <w:i/>
          <w:iCs/>
        </w:rPr>
        <w:t>Esq.</w:t>
      </w:r>
      <w:proofErr w:type="spellEnd"/>
      <w:r w:rsidRPr="004804E6">
        <w:rPr>
          <w:rFonts w:cs="Times New Roman"/>
          <w:i/>
          <w:iCs/>
        </w:rPr>
        <w:t xml:space="preserve">, Deceased, Removed from </w:t>
      </w:r>
      <w:proofErr w:type="spellStart"/>
      <w:r w:rsidRPr="004804E6">
        <w:rPr>
          <w:rFonts w:cs="Times New Roman"/>
          <w:i/>
          <w:iCs/>
        </w:rPr>
        <w:t>Haringay</w:t>
      </w:r>
      <w:proofErr w:type="spellEnd"/>
      <w:r w:rsidRPr="004804E6">
        <w:rPr>
          <w:rFonts w:cs="Times New Roman"/>
          <w:i/>
          <w:iCs/>
        </w:rPr>
        <w:t xml:space="preserve"> House</w:t>
      </w:r>
      <w:r w:rsidRPr="004804E6">
        <w:rPr>
          <w:rFonts w:cs="Times New Roman"/>
        </w:rPr>
        <w:t>, Christie’s, London, 21 May 1839.</w:t>
      </w:r>
    </w:p>
    <w:p w14:paraId="16A26057" w14:textId="77777777" w:rsidR="00FD6040" w:rsidRDefault="00FD6040" w:rsidP="001F60A6">
      <w:pPr>
        <w:tabs>
          <w:tab w:val="left" w:pos="-720"/>
        </w:tabs>
        <w:suppressAutoHyphens/>
        <w:jc w:val="both"/>
        <w:rPr>
          <w:rFonts w:cs="Times New Roman"/>
        </w:rPr>
      </w:pPr>
    </w:p>
    <w:p w14:paraId="6E56BA13" w14:textId="77777777" w:rsidR="00817E7B" w:rsidRDefault="00817E7B" w:rsidP="001F60A6">
      <w:pPr>
        <w:tabs>
          <w:tab w:val="left" w:pos="-720"/>
        </w:tabs>
        <w:suppressAutoHyphens/>
        <w:jc w:val="both"/>
        <w:rPr>
          <w:rFonts w:cs="Times New Roman"/>
        </w:rPr>
      </w:pPr>
      <w:bookmarkStart w:id="225" w:name="_Hlk92462383"/>
      <w:r>
        <w:rPr>
          <w:rFonts w:cs="Times New Roman"/>
        </w:rPr>
        <w:t xml:space="preserve">Grazia n.d. </w:t>
      </w:r>
      <w:r>
        <w:rPr>
          <w:rFonts w:cs="Times New Roman"/>
          <w:i/>
          <w:iCs/>
        </w:rPr>
        <w:t xml:space="preserve">U. Grazia. </w:t>
      </w:r>
      <w:proofErr w:type="spellStart"/>
      <w:r>
        <w:rPr>
          <w:rFonts w:cs="Times New Roman"/>
          <w:i/>
          <w:iCs/>
        </w:rPr>
        <w:t>Maioliche</w:t>
      </w:r>
      <w:proofErr w:type="spellEnd"/>
      <w:r>
        <w:rPr>
          <w:rFonts w:cs="Times New Roman"/>
          <w:i/>
          <w:iCs/>
        </w:rPr>
        <w:t xml:space="preserve"> </w:t>
      </w:r>
      <w:proofErr w:type="spellStart"/>
      <w:r>
        <w:rPr>
          <w:rFonts w:cs="Times New Roman"/>
          <w:i/>
          <w:iCs/>
        </w:rPr>
        <w:t>Artistiche</w:t>
      </w:r>
      <w:proofErr w:type="spellEnd"/>
      <w:r>
        <w:rPr>
          <w:rFonts w:cs="Times New Roman"/>
          <w:i/>
          <w:iCs/>
        </w:rPr>
        <w:t xml:space="preserve"> </w:t>
      </w:r>
      <w:proofErr w:type="spellStart"/>
      <w:r>
        <w:rPr>
          <w:rFonts w:cs="Times New Roman"/>
          <w:i/>
          <w:iCs/>
        </w:rPr>
        <w:t>Artigianali</w:t>
      </w:r>
      <w:proofErr w:type="spellEnd"/>
      <w:r>
        <w:rPr>
          <w:rFonts w:cs="Times New Roman"/>
          <w:i/>
          <w:iCs/>
        </w:rPr>
        <w:t xml:space="preserve">. The </w:t>
      </w:r>
      <w:proofErr w:type="spellStart"/>
      <w:r>
        <w:rPr>
          <w:rFonts w:cs="Times New Roman"/>
          <w:i/>
          <w:iCs/>
        </w:rPr>
        <w:t>Catalog</w:t>
      </w:r>
      <w:proofErr w:type="spellEnd"/>
      <w:r>
        <w:rPr>
          <w:rFonts w:cs="Times New Roman"/>
          <w:i/>
          <w:iCs/>
        </w:rPr>
        <w:t>.</w:t>
      </w:r>
      <w:r>
        <w:rPr>
          <w:rFonts w:cs="Times New Roman"/>
        </w:rPr>
        <w:t>[</w:t>
      </w:r>
      <w:r>
        <w:rPr>
          <w:rFonts w:cs="Times New Roman"/>
          <w:i/>
          <w:iCs/>
        </w:rPr>
        <w:t>c</w:t>
      </w:r>
      <w:r>
        <w:rPr>
          <w:rFonts w:cs="Times New Roman"/>
        </w:rPr>
        <w:t>.2010?]</w:t>
      </w:r>
    </w:p>
    <w:bookmarkEnd w:id="225"/>
    <w:p w14:paraId="102D6E41" w14:textId="77777777" w:rsidR="00817E7B" w:rsidRPr="00817E7B" w:rsidRDefault="00817E7B" w:rsidP="001F60A6">
      <w:pPr>
        <w:tabs>
          <w:tab w:val="left" w:pos="-720"/>
        </w:tabs>
        <w:suppressAutoHyphens/>
        <w:jc w:val="both"/>
        <w:rPr>
          <w:rFonts w:cs="Times New Roman"/>
        </w:rPr>
      </w:pPr>
    </w:p>
    <w:p w14:paraId="39EB772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Graziosi </w:t>
      </w:r>
      <w:proofErr w:type="spellStart"/>
      <w:r w:rsidRPr="004804E6">
        <w:rPr>
          <w:rFonts w:cs="Times New Roman"/>
        </w:rPr>
        <w:t>Ripa</w:t>
      </w:r>
      <w:proofErr w:type="spellEnd"/>
      <w:r w:rsidRPr="004804E6">
        <w:rPr>
          <w:rFonts w:cs="Times New Roman"/>
        </w:rPr>
        <w:t xml:space="preserve"> 1994. Graziosi </w:t>
      </w:r>
      <w:proofErr w:type="spellStart"/>
      <w:r w:rsidRPr="004804E6">
        <w:rPr>
          <w:rFonts w:cs="Times New Roman"/>
        </w:rPr>
        <w:t>Ripa</w:t>
      </w:r>
      <w:proofErr w:type="spellEnd"/>
      <w:r w:rsidRPr="004804E6">
        <w:rPr>
          <w:rFonts w:cs="Times New Roman"/>
        </w:rPr>
        <w:t xml:space="preserve">, Anna. "Nuovo </w:t>
      </w:r>
      <w:proofErr w:type="spellStart"/>
      <w:r w:rsidRPr="004804E6">
        <w:rPr>
          <w:rFonts w:cs="Times New Roman"/>
        </w:rPr>
        <w:t>contributo</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w:t>
      </w:r>
      <w:proofErr w:type="spellStart"/>
      <w:r w:rsidRPr="004804E6">
        <w:rPr>
          <w:rFonts w:cs="Times New Roman"/>
        </w:rPr>
        <w:t>conoscenza</w:t>
      </w:r>
      <w:proofErr w:type="spellEnd"/>
      <w:r w:rsidRPr="004804E6">
        <w:rPr>
          <w:rFonts w:cs="Times New Roman"/>
        </w:rPr>
        <w:t xml:space="preserve"> </w:t>
      </w:r>
      <w:proofErr w:type="spellStart"/>
      <w:r w:rsidRPr="004804E6">
        <w:rPr>
          <w:rFonts w:cs="Times New Roman"/>
        </w:rPr>
        <w:t>dell'`istoriato</w:t>
      </w:r>
      <w:proofErr w:type="spellEnd"/>
      <w:r w:rsidRPr="004804E6">
        <w:rPr>
          <w:rFonts w:cs="Times New Roman"/>
        </w:rPr>
        <w:t xml:space="preserve">' </w:t>
      </w:r>
      <w:proofErr w:type="spellStart"/>
      <w:r w:rsidRPr="004804E6">
        <w:rPr>
          <w:rFonts w:cs="Times New Roman"/>
        </w:rPr>
        <w:t>riminese</w:t>
      </w:r>
      <w:proofErr w:type="spellEnd"/>
      <w:r w:rsidRPr="004804E6">
        <w:rPr>
          <w:rFonts w:cs="Times New Roman"/>
        </w:rPr>
        <w:t xml:space="preserve">", </w:t>
      </w:r>
      <w:r w:rsidRPr="004804E6">
        <w:rPr>
          <w:rFonts w:cs="Times New Roman"/>
          <w:i/>
          <w:iCs/>
        </w:rPr>
        <w:t xml:space="preserve">Romagna </w:t>
      </w:r>
      <w:proofErr w:type="spellStart"/>
      <w:r w:rsidRPr="004804E6">
        <w:rPr>
          <w:rFonts w:cs="Times New Roman"/>
          <w:i/>
          <w:iCs/>
        </w:rPr>
        <w:t>arte</w:t>
      </w:r>
      <w:proofErr w:type="spellEnd"/>
      <w:r w:rsidRPr="004804E6">
        <w:rPr>
          <w:rFonts w:cs="Times New Roman"/>
          <w:i/>
          <w:iCs/>
        </w:rPr>
        <w:t xml:space="preserve"> e </w:t>
      </w:r>
      <w:proofErr w:type="spellStart"/>
      <w:r w:rsidRPr="004804E6">
        <w:rPr>
          <w:rFonts w:cs="Times New Roman"/>
          <w:i/>
          <w:iCs/>
        </w:rPr>
        <w:t>storia</w:t>
      </w:r>
      <w:proofErr w:type="spellEnd"/>
      <w:r w:rsidRPr="004804E6">
        <w:rPr>
          <w:rFonts w:cs="Times New Roman"/>
        </w:rPr>
        <w:t xml:space="preserve"> 14, no. 42, pp. 81-6.</w:t>
      </w:r>
    </w:p>
    <w:p w14:paraId="1945D35B" w14:textId="77777777" w:rsidR="00FD6040" w:rsidRPr="004804E6" w:rsidRDefault="00FD6040" w:rsidP="001F60A6">
      <w:pPr>
        <w:tabs>
          <w:tab w:val="left" w:pos="-720"/>
        </w:tabs>
        <w:suppressAutoHyphens/>
        <w:jc w:val="both"/>
        <w:rPr>
          <w:rFonts w:cs="Times New Roman"/>
        </w:rPr>
      </w:pPr>
    </w:p>
    <w:p w14:paraId="26C9FD89" w14:textId="77777777" w:rsidR="00574E42" w:rsidRDefault="00574E42" w:rsidP="001F60A6">
      <w:pPr>
        <w:tabs>
          <w:tab w:val="left" w:pos="-720"/>
        </w:tabs>
        <w:suppressAutoHyphens/>
        <w:jc w:val="both"/>
        <w:rPr>
          <w:rFonts w:cs="Times New Roman"/>
        </w:rPr>
      </w:pPr>
      <w:bookmarkStart w:id="226" w:name="_Hlk86849162"/>
      <w:r>
        <w:rPr>
          <w:rFonts w:cs="Times New Roman"/>
        </w:rPr>
        <w:t xml:space="preserve">Greco 1990. Greco, Candido. </w:t>
      </w:r>
      <w:r>
        <w:rPr>
          <w:rFonts w:cs="Times New Roman"/>
          <w:i/>
          <w:iCs/>
        </w:rPr>
        <w:t xml:space="preserve">La </w:t>
      </w:r>
      <w:proofErr w:type="spellStart"/>
      <w:r>
        <w:rPr>
          <w:rFonts w:cs="Times New Roman"/>
          <w:i/>
          <w:iCs/>
        </w:rPr>
        <w:t>ceramica</w:t>
      </w:r>
      <w:proofErr w:type="spellEnd"/>
      <w:r>
        <w:rPr>
          <w:rFonts w:cs="Times New Roman"/>
          <w:i/>
          <w:iCs/>
        </w:rPr>
        <w:t xml:space="preserve"> di Penne. </w:t>
      </w:r>
      <w:proofErr w:type="spellStart"/>
      <w:r>
        <w:rPr>
          <w:rFonts w:cs="Times New Roman"/>
          <w:i/>
          <w:iCs/>
        </w:rPr>
        <w:t>Brevi</w:t>
      </w:r>
      <w:proofErr w:type="spellEnd"/>
      <w:r>
        <w:rPr>
          <w:rFonts w:cs="Times New Roman"/>
          <w:i/>
          <w:iCs/>
        </w:rPr>
        <w:t xml:space="preserve"> </w:t>
      </w:r>
      <w:proofErr w:type="spellStart"/>
      <w:r>
        <w:rPr>
          <w:rFonts w:cs="Times New Roman"/>
          <w:i/>
          <w:iCs/>
        </w:rPr>
        <w:t>Cenni</w:t>
      </w:r>
      <w:proofErr w:type="spellEnd"/>
      <w:r>
        <w:rPr>
          <w:rFonts w:cs="Times New Roman"/>
          <w:i/>
          <w:iCs/>
        </w:rPr>
        <w:t xml:space="preserve">. </w:t>
      </w:r>
      <w:r>
        <w:rPr>
          <w:rFonts w:cs="Times New Roman"/>
        </w:rPr>
        <w:t>Penne.</w:t>
      </w:r>
    </w:p>
    <w:bookmarkEnd w:id="226"/>
    <w:p w14:paraId="2E104271" w14:textId="77777777" w:rsidR="00574E42" w:rsidRDefault="00574E42" w:rsidP="001F60A6">
      <w:pPr>
        <w:tabs>
          <w:tab w:val="left" w:pos="-720"/>
        </w:tabs>
        <w:suppressAutoHyphens/>
        <w:jc w:val="both"/>
        <w:rPr>
          <w:rFonts w:cs="Times New Roman"/>
        </w:rPr>
      </w:pPr>
    </w:p>
    <w:p w14:paraId="40D1C27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Greenall sale 1954. </w:t>
      </w:r>
      <w:r w:rsidRPr="004804E6">
        <w:rPr>
          <w:rFonts w:cs="Times New Roman"/>
          <w:i/>
          <w:iCs/>
        </w:rPr>
        <w:t>Catalogue of Arms and Armour, English and Continental Pewter, Bronzes, Sculpture, Ship Models, and other Works of Art and Italian Majolica, including the Property of Miss Joan Greenall</w:t>
      </w:r>
      <w:r w:rsidRPr="004804E6">
        <w:rPr>
          <w:rFonts w:cs="Times New Roman"/>
        </w:rPr>
        <w:t>, Sotheby's, London, 11 June 1954.</w:t>
      </w:r>
    </w:p>
    <w:p w14:paraId="4A1D3747" w14:textId="77777777" w:rsidR="00D4173F" w:rsidRDefault="00FD6040" w:rsidP="001F60A6">
      <w:pPr>
        <w:tabs>
          <w:tab w:val="left" w:pos="-720"/>
        </w:tabs>
        <w:suppressAutoHyphens/>
        <w:jc w:val="both"/>
        <w:rPr>
          <w:rFonts w:cs="Times New Roman"/>
        </w:rPr>
      </w:pPr>
      <w:r w:rsidRPr="004804E6">
        <w:rPr>
          <w:rFonts w:cs="Times New Roman"/>
        </w:rPr>
        <w:t xml:space="preserve"> </w:t>
      </w:r>
    </w:p>
    <w:p w14:paraId="5DDE6A8B" w14:textId="77777777" w:rsidR="00D4173F" w:rsidRDefault="00D4173F" w:rsidP="001F60A6">
      <w:pPr>
        <w:tabs>
          <w:tab w:val="left" w:pos="-720"/>
        </w:tabs>
        <w:suppressAutoHyphens/>
        <w:jc w:val="both"/>
        <w:rPr>
          <w:rFonts w:cs="Times New Roman"/>
        </w:rPr>
      </w:pPr>
      <w:r>
        <w:rPr>
          <w:rFonts w:cs="Times New Roman"/>
        </w:rPr>
        <w:t xml:space="preserve">Greenhalgh 2021. Greenhalgh, Paul. </w:t>
      </w:r>
      <w:r>
        <w:rPr>
          <w:rFonts w:cs="Times New Roman"/>
          <w:i/>
          <w:iCs/>
        </w:rPr>
        <w:t xml:space="preserve">Ceramic, Art and </w:t>
      </w:r>
      <w:proofErr w:type="spellStart"/>
      <w:r w:rsidRPr="00D4173F">
        <w:rPr>
          <w:rFonts w:cs="Times New Roman"/>
          <w:i/>
          <w:iCs/>
        </w:rPr>
        <w:t>Civlizisation</w:t>
      </w:r>
      <w:proofErr w:type="spellEnd"/>
      <w:r>
        <w:rPr>
          <w:rFonts w:cs="Times New Roman"/>
        </w:rPr>
        <w:t>. London.</w:t>
      </w:r>
    </w:p>
    <w:p w14:paraId="38AA48D6" w14:textId="77777777" w:rsidR="00D4173F" w:rsidRPr="004804E6" w:rsidRDefault="00D4173F" w:rsidP="001F60A6">
      <w:pPr>
        <w:tabs>
          <w:tab w:val="left" w:pos="-720"/>
        </w:tabs>
        <w:suppressAutoHyphens/>
        <w:jc w:val="both"/>
        <w:rPr>
          <w:rFonts w:cs="Times New Roman"/>
        </w:rPr>
      </w:pPr>
    </w:p>
    <w:p w14:paraId="77B91A9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Greenwood 1989. Greenwood, Martin. </w:t>
      </w:r>
      <w:r w:rsidRPr="004804E6">
        <w:rPr>
          <w:rFonts w:cs="Times New Roman"/>
          <w:i/>
          <w:iCs/>
        </w:rPr>
        <w:t xml:space="preserve">The Designs of William De Morgan. </w:t>
      </w:r>
      <w:r w:rsidRPr="004804E6">
        <w:rPr>
          <w:rFonts w:cs="Times New Roman"/>
        </w:rPr>
        <w:t>London.</w:t>
      </w:r>
    </w:p>
    <w:p w14:paraId="133F40A6" w14:textId="77777777" w:rsidR="00FD6040" w:rsidRPr="004804E6" w:rsidRDefault="00FD6040" w:rsidP="001F60A6">
      <w:pPr>
        <w:tabs>
          <w:tab w:val="left" w:pos="-720"/>
        </w:tabs>
        <w:suppressAutoHyphens/>
        <w:jc w:val="both"/>
        <w:rPr>
          <w:rFonts w:cs="Times New Roman"/>
        </w:rPr>
      </w:pPr>
    </w:p>
    <w:p w14:paraId="7C9FCF9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Gregori 1913. Gregori, Gregorio. “Per la </w:t>
      </w:r>
      <w:proofErr w:type="spellStart"/>
      <w:r w:rsidRPr="004804E6">
        <w:rPr>
          <w:rFonts w:cs="Times New Roman"/>
        </w:rPr>
        <w:t>storia</w:t>
      </w:r>
      <w:proofErr w:type="spellEnd"/>
      <w:r w:rsidRPr="004804E6">
        <w:rPr>
          <w:rFonts w:cs="Times New Roman"/>
        </w:rPr>
        <w:t xml:space="preserve"> dell’arte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cenni</w:t>
      </w:r>
      <w:proofErr w:type="spellEnd"/>
      <w:r w:rsidRPr="004804E6">
        <w:rPr>
          <w:rFonts w:cs="Times New Roman"/>
        </w:rPr>
        <w:t xml:space="preserve"> </w:t>
      </w:r>
      <w:proofErr w:type="spellStart"/>
      <w:r w:rsidRPr="004804E6">
        <w:rPr>
          <w:rFonts w:cs="Times New Roman"/>
        </w:rPr>
        <w:t>su</w:t>
      </w:r>
      <w:proofErr w:type="spellEnd"/>
      <w:r w:rsidRPr="004804E6">
        <w:rPr>
          <w:rFonts w:cs="Times New Roman"/>
        </w:rPr>
        <w:t xml:space="preserve"> </w:t>
      </w:r>
      <w:proofErr w:type="spellStart"/>
      <w:r w:rsidRPr="004804E6">
        <w:rPr>
          <w:rFonts w:cs="Times New Roman"/>
        </w:rPr>
        <w:t>alcuni</w:t>
      </w:r>
      <w:proofErr w:type="spellEnd"/>
      <w:r w:rsidRPr="004804E6">
        <w:rPr>
          <w:rFonts w:cs="Times New Roman"/>
        </w:rPr>
        <w:t xml:space="preserve"> </w:t>
      </w:r>
      <w:proofErr w:type="spellStart"/>
      <w:r w:rsidRPr="004804E6">
        <w:rPr>
          <w:rFonts w:cs="Times New Roman"/>
        </w:rPr>
        <w:t>frammenti</w:t>
      </w:r>
      <w:proofErr w:type="spellEnd"/>
      <w:r w:rsidRPr="004804E6">
        <w:rPr>
          <w:rFonts w:cs="Times New Roman"/>
        </w:rPr>
        <w:t xml:space="preserve"> di terre-</w:t>
      </w:r>
      <w:proofErr w:type="spellStart"/>
      <w:r w:rsidRPr="004804E6">
        <w:rPr>
          <w:rFonts w:cs="Times New Roman"/>
        </w:rPr>
        <w:t>cotte</w:t>
      </w:r>
      <w:proofErr w:type="spellEnd"/>
      <w:r w:rsidRPr="004804E6">
        <w:rPr>
          <w:rFonts w:cs="Times New Roman"/>
        </w:rPr>
        <w:t xml:space="preserve"> (</w:t>
      </w:r>
      <w:proofErr w:type="spellStart"/>
      <w:r w:rsidRPr="004804E6">
        <w:rPr>
          <w:rFonts w:cs="Times New Roman"/>
        </w:rPr>
        <w:t>stoviglie</w:t>
      </w:r>
      <w:proofErr w:type="spellEnd"/>
      <w:r w:rsidRPr="004804E6">
        <w:rPr>
          <w:rFonts w:cs="Times New Roman"/>
        </w:rPr>
        <w:t xml:space="preserve">) di stile </w:t>
      </w:r>
      <w:proofErr w:type="spellStart"/>
      <w:r w:rsidRPr="004804E6">
        <w:rPr>
          <w:rFonts w:cs="Times New Roman"/>
        </w:rPr>
        <w:t>faentino</w:t>
      </w:r>
      <w:proofErr w:type="spellEnd"/>
      <w:r w:rsidRPr="004804E6">
        <w:rPr>
          <w:rFonts w:cs="Times New Roman"/>
        </w:rPr>
        <w:t xml:space="preserve"> </w:t>
      </w:r>
      <w:proofErr w:type="spellStart"/>
      <w:r w:rsidRPr="004804E6">
        <w:rPr>
          <w:rFonts w:cs="Times New Roman"/>
        </w:rPr>
        <w:t>primitivo</w:t>
      </w:r>
      <w:proofErr w:type="spellEnd"/>
      <w:r w:rsidRPr="004804E6">
        <w:rPr>
          <w:rFonts w:cs="Times New Roman"/>
        </w:rPr>
        <w:t xml:space="preserve"> e a graffito </w:t>
      </w:r>
      <w:proofErr w:type="spellStart"/>
      <w:r w:rsidRPr="004804E6">
        <w:rPr>
          <w:rFonts w:cs="Times New Roman"/>
        </w:rPr>
        <w:t>o</w:t>
      </w:r>
      <w:proofErr w:type="spellEnd"/>
      <w:r w:rsidRPr="004804E6">
        <w:rPr>
          <w:rFonts w:cs="Times New Roman"/>
        </w:rPr>
        <w:t xml:space="preserve"> a </w:t>
      </w:r>
      <w:proofErr w:type="spellStart"/>
      <w:r w:rsidRPr="004804E6">
        <w:rPr>
          <w:rFonts w:cs="Times New Roman"/>
        </w:rPr>
        <w:t>sgraffio</w:t>
      </w:r>
      <w:proofErr w:type="spellEnd"/>
      <w:r w:rsidRPr="004804E6">
        <w:rPr>
          <w:rFonts w:cs="Times New Roman"/>
        </w:rPr>
        <w:t xml:space="preserve">, </w:t>
      </w:r>
      <w:proofErr w:type="spellStart"/>
      <w:r w:rsidRPr="004804E6">
        <w:rPr>
          <w:rFonts w:cs="Times New Roman"/>
        </w:rPr>
        <w:t>raccolti</w:t>
      </w:r>
      <w:proofErr w:type="spellEnd"/>
      <w:r w:rsidRPr="004804E6">
        <w:rPr>
          <w:rFonts w:cs="Times New Roman"/>
        </w:rPr>
        <w:t xml:space="preserve"> da </w:t>
      </w:r>
      <w:proofErr w:type="spellStart"/>
      <w:r w:rsidRPr="004804E6">
        <w:rPr>
          <w:rFonts w:cs="Times New Roman"/>
        </w:rPr>
        <w:t>scavi</w:t>
      </w:r>
      <w:proofErr w:type="spellEnd"/>
      <w:r w:rsidRPr="004804E6">
        <w:rPr>
          <w:rFonts w:cs="Times New Roman"/>
        </w:rPr>
        <w:t xml:space="preserve"> a Treviso”, </w:t>
      </w:r>
      <w:r w:rsidRPr="004804E6">
        <w:rPr>
          <w:rFonts w:cs="Times New Roman"/>
          <w:i/>
          <w:iCs/>
        </w:rPr>
        <w:t>Faenza</w:t>
      </w:r>
      <w:r w:rsidRPr="004804E6">
        <w:rPr>
          <w:rFonts w:cs="Times New Roman"/>
        </w:rPr>
        <w:t xml:space="preserve"> 1, pp. 73-77.</w:t>
      </w:r>
    </w:p>
    <w:p w14:paraId="19EB7893" w14:textId="77777777" w:rsidR="00FD6040" w:rsidRPr="004804E6" w:rsidRDefault="00FD6040" w:rsidP="001F60A6">
      <w:pPr>
        <w:tabs>
          <w:tab w:val="left" w:pos="-720"/>
        </w:tabs>
        <w:suppressAutoHyphens/>
        <w:jc w:val="both"/>
        <w:rPr>
          <w:rFonts w:cs="Times New Roman"/>
        </w:rPr>
      </w:pPr>
    </w:p>
    <w:p w14:paraId="797D532D"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Gresta</w:t>
      </w:r>
      <w:proofErr w:type="spellEnd"/>
      <w:r w:rsidRPr="004804E6">
        <w:rPr>
          <w:rFonts w:cs="Times New Roman"/>
        </w:rPr>
        <w:t xml:space="preserve"> 1983. </w:t>
      </w:r>
      <w:proofErr w:type="spellStart"/>
      <w:r w:rsidRPr="004804E6">
        <w:rPr>
          <w:rFonts w:cs="Times New Roman"/>
        </w:rPr>
        <w:t>Gresta</w:t>
      </w:r>
      <w:proofErr w:type="spellEnd"/>
      <w:r w:rsidRPr="004804E6">
        <w:rPr>
          <w:rFonts w:cs="Times New Roman"/>
        </w:rPr>
        <w:t>, Riccardo. "</w:t>
      </w:r>
      <w:proofErr w:type="spellStart"/>
      <w:r w:rsidRPr="004804E6">
        <w:rPr>
          <w:rFonts w:cs="Times New Roman"/>
        </w:rPr>
        <w:t>Alcune</w:t>
      </w:r>
      <w:proofErr w:type="spellEnd"/>
      <w:r w:rsidRPr="004804E6">
        <w:rPr>
          <w:rFonts w:cs="Times New Roman"/>
        </w:rPr>
        <w:t xml:space="preserve"> `</w:t>
      </w:r>
      <w:proofErr w:type="spellStart"/>
      <w:r w:rsidRPr="004804E6">
        <w:rPr>
          <w:rFonts w:cs="Times New Roman"/>
        </w:rPr>
        <w:t>historie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bottega di Girolamo Lanfranco </w:t>
      </w:r>
      <w:proofErr w:type="spellStart"/>
      <w:r w:rsidRPr="004804E6">
        <w:rPr>
          <w:rFonts w:cs="Times New Roman"/>
        </w:rPr>
        <w:t>dalle</w:t>
      </w:r>
      <w:proofErr w:type="spellEnd"/>
      <w:r w:rsidRPr="004804E6">
        <w:rPr>
          <w:rFonts w:cs="Times New Roman"/>
        </w:rPr>
        <w:t xml:space="preserve"> </w:t>
      </w:r>
      <w:proofErr w:type="spellStart"/>
      <w:r w:rsidRPr="004804E6">
        <w:rPr>
          <w:rFonts w:cs="Times New Roman"/>
        </w:rPr>
        <w:t>Gabicce</w:t>
      </w:r>
      <w:proofErr w:type="spellEnd"/>
      <w:r w:rsidRPr="004804E6">
        <w:rPr>
          <w:rFonts w:cs="Times New Roman"/>
        </w:rPr>
        <w:t xml:space="preserve">", </w:t>
      </w:r>
      <w:proofErr w:type="spellStart"/>
      <w:r w:rsidRPr="004804E6">
        <w:rPr>
          <w:rFonts w:cs="Times New Roman"/>
          <w:i/>
          <w:iCs/>
        </w:rPr>
        <w:t>Notizie</w:t>
      </w:r>
      <w:proofErr w:type="spellEnd"/>
      <w:r w:rsidRPr="004804E6">
        <w:rPr>
          <w:rFonts w:cs="Times New Roman"/>
          <w:i/>
          <w:iCs/>
        </w:rPr>
        <w:t xml:space="preserve"> da Palazzo Albani</w:t>
      </w:r>
      <w:r w:rsidRPr="004804E6">
        <w:rPr>
          <w:rFonts w:cs="Times New Roman"/>
        </w:rPr>
        <w:t xml:space="preserve"> 12, pp.  153</w:t>
      </w:r>
      <w:r w:rsidRPr="004804E6">
        <w:rPr>
          <w:rFonts w:cs="Times New Roman"/>
        </w:rPr>
        <w:noBreakHyphen/>
        <w:t>7.</w:t>
      </w:r>
    </w:p>
    <w:p w14:paraId="57ECD2E4" w14:textId="77777777" w:rsidR="00FD6040" w:rsidRPr="004804E6" w:rsidRDefault="00FD6040" w:rsidP="001F60A6">
      <w:pPr>
        <w:tabs>
          <w:tab w:val="left" w:pos="-720"/>
        </w:tabs>
        <w:suppressAutoHyphens/>
        <w:jc w:val="both"/>
        <w:rPr>
          <w:rFonts w:cs="Times New Roman"/>
        </w:rPr>
      </w:pPr>
    </w:p>
    <w:p w14:paraId="3363643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Gresta</w:t>
      </w:r>
      <w:proofErr w:type="spellEnd"/>
      <w:r w:rsidRPr="004804E6">
        <w:rPr>
          <w:rFonts w:cs="Times New Roman"/>
        </w:rPr>
        <w:t xml:space="preserve"> 1986. </w:t>
      </w:r>
      <w:proofErr w:type="spellStart"/>
      <w:r w:rsidRPr="004804E6">
        <w:rPr>
          <w:rFonts w:cs="Times New Roman"/>
        </w:rPr>
        <w:t>Gresta</w:t>
      </w:r>
      <w:proofErr w:type="spellEnd"/>
      <w:r w:rsidRPr="004804E6">
        <w:rPr>
          <w:rFonts w:cs="Times New Roman"/>
        </w:rPr>
        <w:t xml:space="preserve">, Riccardo. "Girolamo e Giacomo Lanfranco </w:t>
      </w:r>
      <w:proofErr w:type="spellStart"/>
      <w:r w:rsidRPr="004804E6">
        <w:rPr>
          <w:rFonts w:cs="Times New Roman"/>
        </w:rPr>
        <w:t>dalle</w:t>
      </w:r>
      <w:proofErr w:type="spellEnd"/>
      <w:r w:rsidRPr="004804E6">
        <w:rPr>
          <w:rFonts w:cs="Times New Roman"/>
        </w:rPr>
        <w:t xml:space="preserve"> </w:t>
      </w:r>
      <w:proofErr w:type="spellStart"/>
      <w:r w:rsidRPr="004804E6">
        <w:rPr>
          <w:rFonts w:cs="Times New Roman"/>
        </w:rPr>
        <w:t>Gabicce</w:t>
      </w:r>
      <w:proofErr w:type="spellEnd"/>
      <w:r w:rsidRPr="004804E6">
        <w:rPr>
          <w:rFonts w:cs="Times New Roman"/>
        </w:rPr>
        <w:t xml:space="preserve">: </w:t>
      </w:r>
      <w:proofErr w:type="spellStart"/>
      <w:r w:rsidRPr="004804E6">
        <w:rPr>
          <w:rFonts w:cs="Times New Roman"/>
        </w:rPr>
        <w:t>maiolicari</w:t>
      </w:r>
      <w:proofErr w:type="spellEnd"/>
      <w:r w:rsidRPr="004804E6">
        <w:rPr>
          <w:rFonts w:cs="Times New Roman"/>
        </w:rPr>
        <w:t xml:space="preserve"> a Pesaro </w:t>
      </w:r>
      <w:proofErr w:type="spellStart"/>
      <w:r w:rsidRPr="004804E6">
        <w:rPr>
          <w:rFonts w:cs="Times New Roman"/>
        </w:rPr>
        <w:t>nel</w:t>
      </w:r>
      <w:proofErr w:type="spellEnd"/>
      <w:r w:rsidRPr="004804E6">
        <w:rPr>
          <w:rFonts w:cs="Times New Roman"/>
        </w:rPr>
        <w:t xml:space="preserve"> </w:t>
      </w:r>
      <w:proofErr w:type="spellStart"/>
      <w:r w:rsidRPr="004804E6">
        <w:rPr>
          <w:rFonts w:cs="Times New Roman"/>
        </w:rPr>
        <w:t>secolo</w:t>
      </w:r>
      <w:proofErr w:type="spellEnd"/>
      <w:r w:rsidRPr="004804E6">
        <w:rPr>
          <w:rFonts w:cs="Times New Roman"/>
        </w:rPr>
        <w:t xml:space="preserve"> XVI", in Nando </w:t>
      </w:r>
      <w:proofErr w:type="spellStart"/>
      <w:r w:rsidRPr="004804E6">
        <w:rPr>
          <w:rFonts w:cs="Times New Roman"/>
        </w:rPr>
        <w:t>Cecini</w:t>
      </w:r>
      <w:proofErr w:type="spellEnd"/>
      <w:r w:rsidRPr="004804E6">
        <w:rPr>
          <w:rFonts w:cs="Times New Roman"/>
        </w:rPr>
        <w:t xml:space="preserve"> (ed.), </w:t>
      </w:r>
      <w:proofErr w:type="spellStart"/>
      <w:r w:rsidRPr="004804E6">
        <w:rPr>
          <w:rFonts w:cs="Times New Roman"/>
          <w:i/>
          <w:iCs/>
        </w:rPr>
        <w:t>Gabicce</w:t>
      </w:r>
      <w:proofErr w:type="spellEnd"/>
      <w:r w:rsidRPr="004804E6">
        <w:rPr>
          <w:rFonts w:cs="Times New Roman"/>
          <w:i/>
          <w:iCs/>
        </w:rPr>
        <w:t xml:space="preserve">, un </w:t>
      </w:r>
      <w:proofErr w:type="spellStart"/>
      <w:r w:rsidRPr="004804E6">
        <w:rPr>
          <w:rFonts w:cs="Times New Roman"/>
          <w:i/>
          <w:iCs/>
        </w:rPr>
        <w:t>paese</w:t>
      </w:r>
      <w:proofErr w:type="spellEnd"/>
      <w:r w:rsidRPr="004804E6">
        <w:rPr>
          <w:rFonts w:cs="Times New Roman"/>
          <w:i/>
          <w:iCs/>
        </w:rPr>
        <w:t xml:space="preserve"> </w:t>
      </w:r>
      <w:proofErr w:type="spellStart"/>
      <w:r w:rsidRPr="004804E6">
        <w:rPr>
          <w:rFonts w:cs="Times New Roman"/>
          <w:i/>
          <w:iCs/>
        </w:rPr>
        <w:t>sull'Adriatico</w:t>
      </w:r>
      <w:proofErr w:type="spellEnd"/>
      <w:r w:rsidRPr="004804E6">
        <w:rPr>
          <w:rFonts w:cs="Times New Roman"/>
          <w:i/>
          <w:iCs/>
        </w:rPr>
        <w:t xml:space="preserve"> </w:t>
      </w:r>
      <w:proofErr w:type="spellStart"/>
      <w:r w:rsidRPr="004804E6">
        <w:rPr>
          <w:rFonts w:cs="Times New Roman"/>
          <w:i/>
          <w:iCs/>
        </w:rPr>
        <w:t>tra</w:t>
      </w:r>
      <w:proofErr w:type="spellEnd"/>
      <w:r w:rsidRPr="004804E6">
        <w:rPr>
          <w:rFonts w:cs="Times New Roman"/>
          <w:i/>
          <w:iCs/>
        </w:rPr>
        <w:t xml:space="preserve"> Marche e Romagna</w:t>
      </w:r>
      <w:r w:rsidRPr="004804E6">
        <w:rPr>
          <w:rFonts w:cs="Times New Roman"/>
        </w:rPr>
        <w:t xml:space="preserve">, </w:t>
      </w:r>
      <w:proofErr w:type="spellStart"/>
      <w:r w:rsidRPr="004804E6">
        <w:rPr>
          <w:rFonts w:cs="Times New Roman"/>
        </w:rPr>
        <w:t>Gabicce</w:t>
      </w:r>
      <w:proofErr w:type="spellEnd"/>
      <w:r w:rsidRPr="004804E6">
        <w:rPr>
          <w:rFonts w:cs="Times New Roman"/>
        </w:rPr>
        <w:t>, pp. 267</w:t>
      </w:r>
      <w:r w:rsidRPr="004804E6">
        <w:rPr>
          <w:rFonts w:cs="Times New Roman"/>
        </w:rPr>
        <w:noBreakHyphen/>
        <w:t>79.</w:t>
      </w:r>
    </w:p>
    <w:p w14:paraId="0709A28D" w14:textId="77777777" w:rsidR="00FD6040" w:rsidRPr="004804E6" w:rsidRDefault="00FD6040" w:rsidP="001F60A6">
      <w:pPr>
        <w:tabs>
          <w:tab w:val="left" w:pos="-720"/>
        </w:tabs>
        <w:suppressAutoHyphens/>
        <w:jc w:val="both"/>
        <w:rPr>
          <w:rFonts w:cs="Times New Roman"/>
        </w:rPr>
      </w:pPr>
    </w:p>
    <w:p w14:paraId="17ADB0A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Gresta</w:t>
      </w:r>
      <w:proofErr w:type="spellEnd"/>
      <w:r w:rsidRPr="004804E6">
        <w:rPr>
          <w:rFonts w:cs="Times New Roman"/>
        </w:rPr>
        <w:t xml:space="preserve"> 1989. </w:t>
      </w:r>
      <w:proofErr w:type="spellStart"/>
      <w:r w:rsidRPr="004804E6">
        <w:rPr>
          <w:rFonts w:cs="Times New Roman"/>
        </w:rPr>
        <w:t>Gresta</w:t>
      </w:r>
      <w:proofErr w:type="spellEnd"/>
      <w:r w:rsidRPr="004804E6">
        <w:rPr>
          <w:rFonts w:cs="Times New Roman"/>
        </w:rPr>
        <w:t xml:space="preserve">, Riccardo. “Tre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pesaresi</w:t>
      </w:r>
      <w:proofErr w:type="spellEnd"/>
      <w:r w:rsidRPr="004804E6">
        <w:rPr>
          <w:rFonts w:cs="Times New Roman"/>
        </w:rPr>
        <w:t xml:space="preserve"> </w:t>
      </w:r>
      <w:proofErr w:type="spellStart"/>
      <w:r w:rsidRPr="004804E6">
        <w:rPr>
          <w:rFonts w:cs="Times New Roman"/>
        </w:rPr>
        <w:t>ad</w:t>
      </w:r>
      <w:proofErr w:type="spellEnd"/>
      <w:r w:rsidRPr="004804E6">
        <w:rPr>
          <w:rFonts w:cs="Times New Roman"/>
        </w:rPr>
        <w:t xml:space="preserve"> istoriato”, </w:t>
      </w:r>
      <w:proofErr w:type="spellStart"/>
      <w:r w:rsidRPr="004804E6">
        <w:rPr>
          <w:rFonts w:cs="Times New Roman"/>
          <w:i/>
          <w:iCs/>
        </w:rPr>
        <w:t>Quaderni</w:t>
      </w:r>
      <w:proofErr w:type="spellEnd"/>
      <w:r w:rsidRPr="004804E6">
        <w:rPr>
          <w:rFonts w:cs="Times New Roman"/>
          <w:i/>
          <w:iCs/>
        </w:rPr>
        <w:t xml:space="preserve"> </w:t>
      </w:r>
      <w:proofErr w:type="spellStart"/>
      <w:r w:rsidRPr="004804E6">
        <w:rPr>
          <w:rFonts w:cs="Times New Roman"/>
          <w:i/>
          <w:iCs/>
        </w:rPr>
        <w:t>dell’Emilceramica</w:t>
      </w:r>
      <w:proofErr w:type="spellEnd"/>
      <w:r w:rsidRPr="004804E6">
        <w:rPr>
          <w:rFonts w:cs="Times New Roman"/>
          <w:i/>
          <w:iCs/>
        </w:rPr>
        <w:t xml:space="preserve"> </w:t>
      </w:r>
      <w:r w:rsidRPr="004804E6">
        <w:rPr>
          <w:rFonts w:cs="Times New Roman"/>
        </w:rPr>
        <w:t>11, pp. 13-23.</w:t>
      </w:r>
    </w:p>
    <w:p w14:paraId="7D5E9755" w14:textId="77777777" w:rsidR="00FD6040" w:rsidRPr="004804E6" w:rsidRDefault="00FD6040" w:rsidP="001F60A6">
      <w:pPr>
        <w:tabs>
          <w:tab w:val="left" w:pos="-720"/>
        </w:tabs>
        <w:suppressAutoHyphens/>
        <w:jc w:val="both"/>
        <w:rPr>
          <w:rFonts w:cs="Times New Roman"/>
        </w:rPr>
      </w:pPr>
    </w:p>
    <w:p w14:paraId="30E09F93"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Gresta</w:t>
      </w:r>
      <w:proofErr w:type="spellEnd"/>
      <w:r w:rsidRPr="004804E6">
        <w:rPr>
          <w:rFonts w:cs="Times New Roman"/>
        </w:rPr>
        <w:t xml:space="preserve"> 1991. </w:t>
      </w:r>
      <w:proofErr w:type="spellStart"/>
      <w:r w:rsidRPr="004804E6">
        <w:rPr>
          <w:rFonts w:cs="Times New Roman"/>
        </w:rPr>
        <w:t>Gresta</w:t>
      </w:r>
      <w:proofErr w:type="spellEnd"/>
      <w:r w:rsidRPr="004804E6">
        <w:rPr>
          <w:rFonts w:cs="Times New Roman"/>
        </w:rPr>
        <w:t xml:space="preserve">. "Il Pittore di Zenobia: </w:t>
      </w:r>
      <w:proofErr w:type="spellStart"/>
      <w:r w:rsidRPr="004804E6">
        <w:rPr>
          <w:rFonts w:cs="Times New Roman"/>
        </w:rPr>
        <w:t>aggiunte</w:t>
      </w:r>
      <w:proofErr w:type="spellEnd"/>
      <w:r w:rsidRPr="004804E6">
        <w:rPr>
          <w:rFonts w:cs="Times New Roman"/>
        </w:rPr>
        <w:t xml:space="preserve"> e </w:t>
      </w:r>
      <w:proofErr w:type="spellStart"/>
      <w:r w:rsidRPr="004804E6">
        <w:rPr>
          <w:rFonts w:cs="Times New Roman"/>
        </w:rPr>
        <w:t>considerazioni</w:t>
      </w:r>
      <w:proofErr w:type="spellEnd"/>
      <w:r w:rsidRPr="004804E6">
        <w:rPr>
          <w:rFonts w:cs="Times New Roman"/>
        </w:rPr>
        <w:t>", in Wilson 1991, pp. 74-9.</w:t>
      </w:r>
    </w:p>
    <w:p w14:paraId="3456A272" w14:textId="77777777" w:rsidR="00FD6040" w:rsidRPr="004804E6" w:rsidRDefault="00FD6040" w:rsidP="001F60A6">
      <w:pPr>
        <w:tabs>
          <w:tab w:val="left" w:pos="-720"/>
        </w:tabs>
        <w:suppressAutoHyphens/>
        <w:jc w:val="both"/>
        <w:rPr>
          <w:rFonts w:cs="Times New Roman"/>
        </w:rPr>
      </w:pPr>
    </w:p>
    <w:p w14:paraId="7AA2B34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Gresta</w:t>
      </w:r>
      <w:proofErr w:type="spellEnd"/>
      <w:r w:rsidRPr="004804E6">
        <w:rPr>
          <w:rFonts w:cs="Times New Roman"/>
        </w:rPr>
        <w:t xml:space="preserve"> 1992. </w:t>
      </w:r>
      <w:proofErr w:type="spellStart"/>
      <w:r w:rsidRPr="004804E6">
        <w:rPr>
          <w:rFonts w:cs="Times New Roman"/>
        </w:rPr>
        <w:t>Gresta</w:t>
      </w:r>
      <w:proofErr w:type="spellEnd"/>
      <w:r w:rsidRPr="004804E6">
        <w:rPr>
          <w:rFonts w:cs="Times New Roman"/>
        </w:rPr>
        <w:t xml:space="preserve">, Riccardo. "La maiolica </w:t>
      </w:r>
      <w:proofErr w:type="spellStart"/>
      <w:r w:rsidRPr="004804E6">
        <w:rPr>
          <w:rFonts w:cs="Times New Roman"/>
        </w:rPr>
        <w:t>istoriata</w:t>
      </w:r>
      <w:proofErr w:type="spellEnd"/>
      <w:r w:rsidRPr="004804E6">
        <w:rPr>
          <w:rFonts w:cs="Times New Roman"/>
        </w:rPr>
        <w:t xml:space="preserve"> a Pesaro. </w:t>
      </w:r>
      <w:proofErr w:type="spellStart"/>
      <w:r w:rsidRPr="004804E6">
        <w:rPr>
          <w:rFonts w:cs="Times New Roman"/>
        </w:rPr>
        <w:t>Nuovi</w:t>
      </w:r>
      <w:proofErr w:type="spellEnd"/>
      <w:r w:rsidRPr="004804E6">
        <w:rPr>
          <w:rFonts w:cs="Times New Roman"/>
        </w:rPr>
        <w:t xml:space="preserve"> </w:t>
      </w:r>
      <w:proofErr w:type="spellStart"/>
      <w:r w:rsidRPr="004804E6">
        <w:rPr>
          <w:rFonts w:cs="Times New Roman"/>
        </w:rPr>
        <w:t>apporti</w:t>
      </w:r>
      <w:proofErr w:type="spellEnd"/>
      <w:r w:rsidRPr="004804E6">
        <w:rPr>
          <w:rFonts w:cs="Times New Roman"/>
        </w:rPr>
        <w:t xml:space="preserve"> </w:t>
      </w:r>
      <w:proofErr w:type="spellStart"/>
      <w:r w:rsidRPr="004804E6">
        <w:rPr>
          <w:rFonts w:cs="Times New Roman"/>
        </w:rPr>
        <w:t>sul</w:t>
      </w:r>
      <w:proofErr w:type="spellEnd"/>
      <w:r w:rsidRPr="004804E6">
        <w:rPr>
          <w:rFonts w:cs="Times New Roman"/>
        </w:rPr>
        <w:t xml:space="preserve"> Pittore del </w:t>
      </w:r>
      <w:proofErr w:type="spellStart"/>
      <w:r w:rsidRPr="004804E6">
        <w:rPr>
          <w:rFonts w:cs="Times New Roman"/>
        </w:rPr>
        <w:t>Pianeta</w:t>
      </w:r>
      <w:proofErr w:type="spellEnd"/>
      <w:r w:rsidRPr="004804E6">
        <w:rPr>
          <w:rFonts w:cs="Times New Roman"/>
        </w:rPr>
        <w:t xml:space="preserve"> di Venere", </w:t>
      </w:r>
      <w:proofErr w:type="spellStart"/>
      <w:r w:rsidRPr="004804E6">
        <w:rPr>
          <w:rFonts w:cs="Times New Roman"/>
          <w:i/>
          <w:iCs/>
        </w:rPr>
        <w:t>CeramicAntica</w:t>
      </w:r>
      <w:proofErr w:type="spellEnd"/>
      <w:r w:rsidRPr="004804E6">
        <w:rPr>
          <w:rFonts w:cs="Times New Roman"/>
        </w:rPr>
        <w:t xml:space="preserve"> anno 2, no. 1 (January 1992), pp. 32-41.</w:t>
      </w:r>
    </w:p>
    <w:p w14:paraId="4EC55A2D" w14:textId="77777777" w:rsidR="00FD6040" w:rsidRPr="004804E6" w:rsidRDefault="00FD6040" w:rsidP="001F60A6">
      <w:pPr>
        <w:tabs>
          <w:tab w:val="left" w:pos="-720"/>
        </w:tabs>
        <w:suppressAutoHyphens/>
        <w:jc w:val="both"/>
        <w:rPr>
          <w:rFonts w:cs="Times New Roman"/>
        </w:rPr>
      </w:pPr>
    </w:p>
    <w:p w14:paraId="04215C0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Gresta</w:t>
      </w:r>
      <w:proofErr w:type="spellEnd"/>
      <w:r w:rsidRPr="004804E6">
        <w:rPr>
          <w:rFonts w:cs="Times New Roman"/>
        </w:rPr>
        <w:t xml:space="preserve"> 1993. </w:t>
      </w:r>
      <w:proofErr w:type="spellStart"/>
      <w:r w:rsidRPr="004804E6">
        <w:rPr>
          <w:rFonts w:cs="Times New Roman"/>
        </w:rPr>
        <w:t>Gresta</w:t>
      </w:r>
      <w:proofErr w:type="spellEnd"/>
      <w:r w:rsidRPr="004804E6">
        <w:rPr>
          <w:rFonts w:cs="Times New Roman"/>
        </w:rPr>
        <w:t xml:space="preserve">, Riccardo. "La maiolica </w:t>
      </w:r>
      <w:proofErr w:type="spellStart"/>
      <w:r w:rsidRPr="004804E6">
        <w:rPr>
          <w:rFonts w:cs="Times New Roman"/>
        </w:rPr>
        <w:t>istoriata</w:t>
      </w:r>
      <w:proofErr w:type="spellEnd"/>
      <w:r w:rsidRPr="004804E6">
        <w:rPr>
          <w:rFonts w:cs="Times New Roman"/>
        </w:rPr>
        <w:t xml:space="preserve"> a Pesaro. </w:t>
      </w:r>
      <w:proofErr w:type="spellStart"/>
      <w:r w:rsidRPr="004804E6">
        <w:rPr>
          <w:rFonts w:cs="Times New Roman"/>
        </w:rPr>
        <w:t>Qualche</w:t>
      </w:r>
      <w:proofErr w:type="spellEnd"/>
      <w:r w:rsidRPr="004804E6">
        <w:rPr>
          <w:rFonts w:cs="Times New Roman"/>
        </w:rPr>
        <w:t xml:space="preserve"> </w:t>
      </w:r>
      <w:proofErr w:type="spellStart"/>
      <w:r w:rsidRPr="004804E6">
        <w:rPr>
          <w:rFonts w:cs="Times New Roman"/>
        </w:rPr>
        <w:t>appunto</w:t>
      </w:r>
      <w:proofErr w:type="spellEnd"/>
      <w:r w:rsidRPr="004804E6">
        <w:rPr>
          <w:rFonts w:cs="Times New Roman"/>
        </w:rPr>
        <w:t xml:space="preserve"> </w:t>
      </w:r>
      <w:proofErr w:type="spellStart"/>
      <w:r w:rsidRPr="004804E6">
        <w:rPr>
          <w:rFonts w:cs="Times New Roman"/>
        </w:rPr>
        <w:t>sul</w:t>
      </w:r>
      <w:proofErr w:type="spellEnd"/>
      <w:r w:rsidRPr="004804E6">
        <w:rPr>
          <w:rFonts w:cs="Times New Roman"/>
        </w:rPr>
        <w:t xml:space="preserve"> Pittore di Argo", </w:t>
      </w:r>
      <w:proofErr w:type="spellStart"/>
      <w:r w:rsidRPr="004804E6">
        <w:rPr>
          <w:rFonts w:cs="Times New Roman"/>
          <w:i/>
          <w:iCs/>
        </w:rPr>
        <w:t>CeramicAntica</w:t>
      </w:r>
      <w:proofErr w:type="spellEnd"/>
      <w:r w:rsidRPr="004804E6">
        <w:rPr>
          <w:rFonts w:cs="Times New Roman"/>
        </w:rPr>
        <w:t xml:space="preserve"> anno 3, no. 3 (March 1993), pp. 12</w:t>
      </w:r>
      <w:r w:rsidRPr="004804E6">
        <w:rPr>
          <w:rFonts w:cs="Times New Roman"/>
        </w:rPr>
        <w:noBreakHyphen/>
        <w:t xml:space="preserve">25. </w:t>
      </w:r>
    </w:p>
    <w:p w14:paraId="0ED40655" w14:textId="77777777" w:rsidR="00FD6040" w:rsidRPr="004804E6" w:rsidRDefault="00FD6040" w:rsidP="001F60A6">
      <w:pPr>
        <w:tabs>
          <w:tab w:val="left" w:pos="-720"/>
        </w:tabs>
        <w:suppressAutoHyphens/>
        <w:jc w:val="both"/>
        <w:rPr>
          <w:rFonts w:cs="Times New Roman"/>
        </w:rPr>
      </w:pPr>
    </w:p>
    <w:p w14:paraId="7703AE8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Gresta</w:t>
      </w:r>
      <w:proofErr w:type="spellEnd"/>
      <w:r w:rsidRPr="004804E6">
        <w:rPr>
          <w:rFonts w:cs="Times New Roman"/>
        </w:rPr>
        <w:t xml:space="preserve"> 1994. </w:t>
      </w:r>
      <w:proofErr w:type="spellStart"/>
      <w:r w:rsidRPr="004804E6">
        <w:rPr>
          <w:rFonts w:cs="Times New Roman"/>
        </w:rPr>
        <w:t>Gresta</w:t>
      </w:r>
      <w:proofErr w:type="spellEnd"/>
      <w:r w:rsidRPr="004804E6">
        <w:rPr>
          <w:rFonts w:cs="Times New Roman"/>
        </w:rPr>
        <w:t xml:space="preserve">, Riccardo. "Una </w:t>
      </w:r>
      <w:proofErr w:type="spellStart"/>
      <w:r w:rsidRPr="004804E6">
        <w:rPr>
          <w:rFonts w:cs="Times New Roman"/>
        </w:rPr>
        <w:t>proposta</w:t>
      </w:r>
      <w:proofErr w:type="spellEnd"/>
      <w:r w:rsidRPr="004804E6">
        <w:rPr>
          <w:rFonts w:cs="Times New Roman"/>
        </w:rPr>
        <w:t xml:space="preserve"> per </w:t>
      </w:r>
      <w:proofErr w:type="spellStart"/>
      <w:r w:rsidRPr="004804E6">
        <w:rPr>
          <w:rFonts w:cs="Times New Roman"/>
        </w:rPr>
        <w:t>Baldantonio</w:t>
      </w:r>
      <w:proofErr w:type="spellEnd"/>
      <w:r w:rsidRPr="004804E6">
        <w:rPr>
          <w:rFonts w:cs="Times New Roman"/>
        </w:rPr>
        <w:t xml:space="preserve"> di Paolo da </w:t>
      </w:r>
      <w:proofErr w:type="spellStart"/>
      <w:r w:rsidRPr="004804E6">
        <w:rPr>
          <w:rFonts w:cs="Times New Roman"/>
        </w:rPr>
        <w:t>Lamoli</w:t>
      </w:r>
      <w:proofErr w:type="spellEnd"/>
      <w:r w:rsidRPr="004804E6">
        <w:rPr>
          <w:rFonts w:cs="Times New Roman"/>
        </w:rPr>
        <w:t xml:space="preserve">, </w:t>
      </w:r>
      <w:proofErr w:type="spellStart"/>
      <w:r w:rsidRPr="004804E6">
        <w:rPr>
          <w:rFonts w:cs="Times New Roman"/>
        </w:rPr>
        <w:t>detto</w:t>
      </w:r>
      <w:proofErr w:type="spellEnd"/>
      <w:r w:rsidRPr="004804E6">
        <w:rPr>
          <w:rFonts w:cs="Times New Roman"/>
        </w:rPr>
        <w:t xml:space="preserve"> il </w:t>
      </w:r>
      <w:proofErr w:type="spellStart"/>
      <w:r w:rsidRPr="004804E6">
        <w:rPr>
          <w:rFonts w:cs="Times New Roman"/>
        </w:rPr>
        <w:t>Solingo</w:t>
      </w:r>
      <w:proofErr w:type="spellEnd"/>
      <w:r w:rsidRPr="004804E6">
        <w:rPr>
          <w:rFonts w:cs="Times New Roman"/>
        </w:rPr>
        <w:t xml:space="preserve"> </w:t>
      </w:r>
      <w:proofErr w:type="spellStart"/>
      <w:r w:rsidRPr="004804E6">
        <w:rPr>
          <w:rFonts w:cs="Times New Roman"/>
        </w:rPr>
        <w:t>Durantino</w:t>
      </w:r>
      <w:proofErr w:type="spellEnd"/>
      <w:r w:rsidRPr="004804E6">
        <w:rPr>
          <w:rFonts w:cs="Times New Roman"/>
        </w:rPr>
        <w:t xml:space="preserve">. Sulla maiolica </w:t>
      </w:r>
      <w:proofErr w:type="spellStart"/>
      <w:r w:rsidRPr="004804E6">
        <w:rPr>
          <w:rFonts w:cs="Times New Roman"/>
        </w:rPr>
        <w:t>istoriata</w:t>
      </w:r>
      <w:proofErr w:type="spellEnd"/>
      <w:r w:rsidRPr="004804E6">
        <w:rPr>
          <w:rFonts w:cs="Times New Roman"/>
        </w:rPr>
        <w:t xml:space="preserve"> di Pesaro: </w:t>
      </w:r>
      <w:proofErr w:type="spellStart"/>
      <w:r w:rsidRPr="004804E6">
        <w:rPr>
          <w:rFonts w:cs="Times New Roman"/>
        </w:rPr>
        <w:t>nuove</w:t>
      </w:r>
      <w:proofErr w:type="spellEnd"/>
      <w:r w:rsidRPr="004804E6">
        <w:rPr>
          <w:rFonts w:cs="Times New Roman"/>
        </w:rPr>
        <w:t xml:space="preserve"> </w:t>
      </w:r>
      <w:proofErr w:type="spellStart"/>
      <w:r w:rsidRPr="004804E6">
        <w:rPr>
          <w:rFonts w:cs="Times New Roman"/>
        </w:rPr>
        <w:t>riflessioni</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rPr>
        <w:t xml:space="preserve"> anno 4, no. 3 (March 1994), pp. 30-5.</w:t>
      </w:r>
    </w:p>
    <w:p w14:paraId="634BBECB" w14:textId="77777777" w:rsidR="00FD6040" w:rsidRPr="004804E6" w:rsidRDefault="00FD6040" w:rsidP="001F60A6">
      <w:pPr>
        <w:tabs>
          <w:tab w:val="left" w:pos="-720"/>
        </w:tabs>
        <w:suppressAutoHyphens/>
        <w:jc w:val="both"/>
        <w:rPr>
          <w:rFonts w:cs="Times New Roman"/>
        </w:rPr>
      </w:pPr>
    </w:p>
    <w:p w14:paraId="6BE369D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Gresta</w:t>
      </w:r>
      <w:proofErr w:type="spellEnd"/>
      <w:r w:rsidRPr="004804E6">
        <w:rPr>
          <w:rFonts w:cs="Times New Roman"/>
        </w:rPr>
        <w:t xml:space="preserve"> 1994B. </w:t>
      </w:r>
      <w:proofErr w:type="spellStart"/>
      <w:r w:rsidRPr="004804E6">
        <w:rPr>
          <w:rFonts w:cs="Times New Roman"/>
        </w:rPr>
        <w:t>Gresta</w:t>
      </w:r>
      <w:proofErr w:type="spellEnd"/>
      <w:r w:rsidRPr="004804E6">
        <w:rPr>
          <w:rFonts w:cs="Times New Roman"/>
        </w:rPr>
        <w:t xml:space="preserve">, Riccardo. "La maiolica </w:t>
      </w:r>
      <w:proofErr w:type="spellStart"/>
      <w:r w:rsidRPr="004804E6">
        <w:rPr>
          <w:rFonts w:cs="Times New Roman"/>
        </w:rPr>
        <w:t>istoriata</w:t>
      </w:r>
      <w:proofErr w:type="spellEnd"/>
      <w:r w:rsidRPr="004804E6">
        <w:rPr>
          <w:rFonts w:cs="Times New Roman"/>
        </w:rPr>
        <w:t xml:space="preserve"> a Rimini: il Maestro del 1574 e la </w:t>
      </w:r>
      <w:proofErr w:type="spellStart"/>
      <w:r w:rsidRPr="004804E6">
        <w:rPr>
          <w:rFonts w:cs="Times New Roman"/>
        </w:rPr>
        <w:t>sua</w:t>
      </w:r>
      <w:proofErr w:type="spellEnd"/>
      <w:r w:rsidRPr="004804E6">
        <w:rPr>
          <w:rFonts w:cs="Times New Roman"/>
        </w:rPr>
        <w:t xml:space="preserve"> bottega", </w:t>
      </w:r>
      <w:r w:rsidRPr="004804E6">
        <w:rPr>
          <w:rFonts w:cs="Times New Roman"/>
          <w:i/>
          <w:iCs/>
        </w:rPr>
        <w:t xml:space="preserve">Romagna </w:t>
      </w:r>
      <w:proofErr w:type="spellStart"/>
      <w:r w:rsidRPr="004804E6">
        <w:rPr>
          <w:rFonts w:cs="Times New Roman"/>
          <w:i/>
          <w:iCs/>
        </w:rPr>
        <w:t>arte</w:t>
      </w:r>
      <w:proofErr w:type="spellEnd"/>
      <w:r w:rsidRPr="004804E6">
        <w:rPr>
          <w:rFonts w:cs="Times New Roman"/>
          <w:i/>
          <w:iCs/>
        </w:rPr>
        <w:t xml:space="preserve"> e </w:t>
      </w:r>
      <w:proofErr w:type="spellStart"/>
      <w:r w:rsidRPr="004804E6">
        <w:rPr>
          <w:rFonts w:cs="Times New Roman"/>
          <w:i/>
          <w:iCs/>
        </w:rPr>
        <w:t>storia</w:t>
      </w:r>
      <w:proofErr w:type="spellEnd"/>
      <w:r w:rsidRPr="004804E6">
        <w:rPr>
          <w:rFonts w:cs="Times New Roman"/>
        </w:rPr>
        <w:t xml:space="preserve"> 14, no. 42, pp. 87-100.</w:t>
      </w:r>
    </w:p>
    <w:p w14:paraId="0E60D6E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3421BFA0"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Gresta</w:t>
      </w:r>
      <w:proofErr w:type="spellEnd"/>
      <w:r w:rsidRPr="004804E6">
        <w:rPr>
          <w:rFonts w:cs="Times New Roman"/>
        </w:rPr>
        <w:t xml:space="preserve"> 1995. </w:t>
      </w:r>
      <w:proofErr w:type="spellStart"/>
      <w:r w:rsidRPr="004804E6">
        <w:rPr>
          <w:rFonts w:cs="Times New Roman"/>
        </w:rPr>
        <w:t>Gresta</w:t>
      </w:r>
      <w:proofErr w:type="spellEnd"/>
      <w:r w:rsidRPr="004804E6">
        <w:rPr>
          <w:rFonts w:cs="Times New Roman"/>
        </w:rPr>
        <w:t xml:space="preserve">, Riccardo. "Il </w:t>
      </w:r>
      <w:proofErr w:type="spellStart"/>
      <w:r w:rsidRPr="004804E6">
        <w:rPr>
          <w:rFonts w:cs="Times New Roman"/>
        </w:rPr>
        <w:t>pittore</w:t>
      </w:r>
      <w:proofErr w:type="spellEnd"/>
      <w:r w:rsidRPr="004804E6">
        <w:rPr>
          <w:rFonts w:cs="Times New Roman"/>
        </w:rPr>
        <w:t xml:space="preserve"> </w:t>
      </w:r>
      <w:proofErr w:type="spellStart"/>
      <w:r w:rsidRPr="004804E6">
        <w:rPr>
          <w:rFonts w:cs="Times New Roman"/>
        </w:rPr>
        <w:t>dello</w:t>
      </w:r>
      <w:proofErr w:type="spellEnd"/>
      <w:r w:rsidRPr="004804E6">
        <w:rPr>
          <w:rFonts w:cs="Times New Roman"/>
        </w:rPr>
        <w:t xml:space="preserve"> stemma Mazza", </w:t>
      </w:r>
      <w:proofErr w:type="spellStart"/>
      <w:r w:rsidRPr="004804E6">
        <w:rPr>
          <w:rFonts w:cs="Times New Roman"/>
          <w:i/>
          <w:iCs/>
        </w:rPr>
        <w:t>CeramicAntica</w:t>
      </w:r>
      <w:proofErr w:type="spellEnd"/>
      <w:r w:rsidRPr="004804E6">
        <w:rPr>
          <w:rFonts w:cs="Times New Roman"/>
        </w:rPr>
        <w:t xml:space="preserve"> anno 5, no. 1 (January 1995), pp. 6-27.</w:t>
      </w:r>
    </w:p>
    <w:p w14:paraId="0DC13731" w14:textId="77777777" w:rsidR="00FD6040" w:rsidRPr="004804E6" w:rsidRDefault="00FD6040" w:rsidP="001F60A6">
      <w:pPr>
        <w:tabs>
          <w:tab w:val="left" w:pos="-720"/>
        </w:tabs>
        <w:suppressAutoHyphens/>
        <w:jc w:val="both"/>
        <w:rPr>
          <w:rFonts w:cs="Times New Roman"/>
        </w:rPr>
      </w:pPr>
    </w:p>
    <w:p w14:paraId="486F130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Gresta</w:t>
      </w:r>
      <w:proofErr w:type="spellEnd"/>
      <w:r w:rsidRPr="004804E6">
        <w:rPr>
          <w:rFonts w:cs="Times New Roman"/>
        </w:rPr>
        <w:t xml:space="preserve"> 1995B. </w:t>
      </w:r>
      <w:proofErr w:type="spellStart"/>
      <w:r w:rsidRPr="004804E6">
        <w:rPr>
          <w:rFonts w:cs="Times New Roman"/>
        </w:rPr>
        <w:t>Gresta</w:t>
      </w:r>
      <w:proofErr w:type="spellEnd"/>
      <w:r w:rsidRPr="004804E6">
        <w:rPr>
          <w:rFonts w:cs="Times New Roman"/>
        </w:rPr>
        <w:t xml:space="preserve">, Riccardo. "Ne la </w:t>
      </w:r>
      <w:proofErr w:type="spellStart"/>
      <w:r w:rsidRPr="004804E6">
        <w:rPr>
          <w:rFonts w:cs="Times New Roman"/>
        </w:rPr>
        <w:t>botega</w:t>
      </w:r>
      <w:proofErr w:type="spellEnd"/>
      <w:r w:rsidRPr="004804E6">
        <w:rPr>
          <w:rFonts w:cs="Times New Roman"/>
        </w:rPr>
        <w:t xml:space="preserve"> di Sebastiano de </w:t>
      </w:r>
      <w:proofErr w:type="spellStart"/>
      <w:r w:rsidRPr="004804E6">
        <w:rPr>
          <w:rFonts w:cs="Times New Roman"/>
        </w:rPr>
        <w:t>Marforio</w:t>
      </w:r>
      <w:proofErr w:type="spellEnd"/>
      <w:r w:rsidRPr="004804E6">
        <w:rPr>
          <w:rFonts w:cs="Times New Roman"/>
        </w:rPr>
        <w:t xml:space="preserve">: </w:t>
      </w:r>
      <w:proofErr w:type="spellStart"/>
      <w:r w:rsidRPr="004804E6">
        <w:rPr>
          <w:rFonts w:cs="Times New Roman"/>
        </w:rPr>
        <w:t>Nuove</w:t>
      </w:r>
      <w:proofErr w:type="spellEnd"/>
      <w:r w:rsidRPr="004804E6">
        <w:rPr>
          <w:rFonts w:cs="Times New Roman"/>
        </w:rPr>
        <w:t xml:space="preserve"> </w:t>
      </w:r>
      <w:proofErr w:type="spellStart"/>
      <w:r w:rsidRPr="004804E6">
        <w:rPr>
          <w:rFonts w:cs="Times New Roman"/>
        </w:rPr>
        <w:t>ipotesi</w:t>
      </w:r>
      <w:proofErr w:type="spellEnd"/>
      <w:r w:rsidRPr="004804E6">
        <w:rPr>
          <w:rFonts w:cs="Times New Roman"/>
        </w:rPr>
        <w:t xml:space="preserve"> </w:t>
      </w:r>
      <w:proofErr w:type="spellStart"/>
      <w:r w:rsidRPr="004804E6">
        <w:rPr>
          <w:rFonts w:cs="Times New Roman"/>
        </w:rPr>
        <w:t>sul</w:t>
      </w:r>
      <w:proofErr w:type="spellEnd"/>
      <w:r w:rsidRPr="004804E6">
        <w:rPr>
          <w:rFonts w:cs="Times New Roman"/>
        </w:rPr>
        <w:t xml:space="preserve"> </w:t>
      </w:r>
      <w:proofErr w:type="spellStart"/>
      <w:r w:rsidRPr="004804E6">
        <w:rPr>
          <w:rFonts w:cs="Times New Roman"/>
        </w:rPr>
        <w:t>pittore</w:t>
      </w:r>
      <w:proofErr w:type="spellEnd"/>
      <w:r w:rsidRPr="004804E6">
        <w:rPr>
          <w:rFonts w:cs="Times New Roman"/>
        </w:rPr>
        <w:t xml:space="preserve"> `In Castel Durante'", </w:t>
      </w:r>
      <w:proofErr w:type="spellStart"/>
      <w:r w:rsidRPr="004804E6">
        <w:rPr>
          <w:rFonts w:cs="Times New Roman"/>
          <w:i/>
          <w:iCs/>
        </w:rPr>
        <w:t>CeramicAntica</w:t>
      </w:r>
      <w:proofErr w:type="spellEnd"/>
      <w:r w:rsidRPr="004804E6">
        <w:rPr>
          <w:rFonts w:cs="Times New Roman"/>
        </w:rPr>
        <w:t xml:space="preserve"> anno 5, no. 7 (July/August 1995), pp. 33-53.</w:t>
      </w:r>
    </w:p>
    <w:p w14:paraId="68394D7A" w14:textId="77777777" w:rsidR="00FD6040" w:rsidRPr="004804E6" w:rsidRDefault="00FD6040" w:rsidP="001F60A6">
      <w:pPr>
        <w:tabs>
          <w:tab w:val="left" w:pos="-720"/>
        </w:tabs>
        <w:suppressAutoHyphens/>
        <w:jc w:val="both"/>
        <w:rPr>
          <w:rFonts w:cs="Times New Roman"/>
        </w:rPr>
      </w:pPr>
      <w:r w:rsidRPr="004804E6">
        <w:rPr>
          <w:rFonts w:cs="Times New Roman"/>
        </w:rPr>
        <w:t>[previously, with fewer illustrations, in Varese 1993, pp. 190-6]</w:t>
      </w:r>
    </w:p>
    <w:p w14:paraId="795E3708" w14:textId="77777777" w:rsidR="00FD6040" w:rsidRPr="004804E6" w:rsidRDefault="00FD6040" w:rsidP="001F60A6">
      <w:pPr>
        <w:tabs>
          <w:tab w:val="left" w:pos="-720"/>
        </w:tabs>
        <w:suppressAutoHyphens/>
        <w:jc w:val="both"/>
        <w:rPr>
          <w:rFonts w:cs="Times New Roman"/>
        </w:rPr>
      </w:pPr>
    </w:p>
    <w:p w14:paraId="2E72157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Gresta</w:t>
      </w:r>
      <w:proofErr w:type="spellEnd"/>
      <w:r w:rsidRPr="004804E6">
        <w:rPr>
          <w:rFonts w:cs="Times New Roman"/>
        </w:rPr>
        <w:t xml:space="preserve"> 1997. </w:t>
      </w:r>
      <w:proofErr w:type="spellStart"/>
      <w:r w:rsidRPr="004804E6">
        <w:rPr>
          <w:rFonts w:cs="Times New Roman"/>
        </w:rPr>
        <w:t>Gresta</w:t>
      </w:r>
      <w:proofErr w:type="spellEnd"/>
      <w:r w:rsidRPr="004804E6">
        <w:rPr>
          <w:rFonts w:cs="Times New Roman"/>
        </w:rPr>
        <w:t xml:space="preserve">, Riccardo. "Una </w:t>
      </w:r>
      <w:proofErr w:type="spellStart"/>
      <w:r w:rsidRPr="004804E6">
        <w:rPr>
          <w:rFonts w:cs="Times New Roman"/>
        </w:rPr>
        <w:t>produzione</w:t>
      </w:r>
      <w:proofErr w:type="spellEnd"/>
      <w:r w:rsidRPr="004804E6">
        <w:rPr>
          <w:rFonts w:cs="Times New Roman"/>
        </w:rPr>
        <w:t xml:space="preserve"> </w:t>
      </w:r>
      <w:proofErr w:type="spellStart"/>
      <w:r w:rsidRPr="004804E6">
        <w:rPr>
          <w:rFonts w:cs="Times New Roman"/>
        </w:rPr>
        <w:t>pesarese</w:t>
      </w:r>
      <w:proofErr w:type="spellEnd"/>
      <w:r w:rsidRPr="004804E6">
        <w:rPr>
          <w:rFonts w:cs="Times New Roman"/>
        </w:rPr>
        <w:t xml:space="preserve"> </w:t>
      </w:r>
      <w:proofErr w:type="spellStart"/>
      <w:r w:rsidRPr="004804E6">
        <w:rPr>
          <w:rFonts w:cs="Times New Roman"/>
        </w:rPr>
        <w:t>cinquecentesca</w:t>
      </w:r>
      <w:proofErr w:type="spellEnd"/>
      <w:r w:rsidRPr="004804E6">
        <w:rPr>
          <w:rFonts w:cs="Times New Roman"/>
        </w:rPr>
        <w:t xml:space="preserve"> di </w:t>
      </w:r>
      <w:proofErr w:type="spellStart"/>
      <w:r w:rsidRPr="004804E6">
        <w:rPr>
          <w:rFonts w:cs="Times New Roman"/>
        </w:rPr>
        <w:t>boccali</w:t>
      </w:r>
      <w:proofErr w:type="spellEnd"/>
      <w:r w:rsidRPr="004804E6">
        <w:rPr>
          <w:rFonts w:cs="Times New Roman"/>
        </w:rPr>
        <w:t xml:space="preserve">, </w:t>
      </w:r>
      <w:proofErr w:type="spellStart"/>
      <w:r w:rsidRPr="004804E6">
        <w:rPr>
          <w:rFonts w:cs="Times New Roman"/>
        </w:rPr>
        <w:t>coppe</w:t>
      </w:r>
      <w:proofErr w:type="spellEnd"/>
      <w:r w:rsidRPr="004804E6">
        <w:rPr>
          <w:rFonts w:cs="Times New Roman"/>
        </w:rPr>
        <w:t xml:space="preserve"> </w:t>
      </w:r>
      <w:proofErr w:type="spellStart"/>
      <w:r w:rsidRPr="004804E6">
        <w:rPr>
          <w:rFonts w:cs="Times New Roman"/>
        </w:rPr>
        <w:t>amatorie</w:t>
      </w:r>
      <w:proofErr w:type="spellEnd"/>
      <w:r w:rsidRPr="004804E6">
        <w:rPr>
          <w:rFonts w:cs="Times New Roman"/>
        </w:rPr>
        <w:t xml:space="preserve"> e albarelli da </w:t>
      </w:r>
      <w:proofErr w:type="spellStart"/>
      <w:r w:rsidRPr="004804E6">
        <w:rPr>
          <w:rFonts w:cs="Times New Roman"/>
        </w:rPr>
        <w:t>farmacia</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rPr>
        <w:t xml:space="preserve"> anno 7, no. 9 (October 1997), pp. 22-37.</w:t>
      </w:r>
    </w:p>
    <w:p w14:paraId="69AE048A" w14:textId="77777777" w:rsidR="00FD6040" w:rsidRPr="004804E6" w:rsidRDefault="00FD6040" w:rsidP="001F60A6">
      <w:pPr>
        <w:tabs>
          <w:tab w:val="left" w:pos="-720"/>
        </w:tabs>
        <w:suppressAutoHyphens/>
        <w:jc w:val="both"/>
        <w:rPr>
          <w:rFonts w:cs="Times New Roman"/>
        </w:rPr>
      </w:pPr>
    </w:p>
    <w:p w14:paraId="53F1169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Gresta</w:t>
      </w:r>
      <w:proofErr w:type="spellEnd"/>
      <w:r w:rsidRPr="004804E6">
        <w:rPr>
          <w:rFonts w:cs="Times New Roman"/>
        </w:rPr>
        <w:t xml:space="preserve"> 1998. </w:t>
      </w:r>
      <w:proofErr w:type="spellStart"/>
      <w:r w:rsidRPr="004804E6">
        <w:rPr>
          <w:rFonts w:cs="Times New Roman"/>
        </w:rPr>
        <w:t>Gresta</w:t>
      </w:r>
      <w:proofErr w:type="spellEnd"/>
      <w:r w:rsidRPr="004804E6">
        <w:rPr>
          <w:rFonts w:cs="Times New Roman"/>
        </w:rPr>
        <w:t xml:space="preserve">, Riccardo. "Le </w:t>
      </w:r>
      <w:proofErr w:type="spellStart"/>
      <w:r w:rsidRPr="004804E6">
        <w:rPr>
          <w:rFonts w:cs="Times New Roman"/>
        </w:rPr>
        <w:t>linee</w:t>
      </w:r>
      <w:proofErr w:type="spellEnd"/>
      <w:r w:rsidRPr="004804E6">
        <w:rPr>
          <w:rFonts w:cs="Times New Roman"/>
        </w:rPr>
        <w:t xml:space="preserve"> evolutive </w:t>
      </w:r>
      <w:proofErr w:type="spellStart"/>
      <w:r w:rsidRPr="004804E6">
        <w:rPr>
          <w:rFonts w:cs="Times New Roman"/>
        </w:rPr>
        <w:t>dell'</w:t>
      </w:r>
      <w:r w:rsidRPr="004804E6">
        <w:rPr>
          <w:rFonts w:cs="Times New Roman"/>
          <w:i/>
          <w:iCs/>
        </w:rPr>
        <w:t>istoriato</w:t>
      </w:r>
      <w:proofErr w:type="spellEnd"/>
      <w:r w:rsidRPr="004804E6">
        <w:rPr>
          <w:rFonts w:cs="Times New Roman"/>
        </w:rPr>
        <w:t xml:space="preserve"> a Pesaro. Due </w:t>
      </w:r>
      <w:proofErr w:type="spellStart"/>
      <w:r w:rsidRPr="004804E6">
        <w:rPr>
          <w:rFonts w:cs="Times New Roman"/>
        </w:rPr>
        <w:t>pittori</w:t>
      </w:r>
      <w:proofErr w:type="spellEnd"/>
      <w:r w:rsidRPr="004804E6">
        <w:rPr>
          <w:rFonts w:cs="Times New Roman"/>
        </w:rPr>
        <w:t xml:space="preserve"> </w:t>
      </w:r>
      <w:proofErr w:type="spellStart"/>
      <w:r w:rsidRPr="004804E6">
        <w:rPr>
          <w:rFonts w:cs="Times New Roman"/>
        </w:rPr>
        <w:t>degli</w:t>
      </w:r>
      <w:proofErr w:type="spellEnd"/>
      <w:r w:rsidRPr="004804E6">
        <w:rPr>
          <w:rFonts w:cs="Times New Roman"/>
        </w:rPr>
        <w:t xml:space="preserve"> </w:t>
      </w:r>
      <w:proofErr w:type="spellStart"/>
      <w:r w:rsidRPr="004804E6">
        <w:rPr>
          <w:rFonts w:cs="Times New Roman"/>
        </w:rPr>
        <w:t>inizi</w:t>
      </w:r>
      <w:proofErr w:type="spellEnd"/>
      <w:r w:rsidRPr="004804E6">
        <w:rPr>
          <w:rFonts w:cs="Times New Roman"/>
        </w:rPr>
        <w:t xml:space="preserve">. Anni 1539-1543", </w:t>
      </w:r>
      <w:proofErr w:type="spellStart"/>
      <w:r w:rsidRPr="004804E6">
        <w:rPr>
          <w:rFonts w:cs="Times New Roman"/>
          <w:i/>
          <w:iCs/>
        </w:rPr>
        <w:t>CeramicAntica</w:t>
      </w:r>
      <w:proofErr w:type="spellEnd"/>
      <w:r w:rsidRPr="004804E6">
        <w:rPr>
          <w:rFonts w:cs="Times New Roman"/>
        </w:rPr>
        <w:t xml:space="preserve"> anno 8, no. 7 (July/August 1998), pp. 30-48.</w:t>
      </w:r>
    </w:p>
    <w:p w14:paraId="62FBC337" w14:textId="77777777" w:rsidR="00FD6040" w:rsidRPr="004804E6" w:rsidRDefault="00FD6040" w:rsidP="001F60A6">
      <w:pPr>
        <w:tabs>
          <w:tab w:val="left" w:pos="-720"/>
        </w:tabs>
        <w:suppressAutoHyphens/>
        <w:jc w:val="both"/>
        <w:rPr>
          <w:rFonts w:cs="Times New Roman"/>
        </w:rPr>
      </w:pPr>
    </w:p>
    <w:p w14:paraId="6F7D0F90"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Gresta</w:t>
      </w:r>
      <w:proofErr w:type="spellEnd"/>
      <w:r w:rsidRPr="004804E6">
        <w:rPr>
          <w:rFonts w:cs="Times New Roman"/>
        </w:rPr>
        <w:t xml:space="preserve"> 1999. </w:t>
      </w:r>
      <w:proofErr w:type="spellStart"/>
      <w:r w:rsidRPr="004804E6">
        <w:rPr>
          <w:rFonts w:cs="Times New Roman"/>
        </w:rPr>
        <w:t>Gresta</w:t>
      </w:r>
      <w:proofErr w:type="spellEnd"/>
      <w:r w:rsidRPr="004804E6">
        <w:rPr>
          <w:rFonts w:cs="Times New Roman"/>
        </w:rPr>
        <w:t xml:space="preserve">, Riccardo. "Il </w:t>
      </w:r>
      <w:proofErr w:type="spellStart"/>
      <w:r w:rsidRPr="004804E6">
        <w:rPr>
          <w:rFonts w:cs="Times New Roman"/>
        </w:rPr>
        <w:t>corredo</w:t>
      </w:r>
      <w:proofErr w:type="spellEnd"/>
      <w:r w:rsidRPr="004804E6">
        <w:rPr>
          <w:rFonts w:cs="Times New Roman"/>
        </w:rPr>
        <w:t xml:space="preserve"> da </w:t>
      </w:r>
      <w:proofErr w:type="spellStart"/>
      <w:r w:rsidRPr="004804E6">
        <w:rPr>
          <w:rFonts w:cs="Times New Roman"/>
        </w:rPr>
        <w:t>farmacia</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segno </w:t>
      </w:r>
      <w:proofErr w:type="spellStart"/>
      <w:r w:rsidRPr="004804E6">
        <w:rPr>
          <w:rFonts w:cs="Times New Roman"/>
        </w:rPr>
        <w:t>della</w:t>
      </w:r>
      <w:proofErr w:type="spellEnd"/>
      <w:r w:rsidRPr="004804E6">
        <w:rPr>
          <w:rFonts w:cs="Times New Roman"/>
        </w:rPr>
        <w:t xml:space="preserve"> Fortuna", </w:t>
      </w:r>
      <w:r w:rsidRPr="004804E6">
        <w:rPr>
          <w:rFonts w:cs="Times New Roman"/>
          <w:i/>
          <w:iCs/>
        </w:rPr>
        <w:t xml:space="preserve">La Piazza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Provincia</w:t>
      </w:r>
      <w:proofErr w:type="spellEnd"/>
      <w:r w:rsidRPr="004804E6">
        <w:rPr>
          <w:rFonts w:cs="Times New Roman"/>
          <w:i/>
          <w:iCs/>
        </w:rPr>
        <w:t xml:space="preserve">. </w:t>
      </w:r>
      <w:proofErr w:type="spellStart"/>
      <w:r w:rsidRPr="004804E6">
        <w:rPr>
          <w:rFonts w:cs="Times New Roman"/>
          <w:i/>
          <w:iCs/>
        </w:rPr>
        <w:t>Mensile</w:t>
      </w:r>
      <w:proofErr w:type="spellEnd"/>
      <w:r w:rsidRPr="004804E6">
        <w:rPr>
          <w:rFonts w:cs="Times New Roman"/>
          <w:i/>
          <w:iCs/>
        </w:rPr>
        <w:t xml:space="preserve"> </w:t>
      </w:r>
      <w:proofErr w:type="spellStart"/>
      <w:r w:rsidRPr="004804E6">
        <w:rPr>
          <w:rFonts w:cs="Times New Roman"/>
          <w:i/>
          <w:iCs/>
        </w:rPr>
        <w:t>d'informazione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Provincia</w:t>
      </w:r>
      <w:proofErr w:type="spellEnd"/>
      <w:r w:rsidRPr="004804E6">
        <w:rPr>
          <w:rFonts w:cs="Times New Roman"/>
          <w:i/>
          <w:iCs/>
        </w:rPr>
        <w:t xml:space="preserve"> di Rimini</w:t>
      </w:r>
      <w:r w:rsidRPr="004804E6">
        <w:rPr>
          <w:rFonts w:cs="Times New Roman"/>
        </w:rPr>
        <w:t>, January 1999, p. 1.</w:t>
      </w:r>
    </w:p>
    <w:p w14:paraId="2BCAE772" w14:textId="77777777" w:rsidR="00FD6040" w:rsidRPr="004804E6" w:rsidRDefault="00FD6040" w:rsidP="001F60A6">
      <w:pPr>
        <w:tabs>
          <w:tab w:val="left" w:pos="-720"/>
        </w:tabs>
        <w:suppressAutoHyphens/>
        <w:jc w:val="both"/>
        <w:rPr>
          <w:rFonts w:cs="Times New Roman"/>
        </w:rPr>
      </w:pPr>
    </w:p>
    <w:p w14:paraId="221DDC0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Gresta</w:t>
      </w:r>
      <w:proofErr w:type="spellEnd"/>
      <w:r w:rsidRPr="004804E6">
        <w:rPr>
          <w:rFonts w:cs="Times New Roman"/>
        </w:rPr>
        <w:t xml:space="preserve"> 2000. </w:t>
      </w:r>
      <w:proofErr w:type="spellStart"/>
      <w:r w:rsidRPr="004804E6">
        <w:rPr>
          <w:rFonts w:cs="Times New Roman"/>
        </w:rPr>
        <w:t>Gresta</w:t>
      </w:r>
      <w:proofErr w:type="spellEnd"/>
      <w:r w:rsidRPr="004804E6">
        <w:rPr>
          <w:rFonts w:cs="Times New Roman"/>
        </w:rPr>
        <w:t>, Riccardo. "</w:t>
      </w:r>
      <w:proofErr w:type="spellStart"/>
      <w:r w:rsidRPr="004804E6">
        <w:rPr>
          <w:rFonts w:cs="Times New Roman"/>
        </w:rPr>
        <w:t>Ricerche</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w:t>
      </w:r>
      <w:proofErr w:type="spellStart"/>
      <w:r w:rsidRPr="004804E6">
        <w:rPr>
          <w:rFonts w:cs="Times New Roman"/>
        </w:rPr>
        <w:t>tarda</w:t>
      </w:r>
      <w:proofErr w:type="spellEnd"/>
      <w:r w:rsidRPr="004804E6">
        <w:rPr>
          <w:rFonts w:cs="Times New Roman"/>
        </w:rPr>
        <w:t xml:space="preserve"> </w:t>
      </w:r>
      <w:proofErr w:type="spellStart"/>
      <w:r w:rsidRPr="004804E6">
        <w:rPr>
          <w:rFonts w:cs="Times New Roman"/>
        </w:rPr>
        <w:t>grottesca</w:t>
      </w:r>
      <w:proofErr w:type="spellEnd"/>
      <w:r w:rsidRPr="004804E6">
        <w:rPr>
          <w:rFonts w:cs="Times New Roman"/>
        </w:rPr>
        <w:t xml:space="preserve"> </w:t>
      </w:r>
      <w:proofErr w:type="spellStart"/>
      <w:r w:rsidRPr="004804E6">
        <w:rPr>
          <w:rFonts w:cs="Times New Roman"/>
        </w:rPr>
        <w:t>dello</w:t>
      </w:r>
      <w:proofErr w:type="spellEnd"/>
      <w:r w:rsidRPr="004804E6">
        <w:rPr>
          <w:rFonts w:cs="Times New Roman"/>
        </w:rPr>
        <w:t xml:space="preserve"> </w:t>
      </w:r>
      <w:proofErr w:type="spellStart"/>
      <w:r w:rsidRPr="004804E6">
        <w:rPr>
          <w:rFonts w:cs="Times New Roman"/>
        </w:rPr>
        <w:t>stato</w:t>
      </w:r>
      <w:proofErr w:type="spellEnd"/>
      <w:r w:rsidRPr="004804E6">
        <w:rPr>
          <w:rFonts w:cs="Times New Roman"/>
        </w:rPr>
        <w:t xml:space="preserve"> di Urbino", </w:t>
      </w:r>
      <w:proofErr w:type="spellStart"/>
      <w:r w:rsidRPr="004804E6">
        <w:rPr>
          <w:rFonts w:cs="Times New Roman"/>
          <w:i/>
          <w:iCs/>
        </w:rPr>
        <w:lastRenderedPageBreak/>
        <w:t>CeramicAntica</w:t>
      </w:r>
      <w:proofErr w:type="spellEnd"/>
      <w:r w:rsidRPr="004804E6">
        <w:rPr>
          <w:rFonts w:cs="Times New Roman"/>
        </w:rPr>
        <w:t xml:space="preserve"> anno 10, no. 5 (May 2000), pp. 14-31.</w:t>
      </w:r>
    </w:p>
    <w:p w14:paraId="6E8FBE2E" w14:textId="77777777" w:rsidR="00FD6040" w:rsidRPr="004804E6" w:rsidRDefault="00FD6040" w:rsidP="001F60A6">
      <w:pPr>
        <w:tabs>
          <w:tab w:val="left" w:pos="-720"/>
        </w:tabs>
        <w:suppressAutoHyphens/>
        <w:jc w:val="both"/>
        <w:rPr>
          <w:rFonts w:cs="Times New Roman"/>
        </w:rPr>
      </w:pPr>
    </w:p>
    <w:p w14:paraId="1B7FD44A"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Gresta</w:t>
      </w:r>
      <w:proofErr w:type="spellEnd"/>
      <w:r w:rsidRPr="004804E6">
        <w:rPr>
          <w:rFonts w:cs="Times New Roman"/>
        </w:rPr>
        <w:t xml:space="preserve"> 2002. </w:t>
      </w:r>
      <w:proofErr w:type="spellStart"/>
      <w:r w:rsidRPr="004804E6">
        <w:rPr>
          <w:rFonts w:cs="Times New Roman"/>
        </w:rPr>
        <w:t>Gresta</w:t>
      </w:r>
      <w:proofErr w:type="spellEnd"/>
      <w:r w:rsidRPr="004804E6">
        <w:rPr>
          <w:rFonts w:cs="Times New Roman"/>
        </w:rPr>
        <w:t>, Riccardo. “</w:t>
      </w:r>
      <w:proofErr w:type="spellStart"/>
      <w:r w:rsidRPr="004804E6">
        <w:rPr>
          <w:rFonts w:cs="Times New Roman"/>
        </w:rPr>
        <w:t>Nuovi</w:t>
      </w:r>
      <w:proofErr w:type="spellEnd"/>
      <w:r w:rsidRPr="004804E6">
        <w:rPr>
          <w:rFonts w:cs="Times New Roman"/>
        </w:rPr>
        <w:t xml:space="preserve"> </w:t>
      </w:r>
      <w:proofErr w:type="spellStart"/>
      <w:r w:rsidRPr="004804E6">
        <w:rPr>
          <w:rFonts w:cs="Times New Roman"/>
        </w:rPr>
        <w:t>contributi</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w:t>
      </w:r>
      <w:proofErr w:type="spellStart"/>
      <w:r w:rsidRPr="004804E6">
        <w:rPr>
          <w:rFonts w:cs="Times New Roman"/>
        </w:rPr>
        <w:t>definizione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metaurense</w:t>
      </w:r>
      <w:proofErr w:type="spellEnd"/>
      <w:r w:rsidRPr="004804E6">
        <w:rPr>
          <w:rFonts w:cs="Times New Roman"/>
        </w:rPr>
        <w:t xml:space="preserve">. Due </w:t>
      </w:r>
      <w:proofErr w:type="spellStart"/>
      <w:r w:rsidRPr="004804E6">
        <w:rPr>
          <w:rFonts w:cs="Times New Roman"/>
        </w:rPr>
        <w:t>decori</w:t>
      </w:r>
      <w:proofErr w:type="spellEnd"/>
      <w:r w:rsidRPr="004804E6">
        <w:rPr>
          <w:rFonts w:cs="Times New Roman"/>
        </w:rPr>
        <w:t xml:space="preserve"> </w:t>
      </w:r>
      <w:proofErr w:type="spellStart"/>
      <w:r w:rsidRPr="004804E6">
        <w:rPr>
          <w:rFonts w:cs="Times New Roman"/>
        </w:rPr>
        <w:t>pesaresi</w:t>
      </w:r>
      <w:proofErr w:type="spellEnd"/>
      <w:r w:rsidRPr="004804E6">
        <w:rPr>
          <w:rFonts w:cs="Times New Roman"/>
        </w:rPr>
        <w:t xml:space="preserve"> </w:t>
      </w:r>
      <w:proofErr w:type="spellStart"/>
      <w:r w:rsidRPr="004804E6">
        <w:rPr>
          <w:rFonts w:cs="Times New Roman"/>
        </w:rPr>
        <w:t>tra</w:t>
      </w:r>
      <w:proofErr w:type="spellEnd"/>
      <w:r w:rsidRPr="004804E6">
        <w:rPr>
          <w:rFonts w:cs="Times New Roman"/>
        </w:rPr>
        <w:t xml:space="preserve"> XVI e XVII </w:t>
      </w:r>
      <w:proofErr w:type="spellStart"/>
      <w:r w:rsidRPr="004804E6">
        <w:rPr>
          <w:rFonts w:cs="Times New Roman"/>
        </w:rPr>
        <w:t>secolo</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rPr>
        <w:t xml:space="preserve"> anno 12, no. 2 (February 2002), pp. 40-9.</w:t>
      </w:r>
    </w:p>
    <w:p w14:paraId="11FFCBD0" w14:textId="77777777" w:rsidR="00FD6040" w:rsidRPr="004804E6" w:rsidRDefault="00FD6040" w:rsidP="001F60A6">
      <w:pPr>
        <w:tabs>
          <w:tab w:val="left" w:pos="-720"/>
        </w:tabs>
        <w:suppressAutoHyphens/>
        <w:jc w:val="both"/>
        <w:rPr>
          <w:rFonts w:cs="Times New Roman"/>
        </w:rPr>
      </w:pPr>
    </w:p>
    <w:p w14:paraId="1D3AB57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Gresta</w:t>
      </w:r>
      <w:proofErr w:type="spellEnd"/>
      <w:r w:rsidRPr="004804E6">
        <w:rPr>
          <w:rFonts w:cs="Times New Roman"/>
        </w:rPr>
        <w:t xml:space="preserve"> 2002B. </w:t>
      </w:r>
      <w:proofErr w:type="spellStart"/>
      <w:r w:rsidRPr="004804E6">
        <w:rPr>
          <w:rFonts w:cs="Times New Roman"/>
        </w:rPr>
        <w:t>Gresta</w:t>
      </w:r>
      <w:proofErr w:type="spellEnd"/>
      <w:r w:rsidRPr="004804E6">
        <w:rPr>
          <w:rFonts w:cs="Times New Roman"/>
        </w:rPr>
        <w:t xml:space="preserve">, Riccardo. “Giulio da Urbino e Xanto </w:t>
      </w:r>
      <w:proofErr w:type="spellStart"/>
      <w:r w:rsidRPr="004804E6">
        <w:rPr>
          <w:rFonts w:cs="Times New Roman"/>
        </w:rPr>
        <w:t>Avelli</w:t>
      </w:r>
      <w:proofErr w:type="spellEnd"/>
      <w:r w:rsidRPr="004804E6">
        <w:rPr>
          <w:rFonts w:cs="Times New Roman"/>
        </w:rPr>
        <w:t xml:space="preserve">: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collaborazione</w:t>
      </w:r>
      <w:proofErr w:type="spellEnd"/>
      <w:r w:rsidRPr="004804E6">
        <w:rPr>
          <w:rFonts w:cs="Times New Roman"/>
        </w:rPr>
        <w:t xml:space="preserve"> difficile?”, in </w:t>
      </w:r>
      <w:proofErr w:type="spellStart"/>
      <w:r w:rsidRPr="004804E6">
        <w:rPr>
          <w:rFonts w:cs="Times New Roman"/>
        </w:rPr>
        <w:t>Bojani</w:t>
      </w:r>
      <w:proofErr w:type="spellEnd"/>
      <w:r w:rsidRPr="004804E6">
        <w:rPr>
          <w:rFonts w:cs="Times New Roman"/>
        </w:rPr>
        <w:t xml:space="preserve"> 2002B, pp. 145-56.</w:t>
      </w:r>
    </w:p>
    <w:p w14:paraId="70516ED3" w14:textId="77777777" w:rsidR="00FD6040" w:rsidRPr="004804E6" w:rsidRDefault="00FD6040" w:rsidP="001F60A6">
      <w:pPr>
        <w:tabs>
          <w:tab w:val="left" w:pos="-720"/>
        </w:tabs>
        <w:suppressAutoHyphens/>
        <w:jc w:val="both"/>
        <w:rPr>
          <w:rFonts w:cs="Times New Roman"/>
        </w:rPr>
      </w:pPr>
    </w:p>
    <w:p w14:paraId="7F157C80"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Gresta</w:t>
      </w:r>
      <w:proofErr w:type="spellEnd"/>
      <w:r w:rsidRPr="004804E6">
        <w:rPr>
          <w:rFonts w:cs="Times New Roman"/>
        </w:rPr>
        <w:t xml:space="preserve"> 2003. </w:t>
      </w:r>
      <w:proofErr w:type="spellStart"/>
      <w:r w:rsidRPr="004804E6">
        <w:rPr>
          <w:rFonts w:cs="Times New Roman"/>
        </w:rPr>
        <w:t>Gresta</w:t>
      </w:r>
      <w:proofErr w:type="spellEnd"/>
      <w:r w:rsidRPr="004804E6">
        <w:rPr>
          <w:rFonts w:cs="Times New Roman"/>
        </w:rPr>
        <w:t>, Riccardo. “</w:t>
      </w:r>
      <w:proofErr w:type="spellStart"/>
      <w:r w:rsidRPr="004804E6">
        <w:rPr>
          <w:rFonts w:cs="Times New Roman"/>
        </w:rPr>
        <w:t>Peculiarità</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boccali</w:t>
      </w:r>
      <w:proofErr w:type="spellEnd"/>
      <w:r w:rsidRPr="004804E6">
        <w:rPr>
          <w:rFonts w:cs="Times New Roman"/>
        </w:rPr>
        <w:t xml:space="preserve"> </w:t>
      </w:r>
      <w:proofErr w:type="spellStart"/>
      <w:r w:rsidRPr="004804E6">
        <w:rPr>
          <w:rFonts w:cs="Times New Roman"/>
        </w:rPr>
        <w:t>pesaresi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seconda</w:t>
      </w:r>
      <w:proofErr w:type="spellEnd"/>
      <w:r w:rsidRPr="004804E6">
        <w:rPr>
          <w:rFonts w:cs="Times New Roman"/>
        </w:rPr>
        <w:t xml:space="preserve"> </w:t>
      </w:r>
      <w:proofErr w:type="spellStart"/>
      <w:r w:rsidRPr="004804E6">
        <w:rPr>
          <w:rFonts w:cs="Times New Roman"/>
        </w:rPr>
        <w:t>metà</w:t>
      </w:r>
      <w:proofErr w:type="spellEnd"/>
      <w:r w:rsidRPr="004804E6">
        <w:rPr>
          <w:rFonts w:cs="Times New Roman"/>
        </w:rPr>
        <w:t xml:space="preserve"> del Cinquecento. </w:t>
      </w:r>
      <w:proofErr w:type="spellStart"/>
      <w:r w:rsidRPr="004804E6">
        <w:rPr>
          <w:rFonts w:cs="Times New Roman"/>
        </w:rPr>
        <w:t>Decorazioni</w:t>
      </w:r>
      <w:proofErr w:type="spellEnd"/>
      <w:r w:rsidRPr="004804E6">
        <w:rPr>
          <w:rFonts w:cs="Times New Roman"/>
        </w:rPr>
        <w:t xml:space="preserve"> a </w:t>
      </w:r>
      <w:proofErr w:type="spellStart"/>
      <w:r w:rsidRPr="004804E6">
        <w:rPr>
          <w:rFonts w:cs="Times New Roman"/>
        </w:rPr>
        <w:t>ghirlande</w:t>
      </w:r>
      <w:proofErr w:type="spellEnd"/>
      <w:r w:rsidRPr="004804E6">
        <w:rPr>
          <w:rFonts w:cs="Times New Roman"/>
        </w:rPr>
        <w:t xml:space="preserve"> e </w:t>
      </w:r>
      <w:proofErr w:type="spellStart"/>
      <w:r w:rsidRPr="004804E6">
        <w:rPr>
          <w:rFonts w:cs="Times New Roman"/>
        </w:rPr>
        <w:t>stemmi</w:t>
      </w:r>
      <w:proofErr w:type="spellEnd"/>
      <w:r w:rsidRPr="004804E6">
        <w:rPr>
          <w:rFonts w:cs="Times New Roman"/>
        </w:rPr>
        <w:t xml:space="preserve"> </w:t>
      </w:r>
      <w:proofErr w:type="spellStart"/>
      <w:r w:rsidRPr="004804E6">
        <w:rPr>
          <w:rFonts w:cs="Times New Roman"/>
        </w:rPr>
        <w:t>rovereschi</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anno 13, no. 11 (December 2003), pp. 22-31.</w:t>
      </w:r>
    </w:p>
    <w:p w14:paraId="76563169" w14:textId="77777777" w:rsidR="00FD6040" w:rsidRPr="004804E6" w:rsidRDefault="00FD6040" w:rsidP="001F60A6">
      <w:pPr>
        <w:tabs>
          <w:tab w:val="left" w:pos="-720"/>
        </w:tabs>
        <w:suppressAutoHyphens/>
        <w:jc w:val="both"/>
        <w:rPr>
          <w:rFonts w:cs="Times New Roman"/>
        </w:rPr>
      </w:pPr>
    </w:p>
    <w:p w14:paraId="63B26D2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Gresta</w:t>
      </w:r>
      <w:proofErr w:type="spellEnd"/>
      <w:r w:rsidRPr="004804E6">
        <w:rPr>
          <w:rFonts w:cs="Times New Roman"/>
        </w:rPr>
        <w:t xml:space="preserve"> 2003B. </w:t>
      </w:r>
      <w:proofErr w:type="spellStart"/>
      <w:r w:rsidRPr="004804E6">
        <w:rPr>
          <w:rFonts w:cs="Times New Roman"/>
        </w:rPr>
        <w:t>Gresta</w:t>
      </w:r>
      <w:proofErr w:type="spellEnd"/>
      <w:r w:rsidRPr="004804E6">
        <w:rPr>
          <w:rFonts w:cs="Times New Roman"/>
        </w:rPr>
        <w:t xml:space="preserve">, Riccardo. “La </w:t>
      </w:r>
      <w:proofErr w:type="spellStart"/>
      <w:r w:rsidRPr="004804E6">
        <w:rPr>
          <w:rFonts w:cs="Times New Roman"/>
        </w:rPr>
        <w:t>produzione</w:t>
      </w:r>
      <w:proofErr w:type="spellEnd"/>
      <w:r w:rsidRPr="004804E6">
        <w:rPr>
          <w:rFonts w:cs="Times New Roman"/>
        </w:rPr>
        <w:t xml:space="preserve"> </w:t>
      </w:r>
      <w:proofErr w:type="spellStart"/>
      <w:r w:rsidRPr="004804E6">
        <w:rPr>
          <w:rFonts w:cs="Times New Roman"/>
        </w:rPr>
        <w:t>pesarese</w:t>
      </w:r>
      <w:proofErr w:type="spellEnd"/>
      <w:r w:rsidRPr="004804E6">
        <w:rPr>
          <w:rFonts w:cs="Times New Roman"/>
        </w:rPr>
        <w:t xml:space="preserve"> a `</w:t>
      </w:r>
      <w:proofErr w:type="spellStart"/>
      <w:r w:rsidRPr="004804E6">
        <w:rPr>
          <w:rFonts w:cs="Times New Roman"/>
        </w:rPr>
        <w:t>trofei</w:t>
      </w:r>
      <w:proofErr w:type="spellEnd"/>
      <w:r w:rsidRPr="004804E6">
        <w:rPr>
          <w:rFonts w:cs="Times New Roman"/>
        </w:rPr>
        <w:t xml:space="preserve">’ in </w:t>
      </w:r>
      <w:proofErr w:type="spellStart"/>
      <w:r w:rsidRPr="004804E6">
        <w:rPr>
          <w:rFonts w:cs="Times New Roman"/>
        </w:rPr>
        <w:t>mezzatinta</w:t>
      </w:r>
      <w:proofErr w:type="spellEnd"/>
      <w:r w:rsidRPr="004804E6">
        <w:rPr>
          <w:rFonts w:cs="Times New Roman"/>
        </w:rPr>
        <w:t xml:space="preserve"> </w:t>
      </w:r>
      <w:proofErr w:type="spellStart"/>
      <w:r w:rsidRPr="004804E6">
        <w:rPr>
          <w:rFonts w:cs="Times New Roman"/>
        </w:rPr>
        <w:t>gialla</w:t>
      </w:r>
      <w:proofErr w:type="spellEnd"/>
      <w:r w:rsidRPr="004804E6">
        <w:rPr>
          <w:rFonts w:cs="Times New Roman"/>
        </w:rPr>
        <w:t xml:space="preserve">”, in Ileana Chiappini di Sorio and Laura De Rossi (eds), </w:t>
      </w:r>
      <w:r w:rsidRPr="004804E6">
        <w:rPr>
          <w:rFonts w:cs="Times New Roman"/>
          <w:i/>
          <w:iCs/>
        </w:rPr>
        <w:t xml:space="preserve">Venezia, le Marche e la </w:t>
      </w:r>
      <w:proofErr w:type="spellStart"/>
      <w:r w:rsidRPr="004804E6">
        <w:rPr>
          <w:rFonts w:cs="Times New Roman"/>
          <w:i/>
          <w:iCs/>
        </w:rPr>
        <w:t>civiltà</w:t>
      </w:r>
      <w:proofErr w:type="spellEnd"/>
      <w:r w:rsidRPr="004804E6">
        <w:rPr>
          <w:rFonts w:cs="Times New Roman"/>
          <w:i/>
          <w:iCs/>
        </w:rPr>
        <w:t xml:space="preserve"> </w:t>
      </w:r>
      <w:proofErr w:type="spellStart"/>
      <w:r w:rsidRPr="004804E6">
        <w:rPr>
          <w:rFonts w:cs="Times New Roman"/>
          <w:i/>
          <w:iCs/>
        </w:rPr>
        <w:t>adriatica</w:t>
      </w:r>
      <w:proofErr w:type="spellEnd"/>
      <w:r w:rsidRPr="004804E6">
        <w:rPr>
          <w:rFonts w:cs="Times New Roman"/>
          <w:i/>
          <w:iCs/>
        </w:rPr>
        <w:t xml:space="preserve"> per </w:t>
      </w:r>
      <w:proofErr w:type="spellStart"/>
      <w:r w:rsidRPr="004804E6">
        <w:rPr>
          <w:rFonts w:cs="Times New Roman"/>
          <w:i/>
          <w:iCs/>
        </w:rPr>
        <w:t>festeggiare</w:t>
      </w:r>
      <w:proofErr w:type="spellEnd"/>
      <w:r w:rsidRPr="004804E6">
        <w:rPr>
          <w:rFonts w:cs="Times New Roman"/>
          <w:i/>
          <w:iCs/>
        </w:rPr>
        <w:t xml:space="preserve"> </w:t>
      </w:r>
      <w:proofErr w:type="spellStart"/>
      <w:r w:rsidRPr="004804E6">
        <w:rPr>
          <w:rFonts w:cs="Times New Roman"/>
          <w:i/>
          <w:iCs/>
        </w:rPr>
        <w:t>i</w:t>
      </w:r>
      <w:proofErr w:type="spellEnd"/>
      <w:r w:rsidRPr="004804E6">
        <w:rPr>
          <w:rFonts w:cs="Times New Roman"/>
          <w:i/>
          <w:iCs/>
        </w:rPr>
        <w:t xml:space="preserve"> 90 anni di Pietro Zampetti, </w:t>
      </w:r>
      <w:proofErr w:type="spellStart"/>
      <w:r w:rsidRPr="004804E6">
        <w:rPr>
          <w:rFonts w:cs="Times New Roman"/>
        </w:rPr>
        <w:t>Monfalcone</w:t>
      </w:r>
      <w:proofErr w:type="spellEnd"/>
      <w:r w:rsidRPr="004804E6">
        <w:rPr>
          <w:rFonts w:cs="Times New Roman"/>
        </w:rPr>
        <w:t xml:space="preserve"> and Gorizia, pp. 318-21.</w:t>
      </w:r>
    </w:p>
    <w:p w14:paraId="4F131DB4" w14:textId="77777777" w:rsidR="00FD6040" w:rsidRPr="004804E6" w:rsidRDefault="00FD6040" w:rsidP="001F60A6">
      <w:pPr>
        <w:tabs>
          <w:tab w:val="left" w:pos="-720"/>
        </w:tabs>
        <w:suppressAutoHyphens/>
        <w:jc w:val="both"/>
        <w:rPr>
          <w:rFonts w:cs="Times New Roman"/>
        </w:rPr>
      </w:pPr>
    </w:p>
    <w:p w14:paraId="2B6771B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Gresta</w:t>
      </w:r>
      <w:proofErr w:type="spellEnd"/>
      <w:r w:rsidRPr="004804E6">
        <w:rPr>
          <w:rFonts w:cs="Times New Roman"/>
        </w:rPr>
        <w:t xml:space="preserve"> 2005. </w:t>
      </w:r>
      <w:proofErr w:type="spellStart"/>
      <w:r w:rsidRPr="004804E6">
        <w:rPr>
          <w:rFonts w:cs="Times New Roman"/>
        </w:rPr>
        <w:t>Gresta</w:t>
      </w:r>
      <w:proofErr w:type="spellEnd"/>
      <w:r w:rsidRPr="004804E6">
        <w:rPr>
          <w:rFonts w:cs="Times New Roman"/>
        </w:rPr>
        <w:t xml:space="preserve">, Riccardo. “La maiolica </w:t>
      </w:r>
      <w:proofErr w:type="spellStart"/>
      <w:r w:rsidRPr="004804E6">
        <w:rPr>
          <w:rFonts w:cs="Times New Roman"/>
        </w:rPr>
        <w:t>istoriata</w:t>
      </w:r>
      <w:proofErr w:type="spellEnd"/>
      <w:r w:rsidRPr="004804E6">
        <w:rPr>
          <w:rFonts w:cs="Times New Roman"/>
        </w:rPr>
        <w:t xml:space="preserve"> a Pesaro. Il </w:t>
      </w:r>
      <w:proofErr w:type="spellStart"/>
      <w:r w:rsidRPr="004804E6">
        <w:rPr>
          <w:rFonts w:cs="Times New Roman"/>
        </w:rPr>
        <w:t>pittore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Fortuna Marina”, </w:t>
      </w:r>
      <w:r w:rsidRPr="004804E6">
        <w:rPr>
          <w:rFonts w:cs="Times New Roman"/>
          <w:i/>
          <w:iCs/>
        </w:rPr>
        <w:t xml:space="preserve">Accademia Raffaello. Atti e </w:t>
      </w:r>
      <w:proofErr w:type="spellStart"/>
      <w:r w:rsidRPr="004804E6">
        <w:rPr>
          <w:rFonts w:cs="Times New Roman"/>
          <w:i/>
          <w:iCs/>
        </w:rPr>
        <w:t>studi</w:t>
      </w:r>
      <w:proofErr w:type="spellEnd"/>
      <w:r w:rsidRPr="004804E6">
        <w:rPr>
          <w:rFonts w:cs="Times New Roman"/>
        </w:rPr>
        <w:t>,</w:t>
      </w:r>
      <w:r w:rsidRPr="004804E6">
        <w:rPr>
          <w:rFonts w:cs="Times New Roman"/>
          <w:i/>
          <w:iCs/>
        </w:rPr>
        <w:t xml:space="preserve"> </w:t>
      </w:r>
      <w:proofErr w:type="spellStart"/>
      <w:r w:rsidRPr="004804E6">
        <w:rPr>
          <w:rFonts w:cs="Times New Roman"/>
        </w:rPr>
        <w:t>nuova</w:t>
      </w:r>
      <w:proofErr w:type="spellEnd"/>
      <w:r w:rsidRPr="004804E6">
        <w:rPr>
          <w:rFonts w:cs="Times New Roman"/>
        </w:rPr>
        <w:t xml:space="preserve"> </w:t>
      </w:r>
      <w:proofErr w:type="spellStart"/>
      <w:r w:rsidRPr="004804E6">
        <w:rPr>
          <w:rFonts w:cs="Times New Roman"/>
        </w:rPr>
        <w:t>serie</w:t>
      </w:r>
      <w:proofErr w:type="spellEnd"/>
      <w:r w:rsidRPr="004804E6">
        <w:rPr>
          <w:rFonts w:cs="Times New Roman"/>
        </w:rPr>
        <w:t xml:space="preserve"> 1, pp. 57-76.</w:t>
      </w:r>
    </w:p>
    <w:p w14:paraId="3A830FFD" w14:textId="77777777" w:rsidR="00FD6040" w:rsidRPr="004804E6" w:rsidRDefault="00FD6040" w:rsidP="001F60A6">
      <w:pPr>
        <w:tabs>
          <w:tab w:val="left" w:pos="-720"/>
        </w:tabs>
        <w:suppressAutoHyphens/>
        <w:jc w:val="both"/>
        <w:rPr>
          <w:rFonts w:cs="Times New Roman"/>
        </w:rPr>
      </w:pPr>
    </w:p>
    <w:p w14:paraId="51093CD1" w14:textId="77777777" w:rsidR="00B52ADC" w:rsidRPr="004804E6" w:rsidRDefault="00B52ADC" w:rsidP="001F60A6">
      <w:pPr>
        <w:tabs>
          <w:tab w:val="left" w:pos="-720"/>
        </w:tabs>
        <w:suppressAutoHyphens/>
        <w:jc w:val="both"/>
        <w:rPr>
          <w:rFonts w:cs="Times New Roman"/>
          <w:i/>
        </w:rPr>
      </w:pPr>
      <w:proofErr w:type="spellStart"/>
      <w:r w:rsidRPr="004804E6">
        <w:rPr>
          <w:rFonts w:cs="Times New Roman"/>
        </w:rPr>
        <w:t>Gresta</w:t>
      </w:r>
      <w:proofErr w:type="spellEnd"/>
      <w:r w:rsidRPr="004804E6">
        <w:rPr>
          <w:rFonts w:cs="Times New Roman"/>
        </w:rPr>
        <w:t xml:space="preserve"> 2009. </w:t>
      </w:r>
      <w:proofErr w:type="spellStart"/>
      <w:r w:rsidRPr="004804E6">
        <w:rPr>
          <w:rFonts w:cs="Times New Roman"/>
        </w:rPr>
        <w:t>Gresta</w:t>
      </w:r>
      <w:proofErr w:type="spellEnd"/>
      <w:r w:rsidRPr="004804E6">
        <w:rPr>
          <w:rFonts w:cs="Times New Roman"/>
        </w:rPr>
        <w:t xml:space="preserve">, Riccardo. </w:t>
      </w:r>
      <w:proofErr w:type="spellStart"/>
      <w:r w:rsidRPr="004804E6">
        <w:rPr>
          <w:rFonts w:cs="Times New Roman"/>
          <w:i/>
        </w:rPr>
        <w:t>Frammenti</w:t>
      </w:r>
      <w:proofErr w:type="spellEnd"/>
      <w:r w:rsidRPr="004804E6">
        <w:rPr>
          <w:rFonts w:cs="Times New Roman"/>
          <w:i/>
        </w:rPr>
        <w:t xml:space="preserve"> </w:t>
      </w:r>
      <w:proofErr w:type="spellStart"/>
      <w:r w:rsidRPr="004804E6">
        <w:rPr>
          <w:rFonts w:cs="Times New Roman"/>
          <w:i/>
        </w:rPr>
        <w:t>pesaresi</w:t>
      </w:r>
      <w:proofErr w:type="spellEnd"/>
      <w:r w:rsidRPr="004804E6">
        <w:rPr>
          <w:rFonts w:cs="Times New Roman"/>
          <w:i/>
        </w:rPr>
        <w:t xml:space="preserve"> </w:t>
      </w:r>
      <w:proofErr w:type="spellStart"/>
      <w:r w:rsidRPr="004804E6">
        <w:rPr>
          <w:rFonts w:cs="Times New Roman"/>
          <w:i/>
        </w:rPr>
        <w:t>istoriati</w:t>
      </w:r>
      <w:proofErr w:type="spellEnd"/>
      <w:r w:rsidRPr="004804E6">
        <w:rPr>
          <w:rFonts w:cs="Times New Roman"/>
          <w:i/>
        </w:rPr>
        <w:t xml:space="preserve"> </w:t>
      </w:r>
      <w:proofErr w:type="spellStart"/>
      <w:r w:rsidRPr="004804E6">
        <w:rPr>
          <w:rFonts w:cs="Times New Roman"/>
          <w:i/>
        </w:rPr>
        <w:t>dalle</w:t>
      </w:r>
      <w:proofErr w:type="spellEnd"/>
      <w:r w:rsidRPr="004804E6">
        <w:rPr>
          <w:rFonts w:cs="Times New Roman"/>
          <w:i/>
        </w:rPr>
        <w:t xml:space="preserve"> </w:t>
      </w:r>
      <w:proofErr w:type="spellStart"/>
      <w:r w:rsidRPr="004804E6">
        <w:rPr>
          <w:rFonts w:cs="Times New Roman"/>
          <w:i/>
        </w:rPr>
        <w:t>collezioni</w:t>
      </w:r>
      <w:proofErr w:type="spellEnd"/>
      <w:r w:rsidRPr="004804E6">
        <w:rPr>
          <w:rFonts w:cs="Times New Roman"/>
          <w:i/>
        </w:rPr>
        <w:t xml:space="preserve"> Ugolini e Bonali. </w:t>
      </w:r>
      <w:r w:rsidRPr="004804E6">
        <w:rPr>
          <w:rFonts w:cs="Times New Roman"/>
        </w:rPr>
        <w:t>Rimini.</w:t>
      </w:r>
    </w:p>
    <w:p w14:paraId="6A6F0AF2" w14:textId="77777777" w:rsidR="00B52ADC" w:rsidRPr="004804E6" w:rsidRDefault="00B52ADC" w:rsidP="001F60A6">
      <w:pPr>
        <w:tabs>
          <w:tab w:val="left" w:pos="-720"/>
        </w:tabs>
        <w:suppressAutoHyphens/>
        <w:jc w:val="both"/>
        <w:rPr>
          <w:rFonts w:cs="Times New Roman"/>
          <w:i/>
        </w:rPr>
      </w:pPr>
    </w:p>
    <w:p w14:paraId="4103CAC5" w14:textId="77777777" w:rsidR="00B52ADC" w:rsidRPr="004804E6" w:rsidRDefault="00B52ADC" w:rsidP="001F60A6">
      <w:pPr>
        <w:tabs>
          <w:tab w:val="left" w:pos="-720"/>
        </w:tabs>
        <w:suppressAutoHyphens/>
        <w:jc w:val="both"/>
        <w:rPr>
          <w:rFonts w:cs="Times New Roman"/>
        </w:rPr>
      </w:pPr>
      <w:proofErr w:type="spellStart"/>
      <w:r w:rsidRPr="004804E6">
        <w:rPr>
          <w:rFonts w:cs="Times New Roman"/>
        </w:rPr>
        <w:t>Gresta</w:t>
      </w:r>
      <w:proofErr w:type="spellEnd"/>
      <w:r w:rsidRPr="004804E6">
        <w:rPr>
          <w:rFonts w:cs="Times New Roman"/>
        </w:rPr>
        <w:t xml:space="preserve"> 2009B. </w:t>
      </w:r>
      <w:proofErr w:type="spellStart"/>
      <w:r w:rsidRPr="004804E6">
        <w:rPr>
          <w:rFonts w:cs="Times New Roman"/>
        </w:rPr>
        <w:t>Gresta</w:t>
      </w:r>
      <w:proofErr w:type="spellEnd"/>
      <w:r w:rsidRPr="004804E6">
        <w:rPr>
          <w:rFonts w:cs="Times New Roman"/>
        </w:rPr>
        <w:t xml:space="preserve">, Riccardo. “Il passaggio </w:t>
      </w:r>
      <w:proofErr w:type="spellStart"/>
      <w:r w:rsidRPr="004804E6">
        <w:rPr>
          <w:rFonts w:cs="Times New Roman"/>
        </w:rPr>
        <w:t>della</w:t>
      </w:r>
      <w:proofErr w:type="spellEnd"/>
      <w:r w:rsidRPr="004804E6">
        <w:rPr>
          <w:rFonts w:cs="Times New Roman"/>
        </w:rPr>
        <w:t xml:space="preserve"> maiolica </w:t>
      </w:r>
      <w:proofErr w:type="spellStart"/>
      <w:r w:rsidRPr="004804E6">
        <w:rPr>
          <w:rFonts w:cs="Times New Roman"/>
        </w:rPr>
        <w:t>pesarese</w:t>
      </w:r>
      <w:proofErr w:type="spellEnd"/>
      <w:r w:rsidRPr="004804E6">
        <w:rPr>
          <w:rFonts w:cs="Times New Roman"/>
        </w:rPr>
        <w:t xml:space="preserve"> dal Cinquecento al Seicento”, in </w:t>
      </w:r>
      <w:r w:rsidRPr="004804E6">
        <w:rPr>
          <w:rFonts w:cs="Times New Roman"/>
          <w:i/>
          <w:iCs/>
        </w:rPr>
        <w:t xml:space="preserve">Pesaro </w:t>
      </w:r>
      <w:proofErr w:type="spellStart"/>
      <w:r w:rsidRPr="004804E6">
        <w:rPr>
          <w:rFonts w:cs="Times New Roman"/>
          <w:i/>
          <w:iCs/>
        </w:rPr>
        <w:t>dalla</w:t>
      </w:r>
      <w:proofErr w:type="spellEnd"/>
      <w:r w:rsidRPr="004804E6">
        <w:rPr>
          <w:rFonts w:cs="Times New Roman"/>
          <w:i/>
          <w:iCs/>
        </w:rPr>
        <w:t xml:space="preserve"> </w:t>
      </w:r>
      <w:proofErr w:type="spellStart"/>
      <w:r w:rsidRPr="004804E6">
        <w:rPr>
          <w:rFonts w:cs="Times New Roman"/>
          <w:i/>
          <w:iCs/>
        </w:rPr>
        <w:t>devoluzione</w:t>
      </w:r>
      <w:proofErr w:type="spellEnd"/>
      <w:r w:rsidRPr="004804E6">
        <w:rPr>
          <w:rFonts w:cs="Times New Roman"/>
          <w:i/>
          <w:iCs/>
        </w:rPr>
        <w:t xml:space="preserve"> </w:t>
      </w:r>
      <w:proofErr w:type="spellStart"/>
      <w:r w:rsidRPr="004804E6">
        <w:rPr>
          <w:rFonts w:cs="Times New Roman"/>
          <w:i/>
          <w:iCs/>
        </w:rPr>
        <w:t>all’illuminismo</w:t>
      </w:r>
      <w:proofErr w:type="spellEnd"/>
      <w:r w:rsidRPr="004804E6">
        <w:rPr>
          <w:rFonts w:cs="Times New Roman"/>
        </w:rPr>
        <w:t xml:space="preserve"> (</w:t>
      </w:r>
      <w:proofErr w:type="spellStart"/>
      <w:r w:rsidRPr="004804E6">
        <w:rPr>
          <w:rFonts w:cs="Times New Roman"/>
        </w:rPr>
        <w:t>Historica</w:t>
      </w:r>
      <w:proofErr w:type="spellEnd"/>
      <w:r w:rsidRPr="004804E6">
        <w:rPr>
          <w:rFonts w:cs="Times New Roman"/>
        </w:rPr>
        <w:t xml:space="preserve"> </w:t>
      </w:r>
      <w:proofErr w:type="spellStart"/>
      <w:r w:rsidRPr="004804E6">
        <w:rPr>
          <w:rFonts w:cs="Times New Roman"/>
        </w:rPr>
        <w:t>Pisaurensia</w:t>
      </w:r>
      <w:proofErr w:type="spellEnd"/>
      <w:r w:rsidRPr="004804E6">
        <w:rPr>
          <w:rFonts w:cs="Times New Roman"/>
        </w:rPr>
        <w:t>, vol. IV, part 2), Venice, pp. 201-50.</w:t>
      </w:r>
    </w:p>
    <w:p w14:paraId="4986ADC6" w14:textId="77777777" w:rsidR="00B52ADC" w:rsidRPr="004804E6" w:rsidRDefault="00B52ADC" w:rsidP="001F60A6">
      <w:pPr>
        <w:tabs>
          <w:tab w:val="left" w:pos="-720"/>
        </w:tabs>
        <w:suppressAutoHyphens/>
        <w:jc w:val="both"/>
        <w:rPr>
          <w:rFonts w:cs="Times New Roman"/>
        </w:rPr>
      </w:pPr>
    </w:p>
    <w:p w14:paraId="4EC56656" w14:textId="77777777" w:rsidR="004D3285" w:rsidRPr="004804E6" w:rsidRDefault="004D3285" w:rsidP="001F60A6">
      <w:pPr>
        <w:tabs>
          <w:tab w:val="left" w:pos="-720"/>
        </w:tabs>
        <w:suppressAutoHyphens/>
        <w:jc w:val="both"/>
        <w:rPr>
          <w:rFonts w:cs="Times New Roman"/>
        </w:rPr>
      </w:pPr>
      <w:proofErr w:type="spellStart"/>
      <w:r w:rsidRPr="004804E6">
        <w:rPr>
          <w:rFonts w:cs="Times New Roman"/>
        </w:rPr>
        <w:t>Gresta</w:t>
      </w:r>
      <w:proofErr w:type="spellEnd"/>
      <w:r w:rsidRPr="004804E6">
        <w:rPr>
          <w:rFonts w:cs="Times New Roman"/>
        </w:rPr>
        <w:t xml:space="preserve"> 2011. </w:t>
      </w:r>
      <w:proofErr w:type="spellStart"/>
      <w:r w:rsidRPr="004804E6">
        <w:rPr>
          <w:rFonts w:cs="Times New Roman"/>
        </w:rPr>
        <w:t>Gresta</w:t>
      </w:r>
      <w:proofErr w:type="spellEnd"/>
      <w:r w:rsidRPr="004804E6">
        <w:rPr>
          <w:rFonts w:cs="Times New Roman"/>
        </w:rPr>
        <w:t xml:space="preserve">, Riccardo. “Un </w:t>
      </w:r>
      <w:proofErr w:type="spellStart"/>
      <w:r w:rsidRPr="004804E6">
        <w:rPr>
          <w:rFonts w:cs="Times New Roman"/>
        </w:rPr>
        <w:t>frammento</w:t>
      </w:r>
      <w:proofErr w:type="spellEnd"/>
      <w:r w:rsidRPr="004804E6">
        <w:rPr>
          <w:rFonts w:cs="Times New Roman"/>
        </w:rPr>
        <w:t xml:space="preserve"> </w:t>
      </w:r>
      <w:proofErr w:type="spellStart"/>
      <w:r w:rsidRPr="004804E6">
        <w:rPr>
          <w:rFonts w:cs="Times New Roman"/>
        </w:rPr>
        <w:t>pesarese</w:t>
      </w:r>
      <w:proofErr w:type="spellEnd"/>
      <w:r w:rsidRPr="004804E6">
        <w:rPr>
          <w:rFonts w:cs="Times New Roman"/>
        </w:rPr>
        <w:t xml:space="preserve"> </w:t>
      </w:r>
      <w:proofErr w:type="spellStart"/>
      <w:r w:rsidRPr="004804E6">
        <w:rPr>
          <w:rFonts w:cs="Times New Roman"/>
        </w:rPr>
        <w:t>dello</w:t>
      </w:r>
      <w:proofErr w:type="spellEnd"/>
      <w:r w:rsidRPr="004804E6">
        <w:rPr>
          <w:rFonts w:cs="Times New Roman"/>
        </w:rPr>
        <w:t xml:space="preserve"> `Spanish Service’”, </w:t>
      </w:r>
      <w:r w:rsidRPr="004804E6">
        <w:rPr>
          <w:rFonts w:cs="Times New Roman"/>
          <w:i/>
        </w:rPr>
        <w:t xml:space="preserve">Valori </w:t>
      </w:r>
      <w:proofErr w:type="spellStart"/>
      <w:r w:rsidRPr="004804E6">
        <w:rPr>
          <w:rFonts w:cs="Times New Roman"/>
          <w:i/>
        </w:rPr>
        <w:t>tattili</w:t>
      </w:r>
      <w:proofErr w:type="spellEnd"/>
      <w:r w:rsidRPr="004804E6">
        <w:rPr>
          <w:rFonts w:cs="Times New Roman"/>
          <w:i/>
        </w:rPr>
        <w:t xml:space="preserve"> </w:t>
      </w:r>
      <w:r w:rsidRPr="004804E6">
        <w:rPr>
          <w:rFonts w:cs="Times New Roman"/>
        </w:rPr>
        <w:t xml:space="preserve"> no. 0 (July-December 2011), pp. 64-73.</w:t>
      </w:r>
    </w:p>
    <w:p w14:paraId="05F3D02E" w14:textId="77777777" w:rsidR="004D3285" w:rsidRPr="004804E6" w:rsidRDefault="004D3285" w:rsidP="001F60A6">
      <w:pPr>
        <w:tabs>
          <w:tab w:val="left" w:pos="-720"/>
        </w:tabs>
        <w:suppressAutoHyphens/>
        <w:jc w:val="both"/>
        <w:rPr>
          <w:rFonts w:cs="Times New Roman"/>
        </w:rPr>
      </w:pPr>
    </w:p>
    <w:p w14:paraId="75862D81" w14:textId="77777777" w:rsidR="00FA35B0" w:rsidRPr="004804E6" w:rsidRDefault="00FA35B0" w:rsidP="001F60A6">
      <w:pPr>
        <w:tabs>
          <w:tab w:val="left" w:pos="-720"/>
        </w:tabs>
        <w:suppressAutoHyphens/>
        <w:jc w:val="both"/>
        <w:rPr>
          <w:rFonts w:cs="Times New Roman"/>
        </w:rPr>
      </w:pPr>
      <w:proofErr w:type="spellStart"/>
      <w:r w:rsidRPr="004804E6">
        <w:rPr>
          <w:rFonts w:cs="Times New Roman"/>
        </w:rPr>
        <w:t>Gresta</w:t>
      </w:r>
      <w:proofErr w:type="spellEnd"/>
      <w:r w:rsidRPr="004804E6">
        <w:rPr>
          <w:rFonts w:cs="Times New Roman"/>
        </w:rPr>
        <w:t xml:space="preserve"> 2012. </w:t>
      </w:r>
      <w:proofErr w:type="spellStart"/>
      <w:r w:rsidRPr="004804E6">
        <w:rPr>
          <w:rFonts w:cs="Times New Roman"/>
        </w:rPr>
        <w:t>Gresta</w:t>
      </w:r>
      <w:proofErr w:type="spellEnd"/>
      <w:r w:rsidRPr="004804E6">
        <w:rPr>
          <w:rFonts w:cs="Times New Roman"/>
        </w:rPr>
        <w:t xml:space="preserve">, Riccardo. Review of Paolinelli and Cardinali 2011, </w:t>
      </w:r>
      <w:r w:rsidRPr="004804E6">
        <w:rPr>
          <w:rFonts w:cs="Times New Roman"/>
          <w:i/>
        </w:rPr>
        <w:t xml:space="preserve">Faenza </w:t>
      </w:r>
      <w:r w:rsidRPr="004804E6">
        <w:rPr>
          <w:rFonts w:cs="Times New Roman"/>
        </w:rPr>
        <w:t>98, pp. 97-102.</w:t>
      </w:r>
    </w:p>
    <w:p w14:paraId="378CA1EE" w14:textId="77777777" w:rsidR="00FA35B0" w:rsidRPr="004804E6" w:rsidRDefault="00FA35B0" w:rsidP="001F60A6">
      <w:pPr>
        <w:tabs>
          <w:tab w:val="left" w:pos="-720"/>
        </w:tabs>
        <w:suppressAutoHyphens/>
        <w:jc w:val="both"/>
        <w:rPr>
          <w:rFonts w:cs="Times New Roman"/>
        </w:rPr>
      </w:pPr>
    </w:p>
    <w:p w14:paraId="292CE8E0" w14:textId="77777777" w:rsidR="004E0178" w:rsidRPr="004804E6" w:rsidRDefault="004E0178" w:rsidP="001F60A6">
      <w:pPr>
        <w:tabs>
          <w:tab w:val="left" w:pos="-720"/>
        </w:tabs>
        <w:suppressAutoHyphens/>
        <w:jc w:val="both"/>
        <w:rPr>
          <w:rFonts w:cs="Times New Roman"/>
        </w:rPr>
      </w:pPr>
      <w:proofErr w:type="spellStart"/>
      <w:r w:rsidRPr="004804E6">
        <w:rPr>
          <w:rFonts w:cs="Times New Roman"/>
        </w:rPr>
        <w:t>Gresta</w:t>
      </w:r>
      <w:proofErr w:type="spellEnd"/>
      <w:r w:rsidRPr="004804E6">
        <w:rPr>
          <w:rFonts w:cs="Times New Roman"/>
        </w:rPr>
        <w:t xml:space="preserve"> 2017. </w:t>
      </w:r>
      <w:proofErr w:type="spellStart"/>
      <w:r w:rsidRPr="004804E6">
        <w:rPr>
          <w:rFonts w:cs="Times New Roman"/>
        </w:rPr>
        <w:t>Gresta</w:t>
      </w:r>
      <w:proofErr w:type="spellEnd"/>
      <w:r w:rsidRPr="004804E6">
        <w:rPr>
          <w:rFonts w:cs="Times New Roman"/>
        </w:rPr>
        <w:t xml:space="preserve">, Riccardo. “Un </w:t>
      </w:r>
      <w:proofErr w:type="spellStart"/>
      <w:r w:rsidRPr="004804E6">
        <w:rPr>
          <w:rFonts w:cs="Times New Roman"/>
        </w:rPr>
        <w:t>piatto</w:t>
      </w:r>
      <w:proofErr w:type="spellEnd"/>
      <w:r w:rsidRPr="004804E6">
        <w:rPr>
          <w:rFonts w:cs="Times New Roman"/>
        </w:rPr>
        <w:t xml:space="preserve"> con lo stemma Mazza e </w:t>
      </w:r>
      <w:proofErr w:type="spellStart"/>
      <w:r w:rsidRPr="004804E6">
        <w:rPr>
          <w:rFonts w:cs="Times New Roman"/>
        </w:rPr>
        <w:t>qualche</w:t>
      </w:r>
      <w:proofErr w:type="spellEnd"/>
      <w:r w:rsidRPr="004804E6">
        <w:rPr>
          <w:rFonts w:cs="Times New Roman"/>
        </w:rPr>
        <w:t xml:space="preserve"> nota sui ‘</w:t>
      </w:r>
      <w:proofErr w:type="spellStart"/>
      <w:r w:rsidRPr="004804E6">
        <w:rPr>
          <w:rFonts w:cs="Times New Roman"/>
        </w:rPr>
        <w:t>soprabianchi</w:t>
      </w:r>
      <w:proofErr w:type="spellEnd"/>
      <w:r w:rsidRPr="004804E6">
        <w:rPr>
          <w:rFonts w:cs="Times New Roman"/>
        </w:rPr>
        <w:t xml:space="preserve">’”, </w:t>
      </w:r>
      <w:r w:rsidRPr="004804E6">
        <w:rPr>
          <w:rFonts w:cs="Times New Roman"/>
          <w:i/>
        </w:rPr>
        <w:t>Faenza</w:t>
      </w:r>
      <w:r w:rsidRPr="004804E6">
        <w:rPr>
          <w:rFonts w:cs="Times New Roman"/>
        </w:rPr>
        <w:t xml:space="preserve"> 103, no. 1, pp. 46-55.</w:t>
      </w:r>
    </w:p>
    <w:p w14:paraId="3AEEA2CE" w14:textId="77777777" w:rsidR="004E0178" w:rsidRPr="004804E6" w:rsidRDefault="004E0178" w:rsidP="001F60A6">
      <w:pPr>
        <w:tabs>
          <w:tab w:val="left" w:pos="-720"/>
        </w:tabs>
        <w:suppressAutoHyphens/>
        <w:jc w:val="both"/>
        <w:rPr>
          <w:rFonts w:cs="Times New Roman"/>
        </w:rPr>
      </w:pPr>
    </w:p>
    <w:p w14:paraId="6FE892F9" w14:textId="77777777" w:rsidR="006523F5" w:rsidRPr="004804E6" w:rsidRDefault="006523F5" w:rsidP="001F60A6">
      <w:pPr>
        <w:tabs>
          <w:tab w:val="left" w:pos="-720"/>
        </w:tabs>
        <w:suppressAutoHyphens/>
        <w:jc w:val="both"/>
        <w:rPr>
          <w:rFonts w:cs="Times New Roman"/>
        </w:rPr>
      </w:pPr>
      <w:proofErr w:type="spellStart"/>
      <w:r w:rsidRPr="004804E6">
        <w:rPr>
          <w:rFonts w:cs="Times New Roman"/>
        </w:rPr>
        <w:t>Gresta</w:t>
      </w:r>
      <w:proofErr w:type="spellEnd"/>
      <w:r w:rsidRPr="004804E6">
        <w:rPr>
          <w:rFonts w:cs="Times New Roman"/>
        </w:rPr>
        <w:t xml:space="preserve"> 2018. </w:t>
      </w:r>
      <w:proofErr w:type="spellStart"/>
      <w:r w:rsidRPr="004804E6">
        <w:rPr>
          <w:rFonts w:cs="Times New Roman"/>
        </w:rPr>
        <w:t>Gresta</w:t>
      </w:r>
      <w:proofErr w:type="spellEnd"/>
      <w:r w:rsidRPr="004804E6">
        <w:rPr>
          <w:rFonts w:cs="Times New Roman"/>
        </w:rPr>
        <w:t xml:space="preserve">, Riccardo. “Uno stemma </w:t>
      </w:r>
      <w:proofErr w:type="spellStart"/>
      <w:r w:rsidRPr="004804E6">
        <w:rPr>
          <w:rFonts w:cs="Times New Roman"/>
        </w:rPr>
        <w:t>pesarese</w:t>
      </w:r>
      <w:proofErr w:type="spellEnd"/>
      <w:r w:rsidRPr="004804E6">
        <w:rPr>
          <w:rFonts w:cs="Times New Roman"/>
        </w:rPr>
        <w:t xml:space="preserve"> e </w:t>
      </w:r>
      <w:proofErr w:type="spellStart"/>
      <w:r w:rsidRPr="004804E6">
        <w:rPr>
          <w:rFonts w:cs="Times New Roman"/>
        </w:rPr>
        <w:t>alcune</w:t>
      </w:r>
      <w:proofErr w:type="spellEnd"/>
      <w:r w:rsidRPr="004804E6">
        <w:rPr>
          <w:rFonts w:cs="Times New Roman"/>
        </w:rPr>
        <w:t xml:space="preserve"> </w:t>
      </w:r>
      <w:proofErr w:type="spellStart"/>
      <w:r w:rsidRPr="004804E6">
        <w:rPr>
          <w:rFonts w:cs="Times New Roman"/>
        </w:rPr>
        <w:t>considerazioni</w:t>
      </w:r>
      <w:proofErr w:type="spellEnd"/>
      <w:r w:rsidRPr="004804E6">
        <w:rPr>
          <w:rFonts w:cs="Times New Roman"/>
        </w:rPr>
        <w:t xml:space="preserve"> </w:t>
      </w:r>
      <w:proofErr w:type="spellStart"/>
      <w:r w:rsidRPr="004804E6">
        <w:rPr>
          <w:rFonts w:cs="Times New Roman"/>
        </w:rPr>
        <w:t>su</w:t>
      </w:r>
      <w:proofErr w:type="spellEnd"/>
      <w:r w:rsidRPr="004804E6">
        <w:rPr>
          <w:rFonts w:cs="Times New Roman"/>
        </w:rPr>
        <w:t xml:space="preserve"> due </w:t>
      </w:r>
      <w:proofErr w:type="spellStart"/>
      <w:r w:rsidRPr="004804E6">
        <w:rPr>
          <w:rFonts w:cs="Times New Roman"/>
        </w:rPr>
        <w:t>decori</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maiolica di </w:t>
      </w:r>
      <w:proofErr w:type="spellStart"/>
      <w:r w:rsidRPr="004804E6">
        <w:rPr>
          <w:rFonts w:cs="Times New Roman"/>
        </w:rPr>
        <w:t>transizione</w:t>
      </w:r>
      <w:proofErr w:type="spellEnd"/>
      <w:r w:rsidRPr="004804E6">
        <w:rPr>
          <w:rFonts w:cs="Times New Roman"/>
        </w:rPr>
        <w:t xml:space="preserve"> </w:t>
      </w:r>
      <w:proofErr w:type="spellStart"/>
      <w:r w:rsidRPr="004804E6">
        <w:rPr>
          <w:rFonts w:cs="Times New Roman"/>
        </w:rPr>
        <w:t>fra</w:t>
      </w:r>
      <w:proofErr w:type="spellEnd"/>
      <w:r w:rsidRPr="004804E6">
        <w:rPr>
          <w:rFonts w:cs="Times New Roman"/>
        </w:rPr>
        <w:t xml:space="preserve"> Cinquecento e Seicento”, in Giardini and Paolinelli 2018, pp. 107-16.</w:t>
      </w:r>
    </w:p>
    <w:p w14:paraId="485B4801" w14:textId="77777777" w:rsidR="00F6338B" w:rsidRPr="004804E6" w:rsidRDefault="006523F5" w:rsidP="001F60A6">
      <w:pPr>
        <w:tabs>
          <w:tab w:val="left" w:pos="-720"/>
        </w:tabs>
        <w:suppressAutoHyphens/>
        <w:jc w:val="both"/>
        <w:rPr>
          <w:rFonts w:cs="Times New Roman"/>
        </w:rPr>
      </w:pPr>
      <w:r w:rsidRPr="004804E6">
        <w:rPr>
          <w:rFonts w:cs="Times New Roman"/>
        </w:rPr>
        <w:t xml:space="preserve"> </w:t>
      </w:r>
    </w:p>
    <w:p w14:paraId="70E6176A" w14:textId="77777777" w:rsidR="006523F5" w:rsidRPr="004804E6" w:rsidRDefault="00770BAE" w:rsidP="001F60A6">
      <w:pPr>
        <w:tabs>
          <w:tab w:val="left" w:pos="-720"/>
        </w:tabs>
        <w:suppressAutoHyphens/>
        <w:jc w:val="both"/>
        <w:rPr>
          <w:rFonts w:cs="Times New Roman"/>
        </w:rPr>
      </w:pPr>
      <w:bookmarkStart w:id="227" w:name="_Hlk86738384"/>
      <w:proofErr w:type="spellStart"/>
      <w:r w:rsidRPr="004804E6">
        <w:rPr>
          <w:rFonts w:cs="Times New Roman"/>
        </w:rPr>
        <w:t>Grest</w:t>
      </w:r>
      <w:r w:rsidR="00F6338B" w:rsidRPr="004804E6">
        <w:rPr>
          <w:rFonts w:cs="Times New Roman"/>
        </w:rPr>
        <w:t>a</w:t>
      </w:r>
      <w:proofErr w:type="spellEnd"/>
      <w:r w:rsidR="00F6338B" w:rsidRPr="004804E6">
        <w:rPr>
          <w:rFonts w:cs="Times New Roman"/>
        </w:rPr>
        <w:t xml:space="preserve"> 2018B. </w:t>
      </w:r>
      <w:proofErr w:type="spellStart"/>
      <w:r w:rsidR="00F6338B" w:rsidRPr="004804E6">
        <w:rPr>
          <w:rFonts w:cs="Times New Roman"/>
        </w:rPr>
        <w:t>Gresta</w:t>
      </w:r>
      <w:proofErr w:type="spellEnd"/>
      <w:r w:rsidR="00F6338B" w:rsidRPr="004804E6">
        <w:rPr>
          <w:rFonts w:cs="Times New Roman"/>
        </w:rPr>
        <w:t xml:space="preserve">, Riccardo, </w:t>
      </w:r>
      <w:r w:rsidR="00F6338B" w:rsidRPr="004804E6">
        <w:rPr>
          <w:rFonts w:cs="Times New Roman"/>
          <w:i/>
        </w:rPr>
        <w:t xml:space="preserve">I Lanfranco </w:t>
      </w:r>
      <w:proofErr w:type="spellStart"/>
      <w:r w:rsidR="00F6338B" w:rsidRPr="004804E6">
        <w:rPr>
          <w:rFonts w:cs="Times New Roman"/>
          <w:i/>
        </w:rPr>
        <w:t>dalle</w:t>
      </w:r>
      <w:proofErr w:type="spellEnd"/>
      <w:r w:rsidR="00F6338B" w:rsidRPr="004804E6">
        <w:rPr>
          <w:rFonts w:cs="Times New Roman"/>
          <w:i/>
        </w:rPr>
        <w:t xml:space="preserve"> </w:t>
      </w:r>
      <w:proofErr w:type="spellStart"/>
      <w:r w:rsidR="00F6338B" w:rsidRPr="004804E6">
        <w:rPr>
          <w:rFonts w:cs="Times New Roman"/>
          <w:i/>
        </w:rPr>
        <w:t>Gabicce</w:t>
      </w:r>
      <w:proofErr w:type="spellEnd"/>
      <w:r w:rsidR="00F6338B" w:rsidRPr="004804E6">
        <w:rPr>
          <w:rFonts w:cs="Times New Roman"/>
          <w:i/>
        </w:rPr>
        <w:t xml:space="preserve"> e la maiolica </w:t>
      </w:r>
      <w:proofErr w:type="spellStart"/>
      <w:r w:rsidR="00F6338B" w:rsidRPr="004804E6">
        <w:rPr>
          <w:rFonts w:cs="Times New Roman"/>
          <w:i/>
        </w:rPr>
        <w:t>pesarese</w:t>
      </w:r>
      <w:proofErr w:type="spellEnd"/>
      <w:r w:rsidR="00F6338B" w:rsidRPr="004804E6">
        <w:rPr>
          <w:rFonts w:cs="Times New Roman"/>
          <w:i/>
        </w:rPr>
        <w:t xml:space="preserve"> a </w:t>
      </w:r>
      <w:proofErr w:type="spellStart"/>
      <w:r w:rsidR="00F6338B" w:rsidRPr="004804E6">
        <w:rPr>
          <w:rFonts w:cs="Times New Roman"/>
          <w:i/>
        </w:rPr>
        <w:t>metà</w:t>
      </w:r>
      <w:proofErr w:type="spellEnd"/>
      <w:r w:rsidR="00F6338B" w:rsidRPr="004804E6">
        <w:rPr>
          <w:rFonts w:cs="Times New Roman"/>
          <w:i/>
        </w:rPr>
        <w:t xml:space="preserve"> del Cinquecento. </w:t>
      </w:r>
      <w:proofErr w:type="spellStart"/>
      <w:r w:rsidR="00F6338B" w:rsidRPr="004804E6">
        <w:rPr>
          <w:rFonts w:cs="Times New Roman"/>
        </w:rPr>
        <w:t>Gabicce</w:t>
      </w:r>
      <w:proofErr w:type="spellEnd"/>
      <w:r w:rsidR="00F6338B" w:rsidRPr="004804E6">
        <w:rPr>
          <w:rFonts w:cs="Times New Roman"/>
        </w:rPr>
        <w:t xml:space="preserve"> Mare (</w:t>
      </w:r>
      <w:proofErr w:type="spellStart"/>
      <w:r w:rsidR="00F6338B" w:rsidRPr="004804E6">
        <w:rPr>
          <w:rFonts w:cs="Times New Roman"/>
        </w:rPr>
        <w:t>Associazione</w:t>
      </w:r>
      <w:proofErr w:type="spellEnd"/>
      <w:r w:rsidR="00F6338B" w:rsidRPr="004804E6">
        <w:rPr>
          <w:rFonts w:cs="Times New Roman"/>
        </w:rPr>
        <w:t xml:space="preserve"> </w:t>
      </w:r>
      <w:proofErr w:type="spellStart"/>
      <w:r w:rsidR="00F6338B" w:rsidRPr="004804E6">
        <w:rPr>
          <w:rFonts w:cs="Times New Roman"/>
        </w:rPr>
        <w:t>Culturale</w:t>
      </w:r>
      <w:proofErr w:type="spellEnd"/>
      <w:r w:rsidR="00F6338B" w:rsidRPr="004804E6">
        <w:rPr>
          <w:rFonts w:cs="Times New Roman"/>
        </w:rPr>
        <w:t xml:space="preserve"> Il Fortino)</w:t>
      </w:r>
      <w:r w:rsidR="00A05515" w:rsidRPr="004804E6">
        <w:rPr>
          <w:rFonts w:cs="Times New Roman"/>
        </w:rPr>
        <w:t>.</w:t>
      </w:r>
      <w:r w:rsidR="000429A8" w:rsidRPr="004804E6">
        <w:rPr>
          <w:rFonts w:cs="Times New Roman"/>
        </w:rPr>
        <w:t xml:space="preserve"> </w:t>
      </w:r>
      <w:bookmarkEnd w:id="227"/>
      <w:r w:rsidR="000429A8" w:rsidRPr="004804E6">
        <w:rPr>
          <w:rFonts w:cs="Times New Roman"/>
        </w:rPr>
        <w:t>[Review: Giardini 2020.]</w:t>
      </w:r>
    </w:p>
    <w:p w14:paraId="461D4188" w14:textId="77777777" w:rsidR="00F6338B" w:rsidRPr="004804E6" w:rsidRDefault="00F6338B" w:rsidP="001F60A6">
      <w:pPr>
        <w:tabs>
          <w:tab w:val="left" w:pos="-720"/>
        </w:tabs>
        <w:suppressAutoHyphens/>
        <w:jc w:val="both"/>
        <w:rPr>
          <w:rFonts w:cs="Times New Roman"/>
        </w:rPr>
      </w:pPr>
    </w:p>
    <w:p w14:paraId="6B67DA5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Gresta</w:t>
      </w:r>
      <w:proofErr w:type="spellEnd"/>
      <w:r w:rsidRPr="004804E6">
        <w:rPr>
          <w:rFonts w:cs="Times New Roman"/>
        </w:rPr>
        <w:t xml:space="preserve"> and Bonali 2001. </w:t>
      </w:r>
      <w:proofErr w:type="spellStart"/>
      <w:r w:rsidRPr="004804E6">
        <w:rPr>
          <w:rFonts w:cs="Times New Roman"/>
        </w:rPr>
        <w:t>Gresta</w:t>
      </w:r>
      <w:proofErr w:type="spellEnd"/>
      <w:r w:rsidRPr="004804E6">
        <w:rPr>
          <w:rFonts w:cs="Times New Roman"/>
        </w:rPr>
        <w:t xml:space="preserve">, Riccardo, and Bonali, Piero. “La maiolica </w:t>
      </w:r>
      <w:proofErr w:type="spellStart"/>
      <w:r w:rsidRPr="004804E6">
        <w:rPr>
          <w:rFonts w:cs="Times New Roman"/>
        </w:rPr>
        <w:t>pesarese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seconda</w:t>
      </w:r>
      <w:proofErr w:type="spellEnd"/>
      <w:r w:rsidRPr="004804E6">
        <w:rPr>
          <w:rFonts w:cs="Times New Roman"/>
        </w:rPr>
        <w:t xml:space="preserve"> </w:t>
      </w:r>
      <w:proofErr w:type="spellStart"/>
      <w:r w:rsidRPr="004804E6">
        <w:rPr>
          <w:rFonts w:cs="Times New Roman"/>
        </w:rPr>
        <w:t>metà</w:t>
      </w:r>
      <w:proofErr w:type="spellEnd"/>
      <w:r w:rsidRPr="004804E6">
        <w:rPr>
          <w:rFonts w:cs="Times New Roman"/>
        </w:rPr>
        <w:t xml:space="preserve"> del Cinquecento”, in </w:t>
      </w:r>
      <w:r w:rsidRPr="004804E6">
        <w:rPr>
          <w:rFonts w:cs="Times New Roman"/>
          <w:i/>
          <w:iCs/>
        </w:rPr>
        <w:t xml:space="preserve">Pesaro </w:t>
      </w:r>
      <w:proofErr w:type="spellStart"/>
      <w:r w:rsidRPr="004804E6">
        <w:rPr>
          <w:rFonts w:cs="Times New Roman"/>
          <w:i/>
          <w:iCs/>
        </w:rPr>
        <w:t>nell’età</w:t>
      </w:r>
      <w:proofErr w:type="spellEnd"/>
      <w:r w:rsidRPr="004804E6">
        <w:rPr>
          <w:rFonts w:cs="Times New Roman"/>
          <w:i/>
          <w:iCs/>
        </w:rPr>
        <w:t xml:space="preserve"> </w:t>
      </w:r>
      <w:proofErr w:type="spellStart"/>
      <w:r w:rsidRPr="004804E6">
        <w:rPr>
          <w:rFonts w:cs="Times New Roman"/>
          <w:i/>
          <w:iCs/>
        </w:rPr>
        <w:t>dei</w:t>
      </w:r>
      <w:proofErr w:type="spellEnd"/>
      <w:r w:rsidRPr="004804E6">
        <w:rPr>
          <w:rFonts w:cs="Times New Roman"/>
          <w:i/>
          <w:iCs/>
        </w:rPr>
        <w:t xml:space="preserve"> Della Rovere</w:t>
      </w:r>
      <w:r w:rsidRPr="004804E6">
        <w:rPr>
          <w:rFonts w:cs="Times New Roman"/>
        </w:rPr>
        <w:t xml:space="preserve"> (</w:t>
      </w:r>
      <w:proofErr w:type="spellStart"/>
      <w:r w:rsidRPr="004804E6">
        <w:rPr>
          <w:rFonts w:cs="Times New Roman"/>
        </w:rPr>
        <w:t>Historica</w:t>
      </w:r>
      <w:proofErr w:type="spellEnd"/>
      <w:r w:rsidRPr="004804E6">
        <w:rPr>
          <w:rFonts w:cs="Times New Roman"/>
        </w:rPr>
        <w:t xml:space="preserve"> </w:t>
      </w:r>
      <w:proofErr w:type="spellStart"/>
      <w:r w:rsidRPr="004804E6">
        <w:rPr>
          <w:rFonts w:cs="Times New Roman"/>
        </w:rPr>
        <w:t>Pisaurensia</w:t>
      </w:r>
      <w:proofErr w:type="spellEnd"/>
      <w:r w:rsidRPr="004804E6">
        <w:rPr>
          <w:rFonts w:cs="Times New Roman"/>
        </w:rPr>
        <w:t>, vol. III, part 2), Venice, pp. 335-73.</w:t>
      </w:r>
    </w:p>
    <w:p w14:paraId="0A3036F1" w14:textId="77777777" w:rsidR="00FD6040" w:rsidRPr="004804E6" w:rsidRDefault="00FD6040" w:rsidP="001F60A6">
      <w:pPr>
        <w:tabs>
          <w:tab w:val="left" w:pos="-720"/>
        </w:tabs>
        <w:suppressAutoHyphens/>
        <w:jc w:val="both"/>
        <w:rPr>
          <w:rFonts w:cs="Times New Roman"/>
        </w:rPr>
      </w:pPr>
    </w:p>
    <w:p w14:paraId="76B86E6D" w14:textId="77777777" w:rsidR="00231D33" w:rsidRPr="004804E6" w:rsidRDefault="00231D33" w:rsidP="001F60A6">
      <w:pPr>
        <w:tabs>
          <w:tab w:val="left" w:pos="-720"/>
        </w:tabs>
        <w:suppressAutoHyphens/>
        <w:jc w:val="both"/>
        <w:rPr>
          <w:rFonts w:cs="Times New Roman"/>
        </w:rPr>
      </w:pPr>
      <w:proofErr w:type="spellStart"/>
      <w:r w:rsidRPr="004804E6">
        <w:rPr>
          <w:rFonts w:cs="Times New Roman"/>
        </w:rPr>
        <w:t>Gresta</w:t>
      </w:r>
      <w:proofErr w:type="spellEnd"/>
      <w:r w:rsidRPr="004804E6">
        <w:rPr>
          <w:rFonts w:cs="Times New Roman"/>
        </w:rPr>
        <w:t xml:space="preserve"> and Delucca 2020. </w:t>
      </w:r>
      <w:proofErr w:type="spellStart"/>
      <w:r w:rsidRPr="004804E6">
        <w:rPr>
          <w:rFonts w:cs="Times New Roman"/>
        </w:rPr>
        <w:t>Gresta</w:t>
      </w:r>
      <w:proofErr w:type="spellEnd"/>
      <w:r w:rsidRPr="004804E6">
        <w:rPr>
          <w:rFonts w:cs="Times New Roman"/>
        </w:rPr>
        <w:t xml:space="preserve">, Riccardo, and Delucca, Oreste.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a Rimini </w:t>
      </w:r>
      <w:proofErr w:type="spellStart"/>
      <w:r w:rsidRPr="004804E6">
        <w:rPr>
          <w:rFonts w:cs="Times New Roman"/>
          <w:i/>
          <w:iCs/>
        </w:rPr>
        <w:t>nel</w:t>
      </w:r>
      <w:proofErr w:type="spellEnd"/>
      <w:r w:rsidRPr="004804E6">
        <w:rPr>
          <w:rFonts w:cs="Times New Roman"/>
          <w:i/>
          <w:iCs/>
        </w:rPr>
        <w:t xml:space="preserve"> Cinquecento</w:t>
      </w:r>
      <w:r w:rsidRPr="004804E6">
        <w:rPr>
          <w:rFonts w:cs="Times New Roman"/>
        </w:rPr>
        <w:t>.</w:t>
      </w:r>
      <w:r w:rsidRPr="004804E6">
        <w:rPr>
          <w:rFonts w:cs="Times New Roman"/>
          <w:i/>
          <w:iCs/>
        </w:rPr>
        <w:t xml:space="preserve">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istoriate</w:t>
      </w:r>
      <w:proofErr w:type="spellEnd"/>
      <w:r w:rsidRPr="004804E6">
        <w:rPr>
          <w:rFonts w:cs="Times New Roman"/>
          <w:i/>
          <w:iCs/>
        </w:rPr>
        <w:t xml:space="preserve"> e </w:t>
      </w:r>
      <w:proofErr w:type="spellStart"/>
      <w:r w:rsidRPr="004804E6">
        <w:rPr>
          <w:rFonts w:cs="Times New Roman"/>
          <w:i/>
          <w:iCs/>
        </w:rPr>
        <w:t>documenti</w:t>
      </w:r>
      <w:proofErr w:type="spellEnd"/>
      <w:r w:rsidRPr="004804E6">
        <w:rPr>
          <w:rFonts w:cs="Times New Roman"/>
          <w:i/>
          <w:iCs/>
        </w:rPr>
        <w:t xml:space="preserve"> </w:t>
      </w:r>
      <w:proofErr w:type="spellStart"/>
      <w:r w:rsidRPr="004804E6">
        <w:rPr>
          <w:rFonts w:cs="Times New Roman"/>
          <w:i/>
          <w:iCs/>
        </w:rPr>
        <w:t>d’archivio</w:t>
      </w:r>
      <w:proofErr w:type="spellEnd"/>
      <w:r w:rsidRPr="004804E6">
        <w:rPr>
          <w:rFonts w:cs="Times New Roman"/>
        </w:rPr>
        <w:t>. Misano Adriatico.</w:t>
      </w:r>
    </w:p>
    <w:p w14:paraId="1C713240" w14:textId="77777777" w:rsidR="00231D33" w:rsidRPr="004804E6" w:rsidRDefault="00231D33" w:rsidP="001F60A6">
      <w:pPr>
        <w:tabs>
          <w:tab w:val="left" w:pos="-720"/>
        </w:tabs>
        <w:suppressAutoHyphens/>
        <w:jc w:val="both"/>
        <w:rPr>
          <w:rFonts w:cs="Times New Roman"/>
        </w:rPr>
      </w:pPr>
    </w:p>
    <w:p w14:paraId="3DA1956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lastRenderedPageBreak/>
        <w:t>Grigioni</w:t>
      </w:r>
      <w:proofErr w:type="spellEnd"/>
      <w:r w:rsidRPr="004804E6">
        <w:rPr>
          <w:rFonts w:cs="Times New Roman"/>
        </w:rPr>
        <w:t xml:space="preserve"> 1914. </w:t>
      </w:r>
      <w:proofErr w:type="spellStart"/>
      <w:r w:rsidRPr="004804E6">
        <w:rPr>
          <w:rFonts w:cs="Times New Roman"/>
        </w:rPr>
        <w:t>Grigioni</w:t>
      </w:r>
      <w:proofErr w:type="spellEnd"/>
      <w:r w:rsidRPr="004804E6">
        <w:rPr>
          <w:rFonts w:cs="Times New Roman"/>
        </w:rPr>
        <w:t>, Carlo. "</w:t>
      </w:r>
      <w:proofErr w:type="spellStart"/>
      <w:r w:rsidRPr="004804E6">
        <w:rPr>
          <w:rFonts w:cs="Times New Roman"/>
        </w:rPr>
        <w:t>Documenti</w:t>
      </w:r>
      <w:proofErr w:type="spellEnd"/>
      <w:r w:rsidRPr="004804E6">
        <w:rPr>
          <w:rFonts w:cs="Times New Roman"/>
        </w:rPr>
        <w:t xml:space="preserve">. Serie </w:t>
      </w:r>
      <w:proofErr w:type="spellStart"/>
      <w:r w:rsidRPr="004804E6">
        <w:rPr>
          <w:rFonts w:cs="Times New Roman"/>
        </w:rPr>
        <w:t>fanese</w:t>
      </w:r>
      <w:proofErr w:type="spellEnd"/>
      <w:r w:rsidRPr="004804E6">
        <w:rPr>
          <w:rFonts w:cs="Times New Roman"/>
        </w:rPr>
        <w:t xml:space="preserve">", </w:t>
      </w:r>
      <w:r w:rsidRPr="004804E6">
        <w:rPr>
          <w:rFonts w:cs="Times New Roman"/>
          <w:i/>
          <w:iCs/>
        </w:rPr>
        <w:t>Faenza</w:t>
      </w:r>
      <w:r w:rsidRPr="004804E6">
        <w:rPr>
          <w:rFonts w:cs="Times New Roman"/>
        </w:rPr>
        <w:t xml:space="preserve"> 2, pp. 16-19.</w:t>
      </w:r>
    </w:p>
    <w:p w14:paraId="7AED1CDA" w14:textId="77777777" w:rsidR="00FD6040" w:rsidRPr="004804E6" w:rsidRDefault="00FD6040" w:rsidP="001F60A6">
      <w:pPr>
        <w:tabs>
          <w:tab w:val="left" w:pos="-720"/>
        </w:tabs>
        <w:suppressAutoHyphens/>
        <w:jc w:val="both"/>
        <w:rPr>
          <w:rFonts w:cs="Times New Roman"/>
        </w:rPr>
      </w:pPr>
    </w:p>
    <w:p w14:paraId="7578DD3D"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Grigioni</w:t>
      </w:r>
      <w:proofErr w:type="spellEnd"/>
      <w:r w:rsidRPr="004804E6">
        <w:rPr>
          <w:rFonts w:cs="Times New Roman"/>
        </w:rPr>
        <w:t xml:space="preserve"> 1914B. </w:t>
      </w:r>
      <w:proofErr w:type="spellStart"/>
      <w:r w:rsidRPr="004804E6">
        <w:rPr>
          <w:rFonts w:cs="Times New Roman"/>
        </w:rPr>
        <w:t>Grigioni</w:t>
      </w:r>
      <w:proofErr w:type="spellEnd"/>
      <w:r w:rsidRPr="004804E6">
        <w:rPr>
          <w:rFonts w:cs="Times New Roman"/>
        </w:rPr>
        <w:t>, Carlo. "</w:t>
      </w:r>
      <w:proofErr w:type="spellStart"/>
      <w:r w:rsidRPr="004804E6">
        <w:rPr>
          <w:rFonts w:cs="Times New Roman"/>
        </w:rPr>
        <w:t>Documenti</w:t>
      </w:r>
      <w:proofErr w:type="spellEnd"/>
      <w:r w:rsidRPr="004804E6">
        <w:rPr>
          <w:rFonts w:cs="Times New Roman"/>
        </w:rPr>
        <w:t xml:space="preserve">. Serie </w:t>
      </w:r>
      <w:proofErr w:type="spellStart"/>
      <w:r w:rsidRPr="004804E6">
        <w:rPr>
          <w:rFonts w:cs="Times New Roman"/>
        </w:rPr>
        <w:t>riminese</w:t>
      </w:r>
      <w:proofErr w:type="spellEnd"/>
      <w:r w:rsidRPr="004804E6">
        <w:rPr>
          <w:rFonts w:cs="Times New Roman"/>
        </w:rPr>
        <w:t xml:space="preserve">", </w:t>
      </w:r>
      <w:r w:rsidRPr="004804E6">
        <w:rPr>
          <w:rFonts w:cs="Times New Roman"/>
          <w:i/>
          <w:iCs/>
        </w:rPr>
        <w:t>Faenza</w:t>
      </w:r>
      <w:r w:rsidRPr="004804E6">
        <w:rPr>
          <w:rFonts w:cs="Times New Roman"/>
        </w:rPr>
        <w:t xml:space="preserve"> 2, pp. 111-20.</w:t>
      </w:r>
    </w:p>
    <w:p w14:paraId="38CC6BB7" w14:textId="77777777" w:rsidR="00FD6040" w:rsidRPr="004804E6" w:rsidRDefault="00FD6040" w:rsidP="001F60A6">
      <w:pPr>
        <w:tabs>
          <w:tab w:val="left" w:pos="-720"/>
        </w:tabs>
        <w:suppressAutoHyphens/>
        <w:jc w:val="both"/>
        <w:rPr>
          <w:rFonts w:cs="Times New Roman"/>
        </w:rPr>
      </w:pPr>
    </w:p>
    <w:p w14:paraId="154D1D6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Grigioni</w:t>
      </w:r>
      <w:proofErr w:type="spellEnd"/>
      <w:r w:rsidRPr="004804E6">
        <w:rPr>
          <w:rFonts w:cs="Times New Roman"/>
        </w:rPr>
        <w:t xml:space="preserve"> 1927. </w:t>
      </w:r>
      <w:proofErr w:type="spellStart"/>
      <w:r w:rsidRPr="004804E6">
        <w:rPr>
          <w:rFonts w:cs="Times New Roman"/>
        </w:rPr>
        <w:t>Grigioni</w:t>
      </w:r>
      <w:proofErr w:type="spellEnd"/>
      <w:r w:rsidRPr="004804E6">
        <w:rPr>
          <w:rFonts w:cs="Times New Roman"/>
        </w:rPr>
        <w:t xml:space="preserve">, Carlo. “La </w:t>
      </w:r>
      <w:proofErr w:type="spellStart"/>
      <w:r w:rsidRPr="004804E6">
        <w:rPr>
          <w:rFonts w:cs="Times New Roman"/>
        </w:rPr>
        <w:t>dimora</w:t>
      </w:r>
      <w:proofErr w:type="spellEnd"/>
      <w:r w:rsidRPr="004804E6">
        <w:rPr>
          <w:rFonts w:cs="Times New Roman"/>
        </w:rPr>
        <w:t xml:space="preserve"> di Girolamo Genga in Romagna e la cappella Lombardini </w:t>
      </w:r>
      <w:proofErr w:type="spellStart"/>
      <w:r w:rsidRPr="004804E6">
        <w:rPr>
          <w:rFonts w:cs="Times New Roman"/>
        </w:rPr>
        <w:t>nella</w:t>
      </w:r>
      <w:proofErr w:type="spellEnd"/>
      <w:r w:rsidRPr="004804E6">
        <w:rPr>
          <w:rFonts w:cs="Times New Roman"/>
        </w:rPr>
        <w:t xml:space="preserve"> chiesa di S. Francesco a Forlì”, </w:t>
      </w:r>
      <w:r w:rsidRPr="004804E6">
        <w:rPr>
          <w:rFonts w:cs="Times New Roman"/>
          <w:i/>
          <w:iCs/>
        </w:rPr>
        <w:t>La Romagna</w:t>
      </w:r>
      <w:r w:rsidRPr="004804E6">
        <w:rPr>
          <w:rFonts w:cs="Times New Roman"/>
        </w:rPr>
        <w:t xml:space="preserve"> 16, pp. 174-83.</w:t>
      </w:r>
    </w:p>
    <w:p w14:paraId="4A6CDA2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4CFA8BD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Grigioni</w:t>
      </w:r>
      <w:proofErr w:type="spellEnd"/>
      <w:r w:rsidRPr="004804E6">
        <w:rPr>
          <w:rFonts w:cs="Times New Roman"/>
        </w:rPr>
        <w:t xml:space="preserve"> 1932. </w:t>
      </w:r>
      <w:proofErr w:type="spellStart"/>
      <w:r w:rsidRPr="004804E6">
        <w:rPr>
          <w:rFonts w:cs="Times New Roman"/>
        </w:rPr>
        <w:t>Grigioni</w:t>
      </w:r>
      <w:proofErr w:type="spellEnd"/>
      <w:r w:rsidRPr="004804E6">
        <w:rPr>
          <w:rFonts w:cs="Times New Roman"/>
        </w:rPr>
        <w:t>, Carlo. "</w:t>
      </w:r>
      <w:proofErr w:type="spellStart"/>
      <w:r w:rsidRPr="004804E6">
        <w:rPr>
          <w:rFonts w:cs="Times New Roman"/>
        </w:rPr>
        <w:t>Documenti</w:t>
      </w:r>
      <w:proofErr w:type="spellEnd"/>
      <w:r w:rsidRPr="004804E6">
        <w:rPr>
          <w:rFonts w:cs="Times New Roman"/>
        </w:rPr>
        <w:t xml:space="preserve"> </w:t>
      </w:r>
      <w:proofErr w:type="spellStart"/>
      <w:r w:rsidRPr="004804E6">
        <w:rPr>
          <w:rFonts w:cs="Times New Roman"/>
        </w:rPr>
        <w:t>relativi</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w:t>
      </w:r>
      <w:proofErr w:type="spellStart"/>
      <w:r w:rsidRPr="004804E6">
        <w:rPr>
          <w:rFonts w:cs="Times New Roman"/>
        </w:rPr>
        <w:t>famiglia</w:t>
      </w:r>
      <w:proofErr w:type="spellEnd"/>
      <w:r w:rsidRPr="004804E6">
        <w:rPr>
          <w:rFonts w:cs="Times New Roman"/>
        </w:rPr>
        <w:t xml:space="preserve"> Manara", </w:t>
      </w:r>
      <w:r w:rsidRPr="004804E6">
        <w:rPr>
          <w:rFonts w:cs="Times New Roman"/>
          <w:i/>
          <w:iCs/>
        </w:rPr>
        <w:t>Faenza</w:t>
      </w:r>
      <w:r w:rsidRPr="004804E6">
        <w:rPr>
          <w:rFonts w:cs="Times New Roman"/>
        </w:rPr>
        <w:t xml:space="preserve"> 20, pp. 152-80.</w:t>
      </w:r>
    </w:p>
    <w:p w14:paraId="42D3D0B5" w14:textId="77777777" w:rsidR="00FD6040" w:rsidRPr="004804E6" w:rsidRDefault="00FD6040" w:rsidP="001F60A6">
      <w:pPr>
        <w:tabs>
          <w:tab w:val="left" w:pos="-720"/>
        </w:tabs>
        <w:suppressAutoHyphens/>
        <w:jc w:val="both"/>
        <w:rPr>
          <w:rFonts w:cs="Times New Roman"/>
        </w:rPr>
      </w:pPr>
    </w:p>
    <w:p w14:paraId="52FA978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Grigioni</w:t>
      </w:r>
      <w:proofErr w:type="spellEnd"/>
      <w:r w:rsidRPr="004804E6">
        <w:rPr>
          <w:rFonts w:cs="Times New Roman"/>
        </w:rPr>
        <w:t xml:space="preserve"> 1934. </w:t>
      </w:r>
      <w:proofErr w:type="spellStart"/>
      <w:r w:rsidRPr="004804E6">
        <w:rPr>
          <w:rFonts w:cs="Times New Roman"/>
        </w:rPr>
        <w:t>Grigioni</w:t>
      </w:r>
      <w:proofErr w:type="spellEnd"/>
      <w:r w:rsidRPr="004804E6">
        <w:rPr>
          <w:rFonts w:cs="Times New Roman"/>
        </w:rPr>
        <w:t>, Carlo. "</w:t>
      </w:r>
      <w:proofErr w:type="spellStart"/>
      <w:r w:rsidRPr="004804E6">
        <w:rPr>
          <w:rFonts w:cs="Times New Roman"/>
        </w:rPr>
        <w:t>Documenti</w:t>
      </w:r>
      <w:proofErr w:type="spellEnd"/>
      <w:r w:rsidRPr="004804E6">
        <w:rPr>
          <w:rFonts w:cs="Times New Roman"/>
        </w:rPr>
        <w:t xml:space="preserve">: </w:t>
      </w:r>
      <w:proofErr w:type="spellStart"/>
      <w:r w:rsidRPr="004804E6">
        <w:rPr>
          <w:rFonts w:cs="Times New Roman"/>
        </w:rPr>
        <w:t>serie</w:t>
      </w:r>
      <w:proofErr w:type="spellEnd"/>
      <w:r w:rsidRPr="004804E6">
        <w:rPr>
          <w:rFonts w:cs="Times New Roman"/>
        </w:rPr>
        <w:t xml:space="preserve"> </w:t>
      </w:r>
      <w:proofErr w:type="spellStart"/>
      <w:r w:rsidRPr="004804E6">
        <w:rPr>
          <w:rFonts w:cs="Times New Roman"/>
        </w:rPr>
        <w:t>faentina</w:t>
      </w:r>
      <w:proofErr w:type="spellEnd"/>
      <w:r w:rsidRPr="004804E6">
        <w:rPr>
          <w:rFonts w:cs="Times New Roman"/>
        </w:rPr>
        <w:t xml:space="preserve"> </w:t>
      </w:r>
      <w:r w:rsidRPr="004804E6">
        <w:rPr>
          <w:rFonts w:cs="Times New Roman"/>
        </w:rPr>
        <w:noBreakHyphen/>
        <w:t xml:space="preserve"> I </w:t>
      </w:r>
      <w:proofErr w:type="spellStart"/>
      <w:r w:rsidRPr="004804E6">
        <w:rPr>
          <w:rFonts w:cs="Times New Roman"/>
        </w:rPr>
        <w:t>Calamelli</w:t>
      </w:r>
      <w:proofErr w:type="spellEnd"/>
      <w:r w:rsidRPr="004804E6">
        <w:rPr>
          <w:rFonts w:cs="Times New Roman"/>
        </w:rPr>
        <w:t xml:space="preserve"> </w:t>
      </w:r>
      <w:proofErr w:type="spellStart"/>
      <w:r w:rsidRPr="004804E6">
        <w:rPr>
          <w:rFonts w:cs="Times New Roman"/>
        </w:rPr>
        <w:t>maiolicari</w:t>
      </w:r>
      <w:proofErr w:type="spellEnd"/>
      <w:r w:rsidRPr="004804E6">
        <w:rPr>
          <w:rFonts w:cs="Times New Roman"/>
        </w:rPr>
        <w:t xml:space="preserve"> di Faenza", </w:t>
      </w:r>
      <w:r w:rsidRPr="004804E6">
        <w:rPr>
          <w:rFonts w:cs="Times New Roman"/>
          <w:i/>
          <w:iCs/>
        </w:rPr>
        <w:t>Faenza</w:t>
      </w:r>
      <w:r w:rsidRPr="004804E6">
        <w:rPr>
          <w:rFonts w:cs="Times New Roman"/>
        </w:rPr>
        <w:t xml:space="preserve"> 22, pp. 50</w:t>
      </w:r>
      <w:r w:rsidRPr="004804E6">
        <w:rPr>
          <w:rFonts w:cs="Times New Roman"/>
        </w:rPr>
        <w:noBreakHyphen/>
        <w:t>4; 88</w:t>
      </w:r>
      <w:r w:rsidRPr="004804E6">
        <w:rPr>
          <w:rFonts w:cs="Times New Roman"/>
        </w:rPr>
        <w:noBreakHyphen/>
        <w:t>90; 143</w:t>
      </w:r>
      <w:r w:rsidRPr="004804E6">
        <w:rPr>
          <w:rFonts w:cs="Times New Roman"/>
        </w:rPr>
        <w:noBreakHyphen/>
        <w:t>53.</w:t>
      </w:r>
    </w:p>
    <w:p w14:paraId="729405D5" w14:textId="77777777" w:rsidR="00FD6040" w:rsidRPr="004804E6" w:rsidRDefault="00FD6040" w:rsidP="001F60A6">
      <w:pPr>
        <w:tabs>
          <w:tab w:val="left" w:pos="-720"/>
        </w:tabs>
        <w:suppressAutoHyphens/>
        <w:jc w:val="both"/>
        <w:rPr>
          <w:rFonts w:cs="Times New Roman"/>
        </w:rPr>
      </w:pPr>
    </w:p>
    <w:p w14:paraId="33B0BCE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Grigioni</w:t>
      </w:r>
      <w:proofErr w:type="spellEnd"/>
      <w:r w:rsidRPr="004804E6">
        <w:rPr>
          <w:rFonts w:cs="Times New Roman"/>
        </w:rPr>
        <w:t xml:space="preserve"> 1937. </w:t>
      </w:r>
      <w:proofErr w:type="spellStart"/>
      <w:r w:rsidRPr="004804E6">
        <w:rPr>
          <w:rFonts w:cs="Times New Roman"/>
        </w:rPr>
        <w:t>Grigioni</w:t>
      </w:r>
      <w:proofErr w:type="spellEnd"/>
      <w:r w:rsidRPr="004804E6">
        <w:rPr>
          <w:rFonts w:cs="Times New Roman"/>
        </w:rPr>
        <w:t xml:space="preserve">, Carlo. "La bottega del </w:t>
      </w:r>
      <w:proofErr w:type="spellStart"/>
      <w:r w:rsidRPr="004804E6">
        <w:rPr>
          <w:rFonts w:cs="Times New Roman"/>
        </w:rPr>
        <w:t>vasaio</w:t>
      </w:r>
      <w:proofErr w:type="spellEnd"/>
      <w:r w:rsidRPr="004804E6">
        <w:rPr>
          <w:rFonts w:cs="Times New Roman"/>
        </w:rPr>
        <w:t xml:space="preserve"> del bel tempo",  </w:t>
      </w:r>
      <w:r w:rsidRPr="004804E6">
        <w:rPr>
          <w:rFonts w:cs="Times New Roman"/>
          <w:i/>
          <w:iCs/>
        </w:rPr>
        <w:t>Faenza</w:t>
      </w:r>
      <w:r w:rsidRPr="004804E6">
        <w:rPr>
          <w:rFonts w:cs="Times New Roman"/>
        </w:rPr>
        <w:t xml:space="preserve"> 25, pp. 51</w:t>
      </w:r>
      <w:r w:rsidRPr="004804E6">
        <w:rPr>
          <w:rFonts w:cs="Times New Roman"/>
        </w:rPr>
        <w:noBreakHyphen/>
        <w:t xml:space="preserve">88 [and separately published in Piccola </w:t>
      </w:r>
      <w:proofErr w:type="spellStart"/>
      <w:r w:rsidRPr="004804E6">
        <w:rPr>
          <w:rFonts w:cs="Times New Roman"/>
        </w:rPr>
        <w:t>Biblioteca</w:t>
      </w:r>
      <w:proofErr w:type="spellEnd"/>
      <w:r w:rsidRPr="004804E6">
        <w:rPr>
          <w:rFonts w:cs="Times New Roman"/>
        </w:rPr>
        <w:t xml:space="preserve"> del Muse</w:t>
      </w:r>
      <w:r w:rsidR="00526A16" w:rsidRPr="004804E6">
        <w:rPr>
          <w:rFonts w:cs="Times New Roman"/>
        </w:rPr>
        <w:t xml:space="preserve">o </w:t>
      </w:r>
      <w:proofErr w:type="spellStart"/>
      <w:r w:rsidR="00526A16" w:rsidRPr="004804E6">
        <w:rPr>
          <w:rFonts w:cs="Times New Roman"/>
        </w:rPr>
        <w:t>delle</w:t>
      </w:r>
      <w:proofErr w:type="spellEnd"/>
      <w:r w:rsidR="00526A16" w:rsidRPr="004804E6">
        <w:rPr>
          <w:rFonts w:cs="Times New Roman"/>
        </w:rPr>
        <w:t xml:space="preserve"> </w:t>
      </w:r>
      <w:proofErr w:type="spellStart"/>
      <w:r w:rsidR="00526A16" w:rsidRPr="004804E6">
        <w:rPr>
          <w:rFonts w:cs="Times New Roman"/>
        </w:rPr>
        <w:t>Ceramiche</w:t>
      </w:r>
      <w:proofErr w:type="spellEnd"/>
      <w:r w:rsidR="00526A16" w:rsidRPr="004804E6">
        <w:rPr>
          <w:rFonts w:cs="Times New Roman"/>
        </w:rPr>
        <w:t xml:space="preserve"> in Faenza, IV]</w:t>
      </w:r>
      <w:r w:rsidRPr="004804E6">
        <w:rPr>
          <w:rFonts w:cs="Times New Roman"/>
        </w:rPr>
        <w:t>.</w:t>
      </w:r>
    </w:p>
    <w:p w14:paraId="1E4AF15C" w14:textId="77777777" w:rsidR="00FD6040" w:rsidRPr="004804E6" w:rsidRDefault="00FD6040" w:rsidP="001F60A6">
      <w:pPr>
        <w:tabs>
          <w:tab w:val="left" w:pos="-720"/>
        </w:tabs>
        <w:suppressAutoHyphens/>
        <w:jc w:val="both"/>
        <w:rPr>
          <w:rFonts w:cs="Times New Roman"/>
        </w:rPr>
      </w:pPr>
    </w:p>
    <w:p w14:paraId="3C1A264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Grigioni</w:t>
      </w:r>
      <w:proofErr w:type="spellEnd"/>
      <w:r w:rsidRPr="004804E6">
        <w:rPr>
          <w:rFonts w:cs="Times New Roman"/>
        </w:rPr>
        <w:t xml:space="preserve"> 1937-1942. </w:t>
      </w:r>
      <w:proofErr w:type="spellStart"/>
      <w:r w:rsidRPr="004804E6">
        <w:rPr>
          <w:rFonts w:cs="Times New Roman"/>
        </w:rPr>
        <w:t>Grigioni</w:t>
      </w:r>
      <w:proofErr w:type="spellEnd"/>
      <w:r w:rsidRPr="004804E6">
        <w:rPr>
          <w:rFonts w:cs="Times New Roman"/>
        </w:rPr>
        <w:t>, Carlo. "</w:t>
      </w:r>
      <w:proofErr w:type="spellStart"/>
      <w:r w:rsidRPr="004804E6">
        <w:rPr>
          <w:rFonts w:cs="Times New Roman"/>
        </w:rPr>
        <w:t>Documenti</w:t>
      </w:r>
      <w:proofErr w:type="spellEnd"/>
      <w:r w:rsidRPr="004804E6">
        <w:rPr>
          <w:rFonts w:cs="Times New Roman"/>
        </w:rPr>
        <w:t xml:space="preserve">: </w:t>
      </w:r>
      <w:proofErr w:type="spellStart"/>
      <w:r w:rsidRPr="004804E6">
        <w:rPr>
          <w:rFonts w:cs="Times New Roman"/>
        </w:rPr>
        <w:t>serie</w:t>
      </w:r>
      <w:proofErr w:type="spellEnd"/>
      <w:r w:rsidRPr="004804E6">
        <w:rPr>
          <w:rFonts w:cs="Times New Roman"/>
        </w:rPr>
        <w:t xml:space="preserve"> </w:t>
      </w:r>
      <w:proofErr w:type="spellStart"/>
      <w:r w:rsidRPr="004804E6">
        <w:rPr>
          <w:rFonts w:cs="Times New Roman"/>
        </w:rPr>
        <w:t>faentina</w:t>
      </w:r>
      <w:proofErr w:type="spellEnd"/>
      <w:r w:rsidRPr="004804E6">
        <w:rPr>
          <w:rFonts w:cs="Times New Roman"/>
        </w:rPr>
        <w:t xml:space="preserve">. La Casa </w:t>
      </w:r>
      <w:proofErr w:type="spellStart"/>
      <w:r w:rsidRPr="004804E6">
        <w:rPr>
          <w:rFonts w:cs="Times New Roman"/>
        </w:rPr>
        <w:t>Pirota</w:t>
      </w:r>
      <w:proofErr w:type="spellEnd"/>
      <w:r w:rsidRPr="004804E6">
        <w:rPr>
          <w:rFonts w:cs="Times New Roman"/>
        </w:rPr>
        <w:t xml:space="preserve">", </w:t>
      </w:r>
      <w:r w:rsidRPr="004804E6">
        <w:rPr>
          <w:rFonts w:cs="Times New Roman"/>
          <w:i/>
          <w:iCs/>
        </w:rPr>
        <w:t>Faenza</w:t>
      </w:r>
      <w:r w:rsidRPr="004804E6">
        <w:rPr>
          <w:rFonts w:cs="Times New Roman"/>
        </w:rPr>
        <w:t xml:space="preserve"> 25, pp. 38-42; 26, pp. 133-35; 28, pp. 25-7; 30, pp. 27-9; 60-63.</w:t>
      </w:r>
    </w:p>
    <w:p w14:paraId="523BFD3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[the final one says </w:t>
      </w:r>
      <w:r w:rsidRPr="004804E6">
        <w:rPr>
          <w:rFonts w:cs="Times New Roman"/>
          <w:i/>
          <w:iCs/>
        </w:rPr>
        <w:t>continua</w:t>
      </w:r>
      <w:r w:rsidRPr="004804E6">
        <w:rPr>
          <w:rFonts w:cs="Times New Roman"/>
        </w:rPr>
        <w:t xml:space="preserve">, but no more found] </w:t>
      </w:r>
    </w:p>
    <w:p w14:paraId="626DE505" w14:textId="77777777" w:rsidR="00FD6040" w:rsidRPr="004804E6" w:rsidRDefault="00FD6040" w:rsidP="001F60A6">
      <w:pPr>
        <w:tabs>
          <w:tab w:val="left" w:pos="-720"/>
        </w:tabs>
        <w:suppressAutoHyphens/>
        <w:jc w:val="both"/>
        <w:rPr>
          <w:rFonts w:cs="Times New Roman"/>
        </w:rPr>
      </w:pPr>
    </w:p>
    <w:p w14:paraId="2CF7D9F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Grigioni</w:t>
      </w:r>
      <w:proofErr w:type="spellEnd"/>
      <w:r w:rsidRPr="004804E6">
        <w:rPr>
          <w:rFonts w:cs="Times New Roman"/>
        </w:rPr>
        <w:t xml:space="preserve"> 1939. </w:t>
      </w:r>
      <w:proofErr w:type="spellStart"/>
      <w:r w:rsidRPr="004804E6">
        <w:rPr>
          <w:rFonts w:cs="Times New Roman"/>
        </w:rPr>
        <w:t>Grigioni</w:t>
      </w:r>
      <w:proofErr w:type="spellEnd"/>
      <w:r w:rsidRPr="004804E6">
        <w:rPr>
          <w:rFonts w:cs="Times New Roman"/>
        </w:rPr>
        <w:t>, Carlo. "</w:t>
      </w:r>
      <w:proofErr w:type="spellStart"/>
      <w:r w:rsidRPr="004804E6">
        <w:rPr>
          <w:rFonts w:cs="Times New Roman"/>
        </w:rPr>
        <w:t>Documenti</w:t>
      </w:r>
      <w:proofErr w:type="spellEnd"/>
      <w:r w:rsidRPr="004804E6">
        <w:rPr>
          <w:rFonts w:cs="Times New Roman"/>
        </w:rPr>
        <w:t xml:space="preserve"> </w:t>
      </w:r>
      <w:proofErr w:type="spellStart"/>
      <w:r w:rsidRPr="004804E6">
        <w:rPr>
          <w:rFonts w:cs="Times New Roman"/>
        </w:rPr>
        <w:t>relativi</w:t>
      </w:r>
      <w:proofErr w:type="spellEnd"/>
      <w:r w:rsidRPr="004804E6">
        <w:rPr>
          <w:rFonts w:cs="Times New Roman"/>
        </w:rPr>
        <w:t xml:space="preserve"> ai </w:t>
      </w:r>
      <w:proofErr w:type="spellStart"/>
      <w:r w:rsidRPr="004804E6">
        <w:rPr>
          <w:rFonts w:cs="Times New Roman"/>
        </w:rPr>
        <w:t>componenti</w:t>
      </w:r>
      <w:proofErr w:type="spellEnd"/>
      <w:r w:rsidRPr="004804E6">
        <w:rPr>
          <w:rFonts w:cs="Times New Roman"/>
        </w:rPr>
        <w:t xml:space="preserve"> le </w:t>
      </w:r>
      <w:proofErr w:type="spellStart"/>
      <w:r w:rsidRPr="004804E6">
        <w:rPr>
          <w:rFonts w:cs="Times New Roman"/>
        </w:rPr>
        <w:t>famiglie</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Bergantini</w:t>
      </w:r>
      <w:proofErr w:type="spellEnd"/>
      <w:r w:rsidRPr="004804E6">
        <w:rPr>
          <w:rFonts w:cs="Times New Roman"/>
        </w:rPr>
        <w:t xml:space="preserve">, </w:t>
      </w:r>
      <w:proofErr w:type="spellStart"/>
      <w:r w:rsidRPr="004804E6">
        <w:rPr>
          <w:rFonts w:cs="Times New Roman"/>
        </w:rPr>
        <w:t>maiolicari</w:t>
      </w:r>
      <w:proofErr w:type="spellEnd"/>
      <w:r w:rsidRPr="004804E6">
        <w:rPr>
          <w:rFonts w:cs="Times New Roman"/>
        </w:rPr>
        <w:t xml:space="preserve"> </w:t>
      </w:r>
      <w:proofErr w:type="spellStart"/>
      <w:r w:rsidRPr="004804E6">
        <w:rPr>
          <w:rFonts w:cs="Times New Roman"/>
        </w:rPr>
        <w:t>faentini</w:t>
      </w:r>
      <w:proofErr w:type="spellEnd"/>
      <w:r w:rsidRPr="004804E6">
        <w:rPr>
          <w:rFonts w:cs="Times New Roman"/>
        </w:rPr>
        <w:t xml:space="preserve"> del Cinquecento", </w:t>
      </w:r>
      <w:r w:rsidRPr="004804E6">
        <w:rPr>
          <w:rFonts w:cs="Times New Roman"/>
          <w:i/>
          <w:iCs/>
        </w:rPr>
        <w:t>Faenza</w:t>
      </w:r>
      <w:r w:rsidRPr="004804E6">
        <w:rPr>
          <w:rFonts w:cs="Times New Roman"/>
        </w:rPr>
        <w:t xml:space="preserve"> 27, pp. 10-26.</w:t>
      </w:r>
    </w:p>
    <w:p w14:paraId="3B70C652" w14:textId="77777777" w:rsidR="00FD6040" w:rsidRPr="004804E6" w:rsidRDefault="00FD6040" w:rsidP="001F60A6">
      <w:pPr>
        <w:tabs>
          <w:tab w:val="left" w:pos="-720"/>
        </w:tabs>
        <w:suppressAutoHyphens/>
        <w:jc w:val="both"/>
        <w:rPr>
          <w:rFonts w:cs="Times New Roman"/>
        </w:rPr>
      </w:pPr>
    </w:p>
    <w:p w14:paraId="7075147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Grigioni</w:t>
      </w:r>
      <w:proofErr w:type="spellEnd"/>
      <w:r w:rsidRPr="004804E6">
        <w:rPr>
          <w:rFonts w:cs="Times New Roman"/>
        </w:rPr>
        <w:t xml:space="preserve"> 1943-6. </w:t>
      </w:r>
      <w:proofErr w:type="spellStart"/>
      <w:r w:rsidRPr="004804E6">
        <w:rPr>
          <w:rFonts w:cs="Times New Roman"/>
        </w:rPr>
        <w:t>Grigioni</w:t>
      </w:r>
      <w:proofErr w:type="spellEnd"/>
      <w:r w:rsidRPr="004804E6">
        <w:rPr>
          <w:rFonts w:cs="Times New Roman"/>
        </w:rPr>
        <w:t>, Carlo, "</w:t>
      </w:r>
      <w:proofErr w:type="spellStart"/>
      <w:r w:rsidRPr="004804E6">
        <w:rPr>
          <w:rFonts w:cs="Times New Roman"/>
        </w:rPr>
        <w:t>Figulini</w:t>
      </w:r>
      <w:proofErr w:type="spellEnd"/>
      <w:r w:rsidRPr="004804E6">
        <w:rPr>
          <w:rFonts w:cs="Times New Roman"/>
        </w:rPr>
        <w:t xml:space="preserve"> da Castel Durante a Roma </w:t>
      </w:r>
      <w:proofErr w:type="spellStart"/>
      <w:r w:rsidRPr="004804E6">
        <w:rPr>
          <w:rFonts w:cs="Times New Roman"/>
        </w:rPr>
        <w:t>nel</w:t>
      </w:r>
      <w:proofErr w:type="spellEnd"/>
      <w:r w:rsidRPr="004804E6">
        <w:rPr>
          <w:rFonts w:cs="Times New Roman"/>
        </w:rPr>
        <w:t xml:space="preserve"> Cinquecento", </w:t>
      </w:r>
      <w:r w:rsidRPr="004804E6">
        <w:rPr>
          <w:rFonts w:cs="Times New Roman"/>
          <w:i/>
          <w:iCs/>
        </w:rPr>
        <w:t xml:space="preserve">Faenza </w:t>
      </w:r>
      <w:r w:rsidRPr="004804E6">
        <w:rPr>
          <w:rFonts w:cs="Times New Roman"/>
        </w:rPr>
        <w:t>31 (1943-45), pp. 79-84; 32 (1946), pp. 26-30.</w:t>
      </w:r>
    </w:p>
    <w:p w14:paraId="569F5A3F" w14:textId="77777777" w:rsidR="00FD6040" w:rsidRPr="004804E6" w:rsidRDefault="00FD6040" w:rsidP="001F60A6">
      <w:pPr>
        <w:tabs>
          <w:tab w:val="left" w:pos="-720"/>
        </w:tabs>
        <w:suppressAutoHyphens/>
        <w:jc w:val="both"/>
        <w:rPr>
          <w:rFonts w:cs="Times New Roman"/>
        </w:rPr>
      </w:pPr>
    </w:p>
    <w:p w14:paraId="3A55F92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Grigioni</w:t>
      </w:r>
      <w:proofErr w:type="spellEnd"/>
      <w:r w:rsidRPr="004804E6">
        <w:rPr>
          <w:rFonts w:cs="Times New Roman"/>
        </w:rPr>
        <w:t xml:space="preserve"> 1946. </w:t>
      </w:r>
      <w:proofErr w:type="spellStart"/>
      <w:r w:rsidRPr="004804E6">
        <w:rPr>
          <w:rFonts w:cs="Times New Roman"/>
        </w:rPr>
        <w:t>Grigioni</w:t>
      </w:r>
      <w:proofErr w:type="spellEnd"/>
      <w:r w:rsidRPr="004804E6">
        <w:rPr>
          <w:rFonts w:cs="Times New Roman"/>
        </w:rPr>
        <w:t>, Carlo. “</w:t>
      </w:r>
      <w:proofErr w:type="spellStart"/>
      <w:r w:rsidRPr="004804E6">
        <w:rPr>
          <w:rFonts w:cs="Times New Roman"/>
        </w:rPr>
        <w:t>Eleucadio</w:t>
      </w:r>
      <w:proofErr w:type="spellEnd"/>
      <w:r w:rsidRPr="004804E6">
        <w:rPr>
          <w:rFonts w:cs="Times New Roman"/>
        </w:rPr>
        <w:t xml:space="preserve"> o Leocadio </w:t>
      </w:r>
      <w:proofErr w:type="spellStart"/>
      <w:r w:rsidRPr="004804E6">
        <w:rPr>
          <w:rFonts w:cs="Times New Roman"/>
        </w:rPr>
        <w:t>Solombrino</w:t>
      </w:r>
      <w:proofErr w:type="spellEnd"/>
      <w:r w:rsidRPr="004804E6">
        <w:rPr>
          <w:rFonts w:cs="Times New Roman"/>
        </w:rPr>
        <w:t xml:space="preserve"> da Forlì secondo </w:t>
      </w:r>
      <w:proofErr w:type="spellStart"/>
      <w:r w:rsidRPr="004804E6">
        <w:rPr>
          <w:rFonts w:cs="Times New Roman"/>
        </w:rPr>
        <w:t>documenti</w:t>
      </w:r>
      <w:proofErr w:type="spellEnd"/>
      <w:r w:rsidRPr="004804E6">
        <w:rPr>
          <w:rFonts w:cs="Times New Roman"/>
        </w:rPr>
        <w:t xml:space="preserve"> </w:t>
      </w:r>
      <w:proofErr w:type="spellStart"/>
      <w:r w:rsidRPr="004804E6">
        <w:rPr>
          <w:rFonts w:cs="Times New Roman"/>
        </w:rPr>
        <w:t>inediti</w:t>
      </w:r>
      <w:proofErr w:type="spellEnd"/>
      <w:r w:rsidRPr="004804E6">
        <w:rPr>
          <w:rFonts w:cs="Times New Roman"/>
        </w:rPr>
        <w:t xml:space="preserve">”, </w:t>
      </w:r>
      <w:proofErr w:type="spellStart"/>
      <w:r w:rsidRPr="004804E6">
        <w:rPr>
          <w:rFonts w:cs="Times New Roman"/>
          <w:i/>
          <w:iCs/>
        </w:rPr>
        <w:t>Fanza</w:t>
      </w:r>
      <w:proofErr w:type="spellEnd"/>
      <w:r w:rsidRPr="004804E6">
        <w:rPr>
          <w:rFonts w:cs="Times New Roman"/>
          <w:i/>
          <w:iCs/>
        </w:rPr>
        <w:t xml:space="preserve"> </w:t>
      </w:r>
      <w:r w:rsidRPr="004804E6">
        <w:rPr>
          <w:rFonts w:cs="Times New Roman"/>
        </w:rPr>
        <w:t xml:space="preserve"> 32, pp. 35-42; 88-91.</w:t>
      </w:r>
    </w:p>
    <w:p w14:paraId="0F434374" w14:textId="77777777" w:rsidR="00FD6040" w:rsidRPr="004804E6" w:rsidRDefault="00FD6040" w:rsidP="001F60A6">
      <w:pPr>
        <w:tabs>
          <w:tab w:val="left" w:pos="-720"/>
        </w:tabs>
        <w:suppressAutoHyphens/>
        <w:jc w:val="both"/>
        <w:rPr>
          <w:rFonts w:cs="Times New Roman"/>
        </w:rPr>
      </w:pPr>
    </w:p>
    <w:p w14:paraId="227F722A"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Grigioni</w:t>
      </w:r>
      <w:proofErr w:type="spellEnd"/>
      <w:r w:rsidRPr="004804E6">
        <w:rPr>
          <w:rFonts w:cs="Times New Roman"/>
        </w:rPr>
        <w:t xml:space="preserve"> 1947. </w:t>
      </w:r>
      <w:proofErr w:type="spellStart"/>
      <w:r w:rsidRPr="004804E6">
        <w:rPr>
          <w:rFonts w:cs="Times New Roman"/>
        </w:rPr>
        <w:t>Grigioni</w:t>
      </w:r>
      <w:proofErr w:type="spellEnd"/>
      <w:r w:rsidRPr="004804E6">
        <w:rPr>
          <w:rFonts w:cs="Times New Roman"/>
        </w:rPr>
        <w:t>, Carlo. "</w:t>
      </w:r>
      <w:proofErr w:type="spellStart"/>
      <w:r w:rsidRPr="004804E6">
        <w:rPr>
          <w:rFonts w:cs="Times New Roman"/>
        </w:rPr>
        <w:t>Figulini</w:t>
      </w:r>
      <w:proofErr w:type="spellEnd"/>
      <w:r w:rsidRPr="004804E6">
        <w:rPr>
          <w:rFonts w:cs="Times New Roman"/>
        </w:rPr>
        <w:t xml:space="preserve"> di Urbino a Roma </w:t>
      </w:r>
      <w:proofErr w:type="spellStart"/>
      <w:r w:rsidRPr="004804E6">
        <w:rPr>
          <w:rFonts w:cs="Times New Roman"/>
        </w:rPr>
        <w:t>nel</w:t>
      </w:r>
      <w:proofErr w:type="spellEnd"/>
      <w:r w:rsidRPr="004804E6">
        <w:rPr>
          <w:rFonts w:cs="Times New Roman"/>
        </w:rPr>
        <w:t xml:space="preserve"> Cinquecento", </w:t>
      </w:r>
      <w:r w:rsidRPr="004804E6">
        <w:rPr>
          <w:rFonts w:cs="Times New Roman"/>
          <w:i/>
          <w:iCs/>
        </w:rPr>
        <w:t xml:space="preserve">Faenza </w:t>
      </w:r>
      <w:r w:rsidRPr="004804E6">
        <w:rPr>
          <w:rFonts w:cs="Times New Roman"/>
        </w:rPr>
        <w:t>33, pp. 83-6.</w:t>
      </w:r>
    </w:p>
    <w:p w14:paraId="0E4B7181" w14:textId="77777777" w:rsidR="00FD6040" w:rsidRPr="004804E6" w:rsidRDefault="00FD6040" w:rsidP="001F60A6">
      <w:pPr>
        <w:tabs>
          <w:tab w:val="left" w:pos="-720"/>
        </w:tabs>
        <w:suppressAutoHyphens/>
        <w:jc w:val="both"/>
        <w:rPr>
          <w:rFonts w:cs="Times New Roman"/>
        </w:rPr>
      </w:pPr>
    </w:p>
    <w:p w14:paraId="7F4E16D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Grigioni</w:t>
      </w:r>
      <w:proofErr w:type="spellEnd"/>
      <w:r w:rsidRPr="004804E6">
        <w:rPr>
          <w:rFonts w:cs="Times New Roman"/>
        </w:rPr>
        <w:t xml:space="preserve"> 1948. </w:t>
      </w:r>
      <w:proofErr w:type="spellStart"/>
      <w:r w:rsidRPr="004804E6">
        <w:rPr>
          <w:rFonts w:cs="Times New Roman"/>
        </w:rPr>
        <w:t>Grigioni</w:t>
      </w:r>
      <w:proofErr w:type="spellEnd"/>
      <w:r w:rsidRPr="004804E6">
        <w:rPr>
          <w:rFonts w:cs="Times New Roman"/>
        </w:rPr>
        <w:t xml:space="preserve">, Carlo. "A </w:t>
      </w:r>
      <w:proofErr w:type="spellStart"/>
      <w:r w:rsidRPr="004804E6">
        <w:rPr>
          <w:rFonts w:cs="Times New Roman"/>
        </w:rPr>
        <w:t>proposito</w:t>
      </w:r>
      <w:proofErr w:type="spellEnd"/>
      <w:r w:rsidRPr="004804E6">
        <w:rPr>
          <w:rFonts w:cs="Times New Roman"/>
        </w:rPr>
        <w:t xml:space="preserve"> </w:t>
      </w:r>
      <w:proofErr w:type="spellStart"/>
      <w:r w:rsidRPr="004804E6">
        <w:rPr>
          <w:rFonts w:cs="Times New Roman"/>
        </w:rPr>
        <w:t>dell'`Ercole</w:t>
      </w:r>
      <w:proofErr w:type="spellEnd"/>
      <w:r w:rsidRPr="004804E6">
        <w:rPr>
          <w:rFonts w:cs="Times New Roman"/>
        </w:rPr>
        <w:t xml:space="preserve"> e Onfale' del </w:t>
      </w:r>
      <w:proofErr w:type="spellStart"/>
      <w:r w:rsidRPr="004804E6">
        <w:rPr>
          <w:rFonts w:cs="Times New Roman"/>
        </w:rPr>
        <w:t>monogrammista</w:t>
      </w:r>
      <w:proofErr w:type="spellEnd"/>
      <w:r w:rsidRPr="004804E6">
        <w:rPr>
          <w:rFonts w:cs="Times New Roman"/>
        </w:rPr>
        <w:t xml:space="preserve"> F.R.", </w:t>
      </w:r>
      <w:r w:rsidRPr="004804E6">
        <w:rPr>
          <w:rFonts w:cs="Times New Roman"/>
          <w:i/>
          <w:iCs/>
        </w:rPr>
        <w:t>Faenza</w:t>
      </w:r>
      <w:r w:rsidRPr="004804E6">
        <w:rPr>
          <w:rFonts w:cs="Times New Roman"/>
        </w:rPr>
        <w:t xml:space="preserve"> 34, p. 97.</w:t>
      </w:r>
    </w:p>
    <w:p w14:paraId="71CEF9B0" w14:textId="77777777" w:rsidR="00FD6040" w:rsidRPr="004804E6" w:rsidRDefault="00FD6040" w:rsidP="001F60A6">
      <w:pPr>
        <w:tabs>
          <w:tab w:val="left" w:pos="-720"/>
        </w:tabs>
        <w:suppressAutoHyphens/>
        <w:jc w:val="both"/>
        <w:rPr>
          <w:rFonts w:cs="Times New Roman"/>
        </w:rPr>
      </w:pPr>
    </w:p>
    <w:p w14:paraId="2C4DCF2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Grigioni</w:t>
      </w:r>
      <w:proofErr w:type="spellEnd"/>
      <w:r w:rsidRPr="004804E6">
        <w:rPr>
          <w:rFonts w:cs="Times New Roman"/>
        </w:rPr>
        <w:t xml:space="preserve"> 1948B. </w:t>
      </w:r>
      <w:proofErr w:type="spellStart"/>
      <w:r w:rsidRPr="004804E6">
        <w:rPr>
          <w:rFonts w:cs="Times New Roman"/>
        </w:rPr>
        <w:t>Grigioni</w:t>
      </w:r>
      <w:proofErr w:type="spellEnd"/>
      <w:r w:rsidRPr="004804E6">
        <w:rPr>
          <w:rFonts w:cs="Times New Roman"/>
        </w:rPr>
        <w:t>, Carlo. “</w:t>
      </w:r>
      <w:proofErr w:type="spellStart"/>
      <w:r w:rsidRPr="004804E6">
        <w:rPr>
          <w:rFonts w:cs="Times New Roman"/>
        </w:rPr>
        <w:t>Un’aggiunta</w:t>
      </w:r>
      <w:proofErr w:type="spellEnd"/>
      <w:r w:rsidRPr="004804E6">
        <w:rPr>
          <w:rFonts w:cs="Times New Roman"/>
        </w:rPr>
        <w:t xml:space="preserve"> ai </w:t>
      </w:r>
      <w:proofErr w:type="spellStart"/>
      <w:r w:rsidRPr="004804E6">
        <w:rPr>
          <w:rFonts w:cs="Times New Roman"/>
        </w:rPr>
        <w:t>documenti</w:t>
      </w:r>
      <w:proofErr w:type="spellEnd"/>
      <w:r w:rsidRPr="004804E6">
        <w:rPr>
          <w:rFonts w:cs="Times New Roman"/>
        </w:rPr>
        <w:t xml:space="preserve"> </w:t>
      </w:r>
      <w:proofErr w:type="spellStart"/>
      <w:r w:rsidRPr="004804E6">
        <w:rPr>
          <w:rFonts w:cs="Times New Roman"/>
        </w:rPr>
        <w:t>su</w:t>
      </w:r>
      <w:proofErr w:type="spellEnd"/>
      <w:r w:rsidRPr="004804E6">
        <w:rPr>
          <w:rFonts w:cs="Times New Roman"/>
        </w:rPr>
        <w:t xml:space="preserve"> Luca Baldi </w:t>
      </w:r>
      <w:proofErr w:type="spellStart"/>
      <w:r w:rsidRPr="004804E6">
        <w:rPr>
          <w:rFonts w:cs="Times New Roman"/>
        </w:rPr>
        <w:t>figulino</w:t>
      </w:r>
      <w:proofErr w:type="spellEnd"/>
      <w:r w:rsidRPr="004804E6">
        <w:rPr>
          <w:rFonts w:cs="Times New Roman"/>
        </w:rPr>
        <w:t xml:space="preserve"> in Roma”, </w:t>
      </w:r>
      <w:r w:rsidRPr="004804E6">
        <w:rPr>
          <w:rFonts w:cs="Times New Roman"/>
          <w:i/>
          <w:iCs/>
        </w:rPr>
        <w:t xml:space="preserve">Faenza </w:t>
      </w:r>
      <w:r w:rsidRPr="004804E6">
        <w:rPr>
          <w:rFonts w:cs="Times New Roman"/>
        </w:rPr>
        <w:t xml:space="preserve"> 34, pp. 44-6.</w:t>
      </w:r>
    </w:p>
    <w:p w14:paraId="4010A22C" w14:textId="77777777" w:rsidR="00FD6040" w:rsidRPr="004804E6" w:rsidRDefault="00FD6040" w:rsidP="001F60A6">
      <w:pPr>
        <w:tabs>
          <w:tab w:val="left" w:pos="-720"/>
        </w:tabs>
        <w:suppressAutoHyphens/>
        <w:jc w:val="both"/>
        <w:rPr>
          <w:rFonts w:cs="Times New Roman"/>
        </w:rPr>
      </w:pPr>
    </w:p>
    <w:p w14:paraId="592A42C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Grigioni</w:t>
      </w:r>
      <w:proofErr w:type="spellEnd"/>
      <w:r w:rsidRPr="004804E6">
        <w:rPr>
          <w:rFonts w:cs="Times New Roman"/>
        </w:rPr>
        <w:t xml:space="preserve"> 1950-61. </w:t>
      </w:r>
      <w:proofErr w:type="spellStart"/>
      <w:r w:rsidRPr="004804E6">
        <w:rPr>
          <w:rFonts w:cs="Times New Roman"/>
        </w:rPr>
        <w:t>Grigioni</w:t>
      </w:r>
      <w:proofErr w:type="spellEnd"/>
      <w:r w:rsidRPr="004804E6">
        <w:rPr>
          <w:rFonts w:cs="Times New Roman"/>
        </w:rPr>
        <w:t>, Carlo. "</w:t>
      </w:r>
      <w:proofErr w:type="spellStart"/>
      <w:r w:rsidRPr="004804E6">
        <w:rPr>
          <w:rFonts w:cs="Times New Roman"/>
        </w:rPr>
        <w:t>Figulini</w:t>
      </w:r>
      <w:proofErr w:type="spellEnd"/>
      <w:r w:rsidRPr="004804E6">
        <w:rPr>
          <w:rFonts w:cs="Times New Roman"/>
        </w:rPr>
        <w:t xml:space="preserve"> </w:t>
      </w:r>
      <w:proofErr w:type="spellStart"/>
      <w:r w:rsidRPr="004804E6">
        <w:rPr>
          <w:rFonts w:cs="Times New Roman"/>
        </w:rPr>
        <w:t>romagnoli</w:t>
      </w:r>
      <w:proofErr w:type="spellEnd"/>
      <w:r w:rsidRPr="004804E6">
        <w:rPr>
          <w:rFonts w:cs="Times New Roman"/>
        </w:rPr>
        <w:t xml:space="preserve"> a Roma </w:t>
      </w:r>
      <w:proofErr w:type="spellStart"/>
      <w:r w:rsidRPr="004804E6">
        <w:rPr>
          <w:rFonts w:cs="Times New Roman"/>
        </w:rPr>
        <w:t>nel</w:t>
      </w:r>
      <w:proofErr w:type="spellEnd"/>
      <w:r w:rsidRPr="004804E6">
        <w:rPr>
          <w:rFonts w:cs="Times New Roman"/>
        </w:rPr>
        <w:t xml:space="preserve"> Quattro e </w:t>
      </w:r>
      <w:proofErr w:type="spellStart"/>
      <w:r w:rsidRPr="004804E6">
        <w:rPr>
          <w:rFonts w:cs="Times New Roman"/>
        </w:rPr>
        <w:t>nel</w:t>
      </w:r>
      <w:proofErr w:type="spellEnd"/>
      <w:r w:rsidRPr="004804E6">
        <w:rPr>
          <w:rFonts w:cs="Times New Roman"/>
        </w:rPr>
        <w:t xml:space="preserve"> Cinquecento", </w:t>
      </w:r>
      <w:r w:rsidRPr="004804E6">
        <w:rPr>
          <w:rFonts w:cs="Times New Roman"/>
          <w:i/>
          <w:iCs/>
        </w:rPr>
        <w:t>Faenza</w:t>
      </w:r>
      <w:r w:rsidRPr="004804E6">
        <w:rPr>
          <w:rFonts w:cs="Times New Roman"/>
        </w:rPr>
        <w:t xml:space="preserve"> 36 (1950), pp. 81-4; 137-42; 37 (1951), pp. 58-61; 120-3; 38 (1952), pp. 45-9; 111-15; 39 (1953), pp. 177-86; 40 (1954), pp. 42-6; 41 (1955), pp. 39-43; 109-13; 42 (1956), pp. 38-42; 92-4; 43 (1957), pp. 18-20; 87-9; 44 (1958), pp. 16-19; 91-4; 109-12; 45 (1959), pp. 42-5; 47 (1961), pp. 37-9.</w:t>
      </w:r>
    </w:p>
    <w:p w14:paraId="454FDEF9" w14:textId="77777777" w:rsidR="00FD6040" w:rsidRPr="004804E6" w:rsidRDefault="00FD6040" w:rsidP="001F60A6">
      <w:pPr>
        <w:tabs>
          <w:tab w:val="left" w:pos="-720"/>
        </w:tabs>
        <w:suppressAutoHyphens/>
        <w:jc w:val="both"/>
        <w:rPr>
          <w:rFonts w:cs="Times New Roman"/>
        </w:rPr>
      </w:pPr>
    </w:p>
    <w:p w14:paraId="2429CFC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Grigioni</w:t>
      </w:r>
      <w:proofErr w:type="spellEnd"/>
      <w:r w:rsidRPr="004804E6">
        <w:rPr>
          <w:rFonts w:cs="Times New Roman"/>
        </w:rPr>
        <w:t xml:space="preserve"> 1968. </w:t>
      </w:r>
      <w:proofErr w:type="spellStart"/>
      <w:r w:rsidRPr="004804E6">
        <w:rPr>
          <w:rFonts w:cs="Times New Roman"/>
        </w:rPr>
        <w:t>Grigioni</w:t>
      </w:r>
      <w:proofErr w:type="spellEnd"/>
      <w:r w:rsidRPr="004804E6">
        <w:rPr>
          <w:rFonts w:cs="Times New Roman"/>
        </w:rPr>
        <w:t>, Carlo. "</w:t>
      </w:r>
      <w:proofErr w:type="spellStart"/>
      <w:r w:rsidRPr="004804E6">
        <w:rPr>
          <w:rFonts w:cs="Times New Roman"/>
        </w:rPr>
        <w:t>Documenti</w:t>
      </w:r>
      <w:proofErr w:type="spellEnd"/>
      <w:r w:rsidRPr="004804E6">
        <w:rPr>
          <w:rFonts w:cs="Times New Roman"/>
        </w:rPr>
        <w:t xml:space="preserve"> </w:t>
      </w:r>
      <w:proofErr w:type="spellStart"/>
      <w:r w:rsidRPr="004804E6">
        <w:rPr>
          <w:rFonts w:cs="Times New Roman"/>
        </w:rPr>
        <w:t>relativi</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w:t>
      </w:r>
      <w:proofErr w:type="spellStart"/>
      <w:r w:rsidRPr="004804E6">
        <w:rPr>
          <w:rFonts w:cs="Times New Roman"/>
        </w:rPr>
        <w:t>famiglia</w:t>
      </w:r>
      <w:proofErr w:type="spellEnd"/>
      <w:r w:rsidRPr="004804E6">
        <w:rPr>
          <w:rFonts w:cs="Times New Roman"/>
        </w:rPr>
        <w:t xml:space="preserve"> Dalle Palle o </w:t>
      </w:r>
      <w:proofErr w:type="spellStart"/>
      <w:r w:rsidRPr="004804E6">
        <w:rPr>
          <w:rFonts w:cs="Times New Roman"/>
        </w:rPr>
        <w:t>Zangrandi</w:t>
      </w:r>
      <w:proofErr w:type="spellEnd"/>
      <w:r w:rsidRPr="004804E6">
        <w:rPr>
          <w:rFonts w:cs="Times New Roman"/>
        </w:rPr>
        <w:t xml:space="preserve"> </w:t>
      </w:r>
      <w:proofErr w:type="spellStart"/>
      <w:r w:rsidRPr="004804E6">
        <w:rPr>
          <w:rFonts w:cs="Times New Roman"/>
        </w:rPr>
        <w:t>maiolicari</w:t>
      </w:r>
      <w:proofErr w:type="spellEnd"/>
      <w:r w:rsidRPr="004804E6">
        <w:rPr>
          <w:rFonts w:cs="Times New Roman"/>
        </w:rPr>
        <w:t xml:space="preserve"> </w:t>
      </w:r>
      <w:proofErr w:type="spellStart"/>
      <w:r w:rsidRPr="004804E6">
        <w:rPr>
          <w:rFonts w:cs="Times New Roman"/>
        </w:rPr>
        <w:t>faentini</w:t>
      </w:r>
      <w:proofErr w:type="spellEnd"/>
      <w:r w:rsidRPr="004804E6">
        <w:rPr>
          <w:rFonts w:cs="Times New Roman"/>
        </w:rPr>
        <w:t xml:space="preserve"> del Cinquecento", </w:t>
      </w:r>
      <w:r w:rsidRPr="004804E6">
        <w:rPr>
          <w:rFonts w:cs="Times New Roman"/>
          <w:i/>
          <w:iCs/>
        </w:rPr>
        <w:t>Faenza</w:t>
      </w:r>
      <w:r w:rsidRPr="004804E6">
        <w:rPr>
          <w:rFonts w:cs="Times New Roman"/>
        </w:rPr>
        <w:t xml:space="preserve"> 54, pp. 14-20; 45-59.</w:t>
      </w:r>
    </w:p>
    <w:p w14:paraId="7314A62F" w14:textId="77777777" w:rsidR="00FD6040" w:rsidRPr="004804E6" w:rsidRDefault="00FD6040" w:rsidP="001F60A6">
      <w:pPr>
        <w:tabs>
          <w:tab w:val="left" w:pos="-720"/>
        </w:tabs>
        <w:suppressAutoHyphens/>
        <w:jc w:val="both"/>
        <w:rPr>
          <w:rFonts w:cs="Times New Roman"/>
        </w:rPr>
      </w:pPr>
    </w:p>
    <w:p w14:paraId="7A384F4F" w14:textId="77777777" w:rsidR="00FD6040" w:rsidRPr="004804E6" w:rsidRDefault="00FD6040" w:rsidP="001F60A6">
      <w:pPr>
        <w:tabs>
          <w:tab w:val="left" w:pos="-720"/>
        </w:tabs>
        <w:suppressAutoHyphens/>
        <w:jc w:val="both"/>
        <w:rPr>
          <w:rFonts w:cs="Times New Roman"/>
        </w:rPr>
      </w:pPr>
      <w:bookmarkStart w:id="228" w:name="_Hlk65579442"/>
      <w:r w:rsidRPr="004804E6">
        <w:rPr>
          <w:rFonts w:cs="Times New Roman"/>
        </w:rPr>
        <w:lastRenderedPageBreak/>
        <w:t xml:space="preserve">Grimaldi 1977. Grimaldi, Floriano. </w:t>
      </w:r>
      <w:r w:rsidRPr="004804E6">
        <w:rPr>
          <w:rFonts w:cs="Times New Roman"/>
          <w:i/>
          <w:iCs/>
        </w:rPr>
        <w:t>Loreto: Palazzo Apostolico</w:t>
      </w:r>
      <w:r w:rsidRPr="004804E6">
        <w:rPr>
          <w:rFonts w:cs="Times New Roman"/>
        </w:rPr>
        <w:t xml:space="preserve">, </w:t>
      </w:r>
      <w:proofErr w:type="spellStart"/>
      <w:r w:rsidRPr="004804E6">
        <w:rPr>
          <w:rFonts w:cs="Times New Roman"/>
        </w:rPr>
        <w:t>Musei</w:t>
      </w:r>
      <w:proofErr w:type="spellEnd"/>
      <w:r w:rsidRPr="004804E6">
        <w:rPr>
          <w:rFonts w:cs="Times New Roman"/>
        </w:rPr>
        <w:t xml:space="preserve"> </w:t>
      </w:r>
      <w:proofErr w:type="spellStart"/>
      <w:r w:rsidRPr="004804E6">
        <w:rPr>
          <w:rFonts w:cs="Times New Roman"/>
        </w:rPr>
        <w:t>d'Italia</w:t>
      </w:r>
      <w:proofErr w:type="spellEnd"/>
      <w:r w:rsidRPr="004804E6">
        <w:rPr>
          <w:rFonts w:cs="Times New Roman"/>
        </w:rPr>
        <w:t xml:space="preserve"> </w:t>
      </w:r>
      <w:r w:rsidRPr="004804E6">
        <w:rPr>
          <w:rFonts w:cs="Times New Roman"/>
        </w:rPr>
        <w:noBreakHyphen/>
        <w:t xml:space="preserve"> </w:t>
      </w:r>
      <w:proofErr w:type="spellStart"/>
      <w:r w:rsidRPr="004804E6">
        <w:rPr>
          <w:rFonts w:cs="Times New Roman"/>
        </w:rPr>
        <w:t>Meraviglie</w:t>
      </w:r>
      <w:proofErr w:type="spellEnd"/>
      <w:r w:rsidRPr="004804E6">
        <w:rPr>
          <w:rFonts w:cs="Times New Roman"/>
        </w:rPr>
        <w:t xml:space="preserve"> </w:t>
      </w:r>
      <w:proofErr w:type="spellStart"/>
      <w:r w:rsidRPr="004804E6">
        <w:rPr>
          <w:rFonts w:cs="Times New Roman"/>
        </w:rPr>
        <w:t>d'Italia</w:t>
      </w:r>
      <w:proofErr w:type="spellEnd"/>
      <w:r w:rsidRPr="004804E6">
        <w:rPr>
          <w:rFonts w:cs="Times New Roman"/>
        </w:rPr>
        <w:t>, no. 11. Bologna.</w:t>
      </w:r>
    </w:p>
    <w:bookmarkEnd w:id="228"/>
    <w:p w14:paraId="5D477BD0" w14:textId="77777777" w:rsidR="00FD6040" w:rsidRPr="004804E6" w:rsidRDefault="00FD6040" w:rsidP="001F60A6">
      <w:pPr>
        <w:tabs>
          <w:tab w:val="left" w:pos="-720"/>
        </w:tabs>
        <w:suppressAutoHyphens/>
        <w:jc w:val="both"/>
        <w:rPr>
          <w:rFonts w:cs="Times New Roman"/>
        </w:rPr>
      </w:pPr>
    </w:p>
    <w:p w14:paraId="1A65CCF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Grimaldi 1979. Grimaldi, Floriano, </w:t>
      </w:r>
      <w:r w:rsidRPr="004804E6">
        <w:rPr>
          <w:rFonts w:cs="Times New Roman"/>
          <w:i/>
          <w:iCs/>
        </w:rPr>
        <w:t>et al</w:t>
      </w:r>
      <w:r w:rsidRPr="004804E6">
        <w:rPr>
          <w:rFonts w:cs="Times New Roman"/>
        </w:rPr>
        <w:t xml:space="preserve">. </w:t>
      </w:r>
      <w:r w:rsidRPr="004804E6">
        <w:rPr>
          <w:rFonts w:cs="Times New Roman"/>
          <w:i/>
          <w:iCs/>
        </w:rPr>
        <w:t xml:space="preserve">Le </w:t>
      </w:r>
      <w:proofErr w:type="spellStart"/>
      <w:r w:rsidRPr="004804E6">
        <w:rPr>
          <w:rFonts w:cs="Times New Roman"/>
          <w:i/>
          <w:iCs/>
        </w:rPr>
        <w:t>ceramiche</w:t>
      </w:r>
      <w:proofErr w:type="spellEnd"/>
      <w:r w:rsidRPr="004804E6">
        <w:rPr>
          <w:rFonts w:cs="Times New Roman"/>
          <w:i/>
          <w:iCs/>
        </w:rPr>
        <w:t xml:space="preserve"> da </w:t>
      </w:r>
      <w:proofErr w:type="spellStart"/>
      <w:r w:rsidRPr="004804E6">
        <w:rPr>
          <w:rFonts w:cs="Times New Roman"/>
          <w:i/>
          <w:iCs/>
        </w:rPr>
        <w:t>farmacia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Santa Casa di Loreto</w:t>
      </w:r>
      <w:r w:rsidRPr="004804E6">
        <w:rPr>
          <w:rFonts w:cs="Times New Roman"/>
        </w:rPr>
        <w:t>. Rome (</w:t>
      </w:r>
      <w:proofErr w:type="spellStart"/>
      <w:r w:rsidRPr="004804E6">
        <w:rPr>
          <w:rFonts w:cs="Times New Roman"/>
        </w:rPr>
        <w:t>Autostrade</w:t>
      </w:r>
      <w:proofErr w:type="spellEnd"/>
      <w:r w:rsidRPr="004804E6">
        <w:rPr>
          <w:rFonts w:cs="Times New Roman"/>
        </w:rPr>
        <w:t xml:space="preserve"> S.p.A.)</w:t>
      </w:r>
    </w:p>
    <w:p w14:paraId="4E757AAC" w14:textId="77777777" w:rsidR="00FD6040" w:rsidRPr="004804E6" w:rsidRDefault="00FD6040" w:rsidP="001F60A6">
      <w:pPr>
        <w:tabs>
          <w:tab w:val="left" w:pos="-720"/>
        </w:tabs>
        <w:suppressAutoHyphens/>
        <w:jc w:val="both"/>
        <w:rPr>
          <w:rFonts w:cs="Times New Roman"/>
        </w:rPr>
      </w:pPr>
    </w:p>
    <w:p w14:paraId="0BEFE8E3" w14:textId="77777777" w:rsidR="004C1C54" w:rsidRPr="004804E6" w:rsidRDefault="004C1C54" w:rsidP="001F60A6">
      <w:pPr>
        <w:tabs>
          <w:tab w:val="left" w:pos="-720"/>
        </w:tabs>
        <w:suppressAutoHyphens/>
        <w:jc w:val="both"/>
        <w:rPr>
          <w:rFonts w:cs="Times New Roman"/>
        </w:rPr>
      </w:pPr>
      <w:bookmarkStart w:id="229" w:name="_Hlk87367273"/>
      <w:r w:rsidRPr="004804E6">
        <w:rPr>
          <w:rFonts w:cs="Times New Roman"/>
        </w:rPr>
        <w:t xml:space="preserve">Grohmann 2004. Grohmann, Alberto (ed.). </w:t>
      </w:r>
      <w:r w:rsidRPr="004804E6">
        <w:rPr>
          <w:rFonts w:cs="Times New Roman"/>
          <w:i/>
        </w:rPr>
        <w:t xml:space="preserve">Il vino, </w:t>
      </w:r>
      <w:proofErr w:type="spellStart"/>
      <w:r w:rsidRPr="004804E6">
        <w:rPr>
          <w:rFonts w:cs="Times New Roman"/>
          <w:i/>
        </w:rPr>
        <w:t>l’olio</w:t>
      </w:r>
      <w:proofErr w:type="spellEnd"/>
      <w:r w:rsidRPr="004804E6">
        <w:rPr>
          <w:rFonts w:cs="Times New Roman"/>
          <w:i/>
        </w:rPr>
        <w:t xml:space="preserve">, la terra. Dal </w:t>
      </w:r>
      <w:proofErr w:type="spellStart"/>
      <w:r w:rsidRPr="004804E6">
        <w:rPr>
          <w:rFonts w:cs="Times New Roman"/>
          <w:i/>
        </w:rPr>
        <w:t>territorio</w:t>
      </w:r>
      <w:proofErr w:type="spellEnd"/>
      <w:r w:rsidRPr="004804E6">
        <w:rPr>
          <w:rFonts w:cs="Times New Roman"/>
          <w:i/>
        </w:rPr>
        <w:t xml:space="preserve"> </w:t>
      </w:r>
      <w:proofErr w:type="spellStart"/>
      <w:r w:rsidRPr="004804E6">
        <w:rPr>
          <w:rFonts w:cs="Times New Roman"/>
          <w:i/>
        </w:rPr>
        <w:t>alla</w:t>
      </w:r>
      <w:proofErr w:type="spellEnd"/>
      <w:r w:rsidRPr="004804E6">
        <w:rPr>
          <w:rFonts w:cs="Times New Roman"/>
          <w:i/>
        </w:rPr>
        <w:t xml:space="preserve"> tavola </w:t>
      </w:r>
      <w:proofErr w:type="spellStart"/>
      <w:r w:rsidRPr="004804E6">
        <w:rPr>
          <w:rFonts w:cs="Times New Roman"/>
          <w:i/>
        </w:rPr>
        <w:t>nell’età</w:t>
      </w:r>
      <w:proofErr w:type="spellEnd"/>
      <w:r w:rsidRPr="004804E6">
        <w:rPr>
          <w:rFonts w:cs="Times New Roman"/>
          <w:i/>
        </w:rPr>
        <w:t xml:space="preserve"> di Perugino. </w:t>
      </w:r>
      <w:proofErr w:type="spellStart"/>
      <w:r w:rsidRPr="004804E6">
        <w:rPr>
          <w:rFonts w:cs="Times New Roman"/>
        </w:rPr>
        <w:t>Exhib</w:t>
      </w:r>
      <w:proofErr w:type="spellEnd"/>
      <w:r w:rsidRPr="004804E6">
        <w:rPr>
          <w:rFonts w:cs="Times New Roman"/>
        </w:rPr>
        <w:t xml:space="preserve">. cat., Museo del Vino, </w:t>
      </w:r>
      <w:proofErr w:type="spellStart"/>
      <w:r w:rsidRPr="004804E6">
        <w:rPr>
          <w:rFonts w:cs="Times New Roman"/>
        </w:rPr>
        <w:t>Torgiano</w:t>
      </w:r>
      <w:proofErr w:type="spellEnd"/>
      <w:r w:rsidRPr="004804E6">
        <w:rPr>
          <w:rFonts w:cs="Times New Roman"/>
        </w:rPr>
        <w:t>.</w:t>
      </w:r>
    </w:p>
    <w:bookmarkEnd w:id="229"/>
    <w:p w14:paraId="0DC5FC1F" w14:textId="77777777" w:rsidR="004C1C54" w:rsidRPr="004804E6" w:rsidRDefault="004C1C54" w:rsidP="001F60A6">
      <w:pPr>
        <w:tabs>
          <w:tab w:val="left" w:pos="-720"/>
        </w:tabs>
        <w:suppressAutoHyphens/>
        <w:jc w:val="both"/>
        <w:rPr>
          <w:rFonts w:cs="Times New Roman"/>
        </w:rPr>
      </w:pPr>
      <w:r w:rsidRPr="004804E6">
        <w:rPr>
          <w:rFonts w:cs="Times New Roman"/>
          <w:i/>
        </w:rPr>
        <w:t xml:space="preserve"> </w:t>
      </w:r>
    </w:p>
    <w:p w14:paraId="7F65F8D1" w14:textId="77777777" w:rsidR="00FD6040" w:rsidRPr="004804E6" w:rsidRDefault="00FD6040" w:rsidP="001F60A6">
      <w:pPr>
        <w:tabs>
          <w:tab w:val="left" w:pos="-720"/>
        </w:tabs>
        <w:suppressAutoHyphens/>
        <w:jc w:val="both"/>
        <w:rPr>
          <w:rFonts w:cs="Times New Roman"/>
        </w:rPr>
      </w:pPr>
      <w:r w:rsidRPr="004804E6">
        <w:rPr>
          <w:rFonts w:cs="Times New Roman"/>
        </w:rPr>
        <w:t>Gronau 1932. Gronau, Georg. "</w:t>
      </w:r>
      <w:proofErr w:type="spellStart"/>
      <w:r w:rsidRPr="004804E6">
        <w:rPr>
          <w:rFonts w:cs="Times New Roman"/>
        </w:rPr>
        <w:t>Über</w:t>
      </w:r>
      <w:proofErr w:type="spellEnd"/>
      <w:r w:rsidRPr="004804E6">
        <w:rPr>
          <w:rFonts w:cs="Times New Roman"/>
        </w:rPr>
        <w:t xml:space="preserve"> </w:t>
      </w:r>
      <w:proofErr w:type="spellStart"/>
      <w:r w:rsidRPr="004804E6">
        <w:rPr>
          <w:rFonts w:cs="Times New Roman"/>
        </w:rPr>
        <w:t>künstlerische</w:t>
      </w:r>
      <w:proofErr w:type="spellEnd"/>
      <w:r w:rsidRPr="004804E6">
        <w:rPr>
          <w:rFonts w:cs="Times New Roman"/>
        </w:rPr>
        <w:t xml:space="preserve"> </w:t>
      </w:r>
      <w:proofErr w:type="spellStart"/>
      <w:r w:rsidRPr="004804E6">
        <w:rPr>
          <w:rFonts w:cs="Times New Roman"/>
        </w:rPr>
        <w:t>Beziehungen</w:t>
      </w:r>
      <w:proofErr w:type="spellEnd"/>
      <w:r w:rsidRPr="004804E6">
        <w:rPr>
          <w:rFonts w:cs="Times New Roman"/>
        </w:rPr>
        <w:t xml:space="preserve"> des </w:t>
      </w:r>
      <w:proofErr w:type="spellStart"/>
      <w:r w:rsidRPr="004804E6">
        <w:rPr>
          <w:rFonts w:cs="Times New Roman"/>
        </w:rPr>
        <w:t>bayerischen</w:t>
      </w:r>
      <w:proofErr w:type="spellEnd"/>
      <w:r w:rsidRPr="004804E6">
        <w:rPr>
          <w:rFonts w:cs="Times New Roman"/>
        </w:rPr>
        <w:t xml:space="preserve"> </w:t>
      </w:r>
      <w:proofErr w:type="spellStart"/>
      <w:r w:rsidRPr="004804E6">
        <w:rPr>
          <w:rFonts w:cs="Times New Roman"/>
        </w:rPr>
        <w:t>Hofes</w:t>
      </w:r>
      <w:proofErr w:type="spellEnd"/>
      <w:r w:rsidRPr="004804E6">
        <w:rPr>
          <w:rFonts w:cs="Times New Roman"/>
        </w:rPr>
        <w:t xml:space="preserve"> </w:t>
      </w:r>
      <w:proofErr w:type="spellStart"/>
      <w:r w:rsidRPr="004804E6">
        <w:rPr>
          <w:rFonts w:cs="Times New Roman"/>
        </w:rPr>
        <w:t>zum</w:t>
      </w:r>
      <w:proofErr w:type="spellEnd"/>
      <w:r w:rsidRPr="004804E6">
        <w:rPr>
          <w:rFonts w:cs="Times New Roman"/>
        </w:rPr>
        <w:t xml:space="preserve"> Hof von Urbino", </w:t>
      </w:r>
      <w:proofErr w:type="spellStart"/>
      <w:r w:rsidR="004317C3" w:rsidRPr="004804E6">
        <w:rPr>
          <w:rFonts w:cs="Times New Roman"/>
          <w:i/>
          <w:iCs/>
        </w:rPr>
        <w:t>Münch</w:t>
      </w:r>
      <w:r w:rsidRPr="004804E6">
        <w:rPr>
          <w:rFonts w:cs="Times New Roman"/>
          <w:i/>
          <w:iCs/>
        </w:rPr>
        <w:t>ner</w:t>
      </w:r>
      <w:proofErr w:type="spellEnd"/>
      <w:r w:rsidRPr="004804E6">
        <w:rPr>
          <w:rFonts w:cs="Times New Roman"/>
          <w:i/>
          <w:iCs/>
        </w:rPr>
        <w:t xml:space="preserve"> </w:t>
      </w:r>
      <w:proofErr w:type="spellStart"/>
      <w:r w:rsidRPr="004804E6">
        <w:rPr>
          <w:rFonts w:cs="Times New Roman"/>
          <w:i/>
          <w:iCs/>
        </w:rPr>
        <w:t>Jahrbuch</w:t>
      </w:r>
      <w:proofErr w:type="spellEnd"/>
      <w:r w:rsidRPr="004804E6">
        <w:rPr>
          <w:rFonts w:cs="Times New Roman"/>
          <w:i/>
          <w:iCs/>
        </w:rPr>
        <w:t xml:space="preserve"> der </w:t>
      </w:r>
      <w:proofErr w:type="spellStart"/>
      <w:r w:rsidRPr="004804E6">
        <w:rPr>
          <w:rFonts w:cs="Times New Roman"/>
          <w:i/>
          <w:iCs/>
        </w:rPr>
        <w:t>bildenden</w:t>
      </w:r>
      <w:proofErr w:type="spellEnd"/>
      <w:r w:rsidRPr="004804E6">
        <w:rPr>
          <w:rFonts w:cs="Times New Roman"/>
          <w:i/>
          <w:iCs/>
        </w:rPr>
        <w:t xml:space="preserve"> Kunst</w:t>
      </w:r>
      <w:r w:rsidRPr="004804E6">
        <w:rPr>
          <w:rFonts w:cs="Times New Roman"/>
        </w:rPr>
        <w:t xml:space="preserve">, </w:t>
      </w:r>
      <w:proofErr w:type="spellStart"/>
      <w:r w:rsidRPr="004804E6">
        <w:rPr>
          <w:rFonts w:cs="Times New Roman"/>
        </w:rPr>
        <w:t>neue</w:t>
      </w:r>
      <w:proofErr w:type="spellEnd"/>
      <w:r w:rsidRPr="004804E6">
        <w:rPr>
          <w:rFonts w:cs="Times New Roman"/>
        </w:rPr>
        <w:t xml:space="preserve"> </w:t>
      </w:r>
      <w:proofErr w:type="spellStart"/>
      <w:r w:rsidRPr="004804E6">
        <w:rPr>
          <w:rFonts w:cs="Times New Roman"/>
        </w:rPr>
        <w:t>Folge</w:t>
      </w:r>
      <w:proofErr w:type="spellEnd"/>
      <w:r w:rsidRPr="004804E6">
        <w:rPr>
          <w:rFonts w:cs="Times New Roman"/>
        </w:rPr>
        <w:t xml:space="preserve"> 9, pp. 377-80.</w:t>
      </w:r>
    </w:p>
    <w:p w14:paraId="060755AD" w14:textId="77777777" w:rsidR="00FD6040" w:rsidRPr="004804E6" w:rsidRDefault="00FD6040" w:rsidP="001F60A6">
      <w:pPr>
        <w:tabs>
          <w:tab w:val="left" w:pos="-720"/>
        </w:tabs>
        <w:suppressAutoHyphens/>
        <w:jc w:val="both"/>
        <w:rPr>
          <w:rFonts w:cs="Times New Roman"/>
        </w:rPr>
      </w:pPr>
    </w:p>
    <w:p w14:paraId="626E891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Gronau 1936. Gronau, Georg. </w:t>
      </w:r>
      <w:proofErr w:type="spellStart"/>
      <w:r w:rsidRPr="004804E6">
        <w:rPr>
          <w:rFonts w:cs="Times New Roman"/>
          <w:i/>
          <w:iCs/>
        </w:rPr>
        <w:t>Documenti</w:t>
      </w:r>
      <w:proofErr w:type="spellEnd"/>
      <w:r w:rsidRPr="004804E6">
        <w:rPr>
          <w:rFonts w:cs="Times New Roman"/>
          <w:i/>
          <w:iCs/>
        </w:rPr>
        <w:t xml:space="preserve"> </w:t>
      </w:r>
      <w:proofErr w:type="spellStart"/>
      <w:r w:rsidRPr="004804E6">
        <w:rPr>
          <w:rFonts w:cs="Times New Roman"/>
          <w:i/>
          <w:iCs/>
        </w:rPr>
        <w:t>artistici</w:t>
      </w:r>
      <w:proofErr w:type="spellEnd"/>
      <w:r w:rsidRPr="004804E6">
        <w:rPr>
          <w:rFonts w:cs="Times New Roman"/>
          <w:i/>
          <w:iCs/>
        </w:rPr>
        <w:t xml:space="preserve"> </w:t>
      </w:r>
      <w:proofErr w:type="spellStart"/>
      <w:r w:rsidRPr="004804E6">
        <w:rPr>
          <w:rFonts w:cs="Times New Roman"/>
          <w:i/>
          <w:iCs/>
        </w:rPr>
        <w:t>urbinati</w:t>
      </w:r>
      <w:proofErr w:type="spellEnd"/>
      <w:r w:rsidRPr="004804E6">
        <w:rPr>
          <w:rFonts w:cs="Times New Roman"/>
        </w:rPr>
        <w:t>. Florence.</w:t>
      </w:r>
    </w:p>
    <w:p w14:paraId="458F1160" w14:textId="77777777" w:rsidR="00FD6040" w:rsidRPr="004804E6" w:rsidRDefault="00FD6040" w:rsidP="001F60A6">
      <w:pPr>
        <w:tabs>
          <w:tab w:val="left" w:pos="-720"/>
        </w:tabs>
        <w:suppressAutoHyphens/>
        <w:jc w:val="both"/>
        <w:rPr>
          <w:rFonts w:cs="Times New Roman"/>
        </w:rPr>
      </w:pPr>
    </w:p>
    <w:p w14:paraId="1C9A62A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Grondona</w:t>
      </w:r>
      <w:proofErr w:type="spellEnd"/>
      <w:r w:rsidRPr="004804E6">
        <w:rPr>
          <w:rFonts w:cs="Times New Roman"/>
        </w:rPr>
        <w:t xml:space="preserve"> 1949. </w:t>
      </w:r>
      <w:proofErr w:type="spellStart"/>
      <w:r w:rsidRPr="004804E6">
        <w:rPr>
          <w:rFonts w:cs="Times New Roman"/>
        </w:rPr>
        <w:t>Grondona</w:t>
      </w:r>
      <w:proofErr w:type="spellEnd"/>
      <w:r w:rsidRPr="004804E6">
        <w:rPr>
          <w:rFonts w:cs="Times New Roman"/>
        </w:rPr>
        <w:t xml:space="preserve">, Giulio. "Due </w:t>
      </w:r>
      <w:proofErr w:type="spellStart"/>
      <w:r w:rsidRPr="004804E6">
        <w:rPr>
          <w:rFonts w:cs="Times New Roman"/>
        </w:rPr>
        <w:t>vasi</w:t>
      </w:r>
      <w:proofErr w:type="spellEnd"/>
      <w:r w:rsidRPr="004804E6">
        <w:rPr>
          <w:rFonts w:cs="Times New Roman"/>
        </w:rPr>
        <w:t xml:space="preserve"> di Orazio Fontana </w:t>
      </w:r>
      <w:proofErr w:type="spellStart"/>
      <w:r w:rsidRPr="004804E6">
        <w:rPr>
          <w:rFonts w:cs="Times New Roman"/>
        </w:rPr>
        <w:t>nella</w:t>
      </w:r>
      <w:proofErr w:type="spellEnd"/>
      <w:r w:rsidRPr="004804E6">
        <w:rPr>
          <w:rFonts w:cs="Times New Roman"/>
        </w:rPr>
        <w:t xml:space="preserve"> Galleria del Palazzo Reale di Genova", </w:t>
      </w:r>
      <w:r w:rsidRPr="004804E6">
        <w:rPr>
          <w:rFonts w:cs="Times New Roman"/>
          <w:i/>
          <w:iCs/>
        </w:rPr>
        <w:t>Faenza</w:t>
      </w:r>
      <w:r w:rsidRPr="004804E6">
        <w:rPr>
          <w:rFonts w:cs="Times New Roman"/>
        </w:rPr>
        <w:t xml:space="preserve"> 35, pp. 4-5.</w:t>
      </w:r>
    </w:p>
    <w:p w14:paraId="69C82F4F" w14:textId="77777777" w:rsidR="00FD6040" w:rsidRPr="004804E6" w:rsidRDefault="00FD6040" w:rsidP="001F60A6">
      <w:pPr>
        <w:tabs>
          <w:tab w:val="left" w:pos="-720"/>
        </w:tabs>
        <w:suppressAutoHyphens/>
        <w:jc w:val="both"/>
        <w:rPr>
          <w:rFonts w:cs="Times New Roman"/>
        </w:rPr>
      </w:pPr>
    </w:p>
    <w:p w14:paraId="3FCBC6D6" w14:textId="77777777" w:rsidR="00FD6040" w:rsidRPr="004804E6" w:rsidRDefault="00FD6040" w:rsidP="001F60A6">
      <w:pPr>
        <w:tabs>
          <w:tab w:val="left" w:pos="-720"/>
        </w:tabs>
        <w:suppressAutoHyphens/>
        <w:jc w:val="both"/>
        <w:rPr>
          <w:rFonts w:cs="Times New Roman"/>
          <w:i/>
          <w:iCs/>
        </w:rPr>
      </w:pPr>
      <w:r w:rsidRPr="004804E6">
        <w:rPr>
          <w:rFonts w:cs="Times New Roman"/>
        </w:rPr>
        <w:t>Grube 1989. Grube, Ernst. “</w:t>
      </w:r>
      <w:proofErr w:type="spellStart"/>
      <w:r w:rsidRPr="004804E6">
        <w:rPr>
          <w:rFonts w:cs="Times New Roman"/>
        </w:rPr>
        <w:t>Apporti</w:t>
      </w:r>
      <w:proofErr w:type="spellEnd"/>
      <w:r w:rsidRPr="004804E6">
        <w:rPr>
          <w:rFonts w:cs="Times New Roman"/>
        </w:rPr>
        <w:t xml:space="preserve"> </w:t>
      </w:r>
      <w:proofErr w:type="spellStart"/>
      <w:r w:rsidRPr="004804E6">
        <w:rPr>
          <w:rFonts w:cs="Times New Roman"/>
        </w:rPr>
        <w:t>orientali</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decorazione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graffita</w:t>
      </w:r>
      <w:proofErr w:type="spellEnd"/>
      <w:r w:rsidRPr="004804E6">
        <w:rPr>
          <w:rFonts w:cs="Times New Roman"/>
        </w:rPr>
        <w:t xml:space="preserve"> </w:t>
      </w:r>
      <w:proofErr w:type="spellStart"/>
      <w:r w:rsidRPr="004804E6">
        <w:rPr>
          <w:rFonts w:cs="Times New Roman"/>
        </w:rPr>
        <w:t>veneta</w:t>
      </w:r>
      <w:proofErr w:type="spellEnd"/>
      <w:r w:rsidRPr="004804E6">
        <w:rPr>
          <w:rFonts w:cs="Times New Roman"/>
        </w:rPr>
        <w:t xml:space="preserve">”, in </w:t>
      </w:r>
      <w:r w:rsidRPr="004804E6">
        <w:rPr>
          <w:rFonts w:cs="Times New Roman"/>
          <w:i/>
          <w:iCs/>
        </w:rPr>
        <w:t xml:space="preserve">Atti del </w:t>
      </w:r>
      <w:proofErr w:type="spellStart"/>
      <w:r w:rsidRPr="004804E6">
        <w:rPr>
          <w:rFonts w:cs="Times New Roman"/>
          <w:i/>
          <w:iCs/>
        </w:rPr>
        <w:t>Convegno</w:t>
      </w:r>
      <w:proofErr w:type="spellEnd"/>
      <w:r w:rsidRPr="004804E6">
        <w:rPr>
          <w:rFonts w:cs="Times New Roman"/>
          <w:i/>
          <w:iCs/>
        </w:rPr>
        <w:t xml:space="preserve"> “La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graffita</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i/>
          <w:iCs/>
        </w:rPr>
        <w:t xml:space="preserve"> e </w:t>
      </w:r>
      <w:proofErr w:type="spellStart"/>
      <w:r w:rsidRPr="004804E6">
        <w:rPr>
          <w:rFonts w:cs="Times New Roman"/>
          <w:i/>
          <w:iCs/>
        </w:rPr>
        <w:t>rinascimentale</w:t>
      </w:r>
      <w:proofErr w:type="spellEnd"/>
      <w:r w:rsidRPr="004804E6">
        <w:rPr>
          <w:rFonts w:cs="Times New Roman"/>
          <w:i/>
          <w:iCs/>
        </w:rPr>
        <w:t xml:space="preserve"> </w:t>
      </w:r>
      <w:proofErr w:type="spellStart"/>
      <w:r w:rsidRPr="004804E6">
        <w:rPr>
          <w:rFonts w:cs="Times New Roman"/>
          <w:i/>
          <w:iCs/>
        </w:rPr>
        <w:t>nel</w:t>
      </w:r>
      <w:proofErr w:type="spellEnd"/>
      <w:r w:rsidRPr="004804E6">
        <w:rPr>
          <w:rFonts w:cs="Times New Roman"/>
          <w:i/>
          <w:iCs/>
        </w:rPr>
        <w:t xml:space="preserve"> Veneto”, 6 </w:t>
      </w:r>
      <w:proofErr w:type="spellStart"/>
      <w:r w:rsidRPr="004804E6">
        <w:rPr>
          <w:rFonts w:cs="Times New Roman"/>
          <w:i/>
          <w:iCs/>
        </w:rPr>
        <w:t>marzo</w:t>
      </w:r>
      <w:proofErr w:type="spellEnd"/>
      <w:r w:rsidRPr="004804E6">
        <w:rPr>
          <w:rFonts w:cs="Times New Roman"/>
          <w:i/>
          <w:iCs/>
        </w:rPr>
        <w:t xml:space="preserve"> 1987, Bollettino del Museo Civico di Padova</w:t>
      </w:r>
      <w:r w:rsidRPr="004804E6">
        <w:rPr>
          <w:rFonts w:cs="Times New Roman"/>
        </w:rPr>
        <w:t xml:space="preserve">, </w:t>
      </w:r>
      <w:proofErr w:type="spellStart"/>
      <w:r w:rsidRPr="004804E6">
        <w:rPr>
          <w:rFonts w:cs="Times New Roman"/>
        </w:rPr>
        <w:t>numero</w:t>
      </w:r>
      <w:proofErr w:type="spellEnd"/>
      <w:r w:rsidRPr="004804E6">
        <w:rPr>
          <w:rFonts w:cs="Times New Roman"/>
        </w:rPr>
        <w:t xml:space="preserve"> </w:t>
      </w:r>
      <w:proofErr w:type="spellStart"/>
      <w:r w:rsidRPr="004804E6">
        <w:rPr>
          <w:rFonts w:cs="Times New Roman"/>
        </w:rPr>
        <w:t>speciale</w:t>
      </w:r>
      <w:proofErr w:type="spellEnd"/>
      <w:r w:rsidRPr="004804E6">
        <w:rPr>
          <w:rFonts w:cs="Times New Roman"/>
        </w:rPr>
        <w:t>, pp. 145-57.</w:t>
      </w:r>
      <w:r w:rsidRPr="004804E6">
        <w:rPr>
          <w:rFonts w:cs="Times New Roman"/>
          <w:i/>
          <w:iCs/>
        </w:rPr>
        <w:t xml:space="preserve"> </w:t>
      </w:r>
    </w:p>
    <w:p w14:paraId="0797D11E" w14:textId="77777777" w:rsidR="00FD6040" w:rsidRPr="004804E6" w:rsidRDefault="00FD6040" w:rsidP="001F60A6">
      <w:pPr>
        <w:tabs>
          <w:tab w:val="left" w:pos="-720"/>
        </w:tabs>
        <w:suppressAutoHyphens/>
        <w:jc w:val="both"/>
        <w:rPr>
          <w:rFonts w:cs="Times New Roman"/>
        </w:rPr>
      </w:pPr>
      <w:r w:rsidRPr="004804E6">
        <w:rPr>
          <w:rFonts w:cs="Times New Roman"/>
          <w:i/>
          <w:iCs/>
        </w:rPr>
        <w:t xml:space="preserve">  </w:t>
      </w:r>
    </w:p>
    <w:p w14:paraId="663E296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Gruber 1994. Gruber, Alain (ed.). </w:t>
      </w:r>
      <w:r w:rsidRPr="004804E6">
        <w:rPr>
          <w:rFonts w:cs="Times New Roman"/>
          <w:i/>
          <w:iCs/>
        </w:rPr>
        <w:t>The History of Decorative Arts: The Renaissance and Mannerism in Europe</w:t>
      </w:r>
      <w:r w:rsidRPr="004804E6">
        <w:rPr>
          <w:rFonts w:cs="Times New Roman"/>
        </w:rPr>
        <w:t>. New York, London, and Paris.</w:t>
      </w:r>
    </w:p>
    <w:p w14:paraId="79C7A637" w14:textId="77777777" w:rsidR="00FD6040" w:rsidRPr="004804E6" w:rsidRDefault="00FD6040" w:rsidP="001F60A6">
      <w:pPr>
        <w:tabs>
          <w:tab w:val="left" w:pos="-720"/>
        </w:tabs>
        <w:suppressAutoHyphens/>
        <w:jc w:val="both"/>
        <w:rPr>
          <w:rFonts w:cs="Times New Roman"/>
        </w:rPr>
      </w:pPr>
    </w:p>
    <w:p w14:paraId="7B407C9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Guarnieri 1998. Guarnieri, Chiara (ed.). </w:t>
      </w:r>
      <w:proofErr w:type="spellStart"/>
      <w:r w:rsidRPr="004804E6">
        <w:rPr>
          <w:rFonts w:cs="Times New Roman"/>
          <w:i/>
          <w:iCs/>
        </w:rPr>
        <w:t>Fornaci</w:t>
      </w:r>
      <w:proofErr w:type="spellEnd"/>
      <w:r w:rsidRPr="004804E6">
        <w:rPr>
          <w:rFonts w:cs="Times New Roman"/>
          <w:i/>
          <w:iCs/>
        </w:rPr>
        <w:t xml:space="preserve"> e </w:t>
      </w:r>
      <w:proofErr w:type="spellStart"/>
      <w:r w:rsidRPr="004804E6">
        <w:rPr>
          <w:rFonts w:cs="Times New Roman"/>
          <w:i/>
          <w:iCs/>
        </w:rPr>
        <w:t>fornaciai</w:t>
      </w:r>
      <w:proofErr w:type="spellEnd"/>
      <w:r w:rsidRPr="004804E6">
        <w:rPr>
          <w:rFonts w:cs="Times New Roman"/>
          <w:i/>
          <w:iCs/>
        </w:rPr>
        <w:t xml:space="preserve"> a Faenza </w:t>
      </w:r>
      <w:proofErr w:type="spellStart"/>
      <w:r w:rsidRPr="004804E6">
        <w:rPr>
          <w:rFonts w:cs="Times New Roman"/>
          <w:i/>
          <w:iCs/>
        </w:rPr>
        <w:t>nel</w:t>
      </w:r>
      <w:proofErr w:type="spellEnd"/>
      <w:r w:rsidRPr="004804E6">
        <w:rPr>
          <w:rFonts w:cs="Times New Roman"/>
          <w:i/>
          <w:iCs/>
        </w:rPr>
        <w:t xml:space="preserve"> XVI </w:t>
      </w:r>
      <w:proofErr w:type="spellStart"/>
      <w:r w:rsidRPr="004804E6">
        <w:rPr>
          <w:rFonts w:cs="Times New Roman"/>
          <w:i/>
          <w:iCs/>
        </w:rPr>
        <w:t>secolo</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w:t>
      </w:r>
      <w:proofErr w:type="spellStart"/>
      <w:r w:rsidRPr="004804E6">
        <w:rPr>
          <w:rFonts w:cs="Times New Roman"/>
        </w:rPr>
        <w:t>Voltone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Molinella</w:t>
      </w:r>
      <w:proofErr w:type="spellEnd"/>
      <w:r w:rsidRPr="004804E6">
        <w:rPr>
          <w:rFonts w:cs="Times New Roman"/>
        </w:rPr>
        <w:t>, Faenza.</w:t>
      </w:r>
    </w:p>
    <w:p w14:paraId="73F8D3B8" w14:textId="77777777" w:rsidR="005F1832" w:rsidRPr="004804E6" w:rsidRDefault="005F1832" w:rsidP="001F60A6">
      <w:pPr>
        <w:tabs>
          <w:tab w:val="left" w:pos="-720"/>
        </w:tabs>
        <w:suppressAutoHyphens/>
        <w:jc w:val="both"/>
        <w:rPr>
          <w:rFonts w:cs="Times New Roman"/>
        </w:rPr>
      </w:pPr>
    </w:p>
    <w:p w14:paraId="2BDF2777" w14:textId="77777777" w:rsidR="005F1832" w:rsidRPr="004804E6" w:rsidRDefault="005F1832" w:rsidP="001F60A6">
      <w:pPr>
        <w:tabs>
          <w:tab w:val="left" w:pos="-720"/>
        </w:tabs>
        <w:suppressAutoHyphens/>
        <w:jc w:val="both"/>
        <w:rPr>
          <w:rFonts w:cs="Times New Roman"/>
        </w:rPr>
      </w:pPr>
      <w:bookmarkStart w:id="230" w:name="_Hlk83472897"/>
      <w:r w:rsidRPr="004804E6">
        <w:rPr>
          <w:rFonts w:cs="Times New Roman"/>
        </w:rPr>
        <w:t xml:space="preserve">Guarnieri 2006. Guarnieri, Chiara (ed.). </w:t>
      </w:r>
      <w:r w:rsidRPr="004804E6">
        <w:rPr>
          <w:rFonts w:cs="Times New Roman"/>
          <w:i/>
        </w:rPr>
        <w:t xml:space="preserve">S. Antonio in </w:t>
      </w:r>
      <w:proofErr w:type="spellStart"/>
      <w:r w:rsidRPr="004804E6">
        <w:rPr>
          <w:rFonts w:cs="Times New Roman"/>
          <w:i/>
        </w:rPr>
        <w:t>Polesine</w:t>
      </w:r>
      <w:proofErr w:type="spellEnd"/>
      <w:r w:rsidRPr="004804E6">
        <w:rPr>
          <w:rFonts w:cs="Times New Roman"/>
          <w:i/>
        </w:rPr>
        <w:t xml:space="preserve">. </w:t>
      </w:r>
      <w:proofErr w:type="spellStart"/>
      <w:r w:rsidRPr="004804E6">
        <w:rPr>
          <w:rFonts w:cs="Times New Roman"/>
          <w:i/>
        </w:rPr>
        <w:t>Archeologia</w:t>
      </w:r>
      <w:proofErr w:type="spellEnd"/>
      <w:r w:rsidRPr="004804E6">
        <w:rPr>
          <w:rFonts w:cs="Times New Roman"/>
          <w:i/>
        </w:rPr>
        <w:t xml:space="preserve"> e </w:t>
      </w:r>
      <w:proofErr w:type="spellStart"/>
      <w:r w:rsidRPr="004804E6">
        <w:rPr>
          <w:rFonts w:cs="Times New Roman"/>
          <w:i/>
        </w:rPr>
        <w:t>storia</w:t>
      </w:r>
      <w:proofErr w:type="spellEnd"/>
      <w:r w:rsidRPr="004804E6">
        <w:rPr>
          <w:rFonts w:cs="Times New Roman"/>
          <w:i/>
        </w:rPr>
        <w:t xml:space="preserve"> di un </w:t>
      </w:r>
      <w:proofErr w:type="spellStart"/>
      <w:r w:rsidRPr="004804E6">
        <w:rPr>
          <w:rFonts w:cs="Times New Roman"/>
          <w:i/>
        </w:rPr>
        <w:t>monastero</w:t>
      </w:r>
      <w:proofErr w:type="spellEnd"/>
      <w:r w:rsidRPr="004804E6">
        <w:rPr>
          <w:rFonts w:cs="Times New Roman"/>
          <w:i/>
        </w:rPr>
        <w:t xml:space="preserve"> </w:t>
      </w:r>
      <w:proofErr w:type="spellStart"/>
      <w:r w:rsidRPr="004804E6">
        <w:rPr>
          <w:rFonts w:cs="Times New Roman"/>
          <w:i/>
        </w:rPr>
        <w:t>estense</w:t>
      </w:r>
      <w:proofErr w:type="spellEnd"/>
      <w:r w:rsidRPr="004804E6">
        <w:rPr>
          <w:rFonts w:cs="Times New Roman"/>
          <w:i/>
        </w:rPr>
        <w:t xml:space="preserve">. </w:t>
      </w:r>
      <w:proofErr w:type="spellStart"/>
      <w:r w:rsidRPr="004804E6">
        <w:rPr>
          <w:rFonts w:cs="Times New Roman"/>
        </w:rPr>
        <w:t>Quaderni</w:t>
      </w:r>
      <w:proofErr w:type="spellEnd"/>
      <w:r w:rsidRPr="004804E6">
        <w:rPr>
          <w:rFonts w:cs="Times New Roman"/>
        </w:rPr>
        <w:t xml:space="preserve"> </w:t>
      </w:r>
      <w:proofErr w:type="spellStart"/>
      <w:r w:rsidRPr="004804E6">
        <w:rPr>
          <w:rFonts w:cs="Times New Roman"/>
        </w:rPr>
        <w:t>dell’Archeologia</w:t>
      </w:r>
      <w:proofErr w:type="spellEnd"/>
      <w:r w:rsidRPr="004804E6">
        <w:rPr>
          <w:rFonts w:cs="Times New Roman"/>
        </w:rPr>
        <w:t xml:space="preserve"> </w:t>
      </w:r>
      <w:proofErr w:type="spellStart"/>
      <w:r w:rsidRPr="004804E6">
        <w:rPr>
          <w:rFonts w:cs="Times New Roman"/>
        </w:rPr>
        <w:t>dell’Emilia</w:t>
      </w:r>
      <w:proofErr w:type="spellEnd"/>
      <w:r w:rsidRPr="004804E6">
        <w:rPr>
          <w:rFonts w:cs="Times New Roman"/>
        </w:rPr>
        <w:t>-Romagna 12. Florence.</w:t>
      </w:r>
    </w:p>
    <w:bookmarkEnd w:id="230"/>
    <w:p w14:paraId="2AF9D02E" w14:textId="77777777" w:rsidR="00FD6040" w:rsidRPr="004804E6" w:rsidRDefault="00FD6040" w:rsidP="001F60A6">
      <w:pPr>
        <w:tabs>
          <w:tab w:val="left" w:pos="-720"/>
        </w:tabs>
        <w:suppressAutoHyphens/>
        <w:jc w:val="both"/>
        <w:rPr>
          <w:rFonts w:cs="Times New Roman"/>
        </w:rPr>
      </w:pPr>
    </w:p>
    <w:p w14:paraId="4CB44748" w14:textId="77777777" w:rsidR="00A55DCE" w:rsidRPr="004804E6" w:rsidRDefault="00A55DCE" w:rsidP="001F60A6">
      <w:pPr>
        <w:tabs>
          <w:tab w:val="left" w:pos="-720"/>
        </w:tabs>
        <w:suppressAutoHyphens/>
        <w:jc w:val="both"/>
        <w:rPr>
          <w:rFonts w:cs="Times New Roman"/>
        </w:rPr>
      </w:pPr>
      <w:bookmarkStart w:id="231" w:name="_Hlk87348116"/>
      <w:r w:rsidRPr="004804E6">
        <w:rPr>
          <w:rFonts w:cs="Times New Roman"/>
        </w:rPr>
        <w:t xml:space="preserve">Guarnieri 2006B. Guarnieri, Chiara (ed.). </w:t>
      </w:r>
      <w:r w:rsidRPr="004804E6">
        <w:rPr>
          <w:rFonts w:cs="Times New Roman"/>
          <w:i/>
        </w:rPr>
        <w:t xml:space="preserve">Il </w:t>
      </w:r>
      <w:proofErr w:type="spellStart"/>
      <w:r w:rsidRPr="004804E6">
        <w:rPr>
          <w:rFonts w:cs="Times New Roman"/>
          <w:i/>
        </w:rPr>
        <w:t>Chiozzino</w:t>
      </w:r>
      <w:proofErr w:type="spellEnd"/>
      <w:r w:rsidRPr="004804E6">
        <w:rPr>
          <w:rFonts w:cs="Times New Roman"/>
          <w:i/>
        </w:rPr>
        <w:t xml:space="preserve"> di Ferrara. Scavo di </w:t>
      </w:r>
      <w:proofErr w:type="spellStart"/>
      <w:r w:rsidRPr="004804E6">
        <w:rPr>
          <w:rFonts w:cs="Times New Roman"/>
          <w:i/>
        </w:rPr>
        <w:t>un’area</w:t>
      </w:r>
      <w:proofErr w:type="spellEnd"/>
      <w:r w:rsidRPr="004804E6">
        <w:rPr>
          <w:rFonts w:cs="Times New Roman"/>
          <w:i/>
        </w:rPr>
        <w:t xml:space="preserve"> ai </w:t>
      </w:r>
      <w:proofErr w:type="spellStart"/>
      <w:r w:rsidRPr="004804E6">
        <w:rPr>
          <w:rFonts w:cs="Times New Roman"/>
          <w:i/>
        </w:rPr>
        <w:t>margini</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città</w:t>
      </w:r>
      <w:proofErr w:type="spellEnd"/>
      <w:r w:rsidRPr="004804E6">
        <w:rPr>
          <w:rFonts w:cs="Times New Roman"/>
          <w:i/>
        </w:rPr>
        <w:t xml:space="preserve">. </w:t>
      </w:r>
      <w:r w:rsidRPr="004804E6">
        <w:rPr>
          <w:rFonts w:cs="Times New Roman"/>
        </w:rPr>
        <w:t>Ferrara.</w:t>
      </w:r>
    </w:p>
    <w:bookmarkEnd w:id="231"/>
    <w:p w14:paraId="3B1F7571" w14:textId="77777777" w:rsidR="00A55DCE" w:rsidRPr="004804E6" w:rsidRDefault="00A55DCE" w:rsidP="001F60A6">
      <w:pPr>
        <w:tabs>
          <w:tab w:val="left" w:pos="-720"/>
        </w:tabs>
        <w:suppressAutoHyphens/>
        <w:jc w:val="both"/>
        <w:rPr>
          <w:rFonts w:cs="Times New Roman"/>
        </w:rPr>
      </w:pPr>
    </w:p>
    <w:p w14:paraId="40E93330" w14:textId="77777777" w:rsidR="00E25F9A" w:rsidRPr="004804E6" w:rsidRDefault="00E25F9A" w:rsidP="001F60A6">
      <w:pPr>
        <w:tabs>
          <w:tab w:val="left" w:pos="-720"/>
        </w:tabs>
        <w:suppressAutoHyphens/>
        <w:jc w:val="both"/>
        <w:rPr>
          <w:rFonts w:cs="Times New Roman"/>
        </w:rPr>
      </w:pPr>
      <w:r w:rsidRPr="004804E6">
        <w:rPr>
          <w:rFonts w:cs="Times New Roman"/>
        </w:rPr>
        <w:t xml:space="preserve">Guarnieri 2009. Guarnieri, Chiara (ed.). </w:t>
      </w:r>
      <w:r w:rsidRPr="004804E6">
        <w:rPr>
          <w:rFonts w:cs="Times New Roman"/>
          <w:i/>
        </w:rPr>
        <w:t xml:space="preserve">Il bello </w:t>
      </w:r>
      <w:proofErr w:type="spellStart"/>
      <w:r w:rsidRPr="004804E6">
        <w:rPr>
          <w:rFonts w:cs="Times New Roman"/>
          <w:i/>
        </w:rPr>
        <w:t>dei</w:t>
      </w:r>
      <w:proofErr w:type="spellEnd"/>
      <w:r w:rsidRPr="004804E6">
        <w:rPr>
          <w:rFonts w:cs="Times New Roman"/>
          <w:i/>
        </w:rPr>
        <w:t xml:space="preserve"> </w:t>
      </w:r>
      <w:proofErr w:type="spellStart"/>
      <w:r w:rsidRPr="004804E6">
        <w:rPr>
          <w:rFonts w:cs="Times New Roman"/>
          <w:i/>
        </w:rPr>
        <w:t>butti</w:t>
      </w:r>
      <w:proofErr w:type="spellEnd"/>
      <w:r w:rsidRPr="004804E6">
        <w:rPr>
          <w:rFonts w:cs="Times New Roman"/>
          <w:i/>
        </w:rPr>
        <w:t xml:space="preserve">. </w:t>
      </w:r>
      <w:proofErr w:type="spellStart"/>
      <w:r w:rsidRPr="004804E6">
        <w:rPr>
          <w:rFonts w:cs="Times New Roman"/>
          <w:i/>
        </w:rPr>
        <w:t>Rifiuti</w:t>
      </w:r>
      <w:proofErr w:type="spellEnd"/>
      <w:r w:rsidRPr="004804E6">
        <w:rPr>
          <w:rFonts w:cs="Times New Roman"/>
          <w:i/>
        </w:rPr>
        <w:t xml:space="preserve"> e </w:t>
      </w:r>
      <w:proofErr w:type="spellStart"/>
      <w:r w:rsidRPr="004804E6">
        <w:rPr>
          <w:rFonts w:cs="Times New Roman"/>
          <w:i/>
        </w:rPr>
        <w:t>ricerca</w:t>
      </w:r>
      <w:proofErr w:type="spellEnd"/>
      <w:r w:rsidRPr="004804E6">
        <w:rPr>
          <w:rFonts w:cs="Times New Roman"/>
          <w:i/>
        </w:rPr>
        <w:t xml:space="preserve"> </w:t>
      </w:r>
      <w:proofErr w:type="spellStart"/>
      <w:r w:rsidRPr="004804E6">
        <w:rPr>
          <w:rFonts w:cs="Times New Roman"/>
          <w:i/>
        </w:rPr>
        <w:t>archeologica</w:t>
      </w:r>
      <w:proofErr w:type="spellEnd"/>
      <w:r w:rsidRPr="004804E6">
        <w:rPr>
          <w:rFonts w:cs="Times New Roman"/>
          <w:i/>
        </w:rPr>
        <w:t xml:space="preserve"> a Faenza </w:t>
      </w:r>
      <w:proofErr w:type="spellStart"/>
      <w:r w:rsidRPr="004804E6">
        <w:rPr>
          <w:rFonts w:cs="Times New Roman"/>
          <w:i/>
        </w:rPr>
        <w:t>tra</w:t>
      </w:r>
      <w:proofErr w:type="spellEnd"/>
      <w:r w:rsidRPr="004804E6">
        <w:rPr>
          <w:rFonts w:cs="Times New Roman"/>
          <w:i/>
        </w:rPr>
        <w:t xml:space="preserve"> </w:t>
      </w:r>
      <w:proofErr w:type="spellStart"/>
      <w:r w:rsidRPr="004804E6">
        <w:rPr>
          <w:rFonts w:cs="Times New Roman"/>
          <w:i/>
        </w:rPr>
        <w:t>Medioevo</w:t>
      </w:r>
      <w:proofErr w:type="spellEnd"/>
      <w:r w:rsidRPr="004804E6">
        <w:rPr>
          <w:rFonts w:cs="Times New Roman"/>
          <w:i/>
        </w:rPr>
        <w:t xml:space="preserve"> ed </w:t>
      </w:r>
      <w:proofErr w:type="spellStart"/>
      <w:r w:rsidRPr="004804E6">
        <w:rPr>
          <w:rFonts w:cs="Times New Roman"/>
          <w:i/>
        </w:rPr>
        <w:t>Età</w:t>
      </w:r>
      <w:proofErr w:type="spellEnd"/>
      <w:r w:rsidRPr="004804E6">
        <w:rPr>
          <w:rFonts w:cs="Times New Roman"/>
          <w:i/>
        </w:rPr>
        <w:t xml:space="preserve"> Moderna</w:t>
      </w:r>
      <w:r w:rsidRPr="004804E6">
        <w:rPr>
          <w:rFonts w:cs="Times New Roman"/>
        </w:rPr>
        <w:t xml:space="preserve">. </w:t>
      </w:r>
      <w:proofErr w:type="spellStart"/>
      <w:r w:rsidRPr="004804E6">
        <w:rPr>
          <w:rFonts w:cs="Times New Roman"/>
        </w:rPr>
        <w:t>Quaderni</w:t>
      </w:r>
      <w:proofErr w:type="spellEnd"/>
      <w:r w:rsidRPr="004804E6">
        <w:rPr>
          <w:rFonts w:cs="Times New Roman"/>
        </w:rPr>
        <w:t xml:space="preserve"> di </w:t>
      </w:r>
      <w:proofErr w:type="spellStart"/>
      <w:r w:rsidRPr="004804E6">
        <w:rPr>
          <w:rFonts w:cs="Times New Roman"/>
        </w:rPr>
        <w:t>Archeologia</w:t>
      </w:r>
      <w:proofErr w:type="spellEnd"/>
      <w:r w:rsidRPr="004804E6">
        <w:rPr>
          <w:rFonts w:cs="Times New Roman"/>
        </w:rPr>
        <w:t xml:space="preserve"> </w:t>
      </w:r>
      <w:proofErr w:type="spellStart"/>
      <w:r w:rsidRPr="004804E6">
        <w:rPr>
          <w:rFonts w:cs="Times New Roman"/>
        </w:rPr>
        <w:t>dell’Emila</w:t>
      </w:r>
      <w:proofErr w:type="spellEnd"/>
      <w:r w:rsidRPr="004804E6">
        <w:rPr>
          <w:rFonts w:cs="Times New Roman"/>
        </w:rPr>
        <w:t xml:space="preserve"> Romagna 24. Florence.</w:t>
      </w:r>
    </w:p>
    <w:p w14:paraId="4D5D88AF" w14:textId="77777777" w:rsidR="002F1DF8" w:rsidRPr="004804E6" w:rsidRDefault="002F1DF8" w:rsidP="001F60A6">
      <w:pPr>
        <w:tabs>
          <w:tab w:val="left" w:pos="-720"/>
        </w:tabs>
        <w:suppressAutoHyphens/>
        <w:jc w:val="both"/>
        <w:rPr>
          <w:rFonts w:cs="Times New Roman"/>
        </w:rPr>
      </w:pPr>
    </w:p>
    <w:p w14:paraId="18519005" w14:textId="77777777" w:rsidR="002F1DF8" w:rsidRPr="004804E6" w:rsidRDefault="002F1DF8" w:rsidP="001F60A6">
      <w:pPr>
        <w:tabs>
          <w:tab w:val="left" w:pos="-720"/>
        </w:tabs>
        <w:suppressAutoHyphens/>
        <w:jc w:val="both"/>
        <w:rPr>
          <w:rFonts w:cs="Times New Roman"/>
        </w:rPr>
      </w:pPr>
      <w:r w:rsidRPr="004804E6">
        <w:rPr>
          <w:rFonts w:cs="Times New Roman"/>
        </w:rPr>
        <w:t xml:space="preserve">Guarnieri 2009B. Guarnieri, Chiara (ed.). </w:t>
      </w:r>
      <w:r w:rsidRPr="004804E6">
        <w:rPr>
          <w:rFonts w:cs="Times New Roman"/>
          <w:i/>
        </w:rPr>
        <w:t xml:space="preserve">Il Monte prima del Monte. </w:t>
      </w:r>
      <w:proofErr w:type="spellStart"/>
      <w:r w:rsidRPr="004804E6">
        <w:rPr>
          <w:rFonts w:cs="Times New Roman"/>
          <w:i/>
        </w:rPr>
        <w:t>Arche</w:t>
      </w:r>
      <w:r w:rsidR="00A97D37" w:rsidRPr="004804E6">
        <w:rPr>
          <w:rFonts w:cs="Times New Roman"/>
          <w:i/>
        </w:rPr>
        <w:t>ologia</w:t>
      </w:r>
      <w:proofErr w:type="spellEnd"/>
      <w:r w:rsidR="00A97D37" w:rsidRPr="004804E6">
        <w:rPr>
          <w:rFonts w:cs="Times New Roman"/>
          <w:i/>
        </w:rPr>
        <w:t xml:space="preserve"> e </w:t>
      </w:r>
      <w:proofErr w:type="spellStart"/>
      <w:r w:rsidR="00A97D37" w:rsidRPr="004804E6">
        <w:rPr>
          <w:rFonts w:cs="Times New Roman"/>
          <w:i/>
        </w:rPr>
        <w:t>stor</w:t>
      </w:r>
      <w:r w:rsidRPr="004804E6">
        <w:rPr>
          <w:rFonts w:cs="Times New Roman"/>
          <w:i/>
        </w:rPr>
        <w:t>ia</w:t>
      </w:r>
      <w:proofErr w:type="spellEnd"/>
      <w:r w:rsidRPr="004804E6">
        <w:rPr>
          <w:rFonts w:cs="Times New Roman"/>
          <w:i/>
        </w:rPr>
        <w:t xml:space="preserve"> di un </w:t>
      </w:r>
      <w:proofErr w:type="spellStart"/>
      <w:r w:rsidRPr="004804E6">
        <w:rPr>
          <w:rFonts w:cs="Times New Roman"/>
          <w:i/>
        </w:rPr>
        <w:t>quartiere</w:t>
      </w:r>
      <w:proofErr w:type="spellEnd"/>
      <w:r w:rsidRPr="004804E6">
        <w:rPr>
          <w:rFonts w:cs="Times New Roman"/>
          <w:i/>
        </w:rPr>
        <w:t xml:space="preserve"> </w:t>
      </w:r>
      <w:proofErr w:type="spellStart"/>
      <w:r w:rsidRPr="004804E6">
        <w:rPr>
          <w:rFonts w:cs="Times New Roman"/>
          <w:i/>
        </w:rPr>
        <w:t>medieval</w:t>
      </w:r>
      <w:r w:rsidR="00A97D37" w:rsidRPr="004804E6">
        <w:rPr>
          <w:rFonts w:cs="Times New Roman"/>
          <w:i/>
        </w:rPr>
        <w:t>e</w:t>
      </w:r>
      <w:proofErr w:type="spellEnd"/>
      <w:r w:rsidRPr="004804E6">
        <w:rPr>
          <w:rFonts w:cs="Times New Roman"/>
          <w:i/>
        </w:rPr>
        <w:t xml:space="preserve"> di Forlì</w:t>
      </w:r>
      <w:r w:rsidR="00A97D37" w:rsidRPr="004804E6">
        <w:rPr>
          <w:rFonts w:cs="Times New Roman"/>
          <w:i/>
        </w:rPr>
        <w:t xml:space="preserve">. </w:t>
      </w:r>
      <w:r w:rsidR="00A97D37" w:rsidRPr="004804E6">
        <w:rPr>
          <w:rFonts w:cs="Times New Roman"/>
        </w:rPr>
        <w:t>Bologna.</w:t>
      </w:r>
    </w:p>
    <w:p w14:paraId="0C0EDF9E" w14:textId="77777777" w:rsidR="00E25F9A" w:rsidRPr="004804E6" w:rsidRDefault="00E25F9A" w:rsidP="001F60A6">
      <w:pPr>
        <w:tabs>
          <w:tab w:val="left" w:pos="-720"/>
        </w:tabs>
        <w:suppressAutoHyphens/>
        <w:jc w:val="both"/>
        <w:rPr>
          <w:rFonts w:cs="Times New Roman"/>
        </w:rPr>
      </w:pPr>
      <w:r w:rsidRPr="004804E6">
        <w:rPr>
          <w:rFonts w:cs="Times New Roman"/>
        </w:rPr>
        <w:t xml:space="preserve"> </w:t>
      </w:r>
    </w:p>
    <w:p w14:paraId="31A57509" w14:textId="77777777" w:rsidR="00890B84" w:rsidRPr="004804E6" w:rsidRDefault="00890B84" w:rsidP="001F60A6">
      <w:pPr>
        <w:tabs>
          <w:tab w:val="left" w:pos="-720"/>
        </w:tabs>
        <w:suppressAutoHyphens/>
        <w:jc w:val="both"/>
        <w:rPr>
          <w:rFonts w:cs="Times New Roman"/>
        </w:rPr>
      </w:pPr>
      <w:bookmarkStart w:id="232" w:name="_Hlk83471999"/>
      <w:r w:rsidRPr="004804E6">
        <w:rPr>
          <w:rFonts w:cs="Times New Roman"/>
        </w:rPr>
        <w:t xml:space="preserve">Guarnieri 2019. Guarnieri, Chiara (ed.). </w:t>
      </w:r>
      <w:r w:rsidRPr="004804E6">
        <w:rPr>
          <w:rFonts w:cs="Times New Roman"/>
          <w:i/>
        </w:rPr>
        <w:t xml:space="preserve">Ferrara al tempo di Ercole I </w:t>
      </w:r>
      <w:proofErr w:type="spellStart"/>
      <w:r w:rsidRPr="004804E6">
        <w:rPr>
          <w:rFonts w:cs="Times New Roman"/>
          <w:i/>
        </w:rPr>
        <w:t>d’Este</w:t>
      </w:r>
      <w:proofErr w:type="spellEnd"/>
      <w:r w:rsidRPr="004804E6">
        <w:rPr>
          <w:rFonts w:cs="Times New Roman"/>
          <w:i/>
        </w:rPr>
        <w:t xml:space="preserve">. </w:t>
      </w:r>
      <w:proofErr w:type="spellStart"/>
      <w:r w:rsidRPr="004804E6">
        <w:rPr>
          <w:rFonts w:cs="Times New Roman"/>
          <w:i/>
        </w:rPr>
        <w:t>Scavi</w:t>
      </w:r>
      <w:proofErr w:type="spellEnd"/>
      <w:r w:rsidRPr="004804E6">
        <w:rPr>
          <w:rFonts w:cs="Times New Roman"/>
          <w:i/>
        </w:rPr>
        <w:t xml:space="preserve"> </w:t>
      </w:r>
      <w:proofErr w:type="spellStart"/>
      <w:r w:rsidRPr="004804E6">
        <w:rPr>
          <w:rFonts w:cs="Times New Roman"/>
          <w:i/>
        </w:rPr>
        <w:t>archeologici</w:t>
      </w:r>
      <w:proofErr w:type="spellEnd"/>
      <w:r w:rsidRPr="004804E6">
        <w:rPr>
          <w:rFonts w:cs="Times New Roman"/>
          <w:i/>
        </w:rPr>
        <w:t xml:space="preserve">, </w:t>
      </w:r>
      <w:proofErr w:type="spellStart"/>
      <w:r w:rsidRPr="004804E6">
        <w:rPr>
          <w:rFonts w:cs="Times New Roman"/>
          <w:i/>
        </w:rPr>
        <w:t>restauri</w:t>
      </w:r>
      <w:proofErr w:type="spellEnd"/>
      <w:r w:rsidRPr="004804E6">
        <w:rPr>
          <w:rFonts w:cs="Times New Roman"/>
          <w:i/>
        </w:rPr>
        <w:t xml:space="preserve"> e </w:t>
      </w:r>
      <w:proofErr w:type="spellStart"/>
      <w:r w:rsidRPr="004804E6">
        <w:rPr>
          <w:rFonts w:cs="Times New Roman"/>
          <w:i/>
        </w:rPr>
        <w:t>riqualificazione</w:t>
      </w:r>
      <w:proofErr w:type="spellEnd"/>
      <w:r w:rsidRPr="004804E6">
        <w:rPr>
          <w:rFonts w:cs="Times New Roman"/>
          <w:i/>
        </w:rPr>
        <w:t xml:space="preserve"> </w:t>
      </w:r>
      <w:proofErr w:type="spellStart"/>
      <w:r w:rsidRPr="004804E6">
        <w:rPr>
          <w:rFonts w:cs="Times New Roman"/>
          <w:i/>
        </w:rPr>
        <w:t>urbana</w:t>
      </w:r>
      <w:proofErr w:type="spellEnd"/>
      <w:r w:rsidRPr="004804E6">
        <w:rPr>
          <w:rFonts w:cs="Times New Roman"/>
          <w:i/>
        </w:rPr>
        <w:t xml:space="preserve"> </w:t>
      </w:r>
      <w:proofErr w:type="spellStart"/>
      <w:r w:rsidRPr="004804E6">
        <w:rPr>
          <w:rFonts w:cs="Times New Roman"/>
          <w:i/>
        </w:rPr>
        <w:t>nel</w:t>
      </w:r>
      <w:proofErr w:type="spellEnd"/>
      <w:r w:rsidRPr="004804E6">
        <w:rPr>
          <w:rFonts w:cs="Times New Roman"/>
          <w:i/>
        </w:rPr>
        <w:t xml:space="preserve"> </w:t>
      </w:r>
      <w:proofErr w:type="spellStart"/>
      <w:r w:rsidRPr="004804E6">
        <w:rPr>
          <w:rFonts w:cs="Times New Roman"/>
          <w:i/>
        </w:rPr>
        <w:t>centro</w:t>
      </w:r>
      <w:proofErr w:type="spellEnd"/>
      <w:r w:rsidRPr="004804E6">
        <w:rPr>
          <w:rFonts w:cs="Times New Roman"/>
          <w:i/>
        </w:rPr>
        <w:t xml:space="preserve"> </w:t>
      </w:r>
      <w:proofErr w:type="spellStart"/>
      <w:r w:rsidRPr="004804E6">
        <w:rPr>
          <w:rFonts w:cs="Times New Roman"/>
          <w:i/>
        </w:rPr>
        <w:t>storico</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città</w:t>
      </w:r>
      <w:proofErr w:type="spellEnd"/>
      <w:r w:rsidRPr="004804E6">
        <w:rPr>
          <w:rFonts w:cs="Times New Roman"/>
          <w:i/>
        </w:rPr>
        <w:t xml:space="preserve">. </w:t>
      </w:r>
      <w:r w:rsidRPr="004804E6">
        <w:rPr>
          <w:rFonts w:cs="Times New Roman"/>
        </w:rPr>
        <w:t>Florence.</w:t>
      </w:r>
    </w:p>
    <w:bookmarkEnd w:id="232"/>
    <w:p w14:paraId="33879C6F" w14:textId="77777777" w:rsidR="00890B84" w:rsidRPr="004804E6" w:rsidRDefault="00890B84" w:rsidP="001F60A6">
      <w:pPr>
        <w:tabs>
          <w:tab w:val="left" w:pos="-720"/>
        </w:tabs>
        <w:suppressAutoHyphens/>
        <w:jc w:val="both"/>
        <w:rPr>
          <w:rFonts w:cs="Times New Roman"/>
        </w:rPr>
      </w:pPr>
    </w:p>
    <w:p w14:paraId="748910B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Guasti 1902. Guasti, Gaetano. </w:t>
      </w:r>
      <w:r w:rsidRPr="004804E6">
        <w:rPr>
          <w:rFonts w:cs="Times New Roman"/>
          <w:i/>
          <w:iCs/>
        </w:rPr>
        <w:t xml:space="preserve">Di </w:t>
      </w:r>
      <w:proofErr w:type="spellStart"/>
      <w:r w:rsidRPr="004804E6">
        <w:rPr>
          <w:rFonts w:cs="Times New Roman"/>
          <w:i/>
          <w:iCs/>
        </w:rPr>
        <w:t>Cafaggiolo</w:t>
      </w:r>
      <w:proofErr w:type="spellEnd"/>
      <w:r w:rsidRPr="004804E6">
        <w:rPr>
          <w:rFonts w:cs="Times New Roman"/>
          <w:i/>
          <w:iCs/>
        </w:rPr>
        <w:t xml:space="preserve"> e </w:t>
      </w:r>
      <w:proofErr w:type="spellStart"/>
      <w:r w:rsidRPr="004804E6">
        <w:rPr>
          <w:rFonts w:cs="Times New Roman"/>
          <w:i/>
          <w:iCs/>
        </w:rPr>
        <w:t>d'altre</w:t>
      </w:r>
      <w:proofErr w:type="spellEnd"/>
      <w:r w:rsidRPr="004804E6">
        <w:rPr>
          <w:rFonts w:cs="Times New Roman"/>
          <w:i/>
          <w:iCs/>
        </w:rPr>
        <w:t xml:space="preserve"> </w:t>
      </w:r>
      <w:proofErr w:type="spellStart"/>
      <w:r w:rsidRPr="004804E6">
        <w:rPr>
          <w:rFonts w:cs="Times New Roman"/>
          <w:i/>
          <w:iCs/>
        </w:rPr>
        <w:t>fabbriche</w:t>
      </w:r>
      <w:proofErr w:type="spellEnd"/>
      <w:r w:rsidRPr="004804E6">
        <w:rPr>
          <w:rFonts w:cs="Times New Roman"/>
          <w:i/>
          <w:iCs/>
        </w:rPr>
        <w:t xml:space="preserve"> di </w:t>
      </w:r>
      <w:proofErr w:type="spellStart"/>
      <w:r w:rsidRPr="004804E6">
        <w:rPr>
          <w:rFonts w:cs="Times New Roman"/>
          <w:i/>
          <w:iCs/>
        </w:rPr>
        <w:t>ceramiche</w:t>
      </w:r>
      <w:proofErr w:type="spellEnd"/>
      <w:r w:rsidRPr="004804E6">
        <w:rPr>
          <w:rFonts w:cs="Times New Roman"/>
          <w:i/>
          <w:iCs/>
        </w:rPr>
        <w:t xml:space="preserve"> in Toscana secondo </w:t>
      </w:r>
      <w:proofErr w:type="spellStart"/>
      <w:r w:rsidRPr="004804E6">
        <w:rPr>
          <w:rFonts w:cs="Times New Roman"/>
          <w:i/>
          <w:iCs/>
        </w:rPr>
        <w:t>studi</w:t>
      </w:r>
      <w:proofErr w:type="spellEnd"/>
      <w:r w:rsidRPr="004804E6">
        <w:rPr>
          <w:rFonts w:cs="Times New Roman"/>
          <w:i/>
          <w:iCs/>
        </w:rPr>
        <w:t xml:space="preserve"> e </w:t>
      </w:r>
      <w:proofErr w:type="spellStart"/>
      <w:r w:rsidRPr="004804E6">
        <w:rPr>
          <w:rFonts w:cs="Times New Roman"/>
          <w:i/>
          <w:iCs/>
        </w:rPr>
        <w:t>documenti</w:t>
      </w:r>
      <w:proofErr w:type="spellEnd"/>
      <w:r w:rsidRPr="004804E6">
        <w:rPr>
          <w:rFonts w:cs="Times New Roman"/>
          <w:i/>
          <w:iCs/>
        </w:rPr>
        <w:t xml:space="preserve"> in </w:t>
      </w:r>
      <w:proofErr w:type="spellStart"/>
      <w:r w:rsidRPr="004804E6">
        <w:rPr>
          <w:rFonts w:cs="Times New Roman"/>
          <w:i/>
          <w:iCs/>
        </w:rPr>
        <w:t>parte</w:t>
      </w:r>
      <w:proofErr w:type="spellEnd"/>
      <w:r w:rsidRPr="004804E6">
        <w:rPr>
          <w:rFonts w:cs="Times New Roman"/>
          <w:i/>
          <w:iCs/>
        </w:rPr>
        <w:t xml:space="preserve"> </w:t>
      </w:r>
      <w:proofErr w:type="spellStart"/>
      <w:r w:rsidRPr="004804E6">
        <w:rPr>
          <w:rFonts w:cs="Times New Roman"/>
          <w:i/>
          <w:iCs/>
        </w:rPr>
        <w:t>raccolti</w:t>
      </w:r>
      <w:proofErr w:type="spellEnd"/>
      <w:r w:rsidRPr="004804E6">
        <w:rPr>
          <w:rFonts w:cs="Times New Roman"/>
          <w:i/>
          <w:iCs/>
        </w:rPr>
        <w:t xml:space="preserve"> da Comm. Gaetano Milanesi</w:t>
      </w:r>
      <w:r w:rsidRPr="004804E6">
        <w:rPr>
          <w:rFonts w:cs="Times New Roman"/>
        </w:rPr>
        <w:t>. Florence.</w:t>
      </w:r>
    </w:p>
    <w:p w14:paraId="4952ED69" w14:textId="77777777" w:rsidR="00FD6040" w:rsidRDefault="00FD6040" w:rsidP="001F60A6">
      <w:pPr>
        <w:rPr>
          <w:rFonts w:cs="Times New Roman"/>
        </w:rPr>
      </w:pPr>
      <w:bookmarkStart w:id="233" w:name="_Hlk87443343"/>
    </w:p>
    <w:p w14:paraId="0D6AA027" w14:textId="77777777" w:rsidR="0032492E" w:rsidRDefault="0032492E" w:rsidP="001F60A6">
      <w:pPr>
        <w:rPr>
          <w:rFonts w:cs="Times New Roman"/>
        </w:rPr>
      </w:pPr>
      <w:r>
        <w:rPr>
          <w:rFonts w:cs="Times New Roman"/>
        </w:rPr>
        <w:t xml:space="preserve">Gubbio 2020. </w:t>
      </w:r>
      <w:r>
        <w:rPr>
          <w:rFonts w:cs="Times New Roman"/>
          <w:i/>
          <w:iCs/>
        </w:rPr>
        <w:t xml:space="preserve">Maiolica. Dal </w:t>
      </w:r>
      <w:proofErr w:type="spellStart"/>
      <w:r>
        <w:rPr>
          <w:rFonts w:cs="Times New Roman"/>
          <w:i/>
          <w:iCs/>
        </w:rPr>
        <w:t>lustro</w:t>
      </w:r>
      <w:proofErr w:type="spellEnd"/>
      <w:r>
        <w:rPr>
          <w:rFonts w:cs="Times New Roman"/>
          <w:i/>
          <w:iCs/>
        </w:rPr>
        <w:t xml:space="preserve"> </w:t>
      </w:r>
      <w:proofErr w:type="spellStart"/>
      <w:r>
        <w:rPr>
          <w:rFonts w:cs="Times New Roman"/>
          <w:i/>
          <w:iCs/>
        </w:rPr>
        <w:t>all’istoriato</w:t>
      </w:r>
      <w:proofErr w:type="spellEnd"/>
      <w:r>
        <w:rPr>
          <w:rFonts w:cs="Times New Roman"/>
          <w:i/>
          <w:iCs/>
        </w:rPr>
        <w:t xml:space="preserve">: Raffaello e la </w:t>
      </w:r>
      <w:proofErr w:type="spellStart"/>
      <w:r>
        <w:rPr>
          <w:rFonts w:cs="Times New Roman"/>
          <w:i/>
          <w:iCs/>
        </w:rPr>
        <w:t>nuova</w:t>
      </w:r>
      <w:proofErr w:type="spellEnd"/>
      <w:r>
        <w:rPr>
          <w:rFonts w:cs="Times New Roman"/>
          <w:i/>
          <w:iCs/>
        </w:rPr>
        <w:t xml:space="preserve"> maiolica. </w:t>
      </w:r>
      <w:proofErr w:type="spellStart"/>
      <w:r>
        <w:rPr>
          <w:rFonts w:cs="Times New Roman"/>
        </w:rPr>
        <w:t>Exhib</w:t>
      </w:r>
      <w:proofErr w:type="spellEnd"/>
      <w:r>
        <w:rPr>
          <w:rFonts w:cs="Times New Roman"/>
        </w:rPr>
        <w:t xml:space="preserve">. cat., </w:t>
      </w:r>
      <w:r w:rsidR="00C125DB">
        <w:rPr>
          <w:rFonts w:cs="Times New Roman"/>
        </w:rPr>
        <w:t xml:space="preserve">Gubbio, </w:t>
      </w:r>
      <w:r>
        <w:rPr>
          <w:rFonts w:cs="Times New Roman"/>
        </w:rPr>
        <w:t>ed. by Giulio Busti and Franco Cocchi, 2020-21.</w:t>
      </w:r>
    </w:p>
    <w:p w14:paraId="4E8EA4D3" w14:textId="77777777" w:rsidR="0032492E" w:rsidRPr="0032492E" w:rsidRDefault="0032492E" w:rsidP="001F60A6">
      <w:pPr>
        <w:rPr>
          <w:rFonts w:cs="Times New Roman"/>
        </w:rPr>
      </w:pPr>
    </w:p>
    <w:bookmarkEnd w:id="233"/>
    <w:p w14:paraId="51561662" w14:textId="77777777" w:rsidR="00171B12" w:rsidRPr="004804E6" w:rsidRDefault="00171B12" w:rsidP="001F60A6">
      <w:pPr>
        <w:rPr>
          <w:rFonts w:cs="Times New Roman"/>
        </w:rPr>
      </w:pPr>
      <w:r w:rsidRPr="004804E6">
        <w:rPr>
          <w:rFonts w:cs="Times New Roman"/>
        </w:rPr>
        <w:t xml:space="preserve">Guerlain sale 2017. </w:t>
      </w:r>
      <w:r w:rsidRPr="004804E6">
        <w:rPr>
          <w:rFonts w:cs="Times New Roman"/>
          <w:i/>
        </w:rPr>
        <w:t xml:space="preserve">Collection de </w:t>
      </w:r>
      <w:proofErr w:type="spellStart"/>
      <w:r w:rsidRPr="004804E6">
        <w:rPr>
          <w:rFonts w:cs="Times New Roman"/>
          <w:i/>
        </w:rPr>
        <w:t>majoliques</w:t>
      </w:r>
      <w:proofErr w:type="spellEnd"/>
      <w:r w:rsidRPr="004804E6">
        <w:rPr>
          <w:rFonts w:cs="Times New Roman"/>
          <w:i/>
        </w:rPr>
        <w:t xml:space="preserve"> </w:t>
      </w:r>
      <w:proofErr w:type="spellStart"/>
      <w:r w:rsidRPr="004804E6">
        <w:rPr>
          <w:rFonts w:cs="Times New Roman"/>
          <w:i/>
        </w:rPr>
        <w:t>provenant</w:t>
      </w:r>
      <w:proofErr w:type="spellEnd"/>
      <w:r w:rsidRPr="004804E6">
        <w:rPr>
          <w:rFonts w:cs="Times New Roman"/>
          <w:i/>
        </w:rPr>
        <w:t xml:space="preserve"> de la succession de Madame Jean-Pierre Guerlain</w:t>
      </w:r>
      <w:r w:rsidRPr="004804E6">
        <w:rPr>
          <w:rFonts w:cs="Times New Roman"/>
        </w:rPr>
        <w:t>, Paris (</w:t>
      </w:r>
      <w:proofErr w:type="spellStart"/>
      <w:r w:rsidRPr="004804E6">
        <w:rPr>
          <w:rFonts w:cs="Times New Roman"/>
        </w:rPr>
        <w:t>Drouot</w:t>
      </w:r>
      <w:proofErr w:type="spellEnd"/>
      <w:r w:rsidRPr="004804E6">
        <w:rPr>
          <w:rFonts w:cs="Times New Roman"/>
        </w:rPr>
        <w:t xml:space="preserve">: </w:t>
      </w:r>
      <w:proofErr w:type="spellStart"/>
      <w:r w:rsidRPr="004804E6">
        <w:rPr>
          <w:rFonts w:cs="Times New Roman"/>
        </w:rPr>
        <w:t>Beaussant</w:t>
      </w:r>
      <w:proofErr w:type="spellEnd"/>
      <w:r w:rsidRPr="004804E6">
        <w:rPr>
          <w:rFonts w:cs="Times New Roman"/>
        </w:rPr>
        <w:t>-Lefèvre), 31 January 2017.</w:t>
      </w:r>
    </w:p>
    <w:p w14:paraId="6EA57E5F" w14:textId="77777777" w:rsidR="00171B12" w:rsidRPr="004804E6" w:rsidRDefault="00171B12" w:rsidP="001F60A6">
      <w:pPr>
        <w:rPr>
          <w:rFonts w:cs="Times New Roman"/>
        </w:rPr>
      </w:pPr>
    </w:p>
    <w:p w14:paraId="5DEDFB5F" w14:textId="77777777" w:rsidR="00A067B2" w:rsidRPr="004804E6" w:rsidRDefault="00A067B2" w:rsidP="001F60A6">
      <w:pPr>
        <w:rPr>
          <w:rFonts w:cs="Times New Roman"/>
        </w:rPr>
      </w:pPr>
      <w:r w:rsidRPr="004804E6">
        <w:rPr>
          <w:rFonts w:cs="Times New Roman"/>
        </w:rPr>
        <w:t xml:space="preserve">Guerrini 2016. Guerrini, Alessandra (ed.). </w:t>
      </w:r>
      <w:proofErr w:type="spellStart"/>
      <w:r w:rsidRPr="004804E6">
        <w:rPr>
          <w:rFonts w:cs="Times New Roman"/>
          <w:i/>
        </w:rPr>
        <w:t>Fatto</w:t>
      </w:r>
      <w:proofErr w:type="spellEnd"/>
      <w:r w:rsidRPr="004804E6">
        <w:rPr>
          <w:rFonts w:cs="Times New Roman"/>
          <w:i/>
        </w:rPr>
        <w:t xml:space="preserve"> in Italia dal </w:t>
      </w:r>
      <w:proofErr w:type="spellStart"/>
      <w:r w:rsidRPr="004804E6">
        <w:rPr>
          <w:rFonts w:cs="Times New Roman"/>
          <w:i/>
        </w:rPr>
        <w:t>medioevo</w:t>
      </w:r>
      <w:proofErr w:type="spellEnd"/>
      <w:r w:rsidRPr="004804E6">
        <w:rPr>
          <w:rFonts w:cs="Times New Roman"/>
          <w:i/>
        </w:rPr>
        <w:t xml:space="preserve"> al Made in Italy</w:t>
      </w:r>
      <w:r w:rsidRPr="004804E6">
        <w:rPr>
          <w:rFonts w:cs="Times New Roman"/>
        </w:rPr>
        <w:t xml:space="preserve">, </w:t>
      </w:r>
      <w:proofErr w:type="spellStart"/>
      <w:r w:rsidRPr="004804E6">
        <w:rPr>
          <w:rFonts w:cs="Times New Roman"/>
        </w:rPr>
        <w:t>exhib</w:t>
      </w:r>
      <w:proofErr w:type="spellEnd"/>
      <w:r w:rsidRPr="004804E6">
        <w:rPr>
          <w:rFonts w:cs="Times New Roman"/>
        </w:rPr>
        <w:t>. cat., Reggi</w:t>
      </w:r>
      <w:r w:rsidR="00A01D6F" w:rsidRPr="004804E6">
        <w:rPr>
          <w:rFonts w:cs="Times New Roman"/>
        </w:rPr>
        <w:t>a</w:t>
      </w:r>
      <w:r w:rsidRPr="004804E6">
        <w:rPr>
          <w:rFonts w:cs="Times New Roman"/>
        </w:rPr>
        <w:t xml:space="preserve"> di </w:t>
      </w:r>
      <w:proofErr w:type="spellStart"/>
      <w:r w:rsidRPr="004804E6">
        <w:rPr>
          <w:rFonts w:cs="Times New Roman"/>
        </w:rPr>
        <w:t>Venaria</w:t>
      </w:r>
      <w:proofErr w:type="spellEnd"/>
      <w:r w:rsidRPr="004804E6">
        <w:rPr>
          <w:rFonts w:cs="Times New Roman"/>
        </w:rPr>
        <w:t xml:space="preserve"> (Turin).</w:t>
      </w:r>
    </w:p>
    <w:p w14:paraId="0DD144E8" w14:textId="77777777" w:rsidR="00A067B2" w:rsidRPr="004804E6" w:rsidRDefault="00A067B2" w:rsidP="001F60A6">
      <w:pPr>
        <w:rPr>
          <w:rFonts w:cs="Times New Roman"/>
        </w:rPr>
      </w:pPr>
    </w:p>
    <w:p w14:paraId="304D2025" w14:textId="77777777" w:rsidR="00FD6040" w:rsidRPr="004804E6" w:rsidRDefault="00FD6040" w:rsidP="001F60A6">
      <w:pPr>
        <w:rPr>
          <w:rFonts w:cs="Times New Roman"/>
        </w:rPr>
      </w:pPr>
      <w:r w:rsidRPr="004804E6">
        <w:rPr>
          <w:rFonts w:cs="Times New Roman"/>
        </w:rPr>
        <w:t xml:space="preserve">Guicciardini 1938-72. Guicciardini, Francesco. </w:t>
      </w:r>
      <w:proofErr w:type="spellStart"/>
      <w:r w:rsidRPr="004804E6">
        <w:rPr>
          <w:rFonts w:cs="Times New Roman"/>
          <w:i/>
        </w:rPr>
        <w:t>Carteggi</w:t>
      </w:r>
      <w:proofErr w:type="spellEnd"/>
      <w:r w:rsidRPr="004804E6">
        <w:rPr>
          <w:rFonts w:cs="Times New Roman"/>
        </w:rPr>
        <w:t xml:space="preserve">. 17 vols, ed. Roberto </w:t>
      </w:r>
      <w:proofErr w:type="spellStart"/>
      <w:r w:rsidRPr="004804E6">
        <w:rPr>
          <w:rFonts w:cs="Times New Roman"/>
        </w:rPr>
        <w:t>Palmarocchi</w:t>
      </w:r>
      <w:proofErr w:type="spellEnd"/>
      <w:r w:rsidRPr="004804E6">
        <w:rPr>
          <w:rFonts w:cs="Times New Roman"/>
        </w:rPr>
        <w:t xml:space="preserve"> and Pier Giorgio Ricci. Bologna.</w:t>
      </w:r>
    </w:p>
    <w:p w14:paraId="19D6F732" w14:textId="77777777" w:rsidR="00FD6040" w:rsidRPr="004804E6" w:rsidRDefault="00FD6040" w:rsidP="001F60A6">
      <w:pPr>
        <w:rPr>
          <w:rFonts w:cs="Times New Roman"/>
        </w:rPr>
      </w:pPr>
    </w:p>
    <w:p w14:paraId="66D60524" w14:textId="77777777" w:rsidR="00FD6040" w:rsidRPr="004804E6" w:rsidRDefault="00FD6040" w:rsidP="001F60A6">
      <w:pPr>
        <w:rPr>
          <w:rFonts w:cs="Times New Roman"/>
        </w:rPr>
      </w:pPr>
      <w:r w:rsidRPr="004804E6">
        <w:rPr>
          <w:rFonts w:cs="Times New Roman"/>
        </w:rPr>
        <w:t xml:space="preserve">Guicciardini 1981. Guicciardini, Francesco. </w:t>
      </w:r>
      <w:proofErr w:type="spellStart"/>
      <w:r w:rsidRPr="004804E6">
        <w:rPr>
          <w:rFonts w:cs="Times New Roman"/>
          <w:i/>
        </w:rPr>
        <w:t>Ricordi</w:t>
      </w:r>
      <w:proofErr w:type="spellEnd"/>
      <w:r w:rsidRPr="004804E6">
        <w:rPr>
          <w:rFonts w:cs="Times New Roman"/>
          <w:i/>
        </w:rPr>
        <w:t>, Diari, Memorie</w:t>
      </w:r>
      <w:r w:rsidRPr="004804E6">
        <w:rPr>
          <w:rFonts w:cs="Times New Roman"/>
        </w:rPr>
        <w:t xml:space="preserve"> (ed. Mario Spinella). Rome.</w:t>
      </w:r>
    </w:p>
    <w:p w14:paraId="3B9016F6" w14:textId="77777777" w:rsidR="00FD6040" w:rsidRPr="004804E6" w:rsidRDefault="00FD6040" w:rsidP="001F60A6">
      <w:pPr>
        <w:tabs>
          <w:tab w:val="left" w:pos="-720"/>
        </w:tabs>
        <w:suppressAutoHyphens/>
        <w:jc w:val="both"/>
        <w:rPr>
          <w:rFonts w:cs="Times New Roman"/>
        </w:rPr>
      </w:pPr>
    </w:p>
    <w:p w14:paraId="21CDAFE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Guidi sale 1902. </w:t>
      </w:r>
      <w:r w:rsidRPr="004804E6">
        <w:rPr>
          <w:rFonts w:cs="Times New Roman"/>
          <w:i/>
          <w:iCs/>
        </w:rPr>
        <w:t xml:space="preserve">Grande Vente du </w:t>
      </w:r>
      <w:proofErr w:type="spellStart"/>
      <w:r w:rsidRPr="004804E6">
        <w:rPr>
          <w:rFonts w:cs="Times New Roman"/>
          <w:i/>
          <w:iCs/>
        </w:rPr>
        <w:t>Musée</w:t>
      </w:r>
      <w:proofErr w:type="spellEnd"/>
      <w:r w:rsidRPr="004804E6">
        <w:rPr>
          <w:rFonts w:cs="Times New Roman"/>
          <w:i/>
          <w:iCs/>
        </w:rPr>
        <w:t xml:space="preserve"> de la Noble </w:t>
      </w:r>
      <w:proofErr w:type="spellStart"/>
      <w:r w:rsidRPr="004804E6">
        <w:rPr>
          <w:rFonts w:cs="Times New Roman"/>
          <w:i/>
          <w:iCs/>
        </w:rPr>
        <w:t>Famille</w:t>
      </w:r>
      <w:proofErr w:type="spellEnd"/>
      <w:r w:rsidRPr="004804E6">
        <w:rPr>
          <w:rFonts w:cs="Times New Roman"/>
          <w:i/>
          <w:iCs/>
        </w:rPr>
        <w:t xml:space="preserve"> Guidi de Faenza</w:t>
      </w:r>
      <w:r w:rsidRPr="004804E6">
        <w:rPr>
          <w:rFonts w:cs="Times New Roman"/>
        </w:rPr>
        <w:t>. Sangiorgi, Rome, 21-7 April 1902.</w:t>
      </w:r>
    </w:p>
    <w:p w14:paraId="6AE16D1B" w14:textId="77777777" w:rsidR="00FD6040" w:rsidRDefault="00FD6040" w:rsidP="001F60A6">
      <w:pPr>
        <w:tabs>
          <w:tab w:val="left" w:pos="-720"/>
        </w:tabs>
        <w:suppressAutoHyphens/>
        <w:jc w:val="both"/>
        <w:rPr>
          <w:rFonts w:cs="Times New Roman"/>
        </w:rPr>
      </w:pPr>
    </w:p>
    <w:p w14:paraId="65239640" w14:textId="77777777" w:rsidR="007A74E9" w:rsidRDefault="007A74E9" w:rsidP="001F60A6">
      <w:pPr>
        <w:tabs>
          <w:tab w:val="left" w:pos="-720"/>
        </w:tabs>
        <w:suppressAutoHyphens/>
        <w:jc w:val="both"/>
        <w:rPr>
          <w:rFonts w:cs="Times New Roman"/>
        </w:rPr>
      </w:pPr>
      <w:r>
        <w:rPr>
          <w:rFonts w:cs="Times New Roman"/>
        </w:rPr>
        <w:t xml:space="preserve">Guidotti and Reggi 1975. Guidotti, Paolo, and Reggi, Giovanni L. (eds). </w:t>
      </w:r>
      <w:proofErr w:type="spellStart"/>
      <w:r>
        <w:rPr>
          <w:rFonts w:cs="Times New Roman"/>
          <w:i/>
          <w:iCs/>
        </w:rPr>
        <w:t>Ceeamiche</w:t>
      </w:r>
      <w:proofErr w:type="spellEnd"/>
      <w:r>
        <w:rPr>
          <w:rFonts w:cs="Times New Roman"/>
          <w:i/>
          <w:iCs/>
        </w:rPr>
        <w:t xml:space="preserve"> </w:t>
      </w:r>
      <w:proofErr w:type="spellStart"/>
      <w:r>
        <w:rPr>
          <w:rFonts w:cs="Times New Roman"/>
          <w:i/>
          <w:iCs/>
        </w:rPr>
        <w:t>nell’alta</w:t>
      </w:r>
      <w:proofErr w:type="spellEnd"/>
      <w:r>
        <w:rPr>
          <w:rFonts w:cs="Times New Roman"/>
          <w:i/>
          <w:iCs/>
        </w:rPr>
        <w:t xml:space="preserve"> </w:t>
      </w:r>
      <w:proofErr w:type="spellStart"/>
      <w:r>
        <w:rPr>
          <w:rFonts w:cs="Times New Roman"/>
          <w:i/>
          <w:iCs/>
        </w:rPr>
        <w:t>valle</w:t>
      </w:r>
      <w:proofErr w:type="spellEnd"/>
      <w:r>
        <w:rPr>
          <w:rFonts w:cs="Times New Roman"/>
          <w:i/>
          <w:iCs/>
        </w:rPr>
        <w:t xml:space="preserve"> del Reno dal XIV al XX </w:t>
      </w:r>
      <w:proofErr w:type="spellStart"/>
      <w:r>
        <w:rPr>
          <w:rFonts w:cs="Times New Roman"/>
          <w:i/>
          <w:iCs/>
        </w:rPr>
        <w:t>secolo</w:t>
      </w:r>
      <w:proofErr w:type="spellEnd"/>
      <w:r>
        <w:rPr>
          <w:rFonts w:cs="Times New Roman"/>
        </w:rPr>
        <w:t xml:space="preserve">. Travelling </w:t>
      </w:r>
      <w:proofErr w:type="spellStart"/>
      <w:r>
        <w:rPr>
          <w:rFonts w:cs="Times New Roman"/>
        </w:rPr>
        <w:t>exhib</w:t>
      </w:r>
      <w:proofErr w:type="spellEnd"/>
      <w:r>
        <w:rPr>
          <w:rFonts w:cs="Times New Roman"/>
        </w:rPr>
        <w:t>. cat.</w:t>
      </w:r>
    </w:p>
    <w:p w14:paraId="2147EF64" w14:textId="77777777" w:rsidR="007A74E9" w:rsidRPr="007A74E9" w:rsidRDefault="007A74E9" w:rsidP="001F60A6">
      <w:pPr>
        <w:tabs>
          <w:tab w:val="left" w:pos="-720"/>
        </w:tabs>
        <w:suppressAutoHyphens/>
        <w:jc w:val="both"/>
        <w:rPr>
          <w:rFonts w:cs="Times New Roman"/>
        </w:rPr>
      </w:pPr>
    </w:p>
    <w:p w14:paraId="5FB7968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Guillemé</w:t>
      </w:r>
      <w:proofErr w:type="spellEnd"/>
      <w:r w:rsidRPr="004804E6">
        <w:rPr>
          <w:rFonts w:cs="Times New Roman"/>
        </w:rPr>
        <w:t xml:space="preserve"> </w:t>
      </w:r>
      <w:proofErr w:type="spellStart"/>
      <w:r w:rsidRPr="004804E6">
        <w:rPr>
          <w:rFonts w:cs="Times New Roman"/>
        </w:rPr>
        <w:t>Brulon</w:t>
      </w:r>
      <w:proofErr w:type="spellEnd"/>
      <w:r w:rsidRPr="004804E6">
        <w:rPr>
          <w:rFonts w:cs="Times New Roman"/>
        </w:rPr>
        <w:t xml:space="preserve"> 1997. </w:t>
      </w:r>
      <w:proofErr w:type="spellStart"/>
      <w:r w:rsidRPr="004804E6">
        <w:rPr>
          <w:rFonts w:cs="Times New Roman"/>
        </w:rPr>
        <w:t>Guillemé</w:t>
      </w:r>
      <w:proofErr w:type="spellEnd"/>
      <w:r w:rsidRPr="004804E6">
        <w:rPr>
          <w:rFonts w:cs="Times New Roman"/>
        </w:rPr>
        <w:t xml:space="preserve"> </w:t>
      </w:r>
      <w:proofErr w:type="spellStart"/>
      <w:r w:rsidRPr="004804E6">
        <w:rPr>
          <w:rFonts w:cs="Times New Roman"/>
        </w:rPr>
        <w:t>Brulon</w:t>
      </w:r>
      <w:proofErr w:type="spellEnd"/>
      <w:r w:rsidRPr="004804E6">
        <w:rPr>
          <w:rFonts w:cs="Times New Roman"/>
        </w:rPr>
        <w:t xml:space="preserve">, Dorothée. </w:t>
      </w:r>
      <w:proofErr w:type="spellStart"/>
      <w:r w:rsidRPr="004804E6">
        <w:rPr>
          <w:rFonts w:cs="Times New Roman"/>
          <w:i/>
          <w:iCs/>
        </w:rPr>
        <w:t>Histoire</w:t>
      </w:r>
      <w:proofErr w:type="spellEnd"/>
      <w:r w:rsidRPr="004804E6">
        <w:rPr>
          <w:rFonts w:cs="Times New Roman"/>
          <w:i/>
          <w:iCs/>
        </w:rPr>
        <w:t xml:space="preserve"> de la faïence française: Lyon et Nevers: sources et </w:t>
      </w:r>
      <w:proofErr w:type="spellStart"/>
      <w:r w:rsidRPr="004804E6">
        <w:rPr>
          <w:rFonts w:cs="Times New Roman"/>
          <w:i/>
          <w:iCs/>
        </w:rPr>
        <w:t>rayonnement</w:t>
      </w:r>
      <w:proofErr w:type="spellEnd"/>
      <w:r w:rsidRPr="004804E6">
        <w:rPr>
          <w:rFonts w:cs="Times New Roman"/>
        </w:rPr>
        <w:t>. Paris.</w:t>
      </w:r>
    </w:p>
    <w:p w14:paraId="2115E87F" w14:textId="77777777" w:rsidR="00FD6040" w:rsidRPr="004804E6" w:rsidRDefault="00FD6040" w:rsidP="001F60A6">
      <w:pPr>
        <w:tabs>
          <w:tab w:val="left" w:pos="-720"/>
        </w:tabs>
        <w:suppressAutoHyphens/>
        <w:jc w:val="both"/>
        <w:rPr>
          <w:rFonts w:cs="Times New Roman"/>
        </w:rPr>
      </w:pPr>
    </w:p>
    <w:p w14:paraId="60851FD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Güll</w:t>
      </w:r>
      <w:proofErr w:type="spellEnd"/>
      <w:r w:rsidRPr="004804E6">
        <w:rPr>
          <w:rFonts w:cs="Times New Roman"/>
        </w:rPr>
        <w:t xml:space="preserve"> 1995. </w:t>
      </w:r>
      <w:proofErr w:type="spellStart"/>
      <w:r w:rsidRPr="004804E6">
        <w:rPr>
          <w:rFonts w:cs="Times New Roman"/>
        </w:rPr>
        <w:t>Güll</w:t>
      </w:r>
      <w:proofErr w:type="spellEnd"/>
      <w:r w:rsidRPr="004804E6">
        <w:rPr>
          <w:rFonts w:cs="Times New Roman"/>
        </w:rPr>
        <w:t>, Paolo. "</w:t>
      </w:r>
      <w:proofErr w:type="spellStart"/>
      <w:r w:rsidRPr="004804E6">
        <w:rPr>
          <w:rFonts w:cs="Times New Roman"/>
        </w:rPr>
        <w:t>Produzione</w:t>
      </w:r>
      <w:proofErr w:type="spellEnd"/>
      <w:r w:rsidRPr="004804E6">
        <w:rPr>
          <w:rFonts w:cs="Times New Roman"/>
        </w:rPr>
        <w:t xml:space="preserve"> e </w:t>
      </w:r>
      <w:proofErr w:type="spellStart"/>
      <w:r w:rsidRPr="004804E6">
        <w:rPr>
          <w:rFonts w:cs="Times New Roman"/>
        </w:rPr>
        <w:t>commercio</w:t>
      </w:r>
      <w:proofErr w:type="spellEnd"/>
      <w:r w:rsidRPr="004804E6">
        <w:rPr>
          <w:rFonts w:cs="Times New Roman"/>
        </w:rPr>
        <w:t xml:space="preserve"> di </w:t>
      </w:r>
      <w:proofErr w:type="spellStart"/>
      <w:r w:rsidRPr="004804E6">
        <w:rPr>
          <w:rFonts w:cs="Times New Roman"/>
        </w:rPr>
        <w:t>ceramica</w:t>
      </w:r>
      <w:proofErr w:type="spellEnd"/>
      <w:r w:rsidRPr="004804E6">
        <w:rPr>
          <w:rFonts w:cs="Times New Roman"/>
        </w:rPr>
        <w:t xml:space="preserve"> a Roma </w:t>
      </w:r>
      <w:proofErr w:type="spellStart"/>
      <w:r w:rsidRPr="004804E6">
        <w:rPr>
          <w:rFonts w:cs="Times New Roman"/>
        </w:rPr>
        <w:t>nel</w:t>
      </w:r>
      <w:proofErr w:type="spellEnd"/>
      <w:r w:rsidRPr="004804E6">
        <w:rPr>
          <w:rFonts w:cs="Times New Roman"/>
        </w:rPr>
        <w:t xml:space="preserve"> Quattrocento: </w:t>
      </w:r>
      <w:proofErr w:type="spellStart"/>
      <w:r w:rsidRPr="004804E6">
        <w:rPr>
          <w:rFonts w:cs="Times New Roman"/>
        </w:rPr>
        <w:t>vasai</w:t>
      </w:r>
      <w:proofErr w:type="spellEnd"/>
      <w:r w:rsidRPr="004804E6">
        <w:rPr>
          <w:rFonts w:cs="Times New Roman"/>
        </w:rPr>
        <w:t xml:space="preserve"> </w:t>
      </w:r>
      <w:proofErr w:type="spellStart"/>
      <w:r w:rsidRPr="004804E6">
        <w:rPr>
          <w:rFonts w:cs="Times New Roman"/>
        </w:rPr>
        <w:t>romani</w:t>
      </w:r>
      <w:proofErr w:type="spellEnd"/>
      <w:r w:rsidRPr="004804E6">
        <w:rPr>
          <w:rFonts w:cs="Times New Roman"/>
        </w:rPr>
        <w:t xml:space="preserve"> e </w:t>
      </w:r>
      <w:proofErr w:type="spellStart"/>
      <w:r w:rsidRPr="004804E6">
        <w:rPr>
          <w:rFonts w:cs="Times New Roman"/>
        </w:rPr>
        <w:t>fiscalità</w:t>
      </w:r>
      <w:proofErr w:type="spellEnd"/>
      <w:r w:rsidRPr="004804E6">
        <w:rPr>
          <w:rFonts w:cs="Times New Roman"/>
        </w:rPr>
        <w:t xml:space="preserve"> </w:t>
      </w:r>
      <w:proofErr w:type="spellStart"/>
      <w:r w:rsidRPr="004804E6">
        <w:rPr>
          <w:rFonts w:cs="Times New Roman"/>
        </w:rPr>
        <w:t>comunale</w:t>
      </w:r>
      <w:proofErr w:type="spellEnd"/>
      <w:r w:rsidRPr="004804E6">
        <w:rPr>
          <w:rFonts w:cs="Times New Roman"/>
        </w:rPr>
        <w:t xml:space="preserve">", </w:t>
      </w:r>
      <w:r w:rsidRPr="004804E6">
        <w:rPr>
          <w:rFonts w:cs="Times New Roman"/>
          <w:i/>
          <w:iCs/>
        </w:rPr>
        <w:t xml:space="preserve">Atti del XXVIII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1995</w:t>
      </w:r>
      <w:r w:rsidRPr="004804E6">
        <w:rPr>
          <w:rFonts w:cs="Times New Roman"/>
        </w:rPr>
        <w:t>, pp. 79-86.</w:t>
      </w:r>
    </w:p>
    <w:p w14:paraId="6E241EF3" w14:textId="77777777" w:rsidR="00FD6040" w:rsidRPr="004804E6" w:rsidRDefault="00FD6040" w:rsidP="001F60A6">
      <w:pPr>
        <w:tabs>
          <w:tab w:val="left" w:pos="-720"/>
        </w:tabs>
        <w:suppressAutoHyphens/>
        <w:jc w:val="both"/>
        <w:rPr>
          <w:rFonts w:cs="Times New Roman"/>
        </w:rPr>
      </w:pPr>
    </w:p>
    <w:p w14:paraId="7AC43CE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Güll</w:t>
      </w:r>
      <w:proofErr w:type="spellEnd"/>
      <w:r w:rsidRPr="004804E6">
        <w:rPr>
          <w:rFonts w:cs="Times New Roman"/>
        </w:rPr>
        <w:t xml:space="preserve"> 1997. </w:t>
      </w:r>
      <w:proofErr w:type="spellStart"/>
      <w:r w:rsidRPr="004804E6">
        <w:rPr>
          <w:rFonts w:cs="Times New Roman"/>
        </w:rPr>
        <w:t>Güll</w:t>
      </w:r>
      <w:proofErr w:type="spellEnd"/>
      <w:r w:rsidRPr="004804E6">
        <w:rPr>
          <w:rFonts w:cs="Times New Roman"/>
        </w:rPr>
        <w:t>, Paolo. "</w:t>
      </w:r>
      <w:proofErr w:type="spellStart"/>
      <w:r w:rsidRPr="004804E6">
        <w:rPr>
          <w:rFonts w:cs="Times New Roman"/>
        </w:rPr>
        <w:t>Fornaci</w:t>
      </w:r>
      <w:proofErr w:type="spellEnd"/>
      <w:r w:rsidRPr="004804E6">
        <w:rPr>
          <w:rFonts w:cs="Times New Roman"/>
        </w:rPr>
        <w:t xml:space="preserve"> di </w:t>
      </w:r>
      <w:proofErr w:type="spellStart"/>
      <w:r w:rsidRPr="004804E6">
        <w:rPr>
          <w:rFonts w:cs="Times New Roman"/>
        </w:rPr>
        <w:t>ceramica</w:t>
      </w:r>
      <w:proofErr w:type="spellEnd"/>
      <w:r w:rsidRPr="004804E6">
        <w:rPr>
          <w:rFonts w:cs="Times New Roman"/>
        </w:rPr>
        <w:t xml:space="preserve"> e </w:t>
      </w:r>
      <w:proofErr w:type="spellStart"/>
      <w:r w:rsidRPr="004804E6">
        <w:rPr>
          <w:rFonts w:cs="Times New Roman"/>
        </w:rPr>
        <w:t>organizzazione</w:t>
      </w:r>
      <w:proofErr w:type="spellEnd"/>
      <w:r w:rsidRPr="004804E6">
        <w:rPr>
          <w:rFonts w:cs="Times New Roman"/>
        </w:rPr>
        <w:t xml:space="preserve"> del </w:t>
      </w:r>
      <w:proofErr w:type="spellStart"/>
      <w:r w:rsidRPr="004804E6">
        <w:rPr>
          <w:rFonts w:cs="Times New Roman"/>
        </w:rPr>
        <w:t>lavoro</w:t>
      </w:r>
      <w:proofErr w:type="spellEnd"/>
      <w:r w:rsidRPr="004804E6">
        <w:rPr>
          <w:rFonts w:cs="Times New Roman"/>
        </w:rPr>
        <w:t xml:space="preserve"> a Roma </w:t>
      </w:r>
      <w:proofErr w:type="spellStart"/>
      <w:r w:rsidRPr="004804E6">
        <w:rPr>
          <w:rFonts w:cs="Times New Roman"/>
        </w:rPr>
        <w:t>tra</w:t>
      </w:r>
      <w:proofErr w:type="spellEnd"/>
      <w:r w:rsidRPr="004804E6">
        <w:rPr>
          <w:rFonts w:cs="Times New Roman"/>
        </w:rPr>
        <w:t xml:space="preserve"> basso </w:t>
      </w:r>
      <w:proofErr w:type="spellStart"/>
      <w:r w:rsidRPr="004804E6">
        <w:rPr>
          <w:rFonts w:cs="Times New Roman"/>
        </w:rPr>
        <w:t>medioevo</w:t>
      </w:r>
      <w:proofErr w:type="spellEnd"/>
      <w:r w:rsidRPr="004804E6">
        <w:rPr>
          <w:rFonts w:cs="Times New Roman"/>
        </w:rPr>
        <w:t xml:space="preserve"> ed </w:t>
      </w:r>
      <w:proofErr w:type="spellStart"/>
      <w:r w:rsidRPr="004804E6">
        <w:rPr>
          <w:rFonts w:cs="Times New Roman"/>
        </w:rPr>
        <w:t>epoca</w:t>
      </w:r>
      <w:proofErr w:type="spellEnd"/>
      <w:r w:rsidRPr="004804E6">
        <w:rPr>
          <w:rFonts w:cs="Times New Roman"/>
        </w:rPr>
        <w:t xml:space="preserve"> </w:t>
      </w:r>
      <w:proofErr w:type="spellStart"/>
      <w:r w:rsidRPr="004804E6">
        <w:rPr>
          <w:rFonts w:cs="Times New Roman"/>
        </w:rPr>
        <w:t>moderna</w:t>
      </w:r>
      <w:proofErr w:type="spellEnd"/>
      <w:r w:rsidRPr="004804E6">
        <w:rPr>
          <w:rFonts w:cs="Times New Roman"/>
        </w:rPr>
        <w:t xml:space="preserve">: </w:t>
      </w:r>
      <w:proofErr w:type="spellStart"/>
      <w:r w:rsidRPr="004804E6">
        <w:rPr>
          <w:rFonts w:cs="Times New Roman"/>
        </w:rPr>
        <w:t>fonti</w:t>
      </w:r>
      <w:proofErr w:type="spellEnd"/>
      <w:r w:rsidRPr="004804E6">
        <w:rPr>
          <w:rFonts w:cs="Times New Roman"/>
        </w:rPr>
        <w:t xml:space="preserve"> </w:t>
      </w:r>
      <w:proofErr w:type="spellStart"/>
      <w:r w:rsidRPr="004804E6">
        <w:rPr>
          <w:rFonts w:cs="Times New Roman"/>
        </w:rPr>
        <w:t>scritte</w:t>
      </w:r>
      <w:proofErr w:type="spellEnd"/>
      <w:r w:rsidRPr="004804E6">
        <w:rPr>
          <w:rFonts w:cs="Times New Roman"/>
        </w:rPr>
        <w:t xml:space="preserve"> e </w:t>
      </w:r>
      <w:proofErr w:type="spellStart"/>
      <w:r w:rsidRPr="004804E6">
        <w:rPr>
          <w:rFonts w:cs="Times New Roman"/>
        </w:rPr>
        <w:t>documentazione</w:t>
      </w:r>
      <w:proofErr w:type="spellEnd"/>
      <w:r w:rsidRPr="004804E6">
        <w:rPr>
          <w:rFonts w:cs="Times New Roman"/>
        </w:rPr>
        <w:t xml:space="preserve"> </w:t>
      </w:r>
      <w:proofErr w:type="spellStart"/>
      <w:r w:rsidRPr="004804E6">
        <w:rPr>
          <w:rFonts w:cs="Times New Roman"/>
        </w:rPr>
        <w:t>archeologica</w:t>
      </w:r>
      <w:proofErr w:type="spellEnd"/>
      <w:r w:rsidRPr="004804E6">
        <w:rPr>
          <w:rFonts w:cs="Times New Roman"/>
        </w:rPr>
        <w:t xml:space="preserve">", in Guy De </w:t>
      </w:r>
      <w:proofErr w:type="spellStart"/>
      <w:r w:rsidRPr="004804E6">
        <w:rPr>
          <w:rFonts w:cs="Times New Roman"/>
        </w:rPr>
        <w:t>Boe</w:t>
      </w:r>
      <w:proofErr w:type="spellEnd"/>
      <w:r w:rsidRPr="004804E6">
        <w:rPr>
          <w:rFonts w:cs="Times New Roman"/>
        </w:rPr>
        <w:t xml:space="preserve"> and Frans Verhaeghe (eds), </w:t>
      </w:r>
      <w:r w:rsidRPr="004804E6">
        <w:rPr>
          <w:rFonts w:cs="Times New Roman"/>
          <w:i/>
          <w:iCs/>
        </w:rPr>
        <w:t>Papers of the "Medieval Europe Brugge 1997" Conference</w:t>
      </w:r>
      <w:r w:rsidRPr="004804E6">
        <w:rPr>
          <w:rFonts w:cs="Times New Roman"/>
        </w:rPr>
        <w:t xml:space="preserve">, 7, </w:t>
      </w:r>
      <w:r w:rsidRPr="004804E6">
        <w:rPr>
          <w:rFonts w:cs="Times New Roman"/>
          <w:i/>
          <w:iCs/>
        </w:rPr>
        <w:t>Material Culture in Medieval Europe</w:t>
      </w:r>
      <w:r w:rsidRPr="004804E6">
        <w:rPr>
          <w:rFonts w:cs="Times New Roman"/>
        </w:rPr>
        <w:t xml:space="preserve">, </w:t>
      </w:r>
      <w:proofErr w:type="spellStart"/>
      <w:r w:rsidRPr="004804E6">
        <w:rPr>
          <w:rFonts w:cs="Times New Roman"/>
        </w:rPr>
        <w:t>Zellik</w:t>
      </w:r>
      <w:proofErr w:type="spellEnd"/>
      <w:r w:rsidRPr="004804E6">
        <w:rPr>
          <w:rFonts w:cs="Times New Roman"/>
        </w:rPr>
        <w:t xml:space="preserve"> 1997, pp. 107-11.</w:t>
      </w:r>
    </w:p>
    <w:p w14:paraId="55621242" w14:textId="77777777" w:rsidR="00FD6040" w:rsidRPr="004804E6" w:rsidRDefault="00FD6040" w:rsidP="001F60A6">
      <w:pPr>
        <w:tabs>
          <w:tab w:val="left" w:pos="-720"/>
        </w:tabs>
        <w:suppressAutoHyphens/>
        <w:jc w:val="both"/>
        <w:rPr>
          <w:rFonts w:cs="Times New Roman"/>
        </w:rPr>
      </w:pPr>
    </w:p>
    <w:p w14:paraId="2E6356CD"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Güll</w:t>
      </w:r>
      <w:proofErr w:type="spellEnd"/>
      <w:r w:rsidRPr="004804E6">
        <w:rPr>
          <w:rFonts w:cs="Times New Roman"/>
        </w:rPr>
        <w:t xml:space="preserve"> 2000. </w:t>
      </w:r>
      <w:proofErr w:type="spellStart"/>
      <w:r w:rsidRPr="004804E6">
        <w:rPr>
          <w:rFonts w:cs="Times New Roman"/>
        </w:rPr>
        <w:t>Güll</w:t>
      </w:r>
      <w:proofErr w:type="spellEnd"/>
      <w:r w:rsidRPr="004804E6">
        <w:rPr>
          <w:rFonts w:cs="Times New Roman"/>
        </w:rPr>
        <w:t xml:space="preserve">, Paolo. “Dalla campagna </w:t>
      </w:r>
      <w:proofErr w:type="spellStart"/>
      <w:r w:rsidRPr="004804E6">
        <w:rPr>
          <w:rFonts w:cs="Times New Roman"/>
        </w:rPr>
        <w:t>alla</w:t>
      </w:r>
      <w:proofErr w:type="spellEnd"/>
      <w:r w:rsidRPr="004804E6">
        <w:rPr>
          <w:rFonts w:cs="Times New Roman"/>
        </w:rPr>
        <w:t xml:space="preserve"> </w:t>
      </w:r>
      <w:proofErr w:type="spellStart"/>
      <w:r w:rsidRPr="004804E6">
        <w:rPr>
          <w:rFonts w:cs="Times New Roman"/>
        </w:rPr>
        <w:t>città</w:t>
      </w:r>
      <w:proofErr w:type="spellEnd"/>
      <w:r w:rsidRPr="004804E6">
        <w:rPr>
          <w:rFonts w:cs="Times New Roman"/>
        </w:rPr>
        <w:t xml:space="preserve">: </w:t>
      </w:r>
      <w:proofErr w:type="spellStart"/>
      <w:r w:rsidRPr="004804E6">
        <w:rPr>
          <w:rFonts w:cs="Times New Roman"/>
        </w:rPr>
        <w:t>una</w:t>
      </w:r>
      <w:proofErr w:type="spellEnd"/>
      <w:r w:rsidRPr="004804E6">
        <w:rPr>
          <w:rFonts w:cs="Times New Roman"/>
        </w:rPr>
        <w:t xml:space="preserve"> rete di </w:t>
      </w:r>
      <w:proofErr w:type="spellStart"/>
      <w:r w:rsidRPr="004804E6">
        <w:rPr>
          <w:rFonts w:cs="Times New Roman"/>
        </w:rPr>
        <w:t>distribuzione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Lazio </w:t>
      </w:r>
      <w:proofErr w:type="spellStart"/>
      <w:r w:rsidRPr="004804E6">
        <w:rPr>
          <w:rFonts w:cs="Times New Roman"/>
        </w:rPr>
        <w:t>all’inizio</w:t>
      </w:r>
      <w:proofErr w:type="spellEnd"/>
      <w:r w:rsidRPr="004804E6">
        <w:rPr>
          <w:rFonts w:cs="Times New Roman"/>
        </w:rPr>
        <w:t xml:space="preserve"> </w:t>
      </w:r>
      <w:proofErr w:type="spellStart"/>
      <w:r w:rsidRPr="004804E6">
        <w:rPr>
          <w:rFonts w:cs="Times New Roman"/>
        </w:rPr>
        <w:t>dell’età</w:t>
      </w:r>
      <w:proofErr w:type="spellEnd"/>
      <w:r w:rsidRPr="004804E6">
        <w:rPr>
          <w:rFonts w:cs="Times New Roman"/>
        </w:rPr>
        <w:t xml:space="preserve"> </w:t>
      </w:r>
      <w:proofErr w:type="spellStart"/>
      <w:r w:rsidRPr="004804E6">
        <w:rPr>
          <w:rFonts w:cs="Times New Roman"/>
        </w:rPr>
        <w:t>moderna</w:t>
      </w:r>
      <w:proofErr w:type="spellEnd"/>
      <w:r w:rsidRPr="004804E6">
        <w:rPr>
          <w:rFonts w:cs="Times New Roman"/>
        </w:rPr>
        <w:t xml:space="preserve">”, in </w:t>
      </w:r>
      <w:r w:rsidRPr="004804E6">
        <w:rPr>
          <w:rFonts w:cs="Times New Roman"/>
          <w:i/>
          <w:iCs/>
        </w:rPr>
        <w:t xml:space="preserve">Arts du feu et productions </w:t>
      </w:r>
      <w:proofErr w:type="spellStart"/>
      <w:r w:rsidRPr="004804E6">
        <w:rPr>
          <w:rFonts w:cs="Times New Roman"/>
          <w:i/>
          <w:iCs/>
        </w:rPr>
        <w:t>artisanales</w:t>
      </w:r>
      <w:proofErr w:type="spellEnd"/>
      <w:r w:rsidRPr="004804E6">
        <w:rPr>
          <w:rFonts w:cs="Times New Roman"/>
          <w:i/>
          <w:iCs/>
        </w:rPr>
        <w:t xml:space="preserve">, </w:t>
      </w:r>
      <w:proofErr w:type="spellStart"/>
      <w:r w:rsidRPr="004804E6">
        <w:rPr>
          <w:rFonts w:cs="Times New Roman"/>
          <w:i/>
          <w:iCs/>
        </w:rPr>
        <w:t>XX</w:t>
      </w:r>
      <w:r w:rsidRPr="004804E6">
        <w:rPr>
          <w:rFonts w:cs="Times New Roman"/>
          <w:i/>
          <w:iCs/>
          <w:vertAlign w:val="superscript"/>
        </w:rPr>
        <w:t>e</w:t>
      </w:r>
      <w:proofErr w:type="spellEnd"/>
      <w:r w:rsidRPr="004804E6">
        <w:rPr>
          <w:rFonts w:cs="Times New Roman"/>
          <w:i/>
          <w:iCs/>
          <w:vertAlign w:val="superscript"/>
        </w:rPr>
        <w:t xml:space="preserve"> </w:t>
      </w:r>
      <w:r w:rsidRPr="004804E6">
        <w:rPr>
          <w:rFonts w:cs="Times New Roman"/>
          <w:i/>
          <w:iCs/>
        </w:rPr>
        <w:t xml:space="preserve"> Rencontres </w:t>
      </w:r>
      <w:proofErr w:type="spellStart"/>
      <w:r w:rsidRPr="004804E6">
        <w:rPr>
          <w:rFonts w:cs="Times New Roman"/>
          <w:i/>
          <w:iCs/>
        </w:rPr>
        <w:t>Internat</w:t>
      </w:r>
      <w:r w:rsidR="00512C40" w:rsidRPr="004804E6">
        <w:rPr>
          <w:rFonts w:cs="Times New Roman"/>
          <w:i/>
          <w:iCs/>
        </w:rPr>
        <w:t>ionales</w:t>
      </w:r>
      <w:proofErr w:type="spellEnd"/>
      <w:r w:rsidR="00512C40" w:rsidRPr="004804E6">
        <w:rPr>
          <w:rFonts w:cs="Times New Roman"/>
          <w:i/>
          <w:iCs/>
        </w:rPr>
        <w:t xml:space="preserve"> </w:t>
      </w:r>
      <w:proofErr w:type="spellStart"/>
      <w:r w:rsidR="00512C40" w:rsidRPr="004804E6">
        <w:rPr>
          <w:rFonts w:cs="Times New Roman"/>
          <w:i/>
          <w:iCs/>
        </w:rPr>
        <w:t>d’Archéologie</w:t>
      </w:r>
      <w:proofErr w:type="spellEnd"/>
      <w:r w:rsidR="00512C40" w:rsidRPr="004804E6">
        <w:rPr>
          <w:rFonts w:cs="Times New Roman"/>
          <w:i/>
          <w:iCs/>
        </w:rPr>
        <w:t xml:space="preserve"> et </w:t>
      </w:r>
      <w:proofErr w:type="spellStart"/>
      <w:r w:rsidR="00512C40" w:rsidRPr="004804E6">
        <w:rPr>
          <w:rFonts w:cs="Times New Roman"/>
          <w:i/>
          <w:iCs/>
        </w:rPr>
        <w:t>d’Hist</w:t>
      </w:r>
      <w:r w:rsidRPr="004804E6">
        <w:rPr>
          <w:rFonts w:cs="Times New Roman"/>
          <w:i/>
          <w:iCs/>
        </w:rPr>
        <w:t>oire</w:t>
      </w:r>
      <w:proofErr w:type="spellEnd"/>
      <w:r w:rsidRPr="004804E6">
        <w:rPr>
          <w:rFonts w:cs="Times New Roman"/>
          <w:i/>
          <w:iCs/>
        </w:rPr>
        <w:t xml:space="preserve"> </w:t>
      </w:r>
      <w:proofErr w:type="spellStart"/>
      <w:r w:rsidRPr="004804E6">
        <w:rPr>
          <w:rFonts w:cs="Times New Roman"/>
          <w:i/>
          <w:iCs/>
        </w:rPr>
        <w:t>d’Antibes</w:t>
      </w:r>
      <w:proofErr w:type="spellEnd"/>
      <w:r w:rsidRPr="004804E6">
        <w:rPr>
          <w:rFonts w:cs="Times New Roman"/>
        </w:rPr>
        <w:t>, Antibes, pp. 311-22.</w:t>
      </w:r>
    </w:p>
    <w:p w14:paraId="3405D4BC" w14:textId="77777777" w:rsidR="00FD6040" w:rsidRPr="004804E6" w:rsidRDefault="00FD6040" w:rsidP="001F60A6">
      <w:pPr>
        <w:tabs>
          <w:tab w:val="left" w:pos="-720"/>
        </w:tabs>
        <w:suppressAutoHyphens/>
        <w:jc w:val="both"/>
        <w:rPr>
          <w:rFonts w:cs="Times New Roman"/>
        </w:rPr>
      </w:pPr>
    </w:p>
    <w:p w14:paraId="5EBEF71A"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Güll</w:t>
      </w:r>
      <w:proofErr w:type="spellEnd"/>
      <w:r w:rsidRPr="004804E6">
        <w:rPr>
          <w:rFonts w:cs="Times New Roman"/>
        </w:rPr>
        <w:t xml:space="preserve"> 2001. </w:t>
      </w:r>
      <w:proofErr w:type="spellStart"/>
      <w:r w:rsidRPr="004804E6">
        <w:rPr>
          <w:rFonts w:cs="Times New Roman"/>
        </w:rPr>
        <w:t>Güll</w:t>
      </w:r>
      <w:proofErr w:type="spellEnd"/>
      <w:r w:rsidRPr="004804E6">
        <w:rPr>
          <w:rFonts w:cs="Times New Roman"/>
        </w:rPr>
        <w:t xml:space="preserve">, Paolo. “Fonti </w:t>
      </w:r>
      <w:proofErr w:type="spellStart"/>
      <w:r w:rsidRPr="004804E6">
        <w:rPr>
          <w:rFonts w:cs="Times New Roman"/>
        </w:rPr>
        <w:t>scritte</w:t>
      </w:r>
      <w:proofErr w:type="spellEnd"/>
      <w:r w:rsidRPr="004804E6">
        <w:rPr>
          <w:rFonts w:cs="Times New Roman"/>
        </w:rPr>
        <w:t xml:space="preserve"> e </w:t>
      </w:r>
      <w:proofErr w:type="spellStart"/>
      <w:r w:rsidRPr="004804E6">
        <w:rPr>
          <w:rFonts w:cs="Times New Roman"/>
        </w:rPr>
        <w:t>archeologia</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produzioni</w:t>
      </w:r>
      <w:proofErr w:type="spellEnd"/>
      <w:r w:rsidRPr="004804E6">
        <w:rPr>
          <w:rFonts w:cs="Times New Roman"/>
        </w:rPr>
        <w:t xml:space="preserve"> </w:t>
      </w:r>
      <w:proofErr w:type="spellStart"/>
      <w:r w:rsidRPr="004804E6">
        <w:rPr>
          <w:rFonts w:cs="Times New Roman"/>
        </w:rPr>
        <w:t>artigianali</w:t>
      </w:r>
      <w:proofErr w:type="spellEnd"/>
      <w:r w:rsidRPr="004804E6">
        <w:rPr>
          <w:rFonts w:cs="Times New Roman"/>
        </w:rPr>
        <w:t xml:space="preserve">: un </w:t>
      </w:r>
      <w:proofErr w:type="spellStart"/>
      <w:r w:rsidRPr="004804E6">
        <w:rPr>
          <w:rFonts w:cs="Times New Roman"/>
        </w:rPr>
        <w:t>esempio</w:t>
      </w:r>
      <w:proofErr w:type="spellEnd"/>
      <w:r w:rsidRPr="004804E6">
        <w:rPr>
          <w:rFonts w:cs="Times New Roman"/>
        </w:rPr>
        <w:t xml:space="preserve">”, in Salvatore Matteo (ed.), </w:t>
      </w:r>
      <w:r w:rsidRPr="004804E6">
        <w:rPr>
          <w:rFonts w:cs="Times New Roman"/>
          <w:i/>
          <w:iCs/>
        </w:rPr>
        <w:t xml:space="preserve">Museo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di </w:t>
      </w:r>
      <w:proofErr w:type="spellStart"/>
      <w:r w:rsidRPr="004804E6">
        <w:rPr>
          <w:rFonts w:cs="Times New Roman"/>
          <w:i/>
          <w:iCs/>
        </w:rPr>
        <w:t>Cutrofiano</w:t>
      </w:r>
      <w:proofErr w:type="spellEnd"/>
      <w:r w:rsidRPr="004804E6">
        <w:rPr>
          <w:rFonts w:cs="Times New Roman"/>
          <w:i/>
          <w:iCs/>
        </w:rPr>
        <w:t xml:space="preserve">, </w:t>
      </w:r>
      <w:proofErr w:type="spellStart"/>
      <w:r w:rsidRPr="004804E6">
        <w:rPr>
          <w:rFonts w:cs="Times New Roman"/>
          <w:i/>
          <w:iCs/>
        </w:rPr>
        <w:t>Quaderno</w:t>
      </w:r>
      <w:proofErr w:type="spellEnd"/>
      <w:r w:rsidRPr="004804E6">
        <w:rPr>
          <w:rFonts w:cs="Times New Roman"/>
          <w:i/>
          <w:iCs/>
        </w:rPr>
        <w:t xml:space="preserve"> </w:t>
      </w:r>
      <w:r w:rsidRPr="004804E6">
        <w:rPr>
          <w:rFonts w:cs="Times New Roman"/>
        </w:rPr>
        <w:t>6, pp. 11-34.</w:t>
      </w:r>
    </w:p>
    <w:p w14:paraId="5F1A933C" w14:textId="77777777" w:rsidR="00FD6040" w:rsidRPr="004804E6" w:rsidRDefault="00FD6040" w:rsidP="001F60A6">
      <w:pPr>
        <w:tabs>
          <w:tab w:val="left" w:pos="-720"/>
        </w:tabs>
        <w:suppressAutoHyphens/>
        <w:jc w:val="both"/>
        <w:rPr>
          <w:rFonts w:cs="Times New Roman"/>
        </w:rPr>
      </w:pPr>
    </w:p>
    <w:p w14:paraId="198F492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Güll</w:t>
      </w:r>
      <w:proofErr w:type="spellEnd"/>
      <w:r w:rsidRPr="004804E6">
        <w:rPr>
          <w:rFonts w:cs="Times New Roman"/>
        </w:rPr>
        <w:t xml:space="preserve"> 2002. </w:t>
      </w:r>
      <w:proofErr w:type="spellStart"/>
      <w:r w:rsidRPr="004804E6">
        <w:rPr>
          <w:rFonts w:cs="Times New Roman"/>
        </w:rPr>
        <w:t>Güll</w:t>
      </w:r>
      <w:proofErr w:type="spellEnd"/>
      <w:r w:rsidRPr="004804E6">
        <w:rPr>
          <w:rFonts w:cs="Times New Roman"/>
        </w:rPr>
        <w:t xml:space="preserve">, Paolo. “Il </w:t>
      </w:r>
      <w:proofErr w:type="spellStart"/>
      <w:r w:rsidRPr="004804E6">
        <w:rPr>
          <w:rFonts w:cs="Times New Roman"/>
        </w:rPr>
        <w:t>ruolo</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produzione</w:t>
      </w:r>
      <w:proofErr w:type="spellEnd"/>
      <w:r w:rsidRPr="004804E6">
        <w:rPr>
          <w:rFonts w:cs="Times New Roman"/>
        </w:rPr>
        <w:t xml:space="preserve"> </w:t>
      </w:r>
      <w:proofErr w:type="spellStart"/>
      <w:r w:rsidRPr="004804E6">
        <w:rPr>
          <w:rFonts w:cs="Times New Roman"/>
        </w:rPr>
        <w:t>esterne</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formazione</w:t>
      </w:r>
      <w:proofErr w:type="spellEnd"/>
      <w:r w:rsidRPr="004804E6">
        <w:rPr>
          <w:rFonts w:cs="Times New Roman"/>
        </w:rPr>
        <w:t xml:space="preserve"> del </w:t>
      </w:r>
      <w:proofErr w:type="spellStart"/>
      <w:r w:rsidRPr="004804E6">
        <w:rPr>
          <w:rFonts w:cs="Times New Roman"/>
        </w:rPr>
        <w:t>patrimonio</w:t>
      </w:r>
      <w:proofErr w:type="spellEnd"/>
      <w:r w:rsidRPr="004804E6">
        <w:rPr>
          <w:rFonts w:cs="Times New Roman"/>
        </w:rPr>
        <w:t xml:space="preserve"> </w:t>
      </w:r>
      <w:proofErr w:type="spellStart"/>
      <w:r w:rsidRPr="004804E6">
        <w:rPr>
          <w:rFonts w:cs="Times New Roman"/>
        </w:rPr>
        <w:t>decorativo</w:t>
      </w:r>
      <w:proofErr w:type="spellEnd"/>
      <w:r w:rsidRPr="004804E6">
        <w:rPr>
          <w:rFonts w:cs="Times New Roman"/>
        </w:rPr>
        <w:t xml:space="preserve"> </w:t>
      </w:r>
      <w:proofErr w:type="spellStart"/>
      <w:r w:rsidRPr="004804E6">
        <w:rPr>
          <w:rFonts w:cs="Times New Roman"/>
        </w:rPr>
        <w:t>romano</w:t>
      </w:r>
      <w:proofErr w:type="spellEnd"/>
      <w:r w:rsidRPr="004804E6">
        <w:rPr>
          <w:rFonts w:cs="Times New Roman"/>
        </w:rPr>
        <w:t xml:space="preserve">: il </w:t>
      </w:r>
      <w:proofErr w:type="spellStart"/>
      <w:r w:rsidRPr="004804E6">
        <w:rPr>
          <w:rFonts w:cs="Times New Roman"/>
        </w:rPr>
        <w:t>caso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w:t>
      </w:r>
      <w:proofErr w:type="spellStart"/>
      <w:r w:rsidRPr="004804E6">
        <w:rPr>
          <w:rFonts w:cs="Times New Roman"/>
        </w:rPr>
        <w:t>policroma</w:t>
      </w:r>
      <w:proofErr w:type="spellEnd"/>
      <w:r w:rsidRPr="004804E6">
        <w:rPr>
          <w:rFonts w:cs="Times New Roman"/>
        </w:rPr>
        <w:t xml:space="preserve">”, in De </w:t>
      </w:r>
      <w:proofErr w:type="spellStart"/>
      <w:r w:rsidRPr="004804E6">
        <w:rPr>
          <w:rFonts w:cs="Times New Roman"/>
        </w:rPr>
        <w:t>Minicis</w:t>
      </w:r>
      <w:proofErr w:type="spellEnd"/>
      <w:r w:rsidRPr="004804E6">
        <w:rPr>
          <w:rFonts w:cs="Times New Roman"/>
        </w:rPr>
        <w:t xml:space="preserve"> and </w:t>
      </w:r>
      <w:proofErr w:type="spellStart"/>
      <w:r w:rsidRPr="004804E6">
        <w:rPr>
          <w:rFonts w:cs="Times New Roman"/>
        </w:rPr>
        <w:t>Maetzke</w:t>
      </w:r>
      <w:proofErr w:type="spellEnd"/>
      <w:r w:rsidRPr="004804E6">
        <w:rPr>
          <w:rFonts w:cs="Times New Roman"/>
        </w:rPr>
        <w:t xml:space="preserve"> 2002, pp. 67-70.</w:t>
      </w:r>
    </w:p>
    <w:p w14:paraId="28F532C8" w14:textId="77777777" w:rsidR="00FD6040" w:rsidRPr="004804E6" w:rsidRDefault="00FD6040" w:rsidP="001F60A6">
      <w:pPr>
        <w:tabs>
          <w:tab w:val="left" w:pos="-720"/>
        </w:tabs>
        <w:suppressAutoHyphens/>
        <w:jc w:val="both"/>
        <w:rPr>
          <w:rFonts w:cs="Times New Roman"/>
        </w:rPr>
      </w:pPr>
    </w:p>
    <w:p w14:paraId="61A9FA8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Güll</w:t>
      </w:r>
      <w:proofErr w:type="spellEnd"/>
      <w:r w:rsidRPr="004804E6">
        <w:rPr>
          <w:rFonts w:cs="Times New Roman"/>
        </w:rPr>
        <w:t xml:space="preserve"> 2003. </w:t>
      </w:r>
      <w:proofErr w:type="spellStart"/>
      <w:r w:rsidRPr="004804E6">
        <w:rPr>
          <w:rFonts w:cs="Times New Roman"/>
        </w:rPr>
        <w:t>Güll</w:t>
      </w:r>
      <w:proofErr w:type="spellEnd"/>
      <w:r w:rsidRPr="004804E6">
        <w:rPr>
          <w:rFonts w:cs="Times New Roman"/>
        </w:rPr>
        <w:t xml:space="preserve">, Paolo. </w:t>
      </w:r>
      <w:proofErr w:type="spellStart"/>
      <w:r w:rsidRPr="004804E6">
        <w:rPr>
          <w:rFonts w:cs="Times New Roman"/>
          <w:i/>
          <w:iCs/>
        </w:rPr>
        <w:t>L’industrie</w:t>
      </w:r>
      <w:proofErr w:type="spellEnd"/>
      <w:r w:rsidRPr="004804E6">
        <w:rPr>
          <w:rFonts w:cs="Times New Roman"/>
          <w:i/>
          <w:iCs/>
        </w:rPr>
        <w:t xml:space="preserve"> du </w:t>
      </w:r>
      <w:proofErr w:type="spellStart"/>
      <w:r w:rsidRPr="004804E6">
        <w:rPr>
          <w:rFonts w:cs="Times New Roman"/>
          <w:i/>
          <w:iCs/>
        </w:rPr>
        <w:t>quotidien</w:t>
      </w:r>
      <w:proofErr w:type="spellEnd"/>
      <w:r w:rsidRPr="004804E6">
        <w:rPr>
          <w:rFonts w:cs="Times New Roman"/>
          <w:i/>
          <w:iCs/>
        </w:rPr>
        <w:t xml:space="preserve">: production, importations et </w:t>
      </w:r>
      <w:proofErr w:type="spellStart"/>
      <w:r w:rsidRPr="004804E6">
        <w:rPr>
          <w:rFonts w:cs="Times New Roman"/>
          <w:i/>
          <w:iCs/>
        </w:rPr>
        <w:t>consommation</w:t>
      </w:r>
      <w:proofErr w:type="spellEnd"/>
      <w:r w:rsidRPr="004804E6">
        <w:rPr>
          <w:rFonts w:cs="Times New Roman"/>
          <w:i/>
          <w:iCs/>
        </w:rPr>
        <w:t xml:space="preserve"> de la </w:t>
      </w:r>
      <w:proofErr w:type="spellStart"/>
      <w:r w:rsidRPr="004804E6">
        <w:rPr>
          <w:rFonts w:cs="Times New Roman"/>
          <w:i/>
          <w:iCs/>
        </w:rPr>
        <w:t>céramique</w:t>
      </w:r>
      <w:proofErr w:type="spellEnd"/>
      <w:r w:rsidRPr="004804E6">
        <w:rPr>
          <w:rFonts w:cs="Times New Roman"/>
          <w:i/>
          <w:iCs/>
        </w:rPr>
        <w:t xml:space="preserve"> à Rome entre </w:t>
      </w:r>
      <w:proofErr w:type="spellStart"/>
      <w:r w:rsidRPr="004804E6">
        <w:rPr>
          <w:rFonts w:cs="Times New Roman"/>
          <w:i/>
          <w:iCs/>
        </w:rPr>
        <w:t>XIV</w:t>
      </w:r>
      <w:r w:rsidRPr="004804E6">
        <w:rPr>
          <w:rFonts w:cs="Times New Roman"/>
          <w:i/>
          <w:iCs/>
          <w:vertAlign w:val="superscript"/>
        </w:rPr>
        <w:t>e</w:t>
      </w:r>
      <w:proofErr w:type="spellEnd"/>
      <w:r w:rsidRPr="004804E6">
        <w:rPr>
          <w:rFonts w:cs="Times New Roman"/>
          <w:i/>
          <w:iCs/>
          <w:vertAlign w:val="superscript"/>
        </w:rPr>
        <w:t xml:space="preserve"> </w:t>
      </w:r>
      <w:r w:rsidRPr="004804E6">
        <w:rPr>
          <w:rFonts w:cs="Times New Roman"/>
          <w:i/>
          <w:iCs/>
        </w:rPr>
        <w:t xml:space="preserve"> et </w:t>
      </w:r>
      <w:proofErr w:type="spellStart"/>
      <w:r w:rsidRPr="004804E6">
        <w:rPr>
          <w:rFonts w:cs="Times New Roman"/>
          <w:i/>
          <w:iCs/>
        </w:rPr>
        <w:t>XVI</w:t>
      </w:r>
      <w:r w:rsidRPr="004804E6">
        <w:rPr>
          <w:rFonts w:cs="Times New Roman"/>
          <w:i/>
          <w:iCs/>
          <w:vertAlign w:val="superscript"/>
        </w:rPr>
        <w:t>e</w:t>
      </w:r>
      <w:proofErr w:type="spellEnd"/>
      <w:r w:rsidRPr="004804E6">
        <w:rPr>
          <w:rFonts w:cs="Times New Roman"/>
          <w:i/>
          <w:iCs/>
        </w:rPr>
        <w:t xml:space="preserve"> siècle. </w:t>
      </w:r>
      <w:r w:rsidRPr="004804E6">
        <w:rPr>
          <w:rFonts w:cs="Times New Roman"/>
        </w:rPr>
        <w:t xml:space="preserve">Collection de </w:t>
      </w:r>
      <w:proofErr w:type="spellStart"/>
      <w:r w:rsidRPr="004804E6">
        <w:rPr>
          <w:rFonts w:cs="Times New Roman"/>
        </w:rPr>
        <w:t>l’École</w:t>
      </w:r>
      <w:proofErr w:type="spellEnd"/>
      <w:r w:rsidRPr="004804E6">
        <w:rPr>
          <w:rFonts w:cs="Times New Roman"/>
        </w:rPr>
        <w:t xml:space="preserve"> française de Rome 314. Rome.</w:t>
      </w:r>
    </w:p>
    <w:p w14:paraId="50FDA92C" w14:textId="77777777" w:rsidR="00FD6040" w:rsidRPr="004804E6" w:rsidRDefault="00FD6040" w:rsidP="001F60A6">
      <w:pPr>
        <w:tabs>
          <w:tab w:val="left" w:pos="-720"/>
        </w:tabs>
        <w:suppressAutoHyphens/>
        <w:jc w:val="both"/>
        <w:rPr>
          <w:rFonts w:cs="Times New Roman"/>
        </w:rPr>
      </w:pPr>
    </w:p>
    <w:p w14:paraId="2E4FCE6F" w14:textId="77777777" w:rsidR="00E94DE5" w:rsidRPr="004804E6" w:rsidRDefault="00E94DE5" w:rsidP="001F60A6">
      <w:pPr>
        <w:tabs>
          <w:tab w:val="left" w:pos="-720"/>
        </w:tabs>
        <w:suppressAutoHyphens/>
        <w:jc w:val="both"/>
        <w:rPr>
          <w:rFonts w:cs="Times New Roman"/>
        </w:rPr>
      </w:pPr>
      <w:proofErr w:type="spellStart"/>
      <w:r w:rsidRPr="004804E6">
        <w:rPr>
          <w:rFonts w:cs="Times New Roman"/>
        </w:rPr>
        <w:t>Güll</w:t>
      </w:r>
      <w:proofErr w:type="spellEnd"/>
      <w:r w:rsidRPr="004804E6">
        <w:rPr>
          <w:rFonts w:cs="Times New Roman"/>
        </w:rPr>
        <w:t xml:space="preserve"> 2003B. </w:t>
      </w:r>
      <w:proofErr w:type="spellStart"/>
      <w:r w:rsidRPr="004804E6">
        <w:rPr>
          <w:rFonts w:cs="Times New Roman"/>
        </w:rPr>
        <w:t>Güll</w:t>
      </w:r>
      <w:proofErr w:type="spellEnd"/>
      <w:r w:rsidRPr="004804E6">
        <w:rPr>
          <w:rFonts w:cs="Times New Roman"/>
        </w:rPr>
        <w:t xml:space="preserve">, Paolo. “Roma </w:t>
      </w:r>
      <w:proofErr w:type="spellStart"/>
      <w:r w:rsidRPr="004804E6">
        <w:rPr>
          <w:rFonts w:cs="Times New Roman"/>
        </w:rPr>
        <w:t>nel</w:t>
      </w:r>
      <w:proofErr w:type="spellEnd"/>
      <w:r w:rsidRPr="004804E6">
        <w:rPr>
          <w:rFonts w:cs="Times New Roman"/>
        </w:rPr>
        <w:t xml:space="preserve"> </w:t>
      </w:r>
      <w:proofErr w:type="spellStart"/>
      <w:r w:rsidRPr="004804E6">
        <w:rPr>
          <w:rFonts w:cs="Times New Roman"/>
        </w:rPr>
        <w:t>rinascimento</w:t>
      </w:r>
      <w:proofErr w:type="spellEnd"/>
      <w:r w:rsidRPr="004804E6">
        <w:rPr>
          <w:rFonts w:cs="Times New Roman"/>
        </w:rPr>
        <w:t xml:space="preserve">: un </w:t>
      </w:r>
      <w:proofErr w:type="spellStart"/>
      <w:r w:rsidRPr="004804E6">
        <w:rPr>
          <w:rFonts w:cs="Times New Roman"/>
        </w:rPr>
        <w:t>caso</w:t>
      </w:r>
      <w:proofErr w:type="spellEnd"/>
      <w:r w:rsidRPr="004804E6">
        <w:rPr>
          <w:rFonts w:cs="Times New Roman"/>
        </w:rPr>
        <w:t xml:space="preserve"> di </w:t>
      </w:r>
      <w:proofErr w:type="spellStart"/>
      <w:r w:rsidRPr="004804E6">
        <w:rPr>
          <w:rFonts w:cs="Times New Roman"/>
        </w:rPr>
        <w:t>autoconsumo</w:t>
      </w:r>
      <w:proofErr w:type="spellEnd"/>
      <w:r w:rsidRPr="004804E6">
        <w:rPr>
          <w:rFonts w:cs="Times New Roman"/>
        </w:rPr>
        <w:t xml:space="preserve">”, in Ch. Bakirtzis </w:t>
      </w:r>
      <w:r w:rsidRPr="004804E6">
        <w:rPr>
          <w:rFonts w:cs="Times New Roman"/>
        </w:rPr>
        <w:lastRenderedPageBreak/>
        <w:t xml:space="preserve">(ed.), </w:t>
      </w:r>
      <w:proofErr w:type="spellStart"/>
      <w:r w:rsidRPr="004804E6">
        <w:rPr>
          <w:rFonts w:cs="Times New Roman"/>
          <w:i/>
          <w:iCs/>
        </w:rPr>
        <w:t>VII</w:t>
      </w:r>
      <w:r w:rsidRPr="004804E6">
        <w:rPr>
          <w:rFonts w:cs="Times New Roman"/>
          <w:i/>
          <w:iCs/>
          <w:vertAlign w:val="superscript"/>
        </w:rPr>
        <w:t>e</w:t>
      </w:r>
      <w:proofErr w:type="spellEnd"/>
      <w:r w:rsidRPr="004804E6">
        <w:rPr>
          <w:rFonts w:cs="Times New Roman"/>
          <w:i/>
          <w:iCs/>
          <w:vertAlign w:val="superscript"/>
        </w:rPr>
        <w:t xml:space="preserve"> </w:t>
      </w:r>
      <w:proofErr w:type="spellStart"/>
      <w:r w:rsidRPr="004804E6">
        <w:rPr>
          <w:rFonts w:cs="Times New Roman"/>
          <w:i/>
          <w:iCs/>
        </w:rPr>
        <w:t>Congrès</w:t>
      </w:r>
      <w:proofErr w:type="spellEnd"/>
      <w:r w:rsidRPr="004804E6">
        <w:rPr>
          <w:rFonts w:cs="Times New Roman"/>
          <w:i/>
          <w:iCs/>
        </w:rPr>
        <w:t xml:space="preserve"> International sur la </w:t>
      </w:r>
      <w:proofErr w:type="spellStart"/>
      <w:r w:rsidRPr="004804E6">
        <w:rPr>
          <w:rFonts w:cs="Times New Roman"/>
          <w:i/>
          <w:iCs/>
        </w:rPr>
        <w:t>Céramique</w:t>
      </w:r>
      <w:proofErr w:type="spellEnd"/>
      <w:r w:rsidRPr="004804E6">
        <w:rPr>
          <w:rFonts w:cs="Times New Roman"/>
          <w:i/>
          <w:iCs/>
        </w:rPr>
        <w:t xml:space="preserve"> </w:t>
      </w:r>
      <w:proofErr w:type="spellStart"/>
      <w:r w:rsidRPr="004804E6">
        <w:rPr>
          <w:rFonts w:cs="Times New Roman"/>
          <w:i/>
          <w:iCs/>
        </w:rPr>
        <w:t>Médievale</w:t>
      </w:r>
      <w:proofErr w:type="spellEnd"/>
      <w:r w:rsidRPr="004804E6">
        <w:rPr>
          <w:rFonts w:cs="Times New Roman"/>
          <w:i/>
          <w:iCs/>
        </w:rPr>
        <w:t xml:space="preserve"> </w:t>
      </w:r>
      <w:proofErr w:type="spellStart"/>
      <w:r w:rsidRPr="004804E6">
        <w:rPr>
          <w:rFonts w:cs="Times New Roman"/>
          <w:i/>
          <w:iCs/>
        </w:rPr>
        <w:t>en</w:t>
      </w:r>
      <w:proofErr w:type="spellEnd"/>
      <w:r w:rsidRPr="004804E6">
        <w:rPr>
          <w:rFonts w:cs="Times New Roman"/>
          <w:i/>
          <w:iCs/>
        </w:rPr>
        <w:t xml:space="preserve"> </w:t>
      </w:r>
      <w:proofErr w:type="spellStart"/>
      <w:r w:rsidRPr="004804E6">
        <w:rPr>
          <w:rFonts w:cs="Times New Roman"/>
          <w:i/>
          <w:iCs/>
        </w:rPr>
        <w:t>Méditerranée</w:t>
      </w:r>
      <w:proofErr w:type="spellEnd"/>
      <w:r w:rsidRPr="004804E6">
        <w:rPr>
          <w:rFonts w:cs="Times New Roman"/>
          <w:i/>
          <w:iCs/>
        </w:rPr>
        <w:t>, Thessaloniki, 11-16 Octobre 1999</w:t>
      </w:r>
      <w:r w:rsidRPr="004804E6">
        <w:rPr>
          <w:rFonts w:cs="Times New Roman"/>
        </w:rPr>
        <w:t>, Athens, pp. 421-6.</w:t>
      </w:r>
    </w:p>
    <w:p w14:paraId="46AF3CCF" w14:textId="77777777" w:rsidR="00E94DE5" w:rsidRPr="004804E6" w:rsidRDefault="00E94DE5" w:rsidP="001F60A6">
      <w:pPr>
        <w:tabs>
          <w:tab w:val="left" w:pos="-720"/>
        </w:tabs>
        <w:suppressAutoHyphens/>
        <w:jc w:val="both"/>
        <w:rPr>
          <w:rFonts w:cs="Times New Roman"/>
          <w:b/>
        </w:rPr>
      </w:pPr>
    </w:p>
    <w:p w14:paraId="4BBCABCA"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Güll</w:t>
      </w:r>
      <w:proofErr w:type="spellEnd"/>
      <w:r w:rsidRPr="004804E6">
        <w:rPr>
          <w:rFonts w:cs="Times New Roman"/>
        </w:rPr>
        <w:t xml:space="preserve"> and </w:t>
      </w:r>
      <w:proofErr w:type="spellStart"/>
      <w:r w:rsidRPr="004804E6">
        <w:rPr>
          <w:rFonts w:cs="Times New Roman"/>
        </w:rPr>
        <w:t>Patilli</w:t>
      </w:r>
      <w:proofErr w:type="spellEnd"/>
      <w:r w:rsidRPr="004804E6">
        <w:rPr>
          <w:rFonts w:cs="Times New Roman"/>
        </w:rPr>
        <w:t xml:space="preserve"> 2001. </w:t>
      </w:r>
      <w:proofErr w:type="spellStart"/>
      <w:r w:rsidRPr="004804E6">
        <w:rPr>
          <w:rFonts w:cs="Times New Roman"/>
        </w:rPr>
        <w:t>Güll</w:t>
      </w:r>
      <w:proofErr w:type="spellEnd"/>
      <w:r w:rsidRPr="004804E6">
        <w:rPr>
          <w:rFonts w:cs="Times New Roman"/>
        </w:rPr>
        <w:t xml:space="preserve">, Paolo, and </w:t>
      </w:r>
      <w:proofErr w:type="spellStart"/>
      <w:r w:rsidRPr="004804E6">
        <w:rPr>
          <w:rFonts w:cs="Times New Roman"/>
        </w:rPr>
        <w:t>Patilli</w:t>
      </w:r>
      <w:proofErr w:type="spellEnd"/>
      <w:r w:rsidRPr="004804E6">
        <w:rPr>
          <w:rFonts w:cs="Times New Roman"/>
        </w:rPr>
        <w:t>, Tamara. “</w:t>
      </w:r>
      <w:proofErr w:type="spellStart"/>
      <w:r w:rsidRPr="004804E6">
        <w:rPr>
          <w:rFonts w:cs="Times New Roman"/>
        </w:rPr>
        <w:t>L’artigianato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a Gallese: </w:t>
      </w:r>
      <w:proofErr w:type="spellStart"/>
      <w:r w:rsidRPr="004804E6">
        <w:rPr>
          <w:rFonts w:cs="Times New Roman"/>
        </w:rPr>
        <w:t>fonti</w:t>
      </w:r>
      <w:proofErr w:type="spellEnd"/>
      <w:r w:rsidRPr="004804E6">
        <w:rPr>
          <w:rFonts w:cs="Times New Roman"/>
        </w:rPr>
        <w:t xml:space="preserve"> </w:t>
      </w:r>
      <w:proofErr w:type="spellStart"/>
      <w:r w:rsidRPr="004804E6">
        <w:rPr>
          <w:rFonts w:cs="Times New Roman"/>
        </w:rPr>
        <w:t>d’archivio</w:t>
      </w:r>
      <w:proofErr w:type="spellEnd"/>
      <w:r w:rsidRPr="004804E6">
        <w:rPr>
          <w:rFonts w:cs="Times New Roman"/>
        </w:rPr>
        <w:t xml:space="preserve">, </w:t>
      </w:r>
      <w:proofErr w:type="spellStart"/>
      <w:r w:rsidRPr="004804E6">
        <w:rPr>
          <w:rFonts w:cs="Times New Roman"/>
        </w:rPr>
        <w:t>uomini</w:t>
      </w:r>
      <w:proofErr w:type="spellEnd"/>
      <w:r w:rsidRPr="004804E6">
        <w:rPr>
          <w:rFonts w:cs="Times New Roman"/>
        </w:rPr>
        <w:t xml:space="preserve">, </w:t>
      </w:r>
      <w:proofErr w:type="spellStart"/>
      <w:r w:rsidRPr="004804E6">
        <w:rPr>
          <w:rFonts w:cs="Times New Roman"/>
        </w:rPr>
        <w:t>strutture</w:t>
      </w:r>
      <w:proofErr w:type="spellEnd"/>
      <w:r w:rsidRPr="004804E6">
        <w:rPr>
          <w:rFonts w:cs="Times New Roman"/>
        </w:rPr>
        <w:t xml:space="preserve"> e </w:t>
      </w:r>
      <w:proofErr w:type="spellStart"/>
      <w:r w:rsidRPr="004804E6">
        <w:rPr>
          <w:rFonts w:cs="Times New Roman"/>
        </w:rPr>
        <w:t>materiali</w:t>
      </w:r>
      <w:proofErr w:type="spellEnd"/>
      <w:r w:rsidRPr="004804E6">
        <w:rPr>
          <w:rFonts w:cs="Times New Roman"/>
        </w:rPr>
        <w:t xml:space="preserve">”, </w:t>
      </w:r>
      <w:r w:rsidRPr="004804E6">
        <w:rPr>
          <w:rFonts w:cs="Times New Roman"/>
          <w:i/>
          <w:iCs/>
        </w:rPr>
        <w:t xml:space="preserve">Daidalos. Studi e </w:t>
      </w:r>
      <w:proofErr w:type="spellStart"/>
      <w:r w:rsidRPr="004804E6">
        <w:rPr>
          <w:rFonts w:cs="Times New Roman"/>
          <w:i/>
          <w:iCs/>
        </w:rPr>
        <w:t>ricerche</w:t>
      </w:r>
      <w:proofErr w:type="spellEnd"/>
      <w:r w:rsidRPr="004804E6">
        <w:rPr>
          <w:rFonts w:cs="Times New Roman"/>
          <w:i/>
          <w:iCs/>
        </w:rPr>
        <w:t xml:space="preserve"> del </w:t>
      </w:r>
      <w:proofErr w:type="spellStart"/>
      <w:r w:rsidRPr="004804E6">
        <w:rPr>
          <w:rFonts w:cs="Times New Roman"/>
          <w:i/>
          <w:iCs/>
        </w:rPr>
        <w:t>Dipartimento</w:t>
      </w:r>
      <w:proofErr w:type="spellEnd"/>
      <w:r w:rsidRPr="004804E6">
        <w:rPr>
          <w:rFonts w:cs="Times New Roman"/>
          <w:i/>
          <w:iCs/>
        </w:rPr>
        <w:t xml:space="preserve"> di </w:t>
      </w:r>
      <w:proofErr w:type="spellStart"/>
      <w:r w:rsidRPr="004804E6">
        <w:rPr>
          <w:rFonts w:cs="Times New Roman"/>
          <w:i/>
          <w:iCs/>
        </w:rPr>
        <w:t>Scienze</w:t>
      </w:r>
      <w:proofErr w:type="spellEnd"/>
      <w:r w:rsidRPr="004804E6">
        <w:rPr>
          <w:rFonts w:cs="Times New Roman"/>
          <w:i/>
          <w:iCs/>
        </w:rPr>
        <w:t xml:space="preserve"> del Mondo Antico </w:t>
      </w:r>
      <w:r w:rsidRPr="004804E6">
        <w:rPr>
          <w:rFonts w:cs="Times New Roman"/>
        </w:rPr>
        <w:t xml:space="preserve"> (</w:t>
      </w:r>
      <w:proofErr w:type="spellStart"/>
      <w:r w:rsidRPr="004804E6">
        <w:rPr>
          <w:rFonts w:cs="Times New Roman"/>
        </w:rPr>
        <w:t>Università</w:t>
      </w:r>
      <w:proofErr w:type="spellEnd"/>
      <w:r w:rsidRPr="004804E6">
        <w:rPr>
          <w:rFonts w:cs="Times New Roman"/>
        </w:rPr>
        <w:t xml:space="preserve"> </w:t>
      </w:r>
      <w:proofErr w:type="spellStart"/>
      <w:r w:rsidRPr="004804E6">
        <w:rPr>
          <w:rFonts w:cs="Times New Roman"/>
        </w:rPr>
        <w:t>degli</w:t>
      </w:r>
      <w:proofErr w:type="spellEnd"/>
      <w:r w:rsidRPr="004804E6">
        <w:rPr>
          <w:rFonts w:cs="Times New Roman"/>
        </w:rPr>
        <w:t xml:space="preserve"> Studi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Tuscia</w:t>
      </w:r>
      <w:proofErr w:type="spellEnd"/>
      <w:r w:rsidRPr="004804E6">
        <w:rPr>
          <w:rFonts w:cs="Times New Roman"/>
        </w:rPr>
        <w:t>, Viterbo) 3, pp. 301-48.</w:t>
      </w:r>
    </w:p>
    <w:p w14:paraId="20172F03" w14:textId="77777777" w:rsidR="00FD6040" w:rsidRDefault="00FD6040" w:rsidP="001F60A6">
      <w:pPr>
        <w:tabs>
          <w:tab w:val="left" w:pos="-720"/>
        </w:tabs>
        <w:suppressAutoHyphens/>
        <w:jc w:val="both"/>
        <w:rPr>
          <w:rFonts w:cs="Times New Roman"/>
        </w:rPr>
      </w:pPr>
    </w:p>
    <w:p w14:paraId="34735CA2" w14:textId="77777777" w:rsidR="00D247F2" w:rsidRDefault="00D247F2" w:rsidP="001F60A6">
      <w:pPr>
        <w:tabs>
          <w:tab w:val="left" w:pos="-720"/>
        </w:tabs>
        <w:suppressAutoHyphens/>
        <w:jc w:val="both"/>
        <w:rPr>
          <w:rFonts w:cs="Times New Roman"/>
        </w:rPr>
      </w:pPr>
      <w:proofErr w:type="spellStart"/>
      <w:r>
        <w:rPr>
          <w:rFonts w:cs="Times New Roman"/>
        </w:rPr>
        <w:t>Gunelli</w:t>
      </w:r>
      <w:proofErr w:type="spellEnd"/>
      <w:r>
        <w:rPr>
          <w:rFonts w:cs="Times New Roman"/>
        </w:rPr>
        <w:t xml:space="preserve"> 2002. </w:t>
      </w:r>
      <w:proofErr w:type="spellStart"/>
      <w:r>
        <w:rPr>
          <w:rFonts w:cs="Times New Roman"/>
        </w:rPr>
        <w:t>Gunelli</w:t>
      </w:r>
      <w:proofErr w:type="spellEnd"/>
      <w:r>
        <w:rPr>
          <w:rFonts w:cs="Times New Roman"/>
        </w:rPr>
        <w:t xml:space="preserve">, Massimo. </w:t>
      </w:r>
      <w:r>
        <w:rPr>
          <w:rFonts w:cs="Times New Roman"/>
          <w:i/>
          <w:iCs/>
        </w:rPr>
        <w:t xml:space="preserve">A Pesaro vi è un </w:t>
      </w:r>
      <w:proofErr w:type="spellStart"/>
      <w:r>
        <w:rPr>
          <w:rFonts w:cs="Times New Roman"/>
          <w:i/>
          <w:iCs/>
        </w:rPr>
        <w:t>farmacista</w:t>
      </w:r>
      <w:proofErr w:type="spellEnd"/>
      <w:r>
        <w:rPr>
          <w:rFonts w:cs="Times New Roman"/>
          <w:i/>
          <w:iCs/>
        </w:rPr>
        <w:t xml:space="preserve">. Una </w:t>
      </w:r>
      <w:proofErr w:type="spellStart"/>
      <w:r>
        <w:rPr>
          <w:rFonts w:cs="Times New Roman"/>
          <w:i/>
          <w:iCs/>
        </w:rPr>
        <w:t>storia</w:t>
      </w:r>
      <w:proofErr w:type="spellEnd"/>
      <w:r>
        <w:rPr>
          <w:rFonts w:cs="Times New Roman"/>
          <w:i/>
          <w:iCs/>
        </w:rPr>
        <w:t xml:space="preserve"> </w:t>
      </w:r>
      <w:proofErr w:type="spellStart"/>
      <w:r>
        <w:rPr>
          <w:rFonts w:cs="Times New Roman"/>
          <w:i/>
          <w:iCs/>
        </w:rPr>
        <w:t>della</w:t>
      </w:r>
      <w:proofErr w:type="spellEnd"/>
      <w:r>
        <w:rPr>
          <w:rFonts w:cs="Times New Roman"/>
          <w:i/>
          <w:iCs/>
        </w:rPr>
        <w:t xml:space="preserve"> </w:t>
      </w:r>
      <w:proofErr w:type="spellStart"/>
      <w:r>
        <w:rPr>
          <w:rFonts w:cs="Times New Roman"/>
          <w:i/>
          <w:iCs/>
        </w:rPr>
        <w:t>farmacia</w:t>
      </w:r>
      <w:proofErr w:type="spellEnd"/>
      <w:r>
        <w:rPr>
          <w:rFonts w:cs="Times New Roman"/>
          <w:i/>
          <w:iCs/>
        </w:rPr>
        <w:t xml:space="preserve"> a Pesaro… </w:t>
      </w:r>
      <w:r>
        <w:rPr>
          <w:rFonts w:cs="Times New Roman"/>
        </w:rPr>
        <w:t xml:space="preserve"> Pesaro.</w:t>
      </w:r>
    </w:p>
    <w:p w14:paraId="48B584D3" w14:textId="77777777" w:rsidR="00D247F2" w:rsidRPr="00D247F2" w:rsidRDefault="00D247F2" w:rsidP="001F60A6">
      <w:pPr>
        <w:tabs>
          <w:tab w:val="left" w:pos="-720"/>
        </w:tabs>
        <w:suppressAutoHyphens/>
        <w:jc w:val="both"/>
        <w:rPr>
          <w:rFonts w:cs="Times New Roman"/>
        </w:rPr>
      </w:pPr>
    </w:p>
    <w:p w14:paraId="76B5618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Gurrieri and Amendola 1982. Gurrieri, Francesco, and Amendola, Aurelio. </w:t>
      </w:r>
      <w:r w:rsidRPr="004804E6">
        <w:rPr>
          <w:rFonts w:cs="Times New Roman"/>
          <w:i/>
          <w:iCs/>
        </w:rPr>
        <w:t xml:space="preserve">Il </w:t>
      </w:r>
      <w:proofErr w:type="spellStart"/>
      <w:r w:rsidRPr="004804E6">
        <w:rPr>
          <w:rFonts w:cs="Times New Roman"/>
          <w:i/>
          <w:iCs/>
        </w:rPr>
        <w:t>Fregio</w:t>
      </w:r>
      <w:proofErr w:type="spellEnd"/>
      <w:r w:rsidRPr="004804E6">
        <w:rPr>
          <w:rFonts w:cs="Times New Roman"/>
          <w:i/>
          <w:iCs/>
        </w:rPr>
        <w:t xml:space="preserve"> </w:t>
      </w:r>
      <w:proofErr w:type="spellStart"/>
      <w:r w:rsidRPr="004804E6">
        <w:rPr>
          <w:rFonts w:cs="Times New Roman"/>
          <w:i/>
          <w:iCs/>
        </w:rPr>
        <w:t>robbiano</w:t>
      </w:r>
      <w:proofErr w:type="spellEnd"/>
      <w:r w:rsidRPr="004804E6">
        <w:rPr>
          <w:rFonts w:cs="Times New Roman"/>
          <w:i/>
          <w:iCs/>
        </w:rPr>
        <w:t xml:space="preserve"> </w:t>
      </w:r>
      <w:proofErr w:type="spellStart"/>
      <w:r w:rsidRPr="004804E6">
        <w:rPr>
          <w:rFonts w:cs="Times New Roman"/>
          <w:i/>
          <w:iCs/>
        </w:rPr>
        <w:t>dell'Ospedale</w:t>
      </w:r>
      <w:proofErr w:type="spellEnd"/>
      <w:r w:rsidRPr="004804E6">
        <w:rPr>
          <w:rFonts w:cs="Times New Roman"/>
          <w:i/>
          <w:iCs/>
        </w:rPr>
        <w:t xml:space="preserve"> del </w:t>
      </w:r>
      <w:proofErr w:type="spellStart"/>
      <w:r w:rsidRPr="004804E6">
        <w:rPr>
          <w:rFonts w:cs="Times New Roman"/>
          <w:i/>
          <w:iCs/>
        </w:rPr>
        <w:t>Ceppo</w:t>
      </w:r>
      <w:proofErr w:type="spellEnd"/>
      <w:r w:rsidRPr="004804E6">
        <w:rPr>
          <w:rFonts w:cs="Times New Roman"/>
          <w:i/>
          <w:iCs/>
        </w:rPr>
        <w:t xml:space="preserve"> a Pistoia</w:t>
      </w:r>
      <w:r w:rsidRPr="004804E6">
        <w:rPr>
          <w:rFonts w:cs="Times New Roman"/>
        </w:rPr>
        <w:t>. Pistoia.</w:t>
      </w:r>
    </w:p>
    <w:p w14:paraId="276C4254" w14:textId="77777777" w:rsidR="00FD6040" w:rsidRPr="004804E6" w:rsidRDefault="00FD6040" w:rsidP="001F60A6">
      <w:pPr>
        <w:tabs>
          <w:tab w:val="left" w:pos="-720"/>
        </w:tabs>
        <w:suppressAutoHyphens/>
        <w:jc w:val="both"/>
        <w:rPr>
          <w:rFonts w:cs="Times New Roman"/>
        </w:rPr>
      </w:pPr>
    </w:p>
    <w:p w14:paraId="7F395DC3"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Guthmüller</w:t>
      </w:r>
      <w:proofErr w:type="spellEnd"/>
      <w:r w:rsidRPr="004804E6">
        <w:rPr>
          <w:rFonts w:cs="Times New Roman"/>
        </w:rPr>
        <w:t xml:space="preserve"> 1981. </w:t>
      </w:r>
      <w:proofErr w:type="spellStart"/>
      <w:r w:rsidRPr="004804E6">
        <w:rPr>
          <w:rFonts w:cs="Times New Roman"/>
        </w:rPr>
        <w:t>Guthmüller</w:t>
      </w:r>
      <w:proofErr w:type="spellEnd"/>
      <w:r w:rsidRPr="004804E6">
        <w:rPr>
          <w:rFonts w:cs="Times New Roman"/>
        </w:rPr>
        <w:t xml:space="preserve">, Bodo. </w:t>
      </w:r>
      <w:r w:rsidRPr="004804E6">
        <w:rPr>
          <w:rFonts w:cs="Times New Roman"/>
          <w:i/>
          <w:iCs/>
        </w:rPr>
        <w:t xml:space="preserve">Ovidio </w:t>
      </w:r>
      <w:proofErr w:type="spellStart"/>
      <w:r w:rsidRPr="004804E6">
        <w:rPr>
          <w:rFonts w:cs="Times New Roman"/>
          <w:i/>
          <w:iCs/>
        </w:rPr>
        <w:t>Metamorphoseos</w:t>
      </w:r>
      <w:proofErr w:type="spellEnd"/>
      <w:r w:rsidRPr="004804E6">
        <w:rPr>
          <w:rFonts w:cs="Times New Roman"/>
          <w:i/>
          <w:iCs/>
        </w:rPr>
        <w:t xml:space="preserve"> Vulgare</w:t>
      </w:r>
      <w:r w:rsidRPr="004804E6">
        <w:rPr>
          <w:rFonts w:cs="Times New Roman"/>
        </w:rPr>
        <w:t xml:space="preserve">  (</w:t>
      </w:r>
      <w:proofErr w:type="spellStart"/>
      <w:r w:rsidRPr="004804E6">
        <w:rPr>
          <w:rFonts w:cs="Times New Roman"/>
        </w:rPr>
        <w:t>Veröffentlichungen</w:t>
      </w:r>
      <w:proofErr w:type="spellEnd"/>
      <w:r w:rsidRPr="004804E6">
        <w:rPr>
          <w:rFonts w:cs="Times New Roman"/>
        </w:rPr>
        <w:t xml:space="preserve"> </w:t>
      </w:r>
      <w:proofErr w:type="spellStart"/>
      <w:r w:rsidRPr="004804E6">
        <w:rPr>
          <w:rFonts w:cs="Times New Roman"/>
        </w:rPr>
        <w:t>zur</w:t>
      </w:r>
      <w:proofErr w:type="spellEnd"/>
      <w:r w:rsidRPr="004804E6">
        <w:rPr>
          <w:rFonts w:cs="Times New Roman"/>
        </w:rPr>
        <w:t xml:space="preserve"> </w:t>
      </w:r>
      <w:proofErr w:type="spellStart"/>
      <w:r w:rsidRPr="004804E6">
        <w:rPr>
          <w:rFonts w:cs="Times New Roman"/>
        </w:rPr>
        <w:t>Humanismusforschung</w:t>
      </w:r>
      <w:proofErr w:type="spellEnd"/>
      <w:r w:rsidRPr="004804E6">
        <w:rPr>
          <w:rFonts w:cs="Times New Roman"/>
        </w:rPr>
        <w:t xml:space="preserve"> 3). Boppard am Rhein.</w:t>
      </w:r>
    </w:p>
    <w:p w14:paraId="56CF0C75" w14:textId="77777777" w:rsidR="00FD6040" w:rsidRPr="004804E6" w:rsidRDefault="00FD6040" w:rsidP="001F60A6">
      <w:pPr>
        <w:tabs>
          <w:tab w:val="left" w:pos="-720"/>
        </w:tabs>
        <w:suppressAutoHyphens/>
        <w:jc w:val="both"/>
        <w:rPr>
          <w:rFonts w:cs="Times New Roman"/>
        </w:rPr>
      </w:pPr>
    </w:p>
    <w:p w14:paraId="601DBFD7" w14:textId="77777777" w:rsidR="009539E9" w:rsidRPr="004804E6" w:rsidRDefault="009539E9" w:rsidP="001F60A6">
      <w:pPr>
        <w:tabs>
          <w:tab w:val="left" w:pos="-720"/>
        </w:tabs>
        <w:suppressAutoHyphens/>
        <w:jc w:val="both"/>
        <w:rPr>
          <w:rFonts w:cs="Times New Roman"/>
        </w:rPr>
      </w:pPr>
      <w:bookmarkStart w:id="234" w:name="_Hlk524958907"/>
      <w:proofErr w:type="spellStart"/>
      <w:r w:rsidRPr="004804E6">
        <w:rPr>
          <w:rFonts w:cs="Times New Roman"/>
        </w:rPr>
        <w:t>Guthmüller</w:t>
      </w:r>
      <w:proofErr w:type="spellEnd"/>
      <w:r w:rsidRPr="004804E6">
        <w:rPr>
          <w:rFonts w:cs="Times New Roman"/>
        </w:rPr>
        <w:t xml:space="preserve"> 1997. </w:t>
      </w:r>
      <w:proofErr w:type="spellStart"/>
      <w:r w:rsidRPr="004804E6">
        <w:rPr>
          <w:rFonts w:cs="Times New Roman"/>
        </w:rPr>
        <w:t>Guthmüller</w:t>
      </w:r>
      <w:proofErr w:type="spellEnd"/>
      <w:r w:rsidRPr="004804E6">
        <w:rPr>
          <w:rFonts w:cs="Times New Roman"/>
        </w:rPr>
        <w:t xml:space="preserve">, Bodo. </w:t>
      </w:r>
      <w:r w:rsidRPr="004804E6">
        <w:rPr>
          <w:rFonts w:cs="Times New Roman"/>
          <w:i/>
        </w:rPr>
        <w:t xml:space="preserve">Mito, </w:t>
      </w:r>
      <w:proofErr w:type="spellStart"/>
      <w:r w:rsidRPr="004804E6">
        <w:rPr>
          <w:rFonts w:cs="Times New Roman"/>
          <w:i/>
        </w:rPr>
        <w:t>poesia</w:t>
      </w:r>
      <w:proofErr w:type="spellEnd"/>
      <w:r w:rsidRPr="004804E6">
        <w:rPr>
          <w:rFonts w:cs="Times New Roman"/>
          <w:i/>
        </w:rPr>
        <w:t xml:space="preserve">, </w:t>
      </w:r>
      <w:proofErr w:type="spellStart"/>
      <w:r w:rsidRPr="004804E6">
        <w:rPr>
          <w:rFonts w:cs="Times New Roman"/>
          <w:i/>
        </w:rPr>
        <w:t>arte</w:t>
      </w:r>
      <w:proofErr w:type="spellEnd"/>
      <w:r w:rsidRPr="004804E6">
        <w:rPr>
          <w:rFonts w:cs="Times New Roman"/>
          <w:i/>
        </w:rPr>
        <w:t xml:space="preserve">. Saggi </w:t>
      </w:r>
      <w:proofErr w:type="spellStart"/>
      <w:r w:rsidRPr="004804E6">
        <w:rPr>
          <w:rFonts w:cs="Times New Roman"/>
          <w:i/>
        </w:rPr>
        <w:t>sulla</w:t>
      </w:r>
      <w:proofErr w:type="spellEnd"/>
      <w:r w:rsidRPr="004804E6">
        <w:rPr>
          <w:rFonts w:cs="Times New Roman"/>
          <w:i/>
        </w:rPr>
        <w:t xml:space="preserve"> </w:t>
      </w:r>
      <w:proofErr w:type="spellStart"/>
      <w:r w:rsidRPr="004804E6">
        <w:rPr>
          <w:rFonts w:cs="Times New Roman"/>
          <w:i/>
        </w:rPr>
        <w:t>tradizione</w:t>
      </w:r>
      <w:proofErr w:type="spellEnd"/>
      <w:r w:rsidRPr="004804E6">
        <w:rPr>
          <w:rFonts w:cs="Times New Roman"/>
          <w:i/>
        </w:rPr>
        <w:t xml:space="preserve"> </w:t>
      </w:r>
      <w:proofErr w:type="spellStart"/>
      <w:r w:rsidRPr="004804E6">
        <w:rPr>
          <w:rFonts w:cs="Times New Roman"/>
          <w:i/>
        </w:rPr>
        <w:t>Ovidiana</w:t>
      </w:r>
      <w:proofErr w:type="spellEnd"/>
      <w:r w:rsidRPr="004804E6">
        <w:rPr>
          <w:rFonts w:cs="Times New Roman"/>
          <w:i/>
        </w:rPr>
        <w:t xml:space="preserve"> </w:t>
      </w:r>
      <w:proofErr w:type="spellStart"/>
      <w:r w:rsidRPr="004804E6">
        <w:rPr>
          <w:rFonts w:cs="Times New Roman"/>
          <w:i/>
        </w:rPr>
        <w:t>nel</w:t>
      </w:r>
      <w:proofErr w:type="spellEnd"/>
      <w:r w:rsidRPr="004804E6">
        <w:rPr>
          <w:rFonts w:cs="Times New Roman"/>
          <w:i/>
        </w:rPr>
        <w:t xml:space="preserve"> </w:t>
      </w:r>
      <w:proofErr w:type="spellStart"/>
      <w:r w:rsidRPr="004804E6">
        <w:rPr>
          <w:rFonts w:cs="Times New Roman"/>
          <w:i/>
        </w:rPr>
        <w:t>rinascimento</w:t>
      </w:r>
      <w:proofErr w:type="spellEnd"/>
      <w:r w:rsidRPr="004804E6">
        <w:rPr>
          <w:rFonts w:cs="Times New Roman"/>
          <w:i/>
        </w:rPr>
        <w:t xml:space="preserve">. </w:t>
      </w:r>
      <w:r w:rsidRPr="004804E6">
        <w:rPr>
          <w:rFonts w:cs="Times New Roman"/>
        </w:rPr>
        <w:t>Rome.</w:t>
      </w:r>
    </w:p>
    <w:bookmarkEnd w:id="234"/>
    <w:p w14:paraId="7055850D" w14:textId="77777777" w:rsidR="009539E9" w:rsidRPr="004804E6" w:rsidRDefault="009539E9" w:rsidP="001F60A6">
      <w:pPr>
        <w:tabs>
          <w:tab w:val="left" w:pos="-720"/>
        </w:tabs>
        <w:suppressAutoHyphens/>
        <w:jc w:val="both"/>
        <w:rPr>
          <w:rFonts w:cs="Times New Roman"/>
        </w:rPr>
      </w:pPr>
    </w:p>
    <w:p w14:paraId="1BDE3DC9" w14:textId="77777777" w:rsidR="00DA5CA9" w:rsidRPr="004804E6" w:rsidRDefault="00DA5CA9" w:rsidP="001F60A6">
      <w:pPr>
        <w:tabs>
          <w:tab w:val="left" w:pos="-720"/>
        </w:tabs>
        <w:suppressAutoHyphens/>
        <w:jc w:val="both"/>
        <w:rPr>
          <w:rFonts w:cs="Times New Roman"/>
        </w:rPr>
      </w:pPr>
      <w:r w:rsidRPr="004804E6">
        <w:rPr>
          <w:rFonts w:cs="Times New Roman"/>
        </w:rPr>
        <w:t xml:space="preserve">Gutiérrez 2000. Gutiérrez, Alejandra. </w:t>
      </w:r>
      <w:r w:rsidRPr="004804E6">
        <w:rPr>
          <w:rFonts w:cs="Times New Roman"/>
          <w:i/>
        </w:rPr>
        <w:t>Mediterranean Pottery in Wessex Households (13</w:t>
      </w:r>
      <w:r w:rsidRPr="004804E6">
        <w:rPr>
          <w:rFonts w:cs="Times New Roman"/>
          <w:i/>
          <w:vertAlign w:val="superscript"/>
        </w:rPr>
        <w:t>th</w:t>
      </w:r>
      <w:r w:rsidRPr="004804E6">
        <w:rPr>
          <w:rFonts w:cs="Times New Roman"/>
          <w:i/>
        </w:rPr>
        <w:t xml:space="preserve"> to 17</w:t>
      </w:r>
      <w:r w:rsidRPr="004804E6">
        <w:rPr>
          <w:rFonts w:cs="Times New Roman"/>
          <w:i/>
          <w:vertAlign w:val="superscript"/>
        </w:rPr>
        <w:t>th</w:t>
      </w:r>
      <w:r w:rsidRPr="004804E6">
        <w:rPr>
          <w:rFonts w:cs="Times New Roman"/>
          <w:i/>
        </w:rPr>
        <w:t xml:space="preserve"> Centuries)</w:t>
      </w:r>
      <w:r w:rsidRPr="004804E6">
        <w:rPr>
          <w:rFonts w:cs="Times New Roman"/>
        </w:rPr>
        <w:t>. British Archaeological Reports, British Series 306. Oxford.</w:t>
      </w:r>
    </w:p>
    <w:p w14:paraId="37F4F773" w14:textId="77777777" w:rsidR="00DA5CA9" w:rsidRPr="004804E6" w:rsidRDefault="00DA5CA9" w:rsidP="001F60A6">
      <w:pPr>
        <w:tabs>
          <w:tab w:val="left" w:pos="-720"/>
        </w:tabs>
        <w:suppressAutoHyphens/>
        <w:jc w:val="both"/>
        <w:rPr>
          <w:rFonts w:cs="Times New Roman"/>
        </w:rPr>
      </w:pPr>
    </w:p>
    <w:p w14:paraId="4BC5CFCB" w14:textId="77777777" w:rsidR="00FD6040" w:rsidRPr="004804E6" w:rsidRDefault="00FD6040" w:rsidP="001F60A6">
      <w:pPr>
        <w:tabs>
          <w:tab w:val="left" w:pos="-720"/>
        </w:tabs>
        <w:suppressAutoHyphens/>
        <w:jc w:val="both"/>
        <w:rPr>
          <w:rFonts w:cs="Times New Roman"/>
        </w:rPr>
      </w:pPr>
      <w:r w:rsidRPr="004804E6">
        <w:rPr>
          <w:rFonts w:cs="Times New Roman"/>
        </w:rPr>
        <w:t>[Gutmann collection. See Falke 1912]</w:t>
      </w:r>
    </w:p>
    <w:p w14:paraId="7EC1707D" w14:textId="77777777" w:rsidR="00FD6040" w:rsidRPr="004804E6" w:rsidRDefault="00FD6040" w:rsidP="001F60A6">
      <w:pPr>
        <w:tabs>
          <w:tab w:val="left" w:pos="-720"/>
        </w:tabs>
        <w:suppressAutoHyphens/>
        <w:jc w:val="both"/>
        <w:rPr>
          <w:rFonts w:cs="Times New Roman"/>
        </w:rPr>
      </w:pPr>
    </w:p>
    <w:p w14:paraId="5E05722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Hackenbroch</w:t>
      </w:r>
      <w:proofErr w:type="spellEnd"/>
      <w:r w:rsidRPr="004804E6">
        <w:rPr>
          <w:rFonts w:cs="Times New Roman"/>
        </w:rPr>
        <w:t xml:space="preserve"> 1976. </w:t>
      </w:r>
      <w:proofErr w:type="spellStart"/>
      <w:r w:rsidRPr="004804E6">
        <w:rPr>
          <w:rFonts w:cs="Times New Roman"/>
        </w:rPr>
        <w:t>Hackenbroch</w:t>
      </w:r>
      <w:proofErr w:type="spellEnd"/>
      <w:r w:rsidRPr="004804E6">
        <w:rPr>
          <w:rFonts w:cs="Times New Roman"/>
        </w:rPr>
        <w:t xml:space="preserve">, Yvonne. "Two </w:t>
      </w:r>
      <w:proofErr w:type="spellStart"/>
      <w:r w:rsidRPr="004804E6">
        <w:rPr>
          <w:rFonts w:cs="Times New Roman"/>
        </w:rPr>
        <w:t>Montelupo</w:t>
      </w:r>
      <w:proofErr w:type="spellEnd"/>
      <w:r w:rsidRPr="004804E6">
        <w:rPr>
          <w:rFonts w:cs="Times New Roman"/>
        </w:rPr>
        <w:t xml:space="preserve"> storage jars commissioned by Antonio de' Medici", </w:t>
      </w:r>
      <w:proofErr w:type="spellStart"/>
      <w:r w:rsidRPr="004804E6">
        <w:rPr>
          <w:rFonts w:cs="Times New Roman"/>
          <w:i/>
          <w:iCs/>
        </w:rPr>
        <w:t>Antichità</w:t>
      </w:r>
      <w:proofErr w:type="spellEnd"/>
      <w:r w:rsidRPr="004804E6">
        <w:rPr>
          <w:rFonts w:cs="Times New Roman"/>
          <w:i/>
          <w:iCs/>
        </w:rPr>
        <w:t xml:space="preserve"> Viva</w:t>
      </w:r>
      <w:r w:rsidRPr="004804E6">
        <w:rPr>
          <w:rFonts w:cs="Times New Roman"/>
        </w:rPr>
        <w:t xml:space="preserve"> 15, pp. 56-62.</w:t>
      </w:r>
    </w:p>
    <w:p w14:paraId="11F84C9C" w14:textId="77777777" w:rsidR="00FD6040" w:rsidRPr="004804E6" w:rsidRDefault="00FD6040" w:rsidP="001F60A6">
      <w:pPr>
        <w:rPr>
          <w:rFonts w:cs="Times New Roman"/>
        </w:rPr>
      </w:pPr>
    </w:p>
    <w:p w14:paraId="7D9FB05E" w14:textId="77777777" w:rsidR="0067696F" w:rsidRPr="004804E6" w:rsidRDefault="0067696F" w:rsidP="001F60A6">
      <w:pPr>
        <w:rPr>
          <w:rFonts w:cs="Times New Roman"/>
        </w:rPr>
      </w:pPr>
      <w:proofErr w:type="spellStart"/>
      <w:r w:rsidRPr="004804E6">
        <w:rPr>
          <w:rFonts w:cs="Times New Roman"/>
        </w:rPr>
        <w:t>Hackenbroch</w:t>
      </w:r>
      <w:proofErr w:type="spellEnd"/>
      <w:r w:rsidRPr="004804E6">
        <w:rPr>
          <w:rFonts w:cs="Times New Roman"/>
        </w:rPr>
        <w:t xml:space="preserve"> 1996. </w:t>
      </w:r>
      <w:proofErr w:type="spellStart"/>
      <w:r w:rsidRPr="004804E6">
        <w:rPr>
          <w:rFonts w:cs="Times New Roman"/>
        </w:rPr>
        <w:t>Hackenbroch</w:t>
      </w:r>
      <w:proofErr w:type="spellEnd"/>
      <w:r w:rsidRPr="004804E6">
        <w:rPr>
          <w:rFonts w:cs="Times New Roman"/>
        </w:rPr>
        <w:t xml:space="preserve">, Yvonne. </w:t>
      </w:r>
      <w:proofErr w:type="spellStart"/>
      <w:r w:rsidRPr="004804E6">
        <w:rPr>
          <w:rFonts w:cs="Times New Roman"/>
          <w:i/>
        </w:rPr>
        <w:t>Enseignes</w:t>
      </w:r>
      <w:proofErr w:type="spellEnd"/>
      <w:r w:rsidRPr="004804E6">
        <w:rPr>
          <w:rFonts w:cs="Times New Roman"/>
          <w:i/>
        </w:rPr>
        <w:t>. Renaissance Hat Jewels.</w:t>
      </w:r>
      <w:r w:rsidRPr="004804E6">
        <w:rPr>
          <w:rFonts w:cs="Times New Roman"/>
        </w:rPr>
        <w:t xml:space="preserve"> Florence.</w:t>
      </w:r>
    </w:p>
    <w:p w14:paraId="723E1316" w14:textId="77777777" w:rsidR="0067696F" w:rsidRPr="004804E6" w:rsidRDefault="0067696F" w:rsidP="001F60A6">
      <w:pPr>
        <w:rPr>
          <w:rFonts w:cs="Times New Roman"/>
        </w:rPr>
      </w:pPr>
    </w:p>
    <w:p w14:paraId="526F2675" w14:textId="77777777" w:rsidR="00FD6040" w:rsidRPr="004804E6" w:rsidRDefault="00FD6040" w:rsidP="001F60A6">
      <w:pPr>
        <w:rPr>
          <w:rFonts w:cs="Times New Roman"/>
        </w:rPr>
      </w:pPr>
      <w:r w:rsidRPr="004804E6">
        <w:rPr>
          <w:rFonts w:cs="Times New Roman"/>
        </w:rPr>
        <w:t xml:space="preserve">Haemmerle 1936. Haemmerle, Albert. </w:t>
      </w:r>
      <w:r w:rsidRPr="004804E6">
        <w:rPr>
          <w:rFonts w:cs="Times New Roman"/>
          <w:i/>
        </w:rPr>
        <w:t xml:space="preserve">Die </w:t>
      </w:r>
      <w:proofErr w:type="spellStart"/>
      <w:r w:rsidRPr="004804E6">
        <w:rPr>
          <w:rFonts w:cs="Times New Roman"/>
          <w:i/>
        </w:rPr>
        <w:t>Hochzeitbücher</w:t>
      </w:r>
      <w:proofErr w:type="spellEnd"/>
      <w:r w:rsidRPr="004804E6">
        <w:rPr>
          <w:rFonts w:cs="Times New Roman"/>
          <w:i/>
        </w:rPr>
        <w:t xml:space="preserve"> der Augsburger </w:t>
      </w:r>
      <w:proofErr w:type="spellStart"/>
      <w:r w:rsidRPr="004804E6">
        <w:rPr>
          <w:rFonts w:cs="Times New Roman"/>
          <w:i/>
        </w:rPr>
        <w:t>Bürgerstube</w:t>
      </w:r>
      <w:proofErr w:type="spellEnd"/>
      <w:r w:rsidRPr="004804E6">
        <w:rPr>
          <w:rFonts w:cs="Times New Roman"/>
          <w:i/>
        </w:rPr>
        <w:t xml:space="preserve"> und </w:t>
      </w:r>
      <w:proofErr w:type="spellStart"/>
      <w:r w:rsidRPr="004804E6">
        <w:rPr>
          <w:rFonts w:cs="Times New Roman"/>
          <w:i/>
        </w:rPr>
        <w:t>Kaufleutestube</w:t>
      </w:r>
      <w:proofErr w:type="spellEnd"/>
      <w:r w:rsidRPr="004804E6">
        <w:rPr>
          <w:rFonts w:cs="Times New Roman"/>
          <w:i/>
        </w:rPr>
        <w:t xml:space="preserve"> bis </w:t>
      </w:r>
      <w:proofErr w:type="spellStart"/>
      <w:r w:rsidRPr="004804E6">
        <w:rPr>
          <w:rFonts w:cs="Times New Roman"/>
          <w:i/>
        </w:rPr>
        <w:t>zum</w:t>
      </w:r>
      <w:proofErr w:type="spellEnd"/>
      <w:r w:rsidRPr="004804E6">
        <w:rPr>
          <w:rFonts w:cs="Times New Roman"/>
          <w:i/>
        </w:rPr>
        <w:t xml:space="preserve"> Ende der </w:t>
      </w:r>
      <w:proofErr w:type="spellStart"/>
      <w:r w:rsidRPr="004804E6">
        <w:rPr>
          <w:rFonts w:cs="Times New Roman"/>
          <w:i/>
        </w:rPr>
        <w:t>Reichsfreiheit</w:t>
      </w:r>
      <w:proofErr w:type="spellEnd"/>
      <w:r w:rsidRPr="004804E6">
        <w:rPr>
          <w:rFonts w:cs="Times New Roman"/>
        </w:rPr>
        <w:t>. Munich.</w:t>
      </w:r>
    </w:p>
    <w:p w14:paraId="0D232CE6" w14:textId="77777777" w:rsidR="00FD6040" w:rsidRDefault="00FD6040" w:rsidP="001F60A6">
      <w:pPr>
        <w:tabs>
          <w:tab w:val="left" w:pos="-720"/>
        </w:tabs>
        <w:suppressAutoHyphens/>
        <w:jc w:val="both"/>
        <w:rPr>
          <w:rFonts w:cs="Times New Roman"/>
        </w:rPr>
      </w:pPr>
    </w:p>
    <w:p w14:paraId="197E3798" w14:textId="77777777" w:rsidR="00F143EC" w:rsidRDefault="00F143EC" w:rsidP="001F60A6">
      <w:pPr>
        <w:tabs>
          <w:tab w:val="left" w:pos="-720"/>
        </w:tabs>
        <w:suppressAutoHyphens/>
        <w:jc w:val="both"/>
        <w:rPr>
          <w:rFonts w:cs="Times New Roman"/>
        </w:rPr>
      </w:pPr>
      <w:r>
        <w:rPr>
          <w:rFonts w:cs="Times New Roman"/>
        </w:rPr>
        <w:t xml:space="preserve">Hagedorn 1998. Hagedorn, Annette. </w:t>
      </w:r>
      <w:r>
        <w:rPr>
          <w:rFonts w:cs="Times New Roman"/>
          <w:i/>
          <w:iCs/>
        </w:rPr>
        <w:t xml:space="preserve">Auf der </w:t>
      </w:r>
      <w:proofErr w:type="spellStart"/>
      <w:r>
        <w:rPr>
          <w:rFonts w:cs="Times New Roman"/>
          <w:i/>
          <w:iCs/>
        </w:rPr>
        <w:t>Suche</w:t>
      </w:r>
      <w:proofErr w:type="spellEnd"/>
      <w:r>
        <w:rPr>
          <w:rFonts w:cs="Times New Roman"/>
          <w:i/>
          <w:iCs/>
        </w:rPr>
        <w:t xml:space="preserve"> </w:t>
      </w:r>
      <w:proofErr w:type="spellStart"/>
      <w:r>
        <w:rPr>
          <w:rFonts w:cs="Times New Roman"/>
          <w:i/>
          <w:iCs/>
        </w:rPr>
        <w:t>nach</w:t>
      </w:r>
      <w:proofErr w:type="spellEnd"/>
      <w:r>
        <w:rPr>
          <w:rFonts w:cs="Times New Roman"/>
          <w:i/>
          <w:iCs/>
        </w:rPr>
        <w:t xml:space="preserve"> den </w:t>
      </w:r>
      <w:proofErr w:type="spellStart"/>
      <w:r>
        <w:rPr>
          <w:rFonts w:cs="Times New Roman"/>
          <w:i/>
          <w:iCs/>
        </w:rPr>
        <w:t>neuen</w:t>
      </w:r>
      <w:proofErr w:type="spellEnd"/>
      <w:r>
        <w:rPr>
          <w:rFonts w:cs="Times New Roman"/>
          <w:i/>
          <w:iCs/>
        </w:rPr>
        <w:t xml:space="preserve"> Stil. Der </w:t>
      </w:r>
      <w:proofErr w:type="spellStart"/>
      <w:r>
        <w:rPr>
          <w:rFonts w:cs="Times New Roman"/>
          <w:i/>
          <w:iCs/>
        </w:rPr>
        <w:t>Einfluss</w:t>
      </w:r>
      <w:proofErr w:type="spellEnd"/>
      <w:r>
        <w:rPr>
          <w:rFonts w:cs="Times New Roman"/>
          <w:i/>
          <w:iCs/>
        </w:rPr>
        <w:t xml:space="preserve"> der </w:t>
      </w:r>
      <w:proofErr w:type="spellStart"/>
      <w:r>
        <w:rPr>
          <w:rFonts w:cs="Times New Roman"/>
          <w:i/>
          <w:iCs/>
        </w:rPr>
        <w:t>osmanischen</w:t>
      </w:r>
      <w:proofErr w:type="spellEnd"/>
      <w:r>
        <w:rPr>
          <w:rFonts w:cs="Times New Roman"/>
          <w:i/>
          <w:iCs/>
        </w:rPr>
        <w:t xml:space="preserve"> Kunst auf due </w:t>
      </w:r>
      <w:proofErr w:type="spellStart"/>
      <w:r>
        <w:rPr>
          <w:rFonts w:cs="Times New Roman"/>
          <w:i/>
          <w:iCs/>
        </w:rPr>
        <w:t>europäische</w:t>
      </w:r>
      <w:proofErr w:type="spellEnd"/>
      <w:r>
        <w:rPr>
          <w:rFonts w:cs="Times New Roman"/>
          <w:i/>
          <w:iCs/>
        </w:rPr>
        <w:t xml:space="preserve"> </w:t>
      </w:r>
      <w:proofErr w:type="spellStart"/>
      <w:r>
        <w:rPr>
          <w:rFonts w:cs="Times New Roman"/>
          <w:i/>
          <w:iCs/>
        </w:rPr>
        <w:t>Keramik</w:t>
      </w:r>
      <w:proofErr w:type="spellEnd"/>
      <w:r>
        <w:rPr>
          <w:rFonts w:cs="Times New Roman"/>
          <w:i/>
          <w:iCs/>
        </w:rPr>
        <w:t xml:space="preserve"> </w:t>
      </w:r>
      <w:proofErr w:type="spellStart"/>
      <w:r>
        <w:rPr>
          <w:rFonts w:cs="Times New Roman"/>
          <w:i/>
          <w:iCs/>
        </w:rPr>
        <w:t>im</w:t>
      </w:r>
      <w:proofErr w:type="spellEnd"/>
      <w:r>
        <w:rPr>
          <w:rFonts w:cs="Times New Roman"/>
          <w:i/>
          <w:iCs/>
        </w:rPr>
        <w:t xml:space="preserve"> 19. </w:t>
      </w:r>
      <w:proofErr w:type="spellStart"/>
      <w:r>
        <w:rPr>
          <w:rFonts w:cs="Times New Roman"/>
          <w:i/>
          <w:iCs/>
        </w:rPr>
        <w:t>Jahrhundert</w:t>
      </w:r>
      <w:proofErr w:type="spellEnd"/>
      <w:r>
        <w:rPr>
          <w:rFonts w:cs="Times New Roman"/>
          <w:i/>
          <w:iCs/>
        </w:rPr>
        <w:t xml:space="preserve">. </w:t>
      </w:r>
      <w:r>
        <w:rPr>
          <w:rFonts w:cs="Times New Roman"/>
        </w:rPr>
        <w:t xml:space="preserve">Museum für </w:t>
      </w:r>
      <w:proofErr w:type="spellStart"/>
      <w:r>
        <w:rPr>
          <w:rFonts w:cs="Times New Roman"/>
        </w:rPr>
        <w:t>Islamische</w:t>
      </w:r>
      <w:proofErr w:type="spellEnd"/>
      <w:r>
        <w:rPr>
          <w:rFonts w:cs="Times New Roman"/>
        </w:rPr>
        <w:t xml:space="preserve"> Kunst, Berlin.</w:t>
      </w:r>
    </w:p>
    <w:p w14:paraId="1A277300" w14:textId="77777777" w:rsidR="00F143EC" w:rsidRPr="00F143EC" w:rsidRDefault="00F143EC" w:rsidP="001F60A6">
      <w:pPr>
        <w:tabs>
          <w:tab w:val="left" w:pos="-720"/>
        </w:tabs>
        <w:suppressAutoHyphens/>
        <w:jc w:val="both"/>
        <w:rPr>
          <w:rFonts w:cs="Times New Roman"/>
        </w:rPr>
      </w:pPr>
    </w:p>
    <w:p w14:paraId="767383FD" w14:textId="77777777" w:rsidR="00FD6040" w:rsidRPr="004804E6" w:rsidRDefault="00FD6040" w:rsidP="001F60A6">
      <w:pPr>
        <w:tabs>
          <w:tab w:val="left" w:pos="-720"/>
        </w:tabs>
        <w:suppressAutoHyphens/>
        <w:jc w:val="both"/>
        <w:rPr>
          <w:rFonts w:cs="Times New Roman"/>
        </w:rPr>
      </w:pPr>
      <w:r w:rsidRPr="004804E6">
        <w:rPr>
          <w:rFonts w:cs="Times New Roman"/>
        </w:rPr>
        <w:t>Hagen and Hagen 2004. Hagen, Joachim, and Hagen, Christa. “</w:t>
      </w:r>
      <w:proofErr w:type="spellStart"/>
      <w:r w:rsidRPr="004804E6">
        <w:rPr>
          <w:rFonts w:cs="Times New Roman"/>
        </w:rPr>
        <w:t>Italienische</w:t>
      </w:r>
      <w:proofErr w:type="spellEnd"/>
      <w:r w:rsidRPr="004804E6">
        <w:rPr>
          <w:rFonts w:cs="Times New Roman"/>
        </w:rPr>
        <w:t xml:space="preserve"> </w:t>
      </w:r>
      <w:proofErr w:type="spellStart"/>
      <w:r w:rsidRPr="004804E6">
        <w:rPr>
          <w:rFonts w:cs="Times New Roman"/>
        </w:rPr>
        <w:t>Majolika</w:t>
      </w:r>
      <w:proofErr w:type="spellEnd"/>
      <w:r w:rsidRPr="004804E6">
        <w:rPr>
          <w:rFonts w:cs="Times New Roman"/>
        </w:rPr>
        <w:t xml:space="preserve"> in </w:t>
      </w:r>
      <w:proofErr w:type="spellStart"/>
      <w:r w:rsidRPr="004804E6">
        <w:rPr>
          <w:rFonts w:cs="Times New Roman"/>
        </w:rPr>
        <w:t>deutschen</w:t>
      </w:r>
      <w:proofErr w:type="spellEnd"/>
      <w:r w:rsidRPr="004804E6">
        <w:rPr>
          <w:rFonts w:cs="Times New Roman"/>
        </w:rPr>
        <w:t xml:space="preserve"> </w:t>
      </w:r>
      <w:proofErr w:type="spellStart"/>
      <w:r w:rsidRPr="004804E6">
        <w:rPr>
          <w:rFonts w:cs="Times New Roman"/>
        </w:rPr>
        <w:t>Museen</w:t>
      </w:r>
      <w:proofErr w:type="spellEnd"/>
      <w:r w:rsidRPr="004804E6">
        <w:rPr>
          <w:rFonts w:cs="Times New Roman"/>
        </w:rPr>
        <w:t xml:space="preserve"> und </w:t>
      </w:r>
      <w:proofErr w:type="spellStart"/>
      <w:r w:rsidRPr="004804E6">
        <w:rPr>
          <w:rFonts w:cs="Times New Roman"/>
        </w:rPr>
        <w:t>Sammlungen</w:t>
      </w:r>
      <w:proofErr w:type="spellEnd"/>
      <w:r w:rsidRPr="004804E6">
        <w:rPr>
          <w:rFonts w:cs="Times New Roman"/>
        </w:rPr>
        <w:t xml:space="preserve">. Eine </w:t>
      </w:r>
      <w:proofErr w:type="spellStart"/>
      <w:r w:rsidRPr="004804E6">
        <w:rPr>
          <w:rFonts w:cs="Times New Roman"/>
        </w:rPr>
        <w:t>statistische</w:t>
      </w:r>
      <w:proofErr w:type="spellEnd"/>
      <w:r w:rsidRPr="004804E6">
        <w:rPr>
          <w:rFonts w:cs="Times New Roman"/>
        </w:rPr>
        <w:t xml:space="preserve"> </w:t>
      </w:r>
      <w:proofErr w:type="spellStart"/>
      <w:r w:rsidRPr="004804E6">
        <w:rPr>
          <w:rFonts w:cs="Times New Roman"/>
        </w:rPr>
        <w:t>Übersicht</w:t>
      </w:r>
      <w:proofErr w:type="spellEnd"/>
      <w:r w:rsidRPr="004804E6">
        <w:rPr>
          <w:rFonts w:cs="Times New Roman"/>
        </w:rPr>
        <w:t>”, in Glaser 2004, pp. 289-300.</w:t>
      </w:r>
    </w:p>
    <w:p w14:paraId="489B7B91" w14:textId="77777777" w:rsidR="00FD6040" w:rsidRPr="004804E6" w:rsidRDefault="00FD6040" w:rsidP="001F60A6">
      <w:pPr>
        <w:tabs>
          <w:tab w:val="left" w:pos="-720"/>
        </w:tabs>
        <w:suppressAutoHyphens/>
        <w:jc w:val="both"/>
        <w:rPr>
          <w:rFonts w:cs="Times New Roman"/>
        </w:rPr>
      </w:pPr>
    </w:p>
    <w:p w14:paraId="0FE050D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Hagen and Roth 2001. Hagen Joachim, and Roth, Michael. </w:t>
      </w:r>
      <w:r w:rsidRPr="004804E6">
        <w:rPr>
          <w:rFonts w:cs="Times New Roman"/>
          <w:i/>
          <w:iCs/>
        </w:rPr>
        <w:t xml:space="preserve">Ulmer Museum. </w:t>
      </w:r>
      <w:proofErr w:type="spellStart"/>
      <w:r w:rsidRPr="004804E6">
        <w:rPr>
          <w:rFonts w:cs="Times New Roman"/>
          <w:i/>
          <w:iCs/>
        </w:rPr>
        <w:t>Kunstwerk</w:t>
      </w:r>
      <w:proofErr w:type="spellEnd"/>
      <w:r w:rsidRPr="004804E6">
        <w:rPr>
          <w:rFonts w:cs="Times New Roman"/>
          <w:i/>
          <w:iCs/>
        </w:rPr>
        <w:t xml:space="preserve"> des </w:t>
      </w:r>
      <w:proofErr w:type="spellStart"/>
      <w:r w:rsidRPr="004804E6">
        <w:rPr>
          <w:rFonts w:cs="Times New Roman"/>
          <w:i/>
          <w:iCs/>
        </w:rPr>
        <w:t>Monats</w:t>
      </w:r>
      <w:proofErr w:type="spellEnd"/>
      <w:r w:rsidRPr="004804E6">
        <w:rPr>
          <w:rFonts w:cs="Times New Roman"/>
          <w:i/>
          <w:iCs/>
        </w:rPr>
        <w:t xml:space="preserve">. </w:t>
      </w:r>
      <w:proofErr w:type="spellStart"/>
      <w:r w:rsidRPr="004804E6">
        <w:rPr>
          <w:rFonts w:cs="Times New Roman"/>
          <w:i/>
          <w:iCs/>
        </w:rPr>
        <w:t>Majolika</w:t>
      </w:r>
      <w:proofErr w:type="spellEnd"/>
      <w:r w:rsidRPr="004804E6">
        <w:rPr>
          <w:rFonts w:cs="Times New Roman"/>
          <w:i/>
          <w:iCs/>
        </w:rPr>
        <w:t>-Platte</w:t>
      </w:r>
      <w:r w:rsidRPr="004804E6">
        <w:rPr>
          <w:rFonts w:cs="Times New Roman"/>
        </w:rPr>
        <w:t>, June 2001.</w:t>
      </w:r>
    </w:p>
    <w:p w14:paraId="2B8A999B" w14:textId="77777777" w:rsidR="00FD6040" w:rsidRPr="004804E6" w:rsidRDefault="00FD6040" w:rsidP="001F60A6">
      <w:pPr>
        <w:tabs>
          <w:tab w:val="left" w:pos="-720"/>
        </w:tabs>
        <w:suppressAutoHyphens/>
        <w:jc w:val="both"/>
        <w:rPr>
          <w:rFonts w:cs="Times New Roman"/>
        </w:rPr>
      </w:pPr>
    </w:p>
    <w:p w14:paraId="7F33A40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Hager 1939. Hager, Luisa. "Ein </w:t>
      </w:r>
      <w:proofErr w:type="spellStart"/>
      <w:r w:rsidRPr="004804E6">
        <w:rPr>
          <w:rFonts w:cs="Times New Roman"/>
        </w:rPr>
        <w:t>Majolika-Tafelgeschirr</w:t>
      </w:r>
      <w:proofErr w:type="spellEnd"/>
      <w:r w:rsidRPr="004804E6">
        <w:rPr>
          <w:rFonts w:cs="Times New Roman"/>
        </w:rPr>
        <w:t xml:space="preserve"> </w:t>
      </w:r>
      <w:proofErr w:type="spellStart"/>
      <w:r w:rsidRPr="004804E6">
        <w:rPr>
          <w:rFonts w:cs="Times New Roman"/>
        </w:rPr>
        <w:t>aus</w:t>
      </w:r>
      <w:proofErr w:type="spellEnd"/>
      <w:r w:rsidRPr="004804E6">
        <w:rPr>
          <w:rFonts w:cs="Times New Roman"/>
        </w:rPr>
        <w:t xml:space="preserve"> Faenza </w:t>
      </w:r>
      <w:proofErr w:type="spellStart"/>
      <w:r w:rsidRPr="004804E6">
        <w:rPr>
          <w:rFonts w:cs="Times New Roman"/>
        </w:rPr>
        <w:t>im</w:t>
      </w:r>
      <w:proofErr w:type="spellEnd"/>
      <w:r w:rsidRPr="004804E6">
        <w:rPr>
          <w:rFonts w:cs="Times New Roman"/>
        </w:rPr>
        <w:t xml:space="preserve"> </w:t>
      </w:r>
      <w:proofErr w:type="spellStart"/>
      <w:r w:rsidRPr="004804E6">
        <w:rPr>
          <w:rFonts w:cs="Times New Roman"/>
        </w:rPr>
        <w:t>Residenzmuseum</w:t>
      </w:r>
      <w:proofErr w:type="spellEnd"/>
      <w:r w:rsidRPr="004804E6">
        <w:rPr>
          <w:rFonts w:cs="Times New Roman"/>
        </w:rPr>
        <w:t xml:space="preserve"> München", </w:t>
      </w:r>
      <w:r w:rsidRPr="004804E6">
        <w:rPr>
          <w:rFonts w:cs="Times New Roman"/>
          <w:i/>
          <w:iCs/>
        </w:rPr>
        <w:t>Pantheon</w:t>
      </w:r>
      <w:r w:rsidRPr="004804E6">
        <w:rPr>
          <w:rFonts w:cs="Times New Roman"/>
        </w:rPr>
        <w:t xml:space="preserve"> 23, pp. 135-8. </w:t>
      </w:r>
    </w:p>
    <w:p w14:paraId="7B297144" w14:textId="77777777" w:rsidR="00FD6040" w:rsidRPr="004804E6" w:rsidRDefault="00FD6040" w:rsidP="001F60A6">
      <w:pPr>
        <w:tabs>
          <w:tab w:val="left" w:pos="-720"/>
        </w:tabs>
        <w:suppressAutoHyphens/>
        <w:jc w:val="both"/>
        <w:rPr>
          <w:rFonts w:cs="Times New Roman"/>
        </w:rPr>
      </w:pPr>
    </w:p>
    <w:p w14:paraId="7FEB494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Hager 1942. Hager, Luisa. "Die </w:t>
      </w:r>
      <w:proofErr w:type="spellStart"/>
      <w:r w:rsidRPr="004804E6">
        <w:rPr>
          <w:rFonts w:cs="Times New Roman"/>
        </w:rPr>
        <w:t>Majolika</w:t>
      </w:r>
      <w:proofErr w:type="spellEnd"/>
      <w:r w:rsidRPr="004804E6">
        <w:rPr>
          <w:rFonts w:cs="Times New Roman"/>
        </w:rPr>
        <w:t xml:space="preserve">-Kredenz Herzog Wilhelms V. in der Residenz München", </w:t>
      </w:r>
      <w:r w:rsidRPr="004804E6">
        <w:rPr>
          <w:rFonts w:cs="Times New Roman"/>
          <w:i/>
          <w:iCs/>
        </w:rPr>
        <w:t>Pantheon</w:t>
      </w:r>
      <w:r w:rsidRPr="004804E6">
        <w:rPr>
          <w:rFonts w:cs="Times New Roman"/>
        </w:rPr>
        <w:t xml:space="preserve"> 30, pp. 228-31.</w:t>
      </w:r>
    </w:p>
    <w:p w14:paraId="0067AB60" w14:textId="77777777" w:rsidR="00FD6040" w:rsidRPr="004804E6" w:rsidRDefault="00FD6040" w:rsidP="001F60A6">
      <w:pPr>
        <w:tabs>
          <w:tab w:val="left" w:pos="-720"/>
        </w:tabs>
        <w:suppressAutoHyphens/>
        <w:jc w:val="both"/>
        <w:rPr>
          <w:rFonts w:cs="Times New Roman"/>
        </w:rPr>
      </w:pPr>
    </w:p>
    <w:p w14:paraId="24262F5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Hager 1958. Hager, Luisa. "Zwei </w:t>
      </w:r>
      <w:proofErr w:type="spellStart"/>
      <w:r w:rsidRPr="004804E6">
        <w:rPr>
          <w:rFonts w:cs="Times New Roman"/>
        </w:rPr>
        <w:t>Majolika-Tafelgeschirre</w:t>
      </w:r>
      <w:proofErr w:type="spellEnd"/>
      <w:r w:rsidRPr="004804E6">
        <w:rPr>
          <w:rFonts w:cs="Times New Roman"/>
        </w:rPr>
        <w:t xml:space="preserve"> </w:t>
      </w:r>
      <w:proofErr w:type="spellStart"/>
      <w:r w:rsidRPr="004804E6">
        <w:rPr>
          <w:rFonts w:cs="Times New Roman"/>
        </w:rPr>
        <w:t>aus</w:t>
      </w:r>
      <w:proofErr w:type="spellEnd"/>
      <w:r w:rsidRPr="004804E6">
        <w:rPr>
          <w:rFonts w:cs="Times New Roman"/>
        </w:rPr>
        <w:t xml:space="preserve"> der Residenz München", </w:t>
      </w:r>
      <w:proofErr w:type="spellStart"/>
      <w:r w:rsidRPr="004804E6">
        <w:rPr>
          <w:rFonts w:cs="Times New Roman"/>
          <w:i/>
          <w:iCs/>
        </w:rPr>
        <w:t>Keramos</w:t>
      </w:r>
      <w:proofErr w:type="spellEnd"/>
      <w:r w:rsidRPr="004804E6">
        <w:rPr>
          <w:rFonts w:cs="Times New Roman"/>
          <w:i/>
          <w:iCs/>
        </w:rPr>
        <w:t xml:space="preserve"> </w:t>
      </w:r>
      <w:r w:rsidRPr="004804E6">
        <w:rPr>
          <w:rFonts w:cs="Times New Roman"/>
        </w:rPr>
        <w:t>1, pp. 41-2.</w:t>
      </w:r>
    </w:p>
    <w:p w14:paraId="67F399B6" w14:textId="77777777" w:rsidR="00FD6040" w:rsidRPr="004804E6" w:rsidRDefault="00FD6040" w:rsidP="001F60A6">
      <w:pPr>
        <w:tabs>
          <w:tab w:val="left" w:pos="-720"/>
        </w:tabs>
        <w:suppressAutoHyphens/>
        <w:jc w:val="both"/>
        <w:rPr>
          <w:rFonts w:cs="Times New Roman"/>
        </w:rPr>
      </w:pPr>
    </w:p>
    <w:p w14:paraId="075CD9AD" w14:textId="77777777" w:rsidR="00FD6040" w:rsidRPr="004804E6" w:rsidRDefault="00FD6040" w:rsidP="001F60A6">
      <w:pPr>
        <w:tabs>
          <w:tab w:val="left" w:pos="-720"/>
        </w:tabs>
        <w:suppressAutoHyphens/>
        <w:jc w:val="both"/>
        <w:rPr>
          <w:rFonts w:cs="Times New Roman"/>
        </w:rPr>
      </w:pPr>
      <w:bookmarkStart w:id="235" w:name="_Hlk82885155"/>
      <w:r w:rsidRPr="004804E6">
        <w:rPr>
          <w:rFonts w:cs="Times New Roman"/>
        </w:rPr>
        <w:t xml:space="preserve">Hague 1979. </w:t>
      </w:r>
      <w:proofErr w:type="spellStart"/>
      <w:r w:rsidRPr="004804E6">
        <w:rPr>
          <w:rFonts w:cs="Times New Roman"/>
          <w:i/>
          <w:iCs/>
        </w:rPr>
        <w:t>Apothekerspotten</w:t>
      </w:r>
      <w:proofErr w:type="spellEnd"/>
      <w:r w:rsidRPr="004804E6">
        <w:rPr>
          <w:rFonts w:cs="Times New Roman"/>
        </w:rPr>
        <w:t xml:space="preserve">. </w:t>
      </w:r>
      <w:proofErr w:type="spellStart"/>
      <w:r w:rsidRPr="004804E6">
        <w:rPr>
          <w:rFonts w:cs="Times New Roman"/>
        </w:rPr>
        <w:t>Gemeentemuseum</w:t>
      </w:r>
      <w:proofErr w:type="spellEnd"/>
      <w:r w:rsidRPr="004804E6">
        <w:rPr>
          <w:rFonts w:cs="Times New Roman"/>
        </w:rPr>
        <w:t>, The Hague (preface signed "B.J.").</w:t>
      </w:r>
    </w:p>
    <w:bookmarkEnd w:id="235"/>
    <w:p w14:paraId="10176D4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6DC930A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Hailstone sale 1891. </w:t>
      </w:r>
      <w:r w:rsidRPr="004804E6">
        <w:rPr>
          <w:rFonts w:cs="Times New Roman"/>
          <w:i/>
          <w:iCs/>
        </w:rPr>
        <w:t xml:space="preserve">Catalogue of the Collection of Objects of Art formed by Edward Hailstone, </w:t>
      </w:r>
      <w:proofErr w:type="spellStart"/>
      <w:r w:rsidRPr="004804E6">
        <w:rPr>
          <w:rFonts w:cs="Times New Roman"/>
          <w:i/>
          <w:iCs/>
        </w:rPr>
        <w:t>Esq.</w:t>
      </w:r>
      <w:proofErr w:type="spellEnd"/>
      <w:r w:rsidRPr="004804E6">
        <w:rPr>
          <w:rFonts w:cs="Times New Roman"/>
          <w:i/>
          <w:iCs/>
        </w:rPr>
        <w:t>, F.S.A., deceased, Removed from Walton Hall, Wakefield</w:t>
      </w:r>
      <w:r w:rsidRPr="004804E6">
        <w:rPr>
          <w:rFonts w:cs="Times New Roman"/>
        </w:rPr>
        <w:t>, Christie's, London, 12-13 and 16-20 February 1891.</w:t>
      </w:r>
    </w:p>
    <w:p w14:paraId="5A5CAFBD" w14:textId="77777777" w:rsidR="00FD6040" w:rsidRPr="004804E6" w:rsidRDefault="00FD6040" w:rsidP="001F60A6">
      <w:pPr>
        <w:tabs>
          <w:tab w:val="left" w:pos="-720"/>
        </w:tabs>
        <w:suppressAutoHyphens/>
        <w:jc w:val="both"/>
        <w:rPr>
          <w:rFonts w:cs="Times New Roman"/>
        </w:rPr>
      </w:pPr>
    </w:p>
    <w:p w14:paraId="30CED8AD" w14:textId="77777777" w:rsidR="00FD6040" w:rsidRPr="004804E6" w:rsidRDefault="00FD6040" w:rsidP="001F60A6">
      <w:pPr>
        <w:tabs>
          <w:tab w:val="left" w:pos="-720"/>
        </w:tabs>
        <w:suppressAutoHyphens/>
        <w:jc w:val="both"/>
        <w:rPr>
          <w:rFonts w:cs="Times New Roman"/>
        </w:rPr>
      </w:pPr>
      <w:r w:rsidRPr="004804E6">
        <w:rPr>
          <w:rFonts w:cs="Times New Roman"/>
        </w:rPr>
        <w:t>[</w:t>
      </w:r>
      <w:proofErr w:type="spellStart"/>
      <w:r w:rsidRPr="004804E6">
        <w:rPr>
          <w:rFonts w:cs="Times New Roman"/>
        </w:rPr>
        <w:t>Ha</w:t>
      </w:r>
      <w:r w:rsidR="003F0B15" w:rsidRPr="004804E6">
        <w:rPr>
          <w:rFonts w:cs="Times New Roman"/>
        </w:rPr>
        <w:t>inauer</w:t>
      </w:r>
      <w:proofErr w:type="spellEnd"/>
      <w:r w:rsidR="003F0B15" w:rsidRPr="004804E6">
        <w:rPr>
          <w:rFonts w:cs="Times New Roman"/>
        </w:rPr>
        <w:t xml:space="preserve"> collection. See Bode 1906</w:t>
      </w:r>
      <w:r w:rsidR="00805673" w:rsidRPr="004804E6">
        <w:rPr>
          <w:rFonts w:cs="Times New Roman"/>
        </w:rPr>
        <w:t>;</w:t>
      </w:r>
      <w:r w:rsidRPr="004804E6">
        <w:rPr>
          <w:rFonts w:cs="Times New Roman"/>
        </w:rPr>
        <w:t xml:space="preserve"> Watson 1986</w:t>
      </w:r>
      <w:r w:rsidR="00805673" w:rsidRPr="004804E6">
        <w:rPr>
          <w:rFonts w:cs="Times New Roman"/>
        </w:rPr>
        <w:t>; Musacchio 2004</w:t>
      </w:r>
      <w:r w:rsidRPr="004804E6">
        <w:rPr>
          <w:rFonts w:cs="Times New Roman"/>
        </w:rPr>
        <w:t>.]</w:t>
      </w:r>
    </w:p>
    <w:p w14:paraId="0A5B37B9" w14:textId="77777777" w:rsidR="00FD6040" w:rsidRPr="004804E6" w:rsidRDefault="00FD6040" w:rsidP="001F60A6">
      <w:pPr>
        <w:tabs>
          <w:tab w:val="left" w:pos="-720"/>
        </w:tabs>
        <w:suppressAutoHyphens/>
        <w:jc w:val="both"/>
        <w:rPr>
          <w:rFonts w:cs="Times New Roman"/>
        </w:rPr>
      </w:pPr>
    </w:p>
    <w:p w14:paraId="687563A2" w14:textId="77777777" w:rsidR="00B370A9" w:rsidRPr="004804E6" w:rsidRDefault="00B370A9" w:rsidP="001F60A6">
      <w:pPr>
        <w:tabs>
          <w:tab w:val="left" w:pos="-720"/>
        </w:tabs>
        <w:suppressAutoHyphens/>
        <w:jc w:val="both"/>
        <w:rPr>
          <w:rFonts w:cs="Times New Roman"/>
        </w:rPr>
      </w:pPr>
      <w:proofErr w:type="spellStart"/>
      <w:r w:rsidRPr="004804E6">
        <w:rPr>
          <w:rFonts w:cs="Times New Roman"/>
        </w:rPr>
        <w:t>Hakky</w:t>
      </w:r>
      <w:proofErr w:type="spellEnd"/>
      <w:r w:rsidRPr="004804E6">
        <w:rPr>
          <w:rFonts w:cs="Times New Roman"/>
        </w:rPr>
        <w:t xml:space="preserve">-Bey sale 1906. </w:t>
      </w:r>
      <w:r w:rsidRPr="004804E6">
        <w:rPr>
          <w:rFonts w:cs="Times New Roman"/>
          <w:i/>
        </w:rPr>
        <w:t xml:space="preserve">Catalogue des </w:t>
      </w:r>
      <w:proofErr w:type="spellStart"/>
      <w:r w:rsidRPr="004804E6">
        <w:rPr>
          <w:rFonts w:cs="Times New Roman"/>
          <w:i/>
        </w:rPr>
        <w:t>objets</w:t>
      </w:r>
      <w:proofErr w:type="spellEnd"/>
      <w:r w:rsidRPr="004804E6">
        <w:rPr>
          <w:rFonts w:cs="Times New Roman"/>
          <w:i/>
        </w:rPr>
        <w:t xml:space="preserve"> d’art et de haut</w:t>
      </w:r>
      <w:r w:rsidR="00FB4676" w:rsidRPr="004804E6">
        <w:rPr>
          <w:rFonts w:cs="Times New Roman"/>
          <w:i/>
        </w:rPr>
        <w:t xml:space="preserve">e </w:t>
      </w:r>
      <w:proofErr w:type="spellStart"/>
      <w:r w:rsidR="00FB4676" w:rsidRPr="004804E6">
        <w:rPr>
          <w:rFonts w:cs="Times New Roman"/>
          <w:i/>
        </w:rPr>
        <w:t>curiosité</w:t>
      </w:r>
      <w:proofErr w:type="spellEnd"/>
      <w:r w:rsidR="00FB4676" w:rsidRPr="004804E6">
        <w:rPr>
          <w:rFonts w:cs="Times New Roman"/>
          <w:i/>
        </w:rPr>
        <w:t xml:space="preserve"> </w:t>
      </w:r>
      <w:proofErr w:type="spellStart"/>
      <w:r w:rsidR="00FB4676" w:rsidRPr="004804E6">
        <w:rPr>
          <w:rFonts w:cs="Times New Roman"/>
          <w:i/>
        </w:rPr>
        <w:t>arabes</w:t>
      </w:r>
      <w:proofErr w:type="spellEnd"/>
      <w:r w:rsidR="00FB4676" w:rsidRPr="004804E6">
        <w:rPr>
          <w:rFonts w:cs="Times New Roman"/>
          <w:i/>
        </w:rPr>
        <w:t xml:space="preserve"> et </w:t>
      </w:r>
      <w:proofErr w:type="spellStart"/>
      <w:r w:rsidR="00FB4676" w:rsidRPr="004804E6">
        <w:rPr>
          <w:rFonts w:cs="Times New Roman"/>
          <w:i/>
        </w:rPr>
        <w:t>européen</w:t>
      </w:r>
      <w:r w:rsidRPr="004804E6">
        <w:rPr>
          <w:rFonts w:cs="Times New Roman"/>
          <w:i/>
        </w:rPr>
        <w:t>s</w:t>
      </w:r>
      <w:proofErr w:type="spellEnd"/>
      <w:r w:rsidRPr="004804E6">
        <w:rPr>
          <w:rFonts w:cs="Times New Roman"/>
          <w:i/>
        </w:rPr>
        <w:t xml:space="preserve">... </w:t>
      </w:r>
      <w:proofErr w:type="spellStart"/>
      <w:r w:rsidRPr="004804E6">
        <w:rPr>
          <w:rFonts w:cs="Times New Roman"/>
          <w:i/>
        </w:rPr>
        <w:t>Composant</w:t>
      </w:r>
      <w:proofErr w:type="spellEnd"/>
      <w:r w:rsidRPr="004804E6">
        <w:rPr>
          <w:rFonts w:cs="Times New Roman"/>
          <w:i/>
        </w:rPr>
        <w:t xml:space="preserve"> la Collection </w:t>
      </w:r>
      <w:proofErr w:type="spellStart"/>
      <w:r w:rsidRPr="004804E6">
        <w:rPr>
          <w:rFonts w:cs="Times New Roman"/>
          <w:i/>
        </w:rPr>
        <w:t>Hakky</w:t>
      </w:r>
      <w:proofErr w:type="spellEnd"/>
      <w:r w:rsidRPr="004804E6">
        <w:rPr>
          <w:rFonts w:cs="Times New Roman"/>
          <w:i/>
        </w:rPr>
        <w:t>-Bey</w:t>
      </w:r>
      <w:r w:rsidRPr="004804E6">
        <w:rPr>
          <w:rFonts w:cs="Times New Roman"/>
        </w:rPr>
        <w:t>, Paris (</w:t>
      </w:r>
      <w:proofErr w:type="spellStart"/>
      <w:r w:rsidRPr="004804E6">
        <w:rPr>
          <w:rFonts w:cs="Times New Roman"/>
        </w:rPr>
        <w:t>Drouot</w:t>
      </w:r>
      <w:proofErr w:type="spellEnd"/>
      <w:r w:rsidRPr="004804E6">
        <w:rPr>
          <w:rFonts w:cs="Times New Roman"/>
        </w:rPr>
        <w:t>: Chevallier and Mannheim), 5-10 March 1906.</w:t>
      </w:r>
    </w:p>
    <w:p w14:paraId="7A7C3D3A" w14:textId="77777777" w:rsidR="00B370A9" w:rsidRPr="004804E6" w:rsidRDefault="00B370A9" w:rsidP="001F60A6">
      <w:pPr>
        <w:tabs>
          <w:tab w:val="left" w:pos="-720"/>
        </w:tabs>
        <w:suppressAutoHyphens/>
        <w:jc w:val="both"/>
        <w:rPr>
          <w:rFonts w:cs="Times New Roman"/>
        </w:rPr>
      </w:pPr>
      <w:r w:rsidRPr="004804E6">
        <w:rPr>
          <w:rFonts w:cs="Times New Roman"/>
        </w:rPr>
        <w:t xml:space="preserve"> </w:t>
      </w:r>
    </w:p>
    <w:p w14:paraId="0B45D22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Hale 1954. Hale, John. </w:t>
      </w:r>
      <w:r w:rsidRPr="004804E6">
        <w:rPr>
          <w:rFonts w:cs="Times New Roman"/>
          <w:i/>
          <w:iCs/>
        </w:rPr>
        <w:t xml:space="preserve">England and the Italian Renaissance. </w:t>
      </w:r>
      <w:r w:rsidRPr="004804E6">
        <w:rPr>
          <w:rFonts w:cs="Times New Roman"/>
        </w:rPr>
        <w:t>London.</w:t>
      </w:r>
    </w:p>
    <w:p w14:paraId="109D0F26" w14:textId="77777777" w:rsidR="00FD6040" w:rsidRPr="004804E6" w:rsidRDefault="00FD6040" w:rsidP="001F60A6">
      <w:pPr>
        <w:tabs>
          <w:tab w:val="left" w:pos="-720"/>
        </w:tabs>
        <w:suppressAutoHyphens/>
        <w:jc w:val="both"/>
        <w:rPr>
          <w:rFonts w:cs="Times New Roman"/>
        </w:rPr>
      </w:pPr>
    </w:p>
    <w:p w14:paraId="745ACF8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Hale 1990. Hale, John R. </w:t>
      </w:r>
      <w:r w:rsidRPr="004804E6">
        <w:rPr>
          <w:rFonts w:cs="Times New Roman"/>
          <w:i/>
          <w:iCs/>
        </w:rPr>
        <w:t>Artists and Warfare in the Renaissance</w:t>
      </w:r>
      <w:r w:rsidRPr="004804E6">
        <w:rPr>
          <w:rFonts w:cs="Times New Roman"/>
        </w:rPr>
        <w:t>. New Haven and London.</w:t>
      </w:r>
    </w:p>
    <w:p w14:paraId="5AD7C2F5" w14:textId="77777777" w:rsidR="00C32FFF" w:rsidRPr="004804E6" w:rsidRDefault="00C32FFF" w:rsidP="001F60A6">
      <w:pPr>
        <w:tabs>
          <w:tab w:val="left" w:pos="-720"/>
        </w:tabs>
        <w:suppressAutoHyphens/>
        <w:jc w:val="both"/>
        <w:rPr>
          <w:rFonts w:cs="Times New Roman"/>
        </w:rPr>
      </w:pPr>
    </w:p>
    <w:p w14:paraId="225F2046" w14:textId="77777777" w:rsidR="00C32FFF" w:rsidRPr="004804E6" w:rsidRDefault="00C32FFF" w:rsidP="001F60A6">
      <w:pPr>
        <w:tabs>
          <w:tab w:val="left" w:pos="-720"/>
        </w:tabs>
        <w:suppressAutoHyphens/>
        <w:jc w:val="both"/>
        <w:rPr>
          <w:rFonts w:cs="Times New Roman"/>
        </w:rPr>
      </w:pPr>
      <w:r w:rsidRPr="004804E6">
        <w:rPr>
          <w:rFonts w:cs="Times New Roman"/>
        </w:rPr>
        <w:t>Hallett 2010. Hallett, Jessica. “Pearl cups like the moon. The Abbasid rece</w:t>
      </w:r>
      <w:r w:rsidR="002500F4" w:rsidRPr="004804E6">
        <w:rPr>
          <w:rFonts w:cs="Times New Roman"/>
        </w:rPr>
        <w:t>ption of Chinese cer</w:t>
      </w:r>
      <w:r w:rsidRPr="004804E6">
        <w:rPr>
          <w:rFonts w:cs="Times New Roman"/>
        </w:rPr>
        <w:t xml:space="preserve">amics”, in Regina Krahl </w:t>
      </w:r>
      <w:r w:rsidRPr="004804E6">
        <w:rPr>
          <w:rFonts w:cs="Times New Roman"/>
          <w:i/>
        </w:rPr>
        <w:t>et al.</w:t>
      </w:r>
      <w:r w:rsidRPr="004804E6">
        <w:rPr>
          <w:rFonts w:cs="Times New Roman"/>
        </w:rPr>
        <w:t xml:space="preserve"> (ed.), </w:t>
      </w:r>
      <w:r w:rsidRPr="004804E6">
        <w:rPr>
          <w:rFonts w:cs="Times New Roman"/>
          <w:i/>
        </w:rPr>
        <w:t>Ship</w:t>
      </w:r>
      <w:r w:rsidR="00580433" w:rsidRPr="004804E6">
        <w:rPr>
          <w:rFonts w:cs="Times New Roman"/>
          <w:i/>
        </w:rPr>
        <w:t>w</w:t>
      </w:r>
      <w:r w:rsidRPr="004804E6">
        <w:rPr>
          <w:rFonts w:cs="Times New Roman"/>
          <w:i/>
        </w:rPr>
        <w:t>recked.</w:t>
      </w:r>
      <w:r w:rsidR="00580433" w:rsidRPr="004804E6">
        <w:rPr>
          <w:rFonts w:cs="Times New Roman"/>
          <w:i/>
        </w:rPr>
        <w:t xml:space="preserve"> Tang Treasures and Monsoon Winds</w:t>
      </w:r>
      <w:r w:rsidR="00580433" w:rsidRPr="004804E6">
        <w:rPr>
          <w:rFonts w:cs="Times New Roman"/>
        </w:rPr>
        <w:t>, Washington, D.C., and Singapore, pp. 75-81.</w:t>
      </w:r>
    </w:p>
    <w:p w14:paraId="3665ED28" w14:textId="77777777" w:rsidR="00FD6040" w:rsidRDefault="00FD6040" w:rsidP="001F60A6">
      <w:pPr>
        <w:tabs>
          <w:tab w:val="left" w:pos="-720"/>
        </w:tabs>
        <w:suppressAutoHyphens/>
        <w:jc w:val="both"/>
        <w:rPr>
          <w:rFonts w:cs="Times New Roman"/>
        </w:rPr>
      </w:pPr>
    </w:p>
    <w:p w14:paraId="7F47D532" w14:textId="77777777" w:rsidR="00E43839" w:rsidRDefault="00E43839" w:rsidP="001F60A6">
      <w:pPr>
        <w:tabs>
          <w:tab w:val="left" w:pos="-720"/>
        </w:tabs>
        <w:suppressAutoHyphens/>
        <w:jc w:val="both"/>
        <w:rPr>
          <w:rFonts w:cs="Times New Roman"/>
        </w:rPr>
      </w:pPr>
      <w:bookmarkStart w:id="236" w:name="_Hlk91932722"/>
      <w:r w:rsidRPr="00E43839">
        <w:rPr>
          <w:rFonts w:cs="Times New Roman"/>
          <w:i/>
          <w:iCs/>
        </w:rPr>
        <w:t>The Hamilton Palace Collection. Illustrated Priced Catalogue.</w:t>
      </w:r>
      <w:r w:rsidRPr="00E43839">
        <w:rPr>
          <w:rFonts w:cs="Times New Roman"/>
        </w:rPr>
        <w:t xml:space="preserve"> Paris and London, 1882.</w:t>
      </w:r>
    </w:p>
    <w:bookmarkEnd w:id="236"/>
    <w:p w14:paraId="01CACBD0" w14:textId="77777777" w:rsidR="00E43839" w:rsidRPr="00E43839" w:rsidRDefault="00E43839" w:rsidP="001F60A6">
      <w:pPr>
        <w:tabs>
          <w:tab w:val="left" w:pos="-720"/>
        </w:tabs>
        <w:suppressAutoHyphens/>
        <w:jc w:val="both"/>
        <w:rPr>
          <w:rFonts w:cs="Times New Roman"/>
        </w:rPr>
      </w:pPr>
    </w:p>
    <w:p w14:paraId="5BF9ACB9" w14:textId="77777777" w:rsidR="008333A0" w:rsidRPr="004804E6" w:rsidRDefault="008333A0" w:rsidP="001F60A6">
      <w:pPr>
        <w:tabs>
          <w:tab w:val="left" w:pos="-720"/>
        </w:tabs>
        <w:suppressAutoHyphens/>
        <w:jc w:val="both"/>
        <w:rPr>
          <w:rFonts w:cs="Times New Roman"/>
        </w:rPr>
      </w:pPr>
      <w:r w:rsidRPr="004804E6">
        <w:rPr>
          <w:rFonts w:cs="Times New Roman"/>
        </w:rPr>
        <w:t xml:space="preserve">Hammond 2006. Hammond, Norman. “Brother Sun. Unusual Franciscan Iconography on a </w:t>
      </w:r>
      <w:proofErr w:type="spellStart"/>
      <w:r w:rsidRPr="004804E6">
        <w:rPr>
          <w:rFonts w:cs="Times New Roman"/>
        </w:rPr>
        <w:t>Derutese</w:t>
      </w:r>
      <w:proofErr w:type="spellEnd"/>
      <w:r w:rsidRPr="004804E6">
        <w:rPr>
          <w:rFonts w:cs="Times New Roman"/>
        </w:rPr>
        <w:t xml:space="preserve"> </w:t>
      </w:r>
      <w:proofErr w:type="spellStart"/>
      <w:r w:rsidRPr="004804E6">
        <w:rPr>
          <w:rFonts w:cs="Times New Roman"/>
          <w:i/>
        </w:rPr>
        <w:t>piatto</w:t>
      </w:r>
      <w:proofErr w:type="spellEnd"/>
      <w:r w:rsidRPr="004804E6">
        <w:rPr>
          <w:rFonts w:cs="Times New Roman"/>
          <w:i/>
        </w:rPr>
        <w:t xml:space="preserve"> di </w:t>
      </w:r>
      <w:proofErr w:type="spellStart"/>
      <w:r w:rsidRPr="004804E6">
        <w:rPr>
          <w:rFonts w:cs="Times New Roman"/>
          <w:i/>
        </w:rPr>
        <w:t>pompa</w:t>
      </w:r>
      <w:proofErr w:type="spellEnd"/>
      <w:r w:rsidRPr="004804E6">
        <w:rPr>
          <w:rFonts w:cs="Times New Roman"/>
        </w:rPr>
        <w:t xml:space="preserve">”, </w:t>
      </w:r>
      <w:r w:rsidRPr="004804E6">
        <w:rPr>
          <w:rFonts w:cs="Times New Roman"/>
          <w:i/>
          <w:iCs/>
        </w:rPr>
        <w:t xml:space="preserve">Source. Notes in the History of Art </w:t>
      </w:r>
      <w:r w:rsidRPr="004804E6">
        <w:rPr>
          <w:rFonts w:cs="Times New Roman"/>
          <w:iCs/>
        </w:rPr>
        <w:t>26, no. 1, pp. 27-33.</w:t>
      </w:r>
    </w:p>
    <w:p w14:paraId="14641DF6" w14:textId="77777777" w:rsidR="008333A0" w:rsidRPr="004804E6" w:rsidRDefault="008333A0" w:rsidP="001F60A6">
      <w:pPr>
        <w:tabs>
          <w:tab w:val="left" w:pos="-720"/>
        </w:tabs>
        <w:suppressAutoHyphens/>
        <w:jc w:val="both"/>
        <w:rPr>
          <w:rFonts w:cs="Times New Roman"/>
        </w:rPr>
      </w:pPr>
    </w:p>
    <w:p w14:paraId="5FDE2E4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Hampden sale 1834. </w:t>
      </w:r>
      <w:r w:rsidRPr="004804E6">
        <w:rPr>
          <w:rFonts w:cs="Times New Roman"/>
          <w:i/>
          <w:iCs/>
        </w:rPr>
        <w:t xml:space="preserve">A Catalogue of the Valuable Assemblage of Italian Bronzes, Magnificent French </w:t>
      </w:r>
      <w:proofErr w:type="spellStart"/>
      <w:r w:rsidRPr="004804E6">
        <w:rPr>
          <w:rFonts w:cs="Times New Roman"/>
          <w:i/>
          <w:iCs/>
        </w:rPr>
        <w:t>Furniure</w:t>
      </w:r>
      <w:proofErr w:type="spellEnd"/>
      <w:r w:rsidRPr="004804E6">
        <w:rPr>
          <w:rFonts w:cs="Times New Roman"/>
          <w:i/>
          <w:iCs/>
        </w:rPr>
        <w:t xml:space="preserve">, of Boule and </w:t>
      </w:r>
      <w:proofErr w:type="spellStart"/>
      <w:r w:rsidRPr="004804E6">
        <w:rPr>
          <w:rFonts w:cs="Times New Roman"/>
          <w:i/>
          <w:iCs/>
        </w:rPr>
        <w:t>Marqueterie</w:t>
      </w:r>
      <w:proofErr w:type="spellEnd"/>
      <w:r w:rsidRPr="004804E6">
        <w:rPr>
          <w:rFonts w:cs="Times New Roman"/>
          <w:i/>
          <w:iCs/>
        </w:rPr>
        <w:t>; and Rare Oriental and other Porcelain; the Property of the Viscountess Hampden, Deceased</w:t>
      </w:r>
      <w:r w:rsidRPr="004804E6">
        <w:rPr>
          <w:rFonts w:cs="Times New Roman"/>
        </w:rPr>
        <w:t>, Christie’s, London, 16 and 18 April 1834.</w:t>
      </w:r>
    </w:p>
    <w:p w14:paraId="69A301D5" w14:textId="77777777" w:rsidR="00FD6040" w:rsidRPr="004804E6" w:rsidRDefault="00FD6040" w:rsidP="001F60A6">
      <w:pPr>
        <w:tabs>
          <w:tab w:val="left" w:pos="-720"/>
        </w:tabs>
        <w:suppressAutoHyphens/>
        <w:jc w:val="both"/>
        <w:rPr>
          <w:rFonts w:cs="Times New Roman"/>
        </w:rPr>
      </w:pPr>
    </w:p>
    <w:p w14:paraId="2D8A3B9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Hannaford sale 1969. </w:t>
      </w:r>
      <w:proofErr w:type="spellStart"/>
      <w:r w:rsidRPr="004804E6">
        <w:rPr>
          <w:rFonts w:cs="Times New Roman"/>
          <w:i/>
          <w:iCs/>
        </w:rPr>
        <w:t>Catalogo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rinomata</w:t>
      </w:r>
      <w:proofErr w:type="spellEnd"/>
      <w:r w:rsidRPr="004804E6">
        <w:rPr>
          <w:rFonts w:cs="Times New Roman"/>
          <w:i/>
          <w:iCs/>
        </w:rPr>
        <w:t xml:space="preserve"> </w:t>
      </w:r>
      <w:proofErr w:type="spellStart"/>
      <w:r w:rsidRPr="004804E6">
        <w:rPr>
          <w:rFonts w:cs="Times New Roman"/>
          <w:i/>
          <w:iCs/>
        </w:rPr>
        <w:t>raccolta</w:t>
      </w:r>
      <w:proofErr w:type="spellEnd"/>
      <w:r w:rsidRPr="004804E6">
        <w:rPr>
          <w:rFonts w:cs="Times New Roman"/>
          <w:i/>
          <w:iCs/>
        </w:rPr>
        <w:t xml:space="preserve"> di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italiane</w:t>
      </w:r>
      <w:proofErr w:type="spellEnd"/>
      <w:r w:rsidRPr="004804E6">
        <w:rPr>
          <w:rFonts w:cs="Times New Roman"/>
          <w:i/>
          <w:iCs/>
        </w:rPr>
        <w:t>... del Signor Guy G. Hannaford</w:t>
      </w:r>
      <w:r w:rsidRPr="004804E6">
        <w:rPr>
          <w:rFonts w:cs="Times New Roman"/>
        </w:rPr>
        <w:t>, Sotheby's, Florence, 17 October 1969.</w:t>
      </w:r>
    </w:p>
    <w:p w14:paraId="2B1E042D" w14:textId="77777777" w:rsidR="00FD6040" w:rsidRPr="004804E6" w:rsidRDefault="00FD6040" w:rsidP="001F60A6">
      <w:pPr>
        <w:tabs>
          <w:tab w:val="left" w:pos="-720"/>
        </w:tabs>
        <w:suppressAutoHyphens/>
        <w:jc w:val="both"/>
        <w:rPr>
          <w:rFonts w:cs="Times New Roman"/>
        </w:rPr>
      </w:pPr>
    </w:p>
    <w:p w14:paraId="3992FBC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Hannover 1912. Hannover, Emil. "Die </w:t>
      </w:r>
      <w:proofErr w:type="spellStart"/>
      <w:r w:rsidRPr="004804E6">
        <w:rPr>
          <w:rFonts w:cs="Times New Roman"/>
        </w:rPr>
        <w:t>Majoliken</w:t>
      </w:r>
      <w:proofErr w:type="spellEnd"/>
      <w:r w:rsidRPr="004804E6">
        <w:rPr>
          <w:rFonts w:cs="Times New Roman"/>
        </w:rPr>
        <w:t xml:space="preserve"> </w:t>
      </w:r>
      <w:proofErr w:type="spellStart"/>
      <w:r w:rsidRPr="004804E6">
        <w:rPr>
          <w:rFonts w:cs="Times New Roman"/>
        </w:rPr>
        <w:t>Veronas</w:t>
      </w:r>
      <w:proofErr w:type="spellEnd"/>
      <w:r w:rsidRPr="004804E6">
        <w:rPr>
          <w:rFonts w:cs="Times New Roman"/>
        </w:rPr>
        <w:t xml:space="preserve">", </w:t>
      </w:r>
      <w:r w:rsidRPr="004804E6">
        <w:rPr>
          <w:rFonts w:cs="Times New Roman"/>
          <w:i/>
          <w:iCs/>
        </w:rPr>
        <w:t>Der Cicerone</w:t>
      </w:r>
      <w:r w:rsidRPr="004804E6">
        <w:rPr>
          <w:rFonts w:cs="Times New Roman"/>
        </w:rPr>
        <w:t xml:space="preserve"> 4, pp. 469-73.</w:t>
      </w:r>
    </w:p>
    <w:p w14:paraId="56D1DB6E" w14:textId="77777777" w:rsidR="00FD6040" w:rsidRPr="004804E6" w:rsidRDefault="00FD6040" w:rsidP="001F60A6">
      <w:pPr>
        <w:tabs>
          <w:tab w:val="left" w:pos="-720"/>
        </w:tabs>
        <w:suppressAutoHyphens/>
        <w:jc w:val="both"/>
        <w:rPr>
          <w:rFonts w:cs="Times New Roman"/>
        </w:rPr>
      </w:pPr>
    </w:p>
    <w:p w14:paraId="4BDBF88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Hannover </w:t>
      </w:r>
      <w:r w:rsidRPr="004804E6">
        <w:rPr>
          <w:rFonts w:cs="Times New Roman"/>
          <w:i/>
          <w:iCs/>
        </w:rPr>
        <w:t>c</w:t>
      </w:r>
      <w:r w:rsidR="000370A7" w:rsidRPr="004804E6">
        <w:rPr>
          <w:rFonts w:cs="Times New Roman"/>
          <w:i/>
          <w:iCs/>
        </w:rPr>
        <w:t>.</w:t>
      </w:r>
      <w:r w:rsidRPr="004804E6">
        <w:rPr>
          <w:rFonts w:cs="Times New Roman"/>
        </w:rPr>
        <w:t xml:space="preserve">1919. Hannover, Emil. </w:t>
      </w:r>
      <w:proofErr w:type="spellStart"/>
      <w:r w:rsidRPr="004804E6">
        <w:rPr>
          <w:rFonts w:cs="Times New Roman"/>
          <w:i/>
          <w:iCs/>
        </w:rPr>
        <w:t>Veronas</w:t>
      </w:r>
      <w:proofErr w:type="spellEnd"/>
      <w:r w:rsidRPr="004804E6">
        <w:rPr>
          <w:rFonts w:cs="Times New Roman"/>
          <w:i/>
          <w:iCs/>
        </w:rPr>
        <w:t xml:space="preserve"> </w:t>
      </w:r>
      <w:proofErr w:type="spellStart"/>
      <w:r w:rsidRPr="004804E6">
        <w:rPr>
          <w:rFonts w:cs="Times New Roman"/>
          <w:i/>
          <w:iCs/>
        </w:rPr>
        <w:t>Majolikaer</w:t>
      </w:r>
      <w:proofErr w:type="spellEnd"/>
      <w:r w:rsidRPr="004804E6">
        <w:rPr>
          <w:rFonts w:cs="Times New Roman"/>
        </w:rPr>
        <w:t xml:space="preserve">. No place and no date, but </w:t>
      </w:r>
      <w:r w:rsidRPr="004804E6">
        <w:rPr>
          <w:rFonts w:cs="Times New Roman"/>
          <w:i/>
          <w:iCs/>
        </w:rPr>
        <w:t>c.</w:t>
      </w:r>
      <w:r w:rsidRPr="004804E6">
        <w:rPr>
          <w:rFonts w:cs="Times New Roman"/>
        </w:rPr>
        <w:t>1919.</w:t>
      </w:r>
    </w:p>
    <w:p w14:paraId="50D95C22" w14:textId="77777777" w:rsidR="00FD6040" w:rsidRPr="004804E6" w:rsidRDefault="00FD6040" w:rsidP="001F60A6">
      <w:pPr>
        <w:tabs>
          <w:tab w:val="left" w:pos="-720"/>
        </w:tabs>
        <w:suppressAutoHyphens/>
        <w:jc w:val="both"/>
        <w:rPr>
          <w:rFonts w:cs="Times New Roman"/>
        </w:rPr>
      </w:pPr>
    </w:p>
    <w:p w14:paraId="3DB0541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Hannover 1925. Hannover, Emil (ed. by Bernard Rackham). </w:t>
      </w:r>
      <w:r w:rsidRPr="004804E6">
        <w:rPr>
          <w:rFonts w:cs="Times New Roman"/>
          <w:i/>
          <w:iCs/>
        </w:rPr>
        <w:t>Pottery and Porcelain. A Handbook for Collectors, I: Europe and the Near East, Earthenware and Stoneware</w:t>
      </w:r>
      <w:r w:rsidRPr="004804E6">
        <w:rPr>
          <w:rFonts w:cs="Times New Roman"/>
        </w:rPr>
        <w:t xml:space="preserve">. London. </w:t>
      </w:r>
    </w:p>
    <w:p w14:paraId="309640EF" w14:textId="77777777" w:rsidR="00FD6040" w:rsidRPr="004804E6" w:rsidRDefault="00FD6040" w:rsidP="001F60A6">
      <w:pPr>
        <w:tabs>
          <w:tab w:val="left" w:pos="-720"/>
        </w:tabs>
        <w:suppressAutoHyphens/>
        <w:jc w:val="both"/>
        <w:rPr>
          <w:rFonts w:cs="Times New Roman"/>
        </w:rPr>
      </w:pPr>
      <w:r w:rsidRPr="004804E6">
        <w:rPr>
          <w:rFonts w:cs="Times New Roman"/>
        </w:rPr>
        <w:t>[often known as “Hannover and Rackham”]</w:t>
      </w:r>
    </w:p>
    <w:p w14:paraId="0F45D71C" w14:textId="77777777" w:rsidR="00FD6040" w:rsidRPr="004804E6" w:rsidRDefault="00FD6040" w:rsidP="001F60A6">
      <w:pPr>
        <w:tabs>
          <w:tab w:val="left" w:pos="-720"/>
        </w:tabs>
        <w:suppressAutoHyphens/>
        <w:jc w:val="both"/>
        <w:rPr>
          <w:rFonts w:cs="Times New Roman"/>
        </w:rPr>
      </w:pPr>
    </w:p>
    <w:p w14:paraId="055A0F30"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Hantschmann</w:t>
      </w:r>
      <w:proofErr w:type="spellEnd"/>
      <w:r w:rsidRPr="004804E6">
        <w:rPr>
          <w:rFonts w:cs="Times New Roman"/>
        </w:rPr>
        <w:t xml:space="preserve"> 2004. </w:t>
      </w:r>
      <w:proofErr w:type="spellStart"/>
      <w:r w:rsidRPr="004804E6">
        <w:rPr>
          <w:rFonts w:cs="Times New Roman"/>
        </w:rPr>
        <w:t>Hantschmann</w:t>
      </w:r>
      <w:proofErr w:type="spellEnd"/>
      <w:r w:rsidRPr="004804E6">
        <w:rPr>
          <w:rFonts w:cs="Times New Roman"/>
        </w:rPr>
        <w:t xml:space="preserve">, Katharina. “Die </w:t>
      </w:r>
      <w:proofErr w:type="spellStart"/>
      <w:r w:rsidRPr="004804E6">
        <w:rPr>
          <w:rFonts w:cs="Times New Roman"/>
        </w:rPr>
        <w:t>Majolikasammlung</w:t>
      </w:r>
      <w:proofErr w:type="spellEnd"/>
      <w:r w:rsidRPr="004804E6">
        <w:rPr>
          <w:rFonts w:cs="Times New Roman"/>
        </w:rPr>
        <w:t xml:space="preserve"> des </w:t>
      </w:r>
      <w:proofErr w:type="spellStart"/>
      <w:r w:rsidRPr="004804E6">
        <w:rPr>
          <w:rFonts w:cs="Times New Roman"/>
        </w:rPr>
        <w:t>Bayerischen</w:t>
      </w:r>
      <w:proofErr w:type="spellEnd"/>
      <w:r w:rsidRPr="004804E6">
        <w:rPr>
          <w:rFonts w:cs="Times New Roman"/>
        </w:rPr>
        <w:t xml:space="preserve"> </w:t>
      </w:r>
      <w:proofErr w:type="spellStart"/>
      <w:r w:rsidRPr="004804E6">
        <w:rPr>
          <w:rFonts w:cs="Times New Roman"/>
        </w:rPr>
        <w:t>Nationalmuseums</w:t>
      </w:r>
      <w:proofErr w:type="spellEnd"/>
      <w:r w:rsidRPr="004804E6">
        <w:rPr>
          <w:rFonts w:cs="Times New Roman"/>
        </w:rPr>
        <w:t xml:space="preserve"> und die </w:t>
      </w:r>
      <w:proofErr w:type="spellStart"/>
      <w:r w:rsidRPr="004804E6">
        <w:rPr>
          <w:rFonts w:cs="Times New Roman"/>
        </w:rPr>
        <w:t>Sammlung</w:t>
      </w:r>
      <w:proofErr w:type="spellEnd"/>
      <w:r w:rsidRPr="004804E6">
        <w:rPr>
          <w:rFonts w:cs="Times New Roman"/>
        </w:rPr>
        <w:t xml:space="preserve"> </w:t>
      </w:r>
      <w:proofErr w:type="spellStart"/>
      <w:r w:rsidRPr="004804E6">
        <w:rPr>
          <w:rFonts w:cs="Times New Roman"/>
        </w:rPr>
        <w:t>Pringsheim</w:t>
      </w:r>
      <w:proofErr w:type="spellEnd"/>
      <w:r w:rsidRPr="004804E6">
        <w:rPr>
          <w:rFonts w:cs="Times New Roman"/>
        </w:rPr>
        <w:t>”, in Glaser 2004, pp. 21-54.</w:t>
      </w:r>
    </w:p>
    <w:p w14:paraId="6B0558E3" w14:textId="77777777" w:rsidR="00FD6040" w:rsidRPr="004804E6" w:rsidRDefault="00FD6040" w:rsidP="001F60A6">
      <w:pPr>
        <w:tabs>
          <w:tab w:val="left" w:pos="-720"/>
        </w:tabs>
        <w:suppressAutoHyphens/>
        <w:jc w:val="both"/>
        <w:rPr>
          <w:rFonts w:cs="Times New Roman"/>
        </w:rPr>
      </w:pPr>
    </w:p>
    <w:p w14:paraId="472FDC00"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[H. Harris collection. See </w:t>
      </w:r>
      <w:proofErr w:type="spellStart"/>
      <w:r w:rsidRPr="004804E6">
        <w:rPr>
          <w:rFonts w:cs="Times New Roman"/>
        </w:rPr>
        <w:t>Borenius</w:t>
      </w:r>
      <w:proofErr w:type="spellEnd"/>
      <w:r w:rsidRPr="004804E6">
        <w:rPr>
          <w:rFonts w:cs="Times New Roman"/>
        </w:rPr>
        <w:t xml:space="preserve"> 1930]</w:t>
      </w:r>
    </w:p>
    <w:p w14:paraId="1217B642" w14:textId="77777777" w:rsidR="00FD6040" w:rsidRPr="004804E6" w:rsidRDefault="00FD6040" w:rsidP="001F60A6">
      <w:pPr>
        <w:tabs>
          <w:tab w:val="left" w:pos="-720"/>
        </w:tabs>
        <w:suppressAutoHyphens/>
        <w:jc w:val="both"/>
        <w:rPr>
          <w:rFonts w:cs="Times New Roman"/>
        </w:rPr>
      </w:pPr>
    </w:p>
    <w:p w14:paraId="32B7B5A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 Harris sale 1950. </w:t>
      </w:r>
      <w:r w:rsidRPr="004804E6">
        <w:rPr>
          <w:rFonts w:cs="Times New Roman"/>
          <w:i/>
          <w:iCs/>
        </w:rPr>
        <w:t xml:space="preserve">Catalogue of Fine Italian Maiolica from the well-known collection of the late Henry Harris </w:t>
      </w:r>
      <w:proofErr w:type="spellStart"/>
      <w:r w:rsidRPr="004804E6">
        <w:rPr>
          <w:rFonts w:cs="Times New Roman"/>
          <w:i/>
          <w:iCs/>
        </w:rPr>
        <w:t>Esq.</w:t>
      </w:r>
      <w:proofErr w:type="spellEnd"/>
      <w:r w:rsidRPr="004804E6">
        <w:rPr>
          <w:rFonts w:cs="Times New Roman"/>
          <w:i/>
          <w:iCs/>
        </w:rPr>
        <w:t xml:space="preserve">... the Property of the Rt. Hon. Lord Hastings and the Property of Madame </w:t>
      </w:r>
      <w:proofErr w:type="spellStart"/>
      <w:r w:rsidRPr="004804E6">
        <w:rPr>
          <w:rFonts w:cs="Times New Roman"/>
          <w:i/>
          <w:iCs/>
        </w:rPr>
        <w:t>Borenius</w:t>
      </w:r>
      <w:proofErr w:type="spellEnd"/>
      <w:r w:rsidRPr="004804E6">
        <w:rPr>
          <w:rFonts w:cs="Times New Roman"/>
        </w:rPr>
        <w:t>, Sotheby's, London, 20 June 1950.</w:t>
      </w:r>
    </w:p>
    <w:p w14:paraId="4CC1946D" w14:textId="77777777" w:rsidR="00FD6040" w:rsidRPr="004804E6" w:rsidRDefault="00FD6040" w:rsidP="001F60A6">
      <w:pPr>
        <w:tabs>
          <w:tab w:val="left" w:pos="-720"/>
        </w:tabs>
        <w:suppressAutoHyphens/>
        <w:jc w:val="both"/>
        <w:rPr>
          <w:rFonts w:cs="Times New Roman"/>
        </w:rPr>
      </w:pPr>
    </w:p>
    <w:p w14:paraId="3967E6A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Hartt 1958. Hartt, Frederick. </w:t>
      </w:r>
      <w:r w:rsidRPr="004804E6">
        <w:rPr>
          <w:rFonts w:cs="Times New Roman"/>
          <w:i/>
          <w:iCs/>
        </w:rPr>
        <w:t>Giulio Romano</w:t>
      </w:r>
      <w:r w:rsidRPr="004804E6">
        <w:rPr>
          <w:rFonts w:cs="Times New Roman"/>
        </w:rPr>
        <w:t>. New Haven.</w:t>
      </w:r>
    </w:p>
    <w:p w14:paraId="62075779" w14:textId="77777777" w:rsidR="00FD6040" w:rsidRPr="004804E6" w:rsidRDefault="00FD6040" w:rsidP="001F60A6">
      <w:pPr>
        <w:tabs>
          <w:tab w:val="left" w:pos="-720"/>
        </w:tabs>
        <w:suppressAutoHyphens/>
        <w:jc w:val="both"/>
        <w:rPr>
          <w:rFonts w:cs="Times New Roman"/>
        </w:rPr>
      </w:pPr>
    </w:p>
    <w:p w14:paraId="4EB3A48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Haskell and Penny 1981. Haskell, Francis, and Penny, Nicholas. </w:t>
      </w:r>
      <w:r w:rsidRPr="004804E6">
        <w:rPr>
          <w:rFonts w:cs="Times New Roman"/>
          <w:i/>
          <w:iCs/>
        </w:rPr>
        <w:t>Taste and the Antique</w:t>
      </w:r>
      <w:r w:rsidRPr="004804E6">
        <w:rPr>
          <w:rFonts w:cs="Times New Roman"/>
        </w:rPr>
        <w:t>. New Haven and London.</w:t>
      </w:r>
    </w:p>
    <w:p w14:paraId="5CBAEA1D" w14:textId="77777777" w:rsidR="00FD6040" w:rsidRPr="004804E6" w:rsidRDefault="00FD6040" w:rsidP="001F60A6">
      <w:pPr>
        <w:tabs>
          <w:tab w:val="left" w:pos="-720"/>
        </w:tabs>
        <w:suppressAutoHyphens/>
        <w:jc w:val="both"/>
        <w:rPr>
          <w:rFonts w:cs="Times New Roman"/>
        </w:rPr>
      </w:pPr>
    </w:p>
    <w:p w14:paraId="09B4410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Hastings sale 1888. </w:t>
      </w:r>
      <w:r w:rsidRPr="004804E6">
        <w:rPr>
          <w:rFonts w:cs="Times New Roman"/>
          <w:i/>
          <w:iCs/>
        </w:rPr>
        <w:t>Catalogue of Majolica... the property of the Right Hon. Lord Hastings</w:t>
      </w:r>
      <w:r w:rsidRPr="004804E6">
        <w:rPr>
          <w:rFonts w:cs="Times New Roman"/>
        </w:rPr>
        <w:t>, Christie's, London, 20-1 March 1888.</w:t>
      </w:r>
    </w:p>
    <w:p w14:paraId="632FE2B0" w14:textId="77777777" w:rsidR="00FD6040" w:rsidRPr="004804E6" w:rsidRDefault="00FD6040" w:rsidP="001F60A6">
      <w:pPr>
        <w:tabs>
          <w:tab w:val="left" w:pos="-720"/>
        </w:tabs>
        <w:suppressAutoHyphens/>
        <w:jc w:val="both"/>
        <w:rPr>
          <w:rFonts w:cs="Times New Roman"/>
        </w:rPr>
      </w:pPr>
    </w:p>
    <w:p w14:paraId="3F1873C5" w14:textId="77777777" w:rsidR="00FD6040" w:rsidRPr="004804E6" w:rsidRDefault="00FD6040" w:rsidP="001F60A6">
      <w:pPr>
        <w:tabs>
          <w:tab w:val="left" w:pos="-720"/>
        </w:tabs>
        <w:suppressAutoHyphens/>
        <w:jc w:val="both"/>
        <w:rPr>
          <w:rFonts w:cs="Times New Roman"/>
        </w:rPr>
      </w:pPr>
      <w:bookmarkStart w:id="237" w:name="_Hlk82953814"/>
      <w:r w:rsidRPr="004804E6">
        <w:rPr>
          <w:rFonts w:cs="Times New Roman"/>
        </w:rPr>
        <w:t xml:space="preserve">Hausmann 1972. Hausmann, Tjark. </w:t>
      </w:r>
      <w:proofErr w:type="spellStart"/>
      <w:r w:rsidRPr="004804E6">
        <w:rPr>
          <w:rFonts w:cs="Times New Roman"/>
          <w:i/>
          <w:iCs/>
        </w:rPr>
        <w:t>Majolika</w:t>
      </w:r>
      <w:proofErr w:type="spellEnd"/>
      <w:r w:rsidRPr="004804E6">
        <w:rPr>
          <w:rFonts w:cs="Times New Roman"/>
          <w:i/>
          <w:iCs/>
        </w:rPr>
        <w:t xml:space="preserve">. </w:t>
      </w:r>
      <w:proofErr w:type="spellStart"/>
      <w:r w:rsidRPr="004804E6">
        <w:rPr>
          <w:rFonts w:cs="Times New Roman"/>
          <w:i/>
          <w:iCs/>
        </w:rPr>
        <w:t>Spanische</w:t>
      </w:r>
      <w:proofErr w:type="spellEnd"/>
      <w:r w:rsidRPr="004804E6">
        <w:rPr>
          <w:rFonts w:cs="Times New Roman"/>
          <w:i/>
          <w:iCs/>
        </w:rPr>
        <w:t xml:space="preserve"> und </w:t>
      </w:r>
      <w:proofErr w:type="spellStart"/>
      <w:r w:rsidRPr="004804E6">
        <w:rPr>
          <w:rFonts w:cs="Times New Roman"/>
          <w:i/>
          <w:iCs/>
        </w:rPr>
        <w:t>italienische</w:t>
      </w:r>
      <w:proofErr w:type="spellEnd"/>
      <w:r w:rsidRPr="004804E6">
        <w:rPr>
          <w:rFonts w:cs="Times New Roman"/>
          <w:i/>
          <w:iCs/>
        </w:rPr>
        <w:t xml:space="preserve"> </w:t>
      </w:r>
      <w:proofErr w:type="spellStart"/>
      <w:r w:rsidRPr="004804E6">
        <w:rPr>
          <w:rFonts w:cs="Times New Roman"/>
          <w:i/>
          <w:iCs/>
        </w:rPr>
        <w:t>Keramik</w:t>
      </w:r>
      <w:proofErr w:type="spellEnd"/>
      <w:r w:rsidRPr="004804E6">
        <w:rPr>
          <w:rFonts w:cs="Times New Roman"/>
          <w:i/>
          <w:iCs/>
        </w:rPr>
        <w:t xml:space="preserve"> </w:t>
      </w:r>
      <w:proofErr w:type="spellStart"/>
      <w:r w:rsidRPr="004804E6">
        <w:rPr>
          <w:rFonts w:cs="Times New Roman"/>
          <w:i/>
          <w:iCs/>
        </w:rPr>
        <w:t>vom</w:t>
      </w:r>
      <w:proofErr w:type="spellEnd"/>
      <w:r w:rsidRPr="004804E6">
        <w:rPr>
          <w:rFonts w:cs="Times New Roman"/>
          <w:i/>
          <w:iCs/>
        </w:rPr>
        <w:t xml:space="preserve"> 14. bis </w:t>
      </w:r>
      <w:proofErr w:type="spellStart"/>
      <w:r w:rsidRPr="004804E6">
        <w:rPr>
          <w:rFonts w:cs="Times New Roman"/>
          <w:i/>
          <w:iCs/>
        </w:rPr>
        <w:t>zum</w:t>
      </w:r>
      <w:proofErr w:type="spellEnd"/>
      <w:r w:rsidRPr="004804E6">
        <w:rPr>
          <w:rFonts w:cs="Times New Roman"/>
          <w:i/>
          <w:iCs/>
        </w:rPr>
        <w:t xml:space="preserve"> 18. </w:t>
      </w:r>
      <w:proofErr w:type="spellStart"/>
      <w:r w:rsidRPr="004804E6">
        <w:rPr>
          <w:rFonts w:cs="Times New Roman"/>
          <w:i/>
          <w:iCs/>
        </w:rPr>
        <w:t>Jahrhundert</w:t>
      </w:r>
      <w:proofErr w:type="spellEnd"/>
      <w:r w:rsidRPr="004804E6">
        <w:rPr>
          <w:rFonts w:cs="Times New Roman"/>
        </w:rPr>
        <w:t xml:space="preserve">, </w:t>
      </w:r>
      <w:proofErr w:type="spellStart"/>
      <w:r w:rsidRPr="004804E6">
        <w:rPr>
          <w:rFonts w:cs="Times New Roman"/>
        </w:rPr>
        <w:t>Kataloge</w:t>
      </w:r>
      <w:proofErr w:type="spellEnd"/>
      <w:r w:rsidRPr="004804E6">
        <w:rPr>
          <w:rFonts w:cs="Times New Roman"/>
        </w:rPr>
        <w:t xml:space="preserve"> des </w:t>
      </w:r>
      <w:proofErr w:type="spellStart"/>
      <w:r w:rsidRPr="004804E6">
        <w:rPr>
          <w:rFonts w:cs="Times New Roman"/>
        </w:rPr>
        <w:t>Kunstgewerbemuseums</w:t>
      </w:r>
      <w:proofErr w:type="spellEnd"/>
      <w:r w:rsidRPr="004804E6">
        <w:rPr>
          <w:rFonts w:cs="Times New Roman"/>
        </w:rPr>
        <w:t xml:space="preserve"> Berlin VI. Berlin.</w:t>
      </w:r>
    </w:p>
    <w:p w14:paraId="281E33BF" w14:textId="77777777" w:rsidR="00FD6040" w:rsidRPr="004804E6" w:rsidRDefault="00FD6040" w:rsidP="001F60A6">
      <w:pPr>
        <w:tabs>
          <w:tab w:val="left" w:pos="-720"/>
        </w:tabs>
        <w:suppressAutoHyphens/>
        <w:jc w:val="both"/>
        <w:rPr>
          <w:rFonts w:cs="Times New Roman"/>
        </w:rPr>
      </w:pPr>
    </w:p>
    <w:p w14:paraId="29B3DE6F" w14:textId="77777777" w:rsidR="00FD6040" w:rsidRPr="004804E6" w:rsidRDefault="00FD6040" w:rsidP="001F60A6">
      <w:pPr>
        <w:tabs>
          <w:tab w:val="left" w:pos="-720"/>
        </w:tabs>
        <w:suppressAutoHyphens/>
        <w:jc w:val="both"/>
        <w:rPr>
          <w:rFonts w:cs="Times New Roman"/>
        </w:rPr>
      </w:pPr>
      <w:r w:rsidRPr="004804E6">
        <w:rPr>
          <w:rFonts w:cs="Times New Roman"/>
        </w:rPr>
        <w:t>Hausmann 1974. Hausmann, Tjark.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italiane</w:t>
      </w:r>
      <w:proofErr w:type="spellEnd"/>
      <w:r w:rsidRPr="004804E6">
        <w:rPr>
          <w:rFonts w:cs="Times New Roman"/>
        </w:rPr>
        <w:t xml:space="preserve"> </w:t>
      </w:r>
      <w:proofErr w:type="spellStart"/>
      <w:r w:rsidRPr="004804E6">
        <w:rPr>
          <w:rFonts w:cs="Times New Roman"/>
        </w:rPr>
        <w:t>dello</w:t>
      </w:r>
      <w:proofErr w:type="spellEnd"/>
      <w:r w:rsidRPr="004804E6">
        <w:rPr>
          <w:rFonts w:cs="Times New Roman"/>
        </w:rPr>
        <w:t xml:space="preserve"> `</w:t>
      </w:r>
      <w:proofErr w:type="spellStart"/>
      <w:r w:rsidRPr="004804E6">
        <w:rPr>
          <w:rFonts w:cs="Times New Roman"/>
        </w:rPr>
        <w:t>Schlossmuseum</w:t>
      </w:r>
      <w:proofErr w:type="spellEnd"/>
      <w:r w:rsidRPr="004804E6">
        <w:rPr>
          <w:rFonts w:cs="Times New Roman"/>
        </w:rPr>
        <w:t xml:space="preserve">' di </w:t>
      </w:r>
      <w:proofErr w:type="spellStart"/>
      <w:r w:rsidRPr="004804E6">
        <w:rPr>
          <w:rFonts w:cs="Times New Roman"/>
        </w:rPr>
        <w:t>Berlino</w:t>
      </w:r>
      <w:proofErr w:type="spellEnd"/>
      <w:r w:rsidRPr="004804E6">
        <w:rPr>
          <w:rFonts w:cs="Times New Roman"/>
        </w:rPr>
        <w:t xml:space="preserve"> </w:t>
      </w:r>
      <w:proofErr w:type="spellStart"/>
      <w:r w:rsidRPr="004804E6">
        <w:rPr>
          <w:rFonts w:cs="Times New Roman"/>
        </w:rPr>
        <w:t>perdute</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seconda</w:t>
      </w:r>
      <w:proofErr w:type="spellEnd"/>
      <w:r w:rsidRPr="004804E6">
        <w:rPr>
          <w:rFonts w:cs="Times New Roman"/>
        </w:rPr>
        <w:t xml:space="preserve"> </w:t>
      </w:r>
      <w:proofErr w:type="spellStart"/>
      <w:r w:rsidRPr="004804E6">
        <w:rPr>
          <w:rFonts w:cs="Times New Roman"/>
        </w:rPr>
        <w:t>guerra</w:t>
      </w:r>
      <w:proofErr w:type="spellEnd"/>
      <w:r w:rsidRPr="004804E6">
        <w:rPr>
          <w:rFonts w:cs="Times New Roman"/>
        </w:rPr>
        <w:t xml:space="preserve"> </w:t>
      </w:r>
      <w:proofErr w:type="spellStart"/>
      <w:r w:rsidRPr="004804E6">
        <w:rPr>
          <w:rFonts w:cs="Times New Roman"/>
        </w:rPr>
        <w:t>mondiale</w:t>
      </w:r>
      <w:proofErr w:type="spellEnd"/>
      <w:r w:rsidRPr="004804E6">
        <w:rPr>
          <w:rFonts w:cs="Times New Roman"/>
        </w:rPr>
        <w:t xml:space="preserve">", </w:t>
      </w:r>
      <w:r w:rsidRPr="004804E6">
        <w:rPr>
          <w:rFonts w:cs="Times New Roman"/>
          <w:i/>
          <w:iCs/>
        </w:rPr>
        <w:t>Faenza</w:t>
      </w:r>
      <w:r w:rsidRPr="004804E6">
        <w:rPr>
          <w:rFonts w:cs="Times New Roman"/>
        </w:rPr>
        <w:t xml:space="preserve"> 60, pp. 24</w:t>
      </w:r>
      <w:r w:rsidRPr="004804E6">
        <w:rPr>
          <w:rFonts w:cs="Times New Roman"/>
        </w:rPr>
        <w:noBreakHyphen/>
        <w:t>40.</w:t>
      </w:r>
    </w:p>
    <w:p w14:paraId="74691D11" w14:textId="77777777" w:rsidR="00FD6040" w:rsidRPr="004804E6" w:rsidRDefault="00FD6040" w:rsidP="001F60A6">
      <w:pPr>
        <w:tabs>
          <w:tab w:val="left" w:pos="-720"/>
        </w:tabs>
        <w:suppressAutoHyphens/>
        <w:jc w:val="both"/>
        <w:rPr>
          <w:rFonts w:cs="Times New Roman"/>
        </w:rPr>
      </w:pPr>
    </w:p>
    <w:p w14:paraId="7F8CFFB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Hausmann 1986. Hausmann, Tjark. </w:t>
      </w:r>
      <w:proofErr w:type="spellStart"/>
      <w:r w:rsidRPr="004804E6">
        <w:rPr>
          <w:rFonts w:cs="Times New Roman"/>
          <w:i/>
          <w:iCs/>
        </w:rPr>
        <w:t>Majolika</w:t>
      </w:r>
      <w:proofErr w:type="spellEnd"/>
      <w:r w:rsidRPr="004804E6">
        <w:rPr>
          <w:rFonts w:cs="Times New Roman"/>
          <w:i/>
          <w:iCs/>
        </w:rPr>
        <w:t xml:space="preserve"> und </w:t>
      </w:r>
      <w:proofErr w:type="spellStart"/>
      <w:r w:rsidRPr="004804E6">
        <w:rPr>
          <w:rFonts w:cs="Times New Roman"/>
          <w:i/>
          <w:iCs/>
        </w:rPr>
        <w:t>Fayence</w:t>
      </w:r>
      <w:proofErr w:type="spellEnd"/>
      <w:r w:rsidRPr="004804E6">
        <w:rPr>
          <w:rFonts w:cs="Times New Roman"/>
          <w:i/>
          <w:iCs/>
        </w:rPr>
        <w:t xml:space="preserve">. </w:t>
      </w:r>
      <w:proofErr w:type="spellStart"/>
      <w:r w:rsidRPr="004804E6">
        <w:rPr>
          <w:rFonts w:cs="Times New Roman"/>
          <w:i/>
          <w:iCs/>
        </w:rPr>
        <w:t>Vermächtnis</w:t>
      </w:r>
      <w:proofErr w:type="spellEnd"/>
      <w:r w:rsidRPr="004804E6">
        <w:rPr>
          <w:rFonts w:cs="Times New Roman"/>
          <w:i/>
          <w:iCs/>
        </w:rPr>
        <w:t xml:space="preserve"> Rolf Lahr</w:t>
      </w:r>
      <w:r w:rsidRPr="004804E6">
        <w:rPr>
          <w:rFonts w:cs="Times New Roman"/>
        </w:rPr>
        <w:t xml:space="preserve">, </w:t>
      </w:r>
      <w:proofErr w:type="spellStart"/>
      <w:r w:rsidRPr="004804E6">
        <w:rPr>
          <w:rFonts w:cs="Times New Roman"/>
        </w:rPr>
        <w:t>Kataloge</w:t>
      </w:r>
      <w:proofErr w:type="spellEnd"/>
      <w:r w:rsidRPr="004804E6">
        <w:rPr>
          <w:rFonts w:cs="Times New Roman"/>
        </w:rPr>
        <w:t xml:space="preserve"> des </w:t>
      </w:r>
      <w:proofErr w:type="spellStart"/>
      <w:r w:rsidRPr="004804E6">
        <w:rPr>
          <w:rFonts w:cs="Times New Roman"/>
        </w:rPr>
        <w:t>Kunstgewerbemuseums</w:t>
      </w:r>
      <w:proofErr w:type="spellEnd"/>
      <w:r w:rsidRPr="004804E6">
        <w:rPr>
          <w:rFonts w:cs="Times New Roman"/>
        </w:rPr>
        <w:t xml:space="preserve"> Berlin XI. Berlin.</w:t>
      </w:r>
    </w:p>
    <w:bookmarkEnd w:id="237"/>
    <w:p w14:paraId="5F3B416F" w14:textId="77777777" w:rsidR="00FD6040" w:rsidRPr="004804E6" w:rsidRDefault="00FD6040" w:rsidP="001F60A6">
      <w:pPr>
        <w:tabs>
          <w:tab w:val="left" w:pos="-720"/>
        </w:tabs>
        <w:suppressAutoHyphens/>
        <w:jc w:val="both"/>
        <w:rPr>
          <w:rFonts w:cs="Times New Roman"/>
        </w:rPr>
      </w:pPr>
    </w:p>
    <w:p w14:paraId="7F4A2872" w14:textId="77777777" w:rsidR="00FD6040" w:rsidRPr="004804E6" w:rsidRDefault="00FD6040" w:rsidP="001F60A6">
      <w:pPr>
        <w:tabs>
          <w:tab w:val="left" w:pos="-720"/>
        </w:tabs>
        <w:suppressAutoHyphens/>
        <w:jc w:val="both"/>
        <w:rPr>
          <w:rFonts w:cs="Times New Roman"/>
        </w:rPr>
      </w:pPr>
      <w:r w:rsidRPr="004804E6">
        <w:rPr>
          <w:rFonts w:cs="Times New Roman"/>
        </w:rPr>
        <w:t>Hausmann 1988. Hausmann, Tjark. "</w:t>
      </w:r>
      <w:proofErr w:type="spellStart"/>
      <w:r w:rsidRPr="004804E6">
        <w:rPr>
          <w:rFonts w:cs="Times New Roman"/>
        </w:rPr>
        <w:t>Frühe</w:t>
      </w:r>
      <w:proofErr w:type="spellEnd"/>
      <w:r w:rsidRPr="004804E6">
        <w:rPr>
          <w:rFonts w:cs="Times New Roman"/>
        </w:rPr>
        <w:t xml:space="preserve"> Bilder. Die </w:t>
      </w:r>
      <w:proofErr w:type="spellStart"/>
      <w:r w:rsidRPr="004804E6">
        <w:rPr>
          <w:rFonts w:cs="Times New Roman"/>
        </w:rPr>
        <w:t>Verführung</w:t>
      </w:r>
      <w:proofErr w:type="spellEnd"/>
      <w:r w:rsidRPr="004804E6">
        <w:rPr>
          <w:rFonts w:cs="Times New Roman"/>
        </w:rPr>
        <w:t xml:space="preserve"> der Europa auf </w:t>
      </w:r>
      <w:proofErr w:type="spellStart"/>
      <w:r w:rsidRPr="004804E6">
        <w:rPr>
          <w:rFonts w:cs="Times New Roman"/>
        </w:rPr>
        <w:t>Majoliken</w:t>
      </w:r>
      <w:proofErr w:type="spellEnd"/>
      <w:r w:rsidRPr="004804E6">
        <w:rPr>
          <w:rFonts w:cs="Times New Roman"/>
        </w:rPr>
        <w:t xml:space="preserve"> der </w:t>
      </w:r>
      <w:proofErr w:type="spellStart"/>
      <w:r w:rsidRPr="004804E6">
        <w:rPr>
          <w:rFonts w:cs="Times New Roman"/>
        </w:rPr>
        <w:t>italienischen</w:t>
      </w:r>
      <w:proofErr w:type="spellEnd"/>
      <w:r w:rsidRPr="004804E6">
        <w:rPr>
          <w:rFonts w:cs="Times New Roman"/>
        </w:rPr>
        <w:t xml:space="preserve"> Renaissance", in </w:t>
      </w:r>
      <w:r w:rsidRPr="004804E6">
        <w:rPr>
          <w:rFonts w:cs="Times New Roman"/>
          <w:i/>
          <w:iCs/>
        </w:rPr>
        <w:t xml:space="preserve">Die </w:t>
      </w:r>
      <w:proofErr w:type="spellStart"/>
      <w:r w:rsidRPr="004804E6">
        <w:rPr>
          <w:rFonts w:cs="Times New Roman"/>
          <w:i/>
          <w:iCs/>
        </w:rPr>
        <w:t>Verführung</w:t>
      </w:r>
      <w:proofErr w:type="spellEnd"/>
      <w:r w:rsidRPr="004804E6">
        <w:rPr>
          <w:rFonts w:cs="Times New Roman"/>
          <w:i/>
          <w:iCs/>
        </w:rPr>
        <w:t xml:space="preserve"> der Europa</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w:t>
      </w:r>
      <w:proofErr w:type="spellStart"/>
      <w:r w:rsidRPr="004804E6">
        <w:rPr>
          <w:rFonts w:cs="Times New Roman"/>
        </w:rPr>
        <w:t>Kunstgewerbemuseum</w:t>
      </w:r>
      <w:proofErr w:type="spellEnd"/>
      <w:r w:rsidRPr="004804E6">
        <w:rPr>
          <w:rFonts w:cs="Times New Roman"/>
        </w:rPr>
        <w:t>, Berlin, pp. 76-88.</w:t>
      </w:r>
    </w:p>
    <w:p w14:paraId="5AFE978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7408B2B1" w14:textId="77777777" w:rsidR="00FD6040" w:rsidRDefault="00FD6040" w:rsidP="001F60A6">
      <w:pPr>
        <w:tabs>
          <w:tab w:val="left" w:pos="-720"/>
        </w:tabs>
        <w:suppressAutoHyphens/>
        <w:jc w:val="both"/>
        <w:rPr>
          <w:rFonts w:cs="Times New Roman"/>
        </w:rPr>
      </w:pPr>
      <w:r w:rsidRPr="004804E6">
        <w:rPr>
          <w:rFonts w:cs="Times New Roman"/>
        </w:rPr>
        <w:t xml:space="preserve">Hausmann 1996. Hausmann, Tjark. "Eine </w:t>
      </w:r>
      <w:proofErr w:type="spellStart"/>
      <w:r w:rsidRPr="004804E6">
        <w:rPr>
          <w:rFonts w:cs="Times New Roman"/>
        </w:rPr>
        <w:t>Majolikasammlung</w:t>
      </w:r>
      <w:proofErr w:type="spellEnd"/>
      <w:r w:rsidRPr="004804E6">
        <w:rPr>
          <w:rFonts w:cs="Times New Roman"/>
        </w:rPr>
        <w:t xml:space="preserve"> </w:t>
      </w:r>
      <w:proofErr w:type="spellStart"/>
      <w:r w:rsidRPr="004804E6">
        <w:rPr>
          <w:rFonts w:cs="Times New Roman"/>
        </w:rPr>
        <w:t>unserer</w:t>
      </w:r>
      <w:proofErr w:type="spellEnd"/>
      <w:r w:rsidRPr="004804E6">
        <w:rPr>
          <w:rFonts w:cs="Times New Roman"/>
        </w:rPr>
        <w:t xml:space="preserve"> Tage", in </w:t>
      </w:r>
      <w:r w:rsidRPr="004804E6">
        <w:rPr>
          <w:rFonts w:cs="Times New Roman"/>
          <w:i/>
          <w:iCs/>
        </w:rPr>
        <w:t xml:space="preserve">Glück </w:t>
      </w:r>
      <w:proofErr w:type="spellStart"/>
      <w:r w:rsidRPr="004804E6">
        <w:rPr>
          <w:rFonts w:cs="Times New Roman"/>
          <w:i/>
          <w:iCs/>
        </w:rPr>
        <w:t>Leidenschaft</w:t>
      </w:r>
      <w:proofErr w:type="spellEnd"/>
      <w:r w:rsidRPr="004804E6">
        <w:rPr>
          <w:rFonts w:cs="Times New Roman"/>
          <w:i/>
          <w:iCs/>
        </w:rPr>
        <w:t xml:space="preserve"> und </w:t>
      </w:r>
      <w:proofErr w:type="spellStart"/>
      <w:r w:rsidRPr="004804E6">
        <w:rPr>
          <w:rFonts w:cs="Times New Roman"/>
          <w:i/>
          <w:iCs/>
        </w:rPr>
        <w:t>Verantwortung</w:t>
      </w:r>
      <w:proofErr w:type="spellEnd"/>
      <w:r w:rsidRPr="004804E6">
        <w:rPr>
          <w:rFonts w:cs="Times New Roman"/>
          <w:i/>
          <w:iCs/>
        </w:rPr>
        <w:t xml:space="preserve">. Das </w:t>
      </w:r>
      <w:proofErr w:type="spellStart"/>
      <w:r w:rsidRPr="004804E6">
        <w:rPr>
          <w:rFonts w:cs="Times New Roman"/>
          <w:i/>
          <w:iCs/>
        </w:rPr>
        <w:t>Kunstgewerbemuseum</w:t>
      </w:r>
      <w:proofErr w:type="spellEnd"/>
      <w:r w:rsidRPr="004804E6">
        <w:rPr>
          <w:rFonts w:cs="Times New Roman"/>
          <w:i/>
          <w:iCs/>
        </w:rPr>
        <w:t xml:space="preserve"> und seine </w:t>
      </w:r>
      <w:proofErr w:type="spellStart"/>
      <w:r w:rsidRPr="004804E6">
        <w:rPr>
          <w:rFonts w:cs="Times New Roman"/>
          <w:i/>
          <w:iCs/>
        </w:rPr>
        <w:t>Sammler</w:t>
      </w:r>
      <w:proofErr w:type="spellEnd"/>
      <w:r w:rsidRPr="004804E6">
        <w:rPr>
          <w:rFonts w:cs="Times New Roman"/>
        </w:rPr>
        <w:t xml:space="preserve">, </w:t>
      </w:r>
      <w:proofErr w:type="spellStart"/>
      <w:r w:rsidRPr="004804E6">
        <w:rPr>
          <w:rFonts w:cs="Times New Roman"/>
        </w:rPr>
        <w:t>Kunstgewerbemuseum</w:t>
      </w:r>
      <w:proofErr w:type="spellEnd"/>
      <w:r w:rsidRPr="004804E6">
        <w:rPr>
          <w:rFonts w:cs="Times New Roman"/>
        </w:rPr>
        <w:t>, Berlin, pp. 42-5.</w:t>
      </w:r>
    </w:p>
    <w:p w14:paraId="0CBC3288" w14:textId="77777777" w:rsidR="00A402E0" w:rsidRDefault="00A402E0" w:rsidP="001F60A6">
      <w:pPr>
        <w:tabs>
          <w:tab w:val="left" w:pos="-720"/>
        </w:tabs>
        <w:suppressAutoHyphens/>
        <w:jc w:val="both"/>
        <w:rPr>
          <w:rFonts w:cs="Times New Roman"/>
        </w:rPr>
      </w:pPr>
    </w:p>
    <w:p w14:paraId="2AEB3332" w14:textId="77777777" w:rsidR="00A402E0" w:rsidRPr="00A402E0" w:rsidRDefault="00A402E0" w:rsidP="001F60A6">
      <w:pPr>
        <w:tabs>
          <w:tab w:val="left" w:pos="-720"/>
        </w:tabs>
        <w:suppressAutoHyphens/>
        <w:jc w:val="both"/>
        <w:rPr>
          <w:rFonts w:cs="Times New Roman"/>
        </w:rPr>
      </w:pPr>
      <w:r>
        <w:rPr>
          <w:rFonts w:cs="Times New Roman"/>
        </w:rPr>
        <w:t xml:space="preserve">Hausmann 1999. Hausmann, Tjark. Review of Mallet and Dreier 1998, </w:t>
      </w:r>
      <w:proofErr w:type="spellStart"/>
      <w:r>
        <w:rPr>
          <w:rFonts w:cs="Times New Roman"/>
          <w:i/>
          <w:iCs/>
        </w:rPr>
        <w:t>Keramos</w:t>
      </w:r>
      <w:proofErr w:type="spellEnd"/>
      <w:r>
        <w:rPr>
          <w:rFonts w:cs="Times New Roman"/>
          <w:i/>
          <w:iCs/>
        </w:rPr>
        <w:t xml:space="preserve"> </w:t>
      </w:r>
      <w:r>
        <w:rPr>
          <w:rFonts w:cs="Times New Roman"/>
        </w:rPr>
        <w:t>165 (1999), pp. 93-6.</w:t>
      </w:r>
    </w:p>
    <w:p w14:paraId="1C17C9F3" w14:textId="77777777" w:rsidR="00FD6040" w:rsidRPr="004804E6" w:rsidRDefault="00FD6040" w:rsidP="001F60A6">
      <w:pPr>
        <w:tabs>
          <w:tab w:val="left" w:pos="-720"/>
        </w:tabs>
        <w:suppressAutoHyphens/>
        <w:jc w:val="both"/>
        <w:rPr>
          <w:rFonts w:cs="Times New Roman"/>
        </w:rPr>
      </w:pPr>
    </w:p>
    <w:p w14:paraId="57AB3F6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Hausmann 2002. Hausmann, Tjark. </w:t>
      </w:r>
      <w:r w:rsidRPr="004804E6">
        <w:rPr>
          <w:rFonts w:cs="Times New Roman"/>
          <w:i/>
          <w:iCs/>
        </w:rPr>
        <w:t xml:space="preserve">Fioritura. </w:t>
      </w:r>
      <w:proofErr w:type="spellStart"/>
      <w:r w:rsidRPr="004804E6">
        <w:rPr>
          <w:rFonts w:cs="Times New Roman"/>
          <w:i/>
          <w:iCs/>
        </w:rPr>
        <w:t>Blütezeiten</w:t>
      </w:r>
      <w:proofErr w:type="spellEnd"/>
      <w:r w:rsidRPr="004804E6">
        <w:rPr>
          <w:rFonts w:cs="Times New Roman"/>
          <w:i/>
          <w:iCs/>
        </w:rPr>
        <w:t xml:space="preserve"> der </w:t>
      </w:r>
      <w:proofErr w:type="spellStart"/>
      <w:r w:rsidRPr="004804E6">
        <w:rPr>
          <w:rFonts w:cs="Times New Roman"/>
          <w:i/>
          <w:iCs/>
        </w:rPr>
        <w:t>Majolika</w:t>
      </w:r>
      <w:proofErr w:type="spellEnd"/>
      <w:r w:rsidRPr="004804E6">
        <w:rPr>
          <w:rFonts w:cs="Times New Roman"/>
          <w:i/>
          <w:iCs/>
        </w:rPr>
        <w:t xml:space="preserve">. Eine Berliner </w:t>
      </w:r>
      <w:proofErr w:type="spellStart"/>
      <w:r w:rsidRPr="004804E6">
        <w:rPr>
          <w:rFonts w:cs="Times New Roman"/>
          <w:i/>
          <w:iCs/>
        </w:rPr>
        <w:t>Sammlung</w:t>
      </w:r>
      <w:proofErr w:type="spellEnd"/>
      <w:r w:rsidRPr="004804E6">
        <w:rPr>
          <w:rFonts w:cs="Times New Roman"/>
        </w:rPr>
        <w:t>. Berlin.</w:t>
      </w:r>
    </w:p>
    <w:p w14:paraId="5FAB2662" w14:textId="77777777" w:rsidR="00FD6040" w:rsidRPr="004804E6" w:rsidRDefault="00FD6040" w:rsidP="001F60A6">
      <w:pPr>
        <w:tabs>
          <w:tab w:val="left" w:pos="-720"/>
        </w:tabs>
        <w:suppressAutoHyphens/>
        <w:jc w:val="both"/>
        <w:rPr>
          <w:rFonts w:cs="Times New Roman"/>
        </w:rPr>
      </w:pPr>
    </w:p>
    <w:p w14:paraId="43EC55A4" w14:textId="77777777" w:rsidR="00193E3A" w:rsidRPr="004804E6" w:rsidRDefault="00193E3A" w:rsidP="001F60A6">
      <w:pPr>
        <w:tabs>
          <w:tab w:val="left" w:pos="-720"/>
        </w:tabs>
        <w:suppressAutoHyphens/>
        <w:jc w:val="both"/>
        <w:rPr>
          <w:rFonts w:cs="Times New Roman"/>
        </w:rPr>
      </w:pPr>
      <w:r w:rsidRPr="004804E6">
        <w:rPr>
          <w:rFonts w:cs="Times New Roman"/>
        </w:rPr>
        <w:t xml:space="preserve">Hausmann 2007. Hausmann, Tjark. </w:t>
      </w:r>
      <w:r w:rsidRPr="004804E6">
        <w:rPr>
          <w:rFonts w:cs="Times New Roman"/>
          <w:i/>
          <w:iCs/>
        </w:rPr>
        <w:t xml:space="preserve">Fioritura. </w:t>
      </w:r>
      <w:proofErr w:type="spellStart"/>
      <w:r w:rsidRPr="004804E6">
        <w:rPr>
          <w:rFonts w:cs="Times New Roman"/>
          <w:i/>
          <w:iCs/>
        </w:rPr>
        <w:t>Blütezeiten</w:t>
      </w:r>
      <w:proofErr w:type="spellEnd"/>
      <w:r w:rsidRPr="004804E6">
        <w:rPr>
          <w:rFonts w:cs="Times New Roman"/>
          <w:i/>
          <w:iCs/>
        </w:rPr>
        <w:t xml:space="preserve"> der </w:t>
      </w:r>
      <w:proofErr w:type="spellStart"/>
      <w:r w:rsidRPr="004804E6">
        <w:rPr>
          <w:rFonts w:cs="Times New Roman"/>
          <w:i/>
          <w:iCs/>
        </w:rPr>
        <w:t>Majolika</w:t>
      </w:r>
      <w:proofErr w:type="spellEnd"/>
      <w:r w:rsidRPr="004804E6">
        <w:rPr>
          <w:rFonts w:cs="Times New Roman"/>
          <w:i/>
          <w:iCs/>
        </w:rPr>
        <w:t xml:space="preserve">. Eine Berliner </w:t>
      </w:r>
      <w:proofErr w:type="spellStart"/>
      <w:r w:rsidRPr="004804E6">
        <w:rPr>
          <w:rFonts w:cs="Times New Roman"/>
          <w:i/>
          <w:iCs/>
        </w:rPr>
        <w:t>Sammlung</w:t>
      </w:r>
      <w:proofErr w:type="spellEnd"/>
      <w:r w:rsidRPr="004804E6">
        <w:rPr>
          <w:rFonts w:cs="Times New Roman"/>
        </w:rPr>
        <w:t xml:space="preserve">. </w:t>
      </w:r>
      <w:r w:rsidRPr="004804E6">
        <w:rPr>
          <w:rFonts w:cs="Times New Roman"/>
          <w:i/>
        </w:rPr>
        <w:t xml:space="preserve">Teil 2. </w:t>
      </w:r>
      <w:r w:rsidRPr="004804E6">
        <w:rPr>
          <w:rFonts w:cs="Times New Roman"/>
        </w:rPr>
        <w:t>Berlin.</w:t>
      </w:r>
    </w:p>
    <w:p w14:paraId="5C9E5ED3" w14:textId="77777777" w:rsidR="00193E3A" w:rsidRPr="004804E6" w:rsidRDefault="00193E3A" w:rsidP="001F60A6">
      <w:pPr>
        <w:tabs>
          <w:tab w:val="left" w:pos="-720"/>
        </w:tabs>
        <w:suppressAutoHyphens/>
        <w:jc w:val="both"/>
        <w:rPr>
          <w:rFonts w:cs="Times New Roman"/>
        </w:rPr>
      </w:pPr>
      <w:r w:rsidRPr="004804E6">
        <w:rPr>
          <w:rFonts w:cs="Times New Roman"/>
        </w:rPr>
        <w:t xml:space="preserve"> </w:t>
      </w:r>
    </w:p>
    <w:p w14:paraId="42A8B43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Havemeyer sale 1930. </w:t>
      </w:r>
      <w:r w:rsidRPr="004804E6">
        <w:rPr>
          <w:rFonts w:cs="Times New Roman"/>
          <w:i/>
          <w:iCs/>
        </w:rPr>
        <w:t>The Estate of Mrs H.O. Havemeyer. Part II. Roman, Syrian, &amp; Egyptian Glass, Hispano-Moresque Lustre Ware, Mohammedan Pottery and Italian Majolica, Fine Rugs</w:t>
      </w:r>
      <w:r w:rsidRPr="004804E6">
        <w:rPr>
          <w:rFonts w:cs="Times New Roman"/>
        </w:rPr>
        <w:t>. American Art Association, Anderson Galleries, New York, sale no. 3837, 10-12 April 1930.</w:t>
      </w:r>
    </w:p>
    <w:p w14:paraId="5D16B3F0" w14:textId="77777777" w:rsidR="00FD6040" w:rsidRPr="004804E6" w:rsidRDefault="00FD6040" w:rsidP="001F60A6">
      <w:pPr>
        <w:rPr>
          <w:rFonts w:cs="Times New Roman"/>
        </w:rPr>
      </w:pPr>
    </w:p>
    <w:p w14:paraId="4B01F818" w14:textId="77777777" w:rsidR="00FD6040" w:rsidRPr="004804E6" w:rsidRDefault="00FD6040" w:rsidP="001F60A6">
      <w:pPr>
        <w:rPr>
          <w:rFonts w:cs="Times New Roman"/>
        </w:rPr>
      </w:pPr>
      <w:r w:rsidRPr="004804E6">
        <w:rPr>
          <w:rFonts w:cs="Times New Roman"/>
        </w:rPr>
        <w:t xml:space="preserve">Hayes 1992. Hayes, J.W. </w:t>
      </w:r>
      <w:r w:rsidRPr="004804E6">
        <w:rPr>
          <w:rFonts w:cs="Times New Roman"/>
          <w:i/>
          <w:iCs/>
        </w:rPr>
        <w:t xml:space="preserve">Excavations at </w:t>
      </w:r>
      <w:proofErr w:type="spellStart"/>
      <w:r w:rsidRPr="004804E6">
        <w:rPr>
          <w:rFonts w:cs="Times New Roman"/>
          <w:i/>
          <w:iCs/>
        </w:rPr>
        <w:t>Saraçhane</w:t>
      </w:r>
      <w:proofErr w:type="spellEnd"/>
      <w:r w:rsidRPr="004804E6">
        <w:rPr>
          <w:rFonts w:cs="Times New Roman"/>
          <w:i/>
          <w:iCs/>
        </w:rPr>
        <w:t xml:space="preserve"> in Istanbul. Volume 2: The Pottery. </w:t>
      </w:r>
      <w:r w:rsidRPr="004804E6">
        <w:rPr>
          <w:rFonts w:cs="Times New Roman"/>
        </w:rPr>
        <w:t>Princeton and Washington.</w:t>
      </w:r>
    </w:p>
    <w:p w14:paraId="25979EDE" w14:textId="77777777" w:rsidR="00FD6040" w:rsidRPr="004804E6" w:rsidRDefault="00FD6040" w:rsidP="001F60A6">
      <w:pPr>
        <w:rPr>
          <w:rFonts w:cs="Times New Roman"/>
        </w:rPr>
      </w:pPr>
    </w:p>
    <w:p w14:paraId="44B65E93" w14:textId="77777777" w:rsidR="00FD6040" w:rsidRPr="004804E6" w:rsidRDefault="00FD6040" w:rsidP="001F60A6">
      <w:pPr>
        <w:rPr>
          <w:rFonts w:cs="Times New Roman"/>
        </w:rPr>
      </w:pPr>
      <w:r w:rsidRPr="004804E6">
        <w:rPr>
          <w:rFonts w:cs="Times New Roman"/>
        </w:rPr>
        <w:lastRenderedPageBreak/>
        <w:t xml:space="preserve">Hayward 1976. Hayward, John. </w:t>
      </w:r>
      <w:r w:rsidRPr="004804E6">
        <w:rPr>
          <w:rFonts w:cs="Times New Roman"/>
          <w:i/>
        </w:rPr>
        <w:t>Virtuoso Goldsmiths and the triumph of Mannerism 1540-1620</w:t>
      </w:r>
      <w:r w:rsidRPr="004804E6">
        <w:rPr>
          <w:rFonts w:cs="Times New Roman"/>
        </w:rPr>
        <w:t>. London.</w:t>
      </w:r>
    </w:p>
    <w:p w14:paraId="23570286" w14:textId="77777777" w:rsidR="00FD6040" w:rsidRPr="004804E6" w:rsidRDefault="00FD6040" w:rsidP="001F60A6">
      <w:pPr>
        <w:tabs>
          <w:tab w:val="left" w:pos="-720"/>
        </w:tabs>
        <w:suppressAutoHyphens/>
        <w:jc w:val="both"/>
        <w:rPr>
          <w:rFonts w:cs="Times New Roman"/>
        </w:rPr>
      </w:pPr>
    </w:p>
    <w:p w14:paraId="5C088F5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Hearst sale 1941. </w:t>
      </w:r>
      <w:r w:rsidRPr="004804E6">
        <w:rPr>
          <w:rFonts w:cs="Times New Roman"/>
          <w:i/>
          <w:iCs/>
        </w:rPr>
        <w:t xml:space="preserve">Art Objects and Furnishings from the William Randolph Hearst Collection... Presented by Saks Fifth Avenue in Cooperation with Gimbel Brothers. Under the Direction of Hammer Galleries, New York. </w:t>
      </w:r>
      <w:r w:rsidRPr="004804E6">
        <w:rPr>
          <w:rFonts w:cs="Times New Roman"/>
        </w:rPr>
        <w:t>New York.</w:t>
      </w:r>
    </w:p>
    <w:p w14:paraId="4F6FF371" w14:textId="77777777" w:rsidR="0013075A" w:rsidRPr="004804E6" w:rsidRDefault="0013075A" w:rsidP="001F60A6">
      <w:pPr>
        <w:tabs>
          <w:tab w:val="left" w:pos="-720"/>
        </w:tabs>
        <w:suppressAutoHyphens/>
        <w:jc w:val="both"/>
        <w:rPr>
          <w:rFonts w:cs="Times New Roman"/>
        </w:rPr>
      </w:pPr>
    </w:p>
    <w:p w14:paraId="14DB130A" w14:textId="77777777" w:rsidR="0013075A" w:rsidRPr="004804E6" w:rsidRDefault="0013075A" w:rsidP="001F60A6">
      <w:pPr>
        <w:tabs>
          <w:tab w:val="left" w:pos="-720"/>
        </w:tabs>
        <w:suppressAutoHyphens/>
        <w:jc w:val="both"/>
        <w:rPr>
          <w:rFonts w:cs="Times New Roman"/>
        </w:rPr>
      </w:pPr>
      <w:r w:rsidRPr="004804E6">
        <w:rPr>
          <w:rFonts w:cs="Times New Roman"/>
        </w:rPr>
        <w:t xml:space="preserve">Hearst sale 1941B. </w:t>
      </w:r>
      <w:r w:rsidRPr="004804E6">
        <w:rPr>
          <w:rFonts w:cs="Times New Roman"/>
          <w:i/>
        </w:rPr>
        <w:t xml:space="preserve">Selected Art Objects from the William Randolph Hearst Collection… for the benefit of the New York Infirmary for Women and Children, </w:t>
      </w:r>
      <w:r w:rsidRPr="004804E6">
        <w:rPr>
          <w:rFonts w:cs="Times New Roman"/>
        </w:rPr>
        <w:t>Gimbel Brothers, New York, 25 March 1941.</w:t>
      </w:r>
    </w:p>
    <w:p w14:paraId="33762A12" w14:textId="77777777" w:rsidR="00FD6040" w:rsidRPr="004804E6" w:rsidRDefault="00FD6040" w:rsidP="001F60A6">
      <w:pPr>
        <w:tabs>
          <w:tab w:val="left" w:pos="-720"/>
        </w:tabs>
        <w:suppressAutoHyphens/>
        <w:jc w:val="both"/>
        <w:rPr>
          <w:rFonts w:cs="Times New Roman"/>
          <w:i/>
          <w:iCs/>
        </w:rPr>
      </w:pPr>
      <w:r w:rsidRPr="004804E6">
        <w:rPr>
          <w:rFonts w:cs="Times New Roman"/>
          <w:i/>
          <w:iCs/>
        </w:rPr>
        <w:t xml:space="preserve"> </w:t>
      </w:r>
    </w:p>
    <w:p w14:paraId="5738BA4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Hearst sale 1951. </w:t>
      </w:r>
      <w:r w:rsidRPr="004804E6">
        <w:rPr>
          <w:rFonts w:cs="Times New Roman"/>
          <w:i/>
          <w:iCs/>
        </w:rPr>
        <w:t>Art Treasures from the William Randolph Hearst Collection</w:t>
      </w:r>
      <w:r w:rsidRPr="004804E6">
        <w:rPr>
          <w:rFonts w:cs="Times New Roman"/>
        </w:rPr>
        <w:t>, Parke-Bernet, New York, 7-8 December 1951.</w:t>
      </w:r>
    </w:p>
    <w:p w14:paraId="364FD392" w14:textId="77777777" w:rsidR="002A2C5F" w:rsidRPr="004804E6" w:rsidRDefault="002A2C5F" w:rsidP="001F60A6">
      <w:pPr>
        <w:tabs>
          <w:tab w:val="left" w:pos="-720"/>
        </w:tabs>
        <w:suppressAutoHyphens/>
        <w:jc w:val="both"/>
        <w:rPr>
          <w:rFonts w:cs="Times New Roman"/>
        </w:rPr>
      </w:pPr>
      <w:r w:rsidRPr="004804E6">
        <w:rPr>
          <w:rFonts w:cs="Times New Roman"/>
        </w:rPr>
        <w:t>[</w:t>
      </w:r>
      <w:r w:rsidR="0098701D" w:rsidRPr="004804E6">
        <w:rPr>
          <w:rFonts w:cs="Times New Roman"/>
        </w:rPr>
        <w:t>For the Hearst collection, s</w:t>
      </w:r>
      <w:r w:rsidRPr="004804E6">
        <w:rPr>
          <w:rFonts w:cs="Times New Roman"/>
        </w:rPr>
        <w:t>ee also Coffman 1987]</w:t>
      </w:r>
    </w:p>
    <w:p w14:paraId="2F745956" w14:textId="77777777" w:rsidR="003F7438" w:rsidRPr="004804E6" w:rsidRDefault="003F7438" w:rsidP="001F60A6">
      <w:pPr>
        <w:tabs>
          <w:tab w:val="left" w:pos="-720"/>
        </w:tabs>
        <w:suppressAutoHyphens/>
        <w:jc w:val="both"/>
        <w:rPr>
          <w:rFonts w:cs="Times New Roman"/>
        </w:rPr>
      </w:pPr>
    </w:p>
    <w:p w14:paraId="1D941528" w14:textId="77777777" w:rsidR="003F7438" w:rsidRPr="004804E6" w:rsidRDefault="003F7438" w:rsidP="001F60A6">
      <w:pPr>
        <w:tabs>
          <w:tab w:val="left" w:pos="-720"/>
        </w:tabs>
        <w:suppressAutoHyphens/>
        <w:jc w:val="both"/>
        <w:rPr>
          <w:rFonts w:cs="Times New Roman"/>
        </w:rPr>
      </w:pPr>
      <w:r w:rsidRPr="004804E6">
        <w:rPr>
          <w:rFonts w:cs="Times New Roman"/>
        </w:rPr>
        <w:t>Heikamp 1986. Heikamp, Detlef. “</w:t>
      </w:r>
      <w:proofErr w:type="spellStart"/>
      <w:r w:rsidRPr="004804E6">
        <w:rPr>
          <w:rFonts w:cs="Times New Roman"/>
        </w:rPr>
        <w:t>Studien</w:t>
      </w:r>
      <w:proofErr w:type="spellEnd"/>
      <w:r w:rsidRPr="004804E6">
        <w:rPr>
          <w:rFonts w:cs="Times New Roman"/>
        </w:rPr>
        <w:t xml:space="preserve"> </w:t>
      </w:r>
      <w:proofErr w:type="spellStart"/>
      <w:r w:rsidRPr="004804E6">
        <w:rPr>
          <w:rFonts w:cs="Times New Roman"/>
        </w:rPr>
        <w:t>zur</w:t>
      </w:r>
      <w:proofErr w:type="spellEnd"/>
      <w:r w:rsidRPr="004804E6">
        <w:rPr>
          <w:rFonts w:cs="Times New Roman"/>
        </w:rPr>
        <w:t xml:space="preserve"> </w:t>
      </w:r>
      <w:proofErr w:type="spellStart"/>
      <w:r w:rsidRPr="004804E6">
        <w:rPr>
          <w:rFonts w:cs="Times New Roman"/>
        </w:rPr>
        <w:t>mediceischen</w:t>
      </w:r>
      <w:proofErr w:type="spellEnd"/>
      <w:r w:rsidRPr="004804E6">
        <w:rPr>
          <w:rFonts w:cs="Times New Roman"/>
        </w:rPr>
        <w:t xml:space="preserve"> </w:t>
      </w:r>
      <w:proofErr w:type="spellStart"/>
      <w:r w:rsidRPr="004804E6">
        <w:rPr>
          <w:rFonts w:cs="Times New Roman"/>
        </w:rPr>
        <w:t>Glaskunst</w:t>
      </w:r>
      <w:proofErr w:type="spellEnd"/>
      <w:r w:rsidRPr="004804E6">
        <w:rPr>
          <w:rFonts w:cs="Times New Roman"/>
        </w:rPr>
        <w:t xml:space="preserve">”, </w:t>
      </w:r>
      <w:proofErr w:type="spellStart"/>
      <w:r w:rsidRPr="004804E6">
        <w:rPr>
          <w:rFonts w:cs="Times New Roman"/>
          <w:i/>
          <w:iCs/>
        </w:rPr>
        <w:t>Mitteilungen</w:t>
      </w:r>
      <w:proofErr w:type="spellEnd"/>
      <w:r w:rsidRPr="004804E6">
        <w:rPr>
          <w:rFonts w:cs="Times New Roman"/>
          <w:i/>
          <w:iCs/>
        </w:rPr>
        <w:t xml:space="preserve"> des </w:t>
      </w:r>
      <w:proofErr w:type="spellStart"/>
      <w:r w:rsidRPr="004804E6">
        <w:rPr>
          <w:rFonts w:cs="Times New Roman"/>
          <w:i/>
          <w:iCs/>
        </w:rPr>
        <w:t>Kunsthistorischen</w:t>
      </w:r>
      <w:proofErr w:type="spellEnd"/>
      <w:r w:rsidRPr="004804E6">
        <w:rPr>
          <w:rFonts w:cs="Times New Roman"/>
          <w:i/>
          <w:iCs/>
        </w:rPr>
        <w:t xml:space="preserve"> </w:t>
      </w:r>
      <w:proofErr w:type="spellStart"/>
      <w:r w:rsidRPr="004804E6">
        <w:rPr>
          <w:rFonts w:cs="Times New Roman"/>
          <w:i/>
          <w:iCs/>
        </w:rPr>
        <w:t>Instituts</w:t>
      </w:r>
      <w:proofErr w:type="spellEnd"/>
      <w:r w:rsidRPr="004804E6">
        <w:rPr>
          <w:rFonts w:cs="Times New Roman"/>
          <w:i/>
          <w:iCs/>
        </w:rPr>
        <w:t xml:space="preserve"> in Florenz</w:t>
      </w:r>
      <w:r w:rsidRPr="004804E6">
        <w:rPr>
          <w:rFonts w:cs="Times New Roman"/>
        </w:rPr>
        <w:t xml:space="preserve"> 30, pp. 11-423.</w:t>
      </w:r>
    </w:p>
    <w:p w14:paraId="54FC5BFF" w14:textId="77777777" w:rsidR="002A2C5F" w:rsidRPr="004804E6" w:rsidRDefault="002A2C5F" w:rsidP="001F60A6">
      <w:pPr>
        <w:tabs>
          <w:tab w:val="left" w:pos="-720"/>
        </w:tabs>
        <w:suppressAutoHyphens/>
        <w:jc w:val="both"/>
        <w:rPr>
          <w:rFonts w:cs="Times New Roman"/>
        </w:rPr>
      </w:pPr>
    </w:p>
    <w:p w14:paraId="706235E0" w14:textId="77777777" w:rsidR="00FD6040" w:rsidRPr="004804E6" w:rsidRDefault="00FD6040" w:rsidP="001F60A6">
      <w:pPr>
        <w:tabs>
          <w:tab w:val="left" w:pos="-720"/>
        </w:tabs>
        <w:suppressAutoHyphens/>
        <w:jc w:val="both"/>
        <w:rPr>
          <w:rFonts w:cs="Times New Roman"/>
        </w:rPr>
      </w:pPr>
      <w:r w:rsidRPr="004804E6">
        <w:rPr>
          <w:rFonts w:cs="Times New Roman"/>
        </w:rPr>
        <w:t>Helbig 1946. Helbig, Jean. “Le `</w:t>
      </w:r>
      <w:proofErr w:type="spellStart"/>
      <w:r w:rsidRPr="004804E6">
        <w:rPr>
          <w:rFonts w:cs="Times New Roman"/>
        </w:rPr>
        <w:t>rovine</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decorazione</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w:t>
      </w:r>
      <w:r w:rsidRPr="004804E6">
        <w:rPr>
          <w:rFonts w:cs="Times New Roman"/>
          <w:i/>
          <w:iCs/>
        </w:rPr>
        <w:t xml:space="preserve">Faenza </w:t>
      </w:r>
      <w:r w:rsidRPr="004804E6">
        <w:rPr>
          <w:rFonts w:cs="Times New Roman"/>
        </w:rPr>
        <w:t>32, pp. 10-17.</w:t>
      </w:r>
    </w:p>
    <w:p w14:paraId="02B9D654" w14:textId="77777777" w:rsidR="00FD6040" w:rsidRPr="004804E6" w:rsidRDefault="00FD6040" w:rsidP="001F60A6">
      <w:pPr>
        <w:tabs>
          <w:tab w:val="left" w:pos="-720"/>
        </w:tabs>
        <w:suppressAutoHyphens/>
        <w:jc w:val="both"/>
        <w:rPr>
          <w:rFonts w:cs="Times New Roman"/>
        </w:rPr>
      </w:pPr>
    </w:p>
    <w:p w14:paraId="2E60030C" w14:textId="77777777" w:rsidR="00F6153E" w:rsidRPr="004804E6" w:rsidRDefault="00F6153E" w:rsidP="001F60A6">
      <w:pPr>
        <w:tabs>
          <w:tab w:val="left" w:pos="-720"/>
        </w:tabs>
        <w:suppressAutoHyphens/>
        <w:jc w:val="both"/>
        <w:rPr>
          <w:rFonts w:cs="Times New Roman"/>
        </w:rPr>
      </w:pPr>
      <w:r w:rsidRPr="004804E6">
        <w:rPr>
          <w:rFonts w:cs="Times New Roman"/>
        </w:rPr>
        <w:t xml:space="preserve">Hendel 2007. Hendel, Giovanna. “Xanto’s Sonnets”, </w:t>
      </w:r>
      <w:r w:rsidRPr="004804E6">
        <w:rPr>
          <w:rFonts w:cs="Times New Roman"/>
          <w:i/>
        </w:rPr>
        <w:t>Faenza</w:t>
      </w:r>
      <w:r w:rsidRPr="004804E6">
        <w:rPr>
          <w:rFonts w:cs="Times New Roman"/>
        </w:rPr>
        <w:t xml:space="preserve"> 93, pp. 57-69.</w:t>
      </w:r>
    </w:p>
    <w:p w14:paraId="3461B57C" w14:textId="77777777" w:rsidR="00F6153E" w:rsidRPr="004804E6" w:rsidRDefault="00F6153E" w:rsidP="001F60A6">
      <w:pPr>
        <w:tabs>
          <w:tab w:val="left" w:pos="-720"/>
        </w:tabs>
        <w:suppressAutoHyphens/>
        <w:jc w:val="both"/>
        <w:rPr>
          <w:rFonts w:cs="Times New Roman"/>
        </w:rPr>
      </w:pPr>
      <w:r w:rsidRPr="004804E6">
        <w:rPr>
          <w:rFonts w:cs="Times New Roman"/>
        </w:rPr>
        <w:t xml:space="preserve"> </w:t>
      </w:r>
    </w:p>
    <w:p w14:paraId="237C238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Henderson 1868. </w:t>
      </w:r>
      <w:r w:rsidRPr="004804E6">
        <w:rPr>
          <w:rFonts w:cs="Times New Roman"/>
          <w:i/>
          <w:iCs/>
        </w:rPr>
        <w:t>Works of Art in Pottery, Glass, and Metal in the Collection of John Henderson</w:t>
      </w:r>
      <w:r w:rsidRPr="004804E6">
        <w:rPr>
          <w:rFonts w:cs="Times New Roman"/>
        </w:rPr>
        <w:t>. London.</w:t>
      </w:r>
    </w:p>
    <w:p w14:paraId="6C6B9E79" w14:textId="77777777" w:rsidR="00FD6040" w:rsidRPr="004804E6" w:rsidRDefault="00FD6040" w:rsidP="001F60A6">
      <w:pPr>
        <w:rPr>
          <w:rFonts w:cs="Times New Roman"/>
        </w:rPr>
      </w:pPr>
    </w:p>
    <w:p w14:paraId="77AB7D24" w14:textId="77777777" w:rsidR="00CF6437" w:rsidRPr="004804E6" w:rsidRDefault="00CF6437" w:rsidP="001F60A6">
      <w:pPr>
        <w:rPr>
          <w:rFonts w:cs="Times New Roman"/>
        </w:rPr>
      </w:pPr>
      <w:r w:rsidRPr="004804E6">
        <w:rPr>
          <w:rFonts w:cs="Times New Roman"/>
        </w:rPr>
        <w:t xml:space="preserve">Henderson 2006. Henderson, John. </w:t>
      </w:r>
      <w:r w:rsidRPr="004804E6">
        <w:rPr>
          <w:rFonts w:cs="Times New Roman"/>
          <w:i/>
        </w:rPr>
        <w:t xml:space="preserve">The Renaissance </w:t>
      </w:r>
      <w:proofErr w:type="spellStart"/>
      <w:r w:rsidRPr="004804E6">
        <w:rPr>
          <w:rFonts w:cs="Times New Roman"/>
          <w:i/>
        </w:rPr>
        <w:t>Hosptial</w:t>
      </w:r>
      <w:proofErr w:type="spellEnd"/>
      <w:r w:rsidRPr="004804E6">
        <w:rPr>
          <w:rFonts w:cs="Times New Roman"/>
          <w:i/>
        </w:rPr>
        <w:t xml:space="preserve">: healing the body and healing the soul. </w:t>
      </w:r>
      <w:r w:rsidRPr="004804E6">
        <w:rPr>
          <w:rFonts w:cs="Times New Roman"/>
        </w:rPr>
        <w:t>New Haven and London.</w:t>
      </w:r>
    </w:p>
    <w:p w14:paraId="08ECD195" w14:textId="77777777" w:rsidR="00CF6437" w:rsidRPr="004804E6" w:rsidRDefault="00CF6437" w:rsidP="001F60A6">
      <w:pPr>
        <w:rPr>
          <w:rFonts w:cs="Times New Roman"/>
        </w:rPr>
      </w:pPr>
    </w:p>
    <w:p w14:paraId="0030EC38" w14:textId="77777777" w:rsidR="00FD6040" w:rsidRPr="004804E6" w:rsidRDefault="00FD6040" w:rsidP="001F60A6">
      <w:pPr>
        <w:rPr>
          <w:rFonts w:cs="Times New Roman"/>
        </w:rPr>
      </w:pPr>
      <w:r w:rsidRPr="004804E6">
        <w:rPr>
          <w:rFonts w:cs="Times New Roman"/>
        </w:rPr>
        <w:t xml:space="preserve">Henry 1998. Henry, Tom. </w:t>
      </w:r>
      <w:r w:rsidRPr="004804E6">
        <w:rPr>
          <w:rFonts w:cs="Times New Roman"/>
          <w:i/>
        </w:rPr>
        <w:t>Signorelli in British Collections</w:t>
      </w:r>
      <w:r w:rsidRPr="004804E6">
        <w:rPr>
          <w:rFonts w:cs="Times New Roman"/>
        </w:rPr>
        <w:t xml:space="preserve">. </w:t>
      </w:r>
      <w:proofErr w:type="spellStart"/>
      <w:r w:rsidRPr="004804E6">
        <w:rPr>
          <w:rFonts w:cs="Times New Roman"/>
        </w:rPr>
        <w:t>Exhib</w:t>
      </w:r>
      <w:proofErr w:type="spellEnd"/>
      <w:r w:rsidRPr="004804E6">
        <w:rPr>
          <w:rFonts w:cs="Times New Roman"/>
        </w:rPr>
        <w:t>. list, National Gallery, London.</w:t>
      </w:r>
    </w:p>
    <w:p w14:paraId="6FE2BE76" w14:textId="77777777" w:rsidR="00FD6040" w:rsidRPr="004804E6" w:rsidRDefault="00FD6040" w:rsidP="001F60A6">
      <w:pPr>
        <w:rPr>
          <w:rFonts w:cs="Times New Roman"/>
        </w:rPr>
      </w:pPr>
    </w:p>
    <w:p w14:paraId="68B1B5D1" w14:textId="77777777" w:rsidR="00FD6040" w:rsidRPr="004804E6" w:rsidRDefault="00FD6040" w:rsidP="001F60A6">
      <w:pPr>
        <w:rPr>
          <w:rFonts w:cs="Times New Roman"/>
        </w:rPr>
      </w:pPr>
      <w:r w:rsidRPr="004804E6">
        <w:rPr>
          <w:rFonts w:cs="Times New Roman"/>
        </w:rPr>
        <w:t xml:space="preserve">Henry 2004. </w:t>
      </w:r>
      <w:r w:rsidR="00993E45" w:rsidRPr="004804E6">
        <w:rPr>
          <w:rFonts w:cs="Times New Roman"/>
        </w:rPr>
        <w:t>Henry, Tom. “Raphael and Siena”,</w:t>
      </w:r>
      <w:r w:rsidRPr="004804E6">
        <w:rPr>
          <w:rFonts w:cs="Times New Roman"/>
        </w:rPr>
        <w:t xml:space="preserve"> </w:t>
      </w:r>
      <w:r w:rsidRPr="004804E6">
        <w:rPr>
          <w:rFonts w:cs="Times New Roman"/>
          <w:i/>
        </w:rPr>
        <w:t>Apollo</w:t>
      </w:r>
      <w:r w:rsidR="00993E45" w:rsidRPr="004804E6">
        <w:rPr>
          <w:rFonts w:cs="Times New Roman"/>
          <w:i/>
        </w:rPr>
        <w:t xml:space="preserve"> </w:t>
      </w:r>
      <w:r w:rsidR="00993E45" w:rsidRPr="004804E6">
        <w:rPr>
          <w:rFonts w:cs="Times New Roman"/>
        </w:rPr>
        <w:t>160</w:t>
      </w:r>
      <w:r w:rsidRPr="004804E6">
        <w:rPr>
          <w:rFonts w:cs="Times New Roman"/>
        </w:rPr>
        <w:t>, pp. 51-6.</w:t>
      </w:r>
    </w:p>
    <w:p w14:paraId="04991262" w14:textId="77777777" w:rsidR="00FD6040" w:rsidRPr="004804E6" w:rsidRDefault="00FD6040" w:rsidP="001F60A6">
      <w:pPr>
        <w:tabs>
          <w:tab w:val="left" w:pos="-720"/>
        </w:tabs>
        <w:suppressAutoHyphens/>
        <w:jc w:val="both"/>
        <w:rPr>
          <w:rFonts w:cs="Times New Roman"/>
        </w:rPr>
      </w:pPr>
    </w:p>
    <w:p w14:paraId="7F62EBF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Henry and Kanter 2002. Henry, Tom, and Kanter, Laurence B. </w:t>
      </w:r>
      <w:r w:rsidRPr="004804E6">
        <w:rPr>
          <w:rFonts w:cs="Times New Roman"/>
          <w:i/>
          <w:iCs/>
        </w:rPr>
        <w:t>Luca Signorelli. The Complete Paintings</w:t>
      </w:r>
      <w:r w:rsidRPr="004804E6">
        <w:rPr>
          <w:rFonts w:cs="Times New Roman"/>
        </w:rPr>
        <w:t>. London.</w:t>
      </w:r>
    </w:p>
    <w:p w14:paraId="1102CBE1" w14:textId="77777777" w:rsidR="00FD6040" w:rsidRPr="004804E6" w:rsidRDefault="00FD6040" w:rsidP="001F60A6">
      <w:pPr>
        <w:tabs>
          <w:tab w:val="left" w:pos="-720"/>
        </w:tabs>
        <w:suppressAutoHyphens/>
        <w:jc w:val="both"/>
        <w:rPr>
          <w:rFonts w:cs="Times New Roman"/>
        </w:rPr>
      </w:pPr>
    </w:p>
    <w:p w14:paraId="3354414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Hensel 1836. Hensel, Wilhelm. “La </w:t>
      </w:r>
      <w:proofErr w:type="spellStart"/>
      <w:r w:rsidRPr="004804E6">
        <w:rPr>
          <w:rFonts w:cs="Times New Roman"/>
        </w:rPr>
        <w:t>majorique</w:t>
      </w:r>
      <w:proofErr w:type="spellEnd"/>
      <w:r w:rsidRPr="004804E6">
        <w:rPr>
          <w:rFonts w:cs="Times New Roman"/>
        </w:rPr>
        <w:t xml:space="preserve"> (</w:t>
      </w:r>
      <w:r w:rsidRPr="004804E6">
        <w:rPr>
          <w:rFonts w:cs="Times New Roman"/>
          <w:i/>
          <w:iCs/>
        </w:rPr>
        <w:t>Majolica</w:t>
      </w:r>
      <w:r w:rsidRPr="004804E6">
        <w:rPr>
          <w:rFonts w:cs="Times New Roman"/>
        </w:rPr>
        <w:t xml:space="preserve">) </w:t>
      </w:r>
      <w:proofErr w:type="spellStart"/>
      <w:r w:rsidRPr="004804E6">
        <w:rPr>
          <w:rFonts w:cs="Times New Roman"/>
        </w:rPr>
        <w:t>ou</w:t>
      </w:r>
      <w:proofErr w:type="spellEnd"/>
      <w:r w:rsidRPr="004804E6">
        <w:rPr>
          <w:rFonts w:cs="Times New Roman"/>
        </w:rPr>
        <w:t xml:space="preserve"> terre </w:t>
      </w:r>
      <w:proofErr w:type="spellStart"/>
      <w:r w:rsidRPr="004804E6">
        <w:rPr>
          <w:rFonts w:cs="Times New Roman"/>
        </w:rPr>
        <w:t>émaillée</w:t>
      </w:r>
      <w:proofErr w:type="spellEnd"/>
      <w:r w:rsidRPr="004804E6">
        <w:rPr>
          <w:rFonts w:cs="Times New Roman"/>
        </w:rPr>
        <w:t xml:space="preserve">, </w:t>
      </w:r>
      <w:proofErr w:type="spellStart"/>
      <w:r w:rsidRPr="004804E6">
        <w:rPr>
          <w:rFonts w:cs="Times New Roman"/>
        </w:rPr>
        <w:t>adressé</w:t>
      </w:r>
      <w:proofErr w:type="spellEnd"/>
      <w:r w:rsidRPr="004804E6">
        <w:rPr>
          <w:rFonts w:cs="Times New Roman"/>
        </w:rPr>
        <w:t xml:space="preserve"> a la Société Libre des  Beaux-Arts”, </w:t>
      </w:r>
      <w:r w:rsidRPr="004804E6">
        <w:rPr>
          <w:rFonts w:cs="Times New Roman"/>
          <w:i/>
          <w:iCs/>
        </w:rPr>
        <w:t xml:space="preserve">Annales del la Société Libre des Beaux-arts </w:t>
      </w:r>
      <w:r w:rsidRPr="004804E6">
        <w:rPr>
          <w:rFonts w:cs="Times New Roman"/>
        </w:rPr>
        <w:t xml:space="preserve">(Paris) 6, pp. 49-66. </w:t>
      </w:r>
    </w:p>
    <w:p w14:paraId="4259A9D2" w14:textId="77777777" w:rsidR="00FD6040" w:rsidRPr="004804E6" w:rsidRDefault="00FD6040" w:rsidP="001F60A6">
      <w:pPr>
        <w:tabs>
          <w:tab w:val="left" w:pos="-720"/>
        </w:tabs>
        <w:suppressAutoHyphens/>
        <w:jc w:val="both"/>
        <w:rPr>
          <w:rFonts w:cs="Times New Roman"/>
        </w:rPr>
      </w:pPr>
    </w:p>
    <w:p w14:paraId="04D4B36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Herald 1981. Herald, Jacqueline. </w:t>
      </w:r>
      <w:r w:rsidRPr="004804E6">
        <w:rPr>
          <w:rFonts w:cs="Times New Roman"/>
          <w:i/>
          <w:iCs/>
        </w:rPr>
        <w:t xml:space="preserve">Renaissance Dress in Italy, 1400-1500. </w:t>
      </w:r>
      <w:r w:rsidRPr="004804E6">
        <w:rPr>
          <w:rFonts w:cs="Times New Roman"/>
        </w:rPr>
        <w:t>London.</w:t>
      </w:r>
    </w:p>
    <w:p w14:paraId="6EF28520" w14:textId="77777777" w:rsidR="00FD6040" w:rsidRPr="004804E6" w:rsidRDefault="00FD6040" w:rsidP="001F60A6">
      <w:pPr>
        <w:tabs>
          <w:tab w:val="left" w:pos="-720"/>
        </w:tabs>
        <w:suppressAutoHyphens/>
        <w:jc w:val="both"/>
        <w:rPr>
          <w:rFonts w:cs="Times New Roman"/>
        </w:rPr>
      </w:pPr>
    </w:p>
    <w:p w14:paraId="68EA0440" w14:textId="77777777" w:rsidR="00993E45" w:rsidRPr="004804E6" w:rsidRDefault="00993E45" w:rsidP="001F60A6">
      <w:pPr>
        <w:rPr>
          <w:rFonts w:cs="Times New Roman"/>
        </w:rPr>
      </w:pPr>
      <w:r w:rsidRPr="004804E6">
        <w:rPr>
          <w:rFonts w:cs="Times New Roman"/>
        </w:rPr>
        <w:t>Hermann-</w:t>
      </w:r>
      <w:proofErr w:type="spellStart"/>
      <w:r w:rsidRPr="004804E6">
        <w:rPr>
          <w:rFonts w:cs="Times New Roman"/>
        </w:rPr>
        <w:t>Atorino</w:t>
      </w:r>
      <w:proofErr w:type="spellEnd"/>
      <w:r w:rsidRPr="004804E6">
        <w:rPr>
          <w:rFonts w:cs="Times New Roman"/>
        </w:rPr>
        <w:t xml:space="preserve"> 1989. Hermann-</w:t>
      </w:r>
      <w:proofErr w:type="spellStart"/>
      <w:r w:rsidRPr="004804E6">
        <w:rPr>
          <w:rFonts w:cs="Times New Roman"/>
        </w:rPr>
        <w:t>Atorino</w:t>
      </w:r>
      <w:proofErr w:type="spellEnd"/>
      <w:r w:rsidRPr="004804E6">
        <w:rPr>
          <w:rFonts w:cs="Times New Roman"/>
        </w:rPr>
        <w:t xml:space="preserve">, Ellen. </w:t>
      </w:r>
      <w:r w:rsidRPr="004804E6">
        <w:rPr>
          <w:rFonts w:cs="Times New Roman"/>
          <w:i/>
        </w:rPr>
        <w:t>Francesco Brizio</w:t>
      </w:r>
      <w:r w:rsidRPr="004804E6">
        <w:rPr>
          <w:rFonts w:cs="Times New Roman"/>
        </w:rPr>
        <w:t>. Worms.</w:t>
      </w:r>
    </w:p>
    <w:p w14:paraId="74B1ED2E" w14:textId="77777777" w:rsidR="00993E45" w:rsidRPr="004804E6" w:rsidRDefault="00993E45" w:rsidP="001F60A6">
      <w:pPr>
        <w:tabs>
          <w:tab w:val="left" w:pos="-720"/>
        </w:tabs>
        <w:suppressAutoHyphens/>
        <w:jc w:val="both"/>
        <w:rPr>
          <w:rFonts w:cs="Times New Roman"/>
        </w:rPr>
      </w:pPr>
    </w:p>
    <w:p w14:paraId="68E4E70F" w14:textId="77777777" w:rsidR="007C49FD" w:rsidRPr="004804E6" w:rsidRDefault="007C49FD" w:rsidP="001F60A6">
      <w:pPr>
        <w:tabs>
          <w:tab w:val="left" w:pos="-720"/>
        </w:tabs>
        <w:suppressAutoHyphens/>
        <w:jc w:val="both"/>
        <w:rPr>
          <w:rFonts w:cs="Times New Roman"/>
        </w:rPr>
      </w:pPr>
      <w:r w:rsidRPr="004804E6">
        <w:rPr>
          <w:rFonts w:cs="Times New Roman"/>
        </w:rPr>
        <w:t xml:space="preserve">Hermes 1962. “Market trends. Italian Majolica”, by “Hermes”, </w:t>
      </w:r>
      <w:r w:rsidRPr="004804E6">
        <w:rPr>
          <w:rFonts w:cs="Times New Roman"/>
          <w:i/>
        </w:rPr>
        <w:t>Apollo</w:t>
      </w:r>
      <w:r w:rsidRPr="004804E6">
        <w:rPr>
          <w:rFonts w:cs="Times New Roman"/>
        </w:rPr>
        <w:t xml:space="preserve"> August 1962, vol. 76, pp. 496-8.</w:t>
      </w:r>
    </w:p>
    <w:p w14:paraId="30811346" w14:textId="77777777" w:rsidR="007C49FD" w:rsidRPr="004804E6" w:rsidRDefault="007C49FD" w:rsidP="001F60A6">
      <w:pPr>
        <w:tabs>
          <w:tab w:val="left" w:pos="-720"/>
        </w:tabs>
        <w:suppressAutoHyphens/>
        <w:jc w:val="both"/>
        <w:rPr>
          <w:rFonts w:cs="Times New Roman"/>
        </w:rPr>
      </w:pPr>
    </w:p>
    <w:p w14:paraId="62CD42B0"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Hermitage 1985. </w:t>
      </w:r>
      <w:proofErr w:type="spellStart"/>
      <w:r w:rsidRPr="004804E6">
        <w:rPr>
          <w:rFonts w:cs="Times New Roman"/>
          <w:i/>
          <w:iCs/>
        </w:rPr>
        <w:t>Prikladnoye</w:t>
      </w:r>
      <w:proofErr w:type="spellEnd"/>
      <w:r w:rsidRPr="004804E6">
        <w:rPr>
          <w:rFonts w:cs="Times New Roman"/>
          <w:i/>
          <w:iCs/>
        </w:rPr>
        <w:t xml:space="preserve"> </w:t>
      </w:r>
      <w:proofErr w:type="spellStart"/>
      <w:r w:rsidRPr="004804E6">
        <w:rPr>
          <w:rFonts w:cs="Times New Roman"/>
          <w:i/>
          <w:iCs/>
        </w:rPr>
        <w:t>Iskusstvo</w:t>
      </w:r>
      <w:proofErr w:type="spellEnd"/>
      <w:r w:rsidRPr="004804E6">
        <w:rPr>
          <w:rFonts w:cs="Times New Roman"/>
          <w:i/>
          <w:iCs/>
        </w:rPr>
        <w:t xml:space="preserve"> </w:t>
      </w:r>
      <w:proofErr w:type="spellStart"/>
      <w:r w:rsidRPr="004804E6">
        <w:rPr>
          <w:rFonts w:cs="Times New Roman"/>
          <w:i/>
          <w:iCs/>
        </w:rPr>
        <w:t>Italii</w:t>
      </w:r>
      <w:proofErr w:type="spellEnd"/>
      <w:r w:rsidRPr="004804E6">
        <w:rPr>
          <w:rFonts w:cs="Times New Roman"/>
          <w:i/>
          <w:iCs/>
        </w:rPr>
        <w:t xml:space="preserve"> v </w:t>
      </w:r>
      <w:proofErr w:type="spellStart"/>
      <w:r w:rsidRPr="004804E6">
        <w:rPr>
          <w:rFonts w:cs="Times New Roman"/>
          <w:i/>
          <w:iCs/>
        </w:rPr>
        <w:t>Sobranii</w:t>
      </w:r>
      <w:proofErr w:type="spellEnd"/>
      <w:r w:rsidRPr="004804E6">
        <w:rPr>
          <w:rFonts w:cs="Times New Roman"/>
          <w:i/>
          <w:iCs/>
        </w:rPr>
        <w:t xml:space="preserve"> </w:t>
      </w:r>
      <w:proofErr w:type="spellStart"/>
      <w:r w:rsidRPr="004804E6">
        <w:rPr>
          <w:rFonts w:cs="Times New Roman"/>
          <w:i/>
          <w:iCs/>
        </w:rPr>
        <w:t>Ermitazha</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Hermitage Museum, Saint Petersburg.</w:t>
      </w:r>
    </w:p>
    <w:p w14:paraId="7784471B" w14:textId="77777777" w:rsidR="00993E45" w:rsidRPr="004804E6" w:rsidRDefault="00993E45" w:rsidP="001F60A6">
      <w:pPr>
        <w:tabs>
          <w:tab w:val="left" w:pos="-720"/>
        </w:tabs>
        <w:suppressAutoHyphens/>
        <w:jc w:val="both"/>
        <w:rPr>
          <w:rFonts w:cs="Times New Roman"/>
        </w:rPr>
      </w:pPr>
    </w:p>
    <w:p w14:paraId="28A8C99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Hermitage 1986. </w:t>
      </w:r>
      <w:proofErr w:type="spellStart"/>
      <w:r w:rsidRPr="004804E6">
        <w:rPr>
          <w:rFonts w:cs="Times New Roman"/>
          <w:i/>
          <w:iCs/>
        </w:rPr>
        <w:t>Zapadnoyevropeyskoye</w:t>
      </w:r>
      <w:proofErr w:type="spellEnd"/>
      <w:r w:rsidRPr="004804E6">
        <w:rPr>
          <w:rFonts w:cs="Times New Roman"/>
          <w:i/>
          <w:iCs/>
        </w:rPr>
        <w:t xml:space="preserve"> </w:t>
      </w:r>
      <w:proofErr w:type="spellStart"/>
      <w:r w:rsidRPr="004804E6">
        <w:rPr>
          <w:rFonts w:cs="Times New Roman"/>
          <w:i/>
          <w:iCs/>
        </w:rPr>
        <w:t>Prikladnoye</w:t>
      </w:r>
      <w:proofErr w:type="spellEnd"/>
      <w:r w:rsidRPr="004804E6">
        <w:rPr>
          <w:rFonts w:cs="Times New Roman"/>
          <w:i/>
          <w:iCs/>
        </w:rPr>
        <w:t xml:space="preserve"> </w:t>
      </w:r>
      <w:proofErr w:type="spellStart"/>
      <w:r w:rsidRPr="004804E6">
        <w:rPr>
          <w:rFonts w:cs="Times New Roman"/>
          <w:i/>
          <w:iCs/>
        </w:rPr>
        <w:t>Iskusstvo</w:t>
      </w:r>
      <w:proofErr w:type="spellEnd"/>
      <w:r w:rsidRPr="004804E6">
        <w:rPr>
          <w:rFonts w:cs="Times New Roman"/>
          <w:i/>
          <w:iCs/>
        </w:rPr>
        <w:t xml:space="preserve">... </w:t>
      </w:r>
      <w:proofErr w:type="spellStart"/>
      <w:r w:rsidRPr="004804E6">
        <w:rPr>
          <w:rFonts w:cs="Times New Roman"/>
          <w:i/>
          <w:iCs/>
        </w:rPr>
        <w:t>iz</w:t>
      </w:r>
      <w:proofErr w:type="spellEnd"/>
      <w:r w:rsidRPr="004804E6">
        <w:rPr>
          <w:rFonts w:cs="Times New Roman"/>
          <w:i/>
          <w:iCs/>
        </w:rPr>
        <w:t xml:space="preserve"> </w:t>
      </w:r>
      <w:proofErr w:type="spellStart"/>
      <w:r w:rsidRPr="004804E6">
        <w:rPr>
          <w:rFonts w:cs="Times New Roman"/>
          <w:i/>
          <w:iCs/>
        </w:rPr>
        <w:t>Kollektsiya</w:t>
      </w:r>
      <w:proofErr w:type="spellEnd"/>
      <w:r w:rsidRPr="004804E6">
        <w:rPr>
          <w:rFonts w:cs="Times New Roman"/>
          <w:i/>
          <w:iCs/>
        </w:rPr>
        <w:t xml:space="preserve"> A.P. </w:t>
      </w:r>
      <w:proofErr w:type="spellStart"/>
      <w:r w:rsidRPr="004804E6">
        <w:rPr>
          <w:rFonts w:cs="Times New Roman"/>
          <w:i/>
          <w:iCs/>
        </w:rPr>
        <w:t>Basilevskovo</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Hermitage Museum, Saint Petersburg.</w:t>
      </w:r>
    </w:p>
    <w:p w14:paraId="6E4AD6E9" w14:textId="77777777" w:rsidR="00FD6040" w:rsidRPr="004804E6" w:rsidRDefault="00FD6040" w:rsidP="001F60A6">
      <w:pPr>
        <w:tabs>
          <w:tab w:val="left" w:pos="-720"/>
        </w:tabs>
        <w:suppressAutoHyphens/>
        <w:jc w:val="both"/>
        <w:rPr>
          <w:rFonts w:cs="Times New Roman"/>
        </w:rPr>
      </w:pPr>
    </w:p>
    <w:p w14:paraId="48238ACD" w14:textId="77777777" w:rsidR="00B926DD" w:rsidRPr="004804E6" w:rsidRDefault="00B926DD" w:rsidP="001F60A6">
      <w:pPr>
        <w:tabs>
          <w:tab w:val="left" w:pos="-720"/>
        </w:tabs>
        <w:suppressAutoHyphens/>
        <w:jc w:val="both"/>
        <w:rPr>
          <w:rFonts w:cs="Times New Roman"/>
        </w:rPr>
      </w:pPr>
      <w:r w:rsidRPr="004804E6">
        <w:rPr>
          <w:rFonts w:cs="Times New Roman"/>
        </w:rPr>
        <w:t xml:space="preserve">Hermitage 1996. </w:t>
      </w:r>
      <w:r w:rsidRPr="004804E6">
        <w:rPr>
          <w:rFonts w:cs="Times New Roman"/>
          <w:i/>
        </w:rPr>
        <w:t>West European Applied Arts in the 16</w:t>
      </w:r>
      <w:r w:rsidRPr="004804E6">
        <w:rPr>
          <w:rFonts w:cs="Times New Roman"/>
          <w:i/>
          <w:vertAlign w:val="superscript"/>
        </w:rPr>
        <w:t>th</w:t>
      </w:r>
      <w:r w:rsidRPr="004804E6">
        <w:rPr>
          <w:rFonts w:cs="Times New Roman"/>
          <w:i/>
        </w:rPr>
        <w:t>-18</w:t>
      </w:r>
      <w:r w:rsidRPr="004804E6">
        <w:rPr>
          <w:rFonts w:cs="Times New Roman"/>
          <w:i/>
          <w:vertAlign w:val="superscript"/>
        </w:rPr>
        <w:t>th</w:t>
      </w:r>
      <w:r w:rsidRPr="004804E6">
        <w:rPr>
          <w:rFonts w:cs="Times New Roman"/>
          <w:i/>
        </w:rPr>
        <w:t xml:space="preserve"> Centuries from the Hermitage Collection. </w:t>
      </w:r>
      <w:r w:rsidRPr="004804E6">
        <w:rPr>
          <w:rFonts w:cs="Times New Roman"/>
        </w:rPr>
        <w:t>Saint Petersburg.</w:t>
      </w:r>
    </w:p>
    <w:p w14:paraId="1690B284" w14:textId="77777777" w:rsidR="00B926DD" w:rsidRPr="004804E6" w:rsidRDefault="00B926DD" w:rsidP="001F60A6">
      <w:pPr>
        <w:tabs>
          <w:tab w:val="left" w:pos="-720"/>
        </w:tabs>
        <w:suppressAutoHyphens/>
        <w:jc w:val="both"/>
        <w:rPr>
          <w:rFonts w:cs="Times New Roman"/>
        </w:rPr>
      </w:pPr>
    </w:p>
    <w:p w14:paraId="481D35D7" w14:textId="77777777" w:rsidR="00B22C5F" w:rsidRPr="004804E6" w:rsidRDefault="00B22C5F" w:rsidP="001F60A6">
      <w:pPr>
        <w:tabs>
          <w:tab w:val="left" w:pos="-720"/>
        </w:tabs>
        <w:suppressAutoHyphens/>
        <w:jc w:val="both"/>
        <w:rPr>
          <w:rFonts w:cs="Times New Roman"/>
        </w:rPr>
      </w:pPr>
      <w:r w:rsidRPr="004804E6">
        <w:rPr>
          <w:rFonts w:cs="Times New Roman"/>
        </w:rPr>
        <w:t xml:space="preserve">Hermitage 2005-6.  </w:t>
      </w:r>
      <w:r w:rsidRPr="004804E6">
        <w:rPr>
          <w:rFonts w:cs="Times New Roman"/>
          <w:i/>
        </w:rPr>
        <w:t xml:space="preserve">Da Castelli </w:t>
      </w:r>
      <w:proofErr w:type="spellStart"/>
      <w:r w:rsidRPr="004804E6">
        <w:rPr>
          <w:rFonts w:cs="Times New Roman"/>
          <w:i/>
        </w:rPr>
        <w:t>all’Ermitage</w:t>
      </w:r>
      <w:proofErr w:type="spellEnd"/>
      <w:r w:rsidRPr="004804E6">
        <w:rPr>
          <w:rFonts w:cs="Times New Roman"/>
          <w:i/>
        </w:rPr>
        <w:t xml:space="preserve">. </w:t>
      </w:r>
      <w:proofErr w:type="spellStart"/>
      <w:r w:rsidRPr="004804E6">
        <w:rPr>
          <w:rFonts w:cs="Times New Roman"/>
          <w:i/>
        </w:rPr>
        <w:t>Mostra</w:t>
      </w:r>
      <w:proofErr w:type="spellEnd"/>
      <w:r w:rsidRPr="004804E6">
        <w:rPr>
          <w:rFonts w:cs="Times New Roman"/>
          <w:i/>
        </w:rPr>
        <w:t xml:space="preserve"> </w:t>
      </w:r>
      <w:proofErr w:type="spellStart"/>
      <w:r w:rsidRPr="004804E6">
        <w:rPr>
          <w:rFonts w:cs="Times New Roman"/>
          <w:i/>
        </w:rPr>
        <w:t>dell’Antica</w:t>
      </w:r>
      <w:proofErr w:type="spellEnd"/>
      <w:r w:rsidRPr="004804E6">
        <w:rPr>
          <w:rFonts w:cs="Times New Roman"/>
          <w:i/>
        </w:rPr>
        <w:t xml:space="preserve"> Maiolica di Castelli</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Hermitage Museum, Saint Petersburg, ed. by Vincenzo de </w:t>
      </w:r>
      <w:proofErr w:type="spellStart"/>
      <w:r w:rsidRPr="004804E6">
        <w:rPr>
          <w:rFonts w:cs="Times New Roman"/>
        </w:rPr>
        <w:t>Pompeis</w:t>
      </w:r>
      <w:proofErr w:type="spellEnd"/>
      <w:r w:rsidRPr="004804E6">
        <w:rPr>
          <w:rFonts w:cs="Times New Roman"/>
        </w:rPr>
        <w:t xml:space="preserve">. Saint Petersburg. </w:t>
      </w:r>
    </w:p>
    <w:p w14:paraId="23A74250" w14:textId="77777777" w:rsidR="00FD6040" w:rsidRPr="004804E6" w:rsidRDefault="00FD6040" w:rsidP="001F60A6">
      <w:pPr>
        <w:rPr>
          <w:rFonts w:cs="Times New Roman"/>
        </w:rPr>
      </w:pPr>
    </w:p>
    <w:p w14:paraId="62A7BC4B" w14:textId="77777777" w:rsidR="001877CF" w:rsidRPr="004804E6" w:rsidRDefault="001877CF" w:rsidP="001F60A6">
      <w:pPr>
        <w:tabs>
          <w:tab w:val="left" w:pos="-720"/>
        </w:tabs>
        <w:suppressAutoHyphens/>
        <w:jc w:val="both"/>
        <w:rPr>
          <w:rFonts w:cs="Times New Roman"/>
        </w:rPr>
      </w:pPr>
      <w:r w:rsidRPr="004804E6">
        <w:rPr>
          <w:rFonts w:cs="Times New Roman"/>
        </w:rPr>
        <w:t xml:space="preserve">Herrmann 1999. Herrmann, Frank. </w:t>
      </w:r>
      <w:r w:rsidRPr="004804E6">
        <w:rPr>
          <w:rFonts w:cs="Times New Roman"/>
          <w:i/>
        </w:rPr>
        <w:t xml:space="preserve">The English as Collectors. A Documentary Sourcebook. </w:t>
      </w:r>
      <w:r w:rsidRPr="004804E6">
        <w:rPr>
          <w:rFonts w:cs="Times New Roman"/>
        </w:rPr>
        <w:t>Second ed., London.</w:t>
      </w:r>
    </w:p>
    <w:p w14:paraId="57EF8327" w14:textId="77777777" w:rsidR="001877CF" w:rsidRPr="004804E6" w:rsidRDefault="001877CF" w:rsidP="001F60A6">
      <w:pPr>
        <w:tabs>
          <w:tab w:val="left" w:pos="-720"/>
        </w:tabs>
        <w:suppressAutoHyphens/>
        <w:jc w:val="both"/>
        <w:rPr>
          <w:rFonts w:cs="Times New Roman"/>
        </w:rPr>
      </w:pPr>
    </w:p>
    <w:p w14:paraId="1A875D5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Hess 1988. Hess, Catherine. </w:t>
      </w:r>
      <w:r w:rsidRPr="004804E6">
        <w:rPr>
          <w:rFonts w:cs="Times New Roman"/>
          <w:i/>
          <w:iCs/>
        </w:rPr>
        <w:t>Italian Maiolica. Catalogue of the  Collections.</w:t>
      </w:r>
      <w:r w:rsidRPr="004804E6">
        <w:rPr>
          <w:rFonts w:cs="Times New Roman"/>
        </w:rPr>
        <w:t xml:space="preserve"> J. Paul Getty Museum, Malibu. </w:t>
      </w:r>
    </w:p>
    <w:p w14:paraId="5613A05A" w14:textId="77777777" w:rsidR="00FD6040" w:rsidRPr="004804E6" w:rsidRDefault="00FD6040" w:rsidP="001F60A6">
      <w:pPr>
        <w:tabs>
          <w:tab w:val="left" w:pos="-720"/>
        </w:tabs>
        <w:suppressAutoHyphens/>
        <w:jc w:val="both"/>
        <w:rPr>
          <w:rFonts w:cs="Times New Roman"/>
        </w:rPr>
      </w:pPr>
    </w:p>
    <w:p w14:paraId="49FB71D0" w14:textId="77777777" w:rsidR="00FD6040" w:rsidRPr="004804E6" w:rsidRDefault="00FD6040" w:rsidP="001F60A6">
      <w:pPr>
        <w:tabs>
          <w:tab w:val="left" w:pos="-720"/>
        </w:tabs>
        <w:suppressAutoHyphens/>
        <w:jc w:val="both"/>
        <w:rPr>
          <w:rFonts w:cs="Times New Roman"/>
        </w:rPr>
      </w:pPr>
      <w:bookmarkStart w:id="238" w:name="_Hlk519183321"/>
      <w:r w:rsidRPr="004804E6">
        <w:rPr>
          <w:rFonts w:cs="Times New Roman"/>
        </w:rPr>
        <w:t>Hess 1990. Hess, Catherine. "</w:t>
      </w:r>
      <w:proofErr w:type="spellStart"/>
      <w:r w:rsidRPr="004804E6">
        <w:rPr>
          <w:rFonts w:cs="Times New Roman"/>
        </w:rPr>
        <w:t>L'enigma</w:t>
      </w:r>
      <w:proofErr w:type="spellEnd"/>
      <w:r w:rsidRPr="004804E6">
        <w:rPr>
          <w:rFonts w:cs="Times New Roman"/>
        </w:rPr>
        <w:t xml:space="preserve"> </w:t>
      </w:r>
      <w:proofErr w:type="spellStart"/>
      <w:r w:rsidRPr="004804E6">
        <w:rPr>
          <w:rFonts w:cs="Times New Roman"/>
        </w:rPr>
        <w:t>degli</w:t>
      </w:r>
      <w:proofErr w:type="spellEnd"/>
      <w:r w:rsidRPr="004804E6">
        <w:rPr>
          <w:rFonts w:cs="Times New Roman"/>
        </w:rPr>
        <w:t xml:space="preserve"> albarelli `BO'", in Pescara 1990, pp. 46</w:t>
      </w:r>
      <w:r w:rsidRPr="004804E6">
        <w:rPr>
          <w:rFonts w:cs="Times New Roman"/>
        </w:rPr>
        <w:noBreakHyphen/>
        <w:t>55.</w:t>
      </w:r>
    </w:p>
    <w:p w14:paraId="4E4A1F97" w14:textId="77777777" w:rsidR="00FD6040" w:rsidRPr="004804E6" w:rsidRDefault="00FD6040" w:rsidP="001F60A6">
      <w:pPr>
        <w:tabs>
          <w:tab w:val="left" w:pos="-720"/>
        </w:tabs>
        <w:suppressAutoHyphens/>
        <w:jc w:val="both"/>
        <w:rPr>
          <w:rFonts w:cs="Times New Roman"/>
        </w:rPr>
      </w:pPr>
    </w:p>
    <w:p w14:paraId="0CAAB455" w14:textId="77777777" w:rsidR="00FD6040" w:rsidRPr="004804E6" w:rsidRDefault="00FD6040" w:rsidP="001F60A6">
      <w:pPr>
        <w:tabs>
          <w:tab w:val="left" w:pos="-720"/>
        </w:tabs>
        <w:suppressAutoHyphens/>
        <w:jc w:val="both"/>
        <w:rPr>
          <w:rFonts w:cs="Times New Roman"/>
        </w:rPr>
      </w:pPr>
      <w:r w:rsidRPr="004804E6">
        <w:rPr>
          <w:rFonts w:cs="Times New Roman"/>
        </w:rPr>
        <w:t>Hess 1992. Hess, Catherine. "</w:t>
      </w:r>
      <w:proofErr w:type="spellStart"/>
      <w:r w:rsidRPr="004804E6">
        <w:rPr>
          <w:rFonts w:cs="Times New Roman"/>
        </w:rPr>
        <w:t>Genueser</w:t>
      </w:r>
      <w:proofErr w:type="spellEnd"/>
      <w:r w:rsidRPr="004804E6">
        <w:rPr>
          <w:rFonts w:cs="Times New Roman"/>
        </w:rPr>
        <w:t xml:space="preserve"> </w:t>
      </w:r>
      <w:proofErr w:type="spellStart"/>
      <w:r w:rsidRPr="004804E6">
        <w:rPr>
          <w:rFonts w:cs="Times New Roman"/>
        </w:rPr>
        <w:t>Keramik</w:t>
      </w:r>
      <w:proofErr w:type="spellEnd"/>
      <w:r w:rsidRPr="004804E6">
        <w:rPr>
          <w:rFonts w:cs="Times New Roman"/>
        </w:rPr>
        <w:t xml:space="preserve"> </w:t>
      </w:r>
      <w:proofErr w:type="spellStart"/>
      <w:r w:rsidRPr="004804E6">
        <w:rPr>
          <w:rFonts w:cs="Times New Roman"/>
        </w:rPr>
        <w:t>im</w:t>
      </w:r>
      <w:proofErr w:type="spellEnd"/>
      <w:r w:rsidRPr="004804E6">
        <w:rPr>
          <w:rFonts w:cs="Times New Roman"/>
        </w:rPr>
        <w:t xml:space="preserve"> </w:t>
      </w:r>
      <w:proofErr w:type="spellStart"/>
      <w:r w:rsidRPr="004804E6">
        <w:rPr>
          <w:rFonts w:cs="Times New Roman"/>
        </w:rPr>
        <w:t>Zeitalter</w:t>
      </w:r>
      <w:proofErr w:type="spellEnd"/>
      <w:r w:rsidRPr="004804E6">
        <w:rPr>
          <w:rFonts w:cs="Times New Roman"/>
        </w:rPr>
        <w:t xml:space="preserve"> der </w:t>
      </w:r>
      <w:proofErr w:type="spellStart"/>
      <w:r w:rsidRPr="004804E6">
        <w:rPr>
          <w:rFonts w:cs="Times New Roman"/>
        </w:rPr>
        <w:t>Republik</w:t>
      </w:r>
      <w:proofErr w:type="spellEnd"/>
      <w:r w:rsidRPr="004804E6">
        <w:rPr>
          <w:rFonts w:cs="Times New Roman"/>
        </w:rPr>
        <w:t xml:space="preserve">", in </w:t>
      </w:r>
      <w:r w:rsidRPr="004804E6">
        <w:rPr>
          <w:rFonts w:cs="Times New Roman"/>
          <w:i/>
          <w:iCs/>
        </w:rPr>
        <w:t xml:space="preserve">Kunst in der </w:t>
      </w:r>
      <w:proofErr w:type="spellStart"/>
      <w:r w:rsidRPr="004804E6">
        <w:rPr>
          <w:rFonts w:cs="Times New Roman"/>
          <w:i/>
          <w:iCs/>
        </w:rPr>
        <w:t>Republik</w:t>
      </w:r>
      <w:proofErr w:type="spellEnd"/>
      <w:r w:rsidRPr="004804E6">
        <w:rPr>
          <w:rFonts w:cs="Times New Roman"/>
          <w:i/>
          <w:iCs/>
        </w:rPr>
        <w:t xml:space="preserve"> Genua 1528-1615</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w:t>
      </w:r>
      <w:proofErr w:type="spellStart"/>
      <w:r w:rsidRPr="004804E6">
        <w:rPr>
          <w:rFonts w:cs="Times New Roman"/>
        </w:rPr>
        <w:t>Schirn</w:t>
      </w:r>
      <w:proofErr w:type="spellEnd"/>
      <w:r w:rsidRPr="004804E6">
        <w:rPr>
          <w:rFonts w:cs="Times New Roman"/>
        </w:rPr>
        <w:t xml:space="preserve"> </w:t>
      </w:r>
      <w:proofErr w:type="spellStart"/>
      <w:r w:rsidRPr="004804E6">
        <w:rPr>
          <w:rFonts w:cs="Times New Roman"/>
        </w:rPr>
        <w:t>Kunsthalle</w:t>
      </w:r>
      <w:proofErr w:type="spellEnd"/>
      <w:r w:rsidRPr="004804E6">
        <w:rPr>
          <w:rFonts w:cs="Times New Roman"/>
        </w:rPr>
        <w:t>, Genoa, pp. 302-35.</w:t>
      </w:r>
    </w:p>
    <w:p w14:paraId="0BD4D781" w14:textId="77777777" w:rsidR="00FD6040" w:rsidRPr="004804E6" w:rsidRDefault="00FD6040" w:rsidP="001F60A6">
      <w:pPr>
        <w:tabs>
          <w:tab w:val="left" w:pos="-720"/>
        </w:tabs>
        <w:suppressAutoHyphens/>
        <w:jc w:val="both"/>
        <w:rPr>
          <w:rFonts w:cs="Times New Roman"/>
        </w:rPr>
      </w:pPr>
    </w:p>
    <w:p w14:paraId="7F5C334C" w14:textId="77777777" w:rsidR="00FD6040" w:rsidRPr="004804E6" w:rsidRDefault="00FD6040" w:rsidP="001F60A6">
      <w:pPr>
        <w:tabs>
          <w:tab w:val="left" w:pos="-720"/>
        </w:tabs>
        <w:suppressAutoHyphens/>
        <w:jc w:val="both"/>
        <w:rPr>
          <w:rFonts w:cs="Times New Roman"/>
        </w:rPr>
      </w:pPr>
      <w:bookmarkStart w:id="239" w:name="_Hlk507490148"/>
      <w:r w:rsidRPr="004804E6">
        <w:rPr>
          <w:rFonts w:cs="Times New Roman"/>
        </w:rPr>
        <w:t xml:space="preserve">Hess 1999. Hess, Catherine. </w:t>
      </w:r>
      <w:r w:rsidRPr="004804E6">
        <w:rPr>
          <w:rFonts w:cs="Times New Roman"/>
          <w:i/>
          <w:iCs/>
        </w:rPr>
        <w:t>Maiolica in the Making. The Gentili/Barnabei Archive</w:t>
      </w:r>
      <w:r w:rsidRPr="004804E6">
        <w:rPr>
          <w:rFonts w:cs="Times New Roman"/>
        </w:rPr>
        <w:t>. Los Angeles (Bibliographies &amp; Dossiers of the Getty Research Institute).</w:t>
      </w:r>
    </w:p>
    <w:bookmarkEnd w:id="239"/>
    <w:p w14:paraId="0F28D6BC" w14:textId="77777777" w:rsidR="00FD6040" w:rsidRPr="004804E6" w:rsidRDefault="00FD6040" w:rsidP="001F60A6">
      <w:pPr>
        <w:tabs>
          <w:tab w:val="left" w:pos="-720"/>
        </w:tabs>
        <w:suppressAutoHyphens/>
        <w:jc w:val="both"/>
        <w:rPr>
          <w:rFonts w:cs="Times New Roman"/>
        </w:rPr>
      </w:pPr>
    </w:p>
    <w:p w14:paraId="2CC2A1F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Hess 1999B. Hess, Catherine. "Sex pots", </w:t>
      </w:r>
      <w:r w:rsidRPr="004804E6">
        <w:rPr>
          <w:rFonts w:cs="Times New Roman"/>
          <w:i/>
          <w:iCs/>
        </w:rPr>
        <w:t>Ceramic Review</w:t>
      </w:r>
      <w:r w:rsidRPr="004804E6">
        <w:rPr>
          <w:rFonts w:cs="Times New Roman"/>
        </w:rPr>
        <w:t xml:space="preserve"> 178, pp. 30-3.</w:t>
      </w:r>
    </w:p>
    <w:p w14:paraId="41CC7F5C" w14:textId="77777777" w:rsidR="00FD6040" w:rsidRPr="004804E6" w:rsidRDefault="00FD6040" w:rsidP="001F60A6">
      <w:pPr>
        <w:tabs>
          <w:tab w:val="left" w:pos="-720"/>
        </w:tabs>
        <w:suppressAutoHyphens/>
        <w:jc w:val="both"/>
        <w:rPr>
          <w:rFonts w:cs="Times New Roman"/>
        </w:rPr>
      </w:pPr>
    </w:p>
    <w:p w14:paraId="5D3EC536" w14:textId="77777777" w:rsidR="00FD6040" w:rsidRPr="004804E6" w:rsidRDefault="00FD6040" w:rsidP="001F60A6">
      <w:pPr>
        <w:tabs>
          <w:tab w:val="left" w:pos="-720"/>
        </w:tabs>
        <w:suppressAutoHyphens/>
        <w:jc w:val="both"/>
        <w:rPr>
          <w:rFonts w:cs="Times New Roman"/>
          <w:i/>
          <w:iCs/>
        </w:rPr>
      </w:pPr>
      <w:r w:rsidRPr="004804E6">
        <w:rPr>
          <w:rFonts w:cs="Times New Roman"/>
        </w:rPr>
        <w:t xml:space="preserve">Hess 2002. Hess, Catherine. </w:t>
      </w:r>
      <w:r w:rsidRPr="004804E6">
        <w:rPr>
          <w:rFonts w:cs="Times New Roman"/>
          <w:i/>
          <w:iCs/>
        </w:rPr>
        <w:t xml:space="preserve">Italian Ceramics. Catalogue of the J. Paul Getty Museum Collection. </w:t>
      </w:r>
      <w:r w:rsidRPr="004804E6">
        <w:rPr>
          <w:rFonts w:cs="Times New Roman"/>
        </w:rPr>
        <w:t>Los Angeles. [Revised edition of Hess 1988]</w:t>
      </w:r>
    </w:p>
    <w:bookmarkEnd w:id="238"/>
    <w:p w14:paraId="4C208BD2" w14:textId="77777777" w:rsidR="00FD6040" w:rsidRPr="004804E6" w:rsidRDefault="00FD6040" w:rsidP="001F60A6">
      <w:pPr>
        <w:tabs>
          <w:tab w:val="left" w:pos="-720"/>
        </w:tabs>
        <w:suppressAutoHyphens/>
        <w:jc w:val="both"/>
        <w:rPr>
          <w:rFonts w:cs="Times New Roman"/>
          <w:i/>
          <w:iCs/>
        </w:rPr>
      </w:pPr>
    </w:p>
    <w:p w14:paraId="17A0E40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Hess 2003. “Getting lucky”, in Paul Mathieu, </w:t>
      </w:r>
      <w:r w:rsidRPr="004804E6">
        <w:rPr>
          <w:rFonts w:cs="Times New Roman"/>
          <w:i/>
          <w:iCs/>
        </w:rPr>
        <w:t>Sex pots. Eroticism in ceramics</w:t>
      </w:r>
      <w:r w:rsidRPr="004804E6">
        <w:rPr>
          <w:rFonts w:cs="Times New Roman"/>
        </w:rPr>
        <w:t>,</w:t>
      </w:r>
      <w:r w:rsidRPr="004804E6">
        <w:rPr>
          <w:rFonts w:cs="Times New Roman"/>
          <w:i/>
          <w:iCs/>
        </w:rPr>
        <w:t xml:space="preserve"> </w:t>
      </w:r>
      <w:r w:rsidRPr="004804E6">
        <w:rPr>
          <w:rFonts w:cs="Times New Roman"/>
        </w:rPr>
        <w:t>London, pp. 74-9.</w:t>
      </w:r>
    </w:p>
    <w:p w14:paraId="12581013" w14:textId="77777777" w:rsidR="00FD6040" w:rsidRPr="004804E6" w:rsidRDefault="00FD6040" w:rsidP="001F60A6">
      <w:pPr>
        <w:tabs>
          <w:tab w:val="left" w:pos="-720"/>
        </w:tabs>
        <w:suppressAutoHyphens/>
        <w:jc w:val="both"/>
        <w:rPr>
          <w:rFonts w:cs="Times New Roman"/>
        </w:rPr>
      </w:pPr>
    </w:p>
    <w:p w14:paraId="576D593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Hess 2004. Hess, Catherine (with contributions by Linda </w:t>
      </w:r>
      <w:proofErr w:type="spellStart"/>
      <w:r w:rsidRPr="004804E6">
        <w:rPr>
          <w:rFonts w:cs="Times New Roman"/>
        </w:rPr>
        <w:t>Komaroff</w:t>
      </w:r>
      <w:proofErr w:type="spellEnd"/>
      <w:r w:rsidRPr="004804E6">
        <w:rPr>
          <w:rFonts w:cs="Times New Roman"/>
        </w:rPr>
        <w:t xml:space="preserve"> and George Saliba). </w:t>
      </w:r>
      <w:r w:rsidRPr="004804E6">
        <w:rPr>
          <w:rFonts w:cs="Times New Roman"/>
          <w:i/>
          <w:iCs/>
        </w:rPr>
        <w:t xml:space="preserve">The Arts of Fire. Islamic Influences on Glass and Ceramics of the Italian Renaissance. </w:t>
      </w:r>
      <w:r w:rsidRPr="004804E6">
        <w:rPr>
          <w:rFonts w:cs="Times New Roman"/>
        </w:rPr>
        <w:t>Los Angeles.</w:t>
      </w:r>
    </w:p>
    <w:p w14:paraId="19050C58" w14:textId="77777777" w:rsidR="00FD6040" w:rsidRPr="004804E6" w:rsidRDefault="00FD6040" w:rsidP="001F60A6">
      <w:pPr>
        <w:tabs>
          <w:tab w:val="left" w:pos="-720"/>
        </w:tabs>
        <w:suppressAutoHyphens/>
        <w:jc w:val="both"/>
        <w:rPr>
          <w:rFonts w:cs="Times New Roman"/>
          <w:i/>
          <w:iCs/>
        </w:rPr>
      </w:pPr>
      <w:r w:rsidRPr="004804E6">
        <w:rPr>
          <w:rFonts w:cs="Times New Roman"/>
          <w:i/>
          <w:iCs/>
        </w:rPr>
        <w:t xml:space="preserve"> </w:t>
      </w:r>
    </w:p>
    <w:p w14:paraId="71B752A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Hesse 1991. Hesse, Sabine. "Nota: </w:t>
      </w:r>
      <w:proofErr w:type="spellStart"/>
      <w:r w:rsidRPr="004804E6">
        <w:rPr>
          <w:rFonts w:cs="Times New Roman"/>
        </w:rPr>
        <w:t>alcune</w:t>
      </w:r>
      <w:proofErr w:type="spellEnd"/>
      <w:r w:rsidRPr="004804E6">
        <w:rPr>
          <w:rFonts w:cs="Times New Roman"/>
        </w:rPr>
        <w:t xml:space="preserve"> </w:t>
      </w:r>
      <w:proofErr w:type="spellStart"/>
      <w:r w:rsidRPr="004804E6">
        <w:rPr>
          <w:rFonts w:cs="Times New Roman"/>
        </w:rPr>
        <w:t>maioliche</w:t>
      </w:r>
      <w:proofErr w:type="spellEnd"/>
      <w:r w:rsidRPr="004804E6">
        <w:rPr>
          <w:rFonts w:cs="Times New Roman"/>
        </w:rPr>
        <w:t xml:space="preserve"> del </w:t>
      </w:r>
      <w:proofErr w:type="spellStart"/>
      <w:r w:rsidRPr="004804E6">
        <w:rPr>
          <w:rFonts w:cs="Times New Roman"/>
        </w:rPr>
        <w:t>Württembergisches</w:t>
      </w:r>
      <w:proofErr w:type="spellEnd"/>
      <w:r w:rsidRPr="004804E6">
        <w:rPr>
          <w:rFonts w:cs="Times New Roman"/>
        </w:rPr>
        <w:t xml:space="preserve"> </w:t>
      </w:r>
      <w:proofErr w:type="spellStart"/>
      <w:r w:rsidRPr="004804E6">
        <w:rPr>
          <w:rFonts w:cs="Times New Roman"/>
        </w:rPr>
        <w:t>Landesmuseum</w:t>
      </w:r>
      <w:proofErr w:type="spellEnd"/>
      <w:r w:rsidRPr="004804E6">
        <w:rPr>
          <w:rFonts w:cs="Times New Roman"/>
        </w:rPr>
        <w:t>" in Wilson 1991, pp. 207-9.</w:t>
      </w:r>
    </w:p>
    <w:p w14:paraId="20E9A8FB" w14:textId="77777777" w:rsidR="00FD6040" w:rsidRPr="004804E6" w:rsidRDefault="00FD6040" w:rsidP="001F60A6">
      <w:pPr>
        <w:tabs>
          <w:tab w:val="left" w:pos="-720"/>
        </w:tabs>
        <w:suppressAutoHyphens/>
        <w:jc w:val="both"/>
        <w:rPr>
          <w:rFonts w:cs="Times New Roman"/>
        </w:rPr>
      </w:pPr>
    </w:p>
    <w:p w14:paraId="3F046B8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Hesse 2004. Hesse, Sabine. “Die </w:t>
      </w:r>
      <w:proofErr w:type="spellStart"/>
      <w:r w:rsidRPr="004804E6">
        <w:rPr>
          <w:rFonts w:cs="Times New Roman"/>
        </w:rPr>
        <w:t>Majolikasammlung</w:t>
      </w:r>
      <w:proofErr w:type="spellEnd"/>
      <w:r w:rsidRPr="004804E6">
        <w:rPr>
          <w:rFonts w:cs="Times New Roman"/>
        </w:rPr>
        <w:t xml:space="preserve"> des </w:t>
      </w:r>
      <w:proofErr w:type="spellStart"/>
      <w:r w:rsidRPr="004804E6">
        <w:rPr>
          <w:rFonts w:cs="Times New Roman"/>
        </w:rPr>
        <w:t>Württembergischen</w:t>
      </w:r>
      <w:proofErr w:type="spellEnd"/>
      <w:r w:rsidRPr="004804E6">
        <w:rPr>
          <w:rFonts w:cs="Times New Roman"/>
        </w:rPr>
        <w:t xml:space="preserve"> </w:t>
      </w:r>
      <w:proofErr w:type="spellStart"/>
      <w:r w:rsidRPr="004804E6">
        <w:rPr>
          <w:rFonts w:cs="Times New Roman"/>
        </w:rPr>
        <w:t>Landesmuseums</w:t>
      </w:r>
      <w:proofErr w:type="spellEnd"/>
      <w:r w:rsidRPr="004804E6">
        <w:rPr>
          <w:rFonts w:cs="Times New Roman"/>
        </w:rPr>
        <w:t xml:space="preserve"> in Stuttgart”, in Glaser 2004, pp. 97-110.</w:t>
      </w:r>
    </w:p>
    <w:p w14:paraId="279E7C7A" w14:textId="77777777" w:rsidR="00FD6040" w:rsidRPr="004804E6" w:rsidRDefault="00FD6040" w:rsidP="001F60A6">
      <w:pPr>
        <w:tabs>
          <w:tab w:val="left" w:pos="-720"/>
        </w:tabs>
        <w:suppressAutoHyphens/>
        <w:jc w:val="both"/>
        <w:rPr>
          <w:rFonts w:cs="Times New Roman"/>
        </w:rPr>
      </w:pPr>
    </w:p>
    <w:p w14:paraId="061A2B04" w14:textId="77777777" w:rsidR="00FD6040" w:rsidRPr="004804E6" w:rsidRDefault="00FD6040" w:rsidP="001F60A6">
      <w:pPr>
        <w:tabs>
          <w:tab w:val="left" w:pos="-720"/>
        </w:tabs>
        <w:suppressAutoHyphens/>
        <w:jc w:val="both"/>
        <w:rPr>
          <w:rFonts w:cs="Times New Roman"/>
        </w:rPr>
      </w:pPr>
      <w:bookmarkStart w:id="240" w:name="_Hlk82885599"/>
      <w:proofErr w:type="spellStart"/>
      <w:r w:rsidRPr="004804E6">
        <w:rPr>
          <w:rFonts w:cs="Times New Roman"/>
        </w:rPr>
        <w:t>Heukensfeldt</w:t>
      </w:r>
      <w:proofErr w:type="spellEnd"/>
      <w:r w:rsidRPr="004804E6">
        <w:rPr>
          <w:rFonts w:cs="Times New Roman"/>
        </w:rPr>
        <w:t xml:space="preserve"> Jansen 1961. </w:t>
      </w:r>
      <w:proofErr w:type="spellStart"/>
      <w:r w:rsidRPr="004804E6">
        <w:rPr>
          <w:rFonts w:cs="Times New Roman"/>
        </w:rPr>
        <w:t>Heukensfeldt</w:t>
      </w:r>
      <w:proofErr w:type="spellEnd"/>
      <w:r w:rsidRPr="004804E6">
        <w:rPr>
          <w:rFonts w:cs="Times New Roman"/>
        </w:rPr>
        <w:t xml:space="preserve"> Jansen, M.</w:t>
      </w:r>
      <w:r w:rsidRPr="004804E6">
        <w:rPr>
          <w:rFonts w:cs="Times New Roman"/>
        </w:rPr>
        <w:noBreakHyphen/>
        <w:t xml:space="preserve">A. </w:t>
      </w:r>
      <w:r w:rsidRPr="004804E6">
        <w:rPr>
          <w:rFonts w:cs="Times New Roman"/>
          <w:i/>
          <w:iCs/>
        </w:rPr>
        <w:t>Majolica</w:t>
      </w:r>
      <w:r w:rsidRPr="004804E6">
        <w:rPr>
          <w:rFonts w:cs="Times New Roman"/>
        </w:rPr>
        <w:t xml:space="preserve"> (</w:t>
      </w:r>
      <w:proofErr w:type="spellStart"/>
      <w:r w:rsidRPr="004804E6">
        <w:rPr>
          <w:rFonts w:cs="Times New Roman"/>
        </w:rPr>
        <w:t>Facetten</w:t>
      </w:r>
      <w:proofErr w:type="spellEnd"/>
      <w:r w:rsidRPr="004804E6">
        <w:rPr>
          <w:rFonts w:cs="Times New Roman"/>
        </w:rPr>
        <w:t xml:space="preserve"> der </w:t>
      </w:r>
      <w:proofErr w:type="spellStart"/>
      <w:r w:rsidRPr="004804E6">
        <w:rPr>
          <w:rFonts w:cs="Times New Roman"/>
        </w:rPr>
        <w:t>verzameling</w:t>
      </w:r>
      <w:proofErr w:type="spellEnd"/>
      <w:r w:rsidRPr="004804E6">
        <w:rPr>
          <w:rFonts w:cs="Times New Roman"/>
        </w:rPr>
        <w:t xml:space="preserve"> 12, Rijksmuseum, Amsterdam). Amsterdam.</w:t>
      </w:r>
    </w:p>
    <w:bookmarkEnd w:id="240"/>
    <w:p w14:paraId="34F0F200" w14:textId="77777777" w:rsidR="00FD6040" w:rsidRPr="004804E6" w:rsidRDefault="00FD6040" w:rsidP="001F60A6">
      <w:pPr>
        <w:tabs>
          <w:tab w:val="left" w:pos="-720"/>
        </w:tabs>
        <w:suppressAutoHyphens/>
        <w:jc w:val="both"/>
        <w:rPr>
          <w:rFonts w:cs="Times New Roman"/>
        </w:rPr>
      </w:pPr>
    </w:p>
    <w:p w14:paraId="1A80B0A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Higgott</w:t>
      </w:r>
      <w:proofErr w:type="spellEnd"/>
      <w:r w:rsidRPr="004804E6">
        <w:rPr>
          <w:rFonts w:cs="Times New Roman"/>
        </w:rPr>
        <w:t xml:space="preserve"> 2003. </w:t>
      </w:r>
      <w:proofErr w:type="spellStart"/>
      <w:r w:rsidRPr="004804E6">
        <w:rPr>
          <w:rFonts w:cs="Times New Roman"/>
        </w:rPr>
        <w:t>Higgott</w:t>
      </w:r>
      <w:proofErr w:type="spellEnd"/>
      <w:r w:rsidRPr="004804E6">
        <w:rPr>
          <w:rFonts w:cs="Times New Roman"/>
        </w:rPr>
        <w:t>, Suzanne. “</w:t>
      </w:r>
      <w:proofErr w:type="spellStart"/>
      <w:r w:rsidRPr="004804E6">
        <w:rPr>
          <w:rFonts w:cs="Times New Roman"/>
        </w:rPr>
        <w:t>Raffraîchissoir</w:t>
      </w:r>
      <w:proofErr w:type="spellEnd"/>
      <w:r w:rsidRPr="004804E6">
        <w:rPr>
          <w:rFonts w:cs="Times New Roman"/>
        </w:rPr>
        <w:t xml:space="preserve"> à vin, </w:t>
      </w:r>
      <w:proofErr w:type="spellStart"/>
      <w:r w:rsidRPr="004804E6">
        <w:rPr>
          <w:rFonts w:cs="Times New Roman"/>
        </w:rPr>
        <w:t>fabriquée</w:t>
      </w:r>
      <w:proofErr w:type="spellEnd"/>
      <w:r w:rsidRPr="004804E6">
        <w:rPr>
          <w:rFonts w:cs="Times New Roman"/>
        </w:rPr>
        <w:t xml:space="preserve"> dans </w:t>
      </w:r>
      <w:proofErr w:type="spellStart"/>
      <w:r w:rsidRPr="004804E6">
        <w:rPr>
          <w:rFonts w:cs="Times New Roman"/>
        </w:rPr>
        <w:t>l’atelier</w:t>
      </w:r>
      <w:proofErr w:type="spellEnd"/>
      <w:r w:rsidRPr="004804E6">
        <w:rPr>
          <w:rFonts w:cs="Times New Roman"/>
        </w:rPr>
        <w:t xml:space="preserve"> de Flaminio Fontana, Urbino, 1574”, </w:t>
      </w:r>
      <w:proofErr w:type="spellStart"/>
      <w:r w:rsidRPr="004804E6">
        <w:rPr>
          <w:rFonts w:cs="Times New Roman"/>
          <w:i/>
          <w:iCs/>
        </w:rPr>
        <w:t>L’Estampille</w:t>
      </w:r>
      <w:proofErr w:type="spellEnd"/>
      <w:r w:rsidRPr="004804E6">
        <w:rPr>
          <w:rFonts w:cs="Times New Roman"/>
          <w:i/>
          <w:iCs/>
        </w:rPr>
        <w:t>/</w:t>
      </w:r>
      <w:proofErr w:type="spellStart"/>
      <w:r w:rsidRPr="004804E6">
        <w:rPr>
          <w:rFonts w:cs="Times New Roman"/>
          <w:i/>
          <w:iCs/>
        </w:rPr>
        <w:t>L’Objet</w:t>
      </w:r>
      <w:proofErr w:type="spellEnd"/>
      <w:r w:rsidRPr="004804E6">
        <w:rPr>
          <w:rFonts w:cs="Times New Roman"/>
          <w:i/>
          <w:iCs/>
        </w:rPr>
        <w:t xml:space="preserve"> </w:t>
      </w:r>
      <w:proofErr w:type="spellStart"/>
      <w:r w:rsidRPr="004804E6">
        <w:rPr>
          <w:rFonts w:cs="Times New Roman"/>
          <w:i/>
          <w:iCs/>
        </w:rPr>
        <w:t>d’Art</w:t>
      </w:r>
      <w:proofErr w:type="spellEnd"/>
      <w:r w:rsidRPr="004804E6">
        <w:rPr>
          <w:rFonts w:cs="Times New Roman"/>
          <w:i/>
          <w:iCs/>
        </w:rPr>
        <w:t xml:space="preserve"> </w:t>
      </w:r>
      <w:r w:rsidRPr="004804E6">
        <w:rPr>
          <w:rFonts w:cs="Times New Roman"/>
        </w:rPr>
        <w:t xml:space="preserve">379 (April 2003), pp. 85-6, fiche no. 379B. </w:t>
      </w:r>
    </w:p>
    <w:p w14:paraId="560601E2" w14:textId="77777777" w:rsidR="00FD6040" w:rsidRPr="004804E6" w:rsidRDefault="00FD6040" w:rsidP="001F60A6">
      <w:pPr>
        <w:tabs>
          <w:tab w:val="left" w:pos="-720"/>
        </w:tabs>
        <w:suppressAutoHyphens/>
        <w:jc w:val="both"/>
        <w:rPr>
          <w:rFonts w:cs="Times New Roman"/>
        </w:rPr>
      </w:pPr>
    </w:p>
    <w:p w14:paraId="3F8327A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Higgott</w:t>
      </w:r>
      <w:proofErr w:type="spellEnd"/>
      <w:r w:rsidRPr="004804E6">
        <w:rPr>
          <w:rFonts w:cs="Times New Roman"/>
        </w:rPr>
        <w:t xml:space="preserve"> 2003B. </w:t>
      </w:r>
      <w:proofErr w:type="spellStart"/>
      <w:r w:rsidRPr="004804E6">
        <w:rPr>
          <w:rFonts w:cs="Times New Roman"/>
        </w:rPr>
        <w:t>Higgott</w:t>
      </w:r>
      <w:proofErr w:type="spellEnd"/>
      <w:r w:rsidRPr="004804E6">
        <w:rPr>
          <w:rFonts w:cs="Times New Roman"/>
        </w:rPr>
        <w:t xml:space="preserve">, Suzanne. “Sir Richard Wallace’s maiolica. Sources and display”, </w:t>
      </w:r>
      <w:r w:rsidRPr="004804E6">
        <w:rPr>
          <w:rFonts w:cs="Times New Roman"/>
          <w:i/>
          <w:iCs/>
        </w:rPr>
        <w:t xml:space="preserve">Journal of the History of Collections </w:t>
      </w:r>
      <w:r w:rsidRPr="004804E6">
        <w:rPr>
          <w:rFonts w:cs="Times New Roman"/>
        </w:rPr>
        <w:t>15, no. 1, pp. 59-82.</w:t>
      </w:r>
    </w:p>
    <w:p w14:paraId="2595D2E5" w14:textId="77777777" w:rsidR="00FD6040" w:rsidRPr="004804E6" w:rsidRDefault="00FD6040" w:rsidP="001F60A6">
      <w:pPr>
        <w:tabs>
          <w:tab w:val="left" w:pos="-720"/>
        </w:tabs>
        <w:suppressAutoHyphens/>
        <w:jc w:val="both"/>
        <w:rPr>
          <w:rFonts w:cs="Times New Roman"/>
        </w:rPr>
      </w:pPr>
    </w:p>
    <w:p w14:paraId="7FC853C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Higgott</w:t>
      </w:r>
      <w:proofErr w:type="spellEnd"/>
      <w:r w:rsidRPr="004804E6">
        <w:rPr>
          <w:rFonts w:cs="Times New Roman"/>
        </w:rPr>
        <w:t xml:space="preserve"> 2004. </w:t>
      </w:r>
      <w:proofErr w:type="spellStart"/>
      <w:r w:rsidRPr="004804E6">
        <w:rPr>
          <w:rFonts w:cs="Times New Roman"/>
        </w:rPr>
        <w:t>Higgott</w:t>
      </w:r>
      <w:proofErr w:type="spellEnd"/>
      <w:r w:rsidRPr="004804E6">
        <w:rPr>
          <w:rFonts w:cs="Times New Roman"/>
        </w:rPr>
        <w:t>, Suzanne. “New Light on Maiolica in the Wallace Collection”, in Glaser 2004, pp. 55-78.</w:t>
      </w:r>
    </w:p>
    <w:p w14:paraId="43423F00" w14:textId="77777777" w:rsidR="00FD6040" w:rsidRPr="004804E6" w:rsidRDefault="00FD6040" w:rsidP="001F60A6">
      <w:pPr>
        <w:tabs>
          <w:tab w:val="left" w:pos="-720"/>
        </w:tabs>
        <w:suppressAutoHyphens/>
        <w:jc w:val="both"/>
        <w:rPr>
          <w:rFonts w:cs="Times New Roman"/>
        </w:rPr>
      </w:pPr>
    </w:p>
    <w:p w14:paraId="5F77B0D9" w14:textId="77777777" w:rsidR="00421E32" w:rsidRPr="004804E6" w:rsidRDefault="00421E32" w:rsidP="001F60A6">
      <w:pPr>
        <w:tabs>
          <w:tab w:val="left" w:pos="-720"/>
        </w:tabs>
        <w:suppressAutoHyphens/>
        <w:jc w:val="both"/>
        <w:rPr>
          <w:rFonts w:cs="Times New Roman"/>
        </w:rPr>
      </w:pPr>
      <w:proofErr w:type="spellStart"/>
      <w:r w:rsidRPr="004804E6">
        <w:rPr>
          <w:rFonts w:cs="Times New Roman"/>
        </w:rPr>
        <w:t>Higgott</w:t>
      </w:r>
      <w:proofErr w:type="spellEnd"/>
      <w:r w:rsidRPr="004804E6">
        <w:rPr>
          <w:rFonts w:cs="Times New Roman"/>
        </w:rPr>
        <w:t xml:space="preserve"> 2007. </w:t>
      </w:r>
      <w:proofErr w:type="spellStart"/>
      <w:r w:rsidRPr="004804E6">
        <w:rPr>
          <w:rFonts w:cs="Times New Roman"/>
        </w:rPr>
        <w:t>Higgott</w:t>
      </w:r>
      <w:proofErr w:type="spellEnd"/>
      <w:r w:rsidRPr="004804E6">
        <w:rPr>
          <w:rFonts w:cs="Times New Roman"/>
        </w:rPr>
        <w:t xml:space="preserve">, Suzanne. “Xanto </w:t>
      </w:r>
      <w:proofErr w:type="spellStart"/>
      <w:r w:rsidRPr="004804E6">
        <w:rPr>
          <w:rFonts w:cs="Times New Roman"/>
        </w:rPr>
        <w:t>Avelli</w:t>
      </w:r>
      <w:proofErr w:type="spellEnd"/>
      <w:r w:rsidRPr="004804E6">
        <w:rPr>
          <w:rFonts w:cs="Times New Roman"/>
        </w:rPr>
        <w:t xml:space="preserve"> </w:t>
      </w:r>
      <w:proofErr w:type="spellStart"/>
      <w:r w:rsidRPr="004804E6">
        <w:rPr>
          <w:rFonts w:cs="Times New Roman"/>
        </w:rPr>
        <w:t>poète</w:t>
      </w:r>
      <w:proofErr w:type="spellEnd"/>
      <w:r w:rsidRPr="004804E6">
        <w:rPr>
          <w:rFonts w:cs="Times New Roman"/>
        </w:rPr>
        <w:t xml:space="preserve"> et </w:t>
      </w:r>
      <w:proofErr w:type="spellStart"/>
      <w:r w:rsidRPr="004804E6">
        <w:rPr>
          <w:rFonts w:cs="Times New Roman"/>
        </w:rPr>
        <w:t>peintre</w:t>
      </w:r>
      <w:proofErr w:type="spellEnd"/>
      <w:r w:rsidRPr="004804E6">
        <w:rPr>
          <w:rFonts w:cs="Times New Roman"/>
        </w:rPr>
        <w:t xml:space="preserve"> de </w:t>
      </w:r>
      <w:proofErr w:type="spellStart"/>
      <w:r w:rsidRPr="004804E6">
        <w:rPr>
          <w:rFonts w:cs="Times New Roman"/>
        </w:rPr>
        <w:t>majoliques</w:t>
      </w:r>
      <w:proofErr w:type="spellEnd"/>
      <w:r w:rsidRPr="004804E6">
        <w:rPr>
          <w:rFonts w:cs="Times New Roman"/>
        </w:rPr>
        <w:t xml:space="preserve">”, </w:t>
      </w:r>
      <w:proofErr w:type="spellStart"/>
      <w:r w:rsidRPr="004804E6">
        <w:rPr>
          <w:rFonts w:cs="Times New Roman"/>
          <w:i/>
        </w:rPr>
        <w:t>L’objet</w:t>
      </w:r>
      <w:proofErr w:type="spellEnd"/>
      <w:r w:rsidRPr="004804E6">
        <w:rPr>
          <w:rFonts w:cs="Times New Roman"/>
          <w:i/>
        </w:rPr>
        <w:t xml:space="preserve"> d’art </w:t>
      </w:r>
      <w:r w:rsidRPr="004804E6">
        <w:rPr>
          <w:rFonts w:cs="Times New Roman"/>
        </w:rPr>
        <w:t>422 (March 2007), pp. 51-8.</w:t>
      </w:r>
    </w:p>
    <w:p w14:paraId="0DC86A79" w14:textId="77777777" w:rsidR="00421E32" w:rsidRPr="004804E6" w:rsidRDefault="00421E32" w:rsidP="001F60A6">
      <w:pPr>
        <w:tabs>
          <w:tab w:val="left" w:pos="-720"/>
        </w:tabs>
        <w:suppressAutoHyphens/>
        <w:jc w:val="both"/>
        <w:rPr>
          <w:rFonts w:cs="Times New Roman"/>
        </w:rPr>
      </w:pPr>
    </w:p>
    <w:p w14:paraId="5CA95E2D" w14:textId="77777777" w:rsidR="007229A2" w:rsidRPr="004804E6" w:rsidRDefault="00F9355F" w:rsidP="001F60A6">
      <w:pPr>
        <w:tabs>
          <w:tab w:val="left" w:pos="-720"/>
        </w:tabs>
        <w:suppressAutoHyphens/>
        <w:jc w:val="both"/>
        <w:rPr>
          <w:rFonts w:cs="Times New Roman"/>
        </w:rPr>
      </w:pPr>
      <w:proofErr w:type="spellStart"/>
      <w:r w:rsidRPr="004804E6">
        <w:rPr>
          <w:rFonts w:cs="Times New Roman"/>
        </w:rPr>
        <w:t>Higgott</w:t>
      </w:r>
      <w:proofErr w:type="spellEnd"/>
      <w:r w:rsidRPr="004804E6">
        <w:rPr>
          <w:rFonts w:cs="Times New Roman"/>
          <w:i/>
        </w:rPr>
        <w:t xml:space="preserve"> et al.</w:t>
      </w:r>
      <w:r w:rsidRPr="004804E6">
        <w:rPr>
          <w:rFonts w:cs="Times New Roman"/>
        </w:rPr>
        <w:t xml:space="preserve"> 2007. </w:t>
      </w:r>
      <w:proofErr w:type="spellStart"/>
      <w:r w:rsidRPr="004804E6">
        <w:rPr>
          <w:rFonts w:cs="Times New Roman"/>
        </w:rPr>
        <w:t>Higgott</w:t>
      </w:r>
      <w:proofErr w:type="spellEnd"/>
      <w:r w:rsidRPr="004804E6">
        <w:rPr>
          <w:rFonts w:cs="Times New Roman"/>
        </w:rPr>
        <w:t xml:space="preserve">, Suzanne, </w:t>
      </w:r>
      <w:r w:rsidRPr="004804E6">
        <w:rPr>
          <w:rFonts w:cs="Times New Roman"/>
          <w:i/>
        </w:rPr>
        <w:t>et al.</w:t>
      </w:r>
      <w:r w:rsidRPr="004804E6">
        <w:rPr>
          <w:rFonts w:cs="Times New Roman"/>
        </w:rPr>
        <w:t xml:space="preserve"> “A scientific and technological approach to the study of Xanto’s maiolica at the Wallace Collection”, </w:t>
      </w:r>
      <w:r w:rsidRPr="004804E6">
        <w:rPr>
          <w:rFonts w:cs="Times New Roman"/>
          <w:i/>
        </w:rPr>
        <w:t>Faenza</w:t>
      </w:r>
      <w:r w:rsidRPr="004804E6">
        <w:rPr>
          <w:rFonts w:cs="Times New Roman"/>
        </w:rPr>
        <w:t xml:space="preserve"> 93, pp. </w:t>
      </w:r>
      <w:r w:rsidR="007229A2" w:rsidRPr="004804E6">
        <w:rPr>
          <w:rFonts w:cs="Times New Roman"/>
        </w:rPr>
        <w:t>325-43.</w:t>
      </w:r>
    </w:p>
    <w:p w14:paraId="688EC35B" w14:textId="77777777" w:rsidR="00F9355F" w:rsidRPr="004804E6" w:rsidRDefault="00F9355F" w:rsidP="001F60A6">
      <w:pPr>
        <w:tabs>
          <w:tab w:val="left" w:pos="-720"/>
        </w:tabs>
        <w:suppressAutoHyphens/>
        <w:jc w:val="both"/>
        <w:rPr>
          <w:rFonts w:cs="Times New Roman"/>
        </w:rPr>
      </w:pPr>
      <w:r w:rsidRPr="004804E6">
        <w:rPr>
          <w:rFonts w:cs="Times New Roman"/>
        </w:rPr>
        <w:t xml:space="preserve"> </w:t>
      </w:r>
    </w:p>
    <w:p w14:paraId="47E9603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Hildebrand 1996. Hildebrand,  Josephine. “Albert Figdor, Wien (1843-1927). </w:t>
      </w:r>
      <w:proofErr w:type="spellStart"/>
      <w:r w:rsidRPr="004804E6">
        <w:rPr>
          <w:rFonts w:cs="Times New Roman"/>
        </w:rPr>
        <w:t>Sammler</w:t>
      </w:r>
      <w:proofErr w:type="spellEnd"/>
      <w:r w:rsidRPr="004804E6">
        <w:rPr>
          <w:rFonts w:cs="Times New Roman"/>
        </w:rPr>
        <w:t xml:space="preserve"> und </w:t>
      </w:r>
      <w:proofErr w:type="spellStart"/>
      <w:r w:rsidRPr="004804E6">
        <w:rPr>
          <w:rFonts w:cs="Times New Roman"/>
        </w:rPr>
        <w:t>Berufung</w:t>
      </w:r>
      <w:proofErr w:type="spellEnd"/>
      <w:r w:rsidRPr="004804E6">
        <w:rPr>
          <w:rFonts w:cs="Times New Roman"/>
        </w:rPr>
        <w:t xml:space="preserve">”, in </w:t>
      </w:r>
      <w:r w:rsidRPr="004804E6">
        <w:rPr>
          <w:rFonts w:cs="Times New Roman"/>
          <w:i/>
          <w:iCs/>
        </w:rPr>
        <w:t xml:space="preserve">Glück </w:t>
      </w:r>
      <w:proofErr w:type="spellStart"/>
      <w:r w:rsidRPr="004804E6">
        <w:rPr>
          <w:rFonts w:cs="Times New Roman"/>
          <w:i/>
          <w:iCs/>
        </w:rPr>
        <w:t>Leidenschaft</w:t>
      </w:r>
      <w:proofErr w:type="spellEnd"/>
      <w:r w:rsidRPr="004804E6">
        <w:rPr>
          <w:rFonts w:cs="Times New Roman"/>
          <w:i/>
          <w:iCs/>
        </w:rPr>
        <w:t xml:space="preserve"> und </w:t>
      </w:r>
      <w:proofErr w:type="spellStart"/>
      <w:r w:rsidRPr="004804E6">
        <w:rPr>
          <w:rFonts w:cs="Times New Roman"/>
          <w:i/>
          <w:iCs/>
        </w:rPr>
        <w:t>Verantwortung</w:t>
      </w:r>
      <w:proofErr w:type="spellEnd"/>
      <w:r w:rsidRPr="004804E6">
        <w:rPr>
          <w:rFonts w:cs="Times New Roman"/>
          <w:i/>
          <w:iCs/>
        </w:rPr>
        <w:t xml:space="preserve">. Das </w:t>
      </w:r>
      <w:proofErr w:type="spellStart"/>
      <w:r w:rsidRPr="004804E6">
        <w:rPr>
          <w:rFonts w:cs="Times New Roman"/>
          <w:i/>
          <w:iCs/>
        </w:rPr>
        <w:t>Kunstgewerbemuseum</w:t>
      </w:r>
      <w:proofErr w:type="spellEnd"/>
      <w:r w:rsidRPr="004804E6">
        <w:rPr>
          <w:rFonts w:cs="Times New Roman"/>
          <w:i/>
          <w:iCs/>
        </w:rPr>
        <w:t xml:space="preserve"> und seine </w:t>
      </w:r>
      <w:proofErr w:type="spellStart"/>
      <w:r w:rsidRPr="004804E6">
        <w:rPr>
          <w:rFonts w:cs="Times New Roman"/>
          <w:i/>
          <w:iCs/>
        </w:rPr>
        <w:t>Sammler</w:t>
      </w:r>
      <w:proofErr w:type="spellEnd"/>
      <w:r w:rsidRPr="004804E6">
        <w:rPr>
          <w:rFonts w:cs="Times New Roman"/>
        </w:rPr>
        <w:t xml:space="preserve">, </w:t>
      </w:r>
      <w:proofErr w:type="spellStart"/>
      <w:r w:rsidRPr="004804E6">
        <w:rPr>
          <w:rFonts w:cs="Times New Roman"/>
        </w:rPr>
        <w:t>Kunstgewerbemuseum</w:t>
      </w:r>
      <w:proofErr w:type="spellEnd"/>
      <w:r w:rsidRPr="004804E6">
        <w:rPr>
          <w:rFonts w:cs="Times New Roman"/>
        </w:rPr>
        <w:t>, Berlin, pp. 27-31.</w:t>
      </w:r>
    </w:p>
    <w:p w14:paraId="5F1BDB04" w14:textId="77777777" w:rsidR="00FD6040" w:rsidRDefault="00FD6040" w:rsidP="001F60A6">
      <w:pPr>
        <w:tabs>
          <w:tab w:val="left" w:pos="-720"/>
        </w:tabs>
        <w:suppressAutoHyphens/>
        <w:jc w:val="both"/>
        <w:rPr>
          <w:rFonts w:cs="Times New Roman"/>
        </w:rPr>
      </w:pPr>
      <w:r w:rsidRPr="004804E6">
        <w:rPr>
          <w:rFonts w:cs="Times New Roman"/>
        </w:rPr>
        <w:t xml:space="preserve"> </w:t>
      </w:r>
    </w:p>
    <w:p w14:paraId="4AAE1087" w14:textId="77777777" w:rsidR="0040709D" w:rsidRDefault="0040709D" w:rsidP="001F60A6">
      <w:pPr>
        <w:tabs>
          <w:tab w:val="left" w:pos="-720"/>
        </w:tabs>
        <w:suppressAutoHyphens/>
        <w:jc w:val="both"/>
        <w:rPr>
          <w:rFonts w:cs="Times New Roman"/>
        </w:rPr>
      </w:pPr>
      <w:r>
        <w:rPr>
          <w:rFonts w:cs="Times New Roman"/>
        </w:rPr>
        <w:t xml:space="preserve">Hildyard 2020. Hildyard, Robin. </w:t>
      </w:r>
      <w:r>
        <w:rPr>
          <w:rFonts w:cs="Times New Roman"/>
          <w:i/>
          <w:iCs/>
        </w:rPr>
        <w:t xml:space="preserve">Theme and Variation. British Pottery 1640-1840. List of Dealers: Chinamen. </w:t>
      </w:r>
      <w:r>
        <w:rPr>
          <w:rFonts w:cs="Times New Roman"/>
        </w:rPr>
        <w:t xml:space="preserve">Version updated 2020 available at </w:t>
      </w:r>
      <w:hyperlink r:id="rId19" w:history="1">
        <w:r w:rsidRPr="00C05F23">
          <w:rPr>
            <w:rStyle w:val="Hyperlink"/>
            <w:rFonts w:cs="Times New Roman"/>
          </w:rPr>
          <w:t>https://www.northernceramicsociety.org/wp-content/uploads/2020/10/Dealers-list-updated-4-Oct-2020.pdf</w:t>
        </w:r>
      </w:hyperlink>
    </w:p>
    <w:p w14:paraId="12BCF059" w14:textId="77777777" w:rsidR="0040709D" w:rsidRPr="0040709D" w:rsidRDefault="0040709D" w:rsidP="001F60A6">
      <w:pPr>
        <w:tabs>
          <w:tab w:val="left" w:pos="-720"/>
        </w:tabs>
        <w:suppressAutoHyphens/>
        <w:jc w:val="both"/>
        <w:rPr>
          <w:rFonts w:cs="Times New Roman"/>
        </w:rPr>
      </w:pPr>
    </w:p>
    <w:p w14:paraId="755D4FFC" w14:textId="77777777" w:rsidR="00FD6040" w:rsidRPr="004804E6" w:rsidRDefault="00FD6040" w:rsidP="001F60A6">
      <w:pPr>
        <w:tabs>
          <w:tab w:val="left" w:pos="-720"/>
        </w:tabs>
        <w:suppressAutoHyphens/>
        <w:jc w:val="both"/>
        <w:rPr>
          <w:rFonts w:cs="Times New Roman"/>
        </w:rPr>
      </w:pPr>
      <w:bookmarkStart w:id="241" w:name="_Hlk89792384"/>
      <w:r w:rsidRPr="004804E6">
        <w:rPr>
          <w:rFonts w:cs="Times New Roman"/>
        </w:rPr>
        <w:t xml:space="preserve">C.R. Hill and Drey 1980. Hill, C.R., and Drey, R.E.A. </w:t>
      </w:r>
      <w:r w:rsidRPr="004804E6">
        <w:rPr>
          <w:rFonts w:cs="Times New Roman"/>
          <w:i/>
          <w:iCs/>
        </w:rPr>
        <w:t>University of Oxford</w:t>
      </w:r>
      <w:r w:rsidRPr="004804E6">
        <w:rPr>
          <w:rFonts w:cs="Times New Roman"/>
        </w:rPr>
        <w:t xml:space="preserve">. </w:t>
      </w:r>
      <w:r w:rsidRPr="004804E6">
        <w:rPr>
          <w:rFonts w:cs="Times New Roman"/>
          <w:i/>
          <w:iCs/>
        </w:rPr>
        <w:t>Museum of the History of Science. Catalogue 3: Drug Jars</w:t>
      </w:r>
      <w:r w:rsidRPr="004804E6">
        <w:rPr>
          <w:rFonts w:cs="Times New Roman"/>
        </w:rPr>
        <w:t>. Oxford.</w:t>
      </w:r>
    </w:p>
    <w:bookmarkEnd w:id="241"/>
    <w:p w14:paraId="17D26598" w14:textId="77777777" w:rsidR="00FD6040" w:rsidRPr="004804E6" w:rsidRDefault="00FD6040" w:rsidP="001F60A6">
      <w:pPr>
        <w:rPr>
          <w:rFonts w:cs="Times New Roman"/>
        </w:rPr>
      </w:pPr>
    </w:p>
    <w:p w14:paraId="7D90332F" w14:textId="77777777" w:rsidR="00FD6040" w:rsidRPr="004804E6" w:rsidRDefault="00FD6040" w:rsidP="001F60A6">
      <w:pPr>
        <w:rPr>
          <w:rFonts w:cs="Times New Roman"/>
        </w:rPr>
      </w:pPr>
      <w:r w:rsidRPr="004804E6">
        <w:rPr>
          <w:rFonts w:cs="Times New Roman"/>
        </w:rPr>
        <w:t xml:space="preserve">G.F. Hill 1906. Hill, George F. “Sodoma’s Collection of Antiquities”, </w:t>
      </w:r>
      <w:r w:rsidRPr="004804E6">
        <w:rPr>
          <w:rFonts w:cs="Times New Roman"/>
          <w:i/>
        </w:rPr>
        <w:t xml:space="preserve">Journal of Hellenic Studies </w:t>
      </w:r>
      <w:r w:rsidRPr="004804E6">
        <w:rPr>
          <w:rFonts w:cs="Times New Roman"/>
          <w:iCs/>
        </w:rPr>
        <w:t>25</w:t>
      </w:r>
      <w:r w:rsidRPr="004804E6">
        <w:rPr>
          <w:rFonts w:cs="Times New Roman"/>
        </w:rPr>
        <w:t>, pp. 288-9.</w:t>
      </w:r>
    </w:p>
    <w:p w14:paraId="20089068" w14:textId="77777777" w:rsidR="00FD6040" w:rsidRPr="004804E6" w:rsidRDefault="00FD6040" w:rsidP="001F60A6">
      <w:pPr>
        <w:tabs>
          <w:tab w:val="left" w:pos="-720"/>
        </w:tabs>
        <w:suppressAutoHyphens/>
        <w:jc w:val="both"/>
        <w:rPr>
          <w:rFonts w:cs="Times New Roman"/>
        </w:rPr>
      </w:pPr>
    </w:p>
    <w:p w14:paraId="0398A2DA" w14:textId="77777777" w:rsidR="00FD6040" w:rsidRPr="004804E6" w:rsidRDefault="00FD6040" w:rsidP="001F60A6">
      <w:pPr>
        <w:rPr>
          <w:rFonts w:cs="Times New Roman"/>
        </w:rPr>
      </w:pPr>
      <w:r w:rsidRPr="004804E6">
        <w:rPr>
          <w:rFonts w:cs="Times New Roman"/>
        </w:rPr>
        <w:t>G.F. Hill 1912. Hill, George F. “Notes on Italian Medals XII ”,</w:t>
      </w:r>
      <w:r w:rsidRPr="004804E6">
        <w:rPr>
          <w:rFonts w:cs="Times New Roman"/>
          <w:i/>
          <w:iCs/>
        </w:rPr>
        <w:t xml:space="preserve"> Burlington Magazine </w:t>
      </w:r>
      <w:r w:rsidRPr="004804E6">
        <w:rPr>
          <w:rFonts w:cs="Times New Roman"/>
        </w:rPr>
        <w:t>20, p.201.</w:t>
      </w:r>
    </w:p>
    <w:p w14:paraId="11AC3A19" w14:textId="77777777" w:rsidR="00FD6040" w:rsidRPr="004804E6" w:rsidRDefault="00FD6040" w:rsidP="001F60A6">
      <w:pPr>
        <w:tabs>
          <w:tab w:val="left" w:pos="-720"/>
        </w:tabs>
        <w:suppressAutoHyphens/>
        <w:jc w:val="both"/>
        <w:rPr>
          <w:rFonts w:cs="Times New Roman"/>
        </w:rPr>
      </w:pPr>
    </w:p>
    <w:p w14:paraId="173D8DB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G.F. Hill 1930. Hill, George F. </w:t>
      </w:r>
      <w:r w:rsidRPr="004804E6">
        <w:rPr>
          <w:rFonts w:cs="Times New Roman"/>
          <w:i/>
          <w:iCs/>
        </w:rPr>
        <w:t>A Corpus of Italian Medals of the Renaissance before Cellini</w:t>
      </w:r>
      <w:r w:rsidRPr="004804E6">
        <w:rPr>
          <w:rFonts w:cs="Times New Roman"/>
        </w:rPr>
        <w:t>. London [or second edition, ed. J.G. Pollard, Florence, 1984].</w:t>
      </w:r>
    </w:p>
    <w:p w14:paraId="2F71E3D8" w14:textId="77777777" w:rsidR="00FD6040" w:rsidRPr="004804E6" w:rsidRDefault="00FD6040" w:rsidP="001F60A6">
      <w:pPr>
        <w:rPr>
          <w:rFonts w:cs="Times New Roman"/>
        </w:rPr>
      </w:pPr>
    </w:p>
    <w:p w14:paraId="3F3EAAD0" w14:textId="77777777" w:rsidR="00D14370" w:rsidRPr="004804E6" w:rsidRDefault="00D14370" w:rsidP="001F60A6">
      <w:pPr>
        <w:rPr>
          <w:rFonts w:cs="Times New Roman"/>
        </w:rPr>
      </w:pPr>
      <w:r w:rsidRPr="004804E6">
        <w:rPr>
          <w:rFonts w:cs="Times New Roman"/>
        </w:rPr>
        <w:t xml:space="preserve">Hills 1999. Hills, Paul. </w:t>
      </w:r>
      <w:r w:rsidRPr="004804E6">
        <w:rPr>
          <w:rFonts w:cs="Times New Roman"/>
          <w:i/>
        </w:rPr>
        <w:t xml:space="preserve">Venetian Colour. Marble, mosaics, painting and glass 1250-1550. </w:t>
      </w:r>
      <w:r w:rsidRPr="004804E6">
        <w:rPr>
          <w:rFonts w:cs="Times New Roman"/>
        </w:rPr>
        <w:t>New Haven and London.</w:t>
      </w:r>
    </w:p>
    <w:p w14:paraId="622BC321" w14:textId="77777777" w:rsidR="00D14370" w:rsidRPr="004804E6" w:rsidRDefault="00D14370" w:rsidP="001F60A6">
      <w:pPr>
        <w:rPr>
          <w:rFonts w:cs="Times New Roman"/>
          <w:i/>
        </w:rPr>
      </w:pPr>
    </w:p>
    <w:p w14:paraId="43E9B376" w14:textId="77777777" w:rsidR="009F2EE6" w:rsidRPr="004804E6" w:rsidRDefault="009F2EE6" w:rsidP="001F60A6">
      <w:pPr>
        <w:rPr>
          <w:rFonts w:cs="Times New Roman"/>
          <w:i/>
        </w:rPr>
      </w:pPr>
      <w:r w:rsidRPr="004804E6">
        <w:rPr>
          <w:rFonts w:cs="Times New Roman"/>
        </w:rPr>
        <w:t xml:space="preserve">Hinckle Smith sale 1971. </w:t>
      </w:r>
      <w:r w:rsidRPr="004804E6">
        <w:rPr>
          <w:rFonts w:cs="Times New Roman"/>
          <w:i/>
        </w:rPr>
        <w:t xml:space="preserve">The Collection of the Late W. Hinckle Smith. </w:t>
      </w:r>
      <w:r w:rsidRPr="004804E6">
        <w:rPr>
          <w:rFonts w:cs="Times New Roman"/>
        </w:rPr>
        <w:t>Samuel T. Freeman, Philadelphia, 26-9 April 1971.</w:t>
      </w:r>
    </w:p>
    <w:p w14:paraId="779693F9" w14:textId="77777777" w:rsidR="009F2EE6" w:rsidRPr="004804E6" w:rsidRDefault="009F2EE6" w:rsidP="001F60A6">
      <w:pPr>
        <w:rPr>
          <w:rFonts w:cs="Times New Roman"/>
        </w:rPr>
      </w:pPr>
    </w:p>
    <w:p w14:paraId="66B7BD0D" w14:textId="77777777" w:rsidR="00FD6040" w:rsidRPr="004804E6" w:rsidRDefault="00FD6040" w:rsidP="001F60A6">
      <w:pPr>
        <w:rPr>
          <w:rFonts w:cs="Times New Roman"/>
        </w:rPr>
      </w:pPr>
      <w:r w:rsidRPr="004804E6">
        <w:rPr>
          <w:rFonts w:cs="Times New Roman"/>
        </w:rPr>
        <w:t xml:space="preserve">Hind 1933. Hind, Arthur M. “15th Century Italian Engravings at Constantinople”, </w:t>
      </w:r>
      <w:r w:rsidRPr="004804E6">
        <w:rPr>
          <w:rFonts w:cs="Times New Roman"/>
          <w:i/>
        </w:rPr>
        <w:t>Print Collectors’ Quarterly</w:t>
      </w:r>
      <w:r w:rsidRPr="004804E6">
        <w:rPr>
          <w:rFonts w:cs="Times New Roman"/>
        </w:rPr>
        <w:t xml:space="preserve"> 20, pp. 279-96.</w:t>
      </w:r>
    </w:p>
    <w:p w14:paraId="31DC96D5" w14:textId="77777777" w:rsidR="00FD6040" w:rsidRPr="004804E6" w:rsidRDefault="00FD6040" w:rsidP="001F60A6">
      <w:pPr>
        <w:tabs>
          <w:tab w:val="left" w:pos="-720"/>
        </w:tabs>
        <w:suppressAutoHyphens/>
        <w:jc w:val="both"/>
        <w:rPr>
          <w:rFonts w:cs="Times New Roman"/>
        </w:rPr>
      </w:pPr>
    </w:p>
    <w:p w14:paraId="76932D90" w14:textId="77777777" w:rsidR="007D25A0" w:rsidRPr="004804E6" w:rsidRDefault="007D25A0" w:rsidP="001F60A6">
      <w:pPr>
        <w:tabs>
          <w:tab w:val="left" w:pos="-720"/>
        </w:tabs>
        <w:suppressAutoHyphens/>
        <w:jc w:val="both"/>
        <w:rPr>
          <w:rFonts w:cs="Times New Roman"/>
        </w:rPr>
      </w:pPr>
      <w:r w:rsidRPr="004804E6">
        <w:rPr>
          <w:rFonts w:cs="Times New Roman"/>
        </w:rPr>
        <w:t xml:space="preserve">Hind 1936. Hind, Arthur M. </w:t>
      </w:r>
      <w:r w:rsidRPr="004804E6">
        <w:rPr>
          <w:rFonts w:cs="Times New Roman"/>
          <w:i/>
        </w:rPr>
        <w:t xml:space="preserve">Nielli, chiefly of the XV century: plates, sulphur casts, and prints.  </w:t>
      </w:r>
      <w:r w:rsidRPr="004804E6">
        <w:rPr>
          <w:rFonts w:cs="Times New Roman"/>
        </w:rPr>
        <w:t>British Museum, London.</w:t>
      </w:r>
    </w:p>
    <w:p w14:paraId="0747D265" w14:textId="77777777" w:rsidR="007D25A0" w:rsidRPr="004804E6" w:rsidRDefault="007D25A0" w:rsidP="001F60A6">
      <w:pPr>
        <w:tabs>
          <w:tab w:val="left" w:pos="-720"/>
        </w:tabs>
        <w:suppressAutoHyphens/>
        <w:jc w:val="both"/>
        <w:rPr>
          <w:rFonts w:cs="Times New Roman"/>
        </w:rPr>
      </w:pPr>
    </w:p>
    <w:p w14:paraId="695F2183" w14:textId="77777777" w:rsidR="00FD6040" w:rsidRPr="004804E6" w:rsidRDefault="00FD6040" w:rsidP="001F60A6">
      <w:pPr>
        <w:tabs>
          <w:tab w:val="left" w:pos="-720"/>
        </w:tabs>
        <w:suppressAutoHyphens/>
        <w:jc w:val="both"/>
        <w:rPr>
          <w:rFonts w:cs="Times New Roman"/>
        </w:rPr>
      </w:pPr>
      <w:r w:rsidRPr="004804E6">
        <w:rPr>
          <w:rFonts w:cs="Times New Roman"/>
        </w:rPr>
        <w:t>Hind 1938</w:t>
      </w:r>
      <w:r w:rsidRPr="004804E6">
        <w:rPr>
          <w:rFonts w:cs="Times New Roman"/>
        </w:rPr>
        <w:noBreakHyphen/>
        <w:t xml:space="preserve">48. Hind, Arthur M. </w:t>
      </w:r>
      <w:r w:rsidRPr="004804E6">
        <w:rPr>
          <w:rFonts w:cs="Times New Roman"/>
          <w:i/>
          <w:iCs/>
        </w:rPr>
        <w:t>Early Italian Engraving</w:t>
      </w:r>
      <w:r w:rsidRPr="004804E6">
        <w:rPr>
          <w:rFonts w:cs="Times New Roman"/>
        </w:rPr>
        <w:t>. London.</w:t>
      </w:r>
    </w:p>
    <w:p w14:paraId="0195A0F8" w14:textId="77777777" w:rsidR="00FD6040" w:rsidRPr="004804E6" w:rsidRDefault="00FD6040" w:rsidP="001F60A6">
      <w:pPr>
        <w:rPr>
          <w:rFonts w:cs="Times New Roman"/>
        </w:rPr>
      </w:pPr>
    </w:p>
    <w:p w14:paraId="644CFFAA" w14:textId="77777777" w:rsidR="00FD6040" w:rsidRPr="004804E6" w:rsidRDefault="00FD6040" w:rsidP="001F60A6">
      <w:pPr>
        <w:rPr>
          <w:rFonts w:cs="Times New Roman"/>
        </w:rPr>
      </w:pPr>
      <w:r w:rsidRPr="004804E6">
        <w:rPr>
          <w:rFonts w:cs="Times New Roman"/>
        </w:rPr>
        <w:lastRenderedPageBreak/>
        <w:t xml:space="preserve">Hinks 1933. Hinks, Roger P. </w:t>
      </w:r>
      <w:r w:rsidRPr="004804E6">
        <w:rPr>
          <w:rFonts w:cs="Times New Roman"/>
          <w:i/>
        </w:rPr>
        <w:t>Catalogue of the Greek, Etruscan and Roman Paintings and Mosaics in the British Museum: Paintings</w:t>
      </w:r>
      <w:r w:rsidRPr="004804E6">
        <w:rPr>
          <w:rFonts w:cs="Times New Roman"/>
        </w:rPr>
        <w:t>. London.</w:t>
      </w:r>
    </w:p>
    <w:p w14:paraId="78F91816" w14:textId="77777777" w:rsidR="00FD6040" w:rsidRPr="004804E6" w:rsidRDefault="00FD6040" w:rsidP="001F60A6">
      <w:pPr>
        <w:tabs>
          <w:tab w:val="left" w:pos="-720"/>
        </w:tabs>
        <w:suppressAutoHyphens/>
        <w:jc w:val="both"/>
        <w:rPr>
          <w:rFonts w:cs="Times New Roman"/>
        </w:rPr>
      </w:pPr>
    </w:p>
    <w:p w14:paraId="071E0EEA" w14:textId="77777777" w:rsidR="00FD6040" w:rsidRPr="004804E6" w:rsidRDefault="00FD6040" w:rsidP="001F60A6">
      <w:pPr>
        <w:rPr>
          <w:rFonts w:eastAsia="SimSun" w:cs="Times New Roman"/>
          <w:lang w:eastAsia="zh-CN"/>
        </w:rPr>
      </w:pPr>
      <w:r w:rsidRPr="004804E6">
        <w:rPr>
          <w:rFonts w:cs="Times New Roman"/>
        </w:rPr>
        <w:t xml:space="preserve">A. Hobson 1989. Hobson, Anthony. </w:t>
      </w:r>
      <w:r w:rsidRPr="004804E6">
        <w:rPr>
          <w:rFonts w:cs="Times New Roman"/>
          <w:i/>
          <w:iCs/>
        </w:rPr>
        <w:t>Humanists and Bookbinders. The Origins and diffusion of humanistic bookbinding 1459-1559 with a census of historiated plaquette and medallion bindings of the Renaissance</w:t>
      </w:r>
      <w:r w:rsidRPr="004804E6">
        <w:rPr>
          <w:rFonts w:cs="Times New Roman"/>
        </w:rPr>
        <w:t>. Cambridge.</w:t>
      </w:r>
    </w:p>
    <w:p w14:paraId="272ED17E" w14:textId="77777777" w:rsidR="00FD6040" w:rsidRPr="004804E6" w:rsidRDefault="00FD6040" w:rsidP="001F60A6">
      <w:pPr>
        <w:tabs>
          <w:tab w:val="left" w:pos="-720"/>
        </w:tabs>
        <w:suppressAutoHyphens/>
        <w:jc w:val="both"/>
        <w:rPr>
          <w:rFonts w:cs="Times New Roman"/>
        </w:rPr>
      </w:pPr>
    </w:p>
    <w:p w14:paraId="4A27A83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R.L. Hobson 1903. Hobson, Robert Lockhart. </w:t>
      </w:r>
      <w:r w:rsidRPr="004804E6">
        <w:rPr>
          <w:rFonts w:cs="Times New Roman"/>
          <w:i/>
          <w:iCs/>
        </w:rPr>
        <w:t xml:space="preserve">Catalogue of the Collection of English Pottery in the Department of British and Mediaeval Antiquities and Ethnography of the British Museum. </w:t>
      </w:r>
      <w:r w:rsidRPr="004804E6">
        <w:rPr>
          <w:rFonts w:cs="Times New Roman"/>
        </w:rPr>
        <w:t>London.</w:t>
      </w:r>
    </w:p>
    <w:p w14:paraId="6E6E015A" w14:textId="77777777" w:rsidR="00FD6040" w:rsidRPr="004804E6" w:rsidRDefault="00FD6040" w:rsidP="001F60A6">
      <w:pPr>
        <w:tabs>
          <w:tab w:val="left" w:pos="-720"/>
        </w:tabs>
        <w:suppressAutoHyphens/>
        <w:jc w:val="both"/>
        <w:rPr>
          <w:rFonts w:cs="Times New Roman"/>
        </w:rPr>
      </w:pPr>
    </w:p>
    <w:p w14:paraId="0D36C7B2" w14:textId="77777777" w:rsidR="00FD6040" w:rsidRPr="004804E6" w:rsidRDefault="00FD6040" w:rsidP="001F60A6">
      <w:pPr>
        <w:tabs>
          <w:tab w:val="left" w:pos="-720"/>
        </w:tabs>
        <w:suppressAutoHyphens/>
        <w:jc w:val="both"/>
        <w:rPr>
          <w:rFonts w:cs="Times New Roman"/>
        </w:rPr>
      </w:pPr>
      <w:r w:rsidRPr="004804E6">
        <w:rPr>
          <w:rFonts w:cs="Times New Roman"/>
        </w:rPr>
        <w:t>[Hockemeyer Collection 1998. See Mallet and Dreier 1998</w:t>
      </w:r>
      <w:r w:rsidR="001A117D" w:rsidRPr="004804E6">
        <w:rPr>
          <w:rFonts w:cs="Times New Roman"/>
        </w:rPr>
        <w:t xml:space="preserve"> and Wilson and Mallet 2012</w:t>
      </w:r>
      <w:r w:rsidRPr="004804E6">
        <w:rPr>
          <w:rFonts w:cs="Times New Roman"/>
        </w:rPr>
        <w:t>.]</w:t>
      </w:r>
    </w:p>
    <w:p w14:paraId="09979DA8" w14:textId="77777777" w:rsidR="00FD6040" w:rsidRPr="004804E6" w:rsidRDefault="00FD6040" w:rsidP="001F60A6">
      <w:pPr>
        <w:tabs>
          <w:tab w:val="left" w:pos="-720"/>
        </w:tabs>
        <w:suppressAutoHyphens/>
        <w:jc w:val="both"/>
        <w:rPr>
          <w:rFonts w:cs="Times New Roman"/>
        </w:rPr>
      </w:pPr>
    </w:p>
    <w:p w14:paraId="1887ED0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Hoff 1937-8. Hoff, Ursula. "Meditation in solitude", </w:t>
      </w:r>
      <w:r w:rsidRPr="004804E6">
        <w:rPr>
          <w:rFonts w:cs="Times New Roman"/>
          <w:i/>
          <w:iCs/>
        </w:rPr>
        <w:t>Journal of the Warburg Institute</w:t>
      </w:r>
      <w:r w:rsidRPr="004804E6">
        <w:rPr>
          <w:rFonts w:cs="Times New Roman"/>
        </w:rPr>
        <w:t xml:space="preserve"> 1, pp. 292-5.</w:t>
      </w:r>
    </w:p>
    <w:p w14:paraId="319D0BD2" w14:textId="77777777" w:rsidR="00FD6040" w:rsidRPr="004804E6" w:rsidRDefault="00FD6040" w:rsidP="001F60A6">
      <w:pPr>
        <w:tabs>
          <w:tab w:val="left" w:pos="-720"/>
        </w:tabs>
        <w:suppressAutoHyphens/>
        <w:jc w:val="both"/>
        <w:rPr>
          <w:rFonts w:cs="Times New Roman"/>
        </w:rPr>
      </w:pPr>
    </w:p>
    <w:p w14:paraId="70DB4EC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Hoffmeister 1906. Hoffmeister, </w:t>
      </w:r>
      <w:proofErr w:type="spellStart"/>
      <w:r w:rsidRPr="004804E6">
        <w:rPr>
          <w:rFonts w:cs="Times New Roman"/>
        </w:rPr>
        <w:t>Oberschlossinspektor</w:t>
      </w:r>
      <w:proofErr w:type="spellEnd"/>
      <w:r w:rsidRPr="004804E6">
        <w:rPr>
          <w:rFonts w:cs="Times New Roman"/>
        </w:rPr>
        <w:t>. "</w:t>
      </w:r>
      <w:proofErr w:type="spellStart"/>
      <w:r w:rsidRPr="004804E6">
        <w:rPr>
          <w:rFonts w:cs="Times New Roman"/>
        </w:rPr>
        <w:t>Über</w:t>
      </w:r>
      <w:proofErr w:type="spellEnd"/>
      <w:r w:rsidRPr="004804E6">
        <w:rPr>
          <w:rFonts w:cs="Times New Roman"/>
        </w:rPr>
        <w:t xml:space="preserve"> die in </w:t>
      </w:r>
      <w:proofErr w:type="spellStart"/>
      <w:r w:rsidRPr="004804E6">
        <w:rPr>
          <w:rFonts w:cs="Times New Roman"/>
        </w:rPr>
        <w:t>dem</w:t>
      </w:r>
      <w:proofErr w:type="spellEnd"/>
      <w:r w:rsidRPr="004804E6">
        <w:rPr>
          <w:rFonts w:cs="Times New Roman"/>
        </w:rPr>
        <w:t xml:space="preserve"> </w:t>
      </w:r>
      <w:proofErr w:type="spellStart"/>
      <w:r w:rsidRPr="004804E6">
        <w:rPr>
          <w:rFonts w:cs="Times New Roman"/>
        </w:rPr>
        <w:t>Besitz</w:t>
      </w:r>
      <w:proofErr w:type="spellEnd"/>
      <w:r w:rsidRPr="004804E6">
        <w:rPr>
          <w:rFonts w:cs="Times New Roman"/>
        </w:rPr>
        <w:t xml:space="preserve"> der </w:t>
      </w:r>
      <w:proofErr w:type="spellStart"/>
      <w:r w:rsidRPr="004804E6">
        <w:rPr>
          <w:rFonts w:cs="Times New Roman"/>
        </w:rPr>
        <w:t>Württembergischen</w:t>
      </w:r>
      <w:proofErr w:type="spellEnd"/>
      <w:r w:rsidRPr="004804E6">
        <w:rPr>
          <w:rFonts w:cs="Times New Roman"/>
        </w:rPr>
        <w:t xml:space="preserve"> Krone </w:t>
      </w:r>
      <w:proofErr w:type="spellStart"/>
      <w:r w:rsidRPr="004804E6">
        <w:rPr>
          <w:rFonts w:cs="Times New Roman"/>
        </w:rPr>
        <w:t>befindliche</w:t>
      </w:r>
      <w:proofErr w:type="spellEnd"/>
      <w:r w:rsidRPr="004804E6">
        <w:rPr>
          <w:rFonts w:cs="Times New Roman"/>
        </w:rPr>
        <w:t xml:space="preserve"> </w:t>
      </w:r>
      <w:proofErr w:type="spellStart"/>
      <w:r w:rsidRPr="004804E6">
        <w:rPr>
          <w:rFonts w:cs="Times New Roman"/>
        </w:rPr>
        <w:t>Majolikasammlung</w:t>
      </w:r>
      <w:proofErr w:type="spellEnd"/>
      <w:r w:rsidRPr="004804E6">
        <w:rPr>
          <w:rFonts w:cs="Times New Roman"/>
        </w:rPr>
        <w:t xml:space="preserve">", </w:t>
      </w:r>
      <w:proofErr w:type="spellStart"/>
      <w:r w:rsidRPr="004804E6">
        <w:rPr>
          <w:rFonts w:cs="Times New Roman"/>
          <w:i/>
          <w:iCs/>
        </w:rPr>
        <w:t>Württembergisches</w:t>
      </w:r>
      <w:proofErr w:type="spellEnd"/>
      <w:r w:rsidRPr="004804E6">
        <w:rPr>
          <w:rFonts w:cs="Times New Roman"/>
          <w:i/>
          <w:iCs/>
        </w:rPr>
        <w:t xml:space="preserve"> </w:t>
      </w:r>
      <w:proofErr w:type="spellStart"/>
      <w:r w:rsidRPr="004804E6">
        <w:rPr>
          <w:rFonts w:cs="Times New Roman"/>
          <w:i/>
          <w:iCs/>
        </w:rPr>
        <w:t>Vierteljahresheft</w:t>
      </w:r>
      <w:proofErr w:type="spellEnd"/>
      <w:r w:rsidRPr="004804E6">
        <w:rPr>
          <w:rFonts w:cs="Times New Roman"/>
          <w:i/>
          <w:iCs/>
        </w:rPr>
        <w:t xml:space="preserve"> für </w:t>
      </w:r>
      <w:proofErr w:type="spellStart"/>
      <w:r w:rsidRPr="004804E6">
        <w:rPr>
          <w:rFonts w:cs="Times New Roman"/>
          <w:i/>
          <w:iCs/>
        </w:rPr>
        <w:t>Landesgeschichte</w:t>
      </w:r>
      <w:proofErr w:type="spellEnd"/>
      <w:r w:rsidRPr="004804E6">
        <w:rPr>
          <w:rFonts w:cs="Times New Roman"/>
        </w:rPr>
        <w:t xml:space="preserve"> 1906, pp. 505-9.</w:t>
      </w:r>
    </w:p>
    <w:p w14:paraId="286B14AC" w14:textId="77777777" w:rsidR="00FD6040" w:rsidRPr="004804E6" w:rsidRDefault="00FD6040" w:rsidP="001F60A6">
      <w:pPr>
        <w:tabs>
          <w:tab w:val="left" w:pos="-720"/>
        </w:tabs>
        <w:suppressAutoHyphens/>
        <w:jc w:val="both"/>
        <w:rPr>
          <w:rFonts w:cs="Times New Roman"/>
        </w:rPr>
      </w:pPr>
    </w:p>
    <w:p w14:paraId="2F04CA4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Holcroft 1988. Holcroft, Alison. "Francesco Xanto </w:t>
      </w:r>
      <w:proofErr w:type="spellStart"/>
      <w:r w:rsidRPr="004804E6">
        <w:rPr>
          <w:rFonts w:cs="Times New Roman"/>
        </w:rPr>
        <w:t>Avelli</w:t>
      </w:r>
      <w:proofErr w:type="spellEnd"/>
      <w:r w:rsidRPr="004804E6">
        <w:rPr>
          <w:rFonts w:cs="Times New Roman"/>
        </w:rPr>
        <w:t xml:space="preserve"> and Petrarch", </w:t>
      </w:r>
      <w:r w:rsidRPr="004804E6">
        <w:rPr>
          <w:rFonts w:cs="Times New Roman"/>
          <w:i/>
          <w:iCs/>
        </w:rPr>
        <w:t xml:space="preserve">Journal of the Warburg and </w:t>
      </w:r>
      <w:proofErr w:type="spellStart"/>
      <w:r w:rsidRPr="004804E6">
        <w:rPr>
          <w:rFonts w:cs="Times New Roman"/>
          <w:i/>
          <w:iCs/>
        </w:rPr>
        <w:t>Courtauld</w:t>
      </w:r>
      <w:proofErr w:type="spellEnd"/>
      <w:r w:rsidRPr="004804E6">
        <w:rPr>
          <w:rFonts w:cs="Times New Roman"/>
          <w:i/>
          <w:iCs/>
        </w:rPr>
        <w:t xml:space="preserve"> Institutes</w:t>
      </w:r>
      <w:r w:rsidRPr="004804E6">
        <w:rPr>
          <w:rFonts w:cs="Times New Roman"/>
        </w:rPr>
        <w:t xml:space="preserve"> 51, pp. 225</w:t>
      </w:r>
      <w:r w:rsidRPr="004804E6">
        <w:rPr>
          <w:rFonts w:cs="Times New Roman"/>
        </w:rPr>
        <w:noBreakHyphen/>
        <w:t>34.</w:t>
      </w:r>
    </w:p>
    <w:p w14:paraId="65CFC2D4" w14:textId="77777777" w:rsidR="00FD6040" w:rsidRPr="004804E6" w:rsidRDefault="00FD6040" w:rsidP="001F60A6">
      <w:pPr>
        <w:tabs>
          <w:tab w:val="left" w:pos="-720"/>
        </w:tabs>
        <w:suppressAutoHyphens/>
        <w:jc w:val="both"/>
        <w:rPr>
          <w:rFonts w:cs="Times New Roman"/>
        </w:rPr>
      </w:pPr>
    </w:p>
    <w:p w14:paraId="6E72271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Holford Collection 1927. </w:t>
      </w:r>
      <w:r w:rsidRPr="004804E6">
        <w:rPr>
          <w:rFonts w:cs="Times New Roman"/>
          <w:i/>
          <w:iCs/>
        </w:rPr>
        <w:t>The Holford Collection, Dorchester House, with 200 illustrations from the twelfth to the end of the nineteenth century</w:t>
      </w:r>
      <w:r w:rsidRPr="004804E6">
        <w:rPr>
          <w:rFonts w:cs="Times New Roman"/>
        </w:rPr>
        <w:t>. Oxford.</w:t>
      </w:r>
    </w:p>
    <w:p w14:paraId="2C5282A9" w14:textId="77777777" w:rsidR="00FD6040" w:rsidRPr="004804E6" w:rsidRDefault="00FD6040" w:rsidP="001F60A6">
      <w:pPr>
        <w:tabs>
          <w:tab w:val="left" w:pos="-720"/>
        </w:tabs>
        <w:suppressAutoHyphens/>
        <w:jc w:val="both"/>
        <w:rPr>
          <w:rFonts w:cs="Times New Roman"/>
        </w:rPr>
      </w:pPr>
      <w:r w:rsidRPr="004804E6">
        <w:rPr>
          <w:rFonts w:cs="Times New Roman"/>
        </w:rPr>
        <w:t>[See also Burlington Fine Arts Club 1921-2]</w:t>
      </w:r>
    </w:p>
    <w:p w14:paraId="746B570C" w14:textId="77777777" w:rsidR="00FD6040" w:rsidRPr="004804E6" w:rsidRDefault="00FD6040" w:rsidP="001F60A6">
      <w:pPr>
        <w:tabs>
          <w:tab w:val="left" w:pos="-720"/>
        </w:tabs>
        <w:suppressAutoHyphens/>
        <w:jc w:val="both"/>
        <w:rPr>
          <w:rFonts w:cs="Times New Roman"/>
        </w:rPr>
      </w:pPr>
    </w:p>
    <w:p w14:paraId="54F7566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Holford sale 1927. </w:t>
      </w:r>
      <w:r w:rsidRPr="004804E6">
        <w:rPr>
          <w:rFonts w:cs="Times New Roman"/>
          <w:i/>
          <w:iCs/>
        </w:rPr>
        <w:t>Catalogue of Old Italian Furniture and Majolica... the Property of the late Sir George Lindsay Holford K.C.V.O., C.I.E., C.B.E. Removed from Dorchester House, Park Lane, W., and Westonbirt, Gloucestershire</w:t>
      </w:r>
      <w:r w:rsidRPr="004804E6">
        <w:rPr>
          <w:rFonts w:cs="Times New Roman"/>
        </w:rPr>
        <w:t>, Christie's, London, 13-14 July 1927.</w:t>
      </w:r>
    </w:p>
    <w:p w14:paraId="2FBA8EC0" w14:textId="77777777" w:rsidR="00C13649" w:rsidRDefault="00C13649" w:rsidP="001F60A6">
      <w:pPr>
        <w:rPr>
          <w:rFonts w:cs="Times New Roman"/>
        </w:rPr>
      </w:pPr>
    </w:p>
    <w:p w14:paraId="230333B8" w14:textId="77777777" w:rsidR="00BF4AFC" w:rsidRDefault="00BF4AFC" w:rsidP="001F60A6">
      <w:pPr>
        <w:rPr>
          <w:rFonts w:cs="Times New Roman"/>
        </w:rPr>
      </w:pPr>
      <w:proofErr w:type="spellStart"/>
      <w:r>
        <w:rPr>
          <w:rFonts w:cs="Times New Roman"/>
        </w:rPr>
        <w:t>Hollein</w:t>
      </w:r>
      <w:proofErr w:type="spellEnd"/>
      <w:r>
        <w:rPr>
          <w:rFonts w:cs="Times New Roman"/>
        </w:rPr>
        <w:t xml:space="preserve">, Franz, and Wilson 2022. </w:t>
      </w:r>
      <w:proofErr w:type="spellStart"/>
      <w:r>
        <w:rPr>
          <w:rFonts w:cs="Times New Roman"/>
        </w:rPr>
        <w:t>Hollein</w:t>
      </w:r>
      <w:proofErr w:type="spellEnd"/>
      <w:r>
        <w:rPr>
          <w:rFonts w:cs="Times New Roman"/>
        </w:rPr>
        <w:t xml:space="preserve">, Lilli, Franz, Rainald, and Wilson, Timothy (eds). </w:t>
      </w:r>
      <w:r>
        <w:rPr>
          <w:rFonts w:cs="Times New Roman"/>
          <w:i/>
          <w:iCs/>
        </w:rPr>
        <w:t xml:space="preserve">Tin-Glaze and Image Culture. The MAK </w:t>
      </w:r>
      <w:r w:rsidR="009460C9">
        <w:rPr>
          <w:rFonts w:cs="Times New Roman"/>
          <w:i/>
          <w:iCs/>
        </w:rPr>
        <w:t xml:space="preserve">Maiolica </w:t>
      </w:r>
      <w:r>
        <w:rPr>
          <w:rFonts w:cs="Times New Roman"/>
          <w:i/>
          <w:iCs/>
        </w:rPr>
        <w:t xml:space="preserve">Collection in its Wider Context. Catalogue by Timothy Wilson. With contributions by Rainald Franz, Michael Göbl, Nikolaus Hofer, and with the collaboration of Alena Volk. </w:t>
      </w:r>
      <w:r>
        <w:rPr>
          <w:rFonts w:cs="Times New Roman"/>
        </w:rPr>
        <w:t>Vienna/Stuttgart.</w:t>
      </w:r>
    </w:p>
    <w:p w14:paraId="4CE3D6C3" w14:textId="77777777" w:rsidR="00BF4AFC" w:rsidRPr="00BF4AFC" w:rsidRDefault="00BF4AFC" w:rsidP="001F60A6">
      <w:pPr>
        <w:rPr>
          <w:rFonts w:cs="Times New Roman"/>
        </w:rPr>
      </w:pPr>
    </w:p>
    <w:p w14:paraId="5BB2C42A" w14:textId="77777777" w:rsidR="00C13649" w:rsidRPr="004804E6" w:rsidRDefault="00C13649" w:rsidP="001F60A6">
      <w:pPr>
        <w:rPr>
          <w:rFonts w:cs="Times New Roman"/>
        </w:rPr>
      </w:pPr>
      <w:r w:rsidRPr="004804E6">
        <w:rPr>
          <w:rFonts w:cs="Times New Roman"/>
        </w:rPr>
        <w:t xml:space="preserve">Hollstein Dutch and Flemish. Hollstein, F.W.H. </w:t>
      </w:r>
      <w:r w:rsidRPr="004804E6">
        <w:rPr>
          <w:rFonts w:cs="Times New Roman"/>
          <w:i/>
        </w:rPr>
        <w:t>Dutch and Flemish Etchings, Engravings and Woodcuts,  c.1450-1700</w:t>
      </w:r>
      <w:r w:rsidRPr="004804E6">
        <w:rPr>
          <w:rFonts w:cs="Times New Roman"/>
        </w:rPr>
        <w:t>. Amsterdam, 1949-2001.</w:t>
      </w:r>
    </w:p>
    <w:p w14:paraId="741C6A7A" w14:textId="77777777" w:rsidR="00C13649" w:rsidRPr="004804E6" w:rsidRDefault="00C13649" w:rsidP="001F60A6">
      <w:pPr>
        <w:tabs>
          <w:tab w:val="left" w:pos="-720"/>
        </w:tabs>
        <w:suppressAutoHyphens/>
        <w:jc w:val="both"/>
        <w:rPr>
          <w:rFonts w:cs="Times New Roman"/>
        </w:rPr>
      </w:pPr>
    </w:p>
    <w:p w14:paraId="012DC7C1" w14:textId="77777777" w:rsidR="00FD6040" w:rsidRPr="004804E6" w:rsidRDefault="00FD6040" w:rsidP="001F60A6">
      <w:pPr>
        <w:rPr>
          <w:rFonts w:cs="Times New Roman"/>
        </w:rPr>
      </w:pPr>
      <w:r w:rsidRPr="004804E6">
        <w:rPr>
          <w:rFonts w:cs="Times New Roman"/>
        </w:rPr>
        <w:t xml:space="preserve">Hollstein </w:t>
      </w:r>
      <w:r w:rsidR="00C13649" w:rsidRPr="004804E6">
        <w:rPr>
          <w:rFonts w:cs="Times New Roman"/>
        </w:rPr>
        <w:t>German</w:t>
      </w:r>
      <w:r w:rsidRPr="004804E6">
        <w:rPr>
          <w:rFonts w:cs="Times New Roman"/>
        </w:rPr>
        <w:t xml:space="preserve">. Hollstein, F.W.H. </w:t>
      </w:r>
      <w:r w:rsidRPr="004804E6">
        <w:rPr>
          <w:rFonts w:cs="Times New Roman"/>
          <w:i/>
        </w:rPr>
        <w:t>German Engravings, Etchings and Woodcuts, c.1450-1700</w:t>
      </w:r>
      <w:r w:rsidRPr="004804E6">
        <w:rPr>
          <w:rFonts w:cs="Times New Roman"/>
        </w:rPr>
        <w:t>. Amsterdam</w:t>
      </w:r>
      <w:r w:rsidR="00C13649" w:rsidRPr="004804E6">
        <w:rPr>
          <w:rFonts w:cs="Times New Roman"/>
        </w:rPr>
        <w:t>, 1954-.</w:t>
      </w:r>
    </w:p>
    <w:p w14:paraId="5454ED49" w14:textId="77777777" w:rsidR="00C13649" w:rsidRPr="004804E6" w:rsidRDefault="00C13649" w:rsidP="001F60A6">
      <w:pPr>
        <w:tabs>
          <w:tab w:val="left" w:pos="-720"/>
        </w:tabs>
        <w:suppressAutoHyphens/>
        <w:jc w:val="both"/>
        <w:rPr>
          <w:rFonts w:cs="Times New Roman"/>
        </w:rPr>
      </w:pPr>
    </w:p>
    <w:p w14:paraId="591FEFD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Holman 1997. Holman, Beth L. </w:t>
      </w:r>
      <w:proofErr w:type="spellStart"/>
      <w:r w:rsidRPr="004804E6">
        <w:rPr>
          <w:rFonts w:cs="Times New Roman"/>
          <w:i/>
          <w:iCs/>
        </w:rPr>
        <w:t>Disegno</w:t>
      </w:r>
      <w:proofErr w:type="spellEnd"/>
      <w:r w:rsidRPr="004804E6">
        <w:rPr>
          <w:rFonts w:cs="Times New Roman"/>
          <w:i/>
          <w:iCs/>
        </w:rPr>
        <w:t xml:space="preserve">. Italian Renaissance Designs for the Decorative Arts. </w:t>
      </w:r>
      <w:proofErr w:type="spellStart"/>
      <w:r w:rsidRPr="004804E6">
        <w:rPr>
          <w:rFonts w:cs="Times New Roman"/>
        </w:rPr>
        <w:t>Exhib</w:t>
      </w:r>
      <w:proofErr w:type="spellEnd"/>
      <w:r w:rsidRPr="004804E6">
        <w:rPr>
          <w:rFonts w:cs="Times New Roman"/>
        </w:rPr>
        <w:t>. cat., Cooper-Hewitt National Design Museum, New York.</w:t>
      </w:r>
    </w:p>
    <w:p w14:paraId="394227F6" w14:textId="77777777" w:rsidR="00603334" w:rsidRPr="004804E6" w:rsidRDefault="00603334" w:rsidP="001F60A6">
      <w:pPr>
        <w:tabs>
          <w:tab w:val="left" w:pos="-720"/>
        </w:tabs>
        <w:suppressAutoHyphens/>
        <w:jc w:val="both"/>
        <w:rPr>
          <w:rFonts w:cs="Times New Roman"/>
        </w:rPr>
      </w:pPr>
    </w:p>
    <w:p w14:paraId="3A03DC10" w14:textId="77777777" w:rsidR="00603334" w:rsidRPr="004804E6" w:rsidRDefault="00603334" w:rsidP="001F60A6">
      <w:pPr>
        <w:tabs>
          <w:tab w:val="left" w:pos="-720"/>
        </w:tabs>
        <w:suppressAutoHyphens/>
        <w:jc w:val="both"/>
        <w:rPr>
          <w:rFonts w:cs="Times New Roman"/>
        </w:rPr>
      </w:pPr>
      <w:r w:rsidRPr="004804E6">
        <w:rPr>
          <w:rFonts w:cs="Times New Roman"/>
        </w:rPr>
        <w:t xml:space="preserve">Holman-Hunt 1984. Holman-Hunt, Diana. “The Holman Hunt Collection. A Personal Recollection, in </w:t>
      </w:r>
      <w:r w:rsidRPr="004804E6">
        <w:rPr>
          <w:rFonts w:cs="Times New Roman"/>
          <w:i/>
        </w:rPr>
        <w:t>Pre-Raphaelite Paper</w:t>
      </w:r>
      <w:r w:rsidRPr="004804E6">
        <w:rPr>
          <w:rFonts w:cs="Times New Roman"/>
        </w:rPr>
        <w:t>s, ed. Leslie Parris, London, pp. 206-25.</w:t>
      </w:r>
    </w:p>
    <w:p w14:paraId="411E2788"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  </w:t>
      </w:r>
    </w:p>
    <w:p w14:paraId="3CDF5E7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Honey 1926. Honey, William Bowyer. "Bologna Pottery of the Renaissance Period", </w:t>
      </w:r>
      <w:r w:rsidRPr="004804E6">
        <w:rPr>
          <w:rFonts w:cs="Times New Roman"/>
          <w:i/>
          <w:iCs/>
        </w:rPr>
        <w:t>Burlington Magazine</w:t>
      </w:r>
      <w:r w:rsidRPr="004804E6">
        <w:rPr>
          <w:rFonts w:cs="Times New Roman"/>
        </w:rPr>
        <w:t xml:space="preserve"> 48, pp. 224-35.</w:t>
      </w:r>
    </w:p>
    <w:p w14:paraId="60375E02" w14:textId="77777777" w:rsidR="00FD6040" w:rsidRPr="004804E6" w:rsidRDefault="00FD6040" w:rsidP="001F60A6">
      <w:pPr>
        <w:tabs>
          <w:tab w:val="left" w:pos="-720"/>
        </w:tabs>
        <w:suppressAutoHyphens/>
        <w:jc w:val="both"/>
        <w:rPr>
          <w:rFonts w:cs="Times New Roman"/>
        </w:rPr>
      </w:pPr>
    </w:p>
    <w:p w14:paraId="471E52B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Honey 1928. Honey, William Bowyer. "Later Italian Maiolica", </w:t>
      </w:r>
      <w:r w:rsidRPr="004804E6">
        <w:rPr>
          <w:rFonts w:cs="Times New Roman"/>
          <w:i/>
          <w:iCs/>
        </w:rPr>
        <w:t>Apollo</w:t>
      </w:r>
      <w:r w:rsidRPr="004804E6">
        <w:rPr>
          <w:rFonts w:cs="Times New Roman"/>
        </w:rPr>
        <w:t xml:space="preserve"> 8, pp. 119</w:t>
      </w:r>
      <w:r w:rsidRPr="004804E6">
        <w:rPr>
          <w:rFonts w:cs="Times New Roman"/>
        </w:rPr>
        <w:noBreakHyphen/>
        <w:t>26; 193</w:t>
      </w:r>
      <w:r w:rsidRPr="004804E6">
        <w:rPr>
          <w:rFonts w:cs="Times New Roman"/>
        </w:rPr>
        <w:noBreakHyphen/>
        <w:t>8.</w:t>
      </w:r>
    </w:p>
    <w:p w14:paraId="7157DDBD" w14:textId="77777777" w:rsidR="00FD6040" w:rsidRPr="004804E6" w:rsidRDefault="00F60807" w:rsidP="001F60A6">
      <w:pPr>
        <w:tabs>
          <w:tab w:val="left" w:pos="-720"/>
        </w:tabs>
        <w:suppressAutoHyphens/>
        <w:jc w:val="both"/>
        <w:rPr>
          <w:rFonts w:cs="Times New Roman"/>
        </w:rPr>
      </w:pPr>
      <w:r>
        <w:rPr>
          <w:rFonts w:cs="Times New Roman"/>
        </w:rPr>
        <w:t>spitz</w:t>
      </w:r>
    </w:p>
    <w:p w14:paraId="52E2A2C1" w14:textId="77777777" w:rsidR="00FD6040" w:rsidRPr="004804E6" w:rsidRDefault="00FD6040" w:rsidP="001F60A6">
      <w:pPr>
        <w:tabs>
          <w:tab w:val="left" w:pos="-720"/>
        </w:tabs>
        <w:suppressAutoHyphens/>
        <w:jc w:val="both"/>
        <w:rPr>
          <w:rFonts w:cs="Times New Roman"/>
        </w:rPr>
      </w:pPr>
    </w:p>
    <w:p w14:paraId="5B8AB322" w14:textId="77777777" w:rsidR="00FD6040" w:rsidRPr="004804E6" w:rsidRDefault="00FD6040" w:rsidP="001F60A6">
      <w:pPr>
        <w:tabs>
          <w:tab w:val="left" w:pos="-720"/>
        </w:tabs>
        <w:suppressAutoHyphens/>
        <w:jc w:val="both"/>
        <w:rPr>
          <w:rFonts w:cs="Times New Roman"/>
        </w:rPr>
      </w:pPr>
      <w:bookmarkStart w:id="242" w:name="_Hlk80376963"/>
      <w:r w:rsidRPr="004804E6">
        <w:rPr>
          <w:rFonts w:cs="Times New Roman"/>
        </w:rPr>
        <w:t xml:space="preserve">Honey 1949. Honey, William Bowyer. </w:t>
      </w:r>
      <w:r w:rsidRPr="004804E6">
        <w:rPr>
          <w:rFonts w:cs="Times New Roman"/>
          <w:i/>
          <w:iCs/>
        </w:rPr>
        <w:t>European Ceramic Art from the end of the Middle Ages to about 1815. Illustrated Historical Survey.</w:t>
      </w:r>
      <w:r w:rsidRPr="004804E6">
        <w:rPr>
          <w:rFonts w:cs="Times New Roman"/>
        </w:rPr>
        <w:t xml:space="preserve"> London.</w:t>
      </w:r>
    </w:p>
    <w:p w14:paraId="73070434" w14:textId="77777777" w:rsidR="00FD6040" w:rsidRPr="004804E6" w:rsidRDefault="00FD6040" w:rsidP="001F60A6">
      <w:pPr>
        <w:tabs>
          <w:tab w:val="left" w:pos="-720"/>
        </w:tabs>
        <w:suppressAutoHyphens/>
        <w:jc w:val="both"/>
        <w:rPr>
          <w:rFonts w:cs="Times New Roman"/>
        </w:rPr>
      </w:pPr>
    </w:p>
    <w:p w14:paraId="6F392B7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Honey 1952. Honey, William Bowyer. </w:t>
      </w:r>
      <w:r w:rsidRPr="004804E6">
        <w:rPr>
          <w:rFonts w:cs="Times New Roman"/>
          <w:i/>
          <w:iCs/>
        </w:rPr>
        <w:t xml:space="preserve">European Ceramic Art from the end of the Middle Ages to about 1815. A Dictionary of factories, artists, technical terms, et cetera. </w:t>
      </w:r>
      <w:r w:rsidRPr="004804E6">
        <w:rPr>
          <w:rFonts w:cs="Times New Roman"/>
        </w:rPr>
        <w:t>London.</w:t>
      </w:r>
    </w:p>
    <w:bookmarkEnd w:id="242"/>
    <w:p w14:paraId="7F452F58" w14:textId="77777777" w:rsidR="00FD6040" w:rsidRPr="004804E6" w:rsidRDefault="00FD6040" w:rsidP="001F60A6">
      <w:pPr>
        <w:tabs>
          <w:tab w:val="left" w:pos="-720"/>
        </w:tabs>
        <w:suppressAutoHyphens/>
        <w:jc w:val="both"/>
        <w:rPr>
          <w:rFonts w:cs="Times New Roman"/>
        </w:rPr>
      </w:pPr>
    </w:p>
    <w:p w14:paraId="1C364F5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Honour 2003. Honour, Hugh </w:t>
      </w:r>
      <w:r w:rsidRPr="004804E6">
        <w:rPr>
          <w:rFonts w:cs="Times New Roman"/>
          <w:i/>
          <w:iCs/>
        </w:rPr>
        <w:t xml:space="preserve">et al.  I </w:t>
      </w:r>
      <w:proofErr w:type="spellStart"/>
      <w:r w:rsidRPr="004804E6">
        <w:rPr>
          <w:rFonts w:cs="Times New Roman"/>
          <w:i/>
          <w:iCs/>
        </w:rPr>
        <w:t>Trionfi</w:t>
      </w:r>
      <w:proofErr w:type="spellEnd"/>
      <w:r w:rsidRPr="004804E6">
        <w:rPr>
          <w:rFonts w:cs="Times New Roman"/>
          <w:i/>
          <w:iCs/>
        </w:rPr>
        <w:t xml:space="preserve"> di Volpato. Il </w:t>
      </w:r>
      <w:proofErr w:type="spellStart"/>
      <w:r w:rsidRPr="004804E6">
        <w:rPr>
          <w:rFonts w:cs="Times New Roman"/>
          <w:i/>
          <w:iCs/>
        </w:rPr>
        <w:t>centrotavola</w:t>
      </w:r>
      <w:proofErr w:type="spellEnd"/>
      <w:r w:rsidRPr="004804E6">
        <w:rPr>
          <w:rFonts w:cs="Times New Roman"/>
          <w:i/>
          <w:iCs/>
        </w:rPr>
        <w:t xml:space="preserve"> del Museo d</w:t>
      </w:r>
      <w:r w:rsidR="001A33A9" w:rsidRPr="004804E6">
        <w:rPr>
          <w:rFonts w:cs="Times New Roman"/>
          <w:i/>
          <w:iCs/>
        </w:rPr>
        <w:t>i</w:t>
      </w:r>
      <w:r w:rsidRPr="004804E6">
        <w:rPr>
          <w:rFonts w:cs="Times New Roman"/>
          <w:i/>
          <w:iCs/>
        </w:rPr>
        <w:t xml:space="preserve"> Bassano del Grappa e il biscuit </w:t>
      </w:r>
      <w:proofErr w:type="spellStart"/>
      <w:r w:rsidRPr="004804E6">
        <w:rPr>
          <w:rFonts w:cs="Times New Roman"/>
          <w:i/>
          <w:iCs/>
        </w:rPr>
        <w:t>neoclassico</w:t>
      </w:r>
      <w:proofErr w:type="spellEnd"/>
      <w:r w:rsidRPr="004804E6">
        <w:rPr>
          <w:rFonts w:cs="Times New Roman"/>
          <w:i/>
          <w:iCs/>
        </w:rPr>
        <w:t xml:space="preserve">. </w:t>
      </w:r>
      <w:r w:rsidRPr="004804E6">
        <w:rPr>
          <w:rFonts w:cs="Times New Roman"/>
        </w:rPr>
        <w:t>Cinisello Balsamo.</w:t>
      </w:r>
    </w:p>
    <w:p w14:paraId="6A8D6BC7" w14:textId="77777777" w:rsidR="00FD6040" w:rsidRPr="004804E6" w:rsidRDefault="00FD6040" w:rsidP="001F60A6">
      <w:pPr>
        <w:rPr>
          <w:rFonts w:cs="Times New Roman"/>
        </w:rPr>
      </w:pPr>
    </w:p>
    <w:p w14:paraId="4E6CA894" w14:textId="77777777" w:rsidR="00FD6040" w:rsidRPr="004804E6" w:rsidRDefault="00FD6040" w:rsidP="001F60A6">
      <w:pPr>
        <w:rPr>
          <w:rFonts w:cs="Times New Roman"/>
        </w:rPr>
      </w:pPr>
      <w:r w:rsidRPr="004804E6">
        <w:rPr>
          <w:rFonts w:cs="Times New Roman"/>
        </w:rPr>
        <w:t xml:space="preserve">Hook 1972. Hook, Judith. </w:t>
      </w:r>
      <w:r w:rsidRPr="004804E6">
        <w:rPr>
          <w:rFonts w:cs="Times New Roman"/>
          <w:i/>
        </w:rPr>
        <w:t>The Sack of Rome, 1527</w:t>
      </w:r>
      <w:r w:rsidRPr="004804E6">
        <w:rPr>
          <w:rFonts w:cs="Times New Roman"/>
        </w:rPr>
        <w:t>. London.</w:t>
      </w:r>
    </w:p>
    <w:p w14:paraId="398C1633" w14:textId="77777777" w:rsidR="00FD6040" w:rsidRDefault="00FD6040" w:rsidP="001F60A6">
      <w:pPr>
        <w:rPr>
          <w:rFonts w:cs="Times New Roman"/>
        </w:rPr>
      </w:pPr>
    </w:p>
    <w:p w14:paraId="4E3C7399" w14:textId="77777777" w:rsidR="004A5D90" w:rsidRDefault="004A5D90" w:rsidP="001F60A6">
      <w:pPr>
        <w:rPr>
          <w:rFonts w:cs="Times New Roman"/>
        </w:rPr>
      </w:pPr>
      <w:bookmarkStart w:id="243" w:name="_Hlk88728518"/>
      <w:r>
        <w:rPr>
          <w:rFonts w:cs="Times New Roman"/>
        </w:rPr>
        <w:t xml:space="preserve">Hook and </w:t>
      </w:r>
      <w:proofErr w:type="spellStart"/>
      <w:r>
        <w:rPr>
          <w:rFonts w:cs="Times New Roman"/>
        </w:rPr>
        <w:t>Gaimster</w:t>
      </w:r>
      <w:proofErr w:type="spellEnd"/>
      <w:r>
        <w:rPr>
          <w:rFonts w:cs="Times New Roman"/>
        </w:rPr>
        <w:t xml:space="preserve"> 1995. Hook, Duncan, and </w:t>
      </w:r>
      <w:proofErr w:type="spellStart"/>
      <w:r>
        <w:rPr>
          <w:rFonts w:cs="Times New Roman"/>
        </w:rPr>
        <w:t>Gaimster</w:t>
      </w:r>
      <w:proofErr w:type="spellEnd"/>
      <w:r>
        <w:rPr>
          <w:rFonts w:cs="Times New Roman"/>
        </w:rPr>
        <w:t xml:space="preserve">, David. </w:t>
      </w:r>
      <w:r>
        <w:rPr>
          <w:rFonts w:cs="Times New Roman"/>
          <w:i/>
          <w:iCs/>
        </w:rPr>
        <w:t xml:space="preserve">Trade and Discovery: The Scientific Study of Artefacts from Post-Medieval Europe and Beyond. </w:t>
      </w:r>
      <w:r>
        <w:rPr>
          <w:rFonts w:cs="Times New Roman"/>
        </w:rPr>
        <w:t xml:space="preserve">British Museum Occasional Paper 109. </w:t>
      </w:r>
    </w:p>
    <w:bookmarkEnd w:id="243"/>
    <w:p w14:paraId="002BA2F5" w14:textId="77777777" w:rsidR="004A5D90" w:rsidRPr="004A5D90" w:rsidRDefault="004A5D90" w:rsidP="001F60A6">
      <w:pPr>
        <w:rPr>
          <w:rFonts w:cs="Times New Roman"/>
        </w:rPr>
      </w:pPr>
    </w:p>
    <w:p w14:paraId="2517337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[H.T. Hope </w:t>
      </w:r>
      <w:r w:rsidR="009D7986" w:rsidRPr="004804E6">
        <w:rPr>
          <w:rFonts w:cs="Times New Roman"/>
        </w:rPr>
        <w:t xml:space="preserve">[1808-62] </w:t>
      </w:r>
      <w:r w:rsidRPr="004804E6">
        <w:rPr>
          <w:rFonts w:cs="Times New Roman"/>
        </w:rPr>
        <w:t>collection. See Newcastle sale 1921]</w:t>
      </w:r>
    </w:p>
    <w:p w14:paraId="061E71B8" w14:textId="77777777" w:rsidR="00FD6040" w:rsidRPr="004804E6" w:rsidRDefault="00FD6040" w:rsidP="001F60A6">
      <w:pPr>
        <w:tabs>
          <w:tab w:val="left" w:pos="-720"/>
        </w:tabs>
        <w:suppressAutoHyphens/>
        <w:jc w:val="both"/>
        <w:rPr>
          <w:rFonts w:cs="Times New Roman"/>
        </w:rPr>
      </w:pPr>
    </w:p>
    <w:p w14:paraId="58FD49A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 Hope sale 1855. </w:t>
      </w:r>
      <w:r w:rsidRPr="004804E6">
        <w:rPr>
          <w:rFonts w:cs="Times New Roman"/>
          <w:i/>
          <w:iCs/>
        </w:rPr>
        <w:t xml:space="preserve">Catalogue du riche Mobilier </w:t>
      </w:r>
      <w:proofErr w:type="spellStart"/>
      <w:r w:rsidRPr="004804E6">
        <w:rPr>
          <w:rFonts w:cs="Times New Roman"/>
          <w:i/>
          <w:iCs/>
        </w:rPr>
        <w:t>objets</w:t>
      </w:r>
      <w:proofErr w:type="spellEnd"/>
      <w:r w:rsidRPr="004804E6">
        <w:rPr>
          <w:rFonts w:cs="Times New Roman"/>
          <w:i/>
          <w:iCs/>
        </w:rPr>
        <w:t xml:space="preserve"> d’art et de </w:t>
      </w:r>
      <w:proofErr w:type="spellStart"/>
      <w:r w:rsidRPr="004804E6">
        <w:rPr>
          <w:rFonts w:cs="Times New Roman"/>
          <w:i/>
          <w:iCs/>
        </w:rPr>
        <w:t>curiosité</w:t>
      </w:r>
      <w:proofErr w:type="spellEnd"/>
      <w:r w:rsidRPr="004804E6">
        <w:rPr>
          <w:rFonts w:cs="Times New Roman"/>
          <w:i/>
          <w:iCs/>
        </w:rPr>
        <w:t xml:space="preserve">... </w:t>
      </w:r>
      <w:proofErr w:type="spellStart"/>
      <w:r w:rsidRPr="004804E6">
        <w:rPr>
          <w:rFonts w:cs="Times New Roman"/>
          <w:i/>
          <w:iCs/>
        </w:rPr>
        <w:t>Dépendant</w:t>
      </w:r>
      <w:proofErr w:type="spellEnd"/>
      <w:r w:rsidRPr="004804E6">
        <w:rPr>
          <w:rFonts w:cs="Times New Roman"/>
          <w:i/>
          <w:iCs/>
        </w:rPr>
        <w:t xml:space="preserve"> de la Succession de feu M. W. Hope. </w:t>
      </w:r>
      <w:r w:rsidRPr="004804E6">
        <w:rPr>
          <w:rFonts w:cs="Times New Roman"/>
        </w:rPr>
        <w:t>Paris</w:t>
      </w:r>
      <w:r w:rsidRPr="004804E6">
        <w:rPr>
          <w:rFonts w:cs="Times New Roman"/>
          <w:i/>
          <w:iCs/>
        </w:rPr>
        <w:t xml:space="preserve"> </w:t>
      </w:r>
      <w:r w:rsidRPr="004804E6">
        <w:rPr>
          <w:rFonts w:cs="Times New Roman"/>
        </w:rPr>
        <w:t xml:space="preserve">(Rue Saint-Dominique-St-Germain: </w:t>
      </w:r>
      <w:proofErr w:type="spellStart"/>
      <w:r w:rsidRPr="004804E6">
        <w:rPr>
          <w:rFonts w:cs="Times New Roman"/>
        </w:rPr>
        <w:t>Pouchet</w:t>
      </w:r>
      <w:proofErr w:type="spellEnd"/>
      <w:r w:rsidRPr="004804E6">
        <w:rPr>
          <w:rFonts w:cs="Times New Roman"/>
        </w:rPr>
        <w:t>), 4-16 June 1855.</w:t>
      </w:r>
    </w:p>
    <w:p w14:paraId="07FF7326" w14:textId="77777777" w:rsidR="00FD6040" w:rsidRPr="004804E6" w:rsidRDefault="00FD6040" w:rsidP="001F60A6">
      <w:pPr>
        <w:tabs>
          <w:tab w:val="left" w:pos="-720"/>
        </w:tabs>
        <w:suppressAutoHyphens/>
        <w:jc w:val="both"/>
        <w:rPr>
          <w:rFonts w:cs="Times New Roman"/>
        </w:rPr>
      </w:pPr>
    </w:p>
    <w:p w14:paraId="6DF1265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Horry 2003. Horry, Alban. “Premiers </w:t>
      </w:r>
      <w:proofErr w:type="spellStart"/>
      <w:r w:rsidRPr="004804E6">
        <w:rPr>
          <w:rFonts w:cs="Times New Roman"/>
        </w:rPr>
        <w:t>témoignages</w:t>
      </w:r>
      <w:proofErr w:type="spellEnd"/>
      <w:r w:rsidRPr="004804E6">
        <w:rPr>
          <w:rFonts w:cs="Times New Roman"/>
        </w:rPr>
        <w:t xml:space="preserve"> </w:t>
      </w:r>
      <w:proofErr w:type="spellStart"/>
      <w:r w:rsidRPr="004804E6">
        <w:rPr>
          <w:rFonts w:cs="Times New Roman"/>
        </w:rPr>
        <w:t>archéologiques</w:t>
      </w:r>
      <w:proofErr w:type="spellEnd"/>
      <w:r w:rsidRPr="004804E6">
        <w:rPr>
          <w:rFonts w:cs="Times New Roman"/>
        </w:rPr>
        <w:t xml:space="preserve"> des </w:t>
      </w:r>
      <w:proofErr w:type="spellStart"/>
      <w:r w:rsidRPr="004804E6">
        <w:rPr>
          <w:rFonts w:cs="Times New Roman"/>
        </w:rPr>
        <w:t>faïenciers</w:t>
      </w:r>
      <w:proofErr w:type="spellEnd"/>
      <w:r w:rsidRPr="004804E6">
        <w:rPr>
          <w:rFonts w:cs="Times New Roman"/>
        </w:rPr>
        <w:t xml:space="preserve"> </w:t>
      </w:r>
      <w:proofErr w:type="spellStart"/>
      <w:r w:rsidRPr="004804E6">
        <w:rPr>
          <w:rFonts w:cs="Times New Roman"/>
        </w:rPr>
        <w:t>lyonnais</w:t>
      </w:r>
      <w:proofErr w:type="spellEnd"/>
      <w:r w:rsidRPr="004804E6">
        <w:rPr>
          <w:rFonts w:cs="Times New Roman"/>
        </w:rPr>
        <w:t xml:space="preserve"> du </w:t>
      </w:r>
      <w:proofErr w:type="spellStart"/>
      <w:r w:rsidRPr="004804E6">
        <w:rPr>
          <w:rFonts w:cs="Times New Roman"/>
        </w:rPr>
        <w:t>XVI</w:t>
      </w:r>
      <w:r w:rsidRPr="004804E6">
        <w:rPr>
          <w:rFonts w:cs="Times New Roman"/>
          <w:vertAlign w:val="superscript"/>
        </w:rPr>
        <w:t>e</w:t>
      </w:r>
      <w:proofErr w:type="spellEnd"/>
      <w:r w:rsidRPr="004804E6">
        <w:rPr>
          <w:rFonts w:cs="Times New Roman"/>
          <w:vertAlign w:val="superscript"/>
        </w:rPr>
        <w:t xml:space="preserve"> </w:t>
      </w:r>
      <w:r w:rsidRPr="004804E6">
        <w:rPr>
          <w:rFonts w:cs="Times New Roman"/>
        </w:rPr>
        <w:t xml:space="preserve"> siècle”, in Rosen 2003, pp. 106-110.</w:t>
      </w:r>
    </w:p>
    <w:p w14:paraId="5759820B" w14:textId="77777777" w:rsidR="00FD6040" w:rsidRPr="004804E6" w:rsidRDefault="00FD6040" w:rsidP="001F60A6">
      <w:pPr>
        <w:tabs>
          <w:tab w:val="left" w:pos="-720"/>
        </w:tabs>
        <w:suppressAutoHyphens/>
        <w:jc w:val="both"/>
        <w:rPr>
          <w:rFonts w:cs="Times New Roman"/>
        </w:rPr>
      </w:pPr>
    </w:p>
    <w:p w14:paraId="1FDECC1F" w14:textId="77777777" w:rsidR="00A67F83" w:rsidRPr="004804E6" w:rsidRDefault="00A67F83" w:rsidP="001F60A6">
      <w:pPr>
        <w:tabs>
          <w:tab w:val="left" w:pos="-720"/>
        </w:tabs>
        <w:suppressAutoHyphens/>
        <w:jc w:val="both"/>
        <w:rPr>
          <w:rFonts w:cs="Times New Roman"/>
        </w:rPr>
      </w:pPr>
      <w:r w:rsidRPr="004804E6">
        <w:rPr>
          <w:rFonts w:cs="Times New Roman"/>
        </w:rPr>
        <w:t xml:space="preserve">Horry 2012. Horry, Alban. </w:t>
      </w:r>
      <w:proofErr w:type="spellStart"/>
      <w:r w:rsidRPr="004804E6">
        <w:rPr>
          <w:rFonts w:cs="Times New Roman"/>
          <w:i/>
        </w:rPr>
        <w:t>Poteries</w:t>
      </w:r>
      <w:proofErr w:type="spellEnd"/>
      <w:r w:rsidRPr="004804E6">
        <w:rPr>
          <w:rFonts w:cs="Times New Roman"/>
          <w:i/>
        </w:rPr>
        <w:t xml:space="preserve"> de Lyon</w:t>
      </w:r>
      <w:r w:rsidR="00B03F9B" w:rsidRPr="004804E6">
        <w:rPr>
          <w:rFonts w:cs="Times New Roman"/>
          <w:i/>
        </w:rPr>
        <w:t xml:space="preserve"> 1500-1850</w:t>
      </w:r>
      <w:r w:rsidRPr="004804E6">
        <w:rPr>
          <w:rFonts w:cs="Times New Roman"/>
          <w:i/>
        </w:rPr>
        <w:t xml:space="preserve">. Morceaux </w:t>
      </w:r>
      <w:proofErr w:type="spellStart"/>
      <w:r w:rsidRPr="004804E6">
        <w:rPr>
          <w:rFonts w:cs="Times New Roman"/>
          <w:i/>
        </w:rPr>
        <w:t>choisis</w:t>
      </w:r>
      <w:proofErr w:type="spellEnd"/>
      <w:r w:rsidRPr="004804E6">
        <w:rPr>
          <w:rFonts w:cs="Times New Roman"/>
          <w:i/>
        </w:rPr>
        <w:t xml:space="preserve"> du quotidian à </w:t>
      </w:r>
      <w:r w:rsidR="00B03F9B" w:rsidRPr="004804E6">
        <w:rPr>
          <w:rFonts w:cs="Times New Roman"/>
          <w:i/>
        </w:rPr>
        <w:t xml:space="preserve">Saint-Georges. </w:t>
      </w:r>
      <w:r w:rsidR="00B03F9B" w:rsidRPr="004804E6">
        <w:rPr>
          <w:rFonts w:cs="Times New Roman"/>
        </w:rPr>
        <w:t>Lyon.</w:t>
      </w:r>
    </w:p>
    <w:p w14:paraId="414978DC" w14:textId="77777777" w:rsidR="00B03F9B" w:rsidRPr="004804E6" w:rsidRDefault="00B03F9B" w:rsidP="001F60A6">
      <w:pPr>
        <w:tabs>
          <w:tab w:val="left" w:pos="-720"/>
        </w:tabs>
        <w:suppressAutoHyphens/>
        <w:jc w:val="both"/>
        <w:rPr>
          <w:rFonts w:cs="Times New Roman"/>
        </w:rPr>
      </w:pPr>
    </w:p>
    <w:p w14:paraId="3AAE6138" w14:textId="77777777" w:rsidR="001A33A9" w:rsidRPr="004804E6" w:rsidRDefault="001A33A9" w:rsidP="001F60A6">
      <w:pPr>
        <w:tabs>
          <w:tab w:val="left" w:pos="-720"/>
        </w:tabs>
        <w:suppressAutoHyphens/>
        <w:jc w:val="both"/>
        <w:rPr>
          <w:rFonts w:cs="Times New Roman"/>
        </w:rPr>
      </w:pPr>
      <w:r w:rsidRPr="004804E6">
        <w:rPr>
          <w:rFonts w:cs="Times New Roman"/>
        </w:rPr>
        <w:t xml:space="preserve">Horry 2015. Horry, Alban. “Un air </w:t>
      </w:r>
      <w:proofErr w:type="spellStart"/>
      <w:r w:rsidRPr="004804E6">
        <w:rPr>
          <w:rFonts w:cs="Times New Roman"/>
        </w:rPr>
        <w:t>d’Italie</w:t>
      </w:r>
      <w:proofErr w:type="spellEnd"/>
      <w:r w:rsidRPr="004804E6">
        <w:rPr>
          <w:rFonts w:cs="Times New Roman"/>
        </w:rPr>
        <w:t xml:space="preserve">: </w:t>
      </w:r>
      <w:proofErr w:type="spellStart"/>
      <w:r w:rsidRPr="004804E6">
        <w:rPr>
          <w:rFonts w:cs="Times New Roman"/>
        </w:rPr>
        <w:t>céramiques</w:t>
      </w:r>
      <w:proofErr w:type="spellEnd"/>
      <w:r w:rsidRPr="004804E6">
        <w:rPr>
          <w:rFonts w:cs="Times New Roman"/>
        </w:rPr>
        <w:t xml:space="preserve"> à Lyon au </w:t>
      </w:r>
      <w:proofErr w:type="spellStart"/>
      <w:r w:rsidRPr="004804E6">
        <w:rPr>
          <w:rFonts w:cs="Times New Roman"/>
        </w:rPr>
        <w:t>XVI</w:t>
      </w:r>
      <w:r w:rsidRPr="004804E6">
        <w:rPr>
          <w:rFonts w:cs="Times New Roman"/>
          <w:vertAlign w:val="superscript"/>
        </w:rPr>
        <w:t>e</w:t>
      </w:r>
      <w:proofErr w:type="spellEnd"/>
      <w:r w:rsidRPr="004804E6">
        <w:rPr>
          <w:rFonts w:cs="Times New Roman"/>
        </w:rPr>
        <w:t xml:space="preserve"> siècle”, in Lyon 20</w:t>
      </w:r>
      <w:r w:rsidR="00380DF9" w:rsidRPr="004804E6">
        <w:rPr>
          <w:rFonts w:cs="Times New Roman"/>
        </w:rPr>
        <w:t>1</w:t>
      </w:r>
      <w:r w:rsidRPr="004804E6">
        <w:rPr>
          <w:rFonts w:cs="Times New Roman"/>
        </w:rPr>
        <w:t>5, p. 234.</w:t>
      </w:r>
    </w:p>
    <w:p w14:paraId="4ED47E41" w14:textId="77777777" w:rsidR="001A33A9" w:rsidRDefault="001A33A9" w:rsidP="001F60A6">
      <w:pPr>
        <w:tabs>
          <w:tab w:val="left" w:pos="-720"/>
        </w:tabs>
        <w:suppressAutoHyphens/>
        <w:jc w:val="both"/>
        <w:rPr>
          <w:rFonts w:cs="Times New Roman"/>
        </w:rPr>
      </w:pPr>
    </w:p>
    <w:p w14:paraId="48FC6672" w14:textId="77777777" w:rsidR="007172F1" w:rsidRDefault="007172F1" w:rsidP="001F60A6">
      <w:pPr>
        <w:tabs>
          <w:tab w:val="left" w:pos="-720"/>
        </w:tabs>
        <w:suppressAutoHyphens/>
        <w:jc w:val="both"/>
        <w:rPr>
          <w:rFonts w:cs="Times New Roman"/>
        </w:rPr>
      </w:pPr>
      <w:r>
        <w:rPr>
          <w:rFonts w:cs="Times New Roman"/>
        </w:rPr>
        <w:t xml:space="preserve">Hôtel Lambert sale 2022. Une collection </w:t>
      </w:r>
      <w:proofErr w:type="spellStart"/>
      <w:r>
        <w:rPr>
          <w:rFonts w:cs="Times New Roman"/>
        </w:rPr>
        <w:t>princière</w:t>
      </w:r>
      <w:proofErr w:type="spellEnd"/>
      <w:r w:rsidR="00337023">
        <w:rPr>
          <w:rFonts w:cs="Times New Roman"/>
        </w:rPr>
        <w:t xml:space="preserve"> (the Al Thani collection)</w:t>
      </w:r>
      <w:r>
        <w:rPr>
          <w:rFonts w:cs="Times New Roman"/>
        </w:rPr>
        <w:t xml:space="preserve">. Part 1: </w:t>
      </w:r>
      <w:r w:rsidRPr="00337023">
        <w:rPr>
          <w:rFonts w:cs="Times New Roman"/>
          <w:i/>
          <w:iCs/>
        </w:rPr>
        <w:t>Chefs-d’oeuvre</w:t>
      </w:r>
      <w:r w:rsidR="00337023">
        <w:rPr>
          <w:rFonts w:cs="Times New Roman"/>
        </w:rPr>
        <w:t xml:space="preserve">, 11 October 2022; Part 2: </w:t>
      </w:r>
      <w:proofErr w:type="spellStart"/>
      <w:r w:rsidR="00337023">
        <w:rPr>
          <w:rFonts w:cs="Times New Roman"/>
          <w:i/>
          <w:iCs/>
        </w:rPr>
        <w:t>Kunstkammer</w:t>
      </w:r>
      <w:proofErr w:type="spellEnd"/>
      <w:r w:rsidR="00337023">
        <w:rPr>
          <w:rFonts w:cs="Times New Roman"/>
        </w:rPr>
        <w:t>, 12 October 2022. Sotheby’s, Paris.</w:t>
      </w:r>
    </w:p>
    <w:p w14:paraId="15F2ED4C" w14:textId="77777777" w:rsidR="00337023" w:rsidRPr="00337023" w:rsidRDefault="00337023" w:rsidP="001F60A6">
      <w:pPr>
        <w:tabs>
          <w:tab w:val="left" w:pos="-720"/>
        </w:tabs>
        <w:suppressAutoHyphens/>
        <w:jc w:val="both"/>
        <w:rPr>
          <w:rFonts w:cs="Times New Roman"/>
        </w:rPr>
      </w:pPr>
    </w:p>
    <w:p w14:paraId="238633D5" w14:textId="77777777" w:rsidR="00FD6040" w:rsidRPr="004804E6" w:rsidRDefault="00FD6040" w:rsidP="001F60A6">
      <w:pPr>
        <w:tabs>
          <w:tab w:val="left" w:pos="-720"/>
        </w:tabs>
        <w:suppressAutoHyphens/>
        <w:jc w:val="both"/>
        <w:rPr>
          <w:rFonts w:cs="Times New Roman"/>
        </w:rPr>
      </w:pPr>
      <w:bookmarkStart w:id="244" w:name="_Hlk82886359"/>
      <w:proofErr w:type="spellStart"/>
      <w:r w:rsidRPr="004804E6">
        <w:rPr>
          <w:rFonts w:cs="Times New Roman"/>
        </w:rPr>
        <w:t>Houkjaer</w:t>
      </w:r>
      <w:proofErr w:type="spellEnd"/>
      <w:r w:rsidRPr="004804E6">
        <w:rPr>
          <w:rFonts w:cs="Times New Roman"/>
        </w:rPr>
        <w:t xml:space="preserve"> 2005. </w:t>
      </w:r>
      <w:proofErr w:type="spellStart"/>
      <w:r w:rsidRPr="004804E6">
        <w:rPr>
          <w:rFonts w:cs="Times New Roman"/>
        </w:rPr>
        <w:t>Houkjaer</w:t>
      </w:r>
      <w:proofErr w:type="spellEnd"/>
      <w:r w:rsidRPr="004804E6">
        <w:rPr>
          <w:rFonts w:cs="Times New Roman"/>
        </w:rPr>
        <w:t xml:space="preserve">, Ulla. </w:t>
      </w:r>
      <w:r w:rsidRPr="004804E6">
        <w:rPr>
          <w:rFonts w:cs="Times New Roman"/>
          <w:i/>
          <w:iCs/>
        </w:rPr>
        <w:t>Tin-glazed Earthenware 1300-17</w:t>
      </w:r>
      <w:r w:rsidR="001031F5" w:rsidRPr="004804E6">
        <w:rPr>
          <w:rFonts w:cs="Times New Roman"/>
          <w:i/>
          <w:iCs/>
        </w:rPr>
        <w:t>50: Spain-Italy-France. Catalogu</w:t>
      </w:r>
      <w:r w:rsidRPr="004804E6">
        <w:rPr>
          <w:rFonts w:cs="Times New Roman"/>
          <w:i/>
          <w:iCs/>
        </w:rPr>
        <w:t xml:space="preserve">e of the Collection. </w:t>
      </w:r>
      <w:r w:rsidRPr="004804E6">
        <w:rPr>
          <w:rFonts w:cs="Times New Roman"/>
        </w:rPr>
        <w:t>Danish Museum of Art and Design, Copenhagen.</w:t>
      </w:r>
    </w:p>
    <w:bookmarkEnd w:id="244"/>
    <w:p w14:paraId="6E7F4732" w14:textId="77777777" w:rsidR="00FD6040" w:rsidRPr="004804E6" w:rsidRDefault="00FD6040" w:rsidP="001F60A6">
      <w:pPr>
        <w:tabs>
          <w:tab w:val="left" w:pos="-720"/>
        </w:tabs>
        <w:suppressAutoHyphens/>
        <w:jc w:val="both"/>
        <w:rPr>
          <w:rFonts w:cs="Times New Roman"/>
        </w:rPr>
      </w:pPr>
    </w:p>
    <w:p w14:paraId="23DB3AAF" w14:textId="77777777" w:rsidR="00FD6040" w:rsidRPr="004804E6" w:rsidRDefault="00FD6040" w:rsidP="001F60A6">
      <w:pPr>
        <w:tabs>
          <w:tab w:val="left" w:pos="-720"/>
        </w:tabs>
        <w:suppressAutoHyphens/>
        <w:jc w:val="both"/>
        <w:rPr>
          <w:rFonts w:cs="Times New Roman"/>
        </w:rPr>
      </w:pPr>
      <w:r w:rsidRPr="004804E6">
        <w:rPr>
          <w:rFonts w:cs="Times New Roman"/>
        </w:rPr>
        <w:t>[G.E. Howard collection. See Anon 1936]</w:t>
      </w:r>
    </w:p>
    <w:p w14:paraId="2C67063F" w14:textId="77777777" w:rsidR="00FD6040" w:rsidRPr="004804E6" w:rsidRDefault="00FD6040" w:rsidP="001F60A6">
      <w:pPr>
        <w:tabs>
          <w:tab w:val="left" w:pos="-720"/>
        </w:tabs>
        <w:suppressAutoHyphens/>
        <w:jc w:val="both"/>
        <w:rPr>
          <w:rFonts w:cs="Times New Roman"/>
        </w:rPr>
      </w:pPr>
    </w:p>
    <w:p w14:paraId="07675AFC" w14:textId="77777777" w:rsidR="00FD6040" w:rsidRPr="004804E6" w:rsidRDefault="00FD6040" w:rsidP="001F60A6">
      <w:pPr>
        <w:tabs>
          <w:tab w:val="left" w:pos="-720"/>
        </w:tabs>
        <w:suppressAutoHyphens/>
        <w:jc w:val="both"/>
        <w:rPr>
          <w:rFonts w:cs="Times New Roman"/>
        </w:rPr>
      </w:pPr>
      <w:r w:rsidRPr="004804E6">
        <w:rPr>
          <w:rFonts w:cs="Times New Roman"/>
        </w:rPr>
        <w:t>Hughes 1987. Hughes, Michael. "Provenance studies on Italian maiolica by neutron activation analysis", in Wilson 1991, pp. 293-7.</w:t>
      </w:r>
    </w:p>
    <w:p w14:paraId="231A1C96" w14:textId="77777777" w:rsidR="00FD6040" w:rsidRPr="004804E6" w:rsidRDefault="00FD6040" w:rsidP="001F60A6">
      <w:pPr>
        <w:tabs>
          <w:tab w:val="left" w:pos="-720"/>
        </w:tabs>
        <w:suppressAutoHyphens/>
        <w:jc w:val="both"/>
        <w:rPr>
          <w:rFonts w:cs="Times New Roman"/>
        </w:rPr>
      </w:pPr>
    </w:p>
    <w:p w14:paraId="3BC7725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Hughes 1989. Hughes, Michael. “Studio </w:t>
      </w:r>
      <w:proofErr w:type="spellStart"/>
      <w:r w:rsidRPr="004804E6">
        <w:rPr>
          <w:rFonts w:cs="Times New Roman"/>
        </w:rPr>
        <w:t>sul</w:t>
      </w:r>
      <w:proofErr w:type="spellEnd"/>
      <w:r w:rsidRPr="004804E6">
        <w:rPr>
          <w:rFonts w:cs="Times New Roman"/>
        </w:rPr>
        <w:t xml:space="preserve"> </w:t>
      </w:r>
      <w:proofErr w:type="spellStart"/>
      <w:r w:rsidRPr="004804E6">
        <w:rPr>
          <w:rFonts w:cs="Times New Roman"/>
        </w:rPr>
        <w:t>metodo</w:t>
      </w:r>
      <w:proofErr w:type="spellEnd"/>
      <w:r w:rsidRPr="004804E6">
        <w:rPr>
          <w:rFonts w:cs="Times New Roman"/>
        </w:rPr>
        <w:t xml:space="preserve"> di </w:t>
      </w:r>
      <w:proofErr w:type="spellStart"/>
      <w:r w:rsidRPr="004804E6">
        <w:rPr>
          <w:rFonts w:cs="Times New Roman"/>
        </w:rPr>
        <w:t>analisi</w:t>
      </w:r>
      <w:proofErr w:type="spellEnd"/>
      <w:r w:rsidRPr="004804E6">
        <w:rPr>
          <w:rFonts w:cs="Times New Roman"/>
        </w:rPr>
        <w:t xml:space="preserve"> per </w:t>
      </w:r>
      <w:proofErr w:type="spellStart"/>
      <w:r w:rsidRPr="004804E6">
        <w:rPr>
          <w:rFonts w:cs="Times New Roman"/>
        </w:rPr>
        <w:t>irradiazione</w:t>
      </w:r>
      <w:proofErr w:type="spellEnd"/>
      <w:r w:rsidRPr="004804E6">
        <w:rPr>
          <w:rFonts w:cs="Times New Roman"/>
        </w:rPr>
        <w:t xml:space="preserve"> </w:t>
      </w:r>
      <w:proofErr w:type="spellStart"/>
      <w:r w:rsidRPr="004804E6">
        <w:rPr>
          <w:rFonts w:cs="Times New Roman"/>
        </w:rPr>
        <w:t>neutronica</w:t>
      </w:r>
      <w:proofErr w:type="spellEnd"/>
      <w:r w:rsidRPr="004804E6">
        <w:rPr>
          <w:rFonts w:cs="Times New Roman"/>
        </w:rPr>
        <w:t xml:space="preserve"> </w:t>
      </w:r>
      <w:proofErr w:type="spellStart"/>
      <w:r w:rsidRPr="004804E6">
        <w:rPr>
          <w:rFonts w:cs="Times New Roman"/>
        </w:rPr>
        <w:t>su</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di Castelli”, in Pescara 1989, pp. 183-4.</w:t>
      </w:r>
    </w:p>
    <w:p w14:paraId="6D7986BB" w14:textId="77777777" w:rsidR="00FD6040" w:rsidRPr="004804E6" w:rsidRDefault="00FD6040" w:rsidP="001F60A6">
      <w:pPr>
        <w:tabs>
          <w:tab w:val="left" w:pos="-720"/>
        </w:tabs>
        <w:suppressAutoHyphens/>
        <w:jc w:val="both"/>
        <w:rPr>
          <w:rFonts w:cs="Times New Roman"/>
        </w:rPr>
      </w:pPr>
    </w:p>
    <w:p w14:paraId="6A32B70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Hughes and </w:t>
      </w:r>
      <w:proofErr w:type="spellStart"/>
      <w:r w:rsidRPr="004804E6">
        <w:rPr>
          <w:rFonts w:cs="Times New Roman"/>
        </w:rPr>
        <w:t>Gaimster</w:t>
      </w:r>
      <w:proofErr w:type="spellEnd"/>
      <w:r w:rsidRPr="004804E6">
        <w:rPr>
          <w:rFonts w:cs="Times New Roman"/>
        </w:rPr>
        <w:t xml:space="preserve"> 1999. Hughes, Michael, and </w:t>
      </w:r>
      <w:proofErr w:type="spellStart"/>
      <w:r w:rsidRPr="004804E6">
        <w:rPr>
          <w:rFonts w:cs="Times New Roman"/>
        </w:rPr>
        <w:t>Gaimster</w:t>
      </w:r>
      <w:proofErr w:type="spellEnd"/>
      <w:r w:rsidRPr="004804E6">
        <w:rPr>
          <w:rFonts w:cs="Times New Roman"/>
        </w:rPr>
        <w:t xml:space="preserve">, David. “Neutron activation analyses of maiolica from London, the Low Countries and Italy”, in </w:t>
      </w:r>
      <w:proofErr w:type="spellStart"/>
      <w:r w:rsidRPr="004804E6">
        <w:rPr>
          <w:rFonts w:cs="Times New Roman"/>
        </w:rPr>
        <w:t>Gaimster</w:t>
      </w:r>
      <w:proofErr w:type="spellEnd"/>
      <w:r w:rsidRPr="004804E6">
        <w:rPr>
          <w:rFonts w:cs="Times New Roman"/>
        </w:rPr>
        <w:t xml:space="preserve"> 1999, pp. 57-89.</w:t>
      </w:r>
    </w:p>
    <w:p w14:paraId="36A58F7E" w14:textId="77777777" w:rsidR="00FD6040" w:rsidRPr="004804E6" w:rsidRDefault="00FD6040" w:rsidP="001F60A6">
      <w:pPr>
        <w:tabs>
          <w:tab w:val="left" w:pos="-720"/>
        </w:tabs>
        <w:suppressAutoHyphens/>
        <w:jc w:val="both"/>
        <w:rPr>
          <w:rFonts w:cs="Times New Roman"/>
        </w:rPr>
      </w:pPr>
    </w:p>
    <w:p w14:paraId="087EB4D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Hughes and </w:t>
      </w:r>
      <w:proofErr w:type="spellStart"/>
      <w:r w:rsidRPr="004804E6">
        <w:rPr>
          <w:rFonts w:cs="Times New Roman"/>
        </w:rPr>
        <w:t>Gaimster</w:t>
      </w:r>
      <w:proofErr w:type="spellEnd"/>
      <w:r w:rsidRPr="004804E6">
        <w:rPr>
          <w:rFonts w:cs="Times New Roman"/>
        </w:rPr>
        <w:t xml:space="preserve"> 2002. Hughes, Michael, and </w:t>
      </w:r>
      <w:proofErr w:type="spellStart"/>
      <w:r w:rsidRPr="004804E6">
        <w:rPr>
          <w:rFonts w:cs="Times New Roman"/>
        </w:rPr>
        <w:t>Gaimster</w:t>
      </w:r>
      <w:proofErr w:type="spellEnd"/>
      <w:r w:rsidRPr="004804E6">
        <w:rPr>
          <w:rFonts w:cs="Times New Roman"/>
        </w:rPr>
        <w:t>, David. “Neutron activation analyses of majolica by the British Museum”, in Veeckman 2002, pp. 215-41.</w:t>
      </w:r>
    </w:p>
    <w:p w14:paraId="7FEC23F8" w14:textId="77777777" w:rsidR="00FD6040" w:rsidRPr="004804E6" w:rsidRDefault="00FD6040" w:rsidP="001F60A6">
      <w:pPr>
        <w:tabs>
          <w:tab w:val="left" w:pos="-720"/>
        </w:tabs>
        <w:suppressAutoHyphens/>
        <w:jc w:val="both"/>
        <w:rPr>
          <w:rFonts w:cs="Times New Roman"/>
        </w:rPr>
      </w:pPr>
    </w:p>
    <w:p w14:paraId="212CE412" w14:textId="77777777" w:rsidR="00FD6040" w:rsidRPr="004804E6" w:rsidRDefault="00FD6040" w:rsidP="001F60A6">
      <w:pPr>
        <w:tabs>
          <w:tab w:val="left" w:pos="-720"/>
        </w:tabs>
        <w:suppressAutoHyphens/>
        <w:jc w:val="both"/>
        <w:rPr>
          <w:rFonts w:cs="Times New Roman"/>
        </w:rPr>
      </w:pPr>
      <w:r w:rsidRPr="004804E6">
        <w:rPr>
          <w:rFonts w:cs="Times New Roman"/>
        </w:rPr>
        <w:t>Hughes</w:t>
      </w:r>
      <w:r w:rsidRPr="004804E6">
        <w:rPr>
          <w:rFonts w:cs="Times New Roman"/>
          <w:i/>
          <w:iCs/>
        </w:rPr>
        <w:t xml:space="preserve"> et al.</w:t>
      </w:r>
      <w:r w:rsidRPr="004804E6">
        <w:rPr>
          <w:rFonts w:cs="Times New Roman"/>
        </w:rPr>
        <w:t xml:space="preserve"> 1997. Hughes, Michael (with Hugo Blake, Timothy Wilson, and John Hurst). "Neutron Activation Analysis of Italian Maiolica and Other Medieval Italian Ceramics", </w:t>
      </w:r>
      <w:r w:rsidRPr="004804E6">
        <w:rPr>
          <w:rFonts w:cs="Times New Roman"/>
          <w:i/>
          <w:iCs/>
        </w:rPr>
        <w:t>Archaeological Sciences 1995</w:t>
      </w:r>
      <w:r w:rsidRPr="004804E6">
        <w:rPr>
          <w:rFonts w:cs="Times New Roman"/>
        </w:rPr>
        <w:t xml:space="preserve">, Oxbow Monograph no. 64, Oxford, pp. 77-81. [also in </w:t>
      </w:r>
      <w:r w:rsidRPr="004804E6">
        <w:rPr>
          <w:rFonts w:cs="Times New Roman"/>
          <w:i/>
          <w:iCs/>
        </w:rPr>
        <w:t>The Ceramics Cultural Heritage, Proceedings of the International Symposium The Ceramics Heritage of the 8</w:t>
      </w:r>
      <w:r w:rsidRPr="004804E6">
        <w:rPr>
          <w:rFonts w:cs="Times New Roman"/>
          <w:i/>
          <w:iCs/>
          <w:vertAlign w:val="superscript"/>
        </w:rPr>
        <w:t>th</w:t>
      </w:r>
      <w:r w:rsidRPr="004804E6">
        <w:rPr>
          <w:rFonts w:cs="Times New Roman"/>
          <w:i/>
          <w:iCs/>
        </w:rPr>
        <w:t xml:space="preserve"> CIMTEC-World Ceramics Congress and Forum on New Materials, </w:t>
      </w:r>
      <w:proofErr w:type="spellStart"/>
      <w:r w:rsidRPr="004804E6">
        <w:rPr>
          <w:rFonts w:cs="Times New Roman"/>
          <w:i/>
          <w:iCs/>
        </w:rPr>
        <w:t>Floremce</w:t>
      </w:r>
      <w:proofErr w:type="spellEnd"/>
      <w:r w:rsidRPr="004804E6">
        <w:rPr>
          <w:rFonts w:cs="Times New Roman"/>
          <w:i/>
          <w:iCs/>
        </w:rPr>
        <w:t xml:space="preserve"> 28 June - 2 July 1994</w:t>
      </w:r>
      <w:r w:rsidRPr="004804E6">
        <w:rPr>
          <w:rFonts w:cs="Times New Roman"/>
        </w:rPr>
        <w:t>, Faenza 1995, pp. 521-8).</w:t>
      </w:r>
    </w:p>
    <w:p w14:paraId="52364D7F" w14:textId="77777777" w:rsidR="00FD6040" w:rsidRPr="004804E6" w:rsidRDefault="00FD6040" w:rsidP="001F60A6">
      <w:pPr>
        <w:rPr>
          <w:rFonts w:eastAsia="SimSun" w:cs="Times New Roman"/>
          <w:lang w:eastAsia="zh-CN"/>
        </w:rPr>
      </w:pPr>
    </w:p>
    <w:p w14:paraId="0847DB81" w14:textId="77777777" w:rsidR="00FD6040" w:rsidRPr="004804E6" w:rsidRDefault="00FD6040" w:rsidP="001F60A6">
      <w:pPr>
        <w:rPr>
          <w:rFonts w:eastAsia="SimSun" w:cs="Times New Roman"/>
          <w:i/>
          <w:iCs/>
          <w:lang w:eastAsia="zh-CN"/>
        </w:rPr>
      </w:pPr>
      <w:r w:rsidRPr="004804E6">
        <w:rPr>
          <w:rFonts w:eastAsia="SimSun" w:cs="Times New Roman"/>
          <w:lang w:eastAsia="zh-CN"/>
        </w:rPr>
        <w:t xml:space="preserve">Humann sale 1858. </w:t>
      </w:r>
      <w:r w:rsidRPr="004804E6">
        <w:rPr>
          <w:rFonts w:eastAsia="SimSun" w:cs="Times New Roman"/>
          <w:i/>
          <w:iCs/>
          <w:lang w:eastAsia="zh-CN"/>
        </w:rPr>
        <w:t xml:space="preserve">Catalogue de la </w:t>
      </w:r>
      <w:proofErr w:type="spellStart"/>
      <w:r w:rsidRPr="004804E6">
        <w:rPr>
          <w:rFonts w:eastAsia="SimSun" w:cs="Times New Roman"/>
          <w:i/>
          <w:iCs/>
          <w:lang w:eastAsia="zh-CN"/>
        </w:rPr>
        <w:t>Précieuse</w:t>
      </w:r>
      <w:proofErr w:type="spellEnd"/>
      <w:r w:rsidRPr="004804E6">
        <w:rPr>
          <w:rFonts w:eastAsia="SimSun" w:cs="Times New Roman"/>
          <w:i/>
          <w:iCs/>
          <w:lang w:eastAsia="zh-CN"/>
        </w:rPr>
        <w:t xml:space="preserve"> Collection </w:t>
      </w:r>
      <w:proofErr w:type="spellStart"/>
      <w:r w:rsidRPr="004804E6">
        <w:rPr>
          <w:rFonts w:eastAsia="SimSun" w:cs="Times New Roman"/>
          <w:i/>
          <w:iCs/>
          <w:lang w:eastAsia="zh-CN"/>
        </w:rPr>
        <w:t>d’Objets</w:t>
      </w:r>
      <w:proofErr w:type="spellEnd"/>
      <w:r w:rsidRPr="004804E6">
        <w:rPr>
          <w:rFonts w:eastAsia="SimSun" w:cs="Times New Roman"/>
          <w:i/>
          <w:iCs/>
          <w:lang w:eastAsia="zh-CN"/>
        </w:rPr>
        <w:t xml:space="preserve"> </w:t>
      </w:r>
      <w:proofErr w:type="spellStart"/>
      <w:r w:rsidRPr="004804E6">
        <w:rPr>
          <w:rFonts w:eastAsia="SimSun" w:cs="Times New Roman"/>
          <w:i/>
          <w:iCs/>
          <w:lang w:eastAsia="zh-CN"/>
        </w:rPr>
        <w:t>d’Art</w:t>
      </w:r>
      <w:proofErr w:type="spellEnd"/>
      <w:r w:rsidRPr="004804E6">
        <w:rPr>
          <w:rFonts w:eastAsia="SimSun" w:cs="Times New Roman"/>
          <w:i/>
          <w:iCs/>
          <w:lang w:eastAsia="zh-CN"/>
        </w:rPr>
        <w:t xml:space="preserve"> et haute </w:t>
      </w:r>
      <w:proofErr w:type="spellStart"/>
      <w:r w:rsidRPr="004804E6">
        <w:rPr>
          <w:rFonts w:eastAsia="SimSun" w:cs="Times New Roman"/>
          <w:i/>
          <w:iCs/>
          <w:lang w:eastAsia="zh-CN"/>
        </w:rPr>
        <w:t>curisoité</w:t>
      </w:r>
      <w:proofErr w:type="spellEnd"/>
      <w:r w:rsidRPr="004804E6">
        <w:rPr>
          <w:rFonts w:eastAsia="SimSun" w:cs="Times New Roman"/>
          <w:i/>
          <w:iCs/>
          <w:lang w:eastAsia="zh-CN"/>
        </w:rPr>
        <w:t xml:space="preserve"> </w:t>
      </w:r>
      <w:proofErr w:type="spellStart"/>
      <w:r w:rsidRPr="004804E6">
        <w:rPr>
          <w:rFonts w:eastAsia="SimSun" w:cs="Times New Roman"/>
          <w:i/>
          <w:iCs/>
          <w:lang w:eastAsia="zh-CN"/>
        </w:rPr>
        <w:t>composant</w:t>
      </w:r>
      <w:proofErr w:type="spellEnd"/>
      <w:r w:rsidRPr="004804E6">
        <w:rPr>
          <w:rFonts w:eastAsia="SimSun" w:cs="Times New Roman"/>
          <w:i/>
          <w:iCs/>
          <w:lang w:eastAsia="zh-CN"/>
        </w:rPr>
        <w:t xml:space="preserve"> le cabinet de feu Monsieur Humann</w:t>
      </w:r>
      <w:r w:rsidRPr="004804E6">
        <w:rPr>
          <w:rFonts w:eastAsia="SimSun" w:cs="Times New Roman"/>
          <w:lang w:eastAsia="zh-CN"/>
        </w:rPr>
        <w:t>, Paris (</w:t>
      </w:r>
      <w:proofErr w:type="spellStart"/>
      <w:r w:rsidRPr="004804E6">
        <w:rPr>
          <w:rFonts w:eastAsia="SimSun" w:cs="Times New Roman"/>
          <w:lang w:eastAsia="zh-CN"/>
        </w:rPr>
        <w:t>Drouout</w:t>
      </w:r>
      <w:proofErr w:type="spellEnd"/>
      <w:r w:rsidRPr="004804E6">
        <w:rPr>
          <w:rFonts w:eastAsia="SimSun" w:cs="Times New Roman"/>
          <w:lang w:eastAsia="zh-CN"/>
        </w:rPr>
        <w:t xml:space="preserve">: </w:t>
      </w:r>
      <w:proofErr w:type="spellStart"/>
      <w:r w:rsidRPr="004804E6">
        <w:rPr>
          <w:rFonts w:eastAsia="SimSun" w:cs="Times New Roman"/>
          <w:lang w:eastAsia="zh-CN"/>
        </w:rPr>
        <w:t>Pouchet</w:t>
      </w:r>
      <w:proofErr w:type="spellEnd"/>
      <w:r w:rsidRPr="004804E6">
        <w:rPr>
          <w:rFonts w:eastAsia="SimSun" w:cs="Times New Roman"/>
          <w:lang w:eastAsia="zh-CN"/>
        </w:rPr>
        <w:t xml:space="preserve"> and Mannheim), 8-15 February 1858.</w:t>
      </w:r>
      <w:r w:rsidRPr="004804E6">
        <w:rPr>
          <w:rFonts w:eastAsia="SimSun" w:cs="Times New Roman"/>
          <w:i/>
          <w:iCs/>
          <w:lang w:eastAsia="zh-CN"/>
        </w:rPr>
        <w:t xml:space="preserve">  </w:t>
      </w:r>
    </w:p>
    <w:p w14:paraId="47BC9996" w14:textId="77777777" w:rsidR="00FD6040" w:rsidRPr="004804E6" w:rsidRDefault="00FD6040" w:rsidP="001F60A6">
      <w:pPr>
        <w:rPr>
          <w:rFonts w:eastAsia="SimSun" w:cs="Times New Roman"/>
          <w:lang w:eastAsia="zh-CN"/>
        </w:rPr>
      </w:pPr>
    </w:p>
    <w:p w14:paraId="295CF266" w14:textId="77777777" w:rsidR="00FD6040" w:rsidRPr="004804E6" w:rsidRDefault="00FD6040" w:rsidP="001F60A6">
      <w:pPr>
        <w:rPr>
          <w:rFonts w:eastAsia="SimSun" w:cs="Times New Roman"/>
          <w:lang w:eastAsia="zh-CN"/>
        </w:rPr>
      </w:pPr>
      <w:r w:rsidRPr="004804E6">
        <w:rPr>
          <w:rFonts w:eastAsia="SimSun" w:cs="Times New Roman"/>
          <w:lang w:eastAsia="zh-CN"/>
        </w:rPr>
        <w:t xml:space="preserve">Hume 1970. Hume, Ivor Noël. </w:t>
      </w:r>
      <w:r w:rsidRPr="004804E6">
        <w:rPr>
          <w:rFonts w:eastAsia="SimSun" w:cs="Times New Roman"/>
          <w:i/>
          <w:iCs/>
          <w:lang w:eastAsia="zh-CN"/>
        </w:rPr>
        <w:t xml:space="preserve">A Guide to Artifacts of Colonial America. </w:t>
      </w:r>
      <w:r w:rsidRPr="004804E6">
        <w:rPr>
          <w:rFonts w:eastAsia="SimSun" w:cs="Times New Roman"/>
          <w:lang w:eastAsia="zh-CN"/>
        </w:rPr>
        <w:t xml:space="preserve"> New York.</w:t>
      </w:r>
    </w:p>
    <w:p w14:paraId="6DCC03E6" w14:textId="77777777" w:rsidR="00FD6040" w:rsidRPr="004804E6" w:rsidRDefault="00FD6040" w:rsidP="001F60A6">
      <w:pPr>
        <w:rPr>
          <w:rFonts w:eastAsia="SimSun" w:cs="Times New Roman"/>
          <w:lang w:eastAsia="zh-CN"/>
        </w:rPr>
      </w:pPr>
    </w:p>
    <w:p w14:paraId="46BE8E62" w14:textId="77777777" w:rsidR="00FD6040" w:rsidRPr="004804E6" w:rsidRDefault="00FD6040" w:rsidP="001F60A6">
      <w:pPr>
        <w:rPr>
          <w:rFonts w:eastAsia="SimSun" w:cs="Times New Roman"/>
          <w:lang w:eastAsia="zh-CN"/>
        </w:rPr>
      </w:pPr>
      <w:r w:rsidRPr="004804E6">
        <w:rPr>
          <w:rFonts w:cs="Times New Roman"/>
        </w:rPr>
        <w:t xml:space="preserve">Humfrey 1983. Humfrey, Peter. </w:t>
      </w:r>
      <w:r w:rsidRPr="004804E6">
        <w:rPr>
          <w:rFonts w:cs="Times New Roman"/>
          <w:i/>
          <w:iCs/>
        </w:rPr>
        <w:t>Cima da  Conegliano</w:t>
      </w:r>
      <w:r w:rsidRPr="004804E6">
        <w:rPr>
          <w:rFonts w:cs="Times New Roman"/>
        </w:rPr>
        <w:t>. Cambridge.</w:t>
      </w:r>
    </w:p>
    <w:p w14:paraId="17691AF3" w14:textId="77777777" w:rsidR="00FD6040" w:rsidRPr="004804E6" w:rsidRDefault="00FD6040" w:rsidP="001F60A6">
      <w:pPr>
        <w:rPr>
          <w:rFonts w:eastAsia="SimSun" w:cs="Times New Roman"/>
          <w:lang w:eastAsia="zh-CN"/>
        </w:rPr>
      </w:pPr>
    </w:p>
    <w:p w14:paraId="363B8B7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Humphris 1965. </w:t>
      </w:r>
      <w:r w:rsidRPr="004804E6">
        <w:rPr>
          <w:rFonts w:cs="Times New Roman"/>
          <w:i/>
          <w:iCs/>
        </w:rPr>
        <w:t>Renaissance Sculpture from the Collection of Prince Nicolas of Rumania and Faience of the 15</w:t>
      </w:r>
      <w:r w:rsidRPr="004804E6">
        <w:rPr>
          <w:rFonts w:cs="Times New Roman"/>
          <w:i/>
          <w:iCs/>
          <w:vertAlign w:val="superscript"/>
        </w:rPr>
        <w:t>th</w:t>
      </w:r>
      <w:r w:rsidRPr="004804E6">
        <w:rPr>
          <w:rFonts w:cs="Times New Roman"/>
          <w:i/>
          <w:iCs/>
        </w:rPr>
        <w:t xml:space="preserve"> and 16</w:t>
      </w:r>
      <w:r w:rsidRPr="004804E6">
        <w:rPr>
          <w:rFonts w:cs="Times New Roman"/>
          <w:i/>
          <w:iCs/>
          <w:vertAlign w:val="superscript"/>
        </w:rPr>
        <w:t>th</w:t>
      </w:r>
      <w:r w:rsidRPr="004804E6">
        <w:rPr>
          <w:rFonts w:cs="Times New Roman"/>
          <w:i/>
          <w:iCs/>
        </w:rPr>
        <w:t xml:space="preserve"> Centuries. </w:t>
      </w:r>
      <w:r w:rsidRPr="004804E6">
        <w:rPr>
          <w:rFonts w:cs="Times New Roman"/>
        </w:rPr>
        <w:t>Cyril Humphris Ltd, London.</w:t>
      </w:r>
    </w:p>
    <w:p w14:paraId="2562D829" w14:textId="77777777" w:rsidR="00FD6040" w:rsidRPr="004804E6" w:rsidRDefault="00FD6040" w:rsidP="001F60A6">
      <w:pPr>
        <w:tabs>
          <w:tab w:val="left" w:pos="-720"/>
        </w:tabs>
        <w:suppressAutoHyphens/>
        <w:jc w:val="both"/>
        <w:rPr>
          <w:rFonts w:cs="Times New Roman"/>
        </w:rPr>
      </w:pPr>
    </w:p>
    <w:p w14:paraId="5C0B54A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Humphris 1967. </w:t>
      </w:r>
      <w:r w:rsidRPr="004804E6">
        <w:rPr>
          <w:rFonts w:cs="Times New Roman"/>
          <w:i/>
          <w:iCs/>
        </w:rPr>
        <w:t>69 pieces of Islamic Pottery and Italian Maiolica from the Adda Collection</w:t>
      </w:r>
      <w:r w:rsidRPr="004804E6">
        <w:rPr>
          <w:rFonts w:cs="Times New Roman"/>
        </w:rPr>
        <w:t>. Cyril Humphris Ltd, London.</w:t>
      </w:r>
    </w:p>
    <w:p w14:paraId="39BAF6D0" w14:textId="77777777" w:rsidR="00FD6040" w:rsidRPr="004804E6" w:rsidRDefault="00FD6040" w:rsidP="001F60A6">
      <w:pPr>
        <w:tabs>
          <w:tab w:val="left" w:pos="-720"/>
        </w:tabs>
        <w:suppressAutoHyphens/>
        <w:jc w:val="both"/>
        <w:rPr>
          <w:rFonts w:cs="Times New Roman"/>
        </w:rPr>
      </w:pPr>
    </w:p>
    <w:p w14:paraId="549B5E3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Humphris sale 1995. </w:t>
      </w:r>
      <w:r w:rsidRPr="004804E6">
        <w:rPr>
          <w:rFonts w:cs="Times New Roman"/>
          <w:i/>
          <w:iCs/>
        </w:rPr>
        <w:t>The Cyril Humphris Collection of European Sculpture and Works of Art</w:t>
      </w:r>
      <w:r w:rsidRPr="004804E6">
        <w:rPr>
          <w:rFonts w:cs="Times New Roman"/>
        </w:rPr>
        <w:t>, Sotheby's, New York, 10-11 January 1995.</w:t>
      </w:r>
    </w:p>
    <w:p w14:paraId="677AE103" w14:textId="77777777" w:rsidR="00FD6040" w:rsidRPr="004804E6" w:rsidRDefault="00FD6040" w:rsidP="001F60A6">
      <w:pPr>
        <w:tabs>
          <w:tab w:val="left" w:pos="-720"/>
        </w:tabs>
        <w:suppressAutoHyphens/>
        <w:jc w:val="both"/>
        <w:rPr>
          <w:rFonts w:cs="Times New Roman"/>
        </w:rPr>
      </w:pPr>
    </w:p>
    <w:p w14:paraId="70171949" w14:textId="77777777" w:rsidR="00FD6040" w:rsidRPr="004804E6" w:rsidRDefault="00FD6040" w:rsidP="001F60A6">
      <w:pPr>
        <w:tabs>
          <w:tab w:val="left" w:pos="-720"/>
        </w:tabs>
        <w:suppressAutoHyphens/>
        <w:jc w:val="both"/>
        <w:rPr>
          <w:rFonts w:cs="Times New Roman"/>
        </w:rPr>
      </w:pPr>
      <w:r w:rsidRPr="004804E6">
        <w:rPr>
          <w:rFonts w:cs="Times New Roman"/>
        </w:rPr>
        <w:t>Hurst 1991. Hurst, John G. "Italian pottery imported into Britain and Ireland", in Wilson 1991, pp. 212-31.</w:t>
      </w:r>
    </w:p>
    <w:p w14:paraId="4132069F" w14:textId="77777777" w:rsidR="00FD6040" w:rsidRPr="004804E6" w:rsidRDefault="00FD6040" w:rsidP="001F60A6">
      <w:pPr>
        <w:tabs>
          <w:tab w:val="left" w:pos="-720"/>
        </w:tabs>
        <w:suppressAutoHyphens/>
        <w:jc w:val="both"/>
        <w:rPr>
          <w:rFonts w:cs="Times New Roman"/>
        </w:rPr>
      </w:pPr>
    </w:p>
    <w:p w14:paraId="3734DA67" w14:textId="77777777" w:rsidR="00152268" w:rsidRPr="004804E6" w:rsidRDefault="00152268" w:rsidP="001F60A6">
      <w:pPr>
        <w:tabs>
          <w:tab w:val="left" w:pos="-720"/>
        </w:tabs>
        <w:suppressAutoHyphens/>
        <w:jc w:val="both"/>
        <w:rPr>
          <w:rFonts w:cs="Times New Roman"/>
        </w:rPr>
      </w:pPr>
      <w:r w:rsidRPr="004804E6">
        <w:rPr>
          <w:rFonts w:cs="Times New Roman"/>
        </w:rPr>
        <w:t xml:space="preserve">Hurst 1999. Hurst, John G. “Sixteenth-century South Netherlandish maiolica imported into Britain and Ireland”, in </w:t>
      </w:r>
      <w:proofErr w:type="spellStart"/>
      <w:r w:rsidRPr="004804E6">
        <w:rPr>
          <w:rFonts w:cs="Times New Roman"/>
        </w:rPr>
        <w:t>Gaimster</w:t>
      </w:r>
      <w:proofErr w:type="spellEnd"/>
      <w:r w:rsidRPr="004804E6">
        <w:rPr>
          <w:rFonts w:cs="Times New Roman"/>
        </w:rPr>
        <w:t xml:space="preserve"> 1999, pp. 91-106.</w:t>
      </w:r>
    </w:p>
    <w:p w14:paraId="01AB76B1" w14:textId="77777777" w:rsidR="00152268" w:rsidRPr="004804E6" w:rsidRDefault="00152268" w:rsidP="001F60A6">
      <w:pPr>
        <w:tabs>
          <w:tab w:val="left" w:pos="-720"/>
        </w:tabs>
        <w:suppressAutoHyphens/>
        <w:jc w:val="both"/>
        <w:rPr>
          <w:rFonts w:cs="Times New Roman"/>
        </w:rPr>
      </w:pPr>
    </w:p>
    <w:p w14:paraId="29F50C8A" w14:textId="77777777" w:rsidR="00FD6040" w:rsidRPr="004804E6" w:rsidRDefault="00FD6040" w:rsidP="001F60A6">
      <w:pPr>
        <w:tabs>
          <w:tab w:val="left" w:pos="-720"/>
        </w:tabs>
        <w:suppressAutoHyphens/>
        <w:jc w:val="both"/>
        <w:rPr>
          <w:rFonts w:cs="Times New Roman"/>
        </w:rPr>
      </w:pPr>
      <w:r w:rsidRPr="004804E6">
        <w:rPr>
          <w:rFonts w:cs="Times New Roman"/>
        </w:rPr>
        <w:t>Hurst 2002. Hurst, John. “Distribution and consumption of majolica in Britain”, in Veeckman 2002, pp. 313-31.</w:t>
      </w:r>
    </w:p>
    <w:p w14:paraId="38EED25E" w14:textId="77777777" w:rsidR="00FD6040" w:rsidRPr="004804E6" w:rsidRDefault="00FD6040" w:rsidP="001F60A6">
      <w:pPr>
        <w:tabs>
          <w:tab w:val="left" w:pos="-720"/>
        </w:tabs>
        <w:suppressAutoHyphens/>
        <w:jc w:val="both"/>
        <w:rPr>
          <w:rFonts w:cs="Times New Roman"/>
        </w:rPr>
      </w:pPr>
    </w:p>
    <w:p w14:paraId="3D092E8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Hurst </w:t>
      </w:r>
      <w:r w:rsidRPr="004804E6">
        <w:rPr>
          <w:rFonts w:cs="Times New Roman"/>
          <w:i/>
          <w:iCs/>
        </w:rPr>
        <w:t>et al.</w:t>
      </w:r>
      <w:r w:rsidRPr="004804E6">
        <w:rPr>
          <w:rFonts w:cs="Times New Roman"/>
        </w:rPr>
        <w:t xml:space="preserve"> 1986. Hurst, John G., Neal, David S., and van </w:t>
      </w:r>
      <w:proofErr w:type="spellStart"/>
      <w:r w:rsidRPr="004804E6">
        <w:rPr>
          <w:rFonts w:cs="Times New Roman"/>
        </w:rPr>
        <w:t>Beuningen</w:t>
      </w:r>
      <w:proofErr w:type="spellEnd"/>
      <w:r w:rsidRPr="004804E6">
        <w:rPr>
          <w:rFonts w:cs="Times New Roman"/>
        </w:rPr>
        <w:t xml:space="preserve">, H.J.E. </w:t>
      </w:r>
      <w:r w:rsidRPr="004804E6">
        <w:rPr>
          <w:rFonts w:cs="Times New Roman"/>
          <w:i/>
          <w:iCs/>
        </w:rPr>
        <w:t>Pottery produced and traded in north-west Europe 1350-1650</w:t>
      </w:r>
      <w:r w:rsidRPr="004804E6">
        <w:rPr>
          <w:rFonts w:cs="Times New Roman"/>
        </w:rPr>
        <w:t>. Rotterdam Papers 6.</w:t>
      </w:r>
    </w:p>
    <w:p w14:paraId="244AA45F" w14:textId="77777777" w:rsidR="00FD6040" w:rsidRPr="004804E6" w:rsidRDefault="00FD6040" w:rsidP="001F60A6">
      <w:pPr>
        <w:rPr>
          <w:rFonts w:cs="Times New Roman"/>
        </w:rPr>
      </w:pPr>
    </w:p>
    <w:p w14:paraId="5E90943F" w14:textId="77777777" w:rsidR="00FD6040" w:rsidRPr="004804E6" w:rsidRDefault="00FD6040" w:rsidP="001F60A6">
      <w:pPr>
        <w:rPr>
          <w:rFonts w:cs="Times New Roman"/>
        </w:rPr>
      </w:pPr>
      <w:r w:rsidRPr="004804E6">
        <w:rPr>
          <w:rFonts w:cs="Times New Roman"/>
        </w:rPr>
        <w:t xml:space="preserve">Husband 1980. Husband, Timothy (with the assistance of Gloria Gilmore-House). </w:t>
      </w:r>
      <w:r w:rsidRPr="004804E6">
        <w:rPr>
          <w:rFonts w:cs="Times New Roman"/>
          <w:i/>
        </w:rPr>
        <w:t xml:space="preserve">The Wild </w:t>
      </w:r>
      <w:r w:rsidRPr="004804E6">
        <w:rPr>
          <w:rFonts w:cs="Times New Roman"/>
          <w:i/>
        </w:rPr>
        <w:lastRenderedPageBreak/>
        <w:t xml:space="preserve">Man, Medieval Myth and Symbolism. </w:t>
      </w:r>
      <w:proofErr w:type="spellStart"/>
      <w:r w:rsidRPr="004804E6">
        <w:rPr>
          <w:rFonts w:cs="Times New Roman"/>
        </w:rPr>
        <w:t>Exhib</w:t>
      </w:r>
      <w:proofErr w:type="spellEnd"/>
      <w:r w:rsidRPr="004804E6">
        <w:rPr>
          <w:rFonts w:cs="Times New Roman"/>
        </w:rPr>
        <w:t>. cat., Metropolitan Museum of Art, New York.</w:t>
      </w:r>
    </w:p>
    <w:p w14:paraId="6B941684" w14:textId="77777777" w:rsidR="00FD6040" w:rsidRPr="004804E6" w:rsidRDefault="00FD6040" w:rsidP="001F60A6">
      <w:pPr>
        <w:rPr>
          <w:rFonts w:cs="Times New Roman"/>
        </w:rPr>
      </w:pPr>
    </w:p>
    <w:p w14:paraId="2B30B9CB" w14:textId="77777777" w:rsidR="00FD6040" w:rsidRPr="004804E6" w:rsidRDefault="00FD6040" w:rsidP="001F60A6">
      <w:pPr>
        <w:rPr>
          <w:rFonts w:cs="Times New Roman"/>
        </w:rPr>
      </w:pPr>
      <w:proofErr w:type="spellStart"/>
      <w:r w:rsidRPr="004804E6">
        <w:rPr>
          <w:rFonts w:cs="Times New Roman"/>
        </w:rPr>
        <w:t>Iacopi</w:t>
      </w:r>
      <w:proofErr w:type="spellEnd"/>
      <w:r w:rsidRPr="004804E6">
        <w:rPr>
          <w:rFonts w:cs="Times New Roman"/>
        </w:rPr>
        <w:t xml:space="preserve"> 1999. </w:t>
      </w:r>
      <w:proofErr w:type="spellStart"/>
      <w:r w:rsidRPr="004804E6">
        <w:rPr>
          <w:rFonts w:cs="Times New Roman"/>
        </w:rPr>
        <w:t>Iacopi</w:t>
      </w:r>
      <w:proofErr w:type="spellEnd"/>
      <w:r w:rsidRPr="004804E6">
        <w:rPr>
          <w:rFonts w:cs="Times New Roman"/>
        </w:rPr>
        <w:t xml:space="preserve">, Irene. </w:t>
      </w:r>
      <w:r w:rsidRPr="004804E6">
        <w:rPr>
          <w:rFonts w:cs="Times New Roman"/>
          <w:i/>
        </w:rPr>
        <w:t>Domus Aurea</w:t>
      </w:r>
      <w:r w:rsidRPr="004804E6">
        <w:rPr>
          <w:rFonts w:cs="Times New Roman"/>
        </w:rPr>
        <w:t>. Rome.</w:t>
      </w:r>
    </w:p>
    <w:p w14:paraId="075473B2" w14:textId="77777777" w:rsidR="00FD6040" w:rsidRPr="004804E6" w:rsidRDefault="00FD6040" w:rsidP="001F60A6">
      <w:pPr>
        <w:tabs>
          <w:tab w:val="left" w:pos="-720"/>
        </w:tabs>
        <w:suppressAutoHyphens/>
        <w:jc w:val="both"/>
        <w:rPr>
          <w:rFonts w:cs="Times New Roman"/>
        </w:rPr>
      </w:pPr>
    </w:p>
    <w:p w14:paraId="4DE72A10" w14:textId="77777777" w:rsidR="00FD6040" w:rsidRPr="004804E6" w:rsidRDefault="00FD6040" w:rsidP="001F60A6">
      <w:pPr>
        <w:tabs>
          <w:tab w:val="left" w:pos="-720"/>
        </w:tabs>
        <w:suppressAutoHyphens/>
        <w:jc w:val="both"/>
        <w:rPr>
          <w:rFonts w:cs="Times New Roman"/>
        </w:rPr>
      </w:pPr>
      <w:r w:rsidRPr="004804E6">
        <w:rPr>
          <w:rFonts w:cs="Times New Roman"/>
          <w:i/>
          <w:iCs/>
        </w:rPr>
        <w:t>Illustrated Bartsch</w:t>
      </w:r>
      <w:r w:rsidRPr="004804E6">
        <w:rPr>
          <w:rFonts w:cs="Times New Roman"/>
        </w:rPr>
        <w:t xml:space="preserve">. Walter L. Strauss (ed.). </w:t>
      </w:r>
      <w:r w:rsidRPr="004804E6">
        <w:rPr>
          <w:rFonts w:cs="Times New Roman"/>
          <w:i/>
          <w:iCs/>
        </w:rPr>
        <w:t>The Illustrated Bartsch</w:t>
      </w:r>
      <w:r w:rsidRPr="004804E6">
        <w:rPr>
          <w:rFonts w:cs="Times New Roman"/>
        </w:rPr>
        <w:t>. New York 1978-[]</w:t>
      </w:r>
    </w:p>
    <w:p w14:paraId="38457CB5" w14:textId="77777777" w:rsidR="00FD6040" w:rsidRPr="004804E6" w:rsidRDefault="00FD6040" w:rsidP="001F60A6">
      <w:pPr>
        <w:tabs>
          <w:tab w:val="left" w:pos="-720"/>
        </w:tabs>
        <w:suppressAutoHyphens/>
        <w:jc w:val="both"/>
        <w:rPr>
          <w:rFonts w:cs="Times New Roman"/>
        </w:rPr>
      </w:pPr>
    </w:p>
    <w:p w14:paraId="5CCDFDE0" w14:textId="77777777" w:rsidR="00FD6040" w:rsidRPr="004804E6" w:rsidRDefault="00824F96" w:rsidP="001F60A6">
      <w:pPr>
        <w:tabs>
          <w:tab w:val="left" w:pos="-720"/>
        </w:tabs>
        <w:suppressAutoHyphens/>
        <w:jc w:val="both"/>
        <w:rPr>
          <w:rFonts w:cs="Times New Roman"/>
        </w:rPr>
      </w:pPr>
      <w:r w:rsidRPr="004804E6">
        <w:rPr>
          <w:rFonts w:cs="Times New Roman"/>
        </w:rPr>
        <w:t xml:space="preserve">Imbert </w:t>
      </w:r>
      <w:r w:rsidR="00FD6040" w:rsidRPr="004804E6">
        <w:rPr>
          <w:rFonts w:cs="Times New Roman"/>
        </w:rPr>
        <w:t xml:space="preserve">2005. Imbert, Alessandro. </w:t>
      </w:r>
      <w:proofErr w:type="spellStart"/>
      <w:r w:rsidR="00FD6040" w:rsidRPr="004804E6">
        <w:rPr>
          <w:rFonts w:cs="Times New Roman"/>
          <w:i/>
          <w:iCs/>
        </w:rPr>
        <w:t>Ceramiche</w:t>
      </w:r>
      <w:proofErr w:type="spellEnd"/>
      <w:r w:rsidR="00FD6040" w:rsidRPr="004804E6">
        <w:rPr>
          <w:rFonts w:cs="Times New Roman"/>
          <w:i/>
          <w:iCs/>
        </w:rPr>
        <w:t xml:space="preserve"> </w:t>
      </w:r>
      <w:proofErr w:type="spellStart"/>
      <w:r w:rsidR="00FD6040" w:rsidRPr="004804E6">
        <w:rPr>
          <w:rFonts w:cs="Times New Roman"/>
          <w:i/>
          <w:iCs/>
        </w:rPr>
        <w:t>orvietane</w:t>
      </w:r>
      <w:proofErr w:type="spellEnd"/>
      <w:r w:rsidR="00FD6040" w:rsidRPr="004804E6">
        <w:rPr>
          <w:rFonts w:cs="Times New Roman"/>
          <w:i/>
          <w:iCs/>
        </w:rPr>
        <w:t xml:space="preserve"> </w:t>
      </w:r>
      <w:proofErr w:type="spellStart"/>
      <w:r w:rsidR="00FD6040" w:rsidRPr="004804E6">
        <w:rPr>
          <w:rFonts w:cs="Times New Roman"/>
          <w:i/>
          <w:iCs/>
        </w:rPr>
        <w:t>dei</w:t>
      </w:r>
      <w:proofErr w:type="spellEnd"/>
      <w:r w:rsidR="00FD6040" w:rsidRPr="004804E6">
        <w:rPr>
          <w:rFonts w:cs="Times New Roman"/>
          <w:i/>
          <w:iCs/>
        </w:rPr>
        <w:t xml:space="preserve"> </w:t>
      </w:r>
      <w:proofErr w:type="spellStart"/>
      <w:r w:rsidR="00FD6040" w:rsidRPr="004804E6">
        <w:rPr>
          <w:rFonts w:cs="Times New Roman"/>
          <w:i/>
          <w:iCs/>
        </w:rPr>
        <w:t>secoli</w:t>
      </w:r>
      <w:proofErr w:type="spellEnd"/>
      <w:r w:rsidR="00FD6040" w:rsidRPr="004804E6">
        <w:rPr>
          <w:rFonts w:cs="Times New Roman"/>
          <w:i/>
          <w:iCs/>
        </w:rPr>
        <w:t xml:space="preserve"> XIII e XIV. Note sui </w:t>
      </w:r>
      <w:proofErr w:type="spellStart"/>
      <w:r w:rsidR="00FD6040" w:rsidRPr="004804E6">
        <w:rPr>
          <w:rFonts w:cs="Times New Roman"/>
          <w:i/>
          <w:iCs/>
        </w:rPr>
        <w:t>documenti</w:t>
      </w:r>
      <w:proofErr w:type="spellEnd"/>
      <w:r w:rsidR="00FD6040" w:rsidRPr="004804E6">
        <w:rPr>
          <w:rFonts w:cs="Times New Roman"/>
        </w:rPr>
        <w:t xml:space="preserve"> [by </w:t>
      </w:r>
      <w:proofErr w:type="spellStart"/>
      <w:r w:rsidR="00FD6040" w:rsidRPr="004804E6">
        <w:rPr>
          <w:rFonts w:cs="Times New Roman"/>
        </w:rPr>
        <w:t>Pericle</w:t>
      </w:r>
      <w:proofErr w:type="spellEnd"/>
      <w:r w:rsidR="00FD6040" w:rsidRPr="004804E6">
        <w:rPr>
          <w:rFonts w:cs="Times New Roman"/>
        </w:rPr>
        <w:t xml:space="preserve"> </w:t>
      </w:r>
      <w:proofErr w:type="spellStart"/>
      <w:r w:rsidR="00FD6040" w:rsidRPr="004804E6">
        <w:rPr>
          <w:rFonts w:cs="Times New Roman"/>
        </w:rPr>
        <w:t>Perali</w:t>
      </w:r>
      <w:proofErr w:type="spellEnd"/>
      <w:r w:rsidR="00FD6040" w:rsidRPr="004804E6">
        <w:rPr>
          <w:rFonts w:cs="Times New Roman"/>
        </w:rPr>
        <w:t>]. Reprint of the edition published in  Rome, 1909, ed. by Lucio Riccetti. Foligno.</w:t>
      </w:r>
    </w:p>
    <w:p w14:paraId="6591573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[see review, Solon 1909; also Riccetti 1999 and 2001] </w:t>
      </w:r>
    </w:p>
    <w:p w14:paraId="13CB8E7B" w14:textId="77777777" w:rsidR="00647036" w:rsidRPr="004804E6" w:rsidRDefault="00647036" w:rsidP="001F60A6">
      <w:pPr>
        <w:tabs>
          <w:tab w:val="left" w:pos="-720"/>
        </w:tabs>
        <w:suppressAutoHyphens/>
        <w:jc w:val="both"/>
        <w:rPr>
          <w:rFonts w:cs="Times New Roman"/>
        </w:rPr>
      </w:pPr>
    </w:p>
    <w:p w14:paraId="0325D2B0" w14:textId="77777777" w:rsidR="00647036" w:rsidRPr="004804E6" w:rsidRDefault="00647036" w:rsidP="001F60A6">
      <w:pPr>
        <w:tabs>
          <w:tab w:val="left" w:pos="-720"/>
        </w:tabs>
        <w:suppressAutoHyphens/>
        <w:jc w:val="both"/>
        <w:rPr>
          <w:rFonts w:cs="Times New Roman"/>
        </w:rPr>
      </w:pPr>
      <w:r w:rsidRPr="004804E6">
        <w:rPr>
          <w:rFonts w:cs="Times New Roman"/>
        </w:rPr>
        <w:t xml:space="preserve">Imbert 2009. Imbert, Alessandro.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orvietane</w:t>
      </w:r>
      <w:proofErr w:type="spellEnd"/>
      <w:r w:rsidRPr="004804E6">
        <w:rPr>
          <w:rFonts w:cs="Times New Roman"/>
          <w:i/>
          <w:iCs/>
        </w:rPr>
        <w:t xml:space="preserve"> </w:t>
      </w:r>
      <w:proofErr w:type="spellStart"/>
      <w:r w:rsidRPr="004804E6">
        <w:rPr>
          <w:rFonts w:cs="Times New Roman"/>
          <w:i/>
          <w:iCs/>
        </w:rPr>
        <w:t>dei</w:t>
      </w:r>
      <w:proofErr w:type="spellEnd"/>
      <w:r w:rsidRPr="004804E6">
        <w:rPr>
          <w:rFonts w:cs="Times New Roman"/>
          <w:i/>
          <w:iCs/>
        </w:rPr>
        <w:t xml:space="preserve"> </w:t>
      </w:r>
      <w:proofErr w:type="spellStart"/>
      <w:r w:rsidRPr="004804E6">
        <w:rPr>
          <w:rFonts w:cs="Times New Roman"/>
          <w:i/>
          <w:iCs/>
        </w:rPr>
        <w:t>secoli</w:t>
      </w:r>
      <w:proofErr w:type="spellEnd"/>
      <w:r w:rsidRPr="004804E6">
        <w:rPr>
          <w:rFonts w:cs="Times New Roman"/>
          <w:i/>
          <w:iCs/>
        </w:rPr>
        <w:t xml:space="preserve"> XIII e XIV. Note sui </w:t>
      </w:r>
      <w:proofErr w:type="spellStart"/>
      <w:r w:rsidRPr="004804E6">
        <w:rPr>
          <w:rFonts w:cs="Times New Roman"/>
          <w:i/>
          <w:iCs/>
        </w:rPr>
        <w:t>documenti</w:t>
      </w:r>
      <w:proofErr w:type="spellEnd"/>
      <w:r w:rsidRPr="004804E6">
        <w:rPr>
          <w:rFonts w:cs="Times New Roman"/>
          <w:i/>
          <w:iCs/>
        </w:rPr>
        <w:t xml:space="preserve">. </w:t>
      </w:r>
      <w:proofErr w:type="spellStart"/>
      <w:r w:rsidRPr="004804E6">
        <w:rPr>
          <w:rFonts w:cs="Times New Roman"/>
          <w:i/>
          <w:iCs/>
        </w:rPr>
        <w:t>Edizione</w:t>
      </w:r>
      <w:proofErr w:type="spellEnd"/>
      <w:r w:rsidRPr="004804E6">
        <w:rPr>
          <w:rFonts w:cs="Times New Roman"/>
          <w:i/>
          <w:iCs/>
        </w:rPr>
        <w:t xml:space="preserve"> </w:t>
      </w:r>
      <w:proofErr w:type="spellStart"/>
      <w:r w:rsidRPr="004804E6">
        <w:rPr>
          <w:rFonts w:cs="Times New Roman"/>
          <w:i/>
          <w:iCs/>
        </w:rPr>
        <w:t>anastatica</w:t>
      </w:r>
      <w:proofErr w:type="spellEnd"/>
      <w:r w:rsidRPr="004804E6">
        <w:rPr>
          <w:rFonts w:cs="Times New Roman"/>
          <w:i/>
          <w:iCs/>
        </w:rPr>
        <w:t xml:space="preserve"> </w:t>
      </w:r>
      <w:r w:rsidRPr="004804E6">
        <w:rPr>
          <w:rFonts w:cs="Times New Roman"/>
          <w:iCs/>
        </w:rPr>
        <w:t>[of the unique example with colour plates made for J. Pierpont Morgan and now in the Morgan Library, New York], ed. by Lucio Riccetti. Foligno.</w:t>
      </w:r>
    </w:p>
    <w:p w14:paraId="5D1060C9" w14:textId="77777777" w:rsidR="00FD6040" w:rsidRPr="004804E6" w:rsidRDefault="00FD6040" w:rsidP="001F60A6">
      <w:pPr>
        <w:tabs>
          <w:tab w:val="left" w:pos="-720"/>
        </w:tabs>
        <w:suppressAutoHyphens/>
        <w:jc w:val="both"/>
        <w:rPr>
          <w:rFonts w:cs="Times New Roman"/>
        </w:rPr>
      </w:pPr>
    </w:p>
    <w:p w14:paraId="585DD75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[Imbert collection. See </w:t>
      </w:r>
      <w:proofErr w:type="spellStart"/>
      <w:r w:rsidRPr="004804E6">
        <w:rPr>
          <w:rFonts w:cs="Times New Roman"/>
        </w:rPr>
        <w:t>Dubrujeaud</w:t>
      </w:r>
      <w:proofErr w:type="spellEnd"/>
      <w:r w:rsidRPr="004804E6">
        <w:rPr>
          <w:rFonts w:cs="Times New Roman"/>
        </w:rPr>
        <w:t xml:space="preserve"> 1911]</w:t>
      </w:r>
    </w:p>
    <w:p w14:paraId="231BDB2F" w14:textId="77777777" w:rsidR="00FD6040" w:rsidRPr="004804E6" w:rsidRDefault="00FD6040" w:rsidP="001F60A6">
      <w:pPr>
        <w:tabs>
          <w:tab w:val="left" w:pos="-720"/>
        </w:tabs>
        <w:suppressAutoHyphens/>
        <w:jc w:val="both"/>
        <w:rPr>
          <w:rFonts w:cs="Times New Roman"/>
        </w:rPr>
      </w:pPr>
    </w:p>
    <w:p w14:paraId="7EB4701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Imbert sale 1947. </w:t>
      </w:r>
      <w:r w:rsidRPr="004804E6">
        <w:rPr>
          <w:rFonts w:cs="Times New Roman"/>
          <w:i/>
          <w:iCs/>
        </w:rPr>
        <w:t xml:space="preserve">Catalogue of Turkish Faience... Fine Italian Majolica including the Property of the late W.J.H. Whittall, </w:t>
      </w:r>
      <w:proofErr w:type="spellStart"/>
      <w:r w:rsidRPr="004804E6">
        <w:rPr>
          <w:rFonts w:cs="Times New Roman"/>
          <w:i/>
          <w:iCs/>
        </w:rPr>
        <w:t>Esq.</w:t>
      </w:r>
      <w:proofErr w:type="spellEnd"/>
      <w:r w:rsidRPr="004804E6">
        <w:rPr>
          <w:rFonts w:cs="Times New Roman"/>
          <w:i/>
          <w:iCs/>
        </w:rPr>
        <w:t xml:space="preserve">, and a portion of the celebrated collection of Italian Majolica Formed by the late A. Imbert, </w:t>
      </w:r>
      <w:proofErr w:type="spellStart"/>
      <w:r w:rsidRPr="004804E6">
        <w:rPr>
          <w:rFonts w:cs="Times New Roman"/>
          <w:i/>
          <w:iCs/>
        </w:rPr>
        <w:t>Esq.</w:t>
      </w:r>
      <w:proofErr w:type="spellEnd"/>
      <w:r w:rsidRPr="004804E6">
        <w:rPr>
          <w:rFonts w:cs="Times New Roman"/>
          <w:i/>
          <w:iCs/>
        </w:rPr>
        <w:t>..</w:t>
      </w:r>
      <w:r w:rsidRPr="004804E6">
        <w:rPr>
          <w:rFonts w:cs="Times New Roman"/>
        </w:rPr>
        <w:t>, Sotheby's, London, 18 April 1947.</w:t>
      </w:r>
    </w:p>
    <w:p w14:paraId="6B3D1046" w14:textId="77777777" w:rsidR="00FD6040" w:rsidRPr="004804E6" w:rsidRDefault="00FD6040" w:rsidP="001F60A6">
      <w:pPr>
        <w:tabs>
          <w:tab w:val="left" w:pos="-720"/>
        </w:tabs>
        <w:suppressAutoHyphens/>
        <w:jc w:val="both"/>
        <w:rPr>
          <w:rFonts w:cs="Times New Roman"/>
        </w:rPr>
      </w:pPr>
    </w:p>
    <w:p w14:paraId="20A63941" w14:textId="77777777" w:rsidR="00FD6040" w:rsidRPr="004804E6" w:rsidRDefault="00FD6040" w:rsidP="001F60A6">
      <w:pPr>
        <w:rPr>
          <w:rFonts w:cs="Times New Roman"/>
        </w:rPr>
      </w:pPr>
      <w:r w:rsidRPr="004804E6">
        <w:rPr>
          <w:rFonts w:cs="Times New Roman"/>
        </w:rPr>
        <w:t xml:space="preserve">Impey and MacGregor 1985. Impey, Oliver, and MacGregor, Arthur. </w:t>
      </w:r>
      <w:r w:rsidRPr="004804E6">
        <w:rPr>
          <w:rFonts w:cs="Times New Roman"/>
          <w:i/>
        </w:rPr>
        <w:t>The Origins of Museums. The Cabinet of Curiosities in Sixteenth- and Seventeenth-Century Europe</w:t>
      </w:r>
      <w:r w:rsidRPr="004804E6">
        <w:rPr>
          <w:rFonts w:cs="Times New Roman"/>
        </w:rPr>
        <w:t>. Oxford</w:t>
      </w:r>
    </w:p>
    <w:p w14:paraId="23EF34C7" w14:textId="77777777" w:rsidR="00184FF5" w:rsidRPr="004804E6" w:rsidRDefault="00184FF5" w:rsidP="001F60A6">
      <w:pPr>
        <w:tabs>
          <w:tab w:val="left" w:pos="-720"/>
        </w:tabs>
        <w:suppressAutoHyphens/>
        <w:jc w:val="both"/>
        <w:rPr>
          <w:rFonts w:cs="Times New Roman"/>
        </w:rPr>
      </w:pPr>
    </w:p>
    <w:p w14:paraId="2AC878AE" w14:textId="77777777" w:rsidR="00184FF5" w:rsidRPr="004804E6" w:rsidRDefault="00184FF5" w:rsidP="001F60A6">
      <w:pPr>
        <w:tabs>
          <w:tab w:val="left" w:pos="-720"/>
        </w:tabs>
        <w:suppressAutoHyphens/>
        <w:jc w:val="both"/>
        <w:rPr>
          <w:rFonts w:cs="Times New Roman"/>
        </w:rPr>
      </w:pPr>
      <w:proofErr w:type="spellStart"/>
      <w:r w:rsidRPr="004804E6">
        <w:rPr>
          <w:rFonts w:cs="Times New Roman"/>
        </w:rPr>
        <w:t>Impruneta</w:t>
      </w:r>
      <w:proofErr w:type="spellEnd"/>
      <w:r w:rsidRPr="004804E6">
        <w:rPr>
          <w:rFonts w:cs="Times New Roman"/>
        </w:rPr>
        <w:t xml:space="preserve"> 2009. </w:t>
      </w:r>
      <w:r w:rsidRPr="004804E6">
        <w:rPr>
          <w:rFonts w:cs="Times New Roman"/>
          <w:i/>
        </w:rPr>
        <w:t xml:space="preserve">Il cotto </w:t>
      </w:r>
      <w:proofErr w:type="spellStart"/>
      <w:r w:rsidRPr="004804E6">
        <w:rPr>
          <w:rFonts w:cs="Times New Roman"/>
          <w:i/>
        </w:rPr>
        <w:t>dell’Impruneta</w:t>
      </w:r>
      <w:proofErr w:type="spellEnd"/>
      <w:r w:rsidRPr="004804E6">
        <w:rPr>
          <w:rFonts w:cs="Times New Roman"/>
          <w:i/>
        </w:rPr>
        <w:t xml:space="preserve">. Maestri del </w:t>
      </w:r>
      <w:proofErr w:type="spellStart"/>
      <w:r w:rsidRPr="004804E6">
        <w:rPr>
          <w:rFonts w:cs="Times New Roman"/>
          <w:i/>
        </w:rPr>
        <w:t>Rinascimento</w:t>
      </w:r>
      <w:proofErr w:type="spellEnd"/>
      <w:r w:rsidRPr="004804E6">
        <w:rPr>
          <w:rFonts w:cs="Times New Roman"/>
          <w:i/>
        </w:rPr>
        <w:t xml:space="preserve"> e le </w:t>
      </w:r>
      <w:proofErr w:type="spellStart"/>
      <w:r w:rsidRPr="004804E6">
        <w:rPr>
          <w:rFonts w:cs="Times New Roman"/>
          <w:i/>
        </w:rPr>
        <w:t>fornaci</w:t>
      </w:r>
      <w:proofErr w:type="spellEnd"/>
      <w:r w:rsidRPr="004804E6">
        <w:rPr>
          <w:rFonts w:cs="Times New Roman"/>
          <w:i/>
        </w:rPr>
        <w:t xml:space="preserve"> di </w:t>
      </w:r>
      <w:proofErr w:type="spellStart"/>
      <w:r w:rsidRPr="004804E6">
        <w:rPr>
          <w:rFonts w:cs="Times New Roman"/>
        </w:rPr>
        <w:t>oggi</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w:t>
      </w:r>
      <w:proofErr w:type="spellStart"/>
      <w:r w:rsidRPr="004804E6">
        <w:rPr>
          <w:rFonts w:cs="Times New Roman"/>
        </w:rPr>
        <w:t>Impruneta</w:t>
      </w:r>
      <w:proofErr w:type="spellEnd"/>
      <w:r w:rsidRPr="004804E6">
        <w:rPr>
          <w:rFonts w:cs="Times New Roman"/>
        </w:rPr>
        <w:t>, ed. by Rosanna Caterina Proto Pisani and Giancarlo Gentilini.</w:t>
      </w:r>
    </w:p>
    <w:p w14:paraId="67CA8280" w14:textId="77777777" w:rsidR="00FD6040" w:rsidRPr="004804E6" w:rsidRDefault="00FD6040" w:rsidP="001F60A6">
      <w:pPr>
        <w:tabs>
          <w:tab w:val="left" w:pos="-720"/>
        </w:tabs>
        <w:suppressAutoHyphens/>
        <w:jc w:val="both"/>
        <w:rPr>
          <w:rFonts w:cs="Times New Roman"/>
        </w:rPr>
      </w:pPr>
    </w:p>
    <w:p w14:paraId="5EFD59CA"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Iotti</w:t>
      </w:r>
      <w:proofErr w:type="spellEnd"/>
      <w:r w:rsidRPr="004804E6">
        <w:rPr>
          <w:rFonts w:cs="Times New Roman"/>
        </w:rPr>
        <w:t xml:space="preserve"> 1997. </w:t>
      </w:r>
      <w:proofErr w:type="spellStart"/>
      <w:r w:rsidRPr="004804E6">
        <w:rPr>
          <w:rFonts w:cs="Times New Roman"/>
        </w:rPr>
        <w:t>Iotti</w:t>
      </w:r>
      <w:proofErr w:type="spellEnd"/>
      <w:r w:rsidRPr="004804E6">
        <w:rPr>
          <w:rFonts w:cs="Times New Roman"/>
        </w:rPr>
        <w:t xml:space="preserve">, Roberta (ed.). </w:t>
      </w:r>
      <w:r w:rsidRPr="004804E6">
        <w:rPr>
          <w:rFonts w:cs="Times New Roman"/>
          <w:i/>
          <w:iCs/>
        </w:rPr>
        <w:t xml:space="preserve">Gli </w:t>
      </w:r>
      <w:proofErr w:type="spellStart"/>
      <w:r w:rsidRPr="004804E6">
        <w:rPr>
          <w:rFonts w:cs="Times New Roman"/>
          <w:i/>
          <w:iCs/>
        </w:rPr>
        <w:t>Estensi</w:t>
      </w:r>
      <w:proofErr w:type="spellEnd"/>
      <w:r w:rsidRPr="004804E6">
        <w:rPr>
          <w:rFonts w:cs="Times New Roman"/>
          <w:i/>
          <w:iCs/>
        </w:rPr>
        <w:t xml:space="preserve">. Prima </w:t>
      </w:r>
      <w:proofErr w:type="spellStart"/>
      <w:r w:rsidRPr="004804E6">
        <w:rPr>
          <w:rFonts w:cs="Times New Roman"/>
          <w:i/>
          <w:iCs/>
        </w:rPr>
        <w:t>parte</w:t>
      </w:r>
      <w:proofErr w:type="spellEnd"/>
      <w:r w:rsidRPr="004804E6">
        <w:rPr>
          <w:rFonts w:cs="Times New Roman"/>
          <w:i/>
          <w:iCs/>
        </w:rPr>
        <w:t>. La corte di Ferrara</w:t>
      </w:r>
      <w:r w:rsidRPr="004804E6">
        <w:rPr>
          <w:rFonts w:cs="Times New Roman"/>
        </w:rPr>
        <w:t xml:space="preserve"> (Il Giardino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Esperidi</w:t>
      </w:r>
      <w:proofErr w:type="spellEnd"/>
      <w:r w:rsidRPr="004804E6">
        <w:rPr>
          <w:rFonts w:cs="Times New Roman"/>
        </w:rPr>
        <w:t xml:space="preserve"> 6). Modena.</w:t>
      </w:r>
    </w:p>
    <w:p w14:paraId="386A8CCD" w14:textId="77777777" w:rsidR="00FD6040" w:rsidRDefault="00FD6040" w:rsidP="001F60A6">
      <w:pPr>
        <w:tabs>
          <w:tab w:val="left" w:pos="-720"/>
        </w:tabs>
        <w:suppressAutoHyphens/>
        <w:jc w:val="both"/>
        <w:rPr>
          <w:rFonts w:cs="Times New Roman"/>
        </w:rPr>
      </w:pPr>
    </w:p>
    <w:p w14:paraId="6AA855F5" w14:textId="77777777" w:rsidR="0024520E" w:rsidRDefault="0024520E" w:rsidP="001F60A6">
      <w:pPr>
        <w:tabs>
          <w:tab w:val="left" w:pos="-720"/>
        </w:tabs>
        <w:suppressAutoHyphens/>
        <w:jc w:val="both"/>
        <w:rPr>
          <w:rFonts w:cs="Times New Roman"/>
        </w:rPr>
      </w:pPr>
      <w:r>
        <w:rPr>
          <w:rFonts w:cs="Times New Roman"/>
        </w:rPr>
        <w:t>Iozzia 2021. Iozzia, Anna Maria. “</w:t>
      </w:r>
      <w:proofErr w:type="spellStart"/>
      <w:r>
        <w:rPr>
          <w:rFonts w:cs="Times New Roman"/>
        </w:rPr>
        <w:t>Documenti</w:t>
      </w:r>
      <w:proofErr w:type="spellEnd"/>
      <w:r>
        <w:rPr>
          <w:rFonts w:cs="Times New Roman"/>
        </w:rPr>
        <w:t xml:space="preserve"> </w:t>
      </w:r>
      <w:proofErr w:type="spellStart"/>
      <w:r>
        <w:rPr>
          <w:rFonts w:cs="Times New Roman"/>
        </w:rPr>
        <w:t>dell’Archivio</w:t>
      </w:r>
      <w:proofErr w:type="spellEnd"/>
      <w:r>
        <w:rPr>
          <w:rFonts w:cs="Times New Roman"/>
        </w:rPr>
        <w:t xml:space="preserve"> di </w:t>
      </w:r>
      <w:proofErr w:type="spellStart"/>
      <w:r>
        <w:rPr>
          <w:rFonts w:cs="Times New Roman"/>
        </w:rPr>
        <w:t>Stato</w:t>
      </w:r>
      <w:proofErr w:type="spellEnd"/>
      <w:r>
        <w:rPr>
          <w:rFonts w:cs="Times New Roman"/>
        </w:rPr>
        <w:t xml:space="preserve"> di Catania per la </w:t>
      </w:r>
      <w:proofErr w:type="spellStart"/>
      <w:r>
        <w:rPr>
          <w:rFonts w:cs="Times New Roman"/>
        </w:rPr>
        <w:t>storia</w:t>
      </w:r>
      <w:proofErr w:type="spellEnd"/>
      <w:r>
        <w:rPr>
          <w:rFonts w:cs="Times New Roman"/>
        </w:rPr>
        <w:t xml:space="preserve"> </w:t>
      </w:r>
      <w:r w:rsidRPr="0024520E">
        <w:rPr>
          <w:rFonts w:cs="Times New Roman"/>
        </w:rPr>
        <w:t>dell’</w:t>
      </w:r>
      <w:r>
        <w:rPr>
          <w:rFonts w:cs="Times New Roman"/>
          <w:i/>
          <w:iCs/>
        </w:rPr>
        <w:t xml:space="preserve"> </w:t>
      </w:r>
      <w:proofErr w:type="spellStart"/>
      <w:r>
        <w:rPr>
          <w:rFonts w:cs="Times New Roman"/>
          <w:i/>
          <w:iCs/>
        </w:rPr>
        <w:t>ars</w:t>
      </w:r>
      <w:proofErr w:type="spellEnd"/>
      <w:r>
        <w:rPr>
          <w:rFonts w:cs="Times New Roman"/>
          <w:i/>
          <w:iCs/>
        </w:rPr>
        <w:t xml:space="preserve"> </w:t>
      </w:r>
      <w:proofErr w:type="spellStart"/>
      <w:r>
        <w:rPr>
          <w:rFonts w:cs="Times New Roman"/>
          <w:i/>
          <w:iCs/>
        </w:rPr>
        <w:t>aromataria</w:t>
      </w:r>
      <w:proofErr w:type="spellEnd"/>
      <w:r>
        <w:rPr>
          <w:rFonts w:cs="Times New Roman"/>
        </w:rPr>
        <w:t xml:space="preserve"> </w:t>
      </w:r>
      <w:proofErr w:type="spellStart"/>
      <w:r>
        <w:rPr>
          <w:rFonts w:cs="Times New Roman"/>
        </w:rPr>
        <w:t>nella</w:t>
      </w:r>
      <w:proofErr w:type="spellEnd"/>
      <w:r>
        <w:rPr>
          <w:rFonts w:cs="Times New Roman"/>
        </w:rPr>
        <w:t xml:space="preserve"> Sicilia </w:t>
      </w:r>
      <w:proofErr w:type="spellStart"/>
      <w:r>
        <w:rPr>
          <w:rFonts w:cs="Times New Roman"/>
        </w:rPr>
        <w:t>orientale</w:t>
      </w:r>
      <w:proofErr w:type="spellEnd"/>
      <w:r>
        <w:rPr>
          <w:rFonts w:cs="Times New Roman"/>
        </w:rPr>
        <w:t xml:space="preserve"> </w:t>
      </w:r>
      <w:proofErr w:type="spellStart"/>
      <w:r>
        <w:rPr>
          <w:rFonts w:cs="Times New Roman"/>
        </w:rPr>
        <w:t>tra</w:t>
      </w:r>
      <w:proofErr w:type="spellEnd"/>
      <w:r>
        <w:rPr>
          <w:rFonts w:cs="Times New Roman"/>
        </w:rPr>
        <w:t xml:space="preserve"> Quattrocento e Ottocento: </w:t>
      </w:r>
      <w:proofErr w:type="spellStart"/>
      <w:r>
        <w:rPr>
          <w:rFonts w:cs="Times New Roman"/>
        </w:rPr>
        <w:t>speziali</w:t>
      </w:r>
      <w:proofErr w:type="spellEnd"/>
      <w:r>
        <w:rPr>
          <w:rFonts w:cs="Times New Roman"/>
        </w:rPr>
        <w:t xml:space="preserve">, </w:t>
      </w:r>
      <w:proofErr w:type="spellStart"/>
      <w:r>
        <w:rPr>
          <w:rFonts w:cs="Times New Roman"/>
        </w:rPr>
        <w:t>farmaci</w:t>
      </w:r>
      <w:proofErr w:type="spellEnd"/>
      <w:r>
        <w:rPr>
          <w:rFonts w:cs="Times New Roman"/>
        </w:rPr>
        <w:t>, `</w:t>
      </w:r>
      <w:proofErr w:type="spellStart"/>
      <w:r>
        <w:rPr>
          <w:rFonts w:cs="Times New Roman"/>
        </w:rPr>
        <w:t>burniame</w:t>
      </w:r>
      <w:proofErr w:type="spellEnd"/>
      <w:r>
        <w:rPr>
          <w:rFonts w:cs="Times New Roman"/>
        </w:rPr>
        <w:t xml:space="preserve">’ e </w:t>
      </w:r>
      <w:proofErr w:type="spellStart"/>
      <w:r>
        <w:rPr>
          <w:rFonts w:cs="Times New Roman"/>
        </w:rPr>
        <w:t>ceramisti</w:t>
      </w:r>
      <w:proofErr w:type="spellEnd"/>
      <w:r>
        <w:rPr>
          <w:rFonts w:cs="Times New Roman"/>
        </w:rPr>
        <w:t>”, in Catania 202</w:t>
      </w:r>
      <w:r w:rsidR="00C03CF0">
        <w:rPr>
          <w:rFonts w:cs="Times New Roman"/>
        </w:rPr>
        <w:t>0</w:t>
      </w:r>
      <w:r>
        <w:rPr>
          <w:rFonts w:cs="Times New Roman"/>
        </w:rPr>
        <w:t>, pp. 106-19.</w:t>
      </w:r>
    </w:p>
    <w:p w14:paraId="56F68EC4" w14:textId="77777777" w:rsidR="0024520E" w:rsidRPr="0024520E" w:rsidRDefault="0024520E" w:rsidP="001F60A6">
      <w:pPr>
        <w:tabs>
          <w:tab w:val="left" w:pos="-720"/>
        </w:tabs>
        <w:suppressAutoHyphens/>
        <w:jc w:val="both"/>
        <w:rPr>
          <w:rFonts w:cs="Times New Roman"/>
        </w:rPr>
      </w:pPr>
    </w:p>
    <w:p w14:paraId="4BCFCB38" w14:textId="77777777" w:rsidR="002A2695" w:rsidRPr="004804E6" w:rsidRDefault="00A97AD0" w:rsidP="001F60A6">
      <w:pPr>
        <w:tabs>
          <w:tab w:val="left" w:pos="-720"/>
        </w:tabs>
        <w:suppressAutoHyphens/>
        <w:jc w:val="both"/>
        <w:rPr>
          <w:rFonts w:cs="Times New Roman"/>
        </w:rPr>
      </w:pPr>
      <w:bookmarkStart w:id="245" w:name="_Hlk89882767"/>
      <w:r w:rsidRPr="004804E6">
        <w:rPr>
          <w:rFonts w:cs="Times New Roman"/>
        </w:rPr>
        <w:t>Ippolito</w:t>
      </w:r>
      <w:r w:rsidR="002A2695" w:rsidRPr="004804E6">
        <w:rPr>
          <w:rFonts w:cs="Times New Roman"/>
        </w:rPr>
        <w:t xml:space="preserve"> 2006. Ippolito, Giovanni. </w:t>
      </w:r>
      <w:proofErr w:type="spellStart"/>
      <w:r w:rsidR="002A2695" w:rsidRPr="004804E6">
        <w:rPr>
          <w:rFonts w:cs="Times New Roman"/>
          <w:i/>
        </w:rPr>
        <w:t>Spezierie</w:t>
      </w:r>
      <w:proofErr w:type="spellEnd"/>
      <w:r w:rsidR="002A2695" w:rsidRPr="004804E6">
        <w:rPr>
          <w:rFonts w:cs="Times New Roman"/>
          <w:i/>
        </w:rPr>
        <w:t xml:space="preserve"> </w:t>
      </w:r>
      <w:proofErr w:type="spellStart"/>
      <w:r w:rsidR="002A2695" w:rsidRPr="004804E6">
        <w:rPr>
          <w:rFonts w:cs="Times New Roman"/>
          <w:i/>
        </w:rPr>
        <w:t>domenicane</w:t>
      </w:r>
      <w:proofErr w:type="spellEnd"/>
      <w:r w:rsidR="002A2695" w:rsidRPr="004804E6">
        <w:rPr>
          <w:rFonts w:cs="Times New Roman"/>
          <w:i/>
        </w:rPr>
        <w:t xml:space="preserve"> a Napoli. </w:t>
      </w:r>
      <w:r w:rsidR="002A2695" w:rsidRPr="004804E6">
        <w:rPr>
          <w:rFonts w:cs="Times New Roman"/>
        </w:rPr>
        <w:t>Naples.</w:t>
      </w:r>
    </w:p>
    <w:bookmarkEnd w:id="245"/>
    <w:p w14:paraId="7DB41143" w14:textId="77777777" w:rsidR="00A97AD0" w:rsidRPr="004804E6" w:rsidRDefault="00A97AD0" w:rsidP="001F60A6">
      <w:pPr>
        <w:tabs>
          <w:tab w:val="left" w:pos="-720"/>
        </w:tabs>
        <w:suppressAutoHyphens/>
        <w:jc w:val="both"/>
        <w:rPr>
          <w:rFonts w:cs="Times New Roman"/>
        </w:rPr>
      </w:pPr>
      <w:r w:rsidRPr="004804E6">
        <w:rPr>
          <w:rFonts w:cs="Times New Roman"/>
        </w:rPr>
        <w:t xml:space="preserve"> </w:t>
      </w:r>
    </w:p>
    <w:p w14:paraId="0007231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Italika</w:t>
      </w:r>
      <w:proofErr w:type="spellEnd"/>
      <w:r w:rsidRPr="004804E6">
        <w:rPr>
          <w:rFonts w:cs="Times New Roman"/>
        </w:rPr>
        <w:t xml:space="preserve"> sale 2005. </w:t>
      </w:r>
      <w:r w:rsidRPr="004804E6">
        <w:rPr>
          <w:rFonts w:cs="Times New Roman"/>
          <w:i/>
          <w:iCs/>
        </w:rPr>
        <w:t xml:space="preserve">Collection </w:t>
      </w:r>
      <w:proofErr w:type="spellStart"/>
      <w:r w:rsidRPr="004804E6">
        <w:rPr>
          <w:rFonts w:cs="Times New Roman"/>
          <w:i/>
          <w:iCs/>
        </w:rPr>
        <w:t>Italika</w:t>
      </w:r>
      <w:proofErr w:type="spellEnd"/>
      <w:r w:rsidRPr="004804E6">
        <w:rPr>
          <w:rFonts w:cs="Times New Roman"/>
          <w:i/>
          <w:iCs/>
        </w:rPr>
        <w:t xml:space="preserve">. </w:t>
      </w:r>
      <w:proofErr w:type="spellStart"/>
      <w:r w:rsidRPr="004804E6">
        <w:rPr>
          <w:rFonts w:cs="Times New Roman"/>
          <w:i/>
          <w:iCs/>
        </w:rPr>
        <w:t>Majoliques</w:t>
      </w:r>
      <w:proofErr w:type="spellEnd"/>
      <w:r w:rsidRPr="004804E6">
        <w:rPr>
          <w:rFonts w:cs="Times New Roman"/>
          <w:i/>
          <w:iCs/>
        </w:rPr>
        <w:t xml:space="preserve"> </w:t>
      </w:r>
      <w:proofErr w:type="spellStart"/>
      <w:r w:rsidRPr="004804E6">
        <w:rPr>
          <w:rFonts w:cs="Times New Roman"/>
          <w:i/>
          <w:iCs/>
        </w:rPr>
        <w:t>Italiennes</w:t>
      </w:r>
      <w:proofErr w:type="spellEnd"/>
      <w:r w:rsidRPr="004804E6">
        <w:rPr>
          <w:rFonts w:cs="Times New Roman"/>
          <w:i/>
          <w:iCs/>
        </w:rPr>
        <w:t xml:space="preserve"> de la Renaissance</w:t>
      </w:r>
      <w:r w:rsidRPr="004804E6">
        <w:rPr>
          <w:rFonts w:cs="Times New Roman"/>
        </w:rPr>
        <w:t>, Paris, Hôtel Dassault (Artcurial, Briest, Poulain, Le Fur), 15 March 2005.</w:t>
      </w:r>
    </w:p>
    <w:p w14:paraId="2CD9E4A0" w14:textId="77777777" w:rsidR="00FD6040" w:rsidRPr="004804E6" w:rsidRDefault="00FD6040" w:rsidP="001F60A6">
      <w:pPr>
        <w:tabs>
          <w:tab w:val="left" w:pos="-720"/>
        </w:tabs>
        <w:suppressAutoHyphens/>
        <w:jc w:val="both"/>
        <w:rPr>
          <w:rFonts w:cs="Times New Roman"/>
          <w:i/>
          <w:iCs/>
        </w:rPr>
      </w:pPr>
      <w:r w:rsidRPr="004804E6">
        <w:rPr>
          <w:rFonts w:cs="Times New Roman"/>
          <w:i/>
          <w:iCs/>
        </w:rPr>
        <w:t xml:space="preserve"> </w:t>
      </w:r>
    </w:p>
    <w:p w14:paraId="3E249B9A" w14:textId="77777777" w:rsidR="00FA5DF5" w:rsidRPr="004804E6" w:rsidRDefault="00FA5DF5" w:rsidP="001F60A6">
      <w:pPr>
        <w:tabs>
          <w:tab w:val="left" w:pos="-720"/>
        </w:tabs>
        <w:suppressAutoHyphens/>
        <w:jc w:val="both"/>
        <w:rPr>
          <w:rFonts w:cs="Times New Roman"/>
          <w:iCs/>
        </w:rPr>
      </w:pPr>
      <w:proofErr w:type="spellStart"/>
      <w:r w:rsidRPr="004804E6">
        <w:rPr>
          <w:rFonts w:cs="Times New Roman"/>
          <w:iCs/>
        </w:rPr>
        <w:t>Italika</w:t>
      </w:r>
      <w:proofErr w:type="spellEnd"/>
      <w:r w:rsidRPr="004804E6">
        <w:rPr>
          <w:rFonts w:cs="Times New Roman"/>
          <w:iCs/>
        </w:rPr>
        <w:t xml:space="preserve"> sale 2006. </w:t>
      </w:r>
      <w:proofErr w:type="spellStart"/>
      <w:r w:rsidRPr="004804E6">
        <w:rPr>
          <w:rFonts w:cs="Times New Roman"/>
          <w:i/>
          <w:iCs/>
        </w:rPr>
        <w:t>Importanti</w:t>
      </w:r>
      <w:proofErr w:type="spellEnd"/>
      <w:r w:rsidRPr="004804E6">
        <w:rPr>
          <w:rFonts w:cs="Times New Roman"/>
          <w:i/>
          <w:iCs/>
        </w:rPr>
        <w:t xml:space="preserve"> </w:t>
      </w:r>
      <w:proofErr w:type="spellStart"/>
      <w:r w:rsidRPr="004804E6">
        <w:rPr>
          <w:rFonts w:cs="Times New Roman"/>
          <w:i/>
          <w:iCs/>
        </w:rPr>
        <w:t>Maioliche</w:t>
      </w:r>
      <w:proofErr w:type="spellEnd"/>
      <w:r w:rsidRPr="004804E6">
        <w:rPr>
          <w:rFonts w:cs="Times New Roman"/>
          <w:i/>
          <w:iCs/>
        </w:rPr>
        <w:t xml:space="preserve"> del </w:t>
      </w:r>
      <w:proofErr w:type="spellStart"/>
      <w:r w:rsidRPr="004804E6">
        <w:rPr>
          <w:rFonts w:cs="Times New Roman"/>
          <w:i/>
          <w:iCs/>
        </w:rPr>
        <w:t>Rinascimento</w:t>
      </w:r>
      <w:proofErr w:type="spellEnd"/>
      <w:r w:rsidRPr="004804E6">
        <w:rPr>
          <w:rFonts w:cs="Times New Roman"/>
          <w:i/>
          <w:iCs/>
        </w:rPr>
        <w:t xml:space="preserve">; </w:t>
      </w:r>
      <w:proofErr w:type="spellStart"/>
      <w:r w:rsidRPr="004804E6">
        <w:rPr>
          <w:rFonts w:cs="Times New Roman"/>
          <w:i/>
          <w:iCs/>
        </w:rPr>
        <w:t>una</w:t>
      </w:r>
      <w:proofErr w:type="spellEnd"/>
      <w:r w:rsidRPr="004804E6">
        <w:rPr>
          <w:rFonts w:cs="Times New Roman"/>
          <w:i/>
          <w:iCs/>
        </w:rPr>
        <w:t xml:space="preserve"> </w:t>
      </w:r>
      <w:proofErr w:type="spellStart"/>
      <w:r w:rsidRPr="004804E6">
        <w:rPr>
          <w:rFonts w:cs="Times New Roman"/>
          <w:i/>
          <w:iCs/>
        </w:rPr>
        <w:t>Raccolta</w:t>
      </w:r>
      <w:proofErr w:type="spellEnd"/>
      <w:r w:rsidRPr="004804E6">
        <w:rPr>
          <w:rFonts w:cs="Times New Roman"/>
          <w:i/>
          <w:iCs/>
        </w:rPr>
        <w:t xml:space="preserve"> di </w:t>
      </w:r>
      <w:proofErr w:type="spellStart"/>
      <w:r w:rsidRPr="004804E6">
        <w:rPr>
          <w:rFonts w:cs="Times New Roman"/>
          <w:i/>
          <w:iCs/>
        </w:rPr>
        <w:t>Porcellane</w:t>
      </w:r>
      <w:proofErr w:type="spellEnd"/>
      <w:r w:rsidRPr="004804E6">
        <w:rPr>
          <w:rFonts w:cs="Times New Roman"/>
          <w:i/>
          <w:iCs/>
        </w:rPr>
        <w:t xml:space="preserve"> </w:t>
      </w:r>
      <w:proofErr w:type="spellStart"/>
      <w:r w:rsidRPr="004804E6">
        <w:rPr>
          <w:rFonts w:cs="Times New Roman"/>
          <w:i/>
          <w:iCs/>
        </w:rPr>
        <w:t>Napoletane</w:t>
      </w:r>
      <w:proofErr w:type="spellEnd"/>
      <w:r w:rsidRPr="004804E6">
        <w:rPr>
          <w:rFonts w:cs="Times New Roman"/>
          <w:iCs/>
        </w:rPr>
        <w:t xml:space="preserve">. Porro &amp; Co., Milan, </w:t>
      </w:r>
      <w:proofErr w:type="spellStart"/>
      <w:r w:rsidRPr="004804E6">
        <w:rPr>
          <w:rFonts w:cs="Times New Roman"/>
          <w:iCs/>
        </w:rPr>
        <w:t>asta</w:t>
      </w:r>
      <w:proofErr w:type="spellEnd"/>
      <w:r w:rsidRPr="004804E6">
        <w:rPr>
          <w:rFonts w:cs="Times New Roman"/>
          <w:iCs/>
        </w:rPr>
        <w:t xml:space="preserve"> 26, 16 May 2006.</w:t>
      </w:r>
    </w:p>
    <w:p w14:paraId="1D724361" w14:textId="77777777" w:rsidR="00FA5DF5" w:rsidRPr="004804E6" w:rsidRDefault="00FA5DF5" w:rsidP="001F60A6">
      <w:pPr>
        <w:tabs>
          <w:tab w:val="left" w:pos="-720"/>
        </w:tabs>
        <w:suppressAutoHyphens/>
        <w:jc w:val="both"/>
        <w:rPr>
          <w:rFonts w:cs="Times New Roman"/>
          <w:iCs/>
        </w:rPr>
      </w:pPr>
    </w:p>
    <w:p w14:paraId="438FB15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Ivanova 2000. Ivanova, Elena. Catalogue entries in </w:t>
      </w:r>
      <w:r w:rsidRPr="004804E6">
        <w:rPr>
          <w:rFonts w:cs="Times New Roman"/>
          <w:i/>
          <w:iCs/>
        </w:rPr>
        <w:t>The Magic World of the Grotesque. 16</w:t>
      </w:r>
      <w:r w:rsidRPr="004804E6">
        <w:rPr>
          <w:rFonts w:cs="Times New Roman"/>
          <w:i/>
          <w:iCs/>
          <w:vertAlign w:val="superscript"/>
        </w:rPr>
        <w:t>th</w:t>
      </w:r>
      <w:r w:rsidRPr="004804E6">
        <w:rPr>
          <w:rFonts w:cs="Times New Roman"/>
          <w:i/>
          <w:iCs/>
        </w:rPr>
        <w:t>- and 17</w:t>
      </w:r>
      <w:r w:rsidRPr="004804E6">
        <w:rPr>
          <w:rFonts w:cs="Times New Roman"/>
          <w:i/>
          <w:iCs/>
          <w:vertAlign w:val="superscript"/>
        </w:rPr>
        <w:t>th</w:t>
      </w:r>
      <w:r w:rsidRPr="004804E6">
        <w:rPr>
          <w:rFonts w:cs="Times New Roman"/>
          <w:i/>
          <w:iCs/>
        </w:rPr>
        <w:t>-Century Grotesques in the Applied Art of Western Europe from the Hermitage Collection</w:t>
      </w:r>
      <w:r w:rsidRPr="004804E6">
        <w:rPr>
          <w:rFonts w:cs="Times New Roman"/>
        </w:rPr>
        <w:t>. Saint Petersburg.</w:t>
      </w:r>
    </w:p>
    <w:p w14:paraId="7A921211" w14:textId="77777777" w:rsidR="00FD6040" w:rsidRPr="004804E6" w:rsidRDefault="00FD6040" w:rsidP="001F60A6">
      <w:pPr>
        <w:tabs>
          <w:tab w:val="left" w:pos="-720"/>
        </w:tabs>
        <w:suppressAutoHyphens/>
        <w:jc w:val="both"/>
        <w:rPr>
          <w:rFonts w:cs="Times New Roman"/>
        </w:rPr>
      </w:pPr>
    </w:p>
    <w:p w14:paraId="50CC055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Ivanova 2003. Ivanova, Elena. </w:t>
      </w:r>
      <w:r w:rsidRPr="004804E6">
        <w:rPr>
          <w:rFonts w:cs="Times New Roman"/>
          <w:i/>
          <w:iCs/>
        </w:rPr>
        <w:t xml:space="preserve">Il </w:t>
      </w:r>
      <w:proofErr w:type="spellStart"/>
      <w:r w:rsidRPr="004804E6">
        <w:rPr>
          <w:rFonts w:cs="Times New Roman"/>
          <w:i/>
          <w:iCs/>
        </w:rPr>
        <w:t>secolo</w:t>
      </w:r>
      <w:proofErr w:type="spellEnd"/>
      <w:r w:rsidRPr="004804E6">
        <w:rPr>
          <w:rFonts w:cs="Times New Roman"/>
          <w:i/>
          <w:iCs/>
        </w:rPr>
        <w:t xml:space="preserve"> </w:t>
      </w:r>
      <w:proofErr w:type="spellStart"/>
      <w:r w:rsidRPr="004804E6">
        <w:rPr>
          <w:rFonts w:cs="Times New Roman"/>
          <w:i/>
          <w:iCs/>
        </w:rPr>
        <w:t>d’oro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maiolica.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italiana</w:t>
      </w:r>
      <w:proofErr w:type="spellEnd"/>
      <w:r w:rsidRPr="004804E6">
        <w:rPr>
          <w:rFonts w:cs="Times New Roman"/>
          <w:i/>
          <w:iCs/>
        </w:rPr>
        <w:t xml:space="preserve"> </w:t>
      </w:r>
      <w:proofErr w:type="spellStart"/>
      <w:r w:rsidRPr="004804E6">
        <w:rPr>
          <w:rFonts w:cs="Times New Roman"/>
          <w:i/>
          <w:iCs/>
        </w:rPr>
        <w:t>dei</w:t>
      </w:r>
      <w:proofErr w:type="spellEnd"/>
      <w:r w:rsidRPr="004804E6">
        <w:rPr>
          <w:rFonts w:cs="Times New Roman"/>
          <w:i/>
          <w:iCs/>
        </w:rPr>
        <w:t xml:space="preserve"> </w:t>
      </w:r>
      <w:proofErr w:type="spellStart"/>
      <w:r w:rsidRPr="004804E6">
        <w:rPr>
          <w:rFonts w:cs="Times New Roman"/>
          <w:i/>
          <w:iCs/>
        </w:rPr>
        <w:t>secoli</w:t>
      </w:r>
      <w:proofErr w:type="spellEnd"/>
      <w:r w:rsidRPr="004804E6">
        <w:rPr>
          <w:rFonts w:cs="Times New Roman"/>
          <w:i/>
          <w:iCs/>
        </w:rPr>
        <w:t xml:space="preserve"> XV-XVI </w:t>
      </w:r>
      <w:proofErr w:type="spellStart"/>
      <w:r w:rsidRPr="004804E6">
        <w:rPr>
          <w:rFonts w:cs="Times New Roman"/>
          <w:i/>
          <w:iCs/>
        </w:rPr>
        <w:t>dalla</w:t>
      </w:r>
      <w:proofErr w:type="spellEnd"/>
      <w:r w:rsidRPr="004804E6">
        <w:rPr>
          <w:rFonts w:cs="Times New Roman"/>
          <w:i/>
          <w:iCs/>
        </w:rPr>
        <w:t xml:space="preserve"> </w:t>
      </w:r>
      <w:proofErr w:type="spellStart"/>
      <w:r w:rsidRPr="004804E6">
        <w:rPr>
          <w:rFonts w:cs="Times New Roman"/>
          <w:i/>
          <w:iCs/>
        </w:rPr>
        <w:t>raccolta</w:t>
      </w:r>
      <w:proofErr w:type="spellEnd"/>
      <w:r w:rsidRPr="004804E6">
        <w:rPr>
          <w:rFonts w:cs="Times New Roman"/>
          <w:i/>
          <w:iCs/>
        </w:rPr>
        <w:t xml:space="preserve"> del Museo </w:t>
      </w:r>
      <w:proofErr w:type="spellStart"/>
      <w:r w:rsidRPr="004804E6">
        <w:rPr>
          <w:rFonts w:cs="Times New Roman"/>
          <w:i/>
          <w:iCs/>
        </w:rPr>
        <w:t>Statale</w:t>
      </w:r>
      <w:proofErr w:type="spellEnd"/>
      <w:r w:rsidRPr="004804E6">
        <w:rPr>
          <w:rFonts w:cs="Times New Roman"/>
          <w:i/>
          <w:iCs/>
        </w:rPr>
        <w:t xml:space="preserve"> </w:t>
      </w:r>
      <w:proofErr w:type="spellStart"/>
      <w:r w:rsidRPr="004804E6">
        <w:rPr>
          <w:rFonts w:cs="Times New Roman"/>
          <w:i/>
          <w:iCs/>
        </w:rPr>
        <w:t>dell’Ermitage</w:t>
      </w:r>
      <w:proofErr w:type="spellEnd"/>
      <w:r w:rsidRPr="004804E6">
        <w:rPr>
          <w:rFonts w:cs="Times New Roman"/>
          <w:i/>
          <w:iCs/>
        </w:rPr>
        <w:t xml:space="preserve">. </w:t>
      </w:r>
      <w:proofErr w:type="spellStart"/>
      <w:r w:rsidR="00ED413E" w:rsidRPr="004804E6">
        <w:rPr>
          <w:rFonts w:cs="Times New Roman"/>
        </w:rPr>
        <w:t>Exhib</w:t>
      </w:r>
      <w:proofErr w:type="spellEnd"/>
      <w:r w:rsidR="00ED413E" w:rsidRPr="004804E6">
        <w:rPr>
          <w:rFonts w:cs="Times New Roman"/>
        </w:rPr>
        <w:t>.</w:t>
      </w:r>
      <w:r w:rsidRPr="004804E6">
        <w:rPr>
          <w:rFonts w:cs="Times New Roman"/>
        </w:rPr>
        <w:t xml:space="preserve"> cat., Museo </w:t>
      </w:r>
      <w:proofErr w:type="spellStart"/>
      <w:r w:rsidRPr="004804E6">
        <w:rPr>
          <w:rFonts w:cs="Times New Roman"/>
        </w:rPr>
        <w:t>Internazionale</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lastRenderedPageBreak/>
        <w:t>Ceramiche</w:t>
      </w:r>
      <w:proofErr w:type="spellEnd"/>
      <w:r w:rsidRPr="004804E6">
        <w:rPr>
          <w:rFonts w:cs="Times New Roman"/>
        </w:rPr>
        <w:t>, Faenza, 2003.</w:t>
      </w:r>
    </w:p>
    <w:p w14:paraId="3DF6D644" w14:textId="77777777" w:rsidR="00FD6040" w:rsidRPr="004804E6" w:rsidRDefault="00FD6040" w:rsidP="001F60A6">
      <w:pPr>
        <w:tabs>
          <w:tab w:val="left" w:pos="-720"/>
        </w:tabs>
        <w:suppressAutoHyphens/>
        <w:jc w:val="both"/>
        <w:rPr>
          <w:rFonts w:cs="Times New Roman"/>
          <w:i/>
          <w:iCs/>
        </w:rPr>
      </w:pPr>
    </w:p>
    <w:p w14:paraId="4186D6DB" w14:textId="77777777" w:rsidR="003271E7" w:rsidRPr="004804E6" w:rsidRDefault="003271E7" w:rsidP="001F60A6">
      <w:pPr>
        <w:tabs>
          <w:tab w:val="left" w:pos="-720"/>
        </w:tabs>
        <w:suppressAutoHyphens/>
        <w:jc w:val="both"/>
        <w:rPr>
          <w:rFonts w:cs="Times New Roman"/>
          <w:iCs/>
        </w:rPr>
      </w:pPr>
      <w:r w:rsidRPr="004804E6">
        <w:rPr>
          <w:rFonts w:cs="Times New Roman"/>
          <w:iCs/>
        </w:rPr>
        <w:t xml:space="preserve">Ivanova 2005. Ivanova, Elena. </w:t>
      </w:r>
      <w:r w:rsidRPr="004804E6">
        <w:rPr>
          <w:rFonts w:cs="Times New Roman"/>
          <w:i/>
          <w:iCs/>
        </w:rPr>
        <w:t xml:space="preserve">Ot </w:t>
      </w:r>
      <w:proofErr w:type="spellStart"/>
      <w:r w:rsidRPr="004804E6">
        <w:rPr>
          <w:rFonts w:cs="Times New Roman"/>
          <w:i/>
          <w:iCs/>
        </w:rPr>
        <w:t>Frantsiska</w:t>
      </w:r>
      <w:proofErr w:type="spellEnd"/>
      <w:r w:rsidRPr="004804E6">
        <w:rPr>
          <w:rFonts w:cs="Times New Roman"/>
          <w:i/>
          <w:iCs/>
        </w:rPr>
        <w:t xml:space="preserve"> I do </w:t>
      </w:r>
      <w:proofErr w:type="spellStart"/>
      <w:r w:rsidRPr="004804E6">
        <w:rPr>
          <w:rFonts w:cs="Times New Roman"/>
          <w:i/>
          <w:iCs/>
        </w:rPr>
        <w:t>Lyudovica</w:t>
      </w:r>
      <w:proofErr w:type="spellEnd"/>
      <w:r w:rsidRPr="004804E6">
        <w:rPr>
          <w:rFonts w:cs="Times New Roman"/>
          <w:i/>
          <w:iCs/>
        </w:rPr>
        <w:t xml:space="preserve"> XIV. </w:t>
      </w:r>
      <w:proofErr w:type="spellStart"/>
      <w:r w:rsidRPr="004804E6">
        <w:rPr>
          <w:rFonts w:cs="Times New Roman"/>
          <w:i/>
          <w:iCs/>
        </w:rPr>
        <w:t>Frantsiskaya</w:t>
      </w:r>
      <w:proofErr w:type="spellEnd"/>
      <w:r w:rsidRPr="004804E6">
        <w:rPr>
          <w:rFonts w:cs="Times New Roman"/>
          <w:i/>
          <w:iCs/>
        </w:rPr>
        <w:t xml:space="preserve"> </w:t>
      </w:r>
      <w:proofErr w:type="spellStart"/>
      <w:r w:rsidRPr="004804E6">
        <w:rPr>
          <w:rFonts w:cs="Times New Roman"/>
          <w:i/>
          <w:iCs/>
        </w:rPr>
        <w:t>Keramika</w:t>
      </w:r>
      <w:proofErr w:type="spellEnd"/>
      <w:r w:rsidRPr="004804E6">
        <w:rPr>
          <w:rFonts w:cs="Times New Roman"/>
          <w:i/>
          <w:iCs/>
        </w:rPr>
        <w:t xml:space="preserve"> XVI-XVIII </w:t>
      </w:r>
      <w:proofErr w:type="spellStart"/>
      <w:r w:rsidRPr="004804E6">
        <w:rPr>
          <w:rFonts w:cs="Times New Roman"/>
          <w:i/>
          <w:iCs/>
        </w:rPr>
        <w:t>vekov</w:t>
      </w:r>
      <w:proofErr w:type="spellEnd"/>
      <w:r w:rsidRPr="004804E6">
        <w:rPr>
          <w:rFonts w:cs="Times New Roman"/>
          <w:i/>
          <w:iCs/>
        </w:rPr>
        <w:t xml:space="preserve"> </w:t>
      </w:r>
      <w:proofErr w:type="spellStart"/>
      <w:r w:rsidRPr="004804E6">
        <w:rPr>
          <w:rFonts w:cs="Times New Roman"/>
          <w:i/>
          <w:iCs/>
        </w:rPr>
        <w:t>iz</w:t>
      </w:r>
      <w:proofErr w:type="spellEnd"/>
      <w:r w:rsidRPr="004804E6">
        <w:rPr>
          <w:rFonts w:cs="Times New Roman"/>
          <w:i/>
          <w:iCs/>
        </w:rPr>
        <w:t xml:space="preserve"> </w:t>
      </w:r>
      <w:proofErr w:type="spellStart"/>
      <w:r w:rsidRPr="004804E6">
        <w:rPr>
          <w:rFonts w:cs="Times New Roman"/>
          <w:i/>
          <w:iCs/>
        </w:rPr>
        <w:t>sobraniya</w:t>
      </w:r>
      <w:proofErr w:type="spellEnd"/>
      <w:r w:rsidRPr="004804E6">
        <w:rPr>
          <w:rFonts w:cs="Times New Roman"/>
          <w:i/>
          <w:iCs/>
        </w:rPr>
        <w:t xml:space="preserve"> </w:t>
      </w:r>
      <w:proofErr w:type="spellStart"/>
      <w:r w:rsidRPr="004804E6">
        <w:rPr>
          <w:rFonts w:cs="Times New Roman"/>
          <w:i/>
          <w:iCs/>
        </w:rPr>
        <w:t>Ermitazha</w:t>
      </w:r>
      <w:proofErr w:type="spellEnd"/>
      <w:r w:rsidRPr="004804E6">
        <w:rPr>
          <w:rFonts w:cs="Times New Roman"/>
          <w:i/>
          <w:iCs/>
        </w:rPr>
        <w:t xml:space="preserve">. </w:t>
      </w:r>
      <w:r w:rsidRPr="004804E6">
        <w:rPr>
          <w:rFonts w:cs="Times New Roman"/>
          <w:iCs/>
        </w:rPr>
        <w:t>Saint Petersburg.</w:t>
      </w:r>
    </w:p>
    <w:p w14:paraId="6CED5577" w14:textId="77777777" w:rsidR="00E04653" w:rsidRDefault="00E04653" w:rsidP="001F60A6">
      <w:pPr>
        <w:tabs>
          <w:tab w:val="left" w:pos="-720"/>
        </w:tabs>
        <w:suppressAutoHyphens/>
        <w:jc w:val="both"/>
        <w:rPr>
          <w:iCs/>
        </w:rPr>
      </w:pPr>
    </w:p>
    <w:p w14:paraId="67F4A220" w14:textId="77777777" w:rsidR="003271E7" w:rsidRPr="004804E6" w:rsidRDefault="00E04653" w:rsidP="001F60A6">
      <w:pPr>
        <w:tabs>
          <w:tab w:val="left" w:pos="-720"/>
        </w:tabs>
        <w:suppressAutoHyphens/>
        <w:jc w:val="both"/>
        <w:rPr>
          <w:rFonts w:cs="Times New Roman"/>
          <w:iCs/>
        </w:rPr>
      </w:pPr>
      <w:r>
        <w:rPr>
          <w:iCs/>
        </w:rPr>
        <w:t xml:space="preserve">Ivanova 2019. Ivanova, Elena. </w:t>
      </w:r>
      <w:proofErr w:type="spellStart"/>
      <w:r>
        <w:rPr>
          <w:i/>
        </w:rPr>
        <w:t>Mayolika</w:t>
      </w:r>
      <w:proofErr w:type="spellEnd"/>
      <w:r>
        <w:rPr>
          <w:i/>
        </w:rPr>
        <w:t xml:space="preserve"> Urbino XVI-XVII </w:t>
      </w:r>
      <w:proofErr w:type="spellStart"/>
      <w:r>
        <w:rPr>
          <w:i/>
        </w:rPr>
        <w:t>bekov</w:t>
      </w:r>
      <w:proofErr w:type="spellEnd"/>
      <w:r>
        <w:rPr>
          <w:i/>
        </w:rPr>
        <w:t xml:space="preserve">. </w:t>
      </w:r>
      <w:proofErr w:type="spellStart"/>
      <w:r>
        <w:rPr>
          <w:i/>
        </w:rPr>
        <w:t>Katalog</w:t>
      </w:r>
      <w:proofErr w:type="spellEnd"/>
      <w:r>
        <w:rPr>
          <w:i/>
        </w:rPr>
        <w:t xml:space="preserve"> </w:t>
      </w:r>
      <w:proofErr w:type="spellStart"/>
      <w:r>
        <w:rPr>
          <w:i/>
        </w:rPr>
        <w:t>kollektsiy</w:t>
      </w:r>
      <w:proofErr w:type="spellEnd"/>
      <w:r>
        <w:rPr>
          <w:i/>
        </w:rPr>
        <w:t xml:space="preserve"> (Urbino Maiolica Sixteenth-Seventeenth Centuries. Catalogue of the Collection)</w:t>
      </w:r>
      <w:r>
        <w:rPr>
          <w:iCs/>
        </w:rPr>
        <w:t>. Saint Petersburg, State Hermitage Museum, 2019.</w:t>
      </w:r>
    </w:p>
    <w:p w14:paraId="2EFC950B" w14:textId="77777777" w:rsidR="00E04653" w:rsidRDefault="00E04653" w:rsidP="001F60A6">
      <w:pPr>
        <w:tabs>
          <w:tab w:val="left" w:pos="-720"/>
        </w:tabs>
        <w:suppressAutoHyphens/>
        <w:jc w:val="both"/>
        <w:rPr>
          <w:rFonts w:cs="Times New Roman"/>
          <w:iCs/>
        </w:rPr>
      </w:pPr>
    </w:p>
    <w:p w14:paraId="2AEEA4A8" w14:textId="77777777" w:rsidR="008C7909" w:rsidRPr="004804E6" w:rsidRDefault="008C7909" w:rsidP="001F60A6">
      <w:pPr>
        <w:tabs>
          <w:tab w:val="left" w:pos="-720"/>
        </w:tabs>
        <w:suppressAutoHyphens/>
        <w:jc w:val="both"/>
        <w:rPr>
          <w:rFonts w:cs="Times New Roman"/>
          <w:iCs/>
        </w:rPr>
      </w:pPr>
      <w:r w:rsidRPr="004804E6">
        <w:rPr>
          <w:rFonts w:cs="Times New Roman"/>
          <w:iCs/>
        </w:rPr>
        <w:t xml:space="preserve">Ivanova and </w:t>
      </w:r>
      <w:proofErr w:type="spellStart"/>
      <w:r w:rsidRPr="004804E6">
        <w:rPr>
          <w:rFonts w:cs="Times New Roman"/>
          <w:iCs/>
        </w:rPr>
        <w:t>Sconci</w:t>
      </w:r>
      <w:proofErr w:type="spellEnd"/>
      <w:r w:rsidRPr="004804E6">
        <w:rPr>
          <w:rFonts w:cs="Times New Roman"/>
          <w:iCs/>
        </w:rPr>
        <w:t xml:space="preserve"> 2007. Ivanova, Elena, and </w:t>
      </w:r>
      <w:proofErr w:type="spellStart"/>
      <w:r w:rsidRPr="004804E6">
        <w:rPr>
          <w:rFonts w:cs="Times New Roman"/>
          <w:iCs/>
        </w:rPr>
        <w:t>Sconci</w:t>
      </w:r>
      <w:proofErr w:type="spellEnd"/>
      <w:r w:rsidRPr="004804E6">
        <w:rPr>
          <w:rFonts w:cs="Times New Roman"/>
          <w:iCs/>
        </w:rPr>
        <w:t xml:space="preserve">, Maria Selene. </w:t>
      </w:r>
      <w:r w:rsidRPr="004804E6">
        <w:rPr>
          <w:rFonts w:cs="Times New Roman"/>
          <w:i/>
          <w:iCs/>
        </w:rPr>
        <w:t xml:space="preserve">Le </w:t>
      </w:r>
      <w:proofErr w:type="spellStart"/>
      <w:r w:rsidRPr="004804E6">
        <w:rPr>
          <w:rFonts w:cs="Times New Roman"/>
          <w:i/>
          <w:iCs/>
        </w:rPr>
        <w:t>maioliche</w:t>
      </w:r>
      <w:proofErr w:type="spellEnd"/>
      <w:r w:rsidRPr="004804E6">
        <w:rPr>
          <w:rFonts w:cs="Times New Roman"/>
          <w:i/>
          <w:iCs/>
        </w:rPr>
        <w:t xml:space="preserve"> di Castelli. </w:t>
      </w:r>
      <w:proofErr w:type="spellStart"/>
      <w:r w:rsidRPr="004804E6">
        <w:rPr>
          <w:rFonts w:cs="Times New Roman"/>
          <w:i/>
          <w:iCs/>
        </w:rPr>
        <w:t>Capolavori</w:t>
      </w:r>
      <w:proofErr w:type="spellEnd"/>
      <w:r w:rsidRPr="004804E6">
        <w:rPr>
          <w:rFonts w:cs="Times New Roman"/>
          <w:i/>
          <w:iCs/>
        </w:rPr>
        <w:t xml:space="preserve"> </w:t>
      </w:r>
      <w:proofErr w:type="spellStart"/>
      <w:r w:rsidRPr="004804E6">
        <w:rPr>
          <w:rFonts w:cs="Times New Roman"/>
          <w:i/>
          <w:iCs/>
        </w:rPr>
        <w:t>d’Abruzzo</w:t>
      </w:r>
      <w:proofErr w:type="spellEnd"/>
      <w:r w:rsidRPr="004804E6">
        <w:rPr>
          <w:rFonts w:cs="Times New Roman"/>
          <w:i/>
          <w:iCs/>
        </w:rPr>
        <w:t xml:space="preserve"> </w:t>
      </w:r>
      <w:proofErr w:type="spellStart"/>
      <w:r w:rsidRPr="004804E6">
        <w:rPr>
          <w:rFonts w:cs="Times New Roman"/>
          <w:i/>
          <w:iCs/>
        </w:rPr>
        <w:t>dalle</w:t>
      </w:r>
      <w:proofErr w:type="spellEnd"/>
      <w:r w:rsidRPr="004804E6">
        <w:rPr>
          <w:rFonts w:cs="Times New Roman"/>
          <w:i/>
          <w:iCs/>
        </w:rPr>
        <w:t xml:space="preserve"> </w:t>
      </w:r>
      <w:proofErr w:type="spellStart"/>
      <w:r w:rsidRPr="004804E6">
        <w:rPr>
          <w:rFonts w:cs="Times New Roman"/>
          <w:i/>
          <w:iCs/>
        </w:rPr>
        <w:t>collezioni</w:t>
      </w:r>
      <w:proofErr w:type="spellEnd"/>
      <w:r w:rsidRPr="004804E6">
        <w:rPr>
          <w:rFonts w:cs="Times New Roman"/>
          <w:i/>
          <w:iCs/>
        </w:rPr>
        <w:t xml:space="preserve"> </w:t>
      </w:r>
      <w:proofErr w:type="spellStart"/>
      <w:r w:rsidRPr="004804E6">
        <w:rPr>
          <w:rFonts w:cs="Times New Roman"/>
          <w:i/>
          <w:iCs/>
        </w:rPr>
        <w:t>dell’Ermitage</w:t>
      </w:r>
      <w:proofErr w:type="spellEnd"/>
      <w:r w:rsidRPr="004804E6">
        <w:rPr>
          <w:rFonts w:cs="Times New Roman"/>
          <w:i/>
          <w:iCs/>
        </w:rPr>
        <w:t xml:space="preserve">. </w:t>
      </w:r>
      <w:proofErr w:type="spellStart"/>
      <w:r w:rsidRPr="004804E6">
        <w:rPr>
          <w:rFonts w:cs="Times New Roman"/>
          <w:iCs/>
        </w:rPr>
        <w:t>Exhib</w:t>
      </w:r>
      <w:proofErr w:type="spellEnd"/>
      <w:r w:rsidRPr="004804E6">
        <w:rPr>
          <w:rFonts w:cs="Times New Roman"/>
          <w:iCs/>
        </w:rPr>
        <w:t>. cat., Rome, Castelli, and Teramo. Ferrara.</w:t>
      </w:r>
    </w:p>
    <w:p w14:paraId="202F9CD2" w14:textId="77777777" w:rsidR="008C7909" w:rsidRDefault="008C7909" w:rsidP="001F60A6">
      <w:pPr>
        <w:tabs>
          <w:tab w:val="left" w:pos="-720"/>
        </w:tabs>
        <w:suppressAutoHyphens/>
        <w:jc w:val="both"/>
        <w:rPr>
          <w:rFonts w:cs="Times New Roman"/>
          <w:iCs/>
        </w:rPr>
      </w:pPr>
    </w:p>
    <w:p w14:paraId="5D9FEB52" w14:textId="77777777" w:rsidR="00C24D9B" w:rsidRDefault="00C24D9B" w:rsidP="001F60A6">
      <w:pPr>
        <w:tabs>
          <w:tab w:val="left" w:pos="-720"/>
        </w:tabs>
        <w:suppressAutoHyphens/>
        <w:jc w:val="both"/>
        <w:rPr>
          <w:rFonts w:cs="Times New Roman"/>
          <w:iCs/>
        </w:rPr>
      </w:pPr>
      <w:r>
        <w:rPr>
          <w:rFonts w:cs="Times New Roman"/>
          <w:iCs/>
        </w:rPr>
        <w:t xml:space="preserve">Izola-Venice 2006. </w:t>
      </w:r>
      <w:r>
        <w:rPr>
          <w:rFonts w:cs="Times New Roman"/>
          <w:i/>
        </w:rPr>
        <w:t>The Heritage of the Serenissima. The presentation of the architectural and archaeological remains of the Venetian Republic. Proceedings of the international conference Izola-Ven</w:t>
      </w:r>
      <w:r w:rsidR="00443D6C">
        <w:rPr>
          <w:rFonts w:cs="Times New Roman"/>
          <w:i/>
        </w:rPr>
        <w:t>e</w:t>
      </w:r>
      <w:r>
        <w:rPr>
          <w:rFonts w:cs="Times New Roman"/>
          <w:i/>
        </w:rPr>
        <w:t>zia 4-9 November 2005</w:t>
      </w:r>
      <w:r w:rsidRPr="00C24D9B">
        <w:rPr>
          <w:rFonts w:cs="Times New Roman"/>
          <w:iCs/>
        </w:rPr>
        <w:t xml:space="preserve">, ed. by </w:t>
      </w:r>
      <w:r>
        <w:rPr>
          <w:rFonts w:cs="Times New Roman"/>
          <w:iCs/>
        </w:rPr>
        <w:t xml:space="preserve">Mitja </w:t>
      </w:r>
      <w:proofErr w:type="spellStart"/>
      <w:r>
        <w:rPr>
          <w:rFonts w:cs="Times New Roman"/>
          <w:iCs/>
        </w:rPr>
        <w:t>Guštin</w:t>
      </w:r>
      <w:proofErr w:type="spellEnd"/>
      <w:r>
        <w:rPr>
          <w:rFonts w:cs="Times New Roman"/>
          <w:iCs/>
        </w:rPr>
        <w:t xml:space="preserve">, Sauro </w:t>
      </w:r>
      <w:proofErr w:type="spellStart"/>
      <w:r>
        <w:rPr>
          <w:rFonts w:cs="Times New Roman"/>
          <w:iCs/>
        </w:rPr>
        <w:t>Gelichi</w:t>
      </w:r>
      <w:proofErr w:type="spellEnd"/>
      <w:r>
        <w:rPr>
          <w:rFonts w:cs="Times New Roman"/>
          <w:iCs/>
        </w:rPr>
        <w:t>, and Konrad Spindler</w:t>
      </w:r>
      <w:r w:rsidR="00DE19F6">
        <w:rPr>
          <w:rFonts w:cs="Times New Roman"/>
          <w:iCs/>
        </w:rPr>
        <w:t xml:space="preserve">. </w:t>
      </w:r>
      <w:r>
        <w:rPr>
          <w:rFonts w:cs="Times New Roman"/>
          <w:iCs/>
        </w:rPr>
        <w:t>Koper.</w:t>
      </w:r>
    </w:p>
    <w:p w14:paraId="5B138A1F" w14:textId="77777777" w:rsidR="00C24D9B" w:rsidRPr="00C24D9B" w:rsidRDefault="00C24D9B" w:rsidP="001F60A6">
      <w:pPr>
        <w:tabs>
          <w:tab w:val="left" w:pos="-720"/>
        </w:tabs>
        <w:suppressAutoHyphens/>
        <w:jc w:val="both"/>
        <w:rPr>
          <w:rFonts w:cs="Times New Roman"/>
          <w:i/>
        </w:rPr>
      </w:pPr>
    </w:p>
    <w:p w14:paraId="17A69F3B" w14:textId="77777777" w:rsidR="00FD6040" w:rsidRPr="004804E6" w:rsidRDefault="00FD6040" w:rsidP="001F60A6">
      <w:pPr>
        <w:tabs>
          <w:tab w:val="left" w:pos="-720"/>
        </w:tabs>
        <w:suppressAutoHyphens/>
        <w:jc w:val="both"/>
        <w:rPr>
          <w:rFonts w:cs="Times New Roman"/>
        </w:rPr>
      </w:pPr>
      <w:r w:rsidRPr="004804E6">
        <w:rPr>
          <w:rFonts w:cs="Times New Roman"/>
        </w:rPr>
        <w:t>Jackson</w:t>
      </w:r>
      <w:r w:rsidRPr="004804E6">
        <w:rPr>
          <w:rFonts w:cs="Times New Roman"/>
        </w:rPr>
        <w:noBreakHyphen/>
        <w:t>Stops 1985. Jackson</w:t>
      </w:r>
      <w:r w:rsidRPr="004804E6">
        <w:rPr>
          <w:rFonts w:cs="Times New Roman"/>
        </w:rPr>
        <w:noBreakHyphen/>
        <w:t xml:space="preserve">Stops, Gervase (ed.), </w:t>
      </w:r>
      <w:r w:rsidRPr="004804E6">
        <w:rPr>
          <w:rFonts w:cs="Times New Roman"/>
          <w:i/>
          <w:iCs/>
        </w:rPr>
        <w:t>The Treasure Houses of Britain</w:t>
      </w:r>
      <w:r w:rsidRPr="004804E6">
        <w:rPr>
          <w:rFonts w:cs="Times New Roman"/>
        </w:rPr>
        <w:t xml:space="preserve">. </w:t>
      </w:r>
      <w:proofErr w:type="spellStart"/>
      <w:r w:rsidRPr="004804E6">
        <w:rPr>
          <w:rFonts w:cs="Times New Roman"/>
        </w:rPr>
        <w:t>Exhib</w:t>
      </w:r>
      <w:proofErr w:type="spellEnd"/>
      <w:r w:rsidRPr="004804E6">
        <w:rPr>
          <w:rFonts w:cs="Times New Roman"/>
        </w:rPr>
        <w:t>. cat., National Gallery of Art, Washington, D.C.</w:t>
      </w:r>
    </w:p>
    <w:p w14:paraId="6E375759" w14:textId="77777777" w:rsidR="00FD6040" w:rsidRPr="004804E6" w:rsidRDefault="00FD6040" w:rsidP="001F60A6">
      <w:pPr>
        <w:tabs>
          <w:tab w:val="left" w:pos="-720"/>
        </w:tabs>
        <w:suppressAutoHyphens/>
        <w:jc w:val="both"/>
        <w:rPr>
          <w:rFonts w:cs="Times New Roman"/>
        </w:rPr>
      </w:pPr>
    </w:p>
    <w:p w14:paraId="5C1EE505" w14:textId="77777777" w:rsidR="00FD6040" w:rsidRDefault="00FD6040" w:rsidP="001F60A6">
      <w:pPr>
        <w:tabs>
          <w:tab w:val="left" w:pos="-720"/>
        </w:tabs>
        <w:suppressAutoHyphens/>
        <w:jc w:val="both"/>
        <w:rPr>
          <w:rFonts w:cs="Times New Roman"/>
        </w:rPr>
      </w:pPr>
      <w:proofErr w:type="spellStart"/>
      <w:r w:rsidRPr="004804E6">
        <w:rPr>
          <w:rFonts w:cs="Times New Roman"/>
        </w:rPr>
        <w:t>Jacquemart</w:t>
      </w:r>
      <w:proofErr w:type="spellEnd"/>
      <w:r w:rsidRPr="004804E6">
        <w:rPr>
          <w:rFonts w:cs="Times New Roman"/>
        </w:rPr>
        <w:t xml:space="preserve"> 1862. </w:t>
      </w:r>
      <w:proofErr w:type="spellStart"/>
      <w:r w:rsidRPr="004804E6">
        <w:rPr>
          <w:rFonts w:cs="Times New Roman"/>
        </w:rPr>
        <w:t>Jacquemart</w:t>
      </w:r>
      <w:proofErr w:type="spellEnd"/>
      <w:r w:rsidRPr="004804E6">
        <w:rPr>
          <w:rFonts w:cs="Times New Roman"/>
        </w:rPr>
        <w:t>, Albert. "</w:t>
      </w:r>
      <w:proofErr w:type="spellStart"/>
      <w:r w:rsidRPr="004804E6">
        <w:rPr>
          <w:rFonts w:cs="Times New Roman"/>
        </w:rPr>
        <w:t>Musée</w:t>
      </w:r>
      <w:proofErr w:type="spellEnd"/>
      <w:r w:rsidRPr="004804E6">
        <w:rPr>
          <w:rFonts w:cs="Times New Roman"/>
        </w:rPr>
        <w:t xml:space="preserve"> Napoléon III. Collection Campana. Les </w:t>
      </w:r>
      <w:proofErr w:type="spellStart"/>
      <w:r w:rsidRPr="004804E6">
        <w:rPr>
          <w:rFonts w:cs="Times New Roman"/>
        </w:rPr>
        <w:t>majoliques</w:t>
      </w:r>
      <w:proofErr w:type="spellEnd"/>
      <w:r w:rsidRPr="004804E6">
        <w:rPr>
          <w:rFonts w:cs="Times New Roman"/>
        </w:rPr>
        <w:t xml:space="preserve"> </w:t>
      </w:r>
      <w:proofErr w:type="spellStart"/>
      <w:r w:rsidRPr="004804E6">
        <w:rPr>
          <w:rFonts w:cs="Times New Roman"/>
        </w:rPr>
        <w:t>italiennes</w:t>
      </w:r>
      <w:proofErr w:type="spellEnd"/>
      <w:r w:rsidRPr="004804E6">
        <w:rPr>
          <w:rFonts w:cs="Times New Roman"/>
        </w:rPr>
        <w:t xml:space="preserve">", </w:t>
      </w:r>
      <w:r w:rsidRPr="004804E6">
        <w:rPr>
          <w:rFonts w:cs="Times New Roman"/>
          <w:i/>
          <w:iCs/>
        </w:rPr>
        <w:t>Gazette des Beaux-Arts</w:t>
      </w:r>
      <w:r w:rsidRPr="004804E6">
        <w:rPr>
          <w:rFonts w:cs="Times New Roman"/>
        </w:rPr>
        <w:t xml:space="preserve"> 13, pp. 289-312.</w:t>
      </w:r>
    </w:p>
    <w:p w14:paraId="230261A6" w14:textId="77777777" w:rsidR="006F69E7" w:rsidRPr="004804E6" w:rsidRDefault="006F69E7" w:rsidP="001F60A6">
      <w:pPr>
        <w:tabs>
          <w:tab w:val="left" w:pos="-720"/>
        </w:tabs>
        <w:suppressAutoHyphens/>
        <w:jc w:val="both"/>
        <w:rPr>
          <w:rFonts w:cs="Times New Roman"/>
        </w:rPr>
      </w:pPr>
    </w:p>
    <w:p w14:paraId="0A5703A2" w14:textId="5D3765F3" w:rsidR="006F69E7" w:rsidRDefault="003A4C60" w:rsidP="006F69E7">
      <w:pPr>
        <w:tabs>
          <w:tab w:val="left" w:pos="-720"/>
        </w:tabs>
        <w:suppressAutoHyphens/>
        <w:jc w:val="both"/>
        <w:rPr>
          <w:rFonts w:cs="Times New Roman"/>
        </w:rPr>
      </w:pPr>
      <w:proofErr w:type="spellStart"/>
      <w:r>
        <w:rPr>
          <w:rFonts w:cs="Times New Roman"/>
        </w:rPr>
        <w:t>Jacquemart</w:t>
      </w:r>
      <w:proofErr w:type="spellEnd"/>
      <w:r>
        <w:rPr>
          <w:rFonts w:cs="Times New Roman"/>
        </w:rPr>
        <w:t xml:space="preserve"> 1865. </w:t>
      </w:r>
      <w:proofErr w:type="spellStart"/>
      <w:r>
        <w:rPr>
          <w:rFonts w:cs="Times New Roman"/>
        </w:rPr>
        <w:t>Jacquemart</w:t>
      </w:r>
      <w:proofErr w:type="spellEnd"/>
      <w:r>
        <w:rPr>
          <w:rFonts w:cs="Times New Roman"/>
        </w:rPr>
        <w:t>, Albert. “</w:t>
      </w:r>
      <w:r w:rsidR="006F69E7">
        <w:rPr>
          <w:rFonts w:cs="Times New Roman"/>
        </w:rPr>
        <w:t xml:space="preserve">Union Centrale des Beaux-Arts appliqués à </w:t>
      </w:r>
      <w:proofErr w:type="spellStart"/>
      <w:r w:rsidR="006F69E7">
        <w:rPr>
          <w:rFonts w:cs="Times New Roman"/>
        </w:rPr>
        <w:t>l’Industrie</w:t>
      </w:r>
      <w:proofErr w:type="spellEnd"/>
      <w:r w:rsidR="006F69E7">
        <w:rPr>
          <w:rFonts w:cs="Times New Roman"/>
        </w:rPr>
        <w:t xml:space="preserve">. </w:t>
      </w:r>
      <w:proofErr w:type="spellStart"/>
      <w:r w:rsidR="006F69E7">
        <w:rPr>
          <w:rFonts w:cs="Times New Roman"/>
        </w:rPr>
        <w:t>Musée</w:t>
      </w:r>
      <w:proofErr w:type="spellEnd"/>
      <w:r w:rsidR="006F69E7">
        <w:rPr>
          <w:rFonts w:cs="Times New Roman"/>
        </w:rPr>
        <w:t xml:space="preserve"> </w:t>
      </w:r>
      <w:proofErr w:type="spellStart"/>
      <w:r w:rsidR="006F69E7">
        <w:rPr>
          <w:rFonts w:cs="Times New Roman"/>
        </w:rPr>
        <w:t>Rétrospectif</w:t>
      </w:r>
      <w:proofErr w:type="spellEnd"/>
      <w:r w:rsidR="00FD26A9">
        <w:rPr>
          <w:rFonts w:cs="Times New Roman"/>
        </w:rPr>
        <w:t xml:space="preserve">. Les </w:t>
      </w:r>
      <w:proofErr w:type="spellStart"/>
      <w:r w:rsidR="00FD26A9">
        <w:rPr>
          <w:rFonts w:cs="Times New Roman"/>
        </w:rPr>
        <w:t>terres</w:t>
      </w:r>
      <w:proofErr w:type="spellEnd"/>
      <w:r w:rsidR="00FD26A9">
        <w:rPr>
          <w:rFonts w:cs="Times New Roman"/>
        </w:rPr>
        <w:t xml:space="preserve"> </w:t>
      </w:r>
      <w:proofErr w:type="spellStart"/>
      <w:r w:rsidR="00FD26A9">
        <w:rPr>
          <w:rFonts w:cs="Times New Roman"/>
        </w:rPr>
        <w:t>vernissées</w:t>
      </w:r>
      <w:proofErr w:type="spellEnd"/>
      <w:r w:rsidR="00FD26A9">
        <w:rPr>
          <w:rFonts w:cs="Times New Roman"/>
        </w:rPr>
        <w:t xml:space="preserve">, les </w:t>
      </w:r>
      <w:proofErr w:type="spellStart"/>
      <w:r w:rsidR="00FD26A9">
        <w:rPr>
          <w:rFonts w:cs="Times New Roman"/>
        </w:rPr>
        <w:t>majoliques</w:t>
      </w:r>
      <w:proofErr w:type="spellEnd"/>
      <w:r w:rsidR="00FD26A9">
        <w:rPr>
          <w:rFonts w:cs="Times New Roman"/>
        </w:rPr>
        <w:t xml:space="preserve"> et les </w:t>
      </w:r>
      <w:proofErr w:type="spellStart"/>
      <w:r w:rsidR="00FD26A9">
        <w:rPr>
          <w:rFonts w:cs="Times New Roman"/>
        </w:rPr>
        <w:t>faïences</w:t>
      </w:r>
      <w:proofErr w:type="spellEnd"/>
      <w:r w:rsidR="00FD26A9">
        <w:rPr>
          <w:rFonts w:cs="Times New Roman"/>
        </w:rPr>
        <w:t xml:space="preserve">”, </w:t>
      </w:r>
      <w:r w:rsidR="00FD26A9">
        <w:rPr>
          <w:rFonts w:cs="Times New Roman"/>
          <w:i/>
          <w:iCs/>
        </w:rPr>
        <w:t xml:space="preserve">Gazette </w:t>
      </w:r>
      <w:r w:rsidR="00345BE6">
        <w:rPr>
          <w:rFonts w:cs="Times New Roman"/>
          <w:i/>
          <w:iCs/>
        </w:rPr>
        <w:t xml:space="preserve">des Beaux-Arts </w:t>
      </w:r>
      <w:r w:rsidR="00345BE6">
        <w:rPr>
          <w:rFonts w:cs="Times New Roman"/>
        </w:rPr>
        <w:t>vol. 19, pp. 385-402.</w:t>
      </w:r>
    </w:p>
    <w:p w14:paraId="2A2C8E2C" w14:textId="77777777" w:rsidR="006F69E7" w:rsidRDefault="006F69E7" w:rsidP="001F60A6">
      <w:pPr>
        <w:tabs>
          <w:tab w:val="left" w:pos="-720"/>
        </w:tabs>
        <w:suppressAutoHyphens/>
        <w:jc w:val="both"/>
        <w:rPr>
          <w:rFonts w:cs="Times New Roman"/>
        </w:rPr>
      </w:pPr>
    </w:p>
    <w:p w14:paraId="74BA42B2" w14:textId="2D68D7D3" w:rsidR="00FD6040" w:rsidRPr="004804E6" w:rsidRDefault="00FD6040" w:rsidP="001F60A6">
      <w:pPr>
        <w:tabs>
          <w:tab w:val="left" w:pos="-720"/>
        </w:tabs>
        <w:suppressAutoHyphens/>
        <w:jc w:val="both"/>
        <w:rPr>
          <w:rFonts w:cs="Times New Roman"/>
        </w:rPr>
      </w:pPr>
      <w:proofErr w:type="spellStart"/>
      <w:r w:rsidRPr="004804E6">
        <w:rPr>
          <w:rFonts w:cs="Times New Roman"/>
        </w:rPr>
        <w:t>Jacquemart</w:t>
      </w:r>
      <w:proofErr w:type="spellEnd"/>
      <w:r w:rsidRPr="004804E6">
        <w:rPr>
          <w:rFonts w:cs="Times New Roman"/>
        </w:rPr>
        <w:t xml:space="preserve"> 1873. </w:t>
      </w:r>
      <w:proofErr w:type="spellStart"/>
      <w:r w:rsidRPr="004804E6">
        <w:rPr>
          <w:rFonts w:cs="Times New Roman"/>
        </w:rPr>
        <w:t>Jacquemart</w:t>
      </w:r>
      <w:proofErr w:type="spellEnd"/>
      <w:r w:rsidRPr="004804E6">
        <w:rPr>
          <w:rFonts w:cs="Times New Roman"/>
        </w:rPr>
        <w:t xml:space="preserve">, Albert. </w:t>
      </w:r>
      <w:r w:rsidRPr="004804E6">
        <w:rPr>
          <w:rFonts w:cs="Times New Roman"/>
          <w:i/>
          <w:iCs/>
        </w:rPr>
        <w:t>History of the Ceramic Art</w:t>
      </w:r>
      <w:r w:rsidRPr="004804E6">
        <w:rPr>
          <w:rFonts w:cs="Times New Roman"/>
        </w:rPr>
        <w:t>, translated by Mrs Bury Palliser. London.</w:t>
      </w:r>
    </w:p>
    <w:p w14:paraId="289DA96A" w14:textId="77777777" w:rsidR="00FD6040" w:rsidRDefault="00FD6040" w:rsidP="001F60A6">
      <w:pPr>
        <w:tabs>
          <w:tab w:val="left" w:pos="-720"/>
        </w:tabs>
        <w:suppressAutoHyphens/>
        <w:jc w:val="both"/>
        <w:rPr>
          <w:rFonts w:cs="Times New Roman"/>
        </w:rPr>
      </w:pPr>
    </w:p>
    <w:p w14:paraId="1A3EEBC5" w14:textId="6DA1A87B" w:rsidR="00AE69AC" w:rsidRDefault="00AE69AC" w:rsidP="001F60A6">
      <w:pPr>
        <w:tabs>
          <w:tab w:val="left" w:pos="-720"/>
        </w:tabs>
        <w:suppressAutoHyphens/>
        <w:jc w:val="both"/>
        <w:rPr>
          <w:rFonts w:cs="Times New Roman"/>
        </w:rPr>
      </w:pPr>
      <w:proofErr w:type="spellStart"/>
      <w:r>
        <w:rPr>
          <w:rFonts w:cs="Times New Roman"/>
        </w:rPr>
        <w:t>Jacquemart</w:t>
      </w:r>
      <w:proofErr w:type="spellEnd"/>
      <w:r>
        <w:rPr>
          <w:rFonts w:cs="Times New Roman"/>
        </w:rPr>
        <w:t xml:space="preserve"> 1874. </w:t>
      </w:r>
      <w:proofErr w:type="spellStart"/>
      <w:r>
        <w:rPr>
          <w:rFonts w:cs="Times New Roman"/>
        </w:rPr>
        <w:t>Jacquemart</w:t>
      </w:r>
      <w:proofErr w:type="spellEnd"/>
      <w:r>
        <w:rPr>
          <w:rFonts w:cs="Times New Roman"/>
        </w:rPr>
        <w:t>, Albert. “</w:t>
      </w:r>
      <w:proofErr w:type="spellStart"/>
      <w:r>
        <w:rPr>
          <w:rFonts w:cs="Times New Roman"/>
        </w:rPr>
        <w:t>Céramique</w:t>
      </w:r>
      <w:proofErr w:type="spellEnd"/>
      <w:r w:rsidR="00F00D93">
        <w:rPr>
          <w:rFonts w:cs="Times New Roman"/>
        </w:rPr>
        <w:t xml:space="preserve">”, in “Exposition </w:t>
      </w:r>
      <w:proofErr w:type="spellStart"/>
      <w:r w:rsidR="00F00D93">
        <w:rPr>
          <w:rFonts w:cs="Times New Roman"/>
        </w:rPr>
        <w:t>en</w:t>
      </w:r>
      <w:proofErr w:type="spellEnd"/>
      <w:r w:rsidR="00F00D93">
        <w:rPr>
          <w:rFonts w:cs="Times New Roman"/>
        </w:rPr>
        <w:t xml:space="preserve"> </w:t>
      </w:r>
      <w:proofErr w:type="spellStart"/>
      <w:r w:rsidR="00F00D93">
        <w:rPr>
          <w:rFonts w:cs="Times New Roman"/>
        </w:rPr>
        <w:t>faveur</w:t>
      </w:r>
      <w:proofErr w:type="spellEnd"/>
      <w:r w:rsidR="00F00D93">
        <w:rPr>
          <w:rFonts w:cs="Times New Roman"/>
        </w:rPr>
        <w:t xml:space="preserve"> de </w:t>
      </w:r>
      <w:proofErr w:type="spellStart"/>
      <w:r w:rsidR="00F00D93">
        <w:rPr>
          <w:rFonts w:cs="Times New Roman"/>
        </w:rPr>
        <w:t>l’oeuvre</w:t>
      </w:r>
      <w:proofErr w:type="spellEnd"/>
      <w:r w:rsidR="00F00D93">
        <w:rPr>
          <w:rFonts w:cs="Times New Roman"/>
        </w:rPr>
        <w:t xml:space="preserve"> des </w:t>
      </w:r>
      <w:proofErr w:type="spellStart"/>
      <w:r w:rsidR="00F00D93">
        <w:rPr>
          <w:rFonts w:cs="Times New Roman"/>
        </w:rPr>
        <w:t>alsaciens</w:t>
      </w:r>
      <w:proofErr w:type="spellEnd"/>
      <w:r w:rsidR="00F00D93">
        <w:rPr>
          <w:rFonts w:cs="Times New Roman"/>
        </w:rPr>
        <w:t xml:space="preserve"> et </w:t>
      </w:r>
      <w:proofErr w:type="spellStart"/>
      <w:r w:rsidR="00F00D93">
        <w:rPr>
          <w:rFonts w:cs="Times New Roman"/>
        </w:rPr>
        <w:t>lorrains</w:t>
      </w:r>
      <w:proofErr w:type="spellEnd"/>
      <w:r w:rsidR="00F00D93">
        <w:rPr>
          <w:rFonts w:cs="Times New Roman"/>
        </w:rPr>
        <w:t xml:space="preserve"> </w:t>
      </w:r>
      <w:proofErr w:type="spellStart"/>
      <w:r w:rsidR="00F00D93">
        <w:rPr>
          <w:rFonts w:cs="Times New Roman"/>
        </w:rPr>
        <w:t>demeurés</w:t>
      </w:r>
      <w:proofErr w:type="spellEnd"/>
      <w:r w:rsidR="00F00D93">
        <w:rPr>
          <w:rFonts w:cs="Times New Roman"/>
        </w:rPr>
        <w:t xml:space="preserve"> </w:t>
      </w:r>
      <w:proofErr w:type="spellStart"/>
      <w:r w:rsidR="00F00D93">
        <w:rPr>
          <w:rFonts w:cs="Times New Roman"/>
        </w:rPr>
        <w:t>fran</w:t>
      </w:r>
      <w:r w:rsidR="00805EA9">
        <w:rPr>
          <w:rFonts w:cs="Times New Roman"/>
        </w:rPr>
        <w:t>çais</w:t>
      </w:r>
      <w:proofErr w:type="spellEnd"/>
      <w:r w:rsidR="00805EA9">
        <w:rPr>
          <w:rFonts w:cs="Times New Roman"/>
        </w:rPr>
        <w:t xml:space="preserve">”, </w:t>
      </w:r>
      <w:r w:rsidR="00805EA9">
        <w:rPr>
          <w:rFonts w:cs="Times New Roman"/>
          <w:i/>
          <w:iCs/>
        </w:rPr>
        <w:t>Gazette des Beaux-Arts</w:t>
      </w:r>
      <w:r w:rsidR="00805EA9">
        <w:rPr>
          <w:rFonts w:cs="Times New Roman"/>
        </w:rPr>
        <w:t>, second series, vol. 10, pp</w:t>
      </w:r>
      <w:r w:rsidR="002E6784">
        <w:rPr>
          <w:rFonts w:cs="Times New Roman"/>
        </w:rPr>
        <w:t>. 127-35.</w:t>
      </w:r>
    </w:p>
    <w:p w14:paraId="60F4B867" w14:textId="77777777" w:rsidR="002E6784" w:rsidRPr="00805EA9" w:rsidRDefault="002E6784" w:rsidP="001F60A6">
      <w:pPr>
        <w:tabs>
          <w:tab w:val="left" w:pos="-720"/>
        </w:tabs>
        <w:suppressAutoHyphens/>
        <w:jc w:val="both"/>
        <w:rPr>
          <w:rFonts w:cs="Times New Roman"/>
        </w:rPr>
      </w:pPr>
    </w:p>
    <w:p w14:paraId="43792000"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Jacquemart</w:t>
      </w:r>
      <w:proofErr w:type="spellEnd"/>
      <w:r w:rsidRPr="004804E6">
        <w:rPr>
          <w:rFonts w:cs="Times New Roman"/>
        </w:rPr>
        <w:t xml:space="preserve"> 1875. </w:t>
      </w:r>
      <w:proofErr w:type="spellStart"/>
      <w:r w:rsidRPr="004804E6">
        <w:rPr>
          <w:rFonts w:cs="Times New Roman"/>
        </w:rPr>
        <w:t>Jacquemart</w:t>
      </w:r>
      <w:proofErr w:type="spellEnd"/>
      <w:r w:rsidRPr="004804E6">
        <w:rPr>
          <w:rFonts w:cs="Times New Roman"/>
        </w:rPr>
        <w:t xml:space="preserve">, Albert. </w:t>
      </w:r>
      <w:proofErr w:type="spellStart"/>
      <w:r w:rsidRPr="004804E6">
        <w:rPr>
          <w:rFonts w:cs="Times New Roman"/>
          <w:i/>
          <w:iCs/>
        </w:rPr>
        <w:t>Histoire</w:t>
      </w:r>
      <w:proofErr w:type="spellEnd"/>
      <w:r w:rsidRPr="004804E6">
        <w:rPr>
          <w:rFonts w:cs="Times New Roman"/>
          <w:i/>
          <w:iCs/>
        </w:rPr>
        <w:t xml:space="preserve"> de la </w:t>
      </w:r>
      <w:proofErr w:type="spellStart"/>
      <w:r w:rsidRPr="004804E6">
        <w:rPr>
          <w:rFonts w:cs="Times New Roman"/>
          <w:i/>
          <w:iCs/>
        </w:rPr>
        <w:t>céramique</w:t>
      </w:r>
      <w:proofErr w:type="spellEnd"/>
      <w:r w:rsidRPr="004804E6">
        <w:rPr>
          <w:rFonts w:cs="Times New Roman"/>
        </w:rPr>
        <w:t>. Paris.</w:t>
      </w:r>
    </w:p>
    <w:p w14:paraId="18CD6756" w14:textId="77777777" w:rsidR="00FD6040" w:rsidRPr="004804E6" w:rsidRDefault="00FD6040" w:rsidP="001F60A6">
      <w:pPr>
        <w:tabs>
          <w:tab w:val="left" w:pos="-720"/>
        </w:tabs>
        <w:suppressAutoHyphens/>
        <w:jc w:val="both"/>
        <w:rPr>
          <w:rFonts w:cs="Times New Roman"/>
        </w:rPr>
      </w:pPr>
      <w:r w:rsidRPr="004804E6">
        <w:rPr>
          <w:rFonts w:cs="Times New Roman"/>
        </w:rPr>
        <w:t>[sufficient to cite English ed]</w:t>
      </w:r>
    </w:p>
    <w:p w14:paraId="1B01FEB9" w14:textId="77777777" w:rsidR="00FD6040" w:rsidRPr="004804E6" w:rsidRDefault="00FD6040" w:rsidP="001F60A6">
      <w:pPr>
        <w:tabs>
          <w:tab w:val="left" w:pos="-720"/>
        </w:tabs>
        <w:suppressAutoHyphens/>
        <w:jc w:val="both"/>
        <w:rPr>
          <w:rFonts w:cs="Times New Roman"/>
        </w:rPr>
      </w:pPr>
    </w:p>
    <w:p w14:paraId="3695C6B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Jacquinot-Godard sale 1859. </w:t>
      </w:r>
      <w:r w:rsidRPr="004804E6">
        <w:rPr>
          <w:rFonts w:cs="Times New Roman"/>
          <w:i/>
          <w:iCs/>
        </w:rPr>
        <w:t xml:space="preserve">Catalogue </w:t>
      </w:r>
      <w:proofErr w:type="spellStart"/>
      <w:r w:rsidRPr="004804E6">
        <w:rPr>
          <w:rFonts w:cs="Times New Roman"/>
          <w:i/>
          <w:iCs/>
        </w:rPr>
        <w:t>d’objets</w:t>
      </w:r>
      <w:proofErr w:type="spellEnd"/>
      <w:r w:rsidRPr="004804E6">
        <w:rPr>
          <w:rFonts w:cs="Times New Roman"/>
          <w:i/>
          <w:iCs/>
        </w:rPr>
        <w:t xml:space="preserve"> d’art et de </w:t>
      </w:r>
      <w:proofErr w:type="spellStart"/>
      <w:r w:rsidRPr="004804E6">
        <w:rPr>
          <w:rFonts w:cs="Times New Roman"/>
          <w:i/>
          <w:iCs/>
        </w:rPr>
        <w:t>curiosité</w:t>
      </w:r>
      <w:proofErr w:type="spellEnd"/>
      <w:r w:rsidRPr="004804E6">
        <w:rPr>
          <w:rFonts w:cs="Times New Roman"/>
          <w:i/>
          <w:iCs/>
        </w:rPr>
        <w:t xml:space="preserve">... </w:t>
      </w:r>
      <w:proofErr w:type="spellStart"/>
      <w:r w:rsidRPr="004804E6">
        <w:rPr>
          <w:rFonts w:cs="Times New Roman"/>
          <w:i/>
          <w:iCs/>
        </w:rPr>
        <w:t>faisant</w:t>
      </w:r>
      <w:proofErr w:type="spellEnd"/>
      <w:r w:rsidRPr="004804E6">
        <w:rPr>
          <w:rFonts w:cs="Times New Roman"/>
          <w:i/>
          <w:iCs/>
        </w:rPr>
        <w:t xml:space="preserve"> </w:t>
      </w:r>
      <w:proofErr w:type="spellStart"/>
      <w:r w:rsidRPr="004804E6">
        <w:rPr>
          <w:rFonts w:cs="Times New Roman"/>
          <w:i/>
          <w:iCs/>
        </w:rPr>
        <w:t>partie</w:t>
      </w:r>
      <w:proofErr w:type="spellEnd"/>
      <w:r w:rsidRPr="004804E6">
        <w:rPr>
          <w:rFonts w:cs="Times New Roman"/>
          <w:i/>
          <w:iCs/>
        </w:rPr>
        <w:t xml:space="preserve"> de la </w:t>
      </w:r>
      <w:proofErr w:type="spellStart"/>
      <w:r w:rsidRPr="004804E6">
        <w:rPr>
          <w:rFonts w:cs="Times New Roman"/>
          <w:i/>
          <w:iCs/>
        </w:rPr>
        <w:t>collecion</w:t>
      </w:r>
      <w:proofErr w:type="spellEnd"/>
      <w:r w:rsidRPr="004804E6">
        <w:rPr>
          <w:rFonts w:cs="Times New Roman"/>
          <w:i/>
          <w:iCs/>
        </w:rPr>
        <w:t xml:space="preserve"> De feu M. Jacquinot-Godard</w:t>
      </w:r>
      <w:r w:rsidRPr="004804E6">
        <w:rPr>
          <w:rFonts w:cs="Times New Roman"/>
        </w:rPr>
        <w:t>. Paris (</w:t>
      </w:r>
      <w:proofErr w:type="spellStart"/>
      <w:r w:rsidRPr="004804E6">
        <w:rPr>
          <w:rFonts w:cs="Times New Roman"/>
        </w:rPr>
        <w:t>Drouot</w:t>
      </w:r>
      <w:proofErr w:type="spellEnd"/>
      <w:r w:rsidRPr="004804E6">
        <w:rPr>
          <w:rFonts w:cs="Times New Roman"/>
        </w:rPr>
        <w:t xml:space="preserve">: </w:t>
      </w:r>
      <w:proofErr w:type="spellStart"/>
      <w:r w:rsidRPr="004804E6">
        <w:rPr>
          <w:rFonts w:cs="Times New Roman"/>
        </w:rPr>
        <w:t>Pillet</w:t>
      </w:r>
      <w:proofErr w:type="spellEnd"/>
      <w:r w:rsidRPr="004804E6">
        <w:rPr>
          <w:rFonts w:cs="Times New Roman"/>
        </w:rPr>
        <w:t>, Escribe, and Mannheim), 17-21 January 1859.</w:t>
      </w:r>
    </w:p>
    <w:p w14:paraId="2AF432B8" w14:textId="77777777" w:rsidR="00FD6040" w:rsidRPr="004804E6" w:rsidRDefault="00FD6040" w:rsidP="001F60A6">
      <w:pPr>
        <w:tabs>
          <w:tab w:val="left" w:pos="-720"/>
        </w:tabs>
        <w:suppressAutoHyphens/>
        <w:jc w:val="both"/>
        <w:rPr>
          <w:rFonts w:cs="Times New Roman"/>
        </w:rPr>
      </w:pPr>
    </w:p>
    <w:p w14:paraId="754A7C1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Jaennicke</w:t>
      </w:r>
      <w:proofErr w:type="spellEnd"/>
      <w:r w:rsidRPr="004804E6">
        <w:rPr>
          <w:rFonts w:cs="Times New Roman"/>
        </w:rPr>
        <w:t xml:space="preserve"> 1879. </w:t>
      </w:r>
      <w:proofErr w:type="spellStart"/>
      <w:r w:rsidRPr="004804E6">
        <w:rPr>
          <w:rFonts w:cs="Times New Roman"/>
        </w:rPr>
        <w:t>Jaennicke</w:t>
      </w:r>
      <w:proofErr w:type="spellEnd"/>
      <w:r w:rsidRPr="004804E6">
        <w:rPr>
          <w:rFonts w:cs="Times New Roman"/>
        </w:rPr>
        <w:t xml:space="preserve">, Friedrich. </w:t>
      </w:r>
      <w:r w:rsidRPr="004804E6">
        <w:rPr>
          <w:rFonts w:cs="Times New Roman"/>
          <w:i/>
          <w:iCs/>
        </w:rPr>
        <w:t xml:space="preserve">Grundriss der </w:t>
      </w:r>
      <w:proofErr w:type="spellStart"/>
      <w:r w:rsidRPr="004804E6">
        <w:rPr>
          <w:rFonts w:cs="Times New Roman"/>
          <w:i/>
          <w:iCs/>
        </w:rPr>
        <w:t>Keramik</w:t>
      </w:r>
      <w:proofErr w:type="spellEnd"/>
      <w:r w:rsidRPr="004804E6">
        <w:rPr>
          <w:rFonts w:cs="Times New Roman"/>
        </w:rPr>
        <w:t>. Stuttgart.</w:t>
      </w:r>
    </w:p>
    <w:p w14:paraId="45871728" w14:textId="77777777" w:rsidR="00FD6040" w:rsidRPr="004804E6" w:rsidRDefault="00FD6040" w:rsidP="001F60A6">
      <w:pPr>
        <w:tabs>
          <w:tab w:val="left" w:pos="-720"/>
        </w:tabs>
        <w:suppressAutoHyphens/>
        <w:jc w:val="both"/>
        <w:rPr>
          <w:rFonts w:cs="Times New Roman"/>
        </w:rPr>
      </w:pPr>
    </w:p>
    <w:p w14:paraId="6A90382A"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Jaennicke</w:t>
      </w:r>
      <w:proofErr w:type="spellEnd"/>
      <w:r w:rsidRPr="004804E6">
        <w:rPr>
          <w:rFonts w:cs="Times New Roman"/>
        </w:rPr>
        <w:t xml:space="preserve"> 1882. </w:t>
      </w:r>
      <w:proofErr w:type="spellStart"/>
      <w:r w:rsidRPr="004804E6">
        <w:rPr>
          <w:rFonts w:cs="Times New Roman"/>
        </w:rPr>
        <w:t>Jaennicke</w:t>
      </w:r>
      <w:proofErr w:type="spellEnd"/>
      <w:r w:rsidRPr="004804E6">
        <w:rPr>
          <w:rFonts w:cs="Times New Roman"/>
        </w:rPr>
        <w:t xml:space="preserve">, Friedrich. "Altes und Neues </w:t>
      </w:r>
      <w:proofErr w:type="spellStart"/>
      <w:r w:rsidRPr="004804E6">
        <w:rPr>
          <w:rFonts w:cs="Times New Roman"/>
        </w:rPr>
        <w:t>über</w:t>
      </w:r>
      <w:proofErr w:type="spellEnd"/>
      <w:r w:rsidRPr="004804E6">
        <w:rPr>
          <w:rFonts w:cs="Times New Roman"/>
        </w:rPr>
        <w:t xml:space="preserve"> Maestro Giorgio und die </w:t>
      </w:r>
      <w:proofErr w:type="spellStart"/>
      <w:r w:rsidRPr="004804E6">
        <w:rPr>
          <w:rFonts w:cs="Times New Roman"/>
        </w:rPr>
        <w:t>Fayencen</w:t>
      </w:r>
      <w:proofErr w:type="spellEnd"/>
      <w:r w:rsidRPr="004804E6">
        <w:rPr>
          <w:rFonts w:cs="Times New Roman"/>
        </w:rPr>
        <w:t xml:space="preserve"> von Gubbio”,</w:t>
      </w:r>
      <w:r w:rsidRPr="004804E6">
        <w:rPr>
          <w:rFonts w:cs="Times New Roman"/>
          <w:i/>
          <w:iCs/>
        </w:rPr>
        <w:t xml:space="preserve"> Kunst und </w:t>
      </w:r>
      <w:proofErr w:type="spellStart"/>
      <w:r w:rsidRPr="004804E6">
        <w:rPr>
          <w:rFonts w:cs="Times New Roman"/>
          <w:i/>
          <w:iCs/>
        </w:rPr>
        <w:t>Gewerbe</w:t>
      </w:r>
      <w:proofErr w:type="spellEnd"/>
      <w:r w:rsidRPr="004804E6">
        <w:rPr>
          <w:rFonts w:cs="Times New Roman"/>
        </w:rPr>
        <w:t xml:space="preserve"> 16, pp. 161-75.</w:t>
      </w:r>
    </w:p>
    <w:p w14:paraId="39C78CE8" w14:textId="77777777" w:rsidR="00FD6040" w:rsidRPr="004804E6" w:rsidRDefault="00FD6040" w:rsidP="001F60A6">
      <w:pPr>
        <w:tabs>
          <w:tab w:val="left" w:pos="-720"/>
        </w:tabs>
        <w:suppressAutoHyphens/>
        <w:jc w:val="both"/>
        <w:rPr>
          <w:rFonts w:cs="Times New Roman"/>
        </w:rPr>
      </w:pPr>
    </w:p>
    <w:p w14:paraId="37757E78"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Jardine 1996. Jardine, Lisa. </w:t>
      </w:r>
      <w:r w:rsidRPr="004804E6">
        <w:rPr>
          <w:rFonts w:cs="Times New Roman"/>
          <w:i/>
          <w:iCs/>
        </w:rPr>
        <w:t xml:space="preserve">Worldly Goods. A new history of the Renaissance. </w:t>
      </w:r>
      <w:r w:rsidRPr="004804E6">
        <w:rPr>
          <w:rFonts w:cs="Times New Roman"/>
        </w:rPr>
        <w:t>London.</w:t>
      </w:r>
    </w:p>
    <w:p w14:paraId="3181816F" w14:textId="77777777" w:rsidR="00FD6040" w:rsidRPr="004804E6" w:rsidRDefault="00FD6040" w:rsidP="001F60A6">
      <w:pPr>
        <w:tabs>
          <w:tab w:val="left" w:pos="-720"/>
        </w:tabs>
        <w:suppressAutoHyphens/>
        <w:jc w:val="both"/>
        <w:rPr>
          <w:rFonts w:cs="Times New Roman"/>
        </w:rPr>
      </w:pPr>
    </w:p>
    <w:p w14:paraId="504F4FDF" w14:textId="77777777" w:rsidR="00ED7BF2" w:rsidRPr="004804E6" w:rsidRDefault="00ED7BF2" w:rsidP="001F60A6">
      <w:pPr>
        <w:tabs>
          <w:tab w:val="left" w:pos="-720"/>
        </w:tabs>
        <w:suppressAutoHyphens/>
        <w:jc w:val="both"/>
        <w:rPr>
          <w:rFonts w:cs="Times New Roman"/>
        </w:rPr>
      </w:pPr>
      <w:r w:rsidRPr="004804E6">
        <w:rPr>
          <w:rFonts w:cs="Times New Roman"/>
        </w:rPr>
        <w:t xml:space="preserve">Jarrett and Blackmore 2015. </w:t>
      </w:r>
      <w:proofErr w:type="spellStart"/>
      <w:r w:rsidRPr="004804E6">
        <w:rPr>
          <w:rFonts w:cs="Times New Roman"/>
        </w:rPr>
        <w:t>Jarrrett</w:t>
      </w:r>
      <w:proofErr w:type="spellEnd"/>
      <w:r w:rsidRPr="004804E6">
        <w:rPr>
          <w:rFonts w:cs="Times New Roman"/>
        </w:rPr>
        <w:t>, Chris, and Blackmore, Lyn. “Italian pottery in medieval and post-medieval London”, in Blake 2015, pp. 89-116.</w:t>
      </w:r>
    </w:p>
    <w:p w14:paraId="0DB801F8" w14:textId="77777777" w:rsidR="00ED7BF2" w:rsidRPr="004804E6" w:rsidRDefault="00ED7BF2" w:rsidP="001F60A6">
      <w:pPr>
        <w:tabs>
          <w:tab w:val="left" w:pos="-720"/>
        </w:tabs>
        <w:suppressAutoHyphens/>
        <w:jc w:val="both"/>
        <w:rPr>
          <w:rFonts w:cs="Times New Roman"/>
        </w:rPr>
      </w:pPr>
    </w:p>
    <w:p w14:paraId="6730466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Jarvis sale 1740. </w:t>
      </w:r>
      <w:r w:rsidRPr="004804E6">
        <w:rPr>
          <w:rFonts w:cs="Times New Roman"/>
          <w:i/>
          <w:iCs/>
        </w:rPr>
        <w:t xml:space="preserve">A Catalogue of the most Valuable Collection of Pictures, Prints, and Drawings late of Charles Jarvis, Esq; deceased; Principal Painter to their Majesties King George I. and II. Which will begin to be Sold by Auction... On Tuesday, the 11th Day of March, 1739-40, At his late Dwelling-House, in Cleveland-Court, St. James's  </w:t>
      </w:r>
      <w:r w:rsidRPr="004804E6">
        <w:rPr>
          <w:rFonts w:cs="Times New Roman"/>
        </w:rPr>
        <w:t>[11-20 March; no auctioneer named].</w:t>
      </w:r>
    </w:p>
    <w:p w14:paraId="4209F047" w14:textId="77777777" w:rsidR="00FD6040" w:rsidRPr="004804E6" w:rsidRDefault="00FD6040" w:rsidP="001F60A6">
      <w:pPr>
        <w:tabs>
          <w:tab w:val="left" w:pos="-720"/>
        </w:tabs>
        <w:suppressAutoHyphens/>
        <w:jc w:val="both"/>
        <w:rPr>
          <w:rFonts w:cs="Times New Roman"/>
        </w:rPr>
      </w:pPr>
    </w:p>
    <w:p w14:paraId="1253AE3C" w14:textId="75650F77" w:rsidR="00566CAF" w:rsidRPr="004804E6" w:rsidRDefault="00B50839" w:rsidP="001F60A6">
      <w:pPr>
        <w:tabs>
          <w:tab w:val="left" w:pos="-720"/>
        </w:tabs>
        <w:suppressAutoHyphens/>
        <w:jc w:val="both"/>
        <w:rPr>
          <w:rFonts w:cs="Times New Roman"/>
        </w:rPr>
      </w:pPr>
      <w:r w:rsidRPr="004804E6">
        <w:rPr>
          <w:rFonts w:cs="Times New Roman"/>
        </w:rPr>
        <w:t>J</w:t>
      </w:r>
      <w:r w:rsidR="00566CAF" w:rsidRPr="004804E6">
        <w:rPr>
          <w:rFonts w:cs="Times New Roman"/>
        </w:rPr>
        <w:t>aspers 201</w:t>
      </w:r>
      <w:r w:rsidR="0055787D">
        <w:rPr>
          <w:rFonts w:cs="Times New Roman"/>
        </w:rPr>
        <w:t>1</w:t>
      </w:r>
      <w:r w:rsidR="00566CAF" w:rsidRPr="004804E6">
        <w:rPr>
          <w:rFonts w:cs="Times New Roman"/>
        </w:rPr>
        <w:t>. Jaspers, Nina Linde. “</w:t>
      </w:r>
      <w:r w:rsidRPr="004804E6">
        <w:rPr>
          <w:rFonts w:cs="Times New Roman"/>
        </w:rPr>
        <w:t>`</w:t>
      </w:r>
      <w:r w:rsidR="00566CAF" w:rsidRPr="004804E6">
        <w:rPr>
          <w:rFonts w:cs="Times New Roman"/>
        </w:rPr>
        <w:t xml:space="preserve">Clean, cheap and </w:t>
      </w:r>
      <w:r w:rsidRPr="004804E6">
        <w:rPr>
          <w:rFonts w:cs="Times New Roman"/>
        </w:rPr>
        <w:t>truly more enjoyable’.</w:t>
      </w:r>
      <w:r w:rsidR="00566CAF" w:rsidRPr="004804E6">
        <w:rPr>
          <w:rFonts w:cs="Times New Roman"/>
        </w:rPr>
        <w:t xml:space="preserve"> Italian maiolica excavated in the Netherlands</w:t>
      </w:r>
      <w:r w:rsidRPr="004804E6">
        <w:rPr>
          <w:rFonts w:cs="Times New Roman"/>
        </w:rPr>
        <w:t xml:space="preserve"> (1550-1700)</w:t>
      </w:r>
      <w:r w:rsidR="00566CAF" w:rsidRPr="004804E6">
        <w:rPr>
          <w:rFonts w:cs="Times New Roman"/>
        </w:rPr>
        <w:t xml:space="preserve">: </w:t>
      </w:r>
      <w:r w:rsidRPr="004804E6">
        <w:rPr>
          <w:rFonts w:cs="Times New Roman"/>
        </w:rPr>
        <w:t>the</w:t>
      </w:r>
      <w:r w:rsidR="00566CAF" w:rsidRPr="004804E6">
        <w:rPr>
          <w:rFonts w:cs="Times New Roman"/>
        </w:rPr>
        <w:t xml:space="preserve"> supremacy of Ligurian m</w:t>
      </w:r>
      <w:r w:rsidR="008E2F60">
        <w:rPr>
          <w:rFonts w:cs="Times New Roman"/>
        </w:rPr>
        <w:t>er</w:t>
      </w:r>
      <w:r w:rsidR="00566CAF" w:rsidRPr="004804E6">
        <w:rPr>
          <w:rFonts w:cs="Times New Roman"/>
        </w:rPr>
        <w:t xml:space="preserve">chandise and rarities from other productive regions”, </w:t>
      </w:r>
      <w:proofErr w:type="spellStart"/>
      <w:r w:rsidR="00566CAF" w:rsidRPr="004804E6">
        <w:rPr>
          <w:rFonts w:cs="Times New Roman"/>
          <w:i/>
        </w:rPr>
        <w:t>Archeologia</w:t>
      </w:r>
      <w:proofErr w:type="spellEnd"/>
      <w:r w:rsidR="00566CAF" w:rsidRPr="004804E6">
        <w:rPr>
          <w:rFonts w:cs="Times New Roman"/>
          <w:i/>
        </w:rPr>
        <w:t xml:space="preserve"> </w:t>
      </w:r>
      <w:proofErr w:type="spellStart"/>
      <w:r w:rsidR="00566CAF" w:rsidRPr="004804E6">
        <w:rPr>
          <w:rFonts w:cs="Times New Roman"/>
          <w:i/>
        </w:rPr>
        <w:t>Postmedievale</w:t>
      </w:r>
      <w:proofErr w:type="spellEnd"/>
      <w:r w:rsidR="00566CAF" w:rsidRPr="004804E6">
        <w:rPr>
          <w:rFonts w:cs="Times New Roman"/>
          <w:i/>
        </w:rPr>
        <w:t xml:space="preserve"> </w:t>
      </w:r>
      <w:r w:rsidR="00BC5793" w:rsidRPr="004804E6">
        <w:rPr>
          <w:rFonts w:cs="Times New Roman"/>
        </w:rPr>
        <w:t>15</w:t>
      </w:r>
      <w:r w:rsidR="00566CAF" w:rsidRPr="004804E6">
        <w:rPr>
          <w:rFonts w:cs="Times New Roman"/>
        </w:rPr>
        <w:t xml:space="preserve">, pp. </w:t>
      </w:r>
      <w:r w:rsidRPr="004804E6">
        <w:rPr>
          <w:rFonts w:cs="Times New Roman"/>
        </w:rPr>
        <w:t>11-39.</w:t>
      </w:r>
    </w:p>
    <w:p w14:paraId="2F4FF07D" w14:textId="77777777" w:rsidR="00566CAF" w:rsidRPr="004804E6" w:rsidRDefault="00566CAF" w:rsidP="001F60A6">
      <w:pPr>
        <w:tabs>
          <w:tab w:val="left" w:pos="-720"/>
        </w:tabs>
        <w:suppressAutoHyphens/>
        <w:jc w:val="both"/>
        <w:rPr>
          <w:rFonts w:cs="Times New Roman"/>
        </w:rPr>
      </w:pPr>
      <w:r w:rsidRPr="004804E6">
        <w:rPr>
          <w:rFonts w:cs="Times New Roman"/>
          <w:i/>
        </w:rPr>
        <w:t xml:space="preserve"> </w:t>
      </w:r>
      <w:r w:rsidRPr="004804E6">
        <w:rPr>
          <w:rFonts w:cs="Times New Roman"/>
        </w:rPr>
        <w:t xml:space="preserve"> </w:t>
      </w:r>
    </w:p>
    <w:p w14:paraId="28C9CA32" w14:textId="77777777" w:rsidR="00FA4AC8" w:rsidRPr="004804E6" w:rsidRDefault="00FA4AC8" w:rsidP="001F60A6">
      <w:pPr>
        <w:tabs>
          <w:tab w:val="left" w:pos="-720"/>
        </w:tabs>
        <w:suppressAutoHyphens/>
        <w:jc w:val="both"/>
        <w:rPr>
          <w:rFonts w:cs="Times New Roman"/>
          <w:iCs/>
        </w:rPr>
      </w:pPr>
      <w:r w:rsidRPr="004804E6">
        <w:rPr>
          <w:rFonts w:cs="Times New Roman"/>
        </w:rPr>
        <w:t>Jaspers 2011</w:t>
      </w:r>
      <w:r w:rsidR="00B50839" w:rsidRPr="004804E6">
        <w:rPr>
          <w:rFonts w:cs="Times New Roman"/>
        </w:rPr>
        <w:t>B</w:t>
      </w:r>
      <w:r w:rsidRPr="004804E6">
        <w:rPr>
          <w:rFonts w:cs="Times New Roman"/>
        </w:rPr>
        <w:t xml:space="preserve">. Jaspers, Nina Linde. “Ligurian maiolica excavated in the Netherlands (1550-1700). An archaeological contribution to the decorative and morphological typology of Ligurian export wares”, </w:t>
      </w:r>
      <w:r w:rsidRPr="004804E6">
        <w:rPr>
          <w:rFonts w:cs="Times New Roman"/>
          <w:i/>
          <w:iCs/>
        </w:rPr>
        <w:t xml:space="preserve">Atti del XLIV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 11-25.</w:t>
      </w:r>
    </w:p>
    <w:p w14:paraId="605EB162" w14:textId="77777777" w:rsidR="00FA4AC8" w:rsidRDefault="00FA4AC8" w:rsidP="001F60A6">
      <w:pPr>
        <w:tabs>
          <w:tab w:val="left" w:pos="-720"/>
        </w:tabs>
        <w:suppressAutoHyphens/>
        <w:jc w:val="both"/>
        <w:rPr>
          <w:rFonts w:cs="Times New Roman"/>
        </w:rPr>
      </w:pPr>
    </w:p>
    <w:p w14:paraId="40505534" w14:textId="27EC3F45" w:rsidR="00B967C3" w:rsidRDefault="00497095" w:rsidP="001F60A6">
      <w:pPr>
        <w:tabs>
          <w:tab w:val="left" w:pos="-720"/>
        </w:tabs>
        <w:suppressAutoHyphens/>
        <w:jc w:val="both"/>
        <w:rPr>
          <w:rFonts w:cs="Times New Roman"/>
        </w:rPr>
      </w:pPr>
      <w:r>
        <w:rPr>
          <w:rFonts w:cs="Times New Roman"/>
        </w:rPr>
        <w:t xml:space="preserve">Jaspers 2023. </w:t>
      </w:r>
      <w:r w:rsidR="00B967C3">
        <w:rPr>
          <w:rFonts w:cs="Times New Roman"/>
        </w:rPr>
        <w:t>Jaspers, Nina Linde. “</w:t>
      </w:r>
      <w:r>
        <w:rPr>
          <w:rFonts w:cs="Times New Roman"/>
        </w:rPr>
        <w:t xml:space="preserve">A bird’s eye view of </w:t>
      </w:r>
      <w:proofErr w:type="spellStart"/>
      <w:r>
        <w:rPr>
          <w:rFonts w:cs="Times New Roman"/>
        </w:rPr>
        <w:t>Montelupo</w:t>
      </w:r>
      <w:proofErr w:type="spellEnd"/>
      <w:r>
        <w:rPr>
          <w:rFonts w:cs="Times New Roman"/>
        </w:rPr>
        <w:t xml:space="preserve"> Maiolic</w:t>
      </w:r>
      <w:r w:rsidR="00E016D7">
        <w:rPr>
          <w:rFonts w:cs="Times New Roman"/>
        </w:rPr>
        <w:t>a from maritime towns in the Dutch Republic</w:t>
      </w:r>
      <w:r w:rsidR="00434B6A">
        <w:rPr>
          <w:rFonts w:cs="Times New Roman"/>
        </w:rPr>
        <w:t>: a contribution to dating the decorations</w:t>
      </w:r>
      <w:r w:rsidR="00CE13F5">
        <w:rPr>
          <w:rFonts w:cs="Times New Roman"/>
        </w:rPr>
        <w:t xml:space="preserve"> based on Dutch archaeological stratigraphy</w:t>
      </w:r>
      <w:r w:rsidR="00C1090E">
        <w:rPr>
          <w:rFonts w:cs="Times New Roman"/>
        </w:rPr>
        <w:t xml:space="preserve"> (</w:t>
      </w:r>
      <w:r w:rsidR="00C1090E">
        <w:rPr>
          <w:rFonts w:cs="Times New Roman"/>
          <w:i/>
          <w:iCs/>
        </w:rPr>
        <w:t>ca.</w:t>
      </w:r>
      <w:r w:rsidR="00C1090E" w:rsidRPr="00C1090E">
        <w:rPr>
          <w:rFonts w:cs="Times New Roman"/>
        </w:rPr>
        <w:t>1544-1650 AD)</w:t>
      </w:r>
      <w:r w:rsidR="00981781">
        <w:rPr>
          <w:rFonts w:cs="Times New Roman"/>
        </w:rPr>
        <w:t>”</w:t>
      </w:r>
      <w:r w:rsidR="00F70280">
        <w:rPr>
          <w:rFonts w:cs="Times New Roman"/>
        </w:rPr>
        <w:t xml:space="preserve">, in </w:t>
      </w:r>
      <w:proofErr w:type="spellStart"/>
      <w:r w:rsidR="00F70280">
        <w:rPr>
          <w:rFonts w:cs="Times New Roman"/>
        </w:rPr>
        <w:t>Lusuardi</w:t>
      </w:r>
      <w:proofErr w:type="spellEnd"/>
      <w:r w:rsidR="00F70280">
        <w:rPr>
          <w:rFonts w:cs="Times New Roman"/>
        </w:rPr>
        <w:t xml:space="preserve"> Siena, Milanese, and Vannini 2023</w:t>
      </w:r>
      <w:r w:rsidR="00981781">
        <w:rPr>
          <w:rFonts w:cs="Times New Roman"/>
        </w:rPr>
        <w:t>, pp. 119-33.</w:t>
      </w:r>
    </w:p>
    <w:p w14:paraId="079CFE84" w14:textId="77777777" w:rsidR="00981781" w:rsidRPr="00C1090E" w:rsidRDefault="00981781" w:rsidP="001F60A6">
      <w:pPr>
        <w:tabs>
          <w:tab w:val="left" w:pos="-720"/>
        </w:tabs>
        <w:suppressAutoHyphens/>
        <w:jc w:val="both"/>
        <w:rPr>
          <w:rFonts w:cs="Times New Roman"/>
          <w:i/>
          <w:iCs/>
        </w:rPr>
      </w:pPr>
    </w:p>
    <w:p w14:paraId="2BC7F8E9" w14:textId="77777777" w:rsidR="00BC5793" w:rsidRPr="004804E6" w:rsidRDefault="00BC5793" w:rsidP="001F60A6">
      <w:pPr>
        <w:tabs>
          <w:tab w:val="left" w:pos="-720"/>
        </w:tabs>
        <w:suppressAutoHyphens/>
        <w:jc w:val="both"/>
        <w:rPr>
          <w:rFonts w:cs="Times New Roman"/>
        </w:rPr>
      </w:pPr>
      <w:r w:rsidRPr="004804E6">
        <w:rPr>
          <w:rFonts w:cs="Times New Roman"/>
        </w:rPr>
        <w:t xml:space="preserve">Jaspers and Troiano 2019. Jaspers, Nina Linde., and Troiano, Diego, “Il Regno di Napoli in terra di </w:t>
      </w:r>
      <w:proofErr w:type="spellStart"/>
      <w:r w:rsidRPr="004804E6">
        <w:rPr>
          <w:rFonts w:cs="Times New Roman"/>
        </w:rPr>
        <w:t>Fiandra</w:t>
      </w:r>
      <w:proofErr w:type="spellEnd"/>
      <w:r w:rsidRPr="004804E6">
        <w:rPr>
          <w:rFonts w:cs="Times New Roman"/>
        </w:rPr>
        <w:t xml:space="preserve">. Le </w:t>
      </w:r>
      <w:proofErr w:type="spellStart"/>
      <w:r w:rsidRPr="004804E6">
        <w:rPr>
          <w:rFonts w:cs="Times New Roman"/>
        </w:rPr>
        <w:t>ceramiche</w:t>
      </w:r>
      <w:proofErr w:type="spellEnd"/>
      <w:r w:rsidRPr="004804E6">
        <w:rPr>
          <w:rFonts w:cs="Times New Roman"/>
        </w:rPr>
        <w:t xml:space="preserve"> in stile </w:t>
      </w:r>
      <w:proofErr w:type="spellStart"/>
      <w:r w:rsidRPr="004804E6">
        <w:rPr>
          <w:rFonts w:cs="Times New Roman"/>
        </w:rPr>
        <w:t>compendiario</w:t>
      </w:r>
      <w:proofErr w:type="spellEnd"/>
      <w:r w:rsidRPr="004804E6">
        <w:rPr>
          <w:rFonts w:cs="Times New Roman"/>
        </w:rPr>
        <w:t xml:space="preserve"> di Castelli </w:t>
      </w:r>
      <w:proofErr w:type="spellStart"/>
      <w:r w:rsidRPr="004804E6">
        <w:rPr>
          <w:rFonts w:cs="Times New Roman"/>
        </w:rPr>
        <w:t>rivenuto</w:t>
      </w:r>
      <w:proofErr w:type="spellEnd"/>
      <w:r w:rsidRPr="004804E6">
        <w:rPr>
          <w:rFonts w:cs="Times New Roman"/>
        </w:rPr>
        <w:t xml:space="preserve"> in Olanda”, </w:t>
      </w:r>
      <w:proofErr w:type="spellStart"/>
      <w:r w:rsidRPr="004804E6">
        <w:rPr>
          <w:rFonts w:cs="Times New Roman"/>
          <w:i/>
          <w:iCs/>
        </w:rPr>
        <w:t>Ceramiche</w:t>
      </w:r>
      <w:proofErr w:type="spellEnd"/>
      <w:r w:rsidRPr="004804E6">
        <w:rPr>
          <w:rFonts w:cs="Times New Roman"/>
          <w:i/>
          <w:iCs/>
        </w:rPr>
        <w:t xml:space="preserve"> Abruzzo</w:t>
      </w:r>
      <w:r w:rsidRPr="004804E6">
        <w:rPr>
          <w:rFonts w:cs="Times New Roman"/>
        </w:rPr>
        <w:t xml:space="preserve"> no. 0, pp. 73-9.</w:t>
      </w:r>
    </w:p>
    <w:p w14:paraId="31A4C33C" w14:textId="77777777" w:rsidR="00BC5793" w:rsidRPr="004804E6" w:rsidRDefault="00BC5793" w:rsidP="001F60A6">
      <w:pPr>
        <w:tabs>
          <w:tab w:val="left" w:pos="-720"/>
        </w:tabs>
        <w:suppressAutoHyphens/>
        <w:jc w:val="both"/>
        <w:rPr>
          <w:rFonts w:cs="Times New Roman"/>
          <w:i/>
          <w:iCs/>
        </w:rPr>
      </w:pPr>
    </w:p>
    <w:p w14:paraId="18E29E4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Jestaz</w:t>
      </w:r>
      <w:proofErr w:type="spellEnd"/>
      <w:r w:rsidRPr="004804E6">
        <w:rPr>
          <w:rFonts w:cs="Times New Roman"/>
        </w:rPr>
        <w:t xml:space="preserve"> 1972</w:t>
      </w:r>
      <w:r w:rsidRPr="004804E6">
        <w:rPr>
          <w:rFonts w:cs="Times New Roman"/>
        </w:rPr>
        <w:noBreakHyphen/>
        <w:t xml:space="preserve">3. </w:t>
      </w:r>
      <w:proofErr w:type="spellStart"/>
      <w:r w:rsidRPr="004804E6">
        <w:rPr>
          <w:rFonts w:cs="Times New Roman"/>
        </w:rPr>
        <w:t>Jestaz</w:t>
      </w:r>
      <w:proofErr w:type="spellEnd"/>
      <w:r w:rsidRPr="004804E6">
        <w:rPr>
          <w:rFonts w:cs="Times New Roman"/>
        </w:rPr>
        <w:t xml:space="preserve">, Bertrand. "Les </w:t>
      </w:r>
      <w:proofErr w:type="spellStart"/>
      <w:r w:rsidRPr="004804E6">
        <w:rPr>
          <w:rFonts w:cs="Times New Roman"/>
        </w:rPr>
        <w:t>modèles</w:t>
      </w:r>
      <w:proofErr w:type="spellEnd"/>
      <w:r w:rsidRPr="004804E6">
        <w:rPr>
          <w:rFonts w:cs="Times New Roman"/>
        </w:rPr>
        <w:t xml:space="preserve"> de la </w:t>
      </w:r>
      <w:proofErr w:type="spellStart"/>
      <w:r w:rsidRPr="004804E6">
        <w:rPr>
          <w:rFonts w:cs="Times New Roman"/>
        </w:rPr>
        <w:t>majolique</w:t>
      </w:r>
      <w:proofErr w:type="spellEnd"/>
      <w:r w:rsidRPr="004804E6">
        <w:rPr>
          <w:rFonts w:cs="Times New Roman"/>
        </w:rPr>
        <w:t xml:space="preserve"> </w:t>
      </w:r>
      <w:proofErr w:type="spellStart"/>
      <w:r w:rsidRPr="004804E6">
        <w:rPr>
          <w:rFonts w:cs="Times New Roman"/>
        </w:rPr>
        <w:t>historiée</w:t>
      </w:r>
      <w:proofErr w:type="spellEnd"/>
      <w:r w:rsidRPr="004804E6">
        <w:rPr>
          <w:rFonts w:cs="Times New Roman"/>
        </w:rPr>
        <w:t xml:space="preserve">, </w:t>
      </w:r>
      <w:proofErr w:type="spellStart"/>
      <w:r w:rsidRPr="004804E6">
        <w:rPr>
          <w:rFonts w:cs="Times New Roman"/>
        </w:rPr>
        <w:t>bilan</w:t>
      </w:r>
      <w:proofErr w:type="spellEnd"/>
      <w:r w:rsidRPr="004804E6">
        <w:rPr>
          <w:rFonts w:cs="Times New Roman"/>
        </w:rPr>
        <w:t xml:space="preserve"> </w:t>
      </w:r>
      <w:proofErr w:type="spellStart"/>
      <w:r w:rsidRPr="004804E6">
        <w:rPr>
          <w:rFonts w:cs="Times New Roman"/>
        </w:rPr>
        <w:t>d'une</w:t>
      </w:r>
      <w:proofErr w:type="spellEnd"/>
      <w:r w:rsidRPr="004804E6">
        <w:rPr>
          <w:rFonts w:cs="Times New Roman"/>
        </w:rPr>
        <w:t xml:space="preserve"> </w:t>
      </w:r>
      <w:proofErr w:type="spellStart"/>
      <w:r w:rsidRPr="004804E6">
        <w:rPr>
          <w:rFonts w:cs="Times New Roman"/>
        </w:rPr>
        <w:t>enquête</w:t>
      </w:r>
      <w:proofErr w:type="spellEnd"/>
      <w:r w:rsidRPr="004804E6">
        <w:rPr>
          <w:rFonts w:cs="Times New Roman"/>
        </w:rPr>
        <w:t xml:space="preserve">", </w:t>
      </w:r>
      <w:r w:rsidRPr="004804E6">
        <w:rPr>
          <w:rFonts w:cs="Times New Roman"/>
          <w:i/>
          <w:iCs/>
        </w:rPr>
        <w:t>Gazette des Beaux</w:t>
      </w:r>
      <w:r w:rsidRPr="004804E6">
        <w:rPr>
          <w:rFonts w:cs="Times New Roman"/>
          <w:i/>
          <w:iCs/>
        </w:rPr>
        <w:noBreakHyphen/>
        <w:t>Arts</w:t>
      </w:r>
      <w:r w:rsidRPr="004804E6">
        <w:rPr>
          <w:rFonts w:cs="Times New Roman"/>
        </w:rPr>
        <w:t xml:space="preserve"> 79, pp. 215</w:t>
      </w:r>
      <w:r w:rsidRPr="004804E6">
        <w:rPr>
          <w:rFonts w:cs="Times New Roman"/>
        </w:rPr>
        <w:noBreakHyphen/>
        <w:t>40; 81, pp. 109</w:t>
      </w:r>
      <w:r w:rsidRPr="004804E6">
        <w:rPr>
          <w:rFonts w:cs="Times New Roman"/>
        </w:rPr>
        <w:noBreakHyphen/>
        <w:t>28.</w:t>
      </w:r>
    </w:p>
    <w:p w14:paraId="48DFD114" w14:textId="77777777" w:rsidR="006A5A89" w:rsidRPr="004804E6" w:rsidRDefault="006A5A89" w:rsidP="001F60A6">
      <w:pPr>
        <w:tabs>
          <w:tab w:val="left" w:pos="-720"/>
        </w:tabs>
        <w:suppressAutoHyphens/>
        <w:jc w:val="both"/>
        <w:rPr>
          <w:rFonts w:cs="Times New Roman"/>
        </w:rPr>
      </w:pPr>
    </w:p>
    <w:p w14:paraId="4D64D5B0" w14:textId="77777777" w:rsidR="006A5A89" w:rsidRPr="004804E6" w:rsidRDefault="006A5A89" w:rsidP="001F60A6">
      <w:pPr>
        <w:tabs>
          <w:tab w:val="left" w:pos="-720"/>
        </w:tabs>
        <w:suppressAutoHyphens/>
        <w:jc w:val="both"/>
        <w:rPr>
          <w:rFonts w:cs="Times New Roman"/>
        </w:rPr>
      </w:pPr>
      <w:proofErr w:type="spellStart"/>
      <w:r w:rsidRPr="004804E6">
        <w:rPr>
          <w:rFonts w:cs="Times New Roman"/>
        </w:rPr>
        <w:t>Jestaz</w:t>
      </w:r>
      <w:proofErr w:type="spellEnd"/>
      <w:r w:rsidRPr="004804E6">
        <w:rPr>
          <w:rFonts w:cs="Times New Roman"/>
        </w:rPr>
        <w:t xml:space="preserve"> 1990. </w:t>
      </w:r>
      <w:proofErr w:type="spellStart"/>
      <w:r w:rsidRPr="004804E6">
        <w:rPr>
          <w:rFonts w:cs="Times New Roman"/>
        </w:rPr>
        <w:t>Jestaz</w:t>
      </w:r>
      <w:proofErr w:type="spellEnd"/>
      <w:r w:rsidRPr="004804E6">
        <w:rPr>
          <w:rFonts w:cs="Times New Roman"/>
        </w:rPr>
        <w:t>, Bertrand. “</w:t>
      </w:r>
      <w:proofErr w:type="spellStart"/>
      <w:r w:rsidRPr="004804E6">
        <w:rPr>
          <w:rFonts w:cs="Times New Roman"/>
        </w:rPr>
        <w:t>Porcelaine</w:t>
      </w:r>
      <w:proofErr w:type="spellEnd"/>
      <w:r w:rsidRPr="004804E6">
        <w:rPr>
          <w:rFonts w:cs="Times New Roman"/>
        </w:rPr>
        <w:t xml:space="preserve"> de Chine et bronze </w:t>
      </w:r>
      <w:proofErr w:type="spellStart"/>
      <w:r w:rsidRPr="004804E6">
        <w:rPr>
          <w:rFonts w:cs="Times New Roman"/>
        </w:rPr>
        <w:t>islamique</w:t>
      </w:r>
      <w:proofErr w:type="spellEnd"/>
      <w:r w:rsidRPr="004804E6">
        <w:rPr>
          <w:rFonts w:cs="Times New Roman"/>
        </w:rPr>
        <w:t xml:space="preserve"> à Venise: La collection </w:t>
      </w:r>
      <w:proofErr w:type="spellStart"/>
      <w:r w:rsidRPr="004804E6">
        <w:rPr>
          <w:rFonts w:cs="Times New Roman"/>
        </w:rPr>
        <w:t>Redaldi</w:t>
      </w:r>
      <w:proofErr w:type="spellEnd"/>
      <w:r w:rsidRPr="004804E6">
        <w:rPr>
          <w:rFonts w:cs="Times New Roman"/>
        </w:rPr>
        <w:t xml:space="preserve"> (1527)”, </w:t>
      </w:r>
      <w:r w:rsidRPr="004804E6">
        <w:rPr>
          <w:rFonts w:cs="Times New Roman"/>
          <w:i/>
        </w:rPr>
        <w:t xml:space="preserve">Annali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Scuola</w:t>
      </w:r>
      <w:proofErr w:type="spellEnd"/>
      <w:r w:rsidRPr="004804E6">
        <w:rPr>
          <w:rFonts w:cs="Times New Roman"/>
          <w:i/>
        </w:rPr>
        <w:t xml:space="preserve"> Normale </w:t>
      </w:r>
      <w:proofErr w:type="spellStart"/>
      <w:r w:rsidRPr="004804E6">
        <w:rPr>
          <w:rFonts w:cs="Times New Roman"/>
          <w:i/>
        </w:rPr>
        <w:t>Superiore</w:t>
      </w:r>
      <w:proofErr w:type="spellEnd"/>
      <w:r w:rsidRPr="004804E6">
        <w:rPr>
          <w:rFonts w:cs="Times New Roman"/>
          <w:i/>
        </w:rPr>
        <w:t xml:space="preserve"> di Pisa, </w:t>
      </w:r>
      <w:proofErr w:type="spellStart"/>
      <w:r w:rsidRPr="004804E6">
        <w:rPr>
          <w:rFonts w:cs="Times New Roman"/>
          <w:i/>
        </w:rPr>
        <w:t>Classe</w:t>
      </w:r>
      <w:proofErr w:type="spellEnd"/>
      <w:r w:rsidRPr="004804E6">
        <w:rPr>
          <w:rFonts w:cs="Times New Roman"/>
          <w:i/>
        </w:rPr>
        <w:t xml:space="preserve"> di </w:t>
      </w:r>
      <w:proofErr w:type="spellStart"/>
      <w:r w:rsidRPr="004804E6">
        <w:rPr>
          <w:rFonts w:cs="Times New Roman"/>
          <w:i/>
        </w:rPr>
        <w:t>Lettere</w:t>
      </w:r>
      <w:proofErr w:type="spellEnd"/>
      <w:r w:rsidRPr="004804E6">
        <w:rPr>
          <w:rFonts w:cs="Times New Roman"/>
          <w:i/>
        </w:rPr>
        <w:t xml:space="preserve"> e </w:t>
      </w:r>
      <w:proofErr w:type="spellStart"/>
      <w:r w:rsidRPr="004804E6">
        <w:rPr>
          <w:rFonts w:cs="Times New Roman"/>
          <w:i/>
        </w:rPr>
        <w:t>Filosofia</w:t>
      </w:r>
      <w:proofErr w:type="spellEnd"/>
      <w:r w:rsidRPr="004804E6">
        <w:rPr>
          <w:rFonts w:cs="Times New Roman"/>
        </w:rPr>
        <w:t>, series 3, vol. 20, no. 1, pp. 23-60.</w:t>
      </w:r>
    </w:p>
    <w:p w14:paraId="3066B095" w14:textId="77777777" w:rsidR="006A5A89" w:rsidRPr="004804E6" w:rsidRDefault="006A5A89" w:rsidP="001F60A6">
      <w:pPr>
        <w:tabs>
          <w:tab w:val="left" w:pos="-720"/>
        </w:tabs>
        <w:suppressAutoHyphens/>
        <w:jc w:val="both"/>
        <w:rPr>
          <w:rFonts w:cs="Times New Roman"/>
        </w:rPr>
      </w:pPr>
    </w:p>
    <w:p w14:paraId="6E91105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Jestaz</w:t>
      </w:r>
      <w:proofErr w:type="spellEnd"/>
      <w:r w:rsidRPr="004804E6">
        <w:rPr>
          <w:rFonts w:cs="Times New Roman"/>
        </w:rPr>
        <w:t xml:space="preserve"> 1994. </w:t>
      </w:r>
      <w:proofErr w:type="spellStart"/>
      <w:r w:rsidRPr="004804E6">
        <w:rPr>
          <w:rFonts w:cs="Times New Roman"/>
        </w:rPr>
        <w:t>Jestaz</w:t>
      </w:r>
      <w:proofErr w:type="spellEnd"/>
      <w:r w:rsidRPr="004804E6">
        <w:rPr>
          <w:rFonts w:cs="Times New Roman"/>
        </w:rPr>
        <w:t xml:space="preserve">, Bernard. </w:t>
      </w:r>
      <w:r w:rsidRPr="004804E6">
        <w:rPr>
          <w:rFonts w:cs="Times New Roman"/>
          <w:i/>
          <w:iCs/>
        </w:rPr>
        <w:t xml:space="preserve"> Le Palais </w:t>
      </w:r>
      <w:proofErr w:type="spellStart"/>
      <w:r w:rsidRPr="004804E6">
        <w:rPr>
          <w:rFonts w:cs="Times New Roman"/>
          <w:i/>
          <w:iCs/>
        </w:rPr>
        <w:t>Farnèse</w:t>
      </w:r>
      <w:proofErr w:type="spellEnd"/>
      <w:r w:rsidRPr="004804E6">
        <w:rPr>
          <w:rFonts w:cs="Times New Roman"/>
          <w:i/>
          <w:iCs/>
        </w:rPr>
        <w:t xml:space="preserve"> III,3. </w:t>
      </w:r>
      <w:proofErr w:type="spellStart"/>
      <w:r w:rsidRPr="004804E6">
        <w:rPr>
          <w:rFonts w:cs="Times New Roman"/>
          <w:i/>
          <w:iCs/>
        </w:rPr>
        <w:t>L’inventaire</w:t>
      </w:r>
      <w:proofErr w:type="spellEnd"/>
      <w:r w:rsidRPr="004804E6">
        <w:rPr>
          <w:rFonts w:cs="Times New Roman"/>
          <w:i/>
          <w:iCs/>
        </w:rPr>
        <w:t xml:space="preserve"> du palais et des </w:t>
      </w:r>
      <w:proofErr w:type="spellStart"/>
      <w:r w:rsidRPr="004804E6">
        <w:rPr>
          <w:rFonts w:cs="Times New Roman"/>
          <w:i/>
          <w:iCs/>
        </w:rPr>
        <w:t>propriétés</w:t>
      </w:r>
      <w:proofErr w:type="spellEnd"/>
      <w:r w:rsidRPr="004804E6">
        <w:rPr>
          <w:rFonts w:cs="Times New Roman"/>
          <w:i/>
          <w:iCs/>
        </w:rPr>
        <w:t xml:space="preserve"> </w:t>
      </w:r>
      <w:proofErr w:type="spellStart"/>
      <w:r w:rsidRPr="004804E6">
        <w:rPr>
          <w:rFonts w:cs="Times New Roman"/>
          <w:i/>
          <w:iCs/>
        </w:rPr>
        <w:t>Farnèse</w:t>
      </w:r>
      <w:proofErr w:type="spellEnd"/>
      <w:r w:rsidRPr="004804E6">
        <w:rPr>
          <w:rFonts w:cs="Times New Roman"/>
          <w:i/>
          <w:iCs/>
        </w:rPr>
        <w:t xml:space="preserve"> a Rome </w:t>
      </w:r>
      <w:proofErr w:type="spellStart"/>
      <w:r w:rsidRPr="004804E6">
        <w:rPr>
          <w:rFonts w:cs="Times New Roman"/>
          <w:i/>
          <w:iCs/>
        </w:rPr>
        <w:t>en</w:t>
      </w:r>
      <w:proofErr w:type="spellEnd"/>
      <w:r w:rsidRPr="004804E6">
        <w:rPr>
          <w:rFonts w:cs="Times New Roman"/>
          <w:i/>
          <w:iCs/>
        </w:rPr>
        <w:t xml:space="preserve"> 1644. </w:t>
      </w:r>
      <w:r w:rsidRPr="004804E6">
        <w:rPr>
          <w:rFonts w:cs="Times New Roman"/>
        </w:rPr>
        <w:t>Rome.</w:t>
      </w:r>
    </w:p>
    <w:p w14:paraId="4E2C5C4D" w14:textId="77777777" w:rsidR="00FD6040" w:rsidRPr="004804E6" w:rsidRDefault="00FD6040" w:rsidP="001F60A6">
      <w:pPr>
        <w:tabs>
          <w:tab w:val="left" w:pos="-720"/>
        </w:tabs>
        <w:suppressAutoHyphens/>
        <w:jc w:val="both"/>
        <w:rPr>
          <w:rFonts w:cs="Times New Roman"/>
        </w:rPr>
      </w:pPr>
    </w:p>
    <w:p w14:paraId="16DDE47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Jex-Blake and Sellers 1976. Jex-Blake, K. and Sellers, E. </w:t>
      </w:r>
      <w:r w:rsidRPr="004804E6">
        <w:rPr>
          <w:rFonts w:cs="Times New Roman"/>
          <w:i/>
          <w:iCs/>
        </w:rPr>
        <w:t xml:space="preserve">The Elder Pliny’s chapters on the history of art. </w:t>
      </w:r>
      <w:r w:rsidRPr="004804E6">
        <w:rPr>
          <w:rFonts w:cs="Times New Roman"/>
        </w:rPr>
        <w:t xml:space="preserve"> Chicago (amplified reprint of 1896 edition).</w:t>
      </w:r>
    </w:p>
    <w:p w14:paraId="59938C8A" w14:textId="77777777" w:rsidR="00FD6040" w:rsidRPr="004804E6" w:rsidRDefault="00FD6040" w:rsidP="001F60A6">
      <w:pPr>
        <w:tabs>
          <w:tab w:val="left" w:pos="-720"/>
        </w:tabs>
        <w:suppressAutoHyphens/>
        <w:jc w:val="both"/>
        <w:rPr>
          <w:rFonts w:cs="Times New Roman"/>
          <w:i/>
          <w:iCs/>
        </w:rPr>
      </w:pPr>
      <w:r w:rsidRPr="004804E6">
        <w:rPr>
          <w:rFonts w:cs="Times New Roman"/>
          <w:i/>
          <w:iCs/>
        </w:rPr>
        <w:t xml:space="preserve"> </w:t>
      </w:r>
    </w:p>
    <w:p w14:paraId="0C83710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Jodi collection 1860. </w:t>
      </w:r>
      <w:proofErr w:type="spellStart"/>
      <w:r w:rsidRPr="004804E6">
        <w:rPr>
          <w:rFonts w:cs="Times New Roman"/>
          <w:i/>
          <w:iCs/>
        </w:rPr>
        <w:t>Catalogo</w:t>
      </w:r>
      <w:proofErr w:type="spellEnd"/>
      <w:r w:rsidRPr="004804E6">
        <w:rPr>
          <w:rFonts w:cs="Times New Roman"/>
          <w:i/>
          <w:iCs/>
        </w:rPr>
        <w:t xml:space="preserve"> di </w:t>
      </w:r>
      <w:proofErr w:type="spellStart"/>
      <w:r w:rsidRPr="004804E6">
        <w:rPr>
          <w:rFonts w:cs="Times New Roman"/>
          <w:i/>
          <w:iCs/>
        </w:rPr>
        <w:t>varie</w:t>
      </w:r>
      <w:proofErr w:type="spellEnd"/>
      <w:r w:rsidRPr="004804E6">
        <w:rPr>
          <w:rFonts w:cs="Times New Roman"/>
          <w:i/>
          <w:iCs/>
        </w:rPr>
        <w:t xml:space="preserve"> rare e </w:t>
      </w:r>
      <w:proofErr w:type="spellStart"/>
      <w:r w:rsidRPr="004804E6">
        <w:rPr>
          <w:rFonts w:cs="Times New Roman"/>
          <w:i/>
          <w:iCs/>
        </w:rPr>
        <w:t>pregevoli</w:t>
      </w:r>
      <w:proofErr w:type="spellEnd"/>
      <w:r w:rsidRPr="004804E6">
        <w:rPr>
          <w:rFonts w:cs="Times New Roman"/>
          <w:i/>
          <w:iCs/>
        </w:rPr>
        <w:t xml:space="preserve"> </w:t>
      </w:r>
      <w:proofErr w:type="spellStart"/>
      <w:r w:rsidRPr="004804E6">
        <w:rPr>
          <w:rFonts w:cs="Times New Roman"/>
          <w:i/>
          <w:iCs/>
        </w:rPr>
        <w:t>Opere</w:t>
      </w:r>
      <w:proofErr w:type="spellEnd"/>
      <w:r w:rsidRPr="004804E6">
        <w:rPr>
          <w:rFonts w:cs="Times New Roman"/>
          <w:i/>
          <w:iCs/>
        </w:rPr>
        <w:t xml:space="preserve"> </w:t>
      </w:r>
      <w:proofErr w:type="spellStart"/>
      <w:r w:rsidRPr="004804E6">
        <w:rPr>
          <w:rFonts w:cs="Times New Roman"/>
          <w:i/>
          <w:iCs/>
        </w:rPr>
        <w:t>Artistiche</w:t>
      </w:r>
      <w:proofErr w:type="spellEnd"/>
      <w:r w:rsidRPr="004804E6">
        <w:rPr>
          <w:rFonts w:cs="Times New Roman"/>
          <w:i/>
          <w:iCs/>
        </w:rPr>
        <w:t xml:space="preserve"> </w:t>
      </w:r>
      <w:proofErr w:type="spellStart"/>
      <w:r w:rsidRPr="004804E6">
        <w:rPr>
          <w:rFonts w:cs="Times New Roman"/>
          <w:i/>
          <w:iCs/>
        </w:rPr>
        <w:t>Italiane</w:t>
      </w:r>
      <w:proofErr w:type="spellEnd"/>
      <w:r w:rsidRPr="004804E6">
        <w:rPr>
          <w:rFonts w:cs="Times New Roman"/>
          <w:i/>
          <w:iCs/>
        </w:rPr>
        <w:t xml:space="preserve"> di antica data </w:t>
      </w:r>
      <w:proofErr w:type="spellStart"/>
      <w:r w:rsidRPr="004804E6">
        <w:rPr>
          <w:rFonts w:cs="Times New Roman"/>
          <w:i/>
          <w:iCs/>
        </w:rPr>
        <w:t>raccolte</w:t>
      </w:r>
      <w:proofErr w:type="spellEnd"/>
      <w:r w:rsidRPr="004804E6">
        <w:rPr>
          <w:rFonts w:cs="Times New Roman"/>
          <w:i/>
          <w:iCs/>
        </w:rPr>
        <w:t xml:space="preserve"> e </w:t>
      </w:r>
      <w:proofErr w:type="spellStart"/>
      <w:r w:rsidRPr="004804E6">
        <w:rPr>
          <w:rFonts w:cs="Times New Roman"/>
          <w:i/>
          <w:iCs/>
        </w:rPr>
        <w:t>possedute</w:t>
      </w:r>
      <w:proofErr w:type="spellEnd"/>
      <w:r w:rsidRPr="004804E6">
        <w:rPr>
          <w:rFonts w:cs="Times New Roman"/>
          <w:i/>
          <w:iCs/>
        </w:rPr>
        <w:t xml:space="preserve"> dal Signor Casimiro Jodi in Reggio </w:t>
      </w:r>
      <w:proofErr w:type="spellStart"/>
      <w:r w:rsidRPr="004804E6">
        <w:rPr>
          <w:rFonts w:cs="Times New Roman"/>
          <w:i/>
          <w:iCs/>
        </w:rPr>
        <w:t>dell'Emilia</w:t>
      </w:r>
      <w:proofErr w:type="spellEnd"/>
      <w:r w:rsidRPr="004804E6">
        <w:rPr>
          <w:rFonts w:cs="Times New Roman"/>
        </w:rPr>
        <w:t>. Reggio.</w:t>
      </w:r>
    </w:p>
    <w:p w14:paraId="299342A1" w14:textId="77777777" w:rsidR="00FD6040" w:rsidRPr="004804E6" w:rsidRDefault="00FD6040" w:rsidP="001F60A6">
      <w:pPr>
        <w:tabs>
          <w:tab w:val="left" w:pos="-720"/>
        </w:tabs>
        <w:suppressAutoHyphens/>
        <w:jc w:val="both"/>
        <w:rPr>
          <w:rFonts w:cs="Times New Roman"/>
        </w:rPr>
      </w:pPr>
    </w:p>
    <w:p w14:paraId="116FD95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Johns 1973. Johns, Jeremy. “The Medieval and Renaissance Pottery”, in “Excavations at </w:t>
      </w:r>
      <w:proofErr w:type="spellStart"/>
      <w:r w:rsidRPr="004804E6">
        <w:rPr>
          <w:rFonts w:cs="Times New Roman"/>
        </w:rPr>
        <w:t>Tuscania</w:t>
      </w:r>
      <w:proofErr w:type="spellEnd"/>
      <w:r w:rsidRPr="004804E6">
        <w:rPr>
          <w:rFonts w:cs="Times New Roman"/>
        </w:rPr>
        <w:t xml:space="preserve"> 1973: report on the finds from six selected pits”, </w:t>
      </w:r>
      <w:r w:rsidRPr="004804E6">
        <w:rPr>
          <w:rFonts w:cs="Times New Roman"/>
          <w:i/>
          <w:iCs/>
        </w:rPr>
        <w:t>Papers of the British School at Rome</w:t>
      </w:r>
      <w:r w:rsidRPr="004804E6">
        <w:rPr>
          <w:rFonts w:cs="Times New Roman"/>
        </w:rPr>
        <w:t xml:space="preserve"> 41, pp. 49-113.</w:t>
      </w:r>
    </w:p>
    <w:p w14:paraId="0AF23AC0" w14:textId="77777777" w:rsidR="00FD6040" w:rsidRPr="004804E6" w:rsidRDefault="00FD6040" w:rsidP="001F60A6">
      <w:pPr>
        <w:tabs>
          <w:tab w:val="left" w:pos="-720"/>
        </w:tabs>
        <w:suppressAutoHyphens/>
        <w:jc w:val="both"/>
        <w:rPr>
          <w:rFonts w:cs="Times New Roman"/>
        </w:rPr>
      </w:pPr>
    </w:p>
    <w:p w14:paraId="09C47E31" w14:textId="77777777" w:rsidR="00FD6040" w:rsidRPr="004804E6" w:rsidRDefault="00FD6040" w:rsidP="001F60A6">
      <w:pPr>
        <w:tabs>
          <w:tab w:val="left" w:pos="-720"/>
        </w:tabs>
        <w:suppressAutoHyphens/>
        <w:jc w:val="both"/>
        <w:rPr>
          <w:rFonts w:cs="Times New Roman"/>
        </w:rPr>
      </w:pPr>
      <w:r w:rsidRPr="004804E6">
        <w:rPr>
          <w:rFonts w:cs="Times New Roman"/>
        </w:rPr>
        <w:t>Join</w:t>
      </w:r>
      <w:r w:rsidRPr="004804E6">
        <w:rPr>
          <w:rFonts w:cs="Times New Roman"/>
        </w:rPr>
        <w:noBreakHyphen/>
        <w:t>Dieterle 1984.  Join</w:t>
      </w:r>
      <w:r w:rsidRPr="004804E6">
        <w:rPr>
          <w:rFonts w:cs="Times New Roman"/>
        </w:rPr>
        <w:noBreakHyphen/>
        <w:t xml:space="preserve">Dieterle, Catherine. </w:t>
      </w:r>
      <w:proofErr w:type="spellStart"/>
      <w:r w:rsidRPr="004804E6">
        <w:rPr>
          <w:rFonts w:cs="Times New Roman"/>
          <w:i/>
          <w:iCs/>
        </w:rPr>
        <w:t>Musée</w:t>
      </w:r>
      <w:proofErr w:type="spellEnd"/>
      <w:r w:rsidRPr="004804E6">
        <w:rPr>
          <w:rFonts w:cs="Times New Roman"/>
          <w:i/>
          <w:iCs/>
        </w:rPr>
        <w:t xml:space="preserve"> du Petit Palais. Catalogue de </w:t>
      </w:r>
      <w:proofErr w:type="spellStart"/>
      <w:r w:rsidRPr="004804E6">
        <w:rPr>
          <w:rFonts w:cs="Times New Roman"/>
          <w:i/>
          <w:iCs/>
        </w:rPr>
        <w:t>Céramiques</w:t>
      </w:r>
      <w:proofErr w:type="spellEnd"/>
      <w:r w:rsidRPr="004804E6">
        <w:rPr>
          <w:rFonts w:cs="Times New Roman"/>
          <w:i/>
          <w:iCs/>
        </w:rPr>
        <w:t xml:space="preserve"> I: Hispano</w:t>
      </w:r>
      <w:r w:rsidRPr="004804E6">
        <w:rPr>
          <w:rFonts w:cs="Times New Roman"/>
          <w:i/>
          <w:iCs/>
        </w:rPr>
        <w:noBreakHyphen/>
      </w:r>
      <w:proofErr w:type="spellStart"/>
      <w:r w:rsidRPr="004804E6">
        <w:rPr>
          <w:rFonts w:cs="Times New Roman"/>
          <w:i/>
          <w:iCs/>
        </w:rPr>
        <w:t>Mauresques</w:t>
      </w:r>
      <w:proofErr w:type="spellEnd"/>
      <w:r w:rsidRPr="004804E6">
        <w:rPr>
          <w:rFonts w:cs="Times New Roman"/>
          <w:i/>
          <w:iCs/>
        </w:rPr>
        <w:t xml:space="preserve">, </w:t>
      </w:r>
      <w:proofErr w:type="spellStart"/>
      <w:r w:rsidRPr="004804E6">
        <w:rPr>
          <w:rFonts w:cs="Times New Roman"/>
          <w:i/>
          <w:iCs/>
        </w:rPr>
        <w:t>majoliques</w:t>
      </w:r>
      <w:proofErr w:type="spellEnd"/>
      <w:r w:rsidRPr="004804E6">
        <w:rPr>
          <w:rFonts w:cs="Times New Roman"/>
          <w:i/>
          <w:iCs/>
        </w:rPr>
        <w:t xml:space="preserve"> </w:t>
      </w:r>
      <w:proofErr w:type="spellStart"/>
      <w:r w:rsidRPr="004804E6">
        <w:rPr>
          <w:rFonts w:cs="Times New Roman"/>
          <w:i/>
          <w:iCs/>
        </w:rPr>
        <w:t>italiennes</w:t>
      </w:r>
      <w:proofErr w:type="spellEnd"/>
      <w:r w:rsidRPr="004804E6">
        <w:rPr>
          <w:rFonts w:cs="Times New Roman"/>
          <w:i/>
          <w:iCs/>
        </w:rPr>
        <w:t xml:space="preserve">, </w:t>
      </w:r>
      <w:proofErr w:type="spellStart"/>
      <w:r w:rsidRPr="004804E6">
        <w:rPr>
          <w:rFonts w:cs="Times New Roman"/>
          <w:i/>
          <w:iCs/>
        </w:rPr>
        <w:t>Iznik</w:t>
      </w:r>
      <w:proofErr w:type="spellEnd"/>
      <w:r w:rsidRPr="004804E6">
        <w:rPr>
          <w:rFonts w:cs="Times New Roman"/>
          <w:i/>
          <w:iCs/>
        </w:rPr>
        <w:t xml:space="preserve">, des collections </w:t>
      </w:r>
      <w:proofErr w:type="spellStart"/>
      <w:r w:rsidRPr="004804E6">
        <w:rPr>
          <w:rFonts w:cs="Times New Roman"/>
          <w:i/>
          <w:iCs/>
        </w:rPr>
        <w:t>Dutuit</w:t>
      </w:r>
      <w:proofErr w:type="spellEnd"/>
      <w:r w:rsidRPr="004804E6">
        <w:rPr>
          <w:rFonts w:cs="Times New Roman"/>
          <w:i/>
          <w:iCs/>
        </w:rPr>
        <w:t>, Ocampo et Pierre Marie</w:t>
      </w:r>
      <w:r w:rsidRPr="004804E6">
        <w:rPr>
          <w:rFonts w:cs="Times New Roman"/>
        </w:rPr>
        <w:t>. Paris.</w:t>
      </w:r>
    </w:p>
    <w:p w14:paraId="5229D83E" w14:textId="77777777" w:rsidR="00FD6040" w:rsidRPr="004804E6" w:rsidRDefault="00FD6040" w:rsidP="001F60A6">
      <w:pPr>
        <w:tabs>
          <w:tab w:val="left" w:pos="-720"/>
        </w:tabs>
        <w:suppressAutoHyphens/>
        <w:jc w:val="both"/>
        <w:rPr>
          <w:rFonts w:cs="Times New Roman"/>
        </w:rPr>
      </w:pPr>
    </w:p>
    <w:p w14:paraId="2A59B670" w14:textId="77777777" w:rsidR="00FD6040" w:rsidRPr="004804E6" w:rsidRDefault="00FD6040" w:rsidP="001F60A6">
      <w:pPr>
        <w:rPr>
          <w:rFonts w:cs="Times New Roman"/>
        </w:rPr>
      </w:pPr>
      <w:r w:rsidRPr="004804E6">
        <w:rPr>
          <w:rFonts w:cs="Times New Roman"/>
        </w:rPr>
        <w:t xml:space="preserve">Jones and </w:t>
      </w:r>
      <w:proofErr w:type="spellStart"/>
      <w:r w:rsidRPr="004804E6">
        <w:rPr>
          <w:rFonts w:cs="Times New Roman"/>
        </w:rPr>
        <w:t>Stallybrass</w:t>
      </w:r>
      <w:proofErr w:type="spellEnd"/>
      <w:r w:rsidRPr="004804E6">
        <w:rPr>
          <w:rFonts w:cs="Times New Roman"/>
        </w:rPr>
        <w:t xml:space="preserve"> 2000. Jones, Ann Rosalind, and </w:t>
      </w:r>
      <w:proofErr w:type="spellStart"/>
      <w:r w:rsidRPr="004804E6">
        <w:rPr>
          <w:rFonts w:cs="Times New Roman"/>
        </w:rPr>
        <w:t>Stallybrass</w:t>
      </w:r>
      <w:proofErr w:type="spellEnd"/>
      <w:r w:rsidRPr="004804E6">
        <w:rPr>
          <w:rFonts w:cs="Times New Roman"/>
        </w:rPr>
        <w:t xml:space="preserve">, Peter. </w:t>
      </w:r>
      <w:r w:rsidRPr="004804E6">
        <w:rPr>
          <w:rFonts w:cs="Times New Roman"/>
          <w:i/>
        </w:rPr>
        <w:t>Renaissance Clothing and the Material of Memory</w:t>
      </w:r>
      <w:r w:rsidRPr="004804E6">
        <w:rPr>
          <w:rFonts w:cs="Times New Roman"/>
        </w:rPr>
        <w:t>. Cambridge.</w:t>
      </w:r>
    </w:p>
    <w:p w14:paraId="4EB8C073" w14:textId="77777777" w:rsidR="00FD6040" w:rsidRPr="004804E6" w:rsidRDefault="00FD6040" w:rsidP="001F60A6">
      <w:pPr>
        <w:tabs>
          <w:tab w:val="left" w:pos="-720"/>
        </w:tabs>
        <w:suppressAutoHyphens/>
        <w:jc w:val="both"/>
        <w:rPr>
          <w:rFonts w:cs="Times New Roman"/>
        </w:rPr>
      </w:pPr>
    </w:p>
    <w:p w14:paraId="20BBECD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Joseph sale 1871. </w:t>
      </w:r>
      <w:r w:rsidRPr="004804E6">
        <w:rPr>
          <w:rFonts w:cs="Times New Roman"/>
          <w:i/>
          <w:iCs/>
        </w:rPr>
        <w:t>Catalogue of the First Portion of the Valuable Stock of Works of Art of the late Mr A. Joseph</w:t>
      </w:r>
      <w:r w:rsidRPr="004804E6">
        <w:rPr>
          <w:rFonts w:cs="Times New Roman"/>
        </w:rPr>
        <w:t>, Christie’s, London, 21-4 February 1871.</w:t>
      </w:r>
    </w:p>
    <w:p w14:paraId="6479F7FA" w14:textId="77777777" w:rsidR="007876D8" w:rsidRDefault="007876D8" w:rsidP="001F60A6">
      <w:pPr>
        <w:tabs>
          <w:tab w:val="left" w:pos="-720"/>
        </w:tabs>
        <w:suppressAutoHyphens/>
        <w:jc w:val="both"/>
        <w:rPr>
          <w:rFonts w:cs="Times New Roman"/>
        </w:rPr>
      </w:pPr>
    </w:p>
    <w:p w14:paraId="362B2609" w14:textId="77777777" w:rsidR="00FD6040" w:rsidRDefault="007876D8" w:rsidP="001F60A6">
      <w:pPr>
        <w:tabs>
          <w:tab w:val="left" w:pos="-720"/>
        </w:tabs>
        <w:suppressAutoHyphens/>
        <w:jc w:val="both"/>
        <w:rPr>
          <w:rFonts w:cs="Times New Roman"/>
        </w:rPr>
      </w:pPr>
      <w:proofErr w:type="spellStart"/>
      <w:r>
        <w:rPr>
          <w:rFonts w:cs="Times New Roman"/>
        </w:rPr>
        <w:t>Jovino</w:t>
      </w:r>
      <w:proofErr w:type="spellEnd"/>
      <w:r>
        <w:rPr>
          <w:rFonts w:cs="Times New Roman"/>
        </w:rPr>
        <w:t xml:space="preserve"> 1983. </w:t>
      </w:r>
      <w:proofErr w:type="spellStart"/>
      <w:r>
        <w:rPr>
          <w:rFonts w:cs="Times New Roman"/>
        </w:rPr>
        <w:t>Jovino</w:t>
      </w:r>
      <w:proofErr w:type="spellEnd"/>
      <w:r>
        <w:rPr>
          <w:rFonts w:cs="Times New Roman"/>
        </w:rPr>
        <w:t xml:space="preserve">, Giustino. </w:t>
      </w:r>
      <w:r>
        <w:rPr>
          <w:rFonts w:cs="Times New Roman"/>
          <w:i/>
          <w:iCs/>
        </w:rPr>
        <w:t xml:space="preserve">La chiesa e il </w:t>
      </w:r>
      <w:proofErr w:type="spellStart"/>
      <w:r>
        <w:rPr>
          <w:rFonts w:cs="Times New Roman"/>
          <w:i/>
          <w:iCs/>
        </w:rPr>
        <w:t>chiostro</w:t>
      </w:r>
      <w:proofErr w:type="spellEnd"/>
      <w:r>
        <w:rPr>
          <w:rFonts w:cs="Times New Roman"/>
          <w:i/>
          <w:iCs/>
        </w:rPr>
        <w:t xml:space="preserve"> </w:t>
      </w:r>
      <w:proofErr w:type="spellStart"/>
      <w:r>
        <w:rPr>
          <w:rFonts w:cs="Times New Roman"/>
          <w:i/>
          <w:iCs/>
        </w:rPr>
        <w:t>maiolicato</w:t>
      </w:r>
      <w:proofErr w:type="spellEnd"/>
      <w:r>
        <w:rPr>
          <w:rFonts w:cs="Times New Roman"/>
          <w:i/>
          <w:iCs/>
        </w:rPr>
        <w:t xml:space="preserve"> di Santa Chiara in Napoli. </w:t>
      </w:r>
      <w:r>
        <w:rPr>
          <w:rFonts w:cs="Times New Roman"/>
        </w:rPr>
        <w:t>Naples.</w:t>
      </w:r>
    </w:p>
    <w:p w14:paraId="305EF68C" w14:textId="77777777" w:rsidR="007876D8" w:rsidRPr="007876D8" w:rsidRDefault="007876D8" w:rsidP="001F60A6">
      <w:pPr>
        <w:tabs>
          <w:tab w:val="left" w:pos="-720"/>
        </w:tabs>
        <w:suppressAutoHyphens/>
        <w:jc w:val="both"/>
        <w:rPr>
          <w:rFonts w:cs="Times New Roman"/>
        </w:rPr>
      </w:pPr>
    </w:p>
    <w:p w14:paraId="46251314" w14:textId="77777777" w:rsidR="00FD6040" w:rsidRPr="004804E6" w:rsidRDefault="00FD6040" w:rsidP="001F60A6">
      <w:pPr>
        <w:tabs>
          <w:tab w:val="left" w:pos="-720"/>
        </w:tabs>
        <w:suppressAutoHyphens/>
        <w:jc w:val="both"/>
        <w:rPr>
          <w:rFonts w:cs="Times New Roman"/>
        </w:rPr>
      </w:pPr>
      <w:r w:rsidRPr="004804E6">
        <w:rPr>
          <w:rFonts w:cs="Times New Roman"/>
        </w:rPr>
        <w:t>Jung 1971. Jung, Mario. “</w:t>
      </w:r>
      <w:proofErr w:type="spellStart"/>
      <w:r w:rsidRPr="004804E6">
        <w:rPr>
          <w:rFonts w:cs="Times New Roman"/>
        </w:rPr>
        <w:t>Ulteriori</w:t>
      </w:r>
      <w:proofErr w:type="spellEnd"/>
      <w:r w:rsidRPr="004804E6">
        <w:rPr>
          <w:rFonts w:cs="Times New Roman"/>
        </w:rPr>
        <w:t xml:space="preserve"> </w:t>
      </w:r>
      <w:proofErr w:type="spellStart"/>
      <w:r w:rsidRPr="004804E6">
        <w:rPr>
          <w:rFonts w:cs="Times New Roman"/>
        </w:rPr>
        <w:t>notizie</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maiolica calabrese”, </w:t>
      </w:r>
      <w:r w:rsidRPr="004804E6">
        <w:rPr>
          <w:rFonts w:cs="Times New Roman"/>
          <w:i/>
          <w:iCs/>
        </w:rPr>
        <w:t xml:space="preserve">Faenza </w:t>
      </w:r>
      <w:r w:rsidRPr="004804E6">
        <w:rPr>
          <w:rFonts w:cs="Times New Roman"/>
        </w:rPr>
        <w:t>57, pp. 94-6.</w:t>
      </w:r>
    </w:p>
    <w:p w14:paraId="1759C547" w14:textId="77777777" w:rsidR="00FD6040" w:rsidRPr="004804E6" w:rsidRDefault="00FD6040" w:rsidP="001F60A6">
      <w:pPr>
        <w:tabs>
          <w:tab w:val="left" w:pos="-720"/>
        </w:tabs>
        <w:suppressAutoHyphens/>
        <w:jc w:val="both"/>
        <w:rPr>
          <w:rFonts w:cs="Times New Roman"/>
        </w:rPr>
      </w:pPr>
    </w:p>
    <w:p w14:paraId="69F1F48E" w14:textId="77777777" w:rsidR="00FD6040" w:rsidRPr="004804E6" w:rsidRDefault="00FD6040" w:rsidP="001F60A6">
      <w:pPr>
        <w:tabs>
          <w:tab w:val="left" w:pos="-720"/>
        </w:tabs>
        <w:suppressAutoHyphens/>
        <w:jc w:val="both"/>
        <w:rPr>
          <w:rFonts w:cs="Times New Roman"/>
        </w:rPr>
      </w:pPr>
      <w:r w:rsidRPr="004804E6">
        <w:rPr>
          <w:rFonts w:cs="Times New Roman"/>
        </w:rPr>
        <w:t>Jung 1972. Jung, Mario.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siciliane</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collezione</w:t>
      </w:r>
      <w:proofErr w:type="spellEnd"/>
      <w:r w:rsidRPr="004804E6">
        <w:rPr>
          <w:rFonts w:cs="Times New Roman"/>
        </w:rPr>
        <w:t xml:space="preserve"> Reber al </w:t>
      </w:r>
      <w:proofErr w:type="spellStart"/>
      <w:r w:rsidRPr="004804E6">
        <w:rPr>
          <w:rFonts w:cs="Times New Roman"/>
        </w:rPr>
        <w:t>museo</w:t>
      </w:r>
      <w:proofErr w:type="spellEnd"/>
      <w:r w:rsidRPr="004804E6">
        <w:rPr>
          <w:rFonts w:cs="Times New Roman"/>
        </w:rPr>
        <w:t xml:space="preserve"> di </w:t>
      </w:r>
      <w:proofErr w:type="spellStart"/>
      <w:r w:rsidRPr="004804E6">
        <w:rPr>
          <w:rFonts w:cs="Times New Roman"/>
        </w:rPr>
        <w:t>Nyon</w:t>
      </w:r>
      <w:proofErr w:type="spellEnd"/>
      <w:r w:rsidRPr="004804E6">
        <w:rPr>
          <w:rFonts w:cs="Times New Roman"/>
        </w:rPr>
        <w:t xml:space="preserve">”, </w:t>
      </w:r>
      <w:r w:rsidRPr="004804E6">
        <w:rPr>
          <w:rFonts w:cs="Times New Roman"/>
          <w:i/>
          <w:iCs/>
        </w:rPr>
        <w:t xml:space="preserve">Faenza </w:t>
      </w:r>
      <w:r w:rsidRPr="004804E6">
        <w:rPr>
          <w:rFonts w:cs="Times New Roman"/>
        </w:rPr>
        <w:t xml:space="preserve"> 58, pp. 41-3.</w:t>
      </w:r>
    </w:p>
    <w:p w14:paraId="023FDB88" w14:textId="77777777" w:rsidR="00FD6040" w:rsidRPr="004804E6" w:rsidRDefault="00FD6040" w:rsidP="001F60A6">
      <w:pPr>
        <w:tabs>
          <w:tab w:val="left" w:pos="-720"/>
        </w:tabs>
        <w:suppressAutoHyphens/>
        <w:jc w:val="both"/>
        <w:rPr>
          <w:rFonts w:cs="Times New Roman"/>
        </w:rPr>
      </w:pPr>
    </w:p>
    <w:p w14:paraId="66D5B21E" w14:textId="77777777" w:rsidR="00FD6040" w:rsidRPr="004804E6" w:rsidRDefault="00FD6040" w:rsidP="001F60A6">
      <w:pPr>
        <w:tabs>
          <w:tab w:val="left" w:pos="-720"/>
        </w:tabs>
        <w:suppressAutoHyphens/>
        <w:jc w:val="both"/>
        <w:rPr>
          <w:rFonts w:cs="Times New Roman"/>
        </w:rPr>
      </w:pPr>
      <w:bookmarkStart w:id="246" w:name="_Hlk92033156"/>
      <w:r w:rsidRPr="004804E6">
        <w:rPr>
          <w:rFonts w:cs="Times New Roman"/>
        </w:rPr>
        <w:t xml:space="preserve">A. Kann sale 1927. </w:t>
      </w:r>
      <w:r w:rsidR="00DA2B20">
        <w:rPr>
          <w:rFonts w:cs="Times New Roman"/>
          <w:i/>
          <w:iCs/>
        </w:rPr>
        <w:t>T</w:t>
      </w:r>
      <w:r w:rsidRPr="004804E6">
        <w:rPr>
          <w:rFonts w:cs="Times New Roman"/>
          <w:i/>
          <w:iCs/>
        </w:rPr>
        <w:t>he Alphonse Kann Collection</w:t>
      </w:r>
      <w:r w:rsidRPr="004804E6">
        <w:rPr>
          <w:rFonts w:cs="Times New Roman"/>
        </w:rPr>
        <w:t xml:space="preserve">, </w:t>
      </w:r>
      <w:r w:rsidR="00DA2B20">
        <w:rPr>
          <w:rFonts w:cs="Times New Roman"/>
        </w:rPr>
        <w:t xml:space="preserve">part 1, </w:t>
      </w:r>
      <w:r w:rsidR="00934B80">
        <w:rPr>
          <w:rFonts w:cs="Times New Roman"/>
          <w:i/>
          <w:iCs/>
        </w:rPr>
        <w:t xml:space="preserve">Objects of </w:t>
      </w:r>
      <w:r w:rsidR="00934B80" w:rsidRPr="00934B80">
        <w:rPr>
          <w:rFonts w:cs="Times New Roman"/>
          <w:i/>
          <w:iCs/>
        </w:rPr>
        <w:t>Art</w:t>
      </w:r>
      <w:r w:rsidR="00934B80">
        <w:rPr>
          <w:rFonts w:cs="Times New Roman"/>
        </w:rPr>
        <w:t xml:space="preserve">, </w:t>
      </w:r>
      <w:r w:rsidRPr="00934B80">
        <w:rPr>
          <w:rFonts w:cs="Times New Roman"/>
        </w:rPr>
        <w:t>American</w:t>
      </w:r>
      <w:r w:rsidRPr="004804E6">
        <w:rPr>
          <w:rFonts w:cs="Times New Roman"/>
        </w:rPr>
        <w:t xml:space="preserve"> Art Association, New York, 6-8 January 1927.</w:t>
      </w:r>
    </w:p>
    <w:bookmarkEnd w:id="246"/>
    <w:p w14:paraId="2F1F0E35" w14:textId="77777777" w:rsidR="00FD6040" w:rsidRPr="004804E6" w:rsidRDefault="00FD6040" w:rsidP="001F60A6">
      <w:pPr>
        <w:tabs>
          <w:tab w:val="left" w:pos="-720"/>
        </w:tabs>
        <w:suppressAutoHyphens/>
        <w:jc w:val="both"/>
        <w:rPr>
          <w:rFonts w:cs="Times New Roman"/>
        </w:rPr>
      </w:pPr>
    </w:p>
    <w:p w14:paraId="5570C18C" w14:textId="77777777" w:rsidR="00FD6040" w:rsidRPr="004804E6" w:rsidRDefault="00FD6040" w:rsidP="001F60A6">
      <w:pPr>
        <w:tabs>
          <w:tab w:val="left" w:pos="-720"/>
        </w:tabs>
        <w:suppressAutoHyphens/>
        <w:jc w:val="both"/>
        <w:rPr>
          <w:rFonts w:cs="Times New Roman"/>
        </w:rPr>
      </w:pPr>
      <w:r w:rsidRPr="004804E6">
        <w:rPr>
          <w:rFonts w:cs="Times New Roman"/>
        </w:rPr>
        <w:t>[R. Kann Collection. See Mannheim 1907.]</w:t>
      </w:r>
    </w:p>
    <w:p w14:paraId="61BDFDD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50BFDCB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Kanter 1989.  Kanter, Laurence B. </w:t>
      </w:r>
      <w:r w:rsidRPr="004804E6">
        <w:rPr>
          <w:rFonts w:cs="Times New Roman"/>
          <w:i/>
          <w:iCs/>
        </w:rPr>
        <w:t>The late works of Luca Signorelli and his followers, 1408-1559</w:t>
      </w:r>
      <w:r w:rsidRPr="004804E6">
        <w:rPr>
          <w:rFonts w:cs="Times New Roman"/>
        </w:rPr>
        <w:t>. Ph.D. thesis, New York University.</w:t>
      </w:r>
    </w:p>
    <w:p w14:paraId="6B847BB4" w14:textId="77777777" w:rsidR="00FD6040" w:rsidRPr="004804E6" w:rsidRDefault="00FD6040" w:rsidP="001F60A6">
      <w:pPr>
        <w:tabs>
          <w:tab w:val="left" w:pos="-720"/>
        </w:tabs>
        <w:suppressAutoHyphens/>
        <w:jc w:val="both"/>
        <w:rPr>
          <w:rFonts w:cs="Times New Roman"/>
        </w:rPr>
      </w:pPr>
      <w:bookmarkStart w:id="247" w:name="_Hlk92011936"/>
    </w:p>
    <w:p w14:paraId="548A8CF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Kassebaum Collection 1981. </w:t>
      </w:r>
      <w:r w:rsidRPr="004804E6">
        <w:rPr>
          <w:rFonts w:cs="Times New Roman"/>
          <w:i/>
          <w:iCs/>
        </w:rPr>
        <w:t>The John Philip Kassebaum Collection, I</w:t>
      </w:r>
      <w:r w:rsidRPr="004804E6">
        <w:rPr>
          <w:rFonts w:cs="Times New Roman"/>
        </w:rPr>
        <w:t xml:space="preserve"> (foreword by J.V.G. Mallet). Kansas City.</w:t>
      </w:r>
    </w:p>
    <w:bookmarkEnd w:id="247"/>
    <w:p w14:paraId="624DF0C3" w14:textId="77777777" w:rsidR="00FD6040" w:rsidRPr="004804E6" w:rsidRDefault="00FD6040" w:rsidP="001F60A6">
      <w:pPr>
        <w:tabs>
          <w:tab w:val="left" w:pos="-720"/>
        </w:tabs>
        <w:suppressAutoHyphens/>
        <w:jc w:val="both"/>
        <w:rPr>
          <w:rFonts w:cs="Times New Roman"/>
        </w:rPr>
      </w:pPr>
    </w:p>
    <w:p w14:paraId="631A424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Kassebaum sale 1992. </w:t>
      </w:r>
      <w:r w:rsidRPr="004804E6">
        <w:rPr>
          <w:rFonts w:cs="Times New Roman"/>
          <w:i/>
          <w:iCs/>
        </w:rPr>
        <w:t>Early English and Continental Pottery from the John Philip Kassebaum Collection</w:t>
      </w:r>
      <w:r w:rsidRPr="004804E6">
        <w:rPr>
          <w:rFonts w:cs="Times New Roman"/>
        </w:rPr>
        <w:t>, Sotheby’s, London, 7 October 1992.</w:t>
      </w:r>
    </w:p>
    <w:p w14:paraId="016E7F89" w14:textId="77777777" w:rsidR="00FD6040" w:rsidRPr="004804E6" w:rsidRDefault="00FD6040" w:rsidP="001F60A6">
      <w:pPr>
        <w:tabs>
          <w:tab w:val="left" w:pos="-720"/>
        </w:tabs>
        <w:suppressAutoHyphens/>
        <w:jc w:val="both"/>
        <w:rPr>
          <w:rFonts w:cs="Times New Roman"/>
        </w:rPr>
      </w:pPr>
    </w:p>
    <w:p w14:paraId="071F4C0B" w14:textId="77777777" w:rsidR="00CD49BA" w:rsidRPr="004804E6" w:rsidRDefault="00CD49BA" w:rsidP="001F60A6">
      <w:pPr>
        <w:tabs>
          <w:tab w:val="left" w:pos="-720"/>
        </w:tabs>
        <w:suppressAutoHyphens/>
        <w:jc w:val="both"/>
        <w:rPr>
          <w:rFonts w:cs="Times New Roman"/>
        </w:rPr>
      </w:pPr>
      <w:r w:rsidRPr="004804E6">
        <w:rPr>
          <w:rFonts w:cs="Times New Roman"/>
        </w:rPr>
        <w:t xml:space="preserve">Kastner 2015. Kastner, Victoria. “William Randolph Hearst: maverick collector”, </w:t>
      </w:r>
      <w:r w:rsidRPr="004804E6">
        <w:rPr>
          <w:rFonts w:cs="Times New Roman"/>
          <w:i/>
        </w:rPr>
        <w:t xml:space="preserve">Journal of the History of Collections </w:t>
      </w:r>
      <w:r w:rsidRPr="004804E6">
        <w:rPr>
          <w:rFonts w:cs="Times New Roman"/>
        </w:rPr>
        <w:t xml:space="preserve"> 27, no. 3, pp. 413-24.</w:t>
      </w:r>
    </w:p>
    <w:p w14:paraId="56B4E7FC" w14:textId="77777777" w:rsidR="00CD49BA" w:rsidRPr="004804E6" w:rsidRDefault="00CD49BA" w:rsidP="001F60A6">
      <w:pPr>
        <w:tabs>
          <w:tab w:val="left" w:pos="-720"/>
        </w:tabs>
        <w:suppressAutoHyphens/>
        <w:jc w:val="both"/>
        <w:rPr>
          <w:rFonts w:cs="Times New Roman"/>
        </w:rPr>
      </w:pPr>
    </w:p>
    <w:p w14:paraId="75349768"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Katalan</w:t>
      </w:r>
      <w:proofErr w:type="spellEnd"/>
      <w:r w:rsidRPr="004804E6">
        <w:rPr>
          <w:rFonts w:cs="Times New Roman"/>
        </w:rPr>
        <w:t xml:space="preserve"> 1997. </w:t>
      </w:r>
      <w:proofErr w:type="spellStart"/>
      <w:r w:rsidRPr="004804E6">
        <w:rPr>
          <w:rFonts w:cs="Times New Roman"/>
        </w:rPr>
        <w:t>Katalan</w:t>
      </w:r>
      <w:proofErr w:type="spellEnd"/>
      <w:r w:rsidRPr="004804E6">
        <w:rPr>
          <w:rFonts w:cs="Times New Roman"/>
        </w:rPr>
        <w:t xml:space="preserve">, Jak. “Federico </w:t>
      </w:r>
      <w:proofErr w:type="spellStart"/>
      <w:r w:rsidRPr="004804E6">
        <w:rPr>
          <w:rFonts w:cs="Times New Roman"/>
        </w:rPr>
        <w:t>Barocci</w:t>
      </w:r>
      <w:proofErr w:type="spellEnd"/>
      <w:r w:rsidRPr="004804E6">
        <w:rPr>
          <w:rFonts w:cs="Times New Roman"/>
        </w:rPr>
        <w:t xml:space="preserve"> (1535-1612) et la </w:t>
      </w:r>
      <w:proofErr w:type="spellStart"/>
      <w:r w:rsidRPr="004804E6">
        <w:rPr>
          <w:rFonts w:cs="Times New Roman"/>
        </w:rPr>
        <w:t>majolique</w:t>
      </w:r>
      <w:proofErr w:type="spellEnd"/>
      <w:r w:rsidRPr="004804E6">
        <w:rPr>
          <w:rFonts w:cs="Times New Roman"/>
        </w:rPr>
        <w:t xml:space="preserve">”, </w:t>
      </w:r>
      <w:r w:rsidRPr="004804E6">
        <w:rPr>
          <w:rFonts w:cs="Times New Roman"/>
          <w:i/>
          <w:iCs/>
        </w:rPr>
        <w:t xml:space="preserve">La revue du Louvre et des </w:t>
      </w:r>
      <w:proofErr w:type="spellStart"/>
      <w:r w:rsidRPr="004804E6">
        <w:rPr>
          <w:rFonts w:cs="Times New Roman"/>
          <w:i/>
          <w:iCs/>
        </w:rPr>
        <w:t>Musées</w:t>
      </w:r>
      <w:proofErr w:type="spellEnd"/>
      <w:r w:rsidRPr="004804E6">
        <w:rPr>
          <w:rFonts w:cs="Times New Roman"/>
          <w:i/>
          <w:iCs/>
        </w:rPr>
        <w:t xml:space="preserve"> de France</w:t>
      </w:r>
      <w:r w:rsidRPr="004804E6">
        <w:rPr>
          <w:rFonts w:cs="Times New Roman"/>
        </w:rPr>
        <w:t xml:space="preserve"> 1997, no. 1, pp. 48-53.</w:t>
      </w:r>
    </w:p>
    <w:p w14:paraId="7DA165AA" w14:textId="77777777" w:rsidR="00FD6040" w:rsidRPr="004804E6" w:rsidRDefault="00FD6040" w:rsidP="001F60A6">
      <w:pPr>
        <w:tabs>
          <w:tab w:val="left" w:pos="-720"/>
        </w:tabs>
        <w:suppressAutoHyphens/>
        <w:jc w:val="both"/>
        <w:rPr>
          <w:rFonts w:cs="Times New Roman"/>
          <w:i/>
          <w:iCs/>
        </w:rPr>
      </w:pPr>
    </w:p>
    <w:p w14:paraId="33C638B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Katalan</w:t>
      </w:r>
      <w:proofErr w:type="spellEnd"/>
      <w:r w:rsidRPr="004804E6">
        <w:rPr>
          <w:rFonts w:cs="Times New Roman"/>
        </w:rPr>
        <w:t xml:space="preserve"> collection 1995. </w:t>
      </w:r>
      <w:r w:rsidRPr="004804E6">
        <w:rPr>
          <w:rFonts w:cs="Times New Roman"/>
          <w:i/>
          <w:iCs/>
        </w:rPr>
        <w:t xml:space="preserve">The </w:t>
      </w:r>
      <w:proofErr w:type="spellStart"/>
      <w:r w:rsidRPr="004804E6">
        <w:rPr>
          <w:rFonts w:cs="Times New Roman"/>
          <w:i/>
          <w:iCs/>
        </w:rPr>
        <w:t>Katalan</w:t>
      </w:r>
      <w:proofErr w:type="spellEnd"/>
      <w:r w:rsidRPr="004804E6">
        <w:rPr>
          <w:rFonts w:cs="Times New Roman"/>
          <w:i/>
          <w:iCs/>
        </w:rPr>
        <w:t xml:space="preserve"> Collection of Italian Drawings. </w:t>
      </w:r>
      <w:proofErr w:type="spellStart"/>
      <w:r w:rsidRPr="004804E6">
        <w:rPr>
          <w:rFonts w:cs="Times New Roman"/>
        </w:rPr>
        <w:t>Exhib</w:t>
      </w:r>
      <w:proofErr w:type="spellEnd"/>
      <w:r w:rsidRPr="004804E6">
        <w:rPr>
          <w:rFonts w:cs="Times New Roman"/>
        </w:rPr>
        <w:t xml:space="preserve">. cat., The Frances Lehman Loeb Art </w:t>
      </w:r>
      <w:proofErr w:type="spellStart"/>
      <w:r w:rsidRPr="004804E6">
        <w:rPr>
          <w:rFonts w:cs="Times New Roman"/>
        </w:rPr>
        <w:t>Center</w:t>
      </w:r>
      <w:proofErr w:type="spellEnd"/>
      <w:r w:rsidRPr="004804E6">
        <w:rPr>
          <w:rFonts w:cs="Times New Roman"/>
        </w:rPr>
        <w:t>, Vassar College.</w:t>
      </w:r>
    </w:p>
    <w:p w14:paraId="567BD951" w14:textId="77777777" w:rsidR="00FD6040" w:rsidRPr="004804E6" w:rsidRDefault="00FD6040" w:rsidP="001F60A6">
      <w:pPr>
        <w:tabs>
          <w:tab w:val="left" w:pos="-720"/>
        </w:tabs>
        <w:suppressAutoHyphens/>
        <w:jc w:val="both"/>
        <w:rPr>
          <w:rFonts w:cs="Times New Roman"/>
        </w:rPr>
      </w:pPr>
      <w:r w:rsidRPr="004804E6">
        <w:rPr>
          <w:rFonts w:cs="Times New Roman"/>
          <w:i/>
          <w:iCs/>
        </w:rPr>
        <w:t xml:space="preserve"> </w:t>
      </w:r>
    </w:p>
    <w:p w14:paraId="684CE1C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Kaufmann sale 1917. </w:t>
      </w:r>
      <w:r w:rsidRPr="004804E6">
        <w:rPr>
          <w:rFonts w:cs="Times New Roman"/>
          <w:i/>
          <w:iCs/>
        </w:rPr>
        <w:t xml:space="preserve">Die </w:t>
      </w:r>
      <w:proofErr w:type="spellStart"/>
      <w:r w:rsidRPr="004804E6">
        <w:rPr>
          <w:rFonts w:cs="Times New Roman"/>
          <w:i/>
          <w:iCs/>
        </w:rPr>
        <w:t>Sammlung</w:t>
      </w:r>
      <w:proofErr w:type="spellEnd"/>
      <w:r w:rsidRPr="004804E6">
        <w:rPr>
          <w:rFonts w:cs="Times New Roman"/>
          <w:i/>
          <w:iCs/>
        </w:rPr>
        <w:t xml:space="preserve"> Richard von Kaufmann, III, </w:t>
      </w:r>
      <w:proofErr w:type="spellStart"/>
      <w:r w:rsidRPr="004804E6">
        <w:rPr>
          <w:rFonts w:cs="Times New Roman"/>
          <w:i/>
          <w:iCs/>
        </w:rPr>
        <w:t>Bildwerke</w:t>
      </w:r>
      <w:proofErr w:type="spellEnd"/>
      <w:r w:rsidRPr="004804E6">
        <w:rPr>
          <w:rFonts w:cs="Times New Roman"/>
          <w:i/>
          <w:iCs/>
        </w:rPr>
        <w:t xml:space="preserve"> und </w:t>
      </w:r>
      <w:proofErr w:type="spellStart"/>
      <w:r w:rsidRPr="004804E6">
        <w:rPr>
          <w:rFonts w:cs="Times New Roman"/>
          <w:i/>
          <w:iCs/>
        </w:rPr>
        <w:t>Kunstgeschichtliche</w:t>
      </w:r>
      <w:proofErr w:type="spellEnd"/>
      <w:r w:rsidRPr="004804E6">
        <w:rPr>
          <w:rFonts w:cs="Times New Roman"/>
          <w:i/>
          <w:iCs/>
        </w:rPr>
        <w:t xml:space="preserve"> </w:t>
      </w:r>
      <w:proofErr w:type="spellStart"/>
      <w:r w:rsidRPr="004804E6">
        <w:rPr>
          <w:rFonts w:cs="Times New Roman"/>
          <w:i/>
          <w:iCs/>
        </w:rPr>
        <w:t>Gegenstände</w:t>
      </w:r>
      <w:proofErr w:type="spellEnd"/>
      <w:r w:rsidRPr="004804E6">
        <w:rPr>
          <w:rFonts w:cs="Times New Roman"/>
        </w:rPr>
        <w:t>, Berlin (Cassirer and Helbing), 4 December 1917 and following days.</w:t>
      </w:r>
    </w:p>
    <w:p w14:paraId="687E519A" w14:textId="77777777" w:rsidR="00FD6040" w:rsidRPr="004804E6" w:rsidRDefault="00FD6040" w:rsidP="001F60A6">
      <w:pPr>
        <w:tabs>
          <w:tab w:val="left" w:pos="-720"/>
        </w:tabs>
        <w:suppressAutoHyphens/>
        <w:jc w:val="both"/>
        <w:rPr>
          <w:rFonts w:cs="Times New Roman"/>
        </w:rPr>
      </w:pPr>
    </w:p>
    <w:p w14:paraId="510D77A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Keate sale 1800. </w:t>
      </w:r>
      <w:r w:rsidRPr="004804E6">
        <w:rPr>
          <w:rFonts w:cs="Times New Roman"/>
          <w:i/>
          <w:iCs/>
        </w:rPr>
        <w:t xml:space="preserve">A Catalogue of the genteel Household Furniture... Very Scarce Raphael, Seve, </w:t>
      </w:r>
      <w:r w:rsidRPr="004804E6">
        <w:rPr>
          <w:rFonts w:cs="Times New Roman"/>
          <w:i/>
          <w:iCs/>
        </w:rPr>
        <w:lastRenderedPageBreak/>
        <w:t xml:space="preserve">Dresden, Japan, Nankin, and other beautiful China... Collected with Taste and Judgment. by the late George Keate, </w:t>
      </w:r>
      <w:proofErr w:type="spellStart"/>
      <w:r w:rsidRPr="004804E6">
        <w:rPr>
          <w:rFonts w:cs="Times New Roman"/>
          <w:i/>
          <w:iCs/>
        </w:rPr>
        <w:t>Esq.</w:t>
      </w:r>
      <w:proofErr w:type="spellEnd"/>
      <w:r w:rsidRPr="004804E6">
        <w:rPr>
          <w:rFonts w:cs="Times New Roman"/>
          <w:i/>
          <w:iCs/>
        </w:rPr>
        <w:t xml:space="preserve">.. at 8 Charlotte Street, Bloomsbury... </w:t>
      </w:r>
      <w:r w:rsidRPr="004804E6">
        <w:rPr>
          <w:rFonts w:cs="Times New Roman"/>
        </w:rPr>
        <w:t>Skinner and Dyke, London, 16-18 June 1800.</w:t>
      </w:r>
    </w:p>
    <w:p w14:paraId="0CB350E8" w14:textId="77777777" w:rsidR="00FD6040" w:rsidRPr="004804E6" w:rsidRDefault="00FD6040" w:rsidP="001F60A6">
      <w:pPr>
        <w:tabs>
          <w:tab w:val="left" w:pos="-720"/>
        </w:tabs>
        <w:suppressAutoHyphens/>
        <w:jc w:val="both"/>
        <w:rPr>
          <w:rFonts w:cs="Times New Roman"/>
          <w:i/>
          <w:iCs/>
        </w:rPr>
      </w:pPr>
      <w:r w:rsidRPr="004804E6">
        <w:rPr>
          <w:rFonts w:cs="Times New Roman"/>
          <w:i/>
          <w:iCs/>
        </w:rPr>
        <w:t xml:space="preserve"> </w:t>
      </w:r>
    </w:p>
    <w:p w14:paraId="5633799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Keeble 1981. Keeble, K. Corey. "Italian Maiolica in the Royal Ontario Museum", </w:t>
      </w:r>
      <w:r w:rsidRPr="004804E6">
        <w:rPr>
          <w:rFonts w:cs="Times New Roman"/>
          <w:i/>
          <w:iCs/>
        </w:rPr>
        <w:t>Apollo</w:t>
      </w:r>
      <w:r w:rsidRPr="004804E6">
        <w:rPr>
          <w:rFonts w:cs="Times New Roman"/>
        </w:rPr>
        <w:t xml:space="preserve"> 113, pp. 285-7.</w:t>
      </w:r>
    </w:p>
    <w:p w14:paraId="0FCCA798" w14:textId="77777777" w:rsidR="00FD6040" w:rsidRPr="004804E6" w:rsidRDefault="00FD6040" w:rsidP="001F60A6">
      <w:pPr>
        <w:tabs>
          <w:tab w:val="left" w:pos="-720"/>
        </w:tabs>
        <w:suppressAutoHyphens/>
        <w:jc w:val="both"/>
        <w:rPr>
          <w:rFonts w:cs="Times New Roman"/>
        </w:rPr>
      </w:pPr>
    </w:p>
    <w:p w14:paraId="394630DC" w14:textId="77777777" w:rsidR="00FD6040" w:rsidRPr="004804E6" w:rsidRDefault="00FD6040" w:rsidP="001F60A6">
      <w:pPr>
        <w:tabs>
          <w:tab w:val="left" w:pos="-720"/>
        </w:tabs>
        <w:suppressAutoHyphens/>
        <w:jc w:val="both"/>
        <w:rPr>
          <w:rFonts w:cs="Times New Roman"/>
        </w:rPr>
      </w:pPr>
      <w:r w:rsidRPr="004804E6">
        <w:rPr>
          <w:rFonts w:cs="Times New Roman"/>
        </w:rPr>
        <w:t>Keeble 1982. Keeble, K. Corey. "Sicilian maiolica in the Royal Ontario Museum",</w:t>
      </w:r>
      <w:r w:rsidRPr="004804E6">
        <w:rPr>
          <w:rFonts w:cs="Times New Roman"/>
          <w:i/>
          <w:iCs/>
        </w:rPr>
        <w:t xml:space="preserve"> Faenza</w:t>
      </w:r>
      <w:r w:rsidRPr="004804E6">
        <w:rPr>
          <w:rFonts w:cs="Times New Roman"/>
        </w:rPr>
        <w:t xml:space="preserve"> 68, pp. 28-34.</w:t>
      </w:r>
    </w:p>
    <w:p w14:paraId="54CD3C11" w14:textId="77777777" w:rsidR="00FD6040" w:rsidRDefault="00FD6040" w:rsidP="001F60A6">
      <w:pPr>
        <w:rPr>
          <w:rFonts w:cs="Times New Roman"/>
        </w:rPr>
      </w:pPr>
    </w:p>
    <w:p w14:paraId="60863157" w14:textId="77777777" w:rsidR="00DE7E5D" w:rsidRDefault="00DE7E5D" w:rsidP="001F60A6">
      <w:pPr>
        <w:rPr>
          <w:rFonts w:cs="Times New Roman"/>
        </w:rPr>
      </w:pPr>
      <w:r>
        <w:rPr>
          <w:rFonts w:cs="Times New Roman"/>
        </w:rPr>
        <w:t xml:space="preserve">Keglevich sale 1878. </w:t>
      </w:r>
      <w:r>
        <w:rPr>
          <w:rFonts w:cs="Times New Roman"/>
          <w:i/>
          <w:iCs/>
        </w:rPr>
        <w:t>Auctions-</w:t>
      </w:r>
      <w:proofErr w:type="spellStart"/>
      <w:r>
        <w:rPr>
          <w:rFonts w:cs="Times New Roman"/>
          <w:i/>
          <w:iCs/>
        </w:rPr>
        <w:t>katalog</w:t>
      </w:r>
      <w:proofErr w:type="spellEnd"/>
      <w:r>
        <w:rPr>
          <w:rFonts w:cs="Times New Roman"/>
          <w:i/>
          <w:iCs/>
        </w:rPr>
        <w:t xml:space="preserve"> der </w:t>
      </w:r>
      <w:proofErr w:type="spellStart"/>
      <w:r>
        <w:rPr>
          <w:rFonts w:cs="Times New Roman"/>
          <w:i/>
          <w:iCs/>
        </w:rPr>
        <w:t>Gemälde</w:t>
      </w:r>
      <w:proofErr w:type="spellEnd"/>
      <w:r>
        <w:rPr>
          <w:rFonts w:cs="Times New Roman"/>
          <w:i/>
          <w:iCs/>
        </w:rPr>
        <w:t xml:space="preserve">- und </w:t>
      </w:r>
      <w:proofErr w:type="spellStart"/>
      <w:r>
        <w:rPr>
          <w:rFonts w:cs="Times New Roman"/>
          <w:i/>
          <w:iCs/>
        </w:rPr>
        <w:t>Antiquitäten-Sammlung</w:t>
      </w:r>
      <w:proofErr w:type="spellEnd"/>
      <w:r>
        <w:rPr>
          <w:rFonts w:cs="Times New Roman"/>
          <w:i/>
          <w:iCs/>
        </w:rPr>
        <w:t xml:space="preserve"> des Herrn </w:t>
      </w:r>
      <w:proofErr w:type="spellStart"/>
      <w:r>
        <w:rPr>
          <w:rFonts w:cs="Times New Roman"/>
          <w:i/>
          <w:iCs/>
        </w:rPr>
        <w:t>Grafen</w:t>
      </w:r>
      <w:proofErr w:type="spellEnd"/>
      <w:r>
        <w:rPr>
          <w:rFonts w:cs="Times New Roman"/>
          <w:i/>
          <w:iCs/>
        </w:rPr>
        <w:t xml:space="preserve"> Stefan Keglevich</w:t>
      </w:r>
      <w:r>
        <w:rPr>
          <w:rFonts w:cs="Times New Roman"/>
        </w:rPr>
        <w:t>, Vienna (</w:t>
      </w:r>
      <w:proofErr w:type="spellStart"/>
      <w:r>
        <w:rPr>
          <w:rFonts w:cs="Times New Roman"/>
        </w:rPr>
        <w:t>Miethke</w:t>
      </w:r>
      <w:proofErr w:type="spellEnd"/>
      <w:r>
        <w:rPr>
          <w:rFonts w:cs="Times New Roman"/>
        </w:rPr>
        <w:t xml:space="preserve"> and Egger), 26 March 1878 and following days.</w:t>
      </w:r>
    </w:p>
    <w:p w14:paraId="171FB64B" w14:textId="77777777" w:rsidR="00DE7E5D" w:rsidRPr="00DE7E5D" w:rsidRDefault="00DE7E5D" w:rsidP="001F60A6">
      <w:pPr>
        <w:rPr>
          <w:rFonts w:cs="Times New Roman"/>
        </w:rPr>
      </w:pPr>
    </w:p>
    <w:p w14:paraId="36A10D00" w14:textId="77777777" w:rsidR="00FD6040" w:rsidRPr="004804E6" w:rsidRDefault="00FD6040" w:rsidP="001F60A6">
      <w:pPr>
        <w:rPr>
          <w:rFonts w:cs="Times New Roman"/>
        </w:rPr>
      </w:pPr>
      <w:r w:rsidRPr="004804E6">
        <w:rPr>
          <w:rFonts w:cs="Times New Roman"/>
        </w:rPr>
        <w:t xml:space="preserve">D. Kent 2001. Kent, Dale. </w:t>
      </w:r>
      <w:r w:rsidRPr="004804E6">
        <w:rPr>
          <w:rFonts w:cs="Times New Roman"/>
          <w:i/>
        </w:rPr>
        <w:t>Cosimo de’ Medici and the Florentine Renaissance: The Patron’s Oeuvre</w:t>
      </w:r>
      <w:r w:rsidRPr="004804E6">
        <w:rPr>
          <w:rFonts w:cs="Times New Roman"/>
        </w:rPr>
        <w:t>. New Haven and London.</w:t>
      </w:r>
    </w:p>
    <w:p w14:paraId="5B7C83DA" w14:textId="77777777" w:rsidR="00FD6040" w:rsidRPr="004804E6" w:rsidRDefault="00FD6040" w:rsidP="001F60A6">
      <w:pPr>
        <w:rPr>
          <w:rFonts w:cs="Times New Roman"/>
        </w:rPr>
      </w:pPr>
    </w:p>
    <w:p w14:paraId="52DB2DA4" w14:textId="77777777" w:rsidR="00FD6040" w:rsidRPr="004804E6" w:rsidRDefault="00FD6040" w:rsidP="001F60A6">
      <w:pPr>
        <w:rPr>
          <w:rFonts w:cs="Times New Roman"/>
        </w:rPr>
      </w:pPr>
      <w:r w:rsidRPr="004804E6">
        <w:rPr>
          <w:rFonts w:cs="Times New Roman"/>
        </w:rPr>
        <w:t xml:space="preserve">F.W. Kent 2004. Kent, F. W. </w:t>
      </w:r>
      <w:r w:rsidRPr="004804E6">
        <w:rPr>
          <w:rFonts w:cs="Times New Roman"/>
          <w:i/>
          <w:iCs/>
        </w:rPr>
        <w:t xml:space="preserve">Lorenzo de’ Medici and the Art of Magnificence. </w:t>
      </w:r>
      <w:r w:rsidRPr="004804E6">
        <w:rPr>
          <w:rFonts w:cs="Times New Roman"/>
        </w:rPr>
        <w:t>Baltimore and London.</w:t>
      </w:r>
    </w:p>
    <w:p w14:paraId="3D72D88D" w14:textId="77777777" w:rsidR="00FD6040" w:rsidRPr="004804E6" w:rsidRDefault="00FD6040" w:rsidP="001F60A6">
      <w:pPr>
        <w:tabs>
          <w:tab w:val="left" w:pos="-720"/>
        </w:tabs>
        <w:suppressAutoHyphens/>
        <w:jc w:val="both"/>
        <w:rPr>
          <w:rFonts w:cs="Times New Roman"/>
        </w:rPr>
      </w:pPr>
    </w:p>
    <w:p w14:paraId="79EA693E" w14:textId="77777777" w:rsidR="00FD6040" w:rsidRPr="004804E6" w:rsidRDefault="00FD6040" w:rsidP="001F60A6">
      <w:pPr>
        <w:tabs>
          <w:tab w:val="left" w:pos="-720"/>
        </w:tabs>
        <w:suppressAutoHyphens/>
        <w:jc w:val="both"/>
        <w:rPr>
          <w:rFonts w:cs="Times New Roman"/>
        </w:rPr>
      </w:pPr>
      <w:bookmarkStart w:id="248" w:name="_Hlk82965086"/>
      <w:r w:rsidRPr="004804E6">
        <w:rPr>
          <w:rFonts w:cs="Times New Roman"/>
        </w:rPr>
        <w:t xml:space="preserve">Kestner-Museum 2003. </w:t>
      </w:r>
      <w:r w:rsidRPr="004804E6">
        <w:rPr>
          <w:rFonts w:cs="Times New Roman"/>
          <w:i/>
          <w:iCs/>
        </w:rPr>
        <w:t xml:space="preserve">Auf den </w:t>
      </w:r>
      <w:proofErr w:type="spellStart"/>
      <w:r w:rsidRPr="004804E6">
        <w:rPr>
          <w:rFonts w:cs="Times New Roman"/>
          <w:i/>
          <w:iCs/>
        </w:rPr>
        <w:t>Spuren</w:t>
      </w:r>
      <w:proofErr w:type="spellEnd"/>
      <w:r w:rsidRPr="004804E6">
        <w:rPr>
          <w:rFonts w:cs="Times New Roman"/>
          <w:i/>
          <w:iCs/>
        </w:rPr>
        <w:t xml:space="preserve"> von August Kestner</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Kestner-Museum, Hanover, 2003 (Museum </w:t>
      </w:r>
      <w:proofErr w:type="spellStart"/>
      <w:r w:rsidRPr="004804E6">
        <w:rPr>
          <w:rFonts w:cs="Times New Roman"/>
        </w:rPr>
        <w:t>Kestnerianum</w:t>
      </w:r>
      <w:proofErr w:type="spellEnd"/>
      <w:r w:rsidRPr="004804E6">
        <w:rPr>
          <w:rFonts w:cs="Times New Roman"/>
        </w:rPr>
        <w:t xml:space="preserve"> 5).</w:t>
      </w:r>
    </w:p>
    <w:p w14:paraId="30D46F6D" w14:textId="77777777" w:rsidR="00FD6040" w:rsidRPr="004804E6" w:rsidRDefault="00FD6040" w:rsidP="001F60A6">
      <w:pPr>
        <w:tabs>
          <w:tab w:val="left" w:pos="-720"/>
        </w:tabs>
        <w:suppressAutoHyphens/>
        <w:jc w:val="both"/>
        <w:rPr>
          <w:rFonts w:cs="Times New Roman"/>
        </w:rPr>
      </w:pPr>
    </w:p>
    <w:p w14:paraId="60C384D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Kestner-Museum 2003B. </w:t>
      </w:r>
      <w:proofErr w:type="spellStart"/>
      <w:r w:rsidRPr="004804E6">
        <w:rPr>
          <w:rFonts w:cs="Times New Roman"/>
          <w:i/>
          <w:iCs/>
        </w:rPr>
        <w:t>Renaissancen</w:t>
      </w:r>
      <w:proofErr w:type="spellEnd"/>
      <w:r w:rsidRPr="004804E6">
        <w:rPr>
          <w:rFonts w:cs="Times New Roman"/>
          <w:i/>
          <w:iCs/>
        </w:rPr>
        <w:t xml:space="preserve">: </w:t>
      </w:r>
      <w:proofErr w:type="spellStart"/>
      <w:r w:rsidRPr="004804E6">
        <w:rPr>
          <w:rFonts w:cs="Times New Roman"/>
          <w:i/>
          <w:iCs/>
        </w:rPr>
        <w:t>Antikenrezeption</w:t>
      </w:r>
      <w:proofErr w:type="spellEnd"/>
      <w:r w:rsidRPr="004804E6">
        <w:rPr>
          <w:rFonts w:cs="Times New Roman"/>
          <w:i/>
          <w:iCs/>
        </w:rPr>
        <w:t xml:space="preserve"> in der </w:t>
      </w:r>
      <w:proofErr w:type="spellStart"/>
      <w:r w:rsidRPr="004804E6">
        <w:rPr>
          <w:rFonts w:cs="Times New Roman"/>
          <w:i/>
          <w:iCs/>
        </w:rPr>
        <w:t>Angewandten</w:t>
      </w:r>
      <w:proofErr w:type="spellEnd"/>
      <w:r w:rsidRPr="004804E6">
        <w:rPr>
          <w:rFonts w:cs="Times New Roman"/>
          <w:i/>
          <w:iCs/>
        </w:rPr>
        <w:t xml:space="preserve"> Kunst des 15. bis 19. </w:t>
      </w:r>
      <w:proofErr w:type="spellStart"/>
      <w:r w:rsidRPr="004804E6">
        <w:rPr>
          <w:rFonts w:cs="Times New Roman"/>
          <w:i/>
          <w:iCs/>
        </w:rPr>
        <w:t>Jahrhunderts</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w:t>
      </w:r>
      <w:r w:rsidR="00EB6D3C" w:rsidRPr="004804E6">
        <w:rPr>
          <w:rFonts w:cs="Times New Roman"/>
        </w:rPr>
        <w:t xml:space="preserve">by Annette Brunner, </w:t>
      </w:r>
      <w:r w:rsidRPr="004804E6">
        <w:rPr>
          <w:rFonts w:cs="Times New Roman"/>
        </w:rPr>
        <w:t xml:space="preserve">Kestner-Museum, Hanover, 2003 (Museum </w:t>
      </w:r>
      <w:proofErr w:type="spellStart"/>
      <w:r w:rsidRPr="004804E6">
        <w:rPr>
          <w:rFonts w:cs="Times New Roman"/>
        </w:rPr>
        <w:t>Kestnerianum</w:t>
      </w:r>
      <w:proofErr w:type="spellEnd"/>
      <w:r w:rsidRPr="004804E6">
        <w:rPr>
          <w:rFonts w:cs="Times New Roman"/>
        </w:rPr>
        <w:t xml:space="preserve"> 6).</w:t>
      </w:r>
    </w:p>
    <w:bookmarkEnd w:id="248"/>
    <w:p w14:paraId="47CBD039" w14:textId="77777777" w:rsidR="00FD6040" w:rsidRPr="004804E6" w:rsidRDefault="00FD6040" w:rsidP="001F60A6">
      <w:pPr>
        <w:rPr>
          <w:rFonts w:eastAsia="SimSun" w:cs="Times New Roman"/>
          <w:lang w:eastAsia="zh-CN"/>
        </w:rPr>
      </w:pPr>
    </w:p>
    <w:p w14:paraId="70FFE34F" w14:textId="77777777" w:rsidR="00FD6040" w:rsidRPr="004804E6" w:rsidRDefault="00FD6040" w:rsidP="001F60A6">
      <w:pPr>
        <w:rPr>
          <w:rFonts w:eastAsia="SimSun" w:cs="Times New Roman"/>
          <w:lang w:eastAsia="zh-CN"/>
        </w:rPr>
      </w:pPr>
      <w:r w:rsidRPr="004804E6">
        <w:rPr>
          <w:rFonts w:eastAsia="SimSun" w:cs="Times New Roman"/>
          <w:lang w:eastAsia="zh-CN"/>
        </w:rPr>
        <w:t xml:space="preserve">Kidd 1977. Kidd, Dafydd. “Charles Roach Smith and his Museum of London Antiquities”. in </w:t>
      </w:r>
      <w:r w:rsidRPr="004804E6">
        <w:rPr>
          <w:rFonts w:eastAsia="SimSun" w:cs="Times New Roman"/>
          <w:i/>
          <w:iCs/>
          <w:lang w:eastAsia="zh-CN"/>
        </w:rPr>
        <w:t xml:space="preserve">Collectors and Collections. The British Museum Yearbook </w:t>
      </w:r>
      <w:r w:rsidRPr="004804E6">
        <w:rPr>
          <w:rFonts w:eastAsia="SimSun" w:cs="Times New Roman"/>
          <w:lang w:eastAsia="zh-CN"/>
        </w:rPr>
        <w:t>2, pp. 105-35.</w:t>
      </w:r>
    </w:p>
    <w:p w14:paraId="23C04E47" w14:textId="77777777" w:rsidR="00FD6040" w:rsidRPr="004804E6" w:rsidRDefault="00FD6040" w:rsidP="001F60A6">
      <w:pPr>
        <w:rPr>
          <w:rFonts w:eastAsia="SimSun" w:cs="Times New Roman"/>
          <w:lang w:eastAsia="zh-CN"/>
        </w:rPr>
      </w:pPr>
    </w:p>
    <w:p w14:paraId="2387C7F2" w14:textId="77777777" w:rsidR="00FD6040" w:rsidRPr="004804E6" w:rsidRDefault="00FD6040" w:rsidP="001F60A6">
      <w:pPr>
        <w:rPr>
          <w:rFonts w:eastAsia="SimSun" w:cs="Times New Roman"/>
          <w:lang w:eastAsia="zh-CN"/>
        </w:rPr>
      </w:pPr>
      <w:r w:rsidRPr="004804E6">
        <w:rPr>
          <w:rFonts w:cs="Times New Roman"/>
        </w:rPr>
        <w:t xml:space="preserve">Kiernan 1988. Kiernan, V.G. </w:t>
      </w:r>
      <w:r w:rsidRPr="004804E6">
        <w:rPr>
          <w:rFonts w:cs="Times New Roman"/>
          <w:i/>
          <w:iCs/>
        </w:rPr>
        <w:t>The Duel in European History, Honour and the Reign of the Aristocracy</w:t>
      </w:r>
      <w:r w:rsidRPr="004804E6">
        <w:rPr>
          <w:rFonts w:cs="Times New Roman"/>
        </w:rPr>
        <w:t>. Oxford.</w:t>
      </w:r>
    </w:p>
    <w:p w14:paraId="2B0E53B3" w14:textId="77777777" w:rsidR="00FD6040" w:rsidRPr="004804E6" w:rsidRDefault="00FD6040" w:rsidP="001F60A6">
      <w:pPr>
        <w:rPr>
          <w:rFonts w:eastAsia="SimSun" w:cs="Times New Roman"/>
          <w:lang w:eastAsia="zh-CN"/>
        </w:rPr>
      </w:pPr>
    </w:p>
    <w:p w14:paraId="5FADCA2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Kingery 1993. Kingery, W. David. "Painterly Maiolica of the Italian  Renaissance", </w:t>
      </w:r>
      <w:r w:rsidRPr="004804E6">
        <w:rPr>
          <w:rFonts w:cs="Times New Roman"/>
          <w:i/>
          <w:iCs/>
        </w:rPr>
        <w:t>Technology and Culture</w:t>
      </w:r>
      <w:r w:rsidRPr="004804E6">
        <w:rPr>
          <w:rFonts w:cs="Times New Roman"/>
        </w:rPr>
        <w:t xml:space="preserve"> 34, pp. 28</w:t>
      </w:r>
      <w:r w:rsidRPr="004804E6">
        <w:rPr>
          <w:rFonts w:cs="Times New Roman"/>
        </w:rPr>
        <w:noBreakHyphen/>
        <w:t>48.</w:t>
      </w:r>
    </w:p>
    <w:p w14:paraId="29300E22" w14:textId="77777777" w:rsidR="00FD6040" w:rsidRPr="004804E6" w:rsidRDefault="00FD6040" w:rsidP="001F60A6">
      <w:pPr>
        <w:tabs>
          <w:tab w:val="left" w:pos="-720"/>
        </w:tabs>
        <w:suppressAutoHyphens/>
        <w:jc w:val="both"/>
        <w:rPr>
          <w:rFonts w:cs="Times New Roman"/>
        </w:rPr>
      </w:pPr>
    </w:p>
    <w:p w14:paraId="339B066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Kingery and Aronson 1990. Kingery, W. David, and Aronson, Meredith. “The glazes of Luca Della </w:t>
      </w:r>
      <w:proofErr w:type="spellStart"/>
      <w:r w:rsidRPr="004804E6">
        <w:rPr>
          <w:rFonts w:cs="Times New Roman"/>
        </w:rPr>
        <w:t>Robbia</w:t>
      </w:r>
      <w:proofErr w:type="spellEnd"/>
      <w:r w:rsidRPr="004804E6">
        <w:rPr>
          <w:rFonts w:cs="Times New Roman"/>
        </w:rPr>
        <w:t xml:space="preserve">”, </w:t>
      </w:r>
      <w:r w:rsidRPr="004804E6">
        <w:rPr>
          <w:rFonts w:cs="Times New Roman"/>
          <w:i/>
          <w:iCs/>
        </w:rPr>
        <w:t>Faenza</w:t>
      </w:r>
      <w:r w:rsidRPr="004804E6">
        <w:rPr>
          <w:rFonts w:cs="Times New Roman"/>
        </w:rPr>
        <w:t xml:space="preserve"> 76, pp. 221-5.</w:t>
      </w:r>
    </w:p>
    <w:p w14:paraId="5D511493" w14:textId="77777777" w:rsidR="00FD6040" w:rsidRPr="004804E6" w:rsidRDefault="00FD6040" w:rsidP="001F60A6">
      <w:pPr>
        <w:tabs>
          <w:tab w:val="left" w:pos="-720"/>
        </w:tabs>
        <w:suppressAutoHyphens/>
        <w:jc w:val="both"/>
        <w:rPr>
          <w:rFonts w:cs="Times New Roman"/>
        </w:rPr>
      </w:pPr>
    </w:p>
    <w:p w14:paraId="0A8F3AF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Kingery and Aronson 1990B. Kingery, W. David, and Aronson, Meredith. “On the technology of Renaissance maiolica glazes”, </w:t>
      </w:r>
      <w:r w:rsidRPr="004804E6">
        <w:rPr>
          <w:rFonts w:cs="Times New Roman"/>
          <w:i/>
          <w:iCs/>
        </w:rPr>
        <w:t>Faenza</w:t>
      </w:r>
      <w:r w:rsidRPr="004804E6">
        <w:rPr>
          <w:rFonts w:cs="Times New Roman"/>
        </w:rPr>
        <w:t xml:space="preserve"> 76, pp. 226-35.</w:t>
      </w:r>
    </w:p>
    <w:p w14:paraId="33D627B1" w14:textId="77777777" w:rsidR="00FD6040" w:rsidRPr="004804E6" w:rsidRDefault="00FD6040" w:rsidP="001F60A6">
      <w:pPr>
        <w:rPr>
          <w:rFonts w:cs="Times New Roman"/>
        </w:rPr>
      </w:pPr>
    </w:p>
    <w:p w14:paraId="39BD84D9" w14:textId="77777777" w:rsidR="00FD6040" w:rsidRPr="004804E6" w:rsidRDefault="00FD6040" w:rsidP="001F60A6">
      <w:pPr>
        <w:rPr>
          <w:rFonts w:cs="Times New Roman"/>
        </w:rPr>
      </w:pPr>
      <w:bookmarkStart w:id="249" w:name="_Hlk523488900"/>
      <w:r w:rsidRPr="004804E6">
        <w:rPr>
          <w:rFonts w:cs="Times New Roman"/>
        </w:rPr>
        <w:t xml:space="preserve">Kingery and Vandiver 1984. Kingery, W. David, and Vandiver, </w:t>
      </w:r>
      <w:proofErr w:type="spellStart"/>
      <w:r w:rsidRPr="004804E6">
        <w:rPr>
          <w:rFonts w:cs="Times New Roman"/>
        </w:rPr>
        <w:t>Pamela.“Medici</w:t>
      </w:r>
      <w:proofErr w:type="spellEnd"/>
      <w:r w:rsidRPr="004804E6">
        <w:rPr>
          <w:rFonts w:cs="Times New Roman"/>
        </w:rPr>
        <w:t xml:space="preserve"> Porcelain”, </w:t>
      </w:r>
      <w:r w:rsidRPr="004804E6">
        <w:rPr>
          <w:rFonts w:cs="Times New Roman"/>
          <w:i/>
        </w:rPr>
        <w:t>Faenza</w:t>
      </w:r>
      <w:r w:rsidRPr="004804E6">
        <w:rPr>
          <w:rFonts w:cs="Times New Roman"/>
        </w:rPr>
        <w:t xml:space="preserve"> 70, pp. 441-53.</w:t>
      </w:r>
    </w:p>
    <w:bookmarkEnd w:id="249"/>
    <w:p w14:paraId="369E409D" w14:textId="77777777" w:rsidR="00FD6040" w:rsidRPr="004804E6" w:rsidRDefault="00FD6040" w:rsidP="001F60A6">
      <w:pPr>
        <w:tabs>
          <w:tab w:val="left" w:pos="-720"/>
        </w:tabs>
        <w:suppressAutoHyphens/>
        <w:jc w:val="both"/>
        <w:rPr>
          <w:rFonts w:cs="Times New Roman"/>
        </w:rPr>
      </w:pPr>
    </w:p>
    <w:p w14:paraId="7021A15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Kingery and Vandiver 1986. Kingery, W. David, and Vandiver, Pamela. </w:t>
      </w:r>
      <w:r w:rsidRPr="004804E6">
        <w:rPr>
          <w:rFonts w:cs="Times New Roman"/>
          <w:i/>
          <w:iCs/>
        </w:rPr>
        <w:t>Ceramic masterpieces</w:t>
      </w:r>
      <w:r w:rsidRPr="004804E6">
        <w:rPr>
          <w:rFonts w:cs="Times New Roman"/>
        </w:rPr>
        <w:t>. New York and London 1986.</w:t>
      </w:r>
    </w:p>
    <w:p w14:paraId="5536C245" w14:textId="77777777" w:rsidR="00FD6040" w:rsidRPr="004804E6" w:rsidRDefault="00FD6040" w:rsidP="001F60A6">
      <w:pPr>
        <w:tabs>
          <w:tab w:val="left" w:pos="-720"/>
        </w:tabs>
        <w:suppressAutoHyphens/>
        <w:jc w:val="both"/>
        <w:rPr>
          <w:rFonts w:cs="Times New Roman"/>
        </w:rPr>
      </w:pPr>
    </w:p>
    <w:p w14:paraId="30C7B818"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Kirschbaum 1968-76. Kirschbaum, Engelbert </w:t>
      </w:r>
      <w:r w:rsidRPr="004804E6">
        <w:rPr>
          <w:rFonts w:cs="Times New Roman"/>
          <w:i/>
          <w:iCs/>
        </w:rPr>
        <w:t>et al.</w:t>
      </w:r>
      <w:r w:rsidRPr="004804E6">
        <w:rPr>
          <w:rFonts w:cs="Times New Roman"/>
        </w:rPr>
        <w:t xml:space="preserve">  </w:t>
      </w:r>
      <w:proofErr w:type="spellStart"/>
      <w:r w:rsidRPr="004804E6">
        <w:rPr>
          <w:rFonts w:cs="Times New Roman"/>
          <w:i/>
          <w:iCs/>
        </w:rPr>
        <w:t>Lexikon</w:t>
      </w:r>
      <w:proofErr w:type="spellEnd"/>
      <w:r w:rsidRPr="004804E6">
        <w:rPr>
          <w:rFonts w:cs="Times New Roman"/>
          <w:i/>
          <w:iCs/>
        </w:rPr>
        <w:t xml:space="preserve"> der </w:t>
      </w:r>
      <w:proofErr w:type="spellStart"/>
      <w:r w:rsidRPr="004804E6">
        <w:rPr>
          <w:rFonts w:cs="Times New Roman"/>
          <w:i/>
          <w:iCs/>
        </w:rPr>
        <w:t>christlichen</w:t>
      </w:r>
      <w:proofErr w:type="spellEnd"/>
      <w:r w:rsidRPr="004804E6">
        <w:rPr>
          <w:rFonts w:cs="Times New Roman"/>
          <w:i/>
          <w:iCs/>
        </w:rPr>
        <w:t xml:space="preserve"> </w:t>
      </w:r>
      <w:proofErr w:type="spellStart"/>
      <w:r w:rsidRPr="004804E6">
        <w:rPr>
          <w:rFonts w:cs="Times New Roman"/>
          <w:i/>
          <w:iCs/>
        </w:rPr>
        <w:t>Ikonographie</w:t>
      </w:r>
      <w:proofErr w:type="spellEnd"/>
      <w:r w:rsidRPr="004804E6">
        <w:rPr>
          <w:rFonts w:cs="Times New Roman"/>
        </w:rPr>
        <w:t>. Rome, etc. (Herder).</w:t>
      </w:r>
    </w:p>
    <w:p w14:paraId="78EE4130" w14:textId="77777777" w:rsidR="00FD6040" w:rsidRPr="004804E6" w:rsidRDefault="00FD6040" w:rsidP="001F60A6">
      <w:pPr>
        <w:tabs>
          <w:tab w:val="left" w:pos="-720"/>
        </w:tabs>
        <w:suppressAutoHyphens/>
        <w:jc w:val="both"/>
        <w:rPr>
          <w:rFonts w:cs="Times New Roman"/>
        </w:rPr>
      </w:pPr>
    </w:p>
    <w:p w14:paraId="6747D1C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Klein 1969. Klein, A. </w:t>
      </w:r>
      <w:proofErr w:type="spellStart"/>
      <w:r w:rsidRPr="004804E6">
        <w:rPr>
          <w:rFonts w:cs="Times New Roman"/>
          <w:i/>
          <w:iCs/>
        </w:rPr>
        <w:t>Keramik</w:t>
      </w:r>
      <w:proofErr w:type="spellEnd"/>
      <w:r w:rsidRPr="004804E6">
        <w:rPr>
          <w:rFonts w:cs="Times New Roman"/>
          <w:i/>
          <w:iCs/>
        </w:rPr>
        <w:t xml:space="preserve"> </w:t>
      </w:r>
      <w:proofErr w:type="spellStart"/>
      <w:r w:rsidRPr="004804E6">
        <w:rPr>
          <w:rFonts w:cs="Times New Roman"/>
          <w:i/>
          <w:iCs/>
        </w:rPr>
        <w:t>aus</w:t>
      </w:r>
      <w:proofErr w:type="spellEnd"/>
      <w:r w:rsidRPr="004804E6">
        <w:rPr>
          <w:rFonts w:cs="Times New Roman"/>
          <w:i/>
          <w:iCs/>
        </w:rPr>
        <w:t xml:space="preserve"> 5000 </w:t>
      </w:r>
      <w:proofErr w:type="spellStart"/>
      <w:r w:rsidRPr="004804E6">
        <w:rPr>
          <w:rFonts w:cs="Times New Roman"/>
          <w:i/>
          <w:iCs/>
        </w:rPr>
        <w:t>Jahrhunderten</w:t>
      </w:r>
      <w:proofErr w:type="spellEnd"/>
      <w:r w:rsidRPr="004804E6">
        <w:rPr>
          <w:rFonts w:cs="Times New Roman"/>
          <w:i/>
          <w:iCs/>
        </w:rPr>
        <w:t xml:space="preserve">. Hundert </w:t>
      </w:r>
      <w:proofErr w:type="spellStart"/>
      <w:r w:rsidRPr="004804E6">
        <w:rPr>
          <w:rFonts w:cs="Times New Roman"/>
          <w:i/>
          <w:iCs/>
        </w:rPr>
        <w:t>Meisterwerke</w:t>
      </w:r>
      <w:proofErr w:type="spellEnd"/>
      <w:r w:rsidRPr="004804E6">
        <w:rPr>
          <w:rFonts w:cs="Times New Roman"/>
          <w:i/>
          <w:iCs/>
        </w:rPr>
        <w:t xml:space="preserve"> </w:t>
      </w:r>
      <w:proofErr w:type="spellStart"/>
      <w:r w:rsidRPr="004804E6">
        <w:rPr>
          <w:rFonts w:cs="Times New Roman"/>
          <w:i/>
          <w:iCs/>
        </w:rPr>
        <w:t>aus</w:t>
      </w:r>
      <w:proofErr w:type="spellEnd"/>
      <w:r w:rsidRPr="004804E6">
        <w:rPr>
          <w:rFonts w:cs="Times New Roman"/>
          <w:i/>
          <w:iCs/>
        </w:rPr>
        <w:t xml:space="preserve"> </w:t>
      </w:r>
      <w:proofErr w:type="spellStart"/>
      <w:r w:rsidRPr="004804E6">
        <w:rPr>
          <w:rFonts w:cs="Times New Roman"/>
          <w:i/>
          <w:iCs/>
        </w:rPr>
        <w:t>dem</w:t>
      </w:r>
      <w:proofErr w:type="spellEnd"/>
      <w:r w:rsidRPr="004804E6">
        <w:rPr>
          <w:rFonts w:cs="Times New Roman"/>
          <w:i/>
          <w:iCs/>
        </w:rPr>
        <w:t xml:space="preserve"> </w:t>
      </w:r>
      <w:proofErr w:type="spellStart"/>
      <w:r w:rsidRPr="004804E6">
        <w:rPr>
          <w:rFonts w:cs="Times New Roman"/>
          <w:i/>
          <w:iCs/>
        </w:rPr>
        <w:t>Hetjens</w:t>
      </w:r>
      <w:proofErr w:type="spellEnd"/>
      <w:r w:rsidRPr="004804E6">
        <w:rPr>
          <w:rFonts w:cs="Times New Roman"/>
          <w:i/>
          <w:iCs/>
        </w:rPr>
        <w:noBreakHyphen/>
        <w:t>Museum Dusseldorf</w:t>
      </w:r>
      <w:r w:rsidRPr="004804E6">
        <w:rPr>
          <w:rFonts w:cs="Times New Roman"/>
        </w:rPr>
        <w:t>. Dusseldorf.</w:t>
      </w:r>
    </w:p>
    <w:p w14:paraId="4947F5E5" w14:textId="77777777" w:rsidR="00FD6040" w:rsidRPr="004804E6" w:rsidRDefault="00FD6040" w:rsidP="001F60A6">
      <w:pPr>
        <w:tabs>
          <w:tab w:val="left" w:pos="-720"/>
        </w:tabs>
        <w:suppressAutoHyphens/>
        <w:jc w:val="both"/>
        <w:rPr>
          <w:rFonts w:cs="Times New Roman"/>
        </w:rPr>
      </w:pPr>
    </w:p>
    <w:p w14:paraId="68B11EEA" w14:textId="77777777" w:rsidR="00FD6040" w:rsidRPr="004804E6" w:rsidRDefault="00FD6040" w:rsidP="001F60A6">
      <w:pPr>
        <w:tabs>
          <w:tab w:val="left" w:pos="-720"/>
        </w:tabs>
        <w:suppressAutoHyphens/>
        <w:jc w:val="both"/>
        <w:rPr>
          <w:rFonts w:cs="Times New Roman"/>
        </w:rPr>
      </w:pPr>
      <w:bookmarkStart w:id="250" w:name="_Hlk82963510"/>
      <w:proofErr w:type="spellStart"/>
      <w:r w:rsidRPr="004804E6">
        <w:rPr>
          <w:rFonts w:cs="Times New Roman"/>
        </w:rPr>
        <w:t>Klesse</w:t>
      </w:r>
      <w:proofErr w:type="spellEnd"/>
      <w:r w:rsidRPr="004804E6">
        <w:rPr>
          <w:rFonts w:cs="Times New Roman"/>
        </w:rPr>
        <w:t xml:space="preserve"> 1966. </w:t>
      </w:r>
      <w:proofErr w:type="spellStart"/>
      <w:r w:rsidRPr="004804E6">
        <w:rPr>
          <w:rFonts w:cs="Times New Roman"/>
        </w:rPr>
        <w:t>Klesse</w:t>
      </w:r>
      <w:proofErr w:type="spellEnd"/>
      <w:r w:rsidRPr="004804E6">
        <w:rPr>
          <w:rFonts w:cs="Times New Roman"/>
        </w:rPr>
        <w:t xml:space="preserve">, Brigitte. </w:t>
      </w:r>
      <w:proofErr w:type="spellStart"/>
      <w:r w:rsidRPr="004804E6">
        <w:rPr>
          <w:rFonts w:cs="Times New Roman"/>
          <w:i/>
          <w:iCs/>
        </w:rPr>
        <w:t>Majolika</w:t>
      </w:r>
      <w:proofErr w:type="spellEnd"/>
      <w:r w:rsidRPr="004804E6">
        <w:rPr>
          <w:rFonts w:cs="Times New Roman"/>
        </w:rPr>
        <w:t xml:space="preserve">. </w:t>
      </w:r>
      <w:proofErr w:type="spellStart"/>
      <w:r w:rsidRPr="004804E6">
        <w:rPr>
          <w:rFonts w:cs="Times New Roman"/>
        </w:rPr>
        <w:t>Kataloge</w:t>
      </w:r>
      <w:proofErr w:type="spellEnd"/>
      <w:r w:rsidRPr="004804E6">
        <w:rPr>
          <w:rFonts w:cs="Times New Roman"/>
        </w:rPr>
        <w:t xml:space="preserve"> des </w:t>
      </w:r>
      <w:proofErr w:type="spellStart"/>
      <w:r w:rsidRPr="004804E6">
        <w:rPr>
          <w:rFonts w:cs="Times New Roman"/>
        </w:rPr>
        <w:t>Kustgewerbemuseums</w:t>
      </w:r>
      <w:proofErr w:type="spellEnd"/>
      <w:r w:rsidRPr="004804E6">
        <w:rPr>
          <w:rFonts w:cs="Times New Roman"/>
        </w:rPr>
        <w:t xml:space="preserve"> Köln, II. Cologne. </w:t>
      </w:r>
    </w:p>
    <w:p w14:paraId="6DFBF735" w14:textId="77777777" w:rsidR="00FD6040" w:rsidRPr="004804E6" w:rsidRDefault="00FD6040" w:rsidP="001F60A6">
      <w:pPr>
        <w:rPr>
          <w:rFonts w:cs="Times New Roman"/>
        </w:rPr>
      </w:pPr>
    </w:p>
    <w:bookmarkEnd w:id="250"/>
    <w:p w14:paraId="7647A44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Knab, Mitsch, and </w:t>
      </w:r>
      <w:proofErr w:type="spellStart"/>
      <w:r w:rsidRPr="004804E6">
        <w:rPr>
          <w:rFonts w:cs="Times New Roman"/>
        </w:rPr>
        <w:t>Oberhuber</w:t>
      </w:r>
      <w:proofErr w:type="spellEnd"/>
      <w:r w:rsidRPr="004804E6">
        <w:rPr>
          <w:rFonts w:cs="Times New Roman"/>
        </w:rPr>
        <w:t xml:space="preserve"> 1983. Knab, Eckhardt, Mitsch, Erwin, and </w:t>
      </w:r>
      <w:proofErr w:type="spellStart"/>
      <w:r w:rsidRPr="004804E6">
        <w:rPr>
          <w:rFonts w:cs="Times New Roman"/>
        </w:rPr>
        <w:t>Oberhuber</w:t>
      </w:r>
      <w:proofErr w:type="spellEnd"/>
      <w:r w:rsidRPr="004804E6">
        <w:rPr>
          <w:rFonts w:cs="Times New Roman"/>
        </w:rPr>
        <w:t xml:space="preserve">, Konrad, </w:t>
      </w:r>
      <w:r w:rsidRPr="004804E6">
        <w:rPr>
          <w:rFonts w:cs="Times New Roman"/>
          <w:i/>
        </w:rPr>
        <w:t xml:space="preserve">Raphael: Die </w:t>
      </w:r>
      <w:proofErr w:type="spellStart"/>
      <w:r w:rsidRPr="004804E6">
        <w:rPr>
          <w:rFonts w:cs="Times New Roman"/>
          <w:i/>
        </w:rPr>
        <w:t>Zeichnungen</w:t>
      </w:r>
      <w:proofErr w:type="spellEnd"/>
      <w:r w:rsidRPr="004804E6">
        <w:rPr>
          <w:rFonts w:cs="Times New Roman"/>
        </w:rPr>
        <w:t>. Stuttgart.</w:t>
      </w:r>
    </w:p>
    <w:p w14:paraId="3576846C" w14:textId="77777777" w:rsidR="00FD6040" w:rsidRPr="004804E6" w:rsidRDefault="00FD6040" w:rsidP="001F60A6">
      <w:pPr>
        <w:rPr>
          <w:rFonts w:cs="Times New Roman"/>
        </w:rPr>
      </w:pPr>
    </w:p>
    <w:p w14:paraId="1EC2FF79" w14:textId="77777777" w:rsidR="00214964" w:rsidRPr="004804E6" w:rsidRDefault="00214964" w:rsidP="001F60A6">
      <w:pPr>
        <w:rPr>
          <w:rFonts w:cs="Times New Roman"/>
        </w:rPr>
      </w:pPr>
      <w:r w:rsidRPr="004804E6">
        <w:rPr>
          <w:rFonts w:cs="Times New Roman"/>
        </w:rPr>
        <w:t xml:space="preserve">Knafel collection 2016. Christopher </w:t>
      </w:r>
      <w:proofErr w:type="spellStart"/>
      <w:r w:rsidRPr="004804E6">
        <w:rPr>
          <w:rFonts w:cs="Times New Roman"/>
        </w:rPr>
        <w:t>Perlès</w:t>
      </w:r>
      <w:proofErr w:type="spellEnd"/>
      <w:r w:rsidRPr="004804E6">
        <w:rPr>
          <w:rFonts w:cs="Times New Roman"/>
        </w:rPr>
        <w:t xml:space="preserve"> </w:t>
      </w:r>
      <w:r w:rsidRPr="004804E6">
        <w:rPr>
          <w:rFonts w:cs="Times New Roman"/>
          <w:i/>
        </w:rPr>
        <w:t xml:space="preserve">et al. French Faïence. The Sidney R. Knafel Collection. </w:t>
      </w:r>
      <w:r w:rsidRPr="004804E6">
        <w:rPr>
          <w:rFonts w:cs="Times New Roman"/>
        </w:rPr>
        <w:t>Privately printed.</w:t>
      </w:r>
    </w:p>
    <w:p w14:paraId="39CF8F70" w14:textId="77777777" w:rsidR="00214964" w:rsidRPr="004804E6" w:rsidRDefault="00214964" w:rsidP="001F60A6">
      <w:pPr>
        <w:rPr>
          <w:rFonts w:cs="Times New Roman"/>
        </w:rPr>
      </w:pPr>
    </w:p>
    <w:p w14:paraId="6ABE844A" w14:textId="77777777" w:rsidR="005B4424" w:rsidRPr="004804E6" w:rsidRDefault="005B4424" w:rsidP="001F60A6">
      <w:pPr>
        <w:rPr>
          <w:rFonts w:cs="Times New Roman"/>
        </w:rPr>
      </w:pPr>
      <w:r w:rsidRPr="004804E6">
        <w:rPr>
          <w:rFonts w:cs="Times New Roman"/>
        </w:rPr>
        <w:t xml:space="preserve">Koelliker sale 2011. </w:t>
      </w:r>
      <w:proofErr w:type="spellStart"/>
      <w:r w:rsidRPr="004804E6">
        <w:rPr>
          <w:rFonts w:cs="Times New Roman"/>
          <w:i/>
        </w:rPr>
        <w:t>L’arte</w:t>
      </w:r>
      <w:proofErr w:type="spellEnd"/>
      <w:r w:rsidRPr="004804E6">
        <w:rPr>
          <w:rFonts w:cs="Times New Roman"/>
          <w:i/>
        </w:rPr>
        <w:t xml:space="preserve"> del </w:t>
      </w:r>
      <w:proofErr w:type="spellStart"/>
      <w:r w:rsidRPr="004804E6">
        <w:rPr>
          <w:rFonts w:cs="Times New Roman"/>
          <w:i/>
        </w:rPr>
        <w:t>vasajo</w:t>
      </w:r>
      <w:proofErr w:type="spellEnd"/>
      <w:r w:rsidRPr="004804E6">
        <w:rPr>
          <w:rFonts w:cs="Times New Roman"/>
          <w:i/>
        </w:rPr>
        <w:t>. Important Italian maiolica from a private collection</w:t>
      </w:r>
      <w:r w:rsidRPr="004804E6">
        <w:rPr>
          <w:rFonts w:cs="Times New Roman"/>
        </w:rPr>
        <w:t xml:space="preserve">. </w:t>
      </w:r>
      <w:proofErr w:type="spellStart"/>
      <w:r w:rsidRPr="004804E6">
        <w:rPr>
          <w:rFonts w:cs="Times New Roman"/>
        </w:rPr>
        <w:t>Wannenes</w:t>
      </w:r>
      <w:proofErr w:type="spellEnd"/>
      <w:r w:rsidRPr="004804E6">
        <w:rPr>
          <w:rFonts w:cs="Times New Roman"/>
        </w:rPr>
        <w:t>, Genoa, 11-12 October 2011.</w:t>
      </w:r>
    </w:p>
    <w:p w14:paraId="29E60B76" w14:textId="77777777" w:rsidR="005B4424" w:rsidRDefault="005B4424" w:rsidP="001F60A6">
      <w:pPr>
        <w:rPr>
          <w:rFonts w:cs="Times New Roman"/>
        </w:rPr>
      </w:pPr>
    </w:p>
    <w:p w14:paraId="79527C04" w14:textId="77777777" w:rsidR="00852738" w:rsidRDefault="00852738" w:rsidP="001F60A6">
      <w:pPr>
        <w:rPr>
          <w:rFonts w:cs="Times New Roman"/>
        </w:rPr>
      </w:pPr>
      <w:proofErr w:type="spellStart"/>
      <w:r>
        <w:rPr>
          <w:rFonts w:cs="Times New Roman"/>
        </w:rPr>
        <w:t>Kogias</w:t>
      </w:r>
      <w:proofErr w:type="spellEnd"/>
      <w:r>
        <w:rPr>
          <w:rFonts w:cs="Times New Roman"/>
        </w:rPr>
        <w:t xml:space="preserve"> 2021. </w:t>
      </w:r>
      <w:proofErr w:type="spellStart"/>
      <w:r>
        <w:rPr>
          <w:rFonts w:cs="Times New Roman"/>
        </w:rPr>
        <w:t>Kogias</w:t>
      </w:r>
      <w:proofErr w:type="spellEnd"/>
      <w:r>
        <w:rPr>
          <w:rFonts w:cs="Times New Roman"/>
        </w:rPr>
        <w:t xml:space="preserve">, Dinos T. “La Maiolica di Castelli </w:t>
      </w:r>
      <w:proofErr w:type="spellStart"/>
      <w:r>
        <w:rPr>
          <w:rFonts w:cs="Times New Roman"/>
        </w:rPr>
        <w:t>dei</w:t>
      </w:r>
      <w:proofErr w:type="spellEnd"/>
      <w:r>
        <w:rPr>
          <w:rFonts w:cs="Times New Roman"/>
        </w:rPr>
        <w:t xml:space="preserve"> </w:t>
      </w:r>
      <w:proofErr w:type="spellStart"/>
      <w:r>
        <w:rPr>
          <w:rFonts w:cs="Times New Roman"/>
        </w:rPr>
        <w:t>secoli</w:t>
      </w:r>
      <w:proofErr w:type="spellEnd"/>
      <w:r>
        <w:rPr>
          <w:rFonts w:cs="Times New Roman"/>
        </w:rPr>
        <w:t xml:space="preserve"> XVI-XVII in Grecia da </w:t>
      </w:r>
      <w:proofErr w:type="spellStart"/>
      <w:r>
        <w:rPr>
          <w:rFonts w:cs="Times New Roman"/>
        </w:rPr>
        <w:t>trovamenti</w:t>
      </w:r>
      <w:proofErr w:type="spellEnd"/>
      <w:r>
        <w:rPr>
          <w:rFonts w:cs="Times New Roman"/>
        </w:rPr>
        <w:t xml:space="preserve">, da </w:t>
      </w:r>
      <w:proofErr w:type="spellStart"/>
      <w:r>
        <w:rPr>
          <w:rFonts w:cs="Times New Roman"/>
        </w:rPr>
        <w:t>musei</w:t>
      </w:r>
      <w:proofErr w:type="spellEnd"/>
      <w:r>
        <w:rPr>
          <w:rFonts w:cs="Times New Roman"/>
        </w:rPr>
        <w:t xml:space="preserve"> e da </w:t>
      </w:r>
      <w:proofErr w:type="spellStart"/>
      <w:r>
        <w:rPr>
          <w:rFonts w:cs="Times New Roman"/>
        </w:rPr>
        <w:t>antiche</w:t>
      </w:r>
      <w:proofErr w:type="spellEnd"/>
      <w:r>
        <w:rPr>
          <w:rFonts w:cs="Times New Roman"/>
        </w:rPr>
        <w:t xml:space="preserve"> </w:t>
      </w:r>
      <w:proofErr w:type="spellStart"/>
      <w:r>
        <w:rPr>
          <w:rFonts w:cs="Times New Roman"/>
        </w:rPr>
        <w:t>collezioni</w:t>
      </w:r>
      <w:proofErr w:type="spellEnd"/>
      <w:r>
        <w:rPr>
          <w:rFonts w:cs="Times New Roman"/>
        </w:rPr>
        <w:t xml:space="preserve">”, </w:t>
      </w:r>
      <w:proofErr w:type="spellStart"/>
      <w:r>
        <w:rPr>
          <w:rFonts w:cs="Times New Roman"/>
          <w:i/>
          <w:iCs/>
        </w:rPr>
        <w:t>Ceramiche</w:t>
      </w:r>
      <w:proofErr w:type="spellEnd"/>
      <w:r>
        <w:rPr>
          <w:rFonts w:cs="Times New Roman"/>
          <w:i/>
          <w:iCs/>
        </w:rPr>
        <w:t xml:space="preserve"> Abruzzo </w:t>
      </w:r>
      <w:r>
        <w:rPr>
          <w:rFonts w:cs="Times New Roman"/>
        </w:rPr>
        <w:t xml:space="preserve"> 2, pp. 147-67.</w:t>
      </w:r>
    </w:p>
    <w:p w14:paraId="6C6C9099" w14:textId="77777777" w:rsidR="00852738" w:rsidRPr="00852738" w:rsidRDefault="00852738" w:rsidP="001F60A6">
      <w:pPr>
        <w:rPr>
          <w:rFonts w:cs="Times New Roman"/>
        </w:rPr>
      </w:pPr>
    </w:p>
    <w:p w14:paraId="1BF43432" w14:textId="77777777" w:rsidR="00FD6040" w:rsidRPr="004804E6" w:rsidRDefault="00FD6040" w:rsidP="001F60A6">
      <w:pPr>
        <w:rPr>
          <w:rFonts w:cs="Times New Roman"/>
        </w:rPr>
      </w:pPr>
      <w:proofErr w:type="spellStart"/>
      <w:r w:rsidRPr="004804E6">
        <w:rPr>
          <w:rFonts w:cs="Times New Roman"/>
        </w:rPr>
        <w:t>Kohlhau</w:t>
      </w:r>
      <w:r w:rsidR="007C49FD" w:rsidRPr="004804E6">
        <w:rPr>
          <w:rFonts w:cs="Times New Roman"/>
        </w:rPr>
        <w:t>s</w:t>
      </w:r>
      <w:r w:rsidRPr="004804E6">
        <w:rPr>
          <w:rFonts w:cs="Times New Roman"/>
        </w:rPr>
        <w:t>sen</w:t>
      </w:r>
      <w:proofErr w:type="spellEnd"/>
      <w:r w:rsidRPr="004804E6">
        <w:rPr>
          <w:rFonts w:cs="Times New Roman"/>
        </w:rPr>
        <w:t xml:space="preserve"> 1960. </w:t>
      </w:r>
      <w:proofErr w:type="spellStart"/>
      <w:r w:rsidRPr="004804E6">
        <w:rPr>
          <w:rFonts w:cs="Times New Roman"/>
        </w:rPr>
        <w:t>Kohlhaus</w:t>
      </w:r>
      <w:r w:rsidR="00924DE9">
        <w:rPr>
          <w:rFonts w:cs="Times New Roman"/>
        </w:rPr>
        <w:t>s</w:t>
      </w:r>
      <w:r w:rsidRPr="004804E6">
        <w:rPr>
          <w:rFonts w:cs="Times New Roman"/>
        </w:rPr>
        <w:t>en</w:t>
      </w:r>
      <w:proofErr w:type="spellEnd"/>
      <w:r w:rsidRPr="004804E6">
        <w:rPr>
          <w:rFonts w:cs="Times New Roman"/>
        </w:rPr>
        <w:t xml:space="preserve">, Heinrich. “Kleine </w:t>
      </w:r>
      <w:proofErr w:type="spellStart"/>
      <w:r w:rsidRPr="004804E6">
        <w:rPr>
          <w:rFonts w:cs="Times New Roman"/>
        </w:rPr>
        <w:t>Beiträge</w:t>
      </w:r>
      <w:proofErr w:type="spellEnd"/>
      <w:r w:rsidRPr="004804E6">
        <w:rPr>
          <w:rFonts w:cs="Times New Roman"/>
        </w:rPr>
        <w:t xml:space="preserve"> </w:t>
      </w:r>
      <w:proofErr w:type="spellStart"/>
      <w:r w:rsidRPr="004804E6">
        <w:rPr>
          <w:rFonts w:cs="Times New Roman"/>
        </w:rPr>
        <w:t>zur</w:t>
      </w:r>
      <w:proofErr w:type="spellEnd"/>
      <w:r w:rsidRPr="004804E6">
        <w:rPr>
          <w:rFonts w:cs="Times New Roman"/>
        </w:rPr>
        <w:t xml:space="preserve"> </w:t>
      </w:r>
      <w:proofErr w:type="spellStart"/>
      <w:r w:rsidRPr="004804E6">
        <w:rPr>
          <w:rFonts w:cs="Times New Roman"/>
        </w:rPr>
        <w:t>Deutschen</w:t>
      </w:r>
      <w:proofErr w:type="spellEnd"/>
      <w:r w:rsidRPr="004804E6">
        <w:rPr>
          <w:rFonts w:cs="Times New Roman"/>
        </w:rPr>
        <w:t xml:space="preserve"> Renaissance </w:t>
      </w:r>
      <w:proofErr w:type="spellStart"/>
      <w:r w:rsidRPr="004804E6">
        <w:rPr>
          <w:rFonts w:cs="Times New Roman"/>
        </w:rPr>
        <w:t>Fayence</w:t>
      </w:r>
      <w:proofErr w:type="spellEnd"/>
      <w:r w:rsidRPr="004804E6">
        <w:rPr>
          <w:rFonts w:cs="Times New Roman"/>
        </w:rPr>
        <w:t xml:space="preserve">”, </w:t>
      </w:r>
      <w:r w:rsidRPr="004804E6">
        <w:rPr>
          <w:rFonts w:cs="Times New Roman"/>
          <w:i/>
        </w:rPr>
        <w:t>Keramos</w:t>
      </w:r>
      <w:r w:rsidR="007C49FD" w:rsidRPr="004804E6">
        <w:rPr>
          <w:rFonts w:cs="Times New Roman"/>
        </w:rPr>
        <w:t>.10,  pp. 98</w:t>
      </w:r>
      <w:r w:rsidRPr="004804E6">
        <w:rPr>
          <w:rFonts w:cs="Times New Roman"/>
        </w:rPr>
        <w:t>-106.</w:t>
      </w:r>
    </w:p>
    <w:p w14:paraId="02832A53" w14:textId="77777777" w:rsidR="00FD6040" w:rsidRPr="004804E6" w:rsidRDefault="00FD6040" w:rsidP="001F60A6">
      <w:pPr>
        <w:tabs>
          <w:tab w:val="left" w:pos="-720"/>
        </w:tabs>
        <w:suppressAutoHyphens/>
        <w:jc w:val="both"/>
        <w:rPr>
          <w:rFonts w:cs="Times New Roman"/>
        </w:rPr>
      </w:pPr>
    </w:p>
    <w:p w14:paraId="7CFB628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Kolkhorst sale 1959. </w:t>
      </w:r>
      <w:r w:rsidRPr="004804E6">
        <w:rPr>
          <w:rFonts w:cs="Times New Roman"/>
          <w:i/>
          <w:iCs/>
        </w:rPr>
        <w:t>Catalogue of Works of Art... Fine Italian Maiolica... The Property of the late G.A. Kolkhorst</w:t>
      </w:r>
      <w:r w:rsidRPr="004804E6">
        <w:rPr>
          <w:rFonts w:cs="Times New Roman"/>
        </w:rPr>
        <w:t>, Sotheby's, 20 March 1959.</w:t>
      </w:r>
    </w:p>
    <w:p w14:paraId="5300C877" w14:textId="77777777" w:rsidR="00FD6040" w:rsidRPr="004804E6" w:rsidRDefault="00FD6040" w:rsidP="001F60A6">
      <w:pPr>
        <w:tabs>
          <w:tab w:val="left" w:pos="-720"/>
        </w:tabs>
        <w:suppressAutoHyphens/>
        <w:jc w:val="both"/>
        <w:rPr>
          <w:rFonts w:cs="Times New Roman"/>
        </w:rPr>
      </w:pPr>
    </w:p>
    <w:p w14:paraId="601756C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Korf 1981. Korf, Dingeman. </w:t>
      </w:r>
      <w:proofErr w:type="spellStart"/>
      <w:r w:rsidRPr="004804E6">
        <w:rPr>
          <w:rFonts w:cs="Times New Roman"/>
          <w:i/>
          <w:iCs/>
        </w:rPr>
        <w:t>Nederlandse</w:t>
      </w:r>
      <w:proofErr w:type="spellEnd"/>
      <w:r w:rsidRPr="004804E6">
        <w:rPr>
          <w:rFonts w:cs="Times New Roman"/>
          <w:i/>
          <w:iCs/>
        </w:rPr>
        <w:t xml:space="preserve"> Majolica. </w:t>
      </w:r>
      <w:r w:rsidRPr="004804E6">
        <w:rPr>
          <w:rFonts w:cs="Times New Roman"/>
        </w:rPr>
        <w:t>Haarlem.</w:t>
      </w:r>
    </w:p>
    <w:p w14:paraId="7A689FBA" w14:textId="77777777" w:rsidR="00FD6040" w:rsidRPr="004804E6" w:rsidRDefault="00FD6040" w:rsidP="001F60A6">
      <w:pPr>
        <w:tabs>
          <w:tab w:val="left" w:pos="-720"/>
        </w:tabs>
        <w:suppressAutoHyphens/>
        <w:jc w:val="both"/>
        <w:rPr>
          <w:rFonts w:cs="Times New Roman"/>
        </w:rPr>
      </w:pPr>
    </w:p>
    <w:p w14:paraId="1AC48C72" w14:textId="77777777" w:rsidR="000C5639" w:rsidRPr="004804E6" w:rsidRDefault="000C5639" w:rsidP="001F60A6">
      <w:pPr>
        <w:tabs>
          <w:tab w:val="left" w:pos="-720"/>
        </w:tabs>
        <w:suppressAutoHyphens/>
        <w:jc w:val="both"/>
        <w:rPr>
          <w:rFonts w:cs="Times New Roman"/>
        </w:rPr>
      </w:pPr>
      <w:r w:rsidRPr="004804E6">
        <w:rPr>
          <w:rFonts w:cs="Times New Roman"/>
        </w:rPr>
        <w:t xml:space="preserve">Korf and </w:t>
      </w:r>
      <w:proofErr w:type="spellStart"/>
      <w:r w:rsidRPr="004804E6">
        <w:rPr>
          <w:rFonts w:cs="Times New Roman"/>
        </w:rPr>
        <w:t>Hijmersma</w:t>
      </w:r>
      <w:proofErr w:type="spellEnd"/>
      <w:r w:rsidRPr="004804E6">
        <w:rPr>
          <w:rFonts w:cs="Times New Roman"/>
        </w:rPr>
        <w:t xml:space="preserve"> 1971. Korf, Dingeman, and </w:t>
      </w:r>
      <w:proofErr w:type="spellStart"/>
      <w:r w:rsidRPr="004804E6">
        <w:rPr>
          <w:rFonts w:cs="Times New Roman"/>
        </w:rPr>
        <w:t>Hijmersma</w:t>
      </w:r>
      <w:proofErr w:type="spellEnd"/>
      <w:r w:rsidRPr="004804E6">
        <w:rPr>
          <w:rFonts w:cs="Times New Roman"/>
        </w:rPr>
        <w:t xml:space="preserve">, H.J. </w:t>
      </w:r>
      <w:proofErr w:type="spellStart"/>
      <w:r w:rsidRPr="004804E6">
        <w:rPr>
          <w:rFonts w:cs="Times New Roman"/>
          <w:i/>
        </w:rPr>
        <w:t>Antwerps</w:t>
      </w:r>
      <w:proofErr w:type="spellEnd"/>
      <w:r w:rsidRPr="004804E6">
        <w:rPr>
          <w:rFonts w:cs="Times New Roman"/>
          <w:i/>
        </w:rPr>
        <w:t xml:space="preserve"> </w:t>
      </w:r>
      <w:proofErr w:type="spellStart"/>
      <w:r w:rsidRPr="004804E6">
        <w:rPr>
          <w:rFonts w:cs="Times New Roman"/>
          <w:i/>
        </w:rPr>
        <w:t>Plateel</w:t>
      </w:r>
      <w:proofErr w:type="spellEnd"/>
      <w:r w:rsidRPr="004804E6">
        <w:rPr>
          <w:rFonts w:cs="Times New Roman"/>
        </w:rPr>
        <w:t xml:space="preserve">, special issue of </w:t>
      </w:r>
      <w:proofErr w:type="spellStart"/>
      <w:r w:rsidRPr="004804E6">
        <w:rPr>
          <w:rFonts w:cs="Times New Roman"/>
          <w:i/>
        </w:rPr>
        <w:t>Mededelingenblad</w:t>
      </w:r>
      <w:proofErr w:type="spellEnd"/>
      <w:r w:rsidRPr="004804E6">
        <w:rPr>
          <w:rFonts w:cs="Times New Roman"/>
          <w:i/>
        </w:rPr>
        <w:t xml:space="preserve"> </w:t>
      </w:r>
      <w:proofErr w:type="spellStart"/>
      <w:r w:rsidRPr="004804E6">
        <w:rPr>
          <w:rFonts w:cs="Times New Roman"/>
          <w:i/>
        </w:rPr>
        <w:t>Vrienden</w:t>
      </w:r>
      <w:proofErr w:type="spellEnd"/>
      <w:r w:rsidRPr="004804E6">
        <w:rPr>
          <w:rFonts w:cs="Times New Roman"/>
          <w:i/>
        </w:rPr>
        <w:t xml:space="preserve"> van de </w:t>
      </w:r>
      <w:proofErr w:type="spellStart"/>
      <w:r w:rsidRPr="004804E6">
        <w:rPr>
          <w:rFonts w:cs="Times New Roman"/>
          <w:i/>
        </w:rPr>
        <w:t>Nederlandse</w:t>
      </w:r>
      <w:proofErr w:type="spellEnd"/>
      <w:r w:rsidRPr="004804E6">
        <w:rPr>
          <w:rFonts w:cs="Times New Roman"/>
          <w:i/>
        </w:rPr>
        <w:t xml:space="preserve"> </w:t>
      </w:r>
      <w:proofErr w:type="spellStart"/>
      <w:r w:rsidRPr="004804E6">
        <w:rPr>
          <w:rFonts w:cs="Times New Roman"/>
          <w:i/>
        </w:rPr>
        <w:t>Cearmiek</w:t>
      </w:r>
      <w:proofErr w:type="spellEnd"/>
      <w:r w:rsidRPr="004804E6">
        <w:rPr>
          <w:rFonts w:cs="Times New Roman"/>
          <w:i/>
        </w:rPr>
        <w:t xml:space="preserve"> </w:t>
      </w:r>
      <w:r w:rsidRPr="004804E6">
        <w:rPr>
          <w:rFonts w:cs="Times New Roman"/>
        </w:rPr>
        <w:t>62-3.</w:t>
      </w:r>
    </w:p>
    <w:p w14:paraId="014CBE38" w14:textId="77777777" w:rsidR="000C5639" w:rsidRDefault="000C5639" w:rsidP="001F60A6">
      <w:pPr>
        <w:tabs>
          <w:tab w:val="left" w:pos="-720"/>
        </w:tabs>
        <w:suppressAutoHyphens/>
        <w:jc w:val="both"/>
        <w:rPr>
          <w:rFonts w:cs="Times New Roman"/>
        </w:rPr>
      </w:pPr>
    </w:p>
    <w:p w14:paraId="782A24C9" w14:textId="77777777" w:rsidR="00081BBB" w:rsidRDefault="00C404DA" w:rsidP="001F60A6">
      <w:pPr>
        <w:tabs>
          <w:tab w:val="left" w:pos="-720"/>
        </w:tabs>
        <w:suppressAutoHyphens/>
        <w:jc w:val="both"/>
        <w:rPr>
          <w:rFonts w:cs="Times New Roman"/>
        </w:rPr>
      </w:pPr>
      <w:r>
        <w:rPr>
          <w:rFonts w:cs="Times New Roman"/>
        </w:rPr>
        <w:t>Kovačić 2006. Kovačić, Liliana. “</w:t>
      </w:r>
      <w:proofErr w:type="spellStart"/>
      <w:r>
        <w:rPr>
          <w:rFonts w:cs="Times New Roman"/>
        </w:rPr>
        <w:t>Raccolta</w:t>
      </w:r>
      <w:proofErr w:type="spellEnd"/>
      <w:r>
        <w:rPr>
          <w:rFonts w:cs="Times New Roman"/>
        </w:rPr>
        <w:t xml:space="preserve"> </w:t>
      </w:r>
      <w:proofErr w:type="spellStart"/>
      <w:r>
        <w:rPr>
          <w:rFonts w:cs="Times New Roman"/>
        </w:rPr>
        <w:t>delle</w:t>
      </w:r>
      <w:proofErr w:type="spellEnd"/>
      <w:r>
        <w:rPr>
          <w:rFonts w:cs="Times New Roman"/>
        </w:rPr>
        <w:t xml:space="preserve"> </w:t>
      </w:r>
      <w:proofErr w:type="spellStart"/>
      <w:r>
        <w:rPr>
          <w:rFonts w:cs="Times New Roman"/>
        </w:rPr>
        <w:t>ceramiche</w:t>
      </w:r>
      <w:proofErr w:type="spellEnd"/>
      <w:r>
        <w:rPr>
          <w:rFonts w:cs="Times New Roman"/>
        </w:rPr>
        <w:t xml:space="preserve"> dal XIV al XVII </w:t>
      </w:r>
      <w:proofErr w:type="spellStart"/>
      <w:r>
        <w:rPr>
          <w:rFonts w:cs="Times New Roman"/>
        </w:rPr>
        <w:t>secolo</w:t>
      </w:r>
      <w:proofErr w:type="spellEnd"/>
      <w:r>
        <w:rPr>
          <w:rFonts w:cs="Times New Roman"/>
        </w:rPr>
        <w:t xml:space="preserve"> del Museo </w:t>
      </w:r>
      <w:proofErr w:type="spellStart"/>
      <w:r>
        <w:rPr>
          <w:rFonts w:cs="Times New Roman"/>
        </w:rPr>
        <w:t>Archeologico</w:t>
      </w:r>
      <w:proofErr w:type="spellEnd"/>
      <w:r>
        <w:rPr>
          <w:rFonts w:cs="Times New Roman"/>
        </w:rPr>
        <w:t xml:space="preserve"> di Ragusa/Dubrovnik”, in Izola-Venice 2006, pp</w:t>
      </w:r>
      <w:r w:rsidR="00081BBB">
        <w:rPr>
          <w:rFonts w:cs="Times New Roman"/>
        </w:rPr>
        <w:t>. 161-8.</w:t>
      </w:r>
    </w:p>
    <w:p w14:paraId="03D226F0" w14:textId="77777777" w:rsidR="00C404DA" w:rsidRPr="004804E6" w:rsidRDefault="00C404DA" w:rsidP="001F60A6">
      <w:pPr>
        <w:tabs>
          <w:tab w:val="left" w:pos="-720"/>
        </w:tabs>
        <w:suppressAutoHyphens/>
        <w:jc w:val="both"/>
        <w:rPr>
          <w:rFonts w:cs="Times New Roman"/>
        </w:rPr>
      </w:pPr>
      <w:r>
        <w:rPr>
          <w:rFonts w:cs="Times New Roman"/>
        </w:rPr>
        <w:t xml:space="preserve"> </w:t>
      </w:r>
    </w:p>
    <w:p w14:paraId="302C843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Krahl 1986. Krahl, Regina (with Ayres, John). </w:t>
      </w:r>
      <w:r w:rsidRPr="004804E6">
        <w:rPr>
          <w:rFonts w:cs="Times New Roman"/>
          <w:i/>
          <w:iCs/>
        </w:rPr>
        <w:t xml:space="preserve">Chinese Ceramics in the </w:t>
      </w:r>
      <w:proofErr w:type="spellStart"/>
      <w:r w:rsidRPr="004804E6">
        <w:rPr>
          <w:rFonts w:cs="Times New Roman"/>
          <w:i/>
          <w:iCs/>
        </w:rPr>
        <w:t>Topkapi</w:t>
      </w:r>
      <w:proofErr w:type="spellEnd"/>
      <w:r w:rsidRPr="004804E6">
        <w:rPr>
          <w:rFonts w:cs="Times New Roman"/>
          <w:i/>
          <w:iCs/>
        </w:rPr>
        <w:t xml:space="preserve"> Saray Museum. </w:t>
      </w:r>
      <w:r w:rsidRPr="004804E6">
        <w:rPr>
          <w:rFonts w:cs="Times New Roman"/>
        </w:rPr>
        <w:t xml:space="preserve"> London.</w:t>
      </w:r>
    </w:p>
    <w:p w14:paraId="36D88F84" w14:textId="77777777" w:rsidR="00FD6040" w:rsidRPr="004804E6" w:rsidRDefault="00FD6040" w:rsidP="001F60A6">
      <w:pPr>
        <w:tabs>
          <w:tab w:val="left" w:pos="-720"/>
        </w:tabs>
        <w:suppressAutoHyphens/>
        <w:jc w:val="both"/>
        <w:rPr>
          <w:rFonts w:cs="Times New Roman"/>
        </w:rPr>
      </w:pPr>
    </w:p>
    <w:p w14:paraId="2D067F84" w14:textId="77777777" w:rsidR="00FD6040" w:rsidRPr="004804E6" w:rsidRDefault="00FD6040" w:rsidP="001F60A6">
      <w:pPr>
        <w:tabs>
          <w:tab w:val="left" w:pos="-720"/>
        </w:tabs>
        <w:suppressAutoHyphens/>
        <w:jc w:val="both"/>
        <w:rPr>
          <w:rFonts w:cs="Times New Roman"/>
        </w:rPr>
      </w:pPr>
      <w:bookmarkStart w:id="251" w:name="_Hlk82969395"/>
      <w:r w:rsidRPr="004804E6">
        <w:rPr>
          <w:rFonts w:cs="Times New Roman"/>
        </w:rPr>
        <w:t xml:space="preserve">Krahn and Lessmann 1987. Krahn, Volker, and Lessmann, Johanna. </w:t>
      </w:r>
      <w:proofErr w:type="spellStart"/>
      <w:r w:rsidRPr="004804E6">
        <w:rPr>
          <w:rFonts w:cs="Times New Roman"/>
          <w:i/>
          <w:iCs/>
        </w:rPr>
        <w:t>Italienische</w:t>
      </w:r>
      <w:proofErr w:type="spellEnd"/>
      <w:r w:rsidRPr="004804E6">
        <w:rPr>
          <w:rFonts w:cs="Times New Roman"/>
          <w:i/>
          <w:iCs/>
        </w:rPr>
        <w:t xml:space="preserve"> </w:t>
      </w:r>
      <w:proofErr w:type="spellStart"/>
      <w:r w:rsidRPr="004804E6">
        <w:rPr>
          <w:rFonts w:cs="Times New Roman"/>
          <w:i/>
          <w:iCs/>
        </w:rPr>
        <w:t>Renaissancekunst</w:t>
      </w:r>
      <w:proofErr w:type="spellEnd"/>
      <w:r w:rsidRPr="004804E6">
        <w:rPr>
          <w:rFonts w:cs="Times New Roman"/>
          <w:i/>
          <w:iCs/>
        </w:rPr>
        <w:t xml:space="preserve"> </w:t>
      </w:r>
      <w:proofErr w:type="spellStart"/>
      <w:r w:rsidRPr="004804E6">
        <w:rPr>
          <w:rFonts w:cs="Times New Roman"/>
          <w:i/>
          <w:iCs/>
        </w:rPr>
        <w:t>im</w:t>
      </w:r>
      <w:proofErr w:type="spellEnd"/>
      <w:r w:rsidRPr="004804E6">
        <w:rPr>
          <w:rFonts w:cs="Times New Roman"/>
          <w:i/>
          <w:iCs/>
        </w:rPr>
        <w:t xml:space="preserve"> Kaiser Wilhelm Museum Krefeld</w:t>
      </w:r>
      <w:r w:rsidRPr="004804E6">
        <w:rPr>
          <w:rFonts w:cs="Times New Roman"/>
        </w:rPr>
        <w:t xml:space="preserve"> (</w:t>
      </w:r>
      <w:proofErr w:type="spellStart"/>
      <w:r w:rsidRPr="004804E6">
        <w:rPr>
          <w:rFonts w:cs="Times New Roman"/>
        </w:rPr>
        <w:t>Bestandskatalog</w:t>
      </w:r>
      <w:proofErr w:type="spellEnd"/>
      <w:r w:rsidRPr="004804E6">
        <w:rPr>
          <w:rFonts w:cs="Times New Roman"/>
        </w:rPr>
        <w:t xml:space="preserve"> Nr. 10). Krefeld.</w:t>
      </w:r>
    </w:p>
    <w:bookmarkEnd w:id="251"/>
    <w:p w14:paraId="6D56A625" w14:textId="77777777" w:rsidR="00FD6040" w:rsidRPr="004804E6" w:rsidRDefault="00FD6040" w:rsidP="001F60A6">
      <w:pPr>
        <w:rPr>
          <w:rFonts w:cs="Times New Roman"/>
        </w:rPr>
      </w:pPr>
    </w:p>
    <w:p w14:paraId="3030C650" w14:textId="77777777" w:rsidR="00FD6040" w:rsidRPr="004804E6" w:rsidRDefault="00FD6040" w:rsidP="001F60A6">
      <w:pPr>
        <w:rPr>
          <w:rFonts w:cs="Times New Roman"/>
        </w:rPr>
      </w:pPr>
      <w:proofErr w:type="spellStart"/>
      <w:r w:rsidRPr="004804E6">
        <w:rPr>
          <w:rFonts w:cs="Times New Roman"/>
        </w:rPr>
        <w:t>Kristeller</w:t>
      </w:r>
      <w:proofErr w:type="spellEnd"/>
      <w:r w:rsidRPr="004804E6">
        <w:rPr>
          <w:rFonts w:cs="Times New Roman"/>
        </w:rPr>
        <w:t xml:space="preserve"> 1897. </w:t>
      </w:r>
      <w:proofErr w:type="spellStart"/>
      <w:r w:rsidRPr="004804E6">
        <w:rPr>
          <w:rFonts w:cs="Times New Roman"/>
        </w:rPr>
        <w:t>Kristeller</w:t>
      </w:r>
      <w:proofErr w:type="spellEnd"/>
      <w:r w:rsidRPr="004804E6">
        <w:rPr>
          <w:rFonts w:cs="Times New Roman"/>
        </w:rPr>
        <w:t xml:space="preserve">, Paul. </w:t>
      </w:r>
      <w:r w:rsidRPr="004804E6">
        <w:rPr>
          <w:rFonts w:cs="Times New Roman"/>
          <w:i/>
        </w:rPr>
        <w:t>Early Florentine Woodcuts with an annotated list of Florentine illustrated books</w:t>
      </w:r>
      <w:r w:rsidRPr="004804E6">
        <w:rPr>
          <w:rFonts w:cs="Times New Roman"/>
        </w:rPr>
        <w:t>. London.</w:t>
      </w:r>
    </w:p>
    <w:p w14:paraId="5A34C20E" w14:textId="77777777" w:rsidR="00FD6040" w:rsidRPr="004804E6" w:rsidRDefault="00FD6040" w:rsidP="001F60A6">
      <w:pPr>
        <w:tabs>
          <w:tab w:val="left" w:pos="-720"/>
        </w:tabs>
        <w:suppressAutoHyphens/>
        <w:jc w:val="both"/>
        <w:rPr>
          <w:rFonts w:cs="Times New Roman"/>
        </w:rPr>
      </w:pPr>
    </w:p>
    <w:p w14:paraId="3505688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Krisztinkovich</w:t>
      </w:r>
      <w:proofErr w:type="spellEnd"/>
      <w:r w:rsidRPr="004804E6">
        <w:rPr>
          <w:rFonts w:cs="Times New Roman"/>
        </w:rPr>
        <w:t xml:space="preserve"> and </w:t>
      </w:r>
      <w:proofErr w:type="spellStart"/>
      <w:r w:rsidRPr="004804E6">
        <w:rPr>
          <w:rFonts w:cs="Times New Roman"/>
        </w:rPr>
        <w:t>Krisztinkovich</w:t>
      </w:r>
      <w:proofErr w:type="spellEnd"/>
      <w:r w:rsidRPr="004804E6">
        <w:rPr>
          <w:rFonts w:cs="Times New Roman"/>
        </w:rPr>
        <w:t xml:space="preserve"> 1962. </w:t>
      </w:r>
      <w:proofErr w:type="spellStart"/>
      <w:r w:rsidRPr="004804E6">
        <w:rPr>
          <w:rFonts w:cs="Times New Roman"/>
        </w:rPr>
        <w:t>Krisztinkovich</w:t>
      </w:r>
      <w:proofErr w:type="spellEnd"/>
      <w:r w:rsidRPr="004804E6">
        <w:rPr>
          <w:rFonts w:cs="Times New Roman"/>
        </w:rPr>
        <w:t xml:space="preserve">, Maria and Bela. "Saggio </w:t>
      </w:r>
      <w:proofErr w:type="spellStart"/>
      <w:r w:rsidRPr="004804E6">
        <w:rPr>
          <w:rFonts w:cs="Times New Roman"/>
        </w:rPr>
        <w:t>sulla</w:t>
      </w:r>
      <w:proofErr w:type="spellEnd"/>
      <w:r w:rsidRPr="004804E6">
        <w:rPr>
          <w:rFonts w:cs="Times New Roman"/>
        </w:rPr>
        <w:t xml:space="preserve"> </w:t>
      </w:r>
      <w:proofErr w:type="spellStart"/>
      <w:r w:rsidRPr="004804E6">
        <w:rPr>
          <w:rFonts w:cs="Times New Roman"/>
        </w:rPr>
        <w:t>divulgazione</w:t>
      </w:r>
      <w:proofErr w:type="spellEnd"/>
      <w:r w:rsidRPr="004804E6">
        <w:rPr>
          <w:rFonts w:cs="Times New Roman"/>
        </w:rPr>
        <w:t xml:space="preserve"> </w:t>
      </w:r>
      <w:proofErr w:type="spellStart"/>
      <w:r w:rsidRPr="004804E6">
        <w:rPr>
          <w:rFonts w:cs="Times New Roman"/>
        </w:rPr>
        <w:t>all'estero</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bianchi</w:t>
      </w:r>
      <w:proofErr w:type="spellEnd"/>
      <w:r w:rsidRPr="004804E6">
        <w:rPr>
          <w:rFonts w:cs="Times New Roman"/>
        </w:rPr>
        <w:t xml:space="preserve"> di Faenza' e </w:t>
      </w:r>
      <w:proofErr w:type="spellStart"/>
      <w:r w:rsidRPr="004804E6">
        <w:rPr>
          <w:rFonts w:cs="Times New Roman"/>
        </w:rPr>
        <w:t>l'inizio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nuovi</w:t>
      </w:r>
      <w:proofErr w:type="spellEnd"/>
      <w:r w:rsidRPr="004804E6">
        <w:rPr>
          <w:rFonts w:cs="Times New Roman"/>
        </w:rPr>
        <w:t xml:space="preserve"> </w:t>
      </w:r>
      <w:proofErr w:type="spellStart"/>
      <w:r w:rsidRPr="004804E6">
        <w:rPr>
          <w:rFonts w:cs="Times New Roman"/>
        </w:rPr>
        <w:t>cristiani</w:t>
      </w:r>
      <w:proofErr w:type="spellEnd"/>
      <w:r w:rsidRPr="004804E6">
        <w:rPr>
          <w:rFonts w:cs="Times New Roman"/>
        </w:rPr>
        <w:t xml:space="preserve">', </w:t>
      </w:r>
      <w:r w:rsidRPr="004804E6">
        <w:rPr>
          <w:rFonts w:cs="Times New Roman"/>
          <w:i/>
          <w:iCs/>
        </w:rPr>
        <w:t>Faenza</w:t>
      </w:r>
      <w:r w:rsidRPr="004804E6">
        <w:rPr>
          <w:rFonts w:cs="Times New Roman"/>
        </w:rPr>
        <w:t xml:space="preserve"> 48, pp. 23-32.</w:t>
      </w:r>
    </w:p>
    <w:p w14:paraId="2B86F967" w14:textId="77777777" w:rsidR="00BB6EDF" w:rsidRPr="004804E6" w:rsidRDefault="00BB6EDF" w:rsidP="001F60A6">
      <w:pPr>
        <w:tabs>
          <w:tab w:val="left" w:pos="-720"/>
        </w:tabs>
        <w:suppressAutoHyphens/>
        <w:jc w:val="both"/>
        <w:rPr>
          <w:rFonts w:cs="Times New Roman"/>
        </w:rPr>
      </w:pPr>
    </w:p>
    <w:p w14:paraId="741AA467" w14:textId="77777777" w:rsidR="00FD6040" w:rsidRPr="004804E6" w:rsidRDefault="00BB6EDF" w:rsidP="001F60A6">
      <w:pPr>
        <w:tabs>
          <w:tab w:val="left" w:pos="-720"/>
        </w:tabs>
        <w:suppressAutoHyphens/>
        <w:jc w:val="both"/>
        <w:rPr>
          <w:rFonts w:cs="Times New Roman"/>
        </w:rPr>
      </w:pPr>
      <w:r w:rsidRPr="004804E6">
        <w:rPr>
          <w:rFonts w:cs="Times New Roman"/>
        </w:rPr>
        <w:lastRenderedPageBreak/>
        <w:t xml:space="preserve">Križanac 2008. Križanac, Milica, </w:t>
      </w:r>
      <w:r w:rsidRPr="004804E6">
        <w:rPr>
          <w:rFonts w:cs="Times New Roman"/>
          <w:i/>
        </w:rPr>
        <w:t>Italian Majolica 16</w:t>
      </w:r>
      <w:r w:rsidRPr="004804E6">
        <w:rPr>
          <w:rFonts w:cs="Times New Roman"/>
          <w:i/>
          <w:vertAlign w:val="superscript"/>
        </w:rPr>
        <w:t>th</w:t>
      </w:r>
      <w:r w:rsidRPr="004804E6">
        <w:rPr>
          <w:rFonts w:cs="Times New Roman"/>
          <w:i/>
        </w:rPr>
        <w:t xml:space="preserve"> until 19</w:t>
      </w:r>
      <w:r w:rsidRPr="004804E6">
        <w:rPr>
          <w:rFonts w:cs="Times New Roman"/>
          <w:i/>
          <w:vertAlign w:val="superscript"/>
        </w:rPr>
        <w:t>th</w:t>
      </w:r>
      <w:r w:rsidRPr="004804E6">
        <w:rPr>
          <w:rFonts w:cs="Times New Roman"/>
          <w:i/>
        </w:rPr>
        <w:t xml:space="preserve"> centuries</w:t>
      </w:r>
      <w:r w:rsidRPr="004804E6">
        <w:rPr>
          <w:rFonts w:cs="Times New Roman"/>
        </w:rPr>
        <w:t xml:space="preserve">. </w:t>
      </w:r>
      <w:proofErr w:type="spellStart"/>
      <w:r w:rsidRPr="004804E6">
        <w:rPr>
          <w:rFonts w:cs="Times New Roman"/>
        </w:rPr>
        <w:t>Exhib</w:t>
      </w:r>
      <w:proofErr w:type="spellEnd"/>
      <w:r w:rsidRPr="004804E6">
        <w:rPr>
          <w:rFonts w:cs="Times New Roman"/>
        </w:rPr>
        <w:t>. cat., Museum of Applied Arts, Belgrade [text in Serbo-Croat, Italian, and English].</w:t>
      </w:r>
    </w:p>
    <w:p w14:paraId="3D220844" w14:textId="77777777" w:rsidR="00BB6EDF" w:rsidRPr="004804E6" w:rsidRDefault="00BB6EDF" w:rsidP="001F60A6">
      <w:pPr>
        <w:tabs>
          <w:tab w:val="left" w:pos="-720"/>
        </w:tabs>
        <w:suppressAutoHyphens/>
        <w:jc w:val="both"/>
        <w:rPr>
          <w:rFonts w:cs="Times New Roman"/>
        </w:rPr>
      </w:pPr>
    </w:p>
    <w:p w14:paraId="5DA3F47D" w14:textId="77777777" w:rsidR="00FD6040" w:rsidRPr="004804E6" w:rsidRDefault="00FD6040" w:rsidP="001F60A6">
      <w:pPr>
        <w:tabs>
          <w:tab w:val="left" w:pos="-720"/>
        </w:tabs>
        <w:suppressAutoHyphens/>
        <w:jc w:val="both"/>
        <w:rPr>
          <w:rFonts w:cs="Times New Roman"/>
        </w:rPr>
      </w:pPr>
      <w:bookmarkStart w:id="252" w:name="_Hlk92538107"/>
      <w:proofErr w:type="spellStart"/>
      <w:r w:rsidRPr="004804E6">
        <w:rPr>
          <w:rFonts w:cs="Times New Roman"/>
        </w:rPr>
        <w:t>Krutisch</w:t>
      </w:r>
      <w:proofErr w:type="spellEnd"/>
      <w:r w:rsidRPr="004804E6">
        <w:rPr>
          <w:rFonts w:cs="Times New Roman"/>
        </w:rPr>
        <w:t xml:space="preserve"> and Lessmann 1995. </w:t>
      </w:r>
      <w:proofErr w:type="spellStart"/>
      <w:r w:rsidRPr="004804E6">
        <w:rPr>
          <w:rFonts w:cs="Times New Roman"/>
        </w:rPr>
        <w:t>Krutisch</w:t>
      </w:r>
      <w:proofErr w:type="spellEnd"/>
      <w:r w:rsidRPr="004804E6">
        <w:rPr>
          <w:rFonts w:cs="Times New Roman"/>
        </w:rPr>
        <w:t xml:space="preserve">, Petra, and Lessmann, Johanna. </w:t>
      </w:r>
      <w:r w:rsidRPr="004804E6">
        <w:rPr>
          <w:rFonts w:cs="Times New Roman"/>
          <w:i/>
          <w:iCs/>
        </w:rPr>
        <w:t>"</w:t>
      </w:r>
      <w:proofErr w:type="spellStart"/>
      <w:r w:rsidRPr="004804E6">
        <w:rPr>
          <w:rFonts w:cs="Times New Roman"/>
          <w:i/>
          <w:iCs/>
        </w:rPr>
        <w:t>Im</w:t>
      </w:r>
      <w:proofErr w:type="spellEnd"/>
      <w:r w:rsidRPr="004804E6">
        <w:rPr>
          <w:rFonts w:cs="Times New Roman"/>
          <w:i/>
          <w:iCs/>
        </w:rPr>
        <w:t xml:space="preserve"> Sinne der Alten..." </w:t>
      </w:r>
      <w:proofErr w:type="spellStart"/>
      <w:r w:rsidRPr="004804E6">
        <w:rPr>
          <w:rFonts w:cs="Times New Roman"/>
          <w:i/>
          <w:iCs/>
        </w:rPr>
        <w:t>Italienische</w:t>
      </w:r>
      <w:proofErr w:type="spellEnd"/>
      <w:r w:rsidRPr="004804E6">
        <w:rPr>
          <w:rFonts w:cs="Times New Roman"/>
          <w:i/>
          <w:iCs/>
        </w:rPr>
        <w:t xml:space="preserve"> </w:t>
      </w:r>
      <w:proofErr w:type="spellStart"/>
      <w:r w:rsidRPr="004804E6">
        <w:rPr>
          <w:rFonts w:cs="Times New Roman"/>
          <w:i/>
          <w:iCs/>
        </w:rPr>
        <w:t>Majolika</w:t>
      </w:r>
      <w:proofErr w:type="spellEnd"/>
      <w:r w:rsidRPr="004804E6">
        <w:rPr>
          <w:rFonts w:cs="Times New Roman"/>
          <w:i/>
          <w:iCs/>
        </w:rPr>
        <w:t xml:space="preserve"> des </w:t>
      </w:r>
      <w:proofErr w:type="spellStart"/>
      <w:r w:rsidRPr="004804E6">
        <w:rPr>
          <w:rFonts w:cs="Times New Roman"/>
          <w:i/>
          <w:iCs/>
        </w:rPr>
        <w:t>Historismus</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w:t>
      </w:r>
      <w:proofErr w:type="spellStart"/>
      <w:r w:rsidRPr="004804E6">
        <w:rPr>
          <w:rFonts w:cs="Times New Roman"/>
        </w:rPr>
        <w:t>Weserrenaissance</w:t>
      </w:r>
      <w:proofErr w:type="spellEnd"/>
      <w:r w:rsidRPr="004804E6">
        <w:rPr>
          <w:rFonts w:cs="Times New Roman"/>
        </w:rPr>
        <w:t xml:space="preserve">-Museum Schloss Brake Lemgo and Museum für Kunst und </w:t>
      </w:r>
      <w:proofErr w:type="spellStart"/>
      <w:r w:rsidRPr="004804E6">
        <w:rPr>
          <w:rFonts w:cs="Times New Roman"/>
        </w:rPr>
        <w:t>Gewerbe</w:t>
      </w:r>
      <w:proofErr w:type="spellEnd"/>
      <w:r w:rsidRPr="004804E6">
        <w:rPr>
          <w:rFonts w:cs="Times New Roman"/>
        </w:rPr>
        <w:t>, Hamburg.</w:t>
      </w:r>
    </w:p>
    <w:bookmarkEnd w:id="252"/>
    <w:p w14:paraId="75E74CC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457A5C2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Kryzanovskaya</w:t>
      </w:r>
      <w:proofErr w:type="spellEnd"/>
      <w:r w:rsidRPr="004804E6">
        <w:rPr>
          <w:rFonts w:cs="Times New Roman"/>
        </w:rPr>
        <w:t xml:space="preserve"> 1990. </w:t>
      </w:r>
      <w:proofErr w:type="spellStart"/>
      <w:r w:rsidRPr="004804E6">
        <w:rPr>
          <w:rFonts w:cs="Times New Roman"/>
        </w:rPr>
        <w:t>Kryzanovskaya</w:t>
      </w:r>
      <w:proofErr w:type="spellEnd"/>
      <w:r w:rsidRPr="004804E6">
        <w:rPr>
          <w:rFonts w:cs="Times New Roman"/>
        </w:rPr>
        <w:t xml:space="preserve">, Marta. "Alexander Petrovich </w:t>
      </w:r>
      <w:proofErr w:type="spellStart"/>
      <w:r w:rsidRPr="004804E6">
        <w:rPr>
          <w:rFonts w:cs="Times New Roman"/>
        </w:rPr>
        <w:t>Basilevsky</w:t>
      </w:r>
      <w:proofErr w:type="spellEnd"/>
      <w:r w:rsidRPr="004804E6">
        <w:rPr>
          <w:rFonts w:cs="Times New Roman"/>
        </w:rPr>
        <w:t xml:space="preserve">: a great collector of medieval and Renaissance works of art", </w:t>
      </w:r>
      <w:r w:rsidRPr="004804E6">
        <w:rPr>
          <w:rFonts w:cs="Times New Roman"/>
          <w:i/>
          <w:iCs/>
        </w:rPr>
        <w:t>Journal of the History of Collections</w:t>
      </w:r>
      <w:r w:rsidRPr="004804E6">
        <w:rPr>
          <w:rFonts w:cs="Times New Roman"/>
        </w:rPr>
        <w:t xml:space="preserve"> 2, pp. 143-55.</w:t>
      </w:r>
    </w:p>
    <w:p w14:paraId="022EB5AA" w14:textId="77777777" w:rsidR="00FD6040" w:rsidRPr="004804E6" w:rsidRDefault="00FD6040" w:rsidP="001F60A6">
      <w:pPr>
        <w:tabs>
          <w:tab w:val="left" w:pos="-720"/>
        </w:tabs>
        <w:suppressAutoHyphens/>
        <w:jc w:val="both"/>
        <w:rPr>
          <w:rFonts w:cs="Times New Roman"/>
        </w:rPr>
      </w:pPr>
    </w:p>
    <w:p w14:paraId="54FBFEA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Kube 1976. Kube, Alfred N. (edited by Olga E. Mikhailova and E.A. </w:t>
      </w:r>
      <w:proofErr w:type="spellStart"/>
      <w:r w:rsidRPr="004804E6">
        <w:rPr>
          <w:rFonts w:cs="Times New Roman"/>
        </w:rPr>
        <w:t>Lapkovskaya</w:t>
      </w:r>
      <w:proofErr w:type="spellEnd"/>
      <w:r w:rsidRPr="004804E6">
        <w:rPr>
          <w:rFonts w:cs="Times New Roman"/>
        </w:rPr>
        <w:t xml:space="preserve">). </w:t>
      </w:r>
      <w:r w:rsidRPr="004804E6">
        <w:rPr>
          <w:rFonts w:cs="Times New Roman"/>
          <w:i/>
          <w:iCs/>
        </w:rPr>
        <w:t xml:space="preserve">Italian Majolica XV </w:t>
      </w:r>
      <w:r w:rsidRPr="004804E6">
        <w:rPr>
          <w:rFonts w:cs="Times New Roman"/>
          <w:i/>
          <w:iCs/>
        </w:rPr>
        <w:noBreakHyphen/>
        <w:t xml:space="preserve"> XVIII centuries. State Hermitage Collection.</w:t>
      </w:r>
      <w:r w:rsidRPr="004804E6">
        <w:rPr>
          <w:rFonts w:cs="Times New Roman"/>
        </w:rPr>
        <w:t xml:space="preserve"> Moscow.</w:t>
      </w:r>
    </w:p>
    <w:p w14:paraId="6264C926" w14:textId="77777777" w:rsidR="00FD6040" w:rsidRPr="004804E6" w:rsidRDefault="00FD6040" w:rsidP="001F60A6">
      <w:pPr>
        <w:tabs>
          <w:tab w:val="left" w:pos="-720"/>
        </w:tabs>
        <w:suppressAutoHyphens/>
        <w:jc w:val="both"/>
        <w:rPr>
          <w:rFonts w:cs="Times New Roman"/>
        </w:rPr>
      </w:pPr>
    </w:p>
    <w:p w14:paraId="4F85930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Kurz 1998. Kurz, Herbert. </w:t>
      </w:r>
      <w:proofErr w:type="spellStart"/>
      <w:r w:rsidRPr="004804E6">
        <w:rPr>
          <w:rFonts w:cs="Times New Roman"/>
          <w:i/>
          <w:iCs/>
        </w:rPr>
        <w:t>Fayencen</w:t>
      </w:r>
      <w:proofErr w:type="spellEnd"/>
      <w:r w:rsidRPr="004804E6">
        <w:rPr>
          <w:rFonts w:cs="Times New Roman"/>
          <w:i/>
          <w:iCs/>
        </w:rPr>
        <w:t xml:space="preserve">. Die </w:t>
      </w:r>
      <w:proofErr w:type="spellStart"/>
      <w:r w:rsidRPr="004804E6">
        <w:rPr>
          <w:rFonts w:cs="Times New Roman"/>
          <w:i/>
          <w:iCs/>
        </w:rPr>
        <w:t>Fayence</w:t>
      </w:r>
      <w:proofErr w:type="spellEnd"/>
      <w:r w:rsidRPr="004804E6">
        <w:rPr>
          <w:rFonts w:cs="Times New Roman"/>
          <w:i/>
          <w:iCs/>
        </w:rPr>
        <w:t xml:space="preserve">- und </w:t>
      </w:r>
      <w:proofErr w:type="spellStart"/>
      <w:r w:rsidRPr="004804E6">
        <w:rPr>
          <w:rFonts w:cs="Times New Roman"/>
          <w:i/>
          <w:iCs/>
        </w:rPr>
        <w:t>Majolikasammlung</w:t>
      </w:r>
      <w:proofErr w:type="spellEnd"/>
      <w:r w:rsidRPr="004804E6">
        <w:rPr>
          <w:rFonts w:cs="Times New Roman"/>
          <w:i/>
          <w:iCs/>
        </w:rPr>
        <w:t xml:space="preserve"> des </w:t>
      </w:r>
      <w:proofErr w:type="spellStart"/>
      <w:r w:rsidRPr="004804E6">
        <w:rPr>
          <w:rFonts w:cs="Times New Roman"/>
          <w:i/>
          <w:iCs/>
        </w:rPr>
        <w:t>Landesmuseums</w:t>
      </w:r>
      <w:proofErr w:type="spellEnd"/>
      <w:r w:rsidRPr="004804E6">
        <w:rPr>
          <w:rFonts w:cs="Times New Roman"/>
          <w:i/>
          <w:iCs/>
        </w:rPr>
        <w:t xml:space="preserve"> für Kunst und </w:t>
      </w:r>
      <w:proofErr w:type="spellStart"/>
      <w:r w:rsidRPr="004804E6">
        <w:rPr>
          <w:rFonts w:cs="Times New Roman"/>
          <w:i/>
          <w:iCs/>
        </w:rPr>
        <w:t>Kulturgeschichte</w:t>
      </w:r>
      <w:proofErr w:type="spellEnd"/>
      <w:r w:rsidRPr="004804E6">
        <w:rPr>
          <w:rFonts w:cs="Times New Roman"/>
          <w:i/>
          <w:iCs/>
        </w:rPr>
        <w:t xml:space="preserve"> Oldenburg. </w:t>
      </w:r>
      <w:proofErr w:type="spellStart"/>
      <w:r w:rsidRPr="004804E6">
        <w:rPr>
          <w:rFonts w:cs="Times New Roman"/>
          <w:i/>
          <w:iCs/>
        </w:rPr>
        <w:t>Bestandskatalog</w:t>
      </w:r>
      <w:proofErr w:type="spellEnd"/>
      <w:r w:rsidRPr="004804E6">
        <w:rPr>
          <w:rFonts w:cs="Times New Roman"/>
        </w:rPr>
        <w:t>. Oldenburg,</w:t>
      </w:r>
    </w:p>
    <w:p w14:paraId="5266D779" w14:textId="77777777" w:rsidR="00FD6040" w:rsidRPr="004804E6" w:rsidRDefault="00FD6040" w:rsidP="001F60A6">
      <w:pPr>
        <w:tabs>
          <w:tab w:val="left" w:pos="-720"/>
        </w:tabs>
        <w:suppressAutoHyphens/>
        <w:jc w:val="both"/>
        <w:rPr>
          <w:rFonts w:cs="Times New Roman"/>
        </w:rPr>
      </w:pPr>
    </w:p>
    <w:p w14:paraId="4E652BED" w14:textId="77777777" w:rsidR="00017FDD" w:rsidRPr="004804E6" w:rsidRDefault="00017FDD" w:rsidP="001F60A6">
      <w:pPr>
        <w:tabs>
          <w:tab w:val="left" w:pos="-720"/>
        </w:tabs>
        <w:suppressAutoHyphens/>
        <w:jc w:val="both"/>
        <w:rPr>
          <w:rFonts w:cs="Times New Roman"/>
        </w:rPr>
      </w:pPr>
      <w:proofErr w:type="spellStart"/>
      <w:r w:rsidRPr="004804E6">
        <w:rPr>
          <w:rFonts w:cs="Times New Roman"/>
        </w:rPr>
        <w:t>Küss</w:t>
      </w:r>
      <w:proofErr w:type="spellEnd"/>
      <w:r w:rsidRPr="004804E6">
        <w:rPr>
          <w:rFonts w:cs="Times New Roman"/>
        </w:rPr>
        <w:t xml:space="preserve"> sale 2006. “Collection du </w:t>
      </w:r>
      <w:proofErr w:type="spellStart"/>
      <w:r w:rsidRPr="004804E6">
        <w:rPr>
          <w:rFonts w:cs="Times New Roman"/>
        </w:rPr>
        <w:t>professeur</w:t>
      </w:r>
      <w:proofErr w:type="spellEnd"/>
      <w:r w:rsidRPr="004804E6">
        <w:rPr>
          <w:rFonts w:cs="Times New Roman"/>
        </w:rPr>
        <w:t xml:space="preserve"> René </w:t>
      </w:r>
      <w:proofErr w:type="spellStart"/>
      <w:r w:rsidRPr="004804E6">
        <w:rPr>
          <w:rFonts w:cs="Times New Roman"/>
        </w:rPr>
        <w:t>Küss</w:t>
      </w:r>
      <w:proofErr w:type="spellEnd"/>
      <w:r w:rsidRPr="004804E6">
        <w:rPr>
          <w:rFonts w:cs="Times New Roman"/>
        </w:rPr>
        <w:t xml:space="preserve">”, in </w:t>
      </w:r>
      <w:r w:rsidRPr="004804E6">
        <w:rPr>
          <w:rFonts w:cs="Times New Roman"/>
          <w:i/>
        </w:rPr>
        <w:t xml:space="preserve">Important Mobilier et </w:t>
      </w:r>
      <w:proofErr w:type="spellStart"/>
      <w:r w:rsidRPr="004804E6">
        <w:rPr>
          <w:rFonts w:cs="Times New Roman"/>
          <w:i/>
        </w:rPr>
        <w:t>Objets</w:t>
      </w:r>
      <w:proofErr w:type="spellEnd"/>
      <w:r w:rsidRPr="004804E6">
        <w:rPr>
          <w:rFonts w:cs="Times New Roman"/>
          <w:i/>
        </w:rPr>
        <w:t xml:space="preserve"> </w:t>
      </w:r>
      <w:proofErr w:type="spellStart"/>
      <w:r w:rsidRPr="004804E6">
        <w:rPr>
          <w:rFonts w:cs="Times New Roman"/>
          <w:i/>
        </w:rPr>
        <w:t>d’Art</w:t>
      </w:r>
      <w:proofErr w:type="spellEnd"/>
      <w:r w:rsidRPr="004804E6">
        <w:rPr>
          <w:rFonts w:cs="Times New Roman"/>
          <w:i/>
        </w:rPr>
        <w:t xml:space="preserve">, </w:t>
      </w:r>
      <w:proofErr w:type="spellStart"/>
      <w:r w:rsidRPr="004804E6">
        <w:rPr>
          <w:rFonts w:cs="Times New Roman"/>
          <w:i/>
        </w:rPr>
        <w:t>Orfèvrerie</w:t>
      </w:r>
      <w:proofErr w:type="spellEnd"/>
      <w:r w:rsidRPr="004804E6">
        <w:rPr>
          <w:rFonts w:cs="Times New Roman"/>
          <w:i/>
        </w:rPr>
        <w:t xml:space="preserve">, </w:t>
      </w:r>
      <w:proofErr w:type="spellStart"/>
      <w:r w:rsidRPr="004804E6">
        <w:rPr>
          <w:rFonts w:cs="Times New Roman"/>
          <w:i/>
        </w:rPr>
        <w:t>Céramiques</w:t>
      </w:r>
      <w:proofErr w:type="spellEnd"/>
      <w:r w:rsidRPr="004804E6">
        <w:rPr>
          <w:rFonts w:cs="Times New Roman"/>
          <w:i/>
        </w:rPr>
        <w:t xml:space="preserve"> </w:t>
      </w:r>
      <w:proofErr w:type="spellStart"/>
      <w:r w:rsidRPr="004804E6">
        <w:rPr>
          <w:rFonts w:cs="Times New Roman"/>
          <w:i/>
        </w:rPr>
        <w:t>Européennes</w:t>
      </w:r>
      <w:proofErr w:type="spellEnd"/>
      <w:r w:rsidRPr="004804E6">
        <w:rPr>
          <w:rFonts w:cs="Times New Roman"/>
          <w:i/>
        </w:rPr>
        <w:t xml:space="preserve">, Verre et Art </w:t>
      </w:r>
      <w:proofErr w:type="spellStart"/>
      <w:r w:rsidRPr="004804E6">
        <w:rPr>
          <w:rFonts w:cs="Times New Roman"/>
          <w:i/>
        </w:rPr>
        <w:t>d’Asie</w:t>
      </w:r>
      <w:proofErr w:type="spellEnd"/>
      <w:r w:rsidRPr="004804E6">
        <w:rPr>
          <w:rFonts w:cs="Times New Roman"/>
        </w:rPr>
        <w:t>, Christie’s, Paris, 13 December 2006, lots 81-115.</w:t>
      </w:r>
    </w:p>
    <w:p w14:paraId="1A52FD50" w14:textId="77777777" w:rsidR="00017FDD" w:rsidRPr="004804E6" w:rsidRDefault="00017FDD" w:rsidP="001F60A6">
      <w:pPr>
        <w:tabs>
          <w:tab w:val="left" w:pos="-720"/>
        </w:tabs>
        <w:suppressAutoHyphens/>
        <w:jc w:val="both"/>
        <w:rPr>
          <w:rFonts w:cs="Times New Roman"/>
        </w:rPr>
      </w:pPr>
      <w:r w:rsidRPr="004804E6">
        <w:rPr>
          <w:rFonts w:cs="Times New Roman"/>
        </w:rPr>
        <w:t xml:space="preserve">  </w:t>
      </w:r>
    </w:p>
    <w:p w14:paraId="7CCCB43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Kuyken</w:t>
      </w:r>
      <w:proofErr w:type="spellEnd"/>
      <w:r w:rsidRPr="004804E6">
        <w:rPr>
          <w:rFonts w:cs="Times New Roman"/>
        </w:rPr>
        <w:t xml:space="preserve"> 1964. </w:t>
      </w:r>
      <w:proofErr w:type="spellStart"/>
      <w:r w:rsidRPr="004804E6">
        <w:rPr>
          <w:rFonts w:cs="Times New Roman"/>
        </w:rPr>
        <w:t>Kuyken</w:t>
      </w:r>
      <w:proofErr w:type="spellEnd"/>
      <w:r w:rsidRPr="004804E6">
        <w:rPr>
          <w:rFonts w:cs="Times New Roman"/>
        </w:rPr>
        <w:t>, Dorris. "</w:t>
      </w:r>
      <w:proofErr w:type="spellStart"/>
      <w:r w:rsidRPr="004804E6">
        <w:rPr>
          <w:rFonts w:cs="Times New Roman"/>
        </w:rPr>
        <w:t>Enige</w:t>
      </w:r>
      <w:proofErr w:type="spellEnd"/>
      <w:r w:rsidRPr="004804E6">
        <w:rPr>
          <w:rFonts w:cs="Times New Roman"/>
        </w:rPr>
        <w:t xml:space="preserve"> </w:t>
      </w:r>
      <w:proofErr w:type="spellStart"/>
      <w:r w:rsidRPr="004804E6">
        <w:rPr>
          <w:rFonts w:cs="Times New Roman"/>
        </w:rPr>
        <w:t>Opmerkingen</w:t>
      </w:r>
      <w:proofErr w:type="spellEnd"/>
      <w:r w:rsidRPr="004804E6">
        <w:rPr>
          <w:rFonts w:cs="Times New Roman"/>
        </w:rPr>
        <w:t xml:space="preserve"> </w:t>
      </w:r>
      <w:proofErr w:type="spellStart"/>
      <w:r w:rsidRPr="004804E6">
        <w:rPr>
          <w:rFonts w:cs="Times New Roman"/>
        </w:rPr>
        <w:t>bij</w:t>
      </w:r>
      <w:proofErr w:type="spellEnd"/>
      <w:r w:rsidRPr="004804E6">
        <w:rPr>
          <w:rFonts w:cs="Times New Roman"/>
        </w:rPr>
        <w:t xml:space="preserve"> twee </w:t>
      </w:r>
      <w:proofErr w:type="spellStart"/>
      <w:r w:rsidRPr="004804E6">
        <w:rPr>
          <w:rFonts w:cs="Times New Roman"/>
        </w:rPr>
        <w:t>fragmenten</w:t>
      </w:r>
      <w:proofErr w:type="spellEnd"/>
      <w:r w:rsidRPr="004804E6">
        <w:rPr>
          <w:rFonts w:cs="Times New Roman"/>
        </w:rPr>
        <w:t xml:space="preserve"> van </w:t>
      </w:r>
      <w:proofErr w:type="spellStart"/>
      <w:r w:rsidRPr="004804E6">
        <w:rPr>
          <w:rFonts w:cs="Times New Roman"/>
        </w:rPr>
        <w:t>italiaanse</w:t>
      </w:r>
      <w:proofErr w:type="spellEnd"/>
      <w:r w:rsidRPr="004804E6">
        <w:rPr>
          <w:rFonts w:cs="Times New Roman"/>
        </w:rPr>
        <w:t xml:space="preserve"> </w:t>
      </w:r>
      <w:proofErr w:type="spellStart"/>
      <w:r w:rsidRPr="004804E6">
        <w:rPr>
          <w:rFonts w:cs="Times New Roman"/>
        </w:rPr>
        <w:t>tegelvloeren</w:t>
      </w:r>
      <w:proofErr w:type="spellEnd"/>
      <w:r w:rsidRPr="004804E6">
        <w:rPr>
          <w:rFonts w:cs="Times New Roman"/>
        </w:rPr>
        <w:t xml:space="preserve"> </w:t>
      </w:r>
      <w:proofErr w:type="spellStart"/>
      <w:r w:rsidRPr="004804E6">
        <w:rPr>
          <w:rFonts w:cs="Times New Roman"/>
        </w:rPr>
        <w:t>uit</w:t>
      </w:r>
      <w:proofErr w:type="spellEnd"/>
      <w:r w:rsidRPr="004804E6">
        <w:rPr>
          <w:rFonts w:cs="Times New Roman"/>
        </w:rPr>
        <w:t xml:space="preserve"> het </w:t>
      </w:r>
      <w:proofErr w:type="spellStart"/>
      <w:r w:rsidRPr="004804E6">
        <w:rPr>
          <w:rFonts w:cs="Times New Roman"/>
        </w:rPr>
        <w:t>einde</w:t>
      </w:r>
      <w:proofErr w:type="spellEnd"/>
      <w:r w:rsidRPr="004804E6">
        <w:rPr>
          <w:rFonts w:cs="Times New Roman"/>
        </w:rPr>
        <w:t xml:space="preserve"> van de </w:t>
      </w:r>
      <w:proofErr w:type="spellStart"/>
      <w:r w:rsidRPr="004804E6">
        <w:rPr>
          <w:rFonts w:cs="Times New Roman"/>
        </w:rPr>
        <w:t>vijftiende</w:t>
      </w:r>
      <w:proofErr w:type="spellEnd"/>
      <w:r w:rsidRPr="004804E6">
        <w:rPr>
          <w:rFonts w:cs="Times New Roman"/>
        </w:rPr>
        <w:t xml:space="preserve"> </w:t>
      </w:r>
      <w:proofErr w:type="spellStart"/>
      <w:r w:rsidRPr="004804E6">
        <w:rPr>
          <w:rFonts w:cs="Times New Roman"/>
        </w:rPr>
        <w:t>eeuw</w:t>
      </w:r>
      <w:proofErr w:type="spellEnd"/>
      <w:r w:rsidRPr="004804E6">
        <w:rPr>
          <w:rFonts w:cs="Times New Roman"/>
        </w:rPr>
        <w:t xml:space="preserve">", </w:t>
      </w:r>
      <w:r w:rsidRPr="004804E6">
        <w:rPr>
          <w:rFonts w:cs="Times New Roman"/>
          <w:i/>
          <w:iCs/>
        </w:rPr>
        <w:t xml:space="preserve">Bulletin Museum </w:t>
      </w:r>
      <w:proofErr w:type="spellStart"/>
      <w:r w:rsidRPr="004804E6">
        <w:rPr>
          <w:rFonts w:cs="Times New Roman"/>
          <w:i/>
          <w:iCs/>
        </w:rPr>
        <w:t>Boymans</w:t>
      </w:r>
      <w:proofErr w:type="spellEnd"/>
      <w:r w:rsidRPr="004804E6">
        <w:rPr>
          <w:rFonts w:cs="Times New Roman"/>
          <w:i/>
          <w:iCs/>
        </w:rPr>
        <w:t xml:space="preserve"> </w:t>
      </w:r>
      <w:r w:rsidRPr="004804E6">
        <w:rPr>
          <w:rFonts w:cs="Times New Roman"/>
          <w:i/>
          <w:iCs/>
        </w:rPr>
        <w:noBreakHyphen/>
        <w:t xml:space="preserve"> van </w:t>
      </w:r>
      <w:proofErr w:type="spellStart"/>
      <w:r w:rsidRPr="004804E6">
        <w:rPr>
          <w:rFonts w:cs="Times New Roman"/>
          <w:i/>
          <w:iCs/>
        </w:rPr>
        <w:t>Beuningen</w:t>
      </w:r>
      <w:proofErr w:type="spellEnd"/>
      <w:r w:rsidRPr="004804E6">
        <w:rPr>
          <w:rFonts w:cs="Times New Roman"/>
        </w:rPr>
        <w:t xml:space="preserve"> 15, pp. 53</w:t>
      </w:r>
      <w:r w:rsidRPr="004804E6">
        <w:rPr>
          <w:rFonts w:cs="Times New Roman"/>
        </w:rPr>
        <w:noBreakHyphen/>
        <w:t>62.</w:t>
      </w:r>
    </w:p>
    <w:p w14:paraId="542A66C4" w14:textId="77777777" w:rsidR="00FD6040" w:rsidRDefault="00FD6040" w:rsidP="001F60A6">
      <w:pPr>
        <w:tabs>
          <w:tab w:val="left" w:pos="-720"/>
        </w:tabs>
        <w:suppressAutoHyphens/>
        <w:jc w:val="both"/>
        <w:rPr>
          <w:rFonts w:cs="Times New Roman"/>
        </w:rPr>
      </w:pPr>
    </w:p>
    <w:p w14:paraId="79B53D73" w14:textId="77777777" w:rsidR="00EB2E33" w:rsidRDefault="00EB2E33" w:rsidP="001F60A6">
      <w:pPr>
        <w:tabs>
          <w:tab w:val="left" w:pos="-720"/>
        </w:tabs>
        <w:suppressAutoHyphens/>
        <w:jc w:val="both"/>
        <w:rPr>
          <w:rFonts w:cs="Times New Roman"/>
        </w:rPr>
      </w:pPr>
      <w:proofErr w:type="spellStart"/>
      <w:r>
        <w:rPr>
          <w:rFonts w:cs="Times New Roman"/>
        </w:rPr>
        <w:t>Kybalov</w:t>
      </w:r>
      <w:r w:rsidR="009606F4">
        <w:rPr>
          <w:rFonts w:cs="Times New Roman"/>
        </w:rPr>
        <w:t>á</w:t>
      </w:r>
      <w:proofErr w:type="spellEnd"/>
      <w:r>
        <w:rPr>
          <w:rFonts w:cs="Times New Roman"/>
        </w:rPr>
        <w:t xml:space="preserve"> 1992. </w:t>
      </w:r>
      <w:proofErr w:type="spellStart"/>
      <w:r>
        <w:rPr>
          <w:rFonts w:cs="Times New Roman"/>
        </w:rPr>
        <w:t>Kybalová</w:t>
      </w:r>
      <w:proofErr w:type="spellEnd"/>
      <w:r>
        <w:rPr>
          <w:rFonts w:cs="Times New Roman"/>
        </w:rPr>
        <w:t xml:space="preserve">, Jana. </w:t>
      </w:r>
      <w:proofErr w:type="spellStart"/>
      <w:r>
        <w:rPr>
          <w:rFonts w:cs="Times New Roman"/>
          <w:i/>
          <w:iCs/>
        </w:rPr>
        <w:t>Europska</w:t>
      </w:r>
      <w:proofErr w:type="spellEnd"/>
      <w:r>
        <w:rPr>
          <w:rFonts w:cs="Times New Roman"/>
          <w:i/>
          <w:iCs/>
        </w:rPr>
        <w:t xml:space="preserve"> </w:t>
      </w:r>
      <w:proofErr w:type="spellStart"/>
      <w:r>
        <w:rPr>
          <w:rFonts w:cs="Times New Roman"/>
          <w:i/>
          <w:iCs/>
        </w:rPr>
        <w:t>fajans</w:t>
      </w:r>
      <w:proofErr w:type="spellEnd"/>
      <w:r>
        <w:rPr>
          <w:rFonts w:cs="Times New Roman"/>
          <w:i/>
          <w:iCs/>
        </w:rPr>
        <w:t xml:space="preserve">. From the collections of the Museum of Decorative Arts in Prague. </w:t>
      </w:r>
      <w:r>
        <w:rPr>
          <w:rFonts w:cs="Times New Roman"/>
        </w:rPr>
        <w:t>Exhib.cat., Troja Castle</w:t>
      </w:r>
    </w:p>
    <w:p w14:paraId="39035339" w14:textId="77777777" w:rsidR="00EB2E33" w:rsidRPr="00EB2E33" w:rsidRDefault="00EB2E33" w:rsidP="001F60A6">
      <w:pPr>
        <w:tabs>
          <w:tab w:val="left" w:pos="-720"/>
        </w:tabs>
        <w:suppressAutoHyphens/>
        <w:jc w:val="both"/>
        <w:rPr>
          <w:rFonts w:cs="Times New Roman"/>
        </w:rPr>
      </w:pPr>
    </w:p>
    <w:p w14:paraId="4F9C81A8"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Kybalová</w:t>
      </w:r>
      <w:proofErr w:type="spellEnd"/>
      <w:r w:rsidRPr="004804E6">
        <w:rPr>
          <w:rFonts w:cs="Times New Roman"/>
        </w:rPr>
        <w:t xml:space="preserve"> 1997. </w:t>
      </w:r>
      <w:proofErr w:type="spellStart"/>
      <w:r w:rsidRPr="004804E6">
        <w:rPr>
          <w:rFonts w:cs="Times New Roman"/>
        </w:rPr>
        <w:t>Kybalová</w:t>
      </w:r>
      <w:proofErr w:type="spellEnd"/>
      <w:r w:rsidRPr="004804E6">
        <w:rPr>
          <w:rFonts w:cs="Times New Roman"/>
        </w:rPr>
        <w:t>, Jana. “The Scale Decoration in the History of Ceramics”, in Mayer 1997, pp. 69-86.</w:t>
      </w:r>
    </w:p>
    <w:p w14:paraId="4226DC9A" w14:textId="77777777" w:rsidR="00FD6040" w:rsidRPr="004804E6" w:rsidRDefault="00FD6040" w:rsidP="001F60A6">
      <w:pPr>
        <w:tabs>
          <w:tab w:val="left" w:pos="-720"/>
        </w:tabs>
        <w:suppressAutoHyphens/>
        <w:jc w:val="both"/>
        <w:rPr>
          <w:rFonts w:cs="Times New Roman"/>
        </w:rPr>
      </w:pPr>
    </w:p>
    <w:p w14:paraId="67E9E03A" w14:textId="77777777" w:rsidR="00962388" w:rsidRPr="004804E6" w:rsidRDefault="00962388" w:rsidP="001F60A6">
      <w:pPr>
        <w:tabs>
          <w:tab w:val="left" w:pos="-720"/>
        </w:tabs>
        <w:suppressAutoHyphens/>
        <w:jc w:val="both"/>
        <w:rPr>
          <w:rFonts w:cs="Times New Roman"/>
        </w:rPr>
      </w:pPr>
      <w:proofErr w:type="spellStart"/>
      <w:r w:rsidRPr="004804E6">
        <w:rPr>
          <w:rFonts w:cs="Times New Roman"/>
        </w:rPr>
        <w:t>Kyriazopoulos</w:t>
      </w:r>
      <w:proofErr w:type="spellEnd"/>
      <w:r w:rsidRPr="004804E6">
        <w:rPr>
          <w:rFonts w:cs="Times New Roman"/>
        </w:rPr>
        <w:t xml:space="preserve"> and </w:t>
      </w:r>
      <w:proofErr w:type="spellStart"/>
      <w:r w:rsidRPr="004804E6">
        <w:rPr>
          <w:rFonts w:cs="Times New Roman"/>
        </w:rPr>
        <w:t>Charitonidou</w:t>
      </w:r>
      <w:proofErr w:type="spellEnd"/>
      <w:r w:rsidRPr="004804E6">
        <w:rPr>
          <w:rFonts w:cs="Times New Roman"/>
        </w:rPr>
        <w:t xml:space="preserve"> 1980. </w:t>
      </w:r>
      <w:proofErr w:type="spellStart"/>
      <w:r w:rsidRPr="004804E6">
        <w:rPr>
          <w:rFonts w:cs="Times New Roman"/>
        </w:rPr>
        <w:t>Kyriazopoulos</w:t>
      </w:r>
      <w:proofErr w:type="spellEnd"/>
      <w:r w:rsidRPr="004804E6">
        <w:rPr>
          <w:rFonts w:cs="Times New Roman"/>
        </w:rPr>
        <w:t xml:space="preserve">, Vassilios, and </w:t>
      </w:r>
      <w:proofErr w:type="spellStart"/>
      <w:r w:rsidRPr="004804E6">
        <w:rPr>
          <w:rFonts w:cs="Times New Roman"/>
        </w:rPr>
        <w:t>Charitonidou</w:t>
      </w:r>
      <w:proofErr w:type="spellEnd"/>
      <w:r w:rsidRPr="004804E6">
        <w:rPr>
          <w:rFonts w:cs="Times New Roman"/>
        </w:rPr>
        <w:t>, Angèle. “</w:t>
      </w:r>
      <w:proofErr w:type="spellStart"/>
      <w:r w:rsidRPr="004804E6">
        <w:rPr>
          <w:rFonts w:cs="Times New Roman"/>
        </w:rPr>
        <w:t>Poterie</w:t>
      </w:r>
      <w:proofErr w:type="spellEnd"/>
      <w:r w:rsidRPr="004804E6">
        <w:rPr>
          <w:rFonts w:cs="Times New Roman"/>
        </w:rPr>
        <w:t xml:space="preserve"> de Pesaro </w:t>
      </w:r>
      <w:proofErr w:type="spellStart"/>
      <w:r w:rsidRPr="004804E6">
        <w:rPr>
          <w:rFonts w:cs="Times New Roman"/>
        </w:rPr>
        <w:t>décorée</w:t>
      </w:r>
      <w:proofErr w:type="spellEnd"/>
      <w:r w:rsidRPr="004804E6">
        <w:rPr>
          <w:rFonts w:cs="Times New Roman"/>
        </w:rPr>
        <w:t xml:space="preserve"> de </w:t>
      </w:r>
      <w:proofErr w:type="spellStart"/>
      <w:r w:rsidRPr="004804E6">
        <w:rPr>
          <w:rFonts w:cs="Times New Roman"/>
        </w:rPr>
        <w:t>vers</w:t>
      </w:r>
      <w:proofErr w:type="spellEnd"/>
      <w:r w:rsidRPr="004804E6">
        <w:rPr>
          <w:rFonts w:cs="Times New Roman"/>
        </w:rPr>
        <w:t xml:space="preserve"> </w:t>
      </w:r>
      <w:proofErr w:type="spellStart"/>
      <w:r w:rsidRPr="004804E6">
        <w:rPr>
          <w:rFonts w:cs="Times New Roman"/>
        </w:rPr>
        <w:t>en</w:t>
      </w:r>
      <w:proofErr w:type="spellEnd"/>
      <w:r w:rsidRPr="004804E6">
        <w:rPr>
          <w:rFonts w:cs="Times New Roman"/>
        </w:rPr>
        <w:t xml:space="preserve"> </w:t>
      </w:r>
      <w:proofErr w:type="spellStart"/>
      <w:r w:rsidRPr="004804E6">
        <w:rPr>
          <w:rFonts w:cs="Times New Roman"/>
        </w:rPr>
        <w:t>grec</w:t>
      </w:r>
      <w:proofErr w:type="spellEnd"/>
      <w:r w:rsidRPr="004804E6">
        <w:rPr>
          <w:rFonts w:cs="Times New Roman"/>
        </w:rPr>
        <w:t xml:space="preserve"> </w:t>
      </w:r>
      <w:proofErr w:type="spellStart"/>
      <w:r w:rsidRPr="004804E6">
        <w:rPr>
          <w:rFonts w:cs="Times New Roman"/>
        </w:rPr>
        <w:t>moderne</w:t>
      </w:r>
      <w:proofErr w:type="spellEnd"/>
      <w:r w:rsidRPr="004804E6">
        <w:rPr>
          <w:rFonts w:cs="Times New Roman"/>
        </w:rPr>
        <w:t xml:space="preserve">”, </w:t>
      </w:r>
      <w:r w:rsidRPr="004804E6">
        <w:rPr>
          <w:rFonts w:cs="Times New Roman"/>
          <w:i/>
        </w:rPr>
        <w:t xml:space="preserve">Faenza </w:t>
      </w:r>
      <w:r w:rsidRPr="004804E6">
        <w:rPr>
          <w:rFonts w:cs="Times New Roman"/>
        </w:rPr>
        <w:t>66, pp. 353-5.</w:t>
      </w:r>
    </w:p>
    <w:p w14:paraId="124BFA93" w14:textId="77777777" w:rsidR="00962388" w:rsidRPr="004804E6" w:rsidRDefault="00962388" w:rsidP="001F60A6">
      <w:pPr>
        <w:tabs>
          <w:tab w:val="left" w:pos="-720"/>
        </w:tabs>
        <w:suppressAutoHyphens/>
        <w:jc w:val="both"/>
        <w:rPr>
          <w:rFonts w:cs="Times New Roman"/>
        </w:rPr>
      </w:pPr>
    </w:p>
    <w:p w14:paraId="07D8834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Labarte</w:t>
      </w:r>
      <w:proofErr w:type="spellEnd"/>
      <w:r w:rsidRPr="004804E6">
        <w:rPr>
          <w:rFonts w:cs="Times New Roman"/>
        </w:rPr>
        <w:t xml:space="preserve"> 1847. </w:t>
      </w:r>
      <w:proofErr w:type="spellStart"/>
      <w:r w:rsidRPr="004804E6">
        <w:rPr>
          <w:rFonts w:cs="Times New Roman"/>
        </w:rPr>
        <w:t>Labarte</w:t>
      </w:r>
      <w:proofErr w:type="spellEnd"/>
      <w:r w:rsidRPr="004804E6">
        <w:rPr>
          <w:rFonts w:cs="Times New Roman"/>
        </w:rPr>
        <w:t xml:space="preserve"> Jules. </w:t>
      </w:r>
      <w:r w:rsidRPr="004804E6">
        <w:rPr>
          <w:rFonts w:cs="Times New Roman"/>
          <w:i/>
          <w:iCs/>
        </w:rPr>
        <w:t xml:space="preserve">Description des </w:t>
      </w:r>
      <w:proofErr w:type="spellStart"/>
      <w:r w:rsidRPr="004804E6">
        <w:rPr>
          <w:rFonts w:cs="Times New Roman"/>
          <w:i/>
          <w:iCs/>
        </w:rPr>
        <w:t>Objets</w:t>
      </w:r>
      <w:proofErr w:type="spellEnd"/>
      <w:r w:rsidRPr="004804E6">
        <w:rPr>
          <w:rFonts w:cs="Times New Roman"/>
          <w:i/>
          <w:iCs/>
        </w:rPr>
        <w:t xml:space="preserve"> d'art qui </w:t>
      </w:r>
      <w:proofErr w:type="spellStart"/>
      <w:r w:rsidRPr="004804E6">
        <w:rPr>
          <w:rFonts w:cs="Times New Roman"/>
          <w:i/>
          <w:iCs/>
        </w:rPr>
        <w:t>composent</w:t>
      </w:r>
      <w:proofErr w:type="spellEnd"/>
      <w:r w:rsidRPr="004804E6">
        <w:rPr>
          <w:rFonts w:cs="Times New Roman"/>
          <w:i/>
          <w:iCs/>
        </w:rPr>
        <w:t xml:space="preserve"> la collection </w:t>
      </w:r>
      <w:proofErr w:type="spellStart"/>
      <w:r w:rsidRPr="004804E6">
        <w:rPr>
          <w:rFonts w:cs="Times New Roman"/>
          <w:i/>
          <w:iCs/>
        </w:rPr>
        <w:t>Debruge</w:t>
      </w:r>
      <w:proofErr w:type="spellEnd"/>
      <w:r w:rsidRPr="004804E6">
        <w:rPr>
          <w:rFonts w:cs="Times New Roman"/>
          <w:i/>
          <w:iCs/>
        </w:rPr>
        <w:t xml:space="preserve"> </w:t>
      </w:r>
      <w:proofErr w:type="spellStart"/>
      <w:r w:rsidRPr="004804E6">
        <w:rPr>
          <w:rFonts w:cs="Times New Roman"/>
          <w:i/>
          <w:iCs/>
        </w:rPr>
        <w:t>Duménil</w:t>
      </w:r>
      <w:proofErr w:type="spellEnd"/>
      <w:r w:rsidRPr="004804E6">
        <w:rPr>
          <w:rFonts w:cs="Times New Roman"/>
          <w:i/>
          <w:iCs/>
        </w:rPr>
        <w:t xml:space="preserve"> </w:t>
      </w:r>
      <w:proofErr w:type="spellStart"/>
      <w:r w:rsidRPr="004804E6">
        <w:rPr>
          <w:rFonts w:cs="Times New Roman"/>
          <w:i/>
          <w:iCs/>
        </w:rPr>
        <w:t>précédé</w:t>
      </w:r>
      <w:proofErr w:type="spellEnd"/>
      <w:r w:rsidRPr="004804E6">
        <w:rPr>
          <w:rFonts w:cs="Times New Roman"/>
          <w:i/>
          <w:iCs/>
        </w:rPr>
        <w:t xml:space="preserve"> </w:t>
      </w:r>
      <w:proofErr w:type="spellStart"/>
      <w:r w:rsidRPr="004804E6">
        <w:rPr>
          <w:rFonts w:cs="Times New Roman"/>
          <w:i/>
          <w:iCs/>
        </w:rPr>
        <w:t>d'une</w:t>
      </w:r>
      <w:proofErr w:type="spellEnd"/>
      <w:r w:rsidRPr="004804E6">
        <w:rPr>
          <w:rFonts w:cs="Times New Roman"/>
          <w:i/>
          <w:iCs/>
        </w:rPr>
        <w:t xml:space="preserve"> introduction </w:t>
      </w:r>
      <w:proofErr w:type="spellStart"/>
      <w:r w:rsidRPr="004804E6">
        <w:rPr>
          <w:rFonts w:cs="Times New Roman"/>
          <w:i/>
          <w:iCs/>
        </w:rPr>
        <w:t>historique</w:t>
      </w:r>
      <w:proofErr w:type="spellEnd"/>
      <w:r w:rsidRPr="004804E6">
        <w:rPr>
          <w:rFonts w:cs="Times New Roman"/>
          <w:i/>
          <w:iCs/>
        </w:rPr>
        <w:t xml:space="preserve"> par Jules </w:t>
      </w:r>
      <w:proofErr w:type="spellStart"/>
      <w:r w:rsidRPr="004804E6">
        <w:rPr>
          <w:rFonts w:cs="Times New Roman"/>
          <w:i/>
          <w:iCs/>
        </w:rPr>
        <w:t>Labarte</w:t>
      </w:r>
      <w:proofErr w:type="spellEnd"/>
      <w:r w:rsidRPr="004804E6">
        <w:rPr>
          <w:rFonts w:cs="Times New Roman"/>
        </w:rPr>
        <w:t>. Paris.</w:t>
      </w:r>
    </w:p>
    <w:p w14:paraId="183175F7" w14:textId="77777777" w:rsidR="00FD6040" w:rsidRPr="004804E6" w:rsidRDefault="00FD6040" w:rsidP="001F60A6">
      <w:pPr>
        <w:tabs>
          <w:tab w:val="left" w:pos="-720"/>
        </w:tabs>
        <w:suppressAutoHyphens/>
        <w:jc w:val="both"/>
        <w:rPr>
          <w:rFonts w:cs="Times New Roman"/>
        </w:rPr>
      </w:pPr>
    </w:p>
    <w:p w14:paraId="3C875488"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Labarte</w:t>
      </w:r>
      <w:proofErr w:type="spellEnd"/>
      <w:r w:rsidRPr="004804E6">
        <w:rPr>
          <w:rFonts w:cs="Times New Roman"/>
        </w:rPr>
        <w:t xml:space="preserve"> 1875. </w:t>
      </w:r>
      <w:proofErr w:type="spellStart"/>
      <w:r w:rsidRPr="004804E6">
        <w:rPr>
          <w:rFonts w:cs="Times New Roman"/>
        </w:rPr>
        <w:t>Labarte</w:t>
      </w:r>
      <w:proofErr w:type="spellEnd"/>
      <w:r w:rsidRPr="004804E6">
        <w:rPr>
          <w:rFonts w:cs="Times New Roman"/>
        </w:rPr>
        <w:t xml:space="preserve">, Jules. </w:t>
      </w:r>
      <w:proofErr w:type="spellStart"/>
      <w:r w:rsidRPr="004804E6">
        <w:rPr>
          <w:rFonts w:cs="Times New Roman"/>
          <w:i/>
          <w:iCs/>
        </w:rPr>
        <w:t>Histoire</w:t>
      </w:r>
      <w:proofErr w:type="spellEnd"/>
      <w:r w:rsidRPr="004804E6">
        <w:rPr>
          <w:rFonts w:cs="Times New Roman"/>
          <w:i/>
          <w:iCs/>
        </w:rPr>
        <w:t xml:space="preserve"> des arts </w:t>
      </w:r>
      <w:proofErr w:type="spellStart"/>
      <w:r w:rsidRPr="004804E6">
        <w:rPr>
          <w:rFonts w:cs="Times New Roman"/>
          <w:i/>
          <w:iCs/>
        </w:rPr>
        <w:t>industriels</w:t>
      </w:r>
      <w:proofErr w:type="spellEnd"/>
      <w:r w:rsidRPr="004804E6">
        <w:rPr>
          <w:rFonts w:cs="Times New Roman"/>
          <w:i/>
          <w:iCs/>
        </w:rPr>
        <w:t xml:space="preserve"> au </w:t>
      </w:r>
      <w:proofErr w:type="spellStart"/>
      <w:r w:rsidRPr="004804E6">
        <w:rPr>
          <w:rFonts w:cs="Times New Roman"/>
          <w:i/>
          <w:iCs/>
        </w:rPr>
        <w:t>moyen</w:t>
      </w:r>
      <w:proofErr w:type="spellEnd"/>
      <w:r w:rsidRPr="004804E6">
        <w:rPr>
          <w:rFonts w:cs="Times New Roman"/>
          <w:i/>
          <w:iCs/>
        </w:rPr>
        <w:t xml:space="preserve"> </w:t>
      </w:r>
      <w:proofErr w:type="spellStart"/>
      <w:r w:rsidRPr="004804E6">
        <w:rPr>
          <w:rFonts w:cs="Times New Roman"/>
          <w:i/>
          <w:iCs/>
        </w:rPr>
        <w:t>âge</w:t>
      </w:r>
      <w:proofErr w:type="spellEnd"/>
      <w:r w:rsidRPr="004804E6">
        <w:rPr>
          <w:rFonts w:cs="Times New Roman"/>
          <w:i/>
          <w:iCs/>
        </w:rPr>
        <w:t xml:space="preserve"> et a </w:t>
      </w:r>
      <w:proofErr w:type="spellStart"/>
      <w:r w:rsidRPr="004804E6">
        <w:rPr>
          <w:rFonts w:cs="Times New Roman"/>
          <w:i/>
          <w:iCs/>
        </w:rPr>
        <w:t>l'époque</w:t>
      </w:r>
      <w:proofErr w:type="spellEnd"/>
      <w:r w:rsidRPr="004804E6">
        <w:rPr>
          <w:rFonts w:cs="Times New Roman"/>
          <w:i/>
          <w:iCs/>
        </w:rPr>
        <w:t xml:space="preserve"> de la renaissance</w:t>
      </w:r>
      <w:r w:rsidRPr="004804E6">
        <w:rPr>
          <w:rFonts w:cs="Times New Roman"/>
        </w:rPr>
        <w:t>. 2nd ed., Paris.</w:t>
      </w:r>
    </w:p>
    <w:p w14:paraId="2EC2AA0B" w14:textId="77777777" w:rsidR="00FD6040" w:rsidRPr="004804E6" w:rsidRDefault="00FD6040" w:rsidP="001F60A6">
      <w:pPr>
        <w:tabs>
          <w:tab w:val="left" w:pos="-720"/>
        </w:tabs>
        <w:suppressAutoHyphens/>
        <w:jc w:val="both"/>
        <w:rPr>
          <w:rFonts w:cs="Times New Roman"/>
        </w:rPr>
      </w:pPr>
    </w:p>
    <w:p w14:paraId="7D022A28" w14:textId="77777777" w:rsidR="003A3E2C" w:rsidRPr="004804E6" w:rsidRDefault="003A3E2C" w:rsidP="001F60A6">
      <w:pPr>
        <w:tabs>
          <w:tab w:val="left" w:pos="-720"/>
        </w:tabs>
        <w:suppressAutoHyphens/>
        <w:jc w:val="both"/>
        <w:rPr>
          <w:rFonts w:cs="Times New Roman"/>
        </w:rPr>
      </w:pPr>
      <w:r w:rsidRPr="004804E6">
        <w:rPr>
          <w:rFonts w:cs="Times New Roman"/>
        </w:rPr>
        <w:t xml:space="preserve">Labate 2007. Labate, Donato. “Il </w:t>
      </w:r>
      <w:proofErr w:type="spellStart"/>
      <w:r w:rsidRPr="004804E6">
        <w:rPr>
          <w:rFonts w:cs="Times New Roman"/>
        </w:rPr>
        <w:t>pavimento</w:t>
      </w:r>
      <w:proofErr w:type="spellEnd"/>
      <w:r w:rsidRPr="004804E6">
        <w:rPr>
          <w:rFonts w:cs="Times New Roman"/>
        </w:rPr>
        <w:t xml:space="preserve"> in maiolica di Laterza,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grotta</w:t>
      </w:r>
      <w:proofErr w:type="spellEnd"/>
      <w:r w:rsidRPr="004804E6">
        <w:rPr>
          <w:rFonts w:cs="Times New Roman"/>
        </w:rPr>
        <w:t xml:space="preserve"> di S. </w:t>
      </w:r>
      <w:proofErr w:type="spellStart"/>
      <w:r w:rsidRPr="004804E6">
        <w:rPr>
          <w:rFonts w:cs="Times New Roman"/>
        </w:rPr>
        <w:t>Oronzo</w:t>
      </w:r>
      <w:proofErr w:type="spellEnd"/>
      <w:r w:rsidRPr="004804E6">
        <w:rPr>
          <w:rFonts w:cs="Times New Roman"/>
        </w:rPr>
        <w:t xml:space="preserve"> a Turi”, in Osvaldo </w:t>
      </w:r>
      <w:proofErr w:type="spellStart"/>
      <w:r w:rsidRPr="004804E6">
        <w:rPr>
          <w:rFonts w:cs="Times New Roman"/>
        </w:rPr>
        <w:t>Buonaccino</w:t>
      </w:r>
      <w:proofErr w:type="spellEnd"/>
      <w:r w:rsidRPr="004804E6">
        <w:rPr>
          <w:rFonts w:cs="Times New Roman"/>
        </w:rPr>
        <w:t xml:space="preserve"> </w:t>
      </w:r>
      <w:proofErr w:type="spellStart"/>
      <w:r w:rsidRPr="004804E6">
        <w:rPr>
          <w:rFonts w:cs="Times New Roman"/>
        </w:rPr>
        <w:t>d’Addiego</w:t>
      </w:r>
      <w:proofErr w:type="spellEnd"/>
      <w:r w:rsidRPr="004804E6">
        <w:rPr>
          <w:rFonts w:cs="Times New Roman"/>
        </w:rPr>
        <w:t xml:space="preserve"> and Donato Labate, </w:t>
      </w:r>
      <w:proofErr w:type="spellStart"/>
      <w:r w:rsidRPr="004804E6">
        <w:rPr>
          <w:rFonts w:cs="Times New Roman"/>
          <w:i/>
        </w:rPr>
        <w:t>Sant’Oronzo</w:t>
      </w:r>
      <w:proofErr w:type="spellEnd"/>
      <w:r w:rsidRPr="004804E6">
        <w:rPr>
          <w:rFonts w:cs="Times New Roman"/>
          <w:i/>
        </w:rPr>
        <w:t xml:space="preserve">, </w:t>
      </w:r>
      <w:proofErr w:type="spellStart"/>
      <w:r w:rsidRPr="004804E6">
        <w:rPr>
          <w:rFonts w:cs="Times New Roman"/>
          <w:i/>
        </w:rPr>
        <w:t>storia</w:t>
      </w:r>
      <w:proofErr w:type="spellEnd"/>
      <w:r w:rsidRPr="004804E6">
        <w:rPr>
          <w:rFonts w:cs="Times New Roman"/>
          <w:i/>
        </w:rPr>
        <w:t xml:space="preserve"> di un </w:t>
      </w:r>
      <w:proofErr w:type="spellStart"/>
      <w:r w:rsidRPr="004804E6">
        <w:rPr>
          <w:rFonts w:cs="Times New Roman"/>
          <w:i/>
        </w:rPr>
        <w:t>culto</w:t>
      </w:r>
      <w:proofErr w:type="spellEnd"/>
      <w:r w:rsidRPr="004804E6">
        <w:rPr>
          <w:rFonts w:cs="Times New Roman"/>
        </w:rPr>
        <w:t xml:space="preserve">, </w:t>
      </w:r>
      <w:r w:rsidRPr="004804E6">
        <w:rPr>
          <w:rFonts w:cs="Times New Roman"/>
          <w:i/>
        </w:rPr>
        <w:t xml:space="preserve">Centro Studi di </w:t>
      </w:r>
      <w:proofErr w:type="spellStart"/>
      <w:r w:rsidRPr="004804E6">
        <w:rPr>
          <w:rFonts w:cs="Times New Roman"/>
          <w:i/>
        </w:rPr>
        <w:t>storia</w:t>
      </w:r>
      <w:proofErr w:type="spellEnd"/>
      <w:r w:rsidRPr="004804E6">
        <w:rPr>
          <w:rFonts w:cs="Times New Roman"/>
          <w:i/>
        </w:rPr>
        <w:t xml:space="preserve"> e di </w:t>
      </w:r>
      <w:proofErr w:type="spellStart"/>
      <w:r w:rsidRPr="004804E6">
        <w:rPr>
          <w:rFonts w:cs="Times New Roman"/>
          <w:i/>
        </w:rPr>
        <w:t>cultura</w:t>
      </w:r>
      <w:proofErr w:type="spellEnd"/>
      <w:r w:rsidRPr="004804E6">
        <w:rPr>
          <w:rFonts w:cs="Times New Roman"/>
          <w:i/>
        </w:rPr>
        <w:t xml:space="preserve"> di Turi, </w:t>
      </w:r>
      <w:proofErr w:type="spellStart"/>
      <w:r w:rsidRPr="004804E6">
        <w:rPr>
          <w:rFonts w:cs="Times New Roman"/>
          <w:i/>
        </w:rPr>
        <w:t>Sulle</w:t>
      </w:r>
      <w:proofErr w:type="spellEnd"/>
      <w:r w:rsidRPr="004804E6">
        <w:rPr>
          <w:rFonts w:cs="Times New Roman"/>
          <w:i/>
        </w:rPr>
        <w:t xml:space="preserve"> </w:t>
      </w:r>
      <w:proofErr w:type="spellStart"/>
      <w:r w:rsidRPr="004804E6">
        <w:rPr>
          <w:rFonts w:cs="Times New Roman"/>
          <w:i/>
        </w:rPr>
        <w:t>Tracce</w:t>
      </w:r>
      <w:proofErr w:type="spellEnd"/>
      <w:r w:rsidRPr="004804E6">
        <w:rPr>
          <w:rFonts w:cs="Times New Roman"/>
          <w:i/>
        </w:rPr>
        <w:t xml:space="preserve">, </w:t>
      </w:r>
      <w:proofErr w:type="spellStart"/>
      <w:r w:rsidRPr="004804E6">
        <w:rPr>
          <w:rFonts w:cs="Times New Roman"/>
          <w:i/>
        </w:rPr>
        <w:t>alla</w:t>
      </w:r>
      <w:proofErr w:type="spellEnd"/>
      <w:r w:rsidRPr="004804E6">
        <w:rPr>
          <w:rFonts w:cs="Times New Roman"/>
          <w:i/>
        </w:rPr>
        <w:t xml:space="preserve"> </w:t>
      </w:r>
      <w:proofErr w:type="spellStart"/>
      <w:r w:rsidRPr="004804E6">
        <w:rPr>
          <w:rFonts w:cs="Times New Roman"/>
          <w:i/>
        </w:rPr>
        <w:t>ricerca</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nostra </w:t>
      </w:r>
      <w:proofErr w:type="spellStart"/>
      <w:r w:rsidRPr="004804E6">
        <w:rPr>
          <w:rFonts w:cs="Times New Roman"/>
          <w:i/>
        </w:rPr>
        <w:t>Humanitas</w:t>
      </w:r>
      <w:proofErr w:type="spellEnd"/>
      <w:r w:rsidRPr="004804E6">
        <w:rPr>
          <w:rFonts w:cs="Times New Roman"/>
          <w:i/>
        </w:rPr>
        <w:t xml:space="preserve">, </w:t>
      </w:r>
      <w:proofErr w:type="spellStart"/>
      <w:r w:rsidRPr="004804E6">
        <w:rPr>
          <w:rFonts w:cs="Times New Roman"/>
        </w:rPr>
        <w:t>Quaderno</w:t>
      </w:r>
      <w:proofErr w:type="spellEnd"/>
      <w:r w:rsidRPr="004804E6">
        <w:rPr>
          <w:rFonts w:cs="Times New Roman"/>
        </w:rPr>
        <w:t xml:space="preserve"> 10, pp. 145-67.</w:t>
      </w:r>
    </w:p>
    <w:p w14:paraId="57182948" w14:textId="77777777" w:rsidR="003A3E2C" w:rsidRPr="004804E6" w:rsidRDefault="003A3E2C" w:rsidP="001F60A6">
      <w:pPr>
        <w:tabs>
          <w:tab w:val="left" w:pos="-720"/>
        </w:tabs>
        <w:suppressAutoHyphens/>
        <w:jc w:val="both"/>
        <w:rPr>
          <w:rFonts w:cs="Times New Roman"/>
        </w:rPr>
      </w:pPr>
    </w:p>
    <w:p w14:paraId="54F4869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Labò</w:t>
      </w:r>
      <w:proofErr w:type="spellEnd"/>
      <w:r w:rsidRPr="004804E6">
        <w:rPr>
          <w:rFonts w:cs="Times New Roman"/>
        </w:rPr>
        <w:t xml:space="preserve"> 1923</w:t>
      </w:r>
      <w:r w:rsidR="00244EFD" w:rsidRPr="004804E6">
        <w:rPr>
          <w:rFonts w:cs="Times New Roman"/>
        </w:rPr>
        <w:t>-4</w:t>
      </w:r>
      <w:r w:rsidRPr="004804E6">
        <w:rPr>
          <w:rFonts w:cs="Times New Roman"/>
        </w:rPr>
        <w:t xml:space="preserve">. </w:t>
      </w:r>
      <w:proofErr w:type="spellStart"/>
      <w:r w:rsidRPr="004804E6">
        <w:rPr>
          <w:rFonts w:cs="Times New Roman"/>
        </w:rPr>
        <w:t>Labò</w:t>
      </w:r>
      <w:proofErr w:type="spellEnd"/>
      <w:r w:rsidRPr="004804E6">
        <w:rPr>
          <w:rFonts w:cs="Times New Roman"/>
        </w:rPr>
        <w:t xml:space="preserve">, Mario. "La maiolica di Savona", </w:t>
      </w:r>
      <w:proofErr w:type="spellStart"/>
      <w:r w:rsidRPr="004804E6">
        <w:rPr>
          <w:rFonts w:cs="Times New Roman"/>
          <w:i/>
          <w:iCs/>
        </w:rPr>
        <w:t>Dedalo</w:t>
      </w:r>
      <w:proofErr w:type="spellEnd"/>
      <w:r w:rsidR="00244EFD" w:rsidRPr="004804E6">
        <w:rPr>
          <w:rFonts w:cs="Times New Roman"/>
        </w:rPr>
        <w:t xml:space="preserve"> anno 4, pp. 424-5</w:t>
      </w:r>
      <w:r w:rsidRPr="004804E6">
        <w:rPr>
          <w:rFonts w:cs="Times New Roman"/>
        </w:rPr>
        <w:t>1.</w:t>
      </w:r>
    </w:p>
    <w:p w14:paraId="43DC7472" w14:textId="77777777" w:rsidR="00FD6040" w:rsidRPr="004804E6" w:rsidRDefault="00FD6040" w:rsidP="001F60A6">
      <w:pPr>
        <w:tabs>
          <w:tab w:val="left" w:pos="-720"/>
        </w:tabs>
        <w:suppressAutoHyphens/>
        <w:jc w:val="both"/>
        <w:rPr>
          <w:rFonts w:cs="Times New Roman"/>
        </w:rPr>
      </w:pPr>
    </w:p>
    <w:p w14:paraId="7B6C2396" w14:textId="77777777" w:rsidR="00FD6040" w:rsidRPr="004804E6" w:rsidRDefault="00FD6040" w:rsidP="001F60A6">
      <w:pPr>
        <w:tabs>
          <w:tab w:val="left" w:pos="-720"/>
        </w:tabs>
        <w:suppressAutoHyphens/>
        <w:jc w:val="both"/>
        <w:rPr>
          <w:rFonts w:cs="Times New Roman"/>
        </w:rPr>
      </w:pPr>
      <w:bookmarkStart w:id="253" w:name="_Hlk81328568"/>
      <w:r w:rsidRPr="004804E6">
        <w:rPr>
          <w:rFonts w:cs="Times New Roman"/>
        </w:rPr>
        <w:t xml:space="preserve">Ladis 1989. Ladis, Andrew. </w:t>
      </w:r>
      <w:r w:rsidRPr="004804E6">
        <w:rPr>
          <w:rFonts w:cs="Times New Roman"/>
          <w:i/>
          <w:iCs/>
        </w:rPr>
        <w:t>Italian Renaissance maiolica from southern collections</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w:t>
      </w:r>
      <w:r w:rsidRPr="004804E6">
        <w:rPr>
          <w:rFonts w:cs="Times New Roman"/>
        </w:rPr>
        <w:lastRenderedPageBreak/>
        <w:t>Georgia Museum of Art, Athens, Georgia.</w:t>
      </w:r>
    </w:p>
    <w:bookmarkEnd w:id="253"/>
    <w:p w14:paraId="7E9E1A17" w14:textId="77777777" w:rsidR="00FD6040" w:rsidRPr="004804E6" w:rsidRDefault="00FD6040" w:rsidP="001F60A6">
      <w:pPr>
        <w:tabs>
          <w:tab w:val="left" w:pos="-720"/>
        </w:tabs>
        <w:suppressAutoHyphens/>
        <w:jc w:val="both"/>
        <w:rPr>
          <w:rFonts w:cs="Times New Roman"/>
        </w:rPr>
      </w:pPr>
    </w:p>
    <w:p w14:paraId="125BD41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Lafaulotte</w:t>
      </w:r>
      <w:proofErr w:type="spellEnd"/>
      <w:r w:rsidRPr="004804E6">
        <w:rPr>
          <w:rFonts w:cs="Times New Roman"/>
        </w:rPr>
        <w:t xml:space="preserve"> sale 1886. </w:t>
      </w:r>
      <w:r w:rsidRPr="004804E6">
        <w:rPr>
          <w:rFonts w:cs="Times New Roman"/>
          <w:i/>
          <w:iCs/>
        </w:rPr>
        <w:t xml:space="preserve">Catalogue des </w:t>
      </w:r>
      <w:proofErr w:type="spellStart"/>
      <w:r w:rsidRPr="004804E6">
        <w:rPr>
          <w:rFonts w:cs="Times New Roman"/>
          <w:i/>
          <w:iCs/>
        </w:rPr>
        <w:t>objets</w:t>
      </w:r>
      <w:proofErr w:type="spellEnd"/>
      <w:r w:rsidRPr="004804E6">
        <w:rPr>
          <w:rFonts w:cs="Times New Roman"/>
          <w:i/>
          <w:iCs/>
        </w:rPr>
        <w:t xml:space="preserve"> d'art de </w:t>
      </w:r>
      <w:proofErr w:type="spellStart"/>
      <w:r w:rsidRPr="004804E6">
        <w:rPr>
          <w:rFonts w:cs="Times New Roman"/>
          <w:i/>
          <w:iCs/>
        </w:rPr>
        <w:t>curiosité</w:t>
      </w:r>
      <w:proofErr w:type="spellEnd"/>
      <w:r w:rsidRPr="004804E6">
        <w:rPr>
          <w:rFonts w:cs="Times New Roman"/>
          <w:i/>
          <w:iCs/>
        </w:rPr>
        <w:t xml:space="preserve"> et </w:t>
      </w:r>
      <w:proofErr w:type="spellStart"/>
      <w:r w:rsidRPr="004804E6">
        <w:rPr>
          <w:rFonts w:cs="Times New Roman"/>
          <w:i/>
          <w:iCs/>
        </w:rPr>
        <w:t>d'ameublement</w:t>
      </w:r>
      <w:proofErr w:type="spellEnd"/>
      <w:r w:rsidRPr="004804E6">
        <w:rPr>
          <w:rFonts w:cs="Times New Roman"/>
          <w:i/>
          <w:iCs/>
        </w:rPr>
        <w:t xml:space="preserve">... le tout </w:t>
      </w:r>
      <w:proofErr w:type="spellStart"/>
      <w:r w:rsidRPr="004804E6">
        <w:rPr>
          <w:rFonts w:cs="Times New Roman"/>
          <w:i/>
          <w:iCs/>
        </w:rPr>
        <w:t>composant</w:t>
      </w:r>
      <w:proofErr w:type="spellEnd"/>
      <w:r w:rsidRPr="004804E6">
        <w:rPr>
          <w:rFonts w:cs="Times New Roman"/>
          <w:i/>
          <w:iCs/>
        </w:rPr>
        <w:t xml:space="preserve"> </w:t>
      </w:r>
      <w:proofErr w:type="spellStart"/>
      <w:r w:rsidRPr="004804E6">
        <w:rPr>
          <w:rFonts w:cs="Times New Roman"/>
          <w:i/>
          <w:iCs/>
        </w:rPr>
        <w:t>l'importante</w:t>
      </w:r>
      <w:proofErr w:type="spellEnd"/>
      <w:r w:rsidRPr="004804E6">
        <w:rPr>
          <w:rFonts w:cs="Times New Roman"/>
          <w:i/>
          <w:iCs/>
        </w:rPr>
        <w:t xml:space="preserve"> collection de </w:t>
      </w:r>
      <w:proofErr w:type="spellStart"/>
      <w:r w:rsidRPr="004804E6">
        <w:rPr>
          <w:rFonts w:cs="Times New Roman"/>
          <w:i/>
          <w:iCs/>
        </w:rPr>
        <w:t>Lafaulotte</w:t>
      </w:r>
      <w:proofErr w:type="spellEnd"/>
      <w:r w:rsidRPr="004804E6">
        <w:rPr>
          <w:rFonts w:cs="Times New Roman"/>
        </w:rPr>
        <w:t>, Paris (</w:t>
      </w:r>
      <w:proofErr w:type="spellStart"/>
      <w:r w:rsidRPr="004804E6">
        <w:rPr>
          <w:rFonts w:cs="Times New Roman"/>
        </w:rPr>
        <w:t>Drouot</w:t>
      </w:r>
      <w:proofErr w:type="spellEnd"/>
      <w:r w:rsidRPr="004804E6">
        <w:rPr>
          <w:rFonts w:cs="Times New Roman"/>
        </w:rPr>
        <w:t>: Chevallier and Mannheim), 5-13 April 1886.</w:t>
      </w:r>
    </w:p>
    <w:p w14:paraId="67E3B025" w14:textId="77777777" w:rsidR="00FD6040" w:rsidRPr="004804E6" w:rsidRDefault="00FD6040" w:rsidP="001F60A6">
      <w:pPr>
        <w:widowControl/>
        <w:autoSpaceDE/>
        <w:autoSpaceDN/>
        <w:adjustRightInd/>
        <w:rPr>
          <w:rFonts w:cs="Times New Roman"/>
        </w:rPr>
      </w:pPr>
    </w:p>
    <w:p w14:paraId="24E97414" w14:textId="77777777" w:rsidR="00FD6040" w:rsidRPr="004804E6" w:rsidRDefault="00FD6040" w:rsidP="001F60A6">
      <w:pPr>
        <w:widowControl/>
        <w:autoSpaceDE/>
        <w:autoSpaceDN/>
        <w:adjustRightInd/>
        <w:rPr>
          <w:rFonts w:cs="Times New Roman"/>
        </w:rPr>
      </w:pPr>
      <w:proofErr w:type="spellStart"/>
      <w:r w:rsidRPr="004804E6">
        <w:rPr>
          <w:rFonts w:cs="Times New Roman"/>
        </w:rPr>
        <w:t>Lahaussois</w:t>
      </w:r>
      <w:proofErr w:type="spellEnd"/>
      <w:r w:rsidRPr="004804E6">
        <w:rPr>
          <w:rFonts w:cs="Times New Roman"/>
        </w:rPr>
        <w:t xml:space="preserve"> 1998. </w:t>
      </w:r>
      <w:proofErr w:type="spellStart"/>
      <w:r w:rsidRPr="004804E6">
        <w:rPr>
          <w:rFonts w:cs="Times New Roman"/>
        </w:rPr>
        <w:t>Lahaussois</w:t>
      </w:r>
      <w:proofErr w:type="spellEnd"/>
      <w:r w:rsidRPr="004804E6">
        <w:rPr>
          <w:rFonts w:cs="Times New Roman"/>
        </w:rPr>
        <w:t xml:space="preserve">, Christine. </w:t>
      </w:r>
      <w:proofErr w:type="spellStart"/>
      <w:r w:rsidRPr="004804E6">
        <w:rPr>
          <w:rFonts w:cs="Times New Roman"/>
          <w:i/>
        </w:rPr>
        <w:t>Faïences</w:t>
      </w:r>
      <w:proofErr w:type="spellEnd"/>
      <w:r w:rsidRPr="004804E6">
        <w:rPr>
          <w:rFonts w:cs="Times New Roman"/>
          <w:i/>
        </w:rPr>
        <w:t xml:space="preserve"> de Delft</w:t>
      </w:r>
      <w:r w:rsidRPr="004804E6">
        <w:rPr>
          <w:rFonts w:cs="Times New Roman"/>
        </w:rPr>
        <w:t xml:space="preserve">.  Exhib.cat., </w:t>
      </w:r>
      <w:proofErr w:type="spellStart"/>
      <w:r w:rsidRPr="004804E6">
        <w:rPr>
          <w:rFonts w:cs="Times New Roman"/>
        </w:rPr>
        <w:t>Musée</w:t>
      </w:r>
      <w:proofErr w:type="spellEnd"/>
      <w:r w:rsidRPr="004804E6">
        <w:rPr>
          <w:rFonts w:cs="Times New Roman"/>
        </w:rPr>
        <w:t xml:space="preserve"> Internationale de </w:t>
      </w:r>
      <w:proofErr w:type="spellStart"/>
      <w:r w:rsidRPr="004804E6">
        <w:rPr>
          <w:rFonts w:cs="Times New Roman"/>
        </w:rPr>
        <w:t>Céramique</w:t>
      </w:r>
      <w:proofErr w:type="spellEnd"/>
      <w:r w:rsidRPr="004804E6">
        <w:rPr>
          <w:rFonts w:cs="Times New Roman"/>
        </w:rPr>
        <w:t xml:space="preserve">, </w:t>
      </w:r>
      <w:proofErr w:type="spellStart"/>
      <w:r w:rsidRPr="004804E6">
        <w:rPr>
          <w:rFonts w:cs="Times New Roman"/>
        </w:rPr>
        <w:t>Sèvres</w:t>
      </w:r>
      <w:proofErr w:type="spellEnd"/>
      <w:r w:rsidRPr="004804E6">
        <w:rPr>
          <w:rFonts w:cs="Times New Roman"/>
        </w:rPr>
        <w:t>.</w:t>
      </w:r>
    </w:p>
    <w:p w14:paraId="2B16E7AD" w14:textId="77777777" w:rsidR="00FD6040" w:rsidRPr="004804E6" w:rsidRDefault="00FD6040" w:rsidP="001F60A6">
      <w:pPr>
        <w:tabs>
          <w:tab w:val="left" w:pos="-720"/>
        </w:tabs>
        <w:suppressAutoHyphens/>
        <w:jc w:val="both"/>
        <w:rPr>
          <w:rFonts w:cs="Times New Roman"/>
        </w:rPr>
      </w:pPr>
    </w:p>
    <w:p w14:paraId="28C2AB7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Lama 1939. Lama, </w:t>
      </w:r>
      <w:proofErr w:type="spellStart"/>
      <w:r w:rsidRPr="004804E6">
        <w:rPr>
          <w:rFonts w:cs="Times New Roman"/>
        </w:rPr>
        <w:t>Melisanda</w:t>
      </w:r>
      <w:proofErr w:type="spellEnd"/>
      <w:r w:rsidRPr="004804E6">
        <w:rPr>
          <w:rFonts w:cs="Times New Roman"/>
        </w:rPr>
        <w:t xml:space="preserve">. </w:t>
      </w:r>
      <w:r w:rsidRPr="004804E6">
        <w:rPr>
          <w:rFonts w:cs="Times New Roman"/>
          <w:i/>
          <w:iCs/>
        </w:rPr>
        <w:t xml:space="preserve">Il </w:t>
      </w:r>
      <w:proofErr w:type="spellStart"/>
      <w:r w:rsidRPr="004804E6">
        <w:rPr>
          <w:rFonts w:cs="Times New Roman"/>
          <w:i/>
          <w:iCs/>
        </w:rPr>
        <w:t>libro</w:t>
      </w:r>
      <w:proofErr w:type="spellEnd"/>
      <w:r w:rsidRPr="004804E6">
        <w:rPr>
          <w:rFonts w:cs="Times New Roman"/>
          <w:i/>
          <w:iCs/>
        </w:rPr>
        <w:t xml:space="preserve"> </w:t>
      </w:r>
      <w:proofErr w:type="spellStart"/>
      <w:r w:rsidRPr="004804E6">
        <w:rPr>
          <w:rFonts w:cs="Times New Roman"/>
          <w:i/>
          <w:iCs/>
        </w:rPr>
        <w:t>dei</w:t>
      </w:r>
      <w:proofErr w:type="spellEnd"/>
      <w:r w:rsidRPr="004804E6">
        <w:rPr>
          <w:rFonts w:cs="Times New Roman"/>
          <w:i/>
          <w:iCs/>
        </w:rPr>
        <w:t xml:space="preserve"> </w:t>
      </w:r>
      <w:proofErr w:type="spellStart"/>
      <w:r w:rsidRPr="004804E6">
        <w:rPr>
          <w:rFonts w:cs="Times New Roman"/>
          <w:i/>
          <w:iCs/>
        </w:rPr>
        <w:t>conti</w:t>
      </w:r>
      <w:proofErr w:type="spellEnd"/>
      <w:r w:rsidRPr="004804E6">
        <w:rPr>
          <w:rFonts w:cs="Times New Roman"/>
          <w:i/>
          <w:iCs/>
        </w:rPr>
        <w:t xml:space="preserve"> di un </w:t>
      </w:r>
      <w:proofErr w:type="spellStart"/>
      <w:r w:rsidRPr="004804E6">
        <w:rPr>
          <w:rFonts w:cs="Times New Roman"/>
          <w:i/>
          <w:iCs/>
        </w:rPr>
        <w:t>maiolicaro</w:t>
      </w:r>
      <w:proofErr w:type="spellEnd"/>
      <w:r w:rsidRPr="004804E6">
        <w:rPr>
          <w:rFonts w:cs="Times New Roman"/>
          <w:i/>
          <w:iCs/>
        </w:rPr>
        <w:t xml:space="preserve"> del Quattrocento. La </w:t>
      </w:r>
      <w:proofErr w:type="spellStart"/>
      <w:r w:rsidRPr="004804E6">
        <w:rPr>
          <w:rFonts w:cs="Times New Roman"/>
          <w:i/>
          <w:iCs/>
        </w:rPr>
        <w:t>Vacchetta</w:t>
      </w:r>
      <w:proofErr w:type="spellEnd"/>
      <w:r w:rsidRPr="004804E6">
        <w:rPr>
          <w:rFonts w:cs="Times New Roman"/>
          <w:i/>
          <w:iCs/>
        </w:rPr>
        <w:t xml:space="preserve"> di </w:t>
      </w:r>
      <w:proofErr w:type="spellStart"/>
      <w:r w:rsidRPr="004804E6">
        <w:rPr>
          <w:rFonts w:cs="Times New Roman"/>
          <w:i/>
          <w:iCs/>
        </w:rPr>
        <w:t>M.</w:t>
      </w:r>
      <w:r w:rsidRPr="004804E6">
        <w:rPr>
          <w:rFonts w:cs="Times New Roman"/>
          <w:i/>
          <w:iCs/>
          <w:vertAlign w:val="superscript"/>
        </w:rPr>
        <w:t>o</w:t>
      </w:r>
      <w:proofErr w:type="spellEnd"/>
      <w:r w:rsidRPr="004804E6">
        <w:rPr>
          <w:rFonts w:cs="Times New Roman"/>
          <w:i/>
          <w:iCs/>
        </w:rPr>
        <w:t xml:space="preserve"> Gentile </w:t>
      </w:r>
      <w:proofErr w:type="spellStart"/>
      <w:r w:rsidRPr="004804E6">
        <w:rPr>
          <w:rFonts w:cs="Times New Roman"/>
          <w:i/>
          <w:iCs/>
        </w:rPr>
        <w:t>Fornarini</w:t>
      </w:r>
      <w:proofErr w:type="spellEnd"/>
      <w:r w:rsidRPr="004804E6">
        <w:rPr>
          <w:rFonts w:cs="Times New Roman"/>
        </w:rPr>
        <w:t xml:space="preserve">. Piccola </w:t>
      </w:r>
      <w:proofErr w:type="spellStart"/>
      <w:r w:rsidRPr="004804E6">
        <w:rPr>
          <w:rFonts w:cs="Times New Roman"/>
        </w:rPr>
        <w:t>Biblioteca</w:t>
      </w:r>
      <w:proofErr w:type="spellEnd"/>
      <w:r w:rsidRPr="004804E6">
        <w:rPr>
          <w:rFonts w:cs="Times New Roman"/>
        </w:rPr>
        <w:t xml:space="preserve"> del Museo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in Faenza 5. Faenza.</w:t>
      </w:r>
    </w:p>
    <w:p w14:paraId="4F38E958" w14:textId="77777777" w:rsidR="00FD6040" w:rsidRPr="004804E6" w:rsidRDefault="00FD6040" w:rsidP="001F60A6">
      <w:pPr>
        <w:tabs>
          <w:tab w:val="left" w:pos="-720"/>
        </w:tabs>
        <w:suppressAutoHyphens/>
        <w:jc w:val="both"/>
        <w:rPr>
          <w:rFonts w:cs="Times New Roman"/>
        </w:rPr>
      </w:pPr>
    </w:p>
    <w:p w14:paraId="555CAB2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Lama 1948. Lama, </w:t>
      </w:r>
      <w:proofErr w:type="spellStart"/>
      <w:r w:rsidRPr="004804E6">
        <w:rPr>
          <w:rFonts w:cs="Times New Roman"/>
        </w:rPr>
        <w:t>Melisanda</w:t>
      </w:r>
      <w:proofErr w:type="spellEnd"/>
      <w:r w:rsidRPr="004804E6">
        <w:rPr>
          <w:rFonts w:cs="Times New Roman"/>
        </w:rPr>
        <w:t xml:space="preserve">. "Un </w:t>
      </w:r>
      <w:proofErr w:type="spellStart"/>
      <w:r w:rsidRPr="004804E6">
        <w:rPr>
          <w:rFonts w:cs="Times New Roman"/>
        </w:rPr>
        <w:t>grande</w:t>
      </w:r>
      <w:proofErr w:type="spellEnd"/>
      <w:r w:rsidRPr="004804E6">
        <w:rPr>
          <w:rFonts w:cs="Times New Roman"/>
        </w:rPr>
        <w:t xml:space="preserve"> </w:t>
      </w:r>
      <w:proofErr w:type="spellStart"/>
      <w:r w:rsidRPr="004804E6">
        <w:rPr>
          <w:rFonts w:cs="Times New Roman"/>
        </w:rPr>
        <w:t>vaso</w:t>
      </w:r>
      <w:proofErr w:type="spellEnd"/>
      <w:r w:rsidRPr="004804E6">
        <w:rPr>
          <w:rFonts w:cs="Times New Roman"/>
        </w:rPr>
        <w:t xml:space="preserve"> da </w:t>
      </w:r>
      <w:proofErr w:type="spellStart"/>
      <w:r w:rsidRPr="004804E6">
        <w:rPr>
          <w:rFonts w:cs="Times New Roman"/>
        </w:rPr>
        <w:t>farmacia</w:t>
      </w:r>
      <w:proofErr w:type="spellEnd"/>
      <w:r w:rsidRPr="004804E6">
        <w:rPr>
          <w:rFonts w:cs="Times New Roman"/>
        </w:rPr>
        <w:t xml:space="preserve"> </w:t>
      </w:r>
      <w:proofErr w:type="spellStart"/>
      <w:r w:rsidRPr="004804E6">
        <w:rPr>
          <w:rFonts w:cs="Times New Roman"/>
        </w:rPr>
        <w:t>datato</w:t>
      </w:r>
      <w:proofErr w:type="spellEnd"/>
      <w:r w:rsidRPr="004804E6">
        <w:rPr>
          <w:rFonts w:cs="Times New Roman"/>
        </w:rPr>
        <w:t xml:space="preserve"> 1556 del `</w:t>
      </w:r>
      <w:proofErr w:type="spellStart"/>
      <w:r w:rsidRPr="004804E6">
        <w:rPr>
          <w:rFonts w:cs="Times New Roman"/>
        </w:rPr>
        <w:t>Romanino</w:t>
      </w:r>
      <w:proofErr w:type="spellEnd"/>
      <w:r w:rsidRPr="004804E6">
        <w:rPr>
          <w:rFonts w:cs="Times New Roman"/>
        </w:rPr>
        <w:t xml:space="preserve">' da Faenza", </w:t>
      </w:r>
      <w:r w:rsidRPr="004804E6">
        <w:rPr>
          <w:rFonts w:cs="Times New Roman"/>
          <w:i/>
          <w:iCs/>
        </w:rPr>
        <w:t>Faenza</w:t>
      </w:r>
      <w:r w:rsidRPr="004804E6">
        <w:rPr>
          <w:rFonts w:cs="Times New Roman"/>
        </w:rPr>
        <w:t xml:space="preserve"> 34, pp. 64</w:t>
      </w:r>
      <w:r w:rsidRPr="004804E6">
        <w:rPr>
          <w:rFonts w:cs="Times New Roman"/>
        </w:rPr>
        <w:noBreakHyphen/>
        <w:t>5.</w:t>
      </w:r>
    </w:p>
    <w:p w14:paraId="5F1E3335" w14:textId="77777777" w:rsidR="00FD6040" w:rsidRPr="004804E6" w:rsidRDefault="00FD6040" w:rsidP="001F60A6">
      <w:pPr>
        <w:tabs>
          <w:tab w:val="left" w:pos="-720"/>
        </w:tabs>
        <w:suppressAutoHyphens/>
        <w:jc w:val="both"/>
        <w:rPr>
          <w:rFonts w:cs="Times New Roman"/>
        </w:rPr>
      </w:pPr>
    </w:p>
    <w:p w14:paraId="249F5BC3" w14:textId="77777777" w:rsidR="00FD6040" w:rsidRPr="004804E6" w:rsidRDefault="00FD6040" w:rsidP="001F60A6">
      <w:pPr>
        <w:tabs>
          <w:tab w:val="left" w:pos="-720"/>
        </w:tabs>
        <w:suppressAutoHyphens/>
        <w:jc w:val="both"/>
        <w:rPr>
          <w:rFonts w:cs="Times New Roman"/>
        </w:rPr>
      </w:pPr>
      <w:r w:rsidRPr="004804E6">
        <w:rPr>
          <w:rFonts w:cs="Times New Roman"/>
        </w:rPr>
        <w:t>[Lambert sale 1941. See Rothschild-Lambert sale].</w:t>
      </w:r>
    </w:p>
    <w:p w14:paraId="109003B6" w14:textId="77777777" w:rsidR="00FD6040" w:rsidRPr="004804E6" w:rsidRDefault="00FD6040" w:rsidP="001F60A6">
      <w:pPr>
        <w:tabs>
          <w:tab w:val="left" w:pos="-720"/>
        </w:tabs>
        <w:suppressAutoHyphens/>
        <w:jc w:val="both"/>
        <w:rPr>
          <w:rFonts w:cs="Times New Roman"/>
        </w:rPr>
      </w:pPr>
    </w:p>
    <w:p w14:paraId="7FEB159C" w14:textId="77777777" w:rsidR="00C707F2" w:rsidRPr="004804E6" w:rsidRDefault="00C707F2" w:rsidP="001F60A6">
      <w:pPr>
        <w:tabs>
          <w:tab w:val="left" w:pos="-720"/>
        </w:tabs>
        <w:suppressAutoHyphens/>
        <w:jc w:val="both"/>
        <w:rPr>
          <w:rFonts w:cs="Times New Roman"/>
        </w:rPr>
      </w:pPr>
      <w:r w:rsidRPr="004804E6">
        <w:rPr>
          <w:rFonts w:cs="Times New Roman"/>
        </w:rPr>
        <w:t xml:space="preserve">Landau 1978. Landau, David. </w:t>
      </w:r>
      <w:proofErr w:type="spellStart"/>
      <w:r w:rsidRPr="004804E6">
        <w:rPr>
          <w:rFonts w:cs="Times New Roman"/>
          <w:i/>
        </w:rPr>
        <w:t>Catalogo</w:t>
      </w:r>
      <w:proofErr w:type="spellEnd"/>
      <w:r w:rsidRPr="004804E6">
        <w:rPr>
          <w:rFonts w:cs="Times New Roman"/>
          <w:i/>
        </w:rPr>
        <w:t xml:space="preserve"> </w:t>
      </w:r>
      <w:proofErr w:type="spellStart"/>
      <w:r w:rsidRPr="004804E6">
        <w:rPr>
          <w:rFonts w:cs="Times New Roman"/>
          <w:i/>
        </w:rPr>
        <w:t>completo</w:t>
      </w:r>
      <w:proofErr w:type="spellEnd"/>
      <w:r w:rsidRPr="004804E6">
        <w:rPr>
          <w:rFonts w:cs="Times New Roman"/>
          <w:i/>
        </w:rPr>
        <w:t xml:space="preserve"> </w:t>
      </w:r>
      <w:proofErr w:type="spellStart"/>
      <w:r w:rsidRPr="004804E6">
        <w:rPr>
          <w:rFonts w:cs="Times New Roman"/>
          <w:i/>
        </w:rPr>
        <w:t>dell’opera</w:t>
      </w:r>
      <w:proofErr w:type="spellEnd"/>
      <w:r w:rsidRPr="004804E6">
        <w:rPr>
          <w:rFonts w:cs="Times New Roman"/>
          <w:i/>
        </w:rPr>
        <w:t xml:space="preserve"> </w:t>
      </w:r>
      <w:proofErr w:type="spellStart"/>
      <w:r w:rsidRPr="004804E6">
        <w:rPr>
          <w:rFonts w:cs="Times New Roman"/>
          <w:i/>
        </w:rPr>
        <w:t>grafica</w:t>
      </w:r>
      <w:proofErr w:type="spellEnd"/>
      <w:r w:rsidRPr="004804E6">
        <w:rPr>
          <w:rFonts w:cs="Times New Roman"/>
          <w:i/>
        </w:rPr>
        <w:t xml:space="preserve"> di Georg Pencz. </w:t>
      </w:r>
      <w:r w:rsidRPr="004804E6">
        <w:rPr>
          <w:rFonts w:cs="Times New Roman"/>
        </w:rPr>
        <w:t>Milan.</w:t>
      </w:r>
    </w:p>
    <w:p w14:paraId="78A90039" w14:textId="77777777" w:rsidR="00C707F2" w:rsidRPr="004804E6" w:rsidRDefault="00C707F2" w:rsidP="001F60A6">
      <w:pPr>
        <w:tabs>
          <w:tab w:val="left" w:pos="-720"/>
        </w:tabs>
        <w:suppressAutoHyphens/>
        <w:jc w:val="both"/>
        <w:rPr>
          <w:rFonts w:cs="Times New Roman"/>
        </w:rPr>
      </w:pPr>
    </w:p>
    <w:p w14:paraId="067A82F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Landau and Parshall 1994. Landau, David, and Parshall, Peter. </w:t>
      </w:r>
      <w:r w:rsidRPr="004804E6">
        <w:rPr>
          <w:rFonts w:cs="Times New Roman"/>
          <w:i/>
          <w:iCs/>
        </w:rPr>
        <w:t xml:space="preserve">The Renaissance Print 1470-1550. </w:t>
      </w:r>
      <w:r w:rsidRPr="004804E6">
        <w:rPr>
          <w:rFonts w:cs="Times New Roman"/>
        </w:rPr>
        <w:t>New Haven and London.</w:t>
      </w:r>
    </w:p>
    <w:p w14:paraId="24FF2C1A" w14:textId="77777777" w:rsidR="00FD6040" w:rsidRPr="004804E6" w:rsidRDefault="00FD6040" w:rsidP="001F60A6">
      <w:pPr>
        <w:tabs>
          <w:tab w:val="left" w:pos="-720"/>
        </w:tabs>
        <w:suppressAutoHyphens/>
        <w:jc w:val="both"/>
        <w:rPr>
          <w:rFonts w:cs="Times New Roman"/>
        </w:rPr>
      </w:pPr>
    </w:p>
    <w:p w14:paraId="6C4BAA4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Landucci 1927. Landucci, Luca. </w:t>
      </w:r>
      <w:r w:rsidRPr="004804E6">
        <w:rPr>
          <w:rFonts w:cs="Times New Roman"/>
          <w:i/>
          <w:iCs/>
        </w:rPr>
        <w:t xml:space="preserve">A Florentine Diary from 1450 to 1516. </w:t>
      </w:r>
      <w:r w:rsidRPr="004804E6">
        <w:rPr>
          <w:rFonts w:cs="Times New Roman"/>
        </w:rPr>
        <w:t xml:space="preserve"> London and New York.</w:t>
      </w:r>
    </w:p>
    <w:p w14:paraId="2DD02E8D" w14:textId="77777777" w:rsidR="00FD6040" w:rsidRPr="004804E6" w:rsidRDefault="00FD6040" w:rsidP="001F60A6">
      <w:pPr>
        <w:tabs>
          <w:tab w:val="left" w:pos="-720"/>
        </w:tabs>
        <w:suppressAutoHyphens/>
        <w:jc w:val="both"/>
        <w:rPr>
          <w:rFonts w:cs="Times New Roman"/>
        </w:rPr>
      </w:pPr>
    </w:p>
    <w:p w14:paraId="26969916" w14:textId="77777777" w:rsidR="00FD6040" w:rsidRPr="004804E6" w:rsidRDefault="00FD6040" w:rsidP="001F60A6">
      <w:pPr>
        <w:tabs>
          <w:tab w:val="left" w:pos="-720"/>
        </w:tabs>
        <w:suppressAutoHyphens/>
        <w:jc w:val="both"/>
        <w:rPr>
          <w:rFonts w:cs="Times New Roman"/>
        </w:rPr>
      </w:pPr>
      <w:r w:rsidRPr="004804E6">
        <w:rPr>
          <w:rFonts w:cs="Times New Roman"/>
        </w:rPr>
        <w:t>Lane 1939. Lane, Arthur. "</w:t>
      </w:r>
      <w:proofErr w:type="spellStart"/>
      <w:r w:rsidRPr="004804E6">
        <w:rPr>
          <w:rFonts w:cs="Times New Roman"/>
        </w:rPr>
        <w:t>Mattonelle</w:t>
      </w:r>
      <w:proofErr w:type="spellEnd"/>
      <w:r w:rsidRPr="004804E6">
        <w:rPr>
          <w:rFonts w:cs="Times New Roman"/>
        </w:rPr>
        <w:t xml:space="preserve"> </w:t>
      </w:r>
      <w:proofErr w:type="spellStart"/>
      <w:r w:rsidRPr="004804E6">
        <w:rPr>
          <w:rFonts w:cs="Times New Roman"/>
        </w:rPr>
        <w:t>spagnole</w:t>
      </w:r>
      <w:proofErr w:type="spellEnd"/>
      <w:r w:rsidRPr="004804E6">
        <w:rPr>
          <w:rFonts w:cs="Times New Roman"/>
        </w:rPr>
        <w:t xml:space="preserve"> in Castel Sant'Angelo", </w:t>
      </w:r>
      <w:r w:rsidRPr="004804E6">
        <w:rPr>
          <w:rFonts w:cs="Times New Roman"/>
          <w:i/>
          <w:iCs/>
        </w:rPr>
        <w:t>Faenza</w:t>
      </w:r>
      <w:r w:rsidRPr="004804E6">
        <w:rPr>
          <w:rFonts w:cs="Times New Roman"/>
        </w:rPr>
        <w:t xml:space="preserve"> 17, pp. 27-34.</w:t>
      </w:r>
    </w:p>
    <w:p w14:paraId="7A7BADDE" w14:textId="77777777" w:rsidR="00FD6040" w:rsidRPr="004804E6" w:rsidRDefault="00FD6040" w:rsidP="001F60A6">
      <w:pPr>
        <w:tabs>
          <w:tab w:val="left" w:pos="-720"/>
        </w:tabs>
        <w:suppressAutoHyphens/>
        <w:jc w:val="both"/>
        <w:rPr>
          <w:rFonts w:cs="Times New Roman"/>
        </w:rPr>
      </w:pPr>
    </w:p>
    <w:p w14:paraId="75CA056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Lane 1948. Lane, Arthur. "A North Italian </w:t>
      </w:r>
      <w:proofErr w:type="spellStart"/>
      <w:r w:rsidRPr="004804E6">
        <w:rPr>
          <w:rFonts w:cs="Times New Roman"/>
        </w:rPr>
        <w:t>sgraffiato</w:t>
      </w:r>
      <w:proofErr w:type="spellEnd"/>
      <w:r w:rsidRPr="004804E6">
        <w:rPr>
          <w:rFonts w:cs="Times New Roman"/>
        </w:rPr>
        <w:t xml:space="preserve">-ware plaque in the </w:t>
      </w:r>
      <w:proofErr w:type="spellStart"/>
      <w:r w:rsidRPr="004804E6">
        <w:rPr>
          <w:rFonts w:cs="Times New Roman"/>
        </w:rPr>
        <w:t>Boymans</w:t>
      </w:r>
      <w:proofErr w:type="spellEnd"/>
      <w:r w:rsidRPr="004804E6">
        <w:rPr>
          <w:rFonts w:cs="Times New Roman"/>
        </w:rPr>
        <w:t xml:space="preserve"> Museum, Rotterdam",</w:t>
      </w:r>
      <w:r w:rsidRPr="004804E6">
        <w:rPr>
          <w:rFonts w:cs="Times New Roman"/>
          <w:i/>
          <w:iCs/>
        </w:rPr>
        <w:t xml:space="preserve"> Faenza</w:t>
      </w:r>
      <w:r w:rsidRPr="004804E6">
        <w:rPr>
          <w:rFonts w:cs="Times New Roman"/>
        </w:rPr>
        <w:t xml:space="preserve"> 34, pp. 98-100.</w:t>
      </w:r>
    </w:p>
    <w:p w14:paraId="623EF01A" w14:textId="77777777" w:rsidR="00FD6040" w:rsidRPr="004804E6" w:rsidRDefault="00FD6040" w:rsidP="001F60A6">
      <w:pPr>
        <w:tabs>
          <w:tab w:val="left" w:pos="-720"/>
        </w:tabs>
        <w:suppressAutoHyphens/>
        <w:jc w:val="both"/>
        <w:rPr>
          <w:rFonts w:cs="Times New Roman"/>
        </w:rPr>
      </w:pPr>
    </w:p>
    <w:p w14:paraId="238DF6A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Lane 1955. Lane, Arthur. “A dish of 1593-4 perhaps made at Modena”, </w:t>
      </w:r>
      <w:r w:rsidRPr="004804E6">
        <w:rPr>
          <w:rFonts w:cs="Times New Roman"/>
          <w:i/>
          <w:iCs/>
        </w:rPr>
        <w:t>Faenza</w:t>
      </w:r>
      <w:r w:rsidRPr="004804E6">
        <w:rPr>
          <w:rFonts w:cs="Times New Roman"/>
        </w:rPr>
        <w:t xml:space="preserve"> 41, pp. 53-4.</w:t>
      </w:r>
    </w:p>
    <w:p w14:paraId="183B4885" w14:textId="77777777" w:rsidR="00FD6040" w:rsidRPr="004804E6" w:rsidRDefault="00FD6040" w:rsidP="001F60A6">
      <w:pPr>
        <w:rPr>
          <w:rFonts w:cs="Times New Roman"/>
        </w:rPr>
      </w:pPr>
    </w:p>
    <w:p w14:paraId="3559DB7A" w14:textId="77777777" w:rsidR="00FD6040" w:rsidRPr="004804E6" w:rsidRDefault="00FD6040" w:rsidP="001F60A6">
      <w:pPr>
        <w:rPr>
          <w:rFonts w:cs="Times New Roman"/>
        </w:rPr>
      </w:pPr>
      <w:r w:rsidRPr="004804E6">
        <w:rPr>
          <w:rFonts w:cs="Times New Roman"/>
        </w:rPr>
        <w:t xml:space="preserve">Lane 1957A. Lane, Arthur. </w:t>
      </w:r>
      <w:r w:rsidRPr="004804E6">
        <w:rPr>
          <w:rFonts w:cs="Times New Roman"/>
          <w:i/>
          <w:iCs/>
        </w:rPr>
        <w:t>Later Islamic Pottery</w:t>
      </w:r>
      <w:r w:rsidRPr="004804E6">
        <w:rPr>
          <w:rFonts w:cs="Times New Roman"/>
        </w:rPr>
        <w:t>. London.</w:t>
      </w:r>
    </w:p>
    <w:p w14:paraId="5345A3E5" w14:textId="77777777" w:rsidR="00FD6040" w:rsidRPr="004804E6" w:rsidRDefault="00FD6040" w:rsidP="001F60A6">
      <w:pPr>
        <w:rPr>
          <w:rFonts w:cs="Times New Roman"/>
        </w:rPr>
      </w:pPr>
    </w:p>
    <w:p w14:paraId="31AD7A75" w14:textId="77777777" w:rsidR="00FD6040" w:rsidRPr="004804E6" w:rsidRDefault="00FD6040" w:rsidP="001F60A6">
      <w:pPr>
        <w:rPr>
          <w:rFonts w:cs="Times New Roman"/>
        </w:rPr>
      </w:pPr>
      <w:r w:rsidRPr="004804E6">
        <w:rPr>
          <w:rFonts w:cs="Times New Roman"/>
        </w:rPr>
        <w:t xml:space="preserve">Lane 1957B. Lane, Arthur. “ The Ottoman Pottery of </w:t>
      </w:r>
      <w:proofErr w:type="spellStart"/>
      <w:r w:rsidRPr="004804E6">
        <w:rPr>
          <w:rFonts w:cs="Times New Roman"/>
        </w:rPr>
        <w:t>Isnik</w:t>
      </w:r>
      <w:proofErr w:type="spellEnd"/>
      <w:r w:rsidRPr="004804E6">
        <w:rPr>
          <w:rFonts w:cs="Times New Roman"/>
        </w:rPr>
        <w:t xml:space="preserve">”. </w:t>
      </w:r>
      <w:r w:rsidRPr="004804E6">
        <w:rPr>
          <w:rFonts w:cs="Times New Roman"/>
          <w:i/>
          <w:iCs/>
        </w:rPr>
        <w:t xml:space="preserve">Ars </w:t>
      </w:r>
      <w:proofErr w:type="spellStart"/>
      <w:r w:rsidRPr="004804E6">
        <w:rPr>
          <w:rFonts w:cs="Times New Roman"/>
          <w:i/>
          <w:iCs/>
        </w:rPr>
        <w:t>Orientalis</w:t>
      </w:r>
      <w:proofErr w:type="spellEnd"/>
      <w:r w:rsidRPr="004804E6">
        <w:rPr>
          <w:rFonts w:cs="Times New Roman"/>
        </w:rPr>
        <w:t xml:space="preserve"> 2,  pp. 247-81.</w:t>
      </w:r>
    </w:p>
    <w:p w14:paraId="673FB46A" w14:textId="77777777" w:rsidR="00FD6040" w:rsidRPr="004804E6" w:rsidRDefault="00FD6040" w:rsidP="001F60A6">
      <w:pPr>
        <w:widowControl/>
        <w:autoSpaceDE/>
        <w:autoSpaceDN/>
        <w:adjustRightInd/>
        <w:rPr>
          <w:rFonts w:cs="Times New Roman"/>
        </w:rPr>
      </w:pPr>
    </w:p>
    <w:p w14:paraId="11F94584" w14:textId="77777777" w:rsidR="00FD6040" w:rsidRPr="004804E6" w:rsidRDefault="00FD6040" w:rsidP="001F60A6">
      <w:pPr>
        <w:widowControl/>
        <w:autoSpaceDE/>
        <w:autoSpaceDN/>
        <w:adjustRightInd/>
        <w:rPr>
          <w:rFonts w:eastAsia="SimSun" w:cs="Times New Roman"/>
          <w:lang w:eastAsia="zh-CN"/>
        </w:rPr>
      </w:pPr>
      <w:r w:rsidRPr="004804E6">
        <w:rPr>
          <w:rFonts w:cs="Times New Roman"/>
        </w:rPr>
        <w:t xml:space="preserve">Lane 1958. Lane, Arthur. “A Rediscovered cruet of Medici Porcelain”, </w:t>
      </w:r>
      <w:r w:rsidRPr="004804E6">
        <w:rPr>
          <w:rFonts w:cs="Times New Roman"/>
          <w:i/>
          <w:iCs/>
        </w:rPr>
        <w:t>Bulletin of the Museum of Fine Arts, Boston</w:t>
      </w:r>
      <w:r w:rsidRPr="004804E6">
        <w:rPr>
          <w:rFonts w:cs="Times New Roman"/>
        </w:rPr>
        <w:t xml:space="preserve"> 56 (no. 304), pp. 77-83.</w:t>
      </w:r>
    </w:p>
    <w:p w14:paraId="22EC87DC" w14:textId="77777777" w:rsidR="00FD6040" w:rsidRPr="004804E6" w:rsidRDefault="00FD6040" w:rsidP="001F60A6">
      <w:pPr>
        <w:tabs>
          <w:tab w:val="left" w:pos="-720"/>
        </w:tabs>
        <w:suppressAutoHyphens/>
        <w:jc w:val="both"/>
        <w:rPr>
          <w:rFonts w:cs="Times New Roman"/>
        </w:rPr>
      </w:pPr>
    </w:p>
    <w:p w14:paraId="6724D18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Lane 1960. Lane, Arthur. </w:t>
      </w:r>
      <w:r w:rsidRPr="004804E6">
        <w:rPr>
          <w:rFonts w:cs="Times New Roman"/>
          <w:i/>
          <w:iCs/>
        </w:rPr>
        <w:t>Victoria and Albert Museum: A Guide to the Collection of Tiles</w:t>
      </w:r>
      <w:r w:rsidRPr="004804E6">
        <w:rPr>
          <w:rFonts w:cs="Times New Roman"/>
        </w:rPr>
        <w:t>. 2nd edition. London.</w:t>
      </w:r>
    </w:p>
    <w:p w14:paraId="0A86C9EA" w14:textId="77777777" w:rsidR="00FD6040" w:rsidRPr="004804E6" w:rsidRDefault="00FD6040" w:rsidP="001F60A6">
      <w:pPr>
        <w:tabs>
          <w:tab w:val="left" w:pos="-720"/>
        </w:tabs>
        <w:suppressAutoHyphens/>
        <w:jc w:val="both"/>
        <w:rPr>
          <w:rFonts w:cs="Times New Roman"/>
        </w:rPr>
      </w:pPr>
    </w:p>
    <w:p w14:paraId="6FFCCD6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Lang 1991. Lang, Gordon. </w:t>
      </w:r>
      <w:r w:rsidRPr="004804E6">
        <w:rPr>
          <w:rFonts w:cs="Times New Roman"/>
          <w:i/>
          <w:iCs/>
        </w:rPr>
        <w:t>European Ceramics at Burghley House</w:t>
      </w:r>
      <w:r w:rsidRPr="004804E6">
        <w:rPr>
          <w:rFonts w:cs="Times New Roman"/>
        </w:rPr>
        <w:t>. Burghley.</w:t>
      </w:r>
    </w:p>
    <w:p w14:paraId="505FE4FE" w14:textId="77777777" w:rsidR="00FD6040" w:rsidRPr="004804E6" w:rsidRDefault="00FD6040" w:rsidP="001F60A6">
      <w:pPr>
        <w:tabs>
          <w:tab w:val="left" w:pos="-720"/>
        </w:tabs>
        <w:suppressAutoHyphens/>
        <w:jc w:val="both"/>
        <w:rPr>
          <w:rFonts w:cs="Times New Roman"/>
        </w:rPr>
      </w:pPr>
      <w:r w:rsidRPr="004804E6">
        <w:rPr>
          <w:rFonts w:cs="Times New Roman"/>
        </w:rPr>
        <w:t>[see also Tavella 1992]</w:t>
      </w:r>
    </w:p>
    <w:p w14:paraId="09E0CDB3" w14:textId="77777777" w:rsidR="00FD6040" w:rsidRPr="004804E6" w:rsidRDefault="00FD6040" w:rsidP="001F60A6">
      <w:pPr>
        <w:tabs>
          <w:tab w:val="left" w:pos="-720"/>
        </w:tabs>
        <w:suppressAutoHyphens/>
        <w:jc w:val="both"/>
        <w:rPr>
          <w:rFonts w:cs="Times New Roman"/>
        </w:rPr>
      </w:pPr>
    </w:p>
    <w:p w14:paraId="1040154F" w14:textId="77777777" w:rsidR="00FD6040" w:rsidRPr="004804E6" w:rsidRDefault="00FD6040" w:rsidP="001F60A6">
      <w:pPr>
        <w:rPr>
          <w:rFonts w:cs="Times New Roman"/>
        </w:rPr>
      </w:pPr>
      <w:r w:rsidRPr="004804E6">
        <w:rPr>
          <w:rFonts w:cs="Times New Roman"/>
        </w:rPr>
        <w:t xml:space="preserve">Lang and Middleton 2005.Lang, Janet and Middleton, </w:t>
      </w:r>
      <w:proofErr w:type="spellStart"/>
      <w:r w:rsidRPr="004804E6">
        <w:rPr>
          <w:rFonts w:cs="Times New Roman"/>
        </w:rPr>
        <w:t>Andrew.</w:t>
      </w:r>
      <w:r w:rsidRPr="004804E6">
        <w:rPr>
          <w:rFonts w:cs="Times New Roman"/>
          <w:i/>
        </w:rPr>
        <w:t>Radiography</w:t>
      </w:r>
      <w:proofErr w:type="spellEnd"/>
      <w:r w:rsidRPr="004804E6">
        <w:rPr>
          <w:rFonts w:cs="Times New Roman"/>
          <w:i/>
        </w:rPr>
        <w:t xml:space="preserve"> of Cultural Material</w:t>
      </w:r>
      <w:r w:rsidRPr="004804E6">
        <w:rPr>
          <w:rFonts w:cs="Times New Roman"/>
        </w:rPr>
        <w:t>. Second edition, London.</w:t>
      </w:r>
    </w:p>
    <w:p w14:paraId="057E43E8" w14:textId="77777777" w:rsidR="00FD6040" w:rsidRPr="004804E6" w:rsidRDefault="00FD6040" w:rsidP="001F60A6">
      <w:pPr>
        <w:tabs>
          <w:tab w:val="left" w:pos="-720"/>
        </w:tabs>
        <w:suppressAutoHyphens/>
        <w:jc w:val="both"/>
        <w:rPr>
          <w:rFonts w:cs="Times New Roman"/>
        </w:rPr>
      </w:pPr>
    </w:p>
    <w:p w14:paraId="57FFC457" w14:textId="77777777" w:rsidR="00376DB4" w:rsidRPr="004804E6" w:rsidRDefault="00376DB4" w:rsidP="001F60A6">
      <w:pPr>
        <w:tabs>
          <w:tab w:val="left" w:pos="-720"/>
        </w:tabs>
        <w:suppressAutoHyphens/>
        <w:jc w:val="both"/>
        <w:rPr>
          <w:rFonts w:cs="Times New Roman"/>
        </w:rPr>
      </w:pPr>
      <w:proofErr w:type="spellStart"/>
      <w:r w:rsidRPr="004804E6">
        <w:rPr>
          <w:rFonts w:cs="Times New Roman"/>
        </w:rPr>
        <w:t>Langeais</w:t>
      </w:r>
      <w:proofErr w:type="spellEnd"/>
      <w:r w:rsidRPr="004804E6">
        <w:rPr>
          <w:rFonts w:cs="Times New Roman"/>
        </w:rPr>
        <w:t xml:space="preserve"> sale 1886. </w:t>
      </w:r>
      <w:r w:rsidRPr="004804E6">
        <w:rPr>
          <w:rFonts w:cs="Times New Roman"/>
          <w:i/>
        </w:rPr>
        <w:t xml:space="preserve">Catalogue des </w:t>
      </w:r>
      <w:proofErr w:type="spellStart"/>
      <w:r w:rsidRPr="004804E6">
        <w:rPr>
          <w:rFonts w:cs="Times New Roman"/>
          <w:i/>
        </w:rPr>
        <w:t>objets</w:t>
      </w:r>
      <w:proofErr w:type="spellEnd"/>
      <w:r w:rsidRPr="004804E6">
        <w:rPr>
          <w:rFonts w:cs="Times New Roman"/>
          <w:i/>
        </w:rPr>
        <w:t xml:space="preserve"> d’art et </w:t>
      </w:r>
      <w:proofErr w:type="spellStart"/>
      <w:r w:rsidRPr="004804E6">
        <w:rPr>
          <w:rFonts w:cs="Times New Roman"/>
          <w:i/>
        </w:rPr>
        <w:t>d’ameublement</w:t>
      </w:r>
      <w:proofErr w:type="spellEnd"/>
      <w:r w:rsidRPr="004804E6">
        <w:rPr>
          <w:rFonts w:cs="Times New Roman"/>
          <w:i/>
        </w:rPr>
        <w:t xml:space="preserve"> </w:t>
      </w:r>
      <w:proofErr w:type="spellStart"/>
      <w:r w:rsidRPr="004804E6">
        <w:rPr>
          <w:rFonts w:cs="Times New Roman"/>
          <w:i/>
        </w:rPr>
        <w:t>provenant</w:t>
      </w:r>
      <w:proofErr w:type="spellEnd"/>
      <w:r w:rsidRPr="004804E6">
        <w:rPr>
          <w:rFonts w:cs="Times New Roman"/>
          <w:i/>
        </w:rPr>
        <w:t xml:space="preserve"> du château </w:t>
      </w:r>
      <w:proofErr w:type="spellStart"/>
      <w:r w:rsidRPr="004804E6">
        <w:rPr>
          <w:rFonts w:cs="Times New Roman"/>
          <w:i/>
        </w:rPr>
        <w:t>historique</w:t>
      </w:r>
      <w:proofErr w:type="spellEnd"/>
      <w:r w:rsidRPr="004804E6">
        <w:rPr>
          <w:rFonts w:cs="Times New Roman"/>
          <w:i/>
        </w:rPr>
        <w:t xml:space="preserve"> </w:t>
      </w:r>
      <w:r w:rsidRPr="004804E6">
        <w:rPr>
          <w:rFonts w:cs="Times New Roman"/>
          <w:i/>
        </w:rPr>
        <w:lastRenderedPageBreak/>
        <w:t xml:space="preserve">de </w:t>
      </w:r>
      <w:proofErr w:type="spellStart"/>
      <w:r w:rsidRPr="004804E6">
        <w:rPr>
          <w:rFonts w:cs="Times New Roman"/>
          <w:i/>
        </w:rPr>
        <w:t>Langeais</w:t>
      </w:r>
      <w:proofErr w:type="spellEnd"/>
      <w:r w:rsidRPr="004804E6">
        <w:rPr>
          <w:rFonts w:cs="Times New Roman"/>
          <w:i/>
        </w:rPr>
        <w:t xml:space="preserve"> (Indre-et-Loire)</w:t>
      </w:r>
      <w:r w:rsidRPr="004804E6">
        <w:rPr>
          <w:rFonts w:cs="Times New Roman"/>
        </w:rPr>
        <w:t>, Paris (</w:t>
      </w:r>
      <w:proofErr w:type="spellStart"/>
      <w:r w:rsidRPr="004804E6">
        <w:rPr>
          <w:rFonts w:cs="Times New Roman"/>
        </w:rPr>
        <w:t>Drouot</w:t>
      </w:r>
      <w:proofErr w:type="spellEnd"/>
      <w:r w:rsidRPr="004804E6">
        <w:rPr>
          <w:rFonts w:cs="Times New Roman"/>
        </w:rPr>
        <w:t xml:space="preserve">: Chevallier and Mannheim), 13-18 December 1886. Stated by </w:t>
      </w:r>
      <w:proofErr w:type="spellStart"/>
      <w:r w:rsidRPr="004804E6">
        <w:rPr>
          <w:rFonts w:cs="Times New Roman"/>
        </w:rPr>
        <w:t>Lugt</w:t>
      </w:r>
      <w:proofErr w:type="spellEnd"/>
      <w:r w:rsidRPr="004804E6">
        <w:rPr>
          <w:rFonts w:cs="Times New Roman"/>
        </w:rPr>
        <w:t xml:space="preserve"> to be the property of “Baron Père”.</w:t>
      </w:r>
    </w:p>
    <w:p w14:paraId="0A1C2C21" w14:textId="77777777" w:rsidR="00376DB4" w:rsidRPr="004804E6" w:rsidRDefault="00376DB4" w:rsidP="001F60A6">
      <w:pPr>
        <w:tabs>
          <w:tab w:val="left" w:pos="-720"/>
        </w:tabs>
        <w:suppressAutoHyphens/>
        <w:jc w:val="both"/>
        <w:rPr>
          <w:rFonts w:cs="Times New Roman"/>
        </w:rPr>
      </w:pPr>
    </w:p>
    <w:p w14:paraId="75D59E64" w14:textId="77777777" w:rsidR="00FD6040" w:rsidRPr="004804E6" w:rsidRDefault="00FD6040" w:rsidP="001F60A6">
      <w:pPr>
        <w:tabs>
          <w:tab w:val="left" w:pos="-720"/>
        </w:tabs>
        <w:suppressAutoHyphens/>
        <w:jc w:val="both"/>
        <w:rPr>
          <w:rFonts w:cs="Times New Roman"/>
        </w:rPr>
      </w:pPr>
      <w:bookmarkStart w:id="254" w:name="_Hlk92214740"/>
      <w:r w:rsidRPr="004804E6">
        <w:rPr>
          <w:rFonts w:cs="Times New Roman"/>
        </w:rPr>
        <w:t xml:space="preserve">Lanna sale 1909-11. </w:t>
      </w:r>
      <w:proofErr w:type="spellStart"/>
      <w:r w:rsidRPr="004804E6">
        <w:rPr>
          <w:rFonts w:cs="Times New Roman"/>
          <w:i/>
          <w:iCs/>
        </w:rPr>
        <w:t>Sammlung</w:t>
      </w:r>
      <w:proofErr w:type="spellEnd"/>
      <w:r w:rsidRPr="004804E6">
        <w:rPr>
          <w:rFonts w:cs="Times New Roman"/>
          <w:i/>
          <w:iCs/>
        </w:rPr>
        <w:t xml:space="preserve"> des </w:t>
      </w:r>
      <w:proofErr w:type="spellStart"/>
      <w:r w:rsidRPr="004804E6">
        <w:rPr>
          <w:rFonts w:cs="Times New Roman"/>
          <w:i/>
          <w:iCs/>
        </w:rPr>
        <w:t>Freiherrn</w:t>
      </w:r>
      <w:proofErr w:type="spellEnd"/>
      <w:r w:rsidRPr="004804E6">
        <w:rPr>
          <w:rFonts w:cs="Times New Roman"/>
          <w:i/>
          <w:iCs/>
        </w:rPr>
        <w:t xml:space="preserve"> Adalbert von Lanna Prag, </w:t>
      </w:r>
      <w:proofErr w:type="spellStart"/>
      <w:r w:rsidRPr="004804E6">
        <w:rPr>
          <w:rFonts w:cs="Times New Roman"/>
          <w:i/>
          <w:iCs/>
        </w:rPr>
        <w:t>Erster</w:t>
      </w:r>
      <w:proofErr w:type="spellEnd"/>
      <w:r w:rsidRPr="004804E6">
        <w:rPr>
          <w:rFonts w:cs="Times New Roman"/>
          <w:i/>
          <w:iCs/>
        </w:rPr>
        <w:t xml:space="preserve"> Teil</w:t>
      </w:r>
      <w:r w:rsidRPr="004804E6">
        <w:rPr>
          <w:rFonts w:cs="Times New Roman"/>
        </w:rPr>
        <w:t xml:space="preserve">, Lepke, Berlin, sale no. 1559, 9-16 November 1909; </w:t>
      </w:r>
      <w:proofErr w:type="spellStart"/>
      <w:r w:rsidRPr="004804E6">
        <w:rPr>
          <w:rFonts w:cs="Times New Roman"/>
          <w:i/>
          <w:iCs/>
        </w:rPr>
        <w:t>Zweiter</w:t>
      </w:r>
      <w:proofErr w:type="spellEnd"/>
      <w:r w:rsidRPr="004804E6">
        <w:rPr>
          <w:rFonts w:cs="Times New Roman"/>
          <w:i/>
          <w:iCs/>
        </w:rPr>
        <w:t xml:space="preserve"> Teil</w:t>
      </w:r>
      <w:r w:rsidRPr="004804E6">
        <w:rPr>
          <w:rFonts w:cs="Times New Roman"/>
        </w:rPr>
        <w:t>, Lepke, Berlin, sale no. 1605, 21-28 March 1911.</w:t>
      </w:r>
    </w:p>
    <w:bookmarkEnd w:id="254"/>
    <w:p w14:paraId="1F2A4935" w14:textId="77777777" w:rsidR="00FD6040" w:rsidRPr="004804E6" w:rsidRDefault="00FD6040" w:rsidP="001F60A6">
      <w:pPr>
        <w:tabs>
          <w:tab w:val="left" w:pos="-720"/>
          <w:tab w:val="left" w:pos="0"/>
        </w:tabs>
        <w:suppressAutoHyphens/>
        <w:ind w:left="720" w:hanging="720"/>
        <w:jc w:val="both"/>
        <w:rPr>
          <w:rFonts w:cs="Times New Roman"/>
        </w:rPr>
      </w:pPr>
      <w:r w:rsidRPr="004804E6">
        <w:rPr>
          <w:rFonts w:cs="Times New Roman"/>
        </w:rPr>
        <w:tab/>
        <w:t xml:space="preserve">[See also </w:t>
      </w:r>
      <w:proofErr w:type="spellStart"/>
      <w:r w:rsidRPr="004804E6">
        <w:rPr>
          <w:rFonts w:cs="Times New Roman"/>
        </w:rPr>
        <w:t>Leisching</w:t>
      </w:r>
      <w:proofErr w:type="spellEnd"/>
      <w:r w:rsidRPr="004804E6">
        <w:rPr>
          <w:rFonts w:cs="Times New Roman"/>
        </w:rPr>
        <w:t xml:space="preserve"> 1909 and </w:t>
      </w:r>
      <w:r w:rsidR="00244EFD" w:rsidRPr="004804E6">
        <w:rPr>
          <w:rFonts w:cs="Times New Roman"/>
        </w:rPr>
        <w:t xml:space="preserve"> Prague</w:t>
      </w:r>
      <w:r w:rsidRPr="004804E6">
        <w:rPr>
          <w:rFonts w:cs="Times New Roman"/>
        </w:rPr>
        <w:t xml:space="preserve"> 1996.]</w:t>
      </w:r>
    </w:p>
    <w:p w14:paraId="344738DE" w14:textId="77777777" w:rsidR="00FD6040" w:rsidRPr="004804E6" w:rsidRDefault="00FD6040" w:rsidP="001F60A6">
      <w:pPr>
        <w:tabs>
          <w:tab w:val="left" w:pos="-720"/>
        </w:tabs>
        <w:suppressAutoHyphens/>
        <w:jc w:val="both"/>
        <w:rPr>
          <w:rFonts w:cs="Times New Roman"/>
        </w:rPr>
      </w:pPr>
    </w:p>
    <w:p w14:paraId="2B5D627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Lanzi 1847. Lanzi, Luigi. </w:t>
      </w:r>
      <w:r w:rsidRPr="004804E6">
        <w:rPr>
          <w:rFonts w:cs="Times New Roman"/>
          <w:i/>
          <w:iCs/>
        </w:rPr>
        <w:t>The History of Painting in Italy</w:t>
      </w:r>
      <w:r w:rsidRPr="004804E6">
        <w:rPr>
          <w:rFonts w:cs="Times New Roman"/>
        </w:rPr>
        <w:t>, translated by Thomas Roscoe. New edition, London.</w:t>
      </w:r>
    </w:p>
    <w:p w14:paraId="3897ED9D" w14:textId="77777777" w:rsidR="00FD6040" w:rsidRPr="004804E6" w:rsidRDefault="00FD6040" w:rsidP="001F60A6">
      <w:pPr>
        <w:tabs>
          <w:tab w:val="left" w:pos="-720"/>
        </w:tabs>
        <w:suppressAutoHyphens/>
        <w:jc w:val="both"/>
        <w:rPr>
          <w:rFonts w:cs="Times New Roman"/>
        </w:rPr>
      </w:pPr>
    </w:p>
    <w:p w14:paraId="37836D3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La Porta 2000. La Porta, Patrizia. </w:t>
      </w:r>
      <w:proofErr w:type="spellStart"/>
      <w:r w:rsidRPr="004804E6">
        <w:rPr>
          <w:rFonts w:cs="Times New Roman"/>
          <w:i/>
          <w:iCs/>
        </w:rPr>
        <w:t>Spezieria</w:t>
      </w:r>
      <w:proofErr w:type="spellEnd"/>
      <w:r w:rsidRPr="004804E6">
        <w:rPr>
          <w:rFonts w:cs="Times New Roman"/>
          <w:i/>
          <w:iCs/>
        </w:rPr>
        <w:t xml:space="preserve"> di Santa Fina [San </w:t>
      </w:r>
      <w:proofErr w:type="spellStart"/>
      <w:r w:rsidRPr="004804E6">
        <w:rPr>
          <w:rFonts w:cs="Times New Roman"/>
          <w:i/>
          <w:iCs/>
        </w:rPr>
        <w:t>Gimignano</w:t>
      </w:r>
      <w:proofErr w:type="spellEnd"/>
      <w:r w:rsidRPr="004804E6">
        <w:rPr>
          <w:rFonts w:cs="Times New Roman"/>
          <w:i/>
          <w:iCs/>
        </w:rPr>
        <w:t>]</w:t>
      </w:r>
      <w:r w:rsidRPr="004804E6">
        <w:rPr>
          <w:rFonts w:cs="Times New Roman"/>
        </w:rPr>
        <w:t xml:space="preserve">, </w:t>
      </w:r>
      <w:proofErr w:type="spellStart"/>
      <w:r w:rsidRPr="004804E6">
        <w:rPr>
          <w:rFonts w:cs="Times New Roman"/>
        </w:rPr>
        <w:t>Musei</w:t>
      </w:r>
      <w:proofErr w:type="spellEnd"/>
      <w:r w:rsidRPr="004804E6">
        <w:rPr>
          <w:rFonts w:cs="Times New Roman"/>
        </w:rPr>
        <w:t xml:space="preserve"> </w:t>
      </w:r>
      <w:proofErr w:type="spellStart"/>
      <w:r w:rsidRPr="004804E6">
        <w:rPr>
          <w:rFonts w:cs="Times New Roman"/>
        </w:rPr>
        <w:t>senesi</w:t>
      </w:r>
      <w:proofErr w:type="spellEnd"/>
      <w:r w:rsidRPr="004804E6">
        <w:rPr>
          <w:rFonts w:cs="Times New Roman"/>
        </w:rPr>
        <w:t>, Siena.</w:t>
      </w:r>
    </w:p>
    <w:p w14:paraId="48018DE7" w14:textId="77777777" w:rsidR="00DD6CC8" w:rsidRPr="004804E6" w:rsidRDefault="00DD6CC8" w:rsidP="001F60A6">
      <w:pPr>
        <w:tabs>
          <w:tab w:val="left" w:pos="-720"/>
        </w:tabs>
        <w:suppressAutoHyphens/>
        <w:jc w:val="both"/>
        <w:rPr>
          <w:rFonts w:cs="Times New Roman"/>
        </w:rPr>
      </w:pPr>
    </w:p>
    <w:p w14:paraId="7EADB639" w14:textId="77777777" w:rsidR="00DD6CC8" w:rsidRPr="004804E6" w:rsidRDefault="00DD6CC8" w:rsidP="001F60A6">
      <w:pPr>
        <w:tabs>
          <w:tab w:val="left" w:pos="-720"/>
        </w:tabs>
        <w:suppressAutoHyphens/>
        <w:jc w:val="both"/>
        <w:rPr>
          <w:rFonts w:cs="Times New Roman"/>
        </w:rPr>
      </w:pPr>
      <w:proofErr w:type="spellStart"/>
      <w:r w:rsidRPr="004804E6">
        <w:rPr>
          <w:rFonts w:cs="Times New Roman"/>
        </w:rPr>
        <w:t>Larinà</w:t>
      </w:r>
      <w:proofErr w:type="spellEnd"/>
      <w:r w:rsidRPr="004804E6">
        <w:rPr>
          <w:rFonts w:cs="Times New Roman"/>
        </w:rPr>
        <w:t xml:space="preserve"> 2014. </w:t>
      </w:r>
      <w:proofErr w:type="spellStart"/>
      <w:r w:rsidRPr="004804E6">
        <w:rPr>
          <w:rFonts w:cs="Times New Roman"/>
        </w:rPr>
        <w:t>Larinà</w:t>
      </w:r>
      <w:proofErr w:type="spellEnd"/>
      <w:r w:rsidRPr="004804E6">
        <w:rPr>
          <w:rFonts w:cs="Times New Roman"/>
        </w:rPr>
        <w:t xml:space="preserve">, Giusy. “I </w:t>
      </w:r>
      <w:proofErr w:type="spellStart"/>
      <w:r w:rsidRPr="004804E6">
        <w:rPr>
          <w:rFonts w:cs="Times New Roman"/>
        </w:rPr>
        <w:t>vasi</w:t>
      </w:r>
      <w:proofErr w:type="spellEnd"/>
      <w:r w:rsidRPr="004804E6">
        <w:rPr>
          <w:rFonts w:cs="Times New Roman"/>
        </w:rPr>
        <w:t xml:space="preserve"> di </w:t>
      </w:r>
      <w:proofErr w:type="spellStart"/>
      <w:r w:rsidRPr="004804E6">
        <w:rPr>
          <w:rFonts w:cs="Times New Roman"/>
        </w:rPr>
        <w:t>farmacia</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Museo </w:t>
      </w:r>
      <w:proofErr w:type="spellStart"/>
      <w:r w:rsidRPr="004804E6">
        <w:rPr>
          <w:rFonts w:cs="Times New Roman"/>
        </w:rPr>
        <w:t>Regionale</w:t>
      </w:r>
      <w:proofErr w:type="spellEnd"/>
      <w:r w:rsidRPr="004804E6">
        <w:rPr>
          <w:rFonts w:cs="Times New Roman"/>
        </w:rPr>
        <w:t xml:space="preserve"> di Messina: il </w:t>
      </w:r>
      <w:proofErr w:type="spellStart"/>
      <w:r w:rsidRPr="004804E6">
        <w:rPr>
          <w:rFonts w:cs="Times New Roman"/>
        </w:rPr>
        <w:t>corredo</w:t>
      </w:r>
      <w:proofErr w:type="spellEnd"/>
      <w:r w:rsidRPr="004804E6">
        <w:rPr>
          <w:rFonts w:cs="Times New Roman"/>
        </w:rPr>
        <w:t xml:space="preserve"> Lentini di Castanea </w:t>
      </w:r>
      <w:proofErr w:type="spellStart"/>
      <w:r w:rsidRPr="004804E6">
        <w:rPr>
          <w:rFonts w:cs="Times New Roman"/>
        </w:rPr>
        <w:t>delle</w:t>
      </w:r>
      <w:proofErr w:type="spellEnd"/>
      <w:r w:rsidRPr="004804E6">
        <w:rPr>
          <w:rFonts w:cs="Times New Roman"/>
        </w:rPr>
        <w:t xml:space="preserve"> Furie e le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collezione</w:t>
      </w:r>
      <w:proofErr w:type="spellEnd"/>
      <w:r w:rsidRPr="004804E6">
        <w:rPr>
          <w:rFonts w:cs="Times New Roman"/>
        </w:rPr>
        <w:t xml:space="preserve"> Manganaro. </w:t>
      </w:r>
      <w:proofErr w:type="spellStart"/>
      <w:r w:rsidRPr="004804E6">
        <w:rPr>
          <w:rFonts w:cs="Times New Roman"/>
        </w:rPr>
        <w:t>Aspetti</w:t>
      </w:r>
      <w:proofErr w:type="spellEnd"/>
      <w:r w:rsidRPr="004804E6">
        <w:rPr>
          <w:rFonts w:cs="Times New Roman"/>
        </w:rPr>
        <w:t xml:space="preserve"> decorative e </w:t>
      </w:r>
      <w:proofErr w:type="spellStart"/>
      <w:r w:rsidRPr="004804E6">
        <w:rPr>
          <w:rFonts w:cs="Times New Roman"/>
        </w:rPr>
        <w:t>metodologie</w:t>
      </w:r>
      <w:proofErr w:type="spellEnd"/>
      <w:r w:rsidRPr="004804E6">
        <w:rPr>
          <w:rFonts w:cs="Times New Roman"/>
        </w:rPr>
        <w:t xml:space="preserve"> di </w:t>
      </w:r>
      <w:proofErr w:type="spellStart"/>
      <w:r w:rsidRPr="004804E6">
        <w:rPr>
          <w:rFonts w:cs="Times New Roman"/>
        </w:rPr>
        <w:t>studi</w:t>
      </w:r>
      <w:proofErr w:type="spellEnd"/>
      <w:r w:rsidRPr="004804E6">
        <w:rPr>
          <w:rFonts w:cs="Times New Roman"/>
        </w:rPr>
        <w:t xml:space="preserve">”, in </w:t>
      </w:r>
      <w:proofErr w:type="spellStart"/>
      <w:r w:rsidRPr="004804E6">
        <w:rPr>
          <w:rFonts w:cs="Times New Roman"/>
        </w:rPr>
        <w:t>Roccavaldina</w:t>
      </w:r>
      <w:proofErr w:type="spellEnd"/>
      <w:r w:rsidRPr="004804E6">
        <w:rPr>
          <w:rFonts w:cs="Times New Roman"/>
        </w:rPr>
        <w:t xml:space="preserve"> 2014, pp. 53-63.</w:t>
      </w:r>
    </w:p>
    <w:p w14:paraId="6934AAB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2485C14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Laskin 1978. Laskin, Myron. "Taddeo Zuccaro's majolica designs for the Duke of Urbino", in S. Bertelli and G. </w:t>
      </w:r>
      <w:proofErr w:type="spellStart"/>
      <w:r w:rsidRPr="004804E6">
        <w:rPr>
          <w:rFonts w:cs="Times New Roman"/>
        </w:rPr>
        <w:t>Ramakus</w:t>
      </w:r>
      <w:proofErr w:type="spellEnd"/>
      <w:r w:rsidRPr="004804E6">
        <w:rPr>
          <w:rFonts w:cs="Times New Roman"/>
        </w:rPr>
        <w:t xml:space="preserve"> (eds), </w:t>
      </w:r>
      <w:r w:rsidRPr="004804E6">
        <w:rPr>
          <w:rFonts w:cs="Times New Roman"/>
          <w:i/>
          <w:iCs/>
        </w:rPr>
        <w:t>Essays Presented to Myron P. Gilmore</w:t>
      </w:r>
      <w:r w:rsidRPr="004804E6">
        <w:rPr>
          <w:rFonts w:cs="Times New Roman"/>
        </w:rPr>
        <w:t>, Florence, pp. 281</w:t>
      </w:r>
      <w:r w:rsidRPr="004804E6">
        <w:rPr>
          <w:rFonts w:cs="Times New Roman"/>
        </w:rPr>
        <w:noBreakHyphen/>
        <w:t>4.</w:t>
      </w:r>
    </w:p>
    <w:p w14:paraId="3A54FE10" w14:textId="77777777" w:rsidR="00FD6040" w:rsidRPr="004804E6" w:rsidRDefault="00FD6040" w:rsidP="001F60A6">
      <w:pPr>
        <w:tabs>
          <w:tab w:val="left" w:pos="-720"/>
        </w:tabs>
        <w:suppressAutoHyphens/>
        <w:jc w:val="both"/>
        <w:rPr>
          <w:rFonts w:cs="Times New Roman"/>
        </w:rPr>
      </w:pPr>
    </w:p>
    <w:p w14:paraId="69A37EE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Lassen 1968. Lassen, Erik. </w:t>
      </w:r>
      <w:proofErr w:type="spellStart"/>
      <w:r w:rsidRPr="004804E6">
        <w:rPr>
          <w:rFonts w:cs="Times New Roman"/>
          <w:i/>
          <w:iCs/>
        </w:rPr>
        <w:t>Keramik</w:t>
      </w:r>
      <w:proofErr w:type="spellEnd"/>
      <w:r w:rsidRPr="004804E6">
        <w:rPr>
          <w:rFonts w:cs="Times New Roman"/>
        </w:rPr>
        <w:t>. Copenhagen.</w:t>
      </w:r>
    </w:p>
    <w:p w14:paraId="404874FB" w14:textId="77777777" w:rsidR="00FD6040" w:rsidRPr="004804E6" w:rsidRDefault="00FD6040" w:rsidP="001F60A6">
      <w:pPr>
        <w:tabs>
          <w:tab w:val="left" w:pos="-720"/>
        </w:tabs>
        <w:suppressAutoHyphens/>
        <w:jc w:val="both"/>
        <w:rPr>
          <w:rFonts w:cs="Times New Roman"/>
        </w:rPr>
      </w:pPr>
    </w:p>
    <w:p w14:paraId="36BC8DD6" w14:textId="77777777" w:rsidR="004728A2" w:rsidRPr="004804E6" w:rsidRDefault="004728A2" w:rsidP="001F60A6">
      <w:pPr>
        <w:tabs>
          <w:tab w:val="left" w:pos="-720"/>
        </w:tabs>
        <w:suppressAutoHyphens/>
        <w:jc w:val="both"/>
        <w:rPr>
          <w:rFonts w:cs="Times New Roman"/>
          <w:i/>
        </w:rPr>
      </w:pPr>
      <w:r w:rsidRPr="004804E6">
        <w:rPr>
          <w:rFonts w:cs="Times New Roman"/>
        </w:rPr>
        <w:t xml:space="preserve">Lauder 2004. Lauder, Anne Varick. </w:t>
      </w:r>
      <w:r w:rsidRPr="004804E6">
        <w:rPr>
          <w:rFonts w:cs="Times New Roman"/>
          <w:i/>
        </w:rPr>
        <w:t xml:space="preserve">Battista Franco (c.1510-1561). His Life and Work with Catalogue Raisonné. </w:t>
      </w:r>
      <w:proofErr w:type="spellStart"/>
      <w:r w:rsidRPr="004804E6">
        <w:rPr>
          <w:rFonts w:cs="Times New Roman"/>
        </w:rPr>
        <w:t>Ph.D</w:t>
      </w:r>
      <w:proofErr w:type="spellEnd"/>
      <w:r w:rsidRPr="004804E6">
        <w:rPr>
          <w:rFonts w:cs="Times New Roman"/>
        </w:rPr>
        <w:t xml:space="preserve"> thesis, University of Cambridge.</w:t>
      </w:r>
    </w:p>
    <w:p w14:paraId="7A9A1D9C" w14:textId="77777777" w:rsidR="004728A2" w:rsidRPr="004804E6" w:rsidRDefault="004728A2" w:rsidP="001F60A6">
      <w:pPr>
        <w:tabs>
          <w:tab w:val="left" w:pos="-720"/>
        </w:tabs>
        <w:suppressAutoHyphens/>
        <w:jc w:val="both"/>
        <w:rPr>
          <w:rFonts w:cs="Times New Roman"/>
          <w:i/>
        </w:rPr>
      </w:pPr>
    </w:p>
    <w:p w14:paraId="056EE5D5" w14:textId="77777777" w:rsidR="005513CD" w:rsidRPr="004804E6" w:rsidRDefault="005513CD" w:rsidP="001F60A6">
      <w:pPr>
        <w:tabs>
          <w:tab w:val="left" w:pos="-720"/>
        </w:tabs>
        <w:suppressAutoHyphens/>
        <w:jc w:val="both"/>
        <w:rPr>
          <w:rFonts w:cs="Times New Roman"/>
        </w:rPr>
      </w:pPr>
      <w:r w:rsidRPr="004804E6">
        <w:rPr>
          <w:rFonts w:cs="Times New Roman"/>
        </w:rPr>
        <w:t xml:space="preserve">Lauder 2009. Lauder, Anne Varick. </w:t>
      </w:r>
      <w:proofErr w:type="spellStart"/>
      <w:r w:rsidRPr="004804E6">
        <w:rPr>
          <w:rFonts w:cs="Times New Roman"/>
          <w:i/>
        </w:rPr>
        <w:t>Musée</w:t>
      </w:r>
      <w:proofErr w:type="spellEnd"/>
      <w:r w:rsidRPr="004804E6">
        <w:rPr>
          <w:rFonts w:cs="Times New Roman"/>
          <w:i/>
        </w:rPr>
        <w:t xml:space="preserve"> du Louvre. </w:t>
      </w:r>
      <w:proofErr w:type="spellStart"/>
      <w:r w:rsidRPr="004804E6">
        <w:rPr>
          <w:rFonts w:cs="Times New Roman"/>
          <w:i/>
        </w:rPr>
        <w:t>Département</w:t>
      </w:r>
      <w:proofErr w:type="spellEnd"/>
      <w:r w:rsidRPr="004804E6">
        <w:rPr>
          <w:rFonts w:cs="Times New Roman"/>
          <w:i/>
        </w:rPr>
        <w:t xml:space="preserve"> des arts </w:t>
      </w:r>
      <w:proofErr w:type="spellStart"/>
      <w:r w:rsidRPr="004804E6">
        <w:rPr>
          <w:rFonts w:cs="Times New Roman"/>
          <w:i/>
        </w:rPr>
        <w:t>graphiques</w:t>
      </w:r>
      <w:proofErr w:type="spellEnd"/>
      <w:r w:rsidRPr="004804E6">
        <w:rPr>
          <w:rFonts w:cs="Times New Roman"/>
          <w:i/>
        </w:rPr>
        <w:t xml:space="preserve">. </w:t>
      </w:r>
      <w:proofErr w:type="spellStart"/>
      <w:r w:rsidRPr="004804E6">
        <w:rPr>
          <w:rFonts w:cs="Times New Roman"/>
          <w:i/>
        </w:rPr>
        <w:t>Inventaire</w:t>
      </w:r>
      <w:proofErr w:type="spellEnd"/>
      <w:r w:rsidRPr="004804E6">
        <w:rPr>
          <w:rFonts w:cs="Times New Roman"/>
          <w:i/>
        </w:rPr>
        <w:t xml:space="preserve"> </w:t>
      </w:r>
      <w:proofErr w:type="spellStart"/>
      <w:r w:rsidRPr="004804E6">
        <w:rPr>
          <w:rFonts w:cs="Times New Roman"/>
          <w:i/>
        </w:rPr>
        <w:t>général</w:t>
      </w:r>
      <w:proofErr w:type="spellEnd"/>
      <w:r w:rsidRPr="004804E6">
        <w:rPr>
          <w:rFonts w:cs="Times New Roman"/>
          <w:i/>
        </w:rPr>
        <w:t xml:space="preserve"> des dessins </w:t>
      </w:r>
      <w:proofErr w:type="spellStart"/>
      <w:r w:rsidRPr="004804E6">
        <w:rPr>
          <w:rFonts w:cs="Times New Roman"/>
          <w:i/>
        </w:rPr>
        <w:t>italiens</w:t>
      </w:r>
      <w:proofErr w:type="spellEnd"/>
      <w:r w:rsidRPr="004804E6">
        <w:rPr>
          <w:rFonts w:cs="Times New Roman"/>
          <w:i/>
        </w:rPr>
        <w:t xml:space="preserve">, tome VIII. Battista Franco. </w:t>
      </w:r>
      <w:r w:rsidRPr="004804E6">
        <w:rPr>
          <w:rFonts w:cs="Times New Roman"/>
        </w:rPr>
        <w:t>Paris.</w:t>
      </w:r>
    </w:p>
    <w:p w14:paraId="0A73CF1C" w14:textId="77777777" w:rsidR="005513CD" w:rsidRPr="004804E6" w:rsidRDefault="005513CD" w:rsidP="001F60A6">
      <w:pPr>
        <w:tabs>
          <w:tab w:val="left" w:pos="-720"/>
        </w:tabs>
        <w:suppressAutoHyphens/>
        <w:jc w:val="both"/>
        <w:rPr>
          <w:rFonts w:cs="Times New Roman"/>
        </w:rPr>
      </w:pPr>
      <w:r w:rsidRPr="004804E6">
        <w:rPr>
          <w:rFonts w:cs="Times New Roman"/>
        </w:rPr>
        <w:t xml:space="preserve"> </w:t>
      </w:r>
    </w:p>
    <w:p w14:paraId="17DD1787" w14:textId="77777777" w:rsidR="00FD6040" w:rsidRPr="004804E6" w:rsidRDefault="00FD6040" w:rsidP="001F60A6">
      <w:pPr>
        <w:rPr>
          <w:rFonts w:cs="Times New Roman"/>
        </w:rPr>
      </w:pPr>
      <w:proofErr w:type="spellStart"/>
      <w:r w:rsidRPr="004804E6">
        <w:rPr>
          <w:rFonts w:cs="Times New Roman"/>
        </w:rPr>
        <w:t>Lavagna</w:t>
      </w:r>
      <w:proofErr w:type="spellEnd"/>
      <w:r w:rsidRPr="004804E6">
        <w:rPr>
          <w:rFonts w:cs="Times New Roman"/>
        </w:rPr>
        <w:t xml:space="preserve"> 1992. </w:t>
      </w:r>
      <w:proofErr w:type="spellStart"/>
      <w:r w:rsidRPr="004804E6">
        <w:rPr>
          <w:rFonts w:cs="Times New Roman"/>
        </w:rPr>
        <w:t>Lavagna</w:t>
      </w:r>
      <w:proofErr w:type="spellEnd"/>
      <w:r w:rsidRPr="004804E6">
        <w:rPr>
          <w:rFonts w:cs="Times New Roman"/>
        </w:rPr>
        <w:t>, Rita. “</w:t>
      </w:r>
      <w:proofErr w:type="spellStart"/>
      <w:r w:rsidRPr="004804E6">
        <w:rPr>
          <w:rFonts w:cs="Times New Roman"/>
        </w:rPr>
        <w:t>Tipologie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ligure del Cinquecento </w:t>
      </w:r>
      <w:proofErr w:type="spellStart"/>
      <w:r w:rsidRPr="004804E6">
        <w:rPr>
          <w:rFonts w:cs="Times New Roman"/>
        </w:rPr>
        <w:t>dagli</w:t>
      </w:r>
      <w:proofErr w:type="spellEnd"/>
      <w:r w:rsidRPr="004804E6">
        <w:rPr>
          <w:rFonts w:cs="Times New Roman"/>
        </w:rPr>
        <w:t xml:space="preserve"> </w:t>
      </w:r>
      <w:proofErr w:type="spellStart"/>
      <w:r w:rsidRPr="004804E6">
        <w:rPr>
          <w:rFonts w:cs="Times New Roman"/>
        </w:rPr>
        <w:t>scavi</w:t>
      </w:r>
      <w:proofErr w:type="spellEnd"/>
      <w:r w:rsidRPr="004804E6">
        <w:rPr>
          <w:rFonts w:cs="Times New Roman"/>
        </w:rPr>
        <w:t xml:space="preserve"> del </w:t>
      </w:r>
      <w:proofErr w:type="spellStart"/>
      <w:r w:rsidRPr="004804E6">
        <w:rPr>
          <w:rFonts w:cs="Times New Roman"/>
        </w:rPr>
        <w:t>Priamar</w:t>
      </w:r>
      <w:proofErr w:type="spellEnd"/>
      <w:r w:rsidRPr="004804E6">
        <w:rPr>
          <w:rFonts w:cs="Times New Roman"/>
        </w:rPr>
        <w:t xml:space="preserve"> a Savona”, </w:t>
      </w:r>
      <w:r w:rsidRPr="004804E6">
        <w:rPr>
          <w:rFonts w:cs="Times New Roman"/>
          <w:i/>
          <w:iCs/>
        </w:rPr>
        <w:t xml:space="preserve">Atti del XXV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1992</w:t>
      </w:r>
      <w:r w:rsidRPr="004804E6">
        <w:rPr>
          <w:rFonts w:cs="Times New Roman"/>
          <w:iCs/>
        </w:rPr>
        <w:t>, pp. 135-147.</w:t>
      </w:r>
    </w:p>
    <w:p w14:paraId="17DC4BEB" w14:textId="77777777" w:rsidR="00FD6040" w:rsidRPr="004804E6" w:rsidRDefault="00FD6040" w:rsidP="001F60A6">
      <w:pPr>
        <w:tabs>
          <w:tab w:val="left" w:pos="-720"/>
        </w:tabs>
        <w:suppressAutoHyphens/>
        <w:jc w:val="both"/>
        <w:rPr>
          <w:rFonts w:cs="Times New Roman"/>
        </w:rPr>
      </w:pPr>
    </w:p>
    <w:p w14:paraId="795940D9" w14:textId="77777777" w:rsidR="00FD6040" w:rsidRPr="004804E6" w:rsidRDefault="00FD6040" w:rsidP="001F60A6">
      <w:pPr>
        <w:rPr>
          <w:rFonts w:cs="Times New Roman"/>
          <w:iCs/>
        </w:rPr>
      </w:pPr>
      <w:proofErr w:type="spellStart"/>
      <w:r w:rsidRPr="004804E6">
        <w:rPr>
          <w:rFonts w:cs="Times New Roman"/>
        </w:rPr>
        <w:t>Lavagna</w:t>
      </w:r>
      <w:proofErr w:type="spellEnd"/>
      <w:r w:rsidRPr="004804E6">
        <w:rPr>
          <w:rFonts w:cs="Times New Roman"/>
        </w:rPr>
        <w:t xml:space="preserve"> and Ventura 2003. </w:t>
      </w:r>
      <w:proofErr w:type="spellStart"/>
      <w:r w:rsidRPr="004804E6">
        <w:rPr>
          <w:rFonts w:cs="Times New Roman"/>
        </w:rPr>
        <w:t>Lavagna</w:t>
      </w:r>
      <w:proofErr w:type="spellEnd"/>
      <w:r w:rsidRPr="004804E6">
        <w:rPr>
          <w:rFonts w:cs="Times New Roman"/>
        </w:rPr>
        <w:t xml:space="preserve">, Rita, and Ventura, Donatella. “La </w:t>
      </w:r>
      <w:proofErr w:type="spellStart"/>
      <w:r w:rsidRPr="004804E6">
        <w:rPr>
          <w:rFonts w:cs="Times New Roman"/>
        </w:rPr>
        <w:t>collezione</w:t>
      </w:r>
      <w:proofErr w:type="spellEnd"/>
      <w:r w:rsidRPr="004804E6">
        <w:rPr>
          <w:rFonts w:cs="Times New Roman"/>
        </w:rPr>
        <w:t xml:space="preserve"> del Centro Ligure per la Storia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r w:rsidRPr="004804E6">
        <w:rPr>
          <w:rFonts w:cs="Times New Roman"/>
          <w:i/>
          <w:iCs/>
        </w:rPr>
        <w:t xml:space="preserve">Atti del XXXVI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w:t>
      </w:r>
      <w:r w:rsidR="00ED1A1C" w:rsidRPr="004804E6">
        <w:rPr>
          <w:rFonts w:cs="Times New Roman"/>
          <w:i/>
          <w:iCs/>
        </w:rPr>
        <w:t>zionale</w:t>
      </w:r>
      <w:proofErr w:type="spellEnd"/>
      <w:r w:rsidR="00ED1A1C" w:rsidRPr="004804E6">
        <w:rPr>
          <w:rFonts w:cs="Times New Roman"/>
          <w:i/>
          <w:iCs/>
        </w:rPr>
        <w:t xml:space="preserve"> </w:t>
      </w:r>
      <w:proofErr w:type="spellStart"/>
      <w:r w:rsidR="00ED1A1C" w:rsidRPr="004804E6">
        <w:rPr>
          <w:rFonts w:cs="Times New Roman"/>
          <w:i/>
          <w:iCs/>
        </w:rPr>
        <w:t>della</w:t>
      </w:r>
      <w:proofErr w:type="spellEnd"/>
      <w:r w:rsidR="00ED1A1C" w:rsidRPr="004804E6">
        <w:rPr>
          <w:rFonts w:cs="Times New Roman"/>
          <w:i/>
          <w:iCs/>
        </w:rPr>
        <w:t xml:space="preserve"> </w:t>
      </w:r>
      <w:proofErr w:type="spellStart"/>
      <w:r w:rsidR="00ED1A1C" w:rsidRPr="004804E6">
        <w:rPr>
          <w:rFonts w:cs="Times New Roman"/>
          <w:i/>
          <w:iCs/>
        </w:rPr>
        <w:t>Ceramica</w:t>
      </w:r>
      <w:proofErr w:type="spellEnd"/>
      <w:r w:rsidR="00ED1A1C" w:rsidRPr="004804E6">
        <w:rPr>
          <w:rFonts w:cs="Times New Roman"/>
          <w:i/>
          <w:iCs/>
        </w:rPr>
        <w:t xml:space="preserve"> </w:t>
      </w:r>
      <w:r w:rsidRPr="004804E6">
        <w:rPr>
          <w:rFonts w:cs="Times New Roman"/>
          <w:i/>
          <w:iCs/>
        </w:rPr>
        <w:t>2003</w:t>
      </w:r>
      <w:r w:rsidRPr="004804E6">
        <w:rPr>
          <w:rFonts w:cs="Times New Roman"/>
          <w:iCs/>
        </w:rPr>
        <w:t>, pp. 47-64.</w:t>
      </w:r>
    </w:p>
    <w:p w14:paraId="7019B3CC" w14:textId="77777777" w:rsidR="0071495C" w:rsidRPr="004804E6" w:rsidRDefault="0071495C" w:rsidP="001F60A6">
      <w:pPr>
        <w:rPr>
          <w:rFonts w:cs="Times New Roman"/>
        </w:rPr>
      </w:pPr>
    </w:p>
    <w:p w14:paraId="251399C3" w14:textId="77777777" w:rsidR="00FD6040" w:rsidRPr="004804E6" w:rsidRDefault="0071495C" w:rsidP="001F60A6">
      <w:pPr>
        <w:tabs>
          <w:tab w:val="left" w:pos="-720"/>
        </w:tabs>
        <w:suppressAutoHyphens/>
        <w:jc w:val="both"/>
        <w:rPr>
          <w:rFonts w:cs="Times New Roman"/>
          <w:iCs/>
        </w:rPr>
      </w:pPr>
      <w:proofErr w:type="spellStart"/>
      <w:r w:rsidRPr="004804E6">
        <w:rPr>
          <w:rFonts w:cs="Times New Roman"/>
        </w:rPr>
        <w:t>Lavagna</w:t>
      </w:r>
      <w:proofErr w:type="spellEnd"/>
      <w:r w:rsidRPr="004804E6">
        <w:rPr>
          <w:rFonts w:cs="Times New Roman"/>
        </w:rPr>
        <w:t xml:space="preserve"> and Ventura 2004. </w:t>
      </w:r>
      <w:proofErr w:type="spellStart"/>
      <w:r w:rsidRPr="004804E6">
        <w:rPr>
          <w:rFonts w:cs="Times New Roman"/>
        </w:rPr>
        <w:t>Lavagna</w:t>
      </w:r>
      <w:proofErr w:type="spellEnd"/>
      <w:r w:rsidRPr="004804E6">
        <w:rPr>
          <w:rFonts w:cs="Times New Roman"/>
        </w:rPr>
        <w:t>, Rita, and Ventura, Donatella. “</w:t>
      </w:r>
      <w:proofErr w:type="spellStart"/>
      <w:r w:rsidRPr="004804E6">
        <w:rPr>
          <w:rFonts w:cs="Times New Roman"/>
        </w:rPr>
        <w:t>Nuovi</w:t>
      </w:r>
      <w:proofErr w:type="spellEnd"/>
      <w:r w:rsidRPr="004804E6">
        <w:rPr>
          <w:rFonts w:cs="Times New Roman"/>
        </w:rPr>
        <w:t xml:space="preserve"> </w:t>
      </w:r>
      <w:proofErr w:type="spellStart"/>
      <w:r w:rsidRPr="004804E6">
        <w:rPr>
          <w:rFonts w:cs="Times New Roman"/>
        </w:rPr>
        <w:t>dati</w:t>
      </w:r>
      <w:proofErr w:type="spellEnd"/>
      <w:r w:rsidRPr="004804E6">
        <w:rPr>
          <w:rFonts w:cs="Times New Roman"/>
        </w:rPr>
        <w:t xml:space="preserve"> </w:t>
      </w:r>
      <w:proofErr w:type="spellStart"/>
      <w:r w:rsidRPr="004804E6">
        <w:rPr>
          <w:rFonts w:cs="Times New Roman"/>
        </w:rPr>
        <w:t>dallo</w:t>
      </w:r>
      <w:proofErr w:type="spellEnd"/>
      <w:r w:rsidRPr="004804E6">
        <w:rPr>
          <w:rFonts w:cs="Times New Roman"/>
        </w:rPr>
        <w:t xml:space="preserve"> </w:t>
      </w:r>
      <w:proofErr w:type="spellStart"/>
      <w:r w:rsidRPr="004804E6">
        <w:rPr>
          <w:rFonts w:cs="Times New Roman"/>
        </w:rPr>
        <w:t>scavo</w:t>
      </w:r>
      <w:proofErr w:type="spellEnd"/>
      <w:r w:rsidRPr="004804E6">
        <w:rPr>
          <w:rFonts w:cs="Times New Roman"/>
        </w:rPr>
        <w:t xml:space="preserve"> del Palazzo </w:t>
      </w:r>
      <w:proofErr w:type="spellStart"/>
      <w:r w:rsidRPr="004804E6">
        <w:rPr>
          <w:rFonts w:cs="Times New Roman"/>
        </w:rPr>
        <w:t>della</w:t>
      </w:r>
      <w:proofErr w:type="spellEnd"/>
      <w:r w:rsidRPr="004804E6">
        <w:rPr>
          <w:rFonts w:cs="Times New Roman"/>
        </w:rPr>
        <w:t xml:space="preserve"> Sibilla </w:t>
      </w:r>
      <w:proofErr w:type="spellStart"/>
      <w:r w:rsidRPr="004804E6">
        <w:rPr>
          <w:rFonts w:cs="Times New Roman"/>
        </w:rPr>
        <w:t>sul</w:t>
      </w:r>
      <w:proofErr w:type="spellEnd"/>
      <w:r w:rsidRPr="004804E6">
        <w:rPr>
          <w:rFonts w:cs="Times New Roman"/>
        </w:rPr>
        <w:t xml:space="preserve"> </w:t>
      </w:r>
      <w:proofErr w:type="spellStart"/>
      <w:r w:rsidRPr="004804E6">
        <w:rPr>
          <w:rFonts w:cs="Times New Roman"/>
        </w:rPr>
        <w:t>Priamar</w:t>
      </w:r>
      <w:proofErr w:type="spellEnd"/>
      <w:r w:rsidRPr="004804E6">
        <w:rPr>
          <w:rFonts w:cs="Times New Roman"/>
        </w:rPr>
        <w:t xml:space="preserve">”, </w:t>
      </w:r>
      <w:r w:rsidRPr="004804E6">
        <w:rPr>
          <w:rFonts w:cs="Times New Roman"/>
          <w:i/>
          <w:iCs/>
        </w:rPr>
        <w:t xml:space="preserve">Atti del XXXVII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2004</w:t>
      </w:r>
      <w:r w:rsidRPr="004804E6">
        <w:rPr>
          <w:rFonts w:cs="Times New Roman"/>
          <w:iCs/>
        </w:rPr>
        <w:t>, pp. 57-62.</w:t>
      </w:r>
    </w:p>
    <w:p w14:paraId="7BFEA308" w14:textId="77777777" w:rsidR="0071495C" w:rsidRPr="004804E6" w:rsidRDefault="0071495C" w:rsidP="001F60A6">
      <w:pPr>
        <w:tabs>
          <w:tab w:val="left" w:pos="-720"/>
        </w:tabs>
        <w:suppressAutoHyphens/>
        <w:jc w:val="both"/>
        <w:rPr>
          <w:rFonts w:cs="Times New Roman"/>
        </w:rPr>
      </w:pPr>
    </w:p>
    <w:p w14:paraId="72C157E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[Lawner 1984. Lawner, Lynne. </w:t>
      </w:r>
      <w:r w:rsidRPr="004804E6">
        <w:rPr>
          <w:rFonts w:cs="Times New Roman"/>
          <w:i/>
          <w:iCs/>
        </w:rPr>
        <w:t>I Modi</w:t>
      </w:r>
      <w:r w:rsidRPr="004804E6">
        <w:rPr>
          <w:rFonts w:cs="Times New Roman"/>
        </w:rPr>
        <w:t>. Milan.]</w:t>
      </w:r>
    </w:p>
    <w:p w14:paraId="7E560544" w14:textId="77777777" w:rsidR="00FD6040" w:rsidRPr="004804E6" w:rsidRDefault="00FD6040" w:rsidP="001F60A6">
      <w:pPr>
        <w:tabs>
          <w:tab w:val="left" w:pos="-720"/>
        </w:tabs>
        <w:suppressAutoHyphens/>
        <w:jc w:val="both"/>
        <w:rPr>
          <w:rFonts w:cs="Times New Roman"/>
        </w:rPr>
      </w:pPr>
    </w:p>
    <w:p w14:paraId="4515058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Lawner 1988. Lawner, Lynne. </w:t>
      </w:r>
      <w:r w:rsidRPr="004804E6">
        <w:rPr>
          <w:rFonts w:cs="Times New Roman"/>
          <w:i/>
          <w:iCs/>
        </w:rPr>
        <w:t>I Modi. The Sixteen Pleasures. An erotic Album of the Italian Renaissance</w:t>
      </w:r>
      <w:r w:rsidRPr="004804E6">
        <w:rPr>
          <w:rFonts w:cs="Times New Roman"/>
        </w:rPr>
        <w:t>. Evanston, Illinois</w:t>
      </w:r>
    </w:p>
    <w:p w14:paraId="5280ECD2" w14:textId="77777777" w:rsidR="00FD6040" w:rsidRPr="004804E6" w:rsidRDefault="00FD6040" w:rsidP="001F60A6">
      <w:pPr>
        <w:tabs>
          <w:tab w:val="left" w:pos="-720"/>
        </w:tabs>
        <w:suppressAutoHyphens/>
        <w:jc w:val="both"/>
        <w:rPr>
          <w:rFonts w:cs="Times New Roman"/>
        </w:rPr>
      </w:pPr>
    </w:p>
    <w:p w14:paraId="370A0EA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Lazari 1859. Lazari, Vincenzo. </w:t>
      </w:r>
      <w:proofErr w:type="spellStart"/>
      <w:r w:rsidRPr="004804E6">
        <w:rPr>
          <w:rFonts w:cs="Times New Roman"/>
          <w:i/>
          <w:iCs/>
        </w:rPr>
        <w:t>Notizia</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opere</w:t>
      </w:r>
      <w:proofErr w:type="spellEnd"/>
      <w:r w:rsidRPr="004804E6">
        <w:rPr>
          <w:rFonts w:cs="Times New Roman"/>
          <w:i/>
          <w:iCs/>
        </w:rPr>
        <w:t xml:space="preserve"> </w:t>
      </w:r>
      <w:proofErr w:type="spellStart"/>
      <w:r w:rsidRPr="004804E6">
        <w:rPr>
          <w:rFonts w:cs="Times New Roman"/>
          <w:i/>
          <w:iCs/>
        </w:rPr>
        <w:t>d'arte</w:t>
      </w:r>
      <w:proofErr w:type="spellEnd"/>
      <w:r w:rsidRPr="004804E6">
        <w:rPr>
          <w:rFonts w:cs="Times New Roman"/>
          <w:i/>
          <w:iCs/>
        </w:rPr>
        <w:t xml:space="preserve"> e </w:t>
      </w:r>
      <w:proofErr w:type="spellStart"/>
      <w:r w:rsidRPr="004804E6">
        <w:rPr>
          <w:rFonts w:cs="Times New Roman"/>
          <w:i/>
          <w:iCs/>
        </w:rPr>
        <w:t>d'antichità</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Raccolta</w:t>
      </w:r>
      <w:proofErr w:type="spellEnd"/>
      <w:r w:rsidRPr="004804E6">
        <w:rPr>
          <w:rFonts w:cs="Times New Roman"/>
          <w:i/>
          <w:iCs/>
        </w:rPr>
        <w:t xml:space="preserve"> </w:t>
      </w:r>
      <w:proofErr w:type="spellStart"/>
      <w:r w:rsidRPr="004804E6">
        <w:rPr>
          <w:rFonts w:cs="Times New Roman"/>
          <w:i/>
          <w:iCs/>
        </w:rPr>
        <w:t>Correr</w:t>
      </w:r>
      <w:proofErr w:type="spellEnd"/>
      <w:r w:rsidRPr="004804E6">
        <w:rPr>
          <w:rFonts w:cs="Times New Roman"/>
          <w:i/>
          <w:iCs/>
        </w:rPr>
        <w:t xml:space="preserve"> di Venezia</w:t>
      </w:r>
      <w:r w:rsidRPr="004804E6">
        <w:rPr>
          <w:rFonts w:cs="Times New Roman"/>
        </w:rPr>
        <w:t>. Venice.</w:t>
      </w:r>
    </w:p>
    <w:p w14:paraId="17E0F8C2" w14:textId="77777777" w:rsidR="00FD6040" w:rsidRPr="004804E6" w:rsidRDefault="00FD6040" w:rsidP="001F60A6">
      <w:pPr>
        <w:tabs>
          <w:tab w:val="left" w:pos="-720"/>
        </w:tabs>
        <w:suppressAutoHyphens/>
        <w:jc w:val="both"/>
        <w:rPr>
          <w:rFonts w:cs="Times New Roman"/>
        </w:rPr>
      </w:pPr>
    </w:p>
    <w:p w14:paraId="2CB3E70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Lazzari 1913. Lazzari, Alfonso. </w:t>
      </w:r>
      <w:r w:rsidRPr="004804E6">
        <w:rPr>
          <w:rFonts w:cs="Times New Roman"/>
          <w:i/>
          <w:iCs/>
        </w:rPr>
        <w:t xml:space="preserve">Le </w:t>
      </w:r>
      <w:proofErr w:type="spellStart"/>
      <w:r w:rsidRPr="004804E6">
        <w:rPr>
          <w:rFonts w:cs="Times New Roman"/>
          <w:i/>
          <w:iCs/>
        </w:rPr>
        <w:t>ultime</w:t>
      </w:r>
      <w:proofErr w:type="spellEnd"/>
      <w:r w:rsidRPr="004804E6">
        <w:rPr>
          <w:rFonts w:cs="Times New Roman"/>
          <w:i/>
          <w:iCs/>
        </w:rPr>
        <w:t xml:space="preserve"> </w:t>
      </w:r>
      <w:proofErr w:type="spellStart"/>
      <w:r w:rsidRPr="004804E6">
        <w:rPr>
          <w:rFonts w:cs="Times New Roman"/>
          <w:i/>
          <w:iCs/>
        </w:rPr>
        <w:t>tre</w:t>
      </w:r>
      <w:proofErr w:type="spellEnd"/>
      <w:r w:rsidRPr="004804E6">
        <w:rPr>
          <w:rFonts w:cs="Times New Roman"/>
          <w:i/>
          <w:iCs/>
        </w:rPr>
        <w:t xml:space="preserve"> duchesse di Ferrara e la corte </w:t>
      </w:r>
      <w:proofErr w:type="spellStart"/>
      <w:r w:rsidRPr="004804E6">
        <w:rPr>
          <w:rFonts w:cs="Times New Roman"/>
          <w:i/>
          <w:iCs/>
        </w:rPr>
        <w:t>estense</w:t>
      </w:r>
      <w:proofErr w:type="spellEnd"/>
      <w:r w:rsidRPr="004804E6">
        <w:rPr>
          <w:rFonts w:cs="Times New Roman"/>
          <w:i/>
          <w:iCs/>
        </w:rPr>
        <w:t xml:space="preserve"> a’ tempi di Torquato Tasso. </w:t>
      </w:r>
      <w:r w:rsidRPr="004804E6">
        <w:rPr>
          <w:rFonts w:cs="Times New Roman"/>
        </w:rPr>
        <w:t>Florence.</w:t>
      </w:r>
    </w:p>
    <w:p w14:paraId="0CB27BAB" w14:textId="77777777" w:rsidR="00FD6040" w:rsidRPr="004804E6" w:rsidRDefault="00FD6040" w:rsidP="001F60A6">
      <w:pPr>
        <w:tabs>
          <w:tab w:val="left" w:pos="-720"/>
        </w:tabs>
        <w:suppressAutoHyphens/>
        <w:jc w:val="both"/>
        <w:rPr>
          <w:rFonts w:cs="Times New Roman"/>
          <w:i/>
          <w:iCs/>
        </w:rPr>
      </w:pPr>
    </w:p>
    <w:p w14:paraId="363F0239" w14:textId="77777777" w:rsidR="00FD6040" w:rsidRPr="004804E6" w:rsidRDefault="00FD6040" w:rsidP="001F60A6">
      <w:pPr>
        <w:tabs>
          <w:tab w:val="left" w:pos="-720"/>
        </w:tabs>
        <w:suppressAutoHyphens/>
        <w:jc w:val="both"/>
        <w:rPr>
          <w:rFonts w:cs="Times New Roman"/>
          <w:i/>
          <w:iCs/>
        </w:rPr>
      </w:pPr>
      <w:r w:rsidRPr="004804E6">
        <w:rPr>
          <w:rFonts w:cs="Times New Roman"/>
        </w:rPr>
        <w:t>Lazzarini 1989. Lazzarini, Lorenzo. “</w:t>
      </w:r>
      <w:proofErr w:type="spellStart"/>
      <w:r w:rsidRPr="004804E6">
        <w:rPr>
          <w:rFonts w:cs="Times New Roman"/>
        </w:rPr>
        <w:t>Nuovi</w:t>
      </w:r>
      <w:proofErr w:type="spellEnd"/>
      <w:r w:rsidRPr="004804E6">
        <w:rPr>
          <w:rFonts w:cs="Times New Roman"/>
        </w:rPr>
        <w:t xml:space="preserve"> </w:t>
      </w:r>
      <w:proofErr w:type="spellStart"/>
      <w:r w:rsidRPr="004804E6">
        <w:rPr>
          <w:rFonts w:cs="Times New Roman"/>
        </w:rPr>
        <w:t>dati</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w:t>
      </w:r>
      <w:proofErr w:type="spellStart"/>
      <w:r w:rsidRPr="004804E6">
        <w:rPr>
          <w:rFonts w:cs="Times New Roman"/>
        </w:rPr>
        <w:t>nascita</w:t>
      </w:r>
      <w:proofErr w:type="spellEnd"/>
      <w:r w:rsidRPr="004804E6">
        <w:rPr>
          <w:rFonts w:cs="Times New Roman"/>
        </w:rPr>
        <w:t xml:space="preserve"> e </w:t>
      </w:r>
      <w:proofErr w:type="spellStart"/>
      <w:r w:rsidRPr="004804E6">
        <w:rPr>
          <w:rFonts w:cs="Times New Roman"/>
        </w:rPr>
        <w:t>svilippo</w:t>
      </w:r>
      <w:proofErr w:type="spellEnd"/>
      <w:r w:rsidRPr="004804E6">
        <w:rPr>
          <w:rFonts w:cs="Times New Roman"/>
        </w:rPr>
        <w:t xml:space="preserve"> del graffito </w:t>
      </w:r>
      <w:proofErr w:type="spellStart"/>
      <w:r w:rsidRPr="004804E6">
        <w:rPr>
          <w:rFonts w:cs="Times New Roman"/>
        </w:rPr>
        <w:t>veneziano</w:t>
      </w:r>
      <w:proofErr w:type="spellEnd"/>
      <w:r w:rsidRPr="004804E6">
        <w:rPr>
          <w:rFonts w:cs="Times New Roman"/>
        </w:rPr>
        <w:t xml:space="preserve">”, in </w:t>
      </w:r>
      <w:r w:rsidRPr="004804E6">
        <w:rPr>
          <w:rFonts w:cs="Times New Roman"/>
          <w:i/>
          <w:iCs/>
        </w:rPr>
        <w:t xml:space="preserve">Atti del </w:t>
      </w:r>
      <w:proofErr w:type="spellStart"/>
      <w:r w:rsidRPr="004804E6">
        <w:rPr>
          <w:rFonts w:cs="Times New Roman"/>
          <w:i/>
          <w:iCs/>
        </w:rPr>
        <w:t>Convegno</w:t>
      </w:r>
      <w:proofErr w:type="spellEnd"/>
      <w:r w:rsidRPr="004804E6">
        <w:rPr>
          <w:rFonts w:cs="Times New Roman"/>
          <w:i/>
          <w:iCs/>
        </w:rPr>
        <w:t xml:space="preserve"> “La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graffita</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i/>
          <w:iCs/>
        </w:rPr>
        <w:t xml:space="preserve"> e </w:t>
      </w:r>
      <w:proofErr w:type="spellStart"/>
      <w:r w:rsidRPr="004804E6">
        <w:rPr>
          <w:rFonts w:cs="Times New Roman"/>
          <w:i/>
          <w:iCs/>
        </w:rPr>
        <w:t>rinascimentale</w:t>
      </w:r>
      <w:proofErr w:type="spellEnd"/>
      <w:r w:rsidRPr="004804E6">
        <w:rPr>
          <w:rFonts w:cs="Times New Roman"/>
          <w:i/>
          <w:iCs/>
        </w:rPr>
        <w:t xml:space="preserve"> </w:t>
      </w:r>
      <w:proofErr w:type="spellStart"/>
      <w:r w:rsidRPr="004804E6">
        <w:rPr>
          <w:rFonts w:cs="Times New Roman"/>
          <w:i/>
          <w:iCs/>
        </w:rPr>
        <w:t>nel</w:t>
      </w:r>
      <w:proofErr w:type="spellEnd"/>
      <w:r w:rsidRPr="004804E6">
        <w:rPr>
          <w:rFonts w:cs="Times New Roman"/>
          <w:i/>
          <w:iCs/>
        </w:rPr>
        <w:t xml:space="preserve"> Veneto”, 6 </w:t>
      </w:r>
      <w:proofErr w:type="spellStart"/>
      <w:r w:rsidRPr="004804E6">
        <w:rPr>
          <w:rFonts w:cs="Times New Roman"/>
          <w:i/>
          <w:iCs/>
        </w:rPr>
        <w:t>marzo</w:t>
      </w:r>
      <w:proofErr w:type="spellEnd"/>
      <w:r w:rsidRPr="004804E6">
        <w:rPr>
          <w:rFonts w:cs="Times New Roman"/>
          <w:i/>
          <w:iCs/>
        </w:rPr>
        <w:t xml:space="preserve"> 1987, Bollettino del Museo Civico di Padova</w:t>
      </w:r>
      <w:r w:rsidRPr="004804E6">
        <w:rPr>
          <w:rFonts w:cs="Times New Roman"/>
        </w:rPr>
        <w:t xml:space="preserve">, </w:t>
      </w:r>
      <w:proofErr w:type="spellStart"/>
      <w:r w:rsidRPr="004804E6">
        <w:rPr>
          <w:rFonts w:cs="Times New Roman"/>
        </w:rPr>
        <w:t>numero</w:t>
      </w:r>
      <w:proofErr w:type="spellEnd"/>
      <w:r w:rsidRPr="004804E6">
        <w:rPr>
          <w:rFonts w:cs="Times New Roman"/>
        </w:rPr>
        <w:t xml:space="preserve"> </w:t>
      </w:r>
      <w:proofErr w:type="spellStart"/>
      <w:r w:rsidRPr="004804E6">
        <w:rPr>
          <w:rFonts w:cs="Times New Roman"/>
        </w:rPr>
        <w:t>speciale</w:t>
      </w:r>
      <w:proofErr w:type="spellEnd"/>
      <w:r w:rsidRPr="004804E6">
        <w:rPr>
          <w:rFonts w:cs="Times New Roman"/>
        </w:rPr>
        <w:t>, pp. 19-28</w:t>
      </w:r>
      <w:r w:rsidRPr="004804E6">
        <w:rPr>
          <w:rFonts w:cs="Times New Roman"/>
          <w:i/>
          <w:iCs/>
        </w:rPr>
        <w:t xml:space="preserve"> </w:t>
      </w:r>
    </w:p>
    <w:p w14:paraId="2A4519E7" w14:textId="77777777" w:rsidR="00FD6040" w:rsidRPr="004804E6" w:rsidRDefault="00FD6040" w:rsidP="001F60A6">
      <w:pPr>
        <w:tabs>
          <w:tab w:val="left" w:pos="-720"/>
        </w:tabs>
        <w:suppressAutoHyphens/>
        <w:jc w:val="both"/>
        <w:rPr>
          <w:rFonts w:cs="Times New Roman"/>
          <w:i/>
          <w:iCs/>
        </w:rPr>
      </w:pPr>
      <w:r w:rsidRPr="004804E6">
        <w:rPr>
          <w:rFonts w:cs="Times New Roman"/>
          <w:i/>
          <w:iCs/>
        </w:rPr>
        <w:t xml:space="preserve">  </w:t>
      </w:r>
    </w:p>
    <w:p w14:paraId="37FF7A8D" w14:textId="77777777" w:rsidR="00FD6040" w:rsidRPr="004804E6" w:rsidRDefault="00FD6040" w:rsidP="001F60A6">
      <w:pPr>
        <w:tabs>
          <w:tab w:val="left" w:pos="-720"/>
        </w:tabs>
        <w:suppressAutoHyphens/>
        <w:jc w:val="both"/>
        <w:rPr>
          <w:rFonts w:cs="Times New Roman"/>
        </w:rPr>
      </w:pPr>
      <w:r w:rsidRPr="004804E6">
        <w:rPr>
          <w:rFonts w:cs="Times New Roman"/>
        </w:rPr>
        <w:t>Lazzarini and Canal 1983. Lazzarini, Lorenzo, and Canal, Ernesto. "</w:t>
      </w:r>
      <w:proofErr w:type="spellStart"/>
      <w:r w:rsidRPr="004804E6">
        <w:rPr>
          <w:rFonts w:cs="Times New Roman"/>
        </w:rPr>
        <w:t>Ritrovamenti</w:t>
      </w:r>
      <w:proofErr w:type="spellEnd"/>
      <w:r w:rsidRPr="004804E6">
        <w:rPr>
          <w:rFonts w:cs="Times New Roman"/>
        </w:rPr>
        <w:t xml:space="preserve"> di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graffita</w:t>
      </w:r>
      <w:proofErr w:type="spellEnd"/>
      <w:r w:rsidRPr="004804E6">
        <w:rPr>
          <w:rFonts w:cs="Times New Roman"/>
        </w:rPr>
        <w:t xml:space="preserve"> </w:t>
      </w:r>
      <w:proofErr w:type="spellStart"/>
      <w:r w:rsidRPr="004804E6">
        <w:rPr>
          <w:rFonts w:cs="Times New Roman"/>
        </w:rPr>
        <w:t>bizantina</w:t>
      </w:r>
      <w:proofErr w:type="spellEnd"/>
      <w:r w:rsidRPr="004804E6">
        <w:rPr>
          <w:rFonts w:cs="Times New Roman"/>
        </w:rPr>
        <w:t xml:space="preserve"> in Laguna e la </w:t>
      </w:r>
      <w:proofErr w:type="spellStart"/>
      <w:r w:rsidRPr="004804E6">
        <w:rPr>
          <w:rFonts w:cs="Times New Roman"/>
        </w:rPr>
        <w:t>nascita</w:t>
      </w:r>
      <w:proofErr w:type="spellEnd"/>
      <w:r w:rsidRPr="004804E6">
        <w:rPr>
          <w:rFonts w:cs="Times New Roman"/>
        </w:rPr>
        <w:t xml:space="preserve"> del graffito </w:t>
      </w:r>
      <w:proofErr w:type="spellStart"/>
      <w:r w:rsidRPr="004804E6">
        <w:rPr>
          <w:rFonts w:cs="Times New Roman"/>
        </w:rPr>
        <w:t>veneziano</w:t>
      </w:r>
      <w:proofErr w:type="spellEnd"/>
      <w:r w:rsidRPr="004804E6">
        <w:rPr>
          <w:rFonts w:cs="Times New Roman"/>
        </w:rPr>
        <w:t xml:space="preserve">", </w:t>
      </w:r>
      <w:r w:rsidRPr="004804E6">
        <w:rPr>
          <w:rFonts w:cs="Times New Roman"/>
          <w:i/>
          <w:iCs/>
        </w:rPr>
        <w:t>Faenza</w:t>
      </w:r>
      <w:r w:rsidRPr="004804E6">
        <w:rPr>
          <w:rFonts w:cs="Times New Roman"/>
        </w:rPr>
        <w:t xml:space="preserve"> 69, pp. 19-59.</w:t>
      </w:r>
    </w:p>
    <w:p w14:paraId="5F0D3F93" w14:textId="77777777" w:rsidR="00FD6040" w:rsidRPr="004804E6" w:rsidRDefault="00FD6040" w:rsidP="001F60A6">
      <w:pPr>
        <w:tabs>
          <w:tab w:val="left" w:pos="-720"/>
        </w:tabs>
        <w:suppressAutoHyphens/>
        <w:jc w:val="both"/>
        <w:rPr>
          <w:rFonts w:cs="Times New Roman"/>
        </w:rPr>
      </w:pPr>
    </w:p>
    <w:p w14:paraId="1A4CC7C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Le Carpentier sale 1866. </w:t>
      </w:r>
      <w:r w:rsidRPr="004804E6">
        <w:rPr>
          <w:rFonts w:cs="Times New Roman"/>
          <w:i/>
          <w:iCs/>
        </w:rPr>
        <w:t xml:space="preserve">Catalogue des </w:t>
      </w:r>
      <w:proofErr w:type="spellStart"/>
      <w:r w:rsidRPr="004804E6">
        <w:rPr>
          <w:rFonts w:cs="Times New Roman"/>
          <w:i/>
          <w:iCs/>
        </w:rPr>
        <w:t>objets</w:t>
      </w:r>
      <w:proofErr w:type="spellEnd"/>
      <w:r w:rsidRPr="004804E6">
        <w:rPr>
          <w:rFonts w:cs="Times New Roman"/>
          <w:i/>
          <w:iCs/>
        </w:rPr>
        <w:t xml:space="preserve"> d’art et de </w:t>
      </w:r>
      <w:proofErr w:type="spellStart"/>
      <w:r w:rsidRPr="004804E6">
        <w:rPr>
          <w:rFonts w:cs="Times New Roman"/>
          <w:i/>
          <w:iCs/>
        </w:rPr>
        <w:t>curiosité</w:t>
      </w:r>
      <w:proofErr w:type="spellEnd"/>
      <w:r w:rsidRPr="004804E6">
        <w:rPr>
          <w:rFonts w:cs="Times New Roman"/>
          <w:i/>
          <w:iCs/>
        </w:rPr>
        <w:t xml:space="preserve"> tableaux </w:t>
      </w:r>
      <w:proofErr w:type="spellStart"/>
      <w:r w:rsidRPr="004804E6">
        <w:rPr>
          <w:rFonts w:cs="Times New Roman"/>
          <w:i/>
          <w:iCs/>
        </w:rPr>
        <w:t>anciens</w:t>
      </w:r>
      <w:proofErr w:type="spellEnd"/>
      <w:r w:rsidRPr="004804E6">
        <w:rPr>
          <w:rFonts w:cs="Times New Roman"/>
          <w:i/>
          <w:iCs/>
        </w:rPr>
        <w:t xml:space="preserve"> </w:t>
      </w:r>
      <w:proofErr w:type="spellStart"/>
      <w:r w:rsidRPr="004804E6">
        <w:rPr>
          <w:rFonts w:cs="Times New Roman"/>
          <w:i/>
          <w:iCs/>
        </w:rPr>
        <w:t>composant</w:t>
      </w:r>
      <w:proofErr w:type="spellEnd"/>
      <w:r w:rsidRPr="004804E6">
        <w:rPr>
          <w:rFonts w:cs="Times New Roman"/>
          <w:i/>
          <w:iCs/>
        </w:rPr>
        <w:t xml:space="preserve"> la collection de feu M. Le Carpentier</w:t>
      </w:r>
      <w:r w:rsidRPr="004804E6">
        <w:rPr>
          <w:rFonts w:cs="Times New Roman"/>
        </w:rPr>
        <w:t>, Paris (</w:t>
      </w:r>
      <w:proofErr w:type="spellStart"/>
      <w:r w:rsidRPr="004804E6">
        <w:rPr>
          <w:rFonts w:cs="Times New Roman"/>
        </w:rPr>
        <w:t>Drouot</w:t>
      </w:r>
      <w:proofErr w:type="spellEnd"/>
      <w:r w:rsidRPr="004804E6">
        <w:rPr>
          <w:rFonts w:cs="Times New Roman"/>
        </w:rPr>
        <w:t xml:space="preserve">: </w:t>
      </w:r>
      <w:proofErr w:type="spellStart"/>
      <w:r w:rsidRPr="004804E6">
        <w:rPr>
          <w:rFonts w:cs="Times New Roman"/>
        </w:rPr>
        <w:t>Pillet</w:t>
      </w:r>
      <w:proofErr w:type="spellEnd"/>
      <w:r w:rsidRPr="004804E6">
        <w:rPr>
          <w:rFonts w:cs="Times New Roman"/>
        </w:rPr>
        <w:t xml:space="preserve"> and Rain), 14 May - 2 June 1866.</w:t>
      </w:r>
    </w:p>
    <w:p w14:paraId="0E986A1F" w14:textId="77777777" w:rsidR="00FD6040" w:rsidRPr="004804E6" w:rsidRDefault="00FD6040" w:rsidP="001F60A6">
      <w:pPr>
        <w:tabs>
          <w:tab w:val="left" w:pos="-720"/>
        </w:tabs>
        <w:suppressAutoHyphens/>
        <w:jc w:val="both"/>
        <w:rPr>
          <w:rFonts w:cs="Times New Roman"/>
        </w:rPr>
      </w:pPr>
    </w:p>
    <w:p w14:paraId="082BD86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Le </w:t>
      </w:r>
      <w:proofErr w:type="spellStart"/>
      <w:r w:rsidRPr="004804E6">
        <w:rPr>
          <w:rFonts w:cs="Times New Roman"/>
        </w:rPr>
        <w:t>Corbeiller</w:t>
      </w:r>
      <w:proofErr w:type="spellEnd"/>
      <w:r w:rsidRPr="004804E6">
        <w:rPr>
          <w:rFonts w:cs="Times New Roman"/>
        </w:rPr>
        <w:t xml:space="preserve"> 1988. Le </w:t>
      </w:r>
      <w:proofErr w:type="spellStart"/>
      <w:r w:rsidRPr="004804E6">
        <w:rPr>
          <w:rFonts w:cs="Times New Roman"/>
        </w:rPr>
        <w:t>Corbeiller</w:t>
      </w:r>
      <w:proofErr w:type="spellEnd"/>
      <w:r w:rsidRPr="004804E6">
        <w:rPr>
          <w:rFonts w:cs="Times New Roman"/>
        </w:rPr>
        <w:t xml:space="preserve">, Clare. "A Medici Porcelain Pilgrim Flask", </w:t>
      </w:r>
      <w:r w:rsidRPr="004804E6">
        <w:rPr>
          <w:rFonts w:cs="Times New Roman"/>
          <w:i/>
          <w:iCs/>
        </w:rPr>
        <w:t>The J. Paul Getty Museum Journal</w:t>
      </w:r>
      <w:r w:rsidRPr="004804E6">
        <w:rPr>
          <w:rFonts w:cs="Times New Roman"/>
        </w:rPr>
        <w:t xml:space="preserve"> 16, pp. 119-26.</w:t>
      </w:r>
    </w:p>
    <w:p w14:paraId="151A3A58" w14:textId="77777777" w:rsidR="00FD6040" w:rsidRPr="004804E6" w:rsidRDefault="00FD6040" w:rsidP="001F60A6">
      <w:pPr>
        <w:tabs>
          <w:tab w:val="left" w:pos="-720"/>
        </w:tabs>
        <w:suppressAutoHyphens/>
        <w:jc w:val="both"/>
        <w:rPr>
          <w:rFonts w:cs="Times New Roman"/>
        </w:rPr>
      </w:pPr>
    </w:p>
    <w:p w14:paraId="2A3D01A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Leeds 1868. See </w:t>
      </w:r>
      <w:proofErr w:type="spellStart"/>
      <w:r w:rsidRPr="004804E6">
        <w:rPr>
          <w:rFonts w:cs="Times New Roman"/>
        </w:rPr>
        <w:t>Chaffers</w:t>
      </w:r>
      <w:proofErr w:type="spellEnd"/>
      <w:r w:rsidRPr="004804E6">
        <w:rPr>
          <w:rFonts w:cs="Times New Roman"/>
        </w:rPr>
        <w:t xml:space="preserve"> 1868.</w:t>
      </w:r>
    </w:p>
    <w:p w14:paraId="01757303" w14:textId="77777777" w:rsidR="00FD6040" w:rsidRPr="004804E6" w:rsidRDefault="00FD6040" w:rsidP="001F60A6">
      <w:pPr>
        <w:tabs>
          <w:tab w:val="left" w:pos="-720"/>
        </w:tabs>
        <w:suppressAutoHyphens/>
        <w:jc w:val="both"/>
        <w:rPr>
          <w:rFonts w:cs="Times New Roman"/>
        </w:rPr>
      </w:pPr>
    </w:p>
    <w:p w14:paraId="11C9D990" w14:textId="77777777" w:rsidR="00A73B88" w:rsidRPr="004804E6" w:rsidRDefault="00A73B88" w:rsidP="001F60A6">
      <w:pPr>
        <w:tabs>
          <w:tab w:val="left" w:pos="-720"/>
        </w:tabs>
        <w:suppressAutoHyphens/>
        <w:jc w:val="both"/>
        <w:rPr>
          <w:rFonts w:cs="Times New Roman"/>
        </w:rPr>
      </w:pPr>
      <w:r w:rsidRPr="004804E6">
        <w:rPr>
          <w:rFonts w:cs="Times New Roman"/>
        </w:rPr>
        <w:t xml:space="preserve">Lefebvre 2006. </w:t>
      </w:r>
      <w:r w:rsidRPr="004804E6">
        <w:rPr>
          <w:rFonts w:cs="Times New Roman"/>
          <w:i/>
        </w:rPr>
        <w:t xml:space="preserve">Collection Paul Gillet. </w:t>
      </w:r>
      <w:r w:rsidRPr="004804E6">
        <w:rPr>
          <w:rFonts w:cs="Times New Roman"/>
        </w:rPr>
        <w:t xml:space="preserve">Lefebvre et </w:t>
      </w:r>
      <w:proofErr w:type="spellStart"/>
      <w:r w:rsidRPr="004804E6">
        <w:rPr>
          <w:rFonts w:cs="Times New Roman"/>
        </w:rPr>
        <w:t>fils</w:t>
      </w:r>
      <w:proofErr w:type="spellEnd"/>
      <w:r w:rsidRPr="004804E6">
        <w:rPr>
          <w:rFonts w:cs="Times New Roman"/>
        </w:rPr>
        <w:t>, Paris.</w:t>
      </w:r>
    </w:p>
    <w:p w14:paraId="07AC27E2" w14:textId="77777777" w:rsidR="00A73B88" w:rsidRPr="004804E6" w:rsidRDefault="00A73B88" w:rsidP="001F60A6">
      <w:pPr>
        <w:tabs>
          <w:tab w:val="left" w:pos="-720"/>
        </w:tabs>
        <w:suppressAutoHyphens/>
        <w:jc w:val="both"/>
        <w:rPr>
          <w:rFonts w:cs="Times New Roman"/>
        </w:rPr>
      </w:pPr>
    </w:p>
    <w:p w14:paraId="7282BB6A" w14:textId="77777777" w:rsidR="00FD6040" w:rsidRPr="004804E6" w:rsidRDefault="00FD6040" w:rsidP="001F60A6">
      <w:pPr>
        <w:tabs>
          <w:tab w:val="left" w:pos="-720"/>
        </w:tabs>
        <w:suppressAutoHyphens/>
        <w:jc w:val="both"/>
        <w:rPr>
          <w:rFonts w:cs="Times New Roman"/>
        </w:rPr>
      </w:pPr>
      <w:bookmarkStart w:id="255" w:name="_Hlk89793143"/>
      <w:r w:rsidRPr="004804E6">
        <w:rPr>
          <w:rFonts w:cs="Times New Roman"/>
        </w:rPr>
        <w:t xml:space="preserve">Legge 1986. Legge, Margaret. </w:t>
      </w:r>
      <w:r w:rsidRPr="004804E6">
        <w:rPr>
          <w:rFonts w:cs="Times New Roman"/>
          <w:i/>
          <w:iCs/>
        </w:rPr>
        <w:t>The Apothecary's Shelf. Drug Jars and Mortars 15th to 18th Century</w:t>
      </w:r>
      <w:r w:rsidRPr="004804E6">
        <w:rPr>
          <w:rFonts w:cs="Times New Roman"/>
        </w:rPr>
        <w:t xml:space="preserve">. </w:t>
      </w:r>
      <w:proofErr w:type="spellStart"/>
      <w:r w:rsidRPr="004804E6">
        <w:rPr>
          <w:rFonts w:cs="Times New Roman"/>
        </w:rPr>
        <w:t>Exhib</w:t>
      </w:r>
      <w:proofErr w:type="spellEnd"/>
      <w:r w:rsidRPr="004804E6">
        <w:rPr>
          <w:rFonts w:cs="Times New Roman"/>
        </w:rPr>
        <w:t>. cat., National Gallery of Victoria, Melbourne.</w:t>
      </w:r>
    </w:p>
    <w:bookmarkEnd w:id="255"/>
    <w:p w14:paraId="1C5CBD72" w14:textId="77777777" w:rsidR="00FD6040" w:rsidRPr="004804E6" w:rsidRDefault="00FD6040" w:rsidP="001F60A6">
      <w:pPr>
        <w:tabs>
          <w:tab w:val="left" w:pos="-720"/>
        </w:tabs>
        <w:suppressAutoHyphens/>
        <w:jc w:val="both"/>
        <w:rPr>
          <w:rFonts w:cs="Times New Roman"/>
        </w:rPr>
      </w:pPr>
    </w:p>
    <w:p w14:paraId="2CDC77E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Lehman sale 1977. </w:t>
      </w:r>
      <w:r w:rsidRPr="004804E6">
        <w:rPr>
          <w:rFonts w:cs="Times New Roman"/>
          <w:i/>
          <w:iCs/>
        </w:rPr>
        <w:t xml:space="preserve">Italian Maiolica and Continental Pottery The Properties of Robert Lehman, </w:t>
      </w:r>
      <w:proofErr w:type="spellStart"/>
      <w:r w:rsidRPr="004804E6">
        <w:rPr>
          <w:rFonts w:cs="Times New Roman"/>
          <w:i/>
          <w:iCs/>
        </w:rPr>
        <w:t>Esq.</w:t>
      </w:r>
      <w:proofErr w:type="spellEnd"/>
      <w:r w:rsidRPr="004804E6">
        <w:rPr>
          <w:rFonts w:cs="Times New Roman"/>
          <w:i/>
          <w:iCs/>
        </w:rPr>
        <w:t xml:space="preserve"> and from various sources</w:t>
      </w:r>
      <w:r w:rsidRPr="004804E6">
        <w:rPr>
          <w:rFonts w:cs="Times New Roman"/>
        </w:rPr>
        <w:t>, Christie's, London, 4 April 1977.</w:t>
      </w:r>
    </w:p>
    <w:p w14:paraId="20EFFF28" w14:textId="77777777" w:rsidR="00FD6040" w:rsidRDefault="00FD6040" w:rsidP="001F60A6">
      <w:pPr>
        <w:tabs>
          <w:tab w:val="left" w:pos="-720"/>
        </w:tabs>
        <w:suppressAutoHyphens/>
        <w:jc w:val="both"/>
        <w:rPr>
          <w:rFonts w:cs="Times New Roman"/>
        </w:rPr>
      </w:pPr>
    </w:p>
    <w:p w14:paraId="321C6425" w14:textId="77777777" w:rsidR="00286C94" w:rsidRDefault="00286C94" w:rsidP="001F60A6">
      <w:pPr>
        <w:tabs>
          <w:tab w:val="left" w:pos="-720"/>
        </w:tabs>
        <w:suppressAutoHyphens/>
        <w:jc w:val="both"/>
        <w:rPr>
          <w:rFonts w:cs="Times New Roman"/>
        </w:rPr>
      </w:pPr>
      <w:bookmarkStart w:id="256" w:name="_Hlk82966698"/>
      <w:r>
        <w:rPr>
          <w:rFonts w:cs="Times New Roman"/>
        </w:rPr>
        <w:t xml:space="preserve">Leipzig n.d. </w:t>
      </w:r>
      <w:proofErr w:type="spellStart"/>
      <w:r>
        <w:rPr>
          <w:rFonts w:cs="Times New Roman"/>
          <w:i/>
          <w:iCs/>
        </w:rPr>
        <w:t>Kunsthandwerk</w:t>
      </w:r>
      <w:proofErr w:type="spellEnd"/>
      <w:r>
        <w:rPr>
          <w:rFonts w:cs="Times New Roman"/>
          <w:i/>
          <w:iCs/>
        </w:rPr>
        <w:t xml:space="preserve"> </w:t>
      </w:r>
      <w:proofErr w:type="spellStart"/>
      <w:r>
        <w:rPr>
          <w:rFonts w:cs="Times New Roman"/>
          <w:i/>
          <w:iCs/>
        </w:rPr>
        <w:t>im</w:t>
      </w:r>
      <w:proofErr w:type="spellEnd"/>
      <w:r>
        <w:rPr>
          <w:rFonts w:cs="Times New Roman"/>
          <w:i/>
          <w:iCs/>
        </w:rPr>
        <w:t xml:space="preserve"> </w:t>
      </w:r>
      <w:proofErr w:type="spellStart"/>
      <w:r>
        <w:rPr>
          <w:rFonts w:cs="Times New Roman"/>
          <w:i/>
          <w:iCs/>
        </w:rPr>
        <w:t>Grassimuseum</w:t>
      </w:r>
      <w:proofErr w:type="spellEnd"/>
      <w:r>
        <w:rPr>
          <w:rFonts w:cs="Times New Roman"/>
          <w:i/>
          <w:iCs/>
        </w:rPr>
        <w:t xml:space="preserve">. </w:t>
      </w:r>
      <w:proofErr w:type="spellStart"/>
      <w:r>
        <w:rPr>
          <w:rFonts w:cs="Times New Roman"/>
          <w:i/>
          <w:iCs/>
        </w:rPr>
        <w:t>Antike</w:t>
      </w:r>
      <w:proofErr w:type="spellEnd"/>
      <w:r>
        <w:rPr>
          <w:rFonts w:cs="Times New Roman"/>
          <w:i/>
          <w:iCs/>
        </w:rPr>
        <w:t xml:space="preserve"> bis Renaissance. </w:t>
      </w:r>
      <w:r>
        <w:rPr>
          <w:rFonts w:cs="Times New Roman"/>
        </w:rPr>
        <w:t>Leipzig.</w:t>
      </w:r>
    </w:p>
    <w:bookmarkEnd w:id="256"/>
    <w:p w14:paraId="063AA547" w14:textId="77777777" w:rsidR="00286C94" w:rsidRPr="00286C94" w:rsidRDefault="00286C94" w:rsidP="001F60A6">
      <w:pPr>
        <w:tabs>
          <w:tab w:val="left" w:pos="-720"/>
        </w:tabs>
        <w:suppressAutoHyphens/>
        <w:jc w:val="both"/>
        <w:rPr>
          <w:rFonts w:cs="Times New Roman"/>
        </w:rPr>
      </w:pPr>
    </w:p>
    <w:p w14:paraId="12E3535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Leisching</w:t>
      </w:r>
      <w:proofErr w:type="spellEnd"/>
      <w:r w:rsidRPr="004804E6">
        <w:rPr>
          <w:rFonts w:cs="Times New Roman"/>
        </w:rPr>
        <w:t xml:space="preserve"> 1909. </w:t>
      </w:r>
      <w:proofErr w:type="spellStart"/>
      <w:r w:rsidRPr="004804E6">
        <w:rPr>
          <w:rFonts w:cs="Times New Roman"/>
          <w:i/>
          <w:iCs/>
        </w:rPr>
        <w:t>Sammlung</w:t>
      </w:r>
      <w:proofErr w:type="spellEnd"/>
      <w:r w:rsidRPr="004804E6">
        <w:rPr>
          <w:rFonts w:cs="Times New Roman"/>
          <w:i/>
          <w:iCs/>
        </w:rPr>
        <w:t xml:space="preserve"> Lanna, Prag, </w:t>
      </w:r>
      <w:proofErr w:type="spellStart"/>
      <w:r w:rsidRPr="004804E6">
        <w:rPr>
          <w:rFonts w:cs="Times New Roman"/>
          <w:i/>
          <w:iCs/>
        </w:rPr>
        <w:t>Erster</w:t>
      </w:r>
      <w:proofErr w:type="spellEnd"/>
      <w:r w:rsidRPr="004804E6">
        <w:rPr>
          <w:rFonts w:cs="Times New Roman"/>
          <w:i/>
          <w:iCs/>
        </w:rPr>
        <w:t xml:space="preserve"> Teil</w:t>
      </w:r>
      <w:r w:rsidRPr="004804E6">
        <w:rPr>
          <w:rFonts w:cs="Times New Roman"/>
        </w:rPr>
        <w:t xml:space="preserve">. Introduction by Julius </w:t>
      </w:r>
      <w:proofErr w:type="spellStart"/>
      <w:r w:rsidRPr="004804E6">
        <w:rPr>
          <w:rFonts w:cs="Times New Roman"/>
        </w:rPr>
        <w:t>Leisching</w:t>
      </w:r>
      <w:proofErr w:type="spellEnd"/>
      <w:r w:rsidRPr="004804E6">
        <w:rPr>
          <w:rFonts w:cs="Times New Roman"/>
        </w:rPr>
        <w:t>. Leipzig.</w:t>
      </w:r>
    </w:p>
    <w:p w14:paraId="3601BD99" w14:textId="77777777" w:rsidR="00FD6040" w:rsidRPr="004804E6" w:rsidRDefault="00FD6040" w:rsidP="001F60A6">
      <w:pPr>
        <w:tabs>
          <w:tab w:val="left" w:pos="-720"/>
          <w:tab w:val="left" w:pos="0"/>
        </w:tabs>
        <w:suppressAutoHyphens/>
        <w:ind w:left="720" w:hanging="720"/>
        <w:jc w:val="both"/>
        <w:rPr>
          <w:rFonts w:cs="Times New Roman"/>
        </w:rPr>
      </w:pPr>
      <w:r w:rsidRPr="004804E6">
        <w:rPr>
          <w:rFonts w:cs="Times New Roman"/>
        </w:rPr>
        <w:tab/>
        <w:t>[This is the catalogue of items lent to the Museum of Applied Arts, Prague. I have never seen record of a published second part.]</w:t>
      </w:r>
    </w:p>
    <w:p w14:paraId="7BD373DD" w14:textId="77777777" w:rsidR="00FD6040" w:rsidRPr="004804E6" w:rsidRDefault="00FD6040" w:rsidP="001F60A6">
      <w:pPr>
        <w:tabs>
          <w:tab w:val="left" w:pos="-720"/>
        </w:tabs>
        <w:suppressAutoHyphens/>
        <w:jc w:val="both"/>
        <w:rPr>
          <w:rFonts w:cs="Times New Roman"/>
        </w:rPr>
      </w:pPr>
    </w:p>
    <w:p w14:paraId="7A10EAF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Leman 1913. Leman, Henri. </w:t>
      </w:r>
      <w:r w:rsidRPr="004804E6">
        <w:rPr>
          <w:rFonts w:cs="Times New Roman"/>
          <w:i/>
          <w:iCs/>
        </w:rPr>
        <w:t xml:space="preserve">Collection Sigismond </w:t>
      </w:r>
      <w:proofErr w:type="spellStart"/>
      <w:r w:rsidRPr="004804E6">
        <w:rPr>
          <w:rFonts w:cs="Times New Roman"/>
          <w:i/>
          <w:iCs/>
        </w:rPr>
        <w:t>Bardac</w:t>
      </w:r>
      <w:proofErr w:type="spellEnd"/>
      <w:r w:rsidRPr="004804E6">
        <w:rPr>
          <w:rFonts w:cs="Times New Roman"/>
          <w:i/>
          <w:iCs/>
        </w:rPr>
        <w:t xml:space="preserve">: </w:t>
      </w:r>
      <w:proofErr w:type="spellStart"/>
      <w:r w:rsidRPr="004804E6">
        <w:rPr>
          <w:rFonts w:cs="Times New Roman"/>
          <w:i/>
          <w:iCs/>
        </w:rPr>
        <w:t>faïences</w:t>
      </w:r>
      <w:proofErr w:type="spellEnd"/>
      <w:r w:rsidRPr="004804E6">
        <w:rPr>
          <w:rFonts w:cs="Times New Roman"/>
          <w:i/>
          <w:iCs/>
        </w:rPr>
        <w:t xml:space="preserve"> </w:t>
      </w:r>
      <w:proofErr w:type="spellStart"/>
      <w:r w:rsidRPr="004804E6">
        <w:rPr>
          <w:rFonts w:cs="Times New Roman"/>
          <w:i/>
          <w:iCs/>
        </w:rPr>
        <w:t>italiennes</w:t>
      </w:r>
      <w:proofErr w:type="spellEnd"/>
      <w:r w:rsidRPr="004804E6">
        <w:rPr>
          <w:rFonts w:cs="Times New Roman"/>
          <w:i/>
          <w:iCs/>
        </w:rPr>
        <w:t xml:space="preserve"> du </w:t>
      </w:r>
      <w:proofErr w:type="spellStart"/>
      <w:r w:rsidRPr="004804E6">
        <w:rPr>
          <w:rFonts w:cs="Times New Roman"/>
          <w:i/>
          <w:iCs/>
        </w:rPr>
        <w:t>XV</w:t>
      </w:r>
      <w:r w:rsidRPr="004804E6">
        <w:rPr>
          <w:rFonts w:cs="Times New Roman"/>
          <w:i/>
          <w:iCs/>
          <w:vertAlign w:val="superscript"/>
        </w:rPr>
        <w:t>e</w:t>
      </w:r>
      <w:proofErr w:type="spellEnd"/>
      <w:r w:rsidRPr="004804E6">
        <w:rPr>
          <w:rFonts w:cs="Times New Roman"/>
        </w:rPr>
        <w:t xml:space="preserve"> </w:t>
      </w:r>
      <w:r w:rsidRPr="004804E6">
        <w:rPr>
          <w:rFonts w:cs="Times New Roman"/>
          <w:i/>
          <w:iCs/>
        </w:rPr>
        <w:t>siècle</w:t>
      </w:r>
      <w:r w:rsidRPr="004804E6">
        <w:rPr>
          <w:rFonts w:cs="Times New Roman"/>
        </w:rPr>
        <w:t>.... Paris.</w:t>
      </w:r>
    </w:p>
    <w:p w14:paraId="761294A3" w14:textId="77777777" w:rsidR="00FD6040" w:rsidRPr="004804E6" w:rsidRDefault="00FD6040" w:rsidP="001F60A6">
      <w:pPr>
        <w:tabs>
          <w:tab w:val="left" w:pos="-720"/>
        </w:tabs>
        <w:suppressAutoHyphens/>
        <w:jc w:val="both"/>
        <w:rPr>
          <w:rFonts w:cs="Times New Roman"/>
        </w:rPr>
      </w:pPr>
    </w:p>
    <w:p w14:paraId="41DD371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Leman 1927. Leman, Henri. </w:t>
      </w:r>
      <w:r w:rsidRPr="004804E6">
        <w:rPr>
          <w:rFonts w:cs="Times New Roman"/>
          <w:i/>
          <w:iCs/>
        </w:rPr>
        <w:t xml:space="preserve">La collection </w:t>
      </w:r>
      <w:proofErr w:type="spellStart"/>
      <w:r w:rsidRPr="004804E6">
        <w:rPr>
          <w:rFonts w:cs="Times New Roman"/>
          <w:i/>
          <w:iCs/>
        </w:rPr>
        <w:t>Foulc</w:t>
      </w:r>
      <w:proofErr w:type="spellEnd"/>
      <w:r w:rsidRPr="004804E6">
        <w:rPr>
          <w:rFonts w:cs="Times New Roman"/>
          <w:i/>
          <w:iCs/>
        </w:rPr>
        <w:t xml:space="preserve">. </w:t>
      </w:r>
      <w:proofErr w:type="spellStart"/>
      <w:r w:rsidRPr="004804E6">
        <w:rPr>
          <w:rFonts w:cs="Times New Roman"/>
          <w:i/>
          <w:iCs/>
        </w:rPr>
        <w:t>Objets</w:t>
      </w:r>
      <w:proofErr w:type="spellEnd"/>
      <w:r w:rsidRPr="004804E6">
        <w:rPr>
          <w:rFonts w:cs="Times New Roman"/>
          <w:i/>
          <w:iCs/>
        </w:rPr>
        <w:t xml:space="preserve"> d'art du </w:t>
      </w:r>
      <w:proofErr w:type="spellStart"/>
      <w:r w:rsidRPr="004804E6">
        <w:rPr>
          <w:rFonts w:cs="Times New Roman"/>
          <w:i/>
          <w:iCs/>
        </w:rPr>
        <w:t>moyen-âge</w:t>
      </w:r>
      <w:proofErr w:type="spellEnd"/>
      <w:r w:rsidRPr="004804E6">
        <w:rPr>
          <w:rFonts w:cs="Times New Roman"/>
          <w:i/>
          <w:iCs/>
        </w:rPr>
        <w:t xml:space="preserve"> et de la renaissance</w:t>
      </w:r>
      <w:r w:rsidRPr="004804E6">
        <w:rPr>
          <w:rFonts w:cs="Times New Roman"/>
        </w:rPr>
        <w:t>. Paris.</w:t>
      </w:r>
    </w:p>
    <w:p w14:paraId="5E981DCA" w14:textId="77777777" w:rsidR="00FD6040" w:rsidRPr="004804E6" w:rsidRDefault="00FD6040" w:rsidP="001F60A6">
      <w:pPr>
        <w:tabs>
          <w:tab w:val="left" w:pos="-720"/>
        </w:tabs>
        <w:suppressAutoHyphens/>
        <w:jc w:val="both"/>
        <w:rPr>
          <w:rFonts w:cs="Times New Roman"/>
        </w:rPr>
      </w:pPr>
    </w:p>
    <w:p w14:paraId="0CBBA87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Leonardi 1977. Leonardi, Corrado. "I </w:t>
      </w:r>
      <w:proofErr w:type="spellStart"/>
      <w:r w:rsidRPr="004804E6">
        <w:rPr>
          <w:rFonts w:cs="Times New Roman"/>
        </w:rPr>
        <w:t>rapporti</w:t>
      </w:r>
      <w:proofErr w:type="spellEnd"/>
      <w:r w:rsidRPr="004804E6">
        <w:rPr>
          <w:rFonts w:cs="Times New Roman"/>
        </w:rPr>
        <w:t xml:space="preserve"> di </w:t>
      </w:r>
      <w:proofErr w:type="spellStart"/>
      <w:r w:rsidRPr="004804E6">
        <w:rPr>
          <w:rFonts w:cs="Times New Roman"/>
        </w:rPr>
        <w:t>cultura</w:t>
      </w:r>
      <w:proofErr w:type="spellEnd"/>
      <w:r w:rsidRPr="004804E6">
        <w:rPr>
          <w:rFonts w:cs="Times New Roman"/>
        </w:rPr>
        <w:t xml:space="preserve"> </w:t>
      </w:r>
      <w:proofErr w:type="spellStart"/>
      <w:r w:rsidRPr="004804E6">
        <w:rPr>
          <w:rFonts w:cs="Times New Roman"/>
        </w:rPr>
        <w:t>artistica</w:t>
      </w:r>
      <w:proofErr w:type="spellEnd"/>
      <w:r w:rsidRPr="004804E6">
        <w:rPr>
          <w:rFonts w:cs="Times New Roman"/>
        </w:rPr>
        <w:t xml:space="preserve"> </w:t>
      </w:r>
      <w:proofErr w:type="spellStart"/>
      <w:r w:rsidRPr="004804E6">
        <w:rPr>
          <w:rFonts w:cs="Times New Roman"/>
        </w:rPr>
        <w:t>tra</w:t>
      </w:r>
      <w:proofErr w:type="spellEnd"/>
      <w:r w:rsidRPr="004804E6">
        <w:rPr>
          <w:rFonts w:cs="Times New Roman"/>
        </w:rPr>
        <w:t xml:space="preserve"> </w:t>
      </w:r>
      <w:proofErr w:type="spellStart"/>
      <w:r w:rsidRPr="004804E6">
        <w:rPr>
          <w:rFonts w:cs="Times New Roman"/>
        </w:rPr>
        <w:t>ceramisti</w:t>
      </w:r>
      <w:proofErr w:type="spellEnd"/>
      <w:r w:rsidRPr="004804E6">
        <w:rPr>
          <w:rFonts w:cs="Times New Roman"/>
        </w:rPr>
        <w:t xml:space="preserve"> </w:t>
      </w:r>
      <w:proofErr w:type="spellStart"/>
      <w:r w:rsidRPr="004804E6">
        <w:rPr>
          <w:rFonts w:cs="Times New Roman"/>
        </w:rPr>
        <w:t>umbri</w:t>
      </w:r>
      <w:proofErr w:type="spellEnd"/>
      <w:r w:rsidRPr="004804E6">
        <w:rPr>
          <w:rFonts w:cs="Times New Roman"/>
        </w:rPr>
        <w:t xml:space="preserve"> ed </w:t>
      </w:r>
      <w:proofErr w:type="spellStart"/>
      <w:r w:rsidRPr="004804E6">
        <w:rPr>
          <w:rFonts w:cs="Times New Roman"/>
        </w:rPr>
        <w:t>urbinati</w:t>
      </w:r>
      <w:proofErr w:type="spellEnd"/>
      <w:r w:rsidRPr="004804E6">
        <w:rPr>
          <w:rFonts w:cs="Times New Roman"/>
        </w:rPr>
        <w:t xml:space="preserve">", in </w:t>
      </w:r>
      <w:proofErr w:type="spellStart"/>
      <w:r w:rsidRPr="004804E6">
        <w:rPr>
          <w:rFonts w:cs="Times New Roman"/>
          <w:i/>
          <w:iCs/>
        </w:rPr>
        <w:t>Rapporti</w:t>
      </w:r>
      <w:proofErr w:type="spellEnd"/>
      <w:r w:rsidRPr="004804E6">
        <w:rPr>
          <w:rFonts w:cs="Times New Roman"/>
          <w:i/>
          <w:iCs/>
        </w:rPr>
        <w:t xml:space="preserve"> </w:t>
      </w:r>
      <w:proofErr w:type="spellStart"/>
      <w:r w:rsidRPr="004804E6">
        <w:rPr>
          <w:rFonts w:cs="Times New Roman"/>
          <w:i/>
          <w:iCs/>
        </w:rPr>
        <w:t>artistici</w:t>
      </w:r>
      <w:proofErr w:type="spellEnd"/>
      <w:r w:rsidRPr="004804E6">
        <w:rPr>
          <w:rFonts w:cs="Times New Roman"/>
          <w:i/>
          <w:iCs/>
        </w:rPr>
        <w:t xml:space="preserve"> </w:t>
      </w:r>
      <w:proofErr w:type="spellStart"/>
      <w:r w:rsidRPr="004804E6">
        <w:rPr>
          <w:rFonts w:cs="Times New Roman"/>
          <w:i/>
          <w:iCs/>
        </w:rPr>
        <w:t>fra</w:t>
      </w:r>
      <w:proofErr w:type="spellEnd"/>
      <w:r w:rsidRPr="004804E6">
        <w:rPr>
          <w:rFonts w:cs="Times New Roman"/>
          <w:i/>
          <w:iCs/>
        </w:rPr>
        <w:t xml:space="preserve"> Le Marche e </w:t>
      </w:r>
      <w:proofErr w:type="spellStart"/>
      <w:r w:rsidRPr="004804E6">
        <w:rPr>
          <w:rFonts w:cs="Times New Roman"/>
          <w:i/>
          <w:iCs/>
        </w:rPr>
        <w:t>l'Umbria</w:t>
      </w:r>
      <w:proofErr w:type="spellEnd"/>
      <w:r w:rsidRPr="004804E6">
        <w:rPr>
          <w:rFonts w:cs="Times New Roman"/>
          <w:i/>
          <w:iCs/>
        </w:rPr>
        <w:t xml:space="preserve">.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di Studio, Fabriano-Gubbio 8-9 </w:t>
      </w:r>
      <w:proofErr w:type="spellStart"/>
      <w:r w:rsidRPr="004804E6">
        <w:rPr>
          <w:rFonts w:cs="Times New Roman"/>
          <w:i/>
          <w:iCs/>
        </w:rPr>
        <w:t>giugno</w:t>
      </w:r>
      <w:proofErr w:type="spellEnd"/>
      <w:r w:rsidRPr="004804E6">
        <w:rPr>
          <w:rFonts w:cs="Times New Roman"/>
          <w:i/>
          <w:iCs/>
        </w:rPr>
        <w:t xml:space="preserve"> 1974</w:t>
      </w:r>
      <w:r w:rsidRPr="004804E6">
        <w:rPr>
          <w:rFonts w:cs="Times New Roman"/>
        </w:rPr>
        <w:t>, Perugia, pp. 69-86.</w:t>
      </w:r>
    </w:p>
    <w:p w14:paraId="163A03FE" w14:textId="77777777" w:rsidR="00FD6040" w:rsidRPr="004804E6" w:rsidRDefault="00FD6040" w:rsidP="001F60A6">
      <w:pPr>
        <w:tabs>
          <w:tab w:val="left" w:pos="-720"/>
        </w:tabs>
        <w:suppressAutoHyphens/>
        <w:jc w:val="both"/>
        <w:rPr>
          <w:rFonts w:cs="Times New Roman"/>
        </w:rPr>
      </w:pPr>
    </w:p>
    <w:p w14:paraId="4AB7F44D" w14:textId="77777777" w:rsidR="00FD6040" w:rsidRPr="004804E6" w:rsidRDefault="00FD6040" w:rsidP="001F60A6">
      <w:pPr>
        <w:tabs>
          <w:tab w:val="left" w:pos="-720"/>
        </w:tabs>
        <w:suppressAutoHyphens/>
        <w:jc w:val="both"/>
        <w:rPr>
          <w:rFonts w:cs="Times New Roman"/>
        </w:rPr>
      </w:pPr>
      <w:bookmarkStart w:id="257" w:name="_Hlk86853998"/>
      <w:r w:rsidRPr="004804E6">
        <w:rPr>
          <w:rFonts w:cs="Times New Roman"/>
        </w:rPr>
        <w:t xml:space="preserve">Leonardi 1982. Leonardi, Corrado.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rinascimentale</w:t>
      </w:r>
      <w:proofErr w:type="spellEnd"/>
      <w:r w:rsidRPr="004804E6">
        <w:rPr>
          <w:rFonts w:cs="Times New Roman"/>
          <w:i/>
          <w:iCs/>
        </w:rPr>
        <w:t xml:space="preserve"> </w:t>
      </w:r>
      <w:proofErr w:type="spellStart"/>
      <w:r w:rsidRPr="004804E6">
        <w:rPr>
          <w:rFonts w:cs="Times New Roman"/>
          <w:i/>
          <w:iCs/>
        </w:rPr>
        <w:t>metaurense</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Urbania.</w:t>
      </w:r>
    </w:p>
    <w:bookmarkEnd w:id="257"/>
    <w:p w14:paraId="0E23FD53" w14:textId="77777777" w:rsidR="00FD6040" w:rsidRPr="004804E6" w:rsidRDefault="00FD6040" w:rsidP="001F60A6">
      <w:pPr>
        <w:tabs>
          <w:tab w:val="left" w:pos="-720"/>
        </w:tabs>
        <w:suppressAutoHyphens/>
        <w:jc w:val="both"/>
        <w:rPr>
          <w:rFonts w:cs="Times New Roman"/>
        </w:rPr>
      </w:pPr>
    </w:p>
    <w:p w14:paraId="15BA1A5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Leonardi 1982B. Leonardi, Corrado. "Il </w:t>
      </w:r>
      <w:proofErr w:type="spellStart"/>
      <w:r w:rsidRPr="004804E6">
        <w:rPr>
          <w:rFonts w:cs="Times New Roman"/>
        </w:rPr>
        <w:t>pavimento</w:t>
      </w:r>
      <w:proofErr w:type="spellEnd"/>
      <w:r w:rsidRPr="004804E6">
        <w:rPr>
          <w:rFonts w:cs="Times New Roman"/>
        </w:rPr>
        <w:t xml:space="preserve"> in maiolica </w:t>
      </w:r>
      <w:proofErr w:type="spellStart"/>
      <w:r w:rsidRPr="004804E6">
        <w:rPr>
          <w:rFonts w:cs="Times New Roman"/>
        </w:rPr>
        <w:t>della</w:t>
      </w:r>
      <w:proofErr w:type="spellEnd"/>
      <w:r w:rsidRPr="004804E6">
        <w:rPr>
          <w:rFonts w:cs="Times New Roman"/>
        </w:rPr>
        <w:t xml:space="preserve"> cappella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conti</w:t>
      </w:r>
      <w:proofErr w:type="spellEnd"/>
      <w:r w:rsidRPr="004804E6">
        <w:rPr>
          <w:rFonts w:cs="Times New Roman"/>
        </w:rPr>
        <w:t xml:space="preserve"> Oliva", in </w:t>
      </w:r>
      <w:r w:rsidRPr="004804E6">
        <w:rPr>
          <w:rFonts w:cs="Times New Roman"/>
          <w:i/>
          <w:iCs/>
        </w:rPr>
        <w:t xml:space="preserve">Studi </w:t>
      </w:r>
      <w:proofErr w:type="spellStart"/>
      <w:r w:rsidRPr="004804E6">
        <w:rPr>
          <w:rFonts w:cs="Times New Roman"/>
          <w:i/>
          <w:iCs/>
        </w:rPr>
        <w:t>Montefeltrani</w:t>
      </w:r>
      <w:proofErr w:type="spellEnd"/>
      <w:r w:rsidRPr="004804E6">
        <w:rPr>
          <w:rFonts w:cs="Times New Roman"/>
          <w:i/>
          <w:iCs/>
        </w:rPr>
        <w:t xml:space="preserve">: Atti </w:t>
      </w:r>
      <w:proofErr w:type="spellStart"/>
      <w:r w:rsidRPr="004804E6">
        <w:rPr>
          <w:rFonts w:cs="Times New Roman"/>
          <w:i/>
          <w:iCs/>
        </w:rPr>
        <w:t>dei</w:t>
      </w:r>
      <w:proofErr w:type="spellEnd"/>
      <w:r w:rsidRPr="004804E6">
        <w:rPr>
          <w:rFonts w:cs="Times New Roman"/>
          <w:i/>
          <w:iCs/>
        </w:rPr>
        <w:t xml:space="preserve"> </w:t>
      </w:r>
      <w:proofErr w:type="spellStart"/>
      <w:r w:rsidRPr="004804E6">
        <w:rPr>
          <w:rFonts w:cs="Times New Roman"/>
          <w:i/>
          <w:iCs/>
        </w:rPr>
        <w:t>Convegni</w:t>
      </w:r>
      <w:proofErr w:type="spellEnd"/>
      <w:r w:rsidRPr="004804E6">
        <w:rPr>
          <w:rFonts w:cs="Times New Roman"/>
          <w:i/>
          <w:iCs/>
        </w:rPr>
        <w:t xml:space="preserve"> II: Il Convento di </w:t>
      </w:r>
      <w:proofErr w:type="spellStart"/>
      <w:r w:rsidRPr="004804E6">
        <w:rPr>
          <w:rFonts w:cs="Times New Roman"/>
          <w:i/>
          <w:iCs/>
        </w:rPr>
        <w:t>Montefiorentino</w:t>
      </w:r>
      <w:proofErr w:type="spellEnd"/>
      <w:r w:rsidRPr="004804E6">
        <w:rPr>
          <w:rFonts w:cs="Times New Roman"/>
        </w:rPr>
        <w:t>, San Leo, pp. 147-69.</w:t>
      </w:r>
    </w:p>
    <w:p w14:paraId="1F91567F" w14:textId="77777777" w:rsidR="00FD6040" w:rsidRPr="004804E6" w:rsidRDefault="00FD6040" w:rsidP="001F60A6">
      <w:pPr>
        <w:tabs>
          <w:tab w:val="left" w:pos="-720"/>
        </w:tabs>
        <w:suppressAutoHyphens/>
        <w:jc w:val="both"/>
        <w:rPr>
          <w:rFonts w:cs="Times New Roman"/>
        </w:rPr>
      </w:pPr>
    </w:p>
    <w:p w14:paraId="25B0064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Leonardi 1982C. Leonardi, Corrado. "La </w:t>
      </w:r>
      <w:proofErr w:type="spellStart"/>
      <w:r w:rsidRPr="004804E6">
        <w:rPr>
          <w:rFonts w:cs="Times New Roman"/>
        </w:rPr>
        <w:t>ceramica</w:t>
      </w:r>
      <w:proofErr w:type="spellEnd"/>
      <w:r w:rsidRPr="004804E6">
        <w:rPr>
          <w:rFonts w:cs="Times New Roman"/>
        </w:rPr>
        <w:t xml:space="preserve">", in </w:t>
      </w:r>
      <w:r w:rsidRPr="004804E6">
        <w:rPr>
          <w:rFonts w:cs="Times New Roman"/>
          <w:i/>
          <w:iCs/>
        </w:rPr>
        <w:t xml:space="preserve">Ancona e le Marche </w:t>
      </w:r>
      <w:proofErr w:type="spellStart"/>
      <w:r w:rsidRPr="004804E6">
        <w:rPr>
          <w:rFonts w:cs="Times New Roman"/>
          <w:i/>
          <w:iCs/>
        </w:rPr>
        <w:t>nel</w:t>
      </w:r>
      <w:proofErr w:type="spellEnd"/>
      <w:r w:rsidRPr="004804E6">
        <w:rPr>
          <w:rFonts w:cs="Times New Roman"/>
          <w:i/>
          <w:iCs/>
        </w:rPr>
        <w:t xml:space="preserve"> Cinquecento</w:t>
      </w:r>
      <w:r w:rsidRPr="004804E6">
        <w:rPr>
          <w:rFonts w:cs="Times New Roman"/>
        </w:rPr>
        <w:t xml:space="preserve">, </w:t>
      </w:r>
      <w:proofErr w:type="spellStart"/>
      <w:r w:rsidRPr="004804E6">
        <w:rPr>
          <w:rFonts w:cs="Times New Roman"/>
        </w:rPr>
        <w:t>exhib</w:t>
      </w:r>
      <w:proofErr w:type="spellEnd"/>
      <w:r w:rsidRPr="004804E6">
        <w:rPr>
          <w:rFonts w:cs="Times New Roman"/>
        </w:rPr>
        <w:t>. cat., Palazzo Reale, Ancona, pp. 401-45.</w:t>
      </w:r>
    </w:p>
    <w:p w14:paraId="6CED97D9" w14:textId="77777777" w:rsidR="00FD6040" w:rsidRPr="004804E6" w:rsidRDefault="00FD6040" w:rsidP="001F60A6">
      <w:pPr>
        <w:tabs>
          <w:tab w:val="left" w:pos="-720"/>
        </w:tabs>
        <w:suppressAutoHyphens/>
        <w:jc w:val="both"/>
        <w:rPr>
          <w:rFonts w:cs="Times New Roman"/>
        </w:rPr>
      </w:pPr>
    </w:p>
    <w:p w14:paraId="71E759AA" w14:textId="77777777" w:rsidR="00FD6040" w:rsidRPr="004804E6" w:rsidRDefault="00FD6040" w:rsidP="001F60A6">
      <w:pPr>
        <w:tabs>
          <w:tab w:val="left" w:pos="-720"/>
        </w:tabs>
        <w:suppressAutoHyphens/>
        <w:jc w:val="both"/>
        <w:rPr>
          <w:rFonts w:cs="Times New Roman"/>
        </w:rPr>
      </w:pPr>
      <w:bookmarkStart w:id="258" w:name="_Hlk86849415"/>
      <w:r w:rsidRPr="004804E6">
        <w:rPr>
          <w:rFonts w:cs="Times New Roman"/>
        </w:rPr>
        <w:t xml:space="preserve">Leonardi 1987. Leonardi, Corrado. </w:t>
      </w:r>
      <w:proofErr w:type="spellStart"/>
      <w:r w:rsidRPr="004804E6">
        <w:rPr>
          <w:rFonts w:cs="Times New Roman"/>
          <w:i/>
          <w:iCs/>
        </w:rPr>
        <w:t>Maioliche</w:t>
      </w:r>
      <w:proofErr w:type="spellEnd"/>
      <w:r w:rsidRPr="004804E6">
        <w:rPr>
          <w:rFonts w:cs="Times New Roman"/>
          <w:i/>
          <w:iCs/>
        </w:rPr>
        <w:t xml:space="preserve"> del '700 </w:t>
      </w:r>
      <w:proofErr w:type="spellStart"/>
      <w:r w:rsidRPr="004804E6">
        <w:rPr>
          <w:rFonts w:cs="Times New Roman"/>
          <w:i/>
          <w:iCs/>
        </w:rPr>
        <w:t>tra</w:t>
      </w:r>
      <w:proofErr w:type="spellEnd"/>
      <w:r w:rsidRPr="004804E6">
        <w:rPr>
          <w:rFonts w:cs="Times New Roman"/>
          <w:i/>
          <w:iCs/>
        </w:rPr>
        <w:t xml:space="preserve"> Urbino e Pesaro</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Palazzo Ducale, Urbania. </w:t>
      </w:r>
    </w:p>
    <w:bookmarkEnd w:id="258"/>
    <w:p w14:paraId="5367B615" w14:textId="77777777" w:rsidR="00FD6040" w:rsidRDefault="00FD6040" w:rsidP="001F60A6">
      <w:pPr>
        <w:tabs>
          <w:tab w:val="left" w:pos="-720"/>
        </w:tabs>
        <w:suppressAutoHyphens/>
        <w:jc w:val="both"/>
        <w:rPr>
          <w:rFonts w:cs="Times New Roman"/>
        </w:rPr>
      </w:pPr>
    </w:p>
    <w:p w14:paraId="4CC1300D" w14:textId="77777777" w:rsidR="00321CA8" w:rsidRDefault="00321CA8" w:rsidP="001F60A6">
      <w:pPr>
        <w:tabs>
          <w:tab w:val="left" w:pos="-720"/>
        </w:tabs>
        <w:suppressAutoHyphens/>
        <w:jc w:val="both"/>
        <w:rPr>
          <w:rFonts w:cs="Times New Roman"/>
        </w:rPr>
      </w:pPr>
      <w:r>
        <w:rPr>
          <w:rFonts w:cs="Times New Roman"/>
        </w:rPr>
        <w:t xml:space="preserve">Leonardi 1988. Leonardi, Corrado. “Francesco Xanto </w:t>
      </w:r>
      <w:proofErr w:type="spellStart"/>
      <w:r>
        <w:rPr>
          <w:rFonts w:cs="Times New Roman"/>
        </w:rPr>
        <w:t>Avelli</w:t>
      </w:r>
      <w:proofErr w:type="spellEnd"/>
      <w:r>
        <w:rPr>
          <w:rFonts w:cs="Times New Roman"/>
        </w:rPr>
        <w:t xml:space="preserve"> </w:t>
      </w:r>
      <w:proofErr w:type="spellStart"/>
      <w:r>
        <w:rPr>
          <w:rFonts w:cs="Times New Roman"/>
        </w:rPr>
        <w:t>nell’ambiente</w:t>
      </w:r>
      <w:proofErr w:type="spellEnd"/>
      <w:r>
        <w:rPr>
          <w:rFonts w:cs="Times New Roman"/>
        </w:rPr>
        <w:t xml:space="preserve"> </w:t>
      </w:r>
      <w:proofErr w:type="spellStart"/>
      <w:r>
        <w:rPr>
          <w:rFonts w:cs="Times New Roman"/>
        </w:rPr>
        <w:t>urbinate</w:t>
      </w:r>
      <w:proofErr w:type="spellEnd"/>
      <w:r>
        <w:rPr>
          <w:rFonts w:cs="Times New Roman"/>
        </w:rPr>
        <w:t>”, in Rovigo 1988, pp. 29-51.</w:t>
      </w:r>
    </w:p>
    <w:p w14:paraId="2A5D3632" w14:textId="77777777" w:rsidR="00321CA8" w:rsidRPr="004804E6" w:rsidRDefault="00321CA8" w:rsidP="001F60A6">
      <w:pPr>
        <w:tabs>
          <w:tab w:val="left" w:pos="-720"/>
        </w:tabs>
        <w:suppressAutoHyphens/>
        <w:jc w:val="both"/>
        <w:rPr>
          <w:rFonts w:cs="Times New Roman"/>
        </w:rPr>
      </w:pPr>
    </w:p>
    <w:p w14:paraId="54F4DCF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Leonardi 1995. Leonardi, Corrado. "Un Maestro </w:t>
      </w:r>
      <w:proofErr w:type="spellStart"/>
      <w:r w:rsidRPr="004804E6">
        <w:rPr>
          <w:rFonts w:cs="Times New Roman"/>
        </w:rPr>
        <w:t>dell'</w:t>
      </w:r>
      <w:r w:rsidRPr="004804E6">
        <w:rPr>
          <w:rFonts w:cs="Times New Roman"/>
          <w:i/>
          <w:iCs/>
        </w:rPr>
        <w:t>istoriato</w:t>
      </w:r>
      <w:proofErr w:type="spellEnd"/>
      <w:r w:rsidRPr="004804E6">
        <w:rPr>
          <w:rFonts w:cs="Times New Roman"/>
        </w:rPr>
        <w:t xml:space="preserve"> </w:t>
      </w:r>
      <w:proofErr w:type="spellStart"/>
      <w:r w:rsidRPr="004804E6">
        <w:rPr>
          <w:rFonts w:cs="Times New Roman"/>
        </w:rPr>
        <w:t>secentesco</w:t>
      </w:r>
      <w:proofErr w:type="spellEnd"/>
      <w:r w:rsidRPr="004804E6">
        <w:rPr>
          <w:rFonts w:cs="Times New Roman"/>
        </w:rPr>
        <w:t xml:space="preserve">: Ippolito </w:t>
      </w:r>
      <w:proofErr w:type="spellStart"/>
      <w:r w:rsidRPr="004804E6">
        <w:rPr>
          <w:rFonts w:cs="Times New Roman"/>
        </w:rPr>
        <w:t>Rombaldoni</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rPr>
        <w:t xml:space="preserve"> anno 5, no. 3 (March 1995), pp. 56-61.</w:t>
      </w:r>
    </w:p>
    <w:p w14:paraId="50CE413B" w14:textId="77777777" w:rsidR="00FD6040" w:rsidRPr="004804E6" w:rsidRDefault="00FD6040" w:rsidP="001F60A6">
      <w:pPr>
        <w:tabs>
          <w:tab w:val="left" w:pos="-720"/>
        </w:tabs>
        <w:suppressAutoHyphens/>
        <w:jc w:val="both"/>
        <w:rPr>
          <w:rFonts w:cs="Times New Roman"/>
        </w:rPr>
      </w:pPr>
    </w:p>
    <w:p w14:paraId="13A9492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Leonardi 1996. Leonardi, Corrado. </w:t>
      </w:r>
      <w:r w:rsidRPr="004804E6">
        <w:rPr>
          <w:rFonts w:cs="Times New Roman"/>
          <w:i/>
          <w:iCs/>
        </w:rPr>
        <w:t xml:space="preserve">Maiolica </w:t>
      </w:r>
      <w:proofErr w:type="spellStart"/>
      <w:r w:rsidRPr="004804E6">
        <w:rPr>
          <w:rFonts w:cs="Times New Roman"/>
          <w:i/>
          <w:iCs/>
        </w:rPr>
        <w:t>metaurense</w:t>
      </w:r>
      <w:proofErr w:type="spellEnd"/>
      <w:r w:rsidRPr="004804E6">
        <w:rPr>
          <w:rFonts w:cs="Times New Roman"/>
          <w:i/>
          <w:iCs/>
        </w:rPr>
        <w:t xml:space="preserve"> </w:t>
      </w:r>
      <w:proofErr w:type="spellStart"/>
      <w:r w:rsidRPr="004804E6">
        <w:rPr>
          <w:rFonts w:cs="Times New Roman"/>
          <w:i/>
          <w:iCs/>
        </w:rPr>
        <w:t>rinascimentale</w:t>
      </w:r>
      <w:proofErr w:type="spellEnd"/>
      <w:r w:rsidRPr="004804E6">
        <w:rPr>
          <w:rFonts w:cs="Times New Roman"/>
          <w:i/>
          <w:iCs/>
        </w:rPr>
        <w:t xml:space="preserve">, </w:t>
      </w:r>
      <w:proofErr w:type="spellStart"/>
      <w:r w:rsidRPr="004804E6">
        <w:rPr>
          <w:rFonts w:cs="Times New Roman"/>
          <w:i/>
          <w:iCs/>
        </w:rPr>
        <w:t>barocca</w:t>
      </w:r>
      <w:proofErr w:type="spellEnd"/>
      <w:r w:rsidRPr="004804E6">
        <w:rPr>
          <w:rFonts w:cs="Times New Roman"/>
          <w:i/>
          <w:iCs/>
        </w:rPr>
        <w:t xml:space="preserve">, </w:t>
      </w:r>
      <w:proofErr w:type="spellStart"/>
      <w:r w:rsidRPr="004804E6">
        <w:rPr>
          <w:rFonts w:cs="Times New Roman"/>
          <w:i/>
          <w:iCs/>
        </w:rPr>
        <w:t>neoclassica</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Palazzo Ducale, Urbino.</w:t>
      </w:r>
    </w:p>
    <w:p w14:paraId="60692DE5" w14:textId="77777777" w:rsidR="00FD6040" w:rsidRDefault="00FD6040" w:rsidP="001F60A6">
      <w:pPr>
        <w:tabs>
          <w:tab w:val="left" w:pos="-720"/>
        </w:tabs>
        <w:suppressAutoHyphens/>
        <w:jc w:val="both"/>
        <w:rPr>
          <w:rFonts w:cs="Times New Roman"/>
        </w:rPr>
      </w:pPr>
    </w:p>
    <w:p w14:paraId="3E128F45" w14:textId="77777777" w:rsidR="00307A85" w:rsidRDefault="00307A85" w:rsidP="001F60A6">
      <w:pPr>
        <w:tabs>
          <w:tab w:val="left" w:pos="-720"/>
        </w:tabs>
        <w:suppressAutoHyphens/>
        <w:jc w:val="both"/>
        <w:rPr>
          <w:rFonts w:cs="Times New Roman"/>
        </w:rPr>
      </w:pPr>
      <w:bookmarkStart w:id="259" w:name="_Hlk86849887"/>
      <w:r>
        <w:rPr>
          <w:rFonts w:cs="Times New Roman"/>
        </w:rPr>
        <w:t xml:space="preserve">Leonardi 1997. Leonardi, Corrado (ed.), </w:t>
      </w:r>
      <w:r>
        <w:rPr>
          <w:rFonts w:cs="Times New Roman"/>
          <w:i/>
          <w:iCs/>
        </w:rPr>
        <w:t xml:space="preserve">Maiolica </w:t>
      </w:r>
      <w:proofErr w:type="spellStart"/>
      <w:r>
        <w:rPr>
          <w:rFonts w:cs="Times New Roman"/>
          <w:i/>
          <w:iCs/>
        </w:rPr>
        <w:t>metaurense</w:t>
      </w:r>
      <w:proofErr w:type="spellEnd"/>
      <w:r>
        <w:rPr>
          <w:rFonts w:cs="Times New Roman"/>
          <w:i/>
          <w:iCs/>
        </w:rPr>
        <w:t xml:space="preserve"> 1800-1940. </w:t>
      </w:r>
      <w:proofErr w:type="spellStart"/>
      <w:r>
        <w:rPr>
          <w:rFonts w:cs="Times New Roman"/>
        </w:rPr>
        <w:t>Exhib</w:t>
      </w:r>
      <w:proofErr w:type="spellEnd"/>
      <w:r>
        <w:rPr>
          <w:rFonts w:cs="Times New Roman"/>
        </w:rPr>
        <w:t>. cat., Urbino.</w:t>
      </w:r>
    </w:p>
    <w:bookmarkEnd w:id="259"/>
    <w:p w14:paraId="690F252D" w14:textId="77777777" w:rsidR="00307A85" w:rsidRPr="00307A85" w:rsidRDefault="00307A85" w:rsidP="001F60A6">
      <w:pPr>
        <w:tabs>
          <w:tab w:val="left" w:pos="-720"/>
        </w:tabs>
        <w:suppressAutoHyphens/>
        <w:jc w:val="both"/>
        <w:rPr>
          <w:rFonts w:cs="Times New Roman"/>
        </w:rPr>
      </w:pPr>
    </w:p>
    <w:p w14:paraId="05122AC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Leonardi 1998. Leonardi, Corrado. </w:t>
      </w:r>
      <w:r w:rsidRPr="004804E6">
        <w:rPr>
          <w:rFonts w:cs="Times New Roman"/>
          <w:i/>
          <w:iCs/>
        </w:rPr>
        <w:t xml:space="preserve">La </w:t>
      </w:r>
      <w:proofErr w:type="spellStart"/>
      <w:r w:rsidRPr="004804E6">
        <w:rPr>
          <w:rFonts w:cs="Times New Roman"/>
          <w:i/>
          <w:iCs/>
        </w:rPr>
        <w:t>collezione</w:t>
      </w:r>
      <w:proofErr w:type="spellEnd"/>
      <w:r w:rsidRPr="004804E6">
        <w:rPr>
          <w:rFonts w:cs="Times New Roman"/>
          <w:i/>
          <w:iCs/>
        </w:rPr>
        <w:t xml:space="preserve"> di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Fondazione Cassa di </w:t>
      </w:r>
      <w:proofErr w:type="spellStart"/>
      <w:r w:rsidRPr="004804E6">
        <w:rPr>
          <w:rFonts w:cs="Times New Roman"/>
          <w:i/>
          <w:iCs/>
        </w:rPr>
        <w:t>Risparmio</w:t>
      </w:r>
      <w:proofErr w:type="spellEnd"/>
      <w:r w:rsidRPr="004804E6">
        <w:rPr>
          <w:rFonts w:cs="Times New Roman"/>
          <w:i/>
          <w:iCs/>
        </w:rPr>
        <w:t xml:space="preserve"> di Pesaro e </w:t>
      </w:r>
      <w:proofErr w:type="spellStart"/>
      <w:r w:rsidRPr="004804E6">
        <w:rPr>
          <w:rFonts w:cs="Times New Roman"/>
          <w:i/>
          <w:iCs/>
        </w:rPr>
        <w:t>Collezioni</w:t>
      </w:r>
      <w:proofErr w:type="spellEnd"/>
      <w:r w:rsidRPr="004804E6">
        <w:rPr>
          <w:rFonts w:cs="Times New Roman"/>
          <w:i/>
          <w:iCs/>
        </w:rPr>
        <w:t xml:space="preserve"> private in Pesaro</w:t>
      </w:r>
      <w:r w:rsidRPr="004804E6">
        <w:rPr>
          <w:rFonts w:cs="Times New Roman"/>
        </w:rPr>
        <w:t xml:space="preserve">. </w:t>
      </w:r>
      <w:proofErr w:type="spellStart"/>
      <w:r w:rsidRPr="004804E6">
        <w:rPr>
          <w:rFonts w:cs="Times New Roman"/>
        </w:rPr>
        <w:t>Exhib</w:t>
      </w:r>
      <w:proofErr w:type="spellEnd"/>
      <w:r w:rsidRPr="004804E6">
        <w:rPr>
          <w:rFonts w:cs="Times New Roman"/>
        </w:rPr>
        <w:t>. cat., Urbino.</w:t>
      </w:r>
    </w:p>
    <w:p w14:paraId="24FF0E2C" w14:textId="77777777" w:rsidR="00FD6040" w:rsidRPr="004804E6" w:rsidRDefault="00FD6040" w:rsidP="001F60A6">
      <w:pPr>
        <w:tabs>
          <w:tab w:val="left" w:pos="-720"/>
        </w:tabs>
        <w:suppressAutoHyphens/>
        <w:jc w:val="both"/>
        <w:rPr>
          <w:rFonts w:cs="Times New Roman"/>
        </w:rPr>
      </w:pPr>
    </w:p>
    <w:p w14:paraId="67CF829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Leonardi 1998B. Leonardi, Corrado. "La </w:t>
      </w:r>
      <w:proofErr w:type="spellStart"/>
      <w:r w:rsidRPr="004804E6">
        <w:rPr>
          <w:rFonts w:cs="Times New Roman"/>
        </w:rPr>
        <w:t>rocca</w:t>
      </w:r>
      <w:proofErr w:type="spellEnd"/>
      <w:r w:rsidRPr="004804E6">
        <w:rPr>
          <w:rFonts w:cs="Times New Roman"/>
        </w:rPr>
        <w:t xml:space="preserve"> di </w:t>
      </w:r>
      <w:proofErr w:type="spellStart"/>
      <w:r w:rsidRPr="004804E6">
        <w:rPr>
          <w:rFonts w:cs="Times New Roman"/>
        </w:rPr>
        <w:t>Scavolino</w:t>
      </w:r>
      <w:proofErr w:type="spellEnd"/>
      <w:r w:rsidRPr="004804E6">
        <w:rPr>
          <w:rFonts w:cs="Times New Roman"/>
        </w:rPr>
        <w:t xml:space="preserve"> e </w:t>
      </w:r>
      <w:proofErr w:type="spellStart"/>
      <w:r w:rsidRPr="004804E6">
        <w:rPr>
          <w:rFonts w:cs="Times New Roman"/>
        </w:rPr>
        <w:t>i</w:t>
      </w:r>
      <w:proofErr w:type="spellEnd"/>
      <w:r w:rsidRPr="004804E6">
        <w:rPr>
          <w:rFonts w:cs="Times New Roman"/>
        </w:rPr>
        <w:t xml:space="preserve"> </w:t>
      </w:r>
      <w:proofErr w:type="spellStart"/>
      <w:r w:rsidRPr="004804E6">
        <w:rPr>
          <w:rFonts w:cs="Times New Roman"/>
        </w:rPr>
        <w:t>fornaciari</w:t>
      </w:r>
      <w:proofErr w:type="spellEnd"/>
      <w:r w:rsidRPr="004804E6">
        <w:rPr>
          <w:rFonts w:cs="Times New Roman"/>
        </w:rPr>
        <w:t xml:space="preserve"> </w:t>
      </w:r>
      <w:proofErr w:type="spellStart"/>
      <w:r w:rsidRPr="004804E6">
        <w:rPr>
          <w:rFonts w:cs="Times New Roman"/>
        </w:rPr>
        <w:t>durantini</w:t>
      </w:r>
      <w:proofErr w:type="spellEnd"/>
      <w:r w:rsidRPr="004804E6">
        <w:rPr>
          <w:rFonts w:cs="Times New Roman"/>
        </w:rPr>
        <w:t xml:space="preserve">", </w:t>
      </w:r>
      <w:r w:rsidRPr="004804E6">
        <w:rPr>
          <w:rFonts w:cs="Times New Roman"/>
          <w:i/>
          <w:iCs/>
        </w:rPr>
        <w:t xml:space="preserve">Studi </w:t>
      </w:r>
      <w:proofErr w:type="spellStart"/>
      <w:r w:rsidRPr="004804E6">
        <w:rPr>
          <w:rFonts w:cs="Times New Roman"/>
          <w:i/>
          <w:iCs/>
        </w:rPr>
        <w:t>Montefeltrani</w:t>
      </w:r>
      <w:proofErr w:type="spellEnd"/>
      <w:r w:rsidRPr="004804E6">
        <w:rPr>
          <w:rFonts w:cs="Times New Roman"/>
        </w:rPr>
        <w:t xml:space="preserve"> 19, pp. 63-76.</w:t>
      </w:r>
    </w:p>
    <w:p w14:paraId="1ED14461" w14:textId="77777777" w:rsidR="00FD6040" w:rsidRPr="004804E6" w:rsidRDefault="00FD6040" w:rsidP="001F60A6">
      <w:pPr>
        <w:tabs>
          <w:tab w:val="left" w:pos="-720"/>
        </w:tabs>
        <w:suppressAutoHyphens/>
        <w:jc w:val="both"/>
        <w:rPr>
          <w:rFonts w:cs="Times New Roman"/>
        </w:rPr>
      </w:pPr>
    </w:p>
    <w:p w14:paraId="5D39043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Leonardi 1999. Leonardi, Corrado. "La </w:t>
      </w:r>
      <w:proofErr w:type="spellStart"/>
      <w:r w:rsidRPr="004804E6">
        <w:rPr>
          <w:rFonts w:cs="Times New Roman"/>
        </w:rPr>
        <w:t>ceramica</w:t>
      </w:r>
      <w:proofErr w:type="spellEnd"/>
      <w:r w:rsidRPr="004804E6">
        <w:rPr>
          <w:rFonts w:cs="Times New Roman"/>
        </w:rPr>
        <w:t xml:space="preserve"> di </w:t>
      </w:r>
      <w:proofErr w:type="spellStart"/>
      <w:r w:rsidRPr="004804E6">
        <w:rPr>
          <w:rFonts w:cs="Times New Roman"/>
        </w:rPr>
        <w:t>Casteldurante</w:t>
      </w:r>
      <w:proofErr w:type="spellEnd"/>
      <w:r w:rsidRPr="004804E6">
        <w:rPr>
          <w:rFonts w:cs="Times New Roman"/>
        </w:rPr>
        <w:t xml:space="preserve"> e di </w:t>
      </w:r>
      <w:proofErr w:type="spellStart"/>
      <w:r w:rsidRPr="004804E6">
        <w:rPr>
          <w:rFonts w:cs="Times New Roman"/>
        </w:rPr>
        <w:t>Mondaino</w:t>
      </w:r>
      <w:proofErr w:type="spellEnd"/>
      <w:r w:rsidRPr="004804E6">
        <w:rPr>
          <w:rFonts w:cs="Times New Roman"/>
        </w:rPr>
        <w:t xml:space="preserve">. </w:t>
      </w:r>
      <w:proofErr w:type="spellStart"/>
      <w:r w:rsidRPr="004804E6">
        <w:rPr>
          <w:rFonts w:cs="Times New Roman"/>
        </w:rPr>
        <w:t>Rapporti</w:t>
      </w:r>
      <w:proofErr w:type="spellEnd"/>
      <w:r w:rsidRPr="004804E6">
        <w:rPr>
          <w:rFonts w:cs="Times New Roman"/>
        </w:rPr>
        <w:t xml:space="preserve"> </w:t>
      </w:r>
      <w:proofErr w:type="spellStart"/>
      <w:r w:rsidRPr="004804E6">
        <w:rPr>
          <w:rFonts w:cs="Times New Roman"/>
        </w:rPr>
        <w:t>tra</w:t>
      </w:r>
      <w:proofErr w:type="spellEnd"/>
      <w:r w:rsidRPr="004804E6">
        <w:rPr>
          <w:rFonts w:cs="Times New Roman"/>
        </w:rPr>
        <w:t xml:space="preserve"> le due terre </w:t>
      </w:r>
      <w:proofErr w:type="spellStart"/>
      <w:r w:rsidRPr="004804E6">
        <w:rPr>
          <w:rFonts w:cs="Times New Roman"/>
        </w:rPr>
        <w:t>nel</w:t>
      </w:r>
      <w:proofErr w:type="spellEnd"/>
      <w:r w:rsidRPr="004804E6">
        <w:rPr>
          <w:rFonts w:cs="Times New Roman"/>
        </w:rPr>
        <w:t xml:space="preserve"> '400-'600", in </w:t>
      </w:r>
      <w:proofErr w:type="spellStart"/>
      <w:r w:rsidRPr="004804E6">
        <w:rPr>
          <w:rFonts w:cs="Times New Roman"/>
        </w:rPr>
        <w:t>Nepoti</w:t>
      </w:r>
      <w:proofErr w:type="spellEnd"/>
      <w:r w:rsidRPr="004804E6">
        <w:rPr>
          <w:rFonts w:cs="Times New Roman"/>
        </w:rPr>
        <w:t xml:space="preserve"> 1999, pp. 69-89.</w:t>
      </w:r>
    </w:p>
    <w:p w14:paraId="6F62CC86" w14:textId="77777777" w:rsidR="00FD6040" w:rsidRPr="004804E6" w:rsidRDefault="00FD6040" w:rsidP="001F60A6">
      <w:pPr>
        <w:tabs>
          <w:tab w:val="left" w:pos="-720"/>
        </w:tabs>
        <w:suppressAutoHyphens/>
        <w:jc w:val="both"/>
        <w:rPr>
          <w:rFonts w:cs="Times New Roman"/>
        </w:rPr>
      </w:pPr>
    </w:p>
    <w:p w14:paraId="3C4D3321" w14:textId="77777777" w:rsidR="00FD6040" w:rsidRPr="004804E6" w:rsidRDefault="00FD6040" w:rsidP="001F60A6">
      <w:pPr>
        <w:tabs>
          <w:tab w:val="left" w:pos="-720"/>
        </w:tabs>
        <w:suppressAutoHyphens/>
        <w:jc w:val="both"/>
        <w:rPr>
          <w:rFonts w:cs="Times New Roman"/>
        </w:rPr>
      </w:pPr>
      <w:r w:rsidRPr="004804E6">
        <w:rPr>
          <w:rFonts w:cs="Times New Roman"/>
        </w:rPr>
        <w:t>Leonardi 1999-2000. Leonardi, Corrado. “</w:t>
      </w:r>
      <w:proofErr w:type="spellStart"/>
      <w:r w:rsidRPr="004804E6">
        <w:rPr>
          <w:rFonts w:cs="Times New Roman"/>
        </w:rPr>
        <w:t>Maiolicari</w:t>
      </w:r>
      <w:proofErr w:type="spellEnd"/>
      <w:r w:rsidRPr="004804E6">
        <w:rPr>
          <w:rFonts w:cs="Times New Roman"/>
        </w:rPr>
        <w:t xml:space="preserve"> di </w:t>
      </w:r>
      <w:proofErr w:type="spellStart"/>
      <w:r w:rsidRPr="004804E6">
        <w:rPr>
          <w:rFonts w:cs="Times New Roman"/>
        </w:rPr>
        <w:t>Casteldurante</w:t>
      </w:r>
      <w:proofErr w:type="spellEnd"/>
      <w:r w:rsidRPr="004804E6">
        <w:rPr>
          <w:rFonts w:cs="Times New Roman"/>
        </w:rPr>
        <w:t xml:space="preserve"> a Venezia </w:t>
      </w:r>
      <w:proofErr w:type="spellStart"/>
      <w:r w:rsidRPr="004804E6">
        <w:rPr>
          <w:rFonts w:cs="Times New Roman"/>
        </w:rPr>
        <w:t>nei</w:t>
      </w:r>
      <w:proofErr w:type="spellEnd"/>
      <w:r w:rsidRPr="004804E6">
        <w:rPr>
          <w:rFonts w:cs="Times New Roman"/>
        </w:rPr>
        <w:t xml:space="preserve"> </w:t>
      </w:r>
      <w:proofErr w:type="spellStart"/>
      <w:r w:rsidRPr="004804E6">
        <w:rPr>
          <w:rFonts w:cs="Times New Roman"/>
        </w:rPr>
        <w:t>secoli</w:t>
      </w:r>
      <w:proofErr w:type="spellEnd"/>
      <w:r w:rsidRPr="004804E6">
        <w:rPr>
          <w:rFonts w:cs="Times New Roman"/>
        </w:rPr>
        <w:t xml:space="preserve"> XV-XVI”, </w:t>
      </w:r>
      <w:r w:rsidRPr="004804E6">
        <w:rPr>
          <w:rFonts w:cs="Times New Roman"/>
          <w:i/>
          <w:iCs/>
        </w:rPr>
        <w:t xml:space="preserve">Storie </w:t>
      </w:r>
      <w:proofErr w:type="spellStart"/>
      <w:r w:rsidRPr="004804E6">
        <w:rPr>
          <w:rFonts w:cs="Times New Roman"/>
          <w:i/>
          <w:iCs/>
        </w:rPr>
        <w:t>locali</w:t>
      </w:r>
      <w:proofErr w:type="spellEnd"/>
      <w:r w:rsidRPr="004804E6">
        <w:rPr>
          <w:rFonts w:cs="Times New Roman"/>
          <w:i/>
          <w:iCs/>
        </w:rPr>
        <w:t xml:space="preserve"> (</w:t>
      </w:r>
      <w:proofErr w:type="spellStart"/>
      <w:r w:rsidRPr="004804E6">
        <w:rPr>
          <w:rFonts w:cs="Times New Roman"/>
          <w:i/>
          <w:iCs/>
        </w:rPr>
        <w:t>Università</w:t>
      </w:r>
      <w:proofErr w:type="spellEnd"/>
      <w:r w:rsidRPr="004804E6">
        <w:rPr>
          <w:rFonts w:cs="Times New Roman"/>
          <w:i/>
          <w:iCs/>
        </w:rPr>
        <w:t xml:space="preserve"> </w:t>
      </w:r>
      <w:proofErr w:type="spellStart"/>
      <w:r w:rsidRPr="004804E6">
        <w:rPr>
          <w:rFonts w:cs="Times New Roman"/>
          <w:i/>
          <w:iCs/>
        </w:rPr>
        <w:t>degli</w:t>
      </w:r>
      <w:proofErr w:type="spellEnd"/>
      <w:r w:rsidRPr="004804E6">
        <w:rPr>
          <w:rFonts w:cs="Times New Roman"/>
          <w:i/>
          <w:iCs/>
        </w:rPr>
        <w:t xml:space="preserve"> Studi di Urbino, </w:t>
      </w:r>
      <w:proofErr w:type="spellStart"/>
      <w:r w:rsidRPr="004804E6">
        <w:rPr>
          <w:rFonts w:cs="Times New Roman"/>
          <w:i/>
          <w:iCs/>
        </w:rPr>
        <w:t>sezione</w:t>
      </w:r>
      <w:proofErr w:type="spellEnd"/>
      <w:r w:rsidRPr="004804E6">
        <w:rPr>
          <w:rFonts w:cs="Times New Roman"/>
          <w:i/>
          <w:iCs/>
        </w:rPr>
        <w:t xml:space="preserve"> di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del’agricoltura</w:t>
      </w:r>
      <w:proofErr w:type="spellEnd"/>
      <w:r w:rsidRPr="004804E6">
        <w:rPr>
          <w:rFonts w:cs="Times New Roman"/>
          <w:i/>
          <w:iCs/>
        </w:rPr>
        <w:t xml:space="preserve"> 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società</w:t>
      </w:r>
      <w:proofErr w:type="spellEnd"/>
      <w:r w:rsidRPr="004804E6">
        <w:rPr>
          <w:rFonts w:cs="Times New Roman"/>
          <w:i/>
          <w:iCs/>
        </w:rPr>
        <w:t xml:space="preserve"> </w:t>
      </w:r>
      <w:proofErr w:type="spellStart"/>
      <w:r w:rsidRPr="004804E6">
        <w:rPr>
          <w:rFonts w:cs="Times New Roman"/>
          <w:i/>
          <w:iCs/>
        </w:rPr>
        <w:t>rurali</w:t>
      </w:r>
      <w:proofErr w:type="spellEnd"/>
      <w:r w:rsidRPr="004804E6">
        <w:rPr>
          <w:rFonts w:cs="Times New Roman"/>
          <w:i/>
          <w:iCs/>
        </w:rPr>
        <w:t>)</w:t>
      </w:r>
      <w:r w:rsidRPr="004804E6">
        <w:rPr>
          <w:rFonts w:cs="Times New Roman"/>
        </w:rPr>
        <w:t>, 4-5, pp. 71-81.</w:t>
      </w:r>
    </w:p>
    <w:p w14:paraId="78AF5BF7" w14:textId="77777777" w:rsidR="00FD6040" w:rsidRDefault="00FD6040" w:rsidP="001F60A6">
      <w:pPr>
        <w:tabs>
          <w:tab w:val="left" w:pos="-720"/>
        </w:tabs>
        <w:suppressAutoHyphens/>
        <w:jc w:val="both"/>
        <w:rPr>
          <w:rFonts w:cs="Times New Roman"/>
        </w:rPr>
      </w:pPr>
      <w:r w:rsidRPr="004804E6">
        <w:rPr>
          <w:rFonts w:cs="Times New Roman"/>
          <w:i/>
          <w:iCs/>
        </w:rPr>
        <w:t xml:space="preserve"> </w:t>
      </w:r>
      <w:r w:rsidRPr="004804E6">
        <w:rPr>
          <w:rFonts w:cs="Times New Roman"/>
        </w:rPr>
        <w:t xml:space="preserve"> </w:t>
      </w:r>
    </w:p>
    <w:p w14:paraId="7A6810E8" w14:textId="77777777" w:rsidR="00C04DF4" w:rsidRDefault="00C04DF4" w:rsidP="001F60A6">
      <w:pPr>
        <w:tabs>
          <w:tab w:val="left" w:pos="-720"/>
        </w:tabs>
        <w:suppressAutoHyphens/>
        <w:jc w:val="both"/>
        <w:rPr>
          <w:rFonts w:cs="Times New Roman"/>
        </w:rPr>
      </w:pPr>
      <w:r>
        <w:rPr>
          <w:rFonts w:cs="Times New Roman"/>
        </w:rPr>
        <w:t xml:space="preserve">Leonardi 2001. Leonardi, Corrado. </w:t>
      </w:r>
      <w:r>
        <w:rPr>
          <w:rFonts w:cs="Times New Roman"/>
          <w:i/>
          <w:iCs/>
        </w:rPr>
        <w:t xml:space="preserve">La </w:t>
      </w:r>
      <w:proofErr w:type="spellStart"/>
      <w:r>
        <w:rPr>
          <w:rFonts w:cs="Times New Roman"/>
          <w:i/>
          <w:iCs/>
        </w:rPr>
        <w:t>fabbrica</w:t>
      </w:r>
      <w:proofErr w:type="spellEnd"/>
      <w:r>
        <w:rPr>
          <w:rFonts w:cs="Times New Roman"/>
          <w:i/>
          <w:iCs/>
        </w:rPr>
        <w:t xml:space="preserve"> di </w:t>
      </w:r>
      <w:proofErr w:type="spellStart"/>
      <w:r>
        <w:rPr>
          <w:rFonts w:cs="Times New Roman"/>
          <w:i/>
          <w:iCs/>
        </w:rPr>
        <w:t>maioliche</w:t>
      </w:r>
      <w:proofErr w:type="spellEnd"/>
      <w:r>
        <w:rPr>
          <w:rFonts w:cs="Times New Roman"/>
          <w:i/>
          <w:iCs/>
        </w:rPr>
        <w:t xml:space="preserve">. </w:t>
      </w:r>
      <w:proofErr w:type="spellStart"/>
      <w:r>
        <w:rPr>
          <w:rFonts w:cs="Times New Roman"/>
          <w:i/>
          <w:iCs/>
        </w:rPr>
        <w:t>Terraglie</w:t>
      </w:r>
      <w:proofErr w:type="spellEnd"/>
      <w:r>
        <w:rPr>
          <w:rFonts w:cs="Times New Roman"/>
          <w:i/>
          <w:iCs/>
        </w:rPr>
        <w:t xml:space="preserve"> e </w:t>
      </w:r>
      <w:proofErr w:type="spellStart"/>
      <w:r>
        <w:rPr>
          <w:rFonts w:cs="Times New Roman"/>
          <w:i/>
          <w:iCs/>
        </w:rPr>
        <w:t>stampati</w:t>
      </w:r>
      <w:proofErr w:type="spellEnd"/>
      <w:r>
        <w:rPr>
          <w:rFonts w:cs="Times New Roman"/>
          <w:i/>
          <w:iCs/>
        </w:rPr>
        <w:t xml:space="preserve"> in Urbania </w:t>
      </w:r>
      <w:proofErr w:type="spellStart"/>
      <w:r>
        <w:rPr>
          <w:rFonts w:cs="Times New Roman"/>
          <w:i/>
          <w:iCs/>
        </w:rPr>
        <w:t>dagli</w:t>
      </w:r>
      <w:proofErr w:type="spellEnd"/>
      <w:r>
        <w:rPr>
          <w:rFonts w:cs="Times New Roman"/>
          <w:i/>
          <w:iCs/>
        </w:rPr>
        <w:t xml:space="preserve"> Albani ai Piccini/Il </w:t>
      </w:r>
      <w:proofErr w:type="spellStart"/>
      <w:r>
        <w:rPr>
          <w:rFonts w:cs="Times New Roman"/>
          <w:i/>
          <w:iCs/>
        </w:rPr>
        <w:t>ricettario</w:t>
      </w:r>
      <w:proofErr w:type="spellEnd"/>
      <w:r>
        <w:rPr>
          <w:rFonts w:cs="Times New Roman"/>
          <w:i/>
          <w:iCs/>
        </w:rPr>
        <w:t xml:space="preserve">. </w:t>
      </w:r>
      <w:proofErr w:type="spellStart"/>
      <w:r>
        <w:rPr>
          <w:rFonts w:cs="Times New Roman"/>
          <w:i/>
          <w:iCs/>
        </w:rPr>
        <w:t>Ceramica</w:t>
      </w:r>
      <w:proofErr w:type="spellEnd"/>
      <w:r>
        <w:rPr>
          <w:rFonts w:cs="Times New Roman"/>
          <w:i/>
          <w:iCs/>
        </w:rPr>
        <w:t xml:space="preserve"> </w:t>
      </w:r>
      <w:proofErr w:type="spellStart"/>
      <w:r>
        <w:rPr>
          <w:rFonts w:cs="Times New Roman"/>
          <w:i/>
          <w:iCs/>
        </w:rPr>
        <w:t>ad</w:t>
      </w:r>
      <w:proofErr w:type="spellEnd"/>
      <w:r>
        <w:rPr>
          <w:rFonts w:cs="Times New Roman"/>
          <w:i/>
          <w:iCs/>
        </w:rPr>
        <w:t xml:space="preserve"> </w:t>
      </w:r>
      <w:proofErr w:type="spellStart"/>
      <w:r>
        <w:rPr>
          <w:rFonts w:cs="Times New Roman"/>
          <w:i/>
          <w:iCs/>
        </w:rPr>
        <w:t>uso</w:t>
      </w:r>
      <w:proofErr w:type="spellEnd"/>
      <w:r>
        <w:rPr>
          <w:rFonts w:cs="Times New Roman"/>
          <w:i/>
          <w:iCs/>
        </w:rPr>
        <w:t xml:space="preserve"> </w:t>
      </w:r>
      <w:proofErr w:type="spellStart"/>
      <w:r>
        <w:rPr>
          <w:rFonts w:cs="Times New Roman"/>
          <w:i/>
          <w:iCs/>
        </w:rPr>
        <w:t>degli</w:t>
      </w:r>
      <w:proofErr w:type="spellEnd"/>
      <w:r>
        <w:rPr>
          <w:rFonts w:cs="Times New Roman"/>
          <w:i/>
          <w:iCs/>
        </w:rPr>
        <w:t xml:space="preserve"> </w:t>
      </w:r>
      <w:proofErr w:type="spellStart"/>
      <w:r>
        <w:rPr>
          <w:rFonts w:cs="Times New Roman"/>
          <w:i/>
          <w:iCs/>
        </w:rPr>
        <w:t>azionisti</w:t>
      </w:r>
      <w:proofErr w:type="spellEnd"/>
      <w:r>
        <w:rPr>
          <w:rFonts w:cs="Times New Roman"/>
          <w:i/>
          <w:iCs/>
        </w:rPr>
        <w:t xml:space="preserve"> di Urbania 1836. </w:t>
      </w:r>
      <w:r>
        <w:rPr>
          <w:rFonts w:cs="Times New Roman"/>
        </w:rPr>
        <w:t>Urbania.</w:t>
      </w:r>
    </w:p>
    <w:p w14:paraId="055D8FFE" w14:textId="77777777" w:rsidR="00C04DF4" w:rsidRPr="00C04DF4" w:rsidRDefault="00C04DF4" w:rsidP="001F60A6">
      <w:pPr>
        <w:tabs>
          <w:tab w:val="left" w:pos="-720"/>
        </w:tabs>
        <w:suppressAutoHyphens/>
        <w:jc w:val="both"/>
        <w:rPr>
          <w:rFonts w:cs="Times New Roman"/>
        </w:rPr>
      </w:pPr>
    </w:p>
    <w:p w14:paraId="7169B28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Leonardi 2002. Leonardi, Corrado. “I </w:t>
      </w:r>
      <w:proofErr w:type="spellStart"/>
      <w:r w:rsidRPr="004804E6">
        <w:rPr>
          <w:rFonts w:cs="Times New Roman"/>
        </w:rPr>
        <w:t>maiolicari</w:t>
      </w:r>
      <w:proofErr w:type="spellEnd"/>
      <w:r w:rsidRPr="004804E6">
        <w:rPr>
          <w:rFonts w:cs="Times New Roman"/>
        </w:rPr>
        <w:t xml:space="preserve"> di </w:t>
      </w:r>
      <w:proofErr w:type="spellStart"/>
      <w:r w:rsidRPr="004804E6">
        <w:rPr>
          <w:rFonts w:cs="Times New Roman"/>
        </w:rPr>
        <w:t>Casteldurante</w:t>
      </w:r>
      <w:proofErr w:type="spellEnd"/>
      <w:r w:rsidRPr="004804E6">
        <w:rPr>
          <w:rFonts w:cs="Times New Roman"/>
        </w:rPr>
        <w:t xml:space="preserve"> a Venezia </w:t>
      </w:r>
      <w:proofErr w:type="spellStart"/>
      <w:r w:rsidRPr="004804E6">
        <w:rPr>
          <w:rFonts w:cs="Times New Roman"/>
        </w:rPr>
        <w:t>nei</w:t>
      </w:r>
      <w:proofErr w:type="spellEnd"/>
      <w:r w:rsidRPr="004804E6">
        <w:rPr>
          <w:rFonts w:cs="Times New Roman"/>
        </w:rPr>
        <w:t xml:space="preserve"> </w:t>
      </w:r>
      <w:proofErr w:type="spellStart"/>
      <w:r w:rsidRPr="004804E6">
        <w:rPr>
          <w:rFonts w:cs="Times New Roman"/>
        </w:rPr>
        <w:t>secoli</w:t>
      </w:r>
      <w:proofErr w:type="spellEnd"/>
      <w:r w:rsidRPr="004804E6">
        <w:rPr>
          <w:rFonts w:cs="Times New Roman"/>
        </w:rPr>
        <w:t xml:space="preserve"> XV-XVI”, in </w:t>
      </w:r>
      <w:proofErr w:type="spellStart"/>
      <w:r w:rsidRPr="004804E6">
        <w:rPr>
          <w:rFonts w:cs="Times New Roman"/>
        </w:rPr>
        <w:t>Bojani</w:t>
      </w:r>
      <w:proofErr w:type="spellEnd"/>
      <w:r w:rsidRPr="004804E6">
        <w:rPr>
          <w:rFonts w:cs="Times New Roman"/>
        </w:rPr>
        <w:t xml:space="preserve"> 2002, pp. 55-66.</w:t>
      </w:r>
    </w:p>
    <w:p w14:paraId="7EF3BCA9" w14:textId="77777777" w:rsidR="00FD6040" w:rsidRPr="004804E6" w:rsidRDefault="00FD6040" w:rsidP="001F60A6">
      <w:pPr>
        <w:tabs>
          <w:tab w:val="left" w:pos="-720"/>
        </w:tabs>
        <w:suppressAutoHyphens/>
        <w:jc w:val="both"/>
        <w:rPr>
          <w:rFonts w:cs="Times New Roman"/>
        </w:rPr>
      </w:pPr>
    </w:p>
    <w:p w14:paraId="67999FE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Leonardi 2004. Leonardi, Corrado. </w:t>
      </w:r>
      <w:r w:rsidRPr="004804E6">
        <w:rPr>
          <w:rFonts w:cs="Times New Roman"/>
          <w:i/>
          <w:iCs/>
        </w:rPr>
        <w:t xml:space="preserve">I </w:t>
      </w:r>
      <w:proofErr w:type="spellStart"/>
      <w:r w:rsidRPr="004804E6">
        <w:rPr>
          <w:rFonts w:cs="Times New Roman"/>
          <w:i/>
          <w:iCs/>
        </w:rPr>
        <w:t>rinvenimenti</w:t>
      </w:r>
      <w:proofErr w:type="spellEnd"/>
      <w:r w:rsidRPr="004804E6">
        <w:rPr>
          <w:rFonts w:cs="Times New Roman"/>
          <w:i/>
          <w:iCs/>
        </w:rPr>
        <w:t xml:space="preserve"> </w:t>
      </w:r>
      <w:proofErr w:type="spellStart"/>
      <w:r w:rsidRPr="004804E6">
        <w:rPr>
          <w:rFonts w:cs="Times New Roman"/>
          <w:i/>
          <w:iCs/>
        </w:rPr>
        <w:t>ceramici</w:t>
      </w:r>
      <w:proofErr w:type="spellEnd"/>
      <w:r w:rsidRPr="004804E6">
        <w:rPr>
          <w:rFonts w:cs="Times New Roman"/>
          <w:i/>
          <w:iCs/>
        </w:rPr>
        <w:t xml:space="preserve"> di </w:t>
      </w:r>
      <w:proofErr w:type="spellStart"/>
      <w:r w:rsidRPr="004804E6">
        <w:rPr>
          <w:rFonts w:cs="Times New Roman"/>
          <w:i/>
          <w:iCs/>
        </w:rPr>
        <w:t>Pietrarubbia</w:t>
      </w:r>
      <w:proofErr w:type="spellEnd"/>
      <w:r w:rsidRPr="004804E6">
        <w:rPr>
          <w:rFonts w:cs="Times New Roman"/>
          <w:i/>
          <w:iCs/>
        </w:rPr>
        <w:t xml:space="preserve">. </w:t>
      </w:r>
      <w:r w:rsidRPr="004804E6">
        <w:rPr>
          <w:rFonts w:cs="Times New Roman"/>
        </w:rPr>
        <w:t xml:space="preserve"> </w:t>
      </w:r>
      <w:proofErr w:type="spellStart"/>
      <w:r w:rsidRPr="004804E6">
        <w:rPr>
          <w:rFonts w:cs="Times New Roman"/>
        </w:rPr>
        <w:t>Pietrarubbia</w:t>
      </w:r>
      <w:proofErr w:type="spellEnd"/>
      <w:r w:rsidRPr="004804E6">
        <w:rPr>
          <w:rFonts w:cs="Times New Roman"/>
        </w:rPr>
        <w:t>.</w:t>
      </w:r>
    </w:p>
    <w:p w14:paraId="0B9801D1" w14:textId="77777777" w:rsidR="00FD6040" w:rsidRPr="004804E6" w:rsidRDefault="00FD6040" w:rsidP="001F60A6">
      <w:pPr>
        <w:tabs>
          <w:tab w:val="left" w:pos="-720"/>
        </w:tabs>
        <w:suppressAutoHyphens/>
        <w:jc w:val="both"/>
        <w:rPr>
          <w:rFonts w:cs="Times New Roman"/>
        </w:rPr>
      </w:pPr>
    </w:p>
    <w:p w14:paraId="618A586F" w14:textId="77777777" w:rsidR="00FD6040" w:rsidRPr="004804E6" w:rsidRDefault="00FD6040" w:rsidP="001F60A6">
      <w:pPr>
        <w:tabs>
          <w:tab w:val="left" w:pos="-720"/>
        </w:tabs>
        <w:suppressAutoHyphens/>
        <w:jc w:val="both"/>
        <w:rPr>
          <w:rFonts w:cs="Times New Roman"/>
        </w:rPr>
      </w:pPr>
      <w:bookmarkStart w:id="260" w:name="_Hlk524459984"/>
      <w:r w:rsidRPr="004804E6">
        <w:rPr>
          <w:rFonts w:cs="Times New Roman"/>
        </w:rPr>
        <w:t xml:space="preserve">Leonardi and Moretti 2002. Leonardi, Corrado, and Moretti, Massimo. </w:t>
      </w:r>
      <w:r w:rsidRPr="004804E6">
        <w:rPr>
          <w:rFonts w:cs="Times New Roman"/>
          <w:i/>
          <w:iCs/>
        </w:rPr>
        <w:t xml:space="preserve">I Picchi </w:t>
      </w:r>
      <w:proofErr w:type="spellStart"/>
      <w:r w:rsidRPr="004804E6">
        <w:rPr>
          <w:rFonts w:cs="Times New Roman"/>
          <w:i/>
          <w:iCs/>
        </w:rPr>
        <w:t>maiolicari</w:t>
      </w:r>
      <w:proofErr w:type="spellEnd"/>
      <w:r w:rsidRPr="004804E6">
        <w:rPr>
          <w:rFonts w:cs="Times New Roman"/>
          <w:i/>
          <w:iCs/>
        </w:rPr>
        <w:t xml:space="preserve"> da </w:t>
      </w:r>
      <w:proofErr w:type="spellStart"/>
      <w:r w:rsidRPr="004804E6">
        <w:rPr>
          <w:rFonts w:cs="Times New Roman"/>
          <w:i/>
          <w:iCs/>
        </w:rPr>
        <w:t>Casteldurante</w:t>
      </w:r>
      <w:proofErr w:type="spellEnd"/>
      <w:r w:rsidRPr="004804E6">
        <w:rPr>
          <w:rFonts w:cs="Times New Roman"/>
          <w:i/>
          <w:iCs/>
        </w:rPr>
        <w:t xml:space="preserve"> a Roma</w:t>
      </w:r>
      <w:r w:rsidRPr="004804E6">
        <w:rPr>
          <w:rFonts w:cs="Times New Roman"/>
        </w:rPr>
        <w:t>. Urbania.</w:t>
      </w:r>
    </w:p>
    <w:bookmarkEnd w:id="260"/>
    <w:p w14:paraId="136F8C4B" w14:textId="77777777" w:rsidR="00FD6040" w:rsidRPr="004804E6" w:rsidRDefault="00FD6040" w:rsidP="001F60A6">
      <w:pPr>
        <w:tabs>
          <w:tab w:val="left" w:pos="-720"/>
        </w:tabs>
        <w:suppressAutoHyphens/>
        <w:jc w:val="both"/>
        <w:rPr>
          <w:rFonts w:cs="Times New Roman"/>
        </w:rPr>
      </w:pPr>
    </w:p>
    <w:p w14:paraId="3965D74A" w14:textId="77777777" w:rsidR="00700560" w:rsidRDefault="00FD6040" w:rsidP="001F60A6">
      <w:pPr>
        <w:tabs>
          <w:tab w:val="left" w:pos="-720"/>
        </w:tabs>
        <w:suppressAutoHyphens/>
        <w:jc w:val="both"/>
        <w:rPr>
          <w:rFonts w:cs="Times New Roman"/>
        </w:rPr>
      </w:pPr>
      <w:r w:rsidRPr="004804E6">
        <w:rPr>
          <w:rFonts w:cs="Times New Roman"/>
        </w:rPr>
        <w:t xml:space="preserve">Leonardi and Piccini 1999. Leonardi, Corrado, and Piccini, Alberto. "Benedetto da Siena. Il padre </w:t>
      </w:r>
      <w:proofErr w:type="spellStart"/>
      <w:r w:rsidRPr="004804E6">
        <w:rPr>
          <w:rFonts w:cs="Times New Roman"/>
        </w:rPr>
        <w:t>della</w:t>
      </w:r>
      <w:proofErr w:type="spellEnd"/>
      <w:r w:rsidRPr="004804E6">
        <w:rPr>
          <w:rFonts w:cs="Times New Roman"/>
        </w:rPr>
        <w:t xml:space="preserve"> maiolica </w:t>
      </w:r>
      <w:proofErr w:type="spellStart"/>
      <w:r w:rsidRPr="004804E6">
        <w:rPr>
          <w:rFonts w:cs="Times New Roman"/>
        </w:rPr>
        <w:t>rinascimentale</w:t>
      </w:r>
      <w:proofErr w:type="spellEnd"/>
      <w:r w:rsidRPr="004804E6">
        <w:rPr>
          <w:rFonts w:cs="Times New Roman"/>
        </w:rPr>
        <w:t xml:space="preserve"> </w:t>
      </w:r>
      <w:proofErr w:type="spellStart"/>
      <w:r w:rsidRPr="004804E6">
        <w:rPr>
          <w:rFonts w:cs="Times New Roman"/>
        </w:rPr>
        <w:t>italiana</w:t>
      </w:r>
      <w:proofErr w:type="spellEnd"/>
      <w:r w:rsidRPr="004804E6">
        <w:rPr>
          <w:rFonts w:cs="Times New Roman"/>
        </w:rPr>
        <w:t xml:space="preserve">", </w:t>
      </w:r>
      <w:proofErr w:type="spellStart"/>
      <w:r w:rsidRPr="004804E6">
        <w:rPr>
          <w:rFonts w:cs="Times New Roman"/>
          <w:i/>
          <w:iCs/>
        </w:rPr>
        <w:t>Fimantiquari</w:t>
      </w:r>
      <w:proofErr w:type="spellEnd"/>
      <w:r w:rsidRPr="004804E6">
        <w:rPr>
          <w:rFonts w:cs="Times New Roman"/>
          <w:i/>
          <w:iCs/>
        </w:rPr>
        <w:t xml:space="preserve"> Arte Viva</w:t>
      </w:r>
      <w:r w:rsidRPr="004804E6">
        <w:rPr>
          <w:rFonts w:cs="Times New Roman"/>
        </w:rPr>
        <w:t xml:space="preserve"> 19-20, pp. 43-68.</w:t>
      </w:r>
      <w:r w:rsidR="00700560">
        <w:rPr>
          <w:rFonts w:cs="Times New Roman"/>
        </w:rPr>
        <w:t xml:space="preserve"> Placed on line in 2021 at</w:t>
      </w:r>
    </w:p>
    <w:p w14:paraId="1300F4A6" w14:textId="77777777" w:rsidR="00FD6040" w:rsidRPr="004804E6" w:rsidRDefault="00700560" w:rsidP="001F60A6">
      <w:pPr>
        <w:tabs>
          <w:tab w:val="left" w:pos="-720"/>
        </w:tabs>
        <w:suppressAutoHyphens/>
        <w:jc w:val="both"/>
        <w:rPr>
          <w:rFonts w:cs="Times New Roman"/>
        </w:rPr>
      </w:pPr>
      <w:r w:rsidRPr="00700560">
        <w:rPr>
          <w:rFonts w:cs="Times New Roman"/>
        </w:rPr>
        <w:t>https://drive.google.com/file/d/1aj5G4MHnF7OBkEx8nkB1gU9FcrQUMfVL/view</w:t>
      </w:r>
    </w:p>
    <w:p w14:paraId="26B631B7" w14:textId="77777777" w:rsidR="00FD6040" w:rsidRPr="004804E6" w:rsidRDefault="00FD6040" w:rsidP="001F60A6">
      <w:pPr>
        <w:tabs>
          <w:tab w:val="left" w:pos="-720"/>
        </w:tabs>
        <w:suppressAutoHyphens/>
        <w:jc w:val="both"/>
        <w:rPr>
          <w:rFonts w:cs="Times New Roman"/>
        </w:rPr>
      </w:pPr>
    </w:p>
    <w:p w14:paraId="369DEFCE"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Leonhardt 1920. Leonhardt, K. "</w:t>
      </w:r>
      <w:proofErr w:type="spellStart"/>
      <w:r w:rsidRPr="004804E6">
        <w:rPr>
          <w:rFonts w:cs="Times New Roman"/>
        </w:rPr>
        <w:t>Italienische</w:t>
      </w:r>
      <w:proofErr w:type="spellEnd"/>
      <w:r w:rsidRPr="004804E6">
        <w:rPr>
          <w:rFonts w:cs="Times New Roman"/>
        </w:rPr>
        <w:t xml:space="preserve"> </w:t>
      </w:r>
      <w:proofErr w:type="spellStart"/>
      <w:r w:rsidRPr="004804E6">
        <w:rPr>
          <w:rFonts w:cs="Times New Roman"/>
        </w:rPr>
        <w:t>Majolikawerkstätten</w:t>
      </w:r>
      <w:proofErr w:type="spellEnd"/>
      <w:r w:rsidRPr="004804E6">
        <w:rPr>
          <w:rFonts w:cs="Times New Roman"/>
        </w:rPr>
        <w:t xml:space="preserve"> des 16. </w:t>
      </w:r>
      <w:proofErr w:type="spellStart"/>
      <w:r w:rsidRPr="004804E6">
        <w:rPr>
          <w:rFonts w:cs="Times New Roman"/>
        </w:rPr>
        <w:t>Jahrhunderts</w:t>
      </w:r>
      <w:proofErr w:type="spellEnd"/>
      <w:r w:rsidRPr="004804E6">
        <w:rPr>
          <w:rFonts w:cs="Times New Roman"/>
        </w:rPr>
        <w:t xml:space="preserve"> und die in </w:t>
      </w:r>
      <w:proofErr w:type="spellStart"/>
      <w:r w:rsidRPr="004804E6">
        <w:rPr>
          <w:rFonts w:cs="Times New Roman"/>
        </w:rPr>
        <w:t>ihnen</w:t>
      </w:r>
      <w:proofErr w:type="spellEnd"/>
      <w:r w:rsidRPr="004804E6">
        <w:rPr>
          <w:rFonts w:cs="Times New Roman"/>
        </w:rPr>
        <w:t xml:space="preserve"> </w:t>
      </w:r>
      <w:proofErr w:type="spellStart"/>
      <w:r w:rsidRPr="004804E6">
        <w:rPr>
          <w:rFonts w:cs="Times New Roman"/>
        </w:rPr>
        <w:t>benutzten</w:t>
      </w:r>
      <w:proofErr w:type="spellEnd"/>
      <w:r w:rsidRPr="004804E6">
        <w:rPr>
          <w:rFonts w:cs="Times New Roman"/>
        </w:rPr>
        <w:t xml:space="preserve"> </w:t>
      </w:r>
      <w:proofErr w:type="spellStart"/>
      <w:r w:rsidRPr="004804E6">
        <w:rPr>
          <w:rFonts w:cs="Times New Roman"/>
        </w:rPr>
        <w:t>Vorlagen</w:t>
      </w:r>
      <w:proofErr w:type="spellEnd"/>
      <w:r w:rsidRPr="004804E6">
        <w:rPr>
          <w:rFonts w:cs="Times New Roman"/>
        </w:rPr>
        <w:t xml:space="preserve">", </w:t>
      </w:r>
      <w:r w:rsidRPr="004804E6">
        <w:rPr>
          <w:rFonts w:cs="Times New Roman"/>
          <w:i/>
          <w:iCs/>
        </w:rPr>
        <w:t>Der Cicerone</w:t>
      </w:r>
      <w:r w:rsidRPr="004804E6">
        <w:rPr>
          <w:rFonts w:cs="Times New Roman"/>
        </w:rPr>
        <w:t xml:space="preserve"> 12, pp. 243</w:t>
      </w:r>
      <w:r w:rsidRPr="004804E6">
        <w:rPr>
          <w:rFonts w:cs="Times New Roman"/>
        </w:rPr>
        <w:noBreakHyphen/>
        <w:t>52; 365</w:t>
      </w:r>
      <w:r w:rsidRPr="004804E6">
        <w:rPr>
          <w:rFonts w:cs="Times New Roman"/>
        </w:rPr>
        <w:noBreakHyphen/>
        <w:t>7.</w:t>
      </w:r>
    </w:p>
    <w:p w14:paraId="64057FC2" w14:textId="77777777" w:rsidR="00FD6040" w:rsidRPr="004804E6" w:rsidRDefault="00FD6040" w:rsidP="001F60A6">
      <w:pPr>
        <w:tabs>
          <w:tab w:val="left" w:pos="-720"/>
        </w:tabs>
        <w:suppressAutoHyphens/>
        <w:jc w:val="both"/>
        <w:rPr>
          <w:rFonts w:cs="Times New Roman"/>
        </w:rPr>
      </w:pPr>
    </w:p>
    <w:p w14:paraId="42033215" w14:textId="77777777" w:rsidR="00FD6040" w:rsidRPr="004804E6" w:rsidRDefault="00FD6040" w:rsidP="001F60A6">
      <w:pPr>
        <w:tabs>
          <w:tab w:val="left" w:pos="-720"/>
        </w:tabs>
        <w:suppressAutoHyphens/>
        <w:jc w:val="both"/>
        <w:rPr>
          <w:rFonts w:cs="Times New Roman"/>
        </w:rPr>
      </w:pPr>
      <w:r w:rsidRPr="004804E6">
        <w:rPr>
          <w:rFonts w:cs="Times New Roman"/>
        </w:rPr>
        <w:t>Leonhardt 1924. Leonhardt, K. "</w:t>
      </w:r>
      <w:proofErr w:type="spellStart"/>
      <w:r w:rsidRPr="004804E6">
        <w:rPr>
          <w:rFonts w:cs="Times New Roman"/>
        </w:rPr>
        <w:t>Gianbattista</w:t>
      </w:r>
      <w:proofErr w:type="spellEnd"/>
      <w:r w:rsidRPr="004804E6">
        <w:rPr>
          <w:rFonts w:cs="Times New Roman"/>
        </w:rPr>
        <w:t xml:space="preserve"> dale Pale, die </w:t>
      </w:r>
      <w:proofErr w:type="spellStart"/>
      <w:r w:rsidRPr="004804E6">
        <w:rPr>
          <w:rFonts w:cs="Times New Roman"/>
        </w:rPr>
        <w:t>Amazonenbotega</w:t>
      </w:r>
      <w:proofErr w:type="spellEnd"/>
      <w:r w:rsidRPr="004804E6">
        <w:rPr>
          <w:rFonts w:cs="Times New Roman"/>
        </w:rPr>
        <w:t xml:space="preserve">, und Meister S", </w:t>
      </w:r>
      <w:r w:rsidRPr="004804E6">
        <w:rPr>
          <w:rFonts w:cs="Times New Roman"/>
          <w:i/>
          <w:iCs/>
        </w:rPr>
        <w:t>Der Cicerone</w:t>
      </w:r>
      <w:r w:rsidRPr="004804E6">
        <w:rPr>
          <w:rFonts w:cs="Times New Roman"/>
        </w:rPr>
        <w:t xml:space="preserve"> 16, pp. 531</w:t>
      </w:r>
      <w:r w:rsidRPr="004804E6">
        <w:rPr>
          <w:rFonts w:cs="Times New Roman"/>
        </w:rPr>
        <w:noBreakHyphen/>
        <w:t>9.</w:t>
      </w:r>
    </w:p>
    <w:p w14:paraId="0FA52C18" w14:textId="77777777" w:rsidR="00FD6040" w:rsidRPr="004804E6" w:rsidRDefault="00FD6040" w:rsidP="001F60A6">
      <w:pPr>
        <w:tabs>
          <w:tab w:val="left" w:pos="-720"/>
        </w:tabs>
        <w:suppressAutoHyphens/>
        <w:jc w:val="both"/>
        <w:rPr>
          <w:rFonts w:cs="Times New Roman"/>
        </w:rPr>
      </w:pPr>
    </w:p>
    <w:p w14:paraId="4E994DBD" w14:textId="77777777" w:rsidR="00DA5CA9" w:rsidRPr="004804E6" w:rsidRDefault="00DA5CA9" w:rsidP="001F60A6">
      <w:pPr>
        <w:tabs>
          <w:tab w:val="left" w:pos="-720"/>
        </w:tabs>
        <w:suppressAutoHyphens/>
        <w:jc w:val="both"/>
        <w:rPr>
          <w:rFonts w:cs="Times New Roman"/>
        </w:rPr>
      </w:pPr>
      <w:r w:rsidRPr="004804E6">
        <w:rPr>
          <w:rFonts w:cs="Times New Roman"/>
        </w:rPr>
        <w:t xml:space="preserve">Leprince 2005-6. Leprince, Camille. “Le décor </w:t>
      </w:r>
      <w:r w:rsidRPr="004804E6">
        <w:rPr>
          <w:rFonts w:cs="Times New Roman"/>
          <w:i/>
        </w:rPr>
        <w:t>a istoriato</w:t>
      </w:r>
      <w:r w:rsidRPr="004804E6">
        <w:rPr>
          <w:rFonts w:cs="Times New Roman"/>
        </w:rPr>
        <w:t xml:space="preserve"> sur la faïence de Nevers au </w:t>
      </w:r>
      <w:proofErr w:type="spellStart"/>
      <w:r w:rsidRPr="004804E6">
        <w:rPr>
          <w:rFonts w:cs="Times New Roman"/>
        </w:rPr>
        <w:t>XVII</w:t>
      </w:r>
      <w:r w:rsidRPr="004804E6">
        <w:rPr>
          <w:rFonts w:cs="Times New Roman"/>
          <w:vertAlign w:val="superscript"/>
        </w:rPr>
        <w:t>e</w:t>
      </w:r>
      <w:proofErr w:type="spellEnd"/>
      <w:r w:rsidRPr="004804E6">
        <w:rPr>
          <w:rFonts w:cs="Times New Roman"/>
          <w:vertAlign w:val="superscript"/>
        </w:rPr>
        <w:t xml:space="preserve"> </w:t>
      </w:r>
      <w:r w:rsidRPr="004804E6">
        <w:rPr>
          <w:rFonts w:cs="Times New Roman"/>
        </w:rPr>
        <w:t xml:space="preserve">siècle, un reflet de </w:t>
      </w:r>
      <w:proofErr w:type="spellStart"/>
      <w:r w:rsidRPr="004804E6">
        <w:rPr>
          <w:rFonts w:cs="Times New Roman"/>
        </w:rPr>
        <w:t>l’évolution</w:t>
      </w:r>
      <w:proofErr w:type="spellEnd"/>
      <w:r w:rsidRPr="004804E6">
        <w:rPr>
          <w:rFonts w:cs="Times New Roman"/>
        </w:rPr>
        <w:t xml:space="preserve"> du goût </w:t>
      </w:r>
      <w:proofErr w:type="spellStart"/>
      <w:r w:rsidRPr="004804E6">
        <w:rPr>
          <w:rFonts w:cs="Times New Roman"/>
        </w:rPr>
        <w:t>français</w:t>
      </w:r>
      <w:proofErr w:type="spellEnd"/>
      <w:r w:rsidRPr="004804E6">
        <w:rPr>
          <w:rFonts w:cs="Times New Roman"/>
        </w:rPr>
        <w:t xml:space="preserve">”, </w:t>
      </w:r>
      <w:proofErr w:type="spellStart"/>
      <w:r w:rsidRPr="004804E6">
        <w:rPr>
          <w:rFonts w:cs="Times New Roman"/>
        </w:rPr>
        <w:t>Mémoire</w:t>
      </w:r>
      <w:proofErr w:type="spellEnd"/>
      <w:r w:rsidRPr="004804E6">
        <w:rPr>
          <w:rFonts w:cs="Times New Roman"/>
        </w:rPr>
        <w:t xml:space="preserve"> de première </w:t>
      </w:r>
      <w:proofErr w:type="spellStart"/>
      <w:r w:rsidRPr="004804E6">
        <w:rPr>
          <w:rFonts w:cs="Times New Roman"/>
        </w:rPr>
        <w:t>année</w:t>
      </w:r>
      <w:proofErr w:type="spellEnd"/>
      <w:r w:rsidRPr="004804E6">
        <w:rPr>
          <w:rFonts w:cs="Times New Roman"/>
        </w:rPr>
        <w:t xml:space="preserve"> de </w:t>
      </w:r>
      <w:proofErr w:type="spellStart"/>
      <w:r w:rsidRPr="004804E6">
        <w:rPr>
          <w:rFonts w:cs="Times New Roman"/>
        </w:rPr>
        <w:t>mastère</w:t>
      </w:r>
      <w:proofErr w:type="spellEnd"/>
      <w:r w:rsidRPr="004804E6">
        <w:rPr>
          <w:rFonts w:cs="Times New Roman"/>
        </w:rPr>
        <w:t>, Université de Paris IV - Sorbonne. Paris.</w:t>
      </w:r>
    </w:p>
    <w:p w14:paraId="6A482E43" w14:textId="77777777" w:rsidR="00DA5CA9" w:rsidRPr="004804E6" w:rsidRDefault="00DA5CA9" w:rsidP="001F60A6">
      <w:pPr>
        <w:tabs>
          <w:tab w:val="left" w:pos="-720"/>
        </w:tabs>
        <w:suppressAutoHyphens/>
        <w:jc w:val="both"/>
        <w:rPr>
          <w:rFonts w:cs="Times New Roman"/>
        </w:rPr>
      </w:pPr>
    </w:p>
    <w:p w14:paraId="6E23C20A" w14:textId="77777777" w:rsidR="00A64E78" w:rsidRPr="004804E6" w:rsidRDefault="00A64E78" w:rsidP="001F60A6">
      <w:pPr>
        <w:tabs>
          <w:tab w:val="left" w:pos="-720"/>
        </w:tabs>
        <w:suppressAutoHyphens/>
        <w:jc w:val="both"/>
        <w:rPr>
          <w:rFonts w:cs="Times New Roman"/>
        </w:rPr>
      </w:pPr>
      <w:bookmarkStart w:id="261" w:name="_Hlk87462957"/>
      <w:r w:rsidRPr="004804E6">
        <w:rPr>
          <w:rFonts w:cs="Times New Roman"/>
        </w:rPr>
        <w:t xml:space="preserve">Leprince 2009. Leprince. Camille. </w:t>
      </w:r>
      <w:r w:rsidRPr="004804E6">
        <w:rPr>
          <w:rFonts w:cs="Times New Roman"/>
          <w:i/>
        </w:rPr>
        <w:t xml:space="preserve">Feu et talent. </w:t>
      </w:r>
      <w:proofErr w:type="spellStart"/>
      <w:r w:rsidRPr="004804E6">
        <w:rPr>
          <w:rFonts w:cs="Times New Roman"/>
          <w:i/>
        </w:rPr>
        <w:t>D’Urbino</w:t>
      </w:r>
      <w:proofErr w:type="spellEnd"/>
      <w:r w:rsidRPr="004804E6">
        <w:rPr>
          <w:rFonts w:cs="Times New Roman"/>
          <w:i/>
        </w:rPr>
        <w:t xml:space="preserve"> à Nevers, le décor </w:t>
      </w:r>
      <w:proofErr w:type="spellStart"/>
      <w:r w:rsidRPr="004804E6">
        <w:rPr>
          <w:rFonts w:cs="Times New Roman"/>
          <w:i/>
        </w:rPr>
        <w:t>historié</w:t>
      </w:r>
      <w:proofErr w:type="spellEnd"/>
      <w:r w:rsidRPr="004804E6">
        <w:rPr>
          <w:rFonts w:cs="Times New Roman"/>
          <w:i/>
        </w:rPr>
        <w:t xml:space="preserve"> aux </w:t>
      </w:r>
      <w:proofErr w:type="spellStart"/>
      <w:r w:rsidRPr="004804E6">
        <w:rPr>
          <w:rFonts w:cs="Times New Roman"/>
          <w:i/>
        </w:rPr>
        <w:t>XVI</w:t>
      </w:r>
      <w:r w:rsidRPr="004804E6">
        <w:rPr>
          <w:rFonts w:cs="Times New Roman"/>
          <w:i/>
          <w:vertAlign w:val="superscript"/>
        </w:rPr>
        <w:t>e</w:t>
      </w:r>
      <w:proofErr w:type="spellEnd"/>
      <w:r w:rsidRPr="004804E6">
        <w:rPr>
          <w:rFonts w:cs="Times New Roman"/>
          <w:i/>
        </w:rPr>
        <w:t xml:space="preserve"> et </w:t>
      </w:r>
      <w:proofErr w:type="spellStart"/>
      <w:r w:rsidRPr="004804E6">
        <w:rPr>
          <w:rFonts w:cs="Times New Roman"/>
          <w:i/>
        </w:rPr>
        <w:t>XVII</w:t>
      </w:r>
      <w:r w:rsidRPr="004804E6">
        <w:rPr>
          <w:rFonts w:cs="Times New Roman"/>
          <w:i/>
          <w:vertAlign w:val="superscript"/>
        </w:rPr>
        <w:t>e</w:t>
      </w:r>
      <w:proofErr w:type="spellEnd"/>
      <w:r w:rsidRPr="004804E6">
        <w:rPr>
          <w:rFonts w:cs="Times New Roman"/>
          <w:i/>
        </w:rPr>
        <w:t xml:space="preserve"> siècles. </w:t>
      </w:r>
      <w:proofErr w:type="spellStart"/>
      <w:r w:rsidRPr="004804E6">
        <w:rPr>
          <w:rFonts w:cs="Times New Roman"/>
        </w:rPr>
        <w:t>Exhib</w:t>
      </w:r>
      <w:proofErr w:type="spellEnd"/>
      <w:r w:rsidRPr="004804E6">
        <w:rPr>
          <w:rFonts w:cs="Times New Roman"/>
        </w:rPr>
        <w:t xml:space="preserve">. cat., Maison </w:t>
      </w:r>
      <w:proofErr w:type="spellStart"/>
      <w:r w:rsidRPr="004804E6">
        <w:rPr>
          <w:rFonts w:cs="Times New Roman"/>
        </w:rPr>
        <w:t>Vandermeersch</w:t>
      </w:r>
      <w:proofErr w:type="spellEnd"/>
      <w:r w:rsidRPr="004804E6">
        <w:rPr>
          <w:rFonts w:cs="Times New Roman"/>
        </w:rPr>
        <w:t>, Paris.</w:t>
      </w:r>
    </w:p>
    <w:bookmarkEnd w:id="261"/>
    <w:p w14:paraId="6CD7E394" w14:textId="77777777" w:rsidR="00AD7E27" w:rsidRPr="004804E6" w:rsidRDefault="00AD7E27" w:rsidP="001F60A6">
      <w:pPr>
        <w:tabs>
          <w:tab w:val="left" w:pos="-720"/>
        </w:tabs>
        <w:suppressAutoHyphens/>
        <w:jc w:val="both"/>
        <w:rPr>
          <w:rFonts w:cs="Times New Roman"/>
        </w:rPr>
      </w:pPr>
    </w:p>
    <w:p w14:paraId="31429EFA" w14:textId="77777777" w:rsidR="00222C6B" w:rsidRPr="004804E6" w:rsidRDefault="00222C6B" w:rsidP="001F60A6">
      <w:pPr>
        <w:tabs>
          <w:tab w:val="left" w:pos="-720"/>
        </w:tabs>
        <w:suppressAutoHyphens/>
        <w:jc w:val="both"/>
        <w:rPr>
          <w:rFonts w:cs="Times New Roman"/>
        </w:rPr>
      </w:pPr>
      <w:r w:rsidRPr="004804E6">
        <w:rPr>
          <w:rFonts w:cs="Times New Roman"/>
        </w:rPr>
        <w:t xml:space="preserve">Leprince 2013. Leprince, Camille. “À </w:t>
      </w:r>
      <w:proofErr w:type="spellStart"/>
      <w:r w:rsidRPr="004804E6">
        <w:rPr>
          <w:rFonts w:cs="Times New Roman"/>
        </w:rPr>
        <w:t>propos</w:t>
      </w:r>
      <w:proofErr w:type="spellEnd"/>
      <w:r w:rsidRPr="004804E6">
        <w:rPr>
          <w:rFonts w:cs="Times New Roman"/>
        </w:rPr>
        <w:t xml:space="preserve"> d’un plat </w:t>
      </w:r>
      <w:proofErr w:type="spellStart"/>
      <w:r w:rsidRPr="004804E6">
        <w:rPr>
          <w:rFonts w:cs="Times New Roman"/>
        </w:rPr>
        <w:t>en</w:t>
      </w:r>
      <w:proofErr w:type="spellEnd"/>
      <w:r w:rsidRPr="004804E6">
        <w:rPr>
          <w:rFonts w:cs="Times New Roman"/>
        </w:rPr>
        <w:t xml:space="preserve"> faïence de Nevers”, </w:t>
      </w:r>
      <w:proofErr w:type="spellStart"/>
      <w:r w:rsidRPr="004804E6">
        <w:rPr>
          <w:rFonts w:cs="Times New Roman"/>
          <w:i/>
        </w:rPr>
        <w:t>Sèvres</w:t>
      </w:r>
      <w:proofErr w:type="spellEnd"/>
      <w:r w:rsidRPr="004804E6">
        <w:rPr>
          <w:rFonts w:cs="Times New Roman"/>
          <w:i/>
        </w:rPr>
        <w:t xml:space="preserve"> </w:t>
      </w:r>
      <w:r w:rsidRPr="004804E6">
        <w:rPr>
          <w:rFonts w:cs="Times New Roman"/>
        </w:rPr>
        <w:t>22, pp. 18-25.</w:t>
      </w:r>
    </w:p>
    <w:p w14:paraId="63D99A2F" w14:textId="77777777" w:rsidR="00222C6B" w:rsidRPr="004804E6" w:rsidRDefault="00222C6B" w:rsidP="001F60A6">
      <w:pPr>
        <w:tabs>
          <w:tab w:val="left" w:pos="-720"/>
        </w:tabs>
        <w:suppressAutoHyphens/>
        <w:jc w:val="both"/>
        <w:rPr>
          <w:rFonts w:cs="Times New Roman"/>
        </w:rPr>
      </w:pPr>
    </w:p>
    <w:p w14:paraId="2DFCF436" w14:textId="77777777" w:rsidR="00E22A1B" w:rsidRPr="004804E6" w:rsidRDefault="00E22A1B" w:rsidP="001F60A6">
      <w:pPr>
        <w:tabs>
          <w:tab w:val="left" w:pos="-720"/>
        </w:tabs>
        <w:suppressAutoHyphens/>
        <w:jc w:val="both"/>
        <w:rPr>
          <w:rFonts w:cs="Times New Roman"/>
        </w:rPr>
      </w:pPr>
      <w:r w:rsidRPr="004804E6">
        <w:rPr>
          <w:rFonts w:cs="Times New Roman"/>
        </w:rPr>
        <w:t xml:space="preserve">Leprince 2014. Leprince, Camille (with Thibaut </w:t>
      </w:r>
      <w:proofErr w:type="spellStart"/>
      <w:r w:rsidRPr="004804E6">
        <w:rPr>
          <w:rFonts w:cs="Times New Roman"/>
        </w:rPr>
        <w:t>Wolfesperges</w:t>
      </w:r>
      <w:proofErr w:type="spellEnd"/>
      <w:r w:rsidRPr="004804E6">
        <w:rPr>
          <w:rFonts w:cs="Times New Roman"/>
        </w:rPr>
        <w:t xml:space="preserve">). </w:t>
      </w:r>
      <w:r w:rsidRPr="004804E6">
        <w:rPr>
          <w:rFonts w:cs="Times New Roman"/>
          <w:i/>
        </w:rPr>
        <w:t xml:space="preserve">La faïence baroque française et les </w:t>
      </w:r>
      <w:proofErr w:type="spellStart"/>
      <w:r w:rsidRPr="004804E6">
        <w:rPr>
          <w:rFonts w:cs="Times New Roman"/>
          <w:i/>
        </w:rPr>
        <w:t>jardins</w:t>
      </w:r>
      <w:proofErr w:type="spellEnd"/>
      <w:r w:rsidRPr="004804E6">
        <w:rPr>
          <w:rFonts w:cs="Times New Roman"/>
          <w:i/>
        </w:rPr>
        <w:t xml:space="preserve"> de Le </w:t>
      </w:r>
      <w:proofErr w:type="spellStart"/>
      <w:r w:rsidRPr="004804E6">
        <w:rPr>
          <w:rFonts w:cs="Times New Roman"/>
          <w:i/>
        </w:rPr>
        <w:t>Nôtre</w:t>
      </w:r>
      <w:proofErr w:type="spellEnd"/>
      <w:r w:rsidRPr="004804E6">
        <w:rPr>
          <w:rFonts w:cs="Times New Roman"/>
          <w:i/>
        </w:rPr>
        <w:t xml:space="preserve">. </w:t>
      </w:r>
      <w:r w:rsidRPr="004804E6">
        <w:rPr>
          <w:rFonts w:cs="Times New Roman"/>
        </w:rPr>
        <w:t>Paris.</w:t>
      </w:r>
    </w:p>
    <w:p w14:paraId="5C318E1D" w14:textId="77777777" w:rsidR="00E22A1B" w:rsidRPr="004804E6" w:rsidRDefault="00E22A1B" w:rsidP="001F60A6">
      <w:pPr>
        <w:tabs>
          <w:tab w:val="left" w:pos="-720"/>
        </w:tabs>
        <w:suppressAutoHyphens/>
        <w:jc w:val="both"/>
        <w:rPr>
          <w:rFonts w:cs="Times New Roman"/>
          <w:i/>
        </w:rPr>
      </w:pPr>
      <w:r w:rsidRPr="004804E6">
        <w:rPr>
          <w:rFonts w:cs="Times New Roman"/>
          <w:i/>
        </w:rPr>
        <w:t xml:space="preserve"> </w:t>
      </w:r>
    </w:p>
    <w:p w14:paraId="7425C7D9" w14:textId="77777777" w:rsidR="001A33A9" w:rsidRPr="004804E6" w:rsidRDefault="001A33A9" w:rsidP="001F60A6">
      <w:pPr>
        <w:tabs>
          <w:tab w:val="left" w:pos="-720"/>
        </w:tabs>
        <w:suppressAutoHyphens/>
        <w:jc w:val="both"/>
        <w:rPr>
          <w:rFonts w:cs="Times New Roman"/>
        </w:rPr>
      </w:pPr>
      <w:r w:rsidRPr="004804E6">
        <w:rPr>
          <w:rFonts w:cs="Times New Roman"/>
        </w:rPr>
        <w:t xml:space="preserve">Leprince 2015. Leprince, Camille. “Le </w:t>
      </w:r>
      <w:proofErr w:type="spellStart"/>
      <w:r w:rsidRPr="004804E6">
        <w:rPr>
          <w:rFonts w:cs="Times New Roman"/>
        </w:rPr>
        <w:t>peintre</w:t>
      </w:r>
      <w:proofErr w:type="spellEnd"/>
      <w:r w:rsidRPr="004804E6">
        <w:rPr>
          <w:rFonts w:cs="Times New Roman"/>
        </w:rPr>
        <w:t xml:space="preserve"> Tomasi et la </w:t>
      </w:r>
      <w:proofErr w:type="spellStart"/>
      <w:r w:rsidRPr="004804E6">
        <w:rPr>
          <w:rFonts w:cs="Times New Roman"/>
        </w:rPr>
        <w:t>majolique</w:t>
      </w:r>
      <w:proofErr w:type="spellEnd"/>
      <w:r w:rsidRPr="004804E6">
        <w:rPr>
          <w:rFonts w:cs="Times New Roman"/>
        </w:rPr>
        <w:t xml:space="preserve"> </w:t>
      </w:r>
      <w:proofErr w:type="spellStart"/>
      <w:r w:rsidRPr="004804E6">
        <w:rPr>
          <w:rFonts w:cs="Times New Roman"/>
        </w:rPr>
        <w:t>historiée</w:t>
      </w:r>
      <w:proofErr w:type="spellEnd"/>
      <w:r w:rsidRPr="004804E6">
        <w:rPr>
          <w:rFonts w:cs="Times New Roman"/>
        </w:rPr>
        <w:t xml:space="preserve"> lyonnaise”, in Lyon 2015, pp. 210-7.</w:t>
      </w:r>
    </w:p>
    <w:p w14:paraId="6870BD73" w14:textId="77777777" w:rsidR="00283967" w:rsidRPr="004804E6" w:rsidRDefault="00283967" w:rsidP="001F60A6">
      <w:pPr>
        <w:tabs>
          <w:tab w:val="left" w:pos="-720"/>
        </w:tabs>
        <w:suppressAutoHyphens/>
        <w:jc w:val="both"/>
        <w:rPr>
          <w:rFonts w:cs="Times New Roman"/>
        </w:rPr>
      </w:pPr>
    </w:p>
    <w:p w14:paraId="4820DB17" w14:textId="77777777" w:rsidR="002B3655" w:rsidRPr="004804E6" w:rsidRDefault="002B3655" w:rsidP="001F60A6">
      <w:pPr>
        <w:tabs>
          <w:tab w:val="left" w:pos="-720"/>
        </w:tabs>
        <w:suppressAutoHyphens/>
        <w:jc w:val="both"/>
        <w:rPr>
          <w:rFonts w:cs="Times New Roman"/>
        </w:rPr>
      </w:pPr>
      <w:r w:rsidRPr="004804E6">
        <w:rPr>
          <w:rFonts w:cs="Times New Roman"/>
        </w:rPr>
        <w:t xml:space="preserve">Leprince and </w:t>
      </w:r>
      <w:proofErr w:type="spellStart"/>
      <w:r w:rsidRPr="004804E6">
        <w:rPr>
          <w:rFonts w:cs="Times New Roman"/>
        </w:rPr>
        <w:t>Raccanello</w:t>
      </w:r>
      <w:proofErr w:type="spellEnd"/>
      <w:r w:rsidRPr="004804E6">
        <w:rPr>
          <w:rFonts w:cs="Times New Roman"/>
        </w:rPr>
        <w:t xml:space="preserve"> 2016. Leprince, Camille, and </w:t>
      </w:r>
      <w:proofErr w:type="spellStart"/>
      <w:r w:rsidRPr="004804E6">
        <w:rPr>
          <w:rFonts w:cs="Times New Roman"/>
        </w:rPr>
        <w:t>Raccanello</w:t>
      </w:r>
      <w:proofErr w:type="spellEnd"/>
      <w:r w:rsidRPr="004804E6">
        <w:rPr>
          <w:rFonts w:cs="Times New Roman"/>
        </w:rPr>
        <w:t xml:space="preserve">, Justin. “The transfer of the </w:t>
      </w:r>
      <w:r w:rsidRPr="004804E6">
        <w:rPr>
          <w:rFonts w:cs="Times New Roman"/>
          <w:i/>
        </w:rPr>
        <w:t xml:space="preserve">Istoriato </w:t>
      </w:r>
      <w:r w:rsidRPr="004804E6">
        <w:rPr>
          <w:rFonts w:cs="Times New Roman"/>
        </w:rPr>
        <w:t xml:space="preserve">Tradition from Italy to France”, </w:t>
      </w:r>
      <w:r w:rsidRPr="004804E6">
        <w:rPr>
          <w:rFonts w:cs="Times New Roman"/>
          <w:i/>
        </w:rPr>
        <w:t xml:space="preserve">The French Porcelain Society Journal </w:t>
      </w:r>
      <w:r w:rsidRPr="004804E6">
        <w:rPr>
          <w:rFonts w:cs="Times New Roman"/>
        </w:rPr>
        <w:t>6, pp. 1-27.</w:t>
      </w:r>
    </w:p>
    <w:p w14:paraId="2F81D3EE" w14:textId="77777777" w:rsidR="002B3655" w:rsidRPr="004804E6" w:rsidRDefault="002B3655" w:rsidP="001F60A6">
      <w:pPr>
        <w:tabs>
          <w:tab w:val="left" w:pos="-720"/>
        </w:tabs>
        <w:suppressAutoHyphens/>
        <w:jc w:val="both"/>
        <w:rPr>
          <w:rFonts w:cs="Times New Roman"/>
        </w:rPr>
      </w:pPr>
    </w:p>
    <w:p w14:paraId="22AC0B62" w14:textId="77777777" w:rsidR="002A53EC" w:rsidRPr="004804E6" w:rsidRDefault="002A53EC" w:rsidP="001F60A6">
      <w:pPr>
        <w:tabs>
          <w:tab w:val="left" w:pos="-720"/>
        </w:tabs>
        <w:suppressAutoHyphens/>
        <w:jc w:val="both"/>
        <w:rPr>
          <w:rFonts w:cs="Times New Roman"/>
        </w:rPr>
      </w:pPr>
      <w:r w:rsidRPr="004804E6">
        <w:rPr>
          <w:rFonts w:cs="Times New Roman"/>
        </w:rPr>
        <w:t xml:space="preserve">Leprince and </w:t>
      </w:r>
      <w:proofErr w:type="spellStart"/>
      <w:r w:rsidRPr="004804E6">
        <w:rPr>
          <w:rFonts w:cs="Times New Roman"/>
        </w:rPr>
        <w:t>Raccanello</w:t>
      </w:r>
      <w:proofErr w:type="spellEnd"/>
      <w:r w:rsidRPr="004804E6">
        <w:rPr>
          <w:rFonts w:cs="Times New Roman"/>
        </w:rPr>
        <w:t xml:space="preserve"> 20</w:t>
      </w:r>
      <w:r w:rsidR="00C216E2" w:rsidRPr="004804E6">
        <w:rPr>
          <w:rFonts w:cs="Times New Roman"/>
        </w:rPr>
        <w:t>1</w:t>
      </w:r>
      <w:r w:rsidRPr="004804E6">
        <w:rPr>
          <w:rFonts w:cs="Times New Roman"/>
        </w:rPr>
        <w:t xml:space="preserve">9. Leprince, Camille, and </w:t>
      </w:r>
      <w:proofErr w:type="spellStart"/>
      <w:r w:rsidRPr="004804E6">
        <w:rPr>
          <w:rFonts w:cs="Times New Roman"/>
        </w:rPr>
        <w:t>Raccanello</w:t>
      </w:r>
      <w:proofErr w:type="spellEnd"/>
      <w:r w:rsidRPr="004804E6">
        <w:rPr>
          <w:rFonts w:cs="Times New Roman"/>
        </w:rPr>
        <w:t xml:space="preserve">, Justin. </w:t>
      </w:r>
      <w:r w:rsidRPr="004804E6">
        <w:rPr>
          <w:rFonts w:cs="Times New Roman"/>
          <w:i/>
          <w:iCs/>
        </w:rPr>
        <w:t xml:space="preserve">Un </w:t>
      </w:r>
      <w:proofErr w:type="spellStart"/>
      <w:r w:rsidRPr="004804E6">
        <w:rPr>
          <w:rFonts w:cs="Times New Roman"/>
          <w:i/>
          <w:iCs/>
        </w:rPr>
        <w:t>dressoir</w:t>
      </w:r>
      <w:proofErr w:type="spellEnd"/>
      <w:r w:rsidRPr="004804E6">
        <w:rPr>
          <w:rFonts w:cs="Times New Roman"/>
          <w:i/>
          <w:iCs/>
        </w:rPr>
        <w:t xml:space="preserve"> de </w:t>
      </w:r>
      <w:proofErr w:type="spellStart"/>
      <w:r w:rsidRPr="004804E6">
        <w:rPr>
          <w:rFonts w:cs="Times New Roman"/>
          <w:i/>
          <w:iCs/>
        </w:rPr>
        <w:t>majoliques</w:t>
      </w:r>
      <w:proofErr w:type="spellEnd"/>
      <w:r w:rsidRPr="004804E6">
        <w:rPr>
          <w:rFonts w:cs="Times New Roman"/>
          <w:i/>
          <w:iCs/>
        </w:rPr>
        <w:t xml:space="preserve"> de la Renaissance/La credenza </w:t>
      </w:r>
      <w:proofErr w:type="spellStart"/>
      <w:r w:rsidRPr="004804E6">
        <w:rPr>
          <w:rFonts w:cs="Times New Roman"/>
          <w:i/>
          <w:iCs/>
        </w:rPr>
        <w:t>rinascimentale</w:t>
      </w:r>
      <w:proofErr w:type="spellEnd"/>
      <w:r w:rsidRPr="004804E6">
        <w:rPr>
          <w:rFonts w:cs="Times New Roman"/>
          <w:i/>
          <w:iCs/>
        </w:rPr>
        <w:t xml:space="preserve">. Collection de </w:t>
      </w:r>
      <w:proofErr w:type="spellStart"/>
      <w:r w:rsidRPr="004804E6">
        <w:rPr>
          <w:rFonts w:cs="Times New Roman"/>
          <w:i/>
          <w:iCs/>
        </w:rPr>
        <w:t>majoliques</w:t>
      </w:r>
      <w:proofErr w:type="spellEnd"/>
      <w:r w:rsidRPr="004804E6">
        <w:rPr>
          <w:rFonts w:cs="Times New Roman"/>
          <w:i/>
          <w:iCs/>
        </w:rPr>
        <w:t xml:space="preserve"> </w:t>
      </w:r>
      <w:proofErr w:type="spellStart"/>
      <w:r w:rsidRPr="004804E6">
        <w:rPr>
          <w:rFonts w:cs="Times New Roman"/>
          <w:i/>
          <w:iCs/>
        </w:rPr>
        <w:t>italiennes</w:t>
      </w:r>
      <w:proofErr w:type="spellEnd"/>
      <w:r w:rsidRPr="004804E6">
        <w:rPr>
          <w:rFonts w:cs="Times New Roman"/>
          <w:i/>
          <w:iCs/>
        </w:rPr>
        <w:t xml:space="preserve"> et </w:t>
      </w:r>
      <w:proofErr w:type="spellStart"/>
      <w:r w:rsidRPr="004804E6">
        <w:rPr>
          <w:rFonts w:cs="Times New Roman"/>
          <w:i/>
          <w:iCs/>
        </w:rPr>
        <w:t>françaises</w:t>
      </w:r>
      <w:proofErr w:type="spellEnd"/>
      <w:r w:rsidRPr="004804E6">
        <w:rPr>
          <w:rFonts w:cs="Times New Roman"/>
          <w:i/>
          <w:iCs/>
        </w:rPr>
        <w:t xml:space="preserve"> de la Renaissance. </w:t>
      </w:r>
      <w:r w:rsidRPr="004804E6">
        <w:rPr>
          <w:rFonts w:cs="Times New Roman"/>
        </w:rPr>
        <w:t>Catalogue of a display at TEFAF, Maastricht. Feu et Talent series</w:t>
      </w:r>
      <w:r w:rsidR="00C216E2" w:rsidRPr="004804E6">
        <w:rPr>
          <w:rFonts w:cs="Times New Roman"/>
        </w:rPr>
        <w:t xml:space="preserve"> (not printed)</w:t>
      </w:r>
      <w:r w:rsidRPr="004804E6">
        <w:rPr>
          <w:rFonts w:cs="Times New Roman"/>
        </w:rPr>
        <w:t>.</w:t>
      </w:r>
    </w:p>
    <w:p w14:paraId="3D3D71BD" w14:textId="77777777" w:rsidR="002A53EC" w:rsidRPr="004804E6" w:rsidRDefault="002A53EC" w:rsidP="001F60A6">
      <w:pPr>
        <w:tabs>
          <w:tab w:val="left" w:pos="-720"/>
        </w:tabs>
        <w:suppressAutoHyphens/>
        <w:jc w:val="both"/>
        <w:rPr>
          <w:rFonts w:cs="Times New Roman"/>
          <w:i/>
          <w:iCs/>
        </w:rPr>
      </w:pPr>
    </w:p>
    <w:p w14:paraId="79412FE8" w14:textId="77777777" w:rsidR="003E1CB0" w:rsidRPr="004804E6" w:rsidRDefault="003E1CB0" w:rsidP="001F60A6">
      <w:pPr>
        <w:rPr>
          <w:rStyle w:val="Emphasis"/>
          <w:rFonts w:cs="Times New Roman"/>
          <w:i w:val="0"/>
          <w:iCs w:val="0"/>
        </w:rPr>
      </w:pPr>
      <w:r w:rsidRPr="004804E6">
        <w:rPr>
          <w:rFonts w:cs="Times New Roman"/>
        </w:rPr>
        <w:t xml:space="preserve">Leprince and </w:t>
      </w:r>
      <w:proofErr w:type="spellStart"/>
      <w:r w:rsidRPr="004804E6">
        <w:rPr>
          <w:rFonts w:cs="Times New Roman"/>
        </w:rPr>
        <w:t>Raccanello</w:t>
      </w:r>
      <w:proofErr w:type="spellEnd"/>
      <w:r w:rsidRPr="004804E6">
        <w:rPr>
          <w:rFonts w:cs="Times New Roman"/>
        </w:rPr>
        <w:t xml:space="preserve"> 2020. </w:t>
      </w:r>
      <w:r w:rsidRPr="004804E6">
        <w:rPr>
          <w:rStyle w:val="Emphasis"/>
          <w:rFonts w:cs="Times New Roman"/>
        </w:rPr>
        <w:t>The Art of Painting. Italian Renaissance istoriato maiolica</w:t>
      </w:r>
      <w:r w:rsidR="00C216E2" w:rsidRPr="004804E6">
        <w:rPr>
          <w:rStyle w:val="Emphasis"/>
          <w:rFonts w:cs="Times New Roman"/>
          <w:i w:val="0"/>
          <w:iCs w:val="0"/>
        </w:rPr>
        <w:t>. C</w:t>
      </w:r>
      <w:r w:rsidRPr="004804E6">
        <w:rPr>
          <w:rStyle w:val="Emphasis"/>
          <w:rFonts w:cs="Times New Roman"/>
          <w:i w:val="0"/>
          <w:iCs w:val="0"/>
        </w:rPr>
        <w:t xml:space="preserve">atalogue of a display by C. Leprince and J. </w:t>
      </w:r>
      <w:proofErr w:type="spellStart"/>
      <w:r w:rsidRPr="004804E6">
        <w:rPr>
          <w:rStyle w:val="Emphasis"/>
          <w:rFonts w:cs="Times New Roman"/>
          <w:i w:val="0"/>
          <w:iCs w:val="0"/>
        </w:rPr>
        <w:t>Raccanello</w:t>
      </w:r>
      <w:proofErr w:type="spellEnd"/>
      <w:r w:rsidRPr="004804E6">
        <w:rPr>
          <w:rStyle w:val="Emphasis"/>
          <w:rFonts w:cs="Times New Roman"/>
          <w:i w:val="0"/>
          <w:iCs w:val="0"/>
        </w:rPr>
        <w:t xml:space="preserve"> at TEFAF, Maastricht</w:t>
      </w:r>
      <w:r w:rsidR="002A53EC" w:rsidRPr="004804E6">
        <w:rPr>
          <w:rStyle w:val="Emphasis"/>
          <w:rFonts w:cs="Times New Roman"/>
          <w:i w:val="0"/>
          <w:iCs w:val="0"/>
        </w:rPr>
        <w:t xml:space="preserve">. </w:t>
      </w:r>
      <w:r w:rsidRPr="004804E6">
        <w:rPr>
          <w:rStyle w:val="Emphasis"/>
          <w:rFonts w:cs="Times New Roman"/>
          <w:i w:val="0"/>
          <w:iCs w:val="0"/>
        </w:rPr>
        <w:t>Feu e Talent series</w:t>
      </w:r>
      <w:r w:rsidR="00C216E2" w:rsidRPr="004804E6">
        <w:rPr>
          <w:rStyle w:val="Emphasis"/>
          <w:rFonts w:cs="Times New Roman"/>
          <w:i w:val="0"/>
          <w:iCs w:val="0"/>
        </w:rPr>
        <w:t xml:space="preserve"> (not printed)</w:t>
      </w:r>
      <w:r w:rsidRPr="004804E6">
        <w:rPr>
          <w:rStyle w:val="Emphasis"/>
          <w:rFonts w:cs="Times New Roman"/>
          <w:i w:val="0"/>
          <w:iCs w:val="0"/>
        </w:rPr>
        <w:t>.</w:t>
      </w:r>
    </w:p>
    <w:p w14:paraId="54D7C5BA" w14:textId="77777777" w:rsidR="003E1CB0" w:rsidRDefault="003E1CB0" w:rsidP="001F60A6">
      <w:pPr>
        <w:tabs>
          <w:tab w:val="left" w:pos="-720"/>
        </w:tabs>
        <w:suppressAutoHyphens/>
        <w:jc w:val="both"/>
        <w:rPr>
          <w:rFonts w:cs="Times New Roman"/>
        </w:rPr>
      </w:pPr>
    </w:p>
    <w:p w14:paraId="74C94084" w14:textId="77777777" w:rsidR="00237D71" w:rsidRDefault="00237D71" w:rsidP="001F60A6">
      <w:pPr>
        <w:tabs>
          <w:tab w:val="left" w:pos="-720"/>
        </w:tabs>
        <w:suppressAutoHyphens/>
        <w:jc w:val="both"/>
        <w:rPr>
          <w:rFonts w:cs="Times New Roman"/>
        </w:rPr>
      </w:pPr>
      <w:r>
        <w:rPr>
          <w:rFonts w:cs="Times New Roman"/>
        </w:rPr>
        <w:t xml:space="preserve">Leprince and </w:t>
      </w:r>
      <w:proofErr w:type="spellStart"/>
      <w:r>
        <w:rPr>
          <w:rFonts w:cs="Times New Roman"/>
        </w:rPr>
        <w:t>Raccanello</w:t>
      </w:r>
      <w:proofErr w:type="spellEnd"/>
      <w:r>
        <w:rPr>
          <w:rFonts w:cs="Times New Roman"/>
        </w:rPr>
        <w:t xml:space="preserve"> 2022. Leprince, Camille, and </w:t>
      </w:r>
      <w:proofErr w:type="spellStart"/>
      <w:r>
        <w:rPr>
          <w:rFonts w:cs="Times New Roman"/>
        </w:rPr>
        <w:t>Raccanello</w:t>
      </w:r>
      <w:proofErr w:type="spellEnd"/>
      <w:r>
        <w:rPr>
          <w:rFonts w:cs="Times New Roman"/>
        </w:rPr>
        <w:t xml:space="preserve">, Justin. </w:t>
      </w:r>
      <w:r>
        <w:rPr>
          <w:rFonts w:cs="Times New Roman"/>
          <w:i/>
          <w:iCs/>
        </w:rPr>
        <w:t>Nicola and the Urbino School. Myths and Legends on Renaissance Italian Maiolica</w:t>
      </w:r>
      <w:r>
        <w:rPr>
          <w:rFonts w:cs="Times New Roman"/>
        </w:rPr>
        <w:t>. E-catalogue produced for the Frieze Masters exhibition, London.</w:t>
      </w:r>
    </w:p>
    <w:p w14:paraId="67BD00E3" w14:textId="77777777" w:rsidR="00237D71" w:rsidRPr="00237D71" w:rsidRDefault="00237D71" w:rsidP="001F60A6">
      <w:pPr>
        <w:tabs>
          <w:tab w:val="left" w:pos="-720"/>
        </w:tabs>
        <w:suppressAutoHyphens/>
        <w:jc w:val="both"/>
        <w:rPr>
          <w:rFonts w:cs="Times New Roman"/>
        </w:rPr>
      </w:pPr>
    </w:p>
    <w:p w14:paraId="58D7E4E5" w14:textId="77777777" w:rsidR="00B50C1B" w:rsidRPr="004804E6" w:rsidRDefault="00B50C1B" w:rsidP="001F60A6">
      <w:pPr>
        <w:tabs>
          <w:tab w:val="left" w:pos="-720"/>
        </w:tabs>
        <w:suppressAutoHyphens/>
        <w:jc w:val="both"/>
        <w:rPr>
          <w:rFonts w:cs="Times New Roman"/>
        </w:rPr>
      </w:pPr>
      <w:bookmarkStart w:id="262" w:name="_Hlk87458072"/>
      <w:r w:rsidRPr="004804E6">
        <w:rPr>
          <w:rFonts w:cs="Times New Roman"/>
        </w:rPr>
        <w:t xml:space="preserve">Leprince, </w:t>
      </w:r>
      <w:proofErr w:type="spellStart"/>
      <w:r w:rsidRPr="004804E6">
        <w:rPr>
          <w:rFonts w:cs="Times New Roman"/>
        </w:rPr>
        <w:t>Raccanello</w:t>
      </w:r>
      <w:proofErr w:type="spellEnd"/>
      <w:r w:rsidRPr="004804E6">
        <w:rPr>
          <w:rFonts w:cs="Times New Roman"/>
        </w:rPr>
        <w:t xml:space="preserve">, and Carteaux 2012. Leprince, Camille, </w:t>
      </w:r>
      <w:proofErr w:type="spellStart"/>
      <w:r w:rsidRPr="004804E6">
        <w:rPr>
          <w:rFonts w:cs="Times New Roman"/>
        </w:rPr>
        <w:t>Raccanello</w:t>
      </w:r>
      <w:proofErr w:type="spellEnd"/>
      <w:r w:rsidRPr="004804E6">
        <w:rPr>
          <w:rFonts w:cs="Times New Roman"/>
        </w:rPr>
        <w:t xml:space="preserve">, Justin, and Carteaux, Grégory. </w:t>
      </w:r>
      <w:r w:rsidRPr="004804E6">
        <w:rPr>
          <w:rFonts w:cs="Times New Roman"/>
          <w:i/>
        </w:rPr>
        <w:t xml:space="preserve">Feu et Talent II. </w:t>
      </w:r>
      <w:proofErr w:type="spellStart"/>
      <w:r w:rsidRPr="004804E6">
        <w:rPr>
          <w:rFonts w:cs="Times New Roman"/>
          <w:i/>
        </w:rPr>
        <w:t>Majoliques</w:t>
      </w:r>
      <w:proofErr w:type="spellEnd"/>
      <w:r w:rsidRPr="004804E6">
        <w:rPr>
          <w:rFonts w:cs="Times New Roman"/>
          <w:i/>
        </w:rPr>
        <w:t xml:space="preserve"> </w:t>
      </w:r>
      <w:proofErr w:type="spellStart"/>
      <w:r w:rsidRPr="004804E6">
        <w:rPr>
          <w:rFonts w:cs="Times New Roman"/>
          <w:i/>
        </w:rPr>
        <w:t>italiennes</w:t>
      </w:r>
      <w:proofErr w:type="spellEnd"/>
      <w:r w:rsidRPr="004804E6">
        <w:rPr>
          <w:rFonts w:cs="Times New Roman"/>
          <w:i/>
        </w:rPr>
        <w:t xml:space="preserve"> de la Renaissance. </w:t>
      </w:r>
      <w:r w:rsidRPr="004804E6">
        <w:rPr>
          <w:rFonts w:cs="Times New Roman"/>
        </w:rPr>
        <w:t>Paris (</w:t>
      </w:r>
      <w:proofErr w:type="spellStart"/>
      <w:r w:rsidRPr="004804E6">
        <w:rPr>
          <w:rFonts w:cs="Times New Roman"/>
        </w:rPr>
        <w:t>Vandermeersch</w:t>
      </w:r>
      <w:proofErr w:type="spellEnd"/>
      <w:r w:rsidRPr="004804E6">
        <w:rPr>
          <w:rFonts w:cs="Times New Roman"/>
        </w:rPr>
        <w:t>/</w:t>
      </w:r>
      <w:proofErr w:type="spellStart"/>
      <w:r w:rsidRPr="004804E6">
        <w:rPr>
          <w:rFonts w:cs="Times New Roman"/>
        </w:rPr>
        <w:t>XXVI</w:t>
      </w:r>
      <w:r w:rsidRPr="004804E6">
        <w:rPr>
          <w:rFonts w:cs="Times New Roman"/>
          <w:vertAlign w:val="superscript"/>
        </w:rPr>
        <w:t>e</w:t>
      </w:r>
      <w:proofErr w:type="spellEnd"/>
      <w:r w:rsidRPr="004804E6">
        <w:rPr>
          <w:rFonts w:cs="Times New Roman"/>
        </w:rPr>
        <w:t xml:space="preserve"> Biennale des Antiquaires).</w:t>
      </w:r>
    </w:p>
    <w:bookmarkEnd w:id="262"/>
    <w:p w14:paraId="6D751CA0" w14:textId="77777777" w:rsidR="00B50C1B" w:rsidRPr="004804E6" w:rsidRDefault="00B50C1B" w:rsidP="001F60A6">
      <w:pPr>
        <w:tabs>
          <w:tab w:val="left" w:pos="-720"/>
        </w:tabs>
        <w:suppressAutoHyphens/>
        <w:jc w:val="both"/>
        <w:rPr>
          <w:rFonts w:cs="Times New Roman"/>
        </w:rPr>
      </w:pPr>
    </w:p>
    <w:p w14:paraId="40D8147F" w14:textId="77777777" w:rsidR="00A64E78" w:rsidRPr="004804E6" w:rsidRDefault="005D16C8" w:rsidP="001F60A6">
      <w:pPr>
        <w:tabs>
          <w:tab w:val="left" w:pos="-720"/>
        </w:tabs>
        <w:suppressAutoHyphens/>
        <w:jc w:val="both"/>
        <w:rPr>
          <w:rFonts w:cs="Times New Roman"/>
        </w:rPr>
      </w:pPr>
      <w:bookmarkStart w:id="263" w:name="_Hlk87462868"/>
      <w:r w:rsidRPr="004804E6">
        <w:rPr>
          <w:rFonts w:cs="Times New Roman"/>
        </w:rPr>
        <w:t xml:space="preserve">Leprince, </w:t>
      </w:r>
      <w:proofErr w:type="spellStart"/>
      <w:r w:rsidRPr="004804E6">
        <w:rPr>
          <w:rFonts w:cs="Times New Roman"/>
        </w:rPr>
        <w:t>Raccanello</w:t>
      </w:r>
      <w:proofErr w:type="spellEnd"/>
      <w:r w:rsidR="00086FC4" w:rsidRPr="004804E6">
        <w:rPr>
          <w:rFonts w:cs="Times New Roman"/>
        </w:rPr>
        <w:t>,</w:t>
      </w:r>
      <w:r w:rsidRPr="004804E6">
        <w:rPr>
          <w:rFonts w:cs="Times New Roman"/>
        </w:rPr>
        <w:t xml:space="preserve"> and Sani 201</w:t>
      </w:r>
      <w:r w:rsidR="00086FC4" w:rsidRPr="004804E6">
        <w:rPr>
          <w:rFonts w:cs="Times New Roman"/>
        </w:rPr>
        <w:t>6</w:t>
      </w:r>
      <w:r w:rsidRPr="004804E6">
        <w:rPr>
          <w:rFonts w:cs="Times New Roman"/>
        </w:rPr>
        <w:t xml:space="preserve">. Leprince, Camille, </w:t>
      </w:r>
      <w:proofErr w:type="spellStart"/>
      <w:r w:rsidRPr="004804E6">
        <w:rPr>
          <w:rFonts w:cs="Times New Roman"/>
        </w:rPr>
        <w:t>Raccanello</w:t>
      </w:r>
      <w:proofErr w:type="spellEnd"/>
      <w:r w:rsidRPr="004804E6">
        <w:rPr>
          <w:rFonts w:cs="Times New Roman"/>
        </w:rPr>
        <w:t xml:space="preserve">, Justin, and Sani, Elisa P. </w:t>
      </w:r>
      <w:r w:rsidRPr="004804E6">
        <w:rPr>
          <w:rFonts w:cs="Times New Roman"/>
          <w:i/>
        </w:rPr>
        <w:t xml:space="preserve">Urbino-Venice. Italian Renaissance ceramics. </w:t>
      </w:r>
      <w:r w:rsidRPr="004804E6">
        <w:rPr>
          <w:rFonts w:cs="Times New Roman"/>
        </w:rPr>
        <w:t>Feu et talent series, Frieze Masters Fair, London. Paris</w:t>
      </w:r>
    </w:p>
    <w:bookmarkEnd w:id="263"/>
    <w:p w14:paraId="3C97150B" w14:textId="77777777" w:rsidR="00086FC4" w:rsidRPr="004804E6" w:rsidRDefault="00086FC4" w:rsidP="001F60A6">
      <w:pPr>
        <w:tabs>
          <w:tab w:val="left" w:pos="-720"/>
        </w:tabs>
        <w:suppressAutoHyphens/>
        <w:jc w:val="both"/>
        <w:rPr>
          <w:rFonts w:cs="Times New Roman"/>
        </w:rPr>
      </w:pPr>
    </w:p>
    <w:p w14:paraId="0B0F16B9" w14:textId="77777777" w:rsidR="00086FC4" w:rsidRPr="004804E6" w:rsidRDefault="00086FC4" w:rsidP="001F60A6">
      <w:pPr>
        <w:tabs>
          <w:tab w:val="left" w:pos="-720"/>
        </w:tabs>
        <w:suppressAutoHyphens/>
        <w:jc w:val="both"/>
        <w:rPr>
          <w:rFonts w:cs="Times New Roman"/>
        </w:rPr>
      </w:pPr>
      <w:r w:rsidRPr="004804E6">
        <w:rPr>
          <w:rFonts w:cs="Times New Roman"/>
        </w:rPr>
        <w:t xml:space="preserve">Leprince, </w:t>
      </w:r>
      <w:proofErr w:type="spellStart"/>
      <w:r w:rsidRPr="004804E6">
        <w:rPr>
          <w:rFonts w:cs="Times New Roman"/>
        </w:rPr>
        <w:t>Raccanello</w:t>
      </w:r>
      <w:proofErr w:type="spellEnd"/>
      <w:r w:rsidRPr="004804E6">
        <w:rPr>
          <w:rFonts w:cs="Times New Roman"/>
        </w:rPr>
        <w:t xml:space="preserve">, and Sani 2017. Leprince, Camille, </w:t>
      </w:r>
      <w:proofErr w:type="spellStart"/>
      <w:r w:rsidRPr="004804E6">
        <w:rPr>
          <w:rFonts w:cs="Times New Roman"/>
        </w:rPr>
        <w:t>Raccanello</w:t>
      </w:r>
      <w:proofErr w:type="spellEnd"/>
      <w:r w:rsidRPr="004804E6">
        <w:rPr>
          <w:rFonts w:cs="Times New Roman"/>
        </w:rPr>
        <w:t xml:space="preserve">, Justin, and Sani, Elisa P. </w:t>
      </w:r>
      <w:r w:rsidRPr="004804E6">
        <w:rPr>
          <w:rFonts w:cs="Times New Roman"/>
          <w:i/>
        </w:rPr>
        <w:lastRenderedPageBreak/>
        <w:t xml:space="preserve">Sacred and Profane Beauty. Deruta Renaissance Maiolica. </w:t>
      </w:r>
      <w:r w:rsidRPr="004804E6">
        <w:rPr>
          <w:rFonts w:cs="Times New Roman"/>
        </w:rPr>
        <w:t>Feu et talent series, Frieze Masters Fair, London. Paris.</w:t>
      </w:r>
      <w:r w:rsidR="00582173" w:rsidRPr="004804E6">
        <w:rPr>
          <w:rFonts w:cs="Times New Roman"/>
        </w:rPr>
        <w:t xml:space="preserve"> </w:t>
      </w:r>
    </w:p>
    <w:p w14:paraId="5CE774DF" w14:textId="77777777" w:rsidR="00086FC4" w:rsidRPr="004804E6" w:rsidRDefault="00086FC4" w:rsidP="001F60A6">
      <w:pPr>
        <w:tabs>
          <w:tab w:val="left" w:pos="-720"/>
        </w:tabs>
        <w:suppressAutoHyphens/>
        <w:jc w:val="both"/>
        <w:rPr>
          <w:rFonts w:cs="Times New Roman"/>
        </w:rPr>
      </w:pPr>
    </w:p>
    <w:p w14:paraId="367B7BA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Leroux sale 1896. </w:t>
      </w:r>
      <w:r w:rsidRPr="004804E6">
        <w:rPr>
          <w:rFonts w:cs="Times New Roman"/>
          <w:i/>
          <w:iCs/>
        </w:rPr>
        <w:t xml:space="preserve">Catalogue des </w:t>
      </w:r>
      <w:proofErr w:type="spellStart"/>
      <w:r w:rsidRPr="004804E6">
        <w:rPr>
          <w:rFonts w:cs="Times New Roman"/>
          <w:i/>
          <w:iCs/>
        </w:rPr>
        <w:t>objets</w:t>
      </w:r>
      <w:proofErr w:type="spellEnd"/>
      <w:r w:rsidRPr="004804E6">
        <w:rPr>
          <w:rFonts w:cs="Times New Roman"/>
          <w:i/>
          <w:iCs/>
        </w:rPr>
        <w:t xml:space="preserve"> d'art et de haute </w:t>
      </w:r>
      <w:proofErr w:type="spellStart"/>
      <w:r w:rsidRPr="004804E6">
        <w:rPr>
          <w:rFonts w:cs="Times New Roman"/>
          <w:i/>
          <w:iCs/>
        </w:rPr>
        <w:t>curiosité</w:t>
      </w:r>
      <w:proofErr w:type="spellEnd"/>
      <w:r w:rsidRPr="004804E6">
        <w:rPr>
          <w:rFonts w:cs="Times New Roman"/>
          <w:i/>
          <w:iCs/>
        </w:rPr>
        <w:t xml:space="preserve">... </w:t>
      </w:r>
      <w:proofErr w:type="spellStart"/>
      <w:r w:rsidRPr="004804E6">
        <w:rPr>
          <w:rFonts w:cs="Times New Roman"/>
          <w:i/>
          <w:iCs/>
        </w:rPr>
        <w:t>composant</w:t>
      </w:r>
      <w:proofErr w:type="spellEnd"/>
      <w:r w:rsidRPr="004804E6">
        <w:rPr>
          <w:rFonts w:cs="Times New Roman"/>
          <w:i/>
          <w:iCs/>
        </w:rPr>
        <w:t xml:space="preserve"> la collection de feu M. Leroux</w:t>
      </w:r>
      <w:r w:rsidRPr="004804E6">
        <w:rPr>
          <w:rFonts w:cs="Times New Roman"/>
        </w:rPr>
        <w:t>, Paris (</w:t>
      </w:r>
      <w:proofErr w:type="spellStart"/>
      <w:r w:rsidRPr="004804E6">
        <w:rPr>
          <w:rFonts w:cs="Times New Roman"/>
        </w:rPr>
        <w:t>Drouot</w:t>
      </w:r>
      <w:proofErr w:type="spellEnd"/>
      <w:r w:rsidRPr="004804E6">
        <w:rPr>
          <w:rFonts w:cs="Times New Roman"/>
        </w:rPr>
        <w:t>), 13-18 April 1896.</w:t>
      </w:r>
    </w:p>
    <w:p w14:paraId="3A43C468" w14:textId="77777777" w:rsidR="00FD6040" w:rsidRPr="004804E6" w:rsidRDefault="00FD6040" w:rsidP="001F60A6">
      <w:pPr>
        <w:tabs>
          <w:tab w:val="left" w:pos="-720"/>
        </w:tabs>
        <w:suppressAutoHyphens/>
        <w:jc w:val="both"/>
        <w:rPr>
          <w:rFonts w:cs="Times New Roman"/>
        </w:rPr>
      </w:pPr>
    </w:p>
    <w:p w14:paraId="54D2A49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Leroux sale 1968. </w:t>
      </w:r>
      <w:proofErr w:type="spellStart"/>
      <w:r w:rsidRPr="004804E6">
        <w:rPr>
          <w:rFonts w:cs="Times New Roman"/>
          <w:i/>
          <w:iCs/>
        </w:rPr>
        <w:t>Porcelaines</w:t>
      </w:r>
      <w:proofErr w:type="spellEnd"/>
      <w:r w:rsidRPr="004804E6">
        <w:rPr>
          <w:rFonts w:cs="Times New Roman"/>
          <w:i/>
          <w:iCs/>
        </w:rPr>
        <w:t xml:space="preserve"> et </w:t>
      </w:r>
      <w:proofErr w:type="spellStart"/>
      <w:r w:rsidRPr="004804E6">
        <w:rPr>
          <w:rFonts w:cs="Times New Roman"/>
          <w:i/>
          <w:iCs/>
        </w:rPr>
        <w:t>faïences</w:t>
      </w:r>
      <w:proofErr w:type="spellEnd"/>
      <w:r w:rsidRPr="004804E6">
        <w:rPr>
          <w:rFonts w:cs="Times New Roman"/>
          <w:i/>
          <w:iCs/>
        </w:rPr>
        <w:t xml:space="preserve"> </w:t>
      </w:r>
      <w:proofErr w:type="spellStart"/>
      <w:r w:rsidRPr="004804E6">
        <w:rPr>
          <w:rFonts w:cs="Times New Roman"/>
          <w:i/>
          <w:iCs/>
        </w:rPr>
        <w:t>anciennes</w:t>
      </w:r>
      <w:proofErr w:type="spellEnd"/>
      <w:r w:rsidRPr="004804E6">
        <w:rPr>
          <w:rFonts w:cs="Times New Roman"/>
          <w:i/>
          <w:iCs/>
        </w:rPr>
        <w:t xml:space="preserve"> des </w:t>
      </w:r>
      <w:proofErr w:type="spellStart"/>
      <w:r w:rsidRPr="004804E6">
        <w:rPr>
          <w:rFonts w:cs="Times New Roman"/>
          <w:i/>
          <w:iCs/>
        </w:rPr>
        <w:t>XVe</w:t>
      </w:r>
      <w:proofErr w:type="spellEnd"/>
      <w:r w:rsidRPr="004804E6">
        <w:rPr>
          <w:rFonts w:cs="Times New Roman"/>
          <w:i/>
          <w:iCs/>
        </w:rPr>
        <w:t xml:space="preserve">, </w:t>
      </w:r>
      <w:proofErr w:type="spellStart"/>
      <w:r w:rsidRPr="004804E6">
        <w:rPr>
          <w:rFonts w:cs="Times New Roman"/>
          <w:i/>
          <w:iCs/>
        </w:rPr>
        <w:t>XVIIe</w:t>
      </w:r>
      <w:proofErr w:type="spellEnd"/>
      <w:r w:rsidRPr="004804E6">
        <w:rPr>
          <w:rFonts w:cs="Times New Roman"/>
          <w:i/>
          <w:iCs/>
        </w:rPr>
        <w:t xml:space="preserve"> et </w:t>
      </w:r>
      <w:proofErr w:type="spellStart"/>
      <w:r w:rsidRPr="004804E6">
        <w:rPr>
          <w:rFonts w:cs="Times New Roman"/>
          <w:i/>
          <w:iCs/>
        </w:rPr>
        <w:t>XVIIIe</w:t>
      </w:r>
      <w:proofErr w:type="spellEnd"/>
      <w:r w:rsidRPr="004804E6">
        <w:rPr>
          <w:rFonts w:cs="Times New Roman"/>
          <w:i/>
          <w:iCs/>
        </w:rPr>
        <w:t xml:space="preserve"> siècles... Henri Leroux. </w:t>
      </w:r>
      <w:r w:rsidRPr="004804E6">
        <w:rPr>
          <w:rFonts w:cs="Times New Roman"/>
        </w:rPr>
        <w:t>Paris (</w:t>
      </w:r>
      <w:proofErr w:type="spellStart"/>
      <w:r w:rsidRPr="004804E6">
        <w:rPr>
          <w:rFonts w:cs="Times New Roman"/>
        </w:rPr>
        <w:t>Drouot</w:t>
      </w:r>
      <w:proofErr w:type="spellEnd"/>
      <w:r w:rsidRPr="004804E6">
        <w:rPr>
          <w:rFonts w:cs="Times New Roman"/>
        </w:rPr>
        <w:t>), 26 February 1968.</w:t>
      </w:r>
    </w:p>
    <w:p w14:paraId="30013AC1" w14:textId="77777777" w:rsidR="0052548C" w:rsidRPr="004804E6" w:rsidRDefault="0052548C" w:rsidP="001F60A6">
      <w:pPr>
        <w:tabs>
          <w:tab w:val="left" w:pos="-720"/>
        </w:tabs>
        <w:suppressAutoHyphens/>
        <w:jc w:val="both"/>
        <w:rPr>
          <w:rFonts w:cs="Times New Roman"/>
        </w:rPr>
      </w:pPr>
    </w:p>
    <w:p w14:paraId="3A37C84B" w14:textId="77777777" w:rsidR="00FD6040" w:rsidRPr="004804E6" w:rsidRDefault="0052548C" w:rsidP="001F60A6">
      <w:pPr>
        <w:tabs>
          <w:tab w:val="left" w:pos="-720"/>
        </w:tabs>
        <w:suppressAutoHyphens/>
        <w:jc w:val="both"/>
        <w:rPr>
          <w:rFonts w:cs="Times New Roman"/>
        </w:rPr>
      </w:pPr>
      <w:r w:rsidRPr="004804E6">
        <w:rPr>
          <w:rFonts w:cs="Times New Roman"/>
        </w:rPr>
        <w:t xml:space="preserve">Lessens and Lanigan 2019. Lessens, Ronald, and Lanigan, Dennis T. </w:t>
      </w:r>
      <w:r w:rsidRPr="004804E6">
        <w:rPr>
          <w:rFonts w:cs="Times New Roman"/>
          <w:i/>
          <w:iCs/>
        </w:rPr>
        <w:t xml:space="preserve">Henry Wallis, 1830-1916. From Pre-Raphaelite painter to collector-connoisseur. </w:t>
      </w:r>
      <w:r w:rsidRPr="004804E6">
        <w:rPr>
          <w:rFonts w:cs="Times New Roman"/>
        </w:rPr>
        <w:t>Woodbridge.</w:t>
      </w:r>
    </w:p>
    <w:p w14:paraId="090BB858" w14:textId="77777777" w:rsidR="0052548C" w:rsidRPr="004804E6" w:rsidRDefault="0052548C" w:rsidP="001F60A6">
      <w:pPr>
        <w:tabs>
          <w:tab w:val="left" w:pos="-720"/>
        </w:tabs>
        <w:suppressAutoHyphens/>
        <w:jc w:val="both"/>
        <w:rPr>
          <w:rFonts w:cs="Times New Roman"/>
        </w:rPr>
      </w:pPr>
    </w:p>
    <w:p w14:paraId="21ABCC4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Lessmann 1976. Lessmann, Johanna. "Battista Franco </w:t>
      </w:r>
      <w:proofErr w:type="spellStart"/>
      <w:r w:rsidRPr="004804E6">
        <w:rPr>
          <w:rFonts w:cs="Times New Roman"/>
        </w:rPr>
        <w:t>disegnatore</w:t>
      </w:r>
      <w:proofErr w:type="spellEnd"/>
      <w:r w:rsidRPr="004804E6">
        <w:rPr>
          <w:rFonts w:cs="Times New Roman"/>
        </w:rPr>
        <w:t xml:space="preserve"> di </w:t>
      </w:r>
      <w:proofErr w:type="spellStart"/>
      <w:r w:rsidRPr="004804E6">
        <w:rPr>
          <w:rFonts w:cs="Times New Roman"/>
        </w:rPr>
        <w:t>maioliche</w:t>
      </w:r>
      <w:proofErr w:type="spellEnd"/>
      <w:r w:rsidRPr="004804E6">
        <w:rPr>
          <w:rFonts w:cs="Times New Roman"/>
        </w:rPr>
        <w:t xml:space="preserve">", </w:t>
      </w:r>
      <w:r w:rsidRPr="004804E6">
        <w:rPr>
          <w:rFonts w:cs="Times New Roman"/>
          <w:i/>
          <w:iCs/>
        </w:rPr>
        <w:t>Faenza</w:t>
      </w:r>
      <w:r w:rsidRPr="004804E6">
        <w:rPr>
          <w:rFonts w:cs="Times New Roman"/>
        </w:rPr>
        <w:t xml:space="preserve"> 62, pp. 27-30.</w:t>
      </w:r>
    </w:p>
    <w:p w14:paraId="56C998FD" w14:textId="77777777" w:rsidR="00FD6040" w:rsidRPr="004804E6" w:rsidRDefault="00FD6040" w:rsidP="001F60A6">
      <w:pPr>
        <w:tabs>
          <w:tab w:val="left" w:pos="-720"/>
        </w:tabs>
        <w:suppressAutoHyphens/>
        <w:jc w:val="both"/>
        <w:rPr>
          <w:rFonts w:cs="Times New Roman"/>
        </w:rPr>
      </w:pPr>
    </w:p>
    <w:p w14:paraId="0EFEF4C9" w14:textId="77777777" w:rsidR="00FD6040" w:rsidRPr="004804E6" w:rsidRDefault="00FD6040" w:rsidP="001F60A6">
      <w:pPr>
        <w:tabs>
          <w:tab w:val="left" w:pos="-720"/>
        </w:tabs>
        <w:suppressAutoHyphens/>
        <w:jc w:val="both"/>
        <w:rPr>
          <w:rFonts w:cs="Times New Roman"/>
        </w:rPr>
      </w:pPr>
      <w:r w:rsidRPr="004804E6">
        <w:rPr>
          <w:rFonts w:cs="Times New Roman"/>
        </w:rPr>
        <w:t>Lessmann 1976B. Lessmann, Johanna. "Polychromes Medici-</w:t>
      </w:r>
      <w:proofErr w:type="spellStart"/>
      <w:r w:rsidRPr="004804E6">
        <w:rPr>
          <w:rFonts w:cs="Times New Roman"/>
        </w:rPr>
        <w:t>Porzellan</w:t>
      </w:r>
      <w:proofErr w:type="spellEnd"/>
      <w:r w:rsidRPr="004804E6">
        <w:rPr>
          <w:rFonts w:cs="Times New Roman"/>
        </w:rPr>
        <w:t xml:space="preserve">", </w:t>
      </w:r>
      <w:r w:rsidRPr="004804E6">
        <w:rPr>
          <w:rFonts w:cs="Times New Roman"/>
          <w:i/>
          <w:iCs/>
        </w:rPr>
        <w:t xml:space="preserve">Pantheon </w:t>
      </w:r>
      <w:r w:rsidRPr="004804E6">
        <w:rPr>
          <w:rFonts w:cs="Times New Roman"/>
        </w:rPr>
        <w:t>34, pp. 280-7.</w:t>
      </w:r>
    </w:p>
    <w:p w14:paraId="66017272" w14:textId="77777777" w:rsidR="00FD6040" w:rsidRPr="004804E6" w:rsidRDefault="00FD6040" w:rsidP="001F60A6">
      <w:pPr>
        <w:tabs>
          <w:tab w:val="left" w:pos="-720"/>
        </w:tabs>
        <w:suppressAutoHyphens/>
        <w:jc w:val="both"/>
        <w:rPr>
          <w:rFonts w:cs="Times New Roman"/>
        </w:rPr>
      </w:pPr>
    </w:p>
    <w:p w14:paraId="60907ECA" w14:textId="77777777" w:rsidR="00FD6040" w:rsidRPr="004804E6" w:rsidRDefault="00FD6040" w:rsidP="001F60A6">
      <w:pPr>
        <w:tabs>
          <w:tab w:val="left" w:pos="-720"/>
        </w:tabs>
        <w:suppressAutoHyphens/>
        <w:jc w:val="both"/>
        <w:rPr>
          <w:rFonts w:cs="Times New Roman"/>
        </w:rPr>
      </w:pPr>
      <w:bookmarkStart w:id="264" w:name="_Hlk82963336"/>
      <w:r w:rsidRPr="004804E6">
        <w:rPr>
          <w:rFonts w:cs="Times New Roman"/>
        </w:rPr>
        <w:t xml:space="preserve">Lessmann 1979. Lessmann, Johanna. </w:t>
      </w:r>
      <w:r w:rsidRPr="004804E6">
        <w:rPr>
          <w:rFonts w:cs="Times New Roman"/>
          <w:i/>
          <w:iCs/>
        </w:rPr>
        <w:t>Herzog Anton Ulrich</w:t>
      </w:r>
      <w:r w:rsidRPr="004804E6">
        <w:rPr>
          <w:rFonts w:cs="Times New Roman"/>
          <w:i/>
          <w:iCs/>
        </w:rPr>
        <w:noBreakHyphen/>
        <w:t xml:space="preserve">Museum Braunschweig, </w:t>
      </w:r>
      <w:proofErr w:type="spellStart"/>
      <w:r w:rsidRPr="004804E6">
        <w:rPr>
          <w:rFonts w:cs="Times New Roman"/>
          <w:i/>
          <w:iCs/>
        </w:rPr>
        <w:t>Italienische</w:t>
      </w:r>
      <w:proofErr w:type="spellEnd"/>
      <w:r w:rsidRPr="004804E6">
        <w:rPr>
          <w:rFonts w:cs="Times New Roman"/>
          <w:i/>
          <w:iCs/>
        </w:rPr>
        <w:t xml:space="preserve"> </w:t>
      </w:r>
      <w:proofErr w:type="spellStart"/>
      <w:r w:rsidRPr="004804E6">
        <w:rPr>
          <w:rFonts w:cs="Times New Roman"/>
          <w:i/>
          <w:iCs/>
        </w:rPr>
        <w:t>Majolika</w:t>
      </w:r>
      <w:proofErr w:type="spellEnd"/>
      <w:r w:rsidRPr="004804E6">
        <w:rPr>
          <w:rFonts w:cs="Times New Roman"/>
          <w:i/>
          <w:iCs/>
        </w:rPr>
        <w:t xml:space="preserve">, </w:t>
      </w:r>
      <w:proofErr w:type="spellStart"/>
      <w:r w:rsidRPr="004804E6">
        <w:rPr>
          <w:rFonts w:cs="Times New Roman"/>
          <w:i/>
          <w:iCs/>
        </w:rPr>
        <w:t>Katalog</w:t>
      </w:r>
      <w:proofErr w:type="spellEnd"/>
      <w:r w:rsidRPr="004804E6">
        <w:rPr>
          <w:rFonts w:cs="Times New Roman"/>
          <w:i/>
          <w:iCs/>
        </w:rPr>
        <w:t xml:space="preserve"> der </w:t>
      </w:r>
      <w:proofErr w:type="spellStart"/>
      <w:r w:rsidRPr="004804E6">
        <w:rPr>
          <w:rFonts w:cs="Times New Roman"/>
          <w:i/>
          <w:iCs/>
        </w:rPr>
        <w:t>Sammlung</w:t>
      </w:r>
      <w:proofErr w:type="spellEnd"/>
      <w:r w:rsidRPr="004804E6">
        <w:rPr>
          <w:rFonts w:cs="Times New Roman"/>
        </w:rPr>
        <w:t>. Brunswick.</w:t>
      </w:r>
    </w:p>
    <w:bookmarkEnd w:id="264"/>
    <w:p w14:paraId="225D037F" w14:textId="77777777" w:rsidR="00FD6040" w:rsidRPr="004804E6" w:rsidRDefault="00FD6040" w:rsidP="001F60A6">
      <w:pPr>
        <w:tabs>
          <w:tab w:val="left" w:pos="-720"/>
        </w:tabs>
        <w:suppressAutoHyphens/>
        <w:jc w:val="both"/>
        <w:rPr>
          <w:rFonts w:cs="Times New Roman"/>
        </w:rPr>
      </w:pPr>
    </w:p>
    <w:p w14:paraId="655BD921" w14:textId="77777777" w:rsidR="00FD6040" w:rsidRPr="004804E6" w:rsidRDefault="00FD6040" w:rsidP="001F60A6">
      <w:pPr>
        <w:tabs>
          <w:tab w:val="left" w:pos="-720"/>
        </w:tabs>
        <w:suppressAutoHyphens/>
        <w:jc w:val="both"/>
        <w:rPr>
          <w:rFonts w:cs="Times New Roman"/>
        </w:rPr>
      </w:pPr>
      <w:r w:rsidRPr="004804E6">
        <w:rPr>
          <w:rFonts w:cs="Times New Roman"/>
        </w:rPr>
        <w:t>Lessmann 1979B. Lessmann, Johanna. "</w:t>
      </w:r>
      <w:proofErr w:type="spellStart"/>
      <w:r w:rsidRPr="004804E6">
        <w:rPr>
          <w:rFonts w:cs="Times New Roman"/>
        </w:rPr>
        <w:t>Majoliken</w:t>
      </w:r>
      <w:proofErr w:type="spellEnd"/>
      <w:r w:rsidRPr="004804E6">
        <w:rPr>
          <w:rFonts w:cs="Times New Roman"/>
        </w:rPr>
        <w:t xml:space="preserve"> </w:t>
      </w:r>
      <w:proofErr w:type="spellStart"/>
      <w:r w:rsidRPr="004804E6">
        <w:rPr>
          <w:rFonts w:cs="Times New Roman"/>
        </w:rPr>
        <w:t>aus</w:t>
      </w:r>
      <w:proofErr w:type="spellEnd"/>
      <w:r w:rsidRPr="004804E6">
        <w:rPr>
          <w:rFonts w:cs="Times New Roman"/>
        </w:rPr>
        <w:t xml:space="preserve"> der </w:t>
      </w:r>
      <w:proofErr w:type="spellStart"/>
      <w:r w:rsidRPr="004804E6">
        <w:rPr>
          <w:rFonts w:cs="Times New Roman"/>
        </w:rPr>
        <w:t>Werkstatt</w:t>
      </w:r>
      <w:proofErr w:type="spellEnd"/>
      <w:r w:rsidRPr="004804E6">
        <w:rPr>
          <w:rFonts w:cs="Times New Roman"/>
        </w:rPr>
        <w:t xml:space="preserve"> der Fontana", </w:t>
      </w:r>
      <w:r w:rsidRPr="004804E6">
        <w:rPr>
          <w:rFonts w:cs="Times New Roman"/>
          <w:i/>
          <w:iCs/>
        </w:rPr>
        <w:t>Faenza</w:t>
      </w:r>
      <w:r w:rsidRPr="004804E6">
        <w:rPr>
          <w:rFonts w:cs="Times New Roman"/>
        </w:rPr>
        <w:t xml:space="preserve"> 65, pp. 333</w:t>
      </w:r>
      <w:r w:rsidRPr="004804E6">
        <w:rPr>
          <w:rFonts w:cs="Times New Roman"/>
        </w:rPr>
        <w:noBreakHyphen/>
        <w:t>49.</w:t>
      </w:r>
    </w:p>
    <w:p w14:paraId="0FA5B775" w14:textId="77777777" w:rsidR="00FD6040" w:rsidRPr="004804E6" w:rsidRDefault="00FD6040" w:rsidP="001F60A6">
      <w:pPr>
        <w:tabs>
          <w:tab w:val="left" w:pos="-720"/>
        </w:tabs>
        <w:suppressAutoHyphens/>
        <w:jc w:val="both"/>
        <w:rPr>
          <w:rFonts w:cs="Times New Roman"/>
        </w:rPr>
      </w:pPr>
    </w:p>
    <w:p w14:paraId="637BCFA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Lessmann 1980. Lessmann, Johanna. "Neue </w:t>
      </w:r>
      <w:proofErr w:type="spellStart"/>
      <w:r w:rsidRPr="004804E6">
        <w:rPr>
          <w:rFonts w:cs="Times New Roman"/>
        </w:rPr>
        <w:t>Untersuchungen</w:t>
      </w:r>
      <w:proofErr w:type="spellEnd"/>
      <w:r w:rsidRPr="004804E6">
        <w:rPr>
          <w:rFonts w:cs="Times New Roman"/>
        </w:rPr>
        <w:t xml:space="preserve"> </w:t>
      </w:r>
      <w:proofErr w:type="spellStart"/>
      <w:r w:rsidRPr="004804E6">
        <w:rPr>
          <w:rFonts w:cs="Times New Roman"/>
        </w:rPr>
        <w:t>zum</w:t>
      </w:r>
      <w:proofErr w:type="spellEnd"/>
      <w:r w:rsidRPr="004804E6">
        <w:rPr>
          <w:rFonts w:cs="Times New Roman"/>
        </w:rPr>
        <w:t xml:space="preserve"> Medici-</w:t>
      </w:r>
      <w:proofErr w:type="spellStart"/>
      <w:r w:rsidRPr="004804E6">
        <w:rPr>
          <w:rFonts w:cs="Times New Roman"/>
        </w:rPr>
        <w:t>Porzellan</w:t>
      </w:r>
      <w:proofErr w:type="spellEnd"/>
      <w:r w:rsidRPr="004804E6">
        <w:rPr>
          <w:rFonts w:cs="Times New Roman"/>
        </w:rPr>
        <w:t xml:space="preserve">", </w:t>
      </w:r>
      <w:r w:rsidRPr="004804E6">
        <w:rPr>
          <w:rFonts w:cs="Times New Roman"/>
          <w:i/>
          <w:iCs/>
        </w:rPr>
        <w:t>Faenza</w:t>
      </w:r>
      <w:r w:rsidRPr="004804E6">
        <w:rPr>
          <w:rFonts w:cs="Times New Roman"/>
        </w:rPr>
        <w:t xml:space="preserve"> 66, pp. 165-8, 170-3.</w:t>
      </w:r>
    </w:p>
    <w:p w14:paraId="1FD9424F" w14:textId="77777777" w:rsidR="00FD6040" w:rsidRPr="004804E6" w:rsidRDefault="00FD6040" w:rsidP="001F60A6">
      <w:pPr>
        <w:tabs>
          <w:tab w:val="left" w:pos="-720"/>
        </w:tabs>
        <w:suppressAutoHyphens/>
        <w:jc w:val="both"/>
        <w:rPr>
          <w:rFonts w:cs="Times New Roman"/>
        </w:rPr>
      </w:pPr>
    </w:p>
    <w:p w14:paraId="6CD19CF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Lessmann 1984. Lessmann, Johanna. “Zur </w:t>
      </w:r>
      <w:proofErr w:type="spellStart"/>
      <w:r w:rsidRPr="004804E6">
        <w:rPr>
          <w:rFonts w:cs="Times New Roman"/>
        </w:rPr>
        <w:t>antiken</w:t>
      </w:r>
      <w:proofErr w:type="spellEnd"/>
      <w:r w:rsidRPr="004804E6">
        <w:rPr>
          <w:rFonts w:cs="Times New Roman"/>
        </w:rPr>
        <w:t xml:space="preserve"> </w:t>
      </w:r>
      <w:proofErr w:type="spellStart"/>
      <w:r w:rsidRPr="004804E6">
        <w:rPr>
          <w:rFonts w:cs="Times New Roman"/>
        </w:rPr>
        <w:t>Rezeption</w:t>
      </w:r>
      <w:proofErr w:type="spellEnd"/>
      <w:r w:rsidRPr="004804E6">
        <w:rPr>
          <w:rFonts w:cs="Times New Roman"/>
        </w:rPr>
        <w:t xml:space="preserve"> in der </w:t>
      </w:r>
      <w:proofErr w:type="spellStart"/>
      <w:r w:rsidRPr="004804E6">
        <w:rPr>
          <w:rFonts w:cs="Times New Roman"/>
        </w:rPr>
        <w:t>italienischen</w:t>
      </w:r>
      <w:proofErr w:type="spellEnd"/>
      <w:r w:rsidRPr="004804E6">
        <w:rPr>
          <w:rFonts w:cs="Times New Roman"/>
        </w:rPr>
        <w:t xml:space="preserve"> </w:t>
      </w:r>
      <w:proofErr w:type="spellStart"/>
      <w:r w:rsidRPr="004804E6">
        <w:rPr>
          <w:rFonts w:cs="Times New Roman"/>
        </w:rPr>
        <w:t>Majolika</w:t>
      </w:r>
      <w:proofErr w:type="spellEnd"/>
      <w:r w:rsidRPr="004804E6">
        <w:rPr>
          <w:rFonts w:cs="Times New Roman"/>
        </w:rPr>
        <w:t xml:space="preserve">”, </w:t>
      </w:r>
      <w:r w:rsidRPr="004804E6">
        <w:rPr>
          <w:rFonts w:cs="Times New Roman"/>
          <w:i/>
          <w:iCs/>
        </w:rPr>
        <w:t xml:space="preserve">Faenza </w:t>
      </w:r>
      <w:r w:rsidRPr="004804E6">
        <w:rPr>
          <w:rFonts w:cs="Times New Roman"/>
        </w:rPr>
        <w:t xml:space="preserve"> 70, pp. 426-32.</w:t>
      </w:r>
    </w:p>
    <w:p w14:paraId="407FF937" w14:textId="77777777" w:rsidR="00FD6040" w:rsidRPr="004804E6" w:rsidRDefault="00FD6040" w:rsidP="001F60A6">
      <w:pPr>
        <w:tabs>
          <w:tab w:val="left" w:pos="-720"/>
        </w:tabs>
        <w:suppressAutoHyphens/>
        <w:jc w:val="both"/>
        <w:rPr>
          <w:rFonts w:cs="Times New Roman"/>
          <w:i/>
          <w:iCs/>
        </w:rPr>
      </w:pPr>
      <w:r w:rsidRPr="004804E6">
        <w:rPr>
          <w:rFonts w:cs="Times New Roman"/>
          <w:i/>
          <w:iCs/>
        </w:rPr>
        <w:t xml:space="preserve"> </w:t>
      </w:r>
    </w:p>
    <w:p w14:paraId="0888771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Lessmann 1986. Lessmann, Johanna. "A Connoisseur's Taste for the Decorative Arts", </w:t>
      </w:r>
      <w:r w:rsidRPr="004804E6">
        <w:rPr>
          <w:rFonts w:cs="Times New Roman"/>
          <w:i/>
          <w:iCs/>
        </w:rPr>
        <w:t xml:space="preserve">Apollo </w:t>
      </w:r>
      <w:r w:rsidRPr="004804E6">
        <w:rPr>
          <w:rFonts w:cs="Times New Roman"/>
        </w:rPr>
        <w:t>123, pp. 171-83.</w:t>
      </w:r>
    </w:p>
    <w:p w14:paraId="764D8B7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17EC3378" w14:textId="77777777" w:rsidR="00FD6040" w:rsidRPr="004804E6" w:rsidRDefault="00FD6040" w:rsidP="001F60A6">
      <w:pPr>
        <w:tabs>
          <w:tab w:val="left" w:pos="-720"/>
        </w:tabs>
        <w:suppressAutoHyphens/>
        <w:jc w:val="both"/>
        <w:rPr>
          <w:rFonts w:cs="Times New Roman"/>
        </w:rPr>
      </w:pPr>
      <w:r w:rsidRPr="004804E6">
        <w:rPr>
          <w:rFonts w:cs="Times New Roman"/>
        </w:rPr>
        <w:t>Lessmann 1987. Lessmann, Johanna. "</w:t>
      </w:r>
      <w:proofErr w:type="spellStart"/>
      <w:r w:rsidRPr="004804E6">
        <w:rPr>
          <w:rFonts w:cs="Times New Roman"/>
        </w:rPr>
        <w:t>Auswahlskatalog</w:t>
      </w:r>
      <w:proofErr w:type="spellEnd"/>
      <w:r w:rsidRPr="004804E6">
        <w:rPr>
          <w:rFonts w:cs="Times New Roman"/>
        </w:rPr>
        <w:t xml:space="preserve"> der </w:t>
      </w:r>
      <w:proofErr w:type="spellStart"/>
      <w:r w:rsidRPr="004804E6">
        <w:rPr>
          <w:rFonts w:cs="Times New Roman"/>
        </w:rPr>
        <w:t>Majoliken</w:t>
      </w:r>
      <w:proofErr w:type="spellEnd"/>
      <w:r w:rsidRPr="004804E6">
        <w:rPr>
          <w:rFonts w:cs="Times New Roman"/>
        </w:rPr>
        <w:t>", in Krahn and Lessmann 1987, pp. 109-56.</w:t>
      </w:r>
    </w:p>
    <w:p w14:paraId="5B7F30F9" w14:textId="77777777" w:rsidR="00FD6040" w:rsidRPr="004804E6" w:rsidRDefault="00FD6040" w:rsidP="001F60A6">
      <w:pPr>
        <w:tabs>
          <w:tab w:val="left" w:pos="-720"/>
        </w:tabs>
        <w:suppressAutoHyphens/>
        <w:jc w:val="both"/>
        <w:rPr>
          <w:rFonts w:cs="Times New Roman"/>
        </w:rPr>
      </w:pPr>
    </w:p>
    <w:p w14:paraId="3986AB0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Lessmann 1990. Lessmann, Johanna. "Xanto's Panels", </w:t>
      </w:r>
      <w:r w:rsidRPr="004804E6">
        <w:rPr>
          <w:rFonts w:cs="Times New Roman"/>
          <w:i/>
          <w:iCs/>
        </w:rPr>
        <w:t>Burlington Magazine</w:t>
      </w:r>
      <w:r w:rsidRPr="004804E6">
        <w:rPr>
          <w:rFonts w:cs="Times New Roman"/>
        </w:rPr>
        <w:t xml:space="preserve"> 132, pp. 346</w:t>
      </w:r>
      <w:r w:rsidRPr="004804E6">
        <w:rPr>
          <w:rFonts w:cs="Times New Roman"/>
        </w:rPr>
        <w:noBreakHyphen/>
        <w:t>50.</w:t>
      </w:r>
    </w:p>
    <w:p w14:paraId="7E5B2A70" w14:textId="77777777" w:rsidR="00FD6040" w:rsidRPr="004804E6" w:rsidRDefault="00FD6040" w:rsidP="001F60A6">
      <w:pPr>
        <w:tabs>
          <w:tab w:val="left" w:pos="-720"/>
        </w:tabs>
        <w:suppressAutoHyphens/>
        <w:jc w:val="both"/>
        <w:rPr>
          <w:rFonts w:cs="Times New Roman"/>
        </w:rPr>
      </w:pPr>
    </w:p>
    <w:p w14:paraId="0A780C2B" w14:textId="77777777" w:rsidR="00FD6040" w:rsidRPr="004804E6" w:rsidRDefault="00FD6040" w:rsidP="001F60A6">
      <w:pPr>
        <w:tabs>
          <w:tab w:val="left" w:pos="-720"/>
        </w:tabs>
        <w:suppressAutoHyphens/>
        <w:jc w:val="both"/>
        <w:rPr>
          <w:rFonts w:cs="Times New Roman"/>
        </w:rPr>
      </w:pPr>
      <w:r w:rsidRPr="004804E6">
        <w:rPr>
          <w:rFonts w:cs="Times New Roman"/>
        </w:rPr>
        <w:t>Lessmann 1991. Lessmann, Johanna. "</w:t>
      </w:r>
      <w:r w:rsidRPr="004804E6">
        <w:rPr>
          <w:rFonts w:cs="Times New Roman"/>
          <w:i/>
          <w:iCs/>
        </w:rPr>
        <w:t>Istoriato</w:t>
      </w:r>
      <w:r w:rsidRPr="004804E6">
        <w:rPr>
          <w:rFonts w:cs="Times New Roman"/>
        </w:rPr>
        <w:noBreakHyphen/>
        <w:t>painting on panels in the workshop of Nicola da Urbino", in Wilson 1991, pp. 25</w:t>
      </w:r>
      <w:r w:rsidRPr="004804E6">
        <w:rPr>
          <w:rFonts w:cs="Times New Roman"/>
        </w:rPr>
        <w:noBreakHyphen/>
        <w:t>31.</w:t>
      </w:r>
    </w:p>
    <w:p w14:paraId="3A777C4D" w14:textId="77777777" w:rsidR="00FD6040" w:rsidRPr="004804E6" w:rsidRDefault="00FD6040" w:rsidP="001F60A6">
      <w:pPr>
        <w:tabs>
          <w:tab w:val="left" w:pos="-720"/>
        </w:tabs>
        <w:suppressAutoHyphens/>
        <w:jc w:val="both"/>
        <w:rPr>
          <w:rFonts w:cs="Times New Roman"/>
        </w:rPr>
      </w:pPr>
    </w:p>
    <w:p w14:paraId="14E87609" w14:textId="77777777" w:rsidR="00FD6040" w:rsidRPr="004804E6" w:rsidRDefault="00FD6040" w:rsidP="001F60A6">
      <w:pPr>
        <w:rPr>
          <w:rFonts w:cs="Times New Roman"/>
          <w:i/>
          <w:iCs/>
        </w:rPr>
      </w:pPr>
      <w:r w:rsidRPr="004804E6">
        <w:rPr>
          <w:rFonts w:cs="Times New Roman"/>
        </w:rPr>
        <w:t xml:space="preserve">Lessmann 1992. Lessmann, Johanna. Catalogue entry on the pavement of the Oratorio di S. Caterina in </w:t>
      </w:r>
      <w:proofErr w:type="spellStart"/>
      <w:r w:rsidRPr="004804E6">
        <w:rPr>
          <w:rFonts w:cs="Times New Roman"/>
        </w:rPr>
        <w:t>Fontebranda</w:t>
      </w:r>
      <w:proofErr w:type="spellEnd"/>
      <w:r w:rsidRPr="004804E6">
        <w:rPr>
          <w:rFonts w:cs="Times New Roman"/>
        </w:rPr>
        <w:t xml:space="preserve">, Siena, in Peter Anselm Riedl and Max Seidel (eds), </w:t>
      </w:r>
      <w:r w:rsidRPr="004804E6">
        <w:rPr>
          <w:rFonts w:cs="Times New Roman"/>
          <w:i/>
          <w:iCs/>
        </w:rPr>
        <w:t>Die Kirchen von Siena</w:t>
      </w:r>
      <w:r w:rsidRPr="004804E6">
        <w:rPr>
          <w:rFonts w:cs="Times New Roman"/>
        </w:rPr>
        <w:t>,  Munich, II, part 1, pp. 189-92.</w:t>
      </w:r>
    </w:p>
    <w:p w14:paraId="3504E580" w14:textId="77777777" w:rsidR="00FD6040" w:rsidRPr="004804E6" w:rsidRDefault="00FD6040" w:rsidP="001F60A6">
      <w:pPr>
        <w:tabs>
          <w:tab w:val="left" w:pos="-720"/>
        </w:tabs>
        <w:suppressAutoHyphens/>
        <w:jc w:val="both"/>
        <w:rPr>
          <w:rFonts w:cs="Times New Roman"/>
        </w:rPr>
      </w:pPr>
    </w:p>
    <w:p w14:paraId="17E53C1D" w14:textId="77777777" w:rsidR="00FD6040" w:rsidRPr="004804E6" w:rsidRDefault="00FD6040" w:rsidP="001F60A6">
      <w:pPr>
        <w:tabs>
          <w:tab w:val="left" w:pos="-720"/>
        </w:tabs>
        <w:suppressAutoHyphens/>
        <w:jc w:val="both"/>
        <w:rPr>
          <w:rFonts w:cs="Times New Roman"/>
        </w:rPr>
      </w:pPr>
      <w:r w:rsidRPr="004804E6">
        <w:rPr>
          <w:rFonts w:cs="Times New Roman"/>
        </w:rPr>
        <w:t>Lessmann 1994. Lessmann, Johanna. "</w:t>
      </w:r>
      <w:proofErr w:type="spellStart"/>
      <w:r w:rsidRPr="004804E6">
        <w:rPr>
          <w:rFonts w:cs="Times New Roman"/>
        </w:rPr>
        <w:t>Italienische</w:t>
      </w:r>
      <w:proofErr w:type="spellEnd"/>
      <w:r w:rsidRPr="004804E6">
        <w:rPr>
          <w:rFonts w:cs="Times New Roman"/>
        </w:rPr>
        <w:t xml:space="preserve"> </w:t>
      </w:r>
      <w:proofErr w:type="spellStart"/>
      <w:r w:rsidRPr="004804E6">
        <w:rPr>
          <w:rFonts w:cs="Times New Roman"/>
        </w:rPr>
        <w:t>Majoliken</w:t>
      </w:r>
      <w:proofErr w:type="spellEnd"/>
      <w:r w:rsidRPr="004804E6">
        <w:rPr>
          <w:rFonts w:cs="Times New Roman"/>
        </w:rPr>
        <w:t xml:space="preserve"> für den Braunschweiger Hof", in </w:t>
      </w:r>
      <w:r w:rsidRPr="004804E6">
        <w:rPr>
          <w:rFonts w:cs="Times New Roman"/>
          <w:i/>
          <w:iCs/>
        </w:rPr>
        <w:t xml:space="preserve">Von </w:t>
      </w:r>
      <w:proofErr w:type="spellStart"/>
      <w:r w:rsidRPr="004804E6">
        <w:rPr>
          <w:rFonts w:cs="Times New Roman"/>
          <w:i/>
          <w:iCs/>
        </w:rPr>
        <w:t>Sanssouci</w:t>
      </w:r>
      <w:proofErr w:type="spellEnd"/>
      <w:r w:rsidRPr="004804E6">
        <w:rPr>
          <w:rFonts w:cs="Times New Roman"/>
          <w:i/>
          <w:iCs/>
        </w:rPr>
        <w:t xml:space="preserve"> </w:t>
      </w:r>
      <w:proofErr w:type="spellStart"/>
      <w:r w:rsidRPr="004804E6">
        <w:rPr>
          <w:rFonts w:cs="Times New Roman"/>
          <w:i/>
          <w:iCs/>
        </w:rPr>
        <w:t>nach</w:t>
      </w:r>
      <w:proofErr w:type="spellEnd"/>
      <w:r w:rsidRPr="004804E6">
        <w:rPr>
          <w:rFonts w:cs="Times New Roman"/>
          <w:i/>
          <w:iCs/>
        </w:rPr>
        <w:t xml:space="preserve"> Europa. </w:t>
      </w:r>
      <w:proofErr w:type="spellStart"/>
      <w:r w:rsidRPr="004804E6">
        <w:rPr>
          <w:rFonts w:cs="Times New Roman"/>
          <w:i/>
          <w:iCs/>
        </w:rPr>
        <w:t>Geschenke</w:t>
      </w:r>
      <w:proofErr w:type="spellEnd"/>
      <w:r w:rsidRPr="004804E6">
        <w:rPr>
          <w:rFonts w:cs="Times New Roman"/>
          <w:i/>
          <w:iCs/>
        </w:rPr>
        <w:t xml:space="preserve"> Friedrichs des Grossen an </w:t>
      </w:r>
      <w:proofErr w:type="spellStart"/>
      <w:r w:rsidRPr="004804E6">
        <w:rPr>
          <w:rFonts w:cs="Times New Roman"/>
          <w:i/>
          <w:iCs/>
        </w:rPr>
        <w:t>europäische</w:t>
      </w:r>
      <w:proofErr w:type="spellEnd"/>
      <w:r w:rsidRPr="004804E6">
        <w:rPr>
          <w:rFonts w:cs="Times New Roman"/>
          <w:i/>
          <w:iCs/>
        </w:rPr>
        <w:t xml:space="preserve"> </w:t>
      </w:r>
      <w:proofErr w:type="spellStart"/>
      <w:r w:rsidRPr="004804E6">
        <w:rPr>
          <w:rFonts w:cs="Times New Roman"/>
          <w:i/>
          <w:iCs/>
        </w:rPr>
        <w:t>Höfe</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w:t>
      </w:r>
      <w:r w:rsidRPr="004804E6">
        <w:rPr>
          <w:rFonts w:cs="Times New Roman"/>
        </w:rPr>
        <w:lastRenderedPageBreak/>
        <w:t xml:space="preserve">Neues Palais in </w:t>
      </w:r>
      <w:proofErr w:type="spellStart"/>
      <w:r w:rsidRPr="004804E6">
        <w:rPr>
          <w:rFonts w:cs="Times New Roman"/>
        </w:rPr>
        <w:t>Sanssouci</w:t>
      </w:r>
      <w:proofErr w:type="spellEnd"/>
      <w:r w:rsidRPr="004804E6">
        <w:rPr>
          <w:rFonts w:cs="Times New Roman"/>
        </w:rPr>
        <w:t>, Potsdam.</w:t>
      </w:r>
    </w:p>
    <w:p w14:paraId="503FEB7E" w14:textId="77777777" w:rsidR="00FD6040" w:rsidRPr="004804E6" w:rsidRDefault="00FD6040" w:rsidP="001F60A6">
      <w:pPr>
        <w:tabs>
          <w:tab w:val="left" w:pos="-720"/>
        </w:tabs>
        <w:suppressAutoHyphens/>
        <w:jc w:val="both"/>
        <w:rPr>
          <w:rFonts w:cs="Times New Roman"/>
        </w:rPr>
      </w:pPr>
    </w:p>
    <w:p w14:paraId="3F3A1B2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Lessmann 2002. Lessmann, Johanna. Review of Hausmann 2002, </w:t>
      </w:r>
      <w:proofErr w:type="spellStart"/>
      <w:r w:rsidRPr="004804E6">
        <w:rPr>
          <w:rFonts w:cs="Times New Roman"/>
          <w:i/>
          <w:iCs/>
        </w:rPr>
        <w:t>Keramos</w:t>
      </w:r>
      <w:proofErr w:type="spellEnd"/>
      <w:r w:rsidRPr="004804E6">
        <w:rPr>
          <w:rFonts w:cs="Times New Roman"/>
        </w:rPr>
        <w:t xml:space="preserve"> 177, pp. 121-2.</w:t>
      </w:r>
    </w:p>
    <w:p w14:paraId="332FE9CE" w14:textId="77777777" w:rsidR="00FD6040" w:rsidRPr="004804E6" w:rsidRDefault="00FD6040" w:rsidP="001F60A6">
      <w:pPr>
        <w:tabs>
          <w:tab w:val="left" w:pos="-720"/>
        </w:tabs>
        <w:suppressAutoHyphens/>
        <w:jc w:val="both"/>
        <w:rPr>
          <w:rFonts w:cs="Times New Roman"/>
        </w:rPr>
      </w:pPr>
    </w:p>
    <w:p w14:paraId="50294061" w14:textId="77777777" w:rsidR="00FD6040" w:rsidRPr="004804E6" w:rsidRDefault="00FD6040" w:rsidP="001F60A6">
      <w:pPr>
        <w:tabs>
          <w:tab w:val="left" w:pos="-720"/>
        </w:tabs>
        <w:suppressAutoHyphens/>
        <w:jc w:val="both"/>
        <w:rPr>
          <w:rFonts w:cs="Times New Roman"/>
        </w:rPr>
      </w:pPr>
      <w:r w:rsidRPr="004804E6">
        <w:rPr>
          <w:rFonts w:cs="Times New Roman"/>
        </w:rPr>
        <w:t>Lessmann 2002B. Lessmann, Johanna.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eugubine</w:t>
      </w:r>
      <w:proofErr w:type="spellEnd"/>
      <w:r w:rsidRPr="004804E6">
        <w:rPr>
          <w:rFonts w:cs="Times New Roman"/>
        </w:rPr>
        <w:t xml:space="preserve"> </w:t>
      </w:r>
      <w:proofErr w:type="spellStart"/>
      <w:r w:rsidRPr="004804E6">
        <w:rPr>
          <w:rFonts w:cs="Times New Roman"/>
        </w:rPr>
        <w:t>nei</w:t>
      </w:r>
      <w:proofErr w:type="spellEnd"/>
      <w:r w:rsidRPr="004804E6">
        <w:rPr>
          <w:rFonts w:cs="Times New Roman"/>
        </w:rPr>
        <w:t xml:space="preserve"> </w:t>
      </w:r>
      <w:proofErr w:type="spellStart"/>
      <w:r w:rsidRPr="004804E6">
        <w:rPr>
          <w:rFonts w:cs="Times New Roman"/>
        </w:rPr>
        <w:t>musei</w:t>
      </w:r>
      <w:proofErr w:type="spellEnd"/>
      <w:r w:rsidRPr="004804E6">
        <w:rPr>
          <w:rFonts w:cs="Times New Roman"/>
        </w:rPr>
        <w:t xml:space="preserve"> </w:t>
      </w:r>
      <w:proofErr w:type="spellStart"/>
      <w:r w:rsidRPr="004804E6">
        <w:rPr>
          <w:rFonts w:cs="Times New Roman"/>
        </w:rPr>
        <w:t>tedeschi</w:t>
      </w:r>
      <w:proofErr w:type="spellEnd"/>
      <w:r w:rsidRPr="004804E6">
        <w:rPr>
          <w:rFonts w:cs="Times New Roman"/>
        </w:rPr>
        <w:t xml:space="preserve">”, in </w:t>
      </w:r>
      <w:proofErr w:type="spellStart"/>
      <w:r w:rsidRPr="004804E6">
        <w:rPr>
          <w:rFonts w:cs="Times New Roman"/>
        </w:rPr>
        <w:t>Bojani</w:t>
      </w:r>
      <w:proofErr w:type="spellEnd"/>
      <w:r w:rsidRPr="004804E6">
        <w:rPr>
          <w:rFonts w:cs="Times New Roman"/>
        </w:rPr>
        <w:t xml:space="preserve"> 2002B, pp. 137-44.</w:t>
      </w:r>
    </w:p>
    <w:p w14:paraId="59979A16" w14:textId="77777777" w:rsidR="00FD6040" w:rsidRPr="004804E6" w:rsidRDefault="00FD6040" w:rsidP="001F60A6">
      <w:pPr>
        <w:tabs>
          <w:tab w:val="left" w:pos="-720"/>
        </w:tabs>
        <w:suppressAutoHyphens/>
        <w:jc w:val="both"/>
        <w:rPr>
          <w:rFonts w:cs="Times New Roman"/>
        </w:rPr>
      </w:pPr>
    </w:p>
    <w:p w14:paraId="27FF177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Lessmann 2003. Lessmann, Johanna. “Un </w:t>
      </w:r>
      <w:proofErr w:type="spellStart"/>
      <w:r w:rsidRPr="004804E6">
        <w:rPr>
          <w:rFonts w:cs="Times New Roman"/>
        </w:rPr>
        <w:t>frammento</w:t>
      </w:r>
      <w:proofErr w:type="spellEnd"/>
      <w:r w:rsidRPr="004804E6">
        <w:rPr>
          <w:rFonts w:cs="Times New Roman"/>
        </w:rPr>
        <w:t xml:space="preserve"> </w:t>
      </w:r>
      <w:proofErr w:type="spellStart"/>
      <w:r w:rsidRPr="004804E6">
        <w:rPr>
          <w:rFonts w:cs="Times New Roman"/>
        </w:rPr>
        <w:t>dalla</w:t>
      </w:r>
      <w:proofErr w:type="spellEnd"/>
      <w:r w:rsidRPr="004804E6">
        <w:rPr>
          <w:rFonts w:cs="Times New Roman"/>
        </w:rPr>
        <w:t xml:space="preserve"> </w:t>
      </w:r>
      <w:proofErr w:type="spellStart"/>
      <w:r w:rsidRPr="004804E6">
        <w:rPr>
          <w:rFonts w:cs="Times New Roman"/>
        </w:rPr>
        <w:t>cerchia</w:t>
      </w:r>
      <w:proofErr w:type="spellEnd"/>
      <w:r w:rsidRPr="004804E6">
        <w:rPr>
          <w:rFonts w:cs="Times New Roman"/>
        </w:rPr>
        <w:t xml:space="preserve"> di Nicola da Urbino”, </w:t>
      </w:r>
      <w:r w:rsidRPr="004804E6">
        <w:rPr>
          <w:rFonts w:cs="Times New Roman"/>
          <w:i/>
          <w:iCs/>
        </w:rPr>
        <w:t xml:space="preserve">Faenza </w:t>
      </w:r>
      <w:r w:rsidRPr="004804E6">
        <w:rPr>
          <w:rFonts w:cs="Times New Roman"/>
        </w:rPr>
        <w:t xml:space="preserve"> 89, </w:t>
      </w:r>
      <w:proofErr w:type="spellStart"/>
      <w:r w:rsidRPr="004804E6">
        <w:rPr>
          <w:rFonts w:cs="Times New Roman"/>
        </w:rPr>
        <w:t>nos</w:t>
      </w:r>
      <w:proofErr w:type="spellEnd"/>
      <w:r w:rsidRPr="004804E6">
        <w:rPr>
          <w:rFonts w:cs="Times New Roman"/>
        </w:rPr>
        <w:t xml:space="preserve"> 1-6, pp. 36-49.</w:t>
      </w:r>
    </w:p>
    <w:p w14:paraId="0033B8B4" w14:textId="77777777" w:rsidR="00FD6040" w:rsidRPr="004804E6" w:rsidRDefault="00FD6040" w:rsidP="001F60A6">
      <w:pPr>
        <w:tabs>
          <w:tab w:val="left" w:pos="-720"/>
        </w:tabs>
        <w:suppressAutoHyphens/>
        <w:jc w:val="both"/>
        <w:rPr>
          <w:rFonts w:cs="Times New Roman"/>
        </w:rPr>
      </w:pPr>
    </w:p>
    <w:p w14:paraId="5B4172A8" w14:textId="77777777" w:rsidR="00FD6040" w:rsidRPr="004804E6" w:rsidRDefault="00FD6040" w:rsidP="001F60A6">
      <w:pPr>
        <w:tabs>
          <w:tab w:val="left" w:pos="-720"/>
        </w:tabs>
        <w:suppressAutoHyphens/>
        <w:jc w:val="both"/>
        <w:rPr>
          <w:rFonts w:cs="Times New Roman"/>
        </w:rPr>
      </w:pPr>
      <w:r w:rsidRPr="004804E6">
        <w:rPr>
          <w:rFonts w:cs="Times New Roman"/>
        </w:rPr>
        <w:t>Lessmann 2004. Lessmann, Johanna. “</w:t>
      </w:r>
      <w:proofErr w:type="spellStart"/>
      <w:r w:rsidRPr="004804E6">
        <w:rPr>
          <w:rFonts w:cs="Times New Roman"/>
        </w:rPr>
        <w:t>Italienische</w:t>
      </w:r>
      <w:proofErr w:type="spellEnd"/>
      <w:r w:rsidRPr="004804E6">
        <w:rPr>
          <w:rFonts w:cs="Times New Roman"/>
        </w:rPr>
        <w:t xml:space="preserve"> </w:t>
      </w:r>
      <w:proofErr w:type="spellStart"/>
      <w:r w:rsidRPr="004804E6">
        <w:rPr>
          <w:rFonts w:cs="Times New Roman"/>
        </w:rPr>
        <w:t>Majolika</w:t>
      </w:r>
      <w:proofErr w:type="spellEnd"/>
      <w:r w:rsidRPr="004804E6">
        <w:rPr>
          <w:rFonts w:cs="Times New Roman"/>
        </w:rPr>
        <w:t xml:space="preserve"> in Nürnberg”, in Glaser 2004, pp. 235-64.</w:t>
      </w:r>
    </w:p>
    <w:p w14:paraId="78D889BF" w14:textId="77777777" w:rsidR="00FD6040" w:rsidRPr="004804E6" w:rsidRDefault="00FD6040" w:rsidP="001F60A6">
      <w:pPr>
        <w:tabs>
          <w:tab w:val="left" w:pos="-720"/>
        </w:tabs>
        <w:suppressAutoHyphens/>
        <w:jc w:val="both"/>
        <w:rPr>
          <w:rFonts w:cs="Times New Roman"/>
        </w:rPr>
      </w:pPr>
    </w:p>
    <w:p w14:paraId="26295023" w14:textId="77777777" w:rsidR="00FD6040" w:rsidRPr="004804E6" w:rsidRDefault="00FD6040" w:rsidP="001F60A6">
      <w:pPr>
        <w:tabs>
          <w:tab w:val="left" w:pos="-720"/>
        </w:tabs>
        <w:suppressAutoHyphens/>
        <w:jc w:val="both"/>
        <w:rPr>
          <w:rFonts w:cs="Times New Roman"/>
        </w:rPr>
      </w:pPr>
      <w:r w:rsidRPr="004804E6">
        <w:rPr>
          <w:rFonts w:cs="Times New Roman"/>
        </w:rPr>
        <w:t>Lessmann 2004B. Lessmann, Johanna. “</w:t>
      </w:r>
      <w:proofErr w:type="spellStart"/>
      <w:r w:rsidRPr="004804E6">
        <w:rPr>
          <w:rFonts w:cs="Times New Roman"/>
        </w:rPr>
        <w:t>Bildfliesen</w:t>
      </w:r>
      <w:proofErr w:type="spellEnd"/>
      <w:r w:rsidRPr="004804E6">
        <w:rPr>
          <w:rFonts w:cs="Times New Roman"/>
        </w:rPr>
        <w:t xml:space="preserve"> von Francesco Xanto </w:t>
      </w:r>
      <w:proofErr w:type="spellStart"/>
      <w:r w:rsidRPr="004804E6">
        <w:rPr>
          <w:rFonts w:cs="Times New Roman"/>
        </w:rPr>
        <w:t>Avelli</w:t>
      </w:r>
      <w:proofErr w:type="spellEnd"/>
      <w:r w:rsidRPr="004804E6">
        <w:rPr>
          <w:rFonts w:cs="Times New Roman"/>
        </w:rPr>
        <w:t xml:space="preserve"> </w:t>
      </w:r>
      <w:proofErr w:type="spellStart"/>
      <w:r w:rsidRPr="004804E6">
        <w:rPr>
          <w:rFonts w:cs="Times New Roman"/>
        </w:rPr>
        <w:t>zur</w:t>
      </w:r>
      <w:proofErr w:type="spellEnd"/>
      <w:r w:rsidRPr="004804E6">
        <w:rPr>
          <w:rFonts w:cs="Times New Roman"/>
        </w:rPr>
        <w:t xml:space="preserve"> </w:t>
      </w:r>
      <w:proofErr w:type="spellStart"/>
      <w:r w:rsidRPr="004804E6">
        <w:rPr>
          <w:rFonts w:cs="Times New Roman"/>
        </w:rPr>
        <w:t>Geschichte</w:t>
      </w:r>
      <w:proofErr w:type="spellEnd"/>
      <w:r w:rsidRPr="004804E6">
        <w:rPr>
          <w:rFonts w:cs="Times New Roman"/>
        </w:rPr>
        <w:t xml:space="preserve"> </w:t>
      </w:r>
      <w:proofErr w:type="spellStart"/>
      <w:r w:rsidRPr="004804E6">
        <w:rPr>
          <w:rFonts w:cs="Times New Roman"/>
        </w:rPr>
        <w:t>Persiens</w:t>
      </w:r>
      <w:proofErr w:type="spellEnd"/>
      <w:r w:rsidRPr="004804E6">
        <w:rPr>
          <w:rFonts w:cs="Times New Roman"/>
        </w:rPr>
        <w:t xml:space="preserve">”, </w:t>
      </w:r>
      <w:proofErr w:type="spellStart"/>
      <w:r w:rsidRPr="004804E6">
        <w:rPr>
          <w:rFonts w:cs="Times New Roman"/>
          <w:i/>
          <w:iCs/>
        </w:rPr>
        <w:t>Keramos</w:t>
      </w:r>
      <w:proofErr w:type="spellEnd"/>
      <w:r w:rsidRPr="004804E6">
        <w:rPr>
          <w:rFonts w:cs="Times New Roman"/>
          <w:i/>
          <w:iCs/>
        </w:rPr>
        <w:t xml:space="preserve"> </w:t>
      </w:r>
      <w:r w:rsidRPr="004804E6">
        <w:rPr>
          <w:rFonts w:cs="Times New Roman"/>
        </w:rPr>
        <w:t>186, pp. 61-85.</w:t>
      </w:r>
    </w:p>
    <w:p w14:paraId="19F409F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422FD606" w14:textId="77777777" w:rsidR="00C1118B" w:rsidRPr="004804E6" w:rsidRDefault="00C1118B" w:rsidP="001F60A6">
      <w:pPr>
        <w:tabs>
          <w:tab w:val="left" w:pos="-720"/>
        </w:tabs>
        <w:suppressAutoHyphens/>
        <w:jc w:val="both"/>
        <w:rPr>
          <w:rFonts w:cs="Times New Roman"/>
        </w:rPr>
      </w:pPr>
      <w:r w:rsidRPr="004804E6">
        <w:rPr>
          <w:rFonts w:cs="Times New Roman"/>
        </w:rPr>
        <w:t xml:space="preserve">Lessmann 2010. Lessmann, Johanna. “Die </w:t>
      </w:r>
      <w:proofErr w:type="spellStart"/>
      <w:r w:rsidRPr="004804E6">
        <w:rPr>
          <w:rFonts w:cs="Times New Roman"/>
        </w:rPr>
        <w:t>Wahrnehmung</w:t>
      </w:r>
      <w:proofErr w:type="spellEnd"/>
      <w:r w:rsidRPr="004804E6">
        <w:rPr>
          <w:rFonts w:cs="Times New Roman"/>
        </w:rPr>
        <w:t xml:space="preserve"> </w:t>
      </w:r>
      <w:proofErr w:type="spellStart"/>
      <w:r w:rsidRPr="004804E6">
        <w:rPr>
          <w:rFonts w:cs="Times New Roman"/>
        </w:rPr>
        <w:t>italienischer</w:t>
      </w:r>
      <w:proofErr w:type="spellEnd"/>
      <w:r w:rsidRPr="004804E6">
        <w:rPr>
          <w:rFonts w:cs="Times New Roman"/>
        </w:rPr>
        <w:t xml:space="preserve"> </w:t>
      </w:r>
      <w:proofErr w:type="spellStart"/>
      <w:r w:rsidRPr="004804E6">
        <w:rPr>
          <w:rFonts w:cs="Times New Roman"/>
        </w:rPr>
        <w:t>Majolika</w:t>
      </w:r>
      <w:proofErr w:type="spellEnd"/>
      <w:r w:rsidRPr="004804E6">
        <w:rPr>
          <w:rFonts w:cs="Times New Roman"/>
        </w:rPr>
        <w:t xml:space="preserve"> um 1800 </w:t>
      </w:r>
      <w:proofErr w:type="spellStart"/>
      <w:r w:rsidRPr="004804E6">
        <w:rPr>
          <w:rFonts w:cs="Times New Roman"/>
        </w:rPr>
        <w:t>im</w:t>
      </w:r>
      <w:proofErr w:type="spellEnd"/>
      <w:r w:rsidRPr="004804E6">
        <w:rPr>
          <w:rFonts w:cs="Times New Roman"/>
        </w:rPr>
        <w:t xml:space="preserve"> Kreis um Johann Wolfgang von Goethe/The Perception of Italian Maiolica in the circle around Johann Wolfgang Goethe circa 1800”, </w:t>
      </w:r>
      <w:proofErr w:type="spellStart"/>
      <w:r w:rsidRPr="004804E6">
        <w:rPr>
          <w:rFonts w:cs="Times New Roman"/>
          <w:i/>
        </w:rPr>
        <w:t>Keramos</w:t>
      </w:r>
      <w:proofErr w:type="spellEnd"/>
      <w:r w:rsidRPr="004804E6">
        <w:rPr>
          <w:rFonts w:cs="Times New Roman"/>
        </w:rPr>
        <w:t xml:space="preserve"> 210, pp. 19-28.</w:t>
      </w:r>
    </w:p>
    <w:p w14:paraId="403276FA" w14:textId="77777777" w:rsidR="00C1118B" w:rsidRPr="004804E6" w:rsidRDefault="00C1118B" w:rsidP="001F60A6">
      <w:pPr>
        <w:tabs>
          <w:tab w:val="left" w:pos="-720"/>
        </w:tabs>
        <w:suppressAutoHyphens/>
        <w:jc w:val="both"/>
        <w:rPr>
          <w:rFonts w:cs="Times New Roman"/>
        </w:rPr>
      </w:pPr>
    </w:p>
    <w:p w14:paraId="6B0B23A4" w14:textId="77777777" w:rsidR="00540BB4" w:rsidRPr="004804E6" w:rsidRDefault="00540BB4" w:rsidP="001F60A6">
      <w:pPr>
        <w:tabs>
          <w:tab w:val="left" w:pos="-720"/>
        </w:tabs>
        <w:suppressAutoHyphens/>
        <w:jc w:val="both"/>
        <w:rPr>
          <w:rFonts w:cs="Times New Roman"/>
        </w:rPr>
      </w:pPr>
      <w:r w:rsidRPr="004804E6">
        <w:rPr>
          <w:rFonts w:cs="Times New Roman"/>
        </w:rPr>
        <w:t>Lessmann 2010B. Lessmann, Johanna. Review</w:t>
      </w:r>
      <w:r w:rsidR="00973BCB" w:rsidRPr="004804E6">
        <w:rPr>
          <w:rFonts w:cs="Times New Roman"/>
        </w:rPr>
        <w:t xml:space="preserve"> of Tho</w:t>
      </w:r>
      <w:r w:rsidRPr="004804E6">
        <w:rPr>
          <w:rFonts w:cs="Times New Roman"/>
        </w:rPr>
        <w:t xml:space="preserve">rnton and Wilson 2009, </w:t>
      </w:r>
      <w:proofErr w:type="spellStart"/>
      <w:r w:rsidRPr="004804E6">
        <w:rPr>
          <w:rFonts w:cs="Times New Roman"/>
          <w:i/>
        </w:rPr>
        <w:t>Keramos</w:t>
      </w:r>
      <w:proofErr w:type="spellEnd"/>
      <w:r w:rsidRPr="004804E6">
        <w:rPr>
          <w:rFonts w:cs="Times New Roman"/>
        </w:rPr>
        <w:t xml:space="preserve"> 210, pp. 159-60.</w:t>
      </w:r>
    </w:p>
    <w:p w14:paraId="25634E14" w14:textId="77777777" w:rsidR="009725C0" w:rsidRPr="004804E6" w:rsidRDefault="009725C0" w:rsidP="001F60A6">
      <w:pPr>
        <w:tabs>
          <w:tab w:val="left" w:pos="-720"/>
        </w:tabs>
        <w:suppressAutoHyphens/>
        <w:jc w:val="both"/>
        <w:rPr>
          <w:rFonts w:cs="Times New Roman"/>
        </w:rPr>
      </w:pPr>
      <w:bookmarkStart w:id="265" w:name="_Hlk516659737"/>
    </w:p>
    <w:p w14:paraId="6DB726B6" w14:textId="77777777" w:rsidR="009725C0" w:rsidRPr="004804E6" w:rsidRDefault="009725C0" w:rsidP="001F60A6">
      <w:pPr>
        <w:tabs>
          <w:tab w:val="left" w:pos="-720"/>
        </w:tabs>
        <w:suppressAutoHyphens/>
        <w:jc w:val="both"/>
        <w:rPr>
          <w:rFonts w:cs="Times New Roman"/>
        </w:rPr>
      </w:pPr>
      <w:bookmarkStart w:id="266" w:name="_Hlk82970082"/>
      <w:r w:rsidRPr="004804E6">
        <w:rPr>
          <w:rFonts w:cs="Times New Roman"/>
        </w:rPr>
        <w:t xml:space="preserve">Lessmann 2015. </w:t>
      </w:r>
      <w:r w:rsidR="00140507" w:rsidRPr="004804E6">
        <w:rPr>
          <w:rFonts w:cs="Times New Roman"/>
        </w:rPr>
        <w:t xml:space="preserve">Lessmann, Johanna. </w:t>
      </w:r>
      <w:proofErr w:type="spellStart"/>
      <w:r w:rsidR="00140507" w:rsidRPr="004804E6">
        <w:rPr>
          <w:rFonts w:cs="Times New Roman"/>
          <w:i/>
        </w:rPr>
        <w:t>Italienische</w:t>
      </w:r>
      <w:proofErr w:type="spellEnd"/>
      <w:r w:rsidR="00140507" w:rsidRPr="004804E6">
        <w:rPr>
          <w:rFonts w:cs="Times New Roman"/>
          <w:i/>
        </w:rPr>
        <w:t xml:space="preserve"> </w:t>
      </w:r>
      <w:proofErr w:type="spellStart"/>
      <w:r w:rsidR="00140507" w:rsidRPr="004804E6">
        <w:rPr>
          <w:rFonts w:cs="Times New Roman"/>
          <w:i/>
        </w:rPr>
        <w:t>Majolika</w:t>
      </w:r>
      <w:proofErr w:type="spellEnd"/>
      <w:r w:rsidR="00140507" w:rsidRPr="004804E6">
        <w:rPr>
          <w:rFonts w:cs="Times New Roman"/>
          <w:i/>
        </w:rPr>
        <w:t xml:space="preserve"> </w:t>
      </w:r>
      <w:proofErr w:type="spellStart"/>
      <w:r w:rsidR="00140507" w:rsidRPr="004804E6">
        <w:rPr>
          <w:rFonts w:cs="Times New Roman"/>
          <w:i/>
        </w:rPr>
        <w:t>aus</w:t>
      </w:r>
      <w:proofErr w:type="spellEnd"/>
      <w:r w:rsidR="00140507" w:rsidRPr="004804E6">
        <w:rPr>
          <w:rFonts w:cs="Times New Roman"/>
          <w:i/>
        </w:rPr>
        <w:t xml:space="preserve"> </w:t>
      </w:r>
      <w:proofErr w:type="spellStart"/>
      <w:r w:rsidR="00140507" w:rsidRPr="004804E6">
        <w:rPr>
          <w:rFonts w:cs="Times New Roman"/>
          <w:i/>
        </w:rPr>
        <w:t>Goethes</w:t>
      </w:r>
      <w:proofErr w:type="spellEnd"/>
      <w:r w:rsidR="00140507" w:rsidRPr="004804E6">
        <w:rPr>
          <w:rFonts w:cs="Times New Roman"/>
          <w:i/>
        </w:rPr>
        <w:t xml:space="preserve"> </w:t>
      </w:r>
      <w:proofErr w:type="spellStart"/>
      <w:r w:rsidR="00140507" w:rsidRPr="004804E6">
        <w:rPr>
          <w:rFonts w:cs="Times New Roman"/>
          <w:i/>
        </w:rPr>
        <w:t>Besitz</w:t>
      </w:r>
      <w:proofErr w:type="spellEnd"/>
      <w:r w:rsidR="00140507" w:rsidRPr="004804E6">
        <w:rPr>
          <w:rFonts w:cs="Times New Roman"/>
          <w:i/>
        </w:rPr>
        <w:t xml:space="preserve">. </w:t>
      </w:r>
      <w:proofErr w:type="spellStart"/>
      <w:r w:rsidR="00140507" w:rsidRPr="004804E6">
        <w:rPr>
          <w:rFonts w:cs="Times New Roman"/>
          <w:i/>
        </w:rPr>
        <w:t>Bestandskatalog</w:t>
      </w:r>
      <w:proofErr w:type="spellEnd"/>
      <w:r w:rsidR="00140507" w:rsidRPr="004804E6">
        <w:rPr>
          <w:rFonts w:cs="Times New Roman"/>
          <w:i/>
        </w:rPr>
        <w:t xml:space="preserve"> </w:t>
      </w:r>
      <w:proofErr w:type="spellStart"/>
      <w:r w:rsidR="00140507" w:rsidRPr="004804E6">
        <w:rPr>
          <w:rFonts w:cs="Times New Roman"/>
          <w:i/>
        </w:rPr>
        <w:t>Klassik</w:t>
      </w:r>
      <w:proofErr w:type="spellEnd"/>
      <w:r w:rsidR="00140507" w:rsidRPr="004804E6">
        <w:rPr>
          <w:rFonts w:cs="Times New Roman"/>
          <w:i/>
        </w:rPr>
        <w:t xml:space="preserve"> Stiftung Weimar Goethe-</w:t>
      </w:r>
      <w:proofErr w:type="spellStart"/>
      <w:r w:rsidR="00140507" w:rsidRPr="004804E6">
        <w:rPr>
          <w:rFonts w:cs="Times New Roman"/>
          <w:i/>
        </w:rPr>
        <w:t>Nationalmuseum</w:t>
      </w:r>
      <w:proofErr w:type="spellEnd"/>
      <w:r w:rsidR="00140507" w:rsidRPr="004804E6">
        <w:rPr>
          <w:rFonts w:cs="Times New Roman"/>
          <w:i/>
        </w:rPr>
        <w:t xml:space="preserve">. </w:t>
      </w:r>
      <w:r w:rsidR="00140507" w:rsidRPr="004804E6">
        <w:rPr>
          <w:rFonts w:cs="Times New Roman"/>
        </w:rPr>
        <w:t>Stuttgart.</w:t>
      </w:r>
    </w:p>
    <w:bookmarkEnd w:id="265"/>
    <w:bookmarkEnd w:id="266"/>
    <w:p w14:paraId="2654FEF8" w14:textId="77777777" w:rsidR="00540BB4" w:rsidRPr="004804E6" w:rsidRDefault="00540BB4" w:rsidP="001F60A6">
      <w:pPr>
        <w:tabs>
          <w:tab w:val="left" w:pos="-720"/>
        </w:tabs>
        <w:suppressAutoHyphens/>
        <w:jc w:val="both"/>
        <w:rPr>
          <w:rFonts w:cs="Times New Roman"/>
        </w:rPr>
      </w:pPr>
    </w:p>
    <w:p w14:paraId="25C62478" w14:textId="77777777" w:rsidR="002F335B" w:rsidRPr="004804E6" w:rsidRDefault="002F335B" w:rsidP="001F60A6">
      <w:pPr>
        <w:tabs>
          <w:tab w:val="left" w:pos="-720"/>
        </w:tabs>
        <w:suppressAutoHyphens/>
        <w:jc w:val="both"/>
        <w:rPr>
          <w:rFonts w:cs="Times New Roman"/>
        </w:rPr>
      </w:pPr>
      <w:r w:rsidRPr="004804E6">
        <w:rPr>
          <w:rFonts w:cs="Times New Roman"/>
        </w:rPr>
        <w:t>Lessmann 2016. Lessmann, Johanna. “</w:t>
      </w:r>
      <w:proofErr w:type="spellStart"/>
      <w:r w:rsidRPr="004804E6">
        <w:rPr>
          <w:rFonts w:cs="Times New Roman"/>
        </w:rPr>
        <w:t>Keramikfunde</w:t>
      </w:r>
      <w:proofErr w:type="spellEnd"/>
      <w:r w:rsidRPr="004804E6">
        <w:rPr>
          <w:rFonts w:cs="Times New Roman"/>
        </w:rPr>
        <w:t xml:space="preserve"> </w:t>
      </w:r>
      <w:proofErr w:type="spellStart"/>
      <w:r w:rsidRPr="004804E6">
        <w:rPr>
          <w:rFonts w:cs="Times New Roman"/>
        </w:rPr>
        <w:t>aus</w:t>
      </w:r>
      <w:proofErr w:type="spellEnd"/>
      <w:r w:rsidRPr="004804E6">
        <w:rPr>
          <w:rFonts w:cs="Times New Roman"/>
        </w:rPr>
        <w:t xml:space="preserve"> </w:t>
      </w:r>
      <w:proofErr w:type="spellStart"/>
      <w:r w:rsidRPr="004804E6">
        <w:rPr>
          <w:rFonts w:cs="Times New Roman"/>
        </w:rPr>
        <w:t>Italien</w:t>
      </w:r>
      <w:proofErr w:type="spellEnd"/>
      <w:r w:rsidRPr="004804E6">
        <w:rPr>
          <w:rFonts w:cs="Times New Roman"/>
        </w:rPr>
        <w:t xml:space="preserve"> und den </w:t>
      </w:r>
      <w:proofErr w:type="spellStart"/>
      <w:r w:rsidRPr="004804E6">
        <w:rPr>
          <w:rFonts w:cs="Times New Roman"/>
        </w:rPr>
        <w:t>Niederlanden</w:t>
      </w:r>
      <w:proofErr w:type="spellEnd"/>
      <w:r w:rsidRPr="004804E6">
        <w:rPr>
          <w:rFonts w:cs="Times New Roman"/>
        </w:rPr>
        <w:t xml:space="preserve"> – </w:t>
      </w:r>
      <w:proofErr w:type="spellStart"/>
      <w:r w:rsidRPr="004804E6">
        <w:rPr>
          <w:rFonts w:cs="Times New Roman"/>
        </w:rPr>
        <w:t>Befund</w:t>
      </w:r>
      <w:proofErr w:type="spellEnd"/>
      <w:r w:rsidRPr="004804E6">
        <w:rPr>
          <w:rFonts w:cs="Times New Roman"/>
        </w:rPr>
        <w:t xml:space="preserve"> 64 in der </w:t>
      </w:r>
      <w:proofErr w:type="spellStart"/>
      <w:r w:rsidRPr="004804E6">
        <w:rPr>
          <w:rFonts w:cs="Times New Roman"/>
        </w:rPr>
        <w:t>ehemaligen</w:t>
      </w:r>
      <w:proofErr w:type="spellEnd"/>
      <w:r w:rsidRPr="004804E6">
        <w:rPr>
          <w:rFonts w:cs="Times New Roman"/>
        </w:rPr>
        <w:t xml:space="preserve"> </w:t>
      </w:r>
      <w:proofErr w:type="spellStart"/>
      <w:r w:rsidRPr="004804E6">
        <w:rPr>
          <w:rFonts w:cs="Times New Roman"/>
        </w:rPr>
        <w:t>Königstrasse</w:t>
      </w:r>
      <w:proofErr w:type="spellEnd"/>
      <w:r w:rsidRPr="004804E6">
        <w:rPr>
          <w:rFonts w:cs="Times New Roman"/>
        </w:rPr>
        <w:t xml:space="preserve"> 57a in Berlin”, </w:t>
      </w:r>
      <w:r w:rsidRPr="004804E6">
        <w:rPr>
          <w:rFonts w:cs="Times New Roman"/>
          <w:i/>
        </w:rPr>
        <w:t xml:space="preserve">Acta </w:t>
      </w:r>
      <w:proofErr w:type="spellStart"/>
      <w:r w:rsidRPr="004804E6">
        <w:rPr>
          <w:rFonts w:cs="Times New Roman"/>
          <w:i/>
        </w:rPr>
        <w:t>Praehistorica</w:t>
      </w:r>
      <w:proofErr w:type="spellEnd"/>
      <w:r w:rsidRPr="004804E6">
        <w:rPr>
          <w:rFonts w:cs="Times New Roman"/>
          <w:i/>
        </w:rPr>
        <w:t xml:space="preserve"> et </w:t>
      </w:r>
      <w:proofErr w:type="spellStart"/>
      <w:r w:rsidRPr="004804E6">
        <w:rPr>
          <w:rFonts w:cs="Times New Roman"/>
          <w:i/>
        </w:rPr>
        <w:t>Archaeologica</w:t>
      </w:r>
      <w:proofErr w:type="spellEnd"/>
      <w:r w:rsidRPr="004804E6">
        <w:rPr>
          <w:rFonts w:cs="Times New Roman"/>
          <w:i/>
        </w:rPr>
        <w:t xml:space="preserve"> </w:t>
      </w:r>
      <w:r w:rsidRPr="004804E6">
        <w:rPr>
          <w:rFonts w:cs="Times New Roman"/>
        </w:rPr>
        <w:t>48, pp. 197-204.</w:t>
      </w:r>
    </w:p>
    <w:p w14:paraId="3D71E829" w14:textId="77777777" w:rsidR="002F335B" w:rsidRPr="004804E6" w:rsidRDefault="002F335B" w:rsidP="001F60A6">
      <w:pPr>
        <w:tabs>
          <w:tab w:val="left" w:pos="-720"/>
        </w:tabs>
        <w:suppressAutoHyphens/>
        <w:jc w:val="both"/>
        <w:rPr>
          <w:rFonts w:cs="Times New Roman"/>
        </w:rPr>
      </w:pPr>
    </w:p>
    <w:p w14:paraId="55E43B32" w14:textId="77777777" w:rsidR="00FD6040" w:rsidRPr="004804E6" w:rsidRDefault="009A7D55" w:rsidP="001F60A6">
      <w:pPr>
        <w:rPr>
          <w:rFonts w:cs="Times New Roman"/>
          <w:i/>
          <w:iCs/>
        </w:rPr>
      </w:pPr>
      <w:r w:rsidRPr="004804E6">
        <w:rPr>
          <w:rFonts w:cs="Times New Roman"/>
        </w:rPr>
        <w:t xml:space="preserve">Lessmann </w:t>
      </w:r>
      <w:r w:rsidR="00FD6040" w:rsidRPr="004804E6">
        <w:rPr>
          <w:rFonts w:cs="Times New Roman"/>
        </w:rPr>
        <w:t xml:space="preserve">and Luccarelli 1985. Lessmann, Johanna, and Luccarelli, Mario. Catalogue entry on the pavement of the </w:t>
      </w:r>
      <w:proofErr w:type="spellStart"/>
      <w:r w:rsidR="00FD6040" w:rsidRPr="004804E6">
        <w:rPr>
          <w:rFonts w:cs="Times New Roman"/>
        </w:rPr>
        <w:t>Bichi</w:t>
      </w:r>
      <w:proofErr w:type="spellEnd"/>
      <w:r w:rsidR="00FD6040" w:rsidRPr="004804E6">
        <w:rPr>
          <w:rFonts w:cs="Times New Roman"/>
        </w:rPr>
        <w:t xml:space="preserve"> Chapel, S. Agostino, Siena, in Peter Anselm Riedl and Max Seidel (eds), </w:t>
      </w:r>
      <w:r w:rsidR="00FD6040" w:rsidRPr="004804E6">
        <w:rPr>
          <w:rFonts w:cs="Times New Roman"/>
          <w:i/>
          <w:iCs/>
        </w:rPr>
        <w:t>Die Kirchen von Siena</w:t>
      </w:r>
      <w:r w:rsidR="00FD6040" w:rsidRPr="004804E6">
        <w:rPr>
          <w:rFonts w:cs="Times New Roman"/>
        </w:rPr>
        <w:t>,  Munich, I, part 1, pp. 72-4.</w:t>
      </w:r>
    </w:p>
    <w:p w14:paraId="2FBFBFE3" w14:textId="77777777" w:rsidR="00FD6040" w:rsidRPr="004804E6" w:rsidRDefault="00FD6040" w:rsidP="001F60A6">
      <w:pPr>
        <w:tabs>
          <w:tab w:val="left" w:pos="-720"/>
        </w:tabs>
        <w:suppressAutoHyphens/>
        <w:jc w:val="both"/>
        <w:rPr>
          <w:rFonts w:cs="Times New Roman"/>
        </w:rPr>
      </w:pPr>
    </w:p>
    <w:p w14:paraId="6A312F52" w14:textId="77777777" w:rsidR="00A00235" w:rsidRPr="004804E6" w:rsidRDefault="00A00235" w:rsidP="001F60A6">
      <w:pPr>
        <w:tabs>
          <w:tab w:val="left" w:pos="-720"/>
        </w:tabs>
        <w:suppressAutoHyphens/>
        <w:jc w:val="both"/>
        <w:rPr>
          <w:rFonts w:cs="Times New Roman"/>
        </w:rPr>
      </w:pPr>
      <w:r w:rsidRPr="004804E6">
        <w:rPr>
          <w:rFonts w:cs="Times New Roman"/>
        </w:rPr>
        <w:t xml:space="preserve">Le Tallec sale 1990. </w:t>
      </w:r>
      <w:r w:rsidRPr="004804E6">
        <w:rPr>
          <w:rFonts w:cs="Times New Roman"/>
          <w:i/>
        </w:rPr>
        <w:t xml:space="preserve">Collections Le Tallec, </w:t>
      </w:r>
      <w:proofErr w:type="spellStart"/>
      <w:r w:rsidRPr="004804E6">
        <w:rPr>
          <w:rFonts w:cs="Times New Roman"/>
          <w:i/>
        </w:rPr>
        <w:t>quatrième</w:t>
      </w:r>
      <w:proofErr w:type="spellEnd"/>
      <w:r w:rsidRPr="004804E6">
        <w:rPr>
          <w:rFonts w:cs="Times New Roman"/>
          <w:i/>
        </w:rPr>
        <w:t xml:space="preserve">, </w:t>
      </w:r>
      <w:proofErr w:type="spellStart"/>
      <w:r w:rsidRPr="004804E6">
        <w:rPr>
          <w:rFonts w:cs="Times New Roman"/>
          <w:i/>
        </w:rPr>
        <w:t>cinqième</w:t>
      </w:r>
      <w:proofErr w:type="spellEnd"/>
      <w:r w:rsidRPr="004804E6">
        <w:rPr>
          <w:rFonts w:cs="Times New Roman"/>
          <w:i/>
        </w:rPr>
        <w:t xml:space="preserve"> et </w:t>
      </w:r>
      <w:proofErr w:type="spellStart"/>
      <w:r w:rsidRPr="004804E6">
        <w:rPr>
          <w:rFonts w:cs="Times New Roman"/>
          <w:i/>
        </w:rPr>
        <w:t>sixième</w:t>
      </w:r>
      <w:proofErr w:type="spellEnd"/>
      <w:r w:rsidRPr="004804E6">
        <w:rPr>
          <w:rFonts w:cs="Times New Roman"/>
          <w:i/>
        </w:rPr>
        <w:t xml:space="preserve"> vente: </w:t>
      </w:r>
      <w:proofErr w:type="spellStart"/>
      <w:r w:rsidRPr="004804E6">
        <w:rPr>
          <w:rFonts w:cs="Times New Roman"/>
          <w:i/>
        </w:rPr>
        <w:t>porcelaines</w:t>
      </w:r>
      <w:proofErr w:type="spellEnd"/>
      <w:r w:rsidRPr="004804E6">
        <w:rPr>
          <w:rFonts w:cs="Times New Roman"/>
          <w:i/>
        </w:rPr>
        <w:t xml:space="preserve"> et </w:t>
      </w:r>
      <w:proofErr w:type="spellStart"/>
      <w:r w:rsidRPr="004804E6">
        <w:rPr>
          <w:rFonts w:cs="Times New Roman"/>
          <w:i/>
        </w:rPr>
        <w:t>faïences</w:t>
      </w:r>
      <w:proofErr w:type="spellEnd"/>
      <w:r w:rsidRPr="004804E6">
        <w:rPr>
          <w:rFonts w:cs="Times New Roman"/>
        </w:rPr>
        <w:t xml:space="preserve">, Paris, </w:t>
      </w:r>
      <w:r w:rsidR="00881CCF" w:rsidRPr="004804E6">
        <w:rPr>
          <w:rFonts w:cs="Times New Roman"/>
        </w:rPr>
        <w:t xml:space="preserve">Ader, Picard, Tajan, </w:t>
      </w:r>
      <w:r w:rsidRPr="004804E6">
        <w:rPr>
          <w:rFonts w:cs="Times New Roman"/>
        </w:rPr>
        <w:t>Hôtel George V, 8-9 November 1990.</w:t>
      </w:r>
    </w:p>
    <w:p w14:paraId="7BF13E0B" w14:textId="77777777" w:rsidR="00A00235" w:rsidRPr="004804E6" w:rsidRDefault="00A00235" w:rsidP="001F60A6">
      <w:pPr>
        <w:tabs>
          <w:tab w:val="left" w:pos="-720"/>
        </w:tabs>
        <w:suppressAutoHyphens/>
        <w:jc w:val="both"/>
        <w:rPr>
          <w:rFonts w:cs="Times New Roman"/>
        </w:rPr>
      </w:pPr>
    </w:p>
    <w:p w14:paraId="70E6235B" w14:textId="77777777" w:rsidR="00E84D06" w:rsidRPr="004804E6" w:rsidRDefault="00E84D06" w:rsidP="001F60A6">
      <w:pPr>
        <w:tabs>
          <w:tab w:val="left" w:pos="-720"/>
        </w:tabs>
        <w:suppressAutoHyphens/>
        <w:jc w:val="both"/>
        <w:rPr>
          <w:rFonts w:cs="Times New Roman"/>
        </w:rPr>
      </w:pPr>
      <w:r w:rsidRPr="004804E6">
        <w:rPr>
          <w:rFonts w:cs="Times New Roman"/>
        </w:rPr>
        <w:t xml:space="preserve">Letellier 2015. Letellier, Aurélie. “Medieval and Renaissance Art in nineteenth-century Paris”, </w:t>
      </w:r>
      <w:r w:rsidRPr="004804E6">
        <w:rPr>
          <w:rFonts w:cs="Times New Roman"/>
          <w:i/>
        </w:rPr>
        <w:t xml:space="preserve">Journal of the History of Collections </w:t>
      </w:r>
      <w:r w:rsidRPr="004804E6">
        <w:rPr>
          <w:rFonts w:cs="Times New Roman"/>
        </w:rPr>
        <w:t>2, no. 3, pp. 297-307.</w:t>
      </w:r>
    </w:p>
    <w:p w14:paraId="47E74189" w14:textId="77777777" w:rsidR="00E84D06" w:rsidRPr="004804E6" w:rsidRDefault="00E84D06" w:rsidP="001F60A6">
      <w:pPr>
        <w:tabs>
          <w:tab w:val="left" w:pos="-720"/>
        </w:tabs>
        <w:suppressAutoHyphens/>
        <w:jc w:val="both"/>
        <w:rPr>
          <w:rFonts w:cs="Times New Roman"/>
        </w:rPr>
      </w:pPr>
    </w:p>
    <w:p w14:paraId="0DC9F8C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Leutrat</w:t>
      </w:r>
      <w:proofErr w:type="spellEnd"/>
      <w:r w:rsidRPr="004804E6">
        <w:rPr>
          <w:rFonts w:cs="Times New Roman"/>
        </w:rPr>
        <w:t xml:space="preserve"> 2003. </w:t>
      </w:r>
      <w:proofErr w:type="spellStart"/>
      <w:r w:rsidRPr="004804E6">
        <w:rPr>
          <w:rFonts w:cs="Times New Roman"/>
        </w:rPr>
        <w:t>Leutrat</w:t>
      </w:r>
      <w:proofErr w:type="spellEnd"/>
      <w:r w:rsidRPr="004804E6">
        <w:rPr>
          <w:rFonts w:cs="Times New Roman"/>
        </w:rPr>
        <w:t xml:space="preserve">, Estelle. “Bernard Salomon et la </w:t>
      </w:r>
      <w:proofErr w:type="spellStart"/>
      <w:r w:rsidRPr="004804E6">
        <w:rPr>
          <w:rFonts w:cs="Times New Roman"/>
        </w:rPr>
        <w:t>majolique</w:t>
      </w:r>
      <w:proofErr w:type="spellEnd"/>
      <w:r w:rsidRPr="004804E6">
        <w:rPr>
          <w:rFonts w:cs="Times New Roman"/>
        </w:rPr>
        <w:t xml:space="preserve">: </w:t>
      </w:r>
      <w:proofErr w:type="spellStart"/>
      <w:r w:rsidRPr="004804E6">
        <w:rPr>
          <w:rFonts w:cs="Times New Roman"/>
        </w:rPr>
        <w:t>une</w:t>
      </w:r>
      <w:proofErr w:type="spellEnd"/>
      <w:r w:rsidRPr="004804E6">
        <w:rPr>
          <w:rFonts w:cs="Times New Roman"/>
        </w:rPr>
        <w:t xml:space="preserve"> circulation de </w:t>
      </w:r>
      <w:proofErr w:type="spellStart"/>
      <w:r w:rsidRPr="004804E6">
        <w:rPr>
          <w:rFonts w:cs="Times New Roman"/>
        </w:rPr>
        <w:t>formes</w:t>
      </w:r>
      <w:proofErr w:type="spellEnd"/>
      <w:r w:rsidRPr="004804E6">
        <w:rPr>
          <w:rFonts w:cs="Times New Roman"/>
        </w:rPr>
        <w:t xml:space="preserve"> au </w:t>
      </w:r>
      <w:proofErr w:type="spellStart"/>
      <w:r w:rsidRPr="004804E6">
        <w:rPr>
          <w:rFonts w:cs="Times New Roman"/>
        </w:rPr>
        <w:t>XVI</w:t>
      </w:r>
      <w:r w:rsidRPr="004804E6">
        <w:rPr>
          <w:rFonts w:cs="Times New Roman"/>
          <w:vertAlign w:val="superscript"/>
        </w:rPr>
        <w:t>e</w:t>
      </w:r>
      <w:proofErr w:type="spellEnd"/>
      <w:r w:rsidRPr="004804E6">
        <w:rPr>
          <w:rFonts w:cs="Times New Roman"/>
          <w:vertAlign w:val="superscript"/>
        </w:rPr>
        <w:t xml:space="preserve"> </w:t>
      </w:r>
      <w:r w:rsidRPr="004804E6">
        <w:rPr>
          <w:rFonts w:cs="Times New Roman"/>
        </w:rPr>
        <w:t>siècle”, in Rosen 2003, pp. 68-83.</w:t>
      </w:r>
    </w:p>
    <w:p w14:paraId="1859426F" w14:textId="77777777" w:rsidR="00FD6040" w:rsidRPr="004804E6" w:rsidRDefault="00FD6040" w:rsidP="001F60A6">
      <w:pPr>
        <w:tabs>
          <w:tab w:val="left" w:pos="-720"/>
        </w:tabs>
        <w:suppressAutoHyphens/>
        <w:jc w:val="both"/>
        <w:rPr>
          <w:rFonts w:cs="Times New Roman"/>
        </w:rPr>
      </w:pPr>
    </w:p>
    <w:p w14:paraId="33565DE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Levenson </w:t>
      </w:r>
      <w:r w:rsidRPr="004804E6">
        <w:rPr>
          <w:rFonts w:cs="Times New Roman"/>
          <w:i/>
          <w:iCs/>
        </w:rPr>
        <w:t>et al.</w:t>
      </w:r>
      <w:r w:rsidRPr="004804E6">
        <w:rPr>
          <w:rFonts w:cs="Times New Roman"/>
        </w:rPr>
        <w:t xml:space="preserve"> 1973. Levenson, Jay A., </w:t>
      </w:r>
      <w:proofErr w:type="spellStart"/>
      <w:r w:rsidRPr="004804E6">
        <w:rPr>
          <w:rFonts w:cs="Times New Roman"/>
        </w:rPr>
        <w:t>Oberhuber</w:t>
      </w:r>
      <w:proofErr w:type="spellEnd"/>
      <w:r w:rsidRPr="004804E6">
        <w:rPr>
          <w:rFonts w:cs="Times New Roman"/>
        </w:rPr>
        <w:t xml:space="preserve">, Konrad, and Sheehan, Jacquelyn L. </w:t>
      </w:r>
      <w:r w:rsidRPr="004804E6">
        <w:rPr>
          <w:rFonts w:cs="Times New Roman"/>
          <w:i/>
          <w:iCs/>
        </w:rPr>
        <w:t>Early Italian Engravings from the National Gallery of Art</w:t>
      </w:r>
      <w:r w:rsidRPr="004804E6">
        <w:rPr>
          <w:rFonts w:cs="Times New Roman"/>
        </w:rPr>
        <w:t>. Washington.</w:t>
      </w:r>
    </w:p>
    <w:p w14:paraId="135CA4D6" w14:textId="77777777" w:rsidR="00FD6040" w:rsidRPr="004804E6" w:rsidRDefault="00FD6040" w:rsidP="001F60A6">
      <w:pPr>
        <w:rPr>
          <w:rFonts w:cs="Times New Roman"/>
        </w:rPr>
      </w:pPr>
    </w:p>
    <w:p w14:paraId="642C5146" w14:textId="77777777" w:rsidR="00FD6040" w:rsidRPr="004804E6" w:rsidRDefault="00FD6040" w:rsidP="001F60A6">
      <w:pPr>
        <w:rPr>
          <w:rFonts w:cs="Times New Roman"/>
        </w:rPr>
      </w:pPr>
      <w:r w:rsidRPr="004804E6">
        <w:rPr>
          <w:rFonts w:cs="Times New Roman"/>
        </w:rPr>
        <w:t xml:space="preserve">Levi 1900. Levi, Cesare Augusto. </w:t>
      </w:r>
      <w:r w:rsidRPr="004804E6">
        <w:rPr>
          <w:rFonts w:cs="Times New Roman"/>
          <w:i/>
        </w:rPr>
        <w:t xml:space="preserve">Le </w:t>
      </w:r>
      <w:proofErr w:type="spellStart"/>
      <w:r w:rsidRPr="004804E6">
        <w:rPr>
          <w:rFonts w:cs="Times New Roman"/>
          <w:i/>
        </w:rPr>
        <w:t>collezioni</w:t>
      </w:r>
      <w:proofErr w:type="spellEnd"/>
      <w:r w:rsidRPr="004804E6">
        <w:rPr>
          <w:rFonts w:cs="Times New Roman"/>
          <w:i/>
        </w:rPr>
        <w:t xml:space="preserve"> </w:t>
      </w:r>
      <w:proofErr w:type="spellStart"/>
      <w:r w:rsidRPr="004804E6">
        <w:rPr>
          <w:rFonts w:cs="Times New Roman"/>
          <w:i/>
        </w:rPr>
        <w:t>veneziane</w:t>
      </w:r>
      <w:proofErr w:type="spellEnd"/>
      <w:r w:rsidRPr="004804E6">
        <w:rPr>
          <w:rFonts w:cs="Times New Roman"/>
          <w:i/>
        </w:rPr>
        <w:t xml:space="preserve"> </w:t>
      </w:r>
      <w:proofErr w:type="spellStart"/>
      <w:r w:rsidRPr="004804E6">
        <w:rPr>
          <w:rFonts w:cs="Times New Roman"/>
          <w:i/>
        </w:rPr>
        <w:t>d’arte</w:t>
      </w:r>
      <w:proofErr w:type="spellEnd"/>
      <w:r w:rsidRPr="004804E6">
        <w:rPr>
          <w:rFonts w:cs="Times New Roman"/>
          <w:i/>
        </w:rPr>
        <w:t xml:space="preserve"> e </w:t>
      </w:r>
      <w:proofErr w:type="spellStart"/>
      <w:r w:rsidRPr="004804E6">
        <w:rPr>
          <w:rFonts w:cs="Times New Roman"/>
          <w:i/>
        </w:rPr>
        <w:t>d’antichità</w:t>
      </w:r>
      <w:proofErr w:type="spellEnd"/>
      <w:r w:rsidRPr="004804E6">
        <w:rPr>
          <w:rFonts w:cs="Times New Roman"/>
          <w:i/>
        </w:rPr>
        <w:t xml:space="preserve"> dal </w:t>
      </w:r>
      <w:proofErr w:type="spellStart"/>
      <w:r w:rsidRPr="004804E6">
        <w:rPr>
          <w:rFonts w:cs="Times New Roman"/>
          <w:i/>
        </w:rPr>
        <w:t>secolo</w:t>
      </w:r>
      <w:proofErr w:type="spellEnd"/>
      <w:r w:rsidRPr="004804E6">
        <w:rPr>
          <w:rFonts w:cs="Times New Roman"/>
          <w:i/>
        </w:rPr>
        <w:t xml:space="preserve"> XIV ai </w:t>
      </w:r>
      <w:proofErr w:type="spellStart"/>
      <w:r w:rsidRPr="004804E6">
        <w:rPr>
          <w:rFonts w:cs="Times New Roman"/>
          <w:i/>
        </w:rPr>
        <w:lastRenderedPageBreak/>
        <w:t>nostri</w:t>
      </w:r>
      <w:proofErr w:type="spellEnd"/>
      <w:r w:rsidRPr="004804E6">
        <w:rPr>
          <w:rFonts w:cs="Times New Roman"/>
          <w:i/>
        </w:rPr>
        <w:t xml:space="preserve">  </w:t>
      </w:r>
      <w:proofErr w:type="spellStart"/>
      <w:r w:rsidRPr="004804E6">
        <w:rPr>
          <w:rFonts w:cs="Times New Roman"/>
          <w:i/>
        </w:rPr>
        <w:t>giorni</w:t>
      </w:r>
      <w:proofErr w:type="spellEnd"/>
      <w:r w:rsidRPr="004804E6">
        <w:rPr>
          <w:rFonts w:cs="Times New Roman"/>
        </w:rPr>
        <w:t>. Venice.</w:t>
      </w:r>
    </w:p>
    <w:p w14:paraId="1336D8BA" w14:textId="77777777" w:rsidR="00FD6040" w:rsidRPr="004804E6" w:rsidRDefault="00FD6040" w:rsidP="001F60A6">
      <w:pPr>
        <w:rPr>
          <w:rFonts w:cs="Times New Roman"/>
        </w:rPr>
      </w:pPr>
    </w:p>
    <w:p w14:paraId="3A25196F" w14:textId="77777777" w:rsidR="00AC50E9" w:rsidRPr="004804E6" w:rsidRDefault="00AC50E9" w:rsidP="001F60A6">
      <w:pPr>
        <w:rPr>
          <w:rFonts w:cs="Times New Roman"/>
        </w:rPr>
      </w:pPr>
      <w:proofErr w:type="spellStart"/>
      <w:r w:rsidRPr="004804E6">
        <w:rPr>
          <w:rFonts w:cs="Times New Roman"/>
        </w:rPr>
        <w:t>Levkoff</w:t>
      </w:r>
      <w:proofErr w:type="spellEnd"/>
      <w:r w:rsidRPr="004804E6">
        <w:rPr>
          <w:rFonts w:cs="Times New Roman"/>
        </w:rPr>
        <w:t xml:space="preserve"> 2008. </w:t>
      </w:r>
      <w:proofErr w:type="spellStart"/>
      <w:r w:rsidRPr="004804E6">
        <w:rPr>
          <w:rFonts w:cs="Times New Roman"/>
        </w:rPr>
        <w:t>Levkoff</w:t>
      </w:r>
      <w:proofErr w:type="spellEnd"/>
      <w:r w:rsidRPr="004804E6">
        <w:rPr>
          <w:rFonts w:cs="Times New Roman"/>
        </w:rPr>
        <w:t xml:space="preserve">, Mary. </w:t>
      </w:r>
      <w:r w:rsidRPr="004804E6">
        <w:rPr>
          <w:rFonts w:cs="Times New Roman"/>
          <w:i/>
        </w:rPr>
        <w:t>Hearst the Collector</w:t>
      </w:r>
      <w:r w:rsidR="00C6543C" w:rsidRPr="004804E6">
        <w:rPr>
          <w:rFonts w:cs="Times New Roman"/>
        </w:rPr>
        <w:t xml:space="preserve">. </w:t>
      </w:r>
      <w:proofErr w:type="spellStart"/>
      <w:r w:rsidR="00C6543C" w:rsidRPr="004804E6">
        <w:rPr>
          <w:rFonts w:cs="Times New Roman"/>
        </w:rPr>
        <w:t>E</w:t>
      </w:r>
      <w:r w:rsidRPr="004804E6">
        <w:rPr>
          <w:rFonts w:cs="Times New Roman"/>
        </w:rPr>
        <w:t>xhib</w:t>
      </w:r>
      <w:proofErr w:type="spellEnd"/>
      <w:r w:rsidRPr="004804E6">
        <w:rPr>
          <w:rFonts w:cs="Times New Roman"/>
        </w:rPr>
        <w:t>. cat., Los Angeles County Museum of Art</w:t>
      </w:r>
      <w:r w:rsidR="00E620AB" w:rsidRPr="004804E6">
        <w:rPr>
          <w:rFonts w:cs="Times New Roman"/>
        </w:rPr>
        <w:t>,</w:t>
      </w:r>
      <w:r w:rsidRPr="004804E6">
        <w:rPr>
          <w:rFonts w:cs="Times New Roman"/>
        </w:rPr>
        <w:t xml:space="preserve"> 2008-9.</w:t>
      </w:r>
    </w:p>
    <w:p w14:paraId="3C4D8434" w14:textId="77777777" w:rsidR="00AC50E9" w:rsidRPr="004804E6" w:rsidRDefault="00AC50E9" w:rsidP="001F60A6">
      <w:pPr>
        <w:rPr>
          <w:rFonts w:cs="Times New Roman"/>
        </w:rPr>
      </w:pPr>
    </w:p>
    <w:p w14:paraId="04D5804F" w14:textId="77777777" w:rsidR="00FD6040" w:rsidRPr="004804E6" w:rsidRDefault="004E642D" w:rsidP="001F60A6">
      <w:pPr>
        <w:rPr>
          <w:rFonts w:cs="Times New Roman"/>
        </w:rPr>
      </w:pPr>
      <w:r w:rsidRPr="004804E6">
        <w:rPr>
          <w:rFonts w:cs="Times New Roman"/>
        </w:rPr>
        <w:t xml:space="preserve">M. </w:t>
      </w:r>
      <w:r w:rsidR="00FD6040" w:rsidRPr="004804E6">
        <w:rPr>
          <w:rFonts w:cs="Times New Roman"/>
        </w:rPr>
        <w:t xml:space="preserve">Levy and Moss 2002. Levy, Martin, and Moss, Elaine. “John Coleman Isaac, `Importer of Curiosities’”, </w:t>
      </w:r>
      <w:r w:rsidR="00FD6040" w:rsidRPr="004804E6">
        <w:rPr>
          <w:rFonts w:cs="Times New Roman"/>
          <w:i/>
          <w:iCs/>
        </w:rPr>
        <w:t xml:space="preserve">Journal of the History of Collections </w:t>
      </w:r>
      <w:r w:rsidR="00FD6040" w:rsidRPr="004804E6">
        <w:rPr>
          <w:rFonts w:cs="Times New Roman"/>
        </w:rPr>
        <w:t>14, no. 1, pp. 97-114.</w:t>
      </w:r>
    </w:p>
    <w:p w14:paraId="0DA7F9C5" w14:textId="77777777" w:rsidR="004E642D" w:rsidRPr="004804E6" w:rsidRDefault="004E642D" w:rsidP="001F60A6">
      <w:pPr>
        <w:rPr>
          <w:rFonts w:cs="Times New Roman"/>
        </w:rPr>
      </w:pPr>
    </w:p>
    <w:p w14:paraId="0025AE59" w14:textId="77777777" w:rsidR="004E642D" w:rsidRPr="004804E6" w:rsidRDefault="004E642D" w:rsidP="001F60A6">
      <w:pPr>
        <w:rPr>
          <w:rFonts w:cs="Times New Roman"/>
        </w:rPr>
      </w:pPr>
      <w:r w:rsidRPr="004804E6">
        <w:rPr>
          <w:rFonts w:cs="Times New Roman"/>
        </w:rPr>
        <w:t xml:space="preserve">S. Levy 1962. Levy, Saul. </w:t>
      </w:r>
      <w:proofErr w:type="spellStart"/>
      <w:r w:rsidRPr="004804E6">
        <w:rPr>
          <w:rFonts w:cs="Times New Roman"/>
          <w:i/>
        </w:rPr>
        <w:t>Maioliche</w:t>
      </w:r>
      <w:proofErr w:type="spellEnd"/>
      <w:r w:rsidRPr="004804E6">
        <w:rPr>
          <w:rFonts w:cs="Times New Roman"/>
          <w:i/>
        </w:rPr>
        <w:t xml:space="preserve"> </w:t>
      </w:r>
      <w:proofErr w:type="spellStart"/>
      <w:r w:rsidRPr="004804E6">
        <w:rPr>
          <w:rFonts w:cs="Times New Roman"/>
          <w:i/>
        </w:rPr>
        <w:t>settecentesche</w:t>
      </w:r>
      <w:proofErr w:type="spellEnd"/>
      <w:r w:rsidRPr="004804E6">
        <w:rPr>
          <w:rFonts w:cs="Times New Roman"/>
          <w:i/>
        </w:rPr>
        <w:t xml:space="preserve"> </w:t>
      </w:r>
      <w:proofErr w:type="spellStart"/>
      <w:r w:rsidRPr="004804E6">
        <w:rPr>
          <w:rFonts w:cs="Times New Roman"/>
          <w:i/>
        </w:rPr>
        <w:t>lombarde</w:t>
      </w:r>
      <w:proofErr w:type="spellEnd"/>
      <w:r w:rsidRPr="004804E6">
        <w:rPr>
          <w:rFonts w:cs="Times New Roman"/>
          <w:i/>
        </w:rPr>
        <w:t xml:space="preserve"> e </w:t>
      </w:r>
      <w:proofErr w:type="spellStart"/>
      <w:r w:rsidRPr="004804E6">
        <w:rPr>
          <w:rFonts w:cs="Times New Roman"/>
          <w:i/>
        </w:rPr>
        <w:t>venete</w:t>
      </w:r>
      <w:proofErr w:type="spellEnd"/>
      <w:r w:rsidRPr="004804E6">
        <w:rPr>
          <w:rFonts w:cs="Times New Roman"/>
          <w:i/>
        </w:rPr>
        <w:t xml:space="preserve">. </w:t>
      </w:r>
      <w:r w:rsidRPr="004804E6">
        <w:rPr>
          <w:rFonts w:cs="Times New Roman"/>
        </w:rPr>
        <w:t>Milan</w:t>
      </w:r>
    </w:p>
    <w:p w14:paraId="409E2D27" w14:textId="77777777" w:rsidR="00FD6040" w:rsidRPr="004804E6" w:rsidRDefault="00FD6040" w:rsidP="001F60A6">
      <w:pPr>
        <w:rPr>
          <w:rFonts w:cs="Times New Roman"/>
        </w:rPr>
      </w:pPr>
    </w:p>
    <w:p w14:paraId="0F36FA14" w14:textId="77777777" w:rsidR="004E642D" w:rsidRPr="004804E6" w:rsidRDefault="004E642D" w:rsidP="001F60A6">
      <w:pPr>
        <w:rPr>
          <w:rFonts w:cs="Times New Roman"/>
        </w:rPr>
      </w:pPr>
      <w:r w:rsidRPr="004804E6">
        <w:rPr>
          <w:rFonts w:cs="Times New Roman"/>
        </w:rPr>
        <w:t xml:space="preserve">S. Levy 1964. Levy, Saul. </w:t>
      </w:r>
      <w:proofErr w:type="spellStart"/>
      <w:r w:rsidRPr="004804E6">
        <w:rPr>
          <w:rFonts w:cs="Times New Roman"/>
          <w:i/>
        </w:rPr>
        <w:t>Maioliche</w:t>
      </w:r>
      <w:proofErr w:type="spellEnd"/>
      <w:r w:rsidRPr="004804E6">
        <w:rPr>
          <w:rFonts w:cs="Times New Roman"/>
          <w:i/>
        </w:rPr>
        <w:t xml:space="preserve"> </w:t>
      </w:r>
      <w:proofErr w:type="spellStart"/>
      <w:r w:rsidRPr="004804E6">
        <w:rPr>
          <w:rFonts w:cs="Times New Roman"/>
          <w:i/>
        </w:rPr>
        <w:t>settecentesche</w:t>
      </w:r>
      <w:proofErr w:type="spellEnd"/>
      <w:r w:rsidRPr="004804E6">
        <w:rPr>
          <w:rFonts w:cs="Times New Roman"/>
          <w:i/>
        </w:rPr>
        <w:t xml:space="preserve"> </w:t>
      </w:r>
      <w:proofErr w:type="spellStart"/>
      <w:r w:rsidRPr="004804E6">
        <w:rPr>
          <w:rFonts w:cs="Times New Roman"/>
          <w:i/>
        </w:rPr>
        <w:t>piemontesi</w:t>
      </w:r>
      <w:proofErr w:type="spellEnd"/>
      <w:r w:rsidRPr="004804E6">
        <w:rPr>
          <w:rFonts w:cs="Times New Roman"/>
          <w:i/>
        </w:rPr>
        <w:t xml:space="preserve">, </w:t>
      </w:r>
      <w:proofErr w:type="spellStart"/>
      <w:r w:rsidRPr="004804E6">
        <w:rPr>
          <w:rFonts w:cs="Times New Roman"/>
          <w:i/>
        </w:rPr>
        <w:t>liguri</w:t>
      </w:r>
      <w:proofErr w:type="spellEnd"/>
      <w:r w:rsidRPr="004804E6">
        <w:rPr>
          <w:rFonts w:cs="Times New Roman"/>
          <w:i/>
        </w:rPr>
        <w:t xml:space="preserve">, </w:t>
      </w:r>
      <w:proofErr w:type="spellStart"/>
      <w:r w:rsidRPr="004804E6">
        <w:rPr>
          <w:rFonts w:cs="Times New Roman"/>
          <w:i/>
        </w:rPr>
        <w:t>romagnole</w:t>
      </w:r>
      <w:proofErr w:type="spellEnd"/>
      <w:r w:rsidRPr="004804E6">
        <w:rPr>
          <w:rFonts w:cs="Times New Roman"/>
          <w:i/>
        </w:rPr>
        <w:t xml:space="preserve">, </w:t>
      </w:r>
      <w:proofErr w:type="spellStart"/>
      <w:r w:rsidRPr="004804E6">
        <w:rPr>
          <w:rFonts w:cs="Times New Roman"/>
          <w:i/>
        </w:rPr>
        <w:t>marchigiane</w:t>
      </w:r>
      <w:proofErr w:type="spellEnd"/>
      <w:r w:rsidRPr="004804E6">
        <w:rPr>
          <w:rFonts w:cs="Times New Roman"/>
          <w:i/>
        </w:rPr>
        <w:t xml:space="preserve">, </w:t>
      </w:r>
      <w:proofErr w:type="spellStart"/>
      <w:r w:rsidRPr="004804E6">
        <w:rPr>
          <w:rFonts w:cs="Times New Roman"/>
          <w:i/>
        </w:rPr>
        <w:t>toscane</w:t>
      </w:r>
      <w:proofErr w:type="spellEnd"/>
      <w:r w:rsidRPr="004804E6">
        <w:rPr>
          <w:rFonts w:cs="Times New Roman"/>
          <w:i/>
        </w:rPr>
        <w:t xml:space="preserve"> e </w:t>
      </w:r>
      <w:proofErr w:type="spellStart"/>
      <w:r w:rsidRPr="004804E6">
        <w:rPr>
          <w:rFonts w:cs="Times New Roman"/>
          <w:i/>
        </w:rPr>
        <w:t>abruzzesi</w:t>
      </w:r>
      <w:proofErr w:type="spellEnd"/>
      <w:r w:rsidRPr="004804E6">
        <w:rPr>
          <w:rFonts w:cs="Times New Roman"/>
          <w:i/>
        </w:rPr>
        <w:t xml:space="preserve">. </w:t>
      </w:r>
      <w:r w:rsidRPr="004804E6">
        <w:rPr>
          <w:rFonts w:cs="Times New Roman"/>
        </w:rPr>
        <w:t>Milan</w:t>
      </w:r>
    </w:p>
    <w:p w14:paraId="4B248903" w14:textId="77777777" w:rsidR="004E642D" w:rsidRPr="004804E6" w:rsidRDefault="004E642D" w:rsidP="001F60A6">
      <w:pPr>
        <w:rPr>
          <w:rFonts w:cs="Times New Roman"/>
        </w:rPr>
      </w:pPr>
    </w:p>
    <w:p w14:paraId="53A91753" w14:textId="77777777" w:rsidR="00FD6040" w:rsidRPr="004804E6" w:rsidRDefault="00FD6040" w:rsidP="001F60A6">
      <w:pPr>
        <w:rPr>
          <w:rFonts w:cs="Times New Roman"/>
        </w:rPr>
      </w:pPr>
      <w:r w:rsidRPr="004804E6">
        <w:rPr>
          <w:rFonts w:cs="Times New Roman"/>
        </w:rPr>
        <w:t xml:space="preserve">Lewis 1989. Lewis, Douglas. “The Plaquettes of `Moderno’ and his followers”, in Alison Luchs (ed.), </w:t>
      </w:r>
      <w:r w:rsidRPr="004804E6">
        <w:rPr>
          <w:rFonts w:cs="Times New Roman"/>
          <w:i/>
          <w:iCs/>
        </w:rPr>
        <w:t xml:space="preserve">Studies in the History of Art </w:t>
      </w:r>
      <w:r w:rsidRPr="004804E6">
        <w:rPr>
          <w:rFonts w:cs="Times New Roman"/>
        </w:rPr>
        <w:t>22:</w:t>
      </w:r>
      <w:r w:rsidRPr="004804E6">
        <w:rPr>
          <w:rFonts w:cs="Times New Roman"/>
          <w:i/>
          <w:iCs/>
        </w:rPr>
        <w:t xml:space="preserve"> Italian Plaquettes</w:t>
      </w:r>
      <w:r w:rsidRPr="004804E6">
        <w:rPr>
          <w:rFonts w:cs="Times New Roman"/>
        </w:rPr>
        <w:t>, Washington 1989, pp. 105-142.</w:t>
      </w:r>
    </w:p>
    <w:p w14:paraId="18F09FD3" w14:textId="77777777" w:rsidR="00FD6040" w:rsidRPr="004804E6" w:rsidRDefault="00FD6040" w:rsidP="001F60A6">
      <w:pPr>
        <w:tabs>
          <w:tab w:val="left" w:pos="-720"/>
        </w:tabs>
        <w:suppressAutoHyphens/>
        <w:jc w:val="both"/>
        <w:rPr>
          <w:rFonts w:cs="Times New Roman"/>
        </w:rPr>
      </w:pPr>
    </w:p>
    <w:p w14:paraId="62301ED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Librenti</w:t>
      </w:r>
      <w:proofErr w:type="spellEnd"/>
      <w:r w:rsidRPr="004804E6">
        <w:rPr>
          <w:rFonts w:cs="Times New Roman"/>
        </w:rPr>
        <w:t xml:space="preserve"> 2003. </w:t>
      </w:r>
      <w:proofErr w:type="spellStart"/>
      <w:r w:rsidRPr="004804E6">
        <w:rPr>
          <w:rFonts w:cs="Times New Roman"/>
        </w:rPr>
        <w:t>Librenti</w:t>
      </w:r>
      <w:proofErr w:type="spellEnd"/>
      <w:r w:rsidRPr="004804E6">
        <w:rPr>
          <w:rFonts w:cs="Times New Roman"/>
        </w:rPr>
        <w:t>, Mauro. “</w:t>
      </w:r>
      <w:proofErr w:type="spellStart"/>
      <w:r w:rsidRPr="004804E6">
        <w:rPr>
          <w:rFonts w:cs="Times New Roman"/>
        </w:rPr>
        <w:t>Archeologia</w:t>
      </w:r>
      <w:proofErr w:type="spellEnd"/>
      <w:r w:rsidRPr="004804E6">
        <w:rPr>
          <w:rFonts w:cs="Times New Roman"/>
        </w:rPr>
        <w:t xml:space="preserve"> </w:t>
      </w:r>
      <w:proofErr w:type="spellStart"/>
      <w:r w:rsidRPr="004804E6">
        <w:rPr>
          <w:rFonts w:cs="Times New Roman"/>
        </w:rPr>
        <w:t>postmedievale</w:t>
      </w:r>
      <w:proofErr w:type="spellEnd"/>
      <w:r w:rsidRPr="004804E6">
        <w:rPr>
          <w:rFonts w:cs="Times New Roman"/>
        </w:rPr>
        <w:t xml:space="preserve"> e </w:t>
      </w:r>
      <w:proofErr w:type="spellStart"/>
      <w:r w:rsidRPr="004804E6">
        <w:rPr>
          <w:rFonts w:cs="Times New Roman"/>
        </w:rPr>
        <w:t>storia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campagna. Il </w:t>
      </w:r>
      <w:proofErr w:type="spellStart"/>
      <w:r w:rsidRPr="004804E6">
        <w:rPr>
          <w:rFonts w:cs="Times New Roman"/>
        </w:rPr>
        <w:t>caso</w:t>
      </w:r>
      <w:proofErr w:type="spellEnd"/>
      <w:r w:rsidRPr="004804E6">
        <w:rPr>
          <w:rFonts w:cs="Times New Roman"/>
        </w:rPr>
        <w:t xml:space="preserve"> del </w:t>
      </w:r>
      <w:proofErr w:type="spellStart"/>
      <w:r w:rsidRPr="004804E6">
        <w:rPr>
          <w:rFonts w:cs="Times New Roman"/>
        </w:rPr>
        <w:t>territorio</w:t>
      </w:r>
      <w:proofErr w:type="spellEnd"/>
      <w:r w:rsidRPr="004804E6">
        <w:rPr>
          <w:rFonts w:cs="Times New Roman"/>
        </w:rPr>
        <w:t xml:space="preserve"> </w:t>
      </w:r>
      <w:proofErr w:type="spellStart"/>
      <w:r w:rsidRPr="004804E6">
        <w:rPr>
          <w:rFonts w:cs="Times New Roman"/>
        </w:rPr>
        <w:t>bolognese</w:t>
      </w:r>
      <w:proofErr w:type="spellEnd"/>
      <w:r w:rsidRPr="004804E6">
        <w:rPr>
          <w:rFonts w:cs="Times New Roman"/>
        </w:rPr>
        <w:t xml:space="preserve">”, </w:t>
      </w:r>
      <w:proofErr w:type="spellStart"/>
      <w:r w:rsidRPr="004804E6">
        <w:rPr>
          <w:rFonts w:cs="Times New Roman"/>
          <w:i/>
          <w:iCs/>
        </w:rPr>
        <w:t>Archeologia</w:t>
      </w:r>
      <w:proofErr w:type="spellEnd"/>
      <w:r w:rsidRPr="004804E6">
        <w:rPr>
          <w:rFonts w:cs="Times New Roman"/>
          <w:i/>
          <w:iCs/>
        </w:rPr>
        <w:t xml:space="preserve"> </w:t>
      </w:r>
      <w:proofErr w:type="spellStart"/>
      <w:r w:rsidRPr="004804E6">
        <w:rPr>
          <w:rFonts w:cs="Times New Roman"/>
          <w:i/>
          <w:iCs/>
        </w:rPr>
        <w:t>Postmedievale</w:t>
      </w:r>
      <w:proofErr w:type="spellEnd"/>
      <w:r w:rsidRPr="004804E6">
        <w:rPr>
          <w:rFonts w:cs="Times New Roman"/>
          <w:i/>
          <w:iCs/>
        </w:rPr>
        <w:t xml:space="preserve"> </w:t>
      </w:r>
      <w:r w:rsidRPr="004804E6">
        <w:rPr>
          <w:rFonts w:cs="Times New Roman"/>
        </w:rPr>
        <w:t xml:space="preserve"> 7, pp. 11-26.</w:t>
      </w:r>
    </w:p>
    <w:p w14:paraId="6B1D13D8" w14:textId="77777777" w:rsidR="00FD6040" w:rsidRPr="004804E6" w:rsidRDefault="00FD6040" w:rsidP="001F60A6">
      <w:pPr>
        <w:tabs>
          <w:tab w:val="left" w:pos="-720"/>
        </w:tabs>
        <w:suppressAutoHyphens/>
        <w:jc w:val="both"/>
        <w:rPr>
          <w:rFonts w:cs="Times New Roman"/>
        </w:rPr>
      </w:pPr>
    </w:p>
    <w:p w14:paraId="558F4692" w14:textId="77777777" w:rsidR="00F21D47" w:rsidRPr="004804E6" w:rsidRDefault="00F21D47" w:rsidP="001F60A6">
      <w:pPr>
        <w:tabs>
          <w:tab w:val="left" w:pos="-720"/>
        </w:tabs>
        <w:suppressAutoHyphens/>
        <w:jc w:val="both"/>
        <w:rPr>
          <w:rFonts w:cs="Times New Roman"/>
        </w:rPr>
      </w:pPr>
      <w:proofErr w:type="spellStart"/>
      <w:r w:rsidRPr="004804E6">
        <w:rPr>
          <w:rFonts w:cs="Times New Roman"/>
        </w:rPr>
        <w:t>Librenti</w:t>
      </w:r>
      <w:proofErr w:type="spellEnd"/>
      <w:r w:rsidRPr="004804E6">
        <w:rPr>
          <w:rFonts w:cs="Times New Roman"/>
        </w:rPr>
        <w:t xml:space="preserve"> 2006. </w:t>
      </w:r>
      <w:proofErr w:type="spellStart"/>
      <w:r w:rsidRPr="004804E6">
        <w:rPr>
          <w:rFonts w:cs="Times New Roman"/>
        </w:rPr>
        <w:t>Librenti</w:t>
      </w:r>
      <w:proofErr w:type="spellEnd"/>
      <w:r w:rsidRPr="004804E6">
        <w:rPr>
          <w:rFonts w:cs="Times New Roman"/>
        </w:rPr>
        <w:t>, Mauro. “</w:t>
      </w:r>
      <w:proofErr w:type="spellStart"/>
      <w:r w:rsidRPr="004804E6">
        <w:rPr>
          <w:rFonts w:cs="Times New Roman"/>
        </w:rPr>
        <w:t>Ceramiche</w:t>
      </w:r>
      <w:proofErr w:type="spellEnd"/>
      <w:r w:rsidRPr="004804E6">
        <w:rPr>
          <w:rFonts w:cs="Times New Roman"/>
        </w:rPr>
        <w:t xml:space="preserve"> e </w:t>
      </w:r>
      <w:proofErr w:type="spellStart"/>
      <w:r w:rsidRPr="004804E6">
        <w:rPr>
          <w:rFonts w:cs="Times New Roman"/>
        </w:rPr>
        <w:t>metalli</w:t>
      </w:r>
      <w:proofErr w:type="spellEnd"/>
      <w:r w:rsidRPr="004804E6">
        <w:rPr>
          <w:rFonts w:cs="Times New Roman"/>
        </w:rPr>
        <w:t xml:space="preserve">”, in </w:t>
      </w:r>
      <w:r w:rsidRPr="004804E6">
        <w:rPr>
          <w:rFonts w:cs="Times New Roman"/>
          <w:i/>
        </w:rPr>
        <w:t xml:space="preserve">Cotignola </w:t>
      </w:r>
      <w:proofErr w:type="spellStart"/>
      <w:r w:rsidRPr="004804E6">
        <w:rPr>
          <w:rFonts w:cs="Times New Roman"/>
          <w:i/>
        </w:rPr>
        <w:t>tra</w:t>
      </w:r>
      <w:proofErr w:type="spellEnd"/>
      <w:r w:rsidRPr="004804E6">
        <w:rPr>
          <w:rFonts w:cs="Times New Roman"/>
          <w:i/>
        </w:rPr>
        <w:t xml:space="preserve"> </w:t>
      </w:r>
      <w:proofErr w:type="spellStart"/>
      <w:r w:rsidRPr="004804E6">
        <w:rPr>
          <w:rFonts w:cs="Times New Roman"/>
          <w:i/>
        </w:rPr>
        <w:t>archeologia</w:t>
      </w:r>
      <w:proofErr w:type="spellEnd"/>
      <w:r w:rsidRPr="004804E6">
        <w:rPr>
          <w:rFonts w:cs="Times New Roman"/>
          <w:i/>
        </w:rPr>
        <w:t xml:space="preserve"> e </w:t>
      </w:r>
      <w:proofErr w:type="spellStart"/>
      <w:r w:rsidRPr="004804E6">
        <w:rPr>
          <w:rFonts w:cs="Times New Roman"/>
          <w:i/>
        </w:rPr>
        <w:t>storia</w:t>
      </w:r>
      <w:proofErr w:type="spellEnd"/>
      <w:r w:rsidRPr="004804E6">
        <w:rPr>
          <w:rFonts w:cs="Times New Roman"/>
          <w:i/>
        </w:rPr>
        <w:t xml:space="preserve">. Le </w:t>
      </w:r>
      <w:proofErr w:type="spellStart"/>
      <w:r w:rsidRPr="004804E6">
        <w:rPr>
          <w:rFonts w:cs="Times New Roman"/>
          <w:i/>
        </w:rPr>
        <w:t>vicende</w:t>
      </w:r>
      <w:proofErr w:type="spellEnd"/>
      <w:r w:rsidRPr="004804E6">
        <w:rPr>
          <w:rFonts w:cs="Times New Roman"/>
          <w:i/>
        </w:rPr>
        <w:t xml:space="preserve"> di un </w:t>
      </w:r>
      <w:proofErr w:type="spellStart"/>
      <w:r w:rsidRPr="004804E6">
        <w:rPr>
          <w:rFonts w:cs="Times New Roman"/>
          <w:i/>
        </w:rPr>
        <w:t>territorio</w:t>
      </w:r>
      <w:proofErr w:type="spellEnd"/>
      <w:r w:rsidRPr="004804E6">
        <w:rPr>
          <w:rFonts w:cs="Times New Roman"/>
        </w:rPr>
        <w:t xml:space="preserve">, ed. by Chiara Guarnieri and Giovanna </w:t>
      </w:r>
      <w:proofErr w:type="spellStart"/>
      <w:r w:rsidRPr="004804E6">
        <w:rPr>
          <w:rFonts w:cs="Times New Roman"/>
        </w:rPr>
        <w:t>Montevecchi</w:t>
      </w:r>
      <w:proofErr w:type="spellEnd"/>
      <w:r w:rsidRPr="004804E6">
        <w:rPr>
          <w:rFonts w:cs="Times New Roman"/>
        </w:rPr>
        <w:t>, Cotignola, pp. 90-121.</w:t>
      </w:r>
    </w:p>
    <w:p w14:paraId="749327AD" w14:textId="77777777" w:rsidR="00F21D47" w:rsidRDefault="00F21D47" w:rsidP="001F60A6">
      <w:pPr>
        <w:tabs>
          <w:tab w:val="left" w:pos="-720"/>
        </w:tabs>
        <w:suppressAutoHyphens/>
        <w:jc w:val="both"/>
        <w:rPr>
          <w:rFonts w:cs="Times New Roman"/>
        </w:rPr>
      </w:pPr>
      <w:r w:rsidRPr="004804E6">
        <w:rPr>
          <w:rFonts w:cs="Times New Roman"/>
        </w:rPr>
        <w:t xml:space="preserve"> </w:t>
      </w:r>
    </w:p>
    <w:p w14:paraId="4C66137B" w14:textId="77777777" w:rsidR="00C404DA" w:rsidRDefault="00C404DA" w:rsidP="001F60A6">
      <w:pPr>
        <w:tabs>
          <w:tab w:val="left" w:pos="-720"/>
        </w:tabs>
        <w:suppressAutoHyphens/>
        <w:jc w:val="both"/>
        <w:rPr>
          <w:rFonts w:cs="Times New Roman"/>
        </w:rPr>
      </w:pPr>
      <w:proofErr w:type="spellStart"/>
      <w:r>
        <w:rPr>
          <w:rFonts w:cs="Times New Roman"/>
        </w:rPr>
        <w:t>Librenti</w:t>
      </w:r>
      <w:proofErr w:type="spellEnd"/>
      <w:r>
        <w:rPr>
          <w:rFonts w:cs="Times New Roman"/>
        </w:rPr>
        <w:t xml:space="preserve"> 2006B. </w:t>
      </w:r>
      <w:proofErr w:type="spellStart"/>
      <w:r>
        <w:rPr>
          <w:rFonts w:cs="Times New Roman"/>
        </w:rPr>
        <w:t>Librenti</w:t>
      </w:r>
      <w:proofErr w:type="spellEnd"/>
      <w:r>
        <w:rPr>
          <w:rFonts w:cs="Times New Roman"/>
        </w:rPr>
        <w:t xml:space="preserve">, Mauro. “La </w:t>
      </w:r>
      <w:proofErr w:type="spellStart"/>
      <w:r>
        <w:rPr>
          <w:rFonts w:cs="Times New Roman"/>
        </w:rPr>
        <w:t>ceramica</w:t>
      </w:r>
      <w:proofErr w:type="spellEnd"/>
      <w:r>
        <w:rPr>
          <w:rFonts w:cs="Times New Roman"/>
        </w:rPr>
        <w:t xml:space="preserve"> post-</w:t>
      </w:r>
      <w:proofErr w:type="spellStart"/>
      <w:r>
        <w:rPr>
          <w:rFonts w:cs="Times New Roman"/>
        </w:rPr>
        <w:t>medievale</w:t>
      </w:r>
      <w:proofErr w:type="spellEnd"/>
      <w:r>
        <w:rPr>
          <w:rFonts w:cs="Times New Roman"/>
        </w:rPr>
        <w:t xml:space="preserve"> </w:t>
      </w:r>
      <w:proofErr w:type="spellStart"/>
      <w:r>
        <w:rPr>
          <w:rFonts w:cs="Times New Roman"/>
        </w:rPr>
        <w:t>nel</w:t>
      </w:r>
      <w:proofErr w:type="spellEnd"/>
      <w:r>
        <w:rPr>
          <w:rFonts w:cs="Times New Roman"/>
        </w:rPr>
        <w:t xml:space="preserve"> Veneto”, in Izola-Venice 2006, pp. 61-5.</w:t>
      </w:r>
    </w:p>
    <w:p w14:paraId="03062470" w14:textId="77777777" w:rsidR="00C404DA" w:rsidRPr="004804E6" w:rsidRDefault="00C404DA" w:rsidP="001F60A6">
      <w:pPr>
        <w:tabs>
          <w:tab w:val="left" w:pos="-720"/>
        </w:tabs>
        <w:suppressAutoHyphens/>
        <w:jc w:val="both"/>
        <w:rPr>
          <w:rFonts w:cs="Times New Roman"/>
        </w:rPr>
      </w:pPr>
    </w:p>
    <w:p w14:paraId="1DB08C7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Liburdi 1917. Liburdi, Enrico. "Le </w:t>
      </w:r>
      <w:proofErr w:type="spellStart"/>
      <w:r w:rsidRPr="004804E6">
        <w:rPr>
          <w:rFonts w:cs="Times New Roman"/>
        </w:rPr>
        <w:t>maioliche</w:t>
      </w:r>
      <w:proofErr w:type="spellEnd"/>
      <w:r w:rsidRPr="004804E6">
        <w:rPr>
          <w:rFonts w:cs="Times New Roman"/>
        </w:rPr>
        <w:t xml:space="preserve"> di Castel Durante e </w:t>
      </w:r>
      <w:proofErr w:type="spellStart"/>
      <w:r w:rsidRPr="004804E6">
        <w:rPr>
          <w:rFonts w:cs="Times New Roman"/>
        </w:rPr>
        <w:t>l'opera</w:t>
      </w:r>
      <w:proofErr w:type="spellEnd"/>
      <w:r w:rsidRPr="004804E6">
        <w:rPr>
          <w:rFonts w:cs="Times New Roman"/>
        </w:rPr>
        <w:t xml:space="preserve"> del cav. Cipriano </w:t>
      </w:r>
      <w:proofErr w:type="spellStart"/>
      <w:r w:rsidRPr="004804E6">
        <w:rPr>
          <w:rFonts w:cs="Times New Roman"/>
        </w:rPr>
        <w:t>Piccolpasso</w:t>
      </w:r>
      <w:proofErr w:type="spellEnd"/>
      <w:r w:rsidRPr="004804E6">
        <w:rPr>
          <w:rFonts w:cs="Times New Roman"/>
        </w:rPr>
        <w:t xml:space="preserve">", </w:t>
      </w:r>
      <w:r w:rsidRPr="004804E6">
        <w:rPr>
          <w:rFonts w:cs="Times New Roman"/>
          <w:i/>
          <w:iCs/>
        </w:rPr>
        <w:t>Faenza</w:t>
      </w:r>
      <w:r w:rsidRPr="004804E6">
        <w:rPr>
          <w:rFonts w:cs="Times New Roman"/>
        </w:rPr>
        <w:t xml:space="preserve"> 5, pp. 18-26; 50-3; 71-82.</w:t>
      </w:r>
    </w:p>
    <w:p w14:paraId="190A9346" w14:textId="77777777" w:rsidR="00FD6040" w:rsidRPr="004804E6" w:rsidRDefault="00FD6040" w:rsidP="001F60A6">
      <w:pPr>
        <w:tabs>
          <w:tab w:val="left" w:pos="-720"/>
        </w:tabs>
        <w:suppressAutoHyphens/>
        <w:jc w:val="both"/>
        <w:rPr>
          <w:rFonts w:cs="Times New Roman"/>
        </w:rPr>
      </w:pPr>
    </w:p>
    <w:p w14:paraId="45C0923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Liburdi 1918. Liburdi, Enrico. “Sul </w:t>
      </w:r>
      <w:proofErr w:type="spellStart"/>
      <w:r w:rsidRPr="004804E6">
        <w:rPr>
          <w:rFonts w:cs="Times New Roman"/>
        </w:rPr>
        <w:t>Piccolpasso</w:t>
      </w:r>
      <w:proofErr w:type="spellEnd"/>
      <w:r w:rsidRPr="004804E6">
        <w:rPr>
          <w:rFonts w:cs="Times New Roman"/>
        </w:rPr>
        <w:t xml:space="preserve"> e il cardinal </w:t>
      </w:r>
      <w:proofErr w:type="spellStart"/>
      <w:r w:rsidRPr="004804E6">
        <w:rPr>
          <w:rFonts w:cs="Times New Roman"/>
        </w:rPr>
        <w:t>Tournon</w:t>
      </w:r>
      <w:proofErr w:type="spellEnd"/>
      <w:r w:rsidRPr="004804E6">
        <w:rPr>
          <w:rFonts w:cs="Times New Roman"/>
        </w:rPr>
        <w:t xml:space="preserve">”, </w:t>
      </w:r>
      <w:r w:rsidRPr="004804E6">
        <w:rPr>
          <w:rFonts w:cs="Times New Roman"/>
          <w:i/>
          <w:iCs/>
        </w:rPr>
        <w:t xml:space="preserve">Faenza </w:t>
      </w:r>
      <w:r w:rsidRPr="004804E6">
        <w:rPr>
          <w:rFonts w:cs="Times New Roman"/>
        </w:rPr>
        <w:t>6, pp. 57-61.</w:t>
      </w:r>
    </w:p>
    <w:p w14:paraId="07B5FAC9" w14:textId="77777777" w:rsidR="00FD6040" w:rsidRPr="004804E6" w:rsidRDefault="00FD6040" w:rsidP="001F60A6">
      <w:pPr>
        <w:tabs>
          <w:tab w:val="left" w:pos="-720"/>
        </w:tabs>
        <w:suppressAutoHyphens/>
        <w:jc w:val="both"/>
        <w:rPr>
          <w:rFonts w:cs="Times New Roman"/>
        </w:rPr>
      </w:pPr>
    </w:p>
    <w:p w14:paraId="6B62AA5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Liburdi 1928. Liburdi, Enrico. "Le </w:t>
      </w:r>
      <w:proofErr w:type="spellStart"/>
      <w:r w:rsidRPr="004804E6">
        <w:rPr>
          <w:rFonts w:cs="Times New Roman"/>
        </w:rPr>
        <w:t>maioliche</w:t>
      </w:r>
      <w:proofErr w:type="spellEnd"/>
      <w:r w:rsidRPr="004804E6">
        <w:rPr>
          <w:rFonts w:cs="Times New Roman"/>
        </w:rPr>
        <w:t xml:space="preserve"> di Francesco Xanto </w:t>
      </w:r>
      <w:proofErr w:type="spellStart"/>
      <w:r w:rsidRPr="004804E6">
        <w:rPr>
          <w:rFonts w:cs="Times New Roman"/>
        </w:rPr>
        <w:t>Avelli</w:t>
      </w:r>
      <w:proofErr w:type="spellEnd"/>
      <w:r w:rsidRPr="004804E6">
        <w:rPr>
          <w:rFonts w:cs="Times New Roman"/>
        </w:rPr>
        <w:t xml:space="preserve"> al Museo Civico di Milano", </w:t>
      </w:r>
      <w:r w:rsidRPr="004804E6">
        <w:rPr>
          <w:rFonts w:cs="Times New Roman"/>
          <w:i/>
          <w:iCs/>
        </w:rPr>
        <w:t>Faenza</w:t>
      </w:r>
      <w:r w:rsidRPr="004804E6">
        <w:rPr>
          <w:rFonts w:cs="Times New Roman"/>
        </w:rPr>
        <w:t xml:space="preserve"> 16, pp. 85-91.</w:t>
      </w:r>
    </w:p>
    <w:p w14:paraId="432DA3B9" w14:textId="77777777" w:rsidR="00FD6040" w:rsidRPr="004804E6" w:rsidRDefault="00FD6040" w:rsidP="001F60A6">
      <w:pPr>
        <w:tabs>
          <w:tab w:val="left" w:pos="-720"/>
        </w:tabs>
        <w:suppressAutoHyphens/>
        <w:jc w:val="both"/>
        <w:rPr>
          <w:rFonts w:cs="Times New Roman"/>
        </w:rPr>
      </w:pPr>
    </w:p>
    <w:p w14:paraId="48EEBB0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Liburdi 1930. Liburdi, Enrico. "Cipriano </w:t>
      </w:r>
      <w:proofErr w:type="spellStart"/>
      <w:r w:rsidRPr="004804E6">
        <w:rPr>
          <w:rFonts w:cs="Times New Roman"/>
        </w:rPr>
        <w:t>Piccolpasso</w:t>
      </w:r>
      <w:proofErr w:type="spellEnd"/>
      <w:r w:rsidRPr="004804E6">
        <w:rPr>
          <w:rFonts w:cs="Times New Roman"/>
        </w:rPr>
        <w:t xml:space="preserve"> (1524-1579)", </w:t>
      </w:r>
      <w:r w:rsidRPr="004804E6">
        <w:rPr>
          <w:rFonts w:cs="Times New Roman"/>
          <w:i/>
          <w:iCs/>
        </w:rPr>
        <w:t>Faenza</w:t>
      </w:r>
      <w:r w:rsidRPr="004804E6">
        <w:rPr>
          <w:rFonts w:cs="Times New Roman"/>
        </w:rPr>
        <w:t xml:space="preserve"> 18, pp. 42-8.</w:t>
      </w:r>
    </w:p>
    <w:p w14:paraId="098B19E6" w14:textId="77777777" w:rsidR="00FD6040" w:rsidRPr="004804E6" w:rsidRDefault="00FD6040" w:rsidP="001F60A6">
      <w:pPr>
        <w:tabs>
          <w:tab w:val="left" w:pos="-720"/>
        </w:tabs>
        <w:suppressAutoHyphens/>
        <w:jc w:val="both"/>
        <w:rPr>
          <w:rFonts w:cs="Times New Roman"/>
        </w:rPr>
      </w:pPr>
    </w:p>
    <w:p w14:paraId="386D522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Liburdi 1934. Liburdi, Enrico. “Il tempo - la vita - le </w:t>
      </w:r>
      <w:proofErr w:type="spellStart"/>
      <w:r w:rsidRPr="004804E6">
        <w:rPr>
          <w:rFonts w:cs="Times New Roman"/>
        </w:rPr>
        <w:t>opere</w:t>
      </w:r>
      <w:proofErr w:type="spellEnd"/>
      <w:r w:rsidRPr="004804E6">
        <w:rPr>
          <w:rFonts w:cs="Times New Roman"/>
        </w:rPr>
        <w:t xml:space="preserve"> del cavaliere Cipriano </w:t>
      </w:r>
      <w:proofErr w:type="spellStart"/>
      <w:r w:rsidRPr="004804E6">
        <w:rPr>
          <w:rFonts w:cs="Times New Roman"/>
        </w:rPr>
        <w:t>Piccolpasso</w:t>
      </w:r>
      <w:proofErr w:type="spellEnd"/>
      <w:r w:rsidRPr="004804E6">
        <w:rPr>
          <w:rFonts w:cs="Times New Roman"/>
        </w:rPr>
        <w:t xml:space="preserve"> </w:t>
      </w:r>
      <w:proofErr w:type="spellStart"/>
      <w:r w:rsidRPr="004804E6">
        <w:rPr>
          <w:rFonts w:cs="Times New Roman"/>
        </w:rPr>
        <w:t>durantino</w:t>
      </w:r>
      <w:proofErr w:type="spellEnd"/>
      <w:r w:rsidRPr="004804E6">
        <w:rPr>
          <w:rFonts w:cs="Times New Roman"/>
        </w:rPr>
        <w:t xml:space="preserve">”, in his </w:t>
      </w:r>
      <w:proofErr w:type="spellStart"/>
      <w:r w:rsidRPr="004804E6">
        <w:rPr>
          <w:rFonts w:cs="Times New Roman"/>
          <w:i/>
          <w:iCs/>
        </w:rPr>
        <w:t>Conferenze</w:t>
      </w:r>
      <w:proofErr w:type="spellEnd"/>
      <w:r w:rsidRPr="004804E6">
        <w:rPr>
          <w:rFonts w:cs="Times New Roman"/>
          <w:i/>
          <w:iCs/>
        </w:rPr>
        <w:t xml:space="preserve"> </w:t>
      </w:r>
      <w:proofErr w:type="spellStart"/>
      <w:r w:rsidRPr="004804E6">
        <w:rPr>
          <w:rFonts w:cs="Times New Roman"/>
          <w:i/>
          <w:iCs/>
        </w:rPr>
        <w:t>durantine</w:t>
      </w:r>
      <w:proofErr w:type="spellEnd"/>
      <w:r w:rsidRPr="004804E6">
        <w:rPr>
          <w:rFonts w:cs="Times New Roman"/>
          <w:i/>
          <w:iCs/>
        </w:rPr>
        <w:t xml:space="preserve">. Prima </w:t>
      </w:r>
      <w:proofErr w:type="spellStart"/>
      <w:r w:rsidRPr="004804E6">
        <w:rPr>
          <w:rFonts w:cs="Times New Roman"/>
          <w:i/>
          <w:iCs/>
        </w:rPr>
        <w:t>serie</w:t>
      </w:r>
      <w:proofErr w:type="spellEnd"/>
      <w:r w:rsidRPr="004804E6">
        <w:rPr>
          <w:rFonts w:cs="Times New Roman"/>
        </w:rPr>
        <w:t>, pp. 9-42. Urbania.</w:t>
      </w:r>
    </w:p>
    <w:p w14:paraId="54F5E548" w14:textId="77777777" w:rsidR="00FD6040" w:rsidRPr="004804E6" w:rsidRDefault="00FD6040" w:rsidP="001F60A6">
      <w:pPr>
        <w:tabs>
          <w:tab w:val="left" w:pos="-720"/>
        </w:tabs>
        <w:suppressAutoHyphens/>
        <w:jc w:val="both"/>
        <w:rPr>
          <w:rFonts w:cs="Times New Roman"/>
        </w:rPr>
      </w:pPr>
    </w:p>
    <w:p w14:paraId="7869D4B1" w14:textId="77777777" w:rsidR="00FD6040" w:rsidRPr="004804E6" w:rsidRDefault="00FD6040" w:rsidP="001F60A6">
      <w:pPr>
        <w:tabs>
          <w:tab w:val="left" w:pos="-720"/>
        </w:tabs>
        <w:suppressAutoHyphens/>
        <w:jc w:val="both"/>
        <w:rPr>
          <w:rFonts w:cs="Times New Roman"/>
        </w:rPr>
      </w:pPr>
      <w:r w:rsidRPr="004804E6">
        <w:rPr>
          <w:rFonts w:cs="Times New Roman"/>
        </w:rPr>
        <w:t>Liburdi 1939. Liburdi, Enrico. "</w:t>
      </w:r>
      <w:proofErr w:type="spellStart"/>
      <w:r w:rsidRPr="004804E6">
        <w:rPr>
          <w:rFonts w:cs="Times New Roman"/>
        </w:rPr>
        <w:t>Artisti</w:t>
      </w:r>
      <w:proofErr w:type="spellEnd"/>
      <w:r w:rsidRPr="004804E6">
        <w:rPr>
          <w:rFonts w:cs="Times New Roman"/>
        </w:rPr>
        <w:t xml:space="preserve"> </w:t>
      </w:r>
      <w:proofErr w:type="spellStart"/>
      <w:r w:rsidRPr="004804E6">
        <w:rPr>
          <w:rFonts w:cs="Times New Roman"/>
        </w:rPr>
        <w:t>durantini</w:t>
      </w:r>
      <w:proofErr w:type="spellEnd"/>
      <w:r w:rsidRPr="004804E6">
        <w:rPr>
          <w:rFonts w:cs="Times New Roman"/>
        </w:rPr>
        <w:t xml:space="preserve"> </w:t>
      </w:r>
      <w:proofErr w:type="spellStart"/>
      <w:r w:rsidRPr="004804E6">
        <w:rPr>
          <w:rFonts w:cs="Times New Roman"/>
        </w:rPr>
        <w:t>operanti</w:t>
      </w:r>
      <w:proofErr w:type="spellEnd"/>
      <w:r w:rsidRPr="004804E6">
        <w:rPr>
          <w:rFonts w:cs="Times New Roman"/>
        </w:rPr>
        <w:t xml:space="preserve"> `extra </w:t>
      </w:r>
      <w:proofErr w:type="spellStart"/>
      <w:r w:rsidRPr="004804E6">
        <w:rPr>
          <w:rFonts w:cs="Times New Roman"/>
        </w:rPr>
        <w:t>muros</w:t>
      </w:r>
      <w:proofErr w:type="spellEnd"/>
      <w:r w:rsidRPr="004804E6">
        <w:rPr>
          <w:rFonts w:cs="Times New Roman"/>
        </w:rPr>
        <w:t xml:space="preserve">'", </w:t>
      </w:r>
      <w:r w:rsidRPr="004804E6">
        <w:rPr>
          <w:rFonts w:cs="Times New Roman"/>
          <w:i/>
          <w:iCs/>
        </w:rPr>
        <w:t>Faenza</w:t>
      </w:r>
      <w:r w:rsidRPr="004804E6">
        <w:rPr>
          <w:rFonts w:cs="Times New Roman"/>
        </w:rPr>
        <w:t xml:space="preserve"> 27, pp. 98-9.</w:t>
      </w:r>
    </w:p>
    <w:p w14:paraId="0F118CD4" w14:textId="77777777" w:rsidR="00FD6040" w:rsidRPr="004804E6" w:rsidRDefault="00FD6040" w:rsidP="001F60A6">
      <w:pPr>
        <w:tabs>
          <w:tab w:val="left" w:pos="-720"/>
        </w:tabs>
        <w:suppressAutoHyphens/>
        <w:jc w:val="both"/>
        <w:rPr>
          <w:rFonts w:cs="Times New Roman"/>
        </w:rPr>
      </w:pPr>
    </w:p>
    <w:p w14:paraId="2F5464A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Liburdi 1944. Liburdi, Enrico. </w:t>
      </w:r>
      <w:proofErr w:type="spellStart"/>
      <w:r w:rsidRPr="004804E6">
        <w:rPr>
          <w:rFonts w:cs="Times New Roman"/>
          <w:i/>
          <w:iCs/>
        </w:rPr>
        <w:t>Trittico</w:t>
      </w:r>
      <w:proofErr w:type="spellEnd"/>
      <w:r w:rsidRPr="004804E6">
        <w:rPr>
          <w:rFonts w:cs="Times New Roman"/>
          <w:i/>
          <w:iCs/>
        </w:rPr>
        <w:t xml:space="preserve"> </w:t>
      </w:r>
      <w:proofErr w:type="spellStart"/>
      <w:r w:rsidRPr="004804E6">
        <w:rPr>
          <w:rFonts w:cs="Times New Roman"/>
          <w:i/>
          <w:iCs/>
        </w:rPr>
        <w:t>metaurense</w:t>
      </w:r>
      <w:proofErr w:type="spellEnd"/>
      <w:r w:rsidRPr="004804E6">
        <w:rPr>
          <w:rFonts w:cs="Times New Roman"/>
        </w:rPr>
        <w:t xml:space="preserve">, Urbania [reprinted from </w:t>
      </w:r>
      <w:r w:rsidRPr="004804E6">
        <w:rPr>
          <w:rFonts w:cs="Times New Roman"/>
          <w:i/>
          <w:iCs/>
        </w:rPr>
        <w:t>Corriere Adriatico</w:t>
      </w:r>
      <w:r w:rsidRPr="004804E6">
        <w:rPr>
          <w:rFonts w:cs="Times New Roman"/>
        </w:rPr>
        <w:t>,</w:t>
      </w:r>
      <w:r w:rsidRPr="004804E6">
        <w:rPr>
          <w:rFonts w:cs="Times New Roman"/>
          <w:i/>
          <w:iCs/>
        </w:rPr>
        <w:t xml:space="preserve"> </w:t>
      </w:r>
      <w:r w:rsidRPr="004804E6">
        <w:rPr>
          <w:rFonts w:cs="Times New Roman"/>
        </w:rPr>
        <w:t>7/15 September, 7 October 1933].</w:t>
      </w:r>
    </w:p>
    <w:p w14:paraId="53A71B83" w14:textId="77777777" w:rsidR="00FD6040" w:rsidRPr="004804E6" w:rsidRDefault="00FD6040" w:rsidP="001F60A6">
      <w:pPr>
        <w:tabs>
          <w:tab w:val="left" w:pos="-720"/>
        </w:tabs>
        <w:suppressAutoHyphens/>
        <w:jc w:val="both"/>
        <w:rPr>
          <w:rFonts w:cs="Times New Roman"/>
        </w:rPr>
      </w:pPr>
    </w:p>
    <w:p w14:paraId="4CD74230" w14:textId="77777777" w:rsidR="00FD6040" w:rsidRPr="004804E6" w:rsidRDefault="00FD6040" w:rsidP="001F60A6">
      <w:pPr>
        <w:tabs>
          <w:tab w:val="left" w:pos="-720"/>
        </w:tabs>
        <w:suppressAutoHyphens/>
        <w:jc w:val="both"/>
        <w:rPr>
          <w:rFonts w:cs="Times New Roman"/>
        </w:rPr>
      </w:pPr>
      <w:r w:rsidRPr="004804E6">
        <w:rPr>
          <w:rFonts w:cs="Times New Roman"/>
        </w:rPr>
        <w:t>Liburdi 1979. Liburdi, Enrico. "</w:t>
      </w:r>
      <w:proofErr w:type="spellStart"/>
      <w:r w:rsidRPr="004804E6">
        <w:rPr>
          <w:rFonts w:cs="Times New Roman"/>
        </w:rPr>
        <w:t>Vaserie</w:t>
      </w:r>
      <w:proofErr w:type="spellEnd"/>
      <w:r w:rsidRPr="004804E6">
        <w:rPr>
          <w:rFonts w:cs="Times New Roman"/>
        </w:rPr>
        <w:t xml:space="preserve"> </w:t>
      </w:r>
      <w:proofErr w:type="spellStart"/>
      <w:r w:rsidRPr="004804E6">
        <w:rPr>
          <w:rFonts w:cs="Times New Roman"/>
        </w:rPr>
        <w:t>durantine</w:t>
      </w:r>
      <w:proofErr w:type="spellEnd"/>
      <w:r w:rsidRPr="004804E6">
        <w:rPr>
          <w:rFonts w:cs="Times New Roman"/>
        </w:rPr>
        <w:t xml:space="preserve"> del Seicento", </w:t>
      </w:r>
      <w:r w:rsidRPr="004804E6">
        <w:rPr>
          <w:rFonts w:cs="Times New Roman"/>
          <w:i/>
          <w:iCs/>
        </w:rPr>
        <w:t>Faenza</w:t>
      </w:r>
      <w:r w:rsidRPr="004804E6">
        <w:rPr>
          <w:rFonts w:cs="Times New Roman"/>
        </w:rPr>
        <w:t xml:space="preserve"> 65, pp. 78-86. </w:t>
      </w:r>
    </w:p>
    <w:p w14:paraId="7912FDDB" w14:textId="77777777" w:rsidR="00FD6040" w:rsidRPr="004804E6" w:rsidRDefault="00FD6040" w:rsidP="001F60A6">
      <w:pPr>
        <w:tabs>
          <w:tab w:val="left" w:pos="-720"/>
        </w:tabs>
        <w:suppressAutoHyphens/>
        <w:jc w:val="both"/>
        <w:rPr>
          <w:rFonts w:cs="Times New Roman"/>
        </w:rPr>
      </w:pPr>
    </w:p>
    <w:p w14:paraId="68A1B34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Lièvre 1866-9. Lièvre, </w:t>
      </w:r>
      <w:proofErr w:type="spellStart"/>
      <w:r w:rsidRPr="004804E6">
        <w:rPr>
          <w:rFonts w:cs="Times New Roman"/>
        </w:rPr>
        <w:t>Èdouard</w:t>
      </w:r>
      <w:proofErr w:type="spellEnd"/>
      <w:r w:rsidRPr="004804E6">
        <w:rPr>
          <w:rFonts w:cs="Times New Roman"/>
        </w:rPr>
        <w:t xml:space="preserve">. </w:t>
      </w:r>
      <w:r w:rsidRPr="004804E6">
        <w:rPr>
          <w:rFonts w:cs="Times New Roman"/>
          <w:i/>
          <w:iCs/>
        </w:rPr>
        <w:t xml:space="preserve">Les collections célèbres d’oeuvres d’art </w:t>
      </w:r>
      <w:proofErr w:type="spellStart"/>
      <w:r w:rsidRPr="004804E6">
        <w:rPr>
          <w:rFonts w:cs="Times New Roman"/>
          <w:i/>
          <w:iCs/>
        </w:rPr>
        <w:t>dessinées</w:t>
      </w:r>
      <w:proofErr w:type="spellEnd"/>
      <w:r w:rsidRPr="004804E6">
        <w:rPr>
          <w:rFonts w:cs="Times New Roman"/>
          <w:i/>
          <w:iCs/>
        </w:rPr>
        <w:t xml:space="preserve"> et </w:t>
      </w:r>
      <w:proofErr w:type="spellStart"/>
      <w:r w:rsidRPr="004804E6">
        <w:rPr>
          <w:rFonts w:cs="Times New Roman"/>
          <w:i/>
          <w:iCs/>
        </w:rPr>
        <w:t>gravées</w:t>
      </w:r>
      <w:proofErr w:type="spellEnd"/>
      <w:r w:rsidRPr="004804E6">
        <w:rPr>
          <w:rFonts w:cs="Times New Roman"/>
          <w:i/>
          <w:iCs/>
        </w:rPr>
        <w:t xml:space="preserve"> </w:t>
      </w:r>
      <w:r w:rsidRPr="004804E6">
        <w:rPr>
          <w:rFonts w:cs="Times New Roman"/>
          <w:i/>
          <w:iCs/>
        </w:rPr>
        <w:lastRenderedPageBreak/>
        <w:t xml:space="preserve">après les </w:t>
      </w:r>
      <w:proofErr w:type="spellStart"/>
      <w:r w:rsidRPr="004804E6">
        <w:rPr>
          <w:rFonts w:cs="Times New Roman"/>
          <w:i/>
          <w:iCs/>
        </w:rPr>
        <w:t>originaux</w:t>
      </w:r>
      <w:proofErr w:type="spellEnd"/>
      <w:r w:rsidR="00272704" w:rsidRPr="004804E6">
        <w:rPr>
          <w:rFonts w:cs="Times New Roman"/>
        </w:rPr>
        <w:t>. Par</w:t>
      </w:r>
      <w:r w:rsidRPr="004804E6">
        <w:rPr>
          <w:rFonts w:cs="Times New Roman"/>
        </w:rPr>
        <w:t>is.</w:t>
      </w:r>
    </w:p>
    <w:p w14:paraId="1E672986" w14:textId="77777777" w:rsidR="00FD6040" w:rsidRPr="004804E6" w:rsidRDefault="00FD6040" w:rsidP="001F60A6">
      <w:pPr>
        <w:tabs>
          <w:tab w:val="left" w:pos="-720"/>
        </w:tabs>
        <w:suppressAutoHyphens/>
        <w:jc w:val="both"/>
        <w:rPr>
          <w:rFonts w:cs="Times New Roman"/>
        </w:rPr>
      </w:pPr>
    </w:p>
    <w:p w14:paraId="76B0A9C8" w14:textId="77777777" w:rsidR="00FD6040" w:rsidRPr="004804E6" w:rsidRDefault="00FD6040" w:rsidP="001F60A6">
      <w:pPr>
        <w:tabs>
          <w:tab w:val="left" w:pos="-720"/>
        </w:tabs>
        <w:suppressAutoHyphens/>
        <w:jc w:val="both"/>
        <w:rPr>
          <w:rFonts w:cs="Times New Roman"/>
        </w:rPr>
      </w:pPr>
      <w:r w:rsidRPr="004804E6">
        <w:rPr>
          <w:rFonts w:cs="Times New Roman"/>
        </w:rPr>
        <w:t>Lightbown 1981. Lightbown, Ronald. “</w:t>
      </w:r>
      <w:proofErr w:type="spellStart"/>
      <w:r w:rsidRPr="004804E6">
        <w:rPr>
          <w:rFonts w:cs="Times New Roman"/>
        </w:rPr>
        <w:t>L’esotismo</w:t>
      </w:r>
      <w:proofErr w:type="spellEnd"/>
      <w:r w:rsidRPr="004804E6">
        <w:rPr>
          <w:rFonts w:cs="Times New Roman"/>
        </w:rPr>
        <w:t xml:space="preserve">” in </w:t>
      </w:r>
      <w:r w:rsidRPr="004804E6">
        <w:rPr>
          <w:rFonts w:cs="Times New Roman"/>
          <w:i/>
          <w:iCs/>
        </w:rPr>
        <w:t xml:space="preserve">Storia dell’arte </w:t>
      </w:r>
      <w:proofErr w:type="spellStart"/>
      <w:r w:rsidRPr="004804E6">
        <w:rPr>
          <w:rFonts w:cs="Times New Roman"/>
          <w:i/>
          <w:iCs/>
        </w:rPr>
        <w:t>italiana</w:t>
      </w:r>
      <w:proofErr w:type="spellEnd"/>
      <w:r w:rsidRPr="004804E6">
        <w:rPr>
          <w:rFonts w:cs="Times New Roman"/>
          <w:i/>
          <w:iCs/>
        </w:rPr>
        <w:t xml:space="preserve"> </w:t>
      </w:r>
      <w:r w:rsidRPr="004804E6">
        <w:rPr>
          <w:rFonts w:cs="Times New Roman"/>
        </w:rPr>
        <w:t>(Einaudi, Turin), 10, pp. 445-487.</w:t>
      </w:r>
    </w:p>
    <w:p w14:paraId="726E4F05" w14:textId="77777777" w:rsidR="00FD6040" w:rsidRPr="004804E6" w:rsidRDefault="00FD6040" w:rsidP="001F60A6">
      <w:pPr>
        <w:rPr>
          <w:rFonts w:cs="Times New Roman"/>
        </w:rPr>
      </w:pPr>
    </w:p>
    <w:p w14:paraId="0CDA6C47" w14:textId="77777777" w:rsidR="00FD6040" w:rsidRPr="004804E6" w:rsidRDefault="00FD6040" w:rsidP="001F60A6">
      <w:pPr>
        <w:rPr>
          <w:rFonts w:cs="Times New Roman"/>
        </w:rPr>
      </w:pPr>
      <w:r w:rsidRPr="004804E6">
        <w:rPr>
          <w:rFonts w:cs="Times New Roman"/>
        </w:rPr>
        <w:t xml:space="preserve">Ligi 1953. Ligi, Bramante. </w:t>
      </w:r>
      <w:r w:rsidRPr="004804E6">
        <w:rPr>
          <w:rFonts w:cs="Times New Roman"/>
          <w:i/>
          <w:iCs/>
        </w:rPr>
        <w:t xml:space="preserve">I </w:t>
      </w:r>
      <w:proofErr w:type="spellStart"/>
      <w:r w:rsidRPr="004804E6">
        <w:rPr>
          <w:rFonts w:cs="Times New Roman"/>
          <w:i/>
          <w:iCs/>
        </w:rPr>
        <w:t>vescovi</w:t>
      </w:r>
      <w:proofErr w:type="spellEnd"/>
      <w:r w:rsidRPr="004804E6">
        <w:rPr>
          <w:rFonts w:cs="Times New Roman"/>
          <w:i/>
          <w:iCs/>
        </w:rPr>
        <w:t xml:space="preserve"> e </w:t>
      </w:r>
      <w:proofErr w:type="spellStart"/>
      <w:r w:rsidRPr="004804E6">
        <w:rPr>
          <w:rFonts w:cs="Times New Roman"/>
          <w:i/>
          <w:iCs/>
        </w:rPr>
        <w:t>arcivescovi</w:t>
      </w:r>
      <w:proofErr w:type="spellEnd"/>
      <w:r w:rsidRPr="004804E6">
        <w:rPr>
          <w:rFonts w:cs="Times New Roman"/>
          <w:i/>
          <w:iCs/>
        </w:rPr>
        <w:t xml:space="preserve"> di Urbino. </w:t>
      </w:r>
      <w:proofErr w:type="spellStart"/>
      <w:r w:rsidRPr="004804E6">
        <w:rPr>
          <w:rFonts w:cs="Times New Roman"/>
          <w:i/>
          <w:iCs/>
        </w:rPr>
        <w:t>Notizie</w:t>
      </w:r>
      <w:proofErr w:type="spellEnd"/>
      <w:r w:rsidRPr="004804E6">
        <w:rPr>
          <w:rFonts w:cs="Times New Roman"/>
          <w:i/>
          <w:iCs/>
        </w:rPr>
        <w:t xml:space="preserve"> </w:t>
      </w:r>
      <w:proofErr w:type="spellStart"/>
      <w:r w:rsidRPr="004804E6">
        <w:rPr>
          <w:rFonts w:cs="Times New Roman"/>
          <w:i/>
          <w:iCs/>
        </w:rPr>
        <w:t>storiche</w:t>
      </w:r>
      <w:proofErr w:type="spellEnd"/>
      <w:r w:rsidRPr="004804E6">
        <w:rPr>
          <w:rFonts w:cs="Times New Roman"/>
        </w:rPr>
        <w:t>, II. Urbino.</w:t>
      </w:r>
    </w:p>
    <w:p w14:paraId="3278A434" w14:textId="77777777" w:rsidR="00F80B04" w:rsidRPr="004804E6" w:rsidRDefault="00F80B04" w:rsidP="001F60A6">
      <w:pPr>
        <w:tabs>
          <w:tab w:val="left" w:pos="-720"/>
        </w:tabs>
        <w:suppressAutoHyphens/>
        <w:jc w:val="both"/>
        <w:rPr>
          <w:rFonts w:cs="Times New Roman"/>
        </w:rPr>
      </w:pPr>
    </w:p>
    <w:p w14:paraId="59403282" w14:textId="77777777" w:rsidR="00F80B04" w:rsidRPr="004804E6" w:rsidRDefault="00F80B04" w:rsidP="001F60A6">
      <w:pPr>
        <w:tabs>
          <w:tab w:val="left" w:pos="-720"/>
        </w:tabs>
        <w:suppressAutoHyphens/>
        <w:jc w:val="both"/>
        <w:rPr>
          <w:rFonts w:cs="Times New Roman"/>
        </w:rPr>
      </w:pPr>
      <w:r w:rsidRPr="004804E6">
        <w:rPr>
          <w:rFonts w:cs="Times New Roman"/>
        </w:rPr>
        <w:t xml:space="preserve">Lillie 2003. Lillie, Sophie. </w:t>
      </w:r>
      <w:r w:rsidRPr="004804E6">
        <w:rPr>
          <w:rFonts w:cs="Times New Roman"/>
          <w:i/>
        </w:rPr>
        <w:t xml:space="preserve">Was </w:t>
      </w:r>
      <w:proofErr w:type="spellStart"/>
      <w:r w:rsidRPr="004804E6">
        <w:rPr>
          <w:rFonts w:cs="Times New Roman"/>
          <w:i/>
        </w:rPr>
        <w:t>einmal</w:t>
      </w:r>
      <w:proofErr w:type="spellEnd"/>
      <w:r w:rsidRPr="004804E6">
        <w:rPr>
          <w:rFonts w:cs="Times New Roman"/>
          <w:i/>
        </w:rPr>
        <w:t xml:space="preserve"> war. </w:t>
      </w:r>
      <w:proofErr w:type="spellStart"/>
      <w:r w:rsidRPr="004804E6">
        <w:rPr>
          <w:rFonts w:cs="Times New Roman"/>
          <w:i/>
        </w:rPr>
        <w:t>Handbuch</w:t>
      </w:r>
      <w:proofErr w:type="spellEnd"/>
      <w:r w:rsidRPr="004804E6">
        <w:rPr>
          <w:rFonts w:cs="Times New Roman"/>
          <w:i/>
        </w:rPr>
        <w:t xml:space="preserve"> der </w:t>
      </w:r>
      <w:proofErr w:type="spellStart"/>
      <w:r w:rsidRPr="004804E6">
        <w:rPr>
          <w:rFonts w:cs="Times New Roman"/>
          <w:i/>
        </w:rPr>
        <w:t>enteigneten</w:t>
      </w:r>
      <w:proofErr w:type="spellEnd"/>
      <w:r w:rsidRPr="004804E6">
        <w:rPr>
          <w:rFonts w:cs="Times New Roman"/>
          <w:i/>
        </w:rPr>
        <w:t xml:space="preserve"> </w:t>
      </w:r>
      <w:proofErr w:type="spellStart"/>
      <w:r w:rsidRPr="004804E6">
        <w:rPr>
          <w:rFonts w:cs="Times New Roman"/>
          <w:i/>
        </w:rPr>
        <w:t>Kunstsammlungen</w:t>
      </w:r>
      <w:proofErr w:type="spellEnd"/>
      <w:r w:rsidRPr="004804E6">
        <w:rPr>
          <w:rFonts w:cs="Times New Roman"/>
          <w:i/>
        </w:rPr>
        <w:t xml:space="preserve"> Wiens. </w:t>
      </w:r>
      <w:r w:rsidRPr="004804E6">
        <w:rPr>
          <w:rFonts w:cs="Times New Roman"/>
        </w:rPr>
        <w:t>Vienna.</w:t>
      </w:r>
    </w:p>
    <w:p w14:paraId="0EDE9A58" w14:textId="77777777" w:rsidR="00FD6040" w:rsidRPr="004804E6" w:rsidRDefault="00FD6040" w:rsidP="001F60A6">
      <w:pPr>
        <w:rPr>
          <w:rFonts w:cs="Times New Roman"/>
        </w:rPr>
      </w:pPr>
    </w:p>
    <w:p w14:paraId="0CD3D1C7" w14:textId="77777777" w:rsidR="00FD6040" w:rsidRPr="004804E6" w:rsidRDefault="00FD6040" w:rsidP="001F60A6">
      <w:pPr>
        <w:rPr>
          <w:rFonts w:cs="Times New Roman"/>
        </w:rPr>
      </w:pPr>
      <w:r w:rsidRPr="004804E6">
        <w:rPr>
          <w:rFonts w:cs="Times New Roman"/>
        </w:rPr>
        <w:t xml:space="preserve">Limoges 1987. </w:t>
      </w:r>
      <w:r w:rsidRPr="004804E6">
        <w:rPr>
          <w:rFonts w:cs="Times New Roman"/>
          <w:i/>
          <w:iCs/>
        </w:rPr>
        <w:t xml:space="preserve">Deruta. </w:t>
      </w:r>
      <w:proofErr w:type="spellStart"/>
      <w:r w:rsidRPr="004804E6">
        <w:rPr>
          <w:rFonts w:cs="Times New Roman"/>
          <w:i/>
          <w:iCs/>
        </w:rPr>
        <w:t>L’art</w:t>
      </w:r>
      <w:proofErr w:type="spellEnd"/>
      <w:r w:rsidRPr="004804E6">
        <w:rPr>
          <w:rFonts w:cs="Times New Roman"/>
          <w:i/>
          <w:iCs/>
        </w:rPr>
        <w:t xml:space="preserve"> de la </w:t>
      </w:r>
      <w:proofErr w:type="spellStart"/>
      <w:r w:rsidRPr="004804E6">
        <w:rPr>
          <w:rFonts w:cs="Times New Roman"/>
          <w:i/>
          <w:iCs/>
        </w:rPr>
        <w:t>céramique</w:t>
      </w:r>
      <w:proofErr w:type="spellEnd"/>
      <w:r w:rsidRPr="004804E6">
        <w:rPr>
          <w:rFonts w:cs="Times New Roman"/>
          <w:i/>
          <w:iCs/>
        </w:rPr>
        <w:t xml:space="preserve">. </w:t>
      </w:r>
      <w:proofErr w:type="spellStart"/>
      <w:r w:rsidRPr="004804E6">
        <w:rPr>
          <w:rFonts w:cs="Times New Roman"/>
        </w:rPr>
        <w:t>Exhib</w:t>
      </w:r>
      <w:proofErr w:type="spellEnd"/>
      <w:r w:rsidRPr="004804E6">
        <w:rPr>
          <w:rFonts w:cs="Times New Roman"/>
        </w:rPr>
        <w:t>. cat., Limoges (translation into French of Monte San Savino 1986).</w:t>
      </w:r>
    </w:p>
    <w:p w14:paraId="35236E6D" w14:textId="77777777" w:rsidR="00FD6040" w:rsidRPr="004804E6" w:rsidRDefault="00FD6040" w:rsidP="001F60A6">
      <w:pPr>
        <w:rPr>
          <w:rFonts w:cs="Times New Roman"/>
        </w:rPr>
      </w:pPr>
    </w:p>
    <w:p w14:paraId="2B5008BE" w14:textId="77777777" w:rsidR="00FD6040" w:rsidRPr="004804E6" w:rsidRDefault="00FD6040" w:rsidP="001F60A6">
      <w:pPr>
        <w:rPr>
          <w:rFonts w:cs="Times New Roman"/>
        </w:rPr>
      </w:pPr>
      <w:r w:rsidRPr="004804E6">
        <w:rPr>
          <w:rFonts w:cs="Times New Roman"/>
        </w:rPr>
        <w:t xml:space="preserve">Lindow 2005. Lindow, James R. “For use and display: selected furnishings and domestic goods in fifteenth-century Florentine interiors”, </w:t>
      </w:r>
      <w:r w:rsidRPr="004804E6">
        <w:rPr>
          <w:rFonts w:cs="Times New Roman"/>
          <w:i/>
          <w:iCs/>
        </w:rPr>
        <w:t xml:space="preserve">Renaissance Studies </w:t>
      </w:r>
      <w:r w:rsidRPr="004804E6">
        <w:rPr>
          <w:rFonts w:cs="Times New Roman"/>
        </w:rPr>
        <w:t>19, pp. 634-46; and in Olson 2005, pp. 54-66.</w:t>
      </w:r>
    </w:p>
    <w:p w14:paraId="386C1CE4" w14:textId="77777777" w:rsidR="00FD6040" w:rsidRPr="004804E6" w:rsidRDefault="00FD6040" w:rsidP="001F60A6">
      <w:pPr>
        <w:rPr>
          <w:rFonts w:cs="Times New Roman"/>
        </w:rPr>
      </w:pPr>
    </w:p>
    <w:p w14:paraId="269D35B0" w14:textId="77777777" w:rsidR="00FD6040" w:rsidRPr="004804E6" w:rsidRDefault="00FD6040" w:rsidP="001F60A6">
      <w:pPr>
        <w:rPr>
          <w:rFonts w:cs="Times New Roman"/>
        </w:rPr>
      </w:pPr>
      <w:r w:rsidRPr="004804E6">
        <w:rPr>
          <w:rFonts w:cs="Times New Roman"/>
        </w:rPr>
        <w:t xml:space="preserve">Lion-Goldschmidt 1984. Lion-Goldschmidt, Daisy. “Les </w:t>
      </w:r>
      <w:proofErr w:type="spellStart"/>
      <w:r w:rsidRPr="004804E6">
        <w:rPr>
          <w:rFonts w:cs="Times New Roman"/>
        </w:rPr>
        <w:t>porcelaines</w:t>
      </w:r>
      <w:proofErr w:type="spellEnd"/>
      <w:r w:rsidRPr="004804E6">
        <w:rPr>
          <w:rFonts w:cs="Times New Roman"/>
        </w:rPr>
        <w:t xml:space="preserve"> chinoises du palais de Santos”, </w:t>
      </w:r>
      <w:r w:rsidRPr="004804E6">
        <w:rPr>
          <w:rFonts w:cs="Times New Roman"/>
          <w:i/>
          <w:iCs/>
        </w:rPr>
        <w:t xml:space="preserve">Arts </w:t>
      </w:r>
      <w:proofErr w:type="spellStart"/>
      <w:r w:rsidRPr="004804E6">
        <w:rPr>
          <w:rFonts w:cs="Times New Roman"/>
          <w:i/>
          <w:iCs/>
        </w:rPr>
        <w:t>Asiatiques</w:t>
      </w:r>
      <w:proofErr w:type="spellEnd"/>
      <w:r w:rsidRPr="004804E6">
        <w:rPr>
          <w:rFonts w:cs="Times New Roman"/>
        </w:rPr>
        <w:t>, 39, pp. 5-72.</w:t>
      </w:r>
    </w:p>
    <w:p w14:paraId="78217920" w14:textId="77777777" w:rsidR="00FD6040" w:rsidRPr="004804E6" w:rsidRDefault="00FD6040" w:rsidP="001F60A6">
      <w:pPr>
        <w:rPr>
          <w:rFonts w:cs="Times New Roman"/>
        </w:rPr>
      </w:pPr>
    </w:p>
    <w:p w14:paraId="3730B8D0" w14:textId="77777777" w:rsidR="00FA2B65" w:rsidRPr="004804E6" w:rsidRDefault="00FA2B65" w:rsidP="001F60A6">
      <w:pPr>
        <w:rPr>
          <w:rFonts w:cs="Times New Roman"/>
          <w:i/>
        </w:rPr>
      </w:pPr>
      <w:r w:rsidRPr="004804E6">
        <w:rPr>
          <w:rFonts w:cs="Times New Roman"/>
        </w:rPr>
        <w:t>Lippmann 1881. Lippmann, Friedrich. “</w:t>
      </w:r>
      <w:proofErr w:type="spellStart"/>
      <w:r w:rsidRPr="004804E6">
        <w:rPr>
          <w:rFonts w:cs="Times New Roman"/>
        </w:rPr>
        <w:t>Unbeschriebene</w:t>
      </w:r>
      <w:proofErr w:type="spellEnd"/>
      <w:r w:rsidRPr="004804E6">
        <w:rPr>
          <w:rFonts w:cs="Times New Roman"/>
        </w:rPr>
        <w:t xml:space="preserve"> </w:t>
      </w:r>
      <w:proofErr w:type="spellStart"/>
      <w:r w:rsidRPr="004804E6">
        <w:rPr>
          <w:rFonts w:cs="Times New Roman"/>
        </w:rPr>
        <w:t>Blätter</w:t>
      </w:r>
      <w:proofErr w:type="spellEnd"/>
      <w:r w:rsidRPr="004804E6">
        <w:rPr>
          <w:rFonts w:cs="Times New Roman"/>
        </w:rPr>
        <w:t xml:space="preserve"> des XV. bis XVII. </w:t>
      </w:r>
      <w:proofErr w:type="spellStart"/>
      <w:r w:rsidRPr="004804E6">
        <w:rPr>
          <w:rFonts w:cs="Times New Roman"/>
        </w:rPr>
        <w:t>Jahrhunderts</w:t>
      </w:r>
      <w:proofErr w:type="spellEnd"/>
      <w:r w:rsidRPr="004804E6">
        <w:rPr>
          <w:rFonts w:cs="Times New Roman"/>
        </w:rPr>
        <w:t xml:space="preserve"> </w:t>
      </w:r>
      <w:proofErr w:type="spellStart"/>
      <w:r w:rsidRPr="004804E6">
        <w:rPr>
          <w:rFonts w:cs="Times New Roman"/>
        </w:rPr>
        <w:t>im</w:t>
      </w:r>
      <w:proofErr w:type="spellEnd"/>
      <w:r w:rsidRPr="004804E6">
        <w:rPr>
          <w:rFonts w:cs="Times New Roman"/>
        </w:rPr>
        <w:t xml:space="preserve"> </w:t>
      </w:r>
      <w:proofErr w:type="spellStart"/>
      <w:r w:rsidRPr="004804E6">
        <w:rPr>
          <w:rFonts w:cs="Times New Roman"/>
        </w:rPr>
        <w:t>Kupferstichkabinett</w:t>
      </w:r>
      <w:proofErr w:type="spellEnd"/>
      <w:r w:rsidRPr="004804E6">
        <w:rPr>
          <w:rFonts w:cs="Times New Roman"/>
        </w:rPr>
        <w:t xml:space="preserve">: 2. </w:t>
      </w:r>
      <w:proofErr w:type="spellStart"/>
      <w:r w:rsidRPr="004804E6">
        <w:rPr>
          <w:rFonts w:cs="Times New Roman"/>
        </w:rPr>
        <w:t>Männliches</w:t>
      </w:r>
      <w:proofErr w:type="spellEnd"/>
      <w:r w:rsidRPr="004804E6">
        <w:rPr>
          <w:rFonts w:cs="Times New Roman"/>
        </w:rPr>
        <w:t xml:space="preserve"> </w:t>
      </w:r>
      <w:proofErr w:type="spellStart"/>
      <w:r w:rsidRPr="004804E6">
        <w:rPr>
          <w:rFonts w:cs="Times New Roman"/>
        </w:rPr>
        <w:t>Bildnis</w:t>
      </w:r>
      <w:proofErr w:type="spellEnd"/>
      <w:r w:rsidRPr="004804E6">
        <w:rPr>
          <w:rFonts w:cs="Times New Roman"/>
        </w:rPr>
        <w:t xml:space="preserve"> `El Gran Turco’”, </w:t>
      </w:r>
      <w:proofErr w:type="spellStart"/>
      <w:r w:rsidRPr="004804E6">
        <w:rPr>
          <w:rFonts w:cs="Times New Roman"/>
          <w:i/>
        </w:rPr>
        <w:t>Jahrbuch</w:t>
      </w:r>
      <w:proofErr w:type="spellEnd"/>
      <w:r w:rsidRPr="004804E6">
        <w:rPr>
          <w:rFonts w:cs="Times New Roman"/>
          <w:i/>
        </w:rPr>
        <w:t xml:space="preserve"> des </w:t>
      </w:r>
      <w:proofErr w:type="spellStart"/>
      <w:r w:rsidRPr="004804E6">
        <w:rPr>
          <w:rFonts w:cs="Times New Roman"/>
          <w:i/>
        </w:rPr>
        <w:t>Königlich</w:t>
      </w:r>
      <w:proofErr w:type="spellEnd"/>
      <w:r w:rsidRPr="004804E6">
        <w:rPr>
          <w:rFonts w:cs="Times New Roman"/>
          <w:i/>
        </w:rPr>
        <w:t xml:space="preserve"> </w:t>
      </w:r>
      <w:proofErr w:type="spellStart"/>
      <w:r w:rsidRPr="004804E6">
        <w:rPr>
          <w:rFonts w:cs="Times New Roman"/>
          <w:i/>
        </w:rPr>
        <w:t>Preussischen</w:t>
      </w:r>
      <w:proofErr w:type="spellEnd"/>
      <w:r w:rsidRPr="004804E6">
        <w:rPr>
          <w:rFonts w:cs="Times New Roman"/>
          <w:i/>
        </w:rPr>
        <w:t xml:space="preserve"> </w:t>
      </w:r>
      <w:proofErr w:type="spellStart"/>
      <w:r w:rsidRPr="004804E6">
        <w:rPr>
          <w:rFonts w:cs="Times New Roman"/>
          <w:i/>
        </w:rPr>
        <w:t>Kunstsammlungen</w:t>
      </w:r>
      <w:proofErr w:type="spellEnd"/>
      <w:r w:rsidRPr="004804E6">
        <w:rPr>
          <w:rFonts w:cs="Times New Roman"/>
          <w:i/>
        </w:rPr>
        <w:t xml:space="preserve"> 2, pp. 215-9.</w:t>
      </w:r>
    </w:p>
    <w:p w14:paraId="632EC486" w14:textId="77777777" w:rsidR="00FA2B65" w:rsidRPr="004804E6" w:rsidRDefault="00FA2B65" w:rsidP="001F60A6">
      <w:pPr>
        <w:rPr>
          <w:rFonts w:cs="Times New Roman"/>
          <w:i/>
        </w:rPr>
      </w:pPr>
    </w:p>
    <w:p w14:paraId="14363507" w14:textId="77777777" w:rsidR="00FD6040" w:rsidRPr="004804E6" w:rsidRDefault="00FD6040" w:rsidP="001F60A6">
      <w:pPr>
        <w:rPr>
          <w:rFonts w:cs="Times New Roman"/>
        </w:rPr>
      </w:pPr>
      <w:r w:rsidRPr="004804E6">
        <w:rPr>
          <w:rFonts w:cs="Times New Roman"/>
        </w:rPr>
        <w:t xml:space="preserve">Lippmann 1895. Lippmann, Friedrich. </w:t>
      </w:r>
      <w:r w:rsidRPr="004804E6">
        <w:rPr>
          <w:rFonts w:cs="Times New Roman"/>
          <w:i/>
        </w:rPr>
        <w:t>The Seven Planets</w:t>
      </w:r>
      <w:r w:rsidRPr="004804E6">
        <w:rPr>
          <w:rFonts w:cs="Times New Roman"/>
        </w:rPr>
        <w:t>. Transl. by Florence Symonds. London and New York.</w:t>
      </w:r>
    </w:p>
    <w:p w14:paraId="7E9D1A0B" w14:textId="77777777" w:rsidR="00FD6040" w:rsidRPr="004804E6" w:rsidRDefault="00FD6040" w:rsidP="001F60A6">
      <w:pPr>
        <w:rPr>
          <w:rFonts w:cs="Times New Roman"/>
        </w:rPr>
      </w:pPr>
    </w:p>
    <w:p w14:paraId="6BFD034B" w14:textId="77777777" w:rsidR="004F3575" w:rsidRPr="004804E6" w:rsidRDefault="004F3575" w:rsidP="001F60A6">
      <w:pPr>
        <w:tabs>
          <w:tab w:val="left" w:pos="-720"/>
        </w:tabs>
        <w:suppressAutoHyphens/>
        <w:jc w:val="both"/>
        <w:rPr>
          <w:rFonts w:cs="Times New Roman"/>
        </w:rPr>
      </w:pPr>
      <w:proofErr w:type="spellStart"/>
      <w:r w:rsidRPr="004804E6">
        <w:rPr>
          <w:rFonts w:cs="Times New Roman"/>
        </w:rPr>
        <w:t>Liscia</w:t>
      </w:r>
      <w:proofErr w:type="spellEnd"/>
      <w:r w:rsidRPr="004804E6">
        <w:rPr>
          <w:rFonts w:cs="Times New Roman"/>
        </w:rPr>
        <w:t xml:space="preserve"> 2017. </w:t>
      </w:r>
      <w:proofErr w:type="spellStart"/>
      <w:r w:rsidRPr="004804E6">
        <w:rPr>
          <w:rFonts w:cs="Times New Roman"/>
        </w:rPr>
        <w:t>Liscia</w:t>
      </w:r>
      <w:proofErr w:type="spellEnd"/>
      <w:r w:rsidRPr="004804E6">
        <w:rPr>
          <w:rFonts w:cs="Times New Roman"/>
        </w:rPr>
        <w:t xml:space="preserve">, Dora. “La </w:t>
      </w:r>
      <w:proofErr w:type="spellStart"/>
      <w:r w:rsidRPr="004804E6">
        <w:rPr>
          <w:rFonts w:cs="Times New Roman"/>
        </w:rPr>
        <w:t>rinascita</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arti applicate </w:t>
      </w:r>
      <w:proofErr w:type="spellStart"/>
      <w:r w:rsidRPr="004804E6">
        <w:rPr>
          <w:rFonts w:cs="Times New Roman"/>
        </w:rPr>
        <w:t>nel</w:t>
      </w:r>
      <w:proofErr w:type="spellEnd"/>
      <w:r w:rsidRPr="004804E6">
        <w:rPr>
          <w:rFonts w:cs="Times New Roman"/>
        </w:rPr>
        <w:t xml:space="preserve"> tempo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esposizioni</w:t>
      </w:r>
      <w:proofErr w:type="spellEnd"/>
      <w:r w:rsidRPr="004804E6">
        <w:rPr>
          <w:rFonts w:cs="Times New Roman"/>
        </w:rPr>
        <w:t xml:space="preserve"> </w:t>
      </w:r>
      <w:proofErr w:type="spellStart"/>
      <w:r w:rsidRPr="004804E6">
        <w:rPr>
          <w:rFonts w:cs="Times New Roman"/>
        </w:rPr>
        <w:t>internazionali</w:t>
      </w:r>
      <w:proofErr w:type="spellEnd"/>
      <w:r w:rsidRPr="004804E6">
        <w:rPr>
          <w:rFonts w:cs="Times New Roman"/>
        </w:rPr>
        <w:t xml:space="preserve">”, in </w:t>
      </w:r>
      <w:proofErr w:type="spellStart"/>
      <w:r w:rsidRPr="004804E6">
        <w:rPr>
          <w:rFonts w:cs="Times New Roman"/>
        </w:rPr>
        <w:t>Teodori</w:t>
      </w:r>
      <w:proofErr w:type="spellEnd"/>
      <w:r w:rsidRPr="004804E6">
        <w:rPr>
          <w:rFonts w:cs="Times New Roman"/>
        </w:rPr>
        <w:t xml:space="preserve"> and Celani 2017, pp. 3-13.</w:t>
      </w:r>
    </w:p>
    <w:p w14:paraId="64743247" w14:textId="77777777" w:rsidR="004F3575" w:rsidRPr="004804E6" w:rsidRDefault="004F3575" w:rsidP="001F60A6">
      <w:pPr>
        <w:tabs>
          <w:tab w:val="left" w:pos="-720"/>
        </w:tabs>
        <w:suppressAutoHyphens/>
        <w:jc w:val="both"/>
        <w:rPr>
          <w:rFonts w:cs="Times New Roman"/>
        </w:rPr>
      </w:pPr>
    </w:p>
    <w:p w14:paraId="58B9CC7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Lise 1974. Lise, Giorgio.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italiana</w:t>
      </w:r>
      <w:proofErr w:type="spellEnd"/>
      <w:r w:rsidRPr="004804E6">
        <w:rPr>
          <w:rFonts w:cs="Times New Roman"/>
          <w:i/>
          <w:iCs/>
        </w:rPr>
        <w:t xml:space="preserve"> del '600</w:t>
      </w:r>
      <w:r w:rsidRPr="004804E6">
        <w:rPr>
          <w:rFonts w:cs="Times New Roman"/>
        </w:rPr>
        <w:t xml:space="preserve">. Milan. </w:t>
      </w:r>
    </w:p>
    <w:p w14:paraId="6AE703E5" w14:textId="77777777" w:rsidR="00FD6040" w:rsidRPr="004804E6" w:rsidRDefault="00FD6040" w:rsidP="001F60A6">
      <w:pPr>
        <w:tabs>
          <w:tab w:val="left" w:pos="-720"/>
        </w:tabs>
        <w:suppressAutoHyphens/>
        <w:jc w:val="both"/>
        <w:rPr>
          <w:rFonts w:cs="Times New Roman"/>
        </w:rPr>
      </w:pPr>
    </w:p>
    <w:p w14:paraId="3B8D4747" w14:textId="77777777" w:rsidR="00AA2A26" w:rsidRPr="004804E6" w:rsidRDefault="00AA2A26" w:rsidP="001F60A6">
      <w:pPr>
        <w:tabs>
          <w:tab w:val="left" w:pos="-720"/>
        </w:tabs>
        <w:suppressAutoHyphens/>
        <w:jc w:val="both"/>
        <w:rPr>
          <w:rFonts w:cs="Times New Roman"/>
        </w:rPr>
      </w:pPr>
      <w:r w:rsidRPr="004804E6">
        <w:rPr>
          <w:rFonts w:cs="Times New Roman"/>
        </w:rPr>
        <w:t xml:space="preserve">Lise 1981. Lise, Giorgio.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a Lodi. </w:t>
      </w:r>
      <w:r w:rsidRPr="004804E6">
        <w:rPr>
          <w:rFonts w:cs="Times New Roman"/>
        </w:rPr>
        <w:t>Lodi.</w:t>
      </w:r>
    </w:p>
    <w:p w14:paraId="35F4359A" w14:textId="77777777" w:rsidR="00AA2A26" w:rsidRPr="004804E6" w:rsidRDefault="00AA2A26" w:rsidP="001F60A6">
      <w:pPr>
        <w:tabs>
          <w:tab w:val="left" w:pos="-720"/>
        </w:tabs>
        <w:suppressAutoHyphens/>
        <w:jc w:val="both"/>
        <w:rPr>
          <w:rFonts w:cs="Times New Roman"/>
        </w:rPr>
      </w:pPr>
    </w:p>
    <w:p w14:paraId="74B9215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Lise 1987. Lise, Giorgio.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italiane</w:t>
      </w:r>
      <w:proofErr w:type="spellEnd"/>
      <w:r w:rsidRPr="004804E6">
        <w:rPr>
          <w:rFonts w:cs="Times New Roman"/>
          <w:i/>
          <w:iCs/>
        </w:rPr>
        <w:t xml:space="preserve"> di </w:t>
      </w:r>
      <w:proofErr w:type="spellStart"/>
      <w:r w:rsidRPr="004804E6">
        <w:rPr>
          <w:rFonts w:cs="Times New Roman"/>
          <w:i/>
          <w:iCs/>
        </w:rPr>
        <w:t>farmacia</w:t>
      </w:r>
      <w:proofErr w:type="spellEnd"/>
      <w:r w:rsidRPr="004804E6">
        <w:rPr>
          <w:rFonts w:cs="Times New Roman"/>
        </w:rPr>
        <w:t>. Cinisello Balsamo (Milan).</w:t>
      </w:r>
    </w:p>
    <w:p w14:paraId="7D421DD6" w14:textId="77777777" w:rsidR="00FD6040" w:rsidRPr="004804E6" w:rsidRDefault="00FD6040" w:rsidP="001F60A6">
      <w:pPr>
        <w:tabs>
          <w:tab w:val="left" w:pos="-720"/>
        </w:tabs>
        <w:suppressAutoHyphens/>
        <w:jc w:val="both"/>
        <w:rPr>
          <w:rFonts w:cs="Times New Roman"/>
        </w:rPr>
      </w:pPr>
    </w:p>
    <w:p w14:paraId="6C7FA35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Lisini</w:t>
      </w:r>
      <w:proofErr w:type="spellEnd"/>
      <w:r w:rsidRPr="004804E6">
        <w:rPr>
          <w:rFonts w:cs="Times New Roman"/>
        </w:rPr>
        <w:t xml:space="preserve"> 1899. </w:t>
      </w:r>
      <w:proofErr w:type="spellStart"/>
      <w:r w:rsidRPr="004804E6">
        <w:rPr>
          <w:rFonts w:cs="Times New Roman"/>
        </w:rPr>
        <w:t>Lisini</w:t>
      </w:r>
      <w:proofErr w:type="spellEnd"/>
      <w:r w:rsidRPr="004804E6">
        <w:rPr>
          <w:rFonts w:cs="Times New Roman"/>
        </w:rPr>
        <w:t>, A. "</w:t>
      </w:r>
      <w:proofErr w:type="spellStart"/>
      <w:r w:rsidRPr="004804E6">
        <w:rPr>
          <w:rFonts w:cs="Times New Roman"/>
        </w:rPr>
        <w:t>Notizie</w:t>
      </w:r>
      <w:proofErr w:type="spellEnd"/>
      <w:r w:rsidRPr="004804E6">
        <w:rPr>
          <w:rFonts w:cs="Times New Roman"/>
        </w:rPr>
        <w:t xml:space="preserve"> </w:t>
      </w:r>
      <w:proofErr w:type="spellStart"/>
      <w:r w:rsidRPr="004804E6">
        <w:rPr>
          <w:rFonts w:cs="Times New Roman"/>
        </w:rPr>
        <w:t>sull'arte</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vasai</w:t>
      </w:r>
      <w:proofErr w:type="spellEnd"/>
      <w:r w:rsidRPr="004804E6">
        <w:rPr>
          <w:rFonts w:cs="Times New Roman"/>
        </w:rPr>
        <w:t xml:space="preserve"> in Siena", </w:t>
      </w:r>
      <w:r w:rsidRPr="004804E6">
        <w:rPr>
          <w:rFonts w:cs="Times New Roman"/>
          <w:i/>
          <w:iCs/>
        </w:rPr>
        <w:t xml:space="preserve">Miscellanea </w:t>
      </w:r>
      <w:proofErr w:type="spellStart"/>
      <w:r w:rsidRPr="004804E6">
        <w:rPr>
          <w:rFonts w:cs="Times New Roman"/>
          <w:i/>
          <w:iCs/>
        </w:rPr>
        <w:t>storica</w:t>
      </w:r>
      <w:proofErr w:type="spellEnd"/>
      <w:r w:rsidRPr="004804E6">
        <w:rPr>
          <w:rFonts w:cs="Times New Roman"/>
          <w:i/>
          <w:iCs/>
        </w:rPr>
        <w:t xml:space="preserve"> </w:t>
      </w:r>
      <w:proofErr w:type="spellStart"/>
      <w:r w:rsidRPr="004804E6">
        <w:rPr>
          <w:rFonts w:cs="Times New Roman"/>
          <w:i/>
          <w:iCs/>
        </w:rPr>
        <w:t>senese</w:t>
      </w:r>
      <w:proofErr w:type="spellEnd"/>
      <w:r w:rsidRPr="004804E6">
        <w:rPr>
          <w:rFonts w:cs="Times New Roman"/>
        </w:rPr>
        <w:t xml:space="preserve"> 1898 (but 1899), pp. 149-52.</w:t>
      </w:r>
    </w:p>
    <w:p w14:paraId="77A9F92C" w14:textId="77777777" w:rsidR="00FD6040" w:rsidRPr="004804E6" w:rsidRDefault="00FD6040" w:rsidP="001F60A6">
      <w:pPr>
        <w:tabs>
          <w:tab w:val="left" w:pos="-720"/>
        </w:tabs>
        <w:suppressAutoHyphens/>
        <w:jc w:val="both"/>
        <w:rPr>
          <w:rFonts w:cs="Times New Roman"/>
        </w:rPr>
      </w:pPr>
    </w:p>
    <w:p w14:paraId="4EC9129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Lister and Lister 1976. Lister, Florence H., and Lister, Robert H. "Italian Presence in Tin Glazed Ceramics of Spanish America", </w:t>
      </w:r>
      <w:r w:rsidRPr="004804E6">
        <w:rPr>
          <w:rFonts w:cs="Times New Roman"/>
          <w:i/>
          <w:iCs/>
        </w:rPr>
        <w:t xml:space="preserve">Historical </w:t>
      </w:r>
      <w:proofErr w:type="spellStart"/>
      <w:r w:rsidRPr="004804E6">
        <w:rPr>
          <w:rFonts w:cs="Times New Roman"/>
          <w:i/>
          <w:iCs/>
        </w:rPr>
        <w:t>Archeology</w:t>
      </w:r>
      <w:proofErr w:type="spellEnd"/>
      <w:r w:rsidRPr="004804E6">
        <w:rPr>
          <w:rFonts w:cs="Times New Roman"/>
        </w:rPr>
        <w:t xml:space="preserve"> 10, pp. 28-41.</w:t>
      </w:r>
    </w:p>
    <w:p w14:paraId="12DAB2E0" w14:textId="77777777" w:rsidR="00FD6040" w:rsidRPr="004804E6" w:rsidRDefault="00FD6040" w:rsidP="001F60A6">
      <w:pPr>
        <w:tabs>
          <w:tab w:val="left" w:pos="-720"/>
        </w:tabs>
        <w:suppressAutoHyphens/>
        <w:jc w:val="both"/>
        <w:rPr>
          <w:rFonts w:cs="Times New Roman"/>
        </w:rPr>
      </w:pPr>
    </w:p>
    <w:p w14:paraId="6B0CFF8F" w14:textId="77777777" w:rsidR="00FD6040" w:rsidRPr="004804E6" w:rsidRDefault="00FD6040" w:rsidP="001F60A6">
      <w:pPr>
        <w:tabs>
          <w:tab w:val="left" w:pos="-720"/>
        </w:tabs>
        <w:suppressAutoHyphens/>
        <w:jc w:val="both"/>
        <w:rPr>
          <w:rFonts w:cs="Times New Roman"/>
        </w:rPr>
      </w:pPr>
      <w:r w:rsidRPr="004804E6">
        <w:rPr>
          <w:rFonts w:cs="Times New Roman"/>
        </w:rPr>
        <w:t>Litta 1819</w:t>
      </w:r>
      <w:r w:rsidRPr="004804E6">
        <w:rPr>
          <w:rFonts w:cs="Times New Roman"/>
        </w:rPr>
        <w:noBreakHyphen/>
        <w:t xml:space="preserve">1923. Litta, Pompeo </w:t>
      </w:r>
      <w:r w:rsidRPr="004804E6">
        <w:rPr>
          <w:rFonts w:cs="Times New Roman"/>
          <w:i/>
          <w:iCs/>
        </w:rPr>
        <w:t>et al.</w:t>
      </w:r>
      <w:r w:rsidRPr="004804E6">
        <w:rPr>
          <w:rFonts w:cs="Times New Roman"/>
        </w:rPr>
        <w:t xml:space="preserve">  </w:t>
      </w:r>
      <w:proofErr w:type="spellStart"/>
      <w:r w:rsidRPr="004804E6">
        <w:rPr>
          <w:rFonts w:cs="Times New Roman"/>
          <w:i/>
          <w:iCs/>
        </w:rPr>
        <w:t>Celebri</w:t>
      </w:r>
      <w:proofErr w:type="spellEnd"/>
      <w:r w:rsidRPr="004804E6">
        <w:rPr>
          <w:rFonts w:cs="Times New Roman"/>
          <w:i/>
          <w:iCs/>
        </w:rPr>
        <w:t xml:space="preserve"> </w:t>
      </w:r>
      <w:proofErr w:type="spellStart"/>
      <w:r w:rsidRPr="004804E6">
        <w:rPr>
          <w:rFonts w:cs="Times New Roman"/>
          <w:i/>
          <w:iCs/>
        </w:rPr>
        <w:t>Famiglie</w:t>
      </w:r>
      <w:proofErr w:type="spellEnd"/>
      <w:r w:rsidRPr="004804E6">
        <w:rPr>
          <w:rFonts w:cs="Times New Roman"/>
          <w:i/>
          <w:iCs/>
        </w:rPr>
        <w:t xml:space="preserve"> </w:t>
      </w:r>
      <w:proofErr w:type="spellStart"/>
      <w:r w:rsidRPr="004804E6">
        <w:rPr>
          <w:rFonts w:cs="Times New Roman"/>
          <w:i/>
          <w:iCs/>
        </w:rPr>
        <w:t>Italiane</w:t>
      </w:r>
      <w:proofErr w:type="spellEnd"/>
      <w:r w:rsidRPr="004804E6">
        <w:rPr>
          <w:rFonts w:cs="Times New Roman"/>
        </w:rPr>
        <w:t xml:space="preserve">. Milan and Turin. </w:t>
      </w:r>
    </w:p>
    <w:p w14:paraId="6CB4F606" w14:textId="77777777" w:rsidR="00FD6040" w:rsidRPr="004804E6" w:rsidRDefault="00FD6040" w:rsidP="001F60A6">
      <w:pPr>
        <w:tabs>
          <w:tab w:val="left" w:pos="-720"/>
        </w:tabs>
        <w:suppressAutoHyphens/>
        <w:jc w:val="both"/>
        <w:rPr>
          <w:rFonts w:cs="Times New Roman"/>
        </w:rPr>
      </w:pPr>
    </w:p>
    <w:p w14:paraId="754F45B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 Liverani 1964. Liverani, Francesco. "Figure e </w:t>
      </w:r>
      <w:proofErr w:type="spellStart"/>
      <w:r w:rsidRPr="004804E6">
        <w:rPr>
          <w:rFonts w:cs="Times New Roman"/>
        </w:rPr>
        <w:t>stemmi</w:t>
      </w:r>
      <w:proofErr w:type="spellEnd"/>
      <w:r w:rsidRPr="004804E6">
        <w:rPr>
          <w:rFonts w:cs="Times New Roman"/>
        </w:rPr>
        <w:t xml:space="preserve"> in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compendiarie</w:t>
      </w:r>
      <w:proofErr w:type="spellEnd"/>
      <w:r w:rsidRPr="004804E6">
        <w:rPr>
          <w:rFonts w:cs="Times New Roman"/>
        </w:rPr>
        <w:t xml:space="preserve"> </w:t>
      </w:r>
      <w:proofErr w:type="spellStart"/>
      <w:r w:rsidRPr="004804E6">
        <w:rPr>
          <w:rFonts w:cs="Times New Roman"/>
        </w:rPr>
        <w:t>faentine</w:t>
      </w:r>
      <w:proofErr w:type="spellEnd"/>
      <w:r w:rsidRPr="004804E6">
        <w:rPr>
          <w:rFonts w:cs="Times New Roman"/>
        </w:rPr>
        <w:t xml:space="preserve">", </w:t>
      </w:r>
      <w:r w:rsidRPr="004804E6">
        <w:rPr>
          <w:rFonts w:cs="Times New Roman"/>
          <w:i/>
          <w:iCs/>
        </w:rPr>
        <w:t>Faenza</w:t>
      </w:r>
      <w:r w:rsidRPr="004804E6">
        <w:rPr>
          <w:rFonts w:cs="Times New Roman"/>
        </w:rPr>
        <w:t xml:space="preserve"> 50, pp. 52</w:t>
      </w:r>
      <w:r w:rsidRPr="004804E6">
        <w:rPr>
          <w:rFonts w:cs="Times New Roman"/>
        </w:rPr>
        <w:noBreakHyphen/>
        <w:t>4.</w:t>
      </w:r>
    </w:p>
    <w:p w14:paraId="7D32F304" w14:textId="77777777" w:rsidR="00FD6040" w:rsidRPr="004804E6" w:rsidRDefault="00FD6040" w:rsidP="001F60A6">
      <w:pPr>
        <w:tabs>
          <w:tab w:val="left" w:pos="-720"/>
        </w:tabs>
        <w:suppressAutoHyphens/>
        <w:jc w:val="both"/>
        <w:rPr>
          <w:rFonts w:cs="Times New Roman"/>
        </w:rPr>
      </w:pPr>
    </w:p>
    <w:p w14:paraId="26A1E9CC"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F. Liverani 1971. Liverani, Francesco. "Le </w:t>
      </w:r>
      <w:proofErr w:type="spellStart"/>
      <w:r w:rsidRPr="004804E6">
        <w:rPr>
          <w:rFonts w:cs="Times New Roman"/>
        </w:rPr>
        <w:t>maioliche</w:t>
      </w:r>
      <w:proofErr w:type="spellEnd"/>
      <w:r w:rsidRPr="004804E6">
        <w:rPr>
          <w:rFonts w:cs="Times New Roman"/>
        </w:rPr>
        <w:t xml:space="preserve"> del Museo Civico di Modena", </w:t>
      </w:r>
      <w:r w:rsidRPr="004804E6">
        <w:rPr>
          <w:rFonts w:cs="Times New Roman"/>
          <w:i/>
          <w:iCs/>
        </w:rPr>
        <w:t>Faenza</w:t>
      </w:r>
      <w:r w:rsidRPr="004804E6">
        <w:rPr>
          <w:rFonts w:cs="Times New Roman"/>
        </w:rPr>
        <w:t xml:space="preserve"> 57, pp. 46</w:t>
      </w:r>
      <w:r w:rsidRPr="004804E6">
        <w:rPr>
          <w:rFonts w:cs="Times New Roman"/>
        </w:rPr>
        <w:noBreakHyphen/>
        <w:t>8.</w:t>
      </w:r>
    </w:p>
    <w:p w14:paraId="2C930F00" w14:textId="77777777" w:rsidR="00FD6040" w:rsidRPr="004804E6" w:rsidRDefault="00FD6040" w:rsidP="001F60A6">
      <w:pPr>
        <w:tabs>
          <w:tab w:val="left" w:pos="-720"/>
        </w:tabs>
        <w:suppressAutoHyphens/>
        <w:jc w:val="both"/>
        <w:rPr>
          <w:rFonts w:cs="Times New Roman"/>
        </w:rPr>
      </w:pPr>
    </w:p>
    <w:p w14:paraId="20B34F50" w14:textId="77777777" w:rsidR="00FD6040" w:rsidRPr="004804E6" w:rsidRDefault="00FD6040" w:rsidP="001F60A6">
      <w:pPr>
        <w:tabs>
          <w:tab w:val="left" w:pos="-720"/>
        </w:tabs>
        <w:suppressAutoHyphens/>
        <w:jc w:val="both"/>
        <w:rPr>
          <w:rFonts w:cs="Times New Roman"/>
        </w:rPr>
      </w:pPr>
      <w:bookmarkStart w:id="267" w:name="_Hlk80972940"/>
      <w:r w:rsidRPr="004804E6">
        <w:rPr>
          <w:rFonts w:cs="Times New Roman"/>
        </w:rPr>
        <w:t xml:space="preserve">F. Liverani 1979. Liverani, Francesco. </w:t>
      </w:r>
      <w:r w:rsidRPr="004804E6">
        <w:rPr>
          <w:rFonts w:cs="Times New Roman"/>
          <w:i/>
          <w:iCs/>
        </w:rPr>
        <w:t xml:space="preserve">Le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Galleria </w:t>
      </w:r>
      <w:proofErr w:type="spellStart"/>
      <w:r w:rsidRPr="004804E6">
        <w:rPr>
          <w:rFonts w:cs="Times New Roman"/>
          <w:i/>
          <w:iCs/>
        </w:rPr>
        <w:t>Estense</w:t>
      </w:r>
      <w:proofErr w:type="spellEnd"/>
      <w:r w:rsidRPr="004804E6">
        <w:rPr>
          <w:rFonts w:cs="Times New Roman"/>
          <w:i/>
          <w:iCs/>
        </w:rPr>
        <w:t xml:space="preserve"> di Modena</w:t>
      </w:r>
      <w:r w:rsidRPr="004804E6">
        <w:rPr>
          <w:rFonts w:cs="Times New Roman"/>
        </w:rPr>
        <w:t>. Faenza.</w:t>
      </w:r>
    </w:p>
    <w:bookmarkEnd w:id="267"/>
    <w:p w14:paraId="19F68183" w14:textId="77777777" w:rsidR="00FD6040" w:rsidRPr="004804E6" w:rsidRDefault="00FD6040" w:rsidP="001F60A6">
      <w:pPr>
        <w:tabs>
          <w:tab w:val="left" w:pos="-720"/>
        </w:tabs>
        <w:suppressAutoHyphens/>
        <w:jc w:val="both"/>
        <w:rPr>
          <w:rFonts w:cs="Times New Roman"/>
        </w:rPr>
      </w:pPr>
    </w:p>
    <w:p w14:paraId="20D34314" w14:textId="77777777" w:rsidR="00FD6040" w:rsidRPr="004804E6" w:rsidRDefault="00FD6040" w:rsidP="001F60A6">
      <w:pPr>
        <w:tabs>
          <w:tab w:val="left" w:pos="-720"/>
        </w:tabs>
        <w:suppressAutoHyphens/>
        <w:jc w:val="both"/>
        <w:rPr>
          <w:rFonts w:cs="Times New Roman"/>
        </w:rPr>
      </w:pPr>
      <w:bookmarkStart w:id="268" w:name="_Hlk87530034"/>
      <w:r w:rsidRPr="004804E6">
        <w:rPr>
          <w:rFonts w:cs="Times New Roman"/>
        </w:rPr>
        <w:t xml:space="preserve">F. Liverani 1980. Liverani, Francesco.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settecentesche</w:t>
      </w:r>
      <w:proofErr w:type="spellEnd"/>
      <w:r w:rsidRPr="004804E6">
        <w:rPr>
          <w:rFonts w:cs="Times New Roman"/>
          <w:i/>
          <w:iCs/>
        </w:rPr>
        <w:t xml:space="preserve"> del Ducato </w:t>
      </w:r>
      <w:proofErr w:type="spellStart"/>
      <w:r w:rsidRPr="004804E6">
        <w:rPr>
          <w:rFonts w:cs="Times New Roman"/>
          <w:i/>
          <w:iCs/>
        </w:rPr>
        <w:t>modenese</w:t>
      </w:r>
      <w:proofErr w:type="spellEnd"/>
      <w:r w:rsidRPr="004804E6">
        <w:rPr>
          <w:rFonts w:cs="Times New Roman"/>
          <w:i/>
          <w:iCs/>
        </w:rPr>
        <w:t xml:space="preserve">: </w:t>
      </w:r>
      <w:proofErr w:type="spellStart"/>
      <w:r w:rsidRPr="004804E6">
        <w:rPr>
          <w:rFonts w:cs="Times New Roman"/>
          <w:i/>
          <w:iCs/>
        </w:rPr>
        <w:t>Sassuolo</w:t>
      </w:r>
      <w:proofErr w:type="spellEnd"/>
      <w:r w:rsidRPr="004804E6">
        <w:rPr>
          <w:rFonts w:cs="Times New Roman"/>
          <w:i/>
          <w:iCs/>
        </w:rPr>
        <w:t xml:space="preserve"> e </w:t>
      </w:r>
      <w:proofErr w:type="spellStart"/>
      <w:r w:rsidRPr="004804E6">
        <w:rPr>
          <w:rFonts w:cs="Times New Roman"/>
          <w:i/>
          <w:iCs/>
        </w:rPr>
        <w:t>centri</w:t>
      </w:r>
      <w:proofErr w:type="spellEnd"/>
      <w:r w:rsidRPr="004804E6">
        <w:rPr>
          <w:rFonts w:cs="Times New Roman"/>
          <w:i/>
          <w:iCs/>
        </w:rPr>
        <w:t xml:space="preserve"> </w:t>
      </w:r>
      <w:proofErr w:type="spellStart"/>
      <w:r w:rsidRPr="004804E6">
        <w:rPr>
          <w:rFonts w:cs="Times New Roman"/>
          <w:i/>
          <w:iCs/>
        </w:rPr>
        <w:t>minori</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Museo Civico, Modena.</w:t>
      </w:r>
    </w:p>
    <w:bookmarkEnd w:id="268"/>
    <w:p w14:paraId="63C10A7D" w14:textId="77777777" w:rsidR="00FD6040" w:rsidRPr="004804E6" w:rsidRDefault="00FD6040" w:rsidP="001F60A6">
      <w:pPr>
        <w:tabs>
          <w:tab w:val="left" w:pos="-720"/>
        </w:tabs>
        <w:suppressAutoHyphens/>
        <w:jc w:val="both"/>
        <w:rPr>
          <w:rFonts w:cs="Times New Roman"/>
        </w:rPr>
      </w:pPr>
    </w:p>
    <w:p w14:paraId="7FBC4E6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 Liverani 1985. Liverani, Francesco. "Un </w:t>
      </w:r>
      <w:proofErr w:type="spellStart"/>
      <w:r w:rsidRPr="004804E6">
        <w:rPr>
          <w:rFonts w:cs="Times New Roman"/>
        </w:rPr>
        <w:t>piatto</w:t>
      </w:r>
      <w:proofErr w:type="spellEnd"/>
      <w:r w:rsidRPr="004804E6">
        <w:rPr>
          <w:rFonts w:cs="Times New Roman"/>
        </w:rPr>
        <w:t xml:space="preserve"> di Nicola e </w:t>
      </w:r>
      <w:proofErr w:type="spellStart"/>
      <w:r w:rsidRPr="004804E6">
        <w:rPr>
          <w:rFonts w:cs="Times New Roman"/>
        </w:rPr>
        <w:t>altro</w:t>
      </w:r>
      <w:proofErr w:type="spellEnd"/>
      <w:r w:rsidRPr="004804E6">
        <w:rPr>
          <w:rFonts w:cs="Times New Roman"/>
        </w:rPr>
        <w:t xml:space="preserve">", </w:t>
      </w:r>
      <w:r w:rsidRPr="004804E6">
        <w:rPr>
          <w:rFonts w:cs="Times New Roman"/>
          <w:i/>
          <w:iCs/>
        </w:rPr>
        <w:t>Faenza</w:t>
      </w:r>
      <w:r w:rsidRPr="004804E6">
        <w:rPr>
          <w:rFonts w:cs="Times New Roman"/>
        </w:rPr>
        <w:t xml:space="preserve"> 71, pp. 392</w:t>
      </w:r>
      <w:r w:rsidRPr="004804E6">
        <w:rPr>
          <w:rFonts w:cs="Times New Roman"/>
        </w:rPr>
        <w:noBreakHyphen/>
        <w:t>3.</w:t>
      </w:r>
    </w:p>
    <w:p w14:paraId="76189BF5" w14:textId="77777777" w:rsidR="00FD6040" w:rsidRPr="004804E6" w:rsidRDefault="00FD6040" w:rsidP="001F60A6">
      <w:pPr>
        <w:tabs>
          <w:tab w:val="left" w:pos="-720"/>
        </w:tabs>
        <w:suppressAutoHyphens/>
        <w:jc w:val="both"/>
        <w:rPr>
          <w:rFonts w:cs="Times New Roman"/>
        </w:rPr>
      </w:pPr>
    </w:p>
    <w:p w14:paraId="2923FE6A" w14:textId="77777777" w:rsidR="00C46DF7" w:rsidRPr="004804E6" w:rsidRDefault="00C46DF7" w:rsidP="001F60A6">
      <w:pPr>
        <w:tabs>
          <w:tab w:val="left" w:pos="-720"/>
        </w:tabs>
        <w:suppressAutoHyphens/>
        <w:jc w:val="both"/>
        <w:rPr>
          <w:rFonts w:cs="Times New Roman"/>
        </w:rPr>
      </w:pPr>
      <w:r w:rsidRPr="004804E6">
        <w:rPr>
          <w:rFonts w:cs="Times New Roman"/>
        </w:rPr>
        <w:t>F. Liverani 1987. Liverani, Francesco. “</w:t>
      </w:r>
      <w:proofErr w:type="spellStart"/>
      <w:r w:rsidRPr="004804E6">
        <w:rPr>
          <w:rFonts w:cs="Times New Roman"/>
        </w:rPr>
        <w:t>Notiziario</w:t>
      </w:r>
      <w:proofErr w:type="spellEnd"/>
      <w:r w:rsidRPr="004804E6">
        <w:rPr>
          <w:rFonts w:cs="Times New Roman"/>
        </w:rPr>
        <w:t xml:space="preserve">” in </w:t>
      </w:r>
      <w:proofErr w:type="spellStart"/>
      <w:r w:rsidRPr="004804E6">
        <w:rPr>
          <w:rFonts w:cs="Times New Roman"/>
          <w:i/>
        </w:rPr>
        <w:t>Quaderni</w:t>
      </w:r>
      <w:proofErr w:type="spellEnd"/>
      <w:r w:rsidRPr="004804E6">
        <w:rPr>
          <w:rFonts w:cs="Times New Roman"/>
          <w:i/>
        </w:rPr>
        <w:t xml:space="preserve"> </w:t>
      </w:r>
      <w:proofErr w:type="spellStart"/>
      <w:r w:rsidRPr="004804E6">
        <w:rPr>
          <w:rFonts w:cs="Times New Roman"/>
          <w:i/>
        </w:rPr>
        <w:t>dell’Emilceramica</w:t>
      </w:r>
      <w:proofErr w:type="spellEnd"/>
      <w:r w:rsidRPr="004804E6">
        <w:rPr>
          <w:rFonts w:cs="Times New Roman"/>
          <w:i/>
        </w:rPr>
        <w:t xml:space="preserve"> </w:t>
      </w:r>
      <w:r w:rsidRPr="004804E6">
        <w:rPr>
          <w:rFonts w:cs="Times New Roman"/>
        </w:rPr>
        <w:t>7 (1987) (unpaginated).</w:t>
      </w:r>
    </w:p>
    <w:p w14:paraId="64E3FE73" w14:textId="77777777" w:rsidR="00C46DF7" w:rsidRPr="004804E6" w:rsidRDefault="00C46DF7" w:rsidP="001F60A6">
      <w:pPr>
        <w:tabs>
          <w:tab w:val="left" w:pos="-720"/>
        </w:tabs>
        <w:suppressAutoHyphens/>
        <w:jc w:val="both"/>
        <w:rPr>
          <w:rFonts w:cs="Times New Roman"/>
        </w:rPr>
      </w:pPr>
    </w:p>
    <w:p w14:paraId="19A568BB" w14:textId="77777777" w:rsidR="00FD6040" w:rsidRPr="004804E6" w:rsidRDefault="00FD6040" w:rsidP="001F60A6">
      <w:pPr>
        <w:tabs>
          <w:tab w:val="left" w:pos="-720"/>
        </w:tabs>
        <w:suppressAutoHyphens/>
        <w:jc w:val="both"/>
        <w:rPr>
          <w:rFonts w:cs="Times New Roman"/>
        </w:rPr>
      </w:pPr>
      <w:r w:rsidRPr="004804E6">
        <w:rPr>
          <w:rFonts w:cs="Times New Roman"/>
        </w:rPr>
        <w:t>F. Liverani 1989. Liverani, Francesco. "</w:t>
      </w:r>
      <w:proofErr w:type="spellStart"/>
      <w:r w:rsidRPr="004804E6">
        <w:rPr>
          <w:rFonts w:cs="Times New Roman"/>
        </w:rPr>
        <w:t>Ceramiche</w:t>
      </w:r>
      <w:proofErr w:type="spellEnd"/>
      <w:r w:rsidRPr="004804E6">
        <w:rPr>
          <w:rFonts w:cs="Times New Roman"/>
        </w:rPr>
        <w:t xml:space="preserve">", in Federico Zeri </w:t>
      </w:r>
      <w:r w:rsidRPr="004804E6">
        <w:rPr>
          <w:rFonts w:cs="Times New Roman"/>
          <w:i/>
          <w:iCs/>
        </w:rPr>
        <w:t>et al.</w:t>
      </w:r>
      <w:r w:rsidRPr="004804E6">
        <w:rPr>
          <w:rFonts w:cs="Times New Roman"/>
        </w:rPr>
        <w:t xml:space="preserve">, </w:t>
      </w:r>
      <w:r w:rsidRPr="004804E6">
        <w:rPr>
          <w:rFonts w:cs="Times New Roman"/>
          <w:i/>
          <w:iCs/>
        </w:rPr>
        <w:t xml:space="preserve">Arte Emiliana </w:t>
      </w:r>
      <w:proofErr w:type="spellStart"/>
      <w:r w:rsidRPr="004804E6">
        <w:rPr>
          <w:rFonts w:cs="Times New Roman"/>
          <w:i/>
          <w:iCs/>
        </w:rPr>
        <w:t>dalle</w:t>
      </w:r>
      <w:proofErr w:type="spellEnd"/>
      <w:r w:rsidRPr="004804E6">
        <w:rPr>
          <w:rFonts w:cs="Times New Roman"/>
          <w:i/>
          <w:iCs/>
        </w:rPr>
        <w:t xml:space="preserve"> </w:t>
      </w:r>
      <w:proofErr w:type="spellStart"/>
      <w:r w:rsidRPr="004804E6">
        <w:rPr>
          <w:rFonts w:cs="Times New Roman"/>
          <w:i/>
          <w:iCs/>
        </w:rPr>
        <w:t>raccolte</w:t>
      </w:r>
      <w:proofErr w:type="spellEnd"/>
      <w:r w:rsidRPr="004804E6">
        <w:rPr>
          <w:rFonts w:cs="Times New Roman"/>
          <w:i/>
          <w:iCs/>
        </w:rPr>
        <w:t xml:space="preserve"> </w:t>
      </w:r>
      <w:proofErr w:type="spellStart"/>
      <w:r w:rsidRPr="004804E6">
        <w:rPr>
          <w:rFonts w:cs="Times New Roman"/>
          <w:i/>
          <w:iCs/>
        </w:rPr>
        <w:t>storiche</w:t>
      </w:r>
      <w:proofErr w:type="spellEnd"/>
      <w:r w:rsidRPr="004804E6">
        <w:rPr>
          <w:rFonts w:cs="Times New Roman"/>
          <w:i/>
          <w:iCs/>
        </w:rPr>
        <w:t xml:space="preserve"> al nuovo </w:t>
      </w:r>
      <w:proofErr w:type="spellStart"/>
      <w:r w:rsidRPr="004804E6">
        <w:rPr>
          <w:rFonts w:cs="Times New Roman"/>
          <w:i/>
          <w:iCs/>
        </w:rPr>
        <w:t>collezionismo</w:t>
      </w:r>
      <w:proofErr w:type="spellEnd"/>
      <w:r w:rsidRPr="004804E6">
        <w:rPr>
          <w:rFonts w:cs="Times New Roman"/>
        </w:rPr>
        <w:t>, Modena, pp. 263-92.</w:t>
      </w:r>
    </w:p>
    <w:p w14:paraId="79AF976F" w14:textId="77777777" w:rsidR="00FD6040" w:rsidRPr="004804E6" w:rsidRDefault="00FD6040" w:rsidP="001F60A6">
      <w:pPr>
        <w:tabs>
          <w:tab w:val="left" w:pos="-720"/>
        </w:tabs>
        <w:suppressAutoHyphens/>
        <w:jc w:val="both"/>
        <w:rPr>
          <w:rFonts w:cs="Times New Roman"/>
        </w:rPr>
      </w:pPr>
    </w:p>
    <w:p w14:paraId="605184C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 Liverani 1989B. Liverani, Francesco. “Il graffito </w:t>
      </w:r>
      <w:proofErr w:type="spellStart"/>
      <w:r w:rsidRPr="004804E6">
        <w:rPr>
          <w:rFonts w:cs="Times New Roman"/>
        </w:rPr>
        <w:t>estense</w:t>
      </w:r>
      <w:proofErr w:type="spellEnd"/>
      <w:r w:rsidRPr="004804E6">
        <w:rPr>
          <w:rFonts w:cs="Times New Roman"/>
        </w:rPr>
        <w:t xml:space="preserve">. Una </w:t>
      </w:r>
      <w:proofErr w:type="spellStart"/>
      <w:r w:rsidRPr="004804E6">
        <w:rPr>
          <w:rFonts w:cs="Times New Roman"/>
        </w:rPr>
        <w:t>proposta</w:t>
      </w:r>
      <w:proofErr w:type="spellEnd"/>
      <w:r w:rsidRPr="004804E6">
        <w:rPr>
          <w:rFonts w:cs="Times New Roman"/>
        </w:rPr>
        <w:t xml:space="preserve"> di studio”, </w:t>
      </w:r>
      <w:r w:rsidRPr="004804E6">
        <w:rPr>
          <w:rFonts w:cs="Times New Roman"/>
          <w:i/>
          <w:iCs/>
        </w:rPr>
        <w:t xml:space="preserve">Atti e </w:t>
      </w:r>
      <w:proofErr w:type="spellStart"/>
      <w:r w:rsidRPr="004804E6">
        <w:rPr>
          <w:rFonts w:cs="Times New Roman"/>
          <w:i/>
          <w:iCs/>
        </w:rPr>
        <w:t>memorie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Deputazione</w:t>
      </w:r>
      <w:proofErr w:type="spellEnd"/>
      <w:r w:rsidRPr="004804E6">
        <w:rPr>
          <w:rFonts w:cs="Times New Roman"/>
          <w:i/>
          <w:iCs/>
        </w:rPr>
        <w:t xml:space="preserve"> di </w:t>
      </w:r>
      <w:proofErr w:type="spellStart"/>
      <w:r w:rsidRPr="004804E6">
        <w:rPr>
          <w:rFonts w:cs="Times New Roman"/>
          <w:i/>
          <w:iCs/>
        </w:rPr>
        <w:t>storia</w:t>
      </w:r>
      <w:proofErr w:type="spellEnd"/>
      <w:r w:rsidRPr="004804E6">
        <w:rPr>
          <w:rFonts w:cs="Times New Roman"/>
          <w:i/>
          <w:iCs/>
        </w:rPr>
        <w:t xml:space="preserve"> patria per le </w:t>
      </w:r>
      <w:proofErr w:type="spellStart"/>
      <w:r w:rsidRPr="004804E6">
        <w:rPr>
          <w:rFonts w:cs="Times New Roman"/>
          <w:i/>
          <w:iCs/>
        </w:rPr>
        <w:t>antiche</w:t>
      </w:r>
      <w:proofErr w:type="spellEnd"/>
      <w:r w:rsidRPr="004804E6">
        <w:rPr>
          <w:rFonts w:cs="Times New Roman"/>
          <w:i/>
          <w:iCs/>
        </w:rPr>
        <w:t xml:space="preserve"> </w:t>
      </w:r>
      <w:proofErr w:type="spellStart"/>
      <w:r w:rsidRPr="004804E6">
        <w:rPr>
          <w:rFonts w:cs="Times New Roman"/>
          <w:i/>
          <w:iCs/>
        </w:rPr>
        <w:t>provincie</w:t>
      </w:r>
      <w:proofErr w:type="spellEnd"/>
      <w:r w:rsidRPr="004804E6">
        <w:rPr>
          <w:rFonts w:cs="Times New Roman"/>
          <w:i/>
          <w:iCs/>
        </w:rPr>
        <w:t xml:space="preserve"> </w:t>
      </w:r>
      <w:proofErr w:type="spellStart"/>
      <w:r w:rsidRPr="004804E6">
        <w:rPr>
          <w:rFonts w:cs="Times New Roman"/>
          <w:i/>
          <w:iCs/>
        </w:rPr>
        <w:t>modenesi</w:t>
      </w:r>
      <w:proofErr w:type="spellEnd"/>
      <w:r w:rsidRPr="004804E6">
        <w:rPr>
          <w:rFonts w:cs="Times New Roman"/>
        </w:rPr>
        <w:t xml:space="preserve">, </w:t>
      </w:r>
      <w:proofErr w:type="spellStart"/>
      <w:r w:rsidRPr="004804E6">
        <w:rPr>
          <w:rFonts w:cs="Times New Roman"/>
        </w:rPr>
        <w:t>serie</w:t>
      </w:r>
      <w:proofErr w:type="spellEnd"/>
      <w:r w:rsidRPr="004804E6">
        <w:rPr>
          <w:rFonts w:cs="Times New Roman"/>
        </w:rPr>
        <w:t xml:space="preserve"> 11, vol. 11, pp. 1-14.</w:t>
      </w:r>
    </w:p>
    <w:p w14:paraId="3260492C" w14:textId="77777777" w:rsidR="00FD6040" w:rsidRPr="004804E6" w:rsidRDefault="00FD6040" w:rsidP="001F60A6">
      <w:pPr>
        <w:tabs>
          <w:tab w:val="left" w:pos="-720"/>
        </w:tabs>
        <w:suppressAutoHyphens/>
        <w:jc w:val="both"/>
        <w:rPr>
          <w:rFonts w:cs="Times New Roman"/>
          <w:i/>
          <w:iCs/>
        </w:rPr>
      </w:pPr>
    </w:p>
    <w:p w14:paraId="32E3E64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 Liverani 1991. Liverani, Francesco. "Sei </w:t>
      </w:r>
      <w:proofErr w:type="spellStart"/>
      <w:r w:rsidRPr="004804E6">
        <w:rPr>
          <w:rFonts w:cs="Times New Roman"/>
        </w:rPr>
        <w:t>maioliche</w:t>
      </w:r>
      <w:proofErr w:type="spellEnd"/>
      <w:r w:rsidRPr="004804E6">
        <w:rPr>
          <w:rFonts w:cs="Times New Roman"/>
        </w:rPr>
        <w:t xml:space="preserve"> del </w:t>
      </w:r>
      <w:proofErr w:type="spellStart"/>
      <w:r w:rsidRPr="004804E6">
        <w:rPr>
          <w:rFonts w:cs="Times New Roman"/>
        </w:rPr>
        <w:t>rinascimento</w:t>
      </w:r>
      <w:proofErr w:type="spellEnd"/>
      <w:r w:rsidRPr="004804E6">
        <w:rPr>
          <w:rFonts w:cs="Times New Roman"/>
        </w:rPr>
        <w:t xml:space="preserve"> </w:t>
      </w:r>
      <w:proofErr w:type="spellStart"/>
      <w:r w:rsidRPr="004804E6">
        <w:rPr>
          <w:rFonts w:cs="Times New Roman"/>
        </w:rPr>
        <w:t>italiano</w:t>
      </w:r>
      <w:proofErr w:type="spellEnd"/>
      <w:r w:rsidRPr="004804E6">
        <w:rPr>
          <w:rFonts w:cs="Times New Roman"/>
        </w:rPr>
        <w:t xml:space="preserve">: </w:t>
      </w:r>
      <w:proofErr w:type="spellStart"/>
      <w:r w:rsidRPr="004804E6">
        <w:rPr>
          <w:rFonts w:cs="Times New Roman"/>
        </w:rPr>
        <w:t>preliminari</w:t>
      </w:r>
      <w:proofErr w:type="spellEnd"/>
      <w:r w:rsidRPr="004804E6">
        <w:rPr>
          <w:rFonts w:cs="Times New Roman"/>
        </w:rPr>
        <w:t xml:space="preserve"> </w:t>
      </w:r>
      <w:proofErr w:type="spellStart"/>
      <w:r w:rsidRPr="004804E6">
        <w:rPr>
          <w:rFonts w:cs="Times New Roman"/>
        </w:rPr>
        <w:t>allo</w:t>
      </w:r>
      <w:proofErr w:type="spellEnd"/>
      <w:r w:rsidRPr="004804E6">
        <w:rPr>
          <w:rFonts w:cs="Times New Roman"/>
        </w:rPr>
        <w:t xml:space="preserve"> studio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iscrizioni</w:t>
      </w:r>
      <w:proofErr w:type="spellEnd"/>
      <w:r w:rsidRPr="004804E6">
        <w:rPr>
          <w:rFonts w:cs="Times New Roman"/>
        </w:rPr>
        <w:t xml:space="preserve"> </w:t>
      </w:r>
      <w:proofErr w:type="spellStart"/>
      <w:r w:rsidRPr="004804E6">
        <w:rPr>
          <w:rFonts w:cs="Times New Roman"/>
        </w:rPr>
        <w:t>nell'istoriato</w:t>
      </w:r>
      <w:proofErr w:type="spellEnd"/>
      <w:r w:rsidRPr="004804E6">
        <w:rPr>
          <w:rFonts w:cs="Times New Roman"/>
        </w:rPr>
        <w:t xml:space="preserve"> </w:t>
      </w:r>
      <w:proofErr w:type="spellStart"/>
      <w:r w:rsidRPr="004804E6">
        <w:rPr>
          <w:rFonts w:cs="Times New Roman"/>
        </w:rPr>
        <w:t>ceramico</w:t>
      </w:r>
      <w:proofErr w:type="spellEnd"/>
      <w:r w:rsidRPr="004804E6">
        <w:rPr>
          <w:rFonts w:cs="Times New Roman"/>
        </w:rPr>
        <w:t>", in Wilson 1991, pp. 46</w:t>
      </w:r>
      <w:r w:rsidRPr="004804E6">
        <w:rPr>
          <w:rFonts w:cs="Times New Roman"/>
        </w:rPr>
        <w:noBreakHyphen/>
        <w:t>50.</w:t>
      </w:r>
    </w:p>
    <w:p w14:paraId="6C058AE7" w14:textId="77777777" w:rsidR="00FD6040" w:rsidRPr="004804E6" w:rsidRDefault="00FD6040" w:rsidP="001F60A6">
      <w:pPr>
        <w:tabs>
          <w:tab w:val="left" w:pos="-720"/>
        </w:tabs>
        <w:suppressAutoHyphens/>
        <w:jc w:val="both"/>
        <w:rPr>
          <w:rFonts w:cs="Times New Roman"/>
        </w:rPr>
      </w:pPr>
    </w:p>
    <w:p w14:paraId="2BAEB5B5" w14:textId="77777777" w:rsidR="00FD6040" w:rsidRPr="004804E6" w:rsidRDefault="00FD6040" w:rsidP="001F60A6">
      <w:pPr>
        <w:tabs>
          <w:tab w:val="left" w:pos="-720"/>
        </w:tabs>
        <w:suppressAutoHyphens/>
        <w:jc w:val="both"/>
        <w:rPr>
          <w:rFonts w:cs="Times New Roman"/>
        </w:rPr>
      </w:pPr>
      <w:r w:rsidRPr="004804E6">
        <w:rPr>
          <w:rFonts w:cs="Times New Roman"/>
        </w:rPr>
        <w:t>F. Liverani 1991B. Liverani, Francesco. "</w:t>
      </w:r>
      <w:proofErr w:type="spellStart"/>
      <w:r w:rsidRPr="004804E6">
        <w:rPr>
          <w:rFonts w:cs="Times New Roman"/>
        </w:rPr>
        <w:t>Tracce</w:t>
      </w:r>
      <w:proofErr w:type="spellEnd"/>
      <w:r w:rsidRPr="004804E6">
        <w:rPr>
          <w:rFonts w:cs="Times New Roman"/>
        </w:rPr>
        <w:t xml:space="preserve"> </w:t>
      </w:r>
      <w:proofErr w:type="spellStart"/>
      <w:r w:rsidRPr="004804E6">
        <w:rPr>
          <w:rFonts w:cs="Times New Roman"/>
        </w:rPr>
        <w:t>biografiche</w:t>
      </w:r>
      <w:proofErr w:type="spellEnd"/>
      <w:r w:rsidRPr="004804E6">
        <w:rPr>
          <w:rFonts w:cs="Times New Roman"/>
        </w:rPr>
        <w:t xml:space="preserve"> di Pietro Lei `</w:t>
      </w:r>
      <w:proofErr w:type="spellStart"/>
      <w:r w:rsidRPr="004804E6">
        <w:rPr>
          <w:rFonts w:cs="Times New Roman"/>
        </w:rPr>
        <w:t>pittore</w:t>
      </w:r>
      <w:proofErr w:type="spellEnd"/>
      <w:r w:rsidRPr="004804E6">
        <w:rPr>
          <w:rFonts w:cs="Times New Roman"/>
        </w:rPr>
        <w:t xml:space="preserve"> </w:t>
      </w:r>
      <w:proofErr w:type="spellStart"/>
      <w:r w:rsidRPr="004804E6">
        <w:rPr>
          <w:rFonts w:cs="Times New Roman"/>
        </w:rPr>
        <w:t>abilissimo</w:t>
      </w:r>
      <w:proofErr w:type="spellEnd"/>
      <w:r w:rsidRPr="004804E6">
        <w:rPr>
          <w:rFonts w:cs="Times New Roman"/>
        </w:rPr>
        <w:t xml:space="preserve"> di </w:t>
      </w:r>
      <w:proofErr w:type="spellStart"/>
      <w:r w:rsidRPr="004804E6">
        <w:rPr>
          <w:rFonts w:cs="Times New Roman"/>
        </w:rPr>
        <w:t>majoliche</w:t>
      </w:r>
      <w:proofErr w:type="spellEnd"/>
      <w:r w:rsidRPr="004804E6">
        <w:rPr>
          <w:rFonts w:cs="Times New Roman"/>
        </w:rPr>
        <w:t xml:space="preserve">' </w:t>
      </w:r>
      <w:proofErr w:type="spellStart"/>
      <w:r w:rsidRPr="004804E6">
        <w:rPr>
          <w:rFonts w:cs="Times New Roman"/>
        </w:rPr>
        <w:t>Sassuolo</w:t>
      </w:r>
      <w:proofErr w:type="spellEnd"/>
      <w:r w:rsidRPr="004804E6">
        <w:rPr>
          <w:rFonts w:cs="Times New Roman"/>
        </w:rPr>
        <w:t xml:space="preserve"> 1740-1814", </w:t>
      </w:r>
      <w:r w:rsidRPr="004804E6">
        <w:rPr>
          <w:rFonts w:cs="Times New Roman"/>
          <w:i/>
          <w:iCs/>
        </w:rPr>
        <w:t xml:space="preserve">I </w:t>
      </w:r>
      <w:proofErr w:type="spellStart"/>
      <w:r w:rsidRPr="004804E6">
        <w:rPr>
          <w:rFonts w:cs="Times New Roman"/>
          <w:i/>
          <w:iCs/>
        </w:rPr>
        <w:t>Quaderni</w:t>
      </w:r>
      <w:proofErr w:type="spellEnd"/>
      <w:r w:rsidRPr="004804E6">
        <w:rPr>
          <w:rFonts w:cs="Times New Roman"/>
          <w:i/>
          <w:iCs/>
        </w:rPr>
        <w:t xml:space="preserve"> </w:t>
      </w:r>
      <w:proofErr w:type="spellStart"/>
      <w:r w:rsidRPr="004804E6">
        <w:rPr>
          <w:rFonts w:cs="Times New Roman"/>
          <w:i/>
          <w:iCs/>
        </w:rPr>
        <w:t>dell'Emilceramica</w:t>
      </w:r>
      <w:proofErr w:type="spellEnd"/>
      <w:r w:rsidRPr="004804E6">
        <w:rPr>
          <w:rFonts w:cs="Times New Roman"/>
        </w:rPr>
        <w:t xml:space="preserve"> 14, pp. 307.</w:t>
      </w:r>
    </w:p>
    <w:p w14:paraId="687DA8E8" w14:textId="77777777" w:rsidR="00FD6040" w:rsidRPr="004804E6" w:rsidRDefault="00FD6040" w:rsidP="001F60A6">
      <w:pPr>
        <w:tabs>
          <w:tab w:val="left" w:pos="-720"/>
        </w:tabs>
        <w:suppressAutoHyphens/>
        <w:jc w:val="both"/>
        <w:rPr>
          <w:rFonts w:cs="Times New Roman"/>
        </w:rPr>
      </w:pPr>
    </w:p>
    <w:p w14:paraId="37C5C96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 Liverani and Bosi 1974. Liverani, Francesco, and Bosi, Roberto. </w:t>
      </w:r>
      <w:proofErr w:type="spellStart"/>
      <w:r w:rsidRPr="004804E6">
        <w:rPr>
          <w:rFonts w:cs="Times New Roman"/>
          <w:i/>
          <w:iCs/>
        </w:rPr>
        <w:t>Maioliche</w:t>
      </w:r>
      <w:proofErr w:type="spellEnd"/>
      <w:r w:rsidRPr="004804E6">
        <w:rPr>
          <w:rFonts w:cs="Times New Roman"/>
          <w:i/>
          <w:iCs/>
        </w:rPr>
        <w:t xml:space="preserve">  di Faenza</w:t>
      </w:r>
      <w:r w:rsidRPr="004804E6">
        <w:rPr>
          <w:rFonts w:cs="Times New Roman"/>
        </w:rPr>
        <w:t>. Imola.</w:t>
      </w:r>
    </w:p>
    <w:p w14:paraId="39CCA806" w14:textId="77777777" w:rsidR="00FD6040" w:rsidRPr="004804E6" w:rsidRDefault="00FD6040" w:rsidP="001F60A6">
      <w:pPr>
        <w:tabs>
          <w:tab w:val="left" w:pos="-720"/>
        </w:tabs>
        <w:suppressAutoHyphens/>
        <w:jc w:val="both"/>
        <w:rPr>
          <w:rFonts w:cs="Times New Roman"/>
        </w:rPr>
      </w:pPr>
    </w:p>
    <w:p w14:paraId="7B56B0B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 Liverani and Reggi 1976. Liverani, Francesco, and Reggi, Giovanni L.  </w:t>
      </w:r>
      <w:r w:rsidRPr="004804E6">
        <w:rPr>
          <w:rFonts w:cs="Times New Roman"/>
          <w:i/>
          <w:iCs/>
        </w:rPr>
        <w:t xml:space="preserve">Le </w:t>
      </w:r>
      <w:proofErr w:type="spellStart"/>
      <w:r w:rsidRPr="004804E6">
        <w:rPr>
          <w:rFonts w:cs="Times New Roman"/>
          <w:i/>
          <w:iCs/>
        </w:rPr>
        <w:t>maioliche</w:t>
      </w:r>
      <w:proofErr w:type="spellEnd"/>
      <w:r w:rsidRPr="004804E6">
        <w:rPr>
          <w:rFonts w:cs="Times New Roman"/>
          <w:i/>
          <w:iCs/>
        </w:rPr>
        <w:t xml:space="preserve"> del Museo Nazionale di Ravenna</w:t>
      </w:r>
      <w:r w:rsidRPr="004804E6">
        <w:rPr>
          <w:rFonts w:cs="Times New Roman"/>
        </w:rPr>
        <w:t>. Modena.</w:t>
      </w:r>
    </w:p>
    <w:p w14:paraId="47C641B5" w14:textId="77777777" w:rsidR="00FD6040" w:rsidRPr="004804E6" w:rsidRDefault="00FD6040" w:rsidP="001F60A6">
      <w:pPr>
        <w:tabs>
          <w:tab w:val="left" w:pos="-720"/>
        </w:tabs>
        <w:suppressAutoHyphens/>
        <w:jc w:val="both"/>
        <w:rPr>
          <w:rFonts w:cs="Times New Roman"/>
        </w:rPr>
      </w:pPr>
    </w:p>
    <w:p w14:paraId="1BD3A5E1" w14:textId="77777777" w:rsidR="00FD6040" w:rsidRPr="004804E6" w:rsidRDefault="00FD6040" w:rsidP="001F60A6">
      <w:pPr>
        <w:tabs>
          <w:tab w:val="left" w:pos="-720"/>
        </w:tabs>
        <w:suppressAutoHyphens/>
        <w:jc w:val="both"/>
        <w:rPr>
          <w:rFonts w:cs="Times New Roman"/>
        </w:rPr>
      </w:pPr>
      <w:r w:rsidRPr="004804E6">
        <w:rPr>
          <w:rFonts w:cs="Times New Roman"/>
        </w:rPr>
        <w:t>G. Liverani 1921. Liverani, Giuseppe. "</w:t>
      </w:r>
      <w:proofErr w:type="spellStart"/>
      <w:r w:rsidRPr="004804E6">
        <w:rPr>
          <w:rFonts w:cs="Times New Roman"/>
        </w:rPr>
        <w:t>Contribuzioni</w:t>
      </w:r>
      <w:proofErr w:type="spellEnd"/>
      <w:r w:rsidRPr="004804E6">
        <w:rPr>
          <w:rFonts w:cs="Times New Roman"/>
        </w:rPr>
        <w:t xml:space="preserve"> </w:t>
      </w:r>
      <w:proofErr w:type="spellStart"/>
      <w:r w:rsidRPr="004804E6">
        <w:rPr>
          <w:rFonts w:cs="Times New Roman"/>
        </w:rPr>
        <w:t>allo</w:t>
      </w:r>
      <w:proofErr w:type="spellEnd"/>
      <w:r w:rsidRPr="004804E6">
        <w:rPr>
          <w:rFonts w:cs="Times New Roman"/>
        </w:rPr>
        <w:t xml:space="preserve"> studio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rappresentazioni</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in </w:t>
      </w:r>
      <w:proofErr w:type="spellStart"/>
      <w:r w:rsidRPr="004804E6">
        <w:rPr>
          <w:rFonts w:cs="Times New Roman"/>
        </w:rPr>
        <w:t>opere</w:t>
      </w:r>
      <w:proofErr w:type="spellEnd"/>
      <w:r w:rsidRPr="004804E6">
        <w:rPr>
          <w:rFonts w:cs="Times New Roman"/>
        </w:rPr>
        <w:t xml:space="preserve"> </w:t>
      </w:r>
      <w:proofErr w:type="spellStart"/>
      <w:r w:rsidRPr="004804E6">
        <w:rPr>
          <w:rFonts w:cs="Times New Roman"/>
        </w:rPr>
        <w:t>d'arte</w:t>
      </w:r>
      <w:proofErr w:type="spellEnd"/>
      <w:r w:rsidRPr="004804E6">
        <w:rPr>
          <w:rFonts w:cs="Times New Roman"/>
        </w:rPr>
        <w:t xml:space="preserve"> </w:t>
      </w:r>
      <w:proofErr w:type="spellStart"/>
      <w:r w:rsidRPr="004804E6">
        <w:rPr>
          <w:rFonts w:cs="Times New Roman"/>
        </w:rPr>
        <w:t>pittorica</w:t>
      </w:r>
      <w:proofErr w:type="spellEnd"/>
      <w:r w:rsidRPr="004804E6">
        <w:rPr>
          <w:rFonts w:cs="Times New Roman"/>
        </w:rPr>
        <w:t xml:space="preserve">", </w:t>
      </w:r>
      <w:r w:rsidRPr="004804E6">
        <w:rPr>
          <w:rFonts w:cs="Times New Roman"/>
          <w:i/>
          <w:iCs/>
        </w:rPr>
        <w:t>Faenza</w:t>
      </w:r>
      <w:r w:rsidRPr="004804E6">
        <w:rPr>
          <w:rFonts w:cs="Times New Roman"/>
        </w:rPr>
        <w:t xml:space="preserve"> 9, pp. 58-60.</w:t>
      </w:r>
    </w:p>
    <w:p w14:paraId="218F7C83" w14:textId="77777777" w:rsidR="00FD6040" w:rsidRPr="004804E6" w:rsidRDefault="00FD6040" w:rsidP="001F60A6">
      <w:pPr>
        <w:tabs>
          <w:tab w:val="left" w:pos="-720"/>
        </w:tabs>
        <w:suppressAutoHyphens/>
        <w:jc w:val="both"/>
        <w:rPr>
          <w:rFonts w:cs="Times New Roman"/>
        </w:rPr>
      </w:pPr>
    </w:p>
    <w:p w14:paraId="18A863EA" w14:textId="77777777" w:rsidR="00FD6040" w:rsidRPr="004804E6" w:rsidRDefault="00FD6040" w:rsidP="001F60A6">
      <w:pPr>
        <w:tabs>
          <w:tab w:val="left" w:pos="-720"/>
        </w:tabs>
        <w:suppressAutoHyphens/>
        <w:jc w:val="both"/>
        <w:rPr>
          <w:rFonts w:cs="Times New Roman"/>
        </w:rPr>
      </w:pPr>
      <w:r w:rsidRPr="004804E6">
        <w:rPr>
          <w:rFonts w:cs="Times New Roman"/>
        </w:rPr>
        <w:t>G. Liverani 1926. Liverani, Giuseppe. "</w:t>
      </w:r>
      <w:proofErr w:type="spellStart"/>
      <w:r w:rsidRPr="004804E6">
        <w:rPr>
          <w:rFonts w:cs="Times New Roman"/>
        </w:rPr>
        <w:t>Ceramiche</w:t>
      </w:r>
      <w:proofErr w:type="spellEnd"/>
      <w:r w:rsidRPr="004804E6">
        <w:rPr>
          <w:rFonts w:cs="Times New Roman"/>
        </w:rPr>
        <w:t xml:space="preserve"> di </w:t>
      </w:r>
      <w:proofErr w:type="spellStart"/>
      <w:r w:rsidRPr="004804E6">
        <w:rPr>
          <w:rFonts w:cs="Times New Roman"/>
        </w:rPr>
        <w:t>Acquapendente</w:t>
      </w:r>
      <w:proofErr w:type="spellEnd"/>
      <w:r w:rsidRPr="004804E6">
        <w:rPr>
          <w:rFonts w:cs="Times New Roman"/>
        </w:rPr>
        <w:t xml:space="preserve">", </w:t>
      </w:r>
      <w:r w:rsidRPr="004804E6">
        <w:rPr>
          <w:rFonts w:cs="Times New Roman"/>
          <w:i/>
          <w:iCs/>
        </w:rPr>
        <w:t>Faenza</w:t>
      </w:r>
      <w:r w:rsidRPr="004804E6">
        <w:rPr>
          <w:rFonts w:cs="Times New Roman"/>
        </w:rPr>
        <w:t xml:space="preserve"> 14, pp. 25-6.</w:t>
      </w:r>
    </w:p>
    <w:p w14:paraId="0F0DD5F0" w14:textId="77777777" w:rsidR="00FD6040" w:rsidRPr="004804E6" w:rsidRDefault="00FD6040" w:rsidP="001F60A6">
      <w:pPr>
        <w:tabs>
          <w:tab w:val="left" w:pos="-720"/>
        </w:tabs>
        <w:suppressAutoHyphens/>
        <w:jc w:val="both"/>
        <w:rPr>
          <w:rFonts w:cs="Times New Roman"/>
        </w:rPr>
      </w:pPr>
    </w:p>
    <w:p w14:paraId="20D5081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Liverani 1926B. Liverani, Giuseppe. "A Cesare </w:t>
      </w:r>
      <w:proofErr w:type="spellStart"/>
      <w:r w:rsidRPr="004804E6">
        <w:rPr>
          <w:rFonts w:cs="Times New Roman"/>
        </w:rPr>
        <w:t>quel</w:t>
      </w:r>
      <w:proofErr w:type="spellEnd"/>
      <w:r w:rsidRPr="004804E6">
        <w:rPr>
          <w:rFonts w:cs="Times New Roman"/>
        </w:rPr>
        <w:t xml:space="preserve"> </w:t>
      </w:r>
      <w:proofErr w:type="spellStart"/>
      <w:r w:rsidRPr="004804E6">
        <w:rPr>
          <w:rFonts w:cs="Times New Roman"/>
        </w:rPr>
        <w:t>ch</w:t>
      </w:r>
      <w:proofErr w:type="spellEnd"/>
      <w:r w:rsidRPr="004804E6">
        <w:rPr>
          <w:rFonts w:cs="Times New Roman"/>
        </w:rPr>
        <w:t xml:space="preserve">' è di Cesare: </w:t>
      </w:r>
      <w:proofErr w:type="spellStart"/>
      <w:r w:rsidRPr="004804E6">
        <w:rPr>
          <w:rFonts w:cs="Times New Roman"/>
        </w:rPr>
        <w:t>ancora</w:t>
      </w:r>
      <w:proofErr w:type="spellEnd"/>
      <w:r w:rsidRPr="004804E6">
        <w:rPr>
          <w:rFonts w:cs="Times New Roman"/>
        </w:rPr>
        <w:t xml:space="preserve"> a </w:t>
      </w:r>
      <w:proofErr w:type="spellStart"/>
      <w:r w:rsidRPr="004804E6">
        <w:rPr>
          <w:rFonts w:cs="Times New Roman"/>
        </w:rPr>
        <w:t>proposito</w:t>
      </w:r>
      <w:proofErr w:type="spellEnd"/>
      <w:r w:rsidRPr="004804E6">
        <w:rPr>
          <w:rFonts w:cs="Times New Roman"/>
        </w:rPr>
        <w:t xml:space="preserve"> di Maestro </w:t>
      </w:r>
      <w:proofErr w:type="spellStart"/>
      <w:r w:rsidRPr="004804E6">
        <w:rPr>
          <w:rFonts w:cs="Times New Roman"/>
        </w:rPr>
        <w:t>Virgiliotto</w:t>
      </w:r>
      <w:proofErr w:type="spellEnd"/>
      <w:r w:rsidRPr="004804E6">
        <w:rPr>
          <w:rFonts w:cs="Times New Roman"/>
        </w:rPr>
        <w:t xml:space="preserve">", </w:t>
      </w:r>
      <w:r w:rsidRPr="004804E6">
        <w:rPr>
          <w:rFonts w:cs="Times New Roman"/>
          <w:i/>
          <w:iCs/>
        </w:rPr>
        <w:t>Faenza</w:t>
      </w:r>
      <w:r w:rsidRPr="004804E6">
        <w:rPr>
          <w:rFonts w:cs="Times New Roman"/>
        </w:rPr>
        <w:t xml:space="preserve"> 14, pp. 69</w:t>
      </w:r>
      <w:r w:rsidRPr="004804E6">
        <w:rPr>
          <w:rFonts w:cs="Times New Roman"/>
        </w:rPr>
        <w:noBreakHyphen/>
        <w:t>72.</w:t>
      </w:r>
    </w:p>
    <w:p w14:paraId="27A350A4" w14:textId="77777777" w:rsidR="00FD6040" w:rsidRPr="004804E6" w:rsidRDefault="00FD6040" w:rsidP="001F60A6">
      <w:pPr>
        <w:tabs>
          <w:tab w:val="left" w:pos="-720"/>
        </w:tabs>
        <w:suppressAutoHyphens/>
        <w:jc w:val="both"/>
        <w:rPr>
          <w:rFonts w:cs="Times New Roman"/>
        </w:rPr>
      </w:pPr>
    </w:p>
    <w:p w14:paraId="3F595C9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Liverani 1929. Liverani, Giuseppe. "Note sui Mancini di Deruta: a </w:t>
      </w:r>
      <w:proofErr w:type="spellStart"/>
      <w:r w:rsidRPr="004804E6">
        <w:rPr>
          <w:rFonts w:cs="Times New Roman"/>
        </w:rPr>
        <w:t>proposito</w:t>
      </w:r>
      <w:proofErr w:type="spellEnd"/>
      <w:r w:rsidRPr="004804E6">
        <w:rPr>
          <w:rFonts w:cs="Times New Roman"/>
        </w:rPr>
        <w:t xml:space="preserve"> di </w:t>
      </w:r>
      <w:proofErr w:type="spellStart"/>
      <w:r w:rsidRPr="004804E6">
        <w:rPr>
          <w:rFonts w:cs="Times New Roman"/>
        </w:rPr>
        <w:t>alcuni</w:t>
      </w:r>
      <w:proofErr w:type="spellEnd"/>
      <w:r w:rsidRPr="004804E6">
        <w:rPr>
          <w:rFonts w:cs="Times New Roman"/>
        </w:rPr>
        <w:t xml:space="preserve"> </w:t>
      </w:r>
      <w:proofErr w:type="spellStart"/>
      <w:r w:rsidRPr="004804E6">
        <w:rPr>
          <w:rFonts w:cs="Times New Roman"/>
        </w:rPr>
        <w:t>frammenti</w:t>
      </w:r>
      <w:proofErr w:type="spellEnd"/>
      <w:r w:rsidRPr="004804E6">
        <w:rPr>
          <w:rFonts w:cs="Times New Roman"/>
        </w:rPr>
        <w:t xml:space="preserve"> al Museo di Faenza", </w:t>
      </w:r>
      <w:r w:rsidRPr="004804E6">
        <w:rPr>
          <w:rFonts w:cs="Times New Roman"/>
          <w:i/>
          <w:iCs/>
        </w:rPr>
        <w:t>Faenza</w:t>
      </w:r>
      <w:r w:rsidRPr="004804E6">
        <w:rPr>
          <w:rFonts w:cs="Times New Roman"/>
        </w:rPr>
        <w:t xml:space="preserve"> 17, pp. 14-18.</w:t>
      </w:r>
    </w:p>
    <w:p w14:paraId="62423C30" w14:textId="77777777" w:rsidR="00FD6040" w:rsidRPr="004804E6" w:rsidRDefault="00FD6040" w:rsidP="001F60A6">
      <w:pPr>
        <w:tabs>
          <w:tab w:val="left" w:pos="-720"/>
        </w:tabs>
        <w:suppressAutoHyphens/>
        <w:jc w:val="both"/>
        <w:rPr>
          <w:rFonts w:cs="Times New Roman"/>
        </w:rPr>
      </w:pPr>
    </w:p>
    <w:p w14:paraId="220BD8C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Liverani 1933. Liverani, Giuseppe, "Di un </w:t>
      </w:r>
      <w:proofErr w:type="spellStart"/>
      <w:r w:rsidRPr="004804E6">
        <w:rPr>
          <w:rFonts w:cs="Times New Roman"/>
        </w:rPr>
        <w:t>pavimento</w:t>
      </w:r>
      <w:proofErr w:type="spellEnd"/>
      <w:r w:rsidRPr="004804E6">
        <w:rPr>
          <w:rFonts w:cs="Times New Roman"/>
        </w:rPr>
        <w:t xml:space="preserve"> </w:t>
      </w:r>
      <w:proofErr w:type="spellStart"/>
      <w:r w:rsidRPr="004804E6">
        <w:rPr>
          <w:rFonts w:cs="Times New Roman"/>
        </w:rPr>
        <w:t>maiolicato</w:t>
      </w:r>
      <w:proofErr w:type="spellEnd"/>
      <w:r w:rsidRPr="004804E6">
        <w:rPr>
          <w:rFonts w:cs="Times New Roman"/>
        </w:rPr>
        <w:t xml:space="preserve"> in Toscana", </w:t>
      </w:r>
      <w:r w:rsidRPr="004804E6">
        <w:rPr>
          <w:rFonts w:cs="Times New Roman"/>
          <w:i/>
          <w:iCs/>
        </w:rPr>
        <w:t>Faenza</w:t>
      </w:r>
      <w:r w:rsidRPr="004804E6">
        <w:rPr>
          <w:rFonts w:cs="Times New Roman"/>
        </w:rPr>
        <w:t xml:space="preserve"> 21, pp. 41-8.</w:t>
      </w:r>
    </w:p>
    <w:p w14:paraId="3B880DE1" w14:textId="77777777" w:rsidR="00FD6040" w:rsidRPr="004804E6" w:rsidRDefault="00FD6040" w:rsidP="001F60A6">
      <w:pPr>
        <w:tabs>
          <w:tab w:val="left" w:pos="-720"/>
        </w:tabs>
        <w:suppressAutoHyphens/>
        <w:jc w:val="both"/>
        <w:rPr>
          <w:rFonts w:cs="Times New Roman"/>
        </w:rPr>
      </w:pPr>
    </w:p>
    <w:p w14:paraId="6D89446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Liverani 1934. Liverani, Giuseppe. "Su di un </w:t>
      </w:r>
      <w:proofErr w:type="spellStart"/>
      <w:r w:rsidRPr="004804E6">
        <w:rPr>
          <w:rFonts w:cs="Times New Roman"/>
        </w:rPr>
        <w:t>boccaletto</w:t>
      </w:r>
      <w:proofErr w:type="spellEnd"/>
      <w:r w:rsidRPr="004804E6">
        <w:rPr>
          <w:rFonts w:cs="Times New Roman"/>
        </w:rPr>
        <w:t xml:space="preserve"> </w:t>
      </w:r>
      <w:proofErr w:type="spellStart"/>
      <w:r w:rsidRPr="004804E6">
        <w:rPr>
          <w:rFonts w:cs="Times New Roman"/>
        </w:rPr>
        <w:t>faentino</w:t>
      </w:r>
      <w:proofErr w:type="spellEnd"/>
      <w:r w:rsidRPr="004804E6">
        <w:rPr>
          <w:rFonts w:cs="Times New Roman"/>
        </w:rPr>
        <w:t xml:space="preserve"> con </w:t>
      </w:r>
      <w:proofErr w:type="spellStart"/>
      <w:r w:rsidRPr="004804E6">
        <w:rPr>
          <w:rFonts w:cs="Times New Roman"/>
        </w:rPr>
        <w:t>volto</w:t>
      </w:r>
      <w:proofErr w:type="spellEnd"/>
      <w:r w:rsidRPr="004804E6">
        <w:rPr>
          <w:rFonts w:cs="Times New Roman"/>
        </w:rPr>
        <w:t xml:space="preserve"> </w:t>
      </w:r>
      <w:proofErr w:type="spellStart"/>
      <w:r w:rsidRPr="004804E6">
        <w:rPr>
          <w:rFonts w:cs="Times New Roman"/>
        </w:rPr>
        <w:t>d'uomo</w:t>
      </w:r>
      <w:proofErr w:type="spellEnd"/>
      <w:r w:rsidRPr="004804E6">
        <w:rPr>
          <w:rFonts w:cs="Times New Roman"/>
        </w:rPr>
        <w:t xml:space="preserve"> in rilievo", </w:t>
      </w:r>
      <w:r w:rsidRPr="004804E6">
        <w:rPr>
          <w:rFonts w:cs="Times New Roman"/>
          <w:i/>
          <w:iCs/>
        </w:rPr>
        <w:t>Faenza</w:t>
      </w:r>
      <w:r w:rsidRPr="004804E6">
        <w:rPr>
          <w:rFonts w:cs="Times New Roman"/>
        </w:rPr>
        <w:t xml:space="preserve"> 22, pp. 3-6.</w:t>
      </w:r>
    </w:p>
    <w:p w14:paraId="46132C0B"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 </w:t>
      </w:r>
    </w:p>
    <w:p w14:paraId="688D740A" w14:textId="77777777" w:rsidR="00FD6040" w:rsidRPr="004804E6" w:rsidRDefault="00FD6040" w:rsidP="001F60A6">
      <w:pPr>
        <w:tabs>
          <w:tab w:val="left" w:pos="-720"/>
        </w:tabs>
        <w:suppressAutoHyphens/>
        <w:jc w:val="both"/>
        <w:rPr>
          <w:rFonts w:cs="Times New Roman"/>
        </w:rPr>
      </w:pPr>
      <w:bookmarkStart w:id="269" w:name="_Hlk523487836"/>
      <w:r w:rsidRPr="004804E6">
        <w:rPr>
          <w:rFonts w:cs="Times New Roman"/>
        </w:rPr>
        <w:t xml:space="preserve">G. Liverani 1936. </w:t>
      </w:r>
      <w:r w:rsidR="00E5134B">
        <w:rPr>
          <w:rFonts w:cs="Times New Roman"/>
        </w:rPr>
        <w:t xml:space="preserve">Liverani, Giuseppe. </w:t>
      </w:r>
      <w:proofErr w:type="spellStart"/>
      <w:r w:rsidRPr="004804E6">
        <w:rPr>
          <w:rFonts w:cs="Times New Roman"/>
          <w:i/>
          <w:iCs/>
        </w:rPr>
        <w:t>Catalogo</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porcellane</w:t>
      </w:r>
      <w:proofErr w:type="spellEnd"/>
      <w:r w:rsidRPr="004804E6">
        <w:rPr>
          <w:rFonts w:cs="Times New Roman"/>
          <w:i/>
          <w:iCs/>
        </w:rPr>
        <w:t xml:space="preserve"> </w:t>
      </w:r>
      <w:proofErr w:type="spellStart"/>
      <w:r w:rsidRPr="004804E6">
        <w:rPr>
          <w:rFonts w:cs="Times New Roman"/>
          <w:i/>
          <w:iCs/>
        </w:rPr>
        <w:t>dei</w:t>
      </w:r>
      <w:proofErr w:type="spellEnd"/>
      <w:r w:rsidRPr="004804E6">
        <w:rPr>
          <w:rFonts w:cs="Times New Roman"/>
          <w:i/>
          <w:iCs/>
        </w:rPr>
        <w:t xml:space="preserve"> Medici</w:t>
      </w:r>
      <w:r w:rsidRPr="004804E6">
        <w:rPr>
          <w:rFonts w:cs="Times New Roman"/>
        </w:rPr>
        <w:t xml:space="preserve">. Piccola </w:t>
      </w:r>
      <w:proofErr w:type="spellStart"/>
      <w:r w:rsidRPr="004804E6">
        <w:rPr>
          <w:rFonts w:cs="Times New Roman"/>
        </w:rPr>
        <w:t>Biblioteca</w:t>
      </w:r>
      <w:proofErr w:type="spellEnd"/>
      <w:r w:rsidRPr="004804E6">
        <w:rPr>
          <w:rFonts w:cs="Times New Roman"/>
        </w:rPr>
        <w:t xml:space="preserve"> del Museo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in Faenza 2. Faenza.</w:t>
      </w:r>
      <w:bookmarkEnd w:id="269"/>
      <w:r w:rsidR="00F510DA" w:rsidRPr="004804E6">
        <w:rPr>
          <w:rFonts w:cs="Times New Roman"/>
        </w:rPr>
        <w:t xml:space="preserve"> [The introduction and illustrations also in </w:t>
      </w:r>
      <w:r w:rsidR="00F510DA" w:rsidRPr="004804E6">
        <w:rPr>
          <w:rFonts w:cs="Times New Roman"/>
          <w:i/>
        </w:rPr>
        <w:t>Faenza</w:t>
      </w:r>
      <w:r w:rsidR="00F510DA" w:rsidRPr="004804E6">
        <w:rPr>
          <w:rFonts w:cs="Times New Roman"/>
        </w:rPr>
        <w:t xml:space="preserve"> 24 (1936), pp. 6-39.</w:t>
      </w:r>
      <w:r w:rsidR="009C2B23" w:rsidRPr="004804E6">
        <w:rPr>
          <w:rFonts w:cs="Times New Roman"/>
        </w:rPr>
        <w:t>]</w:t>
      </w:r>
    </w:p>
    <w:p w14:paraId="15A99FDE" w14:textId="77777777" w:rsidR="00FD6040" w:rsidRPr="004804E6" w:rsidRDefault="00FD6040" w:rsidP="001F60A6">
      <w:pPr>
        <w:tabs>
          <w:tab w:val="left" w:pos="-720"/>
        </w:tabs>
        <w:suppressAutoHyphens/>
        <w:jc w:val="both"/>
        <w:rPr>
          <w:rFonts w:cs="Times New Roman"/>
        </w:rPr>
      </w:pPr>
    </w:p>
    <w:p w14:paraId="2766C14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Liverani 1937. Liverani, Giuseppe. "Un nuovo </w:t>
      </w:r>
      <w:proofErr w:type="spellStart"/>
      <w:r w:rsidRPr="004804E6">
        <w:rPr>
          <w:rFonts w:cs="Times New Roman"/>
        </w:rPr>
        <w:t>piatto</w:t>
      </w:r>
      <w:proofErr w:type="spellEnd"/>
      <w:r w:rsidRPr="004804E6">
        <w:rPr>
          <w:rFonts w:cs="Times New Roman"/>
        </w:rPr>
        <w:t xml:space="preserve"> del </w:t>
      </w:r>
      <w:proofErr w:type="spellStart"/>
      <w:r w:rsidRPr="004804E6">
        <w:rPr>
          <w:rFonts w:cs="Times New Roman"/>
        </w:rPr>
        <w:t>servizio</w:t>
      </w:r>
      <w:proofErr w:type="spellEnd"/>
      <w:r w:rsidRPr="004804E6">
        <w:rPr>
          <w:rFonts w:cs="Times New Roman"/>
        </w:rPr>
        <w:t xml:space="preserve"> </w:t>
      </w:r>
      <w:proofErr w:type="spellStart"/>
      <w:r w:rsidRPr="004804E6">
        <w:rPr>
          <w:rFonts w:cs="Times New Roman"/>
        </w:rPr>
        <w:t>d'Isabella</w:t>
      </w:r>
      <w:proofErr w:type="spellEnd"/>
      <w:r w:rsidRPr="004804E6">
        <w:rPr>
          <w:rFonts w:cs="Times New Roman"/>
        </w:rPr>
        <w:t xml:space="preserve"> </w:t>
      </w:r>
      <w:proofErr w:type="spellStart"/>
      <w:r w:rsidRPr="004804E6">
        <w:rPr>
          <w:rFonts w:cs="Times New Roman"/>
        </w:rPr>
        <w:t>d'Este</w:t>
      </w:r>
      <w:proofErr w:type="spellEnd"/>
      <w:r w:rsidRPr="004804E6">
        <w:rPr>
          <w:rFonts w:cs="Times New Roman"/>
        </w:rPr>
        <w:noBreakHyphen/>
        <w:t xml:space="preserve">Gonzaga", </w:t>
      </w:r>
      <w:r w:rsidRPr="004804E6">
        <w:rPr>
          <w:rFonts w:cs="Times New Roman"/>
          <w:i/>
          <w:iCs/>
        </w:rPr>
        <w:t>Faenza</w:t>
      </w:r>
      <w:r w:rsidRPr="004804E6">
        <w:rPr>
          <w:rFonts w:cs="Times New Roman"/>
        </w:rPr>
        <w:t xml:space="preserve"> 25, pp. 89</w:t>
      </w:r>
      <w:r w:rsidRPr="004804E6">
        <w:rPr>
          <w:rFonts w:cs="Times New Roman"/>
        </w:rPr>
        <w:noBreakHyphen/>
        <w:t>93.</w:t>
      </w:r>
    </w:p>
    <w:p w14:paraId="2C1141B2" w14:textId="77777777" w:rsidR="00FD6040" w:rsidRPr="004804E6" w:rsidRDefault="00FD6040" w:rsidP="001F60A6">
      <w:pPr>
        <w:tabs>
          <w:tab w:val="left" w:pos="-720"/>
        </w:tabs>
        <w:suppressAutoHyphens/>
        <w:jc w:val="both"/>
        <w:rPr>
          <w:rFonts w:cs="Times New Roman"/>
        </w:rPr>
      </w:pPr>
    </w:p>
    <w:p w14:paraId="2D120409" w14:textId="77777777" w:rsidR="00FD6040" w:rsidRPr="004804E6" w:rsidRDefault="00FD6040" w:rsidP="001F60A6">
      <w:pPr>
        <w:tabs>
          <w:tab w:val="left" w:pos="-720"/>
        </w:tabs>
        <w:suppressAutoHyphens/>
        <w:jc w:val="both"/>
        <w:rPr>
          <w:rFonts w:cs="Times New Roman"/>
        </w:rPr>
      </w:pPr>
      <w:r w:rsidRPr="004804E6">
        <w:rPr>
          <w:rFonts w:cs="Times New Roman"/>
        </w:rPr>
        <w:t>G. Liverani 1937B. Liverani, Giuseppe. "</w:t>
      </w:r>
      <w:proofErr w:type="spellStart"/>
      <w:r w:rsidRPr="004804E6">
        <w:rPr>
          <w:rFonts w:cs="Times New Roman"/>
        </w:rPr>
        <w:t>L'influsso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w:t>
      </w:r>
      <w:proofErr w:type="spellStart"/>
      <w:r w:rsidRPr="004804E6">
        <w:rPr>
          <w:rFonts w:cs="Times New Roman"/>
        </w:rPr>
        <w:t>italiana</w:t>
      </w:r>
      <w:proofErr w:type="spellEnd"/>
      <w:r w:rsidRPr="004804E6">
        <w:rPr>
          <w:rFonts w:cs="Times New Roman"/>
        </w:rPr>
        <w:t xml:space="preserve"> </w:t>
      </w:r>
      <w:proofErr w:type="spellStart"/>
      <w:r w:rsidRPr="004804E6">
        <w:rPr>
          <w:rFonts w:cs="Times New Roman"/>
        </w:rPr>
        <w:t>su</w:t>
      </w:r>
      <w:proofErr w:type="spellEnd"/>
      <w:r w:rsidRPr="004804E6">
        <w:rPr>
          <w:rFonts w:cs="Times New Roman"/>
        </w:rPr>
        <w:t xml:space="preserve"> </w:t>
      </w:r>
      <w:proofErr w:type="spellStart"/>
      <w:r w:rsidRPr="004804E6">
        <w:rPr>
          <w:rFonts w:cs="Times New Roman"/>
        </w:rPr>
        <w:t>quella</w:t>
      </w:r>
      <w:proofErr w:type="spellEnd"/>
      <w:r w:rsidRPr="004804E6">
        <w:rPr>
          <w:rFonts w:cs="Times New Roman"/>
        </w:rPr>
        <w:t xml:space="preserve"> di </w:t>
      </w:r>
      <w:proofErr w:type="spellStart"/>
      <w:r w:rsidRPr="004804E6">
        <w:rPr>
          <w:rFonts w:cs="Times New Roman"/>
        </w:rPr>
        <w:t>oltre</w:t>
      </w:r>
      <w:proofErr w:type="spellEnd"/>
      <w:r w:rsidRPr="004804E6">
        <w:rPr>
          <w:rFonts w:cs="Times New Roman"/>
        </w:rPr>
        <w:t xml:space="preserve"> </w:t>
      </w:r>
      <w:proofErr w:type="spellStart"/>
      <w:r w:rsidRPr="004804E6">
        <w:rPr>
          <w:rFonts w:cs="Times New Roman"/>
        </w:rPr>
        <w:t>alpe</w:t>
      </w:r>
      <w:proofErr w:type="spellEnd"/>
      <w:r w:rsidRPr="004804E6">
        <w:rPr>
          <w:rFonts w:cs="Times New Roman"/>
        </w:rPr>
        <w:t xml:space="preserve">", </w:t>
      </w:r>
      <w:proofErr w:type="spellStart"/>
      <w:r w:rsidRPr="004804E6">
        <w:rPr>
          <w:rFonts w:cs="Times New Roman"/>
          <w:i/>
          <w:iCs/>
        </w:rPr>
        <w:t>Rassegna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istruzione</w:t>
      </w:r>
      <w:proofErr w:type="spellEnd"/>
      <w:r w:rsidRPr="004804E6">
        <w:rPr>
          <w:rFonts w:cs="Times New Roman"/>
          <w:i/>
          <w:iCs/>
        </w:rPr>
        <w:t xml:space="preserve"> </w:t>
      </w:r>
      <w:proofErr w:type="spellStart"/>
      <w:r w:rsidRPr="004804E6">
        <w:rPr>
          <w:rFonts w:cs="Times New Roman"/>
          <w:i/>
          <w:iCs/>
        </w:rPr>
        <w:t>artistica</w:t>
      </w:r>
      <w:proofErr w:type="spellEnd"/>
      <w:r w:rsidRPr="004804E6">
        <w:rPr>
          <w:rFonts w:cs="Times New Roman"/>
        </w:rPr>
        <w:t xml:space="preserve"> 8, pp. 3</w:t>
      </w:r>
      <w:r w:rsidRPr="004804E6">
        <w:rPr>
          <w:rFonts w:cs="Times New Roman"/>
        </w:rPr>
        <w:noBreakHyphen/>
        <w:t>23.</w:t>
      </w:r>
    </w:p>
    <w:p w14:paraId="273193DB" w14:textId="77777777" w:rsidR="00FD6040" w:rsidRPr="004804E6" w:rsidRDefault="00FD6040" w:rsidP="001F60A6">
      <w:pPr>
        <w:tabs>
          <w:tab w:val="left" w:pos="-720"/>
        </w:tabs>
        <w:suppressAutoHyphens/>
        <w:jc w:val="both"/>
        <w:rPr>
          <w:rFonts w:cs="Times New Roman"/>
        </w:rPr>
      </w:pPr>
    </w:p>
    <w:p w14:paraId="3401F015" w14:textId="77777777" w:rsidR="00FD6040" w:rsidRPr="004804E6" w:rsidRDefault="00FD6040" w:rsidP="001F60A6">
      <w:pPr>
        <w:tabs>
          <w:tab w:val="left" w:pos="-720"/>
        </w:tabs>
        <w:suppressAutoHyphens/>
        <w:jc w:val="both"/>
        <w:rPr>
          <w:rFonts w:cs="Times New Roman"/>
        </w:rPr>
      </w:pPr>
      <w:r w:rsidRPr="004804E6">
        <w:rPr>
          <w:rFonts w:cs="Times New Roman"/>
        </w:rPr>
        <w:t>G. Liverani 1937C. Liverani, Giuseppe. "</w:t>
      </w:r>
      <w:proofErr w:type="spellStart"/>
      <w:r w:rsidRPr="004804E6">
        <w:rPr>
          <w:rFonts w:cs="Times New Roman"/>
        </w:rPr>
        <w:t>Sull'origine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w:t>
      </w:r>
      <w:proofErr w:type="spellStart"/>
      <w:r w:rsidRPr="004804E6">
        <w:rPr>
          <w:rFonts w:cs="Times New Roman"/>
        </w:rPr>
        <w:t>italiana</w:t>
      </w:r>
      <w:proofErr w:type="spellEnd"/>
      <w:r w:rsidRPr="004804E6">
        <w:rPr>
          <w:rFonts w:cs="Times New Roman"/>
        </w:rPr>
        <w:t xml:space="preserve">", </w:t>
      </w:r>
      <w:r w:rsidRPr="004804E6">
        <w:rPr>
          <w:rFonts w:cs="Times New Roman"/>
          <w:i/>
          <w:iCs/>
        </w:rPr>
        <w:t>Faenza</w:t>
      </w:r>
      <w:r w:rsidRPr="004804E6">
        <w:rPr>
          <w:rFonts w:cs="Times New Roman"/>
        </w:rPr>
        <w:t xml:space="preserve"> 25, pp. 3-17.</w:t>
      </w:r>
    </w:p>
    <w:p w14:paraId="49641FF5" w14:textId="77777777" w:rsidR="00FD6040" w:rsidRPr="004804E6" w:rsidRDefault="00FD6040" w:rsidP="001F60A6">
      <w:pPr>
        <w:tabs>
          <w:tab w:val="left" w:pos="-720"/>
        </w:tabs>
        <w:suppressAutoHyphens/>
        <w:jc w:val="both"/>
        <w:rPr>
          <w:rFonts w:cs="Times New Roman"/>
        </w:rPr>
      </w:pPr>
    </w:p>
    <w:p w14:paraId="212ADB0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Liverani 1938. Liverani, Giuseppe. "Ancora </w:t>
      </w:r>
      <w:proofErr w:type="spellStart"/>
      <w:r w:rsidRPr="004804E6">
        <w:rPr>
          <w:rFonts w:cs="Times New Roman"/>
        </w:rPr>
        <w:t>nuovi</w:t>
      </w:r>
      <w:proofErr w:type="spellEnd"/>
      <w:r w:rsidRPr="004804E6">
        <w:rPr>
          <w:rFonts w:cs="Times New Roman"/>
        </w:rPr>
        <w:t xml:space="preserve"> </w:t>
      </w:r>
      <w:proofErr w:type="spellStart"/>
      <w:r w:rsidRPr="004804E6">
        <w:rPr>
          <w:rFonts w:cs="Times New Roman"/>
        </w:rPr>
        <w:t>piatti</w:t>
      </w:r>
      <w:proofErr w:type="spellEnd"/>
      <w:r w:rsidRPr="004804E6">
        <w:rPr>
          <w:rFonts w:cs="Times New Roman"/>
        </w:rPr>
        <w:t xml:space="preserve"> del </w:t>
      </w:r>
      <w:proofErr w:type="spellStart"/>
      <w:r w:rsidRPr="004804E6">
        <w:rPr>
          <w:rFonts w:cs="Times New Roman"/>
        </w:rPr>
        <w:t>servizio</w:t>
      </w:r>
      <w:proofErr w:type="spellEnd"/>
      <w:r w:rsidRPr="004804E6">
        <w:rPr>
          <w:rFonts w:cs="Times New Roman"/>
        </w:rPr>
        <w:t xml:space="preserve"> </w:t>
      </w:r>
      <w:proofErr w:type="spellStart"/>
      <w:r w:rsidRPr="004804E6">
        <w:rPr>
          <w:rFonts w:cs="Times New Roman"/>
        </w:rPr>
        <w:t>d'Isabella</w:t>
      </w:r>
      <w:proofErr w:type="spellEnd"/>
      <w:r w:rsidRPr="004804E6">
        <w:rPr>
          <w:rFonts w:cs="Times New Roman"/>
        </w:rPr>
        <w:t xml:space="preserve"> </w:t>
      </w:r>
      <w:proofErr w:type="spellStart"/>
      <w:r w:rsidRPr="004804E6">
        <w:rPr>
          <w:rFonts w:cs="Times New Roman"/>
        </w:rPr>
        <w:t>d'Este</w:t>
      </w:r>
      <w:proofErr w:type="spellEnd"/>
      <w:r w:rsidRPr="004804E6">
        <w:rPr>
          <w:rFonts w:cs="Times New Roman"/>
        </w:rPr>
        <w:noBreakHyphen/>
        <w:t xml:space="preserve">Gonzaga", </w:t>
      </w:r>
      <w:r w:rsidRPr="004804E6">
        <w:rPr>
          <w:rFonts w:cs="Times New Roman"/>
          <w:i/>
          <w:iCs/>
        </w:rPr>
        <w:t>Faenza</w:t>
      </w:r>
      <w:r w:rsidRPr="004804E6">
        <w:rPr>
          <w:rFonts w:cs="Times New Roman"/>
        </w:rPr>
        <w:t xml:space="preserve"> 26, pp. 90</w:t>
      </w:r>
      <w:r w:rsidRPr="004804E6">
        <w:rPr>
          <w:rFonts w:cs="Times New Roman"/>
        </w:rPr>
        <w:noBreakHyphen/>
        <w:t>2.</w:t>
      </w:r>
    </w:p>
    <w:p w14:paraId="0421CABB" w14:textId="77777777" w:rsidR="00FD6040" w:rsidRPr="004804E6" w:rsidRDefault="00FD6040" w:rsidP="001F60A6">
      <w:pPr>
        <w:tabs>
          <w:tab w:val="left" w:pos="-720"/>
        </w:tabs>
        <w:suppressAutoHyphens/>
        <w:jc w:val="both"/>
        <w:rPr>
          <w:rFonts w:cs="Times New Roman"/>
        </w:rPr>
      </w:pPr>
    </w:p>
    <w:p w14:paraId="1F6B0EF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Liverani 1939. Liverani, Giuseppe. "Fata in Faenza in la </w:t>
      </w:r>
      <w:proofErr w:type="spellStart"/>
      <w:r w:rsidRPr="004804E6">
        <w:rPr>
          <w:rFonts w:cs="Times New Roman"/>
        </w:rPr>
        <w:t>botega</w:t>
      </w:r>
      <w:proofErr w:type="spellEnd"/>
      <w:r w:rsidRPr="004804E6">
        <w:rPr>
          <w:rFonts w:cs="Times New Roman"/>
        </w:rPr>
        <w:t xml:space="preserve"> de Maestro Piere Bergantino", </w:t>
      </w:r>
      <w:r w:rsidRPr="004804E6">
        <w:rPr>
          <w:rFonts w:cs="Times New Roman"/>
          <w:i/>
          <w:iCs/>
        </w:rPr>
        <w:t>Faenza</w:t>
      </w:r>
      <w:r w:rsidRPr="004804E6">
        <w:rPr>
          <w:rFonts w:cs="Times New Roman"/>
        </w:rPr>
        <w:t xml:space="preserve"> 27, pp. 3</w:t>
      </w:r>
      <w:r w:rsidRPr="004804E6">
        <w:rPr>
          <w:rFonts w:cs="Times New Roman"/>
        </w:rPr>
        <w:noBreakHyphen/>
        <w:t>9.</w:t>
      </w:r>
    </w:p>
    <w:p w14:paraId="692A324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[also, with </w:t>
      </w:r>
      <w:proofErr w:type="spellStart"/>
      <w:r w:rsidRPr="004804E6">
        <w:rPr>
          <w:rFonts w:cs="Times New Roman"/>
        </w:rPr>
        <w:t>Grigioni</w:t>
      </w:r>
      <w:proofErr w:type="spellEnd"/>
      <w:r w:rsidRPr="004804E6">
        <w:rPr>
          <w:rFonts w:cs="Times New Roman"/>
        </w:rPr>
        <w:t xml:space="preserve"> 1939, as </w:t>
      </w:r>
      <w:proofErr w:type="spellStart"/>
      <w:r w:rsidRPr="004804E6">
        <w:rPr>
          <w:rFonts w:cs="Times New Roman"/>
          <w:i/>
          <w:iCs/>
        </w:rPr>
        <w:t>L'officina</w:t>
      </w:r>
      <w:proofErr w:type="spellEnd"/>
      <w:r w:rsidRPr="004804E6">
        <w:rPr>
          <w:rFonts w:cs="Times New Roman"/>
          <w:i/>
          <w:iCs/>
        </w:rPr>
        <w:t xml:space="preserve"> </w:t>
      </w:r>
      <w:proofErr w:type="spellStart"/>
      <w:r w:rsidRPr="004804E6">
        <w:rPr>
          <w:rFonts w:cs="Times New Roman"/>
          <w:i/>
          <w:iCs/>
        </w:rPr>
        <w:t>maiolicara</w:t>
      </w:r>
      <w:proofErr w:type="spellEnd"/>
      <w:r w:rsidRPr="004804E6">
        <w:rPr>
          <w:rFonts w:cs="Times New Roman"/>
          <w:i/>
          <w:iCs/>
        </w:rPr>
        <w:t xml:space="preserve"> </w:t>
      </w:r>
      <w:proofErr w:type="spellStart"/>
      <w:r w:rsidRPr="004804E6">
        <w:rPr>
          <w:rFonts w:cs="Times New Roman"/>
          <w:i/>
          <w:iCs/>
        </w:rPr>
        <w:t>cinquecentesca</w:t>
      </w:r>
      <w:proofErr w:type="spellEnd"/>
      <w:r w:rsidRPr="004804E6">
        <w:rPr>
          <w:rFonts w:cs="Times New Roman"/>
          <w:i/>
          <w:iCs/>
        </w:rPr>
        <w:t xml:space="preserve"> </w:t>
      </w:r>
      <w:proofErr w:type="spellStart"/>
      <w:r w:rsidRPr="004804E6">
        <w:rPr>
          <w:rFonts w:cs="Times New Roman"/>
          <w:i/>
          <w:iCs/>
        </w:rPr>
        <w:t>dei</w:t>
      </w:r>
      <w:proofErr w:type="spellEnd"/>
      <w:r w:rsidRPr="004804E6">
        <w:rPr>
          <w:rFonts w:cs="Times New Roman"/>
          <w:i/>
          <w:iCs/>
        </w:rPr>
        <w:t xml:space="preserve"> </w:t>
      </w:r>
      <w:proofErr w:type="spellStart"/>
      <w:r w:rsidRPr="004804E6">
        <w:rPr>
          <w:rFonts w:cs="Times New Roman"/>
          <w:i/>
          <w:iCs/>
        </w:rPr>
        <w:t>Bergantini</w:t>
      </w:r>
      <w:proofErr w:type="spellEnd"/>
      <w:r w:rsidRPr="004804E6">
        <w:rPr>
          <w:rFonts w:cs="Times New Roman"/>
          <w:i/>
          <w:iCs/>
        </w:rPr>
        <w:t xml:space="preserv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italiana</w:t>
      </w:r>
      <w:proofErr w:type="spellEnd"/>
      <w:r w:rsidRPr="004804E6">
        <w:rPr>
          <w:rFonts w:cs="Times New Roman"/>
        </w:rPr>
        <w:t xml:space="preserve"> in Piccola </w:t>
      </w:r>
      <w:proofErr w:type="spellStart"/>
      <w:r w:rsidRPr="004804E6">
        <w:rPr>
          <w:rFonts w:cs="Times New Roman"/>
        </w:rPr>
        <w:t>Biblioteca</w:t>
      </w:r>
      <w:proofErr w:type="spellEnd"/>
      <w:r w:rsidRPr="004804E6">
        <w:rPr>
          <w:rFonts w:cs="Times New Roman"/>
        </w:rPr>
        <w:t xml:space="preserve"> del Museo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in Faenza 7. Faenza.</w:t>
      </w:r>
    </w:p>
    <w:p w14:paraId="12D7ED78" w14:textId="77777777" w:rsidR="00FD6040" w:rsidRPr="004804E6" w:rsidRDefault="00FD6040" w:rsidP="001F60A6">
      <w:pPr>
        <w:tabs>
          <w:tab w:val="left" w:pos="-720"/>
        </w:tabs>
        <w:suppressAutoHyphens/>
        <w:jc w:val="both"/>
        <w:rPr>
          <w:rFonts w:cs="Times New Roman"/>
        </w:rPr>
      </w:pPr>
    </w:p>
    <w:p w14:paraId="00BDCAFF" w14:textId="77777777" w:rsidR="00FD6040" w:rsidRPr="004804E6" w:rsidRDefault="00FD6040" w:rsidP="001F60A6">
      <w:pPr>
        <w:tabs>
          <w:tab w:val="left" w:pos="-720"/>
        </w:tabs>
        <w:suppressAutoHyphens/>
        <w:jc w:val="both"/>
        <w:rPr>
          <w:rFonts w:cs="Times New Roman"/>
        </w:rPr>
      </w:pPr>
      <w:r w:rsidRPr="004804E6">
        <w:rPr>
          <w:rFonts w:cs="Times New Roman"/>
        </w:rPr>
        <w:t>G. Liverani 1939B. Liverani, Giuseppe. "Le `</w:t>
      </w:r>
      <w:proofErr w:type="spellStart"/>
      <w:r w:rsidRPr="004804E6">
        <w:rPr>
          <w:rFonts w:cs="Times New Roman"/>
        </w:rPr>
        <w:t>Credenze</w:t>
      </w:r>
      <w:proofErr w:type="spellEnd"/>
      <w:r w:rsidRPr="004804E6">
        <w:rPr>
          <w:rFonts w:cs="Times New Roman"/>
        </w:rPr>
        <w:t xml:space="preserve">' </w:t>
      </w:r>
      <w:proofErr w:type="spellStart"/>
      <w:r w:rsidRPr="004804E6">
        <w:rPr>
          <w:rFonts w:cs="Times New Roman"/>
        </w:rPr>
        <w:t>maiolicate</w:t>
      </w:r>
      <w:proofErr w:type="spellEnd"/>
      <w:r w:rsidRPr="004804E6">
        <w:rPr>
          <w:rFonts w:cs="Times New Roman"/>
        </w:rPr>
        <w:t xml:space="preserve"> di Isabella </w:t>
      </w:r>
      <w:proofErr w:type="spellStart"/>
      <w:r w:rsidRPr="004804E6">
        <w:rPr>
          <w:rFonts w:cs="Times New Roman"/>
        </w:rPr>
        <w:t>d`Este</w:t>
      </w:r>
      <w:proofErr w:type="spellEnd"/>
      <w:r w:rsidRPr="004804E6">
        <w:rPr>
          <w:rFonts w:cs="Times New Roman"/>
        </w:rPr>
        <w:noBreakHyphen/>
        <w:t xml:space="preserve">Gonzaga e di Federico II Duca di </w:t>
      </w:r>
      <w:proofErr w:type="spellStart"/>
      <w:r w:rsidRPr="004804E6">
        <w:rPr>
          <w:rFonts w:cs="Times New Roman"/>
        </w:rPr>
        <w:t>Mantova</w:t>
      </w:r>
      <w:proofErr w:type="spellEnd"/>
      <w:r w:rsidRPr="004804E6">
        <w:rPr>
          <w:rFonts w:cs="Times New Roman"/>
        </w:rPr>
        <w:t xml:space="preserve">", </w:t>
      </w:r>
      <w:r w:rsidRPr="004804E6">
        <w:rPr>
          <w:rFonts w:cs="Times New Roman"/>
          <w:i/>
          <w:iCs/>
        </w:rPr>
        <w:t xml:space="preserve">Corriere de' </w:t>
      </w:r>
      <w:proofErr w:type="spellStart"/>
      <w:r w:rsidRPr="004804E6">
        <w:rPr>
          <w:rFonts w:cs="Times New Roman"/>
          <w:i/>
          <w:iCs/>
        </w:rPr>
        <w:t>Ceramisti</w:t>
      </w:r>
      <w:proofErr w:type="spellEnd"/>
      <w:r w:rsidRPr="004804E6">
        <w:rPr>
          <w:rFonts w:cs="Times New Roman"/>
        </w:rPr>
        <w:t xml:space="preserve"> 17, pp. 1</w:t>
      </w:r>
      <w:r w:rsidRPr="004804E6">
        <w:rPr>
          <w:rFonts w:cs="Times New Roman"/>
        </w:rPr>
        <w:noBreakHyphen/>
        <w:t xml:space="preserve">17. </w:t>
      </w:r>
    </w:p>
    <w:p w14:paraId="0C21472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[reprinted from </w:t>
      </w:r>
      <w:proofErr w:type="spellStart"/>
      <w:r w:rsidRPr="004804E6">
        <w:rPr>
          <w:rFonts w:cs="Times New Roman"/>
          <w:i/>
          <w:iCs/>
        </w:rPr>
        <w:t>Rassegna</w:t>
      </w:r>
      <w:proofErr w:type="spellEnd"/>
      <w:r w:rsidRPr="004804E6">
        <w:rPr>
          <w:rFonts w:cs="Times New Roman"/>
          <w:i/>
          <w:iCs/>
        </w:rPr>
        <w:t xml:space="preserve"> </w:t>
      </w:r>
      <w:proofErr w:type="spellStart"/>
      <w:r w:rsidRPr="004804E6">
        <w:rPr>
          <w:rFonts w:cs="Times New Roman"/>
          <w:i/>
          <w:iCs/>
        </w:rPr>
        <w:t>dell’istruzione</w:t>
      </w:r>
      <w:proofErr w:type="spellEnd"/>
      <w:r w:rsidRPr="004804E6">
        <w:rPr>
          <w:rFonts w:cs="Times New Roman"/>
          <w:i/>
          <w:iCs/>
        </w:rPr>
        <w:t xml:space="preserve"> </w:t>
      </w:r>
      <w:proofErr w:type="spellStart"/>
      <w:r w:rsidRPr="004804E6">
        <w:rPr>
          <w:rFonts w:cs="Times New Roman"/>
          <w:i/>
          <w:iCs/>
        </w:rPr>
        <w:t>artistica</w:t>
      </w:r>
      <w:proofErr w:type="spellEnd"/>
      <w:r w:rsidRPr="004804E6">
        <w:rPr>
          <w:rFonts w:cs="Times New Roman"/>
        </w:rPr>
        <w:t xml:space="preserve"> 9, 1938, pp. 330-46].</w:t>
      </w:r>
    </w:p>
    <w:p w14:paraId="73B40EBE" w14:textId="77777777" w:rsidR="00FD6040" w:rsidRPr="004804E6" w:rsidRDefault="00FD6040" w:rsidP="001F60A6">
      <w:pPr>
        <w:tabs>
          <w:tab w:val="left" w:pos="-720"/>
        </w:tabs>
        <w:suppressAutoHyphens/>
        <w:jc w:val="both"/>
        <w:rPr>
          <w:rFonts w:cs="Times New Roman"/>
        </w:rPr>
      </w:pPr>
    </w:p>
    <w:p w14:paraId="5DA6775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Liverani 1940. Liverani, Giuseppe. "Sul disco di Baldassare Manara con </w:t>
      </w:r>
      <w:proofErr w:type="spellStart"/>
      <w:r w:rsidRPr="004804E6">
        <w:rPr>
          <w:rFonts w:cs="Times New Roman"/>
        </w:rPr>
        <w:t>l`effigie</w:t>
      </w:r>
      <w:proofErr w:type="spellEnd"/>
      <w:r w:rsidRPr="004804E6">
        <w:rPr>
          <w:rFonts w:cs="Times New Roman"/>
        </w:rPr>
        <w:t xml:space="preserve"> di Battistone Castellini", </w:t>
      </w:r>
      <w:r w:rsidRPr="004804E6">
        <w:rPr>
          <w:rFonts w:cs="Times New Roman"/>
          <w:i/>
          <w:iCs/>
        </w:rPr>
        <w:t>Faenza</w:t>
      </w:r>
      <w:r w:rsidRPr="004804E6">
        <w:rPr>
          <w:rFonts w:cs="Times New Roman"/>
        </w:rPr>
        <w:t xml:space="preserve"> 28, pp. 78</w:t>
      </w:r>
      <w:r w:rsidRPr="004804E6">
        <w:rPr>
          <w:rFonts w:cs="Times New Roman"/>
        </w:rPr>
        <w:noBreakHyphen/>
        <w:t>82.</w:t>
      </w:r>
    </w:p>
    <w:p w14:paraId="563DEF0B" w14:textId="77777777" w:rsidR="00FD6040" w:rsidRPr="004804E6" w:rsidRDefault="00FD6040" w:rsidP="001F60A6">
      <w:pPr>
        <w:tabs>
          <w:tab w:val="left" w:pos="-720"/>
        </w:tabs>
        <w:suppressAutoHyphens/>
        <w:jc w:val="both"/>
        <w:rPr>
          <w:rFonts w:cs="Times New Roman"/>
        </w:rPr>
      </w:pPr>
    </w:p>
    <w:p w14:paraId="2108650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Liverani 1940B. Liverani, Giuseppe. "In </w:t>
      </w:r>
      <w:proofErr w:type="spellStart"/>
      <w:r w:rsidRPr="004804E6">
        <w:rPr>
          <w:rFonts w:cs="Times New Roman"/>
        </w:rPr>
        <w:t>tema</w:t>
      </w:r>
      <w:proofErr w:type="spellEnd"/>
      <w:r w:rsidRPr="004804E6">
        <w:rPr>
          <w:rFonts w:cs="Times New Roman"/>
        </w:rPr>
        <w:t xml:space="preserve"> di </w:t>
      </w:r>
      <w:proofErr w:type="spellStart"/>
      <w:r w:rsidRPr="004804E6">
        <w:rPr>
          <w:rFonts w:cs="Times New Roman"/>
        </w:rPr>
        <w:t>lustro</w:t>
      </w:r>
      <w:proofErr w:type="spellEnd"/>
      <w:r w:rsidRPr="004804E6">
        <w:rPr>
          <w:rFonts w:cs="Times New Roman"/>
        </w:rPr>
        <w:t xml:space="preserve"> </w:t>
      </w:r>
      <w:proofErr w:type="spellStart"/>
      <w:r w:rsidRPr="004804E6">
        <w:rPr>
          <w:rFonts w:cs="Times New Roman"/>
        </w:rPr>
        <w:t>metallico</w:t>
      </w:r>
      <w:proofErr w:type="spellEnd"/>
      <w:r w:rsidRPr="004804E6">
        <w:rPr>
          <w:rFonts w:cs="Times New Roman"/>
        </w:rPr>
        <w:t xml:space="preserve">", </w:t>
      </w:r>
      <w:r w:rsidRPr="004804E6">
        <w:rPr>
          <w:rFonts w:cs="Times New Roman"/>
          <w:i/>
          <w:iCs/>
        </w:rPr>
        <w:t>Faenza</w:t>
      </w:r>
      <w:r w:rsidRPr="004804E6">
        <w:rPr>
          <w:rFonts w:cs="Times New Roman"/>
        </w:rPr>
        <w:t xml:space="preserve"> 28, pp. 87</w:t>
      </w:r>
      <w:r w:rsidRPr="004804E6">
        <w:rPr>
          <w:rFonts w:cs="Times New Roman"/>
        </w:rPr>
        <w:noBreakHyphen/>
        <w:t>98.</w:t>
      </w:r>
    </w:p>
    <w:p w14:paraId="5A192DFD" w14:textId="77777777" w:rsidR="00FD6040" w:rsidRPr="004804E6" w:rsidRDefault="00FD6040" w:rsidP="001F60A6">
      <w:pPr>
        <w:rPr>
          <w:rFonts w:cs="Times New Roman"/>
        </w:rPr>
      </w:pPr>
    </w:p>
    <w:p w14:paraId="13061855" w14:textId="77777777" w:rsidR="00FD6040" w:rsidRPr="004804E6" w:rsidRDefault="00FD6040" w:rsidP="001F60A6">
      <w:pPr>
        <w:rPr>
          <w:rFonts w:cs="Times New Roman"/>
        </w:rPr>
      </w:pPr>
      <w:r w:rsidRPr="004804E6">
        <w:rPr>
          <w:rFonts w:cs="Times New Roman"/>
        </w:rPr>
        <w:t xml:space="preserve">G. Liverani 1940C. Liverani, </w:t>
      </w:r>
      <w:proofErr w:type="spellStart"/>
      <w:r w:rsidRPr="004804E6">
        <w:rPr>
          <w:rFonts w:cs="Times New Roman"/>
        </w:rPr>
        <w:t>Giuseppe.“Maiolica</w:t>
      </w:r>
      <w:proofErr w:type="spellEnd"/>
      <w:r w:rsidRPr="004804E6">
        <w:rPr>
          <w:rFonts w:cs="Times New Roman"/>
        </w:rPr>
        <w:t xml:space="preserve"> e </w:t>
      </w:r>
      <w:proofErr w:type="spellStart"/>
      <w:r w:rsidRPr="004804E6">
        <w:rPr>
          <w:rFonts w:cs="Times New Roman"/>
        </w:rPr>
        <w:t>porcellana</w:t>
      </w:r>
      <w:proofErr w:type="spellEnd"/>
      <w:r w:rsidRPr="004804E6">
        <w:rPr>
          <w:rFonts w:cs="Times New Roman"/>
        </w:rPr>
        <w:t xml:space="preserve"> in un </w:t>
      </w:r>
      <w:proofErr w:type="spellStart"/>
      <w:r w:rsidRPr="004804E6">
        <w:rPr>
          <w:rFonts w:cs="Times New Roman"/>
        </w:rPr>
        <w:t>quadro</w:t>
      </w:r>
      <w:proofErr w:type="spellEnd"/>
      <w:r w:rsidRPr="004804E6">
        <w:rPr>
          <w:rFonts w:cs="Times New Roman"/>
        </w:rPr>
        <w:t xml:space="preserve"> di Alessandro </w:t>
      </w:r>
      <w:proofErr w:type="spellStart"/>
      <w:r w:rsidRPr="004804E6">
        <w:rPr>
          <w:rFonts w:cs="Times New Roman"/>
        </w:rPr>
        <w:t>Allori</w:t>
      </w:r>
      <w:proofErr w:type="spellEnd"/>
      <w:r w:rsidRPr="004804E6">
        <w:rPr>
          <w:rFonts w:cs="Times New Roman"/>
        </w:rPr>
        <w:t xml:space="preserve">”, </w:t>
      </w:r>
      <w:r w:rsidRPr="004804E6">
        <w:rPr>
          <w:rFonts w:cs="Times New Roman"/>
          <w:i/>
        </w:rPr>
        <w:t>Faenza</w:t>
      </w:r>
      <w:r w:rsidRPr="004804E6">
        <w:rPr>
          <w:rFonts w:cs="Times New Roman"/>
        </w:rPr>
        <w:t xml:space="preserve"> 28, pp. 51-5.</w:t>
      </w:r>
    </w:p>
    <w:p w14:paraId="6BE02B0D" w14:textId="77777777" w:rsidR="00FD6040" w:rsidRPr="004804E6" w:rsidRDefault="00FD6040" w:rsidP="001F60A6">
      <w:pPr>
        <w:tabs>
          <w:tab w:val="left" w:pos="-720"/>
        </w:tabs>
        <w:suppressAutoHyphens/>
        <w:jc w:val="both"/>
        <w:rPr>
          <w:rFonts w:cs="Times New Roman"/>
        </w:rPr>
      </w:pPr>
    </w:p>
    <w:p w14:paraId="11E0781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Liverani 1941. Liverani, Giuseppe. "La tazza da </w:t>
      </w:r>
      <w:proofErr w:type="spellStart"/>
      <w:r w:rsidRPr="004804E6">
        <w:rPr>
          <w:rFonts w:cs="Times New Roman"/>
        </w:rPr>
        <w:t>impagliata</w:t>
      </w:r>
      <w:proofErr w:type="spellEnd"/>
      <w:r w:rsidRPr="004804E6">
        <w:rPr>
          <w:rFonts w:cs="Times New Roman"/>
        </w:rPr>
        <w:t xml:space="preserve">", </w:t>
      </w:r>
      <w:r w:rsidRPr="004804E6">
        <w:rPr>
          <w:rFonts w:cs="Times New Roman"/>
          <w:i/>
          <w:iCs/>
        </w:rPr>
        <w:t>Faenza</w:t>
      </w:r>
      <w:r w:rsidRPr="004804E6">
        <w:rPr>
          <w:rFonts w:cs="Times New Roman"/>
        </w:rPr>
        <w:t xml:space="preserve"> 29, pp. 11</w:t>
      </w:r>
      <w:r w:rsidRPr="004804E6">
        <w:rPr>
          <w:rFonts w:cs="Times New Roman"/>
        </w:rPr>
        <w:noBreakHyphen/>
        <w:t>16.</w:t>
      </w:r>
    </w:p>
    <w:p w14:paraId="6B6B4F89" w14:textId="77777777" w:rsidR="00FD6040" w:rsidRPr="004804E6" w:rsidRDefault="00FD6040" w:rsidP="001F60A6">
      <w:pPr>
        <w:tabs>
          <w:tab w:val="left" w:pos="-720"/>
        </w:tabs>
        <w:suppressAutoHyphens/>
        <w:jc w:val="both"/>
        <w:rPr>
          <w:rFonts w:cs="Times New Roman"/>
        </w:rPr>
      </w:pPr>
    </w:p>
    <w:p w14:paraId="0ED7246C" w14:textId="77777777" w:rsidR="00FD6040" w:rsidRPr="004804E6" w:rsidRDefault="00FD6040" w:rsidP="001F60A6">
      <w:pPr>
        <w:tabs>
          <w:tab w:val="left" w:pos="-720"/>
        </w:tabs>
        <w:suppressAutoHyphens/>
        <w:jc w:val="both"/>
        <w:rPr>
          <w:rFonts w:cs="Times New Roman"/>
        </w:rPr>
      </w:pPr>
      <w:r w:rsidRPr="004804E6">
        <w:rPr>
          <w:rFonts w:cs="Times New Roman"/>
        </w:rPr>
        <w:t>G. Liverani 1941B. Liverani, Giuseppe. "</w:t>
      </w:r>
      <w:proofErr w:type="spellStart"/>
      <w:r w:rsidRPr="004804E6">
        <w:rPr>
          <w:rFonts w:cs="Times New Roman"/>
        </w:rPr>
        <w:t>Un'incisione</w:t>
      </w:r>
      <w:proofErr w:type="spellEnd"/>
      <w:r w:rsidRPr="004804E6">
        <w:rPr>
          <w:rFonts w:cs="Times New Roman"/>
        </w:rPr>
        <w:t xml:space="preserve"> di Alberto </w:t>
      </w:r>
      <w:proofErr w:type="spellStart"/>
      <w:r w:rsidRPr="004804E6">
        <w:rPr>
          <w:rFonts w:cs="Times New Roman"/>
        </w:rPr>
        <w:t>Dürer</w:t>
      </w:r>
      <w:proofErr w:type="spellEnd"/>
      <w:r w:rsidRPr="004804E6">
        <w:rPr>
          <w:rFonts w:cs="Times New Roman"/>
        </w:rPr>
        <w:t xml:space="preserve"> e due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faentine</w:t>
      </w:r>
      <w:proofErr w:type="spellEnd"/>
      <w:r w:rsidRPr="004804E6">
        <w:rPr>
          <w:rFonts w:cs="Times New Roman"/>
        </w:rPr>
        <w:t xml:space="preserve">", </w:t>
      </w:r>
      <w:r w:rsidRPr="004804E6">
        <w:rPr>
          <w:rFonts w:cs="Times New Roman"/>
          <w:i/>
          <w:iCs/>
        </w:rPr>
        <w:t>Faenza</w:t>
      </w:r>
      <w:r w:rsidRPr="004804E6">
        <w:rPr>
          <w:rFonts w:cs="Times New Roman"/>
        </w:rPr>
        <w:t xml:space="preserve"> 29, pp. 30</w:t>
      </w:r>
      <w:r w:rsidRPr="004804E6">
        <w:rPr>
          <w:rFonts w:cs="Times New Roman"/>
        </w:rPr>
        <w:noBreakHyphen/>
        <w:t>2.</w:t>
      </w:r>
    </w:p>
    <w:p w14:paraId="6E9CFB34" w14:textId="77777777" w:rsidR="00FD6040" w:rsidRPr="004804E6" w:rsidRDefault="00FD6040" w:rsidP="001F60A6">
      <w:pPr>
        <w:tabs>
          <w:tab w:val="left" w:pos="-720"/>
        </w:tabs>
        <w:suppressAutoHyphens/>
        <w:jc w:val="both"/>
        <w:rPr>
          <w:rFonts w:cs="Times New Roman"/>
        </w:rPr>
      </w:pPr>
    </w:p>
    <w:p w14:paraId="175DEE0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Liverani 1942. Liverani, Giuseppe. "La </w:t>
      </w:r>
      <w:proofErr w:type="spellStart"/>
      <w:r w:rsidRPr="004804E6">
        <w:rPr>
          <w:rFonts w:cs="Times New Roman"/>
        </w:rPr>
        <w:t>suppellettile</w:t>
      </w:r>
      <w:proofErr w:type="spellEnd"/>
      <w:r w:rsidRPr="004804E6">
        <w:rPr>
          <w:rFonts w:cs="Times New Roman"/>
        </w:rPr>
        <w:t xml:space="preserve"> in maiolica di </w:t>
      </w:r>
      <w:proofErr w:type="spellStart"/>
      <w:r w:rsidRPr="004804E6">
        <w:rPr>
          <w:rFonts w:cs="Times New Roman"/>
        </w:rPr>
        <w:t>una</w:t>
      </w:r>
      <w:proofErr w:type="spellEnd"/>
      <w:r w:rsidRPr="004804E6">
        <w:rPr>
          <w:rFonts w:cs="Times New Roman"/>
        </w:rPr>
        <w:t xml:space="preserve"> antica casa </w:t>
      </w:r>
      <w:proofErr w:type="spellStart"/>
      <w:r w:rsidRPr="004804E6">
        <w:rPr>
          <w:rFonts w:cs="Times New Roman"/>
        </w:rPr>
        <w:t>italiana</w:t>
      </w:r>
      <w:proofErr w:type="spellEnd"/>
      <w:r w:rsidRPr="004804E6">
        <w:rPr>
          <w:rFonts w:cs="Times New Roman"/>
        </w:rPr>
        <w:t xml:space="preserve"> [Strozzi]", </w:t>
      </w:r>
      <w:r w:rsidRPr="004804E6">
        <w:rPr>
          <w:rFonts w:cs="Times New Roman"/>
          <w:i/>
          <w:iCs/>
        </w:rPr>
        <w:t>Faenza</w:t>
      </w:r>
      <w:r w:rsidRPr="004804E6">
        <w:rPr>
          <w:rFonts w:cs="Times New Roman"/>
        </w:rPr>
        <w:t xml:space="preserve"> 30, pp. 15</w:t>
      </w:r>
      <w:r w:rsidRPr="004804E6">
        <w:rPr>
          <w:rFonts w:cs="Times New Roman"/>
        </w:rPr>
        <w:noBreakHyphen/>
        <w:t>26.</w:t>
      </w:r>
    </w:p>
    <w:p w14:paraId="0981715E" w14:textId="77777777" w:rsidR="00FD6040" w:rsidRPr="004804E6" w:rsidRDefault="00FD6040" w:rsidP="001F60A6">
      <w:pPr>
        <w:tabs>
          <w:tab w:val="left" w:pos="-720"/>
        </w:tabs>
        <w:suppressAutoHyphens/>
        <w:jc w:val="both"/>
        <w:rPr>
          <w:rFonts w:cs="Times New Roman"/>
        </w:rPr>
      </w:pPr>
    </w:p>
    <w:p w14:paraId="45E6C910" w14:textId="77777777" w:rsidR="00FD6040" w:rsidRDefault="00FD6040" w:rsidP="001F60A6">
      <w:pPr>
        <w:tabs>
          <w:tab w:val="left" w:pos="-720"/>
        </w:tabs>
        <w:suppressAutoHyphens/>
        <w:jc w:val="both"/>
        <w:rPr>
          <w:rFonts w:cs="Times New Roman"/>
        </w:rPr>
      </w:pPr>
      <w:r w:rsidRPr="004804E6">
        <w:rPr>
          <w:rFonts w:cs="Times New Roman"/>
        </w:rPr>
        <w:t>G. Liverani 1948. Liverani, Giuseppe. "</w:t>
      </w:r>
      <w:proofErr w:type="spellStart"/>
      <w:r w:rsidRPr="004804E6">
        <w:rPr>
          <w:rFonts w:cs="Times New Roman"/>
        </w:rPr>
        <w:t>Sulle</w:t>
      </w:r>
      <w:proofErr w:type="spellEnd"/>
      <w:r w:rsidRPr="004804E6">
        <w:rPr>
          <w:rFonts w:cs="Times New Roman"/>
        </w:rPr>
        <w:t xml:space="preserv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turchine</w:t>
      </w:r>
      <w:proofErr w:type="spellEnd"/>
      <w:r w:rsidRPr="004804E6">
        <w:rPr>
          <w:rFonts w:cs="Times New Roman"/>
        </w:rPr>
        <w:t xml:space="preserve">", </w:t>
      </w:r>
      <w:r w:rsidRPr="004804E6">
        <w:rPr>
          <w:rFonts w:cs="Times New Roman"/>
          <w:i/>
          <w:iCs/>
        </w:rPr>
        <w:t>Faenza</w:t>
      </w:r>
      <w:r w:rsidRPr="004804E6">
        <w:rPr>
          <w:rFonts w:cs="Times New Roman"/>
        </w:rPr>
        <w:t xml:space="preserve"> 34, pp. 106</w:t>
      </w:r>
      <w:r w:rsidRPr="004804E6">
        <w:rPr>
          <w:rFonts w:cs="Times New Roman"/>
        </w:rPr>
        <w:noBreakHyphen/>
        <w:t>9.</w:t>
      </w:r>
    </w:p>
    <w:p w14:paraId="41BC4134" w14:textId="77777777" w:rsidR="001D2274" w:rsidRDefault="001D2274" w:rsidP="001F60A6">
      <w:pPr>
        <w:tabs>
          <w:tab w:val="left" w:pos="-720"/>
        </w:tabs>
        <w:suppressAutoHyphens/>
        <w:jc w:val="both"/>
        <w:rPr>
          <w:rFonts w:cs="Times New Roman"/>
        </w:rPr>
      </w:pPr>
    </w:p>
    <w:p w14:paraId="6E1E5249" w14:textId="77777777" w:rsidR="001D2274" w:rsidRPr="000337BA" w:rsidRDefault="001D2274" w:rsidP="001F60A6">
      <w:pPr>
        <w:tabs>
          <w:tab w:val="left" w:pos="-720"/>
        </w:tabs>
        <w:suppressAutoHyphens/>
        <w:jc w:val="both"/>
        <w:rPr>
          <w:rFonts w:cs="Times New Roman"/>
          <w:i/>
          <w:iCs/>
        </w:rPr>
      </w:pPr>
      <w:r>
        <w:rPr>
          <w:rFonts w:cs="Times New Roman"/>
        </w:rPr>
        <w:t xml:space="preserve">G. Liverani 1948B. Liverani, Giuseppe. </w:t>
      </w:r>
      <w:r w:rsidR="000337BA">
        <w:rPr>
          <w:rFonts w:cs="Times New Roman"/>
        </w:rPr>
        <w:t xml:space="preserve">“Faenza </w:t>
      </w:r>
      <w:proofErr w:type="spellStart"/>
      <w:r w:rsidR="000337BA">
        <w:rPr>
          <w:rFonts w:cs="Times New Roman"/>
        </w:rPr>
        <w:t>nell’arte</w:t>
      </w:r>
      <w:proofErr w:type="spellEnd"/>
      <w:r w:rsidR="000337BA">
        <w:rPr>
          <w:rFonts w:cs="Times New Roman"/>
        </w:rPr>
        <w:t xml:space="preserve"> </w:t>
      </w:r>
      <w:proofErr w:type="spellStart"/>
      <w:r w:rsidR="000337BA">
        <w:rPr>
          <w:rFonts w:cs="Times New Roman"/>
        </w:rPr>
        <w:t>della</w:t>
      </w:r>
      <w:proofErr w:type="spellEnd"/>
      <w:r w:rsidR="000337BA">
        <w:rPr>
          <w:rFonts w:cs="Times New Roman"/>
        </w:rPr>
        <w:t xml:space="preserve"> </w:t>
      </w:r>
      <w:proofErr w:type="spellStart"/>
      <w:r w:rsidR="000337BA">
        <w:rPr>
          <w:rFonts w:cs="Times New Roman"/>
        </w:rPr>
        <w:t>ceramica</w:t>
      </w:r>
      <w:proofErr w:type="spellEnd"/>
      <w:r w:rsidR="000337BA">
        <w:rPr>
          <w:rFonts w:cs="Times New Roman"/>
        </w:rPr>
        <w:t xml:space="preserve">”, </w:t>
      </w:r>
      <w:r w:rsidR="000337BA">
        <w:rPr>
          <w:rFonts w:cs="Times New Roman"/>
          <w:i/>
          <w:iCs/>
        </w:rPr>
        <w:t xml:space="preserve">Magie. </w:t>
      </w:r>
      <w:proofErr w:type="spellStart"/>
      <w:r w:rsidR="000337BA">
        <w:rPr>
          <w:rFonts w:cs="Times New Roman"/>
          <w:i/>
          <w:iCs/>
        </w:rPr>
        <w:t>Rivista</w:t>
      </w:r>
      <w:proofErr w:type="spellEnd"/>
      <w:r w:rsidR="000337BA">
        <w:rPr>
          <w:rFonts w:cs="Times New Roman"/>
          <w:i/>
          <w:iCs/>
        </w:rPr>
        <w:t xml:space="preserve"> </w:t>
      </w:r>
      <w:proofErr w:type="spellStart"/>
      <w:r w:rsidR="000337BA">
        <w:rPr>
          <w:rFonts w:cs="Times New Roman"/>
          <w:i/>
          <w:iCs/>
        </w:rPr>
        <w:t>italiana</w:t>
      </w:r>
      <w:proofErr w:type="spellEnd"/>
      <w:r w:rsidR="000337BA">
        <w:rPr>
          <w:rFonts w:cs="Times New Roman"/>
          <w:i/>
          <w:iCs/>
        </w:rPr>
        <w:t xml:space="preserve"> </w:t>
      </w:r>
      <w:proofErr w:type="spellStart"/>
      <w:r w:rsidR="000337BA">
        <w:rPr>
          <w:rFonts w:cs="Times New Roman"/>
          <w:i/>
          <w:iCs/>
        </w:rPr>
        <w:t>d’arte</w:t>
      </w:r>
      <w:proofErr w:type="spellEnd"/>
      <w:r w:rsidR="002C3384">
        <w:rPr>
          <w:rFonts w:cs="Times New Roman"/>
          <w:i/>
          <w:iCs/>
        </w:rPr>
        <w:t xml:space="preserve"> </w:t>
      </w:r>
      <w:r w:rsidR="002C3384">
        <w:rPr>
          <w:rFonts w:cs="Times New Roman"/>
        </w:rPr>
        <w:t>anno 3</w:t>
      </w:r>
      <w:r w:rsidR="000337BA">
        <w:rPr>
          <w:rFonts w:cs="Times New Roman"/>
        </w:rPr>
        <w:t>, pp. 14-17.</w:t>
      </w:r>
      <w:r w:rsidR="000337BA">
        <w:rPr>
          <w:rFonts w:cs="Times New Roman"/>
          <w:i/>
          <w:iCs/>
        </w:rPr>
        <w:t xml:space="preserve"> </w:t>
      </w:r>
    </w:p>
    <w:p w14:paraId="1C47B807" w14:textId="77777777" w:rsidR="00FD6040" w:rsidRPr="004804E6" w:rsidRDefault="00FD6040" w:rsidP="001F60A6">
      <w:pPr>
        <w:tabs>
          <w:tab w:val="left" w:pos="-720"/>
        </w:tabs>
        <w:suppressAutoHyphens/>
        <w:jc w:val="both"/>
        <w:rPr>
          <w:rFonts w:cs="Times New Roman"/>
        </w:rPr>
      </w:pPr>
    </w:p>
    <w:p w14:paraId="066BA19D"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G. Liverani 1950. Liverani, Giuseppe. "Sulla maiolica di Castelli </w:t>
      </w:r>
      <w:proofErr w:type="spellStart"/>
      <w:r w:rsidRPr="004804E6">
        <w:rPr>
          <w:rFonts w:cs="Times New Roman"/>
        </w:rPr>
        <w:t>d'Abruzzo</w:t>
      </w:r>
      <w:proofErr w:type="spellEnd"/>
      <w:r w:rsidRPr="004804E6">
        <w:rPr>
          <w:rFonts w:cs="Times New Roman"/>
        </w:rPr>
        <w:t xml:space="preserve">", </w:t>
      </w:r>
      <w:r w:rsidRPr="004804E6">
        <w:rPr>
          <w:rFonts w:cs="Times New Roman"/>
          <w:i/>
          <w:iCs/>
        </w:rPr>
        <w:t>Faenza</w:t>
      </w:r>
      <w:r w:rsidRPr="004804E6">
        <w:rPr>
          <w:rFonts w:cs="Times New Roman"/>
        </w:rPr>
        <w:t xml:space="preserve"> 36, pp. 16-21.</w:t>
      </w:r>
    </w:p>
    <w:p w14:paraId="6A23B8EF" w14:textId="77777777" w:rsidR="00FD6040" w:rsidRPr="004804E6" w:rsidRDefault="00FD6040" w:rsidP="001F60A6">
      <w:pPr>
        <w:tabs>
          <w:tab w:val="left" w:pos="-720"/>
        </w:tabs>
        <w:suppressAutoHyphens/>
        <w:jc w:val="both"/>
        <w:rPr>
          <w:rFonts w:cs="Times New Roman"/>
        </w:rPr>
      </w:pPr>
    </w:p>
    <w:p w14:paraId="777A8BC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Liverani 1950B. Liverani, Giuseppe. "Un </w:t>
      </w:r>
      <w:proofErr w:type="spellStart"/>
      <w:r w:rsidRPr="004804E6">
        <w:rPr>
          <w:rFonts w:cs="Times New Roman"/>
        </w:rPr>
        <w:t>frammento</w:t>
      </w:r>
      <w:proofErr w:type="spellEnd"/>
      <w:r w:rsidRPr="004804E6">
        <w:rPr>
          <w:rFonts w:cs="Times New Roman"/>
        </w:rPr>
        <w:t xml:space="preserve"> di maiolica </w:t>
      </w:r>
      <w:proofErr w:type="spellStart"/>
      <w:r w:rsidRPr="004804E6">
        <w:rPr>
          <w:rFonts w:cs="Times New Roman"/>
        </w:rPr>
        <w:t>faentina</w:t>
      </w:r>
      <w:proofErr w:type="spellEnd"/>
      <w:r w:rsidRPr="004804E6">
        <w:rPr>
          <w:rFonts w:cs="Times New Roman"/>
        </w:rPr>
        <w:t xml:space="preserve"> del</w:t>
      </w:r>
      <w:r w:rsidR="009A7D55" w:rsidRPr="004804E6">
        <w:rPr>
          <w:rFonts w:cs="Times New Roman"/>
        </w:rPr>
        <w:t xml:space="preserve"> primo C</w:t>
      </w:r>
      <w:r w:rsidRPr="004804E6">
        <w:rPr>
          <w:rFonts w:cs="Times New Roman"/>
        </w:rPr>
        <w:t xml:space="preserve">inquecento", </w:t>
      </w:r>
      <w:r w:rsidRPr="004804E6">
        <w:rPr>
          <w:rFonts w:cs="Times New Roman"/>
          <w:i/>
          <w:iCs/>
        </w:rPr>
        <w:t>Faenza</w:t>
      </w:r>
      <w:r w:rsidRPr="004804E6">
        <w:rPr>
          <w:rFonts w:cs="Times New Roman"/>
        </w:rPr>
        <w:t xml:space="preserve"> 36, pp. 104</w:t>
      </w:r>
      <w:r w:rsidRPr="004804E6">
        <w:rPr>
          <w:rFonts w:cs="Times New Roman"/>
        </w:rPr>
        <w:noBreakHyphen/>
        <w:t>7.</w:t>
      </w:r>
    </w:p>
    <w:p w14:paraId="335235A7" w14:textId="77777777" w:rsidR="00FD6040" w:rsidRPr="004804E6" w:rsidRDefault="00FD6040" w:rsidP="001F60A6">
      <w:pPr>
        <w:tabs>
          <w:tab w:val="left" w:pos="-720"/>
        </w:tabs>
        <w:suppressAutoHyphens/>
        <w:jc w:val="both"/>
        <w:rPr>
          <w:rFonts w:cs="Times New Roman"/>
        </w:rPr>
      </w:pPr>
    </w:p>
    <w:p w14:paraId="73E11D0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Liverani 1953. Liverani, Giuseppe. "Un </w:t>
      </w:r>
      <w:proofErr w:type="spellStart"/>
      <w:r w:rsidRPr="004804E6">
        <w:rPr>
          <w:rFonts w:cs="Times New Roman"/>
        </w:rPr>
        <w:t>superbo</w:t>
      </w:r>
      <w:proofErr w:type="spellEnd"/>
      <w:r w:rsidRPr="004804E6">
        <w:rPr>
          <w:rFonts w:cs="Times New Roman"/>
        </w:rPr>
        <w:t xml:space="preserve"> </w:t>
      </w:r>
      <w:proofErr w:type="spellStart"/>
      <w:r w:rsidRPr="004804E6">
        <w:rPr>
          <w:rFonts w:cs="Times New Roman"/>
        </w:rPr>
        <w:t>frammento</w:t>
      </w:r>
      <w:proofErr w:type="spellEnd"/>
      <w:r w:rsidRPr="004804E6">
        <w:rPr>
          <w:rFonts w:cs="Times New Roman"/>
        </w:rPr>
        <w:t xml:space="preserve"> del primo istoriato </w:t>
      </w:r>
      <w:proofErr w:type="spellStart"/>
      <w:r w:rsidRPr="004804E6">
        <w:rPr>
          <w:rFonts w:cs="Times New Roman"/>
        </w:rPr>
        <w:t>faentino</w:t>
      </w:r>
      <w:proofErr w:type="spellEnd"/>
      <w:r w:rsidRPr="004804E6">
        <w:rPr>
          <w:rFonts w:cs="Times New Roman"/>
        </w:rPr>
        <w:t xml:space="preserve">", </w:t>
      </w:r>
      <w:r w:rsidRPr="004804E6">
        <w:rPr>
          <w:rFonts w:cs="Times New Roman"/>
          <w:i/>
          <w:iCs/>
        </w:rPr>
        <w:t>Faenza</w:t>
      </w:r>
      <w:r w:rsidRPr="004804E6">
        <w:rPr>
          <w:rFonts w:cs="Times New Roman"/>
        </w:rPr>
        <w:t xml:space="preserve"> 39, pp. 108</w:t>
      </w:r>
      <w:r w:rsidRPr="004804E6">
        <w:rPr>
          <w:rFonts w:cs="Times New Roman"/>
        </w:rPr>
        <w:noBreakHyphen/>
        <w:t>11.</w:t>
      </w:r>
    </w:p>
    <w:p w14:paraId="1E22D1A9" w14:textId="77777777" w:rsidR="00FD6040" w:rsidRPr="004804E6" w:rsidRDefault="00FD6040" w:rsidP="001F60A6">
      <w:pPr>
        <w:tabs>
          <w:tab w:val="left" w:pos="-720"/>
        </w:tabs>
        <w:suppressAutoHyphens/>
        <w:jc w:val="both"/>
        <w:rPr>
          <w:rFonts w:cs="Times New Roman"/>
        </w:rPr>
      </w:pPr>
    </w:p>
    <w:p w14:paraId="38D204A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Liverani 1953B. Liverani, Giuseppe. "Di </w:t>
      </w:r>
      <w:proofErr w:type="spellStart"/>
      <w:r w:rsidRPr="004804E6">
        <w:rPr>
          <w:rFonts w:cs="Times New Roman"/>
        </w:rPr>
        <w:t>alcuni</w:t>
      </w:r>
      <w:proofErr w:type="spellEnd"/>
      <w:r w:rsidRPr="004804E6">
        <w:rPr>
          <w:rFonts w:cs="Times New Roman"/>
        </w:rPr>
        <w:t xml:space="preserve"> </w:t>
      </w:r>
      <w:proofErr w:type="spellStart"/>
      <w:r w:rsidRPr="004804E6">
        <w:rPr>
          <w:rFonts w:cs="Times New Roman"/>
        </w:rPr>
        <w:t>vasi</w:t>
      </w:r>
      <w:proofErr w:type="spellEnd"/>
      <w:r w:rsidRPr="004804E6">
        <w:rPr>
          <w:rFonts w:cs="Times New Roman"/>
        </w:rPr>
        <w:t xml:space="preserve"> da </w:t>
      </w:r>
      <w:proofErr w:type="spellStart"/>
      <w:r w:rsidRPr="004804E6">
        <w:rPr>
          <w:rFonts w:cs="Times New Roman"/>
        </w:rPr>
        <w:t>farmacia</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Museo </w:t>
      </w:r>
      <w:proofErr w:type="spellStart"/>
      <w:r w:rsidRPr="004804E6">
        <w:rPr>
          <w:rFonts w:cs="Times New Roman"/>
        </w:rPr>
        <w:t>Internazionale</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di Faenza", </w:t>
      </w:r>
      <w:proofErr w:type="spellStart"/>
      <w:r w:rsidRPr="004804E6">
        <w:rPr>
          <w:rFonts w:cs="Times New Roman"/>
          <w:i/>
          <w:iCs/>
        </w:rPr>
        <w:t>Keramik-freunde</w:t>
      </w:r>
      <w:proofErr w:type="spellEnd"/>
      <w:r w:rsidRPr="004804E6">
        <w:rPr>
          <w:rFonts w:cs="Times New Roman"/>
          <w:i/>
          <w:iCs/>
        </w:rPr>
        <w:t xml:space="preserve"> der Schweiz</w:t>
      </w:r>
      <w:r w:rsidRPr="004804E6">
        <w:rPr>
          <w:rFonts w:cs="Times New Roman"/>
        </w:rPr>
        <w:t xml:space="preserve"> 26, pp. 21-3.</w:t>
      </w:r>
    </w:p>
    <w:p w14:paraId="6C0966B6" w14:textId="77777777" w:rsidR="00FD6040" w:rsidRPr="004804E6" w:rsidRDefault="00FD6040" w:rsidP="001F60A6">
      <w:pPr>
        <w:tabs>
          <w:tab w:val="left" w:pos="-720"/>
        </w:tabs>
        <w:suppressAutoHyphens/>
        <w:jc w:val="both"/>
        <w:rPr>
          <w:rFonts w:cs="Times New Roman"/>
        </w:rPr>
      </w:pPr>
    </w:p>
    <w:p w14:paraId="3FB6517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Liverani 1954. Liverani, Giuseppe. “Un </w:t>
      </w:r>
      <w:proofErr w:type="spellStart"/>
      <w:r w:rsidRPr="004804E6">
        <w:rPr>
          <w:rFonts w:cs="Times New Roman"/>
        </w:rPr>
        <w:t>raro</w:t>
      </w:r>
      <w:proofErr w:type="spellEnd"/>
      <w:r w:rsidRPr="004804E6">
        <w:rPr>
          <w:rFonts w:cs="Times New Roman"/>
        </w:rPr>
        <w:t xml:space="preserve"> </w:t>
      </w:r>
      <w:proofErr w:type="spellStart"/>
      <w:r w:rsidRPr="004804E6">
        <w:rPr>
          <w:rFonts w:cs="Times New Roman"/>
        </w:rPr>
        <w:t>cimelio</w:t>
      </w:r>
      <w:proofErr w:type="spellEnd"/>
      <w:r w:rsidRPr="004804E6">
        <w:rPr>
          <w:rFonts w:cs="Times New Roman"/>
        </w:rPr>
        <w:t xml:space="preserve"> di maiolica </w:t>
      </w:r>
      <w:proofErr w:type="spellStart"/>
      <w:r w:rsidRPr="004804E6">
        <w:rPr>
          <w:rFonts w:cs="Times New Roman"/>
        </w:rPr>
        <w:t>faentina</w:t>
      </w:r>
      <w:proofErr w:type="spellEnd"/>
      <w:r w:rsidRPr="004804E6">
        <w:rPr>
          <w:rFonts w:cs="Times New Roman"/>
        </w:rPr>
        <w:t xml:space="preserve">”, </w:t>
      </w:r>
      <w:r w:rsidRPr="004804E6">
        <w:rPr>
          <w:rFonts w:cs="Times New Roman"/>
          <w:i/>
          <w:iCs/>
        </w:rPr>
        <w:t>Faenza</w:t>
      </w:r>
      <w:r w:rsidRPr="004804E6">
        <w:rPr>
          <w:rFonts w:cs="Times New Roman"/>
        </w:rPr>
        <w:t xml:space="preserve"> 40, pp. 30-3.</w:t>
      </w:r>
    </w:p>
    <w:p w14:paraId="50606473" w14:textId="77777777" w:rsidR="00FD6040" w:rsidRPr="004804E6" w:rsidRDefault="00FD6040" w:rsidP="001F60A6">
      <w:pPr>
        <w:tabs>
          <w:tab w:val="left" w:pos="-720"/>
        </w:tabs>
        <w:suppressAutoHyphens/>
        <w:jc w:val="both"/>
        <w:rPr>
          <w:rFonts w:cs="Times New Roman"/>
        </w:rPr>
      </w:pPr>
    </w:p>
    <w:p w14:paraId="1CFA7349" w14:textId="77777777" w:rsidR="00FD6040" w:rsidRPr="004804E6" w:rsidRDefault="00FD6040" w:rsidP="001F60A6">
      <w:pPr>
        <w:tabs>
          <w:tab w:val="left" w:pos="-720"/>
        </w:tabs>
        <w:suppressAutoHyphens/>
        <w:jc w:val="both"/>
        <w:rPr>
          <w:rFonts w:cs="Times New Roman"/>
        </w:rPr>
      </w:pPr>
      <w:r w:rsidRPr="004804E6">
        <w:rPr>
          <w:rFonts w:cs="Times New Roman"/>
        </w:rPr>
        <w:t>G. Liverani 1954B. Liverani, Giuseppe. "</w:t>
      </w:r>
      <w:proofErr w:type="spellStart"/>
      <w:r w:rsidRPr="004804E6">
        <w:rPr>
          <w:rFonts w:cs="Times New Roman"/>
        </w:rPr>
        <w:t>Maioliche</w:t>
      </w:r>
      <w:proofErr w:type="spellEnd"/>
      <w:r w:rsidRPr="004804E6">
        <w:rPr>
          <w:rFonts w:cs="Times New Roman"/>
        </w:rPr>
        <w:t xml:space="preserve"> di stile </w:t>
      </w:r>
      <w:proofErr w:type="spellStart"/>
      <w:r w:rsidRPr="004804E6">
        <w:rPr>
          <w:rFonts w:cs="Times New Roman"/>
        </w:rPr>
        <w:t>severo</w:t>
      </w:r>
      <w:proofErr w:type="spellEnd"/>
      <w:r w:rsidRPr="004804E6">
        <w:rPr>
          <w:rFonts w:cs="Times New Roman"/>
        </w:rPr>
        <w:t xml:space="preserve">. </w:t>
      </w:r>
      <w:proofErr w:type="spellStart"/>
      <w:r w:rsidRPr="004804E6">
        <w:rPr>
          <w:rFonts w:cs="Times New Roman"/>
        </w:rPr>
        <w:t>Famiglia</w:t>
      </w:r>
      <w:proofErr w:type="spellEnd"/>
      <w:r w:rsidRPr="004804E6">
        <w:rPr>
          <w:rFonts w:cs="Times New Roman"/>
        </w:rPr>
        <w:t xml:space="preserve"> </w:t>
      </w:r>
      <w:proofErr w:type="spellStart"/>
      <w:r w:rsidRPr="004804E6">
        <w:rPr>
          <w:rFonts w:cs="Times New Roman"/>
        </w:rPr>
        <w:t>gotica-floreale</w:t>
      </w:r>
      <w:proofErr w:type="spellEnd"/>
      <w:r w:rsidRPr="004804E6">
        <w:rPr>
          <w:rFonts w:cs="Times New Roman"/>
        </w:rPr>
        <w:t xml:space="preserve"> a </w:t>
      </w:r>
      <w:proofErr w:type="spellStart"/>
      <w:r w:rsidRPr="004804E6">
        <w:rPr>
          <w:rFonts w:cs="Times New Roman"/>
        </w:rPr>
        <w:t>tavolozza</w:t>
      </w:r>
      <w:proofErr w:type="spellEnd"/>
      <w:r w:rsidRPr="004804E6">
        <w:rPr>
          <w:rFonts w:cs="Times New Roman"/>
        </w:rPr>
        <w:t xml:space="preserve"> </w:t>
      </w:r>
      <w:proofErr w:type="spellStart"/>
      <w:r w:rsidRPr="004804E6">
        <w:rPr>
          <w:rFonts w:cs="Times New Roman"/>
        </w:rPr>
        <w:t>fredda</w:t>
      </w:r>
      <w:proofErr w:type="spellEnd"/>
      <w:r w:rsidRPr="004804E6">
        <w:rPr>
          <w:rFonts w:cs="Times New Roman"/>
        </w:rPr>
        <w:t xml:space="preserve"> in Faenza", </w:t>
      </w:r>
      <w:r w:rsidRPr="004804E6">
        <w:rPr>
          <w:rFonts w:cs="Times New Roman"/>
          <w:i/>
          <w:iCs/>
        </w:rPr>
        <w:t>Faenza</w:t>
      </w:r>
      <w:r w:rsidRPr="004804E6">
        <w:rPr>
          <w:rFonts w:cs="Times New Roman"/>
        </w:rPr>
        <w:t xml:space="preserve"> 40, pp. 53-5.</w:t>
      </w:r>
    </w:p>
    <w:p w14:paraId="4F257363" w14:textId="77777777" w:rsidR="00FD6040" w:rsidRPr="004804E6" w:rsidRDefault="00FD6040" w:rsidP="001F60A6">
      <w:pPr>
        <w:tabs>
          <w:tab w:val="left" w:pos="-720"/>
        </w:tabs>
        <w:suppressAutoHyphens/>
        <w:jc w:val="both"/>
        <w:rPr>
          <w:rFonts w:cs="Times New Roman"/>
        </w:rPr>
      </w:pPr>
    </w:p>
    <w:p w14:paraId="6AC87BD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Liverani 1955. Liverani, Giuseppe. "Un </w:t>
      </w:r>
      <w:proofErr w:type="spellStart"/>
      <w:r w:rsidRPr="004804E6">
        <w:rPr>
          <w:rFonts w:cs="Times New Roman"/>
        </w:rPr>
        <w:t>piatto</w:t>
      </w:r>
      <w:proofErr w:type="spellEnd"/>
      <w:r w:rsidRPr="004804E6">
        <w:rPr>
          <w:rFonts w:cs="Times New Roman"/>
        </w:rPr>
        <w:t xml:space="preserve"> di Nicola </w:t>
      </w:r>
      <w:proofErr w:type="spellStart"/>
      <w:r w:rsidRPr="004804E6">
        <w:rPr>
          <w:rFonts w:cs="Times New Roman"/>
        </w:rPr>
        <w:t>Pellipario</w:t>
      </w:r>
      <w:proofErr w:type="spellEnd"/>
      <w:r w:rsidRPr="004804E6">
        <w:rPr>
          <w:rFonts w:cs="Times New Roman"/>
        </w:rPr>
        <w:t xml:space="preserve"> al Museo", </w:t>
      </w:r>
      <w:r w:rsidRPr="004804E6">
        <w:rPr>
          <w:rFonts w:cs="Times New Roman"/>
          <w:i/>
          <w:iCs/>
        </w:rPr>
        <w:t>Faenza</w:t>
      </w:r>
      <w:r w:rsidRPr="004804E6">
        <w:rPr>
          <w:rFonts w:cs="Times New Roman"/>
        </w:rPr>
        <w:t xml:space="preserve"> 41, pp. 12</w:t>
      </w:r>
      <w:r w:rsidRPr="004804E6">
        <w:rPr>
          <w:rFonts w:cs="Times New Roman"/>
        </w:rPr>
        <w:noBreakHyphen/>
        <w:t>13.</w:t>
      </w:r>
    </w:p>
    <w:p w14:paraId="284325D8" w14:textId="77777777" w:rsidR="00FD6040" w:rsidRPr="004804E6" w:rsidRDefault="00FD6040" w:rsidP="001F60A6">
      <w:pPr>
        <w:tabs>
          <w:tab w:val="left" w:pos="-720"/>
        </w:tabs>
        <w:suppressAutoHyphens/>
        <w:jc w:val="both"/>
        <w:rPr>
          <w:rFonts w:cs="Times New Roman"/>
        </w:rPr>
      </w:pPr>
    </w:p>
    <w:p w14:paraId="330FA15E" w14:textId="77777777" w:rsidR="00FD6040" w:rsidRPr="004804E6" w:rsidRDefault="00FD6040" w:rsidP="001F60A6">
      <w:pPr>
        <w:tabs>
          <w:tab w:val="left" w:pos="-720"/>
        </w:tabs>
        <w:suppressAutoHyphens/>
        <w:jc w:val="both"/>
        <w:rPr>
          <w:rFonts w:cs="Times New Roman"/>
        </w:rPr>
      </w:pPr>
      <w:r w:rsidRPr="004804E6">
        <w:rPr>
          <w:rFonts w:cs="Times New Roman"/>
        </w:rPr>
        <w:t>G. Liverani 1955B. Liverani, Giuseppe. “</w:t>
      </w:r>
      <w:proofErr w:type="spellStart"/>
      <w:r w:rsidRPr="004804E6">
        <w:rPr>
          <w:rFonts w:cs="Times New Roman"/>
        </w:rPr>
        <w:t>Ricorrenze</w:t>
      </w:r>
      <w:proofErr w:type="spellEnd"/>
      <w:r w:rsidRPr="004804E6">
        <w:rPr>
          <w:rFonts w:cs="Times New Roman"/>
        </w:rPr>
        <w:t xml:space="preserve">. Gaetano </w:t>
      </w:r>
      <w:proofErr w:type="spellStart"/>
      <w:r w:rsidRPr="004804E6">
        <w:rPr>
          <w:rFonts w:cs="Times New Roman"/>
        </w:rPr>
        <w:t>Ballardini</w:t>
      </w:r>
      <w:proofErr w:type="spellEnd"/>
      <w:r w:rsidRPr="004804E6">
        <w:rPr>
          <w:rFonts w:cs="Times New Roman"/>
        </w:rPr>
        <w:t xml:space="preserve">-Federigo </w:t>
      </w:r>
      <w:proofErr w:type="spellStart"/>
      <w:r w:rsidRPr="004804E6">
        <w:rPr>
          <w:rFonts w:cs="Times New Roman"/>
        </w:rPr>
        <w:t>Argnani</w:t>
      </w:r>
      <w:proofErr w:type="spellEnd"/>
      <w:r w:rsidRPr="004804E6">
        <w:rPr>
          <w:rFonts w:cs="Times New Roman"/>
        </w:rPr>
        <w:t xml:space="preserve">”, </w:t>
      </w:r>
      <w:r w:rsidRPr="004804E6">
        <w:rPr>
          <w:rFonts w:cs="Times New Roman"/>
          <w:i/>
          <w:iCs/>
        </w:rPr>
        <w:t>Faenza</w:t>
      </w:r>
      <w:r w:rsidRPr="004804E6">
        <w:rPr>
          <w:rFonts w:cs="Times New Roman"/>
        </w:rPr>
        <w:t xml:space="preserve"> 41, pp. 62-4.</w:t>
      </w:r>
    </w:p>
    <w:p w14:paraId="79AE5B14" w14:textId="77777777" w:rsidR="00FD6040" w:rsidRPr="004804E6" w:rsidRDefault="00FD6040" w:rsidP="001F60A6">
      <w:pPr>
        <w:tabs>
          <w:tab w:val="left" w:pos="-720"/>
        </w:tabs>
        <w:suppressAutoHyphens/>
        <w:jc w:val="both"/>
        <w:rPr>
          <w:rFonts w:cs="Times New Roman"/>
        </w:rPr>
      </w:pPr>
    </w:p>
    <w:p w14:paraId="30E8F67E" w14:textId="77777777" w:rsidR="00FD6040" w:rsidRPr="004804E6" w:rsidRDefault="00FD6040" w:rsidP="001F60A6">
      <w:pPr>
        <w:tabs>
          <w:tab w:val="left" w:pos="-720"/>
        </w:tabs>
        <w:suppressAutoHyphens/>
        <w:jc w:val="both"/>
        <w:rPr>
          <w:rFonts w:cs="Times New Roman"/>
        </w:rPr>
      </w:pPr>
      <w:r w:rsidRPr="004804E6">
        <w:rPr>
          <w:rFonts w:cs="Times New Roman"/>
        </w:rPr>
        <w:t>G. Liverani 1955C. Liverani, Giuseppe.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romane</w:t>
      </w:r>
      <w:proofErr w:type="spellEnd"/>
      <w:r w:rsidRPr="004804E6">
        <w:rPr>
          <w:rFonts w:cs="Times New Roman"/>
        </w:rPr>
        <w:t xml:space="preserve"> del </w:t>
      </w:r>
      <w:proofErr w:type="spellStart"/>
      <w:r w:rsidRPr="004804E6">
        <w:rPr>
          <w:rFonts w:cs="Times New Roman"/>
        </w:rPr>
        <w:t>Rinascimento</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Museo di Roma", </w:t>
      </w:r>
      <w:r w:rsidRPr="004804E6">
        <w:rPr>
          <w:rFonts w:cs="Times New Roman"/>
          <w:i/>
          <w:iCs/>
        </w:rPr>
        <w:t>Faenza</w:t>
      </w:r>
      <w:r w:rsidRPr="004804E6">
        <w:rPr>
          <w:rFonts w:cs="Times New Roman"/>
        </w:rPr>
        <w:t xml:space="preserve"> 41, pp. 101-6.</w:t>
      </w:r>
    </w:p>
    <w:p w14:paraId="74450CB9" w14:textId="77777777" w:rsidR="00FD6040" w:rsidRPr="004804E6" w:rsidRDefault="00FD6040" w:rsidP="001F60A6">
      <w:pPr>
        <w:tabs>
          <w:tab w:val="left" w:pos="-720"/>
        </w:tabs>
        <w:suppressAutoHyphens/>
        <w:jc w:val="both"/>
        <w:rPr>
          <w:rFonts w:cs="Times New Roman"/>
        </w:rPr>
      </w:pPr>
    </w:p>
    <w:p w14:paraId="180603F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Liverani 1956. Liverani, Giuseppe. "La </w:t>
      </w:r>
      <w:proofErr w:type="spellStart"/>
      <w:r w:rsidRPr="004804E6">
        <w:rPr>
          <w:rFonts w:cs="Times New Roman"/>
        </w:rPr>
        <w:t>ceramica</w:t>
      </w:r>
      <w:proofErr w:type="spellEnd"/>
      <w:r w:rsidRPr="004804E6">
        <w:rPr>
          <w:rFonts w:cs="Times New Roman"/>
        </w:rPr>
        <w:t xml:space="preserve"> di Imola", </w:t>
      </w:r>
      <w:r w:rsidRPr="004804E6">
        <w:rPr>
          <w:rFonts w:cs="Times New Roman"/>
          <w:i/>
          <w:iCs/>
        </w:rPr>
        <w:t>Faenza</w:t>
      </w:r>
      <w:r w:rsidRPr="004804E6">
        <w:rPr>
          <w:rFonts w:cs="Times New Roman"/>
        </w:rPr>
        <w:t xml:space="preserve"> 42, pp. 3-11.</w:t>
      </w:r>
    </w:p>
    <w:p w14:paraId="39D26D1A" w14:textId="77777777" w:rsidR="00FD6040" w:rsidRPr="004804E6" w:rsidRDefault="00FD6040" w:rsidP="001F60A6">
      <w:pPr>
        <w:tabs>
          <w:tab w:val="left" w:pos="-720"/>
        </w:tabs>
        <w:suppressAutoHyphens/>
        <w:jc w:val="both"/>
        <w:rPr>
          <w:rFonts w:cs="Times New Roman"/>
        </w:rPr>
      </w:pPr>
    </w:p>
    <w:p w14:paraId="58B0408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Liverani 1956B. Liverani, Giuseppe. "Di </w:t>
      </w:r>
      <w:proofErr w:type="spellStart"/>
      <w:r w:rsidRPr="004804E6">
        <w:rPr>
          <w:rFonts w:cs="Times New Roman"/>
        </w:rPr>
        <w:t>alcune</w:t>
      </w:r>
      <w:proofErr w:type="spellEnd"/>
      <w:r w:rsidRPr="004804E6">
        <w:rPr>
          <w:rFonts w:cs="Times New Roman"/>
        </w:rPr>
        <w:t xml:space="preserv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collezione</w:t>
      </w:r>
      <w:proofErr w:type="spellEnd"/>
      <w:r w:rsidRPr="004804E6">
        <w:rPr>
          <w:rFonts w:cs="Times New Roman"/>
        </w:rPr>
        <w:t xml:space="preserve"> Hannaford di Roma", </w:t>
      </w:r>
      <w:r w:rsidRPr="004804E6">
        <w:rPr>
          <w:rFonts w:cs="Times New Roman"/>
          <w:i/>
          <w:iCs/>
        </w:rPr>
        <w:t>Faenza</w:t>
      </w:r>
      <w:r w:rsidRPr="004804E6">
        <w:rPr>
          <w:rFonts w:cs="Times New Roman"/>
        </w:rPr>
        <w:t xml:space="preserve"> 42, pp. 99-106.</w:t>
      </w:r>
    </w:p>
    <w:p w14:paraId="7CA8832F" w14:textId="77777777" w:rsidR="00FD6040" w:rsidRPr="004804E6" w:rsidRDefault="00FD6040" w:rsidP="001F60A6">
      <w:pPr>
        <w:tabs>
          <w:tab w:val="left" w:pos="-720"/>
        </w:tabs>
        <w:suppressAutoHyphens/>
        <w:jc w:val="both"/>
        <w:rPr>
          <w:rFonts w:cs="Times New Roman"/>
        </w:rPr>
      </w:pPr>
    </w:p>
    <w:p w14:paraId="67BDA3D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Liverani 1957. Liverani, Giuseppe. "Un </w:t>
      </w:r>
      <w:proofErr w:type="spellStart"/>
      <w:r w:rsidRPr="004804E6">
        <w:rPr>
          <w:rFonts w:cs="Times New Roman"/>
        </w:rPr>
        <w:t>piatto</w:t>
      </w:r>
      <w:proofErr w:type="spellEnd"/>
      <w:r w:rsidRPr="004804E6">
        <w:rPr>
          <w:rFonts w:cs="Times New Roman"/>
        </w:rPr>
        <w:t xml:space="preserve"> a Montpellier marcato da Orazio Fontana ed </w:t>
      </w:r>
      <w:proofErr w:type="spellStart"/>
      <w:r w:rsidRPr="004804E6">
        <w:rPr>
          <w:rFonts w:cs="Times New Roman"/>
        </w:rPr>
        <w:t>altri</w:t>
      </w:r>
      <w:proofErr w:type="spellEnd"/>
      <w:r w:rsidRPr="004804E6">
        <w:rPr>
          <w:rFonts w:cs="Times New Roman"/>
        </w:rPr>
        <w:t xml:space="preserve"> </w:t>
      </w:r>
      <w:proofErr w:type="spellStart"/>
      <w:r w:rsidRPr="004804E6">
        <w:rPr>
          <w:rFonts w:cs="Times New Roman"/>
        </w:rPr>
        <w:t>ancora</w:t>
      </w:r>
      <w:proofErr w:type="spellEnd"/>
      <w:r w:rsidRPr="004804E6">
        <w:rPr>
          <w:rFonts w:cs="Times New Roman"/>
        </w:rPr>
        <w:t xml:space="preserve">", </w:t>
      </w:r>
      <w:r w:rsidRPr="004804E6">
        <w:rPr>
          <w:rFonts w:cs="Times New Roman"/>
          <w:i/>
          <w:iCs/>
        </w:rPr>
        <w:t>Faenza</w:t>
      </w:r>
      <w:r w:rsidRPr="004804E6">
        <w:rPr>
          <w:rFonts w:cs="Times New Roman"/>
        </w:rPr>
        <w:t xml:space="preserve"> 43, pp. 131</w:t>
      </w:r>
      <w:r w:rsidRPr="004804E6">
        <w:rPr>
          <w:rFonts w:cs="Times New Roman"/>
        </w:rPr>
        <w:noBreakHyphen/>
        <w:t>4.</w:t>
      </w:r>
    </w:p>
    <w:p w14:paraId="7143ACBF" w14:textId="77777777" w:rsidR="00FD6040" w:rsidRPr="004804E6" w:rsidRDefault="00FD6040" w:rsidP="001F60A6">
      <w:pPr>
        <w:tabs>
          <w:tab w:val="left" w:pos="-720"/>
        </w:tabs>
        <w:suppressAutoHyphens/>
        <w:jc w:val="both"/>
        <w:rPr>
          <w:rFonts w:cs="Times New Roman"/>
        </w:rPr>
      </w:pPr>
    </w:p>
    <w:p w14:paraId="4C47115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Liverani 1957B. Liverani, Giuseppe. "Una </w:t>
      </w:r>
      <w:proofErr w:type="spellStart"/>
      <w:r w:rsidRPr="004804E6">
        <w:rPr>
          <w:rFonts w:cs="Times New Roman"/>
        </w:rPr>
        <w:t>sconosciuta</w:t>
      </w:r>
      <w:proofErr w:type="spellEnd"/>
      <w:r w:rsidRPr="004804E6">
        <w:rPr>
          <w:rFonts w:cs="Times New Roman"/>
        </w:rPr>
        <w:t xml:space="preserve"> bottega </w:t>
      </w:r>
      <w:proofErr w:type="spellStart"/>
      <w:r w:rsidRPr="004804E6">
        <w:rPr>
          <w:rFonts w:cs="Times New Roman"/>
        </w:rPr>
        <w:t>maiolicara</w:t>
      </w:r>
      <w:proofErr w:type="spellEnd"/>
      <w:r w:rsidRPr="004804E6">
        <w:rPr>
          <w:rFonts w:cs="Times New Roman"/>
        </w:rPr>
        <w:t xml:space="preserve"> del</w:t>
      </w:r>
      <w:r w:rsidR="009A7D55" w:rsidRPr="004804E6">
        <w:rPr>
          <w:rFonts w:cs="Times New Roman"/>
        </w:rPr>
        <w:t xml:space="preserve"> primo C</w:t>
      </w:r>
      <w:r w:rsidRPr="004804E6">
        <w:rPr>
          <w:rFonts w:cs="Times New Roman"/>
        </w:rPr>
        <w:t xml:space="preserve">inquecento a Faenza", </w:t>
      </w:r>
      <w:r w:rsidRPr="004804E6">
        <w:rPr>
          <w:rFonts w:cs="Times New Roman"/>
          <w:i/>
          <w:iCs/>
        </w:rPr>
        <w:t>Faenza</w:t>
      </w:r>
      <w:r w:rsidRPr="004804E6">
        <w:rPr>
          <w:rFonts w:cs="Times New Roman"/>
        </w:rPr>
        <w:t xml:space="preserve"> 43, pp. 3</w:t>
      </w:r>
      <w:r w:rsidRPr="004804E6">
        <w:rPr>
          <w:rFonts w:cs="Times New Roman"/>
        </w:rPr>
        <w:noBreakHyphen/>
        <w:t>11.</w:t>
      </w:r>
    </w:p>
    <w:p w14:paraId="5D707365" w14:textId="77777777" w:rsidR="00FD6040" w:rsidRPr="004804E6" w:rsidRDefault="00FD6040" w:rsidP="001F60A6">
      <w:pPr>
        <w:tabs>
          <w:tab w:val="left" w:pos="-720"/>
        </w:tabs>
        <w:suppressAutoHyphens/>
        <w:jc w:val="both"/>
        <w:rPr>
          <w:rFonts w:cs="Times New Roman"/>
        </w:rPr>
      </w:pPr>
    </w:p>
    <w:p w14:paraId="3E07C627" w14:textId="77777777" w:rsidR="00FD6040" w:rsidRPr="004804E6" w:rsidRDefault="00FD6040" w:rsidP="001F60A6">
      <w:pPr>
        <w:tabs>
          <w:tab w:val="left" w:pos="-720"/>
        </w:tabs>
        <w:suppressAutoHyphens/>
        <w:jc w:val="both"/>
        <w:rPr>
          <w:rFonts w:cs="Times New Roman"/>
        </w:rPr>
      </w:pPr>
      <w:r w:rsidRPr="004804E6">
        <w:rPr>
          <w:rFonts w:cs="Times New Roman"/>
        </w:rPr>
        <w:t>G. Liverani 1957C. Liverani, Gi</w:t>
      </w:r>
      <w:r w:rsidR="008F1A20" w:rsidRPr="004804E6">
        <w:rPr>
          <w:rFonts w:cs="Times New Roman"/>
        </w:rPr>
        <w:t xml:space="preserve">useppe. "Bianco di Faenza: The </w:t>
      </w:r>
      <w:r w:rsidRPr="004804E6">
        <w:rPr>
          <w:rFonts w:cs="Times New Roman"/>
        </w:rPr>
        <w:t xml:space="preserve">development of White Maiolica", </w:t>
      </w:r>
      <w:r w:rsidRPr="004804E6">
        <w:rPr>
          <w:rFonts w:cs="Times New Roman"/>
          <w:i/>
          <w:iCs/>
        </w:rPr>
        <w:t>Connoisseur</w:t>
      </w:r>
      <w:r w:rsidRPr="004804E6">
        <w:rPr>
          <w:rFonts w:cs="Times New Roman"/>
        </w:rPr>
        <w:t xml:space="preserve"> 140, pp. 160</w:t>
      </w:r>
      <w:r w:rsidRPr="004804E6">
        <w:rPr>
          <w:rFonts w:cs="Times New Roman"/>
        </w:rPr>
        <w:noBreakHyphen/>
        <w:t>2.</w:t>
      </w:r>
    </w:p>
    <w:p w14:paraId="4B49A58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[and in Italian in </w:t>
      </w:r>
      <w:r w:rsidRPr="004804E6">
        <w:rPr>
          <w:rFonts w:cs="Times New Roman"/>
          <w:i/>
          <w:iCs/>
        </w:rPr>
        <w:t>Faenza</w:t>
      </w:r>
      <w:r w:rsidRPr="004804E6">
        <w:rPr>
          <w:rFonts w:cs="Times New Roman"/>
        </w:rPr>
        <w:t xml:space="preserve"> 44 (1958), pp. 27</w:t>
      </w:r>
      <w:r w:rsidRPr="004804E6">
        <w:rPr>
          <w:rFonts w:cs="Times New Roman"/>
        </w:rPr>
        <w:noBreakHyphen/>
        <w:t>32]</w:t>
      </w:r>
    </w:p>
    <w:p w14:paraId="6360F4D4" w14:textId="77777777" w:rsidR="00FD6040" w:rsidRPr="004804E6" w:rsidRDefault="00FD6040" w:rsidP="001F60A6">
      <w:pPr>
        <w:tabs>
          <w:tab w:val="left" w:pos="-720"/>
        </w:tabs>
        <w:suppressAutoHyphens/>
        <w:jc w:val="both"/>
        <w:rPr>
          <w:rFonts w:cs="Times New Roman"/>
        </w:rPr>
      </w:pPr>
    </w:p>
    <w:p w14:paraId="199D445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Liverani 1958. Liverani, Giuseppe. </w:t>
      </w:r>
      <w:r w:rsidRPr="004804E6">
        <w:rPr>
          <w:rFonts w:cs="Times New Roman"/>
          <w:i/>
          <w:iCs/>
        </w:rPr>
        <w:t xml:space="preserve">La maiolica </w:t>
      </w:r>
      <w:proofErr w:type="spellStart"/>
      <w:r w:rsidRPr="004804E6">
        <w:rPr>
          <w:rFonts w:cs="Times New Roman"/>
          <w:i/>
          <w:iCs/>
        </w:rPr>
        <w:t>italiana</w:t>
      </w:r>
      <w:proofErr w:type="spellEnd"/>
      <w:r w:rsidRPr="004804E6">
        <w:rPr>
          <w:rFonts w:cs="Times New Roman"/>
          <w:i/>
          <w:iCs/>
        </w:rPr>
        <w:t xml:space="preserve"> </w:t>
      </w:r>
      <w:proofErr w:type="spellStart"/>
      <w:r w:rsidRPr="004804E6">
        <w:rPr>
          <w:rFonts w:cs="Times New Roman"/>
          <w:i/>
          <w:iCs/>
        </w:rPr>
        <w:t>sino</w:t>
      </w:r>
      <w:proofErr w:type="spellEnd"/>
      <w:r w:rsidRPr="004804E6">
        <w:rPr>
          <w:rFonts w:cs="Times New Roman"/>
          <w:i/>
          <w:iCs/>
        </w:rPr>
        <w:t xml:space="preserve"> </w:t>
      </w:r>
      <w:proofErr w:type="spellStart"/>
      <w:r w:rsidRPr="004804E6">
        <w:rPr>
          <w:rFonts w:cs="Times New Roman"/>
          <w:i/>
          <w:iCs/>
        </w:rPr>
        <w:t>alla</w:t>
      </w:r>
      <w:proofErr w:type="spellEnd"/>
      <w:r w:rsidRPr="004804E6">
        <w:rPr>
          <w:rFonts w:cs="Times New Roman"/>
          <w:i/>
          <w:iCs/>
        </w:rPr>
        <w:t xml:space="preserve"> </w:t>
      </w:r>
      <w:proofErr w:type="spellStart"/>
      <w:r w:rsidRPr="004804E6">
        <w:rPr>
          <w:rFonts w:cs="Times New Roman"/>
          <w:i/>
          <w:iCs/>
        </w:rPr>
        <w:t>comparsa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porcellana</w:t>
      </w:r>
      <w:proofErr w:type="spellEnd"/>
      <w:r w:rsidRPr="004804E6">
        <w:rPr>
          <w:rFonts w:cs="Times New Roman"/>
          <w:i/>
          <w:iCs/>
        </w:rPr>
        <w:t xml:space="preserve"> </w:t>
      </w:r>
      <w:proofErr w:type="spellStart"/>
      <w:r w:rsidRPr="004804E6">
        <w:rPr>
          <w:rFonts w:cs="Times New Roman"/>
          <w:i/>
          <w:iCs/>
        </w:rPr>
        <w:t>europea</w:t>
      </w:r>
      <w:proofErr w:type="spellEnd"/>
      <w:r w:rsidRPr="004804E6">
        <w:rPr>
          <w:rFonts w:cs="Times New Roman"/>
        </w:rPr>
        <w:t>. Milan.</w:t>
      </w:r>
    </w:p>
    <w:p w14:paraId="41541AA5" w14:textId="77777777" w:rsidR="00FD6040" w:rsidRPr="004804E6" w:rsidRDefault="00FD6040" w:rsidP="001F60A6">
      <w:pPr>
        <w:tabs>
          <w:tab w:val="left" w:pos="-720"/>
        </w:tabs>
        <w:suppressAutoHyphens/>
        <w:jc w:val="both"/>
        <w:rPr>
          <w:rFonts w:cs="Times New Roman"/>
        </w:rPr>
      </w:pPr>
    </w:p>
    <w:p w14:paraId="528EFFA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Liverani 1958B. Liverani, Giuseppe. "La </w:t>
      </w:r>
      <w:proofErr w:type="spellStart"/>
      <w:r w:rsidRPr="004804E6">
        <w:rPr>
          <w:rFonts w:cs="Times New Roman"/>
        </w:rPr>
        <w:t>collezione</w:t>
      </w:r>
      <w:proofErr w:type="spellEnd"/>
      <w:r w:rsidRPr="004804E6">
        <w:rPr>
          <w:rFonts w:cs="Times New Roman"/>
        </w:rPr>
        <w:t xml:space="preserve"> De Ciccio al Museo di Capodimonte", </w:t>
      </w:r>
      <w:r w:rsidRPr="004804E6">
        <w:rPr>
          <w:rFonts w:cs="Times New Roman"/>
          <w:i/>
          <w:iCs/>
        </w:rPr>
        <w:t>Faenza</w:t>
      </w:r>
      <w:r w:rsidRPr="004804E6">
        <w:rPr>
          <w:rFonts w:cs="Times New Roman"/>
        </w:rPr>
        <w:t xml:space="preserve"> 44, pp. 106</w:t>
      </w:r>
      <w:r w:rsidRPr="004804E6">
        <w:rPr>
          <w:rFonts w:cs="Times New Roman"/>
        </w:rPr>
        <w:noBreakHyphen/>
        <w:t xml:space="preserve">8. </w:t>
      </w:r>
    </w:p>
    <w:p w14:paraId="52F1E5EF" w14:textId="77777777" w:rsidR="00FD6040" w:rsidRPr="004804E6" w:rsidRDefault="00FD6040" w:rsidP="001F60A6">
      <w:pPr>
        <w:tabs>
          <w:tab w:val="left" w:pos="-720"/>
        </w:tabs>
        <w:suppressAutoHyphens/>
        <w:jc w:val="both"/>
        <w:rPr>
          <w:rFonts w:cs="Times New Roman"/>
        </w:rPr>
      </w:pPr>
    </w:p>
    <w:p w14:paraId="250ED3DF" w14:textId="77777777" w:rsidR="00FD6040" w:rsidRPr="004804E6" w:rsidRDefault="00FD6040" w:rsidP="001F60A6">
      <w:pPr>
        <w:tabs>
          <w:tab w:val="left" w:pos="-720"/>
        </w:tabs>
        <w:suppressAutoHyphens/>
        <w:jc w:val="both"/>
        <w:rPr>
          <w:rFonts w:cs="Times New Roman"/>
        </w:rPr>
      </w:pPr>
      <w:r w:rsidRPr="004804E6">
        <w:rPr>
          <w:rFonts w:cs="Times New Roman"/>
        </w:rPr>
        <w:t>G. Liverani 1959. Liverani, Giuseppe. "</w:t>
      </w:r>
      <w:proofErr w:type="spellStart"/>
      <w:r w:rsidRPr="004804E6">
        <w:rPr>
          <w:rFonts w:cs="Times New Roman"/>
        </w:rPr>
        <w:t>Contributi</w:t>
      </w:r>
      <w:proofErr w:type="spellEnd"/>
      <w:r w:rsidRPr="004804E6">
        <w:rPr>
          <w:rFonts w:cs="Times New Roman"/>
        </w:rPr>
        <w:t xml:space="preserve"> </w:t>
      </w:r>
      <w:proofErr w:type="spellStart"/>
      <w:r w:rsidRPr="004804E6">
        <w:rPr>
          <w:rFonts w:cs="Times New Roman"/>
        </w:rPr>
        <w:t>orientali</w:t>
      </w:r>
      <w:proofErr w:type="spellEnd"/>
      <w:r w:rsidRPr="004804E6">
        <w:rPr>
          <w:rFonts w:cs="Times New Roman"/>
        </w:rPr>
        <w:t xml:space="preserve"> </w:t>
      </w:r>
      <w:proofErr w:type="spellStart"/>
      <w:r w:rsidRPr="004804E6">
        <w:rPr>
          <w:rFonts w:cs="Times New Roman"/>
        </w:rPr>
        <w:t>alla</w:t>
      </w:r>
      <w:proofErr w:type="spellEnd"/>
      <w:r w:rsidR="008F1A20" w:rsidRPr="004804E6">
        <w:rPr>
          <w:rFonts w:cs="Times New Roman"/>
        </w:rPr>
        <w:t xml:space="preserve"> </w:t>
      </w:r>
      <w:r w:rsidRPr="004804E6">
        <w:rPr>
          <w:rFonts w:cs="Times New Roman"/>
        </w:rPr>
        <w:t xml:space="preserve">maiolica </w:t>
      </w:r>
      <w:proofErr w:type="spellStart"/>
      <w:r w:rsidRPr="004804E6">
        <w:rPr>
          <w:rFonts w:cs="Times New Roman"/>
        </w:rPr>
        <w:t>italiana</w:t>
      </w:r>
      <w:proofErr w:type="spellEnd"/>
      <w:r w:rsidRPr="004804E6">
        <w:rPr>
          <w:rFonts w:cs="Times New Roman"/>
        </w:rPr>
        <w:t xml:space="preserve">", </w:t>
      </w:r>
      <w:proofErr w:type="spellStart"/>
      <w:r w:rsidRPr="004804E6">
        <w:rPr>
          <w:rFonts w:cs="Times New Roman"/>
          <w:i/>
          <w:iCs/>
        </w:rPr>
        <w:t>Keramik</w:t>
      </w:r>
      <w:r w:rsidRPr="004804E6">
        <w:rPr>
          <w:rFonts w:cs="Times New Roman"/>
          <w:i/>
          <w:iCs/>
        </w:rPr>
        <w:noBreakHyphen/>
        <w:t>freunde</w:t>
      </w:r>
      <w:proofErr w:type="spellEnd"/>
      <w:r w:rsidRPr="004804E6">
        <w:rPr>
          <w:rFonts w:cs="Times New Roman"/>
          <w:i/>
          <w:iCs/>
        </w:rPr>
        <w:t xml:space="preserve"> der Schweiz</w:t>
      </w:r>
      <w:r w:rsidRPr="004804E6">
        <w:rPr>
          <w:rFonts w:cs="Times New Roman"/>
        </w:rPr>
        <w:t xml:space="preserve"> 46, pp. 20</w:t>
      </w:r>
      <w:r w:rsidRPr="004804E6">
        <w:rPr>
          <w:rFonts w:cs="Times New Roman"/>
        </w:rPr>
        <w:noBreakHyphen/>
        <w:t>1.</w:t>
      </w:r>
    </w:p>
    <w:p w14:paraId="44E2E7E1" w14:textId="77777777" w:rsidR="00FD6040" w:rsidRPr="004804E6" w:rsidRDefault="00FD6040" w:rsidP="001F60A6">
      <w:pPr>
        <w:tabs>
          <w:tab w:val="left" w:pos="-720"/>
        </w:tabs>
        <w:suppressAutoHyphens/>
        <w:jc w:val="both"/>
        <w:rPr>
          <w:rFonts w:cs="Times New Roman"/>
        </w:rPr>
      </w:pPr>
    </w:p>
    <w:p w14:paraId="4FE682B9" w14:textId="77777777" w:rsidR="00FD6040" w:rsidRPr="004804E6" w:rsidRDefault="00FD6040" w:rsidP="001F60A6">
      <w:pPr>
        <w:tabs>
          <w:tab w:val="left" w:pos="-720"/>
        </w:tabs>
        <w:suppressAutoHyphens/>
        <w:jc w:val="both"/>
        <w:rPr>
          <w:rFonts w:cs="Times New Roman"/>
        </w:rPr>
      </w:pPr>
      <w:r w:rsidRPr="004804E6">
        <w:rPr>
          <w:rFonts w:cs="Times New Roman"/>
        </w:rPr>
        <w:t>G. Liverani 1959B. Liverani, Giuseppe. "</w:t>
      </w:r>
      <w:proofErr w:type="spellStart"/>
      <w:r w:rsidRPr="004804E6">
        <w:rPr>
          <w:rFonts w:cs="Times New Roman"/>
        </w:rPr>
        <w:t>Ampliamenti</w:t>
      </w:r>
      <w:proofErr w:type="spellEnd"/>
      <w:r w:rsidRPr="004804E6">
        <w:rPr>
          <w:rFonts w:cs="Times New Roman"/>
        </w:rPr>
        <w:t xml:space="preserve"> al </w:t>
      </w:r>
      <w:proofErr w:type="spellStart"/>
      <w:r w:rsidRPr="004804E6">
        <w:rPr>
          <w:rFonts w:cs="Times New Roman"/>
        </w:rPr>
        <w:t>catalogo</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porcellane</w:t>
      </w:r>
      <w:proofErr w:type="spellEnd"/>
      <w:r w:rsidRPr="004804E6">
        <w:rPr>
          <w:rFonts w:cs="Times New Roman"/>
        </w:rPr>
        <w:t xml:space="preserve"> </w:t>
      </w:r>
      <w:proofErr w:type="spellStart"/>
      <w:r w:rsidRPr="004804E6">
        <w:rPr>
          <w:rFonts w:cs="Times New Roman"/>
        </w:rPr>
        <w:t>medicee</w:t>
      </w:r>
      <w:proofErr w:type="spellEnd"/>
      <w:r w:rsidRPr="004804E6">
        <w:rPr>
          <w:rFonts w:cs="Times New Roman"/>
        </w:rPr>
        <w:t xml:space="preserve">", </w:t>
      </w:r>
      <w:r w:rsidRPr="004804E6">
        <w:rPr>
          <w:rFonts w:cs="Times New Roman"/>
          <w:i/>
          <w:iCs/>
        </w:rPr>
        <w:t>Faenza</w:t>
      </w:r>
      <w:r w:rsidRPr="004804E6">
        <w:rPr>
          <w:rFonts w:cs="Times New Roman"/>
        </w:rPr>
        <w:t xml:space="preserve"> 45, pp. 6-12.</w:t>
      </w:r>
    </w:p>
    <w:p w14:paraId="5931C0D5" w14:textId="77777777" w:rsidR="00FD6040" w:rsidRPr="004804E6" w:rsidRDefault="00FD6040" w:rsidP="001F60A6">
      <w:pPr>
        <w:rPr>
          <w:rFonts w:cs="Times New Roman"/>
        </w:rPr>
      </w:pPr>
      <w:r w:rsidRPr="004804E6">
        <w:rPr>
          <w:rFonts w:cs="Times New Roman"/>
        </w:rPr>
        <w:t xml:space="preserve"> </w:t>
      </w:r>
    </w:p>
    <w:p w14:paraId="64BF8C1C" w14:textId="77777777" w:rsidR="00FD6040" w:rsidRPr="004804E6" w:rsidRDefault="00FD6040" w:rsidP="001F60A6">
      <w:pPr>
        <w:rPr>
          <w:rFonts w:cs="Times New Roman"/>
        </w:rPr>
      </w:pPr>
      <w:r w:rsidRPr="004804E6">
        <w:rPr>
          <w:rFonts w:cs="Times New Roman"/>
        </w:rPr>
        <w:t xml:space="preserve">G. Liverani 1959C. “Premières </w:t>
      </w:r>
      <w:proofErr w:type="spellStart"/>
      <w:r w:rsidRPr="004804E6">
        <w:rPr>
          <w:rFonts w:cs="Times New Roman"/>
        </w:rPr>
        <w:t>porcelain</w:t>
      </w:r>
      <w:r w:rsidR="008F1A20" w:rsidRPr="004804E6">
        <w:rPr>
          <w:rFonts w:cs="Times New Roman"/>
        </w:rPr>
        <w:t>e</w:t>
      </w:r>
      <w:r w:rsidRPr="004804E6">
        <w:rPr>
          <w:rFonts w:cs="Times New Roman"/>
        </w:rPr>
        <w:t>s</w:t>
      </w:r>
      <w:proofErr w:type="spellEnd"/>
      <w:r w:rsidRPr="004804E6">
        <w:rPr>
          <w:rFonts w:cs="Times New Roman"/>
        </w:rPr>
        <w:t xml:space="preserve"> </w:t>
      </w:r>
      <w:proofErr w:type="spellStart"/>
      <w:r w:rsidRPr="004804E6">
        <w:rPr>
          <w:rFonts w:cs="Times New Roman"/>
        </w:rPr>
        <w:t>europèennes</w:t>
      </w:r>
      <w:proofErr w:type="spellEnd"/>
      <w:r w:rsidRPr="004804E6">
        <w:rPr>
          <w:rFonts w:cs="Times New Roman"/>
        </w:rPr>
        <w:t xml:space="preserve">, les essays des </w:t>
      </w:r>
      <w:proofErr w:type="spellStart"/>
      <w:r w:rsidRPr="004804E6">
        <w:rPr>
          <w:rFonts w:cs="Times New Roman"/>
        </w:rPr>
        <w:t>Mèdicis</w:t>
      </w:r>
      <w:proofErr w:type="spellEnd"/>
      <w:r w:rsidRPr="004804E6">
        <w:rPr>
          <w:rFonts w:cs="Times New Roman"/>
        </w:rPr>
        <w:t xml:space="preserve">”, </w:t>
      </w:r>
      <w:r w:rsidRPr="004804E6">
        <w:rPr>
          <w:rFonts w:cs="Times New Roman"/>
          <w:i/>
        </w:rPr>
        <w:t xml:space="preserve">Cahiers de la </w:t>
      </w:r>
      <w:proofErr w:type="spellStart"/>
      <w:r w:rsidRPr="004804E6">
        <w:rPr>
          <w:rFonts w:cs="Times New Roman"/>
          <w:i/>
        </w:rPr>
        <w:t>cèramique</w:t>
      </w:r>
      <w:proofErr w:type="spellEnd"/>
      <w:r w:rsidRPr="004804E6">
        <w:rPr>
          <w:rFonts w:cs="Times New Roman"/>
          <w:i/>
        </w:rPr>
        <w:t xml:space="preserve"> et les arts du feu</w:t>
      </w:r>
      <w:r w:rsidRPr="004804E6">
        <w:rPr>
          <w:rFonts w:cs="Times New Roman"/>
        </w:rPr>
        <w:t xml:space="preserve"> 15, pp. 141-58.</w:t>
      </w:r>
    </w:p>
    <w:p w14:paraId="236EFB1F" w14:textId="77777777" w:rsidR="00FD6040" w:rsidRPr="004804E6" w:rsidRDefault="00FD6040" w:rsidP="001F60A6">
      <w:pPr>
        <w:tabs>
          <w:tab w:val="left" w:pos="-720"/>
        </w:tabs>
        <w:suppressAutoHyphens/>
        <w:jc w:val="both"/>
        <w:rPr>
          <w:rFonts w:cs="Times New Roman"/>
        </w:rPr>
      </w:pPr>
    </w:p>
    <w:p w14:paraId="73A48BC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Liverani 1960. Liverani, Giuseppe. "Un </w:t>
      </w:r>
      <w:proofErr w:type="spellStart"/>
      <w:r w:rsidRPr="004804E6">
        <w:rPr>
          <w:rFonts w:cs="Times New Roman"/>
        </w:rPr>
        <w:t>recente</w:t>
      </w:r>
      <w:proofErr w:type="spellEnd"/>
      <w:r w:rsidRPr="004804E6">
        <w:rPr>
          <w:rFonts w:cs="Times New Roman"/>
        </w:rPr>
        <w:t xml:space="preserve"> </w:t>
      </w:r>
      <w:proofErr w:type="spellStart"/>
      <w:r w:rsidRPr="004804E6">
        <w:rPr>
          <w:rFonts w:cs="Times New Roman"/>
        </w:rPr>
        <w:t>ritrovamneto</w:t>
      </w:r>
      <w:proofErr w:type="spellEnd"/>
      <w:r w:rsidRPr="004804E6">
        <w:rPr>
          <w:rFonts w:cs="Times New Roman"/>
        </w:rPr>
        <w:t xml:space="preserve"> di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trecentesche</w:t>
      </w:r>
      <w:proofErr w:type="spellEnd"/>
      <w:r w:rsidRPr="004804E6">
        <w:rPr>
          <w:rFonts w:cs="Times New Roman"/>
        </w:rPr>
        <w:t xml:space="preserve"> a Faenza", </w:t>
      </w:r>
      <w:r w:rsidRPr="004804E6">
        <w:rPr>
          <w:rFonts w:cs="Times New Roman"/>
          <w:i/>
          <w:iCs/>
        </w:rPr>
        <w:t xml:space="preserve">Faenza </w:t>
      </w:r>
      <w:r w:rsidRPr="004804E6">
        <w:rPr>
          <w:rFonts w:cs="Times New Roman"/>
        </w:rPr>
        <w:t>46, pp. 31-51.</w:t>
      </w:r>
    </w:p>
    <w:p w14:paraId="0A93685A" w14:textId="77777777" w:rsidR="00FD6040" w:rsidRPr="004804E6" w:rsidRDefault="00FD6040" w:rsidP="001F60A6">
      <w:pPr>
        <w:tabs>
          <w:tab w:val="left" w:pos="-720"/>
        </w:tabs>
        <w:suppressAutoHyphens/>
        <w:jc w:val="both"/>
        <w:rPr>
          <w:rFonts w:cs="Times New Roman"/>
        </w:rPr>
      </w:pPr>
    </w:p>
    <w:p w14:paraId="5416FF5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Liverani 1960B. Liverani., Giuseppe. “Una </w:t>
      </w:r>
      <w:proofErr w:type="spellStart"/>
      <w:r w:rsidRPr="004804E6">
        <w:rPr>
          <w:rFonts w:cs="Times New Roman"/>
        </w:rPr>
        <w:t>nuova</w:t>
      </w:r>
      <w:proofErr w:type="spellEnd"/>
      <w:r w:rsidRPr="004804E6">
        <w:rPr>
          <w:rFonts w:cs="Times New Roman"/>
        </w:rPr>
        <w:t xml:space="preserve"> </w:t>
      </w:r>
      <w:proofErr w:type="spellStart"/>
      <w:r w:rsidRPr="004804E6">
        <w:rPr>
          <w:rFonts w:cs="Times New Roman"/>
        </w:rPr>
        <w:t>versione</w:t>
      </w:r>
      <w:proofErr w:type="spellEnd"/>
      <w:r w:rsidRPr="004804E6">
        <w:rPr>
          <w:rFonts w:cs="Times New Roman"/>
        </w:rPr>
        <w:t xml:space="preserve"> del Presepe </w:t>
      </w:r>
      <w:proofErr w:type="spellStart"/>
      <w:r w:rsidRPr="004804E6">
        <w:rPr>
          <w:rFonts w:cs="Times New Roman"/>
        </w:rPr>
        <w:t>faentino</w:t>
      </w:r>
      <w:proofErr w:type="spellEnd"/>
      <w:r w:rsidRPr="004804E6">
        <w:rPr>
          <w:rFonts w:cs="Times New Roman"/>
        </w:rPr>
        <w:t xml:space="preserve"> tardo </w:t>
      </w:r>
      <w:proofErr w:type="spellStart"/>
      <w:r w:rsidRPr="004804E6">
        <w:rPr>
          <w:rFonts w:cs="Times New Roman"/>
        </w:rPr>
        <w:t>quattrocentesco</w:t>
      </w:r>
      <w:proofErr w:type="spellEnd"/>
      <w:r w:rsidRPr="004804E6">
        <w:rPr>
          <w:rFonts w:cs="Times New Roman"/>
        </w:rPr>
        <w:t xml:space="preserve">”, </w:t>
      </w:r>
      <w:r w:rsidRPr="004804E6">
        <w:rPr>
          <w:rFonts w:cs="Times New Roman"/>
          <w:i/>
          <w:iCs/>
        </w:rPr>
        <w:t xml:space="preserve">Faenza </w:t>
      </w:r>
      <w:r w:rsidRPr="004804E6">
        <w:rPr>
          <w:rFonts w:cs="Times New Roman"/>
        </w:rPr>
        <w:t>46, pp. 57-8.</w:t>
      </w:r>
    </w:p>
    <w:p w14:paraId="114F753E" w14:textId="77777777" w:rsidR="00FD6040" w:rsidRPr="004804E6" w:rsidRDefault="00FD6040" w:rsidP="001F60A6">
      <w:pPr>
        <w:tabs>
          <w:tab w:val="left" w:pos="-720"/>
        </w:tabs>
        <w:suppressAutoHyphens/>
        <w:jc w:val="both"/>
        <w:rPr>
          <w:rFonts w:cs="Times New Roman"/>
        </w:rPr>
      </w:pPr>
    </w:p>
    <w:p w14:paraId="305198ED" w14:textId="77777777" w:rsidR="00FD6040" w:rsidRPr="004804E6" w:rsidRDefault="00FD6040" w:rsidP="001F60A6">
      <w:pPr>
        <w:tabs>
          <w:tab w:val="left" w:pos="-720"/>
        </w:tabs>
        <w:suppressAutoHyphens/>
        <w:jc w:val="both"/>
        <w:rPr>
          <w:rFonts w:cs="Times New Roman"/>
        </w:rPr>
      </w:pPr>
      <w:r w:rsidRPr="004804E6">
        <w:rPr>
          <w:rFonts w:cs="Times New Roman"/>
        </w:rPr>
        <w:t>G. Liverani 1961. Liverani, Giuseppe. "</w:t>
      </w:r>
      <w:proofErr w:type="spellStart"/>
      <w:r w:rsidRPr="004804E6">
        <w:rPr>
          <w:rFonts w:cs="Times New Roman"/>
        </w:rPr>
        <w:t>Ampliamenti</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collezioni</w:t>
      </w:r>
      <w:proofErr w:type="spellEnd"/>
      <w:r w:rsidRPr="004804E6">
        <w:rPr>
          <w:rFonts w:cs="Times New Roman"/>
        </w:rPr>
        <w:t xml:space="preserve"> al </w:t>
      </w:r>
      <w:proofErr w:type="spellStart"/>
      <w:r w:rsidRPr="004804E6">
        <w:rPr>
          <w:rFonts w:cs="Times New Roman"/>
        </w:rPr>
        <w:t>museo</w:t>
      </w:r>
      <w:proofErr w:type="spellEnd"/>
      <w:r w:rsidRPr="004804E6">
        <w:rPr>
          <w:rFonts w:cs="Times New Roman"/>
        </w:rPr>
        <w:t xml:space="preserve">", </w:t>
      </w:r>
      <w:r w:rsidRPr="004804E6">
        <w:rPr>
          <w:rFonts w:cs="Times New Roman"/>
          <w:i/>
          <w:iCs/>
        </w:rPr>
        <w:t>Faenza</w:t>
      </w:r>
      <w:r w:rsidRPr="004804E6">
        <w:rPr>
          <w:rFonts w:cs="Times New Roman"/>
        </w:rPr>
        <w:t xml:space="preserve"> 47, pp.  3-9.</w:t>
      </w:r>
    </w:p>
    <w:p w14:paraId="456487ED" w14:textId="77777777" w:rsidR="00FD6040" w:rsidRPr="004804E6" w:rsidRDefault="00FD6040" w:rsidP="001F60A6">
      <w:pPr>
        <w:tabs>
          <w:tab w:val="left" w:pos="-720"/>
        </w:tabs>
        <w:suppressAutoHyphens/>
        <w:jc w:val="both"/>
        <w:rPr>
          <w:rFonts w:cs="Times New Roman"/>
        </w:rPr>
      </w:pPr>
    </w:p>
    <w:p w14:paraId="3CBF620B" w14:textId="77777777" w:rsidR="00FD6040" w:rsidRPr="004804E6" w:rsidRDefault="00FD6040" w:rsidP="001F60A6">
      <w:pPr>
        <w:tabs>
          <w:tab w:val="left" w:pos="-720"/>
        </w:tabs>
        <w:suppressAutoHyphens/>
        <w:jc w:val="both"/>
        <w:rPr>
          <w:rFonts w:cs="Times New Roman"/>
        </w:rPr>
      </w:pPr>
      <w:r w:rsidRPr="004804E6">
        <w:rPr>
          <w:rFonts w:cs="Times New Roman"/>
        </w:rPr>
        <w:t>G. Liverani 1961B. Liverani, Giuseppe. "</w:t>
      </w:r>
      <w:proofErr w:type="spellStart"/>
      <w:r w:rsidRPr="004804E6">
        <w:rPr>
          <w:rFonts w:cs="Times New Roman"/>
        </w:rPr>
        <w:t>Trovamenti</w:t>
      </w:r>
      <w:proofErr w:type="spellEnd"/>
      <w:r w:rsidRPr="004804E6">
        <w:rPr>
          <w:rFonts w:cs="Times New Roman"/>
        </w:rPr>
        <w:t xml:space="preserve"> </w:t>
      </w:r>
      <w:proofErr w:type="spellStart"/>
      <w:r w:rsidRPr="004804E6">
        <w:rPr>
          <w:rFonts w:cs="Times New Roman"/>
        </w:rPr>
        <w:t>ceramici</w:t>
      </w:r>
      <w:proofErr w:type="spellEnd"/>
      <w:r w:rsidRPr="004804E6">
        <w:rPr>
          <w:rFonts w:cs="Times New Roman"/>
        </w:rPr>
        <w:t xml:space="preserve"> a Faenza: </w:t>
      </w:r>
      <w:proofErr w:type="spellStart"/>
      <w:r w:rsidRPr="004804E6">
        <w:rPr>
          <w:rFonts w:cs="Times New Roman"/>
        </w:rPr>
        <w:t>faenze</w:t>
      </w:r>
      <w:proofErr w:type="spellEnd"/>
      <w:r w:rsidRPr="004804E6">
        <w:rPr>
          <w:rFonts w:cs="Times New Roman"/>
        </w:rPr>
        <w:t xml:space="preserve"> </w:t>
      </w:r>
      <w:proofErr w:type="spellStart"/>
      <w:r w:rsidRPr="004804E6">
        <w:rPr>
          <w:rFonts w:cs="Times New Roman"/>
        </w:rPr>
        <w:t>graffite</w:t>
      </w:r>
      <w:proofErr w:type="spellEnd"/>
      <w:r w:rsidRPr="004804E6">
        <w:rPr>
          <w:rFonts w:cs="Times New Roman"/>
        </w:rPr>
        <w:t xml:space="preserve"> e </w:t>
      </w:r>
      <w:proofErr w:type="spellStart"/>
      <w:r w:rsidRPr="004804E6">
        <w:rPr>
          <w:rFonts w:cs="Times New Roman"/>
        </w:rPr>
        <w:t>maioliche</w:t>
      </w:r>
      <w:proofErr w:type="spellEnd"/>
      <w:r w:rsidRPr="004804E6">
        <w:rPr>
          <w:rFonts w:cs="Times New Roman"/>
        </w:rPr>
        <w:t xml:space="preserve"> del Tre e del Quattrocento", </w:t>
      </w:r>
      <w:r w:rsidRPr="004804E6">
        <w:rPr>
          <w:rFonts w:cs="Times New Roman"/>
          <w:i/>
          <w:iCs/>
        </w:rPr>
        <w:t>Faenza</w:t>
      </w:r>
      <w:r w:rsidRPr="004804E6">
        <w:rPr>
          <w:rFonts w:cs="Times New Roman"/>
        </w:rPr>
        <w:t xml:space="preserve"> 47, pp. 99-108.</w:t>
      </w:r>
    </w:p>
    <w:p w14:paraId="15211CC3" w14:textId="77777777" w:rsidR="0086785E" w:rsidRPr="004804E6" w:rsidRDefault="0086785E" w:rsidP="001F60A6">
      <w:pPr>
        <w:rPr>
          <w:rFonts w:cs="Times New Roman"/>
        </w:rPr>
      </w:pPr>
    </w:p>
    <w:p w14:paraId="3259135F" w14:textId="77777777" w:rsidR="0086785E" w:rsidRPr="004804E6" w:rsidRDefault="0086785E" w:rsidP="001F60A6">
      <w:pPr>
        <w:rPr>
          <w:rFonts w:cs="Times New Roman"/>
        </w:rPr>
      </w:pPr>
      <w:r w:rsidRPr="004804E6">
        <w:rPr>
          <w:rFonts w:cs="Times New Roman"/>
        </w:rPr>
        <w:t>G. Liverani 1961C. Liverani, Giuseppe. “</w:t>
      </w:r>
      <w:proofErr w:type="spellStart"/>
      <w:r w:rsidRPr="004804E6">
        <w:rPr>
          <w:rFonts w:cs="Times New Roman"/>
        </w:rPr>
        <w:t>Trovamenti</w:t>
      </w:r>
      <w:proofErr w:type="spellEnd"/>
      <w:r w:rsidRPr="004804E6">
        <w:rPr>
          <w:rFonts w:cs="Times New Roman"/>
        </w:rPr>
        <w:t xml:space="preserve"> </w:t>
      </w:r>
      <w:proofErr w:type="spellStart"/>
      <w:r w:rsidRPr="004804E6">
        <w:rPr>
          <w:rFonts w:cs="Times New Roman"/>
        </w:rPr>
        <w:t>ceramici</w:t>
      </w:r>
      <w:proofErr w:type="spellEnd"/>
      <w:r w:rsidRPr="004804E6">
        <w:rPr>
          <w:rFonts w:cs="Times New Roman"/>
        </w:rPr>
        <w:t xml:space="preserve"> a Faenza. Il </w:t>
      </w:r>
      <w:proofErr w:type="spellStart"/>
      <w:r w:rsidRPr="004804E6">
        <w:rPr>
          <w:rFonts w:cs="Times New Roman"/>
        </w:rPr>
        <w:t>complesso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Banca </w:t>
      </w:r>
      <w:proofErr w:type="spellStart"/>
      <w:r w:rsidRPr="004804E6">
        <w:rPr>
          <w:rFonts w:cs="Times New Roman"/>
        </w:rPr>
        <w:t>Credito</w:t>
      </w:r>
      <w:proofErr w:type="spellEnd"/>
      <w:r w:rsidRPr="004804E6">
        <w:rPr>
          <w:rFonts w:cs="Times New Roman"/>
        </w:rPr>
        <w:t xml:space="preserve"> Romagnolo”, </w:t>
      </w:r>
      <w:r w:rsidRPr="004804E6">
        <w:rPr>
          <w:rFonts w:cs="Times New Roman"/>
          <w:i/>
          <w:iCs/>
        </w:rPr>
        <w:t>Faenza</w:t>
      </w:r>
      <w:r w:rsidRPr="004804E6">
        <w:rPr>
          <w:rFonts w:cs="Times New Roman"/>
        </w:rPr>
        <w:t xml:space="preserve"> 47, pp. 123-8.</w:t>
      </w:r>
    </w:p>
    <w:p w14:paraId="1E48F5A3" w14:textId="77777777" w:rsidR="0086785E" w:rsidRPr="004804E6" w:rsidRDefault="0086785E" w:rsidP="001F60A6">
      <w:pPr>
        <w:rPr>
          <w:rFonts w:cs="Times New Roman"/>
        </w:rPr>
      </w:pPr>
    </w:p>
    <w:p w14:paraId="700424AF" w14:textId="77777777" w:rsidR="00FD6040" w:rsidRPr="004804E6" w:rsidRDefault="00FD6040" w:rsidP="001F60A6">
      <w:pPr>
        <w:tabs>
          <w:tab w:val="left" w:pos="-720"/>
        </w:tabs>
        <w:suppressAutoHyphens/>
        <w:jc w:val="both"/>
        <w:rPr>
          <w:rFonts w:cs="Times New Roman"/>
        </w:rPr>
      </w:pPr>
      <w:r w:rsidRPr="004804E6">
        <w:rPr>
          <w:rFonts w:cs="Times New Roman"/>
        </w:rPr>
        <w:t>G. Liverani 1962. Liverani, Giuseppe. "</w:t>
      </w:r>
      <w:proofErr w:type="spellStart"/>
      <w:r w:rsidRPr="004804E6">
        <w:rPr>
          <w:rFonts w:cs="Times New Roman"/>
        </w:rPr>
        <w:t>Accessioni</w:t>
      </w:r>
      <w:proofErr w:type="spellEnd"/>
      <w:r w:rsidRPr="004804E6">
        <w:rPr>
          <w:rFonts w:cs="Times New Roman"/>
        </w:rPr>
        <w:t xml:space="preserve"> alle </w:t>
      </w:r>
      <w:proofErr w:type="spellStart"/>
      <w:r w:rsidRPr="004804E6">
        <w:rPr>
          <w:rFonts w:cs="Times New Roman"/>
        </w:rPr>
        <w:t>raccolte</w:t>
      </w:r>
      <w:proofErr w:type="spellEnd"/>
      <w:r w:rsidRPr="004804E6">
        <w:rPr>
          <w:rFonts w:cs="Times New Roman"/>
        </w:rPr>
        <w:t xml:space="preserve">", </w:t>
      </w:r>
      <w:r w:rsidRPr="004804E6">
        <w:rPr>
          <w:rFonts w:cs="Times New Roman"/>
          <w:i/>
          <w:iCs/>
        </w:rPr>
        <w:t>Faenza</w:t>
      </w:r>
      <w:r w:rsidRPr="004804E6">
        <w:rPr>
          <w:rFonts w:cs="Times New Roman"/>
        </w:rPr>
        <w:t xml:space="preserve"> 48, pp. 3-9.</w:t>
      </w:r>
    </w:p>
    <w:p w14:paraId="6A004FC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290239A0" w14:textId="77777777" w:rsidR="00FD6040" w:rsidRPr="004804E6" w:rsidRDefault="00FD6040" w:rsidP="001F60A6">
      <w:pPr>
        <w:tabs>
          <w:tab w:val="left" w:pos="-720"/>
        </w:tabs>
        <w:suppressAutoHyphens/>
        <w:jc w:val="both"/>
        <w:rPr>
          <w:rFonts w:cs="Times New Roman"/>
        </w:rPr>
      </w:pPr>
      <w:r w:rsidRPr="004804E6">
        <w:rPr>
          <w:rFonts w:cs="Times New Roman"/>
        </w:rPr>
        <w:t>G. Liverani 1962B. Liverani, Giuseppe. "</w:t>
      </w:r>
      <w:proofErr w:type="spellStart"/>
      <w:r w:rsidRPr="004804E6">
        <w:rPr>
          <w:rFonts w:cs="Times New Roman"/>
        </w:rPr>
        <w:t>Spigolature</w:t>
      </w:r>
      <w:proofErr w:type="spellEnd"/>
      <w:r w:rsidRPr="004804E6">
        <w:rPr>
          <w:rFonts w:cs="Times New Roman"/>
        </w:rPr>
        <w:t xml:space="preserve">", </w:t>
      </w:r>
      <w:r w:rsidRPr="004804E6">
        <w:rPr>
          <w:rFonts w:cs="Times New Roman"/>
          <w:i/>
          <w:iCs/>
        </w:rPr>
        <w:t>Faenza</w:t>
      </w:r>
      <w:r w:rsidRPr="004804E6">
        <w:rPr>
          <w:rFonts w:cs="Times New Roman"/>
        </w:rPr>
        <w:t xml:space="preserve"> 48, pp. 102</w:t>
      </w:r>
      <w:r w:rsidRPr="004804E6">
        <w:rPr>
          <w:rFonts w:cs="Times New Roman"/>
        </w:rPr>
        <w:noBreakHyphen/>
        <w:t>5.</w:t>
      </w:r>
    </w:p>
    <w:p w14:paraId="556973E8" w14:textId="77777777" w:rsidR="00FD6040" w:rsidRPr="004804E6" w:rsidRDefault="00FD6040" w:rsidP="001F60A6">
      <w:pPr>
        <w:tabs>
          <w:tab w:val="left" w:pos="-720"/>
        </w:tabs>
        <w:suppressAutoHyphens/>
        <w:jc w:val="both"/>
        <w:rPr>
          <w:rFonts w:cs="Times New Roman"/>
        </w:rPr>
      </w:pPr>
    </w:p>
    <w:p w14:paraId="499081BE" w14:textId="77777777" w:rsidR="00FD6040" w:rsidRPr="004804E6" w:rsidRDefault="00FD6040" w:rsidP="001F60A6">
      <w:pPr>
        <w:tabs>
          <w:tab w:val="left" w:pos="-720"/>
        </w:tabs>
        <w:suppressAutoHyphens/>
        <w:jc w:val="both"/>
        <w:rPr>
          <w:rFonts w:cs="Times New Roman"/>
        </w:rPr>
      </w:pPr>
      <w:r w:rsidRPr="004804E6">
        <w:rPr>
          <w:rFonts w:cs="Times New Roman"/>
        </w:rPr>
        <w:t>G. Liverani 1962C. Liverani, Giuseppe. "</w:t>
      </w:r>
      <w:proofErr w:type="spellStart"/>
      <w:r w:rsidRPr="004804E6">
        <w:rPr>
          <w:rFonts w:cs="Times New Roman"/>
        </w:rPr>
        <w:t>Ceramiche</w:t>
      </w:r>
      <w:proofErr w:type="spellEnd"/>
      <w:r w:rsidRPr="004804E6">
        <w:rPr>
          <w:rFonts w:cs="Times New Roman"/>
        </w:rPr>
        <w:t xml:space="preserve"> di </w:t>
      </w:r>
      <w:proofErr w:type="spellStart"/>
      <w:r w:rsidRPr="004804E6">
        <w:rPr>
          <w:rFonts w:cs="Times New Roman"/>
        </w:rPr>
        <w:t>Legnago</w:t>
      </w:r>
      <w:proofErr w:type="spellEnd"/>
      <w:r w:rsidRPr="004804E6">
        <w:rPr>
          <w:rFonts w:cs="Times New Roman"/>
        </w:rPr>
        <w:t xml:space="preserve">", </w:t>
      </w:r>
      <w:r w:rsidRPr="004804E6">
        <w:rPr>
          <w:rFonts w:cs="Times New Roman"/>
          <w:i/>
          <w:iCs/>
        </w:rPr>
        <w:t>Faenza</w:t>
      </w:r>
      <w:r w:rsidRPr="004804E6">
        <w:rPr>
          <w:rFonts w:cs="Times New Roman"/>
        </w:rPr>
        <w:t xml:space="preserve"> 48, pp. 108-9.</w:t>
      </w:r>
    </w:p>
    <w:p w14:paraId="47CE3688" w14:textId="77777777" w:rsidR="00FD6040" w:rsidRPr="004804E6" w:rsidRDefault="00FD6040" w:rsidP="001F60A6">
      <w:pPr>
        <w:tabs>
          <w:tab w:val="left" w:pos="-720"/>
        </w:tabs>
        <w:suppressAutoHyphens/>
        <w:jc w:val="both"/>
        <w:rPr>
          <w:rFonts w:cs="Times New Roman"/>
        </w:rPr>
      </w:pPr>
    </w:p>
    <w:p w14:paraId="4D0ED77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Liverani 1963. Liverani, Giuseppe. </w:t>
      </w:r>
      <w:r w:rsidRPr="004804E6">
        <w:rPr>
          <w:rFonts w:cs="Times New Roman"/>
          <w:i/>
          <w:iCs/>
        </w:rPr>
        <w:t xml:space="preserve">Museo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Ceramiche</w:t>
      </w:r>
      <w:proofErr w:type="spellEnd"/>
      <w:r w:rsidRPr="004804E6">
        <w:rPr>
          <w:rFonts w:cs="Times New Roman"/>
          <w:i/>
          <w:iCs/>
        </w:rPr>
        <w:t xml:space="preserve"> </w:t>
      </w:r>
      <w:r w:rsidRPr="004804E6">
        <w:rPr>
          <w:rFonts w:cs="Times New Roman"/>
          <w:i/>
          <w:iCs/>
        </w:rPr>
        <w:noBreakHyphen/>
        <w:t xml:space="preserve"> Faenza. </w:t>
      </w:r>
      <w:proofErr w:type="spellStart"/>
      <w:r w:rsidRPr="004804E6">
        <w:rPr>
          <w:rFonts w:cs="Times New Roman"/>
          <w:i/>
          <w:iCs/>
        </w:rPr>
        <w:t>Selezione</w:t>
      </w:r>
      <w:proofErr w:type="spellEnd"/>
      <w:r w:rsidRPr="004804E6">
        <w:rPr>
          <w:rFonts w:cs="Times New Roman"/>
          <w:i/>
          <w:iCs/>
        </w:rPr>
        <w:t xml:space="preserve"> di </w:t>
      </w:r>
      <w:proofErr w:type="spellStart"/>
      <w:r w:rsidRPr="004804E6">
        <w:rPr>
          <w:rFonts w:cs="Times New Roman"/>
          <w:i/>
          <w:iCs/>
        </w:rPr>
        <w:t>opere</w:t>
      </w:r>
      <w:proofErr w:type="spellEnd"/>
      <w:r w:rsidRPr="004804E6">
        <w:rPr>
          <w:rFonts w:cs="Times New Roman"/>
        </w:rPr>
        <w:t xml:space="preserve">, </w:t>
      </w:r>
      <w:r w:rsidRPr="004804E6">
        <w:rPr>
          <w:rFonts w:cs="Times New Roman"/>
          <w:i/>
          <w:iCs/>
        </w:rPr>
        <w:t>Faenza</w:t>
      </w:r>
      <w:r w:rsidRPr="004804E6">
        <w:rPr>
          <w:rFonts w:cs="Times New Roman"/>
        </w:rPr>
        <w:t xml:space="preserve"> 49. </w:t>
      </w:r>
    </w:p>
    <w:p w14:paraId="4D6C1AA9" w14:textId="77777777" w:rsidR="00FD6040" w:rsidRPr="004804E6" w:rsidRDefault="00FD6040" w:rsidP="001F60A6">
      <w:pPr>
        <w:tabs>
          <w:tab w:val="left" w:pos="-720"/>
        </w:tabs>
        <w:suppressAutoHyphens/>
        <w:jc w:val="both"/>
        <w:rPr>
          <w:rFonts w:cs="Times New Roman"/>
        </w:rPr>
      </w:pPr>
    </w:p>
    <w:p w14:paraId="4747B4F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Liverani 1967. Liverani, Giuseppe. "Un </w:t>
      </w:r>
      <w:proofErr w:type="spellStart"/>
      <w:r w:rsidRPr="004804E6">
        <w:rPr>
          <w:rFonts w:cs="Times New Roman"/>
        </w:rPr>
        <w:t>piatto</w:t>
      </w:r>
      <w:proofErr w:type="spellEnd"/>
      <w:r w:rsidRPr="004804E6">
        <w:rPr>
          <w:rFonts w:cs="Times New Roman"/>
        </w:rPr>
        <w:t xml:space="preserve"> di Giambattista Dalle Palle al Museo", </w:t>
      </w:r>
      <w:r w:rsidRPr="004804E6">
        <w:rPr>
          <w:rFonts w:cs="Times New Roman"/>
          <w:i/>
          <w:iCs/>
        </w:rPr>
        <w:t>Faenza</w:t>
      </w:r>
      <w:r w:rsidRPr="004804E6">
        <w:rPr>
          <w:rFonts w:cs="Times New Roman"/>
        </w:rPr>
        <w:t xml:space="preserve"> 53, pp. 31</w:t>
      </w:r>
      <w:r w:rsidRPr="004804E6">
        <w:rPr>
          <w:rFonts w:cs="Times New Roman"/>
        </w:rPr>
        <w:noBreakHyphen/>
        <w:t>34.</w:t>
      </w:r>
    </w:p>
    <w:p w14:paraId="24F62CF7" w14:textId="77777777" w:rsidR="00FD6040" w:rsidRPr="004804E6" w:rsidRDefault="00FD6040" w:rsidP="001F60A6">
      <w:pPr>
        <w:tabs>
          <w:tab w:val="left" w:pos="-720"/>
        </w:tabs>
        <w:suppressAutoHyphens/>
        <w:jc w:val="both"/>
        <w:rPr>
          <w:rFonts w:cs="Times New Roman"/>
        </w:rPr>
      </w:pPr>
    </w:p>
    <w:p w14:paraId="1327D34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Liverani 1967B. Liverani, Giuseppe. "Il </w:t>
      </w:r>
      <w:proofErr w:type="spellStart"/>
      <w:r w:rsidRPr="004804E6">
        <w:rPr>
          <w:rFonts w:cs="Times New Roman"/>
        </w:rPr>
        <w:t>corredo</w:t>
      </w:r>
      <w:proofErr w:type="spellEnd"/>
      <w:r w:rsidRPr="004804E6">
        <w:rPr>
          <w:rFonts w:cs="Times New Roman"/>
        </w:rPr>
        <w:t xml:space="preserve"> in maiolica di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farmacia</w:t>
      </w:r>
      <w:proofErr w:type="spellEnd"/>
      <w:r w:rsidRPr="004804E6">
        <w:rPr>
          <w:rFonts w:cs="Times New Roman"/>
        </w:rPr>
        <w:t xml:space="preserve"> </w:t>
      </w:r>
      <w:proofErr w:type="spellStart"/>
      <w:r w:rsidRPr="004804E6">
        <w:rPr>
          <w:rFonts w:cs="Times New Roman"/>
        </w:rPr>
        <w:t>cinquecentesca</w:t>
      </w:r>
      <w:proofErr w:type="spellEnd"/>
      <w:r w:rsidRPr="004804E6">
        <w:rPr>
          <w:rFonts w:cs="Times New Roman"/>
        </w:rPr>
        <w:t xml:space="preserve">", </w:t>
      </w:r>
      <w:r w:rsidRPr="004804E6">
        <w:rPr>
          <w:rFonts w:cs="Times New Roman"/>
          <w:i/>
          <w:iCs/>
        </w:rPr>
        <w:t>Faenza</w:t>
      </w:r>
      <w:r w:rsidRPr="004804E6">
        <w:rPr>
          <w:rFonts w:cs="Times New Roman"/>
        </w:rPr>
        <w:t xml:space="preserve"> 53, pp. 35</w:t>
      </w:r>
      <w:r w:rsidRPr="004804E6">
        <w:rPr>
          <w:rFonts w:cs="Times New Roman"/>
        </w:rPr>
        <w:noBreakHyphen/>
        <w:t>43.</w:t>
      </w:r>
    </w:p>
    <w:p w14:paraId="79E11292" w14:textId="77777777" w:rsidR="00FD6040" w:rsidRPr="004804E6" w:rsidRDefault="00FD6040" w:rsidP="001F60A6">
      <w:pPr>
        <w:tabs>
          <w:tab w:val="left" w:pos="-720"/>
        </w:tabs>
        <w:suppressAutoHyphens/>
        <w:jc w:val="both"/>
        <w:rPr>
          <w:rFonts w:cs="Times New Roman"/>
        </w:rPr>
      </w:pPr>
    </w:p>
    <w:p w14:paraId="4A926BB1" w14:textId="77777777" w:rsidR="00FD6040" w:rsidRPr="004804E6" w:rsidRDefault="00FD6040" w:rsidP="001F60A6">
      <w:pPr>
        <w:tabs>
          <w:tab w:val="left" w:pos="-720"/>
        </w:tabs>
        <w:suppressAutoHyphens/>
        <w:jc w:val="both"/>
        <w:rPr>
          <w:rFonts w:cs="Times New Roman"/>
        </w:rPr>
      </w:pPr>
      <w:r w:rsidRPr="004804E6">
        <w:rPr>
          <w:rFonts w:cs="Times New Roman"/>
        </w:rPr>
        <w:t>G. Liverani 1967C. Liveran</w:t>
      </w:r>
      <w:r w:rsidR="008F1A20" w:rsidRPr="004804E6">
        <w:rPr>
          <w:rFonts w:cs="Times New Roman"/>
        </w:rPr>
        <w:t>i, Giuseppe. "Un principio di</w:t>
      </w:r>
      <w:r w:rsidRPr="004804E6">
        <w:rPr>
          <w:rFonts w:cs="Times New Roman"/>
        </w:rPr>
        <w:t xml:space="preserve"> </w:t>
      </w:r>
      <w:proofErr w:type="spellStart"/>
      <w:r w:rsidRPr="004804E6">
        <w:rPr>
          <w:rFonts w:cs="Times New Roman"/>
        </w:rPr>
        <w:t>industrializzazione</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Cinquecento. La </w:t>
      </w:r>
      <w:proofErr w:type="spellStart"/>
      <w:r w:rsidRPr="004804E6">
        <w:rPr>
          <w:rFonts w:cs="Times New Roman"/>
        </w:rPr>
        <w:t>vocazione</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bianchi</w:t>
      </w:r>
      <w:proofErr w:type="spellEnd"/>
      <w:r w:rsidRPr="004804E6">
        <w:rPr>
          <w:rFonts w:cs="Times New Roman"/>
        </w:rPr>
        <w:t xml:space="preserve">' a Faenza", </w:t>
      </w:r>
      <w:proofErr w:type="spellStart"/>
      <w:r w:rsidRPr="004804E6">
        <w:rPr>
          <w:rFonts w:cs="Times New Roman"/>
          <w:i/>
          <w:iCs/>
        </w:rPr>
        <w:t>Rassegna</w:t>
      </w:r>
      <w:proofErr w:type="spellEnd"/>
      <w:r w:rsidRPr="004804E6">
        <w:rPr>
          <w:rFonts w:cs="Times New Roman"/>
          <w:i/>
          <w:iCs/>
        </w:rPr>
        <w:t xml:space="preserve"> </w:t>
      </w:r>
      <w:proofErr w:type="spellStart"/>
      <w:r w:rsidRPr="004804E6">
        <w:rPr>
          <w:rFonts w:cs="Times New Roman"/>
          <w:i/>
          <w:iCs/>
        </w:rPr>
        <w:t>dell'Istruzione</w:t>
      </w:r>
      <w:proofErr w:type="spellEnd"/>
      <w:r w:rsidRPr="004804E6">
        <w:rPr>
          <w:rFonts w:cs="Times New Roman"/>
          <w:i/>
          <w:iCs/>
        </w:rPr>
        <w:t xml:space="preserve"> </w:t>
      </w:r>
      <w:proofErr w:type="spellStart"/>
      <w:r w:rsidRPr="004804E6">
        <w:rPr>
          <w:rFonts w:cs="Times New Roman"/>
          <w:i/>
          <w:iCs/>
        </w:rPr>
        <w:t>Artistica</w:t>
      </w:r>
      <w:proofErr w:type="spellEnd"/>
      <w:r w:rsidRPr="004804E6">
        <w:rPr>
          <w:rFonts w:cs="Times New Roman"/>
        </w:rPr>
        <w:t xml:space="preserve"> 2, no. 1, pp. 29</w:t>
      </w:r>
      <w:r w:rsidRPr="004804E6">
        <w:rPr>
          <w:rFonts w:cs="Times New Roman"/>
        </w:rPr>
        <w:noBreakHyphen/>
        <w:t>40.</w:t>
      </w:r>
    </w:p>
    <w:p w14:paraId="6E3A3A7E" w14:textId="77777777" w:rsidR="00FD6040" w:rsidRPr="004804E6" w:rsidRDefault="00FD6040" w:rsidP="001F60A6">
      <w:pPr>
        <w:tabs>
          <w:tab w:val="left" w:pos="-720"/>
        </w:tabs>
        <w:suppressAutoHyphens/>
        <w:jc w:val="both"/>
        <w:rPr>
          <w:rFonts w:cs="Times New Roman"/>
        </w:rPr>
      </w:pPr>
    </w:p>
    <w:p w14:paraId="4AE2E1C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Liverani 1968. Liverani, Giuseppe. "Ancora </w:t>
      </w:r>
      <w:proofErr w:type="spellStart"/>
      <w:r w:rsidRPr="004804E6">
        <w:rPr>
          <w:rFonts w:cs="Times New Roman"/>
        </w:rPr>
        <w:t>sul</w:t>
      </w:r>
      <w:proofErr w:type="spellEnd"/>
      <w:r w:rsidRPr="004804E6">
        <w:rPr>
          <w:rFonts w:cs="Times New Roman"/>
        </w:rPr>
        <w:t xml:space="preserve"> </w:t>
      </w:r>
      <w:proofErr w:type="spellStart"/>
      <w:r w:rsidRPr="004804E6">
        <w:rPr>
          <w:rFonts w:cs="Times New Roman"/>
        </w:rPr>
        <w:t>lustro</w:t>
      </w:r>
      <w:proofErr w:type="spellEnd"/>
      <w:r w:rsidRPr="004804E6">
        <w:rPr>
          <w:rFonts w:cs="Times New Roman"/>
        </w:rPr>
        <w:t xml:space="preserve"> </w:t>
      </w:r>
      <w:proofErr w:type="spellStart"/>
      <w:r w:rsidRPr="004804E6">
        <w:rPr>
          <w:rFonts w:cs="Times New Roman"/>
        </w:rPr>
        <w:t>metallico</w:t>
      </w:r>
      <w:proofErr w:type="spellEnd"/>
      <w:r w:rsidRPr="004804E6">
        <w:rPr>
          <w:rFonts w:cs="Times New Roman"/>
        </w:rPr>
        <w:t xml:space="preserve"> a Faenza", </w:t>
      </w:r>
      <w:r w:rsidRPr="004804E6">
        <w:rPr>
          <w:rFonts w:cs="Times New Roman"/>
          <w:i/>
          <w:iCs/>
        </w:rPr>
        <w:t xml:space="preserve">Faenza </w:t>
      </w:r>
      <w:r w:rsidRPr="004804E6">
        <w:rPr>
          <w:rFonts w:cs="Times New Roman"/>
        </w:rPr>
        <w:t>54, pp. 3</w:t>
      </w:r>
      <w:r w:rsidRPr="004804E6">
        <w:rPr>
          <w:rFonts w:cs="Times New Roman"/>
        </w:rPr>
        <w:noBreakHyphen/>
        <w:t>8.</w:t>
      </w:r>
    </w:p>
    <w:p w14:paraId="7CFC0EEA" w14:textId="77777777" w:rsidR="00FD6040" w:rsidRPr="004804E6" w:rsidRDefault="00FD6040" w:rsidP="001F60A6">
      <w:pPr>
        <w:tabs>
          <w:tab w:val="left" w:pos="-720"/>
        </w:tabs>
        <w:suppressAutoHyphens/>
        <w:jc w:val="both"/>
        <w:rPr>
          <w:rFonts w:cs="Times New Roman"/>
        </w:rPr>
      </w:pPr>
    </w:p>
    <w:p w14:paraId="6CD52AB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Liverani 1968B. Liverani, Giuseppe. "La </w:t>
      </w:r>
      <w:proofErr w:type="spellStart"/>
      <w:r w:rsidRPr="004804E6">
        <w:rPr>
          <w:rFonts w:cs="Times New Roman"/>
        </w:rPr>
        <w:t>fortuna</w:t>
      </w:r>
      <w:proofErr w:type="spellEnd"/>
      <w:r w:rsidRPr="004804E6">
        <w:rPr>
          <w:rFonts w:cs="Times New Roman"/>
        </w:rPr>
        <w:t xml:space="preserve"> di Raffaello </w:t>
      </w:r>
      <w:proofErr w:type="spellStart"/>
      <w:r w:rsidRPr="004804E6">
        <w:rPr>
          <w:rFonts w:cs="Times New Roman"/>
        </w:rPr>
        <w:t>nella</w:t>
      </w:r>
      <w:proofErr w:type="spellEnd"/>
      <w:r w:rsidRPr="004804E6">
        <w:rPr>
          <w:rFonts w:cs="Times New Roman"/>
        </w:rPr>
        <w:t xml:space="preserve"> maiolica", in Mario Salmi (ed.) </w:t>
      </w:r>
      <w:r w:rsidRPr="004804E6">
        <w:rPr>
          <w:rFonts w:cs="Times New Roman"/>
          <w:i/>
          <w:iCs/>
        </w:rPr>
        <w:t xml:space="preserve">Raffaello: </w:t>
      </w:r>
      <w:proofErr w:type="spellStart"/>
      <w:r w:rsidRPr="004804E6">
        <w:rPr>
          <w:rFonts w:cs="Times New Roman"/>
          <w:i/>
          <w:iCs/>
        </w:rPr>
        <w:t>L`opera</w:t>
      </w:r>
      <w:proofErr w:type="spellEnd"/>
      <w:r w:rsidRPr="004804E6">
        <w:rPr>
          <w:rFonts w:cs="Times New Roman"/>
          <w:i/>
          <w:iCs/>
        </w:rPr>
        <w:t xml:space="preserve">, le </w:t>
      </w:r>
      <w:proofErr w:type="spellStart"/>
      <w:r w:rsidRPr="004804E6">
        <w:rPr>
          <w:rFonts w:cs="Times New Roman"/>
          <w:i/>
          <w:iCs/>
        </w:rPr>
        <w:t>fonti</w:t>
      </w:r>
      <w:proofErr w:type="spellEnd"/>
      <w:r w:rsidRPr="004804E6">
        <w:rPr>
          <w:rFonts w:cs="Times New Roman"/>
          <w:i/>
          <w:iCs/>
        </w:rPr>
        <w:t xml:space="preserve">, la </w:t>
      </w:r>
      <w:proofErr w:type="spellStart"/>
      <w:r w:rsidRPr="004804E6">
        <w:rPr>
          <w:rFonts w:cs="Times New Roman"/>
          <w:i/>
          <w:iCs/>
        </w:rPr>
        <w:t>fortuna</w:t>
      </w:r>
      <w:proofErr w:type="spellEnd"/>
      <w:r w:rsidRPr="004804E6">
        <w:rPr>
          <w:rFonts w:cs="Times New Roman"/>
        </w:rPr>
        <w:t xml:space="preserve">, Novara, pp. 691-708 [partly reprinted in </w:t>
      </w:r>
      <w:r w:rsidRPr="004804E6">
        <w:rPr>
          <w:rFonts w:cs="Times New Roman"/>
          <w:i/>
          <w:iCs/>
        </w:rPr>
        <w:t>Faenza</w:t>
      </w:r>
      <w:r w:rsidRPr="004804E6">
        <w:rPr>
          <w:rFonts w:cs="Times New Roman"/>
        </w:rPr>
        <w:t xml:space="preserve"> 54, </w:t>
      </w:r>
      <w:r w:rsidRPr="004804E6">
        <w:rPr>
          <w:rFonts w:cs="Times New Roman"/>
        </w:rPr>
        <w:lastRenderedPageBreak/>
        <w:t>pp. 59</w:t>
      </w:r>
      <w:r w:rsidRPr="004804E6">
        <w:rPr>
          <w:rFonts w:cs="Times New Roman"/>
        </w:rPr>
        <w:noBreakHyphen/>
        <w:t>77]</w:t>
      </w:r>
    </w:p>
    <w:p w14:paraId="48D52E5C" w14:textId="77777777" w:rsidR="00FD6040" w:rsidRPr="004804E6" w:rsidRDefault="00FD6040" w:rsidP="001F60A6">
      <w:pPr>
        <w:tabs>
          <w:tab w:val="left" w:pos="-720"/>
        </w:tabs>
        <w:suppressAutoHyphens/>
        <w:jc w:val="both"/>
        <w:rPr>
          <w:rFonts w:cs="Times New Roman"/>
        </w:rPr>
      </w:pPr>
    </w:p>
    <w:p w14:paraId="356064F3" w14:textId="77777777" w:rsidR="00FD6040" w:rsidRPr="004804E6" w:rsidRDefault="00FD6040" w:rsidP="001F60A6">
      <w:pPr>
        <w:tabs>
          <w:tab w:val="left" w:pos="-720"/>
        </w:tabs>
        <w:suppressAutoHyphens/>
        <w:jc w:val="both"/>
        <w:rPr>
          <w:rFonts w:cs="Times New Roman"/>
        </w:rPr>
      </w:pPr>
      <w:r w:rsidRPr="004804E6">
        <w:rPr>
          <w:rFonts w:cs="Times New Roman"/>
        </w:rPr>
        <w:t>G. Liverani 1969. Liverani, Giuseppe. "</w:t>
      </w:r>
      <w:proofErr w:type="spellStart"/>
      <w:r w:rsidRPr="004804E6">
        <w:rPr>
          <w:rFonts w:cs="Times New Roman"/>
        </w:rPr>
        <w:t>Sessant'anni</w:t>
      </w:r>
      <w:proofErr w:type="spellEnd"/>
      <w:r w:rsidRPr="004804E6">
        <w:rPr>
          <w:rFonts w:cs="Times New Roman"/>
        </w:rPr>
        <w:t xml:space="preserve">", </w:t>
      </w:r>
      <w:r w:rsidRPr="004804E6">
        <w:rPr>
          <w:rFonts w:cs="Times New Roman"/>
          <w:i/>
          <w:iCs/>
        </w:rPr>
        <w:t>Faenza</w:t>
      </w:r>
      <w:r w:rsidRPr="004804E6">
        <w:rPr>
          <w:rFonts w:cs="Times New Roman"/>
        </w:rPr>
        <w:t xml:space="preserve"> 55, pp. 3-17.</w:t>
      </w:r>
    </w:p>
    <w:p w14:paraId="4E0D9CD6" w14:textId="77777777" w:rsidR="00FD6040" w:rsidRPr="004804E6" w:rsidRDefault="00FD6040" w:rsidP="001F60A6">
      <w:pPr>
        <w:tabs>
          <w:tab w:val="left" w:pos="-720"/>
        </w:tabs>
        <w:suppressAutoHyphens/>
        <w:jc w:val="both"/>
        <w:rPr>
          <w:rFonts w:cs="Times New Roman"/>
        </w:rPr>
      </w:pPr>
    </w:p>
    <w:p w14:paraId="7B46A06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Liverani 1972. Liverani, Giuseppe. “La </w:t>
      </w:r>
      <w:proofErr w:type="spellStart"/>
      <w:r w:rsidRPr="004804E6">
        <w:rPr>
          <w:rFonts w:cs="Times New Roman"/>
        </w:rPr>
        <w:t>mostra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graffita</w:t>
      </w:r>
      <w:proofErr w:type="spellEnd"/>
      <w:r w:rsidRPr="004804E6">
        <w:rPr>
          <w:rFonts w:cs="Times New Roman"/>
        </w:rPr>
        <w:t xml:space="preserve"> in Emilia-Romagna”, </w:t>
      </w:r>
      <w:r w:rsidRPr="004804E6">
        <w:rPr>
          <w:rFonts w:cs="Times New Roman"/>
          <w:i/>
          <w:iCs/>
        </w:rPr>
        <w:t xml:space="preserve">Faenza </w:t>
      </w:r>
      <w:r w:rsidRPr="004804E6">
        <w:rPr>
          <w:rFonts w:cs="Times New Roman"/>
        </w:rPr>
        <w:t>58, pp. 11-14.</w:t>
      </w:r>
    </w:p>
    <w:p w14:paraId="5F85318A" w14:textId="77777777" w:rsidR="00FD6040" w:rsidRPr="004804E6" w:rsidRDefault="00FD6040" w:rsidP="001F60A6">
      <w:pPr>
        <w:tabs>
          <w:tab w:val="left" w:pos="-720"/>
        </w:tabs>
        <w:suppressAutoHyphens/>
        <w:jc w:val="both"/>
        <w:rPr>
          <w:rFonts w:cs="Times New Roman"/>
        </w:rPr>
      </w:pPr>
    </w:p>
    <w:p w14:paraId="13CA60F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Liverani 1973. Liverani, Giuseppe. "La maiolica", </w:t>
      </w:r>
      <w:r w:rsidRPr="004804E6">
        <w:rPr>
          <w:rFonts w:cs="Times New Roman"/>
          <w:i/>
          <w:iCs/>
        </w:rPr>
        <w:t xml:space="preserve">Atti del 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sulle</w:t>
      </w:r>
      <w:proofErr w:type="spellEnd"/>
      <w:r w:rsidRPr="004804E6">
        <w:rPr>
          <w:rFonts w:cs="Times New Roman"/>
          <w:i/>
          <w:iCs/>
        </w:rPr>
        <w:t xml:space="preserve"> arti </w:t>
      </w:r>
      <w:proofErr w:type="spellStart"/>
      <w:r w:rsidRPr="004804E6">
        <w:rPr>
          <w:rFonts w:cs="Times New Roman"/>
          <w:i/>
          <w:iCs/>
        </w:rPr>
        <w:t>minori</w:t>
      </w:r>
      <w:proofErr w:type="spellEnd"/>
      <w:r w:rsidRPr="004804E6">
        <w:rPr>
          <w:rFonts w:cs="Times New Roman"/>
          <w:i/>
          <w:iCs/>
        </w:rPr>
        <w:t xml:space="preserve"> in Toscana</w:t>
      </w:r>
      <w:r w:rsidRPr="004804E6">
        <w:rPr>
          <w:rFonts w:cs="Times New Roman"/>
        </w:rPr>
        <w:t xml:space="preserve"> 1971, pp. 97-112. Florence.</w:t>
      </w:r>
    </w:p>
    <w:p w14:paraId="55F69170" w14:textId="77777777" w:rsidR="00FD6040" w:rsidRPr="004804E6" w:rsidRDefault="00FD6040" w:rsidP="001F60A6">
      <w:pPr>
        <w:tabs>
          <w:tab w:val="left" w:pos="-720"/>
        </w:tabs>
        <w:suppressAutoHyphens/>
        <w:jc w:val="both"/>
        <w:rPr>
          <w:rFonts w:cs="Times New Roman"/>
        </w:rPr>
      </w:pPr>
    </w:p>
    <w:p w14:paraId="6F3647E2" w14:textId="77777777" w:rsidR="00FD6040" w:rsidRDefault="00FD6040" w:rsidP="001F60A6">
      <w:pPr>
        <w:tabs>
          <w:tab w:val="left" w:pos="-720"/>
        </w:tabs>
        <w:suppressAutoHyphens/>
        <w:jc w:val="both"/>
        <w:rPr>
          <w:rFonts w:cs="Times New Roman"/>
        </w:rPr>
      </w:pPr>
      <w:r w:rsidRPr="004804E6">
        <w:rPr>
          <w:rFonts w:cs="Times New Roman"/>
        </w:rPr>
        <w:t xml:space="preserve">G. Liverani 1975. Liverani, Giuseppe. "Di un </w:t>
      </w:r>
      <w:proofErr w:type="spellStart"/>
      <w:r w:rsidRPr="004804E6">
        <w:rPr>
          <w:rFonts w:cs="Times New Roman"/>
        </w:rPr>
        <w:t>calamaio</w:t>
      </w:r>
      <w:proofErr w:type="spellEnd"/>
      <w:r w:rsidRPr="004804E6">
        <w:rPr>
          <w:rFonts w:cs="Times New Roman"/>
        </w:rPr>
        <w:t xml:space="preserve"> </w:t>
      </w:r>
      <w:proofErr w:type="spellStart"/>
      <w:r w:rsidRPr="004804E6">
        <w:rPr>
          <w:rFonts w:cs="Times New Roman"/>
        </w:rPr>
        <w:t>quattrocentesco</w:t>
      </w:r>
      <w:proofErr w:type="spellEnd"/>
      <w:r w:rsidRPr="004804E6">
        <w:rPr>
          <w:rFonts w:cs="Times New Roman"/>
        </w:rPr>
        <w:t xml:space="preserve"> al </w:t>
      </w:r>
      <w:proofErr w:type="spellStart"/>
      <w:r w:rsidRPr="004804E6">
        <w:rPr>
          <w:rFonts w:cs="Times New Roman"/>
        </w:rPr>
        <w:t>museo</w:t>
      </w:r>
      <w:proofErr w:type="spellEnd"/>
      <w:r w:rsidRPr="004804E6">
        <w:rPr>
          <w:rFonts w:cs="Times New Roman"/>
        </w:rPr>
        <w:t xml:space="preserve"> di Cluny", </w:t>
      </w:r>
      <w:r w:rsidRPr="004804E6">
        <w:rPr>
          <w:rFonts w:cs="Times New Roman"/>
          <w:i/>
          <w:iCs/>
        </w:rPr>
        <w:t>Faenza</w:t>
      </w:r>
      <w:r w:rsidRPr="004804E6">
        <w:rPr>
          <w:rFonts w:cs="Times New Roman"/>
        </w:rPr>
        <w:t xml:space="preserve"> 61, pp. 7-12.</w:t>
      </w:r>
    </w:p>
    <w:p w14:paraId="10708CE9" w14:textId="77777777" w:rsidR="008E7D04" w:rsidRDefault="008E7D04" w:rsidP="001F60A6">
      <w:pPr>
        <w:tabs>
          <w:tab w:val="left" w:pos="-720"/>
        </w:tabs>
        <w:suppressAutoHyphens/>
        <w:jc w:val="both"/>
        <w:rPr>
          <w:rFonts w:cs="Times New Roman"/>
        </w:rPr>
      </w:pPr>
    </w:p>
    <w:p w14:paraId="48DA7806" w14:textId="77777777" w:rsidR="008E7D04" w:rsidRPr="008E7D04" w:rsidRDefault="008E7D04" w:rsidP="001F60A6">
      <w:pPr>
        <w:tabs>
          <w:tab w:val="left" w:pos="-720"/>
        </w:tabs>
        <w:suppressAutoHyphens/>
        <w:jc w:val="both"/>
        <w:rPr>
          <w:rFonts w:cs="Times New Roman"/>
        </w:rPr>
      </w:pPr>
      <w:r>
        <w:rPr>
          <w:rFonts w:cs="Times New Roman"/>
          <w:i/>
          <w:iCs/>
        </w:rPr>
        <w:t xml:space="preserve">A Giuseppe Liverani </w:t>
      </w:r>
      <w:proofErr w:type="spellStart"/>
      <w:r>
        <w:rPr>
          <w:rFonts w:cs="Times New Roman"/>
          <w:i/>
          <w:iCs/>
        </w:rPr>
        <w:t>nel</w:t>
      </w:r>
      <w:proofErr w:type="spellEnd"/>
      <w:r>
        <w:rPr>
          <w:rFonts w:cs="Times New Roman"/>
          <w:i/>
          <w:iCs/>
        </w:rPr>
        <w:t xml:space="preserve"> </w:t>
      </w:r>
      <w:proofErr w:type="spellStart"/>
      <w:r>
        <w:rPr>
          <w:rFonts w:cs="Times New Roman"/>
          <w:i/>
          <w:iCs/>
        </w:rPr>
        <w:t>settantesimo</w:t>
      </w:r>
      <w:proofErr w:type="spellEnd"/>
      <w:r>
        <w:rPr>
          <w:rFonts w:cs="Times New Roman"/>
          <w:i/>
          <w:iCs/>
        </w:rPr>
        <w:t xml:space="preserve"> </w:t>
      </w:r>
      <w:proofErr w:type="spellStart"/>
      <w:r>
        <w:rPr>
          <w:rFonts w:cs="Times New Roman"/>
          <w:i/>
          <w:iCs/>
        </w:rPr>
        <w:t>compleanno</w:t>
      </w:r>
      <w:proofErr w:type="spellEnd"/>
      <w:r>
        <w:rPr>
          <w:rFonts w:cs="Times New Roman"/>
          <w:i/>
          <w:iCs/>
        </w:rPr>
        <w:t xml:space="preserve">. </w:t>
      </w:r>
      <w:r>
        <w:rPr>
          <w:rFonts w:cs="Times New Roman"/>
        </w:rPr>
        <w:t>Faenza</w:t>
      </w:r>
      <w:r w:rsidR="0063378B">
        <w:rPr>
          <w:rFonts w:cs="Times New Roman"/>
        </w:rPr>
        <w:t>, 1973</w:t>
      </w:r>
      <w:r>
        <w:rPr>
          <w:rFonts w:cs="Times New Roman"/>
        </w:rPr>
        <w:t>.</w:t>
      </w:r>
    </w:p>
    <w:p w14:paraId="003B4C8F" w14:textId="77777777" w:rsidR="00FD6040" w:rsidRPr="004804E6" w:rsidRDefault="00FD6040" w:rsidP="001F60A6">
      <w:pPr>
        <w:tabs>
          <w:tab w:val="left" w:pos="-720"/>
        </w:tabs>
        <w:suppressAutoHyphens/>
        <w:jc w:val="both"/>
        <w:rPr>
          <w:rFonts w:cs="Times New Roman"/>
        </w:rPr>
      </w:pPr>
    </w:p>
    <w:p w14:paraId="7DF4BD4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Liverani 1975B. Liverani, Giuseppe. "Di un </w:t>
      </w:r>
      <w:proofErr w:type="spellStart"/>
      <w:r w:rsidRPr="004804E6">
        <w:rPr>
          <w:rFonts w:cs="Times New Roman"/>
        </w:rPr>
        <w:t>boccale</w:t>
      </w:r>
      <w:proofErr w:type="spellEnd"/>
      <w:r w:rsidRPr="004804E6">
        <w:rPr>
          <w:rFonts w:cs="Times New Roman"/>
        </w:rPr>
        <w:t xml:space="preserve"> </w:t>
      </w:r>
      <w:proofErr w:type="spellStart"/>
      <w:r w:rsidRPr="004804E6">
        <w:rPr>
          <w:rFonts w:cs="Times New Roman"/>
        </w:rPr>
        <w:t>cinquecentesco</w:t>
      </w:r>
      <w:proofErr w:type="spellEnd"/>
      <w:r w:rsidRPr="004804E6">
        <w:rPr>
          <w:rFonts w:cs="Times New Roman"/>
        </w:rPr>
        <w:t xml:space="preserve"> </w:t>
      </w:r>
      <w:proofErr w:type="spellStart"/>
      <w:r w:rsidRPr="004804E6">
        <w:rPr>
          <w:rFonts w:cs="Times New Roman"/>
        </w:rPr>
        <w:t>faentino</w:t>
      </w:r>
      <w:proofErr w:type="spellEnd"/>
      <w:r w:rsidRPr="004804E6">
        <w:rPr>
          <w:rFonts w:cs="Times New Roman"/>
        </w:rPr>
        <w:t xml:space="preserve"> e di </w:t>
      </w:r>
      <w:proofErr w:type="spellStart"/>
      <w:r w:rsidRPr="004804E6">
        <w:rPr>
          <w:rFonts w:cs="Times New Roman"/>
        </w:rPr>
        <w:t>altre</w:t>
      </w:r>
      <w:proofErr w:type="spellEnd"/>
      <w:r w:rsidRPr="004804E6">
        <w:rPr>
          <w:rFonts w:cs="Times New Roman"/>
        </w:rPr>
        <w:t xml:space="preserve"> </w:t>
      </w:r>
      <w:proofErr w:type="spellStart"/>
      <w:r w:rsidRPr="004804E6">
        <w:rPr>
          <w:rFonts w:cs="Times New Roman"/>
        </w:rPr>
        <w:t>cose</w:t>
      </w:r>
      <w:proofErr w:type="spellEnd"/>
      <w:r w:rsidRPr="004804E6">
        <w:rPr>
          <w:rFonts w:cs="Times New Roman"/>
        </w:rPr>
        <w:t xml:space="preserve">", </w:t>
      </w:r>
      <w:r w:rsidRPr="004804E6">
        <w:rPr>
          <w:rFonts w:cs="Times New Roman"/>
          <w:i/>
          <w:iCs/>
        </w:rPr>
        <w:t>Faenza</w:t>
      </w:r>
      <w:r w:rsidRPr="004804E6">
        <w:rPr>
          <w:rFonts w:cs="Times New Roman"/>
        </w:rPr>
        <w:t xml:space="preserve"> 61, pp. 140-3.</w:t>
      </w:r>
    </w:p>
    <w:p w14:paraId="310E1088" w14:textId="77777777" w:rsidR="00FD6040" w:rsidRPr="004804E6" w:rsidRDefault="00FD6040" w:rsidP="001F60A6">
      <w:pPr>
        <w:tabs>
          <w:tab w:val="left" w:pos="-720"/>
        </w:tabs>
        <w:suppressAutoHyphens/>
        <w:jc w:val="both"/>
        <w:rPr>
          <w:rFonts w:cs="Times New Roman"/>
        </w:rPr>
      </w:pPr>
    </w:p>
    <w:p w14:paraId="039CFB1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Liverani 1976. Liverani, Giuseppe. "Per il `Pittore </w:t>
      </w:r>
      <w:proofErr w:type="spellStart"/>
      <w:r w:rsidRPr="004804E6">
        <w:rPr>
          <w:rFonts w:cs="Times New Roman"/>
        </w:rPr>
        <w:t>delle</w:t>
      </w:r>
      <w:proofErr w:type="spellEnd"/>
      <w:r w:rsidRPr="004804E6">
        <w:rPr>
          <w:rFonts w:cs="Times New Roman"/>
        </w:rPr>
        <w:t xml:space="preserve"> caricature'", </w:t>
      </w:r>
      <w:r w:rsidRPr="004804E6">
        <w:rPr>
          <w:rFonts w:cs="Times New Roman"/>
          <w:i/>
          <w:iCs/>
        </w:rPr>
        <w:t>Faenza</w:t>
      </w:r>
      <w:r w:rsidRPr="004804E6">
        <w:rPr>
          <w:rFonts w:cs="Times New Roman"/>
        </w:rPr>
        <w:t xml:space="preserve"> 62, pp. 57</w:t>
      </w:r>
      <w:r w:rsidRPr="004804E6">
        <w:rPr>
          <w:rFonts w:cs="Times New Roman"/>
        </w:rPr>
        <w:noBreakHyphen/>
        <w:t>60.</w:t>
      </w:r>
    </w:p>
    <w:p w14:paraId="38585D7E" w14:textId="77777777" w:rsidR="00FD6040" w:rsidRPr="004804E6" w:rsidRDefault="00FD6040" w:rsidP="001F60A6">
      <w:pPr>
        <w:tabs>
          <w:tab w:val="left" w:pos="-720"/>
        </w:tabs>
        <w:suppressAutoHyphens/>
        <w:jc w:val="both"/>
        <w:rPr>
          <w:rFonts w:cs="Times New Roman"/>
        </w:rPr>
      </w:pPr>
    </w:p>
    <w:p w14:paraId="31078BF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Liverani 1977. Liverani, Giuseppe. "Una nota </w:t>
      </w:r>
      <w:proofErr w:type="spellStart"/>
      <w:r w:rsidRPr="004804E6">
        <w:rPr>
          <w:rFonts w:cs="Times New Roman"/>
        </w:rPr>
        <w:t>sulla</w:t>
      </w:r>
      <w:proofErr w:type="spellEnd"/>
      <w:r w:rsidRPr="004804E6">
        <w:rPr>
          <w:rFonts w:cs="Times New Roman"/>
        </w:rPr>
        <w:t xml:space="preserve"> `</w:t>
      </w:r>
      <w:proofErr w:type="spellStart"/>
      <w:r w:rsidRPr="004804E6">
        <w:rPr>
          <w:rFonts w:cs="Times New Roman"/>
        </w:rPr>
        <w:t>mezzamaiolica</w:t>
      </w:r>
      <w:proofErr w:type="spellEnd"/>
      <w:r w:rsidRPr="004804E6">
        <w:rPr>
          <w:rFonts w:cs="Times New Roman"/>
        </w:rPr>
        <w:t xml:space="preserve">'", </w:t>
      </w:r>
      <w:r w:rsidRPr="004804E6">
        <w:rPr>
          <w:rFonts w:cs="Times New Roman"/>
          <w:i/>
          <w:iCs/>
        </w:rPr>
        <w:t>Faenza</w:t>
      </w:r>
      <w:r w:rsidRPr="004804E6">
        <w:rPr>
          <w:rFonts w:cs="Times New Roman"/>
        </w:rPr>
        <w:t xml:space="preserve"> 63, pp. 99-107.</w:t>
      </w:r>
    </w:p>
    <w:p w14:paraId="09910009" w14:textId="77777777" w:rsidR="00FD6040" w:rsidRPr="004804E6" w:rsidRDefault="00FD6040" w:rsidP="001F60A6">
      <w:pPr>
        <w:tabs>
          <w:tab w:val="left" w:pos="-720"/>
        </w:tabs>
        <w:suppressAutoHyphens/>
        <w:jc w:val="both"/>
        <w:rPr>
          <w:rFonts w:cs="Times New Roman"/>
        </w:rPr>
      </w:pPr>
    </w:p>
    <w:p w14:paraId="1ABB1E6E" w14:textId="77777777" w:rsidR="00FD6040" w:rsidRPr="004804E6" w:rsidRDefault="00FD6040" w:rsidP="001F60A6">
      <w:pPr>
        <w:tabs>
          <w:tab w:val="left" w:pos="-720"/>
        </w:tabs>
        <w:suppressAutoHyphens/>
        <w:jc w:val="both"/>
        <w:rPr>
          <w:rFonts w:cs="Times New Roman"/>
        </w:rPr>
      </w:pPr>
      <w:r w:rsidRPr="004804E6">
        <w:rPr>
          <w:rFonts w:cs="Times New Roman"/>
        </w:rPr>
        <w:t>G. Liverani 1977B. Liverani, Giuseppe.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faentine</w:t>
      </w:r>
      <w:proofErr w:type="spellEnd"/>
      <w:r w:rsidRPr="004804E6">
        <w:rPr>
          <w:rFonts w:cs="Times New Roman"/>
        </w:rPr>
        <w:t xml:space="preserve"> al tempo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papi</w:t>
      </w:r>
      <w:proofErr w:type="spellEnd"/>
      <w:r w:rsidRPr="004804E6">
        <w:rPr>
          <w:rFonts w:cs="Times New Roman"/>
        </w:rPr>
        <w:t xml:space="preserve"> </w:t>
      </w:r>
      <w:proofErr w:type="spellStart"/>
      <w:r w:rsidRPr="004804E6">
        <w:rPr>
          <w:rFonts w:cs="Times New Roman"/>
        </w:rPr>
        <w:t>avignonesi</w:t>
      </w:r>
      <w:proofErr w:type="spellEnd"/>
      <w:r w:rsidRPr="004804E6">
        <w:rPr>
          <w:rFonts w:cs="Times New Roman"/>
        </w:rPr>
        <w:t xml:space="preserve">", </w:t>
      </w:r>
      <w:r w:rsidRPr="004804E6">
        <w:rPr>
          <w:rFonts w:cs="Times New Roman"/>
          <w:i/>
          <w:iCs/>
        </w:rPr>
        <w:t>Faenza</w:t>
      </w:r>
      <w:r w:rsidRPr="004804E6">
        <w:rPr>
          <w:rFonts w:cs="Times New Roman"/>
        </w:rPr>
        <w:t xml:space="preserve"> 63, pp. 123-31.</w:t>
      </w:r>
    </w:p>
    <w:p w14:paraId="178B2E8A" w14:textId="77777777" w:rsidR="00FD6040" w:rsidRPr="004804E6" w:rsidRDefault="00FD6040" w:rsidP="001F60A6">
      <w:pPr>
        <w:tabs>
          <w:tab w:val="left" w:pos="-720"/>
        </w:tabs>
        <w:suppressAutoHyphens/>
        <w:jc w:val="both"/>
        <w:rPr>
          <w:rFonts w:cs="Times New Roman"/>
        </w:rPr>
      </w:pPr>
    </w:p>
    <w:p w14:paraId="5185300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Liverani 1977C. Liverani, Giuseppe. "La </w:t>
      </w:r>
      <w:proofErr w:type="spellStart"/>
      <w:r w:rsidRPr="004804E6">
        <w:rPr>
          <w:rFonts w:cs="Times New Roman"/>
        </w:rPr>
        <w:t>leggenda</w:t>
      </w:r>
      <w:proofErr w:type="spellEnd"/>
      <w:r w:rsidRPr="004804E6">
        <w:rPr>
          <w:rFonts w:cs="Times New Roman"/>
        </w:rPr>
        <w:t xml:space="preserve"> di Aristotele e Fillide </w:t>
      </w:r>
      <w:proofErr w:type="spellStart"/>
      <w:r w:rsidRPr="004804E6">
        <w:rPr>
          <w:rFonts w:cs="Times New Roman"/>
        </w:rPr>
        <w:t>nella</w:t>
      </w:r>
      <w:proofErr w:type="spellEnd"/>
      <w:r w:rsidRPr="004804E6">
        <w:rPr>
          <w:rFonts w:cs="Times New Roman"/>
        </w:rPr>
        <w:t xml:space="preserve"> maiolica", in Maria Grazia Ciardi Dupré Dal </w:t>
      </w:r>
      <w:proofErr w:type="spellStart"/>
      <w:r w:rsidRPr="004804E6">
        <w:rPr>
          <w:rFonts w:cs="Times New Roman"/>
        </w:rPr>
        <w:t>Poggetto</w:t>
      </w:r>
      <w:proofErr w:type="spellEnd"/>
      <w:r w:rsidRPr="004804E6">
        <w:rPr>
          <w:rFonts w:cs="Times New Roman"/>
        </w:rPr>
        <w:t xml:space="preserve"> and Paolo Dal </w:t>
      </w:r>
      <w:proofErr w:type="spellStart"/>
      <w:r w:rsidRPr="004804E6">
        <w:rPr>
          <w:rFonts w:cs="Times New Roman"/>
        </w:rPr>
        <w:t>Poggetto</w:t>
      </w:r>
      <w:proofErr w:type="spellEnd"/>
      <w:r w:rsidRPr="004804E6">
        <w:rPr>
          <w:rFonts w:cs="Times New Roman"/>
        </w:rPr>
        <w:t xml:space="preserve"> (eds), </w:t>
      </w:r>
      <w:proofErr w:type="spellStart"/>
      <w:r w:rsidRPr="004804E6">
        <w:rPr>
          <w:rFonts w:cs="Times New Roman"/>
          <w:i/>
          <w:iCs/>
        </w:rPr>
        <w:t>Scritti</w:t>
      </w:r>
      <w:proofErr w:type="spellEnd"/>
      <w:r w:rsidRPr="004804E6">
        <w:rPr>
          <w:rFonts w:cs="Times New Roman"/>
          <w:i/>
          <w:iCs/>
        </w:rPr>
        <w:t xml:space="preserve"> di </w:t>
      </w:r>
      <w:proofErr w:type="spellStart"/>
      <w:r w:rsidRPr="004804E6">
        <w:rPr>
          <w:rFonts w:cs="Times New Roman"/>
          <w:i/>
          <w:iCs/>
        </w:rPr>
        <w:t>storia</w:t>
      </w:r>
      <w:proofErr w:type="spellEnd"/>
      <w:r w:rsidRPr="004804E6">
        <w:rPr>
          <w:rFonts w:cs="Times New Roman"/>
          <w:i/>
          <w:iCs/>
        </w:rPr>
        <w:t xml:space="preserve"> dell'arte in </w:t>
      </w:r>
      <w:proofErr w:type="spellStart"/>
      <w:r w:rsidRPr="004804E6">
        <w:rPr>
          <w:rFonts w:cs="Times New Roman"/>
          <w:i/>
          <w:iCs/>
        </w:rPr>
        <w:t>onore</w:t>
      </w:r>
      <w:proofErr w:type="spellEnd"/>
      <w:r w:rsidRPr="004804E6">
        <w:rPr>
          <w:rFonts w:cs="Times New Roman"/>
          <w:i/>
          <w:iCs/>
        </w:rPr>
        <w:t xml:space="preserve"> di Ugo Procacci</w:t>
      </w:r>
      <w:r w:rsidRPr="004804E6">
        <w:rPr>
          <w:rFonts w:cs="Times New Roman"/>
        </w:rPr>
        <w:t>, Milan, pp. 314-20.</w:t>
      </w:r>
    </w:p>
    <w:p w14:paraId="7D90A32E" w14:textId="77777777" w:rsidR="00FD6040" w:rsidRDefault="00FD6040" w:rsidP="001F60A6">
      <w:pPr>
        <w:tabs>
          <w:tab w:val="left" w:pos="-720"/>
        </w:tabs>
        <w:suppressAutoHyphens/>
        <w:jc w:val="both"/>
        <w:rPr>
          <w:rFonts w:cs="Times New Roman"/>
        </w:rPr>
      </w:pPr>
    </w:p>
    <w:p w14:paraId="30D11AB7" w14:textId="77777777" w:rsidR="00AC624E" w:rsidRDefault="00AC624E" w:rsidP="001F60A6">
      <w:pPr>
        <w:tabs>
          <w:tab w:val="left" w:pos="-720"/>
        </w:tabs>
        <w:suppressAutoHyphens/>
        <w:jc w:val="both"/>
        <w:rPr>
          <w:rFonts w:cs="Times New Roman"/>
        </w:rPr>
      </w:pPr>
      <w:bookmarkStart w:id="270" w:name="_Hlk80185103"/>
      <w:r>
        <w:rPr>
          <w:rFonts w:cs="Times New Roman"/>
        </w:rPr>
        <w:t xml:space="preserve">G. Liverani 1977D. Liverani, Giuseppe. </w:t>
      </w:r>
      <w:r>
        <w:rPr>
          <w:rFonts w:cs="Times New Roman"/>
          <w:i/>
          <w:iCs/>
        </w:rPr>
        <w:t xml:space="preserve">The International Museum of Ceramics in Faenza. </w:t>
      </w:r>
      <w:r>
        <w:rPr>
          <w:rFonts w:cs="Times New Roman"/>
        </w:rPr>
        <w:t>Rome.</w:t>
      </w:r>
    </w:p>
    <w:bookmarkEnd w:id="270"/>
    <w:p w14:paraId="60FAB3D2" w14:textId="77777777" w:rsidR="00AC624E" w:rsidRPr="00AC624E" w:rsidRDefault="00AC624E" w:rsidP="001F60A6">
      <w:pPr>
        <w:tabs>
          <w:tab w:val="left" w:pos="-720"/>
        </w:tabs>
        <w:suppressAutoHyphens/>
        <w:jc w:val="both"/>
        <w:rPr>
          <w:rFonts w:cs="Times New Roman"/>
        </w:rPr>
      </w:pPr>
    </w:p>
    <w:p w14:paraId="0CD17B3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Liverani 1979. Liverani, Giuseppe. "Gaetano </w:t>
      </w:r>
      <w:proofErr w:type="spellStart"/>
      <w:r w:rsidRPr="004804E6">
        <w:rPr>
          <w:rFonts w:cs="Times New Roman"/>
        </w:rPr>
        <w:t>Ballardini</w:t>
      </w:r>
      <w:proofErr w:type="spellEnd"/>
      <w:r w:rsidRPr="004804E6">
        <w:rPr>
          <w:rFonts w:cs="Times New Roman"/>
        </w:rPr>
        <w:t xml:space="preserve">: </w:t>
      </w:r>
      <w:proofErr w:type="spellStart"/>
      <w:r w:rsidRPr="004804E6">
        <w:rPr>
          <w:rFonts w:cs="Times New Roman"/>
        </w:rPr>
        <w:t>l'uomo</w:t>
      </w:r>
      <w:proofErr w:type="spellEnd"/>
      <w:r w:rsidRPr="004804E6">
        <w:rPr>
          <w:rFonts w:cs="Times New Roman"/>
        </w:rPr>
        <w:t xml:space="preserve">, il maestro, lo </w:t>
      </w:r>
      <w:proofErr w:type="spellStart"/>
      <w:r w:rsidRPr="004804E6">
        <w:rPr>
          <w:rFonts w:cs="Times New Roman"/>
        </w:rPr>
        <w:t>studioso</w:t>
      </w:r>
      <w:proofErr w:type="spellEnd"/>
      <w:r w:rsidRPr="004804E6">
        <w:rPr>
          <w:rFonts w:cs="Times New Roman"/>
        </w:rPr>
        <w:t xml:space="preserve">, il </w:t>
      </w:r>
      <w:proofErr w:type="spellStart"/>
      <w:r w:rsidRPr="004804E6">
        <w:rPr>
          <w:rFonts w:cs="Times New Roman"/>
        </w:rPr>
        <w:t>realizzatore</w:t>
      </w:r>
      <w:proofErr w:type="spellEnd"/>
      <w:r w:rsidRPr="004804E6">
        <w:rPr>
          <w:rFonts w:cs="Times New Roman"/>
        </w:rPr>
        <w:t xml:space="preserve">", </w:t>
      </w:r>
      <w:r w:rsidRPr="004804E6">
        <w:rPr>
          <w:rFonts w:cs="Times New Roman"/>
          <w:i/>
          <w:iCs/>
        </w:rPr>
        <w:t>Faenza</w:t>
      </w:r>
      <w:r w:rsidRPr="004804E6">
        <w:rPr>
          <w:rFonts w:cs="Times New Roman"/>
        </w:rPr>
        <w:t xml:space="preserve"> 64, pp. 99-111.</w:t>
      </w:r>
    </w:p>
    <w:p w14:paraId="5B70FDD1" w14:textId="77777777" w:rsidR="00FD6040" w:rsidRPr="004804E6" w:rsidRDefault="00FD6040" w:rsidP="001F60A6">
      <w:pPr>
        <w:tabs>
          <w:tab w:val="left" w:pos="-720"/>
        </w:tabs>
        <w:suppressAutoHyphens/>
        <w:jc w:val="both"/>
        <w:rPr>
          <w:rFonts w:cs="Times New Roman"/>
        </w:rPr>
      </w:pPr>
    </w:p>
    <w:p w14:paraId="18C6190A" w14:textId="77777777" w:rsidR="00FD6040" w:rsidRPr="004804E6" w:rsidRDefault="00FD6040" w:rsidP="001F60A6">
      <w:pPr>
        <w:tabs>
          <w:tab w:val="left" w:pos="-720"/>
        </w:tabs>
        <w:suppressAutoHyphens/>
        <w:jc w:val="both"/>
        <w:rPr>
          <w:rFonts w:cs="Times New Roman"/>
        </w:rPr>
      </w:pPr>
      <w:r w:rsidRPr="004804E6">
        <w:rPr>
          <w:rFonts w:cs="Times New Roman"/>
        </w:rPr>
        <w:t>G. Liverani, n.d.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Farmacia</w:t>
      </w:r>
      <w:proofErr w:type="spellEnd"/>
      <w:r w:rsidRPr="004804E6">
        <w:rPr>
          <w:rFonts w:cs="Times New Roman"/>
        </w:rPr>
        <w:t xml:space="preserve"> di </w:t>
      </w:r>
      <w:proofErr w:type="spellStart"/>
      <w:r w:rsidRPr="004804E6">
        <w:rPr>
          <w:rFonts w:cs="Times New Roman"/>
        </w:rPr>
        <w:t>Roccavaldina</w:t>
      </w:r>
      <w:proofErr w:type="spellEnd"/>
      <w:r w:rsidRPr="004804E6">
        <w:rPr>
          <w:rFonts w:cs="Times New Roman"/>
        </w:rPr>
        <w:t xml:space="preserve">", in </w:t>
      </w:r>
      <w:r w:rsidRPr="004804E6">
        <w:rPr>
          <w:rFonts w:cs="Times New Roman"/>
          <w:i/>
          <w:iCs/>
        </w:rPr>
        <w:t xml:space="preserve">Il Castello e la </w:t>
      </w:r>
      <w:proofErr w:type="spellStart"/>
      <w:r w:rsidRPr="004804E6">
        <w:rPr>
          <w:rFonts w:cs="Times New Roman"/>
          <w:i/>
          <w:iCs/>
        </w:rPr>
        <w:t>farmacia</w:t>
      </w:r>
      <w:proofErr w:type="spellEnd"/>
      <w:r w:rsidRPr="004804E6">
        <w:rPr>
          <w:rFonts w:cs="Times New Roman"/>
          <w:i/>
          <w:iCs/>
        </w:rPr>
        <w:t xml:space="preserve"> di </w:t>
      </w:r>
      <w:proofErr w:type="spellStart"/>
      <w:r w:rsidRPr="004804E6">
        <w:rPr>
          <w:rFonts w:cs="Times New Roman"/>
          <w:i/>
          <w:iCs/>
        </w:rPr>
        <w:t>Roccavaldina</w:t>
      </w:r>
      <w:proofErr w:type="spellEnd"/>
      <w:r w:rsidRPr="004804E6">
        <w:rPr>
          <w:rFonts w:cs="Times New Roman"/>
        </w:rPr>
        <w:t xml:space="preserve">, </w:t>
      </w:r>
      <w:proofErr w:type="spellStart"/>
      <w:r w:rsidRPr="004804E6">
        <w:rPr>
          <w:rFonts w:cs="Times New Roman"/>
        </w:rPr>
        <w:t>Roccavaldina</w:t>
      </w:r>
      <w:proofErr w:type="spellEnd"/>
      <w:r w:rsidRPr="004804E6">
        <w:rPr>
          <w:rFonts w:cs="Times New Roman"/>
        </w:rPr>
        <w:t>, c. 1981.</w:t>
      </w:r>
      <w:r w:rsidR="000727D5" w:rsidRPr="004804E6">
        <w:rPr>
          <w:rFonts w:cs="Times New Roman"/>
        </w:rPr>
        <w:t xml:space="preserve"> [Text from G. Liverani 1967B, but different illustrations]</w:t>
      </w:r>
    </w:p>
    <w:p w14:paraId="02BB4D82" w14:textId="77777777" w:rsidR="00FD6040" w:rsidRPr="004804E6" w:rsidRDefault="00FD6040" w:rsidP="001F60A6">
      <w:pPr>
        <w:tabs>
          <w:tab w:val="left" w:pos="-720"/>
        </w:tabs>
        <w:suppressAutoHyphens/>
        <w:jc w:val="both"/>
        <w:rPr>
          <w:rFonts w:cs="Times New Roman"/>
        </w:rPr>
      </w:pPr>
    </w:p>
    <w:p w14:paraId="6699228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Livy 1493. </w:t>
      </w:r>
      <w:proofErr w:type="spellStart"/>
      <w:r w:rsidRPr="004804E6">
        <w:rPr>
          <w:rFonts w:cs="Times New Roman"/>
          <w:i/>
          <w:iCs/>
        </w:rPr>
        <w:t>Deche</w:t>
      </w:r>
      <w:proofErr w:type="spellEnd"/>
      <w:r w:rsidRPr="004804E6">
        <w:rPr>
          <w:rFonts w:cs="Times New Roman"/>
          <w:i/>
          <w:iCs/>
        </w:rPr>
        <w:t xml:space="preserve"> di Tito Livio vulgare </w:t>
      </w:r>
      <w:proofErr w:type="spellStart"/>
      <w:r w:rsidRPr="004804E6">
        <w:rPr>
          <w:rFonts w:cs="Times New Roman"/>
          <w:i/>
          <w:iCs/>
        </w:rPr>
        <w:t>historiate</w:t>
      </w:r>
      <w:proofErr w:type="spellEnd"/>
      <w:r w:rsidRPr="004804E6">
        <w:rPr>
          <w:rFonts w:cs="Times New Roman"/>
        </w:rPr>
        <w:t>. Venice.</w:t>
      </w:r>
    </w:p>
    <w:p w14:paraId="1BCE9EF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60B629B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Lockett sale 1942. </w:t>
      </w:r>
      <w:r w:rsidRPr="004804E6">
        <w:rPr>
          <w:rFonts w:cs="Times New Roman"/>
          <w:i/>
          <w:iCs/>
        </w:rPr>
        <w:t xml:space="preserve">Catalogue of the Choice Collection of Objects of Art and Furniture formed by the late George A. Lockett </w:t>
      </w:r>
      <w:proofErr w:type="spellStart"/>
      <w:r w:rsidRPr="004804E6">
        <w:rPr>
          <w:rFonts w:cs="Times New Roman"/>
          <w:i/>
          <w:iCs/>
        </w:rPr>
        <w:t>Esq.</w:t>
      </w:r>
      <w:proofErr w:type="spellEnd"/>
      <w:r w:rsidRPr="004804E6">
        <w:rPr>
          <w:rFonts w:cs="Times New Roman"/>
          <w:i/>
          <w:iCs/>
        </w:rPr>
        <w:t xml:space="preserve"> and now sold owing to the death of Mrs George Lockett</w:t>
      </w:r>
      <w:r w:rsidRPr="004804E6">
        <w:rPr>
          <w:rFonts w:cs="Times New Roman"/>
        </w:rPr>
        <w:t>, Christie's, London, 11-12 June 1942.</w:t>
      </w:r>
    </w:p>
    <w:p w14:paraId="476C7C6C" w14:textId="77777777" w:rsidR="00FD6040" w:rsidRPr="004804E6" w:rsidRDefault="00FD6040" w:rsidP="001F60A6">
      <w:pPr>
        <w:tabs>
          <w:tab w:val="left" w:pos="-720"/>
        </w:tabs>
        <w:suppressAutoHyphens/>
        <w:jc w:val="both"/>
        <w:rPr>
          <w:rFonts w:cs="Times New Roman"/>
        </w:rPr>
      </w:pPr>
    </w:p>
    <w:p w14:paraId="27EE14A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Lockwood 1984. Lockwood, Lewis. </w:t>
      </w:r>
      <w:r w:rsidRPr="004804E6">
        <w:rPr>
          <w:rFonts w:cs="Times New Roman"/>
          <w:i/>
          <w:iCs/>
        </w:rPr>
        <w:t xml:space="preserve">Music in Renaissance Ferrara. </w:t>
      </w:r>
      <w:r w:rsidRPr="004804E6">
        <w:rPr>
          <w:rFonts w:cs="Times New Roman"/>
        </w:rPr>
        <w:t>Oxford.</w:t>
      </w:r>
    </w:p>
    <w:p w14:paraId="739A0C59" w14:textId="77777777" w:rsidR="00FD6040" w:rsidRPr="004804E6" w:rsidRDefault="00FD6040" w:rsidP="001F60A6">
      <w:pPr>
        <w:tabs>
          <w:tab w:val="left" w:pos="-720"/>
        </w:tabs>
        <w:suppressAutoHyphens/>
        <w:jc w:val="both"/>
        <w:rPr>
          <w:rFonts w:cs="Times New Roman"/>
        </w:rPr>
      </w:pPr>
    </w:p>
    <w:p w14:paraId="77D8A47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Lockwood sale 1899. </w:t>
      </w:r>
      <w:proofErr w:type="spellStart"/>
      <w:r w:rsidRPr="004804E6">
        <w:rPr>
          <w:rFonts w:cs="Times New Roman"/>
          <w:i/>
          <w:iCs/>
        </w:rPr>
        <w:t>Appartamento</w:t>
      </w:r>
      <w:proofErr w:type="spellEnd"/>
      <w:r w:rsidRPr="004804E6">
        <w:rPr>
          <w:rFonts w:cs="Times New Roman"/>
          <w:i/>
          <w:iCs/>
        </w:rPr>
        <w:t xml:space="preserve"> Lockwood. </w:t>
      </w:r>
      <w:proofErr w:type="spellStart"/>
      <w:r w:rsidRPr="004804E6">
        <w:rPr>
          <w:rFonts w:cs="Times New Roman"/>
          <w:i/>
          <w:iCs/>
        </w:rPr>
        <w:t>Parte</w:t>
      </w:r>
      <w:proofErr w:type="spellEnd"/>
      <w:r w:rsidRPr="004804E6">
        <w:rPr>
          <w:rFonts w:cs="Times New Roman"/>
          <w:i/>
          <w:iCs/>
        </w:rPr>
        <w:t xml:space="preserve"> prima. </w:t>
      </w:r>
      <w:proofErr w:type="spellStart"/>
      <w:r w:rsidRPr="004804E6">
        <w:rPr>
          <w:rFonts w:cs="Times New Roman"/>
          <w:i/>
          <w:iCs/>
        </w:rPr>
        <w:t>Collezione</w:t>
      </w:r>
      <w:proofErr w:type="spellEnd"/>
      <w:r w:rsidRPr="004804E6">
        <w:rPr>
          <w:rFonts w:cs="Times New Roman"/>
          <w:i/>
          <w:iCs/>
        </w:rPr>
        <w:t xml:space="preserve"> di </w:t>
      </w:r>
      <w:proofErr w:type="spellStart"/>
      <w:r w:rsidRPr="004804E6">
        <w:rPr>
          <w:rFonts w:cs="Times New Roman"/>
          <w:i/>
          <w:iCs/>
        </w:rPr>
        <w:t>oggetti</w:t>
      </w:r>
      <w:proofErr w:type="spellEnd"/>
      <w:r w:rsidRPr="004804E6">
        <w:rPr>
          <w:rFonts w:cs="Times New Roman"/>
          <w:i/>
          <w:iCs/>
        </w:rPr>
        <w:t xml:space="preserve"> </w:t>
      </w:r>
      <w:proofErr w:type="spellStart"/>
      <w:r w:rsidRPr="004804E6">
        <w:rPr>
          <w:rFonts w:cs="Times New Roman"/>
          <w:i/>
          <w:iCs/>
        </w:rPr>
        <w:t>antichi</w:t>
      </w:r>
      <w:proofErr w:type="spellEnd"/>
      <w:r w:rsidRPr="004804E6">
        <w:rPr>
          <w:rFonts w:cs="Times New Roman"/>
          <w:i/>
          <w:iCs/>
        </w:rPr>
        <w:t xml:space="preserve">. </w:t>
      </w:r>
      <w:r w:rsidRPr="004804E6">
        <w:rPr>
          <w:rFonts w:cs="Times New Roman"/>
        </w:rPr>
        <w:t xml:space="preserve">Rome (Casa </w:t>
      </w:r>
      <w:proofErr w:type="spellStart"/>
      <w:r w:rsidRPr="004804E6">
        <w:rPr>
          <w:rFonts w:cs="Times New Roman"/>
        </w:rPr>
        <w:t>Corvisieri</w:t>
      </w:r>
      <w:proofErr w:type="spellEnd"/>
      <w:r w:rsidRPr="004804E6">
        <w:rPr>
          <w:rFonts w:cs="Times New Roman"/>
        </w:rPr>
        <w:t>), 17-22 May</w:t>
      </w:r>
      <w:r w:rsidR="008F1A20" w:rsidRPr="004804E6">
        <w:rPr>
          <w:rFonts w:cs="Times New Roman"/>
        </w:rPr>
        <w:t xml:space="preserve"> </w:t>
      </w:r>
      <w:r w:rsidRPr="004804E6">
        <w:rPr>
          <w:rFonts w:cs="Times New Roman"/>
        </w:rPr>
        <w:t>1899.</w:t>
      </w:r>
    </w:p>
    <w:p w14:paraId="4D299BD4" w14:textId="77777777" w:rsidR="00FD6040" w:rsidRPr="004804E6" w:rsidRDefault="00FD6040" w:rsidP="001F60A6">
      <w:pPr>
        <w:tabs>
          <w:tab w:val="left" w:pos="-720"/>
        </w:tabs>
        <w:suppressAutoHyphens/>
        <w:jc w:val="both"/>
        <w:rPr>
          <w:rFonts w:cs="Times New Roman"/>
        </w:rPr>
      </w:pPr>
    </w:p>
    <w:p w14:paraId="504BFBF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Lodi 1995.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lodigiane</w:t>
      </w:r>
      <w:proofErr w:type="spellEnd"/>
      <w:r w:rsidRPr="004804E6">
        <w:rPr>
          <w:rFonts w:cs="Times New Roman"/>
          <w:i/>
          <w:iCs/>
        </w:rPr>
        <w:t xml:space="preserve"> del '700</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Museo Civico, Lodi. </w:t>
      </w:r>
    </w:p>
    <w:p w14:paraId="0E0D23EC" w14:textId="77777777" w:rsidR="00FD6040" w:rsidRPr="004804E6" w:rsidRDefault="00FD6040" w:rsidP="001F60A6">
      <w:pPr>
        <w:tabs>
          <w:tab w:val="left" w:pos="-720"/>
        </w:tabs>
        <w:suppressAutoHyphens/>
        <w:jc w:val="both"/>
        <w:rPr>
          <w:rFonts w:cs="Times New Roman"/>
        </w:rPr>
      </w:pPr>
    </w:p>
    <w:p w14:paraId="2927C04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Loeser sale 1959. </w:t>
      </w:r>
      <w:r w:rsidRPr="004804E6">
        <w:rPr>
          <w:rFonts w:cs="Times New Roman"/>
          <w:i/>
          <w:iCs/>
        </w:rPr>
        <w:t>Catalogue of Fine Italian Maiolica... [Sold by Order of the Trustees of the Museum of Fine Arts, Boston] and Medieval and Renaissance Works of Art The Property of the late Charles Loeser</w:t>
      </w:r>
      <w:r w:rsidRPr="004804E6">
        <w:rPr>
          <w:rFonts w:cs="Times New Roman"/>
        </w:rPr>
        <w:t>, Sotheby's, London, 8 December 1959.</w:t>
      </w:r>
    </w:p>
    <w:p w14:paraId="7507DEFF" w14:textId="77777777" w:rsidR="004317C3" w:rsidRPr="004804E6" w:rsidRDefault="004317C3" w:rsidP="001F60A6">
      <w:pPr>
        <w:tabs>
          <w:tab w:val="left" w:pos="-720"/>
        </w:tabs>
        <w:suppressAutoHyphens/>
        <w:jc w:val="both"/>
        <w:rPr>
          <w:rFonts w:cs="Times New Roman"/>
        </w:rPr>
      </w:pPr>
    </w:p>
    <w:p w14:paraId="4A02C4DD" w14:textId="77777777" w:rsidR="004317C3" w:rsidRPr="004804E6" w:rsidRDefault="004317C3" w:rsidP="001F60A6">
      <w:pPr>
        <w:tabs>
          <w:tab w:val="left" w:pos="-720"/>
        </w:tabs>
        <w:suppressAutoHyphens/>
        <w:jc w:val="both"/>
        <w:rPr>
          <w:rFonts w:cs="Times New Roman"/>
        </w:rPr>
      </w:pPr>
      <w:bookmarkStart w:id="271" w:name="_Hlk90893902"/>
      <w:r w:rsidRPr="004804E6">
        <w:rPr>
          <w:rFonts w:cs="Times New Roman"/>
        </w:rPr>
        <w:t xml:space="preserve">London 1930. </w:t>
      </w:r>
      <w:r w:rsidRPr="004804E6">
        <w:rPr>
          <w:rFonts w:cs="Times New Roman"/>
          <w:i/>
        </w:rPr>
        <w:t>Exhi</w:t>
      </w:r>
      <w:r w:rsidR="00BF3B26" w:rsidRPr="004804E6">
        <w:rPr>
          <w:rFonts w:cs="Times New Roman"/>
          <w:i/>
        </w:rPr>
        <w:t>bition of Ital</w:t>
      </w:r>
      <w:r w:rsidRPr="004804E6">
        <w:rPr>
          <w:rFonts w:cs="Times New Roman"/>
          <w:i/>
        </w:rPr>
        <w:t>ian Art 1200-1900</w:t>
      </w:r>
      <w:r w:rsidRPr="004804E6">
        <w:rPr>
          <w:rFonts w:cs="Times New Roman"/>
        </w:rPr>
        <w:t xml:space="preserve">. </w:t>
      </w:r>
      <w:proofErr w:type="spellStart"/>
      <w:r w:rsidRPr="004804E6">
        <w:rPr>
          <w:rFonts w:cs="Times New Roman"/>
        </w:rPr>
        <w:t>Exh</w:t>
      </w:r>
      <w:r w:rsidR="00E05F46" w:rsidRPr="004804E6">
        <w:rPr>
          <w:rFonts w:cs="Times New Roman"/>
        </w:rPr>
        <w:t>i</w:t>
      </w:r>
      <w:r w:rsidRPr="004804E6">
        <w:rPr>
          <w:rFonts w:cs="Times New Roman"/>
        </w:rPr>
        <w:t>b</w:t>
      </w:r>
      <w:proofErr w:type="spellEnd"/>
      <w:r w:rsidRPr="004804E6">
        <w:rPr>
          <w:rFonts w:cs="Times New Roman"/>
        </w:rPr>
        <w:t xml:space="preserve">. </w:t>
      </w:r>
      <w:r w:rsidR="00194A34">
        <w:rPr>
          <w:rFonts w:cs="Times New Roman"/>
        </w:rPr>
        <w:t>c</w:t>
      </w:r>
      <w:r w:rsidRPr="004804E6">
        <w:rPr>
          <w:rFonts w:cs="Times New Roman"/>
        </w:rPr>
        <w:t>at., Royal Academy, London.</w:t>
      </w:r>
    </w:p>
    <w:bookmarkEnd w:id="271"/>
    <w:p w14:paraId="67471F3C" w14:textId="77777777" w:rsidR="00E05F46" w:rsidRPr="004804E6" w:rsidRDefault="00E05F46" w:rsidP="001F60A6">
      <w:pPr>
        <w:tabs>
          <w:tab w:val="left" w:pos="-720"/>
        </w:tabs>
        <w:suppressAutoHyphens/>
        <w:jc w:val="both"/>
        <w:rPr>
          <w:rFonts w:cs="Times New Roman"/>
        </w:rPr>
      </w:pPr>
    </w:p>
    <w:p w14:paraId="2E862F8B" w14:textId="77777777" w:rsidR="00E05F46" w:rsidRPr="004804E6" w:rsidRDefault="00E05F46" w:rsidP="001F60A6">
      <w:pPr>
        <w:tabs>
          <w:tab w:val="left" w:pos="-720"/>
        </w:tabs>
        <w:suppressAutoHyphens/>
        <w:jc w:val="both"/>
        <w:rPr>
          <w:rFonts w:cs="Times New Roman"/>
        </w:rPr>
      </w:pPr>
      <w:r w:rsidRPr="004804E6">
        <w:rPr>
          <w:rFonts w:cs="Times New Roman"/>
        </w:rPr>
        <w:t xml:space="preserve">London 2014. </w:t>
      </w:r>
      <w:r w:rsidRPr="004804E6">
        <w:rPr>
          <w:rFonts w:cs="Times New Roman"/>
          <w:i/>
        </w:rPr>
        <w:t>Kenneth Clark. Looking for Civilisation</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Tate Britain, ed. by Chris Stephens and John-Paul </w:t>
      </w:r>
      <w:proofErr w:type="spellStart"/>
      <w:r w:rsidRPr="004804E6">
        <w:rPr>
          <w:rFonts w:cs="Times New Roman"/>
        </w:rPr>
        <w:t>Stonard</w:t>
      </w:r>
      <w:proofErr w:type="spellEnd"/>
      <w:r w:rsidRPr="004804E6">
        <w:rPr>
          <w:rFonts w:cs="Times New Roman"/>
        </w:rPr>
        <w:t>.</w:t>
      </w:r>
    </w:p>
    <w:p w14:paraId="6CDAACCD" w14:textId="77777777" w:rsidR="00FD6040" w:rsidRPr="004804E6" w:rsidRDefault="00FD6040" w:rsidP="001F60A6">
      <w:pPr>
        <w:rPr>
          <w:rFonts w:cs="Times New Roman"/>
        </w:rPr>
      </w:pPr>
    </w:p>
    <w:p w14:paraId="1C24355A" w14:textId="77777777" w:rsidR="00AB6617" w:rsidRPr="004804E6" w:rsidRDefault="00AB6617" w:rsidP="001F60A6">
      <w:pPr>
        <w:rPr>
          <w:rFonts w:cs="Times New Roman"/>
        </w:rPr>
      </w:pPr>
      <w:bookmarkStart w:id="272" w:name="_Hlk519183162"/>
      <w:r w:rsidRPr="004804E6">
        <w:rPr>
          <w:rFonts w:cs="Times New Roman"/>
        </w:rPr>
        <w:t xml:space="preserve">London 2017. </w:t>
      </w:r>
      <w:r w:rsidRPr="004804E6">
        <w:rPr>
          <w:rFonts w:cs="Times New Roman"/>
          <w:i/>
        </w:rPr>
        <w:t>Maiolica before Raphael.</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by Elisa Sani, Matthew Reeves, and Justin </w:t>
      </w:r>
      <w:proofErr w:type="spellStart"/>
      <w:r w:rsidRPr="004804E6">
        <w:rPr>
          <w:rFonts w:cs="Times New Roman"/>
        </w:rPr>
        <w:t>Raccanello</w:t>
      </w:r>
      <w:proofErr w:type="spellEnd"/>
      <w:r w:rsidRPr="004804E6">
        <w:rPr>
          <w:rFonts w:cs="Times New Roman"/>
        </w:rPr>
        <w:t>, Sam Fogg Gallery, London.</w:t>
      </w:r>
    </w:p>
    <w:bookmarkEnd w:id="272"/>
    <w:p w14:paraId="341F815B" w14:textId="77777777" w:rsidR="00AB6617" w:rsidRPr="004804E6" w:rsidRDefault="00AB6617" w:rsidP="001F60A6">
      <w:pPr>
        <w:rPr>
          <w:rFonts w:cs="Times New Roman"/>
        </w:rPr>
      </w:pPr>
    </w:p>
    <w:p w14:paraId="37B25AB9" w14:textId="77777777" w:rsidR="00FD6040" w:rsidRPr="004804E6" w:rsidRDefault="00FD6040" w:rsidP="001F60A6">
      <w:pPr>
        <w:rPr>
          <w:rFonts w:cs="Times New Roman"/>
        </w:rPr>
      </w:pPr>
      <w:r w:rsidRPr="004804E6">
        <w:rPr>
          <w:rFonts w:cs="Times New Roman"/>
        </w:rPr>
        <w:t xml:space="preserve">Longhi 1995. Longhi, Silvio. </w:t>
      </w:r>
      <w:r w:rsidRPr="004804E6">
        <w:rPr>
          <w:rFonts w:cs="Times New Roman"/>
          <w:i/>
        </w:rPr>
        <w:t xml:space="preserve">Il duello dipinto di Castiglione del Lago: </w:t>
      </w:r>
      <w:proofErr w:type="spellStart"/>
      <w:r w:rsidRPr="004804E6">
        <w:rPr>
          <w:rFonts w:cs="Times New Roman"/>
          <w:i/>
        </w:rPr>
        <w:t>Pitigliano</w:t>
      </w:r>
      <w:proofErr w:type="spellEnd"/>
      <w:r w:rsidRPr="004804E6">
        <w:rPr>
          <w:rFonts w:cs="Times New Roman"/>
          <w:i/>
        </w:rPr>
        <w:t xml:space="preserve">, 26 </w:t>
      </w:r>
      <w:proofErr w:type="spellStart"/>
      <w:r w:rsidRPr="004804E6">
        <w:rPr>
          <w:rFonts w:cs="Times New Roman"/>
          <w:i/>
        </w:rPr>
        <w:t>maggio</w:t>
      </w:r>
      <w:proofErr w:type="spellEnd"/>
      <w:r w:rsidRPr="004804E6">
        <w:rPr>
          <w:rFonts w:cs="Times New Roman"/>
          <w:i/>
        </w:rPr>
        <w:t xml:space="preserve"> 1546</w:t>
      </w:r>
      <w:r w:rsidRPr="004804E6">
        <w:rPr>
          <w:rFonts w:cs="Times New Roman"/>
        </w:rPr>
        <w:t>. Cortona.</w:t>
      </w:r>
    </w:p>
    <w:p w14:paraId="504F3CCE" w14:textId="77777777" w:rsidR="00FD6040" w:rsidRPr="004804E6" w:rsidRDefault="00FD6040" w:rsidP="001F60A6">
      <w:pPr>
        <w:tabs>
          <w:tab w:val="left" w:pos="-720"/>
        </w:tabs>
        <w:suppressAutoHyphens/>
        <w:jc w:val="both"/>
        <w:rPr>
          <w:rFonts w:cs="Times New Roman"/>
        </w:rPr>
      </w:pPr>
    </w:p>
    <w:p w14:paraId="0ADC7D43" w14:textId="77777777" w:rsidR="009E538E" w:rsidRPr="004804E6" w:rsidRDefault="00DE7D4A" w:rsidP="001F60A6">
      <w:pPr>
        <w:tabs>
          <w:tab w:val="left" w:pos="-720"/>
        </w:tabs>
        <w:suppressAutoHyphens/>
        <w:jc w:val="both"/>
        <w:rPr>
          <w:rFonts w:cs="Times New Roman"/>
        </w:rPr>
      </w:pPr>
      <w:r w:rsidRPr="004804E6">
        <w:rPr>
          <w:rFonts w:cs="Times New Roman"/>
        </w:rPr>
        <w:t xml:space="preserve">E. </w:t>
      </w:r>
      <w:r w:rsidR="009E538E" w:rsidRPr="004804E6">
        <w:rPr>
          <w:rFonts w:cs="Times New Roman"/>
        </w:rPr>
        <w:t xml:space="preserve">Longo 2007. Longo, Elena. </w:t>
      </w:r>
      <w:proofErr w:type="spellStart"/>
      <w:r w:rsidR="009E538E" w:rsidRPr="004804E6">
        <w:rPr>
          <w:rFonts w:cs="Times New Roman"/>
          <w:i/>
        </w:rPr>
        <w:t>Ceramiche</w:t>
      </w:r>
      <w:proofErr w:type="spellEnd"/>
      <w:r w:rsidR="009E538E" w:rsidRPr="004804E6">
        <w:rPr>
          <w:rFonts w:cs="Times New Roman"/>
          <w:i/>
        </w:rPr>
        <w:t xml:space="preserve"> </w:t>
      </w:r>
      <w:proofErr w:type="spellStart"/>
      <w:r w:rsidR="009E538E" w:rsidRPr="004804E6">
        <w:rPr>
          <w:rFonts w:cs="Times New Roman"/>
          <w:i/>
        </w:rPr>
        <w:t>popolari</w:t>
      </w:r>
      <w:proofErr w:type="spellEnd"/>
      <w:r w:rsidR="009E538E" w:rsidRPr="004804E6">
        <w:rPr>
          <w:rFonts w:cs="Times New Roman"/>
          <w:i/>
        </w:rPr>
        <w:t xml:space="preserve"> </w:t>
      </w:r>
      <w:proofErr w:type="spellStart"/>
      <w:r w:rsidR="009E538E" w:rsidRPr="004804E6">
        <w:rPr>
          <w:rFonts w:cs="Times New Roman"/>
          <w:i/>
        </w:rPr>
        <w:t>italiane</w:t>
      </w:r>
      <w:proofErr w:type="spellEnd"/>
      <w:r w:rsidR="009E538E" w:rsidRPr="004804E6">
        <w:rPr>
          <w:rFonts w:cs="Times New Roman"/>
          <w:i/>
        </w:rPr>
        <w:t xml:space="preserve"> dal XVIII al XX </w:t>
      </w:r>
      <w:proofErr w:type="spellStart"/>
      <w:r w:rsidR="009E538E" w:rsidRPr="004804E6">
        <w:rPr>
          <w:rFonts w:cs="Times New Roman"/>
          <w:i/>
        </w:rPr>
        <w:t>secolo</w:t>
      </w:r>
      <w:proofErr w:type="spellEnd"/>
      <w:r w:rsidR="009E538E" w:rsidRPr="004804E6">
        <w:rPr>
          <w:rFonts w:cs="Times New Roman"/>
          <w:i/>
        </w:rPr>
        <w:t xml:space="preserve">. </w:t>
      </w:r>
      <w:proofErr w:type="spellStart"/>
      <w:r w:rsidR="009E538E" w:rsidRPr="004804E6">
        <w:rPr>
          <w:rFonts w:cs="Times New Roman"/>
        </w:rPr>
        <w:t>Catalogo</w:t>
      </w:r>
      <w:proofErr w:type="spellEnd"/>
      <w:r w:rsidR="009E538E" w:rsidRPr="004804E6">
        <w:rPr>
          <w:rFonts w:cs="Times New Roman"/>
        </w:rPr>
        <w:t xml:space="preserve"> </w:t>
      </w:r>
      <w:proofErr w:type="spellStart"/>
      <w:r w:rsidR="009E538E" w:rsidRPr="004804E6">
        <w:rPr>
          <w:rFonts w:cs="Times New Roman"/>
        </w:rPr>
        <w:t>generale</w:t>
      </w:r>
      <w:proofErr w:type="spellEnd"/>
      <w:r w:rsidR="009E538E" w:rsidRPr="004804E6">
        <w:rPr>
          <w:rFonts w:cs="Times New Roman"/>
        </w:rPr>
        <w:t xml:space="preserve"> del Museo </w:t>
      </w:r>
      <w:proofErr w:type="spellStart"/>
      <w:r w:rsidR="009E538E" w:rsidRPr="004804E6">
        <w:rPr>
          <w:rFonts w:cs="Times New Roman"/>
        </w:rPr>
        <w:t>Internazionale</w:t>
      </w:r>
      <w:proofErr w:type="spellEnd"/>
      <w:r w:rsidR="009E538E" w:rsidRPr="004804E6">
        <w:rPr>
          <w:rFonts w:cs="Times New Roman"/>
        </w:rPr>
        <w:t xml:space="preserve"> </w:t>
      </w:r>
      <w:proofErr w:type="spellStart"/>
      <w:r w:rsidR="009E538E" w:rsidRPr="004804E6">
        <w:rPr>
          <w:rFonts w:cs="Times New Roman"/>
        </w:rPr>
        <w:t>delle</w:t>
      </w:r>
      <w:proofErr w:type="spellEnd"/>
      <w:r w:rsidR="009E538E" w:rsidRPr="004804E6">
        <w:rPr>
          <w:rFonts w:cs="Times New Roman"/>
        </w:rPr>
        <w:t xml:space="preserve"> </w:t>
      </w:r>
      <w:proofErr w:type="spellStart"/>
      <w:r w:rsidR="009E538E" w:rsidRPr="004804E6">
        <w:rPr>
          <w:rFonts w:cs="Times New Roman"/>
        </w:rPr>
        <w:t>Ceramiche</w:t>
      </w:r>
      <w:proofErr w:type="spellEnd"/>
      <w:r w:rsidR="009E538E" w:rsidRPr="004804E6">
        <w:rPr>
          <w:rFonts w:cs="Times New Roman"/>
        </w:rPr>
        <w:t xml:space="preserve"> in Faenza, volume 14. Faenza.</w:t>
      </w:r>
    </w:p>
    <w:p w14:paraId="47BE1F53" w14:textId="77777777" w:rsidR="00C217FE" w:rsidRPr="004804E6" w:rsidRDefault="00C217FE" w:rsidP="001F60A6">
      <w:pPr>
        <w:tabs>
          <w:tab w:val="left" w:pos="-720"/>
        </w:tabs>
        <w:suppressAutoHyphens/>
        <w:jc w:val="both"/>
        <w:rPr>
          <w:rFonts w:cs="Times New Roman"/>
        </w:rPr>
      </w:pPr>
    </w:p>
    <w:p w14:paraId="63C47E87" w14:textId="77777777" w:rsidR="00C217FE" w:rsidRPr="004804E6" w:rsidRDefault="00C217FE" w:rsidP="001F60A6">
      <w:pPr>
        <w:tabs>
          <w:tab w:val="left" w:pos="-720"/>
        </w:tabs>
        <w:suppressAutoHyphens/>
        <w:jc w:val="both"/>
        <w:rPr>
          <w:rFonts w:cs="Times New Roman"/>
        </w:rPr>
      </w:pPr>
      <w:r w:rsidRPr="004804E6">
        <w:rPr>
          <w:rFonts w:cs="Times New Roman"/>
        </w:rPr>
        <w:t>L. Longo 1996. Longo, Lucia. “</w:t>
      </w:r>
      <w:proofErr w:type="spellStart"/>
      <w:r w:rsidRPr="004804E6">
        <w:rPr>
          <w:rFonts w:cs="Times New Roman"/>
        </w:rPr>
        <w:t>Artisti</w:t>
      </w:r>
      <w:proofErr w:type="spellEnd"/>
      <w:r w:rsidRPr="004804E6">
        <w:rPr>
          <w:rFonts w:cs="Times New Roman"/>
        </w:rPr>
        <w:t xml:space="preserve"> </w:t>
      </w:r>
      <w:proofErr w:type="spellStart"/>
      <w:r w:rsidRPr="004804E6">
        <w:rPr>
          <w:rFonts w:cs="Times New Roman"/>
        </w:rPr>
        <w:t>tedeschi</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corte de Bernardo </w:t>
      </w:r>
      <w:proofErr w:type="spellStart"/>
      <w:r w:rsidRPr="004804E6">
        <w:rPr>
          <w:rFonts w:cs="Times New Roman"/>
        </w:rPr>
        <w:t>Clesio</w:t>
      </w:r>
      <w:proofErr w:type="spellEnd"/>
      <w:r w:rsidRPr="004804E6">
        <w:rPr>
          <w:rFonts w:cs="Times New Roman"/>
        </w:rPr>
        <w:t xml:space="preserve">”, in </w:t>
      </w:r>
      <w:r w:rsidRPr="004804E6">
        <w:rPr>
          <w:rFonts w:cs="Times New Roman"/>
          <w:i/>
        </w:rPr>
        <w:t xml:space="preserve">Il Castello di </w:t>
      </w:r>
      <w:proofErr w:type="spellStart"/>
      <w:r w:rsidRPr="004804E6">
        <w:rPr>
          <w:rFonts w:cs="Times New Roman"/>
          <w:i/>
        </w:rPr>
        <w:t>Buo</w:t>
      </w:r>
      <w:r w:rsidR="00E644AA">
        <w:rPr>
          <w:rFonts w:cs="Times New Roman"/>
          <w:i/>
        </w:rPr>
        <w:t>n</w:t>
      </w:r>
      <w:r w:rsidRPr="004804E6">
        <w:rPr>
          <w:rFonts w:cs="Times New Roman"/>
          <w:i/>
        </w:rPr>
        <w:t>consiglio</w:t>
      </w:r>
      <w:proofErr w:type="spellEnd"/>
      <w:r w:rsidRPr="004804E6">
        <w:rPr>
          <w:rFonts w:cs="Times New Roman"/>
        </w:rPr>
        <w:t xml:space="preserve">, II (ed. Enrico </w:t>
      </w:r>
      <w:proofErr w:type="spellStart"/>
      <w:r w:rsidRPr="004804E6">
        <w:rPr>
          <w:rFonts w:cs="Times New Roman"/>
        </w:rPr>
        <w:t>Castelnuovo</w:t>
      </w:r>
      <w:proofErr w:type="spellEnd"/>
      <w:r w:rsidRPr="004804E6">
        <w:rPr>
          <w:rFonts w:cs="Times New Roman"/>
        </w:rPr>
        <w:t>), Trento, pp. 258-75.</w:t>
      </w:r>
    </w:p>
    <w:p w14:paraId="0436F6E9" w14:textId="77777777" w:rsidR="009E538E" w:rsidRDefault="009E538E" w:rsidP="001F60A6">
      <w:pPr>
        <w:tabs>
          <w:tab w:val="left" w:pos="-720"/>
        </w:tabs>
        <w:suppressAutoHyphens/>
        <w:jc w:val="both"/>
        <w:rPr>
          <w:rFonts w:cs="Times New Roman"/>
          <w:i/>
        </w:rPr>
      </w:pPr>
    </w:p>
    <w:p w14:paraId="4BAAF168" w14:textId="77777777" w:rsidR="00C9761E" w:rsidRDefault="00C9761E" w:rsidP="001F60A6">
      <w:pPr>
        <w:tabs>
          <w:tab w:val="left" w:pos="-720"/>
        </w:tabs>
        <w:suppressAutoHyphens/>
        <w:jc w:val="both"/>
        <w:rPr>
          <w:rFonts w:cs="Times New Roman"/>
        </w:rPr>
      </w:pPr>
      <w:r>
        <w:rPr>
          <w:rFonts w:cs="Times New Roman"/>
          <w:iCs/>
        </w:rPr>
        <w:t xml:space="preserve">Lo Regio 2020. Lo Regio, Maria Flavia. “La </w:t>
      </w:r>
      <w:proofErr w:type="spellStart"/>
      <w:r>
        <w:rPr>
          <w:rFonts w:cs="Times New Roman"/>
          <w:iCs/>
        </w:rPr>
        <w:t>collezione</w:t>
      </w:r>
      <w:proofErr w:type="spellEnd"/>
      <w:r>
        <w:rPr>
          <w:rFonts w:cs="Times New Roman"/>
          <w:iCs/>
        </w:rPr>
        <w:t xml:space="preserve"> de Ciccio e </w:t>
      </w:r>
      <w:proofErr w:type="spellStart"/>
      <w:r>
        <w:rPr>
          <w:rFonts w:cs="Times New Roman"/>
          <w:iCs/>
        </w:rPr>
        <w:t>l’allestimento</w:t>
      </w:r>
      <w:proofErr w:type="spellEnd"/>
      <w:r>
        <w:rPr>
          <w:rFonts w:cs="Times New Roman"/>
          <w:iCs/>
        </w:rPr>
        <w:t xml:space="preserve"> al Museo di Capodimonte”, </w:t>
      </w:r>
      <w:r w:rsidRPr="004804E6">
        <w:rPr>
          <w:rFonts w:cs="Times New Roman"/>
          <w:i/>
          <w:iCs/>
        </w:rPr>
        <w:t xml:space="preserve">Atti del </w:t>
      </w:r>
      <w:r>
        <w:rPr>
          <w:rFonts w:cs="Times New Roman"/>
          <w:i/>
          <w:iCs/>
        </w:rPr>
        <w:t>LIII</w:t>
      </w:r>
      <w:r w:rsidRPr="004804E6">
        <w:rPr>
          <w:rFonts w:cs="Times New Roman"/>
          <w:i/>
          <w:iCs/>
        </w:rPr>
        <w:t xml:space="preserve">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Pr>
          <w:rFonts w:cs="Times New Roman"/>
        </w:rPr>
        <w:t>, pp. 321-5.</w:t>
      </w:r>
    </w:p>
    <w:p w14:paraId="77FBF56D" w14:textId="77777777" w:rsidR="00C9761E" w:rsidRPr="00C9761E" w:rsidRDefault="00C9761E" w:rsidP="001F60A6">
      <w:pPr>
        <w:tabs>
          <w:tab w:val="left" w:pos="-720"/>
        </w:tabs>
        <w:suppressAutoHyphens/>
        <w:jc w:val="both"/>
        <w:rPr>
          <w:rFonts w:cs="Times New Roman"/>
          <w:iCs/>
        </w:rPr>
      </w:pPr>
    </w:p>
    <w:p w14:paraId="18033DD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Lorenzetti 1939. Lorenzetti, Giulio.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venete</w:t>
      </w:r>
      <w:proofErr w:type="spellEnd"/>
      <w:r w:rsidRPr="004804E6">
        <w:rPr>
          <w:rFonts w:cs="Times New Roman"/>
          <w:i/>
          <w:iCs/>
        </w:rPr>
        <w:t xml:space="preserve"> del </w:t>
      </w:r>
      <w:proofErr w:type="spellStart"/>
      <w:r w:rsidRPr="004804E6">
        <w:rPr>
          <w:rFonts w:cs="Times New Roman"/>
          <w:i/>
          <w:iCs/>
        </w:rPr>
        <w:t>Settecento</w:t>
      </w:r>
      <w:proofErr w:type="spellEnd"/>
      <w:r w:rsidRPr="004804E6">
        <w:rPr>
          <w:rFonts w:cs="Times New Roman"/>
        </w:rPr>
        <w:t>. Venice.</w:t>
      </w:r>
    </w:p>
    <w:p w14:paraId="4F68935C" w14:textId="77777777" w:rsidR="00E62D46" w:rsidRPr="004804E6" w:rsidRDefault="00E62D46" w:rsidP="001F60A6">
      <w:pPr>
        <w:tabs>
          <w:tab w:val="left" w:pos="-720"/>
        </w:tabs>
        <w:suppressAutoHyphens/>
        <w:jc w:val="both"/>
        <w:rPr>
          <w:rFonts w:cs="Times New Roman"/>
        </w:rPr>
      </w:pPr>
    </w:p>
    <w:p w14:paraId="79EA0EFA" w14:textId="77777777" w:rsidR="00E62D46" w:rsidRPr="004804E6" w:rsidRDefault="00E62D46" w:rsidP="001F60A6">
      <w:pPr>
        <w:tabs>
          <w:tab w:val="left" w:pos="-720"/>
        </w:tabs>
        <w:suppressAutoHyphens/>
        <w:jc w:val="both"/>
        <w:rPr>
          <w:rFonts w:cs="Times New Roman"/>
        </w:rPr>
      </w:pPr>
      <w:r w:rsidRPr="004804E6">
        <w:rPr>
          <w:rFonts w:cs="Times New Roman"/>
        </w:rPr>
        <w:t xml:space="preserve">Lorenzetti and </w:t>
      </w:r>
      <w:proofErr w:type="spellStart"/>
      <w:r w:rsidRPr="004804E6">
        <w:rPr>
          <w:rFonts w:cs="Times New Roman"/>
        </w:rPr>
        <w:t>Planiscig</w:t>
      </w:r>
      <w:proofErr w:type="spellEnd"/>
      <w:r w:rsidRPr="004804E6">
        <w:rPr>
          <w:rFonts w:cs="Times New Roman"/>
        </w:rPr>
        <w:t xml:space="preserve"> 1934. Lorenzetti, Giulio, and </w:t>
      </w:r>
      <w:proofErr w:type="spellStart"/>
      <w:r w:rsidRPr="004804E6">
        <w:rPr>
          <w:rFonts w:cs="Times New Roman"/>
        </w:rPr>
        <w:t>Planiscig</w:t>
      </w:r>
      <w:proofErr w:type="spellEnd"/>
      <w:r w:rsidRPr="004804E6">
        <w:rPr>
          <w:rFonts w:cs="Times New Roman"/>
        </w:rPr>
        <w:t xml:space="preserve">, Leo. </w:t>
      </w:r>
      <w:r w:rsidRPr="004804E6">
        <w:rPr>
          <w:rFonts w:cs="Times New Roman"/>
          <w:i/>
        </w:rPr>
        <w:t xml:space="preserve">La </w:t>
      </w:r>
      <w:proofErr w:type="spellStart"/>
      <w:r w:rsidRPr="004804E6">
        <w:rPr>
          <w:rFonts w:cs="Times New Roman"/>
          <w:i/>
        </w:rPr>
        <w:t>collezione</w:t>
      </w:r>
      <w:proofErr w:type="spellEnd"/>
      <w:r w:rsidRPr="004804E6">
        <w:rPr>
          <w:rFonts w:cs="Times New Roman"/>
          <w:i/>
        </w:rPr>
        <w:t xml:space="preserve"> </w:t>
      </w:r>
      <w:proofErr w:type="spellStart"/>
      <w:r w:rsidRPr="004804E6">
        <w:rPr>
          <w:rFonts w:cs="Times New Roman"/>
          <w:i/>
        </w:rPr>
        <w:t>dei</w:t>
      </w:r>
      <w:proofErr w:type="spellEnd"/>
      <w:r w:rsidRPr="004804E6">
        <w:rPr>
          <w:rFonts w:cs="Times New Roman"/>
          <w:i/>
        </w:rPr>
        <w:t xml:space="preserve"> </w:t>
      </w:r>
      <w:proofErr w:type="spellStart"/>
      <w:r w:rsidRPr="004804E6">
        <w:rPr>
          <w:rFonts w:cs="Times New Roman"/>
          <w:i/>
        </w:rPr>
        <w:t>conti</w:t>
      </w:r>
      <w:proofErr w:type="spellEnd"/>
      <w:r w:rsidRPr="004804E6">
        <w:rPr>
          <w:rFonts w:cs="Times New Roman"/>
          <w:i/>
        </w:rPr>
        <w:t xml:space="preserve"> </w:t>
      </w:r>
      <w:proofErr w:type="spellStart"/>
      <w:r w:rsidRPr="004804E6">
        <w:rPr>
          <w:rFonts w:cs="Times New Roman"/>
          <w:i/>
        </w:rPr>
        <w:t>Donà</w:t>
      </w:r>
      <w:proofErr w:type="spellEnd"/>
      <w:r w:rsidRPr="004804E6">
        <w:rPr>
          <w:rFonts w:cs="Times New Roman"/>
          <w:i/>
        </w:rPr>
        <w:t xml:space="preserve"> Dalle Rose a Venezia. </w:t>
      </w:r>
      <w:r w:rsidRPr="004804E6">
        <w:rPr>
          <w:rFonts w:cs="Times New Roman"/>
        </w:rPr>
        <w:t>Venice.</w:t>
      </w:r>
    </w:p>
    <w:p w14:paraId="234D95DE" w14:textId="77777777" w:rsidR="00FD6040" w:rsidRPr="004804E6" w:rsidRDefault="00FD6040" w:rsidP="001F60A6">
      <w:pPr>
        <w:tabs>
          <w:tab w:val="left" w:pos="-720"/>
        </w:tabs>
        <w:suppressAutoHyphens/>
        <w:jc w:val="both"/>
        <w:rPr>
          <w:rFonts w:cs="Times New Roman"/>
        </w:rPr>
      </w:pPr>
    </w:p>
    <w:p w14:paraId="727B21A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Lorenzi 1998. Lorenzi, Lorenzo. </w:t>
      </w:r>
      <w:r w:rsidRPr="004804E6">
        <w:rPr>
          <w:rFonts w:cs="Times New Roman"/>
          <w:i/>
          <w:iCs/>
        </w:rPr>
        <w:t xml:space="preserve">Agnolo di Polo. </w:t>
      </w:r>
      <w:proofErr w:type="spellStart"/>
      <w:r w:rsidRPr="004804E6">
        <w:rPr>
          <w:rFonts w:cs="Times New Roman"/>
          <w:i/>
          <w:iCs/>
        </w:rPr>
        <w:t>Scultura</w:t>
      </w:r>
      <w:proofErr w:type="spellEnd"/>
      <w:r w:rsidRPr="004804E6">
        <w:rPr>
          <w:rFonts w:cs="Times New Roman"/>
          <w:i/>
          <w:iCs/>
        </w:rPr>
        <w:t xml:space="preserve"> in terracotta </w:t>
      </w:r>
      <w:proofErr w:type="spellStart"/>
      <w:r w:rsidRPr="004804E6">
        <w:rPr>
          <w:rFonts w:cs="Times New Roman"/>
          <w:i/>
          <w:iCs/>
        </w:rPr>
        <w:t>dipinta</w:t>
      </w:r>
      <w:proofErr w:type="spellEnd"/>
      <w:r w:rsidRPr="004804E6">
        <w:rPr>
          <w:rFonts w:cs="Times New Roman"/>
          <w:i/>
          <w:iCs/>
        </w:rPr>
        <w:t xml:space="preserve"> </w:t>
      </w:r>
      <w:proofErr w:type="spellStart"/>
      <w:r w:rsidRPr="004804E6">
        <w:rPr>
          <w:rFonts w:cs="Times New Roman"/>
          <w:i/>
          <w:iCs/>
        </w:rPr>
        <w:t>nel</w:t>
      </w:r>
      <w:r w:rsidR="008F1A20" w:rsidRPr="004804E6">
        <w:rPr>
          <w:rFonts w:cs="Times New Roman"/>
          <w:i/>
          <w:iCs/>
        </w:rPr>
        <w:t>la</w:t>
      </w:r>
      <w:proofErr w:type="spellEnd"/>
      <w:r w:rsidR="008F1A20" w:rsidRPr="004804E6">
        <w:rPr>
          <w:rFonts w:cs="Times New Roman"/>
          <w:i/>
          <w:iCs/>
        </w:rPr>
        <w:t xml:space="preserve"> Firenze di fine Quattrocento.</w:t>
      </w:r>
      <w:r w:rsidRPr="004804E6">
        <w:rPr>
          <w:rFonts w:cs="Times New Roman"/>
          <w:i/>
          <w:iCs/>
        </w:rPr>
        <w:t xml:space="preserve"> </w:t>
      </w:r>
      <w:r w:rsidRPr="004804E6">
        <w:rPr>
          <w:rFonts w:cs="Times New Roman"/>
        </w:rPr>
        <w:t>Ferrara.</w:t>
      </w:r>
    </w:p>
    <w:p w14:paraId="78C7638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14430E8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Lorenzini 2005. Lorenzini, Lorenzo. “Niccolò </w:t>
      </w:r>
      <w:proofErr w:type="spellStart"/>
      <w:r w:rsidRPr="004804E6">
        <w:rPr>
          <w:rFonts w:cs="Times New Roman"/>
        </w:rPr>
        <w:t>dell’Abate</w:t>
      </w:r>
      <w:proofErr w:type="spellEnd"/>
      <w:r w:rsidRPr="004804E6">
        <w:rPr>
          <w:rFonts w:cs="Times New Roman"/>
        </w:rPr>
        <w:t xml:space="preserve"> e le arti applicate”, in </w:t>
      </w:r>
      <w:r w:rsidRPr="004804E6">
        <w:rPr>
          <w:rFonts w:cs="Times New Roman"/>
          <w:i/>
          <w:iCs/>
        </w:rPr>
        <w:t xml:space="preserve">Niccolò </w:t>
      </w:r>
      <w:proofErr w:type="spellStart"/>
      <w:r w:rsidRPr="004804E6">
        <w:rPr>
          <w:rFonts w:cs="Times New Roman"/>
          <w:i/>
          <w:iCs/>
        </w:rPr>
        <w:t>dell’Abate</w:t>
      </w:r>
      <w:proofErr w:type="spellEnd"/>
      <w:r w:rsidRPr="004804E6">
        <w:rPr>
          <w:rFonts w:cs="Times New Roman"/>
          <w:i/>
          <w:iCs/>
        </w:rPr>
        <w:t xml:space="preserve">. Storie </w:t>
      </w:r>
      <w:proofErr w:type="spellStart"/>
      <w:r w:rsidRPr="004804E6">
        <w:rPr>
          <w:rFonts w:cs="Times New Roman"/>
          <w:i/>
          <w:iCs/>
        </w:rPr>
        <w:t>dipinte</w:t>
      </w:r>
      <w:proofErr w:type="spellEnd"/>
      <w:r w:rsidRPr="004804E6">
        <w:rPr>
          <w:rFonts w:cs="Times New Roman"/>
          <w:i/>
          <w:iCs/>
        </w:rPr>
        <w:t xml:space="preserve"> </w:t>
      </w:r>
      <w:proofErr w:type="spellStart"/>
      <w:r w:rsidRPr="004804E6">
        <w:rPr>
          <w:rFonts w:cs="Times New Roman"/>
          <w:i/>
          <w:iCs/>
        </w:rPr>
        <w:t>nella</w:t>
      </w:r>
      <w:proofErr w:type="spellEnd"/>
      <w:r w:rsidRPr="004804E6">
        <w:rPr>
          <w:rFonts w:cs="Times New Roman"/>
          <w:i/>
          <w:iCs/>
        </w:rPr>
        <w:t xml:space="preserve"> </w:t>
      </w:r>
      <w:proofErr w:type="spellStart"/>
      <w:r w:rsidRPr="004804E6">
        <w:rPr>
          <w:rFonts w:cs="Times New Roman"/>
          <w:i/>
          <w:iCs/>
        </w:rPr>
        <w:t>pittura</w:t>
      </w:r>
      <w:proofErr w:type="spellEnd"/>
      <w:r w:rsidRPr="004804E6">
        <w:rPr>
          <w:rFonts w:cs="Times New Roman"/>
          <w:i/>
          <w:iCs/>
        </w:rPr>
        <w:t xml:space="preserve"> del Cinquecento </w:t>
      </w:r>
      <w:proofErr w:type="spellStart"/>
      <w:r w:rsidRPr="004804E6">
        <w:rPr>
          <w:rFonts w:cs="Times New Roman"/>
          <w:i/>
          <w:iCs/>
        </w:rPr>
        <w:t>tra</w:t>
      </w:r>
      <w:proofErr w:type="spellEnd"/>
      <w:r w:rsidRPr="004804E6">
        <w:rPr>
          <w:rFonts w:cs="Times New Roman"/>
          <w:i/>
          <w:iCs/>
        </w:rPr>
        <w:t xml:space="preserve"> Modena e Fontainebleau</w:t>
      </w:r>
      <w:r w:rsidRPr="004804E6">
        <w:rPr>
          <w:rFonts w:cs="Times New Roman"/>
        </w:rPr>
        <w:t xml:space="preserve">, ed. by Sylvie </w:t>
      </w:r>
      <w:proofErr w:type="spellStart"/>
      <w:r w:rsidRPr="004804E6">
        <w:rPr>
          <w:rFonts w:cs="Times New Roman"/>
        </w:rPr>
        <w:t>Béguin</w:t>
      </w:r>
      <w:proofErr w:type="spellEnd"/>
      <w:r w:rsidRPr="004804E6">
        <w:rPr>
          <w:rFonts w:cs="Times New Roman"/>
        </w:rPr>
        <w:t xml:space="preserve"> and Francesca Piccinini, </w:t>
      </w:r>
      <w:proofErr w:type="spellStart"/>
      <w:r w:rsidRPr="004804E6">
        <w:rPr>
          <w:rFonts w:cs="Times New Roman"/>
        </w:rPr>
        <w:t>exhib</w:t>
      </w:r>
      <w:proofErr w:type="spellEnd"/>
      <w:r w:rsidRPr="004804E6">
        <w:rPr>
          <w:rFonts w:cs="Times New Roman"/>
        </w:rPr>
        <w:t>. cat., Modena, pp. 467-74.</w:t>
      </w:r>
    </w:p>
    <w:p w14:paraId="6B91706A" w14:textId="77777777" w:rsidR="00FD6040" w:rsidRPr="004804E6" w:rsidRDefault="00FD6040" w:rsidP="001F60A6">
      <w:pPr>
        <w:tabs>
          <w:tab w:val="left" w:pos="-720"/>
        </w:tabs>
        <w:suppressAutoHyphens/>
        <w:jc w:val="both"/>
        <w:rPr>
          <w:rFonts w:cs="Times New Roman"/>
        </w:rPr>
      </w:pPr>
    </w:p>
    <w:p w14:paraId="459279C2" w14:textId="77777777" w:rsidR="00FD6040" w:rsidRPr="004804E6" w:rsidRDefault="00FD6040" w:rsidP="001F60A6">
      <w:pPr>
        <w:tabs>
          <w:tab w:val="left" w:pos="-720"/>
        </w:tabs>
        <w:suppressAutoHyphens/>
        <w:jc w:val="both"/>
        <w:rPr>
          <w:rFonts w:cs="Times New Roman"/>
        </w:rPr>
      </w:pPr>
      <w:bookmarkStart w:id="273" w:name="_Hlk86853719"/>
      <w:r w:rsidRPr="004804E6">
        <w:rPr>
          <w:rFonts w:cs="Times New Roman"/>
        </w:rPr>
        <w:t xml:space="preserve">Loreti 1978. Loreti, Leon Lorenzo. </w:t>
      </w:r>
      <w:proofErr w:type="spellStart"/>
      <w:r w:rsidRPr="004804E6">
        <w:rPr>
          <w:rFonts w:cs="Times New Roman"/>
          <w:i/>
          <w:iCs/>
        </w:rPr>
        <w:t>Maioliche</w:t>
      </w:r>
      <w:proofErr w:type="spellEnd"/>
      <w:r w:rsidRPr="004804E6">
        <w:rPr>
          <w:rFonts w:cs="Times New Roman"/>
          <w:i/>
          <w:iCs/>
        </w:rPr>
        <w:t xml:space="preserve"> e </w:t>
      </w:r>
      <w:proofErr w:type="spellStart"/>
      <w:r w:rsidRPr="004804E6">
        <w:rPr>
          <w:rFonts w:cs="Times New Roman"/>
          <w:i/>
          <w:iCs/>
        </w:rPr>
        <w:t>terraglie</w:t>
      </w:r>
      <w:proofErr w:type="spellEnd"/>
      <w:r w:rsidRPr="004804E6">
        <w:rPr>
          <w:rFonts w:cs="Times New Roman"/>
          <w:i/>
          <w:iCs/>
        </w:rPr>
        <w:t xml:space="preserve"> di Pesaro</w:t>
      </w:r>
      <w:r w:rsidRPr="004804E6">
        <w:rPr>
          <w:rFonts w:cs="Times New Roman"/>
        </w:rPr>
        <w:t>. Milan.</w:t>
      </w:r>
    </w:p>
    <w:bookmarkEnd w:id="273"/>
    <w:p w14:paraId="1F55ED02" w14:textId="77777777" w:rsidR="00FD6040" w:rsidRPr="004804E6" w:rsidRDefault="00FD6040" w:rsidP="001F60A6">
      <w:pPr>
        <w:tabs>
          <w:tab w:val="left" w:pos="-720"/>
        </w:tabs>
        <w:suppressAutoHyphens/>
        <w:jc w:val="both"/>
        <w:rPr>
          <w:rFonts w:cs="Times New Roman"/>
        </w:rPr>
      </w:pPr>
    </w:p>
    <w:p w14:paraId="3E721DE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Loreti 1980. Loreti, Leon Lorenzo.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Provincia</w:t>
      </w:r>
      <w:proofErr w:type="spellEnd"/>
      <w:r w:rsidRPr="004804E6">
        <w:rPr>
          <w:rFonts w:cs="Times New Roman"/>
          <w:i/>
          <w:iCs/>
        </w:rPr>
        <w:t xml:space="preserve"> di Pesaro </w:t>
      </w:r>
      <w:proofErr w:type="spellStart"/>
      <w:r w:rsidRPr="004804E6">
        <w:rPr>
          <w:rFonts w:cs="Times New Roman"/>
          <w:i/>
          <w:iCs/>
        </w:rPr>
        <w:t>nelle</w:t>
      </w:r>
      <w:proofErr w:type="spellEnd"/>
      <w:r w:rsidRPr="004804E6">
        <w:rPr>
          <w:rFonts w:cs="Times New Roman"/>
          <w:i/>
          <w:iCs/>
        </w:rPr>
        <w:t xml:space="preserve"> </w:t>
      </w:r>
      <w:proofErr w:type="spellStart"/>
      <w:r w:rsidRPr="004804E6">
        <w:rPr>
          <w:rFonts w:cs="Times New Roman"/>
          <w:i/>
          <w:iCs/>
        </w:rPr>
        <w:t>collezioni</w:t>
      </w:r>
      <w:proofErr w:type="spellEnd"/>
      <w:r w:rsidRPr="004804E6">
        <w:rPr>
          <w:rFonts w:cs="Times New Roman"/>
          <w:i/>
          <w:iCs/>
        </w:rPr>
        <w:t xml:space="preserve"> private e </w:t>
      </w:r>
      <w:proofErr w:type="spellStart"/>
      <w:r w:rsidRPr="004804E6">
        <w:rPr>
          <w:rFonts w:cs="Times New Roman"/>
          <w:i/>
          <w:iCs/>
        </w:rPr>
        <w:t>nel</w:t>
      </w:r>
      <w:proofErr w:type="spellEnd"/>
      <w:r w:rsidRPr="004804E6">
        <w:rPr>
          <w:rFonts w:cs="Times New Roman"/>
          <w:i/>
          <w:iCs/>
        </w:rPr>
        <w:t xml:space="preserve"> Museo Civico del Palazzo </w:t>
      </w:r>
      <w:proofErr w:type="spellStart"/>
      <w:r w:rsidRPr="004804E6">
        <w:rPr>
          <w:rFonts w:cs="Times New Roman"/>
          <w:i/>
          <w:iCs/>
        </w:rPr>
        <w:t>Malatestiano</w:t>
      </w:r>
      <w:proofErr w:type="spellEnd"/>
      <w:r w:rsidRPr="004804E6">
        <w:rPr>
          <w:rFonts w:cs="Times New Roman"/>
          <w:i/>
          <w:iCs/>
        </w:rPr>
        <w:t xml:space="preserve">. </w:t>
      </w:r>
      <w:proofErr w:type="spellStart"/>
      <w:r w:rsidRPr="004804E6">
        <w:rPr>
          <w:rFonts w:cs="Times New Roman"/>
        </w:rPr>
        <w:t>Exhib</w:t>
      </w:r>
      <w:proofErr w:type="spellEnd"/>
      <w:r w:rsidRPr="004804E6">
        <w:rPr>
          <w:rFonts w:cs="Times New Roman"/>
        </w:rPr>
        <w:t>. cat., Museo Civico, Fano.</w:t>
      </w:r>
    </w:p>
    <w:p w14:paraId="3AF2C96A" w14:textId="77777777" w:rsidR="00FD6040" w:rsidRPr="004804E6" w:rsidRDefault="00FD6040" w:rsidP="001F60A6">
      <w:pPr>
        <w:tabs>
          <w:tab w:val="left" w:pos="-720"/>
        </w:tabs>
        <w:suppressAutoHyphens/>
        <w:jc w:val="both"/>
        <w:rPr>
          <w:rFonts w:cs="Times New Roman"/>
        </w:rPr>
      </w:pPr>
    </w:p>
    <w:p w14:paraId="0F25C9D1" w14:textId="77777777" w:rsidR="00FD6040" w:rsidRPr="004804E6" w:rsidRDefault="00FD6040" w:rsidP="001F60A6">
      <w:pPr>
        <w:tabs>
          <w:tab w:val="left" w:pos="-720"/>
        </w:tabs>
        <w:suppressAutoHyphens/>
        <w:jc w:val="both"/>
        <w:rPr>
          <w:rFonts w:cs="Times New Roman"/>
        </w:rPr>
      </w:pPr>
      <w:r w:rsidRPr="004804E6">
        <w:rPr>
          <w:rFonts w:cs="Times New Roman"/>
        </w:rPr>
        <w:t>Loreti 1986. Loreti, Leon Lorenzo. “</w:t>
      </w:r>
      <w:proofErr w:type="spellStart"/>
      <w:r w:rsidRPr="004804E6">
        <w:rPr>
          <w:rFonts w:cs="Times New Roman"/>
        </w:rPr>
        <w:t>Origini</w:t>
      </w:r>
      <w:proofErr w:type="spellEnd"/>
      <w:r w:rsidRPr="004804E6">
        <w:rPr>
          <w:rFonts w:cs="Times New Roman"/>
        </w:rPr>
        <w:t xml:space="preserve"> e </w:t>
      </w:r>
      <w:proofErr w:type="spellStart"/>
      <w:r w:rsidRPr="004804E6">
        <w:rPr>
          <w:rFonts w:cs="Times New Roman"/>
        </w:rPr>
        <w:t>sviluppo</w:t>
      </w:r>
      <w:proofErr w:type="spellEnd"/>
      <w:r w:rsidRPr="004804E6">
        <w:rPr>
          <w:rFonts w:cs="Times New Roman"/>
        </w:rPr>
        <w:t xml:space="preserve"> dell’arte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a Pesaro, Urbino e </w:t>
      </w:r>
      <w:proofErr w:type="spellStart"/>
      <w:r w:rsidRPr="004804E6">
        <w:rPr>
          <w:rFonts w:cs="Times New Roman"/>
        </w:rPr>
        <w:t>Casteldurante</w:t>
      </w:r>
      <w:proofErr w:type="spellEnd"/>
      <w:r w:rsidRPr="004804E6">
        <w:rPr>
          <w:rFonts w:cs="Times New Roman"/>
        </w:rPr>
        <w:t xml:space="preserve">”, in Franco Battistelli (ed.), </w:t>
      </w:r>
      <w:r w:rsidRPr="004804E6">
        <w:rPr>
          <w:rFonts w:cs="Times New Roman"/>
          <w:i/>
          <w:iCs/>
        </w:rPr>
        <w:t xml:space="preserve">Arte e </w:t>
      </w:r>
      <w:proofErr w:type="spellStart"/>
      <w:r w:rsidRPr="004804E6">
        <w:rPr>
          <w:rFonts w:cs="Times New Roman"/>
          <w:i/>
          <w:iCs/>
        </w:rPr>
        <w:t>cultura</w:t>
      </w:r>
      <w:proofErr w:type="spellEnd"/>
      <w:r w:rsidRPr="004804E6">
        <w:rPr>
          <w:rFonts w:cs="Times New Roman"/>
          <w:i/>
          <w:iCs/>
        </w:rPr>
        <w:t xml:space="preserve"> </w:t>
      </w:r>
      <w:proofErr w:type="spellStart"/>
      <w:r w:rsidRPr="004804E6">
        <w:rPr>
          <w:rFonts w:cs="Times New Roman"/>
          <w:i/>
          <w:iCs/>
        </w:rPr>
        <w:t>nella</w:t>
      </w:r>
      <w:proofErr w:type="spellEnd"/>
      <w:r w:rsidRPr="004804E6">
        <w:rPr>
          <w:rFonts w:cs="Times New Roman"/>
          <w:i/>
          <w:iCs/>
        </w:rPr>
        <w:t xml:space="preserve"> </w:t>
      </w:r>
      <w:proofErr w:type="spellStart"/>
      <w:r w:rsidRPr="004804E6">
        <w:rPr>
          <w:rFonts w:cs="Times New Roman"/>
          <w:i/>
          <w:iCs/>
        </w:rPr>
        <w:t>provincia</w:t>
      </w:r>
      <w:proofErr w:type="spellEnd"/>
      <w:r w:rsidRPr="004804E6">
        <w:rPr>
          <w:rFonts w:cs="Times New Roman"/>
          <w:i/>
          <w:iCs/>
        </w:rPr>
        <w:t xml:space="preserve"> di Pesaro e Urbino </w:t>
      </w:r>
      <w:proofErr w:type="spellStart"/>
      <w:r w:rsidRPr="004804E6">
        <w:rPr>
          <w:rFonts w:cs="Times New Roman"/>
          <w:i/>
          <w:iCs/>
        </w:rPr>
        <w:lastRenderedPageBreak/>
        <w:t>dalle</w:t>
      </w:r>
      <w:proofErr w:type="spellEnd"/>
      <w:r w:rsidRPr="004804E6">
        <w:rPr>
          <w:rFonts w:cs="Times New Roman"/>
          <w:i/>
          <w:iCs/>
        </w:rPr>
        <w:t xml:space="preserve"> </w:t>
      </w:r>
      <w:proofErr w:type="spellStart"/>
      <w:r w:rsidRPr="004804E6">
        <w:rPr>
          <w:rFonts w:cs="Times New Roman"/>
          <w:i/>
          <w:iCs/>
        </w:rPr>
        <w:t>origini</w:t>
      </w:r>
      <w:proofErr w:type="spellEnd"/>
      <w:r w:rsidRPr="004804E6">
        <w:rPr>
          <w:rFonts w:cs="Times New Roman"/>
          <w:i/>
          <w:iCs/>
        </w:rPr>
        <w:t xml:space="preserve"> a </w:t>
      </w:r>
      <w:proofErr w:type="spellStart"/>
      <w:r w:rsidRPr="004804E6">
        <w:rPr>
          <w:rFonts w:cs="Times New Roman"/>
          <w:i/>
          <w:iCs/>
        </w:rPr>
        <w:t>oggi</w:t>
      </w:r>
      <w:proofErr w:type="spellEnd"/>
      <w:r w:rsidRPr="004804E6">
        <w:rPr>
          <w:rFonts w:cs="Times New Roman"/>
        </w:rPr>
        <w:t>, Venice, pp. 249-60.</w:t>
      </w:r>
    </w:p>
    <w:p w14:paraId="37BC1664" w14:textId="77777777" w:rsidR="00FD6040" w:rsidRPr="004804E6" w:rsidRDefault="00FD6040" w:rsidP="001F60A6">
      <w:pPr>
        <w:tabs>
          <w:tab w:val="left" w:pos="-720"/>
        </w:tabs>
        <w:suppressAutoHyphens/>
        <w:jc w:val="both"/>
        <w:rPr>
          <w:rFonts w:cs="Times New Roman"/>
        </w:rPr>
      </w:pPr>
    </w:p>
    <w:p w14:paraId="45B3CE6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Loreti 1997. Loreti, Leon Lorenzo. "La </w:t>
      </w:r>
      <w:proofErr w:type="spellStart"/>
      <w:r w:rsidRPr="004804E6">
        <w:rPr>
          <w:rFonts w:cs="Times New Roman"/>
        </w:rPr>
        <w:t>ceramica</w:t>
      </w:r>
      <w:proofErr w:type="spellEnd"/>
      <w:r w:rsidRPr="004804E6">
        <w:rPr>
          <w:rFonts w:cs="Times New Roman"/>
        </w:rPr>
        <w:t xml:space="preserve"> a Pesaro </w:t>
      </w:r>
      <w:proofErr w:type="spellStart"/>
      <w:r w:rsidRPr="004804E6">
        <w:rPr>
          <w:rFonts w:cs="Times New Roman"/>
        </w:rPr>
        <w:t>nel</w:t>
      </w:r>
      <w:proofErr w:type="spellEnd"/>
      <w:r w:rsidRPr="004804E6">
        <w:rPr>
          <w:rFonts w:cs="Times New Roman"/>
        </w:rPr>
        <w:t xml:space="preserve"> </w:t>
      </w:r>
      <w:proofErr w:type="spellStart"/>
      <w:r w:rsidRPr="004804E6">
        <w:rPr>
          <w:rFonts w:cs="Times New Roman"/>
        </w:rPr>
        <w:t>Settecento</w:t>
      </w:r>
      <w:proofErr w:type="spellEnd"/>
      <w:r w:rsidRPr="004804E6">
        <w:rPr>
          <w:rFonts w:cs="Times New Roman"/>
        </w:rPr>
        <w:t xml:space="preserve"> e </w:t>
      </w:r>
      <w:proofErr w:type="spellStart"/>
      <w:r w:rsidRPr="004804E6">
        <w:rPr>
          <w:rFonts w:cs="Times New Roman"/>
        </w:rPr>
        <w:t>nell'Ottocento</w:t>
      </w:r>
      <w:proofErr w:type="spellEnd"/>
      <w:r w:rsidRPr="004804E6">
        <w:rPr>
          <w:rFonts w:cs="Times New Roman"/>
        </w:rPr>
        <w:t xml:space="preserve">", in </w:t>
      </w:r>
      <w:proofErr w:type="spellStart"/>
      <w:r w:rsidRPr="004804E6">
        <w:rPr>
          <w:rFonts w:cs="Times New Roman"/>
        </w:rPr>
        <w:t>Bojani</w:t>
      </w:r>
      <w:proofErr w:type="spellEnd"/>
      <w:r w:rsidRPr="004804E6">
        <w:rPr>
          <w:rFonts w:cs="Times New Roman"/>
        </w:rPr>
        <w:t xml:space="preserve"> 1997, pp. 97-135.</w:t>
      </w:r>
    </w:p>
    <w:p w14:paraId="1E01F14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4B91080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Loreti and Loreti 1998. Loreti, Leon Lorenzo, and Loreti, </w:t>
      </w:r>
      <w:proofErr w:type="spellStart"/>
      <w:r w:rsidRPr="004804E6">
        <w:rPr>
          <w:rFonts w:cs="Times New Roman"/>
        </w:rPr>
        <w:t>Jgor</w:t>
      </w:r>
      <w:proofErr w:type="spellEnd"/>
      <w:r w:rsidRPr="004804E6">
        <w:rPr>
          <w:rFonts w:cs="Times New Roman"/>
        </w:rPr>
        <w:t xml:space="preserve">.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artistiche</w:t>
      </w:r>
      <w:proofErr w:type="spellEnd"/>
      <w:r w:rsidRPr="004804E6">
        <w:rPr>
          <w:rFonts w:cs="Times New Roman"/>
          <w:i/>
          <w:iCs/>
        </w:rPr>
        <w:t xml:space="preserve"> </w:t>
      </w:r>
      <w:proofErr w:type="spellStart"/>
      <w:r w:rsidRPr="004804E6">
        <w:rPr>
          <w:rFonts w:cs="Times New Roman"/>
          <w:i/>
          <w:iCs/>
        </w:rPr>
        <w:t>Molaroni</w:t>
      </w:r>
      <w:proofErr w:type="spellEnd"/>
      <w:r w:rsidRPr="004804E6">
        <w:rPr>
          <w:rFonts w:cs="Times New Roman"/>
          <w:i/>
          <w:iCs/>
        </w:rPr>
        <w:t xml:space="preserve">. Storia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fabbrica</w:t>
      </w:r>
      <w:proofErr w:type="spellEnd"/>
      <w:r w:rsidRPr="004804E6">
        <w:rPr>
          <w:rFonts w:cs="Times New Roman"/>
          <w:i/>
          <w:iCs/>
        </w:rPr>
        <w:t xml:space="preserve"> dal 1880 ai </w:t>
      </w:r>
      <w:proofErr w:type="spellStart"/>
      <w:r w:rsidRPr="004804E6">
        <w:rPr>
          <w:rFonts w:cs="Times New Roman"/>
          <w:i/>
          <w:iCs/>
        </w:rPr>
        <w:t>giorni</w:t>
      </w:r>
      <w:proofErr w:type="spellEnd"/>
      <w:r w:rsidRPr="004804E6">
        <w:rPr>
          <w:rFonts w:cs="Times New Roman"/>
          <w:i/>
          <w:iCs/>
        </w:rPr>
        <w:t xml:space="preserve"> </w:t>
      </w:r>
      <w:proofErr w:type="spellStart"/>
      <w:r w:rsidRPr="004804E6">
        <w:rPr>
          <w:rFonts w:cs="Times New Roman"/>
          <w:i/>
          <w:iCs/>
        </w:rPr>
        <w:t>nostri</w:t>
      </w:r>
      <w:proofErr w:type="spellEnd"/>
      <w:r w:rsidRPr="004804E6">
        <w:rPr>
          <w:rFonts w:cs="Times New Roman"/>
        </w:rPr>
        <w:t>. Milan.</w:t>
      </w:r>
    </w:p>
    <w:p w14:paraId="15EED8D4" w14:textId="77777777" w:rsidR="00FD6040" w:rsidRPr="004804E6" w:rsidRDefault="00FD6040" w:rsidP="001F60A6">
      <w:pPr>
        <w:tabs>
          <w:tab w:val="left" w:pos="-720"/>
        </w:tabs>
        <w:suppressAutoHyphens/>
        <w:jc w:val="both"/>
        <w:rPr>
          <w:rFonts w:cs="Times New Roman"/>
        </w:rPr>
      </w:pPr>
    </w:p>
    <w:p w14:paraId="07010B6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Loretz 1968. Loretz, Carlo. "Il </w:t>
      </w:r>
      <w:proofErr w:type="spellStart"/>
      <w:r w:rsidRPr="004804E6">
        <w:rPr>
          <w:rFonts w:cs="Times New Roman"/>
        </w:rPr>
        <w:t>ceramista</w:t>
      </w:r>
      <w:proofErr w:type="spellEnd"/>
      <w:r w:rsidRPr="004804E6">
        <w:rPr>
          <w:rFonts w:cs="Times New Roman"/>
        </w:rPr>
        <w:t xml:space="preserve"> Giano Loretz", </w:t>
      </w:r>
      <w:r w:rsidRPr="004804E6">
        <w:rPr>
          <w:rFonts w:cs="Times New Roman"/>
          <w:i/>
          <w:iCs/>
        </w:rPr>
        <w:t>Faenza</w:t>
      </w:r>
      <w:r w:rsidRPr="004804E6">
        <w:rPr>
          <w:rFonts w:cs="Times New Roman"/>
        </w:rPr>
        <w:t xml:space="preserve"> 54, pp. 87-88.</w:t>
      </w:r>
    </w:p>
    <w:p w14:paraId="4E1ED504" w14:textId="77777777" w:rsidR="00FD6040" w:rsidRPr="004804E6" w:rsidRDefault="00FD6040" w:rsidP="001F60A6">
      <w:pPr>
        <w:tabs>
          <w:tab w:val="left" w:pos="-720"/>
        </w:tabs>
        <w:suppressAutoHyphens/>
        <w:jc w:val="both"/>
        <w:rPr>
          <w:rFonts w:cs="Times New Roman"/>
        </w:rPr>
      </w:pPr>
    </w:p>
    <w:p w14:paraId="0FDEE48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Loretz album. </w:t>
      </w:r>
      <w:r w:rsidRPr="004804E6">
        <w:rPr>
          <w:rFonts w:cs="Times New Roman"/>
          <w:i/>
          <w:iCs/>
        </w:rPr>
        <w:t>Carlo e Giovanni (Giano) Loretz. Lodi-Milano</w:t>
      </w:r>
      <w:r w:rsidRPr="004804E6">
        <w:rPr>
          <w:rFonts w:cs="Times New Roman"/>
        </w:rPr>
        <w:t xml:space="preserve">. Album of photographs of pottery by the Loretz family. Library of the Museo </w:t>
      </w:r>
      <w:proofErr w:type="spellStart"/>
      <w:r w:rsidRPr="004804E6">
        <w:rPr>
          <w:rFonts w:cs="Times New Roman"/>
        </w:rPr>
        <w:t>Internazionale</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Faenza (gift of Carlo Loretz, 1954), I.K.6.25.</w:t>
      </w:r>
      <w:r w:rsidR="000B152D" w:rsidRPr="004804E6">
        <w:rPr>
          <w:rFonts w:cs="Times New Roman"/>
        </w:rPr>
        <w:t xml:space="preserve"> See E. Venturelli 2008.</w:t>
      </w:r>
    </w:p>
    <w:p w14:paraId="74F2D6DA" w14:textId="77777777" w:rsidR="00FD6040" w:rsidRPr="004804E6" w:rsidRDefault="00FD6040" w:rsidP="001F60A6">
      <w:pPr>
        <w:tabs>
          <w:tab w:val="left" w:pos="-720"/>
        </w:tabs>
        <w:suppressAutoHyphens/>
        <w:jc w:val="both"/>
        <w:rPr>
          <w:rFonts w:cs="Times New Roman"/>
        </w:rPr>
      </w:pPr>
    </w:p>
    <w:p w14:paraId="23295D0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Loretz sale 1904. </w:t>
      </w:r>
      <w:proofErr w:type="spellStart"/>
      <w:r w:rsidRPr="004804E6">
        <w:rPr>
          <w:rFonts w:cs="Times New Roman"/>
          <w:i/>
          <w:iCs/>
        </w:rPr>
        <w:t>Catalogo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collezione</w:t>
      </w:r>
      <w:proofErr w:type="spellEnd"/>
      <w:r w:rsidRPr="004804E6">
        <w:rPr>
          <w:rFonts w:cs="Times New Roman"/>
          <w:i/>
          <w:iCs/>
        </w:rPr>
        <w:t xml:space="preserve"> Loretz di Milano: </w:t>
      </w:r>
      <w:proofErr w:type="spellStart"/>
      <w:r w:rsidRPr="004804E6">
        <w:rPr>
          <w:rFonts w:cs="Times New Roman"/>
          <w:i/>
          <w:iCs/>
        </w:rPr>
        <w:t>Ceramiche</w:t>
      </w:r>
      <w:proofErr w:type="spellEnd"/>
      <w:r w:rsidRPr="004804E6">
        <w:rPr>
          <w:rFonts w:cs="Times New Roman"/>
          <w:i/>
          <w:iCs/>
        </w:rPr>
        <w:t xml:space="preserve"> a </w:t>
      </w:r>
      <w:proofErr w:type="spellStart"/>
      <w:r w:rsidRPr="004804E6">
        <w:rPr>
          <w:rFonts w:cs="Times New Roman"/>
          <w:i/>
          <w:iCs/>
        </w:rPr>
        <w:t>stecco</w:t>
      </w:r>
      <w:proofErr w:type="spellEnd"/>
      <w:r w:rsidRPr="004804E6">
        <w:rPr>
          <w:rFonts w:cs="Times New Roman"/>
          <w:i/>
          <w:iCs/>
        </w:rPr>
        <w:t xml:space="preserve"> </w:t>
      </w:r>
      <w:proofErr w:type="spellStart"/>
      <w:r w:rsidRPr="004804E6">
        <w:rPr>
          <w:rFonts w:cs="Times New Roman"/>
          <w:i/>
          <w:iCs/>
        </w:rPr>
        <w:t>lombardo-venete</w:t>
      </w:r>
      <w:proofErr w:type="spellEnd"/>
      <w:r w:rsidRPr="004804E6">
        <w:rPr>
          <w:rFonts w:cs="Times New Roman"/>
          <w:i/>
          <w:iCs/>
        </w:rPr>
        <w:t xml:space="preserve">,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porcellane</w:t>
      </w:r>
      <w:proofErr w:type="spellEnd"/>
      <w:r w:rsidRPr="004804E6">
        <w:rPr>
          <w:rFonts w:cs="Times New Roman"/>
          <w:i/>
          <w:iCs/>
        </w:rPr>
        <w:t>...</w:t>
      </w:r>
      <w:r w:rsidRPr="004804E6">
        <w:rPr>
          <w:rFonts w:cs="Times New Roman"/>
        </w:rPr>
        <w:t xml:space="preserve">, Impresa di </w:t>
      </w:r>
      <w:proofErr w:type="spellStart"/>
      <w:r w:rsidRPr="004804E6">
        <w:rPr>
          <w:rFonts w:cs="Times New Roman"/>
        </w:rPr>
        <w:t>vendite</w:t>
      </w:r>
      <w:proofErr w:type="spellEnd"/>
      <w:r w:rsidRPr="004804E6">
        <w:rPr>
          <w:rFonts w:cs="Times New Roman"/>
        </w:rPr>
        <w:t xml:space="preserve"> A. </w:t>
      </w:r>
      <w:proofErr w:type="spellStart"/>
      <w:r w:rsidRPr="004804E6">
        <w:rPr>
          <w:rFonts w:cs="Times New Roman"/>
        </w:rPr>
        <w:t>Genolini</w:t>
      </w:r>
      <w:proofErr w:type="spellEnd"/>
      <w:r w:rsidRPr="004804E6">
        <w:rPr>
          <w:rFonts w:cs="Times New Roman"/>
        </w:rPr>
        <w:t>, Milan, 28-30 January 1904.</w:t>
      </w:r>
    </w:p>
    <w:p w14:paraId="04E2F538" w14:textId="77777777" w:rsidR="00FD6040" w:rsidRPr="004804E6" w:rsidRDefault="00FD6040" w:rsidP="001F60A6">
      <w:pPr>
        <w:tabs>
          <w:tab w:val="left" w:pos="-720"/>
        </w:tabs>
        <w:suppressAutoHyphens/>
        <w:jc w:val="both"/>
        <w:rPr>
          <w:rFonts w:cs="Times New Roman"/>
        </w:rPr>
      </w:pPr>
    </w:p>
    <w:p w14:paraId="11E61BB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Los Angeles 1994. </w:t>
      </w:r>
      <w:r w:rsidRPr="004804E6">
        <w:rPr>
          <w:rFonts w:cs="Times New Roman"/>
          <w:i/>
          <w:iCs/>
        </w:rPr>
        <w:t xml:space="preserve">The French </w:t>
      </w:r>
      <w:proofErr w:type="spellStart"/>
      <w:r w:rsidRPr="004804E6">
        <w:rPr>
          <w:rFonts w:cs="Times New Roman"/>
          <w:i/>
          <w:iCs/>
        </w:rPr>
        <w:t>Renaisance</w:t>
      </w:r>
      <w:proofErr w:type="spellEnd"/>
      <w:r w:rsidRPr="004804E6">
        <w:rPr>
          <w:rFonts w:cs="Times New Roman"/>
          <w:i/>
          <w:iCs/>
        </w:rPr>
        <w:t xml:space="preserve"> in Prints from the </w:t>
      </w:r>
      <w:proofErr w:type="spellStart"/>
      <w:r w:rsidRPr="004804E6">
        <w:rPr>
          <w:rFonts w:cs="Times New Roman"/>
          <w:i/>
          <w:iCs/>
        </w:rPr>
        <w:t>Bibliothèque</w:t>
      </w:r>
      <w:proofErr w:type="spellEnd"/>
      <w:r w:rsidRPr="004804E6">
        <w:rPr>
          <w:rFonts w:cs="Times New Roman"/>
          <w:i/>
          <w:iCs/>
        </w:rPr>
        <w:t xml:space="preserve"> Nationale de France. </w:t>
      </w:r>
      <w:proofErr w:type="spellStart"/>
      <w:r w:rsidRPr="004804E6">
        <w:rPr>
          <w:rFonts w:cs="Times New Roman"/>
        </w:rPr>
        <w:t>Exhib</w:t>
      </w:r>
      <w:proofErr w:type="spellEnd"/>
      <w:r w:rsidRPr="004804E6">
        <w:rPr>
          <w:rFonts w:cs="Times New Roman"/>
        </w:rPr>
        <w:t>. cat., Armand Hammer Museum, Los Angeles, and elsewhere.</w:t>
      </w:r>
    </w:p>
    <w:p w14:paraId="43C31CEB" w14:textId="77777777" w:rsidR="00FD6040" w:rsidRPr="004804E6" w:rsidRDefault="00FD6040" w:rsidP="001F60A6">
      <w:pPr>
        <w:tabs>
          <w:tab w:val="left" w:pos="-720"/>
        </w:tabs>
        <w:suppressAutoHyphens/>
        <w:jc w:val="both"/>
        <w:rPr>
          <w:rFonts w:cs="Times New Roman"/>
        </w:rPr>
      </w:pPr>
    </w:p>
    <w:p w14:paraId="2F39357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Louda</w:t>
      </w:r>
      <w:proofErr w:type="spellEnd"/>
      <w:r w:rsidRPr="004804E6">
        <w:rPr>
          <w:rFonts w:cs="Times New Roman"/>
        </w:rPr>
        <w:t xml:space="preserve"> and Maclagan 1981. </w:t>
      </w:r>
      <w:proofErr w:type="spellStart"/>
      <w:r w:rsidRPr="004804E6">
        <w:rPr>
          <w:rFonts w:cs="Times New Roman"/>
        </w:rPr>
        <w:t>Louda</w:t>
      </w:r>
      <w:proofErr w:type="spellEnd"/>
      <w:r w:rsidRPr="004804E6">
        <w:rPr>
          <w:rFonts w:cs="Times New Roman"/>
        </w:rPr>
        <w:t xml:space="preserve">, Jiří, and Maclagan, Michael. </w:t>
      </w:r>
      <w:r w:rsidRPr="004804E6">
        <w:rPr>
          <w:rFonts w:cs="Times New Roman"/>
          <w:i/>
          <w:iCs/>
        </w:rPr>
        <w:t xml:space="preserve">Lines of Succession. Heraldry of the Royal Families of Europe. </w:t>
      </w:r>
      <w:r w:rsidRPr="004804E6">
        <w:rPr>
          <w:rFonts w:cs="Times New Roman"/>
        </w:rPr>
        <w:t xml:space="preserve"> London.</w:t>
      </w:r>
    </w:p>
    <w:p w14:paraId="40C5FF9C" w14:textId="77777777" w:rsidR="00FD6040" w:rsidRPr="004804E6" w:rsidRDefault="00FD6040" w:rsidP="001F60A6">
      <w:pPr>
        <w:tabs>
          <w:tab w:val="left" w:pos="-720"/>
        </w:tabs>
        <w:suppressAutoHyphens/>
        <w:jc w:val="both"/>
        <w:rPr>
          <w:rFonts w:cs="Times New Roman"/>
        </w:rPr>
      </w:pPr>
    </w:p>
    <w:p w14:paraId="06EBDF8A" w14:textId="77777777" w:rsidR="00FD6040" w:rsidRPr="004804E6" w:rsidRDefault="00FD6040" w:rsidP="001F60A6">
      <w:pPr>
        <w:rPr>
          <w:rFonts w:cs="Times New Roman"/>
        </w:rPr>
      </w:pPr>
      <w:r w:rsidRPr="004804E6">
        <w:rPr>
          <w:rFonts w:cs="Times New Roman"/>
        </w:rPr>
        <w:t xml:space="preserve">Lowe 1998. Lowe, Kate. “Secular brides and convent brides: wedding ceremonies in Italy during the Renaissance and Counter-Reformation”, in Trevor Dean and Kate Lowe (eds), </w:t>
      </w:r>
      <w:r w:rsidRPr="004804E6">
        <w:rPr>
          <w:rFonts w:cs="Times New Roman"/>
          <w:i/>
          <w:iCs/>
        </w:rPr>
        <w:t>Marriage in Italy 1300-1650</w:t>
      </w:r>
      <w:r w:rsidRPr="004804E6">
        <w:rPr>
          <w:rFonts w:cs="Times New Roman"/>
        </w:rPr>
        <w:t>, Cambridge, pp.</w:t>
      </w:r>
      <w:r w:rsidR="008F1A20" w:rsidRPr="004804E6">
        <w:rPr>
          <w:rFonts w:cs="Times New Roman"/>
        </w:rPr>
        <w:t xml:space="preserve"> </w:t>
      </w:r>
      <w:r w:rsidRPr="004804E6">
        <w:rPr>
          <w:rFonts w:cs="Times New Roman"/>
        </w:rPr>
        <w:t>41-65.</w:t>
      </w:r>
    </w:p>
    <w:p w14:paraId="21EB58C6" w14:textId="77777777" w:rsidR="00FD6040" w:rsidRPr="004804E6" w:rsidRDefault="00FD6040" w:rsidP="001F60A6">
      <w:pPr>
        <w:rPr>
          <w:rFonts w:cs="Times New Roman"/>
        </w:rPr>
      </w:pPr>
    </w:p>
    <w:p w14:paraId="5CB95AC7" w14:textId="77777777" w:rsidR="00FD6040" w:rsidRPr="004804E6" w:rsidRDefault="00FD6040" w:rsidP="001F60A6">
      <w:pPr>
        <w:rPr>
          <w:rFonts w:cs="Times New Roman"/>
        </w:rPr>
      </w:pPr>
      <w:r w:rsidRPr="004804E6">
        <w:rPr>
          <w:rFonts w:cs="Times New Roman"/>
        </w:rPr>
        <w:t xml:space="preserve">Lowe 2001. Lowe, Kate. “Elections of Abbesses and Notions of Identity in Fifteenth- and Sixteenth-Century Italy, with special reference to Venice”, </w:t>
      </w:r>
      <w:r w:rsidRPr="004804E6">
        <w:rPr>
          <w:rFonts w:cs="Times New Roman"/>
          <w:i/>
          <w:iCs/>
        </w:rPr>
        <w:t>Renaissance Quarterly</w:t>
      </w:r>
      <w:r w:rsidRPr="004804E6">
        <w:rPr>
          <w:rFonts w:cs="Times New Roman"/>
        </w:rPr>
        <w:t xml:space="preserve"> 54, pp. 389-429.</w:t>
      </w:r>
    </w:p>
    <w:p w14:paraId="4DDC5CA2" w14:textId="77777777" w:rsidR="00FD6040" w:rsidRPr="004804E6" w:rsidRDefault="00FD6040" w:rsidP="001F60A6">
      <w:pPr>
        <w:tabs>
          <w:tab w:val="left" w:pos="-720"/>
        </w:tabs>
        <w:suppressAutoHyphens/>
        <w:jc w:val="both"/>
        <w:rPr>
          <w:rFonts w:cs="Times New Roman"/>
        </w:rPr>
      </w:pPr>
    </w:p>
    <w:p w14:paraId="19DA929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Lowenstein sale 1945. </w:t>
      </w:r>
      <w:r w:rsidRPr="004804E6">
        <w:rPr>
          <w:rFonts w:cs="Times New Roman"/>
          <w:i/>
          <w:iCs/>
        </w:rPr>
        <w:t xml:space="preserve">Catalogue of Fine Renaissance silver, Italian bronzes, metalwork, Chinese porcelain and works of art Collected by the late L.M. Lowenstein, </w:t>
      </w:r>
      <w:proofErr w:type="spellStart"/>
      <w:r w:rsidRPr="004804E6">
        <w:rPr>
          <w:rFonts w:cs="Times New Roman"/>
          <w:i/>
          <w:iCs/>
        </w:rPr>
        <w:t>Esq.</w:t>
      </w:r>
      <w:proofErr w:type="spellEnd"/>
      <w:r w:rsidRPr="004804E6">
        <w:rPr>
          <w:rFonts w:cs="Times New Roman"/>
          <w:i/>
          <w:iCs/>
        </w:rPr>
        <w:t>...</w:t>
      </w:r>
      <w:r w:rsidRPr="004804E6">
        <w:rPr>
          <w:rFonts w:cs="Times New Roman"/>
        </w:rPr>
        <w:t xml:space="preserve"> Sotheby's, London, 13 July 1945.</w:t>
      </w:r>
    </w:p>
    <w:p w14:paraId="713749C1" w14:textId="77777777" w:rsidR="00FD6040" w:rsidRPr="004804E6" w:rsidRDefault="00FD6040" w:rsidP="001F60A6">
      <w:pPr>
        <w:tabs>
          <w:tab w:val="left" w:pos="-720"/>
        </w:tabs>
        <w:suppressAutoHyphens/>
        <w:jc w:val="both"/>
        <w:rPr>
          <w:rFonts w:cs="Times New Roman"/>
        </w:rPr>
      </w:pPr>
    </w:p>
    <w:p w14:paraId="71155E35" w14:textId="77777777" w:rsidR="000A0BBD" w:rsidRDefault="000A0BBD" w:rsidP="001F60A6">
      <w:pPr>
        <w:tabs>
          <w:tab w:val="left" w:pos="-720"/>
        </w:tabs>
        <w:suppressAutoHyphens/>
        <w:jc w:val="both"/>
        <w:rPr>
          <w:rFonts w:cs="Times New Roman"/>
        </w:rPr>
      </w:pPr>
      <w:bookmarkStart w:id="274" w:name="_Hlk89771661"/>
      <w:r>
        <w:rPr>
          <w:rFonts w:cs="Times New Roman"/>
        </w:rPr>
        <w:t xml:space="preserve">Luberda and Mallet 2022. </w:t>
      </w:r>
      <w:proofErr w:type="spellStart"/>
      <w:r>
        <w:rPr>
          <w:rFonts w:cs="Times New Roman"/>
        </w:rPr>
        <w:t>Lubersda</w:t>
      </w:r>
      <w:proofErr w:type="spellEnd"/>
      <w:r>
        <w:rPr>
          <w:rFonts w:cs="Times New Roman"/>
        </w:rPr>
        <w:t xml:space="preserve">, Brittany, and Mallet, J.V.G. “A monogrammed istoriato dush rediscovered”, </w:t>
      </w:r>
      <w:r>
        <w:rPr>
          <w:rFonts w:cs="Times New Roman"/>
          <w:i/>
          <w:iCs/>
        </w:rPr>
        <w:t xml:space="preserve">Faenza </w:t>
      </w:r>
      <w:r>
        <w:rPr>
          <w:rFonts w:cs="Times New Roman"/>
        </w:rPr>
        <w:t>108, no. 1, pp. 48-62.</w:t>
      </w:r>
    </w:p>
    <w:p w14:paraId="5BCC0313" w14:textId="77777777" w:rsidR="000A0BBD" w:rsidRDefault="000A0BBD" w:rsidP="001F60A6">
      <w:pPr>
        <w:tabs>
          <w:tab w:val="left" w:pos="-720"/>
        </w:tabs>
        <w:suppressAutoHyphens/>
        <w:jc w:val="both"/>
        <w:rPr>
          <w:rFonts w:cs="Times New Roman"/>
        </w:rPr>
      </w:pPr>
    </w:p>
    <w:p w14:paraId="3C9ED86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Lucattini</w:t>
      </w:r>
      <w:proofErr w:type="spellEnd"/>
      <w:r w:rsidRPr="004804E6">
        <w:rPr>
          <w:rFonts w:cs="Times New Roman"/>
        </w:rPr>
        <w:t xml:space="preserve"> 1975. </w:t>
      </w:r>
      <w:proofErr w:type="spellStart"/>
      <w:r w:rsidRPr="004804E6">
        <w:rPr>
          <w:rFonts w:cs="Times New Roman"/>
        </w:rPr>
        <w:t>Lucattini</w:t>
      </w:r>
      <w:proofErr w:type="spellEnd"/>
      <w:r w:rsidRPr="004804E6">
        <w:rPr>
          <w:rFonts w:cs="Times New Roman"/>
        </w:rPr>
        <w:t xml:space="preserve">, Lorenzo. </w:t>
      </w:r>
      <w:r w:rsidRPr="004804E6">
        <w:rPr>
          <w:rFonts w:cs="Times New Roman"/>
          <w:i/>
          <w:iCs/>
        </w:rPr>
        <w:t xml:space="preserve">Arte e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nel</w:t>
      </w:r>
      <w:proofErr w:type="spellEnd"/>
      <w:r w:rsidRPr="004804E6">
        <w:rPr>
          <w:rFonts w:cs="Times New Roman"/>
          <w:i/>
          <w:iCs/>
        </w:rPr>
        <w:t xml:space="preserve"> Museo </w:t>
      </w:r>
      <w:proofErr w:type="spellStart"/>
      <w:r w:rsidRPr="004804E6">
        <w:rPr>
          <w:rFonts w:cs="Times New Roman"/>
          <w:i/>
          <w:iCs/>
        </w:rPr>
        <w:t>dell'Ospedale</w:t>
      </w:r>
      <w:proofErr w:type="spellEnd"/>
      <w:r w:rsidRPr="004804E6">
        <w:rPr>
          <w:rFonts w:cs="Times New Roman"/>
          <w:i/>
          <w:iCs/>
        </w:rPr>
        <w:t xml:space="preserve"> di San Martino di Genova</w:t>
      </w:r>
      <w:r w:rsidRPr="004804E6">
        <w:rPr>
          <w:rFonts w:cs="Times New Roman"/>
        </w:rPr>
        <w:t>. Genoa.</w:t>
      </w:r>
    </w:p>
    <w:bookmarkEnd w:id="274"/>
    <w:p w14:paraId="34E1B659" w14:textId="77777777" w:rsidR="00FD6040" w:rsidRPr="004804E6" w:rsidRDefault="00FD6040" w:rsidP="001F60A6">
      <w:pPr>
        <w:tabs>
          <w:tab w:val="left" w:pos="-720"/>
        </w:tabs>
        <w:suppressAutoHyphens/>
        <w:jc w:val="both"/>
        <w:rPr>
          <w:rFonts w:cs="Times New Roman"/>
        </w:rPr>
      </w:pPr>
    </w:p>
    <w:p w14:paraId="521D4B9F" w14:textId="77777777" w:rsidR="00FD6040" w:rsidRPr="004804E6" w:rsidRDefault="00FD6040" w:rsidP="001F60A6">
      <w:pPr>
        <w:tabs>
          <w:tab w:val="left" w:pos="-720"/>
        </w:tabs>
        <w:suppressAutoHyphens/>
        <w:jc w:val="both"/>
        <w:rPr>
          <w:rFonts w:cs="Times New Roman"/>
        </w:rPr>
      </w:pPr>
      <w:r w:rsidRPr="004804E6">
        <w:rPr>
          <w:rFonts w:cs="Times New Roman"/>
        </w:rPr>
        <w:t>Luccarelli 1975. Luccarelli, Mario. "</w:t>
      </w:r>
      <w:proofErr w:type="spellStart"/>
      <w:r w:rsidRPr="004804E6">
        <w:rPr>
          <w:rFonts w:cs="Times New Roman"/>
        </w:rPr>
        <w:t>Contributo</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w:t>
      </w:r>
      <w:proofErr w:type="spellStart"/>
      <w:r w:rsidRPr="004804E6">
        <w:rPr>
          <w:rFonts w:cs="Times New Roman"/>
        </w:rPr>
        <w:t>conoscenza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w:t>
      </w:r>
      <w:proofErr w:type="spellStart"/>
      <w:r w:rsidRPr="004804E6">
        <w:rPr>
          <w:rFonts w:cs="Times New Roman"/>
        </w:rPr>
        <w:t>senese</w:t>
      </w:r>
      <w:proofErr w:type="spellEnd"/>
      <w:r w:rsidRPr="004804E6">
        <w:rPr>
          <w:rFonts w:cs="Times New Roman"/>
        </w:rPr>
        <w:t xml:space="preserve">. Di un </w:t>
      </w:r>
      <w:proofErr w:type="spellStart"/>
      <w:r w:rsidRPr="004804E6">
        <w:rPr>
          <w:rFonts w:cs="Times New Roman"/>
        </w:rPr>
        <w:t>piatto</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w:t>
      </w:r>
      <w:proofErr w:type="spellStart"/>
      <w:r w:rsidRPr="004804E6">
        <w:rPr>
          <w:rFonts w:cs="Times New Roman"/>
        </w:rPr>
        <w:t>Musée</w:t>
      </w:r>
      <w:proofErr w:type="spellEnd"/>
      <w:r w:rsidRPr="004804E6">
        <w:rPr>
          <w:rFonts w:cs="Times New Roman"/>
        </w:rPr>
        <w:t xml:space="preserve"> des </w:t>
      </w:r>
      <w:proofErr w:type="spellStart"/>
      <w:r w:rsidRPr="004804E6">
        <w:rPr>
          <w:rFonts w:cs="Times New Roman"/>
        </w:rPr>
        <w:t>Antiquités</w:t>
      </w:r>
      <w:proofErr w:type="spellEnd"/>
      <w:r w:rsidRPr="004804E6">
        <w:rPr>
          <w:rFonts w:cs="Times New Roman"/>
        </w:rPr>
        <w:t xml:space="preserve"> di Rouen", </w:t>
      </w:r>
      <w:r w:rsidRPr="004804E6">
        <w:rPr>
          <w:rFonts w:cs="Times New Roman"/>
          <w:i/>
          <w:iCs/>
        </w:rPr>
        <w:t>Faenza</w:t>
      </w:r>
      <w:r w:rsidR="008F1A20" w:rsidRPr="004804E6">
        <w:rPr>
          <w:rFonts w:cs="Times New Roman"/>
        </w:rPr>
        <w:t xml:space="preserve"> </w:t>
      </w:r>
      <w:r w:rsidRPr="004804E6">
        <w:rPr>
          <w:rFonts w:cs="Times New Roman"/>
        </w:rPr>
        <w:t>61, pp. 83</w:t>
      </w:r>
      <w:r w:rsidRPr="004804E6">
        <w:rPr>
          <w:rFonts w:cs="Times New Roman"/>
        </w:rPr>
        <w:noBreakHyphen/>
        <w:t>5.</w:t>
      </w:r>
    </w:p>
    <w:p w14:paraId="48EB040E" w14:textId="77777777" w:rsidR="00FD6040" w:rsidRPr="004804E6" w:rsidRDefault="00FD6040" w:rsidP="001F60A6">
      <w:pPr>
        <w:tabs>
          <w:tab w:val="left" w:pos="-720"/>
        </w:tabs>
        <w:suppressAutoHyphens/>
        <w:jc w:val="both"/>
        <w:rPr>
          <w:rFonts w:cs="Times New Roman"/>
        </w:rPr>
      </w:pPr>
    </w:p>
    <w:p w14:paraId="7B075923" w14:textId="77777777" w:rsidR="00FD6040" w:rsidRPr="004804E6" w:rsidRDefault="00FD6040" w:rsidP="001F60A6">
      <w:pPr>
        <w:tabs>
          <w:tab w:val="left" w:pos="-720"/>
        </w:tabs>
        <w:suppressAutoHyphens/>
        <w:jc w:val="both"/>
        <w:rPr>
          <w:rFonts w:cs="Times New Roman"/>
        </w:rPr>
      </w:pPr>
      <w:r w:rsidRPr="004804E6">
        <w:rPr>
          <w:rFonts w:cs="Times New Roman"/>
        </w:rPr>
        <w:t>Luccarelli 1983. Luccarelli, Mario. "</w:t>
      </w:r>
      <w:proofErr w:type="spellStart"/>
      <w:r w:rsidRPr="004804E6">
        <w:rPr>
          <w:rFonts w:cs="Times New Roman"/>
        </w:rPr>
        <w:t>Co</w:t>
      </w:r>
      <w:r w:rsidR="00137806" w:rsidRPr="004804E6">
        <w:rPr>
          <w:rFonts w:cs="Times New Roman"/>
        </w:rPr>
        <w:t>ntributo</w:t>
      </w:r>
      <w:proofErr w:type="spellEnd"/>
      <w:r w:rsidR="00137806" w:rsidRPr="004804E6">
        <w:rPr>
          <w:rFonts w:cs="Times New Roman"/>
        </w:rPr>
        <w:t xml:space="preserve"> </w:t>
      </w:r>
      <w:proofErr w:type="spellStart"/>
      <w:r w:rsidR="00137806" w:rsidRPr="004804E6">
        <w:rPr>
          <w:rFonts w:cs="Times New Roman"/>
        </w:rPr>
        <w:t>alla</w:t>
      </w:r>
      <w:proofErr w:type="spellEnd"/>
      <w:r w:rsidR="00137806" w:rsidRPr="004804E6">
        <w:rPr>
          <w:rFonts w:cs="Times New Roman"/>
        </w:rPr>
        <w:t xml:space="preserve"> </w:t>
      </w:r>
      <w:proofErr w:type="spellStart"/>
      <w:r w:rsidR="00137806" w:rsidRPr="004804E6">
        <w:rPr>
          <w:rFonts w:cs="Times New Roman"/>
        </w:rPr>
        <w:t>conoscenza</w:t>
      </w:r>
      <w:proofErr w:type="spellEnd"/>
      <w:r w:rsidR="00137806" w:rsidRPr="004804E6">
        <w:rPr>
          <w:rFonts w:cs="Times New Roman"/>
        </w:rPr>
        <w:t xml:space="preserve"> </w:t>
      </w:r>
      <w:proofErr w:type="spellStart"/>
      <w:r w:rsidR="00137806" w:rsidRPr="004804E6">
        <w:rPr>
          <w:rFonts w:cs="Times New Roman"/>
        </w:rPr>
        <w:t>della</w:t>
      </w:r>
      <w:proofErr w:type="spellEnd"/>
      <w:r w:rsidR="00137806" w:rsidRPr="004804E6">
        <w:rPr>
          <w:rFonts w:cs="Times New Roman"/>
        </w:rPr>
        <w:t xml:space="preserve"> </w:t>
      </w:r>
      <w:r w:rsidRPr="004804E6">
        <w:rPr>
          <w:rFonts w:cs="Times New Roman"/>
        </w:rPr>
        <w:t xml:space="preserve">maiolica </w:t>
      </w:r>
      <w:proofErr w:type="spellStart"/>
      <w:r w:rsidRPr="004804E6">
        <w:rPr>
          <w:rFonts w:cs="Times New Roman"/>
        </w:rPr>
        <w:t>senese</w:t>
      </w:r>
      <w:proofErr w:type="spellEnd"/>
      <w:r w:rsidRPr="004804E6">
        <w:rPr>
          <w:rFonts w:cs="Times New Roman"/>
        </w:rPr>
        <w:t xml:space="preserve">. (1) Il </w:t>
      </w:r>
      <w:proofErr w:type="spellStart"/>
      <w:r w:rsidRPr="004804E6">
        <w:rPr>
          <w:rFonts w:cs="Times New Roman"/>
        </w:rPr>
        <w:t>pavimento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Cappella </w:t>
      </w:r>
      <w:proofErr w:type="spellStart"/>
      <w:r w:rsidRPr="004804E6">
        <w:rPr>
          <w:rFonts w:cs="Times New Roman"/>
        </w:rPr>
        <w:t>Bichi</w:t>
      </w:r>
      <w:proofErr w:type="spellEnd"/>
      <w:r w:rsidRPr="004804E6">
        <w:rPr>
          <w:rFonts w:cs="Times New Roman"/>
        </w:rPr>
        <w:t xml:space="preserve"> in S. Agostino. (2) Fedele da Urbino", </w:t>
      </w:r>
      <w:r w:rsidRPr="004804E6">
        <w:rPr>
          <w:rFonts w:cs="Times New Roman"/>
          <w:i/>
          <w:iCs/>
        </w:rPr>
        <w:t>Faenza</w:t>
      </w:r>
      <w:r w:rsidRPr="004804E6">
        <w:rPr>
          <w:rFonts w:cs="Times New Roman"/>
        </w:rPr>
        <w:t xml:space="preserve"> 69, pp. 197</w:t>
      </w:r>
      <w:r w:rsidRPr="004804E6">
        <w:rPr>
          <w:rFonts w:cs="Times New Roman"/>
        </w:rPr>
        <w:noBreakHyphen/>
        <w:t>201.</w:t>
      </w:r>
    </w:p>
    <w:p w14:paraId="63F37B90" w14:textId="77777777" w:rsidR="00FD6040" w:rsidRPr="004804E6" w:rsidRDefault="00FD6040" w:rsidP="001F60A6">
      <w:pPr>
        <w:tabs>
          <w:tab w:val="left" w:pos="-720"/>
        </w:tabs>
        <w:suppressAutoHyphens/>
        <w:jc w:val="both"/>
        <w:rPr>
          <w:rFonts w:cs="Times New Roman"/>
        </w:rPr>
      </w:pPr>
    </w:p>
    <w:p w14:paraId="0ED83A3A"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Luccarelli 1984. Luccarelli, Mario. "</w:t>
      </w:r>
      <w:proofErr w:type="spellStart"/>
      <w:r w:rsidRPr="004804E6">
        <w:rPr>
          <w:rFonts w:cs="Times New Roman"/>
        </w:rPr>
        <w:t>Contributo</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w:t>
      </w:r>
      <w:proofErr w:type="spellStart"/>
      <w:r w:rsidRPr="004804E6">
        <w:rPr>
          <w:rFonts w:cs="Times New Roman"/>
        </w:rPr>
        <w:t>conoscenza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w:t>
      </w:r>
      <w:proofErr w:type="spellStart"/>
      <w:r w:rsidRPr="004804E6">
        <w:rPr>
          <w:rFonts w:cs="Times New Roman"/>
        </w:rPr>
        <w:t>senese</w:t>
      </w:r>
      <w:proofErr w:type="spellEnd"/>
      <w:r w:rsidRPr="004804E6">
        <w:rPr>
          <w:rFonts w:cs="Times New Roman"/>
        </w:rPr>
        <w:t>. La `</w:t>
      </w:r>
      <w:proofErr w:type="spellStart"/>
      <w:r w:rsidRPr="004804E6">
        <w:rPr>
          <w:rFonts w:cs="Times New Roman"/>
        </w:rPr>
        <w:t>Maniera</w:t>
      </w:r>
      <w:proofErr w:type="spellEnd"/>
      <w:r w:rsidRPr="004804E6">
        <w:rPr>
          <w:rFonts w:cs="Times New Roman"/>
        </w:rPr>
        <w:t xml:space="preserve"> di Mastro Benedetto'", </w:t>
      </w:r>
      <w:r w:rsidRPr="004804E6">
        <w:rPr>
          <w:rFonts w:cs="Times New Roman"/>
          <w:i/>
          <w:iCs/>
        </w:rPr>
        <w:t>Faenza</w:t>
      </w:r>
      <w:r w:rsidRPr="004804E6">
        <w:rPr>
          <w:rFonts w:cs="Times New Roman"/>
        </w:rPr>
        <w:t xml:space="preserve"> 70, pp. 302</w:t>
      </w:r>
      <w:r w:rsidRPr="004804E6">
        <w:rPr>
          <w:rFonts w:cs="Times New Roman"/>
        </w:rPr>
        <w:noBreakHyphen/>
        <w:t>4.</w:t>
      </w:r>
    </w:p>
    <w:p w14:paraId="183E80AA" w14:textId="77777777" w:rsidR="00FD6040" w:rsidRPr="004804E6" w:rsidRDefault="00FD6040" w:rsidP="001F60A6">
      <w:pPr>
        <w:tabs>
          <w:tab w:val="left" w:pos="-720"/>
        </w:tabs>
        <w:suppressAutoHyphens/>
        <w:jc w:val="both"/>
        <w:rPr>
          <w:rFonts w:cs="Times New Roman"/>
        </w:rPr>
      </w:pPr>
    </w:p>
    <w:p w14:paraId="30DAB913" w14:textId="77777777" w:rsidR="00FD6040" w:rsidRPr="004804E6" w:rsidRDefault="00FD6040" w:rsidP="001F60A6">
      <w:pPr>
        <w:tabs>
          <w:tab w:val="left" w:pos="-720"/>
        </w:tabs>
        <w:suppressAutoHyphens/>
        <w:jc w:val="both"/>
        <w:rPr>
          <w:rFonts w:cs="Times New Roman"/>
        </w:rPr>
      </w:pPr>
      <w:r w:rsidRPr="004804E6">
        <w:rPr>
          <w:rFonts w:cs="Times New Roman"/>
        </w:rPr>
        <w:t>Luccarelli 1984B. Luccarelli, Mario. "</w:t>
      </w:r>
      <w:proofErr w:type="spellStart"/>
      <w:r w:rsidRPr="004804E6">
        <w:rPr>
          <w:rFonts w:cs="Times New Roman"/>
        </w:rPr>
        <w:t>Contributo</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w:t>
      </w:r>
      <w:proofErr w:type="spellStart"/>
      <w:r w:rsidRPr="004804E6">
        <w:rPr>
          <w:rFonts w:cs="Times New Roman"/>
        </w:rPr>
        <w:t>conoscenza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w:t>
      </w:r>
      <w:proofErr w:type="spellStart"/>
      <w:r w:rsidRPr="004804E6">
        <w:rPr>
          <w:rFonts w:cs="Times New Roman"/>
        </w:rPr>
        <w:t>senese</w:t>
      </w:r>
      <w:proofErr w:type="spellEnd"/>
      <w:r w:rsidRPr="004804E6">
        <w:rPr>
          <w:rFonts w:cs="Times New Roman"/>
        </w:rPr>
        <w:t xml:space="preserve">. Il </w:t>
      </w:r>
      <w:proofErr w:type="spellStart"/>
      <w:r w:rsidRPr="004804E6">
        <w:rPr>
          <w:rFonts w:cs="Times New Roman"/>
        </w:rPr>
        <w:t>pavimento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cappella </w:t>
      </w:r>
      <w:proofErr w:type="spellStart"/>
      <w:r w:rsidRPr="004804E6">
        <w:rPr>
          <w:rFonts w:cs="Times New Roman"/>
        </w:rPr>
        <w:t>Docci</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chiesa di S. Francesco a Siena", </w:t>
      </w:r>
      <w:r w:rsidRPr="004804E6">
        <w:rPr>
          <w:rFonts w:cs="Times New Roman"/>
          <w:i/>
          <w:iCs/>
        </w:rPr>
        <w:t>Faenza</w:t>
      </w:r>
      <w:r w:rsidRPr="004804E6">
        <w:rPr>
          <w:rFonts w:cs="Times New Roman"/>
        </w:rPr>
        <w:t xml:space="preserve"> 70, pp. 391</w:t>
      </w:r>
      <w:r w:rsidRPr="004804E6">
        <w:rPr>
          <w:rFonts w:cs="Times New Roman"/>
        </w:rPr>
        <w:noBreakHyphen/>
        <w:t>7.</w:t>
      </w:r>
    </w:p>
    <w:p w14:paraId="51FAD409" w14:textId="77777777" w:rsidR="00FD6040" w:rsidRPr="004804E6" w:rsidRDefault="00FD6040" w:rsidP="001F60A6">
      <w:pPr>
        <w:tabs>
          <w:tab w:val="left" w:pos="-720"/>
        </w:tabs>
        <w:suppressAutoHyphens/>
        <w:jc w:val="both"/>
        <w:rPr>
          <w:rFonts w:cs="Times New Roman"/>
        </w:rPr>
      </w:pPr>
    </w:p>
    <w:p w14:paraId="1EA537B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Luccarelli 1988. Luccarelli, Mario. </w:t>
      </w:r>
      <w:proofErr w:type="spellStart"/>
      <w:r w:rsidRPr="004804E6">
        <w:rPr>
          <w:rFonts w:cs="Times New Roman"/>
          <w:i/>
          <w:iCs/>
        </w:rPr>
        <w:t>Antiche</w:t>
      </w:r>
      <w:proofErr w:type="spellEnd"/>
      <w:r w:rsidRPr="004804E6">
        <w:rPr>
          <w:rFonts w:cs="Times New Roman"/>
          <w:i/>
          <w:iCs/>
        </w:rPr>
        <w:t xml:space="preserve">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senesi</w:t>
      </w:r>
      <w:proofErr w:type="spellEnd"/>
      <w:r w:rsidRPr="004804E6">
        <w:rPr>
          <w:rFonts w:cs="Times New Roman"/>
        </w:rPr>
        <w:t xml:space="preserve">. Siena. [printed to accompany an exhibition in the Palazzo </w:t>
      </w:r>
      <w:proofErr w:type="spellStart"/>
      <w:r w:rsidRPr="004804E6">
        <w:rPr>
          <w:rFonts w:cs="Times New Roman"/>
        </w:rPr>
        <w:t>Pubblico</w:t>
      </w:r>
      <w:proofErr w:type="spellEnd"/>
      <w:r w:rsidRPr="004804E6">
        <w:rPr>
          <w:rFonts w:cs="Times New Roman"/>
        </w:rPr>
        <w:t>, Siena, 20 February - 13 March 1988. Text is nearly the same as Luccarelli 1991]</w:t>
      </w:r>
    </w:p>
    <w:p w14:paraId="4356FDCF" w14:textId="77777777" w:rsidR="00FD6040" w:rsidRPr="004804E6" w:rsidRDefault="00FD6040" w:rsidP="001F60A6">
      <w:pPr>
        <w:tabs>
          <w:tab w:val="left" w:pos="-720"/>
        </w:tabs>
        <w:suppressAutoHyphens/>
        <w:jc w:val="both"/>
        <w:rPr>
          <w:rFonts w:cs="Times New Roman"/>
        </w:rPr>
      </w:pPr>
    </w:p>
    <w:p w14:paraId="7B53CCF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Luccarelli 1990. Luccarelli, Mario. "Ancora due </w:t>
      </w:r>
      <w:proofErr w:type="spellStart"/>
      <w:r w:rsidRPr="004804E6">
        <w:rPr>
          <w:rFonts w:cs="Times New Roman"/>
        </w:rPr>
        <w:t>righe</w:t>
      </w:r>
      <w:proofErr w:type="spellEnd"/>
      <w:r w:rsidRPr="004804E6">
        <w:rPr>
          <w:rFonts w:cs="Times New Roman"/>
        </w:rPr>
        <w:t xml:space="preserve"> </w:t>
      </w:r>
      <w:proofErr w:type="spellStart"/>
      <w:r w:rsidRPr="004804E6">
        <w:rPr>
          <w:rFonts w:cs="Times New Roman"/>
        </w:rPr>
        <w:t>su</w:t>
      </w:r>
      <w:proofErr w:type="spellEnd"/>
      <w:r w:rsidRPr="004804E6">
        <w:rPr>
          <w:rFonts w:cs="Times New Roman"/>
        </w:rPr>
        <w:t xml:space="preserve"> Siena", </w:t>
      </w:r>
      <w:r w:rsidRPr="004804E6">
        <w:rPr>
          <w:rFonts w:cs="Times New Roman"/>
          <w:i/>
          <w:iCs/>
        </w:rPr>
        <w:t>Faenza</w:t>
      </w:r>
      <w:r w:rsidRPr="004804E6">
        <w:rPr>
          <w:rFonts w:cs="Times New Roman"/>
        </w:rPr>
        <w:t xml:space="preserve"> 76, pp. 116</w:t>
      </w:r>
      <w:r w:rsidRPr="004804E6">
        <w:rPr>
          <w:rFonts w:cs="Times New Roman"/>
        </w:rPr>
        <w:noBreakHyphen/>
        <w:t>20.</w:t>
      </w:r>
    </w:p>
    <w:p w14:paraId="58EBB0C5" w14:textId="77777777" w:rsidR="00FD6040" w:rsidRPr="004804E6" w:rsidRDefault="00FD6040" w:rsidP="001F60A6">
      <w:pPr>
        <w:tabs>
          <w:tab w:val="left" w:pos="-720"/>
        </w:tabs>
        <w:suppressAutoHyphens/>
        <w:jc w:val="both"/>
        <w:rPr>
          <w:rFonts w:cs="Times New Roman"/>
        </w:rPr>
      </w:pPr>
    </w:p>
    <w:p w14:paraId="64E94B82" w14:textId="77777777" w:rsidR="00FD6040" w:rsidRPr="004804E6" w:rsidRDefault="00FD6040" w:rsidP="001F60A6">
      <w:pPr>
        <w:tabs>
          <w:tab w:val="left" w:pos="-720"/>
        </w:tabs>
        <w:suppressAutoHyphens/>
        <w:jc w:val="both"/>
        <w:rPr>
          <w:rFonts w:cs="Times New Roman"/>
        </w:rPr>
      </w:pPr>
      <w:r w:rsidRPr="004804E6">
        <w:rPr>
          <w:rFonts w:cs="Times New Roman"/>
        </w:rPr>
        <w:t>Luccarelli 1990B. Luccarelli,</w:t>
      </w:r>
      <w:r w:rsidR="0091736B" w:rsidRPr="004804E6">
        <w:rPr>
          <w:rFonts w:cs="Times New Roman"/>
        </w:rPr>
        <w:t xml:space="preserve"> Mario. "La maiolica </w:t>
      </w:r>
      <w:proofErr w:type="spellStart"/>
      <w:r w:rsidR="0091736B" w:rsidRPr="004804E6">
        <w:rPr>
          <w:rFonts w:cs="Times New Roman"/>
        </w:rPr>
        <w:t>senese</w:t>
      </w:r>
      <w:proofErr w:type="spellEnd"/>
      <w:r w:rsidR="0091736B" w:rsidRPr="004804E6">
        <w:rPr>
          <w:rFonts w:cs="Times New Roman"/>
        </w:rPr>
        <w:t xml:space="preserve"> del</w:t>
      </w:r>
      <w:r w:rsidRPr="004804E6">
        <w:rPr>
          <w:rFonts w:cs="Times New Roman"/>
        </w:rPr>
        <w:t xml:space="preserve"> </w:t>
      </w:r>
      <w:proofErr w:type="spellStart"/>
      <w:r w:rsidRPr="004804E6">
        <w:rPr>
          <w:rFonts w:cs="Times New Roman"/>
        </w:rPr>
        <w:t>Rinascimento</w:t>
      </w:r>
      <w:proofErr w:type="spellEnd"/>
      <w:r w:rsidRPr="004804E6">
        <w:rPr>
          <w:rFonts w:cs="Times New Roman"/>
        </w:rPr>
        <w:t xml:space="preserve">", in </w:t>
      </w:r>
      <w:proofErr w:type="spellStart"/>
      <w:r w:rsidRPr="004804E6">
        <w:rPr>
          <w:rFonts w:cs="Times New Roman"/>
        </w:rPr>
        <w:t>Bojani</w:t>
      </w:r>
      <w:proofErr w:type="spellEnd"/>
      <w:r w:rsidRPr="004804E6">
        <w:rPr>
          <w:rFonts w:cs="Times New Roman"/>
        </w:rPr>
        <w:t xml:space="preserve"> 1990, pp. 358-71.</w:t>
      </w:r>
    </w:p>
    <w:p w14:paraId="6502A12D" w14:textId="77777777" w:rsidR="00FD6040" w:rsidRPr="004804E6" w:rsidRDefault="00FD6040" w:rsidP="001F60A6">
      <w:pPr>
        <w:tabs>
          <w:tab w:val="left" w:pos="-720"/>
        </w:tabs>
        <w:suppressAutoHyphens/>
        <w:jc w:val="both"/>
        <w:rPr>
          <w:rFonts w:cs="Times New Roman"/>
        </w:rPr>
      </w:pPr>
    </w:p>
    <w:p w14:paraId="30EE2B38" w14:textId="77777777" w:rsidR="00FD6040" w:rsidRPr="004804E6" w:rsidRDefault="00FD6040" w:rsidP="001F60A6">
      <w:pPr>
        <w:tabs>
          <w:tab w:val="left" w:pos="-720"/>
        </w:tabs>
        <w:suppressAutoHyphens/>
        <w:jc w:val="both"/>
        <w:rPr>
          <w:rFonts w:cs="Times New Roman"/>
        </w:rPr>
      </w:pPr>
      <w:r w:rsidRPr="004804E6">
        <w:rPr>
          <w:rFonts w:cs="Times New Roman"/>
        </w:rPr>
        <w:t>Luccarelli 1990C. Luccarelli, Mario. "</w:t>
      </w:r>
      <w:proofErr w:type="spellStart"/>
      <w:r w:rsidRPr="004804E6">
        <w:rPr>
          <w:rFonts w:cs="Times New Roman"/>
        </w:rPr>
        <w:t>Contributo</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w:t>
      </w:r>
      <w:proofErr w:type="spellStart"/>
      <w:r w:rsidRPr="004804E6">
        <w:rPr>
          <w:rFonts w:cs="Times New Roman"/>
        </w:rPr>
        <w:t>conoscenza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w:t>
      </w:r>
      <w:proofErr w:type="spellStart"/>
      <w:r w:rsidRPr="004804E6">
        <w:rPr>
          <w:rFonts w:cs="Times New Roman"/>
        </w:rPr>
        <w:t>senese</w:t>
      </w:r>
      <w:proofErr w:type="spellEnd"/>
      <w:r w:rsidRPr="004804E6">
        <w:rPr>
          <w:rFonts w:cs="Times New Roman"/>
        </w:rPr>
        <w:t xml:space="preserve"> </w:t>
      </w:r>
      <w:proofErr w:type="spellStart"/>
      <w:r w:rsidRPr="004804E6">
        <w:rPr>
          <w:rFonts w:cs="Times New Roman"/>
        </w:rPr>
        <w:t>dalle</w:t>
      </w:r>
      <w:proofErr w:type="spellEnd"/>
      <w:r w:rsidRPr="004804E6">
        <w:rPr>
          <w:rFonts w:cs="Times New Roman"/>
        </w:rPr>
        <w:t xml:space="preserve"> </w:t>
      </w:r>
      <w:proofErr w:type="spellStart"/>
      <w:r w:rsidRPr="004804E6">
        <w:rPr>
          <w:rFonts w:cs="Times New Roman"/>
        </w:rPr>
        <w:t>origini</w:t>
      </w:r>
      <w:proofErr w:type="spellEnd"/>
      <w:r w:rsidRPr="004804E6">
        <w:rPr>
          <w:rFonts w:cs="Times New Roman"/>
        </w:rPr>
        <w:t xml:space="preserve"> al '500", in Pescara 1990, pp. 158</w:t>
      </w:r>
      <w:r w:rsidRPr="004804E6">
        <w:rPr>
          <w:rFonts w:cs="Times New Roman"/>
        </w:rPr>
        <w:noBreakHyphen/>
        <w:t>65.</w:t>
      </w:r>
    </w:p>
    <w:p w14:paraId="3BFCBE17" w14:textId="77777777" w:rsidR="00FD6040" w:rsidRPr="004804E6" w:rsidRDefault="00FD6040" w:rsidP="001F60A6">
      <w:pPr>
        <w:tabs>
          <w:tab w:val="left" w:pos="-720"/>
        </w:tabs>
        <w:suppressAutoHyphens/>
        <w:jc w:val="both"/>
        <w:rPr>
          <w:rFonts w:cs="Times New Roman"/>
        </w:rPr>
      </w:pPr>
    </w:p>
    <w:p w14:paraId="6A153B6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Luccarelli 1991. Luccarelli, Mario. "La maiolica </w:t>
      </w:r>
      <w:proofErr w:type="spellStart"/>
      <w:r w:rsidRPr="004804E6">
        <w:rPr>
          <w:rFonts w:cs="Times New Roman"/>
        </w:rPr>
        <w:t>senese</w:t>
      </w:r>
      <w:proofErr w:type="spellEnd"/>
      <w:r w:rsidRPr="004804E6">
        <w:rPr>
          <w:rFonts w:cs="Times New Roman"/>
        </w:rPr>
        <w:t>", in Wilson 1991, pp. 120</w:t>
      </w:r>
      <w:r w:rsidRPr="004804E6">
        <w:rPr>
          <w:rFonts w:cs="Times New Roman"/>
        </w:rPr>
        <w:noBreakHyphen/>
        <w:t>5.</w:t>
      </w:r>
    </w:p>
    <w:p w14:paraId="4B954127" w14:textId="77777777" w:rsidR="00FD6040" w:rsidRPr="004804E6" w:rsidRDefault="00FD6040" w:rsidP="001F60A6">
      <w:pPr>
        <w:tabs>
          <w:tab w:val="left" w:pos="-720"/>
        </w:tabs>
        <w:suppressAutoHyphens/>
        <w:jc w:val="both"/>
        <w:rPr>
          <w:rFonts w:cs="Times New Roman"/>
        </w:rPr>
      </w:pPr>
    </w:p>
    <w:p w14:paraId="37F1415F" w14:textId="77777777" w:rsidR="00FD6040" w:rsidRPr="004804E6" w:rsidRDefault="00FD6040" w:rsidP="001F60A6">
      <w:pPr>
        <w:tabs>
          <w:tab w:val="left" w:pos="-720"/>
        </w:tabs>
        <w:suppressAutoHyphens/>
        <w:jc w:val="both"/>
        <w:rPr>
          <w:rFonts w:cs="Times New Roman"/>
        </w:rPr>
      </w:pPr>
      <w:r w:rsidRPr="004804E6">
        <w:rPr>
          <w:rFonts w:cs="Times New Roman"/>
        </w:rPr>
        <w:t>Luccarelli 1993. Luccarelli, Mario. "</w:t>
      </w:r>
      <w:proofErr w:type="spellStart"/>
      <w:r w:rsidRPr="004804E6">
        <w:rPr>
          <w:rFonts w:cs="Times New Roman"/>
        </w:rPr>
        <w:t>Contributo</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w:t>
      </w:r>
      <w:proofErr w:type="spellStart"/>
      <w:r w:rsidRPr="004804E6">
        <w:rPr>
          <w:rFonts w:cs="Times New Roman"/>
        </w:rPr>
        <w:t>conoscenza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w:t>
      </w:r>
      <w:proofErr w:type="spellStart"/>
      <w:r w:rsidRPr="004804E6">
        <w:rPr>
          <w:rFonts w:cs="Times New Roman"/>
        </w:rPr>
        <w:t>senese</w:t>
      </w:r>
      <w:proofErr w:type="spellEnd"/>
      <w:r w:rsidRPr="004804E6">
        <w:rPr>
          <w:rFonts w:cs="Times New Roman"/>
        </w:rPr>
        <w:t xml:space="preserve">. Il </w:t>
      </w:r>
      <w:proofErr w:type="spellStart"/>
      <w:r w:rsidRPr="004804E6">
        <w:rPr>
          <w:rFonts w:cs="Times New Roman"/>
        </w:rPr>
        <w:t>piatto</w:t>
      </w:r>
      <w:proofErr w:type="spellEnd"/>
      <w:r w:rsidRPr="004804E6">
        <w:rPr>
          <w:rFonts w:cs="Times New Roman"/>
        </w:rPr>
        <w:t xml:space="preserve"> con stemma </w:t>
      </w:r>
      <w:proofErr w:type="spellStart"/>
      <w:r w:rsidRPr="004804E6">
        <w:rPr>
          <w:rFonts w:cs="Times New Roman"/>
        </w:rPr>
        <w:t>Fongari</w:t>
      </w:r>
      <w:proofErr w:type="spellEnd"/>
      <w:r w:rsidRPr="004804E6">
        <w:rPr>
          <w:rFonts w:cs="Times New Roman"/>
        </w:rPr>
        <w:t xml:space="preserve">", </w:t>
      </w:r>
      <w:r w:rsidRPr="004804E6">
        <w:rPr>
          <w:rFonts w:cs="Times New Roman"/>
          <w:i/>
          <w:iCs/>
        </w:rPr>
        <w:t>Faenza</w:t>
      </w:r>
      <w:r w:rsidRPr="004804E6">
        <w:rPr>
          <w:rFonts w:cs="Times New Roman"/>
        </w:rPr>
        <w:t xml:space="preserve"> 79, pp. 214-5.</w:t>
      </w:r>
    </w:p>
    <w:p w14:paraId="3D65A8F0" w14:textId="77777777" w:rsidR="00FD6040" w:rsidRPr="004804E6" w:rsidRDefault="00FD6040" w:rsidP="001F60A6">
      <w:pPr>
        <w:tabs>
          <w:tab w:val="left" w:pos="-720"/>
        </w:tabs>
        <w:suppressAutoHyphens/>
        <w:jc w:val="both"/>
        <w:rPr>
          <w:rFonts w:cs="Times New Roman"/>
        </w:rPr>
      </w:pPr>
    </w:p>
    <w:p w14:paraId="000EC759" w14:textId="77777777" w:rsidR="00FD6040" w:rsidRPr="004804E6" w:rsidRDefault="00FD6040" w:rsidP="001F60A6">
      <w:pPr>
        <w:tabs>
          <w:tab w:val="left" w:pos="-720"/>
        </w:tabs>
        <w:suppressAutoHyphens/>
        <w:jc w:val="both"/>
        <w:rPr>
          <w:rFonts w:cs="Times New Roman"/>
        </w:rPr>
      </w:pPr>
      <w:r w:rsidRPr="004804E6">
        <w:rPr>
          <w:rFonts w:cs="Times New Roman"/>
        </w:rPr>
        <w:t>Luccarelli 1995. Luccarelli, Mario. "</w:t>
      </w:r>
      <w:proofErr w:type="spellStart"/>
      <w:r w:rsidRPr="004804E6">
        <w:rPr>
          <w:rFonts w:cs="Times New Roman"/>
        </w:rPr>
        <w:t>Contributo</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w:t>
      </w:r>
      <w:proofErr w:type="spellStart"/>
      <w:r w:rsidRPr="004804E6">
        <w:rPr>
          <w:rFonts w:cs="Times New Roman"/>
        </w:rPr>
        <w:t>conoscenza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w:t>
      </w:r>
      <w:proofErr w:type="spellStart"/>
      <w:r w:rsidRPr="004804E6">
        <w:rPr>
          <w:rFonts w:cs="Times New Roman"/>
        </w:rPr>
        <w:t>senese</w:t>
      </w:r>
      <w:proofErr w:type="spellEnd"/>
      <w:r w:rsidRPr="004804E6">
        <w:rPr>
          <w:rFonts w:cs="Times New Roman"/>
        </w:rPr>
        <w:t xml:space="preserve">. Il </w:t>
      </w:r>
      <w:proofErr w:type="spellStart"/>
      <w:r w:rsidRPr="004804E6">
        <w:rPr>
          <w:rFonts w:cs="Times New Roman"/>
        </w:rPr>
        <w:t>pavimento</w:t>
      </w:r>
      <w:proofErr w:type="spellEnd"/>
      <w:r w:rsidRPr="004804E6">
        <w:rPr>
          <w:rFonts w:cs="Times New Roman"/>
        </w:rPr>
        <w:t xml:space="preserve"> </w:t>
      </w:r>
      <w:proofErr w:type="spellStart"/>
      <w:r w:rsidRPr="004804E6">
        <w:rPr>
          <w:rFonts w:cs="Times New Roman"/>
        </w:rPr>
        <w:t>dell'Oratorio</w:t>
      </w:r>
      <w:proofErr w:type="spellEnd"/>
      <w:r w:rsidRPr="004804E6">
        <w:rPr>
          <w:rFonts w:cs="Times New Roman"/>
        </w:rPr>
        <w:t xml:space="preserve"> di Santa Caterina", </w:t>
      </w:r>
      <w:r w:rsidRPr="004804E6">
        <w:rPr>
          <w:rFonts w:cs="Times New Roman"/>
          <w:i/>
          <w:iCs/>
        </w:rPr>
        <w:t>Faenza</w:t>
      </w:r>
      <w:r w:rsidRPr="004804E6">
        <w:rPr>
          <w:rFonts w:cs="Times New Roman"/>
        </w:rPr>
        <w:t xml:space="preserve"> 81, pp. 54-5.</w:t>
      </w:r>
    </w:p>
    <w:p w14:paraId="520251BC" w14:textId="77777777" w:rsidR="00FD6040" w:rsidRPr="004804E6" w:rsidRDefault="00FD6040" w:rsidP="001F60A6">
      <w:pPr>
        <w:tabs>
          <w:tab w:val="left" w:pos="-720"/>
        </w:tabs>
        <w:suppressAutoHyphens/>
        <w:jc w:val="both"/>
        <w:rPr>
          <w:rFonts w:cs="Times New Roman"/>
        </w:rPr>
      </w:pPr>
    </w:p>
    <w:p w14:paraId="3E06802D" w14:textId="77777777" w:rsidR="00FD6040" w:rsidRPr="004804E6" w:rsidRDefault="00FD6040" w:rsidP="001F60A6">
      <w:pPr>
        <w:tabs>
          <w:tab w:val="left" w:pos="-720"/>
        </w:tabs>
        <w:suppressAutoHyphens/>
        <w:jc w:val="both"/>
        <w:rPr>
          <w:rFonts w:cs="Times New Roman"/>
        </w:rPr>
      </w:pPr>
      <w:r w:rsidRPr="004804E6">
        <w:rPr>
          <w:rFonts w:cs="Times New Roman"/>
        </w:rPr>
        <w:t>Luccarelli 2002. Luccarelli, Mario. “</w:t>
      </w:r>
      <w:proofErr w:type="spellStart"/>
      <w:r w:rsidRPr="004804E6">
        <w:rPr>
          <w:rFonts w:cs="Times New Roman"/>
        </w:rPr>
        <w:t>Contributo</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w:t>
      </w:r>
      <w:proofErr w:type="spellStart"/>
      <w:r w:rsidRPr="004804E6">
        <w:rPr>
          <w:rFonts w:cs="Times New Roman"/>
        </w:rPr>
        <w:t>conoscenza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w:t>
      </w:r>
      <w:proofErr w:type="spellStart"/>
      <w:r w:rsidRPr="004804E6">
        <w:rPr>
          <w:rFonts w:cs="Times New Roman"/>
        </w:rPr>
        <w:t>senese</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anno 12, no. 10 (November 2002), pp. 32-61.</w:t>
      </w:r>
    </w:p>
    <w:p w14:paraId="1A700E86" w14:textId="77777777" w:rsidR="00FD6040" w:rsidRPr="004804E6" w:rsidRDefault="00FD6040" w:rsidP="001F60A6">
      <w:pPr>
        <w:tabs>
          <w:tab w:val="left" w:pos="-720"/>
        </w:tabs>
        <w:suppressAutoHyphens/>
        <w:jc w:val="both"/>
        <w:rPr>
          <w:rFonts w:cs="Times New Roman"/>
        </w:rPr>
      </w:pPr>
    </w:p>
    <w:p w14:paraId="57E9EBCB" w14:textId="77777777" w:rsidR="00FD6040" w:rsidRPr="004804E6" w:rsidRDefault="00FD6040" w:rsidP="001F60A6">
      <w:pPr>
        <w:tabs>
          <w:tab w:val="left" w:pos="-720"/>
        </w:tabs>
        <w:suppressAutoHyphens/>
        <w:jc w:val="both"/>
        <w:rPr>
          <w:rFonts w:cs="Times New Roman"/>
        </w:rPr>
      </w:pPr>
      <w:r w:rsidRPr="004804E6">
        <w:rPr>
          <w:rFonts w:cs="Times New Roman"/>
        </w:rPr>
        <w:t>Luccarelli 2003. Luccarelli, Mario. “</w:t>
      </w:r>
      <w:proofErr w:type="spellStart"/>
      <w:r w:rsidRPr="004804E6">
        <w:rPr>
          <w:rFonts w:cs="Times New Roman"/>
        </w:rPr>
        <w:t>Contributo</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w:t>
      </w:r>
      <w:proofErr w:type="spellStart"/>
      <w:r w:rsidRPr="004804E6">
        <w:rPr>
          <w:rFonts w:cs="Times New Roman"/>
        </w:rPr>
        <w:t>conoscenza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w:t>
      </w:r>
      <w:proofErr w:type="spellStart"/>
      <w:r w:rsidRPr="004804E6">
        <w:rPr>
          <w:rFonts w:cs="Times New Roman"/>
        </w:rPr>
        <w:t>senese</w:t>
      </w:r>
      <w:proofErr w:type="spellEnd"/>
      <w:r w:rsidRPr="004804E6">
        <w:rPr>
          <w:rFonts w:cs="Times New Roman"/>
        </w:rPr>
        <w:t xml:space="preserve">. Il </w:t>
      </w:r>
      <w:proofErr w:type="spellStart"/>
      <w:r w:rsidRPr="004804E6">
        <w:rPr>
          <w:rFonts w:cs="Times New Roman"/>
        </w:rPr>
        <w:t>trionfo</w:t>
      </w:r>
      <w:proofErr w:type="spellEnd"/>
      <w:r w:rsidRPr="004804E6">
        <w:rPr>
          <w:rFonts w:cs="Times New Roman"/>
        </w:rPr>
        <w:t xml:space="preserve"> </w:t>
      </w:r>
      <w:proofErr w:type="spellStart"/>
      <w:r w:rsidRPr="004804E6">
        <w:rPr>
          <w:rFonts w:cs="Times New Roman"/>
        </w:rPr>
        <w:t>dell’arcaico</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anno 13, no. 3 (March 2003), pp. 32-51.</w:t>
      </w:r>
    </w:p>
    <w:p w14:paraId="44079EAA" w14:textId="77777777" w:rsidR="00FD6040" w:rsidRPr="004804E6" w:rsidRDefault="00FD6040" w:rsidP="001F60A6">
      <w:pPr>
        <w:tabs>
          <w:tab w:val="left" w:pos="-720"/>
        </w:tabs>
        <w:suppressAutoHyphens/>
        <w:jc w:val="both"/>
        <w:rPr>
          <w:rFonts w:cs="Times New Roman"/>
        </w:rPr>
      </w:pPr>
    </w:p>
    <w:p w14:paraId="735ECA61" w14:textId="77777777" w:rsidR="00FD6040" w:rsidRPr="004804E6" w:rsidRDefault="00FD6040" w:rsidP="001F60A6">
      <w:pPr>
        <w:tabs>
          <w:tab w:val="left" w:pos="-720"/>
        </w:tabs>
        <w:suppressAutoHyphens/>
        <w:jc w:val="both"/>
        <w:rPr>
          <w:rFonts w:cs="Times New Roman"/>
        </w:rPr>
      </w:pPr>
      <w:r w:rsidRPr="004804E6">
        <w:rPr>
          <w:rFonts w:cs="Times New Roman"/>
        </w:rPr>
        <w:t>Luccarelli 2004. Luccarelli, Mario. “</w:t>
      </w:r>
      <w:proofErr w:type="spellStart"/>
      <w:r w:rsidRPr="004804E6">
        <w:rPr>
          <w:rFonts w:cs="Times New Roman"/>
        </w:rPr>
        <w:t>Contributo</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w:t>
      </w:r>
      <w:proofErr w:type="spellStart"/>
      <w:r w:rsidRPr="004804E6">
        <w:rPr>
          <w:rFonts w:cs="Times New Roman"/>
        </w:rPr>
        <w:t>conoscenza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w:t>
      </w:r>
      <w:proofErr w:type="spellStart"/>
      <w:r w:rsidRPr="004804E6">
        <w:rPr>
          <w:rFonts w:cs="Times New Roman"/>
        </w:rPr>
        <w:t>senese</w:t>
      </w:r>
      <w:proofErr w:type="spellEnd"/>
      <w:r w:rsidRPr="004804E6">
        <w:rPr>
          <w:rFonts w:cs="Times New Roman"/>
        </w:rPr>
        <w:t xml:space="preserve">. Il Quattrocento: </w:t>
      </w:r>
      <w:proofErr w:type="spellStart"/>
      <w:r w:rsidRPr="004804E6">
        <w:rPr>
          <w:rFonts w:cs="Times New Roman"/>
        </w:rPr>
        <w:t>dalla</w:t>
      </w:r>
      <w:proofErr w:type="spellEnd"/>
      <w:r w:rsidRPr="004804E6">
        <w:rPr>
          <w:rFonts w:cs="Times New Roman"/>
        </w:rPr>
        <w:t xml:space="preserve"> </w:t>
      </w:r>
      <w:proofErr w:type="spellStart"/>
      <w:r w:rsidRPr="004804E6">
        <w:rPr>
          <w:rFonts w:cs="Times New Roman"/>
        </w:rPr>
        <w:t>crisi</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w:t>
      </w:r>
      <w:proofErr w:type="spellStart"/>
      <w:r w:rsidRPr="004804E6">
        <w:rPr>
          <w:rFonts w:cs="Times New Roman"/>
        </w:rPr>
        <w:t>rinascita</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anno 14, no. 3 (March 2004), pp. 14-43.</w:t>
      </w:r>
    </w:p>
    <w:p w14:paraId="1686D74A" w14:textId="77777777" w:rsidR="00FD6040" w:rsidRPr="004804E6" w:rsidRDefault="00FD6040" w:rsidP="001F60A6">
      <w:pPr>
        <w:tabs>
          <w:tab w:val="left" w:pos="-720"/>
        </w:tabs>
        <w:suppressAutoHyphens/>
        <w:jc w:val="both"/>
        <w:rPr>
          <w:rFonts w:cs="Times New Roman"/>
        </w:rPr>
      </w:pPr>
    </w:p>
    <w:p w14:paraId="4DFDE2A9" w14:textId="77777777" w:rsidR="00FD6040" w:rsidRPr="004804E6" w:rsidRDefault="00FD6040" w:rsidP="001F60A6">
      <w:pPr>
        <w:tabs>
          <w:tab w:val="left" w:pos="-720"/>
        </w:tabs>
        <w:suppressAutoHyphens/>
        <w:jc w:val="both"/>
        <w:rPr>
          <w:rFonts w:cs="Times New Roman"/>
        </w:rPr>
      </w:pPr>
      <w:r w:rsidRPr="004804E6">
        <w:rPr>
          <w:rFonts w:cs="Times New Roman"/>
        </w:rPr>
        <w:t>Luccarelli 2005. Luccarelli, Mario. “</w:t>
      </w:r>
      <w:proofErr w:type="spellStart"/>
      <w:r w:rsidRPr="004804E6">
        <w:rPr>
          <w:rFonts w:cs="Times New Roman"/>
        </w:rPr>
        <w:t>Inventario</w:t>
      </w:r>
      <w:proofErr w:type="spellEnd"/>
      <w:r w:rsidRPr="004804E6">
        <w:rPr>
          <w:rFonts w:cs="Times New Roman"/>
        </w:rPr>
        <w:t xml:space="preserve"> dele </w:t>
      </w:r>
      <w:proofErr w:type="spellStart"/>
      <w:r w:rsidRPr="004804E6">
        <w:rPr>
          <w:rFonts w:cs="Times New Roman"/>
        </w:rPr>
        <w:t>masarizie</w:t>
      </w:r>
      <w:proofErr w:type="spellEnd"/>
      <w:r w:rsidRPr="004804E6">
        <w:rPr>
          <w:rFonts w:cs="Times New Roman"/>
        </w:rPr>
        <w:t xml:space="preserve"> dela </w:t>
      </w:r>
      <w:proofErr w:type="spellStart"/>
      <w:r w:rsidRPr="004804E6">
        <w:rPr>
          <w:rFonts w:cs="Times New Roman"/>
        </w:rPr>
        <w:t>butiga</w:t>
      </w:r>
      <w:proofErr w:type="spellEnd"/>
      <w:r w:rsidRPr="004804E6">
        <w:rPr>
          <w:rFonts w:cs="Times New Roman"/>
        </w:rPr>
        <w:t xml:space="preserve"> dele Rede di </w:t>
      </w:r>
      <w:proofErr w:type="spellStart"/>
      <w:r w:rsidRPr="004804E6">
        <w:rPr>
          <w:rFonts w:cs="Times New Roman"/>
        </w:rPr>
        <w:t>benedeto</w:t>
      </w:r>
      <w:proofErr w:type="spellEnd"/>
      <w:r w:rsidRPr="004804E6">
        <w:rPr>
          <w:rFonts w:cs="Times New Roman"/>
        </w:rPr>
        <w:t xml:space="preserve"> da </w:t>
      </w:r>
      <w:proofErr w:type="spellStart"/>
      <w:r w:rsidRPr="004804E6">
        <w:rPr>
          <w:rFonts w:cs="Times New Roman"/>
        </w:rPr>
        <w:t>faeza</w:t>
      </w:r>
      <w:proofErr w:type="spellEnd"/>
      <w:r w:rsidRPr="004804E6">
        <w:rPr>
          <w:rFonts w:cs="Times New Roman"/>
        </w:rPr>
        <w:t xml:space="preserve"> </w:t>
      </w:r>
      <w:proofErr w:type="spellStart"/>
      <w:r w:rsidRPr="004804E6">
        <w:rPr>
          <w:rFonts w:cs="Times New Roman"/>
        </w:rPr>
        <w:t>orcolaio</w:t>
      </w:r>
      <w:proofErr w:type="spellEnd"/>
      <w:r w:rsidRPr="004804E6">
        <w:rPr>
          <w:rFonts w:cs="Times New Roman"/>
        </w:rPr>
        <w:t xml:space="preserve">”, </w:t>
      </w:r>
      <w:r w:rsidRPr="004804E6">
        <w:rPr>
          <w:rFonts w:cs="Times New Roman"/>
          <w:i/>
          <w:iCs/>
        </w:rPr>
        <w:t>Faenza</w:t>
      </w:r>
      <w:r w:rsidRPr="004804E6">
        <w:rPr>
          <w:rFonts w:cs="Times New Roman"/>
        </w:rPr>
        <w:t xml:space="preserve"> 91, </w:t>
      </w:r>
      <w:proofErr w:type="spellStart"/>
      <w:r w:rsidRPr="004804E6">
        <w:rPr>
          <w:rFonts w:cs="Times New Roman"/>
        </w:rPr>
        <w:t>nos</w:t>
      </w:r>
      <w:proofErr w:type="spellEnd"/>
      <w:r w:rsidRPr="004804E6">
        <w:rPr>
          <w:rFonts w:cs="Times New Roman"/>
        </w:rPr>
        <w:t xml:space="preserve"> 1-6, pp. 193-202.</w:t>
      </w:r>
    </w:p>
    <w:p w14:paraId="1FED50C0" w14:textId="77777777" w:rsidR="00FD6040" w:rsidRPr="004804E6" w:rsidRDefault="00FD6040" w:rsidP="001F60A6">
      <w:pPr>
        <w:tabs>
          <w:tab w:val="left" w:pos="-720"/>
        </w:tabs>
        <w:suppressAutoHyphens/>
        <w:jc w:val="both"/>
        <w:rPr>
          <w:rFonts w:cs="Times New Roman"/>
        </w:rPr>
      </w:pPr>
    </w:p>
    <w:p w14:paraId="6E3FAA0B" w14:textId="77777777" w:rsidR="00193321" w:rsidRPr="004804E6" w:rsidRDefault="00193321" w:rsidP="001F60A6">
      <w:pPr>
        <w:tabs>
          <w:tab w:val="left" w:pos="-720"/>
        </w:tabs>
        <w:suppressAutoHyphens/>
        <w:jc w:val="both"/>
        <w:rPr>
          <w:rFonts w:cs="Times New Roman"/>
        </w:rPr>
      </w:pPr>
      <w:r w:rsidRPr="004804E6">
        <w:rPr>
          <w:rFonts w:cs="Times New Roman"/>
        </w:rPr>
        <w:t xml:space="preserve">Luccarelli 2007. Luccarelli, Mario. “Addenda </w:t>
      </w:r>
      <w:proofErr w:type="spellStart"/>
      <w:r w:rsidRPr="004804E6">
        <w:rPr>
          <w:rFonts w:cs="Times New Roman"/>
        </w:rPr>
        <w:t>alla</w:t>
      </w:r>
      <w:proofErr w:type="spellEnd"/>
      <w:r w:rsidRPr="004804E6">
        <w:rPr>
          <w:rFonts w:cs="Times New Roman"/>
        </w:rPr>
        <w:t xml:space="preserve"> </w:t>
      </w:r>
      <w:proofErr w:type="spellStart"/>
      <w:r w:rsidRPr="004804E6">
        <w:rPr>
          <w:rFonts w:cs="Times New Roman"/>
        </w:rPr>
        <w:t>conoscenza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w:t>
      </w:r>
      <w:proofErr w:type="spellStart"/>
      <w:r w:rsidRPr="004804E6">
        <w:rPr>
          <w:rFonts w:cs="Times New Roman"/>
        </w:rPr>
        <w:t>senese</w:t>
      </w:r>
      <w:proofErr w:type="spellEnd"/>
      <w:r w:rsidRPr="004804E6">
        <w:rPr>
          <w:rFonts w:cs="Times New Roman"/>
        </w:rPr>
        <w:t xml:space="preserve">. Il </w:t>
      </w:r>
      <w:proofErr w:type="spellStart"/>
      <w:r w:rsidRPr="004804E6">
        <w:rPr>
          <w:rFonts w:cs="Times New Roman"/>
        </w:rPr>
        <w:t>trionfo</w:t>
      </w:r>
      <w:proofErr w:type="spellEnd"/>
      <w:r w:rsidRPr="004804E6">
        <w:rPr>
          <w:rFonts w:cs="Times New Roman"/>
        </w:rPr>
        <w:t xml:space="preserve"> del </w:t>
      </w:r>
      <w:proofErr w:type="spellStart"/>
      <w:r w:rsidRPr="004804E6">
        <w:rPr>
          <w:rFonts w:cs="Times New Roman"/>
        </w:rPr>
        <w:t>Rinascimento</w:t>
      </w:r>
      <w:proofErr w:type="spellEnd"/>
      <w:r w:rsidRPr="004804E6">
        <w:rPr>
          <w:rFonts w:cs="Times New Roman"/>
        </w:rPr>
        <w:t xml:space="preserve">”, </w:t>
      </w:r>
      <w:proofErr w:type="spellStart"/>
      <w:r w:rsidRPr="004804E6">
        <w:rPr>
          <w:rFonts w:cs="Times New Roman"/>
          <w:i/>
        </w:rPr>
        <w:t>CeramicAntica</w:t>
      </w:r>
      <w:proofErr w:type="spellEnd"/>
      <w:r w:rsidRPr="004804E6">
        <w:rPr>
          <w:rFonts w:cs="Times New Roman"/>
        </w:rPr>
        <w:t xml:space="preserve"> anno 17, no. 5 (May 2007), pp. 26-47.</w:t>
      </w:r>
    </w:p>
    <w:p w14:paraId="1B6B4F1A" w14:textId="77777777" w:rsidR="00193321" w:rsidRPr="004804E6" w:rsidRDefault="00193321" w:rsidP="001F60A6">
      <w:pPr>
        <w:tabs>
          <w:tab w:val="left" w:pos="-720"/>
        </w:tabs>
        <w:suppressAutoHyphens/>
        <w:jc w:val="both"/>
        <w:rPr>
          <w:rFonts w:cs="Times New Roman"/>
        </w:rPr>
      </w:pPr>
    </w:p>
    <w:p w14:paraId="7EC64985" w14:textId="77777777" w:rsidR="00B40BBE" w:rsidRPr="004804E6" w:rsidRDefault="00B40BBE" w:rsidP="001F60A6">
      <w:pPr>
        <w:tabs>
          <w:tab w:val="left" w:pos="-720"/>
        </w:tabs>
        <w:suppressAutoHyphens/>
        <w:jc w:val="both"/>
        <w:rPr>
          <w:rFonts w:cs="Times New Roman"/>
        </w:rPr>
      </w:pPr>
      <w:r w:rsidRPr="004804E6">
        <w:rPr>
          <w:rFonts w:cs="Times New Roman"/>
        </w:rPr>
        <w:t xml:space="preserve">Luccarelli 2008. Luccarelli, Mario. “I </w:t>
      </w:r>
      <w:proofErr w:type="spellStart"/>
      <w:r w:rsidRPr="004804E6">
        <w:rPr>
          <w:rFonts w:cs="Times New Roman"/>
          <w:i/>
        </w:rPr>
        <w:t>vasi</w:t>
      </w:r>
      <w:proofErr w:type="spellEnd"/>
      <w:r w:rsidRPr="004804E6">
        <w:rPr>
          <w:rFonts w:cs="Times New Roman"/>
          <w:i/>
        </w:rPr>
        <w:t xml:space="preserve"> </w:t>
      </w:r>
      <w:proofErr w:type="spellStart"/>
      <w:r w:rsidRPr="004804E6">
        <w:rPr>
          <w:rFonts w:cs="Times New Roman"/>
          <w:i/>
        </w:rPr>
        <w:t>medicinalia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Spezieria</w:t>
      </w:r>
      <w:proofErr w:type="spellEnd"/>
      <w:r w:rsidRPr="004804E6">
        <w:rPr>
          <w:rFonts w:cs="Times New Roman"/>
        </w:rPr>
        <w:t xml:space="preserve"> del Santa Maria </w:t>
      </w:r>
      <w:proofErr w:type="spellStart"/>
      <w:r w:rsidRPr="004804E6">
        <w:rPr>
          <w:rFonts w:cs="Times New Roman"/>
        </w:rPr>
        <w:t>della</w:t>
      </w:r>
      <w:proofErr w:type="spellEnd"/>
      <w:r w:rsidRPr="004804E6">
        <w:rPr>
          <w:rFonts w:cs="Times New Roman"/>
        </w:rPr>
        <w:t xml:space="preserve"> Scala di Siena”, in </w:t>
      </w:r>
      <w:bookmarkStart w:id="275" w:name="_Hlk89767733"/>
      <w:proofErr w:type="spellStart"/>
      <w:r w:rsidRPr="004804E6">
        <w:rPr>
          <w:rFonts w:cs="Times New Roman"/>
          <w:i/>
        </w:rPr>
        <w:t>Istituzione</w:t>
      </w:r>
      <w:proofErr w:type="spellEnd"/>
      <w:r w:rsidRPr="004804E6">
        <w:rPr>
          <w:rFonts w:cs="Times New Roman"/>
          <w:i/>
        </w:rPr>
        <w:t xml:space="preserve"> e </w:t>
      </w:r>
      <w:proofErr w:type="spellStart"/>
      <w:r w:rsidRPr="004804E6">
        <w:rPr>
          <w:rFonts w:cs="Times New Roman"/>
          <w:i/>
        </w:rPr>
        <w:t>sviluppo</w:t>
      </w:r>
      <w:proofErr w:type="spellEnd"/>
      <w:r w:rsidRPr="004804E6">
        <w:rPr>
          <w:rFonts w:cs="Times New Roman"/>
          <w:i/>
        </w:rPr>
        <w:t xml:space="preserve"> </w:t>
      </w:r>
      <w:proofErr w:type="spellStart"/>
      <w:r w:rsidRPr="004804E6">
        <w:rPr>
          <w:rFonts w:cs="Times New Roman"/>
          <w:i/>
        </w:rPr>
        <w:t>dell’insegnamento</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Farmacia</w:t>
      </w:r>
      <w:proofErr w:type="spellEnd"/>
      <w:r w:rsidRPr="004804E6">
        <w:rPr>
          <w:rFonts w:cs="Times New Roman"/>
          <w:i/>
        </w:rPr>
        <w:t xml:space="preserve"> a Siena (1817-2008)</w:t>
      </w:r>
      <w:r w:rsidRPr="004804E6">
        <w:rPr>
          <w:rFonts w:cs="Times New Roman"/>
        </w:rPr>
        <w:t xml:space="preserve">, </w:t>
      </w:r>
      <w:proofErr w:type="spellStart"/>
      <w:r w:rsidRPr="004804E6">
        <w:rPr>
          <w:rFonts w:cs="Times New Roman"/>
        </w:rPr>
        <w:t>Università</w:t>
      </w:r>
      <w:proofErr w:type="spellEnd"/>
      <w:r w:rsidRPr="004804E6">
        <w:rPr>
          <w:rFonts w:cs="Times New Roman"/>
        </w:rPr>
        <w:t xml:space="preserve"> </w:t>
      </w:r>
      <w:proofErr w:type="spellStart"/>
      <w:r w:rsidRPr="004804E6">
        <w:rPr>
          <w:rFonts w:cs="Times New Roman"/>
        </w:rPr>
        <w:t>degli</w:t>
      </w:r>
      <w:proofErr w:type="spellEnd"/>
      <w:r w:rsidRPr="004804E6">
        <w:rPr>
          <w:rFonts w:cs="Times New Roman"/>
        </w:rPr>
        <w:t xml:space="preserve"> Studi di Siena, </w:t>
      </w:r>
      <w:proofErr w:type="spellStart"/>
      <w:r w:rsidRPr="004804E6">
        <w:rPr>
          <w:rFonts w:cs="Times New Roman"/>
        </w:rPr>
        <w:t>Facoltà</w:t>
      </w:r>
      <w:proofErr w:type="spellEnd"/>
      <w:r w:rsidRPr="004804E6">
        <w:rPr>
          <w:rFonts w:cs="Times New Roman"/>
        </w:rPr>
        <w:t xml:space="preserve"> di </w:t>
      </w:r>
      <w:proofErr w:type="spellStart"/>
      <w:r w:rsidRPr="004804E6">
        <w:rPr>
          <w:rFonts w:cs="Times New Roman"/>
        </w:rPr>
        <w:t>Farmacia</w:t>
      </w:r>
      <w:proofErr w:type="spellEnd"/>
      <w:r w:rsidRPr="004804E6">
        <w:rPr>
          <w:rFonts w:cs="Times New Roman"/>
        </w:rPr>
        <w:t>, Siena,</w:t>
      </w:r>
      <w:bookmarkEnd w:id="275"/>
      <w:r w:rsidRPr="004804E6">
        <w:rPr>
          <w:rFonts w:cs="Times New Roman"/>
        </w:rPr>
        <w:t xml:space="preserve"> pp. 134-7.</w:t>
      </w:r>
    </w:p>
    <w:p w14:paraId="17FF728C" w14:textId="77777777" w:rsidR="00B40BBE" w:rsidRDefault="00B40BBE" w:rsidP="001F60A6">
      <w:pPr>
        <w:tabs>
          <w:tab w:val="left" w:pos="-720"/>
        </w:tabs>
        <w:suppressAutoHyphens/>
        <w:jc w:val="both"/>
        <w:rPr>
          <w:rFonts w:cs="Times New Roman"/>
        </w:rPr>
      </w:pPr>
    </w:p>
    <w:p w14:paraId="3DDA28D2" w14:textId="77777777" w:rsidR="00C47753" w:rsidRDefault="00C47753" w:rsidP="001F60A6">
      <w:pPr>
        <w:tabs>
          <w:tab w:val="left" w:pos="-720"/>
        </w:tabs>
        <w:suppressAutoHyphens/>
        <w:jc w:val="both"/>
        <w:rPr>
          <w:rFonts w:cs="Times New Roman"/>
        </w:rPr>
      </w:pPr>
      <w:bookmarkStart w:id="276" w:name="_Hlk86681550"/>
      <w:r>
        <w:rPr>
          <w:rFonts w:cs="Times New Roman"/>
        </w:rPr>
        <w:t>Luccarelli n.d. Luc</w:t>
      </w:r>
      <w:r w:rsidR="006110B1">
        <w:rPr>
          <w:rFonts w:cs="Times New Roman"/>
        </w:rPr>
        <w:t>c</w:t>
      </w:r>
      <w:r>
        <w:rPr>
          <w:rFonts w:cs="Times New Roman"/>
        </w:rPr>
        <w:t xml:space="preserve">arelli, Mario. </w:t>
      </w:r>
      <w:r>
        <w:rPr>
          <w:rFonts w:cs="Times New Roman"/>
          <w:i/>
          <w:iCs/>
        </w:rPr>
        <w:t>Il “</w:t>
      </w:r>
      <w:proofErr w:type="spellStart"/>
      <w:r>
        <w:rPr>
          <w:rFonts w:cs="Times New Roman"/>
          <w:i/>
          <w:iCs/>
        </w:rPr>
        <w:t>mutus</w:t>
      </w:r>
      <w:proofErr w:type="spellEnd"/>
      <w:r>
        <w:rPr>
          <w:rFonts w:cs="Times New Roman"/>
          <w:i/>
          <w:iCs/>
        </w:rPr>
        <w:t xml:space="preserve"> liber” </w:t>
      </w:r>
      <w:proofErr w:type="spellStart"/>
      <w:r>
        <w:rPr>
          <w:rFonts w:cs="Times New Roman"/>
          <w:i/>
          <w:iCs/>
        </w:rPr>
        <w:t>della</w:t>
      </w:r>
      <w:proofErr w:type="spellEnd"/>
      <w:r>
        <w:rPr>
          <w:rFonts w:cs="Times New Roman"/>
          <w:i/>
          <w:iCs/>
        </w:rPr>
        <w:t xml:space="preserve"> maiolica </w:t>
      </w:r>
      <w:proofErr w:type="spellStart"/>
      <w:r>
        <w:rPr>
          <w:rFonts w:cs="Times New Roman"/>
          <w:i/>
          <w:iCs/>
        </w:rPr>
        <w:t>senese</w:t>
      </w:r>
      <w:proofErr w:type="spellEnd"/>
      <w:r>
        <w:rPr>
          <w:rFonts w:cs="Times New Roman"/>
          <w:i/>
          <w:iCs/>
        </w:rPr>
        <w:t xml:space="preserve"> dal </w:t>
      </w:r>
      <w:proofErr w:type="spellStart"/>
      <w:r>
        <w:rPr>
          <w:rFonts w:cs="Times New Roman"/>
          <w:i/>
          <w:iCs/>
        </w:rPr>
        <w:t>Medioevo</w:t>
      </w:r>
      <w:proofErr w:type="spellEnd"/>
      <w:r>
        <w:rPr>
          <w:rFonts w:cs="Times New Roman"/>
          <w:i/>
          <w:iCs/>
        </w:rPr>
        <w:t xml:space="preserve"> al </w:t>
      </w:r>
      <w:proofErr w:type="spellStart"/>
      <w:r>
        <w:rPr>
          <w:rFonts w:cs="Times New Roman"/>
          <w:i/>
          <w:iCs/>
        </w:rPr>
        <w:t>Rinascimento</w:t>
      </w:r>
      <w:proofErr w:type="spellEnd"/>
      <w:r w:rsidR="006110B1">
        <w:rPr>
          <w:rFonts w:cs="Times New Roman"/>
          <w:i/>
          <w:iCs/>
        </w:rPr>
        <w:t xml:space="preserve">. </w:t>
      </w:r>
      <w:r w:rsidR="006110B1">
        <w:rPr>
          <w:rFonts w:cs="Times New Roman"/>
        </w:rPr>
        <w:t xml:space="preserve">Privately distributed album of Sienese maiolica. </w:t>
      </w:r>
    </w:p>
    <w:bookmarkEnd w:id="276"/>
    <w:p w14:paraId="755CD076" w14:textId="77777777" w:rsidR="006110B1" w:rsidRPr="006110B1" w:rsidRDefault="006110B1" w:rsidP="001F60A6">
      <w:pPr>
        <w:tabs>
          <w:tab w:val="left" w:pos="-720"/>
        </w:tabs>
        <w:suppressAutoHyphens/>
        <w:jc w:val="both"/>
        <w:rPr>
          <w:rFonts w:cs="Times New Roman"/>
        </w:rPr>
      </w:pPr>
    </w:p>
    <w:p w14:paraId="04B62659" w14:textId="77777777" w:rsidR="0084208D" w:rsidRDefault="0084208D" w:rsidP="001F60A6">
      <w:pPr>
        <w:tabs>
          <w:tab w:val="left" w:pos="-720"/>
        </w:tabs>
        <w:suppressAutoHyphens/>
        <w:jc w:val="both"/>
        <w:rPr>
          <w:rFonts w:cs="Times New Roman"/>
        </w:rPr>
      </w:pPr>
      <w:r>
        <w:rPr>
          <w:rFonts w:cs="Times New Roman"/>
        </w:rPr>
        <w:t>Luccarelli and Migliori Luccarelli 2012. Luccarelli, Mario, and Migliori Luccarelli, Anna. “</w:t>
      </w:r>
      <w:proofErr w:type="spellStart"/>
      <w:r>
        <w:rPr>
          <w:rFonts w:cs="Times New Roman"/>
        </w:rPr>
        <w:t>L’evoluzione</w:t>
      </w:r>
      <w:proofErr w:type="spellEnd"/>
      <w:r>
        <w:rPr>
          <w:rFonts w:cs="Times New Roman"/>
        </w:rPr>
        <w:t xml:space="preserve"> </w:t>
      </w:r>
      <w:proofErr w:type="spellStart"/>
      <w:r>
        <w:rPr>
          <w:rFonts w:cs="Times New Roman"/>
        </w:rPr>
        <w:t>della</w:t>
      </w:r>
      <w:proofErr w:type="spellEnd"/>
      <w:r>
        <w:rPr>
          <w:rFonts w:cs="Times New Roman"/>
        </w:rPr>
        <w:t xml:space="preserve"> maiolica </w:t>
      </w:r>
      <w:proofErr w:type="spellStart"/>
      <w:r>
        <w:rPr>
          <w:rFonts w:cs="Times New Roman"/>
        </w:rPr>
        <w:t>senese</w:t>
      </w:r>
      <w:proofErr w:type="spellEnd"/>
      <w:r>
        <w:rPr>
          <w:rFonts w:cs="Times New Roman"/>
        </w:rPr>
        <w:t xml:space="preserve"> </w:t>
      </w:r>
      <w:proofErr w:type="spellStart"/>
      <w:r>
        <w:rPr>
          <w:rFonts w:cs="Times New Roman"/>
        </w:rPr>
        <w:t>dall’immaginario</w:t>
      </w:r>
      <w:proofErr w:type="spellEnd"/>
      <w:r>
        <w:rPr>
          <w:rFonts w:cs="Times New Roman"/>
        </w:rPr>
        <w:t xml:space="preserve"> </w:t>
      </w:r>
      <w:proofErr w:type="spellStart"/>
      <w:r>
        <w:rPr>
          <w:rFonts w:cs="Times New Roman"/>
        </w:rPr>
        <w:t>medievale</w:t>
      </w:r>
      <w:proofErr w:type="spellEnd"/>
      <w:r>
        <w:rPr>
          <w:rFonts w:cs="Times New Roman"/>
        </w:rPr>
        <w:t xml:space="preserve"> al `capriccio’ </w:t>
      </w:r>
      <w:proofErr w:type="spellStart"/>
      <w:r>
        <w:rPr>
          <w:rFonts w:cs="Times New Roman"/>
        </w:rPr>
        <w:t>della</w:t>
      </w:r>
      <w:proofErr w:type="spellEnd"/>
      <w:r>
        <w:rPr>
          <w:rFonts w:cs="Times New Roman"/>
        </w:rPr>
        <w:t xml:space="preserve"> </w:t>
      </w:r>
      <w:proofErr w:type="spellStart"/>
      <w:r>
        <w:rPr>
          <w:rFonts w:cs="Times New Roman"/>
        </w:rPr>
        <w:t>grottesca</w:t>
      </w:r>
      <w:proofErr w:type="spellEnd"/>
      <w:r>
        <w:rPr>
          <w:rFonts w:cs="Times New Roman"/>
        </w:rPr>
        <w:t xml:space="preserve">”, in Anselmi </w:t>
      </w:r>
      <w:proofErr w:type="spellStart"/>
      <w:r>
        <w:rPr>
          <w:rFonts w:cs="Times New Roman"/>
        </w:rPr>
        <w:t>Zondadari</w:t>
      </w:r>
      <w:proofErr w:type="spellEnd"/>
      <w:r>
        <w:rPr>
          <w:rFonts w:cs="Times New Roman"/>
        </w:rPr>
        <w:t xml:space="preserve"> and </w:t>
      </w:r>
      <w:proofErr w:type="spellStart"/>
      <w:r>
        <w:rPr>
          <w:rFonts w:cs="Times New Roman"/>
        </w:rPr>
        <w:t>Torriti</w:t>
      </w:r>
      <w:proofErr w:type="spellEnd"/>
      <w:r>
        <w:rPr>
          <w:rFonts w:cs="Times New Roman"/>
        </w:rPr>
        <w:t xml:space="preserve"> 2012, pp. 29-91.</w:t>
      </w:r>
    </w:p>
    <w:p w14:paraId="5AE9D1F6" w14:textId="77777777" w:rsidR="0084208D" w:rsidRPr="004804E6" w:rsidRDefault="0084208D" w:rsidP="001F60A6">
      <w:pPr>
        <w:tabs>
          <w:tab w:val="left" w:pos="-720"/>
        </w:tabs>
        <w:suppressAutoHyphens/>
        <w:jc w:val="both"/>
        <w:rPr>
          <w:rFonts w:cs="Times New Roman"/>
        </w:rPr>
      </w:pPr>
    </w:p>
    <w:p w14:paraId="5728BBF5" w14:textId="77777777" w:rsidR="00FD6040" w:rsidRPr="004804E6" w:rsidRDefault="00FD6040" w:rsidP="001F60A6">
      <w:pPr>
        <w:tabs>
          <w:tab w:val="left" w:pos="-720"/>
        </w:tabs>
        <w:suppressAutoHyphens/>
        <w:jc w:val="both"/>
        <w:rPr>
          <w:rFonts w:cs="Times New Roman"/>
        </w:rPr>
      </w:pPr>
      <w:r w:rsidRPr="004804E6">
        <w:rPr>
          <w:rFonts w:cs="Times New Roman"/>
        </w:rPr>
        <w:t>Luchetti 1998. Luchetti, Marcello. “Le `</w:t>
      </w:r>
      <w:proofErr w:type="spellStart"/>
      <w:r w:rsidRPr="004804E6">
        <w:rPr>
          <w:rFonts w:cs="Times New Roman"/>
        </w:rPr>
        <w:t>imprese</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Della Rovere: </w:t>
      </w:r>
      <w:proofErr w:type="spellStart"/>
      <w:r w:rsidRPr="004804E6">
        <w:rPr>
          <w:rFonts w:cs="Times New Roman"/>
        </w:rPr>
        <w:t>immagini</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Della Rovere: </w:t>
      </w:r>
      <w:proofErr w:type="spellStart"/>
      <w:r w:rsidRPr="004804E6">
        <w:rPr>
          <w:rFonts w:cs="Times New Roman"/>
        </w:rPr>
        <w:t>immagini</w:t>
      </w:r>
      <w:proofErr w:type="spellEnd"/>
      <w:r w:rsidRPr="004804E6">
        <w:rPr>
          <w:rFonts w:cs="Times New Roman"/>
        </w:rPr>
        <w:t xml:space="preserve"> </w:t>
      </w:r>
      <w:proofErr w:type="spellStart"/>
      <w:r w:rsidRPr="004804E6">
        <w:rPr>
          <w:rFonts w:cs="Times New Roman"/>
        </w:rPr>
        <w:t>simboliche</w:t>
      </w:r>
      <w:proofErr w:type="spellEnd"/>
      <w:r w:rsidRPr="004804E6">
        <w:rPr>
          <w:rFonts w:cs="Times New Roman"/>
        </w:rPr>
        <w:t xml:space="preserve"> </w:t>
      </w:r>
      <w:proofErr w:type="spellStart"/>
      <w:r w:rsidRPr="004804E6">
        <w:rPr>
          <w:rFonts w:cs="Times New Roman"/>
        </w:rPr>
        <w:t>tra</w:t>
      </w:r>
      <w:proofErr w:type="spellEnd"/>
      <w:r w:rsidRPr="004804E6">
        <w:rPr>
          <w:rFonts w:cs="Times New Roman"/>
        </w:rPr>
        <w:t xml:space="preserve"> </w:t>
      </w:r>
      <w:proofErr w:type="spellStart"/>
      <w:r w:rsidRPr="004804E6">
        <w:rPr>
          <w:rFonts w:cs="Times New Roman"/>
        </w:rPr>
        <w:t>politica</w:t>
      </w:r>
      <w:proofErr w:type="spellEnd"/>
      <w:r w:rsidRPr="004804E6">
        <w:rPr>
          <w:rFonts w:cs="Times New Roman"/>
        </w:rPr>
        <w:t xml:space="preserve"> e </w:t>
      </w:r>
      <w:proofErr w:type="spellStart"/>
      <w:r w:rsidRPr="004804E6">
        <w:rPr>
          <w:rFonts w:cs="Times New Roman"/>
        </w:rPr>
        <w:t>vicende</w:t>
      </w:r>
      <w:proofErr w:type="spellEnd"/>
      <w:r w:rsidRPr="004804E6">
        <w:rPr>
          <w:rFonts w:cs="Times New Roman"/>
        </w:rPr>
        <w:t xml:space="preserve"> </w:t>
      </w:r>
      <w:proofErr w:type="spellStart"/>
      <w:r w:rsidRPr="004804E6">
        <w:rPr>
          <w:rFonts w:cs="Times New Roman"/>
        </w:rPr>
        <w:t>familairi</w:t>
      </w:r>
      <w:proofErr w:type="spellEnd"/>
      <w:r w:rsidRPr="004804E6">
        <w:rPr>
          <w:rFonts w:cs="Times New Roman"/>
        </w:rPr>
        <w:t xml:space="preserve">”, in </w:t>
      </w:r>
      <w:r w:rsidRPr="004804E6">
        <w:rPr>
          <w:rFonts w:cs="Times New Roman"/>
          <w:i/>
          <w:iCs/>
        </w:rPr>
        <w:t xml:space="preserve">Pesaro </w:t>
      </w:r>
      <w:proofErr w:type="spellStart"/>
      <w:r w:rsidRPr="004804E6">
        <w:rPr>
          <w:rFonts w:cs="Times New Roman"/>
          <w:i/>
          <w:iCs/>
        </w:rPr>
        <w:t>nell’Età</w:t>
      </w:r>
      <w:proofErr w:type="spellEnd"/>
      <w:r w:rsidRPr="004804E6">
        <w:rPr>
          <w:rFonts w:cs="Times New Roman"/>
          <w:i/>
          <w:iCs/>
        </w:rPr>
        <w:t xml:space="preserve"> </w:t>
      </w:r>
      <w:proofErr w:type="spellStart"/>
      <w:r w:rsidRPr="004804E6">
        <w:rPr>
          <w:rFonts w:cs="Times New Roman"/>
          <w:i/>
          <w:iCs/>
        </w:rPr>
        <w:t>dei</w:t>
      </w:r>
      <w:proofErr w:type="spellEnd"/>
      <w:r w:rsidRPr="004804E6">
        <w:rPr>
          <w:rFonts w:cs="Times New Roman"/>
          <w:i/>
          <w:iCs/>
        </w:rPr>
        <w:t xml:space="preserve"> Della Rovere </w:t>
      </w:r>
      <w:r w:rsidRPr="004804E6">
        <w:rPr>
          <w:rFonts w:cs="Times New Roman"/>
        </w:rPr>
        <w:t>(</w:t>
      </w:r>
      <w:proofErr w:type="spellStart"/>
      <w:r w:rsidRPr="004804E6">
        <w:rPr>
          <w:rFonts w:cs="Times New Roman"/>
        </w:rPr>
        <w:t>Historica</w:t>
      </w:r>
      <w:proofErr w:type="spellEnd"/>
      <w:r w:rsidRPr="004804E6">
        <w:rPr>
          <w:rFonts w:cs="Times New Roman"/>
        </w:rPr>
        <w:t xml:space="preserve"> </w:t>
      </w:r>
      <w:proofErr w:type="spellStart"/>
      <w:r w:rsidRPr="004804E6">
        <w:rPr>
          <w:rFonts w:cs="Times New Roman"/>
        </w:rPr>
        <w:t>Pisaurensia</w:t>
      </w:r>
      <w:proofErr w:type="spellEnd"/>
      <w:r w:rsidRPr="004804E6">
        <w:rPr>
          <w:rFonts w:cs="Times New Roman"/>
        </w:rPr>
        <w:t>, vol. III, part 1), pp. 57-93.</w:t>
      </w:r>
    </w:p>
    <w:p w14:paraId="50BF8DE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5FB4BAD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Lugano 1998. </w:t>
      </w:r>
      <w:r w:rsidRPr="004804E6">
        <w:rPr>
          <w:rFonts w:cs="Times New Roman"/>
          <w:i/>
          <w:iCs/>
        </w:rPr>
        <w:t xml:space="preserve">Rabisch. Il </w:t>
      </w:r>
      <w:proofErr w:type="spellStart"/>
      <w:r w:rsidRPr="004804E6">
        <w:rPr>
          <w:rFonts w:cs="Times New Roman"/>
          <w:i/>
          <w:iCs/>
        </w:rPr>
        <w:t>grottesco</w:t>
      </w:r>
      <w:proofErr w:type="spellEnd"/>
      <w:r w:rsidRPr="004804E6">
        <w:rPr>
          <w:rFonts w:cs="Times New Roman"/>
          <w:i/>
          <w:iCs/>
        </w:rPr>
        <w:t xml:space="preserve"> </w:t>
      </w:r>
      <w:proofErr w:type="spellStart"/>
      <w:r w:rsidRPr="004804E6">
        <w:rPr>
          <w:rFonts w:cs="Times New Roman"/>
          <w:i/>
          <w:iCs/>
        </w:rPr>
        <w:t>nell’arte</w:t>
      </w:r>
      <w:proofErr w:type="spellEnd"/>
      <w:r w:rsidRPr="004804E6">
        <w:rPr>
          <w:rFonts w:cs="Times New Roman"/>
          <w:i/>
          <w:iCs/>
        </w:rPr>
        <w:t xml:space="preserve"> del Cinquecento. </w:t>
      </w:r>
      <w:proofErr w:type="spellStart"/>
      <w:r w:rsidRPr="004804E6">
        <w:rPr>
          <w:rFonts w:cs="Times New Roman"/>
          <w:i/>
          <w:iCs/>
        </w:rPr>
        <w:t>L’Accademia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Val di </w:t>
      </w:r>
      <w:proofErr w:type="spellStart"/>
      <w:r w:rsidRPr="004804E6">
        <w:rPr>
          <w:rFonts w:cs="Times New Roman"/>
          <w:i/>
          <w:iCs/>
        </w:rPr>
        <w:t>Blenio</w:t>
      </w:r>
      <w:proofErr w:type="spellEnd"/>
      <w:r w:rsidRPr="004804E6">
        <w:rPr>
          <w:rFonts w:cs="Times New Roman"/>
          <w:i/>
          <w:iCs/>
        </w:rPr>
        <w:t xml:space="preserve">, </w:t>
      </w:r>
      <w:proofErr w:type="spellStart"/>
      <w:r w:rsidRPr="004804E6">
        <w:rPr>
          <w:rFonts w:cs="Times New Roman"/>
          <w:i/>
          <w:iCs/>
        </w:rPr>
        <w:t>Lomazzo</w:t>
      </w:r>
      <w:proofErr w:type="spellEnd"/>
      <w:r w:rsidRPr="004804E6">
        <w:rPr>
          <w:rFonts w:cs="Times New Roman"/>
          <w:i/>
          <w:iCs/>
        </w:rPr>
        <w:t xml:space="preserve"> e </w:t>
      </w:r>
      <w:proofErr w:type="spellStart"/>
      <w:r w:rsidRPr="004804E6">
        <w:rPr>
          <w:rFonts w:cs="Times New Roman"/>
          <w:i/>
          <w:iCs/>
        </w:rPr>
        <w:t>l’ambiente</w:t>
      </w:r>
      <w:proofErr w:type="spellEnd"/>
      <w:r w:rsidRPr="004804E6">
        <w:rPr>
          <w:rFonts w:cs="Times New Roman"/>
          <w:i/>
          <w:iCs/>
        </w:rPr>
        <w:t xml:space="preserve"> </w:t>
      </w:r>
      <w:proofErr w:type="spellStart"/>
      <w:r w:rsidRPr="004804E6">
        <w:rPr>
          <w:rFonts w:cs="Times New Roman"/>
          <w:i/>
          <w:iCs/>
        </w:rPr>
        <w:t>milanese</w:t>
      </w:r>
      <w:proofErr w:type="spellEnd"/>
      <w:r w:rsidRPr="004804E6">
        <w:rPr>
          <w:rFonts w:cs="Times New Roman"/>
          <w:i/>
          <w:iCs/>
        </w:rPr>
        <w:t xml:space="preserve">. </w:t>
      </w:r>
      <w:proofErr w:type="spellStart"/>
      <w:r w:rsidRPr="004804E6">
        <w:rPr>
          <w:rFonts w:cs="Times New Roman"/>
        </w:rPr>
        <w:t>Exhib</w:t>
      </w:r>
      <w:proofErr w:type="spellEnd"/>
      <w:r w:rsidRPr="004804E6">
        <w:rPr>
          <w:rFonts w:cs="Times New Roman"/>
        </w:rPr>
        <w:t xml:space="preserve"> cat., Museo </w:t>
      </w:r>
      <w:proofErr w:type="spellStart"/>
      <w:r w:rsidRPr="004804E6">
        <w:rPr>
          <w:rFonts w:cs="Times New Roman"/>
        </w:rPr>
        <w:t>Cantonale</w:t>
      </w:r>
      <w:proofErr w:type="spellEnd"/>
      <w:r w:rsidRPr="004804E6">
        <w:rPr>
          <w:rFonts w:cs="Times New Roman"/>
        </w:rPr>
        <w:t xml:space="preserve"> </w:t>
      </w:r>
      <w:proofErr w:type="spellStart"/>
      <w:r w:rsidRPr="004804E6">
        <w:rPr>
          <w:rFonts w:cs="Times New Roman"/>
        </w:rPr>
        <w:t>d’Arte</w:t>
      </w:r>
      <w:proofErr w:type="spellEnd"/>
      <w:r w:rsidRPr="004804E6">
        <w:rPr>
          <w:rFonts w:cs="Times New Roman"/>
        </w:rPr>
        <w:t>, Lugano. Milan.</w:t>
      </w:r>
    </w:p>
    <w:p w14:paraId="337028EA" w14:textId="77777777" w:rsidR="00FD6040" w:rsidRPr="004804E6" w:rsidRDefault="00FD6040" w:rsidP="001F60A6">
      <w:pPr>
        <w:tabs>
          <w:tab w:val="left" w:pos="-720"/>
        </w:tabs>
        <w:suppressAutoHyphens/>
        <w:jc w:val="both"/>
        <w:rPr>
          <w:rFonts w:cs="Times New Roman"/>
          <w:i/>
          <w:iCs/>
        </w:rPr>
      </w:pPr>
    </w:p>
    <w:p w14:paraId="70DE60F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Lugli 1990. Lugli, Adalgisa. </w:t>
      </w:r>
      <w:r w:rsidRPr="004804E6">
        <w:rPr>
          <w:rFonts w:cs="Times New Roman"/>
          <w:i/>
          <w:iCs/>
        </w:rPr>
        <w:t xml:space="preserve">Guido Mazzoni e la </w:t>
      </w:r>
      <w:proofErr w:type="spellStart"/>
      <w:r w:rsidRPr="004804E6">
        <w:rPr>
          <w:rFonts w:cs="Times New Roman"/>
          <w:i/>
          <w:iCs/>
        </w:rPr>
        <w:t>rinascita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terracotta </w:t>
      </w:r>
      <w:proofErr w:type="spellStart"/>
      <w:r w:rsidRPr="004804E6">
        <w:rPr>
          <w:rFonts w:cs="Times New Roman"/>
          <w:i/>
          <w:iCs/>
        </w:rPr>
        <w:t>nel</w:t>
      </w:r>
      <w:proofErr w:type="spellEnd"/>
      <w:r w:rsidRPr="004804E6">
        <w:rPr>
          <w:rFonts w:cs="Times New Roman"/>
          <w:i/>
          <w:iCs/>
        </w:rPr>
        <w:t xml:space="preserve"> Quattrocento. </w:t>
      </w:r>
      <w:r w:rsidRPr="004804E6">
        <w:rPr>
          <w:rFonts w:cs="Times New Roman"/>
        </w:rPr>
        <w:t>Turin.</w:t>
      </w:r>
    </w:p>
    <w:p w14:paraId="1E39BF6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2871127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Lugt</w:t>
      </w:r>
      <w:proofErr w:type="spellEnd"/>
      <w:r w:rsidRPr="004804E6">
        <w:rPr>
          <w:rFonts w:cs="Times New Roman"/>
        </w:rPr>
        <w:t xml:space="preserve">. </w:t>
      </w:r>
      <w:proofErr w:type="spellStart"/>
      <w:r w:rsidRPr="004804E6">
        <w:rPr>
          <w:rFonts w:cs="Times New Roman"/>
        </w:rPr>
        <w:t>Lugt</w:t>
      </w:r>
      <w:proofErr w:type="spellEnd"/>
      <w:r w:rsidRPr="004804E6">
        <w:rPr>
          <w:rFonts w:cs="Times New Roman"/>
        </w:rPr>
        <w:t xml:space="preserve">, Frits. </w:t>
      </w:r>
      <w:proofErr w:type="spellStart"/>
      <w:r w:rsidRPr="004804E6">
        <w:rPr>
          <w:rFonts w:cs="Times New Roman"/>
          <w:i/>
          <w:iCs/>
        </w:rPr>
        <w:t>Répertoire</w:t>
      </w:r>
      <w:proofErr w:type="spellEnd"/>
      <w:r w:rsidRPr="004804E6">
        <w:rPr>
          <w:rFonts w:cs="Times New Roman"/>
          <w:i/>
          <w:iCs/>
        </w:rPr>
        <w:t xml:space="preserve"> des Catalogues des Ventes</w:t>
      </w:r>
      <w:r w:rsidRPr="004804E6">
        <w:rPr>
          <w:rFonts w:cs="Times New Roman"/>
        </w:rPr>
        <w:t xml:space="preserve">, 4 vols, The Hague 1938 </w:t>
      </w:r>
      <w:r w:rsidRPr="004804E6">
        <w:rPr>
          <w:rFonts w:cs="Times New Roman"/>
        </w:rPr>
        <w:noBreakHyphen/>
        <w:t xml:space="preserve"> Paris 1987.</w:t>
      </w:r>
    </w:p>
    <w:p w14:paraId="14DE0140" w14:textId="77777777" w:rsidR="00FD6040" w:rsidRDefault="00FD6040" w:rsidP="001F60A6">
      <w:pPr>
        <w:tabs>
          <w:tab w:val="left" w:pos="-720"/>
        </w:tabs>
        <w:suppressAutoHyphens/>
        <w:jc w:val="both"/>
        <w:rPr>
          <w:rFonts w:cs="Times New Roman"/>
        </w:rPr>
      </w:pPr>
    </w:p>
    <w:p w14:paraId="23E2B990" w14:textId="77777777" w:rsidR="008B69C5" w:rsidRDefault="008B69C5" w:rsidP="001F60A6">
      <w:pPr>
        <w:tabs>
          <w:tab w:val="left" w:pos="-720"/>
        </w:tabs>
        <w:suppressAutoHyphens/>
        <w:jc w:val="both"/>
        <w:rPr>
          <w:rFonts w:cs="Times New Roman"/>
        </w:rPr>
      </w:pPr>
      <w:bookmarkStart w:id="277" w:name="_Hlk91504408"/>
      <w:r>
        <w:rPr>
          <w:rFonts w:cs="Times New Roman"/>
        </w:rPr>
        <w:t xml:space="preserve">Lukacs sale 2019. </w:t>
      </w:r>
      <w:r>
        <w:rPr>
          <w:rFonts w:cs="Times New Roman"/>
          <w:i/>
          <w:iCs/>
        </w:rPr>
        <w:t xml:space="preserve"> Lukacs e Donath. La </w:t>
      </w:r>
      <w:proofErr w:type="spellStart"/>
      <w:r>
        <w:rPr>
          <w:rFonts w:cs="Times New Roman"/>
          <w:i/>
          <w:iCs/>
        </w:rPr>
        <w:t>collezione</w:t>
      </w:r>
      <w:proofErr w:type="spellEnd"/>
      <w:r>
        <w:rPr>
          <w:rFonts w:cs="Times New Roman"/>
          <w:i/>
          <w:iCs/>
        </w:rPr>
        <w:t xml:space="preserve"> di Giampaolo Lukacs. </w:t>
      </w:r>
      <w:r>
        <w:rPr>
          <w:rFonts w:cs="Times New Roman"/>
        </w:rPr>
        <w:t>Bolli  &amp; Romiti, Rome, 13 November 2019.</w:t>
      </w:r>
    </w:p>
    <w:bookmarkEnd w:id="277"/>
    <w:p w14:paraId="4BF57D76" w14:textId="77777777" w:rsidR="008B69C5" w:rsidRPr="008B69C5" w:rsidRDefault="008B69C5" w:rsidP="001F60A6">
      <w:pPr>
        <w:tabs>
          <w:tab w:val="left" w:pos="-720"/>
        </w:tabs>
        <w:suppressAutoHyphens/>
        <w:jc w:val="both"/>
        <w:rPr>
          <w:rFonts w:cs="Times New Roman"/>
        </w:rPr>
      </w:pPr>
    </w:p>
    <w:p w14:paraId="23DB01E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Luna and Francovich n.d.  Luna, Arianna, and Francovich, Riccardo. </w:t>
      </w:r>
      <w:r w:rsidRPr="004804E6">
        <w:rPr>
          <w:rFonts w:cs="Times New Roman"/>
          <w:i/>
          <w:iCs/>
        </w:rPr>
        <w:t xml:space="preserve">La </w:t>
      </w:r>
      <w:proofErr w:type="spellStart"/>
      <w:r w:rsidRPr="004804E6">
        <w:rPr>
          <w:rFonts w:cs="Times New Roman"/>
          <w:i/>
          <w:iCs/>
        </w:rPr>
        <w:t>donazione</w:t>
      </w:r>
      <w:proofErr w:type="spellEnd"/>
      <w:r w:rsidRPr="004804E6">
        <w:rPr>
          <w:rFonts w:cs="Times New Roman"/>
          <w:i/>
          <w:iCs/>
        </w:rPr>
        <w:t xml:space="preserve"> Marco Bernardi. Maiolica </w:t>
      </w:r>
      <w:proofErr w:type="spellStart"/>
      <w:r w:rsidRPr="004804E6">
        <w:rPr>
          <w:rFonts w:cs="Times New Roman"/>
          <w:i/>
          <w:iCs/>
        </w:rPr>
        <w:t>arcaica</w:t>
      </w:r>
      <w:proofErr w:type="spellEnd"/>
      <w:r w:rsidRPr="004804E6">
        <w:rPr>
          <w:rFonts w:cs="Times New Roman"/>
          <w:i/>
          <w:iCs/>
        </w:rPr>
        <w:t xml:space="preserve"> e </w:t>
      </w:r>
      <w:proofErr w:type="spellStart"/>
      <w:r w:rsidRPr="004804E6">
        <w:rPr>
          <w:rFonts w:cs="Times New Roman"/>
          <w:i/>
          <w:iCs/>
        </w:rPr>
        <w:t>zaffera</w:t>
      </w:r>
      <w:proofErr w:type="spellEnd"/>
      <w:r w:rsidRPr="004804E6">
        <w:rPr>
          <w:rFonts w:cs="Times New Roman"/>
          <w:i/>
          <w:iCs/>
        </w:rPr>
        <w:t xml:space="preserve"> a rilievo </w:t>
      </w:r>
      <w:proofErr w:type="spellStart"/>
      <w:r w:rsidRPr="004804E6">
        <w:rPr>
          <w:rFonts w:cs="Times New Roman"/>
          <w:i/>
          <w:iCs/>
        </w:rPr>
        <w:t>dei</w:t>
      </w:r>
      <w:proofErr w:type="spellEnd"/>
      <w:r w:rsidRPr="004804E6">
        <w:rPr>
          <w:rFonts w:cs="Times New Roman"/>
          <w:i/>
          <w:iCs/>
        </w:rPr>
        <w:t xml:space="preserve"> </w:t>
      </w:r>
      <w:proofErr w:type="spellStart"/>
      <w:r w:rsidRPr="004804E6">
        <w:rPr>
          <w:rFonts w:cs="Times New Roman"/>
          <w:i/>
          <w:iCs/>
        </w:rPr>
        <w:t>secoli</w:t>
      </w:r>
      <w:proofErr w:type="spellEnd"/>
      <w:r w:rsidRPr="004804E6">
        <w:rPr>
          <w:rFonts w:cs="Times New Roman"/>
          <w:i/>
          <w:iCs/>
        </w:rPr>
        <w:t xml:space="preserve"> XIV e XV</w:t>
      </w:r>
      <w:r w:rsidRPr="004804E6">
        <w:rPr>
          <w:rFonts w:cs="Times New Roman"/>
        </w:rPr>
        <w:t>. Siena [</w:t>
      </w:r>
      <w:r w:rsidRPr="004804E6">
        <w:rPr>
          <w:rFonts w:cs="Times New Roman"/>
          <w:i/>
          <w:iCs/>
        </w:rPr>
        <w:t>c</w:t>
      </w:r>
      <w:r w:rsidRPr="004804E6">
        <w:rPr>
          <w:rFonts w:cs="Times New Roman"/>
        </w:rPr>
        <w:t>. 2001]</w:t>
      </w:r>
      <w:r w:rsidR="001D3996" w:rsidRPr="004804E6">
        <w:rPr>
          <w:rFonts w:cs="Times New Roman"/>
        </w:rPr>
        <w:t>.</w:t>
      </w:r>
    </w:p>
    <w:p w14:paraId="23E4627E" w14:textId="77777777" w:rsidR="001D3996" w:rsidRDefault="001D3996" w:rsidP="001F60A6">
      <w:pPr>
        <w:tabs>
          <w:tab w:val="left" w:pos="-720"/>
        </w:tabs>
        <w:suppressAutoHyphens/>
        <w:jc w:val="both"/>
        <w:rPr>
          <w:rFonts w:cs="Times New Roman"/>
        </w:rPr>
      </w:pPr>
    </w:p>
    <w:p w14:paraId="0BA34D60" w14:textId="77777777" w:rsidR="009B5F01" w:rsidRDefault="009B5F01" w:rsidP="001F60A6">
      <w:pPr>
        <w:tabs>
          <w:tab w:val="left" w:pos="-720"/>
        </w:tabs>
        <w:suppressAutoHyphens/>
        <w:jc w:val="both"/>
        <w:rPr>
          <w:rFonts w:cs="Times New Roman"/>
        </w:rPr>
      </w:pPr>
      <w:r>
        <w:rPr>
          <w:rFonts w:cs="Times New Roman"/>
        </w:rPr>
        <w:t>Lu</w:t>
      </w:r>
      <w:r w:rsidR="00B0072D">
        <w:rPr>
          <w:rFonts w:cs="Times New Roman"/>
        </w:rPr>
        <w:t xml:space="preserve">pi 2005. Lupi, Laura. </w:t>
      </w:r>
      <w:proofErr w:type="spellStart"/>
      <w:r w:rsidR="00B0072D">
        <w:rPr>
          <w:rFonts w:cs="Times New Roman"/>
          <w:i/>
          <w:iCs/>
        </w:rPr>
        <w:t>L’arte</w:t>
      </w:r>
      <w:proofErr w:type="spellEnd"/>
      <w:r w:rsidR="00B0072D">
        <w:rPr>
          <w:rFonts w:cs="Times New Roman"/>
          <w:i/>
          <w:iCs/>
        </w:rPr>
        <w:t xml:space="preserve"> del </w:t>
      </w:r>
      <w:proofErr w:type="spellStart"/>
      <w:r w:rsidR="00B0072D">
        <w:rPr>
          <w:rFonts w:cs="Times New Roman"/>
          <w:i/>
          <w:iCs/>
        </w:rPr>
        <w:t>cocciaro</w:t>
      </w:r>
      <w:proofErr w:type="spellEnd"/>
      <w:r w:rsidR="00B0072D">
        <w:rPr>
          <w:rFonts w:cs="Times New Roman"/>
          <w:i/>
          <w:iCs/>
        </w:rPr>
        <w:t xml:space="preserve">. La </w:t>
      </w:r>
      <w:proofErr w:type="spellStart"/>
      <w:r w:rsidR="00B0072D">
        <w:rPr>
          <w:rFonts w:cs="Times New Roman"/>
          <w:i/>
          <w:iCs/>
        </w:rPr>
        <w:t>lavorazione</w:t>
      </w:r>
      <w:proofErr w:type="spellEnd"/>
      <w:r w:rsidR="00B0072D">
        <w:rPr>
          <w:rFonts w:cs="Times New Roman"/>
          <w:i/>
          <w:iCs/>
        </w:rPr>
        <w:t xml:space="preserve"> </w:t>
      </w:r>
      <w:proofErr w:type="spellStart"/>
      <w:r w:rsidR="00B0072D">
        <w:rPr>
          <w:rFonts w:cs="Times New Roman"/>
          <w:i/>
          <w:iCs/>
        </w:rPr>
        <w:t>delle</w:t>
      </w:r>
      <w:proofErr w:type="spellEnd"/>
      <w:r w:rsidR="00B0072D">
        <w:rPr>
          <w:rFonts w:cs="Times New Roman"/>
          <w:i/>
          <w:iCs/>
        </w:rPr>
        <w:t xml:space="preserve"> </w:t>
      </w:r>
      <w:proofErr w:type="spellStart"/>
      <w:r w:rsidR="00B0072D">
        <w:rPr>
          <w:rFonts w:cs="Times New Roman"/>
          <w:i/>
          <w:iCs/>
        </w:rPr>
        <w:t>terrecotte</w:t>
      </w:r>
      <w:proofErr w:type="spellEnd"/>
      <w:r w:rsidR="00B0072D">
        <w:rPr>
          <w:rFonts w:cs="Times New Roman"/>
          <w:i/>
          <w:iCs/>
        </w:rPr>
        <w:t xml:space="preserve"> a </w:t>
      </w:r>
      <w:proofErr w:type="spellStart"/>
      <w:r w:rsidR="00B0072D">
        <w:rPr>
          <w:rFonts w:cs="Times New Roman"/>
          <w:i/>
          <w:iCs/>
        </w:rPr>
        <w:t>Marsciano</w:t>
      </w:r>
      <w:proofErr w:type="spellEnd"/>
      <w:r w:rsidR="00B0072D">
        <w:rPr>
          <w:rFonts w:cs="Times New Roman"/>
          <w:i/>
          <w:iCs/>
        </w:rPr>
        <w:t xml:space="preserve"> </w:t>
      </w:r>
      <w:proofErr w:type="spellStart"/>
      <w:r w:rsidR="00B0072D">
        <w:rPr>
          <w:rFonts w:cs="Times New Roman"/>
          <w:i/>
          <w:iCs/>
        </w:rPr>
        <w:t>fra</w:t>
      </w:r>
      <w:proofErr w:type="spellEnd"/>
      <w:r w:rsidR="00B0072D">
        <w:rPr>
          <w:rFonts w:cs="Times New Roman"/>
          <w:i/>
          <w:iCs/>
        </w:rPr>
        <w:t xml:space="preserve"> </w:t>
      </w:r>
      <w:proofErr w:type="spellStart"/>
      <w:r w:rsidR="00B0072D">
        <w:rPr>
          <w:rFonts w:cs="Times New Roman"/>
          <w:i/>
          <w:iCs/>
        </w:rPr>
        <w:t>tradizione</w:t>
      </w:r>
      <w:proofErr w:type="spellEnd"/>
      <w:r w:rsidR="00B0072D">
        <w:rPr>
          <w:rFonts w:cs="Times New Roman"/>
          <w:i/>
          <w:iCs/>
        </w:rPr>
        <w:t xml:space="preserve"> e </w:t>
      </w:r>
      <w:proofErr w:type="spellStart"/>
      <w:r w:rsidR="00B0072D">
        <w:rPr>
          <w:rFonts w:cs="Times New Roman"/>
          <w:i/>
          <w:iCs/>
        </w:rPr>
        <w:t>innovazione</w:t>
      </w:r>
      <w:proofErr w:type="spellEnd"/>
      <w:r w:rsidR="00B0072D">
        <w:rPr>
          <w:rFonts w:cs="Times New Roman"/>
          <w:i/>
          <w:iCs/>
        </w:rPr>
        <w:t xml:space="preserve">. </w:t>
      </w:r>
      <w:proofErr w:type="spellStart"/>
      <w:r w:rsidR="00B0072D">
        <w:rPr>
          <w:rFonts w:cs="Times New Roman"/>
        </w:rPr>
        <w:t>Quaderni</w:t>
      </w:r>
      <w:proofErr w:type="spellEnd"/>
      <w:r w:rsidR="00B0072D">
        <w:rPr>
          <w:rFonts w:cs="Times New Roman"/>
        </w:rPr>
        <w:t xml:space="preserve"> </w:t>
      </w:r>
      <w:proofErr w:type="spellStart"/>
      <w:r w:rsidR="00B0072D">
        <w:rPr>
          <w:rFonts w:cs="Times New Roman"/>
        </w:rPr>
        <w:t>marscianesi</w:t>
      </w:r>
      <w:proofErr w:type="spellEnd"/>
      <w:r w:rsidR="00B0072D">
        <w:rPr>
          <w:rFonts w:cs="Times New Roman"/>
        </w:rPr>
        <w:t xml:space="preserve">, </w:t>
      </w:r>
      <w:proofErr w:type="spellStart"/>
      <w:r w:rsidR="00B0072D">
        <w:rPr>
          <w:rFonts w:cs="Times New Roman"/>
        </w:rPr>
        <w:t>Marsciano</w:t>
      </w:r>
      <w:proofErr w:type="spellEnd"/>
      <w:r w:rsidR="00B0072D">
        <w:rPr>
          <w:rFonts w:cs="Times New Roman"/>
        </w:rPr>
        <w:t>.</w:t>
      </w:r>
    </w:p>
    <w:p w14:paraId="12DC07F0" w14:textId="77777777" w:rsidR="00B0072D" w:rsidRPr="00B0072D" w:rsidRDefault="00B0072D" w:rsidP="001F60A6">
      <w:pPr>
        <w:tabs>
          <w:tab w:val="left" w:pos="-720"/>
        </w:tabs>
        <w:suppressAutoHyphens/>
        <w:jc w:val="both"/>
        <w:rPr>
          <w:rFonts w:cs="Times New Roman"/>
        </w:rPr>
      </w:pPr>
    </w:p>
    <w:p w14:paraId="1E292E2C" w14:textId="77777777" w:rsidR="001D3996" w:rsidRPr="004804E6" w:rsidRDefault="001D3996" w:rsidP="001F60A6">
      <w:pPr>
        <w:tabs>
          <w:tab w:val="left" w:pos="-720"/>
        </w:tabs>
        <w:suppressAutoHyphens/>
        <w:jc w:val="both"/>
        <w:rPr>
          <w:rFonts w:cs="Times New Roman"/>
        </w:rPr>
      </w:pPr>
      <w:proofErr w:type="spellStart"/>
      <w:r w:rsidRPr="004804E6">
        <w:rPr>
          <w:rFonts w:cs="Times New Roman"/>
        </w:rPr>
        <w:t>Lurati</w:t>
      </w:r>
      <w:proofErr w:type="spellEnd"/>
      <w:r w:rsidRPr="004804E6">
        <w:rPr>
          <w:rFonts w:cs="Times New Roman"/>
        </w:rPr>
        <w:t xml:space="preserve"> 2014. </w:t>
      </w:r>
      <w:proofErr w:type="spellStart"/>
      <w:r w:rsidRPr="004804E6">
        <w:rPr>
          <w:rFonts w:cs="Times New Roman"/>
        </w:rPr>
        <w:t>Lurati</w:t>
      </w:r>
      <w:proofErr w:type="spellEnd"/>
      <w:r w:rsidRPr="004804E6">
        <w:rPr>
          <w:rFonts w:cs="Times New Roman"/>
        </w:rPr>
        <w:t xml:space="preserve">, Patricia (ed.). </w:t>
      </w:r>
      <w:r w:rsidRPr="004804E6">
        <w:rPr>
          <w:rFonts w:cs="Times New Roman"/>
          <w:i/>
        </w:rPr>
        <w:t xml:space="preserve">Doni </w:t>
      </w:r>
      <w:proofErr w:type="spellStart"/>
      <w:r w:rsidRPr="004804E6">
        <w:rPr>
          <w:rFonts w:cs="Times New Roman"/>
          <w:i/>
        </w:rPr>
        <w:t>d’amore</w:t>
      </w:r>
      <w:proofErr w:type="spellEnd"/>
      <w:r w:rsidRPr="004804E6">
        <w:rPr>
          <w:rFonts w:cs="Times New Roman"/>
          <w:i/>
        </w:rPr>
        <w:t xml:space="preserve">. Donne e </w:t>
      </w:r>
      <w:proofErr w:type="spellStart"/>
      <w:r w:rsidRPr="004804E6">
        <w:rPr>
          <w:rFonts w:cs="Times New Roman"/>
          <w:i/>
        </w:rPr>
        <w:t>rituali</w:t>
      </w:r>
      <w:proofErr w:type="spellEnd"/>
      <w:r w:rsidRPr="004804E6">
        <w:rPr>
          <w:rFonts w:cs="Times New Roman"/>
          <w:i/>
        </w:rPr>
        <w:t xml:space="preserve"> </w:t>
      </w:r>
      <w:proofErr w:type="spellStart"/>
      <w:r w:rsidRPr="004804E6">
        <w:rPr>
          <w:rFonts w:cs="Times New Roman"/>
          <w:i/>
        </w:rPr>
        <w:t>nel</w:t>
      </w:r>
      <w:proofErr w:type="spellEnd"/>
      <w:r w:rsidRPr="004804E6">
        <w:rPr>
          <w:rFonts w:cs="Times New Roman"/>
          <w:i/>
        </w:rPr>
        <w:t xml:space="preserve"> </w:t>
      </w:r>
      <w:proofErr w:type="spellStart"/>
      <w:r w:rsidRPr="004804E6">
        <w:rPr>
          <w:rFonts w:cs="Times New Roman"/>
          <w:i/>
        </w:rPr>
        <w:t>Rinascimento</w:t>
      </w:r>
      <w:proofErr w:type="spellEnd"/>
      <w:r w:rsidRPr="004804E6">
        <w:rPr>
          <w:rFonts w:cs="Times New Roman"/>
          <w:i/>
        </w:rPr>
        <w:t xml:space="preserve">. </w:t>
      </w:r>
      <w:proofErr w:type="spellStart"/>
      <w:r w:rsidR="00DD5C23" w:rsidRPr="004804E6">
        <w:rPr>
          <w:rFonts w:cs="Times New Roman"/>
        </w:rPr>
        <w:t>Exhib</w:t>
      </w:r>
      <w:proofErr w:type="spellEnd"/>
      <w:r w:rsidR="00DD5C23" w:rsidRPr="004804E6">
        <w:rPr>
          <w:rFonts w:cs="Times New Roman"/>
        </w:rPr>
        <w:t xml:space="preserve">. </w:t>
      </w:r>
      <w:r w:rsidRPr="004804E6">
        <w:rPr>
          <w:rFonts w:cs="Times New Roman"/>
        </w:rPr>
        <w:t xml:space="preserve">cat., </w:t>
      </w:r>
      <w:proofErr w:type="spellStart"/>
      <w:r w:rsidRPr="004804E6">
        <w:rPr>
          <w:rFonts w:cs="Times New Roman"/>
        </w:rPr>
        <w:t>Rancate</w:t>
      </w:r>
      <w:proofErr w:type="spellEnd"/>
      <w:r w:rsidRPr="004804E6">
        <w:rPr>
          <w:rFonts w:cs="Times New Roman"/>
        </w:rPr>
        <w:t>.</w:t>
      </w:r>
    </w:p>
    <w:p w14:paraId="2CDD195D" w14:textId="77777777" w:rsidR="00FD6040" w:rsidRPr="004804E6" w:rsidRDefault="00FD6040" w:rsidP="001F60A6">
      <w:pPr>
        <w:tabs>
          <w:tab w:val="left" w:pos="-720"/>
        </w:tabs>
        <w:suppressAutoHyphens/>
        <w:jc w:val="both"/>
        <w:rPr>
          <w:rFonts w:cs="Times New Roman"/>
        </w:rPr>
      </w:pPr>
    </w:p>
    <w:p w14:paraId="3922D449" w14:textId="77777777" w:rsidR="00FD6040" w:rsidRPr="004804E6" w:rsidRDefault="00FD6040" w:rsidP="001F60A6">
      <w:pPr>
        <w:tabs>
          <w:tab w:val="left" w:pos="-720"/>
        </w:tabs>
        <w:suppressAutoHyphens/>
        <w:jc w:val="both"/>
        <w:rPr>
          <w:rFonts w:cs="Times New Roman"/>
        </w:rPr>
      </w:pPr>
      <w:bookmarkStart w:id="278" w:name="_Hlk82884647"/>
      <w:proofErr w:type="spellStart"/>
      <w:r w:rsidRPr="004804E6">
        <w:rPr>
          <w:rFonts w:cs="Times New Roman"/>
        </w:rPr>
        <w:t>Lusingh</w:t>
      </w:r>
      <w:proofErr w:type="spellEnd"/>
      <w:r w:rsidRPr="004804E6">
        <w:rPr>
          <w:rFonts w:cs="Times New Roman"/>
        </w:rPr>
        <w:t xml:space="preserve"> </w:t>
      </w:r>
      <w:proofErr w:type="spellStart"/>
      <w:r w:rsidRPr="004804E6">
        <w:rPr>
          <w:rFonts w:cs="Times New Roman"/>
        </w:rPr>
        <w:t>Scheurleer</w:t>
      </w:r>
      <w:proofErr w:type="spellEnd"/>
      <w:r w:rsidRPr="004804E6">
        <w:rPr>
          <w:rFonts w:cs="Times New Roman"/>
        </w:rPr>
        <w:t xml:space="preserve"> 1975. </w:t>
      </w:r>
      <w:proofErr w:type="spellStart"/>
      <w:r w:rsidRPr="004804E6">
        <w:rPr>
          <w:rFonts w:cs="Times New Roman"/>
        </w:rPr>
        <w:t>Lusingh</w:t>
      </w:r>
      <w:proofErr w:type="spellEnd"/>
      <w:r w:rsidRPr="004804E6">
        <w:rPr>
          <w:rFonts w:cs="Times New Roman"/>
        </w:rPr>
        <w:t xml:space="preserve"> </w:t>
      </w:r>
      <w:proofErr w:type="spellStart"/>
      <w:r w:rsidRPr="004804E6">
        <w:rPr>
          <w:rFonts w:cs="Times New Roman"/>
        </w:rPr>
        <w:t>Scheurleer</w:t>
      </w:r>
      <w:proofErr w:type="spellEnd"/>
      <w:r w:rsidRPr="004804E6">
        <w:rPr>
          <w:rFonts w:cs="Times New Roman"/>
        </w:rPr>
        <w:t>, D.F. "</w:t>
      </w:r>
      <w:proofErr w:type="spellStart"/>
      <w:r w:rsidRPr="004804E6">
        <w:rPr>
          <w:rFonts w:cs="Times New Roman"/>
        </w:rPr>
        <w:t>Keramiek</w:t>
      </w:r>
      <w:proofErr w:type="spellEnd"/>
      <w:r w:rsidRPr="004804E6">
        <w:rPr>
          <w:rFonts w:cs="Times New Roman"/>
        </w:rPr>
        <w:t xml:space="preserve"> in het Rijksmuseum </w:t>
      </w:r>
      <w:proofErr w:type="spellStart"/>
      <w:r w:rsidRPr="004804E6">
        <w:rPr>
          <w:rFonts w:cs="Times New Roman"/>
        </w:rPr>
        <w:t>Meermanno-Westrianum</w:t>
      </w:r>
      <w:proofErr w:type="spellEnd"/>
      <w:r w:rsidRPr="004804E6">
        <w:rPr>
          <w:rFonts w:cs="Times New Roman"/>
        </w:rPr>
        <w:t xml:space="preserve"> </w:t>
      </w:r>
      <w:proofErr w:type="spellStart"/>
      <w:r w:rsidRPr="004804E6">
        <w:rPr>
          <w:rFonts w:cs="Times New Roman"/>
        </w:rPr>
        <w:t>te</w:t>
      </w:r>
      <w:proofErr w:type="spellEnd"/>
      <w:r w:rsidRPr="004804E6">
        <w:rPr>
          <w:rFonts w:cs="Times New Roman"/>
        </w:rPr>
        <w:t xml:space="preserve"> Den Haag", </w:t>
      </w:r>
      <w:proofErr w:type="spellStart"/>
      <w:r w:rsidRPr="004804E6">
        <w:rPr>
          <w:rFonts w:cs="Times New Roman"/>
          <w:i/>
          <w:iCs/>
        </w:rPr>
        <w:t>Mededelingenblad</w:t>
      </w:r>
      <w:proofErr w:type="spellEnd"/>
      <w:r w:rsidRPr="004804E6">
        <w:rPr>
          <w:rFonts w:cs="Times New Roman"/>
          <w:i/>
          <w:iCs/>
        </w:rPr>
        <w:t xml:space="preserve"> </w:t>
      </w:r>
      <w:proofErr w:type="spellStart"/>
      <w:r w:rsidRPr="004804E6">
        <w:rPr>
          <w:rFonts w:cs="Times New Roman"/>
          <w:i/>
          <w:iCs/>
        </w:rPr>
        <w:t>Vrienden</w:t>
      </w:r>
      <w:proofErr w:type="spellEnd"/>
      <w:r w:rsidRPr="004804E6">
        <w:rPr>
          <w:rFonts w:cs="Times New Roman"/>
          <w:i/>
          <w:iCs/>
        </w:rPr>
        <w:t xml:space="preserve"> van de </w:t>
      </w:r>
      <w:proofErr w:type="spellStart"/>
      <w:r w:rsidRPr="004804E6">
        <w:rPr>
          <w:rFonts w:cs="Times New Roman"/>
          <w:i/>
          <w:iCs/>
        </w:rPr>
        <w:t>Nederlandse</w:t>
      </w:r>
      <w:proofErr w:type="spellEnd"/>
      <w:r w:rsidRPr="004804E6">
        <w:rPr>
          <w:rFonts w:cs="Times New Roman"/>
          <w:i/>
          <w:iCs/>
        </w:rPr>
        <w:t xml:space="preserve"> </w:t>
      </w:r>
      <w:proofErr w:type="spellStart"/>
      <w:r w:rsidRPr="004804E6">
        <w:rPr>
          <w:rFonts w:cs="Times New Roman"/>
          <w:i/>
          <w:iCs/>
        </w:rPr>
        <w:t>ceramiek</w:t>
      </w:r>
      <w:proofErr w:type="spellEnd"/>
      <w:r w:rsidRPr="004804E6">
        <w:rPr>
          <w:rFonts w:cs="Times New Roman"/>
        </w:rPr>
        <w:t xml:space="preserve"> 79-80, pp. 2-33. </w:t>
      </w:r>
    </w:p>
    <w:bookmarkEnd w:id="278"/>
    <w:p w14:paraId="0836C3A6" w14:textId="77777777" w:rsidR="00FD6040" w:rsidRPr="004804E6" w:rsidRDefault="00FD6040" w:rsidP="001F60A6">
      <w:pPr>
        <w:rPr>
          <w:rFonts w:cs="Times New Roman"/>
        </w:rPr>
      </w:pPr>
    </w:p>
    <w:p w14:paraId="37FC6397" w14:textId="77777777" w:rsidR="00FD6040" w:rsidRPr="004804E6" w:rsidRDefault="00FD6040" w:rsidP="001F60A6">
      <w:pPr>
        <w:rPr>
          <w:rFonts w:cs="Times New Roman"/>
        </w:rPr>
      </w:pPr>
      <w:proofErr w:type="spellStart"/>
      <w:r w:rsidRPr="004804E6">
        <w:rPr>
          <w:rFonts w:cs="Times New Roman"/>
        </w:rPr>
        <w:t>Lusini</w:t>
      </w:r>
      <w:proofErr w:type="spellEnd"/>
      <w:r w:rsidRPr="004804E6">
        <w:rPr>
          <w:rFonts w:cs="Times New Roman"/>
        </w:rPr>
        <w:t xml:space="preserve"> 1911-39. </w:t>
      </w:r>
      <w:proofErr w:type="spellStart"/>
      <w:r w:rsidRPr="004804E6">
        <w:rPr>
          <w:rFonts w:cs="Times New Roman"/>
        </w:rPr>
        <w:t>Lusini</w:t>
      </w:r>
      <w:proofErr w:type="spellEnd"/>
      <w:r w:rsidRPr="004804E6">
        <w:rPr>
          <w:rFonts w:cs="Times New Roman"/>
        </w:rPr>
        <w:t xml:space="preserve">, Vittorio. </w:t>
      </w:r>
      <w:r w:rsidRPr="004804E6">
        <w:rPr>
          <w:rFonts w:cs="Times New Roman"/>
          <w:i/>
        </w:rPr>
        <w:t>Il Duomo di Siena</w:t>
      </w:r>
      <w:r w:rsidRPr="004804E6">
        <w:rPr>
          <w:rFonts w:cs="Times New Roman"/>
        </w:rPr>
        <w:t>. Siena.</w:t>
      </w:r>
    </w:p>
    <w:p w14:paraId="688558BE" w14:textId="77777777" w:rsidR="00FD6040" w:rsidRDefault="00FD6040" w:rsidP="001F60A6">
      <w:pPr>
        <w:tabs>
          <w:tab w:val="left" w:pos="-720"/>
        </w:tabs>
        <w:suppressAutoHyphens/>
        <w:jc w:val="both"/>
        <w:rPr>
          <w:rFonts w:cs="Times New Roman"/>
        </w:rPr>
      </w:pPr>
    </w:p>
    <w:p w14:paraId="19FEF30D" w14:textId="6DF3033B" w:rsidR="00E20348" w:rsidRDefault="00E20348" w:rsidP="001F60A6">
      <w:pPr>
        <w:tabs>
          <w:tab w:val="left" w:pos="-720"/>
        </w:tabs>
        <w:suppressAutoHyphens/>
        <w:jc w:val="both"/>
        <w:rPr>
          <w:rFonts w:cs="Times New Roman"/>
        </w:rPr>
      </w:pPr>
      <w:proofErr w:type="spellStart"/>
      <w:r>
        <w:rPr>
          <w:rFonts w:cs="Times New Roman"/>
        </w:rPr>
        <w:t>Lusuardi</w:t>
      </w:r>
      <w:proofErr w:type="spellEnd"/>
      <w:r>
        <w:rPr>
          <w:rFonts w:cs="Times New Roman"/>
        </w:rPr>
        <w:t xml:space="preserve"> Siena, </w:t>
      </w:r>
      <w:r w:rsidR="003859AF">
        <w:rPr>
          <w:rFonts w:cs="Times New Roman"/>
        </w:rPr>
        <w:t xml:space="preserve">Milanese, and Vannini 2023. </w:t>
      </w:r>
      <w:r w:rsidR="003859AF">
        <w:rPr>
          <w:rFonts w:cs="Times New Roman"/>
          <w:i/>
          <w:iCs/>
        </w:rPr>
        <w:t xml:space="preserve">Alle </w:t>
      </w:r>
      <w:proofErr w:type="spellStart"/>
      <w:r w:rsidR="003859AF">
        <w:rPr>
          <w:rFonts w:cs="Times New Roman"/>
          <w:i/>
          <w:iCs/>
        </w:rPr>
        <w:t>origini</w:t>
      </w:r>
      <w:proofErr w:type="spellEnd"/>
      <w:r w:rsidR="003859AF">
        <w:rPr>
          <w:rFonts w:cs="Times New Roman"/>
          <w:i/>
          <w:iCs/>
        </w:rPr>
        <w:t xml:space="preserve"> </w:t>
      </w:r>
      <w:proofErr w:type="spellStart"/>
      <w:r w:rsidR="003859AF">
        <w:rPr>
          <w:rFonts w:cs="Times New Roman"/>
          <w:i/>
          <w:iCs/>
        </w:rPr>
        <w:t>dell’archeologia</w:t>
      </w:r>
      <w:proofErr w:type="spellEnd"/>
      <w:r w:rsidR="003859AF">
        <w:rPr>
          <w:rFonts w:cs="Times New Roman"/>
          <w:i/>
          <w:iCs/>
        </w:rPr>
        <w:t xml:space="preserve"> </w:t>
      </w:r>
      <w:proofErr w:type="spellStart"/>
      <w:r w:rsidR="003859AF">
        <w:rPr>
          <w:rFonts w:cs="Times New Roman"/>
          <w:i/>
          <w:iCs/>
        </w:rPr>
        <w:t>medieval</w:t>
      </w:r>
      <w:r w:rsidR="00856D7B">
        <w:rPr>
          <w:rFonts w:cs="Times New Roman"/>
          <w:i/>
          <w:iCs/>
        </w:rPr>
        <w:t>e</w:t>
      </w:r>
      <w:proofErr w:type="spellEnd"/>
      <w:r w:rsidR="003859AF">
        <w:rPr>
          <w:rFonts w:cs="Times New Roman"/>
          <w:i/>
          <w:iCs/>
        </w:rPr>
        <w:t xml:space="preserve"> </w:t>
      </w:r>
      <w:proofErr w:type="spellStart"/>
      <w:r w:rsidR="003859AF">
        <w:rPr>
          <w:rFonts w:cs="Times New Roman"/>
          <w:i/>
          <w:iCs/>
        </w:rPr>
        <w:t>italiana</w:t>
      </w:r>
      <w:proofErr w:type="spellEnd"/>
      <w:r w:rsidR="00A22246">
        <w:rPr>
          <w:rFonts w:cs="Times New Roman"/>
          <w:i/>
          <w:iCs/>
        </w:rPr>
        <w:t xml:space="preserve">. Dalla </w:t>
      </w:r>
      <w:proofErr w:type="spellStart"/>
      <w:r w:rsidR="00A22246">
        <w:rPr>
          <w:rFonts w:cs="Times New Roman"/>
          <w:i/>
          <w:iCs/>
        </w:rPr>
        <w:t>ceramol</w:t>
      </w:r>
      <w:r w:rsidR="00856D7B">
        <w:rPr>
          <w:rFonts w:cs="Times New Roman"/>
          <w:i/>
          <w:iCs/>
        </w:rPr>
        <w:t>o</w:t>
      </w:r>
      <w:r w:rsidR="00A22246">
        <w:rPr>
          <w:rFonts w:cs="Times New Roman"/>
          <w:i/>
          <w:iCs/>
        </w:rPr>
        <w:t>gia</w:t>
      </w:r>
      <w:proofErr w:type="spellEnd"/>
      <w:r w:rsidR="00A22246">
        <w:rPr>
          <w:rFonts w:cs="Times New Roman"/>
          <w:i/>
          <w:iCs/>
        </w:rPr>
        <w:t xml:space="preserve"> </w:t>
      </w:r>
      <w:proofErr w:type="spellStart"/>
      <w:r w:rsidR="00A22246">
        <w:rPr>
          <w:rFonts w:cs="Times New Roman"/>
          <w:i/>
          <w:iCs/>
        </w:rPr>
        <w:t>archeologica</w:t>
      </w:r>
      <w:proofErr w:type="spellEnd"/>
      <w:r w:rsidR="00A22246">
        <w:rPr>
          <w:rFonts w:cs="Times New Roman"/>
          <w:i/>
          <w:iCs/>
        </w:rPr>
        <w:t xml:space="preserve"> </w:t>
      </w:r>
      <w:proofErr w:type="spellStart"/>
      <w:r w:rsidR="00A22246">
        <w:rPr>
          <w:rFonts w:cs="Times New Roman"/>
          <w:i/>
          <w:iCs/>
        </w:rPr>
        <w:t>all’archeologia</w:t>
      </w:r>
      <w:proofErr w:type="spellEnd"/>
      <w:r w:rsidR="00A22246">
        <w:rPr>
          <w:rFonts w:cs="Times New Roman"/>
          <w:i/>
          <w:iCs/>
        </w:rPr>
        <w:t xml:space="preserve"> </w:t>
      </w:r>
      <w:proofErr w:type="spellStart"/>
      <w:r w:rsidR="00A22246">
        <w:rPr>
          <w:rFonts w:cs="Times New Roman"/>
          <w:i/>
          <w:iCs/>
        </w:rPr>
        <w:t>della</w:t>
      </w:r>
      <w:proofErr w:type="spellEnd"/>
      <w:r w:rsidR="00A22246">
        <w:rPr>
          <w:rFonts w:cs="Times New Roman"/>
          <w:i/>
          <w:iCs/>
        </w:rPr>
        <w:t xml:space="preserve"> </w:t>
      </w:r>
      <w:proofErr w:type="spellStart"/>
      <w:r w:rsidR="00A22246">
        <w:rPr>
          <w:rFonts w:cs="Times New Roman"/>
          <w:i/>
          <w:iCs/>
        </w:rPr>
        <w:t>produzione</w:t>
      </w:r>
      <w:proofErr w:type="spellEnd"/>
      <w:r w:rsidR="00A22246">
        <w:rPr>
          <w:rFonts w:cs="Times New Roman"/>
          <w:i/>
          <w:iCs/>
        </w:rPr>
        <w:t>. Per Hugo Blake</w:t>
      </w:r>
      <w:r w:rsidR="00856D7B">
        <w:rPr>
          <w:rFonts w:cs="Times New Roman"/>
        </w:rPr>
        <w:t xml:space="preserve">, </w:t>
      </w:r>
      <w:proofErr w:type="spellStart"/>
      <w:r w:rsidR="00856D7B">
        <w:rPr>
          <w:rFonts w:cs="Times New Roman"/>
        </w:rPr>
        <w:t>Documenti</w:t>
      </w:r>
      <w:proofErr w:type="spellEnd"/>
      <w:r w:rsidR="00856D7B">
        <w:rPr>
          <w:rFonts w:cs="Times New Roman"/>
        </w:rPr>
        <w:t xml:space="preserve"> di </w:t>
      </w:r>
      <w:proofErr w:type="spellStart"/>
      <w:r w:rsidR="00856D7B">
        <w:rPr>
          <w:rFonts w:cs="Times New Roman"/>
        </w:rPr>
        <w:t>Archeol</w:t>
      </w:r>
      <w:r w:rsidR="00312BF4">
        <w:rPr>
          <w:rFonts w:cs="Times New Roman"/>
        </w:rPr>
        <w:t>ogia</w:t>
      </w:r>
      <w:proofErr w:type="spellEnd"/>
      <w:r w:rsidR="00312BF4">
        <w:rPr>
          <w:rFonts w:cs="Times New Roman"/>
        </w:rPr>
        <w:t xml:space="preserve"> </w:t>
      </w:r>
      <w:proofErr w:type="spellStart"/>
      <w:r w:rsidR="00312BF4">
        <w:rPr>
          <w:rFonts w:cs="Times New Roman"/>
        </w:rPr>
        <w:t>Postmedievale</w:t>
      </w:r>
      <w:proofErr w:type="spellEnd"/>
      <w:r w:rsidR="00312BF4">
        <w:rPr>
          <w:rFonts w:cs="Times New Roman"/>
        </w:rPr>
        <w:t xml:space="preserve"> 9, ed. by Silvia </w:t>
      </w:r>
      <w:proofErr w:type="spellStart"/>
      <w:r w:rsidR="00312BF4">
        <w:rPr>
          <w:rFonts w:cs="Times New Roman"/>
        </w:rPr>
        <w:t>Lusuardi</w:t>
      </w:r>
      <w:proofErr w:type="spellEnd"/>
      <w:r w:rsidR="00312BF4">
        <w:rPr>
          <w:rFonts w:cs="Times New Roman"/>
        </w:rPr>
        <w:t xml:space="preserve"> Siena, Marco Milanese, and Guido Vanni</w:t>
      </w:r>
      <w:r w:rsidR="002453D2">
        <w:rPr>
          <w:rFonts w:cs="Times New Roman"/>
        </w:rPr>
        <w:t>ni. Florence.</w:t>
      </w:r>
    </w:p>
    <w:p w14:paraId="78BE4819" w14:textId="77777777" w:rsidR="002453D2" w:rsidRPr="00856D7B" w:rsidRDefault="002453D2" w:rsidP="001F60A6">
      <w:pPr>
        <w:tabs>
          <w:tab w:val="left" w:pos="-720"/>
        </w:tabs>
        <w:suppressAutoHyphens/>
        <w:jc w:val="both"/>
        <w:rPr>
          <w:rFonts w:cs="Times New Roman"/>
        </w:rPr>
      </w:pPr>
    </w:p>
    <w:p w14:paraId="5EAA566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Luzarche</w:t>
      </w:r>
      <w:proofErr w:type="spellEnd"/>
      <w:r w:rsidRPr="004804E6">
        <w:rPr>
          <w:rFonts w:cs="Times New Roman"/>
        </w:rPr>
        <w:t xml:space="preserve"> </w:t>
      </w:r>
      <w:proofErr w:type="spellStart"/>
      <w:r w:rsidRPr="004804E6">
        <w:rPr>
          <w:rFonts w:cs="Times New Roman"/>
        </w:rPr>
        <w:t>d'Azay</w:t>
      </w:r>
      <w:proofErr w:type="spellEnd"/>
      <w:r w:rsidRPr="004804E6">
        <w:rPr>
          <w:rFonts w:cs="Times New Roman"/>
        </w:rPr>
        <w:t xml:space="preserve"> sale 1962. </w:t>
      </w:r>
      <w:proofErr w:type="spellStart"/>
      <w:r w:rsidRPr="004804E6">
        <w:rPr>
          <w:rFonts w:cs="Times New Roman"/>
          <w:i/>
          <w:iCs/>
        </w:rPr>
        <w:t>Objets</w:t>
      </w:r>
      <w:proofErr w:type="spellEnd"/>
      <w:r w:rsidRPr="004804E6">
        <w:rPr>
          <w:rFonts w:cs="Times New Roman"/>
          <w:i/>
          <w:iCs/>
        </w:rPr>
        <w:t xml:space="preserve"> d'art et de bel </w:t>
      </w:r>
      <w:proofErr w:type="spellStart"/>
      <w:r w:rsidRPr="004804E6">
        <w:rPr>
          <w:rFonts w:cs="Times New Roman"/>
          <w:i/>
          <w:iCs/>
        </w:rPr>
        <w:t>ameublement</w:t>
      </w:r>
      <w:proofErr w:type="spellEnd"/>
      <w:r w:rsidRPr="004804E6">
        <w:rPr>
          <w:rFonts w:cs="Times New Roman"/>
          <w:i/>
          <w:iCs/>
        </w:rPr>
        <w:t xml:space="preserve">... </w:t>
      </w:r>
      <w:proofErr w:type="spellStart"/>
      <w:r w:rsidRPr="004804E6">
        <w:rPr>
          <w:rFonts w:cs="Times New Roman"/>
          <w:i/>
          <w:iCs/>
        </w:rPr>
        <w:t>dépendant</w:t>
      </w:r>
      <w:proofErr w:type="spellEnd"/>
      <w:r w:rsidRPr="004804E6">
        <w:rPr>
          <w:rFonts w:cs="Times New Roman"/>
          <w:i/>
          <w:iCs/>
        </w:rPr>
        <w:t xml:space="preserve"> de la Succession de M. </w:t>
      </w:r>
      <w:proofErr w:type="spellStart"/>
      <w:r w:rsidRPr="004804E6">
        <w:rPr>
          <w:rFonts w:cs="Times New Roman"/>
          <w:i/>
          <w:iCs/>
        </w:rPr>
        <w:t>Luzarche</w:t>
      </w:r>
      <w:proofErr w:type="spellEnd"/>
      <w:r w:rsidRPr="004804E6">
        <w:rPr>
          <w:rFonts w:cs="Times New Roman"/>
          <w:i/>
          <w:iCs/>
        </w:rPr>
        <w:t xml:space="preserve"> </w:t>
      </w:r>
      <w:proofErr w:type="spellStart"/>
      <w:r w:rsidRPr="004804E6">
        <w:rPr>
          <w:rFonts w:cs="Times New Roman"/>
          <w:i/>
          <w:iCs/>
        </w:rPr>
        <w:t>d'Azay</w:t>
      </w:r>
      <w:proofErr w:type="spellEnd"/>
      <w:r w:rsidRPr="004804E6">
        <w:rPr>
          <w:rFonts w:cs="Times New Roman"/>
          <w:i/>
          <w:iCs/>
        </w:rPr>
        <w:t xml:space="preserve"> et </w:t>
      </w:r>
      <w:proofErr w:type="spellStart"/>
      <w:r w:rsidRPr="004804E6">
        <w:rPr>
          <w:rFonts w:cs="Times New Roman"/>
          <w:i/>
          <w:iCs/>
        </w:rPr>
        <w:t>appartenant</w:t>
      </w:r>
      <w:proofErr w:type="spellEnd"/>
      <w:r w:rsidRPr="004804E6">
        <w:rPr>
          <w:rFonts w:cs="Times New Roman"/>
          <w:i/>
          <w:iCs/>
        </w:rPr>
        <w:t xml:space="preserve"> a Divers Amateurs</w:t>
      </w:r>
      <w:r w:rsidRPr="004804E6">
        <w:rPr>
          <w:rFonts w:cs="Times New Roman"/>
        </w:rPr>
        <w:t xml:space="preserve">..., Paris (Palais </w:t>
      </w:r>
      <w:proofErr w:type="spellStart"/>
      <w:r w:rsidRPr="004804E6">
        <w:rPr>
          <w:rFonts w:cs="Times New Roman"/>
        </w:rPr>
        <w:t>Galliera</w:t>
      </w:r>
      <w:proofErr w:type="spellEnd"/>
      <w:r w:rsidRPr="004804E6">
        <w:rPr>
          <w:rFonts w:cs="Times New Roman"/>
        </w:rPr>
        <w:t>), 6-7 December 1962.</w:t>
      </w:r>
    </w:p>
    <w:p w14:paraId="47C17E0A" w14:textId="77777777" w:rsidR="00050437" w:rsidRPr="004804E6" w:rsidRDefault="00050437" w:rsidP="001F60A6">
      <w:pPr>
        <w:tabs>
          <w:tab w:val="left" w:pos="-720"/>
        </w:tabs>
        <w:suppressAutoHyphens/>
        <w:jc w:val="both"/>
        <w:rPr>
          <w:rFonts w:cs="Times New Roman"/>
        </w:rPr>
      </w:pPr>
    </w:p>
    <w:p w14:paraId="650D308E" w14:textId="77777777" w:rsidR="00050437" w:rsidRPr="004804E6" w:rsidRDefault="00050437" w:rsidP="001F60A6">
      <w:pPr>
        <w:tabs>
          <w:tab w:val="left" w:pos="-720"/>
        </w:tabs>
        <w:suppressAutoHyphens/>
        <w:jc w:val="both"/>
        <w:rPr>
          <w:rFonts w:cs="Times New Roman"/>
        </w:rPr>
      </w:pPr>
      <w:r w:rsidRPr="004804E6">
        <w:rPr>
          <w:rFonts w:cs="Times New Roman"/>
        </w:rPr>
        <w:t xml:space="preserve">Luzi 1993. Luzi, Romualdo. </w:t>
      </w:r>
      <w:r w:rsidRPr="004804E6">
        <w:rPr>
          <w:rFonts w:cs="Times New Roman"/>
          <w:i/>
        </w:rPr>
        <w:t xml:space="preserve">Il Giglio e la Rosa. </w:t>
      </w:r>
      <w:proofErr w:type="spellStart"/>
      <w:r w:rsidRPr="004804E6">
        <w:rPr>
          <w:rFonts w:cs="Times New Roman"/>
          <w:i/>
        </w:rPr>
        <w:t>Ceramiche</w:t>
      </w:r>
      <w:proofErr w:type="spellEnd"/>
      <w:r w:rsidRPr="004804E6">
        <w:rPr>
          <w:rFonts w:cs="Times New Roman"/>
          <w:i/>
        </w:rPr>
        <w:t xml:space="preserve"> </w:t>
      </w:r>
      <w:proofErr w:type="spellStart"/>
      <w:r w:rsidRPr="004804E6">
        <w:rPr>
          <w:rFonts w:cs="Times New Roman"/>
          <w:i/>
        </w:rPr>
        <w:t>Farnesiane</w:t>
      </w:r>
      <w:proofErr w:type="spellEnd"/>
      <w:r w:rsidRPr="004804E6">
        <w:rPr>
          <w:rFonts w:cs="Times New Roman"/>
          <w:i/>
        </w:rPr>
        <w:t xml:space="preserve"> di Scavo </w:t>
      </w:r>
      <w:proofErr w:type="spellStart"/>
      <w:r w:rsidRPr="004804E6">
        <w:rPr>
          <w:rFonts w:cs="Times New Roman"/>
          <w:i/>
        </w:rPr>
        <w:t>dalla</w:t>
      </w:r>
      <w:proofErr w:type="spellEnd"/>
      <w:r w:rsidRPr="004804E6">
        <w:rPr>
          <w:rFonts w:cs="Times New Roman"/>
          <w:i/>
        </w:rPr>
        <w:t xml:space="preserve"> Rocca di </w:t>
      </w:r>
      <w:proofErr w:type="spellStart"/>
      <w:r w:rsidRPr="004804E6">
        <w:rPr>
          <w:rFonts w:cs="Times New Roman"/>
          <w:i/>
        </w:rPr>
        <w:t>Valentano</w:t>
      </w:r>
      <w:proofErr w:type="spellEnd"/>
      <w:r w:rsidRPr="004804E6">
        <w:rPr>
          <w:rFonts w:cs="Times New Roman"/>
          <w:i/>
        </w:rPr>
        <w:t xml:space="preserve">. </w:t>
      </w:r>
      <w:proofErr w:type="spellStart"/>
      <w:r w:rsidRPr="004804E6">
        <w:rPr>
          <w:rFonts w:cs="Times New Roman"/>
        </w:rPr>
        <w:t>Exhib</w:t>
      </w:r>
      <w:proofErr w:type="spellEnd"/>
      <w:r w:rsidRPr="004804E6">
        <w:rPr>
          <w:rFonts w:cs="Times New Roman"/>
        </w:rPr>
        <w:t xml:space="preserve">. </w:t>
      </w:r>
      <w:r w:rsidR="00FB595C">
        <w:rPr>
          <w:rFonts w:cs="Times New Roman"/>
        </w:rPr>
        <w:t>c</w:t>
      </w:r>
      <w:r w:rsidRPr="004804E6">
        <w:rPr>
          <w:rFonts w:cs="Times New Roman"/>
        </w:rPr>
        <w:t xml:space="preserve">at., </w:t>
      </w:r>
      <w:proofErr w:type="spellStart"/>
      <w:r w:rsidRPr="004804E6">
        <w:rPr>
          <w:rFonts w:cs="Times New Roman"/>
        </w:rPr>
        <w:t>Valentano</w:t>
      </w:r>
      <w:proofErr w:type="spellEnd"/>
      <w:r w:rsidRPr="004804E6">
        <w:rPr>
          <w:rFonts w:cs="Times New Roman"/>
        </w:rPr>
        <w:t>.</w:t>
      </w:r>
    </w:p>
    <w:p w14:paraId="460C9924" w14:textId="77777777" w:rsidR="00FD6040" w:rsidRPr="004804E6" w:rsidRDefault="00FD6040" w:rsidP="001F60A6">
      <w:pPr>
        <w:tabs>
          <w:tab w:val="left" w:pos="-720"/>
        </w:tabs>
        <w:suppressAutoHyphens/>
        <w:jc w:val="both"/>
        <w:rPr>
          <w:rFonts w:cs="Times New Roman"/>
        </w:rPr>
      </w:pPr>
    </w:p>
    <w:p w14:paraId="6C5BE6F2"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Luzi 1999. Luzi, Romualdo. "La </w:t>
      </w:r>
      <w:proofErr w:type="spellStart"/>
      <w:r w:rsidRPr="004804E6">
        <w:rPr>
          <w:rFonts w:cs="Times New Roman"/>
        </w:rPr>
        <w:t>produzione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a Viterbo e </w:t>
      </w:r>
      <w:proofErr w:type="spellStart"/>
      <w:r w:rsidRPr="004804E6">
        <w:rPr>
          <w:rFonts w:cs="Times New Roman"/>
        </w:rPr>
        <w:t>nei</w:t>
      </w:r>
      <w:proofErr w:type="spellEnd"/>
      <w:r w:rsidRPr="004804E6">
        <w:rPr>
          <w:rFonts w:cs="Times New Roman"/>
        </w:rPr>
        <w:t xml:space="preserve"> </w:t>
      </w:r>
      <w:proofErr w:type="spellStart"/>
      <w:r w:rsidRPr="004804E6">
        <w:rPr>
          <w:rFonts w:cs="Times New Roman"/>
        </w:rPr>
        <w:t>centri</w:t>
      </w:r>
      <w:proofErr w:type="spellEnd"/>
      <w:r w:rsidRPr="004804E6">
        <w:rPr>
          <w:rFonts w:cs="Times New Roman"/>
        </w:rPr>
        <w:t xml:space="preserve"> </w:t>
      </w:r>
      <w:proofErr w:type="spellStart"/>
      <w:r w:rsidRPr="004804E6">
        <w:rPr>
          <w:rFonts w:cs="Times New Roman"/>
        </w:rPr>
        <w:t>minori</w:t>
      </w:r>
      <w:proofErr w:type="spellEnd"/>
      <w:r w:rsidRPr="004804E6">
        <w:rPr>
          <w:rFonts w:cs="Times New Roman"/>
        </w:rPr>
        <w:t xml:space="preserve">", </w:t>
      </w:r>
      <w:r w:rsidRPr="004804E6">
        <w:rPr>
          <w:rFonts w:cs="Times New Roman"/>
          <w:i/>
          <w:iCs/>
        </w:rPr>
        <w:t xml:space="preserve">Bollettino </w:t>
      </w:r>
      <w:proofErr w:type="spellStart"/>
      <w:r w:rsidRPr="004804E6">
        <w:rPr>
          <w:rFonts w:cs="Times New Roman"/>
          <w:i/>
          <w:iCs/>
        </w:rPr>
        <w:t>dell'Istituto</w:t>
      </w:r>
      <w:proofErr w:type="spellEnd"/>
      <w:r w:rsidRPr="004804E6">
        <w:rPr>
          <w:rFonts w:cs="Times New Roman"/>
          <w:i/>
          <w:iCs/>
        </w:rPr>
        <w:t xml:space="preserve"> </w:t>
      </w:r>
      <w:proofErr w:type="spellStart"/>
      <w:r w:rsidRPr="004804E6">
        <w:rPr>
          <w:rFonts w:cs="Times New Roman"/>
          <w:i/>
          <w:iCs/>
        </w:rPr>
        <w:t>Storico</w:t>
      </w:r>
      <w:proofErr w:type="spellEnd"/>
      <w:r w:rsidRPr="004804E6">
        <w:rPr>
          <w:rFonts w:cs="Times New Roman"/>
          <w:i/>
          <w:iCs/>
        </w:rPr>
        <w:t xml:space="preserve"> </w:t>
      </w:r>
      <w:proofErr w:type="spellStart"/>
      <w:r w:rsidRPr="004804E6">
        <w:rPr>
          <w:rFonts w:cs="Times New Roman"/>
          <w:i/>
          <w:iCs/>
        </w:rPr>
        <w:t>Artistico</w:t>
      </w:r>
      <w:proofErr w:type="spellEnd"/>
      <w:r w:rsidRPr="004804E6">
        <w:rPr>
          <w:rFonts w:cs="Times New Roman"/>
          <w:i/>
          <w:iCs/>
        </w:rPr>
        <w:t xml:space="preserve"> </w:t>
      </w:r>
      <w:proofErr w:type="spellStart"/>
      <w:r w:rsidRPr="004804E6">
        <w:rPr>
          <w:rFonts w:cs="Times New Roman"/>
          <w:i/>
          <w:iCs/>
        </w:rPr>
        <w:t>Orvietano</w:t>
      </w:r>
      <w:proofErr w:type="spellEnd"/>
      <w:r w:rsidRPr="004804E6">
        <w:rPr>
          <w:rFonts w:cs="Times New Roman"/>
          <w:i/>
          <w:iCs/>
        </w:rPr>
        <w:t xml:space="preserve"> </w:t>
      </w:r>
      <w:r w:rsidRPr="004804E6">
        <w:rPr>
          <w:rFonts w:cs="Times New Roman"/>
        </w:rPr>
        <w:t>48-9 (for 1992-3, but 1999), pp. 175-87.</w:t>
      </w:r>
    </w:p>
    <w:p w14:paraId="1CB7CF32" w14:textId="77777777" w:rsidR="00FD6040" w:rsidRPr="004804E6" w:rsidRDefault="00FD6040" w:rsidP="001F60A6">
      <w:pPr>
        <w:tabs>
          <w:tab w:val="left" w:pos="-720"/>
        </w:tabs>
        <w:suppressAutoHyphens/>
        <w:jc w:val="both"/>
        <w:rPr>
          <w:rFonts w:cs="Times New Roman"/>
        </w:rPr>
      </w:pPr>
    </w:p>
    <w:p w14:paraId="52947F9D" w14:textId="77777777" w:rsidR="00FD6040" w:rsidRPr="004804E6" w:rsidRDefault="00FD6040" w:rsidP="001F60A6">
      <w:pPr>
        <w:tabs>
          <w:tab w:val="left" w:pos="-720"/>
        </w:tabs>
        <w:suppressAutoHyphens/>
        <w:jc w:val="both"/>
        <w:rPr>
          <w:rFonts w:cs="Times New Roman"/>
        </w:rPr>
      </w:pPr>
      <w:r w:rsidRPr="004804E6">
        <w:rPr>
          <w:rFonts w:cs="Times New Roman"/>
        </w:rPr>
        <w:t>Luzi 1999B. Luzi, Romualdo. “La `</w:t>
      </w:r>
      <w:proofErr w:type="spellStart"/>
      <w:r w:rsidRPr="004804E6">
        <w:rPr>
          <w:rFonts w:cs="Times New Roman"/>
        </w:rPr>
        <w:t>fiasca</w:t>
      </w:r>
      <w:proofErr w:type="spellEnd"/>
      <w:r w:rsidRPr="004804E6">
        <w:rPr>
          <w:rFonts w:cs="Times New Roman"/>
        </w:rPr>
        <w:t xml:space="preserve"> da </w:t>
      </w:r>
      <w:proofErr w:type="spellStart"/>
      <w:r w:rsidRPr="004804E6">
        <w:rPr>
          <w:rFonts w:cs="Times New Roman"/>
        </w:rPr>
        <w:t>pellegrino</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in </w:t>
      </w:r>
      <w:r w:rsidRPr="004804E6">
        <w:rPr>
          <w:rFonts w:cs="Times New Roman"/>
          <w:i/>
          <w:iCs/>
        </w:rPr>
        <w:t xml:space="preserve">I </w:t>
      </w:r>
      <w:proofErr w:type="spellStart"/>
      <w:r w:rsidRPr="004804E6">
        <w:rPr>
          <w:rFonts w:cs="Times New Roman"/>
          <w:i/>
          <w:iCs/>
        </w:rPr>
        <w:t>pellegrini</w:t>
      </w:r>
      <w:proofErr w:type="spellEnd"/>
      <w:r w:rsidRPr="004804E6">
        <w:rPr>
          <w:rFonts w:cs="Times New Roman"/>
          <w:i/>
          <w:iCs/>
        </w:rPr>
        <w:t xml:space="preserve"> </w:t>
      </w:r>
      <w:proofErr w:type="spellStart"/>
      <w:r w:rsidRPr="004804E6">
        <w:rPr>
          <w:rFonts w:cs="Times New Roman"/>
          <w:i/>
          <w:iCs/>
        </w:rPr>
        <w:t>nella</w:t>
      </w:r>
      <w:proofErr w:type="spellEnd"/>
      <w:r w:rsidRPr="004804E6">
        <w:rPr>
          <w:rFonts w:cs="Times New Roman"/>
          <w:i/>
          <w:iCs/>
        </w:rPr>
        <w:t xml:space="preserve"> </w:t>
      </w:r>
      <w:proofErr w:type="spellStart"/>
      <w:r w:rsidRPr="004804E6">
        <w:rPr>
          <w:rFonts w:cs="Times New Roman"/>
          <w:i/>
          <w:iCs/>
        </w:rPr>
        <w:t>Tuscia</w:t>
      </w:r>
      <w:proofErr w:type="spellEnd"/>
      <w:r w:rsidRPr="004804E6">
        <w:rPr>
          <w:rFonts w:cs="Times New Roman"/>
          <w:i/>
          <w:iCs/>
        </w:rPr>
        <w:t xml:space="preserve"> </w:t>
      </w:r>
      <w:proofErr w:type="spellStart"/>
      <w:r w:rsidRPr="004804E6">
        <w:rPr>
          <w:rFonts w:cs="Times New Roman"/>
          <w:i/>
          <w:iCs/>
        </w:rPr>
        <w:t>medioevale</w:t>
      </w:r>
      <w:proofErr w:type="spellEnd"/>
      <w:r w:rsidRPr="004804E6">
        <w:rPr>
          <w:rFonts w:cs="Times New Roman"/>
          <w:i/>
          <w:iCs/>
        </w:rPr>
        <w:t xml:space="preserve">: vie, </w:t>
      </w:r>
      <w:proofErr w:type="spellStart"/>
      <w:r w:rsidRPr="004804E6">
        <w:rPr>
          <w:rFonts w:cs="Times New Roman"/>
          <w:i/>
          <w:iCs/>
        </w:rPr>
        <w:t>luoghi</w:t>
      </w:r>
      <w:proofErr w:type="spellEnd"/>
      <w:r w:rsidRPr="004804E6">
        <w:rPr>
          <w:rFonts w:cs="Times New Roman"/>
          <w:i/>
          <w:iCs/>
        </w:rPr>
        <w:t xml:space="preserve"> e merci</w:t>
      </w:r>
      <w:r w:rsidRPr="004804E6">
        <w:rPr>
          <w:rFonts w:cs="Times New Roman"/>
        </w:rPr>
        <w:t xml:space="preserve">, Atti del </w:t>
      </w:r>
      <w:proofErr w:type="spellStart"/>
      <w:r w:rsidRPr="004804E6">
        <w:rPr>
          <w:rFonts w:cs="Times New Roman"/>
        </w:rPr>
        <w:t>convegno</w:t>
      </w:r>
      <w:proofErr w:type="spellEnd"/>
      <w:r w:rsidRPr="004804E6">
        <w:rPr>
          <w:rFonts w:cs="Times New Roman"/>
        </w:rPr>
        <w:t xml:space="preserve"> di </w:t>
      </w:r>
      <w:proofErr w:type="spellStart"/>
      <w:r w:rsidRPr="004804E6">
        <w:rPr>
          <w:rFonts w:cs="Times New Roman"/>
        </w:rPr>
        <w:t>studi</w:t>
      </w:r>
      <w:proofErr w:type="spellEnd"/>
      <w:r w:rsidRPr="004804E6">
        <w:rPr>
          <w:rFonts w:cs="Times New Roman"/>
        </w:rPr>
        <w:t>, Tarquinia, 1997, Tarquinia 1999, pp. 135-59.</w:t>
      </w:r>
    </w:p>
    <w:p w14:paraId="25F08AB2" w14:textId="77777777" w:rsidR="00FD6040" w:rsidRPr="004804E6" w:rsidRDefault="00FD6040" w:rsidP="001F60A6">
      <w:pPr>
        <w:tabs>
          <w:tab w:val="left" w:pos="-720"/>
        </w:tabs>
        <w:suppressAutoHyphens/>
        <w:jc w:val="both"/>
        <w:rPr>
          <w:rFonts w:cs="Times New Roman"/>
        </w:rPr>
      </w:pPr>
    </w:p>
    <w:p w14:paraId="18058E48" w14:textId="77777777" w:rsidR="00705CF1" w:rsidRPr="004804E6" w:rsidRDefault="00705CF1" w:rsidP="001F60A6">
      <w:pPr>
        <w:tabs>
          <w:tab w:val="left" w:pos="-720"/>
        </w:tabs>
        <w:suppressAutoHyphens/>
        <w:jc w:val="both"/>
        <w:rPr>
          <w:rFonts w:cs="Times New Roman"/>
        </w:rPr>
      </w:pPr>
      <w:r w:rsidRPr="004804E6">
        <w:rPr>
          <w:rFonts w:cs="Times New Roman"/>
        </w:rPr>
        <w:t>Luzi 2005. Luzi, Romua</w:t>
      </w:r>
      <w:r w:rsidR="00441632" w:rsidRPr="004804E6">
        <w:rPr>
          <w:rFonts w:cs="Times New Roman"/>
        </w:rPr>
        <w:t>l</w:t>
      </w:r>
      <w:r w:rsidRPr="004804E6">
        <w:rPr>
          <w:rFonts w:cs="Times New Roman"/>
        </w:rPr>
        <w:t xml:space="preserve">do (ed.). </w:t>
      </w:r>
      <w:r w:rsidRPr="004804E6">
        <w:rPr>
          <w:rFonts w:cs="Times New Roman"/>
          <w:i/>
        </w:rPr>
        <w:t xml:space="preserve">Il Museo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Tuscia</w:t>
      </w:r>
      <w:proofErr w:type="spellEnd"/>
      <w:r w:rsidRPr="004804E6">
        <w:rPr>
          <w:rFonts w:cs="Times New Roman"/>
          <w:i/>
        </w:rPr>
        <w:t xml:space="preserve">. </w:t>
      </w:r>
      <w:r w:rsidRPr="004804E6">
        <w:rPr>
          <w:rFonts w:cs="Times New Roman"/>
        </w:rPr>
        <w:t>Viterbo.</w:t>
      </w:r>
    </w:p>
    <w:p w14:paraId="28301BCD" w14:textId="77777777" w:rsidR="00705CF1" w:rsidRPr="004804E6" w:rsidRDefault="00705CF1" w:rsidP="001F60A6">
      <w:pPr>
        <w:tabs>
          <w:tab w:val="left" w:pos="-720"/>
        </w:tabs>
        <w:suppressAutoHyphens/>
        <w:jc w:val="both"/>
        <w:rPr>
          <w:rFonts w:cs="Times New Roman"/>
        </w:rPr>
      </w:pPr>
    </w:p>
    <w:p w14:paraId="58A7516D" w14:textId="77777777" w:rsidR="00B40BBE" w:rsidRPr="004804E6" w:rsidRDefault="00B40BBE" w:rsidP="001F60A6">
      <w:pPr>
        <w:tabs>
          <w:tab w:val="left" w:pos="-720"/>
        </w:tabs>
        <w:suppressAutoHyphens/>
        <w:jc w:val="both"/>
        <w:rPr>
          <w:rFonts w:cs="Times New Roman"/>
        </w:rPr>
      </w:pPr>
      <w:r w:rsidRPr="004804E6">
        <w:rPr>
          <w:rFonts w:cs="Times New Roman"/>
        </w:rPr>
        <w:t xml:space="preserve">Luzi 2008. Luzi, Romualdo. “La </w:t>
      </w:r>
      <w:proofErr w:type="spellStart"/>
      <w:r w:rsidRPr="004804E6">
        <w:rPr>
          <w:rFonts w:cs="Times New Roman"/>
        </w:rPr>
        <w:t>spezieria</w:t>
      </w:r>
      <w:proofErr w:type="spellEnd"/>
      <w:r w:rsidRPr="004804E6">
        <w:rPr>
          <w:rFonts w:cs="Times New Roman"/>
        </w:rPr>
        <w:t xml:space="preserve"> del </w:t>
      </w:r>
      <w:proofErr w:type="spellStart"/>
      <w:r w:rsidRPr="004804E6">
        <w:rPr>
          <w:rFonts w:cs="Times New Roman"/>
        </w:rPr>
        <w:t>monastero</w:t>
      </w:r>
      <w:proofErr w:type="spellEnd"/>
      <w:r w:rsidRPr="004804E6">
        <w:rPr>
          <w:rFonts w:cs="Times New Roman"/>
        </w:rPr>
        <w:t xml:space="preserve"> di San Bernardino in Viterbo”, in </w:t>
      </w:r>
      <w:r w:rsidRPr="004804E6">
        <w:rPr>
          <w:rFonts w:cs="Times New Roman"/>
          <w:i/>
        </w:rPr>
        <w:t xml:space="preserve">[Santa Giacinta </w:t>
      </w:r>
      <w:proofErr w:type="spellStart"/>
      <w:r w:rsidRPr="004804E6">
        <w:rPr>
          <w:rFonts w:cs="Times New Roman"/>
          <w:i/>
        </w:rPr>
        <w:t>Marescotti</w:t>
      </w:r>
      <w:proofErr w:type="spellEnd"/>
      <w:r w:rsidRPr="004804E6">
        <w:rPr>
          <w:rFonts w:cs="Times New Roman"/>
          <w:i/>
        </w:rPr>
        <w:t xml:space="preserve">.] </w:t>
      </w:r>
      <w:proofErr w:type="spellStart"/>
      <w:r w:rsidRPr="004804E6">
        <w:rPr>
          <w:rFonts w:cs="Times New Roman"/>
          <w:i/>
        </w:rPr>
        <w:t>Giornate</w:t>
      </w:r>
      <w:proofErr w:type="spellEnd"/>
      <w:r w:rsidRPr="004804E6">
        <w:rPr>
          <w:rFonts w:cs="Times New Roman"/>
          <w:i/>
        </w:rPr>
        <w:t xml:space="preserve"> </w:t>
      </w:r>
      <w:proofErr w:type="spellStart"/>
      <w:r w:rsidRPr="004804E6">
        <w:rPr>
          <w:rFonts w:cs="Times New Roman"/>
          <w:i/>
        </w:rPr>
        <w:t>Giacintiane</w:t>
      </w:r>
      <w:proofErr w:type="spellEnd"/>
      <w:r w:rsidRPr="004804E6">
        <w:rPr>
          <w:rFonts w:cs="Times New Roman"/>
          <w:i/>
        </w:rPr>
        <w:t>, Viterbo, 25-26 Maggio 2007</w:t>
      </w:r>
      <w:r w:rsidRPr="004804E6">
        <w:rPr>
          <w:rFonts w:cs="Times New Roman"/>
        </w:rPr>
        <w:t>, ed. Giovanni Cesarini, Viterbo, pp. 77-98.</w:t>
      </w:r>
    </w:p>
    <w:p w14:paraId="25EBA727" w14:textId="77777777" w:rsidR="00C53B77" w:rsidRPr="004804E6" w:rsidRDefault="00C53B77" w:rsidP="001F60A6">
      <w:pPr>
        <w:tabs>
          <w:tab w:val="left" w:pos="-720"/>
        </w:tabs>
        <w:suppressAutoHyphens/>
        <w:jc w:val="both"/>
        <w:rPr>
          <w:rFonts w:cs="Times New Roman"/>
        </w:rPr>
      </w:pPr>
    </w:p>
    <w:p w14:paraId="5C7853DD" w14:textId="77777777" w:rsidR="00C53B77" w:rsidRPr="004804E6" w:rsidRDefault="00C53B77" w:rsidP="001F60A6">
      <w:pPr>
        <w:tabs>
          <w:tab w:val="left" w:pos="-720"/>
        </w:tabs>
        <w:suppressAutoHyphens/>
        <w:jc w:val="both"/>
        <w:rPr>
          <w:rFonts w:cs="Times New Roman"/>
        </w:rPr>
      </w:pPr>
      <w:r w:rsidRPr="004804E6">
        <w:rPr>
          <w:rFonts w:cs="Times New Roman"/>
        </w:rPr>
        <w:t>Luzi 2013. Luzi, Romualdo. “</w:t>
      </w:r>
      <w:proofErr w:type="spellStart"/>
      <w:r w:rsidRPr="004804E6">
        <w:rPr>
          <w:rFonts w:cs="Times New Roman"/>
        </w:rPr>
        <w:t>Nuovi</w:t>
      </w:r>
      <w:proofErr w:type="spellEnd"/>
      <w:r w:rsidRPr="004804E6">
        <w:rPr>
          <w:rFonts w:cs="Times New Roman"/>
        </w:rPr>
        <w:t xml:space="preserve"> </w:t>
      </w:r>
      <w:proofErr w:type="spellStart"/>
      <w:r w:rsidRPr="004804E6">
        <w:rPr>
          <w:rFonts w:cs="Times New Roman"/>
        </w:rPr>
        <w:t>scarti</w:t>
      </w:r>
      <w:proofErr w:type="spellEnd"/>
      <w:r w:rsidRPr="004804E6">
        <w:rPr>
          <w:rFonts w:cs="Times New Roman"/>
        </w:rPr>
        <w:t xml:space="preserve"> di </w:t>
      </w:r>
      <w:proofErr w:type="spellStart"/>
      <w:r w:rsidRPr="004804E6">
        <w:rPr>
          <w:rFonts w:cs="Times New Roman"/>
        </w:rPr>
        <w:t>fornace</w:t>
      </w:r>
      <w:proofErr w:type="spellEnd"/>
      <w:r w:rsidRPr="004804E6">
        <w:rPr>
          <w:rFonts w:cs="Times New Roman"/>
        </w:rPr>
        <w:t xml:space="preserve"> </w:t>
      </w:r>
      <w:proofErr w:type="spellStart"/>
      <w:r w:rsidRPr="004804E6">
        <w:rPr>
          <w:rFonts w:cs="Times New Roman"/>
        </w:rPr>
        <w:t>dalla</w:t>
      </w:r>
      <w:proofErr w:type="spellEnd"/>
      <w:r w:rsidRPr="004804E6">
        <w:rPr>
          <w:rFonts w:cs="Times New Roman"/>
        </w:rPr>
        <w:t xml:space="preserve"> bottega di San Nicola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Vascelli</w:t>
      </w:r>
      <w:proofErr w:type="spellEnd"/>
      <w:r w:rsidRPr="004804E6">
        <w:rPr>
          <w:rFonts w:cs="Times New Roman"/>
        </w:rPr>
        <w:t xml:space="preserve"> in Viterbo”, in Alberto </w:t>
      </w:r>
      <w:proofErr w:type="spellStart"/>
      <w:r w:rsidRPr="004804E6">
        <w:rPr>
          <w:rFonts w:cs="Times New Roman"/>
        </w:rPr>
        <w:t>Satolli</w:t>
      </w:r>
      <w:proofErr w:type="spellEnd"/>
      <w:r w:rsidRPr="004804E6">
        <w:rPr>
          <w:rFonts w:cs="Times New Roman"/>
        </w:rPr>
        <w:t xml:space="preserve"> (ed.), </w:t>
      </w:r>
      <w:proofErr w:type="spellStart"/>
      <w:r w:rsidRPr="004804E6">
        <w:rPr>
          <w:rFonts w:cs="Times New Roman"/>
          <w:i/>
        </w:rPr>
        <w:t>Scritti</w:t>
      </w:r>
      <w:proofErr w:type="spellEnd"/>
      <w:r w:rsidRPr="004804E6">
        <w:rPr>
          <w:rFonts w:cs="Times New Roman"/>
          <w:i/>
        </w:rPr>
        <w:t xml:space="preserve"> in </w:t>
      </w:r>
      <w:proofErr w:type="spellStart"/>
      <w:r w:rsidRPr="004804E6">
        <w:rPr>
          <w:rFonts w:cs="Times New Roman"/>
          <w:i/>
        </w:rPr>
        <w:t>ricordo</w:t>
      </w:r>
      <w:proofErr w:type="spellEnd"/>
      <w:r w:rsidRPr="004804E6">
        <w:rPr>
          <w:rFonts w:cs="Times New Roman"/>
          <w:i/>
        </w:rPr>
        <w:t xml:space="preserve"> di Francesco </w:t>
      </w:r>
      <w:proofErr w:type="spellStart"/>
      <w:r w:rsidRPr="004804E6">
        <w:rPr>
          <w:rFonts w:cs="Times New Roman"/>
          <w:i/>
        </w:rPr>
        <w:t>Satolli</w:t>
      </w:r>
      <w:proofErr w:type="spellEnd"/>
      <w:r w:rsidRPr="004804E6">
        <w:rPr>
          <w:rFonts w:cs="Times New Roman"/>
        </w:rPr>
        <w:t>, Orvieto, pp. 241-62.</w:t>
      </w:r>
    </w:p>
    <w:p w14:paraId="0F36372E" w14:textId="77777777" w:rsidR="003D016E" w:rsidRPr="004804E6" w:rsidRDefault="003D016E" w:rsidP="001F60A6">
      <w:pPr>
        <w:tabs>
          <w:tab w:val="left" w:pos="-720"/>
        </w:tabs>
        <w:suppressAutoHyphens/>
        <w:jc w:val="both"/>
        <w:rPr>
          <w:rFonts w:cs="Times New Roman"/>
        </w:rPr>
      </w:pPr>
    </w:p>
    <w:p w14:paraId="2DEF96C9" w14:textId="77777777" w:rsidR="003D016E" w:rsidRPr="004804E6" w:rsidRDefault="003D016E" w:rsidP="001F60A6">
      <w:pPr>
        <w:tabs>
          <w:tab w:val="left" w:pos="-720"/>
        </w:tabs>
        <w:suppressAutoHyphens/>
        <w:jc w:val="both"/>
        <w:rPr>
          <w:rFonts w:cs="Times New Roman"/>
        </w:rPr>
      </w:pPr>
      <w:r w:rsidRPr="004804E6">
        <w:rPr>
          <w:rFonts w:cs="Times New Roman"/>
        </w:rPr>
        <w:t xml:space="preserve">Luzi 2014. Luzi, Romualdo. “Il </w:t>
      </w:r>
      <w:proofErr w:type="spellStart"/>
      <w:r w:rsidRPr="004804E6">
        <w:rPr>
          <w:rFonts w:cs="Times New Roman"/>
        </w:rPr>
        <w:t>Viterbese</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Seicento: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ingobbiate</w:t>
      </w:r>
      <w:proofErr w:type="spellEnd"/>
      <w:r w:rsidRPr="004804E6">
        <w:rPr>
          <w:rFonts w:cs="Times New Roman"/>
        </w:rPr>
        <w:t xml:space="preserve"> e </w:t>
      </w:r>
      <w:proofErr w:type="spellStart"/>
      <w:r w:rsidRPr="004804E6">
        <w:rPr>
          <w:rFonts w:cs="Times New Roman"/>
        </w:rPr>
        <w:t>smaltate</w:t>
      </w:r>
      <w:proofErr w:type="spellEnd"/>
      <w:r w:rsidRPr="004804E6">
        <w:rPr>
          <w:rFonts w:cs="Times New Roman"/>
        </w:rPr>
        <w:t xml:space="preserve"> </w:t>
      </w:r>
      <w:proofErr w:type="spellStart"/>
      <w:r w:rsidRPr="004804E6">
        <w:rPr>
          <w:rFonts w:cs="Times New Roman"/>
        </w:rPr>
        <w:t>fra</w:t>
      </w:r>
      <w:proofErr w:type="spellEnd"/>
      <w:r w:rsidRPr="004804E6">
        <w:rPr>
          <w:rFonts w:cs="Times New Roman"/>
        </w:rPr>
        <w:t xml:space="preserve"> Castro e </w:t>
      </w:r>
      <w:proofErr w:type="spellStart"/>
      <w:r w:rsidRPr="004804E6">
        <w:rPr>
          <w:rFonts w:cs="Times New Roman"/>
        </w:rPr>
        <w:t>Acquapendente</w:t>
      </w:r>
      <w:proofErr w:type="spellEnd"/>
      <w:r w:rsidRPr="004804E6">
        <w:rPr>
          <w:rFonts w:cs="Times New Roman"/>
        </w:rPr>
        <w:t xml:space="preserve">. </w:t>
      </w:r>
      <w:proofErr w:type="spellStart"/>
      <w:r w:rsidRPr="004804E6">
        <w:rPr>
          <w:rFonts w:cs="Times New Roman"/>
        </w:rPr>
        <w:t>Considerazioni</w:t>
      </w:r>
      <w:proofErr w:type="spellEnd"/>
      <w:r w:rsidRPr="004804E6">
        <w:rPr>
          <w:rFonts w:cs="Times New Roman"/>
        </w:rPr>
        <w:t>, note, aggiornamenti”, in Pesante 2014, pp. 211-29.</w:t>
      </w:r>
    </w:p>
    <w:p w14:paraId="5B7863E6" w14:textId="77777777" w:rsidR="007B3C07" w:rsidRPr="004804E6" w:rsidRDefault="007B3C07" w:rsidP="001F60A6">
      <w:pPr>
        <w:tabs>
          <w:tab w:val="left" w:pos="-720"/>
        </w:tabs>
        <w:suppressAutoHyphens/>
        <w:jc w:val="both"/>
        <w:rPr>
          <w:rFonts w:cs="Times New Roman"/>
        </w:rPr>
      </w:pPr>
    </w:p>
    <w:p w14:paraId="349D6850" w14:textId="77777777" w:rsidR="007B3C07" w:rsidRPr="004804E6" w:rsidRDefault="007B3C07" w:rsidP="001F60A6">
      <w:pPr>
        <w:tabs>
          <w:tab w:val="left" w:pos="-720"/>
        </w:tabs>
        <w:suppressAutoHyphens/>
        <w:jc w:val="both"/>
        <w:rPr>
          <w:rFonts w:cs="Times New Roman"/>
        </w:rPr>
      </w:pPr>
      <w:r w:rsidRPr="004804E6">
        <w:rPr>
          <w:rFonts w:cs="Times New Roman"/>
        </w:rPr>
        <w:t>Luzi 2015. Luzi, Romualdo. “Storia e `</w:t>
      </w:r>
      <w:proofErr w:type="spellStart"/>
      <w:r w:rsidRPr="004804E6">
        <w:rPr>
          <w:rFonts w:cs="Times New Roman"/>
        </w:rPr>
        <w:t>avventure</w:t>
      </w:r>
      <w:proofErr w:type="spellEnd"/>
      <w:r w:rsidRPr="004804E6">
        <w:rPr>
          <w:rFonts w:cs="Times New Roman"/>
        </w:rPr>
        <w:t xml:space="preserve">’ di un </w:t>
      </w:r>
      <w:proofErr w:type="spellStart"/>
      <w:r w:rsidRPr="004804E6">
        <w:rPr>
          <w:rFonts w:cs="Times New Roman"/>
        </w:rPr>
        <w:t>lustro</w:t>
      </w:r>
      <w:proofErr w:type="spellEnd"/>
      <w:r w:rsidRPr="004804E6">
        <w:rPr>
          <w:rFonts w:cs="Times New Roman"/>
        </w:rPr>
        <w:t xml:space="preserve"> di Mastro Giorgio con `Iulia </w:t>
      </w:r>
      <w:proofErr w:type="spellStart"/>
      <w:r w:rsidRPr="004804E6">
        <w:rPr>
          <w:rFonts w:cs="Times New Roman"/>
        </w:rPr>
        <w:t>bella</w:t>
      </w:r>
      <w:proofErr w:type="spellEnd"/>
      <w:r w:rsidRPr="004804E6">
        <w:rPr>
          <w:rFonts w:cs="Times New Roman"/>
        </w:rPr>
        <w:t xml:space="preserve"> </w:t>
      </w:r>
      <w:proofErr w:type="spellStart"/>
      <w:r w:rsidRPr="004804E6">
        <w:rPr>
          <w:rFonts w:cs="Times New Roman"/>
        </w:rPr>
        <w:t>bella</w:t>
      </w:r>
      <w:proofErr w:type="spellEnd"/>
      <w:r w:rsidRPr="004804E6">
        <w:rPr>
          <w:rFonts w:cs="Times New Roman"/>
        </w:rPr>
        <w:t xml:space="preserve">’”, </w:t>
      </w:r>
      <w:proofErr w:type="spellStart"/>
      <w:r w:rsidRPr="004804E6">
        <w:rPr>
          <w:rFonts w:cs="Times New Roman"/>
          <w:i/>
        </w:rPr>
        <w:t>L’Eugubino</w:t>
      </w:r>
      <w:proofErr w:type="spellEnd"/>
      <w:r w:rsidRPr="004804E6">
        <w:rPr>
          <w:rFonts w:cs="Times New Roman"/>
          <w:i/>
        </w:rPr>
        <w:t xml:space="preserve"> </w:t>
      </w:r>
      <w:r w:rsidRPr="004804E6">
        <w:rPr>
          <w:rFonts w:cs="Times New Roman"/>
        </w:rPr>
        <w:t xml:space="preserve"> 66, no. 4, pp. 24-6</w:t>
      </w:r>
      <w:r w:rsidR="00407D96" w:rsidRPr="004804E6">
        <w:rPr>
          <w:rFonts w:cs="Times New Roman"/>
        </w:rPr>
        <w:t xml:space="preserve">; also in </w:t>
      </w:r>
      <w:r w:rsidR="00407D96" w:rsidRPr="004804E6">
        <w:rPr>
          <w:rFonts w:cs="Times New Roman"/>
          <w:i/>
        </w:rPr>
        <w:t xml:space="preserve">La </w:t>
      </w:r>
      <w:proofErr w:type="spellStart"/>
      <w:r w:rsidR="00407D96" w:rsidRPr="004804E6">
        <w:rPr>
          <w:rFonts w:cs="Times New Roman"/>
          <w:i/>
        </w:rPr>
        <w:t>ceramica</w:t>
      </w:r>
      <w:proofErr w:type="spellEnd"/>
      <w:r w:rsidR="00407D96" w:rsidRPr="004804E6">
        <w:rPr>
          <w:rFonts w:cs="Times New Roman"/>
          <w:i/>
        </w:rPr>
        <w:t xml:space="preserve"> </w:t>
      </w:r>
      <w:proofErr w:type="spellStart"/>
      <w:r w:rsidR="00407D96" w:rsidRPr="004804E6">
        <w:rPr>
          <w:rFonts w:cs="Times New Roman"/>
          <w:i/>
        </w:rPr>
        <w:t>moderna</w:t>
      </w:r>
      <w:proofErr w:type="spellEnd"/>
      <w:r w:rsidR="00407D96" w:rsidRPr="004804E6">
        <w:rPr>
          <w:rFonts w:cs="Times New Roman"/>
          <w:i/>
        </w:rPr>
        <w:t xml:space="preserve"> e antica 36</w:t>
      </w:r>
      <w:r w:rsidR="00407D96" w:rsidRPr="004804E6">
        <w:rPr>
          <w:rFonts w:cs="Times New Roman"/>
        </w:rPr>
        <w:t>, no. 290, pp. 34-7.</w:t>
      </w:r>
    </w:p>
    <w:p w14:paraId="15B7A546" w14:textId="77777777" w:rsidR="00B40BBE" w:rsidRPr="004804E6" w:rsidRDefault="00B40BBE" w:rsidP="001F60A6">
      <w:pPr>
        <w:tabs>
          <w:tab w:val="left" w:pos="-720"/>
        </w:tabs>
        <w:suppressAutoHyphens/>
        <w:jc w:val="both"/>
        <w:rPr>
          <w:rFonts w:cs="Times New Roman"/>
        </w:rPr>
      </w:pPr>
    </w:p>
    <w:p w14:paraId="414C2A99" w14:textId="77777777" w:rsidR="001B3FC7" w:rsidRPr="004804E6" w:rsidRDefault="001B3FC7" w:rsidP="001F60A6">
      <w:pPr>
        <w:tabs>
          <w:tab w:val="left" w:pos="-720"/>
        </w:tabs>
        <w:suppressAutoHyphens/>
        <w:jc w:val="both"/>
        <w:rPr>
          <w:rFonts w:cs="Times New Roman"/>
        </w:rPr>
      </w:pPr>
      <w:r w:rsidRPr="004804E6">
        <w:rPr>
          <w:rFonts w:cs="Times New Roman"/>
        </w:rPr>
        <w:t>Luzi 2017. Luzi, Romualdo. “</w:t>
      </w:r>
      <w:proofErr w:type="spellStart"/>
      <w:r w:rsidRPr="004804E6">
        <w:rPr>
          <w:rFonts w:cs="Times New Roman"/>
        </w:rPr>
        <w:t>Medicamenti</w:t>
      </w:r>
      <w:proofErr w:type="spellEnd"/>
      <w:r w:rsidRPr="004804E6">
        <w:rPr>
          <w:rFonts w:cs="Times New Roman"/>
        </w:rPr>
        <w:t xml:space="preserve"> e </w:t>
      </w:r>
      <w:proofErr w:type="spellStart"/>
      <w:r w:rsidRPr="004804E6">
        <w:rPr>
          <w:rFonts w:cs="Times New Roman"/>
        </w:rPr>
        <w:t>gigli</w:t>
      </w:r>
      <w:proofErr w:type="spellEnd"/>
      <w:r w:rsidRPr="004804E6">
        <w:rPr>
          <w:rFonts w:cs="Times New Roman"/>
        </w:rPr>
        <w:t xml:space="preserve"> </w:t>
      </w:r>
      <w:proofErr w:type="spellStart"/>
      <w:r w:rsidRPr="004804E6">
        <w:rPr>
          <w:rFonts w:cs="Times New Roman"/>
        </w:rPr>
        <w:t>farnesiani</w:t>
      </w:r>
      <w:proofErr w:type="spellEnd"/>
      <w:r w:rsidRPr="004804E6">
        <w:rPr>
          <w:rFonts w:cs="Times New Roman"/>
        </w:rPr>
        <w:t xml:space="preserve">. Una </w:t>
      </w:r>
      <w:proofErr w:type="spellStart"/>
      <w:r w:rsidRPr="004804E6">
        <w:rPr>
          <w:rFonts w:cs="Times New Roman"/>
        </w:rPr>
        <w:t>spezieria</w:t>
      </w:r>
      <w:proofErr w:type="spellEnd"/>
      <w:r w:rsidRPr="004804E6">
        <w:rPr>
          <w:rFonts w:cs="Times New Roman"/>
        </w:rPr>
        <w:t xml:space="preserve"> </w:t>
      </w:r>
      <w:proofErr w:type="spellStart"/>
      <w:r w:rsidRPr="004804E6">
        <w:rPr>
          <w:rFonts w:cs="Times New Roman"/>
        </w:rPr>
        <w:t>ducale</w:t>
      </w:r>
      <w:proofErr w:type="spellEnd"/>
      <w:r w:rsidRPr="004804E6">
        <w:rPr>
          <w:rFonts w:cs="Times New Roman"/>
        </w:rPr>
        <w:t xml:space="preserve"> a Castro </w:t>
      </w:r>
      <w:proofErr w:type="spellStart"/>
      <w:r w:rsidRPr="004804E6">
        <w:rPr>
          <w:rFonts w:cs="Times New Roman"/>
        </w:rPr>
        <w:t>nel</w:t>
      </w:r>
      <w:proofErr w:type="spellEnd"/>
      <w:r w:rsidRPr="004804E6">
        <w:rPr>
          <w:rFonts w:cs="Times New Roman"/>
        </w:rPr>
        <w:t xml:space="preserve"> Cinquecento”, in Pesante 2017, pp. 273-91.</w:t>
      </w:r>
    </w:p>
    <w:p w14:paraId="220B03F4" w14:textId="77777777" w:rsidR="001B3FC7" w:rsidRPr="004804E6" w:rsidRDefault="001B3FC7" w:rsidP="001F60A6">
      <w:pPr>
        <w:tabs>
          <w:tab w:val="left" w:pos="-720"/>
        </w:tabs>
        <w:suppressAutoHyphens/>
        <w:jc w:val="both"/>
        <w:rPr>
          <w:rFonts w:cs="Times New Roman"/>
        </w:rPr>
      </w:pPr>
    </w:p>
    <w:p w14:paraId="1BA36F59" w14:textId="77777777" w:rsidR="00114585" w:rsidRPr="004804E6" w:rsidRDefault="00114585" w:rsidP="001F60A6">
      <w:pPr>
        <w:tabs>
          <w:tab w:val="left" w:pos="-720"/>
        </w:tabs>
        <w:suppressAutoHyphens/>
        <w:jc w:val="both"/>
        <w:rPr>
          <w:rFonts w:cs="Times New Roman"/>
        </w:rPr>
      </w:pPr>
      <w:r w:rsidRPr="004804E6">
        <w:rPr>
          <w:rFonts w:cs="Times New Roman"/>
        </w:rPr>
        <w:t xml:space="preserve">Luzi 2019. Luzi, Romualdo. “La </w:t>
      </w:r>
      <w:proofErr w:type="spellStart"/>
      <w:r w:rsidRPr="004804E6">
        <w:rPr>
          <w:rFonts w:cs="Times New Roman"/>
        </w:rPr>
        <w:t>simbologia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Passione di Cristo </w:t>
      </w:r>
      <w:proofErr w:type="spellStart"/>
      <w:r w:rsidRPr="004804E6">
        <w:rPr>
          <w:rFonts w:cs="Times New Roman"/>
        </w:rPr>
        <w:t>nella</w:t>
      </w:r>
      <w:proofErr w:type="spellEnd"/>
      <w:r w:rsidRPr="004804E6">
        <w:rPr>
          <w:rFonts w:cs="Times New Roman"/>
        </w:rPr>
        <w:t xml:space="preserve"> maiolica di Lazio”, in Pesante and </w:t>
      </w:r>
      <w:proofErr w:type="spellStart"/>
      <w:r w:rsidRPr="004804E6">
        <w:rPr>
          <w:rFonts w:cs="Times New Roman"/>
        </w:rPr>
        <w:t>Satolli</w:t>
      </w:r>
      <w:proofErr w:type="spellEnd"/>
      <w:r w:rsidRPr="004804E6">
        <w:rPr>
          <w:rFonts w:cs="Times New Roman"/>
        </w:rPr>
        <w:t xml:space="preserve"> 2019, pp. 96-112.</w:t>
      </w:r>
    </w:p>
    <w:p w14:paraId="67F37CA6" w14:textId="77777777" w:rsidR="00114585" w:rsidRDefault="00114585" w:rsidP="001F60A6">
      <w:pPr>
        <w:tabs>
          <w:tab w:val="left" w:pos="-720"/>
        </w:tabs>
        <w:suppressAutoHyphens/>
        <w:jc w:val="both"/>
        <w:rPr>
          <w:rFonts w:cs="Times New Roman"/>
        </w:rPr>
      </w:pPr>
    </w:p>
    <w:p w14:paraId="0301EBE9" w14:textId="77777777" w:rsidR="00B0714E" w:rsidRDefault="00B0714E" w:rsidP="001F60A6">
      <w:pPr>
        <w:tabs>
          <w:tab w:val="left" w:pos="-720"/>
        </w:tabs>
        <w:suppressAutoHyphens/>
        <w:jc w:val="both"/>
        <w:rPr>
          <w:rFonts w:cs="Times New Roman"/>
        </w:rPr>
      </w:pPr>
      <w:r>
        <w:rPr>
          <w:rFonts w:cs="Times New Roman"/>
        </w:rPr>
        <w:t xml:space="preserve">Luzi 2021. Luzi, Romualdo. “La bottega di un </w:t>
      </w:r>
      <w:proofErr w:type="spellStart"/>
      <w:r>
        <w:rPr>
          <w:rFonts w:cs="Times New Roman"/>
        </w:rPr>
        <w:t>vasaio</w:t>
      </w:r>
      <w:proofErr w:type="spellEnd"/>
      <w:r>
        <w:rPr>
          <w:rFonts w:cs="Times New Roman"/>
        </w:rPr>
        <w:t xml:space="preserve"> a Farnese (VT)”, in Pesante and </w:t>
      </w:r>
      <w:proofErr w:type="spellStart"/>
      <w:r>
        <w:rPr>
          <w:rFonts w:cs="Times New Roman"/>
        </w:rPr>
        <w:t>Satolli</w:t>
      </w:r>
      <w:proofErr w:type="spellEnd"/>
      <w:r>
        <w:rPr>
          <w:rFonts w:cs="Times New Roman"/>
        </w:rPr>
        <w:t xml:space="preserve"> 2021, pp. 101-14.</w:t>
      </w:r>
    </w:p>
    <w:p w14:paraId="7BC409EE" w14:textId="77777777" w:rsidR="00B0714E" w:rsidRPr="004804E6" w:rsidRDefault="00B0714E" w:rsidP="001F60A6">
      <w:pPr>
        <w:tabs>
          <w:tab w:val="left" w:pos="-720"/>
        </w:tabs>
        <w:suppressAutoHyphens/>
        <w:jc w:val="both"/>
        <w:rPr>
          <w:rFonts w:cs="Times New Roman"/>
        </w:rPr>
      </w:pPr>
    </w:p>
    <w:p w14:paraId="2ABDE9D3" w14:textId="77777777" w:rsidR="00E71C23" w:rsidRPr="004804E6" w:rsidRDefault="00E71C23" w:rsidP="001F60A6">
      <w:pPr>
        <w:tabs>
          <w:tab w:val="left" w:pos="-720"/>
        </w:tabs>
        <w:suppressAutoHyphens/>
        <w:jc w:val="both"/>
        <w:rPr>
          <w:rFonts w:cs="Times New Roman"/>
        </w:rPr>
      </w:pPr>
      <w:r w:rsidRPr="004804E6">
        <w:rPr>
          <w:rFonts w:cs="Times New Roman"/>
        </w:rPr>
        <w:t xml:space="preserve">Luzi and Mancini 2015. Luzi, Romualdo, and Mancini, Bonafede. “Il </w:t>
      </w:r>
      <w:proofErr w:type="spellStart"/>
      <w:r w:rsidRPr="004804E6">
        <w:rPr>
          <w:rFonts w:cs="Times New Roman"/>
        </w:rPr>
        <w:t>pavimento</w:t>
      </w:r>
      <w:proofErr w:type="spellEnd"/>
      <w:r w:rsidRPr="004804E6">
        <w:rPr>
          <w:rFonts w:cs="Times New Roman"/>
        </w:rPr>
        <w:t xml:space="preserve"> in maiolica di Africano Mancini da Deruta per la villa “Della </w:t>
      </w:r>
      <w:proofErr w:type="spellStart"/>
      <w:r w:rsidRPr="004804E6">
        <w:rPr>
          <w:rFonts w:cs="Times New Roman"/>
        </w:rPr>
        <w:t>Sforzesca</w:t>
      </w:r>
      <w:proofErr w:type="spellEnd"/>
      <w:r w:rsidRPr="004804E6">
        <w:rPr>
          <w:rFonts w:cs="Times New Roman"/>
        </w:rPr>
        <w:t xml:space="preserve">” di </w:t>
      </w:r>
      <w:proofErr w:type="spellStart"/>
      <w:r w:rsidRPr="004804E6">
        <w:rPr>
          <w:rFonts w:cs="Times New Roman"/>
        </w:rPr>
        <w:t>Castell’Azzara</w:t>
      </w:r>
      <w:proofErr w:type="spellEnd"/>
      <w:r w:rsidRPr="004804E6">
        <w:rPr>
          <w:rFonts w:cs="Times New Roman"/>
        </w:rPr>
        <w:t xml:space="preserve"> e le sue </w:t>
      </w:r>
      <w:proofErr w:type="spellStart"/>
      <w:r w:rsidRPr="004804E6">
        <w:rPr>
          <w:rFonts w:cs="Times New Roman"/>
        </w:rPr>
        <w:t>vicende</w:t>
      </w:r>
      <w:proofErr w:type="spellEnd"/>
      <w:r w:rsidRPr="004804E6">
        <w:rPr>
          <w:rFonts w:cs="Times New Roman"/>
        </w:rPr>
        <w:t xml:space="preserve"> </w:t>
      </w:r>
      <w:proofErr w:type="spellStart"/>
      <w:r w:rsidRPr="004804E6">
        <w:rPr>
          <w:rFonts w:cs="Times New Roman"/>
        </w:rPr>
        <w:t>ad</w:t>
      </w:r>
      <w:proofErr w:type="spellEnd"/>
      <w:r w:rsidRPr="004804E6">
        <w:rPr>
          <w:rFonts w:cs="Times New Roman"/>
        </w:rPr>
        <w:t xml:space="preserve"> </w:t>
      </w:r>
      <w:proofErr w:type="spellStart"/>
      <w:r w:rsidRPr="004804E6">
        <w:rPr>
          <w:rFonts w:cs="Times New Roman"/>
        </w:rPr>
        <w:t>Onano</w:t>
      </w:r>
      <w:proofErr w:type="spellEnd"/>
      <w:r w:rsidRPr="004804E6">
        <w:rPr>
          <w:rFonts w:cs="Times New Roman"/>
        </w:rPr>
        <w:t xml:space="preserve">”, </w:t>
      </w:r>
      <w:r w:rsidRPr="004804E6">
        <w:rPr>
          <w:rFonts w:cs="Times New Roman"/>
          <w:i/>
        </w:rPr>
        <w:t xml:space="preserve">Faenza </w:t>
      </w:r>
      <w:r w:rsidRPr="004804E6">
        <w:rPr>
          <w:rFonts w:cs="Times New Roman"/>
        </w:rPr>
        <w:t xml:space="preserve"> 101, no. 1, pp. 34-61.</w:t>
      </w:r>
    </w:p>
    <w:p w14:paraId="52BFFF85" w14:textId="77777777" w:rsidR="00E71C23" w:rsidRPr="004804E6" w:rsidRDefault="00E71C23" w:rsidP="001F60A6">
      <w:pPr>
        <w:tabs>
          <w:tab w:val="left" w:pos="-720"/>
        </w:tabs>
        <w:suppressAutoHyphens/>
        <w:jc w:val="both"/>
        <w:rPr>
          <w:rFonts w:cs="Times New Roman"/>
        </w:rPr>
      </w:pPr>
    </w:p>
    <w:p w14:paraId="2ABA702D" w14:textId="77777777" w:rsidR="00A43322" w:rsidRPr="004804E6" w:rsidRDefault="00A43322" w:rsidP="001F60A6">
      <w:pPr>
        <w:tabs>
          <w:tab w:val="left" w:pos="-720"/>
        </w:tabs>
        <w:suppressAutoHyphens/>
        <w:jc w:val="both"/>
        <w:rPr>
          <w:rFonts w:cs="Times New Roman"/>
        </w:rPr>
      </w:pPr>
      <w:r w:rsidRPr="004804E6">
        <w:rPr>
          <w:rFonts w:cs="Times New Roman"/>
        </w:rPr>
        <w:t>Luzi and Pesante 2008. Luzi, Romualdo, and Pesante, Luca. “</w:t>
      </w:r>
      <w:proofErr w:type="spellStart"/>
      <w:r w:rsidRPr="004804E6">
        <w:rPr>
          <w:rFonts w:cs="Times New Roman"/>
        </w:rPr>
        <w:t>Produzione</w:t>
      </w:r>
      <w:proofErr w:type="spellEnd"/>
      <w:r w:rsidRPr="004804E6">
        <w:rPr>
          <w:rFonts w:cs="Times New Roman"/>
        </w:rPr>
        <w:t xml:space="preserve"> e </w:t>
      </w:r>
      <w:proofErr w:type="spellStart"/>
      <w:r w:rsidRPr="004804E6">
        <w:rPr>
          <w:rFonts w:cs="Times New Roman"/>
        </w:rPr>
        <w:t>diffusione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da </w:t>
      </w:r>
      <w:proofErr w:type="spellStart"/>
      <w:r w:rsidRPr="004804E6">
        <w:rPr>
          <w:rFonts w:cs="Times New Roman"/>
        </w:rPr>
        <w:t>spezieria</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Lazio </w:t>
      </w:r>
      <w:proofErr w:type="spellStart"/>
      <w:r w:rsidRPr="004804E6">
        <w:rPr>
          <w:rFonts w:cs="Times New Roman"/>
        </w:rPr>
        <w:t>settentrionale</w:t>
      </w:r>
      <w:proofErr w:type="spellEnd"/>
      <w:r w:rsidRPr="004804E6">
        <w:rPr>
          <w:rFonts w:cs="Times New Roman"/>
        </w:rPr>
        <w:t xml:space="preserve"> in </w:t>
      </w:r>
      <w:proofErr w:type="spellStart"/>
      <w:r w:rsidRPr="004804E6">
        <w:rPr>
          <w:rFonts w:cs="Times New Roman"/>
        </w:rPr>
        <w:t>età</w:t>
      </w:r>
      <w:proofErr w:type="spellEnd"/>
      <w:r w:rsidRPr="004804E6">
        <w:rPr>
          <w:rFonts w:cs="Times New Roman"/>
        </w:rPr>
        <w:t xml:space="preserve"> </w:t>
      </w:r>
      <w:proofErr w:type="spellStart"/>
      <w:r w:rsidRPr="004804E6">
        <w:rPr>
          <w:rFonts w:cs="Times New Roman"/>
        </w:rPr>
        <w:t>moderna</w:t>
      </w:r>
      <w:proofErr w:type="spellEnd"/>
      <w:r w:rsidRPr="004804E6">
        <w:rPr>
          <w:rFonts w:cs="Times New Roman"/>
        </w:rPr>
        <w:t xml:space="preserve">”, </w:t>
      </w:r>
      <w:r w:rsidRPr="004804E6">
        <w:rPr>
          <w:rFonts w:cs="Times New Roman"/>
          <w:i/>
        </w:rPr>
        <w:t xml:space="preserve">Centro ligure per la </w:t>
      </w:r>
      <w:proofErr w:type="spellStart"/>
      <w:r w:rsidRPr="004804E6">
        <w:rPr>
          <w:rFonts w:cs="Times New Roman"/>
          <w:i/>
        </w:rPr>
        <w:t>storia</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xml:space="preserve">. Atti del XLI </w:t>
      </w:r>
      <w:proofErr w:type="spellStart"/>
      <w:r w:rsidRPr="004804E6">
        <w:rPr>
          <w:rFonts w:cs="Times New Roman"/>
          <w:i/>
        </w:rPr>
        <w:t>convegno</w:t>
      </w:r>
      <w:proofErr w:type="spellEnd"/>
      <w:r w:rsidRPr="004804E6">
        <w:rPr>
          <w:rFonts w:cs="Times New Roman"/>
          <w:i/>
        </w:rPr>
        <w:t xml:space="preserve"> </w:t>
      </w:r>
      <w:proofErr w:type="spellStart"/>
      <w:r w:rsidRPr="004804E6">
        <w:rPr>
          <w:rFonts w:cs="Times New Roman"/>
          <w:i/>
        </w:rPr>
        <w:t>internazionale</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Savona/</w:t>
      </w:r>
      <w:proofErr w:type="spellStart"/>
      <w:r w:rsidRPr="004804E6">
        <w:rPr>
          <w:rFonts w:cs="Times New Roman"/>
          <w:i/>
        </w:rPr>
        <w:t>Albisola</w:t>
      </w:r>
      <w:proofErr w:type="spellEnd"/>
      <w:r w:rsidRPr="004804E6">
        <w:rPr>
          <w:rFonts w:cs="Times New Roman"/>
          <w:i/>
        </w:rPr>
        <w:t xml:space="preserve"> </w:t>
      </w:r>
      <w:proofErr w:type="spellStart"/>
      <w:r w:rsidRPr="004804E6">
        <w:rPr>
          <w:rFonts w:cs="Times New Roman"/>
          <w:i/>
        </w:rPr>
        <w:t>Superiore</w:t>
      </w:r>
      <w:proofErr w:type="spellEnd"/>
      <w:r w:rsidRPr="004804E6">
        <w:rPr>
          <w:rFonts w:cs="Times New Roman"/>
          <w:i/>
        </w:rPr>
        <w:t xml:space="preserve"> 2008</w:t>
      </w:r>
      <w:r w:rsidRPr="004804E6">
        <w:rPr>
          <w:rFonts w:cs="Times New Roman"/>
        </w:rPr>
        <w:t>, pp. 93-102.</w:t>
      </w:r>
    </w:p>
    <w:p w14:paraId="4D6E468A" w14:textId="77777777" w:rsidR="00A43322" w:rsidRPr="004804E6" w:rsidRDefault="00A43322" w:rsidP="001F60A6">
      <w:pPr>
        <w:tabs>
          <w:tab w:val="left" w:pos="-720"/>
        </w:tabs>
        <w:suppressAutoHyphens/>
        <w:jc w:val="both"/>
        <w:rPr>
          <w:rFonts w:cs="Times New Roman"/>
        </w:rPr>
      </w:pPr>
    </w:p>
    <w:p w14:paraId="1A94EDF5" w14:textId="77777777" w:rsidR="003430C0" w:rsidRPr="004804E6" w:rsidRDefault="003430C0" w:rsidP="001F60A6">
      <w:pPr>
        <w:tabs>
          <w:tab w:val="left" w:pos="-720"/>
        </w:tabs>
        <w:suppressAutoHyphens/>
        <w:jc w:val="both"/>
        <w:rPr>
          <w:rFonts w:cs="Times New Roman"/>
          <w:i/>
        </w:rPr>
      </w:pPr>
      <w:r w:rsidRPr="004804E6">
        <w:rPr>
          <w:rFonts w:cs="Times New Roman"/>
        </w:rPr>
        <w:t>Luzi an</w:t>
      </w:r>
      <w:r w:rsidR="0053732E" w:rsidRPr="004804E6">
        <w:rPr>
          <w:rFonts w:cs="Times New Roman"/>
        </w:rPr>
        <w:t xml:space="preserve">d Pesante 2009-10. Luzi, Romualdo, and Pesante, Luca. “Andrea Della </w:t>
      </w:r>
      <w:proofErr w:type="spellStart"/>
      <w:r w:rsidR="0053732E" w:rsidRPr="004804E6">
        <w:rPr>
          <w:rFonts w:cs="Times New Roman"/>
        </w:rPr>
        <w:t>Robbia</w:t>
      </w:r>
      <w:proofErr w:type="spellEnd"/>
      <w:r w:rsidR="0053732E" w:rsidRPr="004804E6">
        <w:rPr>
          <w:rFonts w:cs="Times New Roman"/>
        </w:rPr>
        <w:t xml:space="preserve">, il Santuario di S. Maria </w:t>
      </w:r>
      <w:proofErr w:type="spellStart"/>
      <w:r w:rsidR="0053732E" w:rsidRPr="004804E6">
        <w:rPr>
          <w:rFonts w:cs="Times New Roman"/>
        </w:rPr>
        <w:t>della</w:t>
      </w:r>
      <w:proofErr w:type="spellEnd"/>
      <w:r w:rsidR="0053732E" w:rsidRPr="004804E6">
        <w:rPr>
          <w:rFonts w:cs="Times New Roman"/>
        </w:rPr>
        <w:t xml:space="preserve"> Quercia in Viterbo e </w:t>
      </w:r>
      <w:proofErr w:type="spellStart"/>
      <w:r w:rsidR="0053732E" w:rsidRPr="004804E6">
        <w:rPr>
          <w:rFonts w:cs="Times New Roman"/>
        </w:rPr>
        <w:t>i</w:t>
      </w:r>
      <w:proofErr w:type="spellEnd"/>
      <w:r w:rsidR="0053732E" w:rsidRPr="004804E6">
        <w:rPr>
          <w:rFonts w:cs="Times New Roman"/>
        </w:rPr>
        <w:t xml:space="preserve"> </w:t>
      </w:r>
      <w:proofErr w:type="spellStart"/>
      <w:r w:rsidR="0053732E" w:rsidRPr="004804E6">
        <w:rPr>
          <w:rFonts w:cs="Times New Roman"/>
        </w:rPr>
        <w:t>ceramisti</w:t>
      </w:r>
      <w:proofErr w:type="spellEnd"/>
      <w:r w:rsidR="0053732E" w:rsidRPr="004804E6">
        <w:rPr>
          <w:rFonts w:cs="Times New Roman"/>
        </w:rPr>
        <w:t xml:space="preserve"> di </w:t>
      </w:r>
      <w:proofErr w:type="spellStart"/>
      <w:r w:rsidR="0053732E" w:rsidRPr="004804E6">
        <w:rPr>
          <w:rFonts w:cs="Times New Roman"/>
        </w:rPr>
        <w:t>Bagnoregio</w:t>
      </w:r>
      <w:proofErr w:type="spellEnd"/>
      <w:r w:rsidR="0053732E" w:rsidRPr="004804E6">
        <w:rPr>
          <w:rFonts w:cs="Times New Roman"/>
        </w:rPr>
        <w:t>”</w:t>
      </w:r>
      <w:r w:rsidRPr="004804E6">
        <w:rPr>
          <w:rFonts w:cs="Times New Roman"/>
        </w:rPr>
        <w:t xml:space="preserve">, </w:t>
      </w:r>
      <w:r w:rsidRPr="004804E6">
        <w:rPr>
          <w:rFonts w:cs="Times New Roman"/>
          <w:i/>
        </w:rPr>
        <w:t xml:space="preserve">Bollettino </w:t>
      </w:r>
      <w:proofErr w:type="spellStart"/>
      <w:r w:rsidRPr="004804E6">
        <w:rPr>
          <w:rFonts w:cs="Times New Roman"/>
          <w:i/>
        </w:rPr>
        <w:t>dell’Istituto</w:t>
      </w:r>
      <w:proofErr w:type="spellEnd"/>
      <w:r w:rsidRPr="004804E6">
        <w:rPr>
          <w:rFonts w:cs="Times New Roman"/>
          <w:i/>
        </w:rPr>
        <w:t xml:space="preserve"> </w:t>
      </w:r>
      <w:proofErr w:type="spellStart"/>
      <w:r w:rsidRPr="004804E6">
        <w:rPr>
          <w:rFonts w:cs="Times New Roman"/>
          <w:i/>
        </w:rPr>
        <w:t>Storico</w:t>
      </w:r>
      <w:proofErr w:type="spellEnd"/>
      <w:r w:rsidRPr="004804E6">
        <w:rPr>
          <w:rFonts w:cs="Times New Roman"/>
          <w:i/>
        </w:rPr>
        <w:t xml:space="preserve"> </w:t>
      </w:r>
      <w:proofErr w:type="spellStart"/>
      <w:r w:rsidRPr="004804E6">
        <w:rPr>
          <w:rFonts w:cs="Times New Roman"/>
          <w:i/>
        </w:rPr>
        <w:t>Artistico</w:t>
      </w:r>
      <w:proofErr w:type="spellEnd"/>
      <w:r w:rsidRPr="004804E6">
        <w:rPr>
          <w:rFonts w:cs="Times New Roman"/>
          <w:i/>
        </w:rPr>
        <w:t xml:space="preserve"> </w:t>
      </w:r>
      <w:proofErr w:type="spellStart"/>
      <w:r w:rsidRPr="004804E6">
        <w:rPr>
          <w:rFonts w:cs="Times New Roman"/>
          <w:i/>
        </w:rPr>
        <w:t>Orvietano</w:t>
      </w:r>
      <w:proofErr w:type="spellEnd"/>
      <w:r w:rsidRPr="004804E6">
        <w:rPr>
          <w:rFonts w:cs="Times New Roman"/>
          <w:i/>
        </w:rPr>
        <w:t xml:space="preserve"> </w:t>
      </w:r>
      <w:r w:rsidRPr="004804E6">
        <w:rPr>
          <w:rFonts w:cs="Times New Roman"/>
        </w:rPr>
        <w:t>65-6, pp. 19-38.</w:t>
      </w:r>
      <w:r w:rsidRPr="004804E6">
        <w:rPr>
          <w:rFonts w:cs="Times New Roman"/>
          <w:i/>
        </w:rPr>
        <w:t xml:space="preserve"> </w:t>
      </w:r>
    </w:p>
    <w:p w14:paraId="5E7990F7" w14:textId="77777777" w:rsidR="0053732E" w:rsidRPr="004804E6" w:rsidRDefault="0053732E" w:rsidP="001F60A6">
      <w:pPr>
        <w:tabs>
          <w:tab w:val="left" w:pos="-720"/>
        </w:tabs>
        <w:suppressAutoHyphens/>
        <w:jc w:val="both"/>
        <w:rPr>
          <w:rFonts w:cs="Times New Roman"/>
        </w:rPr>
      </w:pPr>
    </w:p>
    <w:p w14:paraId="78BB4013" w14:textId="77777777" w:rsidR="005C0723" w:rsidRPr="004804E6" w:rsidRDefault="005C0723" w:rsidP="001F60A6">
      <w:pPr>
        <w:tabs>
          <w:tab w:val="left" w:pos="-720"/>
        </w:tabs>
        <w:suppressAutoHyphens/>
        <w:jc w:val="both"/>
        <w:rPr>
          <w:rFonts w:cs="Times New Roman"/>
        </w:rPr>
      </w:pPr>
      <w:r w:rsidRPr="004804E6">
        <w:rPr>
          <w:rFonts w:cs="Times New Roman"/>
        </w:rPr>
        <w:t xml:space="preserve">Luzi and Pesante 2011. Luzi, Romualdo, and Pesante, Luca. “`Per </w:t>
      </w:r>
      <w:proofErr w:type="spellStart"/>
      <w:r w:rsidRPr="004804E6">
        <w:rPr>
          <w:rFonts w:cs="Times New Roman"/>
        </w:rPr>
        <w:t>mio</w:t>
      </w:r>
      <w:proofErr w:type="spellEnd"/>
      <w:r w:rsidRPr="004804E6">
        <w:rPr>
          <w:rFonts w:cs="Times New Roman"/>
        </w:rPr>
        <w:t xml:space="preserve"> amore’. Note </w:t>
      </w:r>
      <w:proofErr w:type="spellStart"/>
      <w:r w:rsidRPr="004804E6">
        <w:rPr>
          <w:rFonts w:cs="Times New Roman"/>
        </w:rPr>
        <w:t>su</w:t>
      </w:r>
      <w:proofErr w:type="spellEnd"/>
      <w:r w:rsidRPr="004804E6">
        <w:rPr>
          <w:rFonts w:cs="Times New Roman"/>
        </w:rPr>
        <w:t xml:space="preserve"> di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medievale</w:t>
      </w:r>
      <w:proofErr w:type="spellEnd"/>
      <w:r w:rsidRPr="004804E6">
        <w:rPr>
          <w:rFonts w:cs="Times New Roman"/>
        </w:rPr>
        <w:t xml:space="preserve"> di </w:t>
      </w:r>
      <w:proofErr w:type="spellStart"/>
      <w:r w:rsidRPr="004804E6">
        <w:rPr>
          <w:rFonts w:cs="Times New Roman"/>
        </w:rPr>
        <w:t>Acquapendente</w:t>
      </w:r>
      <w:proofErr w:type="spellEnd"/>
      <w:r w:rsidRPr="004804E6">
        <w:rPr>
          <w:rFonts w:cs="Times New Roman"/>
        </w:rPr>
        <w:t xml:space="preserve">’”, </w:t>
      </w:r>
      <w:r w:rsidRPr="004804E6">
        <w:rPr>
          <w:rFonts w:cs="Times New Roman"/>
          <w:i/>
        </w:rPr>
        <w:t>Faenza</w:t>
      </w:r>
      <w:r w:rsidRPr="004804E6">
        <w:rPr>
          <w:rFonts w:cs="Times New Roman"/>
        </w:rPr>
        <w:t xml:space="preserve"> 97, pp. 13-18.</w:t>
      </w:r>
    </w:p>
    <w:p w14:paraId="42960BC5" w14:textId="77777777" w:rsidR="005C0723" w:rsidRPr="004804E6" w:rsidRDefault="005C0723" w:rsidP="001F60A6">
      <w:pPr>
        <w:tabs>
          <w:tab w:val="left" w:pos="-720"/>
        </w:tabs>
        <w:suppressAutoHyphens/>
        <w:jc w:val="both"/>
        <w:rPr>
          <w:rFonts w:cs="Times New Roman"/>
        </w:rPr>
      </w:pPr>
    </w:p>
    <w:p w14:paraId="114E4994" w14:textId="77777777" w:rsidR="00022F82" w:rsidRPr="004804E6" w:rsidRDefault="00022F82" w:rsidP="001F60A6">
      <w:pPr>
        <w:tabs>
          <w:tab w:val="left" w:pos="-720"/>
        </w:tabs>
        <w:suppressAutoHyphens/>
        <w:jc w:val="both"/>
        <w:rPr>
          <w:rFonts w:cs="Times New Roman"/>
        </w:rPr>
      </w:pPr>
      <w:r w:rsidRPr="004804E6">
        <w:rPr>
          <w:rFonts w:cs="Times New Roman"/>
        </w:rPr>
        <w:t>Luzi and Pesante 2012. Luzi, Romualdo, and Pesante, Luca. “</w:t>
      </w:r>
      <w:proofErr w:type="spellStart"/>
      <w:r w:rsidRPr="004804E6">
        <w:rPr>
          <w:rFonts w:cs="Times New Roman"/>
        </w:rPr>
        <w:t>Alcune</w:t>
      </w:r>
      <w:proofErr w:type="spellEnd"/>
      <w:r w:rsidRPr="004804E6">
        <w:rPr>
          <w:rFonts w:cs="Times New Roman"/>
        </w:rPr>
        <w:t xml:space="preserve"> </w:t>
      </w:r>
      <w:proofErr w:type="spellStart"/>
      <w:r w:rsidRPr="004804E6">
        <w:rPr>
          <w:rFonts w:cs="Times New Roman"/>
        </w:rPr>
        <w:t>considerazioni</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dell’alto</w:t>
      </w:r>
      <w:proofErr w:type="spellEnd"/>
      <w:r w:rsidRPr="004804E6">
        <w:rPr>
          <w:rFonts w:cs="Times New Roman"/>
        </w:rPr>
        <w:t xml:space="preserve"> Lazio in </w:t>
      </w:r>
      <w:proofErr w:type="spellStart"/>
      <w:r w:rsidRPr="004804E6">
        <w:rPr>
          <w:rFonts w:cs="Times New Roman"/>
        </w:rPr>
        <w:t>età</w:t>
      </w:r>
      <w:proofErr w:type="spellEnd"/>
      <w:r w:rsidRPr="004804E6">
        <w:rPr>
          <w:rFonts w:cs="Times New Roman"/>
        </w:rPr>
        <w:t xml:space="preserve"> </w:t>
      </w:r>
      <w:proofErr w:type="spellStart"/>
      <w:r w:rsidRPr="004804E6">
        <w:rPr>
          <w:rFonts w:cs="Times New Roman"/>
        </w:rPr>
        <w:t>moderna</w:t>
      </w:r>
      <w:proofErr w:type="spellEnd"/>
      <w:r w:rsidRPr="004804E6">
        <w:rPr>
          <w:rFonts w:cs="Times New Roman"/>
        </w:rPr>
        <w:t>”, in Tolentino 2012, pp. 53-8.</w:t>
      </w:r>
    </w:p>
    <w:p w14:paraId="03697169" w14:textId="77777777" w:rsidR="00022F82" w:rsidRPr="004804E6" w:rsidRDefault="00022F82" w:rsidP="001F60A6">
      <w:pPr>
        <w:tabs>
          <w:tab w:val="left" w:pos="-720"/>
        </w:tabs>
        <w:suppressAutoHyphens/>
        <w:jc w:val="both"/>
        <w:rPr>
          <w:rFonts w:cs="Times New Roman"/>
        </w:rPr>
      </w:pPr>
    </w:p>
    <w:p w14:paraId="7F3076EC" w14:textId="77777777" w:rsidR="00FD6040" w:rsidRPr="004804E6" w:rsidRDefault="00FD6040" w:rsidP="001F60A6">
      <w:pPr>
        <w:tabs>
          <w:tab w:val="left" w:pos="-720"/>
        </w:tabs>
        <w:suppressAutoHyphens/>
        <w:jc w:val="both"/>
        <w:rPr>
          <w:rFonts w:cs="Times New Roman"/>
        </w:rPr>
      </w:pPr>
      <w:bookmarkStart w:id="279" w:name="_Hlk87524002"/>
      <w:r w:rsidRPr="004804E6">
        <w:rPr>
          <w:rFonts w:cs="Times New Roman"/>
        </w:rPr>
        <w:t xml:space="preserve">Luzi and </w:t>
      </w:r>
      <w:proofErr w:type="spellStart"/>
      <w:r w:rsidRPr="004804E6">
        <w:rPr>
          <w:rFonts w:cs="Times New Roman"/>
        </w:rPr>
        <w:t>Ravanelli</w:t>
      </w:r>
      <w:proofErr w:type="spellEnd"/>
      <w:r w:rsidRPr="004804E6">
        <w:rPr>
          <w:rFonts w:cs="Times New Roman"/>
        </w:rPr>
        <w:t xml:space="preserve"> Guidotti 1993. Luzi, Romualdo, and </w:t>
      </w:r>
      <w:proofErr w:type="spellStart"/>
      <w:r w:rsidRPr="004804E6">
        <w:rPr>
          <w:rFonts w:cs="Times New Roman"/>
        </w:rPr>
        <w:t>Ravanelli</w:t>
      </w:r>
      <w:proofErr w:type="spellEnd"/>
      <w:r w:rsidRPr="004804E6">
        <w:rPr>
          <w:rFonts w:cs="Times New Roman"/>
        </w:rPr>
        <w:t xml:space="preserve"> Guidotti, Carmen (eds). </w:t>
      </w:r>
      <w:r w:rsidRPr="004804E6">
        <w:rPr>
          <w:rFonts w:cs="Times New Roman"/>
          <w:i/>
          <w:iCs/>
        </w:rPr>
        <w:t xml:space="preserve">Nel Segno del Giglio. </w:t>
      </w:r>
      <w:proofErr w:type="spellStart"/>
      <w:r w:rsidRPr="004804E6">
        <w:rPr>
          <w:rFonts w:cs="Times New Roman"/>
          <w:i/>
          <w:iCs/>
        </w:rPr>
        <w:t>Ceramiche</w:t>
      </w:r>
      <w:proofErr w:type="spellEnd"/>
      <w:r w:rsidRPr="004804E6">
        <w:rPr>
          <w:rFonts w:cs="Times New Roman"/>
          <w:i/>
          <w:iCs/>
        </w:rPr>
        <w:t xml:space="preserve"> per </w:t>
      </w:r>
      <w:proofErr w:type="spellStart"/>
      <w:r w:rsidRPr="004804E6">
        <w:rPr>
          <w:rFonts w:cs="Times New Roman"/>
          <w:i/>
          <w:iCs/>
        </w:rPr>
        <w:t>i</w:t>
      </w:r>
      <w:proofErr w:type="spellEnd"/>
      <w:r w:rsidRPr="004804E6">
        <w:rPr>
          <w:rFonts w:cs="Times New Roman"/>
          <w:i/>
          <w:iCs/>
        </w:rPr>
        <w:t xml:space="preserve"> Farnese</w:t>
      </w:r>
      <w:r w:rsidRPr="004804E6">
        <w:rPr>
          <w:rFonts w:cs="Times New Roman"/>
        </w:rPr>
        <w:t xml:space="preserve">. </w:t>
      </w:r>
      <w:proofErr w:type="spellStart"/>
      <w:r w:rsidRPr="004804E6">
        <w:rPr>
          <w:rFonts w:cs="Times New Roman"/>
        </w:rPr>
        <w:t>Exhib</w:t>
      </w:r>
      <w:proofErr w:type="spellEnd"/>
      <w:r w:rsidRPr="004804E6">
        <w:rPr>
          <w:rFonts w:cs="Times New Roman"/>
        </w:rPr>
        <w:t>. cat., Viterbo.</w:t>
      </w:r>
    </w:p>
    <w:bookmarkEnd w:id="279"/>
    <w:p w14:paraId="014F3B44" w14:textId="77777777" w:rsidR="00FD6040" w:rsidRPr="004804E6" w:rsidRDefault="00FD6040" w:rsidP="001F60A6">
      <w:pPr>
        <w:tabs>
          <w:tab w:val="left" w:pos="-720"/>
        </w:tabs>
        <w:suppressAutoHyphens/>
        <w:jc w:val="both"/>
        <w:rPr>
          <w:rFonts w:cs="Times New Roman"/>
        </w:rPr>
      </w:pPr>
    </w:p>
    <w:p w14:paraId="57A1592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Luzi and Romagnoli 1981. Luzi, Romualdo, and Romagnoli, Mario. </w:t>
      </w:r>
      <w:proofErr w:type="spellStart"/>
      <w:r w:rsidRPr="004804E6">
        <w:rPr>
          <w:rFonts w:cs="Times New Roman"/>
          <w:i/>
          <w:iCs/>
        </w:rPr>
        <w:t>Antiche</w:t>
      </w:r>
      <w:proofErr w:type="spellEnd"/>
      <w:r w:rsidRPr="004804E6">
        <w:rPr>
          <w:rFonts w:cs="Times New Roman"/>
          <w:i/>
          <w:iCs/>
        </w:rPr>
        <w:t xml:space="preserve"> </w:t>
      </w:r>
      <w:proofErr w:type="spellStart"/>
      <w:r w:rsidRPr="004804E6">
        <w:rPr>
          <w:rFonts w:cs="Times New Roman"/>
          <w:i/>
          <w:iCs/>
        </w:rPr>
        <w:t>maioliche</w:t>
      </w:r>
      <w:proofErr w:type="spellEnd"/>
      <w:r w:rsidRPr="004804E6">
        <w:rPr>
          <w:rFonts w:cs="Times New Roman"/>
          <w:i/>
          <w:iCs/>
        </w:rPr>
        <w:t xml:space="preserve"> di </w:t>
      </w:r>
      <w:proofErr w:type="spellStart"/>
      <w:r w:rsidRPr="004804E6">
        <w:rPr>
          <w:rFonts w:cs="Times New Roman"/>
          <w:i/>
          <w:iCs/>
        </w:rPr>
        <w:t>scavo</w:t>
      </w:r>
      <w:proofErr w:type="spellEnd"/>
      <w:r w:rsidRPr="004804E6">
        <w:rPr>
          <w:rFonts w:cs="Times New Roman"/>
          <w:i/>
          <w:iCs/>
        </w:rPr>
        <w:t xml:space="preserve"> </w:t>
      </w:r>
      <w:proofErr w:type="spellStart"/>
      <w:r w:rsidRPr="004804E6">
        <w:rPr>
          <w:rFonts w:cs="Times New Roman"/>
          <w:i/>
          <w:iCs/>
        </w:rPr>
        <w:t>dalla</w:t>
      </w:r>
      <w:proofErr w:type="spellEnd"/>
      <w:r w:rsidRPr="004804E6">
        <w:rPr>
          <w:rFonts w:cs="Times New Roman"/>
          <w:i/>
          <w:iCs/>
        </w:rPr>
        <w:t xml:space="preserve"> Rocca Farnese in </w:t>
      </w:r>
      <w:proofErr w:type="spellStart"/>
      <w:r w:rsidRPr="004804E6">
        <w:rPr>
          <w:rFonts w:cs="Times New Roman"/>
          <w:i/>
          <w:iCs/>
        </w:rPr>
        <w:t>Valentano</w:t>
      </w:r>
      <w:proofErr w:type="spellEnd"/>
      <w:r w:rsidRPr="004804E6">
        <w:rPr>
          <w:rFonts w:cs="Times New Roman"/>
          <w:i/>
          <w:iCs/>
        </w:rPr>
        <w:t xml:space="preserve"> e </w:t>
      </w:r>
      <w:proofErr w:type="spellStart"/>
      <w:r w:rsidRPr="004804E6">
        <w:rPr>
          <w:rFonts w:cs="Times New Roman"/>
          <w:i/>
          <w:iCs/>
        </w:rPr>
        <w:t>altre</w:t>
      </w:r>
      <w:proofErr w:type="spellEnd"/>
      <w:r w:rsidRPr="004804E6">
        <w:rPr>
          <w:rFonts w:cs="Times New Roman"/>
          <w:i/>
          <w:iCs/>
        </w:rPr>
        <w:t xml:space="preserve"> sparse dal Ducato di Castro</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w:t>
      </w:r>
      <w:proofErr w:type="spellStart"/>
      <w:r w:rsidRPr="004804E6">
        <w:rPr>
          <w:rFonts w:cs="Times New Roman"/>
        </w:rPr>
        <w:t>Valentano</w:t>
      </w:r>
      <w:proofErr w:type="spellEnd"/>
      <w:r w:rsidRPr="004804E6">
        <w:rPr>
          <w:rFonts w:cs="Times New Roman"/>
        </w:rPr>
        <w:t>.</w:t>
      </w:r>
    </w:p>
    <w:p w14:paraId="63E6D309" w14:textId="77777777" w:rsidR="00FD6040" w:rsidRPr="004804E6" w:rsidRDefault="00FD6040" w:rsidP="001F60A6">
      <w:pPr>
        <w:tabs>
          <w:tab w:val="left" w:pos="-720"/>
        </w:tabs>
        <w:suppressAutoHyphens/>
        <w:jc w:val="both"/>
        <w:rPr>
          <w:rFonts w:cs="Times New Roman"/>
        </w:rPr>
      </w:pPr>
    </w:p>
    <w:p w14:paraId="293AF4B6" w14:textId="77777777" w:rsidR="00FD6040" w:rsidRPr="004804E6" w:rsidRDefault="00FD6040" w:rsidP="001F60A6">
      <w:pPr>
        <w:tabs>
          <w:tab w:val="left" w:pos="-720"/>
        </w:tabs>
        <w:suppressAutoHyphens/>
        <w:jc w:val="both"/>
        <w:rPr>
          <w:rFonts w:cs="Times New Roman"/>
        </w:rPr>
      </w:pPr>
      <w:r w:rsidRPr="004804E6">
        <w:rPr>
          <w:rFonts w:cs="Times New Roman"/>
        </w:rPr>
        <w:t>Luzi and Romagnoli 1990. Luzi, Romualdo, and Romagnoli, Mario. “</w:t>
      </w:r>
      <w:proofErr w:type="spellStart"/>
      <w:r w:rsidRPr="004804E6">
        <w:rPr>
          <w:rFonts w:cs="Times New Roman"/>
        </w:rPr>
        <w:t>Scarti</w:t>
      </w:r>
      <w:proofErr w:type="spellEnd"/>
      <w:r w:rsidRPr="004804E6">
        <w:rPr>
          <w:rFonts w:cs="Times New Roman"/>
        </w:rPr>
        <w:t xml:space="preserve"> di </w:t>
      </w:r>
      <w:proofErr w:type="spellStart"/>
      <w:r w:rsidRPr="004804E6">
        <w:rPr>
          <w:rFonts w:cs="Times New Roman"/>
        </w:rPr>
        <w:t>fornace</w:t>
      </w:r>
      <w:proofErr w:type="spellEnd"/>
      <w:r w:rsidRPr="004804E6">
        <w:rPr>
          <w:rFonts w:cs="Times New Roman"/>
        </w:rPr>
        <w:t xml:space="preserve"> del sec. XVI di Viterbo e </w:t>
      </w:r>
      <w:proofErr w:type="spellStart"/>
      <w:r w:rsidRPr="004804E6">
        <w:rPr>
          <w:rFonts w:cs="Times New Roman"/>
        </w:rPr>
        <w:t>dell’Alto</w:t>
      </w:r>
      <w:proofErr w:type="spellEnd"/>
      <w:r w:rsidRPr="004804E6">
        <w:rPr>
          <w:rFonts w:cs="Times New Roman"/>
        </w:rPr>
        <w:t xml:space="preserve"> Lazio”, in Pescara 1990, pp. 223-6.</w:t>
      </w:r>
    </w:p>
    <w:p w14:paraId="55CAA7EF" w14:textId="77777777" w:rsidR="00FD6040" w:rsidRDefault="00FD6040" w:rsidP="001F60A6">
      <w:pPr>
        <w:tabs>
          <w:tab w:val="left" w:pos="-720"/>
        </w:tabs>
        <w:suppressAutoHyphens/>
        <w:jc w:val="both"/>
        <w:rPr>
          <w:rFonts w:cs="Times New Roman"/>
        </w:rPr>
      </w:pPr>
      <w:r w:rsidRPr="004804E6">
        <w:rPr>
          <w:rFonts w:cs="Times New Roman"/>
        </w:rPr>
        <w:t xml:space="preserve">  </w:t>
      </w:r>
    </w:p>
    <w:p w14:paraId="5A99500B" w14:textId="77777777" w:rsidR="001105E3" w:rsidRDefault="001105E3" w:rsidP="001F60A6">
      <w:pPr>
        <w:tabs>
          <w:tab w:val="left" w:pos="-720"/>
        </w:tabs>
        <w:suppressAutoHyphens/>
        <w:jc w:val="both"/>
        <w:rPr>
          <w:rFonts w:cs="Times New Roman"/>
        </w:rPr>
      </w:pPr>
      <w:r>
        <w:rPr>
          <w:rFonts w:cs="Times New Roman"/>
        </w:rPr>
        <w:t xml:space="preserve">Luzi </w:t>
      </w:r>
      <w:r>
        <w:rPr>
          <w:rFonts w:cs="Times New Roman"/>
          <w:i/>
          <w:iCs/>
        </w:rPr>
        <w:t xml:space="preserve">et al. </w:t>
      </w:r>
      <w:r>
        <w:rPr>
          <w:rFonts w:cs="Times New Roman"/>
        </w:rPr>
        <w:t xml:space="preserve">1988. Luzi, Romualdo </w:t>
      </w:r>
      <w:r>
        <w:rPr>
          <w:rFonts w:cs="Times New Roman"/>
          <w:i/>
          <w:iCs/>
        </w:rPr>
        <w:t xml:space="preserve"> et al</w:t>
      </w:r>
      <w:r w:rsidR="00C24447">
        <w:rPr>
          <w:rFonts w:cs="Times New Roman"/>
          <w:i/>
          <w:iCs/>
        </w:rPr>
        <w:t>.</w:t>
      </w:r>
      <w:r>
        <w:rPr>
          <w:rFonts w:cs="Times New Roman"/>
          <w:i/>
          <w:iCs/>
        </w:rPr>
        <w:t xml:space="preserve"> </w:t>
      </w:r>
      <w:r>
        <w:rPr>
          <w:rFonts w:cs="Times New Roman"/>
        </w:rPr>
        <w:t xml:space="preserve">(ed.). </w:t>
      </w:r>
      <w:proofErr w:type="spellStart"/>
      <w:r>
        <w:rPr>
          <w:rFonts w:cs="Times New Roman"/>
          <w:i/>
          <w:iCs/>
        </w:rPr>
        <w:t>Antiche</w:t>
      </w:r>
      <w:proofErr w:type="spellEnd"/>
      <w:r>
        <w:rPr>
          <w:rFonts w:cs="Times New Roman"/>
          <w:i/>
          <w:iCs/>
        </w:rPr>
        <w:t xml:space="preserve"> </w:t>
      </w:r>
      <w:proofErr w:type="spellStart"/>
      <w:r>
        <w:rPr>
          <w:rFonts w:cs="Times New Roman"/>
          <w:i/>
          <w:iCs/>
        </w:rPr>
        <w:t>ceramiche</w:t>
      </w:r>
      <w:proofErr w:type="spellEnd"/>
      <w:r>
        <w:rPr>
          <w:rFonts w:cs="Times New Roman"/>
          <w:i/>
          <w:iCs/>
        </w:rPr>
        <w:t xml:space="preserve"> </w:t>
      </w:r>
      <w:proofErr w:type="spellStart"/>
      <w:r>
        <w:rPr>
          <w:rFonts w:cs="Times New Roman"/>
          <w:i/>
          <w:iCs/>
        </w:rPr>
        <w:t>dai</w:t>
      </w:r>
      <w:proofErr w:type="spellEnd"/>
      <w:r>
        <w:rPr>
          <w:rFonts w:cs="Times New Roman"/>
          <w:i/>
          <w:iCs/>
        </w:rPr>
        <w:t xml:space="preserve"> </w:t>
      </w:r>
      <w:proofErr w:type="spellStart"/>
      <w:r>
        <w:rPr>
          <w:rFonts w:cs="Times New Roman"/>
          <w:i/>
          <w:iCs/>
        </w:rPr>
        <w:t>borghi</w:t>
      </w:r>
      <w:proofErr w:type="spellEnd"/>
      <w:r>
        <w:rPr>
          <w:rFonts w:cs="Times New Roman"/>
          <w:i/>
          <w:iCs/>
        </w:rPr>
        <w:t xml:space="preserve"> in </w:t>
      </w:r>
      <w:proofErr w:type="spellStart"/>
      <w:r>
        <w:rPr>
          <w:rFonts w:cs="Times New Roman"/>
          <w:i/>
          <w:iCs/>
        </w:rPr>
        <w:t>Ronciglione</w:t>
      </w:r>
      <w:proofErr w:type="spellEnd"/>
      <w:r>
        <w:rPr>
          <w:rFonts w:cs="Times New Roman"/>
          <w:i/>
          <w:iCs/>
        </w:rPr>
        <w:t xml:space="preserve"> e dal </w:t>
      </w:r>
      <w:proofErr w:type="spellStart"/>
      <w:r>
        <w:rPr>
          <w:rFonts w:cs="Times New Roman"/>
          <w:i/>
          <w:iCs/>
        </w:rPr>
        <w:t>suo</w:t>
      </w:r>
      <w:proofErr w:type="spellEnd"/>
      <w:r>
        <w:rPr>
          <w:rFonts w:cs="Times New Roman"/>
          <w:i/>
          <w:iCs/>
        </w:rPr>
        <w:t xml:space="preserve"> </w:t>
      </w:r>
      <w:proofErr w:type="spellStart"/>
      <w:r>
        <w:rPr>
          <w:rFonts w:cs="Times New Roman"/>
          <w:i/>
          <w:iCs/>
        </w:rPr>
        <w:t>conrado.</w:t>
      </w:r>
      <w:r>
        <w:rPr>
          <w:rFonts w:cs="Times New Roman"/>
        </w:rPr>
        <w:t>Exhib</w:t>
      </w:r>
      <w:proofErr w:type="spellEnd"/>
      <w:r>
        <w:rPr>
          <w:rFonts w:cs="Times New Roman"/>
        </w:rPr>
        <w:t xml:space="preserve">. cat., </w:t>
      </w:r>
      <w:proofErr w:type="spellStart"/>
      <w:r>
        <w:rPr>
          <w:rFonts w:cs="Times New Roman"/>
        </w:rPr>
        <w:t>Ronciglione</w:t>
      </w:r>
      <w:proofErr w:type="spellEnd"/>
      <w:r>
        <w:rPr>
          <w:rFonts w:cs="Times New Roman"/>
        </w:rPr>
        <w:t>.</w:t>
      </w:r>
    </w:p>
    <w:p w14:paraId="46A09621" w14:textId="77777777" w:rsidR="001105E3" w:rsidRPr="001105E3" w:rsidRDefault="001105E3" w:rsidP="001F60A6">
      <w:pPr>
        <w:tabs>
          <w:tab w:val="left" w:pos="-720"/>
        </w:tabs>
        <w:suppressAutoHyphens/>
        <w:jc w:val="both"/>
        <w:rPr>
          <w:rFonts w:cs="Times New Roman"/>
        </w:rPr>
      </w:pPr>
    </w:p>
    <w:p w14:paraId="19AC4B8E" w14:textId="77777777" w:rsidR="00FD6040" w:rsidRPr="004804E6" w:rsidRDefault="00FD6040" w:rsidP="001F60A6">
      <w:pPr>
        <w:tabs>
          <w:tab w:val="left" w:pos="-720"/>
        </w:tabs>
        <w:suppressAutoHyphens/>
        <w:jc w:val="both"/>
        <w:rPr>
          <w:rFonts w:cs="Times New Roman"/>
        </w:rPr>
      </w:pPr>
      <w:bookmarkStart w:id="280" w:name="_Hlk89769606"/>
      <w:r w:rsidRPr="004804E6">
        <w:rPr>
          <w:rFonts w:cs="Times New Roman"/>
        </w:rPr>
        <w:t xml:space="preserve">Luzi </w:t>
      </w:r>
      <w:r w:rsidRPr="004804E6">
        <w:rPr>
          <w:rFonts w:cs="Times New Roman"/>
          <w:i/>
          <w:iCs/>
        </w:rPr>
        <w:t xml:space="preserve">et al. </w:t>
      </w:r>
      <w:r w:rsidRPr="004804E6">
        <w:rPr>
          <w:rFonts w:cs="Times New Roman"/>
        </w:rPr>
        <w:t xml:space="preserve">1992.  Luzi, Romualdo, Mancini, Clodomiro,  Mazzucato, Otto, and Romagnoli, Mario. </w:t>
      </w:r>
      <w:proofErr w:type="spellStart"/>
      <w:r w:rsidRPr="004804E6">
        <w:rPr>
          <w:rFonts w:cs="Times New Roman"/>
          <w:i/>
          <w:iCs/>
        </w:rPr>
        <w:t>Ceramiche</w:t>
      </w:r>
      <w:proofErr w:type="spellEnd"/>
      <w:r w:rsidRPr="004804E6">
        <w:rPr>
          <w:rFonts w:cs="Times New Roman"/>
          <w:i/>
          <w:iCs/>
        </w:rPr>
        <w:t xml:space="preserve"> da </w:t>
      </w:r>
      <w:proofErr w:type="spellStart"/>
      <w:r w:rsidRPr="004804E6">
        <w:rPr>
          <w:rFonts w:cs="Times New Roman"/>
          <w:i/>
          <w:iCs/>
        </w:rPr>
        <w:t>spezieria</w:t>
      </w:r>
      <w:proofErr w:type="spellEnd"/>
      <w:r w:rsidRPr="004804E6">
        <w:rPr>
          <w:rFonts w:cs="Times New Roman"/>
          <w:i/>
          <w:iCs/>
        </w:rPr>
        <w:t xml:space="preserve"> e </w:t>
      </w:r>
      <w:proofErr w:type="spellStart"/>
      <w:r w:rsidRPr="004804E6">
        <w:rPr>
          <w:rFonts w:cs="Times New Roman"/>
          <w:i/>
          <w:iCs/>
        </w:rPr>
        <w:t>d'amore</w:t>
      </w:r>
      <w:proofErr w:type="spellEnd"/>
      <w:r w:rsidRPr="004804E6">
        <w:rPr>
          <w:rFonts w:cs="Times New Roman"/>
        </w:rPr>
        <w:t xml:space="preserve">. Viterbo. </w:t>
      </w:r>
    </w:p>
    <w:bookmarkEnd w:id="280"/>
    <w:p w14:paraId="01DB38B8" w14:textId="77777777" w:rsidR="00FD6040" w:rsidRPr="004804E6" w:rsidRDefault="00FD6040" w:rsidP="001F60A6">
      <w:pPr>
        <w:tabs>
          <w:tab w:val="left" w:pos="-720"/>
        </w:tabs>
        <w:suppressAutoHyphens/>
        <w:jc w:val="both"/>
        <w:rPr>
          <w:rFonts w:cs="Times New Roman"/>
        </w:rPr>
      </w:pPr>
    </w:p>
    <w:p w14:paraId="521B8BD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Luzio and Renier 1890. Luzio, Alessandro, and Renier, Rodolfo. “Delle </w:t>
      </w:r>
      <w:proofErr w:type="spellStart"/>
      <w:r w:rsidRPr="004804E6">
        <w:rPr>
          <w:rFonts w:cs="Times New Roman"/>
        </w:rPr>
        <w:t>relazioni</w:t>
      </w:r>
      <w:proofErr w:type="spellEnd"/>
      <w:r w:rsidRPr="004804E6">
        <w:rPr>
          <w:rFonts w:cs="Times New Roman"/>
        </w:rPr>
        <w:t xml:space="preserve"> di Isabella </w:t>
      </w:r>
      <w:proofErr w:type="spellStart"/>
      <w:r w:rsidRPr="004804E6">
        <w:rPr>
          <w:rFonts w:cs="Times New Roman"/>
        </w:rPr>
        <w:t>d’Este</w:t>
      </w:r>
      <w:proofErr w:type="spellEnd"/>
      <w:r w:rsidRPr="004804E6">
        <w:rPr>
          <w:rFonts w:cs="Times New Roman"/>
        </w:rPr>
        <w:t xml:space="preserve"> Gonzaga con Ludovico e Beatrice Sforza”, </w:t>
      </w:r>
      <w:proofErr w:type="spellStart"/>
      <w:r w:rsidRPr="004804E6">
        <w:rPr>
          <w:rFonts w:cs="Times New Roman"/>
          <w:i/>
          <w:iCs/>
        </w:rPr>
        <w:t>Archivio</w:t>
      </w:r>
      <w:proofErr w:type="spellEnd"/>
      <w:r w:rsidRPr="004804E6">
        <w:rPr>
          <w:rFonts w:cs="Times New Roman"/>
          <w:i/>
          <w:iCs/>
        </w:rPr>
        <w:t xml:space="preserve"> </w:t>
      </w:r>
      <w:proofErr w:type="spellStart"/>
      <w:r w:rsidRPr="004804E6">
        <w:rPr>
          <w:rFonts w:cs="Times New Roman"/>
          <w:i/>
          <w:iCs/>
        </w:rPr>
        <w:t>storico</w:t>
      </w:r>
      <w:proofErr w:type="spellEnd"/>
      <w:r w:rsidRPr="004804E6">
        <w:rPr>
          <w:rFonts w:cs="Times New Roman"/>
          <w:i/>
          <w:iCs/>
        </w:rPr>
        <w:t xml:space="preserve"> </w:t>
      </w:r>
      <w:proofErr w:type="spellStart"/>
      <w:r w:rsidRPr="004804E6">
        <w:rPr>
          <w:rFonts w:cs="Times New Roman"/>
          <w:i/>
          <w:iCs/>
        </w:rPr>
        <w:t>lombardo</w:t>
      </w:r>
      <w:proofErr w:type="spellEnd"/>
      <w:r w:rsidRPr="004804E6">
        <w:rPr>
          <w:rFonts w:cs="Times New Roman"/>
          <w:i/>
          <w:iCs/>
        </w:rPr>
        <w:t xml:space="preserve"> </w:t>
      </w:r>
      <w:r w:rsidRPr="004804E6">
        <w:rPr>
          <w:rFonts w:cs="Times New Roman"/>
        </w:rPr>
        <w:t>17, pp. 74-119; 346-99; 619-74.</w:t>
      </w:r>
    </w:p>
    <w:p w14:paraId="05CF8169" w14:textId="77777777" w:rsidR="00FD6040" w:rsidRPr="004804E6" w:rsidRDefault="00FD6040" w:rsidP="001F60A6">
      <w:pPr>
        <w:tabs>
          <w:tab w:val="left" w:pos="-720"/>
        </w:tabs>
        <w:suppressAutoHyphens/>
        <w:jc w:val="both"/>
        <w:rPr>
          <w:rFonts w:cs="Times New Roman"/>
        </w:rPr>
      </w:pPr>
    </w:p>
    <w:p w14:paraId="04A4514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Lycett Green sale 1960. </w:t>
      </w:r>
      <w:r w:rsidRPr="004804E6">
        <w:rPr>
          <w:rFonts w:cs="Times New Roman"/>
          <w:i/>
          <w:iCs/>
        </w:rPr>
        <w:t xml:space="preserve">Catalogue of Italian Maiolica... The Property of the late F.D. Lycett Green, </w:t>
      </w:r>
      <w:proofErr w:type="spellStart"/>
      <w:r w:rsidRPr="004804E6">
        <w:rPr>
          <w:rFonts w:cs="Times New Roman"/>
          <w:i/>
          <w:iCs/>
        </w:rPr>
        <w:t>Esq.</w:t>
      </w:r>
      <w:proofErr w:type="spellEnd"/>
      <w:r w:rsidRPr="004804E6">
        <w:rPr>
          <w:rFonts w:cs="Times New Roman"/>
          <w:i/>
          <w:iCs/>
        </w:rPr>
        <w:t xml:space="preserve"> and of Wing Commander John Scott-Taggart, M.C....</w:t>
      </w:r>
      <w:r w:rsidRPr="004804E6">
        <w:rPr>
          <w:rFonts w:cs="Times New Roman"/>
        </w:rPr>
        <w:t>, Sotheby's, London, 14 October 1960.</w:t>
      </w:r>
    </w:p>
    <w:p w14:paraId="2ECE796B" w14:textId="77777777" w:rsidR="00FD6040" w:rsidRPr="004804E6" w:rsidRDefault="00FD6040" w:rsidP="001F60A6">
      <w:pPr>
        <w:tabs>
          <w:tab w:val="left" w:pos="-720"/>
        </w:tabs>
        <w:suppressAutoHyphens/>
        <w:jc w:val="both"/>
        <w:rPr>
          <w:rFonts w:cs="Times New Roman"/>
        </w:rPr>
      </w:pPr>
    </w:p>
    <w:p w14:paraId="4214BDE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Lydecker 1987. Lydecker, John Kent. </w:t>
      </w:r>
      <w:r w:rsidRPr="004804E6">
        <w:rPr>
          <w:rFonts w:cs="Times New Roman"/>
          <w:i/>
          <w:iCs/>
        </w:rPr>
        <w:t>The Domestic Setting of the Arts in Renaissance Florence</w:t>
      </w:r>
      <w:r w:rsidRPr="004804E6">
        <w:rPr>
          <w:rFonts w:cs="Times New Roman"/>
        </w:rPr>
        <w:t>. Ph.D. thesis, The Johns Hopkins University, Baltimore, Maryland.</w:t>
      </w:r>
    </w:p>
    <w:p w14:paraId="30C75F47" w14:textId="77777777" w:rsidR="00FD6040" w:rsidRPr="004804E6" w:rsidRDefault="00FD6040" w:rsidP="001F60A6">
      <w:pPr>
        <w:tabs>
          <w:tab w:val="left" w:pos="-720"/>
        </w:tabs>
        <w:suppressAutoHyphens/>
        <w:jc w:val="both"/>
        <w:rPr>
          <w:rFonts w:cs="Times New Roman"/>
        </w:rPr>
      </w:pPr>
    </w:p>
    <w:p w14:paraId="6B9EFE6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Lydecker 1987B. Lydecker, John Kent. "Il </w:t>
      </w:r>
      <w:proofErr w:type="spellStart"/>
      <w:r w:rsidRPr="004804E6">
        <w:rPr>
          <w:rFonts w:cs="Times New Roman"/>
        </w:rPr>
        <w:t>patriziato</w:t>
      </w:r>
      <w:proofErr w:type="spellEnd"/>
      <w:r w:rsidRPr="004804E6">
        <w:rPr>
          <w:rFonts w:cs="Times New Roman"/>
        </w:rPr>
        <w:t xml:space="preserve"> </w:t>
      </w:r>
      <w:proofErr w:type="spellStart"/>
      <w:r w:rsidRPr="004804E6">
        <w:rPr>
          <w:rFonts w:cs="Times New Roman"/>
        </w:rPr>
        <w:t>fiorentino</w:t>
      </w:r>
      <w:proofErr w:type="spellEnd"/>
      <w:r w:rsidRPr="004804E6">
        <w:rPr>
          <w:rFonts w:cs="Times New Roman"/>
        </w:rPr>
        <w:t xml:space="preserve"> e la </w:t>
      </w:r>
      <w:proofErr w:type="spellStart"/>
      <w:r w:rsidRPr="004804E6">
        <w:rPr>
          <w:rFonts w:cs="Times New Roman"/>
        </w:rPr>
        <w:t>committenza</w:t>
      </w:r>
      <w:proofErr w:type="spellEnd"/>
      <w:r w:rsidRPr="004804E6">
        <w:rPr>
          <w:rFonts w:cs="Times New Roman"/>
        </w:rPr>
        <w:t xml:space="preserve"> per la casa", in </w:t>
      </w:r>
      <w:r w:rsidRPr="004804E6">
        <w:rPr>
          <w:rFonts w:cs="Times New Roman"/>
          <w:i/>
          <w:iCs/>
        </w:rPr>
        <w:t xml:space="preserve">I </w:t>
      </w:r>
      <w:proofErr w:type="spellStart"/>
      <w:r w:rsidRPr="004804E6">
        <w:rPr>
          <w:rFonts w:cs="Times New Roman"/>
          <w:i/>
          <w:iCs/>
        </w:rPr>
        <w:t>ceti</w:t>
      </w:r>
      <w:proofErr w:type="spellEnd"/>
      <w:r w:rsidRPr="004804E6">
        <w:rPr>
          <w:rFonts w:cs="Times New Roman"/>
          <w:i/>
          <w:iCs/>
        </w:rPr>
        <w:t xml:space="preserve"> </w:t>
      </w:r>
      <w:proofErr w:type="spellStart"/>
      <w:r w:rsidRPr="004804E6">
        <w:rPr>
          <w:rFonts w:cs="Times New Roman"/>
          <w:i/>
          <w:iCs/>
        </w:rPr>
        <w:t>dirigenti</w:t>
      </w:r>
      <w:proofErr w:type="spellEnd"/>
      <w:r w:rsidRPr="004804E6">
        <w:rPr>
          <w:rFonts w:cs="Times New Roman"/>
          <w:i/>
          <w:iCs/>
        </w:rPr>
        <w:t xml:space="preserve"> </w:t>
      </w:r>
      <w:proofErr w:type="spellStart"/>
      <w:r w:rsidRPr="004804E6">
        <w:rPr>
          <w:rFonts w:cs="Times New Roman"/>
          <w:i/>
          <w:iCs/>
        </w:rPr>
        <w:t>nella</w:t>
      </w:r>
      <w:proofErr w:type="spellEnd"/>
      <w:r w:rsidRPr="004804E6">
        <w:rPr>
          <w:rFonts w:cs="Times New Roman"/>
          <w:i/>
          <w:iCs/>
        </w:rPr>
        <w:t xml:space="preserve"> Toscana. Atti del V e VI </w:t>
      </w:r>
      <w:proofErr w:type="spellStart"/>
      <w:r w:rsidRPr="004804E6">
        <w:rPr>
          <w:rFonts w:cs="Times New Roman"/>
          <w:i/>
          <w:iCs/>
        </w:rPr>
        <w:t>Convegno</w:t>
      </w:r>
      <w:proofErr w:type="spellEnd"/>
      <w:r w:rsidRPr="004804E6">
        <w:rPr>
          <w:rFonts w:cs="Times New Roman"/>
          <w:i/>
          <w:iCs/>
        </w:rPr>
        <w:t xml:space="preserve"> Firenze 1982/1983</w:t>
      </w:r>
      <w:r w:rsidRPr="004804E6">
        <w:rPr>
          <w:rFonts w:cs="Times New Roman"/>
        </w:rPr>
        <w:t>, Monte Oriolo (</w:t>
      </w:r>
      <w:proofErr w:type="spellStart"/>
      <w:r w:rsidRPr="004804E6">
        <w:rPr>
          <w:rFonts w:cs="Times New Roman"/>
        </w:rPr>
        <w:t>Impruneta</w:t>
      </w:r>
      <w:proofErr w:type="spellEnd"/>
      <w:r w:rsidRPr="004804E6">
        <w:rPr>
          <w:rFonts w:cs="Times New Roman"/>
        </w:rPr>
        <w:t>), pp. 209-21.</w:t>
      </w:r>
    </w:p>
    <w:p w14:paraId="4D91DC67" w14:textId="77777777" w:rsidR="00FD6040" w:rsidRPr="004804E6" w:rsidRDefault="00FD6040" w:rsidP="001F60A6">
      <w:pPr>
        <w:tabs>
          <w:tab w:val="left" w:pos="-720"/>
        </w:tabs>
        <w:suppressAutoHyphens/>
        <w:jc w:val="both"/>
        <w:rPr>
          <w:rFonts w:cs="Times New Roman"/>
        </w:rPr>
      </w:pPr>
    </w:p>
    <w:p w14:paraId="6FC13D5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Lyon 2002. </w:t>
      </w:r>
      <w:r w:rsidRPr="004804E6">
        <w:rPr>
          <w:rFonts w:cs="Times New Roman"/>
          <w:i/>
          <w:iCs/>
        </w:rPr>
        <w:t xml:space="preserve">Le </w:t>
      </w:r>
      <w:proofErr w:type="spellStart"/>
      <w:r w:rsidRPr="004804E6">
        <w:rPr>
          <w:rFonts w:cs="Times New Roman"/>
          <w:i/>
          <w:iCs/>
        </w:rPr>
        <w:t>calife</w:t>
      </w:r>
      <w:proofErr w:type="spellEnd"/>
      <w:r w:rsidRPr="004804E6">
        <w:rPr>
          <w:rFonts w:cs="Times New Roman"/>
          <w:i/>
          <w:iCs/>
        </w:rPr>
        <w:t xml:space="preserve"> le prince, et le </w:t>
      </w:r>
      <w:proofErr w:type="spellStart"/>
      <w:r w:rsidRPr="004804E6">
        <w:rPr>
          <w:rFonts w:cs="Times New Roman"/>
          <w:i/>
          <w:iCs/>
        </w:rPr>
        <w:t>potier</w:t>
      </w:r>
      <w:proofErr w:type="spellEnd"/>
      <w:r w:rsidRPr="004804E6">
        <w:rPr>
          <w:rFonts w:cs="Times New Roman"/>
          <w:i/>
          <w:iCs/>
        </w:rPr>
        <w:t xml:space="preserve">. Les </w:t>
      </w:r>
      <w:proofErr w:type="spellStart"/>
      <w:r w:rsidRPr="004804E6">
        <w:rPr>
          <w:rFonts w:cs="Times New Roman"/>
          <w:i/>
          <w:iCs/>
        </w:rPr>
        <w:t>faïences</w:t>
      </w:r>
      <w:proofErr w:type="spellEnd"/>
      <w:r w:rsidRPr="004804E6">
        <w:rPr>
          <w:rFonts w:cs="Times New Roman"/>
          <w:i/>
          <w:iCs/>
        </w:rPr>
        <w:t xml:space="preserve"> à reflets </w:t>
      </w:r>
      <w:proofErr w:type="spellStart"/>
      <w:r w:rsidRPr="004804E6">
        <w:rPr>
          <w:rFonts w:cs="Times New Roman"/>
          <w:i/>
          <w:iCs/>
        </w:rPr>
        <w:t>métalliques</w:t>
      </w:r>
      <w:proofErr w:type="spellEnd"/>
      <w:r w:rsidRPr="004804E6">
        <w:rPr>
          <w:rFonts w:cs="Times New Roman"/>
          <w:i/>
          <w:iCs/>
        </w:rPr>
        <w:t xml:space="preserve">. </w:t>
      </w:r>
      <w:proofErr w:type="spellStart"/>
      <w:r w:rsidRPr="004804E6">
        <w:rPr>
          <w:rFonts w:cs="Times New Roman"/>
        </w:rPr>
        <w:t>Exhib</w:t>
      </w:r>
      <w:proofErr w:type="spellEnd"/>
      <w:r w:rsidRPr="004804E6">
        <w:rPr>
          <w:rFonts w:cs="Times New Roman"/>
        </w:rPr>
        <w:t xml:space="preserve">. cat., </w:t>
      </w:r>
      <w:proofErr w:type="spellStart"/>
      <w:r w:rsidRPr="004804E6">
        <w:rPr>
          <w:rFonts w:cs="Times New Roman"/>
        </w:rPr>
        <w:t>Musée</w:t>
      </w:r>
      <w:proofErr w:type="spellEnd"/>
      <w:r w:rsidRPr="004804E6">
        <w:rPr>
          <w:rFonts w:cs="Times New Roman"/>
        </w:rPr>
        <w:t xml:space="preserve"> des Beaux-Arts, Lyon, 2002.</w:t>
      </w:r>
    </w:p>
    <w:p w14:paraId="635B68AE" w14:textId="77777777" w:rsidR="00FD6040" w:rsidRPr="004804E6" w:rsidRDefault="00FD6040" w:rsidP="001F60A6">
      <w:pPr>
        <w:tabs>
          <w:tab w:val="left" w:pos="-720"/>
        </w:tabs>
        <w:suppressAutoHyphens/>
        <w:jc w:val="both"/>
        <w:rPr>
          <w:rFonts w:cs="Times New Roman"/>
        </w:rPr>
      </w:pPr>
    </w:p>
    <w:p w14:paraId="44CBC409" w14:textId="77777777" w:rsidR="001A33A9" w:rsidRPr="004804E6" w:rsidRDefault="001A33A9" w:rsidP="001F60A6">
      <w:pPr>
        <w:tabs>
          <w:tab w:val="left" w:pos="-720"/>
        </w:tabs>
        <w:suppressAutoHyphens/>
        <w:jc w:val="both"/>
        <w:rPr>
          <w:rFonts w:cs="Times New Roman"/>
        </w:rPr>
      </w:pPr>
      <w:r w:rsidRPr="004804E6">
        <w:rPr>
          <w:rFonts w:cs="Times New Roman"/>
        </w:rPr>
        <w:t xml:space="preserve">Lyon 2015. </w:t>
      </w:r>
      <w:proofErr w:type="spellStart"/>
      <w:r w:rsidRPr="004804E6">
        <w:rPr>
          <w:rFonts w:cs="Times New Roman"/>
        </w:rPr>
        <w:t>Virassamynaïken</w:t>
      </w:r>
      <w:proofErr w:type="spellEnd"/>
      <w:r w:rsidRPr="004804E6">
        <w:rPr>
          <w:rFonts w:cs="Times New Roman"/>
        </w:rPr>
        <w:t xml:space="preserve">, Ludmila (ed.). </w:t>
      </w:r>
      <w:r w:rsidRPr="004804E6">
        <w:rPr>
          <w:rFonts w:cs="Times New Roman"/>
          <w:i/>
        </w:rPr>
        <w:t>Lyon</w:t>
      </w:r>
      <w:r w:rsidR="00380DF9" w:rsidRPr="004804E6">
        <w:rPr>
          <w:rFonts w:cs="Times New Roman"/>
          <w:i/>
        </w:rPr>
        <w:t xml:space="preserve"> Renaissance. Arts et </w:t>
      </w:r>
      <w:proofErr w:type="spellStart"/>
      <w:r w:rsidR="00380DF9" w:rsidRPr="004804E6">
        <w:rPr>
          <w:rFonts w:cs="Times New Roman"/>
          <w:i/>
        </w:rPr>
        <w:t>Humanisme</w:t>
      </w:r>
      <w:proofErr w:type="spellEnd"/>
      <w:r w:rsidRPr="004804E6">
        <w:rPr>
          <w:rFonts w:cs="Times New Roman"/>
          <w:i/>
        </w:rPr>
        <w:t xml:space="preserve">. </w:t>
      </w:r>
      <w:proofErr w:type="spellStart"/>
      <w:r w:rsidRPr="004804E6">
        <w:rPr>
          <w:rFonts w:cs="Times New Roman"/>
        </w:rPr>
        <w:t>Exhib</w:t>
      </w:r>
      <w:proofErr w:type="spellEnd"/>
      <w:r w:rsidRPr="004804E6">
        <w:rPr>
          <w:rFonts w:cs="Times New Roman"/>
        </w:rPr>
        <w:t xml:space="preserve">. cat., </w:t>
      </w:r>
      <w:proofErr w:type="spellStart"/>
      <w:r w:rsidRPr="004804E6">
        <w:rPr>
          <w:rFonts w:cs="Times New Roman"/>
        </w:rPr>
        <w:t>Musée</w:t>
      </w:r>
      <w:proofErr w:type="spellEnd"/>
      <w:r w:rsidRPr="004804E6">
        <w:rPr>
          <w:rFonts w:cs="Times New Roman"/>
        </w:rPr>
        <w:t xml:space="preserve"> des Beaux-Arts, Lyon, 2015-16.</w:t>
      </w:r>
    </w:p>
    <w:p w14:paraId="582C6B87" w14:textId="77777777" w:rsidR="001A33A9" w:rsidRPr="004804E6" w:rsidRDefault="001A33A9" w:rsidP="001F60A6">
      <w:pPr>
        <w:tabs>
          <w:tab w:val="left" w:pos="-720"/>
        </w:tabs>
        <w:suppressAutoHyphens/>
        <w:jc w:val="both"/>
        <w:rPr>
          <w:rFonts w:cs="Times New Roman"/>
        </w:rPr>
      </w:pPr>
    </w:p>
    <w:p w14:paraId="3B26073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Maccherini</w:t>
      </w:r>
      <w:proofErr w:type="spellEnd"/>
      <w:r w:rsidRPr="004804E6">
        <w:rPr>
          <w:rFonts w:cs="Times New Roman"/>
        </w:rPr>
        <w:t xml:space="preserve"> 2002. </w:t>
      </w:r>
      <w:proofErr w:type="spellStart"/>
      <w:r w:rsidRPr="004804E6">
        <w:rPr>
          <w:rFonts w:cs="Times New Roman"/>
        </w:rPr>
        <w:t>Maccherini</w:t>
      </w:r>
      <w:proofErr w:type="spellEnd"/>
      <w:r w:rsidRPr="004804E6">
        <w:rPr>
          <w:rFonts w:cs="Times New Roman"/>
        </w:rPr>
        <w:t xml:space="preserve">, Giovanni. “La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ascianese</w:t>
      </w:r>
      <w:proofErr w:type="spellEnd"/>
      <w:r w:rsidRPr="004804E6">
        <w:rPr>
          <w:rFonts w:cs="Times New Roman"/>
        </w:rPr>
        <w:t xml:space="preserve">”, in Cecilia Alessi (ed.), </w:t>
      </w:r>
      <w:r w:rsidRPr="004804E6">
        <w:rPr>
          <w:rFonts w:cs="Times New Roman"/>
          <w:i/>
          <w:iCs/>
        </w:rPr>
        <w:t xml:space="preserve">Palazzo </w:t>
      </w:r>
      <w:proofErr w:type="spellStart"/>
      <w:r w:rsidRPr="004804E6">
        <w:rPr>
          <w:rFonts w:cs="Times New Roman"/>
          <w:i/>
          <w:iCs/>
        </w:rPr>
        <w:t>Corboli</w:t>
      </w:r>
      <w:proofErr w:type="spellEnd"/>
      <w:r w:rsidRPr="004804E6">
        <w:rPr>
          <w:rFonts w:cs="Times New Roman"/>
          <w:i/>
          <w:iCs/>
        </w:rPr>
        <w:t xml:space="preserve">. Museo </w:t>
      </w:r>
      <w:proofErr w:type="spellStart"/>
      <w:r w:rsidRPr="004804E6">
        <w:rPr>
          <w:rFonts w:cs="Times New Roman"/>
          <w:i/>
          <w:iCs/>
        </w:rPr>
        <w:t>d’arte</w:t>
      </w:r>
      <w:proofErr w:type="spellEnd"/>
      <w:r w:rsidRPr="004804E6">
        <w:rPr>
          <w:rFonts w:cs="Times New Roman"/>
          <w:i/>
          <w:iCs/>
        </w:rPr>
        <w:t xml:space="preserve"> sacra</w:t>
      </w:r>
      <w:r w:rsidRPr="004804E6">
        <w:rPr>
          <w:rFonts w:cs="Times New Roman"/>
        </w:rPr>
        <w:t>, Siena, pp. 54-8.</w:t>
      </w:r>
    </w:p>
    <w:p w14:paraId="3CEF9568" w14:textId="77777777" w:rsidR="00FD6040" w:rsidRPr="004804E6" w:rsidRDefault="00FD6040" w:rsidP="001F60A6">
      <w:pPr>
        <w:tabs>
          <w:tab w:val="left" w:pos="-720"/>
        </w:tabs>
        <w:suppressAutoHyphens/>
        <w:jc w:val="both"/>
        <w:rPr>
          <w:rFonts w:cs="Times New Roman"/>
        </w:rPr>
      </w:pPr>
    </w:p>
    <w:p w14:paraId="4E439B1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Maccherini</w:t>
      </w:r>
      <w:proofErr w:type="spellEnd"/>
      <w:r w:rsidRPr="004804E6">
        <w:rPr>
          <w:rFonts w:cs="Times New Roman"/>
        </w:rPr>
        <w:t xml:space="preserve"> 2005. </w:t>
      </w:r>
      <w:proofErr w:type="spellStart"/>
      <w:r w:rsidRPr="004804E6">
        <w:rPr>
          <w:rFonts w:cs="Times New Roman"/>
        </w:rPr>
        <w:t>Maccherini</w:t>
      </w:r>
      <w:proofErr w:type="spellEnd"/>
      <w:r w:rsidRPr="004804E6">
        <w:rPr>
          <w:rFonts w:cs="Times New Roman"/>
        </w:rPr>
        <w:t xml:space="preserve">, Giovanni. “La </w:t>
      </w:r>
      <w:proofErr w:type="spellStart"/>
      <w:r w:rsidRPr="004804E6">
        <w:rPr>
          <w:rFonts w:cs="Times New Roman"/>
        </w:rPr>
        <w:t>dimora</w:t>
      </w:r>
      <w:proofErr w:type="spellEnd"/>
      <w:r w:rsidRPr="004804E6">
        <w:rPr>
          <w:rFonts w:cs="Times New Roman"/>
        </w:rPr>
        <w:t xml:space="preserve"> </w:t>
      </w:r>
      <w:proofErr w:type="spellStart"/>
      <w:r w:rsidRPr="004804E6">
        <w:rPr>
          <w:rFonts w:cs="Times New Roman"/>
        </w:rPr>
        <w:t>trecentesca</w:t>
      </w:r>
      <w:proofErr w:type="spellEnd"/>
      <w:r w:rsidRPr="004804E6">
        <w:rPr>
          <w:rFonts w:cs="Times New Roman"/>
        </w:rPr>
        <w:t xml:space="preserve"> di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collezione</w:t>
      </w:r>
      <w:proofErr w:type="spellEnd"/>
      <w:r w:rsidRPr="004804E6">
        <w:rPr>
          <w:rFonts w:cs="Times New Roman"/>
        </w:rPr>
        <w:t xml:space="preserve"> di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ascianesi</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anno 15, no. 8 (September 2005), pp. 42-5.</w:t>
      </w:r>
    </w:p>
    <w:p w14:paraId="12A26355" w14:textId="77777777" w:rsidR="000360AF" w:rsidRPr="004804E6" w:rsidRDefault="000360AF" w:rsidP="001F60A6">
      <w:pPr>
        <w:tabs>
          <w:tab w:val="left" w:pos="-720"/>
        </w:tabs>
        <w:suppressAutoHyphens/>
        <w:jc w:val="both"/>
        <w:rPr>
          <w:rFonts w:cs="Times New Roman"/>
        </w:rPr>
      </w:pPr>
    </w:p>
    <w:p w14:paraId="7AC96567" w14:textId="77777777" w:rsidR="002A1BCA" w:rsidRPr="004804E6" w:rsidRDefault="002A1BCA" w:rsidP="001F60A6">
      <w:pPr>
        <w:tabs>
          <w:tab w:val="left" w:pos="-720"/>
        </w:tabs>
        <w:suppressAutoHyphens/>
        <w:jc w:val="both"/>
        <w:rPr>
          <w:rFonts w:cs="Times New Roman"/>
        </w:rPr>
      </w:pPr>
      <w:proofErr w:type="spellStart"/>
      <w:r w:rsidRPr="004804E6">
        <w:rPr>
          <w:rFonts w:cs="Times New Roman"/>
        </w:rPr>
        <w:t>Maccherini</w:t>
      </w:r>
      <w:proofErr w:type="spellEnd"/>
      <w:r w:rsidRPr="004804E6">
        <w:rPr>
          <w:rFonts w:cs="Times New Roman"/>
        </w:rPr>
        <w:t xml:space="preserve"> 2013. </w:t>
      </w:r>
      <w:proofErr w:type="spellStart"/>
      <w:r w:rsidRPr="004804E6">
        <w:rPr>
          <w:rFonts w:cs="Times New Roman"/>
        </w:rPr>
        <w:t>Maccherini</w:t>
      </w:r>
      <w:proofErr w:type="spellEnd"/>
      <w:r w:rsidRPr="004804E6">
        <w:rPr>
          <w:rFonts w:cs="Times New Roman"/>
        </w:rPr>
        <w:t xml:space="preserve">, Giovanni. “A </w:t>
      </w:r>
      <w:proofErr w:type="spellStart"/>
      <w:r w:rsidRPr="004804E6">
        <w:rPr>
          <w:rFonts w:cs="Times New Roman"/>
        </w:rPr>
        <w:t>proposito</w:t>
      </w:r>
      <w:proofErr w:type="spellEnd"/>
      <w:r w:rsidRPr="004804E6">
        <w:rPr>
          <w:rFonts w:cs="Times New Roman"/>
        </w:rPr>
        <w:t xml:space="preserve"> di un </w:t>
      </w:r>
      <w:proofErr w:type="spellStart"/>
      <w:r w:rsidRPr="004804E6">
        <w:rPr>
          <w:rFonts w:cs="Times New Roman"/>
        </w:rPr>
        <w:t>piatto</w:t>
      </w:r>
      <w:proofErr w:type="spellEnd"/>
      <w:r w:rsidRPr="004804E6">
        <w:rPr>
          <w:rFonts w:cs="Times New Roman"/>
        </w:rPr>
        <w:t xml:space="preserve"> </w:t>
      </w:r>
      <w:proofErr w:type="spellStart"/>
      <w:r w:rsidRPr="004804E6">
        <w:rPr>
          <w:rFonts w:cs="Times New Roman"/>
        </w:rPr>
        <w:t>ceramico</w:t>
      </w:r>
      <w:proofErr w:type="spellEnd"/>
      <w:r w:rsidRPr="004804E6">
        <w:rPr>
          <w:rFonts w:cs="Times New Roman"/>
        </w:rPr>
        <w:t xml:space="preserve"> </w:t>
      </w:r>
      <w:proofErr w:type="spellStart"/>
      <w:r w:rsidRPr="004804E6">
        <w:rPr>
          <w:rFonts w:cs="Times New Roman"/>
        </w:rPr>
        <w:t>senese</w:t>
      </w:r>
      <w:proofErr w:type="spellEnd"/>
      <w:r w:rsidRPr="004804E6">
        <w:rPr>
          <w:rFonts w:cs="Times New Roman"/>
        </w:rPr>
        <w:t xml:space="preserve"> del primo </w:t>
      </w:r>
      <w:r w:rsidRPr="004804E6">
        <w:rPr>
          <w:rFonts w:cs="Times New Roman"/>
        </w:rPr>
        <w:lastRenderedPageBreak/>
        <w:t>Cinquecento. La prima `</w:t>
      </w:r>
      <w:proofErr w:type="spellStart"/>
      <w:r w:rsidRPr="004804E6">
        <w:rPr>
          <w:rFonts w:cs="Times New Roman"/>
        </w:rPr>
        <w:t>Sughera</w:t>
      </w:r>
      <w:proofErr w:type="spellEnd"/>
      <w:r w:rsidRPr="004804E6">
        <w:rPr>
          <w:rFonts w:cs="Times New Roman"/>
        </w:rPr>
        <w:t xml:space="preserve">’?”, </w:t>
      </w:r>
      <w:r w:rsidRPr="004804E6">
        <w:rPr>
          <w:rFonts w:cs="Times New Roman"/>
          <w:i/>
        </w:rPr>
        <w:t xml:space="preserve">Accademia </w:t>
      </w:r>
      <w:proofErr w:type="spellStart"/>
      <w:r w:rsidRPr="004804E6">
        <w:rPr>
          <w:rFonts w:cs="Times New Roman"/>
          <w:i/>
        </w:rPr>
        <w:t>dei</w:t>
      </w:r>
      <w:proofErr w:type="spellEnd"/>
      <w:r w:rsidRPr="004804E6">
        <w:rPr>
          <w:rFonts w:cs="Times New Roman"/>
          <w:i/>
        </w:rPr>
        <w:t xml:space="preserve"> Rozzi </w:t>
      </w:r>
      <w:r w:rsidRPr="004804E6">
        <w:rPr>
          <w:rFonts w:cs="Times New Roman"/>
        </w:rPr>
        <w:t xml:space="preserve"> 20, no. 39, pp. 3-5.</w:t>
      </w:r>
    </w:p>
    <w:p w14:paraId="1B442318" w14:textId="77777777" w:rsidR="002A1BCA" w:rsidRPr="004804E6" w:rsidRDefault="002A1BCA" w:rsidP="001F60A6">
      <w:pPr>
        <w:tabs>
          <w:tab w:val="left" w:pos="-720"/>
        </w:tabs>
        <w:suppressAutoHyphens/>
        <w:jc w:val="both"/>
        <w:rPr>
          <w:rFonts w:cs="Times New Roman"/>
        </w:rPr>
      </w:pPr>
    </w:p>
    <w:p w14:paraId="2003212B" w14:textId="77777777" w:rsidR="009123A6" w:rsidRPr="004804E6" w:rsidRDefault="009123A6" w:rsidP="001F60A6">
      <w:pPr>
        <w:tabs>
          <w:tab w:val="left" w:pos="-720"/>
        </w:tabs>
        <w:suppressAutoHyphens/>
        <w:jc w:val="both"/>
        <w:rPr>
          <w:rFonts w:cs="Times New Roman"/>
          <w:iCs/>
          <w:spacing w:val="0"/>
        </w:rPr>
      </w:pPr>
      <w:proofErr w:type="spellStart"/>
      <w:r w:rsidRPr="004804E6">
        <w:rPr>
          <w:rFonts w:cs="Times New Roman"/>
        </w:rPr>
        <w:t>Maccherini</w:t>
      </w:r>
      <w:proofErr w:type="spellEnd"/>
      <w:r w:rsidRPr="004804E6">
        <w:rPr>
          <w:rFonts w:cs="Times New Roman"/>
        </w:rPr>
        <w:t>, Giovanni. “Il `</w:t>
      </w:r>
      <w:proofErr w:type="spellStart"/>
      <w:r w:rsidRPr="004804E6">
        <w:rPr>
          <w:rFonts w:cs="Times New Roman"/>
        </w:rPr>
        <w:t>ceramista</w:t>
      </w:r>
      <w:proofErr w:type="spellEnd"/>
      <w:r w:rsidRPr="004804E6">
        <w:rPr>
          <w:rFonts w:cs="Times New Roman"/>
        </w:rPr>
        <w:t xml:space="preserve"> </w:t>
      </w:r>
      <w:proofErr w:type="spellStart"/>
      <w:r w:rsidRPr="004804E6">
        <w:rPr>
          <w:rFonts w:cs="Times New Roman"/>
        </w:rPr>
        <w:t>degli</w:t>
      </w:r>
      <w:proofErr w:type="spellEnd"/>
      <w:r w:rsidRPr="004804E6">
        <w:rPr>
          <w:rFonts w:cs="Times New Roman"/>
        </w:rPr>
        <w:t xml:space="preserve"> </w:t>
      </w:r>
      <w:proofErr w:type="spellStart"/>
      <w:r w:rsidRPr="004804E6">
        <w:rPr>
          <w:rFonts w:cs="Times New Roman"/>
        </w:rPr>
        <w:t>uomini</w:t>
      </w:r>
      <w:proofErr w:type="spellEnd"/>
      <w:r w:rsidRPr="004804E6">
        <w:rPr>
          <w:rFonts w:cs="Times New Roman"/>
        </w:rPr>
        <w:t xml:space="preserve"> </w:t>
      </w:r>
      <w:proofErr w:type="spellStart"/>
      <w:r w:rsidRPr="004804E6">
        <w:rPr>
          <w:rFonts w:cs="Times New Roman"/>
        </w:rPr>
        <w:t>alati</w:t>
      </w:r>
      <w:proofErr w:type="spellEnd"/>
      <w:r w:rsidRPr="004804E6">
        <w:rPr>
          <w:rFonts w:cs="Times New Roman"/>
        </w:rPr>
        <w:t xml:space="preserve">’” </w:t>
      </w:r>
      <w:r w:rsidRPr="004804E6">
        <w:rPr>
          <w:rFonts w:cs="Times New Roman"/>
          <w:i/>
          <w:iCs/>
        </w:rPr>
        <w:t xml:space="preserve">Atti del L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 299-301.</w:t>
      </w:r>
    </w:p>
    <w:p w14:paraId="331C331B" w14:textId="77777777" w:rsidR="009123A6" w:rsidRPr="004804E6" w:rsidRDefault="009123A6" w:rsidP="001F60A6">
      <w:pPr>
        <w:tabs>
          <w:tab w:val="left" w:pos="-720"/>
        </w:tabs>
        <w:suppressAutoHyphens/>
        <w:jc w:val="both"/>
        <w:rPr>
          <w:rFonts w:cs="Times New Roman"/>
        </w:rPr>
      </w:pPr>
    </w:p>
    <w:p w14:paraId="5BE16D65" w14:textId="77777777" w:rsidR="000360AF" w:rsidRPr="004804E6" w:rsidRDefault="000360AF" w:rsidP="001F60A6">
      <w:pPr>
        <w:tabs>
          <w:tab w:val="left" w:pos="-720"/>
        </w:tabs>
        <w:suppressAutoHyphens/>
        <w:jc w:val="both"/>
        <w:rPr>
          <w:rFonts w:cs="Times New Roman"/>
        </w:rPr>
      </w:pPr>
      <w:bookmarkStart w:id="281" w:name="_Hlk86142903"/>
      <w:proofErr w:type="spellStart"/>
      <w:r w:rsidRPr="004804E6">
        <w:rPr>
          <w:rFonts w:cs="Times New Roman"/>
        </w:rPr>
        <w:t>Maccherini</w:t>
      </w:r>
      <w:proofErr w:type="spellEnd"/>
      <w:r w:rsidRPr="004804E6">
        <w:rPr>
          <w:rFonts w:cs="Times New Roman"/>
        </w:rPr>
        <w:t xml:space="preserve"> and Pepi 2012. </w:t>
      </w:r>
      <w:proofErr w:type="spellStart"/>
      <w:r w:rsidRPr="004804E6">
        <w:rPr>
          <w:rFonts w:cs="Times New Roman"/>
        </w:rPr>
        <w:t>Ma</w:t>
      </w:r>
      <w:r w:rsidR="00280AA4">
        <w:rPr>
          <w:rFonts w:cs="Times New Roman"/>
        </w:rPr>
        <w:t>c</w:t>
      </w:r>
      <w:r w:rsidRPr="004804E6">
        <w:rPr>
          <w:rFonts w:cs="Times New Roman"/>
        </w:rPr>
        <w:t>cherini</w:t>
      </w:r>
      <w:proofErr w:type="spellEnd"/>
      <w:r w:rsidRPr="004804E6">
        <w:rPr>
          <w:rFonts w:cs="Times New Roman"/>
        </w:rPr>
        <w:t xml:space="preserve">, Gianni, and Pepi, Alessandra. </w:t>
      </w:r>
      <w:proofErr w:type="spellStart"/>
      <w:r w:rsidRPr="004804E6">
        <w:rPr>
          <w:rFonts w:cs="Times New Roman"/>
          <w:i/>
        </w:rPr>
        <w:t>Ceramiche</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Donazione</w:t>
      </w:r>
      <w:proofErr w:type="spellEnd"/>
      <w:r w:rsidRPr="004804E6">
        <w:rPr>
          <w:rFonts w:cs="Times New Roman"/>
          <w:i/>
        </w:rPr>
        <w:t xml:space="preserve"> </w:t>
      </w:r>
      <w:proofErr w:type="spellStart"/>
      <w:r w:rsidRPr="004804E6">
        <w:rPr>
          <w:rFonts w:cs="Times New Roman"/>
          <w:i/>
        </w:rPr>
        <w:t>Bagnacci</w:t>
      </w:r>
      <w:proofErr w:type="spellEnd"/>
      <w:r w:rsidRPr="004804E6">
        <w:rPr>
          <w:rFonts w:cs="Times New Roman"/>
          <w:i/>
        </w:rPr>
        <w:t xml:space="preserve">. </w:t>
      </w:r>
      <w:r w:rsidRPr="004804E6">
        <w:rPr>
          <w:rFonts w:cs="Times New Roman"/>
        </w:rPr>
        <w:t>Siena.</w:t>
      </w:r>
    </w:p>
    <w:bookmarkEnd w:id="281"/>
    <w:p w14:paraId="722EACAE" w14:textId="77777777" w:rsidR="001E52C4" w:rsidRPr="004804E6" w:rsidRDefault="001E52C4" w:rsidP="001F60A6">
      <w:pPr>
        <w:tabs>
          <w:tab w:val="left" w:pos="-720"/>
        </w:tabs>
        <w:suppressAutoHyphens/>
        <w:jc w:val="both"/>
        <w:rPr>
          <w:rFonts w:cs="Times New Roman"/>
        </w:rPr>
      </w:pPr>
    </w:p>
    <w:p w14:paraId="03A38C1F" w14:textId="77777777" w:rsidR="00FD6040" w:rsidRPr="004804E6" w:rsidRDefault="001E52C4" w:rsidP="001F60A6">
      <w:pPr>
        <w:tabs>
          <w:tab w:val="left" w:pos="-720"/>
        </w:tabs>
        <w:suppressAutoHyphens/>
        <w:jc w:val="both"/>
        <w:rPr>
          <w:rFonts w:cs="Times New Roman"/>
        </w:rPr>
      </w:pPr>
      <w:bookmarkStart w:id="282" w:name="_Hlk91950509"/>
      <w:proofErr w:type="spellStart"/>
      <w:r w:rsidRPr="004804E6">
        <w:rPr>
          <w:rFonts w:cs="Times New Roman"/>
        </w:rPr>
        <w:t>Maccherini</w:t>
      </w:r>
      <w:proofErr w:type="spellEnd"/>
      <w:r w:rsidRPr="004804E6">
        <w:rPr>
          <w:rFonts w:cs="Times New Roman"/>
        </w:rPr>
        <w:t xml:space="preserve">, Pepi, and Romagnoli 2015. </w:t>
      </w:r>
      <w:proofErr w:type="spellStart"/>
      <w:r w:rsidRPr="004804E6">
        <w:rPr>
          <w:rFonts w:cs="Times New Roman"/>
        </w:rPr>
        <w:t>Maccherini</w:t>
      </w:r>
      <w:proofErr w:type="spellEnd"/>
      <w:r w:rsidRPr="004804E6">
        <w:rPr>
          <w:rFonts w:cs="Times New Roman"/>
        </w:rPr>
        <w:t xml:space="preserve">, Gianni, Pepi, Alessandro, and Romagnoli, Mario. </w:t>
      </w:r>
      <w:r w:rsidRPr="004804E6">
        <w:rPr>
          <w:rFonts w:cs="Times New Roman"/>
          <w:i/>
        </w:rPr>
        <w:t xml:space="preserve">La </w:t>
      </w:r>
      <w:proofErr w:type="spellStart"/>
      <w:r w:rsidRPr="004804E6">
        <w:rPr>
          <w:rFonts w:cs="Times New Roman"/>
          <w:i/>
        </w:rPr>
        <w:t>collezione</w:t>
      </w:r>
      <w:proofErr w:type="spellEnd"/>
      <w:r w:rsidRPr="004804E6">
        <w:rPr>
          <w:rFonts w:cs="Times New Roman"/>
          <w:i/>
        </w:rPr>
        <w:t xml:space="preserve"> Salini. IV: </w:t>
      </w:r>
      <w:proofErr w:type="spellStart"/>
      <w:r w:rsidRPr="004804E6">
        <w:rPr>
          <w:rFonts w:cs="Times New Roman"/>
          <w:i/>
        </w:rPr>
        <w:t>Ceramiche</w:t>
      </w:r>
      <w:proofErr w:type="spellEnd"/>
      <w:r w:rsidRPr="004804E6">
        <w:rPr>
          <w:rFonts w:cs="Times New Roman"/>
          <w:i/>
        </w:rPr>
        <w:t xml:space="preserve"> </w:t>
      </w:r>
      <w:proofErr w:type="spellStart"/>
      <w:r w:rsidRPr="004804E6">
        <w:rPr>
          <w:rFonts w:cs="Times New Roman"/>
          <w:i/>
        </w:rPr>
        <w:t>dei</w:t>
      </w:r>
      <w:proofErr w:type="spellEnd"/>
      <w:r w:rsidRPr="004804E6">
        <w:rPr>
          <w:rFonts w:cs="Times New Roman"/>
          <w:i/>
        </w:rPr>
        <w:t xml:space="preserve"> </w:t>
      </w:r>
      <w:proofErr w:type="spellStart"/>
      <w:r w:rsidRPr="004804E6">
        <w:rPr>
          <w:rFonts w:cs="Times New Roman"/>
          <w:i/>
        </w:rPr>
        <w:t>secoli</w:t>
      </w:r>
      <w:proofErr w:type="spellEnd"/>
      <w:r w:rsidRPr="004804E6">
        <w:rPr>
          <w:rFonts w:cs="Times New Roman"/>
          <w:i/>
        </w:rPr>
        <w:t xml:space="preserve"> XIII, XIV, XV e XVI. </w:t>
      </w:r>
      <w:r w:rsidRPr="004804E6">
        <w:rPr>
          <w:rFonts w:cs="Times New Roman"/>
        </w:rPr>
        <w:t>Florence.</w:t>
      </w:r>
    </w:p>
    <w:bookmarkEnd w:id="282"/>
    <w:p w14:paraId="34432CF2" w14:textId="77777777" w:rsidR="001E52C4" w:rsidRPr="004804E6" w:rsidRDefault="001E52C4" w:rsidP="001F60A6">
      <w:pPr>
        <w:tabs>
          <w:tab w:val="left" w:pos="-720"/>
        </w:tabs>
        <w:suppressAutoHyphens/>
        <w:jc w:val="both"/>
        <w:rPr>
          <w:rFonts w:cs="Times New Roman"/>
        </w:rPr>
      </w:pPr>
    </w:p>
    <w:p w14:paraId="102015C9" w14:textId="77777777" w:rsidR="00FD6040" w:rsidRPr="004804E6" w:rsidRDefault="00FD6040" w:rsidP="001F60A6">
      <w:pPr>
        <w:rPr>
          <w:rFonts w:cs="Times New Roman"/>
        </w:rPr>
      </w:pPr>
      <w:r w:rsidRPr="004804E6">
        <w:rPr>
          <w:rFonts w:cs="Times New Roman"/>
        </w:rPr>
        <w:t xml:space="preserve">Machiavelli 1961. Machiavelli, Niccolò. </w:t>
      </w:r>
      <w:proofErr w:type="spellStart"/>
      <w:r w:rsidRPr="004804E6">
        <w:rPr>
          <w:rFonts w:cs="Times New Roman"/>
          <w:i/>
        </w:rPr>
        <w:t>Lettere</w:t>
      </w:r>
      <w:proofErr w:type="spellEnd"/>
      <w:r w:rsidRPr="004804E6">
        <w:rPr>
          <w:rFonts w:cs="Times New Roman"/>
        </w:rPr>
        <w:t xml:space="preserve"> (ed. Franco Gaeta). Milan.</w:t>
      </w:r>
    </w:p>
    <w:p w14:paraId="39F079A4" w14:textId="77777777" w:rsidR="00FD6040" w:rsidRPr="004804E6" w:rsidRDefault="00FD6040" w:rsidP="001F60A6">
      <w:pPr>
        <w:tabs>
          <w:tab w:val="left" w:pos="-720"/>
        </w:tabs>
        <w:suppressAutoHyphens/>
        <w:jc w:val="both"/>
        <w:rPr>
          <w:rFonts w:cs="Times New Roman"/>
        </w:rPr>
      </w:pPr>
    </w:p>
    <w:p w14:paraId="5977563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Mack 2002. Mack, Rosamond E. </w:t>
      </w:r>
      <w:r w:rsidRPr="004804E6">
        <w:rPr>
          <w:rFonts w:cs="Times New Roman"/>
          <w:i/>
          <w:iCs/>
        </w:rPr>
        <w:t>Bazaar to Piazza. Islamic Trade and Italian Art 1300-1600</w:t>
      </w:r>
      <w:r w:rsidRPr="004804E6">
        <w:rPr>
          <w:rFonts w:cs="Times New Roman"/>
        </w:rPr>
        <w:t>. Berkeley and Los Angeles.</w:t>
      </w:r>
    </w:p>
    <w:p w14:paraId="5232E99F" w14:textId="77777777" w:rsidR="0088481F" w:rsidRPr="004804E6" w:rsidRDefault="0088481F" w:rsidP="001F60A6">
      <w:pPr>
        <w:tabs>
          <w:tab w:val="left" w:pos="-720"/>
        </w:tabs>
        <w:suppressAutoHyphens/>
        <w:jc w:val="both"/>
        <w:rPr>
          <w:rFonts w:cs="Times New Roman"/>
        </w:rPr>
      </w:pPr>
    </w:p>
    <w:p w14:paraId="063965B6" w14:textId="77777777" w:rsidR="0088481F" w:rsidRPr="004804E6" w:rsidRDefault="0088481F" w:rsidP="001F60A6">
      <w:pPr>
        <w:tabs>
          <w:tab w:val="left" w:pos="-720"/>
        </w:tabs>
        <w:suppressAutoHyphens/>
        <w:jc w:val="both"/>
        <w:rPr>
          <w:rFonts w:cs="Times New Roman"/>
        </w:rPr>
      </w:pPr>
      <w:r w:rsidRPr="004804E6">
        <w:rPr>
          <w:rFonts w:cs="Times New Roman"/>
        </w:rPr>
        <w:t xml:space="preserve">McCall 1916. McCall, George H. </w:t>
      </w:r>
      <w:r w:rsidRPr="004804E6">
        <w:rPr>
          <w:rFonts w:cs="Times New Roman"/>
          <w:i/>
        </w:rPr>
        <w:t xml:space="preserve">Collection of </w:t>
      </w:r>
      <w:r w:rsidR="00707995" w:rsidRPr="004804E6">
        <w:rPr>
          <w:rFonts w:cs="Times New Roman"/>
          <w:i/>
        </w:rPr>
        <w:t>Forty-five Pieces of Rare Early Majolica, chiefly Faenza Ware of the Fifteenth Century</w:t>
      </w:r>
      <w:r w:rsidRPr="004804E6">
        <w:rPr>
          <w:rFonts w:cs="Times New Roman"/>
          <w:i/>
        </w:rPr>
        <w:t xml:space="preserve">. </w:t>
      </w:r>
      <w:r w:rsidRPr="004804E6">
        <w:rPr>
          <w:rFonts w:cs="Times New Roman"/>
        </w:rPr>
        <w:t xml:space="preserve">Typescript catalogue of items acquired by Duveen Bros, New York, from the Pierpont Morgan and </w:t>
      </w:r>
      <w:proofErr w:type="spellStart"/>
      <w:r w:rsidRPr="004804E6">
        <w:rPr>
          <w:rFonts w:cs="Times New Roman"/>
        </w:rPr>
        <w:t>Chabrières-Arlès</w:t>
      </w:r>
      <w:proofErr w:type="spellEnd"/>
      <w:r w:rsidRPr="004804E6">
        <w:rPr>
          <w:rFonts w:cs="Times New Roman"/>
        </w:rPr>
        <w:t xml:space="preserve"> collections; prepared by Duveen’s librarian G.H. McCall for Duveen Bros, New York. Getty Research Institute, Duveen Records, Clark box 106, folder 6</w:t>
      </w:r>
      <w:r w:rsidR="00787531" w:rsidRPr="004804E6">
        <w:rPr>
          <w:rFonts w:cs="Times New Roman"/>
        </w:rPr>
        <w:t xml:space="preserve"> (available on http://rosettaapp.getty.edu:1801/delivery/DeliveryManagerServlet?dps_pid=IE1955216).</w:t>
      </w:r>
    </w:p>
    <w:p w14:paraId="62FFAEA3" w14:textId="77777777" w:rsidR="00FD6040" w:rsidRPr="004804E6" w:rsidRDefault="00FD6040" w:rsidP="001F60A6">
      <w:pPr>
        <w:rPr>
          <w:rFonts w:cs="Times New Roman"/>
        </w:rPr>
      </w:pPr>
    </w:p>
    <w:p w14:paraId="05DB93E9" w14:textId="77777777" w:rsidR="00B15FEB" w:rsidRPr="004804E6" w:rsidRDefault="00B15FEB" w:rsidP="001F60A6">
      <w:pPr>
        <w:tabs>
          <w:tab w:val="left" w:pos="-720"/>
        </w:tabs>
        <w:suppressAutoHyphens/>
        <w:jc w:val="both"/>
        <w:rPr>
          <w:rFonts w:cs="Times New Roman"/>
        </w:rPr>
      </w:pPr>
      <w:r w:rsidRPr="004804E6">
        <w:rPr>
          <w:rFonts w:cs="Times New Roman"/>
        </w:rPr>
        <w:t xml:space="preserve">MacColl 1928. MacColl, Dugald S. (ed.). </w:t>
      </w:r>
      <w:r w:rsidRPr="004804E6">
        <w:rPr>
          <w:rFonts w:cs="Times New Roman"/>
          <w:i/>
          <w:iCs/>
        </w:rPr>
        <w:t>Twenty-five Years</w:t>
      </w:r>
      <w:r w:rsidRPr="004804E6">
        <w:rPr>
          <w:rFonts w:cs="Times New Roman"/>
        </w:rPr>
        <w:t xml:space="preserve"> </w:t>
      </w:r>
      <w:r w:rsidRPr="004804E6">
        <w:rPr>
          <w:rFonts w:cs="Times New Roman"/>
          <w:i/>
          <w:iCs/>
        </w:rPr>
        <w:t>of the National Art-Collections Fund</w:t>
      </w:r>
      <w:r w:rsidRPr="004804E6">
        <w:rPr>
          <w:rFonts w:cs="Times New Roman"/>
        </w:rPr>
        <w:t>. London and Glasgow.</w:t>
      </w:r>
    </w:p>
    <w:p w14:paraId="53C60C50" w14:textId="77777777" w:rsidR="00B15FEB" w:rsidRPr="004804E6" w:rsidRDefault="00B15FEB" w:rsidP="001F60A6">
      <w:pPr>
        <w:tabs>
          <w:tab w:val="left" w:pos="-720"/>
        </w:tabs>
        <w:suppressAutoHyphens/>
        <w:jc w:val="both"/>
        <w:rPr>
          <w:rFonts w:cs="Times New Roman"/>
        </w:rPr>
      </w:pPr>
    </w:p>
    <w:p w14:paraId="6FD33B84" w14:textId="77777777" w:rsidR="00FD6040" w:rsidRPr="004804E6" w:rsidRDefault="00FD6040" w:rsidP="001F60A6">
      <w:pPr>
        <w:rPr>
          <w:rFonts w:cs="Times New Roman"/>
        </w:rPr>
      </w:pPr>
      <w:r w:rsidRPr="004804E6">
        <w:rPr>
          <w:rFonts w:cs="Times New Roman"/>
        </w:rPr>
        <w:t xml:space="preserve">McDonald 2004. McDonald, Mark. </w:t>
      </w:r>
      <w:r w:rsidRPr="004804E6">
        <w:rPr>
          <w:rFonts w:cs="Times New Roman"/>
          <w:i/>
        </w:rPr>
        <w:t>The Print  Collection of Ferdinand Columbus 1488-1539</w:t>
      </w:r>
      <w:r w:rsidRPr="004804E6">
        <w:rPr>
          <w:rFonts w:cs="Times New Roman"/>
        </w:rPr>
        <w:t>. London.</w:t>
      </w:r>
    </w:p>
    <w:p w14:paraId="159F2AB8" w14:textId="77777777" w:rsidR="00FD6040" w:rsidRPr="004804E6" w:rsidRDefault="00FD6040" w:rsidP="001F60A6">
      <w:pPr>
        <w:tabs>
          <w:tab w:val="left" w:pos="-720"/>
        </w:tabs>
        <w:suppressAutoHyphens/>
        <w:jc w:val="both"/>
        <w:rPr>
          <w:rFonts w:cs="Times New Roman"/>
        </w:rPr>
      </w:pPr>
    </w:p>
    <w:p w14:paraId="1636A0C0" w14:textId="77777777" w:rsidR="00B15FEB" w:rsidRPr="004804E6" w:rsidRDefault="00B15FEB" w:rsidP="001F60A6">
      <w:pPr>
        <w:tabs>
          <w:tab w:val="left" w:pos="-720"/>
        </w:tabs>
        <w:suppressAutoHyphens/>
        <w:jc w:val="both"/>
        <w:rPr>
          <w:rFonts w:cs="Times New Roman"/>
        </w:rPr>
      </w:pPr>
      <w:r w:rsidRPr="004804E6">
        <w:rPr>
          <w:rFonts w:cs="Times New Roman"/>
        </w:rPr>
        <w:t xml:space="preserve">MacGregor 1994. Macgregor, Arthur (ed.). </w:t>
      </w:r>
      <w:r w:rsidRPr="004804E6">
        <w:rPr>
          <w:rFonts w:cs="Times New Roman"/>
          <w:i/>
          <w:iCs/>
        </w:rPr>
        <w:t>Sir Hans Sloane. Collector, Scientist, Antiquary, Founding Father of the British Museum</w:t>
      </w:r>
      <w:r w:rsidRPr="004804E6">
        <w:rPr>
          <w:rFonts w:cs="Times New Roman"/>
        </w:rPr>
        <w:t>. London.</w:t>
      </w:r>
    </w:p>
    <w:p w14:paraId="48C1994D" w14:textId="77777777" w:rsidR="00B15FEB" w:rsidRPr="004804E6" w:rsidRDefault="00B15FEB" w:rsidP="001F60A6">
      <w:pPr>
        <w:rPr>
          <w:rFonts w:cs="Times New Roman"/>
        </w:rPr>
      </w:pPr>
    </w:p>
    <w:p w14:paraId="4622F79D" w14:textId="77777777" w:rsidR="00B15FEB" w:rsidRPr="004804E6" w:rsidRDefault="00B15FEB" w:rsidP="001F60A6">
      <w:pPr>
        <w:tabs>
          <w:tab w:val="left" w:pos="-720"/>
        </w:tabs>
        <w:suppressAutoHyphens/>
        <w:jc w:val="both"/>
        <w:rPr>
          <w:rFonts w:cs="Times New Roman"/>
        </w:rPr>
      </w:pPr>
      <w:r w:rsidRPr="004804E6">
        <w:rPr>
          <w:rFonts w:cs="Times New Roman"/>
        </w:rPr>
        <w:t xml:space="preserve">MacGregor 1998. Macgregor, Arthur. “Antiquity Inventoried: Museums and `National Antiquities’ in the Mid Nineteenth Century”, in Vanessa Brand (ed.), </w:t>
      </w:r>
      <w:r w:rsidRPr="004804E6">
        <w:rPr>
          <w:rFonts w:cs="Times New Roman"/>
          <w:i/>
        </w:rPr>
        <w:t>The Study of the Past in the Victorian Age</w:t>
      </w:r>
      <w:r w:rsidRPr="004804E6">
        <w:rPr>
          <w:rFonts w:cs="Times New Roman"/>
        </w:rPr>
        <w:t>, Oxbow Monographs 73, Oxford, pp. 125-37. CHECK.</w:t>
      </w:r>
    </w:p>
    <w:p w14:paraId="4682174E" w14:textId="77777777" w:rsidR="00B15FEB" w:rsidRPr="004804E6" w:rsidRDefault="00B15FEB" w:rsidP="001F60A6">
      <w:pPr>
        <w:tabs>
          <w:tab w:val="left" w:pos="-720"/>
        </w:tabs>
        <w:suppressAutoHyphens/>
        <w:jc w:val="both"/>
        <w:rPr>
          <w:rFonts w:cs="Times New Roman"/>
        </w:rPr>
      </w:pPr>
    </w:p>
    <w:p w14:paraId="07C4D9F1" w14:textId="77777777" w:rsidR="00EB7276" w:rsidRPr="004804E6" w:rsidRDefault="00EB7276" w:rsidP="001F60A6">
      <w:pPr>
        <w:tabs>
          <w:tab w:val="left" w:pos="-720"/>
        </w:tabs>
        <w:suppressAutoHyphens/>
        <w:jc w:val="both"/>
        <w:rPr>
          <w:rFonts w:cs="Times New Roman"/>
        </w:rPr>
      </w:pPr>
      <w:r w:rsidRPr="004804E6">
        <w:rPr>
          <w:rFonts w:cs="Times New Roman"/>
        </w:rPr>
        <w:t xml:space="preserve">McLeod 1993. McLeod, Bet. </w:t>
      </w:r>
      <w:r w:rsidRPr="004804E6">
        <w:rPr>
          <w:rFonts w:cs="Times New Roman"/>
          <w:i/>
        </w:rPr>
        <w:t xml:space="preserve">The Ceramics at Strawberry Hill”. </w:t>
      </w:r>
      <w:r w:rsidRPr="004804E6">
        <w:rPr>
          <w:rFonts w:cs="Times New Roman"/>
        </w:rPr>
        <w:t xml:space="preserve">MA thesis, Parsons </w:t>
      </w:r>
      <w:proofErr w:type="spellStart"/>
      <w:r w:rsidRPr="004804E6">
        <w:rPr>
          <w:rFonts w:cs="Times New Roman"/>
        </w:rPr>
        <w:t>Scool</w:t>
      </w:r>
      <w:proofErr w:type="spellEnd"/>
      <w:r w:rsidRPr="004804E6">
        <w:rPr>
          <w:rFonts w:cs="Times New Roman"/>
        </w:rPr>
        <w:t xml:space="preserve"> of Design/Cooper-Hewitt Museum.</w:t>
      </w:r>
    </w:p>
    <w:p w14:paraId="25E9946C" w14:textId="77777777" w:rsidR="00EB7276" w:rsidRPr="004804E6" w:rsidRDefault="00EB7276" w:rsidP="001F60A6">
      <w:pPr>
        <w:tabs>
          <w:tab w:val="left" w:pos="-720"/>
        </w:tabs>
        <w:suppressAutoHyphens/>
        <w:jc w:val="both"/>
        <w:rPr>
          <w:rFonts w:cs="Times New Roman"/>
        </w:rPr>
      </w:pPr>
      <w:r w:rsidRPr="004804E6">
        <w:rPr>
          <w:rFonts w:cs="Times New Roman"/>
        </w:rPr>
        <w:t xml:space="preserve"> </w:t>
      </w:r>
    </w:p>
    <w:p w14:paraId="0CEFAA9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McLeod 1995. McLeod, Bet. "Horace Walpole's Ceramics at Strawberry Hill", </w:t>
      </w:r>
      <w:r w:rsidRPr="004804E6">
        <w:rPr>
          <w:rFonts w:cs="Times New Roman"/>
          <w:i/>
          <w:iCs/>
        </w:rPr>
        <w:t>The International Ceramics Fair and Seminar</w:t>
      </w:r>
      <w:r w:rsidRPr="004804E6">
        <w:rPr>
          <w:rFonts w:cs="Times New Roman"/>
        </w:rPr>
        <w:t xml:space="preserve"> </w:t>
      </w:r>
      <w:r w:rsidRPr="004804E6">
        <w:rPr>
          <w:rFonts w:cs="Times New Roman"/>
          <w:i/>
          <w:iCs/>
        </w:rPr>
        <w:t>Handbook</w:t>
      </w:r>
      <w:r w:rsidRPr="004804E6">
        <w:rPr>
          <w:rFonts w:cs="Times New Roman"/>
        </w:rPr>
        <w:t>, London, pp. 28-35.</w:t>
      </w:r>
    </w:p>
    <w:p w14:paraId="6170DF10" w14:textId="77777777" w:rsidR="00FD6040" w:rsidRPr="004804E6" w:rsidRDefault="00FD6040" w:rsidP="001F60A6">
      <w:pPr>
        <w:tabs>
          <w:tab w:val="left" w:pos="-720"/>
        </w:tabs>
        <w:suppressAutoHyphens/>
        <w:jc w:val="both"/>
        <w:rPr>
          <w:rFonts w:cs="Times New Roman"/>
        </w:rPr>
      </w:pPr>
    </w:p>
    <w:p w14:paraId="422A521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McNab 1987. McNab, Jessie. </w:t>
      </w:r>
      <w:r w:rsidRPr="004804E6">
        <w:rPr>
          <w:rFonts w:cs="Times New Roman"/>
          <w:i/>
          <w:iCs/>
        </w:rPr>
        <w:t xml:space="preserve">Seventeenth-century French Ceramic Art. </w:t>
      </w:r>
      <w:r w:rsidR="0091736B" w:rsidRPr="004804E6">
        <w:rPr>
          <w:rFonts w:cs="Times New Roman"/>
        </w:rPr>
        <w:t>Metropolitan Museum</w:t>
      </w:r>
      <w:r w:rsidRPr="004804E6">
        <w:rPr>
          <w:rFonts w:cs="Times New Roman"/>
        </w:rPr>
        <w:t xml:space="preserve"> of Art, New York.</w:t>
      </w:r>
    </w:p>
    <w:p w14:paraId="6C9BF7B2" w14:textId="77777777" w:rsidR="00FD6040" w:rsidRPr="004804E6" w:rsidRDefault="00FD6040" w:rsidP="001F60A6">
      <w:pPr>
        <w:tabs>
          <w:tab w:val="left" w:pos="-720"/>
        </w:tabs>
        <w:suppressAutoHyphens/>
        <w:jc w:val="both"/>
        <w:rPr>
          <w:rFonts w:cs="Times New Roman"/>
          <w:i/>
          <w:iCs/>
        </w:rPr>
      </w:pPr>
      <w:r w:rsidRPr="004804E6">
        <w:rPr>
          <w:rFonts w:cs="Times New Roman"/>
          <w:i/>
          <w:iCs/>
        </w:rPr>
        <w:t xml:space="preserve"> </w:t>
      </w:r>
    </w:p>
    <w:p w14:paraId="367A6279" w14:textId="77777777" w:rsidR="00FD6040" w:rsidRPr="004804E6" w:rsidRDefault="00FD6040" w:rsidP="001F60A6">
      <w:pPr>
        <w:tabs>
          <w:tab w:val="left" w:pos="-720"/>
        </w:tabs>
        <w:suppressAutoHyphens/>
        <w:jc w:val="both"/>
        <w:rPr>
          <w:rFonts w:cs="Times New Roman"/>
        </w:rPr>
      </w:pPr>
      <w:r w:rsidRPr="004804E6">
        <w:rPr>
          <w:rFonts w:cs="Times New Roman"/>
        </w:rPr>
        <w:t>McNab 1988. McNab, Jessie. "A Neo</w:t>
      </w:r>
      <w:r w:rsidRPr="004804E6">
        <w:rPr>
          <w:rFonts w:cs="Times New Roman"/>
        </w:rPr>
        <w:noBreakHyphen/>
        <w:t xml:space="preserve">Renaissance Italian Majolica Dish", </w:t>
      </w:r>
      <w:r w:rsidRPr="004804E6">
        <w:rPr>
          <w:rFonts w:cs="Times New Roman"/>
          <w:i/>
          <w:iCs/>
        </w:rPr>
        <w:t>Metropolitan Museum Journal</w:t>
      </w:r>
      <w:r w:rsidRPr="004804E6">
        <w:rPr>
          <w:rFonts w:cs="Times New Roman"/>
        </w:rPr>
        <w:t xml:space="preserve"> 23, pp. 249</w:t>
      </w:r>
      <w:r w:rsidRPr="004804E6">
        <w:rPr>
          <w:rFonts w:cs="Times New Roman"/>
        </w:rPr>
        <w:noBreakHyphen/>
        <w:t>56.</w:t>
      </w:r>
    </w:p>
    <w:p w14:paraId="10208AB6" w14:textId="77777777" w:rsidR="00FD6040" w:rsidRPr="004804E6" w:rsidRDefault="00FD6040" w:rsidP="001F60A6">
      <w:pPr>
        <w:tabs>
          <w:tab w:val="left" w:pos="-720"/>
        </w:tabs>
        <w:suppressAutoHyphens/>
        <w:jc w:val="both"/>
        <w:rPr>
          <w:rFonts w:cs="Times New Roman"/>
        </w:rPr>
      </w:pPr>
    </w:p>
    <w:p w14:paraId="4B7617EC" w14:textId="77777777" w:rsidR="00631E5B" w:rsidRPr="004804E6" w:rsidRDefault="00631E5B" w:rsidP="001F60A6">
      <w:pPr>
        <w:tabs>
          <w:tab w:val="left" w:pos="-720"/>
        </w:tabs>
        <w:suppressAutoHyphens/>
        <w:jc w:val="both"/>
        <w:rPr>
          <w:rFonts w:cs="Times New Roman"/>
        </w:rPr>
      </w:pPr>
      <w:r w:rsidRPr="004804E6">
        <w:rPr>
          <w:rFonts w:cs="Times New Roman"/>
        </w:rPr>
        <w:t>McNab 1991. McNab, Jessie. “Five South Italian majolica portrait jars in the Metropolitan Museum of Art”, in Wilson 1991, pp. 109-1</w:t>
      </w:r>
      <w:r w:rsidR="00FA0F26" w:rsidRPr="004804E6">
        <w:rPr>
          <w:rFonts w:cs="Times New Roman"/>
        </w:rPr>
        <w:t>3</w:t>
      </w:r>
      <w:r w:rsidRPr="004804E6">
        <w:rPr>
          <w:rFonts w:cs="Times New Roman"/>
        </w:rPr>
        <w:t>.</w:t>
      </w:r>
    </w:p>
    <w:p w14:paraId="0C808E3B" w14:textId="77777777" w:rsidR="00631E5B" w:rsidRPr="004804E6" w:rsidRDefault="00631E5B" w:rsidP="001F60A6">
      <w:pPr>
        <w:tabs>
          <w:tab w:val="left" w:pos="-720"/>
        </w:tabs>
        <w:suppressAutoHyphens/>
        <w:jc w:val="both"/>
        <w:rPr>
          <w:rFonts w:cs="Times New Roman"/>
        </w:rPr>
      </w:pPr>
    </w:p>
    <w:p w14:paraId="3ADD2A93" w14:textId="77777777" w:rsidR="00FD6040" w:rsidRPr="004804E6" w:rsidRDefault="00FD6040" w:rsidP="001F60A6">
      <w:pPr>
        <w:tabs>
          <w:tab w:val="left" w:pos="-720"/>
        </w:tabs>
        <w:suppressAutoHyphens/>
        <w:jc w:val="both"/>
        <w:rPr>
          <w:rFonts w:cs="Times New Roman"/>
        </w:rPr>
      </w:pPr>
      <w:bookmarkStart w:id="283" w:name="_Hlk113901025"/>
      <w:r w:rsidRPr="004804E6">
        <w:rPr>
          <w:rFonts w:cs="Times New Roman"/>
        </w:rPr>
        <w:t xml:space="preserve">McNab 1995. McNab, Jessie. "Sixteenth-Century Italian Maiolica" in </w:t>
      </w:r>
      <w:bookmarkStart w:id="284" w:name="_Hlk81329132"/>
      <w:r w:rsidRPr="004804E6">
        <w:rPr>
          <w:rFonts w:cs="Times New Roman"/>
        </w:rPr>
        <w:t xml:space="preserve">Edward J. Sullivan (ed.), </w:t>
      </w:r>
      <w:r w:rsidRPr="004804E6">
        <w:rPr>
          <w:rFonts w:cs="Times New Roman"/>
          <w:i/>
          <w:iCs/>
        </w:rPr>
        <w:t>The Taft Museum. Its History and Collections</w:t>
      </w:r>
      <w:r w:rsidRPr="004804E6">
        <w:rPr>
          <w:rFonts w:cs="Times New Roman"/>
        </w:rPr>
        <w:t xml:space="preserve">, II, </w:t>
      </w:r>
      <w:r w:rsidRPr="004804E6">
        <w:rPr>
          <w:rFonts w:cs="Times New Roman"/>
          <w:i/>
          <w:iCs/>
        </w:rPr>
        <w:t>European Decorative Arts</w:t>
      </w:r>
      <w:r w:rsidRPr="004804E6">
        <w:rPr>
          <w:rFonts w:cs="Times New Roman"/>
        </w:rPr>
        <w:t>, New York,</w:t>
      </w:r>
      <w:bookmarkEnd w:id="284"/>
      <w:r w:rsidRPr="004804E6">
        <w:rPr>
          <w:rFonts w:cs="Times New Roman"/>
        </w:rPr>
        <w:t xml:space="preserve"> pp. 517-41. </w:t>
      </w:r>
    </w:p>
    <w:bookmarkEnd w:id="283"/>
    <w:p w14:paraId="51B72BA2" w14:textId="77777777" w:rsidR="00FD6040" w:rsidRPr="004804E6" w:rsidRDefault="00FD6040" w:rsidP="001F60A6">
      <w:pPr>
        <w:tabs>
          <w:tab w:val="left" w:pos="-720"/>
        </w:tabs>
        <w:suppressAutoHyphens/>
        <w:jc w:val="both"/>
        <w:rPr>
          <w:rFonts w:cs="Times New Roman"/>
        </w:rPr>
      </w:pPr>
    </w:p>
    <w:p w14:paraId="7B11C4B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Macripò</w:t>
      </w:r>
      <w:proofErr w:type="spellEnd"/>
      <w:r w:rsidRPr="004804E6">
        <w:rPr>
          <w:rFonts w:cs="Times New Roman"/>
        </w:rPr>
        <w:t xml:space="preserve"> 1995.Macripò, Alba. “The Renaissance Ceramics”, in </w:t>
      </w:r>
      <w:r w:rsidRPr="004804E6">
        <w:rPr>
          <w:rFonts w:cs="Times New Roman"/>
          <w:i/>
          <w:iCs/>
        </w:rPr>
        <w:t xml:space="preserve">The Della Rovere Family and the Fortress of </w:t>
      </w:r>
      <w:proofErr w:type="spellStart"/>
      <w:r w:rsidRPr="004804E6">
        <w:rPr>
          <w:rFonts w:cs="Times New Roman"/>
          <w:i/>
          <w:iCs/>
        </w:rPr>
        <w:t>Senigallia</w:t>
      </w:r>
      <w:proofErr w:type="spellEnd"/>
      <w:r w:rsidRPr="004804E6">
        <w:rPr>
          <w:rFonts w:cs="Times New Roman"/>
          <w:i/>
          <w:iCs/>
        </w:rPr>
        <w:t xml:space="preserve"> Between History and Restoration</w:t>
      </w:r>
      <w:r w:rsidRPr="004804E6">
        <w:rPr>
          <w:rFonts w:cs="Times New Roman"/>
        </w:rPr>
        <w:t xml:space="preserve">, Exhibition guide, </w:t>
      </w:r>
      <w:proofErr w:type="spellStart"/>
      <w:r w:rsidRPr="004804E6">
        <w:rPr>
          <w:rFonts w:cs="Times New Roman"/>
        </w:rPr>
        <w:t>Senigallia</w:t>
      </w:r>
      <w:proofErr w:type="spellEnd"/>
      <w:r w:rsidRPr="004804E6">
        <w:rPr>
          <w:rFonts w:cs="Times New Roman"/>
        </w:rPr>
        <w:t xml:space="preserve"> (XI </w:t>
      </w:r>
      <w:proofErr w:type="spellStart"/>
      <w:r w:rsidRPr="004804E6">
        <w:rPr>
          <w:rFonts w:cs="Times New Roman"/>
        </w:rPr>
        <w:t>settimana</w:t>
      </w:r>
      <w:proofErr w:type="spellEnd"/>
      <w:r w:rsidRPr="004804E6">
        <w:rPr>
          <w:rFonts w:cs="Times New Roman"/>
        </w:rPr>
        <w:t xml:space="preserve"> per </w:t>
      </w:r>
      <w:proofErr w:type="spellStart"/>
      <w:r w:rsidRPr="004804E6">
        <w:rPr>
          <w:rFonts w:cs="Times New Roman"/>
        </w:rPr>
        <w:t>i</w:t>
      </w:r>
      <w:proofErr w:type="spellEnd"/>
      <w:r w:rsidRPr="004804E6">
        <w:rPr>
          <w:rFonts w:cs="Times New Roman"/>
        </w:rPr>
        <w:t xml:space="preserve"> </w:t>
      </w:r>
      <w:proofErr w:type="spellStart"/>
      <w:r w:rsidRPr="004804E6">
        <w:rPr>
          <w:rFonts w:cs="Times New Roman"/>
        </w:rPr>
        <w:t>beni</w:t>
      </w:r>
      <w:proofErr w:type="spellEnd"/>
      <w:r w:rsidRPr="004804E6">
        <w:rPr>
          <w:rFonts w:cs="Times New Roman"/>
        </w:rPr>
        <w:t xml:space="preserve"> </w:t>
      </w:r>
      <w:proofErr w:type="spellStart"/>
      <w:r w:rsidRPr="004804E6">
        <w:rPr>
          <w:rFonts w:cs="Times New Roman"/>
        </w:rPr>
        <w:t>culturali</w:t>
      </w:r>
      <w:proofErr w:type="spellEnd"/>
      <w:r w:rsidRPr="004804E6">
        <w:rPr>
          <w:rFonts w:cs="Times New Roman"/>
        </w:rPr>
        <w:t xml:space="preserve"> e </w:t>
      </w:r>
      <w:proofErr w:type="spellStart"/>
      <w:r w:rsidRPr="004804E6">
        <w:rPr>
          <w:rFonts w:cs="Times New Roman"/>
        </w:rPr>
        <w:t>ambientali</w:t>
      </w:r>
      <w:proofErr w:type="spellEnd"/>
      <w:r w:rsidRPr="004804E6">
        <w:rPr>
          <w:rFonts w:cs="Times New Roman"/>
        </w:rPr>
        <w:t>), pp. 28-31.</w:t>
      </w:r>
    </w:p>
    <w:p w14:paraId="73B4524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67C6729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Madrid 1998-9. </w:t>
      </w:r>
      <w:r w:rsidRPr="004804E6">
        <w:rPr>
          <w:rFonts w:cs="Times New Roman"/>
          <w:i/>
          <w:iCs/>
        </w:rPr>
        <w:t xml:space="preserve">Felipe II. Un </w:t>
      </w:r>
      <w:proofErr w:type="spellStart"/>
      <w:r w:rsidRPr="004804E6">
        <w:rPr>
          <w:rFonts w:cs="Times New Roman"/>
          <w:i/>
          <w:iCs/>
        </w:rPr>
        <w:t>monarca</w:t>
      </w:r>
      <w:proofErr w:type="spellEnd"/>
      <w:r w:rsidRPr="004804E6">
        <w:rPr>
          <w:rFonts w:cs="Times New Roman"/>
          <w:i/>
          <w:iCs/>
        </w:rPr>
        <w:t xml:space="preserve"> y </w:t>
      </w:r>
      <w:proofErr w:type="spellStart"/>
      <w:r w:rsidRPr="004804E6">
        <w:rPr>
          <w:rFonts w:cs="Times New Roman"/>
          <w:i/>
          <w:iCs/>
        </w:rPr>
        <w:t>su</w:t>
      </w:r>
      <w:proofErr w:type="spellEnd"/>
      <w:r w:rsidRPr="004804E6">
        <w:rPr>
          <w:rFonts w:cs="Times New Roman"/>
          <w:i/>
          <w:iCs/>
        </w:rPr>
        <w:t xml:space="preserve"> </w:t>
      </w:r>
      <w:proofErr w:type="spellStart"/>
      <w:r w:rsidRPr="004804E6">
        <w:rPr>
          <w:rFonts w:cs="Times New Roman"/>
          <w:i/>
          <w:iCs/>
        </w:rPr>
        <w:t>época</w:t>
      </w:r>
      <w:proofErr w:type="spellEnd"/>
      <w:r w:rsidRPr="004804E6">
        <w:rPr>
          <w:rFonts w:cs="Times New Roman"/>
          <w:i/>
          <w:iCs/>
        </w:rPr>
        <w:t xml:space="preserve">. Un </w:t>
      </w:r>
      <w:proofErr w:type="spellStart"/>
      <w:r w:rsidRPr="004804E6">
        <w:rPr>
          <w:rFonts w:cs="Times New Roman"/>
          <w:i/>
          <w:iCs/>
        </w:rPr>
        <w:t>príncipe</w:t>
      </w:r>
      <w:proofErr w:type="spellEnd"/>
      <w:r w:rsidRPr="004804E6">
        <w:rPr>
          <w:rFonts w:cs="Times New Roman"/>
          <w:i/>
          <w:iCs/>
        </w:rPr>
        <w:t xml:space="preserve"> del </w:t>
      </w:r>
      <w:proofErr w:type="spellStart"/>
      <w:r w:rsidRPr="004804E6">
        <w:rPr>
          <w:rFonts w:cs="Times New Roman"/>
          <w:i/>
          <w:iCs/>
        </w:rPr>
        <w:t>Renacimiento</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Museo del Prado, Madrid, 1998-9.</w:t>
      </w:r>
    </w:p>
    <w:p w14:paraId="43271F97" w14:textId="77777777" w:rsidR="00FD6040" w:rsidRPr="004804E6" w:rsidRDefault="00FD6040" w:rsidP="001F60A6">
      <w:pPr>
        <w:tabs>
          <w:tab w:val="left" w:pos="-720"/>
        </w:tabs>
        <w:suppressAutoHyphens/>
        <w:jc w:val="both"/>
        <w:rPr>
          <w:rFonts w:cs="Times New Roman"/>
        </w:rPr>
      </w:pPr>
    </w:p>
    <w:p w14:paraId="4EF3ACA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Magagnini</w:t>
      </w:r>
      <w:proofErr w:type="spellEnd"/>
      <w:r w:rsidRPr="004804E6">
        <w:rPr>
          <w:rFonts w:cs="Times New Roman"/>
        </w:rPr>
        <w:t xml:space="preserve"> 2004. </w:t>
      </w:r>
      <w:proofErr w:type="spellStart"/>
      <w:r w:rsidRPr="004804E6">
        <w:rPr>
          <w:rFonts w:cs="Times New Roman"/>
        </w:rPr>
        <w:t>Magagnini</w:t>
      </w:r>
      <w:proofErr w:type="spellEnd"/>
      <w:r w:rsidRPr="004804E6">
        <w:rPr>
          <w:rFonts w:cs="Times New Roman"/>
        </w:rPr>
        <w:t xml:space="preserve">, Antonella. “Alessandro and Augusto Castellani: collecting, museum history, and the antiquities market”, in Susan Weber Soros and Stefania Walker (eds), </w:t>
      </w:r>
      <w:r w:rsidRPr="004804E6">
        <w:rPr>
          <w:rFonts w:cs="Times New Roman"/>
          <w:i/>
          <w:iCs/>
        </w:rPr>
        <w:t xml:space="preserve">Castellani and Italian Archaeological </w:t>
      </w:r>
      <w:proofErr w:type="spellStart"/>
      <w:r w:rsidRPr="004804E6">
        <w:rPr>
          <w:rFonts w:cs="Times New Roman"/>
          <w:i/>
          <w:iCs/>
        </w:rPr>
        <w:t>Jewelry</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Bard Graduate </w:t>
      </w:r>
      <w:proofErr w:type="spellStart"/>
      <w:r w:rsidRPr="004804E6">
        <w:rPr>
          <w:rFonts w:cs="Times New Roman"/>
        </w:rPr>
        <w:t>Center</w:t>
      </w:r>
      <w:proofErr w:type="spellEnd"/>
      <w:r w:rsidRPr="004804E6">
        <w:rPr>
          <w:rFonts w:cs="Times New Roman"/>
        </w:rPr>
        <w:t>, New York, Villa Giulia, Rome, and Somerset House, London, 2004-5 (New Haven, 2004), pp. 285-302.</w:t>
      </w:r>
    </w:p>
    <w:p w14:paraId="7534A4B1" w14:textId="77777777" w:rsidR="00FD6040" w:rsidRPr="004804E6" w:rsidRDefault="00FD6040" w:rsidP="001F60A6">
      <w:pPr>
        <w:tabs>
          <w:tab w:val="left" w:pos="-720"/>
        </w:tabs>
        <w:suppressAutoHyphens/>
        <w:jc w:val="both"/>
        <w:rPr>
          <w:rFonts w:cs="Times New Roman"/>
        </w:rPr>
      </w:pPr>
    </w:p>
    <w:p w14:paraId="7F9F027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Magland 1977. Magland, Louis. "Sur </w:t>
      </w:r>
      <w:proofErr w:type="spellStart"/>
      <w:r w:rsidRPr="004804E6">
        <w:rPr>
          <w:rFonts w:cs="Times New Roman"/>
        </w:rPr>
        <w:t>quelques</w:t>
      </w:r>
      <w:proofErr w:type="spellEnd"/>
      <w:r w:rsidRPr="004804E6">
        <w:rPr>
          <w:rFonts w:cs="Times New Roman"/>
        </w:rPr>
        <w:t xml:space="preserve"> </w:t>
      </w:r>
      <w:proofErr w:type="spellStart"/>
      <w:r w:rsidRPr="004804E6">
        <w:rPr>
          <w:rFonts w:cs="Times New Roman"/>
        </w:rPr>
        <w:t>majoliques</w:t>
      </w:r>
      <w:proofErr w:type="spellEnd"/>
      <w:r w:rsidRPr="004804E6">
        <w:rPr>
          <w:rFonts w:cs="Times New Roman"/>
        </w:rPr>
        <w:t xml:space="preserve"> </w:t>
      </w:r>
      <w:proofErr w:type="spellStart"/>
      <w:r w:rsidRPr="004804E6">
        <w:rPr>
          <w:rFonts w:cs="Times New Roman"/>
        </w:rPr>
        <w:t>historiées</w:t>
      </w:r>
      <w:proofErr w:type="spellEnd"/>
      <w:r w:rsidRPr="004804E6">
        <w:rPr>
          <w:rFonts w:cs="Times New Roman"/>
        </w:rPr>
        <w:t xml:space="preserve"> de Castelli", </w:t>
      </w:r>
      <w:r w:rsidRPr="004804E6">
        <w:rPr>
          <w:rFonts w:cs="Times New Roman"/>
          <w:i/>
          <w:iCs/>
        </w:rPr>
        <w:t xml:space="preserve">Cahiers de la </w:t>
      </w:r>
      <w:proofErr w:type="spellStart"/>
      <w:r w:rsidRPr="004804E6">
        <w:rPr>
          <w:rFonts w:cs="Times New Roman"/>
          <w:i/>
          <w:iCs/>
        </w:rPr>
        <w:t>céramique</w:t>
      </w:r>
      <w:proofErr w:type="spellEnd"/>
      <w:r w:rsidRPr="004804E6">
        <w:rPr>
          <w:rFonts w:cs="Times New Roman"/>
          <w:i/>
          <w:iCs/>
        </w:rPr>
        <w:t xml:space="preserve"> du </w:t>
      </w:r>
      <w:proofErr w:type="spellStart"/>
      <w:r w:rsidRPr="004804E6">
        <w:rPr>
          <w:rFonts w:cs="Times New Roman"/>
          <w:i/>
          <w:iCs/>
        </w:rPr>
        <w:t>verre</w:t>
      </w:r>
      <w:proofErr w:type="spellEnd"/>
      <w:r w:rsidRPr="004804E6">
        <w:rPr>
          <w:rFonts w:cs="Times New Roman"/>
          <w:i/>
          <w:iCs/>
        </w:rPr>
        <w:t xml:space="preserve"> et des arts du feu</w:t>
      </w:r>
      <w:r w:rsidRPr="004804E6">
        <w:rPr>
          <w:rFonts w:cs="Times New Roman"/>
        </w:rPr>
        <w:t xml:space="preserve"> 59, pp. 22-37.</w:t>
      </w:r>
    </w:p>
    <w:p w14:paraId="122DE234" w14:textId="77777777" w:rsidR="00FD6040" w:rsidRPr="004804E6" w:rsidRDefault="00FD6040" w:rsidP="001F60A6">
      <w:pPr>
        <w:tabs>
          <w:tab w:val="left" w:pos="-720"/>
        </w:tabs>
        <w:suppressAutoHyphens/>
        <w:jc w:val="both"/>
        <w:rPr>
          <w:rFonts w:cs="Times New Roman"/>
        </w:rPr>
      </w:pPr>
    </w:p>
    <w:p w14:paraId="054B921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Magland 1979. Magland, Louis. "Sur </w:t>
      </w:r>
      <w:proofErr w:type="spellStart"/>
      <w:r w:rsidRPr="004804E6">
        <w:rPr>
          <w:rFonts w:cs="Times New Roman"/>
        </w:rPr>
        <w:t>quelques</w:t>
      </w:r>
      <w:proofErr w:type="spellEnd"/>
      <w:r w:rsidRPr="004804E6">
        <w:rPr>
          <w:rFonts w:cs="Times New Roman"/>
        </w:rPr>
        <w:t xml:space="preserve"> </w:t>
      </w:r>
      <w:proofErr w:type="spellStart"/>
      <w:r w:rsidRPr="004804E6">
        <w:rPr>
          <w:rFonts w:cs="Times New Roman"/>
        </w:rPr>
        <w:t>modèles</w:t>
      </w:r>
      <w:proofErr w:type="spellEnd"/>
      <w:r w:rsidRPr="004804E6">
        <w:rPr>
          <w:rFonts w:cs="Times New Roman"/>
        </w:rPr>
        <w:t xml:space="preserve"> de la </w:t>
      </w:r>
      <w:proofErr w:type="spellStart"/>
      <w:r w:rsidRPr="004804E6">
        <w:rPr>
          <w:rFonts w:cs="Times New Roman"/>
        </w:rPr>
        <w:t>majolique</w:t>
      </w:r>
      <w:proofErr w:type="spellEnd"/>
      <w:r w:rsidRPr="004804E6">
        <w:rPr>
          <w:rFonts w:cs="Times New Roman"/>
        </w:rPr>
        <w:t xml:space="preserve"> </w:t>
      </w:r>
      <w:proofErr w:type="spellStart"/>
      <w:r w:rsidRPr="004804E6">
        <w:rPr>
          <w:rFonts w:cs="Times New Roman"/>
        </w:rPr>
        <w:t>historiée</w:t>
      </w:r>
      <w:proofErr w:type="spellEnd"/>
      <w:r w:rsidRPr="004804E6">
        <w:rPr>
          <w:rFonts w:cs="Times New Roman"/>
        </w:rPr>
        <w:t xml:space="preserve"> aux </w:t>
      </w:r>
      <w:proofErr w:type="spellStart"/>
      <w:r w:rsidRPr="004804E6">
        <w:rPr>
          <w:rFonts w:cs="Times New Roman"/>
        </w:rPr>
        <w:t>XVIIe</w:t>
      </w:r>
      <w:proofErr w:type="spellEnd"/>
      <w:r w:rsidRPr="004804E6">
        <w:rPr>
          <w:rFonts w:cs="Times New Roman"/>
        </w:rPr>
        <w:t xml:space="preserve"> et </w:t>
      </w:r>
      <w:proofErr w:type="spellStart"/>
      <w:r w:rsidRPr="004804E6">
        <w:rPr>
          <w:rFonts w:cs="Times New Roman"/>
        </w:rPr>
        <w:t>XVIIIe</w:t>
      </w:r>
      <w:proofErr w:type="spellEnd"/>
      <w:r w:rsidRPr="004804E6">
        <w:rPr>
          <w:rFonts w:cs="Times New Roman"/>
        </w:rPr>
        <w:t xml:space="preserve"> siècles et </w:t>
      </w:r>
      <w:proofErr w:type="spellStart"/>
      <w:r w:rsidRPr="004804E6">
        <w:rPr>
          <w:rFonts w:cs="Times New Roman"/>
        </w:rPr>
        <w:t>leur</w:t>
      </w:r>
      <w:proofErr w:type="spellEnd"/>
      <w:r w:rsidRPr="004804E6">
        <w:rPr>
          <w:rFonts w:cs="Times New Roman"/>
        </w:rPr>
        <w:t xml:space="preserve"> action sur </w:t>
      </w:r>
      <w:proofErr w:type="spellStart"/>
      <w:r w:rsidRPr="004804E6">
        <w:rPr>
          <w:rFonts w:cs="Times New Roman"/>
        </w:rPr>
        <w:t>cet</w:t>
      </w:r>
      <w:proofErr w:type="spellEnd"/>
      <w:r w:rsidRPr="004804E6">
        <w:rPr>
          <w:rFonts w:cs="Times New Roman"/>
        </w:rPr>
        <w:t xml:space="preserve"> art", </w:t>
      </w:r>
      <w:r w:rsidRPr="004804E6">
        <w:rPr>
          <w:rFonts w:cs="Times New Roman"/>
          <w:i/>
          <w:iCs/>
        </w:rPr>
        <w:t>Gazette des Beaux-Arts</w:t>
      </w:r>
      <w:r w:rsidRPr="004804E6">
        <w:rPr>
          <w:rFonts w:cs="Times New Roman"/>
        </w:rPr>
        <w:t>, 6th series, 94, pp. 203-10.</w:t>
      </w:r>
    </w:p>
    <w:p w14:paraId="3F2FAAAF" w14:textId="77777777" w:rsidR="00FD6040" w:rsidRPr="004804E6" w:rsidRDefault="00FD6040" w:rsidP="001F60A6">
      <w:pPr>
        <w:tabs>
          <w:tab w:val="left" w:pos="-720"/>
        </w:tabs>
        <w:suppressAutoHyphens/>
        <w:jc w:val="both"/>
        <w:rPr>
          <w:rFonts w:cs="Times New Roman"/>
        </w:rPr>
      </w:pPr>
    </w:p>
    <w:p w14:paraId="22B3D5D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Magnani 1981-2. Magnani, Romolo.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ferrarese</w:t>
      </w:r>
      <w:proofErr w:type="spellEnd"/>
      <w:r w:rsidRPr="004804E6">
        <w:rPr>
          <w:rFonts w:cs="Times New Roman"/>
          <w:i/>
          <w:iCs/>
        </w:rPr>
        <w:t xml:space="preserve"> </w:t>
      </w:r>
      <w:proofErr w:type="spellStart"/>
      <w:r w:rsidRPr="004804E6">
        <w:rPr>
          <w:rFonts w:cs="Times New Roman"/>
          <w:i/>
          <w:iCs/>
        </w:rPr>
        <w:t>tra</w:t>
      </w:r>
      <w:proofErr w:type="spellEnd"/>
      <w:r w:rsidRPr="004804E6">
        <w:rPr>
          <w:rFonts w:cs="Times New Roman"/>
          <w:i/>
          <w:iCs/>
        </w:rPr>
        <w:t xml:space="preserve"> </w:t>
      </w:r>
      <w:proofErr w:type="spellStart"/>
      <w:r w:rsidRPr="004804E6">
        <w:rPr>
          <w:rFonts w:cs="Times New Roman"/>
          <w:i/>
          <w:iCs/>
        </w:rPr>
        <w:t>Medioevo</w:t>
      </w:r>
      <w:proofErr w:type="spellEnd"/>
      <w:r w:rsidRPr="004804E6">
        <w:rPr>
          <w:rFonts w:cs="Times New Roman"/>
          <w:i/>
          <w:iCs/>
        </w:rPr>
        <w:t xml:space="preserve"> e </w:t>
      </w:r>
      <w:proofErr w:type="spellStart"/>
      <w:r w:rsidRPr="004804E6">
        <w:rPr>
          <w:rFonts w:cs="Times New Roman"/>
          <w:i/>
          <w:iCs/>
        </w:rPr>
        <w:t>Rinascimento</w:t>
      </w:r>
      <w:proofErr w:type="spellEnd"/>
      <w:r w:rsidRPr="004804E6">
        <w:rPr>
          <w:rFonts w:cs="Times New Roman"/>
        </w:rPr>
        <w:t>. Ferrara.</w:t>
      </w:r>
    </w:p>
    <w:p w14:paraId="68205467" w14:textId="77777777" w:rsidR="00FD6040" w:rsidRPr="004804E6" w:rsidRDefault="00FD6040" w:rsidP="001F60A6">
      <w:pPr>
        <w:tabs>
          <w:tab w:val="left" w:pos="-720"/>
        </w:tabs>
        <w:suppressAutoHyphens/>
        <w:jc w:val="both"/>
        <w:rPr>
          <w:rFonts w:cs="Times New Roman"/>
        </w:rPr>
      </w:pPr>
    </w:p>
    <w:p w14:paraId="3B52DA72" w14:textId="77777777" w:rsidR="00FD6040" w:rsidRPr="004804E6" w:rsidRDefault="00FD6040" w:rsidP="001F60A6">
      <w:pPr>
        <w:tabs>
          <w:tab w:val="left" w:pos="-720"/>
        </w:tabs>
        <w:suppressAutoHyphens/>
        <w:jc w:val="both"/>
        <w:rPr>
          <w:rFonts w:cs="Times New Roman"/>
        </w:rPr>
      </w:pPr>
      <w:r w:rsidRPr="004804E6">
        <w:rPr>
          <w:rFonts w:cs="Times New Roman"/>
        </w:rPr>
        <w:t>Magnani 1992. Magnani, Romolo. “</w:t>
      </w:r>
      <w:proofErr w:type="spellStart"/>
      <w:r w:rsidRPr="004804E6">
        <w:rPr>
          <w:rFonts w:cs="Times New Roman"/>
        </w:rPr>
        <w:t>Profili</w:t>
      </w:r>
      <w:proofErr w:type="spellEnd"/>
      <w:r w:rsidRPr="004804E6">
        <w:rPr>
          <w:rFonts w:cs="Times New Roman"/>
        </w:rPr>
        <w:t xml:space="preserve"> </w:t>
      </w:r>
      <w:proofErr w:type="spellStart"/>
      <w:r w:rsidRPr="004804E6">
        <w:rPr>
          <w:rFonts w:cs="Times New Roman"/>
        </w:rPr>
        <w:t>amatori</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del Quattrocento”,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anno 2, no. 3 (March 1992), pp. 22-41.</w:t>
      </w:r>
    </w:p>
    <w:p w14:paraId="749317E2" w14:textId="77777777" w:rsidR="00FD6040" w:rsidRPr="004804E6" w:rsidRDefault="00FD6040" w:rsidP="001F60A6">
      <w:pPr>
        <w:tabs>
          <w:tab w:val="left" w:pos="-720"/>
        </w:tabs>
        <w:suppressAutoHyphens/>
        <w:jc w:val="both"/>
        <w:rPr>
          <w:rFonts w:cs="Times New Roman"/>
        </w:rPr>
      </w:pPr>
    </w:p>
    <w:p w14:paraId="4A083C7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Magnani 1995. Magnani, Romolo. "Due </w:t>
      </w:r>
      <w:proofErr w:type="spellStart"/>
      <w:r w:rsidRPr="004804E6">
        <w:rPr>
          <w:rFonts w:cs="Times New Roman"/>
        </w:rPr>
        <w:t>coppe</w:t>
      </w:r>
      <w:proofErr w:type="spellEnd"/>
      <w:r w:rsidRPr="004804E6">
        <w:rPr>
          <w:rFonts w:cs="Times New Roman"/>
        </w:rPr>
        <w:t xml:space="preserve"> </w:t>
      </w:r>
      <w:proofErr w:type="spellStart"/>
      <w:r w:rsidRPr="004804E6">
        <w:rPr>
          <w:rFonts w:cs="Times New Roman"/>
        </w:rPr>
        <w:t>graffite</w:t>
      </w:r>
      <w:proofErr w:type="spellEnd"/>
      <w:r w:rsidRPr="004804E6">
        <w:rPr>
          <w:rFonts w:cs="Times New Roman"/>
        </w:rPr>
        <w:t xml:space="preserve"> in </w:t>
      </w:r>
      <w:proofErr w:type="spellStart"/>
      <w:r w:rsidRPr="004804E6">
        <w:rPr>
          <w:rFonts w:cs="Times New Roman"/>
        </w:rPr>
        <w:t>affreschi</w:t>
      </w:r>
      <w:proofErr w:type="spellEnd"/>
      <w:r w:rsidRPr="004804E6">
        <w:rPr>
          <w:rFonts w:cs="Times New Roman"/>
        </w:rPr>
        <w:t xml:space="preserve"> </w:t>
      </w:r>
      <w:proofErr w:type="spellStart"/>
      <w:r w:rsidRPr="004804E6">
        <w:rPr>
          <w:rFonts w:cs="Times New Roman"/>
        </w:rPr>
        <w:t>quattrocenteschi</w:t>
      </w:r>
      <w:proofErr w:type="spellEnd"/>
      <w:r w:rsidRPr="004804E6">
        <w:rPr>
          <w:rFonts w:cs="Times New Roman"/>
        </w:rPr>
        <w:t xml:space="preserve"> di </w:t>
      </w:r>
      <w:proofErr w:type="spellStart"/>
      <w:r w:rsidRPr="004804E6">
        <w:rPr>
          <w:rFonts w:cs="Times New Roman"/>
        </w:rPr>
        <w:t>una</w:t>
      </w:r>
      <w:proofErr w:type="spellEnd"/>
      <w:r w:rsidRPr="004804E6">
        <w:rPr>
          <w:rFonts w:cs="Times New Roman"/>
        </w:rPr>
        <w:t xml:space="preserve"> chiesa del </w:t>
      </w:r>
      <w:proofErr w:type="spellStart"/>
      <w:r w:rsidRPr="004804E6">
        <w:rPr>
          <w:rFonts w:cs="Times New Roman"/>
        </w:rPr>
        <w:t>Bellunese</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rPr>
        <w:t xml:space="preserve"> anno 5, no. 2 (February 1995), pp. 26-43.</w:t>
      </w:r>
    </w:p>
    <w:p w14:paraId="3903F1A7" w14:textId="77777777" w:rsidR="00FD6040" w:rsidRPr="004804E6" w:rsidRDefault="00FD6040" w:rsidP="001F60A6">
      <w:pPr>
        <w:tabs>
          <w:tab w:val="left" w:pos="-720"/>
        </w:tabs>
        <w:suppressAutoHyphens/>
        <w:jc w:val="both"/>
        <w:rPr>
          <w:rFonts w:cs="Times New Roman"/>
        </w:rPr>
      </w:pPr>
    </w:p>
    <w:p w14:paraId="675A6064" w14:textId="77777777" w:rsidR="00FD6040" w:rsidRPr="004804E6" w:rsidRDefault="00FD6040" w:rsidP="001F60A6">
      <w:pPr>
        <w:tabs>
          <w:tab w:val="left" w:pos="-720"/>
        </w:tabs>
        <w:suppressAutoHyphens/>
        <w:jc w:val="both"/>
        <w:rPr>
          <w:rFonts w:cs="Times New Roman"/>
        </w:rPr>
      </w:pPr>
      <w:r w:rsidRPr="004804E6">
        <w:rPr>
          <w:rFonts w:cs="Times New Roman"/>
        </w:rPr>
        <w:t>Magnani 1996. Magnani, Romolo. "</w:t>
      </w:r>
      <w:proofErr w:type="spellStart"/>
      <w:r w:rsidRPr="004804E6">
        <w:rPr>
          <w:rFonts w:cs="Times New Roman"/>
        </w:rPr>
        <w:t>Fatti</w:t>
      </w:r>
      <w:proofErr w:type="spellEnd"/>
      <w:r w:rsidRPr="004804E6">
        <w:rPr>
          <w:rFonts w:cs="Times New Roman"/>
        </w:rPr>
        <w:t xml:space="preserve"> di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nelle</w:t>
      </w:r>
      <w:proofErr w:type="spellEnd"/>
      <w:r w:rsidRPr="004804E6">
        <w:rPr>
          <w:rFonts w:cs="Times New Roman"/>
        </w:rPr>
        <w:t xml:space="preserve"> Marche dal Basso </w:t>
      </w:r>
      <w:proofErr w:type="spellStart"/>
      <w:r w:rsidRPr="004804E6">
        <w:rPr>
          <w:rFonts w:cs="Times New Roman"/>
        </w:rPr>
        <w:t>Medioevo</w:t>
      </w:r>
      <w:proofErr w:type="spellEnd"/>
      <w:r w:rsidRPr="004804E6">
        <w:rPr>
          <w:rFonts w:cs="Times New Roman"/>
        </w:rPr>
        <w:t xml:space="preserve"> al XX </w:t>
      </w:r>
      <w:proofErr w:type="spellStart"/>
      <w:r w:rsidRPr="004804E6">
        <w:rPr>
          <w:rFonts w:cs="Times New Roman"/>
        </w:rPr>
        <w:t>secolo</w:t>
      </w:r>
      <w:proofErr w:type="spellEnd"/>
      <w:r w:rsidRPr="004804E6">
        <w:rPr>
          <w:rFonts w:cs="Times New Roman"/>
        </w:rPr>
        <w:t xml:space="preserve">" [Notes on an exhibition at Macerata, Palazzo Ricci, 1996], </w:t>
      </w:r>
      <w:proofErr w:type="spellStart"/>
      <w:r w:rsidRPr="004804E6">
        <w:rPr>
          <w:rFonts w:cs="Times New Roman"/>
          <w:i/>
          <w:iCs/>
        </w:rPr>
        <w:t>CeramicAntica</w:t>
      </w:r>
      <w:proofErr w:type="spellEnd"/>
      <w:r w:rsidRPr="004804E6">
        <w:rPr>
          <w:rFonts w:cs="Times New Roman"/>
        </w:rPr>
        <w:t xml:space="preserve"> anno 6, no. 8 (September 1996), pp. 22-31.</w:t>
      </w:r>
    </w:p>
    <w:p w14:paraId="1130DC8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1A891F1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Magnani 1997. Magnani, Romolo. "Due </w:t>
      </w:r>
      <w:proofErr w:type="spellStart"/>
      <w:r w:rsidRPr="004804E6">
        <w:rPr>
          <w:rFonts w:cs="Times New Roman"/>
        </w:rPr>
        <w:t>piatti</w:t>
      </w:r>
      <w:proofErr w:type="spellEnd"/>
      <w:r w:rsidRPr="004804E6">
        <w:rPr>
          <w:rFonts w:cs="Times New Roman"/>
        </w:rPr>
        <w:t xml:space="preserve"> graffiti </w:t>
      </w:r>
      <w:proofErr w:type="spellStart"/>
      <w:r w:rsidRPr="004804E6">
        <w:rPr>
          <w:rFonts w:cs="Times New Roman"/>
        </w:rPr>
        <w:t>padovani</w:t>
      </w:r>
      <w:proofErr w:type="spellEnd"/>
      <w:r w:rsidRPr="004804E6">
        <w:rPr>
          <w:rFonts w:cs="Times New Roman"/>
        </w:rPr>
        <w:t xml:space="preserve"> del </w:t>
      </w:r>
      <w:proofErr w:type="spellStart"/>
      <w:r w:rsidRPr="004804E6">
        <w:rPr>
          <w:rFonts w:cs="Times New Roman"/>
        </w:rPr>
        <w:t>secolo</w:t>
      </w:r>
      <w:proofErr w:type="spellEnd"/>
      <w:r w:rsidRPr="004804E6">
        <w:rPr>
          <w:rFonts w:cs="Times New Roman"/>
        </w:rPr>
        <w:t xml:space="preserve"> XV a </w:t>
      </w:r>
      <w:proofErr w:type="spellStart"/>
      <w:r w:rsidRPr="004804E6">
        <w:rPr>
          <w:rFonts w:cs="Times New Roman"/>
        </w:rPr>
        <w:t>confronto</w:t>
      </w:r>
      <w:proofErr w:type="spellEnd"/>
      <w:r w:rsidRPr="004804E6">
        <w:rPr>
          <w:rFonts w:cs="Times New Roman"/>
        </w:rPr>
        <w:t xml:space="preserve"> con </w:t>
      </w:r>
      <w:proofErr w:type="spellStart"/>
      <w:r w:rsidRPr="004804E6">
        <w:rPr>
          <w:rFonts w:cs="Times New Roman"/>
        </w:rPr>
        <w:t>pezzi</w:t>
      </w:r>
      <w:proofErr w:type="spellEnd"/>
      <w:r w:rsidRPr="004804E6">
        <w:rPr>
          <w:rFonts w:cs="Times New Roman"/>
        </w:rPr>
        <w:t xml:space="preserve"> </w:t>
      </w:r>
      <w:proofErr w:type="spellStart"/>
      <w:r w:rsidRPr="004804E6">
        <w:rPr>
          <w:rFonts w:cs="Times New Roman"/>
        </w:rPr>
        <w:t>ferraresi</w:t>
      </w:r>
      <w:proofErr w:type="spellEnd"/>
      <w:r w:rsidRPr="004804E6">
        <w:rPr>
          <w:rFonts w:cs="Times New Roman"/>
        </w:rPr>
        <w:t xml:space="preserve"> </w:t>
      </w:r>
      <w:proofErr w:type="spellStart"/>
      <w:r w:rsidRPr="004804E6">
        <w:rPr>
          <w:rFonts w:cs="Times New Roman"/>
        </w:rPr>
        <w:t>dello</w:t>
      </w:r>
      <w:proofErr w:type="spellEnd"/>
      <w:r w:rsidRPr="004804E6">
        <w:rPr>
          <w:rFonts w:cs="Times New Roman"/>
        </w:rPr>
        <w:t xml:space="preserve"> </w:t>
      </w:r>
      <w:proofErr w:type="spellStart"/>
      <w:r w:rsidRPr="004804E6">
        <w:rPr>
          <w:rFonts w:cs="Times New Roman"/>
        </w:rPr>
        <w:t>stesso</w:t>
      </w:r>
      <w:proofErr w:type="spellEnd"/>
      <w:r w:rsidRPr="004804E6">
        <w:rPr>
          <w:rFonts w:cs="Times New Roman"/>
        </w:rPr>
        <w:t xml:space="preserve"> </w:t>
      </w:r>
      <w:proofErr w:type="spellStart"/>
      <w:r w:rsidRPr="004804E6">
        <w:rPr>
          <w:rFonts w:cs="Times New Roman"/>
        </w:rPr>
        <w:t>periodo</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rPr>
        <w:t xml:space="preserve"> anno 7, no. 4 (April 1997), pp. 42-9.</w:t>
      </w:r>
    </w:p>
    <w:p w14:paraId="197A1BA8" w14:textId="77777777" w:rsidR="00FD6040" w:rsidRPr="004804E6" w:rsidRDefault="00FD6040" w:rsidP="001F60A6">
      <w:pPr>
        <w:tabs>
          <w:tab w:val="left" w:pos="-720"/>
        </w:tabs>
        <w:suppressAutoHyphens/>
        <w:jc w:val="both"/>
        <w:rPr>
          <w:rFonts w:cs="Times New Roman"/>
        </w:rPr>
      </w:pPr>
    </w:p>
    <w:p w14:paraId="7C83CA41" w14:textId="77777777" w:rsidR="00FD6040" w:rsidRPr="004804E6" w:rsidRDefault="00FD6040" w:rsidP="001F60A6">
      <w:pPr>
        <w:tabs>
          <w:tab w:val="left" w:pos="-720"/>
        </w:tabs>
        <w:suppressAutoHyphens/>
        <w:jc w:val="both"/>
        <w:rPr>
          <w:rFonts w:cs="Times New Roman"/>
        </w:rPr>
      </w:pPr>
      <w:r w:rsidRPr="004804E6">
        <w:rPr>
          <w:rFonts w:cs="Times New Roman"/>
        </w:rPr>
        <w:t>Magnani 1998. Magnani, Romolo.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graffite</w:t>
      </w:r>
      <w:proofErr w:type="spellEnd"/>
      <w:r w:rsidRPr="004804E6">
        <w:rPr>
          <w:rFonts w:cs="Times New Roman"/>
        </w:rPr>
        <w:t xml:space="preserve"> </w:t>
      </w:r>
      <w:proofErr w:type="spellStart"/>
      <w:r w:rsidRPr="004804E6">
        <w:rPr>
          <w:rFonts w:cs="Times New Roman"/>
        </w:rPr>
        <w:t>padano-venete</w:t>
      </w:r>
      <w:proofErr w:type="spellEnd"/>
      <w:r w:rsidRPr="004804E6">
        <w:rPr>
          <w:rFonts w:cs="Times New Roman"/>
        </w:rPr>
        <w:t xml:space="preserve"> al Castello di Revere", </w:t>
      </w:r>
      <w:proofErr w:type="spellStart"/>
      <w:r w:rsidRPr="004804E6">
        <w:rPr>
          <w:rFonts w:cs="Times New Roman"/>
          <w:i/>
          <w:iCs/>
        </w:rPr>
        <w:t>CeramicAntica</w:t>
      </w:r>
      <w:proofErr w:type="spellEnd"/>
      <w:r w:rsidRPr="004804E6">
        <w:rPr>
          <w:rFonts w:cs="Times New Roman"/>
        </w:rPr>
        <w:t xml:space="preserve"> anno 8, no. 1 (January 1998), pp. 18-41.</w:t>
      </w:r>
    </w:p>
    <w:p w14:paraId="66F311BA" w14:textId="77777777" w:rsidR="00FD6040" w:rsidRPr="004804E6" w:rsidRDefault="00FD6040" w:rsidP="001F60A6">
      <w:pPr>
        <w:tabs>
          <w:tab w:val="left" w:pos="-720"/>
        </w:tabs>
        <w:suppressAutoHyphens/>
        <w:jc w:val="both"/>
        <w:rPr>
          <w:rFonts w:cs="Times New Roman"/>
        </w:rPr>
      </w:pPr>
    </w:p>
    <w:p w14:paraId="15FBFEF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Magnani 1999. Magnani, Romolo. "Una </w:t>
      </w:r>
      <w:proofErr w:type="spellStart"/>
      <w:r w:rsidRPr="004804E6">
        <w:rPr>
          <w:rFonts w:cs="Times New Roman"/>
        </w:rPr>
        <w:t>grande</w:t>
      </w:r>
      <w:proofErr w:type="spellEnd"/>
      <w:r w:rsidRPr="004804E6">
        <w:rPr>
          <w:rFonts w:cs="Times New Roman"/>
        </w:rPr>
        <w:t xml:space="preserve"> </w:t>
      </w:r>
      <w:proofErr w:type="spellStart"/>
      <w:r w:rsidRPr="004804E6">
        <w:rPr>
          <w:rFonts w:cs="Times New Roman"/>
        </w:rPr>
        <w:t>coppa</w:t>
      </w:r>
      <w:proofErr w:type="spellEnd"/>
      <w:r w:rsidRPr="004804E6">
        <w:rPr>
          <w:rFonts w:cs="Times New Roman"/>
        </w:rPr>
        <w:t xml:space="preserve"> </w:t>
      </w:r>
      <w:proofErr w:type="spellStart"/>
      <w:r w:rsidRPr="004804E6">
        <w:rPr>
          <w:rFonts w:cs="Times New Roman"/>
        </w:rPr>
        <w:t>amatoria</w:t>
      </w:r>
      <w:proofErr w:type="spellEnd"/>
      <w:r w:rsidRPr="004804E6">
        <w:rPr>
          <w:rFonts w:cs="Times New Roman"/>
        </w:rPr>
        <w:t xml:space="preserve"> </w:t>
      </w:r>
      <w:proofErr w:type="spellStart"/>
      <w:r w:rsidRPr="004804E6">
        <w:rPr>
          <w:rFonts w:cs="Times New Roman"/>
        </w:rPr>
        <w:t>faentina</w:t>
      </w:r>
      <w:proofErr w:type="spellEnd"/>
      <w:r w:rsidRPr="004804E6">
        <w:rPr>
          <w:rFonts w:cs="Times New Roman"/>
        </w:rPr>
        <w:t xml:space="preserve"> con </w:t>
      </w:r>
      <w:proofErr w:type="spellStart"/>
      <w:r w:rsidRPr="004804E6">
        <w:rPr>
          <w:rFonts w:cs="Times New Roman"/>
        </w:rPr>
        <w:t>qualche</w:t>
      </w:r>
      <w:proofErr w:type="spellEnd"/>
      <w:r w:rsidRPr="004804E6">
        <w:rPr>
          <w:rFonts w:cs="Times New Roman"/>
        </w:rPr>
        <w:t xml:space="preserve"> </w:t>
      </w:r>
      <w:proofErr w:type="spellStart"/>
      <w:r w:rsidRPr="004804E6">
        <w:rPr>
          <w:rFonts w:cs="Times New Roman"/>
        </w:rPr>
        <w:t>asssonanza</w:t>
      </w:r>
      <w:proofErr w:type="spellEnd"/>
      <w:r w:rsidRPr="004804E6">
        <w:rPr>
          <w:rFonts w:cs="Times New Roman"/>
        </w:rPr>
        <w:t xml:space="preserve"> </w:t>
      </w:r>
      <w:proofErr w:type="spellStart"/>
      <w:r w:rsidRPr="004804E6">
        <w:rPr>
          <w:rFonts w:cs="Times New Roman"/>
        </w:rPr>
        <w:t>senese</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rPr>
        <w:t xml:space="preserve"> anno 9, no. 4 (April 1999), pp. 42-5.</w:t>
      </w:r>
    </w:p>
    <w:p w14:paraId="7F71F165" w14:textId="77777777" w:rsidR="00FD6040" w:rsidRPr="004804E6" w:rsidRDefault="00FD6040" w:rsidP="001F60A6">
      <w:pPr>
        <w:tabs>
          <w:tab w:val="left" w:pos="-720"/>
        </w:tabs>
        <w:suppressAutoHyphens/>
        <w:jc w:val="both"/>
        <w:rPr>
          <w:rFonts w:cs="Times New Roman"/>
        </w:rPr>
      </w:pPr>
    </w:p>
    <w:p w14:paraId="5146A674" w14:textId="77777777" w:rsidR="00FD6040" w:rsidRPr="004804E6" w:rsidRDefault="00FD6040" w:rsidP="001F60A6">
      <w:pPr>
        <w:tabs>
          <w:tab w:val="left" w:pos="-720"/>
        </w:tabs>
        <w:suppressAutoHyphens/>
        <w:jc w:val="both"/>
        <w:rPr>
          <w:rFonts w:cs="Times New Roman"/>
        </w:rPr>
      </w:pPr>
      <w:r w:rsidRPr="004804E6">
        <w:rPr>
          <w:rFonts w:cs="Times New Roman"/>
        </w:rPr>
        <w:t>Magnani 2000. Magnani, Romolo. "</w:t>
      </w:r>
      <w:proofErr w:type="spellStart"/>
      <w:r w:rsidRPr="004804E6">
        <w:rPr>
          <w:rFonts w:cs="Times New Roman"/>
        </w:rPr>
        <w:t>L'importanza</w:t>
      </w:r>
      <w:proofErr w:type="spellEnd"/>
      <w:r w:rsidRPr="004804E6">
        <w:rPr>
          <w:rFonts w:cs="Times New Roman"/>
        </w:rPr>
        <w:t xml:space="preserve"> </w:t>
      </w:r>
      <w:proofErr w:type="spellStart"/>
      <w:r w:rsidRPr="004804E6">
        <w:rPr>
          <w:rFonts w:cs="Times New Roman"/>
        </w:rPr>
        <w:t>storica</w:t>
      </w:r>
      <w:proofErr w:type="spellEnd"/>
      <w:r w:rsidRPr="004804E6">
        <w:rPr>
          <w:rFonts w:cs="Times New Roman"/>
        </w:rPr>
        <w:t xml:space="preserve"> di </w:t>
      </w:r>
      <w:proofErr w:type="spellStart"/>
      <w:r w:rsidRPr="004804E6">
        <w:rPr>
          <w:rFonts w:cs="Times New Roman"/>
        </w:rPr>
        <w:t>una</w:t>
      </w:r>
      <w:proofErr w:type="spellEnd"/>
      <w:r w:rsidRPr="004804E6">
        <w:rPr>
          <w:rFonts w:cs="Times New Roman"/>
        </w:rPr>
        <w:t xml:space="preserve"> rara ed elegante targa </w:t>
      </w:r>
      <w:proofErr w:type="spellStart"/>
      <w:r w:rsidRPr="004804E6">
        <w:rPr>
          <w:rFonts w:cs="Times New Roman"/>
        </w:rPr>
        <w:t>araldica</w:t>
      </w:r>
      <w:proofErr w:type="spellEnd"/>
      <w:r w:rsidRPr="004804E6">
        <w:rPr>
          <w:rFonts w:cs="Times New Roman"/>
        </w:rPr>
        <w:t xml:space="preserve"> </w:t>
      </w:r>
      <w:proofErr w:type="spellStart"/>
      <w:r w:rsidRPr="004804E6">
        <w:rPr>
          <w:rFonts w:cs="Times New Roman"/>
        </w:rPr>
        <w:t>estense</w:t>
      </w:r>
      <w:proofErr w:type="spellEnd"/>
      <w:r w:rsidRPr="004804E6">
        <w:rPr>
          <w:rFonts w:cs="Times New Roman"/>
        </w:rPr>
        <w:t xml:space="preserve"> del </w:t>
      </w:r>
      <w:proofErr w:type="spellStart"/>
      <w:r w:rsidRPr="004804E6">
        <w:rPr>
          <w:rFonts w:cs="Times New Roman"/>
        </w:rPr>
        <w:t>secolo</w:t>
      </w:r>
      <w:proofErr w:type="spellEnd"/>
      <w:r w:rsidRPr="004804E6">
        <w:rPr>
          <w:rFonts w:cs="Times New Roman"/>
        </w:rPr>
        <w:t xml:space="preserve"> XV", </w:t>
      </w:r>
      <w:proofErr w:type="spellStart"/>
      <w:r w:rsidRPr="004804E6">
        <w:rPr>
          <w:rFonts w:cs="Times New Roman"/>
          <w:i/>
          <w:iCs/>
        </w:rPr>
        <w:t>CeramicAntica</w:t>
      </w:r>
      <w:proofErr w:type="spellEnd"/>
      <w:r w:rsidRPr="004804E6">
        <w:rPr>
          <w:rFonts w:cs="Times New Roman"/>
        </w:rPr>
        <w:t xml:space="preserve"> anno 10, no. 3 (March 2000), pp. 60-7.</w:t>
      </w:r>
    </w:p>
    <w:p w14:paraId="1E6C863C" w14:textId="77777777" w:rsidR="00FD6040" w:rsidRPr="004804E6" w:rsidRDefault="00FD6040" w:rsidP="001F60A6">
      <w:pPr>
        <w:tabs>
          <w:tab w:val="left" w:pos="-720"/>
        </w:tabs>
        <w:suppressAutoHyphens/>
        <w:jc w:val="both"/>
        <w:rPr>
          <w:rFonts w:cs="Times New Roman"/>
        </w:rPr>
      </w:pPr>
    </w:p>
    <w:p w14:paraId="44667A5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Magnani 2001. Magnani, Romolo. "I </w:t>
      </w:r>
      <w:proofErr w:type="spellStart"/>
      <w:r w:rsidRPr="004804E6">
        <w:rPr>
          <w:rFonts w:cs="Times New Roman"/>
        </w:rPr>
        <w:t>simboli</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tarocchi</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graffita</w:t>
      </w:r>
      <w:proofErr w:type="spellEnd"/>
      <w:r w:rsidRPr="004804E6">
        <w:rPr>
          <w:rFonts w:cs="Times New Roman"/>
        </w:rPr>
        <w:t xml:space="preserve"> </w:t>
      </w:r>
      <w:proofErr w:type="spellStart"/>
      <w:r w:rsidRPr="004804E6">
        <w:rPr>
          <w:rFonts w:cs="Times New Roman"/>
        </w:rPr>
        <w:t>ferrarese</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rPr>
        <w:t xml:space="preserve"> anno 11, no. 2 (February 2001), pp. 36-47.</w:t>
      </w:r>
    </w:p>
    <w:p w14:paraId="2A6F836B" w14:textId="77777777" w:rsidR="00FD6040" w:rsidRPr="004804E6" w:rsidRDefault="00FD6040" w:rsidP="001F60A6">
      <w:pPr>
        <w:tabs>
          <w:tab w:val="left" w:pos="-720"/>
        </w:tabs>
        <w:suppressAutoHyphens/>
        <w:jc w:val="both"/>
        <w:rPr>
          <w:rFonts w:cs="Times New Roman"/>
        </w:rPr>
      </w:pPr>
    </w:p>
    <w:p w14:paraId="13115B5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Magnani 2005. Magnani, Romolo. “Di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insolita</w:t>
      </w:r>
      <w:proofErr w:type="spellEnd"/>
      <w:r w:rsidRPr="004804E6">
        <w:rPr>
          <w:rFonts w:cs="Times New Roman"/>
        </w:rPr>
        <w:t xml:space="preserve"> </w:t>
      </w:r>
      <w:proofErr w:type="spellStart"/>
      <w:r w:rsidRPr="004804E6">
        <w:rPr>
          <w:rFonts w:cs="Times New Roman"/>
        </w:rPr>
        <w:t>coppa</w:t>
      </w:r>
      <w:proofErr w:type="spellEnd"/>
      <w:r w:rsidRPr="004804E6">
        <w:rPr>
          <w:rFonts w:cs="Times New Roman"/>
        </w:rPr>
        <w:t xml:space="preserve"> </w:t>
      </w:r>
      <w:proofErr w:type="spellStart"/>
      <w:r w:rsidRPr="004804E6">
        <w:rPr>
          <w:rFonts w:cs="Times New Roman"/>
        </w:rPr>
        <w:t>graffita</w:t>
      </w:r>
      <w:proofErr w:type="spellEnd"/>
      <w:r w:rsidRPr="004804E6">
        <w:rPr>
          <w:rFonts w:cs="Times New Roman"/>
        </w:rPr>
        <w:t xml:space="preserve"> </w:t>
      </w:r>
      <w:proofErr w:type="spellStart"/>
      <w:r w:rsidRPr="004804E6">
        <w:rPr>
          <w:rFonts w:cs="Times New Roman"/>
        </w:rPr>
        <w:t>ferrarese</w:t>
      </w:r>
      <w:proofErr w:type="spellEnd"/>
      <w:r w:rsidRPr="004804E6">
        <w:rPr>
          <w:rFonts w:cs="Times New Roman"/>
        </w:rPr>
        <w:t xml:space="preserve"> del </w:t>
      </w:r>
      <w:proofErr w:type="spellStart"/>
      <w:r w:rsidRPr="004804E6">
        <w:rPr>
          <w:rFonts w:cs="Times New Roman"/>
        </w:rPr>
        <w:t>secolo</w:t>
      </w:r>
      <w:proofErr w:type="spellEnd"/>
      <w:r w:rsidRPr="004804E6">
        <w:rPr>
          <w:rFonts w:cs="Times New Roman"/>
        </w:rPr>
        <w:t xml:space="preserve"> XV a </w:t>
      </w:r>
      <w:proofErr w:type="spellStart"/>
      <w:r w:rsidRPr="004804E6">
        <w:rPr>
          <w:rFonts w:cs="Times New Roman"/>
        </w:rPr>
        <w:t>tema</w:t>
      </w:r>
      <w:proofErr w:type="spellEnd"/>
      <w:r w:rsidRPr="004804E6">
        <w:rPr>
          <w:rFonts w:cs="Times New Roman"/>
        </w:rPr>
        <w:t xml:space="preserve"> musicale”,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 xml:space="preserve"> anno 15, no. 4 (April 2005), pp. 8-31.</w:t>
      </w:r>
    </w:p>
    <w:p w14:paraId="1BEAE12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1CCCF50E" w14:textId="77777777" w:rsidR="00734B89" w:rsidRDefault="00734B89" w:rsidP="001F60A6">
      <w:pPr>
        <w:tabs>
          <w:tab w:val="left" w:pos="-720"/>
        </w:tabs>
        <w:suppressAutoHyphens/>
        <w:jc w:val="both"/>
        <w:rPr>
          <w:rFonts w:cs="Times New Roman"/>
        </w:rPr>
      </w:pPr>
      <w:r w:rsidRPr="004804E6">
        <w:rPr>
          <w:rFonts w:cs="Times New Roman"/>
        </w:rPr>
        <w:t>Magnani 2007. Magnani, Romolo. “Un San Giorgio `</w:t>
      </w:r>
      <w:proofErr w:type="spellStart"/>
      <w:r w:rsidRPr="004804E6">
        <w:rPr>
          <w:rFonts w:cs="Times New Roman"/>
        </w:rPr>
        <w:t>orientale</w:t>
      </w:r>
      <w:proofErr w:type="spellEnd"/>
      <w:r w:rsidRPr="004804E6">
        <w:rPr>
          <w:rFonts w:cs="Times New Roman"/>
        </w:rPr>
        <w:t xml:space="preserve">’ da Ferrara ad Hannover”, </w:t>
      </w:r>
      <w:proofErr w:type="spellStart"/>
      <w:r w:rsidRPr="004804E6">
        <w:rPr>
          <w:rFonts w:cs="Times New Roman"/>
          <w:i/>
          <w:iCs/>
        </w:rPr>
        <w:t>CeramicAntica</w:t>
      </w:r>
      <w:proofErr w:type="spellEnd"/>
      <w:r w:rsidRPr="004804E6">
        <w:rPr>
          <w:rFonts w:cs="Times New Roman"/>
        </w:rPr>
        <w:t xml:space="preserve"> anno 17, no. 10 (November 2007), pp. 6-13.</w:t>
      </w:r>
    </w:p>
    <w:p w14:paraId="3DFC52EE" w14:textId="77777777" w:rsidR="005D7AAC" w:rsidRDefault="005D7AAC" w:rsidP="001F60A6">
      <w:pPr>
        <w:tabs>
          <w:tab w:val="left" w:pos="-720"/>
        </w:tabs>
        <w:suppressAutoHyphens/>
        <w:jc w:val="both"/>
        <w:rPr>
          <w:rFonts w:cs="Times New Roman"/>
        </w:rPr>
      </w:pPr>
    </w:p>
    <w:p w14:paraId="523E62E7" w14:textId="6FAB3806" w:rsidR="005D7AAC" w:rsidRPr="007529AF" w:rsidRDefault="005D7AAC" w:rsidP="001F60A6">
      <w:pPr>
        <w:tabs>
          <w:tab w:val="left" w:pos="-720"/>
        </w:tabs>
        <w:suppressAutoHyphens/>
        <w:jc w:val="both"/>
        <w:rPr>
          <w:rFonts w:cs="Times New Roman"/>
        </w:rPr>
      </w:pPr>
      <w:r>
        <w:rPr>
          <w:rFonts w:cs="Times New Roman"/>
        </w:rPr>
        <w:t>Magnani 2</w:t>
      </w:r>
      <w:r w:rsidR="001B4A98">
        <w:rPr>
          <w:rFonts w:cs="Times New Roman"/>
        </w:rPr>
        <w:t>021. Magnai, Romolo. “</w:t>
      </w:r>
      <w:r w:rsidR="00E248C2">
        <w:rPr>
          <w:rFonts w:cs="Times New Roman"/>
        </w:rPr>
        <w:t xml:space="preserve">Da Luca Della </w:t>
      </w:r>
      <w:proofErr w:type="spellStart"/>
      <w:r w:rsidR="00E248C2">
        <w:rPr>
          <w:rFonts w:cs="Times New Roman"/>
        </w:rPr>
        <w:t>Robbia</w:t>
      </w:r>
      <w:proofErr w:type="spellEnd"/>
      <w:r w:rsidR="00E248C2">
        <w:rPr>
          <w:rFonts w:cs="Times New Roman"/>
        </w:rPr>
        <w:t xml:space="preserve"> </w:t>
      </w:r>
      <w:proofErr w:type="spellStart"/>
      <w:r w:rsidR="00E248C2">
        <w:rPr>
          <w:rFonts w:cs="Times New Roman"/>
        </w:rPr>
        <w:t>ad</w:t>
      </w:r>
      <w:proofErr w:type="spellEnd"/>
      <w:r w:rsidR="00E248C2">
        <w:rPr>
          <w:rFonts w:cs="Times New Roman"/>
        </w:rPr>
        <w:t xml:space="preserve"> Alceo Dossena </w:t>
      </w:r>
      <w:proofErr w:type="spellStart"/>
      <w:r w:rsidR="00E248C2">
        <w:rPr>
          <w:rFonts w:cs="Times New Roman"/>
        </w:rPr>
        <w:t>attraverso</w:t>
      </w:r>
      <w:proofErr w:type="spellEnd"/>
      <w:r w:rsidR="00E248C2">
        <w:rPr>
          <w:rFonts w:cs="Times New Roman"/>
        </w:rPr>
        <w:t xml:space="preserve"> </w:t>
      </w:r>
      <w:proofErr w:type="spellStart"/>
      <w:r w:rsidR="00D74D68">
        <w:rPr>
          <w:rFonts w:cs="Times New Roman"/>
        </w:rPr>
        <w:t>i</w:t>
      </w:r>
      <w:proofErr w:type="spellEnd"/>
      <w:r w:rsidR="00D74D68">
        <w:rPr>
          <w:rFonts w:cs="Times New Roman"/>
        </w:rPr>
        <w:t xml:space="preserve"> </w:t>
      </w:r>
      <w:proofErr w:type="spellStart"/>
      <w:r w:rsidR="00E248C2">
        <w:rPr>
          <w:rFonts w:cs="Times New Roman"/>
        </w:rPr>
        <w:t>minori</w:t>
      </w:r>
      <w:proofErr w:type="spellEnd"/>
      <w:r w:rsidR="00E248C2">
        <w:rPr>
          <w:rFonts w:cs="Times New Roman"/>
        </w:rPr>
        <w:t xml:space="preserve"> </w:t>
      </w:r>
      <w:proofErr w:type="spellStart"/>
      <w:r w:rsidR="00E248C2">
        <w:rPr>
          <w:rFonts w:cs="Times New Roman"/>
        </w:rPr>
        <w:t>della</w:t>
      </w:r>
      <w:proofErr w:type="spellEnd"/>
      <w:r w:rsidR="00E248C2">
        <w:rPr>
          <w:rFonts w:cs="Times New Roman"/>
        </w:rPr>
        <w:t xml:space="preserve"> terracotta e </w:t>
      </w:r>
      <w:proofErr w:type="spellStart"/>
      <w:r w:rsidR="00E248C2">
        <w:rPr>
          <w:rFonts w:cs="Times New Roman"/>
        </w:rPr>
        <w:t>della</w:t>
      </w:r>
      <w:proofErr w:type="spellEnd"/>
      <w:r w:rsidR="00E248C2">
        <w:rPr>
          <w:rFonts w:cs="Times New Roman"/>
        </w:rPr>
        <w:t xml:space="preserve"> </w:t>
      </w:r>
      <w:proofErr w:type="spellStart"/>
      <w:r w:rsidR="00E248C2">
        <w:rPr>
          <w:rFonts w:cs="Times New Roman"/>
        </w:rPr>
        <w:t>ceramica</w:t>
      </w:r>
      <w:proofErr w:type="spellEnd"/>
      <w:r w:rsidR="00E248C2">
        <w:rPr>
          <w:rFonts w:cs="Times New Roman"/>
        </w:rPr>
        <w:t>”</w:t>
      </w:r>
      <w:r w:rsidR="00D74D68">
        <w:rPr>
          <w:rFonts w:cs="Times New Roman"/>
        </w:rPr>
        <w:t xml:space="preserve">, in </w:t>
      </w:r>
      <w:r w:rsidR="00D74D68">
        <w:rPr>
          <w:rFonts w:cs="Times New Roman"/>
          <w:i/>
          <w:iCs/>
        </w:rPr>
        <w:t xml:space="preserve">Il </w:t>
      </w:r>
      <w:proofErr w:type="spellStart"/>
      <w:r w:rsidR="00D74D68">
        <w:rPr>
          <w:rFonts w:cs="Times New Roman"/>
          <w:i/>
          <w:iCs/>
        </w:rPr>
        <w:t>falso</w:t>
      </w:r>
      <w:proofErr w:type="spellEnd"/>
      <w:r w:rsidR="00D74D68">
        <w:rPr>
          <w:rFonts w:cs="Times New Roman"/>
          <w:i/>
          <w:iCs/>
        </w:rPr>
        <w:t xml:space="preserve"> </w:t>
      </w:r>
      <w:proofErr w:type="spellStart"/>
      <w:r w:rsidR="00D74D68">
        <w:rPr>
          <w:rFonts w:cs="Times New Roman"/>
          <w:i/>
          <w:iCs/>
        </w:rPr>
        <w:t>nell’arte</w:t>
      </w:r>
      <w:proofErr w:type="spellEnd"/>
      <w:r w:rsidR="007529AF">
        <w:rPr>
          <w:rFonts w:cs="Times New Roman"/>
          <w:i/>
          <w:iCs/>
        </w:rPr>
        <w:t xml:space="preserve">. Alceo Dossena e la </w:t>
      </w:r>
      <w:proofErr w:type="spellStart"/>
      <w:r w:rsidR="007529AF">
        <w:rPr>
          <w:rFonts w:cs="Times New Roman"/>
          <w:i/>
          <w:iCs/>
        </w:rPr>
        <w:t>scultura</w:t>
      </w:r>
      <w:proofErr w:type="spellEnd"/>
      <w:r w:rsidR="007529AF">
        <w:rPr>
          <w:rFonts w:cs="Times New Roman"/>
          <w:i/>
          <w:iCs/>
        </w:rPr>
        <w:t xml:space="preserve"> </w:t>
      </w:r>
      <w:proofErr w:type="spellStart"/>
      <w:r w:rsidR="007529AF">
        <w:rPr>
          <w:rFonts w:cs="Times New Roman"/>
          <w:i/>
          <w:iCs/>
        </w:rPr>
        <w:t>Italian</w:t>
      </w:r>
      <w:r w:rsidR="005C73FB">
        <w:rPr>
          <w:rFonts w:cs="Times New Roman"/>
          <w:i/>
          <w:iCs/>
        </w:rPr>
        <w:t>a</w:t>
      </w:r>
      <w:proofErr w:type="spellEnd"/>
      <w:r w:rsidR="007529AF">
        <w:rPr>
          <w:rFonts w:cs="Times New Roman"/>
          <w:i/>
          <w:iCs/>
        </w:rPr>
        <w:t xml:space="preserve"> del </w:t>
      </w:r>
      <w:proofErr w:type="spellStart"/>
      <w:r w:rsidR="007529AF">
        <w:rPr>
          <w:rFonts w:cs="Times New Roman"/>
          <w:i/>
          <w:iCs/>
        </w:rPr>
        <w:t>Rinascimento</w:t>
      </w:r>
      <w:proofErr w:type="spellEnd"/>
      <w:r w:rsidR="007529AF">
        <w:rPr>
          <w:rFonts w:cs="Times New Roman"/>
        </w:rPr>
        <w:t xml:space="preserve">, ed. by Dario di Bufalo </w:t>
      </w:r>
      <w:r w:rsidR="004C3C20">
        <w:rPr>
          <w:rFonts w:cs="Times New Roman"/>
        </w:rPr>
        <w:t xml:space="preserve">and Marco Horak “da </w:t>
      </w:r>
      <w:proofErr w:type="spellStart"/>
      <w:r w:rsidR="004C3C20">
        <w:rPr>
          <w:rFonts w:cs="Times New Roman"/>
        </w:rPr>
        <w:t>un’idea</w:t>
      </w:r>
      <w:proofErr w:type="spellEnd"/>
      <w:r w:rsidR="004C3C20">
        <w:rPr>
          <w:rFonts w:cs="Times New Roman"/>
        </w:rPr>
        <w:t xml:space="preserve"> di Vittorio </w:t>
      </w:r>
      <w:proofErr w:type="spellStart"/>
      <w:r w:rsidR="004C3C20">
        <w:rPr>
          <w:rFonts w:cs="Times New Roman"/>
        </w:rPr>
        <w:t>Sgarbi</w:t>
      </w:r>
      <w:proofErr w:type="spellEnd"/>
      <w:r w:rsidR="004C3C20">
        <w:rPr>
          <w:rFonts w:cs="Times New Roman"/>
        </w:rPr>
        <w:t xml:space="preserve">”. </w:t>
      </w:r>
      <w:proofErr w:type="spellStart"/>
      <w:r w:rsidR="004C3C20">
        <w:rPr>
          <w:rFonts w:cs="Times New Roman"/>
        </w:rPr>
        <w:t>Exhib</w:t>
      </w:r>
      <w:proofErr w:type="spellEnd"/>
      <w:r w:rsidR="004C3C20">
        <w:rPr>
          <w:rFonts w:cs="Times New Roman"/>
        </w:rPr>
        <w:t xml:space="preserve">. cat., </w:t>
      </w:r>
      <w:r w:rsidR="00CD62F2">
        <w:rPr>
          <w:rFonts w:cs="Times New Roman"/>
        </w:rPr>
        <w:t xml:space="preserve">MART, </w:t>
      </w:r>
      <w:proofErr w:type="spellStart"/>
      <w:r w:rsidR="00CD62F2">
        <w:rPr>
          <w:rFonts w:cs="Times New Roman"/>
        </w:rPr>
        <w:t>Rovereto</w:t>
      </w:r>
      <w:proofErr w:type="spellEnd"/>
      <w:r w:rsidR="00CD62F2">
        <w:rPr>
          <w:rFonts w:cs="Times New Roman"/>
        </w:rPr>
        <w:t>, 2021-22</w:t>
      </w:r>
      <w:r w:rsidR="002D03CC">
        <w:rPr>
          <w:rFonts w:cs="Times New Roman"/>
        </w:rPr>
        <w:t>, Rome, pp.</w:t>
      </w:r>
      <w:r w:rsidR="005C73FB">
        <w:rPr>
          <w:rFonts w:cs="Times New Roman"/>
        </w:rPr>
        <w:t xml:space="preserve"> 110-7.</w:t>
      </w:r>
    </w:p>
    <w:p w14:paraId="7DE1EA08" w14:textId="77777777" w:rsidR="00734B89" w:rsidRPr="004804E6" w:rsidRDefault="00734B89" w:rsidP="001F60A6">
      <w:pPr>
        <w:tabs>
          <w:tab w:val="left" w:pos="-720"/>
        </w:tabs>
        <w:suppressAutoHyphens/>
        <w:jc w:val="both"/>
        <w:rPr>
          <w:rFonts w:cs="Times New Roman"/>
        </w:rPr>
      </w:pPr>
    </w:p>
    <w:p w14:paraId="5EDC2DD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Magnani and </w:t>
      </w:r>
      <w:proofErr w:type="spellStart"/>
      <w:r w:rsidRPr="004804E6">
        <w:rPr>
          <w:rFonts w:cs="Times New Roman"/>
        </w:rPr>
        <w:t>Munarini</w:t>
      </w:r>
      <w:proofErr w:type="spellEnd"/>
      <w:r w:rsidRPr="004804E6">
        <w:rPr>
          <w:rFonts w:cs="Times New Roman"/>
        </w:rPr>
        <w:t xml:space="preserve"> 1998. Magnani, Romolo, and </w:t>
      </w:r>
      <w:proofErr w:type="spellStart"/>
      <w:r w:rsidRPr="004804E6">
        <w:rPr>
          <w:rFonts w:cs="Times New Roman"/>
        </w:rPr>
        <w:t>Munarini</w:t>
      </w:r>
      <w:proofErr w:type="spellEnd"/>
      <w:r w:rsidRPr="004804E6">
        <w:rPr>
          <w:rFonts w:cs="Times New Roman"/>
        </w:rPr>
        <w:t xml:space="preserve">, Michelangelo.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graffita</w:t>
      </w:r>
      <w:proofErr w:type="spellEnd"/>
      <w:r w:rsidRPr="004804E6">
        <w:rPr>
          <w:rFonts w:cs="Times New Roman"/>
          <w:i/>
          <w:iCs/>
        </w:rPr>
        <w:t xml:space="preserve"> del </w:t>
      </w:r>
      <w:proofErr w:type="spellStart"/>
      <w:r w:rsidRPr="004804E6">
        <w:rPr>
          <w:rFonts w:cs="Times New Roman"/>
          <w:i/>
          <w:iCs/>
        </w:rPr>
        <w:t>Rinascimento</w:t>
      </w:r>
      <w:proofErr w:type="spellEnd"/>
      <w:r w:rsidRPr="004804E6">
        <w:rPr>
          <w:rFonts w:cs="Times New Roman"/>
          <w:i/>
          <w:iCs/>
        </w:rPr>
        <w:t xml:space="preserve"> </w:t>
      </w:r>
      <w:proofErr w:type="spellStart"/>
      <w:r w:rsidRPr="004804E6">
        <w:rPr>
          <w:rFonts w:cs="Times New Roman"/>
          <w:i/>
          <w:iCs/>
        </w:rPr>
        <w:t>tra</w:t>
      </w:r>
      <w:proofErr w:type="spellEnd"/>
      <w:r w:rsidRPr="004804E6">
        <w:rPr>
          <w:rFonts w:cs="Times New Roman"/>
          <w:i/>
          <w:iCs/>
        </w:rPr>
        <w:t xml:space="preserve"> Po, Adige e </w:t>
      </w:r>
      <w:proofErr w:type="spellStart"/>
      <w:r w:rsidRPr="004804E6">
        <w:rPr>
          <w:rFonts w:cs="Times New Roman"/>
          <w:i/>
          <w:iCs/>
        </w:rPr>
        <w:t>Oglio</w:t>
      </w:r>
      <w:proofErr w:type="spellEnd"/>
      <w:r w:rsidRPr="004804E6">
        <w:rPr>
          <w:rFonts w:cs="Times New Roman"/>
          <w:i/>
          <w:iCs/>
        </w:rPr>
        <w:t xml:space="preserve">. </w:t>
      </w:r>
      <w:proofErr w:type="spellStart"/>
      <w:r w:rsidRPr="004804E6">
        <w:rPr>
          <w:rFonts w:cs="Times New Roman"/>
        </w:rPr>
        <w:t>Exhib</w:t>
      </w:r>
      <w:proofErr w:type="spellEnd"/>
      <w:r w:rsidRPr="004804E6">
        <w:rPr>
          <w:rFonts w:cs="Times New Roman"/>
        </w:rPr>
        <w:t>. cat, Revere (MN), 1998. Ferrara.</w:t>
      </w:r>
    </w:p>
    <w:p w14:paraId="3FD7718A" w14:textId="77777777" w:rsidR="00FD6040" w:rsidRPr="004804E6" w:rsidRDefault="00FD6040" w:rsidP="001F60A6">
      <w:pPr>
        <w:rPr>
          <w:rFonts w:cs="Times New Roman"/>
        </w:rPr>
      </w:pPr>
    </w:p>
    <w:p w14:paraId="472B8C35" w14:textId="77777777" w:rsidR="00FD6040" w:rsidRPr="004804E6" w:rsidRDefault="00FD6040" w:rsidP="001F60A6">
      <w:pPr>
        <w:rPr>
          <w:rFonts w:cs="Times New Roman"/>
        </w:rPr>
      </w:pPr>
      <w:r w:rsidRPr="004804E6">
        <w:rPr>
          <w:rFonts w:cs="Times New Roman"/>
        </w:rPr>
        <w:t xml:space="preserve">R. M. Magnani 1741. Magnani, Romoaldo  Maria. </w:t>
      </w:r>
      <w:r w:rsidRPr="004804E6">
        <w:rPr>
          <w:rFonts w:cs="Times New Roman"/>
          <w:i/>
        </w:rPr>
        <w:t xml:space="preserve">Vite de’ Santi, Beati, </w:t>
      </w:r>
      <w:proofErr w:type="spellStart"/>
      <w:r w:rsidRPr="004804E6">
        <w:rPr>
          <w:rFonts w:cs="Times New Roman"/>
          <w:i/>
        </w:rPr>
        <w:t>Venerabili</w:t>
      </w:r>
      <w:proofErr w:type="spellEnd"/>
      <w:r w:rsidRPr="004804E6">
        <w:rPr>
          <w:rFonts w:cs="Times New Roman"/>
          <w:i/>
        </w:rPr>
        <w:t xml:space="preserve"> e </w:t>
      </w:r>
      <w:proofErr w:type="spellStart"/>
      <w:r w:rsidRPr="004804E6">
        <w:rPr>
          <w:rFonts w:cs="Times New Roman"/>
          <w:i/>
        </w:rPr>
        <w:t>servi</w:t>
      </w:r>
      <w:proofErr w:type="spellEnd"/>
      <w:r w:rsidRPr="004804E6">
        <w:rPr>
          <w:rFonts w:cs="Times New Roman"/>
          <w:i/>
        </w:rPr>
        <w:t xml:space="preserve"> di Dio </w:t>
      </w:r>
      <w:proofErr w:type="spellStart"/>
      <w:r w:rsidRPr="004804E6">
        <w:rPr>
          <w:rFonts w:cs="Times New Roman"/>
          <w:i/>
        </w:rPr>
        <w:t>della</w:t>
      </w:r>
      <w:proofErr w:type="spellEnd"/>
      <w:r w:rsidRPr="004804E6">
        <w:rPr>
          <w:rFonts w:cs="Times New Roman"/>
          <w:i/>
        </w:rPr>
        <w:t xml:space="preserve"> Città di Faenza</w:t>
      </w:r>
      <w:r w:rsidRPr="004804E6">
        <w:rPr>
          <w:rFonts w:cs="Times New Roman"/>
        </w:rPr>
        <w:t>. Faenza.</w:t>
      </w:r>
    </w:p>
    <w:p w14:paraId="6CAE954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00A0F42D"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Magniac</w:t>
      </w:r>
      <w:proofErr w:type="spellEnd"/>
      <w:r w:rsidRPr="004804E6">
        <w:rPr>
          <w:rFonts w:cs="Times New Roman"/>
        </w:rPr>
        <w:t xml:space="preserve"> sale 1892. </w:t>
      </w:r>
      <w:r w:rsidRPr="004804E6">
        <w:rPr>
          <w:rFonts w:cs="Times New Roman"/>
          <w:i/>
          <w:iCs/>
        </w:rPr>
        <w:t xml:space="preserve">Catalogue of the Renowned Collection of Works of Art chiefly formed by the late Hollingworth </w:t>
      </w:r>
      <w:proofErr w:type="spellStart"/>
      <w:r w:rsidRPr="004804E6">
        <w:rPr>
          <w:rFonts w:cs="Times New Roman"/>
          <w:i/>
          <w:iCs/>
        </w:rPr>
        <w:t>Magniac</w:t>
      </w:r>
      <w:proofErr w:type="spellEnd"/>
      <w:r w:rsidRPr="004804E6">
        <w:rPr>
          <w:rFonts w:cs="Times New Roman"/>
          <w:i/>
          <w:iCs/>
        </w:rPr>
        <w:t xml:space="preserve">, </w:t>
      </w:r>
      <w:proofErr w:type="spellStart"/>
      <w:r w:rsidRPr="004804E6">
        <w:rPr>
          <w:rFonts w:cs="Times New Roman"/>
          <w:i/>
          <w:iCs/>
        </w:rPr>
        <w:t>Esq.</w:t>
      </w:r>
      <w:proofErr w:type="spellEnd"/>
      <w:r w:rsidRPr="004804E6">
        <w:rPr>
          <w:rFonts w:cs="Times New Roman"/>
          <w:i/>
          <w:iCs/>
        </w:rPr>
        <w:t xml:space="preserve"> </w:t>
      </w:r>
      <w:r w:rsidRPr="004804E6">
        <w:rPr>
          <w:rFonts w:cs="Times New Roman"/>
        </w:rPr>
        <w:t>Christie's, London, 2-15 July 1892.</w:t>
      </w:r>
    </w:p>
    <w:p w14:paraId="39C404BE" w14:textId="77777777" w:rsidR="00FD6040" w:rsidRPr="004804E6" w:rsidRDefault="00FD6040" w:rsidP="001F60A6">
      <w:pPr>
        <w:tabs>
          <w:tab w:val="left" w:pos="-720"/>
        </w:tabs>
        <w:suppressAutoHyphens/>
        <w:jc w:val="both"/>
        <w:rPr>
          <w:rFonts w:cs="Times New Roman"/>
        </w:rPr>
      </w:pPr>
    </w:p>
    <w:p w14:paraId="2FF6AED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 Magnini 1934. Magnini, Alpinolo. “Per un </w:t>
      </w:r>
      <w:proofErr w:type="spellStart"/>
      <w:r w:rsidRPr="004804E6">
        <w:rPr>
          <w:rFonts w:cs="Times New Roman"/>
        </w:rPr>
        <w:t>frammento</w:t>
      </w:r>
      <w:proofErr w:type="spellEnd"/>
      <w:r w:rsidRPr="004804E6">
        <w:rPr>
          <w:rFonts w:cs="Times New Roman"/>
        </w:rPr>
        <w:t xml:space="preserve"> di maiolica in Deruta”, </w:t>
      </w:r>
      <w:r w:rsidRPr="004804E6">
        <w:rPr>
          <w:rFonts w:cs="Times New Roman"/>
          <w:i/>
          <w:iCs/>
        </w:rPr>
        <w:t xml:space="preserve">Faenza </w:t>
      </w:r>
      <w:r w:rsidRPr="004804E6">
        <w:rPr>
          <w:rFonts w:cs="Times New Roman"/>
        </w:rPr>
        <w:t>22, pp. 71-3.</w:t>
      </w:r>
    </w:p>
    <w:p w14:paraId="259D32F0" w14:textId="77777777" w:rsidR="00FD6040" w:rsidRPr="004804E6" w:rsidRDefault="00FD6040" w:rsidP="001F60A6">
      <w:pPr>
        <w:tabs>
          <w:tab w:val="left" w:pos="-720"/>
        </w:tabs>
        <w:suppressAutoHyphens/>
        <w:jc w:val="both"/>
        <w:rPr>
          <w:rFonts w:cs="Times New Roman"/>
        </w:rPr>
      </w:pPr>
    </w:p>
    <w:p w14:paraId="1AB7DEB5" w14:textId="77777777" w:rsidR="00FD6040" w:rsidRPr="004804E6" w:rsidRDefault="00FD6040" w:rsidP="001F60A6">
      <w:pPr>
        <w:tabs>
          <w:tab w:val="left" w:pos="-720"/>
        </w:tabs>
        <w:suppressAutoHyphens/>
        <w:jc w:val="both"/>
        <w:rPr>
          <w:rFonts w:cs="Times New Roman"/>
          <w:i/>
          <w:iCs/>
        </w:rPr>
      </w:pPr>
      <w:r w:rsidRPr="004804E6">
        <w:rPr>
          <w:rFonts w:cs="Times New Roman"/>
        </w:rPr>
        <w:t xml:space="preserve">A Magnini 1934B. Magnini, Alpinolo. “Un breve </w:t>
      </w:r>
      <w:proofErr w:type="spellStart"/>
      <w:r w:rsidRPr="004804E6">
        <w:rPr>
          <w:rFonts w:cs="Times New Roman"/>
        </w:rPr>
        <w:t>componimento</w:t>
      </w:r>
      <w:proofErr w:type="spellEnd"/>
      <w:r w:rsidRPr="004804E6">
        <w:rPr>
          <w:rFonts w:cs="Times New Roman"/>
        </w:rPr>
        <w:t xml:space="preserve"> </w:t>
      </w:r>
      <w:proofErr w:type="spellStart"/>
      <w:r w:rsidRPr="004804E6">
        <w:rPr>
          <w:rFonts w:cs="Times New Roman"/>
        </w:rPr>
        <w:t>poetico</w:t>
      </w:r>
      <w:proofErr w:type="spellEnd"/>
      <w:r w:rsidRPr="004804E6">
        <w:rPr>
          <w:rFonts w:cs="Times New Roman"/>
        </w:rPr>
        <w:t xml:space="preserve"> del sec. XVI”, </w:t>
      </w:r>
      <w:r w:rsidRPr="004804E6">
        <w:rPr>
          <w:rFonts w:cs="Times New Roman"/>
          <w:i/>
          <w:iCs/>
        </w:rPr>
        <w:t xml:space="preserve">Faenza </w:t>
      </w:r>
      <w:r w:rsidRPr="004804E6">
        <w:rPr>
          <w:rFonts w:cs="Times New Roman"/>
        </w:rPr>
        <w:t>22, pp. 110-3.</w:t>
      </w:r>
    </w:p>
    <w:p w14:paraId="1AE77E1A" w14:textId="77777777" w:rsidR="00FD6040" w:rsidRPr="004804E6" w:rsidRDefault="00FD6040" w:rsidP="001F60A6">
      <w:pPr>
        <w:tabs>
          <w:tab w:val="left" w:pos="-720"/>
        </w:tabs>
        <w:suppressAutoHyphens/>
        <w:jc w:val="both"/>
        <w:rPr>
          <w:rFonts w:cs="Times New Roman"/>
          <w:i/>
          <w:iCs/>
        </w:rPr>
      </w:pPr>
    </w:p>
    <w:p w14:paraId="3DDD75B3" w14:textId="77777777" w:rsidR="00FD6040" w:rsidRPr="004804E6" w:rsidRDefault="00FD6040" w:rsidP="001F60A6">
      <w:pPr>
        <w:tabs>
          <w:tab w:val="left" w:pos="-720"/>
        </w:tabs>
        <w:suppressAutoHyphens/>
        <w:jc w:val="both"/>
        <w:rPr>
          <w:rFonts w:cs="Times New Roman"/>
        </w:rPr>
      </w:pPr>
      <w:r w:rsidRPr="004804E6">
        <w:rPr>
          <w:rFonts w:cs="Times New Roman"/>
        </w:rPr>
        <w:t>A. Magnini 1934C. Magnini, Alpinolo. “</w:t>
      </w:r>
      <w:proofErr w:type="spellStart"/>
      <w:r w:rsidRPr="004804E6">
        <w:rPr>
          <w:rFonts w:cs="Times New Roman"/>
        </w:rPr>
        <w:t>Elementi</w:t>
      </w:r>
      <w:proofErr w:type="spellEnd"/>
      <w:r w:rsidRPr="004804E6">
        <w:rPr>
          <w:rFonts w:cs="Times New Roman"/>
        </w:rPr>
        <w:t xml:space="preserve"> </w:t>
      </w:r>
      <w:proofErr w:type="spellStart"/>
      <w:r w:rsidRPr="004804E6">
        <w:rPr>
          <w:rFonts w:cs="Times New Roman"/>
        </w:rPr>
        <w:t>decorativi</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antiche</w:t>
      </w:r>
      <w:proofErr w:type="spellEnd"/>
      <w:r w:rsidRPr="004804E6">
        <w:rPr>
          <w:rFonts w:cs="Times New Roman"/>
        </w:rPr>
        <w:t xml:space="preserv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derutesi</w:t>
      </w:r>
      <w:proofErr w:type="spellEnd"/>
      <w:r w:rsidRPr="004804E6">
        <w:rPr>
          <w:rFonts w:cs="Times New Roman"/>
        </w:rPr>
        <w:t xml:space="preserve">”, </w:t>
      </w:r>
      <w:r w:rsidRPr="004804E6">
        <w:rPr>
          <w:rFonts w:cs="Times New Roman"/>
          <w:i/>
          <w:iCs/>
        </w:rPr>
        <w:t>Faenza</w:t>
      </w:r>
      <w:r w:rsidRPr="004804E6">
        <w:rPr>
          <w:rFonts w:cs="Times New Roman"/>
        </w:rPr>
        <w:t xml:space="preserve"> 22, pp. 130-1.</w:t>
      </w:r>
    </w:p>
    <w:p w14:paraId="73F92E17" w14:textId="77777777" w:rsidR="00FD6040" w:rsidRPr="004804E6" w:rsidRDefault="00FD6040" w:rsidP="001F60A6">
      <w:pPr>
        <w:tabs>
          <w:tab w:val="left" w:pos="-720"/>
        </w:tabs>
        <w:suppressAutoHyphens/>
        <w:jc w:val="both"/>
        <w:rPr>
          <w:rFonts w:cs="Times New Roman"/>
        </w:rPr>
      </w:pPr>
    </w:p>
    <w:p w14:paraId="396A0EE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 Magnini 1907. Magnini, </w:t>
      </w:r>
      <w:proofErr w:type="spellStart"/>
      <w:r w:rsidRPr="004804E6">
        <w:rPr>
          <w:rFonts w:cs="Times New Roman"/>
        </w:rPr>
        <w:t>Milziade</w:t>
      </w:r>
      <w:proofErr w:type="spellEnd"/>
      <w:r w:rsidRPr="004804E6">
        <w:rPr>
          <w:rFonts w:cs="Times New Roman"/>
        </w:rPr>
        <w:t>. “</w:t>
      </w:r>
      <w:proofErr w:type="spellStart"/>
      <w:r w:rsidRPr="004804E6">
        <w:rPr>
          <w:rFonts w:cs="Times New Roman"/>
        </w:rPr>
        <w:t>Esposizione</w:t>
      </w:r>
      <w:proofErr w:type="spellEnd"/>
      <w:r w:rsidRPr="004804E6">
        <w:rPr>
          <w:rFonts w:cs="Times New Roman"/>
        </w:rPr>
        <w:t xml:space="preserve"> di Perugia. Un </w:t>
      </w:r>
      <w:proofErr w:type="spellStart"/>
      <w:r w:rsidRPr="004804E6">
        <w:rPr>
          <w:rFonts w:cs="Times New Roman"/>
        </w:rPr>
        <w:t>pavimento</w:t>
      </w:r>
      <w:proofErr w:type="spellEnd"/>
      <w:r w:rsidRPr="004804E6">
        <w:rPr>
          <w:rFonts w:cs="Times New Roman"/>
        </w:rPr>
        <w:t xml:space="preserve"> di maiolica </w:t>
      </w:r>
      <w:proofErr w:type="spellStart"/>
      <w:r w:rsidRPr="004804E6">
        <w:rPr>
          <w:rFonts w:cs="Times New Roman"/>
        </w:rPr>
        <w:t>derutese</w:t>
      </w:r>
      <w:proofErr w:type="spellEnd"/>
      <w:r w:rsidRPr="004804E6">
        <w:rPr>
          <w:rFonts w:cs="Times New Roman"/>
        </w:rPr>
        <w:t xml:space="preserve">”, </w:t>
      </w:r>
      <w:proofErr w:type="spellStart"/>
      <w:r w:rsidRPr="004804E6">
        <w:rPr>
          <w:rFonts w:cs="Times New Roman"/>
          <w:i/>
          <w:iCs/>
        </w:rPr>
        <w:t>L’arte</w:t>
      </w:r>
      <w:proofErr w:type="spellEnd"/>
      <w:r w:rsidRPr="004804E6">
        <w:rPr>
          <w:rFonts w:cs="Times New Roman"/>
          <w:i/>
          <w:iCs/>
        </w:rPr>
        <w:t xml:space="preserve"> </w:t>
      </w:r>
      <w:r w:rsidRPr="004804E6">
        <w:rPr>
          <w:rFonts w:cs="Times New Roman"/>
        </w:rPr>
        <w:t>10, pp. 229-32.</w:t>
      </w:r>
    </w:p>
    <w:p w14:paraId="34CBB3ED" w14:textId="77777777" w:rsidR="00FD6040" w:rsidRPr="004804E6" w:rsidRDefault="00FD6040" w:rsidP="001F60A6">
      <w:pPr>
        <w:tabs>
          <w:tab w:val="left" w:pos="-720"/>
        </w:tabs>
        <w:suppressAutoHyphens/>
        <w:jc w:val="both"/>
        <w:rPr>
          <w:rFonts w:cs="Times New Roman"/>
        </w:rPr>
      </w:pPr>
    </w:p>
    <w:p w14:paraId="05C2616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Malacarne 1993. Malacarne, Giancarlo. </w:t>
      </w:r>
      <w:proofErr w:type="spellStart"/>
      <w:r w:rsidRPr="004804E6">
        <w:rPr>
          <w:rFonts w:cs="Times New Roman"/>
          <w:i/>
          <w:iCs/>
        </w:rPr>
        <w:t>Araldica</w:t>
      </w:r>
      <w:proofErr w:type="spellEnd"/>
      <w:r w:rsidRPr="004804E6">
        <w:rPr>
          <w:rFonts w:cs="Times New Roman"/>
          <w:i/>
          <w:iCs/>
        </w:rPr>
        <w:t xml:space="preserve"> </w:t>
      </w:r>
      <w:proofErr w:type="spellStart"/>
      <w:r w:rsidRPr="004804E6">
        <w:rPr>
          <w:rFonts w:cs="Times New Roman"/>
          <w:i/>
          <w:iCs/>
        </w:rPr>
        <w:t>gonzaghesca</w:t>
      </w:r>
      <w:proofErr w:type="spellEnd"/>
      <w:r w:rsidRPr="004804E6">
        <w:rPr>
          <w:rFonts w:cs="Times New Roman"/>
          <w:i/>
          <w:iCs/>
        </w:rPr>
        <w:t xml:space="preserve">: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attraverso</w:t>
      </w:r>
      <w:proofErr w:type="spellEnd"/>
      <w:r w:rsidRPr="004804E6">
        <w:rPr>
          <w:rFonts w:cs="Times New Roman"/>
          <w:i/>
          <w:iCs/>
        </w:rPr>
        <w:t xml:space="preserve"> i </w:t>
      </w:r>
      <w:proofErr w:type="spellStart"/>
      <w:r w:rsidRPr="004804E6">
        <w:rPr>
          <w:rFonts w:cs="Times New Roman"/>
          <w:i/>
          <w:iCs/>
        </w:rPr>
        <w:t>simboli</w:t>
      </w:r>
      <w:proofErr w:type="spellEnd"/>
      <w:r w:rsidRPr="004804E6">
        <w:rPr>
          <w:rFonts w:cs="Times New Roman"/>
          <w:i/>
          <w:iCs/>
        </w:rPr>
        <w:t xml:space="preserve">. </w:t>
      </w:r>
      <w:r w:rsidRPr="004804E6">
        <w:rPr>
          <w:rFonts w:cs="Times New Roman"/>
        </w:rPr>
        <w:t>Modena.</w:t>
      </w:r>
    </w:p>
    <w:p w14:paraId="0D2002F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201D8C7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Malacarne 1998. Malacarne, Giancarlo. </w:t>
      </w:r>
      <w:r w:rsidRPr="004804E6">
        <w:rPr>
          <w:rFonts w:cs="Times New Roman"/>
          <w:i/>
          <w:iCs/>
        </w:rPr>
        <w:t xml:space="preserve">Le </w:t>
      </w:r>
      <w:proofErr w:type="spellStart"/>
      <w:r w:rsidRPr="004804E6">
        <w:rPr>
          <w:rFonts w:cs="Times New Roman"/>
          <w:i/>
          <w:iCs/>
        </w:rPr>
        <w:t>cacce</w:t>
      </w:r>
      <w:proofErr w:type="spellEnd"/>
      <w:r w:rsidRPr="004804E6">
        <w:rPr>
          <w:rFonts w:cs="Times New Roman"/>
          <w:i/>
          <w:iCs/>
        </w:rPr>
        <w:t xml:space="preserve"> del </w:t>
      </w:r>
      <w:proofErr w:type="spellStart"/>
      <w:r w:rsidRPr="004804E6">
        <w:rPr>
          <w:rFonts w:cs="Times New Roman"/>
          <w:i/>
          <w:iCs/>
        </w:rPr>
        <w:t>principe</w:t>
      </w:r>
      <w:proofErr w:type="spellEnd"/>
      <w:r w:rsidRPr="004804E6">
        <w:rPr>
          <w:rFonts w:cs="Times New Roman"/>
          <w:i/>
          <w:iCs/>
        </w:rPr>
        <w:t xml:space="preserve">: </w:t>
      </w:r>
      <w:proofErr w:type="spellStart"/>
      <w:r w:rsidRPr="004804E6">
        <w:rPr>
          <w:rFonts w:cs="Times New Roman"/>
          <w:i/>
          <w:iCs/>
        </w:rPr>
        <w:t>l’ars</w:t>
      </w:r>
      <w:proofErr w:type="spellEnd"/>
      <w:r w:rsidRPr="004804E6">
        <w:rPr>
          <w:rFonts w:cs="Times New Roman"/>
          <w:i/>
          <w:iCs/>
        </w:rPr>
        <w:t xml:space="preserve"> </w:t>
      </w:r>
      <w:proofErr w:type="spellStart"/>
      <w:r w:rsidRPr="004804E6">
        <w:rPr>
          <w:rFonts w:cs="Times New Roman"/>
          <w:i/>
          <w:iCs/>
        </w:rPr>
        <w:t>venandi</w:t>
      </w:r>
      <w:proofErr w:type="spellEnd"/>
      <w:r w:rsidRPr="004804E6">
        <w:rPr>
          <w:rFonts w:cs="Times New Roman"/>
          <w:i/>
          <w:iCs/>
        </w:rPr>
        <w:t xml:space="preserve"> </w:t>
      </w:r>
      <w:proofErr w:type="spellStart"/>
      <w:r w:rsidRPr="004804E6">
        <w:rPr>
          <w:rFonts w:cs="Times New Roman"/>
          <w:i/>
          <w:iCs/>
        </w:rPr>
        <w:t>nella</w:t>
      </w:r>
      <w:proofErr w:type="spellEnd"/>
      <w:r w:rsidRPr="004804E6">
        <w:rPr>
          <w:rFonts w:cs="Times New Roman"/>
          <w:i/>
          <w:iCs/>
        </w:rPr>
        <w:t xml:space="preserve"> terra </w:t>
      </w:r>
      <w:proofErr w:type="spellStart"/>
      <w:r w:rsidRPr="004804E6">
        <w:rPr>
          <w:rFonts w:cs="Times New Roman"/>
          <w:i/>
          <w:iCs/>
        </w:rPr>
        <w:t>dei</w:t>
      </w:r>
      <w:proofErr w:type="spellEnd"/>
      <w:r w:rsidRPr="004804E6">
        <w:rPr>
          <w:rFonts w:cs="Times New Roman"/>
          <w:i/>
          <w:iCs/>
        </w:rPr>
        <w:t xml:space="preserve"> Gonzaga</w:t>
      </w:r>
      <w:r w:rsidRPr="004804E6">
        <w:rPr>
          <w:rFonts w:cs="Times New Roman"/>
        </w:rPr>
        <w:t>. Modena.</w:t>
      </w:r>
    </w:p>
    <w:p w14:paraId="28A1FAC2" w14:textId="77777777" w:rsidR="00FD6040" w:rsidRPr="004804E6" w:rsidRDefault="00FD6040" w:rsidP="001F60A6">
      <w:pPr>
        <w:tabs>
          <w:tab w:val="left" w:pos="-720"/>
        </w:tabs>
        <w:suppressAutoHyphens/>
        <w:jc w:val="both"/>
        <w:rPr>
          <w:rFonts w:cs="Times New Roman"/>
        </w:rPr>
      </w:pPr>
    </w:p>
    <w:p w14:paraId="691DBC4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Malacarne 2000. Malacarne, Giancarlo. </w:t>
      </w:r>
      <w:r w:rsidRPr="004804E6">
        <w:rPr>
          <w:rFonts w:cs="Times New Roman"/>
          <w:i/>
          <w:iCs/>
        </w:rPr>
        <w:t xml:space="preserve">Sulla </w:t>
      </w:r>
      <w:proofErr w:type="spellStart"/>
      <w:r w:rsidRPr="004804E6">
        <w:rPr>
          <w:rFonts w:cs="Times New Roman"/>
          <w:i/>
          <w:iCs/>
        </w:rPr>
        <w:t>mensa</w:t>
      </w:r>
      <w:proofErr w:type="spellEnd"/>
      <w:r w:rsidRPr="004804E6">
        <w:rPr>
          <w:rFonts w:cs="Times New Roman"/>
          <w:i/>
          <w:iCs/>
        </w:rPr>
        <w:t xml:space="preserve"> del </w:t>
      </w:r>
      <w:proofErr w:type="spellStart"/>
      <w:r w:rsidRPr="004804E6">
        <w:rPr>
          <w:rFonts w:cs="Times New Roman"/>
          <w:i/>
          <w:iCs/>
        </w:rPr>
        <w:t>principe</w:t>
      </w:r>
      <w:proofErr w:type="spellEnd"/>
      <w:r w:rsidRPr="004804E6">
        <w:rPr>
          <w:rFonts w:cs="Times New Roman"/>
          <w:i/>
          <w:iCs/>
        </w:rPr>
        <w:t xml:space="preserve">: </w:t>
      </w:r>
      <w:proofErr w:type="spellStart"/>
      <w:r w:rsidRPr="004804E6">
        <w:rPr>
          <w:rFonts w:cs="Times New Roman"/>
          <w:i/>
          <w:iCs/>
        </w:rPr>
        <w:t>alimentazione</w:t>
      </w:r>
      <w:proofErr w:type="spellEnd"/>
      <w:r w:rsidRPr="004804E6">
        <w:rPr>
          <w:rFonts w:cs="Times New Roman"/>
          <w:i/>
          <w:iCs/>
        </w:rPr>
        <w:t xml:space="preserve"> e </w:t>
      </w:r>
      <w:proofErr w:type="spellStart"/>
      <w:r w:rsidRPr="004804E6">
        <w:rPr>
          <w:rFonts w:cs="Times New Roman"/>
          <w:i/>
          <w:iCs/>
        </w:rPr>
        <w:t>banchetti</w:t>
      </w:r>
      <w:proofErr w:type="spellEnd"/>
      <w:r w:rsidRPr="004804E6">
        <w:rPr>
          <w:rFonts w:cs="Times New Roman"/>
          <w:i/>
          <w:iCs/>
        </w:rPr>
        <w:t xml:space="preserve"> </w:t>
      </w:r>
      <w:proofErr w:type="spellStart"/>
      <w:r w:rsidRPr="004804E6">
        <w:rPr>
          <w:rFonts w:cs="Times New Roman"/>
          <w:i/>
          <w:iCs/>
        </w:rPr>
        <w:t>alla</w:t>
      </w:r>
      <w:proofErr w:type="spellEnd"/>
      <w:r w:rsidRPr="004804E6">
        <w:rPr>
          <w:rFonts w:cs="Times New Roman"/>
          <w:i/>
          <w:iCs/>
        </w:rPr>
        <w:t xml:space="preserve"> Corte </w:t>
      </w:r>
      <w:proofErr w:type="spellStart"/>
      <w:r w:rsidRPr="004804E6">
        <w:rPr>
          <w:rFonts w:cs="Times New Roman"/>
          <w:i/>
          <w:iCs/>
        </w:rPr>
        <w:t>dei</w:t>
      </w:r>
      <w:proofErr w:type="spellEnd"/>
      <w:r w:rsidRPr="004804E6">
        <w:rPr>
          <w:rFonts w:cs="Times New Roman"/>
          <w:i/>
          <w:iCs/>
        </w:rPr>
        <w:t xml:space="preserve"> Gonzaga</w:t>
      </w:r>
      <w:r w:rsidRPr="004804E6">
        <w:rPr>
          <w:rFonts w:cs="Times New Roman"/>
        </w:rPr>
        <w:t>. Modena.</w:t>
      </w:r>
    </w:p>
    <w:p w14:paraId="34CD5E97" w14:textId="77777777" w:rsidR="00FD6040" w:rsidRPr="004804E6" w:rsidRDefault="00FD6040" w:rsidP="001F60A6">
      <w:pPr>
        <w:tabs>
          <w:tab w:val="left" w:pos="-720"/>
        </w:tabs>
        <w:suppressAutoHyphens/>
        <w:jc w:val="both"/>
        <w:rPr>
          <w:rFonts w:cs="Times New Roman"/>
        </w:rPr>
      </w:pPr>
    </w:p>
    <w:p w14:paraId="45B29C6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Malacarne 2002. Malacarne, Giancarlo. </w:t>
      </w:r>
      <w:r w:rsidRPr="004804E6">
        <w:rPr>
          <w:rFonts w:cs="Times New Roman"/>
          <w:i/>
          <w:iCs/>
        </w:rPr>
        <w:t xml:space="preserve">Le </w:t>
      </w:r>
      <w:proofErr w:type="spellStart"/>
      <w:r w:rsidRPr="004804E6">
        <w:rPr>
          <w:rFonts w:cs="Times New Roman"/>
          <w:i/>
          <w:iCs/>
        </w:rPr>
        <w:t>feste</w:t>
      </w:r>
      <w:proofErr w:type="spellEnd"/>
      <w:r w:rsidRPr="004804E6">
        <w:rPr>
          <w:rFonts w:cs="Times New Roman"/>
          <w:i/>
          <w:iCs/>
        </w:rPr>
        <w:t xml:space="preserve"> del </w:t>
      </w:r>
      <w:proofErr w:type="spellStart"/>
      <w:r w:rsidRPr="004804E6">
        <w:rPr>
          <w:rFonts w:cs="Times New Roman"/>
          <w:i/>
          <w:iCs/>
        </w:rPr>
        <w:t>principe</w:t>
      </w:r>
      <w:proofErr w:type="spellEnd"/>
      <w:r w:rsidRPr="004804E6">
        <w:rPr>
          <w:rFonts w:cs="Times New Roman"/>
          <w:i/>
          <w:iCs/>
        </w:rPr>
        <w:t xml:space="preserve">: </w:t>
      </w:r>
      <w:proofErr w:type="spellStart"/>
      <w:r w:rsidRPr="004804E6">
        <w:rPr>
          <w:rFonts w:cs="Times New Roman"/>
          <w:i/>
          <w:iCs/>
        </w:rPr>
        <w:t>giochi</w:t>
      </w:r>
      <w:proofErr w:type="spellEnd"/>
      <w:r w:rsidRPr="004804E6">
        <w:rPr>
          <w:rFonts w:cs="Times New Roman"/>
          <w:i/>
          <w:iCs/>
        </w:rPr>
        <w:t xml:space="preserve">, divertimenti, </w:t>
      </w:r>
      <w:proofErr w:type="spellStart"/>
      <w:r w:rsidRPr="004804E6">
        <w:rPr>
          <w:rFonts w:cs="Times New Roman"/>
          <w:i/>
          <w:iCs/>
        </w:rPr>
        <w:t>spettacoli</w:t>
      </w:r>
      <w:proofErr w:type="spellEnd"/>
      <w:r w:rsidRPr="004804E6">
        <w:rPr>
          <w:rFonts w:cs="Times New Roman"/>
          <w:i/>
          <w:iCs/>
        </w:rPr>
        <w:t xml:space="preserve"> a corte</w:t>
      </w:r>
      <w:r w:rsidRPr="004804E6">
        <w:rPr>
          <w:rFonts w:cs="Times New Roman"/>
        </w:rPr>
        <w:t>. Modena.</w:t>
      </w:r>
    </w:p>
    <w:p w14:paraId="7027C5B4" w14:textId="77777777" w:rsidR="00FD6040" w:rsidRPr="004804E6" w:rsidRDefault="00FD6040" w:rsidP="001F60A6">
      <w:pPr>
        <w:tabs>
          <w:tab w:val="left" w:pos="-720"/>
        </w:tabs>
        <w:suppressAutoHyphens/>
        <w:jc w:val="both"/>
        <w:rPr>
          <w:rFonts w:cs="Times New Roman"/>
        </w:rPr>
      </w:pPr>
    </w:p>
    <w:p w14:paraId="40D88EDD"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Malagola</w:t>
      </w:r>
      <w:proofErr w:type="spellEnd"/>
      <w:r w:rsidRPr="004804E6">
        <w:rPr>
          <w:rFonts w:cs="Times New Roman"/>
        </w:rPr>
        <w:t xml:space="preserve"> 1880. </w:t>
      </w:r>
      <w:proofErr w:type="spellStart"/>
      <w:r w:rsidRPr="004804E6">
        <w:rPr>
          <w:rFonts w:cs="Times New Roman"/>
        </w:rPr>
        <w:t>Malagola</w:t>
      </w:r>
      <w:proofErr w:type="spellEnd"/>
      <w:r w:rsidRPr="004804E6">
        <w:rPr>
          <w:rFonts w:cs="Times New Roman"/>
        </w:rPr>
        <w:t xml:space="preserve">, Carlo. </w:t>
      </w:r>
      <w:r w:rsidRPr="004804E6">
        <w:rPr>
          <w:rFonts w:cs="Times New Roman"/>
          <w:i/>
          <w:iCs/>
        </w:rPr>
        <w:t xml:space="preserve">Memorie </w:t>
      </w:r>
      <w:proofErr w:type="spellStart"/>
      <w:r w:rsidRPr="004804E6">
        <w:rPr>
          <w:rFonts w:cs="Times New Roman"/>
          <w:i/>
          <w:iCs/>
        </w:rPr>
        <w:t>storiche</w:t>
      </w:r>
      <w:proofErr w:type="spellEnd"/>
      <w:r w:rsidRPr="004804E6">
        <w:rPr>
          <w:rFonts w:cs="Times New Roman"/>
          <w:i/>
          <w:iCs/>
        </w:rPr>
        <w:t xml:space="preserve"> </w:t>
      </w:r>
      <w:proofErr w:type="spellStart"/>
      <w:r w:rsidRPr="004804E6">
        <w:rPr>
          <w:rFonts w:cs="Times New Roman"/>
          <w:i/>
          <w:iCs/>
        </w:rPr>
        <w:t>sulle</w:t>
      </w:r>
      <w:proofErr w:type="spellEnd"/>
      <w:r w:rsidRPr="004804E6">
        <w:rPr>
          <w:rFonts w:cs="Times New Roman"/>
          <w:i/>
          <w:iCs/>
        </w:rPr>
        <w:t xml:space="preserve"> </w:t>
      </w:r>
      <w:proofErr w:type="spellStart"/>
      <w:r w:rsidRPr="004804E6">
        <w:rPr>
          <w:rFonts w:cs="Times New Roman"/>
          <w:i/>
          <w:iCs/>
        </w:rPr>
        <w:t>maioliche</w:t>
      </w:r>
      <w:proofErr w:type="spellEnd"/>
      <w:r w:rsidRPr="004804E6">
        <w:rPr>
          <w:rFonts w:cs="Times New Roman"/>
          <w:i/>
          <w:iCs/>
        </w:rPr>
        <w:t xml:space="preserve"> di Faenza. </w:t>
      </w:r>
      <w:r w:rsidRPr="004804E6">
        <w:rPr>
          <w:rFonts w:cs="Times New Roman"/>
        </w:rPr>
        <w:t>Bologna. [reprint Bologna 1974]</w:t>
      </w:r>
    </w:p>
    <w:p w14:paraId="4EED9385" w14:textId="77777777" w:rsidR="00FD6040" w:rsidRPr="004804E6" w:rsidRDefault="00FD6040" w:rsidP="001F60A6">
      <w:pPr>
        <w:tabs>
          <w:tab w:val="left" w:pos="-720"/>
        </w:tabs>
        <w:suppressAutoHyphens/>
        <w:jc w:val="both"/>
        <w:rPr>
          <w:rFonts w:cs="Times New Roman"/>
        </w:rPr>
      </w:pPr>
      <w:r w:rsidRPr="004804E6">
        <w:rPr>
          <w:rFonts w:cs="Times New Roman"/>
        </w:rPr>
        <w:t>[and see Frati 1880]</w:t>
      </w:r>
    </w:p>
    <w:p w14:paraId="0B4129FD" w14:textId="77777777" w:rsidR="00FD6040" w:rsidRPr="004804E6" w:rsidRDefault="00FD6040" w:rsidP="001F60A6">
      <w:pPr>
        <w:tabs>
          <w:tab w:val="left" w:pos="-720"/>
        </w:tabs>
        <w:suppressAutoHyphens/>
        <w:jc w:val="both"/>
        <w:rPr>
          <w:rFonts w:cs="Times New Roman"/>
        </w:rPr>
      </w:pPr>
    </w:p>
    <w:p w14:paraId="5DF48C2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Malaguzzi Valeri 1913-23. Malaguzzi Valeri, Francesco. </w:t>
      </w:r>
      <w:r w:rsidRPr="004804E6">
        <w:rPr>
          <w:rFonts w:cs="Times New Roman"/>
          <w:i/>
          <w:iCs/>
        </w:rPr>
        <w:t xml:space="preserve">La corte di Lodovico il Moro. </w:t>
      </w:r>
      <w:r w:rsidRPr="004804E6">
        <w:rPr>
          <w:rFonts w:cs="Times New Roman"/>
        </w:rPr>
        <w:t xml:space="preserve"> Milan. </w:t>
      </w:r>
    </w:p>
    <w:p w14:paraId="09B090D4" w14:textId="77777777" w:rsidR="00FD6040" w:rsidRPr="004804E6" w:rsidRDefault="00FD6040" w:rsidP="001F60A6">
      <w:pPr>
        <w:tabs>
          <w:tab w:val="left" w:pos="-720"/>
        </w:tabs>
        <w:suppressAutoHyphens/>
        <w:jc w:val="both"/>
        <w:rPr>
          <w:rFonts w:cs="Times New Roman"/>
          <w:i/>
          <w:iCs/>
        </w:rPr>
      </w:pPr>
    </w:p>
    <w:p w14:paraId="55B0C96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Malandra 1992. Malandra, Guido. “Antonio Tamagno: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presenza</w:t>
      </w:r>
      <w:proofErr w:type="spellEnd"/>
      <w:r w:rsidRPr="004804E6">
        <w:rPr>
          <w:rFonts w:cs="Times New Roman"/>
        </w:rPr>
        <w:t xml:space="preserve"> </w:t>
      </w:r>
      <w:proofErr w:type="spellStart"/>
      <w:r w:rsidRPr="004804E6">
        <w:rPr>
          <w:rFonts w:cs="Times New Roman"/>
        </w:rPr>
        <w:t>toscana</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savonese</w:t>
      </w:r>
      <w:proofErr w:type="spellEnd"/>
      <w:r w:rsidRPr="004804E6">
        <w:rPr>
          <w:rFonts w:cs="Times New Roman"/>
        </w:rPr>
        <w:t xml:space="preserve">”, </w:t>
      </w:r>
      <w:r w:rsidRPr="004804E6">
        <w:rPr>
          <w:rFonts w:cs="Times New Roman"/>
          <w:i/>
          <w:iCs/>
        </w:rPr>
        <w:t xml:space="preserve">Atti del XXV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1992</w:t>
      </w:r>
      <w:r w:rsidRPr="004804E6">
        <w:rPr>
          <w:rFonts w:cs="Times New Roman"/>
        </w:rPr>
        <w:t>, pp. 253-8.</w:t>
      </w:r>
    </w:p>
    <w:p w14:paraId="7A2AD9E4" w14:textId="77777777" w:rsidR="00FD6040" w:rsidRDefault="00FD6040" w:rsidP="001F60A6">
      <w:pPr>
        <w:tabs>
          <w:tab w:val="left" w:pos="-720"/>
        </w:tabs>
        <w:suppressAutoHyphens/>
        <w:jc w:val="both"/>
        <w:rPr>
          <w:rFonts w:cs="Times New Roman"/>
          <w:i/>
          <w:iCs/>
        </w:rPr>
      </w:pPr>
      <w:r w:rsidRPr="004804E6">
        <w:rPr>
          <w:rFonts w:cs="Times New Roman"/>
        </w:rPr>
        <w:t xml:space="preserve">  </w:t>
      </w:r>
      <w:r w:rsidRPr="004804E6">
        <w:rPr>
          <w:rFonts w:cs="Times New Roman"/>
          <w:i/>
          <w:iCs/>
        </w:rPr>
        <w:t xml:space="preserve"> </w:t>
      </w:r>
    </w:p>
    <w:p w14:paraId="58F5F47E" w14:textId="77777777" w:rsidR="00647D4A" w:rsidRPr="00FE479D" w:rsidRDefault="00647D4A" w:rsidP="00647D4A">
      <w:pPr>
        <w:tabs>
          <w:tab w:val="left" w:pos="-720"/>
        </w:tabs>
        <w:suppressAutoHyphens/>
        <w:jc w:val="both"/>
        <w:rPr>
          <w:b/>
          <w:bCs/>
        </w:rPr>
      </w:pPr>
      <w:proofErr w:type="spellStart"/>
      <w:r>
        <w:t>Malaventura</w:t>
      </w:r>
      <w:proofErr w:type="spellEnd"/>
      <w:r>
        <w:t xml:space="preserve"> 2022. </w:t>
      </w:r>
      <w:proofErr w:type="spellStart"/>
      <w:r>
        <w:t>Malaventura</w:t>
      </w:r>
      <w:proofErr w:type="spellEnd"/>
      <w:r>
        <w:t xml:space="preserve">, Federico. </w:t>
      </w:r>
      <w:proofErr w:type="spellStart"/>
      <w:r>
        <w:rPr>
          <w:i/>
          <w:iCs/>
        </w:rPr>
        <w:t>Ceramiche</w:t>
      </w:r>
      <w:proofErr w:type="spellEnd"/>
      <w:r>
        <w:rPr>
          <w:i/>
          <w:iCs/>
        </w:rPr>
        <w:t xml:space="preserve"> e </w:t>
      </w:r>
      <w:proofErr w:type="spellStart"/>
      <w:r>
        <w:rPr>
          <w:i/>
          <w:iCs/>
        </w:rPr>
        <w:t>ceramisti</w:t>
      </w:r>
      <w:proofErr w:type="spellEnd"/>
      <w:r>
        <w:rPr>
          <w:i/>
          <w:iCs/>
        </w:rPr>
        <w:t xml:space="preserve"> </w:t>
      </w:r>
      <w:proofErr w:type="spellStart"/>
      <w:r>
        <w:rPr>
          <w:i/>
          <w:iCs/>
        </w:rPr>
        <w:t>particolari</w:t>
      </w:r>
      <w:proofErr w:type="spellEnd"/>
      <w:r>
        <w:rPr>
          <w:i/>
          <w:iCs/>
        </w:rPr>
        <w:t xml:space="preserve"> a Pesaro </w:t>
      </w:r>
      <w:proofErr w:type="spellStart"/>
      <w:r>
        <w:rPr>
          <w:i/>
          <w:iCs/>
        </w:rPr>
        <w:t>tra</w:t>
      </w:r>
      <w:proofErr w:type="spellEnd"/>
      <w:r>
        <w:rPr>
          <w:i/>
          <w:iCs/>
        </w:rPr>
        <w:t xml:space="preserve"> il XIX e il XX </w:t>
      </w:r>
      <w:proofErr w:type="spellStart"/>
      <w:r>
        <w:rPr>
          <w:i/>
          <w:iCs/>
        </w:rPr>
        <w:t>secolo</w:t>
      </w:r>
      <w:proofErr w:type="spellEnd"/>
      <w:r>
        <w:t xml:space="preserve">, </w:t>
      </w:r>
      <w:proofErr w:type="spellStart"/>
      <w:r>
        <w:t>Quaderni</w:t>
      </w:r>
      <w:proofErr w:type="spellEnd"/>
      <w:r>
        <w:t xml:space="preserve"> </w:t>
      </w:r>
      <w:proofErr w:type="spellStart"/>
      <w:r>
        <w:t>pesaresi</w:t>
      </w:r>
      <w:proofErr w:type="spellEnd"/>
      <w:r>
        <w:t xml:space="preserve"> 7.</w:t>
      </w:r>
    </w:p>
    <w:p w14:paraId="6EB15891" w14:textId="77777777" w:rsidR="00647D4A" w:rsidRPr="004804E6" w:rsidRDefault="00647D4A" w:rsidP="001F60A6">
      <w:pPr>
        <w:tabs>
          <w:tab w:val="left" w:pos="-720"/>
        </w:tabs>
        <w:suppressAutoHyphens/>
        <w:jc w:val="both"/>
        <w:rPr>
          <w:rFonts w:cs="Times New Roman"/>
        </w:rPr>
      </w:pPr>
    </w:p>
    <w:p w14:paraId="249FA7D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Mallé</w:t>
      </w:r>
      <w:proofErr w:type="spellEnd"/>
      <w:r w:rsidRPr="004804E6">
        <w:rPr>
          <w:rFonts w:cs="Times New Roman"/>
        </w:rPr>
        <w:t xml:space="preserve"> 1970. </w:t>
      </w:r>
      <w:proofErr w:type="spellStart"/>
      <w:r w:rsidRPr="004804E6">
        <w:rPr>
          <w:rFonts w:cs="Times New Roman"/>
        </w:rPr>
        <w:t>Mallé</w:t>
      </w:r>
      <w:proofErr w:type="spellEnd"/>
      <w:r w:rsidRPr="004804E6">
        <w:rPr>
          <w:rFonts w:cs="Times New Roman"/>
        </w:rPr>
        <w:t xml:space="preserve">, Luigi. "Le </w:t>
      </w:r>
      <w:proofErr w:type="spellStart"/>
      <w:r w:rsidRPr="004804E6">
        <w:rPr>
          <w:rFonts w:cs="Times New Roman"/>
        </w:rPr>
        <w:t>maioliche</w:t>
      </w:r>
      <w:proofErr w:type="spellEnd"/>
      <w:r w:rsidRPr="004804E6">
        <w:rPr>
          <w:rFonts w:cs="Times New Roman"/>
        </w:rPr>
        <w:t xml:space="preserve">", in his </w:t>
      </w:r>
      <w:r w:rsidRPr="004804E6">
        <w:rPr>
          <w:rFonts w:cs="Times New Roman"/>
          <w:i/>
          <w:iCs/>
        </w:rPr>
        <w:t>Palazzo Madama in Torino</w:t>
      </w:r>
      <w:r w:rsidRPr="004804E6">
        <w:rPr>
          <w:rFonts w:cs="Times New Roman"/>
        </w:rPr>
        <w:t xml:space="preserve">: II: </w:t>
      </w:r>
      <w:r w:rsidRPr="004804E6">
        <w:rPr>
          <w:rFonts w:cs="Times New Roman"/>
          <w:i/>
          <w:iCs/>
        </w:rPr>
        <w:t xml:space="preserve">Le </w:t>
      </w:r>
      <w:proofErr w:type="spellStart"/>
      <w:r w:rsidRPr="004804E6">
        <w:rPr>
          <w:rFonts w:cs="Times New Roman"/>
          <w:i/>
          <w:iCs/>
        </w:rPr>
        <w:t>collezioni</w:t>
      </w:r>
      <w:proofErr w:type="spellEnd"/>
      <w:r w:rsidRPr="004804E6">
        <w:rPr>
          <w:rFonts w:cs="Times New Roman"/>
          <w:i/>
          <w:iCs/>
        </w:rPr>
        <w:t xml:space="preserve"> </w:t>
      </w:r>
      <w:proofErr w:type="spellStart"/>
      <w:r w:rsidRPr="004804E6">
        <w:rPr>
          <w:rFonts w:cs="Times New Roman"/>
          <w:i/>
          <w:iCs/>
        </w:rPr>
        <w:t>d'arte</w:t>
      </w:r>
      <w:proofErr w:type="spellEnd"/>
      <w:r w:rsidRPr="004804E6">
        <w:rPr>
          <w:rFonts w:cs="Times New Roman"/>
        </w:rPr>
        <w:t xml:space="preserve">, Turin, pp. 233-77. </w:t>
      </w:r>
    </w:p>
    <w:p w14:paraId="1BF7A66C" w14:textId="77777777" w:rsidR="00FD6040" w:rsidRPr="004804E6" w:rsidRDefault="00FD6040" w:rsidP="001F60A6">
      <w:pPr>
        <w:tabs>
          <w:tab w:val="left" w:pos="-720"/>
        </w:tabs>
        <w:suppressAutoHyphens/>
        <w:jc w:val="both"/>
        <w:rPr>
          <w:rFonts w:cs="Times New Roman"/>
        </w:rPr>
      </w:pPr>
    </w:p>
    <w:p w14:paraId="06B84E9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Mallé</w:t>
      </w:r>
      <w:proofErr w:type="spellEnd"/>
      <w:r w:rsidRPr="004804E6">
        <w:rPr>
          <w:rFonts w:cs="Times New Roman"/>
        </w:rPr>
        <w:t xml:space="preserve"> 1974. </w:t>
      </w:r>
      <w:proofErr w:type="spellStart"/>
      <w:r w:rsidRPr="004804E6">
        <w:rPr>
          <w:rFonts w:cs="Times New Roman"/>
        </w:rPr>
        <w:t>Mallé</w:t>
      </w:r>
      <w:proofErr w:type="spellEnd"/>
      <w:r w:rsidRPr="004804E6">
        <w:rPr>
          <w:rFonts w:cs="Times New Roman"/>
        </w:rPr>
        <w:t xml:space="preserve">, Luigi.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italiane</w:t>
      </w:r>
      <w:proofErr w:type="spellEnd"/>
      <w:r w:rsidRPr="004804E6">
        <w:rPr>
          <w:rFonts w:cs="Times New Roman"/>
          <w:i/>
          <w:iCs/>
        </w:rPr>
        <w:t xml:space="preserve"> </w:t>
      </w:r>
      <w:proofErr w:type="spellStart"/>
      <w:r w:rsidRPr="004804E6">
        <w:rPr>
          <w:rFonts w:cs="Times New Roman"/>
          <w:i/>
          <w:iCs/>
        </w:rPr>
        <w:t>dalle</w:t>
      </w:r>
      <w:proofErr w:type="spellEnd"/>
      <w:r w:rsidRPr="004804E6">
        <w:rPr>
          <w:rFonts w:cs="Times New Roman"/>
          <w:i/>
          <w:iCs/>
        </w:rPr>
        <w:t xml:space="preserve"> </w:t>
      </w:r>
      <w:proofErr w:type="spellStart"/>
      <w:r w:rsidRPr="004804E6">
        <w:rPr>
          <w:rFonts w:cs="Times New Roman"/>
          <w:i/>
          <w:iCs/>
        </w:rPr>
        <w:t>origini</w:t>
      </w:r>
      <w:proofErr w:type="spellEnd"/>
      <w:r w:rsidRPr="004804E6">
        <w:rPr>
          <w:rFonts w:cs="Times New Roman"/>
          <w:i/>
          <w:iCs/>
        </w:rPr>
        <w:t xml:space="preserve"> al </w:t>
      </w:r>
      <w:proofErr w:type="spellStart"/>
      <w:r w:rsidRPr="004804E6">
        <w:rPr>
          <w:rFonts w:cs="Times New Roman"/>
          <w:i/>
          <w:iCs/>
        </w:rPr>
        <w:t>settecento</w:t>
      </w:r>
      <w:proofErr w:type="spellEnd"/>
      <w:r w:rsidRPr="004804E6">
        <w:rPr>
          <w:rFonts w:cs="Times New Roman"/>
          <w:i/>
          <w:iCs/>
        </w:rPr>
        <w:t>.</w:t>
      </w:r>
      <w:r w:rsidRPr="004804E6">
        <w:rPr>
          <w:rFonts w:cs="Times New Roman"/>
        </w:rPr>
        <w:t xml:space="preserve"> Milan (n.d. but 1974; reprint 1998).</w:t>
      </w:r>
    </w:p>
    <w:p w14:paraId="67AC7430" w14:textId="77777777" w:rsidR="00FD6040" w:rsidRPr="004804E6" w:rsidRDefault="00FD6040" w:rsidP="001F60A6">
      <w:pPr>
        <w:tabs>
          <w:tab w:val="left" w:pos="-720"/>
        </w:tabs>
        <w:suppressAutoHyphens/>
        <w:jc w:val="both"/>
        <w:rPr>
          <w:rFonts w:cs="Times New Roman"/>
        </w:rPr>
      </w:pPr>
    </w:p>
    <w:p w14:paraId="5DF23425" w14:textId="77777777" w:rsidR="00FD6040" w:rsidRPr="004804E6" w:rsidRDefault="00FD6040" w:rsidP="001F60A6">
      <w:pPr>
        <w:tabs>
          <w:tab w:val="left" w:pos="-720"/>
        </w:tabs>
        <w:suppressAutoHyphens/>
        <w:jc w:val="both"/>
        <w:rPr>
          <w:rFonts w:cs="Times New Roman"/>
        </w:rPr>
      </w:pPr>
      <w:r w:rsidRPr="004804E6">
        <w:rPr>
          <w:rFonts w:cs="Times New Roman"/>
        </w:rPr>
        <w:t>Mallet 1967. Mallet, J.V.G. "Italian maiolica in the Gambier</w:t>
      </w:r>
      <w:r w:rsidRPr="004804E6">
        <w:rPr>
          <w:rFonts w:cs="Times New Roman"/>
        </w:rPr>
        <w:noBreakHyphen/>
        <w:t xml:space="preserve">Parry Collection", </w:t>
      </w:r>
      <w:r w:rsidRPr="004804E6">
        <w:rPr>
          <w:rFonts w:cs="Times New Roman"/>
          <w:i/>
          <w:iCs/>
        </w:rPr>
        <w:t>Burlington Magazine</w:t>
      </w:r>
      <w:r w:rsidRPr="004804E6">
        <w:rPr>
          <w:rFonts w:cs="Times New Roman"/>
        </w:rPr>
        <w:t xml:space="preserve"> 109, pp. 144</w:t>
      </w:r>
      <w:r w:rsidRPr="004804E6">
        <w:rPr>
          <w:rFonts w:cs="Times New Roman"/>
        </w:rPr>
        <w:noBreakHyphen/>
        <w:t>51.</w:t>
      </w:r>
    </w:p>
    <w:p w14:paraId="2FC7600F" w14:textId="77777777" w:rsidR="00FD6040" w:rsidRPr="004804E6" w:rsidRDefault="00FD6040" w:rsidP="001F60A6">
      <w:pPr>
        <w:tabs>
          <w:tab w:val="left" w:pos="-720"/>
        </w:tabs>
        <w:suppressAutoHyphens/>
        <w:jc w:val="both"/>
        <w:rPr>
          <w:rFonts w:cs="Times New Roman"/>
        </w:rPr>
      </w:pPr>
    </w:p>
    <w:p w14:paraId="0EBCF984" w14:textId="77777777" w:rsidR="00FD6040" w:rsidRPr="004804E6" w:rsidRDefault="00FD6040" w:rsidP="001F60A6">
      <w:pPr>
        <w:tabs>
          <w:tab w:val="left" w:pos="-720"/>
        </w:tabs>
        <w:suppressAutoHyphens/>
        <w:jc w:val="both"/>
        <w:rPr>
          <w:rFonts w:cs="Times New Roman"/>
        </w:rPr>
      </w:pPr>
      <w:r w:rsidRPr="004804E6">
        <w:rPr>
          <w:rFonts w:cs="Times New Roman"/>
        </w:rPr>
        <w:t>Mallet 1970</w:t>
      </w:r>
      <w:r w:rsidRPr="004804E6">
        <w:rPr>
          <w:rFonts w:cs="Times New Roman"/>
        </w:rPr>
        <w:noBreakHyphen/>
        <w:t xml:space="preserve">71. Mallet, J.V.G. "Maiolica at </w:t>
      </w:r>
      <w:proofErr w:type="spellStart"/>
      <w:r w:rsidRPr="004804E6">
        <w:rPr>
          <w:rFonts w:cs="Times New Roman"/>
        </w:rPr>
        <w:t>Polesden</w:t>
      </w:r>
      <w:proofErr w:type="spellEnd"/>
      <w:r w:rsidRPr="004804E6">
        <w:rPr>
          <w:rFonts w:cs="Times New Roman"/>
        </w:rPr>
        <w:t xml:space="preserve"> Lacey" (3 parts), </w:t>
      </w:r>
      <w:r w:rsidRPr="004804E6">
        <w:rPr>
          <w:rFonts w:cs="Times New Roman"/>
          <w:i/>
          <w:iCs/>
        </w:rPr>
        <w:t>Apollo</w:t>
      </w:r>
      <w:r w:rsidRPr="004804E6">
        <w:rPr>
          <w:rFonts w:cs="Times New Roman"/>
        </w:rPr>
        <w:t xml:space="preserve"> 92 (1970), pp. 260</w:t>
      </w:r>
      <w:r w:rsidRPr="004804E6">
        <w:rPr>
          <w:rFonts w:cs="Times New Roman"/>
        </w:rPr>
        <w:noBreakHyphen/>
        <w:t>5; 340</w:t>
      </w:r>
      <w:r w:rsidRPr="004804E6">
        <w:rPr>
          <w:rFonts w:cs="Times New Roman"/>
        </w:rPr>
        <w:noBreakHyphen/>
        <w:t>5; and 93 (1971), pp. 170</w:t>
      </w:r>
      <w:r w:rsidRPr="004804E6">
        <w:rPr>
          <w:rFonts w:cs="Times New Roman"/>
        </w:rPr>
        <w:noBreakHyphen/>
        <w:t>83.</w:t>
      </w:r>
    </w:p>
    <w:p w14:paraId="02BCFD2C" w14:textId="77777777" w:rsidR="00FD6040" w:rsidRPr="004804E6" w:rsidRDefault="00FD6040" w:rsidP="001F60A6">
      <w:pPr>
        <w:tabs>
          <w:tab w:val="left" w:pos="-720"/>
        </w:tabs>
        <w:suppressAutoHyphens/>
        <w:jc w:val="both"/>
        <w:rPr>
          <w:rFonts w:cs="Times New Roman"/>
        </w:rPr>
      </w:pPr>
    </w:p>
    <w:p w14:paraId="274927A6" w14:textId="77777777" w:rsidR="00FD6040" w:rsidRPr="004804E6" w:rsidRDefault="00FD6040" w:rsidP="001F60A6">
      <w:pPr>
        <w:tabs>
          <w:tab w:val="left" w:pos="-720"/>
        </w:tabs>
        <w:suppressAutoHyphens/>
        <w:jc w:val="both"/>
        <w:rPr>
          <w:rFonts w:cs="Times New Roman"/>
        </w:rPr>
      </w:pPr>
      <w:r w:rsidRPr="004804E6">
        <w:rPr>
          <w:rFonts w:cs="Times New Roman"/>
        </w:rPr>
        <w:t>Mallet 1972. Mallet, J.V.G. "</w:t>
      </w:r>
      <w:proofErr w:type="spellStart"/>
      <w:r w:rsidRPr="004804E6">
        <w:rPr>
          <w:rFonts w:cs="Times New Roman"/>
        </w:rPr>
        <w:t>L'importazione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w:t>
      </w:r>
      <w:proofErr w:type="spellStart"/>
      <w:r w:rsidRPr="004804E6">
        <w:rPr>
          <w:rFonts w:cs="Times New Roman"/>
        </w:rPr>
        <w:t>italiana</w:t>
      </w:r>
      <w:proofErr w:type="spellEnd"/>
      <w:r w:rsidRPr="004804E6">
        <w:rPr>
          <w:rFonts w:cs="Times New Roman"/>
        </w:rPr>
        <w:t xml:space="preserve"> in </w:t>
      </w:r>
      <w:proofErr w:type="spellStart"/>
      <w:r w:rsidRPr="004804E6">
        <w:rPr>
          <w:rFonts w:cs="Times New Roman"/>
        </w:rPr>
        <w:t>Inghilterra</w:t>
      </w:r>
      <w:proofErr w:type="spellEnd"/>
      <w:r w:rsidRPr="004804E6">
        <w:rPr>
          <w:rFonts w:cs="Times New Roman"/>
        </w:rPr>
        <w:t xml:space="preserve">", </w:t>
      </w:r>
      <w:r w:rsidRPr="004804E6">
        <w:rPr>
          <w:rFonts w:cs="Times New Roman"/>
          <w:i/>
          <w:iCs/>
        </w:rPr>
        <w:t xml:space="preserve">Atti del 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1972</w:t>
      </w:r>
      <w:r w:rsidRPr="004804E6">
        <w:rPr>
          <w:rFonts w:cs="Times New Roman"/>
        </w:rPr>
        <w:t>, pp. 251-64.</w:t>
      </w:r>
    </w:p>
    <w:p w14:paraId="3C82DAA8" w14:textId="77777777" w:rsidR="00FD6040" w:rsidRPr="004804E6" w:rsidRDefault="00FD6040" w:rsidP="001F60A6">
      <w:pPr>
        <w:tabs>
          <w:tab w:val="left" w:pos="-720"/>
        </w:tabs>
        <w:suppressAutoHyphens/>
        <w:jc w:val="both"/>
        <w:rPr>
          <w:rFonts w:cs="Times New Roman"/>
        </w:rPr>
      </w:pPr>
    </w:p>
    <w:p w14:paraId="030B373A" w14:textId="77777777" w:rsidR="00FD6040" w:rsidRPr="004804E6" w:rsidRDefault="00FD6040" w:rsidP="001F60A6">
      <w:pPr>
        <w:tabs>
          <w:tab w:val="left" w:pos="-720"/>
        </w:tabs>
        <w:suppressAutoHyphens/>
        <w:jc w:val="both"/>
        <w:rPr>
          <w:rFonts w:cs="Times New Roman"/>
        </w:rPr>
      </w:pPr>
      <w:r w:rsidRPr="004804E6">
        <w:rPr>
          <w:rFonts w:cs="Times New Roman"/>
        </w:rPr>
        <w:t>Mallet 1974. Mallet, J.V.G. "</w:t>
      </w:r>
      <w:proofErr w:type="spellStart"/>
      <w:r w:rsidRPr="004804E6">
        <w:rPr>
          <w:rFonts w:cs="Times New Roman"/>
        </w:rPr>
        <w:t>Alcune</w:t>
      </w:r>
      <w:proofErr w:type="spellEnd"/>
      <w:r w:rsidRPr="004804E6">
        <w:rPr>
          <w:rFonts w:cs="Times New Roman"/>
        </w:rPr>
        <w:t xml:space="preserv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faentine</w:t>
      </w:r>
      <w:proofErr w:type="spellEnd"/>
      <w:r w:rsidRPr="004804E6">
        <w:rPr>
          <w:rFonts w:cs="Times New Roman"/>
        </w:rPr>
        <w:t xml:space="preserve"> in </w:t>
      </w:r>
      <w:proofErr w:type="spellStart"/>
      <w:r w:rsidRPr="004804E6">
        <w:rPr>
          <w:rFonts w:cs="Times New Roman"/>
        </w:rPr>
        <w:t>raccolte</w:t>
      </w:r>
      <w:proofErr w:type="spellEnd"/>
      <w:r w:rsidRPr="004804E6">
        <w:rPr>
          <w:rFonts w:cs="Times New Roman"/>
        </w:rPr>
        <w:t xml:space="preserve"> </w:t>
      </w:r>
      <w:proofErr w:type="spellStart"/>
      <w:r w:rsidRPr="004804E6">
        <w:rPr>
          <w:rFonts w:cs="Times New Roman"/>
        </w:rPr>
        <w:t>inglesi</w:t>
      </w:r>
      <w:proofErr w:type="spellEnd"/>
      <w:r w:rsidRPr="004804E6">
        <w:rPr>
          <w:rFonts w:cs="Times New Roman"/>
        </w:rPr>
        <w:t xml:space="preserve">", </w:t>
      </w:r>
      <w:r w:rsidRPr="004804E6">
        <w:rPr>
          <w:rFonts w:cs="Times New Roman"/>
          <w:i/>
          <w:iCs/>
        </w:rPr>
        <w:t>Faenza</w:t>
      </w:r>
      <w:r w:rsidRPr="004804E6">
        <w:rPr>
          <w:rFonts w:cs="Times New Roman"/>
        </w:rPr>
        <w:t xml:space="preserve"> 60, pp. 3</w:t>
      </w:r>
      <w:r w:rsidRPr="004804E6">
        <w:rPr>
          <w:rFonts w:cs="Times New Roman"/>
        </w:rPr>
        <w:noBreakHyphen/>
        <w:t>23.</w:t>
      </w:r>
    </w:p>
    <w:p w14:paraId="60525787" w14:textId="77777777" w:rsidR="00FD6040" w:rsidRPr="004804E6" w:rsidRDefault="00FD6040" w:rsidP="001F60A6">
      <w:pPr>
        <w:tabs>
          <w:tab w:val="left" w:pos="-720"/>
        </w:tabs>
        <w:suppressAutoHyphens/>
        <w:jc w:val="both"/>
        <w:rPr>
          <w:rFonts w:cs="Times New Roman"/>
        </w:rPr>
      </w:pPr>
    </w:p>
    <w:p w14:paraId="51F4BD5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Mallet 1976. Mallet, J.V.G. "A maiolica plate signed `F.R.'", </w:t>
      </w:r>
      <w:r w:rsidRPr="004804E6">
        <w:rPr>
          <w:rFonts w:cs="Times New Roman"/>
          <w:i/>
          <w:iCs/>
        </w:rPr>
        <w:t>Art  Bulletin of Victoria</w:t>
      </w:r>
      <w:r w:rsidRPr="004804E6">
        <w:rPr>
          <w:rFonts w:cs="Times New Roman"/>
        </w:rPr>
        <w:t xml:space="preserve"> [Australia], pp. 5</w:t>
      </w:r>
      <w:r w:rsidRPr="004804E6">
        <w:rPr>
          <w:rFonts w:cs="Times New Roman"/>
        </w:rPr>
        <w:noBreakHyphen/>
        <w:t>19.</w:t>
      </w:r>
    </w:p>
    <w:p w14:paraId="3511C280" w14:textId="77777777" w:rsidR="00FD6040" w:rsidRPr="004804E6" w:rsidRDefault="00FD6040" w:rsidP="001F60A6">
      <w:pPr>
        <w:tabs>
          <w:tab w:val="left" w:pos="-720"/>
        </w:tabs>
        <w:suppressAutoHyphens/>
        <w:jc w:val="both"/>
        <w:rPr>
          <w:rFonts w:cs="Times New Roman"/>
        </w:rPr>
      </w:pPr>
    </w:p>
    <w:p w14:paraId="055F6BF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Mallet 1976B. Mallet, J.V.G. "Un </w:t>
      </w:r>
      <w:proofErr w:type="spellStart"/>
      <w:r w:rsidRPr="004804E6">
        <w:rPr>
          <w:rFonts w:cs="Times New Roman"/>
        </w:rPr>
        <w:t>calamaio</w:t>
      </w:r>
      <w:proofErr w:type="spellEnd"/>
      <w:r w:rsidRPr="004804E6">
        <w:rPr>
          <w:rFonts w:cs="Times New Roman"/>
        </w:rPr>
        <w:t xml:space="preserve"> in maiolica a Boston/ A maiolica inkwell at Boston", </w:t>
      </w:r>
      <w:r w:rsidRPr="004804E6">
        <w:rPr>
          <w:rFonts w:cs="Times New Roman"/>
          <w:i/>
          <w:iCs/>
        </w:rPr>
        <w:t>Faenza</w:t>
      </w:r>
      <w:r w:rsidRPr="004804E6">
        <w:rPr>
          <w:rFonts w:cs="Times New Roman"/>
        </w:rPr>
        <w:t xml:space="preserve"> 62, pp. 74</w:t>
      </w:r>
      <w:r w:rsidRPr="004804E6">
        <w:rPr>
          <w:rFonts w:cs="Times New Roman"/>
        </w:rPr>
        <w:noBreakHyphen/>
        <w:t>85.</w:t>
      </w:r>
    </w:p>
    <w:p w14:paraId="38BC9BF2" w14:textId="77777777" w:rsidR="00FD6040" w:rsidRPr="004804E6" w:rsidRDefault="00FD6040" w:rsidP="001F60A6">
      <w:pPr>
        <w:tabs>
          <w:tab w:val="left" w:pos="-720"/>
        </w:tabs>
        <w:suppressAutoHyphens/>
        <w:jc w:val="both"/>
        <w:rPr>
          <w:rFonts w:cs="Times New Roman"/>
        </w:rPr>
      </w:pPr>
    </w:p>
    <w:p w14:paraId="36B770E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Mallet 1978. Mallet, J.V.G. "C.D.E. Fortnum and Italian maiolica of the Renaissance", </w:t>
      </w:r>
      <w:r w:rsidRPr="004804E6">
        <w:rPr>
          <w:rFonts w:cs="Times New Roman"/>
          <w:i/>
          <w:iCs/>
        </w:rPr>
        <w:t>Apollo</w:t>
      </w:r>
      <w:r w:rsidRPr="004804E6">
        <w:rPr>
          <w:rFonts w:cs="Times New Roman"/>
        </w:rPr>
        <w:t xml:space="preserve"> 108, pp. 396</w:t>
      </w:r>
      <w:r w:rsidRPr="004804E6">
        <w:rPr>
          <w:rFonts w:cs="Times New Roman"/>
        </w:rPr>
        <w:noBreakHyphen/>
        <w:t>404.</w:t>
      </w:r>
    </w:p>
    <w:p w14:paraId="367212AC" w14:textId="77777777" w:rsidR="00FD6040" w:rsidRPr="004804E6" w:rsidRDefault="00FD6040" w:rsidP="001F60A6">
      <w:pPr>
        <w:tabs>
          <w:tab w:val="left" w:pos="-720"/>
        </w:tabs>
        <w:suppressAutoHyphens/>
        <w:jc w:val="both"/>
        <w:rPr>
          <w:rFonts w:cs="Times New Roman"/>
        </w:rPr>
      </w:pPr>
    </w:p>
    <w:p w14:paraId="51432D6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Mallet 1978B. Mallet, J.V.G. "Pottery and Porcelain at </w:t>
      </w:r>
      <w:proofErr w:type="spellStart"/>
      <w:r w:rsidRPr="004804E6">
        <w:rPr>
          <w:rFonts w:cs="Times New Roman"/>
        </w:rPr>
        <w:t>Erddig</w:t>
      </w:r>
      <w:proofErr w:type="spellEnd"/>
      <w:r w:rsidRPr="004804E6">
        <w:rPr>
          <w:rFonts w:cs="Times New Roman"/>
        </w:rPr>
        <w:t xml:space="preserve">", </w:t>
      </w:r>
      <w:r w:rsidRPr="004804E6">
        <w:rPr>
          <w:rFonts w:cs="Times New Roman"/>
          <w:i/>
          <w:iCs/>
        </w:rPr>
        <w:t>Apollo</w:t>
      </w:r>
      <w:r w:rsidRPr="004804E6">
        <w:rPr>
          <w:rFonts w:cs="Times New Roman"/>
        </w:rPr>
        <w:t xml:space="preserve"> 108, pp. 40</w:t>
      </w:r>
      <w:r w:rsidRPr="004804E6">
        <w:rPr>
          <w:rFonts w:cs="Times New Roman"/>
        </w:rPr>
        <w:noBreakHyphen/>
        <w:t>5.</w:t>
      </w:r>
    </w:p>
    <w:p w14:paraId="19315E86" w14:textId="77777777" w:rsidR="00FD6040" w:rsidRPr="004804E6" w:rsidRDefault="00FD6040" w:rsidP="001F60A6">
      <w:pPr>
        <w:tabs>
          <w:tab w:val="left" w:pos="-720"/>
        </w:tabs>
        <w:suppressAutoHyphens/>
        <w:jc w:val="both"/>
        <w:rPr>
          <w:rFonts w:cs="Times New Roman"/>
        </w:rPr>
      </w:pPr>
    </w:p>
    <w:p w14:paraId="16040490" w14:textId="77777777" w:rsidR="00FD6040" w:rsidRPr="004804E6" w:rsidRDefault="00FD6040" w:rsidP="001F60A6">
      <w:pPr>
        <w:tabs>
          <w:tab w:val="left" w:pos="-720"/>
        </w:tabs>
        <w:suppressAutoHyphens/>
        <w:jc w:val="both"/>
        <w:rPr>
          <w:rFonts w:cs="Times New Roman"/>
        </w:rPr>
      </w:pPr>
      <w:r w:rsidRPr="004804E6">
        <w:rPr>
          <w:rFonts w:cs="Times New Roman"/>
        </w:rPr>
        <w:t>Mallet 1978C. Mallet, J.V.G. "</w:t>
      </w:r>
      <w:proofErr w:type="spellStart"/>
      <w:r w:rsidRPr="004804E6">
        <w:rPr>
          <w:rFonts w:cs="Times New Roman"/>
        </w:rPr>
        <w:t>Storico</w:t>
      </w:r>
      <w:proofErr w:type="spellEnd"/>
      <w:r w:rsidRPr="004804E6">
        <w:rPr>
          <w:rFonts w:cs="Times New Roman"/>
        </w:rPr>
        <w:t xml:space="preserve"> e </w:t>
      </w:r>
      <w:proofErr w:type="spellStart"/>
      <w:r w:rsidRPr="004804E6">
        <w:rPr>
          <w:rFonts w:cs="Times New Roman"/>
        </w:rPr>
        <w:t>storicismo</w:t>
      </w:r>
      <w:proofErr w:type="spellEnd"/>
      <w:r w:rsidRPr="004804E6">
        <w:rPr>
          <w:rFonts w:cs="Times New Roman"/>
        </w:rPr>
        <w:t xml:space="preserve">: Fortnum, </w:t>
      </w:r>
      <w:proofErr w:type="spellStart"/>
      <w:r w:rsidRPr="004804E6">
        <w:rPr>
          <w:rFonts w:cs="Times New Roman"/>
        </w:rPr>
        <w:t>Cantagalli</w:t>
      </w:r>
      <w:proofErr w:type="spellEnd"/>
      <w:r w:rsidRPr="004804E6">
        <w:rPr>
          <w:rFonts w:cs="Times New Roman"/>
        </w:rPr>
        <w:t xml:space="preserve"> e Castellani", </w:t>
      </w:r>
      <w:r w:rsidRPr="004804E6">
        <w:rPr>
          <w:rFonts w:cs="Times New Roman"/>
          <w:i/>
          <w:iCs/>
        </w:rPr>
        <w:t>Faenza</w:t>
      </w:r>
      <w:r w:rsidRPr="004804E6">
        <w:rPr>
          <w:rFonts w:cs="Times New Roman"/>
        </w:rPr>
        <w:t xml:space="preserve"> 64, pp. 37</w:t>
      </w:r>
      <w:r w:rsidRPr="004804E6">
        <w:rPr>
          <w:rFonts w:cs="Times New Roman"/>
        </w:rPr>
        <w:noBreakHyphen/>
        <w:t>47.</w:t>
      </w:r>
    </w:p>
    <w:p w14:paraId="332FBF89" w14:textId="77777777" w:rsidR="00FD6040" w:rsidRPr="004804E6" w:rsidRDefault="00FD6040" w:rsidP="001F60A6">
      <w:pPr>
        <w:tabs>
          <w:tab w:val="left" w:pos="-720"/>
        </w:tabs>
        <w:suppressAutoHyphens/>
        <w:jc w:val="both"/>
        <w:rPr>
          <w:rFonts w:cs="Times New Roman"/>
        </w:rPr>
      </w:pPr>
    </w:p>
    <w:p w14:paraId="49D3BF97"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Mallet 1979. Mallet, J.V.G. "Francesco </w:t>
      </w:r>
      <w:proofErr w:type="spellStart"/>
      <w:r w:rsidRPr="004804E6">
        <w:rPr>
          <w:rFonts w:cs="Times New Roman"/>
        </w:rPr>
        <w:t>Urbini</w:t>
      </w:r>
      <w:proofErr w:type="spellEnd"/>
      <w:r w:rsidRPr="004804E6">
        <w:rPr>
          <w:rFonts w:cs="Times New Roman"/>
        </w:rPr>
        <w:t xml:space="preserve"> in Gubbio and Deruta", </w:t>
      </w:r>
      <w:r w:rsidRPr="004804E6">
        <w:rPr>
          <w:rFonts w:cs="Times New Roman"/>
          <w:i/>
          <w:iCs/>
        </w:rPr>
        <w:t>Faenza</w:t>
      </w:r>
      <w:r w:rsidRPr="004804E6">
        <w:rPr>
          <w:rFonts w:cs="Times New Roman"/>
        </w:rPr>
        <w:t xml:space="preserve"> 65, pp. 279</w:t>
      </w:r>
      <w:r w:rsidRPr="004804E6">
        <w:rPr>
          <w:rFonts w:cs="Times New Roman"/>
        </w:rPr>
        <w:noBreakHyphen/>
        <w:t>96.</w:t>
      </w:r>
    </w:p>
    <w:p w14:paraId="5B69CF02" w14:textId="77777777" w:rsidR="00FD6040" w:rsidRPr="004804E6" w:rsidRDefault="00FD6040" w:rsidP="001F60A6">
      <w:pPr>
        <w:tabs>
          <w:tab w:val="left" w:pos="-720"/>
        </w:tabs>
        <w:suppressAutoHyphens/>
        <w:jc w:val="both"/>
        <w:rPr>
          <w:rFonts w:cs="Times New Roman"/>
        </w:rPr>
      </w:pPr>
    </w:p>
    <w:p w14:paraId="053760B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Mallet 1979B. Mallet, J.V.G. "Majolica and Rackham", </w:t>
      </w:r>
      <w:r w:rsidRPr="004804E6">
        <w:rPr>
          <w:rFonts w:cs="Times New Roman"/>
          <w:i/>
          <w:iCs/>
        </w:rPr>
        <w:t xml:space="preserve">Apollo </w:t>
      </w:r>
      <w:r w:rsidRPr="004804E6">
        <w:rPr>
          <w:rFonts w:cs="Times New Roman"/>
        </w:rPr>
        <w:t>109, pp. 402-4.</w:t>
      </w:r>
    </w:p>
    <w:p w14:paraId="3884F510" w14:textId="77777777" w:rsidR="00FD6040" w:rsidRPr="004804E6" w:rsidRDefault="00FD6040" w:rsidP="001F60A6">
      <w:pPr>
        <w:tabs>
          <w:tab w:val="left" w:pos="-720"/>
        </w:tabs>
        <w:suppressAutoHyphens/>
        <w:jc w:val="both"/>
        <w:rPr>
          <w:rFonts w:cs="Times New Roman"/>
        </w:rPr>
      </w:pPr>
    </w:p>
    <w:p w14:paraId="5FBA3855" w14:textId="77777777" w:rsidR="00FD6040" w:rsidRPr="004804E6" w:rsidRDefault="00FD6040" w:rsidP="001F60A6">
      <w:pPr>
        <w:tabs>
          <w:tab w:val="left" w:pos="-720"/>
        </w:tabs>
        <w:suppressAutoHyphens/>
        <w:jc w:val="both"/>
        <w:rPr>
          <w:rFonts w:cs="Times New Roman"/>
        </w:rPr>
      </w:pPr>
      <w:r w:rsidRPr="004804E6">
        <w:rPr>
          <w:rFonts w:cs="Times New Roman"/>
        </w:rPr>
        <w:t>Mallet 1980. Mallet, J.V.G. "Istoriato</w:t>
      </w:r>
      <w:r w:rsidRPr="004804E6">
        <w:rPr>
          <w:rFonts w:cs="Times New Roman"/>
        </w:rPr>
        <w:noBreakHyphen/>
        <w:t xml:space="preserve">painting at Pesaro: I: The Argus Painter", </w:t>
      </w:r>
      <w:r w:rsidRPr="004804E6">
        <w:rPr>
          <w:rFonts w:cs="Times New Roman"/>
          <w:i/>
          <w:iCs/>
        </w:rPr>
        <w:t>Faenza</w:t>
      </w:r>
      <w:r w:rsidRPr="004804E6">
        <w:rPr>
          <w:rFonts w:cs="Times New Roman"/>
        </w:rPr>
        <w:t xml:space="preserve"> 66, pp. 153</w:t>
      </w:r>
      <w:r w:rsidRPr="004804E6">
        <w:rPr>
          <w:rFonts w:cs="Times New Roman"/>
        </w:rPr>
        <w:noBreakHyphen/>
        <w:t>64.</w:t>
      </w:r>
    </w:p>
    <w:p w14:paraId="061006B3" w14:textId="77777777" w:rsidR="00FD6040" w:rsidRPr="004804E6" w:rsidRDefault="00FD6040" w:rsidP="001F60A6">
      <w:pPr>
        <w:tabs>
          <w:tab w:val="left" w:pos="-720"/>
        </w:tabs>
        <w:suppressAutoHyphens/>
        <w:jc w:val="both"/>
        <w:rPr>
          <w:rFonts w:cs="Times New Roman"/>
        </w:rPr>
      </w:pPr>
    </w:p>
    <w:p w14:paraId="2FDDB12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Mallet 1981. Mallet, J.V.G. "Mantua and Urbino: Gonzaga Patronage of Maiolica", </w:t>
      </w:r>
      <w:r w:rsidRPr="004804E6">
        <w:rPr>
          <w:rFonts w:cs="Times New Roman"/>
          <w:i/>
          <w:iCs/>
        </w:rPr>
        <w:t>Apollo</w:t>
      </w:r>
      <w:r w:rsidRPr="004804E6">
        <w:rPr>
          <w:rFonts w:cs="Times New Roman"/>
        </w:rPr>
        <w:t xml:space="preserve"> 114, pp. 162</w:t>
      </w:r>
      <w:r w:rsidRPr="004804E6">
        <w:rPr>
          <w:rFonts w:cs="Times New Roman"/>
        </w:rPr>
        <w:noBreakHyphen/>
        <w:t>9.</w:t>
      </w:r>
    </w:p>
    <w:p w14:paraId="66E1305A" w14:textId="77777777" w:rsidR="00FD6040" w:rsidRPr="004804E6" w:rsidRDefault="00FD6040" w:rsidP="001F60A6">
      <w:pPr>
        <w:tabs>
          <w:tab w:val="left" w:pos="-720"/>
        </w:tabs>
        <w:suppressAutoHyphens/>
        <w:jc w:val="both"/>
        <w:rPr>
          <w:rFonts w:cs="Times New Roman"/>
        </w:rPr>
      </w:pPr>
    </w:p>
    <w:p w14:paraId="6808E614" w14:textId="77777777" w:rsidR="001569E4" w:rsidRPr="004804E6" w:rsidRDefault="003B7205" w:rsidP="001F60A6">
      <w:pPr>
        <w:tabs>
          <w:tab w:val="left" w:pos="-720"/>
        </w:tabs>
        <w:suppressAutoHyphens/>
        <w:jc w:val="both"/>
        <w:rPr>
          <w:rFonts w:cs="Times New Roman"/>
        </w:rPr>
      </w:pPr>
      <w:r w:rsidRPr="004804E6">
        <w:rPr>
          <w:rFonts w:cs="Times New Roman"/>
        </w:rPr>
        <w:t xml:space="preserve">Mallet 1982. </w:t>
      </w:r>
      <w:r w:rsidR="001569E4" w:rsidRPr="004804E6">
        <w:rPr>
          <w:rFonts w:cs="Times New Roman"/>
        </w:rPr>
        <w:t xml:space="preserve">Mallet, J.V.G. “I Tre Libri </w:t>
      </w:r>
      <w:proofErr w:type="spellStart"/>
      <w:r w:rsidR="001569E4" w:rsidRPr="004804E6">
        <w:rPr>
          <w:rFonts w:cs="Times New Roman"/>
        </w:rPr>
        <w:t>dell’Arte</w:t>
      </w:r>
      <w:proofErr w:type="spellEnd"/>
      <w:r w:rsidR="001569E4" w:rsidRPr="004804E6">
        <w:rPr>
          <w:rFonts w:cs="Times New Roman"/>
        </w:rPr>
        <w:t xml:space="preserve"> del </w:t>
      </w:r>
      <w:proofErr w:type="spellStart"/>
      <w:r w:rsidR="001569E4" w:rsidRPr="004804E6">
        <w:rPr>
          <w:rFonts w:cs="Times New Roman"/>
        </w:rPr>
        <w:t>Vasaio</w:t>
      </w:r>
      <w:proofErr w:type="spellEnd"/>
      <w:r w:rsidR="001569E4" w:rsidRPr="004804E6">
        <w:rPr>
          <w:rFonts w:cs="Times New Roman"/>
        </w:rPr>
        <w:t xml:space="preserve">: The Three Books of the Potter’s Art by Cipriano </w:t>
      </w:r>
      <w:proofErr w:type="spellStart"/>
      <w:r w:rsidR="001569E4" w:rsidRPr="004804E6">
        <w:rPr>
          <w:rFonts w:cs="Times New Roman"/>
        </w:rPr>
        <w:t>Piccolpasso</w:t>
      </w:r>
      <w:proofErr w:type="spellEnd"/>
      <w:r w:rsidR="001569E4" w:rsidRPr="004804E6">
        <w:rPr>
          <w:rFonts w:cs="Times New Roman"/>
        </w:rPr>
        <w:t xml:space="preserve">” (review of </w:t>
      </w:r>
      <w:proofErr w:type="spellStart"/>
      <w:r w:rsidR="001569E4" w:rsidRPr="004804E6">
        <w:rPr>
          <w:rFonts w:cs="Times New Roman"/>
        </w:rPr>
        <w:t>Piccolpasso</w:t>
      </w:r>
      <w:proofErr w:type="spellEnd"/>
      <w:r w:rsidR="001569E4" w:rsidRPr="004804E6">
        <w:rPr>
          <w:rFonts w:cs="Times New Roman"/>
        </w:rPr>
        <w:t xml:space="preserve"> 1980), </w:t>
      </w:r>
      <w:r w:rsidR="001569E4" w:rsidRPr="004804E6">
        <w:rPr>
          <w:rFonts w:cs="Times New Roman"/>
          <w:i/>
        </w:rPr>
        <w:t xml:space="preserve">Burlington Magazine </w:t>
      </w:r>
      <w:r w:rsidR="001569E4" w:rsidRPr="004804E6">
        <w:rPr>
          <w:rFonts w:cs="Times New Roman"/>
        </w:rPr>
        <w:t>124, pp. 40-1.</w:t>
      </w:r>
    </w:p>
    <w:p w14:paraId="386F70FF" w14:textId="77777777" w:rsidR="001569E4" w:rsidRPr="004804E6" w:rsidRDefault="001569E4" w:rsidP="001F60A6">
      <w:pPr>
        <w:tabs>
          <w:tab w:val="left" w:pos="-720"/>
        </w:tabs>
        <w:suppressAutoHyphens/>
        <w:jc w:val="both"/>
        <w:rPr>
          <w:rFonts w:cs="Times New Roman"/>
        </w:rPr>
      </w:pPr>
    </w:p>
    <w:p w14:paraId="264EB76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Mallet 1984. Mallet, J.V.G. "La </w:t>
      </w:r>
      <w:proofErr w:type="spellStart"/>
      <w:r w:rsidRPr="004804E6">
        <w:rPr>
          <w:rFonts w:cs="Times New Roman"/>
        </w:rPr>
        <w:t>biografia</w:t>
      </w:r>
      <w:proofErr w:type="spellEnd"/>
      <w:r w:rsidRPr="004804E6">
        <w:rPr>
          <w:rFonts w:cs="Times New Roman"/>
        </w:rPr>
        <w:t xml:space="preserve"> di Francesco Xanto </w:t>
      </w:r>
      <w:proofErr w:type="spellStart"/>
      <w:r w:rsidRPr="004804E6">
        <w:rPr>
          <w:rFonts w:cs="Times New Roman"/>
        </w:rPr>
        <w:t>Avelli</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luce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suoi</w:t>
      </w:r>
      <w:proofErr w:type="spellEnd"/>
      <w:r w:rsidRPr="004804E6">
        <w:rPr>
          <w:rFonts w:cs="Times New Roman"/>
        </w:rPr>
        <w:t xml:space="preserve"> </w:t>
      </w:r>
      <w:proofErr w:type="spellStart"/>
      <w:r w:rsidRPr="004804E6">
        <w:rPr>
          <w:rFonts w:cs="Times New Roman"/>
        </w:rPr>
        <w:t>sonetti</w:t>
      </w:r>
      <w:proofErr w:type="spellEnd"/>
      <w:r w:rsidRPr="004804E6">
        <w:rPr>
          <w:rFonts w:cs="Times New Roman"/>
        </w:rPr>
        <w:t xml:space="preserve">", </w:t>
      </w:r>
      <w:r w:rsidRPr="004804E6">
        <w:rPr>
          <w:rFonts w:cs="Times New Roman"/>
          <w:i/>
          <w:iCs/>
        </w:rPr>
        <w:t>Faenza</w:t>
      </w:r>
      <w:r w:rsidRPr="004804E6">
        <w:rPr>
          <w:rFonts w:cs="Times New Roman"/>
        </w:rPr>
        <w:t xml:space="preserve"> 70, pp. 398</w:t>
      </w:r>
      <w:r w:rsidRPr="004804E6">
        <w:rPr>
          <w:rFonts w:cs="Times New Roman"/>
        </w:rPr>
        <w:noBreakHyphen/>
        <w:t>402.</w:t>
      </w:r>
    </w:p>
    <w:p w14:paraId="34DF09A4" w14:textId="77777777" w:rsidR="00FD6040" w:rsidRPr="004804E6" w:rsidRDefault="00FD6040" w:rsidP="001F60A6">
      <w:pPr>
        <w:tabs>
          <w:tab w:val="left" w:pos="-720"/>
        </w:tabs>
        <w:suppressAutoHyphens/>
        <w:jc w:val="both"/>
        <w:rPr>
          <w:rFonts w:cs="Times New Roman"/>
        </w:rPr>
      </w:pPr>
    </w:p>
    <w:p w14:paraId="6B81B1E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Mallet 1985. Mallet, J.V.G. "Istoriato painting at Pesaro: II: An additional work by the Argus Painter", </w:t>
      </w:r>
      <w:r w:rsidRPr="004804E6">
        <w:rPr>
          <w:rFonts w:cs="Times New Roman"/>
          <w:i/>
          <w:iCs/>
        </w:rPr>
        <w:t>Faenza</w:t>
      </w:r>
      <w:r w:rsidRPr="004804E6">
        <w:rPr>
          <w:rFonts w:cs="Times New Roman"/>
        </w:rPr>
        <w:t xml:space="preserve"> 71, pp. 293</w:t>
      </w:r>
      <w:r w:rsidRPr="004804E6">
        <w:rPr>
          <w:rFonts w:cs="Times New Roman"/>
        </w:rPr>
        <w:noBreakHyphen/>
        <w:t>6.</w:t>
      </w:r>
    </w:p>
    <w:p w14:paraId="69926572" w14:textId="77777777" w:rsidR="00FD6040" w:rsidRPr="004804E6" w:rsidRDefault="00FD6040" w:rsidP="001F60A6">
      <w:pPr>
        <w:tabs>
          <w:tab w:val="left" w:pos="-720"/>
        </w:tabs>
        <w:suppressAutoHyphens/>
        <w:jc w:val="both"/>
        <w:rPr>
          <w:rFonts w:cs="Times New Roman"/>
        </w:rPr>
      </w:pPr>
    </w:p>
    <w:p w14:paraId="304ABCB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Mallet 1986. Mallet, J.V.G. Review of Berardi 1984, in </w:t>
      </w:r>
      <w:r w:rsidRPr="004804E6">
        <w:rPr>
          <w:rFonts w:cs="Times New Roman"/>
          <w:i/>
          <w:iCs/>
        </w:rPr>
        <w:t>Burlington Magazine</w:t>
      </w:r>
      <w:r w:rsidRPr="004804E6">
        <w:rPr>
          <w:rFonts w:cs="Times New Roman"/>
        </w:rPr>
        <w:t xml:space="preserve"> 128, p. 424.</w:t>
      </w:r>
    </w:p>
    <w:p w14:paraId="3E36FE24" w14:textId="77777777" w:rsidR="00FD6040" w:rsidRPr="004804E6" w:rsidRDefault="00FD6040" w:rsidP="001F60A6">
      <w:pPr>
        <w:tabs>
          <w:tab w:val="left" w:pos="-720"/>
        </w:tabs>
        <w:suppressAutoHyphens/>
        <w:jc w:val="both"/>
        <w:rPr>
          <w:rFonts w:cs="Times New Roman"/>
        </w:rPr>
      </w:pPr>
    </w:p>
    <w:p w14:paraId="5EC08B5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Mallet 1987. Mallet, J.V.G. "`In </w:t>
      </w:r>
      <w:proofErr w:type="spellStart"/>
      <w:r w:rsidRPr="004804E6">
        <w:rPr>
          <w:rFonts w:cs="Times New Roman"/>
        </w:rPr>
        <w:t>Botega</w:t>
      </w:r>
      <w:proofErr w:type="spellEnd"/>
      <w:r w:rsidRPr="004804E6">
        <w:rPr>
          <w:rFonts w:cs="Times New Roman"/>
        </w:rPr>
        <w:t xml:space="preserve"> di Maestro Guido </w:t>
      </w:r>
      <w:proofErr w:type="spellStart"/>
      <w:r w:rsidRPr="004804E6">
        <w:rPr>
          <w:rFonts w:cs="Times New Roman"/>
        </w:rPr>
        <w:t>Durantino</w:t>
      </w:r>
      <w:proofErr w:type="spellEnd"/>
      <w:r w:rsidRPr="004804E6">
        <w:rPr>
          <w:rFonts w:cs="Times New Roman"/>
        </w:rPr>
        <w:t xml:space="preserve"> in Urbino'", </w:t>
      </w:r>
      <w:r w:rsidRPr="004804E6">
        <w:rPr>
          <w:rFonts w:cs="Times New Roman"/>
          <w:i/>
          <w:iCs/>
        </w:rPr>
        <w:t>Burlington Magazine</w:t>
      </w:r>
      <w:r w:rsidRPr="004804E6">
        <w:rPr>
          <w:rFonts w:cs="Times New Roman"/>
        </w:rPr>
        <w:t xml:space="preserve"> 129, pp. 284</w:t>
      </w:r>
      <w:r w:rsidRPr="004804E6">
        <w:rPr>
          <w:rFonts w:cs="Times New Roman"/>
        </w:rPr>
        <w:noBreakHyphen/>
        <w:t>98.</w:t>
      </w:r>
    </w:p>
    <w:p w14:paraId="1BAF31EC" w14:textId="77777777" w:rsidR="00FD6040" w:rsidRPr="004804E6" w:rsidRDefault="00FD6040" w:rsidP="001F60A6">
      <w:pPr>
        <w:tabs>
          <w:tab w:val="left" w:pos="-720"/>
        </w:tabs>
        <w:suppressAutoHyphens/>
        <w:jc w:val="both"/>
        <w:rPr>
          <w:rFonts w:cs="Times New Roman"/>
        </w:rPr>
      </w:pPr>
    </w:p>
    <w:p w14:paraId="2B1AFAF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Mallet 1987B. Mallet, J.V.G. Review of Wilson 1987, </w:t>
      </w:r>
      <w:r w:rsidRPr="004804E6">
        <w:rPr>
          <w:rFonts w:cs="Times New Roman"/>
          <w:i/>
          <w:iCs/>
        </w:rPr>
        <w:t>Burlington Magazine</w:t>
      </w:r>
      <w:r w:rsidRPr="004804E6">
        <w:rPr>
          <w:rFonts w:cs="Times New Roman"/>
        </w:rPr>
        <w:t xml:space="preserve"> 129, pp. 331-2.</w:t>
      </w:r>
    </w:p>
    <w:p w14:paraId="451B5DA1" w14:textId="77777777" w:rsidR="00FD6040" w:rsidRPr="004804E6" w:rsidRDefault="00FD6040" w:rsidP="001F60A6">
      <w:pPr>
        <w:tabs>
          <w:tab w:val="left" w:pos="-720"/>
        </w:tabs>
        <w:suppressAutoHyphens/>
        <w:jc w:val="both"/>
        <w:rPr>
          <w:rFonts w:cs="Times New Roman"/>
        </w:rPr>
      </w:pPr>
    </w:p>
    <w:p w14:paraId="45E3B94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Mallet 1988. Mallet, J.V.G. "Xanto: </w:t>
      </w:r>
      <w:proofErr w:type="spellStart"/>
      <w:r w:rsidRPr="004804E6">
        <w:rPr>
          <w:rFonts w:cs="Times New Roman"/>
        </w:rPr>
        <w:t>i</w:t>
      </w:r>
      <w:proofErr w:type="spellEnd"/>
      <w:r w:rsidRPr="004804E6">
        <w:rPr>
          <w:rFonts w:cs="Times New Roman"/>
        </w:rPr>
        <w:t xml:space="preserve"> </w:t>
      </w:r>
      <w:proofErr w:type="spellStart"/>
      <w:r w:rsidRPr="004804E6">
        <w:rPr>
          <w:rFonts w:cs="Times New Roman"/>
        </w:rPr>
        <w:t>suoi</w:t>
      </w:r>
      <w:proofErr w:type="spellEnd"/>
      <w:r w:rsidRPr="004804E6">
        <w:rPr>
          <w:rFonts w:cs="Times New Roman"/>
        </w:rPr>
        <w:t xml:space="preserve"> </w:t>
      </w:r>
      <w:proofErr w:type="spellStart"/>
      <w:r w:rsidRPr="004804E6">
        <w:rPr>
          <w:rFonts w:cs="Times New Roman"/>
        </w:rPr>
        <w:t>compagni</w:t>
      </w:r>
      <w:proofErr w:type="spellEnd"/>
      <w:r w:rsidRPr="004804E6">
        <w:rPr>
          <w:rFonts w:cs="Times New Roman"/>
        </w:rPr>
        <w:t xml:space="preserve"> e </w:t>
      </w:r>
      <w:proofErr w:type="spellStart"/>
      <w:r w:rsidRPr="004804E6">
        <w:rPr>
          <w:rFonts w:cs="Times New Roman"/>
        </w:rPr>
        <w:t>seguaci</w:t>
      </w:r>
      <w:proofErr w:type="spellEnd"/>
      <w:r w:rsidRPr="004804E6">
        <w:rPr>
          <w:rFonts w:cs="Times New Roman"/>
        </w:rPr>
        <w:t xml:space="preserve">", in </w:t>
      </w:r>
      <w:r w:rsidR="008E441E">
        <w:rPr>
          <w:rFonts w:cs="Times New Roman"/>
        </w:rPr>
        <w:t>Rovigo 1988</w:t>
      </w:r>
      <w:r w:rsidRPr="004804E6">
        <w:rPr>
          <w:rFonts w:cs="Times New Roman"/>
        </w:rPr>
        <w:t>, pp. 67</w:t>
      </w:r>
      <w:r w:rsidRPr="004804E6">
        <w:rPr>
          <w:rFonts w:cs="Times New Roman"/>
        </w:rPr>
        <w:noBreakHyphen/>
        <w:t>108.</w:t>
      </w:r>
    </w:p>
    <w:p w14:paraId="4C481084" w14:textId="77777777" w:rsidR="00FD6040" w:rsidRPr="004804E6" w:rsidRDefault="00FD6040" w:rsidP="001F60A6">
      <w:pPr>
        <w:tabs>
          <w:tab w:val="left" w:pos="-720"/>
        </w:tabs>
        <w:suppressAutoHyphens/>
        <w:jc w:val="both"/>
        <w:rPr>
          <w:rFonts w:cs="Times New Roman"/>
        </w:rPr>
      </w:pPr>
    </w:p>
    <w:p w14:paraId="03AE807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Mallet 1990. Mallet, J.V.G. Contribution on 1503 dish to "Acquisitions in the Victoria and Albert Museum's Department of Ceramics and Glass 1987-89", </w:t>
      </w:r>
      <w:r w:rsidRPr="004804E6">
        <w:rPr>
          <w:rFonts w:cs="Times New Roman"/>
          <w:i/>
          <w:iCs/>
        </w:rPr>
        <w:t>Burlington Magazine</w:t>
      </w:r>
      <w:r w:rsidRPr="004804E6">
        <w:rPr>
          <w:rFonts w:cs="Times New Roman"/>
        </w:rPr>
        <w:t xml:space="preserve"> 132, pp. 384-5.</w:t>
      </w:r>
    </w:p>
    <w:p w14:paraId="5883B112" w14:textId="77777777" w:rsidR="00FD6040" w:rsidRPr="004804E6" w:rsidRDefault="00FD6040" w:rsidP="001F60A6">
      <w:pPr>
        <w:tabs>
          <w:tab w:val="left" w:pos="-720"/>
        </w:tabs>
        <w:suppressAutoHyphens/>
        <w:jc w:val="both"/>
        <w:rPr>
          <w:rFonts w:cs="Times New Roman"/>
        </w:rPr>
      </w:pPr>
    </w:p>
    <w:p w14:paraId="4F2CD6D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Mallet 1990B. Mallet, J.V.G. Review of Rasmussen 1989, </w:t>
      </w:r>
      <w:r w:rsidRPr="004804E6">
        <w:rPr>
          <w:rFonts w:cs="Times New Roman"/>
          <w:i/>
          <w:iCs/>
        </w:rPr>
        <w:t xml:space="preserve">Burlington Magazine </w:t>
      </w:r>
      <w:r w:rsidRPr="004804E6">
        <w:rPr>
          <w:rFonts w:cs="Times New Roman"/>
        </w:rPr>
        <w:t>132, pp. 364-5.</w:t>
      </w:r>
    </w:p>
    <w:p w14:paraId="063A7450" w14:textId="77777777" w:rsidR="00FD6040" w:rsidRPr="004804E6" w:rsidRDefault="00FD6040" w:rsidP="001F60A6">
      <w:pPr>
        <w:tabs>
          <w:tab w:val="left" w:pos="-720"/>
        </w:tabs>
        <w:suppressAutoHyphens/>
        <w:jc w:val="both"/>
        <w:rPr>
          <w:rFonts w:cs="Times New Roman"/>
        </w:rPr>
      </w:pPr>
    </w:p>
    <w:p w14:paraId="0B8CC6C1" w14:textId="77777777" w:rsidR="00FD6040" w:rsidRPr="004804E6" w:rsidRDefault="00FD6040" w:rsidP="001F60A6">
      <w:pPr>
        <w:tabs>
          <w:tab w:val="left" w:pos="-720"/>
        </w:tabs>
        <w:suppressAutoHyphens/>
        <w:jc w:val="both"/>
        <w:rPr>
          <w:rFonts w:cs="Times New Roman"/>
        </w:rPr>
      </w:pPr>
      <w:r w:rsidRPr="004804E6">
        <w:rPr>
          <w:rFonts w:cs="Times New Roman"/>
        </w:rPr>
        <w:t>Mallet 1991. Mallet, J.V.G. "The Painter of the Coal</w:t>
      </w:r>
      <w:r w:rsidRPr="004804E6">
        <w:rPr>
          <w:rFonts w:cs="Times New Roman"/>
        </w:rPr>
        <w:noBreakHyphen/>
        <w:t>Mine Dish", in Wilson 1991, pp. 62</w:t>
      </w:r>
      <w:r w:rsidRPr="004804E6">
        <w:rPr>
          <w:rFonts w:cs="Times New Roman"/>
        </w:rPr>
        <w:noBreakHyphen/>
        <w:t>73.</w:t>
      </w:r>
    </w:p>
    <w:p w14:paraId="32B19B9A" w14:textId="77777777" w:rsidR="00FD6040" w:rsidRPr="004804E6" w:rsidRDefault="00FD6040" w:rsidP="001F60A6">
      <w:pPr>
        <w:tabs>
          <w:tab w:val="left" w:pos="-720"/>
        </w:tabs>
        <w:suppressAutoHyphens/>
        <w:jc w:val="both"/>
        <w:rPr>
          <w:rFonts w:cs="Times New Roman"/>
        </w:rPr>
      </w:pPr>
    </w:p>
    <w:p w14:paraId="62AB335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Mallet 1992. Mallet, J.V.G. "Amicus </w:t>
      </w:r>
      <w:proofErr w:type="spellStart"/>
      <w:r w:rsidRPr="004804E6">
        <w:rPr>
          <w:rFonts w:cs="Times New Roman"/>
        </w:rPr>
        <w:t>amico</w:t>
      </w:r>
      <w:proofErr w:type="spellEnd"/>
      <w:r w:rsidRPr="004804E6">
        <w:rPr>
          <w:rFonts w:cs="Times New Roman"/>
        </w:rPr>
        <w:t xml:space="preserve"> </w:t>
      </w:r>
      <w:proofErr w:type="spellStart"/>
      <w:r w:rsidRPr="004804E6">
        <w:rPr>
          <w:rFonts w:cs="Times New Roman"/>
        </w:rPr>
        <w:t>dilecto</w:t>
      </w:r>
      <w:proofErr w:type="spellEnd"/>
      <w:r w:rsidRPr="004804E6">
        <w:rPr>
          <w:rFonts w:cs="Times New Roman"/>
        </w:rPr>
        <w:t xml:space="preserve">: Gaetano </w:t>
      </w:r>
      <w:proofErr w:type="spellStart"/>
      <w:r w:rsidRPr="004804E6">
        <w:rPr>
          <w:rFonts w:cs="Times New Roman"/>
        </w:rPr>
        <w:t>Ballardini</w:t>
      </w:r>
      <w:proofErr w:type="spellEnd"/>
      <w:r w:rsidRPr="004804E6">
        <w:rPr>
          <w:rFonts w:cs="Times New Roman"/>
        </w:rPr>
        <w:t xml:space="preserve"> e Bernard Rackham", </w:t>
      </w:r>
      <w:r w:rsidRPr="004804E6">
        <w:rPr>
          <w:rFonts w:cs="Times New Roman"/>
          <w:i/>
          <w:iCs/>
        </w:rPr>
        <w:t>Faenza</w:t>
      </w:r>
      <w:r w:rsidRPr="004804E6">
        <w:rPr>
          <w:rFonts w:cs="Times New Roman"/>
        </w:rPr>
        <w:t xml:space="preserve"> 78, pp. 134</w:t>
      </w:r>
      <w:r w:rsidRPr="004804E6">
        <w:rPr>
          <w:rFonts w:cs="Times New Roman"/>
        </w:rPr>
        <w:noBreakHyphen/>
        <w:t>56.</w:t>
      </w:r>
    </w:p>
    <w:p w14:paraId="5CDD8CFC" w14:textId="77777777" w:rsidR="00FD6040" w:rsidRPr="004804E6" w:rsidRDefault="00FD6040" w:rsidP="001F60A6">
      <w:pPr>
        <w:tabs>
          <w:tab w:val="left" w:pos="-720"/>
        </w:tabs>
        <w:suppressAutoHyphens/>
        <w:jc w:val="both"/>
        <w:rPr>
          <w:rFonts w:cs="Times New Roman"/>
        </w:rPr>
      </w:pPr>
    </w:p>
    <w:p w14:paraId="3A768D7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Mallet 1994. Mallet, J.V.G. "Michelangelo on maiolica: An </w:t>
      </w:r>
      <w:r w:rsidRPr="004804E6">
        <w:rPr>
          <w:rFonts w:cs="Times New Roman"/>
          <w:i/>
          <w:iCs/>
        </w:rPr>
        <w:t>istoriato</w:t>
      </w:r>
      <w:r w:rsidRPr="004804E6">
        <w:rPr>
          <w:rFonts w:cs="Times New Roman"/>
        </w:rPr>
        <w:t xml:space="preserve"> dish at Waddesdon", </w:t>
      </w:r>
      <w:r w:rsidRPr="004804E6">
        <w:rPr>
          <w:rFonts w:cs="Times New Roman"/>
          <w:i/>
          <w:iCs/>
        </w:rPr>
        <w:t>Apollo</w:t>
      </w:r>
      <w:r w:rsidRPr="004804E6">
        <w:rPr>
          <w:rFonts w:cs="Times New Roman"/>
        </w:rPr>
        <w:t xml:space="preserve"> 139, no. 386 (April 1994), pp. 50</w:t>
      </w:r>
      <w:r w:rsidRPr="004804E6">
        <w:rPr>
          <w:rFonts w:cs="Times New Roman"/>
        </w:rPr>
        <w:noBreakHyphen/>
        <w:t>5.</w:t>
      </w:r>
    </w:p>
    <w:p w14:paraId="711DF9FA" w14:textId="77777777" w:rsidR="00FD6040" w:rsidRPr="004804E6" w:rsidRDefault="00FD6040" w:rsidP="001F60A6">
      <w:pPr>
        <w:tabs>
          <w:tab w:val="left" w:pos="-720"/>
        </w:tabs>
        <w:suppressAutoHyphens/>
        <w:jc w:val="both"/>
        <w:rPr>
          <w:rFonts w:cs="Times New Roman"/>
        </w:rPr>
      </w:pPr>
    </w:p>
    <w:p w14:paraId="260BCD4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Mallet 1994B. Mallet, J.V.G.  Review of Donatone 1993 in </w:t>
      </w:r>
      <w:r w:rsidRPr="004804E6">
        <w:rPr>
          <w:rFonts w:cs="Times New Roman"/>
          <w:i/>
          <w:iCs/>
        </w:rPr>
        <w:t xml:space="preserve">Burlington Magazine </w:t>
      </w:r>
      <w:r w:rsidRPr="004804E6">
        <w:rPr>
          <w:rFonts w:cs="Times New Roman"/>
        </w:rPr>
        <w:t>136, pp. 318-9.</w:t>
      </w:r>
    </w:p>
    <w:p w14:paraId="2DCFE8F4" w14:textId="77777777" w:rsidR="00FD6040" w:rsidRPr="004804E6" w:rsidRDefault="00FD6040" w:rsidP="001F60A6">
      <w:pPr>
        <w:tabs>
          <w:tab w:val="left" w:pos="-720"/>
        </w:tabs>
        <w:suppressAutoHyphens/>
        <w:jc w:val="both"/>
        <w:rPr>
          <w:rFonts w:cs="Times New Roman"/>
          <w:i/>
          <w:iCs/>
        </w:rPr>
      </w:pPr>
      <w:r w:rsidRPr="004804E6">
        <w:rPr>
          <w:rFonts w:cs="Times New Roman"/>
          <w:i/>
          <w:iCs/>
        </w:rPr>
        <w:t xml:space="preserve"> </w:t>
      </w:r>
    </w:p>
    <w:p w14:paraId="1C28944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Mallet 1995. Mallet, J.V.G. "A maiolica dish at </w:t>
      </w:r>
      <w:proofErr w:type="spellStart"/>
      <w:r w:rsidRPr="004804E6">
        <w:rPr>
          <w:rFonts w:cs="Times New Roman"/>
        </w:rPr>
        <w:t>Polesden</w:t>
      </w:r>
      <w:proofErr w:type="spellEnd"/>
      <w:r w:rsidRPr="004804E6">
        <w:rPr>
          <w:rFonts w:cs="Times New Roman"/>
        </w:rPr>
        <w:t xml:space="preserve">", </w:t>
      </w:r>
      <w:r w:rsidRPr="004804E6">
        <w:rPr>
          <w:rFonts w:cs="Times New Roman"/>
          <w:i/>
          <w:iCs/>
        </w:rPr>
        <w:t>Apollo</w:t>
      </w:r>
      <w:r w:rsidRPr="004804E6">
        <w:rPr>
          <w:rFonts w:cs="Times New Roman"/>
        </w:rPr>
        <w:t xml:space="preserve"> 141, Special Issue marking the Centenary of the National Trust, p. 11.</w:t>
      </w:r>
    </w:p>
    <w:p w14:paraId="5BCD7E79" w14:textId="77777777" w:rsidR="00FD6040" w:rsidRPr="004804E6" w:rsidRDefault="00FD6040" w:rsidP="001F60A6">
      <w:pPr>
        <w:tabs>
          <w:tab w:val="left" w:pos="-720"/>
        </w:tabs>
        <w:suppressAutoHyphens/>
        <w:jc w:val="both"/>
        <w:rPr>
          <w:rFonts w:cs="Times New Roman"/>
        </w:rPr>
      </w:pPr>
    </w:p>
    <w:p w14:paraId="7579CC82" w14:textId="77777777" w:rsidR="00FD6040" w:rsidRPr="004804E6" w:rsidRDefault="00FD6040" w:rsidP="001F60A6">
      <w:pPr>
        <w:tabs>
          <w:tab w:val="left" w:pos="-720"/>
        </w:tabs>
        <w:suppressAutoHyphens/>
        <w:jc w:val="both"/>
        <w:rPr>
          <w:rFonts w:cs="Times New Roman"/>
        </w:rPr>
      </w:pPr>
      <w:bookmarkStart w:id="285" w:name="_Hlk498448579"/>
      <w:r w:rsidRPr="004804E6">
        <w:rPr>
          <w:rFonts w:cs="Times New Roman"/>
        </w:rPr>
        <w:t xml:space="preserve">Mallet 1996. Mallet, J.V.G. "Au </w:t>
      </w:r>
      <w:proofErr w:type="spellStart"/>
      <w:r w:rsidRPr="004804E6">
        <w:rPr>
          <w:rFonts w:cs="Times New Roman"/>
        </w:rPr>
        <w:t>Musée</w:t>
      </w:r>
      <w:proofErr w:type="spellEnd"/>
      <w:r w:rsidRPr="004804E6">
        <w:rPr>
          <w:rFonts w:cs="Times New Roman"/>
        </w:rPr>
        <w:t xml:space="preserve"> de </w:t>
      </w:r>
      <w:proofErr w:type="spellStart"/>
      <w:r w:rsidRPr="004804E6">
        <w:rPr>
          <w:rFonts w:cs="Times New Roman"/>
        </w:rPr>
        <w:t>Céramique</w:t>
      </w:r>
      <w:proofErr w:type="spellEnd"/>
      <w:r w:rsidRPr="004804E6">
        <w:rPr>
          <w:rFonts w:cs="Times New Roman"/>
        </w:rPr>
        <w:t xml:space="preserve"> de </w:t>
      </w:r>
      <w:proofErr w:type="spellStart"/>
      <w:r w:rsidRPr="004804E6">
        <w:rPr>
          <w:rFonts w:cs="Times New Roman"/>
        </w:rPr>
        <w:t>Sèvres</w:t>
      </w:r>
      <w:proofErr w:type="spellEnd"/>
      <w:r w:rsidRPr="004804E6">
        <w:rPr>
          <w:rFonts w:cs="Times New Roman"/>
        </w:rPr>
        <w:t xml:space="preserve">: </w:t>
      </w:r>
      <w:proofErr w:type="spellStart"/>
      <w:r w:rsidRPr="004804E6">
        <w:rPr>
          <w:rFonts w:cs="Times New Roman"/>
        </w:rPr>
        <w:t>majoliques</w:t>
      </w:r>
      <w:proofErr w:type="spellEnd"/>
      <w:r w:rsidRPr="004804E6">
        <w:rPr>
          <w:rFonts w:cs="Times New Roman"/>
        </w:rPr>
        <w:t xml:space="preserve"> </w:t>
      </w:r>
      <w:proofErr w:type="spellStart"/>
      <w:r w:rsidRPr="004804E6">
        <w:rPr>
          <w:rFonts w:cs="Times New Roman"/>
        </w:rPr>
        <w:t>historiées</w:t>
      </w:r>
      <w:proofErr w:type="spellEnd"/>
      <w:r w:rsidRPr="004804E6">
        <w:rPr>
          <w:rFonts w:cs="Times New Roman"/>
        </w:rPr>
        <w:t xml:space="preserve"> </w:t>
      </w:r>
      <w:proofErr w:type="spellStart"/>
      <w:r w:rsidRPr="004804E6">
        <w:rPr>
          <w:rFonts w:cs="Times New Roman"/>
        </w:rPr>
        <w:t>provenant</w:t>
      </w:r>
      <w:proofErr w:type="spellEnd"/>
      <w:r w:rsidRPr="004804E6">
        <w:rPr>
          <w:rFonts w:cs="Times New Roman"/>
        </w:rPr>
        <w:t xml:space="preserve"> </w:t>
      </w:r>
      <w:r w:rsidRPr="004804E6">
        <w:rPr>
          <w:rFonts w:cs="Times New Roman"/>
        </w:rPr>
        <w:lastRenderedPageBreak/>
        <w:t xml:space="preserve">de deux ateliers de la renaissance", </w:t>
      </w:r>
      <w:r w:rsidRPr="004804E6">
        <w:rPr>
          <w:rFonts w:cs="Times New Roman"/>
          <w:i/>
          <w:iCs/>
        </w:rPr>
        <w:t xml:space="preserve">La revue du Louvre et des </w:t>
      </w:r>
      <w:proofErr w:type="spellStart"/>
      <w:r w:rsidRPr="004804E6">
        <w:rPr>
          <w:rFonts w:cs="Times New Roman"/>
          <w:i/>
          <w:iCs/>
        </w:rPr>
        <w:t>Musées</w:t>
      </w:r>
      <w:proofErr w:type="spellEnd"/>
      <w:r w:rsidRPr="004804E6">
        <w:rPr>
          <w:rFonts w:cs="Times New Roman"/>
          <w:i/>
          <w:iCs/>
        </w:rPr>
        <w:t xml:space="preserve"> de France</w:t>
      </w:r>
      <w:r w:rsidRPr="004804E6">
        <w:rPr>
          <w:rFonts w:cs="Times New Roman"/>
        </w:rPr>
        <w:t xml:space="preserve"> 1996, no. 1, pp. 45-61.</w:t>
      </w:r>
    </w:p>
    <w:bookmarkEnd w:id="285"/>
    <w:p w14:paraId="5CA78E49" w14:textId="77777777" w:rsidR="00FD6040" w:rsidRPr="004804E6" w:rsidRDefault="00FD6040" w:rsidP="001F60A6">
      <w:pPr>
        <w:tabs>
          <w:tab w:val="left" w:pos="-720"/>
        </w:tabs>
        <w:suppressAutoHyphens/>
        <w:jc w:val="both"/>
        <w:rPr>
          <w:rFonts w:cs="Times New Roman"/>
        </w:rPr>
      </w:pPr>
    </w:p>
    <w:p w14:paraId="230A787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Mallet 1997. Mallet, J.V.G. "Tiled floors and court designers in Mantua and Northern Italy", in </w:t>
      </w:r>
      <w:r w:rsidRPr="004804E6">
        <w:rPr>
          <w:rFonts w:cs="Times New Roman"/>
          <w:i/>
          <w:iCs/>
        </w:rPr>
        <w:t>The Court of the Gonzaga in the Age of Mantegna: 1450-1550</w:t>
      </w:r>
      <w:r w:rsidRPr="004804E6">
        <w:rPr>
          <w:rFonts w:cs="Times New Roman"/>
        </w:rPr>
        <w:t xml:space="preserve">, Atti del </w:t>
      </w:r>
      <w:proofErr w:type="spellStart"/>
      <w:r w:rsidRPr="004804E6">
        <w:rPr>
          <w:rFonts w:cs="Times New Roman"/>
        </w:rPr>
        <w:t>Convegno</w:t>
      </w:r>
      <w:proofErr w:type="spellEnd"/>
      <w:r w:rsidRPr="004804E6">
        <w:rPr>
          <w:rFonts w:cs="Times New Roman"/>
        </w:rPr>
        <w:t xml:space="preserve"> London/Mantua,  March 1992, ed. Cesare </w:t>
      </w:r>
      <w:proofErr w:type="spellStart"/>
      <w:r w:rsidRPr="004804E6">
        <w:rPr>
          <w:rFonts w:cs="Times New Roman"/>
        </w:rPr>
        <w:t>Mozzarelli</w:t>
      </w:r>
      <w:proofErr w:type="spellEnd"/>
      <w:r w:rsidRPr="004804E6">
        <w:rPr>
          <w:rFonts w:cs="Times New Roman"/>
        </w:rPr>
        <w:t xml:space="preserve">, Robert </w:t>
      </w:r>
      <w:proofErr w:type="spellStart"/>
      <w:r w:rsidRPr="004804E6">
        <w:rPr>
          <w:rFonts w:cs="Times New Roman"/>
        </w:rPr>
        <w:t>Oresko</w:t>
      </w:r>
      <w:proofErr w:type="spellEnd"/>
      <w:r w:rsidRPr="004804E6">
        <w:rPr>
          <w:rFonts w:cs="Times New Roman"/>
        </w:rPr>
        <w:t>, and Leandro Ventura, pp. 253-72.</w:t>
      </w:r>
    </w:p>
    <w:p w14:paraId="63BD1173" w14:textId="77777777" w:rsidR="00FD6040" w:rsidRPr="004804E6" w:rsidRDefault="00FD6040" w:rsidP="001F60A6">
      <w:pPr>
        <w:tabs>
          <w:tab w:val="left" w:pos="-720"/>
        </w:tabs>
        <w:suppressAutoHyphens/>
        <w:jc w:val="both"/>
        <w:rPr>
          <w:rFonts w:cs="Times New Roman"/>
        </w:rPr>
      </w:pPr>
    </w:p>
    <w:p w14:paraId="675351E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Mallet 1998. Mallet, J.V.G. "The Ford Renaissance Maiolica in the Context of other early British Collections", in </w:t>
      </w:r>
      <w:r w:rsidRPr="004804E6">
        <w:rPr>
          <w:rFonts w:cs="Times New Roman"/>
          <w:i/>
          <w:iCs/>
        </w:rPr>
        <w:t>The Ford Collection</w:t>
      </w:r>
      <w:r w:rsidRPr="004804E6">
        <w:rPr>
          <w:rFonts w:cs="Times New Roman"/>
        </w:rPr>
        <w:t xml:space="preserve">, </w:t>
      </w:r>
      <w:r w:rsidRPr="004804E6">
        <w:rPr>
          <w:rFonts w:cs="Times New Roman"/>
          <w:i/>
          <w:iCs/>
        </w:rPr>
        <w:t>The Walpole Society</w:t>
      </w:r>
      <w:r w:rsidRPr="004804E6">
        <w:rPr>
          <w:rFonts w:cs="Times New Roman"/>
        </w:rPr>
        <w:t xml:space="preserve"> 60, I, pp. 82-9; also p. 292.</w:t>
      </w:r>
    </w:p>
    <w:p w14:paraId="0279DEB1" w14:textId="77777777" w:rsidR="00FD6040" w:rsidRPr="004804E6" w:rsidRDefault="00FD6040" w:rsidP="001F60A6">
      <w:pPr>
        <w:tabs>
          <w:tab w:val="left" w:pos="-720"/>
        </w:tabs>
        <w:suppressAutoHyphens/>
        <w:jc w:val="both"/>
        <w:rPr>
          <w:rFonts w:cs="Times New Roman"/>
        </w:rPr>
      </w:pPr>
    </w:p>
    <w:p w14:paraId="1860E2A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Mallet 2002. Mallet, J.V.G. Review of Ausenda 2000, </w:t>
      </w:r>
      <w:r w:rsidRPr="004804E6">
        <w:rPr>
          <w:rFonts w:cs="Times New Roman"/>
          <w:i/>
          <w:iCs/>
        </w:rPr>
        <w:t>Burlington Magazine</w:t>
      </w:r>
      <w:r w:rsidRPr="004804E6">
        <w:rPr>
          <w:rFonts w:cs="Times New Roman"/>
        </w:rPr>
        <w:t xml:space="preserve"> 144, pp. 359-60.</w:t>
      </w:r>
    </w:p>
    <w:p w14:paraId="57E2E20D" w14:textId="77777777" w:rsidR="00FD6040" w:rsidRPr="004804E6" w:rsidRDefault="00FD6040" w:rsidP="001F60A6">
      <w:pPr>
        <w:tabs>
          <w:tab w:val="left" w:pos="-720"/>
        </w:tabs>
        <w:suppressAutoHyphens/>
        <w:jc w:val="both"/>
        <w:rPr>
          <w:rFonts w:cs="Times New Roman"/>
        </w:rPr>
      </w:pPr>
    </w:p>
    <w:p w14:paraId="3606F9F8" w14:textId="77777777" w:rsidR="00FD6040" w:rsidRPr="004804E6" w:rsidRDefault="00FD6040" w:rsidP="001F60A6">
      <w:pPr>
        <w:tabs>
          <w:tab w:val="left" w:pos="-720"/>
        </w:tabs>
        <w:suppressAutoHyphens/>
        <w:jc w:val="both"/>
        <w:rPr>
          <w:rFonts w:cs="Times New Roman"/>
        </w:rPr>
      </w:pPr>
      <w:r w:rsidRPr="004804E6">
        <w:rPr>
          <w:rFonts w:cs="Times New Roman"/>
        </w:rPr>
        <w:t>Mallet 2002B. Mallet, J.V.G. “</w:t>
      </w:r>
      <w:proofErr w:type="spellStart"/>
      <w:r w:rsidRPr="004804E6">
        <w:rPr>
          <w:rFonts w:cs="Times New Roman"/>
        </w:rPr>
        <w:t>Considerazioni</w:t>
      </w:r>
      <w:proofErr w:type="spellEnd"/>
      <w:r w:rsidRPr="004804E6">
        <w:rPr>
          <w:rFonts w:cs="Times New Roman"/>
        </w:rPr>
        <w:t xml:space="preserve"> </w:t>
      </w:r>
      <w:proofErr w:type="spellStart"/>
      <w:r w:rsidRPr="004804E6">
        <w:rPr>
          <w:rFonts w:cs="Times New Roman"/>
        </w:rPr>
        <w:t>su</w:t>
      </w:r>
      <w:proofErr w:type="spellEnd"/>
      <w:r w:rsidRPr="004804E6">
        <w:rPr>
          <w:rFonts w:cs="Times New Roman"/>
        </w:rPr>
        <w:t xml:space="preserve"> Nicola da Urbino e le </w:t>
      </w:r>
      <w:proofErr w:type="spellStart"/>
      <w:r w:rsidRPr="004804E6">
        <w:rPr>
          <w:rFonts w:cs="Times New Roman"/>
        </w:rPr>
        <w:t>fonti</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sue </w:t>
      </w:r>
      <w:proofErr w:type="spellStart"/>
      <w:r w:rsidRPr="004804E6">
        <w:rPr>
          <w:rFonts w:cs="Times New Roman"/>
        </w:rPr>
        <w:t>composizioni</w:t>
      </w:r>
      <w:proofErr w:type="spellEnd"/>
      <w:r w:rsidRPr="004804E6">
        <w:rPr>
          <w:rFonts w:cs="Times New Roman"/>
        </w:rPr>
        <w:t xml:space="preserve"> </w:t>
      </w:r>
      <w:proofErr w:type="spellStart"/>
      <w:r w:rsidRPr="004804E6">
        <w:rPr>
          <w:rFonts w:cs="Times New Roman"/>
        </w:rPr>
        <w:t>su</w:t>
      </w:r>
      <w:proofErr w:type="spellEnd"/>
      <w:r w:rsidRPr="004804E6">
        <w:rPr>
          <w:rFonts w:cs="Times New Roman"/>
        </w:rPr>
        <w:t xml:space="preserve"> maiolica”, in </w:t>
      </w:r>
      <w:proofErr w:type="spellStart"/>
      <w:r w:rsidRPr="004804E6">
        <w:rPr>
          <w:rFonts w:cs="Times New Roman"/>
        </w:rPr>
        <w:t>Bojani</w:t>
      </w:r>
      <w:proofErr w:type="spellEnd"/>
      <w:r w:rsidRPr="004804E6">
        <w:rPr>
          <w:rFonts w:cs="Times New Roman"/>
        </w:rPr>
        <w:t xml:space="preserve"> 2002, pp. 89-99.</w:t>
      </w:r>
    </w:p>
    <w:p w14:paraId="44B0727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4025059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Mallet 2002C. Mallet, J.V.G. “Il Pittore del Bacile di Apollo”, in </w:t>
      </w:r>
      <w:proofErr w:type="spellStart"/>
      <w:r w:rsidRPr="004804E6">
        <w:rPr>
          <w:rFonts w:cs="Times New Roman"/>
        </w:rPr>
        <w:t>Bojani</w:t>
      </w:r>
      <w:proofErr w:type="spellEnd"/>
      <w:r w:rsidRPr="004804E6">
        <w:rPr>
          <w:rFonts w:cs="Times New Roman"/>
        </w:rPr>
        <w:t xml:space="preserve"> 2002B, pp. 85-112.</w:t>
      </w:r>
    </w:p>
    <w:p w14:paraId="675560ED" w14:textId="77777777" w:rsidR="00FD6040" w:rsidRPr="004804E6" w:rsidRDefault="00FD6040" w:rsidP="001F60A6">
      <w:pPr>
        <w:tabs>
          <w:tab w:val="left" w:pos="-720"/>
        </w:tabs>
        <w:suppressAutoHyphens/>
        <w:jc w:val="both"/>
        <w:rPr>
          <w:rFonts w:cs="Times New Roman"/>
        </w:rPr>
      </w:pPr>
    </w:p>
    <w:p w14:paraId="51745ED4" w14:textId="77777777" w:rsidR="00FD6040" w:rsidRPr="004804E6" w:rsidRDefault="00FD6040" w:rsidP="001F60A6">
      <w:pPr>
        <w:tabs>
          <w:tab w:val="left" w:pos="-720"/>
        </w:tabs>
        <w:suppressAutoHyphens/>
        <w:jc w:val="both"/>
        <w:rPr>
          <w:rFonts w:cs="Times New Roman"/>
        </w:rPr>
      </w:pPr>
      <w:bookmarkStart w:id="286" w:name="_Hlk65604535"/>
      <w:r w:rsidRPr="004804E6">
        <w:rPr>
          <w:rFonts w:cs="Times New Roman"/>
        </w:rPr>
        <w:t xml:space="preserve">Mallet 2003. Mallet, J.V.G. “One artist or two? The painter of the so-called `Della Rovere’ dishes and the painter of the Coalmine service”, </w:t>
      </w:r>
      <w:r w:rsidRPr="004804E6">
        <w:rPr>
          <w:rFonts w:cs="Times New Roman"/>
          <w:i/>
          <w:iCs/>
        </w:rPr>
        <w:t xml:space="preserve">Faenza </w:t>
      </w:r>
      <w:r w:rsidRPr="004804E6">
        <w:rPr>
          <w:rFonts w:cs="Times New Roman"/>
        </w:rPr>
        <w:t xml:space="preserve">89, </w:t>
      </w:r>
      <w:proofErr w:type="spellStart"/>
      <w:r w:rsidRPr="004804E6">
        <w:rPr>
          <w:rFonts w:cs="Times New Roman"/>
        </w:rPr>
        <w:t>nos</w:t>
      </w:r>
      <w:proofErr w:type="spellEnd"/>
      <w:r w:rsidRPr="004804E6">
        <w:rPr>
          <w:rFonts w:cs="Times New Roman"/>
        </w:rPr>
        <w:t xml:space="preserve"> 1-6, pp. 50-74.</w:t>
      </w:r>
    </w:p>
    <w:bookmarkEnd w:id="286"/>
    <w:p w14:paraId="7866D915" w14:textId="77777777" w:rsidR="00FD6040" w:rsidRPr="004804E6" w:rsidRDefault="00FD6040" w:rsidP="001F60A6">
      <w:pPr>
        <w:tabs>
          <w:tab w:val="left" w:pos="-720"/>
        </w:tabs>
        <w:suppressAutoHyphens/>
        <w:jc w:val="both"/>
        <w:rPr>
          <w:rFonts w:cs="Times New Roman"/>
        </w:rPr>
      </w:pPr>
    </w:p>
    <w:p w14:paraId="1CA2F451" w14:textId="77777777" w:rsidR="00FD6040" w:rsidRPr="004804E6" w:rsidRDefault="00FD6040" w:rsidP="001F60A6">
      <w:pPr>
        <w:tabs>
          <w:tab w:val="left" w:pos="-720"/>
        </w:tabs>
        <w:suppressAutoHyphens/>
        <w:jc w:val="both"/>
        <w:rPr>
          <w:rFonts w:cs="Times New Roman"/>
        </w:rPr>
      </w:pPr>
      <w:r w:rsidRPr="004804E6">
        <w:rPr>
          <w:rFonts w:cs="Times New Roman"/>
        </w:rPr>
        <w:t>Mallet 2004. Mallet, J.V.G. “</w:t>
      </w:r>
      <w:proofErr w:type="spellStart"/>
      <w:r w:rsidRPr="004804E6">
        <w:rPr>
          <w:rFonts w:cs="Times New Roman"/>
        </w:rPr>
        <w:t>Compendiario</w:t>
      </w:r>
      <w:proofErr w:type="spellEnd"/>
      <w:r w:rsidRPr="004804E6">
        <w:rPr>
          <w:rFonts w:cs="Times New Roman"/>
        </w:rPr>
        <w:t xml:space="preserve"> Grotesque: the Evidence of Two Basins at Waddesdon Manor”, in Glaser 2004, pp. 181-97.</w:t>
      </w:r>
    </w:p>
    <w:p w14:paraId="32837A4E" w14:textId="77777777" w:rsidR="00FD6040" w:rsidRPr="004804E6" w:rsidRDefault="00FD6040" w:rsidP="001F60A6">
      <w:pPr>
        <w:tabs>
          <w:tab w:val="left" w:pos="-720"/>
        </w:tabs>
        <w:suppressAutoHyphens/>
        <w:jc w:val="both"/>
        <w:rPr>
          <w:rFonts w:cs="Times New Roman"/>
        </w:rPr>
      </w:pPr>
    </w:p>
    <w:p w14:paraId="78F7C29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Mallet 2004B. Mallet, J.V.G. “Xanto and Gubbio: new thoughts and queries”, </w:t>
      </w:r>
      <w:proofErr w:type="spellStart"/>
      <w:r w:rsidRPr="004804E6">
        <w:rPr>
          <w:rFonts w:cs="Times New Roman"/>
          <w:i/>
          <w:iCs/>
        </w:rPr>
        <w:t>Keramos</w:t>
      </w:r>
      <w:proofErr w:type="spellEnd"/>
      <w:r w:rsidRPr="004804E6">
        <w:rPr>
          <w:rFonts w:cs="Times New Roman"/>
          <w:i/>
          <w:iCs/>
        </w:rPr>
        <w:t xml:space="preserve"> </w:t>
      </w:r>
      <w:r w:rsidRPr="004804E6">
        <w:rPr>
          <w:rFonts w:cs="Times New Roman"/>
        </w:rPr>
        <w:t>186, pp. 37-54.</w:t>
      </w:r>
    </w:p>
    <w:p w14:paraId="53F2481E" w14:textId="77777777" w:rsidR="00D25CB0" w:rsidRPr="004804E6" w:rsidRDefault="00D25CB0" w:rsidP="001F60A6">
      <w:pPr>
        <w:tabs>
          <w:tab w:val="left" w:pos="-720"/>
        </w:tabs>
        <w:suppressAutoHyphens/>
        <w:jc w:val="both"/>
        <w:rPr>
          <w:rFonts w:cs="Times New Roman"/>
        </w:rPr>
      </w:pPr>
      <w:bookmarkStart w:id="287" w:name="_Hlk113884985"/>
    </w:p>
    <w:p w14:paraId="10C59891" w14:textId="77777777" w:rsidR="00D25CB0" w:rsidRPr="004804E6" w:rsidRDefault="00D25CB0" w:rsidP="001F60A6">
      <w:pPr>
        <w:tabs>
          <w:tab w:val="left" w:pos="-720"/>
        </w:tabs>
        <w:suppressAutoHyphens/>
        <w:jc w:val="both"/>
        <w:rPr>
          <w:rFonts w:cs="Times New Roman"/>
        </w:rPr>
      </w:pPr>
      <w:bookmarkStart w:id="288" w:name="_Hlk86742602"/>
      <w:r w:rsidRPr="004804E6">
        <w:rPr>
          <w:rFonts w:cs="Times New Roman"/>
        </w:rPr>
        <w:t>Mallet 2007. Mallet, J</w:t>
      </w:r>
      <w:r w:rsidR="00D2560A" w:rsidRPr="004804E6">
        <w:rPr>
          <w:rFonts w:cs="Times New Roman"/>
        </w:rPr>
        <w:t>.V.G.</w:t>
      </w:r>
      <w:r w:rsidRPr="004804E6">
        <w:rPr>
          <w:rFonts w:cs="Times New Roman"/>
        </w:rPr>
        <w:t xml:space="preserve">, with contributions by Giovanna Hendel and Elisa Paola Sani. </w:t>
      </w:r>
      <w:r w:rsidRPr="004804E6">
        <w:rPr>
          <w:rFonts w:cs="Times New Roman"/>
          <w:i/>
        </w:rPr>
        <w:t>Xanto. Pott</w:t>
      </w:r>
      <w:r w:rsidR="00BC1F2A" w:rsidRPr="004804E6">
        <w:rPr>
          <w:rFonts w:cs="Times New Roman"/>
          <w:i/>
        </w:rPr>
        <w:t>e</w:t>
      </w:r>
      <w:r w:rsidRPr="004804E6">
        <w:rPr>
          <w:rFonts w:cs="Times New Roman"/>
          <w:i/>
        </w:rPr>
        <w:t xml:space="preserve">ry-painter, Poet, Man of the Italian Renaissance. </w:t>
      </w:r>
      <w:proofErr w:type="spellStart"/>
      <w:r w:rsidRPr="004804E6">
        <w:rPr>
          <w:rFonts w:cs="Times New Roman"/>
        </w:rPr>
        <w:t>Exhib</w:t>
      </w:r>
      <w:proofErr w:type="spellEnd"/>
      <w:r w:rsidRPr="004804E6">
        <w:rPr>
          <w:rFonts w:cs="Times New Roman"/>
        </w:rPr>
        <w:t>. cat., Wallace Collection, London.</w:t>
      </w:r>
    </w:p>
    <w:bookmarkEnd w:id="287"/>
    <w:bookmarkEnd w:id="288"/>
    <w:p w14:paraId="077ABB3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0A6CB381" w14:textId="77777777" w:rsidR="00D2560A" w:rsidRPr="004804E6" w:rsidRDefault="00D2560A" w:rsidP="001F60A6">
      <w:pPr>
        <w:tabs>
          <w:tab w:val="left" w:pos="-720"/>
        </w:tabs>
        <w:suppressAutoHyphens/>
        <w:jc w:val="both"/>
        <w:rPr>
          <w:rFonts w:cs="Times New Roman"/>
        </w:rPr>
      </w:pPr>
      <w:r w:rsidRPr="004804E6">
        <w:rPr>
          <w:rFonts w:cs="Times New Roman"/>
        </w:rPr>
        <w:t xml:space="preserve">Mallet 2007B. Mallet, J.V.G. “F.R. - Xanto, Maestro Giorgio e Nicola da Urbino: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congerie</w:t>
      </w:r>
      <w:proofErr w:type="spellEnd"/>
      <w:r w:rsidRPr="004804E6">
        <w:rPr>
          <w:rFonts w:cs="Times New Roman"/>
        </w:rPr>
        <w:t xml:space="preserve"> di </w:t>
      </w:r>
      <w:proofErr w:type="spellStart"/>
      <w:r w:rsidRPr="004804E6">
        <w:rPr>
          <w:rFonts w:cs="Times New Roman"/>
        </w:rPr>
        <w:t>problematiche</w:t>
      </w:r>
      <w:proofErr w:type="spellEnd"/>
      <w:r w:rsidRPr="004804E6">
        <w:rPr>
          <w:rFonts w:cs="Times New Roman"/>
        </w:rPr>
        <w:t xml:space="preserve"> </w:t>
      </w:r>
      <w:proofErr w:type="spellStart"/>
      <w:r w:rsidRPr="004804E6">
        <w:rPr>
          <w:rFonts w:cs="Times New Roman"/>
        </w:rPr>
        <w:t>affascinanti</w:t>
      </w:r>
      <w:proofErr w:type="spellEnd"/>
      <w:r w:rsidRPr="004804E6">
        <w:rPr>
          <w:rFonts w:cs="Times New Roman"/>
        </w:rPr>
        <w:t xml:space="preserve">”, </w:t>
      </w:r>
      <w:proofErr w:type="spellStart"/>
      <w:r w:rsidRPr="004804E6">
        <w:rPr>
          <w:rFonts w:cs="Times New Roman"/>
          <w:i/>
        </w:rPr>
        <w:t>CeramicAntica</w:t>
      </w:r>
      <w:proofErr w:type="spellEnd"/>
      <w:r w:rsidRPr="004804E6">
        <w:rPr>
          <w:rFonts w:cs="Times New Roman"/>
          <w:i/>
        </w:rPr>
        <w:t xml:space="preserve"> </w:t>
      </w:r>
      <w:r w:rsidRPr="004804E6">
        <w:rPr>
          <w:rFonts w:cs="Times New Roman"/>
        </w:rPr>
        <w:t>anno 17, no. 2 (February 2007), pp. 32-53</w:t>
      </w:r>
      <w:r w:rsidR="004A6DA7" w:rsidRPr="004804E6">
        <w:rPr>
          <w:rFonts w:cs="Times New Roman"/>
        </w:rPr>
        <w:t xml:space="preserve"> (and, in French, “Xanto, Nicola da Urbino e Maestro Giorgio da Gubbio”, </w:t>
      </w:r>
      <w:proofErr w:type="spellStart"/>
      <w:r w:rsidR="004A6DA7" w:rsidRPr="004804E6">
        <w:rPr>
          <w:rFonts w:cs="Times New Roman"/>
          <w:i/>
        </w:rPr>
        <w:t>Sèvres</w:t>
      </w:r>
      <w:proofErr w:type="spellEnd"/>
      <w:r w:rsidR="00350A67" w:rsidRPr="004804E6">
        <w:rPr>
          <w:rFonts w:cs="Times New Roman"/>
          <w:i/>
        </w:rPr>
        <w:t>.</w:t>
      </w:r>
      <w:r w:rsidR="00350A67" w:rsidRPr="004804E6">
        <w:rPr>
          <w:rFonts w:cs="Times New Roman"/>
          <w:i/>
          <w:iCs/>
        </w:rPr>
        <w:t xml:space="preserve"> Revue de la société des </w:t>
      </w:r>
      <w:proofErr w:type="spellStart"/>
      <w:r w:rsidR="00350A67" w:rsidRPr="004804E6">
        <w:rPr>
          <w:rFonts w:cs="Times New Roman"/>
          <w:i/>
          <w:iCs/>
        </w:rPr>
        <w:t>amis</w:t>
      </w:r>
      <w:proofErr w:type="spellEnd"/>
      <w:r w:rsidR="00350A67" w:rsidRPr="004804E6">
        <w:rPr>
          <w:rFonts w:cs="Times New Roman"/>
          <w:i/>
          <w:iCs/>
        </w:rPr>
        <w:t xml:space="preserve"> du </w:t>
      </w:r>
      <w:proofErr w:type="spellStart"/>
      <w:r w:rsidR="00350A67" w:rsidRPr="004804E6">
        <w:rPr>
          <w:rFonts w:cs="Times New Roman"/>
          <w:i/>
          <w:iCs/>
        </w:rPr>
        <w:t>musée</w:t>
      </w:r>
      <w:proofErr w:type="spellEnd"/>
      <w:r w:rsidR="00350A67" w:rsidRPr="004804E6">
        <w:rPr>
          <w:rFonts w:cs="Times New Roman"/>
          <w:i/>
          <w:iCs/>
        </w:rPr>
        <w:t xml:space="preserve"> national de </w:t>
      </w:r>
      <w:proofErr w:type="spellStart"/>
      <w:r w:rsidR="00350A67" w:rsidRPr="004804E6">
        <w:rPr>
          <w:rFonts w:cs="Times New Roman"/>
          <w:i/>
          <w:iCs/>
        </w:rPr>
        <w:t>céramique</w:t>
      </w:r>
      <w:proofErr w:type="spellEnd"/>
      <w:r w:rsidR="004A6DA7" w:rsidRPr="004804E6">
        <w:rPr>
          <w:rFonts w:cs="Times New Roman"/>
        </w:rPr>
        <w:t xml:space="preserve"> 18, 2008, pp. 21-31)</w:t>
      </w:r>
      <w:r w:rsidRPr="004804E6">
        <w:rPr>
          <w:rFonts w:cs="Times New Roman"/>
        </w:rPr>
        <w:t>.</w:t>
      </w:r>
    </w:p>
    <w:p w14:paraId="072F07C6" w14:textId="77777777" w:rsidR="00D2560A" w:rsidRPr="004804E6" w:rsidRDefault="00D2560A" w:rsidP="001F60A6">
      <w:pPr>
        <w:tabs>
          <w:tab w:val="left" w:pos="-720"/>
        </w:tabs>
        <w:suppressAutoHyphens/>
        <w:jc w:val="both"/>
        <w:rPr>
          <w:rFonts w:cs="Times New Roman"/>
        </w:rPr>
      </w:pPr>
    </w:p>
    <w:p w14:paraId="3249FB57" w14:textId="77777777" w:rsidR="0020621C" w:rsidRPr="004804E6" w:rsidRDefault="0020621C" w:rsidP="001F60A6">
      <w:pPr>
        <w:tabs>
          <w:tab w:val="left" w:pos="-720"/>
        </w:tabs>
        <w:suppressAutoHyphens/>
        <w:jc w:val="both"/>
        <w:rPr>
          <w:rFonts w:cs="Times New Roman"/>
        </w:rPr>
      </w:pPr>
      <w:r w:rsidRPr="004804E6">
        <w:rPr>
          <w:rFonts w:cs="Times New Roman"/>
        </w:rPr>
        <w:t>Mallet 2007</w:t>
      </w:r>
      <w:r w:rsidR="008C3095" w:rsidRPr="004804E6">
        <w:rPr>
          <w:rFonts w:cs="Times New Roman"/>
        </w:rPr>
        <w:t>C</w:t>
      </w:r>
      <w:r w:rsidRPr="004804E6">
        <w:rPr>
          <w:rFonts w:cs="Times New Roman"/>
        </w:rPr>
        <w:t xml:space="preserve">. Mallet, J.V.G. “Attributing sixteenth-century Italian istoriato maiolica: a personal enquiry”, </w:t>
      </w:r>
      <w:r w:rsidRPr="004804E6">
        <w:rPr>
          <w:rFonts w:cs="Times New Roman"/>
          <w:i/>
          <w:iCs/>
        </w:rPr>
        <w:t>The International Ceramics Fair and Seminar</w:t>
      </w:r>
      <w:r w:rsidRPr="004804E6">
        <w:rPr>
          <w:rFonts w:cs="Times New Roman"/>
        </w:rPr>
        <w:t xml:space="preserve"> </w:t>
      </w:r>
      <w:r w:rsidRPr="004804E6">
        <w:rPr>
          <w:rFonts w:cs="Times New Roman"/>
          <w:i/>
          <w:iCs/>
        </w:rPr>
        <w:t>Handbook</w:t>
      </w:r>
      <w:r w:rsidRPr="004804E6">
        <w:rPr>
          <w:rFonts w:cs="Times New Roman"/>
        </w:rPr>
        <w:t>, London, pp. 38-46.</w:t>
      </w:r>
    </w:p>
    <w:p w14:paraId="5B3C0C39" w14:textId="77777777" w:rsidR="0020621C" w:rsidRPr="004804E6" w:rsidRDefault="0020621C" w:rsidP="001F60A6">
      <w:pPr>
        <w:tabs>
          <w:tab w:val="left" w:pos="-720"/>
        </w:tabs>
        <w:suppressAutoHyphens/>
        <w:jc w:val="both"/>
        <w:rPr>
          <w:rFonts w:cs="Times New Roman"/>
        </w:rPr>
      </w:pPr>
    </w:p>
    <w:p w14:paraId="29ADDBD2" w14:textId="77777777" w:rsidR="008C3095" w:rsidRPr="004804E6" w:rsidRDefault="008C3095" w:rsidP="001F60A6">
      <w:pPr>
        <w:tabs>
          <w:tab w:val="left" w:pos="-720"/>
        </w:tabs>
        <w:suppressAutoHyphens/>
        <w:jc w:val="both"/>
        <w:rPr>
          <w:rFonts w:cs="Times New Roman"/>
        </w:rPr>
      </w:pPr>
      <w:r w:rsidRPr="004804E6">
        <w:rPr>
          <w:rFonts w:cs="Times New Roman"/>
        </w:rPr>
        <w:t xml:space="preserve">Mallet 2007D. Mallet, J.V.G. “Nicola da Urbino and Francesco Xanto </w:t>
      </w:r>
      <w:proofErr w:type="spellStart"/>
      <w:r w:rsidRPr="004804E6">
        <w:rPr>
          <w:rFonts w:cs="Times New Roman"/>
        </w:rPr>
        <w:t>Avelli</w:t>
      </w:r>
      <w:proofErr w:type="spellEnd"/>
      <w:r w:rsidRPr="004804E6">
        <w:rPr>
          <w:rFonts w:cs="Times New Roman"/>
        </w:rPr>
        <w:t xml:space="preserve">”, </w:t>
      </w:r>
      <w:r w:rsidRPr="004804E6">
        <w:rPr>
          <w:rFonts w:cs="Times New Roman"/>
          <w:i/>
        </w:rPr>
        <w:t>Faenza</w:t>
      </w:r>
      <w:r w:rsidRPr="004804E6">
        <w:rPr>
          <w:rFonts w:cs="Times New Roman"/>
        </w:rPr>
        <w:t xml:space="preserve"> 93, </w:t>
      </w:r>
      <w:proofErr w:type="spellStart"/>
      <w:r w:rsidR="00531DD8" w:rsidRPr="004804E6">
        <w:rPr>
          <w:rFonts w:cs="Times New Roman"/>
        </w:rPr>
        <w:t>nos</w:t>
      </w:r>
      <w:proofErr w:type="spellEnd"/>
      <w:r w:rsidR="00531DD8" w:rsidRPr="004804E6">
        <w:rPr>
          <w:rFonts w:cs="Times New Roman"/>
        </w:rPr>
        <w:t xml:space="preserve"> 4-6, </w:t>
      </w:r>
      <w:r w:rsidRPr="004804E6">
        <w:rPr>
          <w:rFonts w:cs="Times New Roman"/>
        </w:rPr>
        <w:t>pp. 199-250.</w:t>
      </w:r>
    </w:p>
    <w:p w14:paraId="0DD6DD76" w14:textId="77777777" w:rsidR="008C3095" w:rsidRPr="004804E6" w:rsidRDefault="008C3095" w:rsidP="001F60A6">
      <w:pPr>
        <w:tabs>
          <w:tab w:val="left" w:pos="-720"/>
        </w:tabs>
        <w:suppressAutoHyphens/>
        <w:jc w:val="both"/>
        <w:rPr>
          <w:rFonts w:cs="Times New Roman"/>
        </w:rPr>
      </w:pPr>
    </w:p>
    <w:p w14:paraId="06FAA700" w14:textId="77777777" w:rsidR="00884DDE" w:rsidRPr="004804E6" w:rsidRDefault="00884DDE" w:rsidP="001F60A6">
      <w:pPr>
        <w:tabs>
          <w:tab w:val="left" w:pos="-720"/>
        </w:tabs>
        <w:suppressAutoHyphens/>
        <w:jc w:val="both"/>
        <w:rPr>
          <w:rFonts w:cs="Times New Roman"/>
        </w:rPr>
      </w:pPr>
      <w:r w:rsidRPr="004804E6">
        <w:rPr>
          <w:rFonts w:cs="Times New Roman"/>
        </w:rPr>
        <w:t xml:space="preserve">Mallet 2008. Mallet, J.V.G. Review of Wilson and Sani 2006-7, in </w:t>
      </w:r>
      <w:r w:rsidRPr="004804E6">
        <w:rPr>
          <w:rFonts w:cs="Times New Roman"/>
          <w:i/>
        </w:rPr>
        <w:t>Burlington Magazine</w:t>
      </w:r>
      <w:r w:rsidRPr="004804E6">
        <w:rPr>
          <w:rFonts w:cs="Times New Roman"/>
        </w:rPr>
        <w:t xml:space="preserve"> 150 (June 2008), pp.</w:t>
      </w:r>
      <w:r w:rsidR="00E029AF" w:rsidRPr="004804E6">
        <w:rPr>
          <w:rFonts w:cs="Times New Roman"/>
        </w:rPr>
        <w:t xml:space="preserve"> 408-9.</w:t>
      </w:r>
    </w:p>
    <w:p w14:paraId="58E56824" w14:textId="77777777" w:rsidR="00FC3BC1" w:rsidRPr="004804E6" w:rsidRDefault="00FC3BC1" w:rsidP="001F60A6">
      <w:pPr>
        <w:tabs>
          <w:tab w:val="left" w:pos="-720"/>
        </w:tabs>
        <w:suppressAutoHyphens/>
        <w:jc w:val="both"/>
        <w:rPr>
          <w:rFonts w:cs="Times New Roman"/>
        </w:rPr>
      </w:pPr>
    </w:p>
    <w:p w14:paraId="73D90F4E" w14:textId="77777777" w:rsidR="00884DDE" w:rsidRPr="004804E6" w:rsidRDefault="00FC3BC1" w:rsidP="001F60A6">
      <w:pPr>
        <w:tabs>
          <w:tab w:val="left" w:pos="-720"/>
        </w:tabs>
        <w:suppressAutoHyphens/>
        <w:jc w:val="both"/>
        <w:rPr>
          <w:rFonts w:cs="Times New Roman"/>
        </w:rPr>
      </w:pPr>
      <w:bookmarkStart w:id="289" w:name="_Hlk523485525"/>
      <w:r w:rsidRPr="004804E6">
        <w:rPr>
          <w:rFonts w:cs="Times New Roman"/>
        </w:rPr>
        <w:t xml:space="preserve">Mallet 2008B. Mallet, J.V.G. “The Place of `Buckingham Porcelain’ in Ceramic History”, </w:t>
      </w:r>
      <w:r w:rsidRPr="004804E6">
        <w:rPr>
          <w:rFonts w:cs="Times New Roman"/>
          <w:i/>
        </w:rPr>
        <w:t xml:space="preserve">Transactions of the English Ceramic Circle </w:t>
      </w:r>
      <w:r w:rsidRPr="004804E6">
        <w:rPr>
          <w:rFonts w:cs="Times New Roman"/>
        </w:rPr>
        <w:t>20, part 1, pp. 211-230.</w:t>
      </w:r>
    </w:p>
    <w:bookmarkEnd w:id="289"/>
    <w:p w14:paraId="692D288E" w14:textId="77777777" w:rsidR="00FC3BC1" w:rsidRPr="004804E6" w:rsidRDefault="00FC3BC1" w:rsidP="001F60A6">
      <w:pPr>
        <w:tabs>
          <w:tab w:val="left" w:pos="-720"/>
        </w:tabs>
        <w:suppressAutoHyphens/>
        <w:jc w:val="both"/>
        <w:rPr>
          <w:rFonts w:cs="Times New Roman"/>
        </w:rPr>
      </w:pPr>
    </w:p>
    <w:p w14:paraId="0479CE4B" w14:textId="77777777" w:rsidR="003A598E" w:rsidRPr="004804E6" w:rsidRDefault="003A598E" w:rsidP="001F60A6">
      <w:pPr>
        <w:tabs>
          <w:tab w:val="left" w:pos="-720"/>
        </w:tabs>
        <w:suppressAutoHyphens/>
        <w:jc w:val="both"/>
        <w:rPr>
          <w:rFonts w:cs="Times New Roman"/>
        </w:rPr>
      </w:pPr>
      <w:r w:rsidRPr="004804E6">
        <w:rPr>
          <w:rFonts w:cs="Times New Roman"/>
        </w:rPr>
        <w:lastRenderedPageBreak/>
        <w:t>Mallet 2010. Mallet, J.V.G. “</w:t>
      </w:r>
      <w:proofErr w:type="spellStart"/>
      <w:r w:rsidRPr="004804E6">
        <w:rPr>
          <w:rFonts w:cs="Times New Roman"/>
        </w:rPr>
        <w:t>Majoliques</w:t>
      </w:r>
      <w:proofErr w:type="spellEnd"/>
      <w:r w:rsidRPr="004804E6">
        <w:rPr>
          <w:rFonts w:cs="Times New Roman"/>
        </w:rPr>
        <w:t xml:space="preserve"> </w:t>
      </w:r>
      <w:proofErr w:type="spellStart"/>
      <w:r w:rsidRPr="004804E6">
        <w:rPr>
          <w:rFonts w:cs="Times New Roman"/>
        </w:rPr>
        <w:t>italiennes</w:t>
      </w:r>
      <w:proofErr w:type="spellEnd"/>
      <w:r w:rsidRPr="004804E6">
        <w:rPr>
          <w:rFonts w:cs="Times New Roman"/>
        </w:rPr>
        <w:t xml:space="preserve"> de la Renaissance dans la collection Hamburger”, in </w:t>
      </w:r>
      <w:r w:rsidRPr="004804E6">
        <w:rPr>
          <w:rFonts w:cs="Times New Roman"/>
          <w:i/>
        </w:rPr>
        <w:t xml:space="preserve">La donation Clare van </w:t>
      </w:r>
      <w:proofErr w:type="spellStart"/>
      <w:r w:rsidRPr="004804E6">
        <w:rPr>
          <w:rFonts w:cs="Times New Roman"/>
          <w:i/>
        </w:rPr>
        <w:t>Beusekom</w:t>
      </w:r>
      <w:proofErr w:type="spellEnd"/>
      <w:r w:rsidRPr="004804E6">
        <w:rPr>
          <w:rFonts w:cs="Times New Roman"/>
          <w:i/>
        </w:rPr>
        <w:t xml:space="preserve">-Hamburger. </w:t>
      </w:r>
      <w:proofErr w:type="spellStart"/>
      <w:r w:rsidRPr="004804E6">
        <w:rPr>
          <w:rFonts w:cs="Times New Roman"/>
          <w:i/>
        </w:rPr>
        <w:t>Faïences</w:t>
      </w:r>
      <w:proofErr w:type="spellEnd"/>
      <w:r w:rsidRPr="004804E6">
        <w:rPr>
          <w:rFonts w:cs="Times New Roman"/>
          <w:i/>
        </w:rPr>
        <w:t xml:space="preserve"> et </w:t>
      </w:r>
      <w:proofErr w:type="spellStart"/>
      <w:r w:rsidRPr="004804E6">
        <w:rPr>
          <w:rFonts w:cs="Times New Roman"/>
          <w:i/>
        </w:rPr>
        <w:t>porcelaines</w:t>
      </w:r>
      <w:proofErr w:type="spellEnd"/>
      <w:r w:rsidRPr="004804E6">
        <w:rPr>
          <w:rFonts w:cs="Times New Roman"/>
          <w:i/>
        </w:rPr>
        <w:t xml:space="preserve"> des </w:t>
      </w:r>
      <w:proofErr w:type="spellStart"/>
      <w:r w:rsidRPr="004804E6">
        <w:rPr>
          <w:rFonts w:cs="Times New Roman"/>
          <w:i/>
        </w:rPr>
        <w:t>XVI</w:t>
      </w:r>
      <w:r w:rsidRPr="004804E6">
        <w:rPr>
          <w:rFonts w:cs="Times New Roman"/>
          <w:i/>
          <w:vertAlign w:val="superscript"/>
        </w:rPr>
        <w:t>e</w:t>
      </w:r>
      <w:proofErr w:type="spellEnd"/>
      <w:r w:rsidRPr="004804E6">
        <w:rPr>
          <w:rFonts w:cs="Times New Roman"/>
          <w:i/>
        </w:rPr>
        <w:t xml:space="preserve"> –</w:t>
      </w:r>
      <w:proofErr w:type="spellStart"/>
      <w:r w:rsidRPr="004804E6">
        <w:rPr>
          <w:rFonts w:cs="Times New Roman"/>
          <w:i/>
        </w:rPr>
        <w:t>XVIII</w:t>
      </w:r>
      <w:r w:rsidRPr="004804E6">
        <w:rPr>
          <w:rFonts w:cs="Times New Roman"/>
          <w:i/>
          <w:vertAlign w:val="superscript"/>
        </w:rPr>
        <w:t>e</w:t>
      </w:r>
      <w:proofErr w:type="spellEnd"/>
      <w:r w:rsidRPr="004804E6">
        <w:rPr>
          <w:rFonts w:cs="Times New Roman"/>
          <w:i/>
        </w:rPr>
        <w:t xml:space="preserve"> siècles, </w:t>
      </w:r>
      <w:proofErr w:type="spellStart"/>
      <w:r w:rsidRPr="004804E6">
        <w:rPr>
          <w:rFonts w:cs="Times New Roman"/>
        </w:rPr>
        <w:t>exhib</w:t>
      </w:r>
      <w:proofErr w:type="spellEnd"/>
      <w:r w:rsidRPr="004804E6">
        <w:rPr>
          <w:rFonts w:cs="Times New Roman"/>
        </w:rPr>
        <w:t>. cat.,</w:t>
      </w:r>
      <w:r w:rsidRPr="004804E6">
        <w:rPr>
          <w:rFonts w:cs="Times New Roman"/>
          <w:i/>
        </w:rPr>
        <w:t xml:space="preserve"> </w:t>
      </w:r>
      <w:proofErr w:type="spellStart"/>
      <w:r w:rsidRPr="004804E6">
        <w:rPr>
          <w:rFonts w:cs="Times New Roman"/>
        </w:rPr>
        <w:t>M</w:t>
      </w:r>
      <w:r w:rsidR="007B35CA" w:rsidRPr="004804E6">
        <w:rPr>
          <w:rFonts w:cs="Times New Roman"/>
        </w:rPr>
        <w:t>usée</w:t>
      </w:r>
      <w:proofErr w:type="spellEnd"/>
      <w:r w:rsidR="007B35CA" w:rsidRPr="004804E6">
        <w:rPr>
          <w:rFonts w:cs="Times New Roman"/>
        </w:rPr>
        <w:t xml:space="preserve"> Ariana, Geneva, pp. 14-27.</w:t>
      </w:r>
    </w:p>
    <w:p w14:paraId="4FEBCCA4" w14:textId="77777777" w:rsidR="007B35CA" w:rsidRPr="004804E6" w:rsidRDefault="007B35CA" w:rsidP="001F60A6">
      <w:pPr>
        <w:tabs>
          <w:tab w:val="left" w:pos="-720"/>
        </w:tabs>
        <w:suppressAutoHyphens/>
        <w:jc w:val="both"/>
        <w:rPr>
          <w:rFonts w:cs="Times New Roman"/>
        </w:rPr>
      </w:pPr>
    </w:p>
    <w:p w14:paraId="24168EAA" w14:textId="77777777" w:rsidR="007B35CA" w:rsidRPr="004804E6" w:rsidRDefault="007B35CA" w:rsidP="001F60A6">
      <w:pPr>
        <w:tabs>
          <w:tab w:val="left" w:pos="-720"/>
        </w:tabs>
        <w:suppressAutoHyphens/>
        <w:jc w:val="both"/>
        <w:rPr>
          <w:rFonts w:cs="Times New Roman"/>
        </w:rPr>
      </w:pPr>
      <w:bookmarkStart w:id="290" w:name="_Hlk516659820"/>
      <w:r w:rsidRPr="004804E6">
        <w:rPr>
          <w:rFonts w:cs="Times New Roman"/>
        </w:rPr>
        <w:t>Mallet 2010B. Mallet, J.V.G. “</w:t>
      </w:r>
      <w:proofErr w:type="spellStart"/>
      <w:r w:rsidRPr="004804E6">
        <w:rPr>
          <w:rFonts w:cs="Times New Roman"/>
        </w:rPr>
        <w:t>Nicolò</w:t>
      </w:r>
      <w:proofErr w:type="spellEnd"/>
      <w:r w:rsidRPr="004804E6">
        <w:rPr>
          <w:rFonts w:cs="Times New Roman"/>
        </w:rPr>
        <w:t xml:space="preserve"> da Fano: ‘The painter of the Planet Venus’ at Pesaro and Faenza”, </w:t>
      </w:r>
      <w:r w:rsidRPr="004804E6">
        <w:rPr>
          <w:rFonts w:cs="Times New Roman"/>
          <w:i/>
        </w:rPr>
        <w:t xml:space="preserve">Faenza </w:t>
      </w:r>
      <w:r w:rsidRPr="004804E6">
        <w:rPr>
          <w:rFonts w:cs="Times New Roman"/>
        </w:rPr>
        <w:t>96, pp. 173-87.</w:t>
      </w:r>
    </w:p>
    <w:bookmarkEnd w:id="290"/>
    <w:p w14:paraId="106BD67E" w14:textId="77777777" w:rsidR="003E577A" w:rsidRPr="004804E6" w:rsidRDefault="003E577A" w:rsidP="001F60A6">
      <w:pPr>
        <w:rPr>
          <w:rFonts w:cs="Times New Roman"/>
        </w:rPr>
      </w:pPr>
    </w:p>
    <w:p w14:paraId="1410653C" w14:textId="77777777" w:rsidR="003E577A" w:rsidRPr="004804E6" w:rsidRDefault="003E577A" w:rsidP="001F60A6">
      <w:pPr>
        <w:rPr>
          <w:rFonts w:cs="Times New Roman"/>
        </w:rPr>
      </w:pPr>
      <w:r w:rsidRPr="004804E6">
        <w:rPr>
          <w:rFonts w:cs="Times New Roman"/>
        </w:rPr>
        <w:t>Mallet 2010</w:t>
      </w:r>
      <w:r w:rsidR="00D975D5" w:rsidRPr="004804E6">
        <w:rPr>
          <w:rFonts w:cs="Times New Roman"/>
        </w:rPr>
        <w:t>C</w:t>
      </w:r>
      <w:r w:rsidRPr="004804E6">
        <w:rPr>
          <w:rFonts w:cs="Times New Roman"/>
        </w:rPr>
        <w:t xml:space="preserve">. Mallet, J.V.G. Review of Thornton and Wilson 2009, </w:t>
      </w:r>
      <w:r w:rsidRPr="004804E6">
        <w:rPr>
          <w:rFonts w:cs="Times New Roman"/>
          <w:i/>
        </w:rPr>
        <w:t xml:space="preserve">Burlington Magazine </w:t>
      </w:r>
      <w:r w:rsidRPr="004804E6">
        <w:rPr>
          <w:rFonts w:cs="Times New Roman"/>
        </w:rPr>
        <w:t>152 (March 2010), pp. 185-7.</w:t>
      </w:r>
    </w:p>
    <w:p w14:paraId="540870E2" w14:textId="77777777" w:rsidR="003A598E" w:rsidRPr="004804E6" w:rsidRDefault="003A598E" w:rsidP="001F60A6">
      <w:pPr>
        <w:tabs>
          <w:tab w:val="left" w:pos="-720"/>
        </w:tabs>
        <w:suppressAutoHyphens/>
        <w:jc w:val="both"/>
        <w:rPr>
          <w:rFonts w:cs="Times New Roman"/>
          <w:caps/>
        </w:rPr>
      </w:pPr>
    </w:p>
    <w:p w14:paraId="62DF6FE2" w14:textId="77777777" w:rsidR="00B32B27" w:rsidRPr="004804E6" w:rsidRDefault="00536AA9" w:rsidP="001F60A6">
      <w:pPr>
        <w:tabs>
          <w:tab w:val="left" w:pos="-720"/>
        </w:tabs>
        <w:suppressAutoHyphens/>
        <w:jc w:val="both"/>
        <w:rPr>
          <w:rFonts w:cs="Times New Roman"/>
        </w:rPr>
      </w:pPr>
      <w:r w:rsidRPr="004804E6">
        <w:rPr>
          <w:rFonts w:cs="Times New Roman"/>
        </w:rPr>
        <w:t xml:space="preserve">Mallet 2011. Mallet, J.V.G. Review of Szczepanek 2009. </w:t>
      </w:r>
      <w:r w:rsidRPr="004804E6">
        <w:rPr>
          <w:rFonts w:cs="Times New Roman"/>
          <w:i/>
        </w:rPr>
        <w:t xml:space="preserve">Burlington Magazine </w:t>
      </w:r>
      <w:r w:rsidRPr="004804E6">
        <w:rPr>
          <w:rFonts w:cs="Times New Roman"/>
        </w:rPr>
        <w:t>153 (January 2011), pp. 47-8.</w:t>
      </w:r>
    </w:p>
    <w:p w14:paraId="30D40C84" w14:textId="77777777" w:rsidR="00B32B27" w:rsidRPr="004804E6" w:rsidRDefault="00B32B27" w:rsidP="001F60A6">
      <w:pPr>
        <w:tabs>
          <w:tab w:val="left" w:pos="-720"/>
        </w:tabs>
        <w:suppressAutoHyphens/>
        <w:jc w:val="both"/>
        <w:rPr>
          <w:rFonts w:cs="Times New Roman"/>
        </w:rPr>
      </w:pPr>
    </w:p>
    <w:p w14:paraId="51F0EE82" w14:textId="77777777" w:rsidR="006E6387" w:rsidRPr="004804E6" w:rsidRDefault="006E6387" w:rsidP="001F60A6">
      <w:pPr>
        <w:tabs>
          <w:tab w:val="left" w:pos="-720"/>
        </w:tabs>
        <w:suppressAutoHyphens/>
        <w:jc w:val="both"/>
        <w:rPr>
          <w:rFonts w:cs="Times New Roman"/>
        </w:rPr>
      </w:pPr>
      <w:r w:rsidRPr="004804E6">
        <w:rPr>
          <w:rFonts w:cs="Times New Roman"/>
        </w:rPr>
        <w:t xml:space="preserve">Mallet 2011B. Mallet, J.V.G. “Transfer printing in Italy and England”, </w:t>
      </w:r>
      <w:r w:rsidRPr="004804E6">
        <w:rPr>
          <w:rFonts w:cs="Times New Roman"/>
          <w:i/>
        </w:rPr>
        <w:t xml:space="preserve">Transactions of the English Ceramic Circle </w:t>
      </w:r>
      <w:r w:rsidRPr="004804E6">
        <w:rPr>
          <w:rFonts w:cs="Times New Roman"/>
        </w:rPr>
        <w:t>22, pp. 89-115.</w:t>
      </w:r>
    </w:p>
    <w:p w14:paraId="22FAC0CD" w14:textId="77777777" w:rsidR="006E6387" w:rsidRPr="004804E6" w:rsidRDefault="006E6387" w:rsidP="001F60A6">
      <w:pPr>
        <w:tabs>
          <w:tab w:val="left" w:pos="-720"/>
        </w:tabs>
        <w:suppressAutoHyphens/>
        <w:jc w:val="both"/>
        <w:rPr>
          <w:rFonts w:cs="Times New Roman"/>
        </w:rPr>
      </w:pPr>
    </w:p>
    <w:p w14:paraId="08C34E92" w14:textId="77777777" w:rsidR="00B32B27" w:rsidRPr="004804E6" w:rsidRDefault="00B32B27" w:rsidP="001F60A6">
      <w:pPr>
        <w:tabs>
          <w:tab w:val="left" w:pos="-720"/>
        </w:tabs>
        <w:suppressAutoHyphens/>
        <w:jc w:val="both"/>
        <w:rPr>
          <w:rFonts w:cs="Times New Roman"/>
        </w:rPr>
      </w:pPr>
      <w:r w:rsidRPr="004804E6">
        <w:rPr>
          <w:rFonts w:cs="Times New Roman"/>
        </w:rPr>
        <w:t xml:space="preserve">Mallet 2012. Mallet, J.V.G. Review of M. Marini 2012, </w:t>
      </w:r>
      <w:r w:rsidRPr="004804E6">
        <w:rPr>
          <w:rFonts w:cs="Times New Roman"/>
          <w:i/>
        </w:rPr>
        <w:t>Faenza</w:t>
      </w:r>
      <w:r w:rsidRPr="004804E6">
        <w:rPr>
          <w:rFonts w:cs="Times New Roman"/>
        </w:rPr>
        <w:t xml:space="preserve"> 98, pp. 92-6.</w:t>
      </w:r>
    </w:p>
    <w:p w14:paraId="47A9DF33" w14:textId="77777777" w:rsidR="00B32B27" w:rsidRPr="004804E6" w:rsidRDefault="00B32B27" w:rsidP="001F60A6">
      <w:pPr>
        <w:tabs>
          <w:tab w:val="left" w:pos="-720"/>
        </w:tabs>
        <w:suppressAutoHyphens/>
        <w:jc w:val="both"/>
        <w:rPr>
          <w:rFonts w:cs="Times New Roman"/>
        </w:rPr>
      </w:pPr>
    </w:p>
    <w:p w14:paraId="5AE48F27" w14:textId="77777777" w:rsidR="00334AFC" w:rsidRPr="004804E6" w:rsidRDefault="00334AFC" w:rsidP="001F60A6">
      <w:pPr>
        <w:tabs>
          <w:tab w:val="left" w:pos="-720"/>
        </w:tabs>
        <w:suppressAutoHyphens/>
        <w:jc w:val="both"/>
        <w:rPr>
          <w:rFonts w:cs="Times New Roman"/>
          <w:iCs/>
        </w:rPr>
      </w:pPr>
      <w:r w:rsidRPr="004804E6">
        <w:rPr>
          <w:rFonts w:cs="Times New Roman"/>
        </w:rPr>
        <w:t>Mallet 2012B. Mallet, J.V.G. “</w:t>
      </w:r>
      <w:proofErr w:type="spellStart"/>
      <w:r w:rsidRPr="004804E6">
        <w:rPr>
          <w:rFonts w:cs="Times New Roman"/>
        </w:rPr>
        <w:t>Porcellana</w:t>
      </w:r>
      <w:proofErr w:type="spellEnd"/>
      <w:r w:rsidRPr="004804E6">
        <w:rPr>
          <w:rFonts w:cs="Times New Roman"/>
        </w:rPr>
        <w:t xml:space="preserve"> </w:t>
      </w:r>
      <w:proofErr w:type="spellStart"/>
      <w:r w:rsidRPr="004804E6">
        <w:rPr>
          <w:rFonts w:cs="Times New Roman"/>
        </w:rPr>
        <w:t>tenera</w:t>
      </w:r>
      <w:proofErr w:type="spellEnd"/>
      <w:r w:rsidRPr="004804E6">
        <w:rPr>
          <w:rFonts w:cs="Times New Roman"/>
        </w:rPr>
        <w:t xml:space="preserve"> del Seicento in Liguria? due </w:t>
      </w:r>
      <w:proofErr w:type="spellStart"/>
      <w:r w:rsidRPr="004804E6">
        <w:rPr>
          <w:rFonts w:cs="Times New Roman"/>
        </w:rPr>
        <w:t>ciotole</w:t>
      </w:r>
      <w:proofErr w:type="spellEnd"/>
      <w:r w:rsidRPr="004804E6">
        <w:rPr>
          <w:rFonts w:cs="Times New Roman"/>
        </w:rPr>
        <w:t xml:space="preserve"> al Victoria and Albert”, </w:t>
      </w:r>
      <w:r w:rsidRPr="004804E6">
        <w:rPr>
          <w:rFonts w:cs="Times New Roman"/>
          <w:i/>
          <w:iCs/>
        </w:rPr>
        <w:t xml:space="preserve">Atti del XLV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 337-45.</w:t>
      </w:r>
    </w:p>
    <w:p w14:paraId="0D54AD07" w14:textId="77777777" w:rsidR="00334AFC" w:rsidRPr="004804E6" w:rsidRDefault="00334AFC" w:rsidP="001F60A6">
      <w:pPr>
        <w:tabs>
          <w:tab w:val="left" w:pos="-720"/>
        </w:tabs>
        <w:suppressAutoHyphens/>
        <w:jc w:val="both"/>
        <w:rPr>
          <w:rFonts w:cs="Times New Roman"/>
        </w:rPr>
      </w:pPr>
    </w:p>
    <w:p w14:paraId="047EA191" w14:textId="77777777" w:rsidR="000B4CE7" w:rsidRPr="004804E6" w:rsidRDefault="000B4CE7" w:rsidP="001F60A6">
      <w:pPr>
        <w:tabs>
          <w:tab w:val="left" w:pos="-720"/>
        </w:tabs>
        <w:suppressAutoHyphens/>
        <w:jc w:val="both"/>
        <w:rPr>
          <w:rFonts w:cs="Times New Roman"/>
        </w:rPr>
      </w:pPr>
      <w:r w:rsidRPr="004804E6">
        <w:rPr>
          <w:rFonts w:cs="Times New Roman"/>
        </w:rPr>
        <w:t>Mallet 2013. Mallet, J.V.G. “</w:t>
      </w:r>
      <w:proofErr w:type="spellStart"/>
      <w:r w:rsidRPr="004804E6">
        <w:rPr>
          <w:rFonts w:cs="Times New Roman"/>
        </w:rPr>
        <w:t>Alcuni</w:t>
      </w:r>
      <w:proofErr w:type="spellEnd"/>
      <w:r w:rsidRPr="004804E6">
        <w:rPr>
          <w:rFonts w:cs="Times New Roman"/>
        </w:rPr>
        <w:t xml:space="preserve"> </w:t>
      </w:r>
      <w:proofErr w:type="spellStart"/>
      <w:r w:rsidRPr="004804E6">
        <w:rPr>
          <w:rFonts w:cs="Times New Roman"/>
        </w:rPr>
        <w:t>studiosi</w:t>
      </w:r>
      <w:proofErr w:type="spellEnd"/>
      <w:r w:rsidRPr="004804E6">
        <w:rPr>
          <w:rFonts w:cs="Times New Roman"/>
        </w:rPr>
        <w:t xml:space="preserve"> </w:t>
      </w:r>
      <w:proofErr w:type="spellStart"/>
      <w:r w:rsidRPr="004804E6">
        <w:rPr>
          <w:rFonts w:cs="Times New Roman"/>
        </w:rPr>
        <w:t>britannici</w:t>
      </w:r>
      <w:proofErr w:type="spellEnd"/>
      <w:r w:rsidRPr="004804E6">
        <w:rPr>
          <w:rFonts w:cs="Times New Roman"/>
        </w:rPr>
        <w:t xml:space="preserve"> di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italiane</w:t>
      </w:r>
      <w:proofErr w:type="spellEnd"/>
      <w:r w:rsidRPr="004804E6">
        <w:rPr>
          <w:rFonts w:cs="Times New Roman"/>
        </w:rPr>
        <w:t xml:space="preserve">”, </w:t>
      </w:r>
      <w:r w:rsidRPr="004804E6">
        <w:rPr>
          <w:rFonts w:cs="Times New Roman"/>
          <w:i/>
        </w:rPr>
        <w:t>Faenza</w:t>
      </w:r>
      <w:r w:rsidRPr="004804E6">
        <w:rPr>
          <w:rFonts w:cs="Times New Roman"/>
        </w:rPr>
        <w:t xml:space="preserve"> 99, no. 1, pp. 75-88.</w:t>
      </w:r>
    </w:p>
    <w:p w14:paraId="0908D7C0" w14:textId="77777777" w:rsidR="000B4CE7" w:rsidRPr="004804E6" w:rsidRDefault="000B4CE7" w:rsidP="001F60A6">
      <w:pPr>
        <w:tabs>
          <w:tab w:val="left" w:pos="-720"/>
        </w:tabs>
        <w:suppressAutoHyphens/>
        <w:jc w:val="both"/>
        <w:rPr>
          <w:rFonts w:cs="Times New Roman"/>
        </w:rPr>
      </w:pPr>
    </w:p>
    <w:p w14:paraId="33498A56" w14:textId="77777777" w:rsidR="002207E3" w:rsidRPr="004804E6" w:rsidRDefault="002207E3" w:rsidP="001F60A6">
      <w:pPr>
        <w:tabs>
          <w:tab w:val="left" w:pos="-720"/>
        </w:tabs>
        <w:suppressAutoHyphens/>
        <w:jc w:val="both"/>
        <w:rPr>
          <w:rFonts w:cs="Times New Roman"/>
        </w:rPr>
      </w:pPr>
      <w:r w:rsidRPr="004804E6">
        <w:rPr>
          <w:rFonts w:cs="Times New Roman"/>
        </w:rPr>
        <w:t xml:space="preserve">Mallet 2014. Mallet, J.V.G. “Lo studio </w:t>
      </w:r>
      <w:proofErr w:type="spellStart"/>
      <w:r w:rsidRPr="004804E6">
        <w:rPr>
          <w:rFonts w:cs="Times New Roman"/>
        </w:rPr>
        <w:t>della</w:t>
      </w:r>
      <w:proofErr w:type="spellEnd"/>
      <w:r w:rsidRPr="004804E6">
        <w:rPr>
          <w:rFonts w:cs="Times New Roman"/>
        </w:rPr>
        <w:t xml:space="preserve"> maiolica </w:t>
      </w:r>
      <w:proofErr w:type="spellStart"/>
      <w:r w:rsidRPr="004804E6">
        <w:rPr>
          <w:rFonts w:cs="Times New Roman"/>
        </w:rPr>
        <w:t>nell’epoca</w:t>
      </w:r>
      <w:proofErr w:type="spellEnd"/>
      <w:r w:rsidRPr="004804E6">
        <w:rPr>
          <w:rFonts w:cs="Times New Roman"/>
        </w:rPr>
        <w:t xml:space="preserve"> post-</w:t>
      </w:r>
      <w:proofErr w:type="spellStart"/>
      <w:r w:rsidRPr="004804E6">
        <w:rPr>
          <w:rFonts w:cs="Times New Roman"/>
        </w:rPr>
        <w:t>bellica</w:t>
      </w:r>
      <w:proofErr w:type="spellEnd"/>
      <w:r w:rsidRPr="004804E6">
        <w:rPr>
          <w:rFonts w:cs="Times New Roman"/>
        </w:rPr>
        <w:t xml:space="preserve">”, </w:t>
      </w:r>
      <w:r w:rsidRPr="004804E6">
        <w:rPr>
          <w:rFonts w:cs="Times New Roman"/>
          <w:i/>
        </w:rPr>
        <w:t xml:space="preserve"> </w:t>
      </w:r>
      <w:r w:rsidRPr="004804E6">
        <w:rPr>
          <w:rFonts w:cs="Times New Roman"/>
        </w:rPr>
        <w:t>in Pesante 2014, pp. 9-11.</w:t>
      </w:r>
    </w:p>
    <w:p w14:paraId="274CD7D1" w14:textId="77777777" w:rsidR="002207E3" w:rsidRPr="004804E6" w:rsidRDefault="002207E3" w:rsidP="001F60A6">
      <w:pPr>
        <w:tabs>
          <w:tab w:val="left" w:pos="-720"/>
        </w:tabs>
        <w:suppressAutoHyphens/>
        <w:jc w:val="both"/>
        <w:rPr>
          <w:rFonts w:cs="Times New Roman"/>
          <w:i/>
        </w:rPr>
      </w:pPr>
    </w:p>
    <w:p w14:paraId="4A0026D8" w14:textId="77777777" w:rsidR="00F06003" w:rsidRPr="004804E6" w:rsidRDefault="00F06003" w:rsidP="001F60A6">
      <w:pPr>
        <w:tabs>
          <w:tab w:val="left" w:pos="-720"/>
        </w:tabs>
        <w:suppressAutoHyphens/>
        <w:jc w:val="both"/>
        <w:rPr>
          <w:rFonts w:cs="Times New Roman"/>
        </w:rPr>
      </w:pPr>
      <w:bookmarkStart w:id="291" w:name="_Hlk516659865"/>
      <w:r w:rsidRPr="004804E6">
        <w:rPr>
          <w:rFonts w:cs="Times New Roman"/>
        </w:rPr>
        <w:t>Mallet 2015. Mallet, J.V.G. “</w:t>
      </w:r>
      <w:proofErr w:type="spellStart"/>
      <w:r w:rsidRPr="004804E6">
        <w:rPr>
          <w:rFonts w:cs="Times New Roman"/>
        </w:rPr>
        <w:t>Nicolò</w:t>
      </w:r>
      <w:proofErr w:type="spellEnd"/>
      <w:r w:rsidRPr="004804E6">
        <w:rPr>
          <w:rFonts w:cs="Times New Roman"/>
        </w:rPr>
        <w:t xml:space="preserve"> da Fano e un </w:t>
      </w:r>
      <w:proofErr w:type="spellStart"/>
      <w:r w:rsidRPr="004804E6">
        <w:rPr>
          <w:rFonts w:cs="Times New Roman"/>
        </w:rPr>
        <w:t>raro</w:t>
      </w:r>
      <w:proofErr w:type="spellEnd"/>
      <w:r w:rsidRPr="004804E6">
        <w:rPr>
          <w:rFonts w:cs="Times New Roman"/>
        </w:rPr>
        <w:t xml:space="preserve"> albarello `a </w:t>
      </w:r>
      <w:proofErr w:type="spellStart"/>
      <w:r w:rsidRPr="004804E6">
        <w:rPr>
          <w:rFonts w:cs="Times New Roman"/>
        </w:rPr>
        <w:t>quartieri</w:t>
      </w:r>
      <w:proofErr w:type="spellEnd"/>
      <w:r w:rsidRPr="004804E6">
        <w:rPr>
          <w:rFonts w:cs="Times New Roman"/>
        </w:rPr>
        <w:t xml:space="preserve">’ </w:t>
      </w:r>
      <w:proofErr w:type="spellStart"/>
      <w:r w:rsidRPr="004804E6">
        <w:rPr>
          <w:rFonts w:cs="Times New Roman"/>
        </w:rPr>
        <w:t>faentino</w:t>
      </w:r>
      <w:proofErr w:type="spellEnd"/>
      <w:r w:rsidRPr="004804E6">
        <w:rPr>
          <w:rFonts w:cs="Times New Roman"/>
        </w:rPr>
        <w:t xml:space="preserve">”, </w:t>
      </w:r>
      <w:r w:rsidRPr="004804E6">
        <w:rPr>
          <w:rFonts w:cs="Times New Roman"/>
          <w:i/>
        </w:rPr>
        <w:t>Faenza</w:t>
      </w:r>
      <w:r w:rsidRPr="004804E6">
        <w:rPr>
          <w:rFonts w:cs="Times New Roman"/>
        </w:rPr>
        <w:t xml:space="preserve"> 101, no. 2, pp. 32-5.</w:t>
      </w:r>
    </w:p>
    <w:bookmarkEnd w:id="291"/>
    <w:p w14:paraId="02DF15F9" w14:textId="77777777" w:rsidR="00F06003" w:rsidRPr="004804E6" w:rsidRDefault="00F06003" w:rsidP="001F60A6">
      <w:pPr>
        <w:tabs>
          <w:tab w:val="left" w:pos="-720"/>
        </w:tabs>
        <w:suppressAutoHyphens/>
        <w:jc w:val="both"/>
        <w:rPr>
          <w:rFonts w:cs="Times New Roman"/>
        </w:rPr>
      </w:pPr>
    </w:p>
    <w:p w14:paraId="435A9B58" w14:textId="77777777" w:rsidR="002B3655" w:rsidRPr="004804E6" w:rsidRDefault="002B3655" w:rsidP="001F60A6">
      <w:pPr>
        <w:tabs>
          <w:tab w:val="left" w:pos="-720"/>
        </w:tabs>
        <w:suppressAutoHyphens/>
        <w:jc w:val="both"/>
        <w:rPr>
          <w:rFonts w:cs="Times New Roman"/>
        </w:rPr>
      </w:pPr>
      <w:r w:rsidRPr="004804E6">
        <w:rPr>
          <w:rFonts w:cs="Times New Roman"/>
        </w:rPr>
        <w:t xml:space="preserve">Mallet 2016. Mallet, J.V.G. “The Travels of </w:t>
      </w:r>
      <w:proofErr w:type="spellStart"/>
      <w:r w:rsidRPr="004804E6">
        <w:rPr>
          <w:rFonts w:cs="Times New Roman"/>
        </w:rPr>
        <w:t>Tschirnhaus</w:t>
      </w:r>
      <w:proofErr w:type="spellEnd"/>
      <w:r w:rsidRPr="004804E6">
        <w:rPr>
          <w:rFonts w:cs="Times New Roman"/>
        </w:rPr>
        <w:t xml:space="preserve"> and the Re-invention of Hard-Paste Porcelain in Europe”, </w:t>
      </w:r>
      <w:r w:rsidRPr="004804E6">
        <w:rPr>
          <w:rFonts w:cs="Times New Roman"/>
          <w:i/>
        </w:rPr>
        <w:t>The French Porcelain Society Journal</w:t>
      </w:r>
      <w:r w:rsidRPr="004804E6">
        <w:rPr>
          <w:rFonts w:cs="Times New Roman"/>
        </w:rPr>
        <w:t xml:space="preserve"> 6, pp. 37-73.</w:t>
      </w:r>
    </w:p>
    <w:p w14:paraId="0606470E" w14:textId="77777777" w:rsidR="002B3655" w:rsidRPr="004804E6" w:rsidRDefault="002B3655" w:rsidP="001F60A6">
      <w:pPr>
        <w:tabs>
          <w:tab w:val="left" w:pos="-720"/>
        </w:tabs>
        <w:suppressAutoHyphens/>
        <w:jc w:val="both"/>
        <w:rPr>
          <w:rFonts w:cs="Times New Roman"/>
        </w:rPr>
      </w:pPr>
    </w:p>
    <w:p w14:paraId="39E0A486" w14:textId="77777777" w:rsidR="00087A77" w:rsidRPr="004804E6" w:rsidRDefault="00087A77" w:rsidP="001F60A6">
      <w:pPr>
        <w:tabs>
          <w:tab w:val="left" w:pos="-720"/>
        </w:tabs>
        <w:suppressAutoHyphens/>
        <w:jc w:val="both"/>
        <w:rPr>
          <w:rFonts w:cs="Times New Roman"/>
        </w:rPr>
      </w:pPr>
      <w:r w:rsidRPr="004804E6">
        <w:rPr>
          <w:rFonts w:cs="Times New Roman"/>
        </w:rPr>
        <w:t xml:space="preserve">Mallet 2017. Mallet, J.V.G. Review of Wilson 2016, </w:t>
      </w:r>
      <w:r w:rsidRPr="004804E6">
        <w:rPr>
          <w:rFonts w:cs="Times New Roman"/>
          <w:i/>
        </w:rPr>
        <w:t>Burlington Magazine</w:t>
      </w:r>
      <w:r w:rsidRPr="004804E6">
        <w:rPr>
          <w:rFonts w:cs="Times New Roman"/>
        </w:rPr>
        <w:t xml:space="preserve"> 159 (July 2017), pp. 558-9.</w:t>
      </w:r>
    </w:p>
    <w:p w14:paraId="7A148A9C" w14:textId="77777777" w:rsidR="00087A77" w:rsidRPr="004804E6" w:rsidRDefault="00087A77" w:rsidP="001F60A6">
      <w:pPr>
        <w:tabs>
          <w:tab w:val="left" w:pos="-720"/>
        </w:tabs>
        <w:suppressAutoHyphens/>
        <w:jc w:val="both"/>
        <w:rPr>
          <w:rFonts w:cs="Times New Roman"/>
        </w:rPr>
      </w:pPr>
    </w:p>
    <w:p w14:paraId="01166C06" w14:textId="77777777" w:rsidR="00441A5D" w:rsidRPr="004804E6" w:rsidRDefault="00441A5D" w:rsidP="001F60A6">
      <w:pPr>
        <w:tabs>
          <w:tab w:val="left" w:pos="-720"/>
        </w:tabs>
        <w:suppressAutoHyphens/>
        <w:jc w:val="both"/>
        <w:rPr>
          <w:rFonts w:cs="Times New Roman"/>
        </w:rPr>
      </w:pPr>
      <w:r w:rsidRPr="004804E6">
        <w:rPr>
          <w:rFonts w:cs="Times New Roman"/>
        </w:rPr>
        <w:t xml:space="preserve">Mallet 2019. Mallet, J.V.G. Review of Wilson 2018, </w:t>
      </w:r>
      <w:r w:rsidRPr="004804E6">
        <w:rPr>
          <w:rFonts w:cs="Times New Roman"/>
          <w:i/>
        </w:rPr>
        <w:t>Burlington Magazine</w:t>
      </w:r>
      <w:r w:rsidRPr="004804E6">
        <w:rPr>
          <w:rFonts w:cs="Times New Roman"/>
        </w:rPr>
        <w:t xml:space="preserve"> 161 (July 2019), pp. 608-9.</w:t>
      </w:r>
    </w:p>
    <w:p w14:paraId="543AE4A4" w14:textId="77777777" w:rsidR="00441A5D" w:rsidRDefault="00441A5D" w:rsidP="001F60A6">
      <w:pPr>
        <w:tabs>
          <w:tab w:val="left" w:pos="-720"/>
        </w:tabs>
        <w:suppressAutoHyphens/>
        <w:jc w:val="both"/>
        <w:rPr>
          <w:rFonts w:cs="Times New Roman"/>
        </w:rPr>
      </w:pPr>
    </w:p>
    <w:p w14:paraId="726245D6" w14:textId="77777777" w:rsidR="004B4C35" w:rsidRDefault="004B4C35" w:rsidP="001F60A6">
      <w:pPr>
        <w:tabs>
          <w:tab w:val="left" w:pos="-720"/>
        </w:tabs>
        <w:suppressAutoHyphens/>
        <w:jc w:val="both"/>
        <w:rPr>
          <w:rFonts w:cs="Times New Roman"/>
        </w:rPr>
      </w:pPr>
      <w:r>
        <w:rPr>
          <w:rFonts w:cs="Times New Roman"/>
        </w:rPr>
        <w:t xml:space="preserve">Mallet 2020. Mallet, J.V.G. “La </w:t>
      </w:r>
      <w:proofErr w:type="spellStart"/>
      <w:r>
        <w:rPr>
          <w:rFonts w:cs="Times New Roman"/>
        </w:rPr>
        <w:t>formazione</w:t>
      </w:r>
      <w:proofErr w:type="spellEnd"/>
      <w:r>
        <w:rPr>
          <w:rFonts w:cs="Times New Roman"/>
        </w:rPr>
        <w:t xml:space="preserve"> </w:t>
      </w:r>
      <w:proofErr w:type="spellStart"/>
      <w:r>
        <w:rPr>
          <w:rFonts w:cs="Times New Roman"/>
        </w:rPr>
        <w:t>della</w:t>
      </w:r>
      <w:proofErr w:type="spellEnd"/>
      <w:r>
        <w:rPr>
          <w:rFonts w:cs="Times New Roman"/>
        </w:rPr>
        <w:t xml:space="preserve"> </w:t>
      </w:r>
      <w:proofErr w:type="spellStart"/>
      <w:r>
        <w:rPr>
          <w:rFonts w:cs="Times New Roman"/>
        </w:rPr>
        <w:t>collezione</w:t>
      </w:r>
      <w:proofErr w:type="spellEnd"/>
      <w:r>
        <w:rPr>
          <w:rFonts w:cs="Times New Roman"/>
        </w:rPr>
        <w:t xml:space="preserve"> di </w:t>
      </w:r>
      <w:proofErr w:type="spellStart"/>
      <w:r>
        <w:rPr>
          <w:rFonts w:cs="Times New Roman"/>
        </w:rPr>
        <w:t>maioliche</w:t>
      </w:r>
      <w:proofErr w:type="spellEnd"/>
      <w:r>
        <w:rPr>
          <w:rFonts w:cs="Times New Roman"/>
        </w:rPr>
        <w:t xml:space="preserve"> </w:t>
      </w:r>
      <w:proofErr w:type="spellStart"/>
      <w:r>
        <w:rPr>
          <w:rFonts w:cs="Times New Roman"/>
        </w:rPr>
        <w:t>italiane</w:t>
      </w:r>
      <w:proofErr w:type="spellEnd"/>
      <w:r>
        <w:rPr>
          <w:rFonts w:cs="Times New Roman"/>
        </w:rPr>
        <w:t xml:space="preserve"> del Victoria and Albert Museum”, </w:t>
      </w:r>
      <w:r>
        <w:rPr>
          <w:rFonts w:cs="Times New Roman"/>
          <w:i/>
          <w:iCs/>
        </w:rPr>
        <w:t xml:space="preserve">Faenza </w:t>
      </w:r>
      <w:r>
        <w:rPr>
          <w:rFonts w:cs="Times New Roman"/>
        </w:rPr>
        <w:t>106, no. 2, pp. 23-42.</w:t>
      </w:r>
    </w:p>
    <w:p w14:paraId="3F1E1B61" w14:textId="77777777" w:rsidR="004B4C35" w:rsidRDefault="004B4C35" w:rsidP="001F60A6">
      <w:pPr>
        <w:tabs>
          <w:tab w:val="left" w:pos="-720"/>
        </w:tabs>
        <w:suppressAutoHyphens/>
        <w:jc w:val="both"/>
        <w:rPr>
          <w:rFonts w:cs="Times New Roman"/>
        </w:rPr>
      </w:pPr>
    </w:p>
    <w:p w14:paraId="010D1CCD" w14:textId="77777777" w:rsidR="00F10564" w:rsidRDefault="00F10564" w:rsidP="001F60A6">
      <w:pPr>
        <w:tabs>
          <w:tab w:val="left" w:pos="-720"/>
        </w:tabs>
        <w:suppressAutoHyphens/>
        <w:jc w:val="both"/>
        <w:rPr>
          <w:rFonts w:cs="Times New Roman"/>
        </w:rPr>
      </w:pPr>
      <w:r>
        <w:rPr>
          <w:rFonts w:cs="Times New Roman"/>
        </w:rPr>
        <w:t xml:space="preserve">Mallet 2021. Mallet, J.V.G. “An </w:t>
      </w:r>
      <w:r>
        <w:rPr>
          <w:rFonts w:cs="Times New Roman"/>
          <w:i/>
          <w:iCs/>
        </w:rPr>
        <w:t>istoriato</w:t>
      </w:r>
      <w:r>
        <w:rPr>
          <w:rFonts w:cs="Times New Roman"/>
        </w:rPr>
        <w:t xml:space="preserve"> Basin fit for a Cardinal”, in Mallet and Sani 2021, pp. 95-104.</w:t>
      </w:r>
    </w:p>
    <w:p w14:paraId="6F169FAA" w14:textId="77777777" w:rsidR="00F10564" w:rsidRDefault="00F10564" w:rsidP="001F60A6">
      <w:pPr>
        <w:tabs>
          <w:tab w:val="left" w:pos="-720"/>
        </w:tabs>
        <w:suppressAutoHyphens/>
        <w:jc w:val="both"/>
        <w:rPr>
          <w:rFonts w:cs="Times New Roman"/>
        </w:rPr>
      </w:pPr>
      <w:r>
        <w:rPr>
          <w:rFonts w:cs="Times New Roman"/>
        </w:rPr>
        <w:t xml:space="preserve"> </w:t>
      </w:r>
    </w:p>
    <w:p w14:paraId="3CF237C5" w14:textId="38BD04BB" w:rsidR="002126F7" w:rsidRDefault="002126F7" w:rsidP="001F60A6">
      <w:pPr>
        <w:tabs>
          <w:tab w:val="left" w:pos="-720"/>
        </w:tabs>
        <w:suppressAutoHyphens/>
        <w:jc w:val="both"/>
        <w:rPr>
          <w:rFonts w:cs="Times New Roman"/>
        </w:rPr>
      </w:pPr>
      <w:r>
        <w:rPr>
          <w:rFonts w:cs="Times New Roman"/>
        </w:rPr>
        <w:t>Mallet 2023. Mallet, J.V.G. Re</w:t>
      </w:r>
      <w:r w:rsidR="005E6646">
        <w:rPr>
          <w:rFonts w:cs="Times New Roman"/>
        </w:rPr>
        <w:t xml:space="preserve">view </w:t>
      </w:r>
      <w:proofErr w:type="gramStart"/>
      <w:r w:rsidR="005E6646">
        <w:rPr>
          <w:rFonts w:cs="Times New Roman"/>
        </w:rPr>
        <w:t xml:space="preserve">of  </w:t>
      </w:r>
      <w:proofErr w:type="spellStart"/>
      <w:r w:rsidR="005E6646">
        <w:rPr>
          <w:rFonts w:cs="Times New Roman"/>
        </w:rPr>
        <w:t>Hollein</w:t>
      </w:r>
      <w:proofErr w:type="spellEnd"/>
      <w:proofErr w:type="gramEnd"/>
      <w:r w:rsidR="005E6646">
        <w:rPr>
          <w:rFonts w:cs="Times New Roman"/>
        </w:rPr>
        <w:t xml:space="preserve">, Franz, and Wilson 2022 in </w:t>
      </w:r>
      <w:r w:rsidR="005E6646">
        <w:rPr>
          <w:rFonts w:cs="Times New Roman"/>
          <w:i/>
          <w:iCs/>
        </w:rPr>
        <w:t>Burlington Magazine</w:t>
      </w:r>
      <w:r w:rsidR="005E6646">
        <w:rPr>
          <w:rFonts w:cs="Times New Roman"/>
        </w:rPr>
        <w:t xml:space="preserve"> </w:t>
      </w:r>
      <w:r w:rsidR="005E6646">
        <w:rPr>
          <w:rFonts w:cs="Times New Roman"/>
        </w:rPr>
        <w:lastRenderedPageBreak/>
        <w:t>165 (April 2023), pp</w:t>
      </w:r>
      <w:r w:rsidR="007F476A">
        <w:rPr>
          <w:rFonts w:cs="Times New Roman"/>
        </w:rPr>
        <w:t>. 660-2.</w:t>
      </w:r>
    </w:p>
    <w:p w14:paraId="1BB6846B" w14:textId="77777777" w:rsidR="007F476A" w:rsidRDefault="007F476A" w:rsidP="001F60A6">
      <w:pPr>
        <w:tabs>
          <w:tab w:val="left" w:pos="-720"/>
        </w:tabs>
        <w:suppressAutoHyphens/>
        <w:jc w:val="both"/>
        <w:rPr>
          <w:rFonts w:cs="Times New Roman"/>
        </w:rPr>
      </w:pPr>
    </w:p>
    <w:p w14:paraId="5B9CC13F" w14:textId="74D9631B" w:rsidR="005D0301" w:rsidRDefault="005D0301" w:rsidP="001F60A6">
      <w:pPr>
        <w:tabs>
          <w:tab w:val="left" w:pos="-720"/>
        </w:tabs>
        <w:suppressAutoHyphens/>
        <w:jc w:val="both"/>
        <w:rPr>
          <w:rFonts w:cs="Times New Roman"/>
        </w:rPr>
      </w:pPr>
      <w:r>
        <w:rPr>
          <w:rFonts w:cs="Times New Roman"/>
        </w:rPr>
        <w:t>Mallet 2023B. Mallet, J.V.G.</w:t>
      </w:r>
      <w:r w:rsidR="00E34197">
        <w:rPr>
          <w:rFonts w:cs="Times New Roman"/>
        </w:rPr>
        <w:t xml:space="preserve"> “</w:t>
      </w:r>
      <w:proofErr w:type="spellStart"/>
      <w:r w:rsidR="00E34197">
        <w:rPr>
          <w:rFonts w:cs="Times New Roman"/>
        </w:rPr>
        <w:t>Berween</w:t>
      </w:r>
      <w:proofErr w:type="spellEnd"/>
      <w:r w:rsidR="00E34197">
        <w:rPr>
          <w:rFonts w:cs="Times New Roman"/>
        </w:rPr>
        <w:t xml:space="preserve"> Art and Artefact. Italian </w:t>
      </w:r>
      <w:r w:rsidR="00DE7778">
        <w:rPr>
          <w:rFonts w:cs="Times New Roman"/>
        </w:rPr>
        <w:t>Renaissance Maiolica”, in Sani 2023, pp</w:t>
      </w:r>
      <w:r w:rsidR="004A759C">
        <w:rPr>
          <w:rFonts w:cs="Times New Roman"/>
        </w:rPr>
        <w:t>. 15-23.</w:t>
      </w:r>
    </w:p>
    <w:p w14:paraId="0F653784" w14:textId="77777777" w:rsidR="004A759C" w:rsidRPr="005D0301" w:rsidRDefault="004A759C" w:rsidP="001F60A6">
      <w:pPr>
        <w:tabs>
          <w:tab w:val="left" w:pos="-720"/>
        </w:tabs>
        <w:suppressAutoHyphens/>
        <w:jc w:val="both"/>
        <w:rPr>
          <w:rFonts w:cs="Times New Roman"/>
          <w:i/>
          <w:iCs/>
        </w:rPr>
      </w:pPr>
    </w:p>
    <w:p w14:paraId="51F829A1" w14:textId="77777777" w:rsidR="00FD6040" w:rsidRPr="004804E6" w:rsidRDefault="00FD6040" w:rsidP="001F60A6">
      <w:pPr>
        <w:tabs>
          <w:tab w:val="left" w:pos="-720"/>
        </w:tabs>
        <w:suppressAutoHyphens/>
        <w:jc w:val="both"/>
        <w:rPr>
          <w:rFonts w:cs="Times New Roman"/>
        </w:rPr>
      </w:pPr>
      <w:bookmarkStart w:id="292" w:name="_Hlk80429812"/>
      <w:r w:rsidRPr="004804E6">
        <w:rPr>
          <w:rFonts w:cs="Times New Roman"/>
        </w:rPr>
        <w:t xml:space="preserve">Mallet and Dreier 1998. Mallet, J.V.G. and Dreier, Franz Adrian. </w:t>
      </w:r>
      <w:r w:rsidRPr="004804E6">
        <w:rPr>
          <w:rFonts w:cs="Times New Roman"/>
          <w:i/>
          <w:iCs/>
        </w:rPr>
        <w:t>The Hockemeyer Collection. Maiolica and Glass</w:t>
      </w:r>
      <w:r w:rsidRPr="004804E6">
        <w:rPr>
          <w:rFonts w:cs="Times New Roman"/>
        </w:rPr>
        <w:t>. Bremen.</w:t>
      </w:r>
      <w:r w:rsidR="004D1722" w:rsidRPr="004804E6">
        <w:rPr>
          <w:rFonts w:cs="Times New Roman"/>
        </w:rPr>
        <w:t xml:space="preserve"> [See also Wilson and Mallet 2012]</w:t>
      </w:r>
    </w:p>
    <w:bookmarkEnd w:id="292"/>
    <w:p w14:paraId="3861E805" w14:textId="77777777" w:rsidR="00FD6040" w:rsidRDefault="00FD6040" w:rsidP="001F60A6">
      <w:pPr>
        <w:tabs>
          <w:tab w:val="left" w:pos="-720"/>
        </w:tabs>
        <w:suppressAutoHyphens/>
        <w:jc w:val="both"/>
        <w:rPr>
          <w:rFonts w:cs="Times New Roman"/>
        </w:rPr>
      </w:pPr>
    </w:p>
    <w:p w14:paraId="1F0EDC30" w14:textId="77777777" w:rsidR="00BC148F" w:rsidRDefault="00BC148F" w:rsidP="001F60A6">
      <w:pPr>
        <w:tabs>
          <w:tab w:val="left" w:pos="-720"/>
        </w:tabs>
        <w:suppressAutoHyphens/>
        <w:jc w:val="both"/>
        <w:rPr>
          <w:rFonts w:cs="Times New Roman"/>
        </w:rPr>
      </w:pPr>
      <w:r>
        <w:rPr>
          <w:rFonts w:cs="Times New Roman"/>
        </w:rPr>
        <w:t xml:space="preserve">Mallet and Sani 2021. Mallet, J.V.G., and Sani, Elisa Paola (eds). </w:t>
      </w:r>
      <w:r>
        <w:rPr>
          <w:rFonts w:cs="Times New Roman"/>
          <w:i/>
          <w:iCs/>
        </w:rPr>
        <w:t xml:space="preserve">Maiolica in Italy and Beyond. Papers of a symposium held at Oxford in celebration of Timothy Wilson’s Catalogue of Maiolica in the Ashmolean Museum. </w:t>
      </w:r>
      <w:r>
        <w:rPr>
          <w:rFonts w:cs="Times New Roman"/>
        </w:rPr>
        <w:t>Oxford.</w:t>
      </w:r>
    </w:p>
    <w:p w14:paraId="1821E526" w14:textId="77777777" w:rsidR="00BC148F" w:rsidRPr="00BC148F" w:rsidRDefault="00BC148F" w:rsidP="001F60A6">
      <w:pPr>
        <w:tabs>
          <w:tab w:val="left" w:pos="-720"/>
        </w:tabs>
        <w:suppressAutoHyphens/>
        <w:jc w:val="both"/>
        <w:rPr>
          <w:rFonts w:cs="Times New Roman"/>
        </w:rPr>
      </w:pPr>
    </w:p>
    <w:p w14:paraId="67608FC2" w14:textId="77777777" w:rsidR="00FD6040" w:rsidRPr="004804E6" w:rsidRDefault="00FD6040" w:rsidP="001F60A6">
      <w:pPr>
        <w:tabs>
          <w:tab w:val="left" w:pos="-720"/>
        </w:tabs>
        <w:suppressAutoHyphens/>
        <w:jc w:val="both"/>
        <w:rPr>
          <w:rFonts w:cs="Times New Roman"/>
        </w:rPr>
      </w:pPr>
      <w:r w:rsidRPr="004804E6">
        <w:rPr>
          <w:rFonts w:cs="Times New Roman"/>
        </w:rPr>
        <w:t>Malvasia 1678. Malvasia</w:t>
      </w:r>
      <w:r w:rsidR="005D64FD" w:rsidRPr="004804E6">
        <w:rPr>
          <w:rFonts w:cs="Times New Roman"/>
        </w:rPr>
        <w:t>,</w:t>
      </w:r>
      <w:r w:rsidRPr="004804E6">
        <w:rPr>
          <w:rFonts w:cs="Times New Roman"/>
        </w:rPr>
        <w:t xml:space="preserve"> Carlo Cesare. </w:t>
      </w:r>
      <w:proofErr w:type="spellStart"/>
      <w:r w:rsidR="00AA0F01" w:rsidRPr="004804E6">
        <w:rPr>
          <w:rFonts w:cs="Times New Roman"/>
          <w:i/>
          <w:iCs/>
        </w:rPr>
        <w:t>Felsina</w:t>
      </w:r>
      <w:proofErr w:type="spellEnd"/>
      <w:r w:rsidR="00AA0F01" w:rsidRPr="004804E6">
        <w:rPr>
          <w:rFonts w:cs="Times New Roman"/>
          <w:i/>
          <w:iCs/>
        </w:rPr>
        <w:t xml:space="preserve"> </w:t>
      </w:r>
      <w:proofErr w:type="spellStart"/>
      <w:r w:rsidR="00AA0F01" w:rsidRPr="004804E6">
        <w:rPr>
          <w:rFonts w:cs="Times New Roman"/>
          <w:i/>
          <w:iCs/>
        </w:rPr>
        <w:t>Pittrice</w:t>
      </w:r>
      <w:proofErr w:type="spellEnd"/>
      <w:r w:rsidR="00AA0F01" w:rsidRPr="004804E6">
        <w:rPr>
          <w:rFonts w:cs="Times New Roman"/>
          <w:i/>
          <w:iCs/>
        </w:rPr>
        <w:t xml:space="preserve">. Vite </w:t>
      </w:r>
      <w:proofErr w:type="spellStart"/>
      <w:r w:rsidR="00AA0F01" w:rsidRPr="004804E6">
        <w:rPr>
          <w:rFonts w:cs="Times New Roman"/>
          <w:i/>
          <w:iCs/>
        </w:rPr>
        <w:t>dei</w:t>
      </w:r>
      <w:proofErr w:type="spellEnd"/>
      <w:r w:rsidRPr="004804E6">
        <w:rPr>
          <w:rFonts w:cs="Times New Roman"/>
          <w:i/>
          <w:iCs/>
        </w:rPr>
        <w:t xml:space="preserve"> </w:t>
      </w:r>
      <w:proofErr w:type="spellStart"/>
      <w:r w:rsidRPr="004804E6">
        <w:rPr>
          <w:rFonts w:cs="Times New Roman"/>
          <w:i/>
          <w:iCs/>
        </w:rPr>
        <w:t>pittori</w:t>
      </w:r>
      <w:proofErr w:type="spellEnd"/>
      <w:r w:rsidRPr="004804E6">
        <w:rPr>
          <w:rFonts w:cs="Times New Roman"/>
          <w:i/>
          <w:iCs/>
        </w:rPr>
        <w:t xml:space="preserve"> </w:t>
      </w:r>
      <w:proofErr w:type="spellStart"/>
      <w:r w:rsidRPr="004804E6">
        <w:rPr>
          <w:rFonts w:cs="Times New Roman"/>
          <w:i/>
          <w:iCs/>
        </w:rPr>
        <w:t>bolognesi</w:t>
      </w:r>
      <w:proofErr w:type="spellEnd"/>
      <w:r w:rsidRPr="004804E6">
        <w:rPr>
          <w:rFonts w:cs="Times New Roman"/>
          <w:i/>
          <w:iCs/>
        </w:rPr>
        <w:t xml:space="preserve">. </w:t>
      </w:r>
      <w:r w:rsidRPr="004804E6">
        <w:rPr>
          <w:rFonts w:cs="Times New Roman"/>
        </w:rPr>
        <w:t>Bologna.</w:t>
      </w:r>
    </w:p>
    <w:p w14:paraId="7E78051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5D67B6E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Mame sale 1904. </w:t>
      </w:r>
      <w:r w:rsidRPr="004804E6">
        <w:rPr>
          <w:rFonts w:cs="Times New Roman"/>
          <w:i/>
          <w:iCs/>
        </w:rPr>
        <w:t xml:space="preserve">Catalogue des tableaux </w:t>
      </w:r>
      <w:proofErr w:type="spellStart"/>
      <w:r w:rsidRPr="004804E6">
        <w:rPr>
          <w:rFonts w:cs="Times New Roman"/>
          <w:i/>
          <w:iCs/>
        </w:rPr>
        <w:t>anciens</w:t>
      </w:r>
      <w:proofErr w:type="spellEnd"/>
      <w:r w:rsidRPr="004804E6">
        <w:rPr>
          <w:rFonts w:cs="Times New Roman"/>
          <w:i/>
          <w:iCs/>
        </w:rPr>
        <w:t xml:space="preserve"> et </w:t>
      </w:r>
      <w:proofErr w:type="spellStart"/>
      <w:r w:rsidRPr="004804E6">
        <w:rPr>
          <w:rFonts w:cs="Times New Roman"/>
          <w:i/>
          <w:iCs/>
        </w:rPr>
        <w:t>modernes</w:t>
      </w:r>
      <w:proofErr w:type="spellEnd"/>
      <w:r w:rsidRPr="004804E6">
        <w:rPr>
          <w:rFonts w:cs="Times New Roman"/>
          <w:i/>
          <w:iCs/>
        </w:rPr>
        <w:t xml:space="preserve">, </w:t>
      </w:r>
      <w:proofErr w:type="spellStart"/>
      <w:r w:rsidRPr="004804E6">
        <w:rPr>
          <w:rFonts w:cs="Times New Roman"/>
          <w:i/>
          <w:iCs/>
        </w:rPr>
        <w:t>objets</w:t>
      </w:r>
      <w:proofErr w:type="spellEnd"/>
      <w:r w:rsidRPr="004804E6">
        <w:rPr>
          <w:rFonts w:cs="Times New Roman"/>
          <w:i/>
          <w:iCs/>
        </w:rPr>
        <w:t xml:space="preserve"> d'art et </w:t>
      </w:r>
      <w:proofErr w:type="spellStart"/>
      <w:r w:rsidRPr="004804E6">
        <w:rPr>
          <w:rFonts w:cs="Times New Roman"/>
          <w:i/>
          <w:iCs/>
        </w:rPr>
        <w:t>d'ameublement</w:t>
      </w:r>
      <w:proofErr w:type="spellEnd"/>
      <w:r w:rsidRPr="004804E6">
        <w:rPr>
          <w:rFonts w:cs="Times New Roman"/>
          <w:i/>
          <w:iCs/>
        </w:rPr>
        <w:t xml:space="preserve"> </w:t>
      </w:r>
      <w:proofErr w:type="spellStart"/>
      <w:r w:rsidRPr="004804E6">
        <w:rPr>
          <w:rFonts w:cs="Times New Roman"/>
          <w:i/>
          <w:iCs/>
        </w:rPr>
        <w:t>composant</w:t>
      </w:r>
      <w:proofErr w:type="spellEnd"/>
      <w:r w:rsidRPr="004804E6">
        <w:rPr>
          <w:rFonts w:cs="Times New Roman"/>
          <w:i/>
          <w:iCs/>
        </w:rPr>
        <w:t xml:space="preserve"> la collection Mame de Tours</w:t>
      </w:r>
      <w:r w:rsidRPr="004804E6">
        <w:rPr>
          <w:rFonts w:cs="Times New Roman"/>
        </w:rPr>
        <w:t>, Paris (Petit), 26-29 April 1904.</w:t>
      </w:r>
    </w:p>
    <w:p w14:paraId="6EE12983" w14:textId="77777777" w:rsidR="00FD6040" w:rsidRDefault="00FD6040" w:rsidP="001F60A6">
      <w:pPr>
        <w:tabs>
          <w:tab w:val="left" w:pos="-720"/>
        </w:tabs>
        <w:suppressAutoHyphens/>
        <w:jc w:val="both"/>
        <w:rPr>
          <w:rFonts w:cs="Times New Roman"/>
        </w:rPr>
      </w:pPr>
    </w:p>
    <w:p w14:paraId="4F02861E" w14:textId="77777777" w:rsidR="00436D98" w:rsidRDefault="00436D98" w:rsidP="001F60A6">
      <w:pPr>
        <w:tabs>
          <w:tab w:val="left" w:pos="-720"/>
        </w:tabs>
        <w:suppressAutoHyphens/>
        <w:jc w:val="both"/>
        <w:rPr>
          <w:rFonts w:cs="Times New Roman"/>
        </w:rPr>
      </w:pPr>
      <w:bookmarkStart w:id="293" w:name="_Hlk83467011"/>
      <w:proofErr w:type="spellStart"/>
      <w:r>
        <w:rPr>
          <w:rFonts w:cs="Times New Roman"/>
        </w:rPr>
        <w:t>Manacorda</w:t>
      </w:r>
      <w:proofErr w:type="spellEnd"/>
      <w:r>
        <w:rPr>
          <w:rFonts w:cs="Times New Roman"/>
        </w:rPr>
        <w:t xml:space="preserve"> 2001. </w:t>
      </w:r>
      <w:proofErr w:type="spellStart"/>
      <w:r>
        <w:rPr>
          <w:rFonts w:cs="Times New Roman"/>
        </w:rPr>
        <w:t>Manacorda</w:t>
      </w:r>
      <w:proofErr w:type="spellEnd"/>
      <w:r>
        <w:rPr>
          <w:rFonts w:cs="Times New Roman"/>
        </w:rPr>
        <w:t xml:space="preserve">, Daniele. </w:t>
      </w:r>
      <w:r>
        <w:rPr>
          <w:rFonts w:cs="Times New Roman"/>
          <w:i/>
          <w:iCs/>
        </w:rPr>
        <w:t xml:space="preserve">Crypta Balbi. </w:t>
      </w:r>
      <w:proofErr w:type="spellStart"/>
      <w:r>
        <w:rPr>
          <w:rFonts w:cs="Times New Roman"/>
          <w:i/>
          <w:iCs/>
        </w:rPr>
        <w:t>Archeologia</w:t>
      </w:r>
      <w:proofErr w:type="spellEnd"/>
      <w:r>
        <w:rPr>
          <w:rFonts w:cs="Times New Roman"/>
          <w:i/>
          <w:iCs/>
        </w:rPr>
        <w:t xml:space="preserve"> e </w:t>
      </w:r>
      <w:proofErr w:type="spellStart"/>
      <w:r>
        <w:rPr>
          <w:rFonts w:cs="Times New Roman"/>
          <w:i/>
          <w:iCs/>
        </w:rPr>
        <w:t>storia</w:t>
      </w:r>
      <w:proofErr w:type="spellEnd"/>
      <w:r>
        <w:rPr>
          <w:rFonts w:cs="Times New Roman"/>
          <w:i/>
          <w:iCs/>
        </w:rPr>
        <w:t xml:space="preserve"> di un </w:t>
      </w:r>
      <w:proofErr w:type="spellStart"/>
      <w:r>
        <w:rPr>
          <w:rFonts w:cs="Times New Roman"/>
          <w:i/>
          <w:iCs/>
        </w:rPr>
        <w:t>paesaggio</w:t>
      </w:r>
      <w:proofErr w:type="spellEnd"/>
      <w:r>
        <w:rPr>
          <w:rFonts w:cs="Times New Roman"/>
          <w:i/>
          <w:iCs/>
        </w:rPr>
        <w:t xml:space="preserve"> </w:t>
      </w:r>
      <w:proofErr w:type="spellStart"/>
      <w:r>
        <w:rPr>
          <w:rFonts w:cs="Times New Roman"/>
          <w:i/>
          <w:iCs/>
        </w:rPr>
        <w:t>urbano</w:t>
      </w:r>
      <w:proofErr w:type="spellEnd"/>
      <w:r>
        <w:rPr>
          <w:rFonts w:cs="Times New Roman"/>
          <w:i/>
          <w:iCs/>
        </w:rPr>
        <w:t xml:space="preserve">. </w:t>
      </w:r>
      <w:r>
        <w:rPr>
          <w:rFonts w:cs="Times New Roman"/>
        </w:rPr>
        <w:t>Milan.</w:t>
      </w:r>
    </w:p>
    <w:bookmarkEnd w:id="293"/>
    <w:p w14:paraId="2EE00CBC" w14:textId="77777777" w:rsidR="00436D98" w:rsidRPr="00436D98" w:rsidRDefault="00436D98" w:rsidP="001F60A6">
      <w:pPr>
        <w:tabs>
          <w:tab w:val="left" w:pos="-720"/>
        </w:tabs>
        <w:suppressAutoHyphens/>
        <w:jc w:val="both"/>
        <w:rPr>
          <w:rFonts w:cs="Times New Roman"/>
        </w:rPr>
      </w:pPr>
    </w:p>
    <w:p w14:paraId="645547F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Manacorda</w:t>
      </w:r>
      <w:proofErr w:type="spellEnd"/>
      <w:r w:rsidRPr="004804E6">
        <w:rPr>
          <w:rFonts w:cs="Times New Roman"/>
        </w:rPr>
        <w:t xml:space="preserve"> </w:t>
      </w:r>
      <w:r w:rsidRPr="004804E6">
        <w:rPr>
          <w:rFonts w:cs="Times New Roman"/>
          <w:i/>
          <w:iCs/>
        </w:rPr>
        <w:t>et al.</w:t>
      </w:r>
      <w:r w:rsidRPr="004804E6">
        <w:rPr>
          <w:rFonts w:cs="Times New Roman"/>
        </w:rPr>
        <w:t xml:space="preserve"> 1980. "La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medioevale</w:t>
      </w:r>
      <w:proofErr w:type="spellEnd"/>
      <w:r w:rsidRPr="004804E6">
        <w:rPr>
          <w:rFonts w:cs="Times New Roman"/>
        </w:rPr>
        <w:t xml:space="preserve"> di Roma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stratigrafia</w:t>
      </w:r>
      <w:proofErr w:type="spellEnd"/>
      <w:r w:rsidRPr="004804E6">
        <w:rPr>
          <w:rFonts w:cs="Times New Roman"/>
        </w:rPr>
        <w:t xml:space="preserve"> di Crypta Balbi", in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i/>
          <w:iCs/>
        </w:rPr>
        <w:t xml:space="preserve"> </w:t>
      </w:r>
      <w:proofErr w:type="spellStart"/>
      <w:r w:rsidRPr="004804E6">
        <w:rPr>
          <w:rFonts w:cs="Times New Roman"/>
          <w:i/>
          <w:iCs/>
        </w:rPr>
        <w:t>nel</w:t>
      </w:r>
      <w:proofErr w:type="spellEnd"/>
      <w:r w:rsidRPr="004804E6">
        <w:rPr>
          <w:rFonts w:cs="Times New Roman"/>
          <w:i/>
          <w:iCs/>
        </w:rPr>
        <w:t xml:space="preserve"> </w:t>
      </w:r>
      <w:proofErr w:type="spellStart"/>
      <w:r w:rsidRPr="004804E6">
        <w:rPr>
          <w:rFonts w:cs="Times New Roman"/>
          <w:i/>
          <w:iCs/>
        </w:rPr>
        <w:t>Mediterraneo</w:t>
      </w:r>
      <w:proofErr w:type="spellEnd"/>
      <w:r w:rsidRPr="004804E6">
        <w:rPr>
          <w:rFonts w:cs="Times New Roman"/>
          <w:i/>
          <w:iCs/>
        </w:rPr>
        <w:t xml:space="preserve"> occidentale</w:t>
      </w:r>
      <w:r w:rsidRPr="004804E6">
        <w:rPr>
          <w:rFonts w:cs="Times New Roman"/>
        </w:rPr>
        <w:t xml:space="preserve">, Atti del </w:t>
      </w:r>
      <w:proofErr w:type="spellStart"/>
      <w:r w:rsidRPr="004804E6">
        <w:rPr>
          <w:rFonts w:cs="Times New Roman"/>
        </w:rPr>
        <w:t>Congresso</w:t>
      </w:r>
      <w:proofErr w:type="spellEnd"/>
      <w:r w:rsidRPr="004804E6">
        <w:rPr>
          <w:rFonts w:cs="Times New Roman"/>
        </w:rPr>
        <w:t xml:space="preserve"> di Siena-Faenza 1984, Florence, pp. 511-44. </w:t>
      </w:r>
    </w:p>
    <w:p w14:paraId="36B77786" w14:textId="77777777" w:rsidR="00FD6040" w:rsidRPr="004804E6" w:rsidRDefault="00FD6040" w:rsidP="001F60A6">
      <w:pPr>
        <w:tabs>
          <w:tab w:val="left" w:pos="-720"/>
        </w:tabs>
        <w:suppressAutoHyphens/>
        <w:jc w:val="both"/>
        <w:rPr>
          <w:rFonts w:cs="Times New Roman"/>
        </w:rPr>
      </w:pPr>
    </w:p>
    <w:p w14:paraId="37711584" w14:textId="77777777" w:rsidR="00FD6040" w:rsidRPr="004804E6" w:rsidRDefault="00FD6040" w:rsidP="001F60A6">
      <w:pPr>
        <w:tabs>
          <w:tab w:val="left" w:pos="-720"/>
        </w:tabs>
        <w:suppressAutoHyphens/>
        <w:jc w:val="both"/>
        <w:rPr>
          <w:rFonts w:cs="Times New Roman"/>
        </w:rPr>
      </w:pPr>
      <w:r w:rsidRPr="004804E6">
        <w:rPr>
          <w:rFonts w:cs="Times New Roman"/>
        </w:rPr>
        <w:t>Manara 2000. Manara, Sandra. "</w:t>
      </w:r>
      <w:proofErr w:type="spellStart"/>
      <w:r w:rsidRPr="004804E6">
        <w:rPr>
          <w:rFonts w:cs="Times New Roman"/>
        </w:rPr>
        <w:t>L'architettura</w:t>
      </w:r>
      <w:proofErr w:type="spellEnd"/>
      <w:r w:rsidRPr="004804E6">
        <w:rPr>
          <w:rFonts w:cs="Times New Roman"/>
        </w:rPr>
        <w:t xml:space="preserve"> `</w:t>
      </w:r>
      <w:proofErr w:type="spellStart"/>
      <w:r w:rsidRPr="004804E6">
        <w:rPr>
          <w:rFonts w:cs="Times New Roman"/>
        </w:rPr>
        <w:t>picta</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maiolica di Nicola da Urbino", </w:t>
      </w:r>
      <w:r w:rsidRPr="004804E6">
        <w:rPr>
          <w:rFonts w:cs="Times New Roman"/>
          <w:i/>
          <w:iCs/>
        </w:rPr>
        <w:t>Faenza</w:t>
      </w:r>
      <w:r w:rsidRPr="004804E6">
        <w:rPr>
          <w:rFonts w:cs="Times New Roman"/>
        </w:rPr>
        <w:t xml:space="preserve"> 86, </w:t>
      </w:r>
      <w:proofErr w:type="spellStart"/>
      <w:r w:rsidRPr="004804E6">
        <w:rPr>
          <w:rFonts w:cs="Times New Roman"/>
        </w:rPr>
        <w:t>nos</w:t>
      </w:r>
      <w:proofErr w:type="spellEnd"/>
      <w:r w:rsidRPr="004804E6">
        <w:rPr>
          <w:rFonts w:cs="Times New Roman"/>
        </w:rPr>
        <w:t xml:space="preserve"> 1-3, pp. 83-103.</w:t>
      </w:r>
    </w:p>
    <w:p w14:paraId="08532786" w14:textId="77777777" w:rsidR="00FD6040" w:rsidRPr="004804E6" w:rsidRDefault="00FD6040" w:rsidP="001F60A6">
      <w:pPr>
        <w:tabs>
          <w:tab w:val="left" w:pos="-720"/>
        </w:tabs>
        <w:suppressAutoHyphens/>
        <w:jc w:val="both"/>
        <w:rPr>
          <w:rFonts w:cs="Times New Roman"/>
        </w:rPr>
      </w:pPr>
    </w:p>
    <w:p w14:paraId="791FE67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Manara 2001. Manara, Sandra. “La </w:t>
      </w:r>
      <w:proofErr w:type="spellStart"/>
      <w:r w:rsidRPr="004804E6">
        <w:rPr>
          <w:rFonts w:cs="Times New Roman"/>
        </w:rPr>
        <w:t>coppa</w:t>
      </w:r>
      <w:proofErr w:type="spellEnd"/>
      <w:r w:rsidRPr="004804E6">
        <w:rPr>
          <w:rFonts w:cs="Times New Roman"/>
        </w:rPr>
        <w:t xml:space="preserve"> con </w:t>
      </w:r>
      <w:proofErr w:type="spellStart"/>
      <w:r w:rsidRPr="004804E6">
        <w:rPr>
          <w:rFonts w:cs="Times New Roman"/>
        </w:rPr>
        <w:t>l’Annunciazione</w:t>
      </w:r>
      <w:proofErr w:type="spellEnd"/>
      <w:r w:rsidRPr="004804E6">
        <w:rPr>
          <w:rFonts w:cs="Times New Roman"/>
        </w:rPr>
        <w:t xml:space="preserve">”, in </w:t>
      </w:r>
      <w:proofErr w:type="spellStart"/>
      <w:r w:rsidRPr="004804E6">
        <w:rPr>
          <w:rFonts w:cs="Times New Roman"/>
        </w:rPr>
        <w:t>Bojani</w:t>
      </w:r>
      <w:proofErr w:type="spellEnd"/>
      <w:r w:rsidRPr="004804E6">
        <w:rPr>
          <w:rFonts w:cs="Times New Roman"/>
        </w:rPr>
        <w:t xml:space="preserve"> 2001, pp. 64-82.</w:t>
      </w:r>
    </w:p>
    <w:p w14:paraId="57DA4D0F" w14:textId="77777777" w:rsidR="00FD6040" w:rsidRPr="004804E6" w:rsidRDefault="00FD6040" w:rsidP="001F60A6">
      <w:pPr>
        <w:tabs>
          <w:tab w:val="left" w:pos="-720"/>
        </w:tabs>
        <w:suppressAutoHyphens/>
        <w:jc w:val="both"/>
        <w:rPr>
          <w:rFonts w:cs="Times New Roman"/>
        </w:rPr>
      </w:pPr>
    </w:p>
    <w:p w14:paraId="6CCB17D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Manara 2002. Manara, Sandra. “Ancora le `Tre lune </w:t>
      </w:r>
      <w:proofErr w:type="spellStart"/>
      <w:r w:rsidRPr="004804E6">
        <w:rPr>
          <w:rFonts w:cs="Times New Roman"/>
        </w:rPr>
        <w:t>crescenti</w:t>
      </w:r>
      <w:proofErr w:type="spellEnd"/>
      <w:r w:rsidRPr="004804E6">
        <w:rPr>
          <w:rFonts w:cs="Times New Roman"/>
        </w:rPr>
        <w:t xml:space="preserve">’”, </w:t>
      </w:r>
      <w:r w:rsidRPr="004804E6">
        <w:rPr>
          <w:rFonts w:cs="Times New Roman"/>
          <w:i/>
          <w:iCs/>
        </w:rPr>
        <w:t xml:space="preserve">Faenza </w:t>
      </w:r>
      <w:r w:rsidRPr="004804E6">
        <w:rPr>
          <w:rFonts w:cs="Times New Roman"/>
        </w:rPr>
        <w:t xml:space="preserve">88, </w:t>
      </w:r>
      <w:proofErr w:type="spellStart"/>
      <w:r w:rsidRPr="004804E6">
        <w:rPr>
          <w:rFonts w:cs="Times New Roman"/>
        </w:rPr>
        <w:t>nos</w:t>
      </w:r>
      <w:proofErr w:type="spellEnd"/>
      <w:r w:rsidRPr="004804E6">
        <w:rPr>
          <w:rFonts w:cs="Times New Roman"/>
        </w:rPr>
        <w:t xml:space="preserve"> 1-6, pp. 217-24.</w:t>
      </w:r>
    </w:p>
    <w:p w14:paraId="465E28FC" w14:textId="77777777" w:rsidR="00FD6040" w:rsidRPr="004804E6" w:rsidRDefault="00FD6040" w:rsidP="001F60A6">
      <w:pPr>
        <w:tabs>
          <w:tab w:val="left" w:pos="-720"/>
        </w:tabs>
        <w:suppressAutoHyphens/>
        <w:jc w:val="both"/>
        <w:rPr>
          <w:rFonts w:cs="Times New Roman"/>
        </w:rPr>
      </w:pPr>
    </w:p>
    <w:p w14:paraId="255726E3" w14:textId="77777777" w:rsidR="00FD6040" w:rsidRPr="004804E6" w:rsidRDefault="00FD6040" w:rsidP="001F60A6">
      <w:pPr>
        <w:tabs>
          <w:tab w:val="left" w:pos="-720"/>
        </w:tabs>
        <w:suppressAutoHyphens/>
        <w:jc w:val="both"/>
        <w:rPr>
          <w:rFonts w:cs="Times New Roman"/>
        </w:rPr>
      </w:pPr>
      <w:r w:rsidRPr="004804E6">
        <w:rPr>
          <w:rFonts w:cs="Times New Roman"/>
        </w:rPr>
        <w:t>[Manchester Art Treasures Exhibition 1857. See Waring 1858]</w:t>
      </w:r>
    </w:p>
    <w:p w14:paraId="1B7B960D" w14:textId="77777777" w:rsidR="00FD6040" w:rsidRPr="004804E6" w:rsidRDefault="00FD6040" w:rsidP="001F60A6">
      <w:pPr>
        <w:rPr>
          <w:rFonts w:cs="Times New Roman"/>
        </w:rPr>
      </w:pPr>
    </w:p>
    <w:p w14:paraId="6F38446A" w14:textId="77777777" w:rsidR="00FD6040" w:rsidRPr="004804E6" w:rsidRDefault="00FD6040" w:rsidP="001F60A6">
      <w:pPr>
        <w:rPr>
          <w:rFonts w:cs="Times New Roman"/>
        </w:rPr>
      </w:pPr>
      <w:r w:rsidRPr="004804E6">
        <w:rPr>
          <w:rFonts w:cs="Times New Roman"/>
        </w:rPr>
        <w:t xml:space="preserve">Mancinelli 1982. Mancinelli, Fabrizio. “Il </w:t>
      </w:r>
      <w:proofErr w:type="spellStart"/>
      <w:r w:rsidRPr="004804E6">
        <w:rPr>
          <w:rFonts w:cs="Times New Roman"/>
        </w:rPr>
        <w:t>cubicolo</w:t>
      </w:r>
      <w:proofErr w:type="spellEnd"/>
      <w:r w:rsidRPr="004804E6">
        <w:rPr>
          <w:rFonts w:cs="Times New Roman"/>
        </w:rPr>
        <w:t xml:space="preserve"> di Giulio II”, </w:t>
      </w:r>
      <w:r w:rsidRPr="004804E6">
        <w:rPr>
          <w:rFonts w:cs="Times New Roman"/>
          <w:i/>
        </w:rPr>
        <w:t xml:space="preserve">Bollettino </w:t>
      </w:r>
      <w:proofErr w:type="spellStart"/>
      <w:r w:rsidRPr="004804E6">
        <w:rPr>
          <w:rFonts w:cs="Times New Roman"/>
          <w:i/>
        </w:rPr>
        <w:t>dei</w:t>
      </w:r>
      <w:proofErr w:type="spellEnd"/>
      <w:r w:rsidRPr="004804E6">
        <w:rPr>
          <w:rFonts w:cs="Times New Roman"/>
          <w:i/>
        </w:rPr>
        <w:t xml:space="preserve"> </w:t>
      </w:r>
      <w:proofErr w:type="spellStart"/>
      <w:r w:rsidRPr="004804E6">
        <w:rPr>
          <w:rFonts w:cs="Times New Roman"/>
          <w:i/>
        </w:rPr>
        <w:t>Monumenti</w:t>
      </w:r>
      <w:proofErr w:type="spellEnd"/>
      <w:r w:rsidRPr="004804E6">
        <w:rPr>
          <w:rFonts w:cs="Times New Roman"/>
          <w:i/>
        </w:rPr>
        <w:t xml:space="preserve">, </w:t>
      </w:r>
      <w:proofErr w:type="spellStart"/>
      <w:r w:rsidRPr="004804E6">
        <w:rPr>
          <w:rFonts w:cs="Times New Roman"/>
          <w:i/>
        </w:rPr>
        <w:t>Musei</w:t>
      </w:r>
      <w:proofErr w:type="spellEnd"/>
      <w:r w:rsidRPr="004804E6">
        <w:rPr>
          <w:rFonts w:cs="Times New Roman"/>
          <w:i/>
        </w:rPr>
        <w:t xml:space="preserve"> e </w:t>
      </w:r>
      <w:proofErr w:type="spellStart"/>
      <w:r w:rsidRPr="004804E6">
        <w:rPr>
          <w:rFonts w:cs="Times New Roman"/>
          <w:i/>
        </w:rPr>
        <w:t>Gallerie</w:t>
      </w:r>
      <w:proofErr w:type="spellEnd"/>
      <w:r w:rsidRPr="004804E6">
        <w:rPr>
          <w:rFonts w:cs="Times New Roman"/>
          <w:i/>
        </w:rPr>
        <w:t xml:space="preserve"> </w:t>
      </w:r>
      <w:proofErr w:type="spellStart"/>
      <w:r w:rsidRPr="004804E6">
        <w:rPr>
          <w:rFonts w:cs="Times New Roman"/>
          <w:i/>
        </w:rPr>
        <w:t>pontificie</w:t>
      </w:r>
      <w:proofErr w:type="spellEnd"/>
      <w:r w:rsidRPr="004804E6">
        <w:rPr>
          <w:rFonts w:cs="Times New Roman"/>
        </w:rPr>
        <w:t xml:space="preserve"> 3, pp. 63-103.</w:t>
      </w:r>
    </w:p>
    <w:p w14:paraId="5CA59296" w14:textId="77777777" w:rsidR="00FD6040" w:rsidRPr="004804E6" w:rsidRDefault="00FD6040" w:rsidP="001F60A6">
      <w:pPr>
        <w:tabs>
          <w:tab w:val="left" w:pos="-720"/>
        </w:tabs>
        <w:suppressAutoHyphens/>
        <w:jc w:val="both"/>
        <w:rPr>
          <w:rFonts w:cs="Times New Roman"/>
        </w:rPr>
      </w:pPr>
    </w:p>
    <w:p w14:paraId="56F57CE7" w14:textId="77777777" w:rsidR="008F1816" w:rsidRDefault="008F1816" w:rsidP="001F60A6">
      <w:pPr>
        <w:tabs>
          <w:tab w:val="left" w:pos="-720"/>
        </w:tabs>
        <w:suppressAutoHyphens/>
        <w:jc w:val="both"/>
        <w:rPr>
          <w:rFonts w:cs="Times New Roman"/>
        </w:rPr>
      </w:pPr>
      <w:bookmarkStart w:id="294" w:name="_Hlk87368058"/>
      <w:r>
        <w:rPr>
          <w:rFonts w:cs="Times New Roman"/>
        </w:rPr>
        <w:t xml:space="preserve">Mancini 1980. Mancini, Francesco Federico. </w:t>
      </w:r>
      <w:r>
        <w:rPr>
          <w:rFonts w:cs="Times New Roman"/>
          <w:i/>
          <w:iCs/>
        </w:rPr>
        <w:t xml:space="preserve">Deruta e il </w:t>
      </w:r>
      <w:proofErr w:type="spellStart"/>
      <w:r>
        <w:rPr>
          <w:rFonts w:cs="Times New Roman"/>
          <w:i/>
          <w:iCs/>
        </w:rPr>
        <w:t>suo</w:t>
      </w:r>
      <w:proofErr w:type="spellEnd"/>
      <w:r>
        <w:rPr>
          <w:rFonts w:cs="Times New Roman"/>
          <w:i/>
          <w:iCs/>
        </w:rPr>
        <w:t xml:space="preserve"> </w:t>
      </w:r>
      <w:proofErr w:type="spellStart"/>
      <w:r>
        <w:rPr>
          <w:rFonts w:cs="Times New Roman"/>
          <w:i/>
          <w:iCs/>
        </w:rPr>
        <w:t>territorio</w:t>
      </w:r>
      <w:proofErr w:type="spellEnd"/>
      <w:r>
        <w:rPr>
          <w:rFonts w:cs="Times New Roman"/>
          <w:i/>
          <w:iCs/>
        </w:rPr>
        <w:t xml:space="preserve">. </w:t>
      </w:r>
      <w:r>
        <w:rPr>
          <w:rFonts w:cs="Times New Roman"/>
        </w:rPr>
        <w:t>Deruta.</w:t>
      </w:r>
    </w:p>
    <w:bookmarkEnd w:id="294"/>
    <w:p w14:paraId="22C57FCA" w14:textId="77777777" w:rsidR="008F1816" w:rsidRDefault="008F1816" w:rsidP="001F60A6">
      <w:pPr>
        <w:tabs>
          <w:tab w:val="left" w:pos="-720"/>
        </w:tabs>
        <w:suppressAutoHyphens/>
        <w:jc w:val="both"/>
        <w:rPr>
          <w:rFonts w:cs="Times New Roman"/>
        </w:rPr>
      </w:pPr>
    </w:p>
    <w:p w14:paraId="0DC4220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F.F. Mancini 1982. Mancini, Francesco Federico. “Il `revival’ </w:t>
      </w:r>
      <w:proofErr w:type="spellStart"/>
      <w:r w:rsidRPr="004804E6">
        <w:rPr>
          <w:rFonts w:cs="Times New Roman"/>
        </w:rPr>
        <w:t>rinascimentale</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maiolica umbra </w:t>
      </w:r>
      <w:proofErr w:type="spellStart"/>
      <w:r w:rsidRPr="004804E6">
        <w:rPr>
          <w:rFonts w:cs="Times New Roman"/>
        </w:rPr>
        <w:t>tra</w:t>
      </w:r>
      <w:proofErr w:type="spellEnd"/>
      <w:r w:rsidRPr="004804E6">
        <w:rPr>
          <w:rFonts w:cs="Times New Roman"/>
        </w:rPr>
        <w:t xml:space="preserve"> la fine </w:t>
      </w:r>
      <w:proofErr w:type="spellStart"/>
      <w:r w:rsidRPr="004804E6">
        <w:rPr>
          <w:rFonts w:cs="Times New Roman"/>
        </w:rPr>
        <w:t>dell’Ottocento</w:t>
      </w:r>
      <w:proofErr w:type="spellEnd"/>
      <w:r w:rsidRPr="004804E6">
        <w:rPr>
          <w:rFonts w:cs="Times New Roman"/>
        </w:rPr>
        <w:t xml:space="preserve"> e </w:t>
      </w:r>
      <w:proofErr w:type="spellStart"/>
      <w:r w:rsidRPr="004804E6">
        <w:rPr>
          <w:rFonts w:cs="Times New Roman"/>
        </w:rPr>
        <w:t>i</w:t>
      </w:r>
      <w:proofErr w:type="spellEnd"/>
      <w:r w:rsidRPr="004804E6">
        <w:rPr>
          <w:rFonts w:cs="Times New Roman"/>
        </w:rPr>
        <w:t xml:space="preserve"> </w:t>
      </w:r>
      <w:proofErr w:type="spellStart"/>
      <w:r w:rsidRPr="004804E6">
        <w:rPr>
          <w:rFonts w:cs="Times New Roman"/>
        </w:rPr>
        <w:t>primi</w:t>
      </w:r>
      <w:proofErr w:type="spellEnd"/>
      <w:r w:rsidRPr="004804E6">
        <w:rPr>
          <w:rFonts w:cs="Times New Roman"/>
        </w:rPr>
        <w:t xml:space="preserve"> </w:t>
      </w:r>
      <w:proofErr w:type="spellStart"/>
      <w:r w:rsidRPr="004804E6">
        <w:rPr>
          <w:rFonts w:cs="Times New Roman"/>
        </w:rPr>
        <w:t>decenni</w:t>
      </w:r>
      <w:proofErr w:type="spellEnd"/>
      <w:r w:rsidRPr="004804E6">
        <w:rPr>
          <w:rFonts w:cs="Times New Roman"/>
        </w:rPr>
        <w:t xml:space="preserve"> del Novecento: </w:t>
      </w:r>
      <w:proofErr w:type="spellStart"/>
      <w:r w:rsidRPr="004804E6">
        <w:rPr>
          <w:rFonts w:cs="Times New Roman"/>
        </w:rPr>
        <w:t>i</w:t>
      </w:r>
      <w:proofErr w:type="spellEnd"/>
      <w:r w:rsidRPr="004804E6">
        <w:rPr>
          <w:rFonts w:cs="Times New Roman"/>
        </w:rPr>
        <w:t xml:space="preserve"> </w:t>
      </w:r>
      <w:proofErr w:type="spellStart"/>
      <w:r w:rsidRPr="004804E6">
        <w:rPr>
          <w:rFonts w:cs="Times New Roman"/>
        </w:rPr>
        <w:t>casi</w:t>
      </w:r>
      <w:proofErr w:type="spellEnd"/>
      <w:r w:rsidRPr="004804E6">
        <w:rPr>
          <w:rFonts w:cs="Times New Roman"/>
        </w:rPr>
        <w:t xml:space="preserve"> di Deruta e di Gubbio”, in Spoleto 1982, pp. 74-80.</w:t>
      </w:r>
    </w:p>
    <w:p w14:paraId="38594DF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5511C3A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Mancini 1994. Mancini, Gabriella. </w:t>
      </w:r>
      <w:proofErr w:type="spellStart"/>
      <w:r w:rsidRPr="004804E6">
        <w:rPr>
          <w:rFonts w:cs="Times New Roman"/>
          <w:i/>
          <w:iCs/>
        </w:rPr>
        <w:t>L'officina</w:t>
      </w:r>
      <w:proofErr w:type="spellEnd"/>
      <w:r w:rsidRPr="004804E6">
        <w:rPr>
          <w:rFonts w:cs="Times New Roman"/>
          <w:i/>
          <w:iCs/>
        </w:rPr>
        <w:t xml:space="preserve"> </w:t>
      </w:r>
      <w:proofErr w:type="spellStart"/>
      <w:r w:rsidRPr="004804E6">
        <w:rPr>
          <w:rFonts w:cs="Times New Roman"/>
          <w:i/>
          <w:iCs/>
        </w:rPr>
        <w:t>profumo-farmaceutica</w:t>
      </w:r>
      <w:proofErr w:type="spellEnd"/>
      <w:r w:rsidRPr="004804E6">
        <w:rPr>
          <w:rFonts w:cs="Times New Roman"/>
          <w:i/>
          <w:iCs/>
        </w:rPr>
        <w:t xml:space="preserve"> di Santa Maria Novella in Firenze: </w:t>
      </w:r>
      <w:proofErr w:type="spellStart"/>
      <w:r w:rsidRPr="004804E6">
        <w:rPr>
          <w:rFonts w:cs="Times New Roman"/>
          <w:i/>
          <w:iCs/>
        </w:rPr>
        <w:t>sette</w:t>
      </w:r>
      <w:proofErr w:type="spellEnd"/>
      <w:r w:rsidRPr="004804E6">
        <w:rPr>
          <w:rFonts w:cs="Times New Roman"/>
          <w:i/>
          <w:iCs/>
        </w:rPr>
        <w:t xml:space="preserve"> </w:t>
      </w:r>
      <w:proofErr w:type="spellStart"/>
      <w:r w:rsidRPr="004804E6">
        <w:rPr>
          <w:rFonts w:cs="Times New Roman"/>
          <w:i/>
          <w:iCs/>
        </w:rPr>
        <w:t>secoli</w:t>
      </w:r>
      <w:proofErr w:type="spellEnd"/>
      <w:r w:rsidRPr="004804E6">
        <w:rPr>
          <w:rFonts w:cs="Times New Roman"/>
          <w:i/>
          <w:iCs/>
        </w:rPr>
        <w:t xml:space="preserve"> di </w:t>
      </w:r>
      <w:proofErr w:type="spellStart"/>
      <w:r w:rsidRPr="004804E6">
        <w:rPr>
          <w:rFonts w:cs="Times New Roman"/>
          <w:i/>
          <w:iCs/>
        </w:rPr>
        <w:t>storia</w:t>
      </w:r>
      <w:proofErr w:type="spellEnd"/>
      <w:r w:rsidRPr="004804E6">
        <w:rPr>
          <w:rFonts w:cs="Times New Roman"/>
          <w:i/>
          <w:iCs/>
        </w:rPr>
        <w:t xml:space="preserve"> e di </w:t>
      </w:r>
      <w:proofErr w:type="spellStart"/>
      <w:r w:rsidRPr="004804E6">
        <w:rPr>
          <w:rFonts w:cs="Times New Roman"/>
          <w:i/>
          <w:iCs/>
        </w:rPr>
        <w:t>arte</w:t>
      </w:r>
      <w:proofErr w:type="spellEnd"/>
      <w:r w:rsidRPr="004804E6">
        <w:rPr>
          <w:rFonts w:cs="Times New Roman"/>
        </w:rPr>
        <w:t>. Rome.</w:t>
      </w:r>
    </w:p>
    <w:p w14:paraId="258B5787" w14:textId="77777777" w:rsidR="00FD6040" w:rsidRPr="004804E6" w:rsidRDefault="00FD6040" w:rsidP="001F60A6">
      <w:pPr>
        <w:tabs>
          <w:tab w:val="left" w:pos="-720"/>
        </w:tabs>
        <w:suppressAutoHyphens/>
        <w:jc w:val="both"/>
        <w:rPr>
          <w:rFonts w:cs="Times New Roman"/>
        </w:rPr>
      </w:pPr>
    </w:p>
    <w:p w14:paraId="6DA98D90" w14:textId="77777777" w:rsidR="00FD6040" w:rsidRPr="004804E6" w:rsidRDefault="00FD6040" w:rsidP="001F60A6">
      <w:pPr>
        <w:tabs>
          <w:tab w:val="left" w:pos="-720"/>
        </w:tabs>
        <w:suppressAutoHyphens/>
        <w:jc w:val="both"/>
        <w:rPr>
          <w:rFonts w:cs="Times New Roman"/>
        </w:rPr>
      </w:pPr>
      <w:r w:rsidRPr="004804E6">
        <w:rPr>
          <w:rFonts w:cs="Times New Roman"/>
        </w:rPr>
        <w:t>G. Mancini 1997. Mancini, Gabriella. "</w:t>
      </w:r>
      <w:proofErr w:type="spellStart"/>
      <w:r w:rsidRPr="004804E6">
        <w:rPr>
          <w:rFonts w:cs="Times New Roman"/>
        </w:rPr>
        <w:t>Ceramiche</w:t>
      </w:r>
      <w:proofErr w:type="spellEnd"/>
      <w:r w:rsidRPr="004804E6">
        <w:rPr>
          <w:rFonts w:cs="Times New Roman"/>
        </w:rPr>
        <w:t xml:space="preserve"> da </w:t>
      </w:r>
      <w:proofErr w:type="spellStart"/>
      <w:r w:rsidRPr="004804E6">
        <w:rPr>
          <w:rFonts w:cs="Times New Roman"/>
        </w:rPr>
        <w:t>farmacia</w:t>
      </w:r>
      <w:proofErr w:type="spellEnd"/>
      <w:r w:rsidRPr="004804E6">
        <w:rPr>
          <w:rFonts w:cs="Times New Roman"/>
        </w:rPr>
        <w:t>", in Corvi 1997, pp.161-77.</w:t>
      </w:r>
    </w:p>
    <w:p w14:paraId="1CA8BE02" w14:textId="77777777" w:rsidR="00FD6040" w:rsidRPr="004804E6" w:rsidRDefault="00FD6040" w:rsidP="001F60A6">
      <w:pPr>
        <w:tabs>
          <w:tab w:val="left" w:pos="-720"/>
        </w:tabs>
        <w:suppressAutoHyphens/>
        <w:jc w:val="both"/>
        <w:rPr>
          <w:rFonts w:cs="Times New Roman"/>
        </w:rPr>
      </w:pPr>
    </w:p>
    <w:p w14:paraId="108E0D66"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V. Mancini 2005. </w:t>
      </w:r>
      <w:r w:rsidRPr="004804E6">
        <w:rPr>
          <w:rFonts w:cs="Times New Roman"/>
          <w:i/>
          <w:iCs/>
        </w:rPr>
        <w:t>“</w:t>
      </w:r>
      <w:proofErr w:type="spellStart"/>
      <w:r w:rsidRPr="004804E6">
        <w:rPr>
          <w:rFonts w:cs="Times New Roman"/>
          <w:i/>
          <w:iCs/>
        </w:rPr>
        <w:t>Vertuosi</w:t>
      </w:r>
      <w:proofErr w:type="spellEnd"/>
      <w:r w:rsidRPr="004804E6">
        <w:rPr>
          <w:rFonts w:cs="Times New Roman"/>
          <w:i/>
          <w:iCs/>
        </w:rPr>
        <w:t xml:space="preserve">” e </w:t>
      </w:r>
      <w:proofErr w:type="spellStart"/>
      <w:r w:rsidRPr="004804E6">
        <w:rPr>
          <w:rFonts w:cs="Times New Roman"/>
          <w:i/>
          <w:iCs/>
        </w:rPr>
        <w:t>artisti</w:t>
      </w:r>
      <w:proofErr w:type="spellEnd"/>
      <w:r w:rsidRPr="004804E6">
        <w:rPr>
          <w:rFonts w:cs="Times New Roman"/>
          <w:i/>
          <w:iCs/>
        </w:rPr>
        <w:t xml:space="preserve">. Saggi </w:t>
      </w:r>
      <w:proofErr w:type="spellStart"/>
      <w:r w:rsidRPr="004804E6">
        <w:rPr>
          <w:rFonts w:cs="Times New Roman"/>
          <w:i/>
          <w:iCs/>
        </w:rPr>
        <w:t>sul</w:t>
      </w:r>
      <w:proofErr w:type="spellEnd"/>
      <w:r w:rsidRPr="004804E6">
        <w:rPr>
          <w:rFonts w:cs="Times New Roman"/>
          <w:i/>
          <w:iCs/>
        </w:rPr>
        <w:t xml:space="preserve"> </w:t>
      </w:r>
      <w:proofErr w:type="spellStart"/>
      <w:r w:rsidRPr="004804E6">
        <w:rPr>
          <w:rFonts w:cs="Times New Roman"/>
          <w:i/>
          <w:iCs/>
        </w:rPr>
        <w:t>collezionismo</w:t>
      </w:r>
      <w:proofErr w:type="spellEnd"/>
      <w:r w:rsidRPr="004804E6">
        <w:rPr>
          <w:rFonts w:cs="Times New Roman"/>
          <w:i/>
          <w:iCs/>
        </w:rPr>
        <w:t xml:space="preserve"> </w:t>
      </w:r>
      <w:proofErr w:type="spellStart"/>
      <w:r w:rsidRPr="004804E6">
        <w:rPr>
          <w:rFonts w:cs="Times New Roman"/>
          <w:i/>
          <w:iCs/>
        </w:rPr>
        <w:t>antiquario</w:t>
      </w:r>
      <w:proofErr w:type="spellEnd"/>
      <w:r w:rsidRPr="004804E6">
        <w:rPr>
          <w:rFonts w:cs="Times New Roman"/>
          <w:i/>
          <w:iCs/>
        </w:rPr>
        <w:t xml:space="preserve"> e </w:t>
      </w:r>
      <w:proofErr w:type="spellStart"/>
      <w:r w:rsidRPr="004804E6">
        <w:rPr>
          <w:rFonts w:cs="Times New Roman"/>
          <w:i/>
          <w:iCs/>
        </w:rPr>
        <w:t>numismatico</w:t>
      </w:r>
      <w:proofErr w:type="spellEnd"/>
      <w:r w:rsidRPr="004804E6">
        <w:rPr>
          <w:rFonts w:cs="Times New Roman"/>
          <w:i/>
          <w:iCs/>
        </w:rPr>
        <w:t xml:space="preserve"> </w:t>
      </w:r>
      <w:proofErr w:type="spellStart"/>
      <w:r w:rsidRPr="004804E6">
        <w:rPr>
          <w:rFonts w:cs="Times New Roman"/>
          <w:i/>
          <w:iCs/>
        </w:rPr>
        <w:t>tra</w:t>
      </w:r>
      <w:proofErr w:type="spellEnd"/>
      <w:r w:rsidRPr="004804E6">
        <w:rPr>
          <w:rFonts w:cs="Times New Roman"/>
          <w:i/>
          <w:iCs/>
        </w:rPr>
        <w:t xml:space="preserve"> Padova e Venezia </w:t>
      </w:r>
      <w:proofErr w:type="spellStart"/>
      <w:r w:rsidRPr="004804E6">
        <w:rPr>
          <w:rFonts w:cs="Times New Roman"/>
          <w:i/>
          <w:iCs/>
        </w:rPr>
        <w:t>nei</w:t>
      </w:r>
      <w:proofErr w:type="spellEnd"/>
      <w:r w:rsidRPr="004804E6">
        <w:rPr>
          <w:rFonts w:cs="Times New Roman"/>
          <w:i/>
          <w:iCs/>
        </w:rPr>
        <w:t xml:space="preserve"> </w:t>
      </w:r>
      <w:proofErr w:type="spellStart"/>
      <w:r w:rsidRPr="004804E6">
        <w:rPr>
          <w:rFonts w:cs="Times New Roman"/>
          <w:i/>
          <w:iCs/>
        </w:rPr>
        <w:t>secoli</w:t>
      </w:r>
      <w:proofErr w:type="spellEnd"/>
      <w:r w:rsidRPr="004804E6">
        <w:rPr>
          <w:rFonts w:cs="Times New Roman"/>
          <w:i/>
          <w:iCs/>
        </w:rPr>
        <w:t xml:space="preserve"> XVI e XVII. </w:t>
      </w:r>
      <w:proofErr w:type="spellStart"/>
      <w:r w:rsidRPr="004804E6">
        <w:rPr>
          <w:rFonts w:cs="Times New Roman"/>
        </w:rPr>
        <w:t>Numismatica</w:t>
      </w:r>
      <w:proofErr w:type="spellEnd"/>
      <w:r w:rsidRPr="004804E6">
        <w:rPr>
          <w:rFonts w:cs="Times New Roman"/>
        </w:rPr>
        <w:t xml:space="preserve"> </w:t>
      </w:r>
      <w:proofErr w:type="spellStart"/>
      <w:r w:rsidRPr="004804E6">
        <w:rPr>
          <w:rFonts w:cs="Times New Roman"/>
        </w:rPr>
        <w:t>Patavina</w:t>
      </w:r>
      <w:proofErr w:type="spellEnd"/>
      <w:r w:rsidRPr="004804E6">
        <w:rPr>
          <w:rFonts w:cs="Times New Roman"/>
        </w:rPr>
        <w:t xml:space="preserve"> 5. Padua.</w:t>
      </w:r>
    </w:p>
    <w:p w14:paraId="34A4BE2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2F1F853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Mancini Della Chiara 1979. Mancini Della Chiara, Maria. </w:t>
      </w:r>
      <w:proofErr w:type="spellStart"/>
      <w:r w:rsidRPr="004804E6">
        <w:rPr>
          <w:rFonts w:cs="Times New Roman"/>
          <w:i/>
          <w:iCs/>
        </w:rPr>
        <w:t>Maioliche</w:t>
      </w:r>
      <w:proofErr w:type="spellEnd"/>
      <w:r w:rsidRPr="004804E6">
        <w:rPr>
          <w:rFonts w:cs="Times New Roman"/>
          <w:i/>
          <w:iCs/>
        </w:rPr>
        <w:t xml:space="preserve"> del Museo Civico di Pesaro. </w:t>
      </w:r>
      <w:proofErr w:type="spellStart"/>
      <w:r w:rsidRPr="004804E6">
        <w:rPr>
          <w:rFonts w:cs="Times New Roman"/>
          <w:i/>
          <w:iCs/>
        </w:rPr>
        <w:t>Catalogo</w:t>
      </w:r>
      <w:proofErr w:type="spellEnd"/>
      <w:r w:rsidRPr="004804E6">
        <w:rPr>
          <w:rFonts w:cs="Times New Roman"/>
        </w:rPr>
        <w:t>. Pesaro.</w:t>
      </w:r>
    </w:p>
    <w:p w14:paraId="67460E14" w14:textId="77777777" w:rsidR="00FD6040" w:rsidRPr="004804E6" w:rsidRDefault="00FD6040" w:rsidP="001F60A6">
      <w:pPr>
        <w:tabs>
          <w:tab w:val="left" w:pos="-720"/>
        </w:tabs>
        <w:suppressAutoHyphens/>
        <w:jc w:val="both"/>
        <w:rPr>
          <w:rFonts w:cs="Times New Roman"/>
        </w:rPr>
      </w:pPr>
    </w:p>
    <w:p w14:paraId="05970E94" w14:textId="77777777" w:rsidR="00247036" w:rsidRPr="004804E6" w:rsidRDefault="00FD6040" w:rsidP="001F60A6">
      <w:pPr>
        <w:tabs>
          <w:tab w:val="left" w:pos="-720"/>
        </w:tabs>
        <w:suppressAutoHyphens/>
        <w:jc w:val="both"/>
        <w:rPr>
          <w:rFonts w:cs="Times New Roman"/>
        </w:rPr>
      </w:pPr>
      <w:r w:rsidRPr="004804E6">
        <w:rPr>
          <w:rFonts w:cs="Times New Roman"/>
        </w:rPr>
        <w:t xml:space="preserve">Mangili 1985. Mangili, Renzo. </w:t>
      </w:r>
      <w:proofErr w:type="spellStart"/>
      <w:r w:rsidRPr="004804E6">
        <w:rPr>
          <w:rFonts w:cs="Times New Roman"/>
          <w:i/>
          <w:iCs/>
        </w:rPr>
        <w:t>Ceramica</w:t>
      </w:r>
      <w:proofErr w:type="spellEnd"/>
      <w:r w:rsidRPr="004804E6">
        <w:rPr>
          <w:rFonts w:cs="Times New Roman"/>
          <w:i/>
          <w:iCs/>
        </w:rPr>
        <w:t xml:space="preserve"> a Bergamo </w:t>
      </w:r>
      <w:proofErr w:type="spellStart"/>
      <w:r w:rsidRPr="004804E6">
        <w:rPr>
          <w:rFonts w:cs="Times New Roman"/>
          <w:i/>
          <w:iCs/>
        </w:rPr>
        <w:t>secoli</w:t>
      </w:r>
      <w:proofErr w:type="spellEnd"/>
      <w:r w:rsidRPr="004804E6">
        <w:rPr>
          <w:rFonts w:cs="Times New Roman"/>
          <w:i/>
          <w:iCs/>
        </w:rPr>
        <w:t xml:space="preserve"> XV-XVII e </w:t>
      </w:r>
      <w:proofErr w:type="spellStart"/>
      <w:r w:rsidRPr="004804E6">
        <w:rPr>
          <w:rFonts w:cs="Times New Roman"/>
          <w:i/>
          <w:iCs/>
        </w:rPr>
        <w:t>persistenze</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Teatro </w:t>
      </w:r>
      <w:proofErr w:type="spellStart"/>
      <w:r w:rsidRPr="004804E6">
        <w:rPr>
          <w:rFonts w:cs="Times New Roman"/>
        </w:rPr>
        <w:t>Sociale</w:t>
      </w:r>
      <w:proofErr w:type="spellEnd"/>
      <w:r w:rsidRPr="004804E6">
        <w:rPr>
          <w:rFonts w:cs="Times New Roman"/>
        </w:rPr>
        <w:t xml:space="preserve">, Bergamo. </w:t>
      </w:r>
    </w:p>
    <w:p w14:paraId="0F16FA2B" w14:textId="77777777" w:rsidR="00FD6040" w:rsidRPr="004804E6" w:rsidRDefault="00FD6040" w:rsidP="001F60A6">
      <w:pPr>
        <w:tabs>
          <w:tab w:val="left" w:pos="-720"/>
        </w:tabs>
        <w:suppressAutoHyphens/>
        <w:jc w:val="both"/>
        <w:rPr>
          <w:rFonts w:cs="Times New Roman"/>
        </w:rPr>
      </w:pPr>
    </w:p>
    <w:p w14:paraId="7F87F226" w14:textId="77777777" w:rsidR="00FD6040" w:rsidRPr="004804E6" w:rsidRDefault="00C1531B" w:rsidP="001F60A6">
      <w:pPr>
        <w:tabs>
          <w:tab w:val="left" w:pos="-720"/>
        </w:tabs>
        <w:suppressAutoHyphens/>
        <w:jc w:val="both"/>
        <w:rPr>
          <w:rFonts w:cs="Times New Roman"/>
        </w:rPr>
      </w:pPr>
      <w:r w:rsidRPr="004804E6">
        <w:rPr>
          <w:rFonts w:cs="Times New Roman"/>
        </w:rPr>
        <w:t xml:space="preserve">J.G. </w:t>
      </w:r>
      <w:r w:rsidR="00FD6040" w:rsidRPr="004804E6">
        <w:rPr>
          <w:rFonts w:cs="Times New Roman"/>
        </w:rPr>
        <w:t xml:space="preserve">Mann 1938-43. Mann, James G. “The lost Armoury of the Gonzagas”, </w:t>
      </w:r>
      <w:r w:rsidR="00FD6040" w:rsidRPr="004804E6">
        <w:rPr>
          <w:rFonts w:cs="Times New Roman"/>
          <w:i/>
          <w:iCs/>
        </w:rPr>
        <w:t xml:space="preserve">Archaeological Journal </w:t>
      </w:r>
      <w:r w:rsidR="00FD6040" w:rsidRPr="004804E6">
        <w:rPr>
          <w:rFonts w:cs="Times New Roman"/>
        </w:rPr>
        <w:t>95, pp. 239-336; 110, pp. 16-127.</w:t>
      </w:r>
    </w:p>
    <w:p w14:paraId="1D61944B" w14:textId="77777777" w:rsidR="00FD6040" w:rsidRPr="004804E6" w:rsidRDefault="00FD6040" w:rsidP="001F60A6">
      <w:pPr>
        <w:tabs>
          <w:tab w:val="left" w:pos="-720"/>
        </w:tabs>
        <w:suppressAutoHyphens/>
        <w:jc w:val="both"/>
        <w:rPr>
          <w:rFonts w:cs="Times New Roman"/>
        </w:rPr>
      </w:pPr>
    </w:p>
    <w:p w14:paraId="4382B7B8" w14:textId="77777777" w:rsidR="00247036" w:rsidRPr="004804E6" w:rsidRDefault="00247036" w:rsidP="001F60A6">
      <w:pPr>
        <w:tabs>
          <w:tab w:val="left" w:pos="-720"/>
        </w:tabs>
        <w:suppressAutoHyphens/>
        <w:jc w:val="both"/>
        <w:rPr>
          <w:rFonts w:cs="Times New Roman"/>
        </w:rPr>
      </w:pPr>
      <w:r w:rsidRPr="004804E6">
        <w:rPr>
          <w:rFonts w:cs="Times New Roman"/>
        </w:rPr>
        <w:t>V. Mann 1990. Mann, Vivien. “Forging Judaica: The Case of the Italian Majolica Seder Plates”, in “</w:t>
      </w:r>
      <w:r w:rsidRPr="004804E6">
        <w:rPr>
          <w:rFonts w:cs="Times New Roman"/>
          <w:i/>
        </w:rPr>
        <w:t>Art and its Uses. The Visual Image and Modern Jewish Society</w:t>
      </w:r>
      <w:r w:rsidRPr="004804E6">
        <w:rPr>
          <w:rFonts w:cs="Times New Roman"/>
        </w:rPr>
        <w:t>”</w:t>
      </w:r>
      <w:r w:rsidRPr="004804E6">
        <w:rPr>
          <w:rFonts w:cs="Times New Roman"/>
          <w:i/>
        </w:rPr>
        <w:t xml:space="preserve">. Studies in Contemporary Jewry. An Annual </w:t>
      </w:r>
      <w:r w:rsidRPr="004804E6">
        <w:rPr>
          <w:rFonts w:cs="Times New Roman"/>
        </w:rPr>
        <w:t>6, pp. 201-226.</w:t>
      </w:r>
    </w:p>
    <w:p w14:paraId="08CEE9B6" w14:textId="77777777" w:rsidR="00247036" w:rsidRDefault="00247036" w:rsidP="001F60A6">
      <w:pPr>
        <w:tabs>
          <w:tab w:val="left" w:pos="-720"/>
        </w:tabs>
        <w:suppressAutoHyphens/>
        <w:jc w:val="both"/>
        <w:rPr>
          <w:rFonts w:cs="Times New Roman"/>
        </w:rPr>
      </w:pPr>
    </w:p>
    <w:p w14:paraId="04E892C2" w14:textId="77777777" w:rsidR="008306D0" w:rsidRDefault="008306D0" w:rsidP="001F60A6">
      <w:pPr>
        <w:tabs>
          <w:tab w:val="left" w:pos="-720"/>
        </w:tabs>
        <w:suppressAutoHyphens/>
        <w:jc w:val="both"/>
        <w:rPr>
          <w:rFonts w:cs="Times New Roman"/>
        </w:rPr>
      </w:pPr>
      <w:r>
        <w:rPr>
          <w:rFonts w:cs="Times New Roman"/>
        </w:rPr>
        <w:t>Manners 2021. Manners, Errol. “The Mysterious World of Redwares</w:t>
      </w:r>
      <w:r w:rsidR="00002E39">
        <w:rPr>
          <w:rFonts w:cs="Times New Roman"/>
        </w:rPr>
        <w:t xml:space="preserve">. Medicine and Magic in the Pottery of Pre-Enlightenment Europe”, </w:t>
      </w:r>
      <w:r w:rsidR="00002E39">
        <w:rPr>
          <w:rFonts w:cs="Times New Roman"/>
          <w:i/>
          <w:iCs/>
        </w:rPr>
        <w:t xml:space="preserve">American Ceramic Circle Journal </w:t>
      </w:r>
      <w:r w:rsidR="00002E39">
        <w:rPr>
          <w:rFonts w:cs="Times New Roman"/>
        </w:rPr>
        <w:t>21, pp. 13-31.</w:t>
      </w:r>
    </w:p>
    <w:p w14:paraId="6952D352" w14:textId="77777777" w:rsidR="00002E39" w:rsidRPr="00002E39" w:rsidRDefault="00002E39" w:rsidP="001F60A6">
      <w:pPr>
        <w:tabs>
          <w:tab w:val="left" w:pos="-720"/>
        </w:tabs>
        <w:suppressAutoHyphens/>
        <w:jc w:val="both"/>
        <w:rPr>
          <w:rFonts w:cs="Times New Roman"/>
        </w:rPr>
      </w:pPr>
    </w:p>
    <w:p w14:paraId="2981EF7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Mannheim 1907. Mannheim, Jules. </w:t>
      </w:r>
      <w:r w:rsidRPr="004804E6">
        <w:rPr>
          <w:rFonts w:cs="Times New Roman"/>
          <w:i/>
          <w:iCs/>
        </w:rPr>
        <w:t xml:space="preserve">Catalogue of the Rodolphe Kann  Collection. </w:t>
      </w:r>
      <w:proofErr w:type="spellStart"/>
      <w:r w:rsidRPr="004804E6">
        <w:rPr>
          <w:rFonts w:cs="Times New Roman"/>
          <w:i/>
          <w:iCs/>
        </w:rPr>
        <w:t>Objets</w:t>
      </w:r>
      <w:proofErr w:type="spellEnd"/>
      <w:r w:rsidRPr="004804E6">
        <w:rPr>
          <w:rFonts w:cs="Times New Roman"/>
          <w:i/>
          <w:iCs/>
        </w:rPr>
        <w:t xml:space="preserve"> </w:t>
      </w:r>
      <w:proofErr w:type="spellStart"/>
      <w:r w:rsidRPr="004804E6">
        <w:rPr>
          <w:rFonts w:cs="Times New Roman"/>
          <w:i/>
          <w:iCs/>
        </w:rPr>
        <w:t>d'Art</w:t>
      </w:r>
      <w:proofErr w:type="spellEnd"/>
      <w:r w:rsidRPr="004804E6">
        <w:rPr>
          <w:rFonts w:cs="Times New Roman"/>
          <w:i/>
          <w:iCs/>
        </w:rPr>
        <w:t xml:space="preserve"> I: Middle Ages and Renaissance</w:t>
      </w:r>
      <w:r w:rsidRPr="004804E6">
        <w:rPr>
          <w:rFonts w:cs="Times New Roman"/>
        </w:rPr>
        <w:t>. Paris.</w:t>
      </w:r>
    </w:p>
    <w:p w14:paraId="78CD9487" w14:textId="77777777" w:rsidR="00FD6040" w:rsidRPr="004804E6" w:rsidRDefault="00FD6040" w:rsidP="001F60A6">
      <w:pPr>
        <w:tabs>
          <w:tab w:val="left" w:pos="-720"/>
        </w:tabs>
        <w:suppressAutoHyphens/>
        <w:jc w:val="both"/>
        <w:rPr>
          <w:rFonts w:cs="Times New Roman"/>
        </w:rPr>
      </w:pPr>
    </w:p>
    <w:p w14:paraId="01C8047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[Mannheim Collection 1898. See </w:t>
      </w:r>
      <w:proofErr w:type="spellStart"/>
      <w:r w:rsidRPr="004804E6">
        <w:rPr>
          <w:rFonts w:cs="Times New Roman"/>
        </w:rPr>
        <w:t>Molinier</w:t>
      </w:r>
      <w:proofErr w:type="spellEnd"/>
      <w:r w:rsidRPr="004804E6">
        <w:rPr>
          <w:rFonts w:cs="Times New Roman"/>
        </w:rPr>
        <w:t xml:space="preserve"> 1898.]</w:t>
      </w:r>
    </w:p>
    <w:p w14:paraId="71611C94" w14:textId="77777777" w:rsidR="00FD6040" w:rsidRPr="004804E6" w:rsidRDefault="00FD6040" w:rsidP="001F60A6">
      <w:pPr>
        <w:tabs>
          <w:tab w:val="left" w:pos="-720"/>
        </w:tabs>
        <w:suppressAutoHyphens/>
        <w:jc w:val="both"/>
        <w:rPr>
          <w:rFonts w:cs="Times New Roman"/>
        </w:rPr>
      </w:pPr>
    </w:p>
    <w:p w14:paraId="35924C8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Mannheim Collection 1910. </w:t>
      </w:r>
      <w:r w:rsidRPr="004804E6">
        <w:rPr>
          <w:rFonts w:cs="Times New Roman"/>
          <w:i/>
          <w:iCs/>
        </w:rPr>
        <w:t>The Collection of the late M</w:t>
      </w:r>
      <w:r w:rsidRPr="004804E6">
        <w:rPr>
          <w:rFonts w:cs="Times New Roman"/>
          <w:i/>
          <w:iCs/>
          <w:vertAlign w:val="superscript"/>
        </w:rPr>
        <w:t xml:space="preserve">r </w:t>
      </w:r>
      <w:r w:rsidRPr="004804E6">
        <w:rPr>
          <w:rFonts w:cs="Times New Roman"/>
          <w:i/>
          <w:iCs/>
        </w:rPr>
        <w:t xml:space="preserve">Charles Mannheim. Art Objects. </w:t>
      </w:r>
      <w:r w:rsidRPr="004804E6">
        <w:rPr>
          <w:rFonts w:cs="Times New Roman"/>
        </w:rPr>
        <w:t>Paris (Georges Petit).</w:t>
      </w:r>
    </w:p>
    <w:p w14:paraId="488FDEFE" w14:textId="77777777" w:rsidR="00FD6040" w:rsidRPr="004804E6" w:rsidRDefault="00FD6040" w:rsidP="001F60A6">
      <w:pPr>
        <w:tabs>
          <w:tab w:val="left" w:pos="-720"/>
        </w:tabs>
        <w:suppressAutoHyphens/>
        <w:jc w:val="both"/>
        <w:rPr>
          <w:rFonts w:cs="Times New Roman"/>
        </w:rPr>
      </w:pPr>
    </w:p>
    <w:p w14:paraId="526A965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Mannini</w:t>
      </w:r>
      <w:proofErr w:type="spellEnd"/>
      <w:r w:rsidRPr="004804E6">
        <w:rPr>
          <w:rFonts w:cs="Times New Roman"/>
        </w:rPr>
        <w:t xml:space="preserve"> 1981. </w:t>
      </w:r>
      <w:proofErr w:type="spellStart"/>
      <w:r w:rsidRPr="004804E6">
        <w:rPr>
          <w:rFonts w:cs="Times New Roman"/>
        </w:rPr>
        <w:t>Mannini</w:t>
      </w:r>
      <w:proofErr w:type="spellEnd"/>
      <w:r w:rsidRPr="004804E6">
        <w:rPr>
          <w:rFonts w:cs="Times New Roman"/>
        </w:rPr>
        <w:t xml:space="preserve">, Maria Pia. </w:t>
      </w:r>
      <w:proofErr w:type="spellStart"/>
      <w:r w:rsidRPr="004804E6">
        <w:rPr>
          <w:rFonts w:cs="Times New Roman"/>
          <w:i/>
          <w:iCs/>
        </w:rPr>
        <w:t>Immagini</w:t>
      </w:r>
      <w:proofErr w:type="spellEnd"/>
      <w:r w:rsidRPr="004804E6">
        <w:rPr>
          <w:rFonts w:cs="Times New Roman"/>
          <w:i/>
          <w:iCs/>
        </w:rPr>
        <w:t xml:space="preserve"> di </w:t>
      </w:r>
      <w:proofErr w:type="spellStart"/>
      <w:r w:rsidRPr="004804E6">
        <w:rPr>
          <w:rFonts w:cs="Times New Roman"/>
          <w:i/>
          <w:iCs/>
        </w:rPr>
        <w:t>devozione</w:t>
      </w:r>
      <w:proofErr w:type="spellEnd"/>
      <w:r w:rsidRPr="004804E6">
        <w:rPr>
          <w:rFonts w:cs="Times New Roman"/>
        </w:rPr>
        <w:t xml:space="preserve">. </w:t>
      </w:r>
      <w:proofErr w:type="spellStart"/>
      <w:r w:rsidR="00E2543E">
        <w:rPr>
          <w:rFonts w:cs="Times New Roman"/>
          <w:i/>
          <w:iCs/>
        </w:rPr>
        <w:t>Ceramiche</w:t>
      </w:r>
      <w:proofErr w:type="spellEnd"/>
      <w:r w:rsidR="00E2543E">
        <w:rPr>
          <w:rFonts w:cs="Times New Roman"/>
          <w:i/>
          <w:iCs/>
        </w:rPr>
        <w:t xml:space="preserve"> votive </w:t>
      </w:r>
      <w:proofErr w:type="spellStart"/>
      <w:r w:rsidR="00E2543E">
        <w:rPr>
          <w:rFonts w:cs="Times New Roman"/>
          <w:i/>
          <w:iCs/>
        </w:rPr>
        <w:t>nell’area</w:t>
      </w:r>
      <w:proofErr w:type="spellEnd"/>
      <w:r w:rsidR="00E2543E">
        <w:rPr>
          <w:rFonts w:cs="Times New Roman"/>
          <w:i/>
          <w:iCs/>
        </w:rPr>
        <w:t xml:space="preserve"> </w:t>
      </w:r>
      <w:proofErr w:type="spellStart"/>
      <w:r w:rsidR="00E2543E">
        <w:rPr>
          <w:rFonts w:cs="Times New Roman"/>
          <w:i/>
          <w:iCs/>
        </w:rPr>
        <w:t>fiorentina</w:t>
      </w:r>
      <w:proofErr w:type="spellEnd"/>
      <w:r w:rsidR="00E2543E">
        <w:rPr>
          <w:rFonts w:cs="Times New Roman"/>
          <w:i/>
          <w:iCs/>
        </w:rPr>
        <w:t xml:space="preserve">. </w:t>
      </w:r>
      <w:proofErr w:type="spellStart"/>
      <w:r w:rsidRPr="004804E6">
        <w:rPr>
          <w:rFonts w:cs="Times New Roman"/>
        </w:rPr>
        <w:t>Exhib</w:t>
      </w:r>
      <w:proofErr w:type="spellEnd"/>
      <w:r w:rsidRPr="004804E6">
        <w:rPr>
          <w:rFonts w:cs="Times New Roman"/>
        </w:rPr>
        <w:t>. cat., Sesto Fiorentino.</w:t>
      </w:r>
    </w:p>
    <w:p w14:paraId="5E160F79" w14:textId="77777777" w:rsidR="00FD6040" w:rsidRPr="004804E6" w:rsidRDefault="00FD6040" w:rsidP="001F60A6">
      <w:pPr>
        <w:tabs>
          <w:tab w:val="left" w:pos="-720"/>
        </w:tabs>
        <w:suppressAutoHyphens/>
        <w:jc w:val="both"/>
        <w:rPr>
          <w:rFonts w:cs="Times New Roman"/>
        </w:rPr>
      </w:pPr>
    </w:p>
    <w:p w14:paraId="0F5C719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Mannoni</w:t>
      </w:r>
      <w:proofErr w:type="spellEnd"/>
      <w:r w:rsidRPr="004804E6">
        <w:rPr>
          <w:rFonts w:cs="Times New Roman"/>
        </w:rPr>
        <w:t xml:space="preserve"> 1969. </w:t>
      </w:r>
      <w:proofErr w:type="spellStart"/>
      <w:r w:rsidRPr="004804E6">
        <w:rPr>
          <w:rFonts w:cs="Times New Roman"/>
        </w:rPr>
        <w:t>Mannoni</w:t>
      </w:r>
      <w:proofErr w:type="spellEnd"/>
      <w:r w:rsidRPr="004804E6">
        <w:rPr>
          <w:rFonts w:cs="Times New Roman"/>
        </w:rPr>
        <w:t xml:space="preserve">, Tiziano. "Gli </w:t>
      </w:r>
      <w:proofErr w:type="spellStart"/>
      <w:r w:rsidRPr="004804E6">
        <w:rPr>
          <w:rFonts w:cs="Times New Roman"/>
        </w:rPr>
        <w:t>scarti</w:t>
      </w:r>
      <w:proofErr w:type="spellEnd"/>
      <w:r w:rsidRPr="004804E6">
        <w:rPr>
          <w:rFonts w:cs="Times New Roman"/>
        </w:rPr>
        <w:t xml:space="preserve"> di </w:t>
      </w:r>
      <w:proofErr w:type="spellStart"/>
      <w:r w:rsidRPr="004804E6">
        <w:rPr>
          <w:rFonts w:cs="Times New Roman"/>
        </w:rPr>
        <w:t>fornace</w:t>
      </w:r>
      <w:proofErr w:type="spellEnd"/>
      <w:r w:rsidRPr="004804E6">
        <w:rPr>
          <w:rFonts w:cs="Times New Roman"/>
        </w:rPr>
        <w:t xml:space="preserve"> e la cava del XVI </w:t>
      </w:r>
      <w:proofErr w:type="spellStart"/>
      <w:r w:rsidRPr="004804E6">
        <w:rPr>
          <w:rFonts w:cs="Times New Roman"/>
        </w:rPr>
        <w:t>secolo</w:t>
      </w:r>
      <w:proofErr w:type="spellEnd"/>
      <w:r w:rsidRPr="004804E6">
        <w:rPr>
          <w:rFonts w:cs="Times New Roman"/>
        </w:rPr>
        <w:t xml:space="preserve"> in via S. Vincenzo a Genova", </w:t>
      </w:r>
      <w:r w:rsidRPr="004804E6">
        <w:rPr>
          <w:rFonts w:cs="Times New Roman"/>
          <w:i/>
          <w:iCs/>
        </w:rPr>
        <w:t xml:space="preserve">Atti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Società</w:t>
      </w:r>
      <w:proofErr w:type="spellEnd"/>
      <w:r w:rsidRPr="004804E6">
        <w:rPr>
          <w:rFonts w:cs="Times New Roman"/>
          <w:i/>
          <w:iCs/>
        </w:rPr>
        <w:t xml:space="preserve"> Ligure di Storia Patria</w:t>
      </w:r>
      <w:r w:rsidRPr="004804E6">
        <w:rPr>
          <w:rFonts w:cs="Times New Roman"/>
        </w:rPr>
        <w:t xml:space="preserve">, </w:t>
      </w:r>
      <w:proofErr w:type="spellStart"/>
      <w:r w:rsidRPr="004804E6">
        <w:rPr>
          <w:rFonts w:cs="Times New Roman"/>
        </w:rPr>
        <w:t>n.s</w:t>
      </w:r>
      <w:proofErr w:type="spellEnd"/>
      <w:r w:rsidRPr="004804E6">
        <w:rPr>
          <w:rFonts w:cs="Times New Roman"/>
        </w:rPr>
        <w:t>. 9, pp. 75-96.</w:t>
      </w:r>
    </w:p>
    <w:p w14:paraId="687DB4FE" w14:textId="77777777" w:rsidR="00FD6040" w:rsidRPr="004804E6" w:rsidRDefault="00FD6040" w:rsidP="001F60A6">
      <w:pPr>
        <w:tabs>
          <w:tab w:val="left" w:pos="-720"/>
        </w:tabs>
        <w:suppressAutoHyphens/>
        <w:jc w:val="both"/>
        <w:rPr>
          <w:rFonts w:cs="Times New Roman"/>
        </w:rPr>
      </w:pPr>
    </w:p>
    <w:p w14:paraId="39957500" w14:textId="77777777" w:rsidR="00FD6040" w:rsidRPr="004804E6" w:rsidRDefault="00FD6040" w:rsidP="001F60A6">
      <w:pPr>
        <w:tabs>
          <w:tab w:val="left" w:pos="-720"/>
        </w:tabs>
        <w:suppressAutoHyphens/>
        <w:jc w:val="both"/>
        <w:rPr>
          <w:rFonts w:cs="Times New Roman"/>
        </w:rPr>
      </w:pPr>
      <w:bookmarkStart w:id="295" w:name="_Hlk89016143"/>
      <w:proofErr w:type="spellStart"/>
      <w:r w:rsidRPr="004804E6">
        <w:rPr>
          <w:rFonts w:cs="Times New Roman"/>
        </w:rPr>
        <w:t>Mannoni</w:t>
      </w:r>
      <w:proofErr w:type="spellEnd"/>
      <w:r w:rsidRPr="004804E6">
        <w:rPr>
          <w:rFonts w:cs="Times New Roman"/>
        </w:rPr>
        <w:t xml:space="preserve"> 1975. </w:t>
      </w:r>
      <w:proofErr w:type="spellStart"/>
      <w:r w:rsidRPr="004804E6">
        <w:rPr>
          <w:rFonts w:cs="Times New Roman"/>
        </w:rPr>
        <w:t>Mannoni</w:t>
      </w:r>
      <w:proofErr w:type="spellEnd"/>
      <w:r w:rsidRPr="004804E6">
        <w:rPr>
          <w:rFonts w:cs="Times New Roman"/>
        </w:rPr>
        <w:t xml:space="preserve">, Tiziano.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i/>
          <w:iCs/>
        </w:rPr>
        <w:t xml:space="preserve"> a Genova e </w:t>
      </w:r>
      <w:proofErr w:type="spellStart"/>
      <w:r w:rsidRPr="004804E6">
        <w:rPr>
          <w:rFonts w:cs="Times New Roman"/>
          <w:i/>
          <w:iCs/>
        </w:rPr>
        <w:t>nella</w:t>
      </w:r>
      <w:proofErr w:type="spellEnd"/>
      <w:r w:rsidRPr="004804E6">
        <w:rPr>
          <w:rFonts w:cs="Times New Roman"/>
          <w:i/>
          <w:iCs/>
        </w:rPr>
        <w:t xml:space="preserve"> Liguria</w:t>
      </w:r>
      <w:r w:rsidRPr="004804E6">
        <w:rPr>
          <w:rFonts w:cs="Times New Roman"/>
        </w:rPr>
        <w:t xml:space="preserve"> (</w:t>
      </w:r>
      <w:r w:rsidRPr="004804E6">
        <w:rPr>
          <w:rFonts w:cs="Times New Roman"/>
          <w:i/>
          <w:iCs/>
        </w:rPr>
        <w:t xml:space="preserve">Studi </w:t>
      </w:r>
      <w:proofErr w:type="spellStart"/>
      <w:r w:rsidRPr="004804E6">
        <w:rPr>
          <w:rFonts w:cs="Times New Roman"/>
          <w:i/>
          <w:iCs/>
        </w:rPr>
        <w:t>genuensi</w:t>
      </w:r>
      <w:proofErr w:type="spellEnd"/>
      <w:r w:rsidRPr="004804E6">
        <w:rPr>
          <w:rFonts w:cs="Times New Roman"/>
        </w:rPr>
        <w:t xml:space="preserve"> 7). </w:t>
      </w:r>
      <w:proofErr w:type="spellStart"/>
      <w:r w:rsidRPr="004804E6">
        <w:rPr>
          <w:rFonts w:cs="Times New Roman"/>
        </w:rPr>
        <w:t>Bordighera</w:t>
      </w:r>
      <w:proofErr w:type="spellEnd"/>
      <w:r w:rsidRPr="004804E6">
        <w:rPr>
          <w:rFonts w:cs="Times New Roman"/>
        </w:rPr>
        <w:t xml:space="preserve"> and Genoa. </w:t>
      </w:r>
    </w:p>
    <w:bookmarkEnd w:id="295"/>
    <w:p w14:paraId="35B65D16" w14:textId="77777777" w:rsidR="00FD6040" w:rsidRPr="004804E6" w:rsidRDefault="00FD6040" w:rsidP="001F60A6">
      <w:pPr>
        <w:tabs>
          <w:tab w:val="left" w:pos="-720"/>
        </w:tabs>
        <w:suppressAutoHyphens/>
        <w:jc w:val="both"/>
        <w:rPr>
          <w:rFonts w:cs="Times New Roman"/>
        </w:rPr>
      </w:pPr>
    </w:p>
    <w:p w14:paraId="301DF7E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Mannoni</w:t>
      </w:r>
      <w:proofErr w:type="spellEnd"/>
      <w:r w:rsidRPr="004804E6">
        <w:rPr>
          <w:rFonts w:cs="Times New Roman"/>
        </w:rPr>
        <w:t xml:space="preserve"> and </w:t>
      </w:r>
      <w:proofErr w:type="spellStart"/>
      <w:r w:rsidRPr="004804E6">
        <w:rPr>
          <w:rFonts w:cs="Times New Roman"/>
        </w:rPr>
        <w:t>Mannoni</w:t>
      </w:r>
      <w:proofErr w:type="spellEnd"/>
      <w:r w:rsidRPr="004804E6">
        <w:rPr>
          <w:rFonts w:cs="Times New Roman"/>
        </w:rPr>
        <w:t xml:space="preserve"> 1975. </w:t>
      </w:r>
      <w:proofErr w:type="spellStart"/>
      <w:r w:rsidRPr="004804E6">
        <w:rPr>
          <w:rFonts w:cs="Times New Roman"/>
        </w:rPr>
        <w:t>Mannoni</w:t>
      </w:r>
      <w:proofErr w:type="spellEnd"/>
      <w:r w:rsidRPr="004804E6">
        <w:rPr>
          <w:rFonts w:cs="Times New Roman"/>
        </w:rPr>
        <w:t xml:space="preserve">, Luciana, and </w:t>
      </w:r>
      <w:proofErr w:type="spellStart"/>
      <w:r w:rsidRPr="004804E6">
        <w:rPr>
          <w:rFonts w:cs="Times New Roman"/>
        </w:rPr>
        <w:t>Mannoni</w:t>
      </w:r>
      <w:proofErr w:type="spellEnd"/>
      <w:r w:rsidRPr="004804E6">
        <w:rPr>
          <w:rFonts w:cs="Times New Roman"/>
        </w:rPr>
        <w:t xml:space="preserve">, Tiziano. "La </w:t>
      </w:r>
      <w:proofErr w:type="spellStart"/>
      <w:r w:rsidRPr="004804E6">
        <w:rPr>
          <w:rFonts w:cs="Times New Roman"/>
        </w:rPr>
        <w:t>ceramica</w:t>
      </w:r>
      <w:proofErr w:type="spellEnd"/>
      <w:r w:rsidRPr="004804E6">
        <w:rPr>
          <w:rFonts w:cs="Times New Roman"/>
        </w:rPr>
        <w:t xml:space="preserve"> dal </w:t>
      </w:r>
      <w:proofErr w:type="spellStart"/>
      <w:r w:rsidRPr="004804E6">
        <w:rPr>
          <w:rFonts w:cs="Times New Roman"/>
        </w:rPr>
        <w:t>medioevo</w:t>
      </w:r>
      <w:proofErr w:type="spellEnd"/>
      <w:r w:rsidRPr="004804E6">
        <w:rPr>
          <w:rFonts w:cs="Times New Roman"/>
        </w:rPr>
        <w:t xml:space="preserve"> </w:t>
      </w:r>
      <w:proofErr w:type="spellStart"/>
      <w:r w:rsidRPr="004804E6">
        <w:rPr>
          <w:rFonts w:cs="Times New Roman"/>
        </w:rPr>
        <w:t>all'età</w:t>
      </w:r>
      <w:proofErr w:type="spellEnd"/>
      <w:r w:rsidRPr="004804E6">
        <w:rPr>
          <w:rFonts w:cs="Times New Roman"/>
        </w:rPr>
        <w:t xml:space="preserve"> </w:t>
      </w:r>
      <w:proofErr w:type="spellStart"/>
      <w:r w:rsidRPr="004804E6">
        <w:rPr>
          <w:rFonts w:cs="Times New Roman"/>
        </w:rPr>
        <w:t>moderna</w:t>
      </w:r>
      <w:proofErr w:type="spellEnd"/>
      <w:r w:rsidRPr="004804E6">
        <w:rPr>
          <w:rFonts w:cs="Times New Roman"/>
        </w:rPr>
        <w:t xml:space="preserve"> </w:t>
      </w:r>
      <w:proofErr w:type="spellStart"/>
      <w:r w:rsidRPr="004804E6">
        <w:rPr>
          <w:rFonts w:cs="Times New Roman"/>
        </w:rPr>
        <w:t>nell'archeologia</w:t>
      </w:r>
      <w:proofErr w:type="spellEnd"/>
      <w:r w:rsidRPr="004804E6">
        <w:rPr>
          <w:rFonts w:cs="Times New Roman"/>
        </w:rPr>
        <w:t xml:space="preserve"> di </w:t>
      </w:r>
      <w:proofErr w:type="spellStart"/>
      <w:r w:rsidRPr="004804E6">
        <w:rPr>
          <w:rFonts w:cs="Times New Roman"/>
        </w:rPr>
        <w:t>superficie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Liguria centrale e </w:t>
      </w:r>
      <w:proofErr w:type="spellStart"/>
      <w:r w:rsidRPr="004804E6">
        <w:rPr>
          <w:rFonts w:cs="Times New Roman"/>
        </w:rPr>
        <w:t>orientale</w:t>
      </w:r>
      <w:proofErr w:type="spellEnd"/>
      <w:r w:rsidRPr="004804E6">
        <w:rPr>
          <w:rFonts w:cs="Times New Roman"/>
        </w:rPr>
        <w:t xml:space="preserve">", </w:t>
      </w:r>
      <w:r w:rsidRPr="004804E6">
        <w:rPr>
          <w:rFonts w:cs="Times New Roman"/>
          <w:i/>
          <w:iCs/>
        </w:rPr>
        <w:t xml:space="preserve">Atti del VIII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1975</w:t>
      </w:r>
      <w:r w:rsidRPr="004804E6">
        <w:rPr>
          <w:rFonts w:cs="Times New Roman"/>
        </w:rPr>
        <w:t>, pp. 121-36.</w:t>
      </w:r>
    </w:p>
    <w:p w14:paraId="08BC0368" w14:textId="77777777" w:rsidR="00FD6040" w:rsidRPr="004804E6" w:rsidRDefault="00FD6040" w:rsidP="001F60A6">
      <w:pPr>
        <w:tabs>
          <w:tab w:val="left" w:pos="-720"/>
        </w:tabs>
        <w:suppressAutoHyphens/>
        <w:jc w:val="both"/>
        <w:rPr>
          <w:rFonts w:cs="Times New Roman"/>
        </w:rPr>
      </w:pPr>
    </w:p>
    <w:p w14:paraId="2FDB5FE2" w14:textId="77777777" w:rsidR="00EC61DD" w:rsidRPr="004804E6" w:rsidRDefault="00EC61DD" w:rsidP="001F60A6">
      <w:pPr>
        <w:tabs>
          <w:tab w:val="left" w:pos="-720"/>
        </w:tabs>
        <w:suppressAutoHyphens/>
        <w:jc w:val="both"/>
        <w:rPr>
          <w:rFonts w:cs="Times New Roman"/>
        </w:rPr>
      </w:pPr>
      <w:r w:rsidRPr="004804E6">
        <w:rPr>
          <w:rFonts w:cs="Times New Roman"/>
        </w:rPr>
        <w:t xml:space="preserve">Mantua 1995. </w:t>
      </w:r>
      <w:r w:rsidRPr="004804E6">
        <w:rPr>
          <w:rFonts w:cs="Times New Roman"/>
          <w:i/>
        </w:rPr>
        <w:t xml:space="preserve">I Gonzaga. Moneta, </w:t>
      </w:r>
      <w:proofErr w:type="spellStart"/>
      <w:r w:rsidRPr="004804E6">
        <w:rPr>
          <w:rFonts w:cs="Times New Roman"/>
          <w:i/>
        </w:rPr>
        <w:t>arte</w:t>
      </w:r>
      <w:proofErr w:type="spellEnd"/>
      <w:r w:rsidRPr="004804E6">
        <w:rPr>
          <w:rFonts w:cs="Times New Roman"/>
          <w:i/>
        </w:rPr>
        <w:t xml:space="preserve">, </w:t>
      </w:r>
      <w:proofErr w:type="spellStart"/>
      <w:r w:rsidRPr="004804E6">
        <w:rPr>
          <w:rFonts w:cs="Times New Roman"/>
          <w:i/>
        </w:rPr>
        <w:t>storia</w:t>
      </w:r>
      <w:proofErr w:type="spellEnd"/>
      <w:r w:rsidRPr="004804E6">
        <w:rPr>
          <w:rFonts w:cs="Times New Roman"/>
          <w:i/>
        </w:rPr>
        <w:t xml:space="preserve">. </w:t>
      </w:r>
      <w:proofErr w:type="spellStart"/>
      <w:r w:rsidRPr="004804E6">
        <w:rPr>
          <w:rFonts w:cs="Times New Roman"/>
        </w:rPr>
        <w:t>Exhib</w:t>
      </w:r>
      <w:proofErr w:type="spellEnd"/>
      <w:r w:rsidRPr="004804E6">
        <w:rPr>
          <w:rFonts w:cs="Times New Roman"/>
        </w:rPr>
        <w:t xml:space="preserve">. cat., </w:t>
      </w:r>
      <w:r w:rsidR="00197F31" w:rsidRPr="004804E6">
        <w:rPr>
          <w:rFonts w:cs="Times New Roman"/>
        </w:rPr>
        <w:t>ed. by Si</w:t>
      </w:r>
      <w:r w:rsidR="00436D98">
        <w:rPr>
          <w:rFonts w:cs="Times New Roman"/>
        </w:rPr>
        <w:t>l</w:t>
      </w:r>
      <w:r w:rsidR="00197F31" w:rsidRPr="004804E6">
        <w:rPr>
          <w:rFonts w:cs="Times New Roman"/>
        </w:rPr>
        <w:t xml:space="preserve">vana Balbi de Caro, </w:t>
      </w:r>
      <w:r w:rsidRPr="004804E6">
        <w:rPr>
          <w:rFonts w:cs="Times New Roman"/>
        </w:rPr>
        <w:t xml:space="preserve">Palazzo </w:t>
      </w:r>
      <w:proofErr w:type="spellStart"/>
      <w:r w:rsidRPr="004804E6">
        <w:rPr>
          <w:rFonts w:cs="Times New Roman"/>
        </w:rPr>
        <w:t>Te</w:t>
      </w:r>
      <w:proofErr w:type="spellEnd"/>
      <w:r w:rsidRPr="004804E6">
        <w:rPr>
          <w:rFonts w:cs="Times New Roman"/>
        </w:rPr>
        <w:t>, Mantua.</w:t>
      </w:r>
    </w:p>
    <w:p w14:paraId="0DFA364C" w14:textId="77777777" w:rsidR="00EC61DD" w:rsidRDefault="00EC61DD" w:rsidP="001F60A6">
      <w:pPr>
        <w:tabs>
          <w:tab w:val="left" w:pos="-720"/>
        </w:tabs>
        <w:suppressAutoHyphens/>
        <w:jc w:val="both"/>
        <w:rPr>
          <w:rFonts w:cs="Times New Roman"/>
        </w:rPr>
      </w:pPr>
    </w:p>
    <w:p w14:paraId="5301C93D" w14:textId="77777777" w:rsidR="00622231" w:rsidRDefault="00622231" w:rsidP="001F60A6">
      <w:pPr>
        <w:tabs>
          <w:tab w:val="left" w:pos="-720"/>
        </w:tabs>
        <w:suppressAutoHyphens/>
        <w:jc w:val="both"/>
        <w:rPr>
          <w:rFonts w:cs="Times New Roman"/>
        </w:rPr>
      </w:pPr>
      <w:r>
        <w:rPr>
          <w:rFonts w:cs="Times New Roman"/>
        </w:rPr>
        <w:t xml:space="preserve">Mantua 2014. </w:t>
      </w:r>
      <w:r>
        <w:rPr>
          <w:rFonts w:cs="Times New Roman"/>
          <w:i/>
          <w:iCs/>
        </w:rPr>
        <w:t xml:space="preserve">Una “credenza” </w:t>
      </w:r>
      <w:proofErr w:type="spellStart"/>
      <w:r>
        <w:rPr>
          <w:rFonts w:cs="Times New Roman"/>
          <w:i/>
          <w:iCs/>
        </w:rPr>
        <w:t>istoriata</w:t>
      </w:r>
      <w:proofErr w:type="spellEnd"/>
      <w:r>
        <w:rPr>
          <w:rFonts w:cs="Times New Roman"/>
          <w:i/>
          <w:iCs/>
        </w:rPr>
        <w:t xml:space="preserve"> per Isabella </w:t>
      </w:r>
      <w:proofErr w:type="spellStart"/>
      <w:r>
        <w:rPr>
          <w:rFonts w:cs="Times New Roman"/>
          <w:i/>
          <w:iCs/>
        </w:rPr>
        <w:t>d’Este</w:t>
      </w:r>
      <w:proofErr w:type="spellEnd"/>
      <w:r>
        <w:rPr>
          <w:rFonts w:cs="Times New Roman"/>
          <w:i/>
          <w:iCs/>
        </w:rPr>
        <w:t xml:space="preserve">. Il </w:t>
      </w:r>
      <w:proofErr w:type="spellStart"/>
      <w:r>
        <w:rPr>
          <w:rFonts w:cs="Times New Roman"/>
          <w:i/>
          <w:iCs/>
        </w:rPr>
        <w:t>servizio</w:t>
      </w:r>
      <w:proofErr w:type="spellEnd"/>
      <w:r>
        <w:rPr>
          <w:rFonts w:cs="Times New Roman"/>
          <w:i/>
          <w:iCs/>
        </w:rPr>
        <w:t xml:space="preserve"> di Nicola </w:t>
      </w:r>
      <w:proofErr w:type="spellStart"/>
      <w:r>
        <w:rPr>
          <w:rFonts w:cs="Times New Roman"/>
          <w:i/>
          <w:iCs/>
        </w:rPr>
        <w:t>d’Urbino</w:t>
      </w:r>
      <w:proofErr w:type="spellEnd"/>
      <w:r>
        <w:rPr>
          <w:rFonts w:cs="Times New Roman"/>
          <w:i/>
          <w:iCs/>
        </w:rPr>
        <w:t xml:space="preserve"> </w:t>
      </w:r>
      <w:proofErr w:type="spellStart"/>
      <w:r>
        <w:rPr>
          <w:rFonts w:cs="Times New Roman"/>
          <w:i/>
          <w:iCs/>
        </w:rPr>
        <w:t>interpretato</w:t>
      </w:r>
      <w:proofErr w:type="spellEnd"/>
      <w:r>
        <w:rPr>
          <w:rFonts w:cs="Times New Roman"/>
          <w:i/>
          <w:iCs/>
        </w:rPr>
        <w:t xml:space="preserve"> da Ester Mantovani. </w:t>
      </w:r>
      <w:proofErr w:type="spellStart"/>
      <w:r>
        <w:rPr>
          <w:rFonts w:cs="Times New Roman"/>
        </w:rPr>
        <w:t>Exhib</w:t>
      </w:r>
      <w:proofErr w:type="spellEnd"/>
      <w:r>
        <w:rPr>
          <w:rFonts w:cs="Times New Roman"/>
        </w:rPr>
        <w:t xml:space="preserve">. cat., Mantua 2014-5, ed. by Daniela Ferrari and Mariarosa </w:t>
      </w:r>
      <w:proofErr w:type="spellStart"/>
      <w:r>
        <w:rPr>
          <w:rFonts w:cs="Times New Roman"/>
        </w:rPr>
        <w:t>Palvarini</w:t>
      </w:r>
      <w:proofErr w:type="spellEnd"/>
      <w:r>
        <w:rPr>
          <w:rFonts w:cs="Times New Roman"/>
        </w:rPr>
        <w:t xml:space="preserve"> Gobio Casali.</w:t>
      </w:r>
    </w:p>
    <w:p w14:paraId="06921BE1" w14:textId="77777777" w:rsidR="00622231" w:rsidRPr="00622231" w:rsidRDefault="00622231" w:rsidP="001F60A6">
      <w:pPr>
        <w:tabs>
          <w:tab w:val="left" w:pos="-720"/>
        </w:tabs>
        <w:suppressAutoHyphens/>
        <w:jc w:val="both"/>
        <w:rPr>
          <w:rFonts w:cs="Times New Roman"/>
        </w:rPr>
      </w:pPr>
      <w:r>
        <w:rPr>
          <w:rFonts w:cs="Times New Roman"/>
        </w:rPr>
        <w:t xml:space="preserve"> </w:t>
      </w:r>
    </w:p>
    <w:p w14:paraId="2E443DBD" w14:textId="77777777" w:rsidR="00197F31" w:rsidRPr="004804E6" w:rsidRDefault="00197F31" w:rsidP="001F60A6">
      <w:pPr>
        <w:tabs>
          <w:tab w:val="left" w:pos="-720"/>
        </w:tabs>
        <w:suppressAutoHyphens/>
        <w:jc w:val="both"/>
        <w:rPr>
          <w:rFonts w:cs="Times New Roman"/>
        </w:rPr>
      </w:pPr>
      <w:r w:rsidRPr="004804E6">
        <w:rPr>
          <w:rFonts w:cs="Times New Roman"/>
        </w:rPr>
        <w:lastRenderedPageBreak/>
        <w:t xml:space="preserve">Mantua 2019. </w:t>
      </w:r>
      <w:r w:rsidRPr="004804E6">
        <w:rPr>
          <w:rFonts w:cs="Times New Roman"/>
          <w:i/>
          <w:iCs/>
        </w:rPr>
        <w:t xml:space="preserve">Giulio Romano: Art and Desire. </w:t>
      </w:r>
      <w:proofErr w:type="spellStart"/>
      <w:r w:rsidRPr="004804E6">
        <w:rPr>
          <w:rFonts w:cs="Times New Roman"/>
        </w:rPr>
        <w:t>Exhib</w:t>
      </w:r>
      <w:proofErr w:type="spellEnd"/>
      <w:r w:rsidRPr="004804E6">
        <w:rPr>
          <w:rFonts w:cs="Times New Roman"/>
        </w:rPr>
        <w:t xml:space="preserve">. cat., ed. by Barbara </w:t>
      </w:r>
      <w:proofErr w:type="spellStart"/>
      <w:r w:rsidRPr="004804E6">
        <w:rPr>
          <w:rFonts w:cs="Times New Roman"/>
        </w:rPr>
        <w:t>Furlotti</w:t>
      </w:r>
      <w:proofErr w:type="spellEnd"/>
      <w:r w:rsidRPr="004804E6">
        <w:rPr>
          <w:rFonts w:cs="Times New Roman"/>
        </w:rPr>
        <w:t xml:space="preserve">, Guido </w:t>
      </w:r>
      <w:proofErr w:type="spellStart"/>
      <w:r w:rsidRPr="004804E6">
        <w:rPr>
          <w:rFonts w:cs="Times New Roman"/>
        </w:rPr>
        <w:t>Rebecchini</w:t>
      </w:r>
      <w:proofErr w:type="spellEnd"/>
      <w:r w:rsidRPr="004804E6">
        <w:rPr>
          <w:rFonts w:cs="Times New Roman"/>
        </w:rPr>
        <w:t xml:space="preserve">, and Linda Wolk-Simon, Palazzo </w:t>
      </w:r>
      <w:proofErr w:type="spellStart"/>
      <w:r w:rsidRPr="004804E6">
        <w:rPr>
          <w:rFonts w:cs="Times New Roman"/>
        </w:rPr>
        <w:t>Te</w:t>
      </w:r>
      <w:proofErr w:type="spellEnd"/>
      <w:r w:rsidRPr="004804E6">
        <w:rPr>
          <w:rFonts w:cs="Times New Roman"/>
        </w:rPr>
        <w:t>, Mantua.</w:t>
      </w:r>
    </w:p>
    <w:p w14:paraId="0B013B94" w14:textId="77777777" w:rsidR="00197F31" w:rsidRPr="004804E6" w:rsidRDefault="00197F31" w:rsidP="001F60A6">
      <w:pPr>
        <w:tabs>
          <w:tab w:val="left" w:pos="-720"/>
        </w:tabs>
        <w:suppressAutoHyphens/>
        <w:jc w:val="both"/>
        <w:rPr>
          <w:rFonts w:cs="Times New Roman"/>
        </w:rPr>
      </w:pPr>
    </w:p>
    <w:p w14:paraId="49574DE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Manzi sale 1919. </w:t>
      </w:r>
      <w:r w:rsidRPr="004804E6">
        <w:rPr>
          <w:rFonts w:cs="Times New Roman"/>
          <w:i/>
          <w:iCs/>
        </w:rPr>
        <w:t xml:space="preserve">Catalogue des </w:t>
      </w:r>
      <w:proofErr w:type="spellStart"/>
      <w:r w:rsidRPr="004804E6">
        <w:rPr>
          <w:rFonts w:cs="Times New Roman"/>
          <w:i/>
          <w:iCs/>
        </w:rPr>
        <w:t>faïences</w:t>
      </w:r>
      <w:proofErr w:type="spellEnd"/>
      <w:r w:rsidRPr="004804E6">
        <w:rPr>
          <w:rFonts w:cs="Times New Roman"/>
          <w:i/>
          <w:iCs/>
        </w:rPr>
        <w:t xml:space="preserve"> </w:t>
      </w:r>
      <w:proofErr w:type="spellStart"/>
      <w:r w:rsidRPr="004804E6">
        <w:rPr>
          <w:rFonts w:cs="Times New Roman"/>
          <w:i/>
          <w:iCs/>
        </w:rPr>
        <w:t>anciennes</w:t>
      </w:r>
      <w:proofErr w:type="spellEnd"/>
      <w:r w:rsidRPr="004804E6">
        <w:rPr>
          <w:rFonts w:cs="Times New Roman"/>
          <w:i/>
          <w:iCs/>
        </w:rPr>
        <w:t xml:space="preserve">... </w:t>
      </w:r>
      <w:proofErr w:type="spellStart"/>
      <w:r w:rsidRPr="004804E6">
        <w:rPr>
          <w:rFonts w:cs="Times New Roman"/>
          <w:i/>
          <w:iCs/>
        </w:rPr>
        <w:t>composant</w:t>
      </w:r>
      <w:proofErr w:type="spellEnd"/>
      <w:r w:rsidRPr="004804E6">
        <w:rPr>
          <w:rFonts w:cs="Times New Roman"/>
          <w:i/>
          <w:iCs/>
        </w:rPr>
        <w:t xml:space="preserve"> la collection de feu M. Manzi</w:t>
      </w:r>
      <w:r w:rsidRPr="004804E6">
        <w:rPr>
          <w:rFonts w:cs="Times New Roman"/>
        </w:rPr>
        <w:t>, Paris (Galerie Manzi-</w:t>
      </w:r>
      <w:proofErr w:type="spellStart"/>
      <w:r w:rsidRPr="004804E6">
        <w:rPr>
          <w:rFonts w:cs="Times New Roman"/>
        </w:rPr>
        <w:t>Joyant</w:t>
      </w:r>
      <w:proofErr w:type="spellEnd"/>
      <w:r w:rsidRPr="004804E6">
        <w:rPr>
          <w:rFonts w:cs="Times New Roman"/>
        </w:rPr>
        <w:t xml:space="preserve"> &amp; C</w:t>
      </w:r>
      <w:r w:rsidRPr="004804E6">
        <w:rPr>
          <w:rFonts w:cs="Times New Roman"/>
          <w:vertAlign w:val="superscript"/>
        </w:rPr>
        <w:t>ie</w:t>
      </w:r>
      <w:r w:rsidRPr="004804E6">
        <w:rPr>
          <w:rFonts w:cs="Times New Roman"/>
        </w:rPr>
        <w:t xml:space="preserve">: </w:t>
      </w:r>
      <w:proofErr w:type="spellStart"/>
      <w:r w:rsidRPr="004804E6">
        <w:rPr>
          <w:rFonts w:cs="Times New Roman"/>
        </w:rPr>
        <w:t>Bricout</w:t>
      </w:r>
      <w:proofErr w:type="spellEnd"/>
      <w:r w:rsidRPr="004804E6">
        <w:rPr>
          <w:rFonts w:cs="Times New Roman"/>
        </w:rPr>
        <w:t xml:space="preserve"> and Lair-Debreuil), 20-22 March 1919.</w:t>
      </w:r>
    </w:p>
    <w:p w14:paraId="35551035" w14:textId="77777777" w:rsidR="00FD6040" w:rsidRPr="004804E6" w:rsidRDefault="00FD6040" w:rsidP="001F60A6">
      <w:pPr>
        <w:tabs>
          <w:tab w:val="left" w:pos="-720"/>
        </w:tabs>
        <w:suppressAutoHyphens/>
        <w:jc w:val="both"/>
        <w:rPr>
          <w:rFonts w:cs="Times New Roman"/>
        </w:rPr>
      </w:pPr>
    </w:p>
    <w:p w14:paraId="1B5B80F2" w14:textId="77777777" w:rsidR="00186A05" w:rsidRPr="004804E6" w:rsidRDefault="009B6B53" w:rsidP="001F60A6">
      <w:pPr>
        <w:tabs>
          <w:tab w:val="left" w:pos="-720"/>
        </w:tabs>
        <w:suppressAutoHyphens/>
        <w:jc w:val="both"/>
        <w:rPr>
          <w:rFonts w:cs="Times New Roman"/>
        </w:rPr>
      </w:pPr>
      <w:r w:rsidRPr="004804E6">
        <w:rPr>
          <w:rFonts w:cs="Times New Roman"/>
        </w:rPr>
        <w:t xml:space="preserve">Mao 2016. Mao, Natasha. </w:t>
      </w:r>
      <w:r w:rsidR="00186A05" w:rsidRPr="004804E6">
        <w:rPr>
          <w:rFonts w:cs="Times New Roman"/>
        </w:rPr>
        <w:t>“`</w:t>
      </w:r>
      <w:r w:rsidR="00186A05" w:rsidRPr="004804E6">
        <w:rPr>
          <w:rFonts w:cs="Times New Roman"/>
          <w:i/>
        </w:rPr>
        <w:t>`</w:t>
      </w:r>
      <w:proofErr w:type="spellStart"/>
      <w:r w:rsidR="00186A05" w:rsidRPr="004804E6">
        <w:rPr>
          <w:rFonts w:cs="Times New Roman"/>
          <w:i/>
        </w:rPr>
        <w:t>Bevi</w:t>
      </w:r>
      <w:proofErr w:type="spellEnd"/>
      <w:r w:rsidR="00186A05" w:rsidRPr="004804E6">
        <w:rPr>
          <w:rFonts w:cs="Times New Roman"/>
          <w:i/>
        </w:rPr>
        <w:t xml:space="preserve"> se </w:t>
      </w:r>
      <w:proofErr w:type="spellStart"/>
      <w:r w:rsidR="00186A05" w:rsidRPr="004804E6">
        <w:rPr>
          <w:rFonts w:cs="Times New Roman"/>
          <w:i/>
        </w:rPr>
        <w:t>puoi</w:t>
      </w:r>
      <w:proofErr w:type="spellEnd"/>
      <w:r w:rsidR="00186A05" w:rsidRPr="004804E6">
        <w:rPr>
          <w:rFonts w:cs="Times New Roman"/>
        </w:rPr>
        <w:t xml:space="preserve">’: An Italian Renaissance Tantalus Cup in the Museo </w:t>
      </w:r>
      <w:proofErr w:type="spellStart"/>
      <w:r w:rsidR="00186A05" w:rsidRPr="004804E6">
        <w:rPr>
          <w:rFonts w:cs="Times New Roman"/>
        </w:rPr>
        <w:t>Internazionale</w:t>
      </w:r>
      <w:proofErr w:type="spellEnd"/>
      <w:r w:rsidR="00186A05" w:rsidRPr="004804E6">
        <w:rPr>
          <w:rFonts w:cs="Times New Roman"/>
        </w:rPr>
        <w:t xml:space="preserve"> </w:t>
      </w:r>
      <w:proofErr w:type="spellStart"/>
      <w:r w:rsidR="00186A05" w:rsidRPr="004804E6">
        <w:rPr>
          <w:rFonts w:cs="Times New Roman"/>
        </w:rPr>
        <w:t>delle</w:t>
      </w:r>
      <w:proofErr w:type="spellEnd"/>
      <w:r w:rsidR="00186A05" w:rsidRPr="004804E6">
        <w:rPr>
          <w:rFonts w:cs="Times New Roman"/>
        </w:rPr>
        <w:t xml:space="preserve"> </w:t>
      </w:r>
      <w:proofErr w:type="spellStart"/>
      <w:r w:rsidR="00186A05" w:rsidRPr="004804E6">
        <w:rPr>
          <w:rFonts w:cs="Times New Roman"/>
        </w:rPr>
        <w:t>Ceramiche</w:t>
      </w:r>
      <w:proofErr w:type="spellEnd"/>
      <w:r w:rsidR="00186A05" w:rsidRPr="004804E6">
        <w:rPr>
          <w:rFonts w:cs="Times New Roman"/>
        </w:rPr>
        <w:t xml:space="preserve"> in Faenza”, </w:t>
      </w:r>
      <w:r w:rsidR="00186A05" w:rsidRPr="004804E6">
        <w:rPr>
          <w:rFonts w:cs="Times New Roman"/>
          <w:i/>
        </w:rPr>
        <w:t>Faenza</w:t>
      </w:r>
      <w:r w:rsidR="00186A05" w:rsidRPr="004804E6">
        <w:rPr>
          <w:rFonts w:cs="Times New Roman"/>
        </w:rPr>
        <w:t xml:space="preserve"> 102, no. 2, pp. 36-53.</w:t>
      </w:r>
    </w:p>
    <w:p w14:paraId="206E8687" w14:textId="77777777" w:rsidR="00186A05" w:rsidRPr="004804E6" w:rsidRDefault="00186A05" w:rsidP="001F60A6">
      <w:pPr>
        <w:tabs>
          <w:tab w:val="left" w:pos="-720"/>
        </w:tabs>
        <w:suppressAutoHyphens/>
        <w:jc w:val="both"/>
        <w:rPr>
          <w:rFonts w:cs="Times New Roman"/>
        </w:rPr>
      </w:pPr>
    </w:p>
    <w:p w14:paraId="4B2BAEE0"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Marabottini</w:t>
      </w:r>
      <w:proofErr w:type="spellEnd"/>
      <w:r w:rsidRPr="004804E6">
        <w:rPr>
          <w:rFonts w:cs="Times New Roman"/>
        </w:rPr>
        <w:t xml:space="preserve"> 1969. </w:t>
      </w:r>
      <w:proofErr w:type="spellStart"/>
      <w:r w:rsidRPr="004804E6">
        <w:rPr>
          <w:rFonts w:cs="Times New Roman"/>
        </w:rPr>
        <w:t>Marabottini</w:t>
      </w:r>
      <w:proofErr w:type="spellEnd"/>
      <w:r w:rsidRPr="004804E6">
        <w:rPr>
          <w:rFonts w:cs="Times New Roman"/>
        </w:rPr>
        <w:t xml:space="preserve">, Alessandro. </w:t>
      </w:r>
      <w:r w:rsidRPr="004804E6">
        <w:rPr>
          <w:rFonts w:cs="Times New Roman"/>
          <w:i/>
          <w:iCs/>
        </w:rPr>
        <w:t>Polidoro da Caravaggio</w:t>
      </w:r>
      <w:r w:rsidRPr="004804E6">
        <w:rPr>
          <w:rFonts w:cs="Times New Roman"/>
        </w:rPr>
        <w:t>. Rome.</w:t>
      </w:r>
    </w:p>
    <w:p w14:paraId="65E0AC4D" w14:textId="77777777" w:rsidR="00A5103D" w:rsidRPr="004804E6" w:rsidRDefault="00A5103D" w:rsidP="001F60A6">
      <w:pPr>
        <w:tabs>
          <w:tab w:val="left" w:pos="-720"/>
        </w:tabs>
        <w:suppressAutoHyphens/>
        <w:jc w:val="both"/>
        <w:rPr>
          <w:rFonts w:cs="Times New Roman"/>
        </w:rPr>
      </w:pPr>
    </w:p>
    <w:p w14:paraId="773EF98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Marcantoni </w:t>
      </w:r>
      <w:proofErr w:type="spellStart"/>
      <w:r w:rsidRPr="004804E6">
        <w:rPr>
          <w:rFonts w:cs="Times New Roman"/>
        </w:rPr>
        <w:t>Cherido</w:t>
      </w:r>
      <w:proofErr w:type="spellEnd"/>
      <w:r w:rsidRPr="004804E6">
        <w:rPr>
          <w:rFonts w:cs="Times New Roman"/>
        </w:rPr>
        <w:t xml:space="preserve"> 1986. Marcantoni </w:t>
      </w:r>
      <w:proofErr w:type="spellStart"/>
      <w:r w:rsidRPr="004804E6">
        <w:rPr>
          <w:rFonts w:cs="Times New Roman"/>
        </w:rPr>
        <w:t>Cherido</w:t>
      </w:r>
      <w:proofErr w:type="spellEnd"/>
      <w:r w:rsidRPr="004804E6">
        <w:rPr>
          <w:rFonts w:cs="Times New Roman"/>
        </w:rPr>
        <w:t xml:space="preserve">, Caterina. "Il </w:t>
      </w:r>
      <w:proofErr w:type="spellStart"/>
      <w:r w:rsidRPr="004804E6">
        <w:rPr>
          <w:rFonts w:cs="Times New Roman"/>
        </w:rPr>
        <w:t>servizio</w:t>
      </w:r>
      <w:proofErr w:type="spellEnd"/>
      <w:r w:rsidRPr="004804E6">
        <w:rPr>
          <w:rFonts w:cs="Times New Roman"/>
        </w:rPr>
        <w:t xml:space="preserve"> </w:t>
      </w:r>
      <w:proofErr w:type="spellStart"/>
      <w:r w:rsidRPr="004804E6">
        <w:rPr>
          <w:rFonts w:cs="Times New Roman"/>
        </w:rPr>
        <w:t>Correr</w:t>
      </w:r>
      <w:proofErr w:type="spellEnd"/>
      <w:r w:rsidRPr="004804E6">
        <w:rPr>
          <w:rFonts w:cs="Times New Roman"/>
        </w:rPr>
        <w:t>", in Romanelli 1986, pp. 73-9.</w:t>
      </w:r>
    </w:p>
    <w:p w14:paraId="45F6F3E0" w14:textId="77777777" w:rsidR="00F57D32" w:rsidRDefault="00F57D32" w:rsidP="001F60A6">
      <w:pPr>
        <w:tabs>
          <w:tab w:val="left" w:pos="-720"/>
        </w:tabs>
        <w:suppressAutoHyphens/>
        <w:jc w:val="both"/>
        <w:rPr>
          <w:rFonts w:cs="Times New Roman"/>
        </w:rPr>
      </w:pPr>
    </w:p>
    <w:p w14:paraId="2DF6B7C3" w14:textId="77777777" w:rsidR="00A5103D" w:rsidRPr="004804E6" w:rsidRDefault="00BC148F" w:rsidP="001F60A6">
      <w:pPr>
        <w:tabs>
          <w:tab w:val="left" w:pos="-720"/>
        </w:tabs>
        <w:suppressAutoHyphens/>
        <w:jc w:val="both"/>
        <w:rPr>
          <w:rFonts w:cs="Times New Roman"/>
        </w:rPr>
      </w:pPr>
      <w:r>
        <w:rPr>
          <w:rFonts w:cs="Times New Roman"/>
        </w:rPr>
        <w:t xml:space="preserve">Marcantoni </w:t>
      </w:r>
      <w:proofErr w:type="spellStart"/>
      <w:r w:rsidR="00C41A4E">
        <w:rPr>
          <w:rFonts w:cs="Times New Roman"/>
        </w:rPr>
        <w:t>Cherido</w:t>
      </w:r>
      <w:proofErr w:type="spellEnd"/>
      <w:r w:rsidR="00C41A4E">
        <w:rPr>
          <w:rFonts w:cs="Times New Roman"/>
        </w:rPr>
        <w:t xml:space="preserve"> </w:t>
      </w:r>
      <w:r>
        <w:rPr>
          <w:rFonts w:cs="Times New Roman"/>
        </w:rPr>
        <w:t>202</w:t>
      </w:r>
      <w:r w:rsidR="00C41A4E">
        <w:rPr>
          <w:rFonts w:cs="Times New Roman"/>
        </w:rPr>
        <w:t>2</w:t>
      </w:r>
      <w:r>
        <w:rPr>
          <w:rFonts w:cs="Times New Roman"/>
        </w:rPr>
        <w:t xml:space="preserve">. </w:t>
      </w:r>
      <w:r w:rsidR="00A5103D">
        <w:rPr>
          <w:rFonts w:cs="Times New Roman"/>
        </w:rPr>
        <w:t>Marcantoni</w:t>
      </w:r>
      <w:r w:rsidR="00C41A4E">
        <w:rPr>
          <w:rFonts w:cs="Times New Roman"/>
        </w:rPr>
        <w:t xml:space="preserve"> </w:t>
      </w:r>
      <w:proofErr w:type="spellStart"/>
      <w:r w:rsidR="00C41A4E">
        <w:rPr>
          <w:rFonts w:cs="Times New Roman"/>
        </w:rPr>
        <w:t>Cherido</w:t>
      </w:r>
      <w:proofErr w:type="spellEnd"/>
      <w:r w:rsidR="00A5103D">
        <w:rPr>
          <w:rFonts w:cs="Times New Roman"/>
        </w:rPr>
        <w:t>, Caterina.</w:t>
      </w:r>
      <w:r w:rsidR="00C41A4E">
        <w:rPr>
          <w:rFonts w:cs="Times New Roman"/>
        </w:rPr>
        <w:t xml:space="preserve"> </w:t>
      </w:r>
      <w:proofErr w:type="spellStart"/>
      <w:r w:rsidR="00C41A4E">
        <w:rPr>
          <w:rFonts w:cs="Times New Roman"/>
          <w:i/>
          <w:iCs/>
        </w:rPr>
        <w:t>Maioliche</w:t>
      </w:r>
      <w:proofErr w:type="spellEnd"/>
      <w:r w:rsidR="00C41A4E">
        <w:rPr>
          <w:rFonts w:cs="Times New Roman"/>
          <w:i/>
          <w:iCs/>
        </w:rPr>
        <w:t xml:space="preserve"> </w:t>
      </w:r>
      <w:proofErr w:type="spellStart"/>
      <w:r w:rsidR="00C41A4E">
        <w:rPr>
          <w:rFonts w:cs="Times New Roman"/>
          <w:i/>
          <w:iCs/>
        </w:rPr>
        <w:t>italiane</w:t>
      </w:r>
      <w:proofErr w:type="spellEnd"/>
      <w:r w:rsidR="00C41A4E">
        <w:rPr>
          <w:rFonts w:cs="Times New Roman"/>
          <w:i/>
          <w:iCs/>
        </w:rPr>
        <w:t xml:space="preserve"> del </w:t>
      </w:r>
      <w:proofErr w:type="spellStart"/>
      <w:r w:rsidR="00C41A4E">
        <w:rPr>
          <w:rFonts w:cs="Times New Roman"/>
          <w:i/>
          <w:iCs/>
        </w:rPr>
        <w:t>Rinascimento</w:t>
      </w:r>
      <w:proofErr w:type="spellEnd"/>
      <w:r w:rsidR="00C41A4E">
        <w:rPr>
          <w:rFonts w:cs="Times New Roman"/>
          <w:i/>
          <w:iCs/>
        </w:rPr>
        <w:t xml:space="preserve">. </w:t>
      </w:r>
      <w:r w:rsidR="00C41A4E">
        <w:rPr>
          <w:rFonts w:cs="Times New Roman"/>
        </w:rPr>
        <w:t xml:space="preserve">Fondazione </w:t>
      </w:r>
      <w:proofErr w:type="spellStart"/>
      <w:r w:rsidR="00C41A4E">
        <w:rPr>
          <w:rFonts w:cs="Times New Roman"/>
        </w:rPr>
        <w:t>Musei</w:t>
      </w:r>
      <w:proofErr w:type="spellEnd"/>
      <w:r w:rsidR="00C41A4E">
        <w:rPr>
          <w:rFonts w:cs="Times New Roman"/>
        </w:rPr>
        <w:t xml:space="preserve"> </w:t>
      </w:r>
      <w:proofErr w:type="spellStart"/>
      <w:r w:rsidR="00C41A4E">
        <w:rPr>
          <w:rFonts w:cs="Times New Roman"/>
        </w:rPr>
        <w:t>Civici</w:t>
      </w:r>
      <w:proofErr w:type="spellEnd"/>
      <w:r w:rsidR="00C41A4E">
        <w:rPr>
          <w:rFonts w:cs="Times New Roman"/>
        </w:rPr>
        <w:t xml:space="preserve"> di Venezia, Le </w:t>
      </w:r>
      <w:proofErr w:type="spellStart"/>
      <w:r w:rsidR="00C41A4E">
        <w:rPr>
          <w:rFonts w:cs="Times New Roman"/>
        </w:rPr>
        <w:t>Collezioni</w:t>
      </w:r>
      <w:proofErr w:type="spellEnd"/>
      <w:r w:rsidR="00C41A4E">
        <w:rPr>
          <w:rFonts w:cs="Times New Roman"/>
        </w:rPr>
        <w:t>, 1.</w:t>
      </w:r>
      <w:r w:rsidR="00A5103D">
        <w:rPr>
          <w:rFonts w:cs="Times New Roman"/>
        </w:rPr>
        <w:t xml:space="preserve"> </w:t>
      </w:r>
    </w:p>
    <w:p w14:paraId="6CF47014" w14:textId="77777777" w:rsidR="00043788" w:rsidRDefault="00043788" w:rsidP="001F60A6">
      <w:pPr>
        <w:tabs>
          <w:tab w:val="left" w:pos="-720"/>
        </w:tabs>
        <w:suppressAutoHyphens/>
        <w:jc w:val="both"/>
        <w:rPr>
          <w:rFonts w:cs="Times New Roman"/>
        </w:rPr>
      </w:pPr>
    </w:p>
    <w:p w14:paraId="4FE1C185" w14:textId="36618D1A" w:rsidR="00A77986" w:rsidRDefault="00A77986" w:rsidP="001F60A6">
      <w:pPr>
        <w:tabs>
          <w:tab w:val="left" w:pos="-720"/>
        </w:tabs>
        <w:suppressAutoHyphens/>
        <w:jc w:val="both"/>
        <w:rPr>
          <w:rFonts w:cs="Times New Roman"/>
        </w:rPr>
      </w:pPr>
      <w:r>
        <w:rPr>
          <w:rFonts w:cs="Times New Roman"/>
        </w:rPr>
        <w:t>Marcantoni</w:t>
      </w:r>
      <w:r w:rsidR="00585DC1">
        <w:rPr>
          <w:rFonts w:cs="Times New Roman"/>
        </w:rPr>
        <w:t xml:space="preserve"> </w:t>
      </w:r>
      <w:proofErr w:type="spellStart"/>
      <w:r w:rsidR="00585DC1">
        <w:rPr>
          <w:rFonts w:cs="Times New Roman"/>
        </w:rPr>
        <w:t>Cherido</w:t>
      </w:r>
      <w:proofErr w:type="spellEnd"/>
      <w:r w:rsidR="00585DC1">
        <w:rPr>
          <w:rFonts w:cs="Times New Roman"/>
        </w:rPr>
        <w:t xml:space="preserve"> 2022B. Marcantoni </w:t>
      </w:r>
      <w:proofErr w:type="spellStart"/>
      <w:r w:rsidR="00585DC1">
        <w:rPr>
          <w:rFonts w:cs="Times New Roman"/>
        </w:rPr>
        <w:t>Cherido</w:t>
      </w:r>
      <w:proofErr w:type="spellEnd"/>
      <w:r w:rsidR="00585DC1">
        <w:rPr>
          <w:rFonts w:cs="Times New Roman"/>
        </w:rPr>
        <w:t>, Caterina. “</w:t>
      </w:r>
      <w:proofErr w:type="spellStart"/>
      <w:r w:rsidR="00AF50BB">
        <w:rPr>
          <w:rFonts w:cs="Times New Roman"/>
        </w:rPr>
        <w:t>Sulle</w:t>
      </w:r>
      <w:proofErr w:type="spellEnd"/>
      <w:r w:rsidR="00AF50BB">
        <w:rPr>
          <w:rFonts w:cs="Times New Roman"/>
        </w:rPr>
        <w:t xml:space="preserve"> </w:t>
      </w:r>
      <w:proofErr w:type="spellStart"/>
      <w:r w:rsidR="00AF50BB">
        <w:rPr>
          <w:rFonts w:cs="Times New Roman"/>
        </w:rPr>
        <w:t>tra</w:t>
      </w:r>
      <w:r w:rsidR="00587E16">
        <w:rPr>
          <w:rFonts w:cs="Times New Roman"/>
        </w:rPr>
        <w:t>c</w:t>
      </w:r>
      <w:r w:rsidR="00AF50BB">
        <w:rPr>
          <w:rFonts w:cs="Times New Roman"/>
        </w:rPr>
        <w:t>ce</w:t>
      </w:r>
      <w:proofErr w:type="spellEnd"/>
      <w:r w:rsidR="00AF50BB">
        <w:rPr>
          <w:rFonts w:cs="Times New Roman"/>
        </w:rPr>
        <w:t xml:space="preserve"> di </w:t>
      </w:r>
      <w:proofErr w:type="spellStart"/>
      <w:r w:rsidR="00AF50BB">
        <w:rPr>
          <w:rFonts w:cs="Times New Roman"/>
        </w:rPr>
        <w:t>Domenego</w:t>
      </w:r>
      <w:proofErr w:type="spellEnd"/>
      <w:r w:rsidR="00AF50BB">
        <w:rPr>
          <w:rFonts w:cs="Times New Roman"/>
        </w:rPr>
        <w:t xml:space="preserve"> da Venezia </w:t>
      </w:r>
      <w:proofErr w:type="spellStart"/>
      <w:r w:rsidR="00AF50BB">
        <w:rPr>
          <w:rFonts w:cs="Times New Roman"/>
        </w:rPr>
        <w:t>nella</w:t>
      </w:r>
      <w:proofErr w:type="spellEnd"/>
      <w:r w:rsidR="00AF50BB">
        <w:rPr>
          <w:rFonts w:cs="Times New Roman"/>
        </w:rPr>
        <w:t xml:space="preserve"> </w:t>
      </w:r>
      <w:proofErr w:type="spellStart"/>
      <w:r w:rsidR="00AF50BB">
        <w:rPr>
          <w:rFonts w:cs="Times New Roman"/>
        </w:rPr>
        <w:t>collezione</w:t>
      </w:r>
      <w:proofErr w:type="spellEnd"/>
      <w:r w:rsidR="00AF50BB">
        <w:rPr>
          <w:rFonts w:cs="Times New Roman"/>
        </w:rPr>
        <w:t xml:space="preserve"> di </w:t>
      </w:r>
      <w:proofErr w:type="spellStart"/>
      <w:r w:rsidR="00AF50BB">
        <w:rPr>
          <w:rFonts w:cs="Times New Roman"/>
        </w:rPr>
        <w:t>maioliche</w:t>
      </w:r>
      <w:proofErr w:type="spellEnd"/>
      <w:r w:rsidR="00587E16">
        <w:rPr>
          <w:rFonts w:cs="Times New Roman"/>
        </w:rPr>
        <w:t xml:space="preserve"> </w:t>
      </w:r>
      <w:proofErr w:type="spellStart"/>
      <w:r w:rsidR="00587E16">
        <w:rPr>
          <w:rFonts w:cs="Times New Roman"/>
        </w:rPr>
        <w:t>rinascimentali</w:t>
      </w:r>
      <w:proofErr w:type="spellEnd"/>
      <w:r w:rsidR="00587E16">
        <w:rPr>
          <w:rFonts w:cs="Times New Roman"/>
        </w:rPr>
        <w:t xml:space="preserve"> del Museo </w:t>
      </w:r>
      <w:proofErr w:type="spellStart"/>
      <w:r w:rsidR="00587E16">
        <w:rPr>
          <w:rFonts w:cs="Times New Roman"/>
        </w:rPr>
        <w:t>Correr</w:t>
      </w:r>
      <w:proofErr w:type="spellEnd"/>
      <w:r w:rsidR="00857615">
        <w:rPr>
          <w:rFonts w:cs="Times New Roman"/>
        </w:rPr>
        <w:t xml:space="preserve">” in Panarello </w:t>
      </w:r>
      <w:r w:rsidR="00857615">
        <w:rPr>
          <w:rFonts w:cs="Times New Roman"/>
          <w:i/>
          <w:iCs/>
        </w:rPr>
        <w:t>et al.</w:t>
      </w:r>
      <w:r w:rsidR="00857615">
        <w:rPr>
          <w:rFonts w:cs="Times New Roman"/>
        </w:rPr>
        <w:t xml:space="preserve"> 2022, pp</w:t>
      </w:r>
      <w:r w:rsidR="00C228A9">
        <w:rPr>
          <w:rFonts w:cs="Times New Roman"/>
        </w:rPr>
        <w:t>. 118-35.</w:t>
      </w:r>
    </w:p>
    <w:p w14:paraId="010BA264" w14:textId="77777777" w:rsidR="00A02E8E" w:rsidRPr="00857615" w:rsidRDefault="00A02E8E" w:rsidP="001F60A6">
      <w:pPr>
        <w:tabs>
          <w:tab w:val="left" w:pos="-720"/>
        </w:tabs>
        <w:suppressAutoHyphens/>
        <w:jc w:val="both"/>
        <w:rPr>
          <w:rFonts w:cs="Times New Roman"/>
        </w:rPr>
      </w:pPr>
    </w:p>
    <w:p w14:paraId="787CB0F7" w14:textId="77777777" w:rsidR="00F57D32" w:rsidRPr="004804E6" w:rsidRDefault="00C6081A" w:rsidP="001F60A6">
      <w:pPr>
        <w:tabs>
          <w:tab w:val="left" w:pos="-720"/>
        </w:tabs>
        <w:suppressAutoHyphens/>
        <w:jc w:val="both"/>
        <w:rPr>
          <w:rFonts w:cs="Times New Roman"/>
        </w:rPr>
      </w:pPr>
      <w:r w:rsidRPr="004804E6">
        <w:rPr>
          <w:rFonts w:cs="Times New Roman"/>
        </w:rPr>
        <w:t xml:space="preserve">Marchetta 2015. </w:t>
      </w:r>
      <w:r w:rsidR="00F57D32" w:rsidRPr="004804E6">
        <w:rPr>
          <w:rFonts w:cs="Times New Roman"/>
        </w:rPr>
        <w:t>Marchetta, Isabella</w:t>
      </w:r>
      <w:r w:rsidRPr="004804E6">
        <w:rPr>
          <w:rFonts w:cs="Times New Roman"/>
        </w:rPr>
        <w:t xml:space="preserve">. “Un </w:t>
      </w:r>
      <w:proofErr w:type="spellStart"/>
      <w:r w:rsidRPr="004804E6">
        <w:rPr>
          <w:rFonts w:cs="Times New Roman"/>
        </w:rPr>
        <w:t>tratto</w:t>
      </w:r>
      <w:proofErr w:type="spellEnd"/>
      <w:r w:rsidRPr="004804E6">
        <w:rPr>
          <w:rFonts w:cs="Times New Roman"/>
        </w:rPr>
        <w:t xml:space="preserve"> di </w:t>
      </w:r>
      <w:proofErr w:type="spellStart"/>
      <w:r w:rsidRPr="004804E6">
        <w:rPr>
          <w:rFonts w:cs="Times New Roman"/>
        </w:rPr>
        <w:t>pavimento</w:t>
      </w:r>
      <w:proofErr w:type="spellEnd"/>
      <w:r w:rsidRPr="004804E6">
        <w:rPr>
          <w:rFonts w:cs="Times New Roman"/>
        </w:rPr>
        <w:t xml:space="preserve"> </w:t>
      </w:r>
      <w:proofErr w:type="spellStart"/>
      <w:r w:rsidRPr="004804E6">
        <w:rPr>
          <w:rFonts w:cs="Times New Roman"/>
        </w:rPr>
        <w:t>maiolicato</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Cattedrale</w:t>
      </w:r>
      <w:proofErr w:type="spellEnd"/>
      <w:r w:rsidRPr="004804E6">
        <w:rPr>
          <w:rFonts w:cs="Times New Roman"/>
        </w:rPr>
        <w:t xml:space="preserve"> di Matera: </w:t>
      </w:r>
      <w:proofErr w:type="spellStart"/>
      <w:r w:rsidRPr="004804E6">
        <w:rPr>
          <w:rFonts w:cs="Times New Roman"/>
        </w:rPr>
        <w:t>devozione</w:t>
      </w:r>
      <w:proofErr w:type="spellEnd"/>
      <w:r w:rsidRPr="004804E6">
        <w:rPr>
          <w:rFonts w:cs="Times New Roman"/>
        </w:rPr>
        <w:t xml:space="preserve"> e </w:t>
      </w:r>
      <w:proofErr w:type="spellStart"/>
      <w:r w:rsidRPr="004804E6">
        <w:rPr>
          <w:rFonts w:cs="Times New Roman"/>
        </w:rPr>
        <w:t>cancellazione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memoria</w:t>
      </w:r>
      <w:proofErr w:type="spellEnd"/>
      <w:r w:rsidRPr="004804E6">
        <w:rPr>
          <w:rFonts w:cs="Times New Roman"/>
        </w:rPr>
        <w:t xml:space="preserve"> </w:t>
      </w:r>
      <w:proofErr w:type="spellStart"/>
      <w:r w:rsidRPr="004804E6">
        <w:rPr>
          <w:rFonts w:cs="Times New Roman"/>
        </w:rPr>
        <w:t>nelle</w:t>
      </w:r>
      <w:proofErr w:type="spellEnd"/>
      <w:r w:rsidRPr="004804E6">
        <w:rPr>
          <w:rFonts w:cs="Times New Roman"/>
        </w:rPr>
        <w:t xml:space="preserve"> </w:t>
      </w:r>
      <w:proofErr w:type="spellStart"/>
      <w:r w:rsidRPr="004804E6">
        <w:rPr>
          <w:rFonts w:cs="Times New Roman"/>
        </w:rPr>
        <w:t>fasi</w:t>
      </w:r>
      <w:proofErr w:type="spellEnd"/>
      <w:r w:rsidRPr="004804E6">
        <w:rPr>
          <w:rFonts w:cs="Times New Roman"/>
        </w:rPr>
        <w:t xml:space="preserve"> di </w:t>
      </w:r>
      <w:proofErr w:type="spellStart"/>
      <w:r w:rsidRPr="004804E6">
        <w:rPr>
          <w:rFonts w:cs="Times New Roman"/>
        </w:rPr>
        <w:t>uso</w:t>
      </w:r>
      <w:proofErr w:type="spellEnd"/>
      <w:r w:rsidRPr="004804E6">
        <w:rPr>
          <w:rFonts w:cs="Times New Roman"/>
        </w:rPr>
        <w:t xml:space="preserve"> e di </w:t>
      </w:r>
      <w:proofErr w:type="spellStart"/>
      <w:r w:rsidRPr="004804E6">
        <w:rPr>
          <w:rFonts w:cs="Times New Roman"/>
        </w:rPr>
        <w:t>reimpiego</w:t>
      </w:r>
      <w:proofErr w:type="spellEnd"/>
      <w:r w:rsidRPr="004804E6">
        <w:rPr>
          <w:rFonts w:cs="Times New Roman"/>
        </w:rPr>
        <w:t xml:space="preserve">”, </w:t>
      </w:r>
      <w:r w:rsidRPr="004804E6">
        <w:rPr>
          <w:rFonts w:cs="Times New Roman"/>
          <w:i/>
          <w:iCs/>
        </w:rPr>
        <w:t xml:space="preserve">Atti del XLVIII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 211-21.</w:t>
      </w:r>
    </w:p>
    <w:p w14:paraId="629DDDC1" w14:textId="77777777" w:rsidR="00FD6040" w:rsidRDefault="00FD6040" w:rsidP="001F60A6">
      <w:pPr>
        <w:tabs>
          <w:tab w:val="left" w:pos="-720"/>
        </w:tabs>
        <w:suppressAutoHyphens/>
        <w:jc w:val="both"/>
        <w:rPr>
          <w:rFonts w:cs="Times New Roman"/>
        </w:rPr>
      </w:pPr>
    </w:p>
    <w:p w14:paraId="5D510FDA" w14:textId="77777777" w:rsidR="005A4E95" w:rsidRDefault="005A4E95" w:rsidP="001F60A6">
      <w:pPr>
        <w:tabs>
          <w:tab w:val="left" w:pos="-720"/>
        </w:tabs>
        <w:suppressAutoHyphens/>
        <w:jc w:val="both"/>
        <w:rPr>
          <w:rFonts w:cs="Times New Roman"/>
          <w:iCs/>
        </w:rPr>
      </w:pPr>
      <w:r>
        <w:rPr>
          <w:rFonts w:cs="Times New Roman"/>
        </w:rPr>
        <w:t xml:space="preserve">Marchetta 2019. Marchetta, Isabella. “Su </w:t>
      </w:r>
      <w:proofErr w:type="spellStart"/>
      <w:r>
        <w:rPr>
          <w:rFonts w:cs="Times New Roman"/>
        </w:rPr>
        <w:t>alcuni</w:t>
      </w:r>
      <w:proofErr w:type="spellEnd"/>
      <w:r>
        <w:rPr>
          <w:rFonts w:cs="Times New Roman"/>
        </w:rPr>
        <w:t xml:space="preserve"> </w:t>
      </w:r>
      <w:proofErr w:type="spellStart"/>
      <w:r>
        <w:rPr>
          <w:rFonts w:cs="Times New Roman"/>
        </w:rPr>
        <w:t>manufatti</w:t>
      </w:r>
      <w:proofErr w:type="spellEnd"/>
      <w:r>
        <w:rPr>
          <w:rFonts w:cs="Times New Roman"/>
        </w:rPr>
        <w:t xml:space="preserve"> </w:t>
      </w:r>
      <w:proofErr w:type="spellStart"/>
      <w:r>
        <w:rPr>
          <w:rFonts w:cs="Times New Roman"/>
        </w:rPr>
        <w:t>liguri</w:t>
      </w:r>
      <w:proofErr w:type="spellEnd"/>
      <w:r>
        <w:rPr>
          <w:rFonts w:cs="Times New Roman"/>
        </w:rPr>
        <w:t xml:space="preserve"> dal </w:t>
      </w:r>
      <w:proofErr w:type="spellStart"/>
      <w:r>
        <w:rPr>
          <w:rFonts w:cs="Times New Roman"/>
        </w:rPr>
        <w:t>feudo</w:t>
      </w:r>
      <w:proofErr w:type="spellEnd"/>
      <w:r>
        <w:rPr>
          <w:rFonts w:cs="Times New Roman"/>
        </w:rPr>
        <w:t xml:space="preserve"> </w:t>
      </w:r>
      <w:proofErr w:type="spellStart"/>
      <w:r>
        <w:rPr>
          <w:rFonts w:cs="Times New Roman"/>
        </w:rPr>
        <w:t>lucano</w:t>
      </w:r>
      <w:proofErr w:type="spellEnd"/>
      <w:r>
        <w:rPr>
          <w:rFonts w:cs="Times New Roman"/>
        </w:rPr>
        <w:t xml:space="preserve"> </w:t>
      </w:r>
      <w:proofErr w:type="spellStart"/>
      <w:r>
        <w:rPr>
          <w:rFonts w:cs="Times New Roman"/>
        </w:rPr>
        <w:t>dei</w:t>
      </w:r>
      <w:proofErr w:type="spellEnd"/>
      <w:r>
        <w:rPr>
          <w:rFonts w:cs="Times New Roman"/>
        </w:rPr>
        <w:t xml:space="preserve"> Doria: Genova-Melfi </w:t>
      </w:r>
      <w:proofErr w:type="spellStart"/>
      <w:r>
        <w:rPr>
          <w:rFonts w:cs="Times New Roman"/>
        </w:rPr>
        <w:t>direttrice</w:t>
      </w:r>
      <w:proofErr w:type="spellEnd"/>
      <w:r>
        <w:rPr>
          <w:rFonts w:cs="Times New Roman"/>
        </w:rPr>
        <w:t xml:space="preserve"> di </w:t>
      </w:r>
      <w:proofErr w:type="spellStart"/>
      <w:r>
        <w:rPr>
          <w:rFonts w:cs="Times New Roman"/>
        </w:rPr>
        <w:t>scambi</w:t>
      </w:r>
      <w:proofErr w:type="spellEnd"/>
      <w:r>
        <w:rPr>
          <w:rFonts w:cs="Times New Roman"/>
        </w:rPr>
        <w:t xml:space="preserve">”, </w:t>
      </w:r>
      <w:r w:rsidRPr="004804E6">
        <w:rPr>
          <w:rFonts w:cs="Times New Roman"/>
          <w:i/>
          <w:iCs/>
        </w:rPr>
        <w:t>Atti del L</w:t>
      </w:r>
      <w:r>
        <w:rPr>
          <w:rFonts w:cs="Times New Roman"/>
          <w:i/>
          <w:iCs/>
        </w:rPr>
        <w:t>I</w:t>
      </w:r>
      <w:r w:rsidRPr="004804E6">
        <w:rPr>
          <w:rFonts w:cs="Times New Roman"/>
          <w:i/>
          <w:iCs/>
        </w:rPr>
        <w:t xml:space="preserve">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w:t>
      </w:r>
      <w:r>
        <w:rPr>
          <w:rFonts w:cs="Times New Roman"/>
          <w:iCs/>
        </w:rPr>
        <w:t xml:space="preserve"> 16-23.</w:t>
      </w:r>
    </w:p>
    <w:p w14:paraId="09D9F6C4" w14:textId="77777777" w:rsidR="005A4E95" w:rsidRPr="004804E6" w:rsidRDefault="005A4E95" w:rsidP="001F60A6">
      <w:pPr>
        <w:tabs>
          <w:tab w:val="left" w:pos="-720"/>
        </w:tabs>
        <w:suppressAutoHyphens/>
        <w:jc w:val="both"/>
        <w:rPr>
          <w:rFonts w:cs="Times New Roman"/>
        </w:rPr>
      </w:pPr>
    </w:p>
    <w:p w14:paraId="09DC652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Marchetti-Longhi 1967. Marchetti-Longhi, G. "Le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caetanesche</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sagrestia</w:t>
      </w:r>
      <w:proofErr w:type="spellEnd"/>
      <w:r w:rsidRPr="004804E6">
        <w:rPr>
          <w:rFonts w:cs="Times New Roman"/>
        </w:rPr>
        <w:t xml:space="preserve"> del Duomo di Capua", in </w:t>
      </w:r>
      <w:r w:rsidRPr="004804E6">
        <w:rPr>
          <w:rFonts w:cs="Times New Roman"/>
          <w:i/>
          <w:iCs/>
        </w:rPr>
        <w:t xml:space="preserve">Il </w:t>
      </w:r>
      <w:proofErr w:type="spellStart"/>
      <w:r w:rsidRPr="004804E6">
        <w:rPr>
          <w:rFonts w:cs="Times New Roman"/>
          <w:i/>
          <w:iCs/>
        </w:rPr>
        <w:t>contributo</w:t>
      </w:r>
      <w:proofErr w:type="spellEnd"/>
      <w:r w:rsidRPr="004804E6">
        <w:rPr>
          <w:rFonts w:cs="Times New Roman"/>
          <w:i/>
          <w:iCs/>
        </w:rPr>
        <w:t xml:space="preserve"> </w:t>
      </w:r>
      <w:proofErr w:type="spellStart"/>
      <w:r w:rsidRPr="004804E6">
        <w:rPr>
          <w:rFonts w:cs="Times New Roman"/>
          <w:i/>
          <w:iCs/>
        </w:rPr>
        <w:t>dell'archidiocesi</w:t>
      </w:r>
      <w:proofErr w:type="spellEnd"/>
      <w:r w:rsidRPr="004804E6">
        <w:rPr>
          <w:rFonts w:cs="Times New Roman"/>
          <w:i/>
          <w:iCs/>
        </w:rPr>
        <w:t xml:space="preserve"> di Capua </w:t>
      </w:r>
      <w:proofErr w:type="spellStart"/>
      <w:r w:rsidRPr="004804E6">
        <w:rPr>
          <w:rFonts w:cs="Times New Roman"/>
          <w:i/>
          <w:iCs/>
        </w:rPr>
        <w:t>alla</w:t>
      </w:r>
      <w:proofErr w:type="spellEnd"/>
      <w:r w:rsidRPr="004804E6">
        <w:rPr>
          <w:rFonts w:cs="Times New Roman"/>
          <w:i/>
          <w:iCs/>
        </w:rPr>
        <w:t xml:space="preserve"> vita religiosa e </w:t>
      </w:r>
      <w:proofErr w:type="spellStart"/>
      <w:r w:rsidRPr="004804E6">
        <w:rPr>
          <w:rFonts w:cs="Times New Roman"/>
          <w:i/>
          <w:iCs/>
        </w:rPr>
        <w:t>culturale</w:t>
      </w:r>
      <w:proofErr w:type="spellEnd"/>
      <w:r w:rsidRPr="004804E6">
        <w:rPr>
          <w:rFonts w:cs="Times New Roman"/>
          <w:i/>
          <w:iCs/>
        </w:rPr>
        <w:t xml:space="preserve"> del </w:t>
      </w:r>
      <w:proofErr w:type="spellStart"/>
      <w:r w:rsidRPr="004804E6">
        <w:rPr>
          <w:rFonts w:cs="Times New Roman"/>
          <w:i/>
          <w:iCs/>
        </w:rPr>
        <w:t>Meridione</w:t>
      </w:r>
      <w:proofErr w:type="spellEnd"/>
      <w:r w:rsidRPr="004804E6">
        <w:rPr>
          <w:rFonts w:cs="Times New Roman"/>
        </w:rPr>
        <w:t xml:space="preserve">, Atti del </w:t>
      </w:r>
      <w:proofErr w:type="spellStart"/>
      <w:r w:rsidRPr="004804E6">
        <w:rPr>
          <w:rFonts w:cs="Times New Roman"/>
        </w:rPr>
        <w:t>Convegno</w:t>
      </w:r>
      <w:proofErr w:type="spellEnd"/>
      <w:r w:rsidRPr="004804E6">
        <w:rPr>
          <w:rFonts w:cs="Times New Roman"/>
        </w:rPr>
        <w:t xml:space="preserve"> di Capua etc 1966, Rome, pp. 359-66.</w:t>
      </w:r>
    </w:p>
    <w:p w14:paraId="6720E8CC" w14:textId="77777777" w:rsidR="00FD6040" w:rsidRPr="004804E6" w:rsidRDefault="00FD6040" w:rsidP="001F60A6">
      <w:pPr>
        <w:tabs>
          <w:tab w:val="left" w:pos="-720"/>
        </w:tabs>
        <w:suppressAutoHyphens/>
        <w:jc w:val="both"/>
        <w:rPr>
          <w:rFonts w:cs="Times New Roman"/>
        </w:rPr>
      </w:pPr>
    </w:p>
    <w:p w14:paraId="748FC853" w14:textId="77777777" w:rsidR="00BB5C95" w:rsidRPr="004804E6" w:rsidRDefault="00BB5C95" w:rsidP="001F60A6">
      <w:pPr>
        <w:tabs>
          <w:tab w:val="left" w:pos="-720"/>
        </w:tabs>
        <w:suppressAutoHyphens/>
        <w:jc w:val="both"/>
        <w:rPr>
          <w:rFonts w:cs="Times New Roman"/>
        </w:rPr>
      </w:pPr>
      <w:r w:rsidRPr="004804E6">
        <w:rPr>
          <w:rFonts w:cs="Times New Roman"/>
        </w:rPr>
        <w:t xml:space="preserve">Marchetti </w:t>
      </w:r>
      <w:proofErr w:type="spellStart"/>
      <w:r w:rsidRPr="004804E6">
        <w:rPr>
          <w:rFonts w:cs="Times New Roman"/>
        </w:rPr>
        <w:t>Lungarotti</w:t>
      </w:r>
      <w:proofErr w:type="spellEnd"/>
      <w:r w:rsidRPr="004804E6">
        <w:rPr>
          <w:rFonts w:cs="Times New Roman"/>
        </w:rPr>
        <w:t xml:space="preserve"> 2019. Marchetti </w:t>
      </w:r>
      <w:proofErr w:type="spellStart"/>
      <w:r w:rsidRPr="004804E6">
        <w:rPr>
          <w:rFonts w:cs="Times New Roman"/>
        </w:rPr>
        <w:t>Lungarotti</w:t>
      </w:r>
      <w:proofErr w:type="spellEnd"/>
      <w:r w:rsidRPr="004804E6">
        <w:rPr>
          <w:rFonts w:cs="Times New Roman"/>
        </w:rPr>
        <w:t>, Maria Grazia. “</w:t>
      </w:r>
      <w:proofErr w:type="spellStart"/>
      <w:r w:rsidRPr="004804E6">
        <w:rPr>
          <w:rFonts w:cs="Times New Roman"/>
        </w:rPr>
        <w:t>Maioliche</w:t>
      </w:r>
      <w:proofErr w:type="spellEnd"/>
      <w:r w:rsidRPr="004804E6">
        <w:rPr>
          <w:rFonts w:cs="Times New Roman"/>
        </w:rPr>
        <w:t xml:space="preserve"> del </w:t>
      </w:r>
      <w:proofErr w:type="spellStart"/>
      <w:r w:rsidRPr="004804E6">
        <w:rPr>
          <w:rFonts w:cs="Times New Roman"/>
        </w:rPr>
        <w:t>Rinascimento</w:t>
      </w:r>
      <w:proofErr w:type="spellEnd"/>
      <w:r w:rsidRPr="004804E6">
        <w:rPr>
          <w:rFonts w:cs="Times New Roman"/>
        </w:rPr>
        <w:t xml:space="preserve"> </w:t>
      </w:r>
      <w:proofErr w:type="spellStart"/>
      <w:r w:rsidRPr="004804E6">
        <w:rPr>
          <w:rFonts w:cs="Times New Roman"/>
        </w:rPr>
        <w:t>nei</w:t>
      </w:r>
      <w:proofErr w:type="spellEnd"/>
      <w:r w:rsidRPr="004804E6">
        <w:rPr>
          <w:rFonts w:cs="Times New Roman"/>
        </w:rPr>
        <w:t xml:space="preserve"> </w:t>
      </w:r>
      <w:proofErr w:type="spellStart"/>
      <w:r w:rsidRPr="004804E6">
        <w:rPr>
          <w:rFonts w:cs="Times New Roman"/>
        </w:rPr>
        <w:t>Musei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Fondazione </w:t>
      </w:r>
      <w:proofErr w:type="spellStart"/>
      <w:r w:rsidRPr="004804E6">
        <w:rPr>
          <w:rFonts w:cs="Times New Roman"/>
        </w:rPr>
        <w:t>Lungarotti</w:t>
      </w:r>
      <w:proofErr w:type="spellEnd"/>
      <w:r w:rsidRPr="004804E6">
        <w:rPr>
          <w:rFonts w:cs="Times New Roman"/>
        </w:rPr>
        <w:t>”, in Assisi 2019, pp. 97-105.</w:t>
      </w:r>
    </w:p>
    <w:p w14:paraId="4B051FC6" w14:textId="77777777" w:rsidR="00BB5C95" w:rsidRPr="004804E6" w:rsidRDefault="00BB5C95" w:rsidP="001F60A6">
      <w:pPr>
        <w:tabs>
          <w:tab w:val="left" w:pos="-720"/>
        </w:tabs>
        <w:suppressAutoHyphens/>
        <w:jc w:val="both"/>
        <w:rPr>
          <w:rFonts w:cs="Times New Roman"/>
        </w:rPr>
      </w:pPr>
      <w:r w:rsidRPr="004804E6">
        <w:rPr>
          <w:rFonts w:cs="Times New Roman"/>
        </w:rPr>
        <w:t xml:space="preserve"> </w:t>
      </w:r>
    </w:p>
    <w:p w14:paraId="1EA0C014" w14:textId="77777777" w:rsidR="004C1C54" w:rsidRPr="004804E6" w:rsidRDefault="004C1C54" w:rsidP="001F60A6">
      <w:pPr>
        <w:tabs>
          <w:tab w:val="left" w:pos="-720"/>
        </w:tabs>
        <w:suppressAutoHyphens/>
        <w:jc w:val="both"/>
        <w:rPr>
          <w:rFonts w:cs="Times New Roman"/>
        </w:rPr>
      </w:pPr>
      <w:r w:rsidRPr="004804E6">
        <w:rPr>
          <w:rFonts w:cs="Times New Roman"/>
        </w:rPr>
        <w:t xml:space="preserve">Marchetti </w:t>
      </w:r>
      <w:proofErr w:type="spellStart"/>
      <w:r w:rsidRPr="004804E6">
        <w:rPr>
          <w:rFonts w:cs="Times New Roman"/>
        </w:rPr>
        <w:t>Lungarotti</w:t>
      </w:r>
      <w:proofErr w:type="spellEnd"/>
      <w:r w:rsidRPr="004804E6">
        <w:rPr>
          <w:rFonts w:cs="Times New Roman"/>
        </w:rPr>
        <w:t xml:space="preserve"> and Torelli 2006. Marchetti </w:t>
      </w:r>
      <w:proofErr w:type="spellStart"/>
      <w:r w:rsidRPr="004804E6">
        <w:rPr>
          <w:rFonts w:cs="Times New Roman"/>
        </w:rPr>
        <w:t>Lungarotti</w:t>
      </w:r>
      <w:proofErr w:type="spellEnd"/>
      <w:r w:rsidRPr="004804E6">
        <w:rPr>
          <w:rFonts w:cs="Times New Roman"/>
        </w:rPr>
        <w:t xml:space="preserve">, Maria Grazia, and Torelli, Mario (eds). </w:t>
      </w:r>
      <w:r w:rsidRPr="004804E6">
        <w:rPr>
          <w:rFonts w:cs="Times New Roman"/>
          <w:i/>
        </w:rPr>
        <w:t xml:space="preserve">Wine. Mythology and Culture. </w:t>
      </w:r>
      <w:proofErr w:type="spellStart"/>
      <w:r w:rsidRPr="004804E6">
        <w:rPr>
          <w:rFonts w:cs="Times New Roman"/>
        </w:rPr>
        <w:t>Torgiano</w:t>
      </w:r>
      <w:proofErr w:type="spellEnd"/>
      <w:r w:rsidRPr="004804E6">
        <w:rPr>
          <w:rFonts w:cs="Times New Roman"/>
        </w:rPr>
        <w:t xml:space="preserve"> (Fondazione </w:t>
      </w:r>
      <w:proofErr w:type="spellStart"/>
      <w:r w:rsidRPr="004804E6">
        <w:rPr>
          <w:rFonts w:cs="Times New Roman"/>
        </w:rPr>
        <w:t>Lungarotti</w:t>
      </w:r>
      <w:proofErr w:type="spellEnd"/>
      <w:r w:rsidRPr="004804E6">
        <w:rPr>
          <w:rFonts w:cs="Times New Roman"/>
        </w:rPr>
        <w:t>)/Milan.</w:t>
      </w:r>
    </w:p>
    <w:p w14:paraId="17F58E3E" w14:textId="77777777" w:rsidR="004C1C54" w:rsidRDefault="004C1C54" w:rsidP="001F60A6">
      <w:pPr>
        <w:tabs>
          <w:tab w:val="left" w:pos="-720"/>
        </w:tabs>
        <w:suppressAutoHyphens/>
        <w:jc w:val="both"/>
        <w:rPr>
          <w:rFonts w:cs="Times New Roman"/>
        </w:rPr>
      </w:pPr>
    </w:p>
    <w:p w14:paraId="425EA53C" w14:textId="77777777" w:rsidR="00AF5174" w:rsidRDefault="00AF5174" w:rsidP="001F60A6">
      <w:pPr>
        <w:tabs>
          <w:tab w:val="left" w:pos="-720"/>
        </w:tabs>
        <w:suppressAutoHyphens/>
        <w:jc w:val="both"/>
        <w:rPr>
          <w:rFonts w:cs="Times New Roman"/>
        </w:rPr>
      </w:pPr>
      <w:r>
        <w:rPr>
          <w:rFonts w:cs="Times New Roman"/>
        </w:rPr>
        <w:t xml:space="preserve">Marchetti </w:t>
      </w:r>
      <w:proofErr w:type="spellStart"/>
      <w:r>
        <w:rPr>
          <w:rFonts w:cs="Times New Roman"/>
        </w:rPr>
        <w:t>Lungarotti</w:t>
      </w:r>
      <w:proofErr w:type="spellEnd"/>
      <w:r>
        <w:rPr>
          <w:rFonts w:cs="Times New Roman"/>
        </w:rPr>
        <w:t xml:space="preserve"> </w:t>
      </w:r>
      <w:r>
        <w:rPr>
          <w:rFonts w:cs="Times New Roman"/>
          <w:i/>
          <w:iCs/>
        </w:rPr>
        <w:t xml:space="preserve">et al. </w:t>
      </w:r>
      <w:r>
        <w:rPr>
          <w:rFonts w:cs="Times New Roman"/>
        </w:rPr>
        <w:t xml:space="preserve">2016. </w:t>
      </w:r>
      <w:r w:rsidRPr="00AF5174">
        <w:rPr>
          <w:rFonts w:cs="Times New Roman"/>
        </w:rPr>
        <w:t xml:space="preserve">Marchetti </w:t>
      </w:r>
      <w:proofErr w:type="spellStart"/>
      <w:r w:rsidRPr="00AF5174">
        <w:rPr>
          <w:rFonts w:cs="Times New Roman"/>
        </w:rPr>
        <w:t>Lungarotti</w:t>
      </w:r>
      <w:proofErr w:type="spellEnd"/>
      <w:r w:rsidRPr="00AF5174">
        <w:rPr>
          <w:rFonts w:cs="Times New Roman"/>
        </w:rPr>
        <w:t xml:space="preserve">, </w:t>
      </w:r>
      <w:r>
        <w:rPr>
          <w:rFonts w:cs="Times New Roman"/>
        </w:rPr>
        <w:t xml:space="preserve">Maria Grazia, </w:t>
      </w:r>
      <w:r w:rsidRPr="00AF5174">
        <w:rPr>
          <w:rFonts w:cs="Times New Roman"/>
        </w:rPr>
        <w:t>Torelli, Mario, and Toscano, Bruno.</w:t>
      </w:r>
      <w:r>
        <w:rPr>
          <w:rFonts w:cs="Times New Roman"/>
          <w:i/>
          <w:iCs/>
        </w:rPr>
        <w:t xml:space="preserve"> </w:t>
      </w:r>
      <w:r w:rsidRPr="00AF5174">
        <w:rPr>
          <w:rFonts w:cs="Times New Roman"/>
          <w:i/>
          <w:iCs/>
        </w:rPr>
        <w:t xml:space="preserve">Museo </w:t>
      </w:r>
      <w:proofErr w:type="spellStart"/>
      <w:r w:rsidRPr="00AF5174">
        <w:rPr>
          <w:rFonts w:cs="Times New Roman"/>
          <w:i/>
          <w:iCs/>
        </w:rPr>
        <w:t>dell’olivo</w:t>
      </w:r>
      <w:proofErr w:type="spellEnd"/>
      <w:r w:rsidRPr="00AF5174">
        <w:rPr>
          <w:rFonts w:cs="Times New Roman"/>
          <w:i/>
          <w:iCs/>
        </w:rPr>
        <w:t xml:space="preserve"> e </w:t>
      </w:r>
      <w:proofErr w:type="spellStart"/>
      <w:r w:rsidRPr="00AF5174">
        <w:rPr>
          <w:rFonts w:cs="Times New Roman"/>
          <w:i/>
          <w:iCs/>
        </w:rPr>
        <w:t>dell’olio</w:t>
      </w:r>
      <w:proofErr w:type="spellEnd"/>
      <w:r w:rsidRPr="00AF5174">
        <w:rPr>
          <w:rFonts w:cs="Times New Roman"/>
          <w:i/>
          <w:iCs/>
        </w:rPr>
        <w:t xml:space="preserve"> di </w:t>
      </w:r>
      <w:proofErr w:type="spellStart"/>
      <w:r w:rsidRPr="00AF5174">
        <w:rPr>
          <w:rFonts w:cs="Times New Roman"/>
          <w:i/>
          <w:iCs/>
        </w:rPr>
        <w:t>Torgiano</w:t>
      </w:r>
      <w:proofErr w:type="spellEnd"/>
      <w:r>
        <w:rPr>
          <w:rFonts w:cs="Times New Roman"/>
          <w:i/>
          <w:iCs/>
        </w:rPr>
        <w:t xml:space="preserve">. </w:t>
      </w:r>
      <w:r>
        <w:rPr>
          <w:rFonts w:cs="Times New Roman"/>
        </w:rPr>
        <w:t>Perugia.</w:t>
      </w:r>
    </w:p>
    <w:p w14:paraId="43F5B7ED" w14:textId="77777777" w:rsidR="00AF5174" w:rsidRPr="00AF5174" w:rsidRDefault="00AF5174" w:rsidP="001F60A6">
      <w:pPr>
        <w:tabs>
          <w:tab w:val="left" w:pos="-720"/>
        </w:tabs>
        <w:suppressAutoHyphens/>
        <w:jc w:val="both"/>
        <w:rPr>
          <w:rFonts w:cs="Times New Roman"/>
          <w:i/>
          <w:iCs/>
        </w:rPr>
      </w:pPr>
      <w:r>
        <w:rPr>
          <w:rFonts w:cs="Times New Roman"/>
          <w:i/>
          <w:iCs/>
        </w:rPr>
        <w:t xml:space="preserve"> </w:t>
      </w:r>
    </w:p>
    <w:p w14:paraId="449DE3BA" w14:textId="77777777" w:rsidR="00702433" w:rsidRPr="004804E6" w:rsidRDefault="00702433" w:rsidP="001F60A6">
      <w:pPr>
        <w:tabs>
          <w:tab w:val="left" w:pos="-720"/>
        </w:tabs>
        <w:suppressAutoHyphens/>
        <w:jc w:val="both"/>
        <w:rPr>
          <w:rFonts w:cs="Times New Roman"/>
        </w:rPr>
      </w:pPr>
      <w:bookmarkStart w:id="296" w:name="_Hlk81297041"/>
      <w:r w:rsidRPr="004804E6">
        <w:rPr>
          <w:rFonts w:cs="Times New Roman"/>
        </w:rPr>
        <w:t xml:space="preserve">Marchini 2007. Marchini, Gian Paolo (ed.). </w:t>
      </w:r>
      <w:proofErr w:type="spellStart"/>
      <w:r w:rsidRPr="004804E6">
        <w:rPr>
          <w:rFonts w:cs="Times New Roman"/>
          <w:i/>
        </w:rPr>
        <w:t>Catalogo</w:t>
      </w:r>
      <w:proofErr w:type="spellEnd"/>
      <w:r w:rsidRPr="004804E6">
        <w:rPr>
          <w:rFonts w:cs="Times New Roman"/>
          <w:i/>
        </w:rPr>
        <w:t xml:space="preserve"> </w:t>
      </w:r>
      <w:proofErr w:type="spellStart"/>
      <w:r w:rsidRPr="004804E6">
        <w:rPr>
          <w:rFonts w:cs="Times New Roman"/>
          <w:i/>
        </w:rPr>
        <w:t>generale</w:t>
      </w:r>
      <w:proofErr w:type="spellEnd"/>
      <w:r w:rsidRPr="004804E6">
        <w:rPr>
          <w:rFonts w:cs="Times New Roman"/>
          <w:i/>
        </w:rPr>
        <w:t xml:space="preserve"> del Museo </w:t>
      </w:r>
      <w:proofErr w:type="spellStart"/>
      <w:r w:rsidRPr="004804E6">
        <w:rPr>
          <w:rFonts w:cs="Times New Roman"/>
          <w:i/>
        </w:rPr>
        <w:t>Miniscalchi-Erizzo</w:t>
      </w:r>
      <w:proofErr w:type="spellEnd"/>
      <w:r w:rsidRPr="004804E6">
        <w:rPr>
          <w:rFonts w:cs="Times New Roman"/>
          <w:i/>
        </w:rPr>
        <w:t xml:space="preserve">. </w:t>
      </w:r>
      <w:proofErr w:type="spellStart"/>
      <w:r w:rsidRPr="004804E6">
        <w:rPr>
          <w:rFonts w:cs="Times New Roman"/>
          <w:i/>
        </w:rPr>
        <w:t>Porcellane</w:t>
      </w:r>
      <w:proofErr w:type="spellEnd"/>
      <w:r w:rsidRPr="004804E6">
        <w:rPr>
          <w:rFonts w:cs="Times New Roman"/>
          <w:i/>
        </w:rPr>
        <w:t xml:space="preserve">, </w:t>
      </w:r>
      <w:proofErr w:type="spellStart"/>
      <w:r w:rsidRPr="004804E6">
        <w:rPr>
          <w:rFonts w:cs="Times New Roman"/>
          <w:i/>
        </w:rPr>
        <w:t>maioliche</w:t>
      </w:r>
      <w:proofErr w:type="spellEnd"/>
      <w:r w:rsidRPr="004804E6">
        <w:rPr>
          <w:rFonts w:cs="Times New Roman"/>
          <w:i/>
        </w:rPr>
        <w:t xml:space="preserve">, </w:t>
      </w:r>
      <w:proofErr w:type="spellStart"/>
      <w:r w:rsidRPr="004804E6">
        <w:rPr>
          <w:rFonts w:cs="Times New Roman"/>
          <w:i/>
        </w:rPr>
        <w:t>ceramiche</w:t>
      </w:r>
      <w:proofErr w:type="spellEnd"/>
      <w:r w:rsidRPr="004804E6">
        <w:rPr>
          <w:rFonts w:cs="Times New Roman"/>
          <w:i/>
        </w:rPr>
        <w:t xml:space="preserve">. </w:t>
      </w:r>
      <w:r w:rsidRPr="004804E6">
        <w:rPr>
          <w:rFonts w:cs="Times New Roman"/>
        </w:rPr>
        <w:t>Verona.</w:t>
      </w:r>
    </w:p>
    <w:bookmarkEnd w:id="296"/>
    <w:p w14:paraId="78362E3C" w14:textId="77777777" w:rsidR="00702433" w:rsidRPr="004804E6" w:rsidRDefault="00702433" w:rsidP="001F60A6">
      <w:pPr>
        <w:tabs>
          <w:tab w:val="left" w:pos="-720"/>
        </w:tabs>
        <w:suppressAutoHyphens/>
        <w:jc w:val="both"/>
        <w:rPr>
          <w:rFonts w:cs="Times New Roman"/>
        </w:rPr>
      </w:pPr>
    </w:p>
    <w:p w14:paraId="5198A19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Marcioni-Lucatelli</w:t>
      </w:r>
      <w:proofErr w:type="spellEnd"/>
      <w:r w:rsidRPr="004804E6">
        <w:rPr>
          <w:rFonts w:cs="Times New Roman"/>
        </w:rPr>
        <w:t xml:space="preserve"> sale 1914. </w:t>
      </w:r>
      <w:r w:rsidRPr="004804E6">
        <w:rPr>
          <w:rFonts w:cs="Times New Roman"/>
          <w:i/>
          <w:iCs/>
        </w:rPr>
        <w:t xml:space="preserve">Catalogue of the Collections of Early Italian Pottery formed by </w:t>
      </w:r>
      <w:r w:rsidRPr="004804E6">
        <w:rPr>
          <w:rFonts w:cs="Times New Roman"/>
          <w:i/>
          <w:iCs/>
        </w:rPr>
        <w:lastRenderedPageBreak/>
        <w:t xml:space="preserve">Signor </w:t>
      </w:r>
      <w:proofErr w:type="spellStart"/>
      <w:r w:rsidRPr="004804E6">
        <w:rPr>
          <w:rFonts w:cs="Times New Roman"/>
          <w:i/>
          <w:iCs/>
        </w:rPr>
        <w:t>Avvocato</w:t>
      </w:r>
      <w:proofErr w:type="spellEnd"/>
      <w:r w:rsidRPr="004804E6">
        <w:rPr>
          <w:rFonts w:cs="Times New Roman"/>
          <w:i/>
          <w:iCs/>
        </w:rPr>
        <w:t xml:space="preserve"> </w:t>
      </w:r>
      <w:proofErr w:type="spellStart"/>
      <w:r w:rsidRPr="004804E6">
        <w:rPr>
          <w:rFonts w:cs="Times New Roman"/>
          <w:i/>
          <w:iCs/>
        </w:rPr>
        <w:t>Marcioni</w:t>
      </w:r>
      <w:proofErr w:type="spellEnd"/>
      <w:r w:rsidRPr="004804E6">
        <w:rPr>
          <w:rFonts w:cs="Times New Roman"/>
          <w:i/>
          <w:iCs/>
        </w:rPr>
        <w:t xml:space="preserve"> and Cavaliere Capitano </w:t>
      </w:r>
      <w:proofErr w:type="spellStart"/>
      <w:r w:rsidRPr="004804E6">
        <w:rPr>
          <w:rFonts w:cs="Times New Roman"/>
          <w:i/>
          <w:iCs/>
        </w:rPr>
        <w:t>Lucatelli</w:t>
      </w:r>
      <w:proofErr w:type="spellEnd"/>
      <w:r w:rsidRPr="004804E6">
        <w:rPr>
          <w:rFonts w:cs="Times New Roman"/>
          <w:i/>
          <w:iCs/>
        </w:rPr>
        <w:t xml:space="preserve"> of Orvieto</w:t>
      </w:r>
      <w:r w:rsidRPr="004804E6">
        <w:rPr>
          <w:rFonts w:cs="Times New Roman"/>
        </w:rPr>
        <w:t>. Sotheby's, London, 16-17 February 1914.</w:t>
      </w:r>
    </w:p>
    <w:p w14:paraId="677B158F" w14:textId="77777777" w:rsidR="00FD6040" w:rsidRPr="004804E6" w:rsidRDefault="00FD6040" w:rsidP="001F60A6">
      <w:pPr>
        <w:rPr>
          <w:rFonts w:cs="Times New Roman"/>
        </w:rPr>
      </w:pPr>
    </w:p>
    <w:p w14:paraId="77F6FFA3" w14:textId="77777777" w:rsidR="00FD6040" w:rsidRPr="004804E6" w:rsidRDefault="00FD6040" w:rsidP="001F60A6">
      <w:pPr>
        <w:rPr>
          <w:rFonts w:cs="Times New Roman"/>
        </w:rPr>
      </w:pPr>
      <w:r w:rsidRPr="004804E6">
        <w:rPr>
          <w:rFonts w:cs="Times New Roman"/>
        </w:rPr>
        <w:t xml:space="preserve">Margeson 1993. Margeson, Sue. </w:t>
      </w:r>
      <w:r w:rsidRPr="004804E6">
        <w:rPr>
          <w:rFonts w:cs="Times New Roman"/>
          <w:i/>
        </w:rPr>
        <w:t>Norwich Households: the Medieval and Post-medieval Finds from the Norwich Survey Excavations 1971-1978</w:t>
      </w:r>
      <w:r w:rsidRPr="004804E6">
        <w:rPr>
          <w:rFonts w:cs="Times New Roman"/>
        </w:rPr>
        <w:t>. Norwich</w:t>
      </w:r>
    </w:p>
    <w:p w14:paraId="59BA179C" w14:textId="77777777" w:rsidR="00FD6040" w:rsidRPr="004804E6" w:rsidRDefault="00FD6040" w:rsidP="001F60A6">
      <w:pPr>
        <w:tabs>
          <w:tab w:val="left" w:pos="-720"/>
        </w:tabs>
        <w:suppressAutoHyphens/>
        <w:jc w:val="both"/>
        <w:rPr>
          <w:rFonts w:cs="Times New Roman"/>
        </w:rPr>
      </w:pPr>
    </w:p>
    <w:p w14:paraId="53289E34" w14:textId="77777777" w:rsidR="00FD6040" w:rsidRPr="004804E6" w:rsidRDefault="00FD6040" w:rsidP="001F60A6">
      <w:pPr>
        <w:tabs>
          <w:tab w:val="left" w:pos="-720"/>
        </w:tabs>
        <w:suppressAutoHyphens/>
        <w:jc w:val="both"/>
        <w:rPr>
          <w:rFonts w:cs="Times New Roman"/>
        </w:rPr>
      </w:pPr>
      <w:r w:rsidRPr="004804E6">
        <w:rPr>
          <w:rFonts w:cs="Times New Roman"/>
        </w:rPr>
        <w:t>Mariacher 1951. Mariacher, Giovanni. “</w:t>
      </w:r>
      <w:proofErr w:type="spellStart"/>
      <w:r w:rsidRPr="004804E6">
        <w:rPr>
          <w:rFonts w:cs="Times New Roman"/>
        </w:rPr>
        <w:t>Maioliche</w:t>
      </w:r>
      <w:proofErr w:type="spellEnd"/>
      <w:r w:rsidRPr="004804E6">
        <w:rPr>
          <w:rFonts w:cs="Times New Roman"/>
        </w:rPr>
        <w:t xml:space="preserve"> e </w:t>
      </w:r>
      <w:proofErr w:type="spellStart"/>
      <w:r w:rsidRPr="004804E6">
        <w:rPr>
          <w:rFonts w:cs="Times New Roman"/>
        </w:rPr>
        <w:t>maiolicari</w:t>
      </w:r>
      <w:proofErr w:type="spellEnd"/>
      <w:r w:rsidRPr="004804E6">
        <w:rPr>
          <w:rFonts w:cs="Times New Roman"/>
        </w:rPr>
        <w:t xml:space="preserve"> </w:t>
      </w:r>
      <w:proofErr w:type="spellStart"/>
      <w:r w:rsidRPr="004804E6">
        <w:rPr>
          <w:rFonts w:cs="Times New Roman"/>
        </w:rPr>
        <w:t>faentini</w:t>
      </w:r>
      <w:proofErr w:type="spellEnd"/>
      <w:r w:rsidRPr="004804E6">
        <w:rPr>
          <w:rFonts w:cs="Times New Roman"/>
        </w:rPr>
        <w:t xml:space="preserve"> in Terra di San Marco”, </w:t>
      </w:r>
      <w:r w:rsidRPr="004804E6">
        <w:rPr>
          <w:rFonts w:cs="Times New Roman"/>
          <w:i/>
          <w:iCs/>
        </w:rPr>
        <w:t>Artistic Handicrafts of Italy/</w:t>
      </w:r>
      <w:proofErr w:type="spellStart"/>
      <w:r w:rsidRPr="004804E6">
        <w:rPr>
          <w:rFonts w:cs="Times New Roman"/>
          <w:i/>
          <w:iCs/>
        </w:rPr>
        <w:t>Produzioni</w:t>
      </w:r>
      <w:proofErr w:type="spellEnd"/>
      <w:r w:rsidRPr="004804E6">
        <w:rPr>
          <w:rFonts w:cs="Times New Roman"/>
          <w:i/>
          <w:iCs/>
        </w:rPr>
        <w:t xml:space="preserve"> </w:t>
      </w:r>
      <w:proofErr w:type="spellStart"/>
      <w:r w:rsidRPr="004804E6">
        <w:rPr>
          <w:rFonts w:cs="Times New Roman"/>
          <w:i/>
        </w:rPr>
        <w:t>d’Arte</w:t>
      </w:r>
      <w:proofErr w:type="spellEnd"/>
      <w:r w:rsidRPr="004804E6">
        <w:rPr>
          <w:rFonts w:cs="Times New Roman"/>
        </w:rPr>
        <w:t xml:space="preserve"> </w:t>
      </w:r>
      <w:proofErr w:type="spellStart"/>
      <w:r w:rsidRPr="004804E6">
        <w:rPr>
          <w:rFonts w:cs="Times New Roman"/>
        </w:rPr>
        <w:t>nos</w:t>
      </w:r>
      <w:proofErr w:type="spellEnd"/>
      <w:r w:rsidRPr="004804E6">
        <w:rPr>
          <w:rFonts w:cs="Times New Roman"/>
        </w:rPr>
        <w:t xml:space="preserve"> 6-7, pp. 20-2.</w:t>
      </w:r>
    </w:p>
    <w:p w14:paraId="584A0542" w14:textId="77777777" w:rsidR="00FD6040" w:rsidRPr="004804E6" w:rsidRDefault="00FD6040" w:rsidP="001F60A6">
      <w:pPr>
        <w:tabs>
          <w:tab w:val="left" w:pos="-720"/>
        </w:tabs>
        <w:suppressAutoHyphens/>
        <w:jc w:val="both"/>
        <w:rPr>
          <w:rFonts w:cs="Times New Roman"/>
        </w:rPr>
      </w:pPr>
    </w:p>
    <w:p w14:paraId="2AB8A30C" w14:textId="77777777" w:rsidR="00FD6040" w:rsidRPr="004804E6" w:rsidRDefault="00FD6040" w:rsidP="001F60A6">
      <w:pPr>
        <w:tabs>
          <w:tab w:val="left" w:pos="-720"/>
        </w:tabs>
        <w:suppressAutoHyphens/>
        <w:jc w:val="both"/>
        <w:rPr>
          <w:rFonts w:cs="Times New Roman"/>
        </w:rPr>
      </w:pPr>
      <w:r w:rsidRPr="004804E6">
        <w:rPr>
          <w:rFonts w:cs="Times New Roman"/>
        </w:rPr>
        <w:t>Mariacher 1958. Mariacher, Giovanni. "</w:t>
      </w:r>
      <w:proofErr w:type="spellStart"/>
      <w:r w:rsidRPr="004804E6">
        <w:rPr>
          <w:rFonts w:cs="Times New Roman"/>
        </w:rPr>
        <w:t>Mostra</w:t>
      </w:r>
      <w:proofErr w:type="spellEnd"/>
      <w:r w:rsidRPr="004804E6">
        <w:rPr>
          <w:rFonts w:cs="Times New Roman"/>
        </w:rPr>
        <w:t xml:space="preserve"> di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cinquecentesche</w:t>
      </w:r>
      <w:proofErr w:type="spellEnd"/>
      <w:r w:rsidRPr="004804E6">
        <w:rPr>
          <w:rFonts w:cs="Times New Roman"/>
        </w:rPr>
        <w:t xml:space="preserve"> del Museo </w:t>
      </w:r>
      <w:proofErr w:type="spellStart"/>
      <w:r w:rsidRPr="004804E6">
        <w:rPr>
          <w:rFonts w:cs="Times New Roman"/>
        </w:rPr>
        <w:t>Correr</w:t>
      </w:r>
      <w:proofErr w:type="spellEnd"/>
      <w:r w:rsidRPr="004804E6">
        <w:rPr>
          <w:rFonts w:cs="Times New Roman"/>
        </w:rPr>
        <w:t xml:space="preserve">", </w:t>
      </w:r>
      <w:r w:rsidRPr="004804E6">
        <w:rPr>
          <w:rFonts w:cs="Times New Roman"/>
          <w:i/>
          <w:iCs/>
        </w:rPr>
        <w:t xml:space="preserve">Bollettino </w:t>
      </w:r>
      <w:proofErr w:type="spellStart"/>
      <w:r w:rsidRPr="004804E6">
        <w:rPr>
          <w:rFonts w:cs="Times New Roman"/>
          <w:i/>
          <w:iCs/>
        </w:rPr>
        <w:t>dei</w:t>
      </w:r>
      <w:proofErr w:type="spellEnd"/>
      <w:r w:rsidRPr="004804E6">
        <w:rPr>
          <w:rFonts w:cs="Times New Roman"/>
          <w:i/>
          <w:iCs/>
        </w:rPr>
        <w:t xml:space="preserve"> </w:t>
      </w:r>
      <w:proofErr w:type="spellStart"/>
      <w:r w:rsidRPr="004804E6">
        <w:rPr>
          <w:rFonts w:cs="Times New Roman"/>
          <w:i/>
          <w:iCs/>
        </w:rPr>
        <w:t>Musei</w:t>
      </w:r>
      <w:proofErr w:type="spellEnd"/>
      <w:r w:rsidRPr="004804E6">
        <w:rPr>
          <w:rFonts w:cs="Times New Roman"/>
          <w:i/>
          <w:iCs/>
        </w:rPr>
        <w:t xml:space="preserve"> </w:t>
      </w:r>
      <w:proofErr w:type="spellStart"/>
      <w:r w:rsidRPr="004804E6">
        <w:rPr>
          <w:rFonts w:cs="Times New Roman"/>
          <w:i/>
          <w:iCs/>
        </w:rPr>
        <w:t>Civici</w:t>
      </w:r>
      <w:proofErr w:type="spellEnd"/>
      <w:r w:rsidRPr="004804E6">
        <w:rPr>
          <w:rFonts w:cs="Times New Roman"/>
          <w:i/>
          <w:iCs/>
        </w:rPr>
        <w:t xml:space="preserve"> </w:t>
      </w:r>
      <w:proofErr w:type="spellStart"/>
      <w:r w:rsidRPr="004804E6">
        <w:rPr>
          <w:rFonts w:cs="Times New Roman"/>
          <w:i/>
          <w:iCs/>
        </w:rPr>
        <w:t>Veneziani</w:t>
      </w:r>
      <w:proofErr w:type="spellEnd"/>
      <w:r w:rsidRPr="004804E6">
        <w:rPr>
          <w:rFonts w:cs="Times New Roman"/>
        </w:rPr>
        <w:t xml:space="preserve"> 1958, no. 3, pp. 8</w:t>
      </w:r>
      <w:r w:rsidRPr="004804E6">
        <w:rPr>
          <w:rFonts w:cs="Times New Roman"/>
        </w:rPr>
        <w:noBreakHyphen/>
        <w:t>27.</w:t>
      </w:r>
    </w:p>
    <w:p w14:paraId="0853D6AF" w14:textId="77777777" w:rsidR="00FD6040" w:rsidRPr="004804E6" w:rsidRDefault="00FD6040" w:rsidP="001F60A6">
      <w:pPr>
        <w:tabs>
          <w:tab w:val="left" w:pos="-720"/>
        </w:tabs>
        <w:suppressAutoHyphens/>
        <w:jc w:val="both"/>
        <w:rPr>
          <w:rFonts w:cs="Times New Roman"/>
        </w:rPr>
      </w:pPr>
    </w:p>
    <w:p w14:paraId="135FAA74" w14:textId="77777777" w:rsidR="00B65B01" w:rsidRPr="004804E6" w:rsidRDefault="00B65B01" w:rsidP="001F60A6">
      <w:pPr>
        <w:tabs>
          <w:tab w:val="left" w:pos="-720"/>
        </w:tabs>
        <w:suppressAutoHyphens/>
        <w:jc w:val="both"/>
        <w:rPr>
          <w:rFonts w:cs="Times New Roman"/>
        </w:rPr>
      </w:pPr>
      <w:r w:rsidRPr="004804E6">
        <w:rPr>
          <w:rFonts w:cs="Times New Roman"/>
        </w:rPr>
        <w:t xml:space="preserve">Mariacher 1965. Mariacher, Giovanni. “La </w:t>
      </w:r>
      <w:proofErr w:type="spellStart"/>
      <w:r w:rsidRPr="004804E6">
        <w:rPr>
          <w:rFonts w:cs="Times New Roman"/>
        </w:rPr>
        <w:t>raccolta</w:t>
      </w:r>
      <w:proofErr w:type="spellEnd"/>
      <w:r w:rsidRPr="004804E6">
        <w:rPr>
          <w:rFonts w:cs="Times New Roman"/>
        </w:rPr>
        <w:t xml:space="preserve"> di </w:t>
      </w:r>
      <w:proofErr w:type="spellStart"/>
      <w:r w:rsidRPr="004804E6">
        <w:rPr>
          <w:rFonts w:cs="Times New Roman"/>
        </w:rPr>
        <w:t>ceramiche</w:t>
      </w:r>
      <w:proofErr w:type="spellEnd"/>
      <w:r w:rsidRPr="004804E6">
        <w:rPr>
          <w:rFonts w:cs="Times New Roman"/>
        </w:rPr>
        <w:t xml:space="preserve"> del Museo </w:t>
      </w:r>
      <w:proofErr w:type="spellStart"/>
      <w:r w:rsidRPr="004804E6">
        <w:rPr>
          <w:rFonts w:cs="Times New Roman"/>
        </w:rPr>
        <w:t>Correr</w:t>
      </w:r>
      <w:proofErr w:type="spellEnd"/>
      <w:r w:rsidRPr="004804E6">
        <w:rPr>
          <w:rFonts w:cs="Times New Roman"/>
        </w:rPr>
        <w:t xml:space="preserve"> di Venezia”, </w:t>
      </w:r>
      <w:r w:rsidRPr="004804E6">
        <w:rPr>
          <w:rFonts w:cs="Times New Roman"/>
          <w:i/>
        </w:rPr>
        <w:t>Faenza</w:t>
      </w:r>
      <w:r w:rsidRPr="004804E6">
        <w:rPr>
          <w:rFonts w:cs="Times New Roman"/>
        </w:rPr>
        <w:t xml:space="preserve"> 51, pp. 4-8.</w:t>
      </w:r>
    </w:p>
    <w:p w14:paraId="581AE46E" w14:textId="77777777" w:rsidR="00B65B01" w:rsidRPr="004804E6" w:rsidRDefault="00B65B01" w:rsidP="001F60A6">
      <w:pPr>
        <w:tabs>
          <w:tab w:val="left" w:pos="-720"/>
        </w:tabs>
        <w:suppressAutoHyphens/>
        <w:jc w:val="both"/>
        <w:rPr>
          <w:rFonts w:cs="Times New Roman"/>
        </w:rPr>
      </w:pPr>
    </w:p>
    <w:p w14:paraId="1ABA23F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Mariaux</w:t>
      </w:r>
      <w:proofErr w:type="spellEnd"/>
      <w:r w:rsidRPr="004804E6">
        <w:rPr>
          <w:rFonts w:cs="Times New Roman"/>
        </w:rPr>
        <w:t xml:space="preserve"> 1992. </w:t>
      </w:r>
      <w:proofErr w:type="spellStart"/>
      <w:r w:rsidRPr="004804E6">
        <w:rPr>
          <w:rFonts w:cs="Times New Roman"/>
        </w:rPr>
        <w:t>Mariaux</w:t>
      </w:r>
      <w:proofErr w:type="spellEnd"/>
      <w:r w:rsidRPr="004804E6">
        <w:rPr>
          <w:rFonts w:cs="Times New Roman"/>
        </w:rPr>
        <w:t>, Pierre-Alain. “</w:t>
      </w:r>
      <w:proofErr w:type="spellStart"/>
      <w:r w:rsidRPr="004804E6">
        <w:rPr>
          <w:rFonts w:cs="Times New Roman"/>
        </w:rPr>
        <w:t>Prolégomènes</w:t>
      </w:r>
      <w:proofErr w:type="spellEnd"/>
      <w:r w:rsidRPr="004804E6">
        <w:rPr>
          <w:rFonts w:cs="Times New Roman"/>
        </w:rPr>
        <w:t xml:space="preserve"> à un catalogue des </w:t>
      </w:r>
      <w:proofErr w:type="spellStart"/>
      <w:r w:rsidRPr="004804E6">
        <w:rPr>
          <w:rFonts w:cs="Times New Roman"/>
        </w:rPr>
        <w:t>majoliques</w:t>
      </w:r>
      <w:proofErr w:type="spellEnd"/>
      <w:r w:rsidRPr="004804E6">
        <w:rPr>
          <w:rFonts w:cs="Times New Roman"/>
        </w:rPr>
        <w:t xml:space="preserve"> </w:t>
      </w:r>
      <w:proofErr w:type="spellStart"/>
      <w:r w:rsidRPr="004804E6">
        <w:rPr>
          <w:rFonts w:cs="Times New Roman"/>
        </w:rPr>
        <w:t>italiennes</w:t>
      </w:r>
      <w:proofErr w:type="spellEnd"/>
      <w:r w:rsidRPr="004804E6">
        <w:rPr>
          <w:rFonts w:cs="Times New Roman"/>
        </w:rPr>
        <w:t xml:space="preserve"> des collections </w:t>
      </w:r>
      <w:proofErr w:type="spellStart"/>
      <w:r w:rsidRPr="004804E6">
        <w:rPr>
          <w:rFonts w:cs="Times New Roman"/>
        </w:rPr>
        <w:t>suisses</w:t>
      </w:r>
      <w:proofErr w:type="spellEnd"/>
      <w:r w:rsidRPr="004804E6">
        <w:rPr>
          <w:rFonts w:cs="Times New Roman"/>
        </w:rPr>
        <w:t xml:space="preserve">”, </w:t>
      </w:r>
      <w:r w:rsidRPr="004804E6">
        <w:rPr>
          <w:rFonts w:cs="Times New Roman"/>
          <w:i/>
          <w:iCs/>
        </w:rPr>
        <w:t xml:space="preserve">Faenza </w:t>
      </w:r>
      <w:r w:rsidRPr="004804E6">
        <w:rPr>
          <w:rFonts w:cs="Times New Roman"/>
        </w:rPr>
        <w:t>78, pp. 69-81.</w:t>
      </w:r>
    </w:p>
    <w:p w14:paraId="7202393B" w14:textId="77777777" w:rsidR="00FD6040" w:rsidRPr="004804E6" w:rsidRDefault="00FD6040" w:rsidP="001F60A6">
      <w:pPr>
        <w:tabs>
          <w:tab w:val="left" w:pos="-720"/>
        </w:tabs>
        <w:suppressAutoHyphens/>
        <w:jc w:val="both"/>
        <w:rPr>
          <w:rFonts w:cs="Times New Roman"/>
        </w:rPr>
      </w:pPr>
    </w:p>
    <w:p w14:paraId="5A5A745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Mariaux</w:t>
      </w:r>
      <w:proofErr w:type="spellEnd"/>
      <w:r w:rsidRPr="004804E6">
        <w:rPr>
          <w:rFonts w:cs="Times New Roman"/>
        </w:rPr>
        <w:t xml:space="preserve"> 1995. </w:t>
      </w:r>
      <w:proofErr w:type="spellStart"/>
      <w:r w:rsidRPr="004804E6">
        <w:rPr>
          <w:rFonts w:cs="Times New Roman"/>
        </w:rPr>
        <w:t>Mariaux</w:t>
      </w:r>
      <w:proofErr w:type="spellEnd"/>
      <w:r w:rsidRPr="004804E6">
        <w:rPr>
          <w:rFonts w:cs="Times New Roman"/>
        </w:rPr>
        <w:t xml:space="preserve">, Pierre-Alain. </w:t>
      </w:r>
      <w:r w:rsidRPr="004804E6">
        <w:rPr>
          <w:rFonts w:cs="Times New Roman"/>
          <w:i/>
          <w:iCs/>
        </w:rPr>
        <w:t xml:space="preserve">La </w:t>
      </w:r>
      <w:proofErr w:type="spellStart"/>
      <w:r w:rsidRPr="004804E6">
        <w:rPr>
          <w:rFonts w:cs="Times New Roman"/>
          <w:i/>
          <w:iCs/>
        </w:rPr>
        <w:t>majolique</w:t>
      </w:r>
      <w:proofErr w:type="spellEnd"/>
      <w:r w:rsidRPr="004804E6">
        <w:rPr>
          <w:rFonts w:cs="Times New Roman"/>
          <w:i/>
          <w:iCs/>
        </w:rPr>
        <w:t xml:space="preserve">. La faïence </w:t>
      </w:r>
      <w:proofErr w:type="spellStart"/>
      <w:r w:rsidRPr="004804E6">
        <w:rPr>
          <w:rFonts w:cs="Times New Roman"/>
          <w:i/>
          <w:iCs/>
        </w:rPr>
        <w:t>italienne</w:t>
      </w:r>
      <w:proofErr w:type="spellEnd"/>
      <w:r w:rsidRPr="004804E6">
        <w:rPr>
          <w:rFonts w:cs="Times New Roman"/>
          <w:i/>
          <w:iCs/>
        </w:rPr>
        <w:t xml:space="preserve"> et son décor dans les collections </w:t>
      </w:r>
      <w:proofErr w:type="spellStart"/>
      <w:r w:rsidRPr="004804E6">
        <w:rPr>
          <w:rFonts w:cs="Times New Roman"/>
          <w:i/>
          <w:iCs/>
        </w:rPr>
        <w:t>suisses</w:t>
      </w:r>
      <w:proofErr w:type="spellEnd"/>
      <w:r w:rsidRPr="004804E6">
        <w:rPr>
          <w:rFonts w:cs="Times New Roman"/>
          <w:i/>
          <w:iCs/>
        </w:rPr>
        <w:t xml:space="preserve"> </w:t>
      </w:r>
      <w:proofErr w:type="spellStart"/>
      <w:r w:rsidRPr="004804E6">
        <w:rPr>
          <w:rFonts w:cs="Times New Roman"/>
          <w:i/>
          <w:iCs/>
        </w:rPr>
        <w:t>XV</w:t>
      </w:r>
      <w:r w:rsidRPr="004804E6">
        <w:rPr>
          <w:rFonts w:cs="Times New Roman"/>
          <w:i/>
          <w:iCs/>
          <w:vertAlign w:val="superscript"/>
        </w:rPr>
        <w:t>e</w:t>
      </w:r>
      <w:proofErr w:type="spellEnd"/>
      <w:r w:rsidRPr="004804E6">
        <w:rPr>
          <w:rFonts w:cs="Times New Roman"/>
          <w:i/>
          <w:iCs/>
        </w:rPr>
        <w:t xml:space="preserve"> - </w:t>
      </w:r>
      <w:proofErr w:type="spellStart"/>
      <w:r w:rsidRPr="004804E6">
        <w:rPr>
          <w:rFonts w:cs="Times New Roman"/>
          <w:i/>
          <w:iCs/>
        </w:rPr>
        <w:t>XVIII</w:t>
      </w:r>
      <w:r w:rsidRPr="004804E6">
        <w:rPr>
          <w:rFonts w:cs="Times New Roman"/>
          <w:i/>
          <w:iCs/>
          <w:vertAlign w:val="superscript"/>
        </w:rPr>
        <w:t>e</w:t>
      </w:r>
      <w:proofErr w:type="spellEnd"/>
      <w:r w:rsidRPr="004804E6">
        <w:rPr>
          <w:rFonts w:cs="Times New Roman"/>
          <w:i/>
          <w:iCs/>
          <w:vertAlign w:val="superscript"/>
        </w:rPr>
        <w:t xml:space="preserve"> </w:t>
      </w:r>
      <w:r w:rsidRPr="004804E6">
        <w:rPr>
          <w:rFonts w:cs="Times New Roman"/>
          <w:i/>
          <w:iCs/>
        </w:rPr>
        <w:t>siècles</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Lausanne and Lucerne, publ. Geneva. </w:t>
      </w:r>
    </w:p>
    <w:p w14:paraId="5B2EC4DD" w14:textId="77777777" w:rsidR="00FD6040" w:rsidRPr="004804E6" w:rsidRDefault="00FD6040" w:rsidP="001F60A6">
      <w:pPr>
        <w:tabs>
          <w:tab w:val="left" w:pos="-720"/>
        </w:tabs>
        <w:suppressAutoHyphens/>
        <w:jc w:val="both"/>
        <w:rPr>
          <w:rFonts w:cs="Times New Roman"/>
        </w:rPr>
      </w:pPr>
    </w:p>
    <w:p w14:paraId="2C432B2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Mariaux</w:t>
      </w:r>
      <w:proofErr w:type="spellEnd"/>
      <w:r w:rsidRPr="004804E6">
        <w:rPr>
          <w:rFonts w:cs="Times New Roman"/>
        </w:rPr>
        <w:t xml:space="preserve"> 1996. </w:t>
      </w:r>
      <w:proofErr w:type="spellStart"/>
      <w:r w:rsidRPr="004804E6">
        <w:rPr>
          <w:rFonts w:cs="Times New Roman"/>
        </w:rPr>
        <w:t>Mariaux</w:t>
      </w:r>
      <w:proofErr w:type="spellEnd"/>
      <w:r w:rsidRPr="004804E6">
        <w:rPr>
          <w:rFonts w:cs="Times New Roman"/>
        </w:rPr>
        <w:t>, Pierre-Alain. "</w:t>
      </w:r>
      <w:proofErr w:type="spellStart"/>
      <w:r w:rsidRPr="004804E6">
        <w:rPr>
          <w:rFonts w:cs="Times New Roman"/>
        </w:rPr>
        <w:t>Un'attività</w:t>
      </w:r>
      <w:proofErr w:type="spellEnd"/>
      <w:r w:rsidRPr="004804E6">
        <w:rPr>
          <w:rFonts w:cs="Times New Roman"/>
        </w:rPr>
        <w:t xml:space="preserve"> </w:t>
      </w:r>
      <w:proofErr w:type="spellStart"/>
      <w:r w:rsidRPr="004804E6">
        <w:rPr>
          <w:rFonts w:cs="Times New Roman"/>
        </w:rPr>
        <w:t>tra</w:t>
      </w:r>
      <w:proofErr w:type="spellEnd"/>
      <w:r w:rsidRPr="004804E6">
        <w:rPr>
          <w:rFonts w:cs="Times New Roman"/>
        </w:rPr>
        <w:t xml:space="preserve"> </w:t>
      </w:r>
      <w:proofErr w:type="spellStart"/>
      <w:r w:rsidRPr="004804E6">
        <w:rPr>
          <w:rFonts w:cs="Times New Roman"/>
          <w:i/>
          <w:iCs/>
        </w:rPr>
        <w:t>connaisseurship</w:t>
      </w:r>
      <w:proofErr w:type="spellEnd"/>
      <w:r w:rsidRPr="004804E6">
        <w:rPr>
          <w:rFonts w:cs="Times New Roman"/>
        </w:rPr>
        <w:t xml:space="preserve"> e </w:t>
      </w:r>
      <w:r w:rsidRPr="004804E6">
        <w:rPr>
          <w:rFonts w:cs="Times New Roman"/>
          <w:i/>
          <w:iCs/>
        </w:rPr>
        <w:t>souvenir</w:t>
      </w:r>
      <w:r w:rsidRPr="004804E6">
        <w:rPr>
          <w:rFonts w:cs="Times New Roman"/>
        </w:rPr>
        <w:t xml:space="preserve">: </w:t>
      </w:r>
      <w:proofErr w:type="spellStart"/>
      <w:r w:rsidRPr="004804E6">
        <w:rPr>
          <w:rFonts w:cs="Times New Roman"/>
        </w:rPr>
        <w:t>alcuni</w:t>
      </w:r>
      <w:proofErr w:type="spellEnd"/>
      <w:r w:rsidRPr="004804E6">
        <w:rPr>
          <w:rFonts w:cs="Times New Roman"/>
        </w:rPr>
        <w:t xml:space="preserve"> </w:t>
      </w:r>
      <w:proofErr w:type="spellStart"/>
      <w:r w:rsidRPr="004804E6">
        <w:rPr>
          <w:rFonts w:cs="Times New Roman"/>
        </w:rPr>
        <w:t>collezionisti</w:t>
      </w:r>
      <w:proofErr w:type="spellEnd"/>
      <w:r w:rsidRPr="004804E6">
        <w:rPr>
          <w:rFonts w:cs="Times New Roman"/>
        </w:rPr>
        <w:t xml:space="preserve"> di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italiane</w:t>
      </w:r>
      <w:proofErr w:type="spellEnd"/>
      <w:r w:rsidRPr="004804E6">
        <w:rPr>
          <w:rFonts w:cs="Times New Roman"/>
        </w:rPr>
        <w:t xml:space="preserve"> in </w:t>
      </w:r>
      <w:proofErr w:type="spellStart"/>
      <w:r w:rsidRPr="004804E6">
        <w:rPr>
          <w:rFonts w:cs="Times New Roman"/>
        </w:rPr>
        <w:t>Svizzera</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anno 6, no. 4 (April 1996), pp. 30-41.</w:t>
      </w:r>
    </w:p>
    <w:p w14:paraId="27DB3AFB" w14:textId="77777777" w:rsidR="00830F26" w:rsidRPr="004804E6" w:rsidRDefault="00830F26" w:rsidP="001F60A6">
      <w:pPr>
        <w:tabs>
          <w:tab w:val="left" w:pos="-720"/>
        </w:tabs>
        <w:suppressAutoHyphens/>
        <w:jc w:val="both"/>
        <w:rPr>
          <w:rFonts w:cs="Times New Roman"/>
        </w:rPr>
      </w:pPr>
    </w:p>
    <w:p w14:paraId="2072716C" w14:textId="77777777" w:rsidR="00830F26" w:rsidRPr="004804E6" w:rsidRDefault="00830F26" w:rsidP="001F60A6">
      <w:pPr>
        <w:tabs>
          <w:tab w:val="left" w:pos="-720"/>
        </w:tabs>
        <w:suppressAutoHyphens/>
        <w:jc w:val="both"/>
        <w:rPr>
          <w:rFonts w:cs="Times New Roman"/>
        </w:rPr>
      </w:pPr>
      <w:r w:rsidRPr="004804E6">
        <w:rPr>
          <w:rFonts w:cs="Times New Roman"/>
        </w:rPr>
        <w:t>G. Marini 2012. Marini, Giorgio. “</w:t>
      </w:r>
      <w:proofErr w:type="spellStart"/>
      <w:r w:rsidRPr="004804E6">
        <w:rPr>
          <w:rFonts w:cs="Times New Roman"/>
        </w:rPr>
        <w:t>Modelli</w:t>
      </w:r>
      <w:proofErr w:type="spellEnd"/>
      <w:r w:rsidRPr="004804E6">
        <w:rPr>
          <w:rFonts w:cs="Times New Roman"/>
        </w:rPr>
        <w:t xml:space="preserve"> e figure </w:t>
      </w:r>
      <w:proofErr w:type="spellStart"/>
      <w:r w:rsidRPr="004804E6">
        <w:rPr>
          <w:rFonts w:cs="Times New Roman"/>
        </w:rPr>
        <w:t>sull’impiego</w:t>
      </w:r>
      <w:proofErr w:type="spellEnd"/>
      <w:r w:rsidRPr="004804E6">
        <w:rPr>
          <w:rFonts w:cs="Times New Roman"/>
        </w:rPr>
        <w:t xml:space="preserve"> </w:t>
      </w:r>
      <w:proofErr w:type="spellStart"/>
      <w:r w:rsidRPr="004804E6">
        <w:rPr>
          <w:rFonts w:cs="Times New Roman"/>
        </w:rPr>
        <w:t>dell’in</w:t>
      </w:r>
      <w:r w:rsidR="00EF1D1E" w:rsidRPr="004804E6">
        <w:rPr>
          <w:rFonts w:cs="Times New Roman"/>
        </w:rPr>
        <w:t>c</w:t>
      </w:r>
      <w:r w:rsidRPr="004804E6">
        <w:rPr>
          <w:rFonts w:cs="Times New Roman"/>
        </w:rPr>
        <w:t>is</w:t>
      </w:r>
      <w:r w:rsidR="00EF1D1E" w:rsidRPr="004804E6">
        <w:rPr>
          <w:rFonts w:cs="Times New Roman"/>
        </w:rPr>
        <w:t>i</w:t>
      </w:r>
      <w:r w:rsidRPr="004804E6">
        <w:rPr>
          <w:rFonts w:cs="Times New Roman"/>
        </w:rPr>
        <w:t>one</w:t>
      </w:r>
      <w:proofErr w:type="spellEnd"/>
      <w:r w:rsidRPr="004804E6">
        <w:rPr>
          <w:rFonts w:cs="Times New Roman"/>
        </w:rPr>
        <w:t xml:space="preserve"> </w:t>
      </w:r>
      <w:proofErr w:type="spellStart"/>
      <w:r w:rsidRPr="004804E6">
        <w:rPr>
          <w:rFonts w:cs="Times New Roman"/>
        </w:rPr>
        <w:t>figurativa</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d</w:t>
      </w:r>
      <w:r w:rsidR="00EF1D1E" w:rsidRPr="004804E6">
        <w:rPr>
          <w:rFonts w:cs="Times New Roman"/>
        </w:rPr>
        <w:t>e</w:t>
      </w:r>
      <w:r w:rsidRPr="004804E6">
        <w:rPr>
          <w:rFonts w:cs="Times New Roman"/>
        </w:rPr>
        <w:t>corazione</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rinascimentale</w:t>
      </w:r>
      <w:proofErr w:type="spellEnd"/>
      <w:r w:rsidRPr="004804E6">
        <w:rPr>
          <w:rFonts w:cs="Times New Roman"/>
        </w:rPr>
        <w:t>”, in</w:t>
      </w:r>
      <w:r w:rsidR="00E16DCE" w:rsidRPr="004804E6">
        <w:rPr>
          <w:rFonts w:cs="Times New Roman"/>
        </w:rPr>
        <w:t xml:space="preserve"> M.</w:t>
      </w:r>
      <w:r w:rsidRPr="004804E6">
        <w:rPr>
          <w:rFonts w:cs="Times New Roman"/>
        </w:rPr>
        <w:t xml:space="preserve"> Marini 2012, pp. 68-81.</w:t>
      </w:r>
    </w:p>
    <w:p w14:paraId="61760596" w14:textId="77777777" w:rsidR="00FD6040" w:rsidRPr="004804E6" w:rsidRDefault="00FD6040" w:rsidP="001F60A6">
      <w:pPr>
        <w:tabs>
          <w:tab w:val="left" w:pos="-720"/>
        </w:tabs>
        <w:suppressAutoHyphens/>
        <w:jc w:val="both"/>
        <w:rPr>
          <w:rFonts w:cs="Times New Roman"/>
        </w:rPr>
      </w:pPr>
    </w:p>
    <w:p w14:paraId="07C14508" w14:textId="77777777" w:rsidR="00FD6040" w:rsidRPr="004804E6" w:rsidRDefault="00190D09" w:rsidP="001F60A6">
      <w:pPr>
        <w:tabs>
          <w:tab w:val="left" w:pos="-720"/>
        </w:tabs>
        <w:suppressAutoHyphens/>
        <w:jc w:val="both"/>
        <w:rPr>
          <w:rFonts w:cs="Times New Roman"/>
        </w:rPr>
      </w:pPr>
      <w:r w:rsidRPr="004804E6">
        <w:rPr>
          <w:rFonts w:cs="Times New Roman"/>
        </w:rPr>
        <w:t xml:space="preserve">M. </w:t>
      </w:r>
      <w:r w:rsidR="00FD6040" w:rsidRPr="004804E6">
        <w:rPr>
          <w:rFonts w:cs="Times New Roman"/>
        </w:rPr>
        <w:t xml:space="preserve">Marini 1997. Marini, Marino. "Il </w:t>
      </w:r>
      <w:proofErr w:type="spellStart"/>
      <w:r w:rsidR="00FD6040" w:rsidRPr="004804E6">
        <w:rPr>
          <w:rFonts w:cs="Times New Roman"/>
        </w:rPr>
        <w:t>monastero</w:t>
      </w:r>
      <w:proofErr w:type="spellEnd"/>
      <w:r w:rsidR="00FD6040" w:rsidRPr="004804E6">
        <w:rPr>
          <w:rFonts w:cs="Times New Roman"/>
        </w:rPr>
        <w:t xml:space="preserve"> di San Donato in </w:t>
      </w:r>
      <w:proofErr w:type="spellStart"/>
      <w:r w:rsidR="00FD6040" w:rsidRPr="004804E6">
        <w:rPr>
          <w:rFonts w:cs="Times New Roman"/>
        </w:rPr>
        <w:t>Polverosa</w:t>
      </w:r>
      <w:proofErr w:type="spellEnd"/>
      <w:r w:rsidR="00FD6040" w:rsidRPr="004804E6">
        <w:rPr>
          <w:rFonts w:cs="Times New Roman"/>
        </w:rPr>
        <w:t xml:space="preserve"> (FI) </w:t>
      </w:r>
      <w:proofErr w:type="spellStart"/>
      <w:r w:rsidR="00FD6040" w:rsidRPr="004804E6">
        <w:rPr>
          <w:rFonts w:cs="Times New Roman"/>
        </w:rPr>
        <w:t>fra</w:t>
      </w:r>
      <w:proofErr w:type="spellEnd"/>
      <w:r w:rsidR="00FD6040" w:rsidRPr="004804E6">
        <w:rPr>
          <w:rFonts w:cs="Times New Roman"/>
        </w:rPr>
        <w:t xml:space="preserve"> </w:t>
      </w:r>
      <w:proofErr w:type="spellStart"/>
      <w:r w:rsidR="00FD6040" w:rsidRPr="004804E6">
        <w:rPr>
          <w:rFonts w:cs="Times New Roman"/>
        </w:rPr>
        <w:t>medioevo</w:t>
      </w:r>
      <w:proofErr w:type="spellEnd"/>
      <w:r w:rsidR="00FD6040" w:rsidRPr="004804E6">
        <w:rPr>
          <w:rFonts w:cs="Times New Roman"/>
        </w:rPr>
        <w:t xml:space="preserve"> e </w:t>
      </w:r>
      <w:proofErr w:type="spellStart"/>
      <w:r w:rsidR="00FD6040" w:rsidRPr="004804E6">
        <w:rPr>
          <w:rFonts w:cs="Times New Roman"/>
        </w:rPr>
        <w:t>rinascimento</w:t>
      </w:r>
      <w:proofErr w:type="spellEnd"/>
      <w:r w:rsidR="00FD6040" w:rsidRPr="004804E6">
        <w:rPr>
          <w:rFonts w:cs="Times New Roman"/>
        </w:rPr>
        <w:t xml:space="preserve">: </w:t>
      </w:r>
      <w:proofErr w:type="spellStart"/>
      <w:r w:rsidR="00FD6040" w:rsidRPr="004804E6">
        <w:rPr>
          <w:rFonts w:cs="Times New Roman"/>
        </w:rPr>
        <w:t>fonti</w:t>
      </w:r>
      <w:proofErr w:type="spellEnd"/>
      <w:r w:rsidR="00FD6040" w:rsidRPr="004804E6">
        <w:rPr>
          <w:rFonts w:cs="Times New Roman"/>
        </w:rPr>
        <w:t xml:space="preserve"> </w:t>
      </w:r>
      <w:proofErr w:type="spellStart"/>
      <w:r w:rsidR="00FD6040" w:rsidRPr="004804E6">
        <w:rPr>
          <w:rFonts w:cs="Times New Roman"/>
        </w:rPr>
        <w:t>storiche</w:t>
      </w:r>
      <w:proofErr w:type="spellEnd"/>
      <w:r w:rsidR="00FD6040" w:rsidRPr="004804E6">
        <w:rPr>
          <w:rFonts w:cs="Times New Roman"/>
        </w:rPr>
        <w:t xml:space="preserve"> ed </w:t>
      </w:r>
      <w:proofErr w:type="spellStart"/>
      <w:r w:rsidR="00FD6040" w:rsidRPr="004804E6">
        <w:rPr>
          <w:rFonts w:cs="Times New Roman"/>
        </w:rPr>
        <w:t>archeologiche</w:t>
      </w:r>
      <w:proofErr w:type="spellEnd"/>
      <w:r w:rsidR="00FD6040" w:rsidRPr="004804E6">
        <w:rPr>
          <w:rFonts w:cs="Times New Roman"/>
        </w:rPr>
        <w:t xml:space="preserve">", </w:t>
      </w:r>
      <w:r w:rsidR="00FD6040" w:rsidRPr="004804E6">
        <w:rPr>
          <w:rFonts w:cs="Times New Roman"/>
          <w:i/>
          <w:iCs/>
        </w:rPr>
        <w:t xml:space="preserve">Atti e </w:t>
      </w:r>
      <w:proofErr w:type="spellStart"/>
      <w:r w:rsidR="00FD6040" w:rsidRPr="004804E6">
        <w:rPr>
          <w:rFonts w:cs="Times New Roman"/>
          <w:i/>
          <w:iCs/>
        </w:rPr>
        <w:t>memorie</w:t>
      </w:r>
      <w:proofErr w:type="spellEnd"/>
      <w:r w:rsidR="00FD6040" w:rsidRPr="004804E6">
        <w:rPr>
          <w:rFonts w:cs="Times New Roman"/>
          <w:i/>
          <w:iCs/>
        </w:rPr>
        <w:t xml:space="preserve"> </w:t>
      </w:r>
      <w:proofErr w:type="spellStart"/>
      <w:r w:rsidR="00FD6040" w:rsidRPr="004804E6">
        <w:rPr>
          <w:rFonts w:cs="Times New Roman"/>
          <w:i/>
          <w:iCs/>
        </w:rPr>
        <w:t>dell'Accademia</w:t>
      </w:r>
      <w:proofErr w:type="spellEnd"/>
      <w:r w:rsidR="00FD6040" w:rsidRPr="004804E6">
        <w:rPr>
          <w:rFonts w:cs="Times New Roman"/>
          <w:i/>
          <w:iCs/>
        </w:rPr>
        <w:t xml:space="preserve"> </w:t>
      </w:r>
      <w:proofErr w:type="spellStart"/>
      <w:r w:rsidR="00FD6040" w:rsidRPr="004804E6">
        <w:rPr>
          <w:rFonts w:cs="Times New Roman"/>
          <w:i/>
          <w:iCs/>
        </w:rPr>
        <w:t>toscana</w:t>
      </w:r>
      <w:proofErr w:type="spellEnd"/>
      <w:r w:rsidR="00FD6040" w:rsidRPr="004804E6">
        <w:rPr>
          <w:rFonts w:cs="Times New Roman"/>
          <w:i/>
          <w:iCs/>
        </w:rPr>
        <w:t xml:space="preserve"> di </w:t>
      </w:r>
      <w:proofErr w:type="spellStart"/>
      <w:r w:rsidR="00FD6040" w:rsidRPr="004804E6">
        <w:rPr>
          <w:rFonts w:cs="Times New Roman"/>
          <w:i/>
          <w:iCs/>
        </w:rPr>
        <w:t>scienze</w:t>
      </w:r>
      <w:proofErr w:type="spellEnd"/>
      <w:r w:rsidR="00FD6040" w:rsidRPr="004804E6">
        <w:rPr>
          <w:rFonts w:cs="Times New Roman"/>
          <w:i/>
          <w:iCs/>
        </w:rPr>
        <w:t xml:space="preserve"> e </w:t>
      </w:r>
      <w:proofErr w:type="spellStart"/>
      <w:r w:rsidR="00FD6040" w:rsidRPr="004804E6">
        <w:rPr>
          <w:rFonts w:cs="Times New Roman"/>
          <w:i/>
          <w:iCs/>
        </w:rPr>
        <w:t>lettere</w:t>
      </w:r>
      <w:proofErr w:type="spellEnd"/>
      <w:r w:rsidR="00FD6040" w:rsidRPr="004804E6">
        <w:rPr>
          <w:rFonts w:cs="Times New Roman"/>
          <w:i/>
          <w:iCs/>
        </w:rPr>
        <w:t xml:space="preserve"> La </w:t>
      </w:r>
      <w:proofErr w:type="spellStart"/>
      <w:r w:rsidR="00FD6040" w:rsidRPr="004804E6">
        <w:rPr>
          <w:rFonts w:cs="Times New Roman"/>
          <w:i/>
          <w:iCs/>
        </w:rPr>
        <w:t>Colombaria</w:t>
      </w:r>
      <w:proofErr w:type="spellEnd"/>
      <w:r w:rsidR="00FD6040" w:rsidRPr="004804E6">
        <w:rPr>
          <w:rFonts w:cs="Times New Roman"/>
        </w:rPr>
        <w:t xml:space="preserve"> 62, pp. 87-127.</w:t>
      </w:r>
    </w:p>
    <w:p w14:paraId="1C81E8D9" w14:textId="77777777" w:rsidR="00FD6040" w:rsidRPr="004804E6" w:rsidRDefault="00FD6040" w:rsidP="001F60A6">
      <w:pPr>
        <w:tabs>
          <w:tab w:val="left" w:pos="-720"/>
        </w:tabs>
        <w:suppressAutoHyphens/>
        <w:jc w:val="both"/>
        <w:rPr>
          <w:rFonts w:cs="Times New Roman"/>
        </w:rPr>
      </w:pPr>
    </w:p>
    <w:p w14:paraId="3ECE955D" w14:textId="77777777" w:rsidR="00FD6040" w:rsidRPr="004804E6" w:rsidRDefault="00190D09" w:rsidP="001F60A6">
      <w:pPr>
        <w:tabs>
          <w:tab w:val="left" w:pos="-720"/>
        </w:tabs>
        <w:suppressAutoHyphens/>
        <w:jc w:val="both"/>
        <w:rPr>
          <w:rFonts w:cs="Times New Roman"/>
        </w:rPr>
      </w:pPr>
      <w:r w:rsidRPr="004804E6">
        <w:rPr>
          <w:rFonts w:cs="Times New Roman"/>
        </w:rPr>
        <w:t xml:space="preserve">M. </w:t>
      </w:r>
      <w:r w:rsidR="00FD6040" w:rsidRPr="004804E6">
        <w:rPr>
          <w:rFonts w:cs="Times New Roman"/>
        </w:rPr>
        <w:t xml:space="preserve">Marini 1997B. Marini, Marino. “Il </w:t>
      </w:r>
      <w:proofErr w:type="spellStart"/>
      <w:r w:rsidR="00FD6040" w:rsidRPr="004804E6">
        <w:rPr>
          <w:rFonts w:cs="Times New Roman"/>
        </w:rPr>
        <w:t>contesto</w:t>
      </w:r>
      <w:proofErr w:type="spellEnd"/>
      <w:r w:rsidR="00FD6040" w:rsidRPr="004804E6">
        <w:rPr>
          <w:rFonts w:cs="Times New Roman"/>
        </w:rPr>
        <w:t xml:space="preserve"> </w:t>
      </w:r>
      <w:proofErr w:type="spellStart"/>
      <w:r w:rsidR="00FD6040" w:rsidRPr="004804E6">
        <w:rPr>
          <w:rFonts w:cs="Times New Roman"/>
        </w:rPr>
        <w:t>ceramico</w:t>
      </w:r>
      <w:proofErr w:type="spellEnd"/>
      <w:r w:rsidR="00FD6040" w:rsidRPr="004804E6">
        <w:rPr>
          <w:rFonts w:cs="Times New Roman"/>
        </w:rPr>
        <w:t xml:space="preserve"> del </w:t>
      </w:r>
      <w:proofErr w:type="spellStart"/>
      <w:r w:rsidR="00FD6040" w:rsidRPr="004804E6">
        <w:rPr>
          <w:rFonts w:cs="Times New Roman"/>
        </w:rPr>
        <w:t>monastero</w:t>
      </w:r>
      <w:proofErr w:type="spellEnd"/>
      <w:r w:rsidR="00FD6040" w:rsidRPr="004804E6">
        <w:rPr>
          <w:rFonts w:cs="Times New Roman"/>
        </w:rPr>
        <w:t xml:space="preserve"> </w:t>
      </w:r>
      <w:proofErr w:type="spellStart"/>
      <w:r w:rsidR="00FD6040" w:rsidRPr="004804E6">
        <w:rPr>
          <w:rFonts w:cs="Times New Roman"/>
        </w:rPr>
        <w:t>cistercense</w:t>
      </w:r>
      <w:proofErr w:type="spellEnd"/>
      <w:r w:rsidR="00FD6040" w:rsidRPr="004804E6">
        <w:rPr>
          <w:rFonts w:cs="Times New Roman"/>
        </w:rPr>
        <w:t xml:space="preserve"> di San Donato in </w:t>
      </w:r>
      <w:proofErr w:type="spellStart"/>
      <w:r w:rsidR="00FD6040" w:rsidRPr="004804E6">
        <w:rPr>
          <w:rFonts w:cs="Times New Roman"/>
        </w:rPr>
        <w:t>Polverosa</w:t>
      </w:r>
      <w:proofErr w:type="spellEnd"/>
      <w:r w:rsidR="00FD6040" w:rsidRPr="004804E6">
        <w:rPr>
          <w:rFonts w:cs="Times New Roman"/>
        </w:rPr>
        <w:t xml:space="preserve"> (FI) - sec. XIV-XVI”, </w:t>
      </w:r>
      <w:r w:rsidR="00FD6040" w:rsidRPr="004804E6">
        <w:rPr>
          <w:rFonts w:cs="Times New Roman"/>
          <w:i/>
          <w:iCs/>
        </w:rPr>
        <w:t xml:space="preserve">Atti del XXX </w:t>
      </w:r>
      <w:proofErr w:type="spellStart"/>
      <w:r w:rsidR="00FD6040" w:rsidRPr="004804E6">
        <w:rPr>
          <w:rFonts w:cs="Times New Roman"/>
          <w:i/>
          <w:iCs/>
        </w:rPr>
        <w:t>Convegno</w:t>
      </w:r>
      <w:proofErr w:type="spellEnd"/>
      <w:r w:rsidR="00FD6040" w:rsidRPr="004804E6">
        <w:rPr>
          <w:rFonts w:cs="Times New Roman"/>
          <w:i/>
          <w:iCs/>
        </w:rPr>
        <w:t xml:space="preserve"> </w:t>
      </w:r>
      <w:proofErr w:type="spellStart"/>
      <w:r w:rsidR="00FD6040" w:rsidRPr="004804E6">
        <w:rPr>
          <w:rFonts w:cs="Times New Roman"/>
          <w:i/>
          <w:iCs/>
        </w:rPr>
        <w:t>Internazionale</w:t>
      </w:r>
      <w:proofErr w:type="spellEnd"/>
      <w:r w:rsidR="00FD6040" w:rsidRPr="004804E6">
        <w:rPr>
          <w:rFonts w:cs="Times New Roman"/>
          <w:i/>
          <w:iCs/>
        </w:rPr>
        <w:t xml:space="preserve"> </w:t>
      </w:r>
      <w:proofErr w:type="spellStart"/>
      <w:r w:rsidR="00FD6040" w:rsidRPr="004804E6">
        <w:rPr>
          <w:rFonts w:cs="Times New Roman"/>
          <w:i/>
          <w:iCs/>
        </w:rPr>
        <w:t>della</w:t>
      </w:r>
      <w:proofErr w:type="spellEnd"/>
      <w:r w:rsidR="00FD6040" w:rsidRPr="004804E6">
        <w:rPr>
          <w:rFonts w:cs="Times New Roman"/>
          <w:i/>
          <w:iCs/>
        </w:rPr>
        <w:t xml:space="preserve"> </w:t>
      </w:r>
      <w:proofErr w:type="spellStart"/>
      <w:r w:rsidR="00FD6040" w:rsidRPr="004804E6">
        <w:rPr>
          <w:rFonts w:cs="Times New Roman"/>
          <w:i/>
          <w:iCs/>
        </w:rPr>
        <w:t>Ceramica</w:t>
      </w:r>
      <w:proofErr w:type="spellEnd"/>
      <w:r w:rsidR="00FD6040" w:rsidRPr="004804E6">
        <w:rPr>
          <w:rFonts w:cs="Times New Roman"/>
          <w:i/>
          <w:iCs/>
        </w:rPr>
        <w:t xml:space="preserve">, </w:t>
      </w:r>
      <w:proofErr w:type="spellStart"/>
      <w:r w:rsidR="00FD6040" w:rsidRPr="004804E6">
        <w:rPr>
          <w:rFonts w:cs="Times New Roman"/>
          <w:i/>
          <w:iCs/>
        </w:rPr>
        <w:t>Albisola</w:t>
      </w:r>
      <w:proofErr w:type="spellEnd"/>
      <w:r w:rsidR="00FD6040" w:rsidRPr="004804E6">
        <w:rPr>
          <w:rFonts w:cs="Times New Roman"/>
          <w:i/>
          <w:iCs/>
        </w:rPr>
        <w:t xml:space="preserve"> 1997</w:t>
      </w:r>
      <w:r w:rsidR="00FD6040" w:rsidRPr="004804E6">
        <w:rPr>
          <w:rFonts w:cs="Times New Roman"/>
        </w:rPr>
        <w:t>, pp. 105-17.</w:t>
      </w:r>
    </w:p>
    <w:p w14:paraId="1644E40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6BECD92D" w14:textId="77777777" w:rsidR="00FD6040" w:rsidRPr="004804E6" w:rsidRDefault="00190D09" w:rsidP="001F60A6">
      <w:pPr>
        <w:tabs>
          <w:tab w:val="left" w:pos="-720"/>
        </w:tabs>
        <w:suppressAutoHyphens/>
        <w:jc w:val="both"/>
        <w:rPr>
          <w:rFonts w:cs="Times New Roman"/>
        </w:rPr>
      </w:pPr>
      <w:r w:rsidRPr="004804E6">
        <w:rPr>
          <w:rFonts w:cs="Times New Roman"/>
        </w:rPr>
        <w:t xml:space="preserve">M. </w:t>
      </w:r>
      <w:r w:rsidR="00FD6040" w:rsidRPr="004804E6">
        <w:rPr>
          <w:rFonts w:cs="Times New Roman"/>
        </w:rPr>
        <w:t xml:space="preserve">Marini 1998. Marini, Marino. "`Lorenzo di Piero di Lorenzo </w:t>
      </w:r>
      <w:proofErr w:type="spellStart"/>
      <w:r w:rsidR="00FD6040" w:rsidRPr="004804E6">
        <w:rPr>
          <w:rFonts w:cs="Times New Roman"/>
        </w:rPr>
        <w:t>orciolaio</w:t>
      </w:r>
      <w:proofErr w:type="spellEnd"/>
      <w:r w:rsidR="00FD6040" w:rsidRPr="004804E6">
        <w:rPr>
          <w:rFonts w:cs="Times New Roman"/>
        </w:rPr>
        <w:t xml:space="preserve"> a </w:t>
      </w:r>
      <w:proofErr w:type="spellStart"/>
      <w:r w:rsidR="00FD6040" w:rsidRPr="004804E6">
        <w:rPr>
          <w:rFonts w:cs="Times New Roman"/>
        </w:rPr>
        <w:t>Montelupo</w:t>
      </w:r>
      <w:proofErr w:type="spellEnd"/>
      <w:r w:rsidR="00FD6040" w:rsidRPr="004804E6">
        <w:rPr>
          <w:rFonts w:cs="Times New Roman"/>
        </w:rPr>
        <w:t xml:space="preserve">' e la </w:t>
      </w:r>
      <w:proofErr w:type="spellStart"/>
      <w:r w:rsidR="00FD6040" w:rsidRPr="004804E6">
        <w:rPr>
          <w:rFonts w:cs="Times New Roman"/>
        </w:rPr>
        <w:t>sua</w:t>
      </w:r>
      <w:proofErr w:type="spellEnd"/>
      <w:r w:rsidR="00FD6040" w:rsidRPr="004804E6">
        <w:rPr>
          <w:rFonts w:cs="Times New Roman"/>
        </w:rPr>
        <w:t xml:space="preserve"> bottega </w:t>
      </w:r>
      <w:proofErr w:type="spellStart"/>
      <w:r w:rsidR="00FD6040" w:rsidRPr="004804E6">
        <w:rPr>
          <w:rFonts w:cs="Times New Roman"/>
        </w:rPr>
        <w:t>nelle</w:t>
      </w:r>
      <w:proofErr w:type="spellEnd"/>
      <w:r w:rsidR="00FD6040" w:rsidRPr="004804E6">
        <w:rPr>
          <w:rFonts w:cs="Times New Roman"/>
        </w:rPr>
        <w:t xml:space="preserve"> </w:t>
      </w:r>
      <w:proofErr w:type="spellStart"/>
      <w:r w:rsidR="00FD6040" w:rsidRPr="004804E6">
        <w:rPr>
          <w:rFonts w:cs="Times New Roman"/>
        </w:rPr>
        <w:t>forniture</w:t>
      </w:r>
      <w:proofErr w:type="spellEnd"/>
      <w:r w:rsidR="00FD6040" w:rsidRPr="004804E6">
        <w:rPr>
          <w:rFonts w:cs="Times New Roman"/>
        </w:rPr>
        <w:t xml:space="preserve"> del </w:t>
      </w:r>
      <w:proofErr w:type="spellStart"/>
      <w:r w:rsidR="00FD6040" w:rsidRPr="004804E6">
        <w:rPr>
          <w:rFonts w:cs="Times New Roman"/>
        </w:rPr>
        <w:t>monastero</w:t>
      </w:r>
      <w:proofErr w:type="spellEnd"/>
      <w:r w:rsidR="00FD6040" w:rsidRPr="004804E6">
        <w:rPr>
          <w:rFonts w:cs="Times New Roman"/>
        </w:rPr>
        <w:t xml:space="preserve"> di San Donato in </w:t>
      </w:r>
      <w:proofErr w:type="spellStart"/>
      <w:r w:rsidR="00FD6040" w:rsidRPr="004804E6">
        <w:rPr>
          <w:rFonts w:cs="Times New Roman"/>
        </w:rPr>
        <w:t>Polverosa</w:t>
      </w:r>
      <w:proofErr w:type="spellEnd"/>
      <w:r w:rsidR="00FD6040" w:rsidRPr="004804E6">
        <w:rPr>
          <w:rFonts w:cs="Times New Roman"/>
        </w:rPr>
        <w:t xml:space="preserve"> (Firenze)", </w:t>
      </w:r>
      <w:r w:rsidR="00FD6040" w:rsidRPr="004804E6">
        <w:rPr>
          <w:rFonts w:cs="Times New Roman"/>
          <w:i/>
          <w:iCs/>
        </w:rPr>
        <w:t>Faenza</w:t>
      </w:r>
      <w:r w:rsidR="00FD6040" w:rsidRPr="004804E6">
        <w:rPr>
          <w:rFonts w:cs="Times New Roman"/>
        </w:rPr>
        <w:t xml:space="preserve"> 84, pp. 45-57.</w:t>
      </w:r>
    </w:p>
    <w:p w14:paraId="78547E1E" w14:textId="77777777" w:rsidR="00FD6040" w:rsidRPr="004804E6" w:rsidRDefault="00FD6040" w:rsidP="001F60A6">
      <w:pPr>
        <w:tabs>
          <w:tab w:val="left" w:pos="-720"/>
        </w:tabs>
        <w:suppressAutoHyphens/>
        <w:jc w:val="both"/>
        <w:rPr>
          <w:rFonts w:cs="Times New Roman"/>
        </w:rPr>
      </w:pPr>
    </w:p>
    <w:p w14:paraId="5C773EF5" w14:textId="77777777" w:rsidR="00AF273B" w:rsidRPr="004804E6" w:rsidRDefault="00AF273B" w:rsidP="001F60A6">
      <w:pPr>
        <w:tabs>
          <w:tab w:val="left" w:pos="-720"/>
        </w:tabs>
        <w:suppressAutoHyphens/>
        <w:jc w:val="both"/>
        <w:rPr>
          <w:rFonts w:cs="Times New Roman"/>
        </w:rPr>
      </w:pPr>
      <w:r w:rsidRPr="004804E6">
        <w:rPr>
          <w:rFonts w:cs="Times New Roman"/>
        </w:rPr>
        <w:t xml:space="preserve">M. Marini 1999. Marini, Marino. “Il `rosso’ di </w:t>
      </w:r>
      <w:proofErr w:type="spellStart"/>
      <w:r w:rsidRPr="004804E6">
        <w:rPr>
          <w:rFonts w:cs="Times New Roman"/>
        </w:rPr>
        <w:t>Montelupo</w:t>
      </w:r>
      <w:proofErr w:type="spellEnd"/>
      <w:r w:rsidRPr="004804E6">
        <w:rPr>
          <w:rFonts w:cs="Times New Roman"/>
        </w:rPr>
        <w:t xml:space="preserve">”, </w:t>
      </w:r>
      <w:proofErr w:type="spellStart"/>
      <w:r w:rsidRPr="004804E6">
        <w:rPr>
          <w:rFonts w:cs="Times New Roman"/>
          <w:i/>
        </w:rPr>
        <w:t>CeramicAntica</w:t>
      </w:r>
      <w:proofErr w:type="spellEnd"/>
      <w:r w:rsidRPr="004804E6">
        <w:rPr>
          <w:rFonts w:cs="Times New Roman"/>
          <w:i/>
        </w:rPr>
        <w:t xml:space="preserve"> </w:t>
      </w:r>
      <w:r w:rsidRPr="004804E6">
        <w:rPr>
          <w:rFonts w:cs="Times New Roman"/>
        </w:rPr>
        <w:t>anno 9, no. 3 (March 1999), pp. 58-9.</w:t>
      </w:r>
    </w:p>
    <w:p w14:paraId="65B712CB" w14:textId="77777777" w:rsidR="00AF273B" w:rsidRPr="004804E6" w:rsidRDefault="00AF273B" w:rsidP="001F60A6">
      <w:pPr>
        <w:tabs>
          <w:tab w:val="left" w:pos="-720"/>
        </w:tabs>
        <w:suppressAutoHyphens/>
        <w:jc w:val="both"/>
        <w:rPr>
          <w:rFonts w:cs="Times New Roman"/>
        </w:rPr>
      </w:pPr>
    </w:p>
    <w:p w14:paraId="3B58F520" w14:textId="77777777" w:rsidR="00FD6040" w:rsidRPr="004804E6" w:rsidRDefault="00190D09" w:rsidP="001F60A6">
      <w:pPr>
        <w:tabs>
          <w:tab w:val="left" w:pos="-720"/>
        </w:tabs>
        <w:suppressAutoHyphens/>
        <w:jc w:val="both"/>
        <w:rPr>
          <w:rFonts w:cs="Times New Roman"/>
        </w:rPr>
      </w:pPr>
      <w:r w:rsidRPr="004804E6">
        <w:rPr>
          <w:rFonts w:cs="Times New Roman"/>
        </w:rPr>
        <w:t xml:space="preserve">M. </w:t>
      </w:r>
      <w:r w:rsidR="00FD6040" w:rsidRPr="004804E6">
        <w:rPr>
          <w:rFonts w:cs="Times New Roman"/>
        </w:rPr>
        <w:t xml:space="preserve">Marini 2001. Marini, Marino. Catalogue entries in </w:t>
      </w:r>
      <w:proofErr w:type="spellStart"/>
      <w:r w:rsidR="00FD6040" w:rsidRPr="004804E6">
        <w:rPr>
          <w:rFonts w:cs="Times New Roman"/>
          <w:i/>
          <w:iCs/>
        </w:rPr>
        <w:t>Rinascimento</w:t>
      </w:r>
      <w:proofErr w:type="spellEnd"/>
      <w:r w:rsidR="00FD6040" w:rsidRPr="004804E6">
        <w:rPr>
          <w:rFonts w:cs="Times New Roman"/>
          <w:i/>
          <w:iCs/>
        </w:rPr>
        <w:t xml:space="preserve">. </w:t>
      </w:r>
      <w:proofErr w:type="spellStart"/>
      <w:r w:rsidR="00FD6040" w:rsidRPr="004804E6">
        <w:rPr>
          <w:rFonts w:cs="Times New Roman"/>
          <w:i/>
          <w:iCs/>
        </w:rPr>
        <w:t>Capolavori</w:t>
      </w:r>
      <w:proofErr w:type="spellEnd"/>
      <w:r w:rsidR="00FD6040" w:rsidRPr="004804E6">
        <w:rPr>
          <w:rFonts w:cs="Times New Roman"/>
          <w:i/>
          <w:iCs/>
        </w:rPr>
        <w:t xml:space="preserve"> </w:t>
      </w:r>
      <w:proofErr w:type="spellStart"/>
      <w:r w:rsidR="00FD6040" w:rsidRPr="004804E6">
        <w:rPr>
          <w:rFonts w:cs="Times New Roman"/>
          <w:i/>
          <w:iCs/>
        </w:rPr>
        <w:t>dei</w:t>
      </w:r>
      <w:proofErr w:type="spellEnd"/>
      <w:r w:rsidR="00FD6040" w:rsidRPr="004804E6">
        <w:rPr>
          <w:rFonts w:cs="Times New Roman"/>
          <w:i/>
          <w:iCs/>
        </w:rPr>
        <w:t xml:space="preserve"> </w:t>
      </w:r>
      <w:proofErr w:type="spellStart"/>
      <w:r w:rsidR="00FD6040" w:rsidRPr="004804E6">
        <w:rPr>
          <w:rFonts w:cs="Times New Roman"/>
          <w:i/>
          <w:iCs/>
        </w:rPr>
        <w:t>musei</w:t>
      </w:r>
      <w:proofErr w:type="spellEnd"/>
      <w:r w:rsidR="00FD6040" w:rsidRPr="004804E6">
        <w:rPr>
          <w:rFonts w:cs="Times New Roman"/>
          <w:i/>
          <w:iCs/>
        </w:rPr>
        <w:t xml:space="preserve"> </w:t>
      </w:r>
      <w:proofErr w:type="spellStart"/>
      <w:r w:rsidR="00FD6040" w:rsidRPr="004804E6">
        <w:rPr>
          <w:rFonts w:cs="Times New Roman"/>
          <w:i/>
          <w:iCs/>
        </w:rPr>
        <w:t>italiani</w:t>
      </w:r>
      <w:proofErr w:type="spellEnd"/>
      <w:r w:rsidR="00FD6040" w:rsidRPr="004804E6">
        <w:rPr>
          <w:rFonts w:cs="Times New Roman"/>
        </w:rPr>
        <w:t xml:space="preserve">. </w:t>
      </w:r>
      <w:proofErr w:type="spellStart"/>
      <w:r w:rsidR="00FD6040" w:rsidRPr="004804E6">
        <w:rPr>
          <w:rFonts w:cs="Times New Roman"/>
        </w:rPr>
        <w:t>Exhib</w:t>
      </w:r>
      <w:proofErr w:type="spellEnd"/>
      <w:r w:rsidR="00FD6040" w:rsidRPr="004804E6">
        <w:rPr>
          <w:rFonts w:cs="Times New Roman"/>
        </w:rPr>
        <w:t>. cat., Tokyo and Rome.</w:t>
      </w:r>
    </w:p>
    <w:p w14:paraId="5EC09E5F" w14:textId="77777777" w:rsidR="00FD6040" w:rsidRPr="004804E6" w:rsidRDefault="00FD6040" w:rsidP="001F60A6">
      <w:pPr>
        <w:tabs>
          <w:tab w:val="left" w:pos="-720"/>
        </w:tabs>
        <w:suppressAutoHyphens/>
        <w:jc w:val="both"/>
        <w:rPr>
          <w:rFonts w:cs="Times New Roman"/>
        </w:rPr>
      </w:pPr>
    </w:p>
    <w:p w14:paraId="1E8882DF" w14:textId="77777777" w:rsidR="00FD6040" w:rsidRPr="004804E6" w:rsidRDefault="00190D09" w:rsidP="001F60A6">
      <w:pPr>
        <w:tabs>
          <w:tab w:val="left" w:pos="-720"/>
        </w:tabs>
        <w:suppressAutoHyphens/>
        <w:jc w:val="both"/>
        <w:rPr>
          <w:rFonts w:cs="Times New Roman"/>
        </w:rPr>
      </w:pPr>
      <w:r w:rsidRPr="004804E6">
        <w:rPr>
          <w:rFonts w:cs="Times New Roman"/>
        </w:rPr>
        <w:t xml:space="preserve">M. </w:t>
      </w:r>
      <w:r w:rsidR="00FD6040" w:rsidRPr="004804E6">
        <w:rPr>
          <w:rFonts w:cs="Times New Roman"/>
        </w:rPr>
        <w:t xml:space="preserve">Marini 2002. Marini, Marino. “Una </w:t>
      </w:r>
      <w:proofErr w:type="spellStart"/>
      <w:r w:rsidR="00FD6040" w:rsidRPr="004804E6">
        <w:rPr>
          <w:rFonts w:cs="Times New Roman"/>
        </w:rPr>
        <w:t>fornace</w:t>
      </w:r>
      <w:proofErr w:type="spellEnd"/>
      <w:r w:rsidR="00FD6040" w:rsidRPr="004804E6">
        <w:rPr>
          <w:rFonts w:cs="Times New Roman"/>
        </w:rPr>
        <w:t xml:space="preserve"> per la villa di </w:t>
      </w:r>
      <w:proofErr w:type="spellStart"/>
      <w:r w:rsidR="00FD6040" w:rsidRPr="004804E6">
        <w:rPr>
          <w:rFonts w:cs="Times New Roman"/>
        </w:rPr>
        <w:t>Cafaggiolo</w:t>
      </w:r>
      <w:proofErr w:type="spellEnd"/>
      <w:r w:rsidR="00FD6040" w:rsidRPr="004804E6">
        <w:rPr>
          <w:rFonts w:cs="Times New Roman"/>
        </w:rPr>
        <w:t xml:space="preserve">”, </w:t>
      </w:r>
      <w:proofErr w:type="spellStart"/>
      <w:r w:rsidR="00FD6040" w:rsidRPr="004804E6">
        <w:rPr>
          <w:rFonts w:cs="Times New Roman"/>
          <w:i/>
          <w:iCs/>
        </w:rPr>
        <w:t>Antichità</w:t>
      </w:r>
      <w:proofErr w:type="spellEnd"/>
      <w:r w:rsidR="00FD6040" w:rsidRPr="004804E6">
        <w:rPr>
          <w:rFonts w:cs="Times New Roman"/>
          <w:i/>
          <w:iCs/>
        </w:rPr>
        <w:t xml:space="preserve"> viva</w:t>
      </w:r>
      <w:r w:rsidR="00FD6040" w:rsidRPr="004804E6">
        <w:rPr>
          <w:rFonts w:cs="Times New Roman"/>
        </w:rPr>
        <w:t xml:space="preserve"> 93, p. </w:t>
      </w:r>
      <w:r w:rsidR="00FD6040" w:rsidRPr="004804E6">
        <w:rPr>
          <w:rFonts w:cs="Times New Roman"/>
        </w:rPr>
        <w:lastRenderedPageBreak/>
        <w:t>16.</w:t>
      </w:r>
    </w:p>
    <w:p w14:paraId="76116F1D" w14:textId="77777777" w:rsidR="00FD6040" w:rsidRPr="004804E6" w:rsidRDefault="00FD6040" w:rsidP="001F60A6">
      <w:pPr>
        <w:tabs>
          <w:tab w:val="left" w:pos="-720"/>
        </w:tabs>
        <w:suppressAutoHyphens/>
        <w:jc w:val="both"/>
        <w:rPr>
          <w:rFonts w:cs="Times New Roman"/>
        </w:rPr>
      </w:pPr>
    </w:p>
    <w:p w14:paraId="15E09E07" w14:textId="77777777" w:rsidR="00FD6040" w:rsidRPr="004804E6" w:rsidRDefault="00190D09" w:rsidP="001F60A6">
      <w:pPr>
        <w:rPr>
          <w:rFonts w:cs="Times New Roman"/>
        </w:rPr>
      </w:pPr>
      <w:r w:rsidRPr="004804E6">
        <w:rPr>
          <w:rFonts w:cs="Times New Roman"/>
        </w:rPr>
        <w:t xml:space="preserve">M. </w:t>
      </w:r>
      <w:r w:rsidR="00FD6040" w:rsidRPr="004804E6">
        <w:rPr>
          <w:rFonts w:cs="Times New Roman"/>
        </w:rPr>
        <w:t>Marini 2003. Marini, Marino. “</w:t>
      </w:r>
      <w:proofErr w:type="spellStart"/>
      <w:r w:rsidR="00FD6040" w:rsidRPr="004804E6">
        <w:rPr>
          <w:rFonts w:cs="Times New Roman"/>
        </w:rPr>
        <w:t>Maioliche</w:t>
      </w:r>
      <w:proofErr w:type="spellEnd"/>
      <w:r w:rsidR="00FD6040" w:rsidRPr="004804E6">
        <w:rPr>
          <w:rFonts w:cs="Times New Roman"/>
        </w:rPr>
        <w:t xml:space="preserve"> </w:t>
      </w:r>
      <w:proofErr w:type="spellStart"/>
      <w:r w:rsidR="00FD6040" w:rsidRPr="004804E6">
        <w:rPr>
          <w:rFonts w:cs="Times New Roman"/>
        </w:rPr>
        <w:t>della</w:t>
      </w:r>
      <w:proofErr w:type="spellEnd"/>
      <w:r w:rsidR="00FD6040" w:rsidRPr="004804E6">
        <w:rPr>
          <w:rFonts w:cs="Times New Roman"/>
        </w:rPr>
        <w:t xml:space="preserve"> </w:t>
      </w:r>
      <w:proofErr w:type="spellStart"/>
      <w:r w:rsidR="00FD6040" w:rsidRPr="004804E6">
        <w:rPr>
          <w:rFonts w:cs="Times New Roman"/>
        </w:rPr>
        <w:t>donazione</w:t>
      </w:r>
      <w:proofErr w:type="spellEnd"/>
      <w:r w:rsidR="00FD6040" w:rsidRPr="004804E6">
        <w:rPr>
          <w:rFonts w:cs="Times New Roman"/>
        </w:rPr>
        <w:t xml:space="preserve"> Contini-</w:t>
      </w:r>
      <w:proofErr w:type="spellStart"/>
      <w:r w:rsidR="00FD6040" w:rsidRPr="004804E6">
        <w:rPr>
          <w:rFonts w:cs="Times New Roman"/>
        </w:rPr>
        <w:t>Bonacossi</w:t>
      </w:r>
      <w:proofErr w:type="spellEnd"/>
      <w:r w:rsidR="00FD6040" w:rsidRPr="004804E6">
        <w:rPr>
          <w:rFonts w:cs="Times New Roman"/>
        </w:rPr>
        <w:t xml:space="preserve"> </w:t>
      </w:r>
      <w:proofErr w:type="spellStart"/>
      <w:r w:rsidR="00FD6040" w:rsidRPr="004804E6">
        <w:rPr>
          <w:rFonts w:cs="Times New Roman"/>
        </w:rPr>
        <w:t>nella</w:t>
      </w:r>
      <w:proofErr w:type="spellEnd"/>
      <w:r w:rsidR="00FD6040" w:rsidRPr="004804E6">
        <w:rPr>
          <w:rFonts w:cs="Times New Roman"/>
        </w:rPr>
        <w:t xml:space="preserve"> Galleria </w:t>
      </w:r>
      <w:proofErr w:type="spellStart"/>
      <w:r w:rsidR="00FD6040" w:rsidRPr="004804E6">
        <w:rPr>
          <w:rFonts w:cs="Times New Roman"/>
        </w:rPr>
        <w:t>degli</w:t>
      </w:r>
      <w:proofErr w:type="spellEnd"/>
      <w:r w:rsidR="00FD6040" w:rsidRPr="004804E6">
        <w:rPr>
          <w:rFonts w:cs="Times New Roman"/>
        </w:rPr>
        <w:t xml:space="preserve"> Uffizi”, </w:t>
      </w:r>
      <w:r w:rsidR="00FD6040" w:rsidRPr="004804E6">
        <w:rPr>
          <w:rFonts w:cs="Times New Roman"/>
          <w:i/>
          <w:iCs/>
        </w:rPr>
        <w:t xml:space="preserve">Atti del XXXVI </w:t>
      </w:r>
      <w:proofErr w:type="spellStart"/>
      <w:r w:rsidR="00FD6040" w:rsidRPr="004804E6">
        <w:rPr>
          <w:rFonts w:cs="Times New Roman"/>
          <w:i/>
          <w:iCs/>
        </w:rPr>
        <w:t>Convegno</w:t>
      </w:r>
      <w:proofErr w:type="spellEnd"/>
      <w:r w:rsidR="00FD6040" w:rsidRPr="004804E6">
        <w:rPr>
          <w:rFonts w:cs="Times New Roman"/>
          <w:i/>
          <w:iCs/>
        </w:rPr>
        <w:t xml:space="preserve"> </w:t>
      </w:r>
      <w:proofErr w:type="spellStart"/>
      <w:r w:rsidR="00FD6040" w:rsidRPr="004804E6">
        <w:rPr>
          <w:rFonts w:cs="Times New Roman"/>
          <w:i/>
          <w:iCs/>
        </w:rPr>
        <w:t>Internazionale</w:t>
      </w:r>
      <w:proofErr w:type="spellEnd"/>
      <w:r w:rsidR="00FD6040" w:rsidRPr="004804E6">
        <w:rPr>
          <w:rFonts w:cs="Times New Roman"/>
          <w:i/>
          <w:iCs/>
        </w:rPr>
        <w:t xml:space="preserve"> </w:t>
      </w:r>
      <w:proofErr w:type="spellStart"/>
      <w:r w:rsidR="00FD6040" w:rsidRPr="004804E6">
        <w:rPr>
          <w:rFonts w:cs="Times New Roman"/>
          <w:i/>
          <w:iCs/>
        </w:rPr>
        <w:t>della</w:t>
      </w:r>
      <w:proofErr w:type="spellEnd"/>
      <w:r w:rsidR="00FD6040" w:rsidRPr="004804E6">
        <w:rPr>
          <w:rFonts w:cs="Times New Roman"/>
          <w:i/>
          <w:iCs/>
        </w:rPr>
        <w:t xml:space="preserve"> </w:t>
      </w:r>
      <w:proofErr w:type="spellStart"/>
      <w:r w:rsidR="00FD6040" w:rsidRPr="004804E6">
        <w:rPr>
          <w:rFonts w:cs="Times New Roman"/>
          <w:i/>
          <w:iCs/>
        </w:rPr>
        <w:t>Ceramica</w:t>
      </w:r>
      <w:proofErr w:type="spellEnd"/>
      <w:r w:rsidR="00FD6040" w:rsidRPr="004804E6">
        <w:rPr>
          <w:rFonts w:cs="Times New Roman"/>
          <w:i/>
          <w:iCs/>
        </w:rPr>
        <w:t xml:space="preserve"> 2003</w:t>
      </w:r>
      <w:r w:rsidR="00FD6040" w:rsidRPr="004804E6">
        <w:rPr>
          <w:rFonts w:cs="Times New Roman"/>
          <w:iCs/>
        </w:rPr>
        <w:t>, pp. 129-38.</w:t>
      </w:r>
    </w:p>
    <w:p w14:paraId="651B3AF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60B33B46" w14:textId="77777777" w:rsidR="00805C53" w:rsidRPr="004804E6" w:rsidRDefault="00190D09" w:rsidP="001F60A6">
      <w:pPr>
        <w:tabs>
          <w:tab w:val="left" w:pos="-720"/>
        </w:tabs>
        <w:suppressAutoHyphens/>
        <w:jc w:val="both"/>
        <w:rPr>
          <w:rFonts w:cs="Times New Roman"/>
        </w:rPr>
      </w:pPr>
      <w:r w:rsidRPr="004804E6">
        <w:rPr>
          <w:rFonts w:cs="Times New Roman"/>
        </w:rPr>
        <w:t xml:space="preserve">M. </w:t>
      </w:r>
      <w:r w:rsidR="00805C53" w:rsidRPr="004804E6">
        <w:rPr>
          <w:rFonts w:cs="Times New Roman"/>
        </w:rPr>
        <w:t>Marini 2006. Marini, Marino. “</w:t>
      </w:r>
      <w:proofErr w:type="spellStart"/>
      <w:r w:rsidR="00805C53" w:rsidRPr="004804E6">
        <w:rPr>
          <w:rFonts w:cs="Times New Roman"/>
        </w:rPr>
        <w:t>Notizie</w:t>
      </w:r>
      <w:proofErr w:type="spellEnd"/>
      <w:r w:rsidR="00805C53" w:rsidRPr="004804E6">
        <w:rPr>
          <w:rFonts w:cs="Times New Roman"/>
        </w:rPr>
        <w:t xml:space="preserve"> </w:t>
      </w:r>
      <w:proofErr w:type="spellStart"/>
      <w:r w:rsidR="00805C53" w:rsidRPr="004804E6">
        <w:rPr>
          <w:rFonts w:cs="Times New Roman"/>
        </w:rPr>
        <w:t>preliminari</w:t>
      </w:r>
      <w:proofErr w:type="spellEnd"/>
      <w:r w:rsidR="00805C53" w:rsidRPr="004804E6">
        <w:rPr>
          <w:rFonts w:cs="Times New Roman"/>
        </w:rPr>
        <w:t xml:space="preserve"> </w:t>
      </w:r>
      <w:proofErr w:type="spellStart"/>
      <w:r w:rsidR="00805C53" w:rsidRPr="004804E6">
        <w:rPr>
          <w:rFonts w:cs="Times New Roman"/>
        </w:rPr>
        <w:t>sullo</w:t>
      </w:r>
      <w:proofErr w:type="spellEnd"/>
      <w:r w:rsidR="00805C53" w:rsidRPr="004804E6">
        <w:rPr>
          <w:rFonts w:cs="Times New Roman"/>
        </w:rPr>
        <w:t xml:space="preserve"> </w:t>
      </w:r>
      <w:proofErr w:type="spellStart"/>
      <w:r w:rsidR="00805C53" w:rsidRPr="004804E6">
        <w:rPr>
          <w:rFonts w:cs="Times New Roman"/>
        </w:rPr>
        <w:t>scavi</w:t>
      </w:r>
      <w:proofErr w:type="spellEnd"/>
      <w:r w:rsidR="00805C53" w:rsidRPr="004804E6">
        <w:rPr>
          <w:rFonts w:cs="Times New Roman"/>
        </w:rPr>
        <w:t xml:space="preserve"> di </w:t>
      </w:r>
      <w:proofErr w:type="spellStart"/>
      <w:r w:rsidR="00805C53" w:rsidRPr="004804E6">
        <w:rPr>
          <w:rFonts w:cs="Times New Roman"/>
        </w:rPr>
        <w:t>Castelfiorentino</w:t>
      </w:r>
      <w:proofErr w:type="spellEnd"/>
      <w:r w:rsidR="00805C53" w:rsidRPr="004804E6">
        <w:rPr>
          <w:rFonts w:cs="Times New Roman"/>
        </w:rPr>
        <w:t xml:space="preserve"> (Firenze): prima campagna”, </w:t>
      </w:r>
      <w:r w:rsidR="00805C53" w:rsidRPr="004804E6">
        <w:rPr>
          <w:rFonts w:cs="Times New Roman"/>
          <w:i/>
        </w:rPr>
        <w:t xml:space="preserve">Faenza </w:t>
      </w:r>
      <w:r w:rsidR="00805C53" w:rsidRPr="004804E6">
        <w:rPr>
          <w:rFonts w:cs="Times New Roman"/>
        </w:rPr>
        <w:t xml:space="preserve">92, </w:t>
      </w:r>
      <w:proofErr w:type="spellStart"/>
      <w:r w:rsidR="00805C53" w:rsidRPr="004804E6">
        <w:rPr>
          <w:rFonts w:cs="Times New Roman"/>
        </w:rPr>
        <w:t>nos</w:t>
      </w:r>
      <w:proofErr w:type="spellEnd"/>
      <w:r w:rsidR="00805C53" w:rsidRPr="004804E6">
        <w:rPr>
          <w:rFonts w:cs="Times New Roman"/>
        </w:rPr>
        <w:t xml:space="preserve"> 1-3, pp. 22-8.</w:t>
      </w:r>
    </w:p>
    <w:p w14:paraId="56F5E92F" w14:textId="77777777" w:rsidR="00805C53" w:rsidRPr="004804E6" w:rsidRDefault="00805C53" w:rsidP="001F60A6">
      <w:pPr>
        <w:tabs>
          <w:tab w:val="left" w:pos="-720"/>
        </w:tabs>
        <w:suppressAutoHyphens/>
        <w:jc w:val="both"/>
        <w:rPr>
          <w:rFonts w:cs="Times New Roman"/>
        </w:rPr>
      </w:pPr>
      <w:r w:rsidRPr="004804E6">
        <w:rPr>
          <w:rFonts w:cs="Times New Roman"/>
        </w:rPr>
        <w:t xml:space="preserve"> </w:t>
      </w:r>
      <w:r w:rsidRPr="004804E6">
        <w:rPr>
          <w:rFonts w:cs="Times New Roman"/>
          <w:i/>
        </w:rPr>
        <w:t xml:space="preserve"> </w:t>
      </w:r>
    </w:p>
    <w:p w14:paraId="32FF9A79" w14:textId="77777777" w:rsidR="004F7F43" w:rsidRPr="004804E6" w:rsidRDefault="00190D09" w:rsidP="001F60A6">
      <w:pPr>
        <w:tabs>
          <w:tab w:val="left" w:pos="-720"/>
        </w:tabs>
        <w:suppressAutoHyphens/>
        <w:jc w:val="both"/>
        <w:rPr>
          <w:rFonts w:cs="Times New Roman"/>
        </w:rPr>
      </w:pPr>
      <w:r w:rsidRPr="004804E6">
        <w:rPr>
          <w:rFonts w:cs="Times New Roman"/>
        </w:rPr>
        <w:t xml:space="preserve">M. </w:t>
      </w:r>
      <w:r w:rsidR="004F7F43" w:rsidRPr="004804E6">
        <w:rPr>
          <w:rFonts w:cs="Times New Roman"/>
        </w:rPr>
        <w:t>Marini 2006. Marini, Marino. “</w:t>
      </w:r>
      <w:proofErr w:type="spellStart"/>
      <w:r w:rsidR="004F7F43" w:rsidRPr="004804E6">
        <w:rPr>
          <w:rFonts w:cs="Times New Roman"/>
        </w:rPr>
        <w:t>Ceramiche</w:t>
      </w:r>
      <w:proofErr w:type="spellEnd"/>
      <w:r w:rsidR="004F7F43" w:rsidRPr="004804E6">
        <w:rPr>
          <w:rFonts w:cs="Times New Roman"/>
        </w:rPr>
        <w:t xml:space="preserve"> tardo-</w:t>
      </w:r>
      <w:proofErr w:type="spellStart"/>
      <w:r w:rsidR="004F7F43" w:rsidRPr="004804E6">
        <w:rPr>
          <w:rFonts w:cs="Times New Roman"/>
        </w:rPr>
        <w:t>medievali</w:t>
      </w:r>
      <w:proofErr w:type="spellEnd"/>
      <w:r w:rsidR="004F7F43" w:rsidRPr="004804E6">
        <w:rPr>
          <w:rFonts w:cs="Times New Roman"/>
        </w:rPr>
        <w:t xml:space="preserve"> e </w:t>
      </w:r>
      <w:proofErr w:type="spellStart"/>
      <w:r w:rsidR="004F7F43" w:rsidRPr="004804E6">
        <w:rPr>
          <w:rFonts w:cs="Times New Roman"/>
        </w:rPr>
        <w:t>rinascimentali</w:t>
      </w:r>
      <w:proofErr w:type="spellEnd"/>
      <w:r w:rsidR="004F7F43" w:rsidRPr="004804E6">
        <w:rPr>
          <w:rFonts w:cs="Times New Roman"/>
        </w:rPr>
        <w:t xml:space="preserve"> da Badia e San Donato in </w:t>
      </w:r>
      <w:proofErr w:type="spellStart"/>
      <w:r w:rsidR="004F7F43" w:rsidRPr="004804E6">
        <w:rPr>
          <w:rFonts w:cs="Times New Roman"/>
        </w:rPr>
        <w:t>Polverosa</w:t>
      </w:r>
      <w:proofErr w:type="spellEnd"/>
      <w:r w:rsidR="004F7F43" w:rsidRPr="004804E6">
        <w:rPr>
          <w:rFonts w:cs="Times New Roman"/>
        </w:rPr>
        <w:t xml:space="preserve">: </w:t>
      </w:r>
      <w:proofErr w:type="spellStart"/>
      <w:r w:rsidR="004F7F43" w:rsidRPr="004804E6">
        <w:rPr>
          <w:rFonts w:cs="Times New Roman"/>
        </w:rPr>
        <w:t>memorie</w:t>
      </w:r>
      <w:proofErr w:type="spellEnd"/>
      <w:r w:rsidR="004F7F43" w:rsidRPr="004804E6">
        <w:rPr>
          <w:rFonts w:cs="Times New Roman"/>
        </w:rPr>
        <w:t xml:space="preserve"> disperse di vita </w:t>
      </w:r>
      <w:proofErr w:type="spellStart"/>
      <w:r w:rsidR="004F7F43" w:rsidRPr="004804E6">
        <w:rPr>
          <w:rFonts w:cs="Times New Roman"/>
        </w:rPr>
        <w:t>quotidiana</w:t>
      </w:r>
      <w:proofErr w:type="spellEnd"/>
      <w:r w:rsidR="004F7F43" w:rsidRPr="004804E6">
        <w:rPr>
          <w:rFonts w:cs="Times New Roman"/>
        </w:rPr>
        <w:t xml:space="preserve">”, in </w:t>
      </w:r>
      <w:r w:rsidR="004F7F43" w:rsidRPr="004804E6">
        <w:rPr>
          <w:rFonts w:cs="Times New Roman"/>
          <w:i/>
        </w:rPr>
        <w:t xml:space="preserve">Dalle </w:t>
      </w:r>
      <w:proofErr w:type="spellStart"/>
      <w:r w:rsidR="004F7F43" w:rsidRPr="004804E6">
        <w:rPr>
          <w:rFonts w:cs="Times New Roman"/>
          <w:i/>
        </w:rPr>
        <w:t>abbazie</w:t>
      </w:r>
      <w:proofErr w:type="spellEnd"/>
      <w:r w:rsidR="004F7F43" w:rsidRPr="004804E6">
        <w:rPr>
          <w:rFonts w:cs="Times New Roman"/>
          <w:i/>
        </w:rPr>
        <w:t xml:space="preserve">, </w:t>
      </w:r>
      <w:proofErr w:type="spellStart"/>
      <w:r w:rsidR="004F7F43" w:rsidRPr="004804E6">
        <w:rPr>
          <w:rFonts w:cs="Times New Roman"/>
          <w:i/>
        </w:rPr>
        <w:t>l’Europa</w:t>
      </w:r>
      <w:proofErr w:type="spellEnd"/>
      <w:r w:rsidR="004F7F43" w:rsidRPr="004804E6">
        <w:rPr>
          <w:rFonts w:cs="Times New Roman"/>
          <w:i/>
        </w:rPr>
        <w:t xml:space="preserve">. I </w:t>
      </w:r>
      <w:proofErr w:type="spellStart"/>
      <w:r w:rsidR="004F7F43" w:rsidRPr="004804E6">
        <w:rPr>
          <w:rFonts w:cs="Times New Roman"/>
          <w:i/>
        </w:rPr>
        <w:t>nuovi</w:t>
      </w:r>
      <w:proofErr w:type="spellEnd"/>
      <w:r w:rsidR="004F7F43" w:rsidRPr="004804E6">
        <w:rPr>
          <w:rFonts w:cs="Times New Roman"/>
          <w:i/>
        </w:rPr>
        <w:t xml:space="preserve"> </w:t>
      </w:r>
      <w:proofErr w:type="spellStart"/>
      <w:r w:rsidR="004F7F43" w:rsidRPr="004804E6">
        <w:rPr>
          <w:rFonts w:cs="Times New Roman"/>
          <w:i/>
        </w:rPr>
        <w:t>germogli</w:t>
      </w:r>
      <w:proofErr w:type="spellEnd"/>
      <w:r w:rsidR="004F7F43" w:rsidRPr="004804E6">
        <w:rPr>
          <w:rFonts w:cs="Times New Roman"/>
          <w:i/>
        </w:rPr>
        <w:t xml:space="preserve"> del seme </w:t>
      </w:r>
      <w:proofErr w:type="spellStart"/>
      <w:r w:rsidR="004F7F43" w:rsidRPr="004804E6">
        <w:rPr>
          <w:rFonts w:cs="Times New Roman"/>
          <w:i/>
        </w:rPr>
        <w:t>benedettino</w:t>
      </w:r>
      <w:proofErr w:type="spellEnd"/>
      <w:r w:rsidR="004F7F43" w:rsidRPr="004804E6">
        <w:rPr>
          <w:rFonts w:cs="Times New Roman"/>
          <w:i/>
        </w:rPr>
        <w:t xml:space="preserve"> </w:t>
      </w:r>
      <w:proofErr w:type="spellStart"/>
      <w:r w:rsidR="004F7F43" w:rsidRPr="004804E6">
        <w:rPr>
          <w:rFonts w:cs="Times New Roman"/>
          <w:i/>
        </w:rPr>
        <w:t>nel</w:t>
      </w:r>
      <w:proofErr w:type="spellEnd"/>
      <w:r w:rsidR="004F7F43" w:rsidRPr="004804E6">
        <w:rPr>
          <w:rFonts w:cs="Times New Roman"/>
          <w:i/>
        </w:rPr>
        <w:t xml:space="preserve"> passaggio </w:t>
      </w:r>
      <w:proofErr w:type="spellStart"/>
      <w:r w:rsidR="004F7F43" w:rsidRPr="004804E6">
        <w:rPr>
          <w:rFonts w:cs="Times New Roman"/>
          <w:i/>
        </w:rPr>
        <w:t>tra</w:t>
      </w:r>
      <w:proofErr w:type="spellEnd"/>
      <w:r w:rsidR="004F7F43" w:rsidRPr="004804E6">
        <w:rPr>
          <w:rFonts w:cs="Times New Roman"/>
          <w:i/>
        </w:rPr>
        <w:t xml:space="preserve"> primo e secondo </w:t>
      </w:r>
      <w:proofErr w:type="spellStart"/>
      <w:r w:rsidR="004F7F43" w:rsidRPr="004804E6">
        <w:rPr>
          <w:rFonts w:cs="Times New Roman"/>
          <w:i/>
        </w:rPr>
        <w:t>millennio</w:t>
      </w:r>
      <w:proofErr w:type="spellEnd"/>
      <w:r w:rsidR="004F7F43" w:rsidRPr="004804E6">
        <w:rPr>
          <w:rFonts w:cs="Times New Roman"/>
          <w:i/>
        </w:rPr>
        <w:t xml:space="preserve"> (</w:t>
      </w:r>
      <w:proofErr w:type="spellStart"/>
      <w:r w:rsidR="004F7F43" w:rsidRPr="004804E6">
        <w:rPr>
          <w:rFonts w:cs="Times New Roman"/>
          <w:i/>
        </w:rPr>
        <w:t>secc</w:t>
      </w:r>
      <w:proofErr w:type="spellEnd"/>
      <w:r w:rsidR="004F7F43" w:rsidRPr="004804E6">
        <w:rPr>
          <w:rFonts w:cs="Times New Roman"/>
          <w:i/>
        </w:rPr>
        <w:t xml:space="preserve">. X-XII), Atti del </w:t>
      </w:r>
      <w:proofErr w:type="spellStart"/>
      <w:r w:rsidR="004F7F43" w:rsidRPr="004804E6">
        <w:rPr>
          <w:rFonts w:cs="Times New Roman"/>
          <w:i/>
        </w:rPr>
        <w:t>Convegno</w:t>
      </w:r>
      <w:proofErr w:type="spellEnd"/>
      <w:r w:rsidR="004F7F43" w:rsidRPr="004804E6">
        <w:rPr>
          <w:rFonts w:cs="Times New Roman"/>
          <w:i/>
        </w:rPr>
        <w:t xml:space="preserve"> di Studi, Badia a Settimo 1999</w:t>
      </w:r>
      <w:r w:rsidR="004F7F43" w:rsidRPr="004804E6">
        <w:rPr>
          <w:rFonts w:cs="Times New Roman"/>
        </w:rPr>
        <w:t xml:space="preserve">, </w:t>
      </w:r>
      <w:r w:rsidR="004C2755" w:rsidRPr="004804E6">
        <w:rPr>
          <w:rFonts w:cs="Times New Roman"/>
        </w:rPr>
        <w:t>ed. by Alessandra Guidotti and Graziella Cirri,</w:t>
      </w:r>
      <w:r w:rsidR="00CD5E77" w:rsidRPr="004804E6">
        <w:rPr>
          <w:rFonts w:cs="Times New Roman"/>
        </w:rPr>
        <w:t xml:space="preserve"> Florence,</w:t>
      </w:r>
      <w:r w:rsidR="004C2755" w:rsidRPr="004804E6">
        <w:rPr>
          <w:rFonts w:cs="Times New Roman"/>
        </w:rPr>
        <w:t xml:space="preserve"> </w:t>
      </w:r>
      <w:r w:rsidR="004F7F43" w:rsidRPr="004804E6">
        <w:rPr>
          <w:rFonts w:cs="Times New Roman"/>
        </w:rPr>
        <w:t>pp. 391-9.</w:t>
      </w:r>
    </w:p>
    <w:p w14:paraId="12D5EB1A" w14:textId="77777777" w:rsidR="004F7F43" w:rsidRPr="004804E6" w:rsidRDefault="004F7F43" w:rsidP="001F60A6">
      <w:pPr>
        <w:tabs>
          <w:tab w:val="left" w:pos="-720"/>
        </w:tabs>
        <w:suppressAutoHyphens/>
        <w:jc w:val="both"/>
        <w:rPr>
          <w:rFonts w:cs="Times New Roman"/>
        </w:rPr>
      </w:pPr>
    </w:p>
    <w:p w14:paraId="33A90170" w14:textId="77777777" w:rsidR="00C0617A" w:rsidRPr="004804E6" w:rsidRDefault="00190D09" w:rsidP="001F60A6">
      <w:pPr>
        <w:tabs>
          <w:tab w:val="left" w:pos="-720"/>
        </w:tabs>
        <w:suppressAutoHyphens/>
        <w:jc w:val="both"/>
        <w:rPr>
          <w:rFonts w:cs="Times New Roman"/>
        </w:rPr>
      </w:pPr>
      <w:r w:rsidRPr="004804E6">
        <w:rPr>
          <w:rFonts w:cs="Times New Roman"/>
        </w:rPr>
        <w:t xml:space="preserve">M. </w:t>
      </w:r>
      <w:r w:rsidR="00C0617A" w:rsidRPr="004804E6">
        <w:rPr>
          <w:rFonts w:cs="Times New Roman"/>
        </w:rPr>
        <w:t>Marini 2007. Marini, Marino. “</w:t>
      </w:r>
      <w:proofErr w:type="spellStart"/>
      <w:r w:rsidR="00C0617A" w:rsidRPr="004804E6">
        <w:rPr>
          <w:rFonts w:cs="Times New Roman"/>
        </w:rPr>
        <w:t>Manifattura</w:t>
      </w:r>
      <w:proofErr w:type="spellEnd"/>
      <w:r w:rsidR="00C0617A" w:rsidRPr="004804E6">
        <w:rPr>
          <w:rFonts w:cs="Times New Roman"/>
        </w:rPr>
        <w:t xml:space="preserve"> di </w:t>
      </w:r>
      <w:proofErr w:type="spellStart"/>
      <w:r w:rsidR="00C0617A" w:rsidRPr="004804E6">
        <w:rPr>
          <w:rFonts w:cs="Times New Roman"/>
        </w:rPr>
        <w:t>Montelupo</w:t>
      </w:r>
      <w:proofErr w:type="spellEnd"/>
      <w:r w:rsidR="00C0617A" w:rsidRPr="004804E6">
        <w:rPr>
          <w:rFonts w:cs="Times New Roman"/>
        </w:rPr>
        <w:t xml:space="preserve">”, catalogue entry in </w:t>
      </w:r>
      <w:bookmarkStart w:id="297" w:name="_Hlk91948858"/>
      <w:r w:rsidR="00C0617A" w:rsidRPr="004804E6">
        <w:rPr>
          <w:rFonts w:cs="Times New Roman"/>
          <w:i/>
        </w:rPr>
        <w:t xml:space="preserve">Le </w:t>
      </w:r>
      <w:proofErr w:type="spellStart"/>
      <w:r w:rsidR="00C0617A" w:rsidRPr="004804E6">
        <w:rPr>
          <w:rFonts w:cs="Times New Roman"/>
          <w:i/>
        </w:rPr>
        <w:t>opere</w:t>
      </w:r>
      <w:proofErr w:type="spellEnd"/>
      <w:r w:rsidR="00C0617A" w:rsidRPr="004804E6">
        <w:rPr>
          <w:rFonts w:cs="Times New Roman"/>
          <w:i/>
        </w:rPr>
        <w:t xml:space="preserve"> del </w:t>
      </w:r>
      <w:proofErr w:type="spellStart"/>
      <w:r w:rsidR="00C0617A" w:rsidRPr="004804E6">
        <w:rPr>
          <w:rFonts w:cs="Times New Roman"/>
          <w:i/>
        </w:rPr>
        <w:t>ricordo</w:t>
      </w:r>
      <w:proofErr w:type="spellEnd"/>
      <w:r w:rsidR="00C0617A" w:rsidRPr="004804E6">
        <w:rPr>
          <w:rFonts w:cs="Times New Roman"/>
        </w:rPr>
        <w:t xml:space="preserve">, ed. by Angelo </w:t>
      </w:r>
      <w:proofErr w:type="spellStart"/>
      <w:r w:rsidR="00C0617A" w:rsidRPr="004804E6">
        <w:rPr>
          <w:rFonts w:cs="Times New Roman"/>
        </w:rPr>
        <w:t>Tartuferi</w:t>
      </w:r>
      <w:proofErr w:type="spellEnd"/>
      <w:r w:rsidR="00C0617A" w:rsidRPr="004804E6">
        <w:rPr>
          <w:rFonts w:cs="Times New Roman"/>
        </w:rPr>
        <w:t>, Florence</w:t>
      </w:r>
      <w:bookmarkEnd w:id="297"/>
      <w:r w:rsidR="00C0617A" w:rsidRPr="004804E6">
        <w:rPr>
          <w:rFonts w:cs="Times New Roman"/>
        </w:rPr>
        <w:t>, pp. 46-9.</w:t>
      </w:r>
    </w:p>
    <w:p w14:paraId="75A8F9FB" w14:textId="77777777" w:rsidR="00C0617A" w:rsidRPr="004804E6" w:rsidRDefault="00C0617A" w:rsidP="001F60A6">
      <w:pPr>
        <w:tabs>
          <w:tab w:val="left" w:pos="-720"/>
        </w:tabs>
        <w:suppressAutoHyphens/>
        <w:jc w:val="both"/>
        <w:rPr>
          <w:rFonts w:cs="Times New Roman"/>
        </w:rPr>
      </w:pPr>
    </w:p>
    <w:p w14:paraId="6E8AF948" w14:textId="77777777" w:rsidR="00185970" w:rsidRPr="004804E6" w:rsidRDefault="00190D09" w:rsidP="001F60A6">
      <w:pPr>
        <w:tabs>
          <w:tab w:val="left" w:pos="-720"/>
        </w:tabs>
        <w:suppressAutoHyphens/>
        <w:jc w:val="both"/>
        <w:rPr>
          <w:rFonts w:cs="Times New Roman"/>
        </w:rPr>
      </w:pPr>
      <w:r w:rsidRPr="004804E6">
        <w:rPr>
          <w:rFonts w:cs="Times New Roman"/>
        </w:rPr>
        <w:t xml:space="preserve">M. </w:t>
      </w:r>
      <w:r w:rsidR="00185970" w:rsidRPr="004804E6">
        <w:rPr>
          <w:rFonts w:cs="Times New Roman"/>
        </w:rPr>
        <w:t>Marini 2009. Marini, Marino. “</w:t>
      </w:r>
      <w:proofErr w:type="spellStart"/>
      <w:r w:rsidR="00185970" w:rsidRPr="004804E6">
        <w:rPr>
          <w:rFonts w:cs="Times New Roman"/>
        </w:rPr>
        <w:t>La`terracotta</w:t>
      </w:r>
      <w:proofErr w:type="spellEnd"/>
      <w:r w:rsidR="00185970" w:rsidRPr="004804E6">
        <w:rPr>
          <w:rFonts w:cs="Times New Roman"/>
        </w:rPr>
        <w:t xml:space="preserve"> </w:t>
      </w:r>
      <w:proofErr w:type="spellStart"/>
      <w:r w:rsidR="00185970" w:rsidRPr="004804E6">
        <w:rPr>
          <w:rFonts w:cs="Times New Roman"/>
        </w:rPr>
        <w:t>robbiana</w:t>
      </w:r>
      <w:proofErr w:type="spellEnd"/>
      <w:r w:rsidR="00185970" w:rsidRPr="004804E6">
        <w:rPr>
          <w:rFonts w:cs="Times New Roman"/>
        </w:rPr>
        <w:t xml:space="preserve">’ e la maiolica a Firenze </w:t>
      </w:r>
      <w:proofErr w:type="spellStart"/>
      <w:r w:rsidR="00185970" w:rsidRPr="004804E6">
        <w:rPr>
          <w:rFonts w:cs="Times New Roman"/>
        </w:rPr>
        <w:t>nel</w:t>
      </w:r>
      <w:proofErr w:type="spellEnd"/>
      <w:r w:rsidR="00185970" w:rsidRPr="004804E6">
        <w:rPr>
          <w:rFonts w:cs="Times New Roman"/>
        </w:rPr>
        <w:t xml:space="preserve"> primo </w:t>
      </w:r>
      <w:proofErr w:type="spellStart"/>
      <w:r w:rsidR="00185970" w:rsidRPr="004804E6">
        <w:rPr>
          <w:rFonts w:cs="Times New Roman"/>
        </w:rPr>
        <w:t>Rinascimento</w:t>
      </w:r>
      <w:proofErr w:type="spellEnd"/>
      <w:r w:rsidR="00185970" w:rsidRPr="004804E6">
        <w:rPr>
          <w:rFonts w:cs="Times New Roman"/>
        </w:rPr>
        <w:t xml:space="preserve">”, in G.C. Gentilini (ed.), </w:t>
      </w:r>
      <w:r w:rsidR="00185970" w:rsidRPr="004804E6">
        <w:rPr>
          <w:rFonts w:cs="Times New Roman"/>
          <w:i/>
        </w:rPr>
        <w:t xml:space="preserve">I Della </w:t>
      </w:r>
      <w:proofErr w:type="spellStart"/>
      <w:r w:rsidR="00185970" w:rsidRPr="004804E6">
        <w:rPr>
          <w:rFonts w:cs="Times New Roman"/>
          <w:i/>
        </w:rPr>
        <w:t>Robbia</w:t>
      </w:r>
      <w:proofErr w:type="spellEnd"/>
      <w:r w:rsidR="00185970" w:rsidRPr="004804E6">
        <w:rPr>
          <w:rFonts w:cs="Times New Roman"/>
          <w:i/>
        </w:rPr>
        <w:t xml:space="preserve">. Il </w:t>
      </w:r>
      <w:proofErr w:type="spellStart"/>
      <w:r w:rsidR="00185970" w:rsidRPr="004804E6">
        <w:rPr>
          <w:rFonts w:cs="Times New Roman"/>
          <w:i/>
        </w:rPr>
        <w:t>dialogo</w:t>
      </w:r>
      <w:proofErr w:type="spellEnd"/>
      <w:r w:rsidR="00185970" w:rsidRPr="004804E6">
        <w:rPr>
          <w:rFonts w:cs="Times New Roman"/>
          <w:i/>
        </w:rPr>
        <w:t xml:space="preserve"> </w:t>
      </w:r>
      <w:proofErr w:type="spellStart"/>
      <w:r w:rsidR="00185970" w:rsidRPr="004804E6">
        <w:rPr>
          <w:rFonts w:cs="Times New Roman"/>
          <w:i/>
        </w:rPr>
        <w:t>tra</w:t>
      </w:r>
      <w:proofErr w:type="spellEnd"/>
      <w:r w:rsidR="00185970" w:rsidRPr="004804E6">
        <w:rPr>
          <w:rFonts w:cs="Times New Roman"/>
          <w:i/>
        </w:rPr>
        <w:t xml:space="preserve"> le Arti </w:t>
      </w:r>
      <w:proofErr w:type="spellStart"/>
      <w:r w:rsidR="00185970" w:rsidRPr="004804E6">
        <w:rPr>
          <w:rFonts w:cs="Times New Roman"/>
          <w:i/>
        </w:rPr>
        <w:t>nel</w:t>
      </w:r>
      <w:proofErr w:type="spellEnd"/>
      <w:r w:rsidR="00185970" w:rsidRPr="004804E6">
        <w:rPr>
          <w:rFonts w:cs="Times New Roman"/>
          <w:i/>
        </w:rPr>
        <w:t xml:space="preserve"> </w:t>
      </w:r>
      <w:proofErr w:type="spellStart"/>
      <w:r w:rsidR="00185970" w:rsidRPr="004804E6">
        <w:rPr>
          <w:rFonts w:cs="Times New Roman"/>
          <w:i/>
        </w:rPr>
        <w:t>Rinascimento</w:t>
      </w:r>
      <w:proofErr w:type="spellEnd"/>
      <w:r w:rsidR="00185970" w:rsidRPr="004804E6">
        <w:rPr>
          <w:rFonts w:cs="Times New Roman"/>
        </w:rPr>
        <w:t>, pp. 54-61.</w:t>
      </w:r>
    </w:p>
    <w:p w14:paraId="648A3CF5" w14:textId="77777777" w:rsidR="00185970" w:rsidRPr="004804E6" w:rsidRDefault="00185970" w:rsidP="001F60A6">
      <w:pPr>
        <w:tabs>
          <w:tab w:val="left" w:pos="-720"/>
        </w:tabs>
        <w:suppressAutoHyphens/>
        <w:jc w:val="both"/>
        <w:rPr>
          <w:rFonts w:cs="Times New Roman"/>
        </w:rPr>
      </w:pPr>
    </w:p>
    <w:p w14:paraId="2651824F" w14:textId="77777777" w:rsidR="002D0402" w:rsidRPr="004804E6" w:rsidRDefault="00190D09" w:rsidP="001F60A6">
      <w:pPr>
        <w:tabs>
          <w:tab w:val="left" w:pos="-720"/>
        </w:tabs>
        <w:suppressAutoHyphens/>
        <w:jc w:val="both"/>
        <w:rPr>
          <w:rFonts w:cs="Times New Roman"/>
        </w:rPr>
      </w:pPr>
      <w:r w:rsidRPr="004804E6">
        <w:rPr>
          <w:rFonts w:cs="Times New Roman"/>
        </w:rPr>
        <w:t xml:space="preserve">M. </w:t>
      </w:r>
      <w:r w:rsidR="002D0402" w:rsidRPr="004804E6">
        <w:rPr>
          <w:rFonts w:cs="Times New Roman"/>
        </w:rPr>
        <w:t xml:space="preserve">Marini 2009-10. Marini, Marino. Catalogue entry on a ceramic roundel in </w:t>
      </w:r>
      <w:r w:rsidR="002D0402" w:rsidRPr="004804E6">
        <w:rPr>
          <w:rFonts w:cs="Times New Roman"/>
          <w:i/>
        </w:rPr>
        <w:t>Crivelli e Brera</w:t>
      </w:r>
      <w:r w:rsidR="002D0402" w:rsidRPr="004804E6">
        <w:rPr>
          <w:rFonts w:cs="Times New Roman"/>
        </w:rPr>
        <w:t xml:space="preserve">, </w:t>
      </w:r>
      <w:proofErr w:type="spellStart"/>
      <w:r w:rsidR="002D0402" w:rsidRPr="004804E6">
        <w:rPr>
          <w:rFonts w:cs="Times New Roman"/>
        </w:rPr>
        <w:t>exhib</w:t>
      </w:r>
      <w:proofErr w:type="spellEnd"/>
      <w:r w:rsidR="002D0402" w:rsidRPr="004804E6">
        <w:rPr>
          <w:rFonts w:cs="Times New Roman"/>
        </w:rPr>
        <w:t xml:space="preserve">. cat., </w:t>
      </w:r>
      <w:proofErr w:type="spellStart"/>
      <w:r w:rsidR="002D0402" w:rsidRPr="004804E6">
        <w:rPr>
          <w:rFonts w:cs="Times New Roman"/>
        </w:rPr>
        <w:t>Pinacotea</w:t>
      </w:r>
      <w:proofErr w:type="spellEnd"/>
      <w:r w:rsidR="002D0402" w:rsidRPr="004804E6">
        <w:rPr>
          <w:rFonts w:cs="Times New Roman"/>
        </w:rPr>
        <w:t xml:space="preserve"> di Brera, Milan, 2009-10, pp. 218-21.</w:t>
      </w:r>
    </w:p>
    <w:p w14:paraId="2000DB7B" w14:textId="77777777" w:rsidR="00A64AF1" w:rsidRDefault="00A64AF1" w:rsidP="001F60A6">
      <w:pPr>
        <w:tabs>
          <w:tab w:val="left" w:pos="-720"/>
        </w:tabs>
        <w:suppressAutoHyphens/>
        <w:jc w:val="both"/>
        <w:rPr>
          <w:rFonts w:cs="Times New Roman"/>
        </w:rPr>
      </w:pPr>
    </w:p>
    <w:p w14:paraId="5BF0BBCC" w14:textId="77777777" w:rsidR="00854FB4" w:rsidRDefault="00854FB4" w:rsidP="001F60A6">
      <w:pPr>
        <w:tabs>
          <w:tab w:val="left" w:pos="-720"/>
        </w:tabs>
        <w:suppressAutoHyphens/>
        <w:jc w:val="both"/>
        <w:rPr>
          <w:rFonts w:cs="Times New Roman"/>
          <w:iCs/>
        </w:rPr>
      </w:pPr>
      <w:r>
        <w:rPr>
          <w:rFonts w:cs="Times New Roman"/>
        </w:rPr>
        <w:t>M. Marini 201</w:t>
      </w:r>
      <w:r w:rsidR="00F371A1">
        <w:rPr>
          <w:rFonts w:cs="Times New Roman"/>
        </w:rPr>
        <w:t>0</w:t>
      </w:r>
      <w:r>
        <w:rPr>
          <w:rFonts w:cs="Times New Roman"/>
        </w:rPr>
        <w:t>. Marini, Marino. “</w:t>
      </w:r>
      <w:proofErr w:type="spellStart"/>
      <w:r>
        <w:rPr>
          <w:rFonts w:cs="Times New Roman"/>
        </w:rPr>
        <w:t>Nuovi</w:t>
      </w:r>
      <w:proofErr w:type="spellEnd"/>
      <w:r>
        <w:rPr>
          <w:rFonts w:cs="Times New Roman"/>
        </w:rPr>
        <w:t xml:space="preserve"> </w:t>
      </w:r>
      <w:proofErr w:type="spellStart"/>
      <w:r>
        <w:rPr>
          <w:rFonts w:cs="Times New Roman"/>
        </w:rPr>
        <w:t>contributi</w:t>
      </w:r>
      <w:proofErr w:type="spellEnd"/>
      <w:r>
        <w:rPr>
          <w:rFonts w:cs="Times New Roman"/>
        </w:rPr>
        <w:t xml:space="preserve"> </w:t>
      </w:r>
      <w:proofErr w:type="spellStart"/>
      <w:r>
        <w:rPr>
          <w:rFonts w:cs="Times New Roman"/>
        </w:rPr>
        <w:t>sulla</w:t>
      </w:r>
      <w:proofErr w:type="spellEnd"/>
      <w:r>
        <w:rPr>
          <w:rFonts w:cs="Times New Roman"/>
        </w:rPr>
        <w:t xml:space="preserve"> </w:t>
      </w:r>
      <w:proofErr w:type="spellStart"/>
      <w:r>
        <w:rPr>
          <w:rFonts w:cs="Times New Roman"/>
        </w:rPr>
        <w:t>trasmissione</w:t>
      </w:r>
      <w:proofErr w:type="spellEnd"/>
      <w:r>
        <w:rPr>
          <w:rFonts w:cs="Times New Roman"/>
        </w:rPr>
        <w:t xml:space="preserve"> </w:t>
      </w:r>
      <w:proofErr w:type="spellStart"/>
      <w:r>
        <w:rPr>
          <w:rFonts w:cs="Times New Roman"/>
        </w:rPr>
        <w:t>della</w:t>
      </w:r>
      <w:proofErr w:type="spellEnd"/>
      <w:r>
        <w:rPr>
          <w:rFonts w:cs="Times New Roman"/>
        </w:rPr>
        <w:t xml:space="preserve"> </w:t>
      </w:r>
      <w:proofErr w:type="spellStart"/>
      <w:r>
        <w:rPr>
          <w:rFonts w:cs="Times New Roman"/>
        </w:rPr>
        <w:t>tecnica</w:t>
      </w:r>
      <w:proofErr w:type="spellEnd"/>
      <w:r>
        <w:rPr>
          <w:rFonts w:cs="Times New Roman"/>
        </w:rPr>
        <w:t xml:space="preserve"> a </w:t>
      </w:r>
      <w:proofErr w:type="spellStart"/>
      <w:r>
        <w:rPr>
          <w:rFonts w:cs="Times New Roman"/>
        </w:rPr>
        <w:t>lustro</w:t>
      </w:r>
      <w:proofErr w:type="spellEnd"/>
      <w:r>
        <w:rPr>
          <w:rFonts w:cs="Times New Roman"/>
        </w:rPr>
        <w:t xml:space="preserve"> </w:t>
      </w:r>
      <w:proofErr w:type="spellStart"/>
      <w:r>
        <w:rPr>
          <w:rFonts w:cs="Times New Roman"/>
        </w:rPr>
        <w:t>metallico</w:t>
      </w:r>
      <w:proofErr w:type="spellEnd"/>
      <w:r>
        <w:rPr>
          <w:rFonts w:cs="Times New Roman"/>
        </w:rPr>
        <w:t xml:space="preserve"> in area </w:t>
      </w:r>
      <w:proofErr w:type="spellStart"/>
      <w:r>
        <w:rPr>
          <w:rFonts w:cs="Times New Roman"/>
        </w:rPr>
        <w:t>fiorentina</w:t>
      </w:r>
      <w:proofErr w:type="spellEnd"/>
      <w:r>
        <w:rPr>
          <w:rFonts w:cs="Times New Roman"/>
        </w:rPr>
        <w:t xml:space="preserve"> (e addenda per </w:t>
      </w:r>
      <w:proofErr w:type="spellStart"/>
      <w:r>
        <w:rPr>
          <w:rFonts w:cs="Times New Roman"/>
        </w:rPr>
        <w:t>Cafaggiolo</w:t>
      </w:r>
      <w:proofErr w:type="spellEnd"/>
      <w:r>
        <w:rPr>
          <w:rFonts w:cs="Times New Roman"/>
        </w:rPr>
        <w:t xml:space="preserve">)”, </w:t>
      </w:r>
      <w:r w:rsidRPr="004804E6">
        <w:rPr>
          <w:rFonts w:cs="Times New Roman"/>
          <w:i/>
          <w:iCs/>
        </w:rPr>
        <w:t>Atti del XLI</w:t>
      </w:r>
      <w:r>
        <w:rPr>
          <w:rFonts w:cs="Times New Roman"/>
          <w:i/>
          <w:iCs/>
        </w:rPr>
        <w:t>I</w:t>
      </w:r>
      <w:r w:rsidRPr="004804E6">
        <w:rPr>
          <w:rFonts w:cs="Times New Roman"/>
          <w:i/>
          <w:iCs/>
        </w:rPr>
        <w:t xml:space="preserve">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w:t>
      </w:r>
      <w:r>
        <w:rPr>
          <w:rFonts w:cs="Times New Roman"/>
          <w:iCs/>
        </w:rPr>
        <w:t xml:space="preserve"> 35-59.</w:t>
      </w:r>
    </w:p>
    <w:p w14:paraId="3D617134" w14:textId="77777777" w:rsidR="00854FB4" w:rsidRPr="004804E6" w:rsidRDefault="00854FB4" w:rsidP="001F60A6">
      <w:pPr>
        <w:tabs>
          <w:tab w:val="left" w:pos="-720"/>
        </w:tabs>
        <w:suppressAutoHyphens/>
        <w:jc w:val="both"/>
        <w:rPr>
          <w:rFonts w:cs="Times New Roman"/>
        </w:rPr>
      </w:pPr>
    </w:p>
    <w:p w14:paraId="5E40A78A" w14:textId="77777777" w:rsidR="00A64AF1" w:rsidRPr="004804E6" w:rsidRDefault="00190D09" w:rsidP="001F60A6">
      <w:pPr>
        <w:tabs>
          <w:tab w:val="left" w:pos="-720"/>
        </w:tabs>
        <w:suppressAutoHyphens/>
        <w:jc w:val="both"/>
        <w:rPr>
          <w:rFonts w:cs="Times New Roman"/>
        </w:rPr>
      </w:pPr>
      <w:r w:rsidRPr="004804E6">
        <w:rPr>
          <w:rFonts w:cs="Times New Roman"/>
        </w:rPr>
        <w:t xml:space="preserve">M. </w:t>
      </w:r>
      <w:r w:rsidR="00A64AF1" w:rsidRPr="004804E6">
        <w:rPr>
          <w:rFonts w:cs="Times New Roman"/>
        </w:rPr>
        <w:t xml:space="preserve">Marini 2012. Marini, Marino (ed.). </w:t>
      </w:r>
      <w:r w:rsidR="00A64AF1" w:rsidRPr="004804E6">
        <w:rPr>
          <w:rFonts w:cs="Times New Roman"/>
          <w:i/>
        </w:rPr>
        <w:t xml:space="preserve">Fabulae </w:t>
      </w:r>
      <w:proofErr w:type="spellStart"/>
      <w:r w:rsidR="00A64AF1" w:rsidRPr="004804E6">
        <w:rPr>
          <w:rFonts w:cs="Times New Roman"/>
          <w:i/>
        </w:rPr>
        <w:t>pictae</w:t>
      </w:r>
      <w:proofErr w:type="spellEnd"/>
      <w:r w:rsidR="00A64AF1" w:rsidRPr="004804E6">
        <w:rPr>
          <w:rFonts w:cs="Times New Roman"/>
          <w:i/>
        </w:rPr>
        <w:t xml:space="preserve">. Miti e </w:t>
      </w:r>
      <w:proofErr w:type="spellStart"/>
      <w:r w:rsidR="00A64AF1" w:rsidRPr="004804E6">
        <w:rPr>
          <w:rFonts w:cs="Times New Roman"/>
          <w:i/>
        </w:rPr>
        <w:t>storie</w:t>
      </w:r>
      <w:proofErr w:type="spellEnd"/>
      <w:r w:rsidR="00A64AF1" w:rsidRPr="004804E6">
        <w:rPr>
          <w:rFonts w:cs="Times New Roman"/>
          <w:i/>
        </w:rPr>
        <w:t xml:space="preserve"> </w:t>
      </w:r>
      <w:proofErr w:type="spellStart"/>
      <w:r w:rsidR="00A64AF1" w:rsidRPr="004804E6">
        <w:rPr>
          <w:rFonts w:cs="Times New Roman"/>
          <w:i/>
        </w:rPr>
        <w:t>nelle</w:t>
      </w:r>
      <w:proofErr w:type="spellEnd"/>
      <w:r w:rsidR="00A64AF1" w:rsidRPr="004804E6">
        <w:rPr>
          <w:rFonts w:cs="Times New Roman"/>
          <w:i/>
        </w:rPr>
        <w:t xml:space="preserve"> </w:t>
      </w:r>
      <w:proofErr w:type="spellStart"/>
      <w:r w:rsidR="00A64AF1" w:rsidRPr="004804E6">
        <w:rPr>
          <w:rFonts w:cs="Times New Roman"/>
          <w:i/>
        </w:rPr>
        <w:t>maioliche</w:t>
      </w:r>
      <w:proofErr w:type="spellEnd"/>
      <w:r w:rsidR="00A64AF1" w:rsidRPr="004804E6">
        <w:rPr>
          <w:rFonts w:cs="Times New Roman"/>
          <w:i/>
        </w:rPr>
        <w:t xml:space="preserve"> del </w:t>
      </w:r>
      <w:proofErr w:type="spellStart"/>
      <w:r w:rsidR="00A64AF1" w:rsidRPr="004804E6">
        <w:rPr>
          <w:rFonts w:cs="Times New Roman"/>
          <w:i/>
        </w:rPr>
        <w:t>Rinascimento</w:t>
      </w:r>
      <w:proofErr w:type="spellEnd"/>
      <w:r w:rsidR="00A64AF1" w:rsidRPr="004804E6">
        <w:rPr>
          <w:rFonts w:cs="Times New Roman"/>
          <w:i/>
        </w:rPr>
        <w:t xml:space="preserve">. </w:t>
      </w:r>
      <w:proofErr w:type="spellStart"/>
      <w:r w:rsidR="00A64AF1" w:rsidRPr="004804E6">
        <w:rPr>
          <w:rFonts w:cs="Times New Roman"/>
        </w:rPr>
        <w:t>Exhib</w:t>
      </w:r>
      <w:proofErr w:type="spellEnd"/>
      <w:r w:rsidR="00A64AF1" w:rsidRPr="004804E6">
        <w:rPr>
          <w:rFonts w:cs="Times New Roman"/>
        </w:rPr>
        <w:t>. cat., Museo Nazionale del Bargello, Florence.</w:t>
      </w:r>
    </w:p>
    <w:p w14:paraId="71683631" w14:textId="77777777" w:rsidR="00E16DCE" w:rsidRPr="004804E6" w:rsidRDefault="00E16DCE" w:rsidP="001F60A6">
      <w:pPr>
        <w:tabs>
          <w:tab w:val="left" w:pos="-720"/>
        </w:tabs>
        <w:suppressAutoHyphens/>
        <w:jc w:val="both"/>
        <w:rPr>
          <w:rFonts w:cs="Times New Roman"/>
        </w:rPr>
      </w:pPr>
    </w:p>
    <w:p w14:paraId="45F3E691" w14:textId="77777777" w:rsidR="00E16DCE" w:rsidRPr="004804E6" w:rsidRDefault="00E16DCE" w:rsidP="001F60A6">
      <w:pPr>
        <w:tabs>
          <w:tab w:val="left" w:pos="-720"/>
        </w:tabs>
        <w:suppressAutoHyphens/>
        <w:jc w:val="both"/>
        <w:rPr>
          <w:rFonts w:cs="Times New Roman"/>
        </w:rPr>
      </w:pPr>
      <w:r w:rsidRPr="004804E6">
        <w:rPr>
          <w:rFonts w:cs="Times New Roman"/>
        </w:rPr>
        <w:t>M. Marini 2012B. Marini, Marino. “</w:t>
      </w:r>
      <w:proofErr w:type="spellStart"/>
      <w:r w:rsidRPr="004804E6">
        <w:rPr>
          <w:rFonts w:cs="Times New Roman"/>
        </w:rPr>
        <w:t>Stoviglie</w:t>
      </w:r>
      <w:proofErr w:type="spellEnd"/>
      <w:r w:rsidRPr="004804E6">
        <w:rPr>
          <w:rFonts w:cs="Times New Roman"/>
        </w:rPr>
        <w:t xml:space="preserve"> e </w:t>
      </w:r>
      <w:proofErr w:type="spellStart"/>
      <w:r w:rsidRPr="004804E6">
        <w:rPr>
          <w:rFonts w:cs="Times New Roman"/>
        </w:rPr>
        <w:t>vasi</w:t>
      </w:r>
      <w:proofErr w:type="spellEnd"/>
      <w:r w:rsidRPr="004804E6">
        <w:rPr>
          <w:rFonts w:cs="Times New Roman"/>
        </w:rPr>
        <w:t xml:space="preserve"> `di </w:t>
      </w:r>
      <w:proofErr w:type="spellStart"/>
      <w:r w:rsidRPr="004804E6">
        <w:rPr>
          <w:rFonts w:cs="Times New Roman"/>
        </w:rPr>
        <w:t>più</w:t>
      </w:r>
      <w:proofErr w:type="spellEnd"/>
      <w:r w:rsidRPr="004804E6">
        <w:rPr>
          <w:rFonts w:cs="Times New Roman"/>
        </w:rPr>
        <w:t xml:space="preserve"> </w:t>
      </w:r>
      <w:proofErr w:type="spellStart"/>
      <w:r w:rsidRPr="004804E6">
        <w:rPr>
          <w:rFonts w:cs="Times New Roman"/>
        </w:rPr>
        <w:t>sorte</w:t>
      </w:r>
      <w:proofErr w:type="spellEnd"/>
      <w:r w:rsidRPr="004804E6">
        <w:rPr>
          <w:rFonts w:cs="Times New Roman"/>
        </w:rPr>
        <w:t xml:space="preserve"> e grandezza’ per la corte </w:t>
      </w:r>
      <w:proofErr w:type="spellStart"/>
      <w:r w:rsidRPr="004804E6">
        <w:rPr>
          <w:rFonts w:cs="Times New Roman"/>
        </w:rPr>
        <w:t>medicea</w:t>
      </w:r>
      <w:proofErr w:type="spellEnd"/>
      <w:r w:rsidRPr="004804E6">
        <w:rPr>
          <w:rFonts w:cs="Times New Roman"/>
        </w:rPr>
        <w:t>”, in Marini 2012, pp. 16-33.</w:t>
      </w:r>
    </w:p>
    <w:p w14:paraId="38E130C0" w14:textId="77777777" w:rsidR="00AD52EE" w:rsidRPr="004804E6" w:rsidRDefault="00AD52EE" w:rsidP="001F60A6">
      <w:pPr>
        <w:tabs>
          <w:tab w:val="left" w:pos="-720"/>
        </w:tabs>
        <w:suppressAutoHyphens/>
        <w:jc w:val="both"/>
        <w:rPr>
          <w:rFonts w:cs="Times New Roman"/>
        </w:rPr>
      </w:pPr>
    </w:p>
    <w:p w14:paraId="32181B0E" w14:textId="77777777" w:rsidR="0085762F" w:rsidRPr="004804E6" w:rsidRDefault="0085762F" w:rsidP="001F60A6">
      <w:pPr>
        <w:tabs>
          <w:tab w:val="left" w:pos="-720"/>
        </w:tabs>
        <w:suppressAutoHyphens/>
        <w:jc w:val="both"/>
        <w:rPr>
          <w:rFonts w:cs="Times New Roman"/>
          <w:iCs/>
        </w:rPr>
      </w:pPr>
      <w:r w:rsidRPr="004804E6">
        <w:rPr>
          <w:rFonts w:cs="Times New Roman"/>
        </w:rPr>
        <w:t>M. Marini 2013. Marini, Marino. “</w:t>
      </w:r>
      <w:proofErr w:type="spellStart"/>
      <w:r w:rsidRPr="004804E6">
        <w:rPr>
          <w:rFonts w:cs="Times New Roman"/>
        </w:rPr>
        <w:t>Lacerti</w:t>
      </w:r>
      <w:proofErr w:type="spellEnd"/>
      <w:r w:rsidRPr="004804E6">
        <w:rPr>
          <w:rFonts w:cs="Times New Roman"/>
        </w:rPr>
        <w:t xml:space="preserve"> </w:t>
      </w:r>
      <w:proofErr w:type="spellStart"/>
      <w:r w:rsidRPr="004804E6">
        <w:rPr>
          <w:rFonts w:cs="Times New Roman"/>
        </w:rPr>
        <w:t>ceramici</w:t>
      </w:r>
      <w:proofErr w:type="spellEnd"/>
      <w:r w:rsidRPr="004804E6">
        <w:rPr>
          <w:rFonts w:cs="Times New Roman"/>
        </w:rPr>
        <w:t xml:space="preserve"> per </w:t>
      </w:r>
      <w:proofErr w:type="spellStart"/>
      <w:r w:rsidRPr="004804E6">
        <w:rPr>
          <w:rFonts w:cs="Times New Roman"/>
        </w:rPr>
        <w:t>l’architettura</w:t>
      </w:r>
      <w:proofErr w:type="spellEnd"/>
      <w:r w:rsidRPr="004804E6">
        <w:rPr>
          <w:rFonts w:cs="Times New Roman"/>
        </w:rPr>
        <w:t xml:space="preserve"> </w:t>
      </w:r>
      <w:proofErr w:type="spellStart"/>
      <w:r w:rsidRPr="004804E6">
        <w:rPr>
          <w:rFonts w:cs="Times New Roman"/>
        </w:rPr>
        <w:t>dal</w:t>
      </w:r>
      <w:r w:rsidR="00A74F00" w:rsidRPr="004804E6">
        <w:rPr>
          <w:rFonts w:cs="Times New Roman"/>
        </w:rPr>
        <w:t>l</w:t>
      </w:r>
      <w:r w:rsidRPr="004804E6">
        <w:rPr>
          <w:rFonts w:cs="Times New Roman"/>
        </w:rPr>
        <w:t>e</w:t>
      </w:r>
      <w:proofErr w:type="spellEnd"/>
      <w:r w:rsidRPr="004804E6">
        <w:rPr>
          <w:rFonts w:cs="Times New Roman"/>
        </w:rPr>
        <w:t xml:space="preserve"> </w:t>
      </w:r>
      <w:proofErr w:type="spellStart"/>
      <w:r w:rsidRPr="004804E6">
        <w:rPr>
          <w:rFonts w:cs="Times New Roman"/>
        </w:rPr>
        <w:t>collezioni</w:t>
      </w:r>
      <w:proofErr w:type="spellEnd"/>
      <w:r w:rsidRPr="004804E6">
        <w:rPr>
          <w:rFonts w:cs="Times New Roman"/>
        </w:rPr>
        <w:t xml:space="preserve"> </w:t>
      </w:r>
      <w:proofErr w:type="spellStart"/>
      <w:r w:rsidRPr="004804E6">
        <w:rPr>
          <w:rFonts w:cs="Times New Roman"/>
        </w:rPr>
        <w:t>dell’antiquario</w:t>
      </w:r>
      <w:proofErr w:type="spellEnd"/>
      <w:r w:rsidRPr="004804E6">
        <w:rPr>
          <w:rFonts w:cs="Times New Roman"/>
        </w:rPr>
        <w:t xml:space="preserve"> Stefano Bardini”, </w:t>
      </w:r>
      <w:r w:rsidRPr="004804E6">
        <w:rPr>
          <w:rFonts w:cs="Times New Roman"/>
          <w:i/>
          <w:iCs/>
        </w:rPr>
        <w:t xml:space="preserve">Atti del XLVI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 117-26.</w:t>
      </w:r>
    </w:p>
    <w:p w14:paraId="61D2B1BD" w14:textId="77777777" w:rsidR="0085762F" w:rsidRPr="004804E6" w:rsidRDefault="0085762F" w:rsidP="001F60A6">
      <w:pPr>
        <w:tabs>
          <w:tab w:val="left" w:pos="-720"/>
        </w:tabs>
        <w:suppressAutoHyphens/>
        <w:jc w:val="both"/>
        <w:rPr>
          <w:rFonts w:cs="Times New Roman"/>
        </w:rPr>
      </w:pPr>
    </w:p>
    <w:p w14:paraId="6AF98EB4" w14:textId="77777777" w:rsidR="00AD52EE" w:rsidRPr="004804E6" w:rsidRDefault="00AD52EE" w:rsidP="001F60A6">
      <w:pPr>
        <w:tabs>
          <w:tab w:val="left" w:pos="-720"/>
        </w:tabs>
        <w:suppressAutoHyphens/>
        <w:jc w:val="both"/>
        <w:rPr>
          <w:rFonts w:cs="Times New Roman"/>
        </w:rPr>
      </w:pPr>
      <w:bookmarkStart w:id="298" w:name="_Hlk86135623"/>
      <w:r w:rsidRPr="004804E6">
        <w:rPr>
          <w:rFonts w:cs="Times New Roman"/>
        </w:rPr>
        <w:t xml:space="preserve">M. Marini 2014. Marini, Marino. “Le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raccolta</w:t>
      </w:r>
      <w:proofErr w:type="spellEnd"/>
      <w:r w:rsidRPr="004804E6">
        <w:rPr>
          <w:rFonts w:cs="Times New Roman"/>
        </w:rPr>
        <w:t xml:space="preserve"> Bardini `a vita </w:t>
      </w:r>
      <w:proofErr w:type="spellStart"/>
      <w:r w:rsidRPr="004804E6">
        <w:rPr>
          <w:rFonts w:cs="Times New Roman"/>
        </w:rPr>
        <w:t>nuova</w:t>
      </w:r>
      <w:proofErr w:type="spellEnd"/>
      <w:r w:rsidRPr="004804E6">
        <w:rPr>
          <w:rFonts w:cs="Times New Roman"/>
        </w:rPr>
        <w:t xml:space="preserve"> </w:t>
      </w:r>
      <w:proofErr w:type="spellStart"/>
      <w:r w:rsidRPr="004804E6">
        <w:rPr>
          <w:rFonts w:cs="Times New Roman"/>
        </w:rPr>
        <w:t>restituite</w:t>
      </w:r>
      <w:proofErr w:type="spellEnd"/>
      <w:r w:rsidRPr="004804E6">
        <w:rPr>
          <w:rFonts w:cs="Times New Roman"/>
        </w:rPr>
        <w:t xml:space="preserve">’”, in </w:t>
      </w:r>
      <w:proofErr w:type="spellStart"/>
      <w:r w:rsidRPr="004804E6">
        <w:rPr>
          <w:rFonts w:cs="Times New Roman"/>
          <w:i/>
        </w:rPr>
        <w:t>Conversazioni</w:t>
      </w:r>
      <w:proofErr w:type="spellEnd"/>
      <w:r w:rsidRPr="004804E6">
        <w:rPr>
          <w:rFonts w:cs="Times New Roman"/>
          <w:i/>
        </w:rPr>
        <w:t xml:space="preserve"> in Villa. Villa </w:t>
      </w:r>
      <w:proofErr w:type="spellStart"/>
      <w:r w:rsidRPr="004804E6">
        <w:rPr>
          <w:rFonts w:cs="Times New Roman"/>
          <w:i/>
        </w:rPr>
        <w:t>medicea</w:t>
      </w:r>
      <w:proofErr w:type="spellEnd"/>
      <w:r w:rsidRPr="004804E6">
        <w:rPr>
          <w:rFonts w:cs="Times New Roman"/>
          <w:i/>
        </w:rPr>
        <w:t xml:space="preserve"> di Cerreto Guidi</w:t>
      </w:r>
      <w:r w:rsidRPr="004804E6">
        <w:rPr>
          <w:rFonts w:cs="Times New Roman"/>
        </w:rPr>
        <w:t xml:space="preserve">, </w:t>
      </w:r>
      <w:proofErr w:type="spellStart"/>
      <w:r w:rsidRPr="004804E6">
        <w:rPr>
          <w:rFonts w:cs="Times New Roman"/>
        </w:rPr>
        <w:t>Bibbiena</w:t>
      </w:r>
      <w:proofErr w:type="spellEnd"/>
      <w:r w:rsidRPr="004804E6">
        <w:rPr>
          <w:rFonts w:cs="Times New Roman"/>
        </w:rPr>
        <w:t>, pp.29-56.</w:t>
      </w:r>
    </w:p>
    <w:bookmarkEnd w:id="298"/>
    <w:p w14:paraId="02E47094" w14:textId="77777777" w:rsidR="002D0402" w:rsidRPr="004804E6" w:rsidRDefault="002D0402" w:rsidP="001F60A6">
      <w:pPr>
        <w:tabs>
          <w:tab w:val="left" w:pos="-720"/>
        </w:tabs>
        <w:suppressAutoHyphens/>
        <w:jc w:val="both"/>
        <w:rPr>
          <w:rFonts w:cs="Times New Roman"/>
        </w:rPr>
      </w:pPr>
    </w:p>
    <w:p w14:paraId="10BF8182" w14:textId="77777777" w:rsidR="0014157B" w:rsidRPr="004804E6" w:rsidRDefault="0014157B" w:rsidP="001F60A6">
      <w:pPr>
        <w:tabs>
          <w:tab w:val="left" w:pos="-720"/>
        </w:tabs>
        <w:suppressAutoHyphens/>
        <w:jc w:val="both"/>
        <w:rPr>
          <w:rFonts w:cs="Times New Roman"/>
        </w:rPr>
      </w:pPr>
      <w:r w:rsidRPr="004804E6">
        <w:rPr>
          <w:rFonts w:cs="Times New Roman"/>
        </w:rPr>
        <w:t xml:space="preserve">M. Marini 2014B. Marini, Marino. </w:t>
      </w:r>
      <w:r w:rsidRPr="004804E6">
        <w:rPr>
          <w:rFonts w:cs="Times New Roman"/>
          <w:i/>
        </w:rPr>
        <w:t xml:space="preserve">Passione e </w:t>
      </w:r>
      <w:proofErr w:type="spellStart"/>
      <w:r w:rsidRPr="004804E6">
        <w:rPr>
          <w:rFonts w:cs="Times New Roman"/>
          <w:i/>
        </w:rPr>
        <w:t>Collezione</w:t>
      </w:r>
      <w:proofErr w:type="spellEnd"/>
      <w:r w:rsidRPr="004804E6">
        <w:rPr>
          <w:rFonts w:cs="Times New Roman"/>
          <w:i/>
        </w:rPr>
        <w:t xml:space="preserve">. </w:t>
      </w:r>
      <w:proofErr w:type="spellStart"/>
      <w:r w:rsidRPr="004804E6">
        <w:rPr>
          <w:rFonts w:cs="Times New Roman"/>
          <w:i/>
        </w:rPr>
        <w:t>Maioliche</w:t>
      </w:r>
      <w:proofErr w:type="spellEnd"/>
      <w:r w:rsidRPr="004804E6">
        <w:rPr>
          <w:rFonts w:cs="Times New Roman"/>
          <w:i/>
        </w:rPr>
        <w:t xml:space="preserve"> e </w:t>
      </w:r>
      <w:proofErr w:type="spellStart"/>
      <w:r w:rsidRPr="004804E6">
        <w:rPr>
          <w:rFonts w:cs="Times New Roman"/>
          <w:i/>
        </w:rPr>
        <w:t>ceramiche</w:t>
      </w:r>
      <w:proofErr w:type="spellEnd"/>
      <w:r w:rsidRPr="004804E6">
        <w:rPr>
          <w:rFonts w:cs="Times New Roman"/>
          <w:i/>
        </w:rPr>
        <w:t xml:space="preserve"> </w:t>
      </w:r>
      <w:proofErr w:type="spellStart"/>
      <w:r w:rsidRPr="004804E6">
        <w:rPr>
          <w:rFonts w:cs="Times New Roman"/>
          <w:i/>
        </w:rPr>
        <w:t>toscane</w:t>
      </w:r>
      <w:proofErr w:type="spellEnd"/>
      <w:r w:rsidRPr="004804E6">
        <w:rPr>
          <w:rFonts w:cs="Times New Roman"/>
          <w:i/>
        </w:rPr>
        <w:t xml:space="preserve"> dal XIV al XVIII </w:t>
      </w:r>
      <w:proofErr w:type="spellStart"/>
      <w:r w:rsidRPr="004804E6">
        <w:rPr>
          <w:rFonts w:cs="Times New Roman"/>
          <w:i/>
        </w:rPr>
        <w:t>secolo</w:t>
      </w:r>
      <w:proofErr w:type="spellEnd"/>
      <w:r w:rsidRPr="004804E6">
        <w:rPr>
          <w:rFonts w:cs="Times New Roman"/>
          <w:i/>
        </w:rPr>
        <w:t xml:space="preserve">. </w:t>
      </w:r>
      <w:proofErr w:type="spellStart"/>
      <w:r w:rsidRPr="004804E6">
        <w:rPr>
          <w:rFonts w:cs="Times New Roman"/>
        </w:rPr>
        <w:t>Exhib</w:t>
      </w:r>
      <w:proofErr w:type="spellEnd"/>
      <w:r w:rsidRPr="004804E6">
        <w:rPr>
          <w:rFonts w:cs="Times New Roman"/>
        </w:rPr>
        <w:t>. cat., Casa Buonarroti, Florence.</w:t>
      </w:r>
    </w:p>
    <w:p w14:paraId="1DD8245C" w14:textId="77777777" w:rsidR="00310C14" w:rsidRPr="004804E6" w:rsidRDefault="00310C14" w:rsidP="001F60A6">
      <w:pPr>
        <w:tabs>
          <w:tab w:val="left" w:pos="-720"/>
        </w:tabs>
        <w:suppressAutoHyphens/>
        <w:jc w:val="both"/>
        <w:rPr>
          <w:rFonts w:cs="Times New Roman"/>
        </w:rPr>
      </w:pPr>
    </w:p>
    <w:p w14:paraId="07F79685" w14:textId="77777777" w:rsidR="00310C14" w:rsidRPr="004804E6" w:rsidRDefault="00310C14" w:rsidP="001F60A6">
      <w:pPr>
        <w:tabs>
          <w:tab w:val="left" w:pos="-720"/>
        </w:tabs>
        <w:suppressAutoHyphens/>
        <w:jc w:val="both"/>
        <w:rPr>
          <w:rFonts w:cs="Times New Roman"/>
        </w:rPr>
      </w:pPr>
      <w:r w:rsidRPr="004804E6">
        <w:rPr>
          <w:rFonts w:cs="Times New Roman"/>
        </w:rPr>
        <w:t xml:space="preserve">M. Marini 2015. Marini, Marino. “La </w:t>
      </w:r>
      <w:proofErr w:type="spellStart"/>
      <w:r w:rsidRPr="004804E6">
        <w:rPr>
          <w:rFonts w:cs="Times New Roman"/>
        </w:rPr>
        <w:t>collezione</w:t>
      </w:r>
      <w:proofErr w:type="spellEnd"/>
      <w:r w:rsidRPr="004804E6">
        <w:rPr>
          <w:rFonts w:cs="Times New Roman"/>
        </w:rPr>
        <w:t xml:space="preserve"> di </w:t>
      </w:r>
      <w:proofErr w:type="spellStart"/>
      <w:r w:rsidRPr="004804E6">
        <w:rPr>
          <w:rFonts w:cs="Times New Roman"/>
        </w:rPr>
        <w:t>ceramiche</w:t>
      </w:r>
      <w:proofErr w:type="spellEnd"/>
      <w:r w:rsidRPr="004804E6">
        <w:rPr>
          <w:rFonts w:cs="Times New Roman"/>
        </w:rPr>
        <w:t xml:space="preserve"> del Museo di Palazzo </w:t>
      </w:r>
      <w:proofErr w:type="spellStart"/>
      <w:r w:rsidRPr="004804E6">
        <w:rPr>
          <w:rFonts w:cs="Times New Roman"/>
        </w:rPr>
        <w:t>Davanzati</w:t>
      </w:r>
      <w:proofErr w:type="spellEnd"/>
      <w:r w:rsidRPr="004804E6">
        <w:rPr>
          <w:rFonts w:cs="Times New Roman"/>
        </w:rPr>
        <w:t>”, in Florence 2015, pp. 21-8.</w:t>
      </w:r>
    </w:p>
    <w:p w14:paraId="40562F87" w14:textId="77777777" w:rsidR="0014157B" w:rsidRPr="004804E6" w:rsidRDefault="0014157B" w:rsidP="001F60A6">
      <w:pPr>
        <w:tabs>
          <w:tab w:val="left" w:pos="-720"/>
        </w:tabs>
        <w:suppressAutoHyphens/>
        <w:jc w:val="both"/>
        <w:rPr>
          <w:rFonts w:cs="Times New Roman"/>
        </w:rPr>
      </w:pPr>
    </w:p>
    <w:p w14:paraId="456A2542" w14:textId="77777777" w:rsidR="00F06003" w:rsidRPr="004804E6" w:rsidRDefault="00F06003" w:rsidP="001F60A6">
      <w:pPr>
        <w:tabs>
          <w:tab w:val="left" w:pos="-720"/>
        </w:tabs>
        <w:suppressAutoHyphens/>
        <w:jc w:val="both"/>
        <w:rPr>
          <w:rFonts w:cs="Times New Roman"/>
        </w:rPr>
      </w:pPr>
      <w:r w:rsidRPr="004804E6">
        <w:rPr>
          <w:rFonts w:cs="Times New Roman"/>
        </w:rPr>
        <w:lastRenderedPageBreak/>
        <w:t xml:space="preserve">M. Marini 2015B. Marini, Marino. “Le </w:t>
      </w:r>
      <w:proofErr w:type="spellStart"/>
      <w:r w:rsidRPr="004804E6">
        <w:rPr>
          <w:rFonts w:cs="Times New Roman"/>
        </w:rPr>
        <w:t>collezioni</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del Museo Nazionale del Bargello: </w:t>
      </w:r>
      <w:proofErr w:type="spellStart"/>
      <w:r w:rsidRPr="004804E6">
        <w:rPr>
          <w:rFonts w:cs="Times New Roman"/>
        </w:rPr>
        <w:t>restauri</w:t>
      </w:r>
      <w:proofErr w:type="spellEnd"/>
      <w:r w:rsidRPr="004804E6">
        <w:rPr>
          <w:rFonts w:cs="Times New Roman"/>
        </w:rPr>
        <w:t xml:space="preserve">, </w:t>
      </w:r>
      <w:proofErr w:type="spellStart"/>
      <w:r w:rsidRPr="004804E6">
        <w:rPr>
          <w:rFonts w:cs="Times New Roman"/>
        </w:rPr>
        <w:t>donazioni</w:t>
      </w:r>
      <w:proofErr w:type="spellEnd"/>
      <w:r w:rsidRPr="004804E6">
        <w:rPr>
          <w:rFonts w:cs="Times New Roman"/>
        </w:rPr>
        <w:t xml:space="preserve">, </w:t>
      </w:r>
      <w:proofErr w:type="spellStart"/>
      <w:r w:rsidRPr="004804E6">
        <w:rPr>
          <w:rFonts w:cs="Times New Roman"/>
        </w:rPr>
        <w:t>attività</w:t>
      </w:r>
      <w:proofErr w:type="spellEnd"/>
      <w:r w:rsidRPr="004804E6">
        <w:rPr>
          <w:rFonts w:cs="Times New Roman"/>
        </w:rPr>
        <w:t xml:space="preserve"> (2011-2015)”, </w:t>
      </w:r>
      <w:r w:rsidRPr="004804E6">
        <w:rPr>
          <w:rFonts w:cs="Times New Roman"/>
          <w:i/>
        </w:rPr>
        <w:t>Faenza</w:t>
      </w:r>
      <w:r w:rsidRPr="004804E6">
        <w:rPr>
          <w:rFonts w:cs="Times New Roman"/>
        </w:rPr>
        <w:t xml:space="preserve"> 101, no. 2, pp. 36-51.</w:t>
      </w:r>
    </w:p>
    <w:p w14:paraId="14243F4E" w14:textId="77777777" w:rsidR="00F06003" w:rsidRPr="004804E6" w:rsidRDefault="00F06003" w:rsidP="001F60A6">
      <w:pPr>
        <w:tabs>
          <w:tab w:val="left" w:pos="-720"/>
        </w:tabs>
        <w:suppressAutoHyphens/>
        <w:jc w:val="both"/>
        <w:rPr>
          <w:rFonts w:cs="Times New Roman"/>
        </w:rPr>
      </w:pPr>
    </w:p>
    <w:p w14:paraId="4D9D3D25" w14:textId="77777777" w:rsidR="00186A05" w:rsidRPr="004804E6" w:rsidRDefault="00186A05" w:rsidP="001F60A6">
      <w:pPr>
        <w:tabs>
          <w:tab w:val="left" w:pos="-720"/>
        </w:tabs>
        <w:suppressAutoHyphens/>
        <w:jc w:val="both"/>
        <w:rPr>
          <w:rFonts w:cs="Times New Roman"/>
        </w:rPr>
      </w:pPr>
      <w:r w:rsidRPr="004804E6">
        <w:rPr>
          <w:rFonts w:cs="Times New Roman"/>
        </w:rPr>
        <w:t>M. Marini 2016. Marini, Marino.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raccolta</w:t>
      </w:r>
      <w:proofErr w:type="spellEnd"/>
      <w:r w:rsidRPr="004804E6">
        <w:rPr>
          <w:rFonts w:cs="Times New Roman"/>
        </w:rPr>
        <w:t xml:space="preserve"> Bardini recuperate”, </w:t>
      </w:r>
      <w:r w:rsidRPr="004804E6">
        <w:rPr>
          <w:rFonts w:cs="Times New Roman"/>
          <w:i/>
        </w:rPr>
        <w:t>Faenza</w:t>
      </w:r>
      <w:r w:rsidRPr="004804E6">
        <w:rPr>
          <w:rFonts w:cs="Times New Roman"/>
        </w:rPr>
        <w:t xml:space="preserve"> 102, no. 2, pp. 99-107.</w:t>
      </w:r>
    </w:p>
    <w:p w14:paraId="243F9BEB" w14:textId="77777777" w:rsidR="00186A05" w:rsidRPr="004804E6" w:rsidRDefault="00186A05" w:rsidP="001F60A6">
      <w:pPr>
        <w:tabs>
          <w:tab w:val="left" w:pos="-720"/>
        </w:tabs>
        <w:suppressAutoHyphens/>
        <w:jc w:val="both"/>
        <w:rPr>
          <w:rFonts w:cs="Times New Roman"/>
        </w:rPr>
      </w:pPr>
    </w:p>
    <w:p w14:paraId="374D5A4B" w14:textId="77777777" w:rsidR="00975F05" w:rsidRPr="004804E6" w:rsidRDefault="00975F05" w:rsidP="001F60A6">
      <w:pPr>
        <w:tabs>
          <w:tab w:val="left" w:pos="-720"/>
        </w:tabs>
        <w:suppressAutoHyphens/>
        <w:jc w:val="both"/>
        <w:rPr>
          <w:rFonts w:cs="Times New Roman"/>
        </w:rPr>
      </w:pPr>
      <w:bookmarkStart w:id="299" w:name="_Hlk71793692"/>
      <w:r w:rsidRPr="004804E6">
        <w:rPr>
          <w:rFonts w:cs="Times New Roman"/>
        </w:rPr>
        <w:t xml:space="preserve">M. Marini 2017. Marini, Marino. “Il </w:t>
      </w:r>
      <w:proofErr w:type="spellStart"/>
      <w:r w:rsidRPr="004804E6">
        <w:rPr>
          <w:rFonts w:cs="Times New Roman"/>
        </w:rPr>
        <w:t>commercio</w:t>
      </w:r>
      <w:proofErr w:type="spellEnd"/>
      <w:r w:rsidRPr="004804E6">
        <w:rPr>
          <w:rFonts w:cs="Times New Roman"/>
        </w:rPr>
        <w:t xml:space="preserve"> di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antiche</w:t>
      </w:r>
      <w:proofErr w:type="spellEnd"/>
      <w:r w:rsidRPr="004804E6">
        <w:rPr>
          <w:rFonts w:cs="Times New Roman"/>
        </w:rPr>
        <w:t xml:space="preserve"> (e false) a Firenze </w:t>
      </w:r>
      <w:proofErr w:type="spellStart"/>
      <w:r w:rsidRPr="004804E6">
        <w:rPr>
          <w:rFonts w:cs="Times New Roman"/>
        </w:rPr>
        <w:t>fra</w:t>
      </w:r>
      <w:proofErr w:type="spellEnd"/>
      <w:r w:rsidRPr="004804E6">
        <w:rPr>
          <w:rFonts w:cs="Times New Roman"/>
        </w:rPr>
        <w:t xml:space="preserve"> ’800 e ’900”, in Pesante 2017, pp. 107-25.</w:t>
      </w:r>
    </w:p>
    <w:bookmarkEnd w:id="299"/>
    <w:p w14:paraId="2D8DB382" w14:textId="77777777" w:rsidR="00975F05" w:rsidRPr="004804E6" w:rsidRDefault="00975F05" w:rsidP="001F60A6">
      <w:pPr>
        <w:tabs>
          <w:tab w:val="left" w:pos="-720"/>
        </w:tabs>
        <w:suppressAutoHyphens/>
        <w:jc w:val="both"/>
        <w:rPr>
          <w:rFonts w:cs="Times New Roman"/>
        </w:rPr>
      </w:pPr>
    </w:p>
    <w:p w14:paraId="302C47E9" w14:textId="77777777" w:rsidR="00AC1492" w:rsidRPr="004804E6" w:rsidRDefault="00AC1492" w:rsidP="001F60A6">
      <w:pPr>
        <w:tabs>
          <w:tab w:val="left" w:pos="-720"/>
        </w:tabs>
        <w:suppressAutoHyphens/>
        <w:jc w:val="both"/>
        <w:rPr>
          <w:rFonts w:cs="Times New Roman"/>
        </w:rPr>
      </w:pPr>
      <w:r w:rsidRPr="004804E6">
        <w:rPr>
          <w:rFonts w:cs="Times New Roman"/>
        </w:rPr>
        <w:t>M. Marini 201</w:t>
      </w:r>
      <w:r w:rsidR="00F044A9" w:rsidRPr="004804E6">
        <w:rPr>
          <w:rFonts w:cs="Times New Roman"/>
        </w:rPr>
        <w:t xml:space="preserve">7B. Marini, Marino. “`Lo `stile </w:t>
      </w:r>
      <w:proofErr w:type="spellStart"/>
      <w:r w:rsidR="00F044A9" w:rsidRPr="004804E6">
        <w:rPr>
          <w:rFonts w:cs="Times New Roman"/>
        </w:rPr>
        <w:t>Davanzati</w:t>
      </w:r>
      <w:proofErr w:type="spellEnd"/>
      <w:r w:rsidR="00F044A9" w:rsidRPr="004804E6">
        <w:rPr>
          <w:rFonts w:cs="Times New Roman"/>
        </w:rPr>
        <w:t xml:space="preserve">’: </w:t>
      </w:r>
      <w:proofErr w:type="spellStart"/>
      <w:r w:rsidR="00F044A9" w:rsidRPr="004804E6">
        <w:rPr>
          <w:rFonts w:cs="Times New Roman"/>
        </w:rPr>
        <w:t>dalle</w:t>
      </w:r>
      <w:proofErr w:type="spellEnd"/>
      <w:r w:rsidR="00F044A9" w:rsidRPr="004804E6">
        <w:rPr>
          <w:rFonts w:cs="Times New Roman"/>
        </w:rPr>
        <w:t xml:space="preserve"> </w:t>
      </w:r>
      <w:proofErr w:type="spellStart"/>
      <w:r w:rsidR="00F044A9" w:rsidRPr="004804E6">
        <w:rPr>
          <w:rFonts w:cs="Times New Roman"/>
        </w:rPr>
        <w:t>maioliche</w:t>
      </w:r>
      <w:proofErr w:type="spellEnd"/>
      <w:r w:rsidR="00F044A9" w:rsidRPr="004804E6">
        <w:rPr>
          <w:rFonts w:cs="Times New Roman"/>
        </w:rPr>
        <w:t xml:space="preserve"> di Volpi alle </w:t>
      </w:r>
      <w:proofErr w:type="spellStart"/>
      <w:r w:rsidR="00F044A9" w:rsidRPr="004804E6">
        <w:rPr>
          <w:rFonts w:cs="Times New Roman"/>
        </w:rPr>
        <w:t>collezioni</w:t>
      </w:r>
      <w:proofErr w:type="spellEnd"/>
      <w:r w:rsidR="00F044A9" w:rsidRPr="004804E6">
        <w:rPr>
          <w:rFonts w:cs="Times New Roman"/>
        </w:rPr>
        <w:t xml:space="preserve"> del Museo”, in </w:t>
      </w:r>
      <w:proofErr w:type="spellStart"/>
      <w:r w:rsidR="00F044A9" w:rsidRPr="004804E6">
        <w:rPr>
          <w:rFonts w:cs="Times New Roman"/>
        </w:rPr>
        <w:t>Teodori</w:t>
      </w:r>
      <w:proofErr w:type="spellEnd"/>
      <w:r w:rsidR="00F044A9" w:rsidRPr="004804E6">
        <w:rPr>
          <w:rFonts w:cs="Times New Roman"/>
        </w:rPr>
        <w:t xml:space="preserve"> and Celani 2017, pp. 147-61.</w:t>
      </w:r>
    </w:p>
    <w:p w14:paraId="2DCF8CA3" w14:textId="77777777" w:rsidR="00F044A9" w:rsidRPr="004804E6" w:rsidRDefault="00F044A9" w:rsidP="001F60A6">
      <w:pPr>
        <w:tabs>
          <w:tab w:val="left" w:pos="-720"/>
        </w:tabs>
        <w:suppressAutoHyphens/>
        <w:jc w:val="both"/>
        <w:rPr>
          <w:rFonts w:cs="Times New Roman"/>
        </w:rPr>
      </w:pPr>
    </w:p>
    <w:p w14:paraId="0E531EA3" w14:textId="77777777" w:rsidR="00125282" w:rsidRPr="004804E6" w:rsidRDefault="00125282" w:rsidP="001F60A6">
      <w:pPr>
        <w:tabs>
          <w:tab w:val="left" w:pos="-720"/>
        </w:tabs>
        <w:suppressAutoHyphens/>
        <w:jc w:val="both"/>
        <w:rPr>
          <w:rFonts w:cs="Times New Roman"/>
          <w:iCs/>
          <w:spacing w:val="0"/>
        </w:rPr>
      </w:pPr>
      <w:r w:rsidRPr="004804E6">
        <w:rPr>
          <w:rFonts w:cs="Times New Roman"/>
        </w:rPr>
        <w:t>M. Marini 2017C. Marini, Marino. “</w:t>
      </w:r>
      <w:proofErr w:type="spellStart"/>
      <w:r w:rsidRPr="004804E6">
        <w:rPr>
          <w:rFonts w:cs="Times New Roman"/>
        </w:rPr>
        <w:t>Anonimo</w:t>
      </w:r>
      <w:proofErr w:type="spellEnd"/>
      <w:r w:rsidRPr="004804E6">
        <w:rPr>
          <w:rFonts w:cs="Times New Roman"/>
        </w:rPr>
        <w:t xml:space="preserve"> </w:t>
      </w:r>
      <w:proofErr w:type="spellStart"/>
      <w:r w:rsidRPr="004804E6">
        <w:rPr>
          <w:rFonts w:cs="Times New Roman"/>
        </w:rPr>
        <w:t>tra</w:t>
      </w:r>
      <w:proofErr w:type="spellEnd"/>
      <w:r w:rsidRPr="004804E6">
        <w:rPr>
          <w:rFonts w:cs="Times New Roman"/>
        </w:rPr>
        <w:t xml:space="preserve"> la </w:t>
      </w:r>
      <w:proofErr w:type="spellStart"/>
      <w:r w:rsidRPr="004804E6">
        <w:rPr>
          <w:rFonts w:cs="Times New Roman"/>
        </w:rPr>
        <w:t>folla</w:t>
      </w:r>
      <w:proofErr w:type="spellEnd"/>
      <w:r w:rsidRPr="004804E6">
        <w:rPr>
          <w:rFonts w:cs="Times New Roman"/>
        </w:rPr>
        <w:t xml:space="preserve">. Un </w:t>
      </w:r>
      <w:proofErr w:type="spellStart"/>
      <w:r w:rsidRPr="004804E6">
        <w:rPr>
          <w:rFonts w:cs="Times New Roman"/>
        </w:rPr>
        <w:t>vaso</w:t>
      </w:r>
      <w:proofErr w:type="spellEnd"/>
      <w:r w:rsidRPr="004804E6">
        <w:rPr>
          <w:rFonts w:cs="Times New Roman"/>
        </w:rPr>
        <w:t xml:space="preserve"> di </w:t>
      </w:r>
      <w:proofErr w:type="spellStart"/>
      <w:r w:rsidRPr="004804E6">
        <w:rPr>
          <w:rFonts w:cs="Times New Roman"/>
        </w:rPr>
        <w:t>Cafaggiolo</w:t>
      </w:r>
      <w:proofErr w:type="spellEnd"/>
      <w:r w:rsidRPr="004804E6">
        <w:rPr>
          <w:rFonts w:cs="Times New Roman"/>
        </w:rPr>
        <w:t xml:space="preserve"> </w:t>
      </w:r>
      <w:proofErr w:type="spellStart"/>
      <w:r w:rsidRPr="004804E6">
        <w:rPr>
          <w:rFonts w:cs="Times New Roman"/>
        </w:rPr>
        <w:t>agli</w:t>
      </w:r>
      <w:proofErr w:type="spellEnd"/>
      <w:r w:rsidRPr="004804E6">
        <w:rPr>
          <w:rFonts w:cs="Times New Roman"/>
        </w:rPr>
        <w:t xml:space="preserve"> Uffizi”, </w:t>
      </w:r>
      <w:r w:rsidRPr="004804E6">
        <w:rPr>
          <w:rFonts w:cs="Times New Roman"/>
          <w:i/>
          <w:iCs/>
        </w:rPr>
        <w:t xml:space="preserve">Atti del L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 189-94.</w:t>
      </w:r>
    </w:p>
    <w:p w14:paraId="25CB0964" w14:textId="77777777" w:rsidR="00125282" w:rsidRPr="004804E6" w:rsidRDefault="00125282" w:rsidP="001F60A6">
      <w:pPr>
        <w:tabs>
          <w:tab w:val="left" w:pos="-720"/>
        </w:tabs>
        <w:suppressAutoHyphens/>
        <w:jc w:val="both"/>
        <w:rPr>
          <w:rFonts w:cs="Times New Roman"/>
        </w:rPr>
      </w:pPr>
    </w:p>
    <w:p w14:paraId="79340150" w14:textId="77777777" w:rsidR="006D1B20" w:rsidRPr="004804E6" w:rsidRDefault="006D1B20" w:rsidP="001F60A6">
      <w:pPr>
        <w:tabs>
          <w:tab w:val="left" w:pos="-720"/>
        </w:tabs>
        <w:suppressAutoHyphens/>
        <w:jc w:val="both"/>
        <w:rPr>
          <w:rFonts w:cs="Times New Roman"/>
        </w:rPr>
      </w:pPr>
      <w:r w:rsidRPr="004804E6">
        <w:rPr>
          <w:rFonts w:cs="Times New Roman"/>
        </w:rPr>
        <w:t>M. Marini 2018. Marini, Marino. Catalogue entri</w:t>
      </w:r>
      <w:r w:rsidR="00931620" w:rsidRPr="004804E6">
        <w:rPr>
          <w:rFonts w:cs="Times New Roman"/>
        </w:rPr>
        <w:t>e</w:t>
      </w:r>
      <w:r w:rsidRPr="004804E6">
        <w:rPr>
          <w:rFonts w:cs="Times New Roman"/>
        </w:rPr>
        <w:t xml:space="preserve">s for ceramics in </w:t>
      </w:r>
      <w:r w:rsidR="00931620" w:rsidRPr="004804E6">
        <w:rPr>
          <w:rFonts w:cs="Times New Roman"/>
          <w:i/>
        </w:rPr>
        <w:t xml:space="preserve">La </w:t>
      </w:r>
      <w:proofErr w:type="spellStart"/>
      <w:r w:rsidR="00931620" w:rsidRPr="004804E6">
        <w:rPr>
          <w:rFonts w:cs="Times New Roman"/>
          <w:i/>
        </w:rPr>
        <w:t>collezione</w:t>
      </w:r>
      <w:proofErr w:type="spellEnd"/>
      <w:r w:rsidR="00931620" w:rsidRPr="004804E6">
        <w:rPr>
          <w:rFonts w:cs="Times New Roman"/>
          <w:i/>
        </w:rPr>
        <w:t xml:space="preserve"> Contini </w:t>
      </w:r>
      <w:proofErr w:type="spellStart"/>
      <w:r w:rsidR="00931620" w:rsidRPr="004804E6">
        <w:rPr>
          <w:rFonts w:cs="Times New Roman"/>
          <w:i/>
        </w:rPr>
        <w:t>Bonacossi</w:t>
      </w:r>
      <w:proofErr w:type="spellEnd"/>
      <w:r w:rsidR="00931620" w:rsidRPr="004804E6">
        <w:rPr>
          <w:rFonts w:cs="Times New Roman"/>
          <w:i/>
        </w:rPr>
        <w:t xml:space="preserve"> </w:t>
      </w:r>
      <w:proofErr w:type="spellStart"/>
      <w:r w:rsidR="00931620" w:rsidRPr="004804E6">
        <w:rPr>
          <w:rFonts w:cs="Times New Roman"/>
          <w:i/>
        </w:rPr>
        <w:t>nelle</w:t>
      </w:r>
      <w:proofErr w:type="spellEnd"/>
      <w:r w:rsidR="00931620" w:rsidRPr="004804E6">
        <w:rPr>
          <w:rFonts w:cs="Times New Roman"/>
          <w:i/>
        </w:rPr>
        <w:t xml:space="preserve"> </w:t>
      </w:r>
      <w:proofErr w:type="spellStart"/>
      <w:r w:rsidR="00931620" w:rsidRPr="004804E6">
        <w:rPr>
          <w:rFonts w:cs="Times New Roman"/>
          <w:i/>
        </w:rPr>
        <w:t>Gallerie</w:t>
      </w:r>
      <w:proofErr w:type="spellEnd"/>
      <w:r w:rsidR="00931620" w:rsidRPr="004804E6">
        <w:rPr>
          <w:rFonts w:cs="Times New Roman"/>
          <w:i/>
        </w:rPr>
        <w:t xml:space="preserve"> </w:t>
      </w:r>
      <w:proofErr w:type="spellStart"/>
      <w:r w:rsidR="00931620" w:rsidRPr="004804E6">
        <w:rPr>
          <w:rFonts w:cs="Times New Roman"/>
          <w:i/>
        </w:rPr>
        <w:t>degli</w:t>
      </w:r>
      <w:proofErr w:type="spellEnd"/>
      <w:r w:rsidR="00931620" w:rsidRPr="004804E6">
        <w:rPr>
          <w:rFonts w:cs="Times New Roman"/>
          <w:i/>
        </w:rPr>
        <w:t xml:space="preserve"> Uffizi</w:t>
      </w:r>
      <w:r w:rsidR="00931620" w:rsidRPr="004804E6">
        <w:rPr>
          <w:rFonts w:cs="Times New Roman"/>
        </w:rPr>
        <w:t>, Florence, pp. 224-97.</w:t>
      </w:r>
    </w:p>
    <w:p w14:paraId="5B235EE9" w14:textId="77777777" w:rsidR="00931620" w:rsidRPr="004804E6" w:rsidRDefault="00931620" w:rsidP="001F60A6">
      <w:pPr>
        <w:tabs>
          <w:tab w:val="left" w:pos="-720"/>
        </w:tabs>
        <w:suppressAutoHyphens/>
        <w:jc w:val="both"/>
        <w:rPr>
          <w:rFonts w:cs="Times New Roman"/>
        </w:rPr>
      </w:pPr>
    </w:p>
    <w:p w14:paraId="76FCEC6E" w14:textId="77777777" w:rsidR="006523F5" w:rsidRPr="004804E6" w:rsidRDefault="006523F5" w:rsidP="001F60A6">
      <w:pPr>
        <w:tabs>
          <w:tab w:val="left" w:pos="-720"/>
        </w:tabs>
        <w:suppressAutoHyphens/>
        <w:jc w:val="both"/>
        <w:rPr>
          <w:rFonts w:cs="Times New Roman"/>
        </w:rPr>
      </w:pPr>
      <w:r w:rsidRPr="004804E6">
        <w:rPr>
          <w:rFonts w:cs="Times New Roman"/>
        </w:rPr>
        <w:t>M. Marini 2018B. Marini, Marino. “</w:t>
      </w:r>
      <w:proofErr w:type="spellStart"/>
      <w:r w:rsidRPr="004804E6">
        <w:rPr>
          <w:rFonts w:cs="Times New Roman"/>
        </w:rPr>
        <w:t>Riflessioni</w:t>
      </w:r>
      <w:proofErr w:type="spellEnd"/>
      <w:r w:rsidRPr="004804E6">
        <w:rPr>
          <w:rFonts w:cs="Times New Roman"/>
        </w:rPr>
        <w:t xml:space="preserve"> </w:t>
      </w:r>
      <w:proofErr w:type="spellStart"/>
      <w:r w:rsidRPr="004804E6">
        <w:rPr>
          <w:rFonts w:cs="Times New Roman"/>
        </w:rPr>
        <w:t>su</w:t>
      </w:r>
      <w:proofErr w:type="spellEnd"/>
      <w:r w:rsidRPr="004804E6">
        <w:rPr>
          <w:rFonts w:cs="Times New Roman"/>
        </w:rPr>
        <w:t xml:space="preserve"> un </w:t>
      </w:r>
      <w:proofErr w:type="spellStart"/>
      <w:r w:rsidRPr="004804E6">
        <w:rPr>
          <w:rFonts w:cs="Times New Roman"/>
        </w:rPr>
        <w:t>gruppo</w:t>
      </w:r>
      <w:proofErr w:type="spellEnd"/>
      <w:r w:rsidRPr="004804E6">
        <w:rPr>
          <w:rFonts w:cs="Times New Roman"/>
        </w:rPr>
        <w:t xml:space="preserve"> </w:t>
      </w:r>
      <w:proofErr w:type="spellStart"/>
      <w:r w:rsidRPr="004804E6">
        <w:rPr>
          <w:rFonts w:cs="Times New Roman"/>
        </w:rPr>
        <w:t>plastico</w:t>
      </w:r>
      <w:proofErr w:type="spellEnd"/>
      <w:r w:rsidRPr="004804E6">
        <w:rPr>
          <w:rFonts w:cs="Times New Roman"/>
        </w:rPr>
        <w:t xml:space="preserve"> del Museo Nazionale del Bargello”, in Giardini and Paolinelli 2018, pp. 125-8.</w:t>
      </w:r>
    </w:p>
    <w:p w14:paraId="6007255B" w14:textId="77777777" w:rsidR="00EB7AEE" w:rsidRPr="004804E6" w:rsidRDefault="00EB7AEE" w:rsidP="001F60A6">
      <w:pPr>
        <w:tabs>
          <w:tab w:val="left" w:pos="-720"/>
        </w:tabs>
        <w:suppressAutoHyphens/>
        <w:jc w:val="both"/>
        <w:rPr>
          <w:rFonts w:cs="Times New Roman"/>
        </w:rPr>
      </w:pPr>
    </w:p>
    <w:p w14:paraId="0D30F565" w14:textId="77777777" w:rsidR="00EB7AEE" w:rsidRPr="004804E6" w:rsidRDefault="00BE38EE" w:rsidP="001F60A6">
      <w:pPr>
        <w:tabs>
          <w:tab w:val="left" w:pos="-720"/>
        </w:tabs>
        <w:suppressAutoHyphens/>
        <w:jc w:val="both"/>
        <w:rPr>
          <w:rFonts w:cs="Times New Roman"/>
        </w:rPr>
      </w:pPr>
      <w:r w:rsidRPr="004804E6">
        <w:rPr>
          <w:rFonts w:cs="Times New Roman"/>
        </w:rPr>
        <w:t xml:space="preserve">M. </w:t>
      </w:r>
      <w:r w:rsidR="00EB7AEE" w:rsidRPr="004804E6">
        <w:rPr>
          <w:rFonts w:cs="Times New Roman"/>
        </w:rPr>
        <w:t>Marini 2018C. Marini, Marino. “</w:t>
      </w:r>
      <w:proofErr w:type="spellStart"/>
      <w:r w:rsidR="00EB7AEE" w:rsidRPr="004804E6">
        <w:rPr>
          <w:rFonts w:cs="Times New Roman"/>
        </w:rPr>
        <w:t>Nuove</w:t>
      </w:r>
      <w:proofErr w:type="spellEnd"/>
      <w:r w:rsidR="00EB7AEE" w:rsidRPr="004804E6">
        <w:rPr>
          <w:rFonts w:cs="Times New Roman"/>
        </w:rPr>
        <w:t xml:space="preserve"> </w:t>
      </w:r>
      <w:proofErr w:type="spellStart"/>
      <w:r w:rsidR="00EB7AEE" w:rsidRPr="004804E6">
        <w:rPr>
          <w:rFonts w:cs="Times New Roman"/>
        </w:rPr>
        <w:t>maioliche</w:t>
      </w:r>
      <w:proofErr w:type="spellEnd"/>
      <w:r w:rsidR="00EB7AEE" w:rsidRPr="004804E6">
        <w:rPr>
          <w:rFonts w:cs="Times New Roman"/>
        </w:rPr>
        <w:t xml:space="preserve"> </w:t>
      </w:r>
      <w:proofErr w:type="spellStart"/>
      <w:r w:rsidR="00EB7AEE" w:rsidRPr="004804E6">
        <w:rPr>
          <w:rFonts w:cs="Times New Roman"/>
        </w:rPr>
        <w:t>nella</w:t>
      </w:r>
      <w:proofErr w:type="spellEnd"/>
      <w:r w:rsidR="00EB7AEE" w:rsidRPr="004804E6">
        <w:rPr>
          <w:rFonts w:cs="Times New Roman"/>
        </w:rPr>
        <w:t xml:space="preserve"> </w:t>
      </w:r>
      <w:proofErr w:type="spellStart"/>
      <w:r w:rsidR="00EB7AEE" w:rsidRPr="004804E6">
        <w:rPr>
          <w:rFonts w:cs="Times New Roman"/>
        </w:rPr>
        <w:t>raccolta</w:t>
      </w:r>
      <w:proofErr w:type="spellEnd"/>
      <w:r w:rsidR="00EB7AEE" w:rsidRPr="004804E6">
        <w:rPr>
          <w:rFonts w:cs="Times New Roman"/>
        </w:rPr>
        <w:t xml:space="preserve"> del Museo Nazionale del Bargello”, </w:t>
      </w:r>
      <w:r w:rsidR="00EB7AEE" w:rsidRPr="004804E6">
        <w:rPr>
          <w:rFonts w:cs="Times New Roman"/>
          <w:i/>
        </w:rPr>
        <w:t xml:space="preserve">Faenza </w:t>
      </w:r>
      <w:r w:rsidR="00EB7AEE" w:rsidRPr="004804E6">
        <w:rPr>
          <w:rFonts w:cs="Times New Roman"/>
        </w:rPr>
        <w:t xml:space="preserve"> 104, no. 1, pp. 24-38.</w:t>
      </w:r>
    </w:p>
    <w:p w14:paraId="2A42D54C" w14:textId="77777777" w:rsidR="006523F5" w:rsidRPr="004804E6" w:rsidRDefault="006523F5" w:rsidP="001F60A6">
      <w:pPr>
        <w:tabs>
          <w:tab w:val="left" w:pos="-720"/>
        </w:tabs>
        <w:suppressAutoHyphens/>
        <w:jc w:val="both"/>
        <w:rPr>
          <w:rFonts w:cs="Times New Roman"/>
        </w:rPr>
      </w:pPr>
    </w:p>
    <w:p w14:paraId="60FD8186" w14:textId="77777777" w:rsidR="000909BA" w:rsidRPr="004804E6" w:rsidRDefault="00BE38EE" w:rsidP="001F60A6">
      <w:pPr>
        <w:tabs>
          <w:tab w:val="left" w:pos="-720"/>
        </w:tabs>
        <w:suppressAutoHyphens/>
        <w:jc w:val="both"/>
        <w:rPr>
          <w:rFonts w:cs="Times New Roman"/>
        </w:rPr>
      </w:pPr>
      <w:r w:rsidRPr="004804E6">
        <w:rPr>
          <w:rFonts w:cs="Times New Roman"/>
        </w:rPr>
        <w:t xml:space="preserve">M. </w:t>
      </w:r>
      <w:r w:rsidR="000909BA" w:rsidRPr="004804E6">
        <w:rPr>
          <w:rFonts w:cs="Times New Roman"/>
        </w:rPr>
        <w:t xml:space="preserve">Marini 2018D. Marini, Marino. “Le </w:t>
      </w:r>
      <w:proofErr w:type="spellStart"/>
      <w:r w:rsidR="000909BA" w:rsidRPr="004804E6">
        <w:rPr>
          <w:rFonts w:cs="Times New Roman"/>
        </w:rPr>
        <w:t>ceramiche</w:t>
      </w:r>
      <w:proofErr w:type="spellEnd"/>
      <w:r w:rsidR="000909BA" w:rsidRPr="004804E6">
        <w:rPr>
          <w:rFonts w:cs="Times New Roman"/>
        </w:rPr>
        <w:t xml:space="preserve"> </w:t>
      </w:r>
      <w:proofErr w:type="spellStart"/>
      <w:r w:rsidR="000909BA" w:rsidRPr="004804E6">
        <w:rPr>
          <w:rFonts w:cs="Times New Roman"/>
        </w:rPr>
        <w:t>levantine</w:t>
      </w:r>
      <w:proofErr w:type="spellEnd"/>
      <w:r w:rsidR="000909BA" w:rsidRPr="004804E6">
        <w:rPr>
          <w:rFonts w:cs="Times New Roman"/>
        </w:rPr>
        <w:t xml:space="preserve"> </w:t>
      </w:r>
      <w:proofErr w:type="spellStart"/>
      <w:r w:rsidR="000909BA" w:rsidRPr="004804E6">
        <w:rPr>
          <w:rFonts w:cs="Times New Roman"/>
        </w:rPr>
        <w:t>importate</w:t>
      </w:r>
      <w:proofErr w:type="spellEnd"/>
      <w:r w:rsidR="000909BA" w:rsidRPr="004804E6">
        <w:rPr>
          <w:rFonts w:cs="Times New Roman"/>
        </w:rPr>
        <w:t xml:space="preserve"> a Firenze </w:t>
      </w:r>
      <w:proofErr w:type="spellStart"/>
      <w:r w:rsidR="000909BA" w:rsidRPr="004804E6">
        <w:rPr>
          <w:rFonts w:cs="Times New Roman"/>
        </w:rPr>
        <w:t>nel</w:t>
      </w:r>
      <w:proofErr w:type="spellEnd"/>
      <w:r w:rsidR="000909BA" w:rsidRPr="004804E6">
        <w:rPr>
          <w:rFonts w:cs="Times New Roman"/>
        </w:rPr>
        <w:t xml:space="preserve"> </w:t>
      </w:r>
      <w:proofErr w:type="spellStart"/>
      <w:r w:rsidR="000909BA" w:rsidRPr="004804E6">
        <w:rPr>
          <w:rFonts w:cs="Times New Roman"/>
        </w:rPr>
        <w:t>Rinascimento</w:t>
      </w:r>
      <w:proofErr w:type="spellEnd"/>
      <w:r w:rsidR="000909BA" w:rsidRPr="004804E6">
        <w:rPr>
          <w:rFonts w:cs="Times New Roman"/>
        </w:rPr>
        <w:t xml:space="preserve"> e </w:t>
      </w:r>
      <w:proofErr w:type="spellStart"/>
      <w:r w:rsidR="000909BA" w:rsidRPr="004804E6">
        <w:rPr>
          <w:rFonts w:cs="Times New Roman"/>
        </w:rPr>
        <w:t>i</w:t>
      </w:r>
      <w:proofErr w:type="spellEnd"/>
      <w:r w:rsidR="000909BA" w:rsidRPr="004804E6">
        <w:rPr>
          <w:rFonts w:cs="Times New Roman"/>
        </w:rPr>
        <w:t xml:space="preserve"> </w:t>
      </w:r>
      <w:proofErr w:type="spellStart"/>
      <w:r w:rsidR="000909BA" w:rsidRPr="004804E6">
        <w:rPr>
          <w:rFonts w:cs="Times New Roman"/>
        </w:rPr>
        <w:t>riflessi</w:t>
      </w:r>
      <w:proofErr w:type="spellEnd"/>
      <w:r w:rsidR="000909BA" w:rsidRPr="004804E6">
        <w:rPr>
          <w:rFonts w:cs="Times New Roman"/>
        </w:rPr>
        <w:t xml:space="preserve"> </w:t>
      </w:r>
      <w:proofErr w:type="spellStart"/>
      <w:r w:rsidR="000909BA" w:rsidRPr="004804E6">
        <w:rPr>
          <w:rFonts w:cs="Times New Roman"/>
        </w:rPr>
        <w:t>sulle</w:t>
      </w:r>
      <w:proofErr w:type="spellEnd"/>
      <w:r w:rsidR="000909BA" w:rsidRPr="004804E6">
        <w:rPr>
          <w:rFonts w:cs="Times New Roman"/>
        </w:rPr>
        <w:t xml:space="preserve"> </w:t>
      </w:r>
      <w:proofErr w:type="spellStart"/>
      <w:r w:rsidR="000909BA" w:rsidRPr="004804E6">
        <w:rPr>
          <w:rFonts w:cs="Times New Roman"/>
        </w:rPr>
        <w:t>manifatture</w:t>
      </w:r>
      <w:proofErr w:type="spellEnd"/>
      <w:r w:rsidR="000909BA" w:rsidRPr="004804E6">
        <w:rPr>
          <w:rFonts w:cs="Times New Roman"/>
        </w:rPr>
        <w:t xml:space="preserve"> </w:t>
      </w:r>
      <w:proofErr w:type="spellStart"/>
      <w:r w:rsidR="000909BA" w:rsidRPr="004804E6">
        <w:rPr>
          <w:rFonts w:cs="Times New Roman"/>
        </w:rPr>
        <w:t>locali</w:t>
      </w:r>
      <w:proofErr w:type="spellEnd"/>
      <w:r w:rsidR="000909BA" w:rsidRPr="004804E6">
        <w:rPr>
          <w:rFonts w:cs="Times New Roman"/>
        </w:rPr>
        <w:t>”, in Florence 2018, pp. 65-75.</w:t>
      </w:r>
    </w:p>
    <w:p w14:paraId="785EE55E" w14:textId="77777777" w:rsidR="000909BA" w:rsidRPr="004804E6" w:rsidRDefault="000909BA" w:rsidP="001F60A6">
      <w:pPr>
        <w:tabs>
          <w:tab w:val="left" w:pos="-720"/>
        </w:tabs>
        <w:suppressAutoHyphens/>
        <w:jc w:val="both"/>
        <w:rPr>
          <w:rFonts w:cs="Times New Roman"/>
        </w:rPr>
      </w:pPr>
    </w:p>
    <w:p w14:paraId="6B92325E" w14:textId="77777777" w:rsidR="002C3DB3" w:rsidRPr="004804E6" w:rsidRDefault="002C3DB3" w:rsidP="001F60A6">
      <w:pPr>
        <w:tabs>
          <w:tab w:val="left" w:pos="-720"/>
        </w:tabs>
        <w:suppressAutoHyphens/>
        <w:jc w:val="both"/>
        <w:rPr>
          <w:rFonts w:cs="Times New Roman"/>
        </w:rPr>
      </w:pPr>
      <w:r w:rsidRPr="004804E6">
        <w:rPr>
          <w:rFonts w:cs="Times New Roman"/>
        </w:rPr>
        <w:t>M. Marini 2018E. Marini, Marino. “</w:t>
      </w:r>
      <w:proofErr w:type="spellStart"/>
      <w:r w:rsidRPr="004804E6">
        <w:rPr>
          <w:rFonts w:cs="Times New Roman"/>
        </w:rPr>
        <w:t>Nuovi</w:t>
      </w:r>
      <w:proofErr w:type="spellEnd"/>
      <w:r w:rsidRPr="004804E6">
        <w:rPr>
          <w:rFonts w:cs="Times New Roman"/>
        </w:rPr>
        <w:t xml:space="preserve"> </w:t>
      </w:r>
      <w:proofErr w:type="spellStart"/>
      <w:r w:rsidRPr="004804E6">
        <w:rPr>
          <w:rFonts w:cs="Times New Roman"/>
        </w:rPr>
        <w:t>contribut</w:t>
      </w:r>
      <w:r w:rsidR="009A7AF2" w:rsidRPr="004804E6">
        <w:rPr>
          <w:rFonts w:cs="Times New Roman"/>
        </w:rPr>
        <w:t>i</w:t>
      </w:r>
      <w:proofErr w:type="spellEnd"/>
      <w:r w:rsidRPr="004804E6">
        <w:rPr>
          <w:rFonts w:cs="Times New Roman"/>
        </w:rPr>
        <w:t xml:space="preserve"> per lo studio del `</w:t>
      </w:r>
      <w:proofErr w:type="spellStart"/>
      <w:r w:rsidRPr="004804E6">
        <w:rPr>
          <w:rFonts w:cs="Times New Roman"/>
        </w:rPr>
        <w:t>Servizio</w:t>
      </w:r>
      <w:proofErr w:type="spellEnd"/>
      <w:r w:rsidRPr="004804E6">
        <w:rPr>
          <w:rFonts w:cs="Times New Roman"/>
        </w:rPr>
        <w:t xml:space="preserve"> Spagnolo’ di </w:t>
      </w:r>
      <w:proofErr w:type="spellStart"/>
      <w:r w:rsidRPr="004804E6">
        <w:rPr>
          <w:rFonts w:cs="Times New Roman"/>
        </w:rPr>
        <w:t>Guidobaldo</w:t>
      </w:r>
      <w:proofErr w:type="spellEnd"/>
      <w:r w:rsidRPr="004804E6">
        <w:rPr>
          <w:rFonts w:cs="Times New Roman"/>
        </w:rPr>
        <w:t xml:space="preserve"> II”, </w:t>
      </w:r>
      <w:r w:rsidRPr="004804E6">
        <w:rPr>
          <w:rFonts w:cs="Times New Roman"/>
          <w:i/>
          <w:iCs/>
        </w:rPr>
        <w:t xml:space="preserve">Atti del LI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w:t>
      </w:r>
      <w:r w:rsidRPr="004804E6">
        <w:rPr>
          <w:rFonts w:cs="Times New Roman"/>
        </w:rPr>
        <w:t xml:space="preserve"> 148-156.</w:t>
      </w:r>
    </w:p>
    <w:p w14:paraId="62A33DA7" w14:textId="77777777" w:rsidR="002C3DB3" w:rsidRPr="004804E6" w:rsidRDefault="002C3DB3" w:rsidP="001F60A6">
      <w:pPr>
        <w:tabs>
          <w:tab w:val="left" w:pos="-720"/>
        </w:tabs>
        <w:suppressAutoHyphens/>
        <w:jc w:val="both"/>
        <w:rPr>
          <w:rFonts w:cs="Times New Roman"/>
        </w:rPr>
      </w:pPr>
    </w:p>
    <w:p w14:paraId="2B811319" w14:textId="77777777" w:rsidR="00221D65" w:rsidRPr="004804E6" w:rsidRDefault="00BE38EE" w:rsidP="001F60A6">
      <w:pPr>
        <w:tabs>
          <w:tab w:val="left" w:pos="-720"/>
        </w:tabs>
        <w:suppressAutoHyphens/>
        <w:jc w:val="both"/>
        <w:rPr>
          <w:rFonts w:cs="Times New Roman"/>
        </w:rPr>
      </w:pPr>
      <w:bookmarkStart w:id="300" w:name="_Hlk61351523"/>
      <w:r w:rsidRPr="004804E6">
        <w:rPr>
          <w:rFonts w:cs="Times New Roman"/>
        </w:rPr>
        <w:t xml:space="preserve">M. </w:t>
      </w:r>
      <w:r w:rsidR="00221D65" w:rsidRPr="004804E6">
        <w:rPr>
          <w:rFonts w:cs="Times New Roman"/>
        </w:rPr>
        <w:t>Marini 2019. Marini, Marino. “</w:t>
      </w:r>
      <w:proofErr w:type="spellStart"/>
      <w:r w:rsidR="00221D65" w:rsidRPr="004804E6">
        <w:rPr>
          <w:rFonts w:cs="Times New Roman"/>
        </w:rPr>
        <w:t>Sperimentazioni</w:t>
      </w:r>
      <w:proofErr w:type="spellEnd"/>
      <w:r w:rsidR="00221D65" w:rsidRPr="004804E6">
        <w:rPr>
          <w:rFonts w:cs="Times New Roman"/>
        </w:rPr>
        <w:t xml:space="preserve"> e </w:t>
      </w:r>
      <w:proofErr w:type="spellStart"/>
      <w:r w:rsidR="00221D65" w:rsidRPr="004804E6">
        <w:rPr>
          <w:rFonts w:cs="Times New Roman"/>
        </w:rPr>
        <w:t>esiti</w:t>
      </w:r>
      <w:proofErr w:type="spellEnd"/>
      <w:r w:rsidR="00221D65" w:rsidRPr="004804E6">
        <w:rPr>
          <w:rFonts w:cs="Times New Roman"/>
        </w:rPr>
        <w:t xml:space="preserve"> </w:t>
      </w:r>
      <w:proofErr w:type="spellStart"/>
      <w:r w:rsidR="00D72BD3">
        <w:rPr>
          <w:rFonts w:cs="Times New Roman"/>
        </w:rPr>
        <w:t>d</w:t>
      </w:r>
      <w:r w:rsidR="00221D65" w:rsidRPr="004804E6">
        <w:rPr>
          <w:rFonts w:cs="Times New Roman"/>
        </w:rPr>
        <w:t>ella</w:t>
      </w:r>
      <w:proofErr w:type="spellEnd"/>
      <w:r w:rsidR="00221D65" w:rsidRPr="004804E6">
        <w:rPr>
          <w:rFonts w:cs="Times New Roman"/>
        </w:rPr>
        <w:t xml:space="preserve"> </w:t>
      </w:r>
      <w:proofErr w:type="spellStart"/>
      <w:r w:rsidR="00221D65" w:rsidRPr="004804E6">
        <w:rPr>
          <w:rFonts w:cs="Times New Roman"/>
        </w:rPr>
        <w:t>tecnica</w:t>
      </w:r>
      <w:proofErr w:type="spellEnd"/>
      <w:r w:rsidR="00221D65" w:rsidRPr="004804E6">
        <w:rPr>
          <w:rFonts w:cs="Times New Roman"/>
        </w:rPr>
        <w:t xml:space="preserve"> a </w:t>
      </w:r>
      <w:proofErr w:type="spellStart"/>
      <w:r w:rsidR="00221D65" w:rsidRPr="004804E6">
        <w:rPr>
          <w:rFonts w:cs="Times New Roman"/>
        </w:rPr>
        <w:t>lustro</w:t>
      </w:r>
      <w:proofErr w:type="spellEnd"/>
      <w:r w:rsidR="00221D65" w:rsidRPr="004804E6">
        <w:rPr>
          <w:rFonts w:cs="Times New Roman"/>
        </w:rPr>
        <w:t xml:space="preserve"> in Toscana: </w:t>
      </w:r>
      <w:proofErr w:type="spellStart"/>
      <w:r w:rsidR="00221D65" w:rsidRPr="004804E6">
        <w:rPr>
          <w:rFonts w:cs="Times New Roman"/>
        </w:rPr>
        <w:t>Montelupo</w:t>
      </w:r>
      <w:proofErr w:type="spellEnd"/>
      <w:r w:rsidR="00C24C2A">
        <w:rPr>
          <w:rFonts w:cs="Times New Roman"/>
        </w:rPr>
        <w:t>,</w:t>
      </w:r>
      <w:r w:rsidR="00221D65" w:rsidRPr="004804E6">
        <w:rPr>
          <w:rFonts w:cs="Times New Roman"/>
        </w:rPr>
        <w:t xml:space="preserve"> Firenze e </w:t>
      </w:r>
      <w:proofErr w:type="spellStart"/>
      <w:r w:rsidR="00221D65" w:rsidRPr="004804E6">
        <w:rPr>
          <w:rFonts w:cs="Times New Roman"/>
        </w:rPr>
        <w:t>Cafaggiolo</w:t>
      </w:r>
      <w:proofErr w:type="spellEnd"/>
      <w:r w:rsidR="00221D65" w:rsidRPr="004804E6">
        <w:rPr>
          <w:rFonts w:cs="Times New Roman"/>
        </w:rPr>
        <w:t>”, in Assisi 2019, pp. 48-54.</w:t>
      </w:r>
    </w:p>
    <w:bookmarkEnd w:id="300"/>
    <w:p w14:paraId="11C68159" w14:textId="77777777" w:rsidR="00221D65" w:rsidRPr="004804E6" w:rsidRDefault="00221D65" w:rsidP="001F60A6">
      <w:pPr>
        <w:tabs>
          <w:tab w:val="left" w:pos="-720"/>
        </w:tabs>
        <w:suppressAutoHyphens/>
        <w:jc w:val="both"/>
        <w:rPr>
          <w:rFonts w:cs="Times New Roman"/>
        </w:rPr>
      </w:pPr>
    </w:p>
    <w:p w14:paraId="075CEFF4" w14:textId="77777777" w:rsidR="00BB1B76" w:rsidRPr="004804E6" w:rsidRDefault="00BB1B76" w:rsidP="001F60A6">
      <w:pPr>
        <w:tabs>
          <w:tab w:val="left" w:pos="-720"/>
        </w:tabs>
        <w:suppressAutoHyphens/>
        <w:jc w:val="both"/>
        <w:rPr>
          <w:rFonts w:cs="Times New Roman"/>
        </w:rPr>
      </w:pPr>
      <w:bookmarkStart w:id="301" w:name="_Hlk61351905"/>
      <w:r w:rsidRPr="004804E6">
        <w:rPr>
          <w:rFonts w:cs="Times New Roman"/>
        </w:rPr>
        <w:t>M. Marini 2019B. Marini, Marino. “</w:t>
      </w:r>
      <w:proofErr w:type="spellStart"/>
      <w:r w:rsidRPr="004804E6">
        <w:rPr>
          <w:rFonts w:cs="Times New Roman"/>
        </w:rPr>
        <w:t>Trasmissioni</w:t>
      </w:r>
      <w:proofErr w:type="spellEnd"/>
      <w:r w:rsidRPr="004804E6">
        <w:rPr>
          <w:rFonts w:cs="Times New Roman"/>
        </w:rPr>
        <w:t xml:space="preserve">, </w:t>
      </w:r>
      <w:proofErr w:type="spellStart"/>
      <w:r w:rsidRPr="004804E6">
        <w:rPr>
          <w:rFonts w:cs="Times New Roman"/>
        </w:rPr>
        <w:t>contaminazioni</w:t>
      </w:r>
      <w:proofErr w:type="spellEnd"/>
      <w:r w:rsidRPr="004804E6">
        <w:rPr>
          <w:rFonts w:cs="Times New Roman"/>
        </w:rPr>
        <w:t xml:space="preserve"> e </w:t>
      </w:r>
      <w:proofErr w:type="spellStart"/>
      <w:r w:rsidRPr="004804E6">
        <w:rPr>
          <w:rFonts w:cs="Times New Roman"/>
        </w:rPr>
        <w:t>innovazioni</w:t>
      </w:r>
      <w:proofErr w:type="spellEnd"/>
      <w:r w:rsidRPr="004804E6">
        <w:rPr>
          <w:rFonts w:cs="Times New Roman"/>
        </w:rPr>
        <w:t xml:space="preserve"> </w:t>
      </w:r>
      <w:proofErr w:type="spellStart"/>
      <w:r w:rsidRPr="004804E6">
        <w:rPr>
          <w:rFonts w:cs="Times New Roman"/>
        </w:rPr>
        <w:t>nei</w:t>
      </w:r>
      <w:proofErr w:type="spellEnd"/>
      <w:r w:rsidRPr="004804E6">
        <w:rPr>
          <w:rFonts w:cs="Times New Roman"/>
        </w:rPr>
        <w:t xml:space="preserve"> </w:t>
      </w:r>
      <w:proofErr w:type="spellStart"/>
      <w:r w:rsidRPr="004804E6">
        <w:rPr>
          <w:rFonts w:cs="Times New Roman"/>
        </w:rPr>
        <w:t>decori</w:t>
      </w:r>
      <w:proofErr w:type="spellEnd"/>
      <w:r w:rsidRPr="004804E6">
        <w:rPr>
          <w:rFonts w:cs="Times New Roman"/>
        </w:rPr>
        <w:t xml:space="preserve"> a </w:t>
      </w:r>
      <w:proofErr w:type="spellStart"/>
      <w:r w:rsidRPr="004804E6">
        <w:rPr>
          <w:rFonts w:cs="Times New Roman"/>
        </w:rPr>
        <w:t>lustro</w:t>
      </w:r>
      <w:proofErr w:type="spellEnd"/>
      <w:r w:rsidRPr="004804E6">
        <w:rPr>
          <w:rFonts w:cs="Times New Roman"/>
        </w:rPr>
        <w:t xml:space="preserve"> di area </w:t>
      </w:r>
      <w:proofErr w:type="spellStart"/>
      <w:r w:rsidRPr="004804E6">
        <w:rPr>
          <w:rFonts w:cs="Times New Roman"/>
        </w:rPr>
        <w:t>fiorentina</w:t>
      </w:r>
      <w:proofErr w:type="spellEnd"/>
      <w:r w:rsidRPr="004804E6">
        <w:rPr>
          <w:rFonts w:cs="Times New Roman"/>
        </w:rPr>
        <w:t>”, in Assisi 2019B, pp. 185-196.</w:t>
      </w:r>
    </w:p>
    <w:p w14:paraId="136E1519" w14:textId="77777777" w:rsidR="00BB1B76" w:rsidRPr="004804E6" w:rsidRDefault="00BB1B76" w:rsidP="001F60A6">
      <w:pPr>
        <w:tabs>
          <w:tab w:val="left" w:pos="-720"/>
        </w:tabs>
        <w:suppressAutoHyphens/>
        <w:jc w:val="both"/>
        <w:rPr>
          <w:rFonts w:cs="Times New Roman"/>
        </w:rPr>
      </w:pPr>
      <w:r w:rsidRPr="004804E6">
        <w:rPr>
          <w:rFonts w:cs="Times New Roman"/>
        </w:rPr>
        <w:t xml:space="preserve"> </w:t>
      </w:r>
    </w:p>
    <w:bookmarkEnd w:id="301"/>
    <w:p w14:paraId="012C0F11" w14:textId="77777777" w:rsidR="003603D3" w:rsidRPr="004804E6" w:rsidRDefault="003603D3" w:rsidP="001F60A6">
      <w:pPr>
        <w:tabs>
          <w:tab w:val="left" w:pos="-720"/>
        </w:tabs>
        <w:suppressAutoHyphens/>
        <w:jc w:val="both"/>
        <w:rPr>
          <w:rFonts w:cs="Times New Roman"/>
        </w:rPr>
      </w:pPr>
      <w:r w:rsidRPr="004804E6">
        <w:rPr>
          <w:rFonts w:cs="Times New Roman"/>
        </w:rPr>
        <w:t xml:space="preserve">M. Marini 2019C. Marini, Marino. “Un </w:t>
      </w:r>
      <w:proofErr w:type="spellStart"/>
      <w:r w:rsidRPr="004804E6">
        <w:rPr>
          <w:rFonts w:cs="Times New Roman"/>
        </w:rPr>
        <w:t>prezioso</w:t>
      </w:r>
      <w:proofErr w:type="spellEnd"/>
      <w:r w:rsidRPr="004804E6">
        <w:rPr>
          <w:rFonts w:cs="Times New Roman"/>
        </w:rPr>
        <w:t xml:space="preserve"> </w:t>
      </w:r>
      <w:proofErr w:type="spellStart"/>
      <w:r w:rsidRPr="004804E6">
        <w:rPr>
          <w:rFonts w:cs="Times New Roman"/>
        </w:rPr>
        <w:t>vaso</w:t>
      </w:r>
      <w:proofErr w:type="spellEnd"/>
      <w:r w:rsidRPr="004804E6">
        <w:rPr>
          <w:rFonts w:cs="Times New Roman"/>
        </w:rPr>
        <w:t xml:space="preserve"> </w:t>
      </w:r>
      <w:proofErr w:type="spellStart"/>
      <w:r w:rsidRPr="004804E6">
        <w:rPr>
          <w:rFonts w:cs="Times New Roman"/>
        </w:rPr>
        <w:t>ispano-moresco</w:t>
      </w:r>
      <w:proofErr w:type="spellEnd"/>
      <w:r w:rsidRPr="004804E6">
        <w:rPr>
          <w:rFonts w:cs="Times New Roman"/>
        </w:rPr>
        <w:t xml:space="preserve"> del Quattrocento: </w:t>
      </w:r>
      <w:proofErr w:type="spellStart"/>
      <w:r w:rsidRPr="004804E6">
        <w:rPr>
          <w:rFonts w:cs="Times New Roman"/>
        </w:rPr>
        <w:t>diffusione</w:t>
      </w:r>
      <w:proofErr w:type="spellEnd"/>
      <w:r w:rsidRPr="004804E6">
        <w:rPr>
          <w:rFonts w:cs="Times New Roman"/>
        </w:rPr>
        <w:t xml:space="preserve"> e </w:t>
      </w:r>
      <w:proofErr w:type="spellStart"/>
      <w:r w:rsidRPr="004804E6">
        <w:rPr>
          <w:rFonts w:cs="Times New Roman"/>
        </w:rPr>
        <w:t>fortuna</w:t>
      </w:r>
      <w:proofErr w:type="spellEnd"/>
      <w:r w:rsidRPr="004804E6">
        <w:rPr>
          <w:rFonts w:cs="Times New Roman"/>
        </w:rPr>
        <w:t xml:space="preserve"> </w:t>
      </w:r>
      <w:proofErr w:type="spellStart"/>
      <w:r w:rsidRPr="004804E6">
        <w:rPr>
          <w:rFonts w:cs="Times New Roman"/>
        </w:rPr>
        <w:t>iconografica</w:t>
      </w:r>
      <w:proofErr w:type="spellEnd"/>
      <w:r w:rsidRPr="004804E6">
        <w:rPr>
          <w:rFonts w:cs="Times New Roman"/>
        </w:rPr>
        <w:t xml:space="preserve">”, in Pesante and </w:t>
      </w:r>
      <w:proofErr w:type="spellStart"/>
      <w:r w:rsidRPr="004804E6">
        <w:rPr>
          <w:rFonts w:cs="Times New Roman"/>
        </w:rPr>
        <w:t>Satolli</w:t>
      </w:r>
      <w:proofErr w:type="spellEnd"/>
      <w:r w:rsidRPr="004804E6">
        <w:rPr>
          <w:rFonts w:cs="Times New Roman"/>
        </w:rPr>
        <w:t xml:space="preserve"> 2019, pp. 41-60.</w:t>
      </w:r>
    </w:p>
    <w:p w14:paraId="124AAE62" w14:textId="77777777" w:rsidR="003603D3" w:rsidRDefault="003603D3" w:rsidP="001F60A6">
      <w:pPr>
        <w:tabs>
          <w:tab w:val="left" w:pos="-720"/>
        </w:tabs>
        <w:suppressAutoHyphens/>
        <w:jc w:val="both"/>
        <w:rPr>
          <w:rFonts w:cs="Times New Roman"/>
        </w:rPr>
      </w:pPr>
    </w:p>
    <w:p w14:paraId="5610A9B6" w14:textId="77777777" w:rsidR="006253ED" w:rsidRDefault="006253ED" w:rsidP="001F60A6">
      <w:pPr>
        <w:tabs>
          <w:tab w:val="left" w:pos="-720"/>
        </w:tabs>
        <w:suppressAutoHyphens/>
        <w:jc w:val="both"/>
        <w:rPr>
          <w:rFonts w:cs="Times New Roman"/>
        </w:rPr>
      </w:pPr>
      <w:r>
        <w:rPr>
          <w:rFonts w:cs="Times New Roman"/>
        </w:rPr>
        <w:t>M. Marini 2020. Marini, Marino. “</w:t>
      </w:r>
      <w:proofErr w:type="spellStart"/>
      <w:r>
        <w:rPr>
          <w:rFonts w:cs="Times New Roman"/>
        </w:rPr>
        <w:t>Collezionare</w:t>
      </w:r>
      <w:proofErr w:type="spellEnd"/>
      <w:r>
        <w:rPr>
          <w:rFonts w:cs="Times New Roman"/>
        </w:rPr>
        <w:t xml:space="preserve"> </w:t>
      </w:r>
      <w:proofErr w:type="spellStart"/>
      <w:r>
        <w:rPr>
          <w:rFonts w:cs="Times New Roman"/>
        </w:rPr>
        <w:t>maioliche</w:t>
      </w:r>
      <w:proofErr w:type="spellEnd"/>
      <w:r>
        <w:rPr>
          <w:rFonts w:cs="Times New Roman"/>
        </w:rPr>
        <w:t xml:space="preserve">, da </w:t>
      </w:r>
      <w:proofErr w:type="spellStart"/>
      <w:r>
        <w:rPr>
          <w:rFonts w:cs="Times New Roman"/>
        </w:rPr>
        <w:t>passione</w:t>
      </w:r>
      <w:proofErr w:type="spellEnd"/>
      <w:r>
        <w:rPr>
          <w:rFonts w:cs="Times New Roman"/>
        </w:rPr>
        <w:t xml:space="preserve"> </w:t>
      </w:r>
      <w:proofErr w:type="spellStart"/>
      <w:r>
        <w:rPr>
          <w:rFonts w:cs="Times New Roman"/>
        </w:rPr>
        <w:t>intimamente</w:t>
      </w:r>
      <w:proofErr w:type="spellEnd"/>
      <w:r>
        <w:rPr>
          <w:rFonts w:cs="Times New Roman"/>
        </w:rPr>
        <w:t xml:space="preserve"> </w:t>
      </w:r>
      <w:proofErr w:type="spellStart"/>
      <w:r>
        <w:rPr>
          <w:rFonts w:cs="Times New Roman"/>
        </w:rPr>
        <w:t>privata</w:t>
      </w:r>
      <w:proofErr w:type="spellEnd"/>
      <w:r>
        <w:rPr>
          <w:rFonts w:cs="Times New Roman"/>
        </w:rPr>
        <w:t xml:space="preserve"> a visible </w:t>
      </w:r>
      <w:proofErr w:type="spellStart"/>
      <w:r>
        <w:rPr>
          <w:rFonts w:cs="Times New Roman"/>
        </w:rPr>
        <w:t>protagonista</w:t>
      </w:r>
      <w:proofErr w:type="spellEnd"/>
      <w:r>
        <w:rPr>
          <w:rFonts w:cs="Times New Roman"/>
        </w:rPr>
        <w:t xml:space="preserve"> </w:t>
      </w:r>
      <w:proofErr w:type="spellStart"/>
      <w:r>
        <w:rPr>
          <w:rFonts w:cs="Times New Roman"/>
        </w:rPr>
        <w:t>nel</w:t>
      </w:r>
      <w:proofErr w:type="spellEnd"/>
      <w:r>
        <w:rPr>
          <w:rFonts w:cs="Times New Roman"/>
        </w:rPr>
        <w:t xml:space="preserve"> Museo Nazionale del Bargello”, </w:t>
      </w:r>
      <w:r>
        <w:rPr>
          <w:rFonts w:cs="Times New Roman"/>
          <w:i/>
          <w:iCs/>
        </w:rPr>
        <w:t>Faenza</w:t>
      </w:r>
      <w:r>
        <w:rPr>
          <w:rFonts w:cs="Times New Roman"/>
        </w:rPr>
        <w:t xml:space="preserve"> 106, no. 2, pp. 196-208.</w:t>
      </w:r>
    </w:p>
    <w:p w14:paraId="584B94BA" w14:textId="77777777" w:rsidR="006253ED" w:rsidRDefault="006253ED" w:rsidP="001F60A6">
      <w:pPr>
        <w:tabs>
          <w:tab w:val="left" w:pos="-720"/>
        </w:tabs>
        <w:suppressAutoHyphens/>
        <w:jc w:val="both"/>
        <w:rPr>
          <w:rFonts w:cs="Times New Roman"/>
        </w:rPr>
      </w:pPr>
    </w:p>
    <w:p w14:paraId="6695916A" w14:textId="77777777" w:rsidR="00F0270F" w:rsidRDefault="00F0270F" w:rsidP="001F60A6">
      <w:pPr>
        <w:tabs>
          <w:tab w:val="left" w:pos="-720"/>
        </w:tabs>
        <w:suppressAutoHyphens/>
        <w:jc w:val="both"/>
        <w:rPr>
          <w:rFonts w:cs="Times New Roman"/>
        </w:rPr>
      </w:pPr>
      <w:r>
        <w:rPr>
          <w:rFonts w:cs="Times New Roman"/>
        </w:rPr>
        <w:t>M. Marini 2020. Marini, Marino. “</w:t>
      </w:r>
      <w:proofErr w:type="spellStart"/>
      <w:r>
        <w:rPr>
          <w:rFonts w:cs="Times New Roman"/>
        </w:rPr>
        <w:t>L’antico</w:t>
      </w:r>
      <w:proofErr w:type="spellEnd"/>
      <w:r>
        <w:rPr>
          <w:rFonts w:cs="Times New Roman"/>
        </w:rPr>
        <w:t xml:space="preserve"> </w:t>
      </w:r>
      <w:proofErr w:type="spellStart"/>
      <w:r>
        <w:rPr>
          <w:rFonts w:cs="Times New Roman"/>
        </w:rPr>
        <w:t>spedale</w:t>
      </w:r>
      <w:proofErr w:type="spellEnd"/>
      <w:r>
        <w:rPr>
          <w:rFonts w:cs="Times New Roman"/>
        </w:rPr>
        <w:t xml:space="preserve"> di San Matteo a Firenze: </w:t>
      </w:r>
      <w:proofErr w:type="spellStart"/>
      <w:r>
        <w:rPr>
          <w:rFonts w:cs="Times New Roman"/>
        </w:rPr>
        <w:t>dati</w:t>
      </w:r>
      <w:proofErr w:type="spellEnd"/>
      <w:r>
        <w:rPr>
          <w:rFonts w:cs="Times New Roman"/>
        </w:rPr>
        <w:t xml:space="preserve"> </w:t>
      </w:r>
      <w:proofErr w:type="spellStart"/>
      <w:r>
        <w:rPr>
          <w:rFonts w:cs="Times New Roman"/>
        </w:rPr>
        <w:t>d’archivio</w:t>
      </w:r>
      <w:proofErr w:type="spellEnd"/>
      <w:r>
        <w:rPr>
          <w:rFonts w:cs="Times New Roman"/>
        </w:rPr>
        <w:t xml:space="preserve"> e </w:t>
      </w:r>
      <w:proofErr w:type="spellStart"/>
      <w:r>
        <w:rPr>
          <w:rFonts w:cs="Times New Roman"/>
        </w:rPr>
        <w:t>testimonianze</w:t>
      </w:r>
      <w:proofErr w:type="spellEnd"/>
      <w:r>
        <w:rPr>
          <w:rFonts w:cs="Times New Roman"/>
        </w:rPr>
        <w:t xml:space="preserve"> </w:t>
      </w:r>
      <w:proofErr w:type="spellStart"/>
      <w:r>
        <w:rPr>
          <w:rFonts w:cs="Times New Roman"/>
        </w:rPr>
        <w:t>materiali</w:t>
      </w:r>
      <w:proofErr w:type="spellEnd"/>
      <w:r>
        <w:rPr>
          <w:rFonts w:cs="Times New Roman"/>
        </w:rPr>
        <w:t xml:space="preserve">”, </w:t>
      </w:r>
      <w:r w:rsidRPr="004804E6">
        <w:rPr>
          <w:rFonts w:cs="Times New Roman"/>
          <w:i/>
          <w:iCs/>
        </w:rPr>
        <w:t xml:space="preserve">Atti del </w:t>
      </w:r>
      <w:r>
        <w:rPr>
          <w:rFonts w:cs="Times New Roman"/>
          <w:i/>
          <w:iCs/>
        </w:rPr>
        <w:t>LIII</w:t>
      </w:r>
      <w:r w:rsidRPr="004804E6">
        <w:rPr>
          <w:rFonts w:cs="Times New Roman"/>
          <w:i/>
          <w:iCs/>
        </w:rPr>
        <w:t xml:space="preserve">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Pr>
          <w:rFonts w:cs="Times New Roman"/>
        </w:rPr>
        <w:t>, pp. 69-79.</w:t>
      </w:r>
    </w:p>
    <w:p w14:paraId="12F8744A" w14:textId="77777777" w:rsidR="00F0270F" w:rsidRDefault="00F0270F" w:rsidP="001F60A6">
      <w:pPr>
        <w:tabs>
          <w:tab w:val="left" w:pos="-720"/>
        </w:tabs>
        <w:suppressAutoHyphens/>
        <w:jc w:val="both"/>
        <w:rPr>
          <w:rFonts w:cs="Times New Roman"/>
        </w:rPr>
      </w:pPr>
    </w:p>
    <w:p w14:paraId="6091FA1F" w14:textId="77777777" w:rsidR="0081409D" w:rsidRDefault="0081409D" w:rsidP="001F60A6">
      <w:pPr>
        <w:tabs>
          <w:tab w:val="left" w:pos="-720"/>
        </w:tabs>
        <w:suppressAutoHyphens/>
        <w:jc w:val="both"/>
        <w:rPr>
          <w:rFonts w:cs="Times New Roman"/>
        </w:rPr>
      </w:pPr>
      <w:bookmarkStart w:id="302" w:name="_Hlk82700226"/>
      <w:r>
        <w:rPr>
          <w:rFonts w:cs="Times New Roman"/>
        </w:rPr>
        <w:t>M. Marini 2021. Marini, Marino. “</w:t>
      </w:r>
      <w:proofErr w:type="spellStart"/>
      <w:r>
        <w:rPr>
          <w:rFonts w:cs="Times New Roman"/>
        </w:rPr>
        <w:t>Cafaggiolo</w:t>
      </w:r>
      <w:proofErr w:type="spellEnd"/>
      <w:r>
        <w:rPr>
          <w:rFonts w:cs="Times New Roman"/>
        </w:rPr>
        <w:t xml:space="preserve"> e Galliano: </w:t>
      </w:r>
      <w:proofErr w:type="spellStart"/>
      <w:r>
        <w:rPr>
          <w:rFonts w:cs="Times New Roman"/>
        </w:rPr>
        <w:t>evidenze</w:t>
      </w:r>
      <w:proofErr w:type="spellEnd"/>
      <w:r>
        <w:rPr>
          <w:rFonts w:cs="Times New Roman"/>
        </w:rPr>
        <w:t xml:space="preserve"> e </w:t>
      </w:r>
      <w:proofErr w:type="spellStart"/>
      <w:r>
        <w:rPr>
          <w:rFonts w:cs="Times New Roman"/>
        </w:rPr>
        <w:t>ipotesi</w:t>
      </w:r>
      <w:proofErr w:type="spellEnd"/>
      <w:r>
        <w:rPr>
          <w:rFonts w:cs="Times New Roman"/>
        </w:rPr>
        <w:t xml:space="preserve"> sui </w:t>
      </w:r>
      <w:proofErr w:type="spellStart"/>
      <w:r>
        <w:rPr>
          <w:rFonts w:cs="Times New Roman"/>
        </w:rPr>
        <w:t>rapp</w:t>
      </w:r>
      <w:r w:rsidR="0037375A">
        <w:rPr>
          <w:rFonts w:cs="Times New Roman"/>
        </w:rPr>
        <w:t>o</w:t>
      </w:r>
      <w:r>
        <w:rPr>
          <w:rFonts w:cs="Times New Roman"/>
        </w:rPr>
        <w:t>rti</w:t>
      </w:r>
      <w:proofErr w:type="spellEnd"/>
      <w:r>
        <w:rPr>
          <w:rFonts w:cs="Times New Roman"/>
        </w:rPr>
        <w:t xml:space="preserve"> </w:t>
      </w:r>
      <w:proofErr w:type="spellStart"/>
      <w:r>
        <w:rPr>
          <w:rFonts w:cs="Times New Roman"/>
        </w:rPr>
        <w:t>fra</w:t>
      </w:r>
      <w:proofErr w:type="spellEnd"/>
      <w:r>
        <w:rPr>
          <w:rFonts w:cs="Times New Roman"/>
        </w:rPr>
        <w:t xml:space="preserve"> due </w:t>
      </w:r>
      <w:proofErr w:type="spellStart"/>
      <w:r>
        <w:rPr>
          <w:rFonts w:cs="Times New Roman"/>
        </w:rPr>
        <w:t>fornaci</w:t>
      </w:r>
      <w:proofErr w:type="spellEnd"/>
      <w:r>
        <w:rPr>
          <w:rFonts w:cs="Times New Roman"/>
        </w:rPr>
        <w:t xml:space="preserve"> del Mugello”, in Pesante and </w:t>
      </w:r>
      <w:proofErr w:type="spellStart"/>
      <w:r>
        <w:rPr>
          <w:rFonts w:cs="Times New Roman"/>
        </w:rPr>
        <w:t>Satolli</w:t>
      </w:r>
      <w:proofErr w:type="spellEnd"/>
      <w:r>
        <w:rPr>
          <w:rFonts w:cs="Times New Roman"/>
        </w:rPr>
        <w:t xml:space="preserve"> 2021, pp. 19-40.</w:t>
      </w:r>
    </w:p>
    <w:bookmarkEnd w:id="302"/>
    <w:p w14:paraId="5B355CCA" w14:textId="77777777" w:rsidR="0081409D" w:rsidRPr="006253ED" w:rsidRDefault="0081409D" w:rsidP="001F60A6">
      <w:pPr>
        <w:tabs>
          <w:tab w:val="left" w:pos="-720"/>
        </w:tabs>
        <w:suppressAutoHyphens/>
        <w:jc w:val="both"/>
        <w:rPr>
          <w:rFonts w:cs="Times New Roman"/>
        </w:rPr>
      </w:pPr>
    </w:p>
    <w:p w14:paraId="29358FF2" w14:textId="77777777" w:rsidR="00FD6040" w:rsidRPr="004804E6" w:rsidRDefault="00BE38EE" w:rsidP="001F60A6">
      <w:pPr>
        <w:tabs>
          <w:tab w:val="left" w:pos="-720"/>
        </w:tabs>
        <w:suppressAutoHyphens/>
        <w:jc w:val="both"/>
        <w:rPr>
          <w:rFonts w:cs="Times New Roman"/>
        </w:rPr>
      </w:pPr>
      <w:r w:rsidRPr="004804E6">
        <w:rPr>
          <w:rFonts w:cs="Times New Roman"/>
        </w:rPr>
        <w:t xml:space="preserve">M. </w:t>
      </w:r>
      <w:r w:rsidR="00FD6040" w:rsidRPr="004804E6">
        <w:rPr>
          <w:rFonts w:cs="Times New Roman"/>
        </w:rPr>
        <w:t xml:space="preserve">Marini and Ferru 1993. Marini, Marco, and Ferru, Maria Laura. </w:t>
      </w:r>
      <w:r w:rsidR="00FD6040" w:rsidRPr="004804E6">
        <w:rPr>
          <w:rFonts w:cs="Times New Roman"/>
          <w:i/>
          <w:iCs/>
        </w:rPr>
        <w:t xml:space="preserve">Storia </w:t>
      </w:r>
      <w:proofErr w:type="spellStart"/>
      <w:r w:rsidR="00FD6040" w:rsidRPr="004804E6">
        <w:rPr>
          <w:rFonts w:cs="Times New Roman"/>
          <w:i/>
          <w:iCs/>
        </w:rPr>
        <w:t>della</w:t>
      </w:r>
      <w:proofErr w:type="spellEnd"/>
      <w:r w:rsidR="00FD6040" w:rsidRPr="004804E6">
        <w:rPr>
          <w:rFonts w:cs="Times New Roman"/>
          <w:i/>
          <w:iCs/>
        </w:rPr>
        <w:t xml:space="preserve"> </w:t>
      </w:r>
      <w:proofErr w:type="spellStart"/>
      <w:r w:rsidR="00FD6040" w:rsidRPr="004804E6">
        <w:rPr>
          <w:rFonts w:cs="Times New Roman"/>
          <w:i/>
          <w:iCs/>
        </w:rPr>
        <w:t>Ceramica</w:t>
      </w:r>
      <w:proofErr w:type="spellEnd"/>
      <w:r w:rsidR="00FD6040" w:rsidRPr="004804E6">
        <w:rPr>
          <w:rFonts w:cs="Times New Roman"/>
          <w:i/>
          <w:iCs/>
        </w:rPr>
        <w:t xml:space="preserve"> in Sardegna</w:t>
      </w:r>
      <w:r w:rsidR="00FD6040" w:rsidRPr="004804E6">
        <w:rPr>
          <w:rFonts w:cs="Times New Roman"/>
        </w:rPr>
        <w:t>. Cagliari.</w:t>
      </w:r>
    </w:p>
    <w:p w14:paraId="06DFF33C" w14:textId="77777777" w:rsidR="0013424F" w:rsidRDefault="0013424F" w:rsidP="001F60A6">
      <w:pPr>
        <w:tabs>
          <w:tab w:val="left" w:pos="-720"/>
        </w:tabs>
        <w:suppressAutoHyphens/>
        <w:jc w:val="both"/>
        <w:rPr>
          <w:rFonts w:cs="Times New Roman"/>
        </w:rPr>
      </w:pPr>
    </w:p>
    <w:p w14:paraId="588300BD" w14:textId="77777777" w:rsidR="00FD6040" w:rsidRDefault="000A0BBD" w:rsidP="001F60A6">
      <w:pPr>
        <w:tabs>
          <w:tab w:val="left" w:pos="-720"/>
        </w:tabs>
        <w:suppressAutoHyphens/>
        <w:jc w:val="both"/>
        <w:rPr>
          <w:rFonts w:cs="Times New Roman"/>
        </w:rPr>
      </w:pPr>
      <w:r>
        <w:rPr>
          <w:rFonts w:cs="Times New Roman"/>
        </w:rPr>
        <w:t xml:space="preserve">M. Marini, Mendera, and Moore Valeri 2022. Marini, Marino, Mendera, Marja, and Moore Valeri, Anna. </w:t>
      </w:r>
      <w:r w:rsidR="0013424F">
        <w:rPr>
          <w:rFonts w:cs="Times New Roman"/>
        </w:rPr>
        <w:t>“</w:t>
      </w:r>
      <w:proofErr w:type="spellStart"/>
      <w:r w:rsidR="0013424F">
        <w:rPr>
          <w:rFonts w:cs="Times New Roman"/>
        </w:rPr>
        <w:t>Ceramiche</w:t>
      </w:r>
      <w:proofErr w:type="spellEnd"/>
      <w:r w:rsidR="0013424F">
        <w:rPr>
          <w:rFonts w:cs="Times New Roman"/>
        </w:rPr>
        <w:t xml:space="preserve"> </w:t>
      </w:r>
      <w:proofErr w:type="spellStart"/>
      <w:r w:rsidR="0013424F">
        <w:rPr>
          <w:rFonts w:cs="Times New Roman"/>
        </w:rPr>
        <w:t>graffite</w:t>
      </w:r>
      <w:proofErr w:type="spellEnd"/>
      <w:r w:rsidR="0013424F">
        <w:rPr>
          <w:rFonts w:cs="Times New Roman"/>
        </w:rPr>
        <w:t xml:space="preserve"> e </w:t>
      </w:r>
      <w:proofErr w:type="spellStart"/>
      <w:r w:rsidR="0013424F">
        <w:rPr>
          <w:rFonts w:cs="Times New Roman"/>
        </w:rPr>
        <w:t>maioliche</w:t>
      </w:r>
      <w:proofErr w:type="spellEnd"/>
      <w:r w:rsidR="0013424F">
        <w:rPr>
          <w:rFonts w:cs="Times New Roman"/>
        </w:rPr>
        <w:t xml:space="preserve"> da </w:t>
      </w:r>
      <w:proofErr w:type="spellStart"/>
      <w:r w:rsidR="0013424F">
        <w:rPr>
          <w:rFonts w:cs="Times New Roman"/>
        </w:rPr>
        <w:t>Castelfiorentino</w:t>
      </w:r>
      <w:proofErr w:type="spellEnd"/>
      <w:r w:rsidR="0013424F">
        <w:rPr>
          <w:rFonts w:cs="Times New Roman"/>
        </w:rPr>
        <w:t xml:space="preserve"> (Firenze), </w:t>
      </w:r>
      <w:r w:rsidR="0013424F">
        <w:rPr>
          <w:rFonts w:cs="Times New Roman"/>
          <w:i/>
          <w:iCs/>
        </w:rPr>
        <w:t>Faenza</w:t>
      </w:r>
      <w:r w:rsidR="0013424F">
        <w:rPr>
          <w:rFonts w:cs="Times New Roman"/>
        </w:rPr>
        <w:t xml:space="preserve"> 108, no. 1, pp. 27-47.</w:t>
      </w:r>
    </w:p>
    <w:p w14:paraId="34C0387D" w14:textId="77777777" w:rsidR="0013424F" w:rsidRPr="0013424F" w:rsidRDefault="0013424F" w:rsidP="001F60A6">
      <w:pPr>
        <w:tabs>
          <w:tab w:val="left" w:pos="-720"/>
        </w:tabs>
        <w:suppressAutoHyphens/>
        <w:jc w:val="both"/>
        <w:rPr>
          <w:rFonts w:cs="Times New Roman"/>
        </w:rPr>
      </w:pPr>
    </w:p>
    <w:p w14:paraId="4D43E77B" w14:textId="77777777" w:rsidR="006509E7" w:rsidRPr="004804E6" w:rsidRDefault="00BE38EE" w:rsidP="001F60A6">
      <w:pPr>
        <w:tabs>
          <w:tab w:val="left" w:pos="-720"/>
        </w:tabs>
        <w:suppressAutoHyphens/>
        <w:jc w:val="both"/>
        <w:rPr>
          <w:rFonts w:cs="Times New Roman"/>
        </w:rPr>
      </w:pPr>
      <w:r w:rsidRPr="004804E6">
        <w:rPr>
          <w:rFonts w:cs="Times New Roman"/>
        </w:rPr>
        <w:t xml:space="preserve">M. </w:t>
      </w:r>
      <w:r w:rsidR="006509E7" w:rsidRPr="004804E6">
        <w:rPr>
          <w:rFonts w:cs="Times New Roman"/>
        </w:rPr>
        <w:t xml:space="preserve">Marini and </w:t>
      </w:r>
      <w:proofErr w:type="spellStart"/>
      <w:r w:rsidR="006509E7" w:rsidRPr="004804E6">
        <w:rPr>
          <w:rFonts w:cs="Times New Roman"/>
        </w:rPr>
        <w:t>Piccardi</w:t>
      </w:r>
      <w:proofErr w:type="spellEnd"/>
      <w:r w:rsidR="006509E7" w:rsidRPr="004804E6">
        <w:rPr>
          <w:rFonts w:cs="Times New Roman"/>
        </w:rPr>
        <w:t xml:space="preserve"> 2008. Marini, Marino, and </w:t>
      </w:r>
      <w:proofErr w:type="spellStart"/>
      <w:r w:rsidR="006509E7" w:rsidRPr="004804E6">
        <w:rPr>
          <w:rFonts w:cs="Times New Roman"/>
        </w:rPr>
        <w:t>Piccardi</w:t>
      </w:r>
      <w:proofErr w:type="spellEnd"/>
      <w:r w:rsidR="006509E7" w:rsidRPr="004804E6">
        <w:rPr>
          <w:rFonts w:cs="Times New Roman"/>
        </w:rPr>
        <w:t>, Giovanni. “</w:t>
      </w:r>
      <w:proofErr w:type="spellStart"/>
      <w:r w:rsidR="006509E7" w:rsidRPr="004804E6">
        <w:rPr>
          <w:rFonts w:cs="Times New Roman"/>
        </w:rPr>
        <w:t>Vasellame</w:t>
      </w:r>
      <w:proofErr w:type="spellEnd"/>
      <w:r w:rsidR="006509E7" w:rsidRPr="004804E6">
        <w:rPr>
          <w:rFonts w:cs="Times New Roman"/>
        </w:rPr>
        <w:t xml:space="preserve"> </w:t>
      </w:r>
      <w:proofErr w:type="spellStart"/>
      <w:r w:rsidR="006509E7" w:rsidRPr="004804E6">
        <w:rPr>
          <w:rFonts w:cs="Times New Roman"/>
        </w:rPr>
        <w:t>farmaceutico</w:t>
      </w:r>
      <w:proofErr w:type="spellEnd"/>
      <w:r w:rsidR="006509E7" w:rsidRPr="004804E6">
        <w:rPr>
          <w:rFonts w:cs="Times New Roman"/>
        </w:rPr>
        <w:t xml:space="preserve"> con </w:t>
      </w:r>
      <w:proofErr w:type="spellStart"/>
      <w:r w:rsidR="006509E7" w:rsidRPr="004804E6">
        <w:rPr>
          <w:rFonts w:cs="Times New Roman"/>
        </w:rPr>
        <w:t>emblema</w:t>
      </w:r>
      <w:proofErr w:type="spellEnd"/>
      <w:r w:rsidR="006509E7" w:rsidRPr="004804E6">
        <w:rPr>
          <w:rFonts w:cs="Times New Roman"/>
        </w:rPr>
        <w:t xml:space="preserve"> Medici e </w:t>
      </w:r>
      <w:proofErr w:type="spellStart"/>
      <w:r w:rsidR="006509E7" w:rsidRPr="004804E6">
        <w:rPr>
          <w:rFonts w:cs="Times New Roman"/>
        </w:rPr>
        <w:t>altre</w:t>
      </w:r>
      <w:proofErr w:type="spellEnd"/>
      <w:r w:rsidR="006509E7" w:rsidRPr="004804E6">
        <w:rPr>
          <w:rFonts w:cs="Times New Roman"/>
        </w:rPr>
        <w:t xml:space="preserve"> </w:t>
      </w:r>
      <w:proofErr w:type="spellStart"/>
      <w:r w:rsidR="006509E7" w:rsidRPr="004804E6">
        <w:rPr>
          <w:rFonts w:cs="Times New Roman"/>
        </w:rPr>
        <w:t>possibili</w:t>
      </w:r>
      <w:proofErr w:type="spellEnd"/>
      <w:r w:rsidR="006509E7" w:rsidRPr="004804E6">
        <w:rPr>
          <w:rFonts w:cs="Times New Roman"/>
        </w:rPr>
        <w:t xml:space="preserve"> </w:t>
      </w:r>
      <w:proofErr w:type="spellStart"/>
      <w:r w:rsidR="006509E7" w:rsidRPr="004804E6">
        <w:rPr>
          <w:rFonts w:cs="Times New Roman"/>
        </w:rPr>
        <w:t>dotazioni</w:t>
      </w:r>
      <w:proofErr w:type="spellEnd"/>
      <w:r w:rsidR="006509E7" w:rsidRPr="004804E6">
        <w:rPr>
          <w:rFonts w:cs="Times New Roman"/>
        </w:rPr>
        <w:t xml:space="preserve"> per la corte”, </w:t>
      </w:r>
      <w:r w:rsidR="006509E7" w:rsidRPr="004804E6">
        <w:rPr>
          <w:rFonts w:cs="Times New Roman"/>
          <w:i/>
        </w:rPr>
        <w:t xml:space="preserve">Centro ligure per la </w:t>
      </w:r>
      <w:proofErr w:type="spellStart"/>
      <w:r w:rsidR="006509E7" w:rsidRPr="004804E6">
        <w:rPr>
          <w:rFonts w:cs="Times New Roman"/>
          <w:i/>
        </w:rPr>
        <w:t>storia</w:t>
      </w:r>
      <w:proofErr w:type="spellEnd"/>
      <w:r w:rsidR="006509E7" w:rsidRPr="004804E6">
        <w:rPr>
          <w:rFonts w:cs="Times New Roman"/>
          <w:i/>
        </w:rPr>
        <w:t xml:space="preserve"> </w:t>
      </w:r>
      <w:proofErr w:type="spellStart"/>
      <w:r w:rsidR="006509E7" w:rsidRPr="004804E6">
        <w:rPr>
          <w:rFonts w:cs="Times New Roman"/>
          <w:i/>
        </w:rPr>
        <w:t>della</w:t>
      </w:r>
      <w:proofErr w:type="spellEnd"/>
      <w:r w:rsidR="006509E7" w:rsidRPr="004804E6">
        <w:rPr>
          <w:rFonts w:cs="Times New Roman"/>
          <w:i/>
        </w:rPr>
        <w:t xml:space="preserve"> </w:t>
      </w:r>
      <w:proofErr w:type="spellStart"/>
      <w:r w:rsidR="006509E7" w:rsidRPr="004804E6">
        <w:rPr>
          <w:rFonts w:cs="Times New Roman"/>
          <w:i/>
        </w:rPr>
        <w:t>ceramica</w:t>
      </w:r>
      <w:proofErr w:type="spellEnd"/>
      <w:r w:rsidR="006509E7" w:rsidRPr="004804E6">
        <w:rPr>
          <w:rFonts w:cs="Times New Roman"/>
          <w:i/>
        </w:rPr>
        <w:t xml:space="preserve">. Atti del XLI </w:t>
      </w:r>
      <w:proofErr w:type="spellStart"/>
      <w:r w:rsidR="006509E7" w:rsidRPr="004804E6">
        <w:rPr>
          <w:rFonts w:cs="Times New Roman"/>
          <w:i/>
        </w:rPr>
        <w:t>convegno</w:t>
      </w:r>
      <w:proofErr w:type="spellEnd"/>
      <w:r w:rsidR="006509E7" w:rsidRPr="004804E6">
        <w:rPr>
          <w:rFonts w:cs="Times New Roman"/>
          <w:i/>
        </w:rPr>
        <w:t xml:space="preserve"> </w:t>
      </w:r>
      <w:proofErr w:type="spellStart"/>
      <w:r w:rsidR="006509E7" w:rsidRPr="004804E6">
        <w:rPr>
          <w:rFonts w:cs="Times New Roman"/>
          <w:i/>
        </w:rPr>
        <w:t>internazionale</w:t>
      </w:r>
      <w:proofErr w:type="spellEnd"/>
      <w:r w:rsidR="006509E7" w:rsidRPr="004804E6">
        <w:rPr>
          <w:rFonts w:cs="Times New Roman"/>
          <w:i/>
        </w:rPr>
        <w:t xml:space="preserve"> </w:t>
      </w:r>
      <w:proofErr w:type="spellStart"/>
      <w:r w:rsidR="006509E7" w:rsidRPr="004804E6">
        <w:rPr>
          <w:rFonts w:cs="Times New Roman"/>
          <w:i/>
        </w:rPr>
        <w:t>della</w:t>
      </w:r>
      <w:proofErr w:type="spellEnd"/>
      <w:r w:rsidR="006509E7" w:rsidRPr="004804E6">
        <w:rPr>
          <w:rFonts w:cs="Times New Roman"/>
          <w:i/>
        </w:rPr>
        <w:t xml:space="preserve"> </w:t>
      </w:r>
      <w:proofErr w:type="spellStart"/>
      <w:r w:rsidR="006509E7" w:rsidRPr="004804E6">
        <w:rPr>
          <w:rFonts w:cs="Times New Roman"/>
          <w:i/>
        </w:rPr>
        <w:t>ceramica</w:t>
      </w:r>
      <w:proofErr w:type="spellEnd"/>
      <w:r w:rsidR="006509E7" w:rsidRPr="004804E6">
        <w:rPr>
          <w:rFonts w:cs="Times New Roman"/>
          <w:i/>
        </w:rPr>
        <w:t>, Savona/</w:t>
      </w:r>
      <w:proofErr w:type="spellStart"/>
      <w:r w:rsidR="006509E7" w:rsidRPr="004804E6">
        <w:rPr>
          <w:rFonts w:cs="Times New Roman"/>
          <w:i/>
        </w:rPr>
        <w:t>Albisola</w:t>
      </w:r>
      <w:proofErr w:type="spellEnd"/>
      <w:r w:rsidR="006509E7" w:rsidRPr="004804E6">
        <w:rPr>
          <w:rFonts w:cs="Times New Roman"/>
          <w:i/>
        </w:rPr>
        <w:t xml:space="preserve"> </w:t>
      </w:r>
      <w:proofErr w:type="spellStart"/>
      <w:r w:rsidR="006509E7" w:rsidRPr="004804E6">
        <w:rPr>
          <w:rFonts w:cs="Times New Roman"/>
          <w:i/>
        </w:rPr>
        <w:t>Superiore</w:t>
      </w:r>
      <w:proofErr w:type="spellEnd"/>
      <w:r w:rsidR="006509E7" w:rsidRPr="004804E6">
        <w:rPr>
          <w:rFonts w:cs="Times New Roman"/>
          <w:i/>
        </w:rPr>
        <w:t xml:space="preserve"> 2008</w:t>
      </w:r>
      <w:r w:rsidR="006509E7" w:rsidRPr="004804E6">
        <w:rPr>
          <w:rFonts w:cs="Times New Roman"/>
        </w:rPr>
        <w:t>, pp. 63-82.</w:t>
      </w:r>
    </w:p>
    <w:p w14:paraId="41142BE1" w14:textId="77777777" w:rsidR="006509E7" w:rsidRPr="004804E6" w:rsidRDefault="006509E7" w:rsidP="001F60A6">
      <w:pPr>
        <w:tabs>
          <w:tab w:val="left" w:pos="-720"/>
        </w:tabs>
        <w:suppressAutoHyphens/>
        <w:jc w:val="both"/>
        <w:rPr>
          <w:rFonts w:cs="Times New Roman"/>
        </w:rPr>
      </w:pPr>
    </w:p>
    <w:p w14:paraId="3DE43A8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Marinoni 1914. Marinoni, Giuseppe. </w:t>
      </w:r>
      <w:r w:rsidRPr="004804E6">
        <w:rPr>
          <w:rFonts w:cs="Times New Roman"/>
          <w:i/>
          <w:iCs/>
        </w:rPr>
        <w:t xml:space="preserve">Arte </w:t>
      </w:r>
      <w:proofErr w:type="spellStart"/>
      <w:r w:rsidRPr="004804E6">
        <w:rPr>
          <w:rFonts w:cs="Times New Roman"/>
          <w:i/>
          <w:iCs/>
        </w:rPr>
        <w:t>ceramica</w:t>
      </w:r>
      <w:proofErr w:type="spellEnd"/>
      <w:r w:rsidRPr="004804E6">
        <w:rPr>
          <w:rFonts w:cs="Times New Roman"/>
        </w:rPr>
        <w:t>. Genoa.</w:t>
      </w:r>
    </w:p>
    <w:p w14:paraId="77A6BE3C" w14:textId="77777777" w:rsidR="00FD6040" w:rsidRPr="004804E6" w:rsidRDefault="00FD6040" w:rsidP="001F60A6">
      <w:pPr>
        <w:tabs>
          <w:tab w:val="left" w:pos="-720"/>
        </w:tabs>
        <w:suppressAutoHyphens/>
        <w:jc w:val="both"/>
        <w:rPr>
          <w:rFonts w:cs="Times New Roman"/>
        </w:rPr>
      </w:pPr>
    </w:p>
    <w:p w14:paraId="52DCF889" w14:textId="77777777" w:rsidR="00DA2343" w:rsidRPr="004804E6" w:rsidRDefault="00C35AF6" w:rsidP="001F60A6">
      <w:pPr>
        <w:tabs>
          <w:tab w:val="left" w:pos="-720"/>
        </w:tabs>
        <w:suppressAutoHyphens/>
        <w:jc w:val="both"/>
        <w:rPr>
          <w:rFonts w:cs="Times New Roman"/>
        </w:rPr>
      </w:pPr>
      <w:proofErr w:type="spellStart"/>
      <w:r w:rsidRPr="004804E6">
        <w:rPr>
          <w:rFonts w:cs="Times New Roman"/>
        </w:rPr>
        <w:t>Maritano</w:t>
      </w:r>
      <w:proofErr w:type="spellEnd"/>
      <w:r w:rsidRPr="004804E6">
        <w:rPr>
          <w:rFonts w:cs="Times New Roman"/>
        </w:rPr>
        <w:t xml:space="preserve"> 2008. </w:t>
      </w:r>
      <w:proofErr w:type="spellStart"/>
      <w:r w:rsidRPr="004804E6">
        <w:rPr>
          <w:rFonts w:cs="Times New Roman"/>
        </w:rPr>
        <w:t>Maritano</w:t>
      </w:r>
      <w:proofErr w:type="spellEnd"/>
      <w:r w:rsidRPr="004804E6">
        <w:rPr>
          <w:rFonts w:cs="Times New Roman"/>
        </w:rPr>
        <w:t xml:space="preserve">, Cristina. </w:t>
      </w:r>
      <w:r w:rsidRPr="004804E6">
        <w:rPr>
          <w:rFonts w:cs="Times New Roman"/>
          <w:i/>
        </w:rPr>
        <w:t xml:space="preserve">Le </w:t>
      </w:r>
      <w:proofErr w:type="spellStart"/>
      <w:r w:rsidRPr="004804E6">
        <w:rPr>
          <w:rFonts w:cs="Times New Roman"/>
          <w:i/>
        </w:rPr>
        <w:t>ceramiche</w:t>
      </w:r>
      <w:proofErr w:type="spellEnd"/>
      <w:r w:rsidRPr="004804E6">
        <w:rPr>
          <w:rFonts w:cs="Times New Roman"/>
          <w:i/>
        </w:rPr>
        <w:t xml:space="preserve"> di Palazzo Madama. Guida </w:t>
      </w:r>
      <w:proofErr w:type="spellStart"/>
      <w:r w:rsidRPr="004804E6">
        <w:rPr>
          <w:rFonts w:cs="Times New Roman"/>
          <w:i/>
        </w:rPr>
        <w:t>alla</w:t>
      </w:r>
      <w:proofErr w:type="spellEnd"/>
      <w:r w:rsidRPr="004804E6">
        <w:rPr>
          <w:rFonts w:cs="Times New Roman"/>
          <w:i/>
        </w:rPr>
        <w:t xml:space="preserve"> </w:t>
      </w:r>
      <w:proofErr w:type="spellStart"/>
      <w:r w:rsidRPr="004804E6">
        <w:rPr>
          <w:rFonts w:cs="Times New Roman"/>
          <w:i/>
        </w:rPr>
        <w:t>collezione</w:t>
      </w:r>
      <w:proofErr w:type="spellEnd"/>
      <w:r w:rsidRPr="004804E6">
        <w:rPr>
          <w:rFonts w:cs="Times New Roman"/>
          <w:i/>
        </w:rPr>
        <w:t xml:space="preserve">. </w:t>
      </w:r>
      <w:r w:rsidRPr="004804E6">
        <w:rPr>
          <w:rFonts w:cs="Times New Roman"/>
        </w:rPr>
        <w:t>Turin.</w:t>
      </w:r>
    </w:p>
    <w:p w14:paraId="0237799D" w14:textId="77777777" w:rsidR="00975F05" w:rsidRDefault="00975F05" w:rsidP="001F60A6">
      <w:pPr>
        <w:tabs>
          <w:tab w:val="left" w:pos="-720"/>
        </w:tabs>
        <w:suppressAutoHyphens/>
        <w:jc w:val="both"/>
        <w:rPr>
          <w:rFonts w:cs="Times New Roman"/>
        </w:rPr>
      </w:pPr>
    </w:p>
    <w:p w14:paraId="25412758" w14:textId="77777777" w:rsidR="003D1133" w:rsidRDefault="003D1133" w:rsidP="001F60A6">
      <w:pPr>
        <w:tabs>
          <w:tab w:val="left" w:pos="-720"/>
        </w:tabs>
        <w:suppressAutoHyphens/>
        <w:jc w:val="both"/>
        <w:rPr>
          <w:rFonts w:cs="Times New Roman"/>
        </w:rPr>
      </w:pPr>
      <w:proofErr w:type="spellStart"/>
      <w:r>
        <w:rPr>
          <w:rFonts w:cs="Times New Roman"/>
        </w:rPr>
        <w:t>Maritano</w:t>
      </w:r>
      <w:proofErr w:type="spellEnd"/>
      <w:r>
        <w:rPr>
          <w:rFonts w:cs="Times New Roman"/>
        </w:rPr>
        <w:t xml:space="preserve"> 2010. </w:t>
      </w:r>
      <w:proofErr w:type="spellStart"/>
      <w:r>
        <w:rPr>
          <w:rFonts w:cs="Times New Roman"/>
        </w:rPr>
        <w:t>Maritano</w:t>
      </w:r>
      <w:proofErr w:type="spellEnd"/>
      <w:r>
        <w:rPr>
          <w:rFonts w:cs="Times New Roman"/>
        </w:rPr>
        <w:t xml:space="preserve">, Cristina. “Emanuele </w:t>
      </w:r>
      <w:proofErr w:type="spellStart"/>
      <w:r>
        <w:rPr>
          <w:rFonts w:cs="Times New Roman"/>
        </w:rPr>
        <w:t>d’Azeglio</w:t>
      </w:r>
      <w:proofErr w:type="spellEnd"/>
      <w:r>
        <w:rPr>
          <w:rFonts w:cs="Times New Roman"/>
        </w:rPr>
        <w:t xml:space="preserve"> e le </w:t>
      </w:r>
      <w:proofErr w:type="spellStart"/>
      <w:r>
        <w:rPr>
          <w:rFonts w:cs="Times New Roman"/>
        </w:rPr>
        <w:t>ricerche</w:t>
      </w:r>
      <w:proofErr w:type="spellEnd"/>
      <w:r>
        <w:rPr>
          <w:rFonts w:cs="Times New Roman"/>
        </w:rPr>
        <w:t xml:space="preserve"> </w:t>
      </w:r>
      <w:proofErr w:type="spellStart"/>
      <w:r>
        <w:rPr>
          <w:rFonts w:cs="Times New Roman"/>
        </w:rPr>
        <w:t>sulla</w:t>
      </w:r>
      <w:proofErr w:type="spellEnd"/>
      <w:r>
        <w:rPr>
          <w:rFonts w:cs="Times New Roman"/>
        </w:rPr>
        <w:t xml:space="preserve"> </w:t>
      </w:r>
      <w:proofErr w:type="spellStart"/>
      <w:r>
        <w:rPr>
          <w:rFonts w:cs="Times New Roman"/>
        </w:rPr>
        <w:t>porcellana</w:t>
      </w:r>
      <w:proofErr w:type="spellEnd"/>
      <w:r>
        <w:rPr>
          <w:rFonts w:cs="Times New Roman"/>
        </w:rPr>
        <w:t xml:space="preserve"> </w:t>
      </w:r>
      <w:proofErr w:type="spellStart"/>
      <w:r>
        <w:rPr>
          <w:rFonts w:cs="Times New Roman"/>
        </w:rPr>
        <w:t>veneta</w:t>
      </w:r>
      <w:proofErr w:type="spellEnd"/>
      <w:r>
        <w:rPr>
          <w:rFonts w:cs="Times New Roman"/>
        </w:rPr>
        <w:t xml:space="preserve">”, </w:t>
      </w:r>
      <w:r>
        <w:rPr>
          <w:rFonts w:cs="Times New Roman"/>
          <w:i/>
          <w:iCs/>
        </w:rPr>
        <w:t xml:space="preserve">Palazzo Madama. Studi e </w:t>
      </w:r>
      <w:proofErr w:type="spellStart"/>
      <w:r>
        <w:rPr>
          <w:rFonts w:cs="Times New Roman"/>
          <w:i/>
          <w:iCs/>
        </w:rPr>
        <w:t>notizie</w:t>
      </w:r>
      <w:proofErr w:type="spellEnd"/>
      <w:r>
        <w:rPr>
          <w:rFonts w:cs="Times New Roman"/>
        </w:rPr>
        <w:t xml:space="preserve"> anno 1, no. 0, pp. 52-79.</w:t>
      </w:r>
    </w:p>
    <w:p w14:paraId="4F8F345C" w14:textId="77777777" w:rsidR="003D1133" w:rsidRPr="003D1133" w:rsidRDefault="003D1133" w:rsidP="00CF2E2A">
      <w:pPr>
        <w:tabs>
          <w:tab w:val="left" w:pos="-720"/>
        </w:tabs>
        <w:suppressAutoHyphens/>
        <w:jc w:val="both"/>
        <w:rPr>
          <w:rFonts w:cs="Times New Roman"/>
        </w:rPr>
      </w:pPr>
    </w:p>
    <w:p w14:paraId="43D892A6" w14:textId="77777777" w:rsidR="00DA2343" w:rsidRPr="004804E6" w:rsidRDefault="00BE0C9A" w:rsidP="00CF2E2A">
      <w:pPr>
        <w:widowControl/>
        <w:autoSpaceDE/>
        <w:autoSpaceDN/>
        <w:adjustRightInd/>
        <w:spacing w:before="100" w:beforeAutospacing="1" w:after="100" w:afterAutospacing="1"/>
        <w:rPr>
          <w:rFonts w:cs="Times New Roman"/>
          <w:spacing w:val="0"/>
        </w:rPr>
      </w:pPr>
      <w:proofErr w:type="spellStart"/>
      <w:r w:rsidRPr="004804E6">
        <w:rPr>
          <w:rFonts w:cs="Times New Roman"/>
          <w:spacing w:val="0"/>
        </w:rPr>
        <w:t>Maritano</w:t>
      </w:r>
      <w:proofErr w:type="spellEnd"/>
      <w:r w:rsidRPr="004804E6">
        <w:rPr>
          <w:rFonts w:cs="Times New Roman"/>
          <w:spacing w:val="0"/>
        </w:rPr>
        <w:t xml:space="preserve"> 2011. </w:t>
      </w:r>
      <w:proofErr w:type="spellStart"/>
      <w:r w:rsidRPr="004804E6">
        <w:rPr>
          <w:rFonts w:cs="Times New Roman"/>
          <w:spacing w:val="0"/>
        </w:rPr>
        <w:t>Maritano</w:t>
      </w:r>
      <w:proofErr w:type="spellEnd"/>
      <w:r w:rsidRPr="004804E6">
        <w:rPr>
          <w:rFonts w:cs="Times New Roman"/>
          <w:spacing w:val="0"/>
        </w:rPr>
        <w:t xml:space="preserve">, Cristina. “Emanuele </w:t>
      </w:r>
      <w:proofErr w:type="spellStart"/>
      <w:r w:rsidRPr="004804E6">
        <w:rPr>
          <w:rFonts w:cs="Times New Roman"/>
          <w:spacing w:val="0"/>
        </w:rPr>
        <w:t>d’Azeglio</w:t>
      </w:r>
      <w:proofErr w:type="spellEnd"/>
      <w:r w:rsidRPr="004804E6">
        <w:rPr>
          <w:rFonts w:cs="Times New Roman"/>
          <w:spacing w:val="0"/>
        </w:rPr>
        <w:t xml:space="preserve">, </w:t>
      </w:r>
      <w:proofErr w:type="spellStart"/>
      <w:r w:rsidRPr="004804E6">
        <w:rPr>
          <w:rFonts w:cs="Times New Roman"/>
          <w:spacing w:val="0"/>
        </w:rPr>
        <w:t>collezionista</w:t>
      </w:r>
      <w:proofErr w:type="spellEnd"/>
      <w:r w:rsidRPr="004804E6">
        <w:rPr>
          <w:rFonts w:cs="Times New Roman"/>
          <w:spacing w:val="0"/>
        </w:rPr>
        <w:t xml:space="preserve"> a Londra”, in Giovanni Romano (ed.),</w:t>
      </w:r>
      <w:r w:rsidRPr="004804E6">
        <w:rPr>
          <w:rFonts w:cs="Times New Roman"/>
          <w:i/>
          <w:spacing w:val="0"/>
        </w:rPr>
        <w:t xml:space="preserve"> </w:t>
      </w:r>
      <w:proofErr w:type="spellStart"/>
      <w:r w:rsidRPr="004804E6">
        <w:rPr>
          <w:rFonts w:cs="Times New Roman"/>
          <w:i/>
          <w:spacing w:val="0"/>
        </w:rPr>
        <w:t>Diplomazia</w:t>
      </w:r>
      <w:proofErr w:type="spellEnd"/>
      <w:r w:rsidRPr="004804E6">
        <w:rPr>
          <w:rFonts w:cs="Times New Roman"/>
          <w:i/>
          <w:spacing w:val="0"/>
        </w:rPr>
        <w:t xml:space="preserve">, </w:t>
      </w:r>
      <w:proofErr w:type="spellStart"/>
      <w:r w:rsidRPr="004804E6">
        <w:rPr>
          <w:rFonts w:cs="Times New Roman"/>
          <w:i/>
          <w:spacing w:val="0"/>
        </w:rPr>
        <w:t>musei</w:t>
      </w:r>
      <w:proofErr w:type="spellEnd"/>
      <w:r w:rsidRPr="004804E6">
        <w:rPr>
          <w:rFonts w:cs="Times New Roman"/>
          <w:i/>
          <w:spacing w:val="0"/>
        </w:rPr>
        <w:t xml:space="preserve">, </w:t>
      </w:r>
      <w:proofErr w:type="spellStart"/>
      <w:r w:rsidRPr="004804E6">
        <w:rPr>
          <w:rFonts w:cs="Times New Roman"/>
          <w:i/>
          <w:spacing w:val="0"/>
        </w:rPr>
        <w:t>collezionismo</w:t>
      </w:r>
      <w:proofErr w:type="spellEnd"/>
      <w:r w:rsidRPr="004804E6">
        <w:rPr>
          <w:rFonts w:cs="Times New Roman"/>
          <w:i/>
          <w:spacing w:val="0"/>
        </w:rPr>
        <w:t xml:space="preserve"> </w:t>
      </w:r>
      <w:proofErr w:type="spellStart"/>
      <w:r w:rsidRPr="004804E6">
        <w:rPr>
          <w:rFonts w:cs="Times New Roman"/>
          <w:i/>
          <w:spacing w:val="0"/>
        </w:rPr>
        <w:t>tra</w:t>
      </w:r>
      <w:proofErr w:type="spellEnd"/>
      <w:r w:rsidRPr="004804E6">
        <w:rPr>
          <w:rFonts w:cs="Times New Roman"/>
          <w:i/>
          <w:spacing w:val="0"/>
        </w:rPr>
        <w:t xml:space="preserve"> il Piemonte e </w:t>
      </w:r>
      <w:proofErr w:type="spellStart"/>
      <w:r w:rsidRPr="004804E6">
        <w:rPr>
          <w:rFonts w:cs="Times New Roman"/>
          <w:i/>
          <w:spacing w:val="0"/>
        </w:rPr>
        <w:t>l’Europa</w:t>
      </w:r>
      <w:proofErr w:type="spellEnd"/>
      <w:r w:rsidRPr="004804E6">
        <w:rPr>
          <w:rFonts w:cs="Times New Roman"/>
          <w:i/>
          <w:spacing w:val="0"/>
        </w:rPr>
        <w:t xml:space="preserve"> </w:t>
      </w:r>
      <w:proofErr w:type="spellStart"/>
      <w:r w:rsidRPr="004804E6">
        <w:rPr>
          <w:rFonts w:cs="Times New Roman"/>
          <w:i/>
          <w:spacing w:val="0"/>
        </w:rPr>
        <w:t>negli</w:t>
      </w:r>
      <w:proofErr w:type="spellEnd"/>
      <w:r w:rsidRPr="004804E6">
        <w:rPr>
          <w:rFonts w:cs="Times New Roman"/>
          <w:i/>
          <w:spacing w:val="0"/>
        </w:rPr>
        <w:t xml:space="preserve"> anni del Risorgimento</w:t>
      </w:r>
      <w:r w:rsidRPr="004804E6">
        <w:rPr>
          <w:rFonts w:cs="Times New Roman"/>
          <w:spacing w:val="0"/>
        </w:rPr>
        <w:t xml:space="preserve">, Turin (Fondazione Cassa di </w:t>
      </w:r>
      <w:proofErr w:type="spellStart"/>
      <w:r w:rsidRPr="004804E6">
        <w:rPr>
          <w:rFonts w:cs="Times New Roman"/>
          <w:spacing w:val="0"/>
        </w:rPr>
        <w:t>Risparmio</w:t>
      </w:r>
      <w:proofErr w:type="spellEnd"/>
      <w:r w:rsidRPr="004804E6">
        <w:rPr>
          <w:rFonts w:cs="Times New Roman"/>
          <w:spacing w:val="0"/>
        </w:rPr>
        <w:t xml:space="preserve"> di Torino), pp. 37-117</w:t>
      </w:r>
      <w:r w:rsidR="00DA2343" w:rsidRPr="004804E6">
        <w:rPr>
          <w:rFonts w:cs="Times New Roman"/>
          <w:spacing w:val="0"/>
        </w:rPr>
        <w:t>.</w:t>
      </w:r>
    </w:p>
    <w:p w14:paraId="667ED35A" w14:textId="77777777" w:rsidR="005319C9" w:rsidRDefault="00DA2343" w:rsidP="00CF2E2A">
      <w:pPr>
        <w:widowControl/>
        <w:autoSpaceDE/>
        <w:autoSpaceDN/>
        <w:adjustRightInd/>
        <w:spacing w:before="100" w:beforeAutospacing="1" w:after="100" w:afterAutospacing="1"/>
        <w:rPr>
          <w:rFonts w:cs="Times New Roman"/>
          <w:spacing w:val="0"/>
        </w:rPr>
      </w:pPr>
      <w:bookmarkStart w:id="303" w:name="_Hlk92213273"/>
      <w:proofErr w:type="spellStart"/>
      <w:r w:rsidRPr="004804E6">
        <w:rPr>
          <w:rFonts w:cs="Times New Roman"/>
          <w:spacing w:val="0"/>
        </w:rPr>
        <w:t>Maritano</w:t>
      </w:r>
      <w:proofErr w:type="spellEnd"/>
      <w:r w:rsidRPr="004804E6">
        <w:rPr>
          <w:rFonts w:cs="Times New Roman"/>
          <w:spacing w:val="0"/>
        </w:rPr>
        <w:t xml:space="preserve"> 2016. </w:t>
      </w:r>
      <w:proofErr w:type="spellStart"/>
      <w:r w:rsidRPr="004804E6">
        <w:rPr>
          <w:rFonts w:cs="Times New Roman"/>
          <w:spacing w:val="0"/>
        </w:rPr>
        <w:t>Maritano</w:t>
      </w:r>
      <w:proofErr w:type="spellEnd"/>
      <w:r w:rsidRPr="004804E6">
        <w:rPr>
          <w:rFonts w:cs="Times New Roman"/>
          <w:spacing w:val="0"/>
        </w:rPr>
        <w:t xml:space="preserve">, Cristina (ed.). </w:t>
      </w:r>
      <w:r w:rsidRPr="004804E6">
        <w:rPr>
          <w:rFonts w:cs="Times New Roman"/>
          <w:i/>
          <w:spacing w:val="0"/>
        </w:rPr>
        <w:t xml:space="preserve">Emanuele </w:t>
      </w:r>
      <w:proofErr w:type="spellStart"/>
      <w:r w:rsidRPr="004804E6">
        <w:rPr>
          <w:rFonts w:cs="Times New Roman"/>
          <w:i/>
          <w:spacing w:val="0"/>
        </w:rPr>
        <w:t>d’Azeglio</w:t>
      </w:r>
      <w:proofErr w:type="spellEnd"/>
      <w:r w:rsidRPr="004804E6">
        <w:rPr>
          <w:rFonts w:cs="Times New Roman"/>
          <w:i/>
          <w:spacing w:val="0"/>
        </w:rPr>
        <w:t xml:space="preserve">. Il </w:t>
      </w:r>
      <w:proofErr w:type="spellStart"/>
      <w:r w:rsidRPr="004804E6">
        <w:rPr>
          <w:rFonts w:cs="Times New Roman"/>
          <w:i/>
          <w:spacing w:val="0"/>
        </w:rPr>
        <w:t>collezionismo</w:t>
      </w:r>
      <w:proofErr w:type="spellEnd"/>
      <w:r w:rsidRPr="004804E6">
        <w:rPr>
          <w:rFonts w:cs="Times New Roman"/>
          <w:i/>
          <w:spacing w:val="0"/>
        </w:rPr>
        <w:t xml:space="preserve"> come </w:t>
      </w:r>
      <w:proofErr w:type="spellStart"/>
      <w:r w:rsidRPr="004804E6">
        <w:rPr>
          <w:rFonts w:cs="Times New Roman"/>
          <w:i/>
          <w:spacing w:val="0"/>
        </w:rPr>
        <w:t>passione</w:t>
      </w:r>
      <w:proofErr w:type="spellEnd"/>
      <w:r w:rsidRPr="004804E6">
        <w:rPr>
          <w:rFonts w:cs="Times New Roman"/>
          <w:i/>
          <w:spacing w:val="0"/>
        </w:rPr>
        <w:t xml:space="preserve">. </w:t>
      </w:r>
      <w:proofErr w:type="spellStart"/>
      <w:r w:rsidRPr="004804E6">
        <w:rPr>
          <w:rFonts w:cs="Times New Roman"/>
          <w:spacing w:val="0"/>
        </w:rPr>
        <w:t>Exhib</w:t>
      </w:r>
      <w:proofErr w:type="spellEnd"/>
      <w:r w:rsidRPr="004804E6">
        <w:rPr>
          <w:rFonts w:cs="Times New Roman"/>
          <w:spacing w:val="0"/>
        </w:rPr>
        <w:t>. cat., Palazzo Madama, Turin.</w:t>
      </w:r>
    </w:p>
    <w:bookmarkEnd w:id="303"/>
    <w:p w14:paraId="2A7F16DD" w14:textId="77777777" w:rsidR="00CF2E2A" w:rsidRDefault="00CF2E2A" w:rsidP="00CF2E2A">
      <w:pPr>
        <w:tabs>
          <w:tab w:val="left" w:pos="-720"/>
        </w:tabs>
        <w:suppressAutoHyphens/>
        <w:jc w:val="both"/>
        <w:rPr>
          <w:rFonts w:cs="Times New Roman"/>
          <w:spacing w:val="0"/>
        </w:rPr>
      </w:pPr>
    </w:p>
    <w:p w14:paraId="689CD6BA" w14:textId="77777777" w:rsidR="00612488" w:rsidRDefault="00612488" w:rsidP="00CF2E2A">
      <w:pPr>
        <w:tabs>
          <w:tab w:val="left" w:pos="-720"/>
        </w:tabs>
        <w:suppressAutoHyphens/>
        <w:jc w:val="both"/>
        <w:rPr>
          <w:rFonts w:cs="Times New Roman"/>
          <w:spacing w:val="0"/>
        </w:rPr>
      </w:pPr>
      <w:proofErr w:type="spellStart"/>
      <w:r>
        <w:rPr>
          <w:rFonts w:cs="Times New Roman"/>
          <w:spacing w:val="0"/>
        </w:rPr>
        <w:t>Maritano</w:t>
      </w:r>
      <w:proofErr w:type="spellEnd"/>
      <w:r>
        <w:rPr>
          <w:rFonts w:cs="Times New Roman"/>
          <w:spacing w:val="0"/>
        </w:rPr>
        <w:t xml:space="preserve"> 2020. </w:t>
      </w:r>
      <w:proofErr w:type="spellStart"/>
      <w:r>
        <w:rPr>
          <w:rFonts w:cs="Times New Roman"/>
          <w:spacing w:val="0"/>
        </w:rPr>
        <w:t>Maritano</w:t>
      </w:r>
      <w:proofErr w:type="spellEnd"/>
      <w:r>
        <w:rPr>
          <w:rFonts w:cs="Times New Roman"/>
          <w:spacing w:val="0"/>
        </w:rPr>
        <w:t>, Cristina. “</w:t>
      </w:r>
      <w:proofErr w:type="spellStart"/>
      <w:r>
        <w:rPr>
          <w:rFonts w:cs="Times New Roman"/>
          <w:spacing w:val="0"/>
        </w:rPr>
        <w:t>Sulle</w:t>
      </w:r>
      <w:proofErr w:type="spellEnd"/>
      <w:r>
        <w:rPr>
          <w:rFonts w:cs="Times New Roman"/>
          <w:spacing w:val="0"/>
        </w:rPr>
        <w:t xml:space="preserve"> </w:t>
      </w:r>
      <w:proofErr w:type="spellStart"/>
      <w:r>
        <w:rPr>
          <w:rFonts w:cs="Times New Roman"/>
          <w:spacing w:val="0"/>
        </w:rPr>
        <w:t>tracce</w:t>
      </w:r>
      <w:proofErr w:type="spellEnd"/>
      <w:r>
        <w:rPr>
          <w:rFonts w:cs="Times New Roman"/>
          <w:spacing w:val="0"/>
        </w:rPr>
        <w:t xml:space="preserve"> di Francesco </w:t>
      </w:r>
      <w:proofErr w:type="spellStart"/>
      <w:r>
        <w:rPr>
          <w:rFonts w:cs="Times New Roman"/>
          <w:spacing w:val="0"/>
        </w:rPr>
        <w:t>Durantino</w:t>
      </w:r>
      <w:proofErr w:type="spellEnd"/>
      <w:r>
        <w:rPr>
          <w:rFonts w:cs="Times New Roman"/>
          <w:spacing w:val="0"/>
        </w:rPr>
        <w:t xml:space="preserve"> a Torino”, </w:t>
      </w:r>
      <w:r>
        <w:rPr>
          <w:rFonts w:cs="Times New Roman"/>
          <w:i/>
          <w:iCs/>
          <w:spacing w:val="0"/>
        </w:rPr>
        <w:t xml:space="preserve">Palazzo Madama. Studi e </w:t>
      </w:r>
      <w:proofErr w:type="spellStart"/>
      <w:r>
        <w:rPr>
          <w:rFonts w:cs="Times New Roman"/>
          <w:i/>
          <w:iCs/>
          <w:spacing w:val="0"/>
        </w:rPr>
        <w:t>notizie</w:t>
      </w:r>
      <w:proofErr w:type="spellEnd"/>
      <w:r>
        <w:rPr>
          <w:rFonts w:cs="Times New Roman"/>
          <w:i/>
          <w:iCs/>
          <w:spacing w:val="0"/>
        </w:rPr>
        <w:t xml:space="preserve">. </w:t>
      </w:r>
      <w:proofErr w:type="spellStart"/>
      <w:r>
        <w:rPr>
          <w:rFonts w:cs="Times New Roman"/>
          <w:i/>
          <w:iCs/>
          <w:spacing w:val="0"/>
        </w:rPr>
        <w:t>Rivista</w:t>
      </w:r>
      <w:proofErr w:type="spellEnd"/>
      <w:r>
        <w:rPr>
          <w:rFonts w:cs="Times New Roman"/>
          <w:i/>
          <w:iCs/>
          <w:spacing w:val="0"/>
        </w:rPr>
        <w:t xml:space="preserve"> del Museo Civico </w:t>
      </w:r>
      <w:proofErr w:type="spellStart"/>
      <w:r>
        <w:rPr>
          <w:rFonts w:cs="Times New Roman"/>
          <w:i/>
          <w:iCs/>
          <w:spacing w:val="0"/>
        </w:rPr>
        <w:t>d’Arte</w:t>
      </w:r>
      <w:proofErr w:type="spellEnd"/>
      <w:r>
        <w:rPr>
          <w:rFonts w:cs="Times New Roman"/>
          <w:i/>
          <w:iCs/>
          <w:spacing w:val="0"/>
        </w:rPr>
        <w:t xml:space="preserve"> Antica di Torino</w:t>
      </w:r>
      <w:r>
        <w:rPr>
          <w:rFonts w:cs="Times New Roman"/>
          <w:spacing w:val="0"/>
        </w:rPr>
        <w:t xml:space="preserve"> anno 5, no. 4</w:t>
      </w:r>
      <w:r w:rsidR="000C05D8">
        <w:rPr>
          <w:rFonts w:cs="Times New Roman"/>
          <w:spacing w:val="0"/>
        </w:rPr>
        <w:t xml:space="preserve"> (published on line)</w:t>
      </w:r>
      <w:r>
        <w:rPr>
          <w:rFonts w:cs="Times New Roman"/>
          <w:spacing w:val="0"/>
        </w:rPr>
        <w:t>.</w:t>
      </w:r>
    </w:p>
    <w:p w14:paraId="63E6917C" w14:textId="77777777" w:rsidR="00612488" w:rsidRDefault="00612488" w:rsidP="00CF2E2A">
      <w:pPr>
        <w:tabs>
          <w:tab w:val="left" w:pos="-720"/>
        </w:tabs>
        <w:suppressAutoHyphens/>
        <w:jc w:val="both"/>
        <w:rPr>
          <w:rFonts w:cs="Times New Roman"/>
          <w:spacing w:val="0"/>
        </w:rPr>
      </w:pPr>
    </w:p>
    <w:p w14:paraId="1F681BD0" w14:textId="77777777" w:rsidR="003064CA" w:rsidRPr="003064CA" w:rsidRDefault="003064CA" w:rsidP="00CF2E2A">
      <w:pPr>
        <w:tabs>
          <w:tab w:val="left" w:pos="-720"/>
        </w:tabs>
        <w:suppressAutoHyphens/>
        <w:jc w:val="both"/>
        <w:rPr>
          <w:rFonts w:cs="Times New Roman"/>
          <w:spacing w:val="0"/>
        </w:rPr>
      </w:pPr>
      <w:proofErr w:type="spellStart"/>
      <w:r>
        <w:rPr>
          <w:rFonts w:cs="Times New Roman"/>
          <w:spacing w:val="0"/>
        </w:rPr>
        <w:t>Maritano</w:t>
      </w:r>
      <w:proofErr w:type="spellEnd"/>
      <w:r>
        <w:rPr>
          <w:rFonts w:cs="Times New Roman"/>
          <w:spacing w:val="0"/>
        </w:rPr>
        <w:t xml:space="preserve"> 2020B. </w:t>
      </w:r>
      <w:proofErr w:type="spellStart"/>
      <w:r>
        <w:rPr>
          <w:rFonts w:cs="Times New Roman"/>
          <w:spacing w:val="0"/>
        </w:rPr>
        <w:t>Maritano</w:t>
      </w:r>
      <w:proofErr w:type="spellEnd"/>
      <w:r>
        <w:rPr>
          <w:rFonts w:cs="Times New Roman"/>
          <w:spacing w:val="0"/>
        </w:rPr>
        <w:t>, Cristina. “Orazio Fontana e Antonio `</w:t>
      </w:r>
      <w:proofErr w:type="spellStart"/>
      <w:r>
        <w:rPr>
          <w:rFonts w:cs="Times New Roman"/>
          <w:spacing w:val="0"/>
        </w:rPr>
        <w:t>vasari</w:t>
      </w:r>
      <w:proofErr w:type="spellEnd"/>
      <w:r>
        <w:rPr>
          <w:rFonts w:cs="Times New Roman"/>
          <w:spacing w:val="0"/>
        </w:rPr>
        <w:t xml:space="preserve"> </w:t>
      </w:r>
      <w:proofErr w:type="spellStart"/>
      <w:r>
        <w:rPr>
          <w:rFonts w:cs="Times New Roman"/>
          <w:spacing w:val="0"/>
        </w:rPr>
        <w:t>d’Urbino</w:t>
      </w:r>
      <w:proofErr w:type="spellEnd"/>
      <w:r>
        <w:rPr>
          <w:rFonts w:cs="Times New Roman"/>
          <w:spacing w:val="0"/>
        </w:rPr>
        <w:t xml:space="preserve">’ al </w:t>
      </w:r>
      <w:proofErr w:type="spellStart"/>
      <w:r>
        <w:rPr>
          <w:rFonts w:cs="Times New Roman"/>
          <w:spacing w:val="0"/>
        </w:rPr>
        <w:t>servizio</w:t>
      </w:r>
      <w:proofErr w:type="spellEnd"/>
      <w:r>
        <w:rPr>
          <w:rFonts w:cs="Times New Roman"/>
          <w:spacing w:val="0"/>
        </w:rPr>
        <w:t xml:space="preserve"> di Emanuele Filiberto di Savoia”, </w:t>
      </w:r>
      <w:r>
        <w:rPr>
          <w:rFonts w:cs="Times New Roman"/>
          <w:i/>
          <w:iCs/>
          <w:spacing w:val="0"/>
        </w:rPr>
        <w:t>Faenza</w:t>
      </w:r>
      <w:r>
        <w:rPr>
          <w:rFonts w:cs="Times New Roman"/>
          <w:spacing w:val="0"/>
        </w:rPr>
        <w:t xml:space="preserve"> 106, no. 2, pp. 118-34.</w:t>
      </w:r>
    </w:p>
    <w:p w14:paraId="77FFC543" w14:textId="77777777" w:rsidR="002F3AD0" w:rsidRDefault="002F3AD0" w:rsidP="00CF2E2A">
      <w:pPr>
        <w:tabs>
          <w:tab w:val="left" w:pos="-720"/>
        </w:tabs>
        <w:suppressAutoHyphens/>
        <w:jc w:val="both"/>
        <w:rPr>
          <w:rFonts w:cs="Times New Roman"/>
          <w:spacing w:val="0"/>
        </w:rPr>
      </w:pPr>
    </w:p>
    <w:p w14:paraId="2A3F9F37" w14:textId="77777777" w:rsidR="003064CA" w:rsidRDefault="002F3AD0" w:rsidP="001F60A6">
      <w:pPr>
        <w:tabs>
          <w:tab w:val="left" w:pos="-720"/>
        </w:tabs>
        <w:suppressAutoHyphens/>
        <w:jc w:val="both"/>
        <w:rPr>
          <w:rFonts w:cs="Times New Roman"/>
          <w:spacing w:val="0"/>
        </w:rPr>
      </w:pPr>
      <w:proofErr w:type="spellStart"/>
      <w:r>
        <w:rPr>
          <w:rFonts w:cs="Times New Roman"/>
          <w:spacing w:val="0"/>
        </w:rPr>
        <w:t>Maritano</w:t>
      </w:r>
      <w:proofErr w:type="spellEnd"/>
      <w:r>
        <w:rPr>
          <w:rFonts w:cs="Times New Roman"/>
          <w:spacing w:val="0"/>
        </w:rPr>
        <w:t xml:space="preserve"> 2021. </w:t>
      </w:r>
      <w:proofErr w:type="spellStart"/>
      <w:r>
        <w:rPr>
          <w:rFonts w:cs="Times New Roman"/>
          <w:spacing w:val="0"/>
        </w:rPr>
        <w:t>Maritano</w:t>
      </w:r>
      <w:proofErr w:type="spellEnd"/>
      <w:r>
        <w:rPr>
          <w:rFonts w:cs="Times New Roman"/>
          <w:spacing w:val="0"/>
        </w:rPr>
        <w:t xml:space="preserve">, Cristina. Review of Mallet and Sani 2021, </w:t>
      </w:r>
      <w:r>
        <w:rPr>
          <w:rFonts w:cs="Times New Roman"/>
          <w:i/>
          <w:iCs/>
          <w:spacing w:val="0"/>
        </w:rPr>
        <w:t>Faenza</w:t>
      </w:r>
      <w:r>
        <w:rPr>
          <w:rFonts w:cs="Times New Roman"/>
          <w:spacing w:val="0"/>
        </w:rPr>
        <w:t xml:space="preserve"> 107, no. 2, pp. 81-6.</w:t>
      </w:r>
    </w:p>
    <w:p w14:paraId="65CBCED4" w14:textId="77777777" w:rsidR="002F3AD0" w:rsidRDefault="002F3AD0" w:rsidP="001F60A6">
      <w:pPr>
        <w:tabs>
          <w:tab w:val="left" w:pos="-720"/>
        </w:tabs>
        <w:suppressAutoHyphens/>
        <w:jc w:val="both"/>
        <w:rPr>
          <w:rFonts w:cs="Times New Roman"/>
          <w:spacing w:val="0"/>
        </w:rPr>
      </w:pPr>
    </w:p>
    <w:p w14:paraId="73B5D1CB" w14:textId="522E4434" w:rsidR="000A3EDB" w:rsidRDefault="000A3EDB" w:rsidP="001F60A6">
      <w:pPr>
        <w:tabs>
          <w:tab w:val="left" w:pos="-720"/>
        </w:tabs>
        <w:suppressAutoHyphens/>
        <w:jc w:val="both"/>
        <w:rPr>
          <w:rFonts w:cs="Times New Roman"/>
          <w:spacing w:val="0"/>
        </w:rPr>
      </w:pPr>
      <w:proofErr w:type="spellStart"/>
      <w:r>
        <w:rPr>
          <w:rFonts w:cs="Times New Roman"/>
          <w:spacing w:val="0"/>
        </w:rPr>
        <w:t>Maritano</w:t>
      </w:r>
      <w:proofErr w:type="spellEnd"/>
      <w:r>
        <w:rPr>
          <w:rFonts w:cs="Times New Roman"/>
          <w:spacing w:val="0"/>
        </w:rPr>
        <w:t xml:space="preserve"> 2023. </w:t>
      </w:r>
      <w:proofErr w:type="spellStart"/>
      <w:r>
        <w:rPr>
          <w:rFonts w:cs="Times New Roman"/>
          <w:spacing w:val="0"/>
        </w:rPr>
        <w:t>Maritano</w:t>
      </w:r>
      <w:proofErr w:type="spellEnd"/>
      <w:r>
        <w:rPr>
          <w:rFonts w:cs="Times New Roman"/>
          <w:spacing w:val="0"/>
        </w:rPr>
        <w:t xml:space="preserve">, Cristina. </w:t>
      </w:r>
      <w:r w:rsidR="00261F0B">
        <w:rPr>
          <w:rFonts w:cs="Times New Roman"/>
          <w:spacing w:val="0"/>
        </w:rPr>
        <w:t xml:space="preserve">“Un intermezzo </w:t>
      </w:r>
      <w:proofErr w:type="spellStart"/>
      <w:r w:rsidR="00261F0B">
        <w:rPr>
          <w:rFonts w:cs="Times New Roman"/>
          <w:spacing w:val="0"/>
        </w:rPr>
        <w:t>della</w:t>
      </w:r>
      <w:proofErr w:type="spellEnd"/>
      <w:r w:rsidR="00261F0B">
        <w:rPr>
          <w:rFonts w:cs="Times New Roman"/>
          <w:spacing w:val="0"/>
        </w:rPr>
        <w:t xml:space="preserve"> </w:t>
      </w:r>
      <w:r w:rsidR="00261F0B" w:rsidRPr="00261F0B">
        <w:rPr>
          <w:rFonts w:cs="Times New Roman"/>
          <w:i/>
          <w:iCs/>
          <w:spacing w:val="0"/>
        </w:rPr>
        <w:t>Calandria</w:t>
      </w:r>
      <w:r w:rsidR="007F144F">
        <w:rPr>
          <w:rFonts w:cs="Times New Roman"/>
          <w:i/>
          <w:iCs/>
          <w:spacing w:val="0"/>
        </w:rPr>
        <w:t xml:space="preserve"> </w:t>
      </w:r>
      <w:r w:rsidR="007F144F">
        <w:rPr>
          <w:rFonts w:cs="Times New Roman"/>
          <w:spacing w:val="0"/>
        </w:rPr>
        <w:t>in maiolica. Baldassarre Castiglione</w:t>
      </w:r>
      <w:r w:rsidR="00913A00">
        <w:rPr>
          <w:rFonts w:cs="Times New Roman"/>
          <w:spacing w:val="0"/>
        </w:rPr>
        <w:t>, Girolamo Genga e la bottega di Nico</w:t>
      </w:r>
      <w:r w:rsidR="00227862">
        <w:rPr>
          <w:rFonts w:cs="Times New Roman"/>
          <w:spacing w:val="0"/>
        </w:rPr>
        <w:t>l</w:t>
      </w:r>
      <w:r w:rsidR="00913A00">
        <w:rPr>
          <w:rFonts w:cs="Times New Roman"/>
          <w:spacing w:val="0"/>
        </w:rPr>
        <w:t xml:space="preserve">a </w:t>
      </w:r>
      <w:proofErr w:type="spellStart"/>
      <w:r w:rsidR="00913A00">
        <w:rPr>
          <w:rFonts w:cs="Times New Roman"/>
          <w:spacing w:val="0"/>
        </w:rPr>
        <w:t>d’Urbino</w:t>
      </w:r>
      <w:proofErr w:type="spellEnd"/>
      <w:r w:rsidR="00913A00">
        <w:rPr>
          <w:rFonts w:cs="Times New Roman"/>
          <w:spacing w:val="0"/>
        </w:rPr>
        <w:t>”,</w:t>
      </w:r>
      <w:r w:rsidR="00261F0B">
        <w:rPr>
          <w:rFonts w:cs="Times New Roman"/>
          <w:spacing w:val="0"/>
        </w:rPr>
        <w:t xml:space="preserve"> </w:t>
      </w:r>
      <w:proofErr w:type="spellStart"/>
      <w:r w:rsidR="00243992" w:rsidRPr="00261F0B">
        <w:rPr>
          <w:rFonts w:cs="Times New Roman"/>
          <w:i/>
          <w:iCs/>
          <w:spacing w:val="0"/>
        </w:rPr>
        <w:t>Ricerche</w:t>
      </w:r>
      <w:proofErr w:type="spellEnd"/>
      <w:r w:rsidR="00243992">
        <w:rPr>
          <w:rFonts w:cs="Times New Roman"/>
          <w:i/>
          <w:iCs/>
          <w:spacing w:val="0"/>
        </w:rPr>
        <w:t xml:space="preserve"> di </w:t>
      </w:r>
      <w:proofErr w:type="spellStart"/>
      <w:r w:rsidR="00243992">
        <w:rPr>
          <w:rFonts w:cs="Times New Roman"/>
          <w:i/>
          <w:iCs/>
          <w:spacing w:val="0"/>
        </w:rPr>
        <w:t>storia</w:t>
      </w:r>
      <w:proofErr w:type="spellEnd"/>
      <w:r w:rsidR="00243992">
        <w:rPr>
          <w:rFonts w:cs="Times New Roman"/>
          <w:i/>
          <w:iCs/>
          <w:spacing w:val="0"/>
        </w:rPr>
        <w:t xml:space="preserve"> dell’arte </w:t>
      </w:r>
      <w:r w:rsidR="00243992">
        <w:rPr>
          <w:rFonts w:cs="Times New Roman"/>
          <w:spacing w:val="0"/>
        </w:rPr>
        <w:t xml:space="preserve">140, pp. </w:t>
      </w:r>
      <w:r w:rsidR="00E317C7">
        <w:rPr>
          <w:rFonts w:cs="Times New Roman"/>
          <w:spacing w:val="0"/>
        </w:rPr>
        <w:t>55-68.</w:t>
      </w:r>
    </w:p>
    <w:p w14:paraId="6A81B88F" w14:textId="77777777" w:rsidR="00E317C7" w:rsidRPr="00243992" w:rsidRDefault="00E317C7" w:rsidP="001F60A6">
      <w:pPr>
        <w:tabs>
          <w:tab w:val="left" w:pos="-720"/>
        </w:tabs>
        <w:suppressAutoHyphens/>
        <w:jc w:val="both"/>
        <w:rPr>
          <w:rFonts w:cs="Times New Roman"/>
          <w:spacing w:val="0"/>
        </w:rPr>
      </w:pPr>
    </w:p>
    <w:p w14:paraId="56CA90A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Marks and Williamson 2003. Marks, Richard, and Williamson Paul (eds). </w:t>
      </w:r>
      <w:r w:rsidRPr="004804E6">
        <w:rPr>
          <w:rFonts w:cs="Times New Roman"/>
          <w:i/>
          <w:iCs/>
        </w:rPr>
        <w:t xml:space="preserve">Gothic. Art for England 1400-1547. </w:t>
      </w:r>
      <w:proofErr w:type="spellStart"/>
      <w:r w:rsidRPr="004804E6">
        <w:rPr>
          <w:rFonts w:cs="Times New Roman"/>
        </w:rPr>
        <w:t>Exhib</w:t>
      </w:r>
      <w:proofErr w:type="spellEnd"/>
      <w:r w:rsidRPr="004804E6">
        <w:rPr>
          <w:rFonts w:cs="Times New Roman"/>
        </w:rPr>
        <w:t>. cat., V&amp;A, London.</w:t>
      </w:r>
    </w:p>
    <w:p w14:paraId="341C3740" w14:textId="77777777" w:rsidR="00FD6040" w:rsidRPr="004804E6" w:rsidRDefault="00FD6040" w:rsidP="001F60A6">
      <w:pPr>
        <w:tabs>
          <w:tab w:val="left" w:pos="-720"/>
        </w:tabs>
        <w:suppressAutoHyphens/>
        <w:jc w:val="both"/>
        <w:rPr>
          <w:rFonts w:cs="Times New Roman"/>
        </w:rPr>
      </w:pPr>
    </w:p>
    <w:p w14:paraId="3980714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Marks sale 1918. </w:t>
      </w:r>
      <w:r w:rsidRPr="004804E6">
        <w:rPr>
          <w:rFonts w:cs="Times New Roman"/>
          <w:i/>
          <w:iCs/>
        </w:rPr>
        <w:t xml:space="preserve">Catalogue of the Collection of Objects of Art, Faience, and Decorative Furniture formed by that well-known Connoisseur Murray Marks, </w:t>
      </w:r>
      <w:proofErr w:type="spellStart"/>
      <w:r w:rsidRPr="004804E6">
        <w:rPr>
          <w:rFonts w:cs="Times New Roman"/>
          <w:i/>
          <w:iCs/>
        </w:rPr>
        <w:t>Esq.</w:t>
      </w:r>
      <w:proofErr w:type="spellEnd"/>
      <w:r w:rsidRPr="004804E6">
        <w:rPr>
          <w:rFonts w:cs="Times New Roman"/>
          <w:i/>
          <w:iCs/>
        </w:rPr>
        <w:t>, Deceased</w:t>
      </w:r>
      <w:r w:rsidRPr="004804E6">
        <w:rPr>
          <w:rFonts w:cs="Times New Roman"/>
        </w:rPr>
        <w:t>, Christie's, London, 2-3 July 1918.</w:t>
      </w:r>
    </w:p>
    <w:p w14:paraId="0F85D71B" w14:textId="77777777" w:rsidR="007B0604" w:rsidRDefault="007B0604" w:rsidP="007B0604">
      <w:pPr>
        <w:tabs>
          <w:tab w:val="left" w:pos="-720"/>
        </w:tabs>
        <w:suppressAutoHyphens/>
        <w:jc w:val="both"/>
        <w:rPr>
          <w:rFonts w:cs="Times New Roman"/>
        </w:rPr>
      </w:pPr>
      <w:bookmarkStart w:id="304" w:name="_Hlk90027694"/>
    </w:p>
    <w:p w14:paraId="1C99F064" w14:textId="77777777" w:rsidR="007B0604" w:rsidRDefault="007B0604" w:rsidP="007B0604">
      <w:pPr>
        <w:tabs>
          <w:tab w:val="left" w:pos="-720"/>
        </w:tabs>
        <w:suppressAutoHyphens/>
        <w:jc w:val="both"/>
        <w:rPr>
          <w:rFonts w:cs="Times New Roman"/>
        </w:rPr>
      </w:pPr>
      <w:r>
        <w:rPr>
          <w:rFonts w:cs="Times New Roman"/>
        </w:rPr>
        <w:t xml:space="preserve">Marly-le-Roi 1993. </w:t>
      </w:r>
      <w:r>
        <w:rPr>
          <w:rFonts w:cs="Times New Roman"/>
          <w:i/>
          <w:iCs/>
        </w:rPr>
        <w:t xml:space="preserve">Châteaux de faïence </w:t>
      </w:r>
      <w:proofErr w:type="spellStart"/>
      <w:r>
        <w:rPr>
          <w:rFonts w:cs="Times New Roman"/>
          <w:i/>
          <w:iCs/>
        </w:rPr>
        <w:t>XIV</w:t>
      </w:r>
      <w:r>
        <w:rPr>
          <w:rFonts w:cs="Times New Roman"/>
          <w:i/>
          <w:iCs/>
          <w:vertAlign w:val="superscript"/>
        </w:rPr>
        <w:t>e</w:t>
      </w:r>
      <w:proofErr w:type="spellEnd"/>
      <w:r>
        <w:rPr>
          <w:rFonts w:cs="Times New Roman"/>
          <w:i/>
          <w:iCs/>
        </w:rPr>
        <w:t xml:space="preserve"> - </w:t>
      </w:r>
      <w:proofErr w:type="spellStart"/>
      <w:r>
        <w:rPr>
          <w:rFonts w:cs="Times New Roman"/>
          <w:i/>
          <w:iCs/>
        </w:rPr>
        <w:t>XVIII</w:t>
      </w:r>
      <w:r>
        <w:rPr>
          <w:rFonts w:cs="Times New Roman"/>
          <w:i/>
          <w:iCs/>
          <w:vertAlign w:val="superscript"/>
        </w:rPr>
        <w:t>e</w:t>
      </w:r>
      <w:proofErr w:type="spellEnd"/>
      <w:r>
        <w:rPr>
          <w:rFonts w:cs="Times New Roman"/>
          <w:i/>
          <w:iCs/>
        </w:rPr>
        <w:t xml:space="preserve"> siècle. </w:t>
      </w:r>
      <w:proofErr w:type="spellStart"/>
      <w:r>
        <w:rPr>
          <w:rFonts w:cs="Times New Roman"/>
        </w:rPr>
        <w:t>Exhib</w:t>
      </w:r>
      <w:proofErr w:type="spellEnd"/>
      <w:r>
        <w:rPr>
          <w:rFonts w:cs="Times New Roman"/>
        </w:rPr>
        <w:t xml:space="preserve">. cat, Marly-le-Roi - </w:t>
      </w:r>
      <w:proofErr w:type="spellStart"/>
      <w:r>
        <w:rPr>
          <w:rFonts w:cs="Times New Roman"/>
        </w:rPr>
        <w:t>Louveciennes</w:t>
      </w:r>
      <w:proofErr w:type="spellEnd"/>
      <w:r>
        <w:rPr>
          <w:rFonts w:cs="Times New Roman"/>
        </w:rPr>
        <w:t>.</w:t>
      </w:r>
    </w:p>
    <w:bookmarkEnd w:id="304"/>
    <w:p w14:paraId="58A7EE0A" w14:textId="77777777" w:rsidR="00FD6040" w:rsidRPr="004804E6" w:rsidRDefault="00FD6040" w:rsidP="001F60A6">
      <w:pPr>
        <w:tabs>
          <w:tab w:val="left" w:pos="-720"/>
        </w:tabs>
        <w:suppressAutoHyphens/>
        <w:jc w:val="both"/>
        <w:rPr>
          <w:rFonts w:cs="Times New Roman"/>
        </w:rPr>
      </w:pPr>
    </w:p>
    <w:p w14:paraId="3D63DAF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Marmi 2003. Marmi, Dionigi. </w:t>
      </w:r>
      <w:r w:rsidRPr="004804E6">
        <w:rPr>
          <w:rFonts w:cs="Times New Roman"/>
          <w:i/>
          <w:iCs/>
        </w:rPr>
        <w:t xml:space="preserve">Segreti di </w:t>
      </w:r>
      <w:proofErr w:type="spellStart"/>
      <w:r w:rsidRPr="004804E6">
        <w:rPr>
          <w:rFonts w:cs="Times New Roman"/>
          <w:i/>
          <w:iCs/>
        </w:rPr>
        <w:t>Fornace</w:t>
      </w:r>
      <w:proofErr w:type="spellEnd"/>
      <w:r w:rsidRPr="004804E6">
        <w:rPr>
          <w:rFonts w:cs="Times New Roman"/>
        </w:rPr>
        <w:t xml:space="preserve">, ed. Fausto Berti. </w:t>
      </w:r>
      <w:proofErr w:type="spellStart"/>
      <w:r w:rsidRPr="004804E6">
        <w:rPr>
          <w:rFonts w:cs="Times New Roman"/>
        </w:rPr>
        <w:t>Montelupo</w:t>
      </w:r>
      <w:proofErr w:type="spellEnd"/>
      <w:r w:rsidRPr="004804E6">
        <w:rPr>
          <w:rFonts w:cs="Times New Roman"/>
        </w:rPr>
        <w:t xml:space="preserve"> (and English translation by David </w:t>
      </w:r>
      <w:proofErr w:type="spellStart"/>
      <w:r w:rsidRPr="004804E6">
        <w:rPr>
          <w:rFonts w:cs="Times New Roman"/>
        </w:rPr>
        <w:t>Bénéteau</w:t>
      </w:r>
      <w:proofErr w:type="spellEnd"/>
      <w:r w:rsidRPr="004804E6">
        <w:rPr>
          <w:rFonts w:cs="Times New Roman"/>
        </w:rPr>
        <w:t>, 2005).</w:t>
      </w:r>
    </w:p>
    <w:p w14:paraId="3AD2F2D8" w14:textId="77777777" w:rsidR="00FD6040" w:rsidRPr="004804E6" w:rsidRDefault="00FD6040" w:rsidP="001F60A6">
      <w:pPr>
        <w:rPr>
          <w:rFonts w:cs="Times New Roman"/>
        </w:rPr>
      </w:pPr>
    </w:p>
    <w:p w14:paraId="49BB1126" w14:textId="77777777" w:rsidR="00FD6040" w:rsidRPr="004804E6" w:rsidRDefault="00FD6040" w:rsidP="001F60A6">
      <w:pPr>
        <w:rPr>
          <w:rFonts w:cs="Times New Roman"/>
        </w:rPr>
      </w:pPr>
      <w:proofErr w:type="spellStart"/>
      <w:r w:rsidRPr="004804E6">
        <w:rPr>
          <w:rFonts w:cs="Times New Roman"/>
        </w:rPr>
        <w:t>Marozzo</w:t>
      </w:r>
      <w:proofErr w:type="spellEnd"/>
      <w:r w:rsidRPr="004804E6">
        <w:rPr>
          <w:rFonts w:cs="Times New Roman"/>
        </w:rPr>
        <w:t xml:space="preserve"> 1536. </w:t>
      </w:r>
      <w:proofErr w:type="spellStart"/>
      <w:r w:rsidRPr="004804E6">
        <w:rPr>
          <w:rFonts w:cs="Times New Roman"/>
        </w:rPr>
        <w:t>Marozzo</w:t>
      </w:r>
      <w:proofErr w:type="spellEnd"/>
      <w:r w:rsidRPr="004804E6">
        <w:rPr>
          <w:rFonts w:cs="Times New Roman"/>
        </w:rPr>
        <w:t xml:space="preserve">, Achille. </w:t>
      </w:r>
      <w:r w:rsidRPr="004804E6">
        <w:rPr>
          <w:rFonts w:cs="Times New Roman"/>
          <w:i/>
        </w:rPr>
        <w:t>Opera Nova</w:t>
      </w:r>
      <w:r w:rsidRPr="004804E6">
        <w:rPr>
          <w:rFonts w:cs="Times New Roman"/>
        </w:rPr>
        <w:t>. Modena.</w:t>
      </w:r>
    </w:p>
    <w:p w14:paraId="288DBFFD" w14:textId="77777777" w:rsidR="00FD6040" w:rsidRPr="004804E6" w:rsidRDefault="00FD6040" w:rsidP="001F60A6">
      <w:pPr>
        <w:rPr>
          <w:rFonts w:cs="Times New Roman"/>
        </w:rPr>
      </w:pPr>
    </w:p>
    <w:p w14:paraId="610B16F0" w14:textId="77777777" w:rsidR="00FD6040" w:rsidRPr="004804E6" w:rsidRDefault="00FD6040" w:rsidP="001F60A6">
      <w:pPr>
        <w:rPr>
          <w:rFonts w:cs="Times New Roman"/>
        </w:rPr>
      </w:pPr>
      <w:proofErr w:type="spellStart"/>
      <w:r w:rsidRPr="004804E6">
        <w:rPr>
          <w:rFonts w:cs="Times New Roman"/>
        </w:rPr>
        <w:t>Marozzo</w:t>
      </w:r>
      <w:proofErr w:type="spellEnd"/>
      <w:r w:rsidRPr="004804E6">
        <w:rPr>
          <w:rFonts w:cs="Times New Roman"/>
        </w:rPr>
        <w:t xml:space="preserve"> 1568. </w:t>
      </w:r>
      <w:proofErr w:type="spellStart"/>
      <w:r w:rsidRPr="004804E6">
        <w:rPr>
          <w:rFonts w:cs="Times New Roman"/>
        </w:rPr>
        <w:t>Marozzo</w:t>
      </w:r>
      <w:proofErr w:type="spellEnd"/>
      <w:r w:rsidRPr="004804E6">
        <w:rPr>
          <w:rFonts w:cs="Times New Roman"/>
        </w:rPr>
        <w:t xml:space="preserve">, Achille. </w:t>
      </w:r>
      <w:r w:rsidRPr="004804E6">
        <w:rPr>
          <w:rFonts w:cs="Times New Roman"/>
          <w:i/>
        </w:rPr>
        <w:t xml:space="preserve">Arte </w:t>
      </w:r>
      <w:proofErr w:type="spellStart"/>
      <w:r w:rsidRPr="004804E6">
        <w:rPr>
          <w:rFonts w:cs="Times New Roman"/>
          <w:i/>
        </w:rPr>
        <w:t>dell’armi</w:t>
      </w:r>
      <w:proofErr w:type="spellEnd"/>
      <w:r w:rsidRPr="004804E6">
        <w:rPr>
          <w:rFonts w:cs="Times New Roman"/>
          <w:i/>
        </w:rPr>
        <w:t xml:space="preserve"> di Achille </w:t>
      </w:r>
      <w:proofErr w:type="spellStart"/>
      <w:r w:rsidRPr="004804E6">
        <w:rPr>
          <w:rFonts w:cs="Times New Roman"/>
          <w:i/>
        </w:rPr>
        <w:t>Marozzo</w:t>
      </w:r>
      <w:proofErr w:type="spellEnd"/>
      <w:r w:rsidRPr="004804E6">
        <w:rPr>
          <w:rFonts w:cs="Times New Roman"/>
          <w:i/>
        </w:rPr>
        <w:t xml:space="preserve"> Bolognese</w:t>
      </w:r>
      <w:r w:rsidRPr="004804E6">
        <w:rPr>
          <w:rFonts w:cs="Times New Roman"/>
        </w:rPr>
        <w:t>. Venice.</w:t>
      </w:r>
    </w:p>
    <w:p w14:paraId="017BE0B7" w14:textId="77777777" w:rsidR="00FD6040" w:rsidRPr="004804E6" w:rsidRDefault="00FD6040" w:rsidP="001F60A6">
      <w:pPr>
        <w:tabs>
          <w:tab w:val="left" w:pos="-720"/>
        </w:tabs>
        <w:suppressAutoHyphens/>
        <w:jc w:val="both"/>
        <w:rPr>
          <w:rFonts w:cs="Times New Roman"/>
        </w:rPr>
      </w:pPr>
    </w:p>
    <w:p w14:paraId="086872B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Marquand 1919. Marquand, Allan. </w:t>
      </w:r>
      <w:proofErr w:type="spellStart"/>
      <w:r w:rsidRPr="004804E6">
        <w:rPr>
          <w:rFonts w:cs="Times New Roman"/>
          <w:i/>
          <w:iCs/>
        </w:rPr>
        <w:t>Robbia</w:t>
      </w:r>
      <w:proofErr w:type="spellEnd"/>
      <w:r w:rsidRPr="004804E6">
        <w:rPr>
          <w:rFonts w:cs="Times New Roman"/>
          <w:i/>
          <w:iCs/>
        </w:rPr>
        <w:t xml:space="preserve"> Heraldry</w:t>
      </w:r>
      <w:r w:rsidRPr="004804E6">
        <w:rPr>
          <w:rFonts w:cs="Times New Roman"/>
        </w:rPr>
        <w:t>. Princeton, etc.</w:t>
      </w:r>
    </w:p>
    <w:p w14:paraId="2A04E292" w14:textId="77777777" w:rsidR="00FD6040" w:rsidRPr="004804E6" w:rsidRDefault="00FD6040" w:rsidP="001F60A6">
      <w:pPr>
        <w:tabs>
          <w:tab w:val="left" w:pos="-720"/>
        </w:tabs>
        <w:suppressAutoHyphens/>
        <w:jc w:val="both"/>
        <w:rPr>
          <w:rFonts w:cs="Times New Roman"/>
        </w:rPr>
      </w:pPr>
    </w:p>
    <w:p w14:paraId="1874BA1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Marquand 1920. Marquand, Allan. </w:t>
      </w:r>
      <w:r w:rsidRPr="004804E6">
        <w:rPr>
          <w:rFonts w:cs="Times New Roman"/>
          <w:i/>
          <w:iCs/>
        </w:rPr>
        <w:t xml:space="preserve">Giovanni Della </w:t>
      </w:r>
      <w:proofErr w:type="spellStart"/>
      <w:r w:rsidRPr="004804E6">
        <w:rPr>
          <w:rFonts w:cs="Times New Roman"/>
          <w:i/>
          <w:iCs/>
        </w:rPr>
        <w:t>Robbia</w:t>
      </w:r>
      <w:proofErr w:type="spellEnd"/>
      <w:r w:rsidRPr="004804E6">
        <w:rPr>
          <w:rFonts w:cs="Times New Roman"/>
        </w:rPr>
        <w:t>. Princeton.</w:t>
      </w:r>
    </w:p>
    <w:p w14:paraId="5113EBA5" w14:textId="77777777" w:rsidR="00FD6040" w:rsidRPr="004804E6" w:rsidRDefault="00FD6040" w:rsidP="001F60A6">
      <w:pPr>
        <w:tabs>
          <w:tab w:val="left" w:pos="-720"/>
        </w:tabs>
        <w:suppressAutoHyphens/>
        <w:jc w:val="both"/>
        <w:rPr>
          <w:rFonts w:cs="Times New Roman"/>
        </w:rPr>
      </w:pPr>
    </w:p>
    <w:p w14:paraId="0443EEA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Marquand 1922. Marquand, Allan. </w:t>
      </w:r>
      <w:r w:rsidRPr="004804E6">
        <w:rPr>
          <w:rFonts w:cs="Times New Roman"/>
          <w:i/>
          <w:iCs/>
        </w:rPr>
        <w:t xml:space="preserve">Andrea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Robbia</w:t>
      </w:r>
      <w:proofErr w:type="spellEnd"/>
      <w:r w:rsidRPr="004804E6">
        <w:rPr>
          <w:rFonts w:cs="Times New Roman"/>
          <w:i/>
          <w:iCs/>
        </w:rPr>
        <w:t xml:space="preserve"> and his Atelier.</w:t>
      </w:r>
      <w:r w:rsidRPr="004804E6">
        <w:rPr>
          <w:rFonts w:cs="Times New Roman"/>
        </w:rPr>
        <w:t xml:space="preserve"> Princeton.</w:t>
      </w:r>
    </w:p>
    <w:p w14:paraId="3D262B78" w14:textId="77777777" w:rsidR="00FD6040" w:rsidRPr="004804E6" w:rsidRDefault="00FD6040" w:rsidP="001F60A6">
      <w:pPr>
        <w:tabs>
          <w:tab w:val="left" w:pos="-720"/>
        </w:tabs>
        <w:suppressAutoHyphens/>
        <w:jc w:val="both"/>
        <w:rPr>
          <w:rFonts w:cs="Times New Roman"/>
        </w:rPr>
      </w:pPr>
    </w:p>
    <w:p w14:paraId="7C5E6F0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Marryat 1850. Marryat, Joseph. </w:t>
      </w:r>
      <w:r w:rsidRPr="004804E6">
        <w:rPr>
          <w:rFonts w:cs="Times New Roman"/>
          <w:i/>
          <w:iCs/>
        </w:rPr>
        <w:t>Collections towards a History of Pottery and Porcelain</w:t>
      </w:r>
      <w:r w:rsidRPr="004804E6">
        <w:rPr>
          <w:rFonts w:cs="Times New Roman"/>
        </w:rPr>
        <w:t>. London.</w:t>
      </w:r>
    </w:p>
    <w:p w14:paraId="4DD6A14F" w14:textId="77777777" w:rsidR="00FD6040" w:rsidRPr="004804E6" w:rsidRDefault="00FD6040" w:rsidP="001F60A6">
      <w:pPr>
        <w:tabs>
          <w:tab w:val="left" w:pos="-720"/>
        </w:tabs>
        <w:suppressAutoHyphens/>
        <w:jc w:val="both"/>
        <w:rPr>
          <w:rFonts w:cs="Times New Roman"/>
        </w:rPr>
      </w:pPr>
    </w:p>
    <w:p w14:paraId="3DF7230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Marryat 1857. Marryat, Joseph. </w:t>
      </w:r>
      <w:r w:rsidRPr="004804E6">
        <w:rPr>
          <w:rFonts w:cs="Times New Roman"/>
          <w:i/>
          <w:iCs/>
        </w:rPr>
        <w:t>A History of Pottery and Porcelain, Mediaeval and Modern</w:t>
      </w:r>
      <w:r w:rsidRPr="004804E6">
        <w:rPr>
          <w:rFonts w:cs="Times New Roman"/>
        </w:rPr>
        <w:t>. London.</w:t>
      </w:r>
    </w:p>
    <w:p w14:paraId="4D086AE9" w14:textId="77777777" w:rsidR="00FD6040" w:rsidRPr="004804E6" w:rsidRDefault="00FD6040" w:rsidP="001F60A6">
      <w:pPr>
        <w:tabs>
          <w:tab w:val="left" w:pos="-720"/>
        </w:tabs>
        <w:suppressAutoHyphens/>
        <w:jc w:val="both"/>
        <w:rPr>
          <w:rFonts w:cs="Times New Roman"/>
        </w:rPr>
      </w:pPr>
    </w:p>
    <w:p w14:paraId="56FA478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Marryat 1868. Marryat, Joseph. </w:t>
      </w:r>
      <w:r w:rsidRPr="004804E6">
        <w:rPr>
          <w:rFonts w:cs="Times New Roman"/>
          <w:i/>
          <w:iCs/>
        </w:rPr>
        <w:t>A History of Pottery and Porcelain, Mediaeval and Modern</w:t>
      </w:r>
      <w:r w:rsidRPr="004804E6">
        <w:rPr>
          <w:rFonts w:cs="Times New Roman"/>
        </w:rPr>
        <w:t>, 3rd ed. London.</w:t>
      </w:r>
    </w:p>
    <w:p w14:paraId="5A9712E8" w14:textId="77777777" w:rsidR="00FD6040" w:rsidRPr="004804E6" w:rsidRDefault="00FD6040" w:rsidP="001F60A6">
      <w:pPr>
        <w:tabs>
          <w:tab w:val="left" w:pos="-720"/>
        </w:tabs>
        <w:suppressAutoHyphens/>
        <w:jc w:val="both"/>
        <w:rPr>
          <w:rFonts w:cs="Times New Roman"/>
        </w:rPr>
      </w:pPr>
    </w:p>
    <w:p w14:paraId="70BD3AB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Marryat sale 1867. </w:t>
      </w:r>
      <w:r w:rsidRPr="004804E6">
        <w:rPr>
          <w:rFonts w:cs="Times New Roman"/>
          <w:i/>
          <w:iCs/>
        </w:rPr>
        <w:t xml:space="preserve">Catalogue of the... Collection of Works of Art formed... by Joseph Marryat, </w:t>
      </w:r>
      <w:proofErr w:type="spellStart"/>
      <w:r w:rsidRPr="004804E6">
        <w:rPr>
          <w:rFonts w:cs="Times New Roman"/>
          <w:i/>
          <w:iCs/>
        </w:rPr>
        <w:t>Esq.</w:t>
      </w:r>
      <w:proofErr w:type="spellEnd"/>
      <w:r w:rsidRPr="004804E6">
        <w:rPr>
          <w:rFonts w:cs="Times New Roman"/>
        </w:rPr>
        <w:t xml:space="preserve"> Christie's, London, 9-19 February 1867.</w:t>
      </w:r>
    </w:p>
    <w:p w14:paraId="2681DEDD" w14:textId="77777777" w:rsidR="00FD6040" w:rsidRPr="004804E6" w:rsidRDefault="00FD6040" w:rsidP="001F60A6">
      <w:pPr>
        <w:tabs>
          <w:tab w:val="left" w:pos="-720"/>
        </w:tabs>
        <w:suppressAutoHyphens/>
        <w:jc w:val="both"/>
        <w:rPr>
          <w:rFonts w:cs="Times New Roman"/>
        </w:rPr>
      </w:pPr>
    </w:p>
    <w:p w14:paraId="5F4F853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Marsilli</w:t>
      </w:r>
      <w:proofErr w:type="spellEnd"/>
      <w:r w:rsidRPr="004804E6">
        <w:rPr>
          <w:rFonts w:cs="Times New Roman"/>
        </w:rPr>
        <w:t xml:space="preserve"> 1982. </w:t>
      </w:r>
      <w:proofErr w:type="spellStart"/>
      <w:r w:rsidRPr="004804E6">
        <w:rPr>
          <w:rFonts w:cs="Times New Roman"/>
        </w:rPr>
        <w:t>Marsilli</w:t>
      </w:r>
      <w:proofErr w:type="spellEnd"/>
      <w:r w:rsidRPr="004804E6">
        <w:rPr>
          <w:rFonts w:cs="Times New Roman"/>
        </w:rPr>
        <w:t xml:space="preserve">, Pietro. "I </w:t>
      </w:r>
      <w:proofErr w:type="spellStart"/>
      <w:r w:rsidRPr="004804E6">
        <w:rPr>
          <w:rFonts w:cs="Times New Roman"/>
        </w:rPr>
        <w:t>servizi</w:t>
      </w:r>
      <w:proofErr w:type="spellEnd"/>
      <w:r w:rsidRPr="004804E6">
        <w:rPr>
          <w:rFonts w:cs="Times New Roman"/>
        </w:rPr>
        <w:t xml:space="preserve"> </w:t>
      </w:r>
      <w:proofErr w:type="spellStart"/>
      <w:r w:rsidRPr="004804E6">
        <w:rPr>
          <w:rFonts w:cs="Times New Roman"/>
        </w:rPr>
        <w:t>compendiari</w:t>
      </w:r>
      <w:proofErr w:type="spellEnd"/>
      <w:r w:rsidRPr="004804E6">
        <w:rPr>
          <w:rFonts w:cs="Times New Roman"/>
        </w:rPr>
        <w:t xml:space="preserve"> </w:t>
      </w:r>
      <w:proofErr w:type="spellStart"/>
      <w:r w:rsidRPr="004804E6">
        <w:rPr>
          <w:rFonts w:cs="Times New Roman"/>
        </w:rPr>
        <w:t>faentini</w:t>
      </w:r>
      <w:proofErr w:type="spellEnd"/>
      <w:r w:rsidRPr="004804E6">
        <w:rPr>
          <w:rFonts w:cs="Times New Roman"/>
        </w:rPr>
        <w:t>",</w:t>
      </w:r>
      <w:r w:rsidRPr="004804E6">
        <w:rPr>
          <w:rFonts w:cs="Times New Roman"/>
          <w:i/>
          <w:iCs/>
        </w:rPr>
        <w:t xml:space="preserve"> Atti del XV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1982</w:t>
      </w:r>
      <w:r w:rsidRPr="004804E6">
        <w:rPr>
          <w:rFonts w:cs="Times New Roman"/>
        </w:rPr>
        <w:t>, pp. 29-35.</w:t>
      </w:r>
    </w:p>
    <w:p w14:paraId="08B7AE3D" w14:textId="77777777" w:rsidR="00FD6040" w:rsidRPr="004804E6" w:rsidRDefault="00FD6040" w:rsidP="001F60A6">
      <w:pPr>
        <w:tabs>
          <w:tab w:val="left" w:pos="-720"/>
        </w:tabs>
        <w:suppressAutoHyphens/>
        <w:jc w:val="both"/>
        <w:rPr>
          <w:rFonts w:cs="Times New Roman"/>
        </w:rPr>
      </w:pPr>
    </w:p>
    <w:p w14:paraId="09A4004D"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Marsilli</w:t>
      </w:r>
      <w:proofErr w:type="spellEnd"/>
      <w:r w:rsidRPr="004804E6">
        <w:rPr>
          <w:rFonts w:cs="Times New Roman"/>
        </w:rPr>
        <w:t xml:space="preserve"> 1982B. </w:t>
      </w:r>
      <w:proofErr w:type="spellStart"/>
      <w:r w:rsidRPr="004804E6">
        <w:rPr>
          <w:rFonts w:cs="Times New Roman"/>
        </w:rPr>
        <w:t>Marsilli</w:t>
      </w:r>
      <w:proofErr w:type="spellEnd"/>
      <w:r w:rsidRPr="004804E6">
        <w:rPr>
          <w:rFonts w:cs="Times New Roman"/>
        </w:rPr>
        <w:t>, Pietro. "</w:t>
      </w:r>
      <w:r w:rsidRPr="004804E6">
        <w:rPr>
          <w:rFonts w:cs="Times New Roman"/>
          <w:i/>
          <w:iCs/>
        </w:rPr>
        <w:t xml:space="preserve">Ars </w:t>
      </w:r>
      <w:proofErr w:type="spellStart"/>
      <w:r w:rsidRPr="004804E6">
        <w:rPr>
          <w:rFonts w:cs="Times New Roman"/>
          <w:i/>
          <w:iCs/>
        </w:rPr>
        <w:t>Orcel</w:t>
      </w:r>
      <w:r w:rsidR="004B73C5" w:rsidRPr="004804E6">
        <w:rPr>
          <w:rFonts w:cs="Times New Roman"/>
          <w:i/>
          <w:iCs/>
        </w:rPr>
        <w:t>l</w:t>
      </w:r>
      <w:r w:rsidRPr="004804E6">
        <w:rPr>
          <w:rFonts w:cs="Times New Roman"/>
          <w:i/>
          <w:iCs/>
        </w:rPr>
        <w:t>ariorum</w:t>
      </w:r>
      <w:proofErr w:type="spellEnd"/>
      <w:r w:rsidRPr="004804E6">
        <w:rPr>
          <w:rFonts w:cs="Times New Roman"/>
        </w:rPr>
        <w:t xml:space="preserve">: la </w:t>
      </w:r>
      <w:proofErr w:type="spellStart"/>
      <w:r w:rsidRPr="004804E6">
        <w:rPr>
          <w:rFonts w:cs="Times New Roman"/>
        </w:rPr>
        <w:t>corporazione</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maiolicari</w:t>
      </w:r>
      <w:proofErr w:type="spellEnd"/>
      <w:r w:rsidRPr="004804E6">
        <w:rPr>
          <w:rFonts w:cs="Times New Roman"/>
        </w:rPr>
        <w:t xml:space="preserve"> di Faenza", </w:t>
      </w:r>
      <w:r w:rsidRPr="004804E6">
        <w:rPr>
          <w:rFonts w:cs="Times New Roman"/>
          <w:i/>
          <w:iCs/>
        </w:rPr>
        <w:t>Faenza</w:t>
      </w:r>
      <w:r w:rsidRPr="004804E6">
        <w:rPr>
          <w:rFonts w:cs="Times New Roman"/>
        </w:rPr>
        <w:t xml:space="preserve"> 68, pp. 13-23.</w:t>
      </w:r>
    </w:p>
    <w:p w14:paraId="73AC4EE7" w14:textId="77777777" w:rsidR="00FD6040" w:rsidRPr="004804E6" w:rsidRDefault="00FD6040" w:rsidP="001F60A6">
      <w:pPr>
        <w:tabs>
          <w:tab w:val="left" w:pos="-720"/>
        </w:tabs>
        <w:suppressAutoHyphens/>
        <w:jc w:val="both"/>
        <w:rPr>
          <w:rFonts w:cs="Times New Roman"/>
        </w:rPr>
      </w:pPr>
    </w:p>
    <w:p w14:paraId="345BF85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Marsilli</w:t>
      </w:r>
      <w:proofErr w:type="spellEnd"/>
      <w:r w:rsidRPr="004804E6">
        <w:rPr>
          <w:rFonts w:cs="Times New Roman"/>
        </w:rPr>
        <w:t xml:space="preserve"> 1982C. </w:t>
      </w:r>
      <w:proofErr w:type="spellStart"/>
      <w:r w:rsidRPr="004804E6">
        <w:rPr>
          <w:rFonts w:cs="Times New Roman"/>
        </w:rPr>
        <w:t>Marsilli</w:t>
      </w:r>
      <w:proofErr w:type="spellEnd"/>
      <w:r w:rsidRPr="004804E6">
        <w:rPr>
          <w:rFonts w:cs="Times New Roman"/>
        </w:rPr>
        <w:t xml:space="preserve">, Pietro. "La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faentina</w:t>
      </w:r>
      <w:proofErr w:type="spellEnd"/>
      <w:r w:rsidRPr="004804E6">
        <w:rPr>
          <w:rFonts w:cs="Times New Roman"/>
        </w:rPr>
        <w:t xml:space="preserve"> </w:t>
      </w:r>
      <w:proofErr w:type="spellStart"/>
      <w:r w:rsidRPr="004804E6">
        <w:rPr>
          <w:rFonts w:cs="Times New Roman"/>
        </w:rPr>
        <w:t>nei</w:t>
      </w:r>
      <w:proofErr w:type="spellEnd"/>
      <w:r w:rsidRPr="004804E6">
        <w:rPr>
          <w:rFonts w:cs="Times New Roman"/>
        </w:rPr>
        <w:t xml:space="preserve"> </w:t>
      </w:r>
      <w:proofErr w:type="spellStart"/>
      <w:r w:rsidRPr="004804E6">
        <w:rPr>
          <w:rFonts w:cs="Times New Roman"/>
        </w:rPr>
        <w:t>suoi</w:t>
      </w:r>
      <w:proofErr w:type="spellEnd"/>
      <w:r w:rsidRPr="004804E6">
        <w:rPr>
          <w:rFonts w:cs="Times New Roman"/>
        </w:rPr>
        <w:t xml:space="preserve"> </w:t>
      </w:r>
      <w:proofErr w:type="spellStart"/>
      <w:r w:rsidRPr="004804E6">
        <w:rPr>
          <w:rFonts w:cs="Times New Roman"/>
        </w:rPr>
        <w:t>rapporti</w:t>
      </w:r>
      <w:proofErr w:type="spellEnd"/>
      <w:r w:rsidRPr="004804E6">
        <w:rPr>
          <w:rFonts w:cs="Times New Roman"/>
        </w:rPr>
        <w:t xml:space="preserve"> col </w:t>
      </w:r>
      <w:proofErr w:type="spellStart"/>
      <w:r w:rsidRPr="004804E6">
        <w:rPr>
          <w:rFonts w:cs="Times New Roman"/>
        </w:rPr>
        <w:t>potere</w:t>
      </w:r>
      <w:proofErr w:type="spellEnd"/>
      <w:r w:rsidRPr="004804E6">
        <w:rPr>
          <w:rFonts w:cs="Times New Roman"/>
        </w:rPr>
        <w:t xml:space="preserve"> </w:t>
      </w:r>
      <w:proofErr w:type="spellStart"/>
      <w:r w:rsidRPr="004804E6">
        <w:rPr>
          <w:rFonts w:cs="Times New Roman"/>
        </w:rPr>
        <w:t>pubblico</w:t>
      </w:r>
      <w:proofErr w:type="spellEnd"/>
      <w:r w:rsidRPr="004804E6">
        <w:rPr>
          <w:rFonts w:cs="Times New Roman"/>
        </w:rPr>
        <w:t xml:space="preserve">", </w:t>
      </w:r>
      <w:r w:rsidRPr="004804E6">
        <w:rPr>
          <w:rFonts w:cs="Times New Roman"/>
          <w:i/>
          <w:iCs/>
        </w:rPr>
        <w:t>Faenza</w:t>
      </w:r>
      <w:r w:rsidRPr="004804E6">
        <w:rPr>
          <w:rFonts w:cs="Times New Roman"/>
        </w:rPr>
        <w:t xml:space="preserve"> 68, pp. 159-66.</w:t>
      </w:r>
    </w:p>
    <w:p w14:paraId="475213C4" w14:textId="77777777" w:rsidR="00FD6040" w:rsidRPr="004804E6" w:rsidRDefault="00FD6040" w:rsidP="001F60A6">
      <w:pPr>
        <w:tabs>
          <w:tab w:val="left" w:pos="-720"/>
        </w:tabs>
        <w:suppressAutoHyphens/>
        <w:jc w:val="both"/>
        <w:rPr>
          <w:rFonts w:cs="Times New Roman"/>
        </w:rPr>
      </w:pPr>
    </w:p>
    <w:p w14:paraId="32CD25F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Marsilli</w:t>
      </w:r>
      <w:proofErr w:type="spellEnd"/>
      <w:r w:rsidRPr="004804E6">
        <w:rPr>
          <w:rFonts w:cs="Times New Roman"/>
        </w:rPr>
        <w:t xml:space="preserve"> 1983. </w:t>
      </w:r>
      <w:proofErr w:type="spellStart"/>
      <w:r w:rsidRPr="004804E6">
        <w:rPr>
          <w:rFonts w:cs="Times New Roman"/>
        </w:rPr>
        <w:t>Marsilli</w:t>
      </w:r>
      <w:proofErr w:type="spellEnd"/>
      <w:r w:rsidRPr="004804E6">
        <w:rPr>
          <w:rFonts w:cs="Times New Roman"/>
        </w:rPr>
        <w:t>, Pietro. "</w:t>
      </w:r>
      <w:proofErr w:type="spellStart"/>
      <w:r w:rsidRPr="004804E6">
        <w:rPr>
          <w:rFonts w:cs="Times New Roman"/>
        </w:rPr>
        <w:t>Dimensione</w:t>
      </w:r>
      <w:proofErr w:type="spellEnd"/>
      <w:r w:rsidRPr="004804E6">
        <w:rPr>
          <w:rFonts w:cs="Times New Roman"/>
        </w:rPr>
        <w:t xml:space="preserve"> </w:t>
      </w:r>
      <w:proofErr w:type="spellStart"/>
      <w:r w:rsidRPr="004804E6">
        <w:rPr>
          <w:rFonts w:cs="Times New Roman"/>
        </w:rPr>
        <w:t>funzionale</w:t>
      </w:r>
      <w:proofErr w:type="spellEnd"/>
      <w:r w:rsidRPr="004804E6">
        <w:rPr>
          <w:rFonts w:cs="Times New Roman"/>
        </w:rPr>
        <w:t xml:space="preserve"> e </w:t>
      </w:r>
      <w:proofErr w:type="spellStart"/>
      <w:r w:rsidRPr="004804E6">
        <w:rPr>
          <w:rFonts w:cs="Times New Roman"/>
        </w:rPr>
        <w:t>dimensione</w:t>
      </w:r>
      <w:proofErr w:type="spellEnd"/>
      <w:r w:rsidRPr="004804E6">
        <w:rPr>
          <w:rFonts w:cs="Times New Roman"/>
        </w:rPr>
        <w:t xml:space="preserve"> </w:t>
      </w:r>
      <w:proofErr w:type="spellStart"/>
      <w:r w:rsidRPr="004804E6">
        <w:rPr>
          <w:rFonts w:cs="Times New Roman"/>
        </w:rPr>
        <w:t>decorativa</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maiolica </w:t>
      </w:r>
      <w:proofErr w:type="spellStart"/>
      <w:r w:rsidRPr="004804E6">
        <w:rPr>
          <w:rFonts w:cs="Times New Roman"/>
        </w:rPr>
        <w:t>faentina</w:t>
      </w:r>
      <w:proofErr w:type="spellEnd"/>
      <w:r w:rsidRPr="004804E6">
        <w:rPr>
          <w:rFonts w:cs="Times New Roman"/>
        </w:rPr>
        <w:t xml:space="preserve"> dal XIV al XVI </w:t>
      </w:r>
      <w:proofErr w:type="spellStart"/>
      <w:r w:rsidRPr="004804E6">
        <w:rPr>
          <w:rFonts w:cs="Times New Roman"/>
        </w:rPr>
        <w:t>secolo</w:t>
      </w:r>
      <w:proofErr w:type="spellEnd"/>
      <w:r w:rsidRPr="004804E6">
        <w:rPr>
          <w:rFonts w:cs="Times New Roman"/>
        </w:rPr>
        <w:t xml:space="preserve">", </w:t>
      </w:r>
      <w:proofErr w:type="spellStart"/>
      <w:r w:rsidRPr="004804E6">
        <w:rPr>
          <w:rFonts w:cs="Times New Roman"/>
          <w:i/>
          <w:iCs/>
        </w:rPr>
        <w:t>Archeologia</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i/>
          <w:iCs/>
        </w:rPr>
        <w:t xml:space="preserve"> </w:t>
      </w:r>
      <w:r w:rsidRPr="004804E6">
        <w:rPr>
          <w:rFonts w:cs="Times New Roman"/>
        </w:rPr>
        <w:t>10, pp. 539-46.</w:t>
      </w:r>
    </w:p>
    <w:p w14:paraId="03362D75" w14:textId="77777777" w:rsidR="00FD6040" w:rsidRPr="004804E6" w:rsidRDefault="00FD6040" w:rsidP="001F60A6">
      <w:pPr>
        <w:tabs>
          <w:tab w:val="left" w:pos="-720"/>
        </w:tabs>
        <w:suppressAutoHyphens/>
        <w:jc w:val="both"/>
        <w:rPr>
          <w:rFonts w:cs="Times New Roman"/>
        </w:rPr>
      </w:pPr>
    </w:p>
    <w:p w14:paraId="507A81D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Marsilli</w:t>
      </w:r>
      <w:proofErr w:type="spellEnd"/>
      <w:r w:rsidRPr="004804E6">
        <w:rPr>
          <w:rFonts w:cs="Times New Roman"/>
        </w:rPr>
        <w:t xml:space="preserve"> 1984. </w:t>
      </w:r>
      <w:proofErr w:type="spellStart"/>
      <w:r w:rsidRPr="004804E6">
        <w:rPr>
          <w:rFonts w:cs="Times New Roman"/>
        </w:rPr>
        <w:t>Marsilli</w:t>
      </w:r>
      <w:proofErr w:type="spellEnd"/>
      <w:r w:rsidRPr="004804E6">
        <w:rPr>
          <w:rFonts w:cs="Times New Roman"/>
        </w:rPr>
        <w:t xml:space="preserve">, Pietro. "In </w:t>
      </w:r>
      <w:proofErr w:type="spellStart"/>
      <w:r w:rsidRPr="004804E6">
        <w:rPr>
          <w:rFonts w:cs="Times New Roman"/>
        </w:rPr>
        <w:t>margine</w:t>
      </w:r>
      <w:proofErr w:type="spellEnd"/>
      <w:r w:rsidRPr="004804E6">
        <w:rPr>
          <w:rFonts w:cs="Times New Roman"/>
        </w:rPr>
        <w:t xml:space="preserve"> ad un </w:t>
      </w:r>
      <w:proofErr w:type="spellStart"/>
      <w:r w:rsidRPr="004804E6">
        <w:rPr>
          <w:rFonts w:cs="Times New Roman"/>
        </w:rPr>
        <w:t>recente</w:t>
      </w:r>
      <w:proofErr w:type="spellEnd"/>
      <w:r w:rsidRPr="004804E6">
        <w:rPr>
          <w:rFonts w:cs="Times New Roman"/>
        </w:rPr>
        <w:t xml:space="preserve"> studio </w:t>
      </w:r>
      <w:proofErr w:type="spellStart"/>
      <w:r w:rsidRPr="004804E6">
        <w:rPr>
          <w:rFonts w:cs="Times New Roman"/>
        </w:rPr>
        <w:t>sulla</w:t>
      </w:r>
      <w:proofErr w:type="spellEnd"/>
      <w:r w:rsidRPr="004804E6">
        <w:rPr>
          <w:rFonts w:cs="Times New Roman"/>
        </w:rPr>
        <w:t xml:space="preserve"> maiolica </w:t>
      </w:r>
      <w:proofErr w:type="spellStart"/>
      <w:r w:rsidRPr="004804E6">
        <w:rPr>
          <w:rFonts w:cs="Times New Roman"/>
        </w:rPr>
        <w:t>olandese</w:t>
      </w:r>
      <w:proofErr w:type="spellEnd"/>
      <w:r w:rsidRPr="004804E6">
        <w:rPr>
          <w:rFonts w:cs="Times New Roman"/>
        </w:rPr>
        <w:t xml:space="preserve">", </w:t>
      </w:r>
      <w:r w:rsidRPr="004804E6">
        <w:rPr>
          <w:rFonts w:cs="Times New Roman"/>
          <w:i/>
          <w:iCs/>
        </w:rPr>
        <w:t xml:space="preserve">Faenza </w:t>
      </w:r>
      <w:r w:rsidRPr="004804E6">
        <w:rPr>
          <w:rFonts w:cs="Times New Roman"/>
        </w:rPr>
        <w:t>70. pp. 198-205.</w:t>
      </w:r>
    </w:p>
    <w:p w14:paraId="06D533D7" w14:textId="77777777" w:rsidR="00FD6040" w:rsidRPr="004804E6" w:rsidRDefault="00FD6040" w:rsidP="001F60A6">
      <w:pPr>
        <w:tabs>
          <w:tab w:val="left" w:pos="-720"/>
        </w:tabs>
        <w:suppressAutoHyphens/>
        <w:jc w:val="both"/>
        <w:rPr>
          <w:rFonts w:cs="Times New Roman"/>
        </w:rPr>
      </w:pPr>
    </w:p>
    <w:p w14:paraId="3C3271D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lastRenderedPageBreak/>
        <w:t>Marsilli</w:t>
      </w:r>
      <w:proofErr w:type="spellEnd"/>
      <w:r w:rsidRPr="004804E6">
        <w:rPr>
          <w:rFonts w:cs="Times New Roman"/>
        </w:rPr>
        <w:t xml:space="preserve"> 1984B. </w:t>
      </w:r>
      <w:proofErr w:type="spellStart"/>
      <w:r w:rsidRPr="004804E6">
        <w:rPr>
          <w:rFonts w:cs="Times New Roman"/>
        </w:rPr>
        <w:t>Marsilli</w:t>
      </w:r>
      <w:proofErr w:type="spellEnd"/>
      <w:r w:rsidRPr="004804E6">
        <w:rPr>
          <w:rFonts w:cs="Times New Roman"/>
        </w:rPr>
        <w:t>, Pietro. "</w:t>
      </w:r>
      <w:proofErr w:type="spellStart"/>
      <w:r w:rsidRPr="004804E6">
        <w:rPr>
          <w:rFonts w:cs="Times New Roman"/>
        </w:rPr>
        <w:t>Anmerkungen</w:t>
      </w:r>
      <w:proofErr w:type="spellEnd"/>
      <w:r w:rsidRPr="004804E6">
        <w:rPr>
          <w:rFonts w:cs="Times New Roman"/>
        </w:rPr>
        <w:t xml:space="preserve"> </w:t>
      </w:r>
      <w:proofErr w:type="spellStart"/>
      <w:r w:rsidRPr="004804E6">
        <w:rPr>
          <w:rFonts w:cs="Times New Roman"/>
        </w:rPr>
        <w:t>zu</w:t>
      </w:r>
      <w:proofErr w:type="spellEnd"/>
      <w:r w:rsidRPr="004804E6">
        <w:rPr>
          <w:rFonts w:cs="Times New Roman"/>
        </w:rPr>
        <w:t xml:space="preserve"> </w:t>
      </w:r>
      <w:proofErr w:type="spellStart"/>
      <w:r w:rsidRPr="004804E6">
        <w:rPr>
          <w:rFonts w:cs="Times New Roman"/>
        </w:rPr>
        <w:t>einer</w:t>
      </w:r>
      <w:proofErr w:type="spellEnd"/>
      <w:r w:rsidRPr="004804E6">
        <w:rPr>
          <w:rFonts w:cs="Times New Roman"/>
        </w:rPr>
        <w:t xml:space="preserve"> </w:t>
      </w:r>
      <w:proofErr w:type="spellStart"/>
      <w:r w:rsidRPr="004804E6">
        <w:rPr>
          <w:rFonts w:cs="Times New Roman"/>
        </w:rPr>
        <w:t>Untersuchung</w:t>
      </w:r>
      <w:proofErr w:type="spellEnd"/>
      <w:r w:rsidRPr="004804E6">
        <w:rPr>
          <w:rFonts w:cs="Times New Roman"/>
        </w:rPr>
        <w:t xml:space="preserve"> der </w:t>
      </w:r>
      <w:proofErr w:type="spellStart"/>
      <w:r w:rsidRPr="004804E6">
        <w:rPr>
          <w:rFonts w:cs="Times New Roman"/>
        </w:rPr>
        <w:t>religiösen</w:t>
      </w:r>
      <w:proofErr w:type="spellEnd"/>
      <w:r w:rsidRPr="004804E6">
        <w:rPr>
          <w:rFonts w:cs="Times New Roman"/>
        </w:rPr>
        <w:t xml:space="preserve"> und </w:t>
      </w:r>
      <w:proofErr w:type="spellStart"/>
      <w:r w:rsidRPr="004804E6">
        <w:rPr>
          <w:rFonts w:cs="Times New Roman"/>
        </w:rPr>
        <w:t>häretischen</w:t>
      </w:r>
      <w:proofErr w:type="spellEnd"/>
      <w:r w:rsidRPr="004804E6">
        <w:rPr>
          <w:rFonts w:cs="Times New Roman"/>
        </w:rPr>
        <w:t xml:space="preserve"> </w:t>
      </w:r>
      <w:proofErr w:type="spellStart"/>
      <w:r w:rsidRPr="004804E6">
        <w:rPr>
          <w:rFonts w:cs="Times New Roman"/>
        </w:rPr>
        <w:t>Aspekte</w:t>
      </w:r>
      <w:proofErr w:type="spellEnd"/>
      <w:r w:rsidRPr="004804E6">
        <w:rPr>
          <w:rFonts w:cs="Times New Roman"/>
        </w:rPr>
        <w:t xml:space="preserve"> </w:t>
      </w:r>
      <w:proofErr w:type="spellStart"/>
      <w:r w:rsidRPr="004804E6">
        <w:rPr>
          <w:rFonts w:cs="Times New Roman"/>
        </w:rPr>
        <w:t>im</w:t>
      </w:r>
      <w:proofErr w:type="spellEnd"/>
      <w:r w:rsidRPr="004804E6">
        <w:rPr>
          <w:rFonts w:cs="Times New Roman"/>
        </w:rPr>
        <w:t xml:space="preserve"> Leben der </w:t>
      </w:r>
      <w:proofErr w:type="spellStart"/>
      <w:r w:rsidRPr="004804E6">
        <w:rPr>
          <w:rFonts w:cs="Times New Roman"/>
        </w:rPr>
        <w:t>Faentiner</w:t>
      </w:r>
      <w:proofErr w:type="spellEnd"/>
      <w:r w:rsidRPr="004804E6">
        <w:rPr>
          <w:rFonts w:cs="Times New Roman"/>
        </w:rPr>
        <w:t xml:space="preserve"> </w:t>
      </w:r>
      <w:proofErr w:type="spellStart"/>
      <w:r w:rsidRPr="004804E6">
        <w:rPr>
          <w:rFonts w:cs="Times New Roman"/>
        </w:rPr>
        <w:t>Mayoliker</w:t>
      </w:r>
      <w:proofErr w:type="spellEnd"/>
      <w:r w:rsidRPr="004804E6">
        <w:rPr>
          <w:rFonts w:cs="Times New Roman"/>
        </w:rPr>
        <w:t xml:space="preserve"> </w:t>
      </w:r>
      <w:proofErr w:type="spellStart"/>
      <w:r w:rsidRPr="004804E6">
        <w:rPr>
          <w:rFonts w:cs="Times New Roman"/>
        </w:rPr>
        <w:t>im</w:t>
      </w:r>
      <w:proofErr w:type="spellEnd"/>
      <w:r w:rsidRPr="004804E6">
        <w:rPr>
          <w:rFonts w:cs="Times New Roman"/>
        </w:rPr>
        <w:t xml:space="preserve"> 16. </w:t>
      </w:r>
      <w:proofErr w:type="spellStart"/>
      <w:r w:rsidRPr="004804E6">
        <w:rPr>
          <w:rFonts w:cs="Times New Roman"/>
        </w:rPr>
        <w:t>Jahrhundert</w:t>
      </w:r>
      <w:proofErr w:type="spellEnd"/>
      <w:r w:rsidRPr="004804E6">
        <w:rPr>
          <w:rFonts w:cs="Times New Roman"/>
        </w:rPr>
        <w:t xml:space="preserve">", </w:t>
      </w:r>
      <w:proofErr w:type="spellStart"/>
      <w:r w:rsidRPr="004804E6">
        <w:rPr>
          <w:rFonts w:cs="Times New Roman"/>
          <w:i/>
          <w:iCs/>
        </w:rPr>
        <w:t>Keramos</w:t>
      </w:r>
      <w:proofErr w:type="spellEnd"/>
      <w:r w:rsidRPr="004804E6">
        <w:rPr>
          <w:rFonts w:cs="Times New Roman"/>
        </w:rPr>
        <w:t xml:space="preserve"> 104, pp. 19-24.</w:t>
      </w:r>
    </w:p>
    <w:p w14:paraId="7645D117" w14:textId="77777777" w:rsidR="00FD6040" w:rsidRPr="004804E6" w:rsidRDefault="00FD6040" w:rsidP="001F60A6">
      <w:pPr>
        <w:tabs>
          <w:tab w:val="left" w:pos="-720"/>
        </w:tabs>
        <w:suppressAutoHyphens/>
        <w:jc w:val="both"/>
        <w:rPr>
          <w:rFonts w:cs="Times New Roman"/>
        </w:rPr>
      </w:pPr>
    </w:p>
    <w:p w14:paraId="6F7361F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Marsilli</w:t>
      </w:r>
      <w:proofErr w:type="spellEnd"/>
      <w:r w:rsidRPr="004804E6">
        <w:rPr>
          <w:rFonts w:cs="Times New Roman"/>
        </w:rPr>
        <w:t xml:space="preserve"> 1985. </w:t>
      </w:r>
      <w:proofErr w:type="spellStart"/>
      <w:r w:rsidRPr="004804E6">
        <w:rPr>
          <w:rFonts w:cs="Times New Roman"/>
        </w:rPr>
        <w:t>Marsilli</w:t>
      </w:r>
      <w:proofErr w:type="spellEnd"/>
      <w:r w:rsidRPr="004804E6">
        <w:rPr>
          <w:rFonts w:cs="Times New Roman"/>
        </w:rPr>
        <w:t xml:space="preserve">, Pietro. "Da Faenza in Moravia: </w:t>
      </w:r>
      <w:proofErr w:type="spellStart"/>
      <w:r w:rsidRPr="004804E6">
        <w:rPr>
          <w:rFonts w:cs="Times New Roman"/>
        </w:rPr>
        <w:t>ceramiche</w:t>
      </w:r>
      <w:proofErr w:type="spellEnd"/>
      <w:r w:rsidRPr="004804E6">
        <w:rPr>
          <w:rFonts w:cs="Times New Roman"/>
        </w:rPr>
        <w:t xml:space="preserve"> e </w:t>
      </w:r>
      <w:proofErr w:type="spellStart"/>
      <w:r w:rsidRPr="004804E6">
        <w:rPr>
          <w:rFonts w:cs="Times New Roman"/>
        </w:rPr>
        <w:t>ceramisti</w:t>
      </w:r>
      <w:proofErr w:type="spellEnd"/>
      <w:r w:rsidRPr="004804E6">
        <w:rPr>
          <w:rFonts w:cs="Times New Roman"/>
        </w:rPr>
        <w:t xml:space="preserve"> </w:t>
      </w:r>
      <w:proofErr w:type="spellStart"/>
      <w:r w:rsidRPr="004804E6">
        <w:rPr>
          <w:rFonts w:cs="Times New Roman"/>
        </w:rPr>
        <w:t>fra</w:t>
      </w:r>
      <w:proofErr w:type="spellEnd"/>
      <w:r w:rsidRPr="004804E6">
        <w:rPr>
          <w:rFonts w:cs="Times New Roman"/>
        </w:rPr>
        <w:t xml:space="preserve"> </w:t>
      </w:r>
      <w:proofErr w:type="spellStart"/>
      <w:r w:rsidRPr="004804E6">
        <w:rPr>
          <w:rFonts w:cs="Times New Roman"/>
        </w:rPr>
        <w:t>storia</w:t>
      </w:r>
      <w:proofErr w:type="spellEnd"/>
      <w:r w:rsidRPr="004804E6">
        <w:rPr>
          <w:rFonts w:cs="Times New Roman"/>
        </w:rPr>
        <w:t xml:space="preserve"> dell'arte e </w:t>
      </w:r>
      <w:proofErr w:type="spellStart"/>
      <w:r w:rsidRPr="004804E6">
        <w:rPr>
          <w:rFonts w:cs="Times New Roman"/>
        </w:rPr>
        <w:t>storia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riforma</w:t>
      </w:r>
      <w:proofErr w:type="spellEnd"/>
      <w:r w:rsidRPr="004804E6">
        <w:rPr>
          <w:rFonts w:cs="Times New Roman"/>
        </w:rPr>
        <w:t xml:space="preserve"> </w:t>
      </w:r>
      <w:proofErr w:type="spellStart"/>
      <w:r w:rsidRPr="004804E6">
        <w:rPr>
          <w:rFonts w:cs="Times New Roman"/>
        </w:rPr>
        <w:t>popolare</w:t>
      </w:r>
      <w:proofErr w:type="spellEnd"/>
      <w:r w:rsidRPr="004804E6">
        <w:rPr>
          <w:rFonts w:cs="Times New Roman"/>
        </w:rPr>
        <w:t>",</w:t>
      </w:r>
      <w:r w:rsidRPr="004804E6">
        <w:rPr>
          <w:rFonts w:cs="Times New Roman"/>
          <w:i/>
          <w:iCs/>
        </w:rPr>
        <w:t xml:space="preserve"> Atti del XVIII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1985</w:t>
      </w:r>
      <w:r w:rsidRPr="004804E6">
        <w:rPr>
          <w:rFonts w:cs="Times New Roman"/>
        </w:rPr>
        <w:t>, pp. 7-26.</w:t>
      </w:r>
    </w:p>
    <w:p w14:paraId="3881BE8F" w14:textId="77777777" w:rsidR="00FD6040" w:rsidRPr="004804E6" w:rsidRDefault="00FD6040" w:rsidP="001F60A6">
      <w:pPr>
        <w:tabs>
          <w:tab w:val="left" w:pos="-720"/>
        </w:tabs>
        <w:suppressAutoHyphens/>
        <w:jc w:val="both"/>
        <w:rPr>
          <w:rFonts w:cs="Times New Roman"/>
        </w:rPr>
      </w:pPr>
    </w:p>
    <w:p w14:paraId="64784399" w14:textId="77777777" w:rsidR="00FD6040" w:rsidRPr="004804E6" w:rsidRDefault="00FD6040" w:rsidP="001F60A6">
      <w:pPr>
        <w:tabs>
          <w:tab w:val="left" w:pos="-720"/>
        </w:tabs>
        <w:suppressAutoHyphens/>
        <w:jc w:val="both"/>
        <w:rPr>
          <w:rFonts w:cs="Times New Roman"/>
          <w:i/>
          <w:iCs/>
        </w:rPr>
      </w:pPr>
      <w:proofErr w:type="spellStart"/>
      <w:r w:rsidRPr="004804E6">
        <w:rPr>
          <w:rFonts w:cs="Times New Roman"/>
        </w:rPr>
        <w:t>Marsi</w:t>
      </w:r>
      <w:r w:rsidR="00BF6640" w:rsidRPr="004804E6">
        <w:rPr>
          <w:rFonts w:cs="Times New Roman"/>
        </w:rPr>
        <w:t>l</w:t>
      </w:r>
      <w:r w:rsidRPr="004804E6">
        <w:rPr>
          <w:rFonts w:cs="Times New Roman"/>
        </w:rPr>
        <w:t>li</w:t>
      </w:r>
      <w:proofErr w:type="spellEnd"/>
      <w:r w:rsidRPr="004804E6">
        <w:rPr>
          <w:rFonts w:cs="Times New Roman"/>
        </w:rPr>
        <w:t xml:space="preserve"> 1989. </w:t>
      </w:r>
      <w:proofErr w:type="spellStart"/>
      <w:r w:rsidRPr="004804E6">
        <w:rPr>
          <w:rFonts w:cs="Times New Roman"/>
        </w:rPr>
        <w:t>Marsil</w:t>
      </w:r>
      <w:r w:rsidR="00BF6640" w:rsidRPr="004804E6">
        <w:rPr>
          <w:rFonts w:cs="Times New Roman"/>
        </w:rPr>
        <w:t>l</w:t>
      </w:r>
      <w:r w:rsidRPr="004804E6">
        <w:rPr>
          <w:rFonts w:cs="Times New Roman"/>
        </w:rPr>
        <w:t>i</w:t>
      </w:r>
      <w:proofErr w:type="spellEnd"/>
      <w:r w:rsidRPr="004804E6">
        <w:rPr>
          <w:rFonts w:cs="Times New Roman"/>
        </w:rPr>
        <w:t xml:space="preserve">, Pietro. “Di un </w:t>
      </w:r>
      <w:proofErr w:type="spellStart"/>
      <w:r w:rsidRPr="004804E6">
        <w:rPr>
          <w:rFonts w:cs="Times New Roman"/>
        </w:rPr>
        <w:t>frammento</w:t>
      </w:r>
      <w:proofErr w:type="spellEnd"/>
      <w:r w:rsidRPr="004804E6">
        <w:rPr>
          <w:rFonts w:cs="Times New Roman"/>
        </w:rPr>
        <w:t xml:space="preserve"> graffito </w:t>
      </w:r>
      <w:proofErr w:type="spellStart"/>
      <w:r w:rsidRPr="004804E6">
        <w:rPr>
          <w:rFonts w:cs="Times New Roman"/>
        </w:rPr>
        <w:t>trovato</w:t>
      </w:r>
      <w:proofErr w:type="spellEnd"/>
      <w:r w:rsidRPr="004804E6">
        <w:rPr>
          <w:rFonts w:cs="Times New Roman"/>
        </w:rPr>
        <w:t xml:space="preserve"> in Trentino”, in </w:t>
      </w:r>
      <w:r w:rsidRPr="004804E6">
        <w:rPr>
          <w:rFonts w:cs="Times New Roman"/>
          <w:i/>
          <w:iCs/>
        </w:rPr>
        <w:t xml:space="preserve">Atti del </w:t>
      </w:r>
      <w:proofErr w:type="spellStart"/>
      <w:r w:rsidRPr="004804E6">
        <w:rPr>
          <w:rFonts w:cs="Times New Roman"/>
          <w:i/>
          <w:iCs/>
        </w:rPr>
        <w:t>Convegno</w:t>
      </w:r>
      <w:proofErr w:type="spellEnd"/>
      <w:r w:rsidRPr="004804E6">
        <w:rPr>
          <w:rFonts w:cs="Times New Roman"/>
          <w:i/>
          <w:iCs/>
        </w:rPr>
        <w:t xml:space="preserve"> “La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graffita</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i/>
          <w:iCs/>
        </w:rPr>
        <w:t xml:space="preserve"> e </w:t>
      </w:r>
      <w:proofErr w:type="spellStart"/>
      <w:r w:rsidRPr="004804E6">
        <w:rPr>
          <w:rFonts w:cs="Times New Roman"/>
          <w:i/>
          <w:iCs/>
        </w:rPr>
        <w:t>rinascimentale</w:t>
      </w:r>
      <w:proofErr w:type="spellEnd"/>
      <w:r w:rsidRPr="004804E6">
        <w:rPr>
          <w:rFonts w:cs="Times New Roman"/>
          <w:i/>
          <w:iCs/>
        </w:rPr>
        <w:t xml:space="preserve"> </w:t>
      </w:r>
      <w:proofErr w:type="spellStart"/>
      <w:r w:rsidRPr="004804E6">
        <w:rPr>
          <w:rFonts w:cs="Times New Roman"/>
          <w:i/>
          <w:iCs/>
        </w:rPr>
        <w:t>nel</w:t>
      </w:r>
      <w:proofErr w:type="spellEnd"/>
      <w:r w:rsidRPr="004804E6">
        <w:rPr>
          <w:rFonts w:cs="Times New Roman"/>
          <w:i/>
          <w:iCs/>
        </w:rPr>
        <w:t xml:space="preserve"> Veneto”, 6 </w:t>
      </w:r>
      <w:proofErr w:type="spellStart"/>
      <w:r w:rsidRPr="004804E6">
        <w:rPr>
          <w:rFonts w:cs="Times New Roman"/>
          <w:i/>
          <w:iCs/>
        </w:rPr>
        <w:t>marzo</w:t>
      </w:r>
      <w:proofErr w:type="spellEnd"/>
      <w:r w:rsidRPr="004804E6">
        <w:rPr>
          <w:rFonts w:cs="Times New Roman"/>
          <w:i/>
          <w:iCs/>
        </w:rPr>
        <w:t xml:space="preserve"> 1987, Bollettino del Museo Civico di Padova</w:t>
      </w:r>
      <w:r w:rsidRPr="004804E6">
        <w:rPr>
          <w:rFonts w:cs="Times New Roman"/>
        </w:rPr>
        <w:t xml:space="preserve">, </w:t>
      </w:r>
      <w:proofErr w:type="spellStart"/>
      <w:r w:rsidRPr="004804E6">
        <w:rPr>
          <w:rFonts w:cs="Times New Roman"/>
        </w:rPr>
        <w:t>numero</w:t>
      </w:r>
      <w:proofErr w:type="spellEnd"/>
      <w:r w:rsidRPr="004804E6">
        <w:rPr>
          <w:rFonts w:cs="Times New Roman"/>
        </w:rPr>
        <w:t xml:space="preserve"> </w:t>
      </w:r>
      <w:proofErr w:type="spellStart"/>
      <w:r w:rsidRPr="004804E6">
        <w:rPr>
          <w:rFonts w:cs="Times New Roman"/>
        </w:rPr>
        <w:t>speciale</w:t>
      </w:r>
      <w:proofErr w:type="spellEnd"/>
      <w:r w:rsidRPr="004804E6">
        <w:rPr>
          <w:rFonts w:cs="Times New Roman"/>
        </w:rPr>
        <w:t>, pp. 213-19.</w:t>
      </w:r>
      <w:r w:rsidRPr="004804E6">
        <w:rPr>
          <w:rFonts w:cs="Times New Roman"/>
          <w:i/>
          <w:iCs/>
        </w:rPr>
        <w:t xml:space="preserve"> </w:t>
      </w:r>
    </w:p>
    <w:p w14:paraId="74C621A4" w14:textId="77777777" w:rsidR="00FD6040" w:rsidRPr="004804E6" w:rsidRDefault="00FD6040" w:rsidP="001F60A6">
      <w:pPr>
        <w:tabs>
          <w:tab w:val="left" w:pos="-720"/>
        </w:tabs>
        <w:suppressAutoHyphens/>
        <w:jc w:val="both"/>
        <w:rPr>
          <w:rFonts w:cs="Times New Roman"/>
        </w:rPr>
      </w:pPr>
      <w:r w:rsidRPr="004804E6">
        <w:rPr>
          <w:rFonts w:cs="Times New Roman"/>
          <w:i/>
          <w:iCs/>
        </w:rPr>
        <w:t xml:space="preserve">  </w:t>
      </w:r>
    </w:p>
    <w:p w14:paraId="70058158"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Marsilli</w:t>
      </w:r>
      <w:proofErr w:type="spellEnd"/>
      <w:r w:rsidRPr="004804E6">
        <w:rPr>
          <w:rFonts w:cs="Times New Roman"/>
        </w:rPr>
        <w:t xml:space="preserve"> 1991. </w:t>
      </w:r>
      <w:proofErr w:type="spellStart"/>
      <w:r w:rsidRPr="004804E6">
        <w:rPr>
          <w:rFonts w:cs="Times New Roman"/>
        </w:rPr>
        <w:t>Marsilli</w:t>
      </w:r>
      <w:proofErr w:type="spellEnd"/>
      <w:r w:rsidRPr="004804E6">
        <w:rPr>
          <w:rFonts w:cs="Times New Roman"/>
        </w:rPr>
        <w:t xml:space="preserve">, Pietro. "Una </w:t>
      </w:r>
      <w:proofErr w:type="spellStart"/>
      <w:r w:rsidRPr="004804E6">
        <w:rPr>
          <w:rFonts w:cs="Times New Roman"/>
        </w:rPr>
        <w:t>fiasca</w:t>
      </w:r>
      <w:proofErr w:type="spellEnd"/>
      <w:r w:rsidRPr="004804E6">
        <w:rPr>
          <w:rFonts w:cs="Times New Roman"/>
        </w:rPr>
        <w:t xml:space="preserve"> </w:t>
      </w:r>
      <w:proofErr w:type="spellStart"/>
      <w:r w:rsidRPr="004804E6">
        <w:rPr>
          <w:rFonts w:cs="Times New Roman"/>
        </w:rPr>
        <w:t>arciducale</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rPr>
        <w:t xml:space="preserve"> anno 1, no. 10 (November 1991), pp. 24-8.</w:t>
      </w:r>
    </w:p>
    <w:p w14:paraId="1E3FF50C" w14:textId="77777777" w:rsidR="00FD6040" w:rsidRPr="004804E6" w:rsidRDefault="00FD6040" w:rsidP="001F60A6">
      <w:pPr>
        <w:tabs>
          <w:tab w:val="left" w:pos="-720"/>
        </w:tabs>
        <w:suppressAutoHyphens/>
        <w:jc w:val="both"/>
        <w:rPr>
          <w:rFonts w:cs="Times New Roman"/>
        </w:rPr>
      </w:pPr>
    </w:p>
    <w:p w14:paraId="16A88C60"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Marsilli</w:t>
      </w:r>
      <w:proofErr w:type="spellEnd"/>
      <w:r w:rsidRPr="004804E6">
        <w:rPr>
          <w:rFonts w:cs="Times New Roman"/>
        </w:rPr>
        <w:t xml:space="preserve"> 1993. </w:t>
      </w:r>
      <w:proofErr w:type="spellStart"/>
      <w:r w:rsidRPr="004804E6">
        <w:rPr>
          <w:rFonts w:cs="Times New Roman"/>
        </w:rPr>
        <w:t>Marsilli</w:t>
      </w:r>
      <w:proofErr w:type="spellEnd"/>
      <w:r w:rsidRPr="004804E6">
        <w:rPr>
          <w:rFonts w:cs="Times New Roman"/>
        </w:rPr>
        <w:t>, Pietro. "</w:t>
      </w:r>
      <w:proofErr w:type="spellStart"/>
      <w:r w:rsidRPr="004804E6">
        <w:rPr>
          <w:rFonts w:cs="Times New Roman"/>
        </w:rPr>
        <w:t>Ceramiche</w:t>
      </w:r>
      <w:proofErr w:type="spellEnd"/>
      <w:r w:rsidRPr="004804E6">
        <w:rPr>
          <w:rFonts w:cs="Times New Roman"/>
        </w:rPr>
        <w:t xml:space="preserve"> e </w:t>
      </w:r>
      <w:proofErr w:type="spellStart"/>
      <w:r w:rsidRPr="004804E6">
        <w:rPr>
          <w:rFonts w:cs="Times New Roman"/>
        </w:rPr>
        <w:t>ceramisti</w:t>
      </w:r>
      <w:proofErr w:type="spellEnd"/>
      <w:r w:rsidRPr="004804E6">
        <w:rPr>
          <w:rFonts w:cs="Times New Roman"/>
        </w:rPr>
        <w:t xml:space="preserve"> </w:t>
      </w:r>
      <w:proofErr w:type="spellStart"/>
      <w:r w:rsidRPr="004804E6">
        <w:rPr>
          <w:rFonts w:cs="Times New Roman"/>
        </w:rPr>
        <w:t>fra</w:t>
      </w:r>
      <w:proofErr w:type="spellEnd"/>
      <w:r w:rsidRPr="004804E6">
        <w:rPr>
          <w:rFonts w:cs="Times New Roman"/>
        </w:rPr>
        <w:t xml:space="preserve"> Italia, Austria, e Germania </w:t>
      </w:r>
      <w:proofErr w:type="spellStart"/>
      <w:r w:rsidRPr="004804E6">
        <w:rPr>
          <w:rFonts w:cs="Times New Roman"/>
        </w:rPr>
        <w:t>alla</w:t>
      </w:r>
      <w:proofErr w:type="spellEnd"/>
      <w:r w:rsidRPr="004804E6">
        <w:rPr>
          <w:rFonts w:cs="Times New Roman"/>
        </w:rPr>
        <w:t xml:space="preserve"> </w:t>
      </w:r>
      <w:proofErr w:type="spellStart"/>
      <w:r w:rsidRPr="004804E6">
        <w:rPr>
          <w:rFonts w:cs="Times New Roman"/>
        </w:rPr>
        <w:t>metà</w:t>
      </w:r>
      <w:proofErr w:type="spellEnd"/>
      <w:r w:rsidRPr="004804E6">
        <w:rPr>
          <w:rFonts w:cs="Times New Roman"/>
        </w:rPr>
        <w:t xml:space="preserve"> del XVI </w:t>
      </w:r>
      <w:proofErr w:type="spellStart"/>
      <w:r w:rsidRPr="004804E6">
        <w:rPr>
          <w:rFonts w:cs="Times New Roman"/>
        </w:rPr>
        <w:t>secolo</w:t>
      </w:r>
      <w:proofErr w:type="spellEnd"/>
      <w:r w:rsidRPr="004804E6">
        <w:rPr>
          <w:rFonts w:cs="Times New Roman"/>
        </w:rPr>
        <w:t xml:space="preserve">", in B. Roeck (ed.), </w:t>
      </w:r>
      <w:proofErr w:type="spellStart"/>
      <w:r w:rsidRPr="004804E6">
        <w:rPr>
          <w:rFonts w:cs="Times New Roman"/>
          <w:i/>
          <w:iCs/>
        </w:rPr>
        <w:t>Venedig</w:t>
      </w:r>
      <w:proofErr w:type="spellEnd"/>
      <w:r w:rsidRPr="004804E6">
        <w:rPr>
          <w:rFonts w:cs="Times New Roman"/>
          <w:i/>
          <w:iCs/>
        </w:rPr>
        <w:t xml:space="preserve"> und </w:t>
      </w:r>
      <w:proofErr w:type="spellStart"/>
      <w:r w:rsidRPr="004804E6">
        <w:rPr>
          <w:rFonts w:cs="Times New Roman"/>
          <w:i/>
          <w:iCs/>
        </w:rPr>
        <w:t>Oberdeutschland</w:t>
      </w:r>
      <w:proofErr w:type="spellEnd"/>
      <w:r w:rsidRPr="004804E6">
        <w:rPr>
          <w:rFonts w:cs="Times New Roman"/>
          <w:i/>
          <w:iCs/>
        </w:rPr>
        <w:t xml:space="preserve"> in der Renaissance</w:t>
      </w:r>
      <w:r w:rsidRPr="004804E6">
        <w:rPr>
          <w:rFonts w:cs="Times New Roman"/>
        </w:rPr>
        <w:t xml:space="preserve">, </w:t>
      </w:r>
      <w:proofErr w:type="spellStart"/>
      <w:r w:rsidRPr="004804E6">
        <w:rPr>
          <w:rFonts w:cs="Times New Roman"/>
        </w:rPr>
        <w:t>Sigmaringen</w:t>
      </w:r>
      <w:proofErr w:type="spellEnd"/>
      <w:r w:rsidRPr="004804E6">
        <w:rPr>
          <w:rFonts w:cs="Times New Roman"/>
        </w:rPr>
        <w:t xml:space="preserve"> (</w:t>
      </w:r>
      <w:r w:rsidRPr="004804E6">
        <w:rPr>
          <w:rFonts w:cs="Times New Roman"/>
          <w:i/>
          <w:iCs/>
        </w:rPr>
        <w:t xml:space="preserve">Studi del </w:t>
      </w:r>
      <w:proofErr w:type="spellStart"/>
      <w:r w:rsidRPr="004804E6">
        <w:rPr>
          <w:rFonts w:cs="Times New Roman"/>
          <w:i/>
          <w:iCs/>
        </w:rPr>
        <w:t>centro</w:t>
      </w:r>
      <w:proofErr w:type="spellEnd"/>
      <w:r w:rsidRPr="004804E6">
        <w:rPr>
          <w:rFonts w:cs="Times New Roman"/>
          <w:i/>
          <w:iCs/>
        </w:rPr>
        <w:t xml:space="preserve"> </w:t>
      </w:r>
      <w:proofErr w:type="spellStart"/>
      <w:r w:rsidRPr="004804E6">
        <w:rPr>
          <w:rFonts w:cs="Times New Roman"/>
          <w:i/>
          <w:iCs/>
        </w:rPr>
        <w:t>tedesco</w:t>
      </w:r>
      <w:proofErr w:type="spellEnd"/>
      <w:r w:rsidRPr="004804E6">
        <w:rPr>
          <w:rFonts w:cs="Times New Roman"/>
          <w:i/>
          <w:iCs/>
        </w:rPr>
        <w:t xml:space="preserve"> di </w:t>
      </w:r>
      <w:proofErr w:type="spellStart"/>
      <w:r w:rsidRPr="004804E6">
        <w:rPr>
          <w:rFonts w:cs="Times New Roman"/>
          <w:i/>
          <w:iCs/>
        </w:rPr>
        <w:t>studi</w:t>
      </w:r>
      <w:proofErr w:type="spellEnd"/>
      <w:r w:rsidRPr="004804E6">
        <w:rPr>
          <w:rFonts w:cs="Times New Roman"/>
          <w:i/>
          <w:iCs/>
        </w:rPr>
        <w:t xml:space="preserve"> </w:t>
      </w:r>
      <w:proofErr w:type="spellStart"/>
      <w:r w:rsidRPr="004804E6">
        <w:rPr>
          <w:rFonts w:cs="Times New Roman"/>
          <w:i/>
          <w:iCs/>
        </w:rPr>
        <w:t>veneziani</w:t>
      </w:r>
      <w:proofErr w:type="spellEnd"/>
      <w:r w:rsidRPr="004804E6">
        <w:rPr>
          <w:rFonts w:cs="Times New Roman"/>
        </w:rPr>
        <w:t xml:space="preserve"> 9), pp. 183-96.</w:t>
      </w:r>
    </w:p>
    <w:p w14:paraId="5B1E0F7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2B456610" w14:textId="77777777" w:rsidR="00FD6040" w:rsidRDefault="00FD6040" w:rsidP="001F60A6">
      <w:pPr>
        <w:tabs>
          <w:tab w:val="left" w:pos="-720"/>
        </w:tabs>
        <w:suppressAutoHyphens/>
        <w:jc w:val="both"/>
        <w:rPr>
          <w:rFonts w:cs="Times New Roman"/>
        </w:rPr>
      </w:pPr>
      <w:proofErr w:type="spellStart"/>
      <w:r w:rsidRPr="004804E6">
        <w:rPr>
          <w:rFonts w:cs="Times New Roman"/>
        </w:rPr>
        <w:t>Marsilli</w:t>
      </w:r>
      <w:proofErr w:type="spellEnd"/>
      <w:r w:rsidRPr="004804E6">
        <w:rPr>
          <w:rFonts w:cs="Times New Roman"/>
        </w:rPr>
        <w:t xml:space="preserve"> 1993. </w:t>
      </w:r>
      <w:proofErr w:type="spellStart"/>
      <w:r w:rsidRPr="004804E6">
        <w:rPr>
          <w:rFonts w:cs="Times New Roman"/>
        </w:rPr>
        <w:t>Marsilli</w:t>
      </w:r>
      <w:proofErr w:type="spellEnd"/>
      <w:r w:rsidRPr="004804E6">
        <w:rPr>
          <w:rFonts w:cs="Times New Roman"/>
        </w:rPr>
        <w:t xml:space="preserve">, Pietro. Catalogue entries in Laura Dal </w:t>
      </w:r>
      <w:proofErr w:type="spellStart"/>
      <w:r w:rsidRPr="004804E6">
        <w:rPr>
          <w:rFonts w:cs="Times New Roman"/>
        </w:rPr>
        <w:t>Prà</w:t>
      </w:r>
      <w:proofErr w:type="spellEnd"/>
      <w:r w:rsidRPr="004804E6">
        <w:rPr>
          <w:rFonts w:cs="Times New Roman"/>
        </w:rPr>
        <w:t xml:space="preserve"> (ed.), </w:t>
      </w:r>
      <w:r w:rsidRPr="004804E6">
        <w:rPr>
          <w:rFonts w:cs="Times New Roman"/>
          <w:i/>
          <w:iCs/>
        </w:rPr>
        <w:t xml:space="preserve">I </w:t>
      </w:r>
      <w:proofErr w:type="spellStart"/>
      <w:r w:rsidRPr="004804E6">
        <w:rPr>
          <w:rFonts w:cs="Times New Roman"/>
          <w:i/>
          <w:iCs/>
        </w:rPr>
        <w:t>Madruzzo</w:t>
      </w:r>
      <w:proofErr w:type="spellEnd"/>
      <w:r w:rsidRPr="004804E6">
        <w:rPr>
          <w:rFonts w:cs="Times New Roman"/>
          <w:i/>
          <w:iCs/>
        </w:rPr>
        <w:t xml:space="preserve"> e </w:t>
      </w:r>
      <w:proofErr w:type="spellStart"/>
      <w:r w:rsidRPr="004804E6">
        <w:rPr>
          <w:rFonts w:cs="Times New Roman"/>
          <w:i/>
          <w:iCs/>
        </w:rPr>
        <w:t>l'Europa</w:t>
      </w:r>
      <w:proofErr w:type="spellEnd"/>
      <w:r w:rsidRPr="004804E6">
        <w:rPr>
          <w:rFonts w:cs="Times New Roman"/>
          <w:i/>
          <w:iCs/>
        </w:rPr>
        <w:t xml:space="preserve"> 1539-1658. I </w:t>
      </w:r>
      <w:proofErr w:type="spellStart"/>
      <w:r w:rsidRPr="004804E6">
        <w:rPr>
          <w:rFonts w:cs="Times New Roman"/>
          <w:i/>
          <w:iCs/>
        </w:rPr>
        <w:t>principi</w:t>
      </w:r>
      <w:proofErr w:type="spellEnd"/>
      <w:r w:rsidRPr="004804E6">
        <w:rPr>
          <w:rFonts w:cs="Times New Roman"/>
          <w:i/>
          <w:iCs/>
        </w:rPr>
        <w:t xml:space="preserve"> </w:t>
      </w:r>
      <w:proofErr w:type="spellStart"/>
      <w:r w:rsidRPr="004804E6">
        <w:rPr>
          <w:rFonts w:cs="Times New Roman"/>
          <w:i/>
          <w:iCs/>
        </w:rPr>
        <w:t>vescovi</w:t>
      </w:r>
      <w:proofErr w:type="spellEnd"/>
      <w:r w:rsidRPr="004804E6">
        <w:rPr>
          <w:rFonts w:cs="Times New Roman"/>
          <w:i/>
          <w:iCs/>
        </w:rPr>
        <w:t xml:space="preserve"> di Trento </w:t>
      </w:r>
      <w:proofErr w:type="spellStart"/>
      <w:r w:rsidRPr="004804E6">
        <w:rPr>
          <w:rFonts w:cs="Times New Roman"/>
          <w:i/>
          <w:iCs/>
        </w:rPr>
        <w:t>tra</w:t>
      </w:r>
      <w:proofErr w:type="spellEnd"/>
      <w:r w:rsidRPr="004804E6">
        <w:rPr>
          <w:rFonts w:cs="Times New Roman"/>
          <w:i/>
          <w:iCs/>
        </w:rPr>
        <w:t xml:space="preserve"> </w:t>
      </w:r>
      <w:proofErr w:type="spellStart"/>
      <w:r w:rsidRPr="004804E6">
        <w:rPr>
          <w:rFonts w:cs="Times New Roman"/>
          <w:i/>
          <w:iCs/>
        </w:rPr>
        <w:t>Papato</w:t>
      </w:r>
      <w:proofErr w:type="spellEnd"/>
      <w:r w:rsidRPr="004804E6">
        <w:rPr>
          <w:rFonts w:cs="Times New Roman"/>
          <w:i/>
          <w:iCs/>
        </w:rPr>
        <w:t xml:space="preserve"> e </w:t>
      </w:r>
      <w:proofErr w:type="spellStart"/>
      <w:r w:rsidRPr="004804E6">
        <w:rPr>
          <w:rFonts w:cs="Times New Roman"/>
          <w:i/>
          <w:iCs/>
        </w:rPr>
        <w:t>Impero</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Trento, pp. 465-8.</w:t>
      </w:r>
    </w:p>
    <w:p w14:paraId="20692F02" w14:textId="77777777" w:rsidR="00E42C76" w:rsidRDefault="00E42C76" w:rsidP="001F60A6">
      <w:pPr>
        <w:tabs>
          <w:tab w:val="left" w:pos="-720"/>
        </w:tabs>
        <w:suppressAutoHyphens/>
        <w:jc w:val="both"/>
        <w:rPr>
          <w:rFonts w:cs="Times New Roman"/>
        </w:rPr>
      </w:pPr>
    </w:p>
    <w:p w14:paraId="7E3D263B" w14:textId="77777777" w:rsidR="00E42C76" w:rsidRPr="004804E6" w:rsidRDefault="00E42C76" w:rsidP="001F60A6">
      <w:pPr>
        <w:tabs>
          <w:tab w:val="left" w:pos="-720"/>
        </w:tabs>
        <w:suppressAutoHyphens/>
        <w:jc w:val="both"/>
        <w:rPr>
          <w:rFonts w:cs="Times New Roman"/>
        </w:rPr>
      </w:pPr>
      <w:bookmarkStart w:id="305" w:name="_Hlk64380836"/>
      <w:proofErr w:type="spellStart"/>
      <w:r>
        <w:rPr>
          <w:rFonts w:cs="Times New Roman"/>
        </w:rPr>
        <w:t>Marsilli</w:t>
      </w:r>
      <w:proofErr w:type="spellEnd"/>
      <w:r>
        <w:rPr>
          <w:rFonts w:cs="Times New Roman"/>
        </w:rPr>
        <w:t xml:space="preserve"> 1996. </w:t>
      </w:r>
      <w:proofErr w:type="spellStart"/>
      <w:r>
        <w:rPr>
          <w:rFonts w:cs="Times New Roman"/>
        </w:rPr>
        <w:t>Marsilli</w:t>
      </w:r>
      <w:proofErr w:type="spellEnd"/>
      <w:r>
        <w:rPr>
          <w:rFonts w:cs="Times New Roman"/>
        </w:rPr>
        <w:t xml:space="preserve">, Pietro. “Bianchi </w:t>
      </w:r>
      <w:proofErr w:type="spellStart"/>
      <w:r>
        <w:rPr>
          <w:rFonts w:cs="Times New Roman"/>
        </w:rPr>
        <w:t>mitteleuropei</w:t>
      </w:r>
      <w:proofErr w:type="spellEnd"/>
      <w:r>
        <w:rPr>
          <w:rFonts w:cs="Times New Roman"/>
        </w:rPr>
        <w:t xml:space="preserve">”, in </w:t>
      </w:r>
      <w:proofErr w:type="spellStart"/>
      <w:r>
        <w:rPr>
          <w:rFonts w:cs="Times New Roman"/>
        </w:rPr>
        <w:t>Ravanelli</w:t>
      </w:r>
      <w:proofErr w:type="spellEnd"/>
      <w:r>
        <w:rPr>
          <w:rFonts w:cs="Times New Roman"/>
        </w:rPr>
        <w:t xml:space="preserve"> Guidotti 1996</w:t>
      </w:r>
      <w:r w:rsidR="00FE1FE1">
        <w:rPr>
          <w:rFonts w:cs="Times New Roman"/>
        </w:rPr>
        <w:t>C, pp. 51-62.</w:t>
      </w:r>
    </w:p>
    <w:bookmarkEnd w:id="305"/>
    <w:p w14:paraId="0AF0A2B8" w14:textId="77777777" w:rsidR="00FD6040" w:rsidRPr="004804E6" w:rsidRDefault="00FD6040" w:rsidP="001F60A6">
      <w:pPr>
        <w:tabs>
          <w:tab w:val="left" w:pos="-720"/>
        </w:tabs>
        <w:suppressAutoHyphens/>
        <w:jc w:val="both"/>
        <w:rPr>
          <w:rFonts w:cs="Times New Roman"/>
        </w:rPr>
      </w:pPr>
    </w:p>
    <w:p w14:paraId="4C9F14E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Marsilli</w:t>
      </w:r>
      <w:proofErr w:type="spellEnd"/>
      <w:r w:rsidRPr="004804E6">
        <w:rPr>
          <w:rFonts w:cs="Times New Roman"/>
        </w:rPr>
        <w:t xml:space="preserve"> 1999. </w:t>
      </w:r>
      <w:proofErr w:type="spellStart"/>
      <w:r w:rsidRPr="004804E6">
        <w:rPr>
          <w:rFonts w:cs="Times New Roman"/>
        </w:rPr>
        <w:t>Marsilli</w:t>
      </w:r>
      <w:proofErr w:type="spellEnd"/>
      <w:r w:rsidRPr="004804E6">
        <w:rPr>
          <w:rFonts w:cs="Times New Roman"/>
        </w:rPr>
        <w:t xml:space="preserve">, Pietro. "I </w:t>
      </w:r>
      <w:proofErr w:type="spellStart"/>
      <w:r w:rsidRPr="004804E6">
        <w:rPr>
          <w:rFonts w:cs="Times New Roman"/>
        </w:rPr>
        <w:t>bianchi</w:t>
      </w:r>
      <w:proofErr w:type="spellEnd"/>
      <w:r w:rsidRPr="004804E6">
        <w:rPr>
          <w:rFonts w:cs="Times New Roman"/>
        </w:rPr>
        <w:t xml:space="preserve"> </w:t>
      </w:r>
      <w:proofErr w:type="spellStart"/>
      <w:r w:rsidRPr="004804E6">
        <w:rPr>
          <w:rFonts w:cs="Times New Roman"/>
        </w:rPr>
        <w:t>dello</w:t>
      </w:r>
      <w:proofErr w:type="spellEnd"/>
      <w:r w:rsidRPr="004804E6">
        <w:rPr>
          <w:rFonts w:cs="Times New Roman"/>
        </w:rPr>
        <w:t xml:space="preserve"> </w:t>
      </w:r>
      <w:proofErr w:type="spellStart"/>
      <w:r w:rsidRPr="004804E6">
        <w:rPr>
          <w:rFonts w:cs="Times New Roman"/>
        </w:rPr>
        <w:t>Sforzesco</w:t>
      </w:r>
      <w:proofErr w:type="spellEnd"/>
      <w:r w:rsidRPr="004804E6">
        <w:rPr>
          <w:rFonts w:cs="Times New Roman"/>
        </w:rPr>
        <w:t xml:space="preserve">", </w:t>
      </w:r>
      <w:proofErr w:type="spellStart"/>
      <w:r w:rsidRPr="004804E6">
        <w:rPr>
          <w:rFonts w:cs="Times New Roman"/>
          <w:i/>
          <w:iCs/>
        </w:rPr>
        <w:t>Rassegna</w:t>
      </w:r>
      <w:proofErr w:type="spellEnd"/>
      <w:r w:rsidRPr="004804E6">
        <w:rPr>
          <w:rFonts w:cs="Times New Roman"/>
          <w:i/>
          <w:iCs/>
        </w:rPr>
        <w:t xml:space="preserve"> di Studi e di </w:t>
      </w:r>
      <w:proofErr w:type="spellStart"/>
      <w:r w:rsidRPr="004804E6">
        <w:rPr>
          <w:rFonts w:cs="Times New Roman"/>
          <w:i/>
          <w:iCs/>
        </w:rPr>
        <w:t>Notizie</w:t>
      </w:r>
      <w:proofErr w:type="spellEnd"/>
      <w:r w:rsidRPr="004804E6">
        <w:rPr>
          <w:rFonts w:cs="Times New Roman"/>
        </w:rPr>
        <w:t xml:space="preserve"> (Milan) 23, pp. 273-302.</w:t>
      </w:r>
    </w:p>
    <w:p w14:paraId="0DF2CF1F" w14:textId="77777777" w:rsidR="00FD6040" w:rsidRDefault="00FD6040" w:rsidP="001F60A6">
      <w:pPr>
        <w:rPr>
          <w:rFonts w:cs="Times New Roman"/>
        </w:rPr>
      </w:pPr>
    </w:p>
    <w:p w14:paraId="370097E0" w14:textId="77777777" w:rsidR="00C43DE3" w:rsidRDefault="00C43DE3" w:rsidP="001F60A6">
      <w:pPr>
        <w:rPr>
          <w:rFonts w:cs="Times New Roman"/>
        </w:rPr>
      </w:pPr>
      <w:proofErr w:type="spellStart"/>
      <w:r>
        <w:rPr>
          <w:rFonts w:cs="Times New Roman"/>
        </w:rPr>
        <w:t>Marsilli</w:t>
      </w:r>
      <w:proofErr w:type="spellEnd"/>
      <w:r>
        <w:rPr>
          <w:rFonts w:cs="Times New Roman"/>
        </w:rPr>
        <w:t xml:space="preserve"> 2011. </w:t>
      </w:r>
      <w:proofErr w:type="spellStart"/>
      <w:r>
        <w:rPr>
          <w:rFonts w:cs="Times New Roman"/>
        </w:rPr>
        <w:t>Marsilli</w:t>
      </w:r>
      <w:proofErr w:type="spellEnd"/>
      <w:r>
        <w:rPr>
          <w:rFonts w:cs="Times New Roman"/>
        </w:rPr>
        <w:t>, Pietro. “</w:t>
      </w:r>
      <w:proofErr w:type="spellStart"/>
      <w:r>
        <w:rPr>
          <w:rFonts w:cs="Times New Roman"/>
        </w:rPr>
        <w:t>Stufe</w:t>
      </w:r>
      <w:proofErr w:type="spellEnd"/>
      <w:r>
        <w:rPr>
          <w:rFonts w:cs="Times New Roman"/>
        </w:rPr>
        <w:t xml:space="preserve"> a </w:t>
      </w:r>
      <w:proofErr w:type="spellStart"/>
      <w:r>
        <w:rPr>
          <w:rFonts w:cs="Times New Roman"/>
        </w:rPr>
        <w:t>olle</w:t>
      </w:r>
      <w:proofErr w:type="spellEnd"/>
      <w:r>
        <w:rPr>
          <w:rFonts w:cs="Times New Roman"/>
        </w:rPr>
        <w:t xml:space="preserve"> </w:t>
      </w:r>
      <w:proofErr w:type="spellStart"/>
      <w:r>
        <w:rPr>
          <w:rFonts w:cs="Times New Roman"/>
        </w:rPr>
        <w:t>trentine</w:t>
      </w:r>
      <w:proofErr w:type="spellEnd"/>
      <w:r>
        <w:rPr>
          <w:rFonts w:cs="Times New Roman"/>
        </w:rPr>
        <w:t xml:space="preserve"> e </w:t>
      </w:r>
      <w:proofErr w:type="spellStart"/>
      <w:r>
        <w:rPr>
          <w:rFonts w:cs="Times New Roman"/>
        </w:rPr>
        <w:t>tirolesi</w:t>
      </w:r>
      <w:proofErr w:type="spellEnd"/>
      <w:r>
        <w:rPr>
          <w:rFonts w:cs="Times New Roman"/>
        </w:rPr>
        <w:t xml:space="preserve"> conservate </w:t>
      </w:r>
      <w:proofErr w:type="spellStart"/>
      <w:r>
        <w:rPr>
          <w:rFonts w:cs="Times New Roman"/>
        </w:rPr>
        <w:t>presso</w:t>
      </w:r>
      <w:proofErr w:type="spellEnd"/>
      <w:r>
        <w:rPr>
          <w:rFonts w:cs="Times New Roman"/>
        </w:rPr>
        <w:t xml:space="preserve"> il </w:t>
      </w:r>
      <w:r>
        <w:rPr>
          <w:rFonts w:cs="Times New Roman"/>
          <w:i/>
          <w:iCs/>
        </w:rPr>
        <w:t xml:space="preserve">Museo del Castello di </w:t>
      </w:r>
      <w:proofErr w:type="spellStart"/>
      <w:r>
        <w:rPr>
          <w:rFonts w:cs="Times New Roman"/>
          <w:i/>
          <w:iCs/>
        </w:rPr>
        <w:t>Buonconsiglio</w:t>
      </w:r>
      <w:proofErr w:type="spellEnd"/>
      <w:r>
        <w:rPr>
          <w:rFonts w:cs="Times New Roman"/>
          <w:i/>
          <w:iCs/>
        </w:rPr>
        <w:t xml:space="preserve">, </w:t>
      </w:r>
      <w:proofErr w:type="spellStart"/>
      <w:r>
        <w:rPr>
          <w:rFonts w:cs="Times New Roman"/>
          <w:i/>
          <w:iCs/>
        </w:rPr>
        <w:t>Monumenti</w:t>
      </w:r>
      <w:proofErr w:type="spellEnd"/>
      <w:r>
        <w:rPr>
          <w:rFonts w:cs="Times New Roman"/>
          <w:i/>
          <w:iCs/>
        </w:rPr>
        <w:t xml:space="preserve"> e </w:t>
      </w:r>
      <w:proofErr w:type="spellStart"/>
      <w:r>
        <w:rPr>
          <w:rFonts w:cs="Times New Roman"/>
          <w:i/>
          <w:iCs/>
        </w:rPr>
        <w:t>Collezioni</w:t>
      </w:r>
      <w:proofErr w:type="spellEnd"/>
      <w:r>
        <w:rPr>
          <w:rFonts w:cs="Times New Roman"/>
          <w:i/>
          <w:iCs/>
        </w:rPr>
        <w:t xml:space="preserve"> </w:t>
      </w:r>
      <w:proofErr w:type="spellStart"/>
      <w:r>
        <w:rPr>
          <w:rFonts w:cs="Times New Roman"/>
          <w:i/>
          <w:iCs/>
        </w:rPr>
        <w:t>Provinciali</w:t>
      </w:r>
      <w:proofErr w:type="spellEnd"/>
      <w:r>
        <w:rPr>
          <w:rFonts w:cs="Times New Roman"/>
          <w:i/>
          <w:iCs/>
        </w:rPr>
        <w:t xml:space="preserve"> </w:t>
      </w:r>
      <w:r>
        <w:rPr>
          <w:rFonts w:cs="Times New Roman"/>
        </w:rPr>
        <w:t xml:space="preserve">di Trento”, in </w:t>
      </w:r>
      <w:proofErr w:type="spellStart"/>
      <w:r>
        <w:rPr>
          <w:rFonts w:cs="Times New Roman"/>
        </w:rPr>
        <w:t>Angelelli</w:t>
      </w:r>
      <w:proofErr w:type="spellEnd"/>
      <w:r>
        <w:rPr>
          <w:rFonts w:cs="Times New Roman"/>
        </w:rPr>
        <w:t xml:space="preserve"> 2011, pp. 91-10</w:t>
      </w:r>
      <w:r w:rsidR="00F37F21">
        <w:rPr>
          <w:rFonts w:cs="Times New Roman"/>
        </w:rPr>
        <w:t>7</w:t>
      </w:r>
      <w:r>
        <w:rPr>
          <w:rFonts w:cs="Times New Roman"/>
        </w:rPr>
        <w:t>.</w:t>
      </w:r>
      <w:r w:rsidR="00F37F21">
        <w:rPr>
          <w:rFonts w:cs="Times New Roman"/>
        </w:rPr>
        <w:t xml:space="preserve"> [</w:t>
      </w:r>
      <w:r w:rsidR="00F37F21" w:rsidRPr="00F37F21">
        <w:rPr>
          <w:rFonts w:cs="Times New Roman"/>
        </w:rPr>
        <w:t>http://www.geologofrancescoangelelli.it/files/Atti-Convegno-Internazionale_Sfruz-2008.pdf</w:t>
      </w:r>
      <w:r w:rsidR="00F37F21">
        <w:rPr>
          <w:rFonts w:cs="Times New Roman"/>
        </w:rPr>
        <w:t>]</w:t>
      </w:r>
    </w:p>
    <w:p w14:paraId="2CCF4E62" w14:textId="77777777" w:rsidR="00C43DE3" w:rsidRPr="00C43DE3" w:rsidRDefault="00C43DE3" w:rsidP="001F60A6">
      <w:pPr>
        <w:rPr>
          <w:rFonts w:cs="Times New Roman"/>
        </w:rPr>
      </w:pPr>
    </w:p>
    <w:p w14:paraId="27FECF8F" w14:textId="77777777" w:rsidR="00FD6040" w:rsidRPr="004804E6" w:rsidRDefault="00FD6040" w:rsidP="001F60A6">
      <w:pPr>
        <w:rPr>
          <w:rFonts w:cs="Times New Roman"/>
        </w:rPr>
      </w:pPr>
      <w:r w:rsidRPr="004804E6">
        <w:rPr>
          <w:rFonts w:cs="Times New Roman"/>
        </w:rPr>
        <w:t xml:space="preserve">Martineau and Hope 1983. Martineau, Jane, and Hope, Charles (eds). </w:t>
      </w:r>
      <w:r w:rsidRPr="004804E6">
        <w:rPr>
          <w:rFonts w:cs="Times New Roman"/>
          <w:i/>
        </w:rPr>
        <w:t>The Genius of Venice 1500-1600</w:t>
      </w:r>
      <w:r w:rsidRPr="004804E6">
        <w:rPr>
          <w:rFonts w:cs="Times New Roman"/>
        </w:rPr>
        <w:t xml:space="preserve">. </w:t>
      </w:r>
      <w:proofErr w:type="spellStart"/>
      <w:r w:rsidRPr="004804E6">
        <w:rPr>
          <w:rFonts w:cs="Times New Roman"/>
        </w:rPr>
        <w:t>Exhib</w:t>
      </w:r>
      <w:proofErr w:type="spellEnd"/>
      <w:r w:rsidRPr="004804E6">
        <w:rPr>
          <w:rFonts w:cs="Times New Roman"/>
        </w:rPr>
        <w:t>. cat., Royal Academy of Arts, London.</w:t>
      </w:r>
    </w:p>
    <w:p w14:paraId="756D5F23" w14:textId="77777777" w:rsidR="00FD6040" w:rsidRPr="004804E6" w:rsidRDefault="00FD6040" w:rsidP="001F60A6">
      <w:pPr>
        <w:tabs>
          <w:tab w:val="left" w:pos="-720"/>
        </w:tabs>
        <w:suppressAutoHyphens/>
        <w:jc w:val="both"/>
        <w:rPr>
          <w:rFonts w:cs="Times New Roman"/>
        </w:rPr>
      </w:pPr>
    </w:p>
    <w:p w14:paraId="7FE7B8C6" w14:textId="77777777" w:rsidR="00D14179" w:rsidRPr="004804E6" w:rsidRDefault="00D14179" w:rsidP="001F60A6">
      <w:pPr>
        <w:tabs>
          <w:tab w:val="left" w:pos="-720"/>
        </w:tabs>
        <w:suppressAutoHyphens/>
        <w:jc w:val="both"/>
        <w:rPr>
          <w:rFonts w:cs="Times New Roman"/>
        </w:rPr>
      </w:pPr>
      <w:r w:rsidRPr="004804E6">
        <w:rPr>
          <w:rFonts w:cs="Times New Roman"/>
        </w:rPr>
        <w:t xml:space="preserve">Martini 2011. Martini, Anna Maria (with contributions by Riccardo </w:t>
      </w:r>
      <w:proofErr w:type="spellStart"/>
      <w:r w:rsidRPr="004804E6">
        <w:rPr>
          <w:rFonts w:cs="Times New Roman"/>
        </w:rPr>
        <w:t>Gresta</w:t>
      </w:r>
      <w:proofErr w:type="spellEnd"/>
      <w:r w:rsidRPr="004804E6">
        <w:rPr>
          <w:rFonts w:cs="Times New Roman"/>
        </w:rPr>
        <w:t xml:space="preserve">). </w:t>
      </w:r>
      <w:r w:rsidRPr="004804E6">
        <w:rPr>
          <w:rFonts w:cs="Times New Roman"/>
          <w:i/>
        </w:rPr>
        <w:t xml:space="preserve">La maiolica </w:t>
      </w:r>
      <w:proofErr w:type="spellStart"/>
      <w:r w:rsidRPr="004804E6">
        <w:rPr>
          <w:rFonts w:cs="Times New Roman"/>
          <w:i/>
        </w:rPr>
        <w:t>italiana</w:t>
      </w:r>
      <w:proofErr w:type="spellEnd"/>
      <w:r w:rsidRPr="004804E6">
        <w:rPr>
          <w:rFonts w:cs="Times New Roman"/>
          <w:i/>
        </w:rPr>
        <w:t xml:space="preserve">. </w:t>
      </w:r>
      <w:proofErr w:type="spellStart"/>
      <w:r w:rsidRPr="004804E6">
        <w:rPr>
          <w:rFonts w:cs="Times New Roman"/>
          <w:i/>
        </w:rPr>
        <w:t>Caffettiere</w:t>
      </w:r>
      <w:proofErr w:type="spellEnd"/>
      <w:r w:rsidRPr="004804E6">
        <w:rPr>
          <w:rFonts w:cs="Times New Roman"/>
          <w:i/>
        </w:rPr>
        <w:t xml:space="preserve"> del ’700.</w:t>
      </w:r>
      <w:r w:rsidRPr="004804E6">
        <w:rPr>
          <w:rFonts w:cs="Times New Roman"/>
        </w:rPr>
        <w:t xml:space="preserve"> No place.</w:t>
      </w:r>
    </w:p>
    <w:p w14:paraId="77A875E4" w14:textId="77777777" w:rsidR="00D14179" w:rsidRPr="004804E6" w:rsidRDefault="00D14179" w:rsidP="001F60A6">
      <w:pPr>
        <w:tabs>
          <w:tab w:val="left" w:pos="-720"/>
        </w:tabs>
        <w:suppressAutoHyphens/>
        <w:jc w:val="both"/>
        <w:rPr>
          <w:rFonts w:cs="Times New Roman"/>
        </w:rPr>
      </w:pPr>
    </w:p>
    <w:p w14:paraId="14BFB6A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Maruggi</w:t>
      </w:r>
      <w:proofErr w:type="spellEnd"/>
      <w:r w:rsidRPr="004804E6">
        <w:rPr>
          <w:rFonts w:cs="Times New Roman"/>
        </w:rPr>
        <w:t xml:space="preserve"> 1988. </w:t>
      </w:r>
      <w:proofErr w:type="spellStart"/>
      <w:r w:rsidRPr="004804E6">
        <w:rPr>
          <w:rFonts w:cs="Times New Roman"/>
        </w:rPr>
        <w:t>Maruggi</w:t>
      </w:r>
      <w:proofErr w:type="spellEnd"/>
      <w:r w:rsidRPr="004804E6">
        <w:rPr>
          <w:rFonts w:cs="Times New Roman"/>
        </w:rPr>
        <w:t xml:space="preserve">, Grazia A. “I </w:t>
      </w:r>
      <w:proofErr w:type="spellStart"/>
      <w:r w:rsidRPr="004804E6">
        <w:rPr>
          <w:rFonts w:cs="Times New Roman"/>
        </w:rPr>
        <w:t>problemi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tutela </w:t>
      </w:r>
      <w:proofErr w:type="spellStart"/>
      <w:r w:rsidRPr="004804E6">
        <w:rPr>
          <w:rFonts w:cs="Times New Roman"/>
        </w:rPr>
        <w:t>nell’ultimo</w:t>
      </w:r>
      <w:proofErr w:type="spellEnd"/>
      <w:r w:rsidRPr="004804E6">
        <w:rPr>
          <w:rFonts w:cs="Times New Roman"/>
        </w:rPr>
        <w:t xml:space="preserve"> </w:t>
      </w:r>
      <w:proofErr w:type="spellStart"/>
      <w:r w:rsidRPr="004804E6">
        <w:rPr>
          <w:rFonts w:cs="Times New Roman"/>
        </w:rPr>
        <w:t>ventennio</w:t>
      </w:r>
      <w:proofErr w:type="spellEnd"/>
      <w:r w:rsidRPr="004804E6">
        <w:rPr>
          <w:rFonts w:cs="Times New Roman"/>
        </w:rPr>
        <w:t xml:space="preserve"> dell’ ’800”, in </w:t>
      </w:r>
      <w:r w:rsidRPr="004804E6">
        <w:rPr>
          <w:rFonts w:cs="Times New Roman"/>
          <w:i/>
          <w:iCs/>
        </w:rPr>
        <w:t xml:space="preserve">Il Museo di Taranto. Cento anni di </w:t>
      </w:r>
      <w:proofErr w:type="spellStart"/>
      <w:r w:rsidRPr="004804E6">
        <w:rPr>
          <w:rFonts w:cs="Times New Roman"/>
          <w:i/>
          <w:iCs/>
        </w:rPr>
        <w:t>archeologia</w:t>
      </w:r>
      <w:proofErr w:type="spellEnd"/>
      <w:r w:rsidRPr="004804E6">
        <w:rPr>
          <w:rFonts w:cs="Times New Roman"/>
        </w:rPr>
        <w:t>, Taranto, pp. 25-9.</w:t>
      </w:r>
    </w:p>
    <w:p w14:paraId="19CFAE4B" w14:textId="77777777" w:rsidR="00FD6040" w:rsidRPr="004804E6" w:rsidRDefault="00FD6040" w:rsidP="001F60A6">
      <w:pPr>
        <w:tabs>
          <w:tab w:val="left" w:pos="-720"/>
        </w:tabs>
        <w:suppressAutoHyphens/>
        <w:jc w:val="both"/>
        <w:rPr>
          <w:rFonts w:cs="Times New Roman"/>
        </w:rPr>
      </w:pPr>
      <w:r w:rsidRPr="004804E6">
        <w:rPr>
          <w:rFonts w:cs="Times New Roman"/>
          <w:i/>
          <w:iCs/>
        </w:rPr>
        <w:t xml:space="preserve"> </w:t>
      </w:r>
    </w:p>
    <w:p w14:paraId="4F5E2380"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Marzinot</w:t>
      </w:r>
      <w:proofErr w:type="spellEnd"/>
      <w:r w:rsidRPr="004804E6">
        <w:rPr>
          <w:rFonts w:cs="Times New Roman"/>
        </w:rPr>
        <w:t xml:space="preserve"> 1987. </w:t>
      </w:r>
      <w:proofErr w:type="spellStart"/>
      <w:r w:rsidRPr="004804E6">
        <w:rPr>
          <w:rFonts w:cs="Times New Roman"/>
        </w:rPr>
        <w:t>Marzinot</w:t>
      </w:r>
      <w:proofErr w:type="spellEnd"/>
      <w:r w:rsidRPr="004804E6">
        <w:rPr>
          <w:rFonts w:cs="Times New Roman"/>
        </w:rPr>
        <w:t xml:space="preserve">, Federico. </w:t>
      </w:r>
      <w:proofErr w:type="spellStart"/>
      <w:r w:rsidRPr="004804E6">
        <w:rPr>
          <w:rFonts w:cs="Times New Roman"/>
          <w:i/>
          <w:iCs/>
        </w:rPr>
        <w:t>Ceramica</w:t>
      </w:r>
      <w:proofErr w:type="spellEnd"/>
      <w:r w:rsidRPr="004804E6">
        <w:rPr>
          <w:rFonts w:cs="Times New Roman"/>
          <w:i/>
          <w:iCs/>
        </w:rPr>
        <w:t xml:space="preserve"> e </w:t>
      </w:r>
      <w:proofErr w:type="spellStart"/>
      <w:r w:rsidRPr="004804E6">
        <w:rPr>
          <w:rFonts w:cs="Times New Roman"/>
          <w:i/>
          <w:iCs/>
        </w:rPr>
        <w:t>ceramisti</w:t>
      </w:r>
      <w:proofErr w:type="spellEnd"/>
      <w:r w:rsidRPr="004804E6">
        <w:rPr>
          <w:rFonts w:cs="Times New Roman"/>
          <w:i/>
          <w:iCs/>
        </w:rPr>
        <w:t xml:space="preserve"> di Liguria</w:t>
      </w:r>
      <w:r w:rsidRPr="004804E6">
        <w:rPr>
          <w:rFonts w:cs="Times New Roman"/>
        </w:rPr>
        <w:t>. Second edition. Genoa.</w:t>
      </w:r>
    </w:p>
    <w:p w14:paraId="6984BE70" w14:textId="77777777" w:rsidR="00FD6040" w:rsidRPr="004804E6" w:rsidRDefault="00FD6040" w:rsidP="001F60A6">
      <w:pPr>
        <w:tabs>
          <w:tab w:val="left" w:pos="-720"/>
        </w:tabs>
        <w:suppressAutoHyphens/>
        <w:jc w:val="both"/>
        <w:rPr>
          <w:rFonts w:cs="Times New Roman"/>
        </w:rPr>
      </w:pPr>
      <w:r w:rsidRPr="004804E6">
        <w:rPr>
          <w:rFonts w:cs="Times New Roman"/>
        </w:rPr>
        <w:t>[there is also an earlier edition of 1979.]</w:t>
      </w:r>
    </w:p>
    <w:p w14:paraId="248ABFD5" w14:textId="77777777" w:rsidR="00FD6040" w:rsidRDefault="00FD6040" w:rsidP="001F60A6">
      <w:pPr>
        <w:tabs>
          <w:tab w:val="left" w:pos="-720"/>
        </w:tabs>
        <w:suppressAutoHyphens/>
        <w:jc w:val="both"/>
        <w:rPr>
          <w:rFonts w:cs="Times New Roman"/>
        </w:rPr>
      </w:pPr>
    </w:p>
    <w:p w14:paraId="79EE0C7E" w14:textId="77777777" w:rsidR="00752DAC" w:rsidRDefault="00752DAC" w:rsidP="001F60A6">
      <w:pPr>
        <w:tabs>
          <w:tab w:val="left" w:pos="-720"/>
        </w:tabs>
        <w:suppressAutoHyphens/>
        <w:jc w:val="both"/>
        <w:rPr>
          <w:rFonts w:cs="Times New Roman"/>
        </w:rPr>
      </w:pPr>
      <w:bookmarkStart w:id="306" w:name="_Hlk89015249"/>
      <w:proofErr w:type="spellStart"/>
      <w:r>
        <w:rPr>
          <w:rFonts w:cs="Times New Roman"/>
        </w:rPr>
        <w:t>Marzinot</w:t>
      </w:r>
      <w:proofErr w:type="spellEnd"/>
      <w:r>
        <w:rPr>
          <w:rFonts w:cs="Times New Roman"/>
        </w:rPr>
        <w:t xml:space="preserve"> 1989. </w:t>
      </w:r>
      <w:proofErr w:type="spellStart"/>
      <w:r>
        <w:rPr>
          <w:rFonts w:cs="Times New Roman"/>
        </w:rPr>
        <w:t>Marzinot</w:t>
      </w:r>
      <w:proofErr w:type="spellEnd"/>
      <w:r>
        <w:rPr>
          <w:rFonts w:cs="Times New Roman"/>
        </w:rPr>
        <w:t xml:space="preserve">, Federico. </w:t>
      </w:r>
      <w:proofErr w:type="spellStart"/>
      <w:r>
        <w:rPr>
          <w:rFonts w:cs="Times New Roman"/>
          <w:i/>
          <w:iCs/>
        </w:rPr>
        <w:t>L’uomo</w:t>
      </w:r>
      <w:proofErr w:type="spellEnd"/>
      <w:r>
        <w:rPr>
          <w:rFonts w:cs="Times New Roman"/>
          <w:i/>
          <w:iCs/>
        </w:rPr>
        <w:t xml:space="preserve"> e la </w:t>
      </w:r>
      <w:proofErr w:type="spellStart"/>
      <w:r>
        <w:rPr>
          <w:rFonts w:cs="Times New Roman"/>
          <w:i/>
          <w:iCs/>
        </w:rPr>
        <w:t>civiltà</w:t>
      </w:r>
      <w:proofErr w:type="spellEnd"/>
      <w:r>
        <w:rPr>
          <w:rFonts w:cs="Times New Roman"/>
          <w:i/>
          <w:iCs/>
        </w:rPr>
        <w:t xml:space="preserve"> in Liguria: la </w:t>
      </w:r>
      <w:proofErr w:type="spellStart"/>
      <w:r>
        <w:rPr>
          <w:rFonts w:cs="Times New Roman"/>
          <w:i/>
          <w:iCs/>
        </w:rPr>
        <w:t>ceramica</w:t>
      </w:r>
      <w:proofErr w:type="spellEnd"/>
      <w:r>
        <w:rPr>
          <w:rFonts w:cs="Times New Roman"/>
          <w:i/>
          <w:iCs/>
        </w:rPr>
        <w:t xml:space="preserve">. </w:t>
      </w:r>
      <w:r>
        <w:rPr>
          <w:rFonts w:cs="Times New Roman"/>
        </w:rPr>
        <w:t>Genoa.</w:t>
      </w:r>
    </w:p>
    <w:bookmarkEnd w:id="306"/>
    <w:p w14:paraId="3C622DDE" w14:textId="77777777" w:rsidR="00752DAC" w:rsidRPr="00752DAC" w:rsidRDefault="00752DAC" w:rsidP="001F60A6">
      <w:pPr>
        <w:tabs>
          <w:tab w:val="left" w:pos="-720"/>
        </w:tabs>
        <w:suppressAutoHyphens/>
        <w:jc w:val="both"/>
        <w:rPr>
          <w:rFonts w:cs="Times New Roman"/>
        </w:rPr>
      </w:pPr>
    </w:p>
    <w:p w14:paraId="1D866D4D" w14:textId="77777777" w:rsidR="00AC1492" w:rsidRPr="004804E6" w:rsidRDefault="00AC1492" w:rsidP="001F60A6">
      <w:pPr>
        <w:tabs>
          <w:tab w:val="left" w:pos="-720"/>
        </w:tabs>
        <w:suppressAutoHyphens/>
        <w:jc w:val="both"/>
        <w:rPr>
          <w:rFonts w:cs="Times New Roman"/>
        </w:rPr>
      </w:pPr>
      <w:r w:rsidRPr="004804E6">
        <w:rPr>
          <w:rFonts w:cs="Times New Roman"/>
        </w:rPr>
        <w:t xml:space="preserve">Mascolo 2017. Mascolo,  Marco. “Elia Volpi e il </w:t>
      </w:r>
      <w:proofErr w:type="spellStart"/>
      <w:r w:rsidRPr="004804E6">
        <w:rPr>
          <w:rFonts w:cs="Times New Roman"/>
        </w:rPr>
        <w:t>collezionismo</w:t>
      </w:r>
      <w:proofErr w:type="spellEnd"/>
      <w:r w:rsidRPr="004804E6">
        <w:rPr>
          <w:rFonts w:cs="Times New Roman"/>
        </w:rPr>
        <w:t xml:space="preserve">”. Tra Firenze, </w:t>
      </w:r>
      <w:proofErr w:type="spellStart"/>
      <w:r w:rsidRPr="004804E6">
        <w:rPr>
          <w:rFonts w:cs="Times New Roman"/>
        </w:rPr>
        <w:t>Berlino</w:t>
      </w:r>
      <w:proofErr w:type="spellEnd"/>
      <w:r w:rsidRPr="004804E6">
        <w:rPr>
          <w:rFonts w:cs="Times New Roman"/>
        </w:rPr>
        <w:t xml:space="preserve"> e New </w:t>
      </w:r>
      <w:r w:rsidRPr="004804E6">
        <w:rPr>
          <w:rFonts w:cs="Times New Roman"/>
        </w:rPr>
        <w:lastRenderedPageBreak/>
        <w:t xml:space="preserve">York”, in </w:t>
      </w:r>
      <w:proofErr w:type="spellStart"/>
      <w:r w:rsidRPr="004804E6">
        <w:rPr>
          <w:rFonts w:cs="Times New Roman"/>
        </w:rPr>
        <w:t>Teodori</w:t>
      </w:r>
      <w:proofErr w:type="spellEnd"/>
      <w:r w:rsidRPr="004804E6">
        <w:rPr>
          <w:rFonts w:cs="Times New Roman"/>
        </w:rPr>
        <w:t xml:space="preserve"> and Celano 2017, pp. 35-53.</w:t>
      </w:r>
    </w:p>
    <w:p w14:paraId="491BD9AC" w14:textId="77777777" w:rsidR="00AC1492" w:rsidRPr="004804E6" w:rsidRDefault="00AC1492" w:rsidP="001F60A6">
      <w:pPr>
        <w:tabs>
          <w:tab w:val="left" w:pos="-720"/>
        </w:tabs>
        <w:suppressAutoHyphens/>
        <w:jc w:val="both"/>
        <w:rPr>
          <w:rFonts w:cs="Times New Roman"/>
        </w:rPr>
      </w:pPr>
    </w:p>
    <w:p w14:paraId="4C7A65E3" w14:textId="77777777" w:rsidR="00F219C5" w:rsidRPr="004804E6" w:rsidRDefault="00F219C5" w:rsidP="001F60A6">
      <w:pPr>
        <w:tabs>
          <w:tab w:val="left" w:pos="-720"/>
        </w:tabs>
        <w:suppressAutoHyphens/>
        <w:jc w:val="both"/>
        <w:rPr>
          <w:rFonts w:cs="Times New Roman"/>
        </w:rPr>
      </w:pPr>
      <w:r w:rsidRPr="004804E6">
        <w:rPr>
          <w:rFonts w:cs="Times New Roman"/>
        </w:rPr>
        <w:t xml:space="preserve">Masino 1988. Masino, Cristoforo (ed. by Dantina </w:t>
      </w:r>
      <w:proofErr w:type="spellStart"/>
      <w:r w:rsidRPr="004804E6">
        <w:rPr>
          <w:rFonts w:cs="Times New Roman"/>
        </w:rPr>
        <w:t>Talmelli</w:t>
      </w:r>
      <w:proofErr w:type="spellEnd"/>
      <w:r w:rsidRPr="004804E6">
        <w:rPr>
          <w:rFonts w:cs="Times New Roman"/>
        </w:rPr>
        <w:t xml:space="preserve"> and Giuseppe Maggioni). </w:t>
      </w:r>
      <w:r w:rsidRPr="004804E6">
        <w:rPr>
          <w:rFonts w:cs="Times New Roman"/>
          <w:i/>
          <w:iCs/>
        </w:rPr>
        <w:t xml:space="preserve">Voci di </w:t>
      </w:r>
      <w:proofErr w:type="spellStart"/>
      <w:r w:rsidRPr="004804E6">
        <w:rPr>
          <w:rFonts w:cs="Times New Roman"/>
          <w:i/>
          <w:iCs/>
        </w:rPr>
        <w:t>spezieria</w:t>
      </w:r>
      <w:proofErr w:type="spellEnd"/>
      <w:r w:rsidRPr="004804E6">
        <w:rPr>
          <w:rFonts w:cs="Times New Roman"/>
          <w:i/>
          <w:iCs/>
        </w:rPr>
        <w:t xml:space="preserve">. </w:t>
      </w:r>
      <w:r w:rsidRPr="004804E6">
        <w:rPr>
          <w:rFonts w:cs="Times New Roman"/>
        </w:rPr>
        <w:t>Padua.</w:t>
      </w:r>
    </w:p>
    <w:p w14:paraId="0EA39D78" w14:textId="77777777" w:rsidR="00F219C5" w:rsidRPr="004804E6" w:rsidRDefault="00F219C5" w:rsidP="001F60A6">
      <w:pPr>
        <w:tabs>
          <w:tab w:val="left" w:pos="-720"/>
        </w:tabs>
        <w:suppressAutoHyphens/>
        <w:jc w:val="both"/>
        <w:rPr>
          <w:rFonts w:cs="Times New Roman"/>
        </w:rPr>
      </w:pPr>
      <w:r w:rsidRPr="004804E6">
        <w:rPr>
          <w:rFonts w:cs="Times New Roman"/>
        </w:rPr>
        <w:t xml:space="preserve"> </w:t>
      </w:r>
    </w:p>
    <w:p w14:paraId="35DCBC91" w14:textId="77777777" w:rsidR="00740355" w:rsidRPr="004804E6" w:rsidRDefault="00740355" w:rsidP="001F60A6">
      <w:pPr>
        <w:tabs>
          <w:tab w:val="left" w:pos="-720"/>
        </w:tabs>
        <w:suppressAutoHyphens/>
        <w:jc w:val="both"/>
        <w:rPr>
          <w:rFonts w:cs="Times New Roman"/>
        </w:rPr>
      </w:pPr>
      <w:r w:rsidRPr="004804E6">
        <w:rPr>
          <w:rFonts w:cs="Times New Roman"/>
        </w:rPr>
        <w:t xml:space="preserve">Masino </w:t>
      </w:r>
      <w:r w:rsidRPr="004804E6">
        <w:rPr>
          <w:rFonts w:cs="Times New Roman"/>
          <w:i/>
          <w:iCs/>
        </w:rPr>
        <w:t xml:space="preserve">et al. </w:t>
      </w:r>
      <w:r w:rsidRPr="004804E6">
        <w:rPr>
          <w:rFonts w:cs="Times New Roman"/>
        </w:rPr>
        <w:t xml:space="preserve">1988. Masino, Cristoforo </w:t>
      </w:r>
      <w:r w:rsidRPr="004804E6">
        <w:rPr>
          <w:rFonts w:cs="Times New Roman"/>
          <w:i/>
          <w:iCs/>
        </w:rPr>
        <w:t xml:space="preserve">et al. Per </w:t>
      </w:r>
      <w:proofErr w:type="spellStart"/>
      <w:r w:rsidRPr="004804E6">
        <w:rPr>
          <w:rFonts w:cs="Times New Roman"/>
          <w:i/>
          <w:iCs/>
        </w:rPr>
        <w:t>una</w:t>
      </w:r>
      <w:proofErr w:type="spellEnd"/>
      <w:r w:rsidRPr="004804E6">
        <w:rPr>
          <w:rFonts w:cs="Times New Roman"/>
          <w:i/>
          <w:iCs/>
        </w:rPr>
        <w:t xml:space="preserve">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farmacia</w:t>
      </w:r>
      <w:proofErr w:type="spellEnd"/>
      <w:r w:rsidRPr="004804E6">
        <w:rPr>
          <w:rFonts w:cs="Times New Roman"/>
          <w:i/>
          <w:iCs/>
        </w:rPr>
        <w:t xml:space="preserve"> e del </w:t>
      </w:r>
      <w:proofErr w:type="spellStart"/>
      <w:r w:rsidRPr="004804E6">
        <w:rPr>
          <w:rFonts w:cs="Times New Roman"/>
          <w:i/>
          <w:iCs/>
        </w:rPr>
        <w:t>farmacista</w:t>
      </w:r>
      <w:proofErr w:type="spellEnd"/>
      <w:r w:rsidRPr="004804E6">
        <w:rPr>
          <w:rFonts w:cs="Times New Roman"/>
          <w:i/>
          <w:iCs/>
        </w:rPr>
        <w:t xml:space="preserve"> in Italia: Napoli e Campania. </w:t>
      </w:r>
      <w:r w:rsidRPr="004804E6">
        <w:rPr>
          <w:rFonts w:cs="Times New Roman"/>
        </w:rPr>
        <w:t>(Schiaparelli series, vol. 5). Bologna.</w:t>
      </w:r>
    </w:p>
    <w:p w14:paraId="703AD473" w14:textId="77777777" w:rsidR="00740355" w:rsidRDefault="00740355" w:rsidP="001F60A6">
      <w:pPr>
        <w:tabs>
          <w:tab w:val="left" w:pos="-720"/>
        </w:tabs>
        <w:suppressAutoHyphens/>
        <w:jc w:val="both"/>
        <w:rPr>
          <w:rFonts w:cs="Times New Roman"/>
          <w:i/>
          <w:iCs/>
        </w:rPr>
      </w:pPr>
      <w:r w:rsidRPr="004804E6">
        <w:rPr>
          <w:rFonts w:cs="Times New Roman"/>
          <w:i/>
          <w:iCs/>
        </w:rPr>
        <w:t xml:space="preserve"> </w:t>
      </w:r>
    </w:p>
    <w:p w14:paraId="1BF52E73" w14:textId="77777777" w:rsidR="004B42E9" w:rsidRDefault="004B42E9" w:rsidP="001F60A6">
      <w:pPr>
        <w:tabs>
          <w:tab w:val="left" w:pos="-720"/>
        </w:tabs>
        <w:suppressAutoHyphens/>
        <w:jc w:val="both"/>
        <w:rPr>
          <w:rFonts w:cs="Times New Roman"/>
        </w:rPr>
      </w:pPr>
      <w:bookmarkStart w:id="307" w:name="_Hlk90805561"/>
      <w:r>
        <w:rPr>
          <w:rFonts w:cs="Times New Roman"/>
        </w:rPr>
        <w:t xml:space="preserve">Maskell </w:t>
      </w:r>
      <w:r>
        <w:rPr>
          <w:rFonts w:cs="Times New Roman"/>
          <w:i/>
          <w:iCs/>
        </w:rPr>
        <w:t xml:space="preserve">et al. </w:t>
      </w:r>
      <w:r>
        <w:rPr>
          <w:rFonts w:cs="Times New Roman"/>
        </w:rPr>
        <w:t xml:space="preserve">1876. Maskell, William (intro. by). </w:t>
      </w:r>
      <w:r>
        <w:rPr>
          <w:rFonts w:cs="Times New Roman"/>
          <w:i/>
          <w:iCs/>
        </w:rPr>
        <w:t xml:space="preserve">The Industrial Arts. Historical Sketches. </w:t>
      </w:r>
      <w:r>
        <w:rPr>
          <w:rFonts w:cs="Times New Roman"/>
        </w:rPr>
        <w:t>London.</w:t>
      </w:r>
    </w:p>
    <w:bookmarkEnd w:id="307"/>
    <w:p w14:paraId="2803B032" w14:textId="77777777" w:rsidR="004B42E9" w:rsidRPr="004B42E9" w:rsidRDefault="004B42E9" w:rsidP="001F60A6">
      <w:pPr>
        <w:tabs>
          <w:tab w:val="left" w:pos="-720"/>
        </w:tabs>
        <w:suppressAutoHyphens/>
        <w:jc w:val="both"/>
        <w:rPr>
          <w:rFonts w:cs="Times New Roman"/>
        </w:rPr>
      </w:pPr>
    </w:p>
    <w:p w14:paraId="308B2D68"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Maspoli</w:t>
      </w:r>
      <w:proofErr w:type="spellEnd"/>
      <w:r w:rsidRPr="004804E6">
        <w:rPr>
          <w:rFonts w:cs="Times New Roman"/>
        </w:rPr>
        <w:t xml:space="preserve"> 2000. </w:t>
      </w:r>
      <w:proofErr w:type="spellStart"/>
      <w:r w:rsidRPr="004804E6">
        <w:rPr>
          <w:rFonts w:cs="Times New Roman"/>
        </w:rPr>
        <w:t>Maspoli</w:t>
      </w:r>
      <w:proofErr w:type="spellEnd"/>
      <w:r w:rsidRPr="004804E6">
        <w:rPr>
          <w:rFonts w:cs="Times New Roman"/>
        </w:rPr>
        <w:t xml:space="preserve">, Carlo. </w:t>
      </w:r>
      <w:proofErr w:type="spellStart"/>
      <w:r w:rsidRPr="004804E6">
        <w:rPr>
          <w:rFonts w:cs="Times New Roman"/>
          <w:i/>
          <w:iCs/>
        </w:rPr>
        <w:t>Stemmario</w:t>
      </w:r>
      <w:proofErr w:type="spellEnd"/>
      <w:r w:rsidRPr="004804E6">
        <w:rPr>
          <w:rFonts w:cs="Times New Roman"/>
          <w:i/>
          <w:iCs/>
        </w:rPr>
        <w:t xml:space="preserve"> </w:t>
      </w:r>
      <w:proofErr w:type="spellStart"/>
      <w:r w:rsidRPr="004804E6">
        <w:rPr>
          <w:rFonts w:cs="Times New Roman"/>
          <w:i/>
          <w:iCs/>
        </w:rPr>
        <w:t>Trivulziano</w:t>
      </w:r>
      <w:proofErr w:type="spellEnd"/>
      <w:r w:rsidRPr="004804E6">
        <w:rPr>
          <w:rFonts w:cs="Times New Roman"/>
          <w:i/>
          <w:iCs/>
        </w:rPr>
        <w:t xml:space="preserve">. </w:t>
      </w:r>
      <w:r w:rsidRPr="004804E6">
        <w:rPr>
          <w:rFonts w:cs="Times New Roman"/>
        </w:rPr>
        <w:t xml:space="preserve"> Milan.</w:t>
      </w:r>
    </w:p>
    <w:p w14:paraId="6659ADF2" w14:textId="77777777" w:rsidR="00FF7457" w:rsidRPr="004804E6" w:rsidRDefault="00FF7457" w:rsidP="001F60A6">
      <w:pPr>
        <w:tabs>
          <w:tab w:val="left" w:pos="-720"/>
        </w:tabs>
        <w:suppressAutoHyphens/>
        <w:jc w:val="both"/>
        <w:rPr>
          <w:rFonts w:cs="Times New Roman"/>
        </w:rPr>
      </w:pPr>
    </w:p>
    <w:p w14:paraId="1972FB7A" w14:textId="77777777" w:rsidR="00FF7457" w:rsidRPr="004804E6" w:rsidRDefault="00FF7457" w:rsidP="001F60A6">
      <w:pPr>
        <w:tabs>
          <w:tab w:val="left" w:pos="-720"/>
        </w:tabs>
        <w:suppressAutoHyphens/>
        <w:jc w:val="both"/>
        <w:rPr>
          <w:rFonts w:cs="Times New Roman"/>
        </w:rPr>
      </w:pPr>
      <w:r w:rsidRPr="004804E6">
        <w:rPr>
          <w:rFonts w:cs="Times New Roman"/>
        </w:rPr>
        <w:t>A.M.A. Massari 201</w:t>
      </w:r>
      <w:r w:rsidR="009900FF" w:rsidRPr="004804E6">
        <w:rPr>
          <w:rFonts w:cs="Times New Roman"/>
        </w:rPr>
        <w:t>3. Massari, Ann</w:t>
      </w:r>
      <w:r w:rsidRPr="004804E6">
        <w:rPr>
          <w:rFonts w:cs="Times New Roman"/>
        </w:rPr>
        <w:t xml:space="preserve">a Maria Ambrosini. </w:t>
      </w:r>
      <w:r w:rsidRPr="004804E6">
        <w:rPr>
          <w:rFonts w:cs="Times New Roman"/>
          <w:i/>
        </w:rPr>
        <w:t xml:space="preserve">Fondazione Cassa di </w:t>
      </w:r>
      <w:proofErr w:type="spellStart"/>
      <w:r w:rsidRPr="004804E6">
        <w:rPr>
          <w:rFonts w:cs="Times New Roman"/>
          <w:i/>
        </w:rPr>
        <w:t>Risparmio</w:t>
      </w:r>
      <w:proofErr w:type="spellEnd"/>
      <w:r w:rsidRPr="004804E6">
        <w:rPr>
          <w:rFonts w:cs="Times New Roman"/>
          <w:i/>
        </w:rPr>
        <w:t xml:space="preserve"> di Pesaro. Palazzo Montani </w:t>
      </w:r>
      <w:proofErr w:type="spellStart"/>
      <w:r w:rsidRPr="004804E6">
        <w:rPr>
          <w:rFonts w:cs="Times New Roman"/>
          <w:i/>
        </w:rPr>
        <w:t>Antaldi</w:t>
      </w:r>
      <w:proofErr w:type="spellEnd"/>
      <w:r w:rsidRPr="004804E6">
        <w:rPr>
          <w:rFonts w:cs="Times New Roman"/>
          <w:i/>
        </w:rPr>
        <w:t xml:space="preserve">. Le </w:t>
      </w:r>
      <w:proofErr w:type="spellStart"/>
      <w:r w:rsidRPr="004804E6">
        <w:rPr>
          <w:rFonts w:cs="Times New Roman"/>
          <w:i/>
        </w:rPr>
        <w:t>collezioni</w:t>
      </w:r>
      <w:proofErr w:type="spellEnd"/>
      <w:r w:rsidRPr="004804E6">
        <w:rPr>
          <w:rFonts w:cs="Times New Roman"/>
          <w:i/>
        </w:rPr>
        <w:t xml:space="preserve"> </w:t>
      </w:r>
      <w:proofErr w:type="spellStart"/>
      <w:r w:rsidRPr="004804E6">
        <w:rPr>
          <w:rFonts w:cs="Times New Roman"/>
          <w:i/>
        </w:rPr>
        <w:t>d’arte</w:t>
      </w:r>
      <w:proofErr w:type="spellEnd"/>
      <w:r w:rsidRPr="004804E6">
        <w:rPr>
          <w:rFonts w:cs="Times New Roman"/>
          <w:i/>
        </w:rPr>
        <w:t xml:space="preserve">. Dipinti e </w:t>
      </w:r>
      <w:proofErr w:type="spellStart"/>
      <w:r w:rsidRPr="004804E6">
        <w:rPr>
          <w:rFonts w:cs="Times New Roman"/>
          <w:i/>
        </w:rPr>
        <w:t>sculture</w:t>
      </w:r>
      <w:proofErr w:type="spellEnd"/>
      <w:r w:rsidRPr="004804E6">
        <w:rPr>
          <w:rFonts w:cs="Times New Roman"/>
          <w:i/>
        </w:rPr>
        <w:t xml:space="preserve">. </w:t>
      </w:r>
      <w:proofErr w:type="spellStart"/>
      <w:r w:rsidRPr="004804E6">
        <w:rPr>
          <w:rFonts w:cs="Times New Roman"/>
          <w:i/>
        </w:rPr>
        <w:t>Ceramiche</w:t>
      </w:r>
      <w:proofErr w:type="spellEnd"/>
      <w:r w:rsidRPr="004804E6">
        <w:rPr>
          <w:rFonts w:cs="Times New Roman"/>
          <w:i/>
        </w:rPr>
        <w:t xml:space="preserve">. </w:t>
      </w:r>
      <w:proofErr w:type="spellStart"/>
      <w:r w:rsidRPr="004804E6">
        <w:rPr>
          <w:rFonts w:cs="Times New Roman"/>
          <w:i/>
        </w:rPr>
        <w:t>Disegni</w:t>
      </w:r>
      <w:proofErr w:type="spellEnd"/>
      <w:r w:rsidRPr="004804E6">
        <w:rPr>
          <w:rFonts w:cs="Times New Roman"/>
          <w:i/>
        </w:rPr>
        <w:t xml:space="preserve"> e </w:t>
      </w:r>
      <w:proofErr w:type="spellStart"/>
      <w:r w:rsidRPr="004804E6">
        <w:rPr>
          <w:rFonts w:cs="Times New Roman"/>
          <w:i/>
        </w:rPr>
        <w:t>incisioni</w:t>
      </w:r>
      <w:proofErr w:type="spellEnd"/>
      <w:r w:rsidRPr="004804E6">
        <w:rPr>
          <w:rFonts w:cs="Times New Roman"/>
          <w:i/>
        </w:rPr>
        <w:t xml:space="preserve">. </w:t>
      </w:r>
      <w:r w:rsidRPr="004804E6">
        <w:rPr>
          <w:rFonts w:cs="Times New Roman"/>
        </w:rPr>
        <w:t>Ancona.</w:t>
      </w:r>
    </w:p>
    <w:p w14:paraId="6B2633A3" w14:textId="77777777" w:rsidR="00FF7457" w:rsidRPr="004804E6" w:rsidRDefault="00FF7457" w:rsidP="001F60A6">
      <w:pPr>
        <w:tabs>
          <w:tab w:val="left" w:pos="-720"/>
        </w:tabs>
        <w:suppressAutoHyphens/>
        <w:jc w:val="both"/>
        <w:rPr>
          <w:rFonts w:cs="Times New Roman"/>
        </w:rPr>
      </w:pPr>
    </w:p>
    <w:p w14:paraId="3397D686" w14:textId="77777777" w:rsidR="00FD6040" w:rsidRPr="004804E6" w:rsidRDefault="00FF7457" w:rsidP="001F60A6">
      <w:pPr>
        <w:tabs>
          <w:tab w:val="left" w:pos="-720"/>
        </w:tabs>
        <w:suppressAutoHyphens/>
        <w:jc w:val="both"/>
        <w:rPr>
          <w:rFonts w:cs="Times New Roman"/>
        </w:rPr>
      </w:pPr>
      <w:r w:rsidRPr="004804E6">
        <w:rPr>
          <w:rFonts w:cs="Times New Roman"/>
        </w:rPr>
        <w:t xml:space="preserve">S. </w:t>
      </w:r>
      <w:r w:rsidR="00FD6040" w:rsidRPr="004804E6">
        <w:rPr>
          <w:rFonts w:cs="Times New Roman"/>
        </w:rPr>
        <w:t xml:space="preserve">Massari 1993. Massari, Stefania. </w:t>
      </w:r>
      <w:r w:rsidR="00FD6040" w:rsidRPr="004804E6">
        <w:rPr>
          <w:rFonts w:cs="Times New Roman"/>
          <w:i/>
          <w:iCs/>
        </w:rPr>
        <w:t xml:space="preserve">Giulio Romano pinxit et </w:t>
      </w:r>
      <w:proofErr w:type="spellStart"/>
      <w:r w:rsidR="00FD6040" w:rsidRPr="004804E6">
        <w:rPr>
          <w:rFonts w:cs="Times New Roman"/>
          <w:i/>
          <w:iCs/>
        </w:rPr>
        <w:t>delineavit</w:t>
      </w:r>
      <w:proofErr w:type="spellEnd"/>
      <w:r w:rsidR="00FD6040" w:rsidRPr="004804E6">
        <w:rPr>
          <w:rFonts w:cs="Times New Roman"/>
        </w:rPr>
        <w:t>. Rome (</w:t>
      </w:r>
      <w:proofErr w:type="spellStart"/>
      <w:r w:rsidR="00FD6040" w:rsidRPr="004804E6">
        <w:rPr>
          <w:rFonts w:cs="Times New Roman"/>
        </w:rPr>
        <w:t>Istituto</w:t>
      </w:r>
      <w:proofErr w:type="spellEnd"/>
      <w:r w:rsidR="00FD6040" w:rsidRPr="004804E6">
        <w:rPr>
          <w:rFonts w:cs="Times New Roman"/>
        </w:rPr>
        <w:t xml:space="preserve"> Nazionale per la </w:t>
      </w:r>
      <w:proofErr w:type="spellStart"/>
      <w:r w:rsidR="00FD6040" w:rsidRPr="004804E6">
        <w:rPr>
          <w:rFonts w:cs="Times New Roman"/>
        </w:rPr>
        <w:t>Grafica</w:t>
      </w:r>
      <w:proofErr w:type="spellEnd"/>
      <w:r w:rsidR="00FD6040" w:rsidRPr="004804E6">
        <w:rPr>
          <w:rFonts w:cs="Times New Roman"/>
        </w:rPr>
        <w:t xml:space="preserve">). </w:t>
      </w:r>
    </w:p>
    <w:p w14:paraId="630D9224" w14:textId="77777777" w:rsidR="00FD6040" w:rsidRPr="004804E6" w:rsidRDefault="00FD6040" w:rsidP="001F60A6">
      <w:pPr>
        <w:tabs>
          <w:tab w:val="left" w:pos="-720"/>
        </w:tabs>
        <w:suppressAutoHyphens/>
        <w:jc w:val="both"/>
        <w:rPr>
          <w:rFonts w:cs="Times New Roman"/>
        </w:rPr>
      </w:pPr>
    </w:p>
    <w:p w14:paraId="1AAC698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Massing 1990. Massing, Jean Michel. </w:t>
      </w:r>
      <w:r w:rsidRPr="004804E6">
        <w:rPr>
          <w:rFonts w:cs="Times New Roman"/>
          <w:i/>
          <w:iCs/>
        </w:rPr>
        <w:t xml:space="preserve">Du </w:t>
      </w:r>
      <w:proofErr w:type="spellStart"/>
      <w:r w:rsidRPr="004804E6">
        <w:rPr>
          <w:rFonts w:cs="Times New Roman"/>
          <w:i/>
          <w:iCs/>
        </w:rPr>
        <w:t>texte</w:t>
      </w:r>
      <w:proofErr w:type="spellEnd"/>
      <w:r w:rsidRPr="004804E6">
        <w:rPr>
          <w:rFonts w:cs="Times New Roman"/>
          <w:i/>
          <w:iCs/>
        </w:rPr>
        <w:t xml:space="preserve"> à </w:t>
      </w:r>
      <w:proofErr w:type="spellStart"/>
      <w:r w:rsidRPr="004804E6">
        <w:rPr>
          <w:rFonts w:cs="Times New Roman"/>
          <w:i/>
          <w:iCs/>
        </w:rPr>
        <w:t>l'image</w:t>
      </w:r>
      <w:proofErr w:type="spellEnd"/>
      <w:r w:rsidRPr="004804E6">
        <w:rPr>
          <w:rFonts w:cs="Times New Roman"/>
          <w:i/>
          <w:iCs/>
        </w:rPr>
        <w:t xml:space="preserve">. La Calomnie </w:t>
      </w:r>
      <w:proofErr w:type="spellStart"/>
      <w:r w:rsidRPr="004804E6">
        <w:rPr>
          <w:rFonts w:cs="Times New Roman"/>
          <w:i/>
          <w:iCs/>
        </w:rPr>
        <w:t>d'Apelle</w:t>
      </w:r>
      <w:proofErr w:type="spellEnd"/>
      <w:r w:rsidRPr="004804E6">
        <w:rPr>
          <w:rFonts w:cs="Times New Roman"/>
          <w:i/>
          <w:iCs/>
        </w:rPr>
        <w:t xml:space="preserve"> et son </w:t>
      </w:r>
      <w:proofErr w:type="spellStart"/>
      <w:r w:rsidRPr="004804E6">
        <w:rPr>
          <w:rFonts w:cs="Times New Roman"/>
          <w:i/>
          <w:iCs/>
        </w:rPr>
        <w:t>iconographie</w:t>
      </w:r>
      <w:proofErr w:type="spellEnd"/>
      <w:r w:rsidRPr="004804E6">
        <w:rPr>
          <w:rFonts w:cs="Times New Roman"/>
        </w:rPr>
        <w:t>. Strasbourg.</w:t>
      </w:r>
    </w:p>
    <w:p w14:paraId="635898C9" w14:textId="77777777" w:rsidR="00FD6040" w:rsidRPr="004804E6" w:rsidRDefault="00FD6040" w:rsidP="001F60A6">
      <w:pPr>
        <w:tabs>
          <w:tab w:val="left" w:pos="-720"/>
        </w:tabs>
        <w:suppressAutoHyphens/>
        <w:jc w:val="both"/>
        <w:rPr>
          <w:rFonts w:cs="Times New Roman"/>
        </w:rPr>
      </w:pPr>
    </w:p>
    <w:p w14:paraId="58EA3AD3" w14:textId="77777777" w:rsidR="00FD6040" w:rsidRDefault="00FD6040" w:rsidP="001F60A6">
      <w:pPr>
        <w:tabs>
          <w:tab w:val="left" w:pos="-720"/>
        </w:tabs>
        <w:suppressAutoHyphens/>
        <w:jc w:val="both"/>
        <w:rPr>
          <w:rFonts w:cs="Times New Roman"/>
        </w:rPr>
      </w:pPr>
      <w:r w:rsidRPr="004804E6">
        <w:rPr>
          <w:rFonts w:cs="Times New Roman"/>
        </w:rPr>
        <w:t>Massing 1991. Massing, Jean Michel. "Nicola da Urbino and Signorelli's lost Calumny of Apelles", in Wilson 1991, pp. 150-6</w:t>
      </w:r>
      <w:r w:rsidR="007A53EB" w:rsidRPr="004804E6">
        <w:rPr>
          <w:rFonts w:cs="Times New Roman"/>
        </w:rPr>
        <w:t xml:space="preserve">; reprinted in Massing, </w:t>
      </w:r>
      <w:r w:rsidR="007A53EB" w:rsidRPr="004804E6">
        <w:rPr>
          <w:rFonts w:cs="Times New Roman"/>
          <w:i/>
        </w:rPr>
        <w:t>Studies in Imagery</w:t>
      </w:r>
      <w:r w:rsidR="007A53EB" w:rsidRPr="004804E6">
        <w:rPr>
          <w:rFonts w:cs="Times New Roman"/>
        </w:rPr>
        <w:t>, London 2004-7, I, pp. 22-34.</w:t>
      </w:r>
    </w:p>
    <w:p w14:paraId="2CDF8865" w14:textId="77777777" w:rsidR="00A43D24" w:rsidRPr="004804E6" w:rsidRDefault="00A43D24" w:rsidP="001F60A6">
      <w:pPr>
        <w:tabs>
          <w:tab w:val="left" w:pos="-720"/>
        </w:tabs>
        <w:suppressAutoHyphens/>
        <w:jc w:val="both"/>
        <w:rPr>
          <w:rFonts w:cs="Times New Roman"/>
        </w:rPr>
      </w:pPr>
    </w:p>
    <w:p w14:paraId="16805912" w14:textId="77777777" w:rsidR="00FD6040" w:rsidRDefault="00A43D24" w:rsidP="001F60A6">
      <w:pPr>
        <w:tabs>
          <w:tab w:val="left" w:pos="-720"/>
        </w:tabs>
        <w:suppressAutoHyphens/>
        <w:jc w:val="both"/>
        <w:rPr>
          <w:rFonts w:cs="Times New Roman"/>
        </w:rPr>
      </w:pPr>
      <w:r>
        <w:rPr>
          <w:rFonts w:cs="Times New Roman"/>
        </w:rPr>
        <w:t xml:space="preserve">Mastrella 2021. Mastrella, Romana. “Due </w:t>
      </w:r>
      <w:proofErr w:type="spellStart"/>
      <w:r>
        <w:rPr>
          <w:rFonts w:cs="Times New Roman"/>
        </w:rPr>
        <w:t>anfore</w:t>
      </w:r>
      <w:proofErr w:type="spellEnd"/>
      <w:r>
        <w:rPr>
          <w:rFonts w:cs="Times New Roman"/>
        </w:rPr>
        <w:t xml:space="preserve"> </w:t>
      </w:r>
      <w:proofErr w:type="spellStart"/>
      <w:r>
        <w:rPr>
          <w:rFonts w:cs="Times New Roman"/>
        </w:rPr>
        <w:t>inedite</w:t>
      </w:r>
      <w:proofErr w:type="spellEnd"/>
      <w:r>
        <w:rPr>
          <w:rFonts w:cs="Times New Roman"/>
        </w:rPr>
        <w:t xml:space="preserve"> di Pietro Papi (Urbania 1670) con scene </w:t>
      </w:r>
      <w:proofErr w:type="spellStart"/>
      <w:r>
        <w:rPr>
          <w:rFonts w:cs="Times New Roman"/>
        </w:rPr>
        <w:t>della</w:t>
      </w:r>
      <w:proofErr w:type="spellEnd"/>
      <w:r>
        <w:rPr>
          <w:rFonts w:cs="Times New Roman"/>
        </w:rPr>
        <w:t xml:space="preserve"> </w:t>
      </w:r>
      <w:proofErr w:type="spellStart"/>
      <w:r>
        <w:rPr>
          <w:rFonts w:cs="Times New Roman"/>
        </w:rPr>
        <w:t>Gerusalemme</w:t>
      </w:r>
      <w:proofErr w:type="spellEnd"/>
      <w:r>
        <w:rPr>
          <w:rFonts w:cs="Times New Roman"/>
        </w:rPr>
        <w:t xml:space="preserve"> Liberata del Tempesta”, published on-line, Storia dell’arte in tempo </w:t>
      </w:r>
      <w:proofErr w:type="spellStart"/>
      <w:r>
        <w:rPr>
          <w:rFonts w:cs="Times New Roman"/>
        </w:rPr>
        <w:t>reale</w:t>
      </w:r>
      <w:proofErr w:type="spellEnd"/>
      <w:r>
        <w:rPr>
          <w:rFonts w:cs="Times New Roman"/>
        </w:rPr>
        <w:t xml:space="preserve">, on </w:t>
      </w:r>
      <w:hyperlink r:id="rId20" w:history="1">
        <w:r w:rsidRPr="00EC7230">
          <w:rPr>
            <w:rStyle w:val="Hyperlink"/>
            <w:rFonts w:cs="Times New Roman"/>
          </w:rPr>
          <w:t>https://www.storiadellarterivista.it/blog/</w:t>
        </w:r>
      </w:hyperlink>
    </w:p>
    <w:p w14:paraId="54E5BADD" w14:textId="77777777" w:rsidR="00A43D24" w:rsidRDefault="00A43D24" w:rsidP="001F60A6">
      <w:pPr>
        <w:tabs>
          <w:tab w:val="left" w:pos="-720"/>
        </w:tabs>
        <w:suppressAutoHyphens/>
        <w:jc w:val="both"/>
        <w:rPr>
          <w:rFonts w:cs="Times New Roman"/>
        </w:rPr>
      </w:pPr>
    </w:p>
    <w:p w14:paraId="71EC9B63" w14:textId="714F9078" w:rsidR="009B17D7" w:rsidRDefault="005F2D7E" w:rsidP="001F60A6">
      <w:pPr>
        <w:tabs>
          <w:tab w:val="left" w:pos="-720"/>
        </w:tabs>
        <w:suppressAutoHyphens/>
        <w:jc w:val="both"/>
        <w:rPr>
          <w:rFonts w:cs="Times New Roman"/>
        </w:rPr>
      </w:pPr>
      <w:r>
        <w:rPr>
          <w:rFonts w:cs="Times New Roman"/>
        </w:rPr>
        <w:t xml:space="preserve">Mastrella 2023. Mastrella, Romana. “Diomede Durante </w:t>
      </w:r>
      <w:r w:rsidR="00F42FFD">
        <w:rPr>
          <w:rFonts w:cs="Times New Roman"/>
        </w:rPr>
        <w:t xml:space="preserve">e la </w:t>
      </w:r>
      <w:proofErr w:type="spellStart"/>
      <w:r w:rsidR="00F42FFD">
        <w:rPr>
          <w:rFonts w:cs="Times New Roman"/>
        </w:rPr>
        <w:t>fortuna</w:t>
      </w:r>
      <w:proofErr w:type="spellEnd"/>
      <w:r w:rsidR="00F42FFD">
        <w:rPr>
          <w:rFonts w:cs="Times New Roman"/>
        </w:rPr>
        <w:t xml:space="preserve"> del </w:t>
      </w:r>
      <w:proofErr w:type="spellStart"/>
      <w:r w:rsidR="00F42FFD">
        <w:rPr>
          <w:rFonts w:cs="Times New Roman"/>
        </w:rPr>
        <w:t>decoro</w:t>
      </w:r>
      <w:proofErr w:type="spellEnd"/>
      <w:r w:rsidR="00F42FFD">
        <w:rPr>
          <w:rFonts w:cs="Times New Roman"/>
        </w:rPr>
        <w:t xml:space="preserve"> `a </w:t>
      </w:r>
      <w:proofErr w:type="spellStart"/>
      <w:r w:rsidR="00F42FFD">
        <w:rPr>
          <w:rFonts w:cs="Times New Roman"/>
        </w:rPr>
        <w:t>fo</w:t>
      </w:r>
      <w:r w:rsidR="00413E90">
        <w:rPr>
          <w:rFonts w:cs="Times New Roman"/>
        </w:rPr>
        <w:t>gl</w:t>
      </w:r>
      <w:r w:rsidR="00F42FFD">
        <w:rPr>
          <w:rFonts w:cs="Times New Roman"/>
        </w:rPr>
        <w:t>i</w:t>
      </w:r>
      <w:proofErr w:type="spellEnd"/>
      <w:r w:rsidR="00F42FFD">
        <w:rPr>
          <w:rFonts w:cs="Times New Roman"/>
        </w:rPr>
        <w:t xml:space="preserve"> di </w:t>
      </w:r>
      <w:proofErr w:type="spellStart"/>
      <w:r w:rsidR="00F42FFD">
        <w:rPr>
          <w:rFonts w:cs="Times New Roman"/>
        </w:rPr>
        <w:t>prezzemolo</w:t>
      </w:r>
      <w:proofErr w:type="spellEnd"/>
      <w:r w:rsidR="00F42FFD">
        <w:rPr>
          <w:rFonts w:cs="Times New Roman"/>
        </w:rPr>
        <w:t xml:space="preserve">’ </w:t>
      </w:r>
      <w:proofErr w:type="spellStart"/>
      <w:r w:rsidR="00F42FFD">
        <w:rPr>
          <w:rFonts w:cs="Times New Roman"/>
        </w:rPr>
        <w:t>nella</w:t>
      </w:r>
      <w:proofErr w:type="spellEnd"/>
      <w:r w:rsidR="00F42FFD">
        <w:rPr>
          <w:rFonts w:cs="Times New Roman"/>
        </w:rPr>
        <w:t xml:space="preserve"> maiolica </w:t>
      </w:r>
      <w:proofErr w:type="spellStart"/>
      <w:r w:rsidR="00F42FFD">
        <w:rPr>
          <w:rFonts w:cs="Times New Roman"/>
        </w:rPr>
        <w:t>roman</w:t>
      </w:r>
      <w:r w:rsidR="00413E90">
        <w:rPr>
          <w:rFonts w:cs="Times New Roman"/>
        </w:rPr>
        <w:t>a</w:t>
      </w:r>
      <w:proofErr w:type="spellEnd"/>
      <w:r w:rsidR="00F42FFD">
        <w:rPr>
          <w:rFonts w:cs="Times New Roman"/>
        </w:rPr>
        <w:t xml:space="preserve"> da</w:t>
      </w:r>
      <w:r w:rsidR="009B17D7">
        <w:rPr>
          <w:rFonts w:cs="Times New Roman"/>
        </w:rPr>
        <w:t>l</w:t>
      </w:r>
      <w:r w:rsidR="00F42FFD">
        <w:rPr>
          <w:rFonts w:cs="Times New Roman"/>
        </w:rPr>
        <w:t xml:space="preserve"> Cinquecento al </w:t>
      </w:r>
      <w:proofErr w:type="spellStart"/>
      <w:r w:rsidR="00F42FFD">
        <w:rPr>
          <w:rFonts w:cs="Times New Roman"/>
        </w:rPr>
        <w:t>Settecento</w:t>
      </w:r>
      <w:proofErr w:type="spellEnd"/>
      <w:r w:rsidR="00F42FFD">
        <w:rPr>
          <w:rFonts w:cs="Times New Roman"/>
        </w:rPr>
        <w:t>”,</w:t>
      </w:r>
      <w:r w:rsidR="00413E90">
        <w:rPr>
          <w:rFonts w:cs="Times New Roman"/>
        </w:rPr>
        <w:t xml:space="preserve"> </w:t>
      </w:r>
      <w:r w:rsidR="00413E90">
        <w:rPr>
          <w:rFonts w:cs="Times New Roman"/>
          <w:i/>
          <w:iCs/>
        </w:rPr>
        <w:t>Accademia Raffaello</w:t>
      </w:r>
      <w:r w:rsidR="00DD737F">
        <w:rPr>
          <w:rFonts w:cs="Times New Roman"/>
          <w:i/>
          <w:iCs/>
        </w:rPr>
        <w:t xml:space="preserve"> Atti e Studi </w:t>
      </w:r>
      <w:r w:rsidR="00DD737F">
        <w:rPr>
          <w:rFonts w:cs="Times New Roman"/>
        </w:rPr>
        <w:t>22, pp</w:t>
      </w:r>
      <w:r w:rsidR="009B17D7">
        <w:rPr>
          <w:rFonts w:cs="Times New Roman"/>
        </w:rPr>
        <w:t>. 37-58.</w:t>
      </w:r>
    </w:p>
    <w:p w14:paraId="789FFB5A" w14:textId="330F6D9B" w:rsidR="005F2D7E" w:rsidRPr="004804E6" w:rsidRDefault="00F42FFD" w:rsidP="001F60A6">
      <w:pPr>
        <w:tabs>
          <w:tab w:val="left" w:pos="-720"/>
        </w:tabs>
        <w:suppressAutoHyphens/>
        <w:jc w:val="both"/>
        <w:rPr>
          <w:rFonts w:cs="Times New Roman"/>
        </w:rPr>
      </w:pPr>
      <w:r>
        <w:rPr>
          <w:rFonts w:cs="Times New Roman"/>
        </w:rPr>
        <w:t xml:space="preserve"> </w:t>
      </w:r>
    </w:p>
    <w:p w14:paraId="0C3E9A6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Matkowsky sale 1910. </w:t>
      </w:r>
      <w:proofErr w:type="spellStart"/>
      <w:r w:rsidRPr="004804E6">
        <w:rPr>
          <w:rFonts w:cs="Times New Roman"/>
          <w:i/>
          <w:iCs/>
        </w:rPr>
        <w:t>Sammlung</w:t>
      </w:r>
      <w:proofErr w:type="spellEnd"/>
      <w:r w:rsidRPr="004804E6">
        <w:rPr>
          <w:rFonts w:cs="Times New Roman"/>
          <w:i/>
          <w:iCs/>
        </w:rPr>
        <w:t xml:space="preserve"> Adalbert Matkowsky Berlin</w:t>
      </w:r>
      <w:r w:rsidRPr="004804E6">
        <w:rPr>
          <w:rFonts w:cs="Times New Roman"/>
        </w:rPr>
        <w:t>, Lepke, Berlin, sale no. 1569, 15-16 February 1910.</w:t>
      </w:r>
    </w:p>
    <w:p w14:paraId="58B5833B" w14:textId="77777777" w:rsidR="00FD6040" w:rsidRDefault="00FD6040" w:rsidP="001F60A6">
      <w:pPr>
        <w:tabs>
          <w:tab w:val="left" w:pos="-720"/>
        </w:tabs>
        <w:suppressAutoHyphens/>
        <w:jc w:val="both"/>
        <w:rPr>
          <w:rFonts w:cs="Times New Roman"/>
        </w:rPr>
      </w:pPr>
    </w:p>
    <w:p w14:paraId="46786246" w14:textId="77777777" w:rsidR="00A21FD1" w:rsidRDefault="00A21FD1" w:rsidP="001F60A6">
      <w:pPr>
        <w:tabs>
          <w:tab w:val="left" w:pos="-720"/>
        </w:tabs>
        <w:suppressAutoHyphens/>
        <w:jc w:val="both"/>
        <w:rPr>
          <w:rFonts w:cs="Times New Roman"/>
        </w:rPr>
      </w:pPr>
      <w:r>
        <w:rPr>
          <w:rFonts w:cs="Times New Roman"/>
        </w:rPr>
        <w:t>Matricardi 2021. Matricardi, Giuseppe. “</w:t>
      </w:r>
      <w:proofErr w:type="spellStart"/>
      <w:r>
        <w:rPr>
          <w:rFonts w:cs="Times New Roman"/>
        </w:rPr>
        <w:t>Alcune</w:t>
      </w:r>
      <w:proofErr w:type="spellEnd"/>
      <w:r>
        <w:rPr>
          <w:rFonts w:cs="Times New Roman"/>
        </w:rPr>
        <w:t xml:space="preserve"> </w:t>
      </w:r>
      <w:proofErr w:type="spellStart"/>
      <w:r>
        <w:rPr>
          <w:rFonts w:cs="Times New Roman"/>
        </w:rPr>
        <w:t>recenti</w:t>
      </w:r>
      <w:proofErr w:type="spellEnd"/>
      <w:r>
        <w:rPr>
          <w:rFonts w:cs="Times New Roman"/>
        </w:rPr>
        <w:t xml:space="preserve"> </w:t>
      </w:r>
      <w:proofErr w:type="spellStart"/>
      <w:r>
        <w:rPr>
          <w:rFonts w:cs="Times New Roman"/>
        </w:rPr>
        <w:t>acquisizioni</w:t>
      </w:r>
      <w:proofErr w:type="spellEnd"/>
      <w:r>
        <w:rPr>
          <w:rFonts w:cs="Times New Roman"/>
        </w:rPr>
        <w:t xml:space="preserve"> </w:t>
      </w:r>
      <w:proofErr w:type="spellStart"/>
      <w:r>
        <w:rPr>
          <w:rFonts w:cs="Times New Roman"/>
        </w:rPr>
        <w:t>nella</w:t>
      </w:r>
      <w:proofErr w:type="spellEnd"/>
      <w:r>
        <w:rPr>
          <w:rFonts w:cs="Times New Roman"/>
        </w:rPr>
        <w:t xml:space="preserve"> </w:t>
      </w:r>
      <w:proofErr w:type="spellStart"/>
      <w:r>
        <w:rPr>
          <w:rFonts w:cs="Times New Roman"/>
        </w:rPr>
        <w:t>collezione</w:t>
      </w:r>
      <w:proofErr w:type="spellEnd"/>
      <w:r>
        <w:rPr>
          <w:rFonts w:cs="Times New Roman"/>
        </w:rPr>
        <w:t xml:space="preserve"> Matricardi”, </w:t>
      </w:r>
      <w:proofErr w:type="spellStart"/>
      <w:r>
        <w:rPr>
          <w:rFonts w:cs="Times New Roman"/>
          <w:i/>
          <w:iCs/>
        </w:rPr>
        <w:t>Scritti</w:t>
      </w:r>
      <w:proofErr w:type="spellEnd"/>
      <w:r>
        <w:rPr>
          <w:rFonts w:cs="Times New Roman"/>
          <w:i/>
          <w:iCs/>
        </w:rPr>
        <w:t xml:space="preserve"> in </w:t>
      </w:r>
      <w:proofErr w:type="spellStart"/>
      <w:r>
        <w:rPr>
          <w:rFonts w:cs="Times New Roman"/>
          <w:i/>
          <w:iCs/>
        </w:rPr>
        <w:t>onore</w:t>
      </w:r>
      <w:proofErr w:type="spellEnd"/>
      <w:r>
        <w:rPr>
          <w:rFonts w:cs="Times New Roman"/>
          <w:i/>
          <w:iCs/>
        </w:rPr>
        <w:t xml:space="preserve"> di Giovanni </w:t>
      </w:r>
      <w:r w:rsidRPr="007835D7">
        <w:rPr>
          <w:rFonts w:cs="Times New Roman"/>
          <w:i/>
          <w:iCs/>
        </w:rPr>
        <w:t xml:space="preserve">Giacomini, </w:t>
      </w:r>
      <w:r>
        <w:rPr>
          <w:rFonts w:cs="Times New Roman"/>
        </w:rPr>
        <w:t xml:space="preserve">in </w:t>
      </w:r>
      <w:r w:rsidRPr="007835D7">
        <w:rPr>
          <w:rFonts w:cs="Times New Roman"/>
          <w:i/>
          <w:iCs/>
        </w:rPr>
        <w:t xml:space="preserve">Castelli. </w:t>
      </w:r>
      <w:proofErr w:type="spellStart"/>
      <w:r w:rsidRPr="007835D7">
        <w:rPr>
          <w:rFonts w:cs="Times New Roman"/>
          <w:i/>
          <w:iCs/>
        </w:rPr>
        <w:t>Quaderno</w:t>
      </w:r>
      <w:proofErr w:type="spellEnd"/>
      <w:r w:rsidRPr="007835D7">
        <w:rPr>
          <w:rFonts w:cs="Times New Roman"/>
          <w:i/>
          <w:iCs/>
        </w:rPr>
        <w:t xml:space="preserve"> del Museo </w:t>
      </w:r>
      <w:proofErr w:type="spellStart"/>
      <w:r w:rsidRPr="007835D7">
        <w:rPr>
          <w:rFonts w:cs="Times New Roman"/>
          <w:i/>
          <w:iCs/>
        </w:rPr>
        <w:t>delle</w:t>
      </w:r>
      <w:proofErr w:type="spellEnd"/>
      <w:r w:rsidRPr="007835D7">
        <w:rPr>
          <w:rFonts w:cs="Times New Roman"/>
          <w:i/>
          <w:iCs/>
        </w:rPr>
        <w:t xml:space="preserve"> </w:t>
      </w:r>
      <w:proofErr w:type="spellStart"/>
      <w:r w:rsidRPr="007835D7">
        <w:rPr>
          <w:rFonts w:cs="Times New Roman"/>
          <w:i/>
          <w:iCs/>
        </w:rPr>
        <w:t>Ceramiche</w:t>
      </w:r>
      <w:proofErr w:type="spellEnd"/>
      <w:r>
        <w:rPr>
          <w:rFonts w:cs="Times New Roman"/>
          <w:i/>
          <w:iCs/>
        </w:rPr>
        <w:t xml:space="preserve"> </w:t>
      </w:r>
      <w:r>
        <w:rPr>
          <w:rFonts w:cs="Times New Roman"/>
        </w:rPr>
        <w:t>10, pp. 62-75.</w:t>
      </w:r>
    </w:p>
    <w:p w14:paraId="135EEA3A" w14:textId="77777777" w:rsidR="00A21FD1" w:rsidRPr="004804E6" w:rsidRDefault="00A21FD1" w:rsidP="001F60A6">
      <w:pPr>
        <w:tabs>
          <w:tab w:val="left" w:pos="-720"/>
        </w:tabs>
        <w:suppressAutoHyphens/>
        <w:jc w:val="both"/>
        <w:rPr>
          <w:rFonts w:cs="Times New Roman"/>
        </w:rPr>
      </w:pPr>
    </w:p>
    <w:p w14:paraId="3B4C81E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Mattei and Cecchetti 1995. Mattei, Pietro, and Cecchetti, Tonina. </w:t>
      </w:r>
      <w:r w:rsidRPr="004804E6">
        <w:rPr>
          <w:rFonts w:cs="Times New Roman"/>
          <w:i/>
          <w:iCs/>
        </w:rPr>
        <w:t xml:space="preserve">Mastro Giorgio. </w:t>
      </w:r>
      <w:proofErr w:type="spellStart"/>
      <w:r w:rsidRPr="004804E6">
        <w:rPr>
          <w:rFonts w:cs="Times New Roman"/>
          <w:i/>
          <w:iCs/>
        </w:rPr>
        <w:t>L'uomo</w:t>
      </w:r>
      <w:proofErr w:type="spellEnd"/>
      <w:r w:rsidRPr="004804E6">
        <w:rPr>
          <w:rFonts w:cs="Times New Roman"/>
          <w:i/>
          <w:iCs/>
        </w:rPr>
        <w:t xml:space="preserve">, </w:t>
      </w:r>
      <w:proofErr w:type="spellStart"/>
      <w:r w:rsidRPr="004804E6">
        <w:rPr>
          <w:rFonts w:cs="Times New Roman"/>
          <w:i/>
          <w:iCs/>
        </w:rPr>
        <w:t>l'artista</w:t>
      </w:r>
      <w:proofErr w:type="spellEnd"/>
      <w:r w:rsidRPr="004804E6">
        <w:rPr>
          <w:rFonts w:cs="Times New Roman"/>
          <w:i/>
          <w:iCs/>
        </w:rPr>
        <w:t xml:space="preserve">, </w:t>
      </w:r>
      <w:proofErr w:type="spellStart"/>
      <w:r w:rsidRPr="004804E6">
        <w:rPr>
          <w:rFonts w:cs="Times New Roman"/>
          <w:i/>
          <w:iCs/>
        </w:rPr>
        <w:t>l'imprenditore</w:t>
      </w:r>
      <w:proofErr w:type="spellEnd"/>
      <w:r w:rsidRPr="004804E6">
        <w:rPr>
          <w:rFonts w:cs="Times New Roman"/>
        </w:rPr>
        <w:t xml:space="preserve">. Perugia.  </w:t>
      </w:r>
    </w:p>
    <w:p w14:paraId="01200B55" w14:textId="77777777" w:rsidR="00FD6040" w:rsidRPr="004804E6" w:rsidRDefault="00FD6040" w:rsidP="001F60A6">
      <w:pPr>
        <w:tabs>
          <w:tab w:val="left" w:pos="-720"/>
        </w:tabs>
        <w:suppressAutoHyphens/>
        <w:jc w:val="both"/>
        <w:rPr>
          <w:rFonts w:cs="Times New Roman"/>
        </w:rPr>
      </w:pPr>
    </w:p>
    <w:p w14:paraId="455F66E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Maurice 1665. Maurice, Jean-Baptiste. </w:t>
      </w:r>
      <w:r w:rsidRPr="004804E6">
        <w:rPr>
          <w:rFonts w:cs="Times New Roman"/>
          <w:i/>
          <w:iCs/>
        </w:rPr>
        <w:t xml:space="preserve">Le </w:t>
      </w:r>
      <w:proofErr w:type="spellStart"/>
      <w:r w:rsidRPr="004804E6">
        <w:rPr>
          <w:rFonts w:cs="Times New Roman"/>
          <w:i/>
          <w:iCs/>
        </w:rPr>
        <w:t>blason</w:t>
      </w:r>
      <w:proofErr w:type="spellEnd"/>
      <w:r w:rsidRPr="004804E6">
        <w:rPr>
          <w:rFonts w:cs="Times New Roman"/>
          <w:i/>
          <w:iCs/>
        </w:rPr>
        <w:t xml:space="preserve"> des </w:t>
      </w:r>
      <w:proofErr w:type="spellStart"/>
      <w:r w:rsidRPr="004804E6">
        <w:rPr>
          <w:rFonts w:cs="Times New Roman"/>
          <w:i/>
          <w:iCs/>
        </w:rPr>
        <w:t>armoiries</w:t>
      </w:r>
      <w:proofErr w:type="spellEnd"/>
      <w:r w:rsidRPr="004804E6">
        <w:rPr>
          <w:rFonts w:cs="Times New Roman"/>
          <w:i/>
          <w:iCs/>
        </w:rPr>
        <w:t xml:space="preserve"> de </w:t>
      </w:r>
      <w:proofErr w:type="spellStart"/>
      <w:r w:rsidRPr="004804E6">
        <w:rPr>
          <w:rFonts w:cs="Times New Roman"/>
          <w:i/>
          <w:iCs/>
        </w:rPr>
        <w:t>tous</w:t>
      </w:r>
      <w:proofErr w:type="spellEnd"/>
      <w:r w:rsidRPr="004804E6">
        <w:rPr>
          <w:rFonts w:cs="Times New Roman"/>
          <w:i/>
          <w:iCs/>
        </w:rPr>
        <w:t xml:space="preserve"> les chevaliers de </w:t>
      </w:r>
      <w:proofErr w:type="spellStart"/>
      <w:r w:rsidRPr="004804E6">
        <w:rPr>
          <w:rFonts w:cs="Times New Roman"/>
          <w:i/>
          <w:iCs/>
        </w:rPr>
        <w:t>l’ordre</w:t>
      </w:r>
      <w:proofErr w:type="spellEnd"/>
      <w:r w:rsidRPr="004804E6">
        <w:rPr>
          <w:rFonts w:cs="Times New Roman"/>
          <w:i/>
          <w:iCs/>
        </w:rPr>
        <w:t xml:space="preserve"> de la </w:t>
      </w:r>
      <w:proofErr w:type="spellStart"/>
      <w:r w:rsidRPr="004804E6">
        <w:rPr>
          <w:rFonts w:cs="Times New Roman"/>
          <w:i/>
          <w:iCs/>
        </w:rPr>
        <w:t>Toison</w:t>
      </w:r>
      <w:proofErr w:type="spellEnd"/>
      <w:r w:rsidRPr="004804E6">
        <w:rPr>
          <w:rFonts w:cs="Times New Roman"/>
          <w:i/>
          <w:iCs/>
        </w:rPr>
        <w:t xml:space="preserve"> d’Or. </w:t>
      </w:r>
      <w:r w:rsidRPr="004804E6">
        <w:rPr>
          <w:rFonts w:cs="Times New Roman"/>
        </w:rPr>
        <w:t xml:space="preserve"> The Hague.</w:t>
      </w:r>
    </w:p>
    <w:p w14:paraId="77FAF658" w14:textId="77777777" w:rsidR="00FD6040" w:rsidRPr="004804E6" w:rsidRDefault="00FD6040" w:rsidP="001F60A6">
      <w:pPr>
        <w:tabs>
          <w:tab w:val="left" w:pos="-720"/>
        </w:tabs>
        <w:suppressAutoHyphens/>
        <w:jc w:val="both"/>
        <w:rPr>
          <w:rFonts w:cs="Times New Roman"/>
        </w:rPr>
      </w:pPr>
    </w:p>
    <w:p w14:paraId="71C9782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Mayer 1997. Mayer, Carol E. (ed.) </w:t>
      </w:r>
      <w:r w:rsidRPr="004804E6">
        <w:rPr>
          <w:rFonts w:cs="Times New Roman"/>
          <w:i/>
          <w:iCs/>
        </w:rPr>
        <w:t xml:space="preserve">The Potter’s Art. Contributions to the Study of the Koerner Collection of European Ceramics. </w:t>
      </w:r>
      <w:r w:rsidRPr="004804E6">
        <w:rPr>
          <w:rFonts w:cs="Times New Roman"/>
        </w:rPr>
        <w:t>Vancouver (University of British Columbia Museum of Anthropology).</w:t>
      </w:r>
    </w:p>
    <w:p w14:paraId="5912E5C0" w14:textId="77777777" w:rsidR="00FD6040" w:rsidRPr="004804E6" w:rsidRDefault="00FD6040" w:rsidP="001F60A6">
      <w:pPr>
        <w:tabs>
          <w:tab w:val="left" w:pos="-720"/>
        </w:tabs>
        <w:suppressAutoHyphens/>
        <w:jc w:val="both"/>
        <w:rPr>
          <w:rFonts w:cs="Times New Roman"/>
        </w:rPr>
      </w:pPr>
    </w:p>
    <w:p w14:paraId="4504ED8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Mayhew sale 1898. </w:t>
      </w:r>
      <w:r w:rsidRPr="004804E6">
        <w:rPr>
          <w:rFonts w:cs="Times New Roman"/>
          <w:i/>
          <w:iCs/>
        </w:rPr>
        <w:t>Catalogue of the Collection of Antiquities and Works of Art, formed by the late Rev. S.M. Mayhew, F.S.A. &amp;c. &amp;c.</w:t>
      </w:r>
      <w:r w:rsidRPr="004804E6">
        <w:rPr>
          <w:rFonts w:cs="Times New Roman"/>
        </w:rPr>
        <w:t>, Sotheby’s, London, 8-9 December 1898.</w:t>
      </w:r>
    </w:p>
    <w:p w14:paraId="6918909B" w14:textId="77777777" w:rsidR="00FD6040" w:rsidRPr="004804E6" w:rsidRDefault="00FD6040" w:rsidP="001F60A6">
      <w:pPr>
        <w:tabs>
          <w:tab w:val="left" w:pos="-720"/>
        </w:tabs>
        <w:suppressAutoHyphens/>
        <w:jc w:val="both"/>
        <w:rPr>
          <w:rFonts w:cs="Times New Roman"/>
        </w:rPr>
      </w:pPr>
    </w:p>
    <w:p w14:paraId="6E70783A" w14:textId="77777777" w:rsidR="00A80B8D" w:rsidRPr="004804E6" w:rsidRDefault="00A80B8D" w:rsidP="001F60A6">
      <w:pPr>
        <w:tabs>
          <w:tab w:val="left" w:pos="-720"/>
        </w:tabs>
        <w:suppressAutoHyphens/>
        <w:jc w:val="both"/>
        <w:rPr>
          <w:rFonts w:cs="Times New Roman"/>
        </w:rPr>
      </w:pPr>
      <w:r w:rsidRPr="004804E6">
        <w:rPr>
          <w:rFonts w:cs="Times New Roman"/>
        </w:rPr>
        <w:t xml:space="preserve">Mazarin inventory 2004. </w:t>
      </w:r>
      <w:proofErr w:type="spellStart"/>
      <w:r w:rsidRPr="004804E6">
        <w:rPr>
          <w:rFonts w:cs="Times New Roman"/>
          <w:i/>
        </w:rPr>
        <w:t>Inventaire</w:t>
      </w:r>
      <w:proofErr w:type="spellEnd"/>
      <w:r w:rsidRPr="004804E6">
        <w:rPr>
          <w:rFonts w:cs="Times New Roman"/>
          <w:i/>
        </w:rPr>
        <w:t xml:space="preserve"> </w:t>
      </w:r>
      <w:proofErr w:type="spellStart"/>
      <w:r w:rsidRPr="004804E6">
        <w:rPr>
          <w:rFonts w:cs="Times New Roman"/>
          <w:i/>
        </w:rPr>
        <w:t>dressé</w:t>
      </w:r>
      <w:proofErr w:type="spellEnd"/>
      <w:r w:rsidRPr="004804E6">
        <w:rPr>
          <w:rFonts w:cs="Times New Roman"/>
          <w:i/>
        </w:rPr>
        <w:t xml:space="preserve"> après le </w:t>
      </w:r>
      <w:proofErr w:type="spellStart"/>
      <w:r w:rsidRPr="004804E6">
        <w:rPr>
          <w:rFonts w:cs="Times New Roman"/>
          <w:i/>
        </w:rPr>
        <w:t>décès</w:t>
      </w:r>
      <w:proofErr w:type="spellEnd"/>
      <w:r w:rsidRPr="004804E6">
        <w:rPr>
          <w:rFonts w:cs="Times New Roman"/>
          <w:i/>
        </w:rPr>
        <w:t xml:space="preserve"> du Cardinal Mazarin</w:t>
      </w:r>
      <w:r w:rsidRPr="004804E6">
        <w:rPr>
          <w:rFonts w:cs="Times New Roman"/>
        </w:rPr>
        <w:t xml:space="preserve">, ed. by Tomiko Yoshida-Takeda and Claudine Lebrun-Jouve, </w:t>
      </w:r>
      <w:proofErr w:type="spellStart"/>
      <w:r w:rsidRPr="004804E6">
        <w:rPr>
          <w:rFonts w:cs="Times New Roman"/>
          <w:i/>
        </w:rPr>
        <w:t>Mémoires</w:t>
      </w:r>
      <w:proofErr w:type="spellEnd"/>
      <w:r w:rsidRPr="004804E6">
        <w:rPr>
          <w:rFonts w:cs="Times New Roman"/>
          <w:i/>
        </w:rPr>
        <w:t xml:space="preserve"> de </w:t>
      </w:r>
      <w:proofErr w:type="spellStart"/>
      <w:r w:rsidRPr="004804E6">
        <w:rPr>
          <w:rFonts w:cs="Times New Roman"/>
          <w:i/>
        </w:rPr>
        <w:t>l’Académie</w:t>
      </w:r>
      <w:proofErr w:type="spellEnd"/>
      <w:r w:rsidRPr="004804E6">
        <w:rPr>
          <w:rFonts w:cs="Times New Roman"/>
          <w:i/>
        </w:rPr>
        <w:t xml:space="preserve"> des inscriptions et belles-lettres</w:t>
      </w:r>
      <w:r w:rsidRPr="004804E6">
        <w:rPr>
          <w:rFonts w:cs="Times New Roman"/>
        </w:rPr>
        <w:t xml:space="preserve"> 30.</w:t>
      </w:r>
    </w:p>
    <w:p w14:paraId="6BC134D1" w14:textId="77777777" w:rsidR="00A80B8D" w:rsidRPr="004804E6" w:rsidRDefault="00A80B8D" w:rsidP="001F60A6">
      <w:pPr>
        <w:tabs>
          <w:tab w:val="left" w:pos="-720"/>
        </w:tabs>
        <w:suppressAutoHyphens/>
        <w:jc w:val="both"/>
        <w:rPr>
          <w:rFonts w:cs="Times New Roman"/>
        </w:rPr>
      </w:pPr>
    </w:p>
    <w:p w14:paraId="6E14178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Mazza 1979. Mazza, Guido. </w:t>
      </w:r>
      <w:proofErr w:type="spellStart"/>
      <w:r w:rsidRPr="004804E6">
        <w:rPr>
          <w:rFonts w:cs="Times New Roman"/>
          <w:i/>
          <w:iCs/>
        </w:rPr>
        <w:t>Attività</w:t>
      </w:r>
      <w:proofErr w:type="spellEnd"/>
      <w:r w:rsidRPr="004804E6">
        <w:rPr>
          <w:rFonts w:cs="Times New Roman"/>
          <w:i/>
          <w:iCs/>
        </w:rPr>
        <w:t xml:space="preserve"> </w:t>
      </w:r>
      <w:proofErr w:type="spellStart"/>
      <w:r w:rsidRPr="004804E6">
        <w:rPr>
          <w:rFonts w:cs="Times New Roman"/>
          <w:i/>
          <w:iCs/>
        </w:rPr>
        <w:t>ceramiche</w:t>
      </w:r>
      <w:proofErr w:type="spellEnd"/>
      <w:r w:rsidRPr="004804E6">
        <w:rPr>
          <w:rFonts w:cs="Times New Roman"/>
          <w:i/>
          <w:iCs/>
        </w:rPr>
        <w:t xml:space="preserve"> nell' Alto Lazio (</w:t>
      </w:r>
      <w:proofErr w:type="spellStart"/>
      <w:r w:rsidRPr="004804E6">
        <w:rPr>
          <w:rFonts w:cs="Times New Roman"/>
          <w:i/>
          <w:iCs/>
        </w:rPr>
        <w:t>secoli</w:t>
      </w:r>
      <w:proofErr w:type="spellEnd"/>
      <w:r w:rsidRPr="004804E6">
        <w:rPr>
          <w:rFonts w:cs="Times New Roman"/>
          <w:i/>
          <w:iCs/>
        </w:rPr>
        <w:t xml:space="preserve"> XIII-XVIII)</w:t>
      </w:r>
      <w:r w:rsidRPr="004804E6">
        <w:rPr>
          <w:rFonts w:cs="Times New Roman"/>
        </w:rPr>
        <w:t>. Viterbo.</w:t>
      </w:r>
    </w:p>
    <w:p w14:paraId="13D89681" w14:textId="77777777" w:rsidR="00FD6040" w:rsidRPr="004804E6" w:rsidRDefault="00FD6040" w:rsidP="001F60A6">
      <w:pPr>
        <w:tabs>
          <w:tab w:val="left" w:pos="-720"/>
        </w:tabs>
        <w:suppressAutoHyphens/>
        <w:jc w:val="both"/>
        <w:rPr>
          <w:rFonts w:cs="Times New Roman"/>
        </w:rPr>
      </w:pPr>
    </w:p>
    <w:p w14:paraId="7712865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Mazza 1983. Mazza, Guido.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medioevale</w:t>
      </w:r>
      <w:proofErr w:type="spellEnd"/>
      <w:r w:rsidRPr="004804E6">
        <w:rPr>
          <w:rFonts w:cs="Times New Roman"/>
          <w:i/>
          <w:iCs/>
        </w:rPr>
        <w:t xml:space="preserve"> di Viterbo e dell' Alto Lazio</w:t>
      </w:r>
      <w:r w:rsidRPr="004804E6">
        <w:rPr>
          <w:rFonts w:cs="Times New Roman"/>
        </w:rPr>
        <w:t>. Viterbo.</w:t>
      </w:r>
    </w:p>
    <w:p w14:paraId="1CB88948" w14:textId="77777777" w:rsidR="00FD6040" w:rsidRPr="004804E6" w:rsidRDefault="00FD6040" w:rsidP="001F60A6">
      <w:pPr>
        <w:tabs>
          <w:tab w:val="left" w:pos="-720"/>
        </w:tabs>
        <w:suppressAutoHyphens/>
        <w:jc w:val="both"/>
        <w:rPr>
          <w:rFonts w:cs="Times New Roman"/>
        </w:rPr>
      </w:pPr>
    </w:p>
    <w:p w14:paraId="6E77425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Mazza 1990. Mazza, Guido. </w:t>
      </w:r>
      <w:r w:rsidRPr="004804E6">
        <w:rPr>
          <w:rFonts w:cs="Times New Roman"/>
          <w:i/>
          <w:iCs/>
        </w:rPr>
        <w:t xml:space="preserve">La donna </w:t>
      </w:r>
      <w:proofErr w:type="spellStart"/>
      <w:r w:rsidRPr="004804E6">
        <w:rPr>
          <w:rFonts w:cs="Times New Roman"/>
          <w:i/>
          <w:iCs/>
        </w:rPr>
        <w:t>nella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del </w:t>
      </w:r>
      <w:proofErr w:type="spellStart"/>
      <w:r w:rsidRPr="004804E6">
        <w:rPr>
          <w:rFonts w:cs="Times New Roman"/>
          <w:i/>
          <w:iCs/>
        </w:rPr>
        <w:t>medioevo</w:t>
      </w:r>
      <w:proofErr w:type="spellEnd"/>
      <w:r w:rsidRPr="004804E6">
        <w:rPr>
          <w:rFonts w:cs="Times New Roman"/>
          <w:i/>
          <w:iCs/>
        </w:rPr>
        <w:t xml:space="preserve"> e </w:t>
      </w:r>
      <w:proofErr w:type="spellStart"/>
      <w:r w:rsidRPr="004804E6">
        <w:rPr>
          <w:rFonts w:cs="Times New Roman"/>
          <w:i/>
          <w:iCs/>
        </w:rPr>
        <w:t>rinascimento</w:t>
      </w:r>
      <w:proofErr w:type="spellEnd"/>
      <w:r w:rsidRPr="004804E6">
        <w:rPr>
          <w:rFonts w:cs="Times New Roman"/>
        </w:rPr>
        <w:t>. Tarquinia.</w:t>
      </w:r>
    </w:p>
    <w:p w14:paraId="7038930A" w14:textId="77777777" w:rsidR="00FD6040" w:rsidRPr="004804E6" w:rsidRDefault="00FD6040" w:rsidP="001F60A6">
      <w:pPr>
        <w:tabs>
          <w:tab w:val="left" w:pos="-720"/>
        </w:tabs>
        <w:suppressAutoHyphens/>
        <w:jc w:val="both"/>
        <w:rPr>
          <w:rFonts w:cs="Times New Roman"/>
        </w:rPr>
      </w:pPr>
    </w:p>
    <w:p w14:paraId="456DD0A8" w14:textId="77777777" w:rsidR="00DC27AD" w:rsidRPr="004804E6" w:rsidRDefault="00DC27AD" w:rsidP="001F60A6">
      <w:pPr>
        <w:tabs>
          <w:tab w:val="left" w:pos="-720"/>
        </w:tabs>
        <w:suppressAutoHyphens/>
        <w:jc w:val="both"/>
        <w:rPr>
          <w:rFonts w:cs="Times New Roman"/>
        </w:rPr>
      </w:pPr>
      <w:bookmarkStart w:id="308" w:name="_Hlk80958331"/>
      <w:r w:rsidRPr="004804E6">
        <w:rPr>
          <w:rFonts w:cs="Times New Roman"/>
        </w:rPr>
        <w:t xml:space="preserve">Mazza </w:t>
      </w:r>
      <w:r w:rsidRPr="004804E6">
        <w:rPr>
          <w:rFonts w:cs="Times New Roman"/>
          <w:i/>
        </w:rPr>
        <w:t xml:space="preserve">et al. </w:t>
      </w:r>
      <w:r w:rsidRPr="004804E6">
        <w:rPr>
          <w:rFonts w:cs="Times New Roman"/>
        </w:rPr>
        <w:t xml:space="preserve">2006. Mazza, Guido, Luzi, Romualdo, </w:t>
      </w:r>
      <w:proofErr w:type="spellStart"/>
      <w:r w:rsidRPr="004804E6">
        <w:rPr>
          <w:rFonts w:cs="Times New Roman"/>
        </w:rPr>
        <w:t>Sconci</w:t>
      </w:r>
      <w:proofErr w:type="spellEnd"/>
      <w:r w:rsidRPr="004804E6">
        <w:rPr>
          <w:rFonts w:cs="Times New Roman"/>
        </w:rPr>
        <w:t xml:space="preserve">, Maria Selene, and Riccio, Francesco. </w:t>
      </w:r>
      <w:r w:rsidRPr="004804E6">
        <w:rPr>
          <w:rFonts w:cs="Times New Roman"/>
          <w:i/>
        </w:rPr>
        <w:t xml:space="preserve">Il </w:t>
      </w:r>
      <w:proofErr w:type="spellStart"/>
      <w:r w:rsidRPr="004804E6">
        <w:rPr>
          <w:rFonts w:cs="Times New Roman"/>
          <w:i/>
        </w:rPr>
        <w:t>museo</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Tuscia</w:t>
      </w:r>
      <w:proofErr w:type="spellEnd"/>
      <w:r w:rsidRPr="004804E6">
        <w:rPr>
          <w:rFonts w:cs="Times New Roman"/>
          <w:i/>
        </w:rPr>
        <w:t xml:space="preserve"> di Palazzo </w:t>
      </w:r>
      <w:proofErr w:type="spellStart"/>
      <w:r w:rsidRPr="004804E6">
        <w:rPr>
          <w:rFonts w:cs="Times New Roman"/>
          <w:i/>
        </w:rPr>
        <w:t>Brugiotti</w:t>
      </w:r>
      <w:proofErr w:type="spellEnd"/>
      <w:r w:rsidRPr="004804E6">
        <w:rPr>
          <w:rFonts w:cs="Times New Roman"/>
          <w:i/>
        </w:rPr>
        <w:t xml:space="preserve">. </w:t>
      </w:r>
      <w:r w:rsidRPr="004804E6">
        <w:rPr>
          <w:rFonts w:cs="Times New Roman"/>
        </w:rPr>
        <w:t>Viterbo.</w:t>
      </w:r>
    </w:p>
    <w:bookmarkEnd w:id="308"/>
    <w:p w14:paraId="20EA97C6" w14:textId="77777777" w:rsidR="00DC27AD" w:rsidRPr="004804E6" w:rsidRDefault="00DC27AD" w:rsidP="001F60A6">
      <w:pPr>
        <w:tabs>
          <w:tab w:val="left" w:pos="-720"/>
        </w:tabs>
        <w:suppressAutoHyphens/>
        <w:jc w:val="both"/>
        <w:rPr>
          <w:rFonts w:cs="Times New Roman"/>
        </w:rPr>
      </w:pPr>
    </w:p>
    <w:p w14:paraId="62CD3921" w14:textId="77777777" w:rsidR="00DC27AD" w:rsidRPr="004804E6" w:rsidRDefault="00DC27AD" w:rsidP="001F60A6">
      <w:pPr>
        <w:tabs>
          <w:tab w:val="left" w:pos="-720"/>
        </w:tabs>
        <w:suppressAutoHyphens/>
        <w:jc w:val="both"/>
        <w:rPr>
          <w:rFonts w:cs="Times New Roman"/>
        </w:rPr>
      </w:pPr>
      <w:r w:rsidRPr="004804E6">
        <w:rPr>
          <w:rFonts w:cs="Times New Roman"/>
        </w:rPr>
        <w:t xml:space="preserve">Mazza </w:t>
      </w:r>
      <w:r w:rsidRPr="004804E6">
        <w:rPr>
          <w:rFonts w:cs="Times New Roman"/>
          <w:i/>
        </w:rPr>
        <w:t xml:space="preserve">et al. </w:t>
      </w:r>
      <w:r w:rsidRPr="004804E6">
        <w:rPr>
          <w:rFonts w:cs="Times New Roman"/>
        </w:rPr>
        <w:t xml:space="preserve">2006B. Mazza, Guido, Luzi, Romualdo, </w:t>
      </w:r>
      <w:proofErr w:type="spellStart"/>
      <w:r w:rsidRPr="004804E6">
        <w:rPr>
          <w:rFonts w:cs="Times New Roman"/>
        </w:rPr>
        <w:t>Sconci</w:t>
      </w:r>
      <w:proofErr w:type="spellEnd"/>
      <w:r w:rsidRPr="004804E6">
        <w:rPr>
          <w:rFonts w:cs="Times New Roman"/>
        </w:rPr>
        <w:t xml:space="preserve">, Maria Selene, and Riccio, Francesco. “Per </w:t>
      </w:r>
      <w:proofErr w:type="spellStart"/>
      <w:r w:rsidRPr="004804E6">
        <w:rPr>
          <w:rFonts w:cs="Times New Roman"/>
        </w:rPr>
        <w:t>antiche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storia</w:t>
      </w:r>
      <w:proofErr w:type="spellEnd"/>
      <w:r w:rsidRPr="004804E6">
        <w:rPr>
          <w:rFonts w:cs="Times New Roman"/>
        </w:rPr>
        <w:t xml:space="preserve">, </w:t>
      </w:r>
      <w:proofErr w:type="spellStart"/>
      <w:r w:rsidRPr="004804E6">
        <w:rPr>
          <w:rFonts w:cs="Times New Roman"/>
        </w:rPr>
        <w:t>tradizione</w:t>
      </w:r>
      <w:proofErr w:type="spellEnd"/>
      <w:r w:rsidRPr="004804E6">
        <w:rPr>
          <w:rFonts w:cs="Times New Roman"/>
        </w:rPr>
        <w:t xml:space="preserve">, </w:t>
      </w:r>
      <w:proofErr w:type="spellStart"/>
      <w:r w:rsidRPr="004804E6">
        <w:rPr>
          <w:rFonts w:cs="Times New Roman"/>
        </w:rPr>
        <w:t>simboli</w:t>
      </w:r>
      <w:proofErr w:type="spellEnd"/>
      <w:r w:rsidRPr="004804E6">
        <w:rPr>
          <w:rFonts w:cs="Times New Roman"/>
        </w:rPr>
        <w:t xml:space="preserve">”, </w:t>
      </w:r>
      <w:proofErr w:type="spellStart"/>
      <w:r w:rsidRPr="004804E6">
        <w:rPr>
          <w:rFonts w:cs="Times New Roman"/>
          <w:i/>
        </w:rPr>
        <w:t>CeramicAntica</w:t>
      </w:r>
      <w:proofErr w:type="spellEnd"/>
      <w:r w:rsidRPr="004804E6">
        <w:rPr>
          <w:rFonts w:cs="Times New Roman"/>
          <w:i/>
        </w:rPr>
        <w:t xml:space="preserve"> </w:t>
      </w:r>
      <w:r w:rsidRPr="004804E6">
        <w:rPr>
          <w:rFonts w:cs="Times New Roman"/>
        </w:rPr>
        <w:t>anno 16, no. 4 (April 2006), pp. 25-38.</w:t>
      </w:r>
    </w:p>
    <w:p w14:paraId="76159BA6" w14:textId="77777777" w:rsidR="0035229F" w:rsidRDefault="0035229F" w:rsidP="001F60A6">
      <w:pPr>
        <w:tabs>
          <w:tab w:val="left" w:pos="-720"/>
        </w:tabs>
        <w:suppressAutoHyphens/>
        <w:jc w:val="both"/>
        <w:rPr>
          <w:rFonts w:cs="Times New Roman"/>
        </w:rPr>
      </w:pPr>
    </w:p>
    <w:p w14:paraId="36012864" w14:textId="77777777" w:rsidR="00994279" w:rsidRDefault="00994279" w:rsidP="001F60A6">
      <w:pPr>
        <w:tabs>
          <w:tab w:val="left" w:pos="-720"/>
        </w:tabs>
        <w:suppressAutoHyphens/>
        <w:jc w:val="both"/>
        <w:rPr>
          <w:rFonts w:cs="Times New Roman"/>
        </w:rPr>
      </w:pPr>
      <w:r>
        <w:rPr>
          <w:rFonts w:cs="Times New Roman"/>
        </w:rPr>
        <w:t>Mazzacane and Mazzac</w:t>
      </w:r>
      <w:r w:rsidR="0095241D">
        <w:rPr>
          <w:rFonts w:cs="Times New Roman"/>
        </w:rPr>
        <w:t>a</w:t>
      </w:r>
      <w:r>
        <w:rPr>
          <w:rFonts w:cs="Times New Roman"/>
        </w:rPr>
        <w:t xml:space="preserve">ne 2012. Mazzacane, Aldo and Lello. </w:t>
      </w:r>
      <w:r>
        <w:rPr>
          <w:rFonts w:cs="Times New Roman"/>
          <w:i/>
          <w:iCs/>
        </w:rPr>
        <w:t xml:space="preserve">La </w:t>
      </w:r>
      <w:proofErr w:type="spellStart"/>
      <w:r>
        <w:rPr>
          <w:rFonts w:cs="Times New Roman"/>
          <w:i/>
          <w:iCs/>
        </w:rPr>
        <w:t>collezione</w:t>
      </w:r>
      <w:proofErr w:type="spellEnd"/>
      <w:r>
        <w:rPr>
          <w:rFonts w:cs="Times New Roman"/>
          <w:i/>
          <w:iCs/>
        </w:rPr>
        <w:t xml:space="preserve"> Mazzacane. </w:t>
      </w:r>
      <w:r>
        <w:rPr>
          <w:rFonts w:cs="Times New Roman"/>
        </w:rPr>
        <w:t xml:space="preserve">Museo </w:t>
      </w:r>
      <w:proofErr w:type="spellStart"/>
      <w:r>
        <w:rPr>
          <w:rFonts w:cs="Times New Roman"/>
        </w:rPr>
        <w:t>della</w:t>
      </w:r>
      <w:proofErr w:type="spellEnd"/>
      <w:r>
        <w:rPr>
          <w:rFonts w:cs="Times New Roman"/>
        </w:rPr>
        <w:t xml:space="preserve"> </w:t>
      </w:r>
      <w:proofErr w:type="spellStart"/>
      <w:r>
        <w:rPr>
          <w:rFonts w:cs="Times New Roman"/>
        </w:rPr>
        <w:t>Ceramica</w:t>
      </w:r>
      <w:proofErr w:type="spellEnd"/>
      <w:r>
        <w:rPr>
          <w:rFonts w:cs="Times New Roman"/>
        </w:rPr>
        <w:t xml:space="preserve"> di Cerreto </w:t>
      </w:r>
      <w:proofErr w:type="spellStart"/>
      <w:r>
        <w:rPr>
          <w:rFonts w:cs="Times New Roman"/>
        </w:rPr>
        <w:t>Sannita</w:t>
      </w:r>
      <w:proofErr w:type="spellEnd"/>
      <w:r>
        <w:rPr>
          <w:rFonts w:cs="Times New Roman"/>
        </w:rPr>
        <w:t xml:space="preserve">. </w:t>
      </w:r>
    </w:p>
    <w:p w14:paraId="65774C2F" w14:textId="77777777" w:rsidR="00994279" w:rsidRPr="00994279" w:rsidRDefault="00994279" w:rsidP="001F60A6">
      <w:pPr>
        <w:tabs>
          <w:tab w:val="left" w:pos="-720"/>
        </w:tabs>
        <w:suppressAutoHyphens/>
        <w:jc w:val="both"/>
        <w:rPr>
          <w:rFonts w:cs="Times New Roman"/>
        </w:rPr>
      </w:pPr>
    </w:p>
    <w:p w14:paraId="2CB28855" w14:textId="77777777" w:rsidR="0035229F" w:rsidRPr="004804E6" w:rsidRDefault="0035229F" w:rsidP="001F60A6">
      <w:pPr>
        <w:tabs>
          <w:tab w:val="left" w:pos="-720"/>
        </w:tabs>
        <w:suppressAutoHyphens/>
        <w:jc w:val="both"/>
        <w:rPr>
          <w:rFonts w:cs="Times New Roman"/>
        </w:rPr>
      </w:pPr>
      <w:proofErr w:type="spellStart"/>
      <w:r w:rsidRPr="004804E6">
        <w:rPr>
          <w:rFonts w:cs="Times New Roman"/>
        </w:rPr>
        <w:t>Mazzanobile</w:t>
      </w:r>
      <w:proofErr w:type="spellEnd"/>
      <w:r w:rsidRPr="004804E6">
        <w:rPr>
          <w:rFonts w:cs="Times New Roman"/>
        </w:rPr>
        <w:t xml:space="preserve"> 2003. </w:t>
      </w:r>
      <w:proofErr w:type="spellStart"/>
      <w:r w:rsidRPr="004804E6">
        <w:rPr>
          <w:rFonts w:cs="Times New Roman"/>
        </w:rPr>
        <w:t>Mazzanobile</w:t>
      </w:r>
      <w:proofErr w:type="spellEnd"/>
      <w:r w:rsidRPr="004804E6">
        <w:rPr>
          <w:rFonts w:cs="Times New Roman"/>
        </w:rPr>
        <w:t xml:space="preserve">, Benedetta. </w:t>
      </w:r>
      <w:r w:rsidRPr="004804E6">
        <w:rPr>
          <w:rFonts w:cs="Times New Roman"/>
          <w:i/>
        </w:rPr>
        <w:t xml:space="preserve">La </w:t>
      </w:r>
      <w:proofErr w:type="spellStart"/>
      <w:r w:rsidRPr="004804E6">
        <w:rPr>
          <w:rFonts w:cs="Times New Roman"/>
          <w:i/>
        </w:rPr>
        <w:t>collezione</w:t>
      </w:r>
      <w:proofErr w:type="spellEnd"/>
      <w:r w:rsidRPr="004804E6">
        <w:rPr>
          <w:rFonts w:cs="Times New Roman"/>
          <w:i/>
        </w:rPr>
        <w:t xml:space="preserve"> di </w:t>
      </w:r>
      <w:proofErr w:type="spellStart"/>
      <w:r w:rsidRPr="004804E6">
        <w:rPr>
          <w:rFonts w:cs="Times New Roman"/>
          <w:i/>
        </w:rPr>
        <w:t>ceramiche</w:t>
      </w:r>
      <w:proofErr w:type="spellEnd"/>
      <w:r w:rsidRPr="004804E6">
        <w:rPr>
          <w:rFonts w:cs="Times New Roman"/>
          <w:i/>
        </w:rPr>
        <w:t xml:space="preserve"> Frizzi </w:t>
      </w:r>
      <w:proofErr w:type="spellStart"/>
      <w:r w:rsidRPr="004804E6">
        <w:rPr>
          <w:rFonts w:cs="Times New Roman"/>
          <w:i/>
        </w:rPr>
        <w:t>Baccioni</w:t>
      </w:r>
      <w:proofErr w:type="spellEnd"/>
      <w:r w:rsidRPr="004804E6">
        <w:rPr>
          <w:rFonts w:cs="Times New Roman"/>
          <w:i/>
        </w:rPr>
        <w:t xml:space="preserve"> a </w:t>
      </w:r>
      <w:proofErr w:type="spellStart"/>
      <w:r w:rsidRPr="004804E6">
        <w:rPr>
          <w:rFonts w:cs="Times New Roman"/>
          <w:i/>
        </w:rPr>
        <w:t>Scarperia</w:t>
      </w:r>
      <w:proofErr w:type="spellEnd"/>
      <w:r w:rsidRPr="004804E6">
        <w:rPr>
          <w:rFonts w:cs="Times New Roman"/>
          <w:i/>
        </w:rPr>
        <w:t xml:space="preserve">, a Borgo San Lorenzo </w:t>
      </w:r>
      <w:proofErr w:type="spellStart"/>
      <w:r w:rsidRPr="004804E6">
        <w:rPr>
          <w:rFonts w:cs="Times New Roman"/>
          <w:i/>
        </w:rPr>
        <w:t>nel</w:t>
      </w:r>
      <w:proofErr w:type="spellEnd"/>
      <w:r w:rsidRPr="004804E6">
        <w:rPr>
          <w:rFonts w:cs="Times New Roman"/>
          <w:i/>
        </w:rPr>
        <w:t xml:space="preserve"> Mugello. </w:t>
      </w:r>
      <w:r w:rsidRPr="004804E6">
        <w:rPr>
          <w:rFonts w:cs="Times New Roman"/>
        </w:rPr>
        <w:t xml:space="preserve">Tesi di Laurea, </w:t>
      </w:r>
      <w:proofErr w:type="spellStart"/>
      <w:r w:rsidRPr="004804E6">
        <w:rPr>
          <w:rFonts w:cs="Times New Roman"/>
        </w:rPr>
        <w:t>Università</w:t>
      </w:r>
      <w:proofErr w:type="spellEnd"/>
      <w:r w:rsidRPr="004804E6">
        <w:rPr>
          <w:rFonts w:cs="Times New Roman"/>
        </w:rPr>
        <w:t xml:space="preserve"> </w:t>
      </w:r>
      <w:proofErr w:type="spellStart"/>
      <w:r w:rsidRPr="004804E6">
        <w:rPr>
          <w:rFonts w:cs="Times New Roman"/>
        </w:rPr>
        <w:t>degli</w:t>
      </w:r>
      <w:proofErr w:type="spellEnd"/>
      <w:r w:rsidRPr="004804E6">
        <w:rPr>
          <w:rFonts w:cs="Times New Roman"/>
        </w:rPr>
        <w:t xml:space="preserve"> Studi Roma Tre, </w:t>
      </w:r>
      <w:proofErr w:type="spellStart"/>
      <w:r w:rsidRPr="004804E6">
        <w:rPr>
          <w:rFonts w:cs="Times New Roman"/>
        </w:rPr>
        <w:t>Facoltà</w:t>
      </w:r>
      <w:proofErr w:type="spellEnd"/>
      <w:r w:rsidRPr="004804E6">
        <w:rPr>
          <w:rFonts w:cs="Times New Roman"/>
        </w:rPr>
        <w:t xml:space="preserve"> di </w:t>
      </w:r>
      <w:proofErr w:type="spellStart"/>
      <w:r w:rsidRPr="004804E6">
        <w:rPr>
          <w:rFonts w:cs="Times New Roman"/>
        </w:rPr>
        <w:t>Lettere</w:t>
      </w:r>
      <w:proofErr w:type="spellEnd"/>
      <w:r w:rsidRPr="004804E6">
        <w:rPr>
          <w:rFonts w:cs="Times New Roman"/>
        </w:rPr>
        <w:t xml:space="preserve"> e </w:t>
      </w:r>
      <w:proofErr w:type="spellStart"/>
      <w:r w:rsidRPr="004804E6">
        <w:rPr>
          <w:rFonts w:cs="Times New Roman"/>
        </w:rPr>
        <w:t>Filosofia</w:t>
      </w:r>
      <w:proofErr w:type="spellEnd"/>
      <w:r w:rsidRPr="004804E6">
        <w:rPr>
          <w:rFonts w:cs="Times New Roman"/>
        </w:rPr>
        <w:t>.</w:t>
      </w:r>
    </w:p>
    <w:p w14:paraId="5824F5E0" w14:textId="77777777" w:rsidR="00DC27AD" w:rsidRPr="004804E6" w:rsidRDefault="00DC27AD" w:rsidP="001F60A6">
      <w:pPr>
        <w:tabs>
          <w:tab w:val="left" w:pos="-720"/>
        </w:tabs>
        <w:suppressAutoHyphens/>
        <w:jc w:val="both"/>
        <w:rPr>
          <w:rFonts w:cs="Times New Roman"/>
        </w:rPr>
      </w:pPr>
    </w:p>
    <w:p w14:paraId="1CF979C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Mazzatinti</w:t>
      </w:r>
      <w:proofErr w:type="spellEnd"/>
      <w:r w:rsidRPr="004804E6">
        <w:rPr>
          <w:rFonts w:cs="Times New Roman"/>
        </w:rPr>
        <w:t xml:space="preserve"> 1898. </w:t>
      </w:r>
      <w:proofErr w:type="spellStart"/>
      <w:r w:rsidRPr="004804E6">
        <w:rPr>
          <w:rFonts w:cs="Times New Roman"/>
        </w:rPr>
        <w:t>Mazzatinti</w:t>
      </w:r>
      <w:proofErr w:type="spellEnd"/>
      <w:r w:rsidRPr="004804E6">
        <w:rPr>
          <w:rFonts w:cs="Times New Roman"/>
        </w:rPr>
        <w:t>, Giuseppe. "</w:t>
      </w:r>
      <w:proofErr w:type="spellStart"/>
      <w:r w:rsidRPr="004804E6">
        <w:rPr>
          <w:rFonts w:cs="Times New Roman"/>
        </w:rPr>
        <w:t>Documenti</w:t>
      </w:r>
      <w:proofErr w:type="spellEnd"/>
      <w:r w:rsidRPr="004804E6">
        <w:rPr>
          <w:rFonts w:cs="Times New Roman"/>
        </w:rPr>
        <w:t xml:space="preserve">. Per Mastro Giorgio", </w:t>
      </w:r>
      <w:proofErr w:type="spellStart"/>
      <w:r w:rsidRPr="004804E6">
        <w:rPr>
          <w:rFonts w:cs="Times New Roman"/>
          <w:i/>
          <w:iCs/>
        </w:rPr>
        <w:t>Rassegna</w:t>
      </w:r>
      <w:proofErr w:type="spellEnd"/>
      <w:r w:rsidRPr="004804E6">
        <w:rPr>
          <w:rFonts w:cs="Times New Roman"/>
          <w:i/>
          <w:iCs/>
        </w:rPr>
        <w:t xml:space="preserve"> </w:t>
      </w:r>
      <w:proofErr w:type="spellStart"/>
      <w:r w:rsidRPr="004804E6">
        <w:rPr>
          <w:rFonts w:cs="Times New Roman"/>
          <w:i/>
          <w:iCs/>
        </w:rPr>
        <w:t>bibliografica</w:t>
      </w:r>
      <w:proofErr w:type="spellEnd"/>
      <w:r w:rsidRPr="004804E6">
        <w:rPr>
          <w:rFonts w:cs="Times New Roman"/>
          <w:i/>
          <w:iCs/>
        </w:rPr>
        <w:t xml:space="preserve"> dell'arte </w:t>
      </w:r>
      <w:proofErr w:type="spellStart"/>
      <w:r w:rsidRPr="004804E6">
        <w:rPr>
          <w:rFonts w:cs="Times New Roman"/>
          <w:i/>
          <w:iCs/>
        </w:rPr>
        <w:t>italiana</w:t>
      </w:r>
      <w:proofErr w:type="spellEnd"/>
      <w:r w:rsidRPr="004804E6">
        <w:rPr>
          <w:rFonts w:cs="Times New Roman"/>
          <w:i/>
          <w:iCs/>
        </w:rPr>
        <w:t xml:space="preserve"> </w:t>
      </w:r>
      <w:r w:rsidRPr="004804E6">
        <w:rPr>
          <w:rFonts w:cs="Times New Roman"/>
        </w:rPr>
        <w:t>1, pp. 40-2; 57-62.</w:t>
      </w:r>
    </w:p>
    <w:p w14:paraId="29C1943F" w14:textId="77777777" w:rsidR="00FD6040" w:rsidRPr="004804E6" w:rsidRDefault="00FD6040" w:rsidP="001F60A6">
      <w:pPr>
        <w:tabs>
          <w:tab w:val="left" w:pos="-720"/>
        </w:tabs>
        <w:suppressAutoHyphens/>
        <w:jc w:val="both"/>
        <w:rPr>
          <w:rFonts w:cs="Times New Roman"/>
        </w:rPr>
      </w:pPr>
    </w:p>
    <w:p w14:paraId="0260FD4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Mazzatinti</w:t>
      </w:r>
      <w:proofErr w:type="spellEnd"/>
      <w:r w:rsidRPr="004804E6">
        <w:rPr>
          <w:rFonts w:cs="Times New Roman"/>
        </w:rPr>
        <w:t xml:space="preserve"> 1898B. </w:t>
      </w:r>
      <w:proofErr w:type="spellStart"/>
      <w:r w:rsidRPr="004804E6">
        <w:rPr>
          <w:rFonts w:cs="Times New Roman"/>
        </w:rPr>
        <w:t>Mazzatinti</w:t>
      </w:r>
      <w:proofErr w:type="spellEnd"/>
      <w:r w:rsidRPr="004804E6">
        <w:rPr>
          <w:rFonts w:cs="Times New Roman"/>
        </w:rPr>
        <w:t>, Giuseppe. "</w:t>
      </w:r>
      <w:proofErr w:type="spellStart"/>
      <w:r w:rsidRPr="004804E6">
        <w:rPr>
          <w:rFonts w:cs="Times New Roman"/>
        </w:rPr>
        <w:t>Documenti</w:t>
      </w:r>
      <w:proofErr w:type="spellEnd"/>
      <w:r w:rsidRPr="004804E6">
        <w:rPr>
          <w:rFonts w:cs="Times New Roman"/>
        </w:rPr>
        <w:t xml:space="preserve">. Ancora per Mastro Giorgio", </w:t>
      </w:r>
      <w:proofErr w:type="spellStart"/>
      <w:r w:rsidRPr="004804E6">
        <w:rPr>
          <w:rFonts w:cs="Times New Roman"/>
          <w:i/>
          <w:iCs/>
        </w:rPr>
        <w:t>Rassegna</w:t>
      </w:r>
      <w:proofErr w:type="spellEnd"/>
      <w:r w:rsidRPr="004804E6">
        <w:rPr>
          <w:rFonts w:cs="Times New Roman"/>
          <w:i/>
          <w:iCs/>
        </w:rPr>
        <w:t xml:space="preserve"> </w:t>
      </w:r>
      <w:proofErr w:type="spellStart"/>
      <w:r w:rsidRPr="004804E6">
        <w:rPr>
          <w:rFonts w:cs="Times New Roman"/>
          <w:i/>
          <w:iCs/>
        </w:rPr>
        <w:t>bibliografica</w:t>
      </w:r>
      <w:proofErr w:type="spellEnd"/>
      <w:r w:rsidRPr="004804E6">
        <w:rPr>
          <w:rFonts w:cs="Times New Roman"/>
          <w:i/>
          <w:iCs/>
        </w:rPr>
        <w:t xml:space="preserve"> dell'arte </w:t>
      </w:r>
      <w:proofErr w:type="spellStart"/>
      <w:r w:rsidRPr="004804E6">
        <w:rPr>
          <w:rFonts w:cs="Times New Roman"/>
          <w:i/>
          <w:iCs/>
        </w:rPr>
        <w:t>italiana</w:t>
      </w:r>
      <w:proofErr w:type="spellEnd"/>
      <w:r w:rsidRPr="004804E6">
        <w:rPr>
          <w:rFonts w:cs="Times New Roman"/>
        </w:rPr>
        <w:t xml:space="preserve"> 1, pp. 80-1.</w:t>
      </w:r>
    </w:p>
    <w:p w14:paraId="5DE10560" w14:textId="77777777" w:rsidR="00FD6040" w:rsidRPr="004804E6" w:rsidRDefault="00FD6040" w:rsidP="001F60A6">
      <w:pPr>
        <w:tabs>
          <w:tab w:val="left" w:pos="-720"/>
        </w:tabs>
        <w:suppressAutoHyphens/>
        <w:jc w:val="both"/>
        <w:rPr>
          <w:rFonts w:cs="Times New Roman"/>
        </w:rPr>
      </w:pPr>
    </w:p>
    <w:p w14:paraId="1C980E6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Mazzatinti</w:t>
      </w:r>
      <w:proofErr w:type="spellEnd"/>
      <w:r w:rsidRPr="004804E6">
        <w:rPr>
          <w:rFonts w:cs="Times New Roman"/>
        </w:rPr>
        <w:t xml:space="preserve"> 1931. </w:t>
      </w:r>
      <w:proofErr w:type="spellStart"/>
      <w:r w:rsidRPr="004804E6">
        <w:rPr>
          <w:rFonts w:cs="Times New Roman"/>
        </w:rPr>
        <w:t>Mazzatinti</w:t>
      </w:r>
      <w:proofErr w:type="spellEnd"/>
      <w:r w:rsidRPr="004804E6">
        <w:rPr>
          <w:rFonts w:cs="Times New Roman"/>
        </w:rPr>
        <w:t xml:space="preserve">, Giuseppe. "Mastro Giorgio", </w:t>
      </w:r>
      <w:r w:rsidRPr="004804E6">
        <w:rPr>
          <w:rFonts w:cs="Times New Roman"/>
          <w:i/>
          <w:iCs/>
        </w:rPr>
        <w:t>Il Vasari</w:t>
      </w:r>
      <w:r w:rsidRPr="004804E6">
        <w:rPr>
          <w:rFonts w:cs="Times New Roman"/>
        </w:rPr>
        <w:t xml:space="preserve"> 4, pp. 1-16; 105-22. </w:t>
      </w:r>
    </w:p>
    <w:p w14:paraId="106CECFF" w14:textId="77777777" w:rsidR="00FD6040" w:rsidRDefault="00FD6040" w:rsidP="001F60A6">
      <w:pPr>
        <w:tabs>
          <w:tab w:val="left" w:pos="-720"/>
        </w:tabs>
        <w:suppressAutoHyphens/>
        <w:jc w:val="both"/>
        <w:rPr>
          <w:rFonts w:cs="Times New Roman"/>
        </w:rPr>
      </w:pPr>
      <w:r w:rsidRPr="004804E6">
        <w:rPr>
          <w:rFonts w:cs="Times New Roman"/>
        </w:rPr>
        <w:t xml:space="preserve">[This is a slightly altered reprint of the work first published in Forlì in 1898 as </w:t>
      </w:r>
      <w:r w:rsidRPr="004804E6">
        <w:rPr>
          <w:rFonts w:cs="Times New Roman"/>
          <w:i/>
          <w:iCs/>
        </w:rPr>
        <w:t>Per Mastro Giorgio</w:t>
      </w:r>
      <w:r w:rsidRPr="004804E6">
        <w:rPr>
          <w:rFonts w:cs="Times New Roman"/>
        </w:rPr>
        <w:t>, reprinted by Castelli 1988, pp. 79-88.]</w:t>
      </w:r>
    </w:p>
    <w:p w14:paraId="3DCC9DDF" w14:textId="77777777" w:rsidR="00A95002" w:rsidRDefault="00A95002" w:rsidP="001F60A6">
      <w:pPr>
        <w:tabs>
          <w:tab w:val="left" w:pos="-720"/>
        </w:tabs>
        <w:suppressAutoHyphens/>
        <w:jc w:val="both"/>
        <w:rPr>
          <w:rFonts w:cs="Times New Roman"/>
        </w:rPr>
      </w:pPr>
    </w:p>
    <w:p w14:paraId="6DD1466E" w14:textId="77777777" w:rsidR="00A95002" w:rsidRPr="00ED0FDD" w:rsidRDefault="00A95002" w:rsidP="00A95002">
      <w:pPr>
        <w:tabs>
          <w:tab w:val="left" w:pos="-720"/>
        </w:tabs>
        <w:suppressAutoHyphens/>
        <w:jc w:val="both"/>
        <w:rPr>
          <w:rFonts w:cs="Times New Roman"/>
        </w:rPr>
      </w:pPr>
      <w:proofErr w:type="spellStart"/>
      <w:r>
        <w:rPr>
          <w:rFonts w:cs="Times New Roman"/>
        </w:rPr>
        <w:t>Mazzerioli</w:t>
      </w:r>
      <w:proofErr w:type="spellEnd"/>
      <w:r>
        <w:rPr>
          <w:rFonts w:cs="Times New Roman"/>
        </w:rPr>
        <w:t xml:space="preserve"> and </w:t>
      </w:r>
      <w:proofErr w:type="spellStart"/>
      <w:r>
        <w:rPr>
          <w:rFonts w:cs="Times New Roman"/>
        </w:rPr>
        <w:t>Menganna</w:t>
      </w:r>
      <w:proofErr w:type="spellEnd"/>
      <w:r>
        <w:rPr>
          <w:rFonts w:cs="Times New Roman"/>
        </w:rPr>
        <w:t xml:space="preserve"> 2001. </w:t>
      </w:r>
      <w:proofErr w:type="spellStart"/>
      <w:r>
        <w:rPr>
          <w:rFonts w:cs="Times New Roman"/>
        </w:rPr>
        <w:t>Mazzerioli</w:t>
      </w:r>
      <w:proofErr w:type="spellEnd"/>
      <w:r>
        <w:rPr>
          <w:rFonts w:cs="Times New Roman"/>
        </w:rPr>
        <w:t xml:space="preserve">, Lidia, and </w:t>
      </w:r>
      <w:proofErr w:type="spellStart"/>
      <w:r>
        <w:rPr>
          <w:rFonts w:cs="Times New Roman"/>
        </w:rPr>
        <w:t>Menganna</w:t>
      </w:r>
      <w:proofErr w:type="spellEnd"/>
      <w:r>
        <w:rPr>
          <w:rFonts w:cs="Times New Roman"/>
        </w:rPr>
        <w:t>, Clara. “</w:t>
      </w:r>
      <w:proofErr w:type="spellStart"/>
      <w:r>
        <w:rPr>
          <w:rFonts w:cs="Times New Roman"/>
        </w:rPr>
        <w:t>Primi</w:t>
      </w:r>
      <w:proofErr w:type="spellEnd"/>
      <w:r>
        <w:rPr>
          <w:rFonts w:cs="Times New Roman"/>
        </w:rPr>
        <w:t xml:space="preserve"> </w:t>
      </w:r>
      <w:proofErr w:type="spellStart"/>
      <w:r>
        <w:rPr>
          <w:rFonts w:cs="Times New Roman"/>
        </w:rPr>
        <w:t>risultati</w:t>
      </w:r>
      <w:proofErr w:type="spellEnd"/>
      <w:r>
        <w:rPr>
          <w:rFonts w:cs="Times New Roman"/>
        </w:rPr>
        <w:t xml:space="preserve"> di </w:t>
      </w:r>
      <w:proofErr w:type="spellStart"/>
      <w:r>
        <w:rPr>
          <w:rFonts w:cs="Times New Roman"/>
        </w:rPr>
        <w:t>ricerca</w:t>
      </w:r>
      <w:proofErr w:type="spellEnd"/>
      <w:r>
        <w:rPr>
          <w:rFonts w:cs="Times New Roman"/>
        </w:rPr>
        <w:t xml:space="preserve"> </w:t>
      </w:r>
      <w:proofErr w:type="spellStart"/>
      <w:r>
        <w:rPr>
          <w:rFonts w:cs="Times New Roman"/>
        </w:rPr>
        <w:t>negli</w:t>
      </w:r>
      <w:proofErr w:type="spellEnd"/>
      <w:r>
        <w:rPr>
          <w:rFonts w:cs="Times New Roman"/>
        </w:rPr>
        <w:t xml:space="preserve"> </w:t>
      </w:r>
      <w:proofErr w:type="spellStart"/>
      <w:r>
        <w:rPr>
          <w:rFonts w:cs="Times New Roman"/>
        </w:rPr>
        <w:t>archiv</w:t>
      </w:r>
      <w:r w:rsidR="00FD20D1">
        <w:rPr>
          <w:rFonts w:cs="Times New Roman"/>
        </w:rPr>
        <w:t>i</w:t>
      </w:r>
      <w:proofErr w:type="spellEnd"/>
      <w:r>
        <w:rPr>
          <w:rFonts w:cs="Times New Roman"/>
        </w:rPr>
        <w:t xml:space="preserve"> </w:t>
      </w:r>
      <w:proofErr w:type="spellStart"/>
      <w:r>
        <w:rPr>
          <w:rFonts w:cs="Times New Roman"/>
        </w:rPr>
        <w:t>dei</w:t>
      </w:r>
      <w:proofErr w:type="spellEnd"/>
      <w:r>
        <w:rPr>
          <w:rFonts w:cs="Times New Roman"/>
        </w:rPr>
        <w:t xml:space="preserve"> </w:t>
      </w:r>
      <w:proofErr w:type="spellStart"/>
      <w:r>
        <w:rPr>
          <w:rFonts w:cs="Times New Roman"/>
        </w:rPr>
        <w:t>comuni</w:t>
      </w:r>
      <w:proofErr w:type="spellEnd"/>
      <w:r>
        <w:rPr>
          <w:rFonts w:cs="Times New Roman"/>
        </w:rPr>
        <w:t xml:space="preserve"> di Città del Pieve, </w:t>
      </w:r>
      <w:proofErr w:type="spellStart"/>
      <w:r>
        <w:rPr>
          <w:rFonts w:cs="Times New Roman"/>
        </w:rPr>
        <w:t>Magione</w:t>
      </w:r>
      <w:proofErr w:type="spellEnd"/>
      <w:r>
        <w:rPr>
          <w:rFonts w:cs="Times New Roman"/>
        </w:rPr>
        <w:t xml:space="preserve">, </w:t>
      </w:r>
      <w:proofErr w:type="spellStart"/>
      <w:r>
        <w:rPr>
          <w:rFonts w:cs="Times New Roman"/>
        </w:rPr>
        <w:t>Panic</w:t>
      </w:r>
      <w:r w:rsidR="00FD20D1">
        <w:rPr>
          <w:rFonts w:cs="Times New Roman"/>
        </w:rPr>
        <w:t>al</w:t>
      </w:r>
      <w:r>
        <w:rPr>
          <w:rFonts w:cs="Times New Roman"/>
        </w:rPr>
        <w:t>e</w:t>
      </w:r>
      <w:proofErr w:type="spellEnd"/>
      <w:r>
        <w:rPr>
          <w:rFonts w:cs="Times New Roman"/>
        </w:rPr>
        <w:t xml:space="preserve">, </w:t>
      </w:r>
      <w:proofErr w:type="spellStart"/>
      <w:r>
        <w:rPr>
          <w:rFonts w:cs="Times New Roman"/>
        </w:rPr>
        <w:t>Passignano</w:t>
      </w:r>
      <w:proofErr w:type="spellEnd"/>
      <w:r>
        <w:rPr>
          <w:rFonts w:cs="Times New Roman"/>
        </w:rPr>
        <w:t xml:space="preserve">, Piegaro e </w:t>
      </w:r>
      <w:proofErr w:type="spellStart"/>
      <w:r>
        <w:rPr>
          <w:rFonts w:cs="Times New Roman"/>
        </w:rPr>
        <w:t>nell’Archivio</w:t>
      </w:r>
      <w:proofErr w:type="spellEnd"/>
      <w:r>
        <w:rPr>
          <w:rFonts w:cs="Times New Roman"/>
        </w:rPr>
        <w:t xml:space="preserve"> di </w:t>
      </w:r>
      <w:proofErr w:type="spellStart"/>
      <w:r>
        <w:rPr>
          <w:rFonts w:cs="Times New Roman"/>
        </w:rPr>
        <w:t>Sta</w:t>
      </w:r>
      <w:r w:rsidR="00FD20D1">
        <w:rPr>
          <w:rFonts w:cs="Times New Roman"/>
        </w:rPr>
        <w:t>t</w:t>
      </w:r>
      <w:r>
        <w:rPr>
          <w:rFonts w:cs="Times New Roman"/>
        </w:rPr>
        <w:t>o</w:t>
      </w:r>
      <w:proofErr w:type="spellEnd"/>
      <w:r>
        <w:rPr>
          <w:rFonts w:cs="Times New Roman"/>
        </w:rPr>
        <w:t xml:space="preserve"> di Perugia”, in </w:t>
      </w:r>
      <w:r w:rsidRPr="00ED0FDD">
        <w:rPr>
          <w:rFonts w:cs="Times New Roman"/>
          <w:i/>
          <w:iCs/>
        </w:rPr>
        <w:t xml:space="preserve">Le </w:t>
      </w:r>
      <w:proofErr w:type="spellStart"/>
      <w:r w:rsidRPr="00ED0FDD">
        <w:rPr>
          <w:rFonts w:cs="Times New Roman"/>
          <w:i/>
          <w:iCs/>
        </w:rPr>
        <w:t>acque</w:t>
      </w:r>
      <w:proofErr w:type="spellEnd"/>
      <w:r w:rsidRPr="00ED0FDD">
        <w:rPr>
          <w:rFonts w:cs="Times New Roman"/>
          <w:i/>
          <w:iCs/>
        </w:rPr>
        <w:t xml:space="preserve">, le terre, </w:t>
      </w:r>
      <w:proofErr w:type="spellStart"/>
      <w:r w:rsidRPr="00ED0FDD">
        <w:rPr>
          <w:rFonts w:cs="Times New Roman"/>
          <w:i/>
          <w:iCs/>
        </w:rPr>
        <w:t>i</w:t>
      </w:r>
      <w:proofErr w:type="spellEnd"/>
      <w:r w:rsidRPr="00ED0FDD">
        <w:rPr>
          <w:rFonts w:cs="Times New Roman"/>
          <w:i/>
          <w:iCs/>
        </w:rPr>
        <w:t xml:space="preserve"> </w:t>
      </w:r>
      <w:proofErr w:type="spellStart"/>
      <w:r w:rsidRPr="00ED0FDD">
        <w:rPr>
          <w:rFonts w:cs="Times New Roman"/>
          <w:i/>
          <w:iCs/>
        </w:rPr>
        <w:t>fili</w:t>
      </w:r>
      <w:proofErr w:type="spellEnd"/>
      <w:r w:rsidRPr="00ED0FDD">
        <w:rPr>
          <w:rFonts w:cs="Times New Roman"/>
          <w:i/>
          <w:iCs/>
        </w:rPr>
        <w:t xml:space="preserve"> del Trasimeno</w:t>
      </w:r>
      <w:r w:rsidRPr="00ED0FDD">
        <w:rPr>
          <w:rFonts w:cs="Times New Roman"/>
        </w:rPr>
        <w:t xml:space="preserve">, ed. by M. Luciana </w:t>
      </w:r>
      <w:proofErr w:type="spellStart"/>
      <w:r w:rsidRPr="00ED0FDD">
        <w:rPr>
          <w:rFonts w:cs="Times New Roman"/>
        </w:rPr>
        <w:t>Buseghin</w:t>
      </w:r>
      <w:proofErr w:type="spellEnd"/>
      <w:r w:rsidRPr="00ED0FDD">
        <w:rPr>
          <w:rFonts w:cs="Times New Roman"/>
        </w:rPr>
        <w:t xml:space="preserve">, Perugia, pp. </w:t>
      </w:r>
      <w:r w:rsidR="00FD20D1">
        <w:rPr>
          <w:rFonts w:cs="Times New Roman"/>
        </w:rPr>
        <w:t>249-302.</w:t>
      </w:r>
    </w:p>
    <w:p w14:paraId="1087E2AC" w14:textId="77777777" w:rsidR="00FD6040" w:rsidRPr="004804E6" w:rsidRDefault="00FD6040" w:rsidP="001F60A6">
      <w:pPr>
        <w:tabs>
          <w:tab w:val="left" w:pos="-720"/>
        </w:tabs>
        <w:suppressAutoHyphens/>
        <w:jc w:val="both"/>
        <w:rPr>
          <w:rFonts w:cs="Times New Roman"/>
        </w:rPr>
      </w:pPr>
    </w:p>
    <w:p w14:paraId="480FABF0"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Mazzi 1982. Mazzi, Cecilia. </w:t>
      </w:r>
      <w:r w:rsidRPr="004804E6">
        <w:rPr>
          <w:rFonts w:cs="Times New Roman"/>
          <w:i/>
          <w:iCs/>
        </w:rPr>
        <w:t xml:space="preserve">Museo Civico di Pistoia: </w:t>
      </w:r>
      <w:proofErr w:type="spellStart"/>
      <w:r w:rsidRPr="004804E6">
        <w:rPr>
          <w:rFonts w:cs="Times New Roman"/>
          <w:i/>
          <w:iCs/>
        </w:rPr>
        <w:t>catalogo</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collezioni</w:t>
      </w:r>
      <w:proofErr w:type="spellEnd"/>
      <w:r w:rsidRPr="004804E6">
        <w:rPr>
          <w:rFonts w:cs="Times New Roman"/>
          <w:i/>
          <w:iCs/>
        </w:rPr>
        <w:t xml:space="preserve"> </w:t>
      </w:r>
      <w:r w:rsidRPr="004804E6">
        <w:rPr>
          <w:rFonts w:cs="Times New Roman"/>
        </w:rPr>
        <w:t>(</w:t>
      </w:r>
      <w:proofErr w:type="spellStart"/>
      <w:r w:rsidRPr="004804E6">
        <w:rPr>
          <w:rFonts w:cs="Times New Roman"/>
        </w:rPr>
        <w:t>Catalogo</w:t>
      </w:r>
      <w:proofErr w:type="spellEnd"/>
      <w:r w:rsidRPr="004804E6">
        <w:rPr>
          <w:rFonts w:cs="Times New Roman"/>
        </w:rPr>
        <w:t xml:space="preserve"> del </w:t>
      </w:r>
      <w:proofErr w:type="spellStart"/>
      <w:r w:rsidRPr="004804E6">
        <w:rPr>
          <w:rFonts w:cs="Times New Roman"/>
        </w:rPr>
        <w:t>museo</w:t>
      </w:r>
      <w:proofErr w:type="spellEnd"/>
      <w:r w:rsidRPr="004804E6">
        <w:rPr>
          <w:rFonts w:cs="Times New Roman"/>
        </w:rPr>
        <w:t xml:space="preserve"> </w:t>
      </w:r>
      <w:proofErr w:type="spellStart"/>
      <w:r w:rsidRPr="004804E6">
        <w:rPr>
          <w:rFonts w:cs="Times New Roman"/>
        </w:rPr>
        <w:t>civico</w:t>
      </w:r>
      <w:proofErr w:type="spellEnd"/>
      <w:r w:rsidRPr="004804E6">
        <w:rPr>
          <w:rFonts w:cs="Times New Roman"/>
        </w:rPr>
        <w:t>, 3). Florence.</w:t>
      </w:r>
    </w:p>
    <w:p w14:paraId="1C43ECA8" w14:textId="77777777" w:rsidR="00FD6040" w:rsidRPr="004804E6" w:rsidRDefault="00FD6040" w:rsidP="001F60A6">
      <w:pPr>
        <w:tabs>
          <w:tab w:val="left" w:pos="-720"/>
        </w:tabs>
        <w:suppressAutoHyphens/>
        <w:jc w:val="both"/>
        <w:rPr>
          <w:rFonts w:cs="Times New Roman"/>
        </w:rPr>
      </w:pPr>
    </w:p>
    <w:p w14:paraId="74DAB40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Mazzola 1993. Mazzola, Maria Giuseppina. </w:t>
      </w:r>
      <w:r w:rsidRPr="004804E6">
        <w:rPr>
          <w:rFonts w:cs="Times New Roman"/>
          <w:i/>
          <w:iCs/>
        </w:rPr>
        <w:t xml:space="preserve">La </w:t>
      </w:r>
      <w:proofErr w:type="spellStart"/>
      <w:r w:rsidRPr="004804E6">
        <w:rPr>
          <w:rFonts w:cs="Times New Roman"/>
          <w:i/>
          <w:iCs/>
        </w:rPr>
        <w:t>Collezione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Marchesa di </w:t>
      </w:r>
      <w:proofErr w:type="spellStart"/>
      <w:r w:rsidRPr="004804E6">
        <w:rPr>
          <w:rFonts w:cs="Times New Roman"/>
          <w:i/>
          <w:iCs/>
        </w:rPr>
        <w:t>Torrearsa</w:t>
      </w:r>
      <w:proofErr w:type="spellEnd"/>
      <w:r w:rsidRPr="004804E6">
        <w:rPr>
          <w:rFonts w:cs="Times New Roman"/>
        </w:rPr>
        <w:t xml:space="preserve">, Galleria </w:t>
      </w:r>
      <w:proofErr w:type="spellStart"/>
      <w:r w:rsidRPr="004804E6">
        <w:rPr>
          <w:rFonts w:cs="Times New Roman"/>
        </w:rPr>
        <w:t>Regionale</w:t>
      </w:r>
      <w:proofErr w:type="spellEnd"/>
      <w:r w:rsidRPr="004804E6">
        <w:rPr>
          <w:rFonts w:cs="Times New Roman"/>
        </w:rPr>
        <w:t xml:space="preserve"> di Palazzo </w:t>
      </w:r>
      <w:proofErr w:type="spellStart"/>
      <w:r w:rsidRPr="004804E6">
        <w:rPr>
          <w:rFonts w:cs="Times New Roman"/>
        </w:rPr>
        <w:t>Abatellis</w:t>
      </w:r>
      <w:proofErr w:type="spellEnd"/>
      <w:r w:rsidRPr="004804E6">
        <w:rPr>
          <w:rFonts w:cs="Times New Roman"/>
        </w:rPr>
        <w:t>, Palermo.</w:t>
      </w:r>
    </w:p>
    <w:p w14:paraId="0539904B" w14:textId="77777777" w:rsidR="00FD6040" w:rsidRPr="004804E6" w:rsidRDefault="00FD6040" w:rsidP="001F60A6">
      <w:pPr>
        <w:tabs>
          <w:tab w:val="left" w:pos="-720"/>
        </w:tabs>
        <w:suppressAutoHyphens/>
        <w:jc w:val="both"/>
        <w:rPr>
          <w:rFonts w:cs="Times New Roman"/>
        </w:rPr>
      </w:pPr>
    </w:p>
    <w:p w14:paraId="0C614A9E" w14:textId="77777777" w:rsidR="00FD6040" w:rsidRPr="004804E6" w:rsidRDefault="00FD6040" w:rsidP="001F60A6">
      <w:pPr>
        <w:tabs>
          <w:tab w:val="left" w:pos="-720"/>
        </w:tabs>
        <w:suppressAutoHyphens/>
        <w:jc w:val="both"/>
        <w:rPr>
          <w:rFonts w:cs="Times New Roman"/>
        </w:rPr>
      </w:pPr>
      <w:r w:rsidRPr="004804E6">
        <w:rPr>
          <w:rFonts w:cs="Times New Roman"/>
        </w:rPr>
        <w:t>Mazzola 1998. Mazzola, Maria Giuseppina. "</w:t>
      </w:r>
      <w:proofErr w:type="spellStart"/>
      <w:r w:rsidRPr="004804E6">
        <w:rPr>
          <w:rFonts w:cs="Times New Roman"/>
        </w:rPr>
        <w:t>Antichi</w:t>
      </w:r>
      <w:proofErr w:type="spellEnd"/>
      <w:r w:rsidRPr="004804E6">
        <w:rPr>
          <w:rFonts w:cs="Times New Roman"/>
        </w:rPr>
        <w:t xml:space="preserve"> </w:t>
      </w:r>
      <w:proofErr w:type="spellStart"/>
      <w:r w:rsidRPr="004804E6">
        <w:rPr>
          <w:rFonts w:cs="Times New Roman"/>
        </w:rPr>
        <w:t>miti</w:t>
      </w:r>
      <w:proofErr w:type="spellEnd"/>
      <w:r w:rsidRPr="004804E6">
        <w:rPr>
          <w:rFonts w:cs="Times New Roman"/>
        </w:rPr>
        <w:t xml:space="preserve">, </w:t>
      </w:r>
      <w:proofErr w:type="spellStart"/>
      <w:r w:rsidRPr="004804E6">
        <w:rPr>
          <w:rFonts w:cs="Times New Roman"/>
        </w:rPr>
        <w:t>nuovi</w:t>
      </w:r>
      <w:proofErr w:type="spellEnd"/>
      <w:r w:rsidRPr="004804E6">
        <w:rPr>
          <w:rFonts w:cs="Times New Roman"/>
        </w:rPr>
        <w:t xml:space="preserve"> </w:t>
      </w:r>
      <w:proofErr w:type="spellStart"/>
      <w:r w:rsidRPr="004804E6">
        <w:rPr>
          <w:rFonts w:cs="Times New Roman"/>
        </w:rPr>
        <w:t>modelli</w:t>
      </w:r>
      <w:proofErr w:type="spellEnd"/>
      <w:r w:rsidRPr="004804E6">
        <w:rPr>
          <w:rFonts w:cs="Times New Roman"/>
        </w:rPr>
        <w:t xml:space="preserve"> in </w:t>
      </w:r>
      <w:proofErr w:type="spellStart"/>
      <w:r w:rsidRPr="004804E6">
        <w:rPr>
          <w:rFonts w:cs="Times New Roman"/>
        </w:rPr>
        <w:t>esperienze</w:t>
      </w:r>
      <w:proofErr w:type="spellEnd"/>
      <w:r w:rsidRPr="004804E6">
        <w:rPr>
          <w:rFonts w:cs="Times New Roman"/>
        </w:rPr>
        <w:t xml:space="preserve"> </w:t>
      </w:r>
      <w:proofErr w:type="spellStart"/>
      <w:r w:rsidRPr="004804E6">
        <w:rPr>
          <w:rFonts w:cs="Times New Roman"/>
        </w:rPr>
        <w:t>artistiche</w:t>
      </w:r>
      <w:proofErr w:type="spellEnd"/>
      <w:r w:rsidRPr="004804E6">
        <w:rPr>
          <w:rFonts w:cs="Times New Roman"/>
        </w:rPr>
        <w:t xml:space="preserve"> </w:t>
      </w:r>
      <w:proofErr w:type="spellStart"/>
      <w:r w:rsidRPr="004804E6">
        <w:rPr>
          <w:rFonts w:cs="Times New Roman"/>
        </w:rPr>
        <w:t>cinquecentesche</w:t>
      </w:r>
      <w:proofErr w:type="spellEnd"/>
      <w:r w:rsidRPr="004804E6">
        <w:rPr>
          <w:rFonts w:cs="Times New Roman"/>
        </w:rPr>
        <w:t xml:space="preserve">", </w:t>
      </w:r>
      <w:r w:rsidRPr="004804E6">
        <w:rPr>
          <w:rFonts w:cs="Times New Roman"/>
          <w:i/>
          <w:iCs/>
        </w:rPr>
        <w:t xml:space="preserve">Storia </w:t>
      </w:r>
      <w:proofErr w:type="spellStart"/>
      <w:r w:rsidRPr="004804E6">
        <w:rPr>
          <w:rFonts w:cs="Times New Roman"/>
          <w:i/>
          <w:iCs/>
        </w:rPr>
        <w:t>dell'Arte</w:t>
      </w:r>
      <w:proofErr w:type="spellEnd"/>
      <w:r w:rsidRPr="004804E6">
        <w:rPr>
          <w:rFonts w:cs="Times New Roman"/>
        </w:rPr>
        <w:t xml:space="preserve"> 93-4, pp. 443-8.</w:t>
      </w:r>
    </w:p>
    <w:p w14:paraId="0B7839D0" w14:textId="77777777" w:rsidR="00FD6040" w:rsidRPr="004804E6" w:rsidRDefault="00FD6040" w:rsidP="001F60A6">
      <w:pPr>
        <w:tabs>
          <w:tab w:val="left" w:pos="-720"/>
        </w:tabs>
        <w:suppressAutoHyphens/>
        <w:jc w:val="both"/>
        <w:rPr>
          <w:rFonts w:cs="Times New Roman"/>
        </w:rPr>
      </w:pPr>
    </w:p>
    <w:p w14:paraId="1E4E8CB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Mazzola 2001. Mazzola, Maria Giuseppina. “Maiolica </w:t>
      </w:r>
      <w:proofErr w:type="spellStart"/>
      <w:r w:rsidRPr="004804E6">
        <w:rPr>
          <w:rFonts w:cs="Times New Roman"/>
        </w:rPr>
        <w:t>ricercata</w:t>
      </w:r>
      <w:proofErr w:type="spellEnd"/>
      <w:r w:rsidRPr="004804E6">
        <w:rPr>
          <w:rFonts w:cs="Times New Roman"/>
        </w:rPr>
        <w:t>”, in Palermo 2001, pp. 131-7.</w:t>
      </w:r>
    </w:p>
    <w:p w14:paraId="467861FB" w14:textId="77777777" w:rsidR="00FD6040" w:rsidRPr="004804E6" w:rsidRDefault="00FD6040" w:rsidP="001F60A6">
      <w:pPr>
        <w:tabs>
          <w:tab w:val="left" w:pos="-720"/>
        </w:tabs>
        <w:suppressAutoHyphens/>
        <w:jc w:val="both"/>
        <w:rPr>
          <w:rFonts w:cs="Times New Roman"/>
        </w:rPr>
      </w:pPr>
    </w:p>
    <w:p w14:paraId="1353A172" w14:textId="77777777" w:rsidR="00FD6040" w:rsidRPr="004804E6" w:rsidRDefault="00D4136B" w:rsidP="001F60A6">
      <w:pPr>
        <w:tabs>
          <w:tab w:val="left" w:pos="-720"/>
        </w:tabs>
        <w:suppressAutoHyphens/>
        <w:jc w:val="both"/>
        <w:rPr>
          <w:rFonts w:cs="Times New Roman"/>
        </w:rPr>
      </w:pPr>
      <w:r w:rsidRPr="004804E6">
        <w:rPr>
          <w:rFonts w:cs="Times New Roman"/>
        </w:rPr>
        <w:t xml:space="preserve">G. </w:t>
      </w:r>
      <w:r w:rsidR="00FD6040" w:rsidRPr="004804E6">
        <w:rPr>
          <w:rFonts w:cs="Times New Roman"/>
        </w:rPr>
        <w:t xml:space="preserve">Mazzotti 1909. Mazzotti, Giacomo. </w:t>
      </w:r>
      <w:r w:rsidR="00FD6040" w:rsidRPr="004804E6">
        <w:rPr>
          <w:rFonts w:cs="Times New Roman"/>
          <w:i/>
          <w:iCs/>
        </w:rPr>
        <w:t xml:space="preserve">Le </w:t>
      </w:r>
      <w:proofErr w:type="spellStart"/>
      <w:r w:rsidR="00FD6040" w:rsidRPr="004804E6">
        <w:rPr>
          <w:rFonts w:cs="Times New Roman"/>
          <w:i/>
          <w:iCs/>
        </w:rPr>
        <w:t>maioliche</w:t>
      </w:r>
      <w:proofErr w:type="spellEnd"/>
      <w:r w:rsidR="00FD6040" w:rsidRPr="004804E6">
        <w:rPr>
          <w:rFonts w:cs="Times New Roman"/>
          <w:i/>
          <w:iCs/>
        </w:rPr>
        <w:t xml:space="preserve"> </w:t>
      </w:r>
      <w:proofErr w:type="spellStart"/>
      <w:r w:rsidR="00FD6040" w:rsidRPr="004804E6">
        <w:rPr>
          <w:rFonts w:cs="Times New Roman"/>
          <w:i/>
          <w:iCs/>
        </w:rPr>
        <w:t>d’arte</w:t>
      </w:r>
      <w:proofErr w:type="spellEnd"/>
      <w:r w:rsidR="00FD6040" w:rsidRPr="004804E6">
        <w:rPr>
          <w:rFonts w:cs="Times New Roman"/>
          <w:i/>
          <w:iCs/>
        </w:rPr>
        <w:t xml:space="preserve"> </w:t>
      </w:r>
      <w:proofErr w:type="spellStart"/>
      <w:r w:rsidR="00FD6040" w:rsidRPr="004804E6">
        <w:rPr>
          <w:rFonts w:cs="Times New Roman"/>
          <w:i/>
          <w:iCs/>
        </w:rPr>
        <w:t>all’esposizione</w:t>
      </w:r>
      <w:proofErr w:type="spellEnd"/>
      <w:r w:rsidR="00FD6040" w:rsidRPr="004804E6">
        <w:rPr>
          <w:rFonts w:cs="Times New Roman"/>
          <w:i/>
          <w:iCs/>
        </w:rPr>
        <w:t xml:space="preserve"> di Faenza </w:t>
      </w:r>
      <w:proofErr w:type="spellStart"/>
      <w:r w:rsidR="00FD6040" w:rsidRPr="004804E6">
        <w:rPr>
          <w:rFonts w:cs="Times New Roman"/>
          <w:i/>
          <w:iCs/>
        </w:rPr>
        <w:t>agosto-ottobre</w:t>
      </w:r>
      <w:proofErr w:type="spellEnd"/>
      <w:r w:rsidR="00FD6040" w:rsidRPr="004804E6">
        <w:rPr>
          <w:rFonts w:cs="Times New Roman"/>
          <w:i/>
          <w:iCs/>
        </w:rPr>
        <w:t xml:space="preserve"> 1908. </w:t>
      </w:r>
      <w:r w:rsidR="00FD6040" w:rsidRPr="004804E6">
        <w:rPr>
          <w:rFonts w:cs="Times New Roman"/>
        </w:rPr>
        <w:t>Florence.</w:t>
      </w:r>
    </w:p>
    <w:p w14:paraId="0A653BEE" w14:textId="77777777" w:rsidR="00FD6040" w:rsidRPr="004804E6" w:rsidRDefault="00FD6040" w:rsidP="001F60A6">
      <w:pPr>
        <w:tabs>
          <w:tab w:val="left" w:pos="-720"/>
        </w:tabs>
        <w:suppressAutoHyphens/>
        <w:jc w:val="both"/>
        <w:rPr>
          <w:rFonts w:cs="Times New Roman"/>
        </w:rPr>
      </w:pPr>
    </w:p>
    <w:p w14:paraId="68B8BEB3" w14:textId="77777777" w:rsidR="00D4136B" w:rsidRPr="004804E6" w:rsidRDefault="00D4136B" w:rsidP="001F60A6">
      <w:pPr>
        <w:tabs>
          <w:tab w:val="left" w:pos="-720"/>
        </w:tabs>
        <w:suppressAutoHyphens/>
        <w:jc w:val="both"/>
        <w:rPr>
          <w:rFonts w:cs="Times New Roman"/>
        </w:rPr>
      </w:pPr>
      <w:r w:rsidRPr="004804E6">
        <w:rPr>
          <w:rFonts w:cs="Times New Roman"/>
        </w:rPr>
        <w:t>V. Mazzotti 2013. Mazzotti, Valentina. “</w:t>
      </w:r>
      <w:proofErr w:type="spellStart"/>
      <w:r w:rsidRPr="004804E6">
        <w:rPr>
          <w:rFonts w:cs="Times New Roman"/>
        </w:rPr>
        <w:t>Pregevoli</w:t>
      </w:r>
      <w:proofErr w:type="spellEnd"/>
      <w:r w:rsidRPr="004804E6">
        <w:rPr>
          <w:rFonts w:cs="Times New Roman"/>
        </w:rPr>
        <w:t xml:space="preserve"> </w:t>
      </w:r>
      <w:proofErr w:type="spellStart"/>
      <w:r w:rsidRPr="004804E6">
        <w:rPr>
          <w:rFonts w:cs="Times New Roman"/>
        </w:rPr>
        <w:t>recuperi</w:t>
      </w:r>
      <w:proofErr w:type="spellEnd"/>
      <w:r w:rsidRPr="004804E6">
        <w:rPr>
          <w:rFonts w:cs="Times New Roman"/>
        </w:rPr>
        <w:t xml:space="preserve"> </w:t>
      </w:r>
      <w:proofErr w:type="spellStart"/>
      <w:r w:rsidRPr="004804E6">
        <w:rPr>
          <w:rFonts w:cs="Times New Roman"/>
        </w:rPr>
        <w:t>dai</w:t>
      </w:r>
      <w:proofErr w:type="spellEnd"/>
      <w:r w:rsidRPr="004804E6">
        <w:rPr>
          <w:rFonts w:cs="Times New Roman"/>
        </w:rPr>
        <w:t xml:space="preserve"> </w:t>
      </w:r>
      <w:proofErr w:type="spellStart"/>
      <w:r w:rsidRPr="004804E6">
        <w:rPr>
          <w:rFonts w:cs="Times New Roman"/>
        </w:rPr>
        <w:t>fondi</w:t>
      </w:r>
      <w:proofErr w:type="spellEnd"/>
      <w:r w:rsidRPr="004804E6">
        <w:rPr>
          <w:rFonts w:cs="Times New Roman"/>
        </w:rPr>
        <w:t xml:space="preserve"> </w:t>
      </w:r>
      <w:proofErr w:type="spellStart"/>
      <w:r w:rsidRPr="004804E6">
        <w:rPr>
          <w:rFonts w:cs="Times New Roman"/>
        </w:rPr>
        <w:t>prebellici</w:t>
      </w:r>
      <w:proofErr w:type="spellEnd"/>
      <w:r w:rsidRPr="004804E6">
        <w:rPr>
          <w:rFonts w:cs="Times New Roman"/>
        </w:rPr>
        <w:t xml:space="preserve"> del MIC”, </w:t>
      </w:r>
      <w:r w:rsidRPr="004804E6">
        <w:rPr>
          <w:rFonts w:cs="Times New Roman"/>
          <w:i/>
        </w:rPr>
        <w:t>Faenza</w:t>
      </w:r>
      <w:r w:rsidRPr="004804E6">
        <w:rPr>
          <w:rFonts w:cs="Times New Roman"/>
        </w:rPr>
        <w:t xml:space="preserve"> 99, no. 1, pp. 97-110.</w:t>
      </w:r>
    </w:p>
    <w:p w14:paraId="1278BD6F" w14:textId="77777777" w:rsidR="00D4136B" w:rsidRPr="004804E6" w:rsidRDefault="00D4136B" w:rsidP="001F60A6">
      <w:pPr>
        <w:tabs>
          <w:tab w:val="left" w:pos="-720"/>
        </w:tabs>
        <w:suppressAutoHyphens/>
        <w:jc w:val="both"/>
        <w:rPr>
          <w:rFonts w:cs="Times New Roman"/>
        </w:rPr>
      </w:pPr>
    </w:p>
    <w:p w14:paraId="3D080E16" w14:textId="77777777" w:rsidR="00B07AD6" w:rsidRPr="004804E6" w:rsidRDefault="00B07AD6" w:rsidP="001F60A6">
      <w:pPr>
        <w:tabs>
          <w:tab w:val="left" w:pos="-720"/>
        </w:tabs>
        <w:suppressAutoHyphens/>
        <w:jc w:val="both"/>
        <w:rPr>
          <w:rFonts w:cs="Times New Roman"/>
          <w:iCs/>
        </w:rPr>
      </w:pPr>
      <w:r w:rsidRPr="004804E6">
        <w:rPr>
          <w:rFonts w:cs="Times New Roman"/>
          <w:iCs/>
        </w:rPr>
        <w:t xml:space="preserve">V. Mazzotti 2013B. Mazzotti, Valentina. “Mattoni e </w:t>
      </w:r>
      <w:proofErr w:type="spellStart"/>
      <w:r w:rsidRPr="004804E6">
        <w:rPr>
          <w:rFonts w:cs="Times New Roman"/>
          <w:iCs/>
        </w:rPr>
        <w:t>mattonelle</w:t>
      </w:r>
      <w:proofErr w:type="spellEnd"/>
      <w:r w:rsidRPr="004804E6">
        <w:rPr>
          <w:rFonts w:cs="Times New Roman"/>
          <w:iCs/>
        </w:rPr>
        <w:t xml:space="preserve"> del XV e del XVI </w:t>
      </w:r>
      <w:proofErr w:type="spellStart"/>
      <w:r w:rsidRPr="004804E6">
        <w:rPr>
          <w:rFonts w:cs="Times New Roman"/>
          <w:iCs/>
        </w:rPr>
        <w:t>secolo</w:t>
      </w:r>
      <w:proofErr w:type="spellEnd"/>
      <w:r w:rsidRPr="004804E6">
        <w:rPr>
          <w:rFonts w:cs="Times New Roman"/>
          <w:iCs/>
        </w:rPr>
        <w:t xml:space="preserve"> del MIC di Faenza”, </w:t>
      </w:r>
      <w:r w:rsidRPr="004804E6">
        <w:rPr>
          <w:rFonts w:cs="Times New Roman"/>
          <w:i/>
          <w:iCs/>
        </w:rPr>
        <w:t xml:space="preserve">Atti del XLVI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 137-46.</w:t>
      </w:r>
    </w:p>
    <w:p w14:paraId="791135C2" w14:textId="77777777" w:rsidR="00B07AD6" w:rsidRPr="004804E6" w:rsidRDefault="00B07AD6" w:rsidP="001F60A6">
      <w:pPr>
        <w:tabs>
          <w:tab w:val="left" w:pos="-720"/>
        </w:tabs>
        <w:suppressAutoHyphens/>
        <w:jc w:val="both"/>
        <w:rPr>
          <w:rFonts w:cs="Times New Roman"/>
        </w:rPr>
      </w:pPr>
    </w:p>
    <w:p w14:paraId="24485687" w14:textId="77777777" w:rsidR="00300AC7" w:rsidRPr="004804E6" w:rsidRDefault="00300AC7" w:rsidP="001F60A6">
      <w:pPr>
        <w:tabs>
          <w:tab w:val="left" w:pos="-720"/>
        </w:tabs>
        <w:suppressAutoHyphens/>
        <w:jc w:val="both"/>
        <w:rPr>
          <w:rFonts w:cs="Times New Roman"/>
        </w:rPr>
      </w:pPr>
      <w:r w:rsidRPr="004804E6">
        <w:rPr>
          <w:rFonts w:cs="Times New Roman"/>
        </w:rPr>
        <w:t xml:space="preserve">V. Mazzotti 2014. Mazzotti, Valentina. “La </w:t>
      </w:r>
      <w:proofErr w:type="spellStart"/>
      <w:r w:rsidRPr="004804E6">
        <w:rPr>
          <w:rFonts w:cs="Times New Roman"/>
        </w:rPr>
        <w:t>donazione</w:t>
      </w:r>
      <w:proofErr w:type="spellEnd"/>
      <w:r w:rsidRPr="004804E6">
        <w:rPr>
          <w:rFonts w:cs="Times New Roman"/>
        </w:rPr>
        <w:t xml:space="preserve"> di un </w:t>
      </w:r>
      <w:proofErr w:type="spellStart"/>
      <w:r w:rsidRPr="004804E6">
        <w:rPr>
          <w:rFonts w:cs="Times New Roman"/>
        </w:rPr>
        <w:t>raro</w:t>
      </w:r>
      <w:proofErr w:type="spellEnd"/>
      <w:r w:rsidRPr="004804E6">
        <w:rPr>
          <w:rFonts w:cs="Times New Roman"/>
        </w:rPr>
        <w:t xml:space="preserve"> albarello `a </w:t>
      </w:r>
      <w:proofErr w:type="spellStart"/>
      <w:r w:rsidRPr="004804E6">
        <w:rPr>
          <w:rFonts w:cs="Times New Roman"/>
        </w:rPr>
        <w:t>quartieri</w:t>
      </w:r>
      <w:proofErr w:type="spellEnd"/>
      <w:r w:rsidRPr="004804E6">
        <w:rPr>
          <w:rFonts w:cs="Times New Roman"/>
        </w:rPr>
        <w:t xml:space="preserve">’ </w:t>
      </w:r>
      <w:proofErr w:type="spellStart"/>
      <w:r w:rsidRPr="004804E6">
        <w:rPr>
          <w:rFonts w:cs="Times New Roman"/>
        </w:rPr>
        <w:t>faentino</w:t>
      </w:r>
      <w:proofErr w:type="spellEnd"/>
      <w:r w:rsidRPr="004804E6">
        <w:rPr>
          <w:rFonts w:cs="Times New Roman"/>
        </w:rPr>
        <w:t xml:space="preserve">”, </w:t>
      </w:r>
      <w:r w:rsidRPr="004804E6">
        <w:rPr>
          <w:rFonts w:cs="Times New Roman"/>
          <w:i/>
        </w:rPr>
        <w:t>Faenza</w:t>
      </w:r>
      <w:r w:rsidRPr="004804E6">
        <w:rPr>
          <w:rFonts w:cs="Times New Roman"/>
        </w:rPr>
        <w:t xml:space="preserve"> 100, no. 2, pp. 123-8.</w:t>
      </w:r>
    </w:p>
    <w:p w14:paraId="062C470C" w14:textId="77777777" w:rsidR="00300AC7" w:rsidRPr="004804E6" w:rsidRDefault="00300AC7" w:rsidP="001F60A6">
      <w:pPr>
        <w:tabs>
          <w:tab w:val="left" w:pos="-720"/>
        </w:tabs>
        <w:suppressAutoHyphens/>
        <w:jc w:val="both"/>
        <w:rPr>
          <w:rFonts w:cs="Times New Roman"/>
        </w:rPr>
      </w:pPr>
    </w:p>
    <w:p w14:paraId="6BAE4E34" w14:textId="77777777" w:rsidR="00F44ADD" w:rsidRPr="004804E6" w:rsidRDefault="00F44ADD" w:rsidP="001F60A6">
      <w:pPr>
        <w:tabs>
          <w:tab w:val="left" w:pos="-720"/>
        </w:tabs>
        <w:suppressAutoHyphens/>
        <w:jc w:val="both"/>
        <w:rPr>
          <w:rFonts w:cs="Times New Roman"/>
        </w:rPr>
      </w:pPr>
      <w:r w:rsidRPr="004804E6">
        <w:rPr>
          <w:rFonts w:cs="Times New Roman"/>
        </w:rPr>
        <w:t>V. Mazzotti 2015. Mazzotti, Valentina. Catalogue entries in Turin 2015.</w:t>
      </w:r>
    </w:p>
    <w:p w14:paraId="18FB1F99" w14:textId="77777777" w:rsidR="00F44ADD" w:rsidRPr="004804E6" w:rsidRDefault="00F44ADD" w:rsidP="001F60A6">
      <w:pPr>
        <w:tabs>
          <w:tab w:val="left" w:pos="-720"/>
        </w:tabs>
        <w:suppressAutoHyphens/>
        <w:jc w:val="both"/>
        <w:rPr>
          <w:rFonts w:cs="Times New Roman"/>
        </w:rPr>
      </w:pPr>
    </w:p>
    <w:p w14:paraId="74F7EA0D" w14:textId="77777777" w:rsidR="00AF53D0" w:rsidRPr="004804E6" w:rsidRDefault="00AF53D0" w:rsidP="001F60A6">
      <w:pPr>
        <w:tabs>
          <w:tab w:val="left" w:pos="-720"/>
        </w:tabs>
        <w:suppressAutoHyphens/>
        <w:jc w:val="both"/>
        <w:rPr>
          <w:rFonts w:cs="Times New Roman"/>
        </w:rPr>
      </w:pPr>
      <w:r w:rsidRPr="004804E6">
        <w:rPr>
          <w:rFonts w:cs="Times New Roman"/>
        </w:rPr>
        <w:t>V. Mazzotti 2019. Mazzotti, Valentina. “</w:t>
      </w:r>
      <w:proofErr w:type="spellStart"/>
      <w:r w:rsidRPr="004804E6">
        <w:rPr>
          <w:rFonts w:cs="Times New Roman"/>
        </w:rPr>
        <w:t>Frammenti</w:t>
      </w:r>
      <w:proofErr w:type="spellEnd"/>
      <w:r w:rsidRPr="004804E6">
        <w:rPr>
          <w:rFonts w:cs="Times New Roman"/>
        </w:rPr>
        <w:t xml:space="preserve"> di maiolica </w:t>
      </w:r>
      <w:proofErr w:type="spellStart"/>
      <w:r w:rsidRPr="004804E6">
        <w:rPr>
          <w:rFonts w:cs="Times New Roman"/>
        </w:rPr>
        <w:t>italiana</w:t>
      </w:r>
      <w:proofErr w:type="spellEnd"/>
      <w:r w:rsidRPr="004804E6">
        <w:rPr>
          <w:rFonts w:cs="Times New Roman"/>
        </w:rPr>
        <w:t xml:space="preserve"> </w:t>
      </w:r>
      <w:proofErr w:type="spellStart"/>
      <w:r w:rsidRPr="004804E6">
        <w:rPr>
          <w:rFonts w:cs="Times New Roman"/>
        </w:rPr>
        <w:t>dalle</w:t>
      </w:r>
      <w:proofErr w:type="spellEnd"/>
      <w:r w:rsidRPr="004804E6">
        <w:rPr>
          <w:rFonts w:cs="Times New Roman"/>
        </w:rPr>
        <w:t xml:space="preserve"> </w:t>
      </w:r>
      <w:proofErr w:type="spellStart"/>
      <w:r w:rsidRPr="004804E6">
        <w:rPr>
          <w:rFonts w:cs="Times New Roman"/>
        </w:rPr>
        <w:t>raccolte</w:t>
      </w:r>
      <w:proofErr w:type="spellEnd"/>
      <w:r w:rsidRPr="004804E6">
        <w:rPr>
          <w:rFonts w:cs="Times New Roman"/>
        </w:rPr>
        <w:t xml:space="preserve"> </w:t>
      </w:r>
      <w:proofErr w:type="spellStart"/>
      <w:r w:rsidRPr="004804E6">
        <w:rPr>
          <w:rFonts w:cs="Times New Roman"/>
        </w:rPr>
        <w:t>didattiche</w:t>
      </w:r>
      <w:proofErr w:type="spellEnd"/>
      <w:r w:rsidRPr="004804E6">
        <w:rPr>
          <w:rFonts w:cs="Times New Roman"/>
        </w:rPr>
        <w:t xml:space="preserve"> del MIC di Faenza”, in Assisi 2019B, pp. 83-96.</w:t>
      </w:r>
    </w:p>
    <w:p w14:paraId="65DADAC6" w14:textId="77777777" w:rsidR="00AF53D0" w:rsidRDefault="00AF53D0" w:rsidP="001F60A6">
      <w:pPr>
        <w:tabs>
          <w:tab w:val="left" w:pos="-720"/>
        </w:tabs>
        <w:suppressAutoHyphens/>
        <w:jc w:val="both"/>
        <w:rPr>
          <w:rFonts w:cs="Times New Roman"/>
        </w:rPr>
      </w:pPr>
    </w:p>
    <w:p w14:paraId="1807C70F" w14:textId="77777777" w:rsidR="006253ED" w:rsidRDefault="006253ED" w:rsidP="001F60A6">
      <w:pPr>
        <w:tabs>
          <w:tab w:val="left" w:pos="-720"/>
        </w:tabs>
        <w:suppressAutoHyphens/>
        <w:jc w:val="both"/>
        <w:rPr>
          <w:rFonts w:cs="Times New Roman"/>
        </w:rPr>
      </w:pPr>
      <w:r>
        <w:rPr>
          <w:rFonts w:cs="Times New Roman"/>
        </w:rPr>
        <w:t>V. Mazzotti 2020. Mazzotti, Valentina. “</w:t>
      </w:r>
      <w:proofErr w:type="spellStart"/>
      <w:r>
        <w:rPr>
          <w:rFonts w:cs="Times New Roman"/>
        </w:rPr>
        <w:t>Tracce</w:t>
      </w:r>
      <w:proofErr w:type="spellEnd"/>
      <w:r>
        <w:rPr>
          <w:rFonts w:cs="Times New Roman"/>
        </w:rPr>
        <w:t xml:space="preserve"> </w:t>
      </w:r>
      <w:proofErr w:type="spellStart"/>
      <w:r>
        <w:rPr>
          <w:rFonts w:cs="Times New Roman"/>
        </w:rPr>
        <w:t>collezionistiche</w:t>
      </w:r>
      <w:proofErr w:type="spellEnd"/>
      <w:r>
        <w:rPr>
          <w:rFonts w:cs="Times New Roman"/>
        </w:rPr>
        <w:t xml:space="preserve"> </w:t>
      </w:r>
      <w:proofErr w:type="spellStart"/>
      <w:r>
        <w:rPr>
          <w:rFonts w:cs="Times New Roman"/>
        </w:rPr>
        <w:t>delle</w:t>
      </w:r>
      <w:proofErr w:type="spellEnd"/>
      <w:r>
        <w:rPr>
          <w:rFonts w:cs="Times New Roman"/>
        </w:rPr>
        <w:t xml:space="preserve"> </w:t>
      </w:r>
      <w:proofErr w:type="spellStart"/>
      <w:r>
        <w:rPr>
          <w:rFonts w:cs="Times New Roman"/>
        </w:rPr>
        <w:t>maioliche</w:t>
      </w:r>
      <w:proofErr w:type="spellEnd"/>
      <w:r>
        <w:rPr>
          <w:rFonts w:cs="Times New Roman"/>
        </w:rPr>
        <w:t xml:space="preserve"> </w:t>
      </w:r>
      <w:proofErr w:type="spellStart"/>
      <w:r>
        <w:rPr>
          <w:rFonts w:cs="Times New Roman"/>
        </w:rPr>
        <w:t>italiane</w:t>
      </w:r>
      <w:proofErr w:type="spellEnd"/>
      <w:r>
        <w:rPr>
          <w:rFonts w:cs="Times New Roman"/>
        </w:rPr>
        <w:t xml:space="preserve"> del MIC di Faenza”, </w:t>
      </w:r>
      <w:r>
        <w:rPr>
          <w:rFonts w:cs="Times New Roman"/>
          <w:i/>
          <w:iCs/>
        </w:rPr>
        <w:t>Faenza</w:t>
      </w:r>
      <w:r>
        <w:rPr>
          <w:rFonts w:cs="Times New Roman"/>
        </w:rPr>
        <w:t xml:space="preserve"> 106, no. 2, pp. 185-95.</w:t>
      </w:r>
    </w:p>
    <w:p w14:paraId="7D6C37DA" w14:textId="77777777" w:rsidR="006253ED" w:rsidRDefault="006253ED" w:rsidP="001F60A6">
      <w:pPr>
        <w:tabs>
          <w:tab w:val="left" w:pos="-720"/>
        </w:tabs>
        <w:suppressAutoHyphens/>
        <w:jc w:val="both"/>
        <w:rPr>
          <w:rFonts w:cs="Times New Roman"/>
        </w:rPr>
      </w:pPr>
    </w:p>
    <w:p w14:paraId="3BA7A93F" w14:textId="77777777" w:rsidR="0029395D" w:rsidRDefault="0029395D" w:rsidP="001F60A6">
      <w:pPr>
        <w:tabs>
          <w:tab w:val="left" w:pos="-720"/>
        </w:tabs>
        <w:suppressAutoHyphens/>
        <w:jc w:val="both"/>
        <w:rPr>
          <w:rFonts w:cs="Times New Roman"/>
        </w:rPr>
      </w:pPr>
      <w:r>
        <w:rPr>
          <w:rFonts w:cs="Times New Roman"/>
        </w:rPr>
        <w:t xml:space="preserve">V. Mazzotti 2021. Mazzotti, Valentina. “Luigi </w:t>
      </w:r>
      <w:proofErr w:type="spellStart"/>
      <w:r>
        <w:rPr>
          <w:rFonts w:cs="Times New Roman"/>
        </w:rPr>
        <w:t>Girelli</w:t>
      </w:r>
      <w:proofErr w:type="spellEnd"/>
      <w:r w:rsidR="0052236D">
        <w:rPr>
          <w:rFonts w:cs="Times New Roman"/>
        </w:rPr>
        <w:t>, a late-nineteenth and early twentieth-century Collector and Draughtsman of Italian Maiolica”, in Mallet and Sani 2021, pp. 178-93.</w:t>
      </w:r>
    </w:p>
    <w:p w14:paraId="2A14A3E4" w14:textId="77777777" w:rsidR="00C23B9E" w:rsidRDefault="00C23B9E" w:rsidP="001F60A6">
      <w:pPr>
        <w:tabs>
          <w:tab w:val="left" w:pos="-720"/>
        </w:tabs>
        <w:suppressAutoHyphens/>
        <w:jc w:val="both"/>
        <w:rPr>
          <w:rFonts w:cs="Times New Roman"/>
        </w:rPr>
      </w:pPr>
    </w:p>
    <w:p w14:paraId="74E018AC" w14:textId="77777777" w:rsidR="001B75F1" w:rsidRDefault="001B75F1" w:rsidP="001F60A6">
      <w:pPr>
        <w:tabs>
          <w:tab w:val="left" w:pos="-720"/>
        </w:tabs>
        <w:suppressAutoHyphens/>
        <w:jc w:val="both"/>
        <w:rPr>
          <w:rFonts w:cs="Times New Roman"/>
        </w:rPr>
      </w:pPr>
      <w:bookmarkStart w:id="309" w:name="_Hlk94652091"/>
      <w:r>
        <w:rPr>
          <w:rFonts w:cs="Times New Roman"/>
        </w:rPr>
        <w:t xml:space="preserve">V. Mazzotti 2021. Mazzotti, Valentina, (ed.), </w:t>
      </w:r>
      <w:r>
        <w:rPr>
          <w:rFonts w:cs="Times New Roman"/>
          <w:i/>
          <w:iCs/>
        </w:rPr>
        <w:t xml:space="preserve">Gioia di </w:t>
      </w:r>
      <w:proofErr w:type="spellStart"/>
      <w:r>
        <w:rPr>
          <w:rFonts w:cs="Times New Roman"/>
          <w:i/>
          <w:iCs/>
        </w:rPr>
        <w:t>ber</w:t>
      </w:r>
      <w:proofErr w:type="spellEnd"/>
      <w:r>
        <w:rPr>
          <w:rFonts w:cs="Times New Roman"/>
          <w:i/>
          <w:iCs/>
        </w:rPr>
        <w:t xml:space="preserve">/Joy of drinking. </w:t>
      </w:r>
      <w:proofErr w:type="spellStart"/>
      <w:r>
        <w:rPr>
          <w:rFonts w:cs="Times New Roman"/>
        </w:rPr>
        <w:t>Exhib</w:t>
      </w:r>
      <w:proofErr w:type="spellEnd"/>
      <w:r>
        <w:rPr>
          <w:rFonts w:cs="Times New Roman"/>
        </w:rPr>
        <w:t xml:space="preserve">. cat., Museo </w:t>
      </w:r>
      <w:proofErr w:type="spellStart"/>
      <w:r>
        <w:rPr>
          <w:rFonts w:cs="Times New Roman"/>
        </w:rPr>
        <w:t>Internazionale</w:t>
      </w:r>
      <w:proofErr w:type="spellEnd"/>
      <w:r>
        <w:rPr>
          <w:rFonts w:cs="Times New Roman"/>
        </w:rPr>
        <w:t xml:space="preserve"> </w:t>
      </w:r>
      <w:proofErr w:type="spellStart"/>
      <w:r>
        <w:rPr>
          <w:rFonts w:cs="Times New Roman"/>
        </w:rPr>
        <w:t>delle</w:t>
      </w:r>
      <w:proofErr w:type="spellEnd"/>
      <w:r>
        <w:rPr>
          <w:rFonts w:cs="Times New Roman"/>
        </w:rPr>
        <w:t xml:space="preserve"> </w:t>
      </w:r>
      <w:proofErr w:type="spellStart"/>
      <w:r>
        <w:rPr>
          <w:rFonts w:cs="Times New Roman"/>
        </w:rPr>
        <w:t>Ceramiche</w:t>
      </w:r>
      <w:proofErr w:type="spellEnd"/>
      <w:r>
        <w:rPr>
          <w:rFonts w:cs="Times New Roman"/>
        </w:rPr>
        <w:t>, Faenza, 2021-2.</w:t>
      </w:r>
    </w:p>
    <w:bookmarkEnd w:id="309"/>
    <w:p w14:paraId="541F7D30" w14:textId="77777777" w:rsidR="001B75F1" w:rsidRPr="001B75F1" w:rsidRDefault="001B75F1" w:rsidP="001F60A6">
      <w:pPr>
        <w:tabs>
          <w:tab w:val="left" w:pos="-720"/>
        </w:tabs>
        <w:suppressAutoHyphens/>
        <w:jc w:val="both"/>
        <w:rPr>
          <w:rFonts w:cs="Times New Roman"/>
        </w:rPr>
      </w:pPr>
    </w:p>
    <w:p w14:paraId="57127A45" w14:textId="77777777" w:rsidR="0052236D" w:rsidRDefault="00C23B9E" w:rsidP="001F60A6">
      <w:pPr>
        <w:tabs>
          <w:tab w:val="left" w:pos="-720"/>
        </w:tabs>
        <w:suppressAutoHyphens/>
        <w:jc w:val="both"/>
        <w:rPr>
          <w:rFonts w:cs="Times New Roman"/>
        </w:rPr>
      </w:pPr>
      <w:r>
        <w:rPr>
          <w:rFonts w:cs="Times New Roman"/>
        </w:rPr>
        <w:t xml:space="preserve">V. Mazzotti and Gualtieri 2013. Mazzotti, Valentina, and Gualtieri, Sabrina (eds). </w:t>
      </w:r>
      <w:r>
        <w:rPr>
          <w:rFonts w:cs="Times New Roman"/>
          <w:i/>
          <w:iCs/>
        </w:rPr>
        <w:t xml:space="preserve">Atti del </w:t>
      </w:r>
      <w:proofErr w:type="spellStart"/>
      <w:r>
        <w:rPr>
          <w:rFonts w:cs="Times New Roman"/>
          <w:i/>
          <w:iCs/>
        </w:rPr>
        <w:t>Convegno</w:t>
      </w:r>
      <w:proofErr w:type="spellEnd"/>
      <w:r>
        <w:rPr>
          <w:rFonts w:cs="Times New Roman"/>
          <w:i/>
          <w:iCs/>
        </w:rPr>
        <w:t xml:space="preserve"> </w:t>
      </w:r>
      <w:proofErr w:type="spellStart"/>
      <w:r>
        <w:rPr>
          <w:rFonts w:cs="Times New Roman"/>
          <w:i/>
          <w:iCs/>
        </w:rPr>
        <w:t>Internazionale</w:t>
      </w:r>
      <w:proofErr w:type="spellEnd"/>
      <w:r>
        <w:rPr>
          <w:rFonts w:cs="Times New Roman"/>
          <w:i/>
          <w:iCs/>
        </w:rPr>
        <w:t xml:space="preserve">. Fonti </w:t>
      </w:r>
      <w:proofErr w:type="spellStart"/>
      <w:r>
        <w:rPr>
          <w:rFonts w:cs="Times New Roman"/>
          <w:i/>
          <w:iCs/>
        </w:rPr>
        <w:t>storico-tecniche</w:t>
      </w:r>
      <w:proofErr w:type="spellEnd"/>
      <w:r>
        <w:rPr>
          <w:rFonts w:cs="Times New Roman"/>
          <w:i/>
          <w:iCs/>
        </w:rPr>
        <w:t xml:space="preserve"> </w:t>
      </w:r>
      <w:proofErr w:type="spellStart"/>
      <w:r>
        <w:rPr>
          <w:rFonts w:cs="Times New Roman"/>
          <w:i/>
          <w:iCs/>
        </w:rPr>
        <w:t>della</w:t>
      </w:r>
      <w:proofErr w:type="spellEnd"/>
      <w:r>
        <w:rPr>
          <w:rFonts w:cs="Times New Roman"/>
          <w:i/>
          <w:iCs/>
        </w:rPr>
        <w:t xml:space="preserve"> </w:t>
      </w:r>
      <w:proofErr w:type="spellStart"/>
      <w:r>
        <w:rPr>
          <w:rFonts w:cs="Times New Roman"/>
          <w:i/>
          <w:iCs/>
        </w:rPr>
        <w:t>porcellana</w:t>
      </w:r>
      <w:proofErr w:type="spellEnd"/>
      <w:r>
        <w:rPr>
          <w:rFonts w:cs="Times New Roman"/>
          <w:i/>
          <w:iCs/>
        </w:rPr>
        <w:t xml:space="preserve"> </w:t>
      </w:r>
      <w:proofErr w:type="spellStart"/>
      <w:r>
        <w:rPr>
          <w:rFonts w:cs="Times New Roman"/>
          <w:i/>
          <w:iCs/>
        </w:rPr>
        <w:t>italiana</w:t>
      </w:r>
      <w:proofErr w:type="spellEnd"/>
      <w:r>
        <w:rPr>
          <w:rFonts w:cs="Times New Roman"/>
          <w:i/>
          <w:iCs/>
        </w:rPr>
        <w:t xml:space="preserve">… Faenza, 4 </w:t>
      </w:r>
      <w:proofErr w:type="spellStart"/>
      <w:r>
        <w:rPr>
          <w:rFonts w:cs="Times New Roman"/>
          <w:i/>
          <w:iCs/>
        </w:rPr>
        <w:t>settembre</w:t>
      </w:r>
      <w:proofErr w:type="spellEnd"/>
      <w:r>
        <w:rPr>
          <w:rFonts w:cs="Times New Roman"/>
          <w:i/>
          <w:iCs/>
        </w:rPr>
        <w:t xml:space="preserve"> 2010. </w:t>
      </w:r>
      <w:r>
        <w:rPr>
          <w:rFonts w:cs="Times New Roman"/>
        </w:rPr>
        <w:t>Faenza.</w:t>
      </w:r>
    </w:p>
    <w:p w14:paraId="7AE98F1E" w14:textId="77777777" w:rsidR="00C23B9E" w:rsidRDefault="00C23B9E" w:rsidP="001F60A6">
      <w:pPr>
        <w:tabs>
          <w:tab w:val="left" w:pos="-720"/>
        </w:tabs>
        <w:suppressAutoHyphens/>
        <w:jc w:val="both"/>
        <w:rPr>
          <w:rFonts w:cs="Times New Roman"/>
        </w:rPr>
      </w:pPr>
    </w:p>
    <w:p w14:paraId="6FC3C275" w14:textId="6652CABC" w:rsidR="00DE06AA" w:rsidRDefault="00DE06AA" w:rsidP="001F60A6">
      <w:pPr>
        <w:tabs>
          <w:tab w:val="left" w:pos="-720"/>
        </w:tabs>
        <w:suppressAutoHyphens/>
        <w:jc w:val="both"/>
        <w:rPr>
          <w:rFonts w:cs="Times New Roman"/>
        </w:rPr>
      </w:pPr>
      <w:r>
        <w:rPr>
          <w:rFonts w:cs="Times New Roman"/>
        </w:rPr>
        <w:t xml:space="preserve">V. Mazzotti </w:t>
      </w:r>
      <w:r>
        <w:rPr>
          <w:rFonts w:cs="Times New Roman"/>
          <w:i/>
          <w:iCs/>
        </w:rPr>
        <w:t xml:space="preserve">et al. 2023. </w:t>
      </w:r>
      <w:r w:rsidRPr="00DE06AA">
        <w:rPr>
          <w:rFonts w:cs="Times New Roman"/>
        </w:rPr>
        <w:t xml:space="preserve">Mazzotti, Valentina, </w:t>
      </w:r>
      <w:proofErr w:type="spellStart"/>
      <w:r w:rsidRPr="00DE06AA">
        <w:rPr>
          <w:rFonts w:cs="Times New Roman"/>
        </w:rPr>
        <w:t>Rondelli</w:t>
      </w:r>
      <w:proofErr w:type="spellEnd"/>
      <w:r w:rsidRPr="00DE06AA">
        <w:rPr>
          <w:rFonts w:cs="Times New Roman"/>
        </w:rPr>
        <w:t>, Paola, and Guerrini, Brunetta.</w:t>
      </w:r>
      <w:r>
        <w:rPr>
          <w:rFonts w:cs="Times New Roman"/>
          <w:i/>
          <w:iCs/>
        </w:rPr>
        <w:t xml:space="preserve"> </w:t>
      </w:r>
      <w:r>
        <w:rPr>
          <w:rFonts w:cs="Times New Roman"/>
        </w:rPr>
        <w:t xml:space="preserve">“Il </w:t>
      </w:r>
      <w:proofErr w:type="spellStart"/>
      <w:r>
        <w:rPr>
          <w:rFonts w:cs="Times New Roman"/>
        </w:rPr>
        <w:t>restauro</w:t>
      </w:r>
      <w:proofErr w:type="spellEnd"/>
      <w:r>
        <w:rPr>
          <w:rFonts w:cs="Times New Roman"/>
        </w:rPr>
        <w:t xml:space="preserve"> di un </w:t>
      </w:r>
      <w:proofErr w:type="spellStart"/>
      <w:r>
        <w:rPr>
          <w:rFonts w:cs="Times New Roman"/>
        </w:rPr>
        <w:t>framento</w:t>
      </w:r>
      <w:proofErr w:type="spellEnd"/>
      <w:r>
        <w:rPr>
          <w:rFonts w:cs="Times New Roman"/>
        </w:rPr>
        <w:t xml:space="preserve"> istoriato del </w:t>
      </w:r>
      <w:proofErr w:type="spellStart"/>
      <w:r>
        <w:rPr>
          <w:rFonts w:cs="Times New Roman"/>
        </w:rPr>
        <w:t>Rinascimento</w:t>
      </w:r>
      <w:proofErr w:type="spellEnd"/>
      <w:r>
        <w:rPr>
          <w:rFonts w:cs="Times New Roman"/>
        </w:rPr>
        <w:t xml:space="preserve">: la </w:t>
      </w:r>
      <w:proofErr w:type="spellStart"/>
      <w:r>
        <w:rPr>
          <w:rFonts w:cs="Times New Roman"/>
        </w:rPr>
        <w:t>scelta</w:t>
      </w:r>
      <w:proofErr w:type="spellEnd"/>
      <w:r>
        <w:rPr>
          <w:rFonts w:cs="Times New Roman"/>
        </w:rPr>
        <w:t xml:space="preserve"> </w:t>
      </w:r>
      <w:proofErr w:type="spellStart"/>
      <w:r>
        <w:rPr>
          <w:rFonts w:cs="Times New Roman"/>
        </w:rPr>
        <w:t>conservativa</w:t>
      </w:r>
      <w:proofErr w:type="spellEnd"/>
      <w:r>
        <w:rPr>
          <w:rFonts w:cs="Times New Roman"/>
        </w:rPr>
        <w:t xml:space="preserve"> del </w:t>
      </w:r>
      <w:proofErr w:type="spellStart"/>
      <w:r>
        <w:rPr>
          <w:rFonts w:cs="Times New Roman"/>
        </w:rPr>
        <w:t>precedente</w:t>
      </w:r>
      <w:proofErr w:type="spellEnd"/>
      <w:r>
        <w:rPr>
          <w:rFonts w:cs="Times New Roman"/>
        </w:rPr>
        <w:t xml:space="preserve"> </w:t>
      </w:r>
      <w:proofErr w:type="spellStart"/>
      <w:r>
        <w:rPr>
          <w:rFonts w:cs="Times New Roman"/>
        </w:rPr>
        <w:t>intervento</w:t>
      </w:r>
      <w:proofErr w:type="spellEnd"/>
      <w:r>
        <w:rPr>
          <w:rFonts w:cs="Times New Roman"/>
        </w:rPr>
        <w:t xml:space="preserve">”, </w:t>
      </w:r>
      <w:r>
        <w:rPr>
          <w:rFonts w:cs="Times New Roman"/>
          <w:i/>
          <w:iCs/>
        </w:rPr>
        <w:t xml:space="preserve">Faenza </w:t>
      </w:r>
      <w:r>
        <w:rPr>
          <w:rFonts w:cs="Times New Roman"/>
        </w:rPr>
        <w:t>1909, no. 1, pp. 38-46.</w:t>
      </w:r>
    </w:p>
    <w:p w14:paraId="61FB551D" w14:textId="77777777" w:rsidR="00DE06AA" w:rsidRPr="00DE06AA" w:rsidRDefault="00DE06AA" w:rsidP="001F60A6">
      <w:pPr>
        <w:tabs>
          <w:tab w:val="left" w:pos="-720"/>
        </w:tabs>
        <w:suppressAutoHyphens/>
        <w:jc w:val="both"/>
        <w:rPr>
          <w:rFonts w:cs="Times New Roman"/>
        </w:rPr>
      </w:pPr>
    </w:p>
    <w:p w14:paraId="6D245AD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Mazzucato 1965. Mazzucato, Otto. "Il </w:t>
      </w:r>
      <w:proofErr w:type="spellStart"/>
      <w:r w:rsidRPr="004804E6">
        <w:rPr>
          <w:rFonts w:cs="Times New Roman"/>
        </w:rPr>
        <w:t>grande</w:t>
      </w:r>
      <w:proofErr w:type="spellEnd"/>
      <w:r w:rsidRPr="004804E6">
        <w:rPr>
          <w:rFonts w:cs="Times New Roman"/>
        </w:rPr>
        <w:t xml:space="preserve"> </w:t>
      </w:r>
      <w:proofErr w:type="spellStart"/>
      <w:r w:rsidRPr="004804E6">
        <w:rPr>
          <w:rFonts w:cs="Times New Roman"/>
        </w:rPr>
        <w:t>servizio</w:t>
      </w:r>
      <w:proofErr w:type="spellEnd"/>
      <w:r w:rsidRPr="004804E6">
        <w:rPr>
          <w:rFonts w:cs="Times New Roman"/>
        </w:rPr>
        <w:t xml:space="preserve"> </w:t>
      </w:r>
      <w:proofErr w:type="spellStart"/>
      <w:r w:rsidRPr="004804E6">
        <w:rPr>
          <w:rFonts w:cs="Times New Roman"/>
        </w:rPr>
        <w:t>conventuale</w:t>
      </w:r>
      <w:proofErr w:type="spellEnd"/>
      <w:r w:rsidRPr="004804E6">
        <w:rPr>
          <w:rFonts w:cs="Times New Roman"/>
        </w:rPr>
        <w:t xml:space="preserve"> del Civico Museo di Padova", </w:t>
      </w:r>
      <w:r w:rsidRPr="004804E6">
        <w:rPr>
          <w:rFonts w:cs="Times New Roman"/>
          <w:i/>
          <w:iCs/>
        </w:rPr>
        <w:lastRenderedPageBreak/>
        <w:t>Bollettino del Museo Civico di Padova</w:t>
      </w:r>
      <w:r w:rsidRPr="004804E6">
        <w:rPr>
          <w:rFonts w:cs="Times New Roman"/>
        </w:rPr>
        <w:t xml:space="preserve"> 54, pp. 97-112.</w:t>
      </w:r>
    </w:p>
    <w:p w14:paraId="26BF0949" w14:textId="77777777" w:rsidR="00FD6040" w:rsidRPr="004804E6" w:rsidRDefault="00FD6040" w:rsidP="001F60A6">
      <w:pPr>
        <w:tabs>
          <w:tab w:val="left" w:pos="-720"/>
        </w:tabs>
        <w:suppressAutoHyphens/>
        <w:jc w:val="both"/>
        <w:rPr>
          <w:rFonts w:cs="Times New Roman"/>
        </w:rPr>
      </w:pPr>
    </w:p>
    <w:p w14:paraId="09D3FB2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Mazzucato 1968. Mazzucato, Otto. </w:t>
      </w:r>
      <w:r w:rsidRPr="004804E6">
        <w:rPr>
          <w:rFonts w:cs="Times New Roman"/>
          <w:i/>
          <w:iCs/>
        </w:rPr>
        <w:t xml:space="preserve">La </w:t>
      </w:r>
      <w:proofErr w:type="spellStart"/>
      <w:r w:rsidRPr="004804E6">
        <w:rPr>
          <w:rFonts w:cs="Times New Roman"/>
          <w:i/>
          <w:iCs/>
        </w:rPr>
        <w:t>raccolta</w:t>
      </w:r>
      <w:proofErr w:type="spellEnd"/>
      <w:r w:rsidRPr="004804E6">
        <w:rPr>
          <w:rFonts w:cs="Times New Roman"/>
          <w:i/>
          <w:iCs/>
        </w:rPr>
        <w:t xml:space="preserve"> di </w:t>
      </w:r>
      <w:proofErr w:type="spellStart"/>
      <w:r w:rsidRPr="004804E6">
        <w:rPr>
          <w:rFonts w:cs="Times New Roman"/>
          <w:i/>
          <w:iCs/>
        </w:rPr>
        <w:t>ceramiche</w:t>
      </w:r>
      <w:proofErr w:type="spellEnd"/>
      <w:r w:rsidRPr="004804E6">
        <w:rPr>
          <w:rFonts w:cs="Times New Roman"/>
          <w:i/>
          <w:iCs/>
        </w:rPr>
        <w:t xml:space="preserve"> del Museo di Roma</w:t>
      </w:r>
      <w:r w:rsidRPr="004804E6">
        <w:rPr>
          <w:rFonts w:cs="Times New Roman"/>
        </w:rPr>
        <w:t>. Rome.</w:t>
      </w:r>
    </w:p>
    <w:p w14:paraId="2455F104" w14:textId="77777777" w:rsidR="00FD6040" w:rsidRPr="004804E6" w:rsidRDefault="00FD6040" w:rsidP="001F60A6">
      <w:pPr>
        <w:tabs>
          <w:tab w:val="left" w:pos="-720"/>
        </w:tabs>
        <w:suppressAutoHyphens/>
        <w:jc w:val="both"/>
        <w:rPr>
          <w:rFonts w:cs="Times New Roman"/>
        </w:rPr>
      </w:pPr>
    </w:p>
    <w:p w14:paraId="100BD9A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Mazzucato 1969. Mazzucato, Otto. "Vasi di </w:t>
      </w:r>
      <w:proofErr w:type="spellStart"/>
      <w:r w:rsidRPr="004804E6">
        <w:rPr>
          <w:rFonts w:cs="Times New Roman"/>
        </w:rPr>
        <w:t>farmacia</w:t>
      </w:r>
      <w:proofErr w:type="spellEnd"/>
      <w:r w:rsidRPr="004804E6">
        <w:rPr>
          <w:rFonts w:cs="Times New Roman"/>
        </w:rPr>
        <w:t xml:space="preserve"> al Museo di Roma", </w:t>
      </w:r>
      <w:r w:rsidRPr="004804E6">
        <w:rPr>
          <w:rFonts w:cs="Times New Roman"/>
          <w:i/>
          <w:iCs/>
        </w:rPr>
        <w:t>Galeno</w:t>
      </w:r>
      <w:r w:rsidRPr="004804E6">
        <w:rPr>
          <w:rFonts w:cs="Times New Roman"/>
        </w:rPr>
        <w:t xml:space="preserve"> 17, pp. 3-7.</w:t>
      </w:r>
    </w:p>
    <w:p w14:paraId="31A8D1A7" w14:textId="77777777" w:rsidR="00FD6040" w:rsidRPr="004804E6" w:rsidRDefault="00FD6040" w:rsidP="001F60A6">
      <w:pPr>
        <w:tabs>
          <w:tab w:val="left" w:pos="-720"/>
        </w:tabs>
        <w:suppressAutoHyphens/>
        <w:jc w:val="both"/>
        <w:rPr>
          <w:rFonts w:cs="Times New Roman"/>
        </w:rPr>
      </w:pPr>
    </w:p>
    <w:p w14:paraId="347FB72E" w14:textId="77777777" w:rsidR="00FD6040" w:rsidRPr="004804E6" w:rsidRDefault="00FD6040" w:rsidP="001F60A6">
      <w:pPr>
        <w:tabs>
          <w:tab w:val="left" w:pos="-720"/>
        </w:tabs>
        <w:suppressAutoHyphens/>
        <w:jc w:val="both"/>
        <w:rPr>
          <w:rFonts w:cs="Times New Roman"/>
        </w:rPr>
      </w:pPr>
      <w:r w:rsidRPr="004804E6">
        <w:rPr>
          <w:rFonts w:cs="Times New Roman"/>
        </w:rPr>
        <w:t>Mazzucato 1970. Mazzucato, Otto. “</w:t>
      </w:r>
      <w:proofErr w:type="spellStart"/>
      <w:r w:rsidRPr="004804E6">
        <w:rPr>
          <w:rFonts w:cs="Times New Roman"/>
        </w:rPr>
        <w:t>Sulle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venete</w:t>
      </w:r>
      <w:proofErr w:type="spellEnd"/>
      <w:r w:rsidRPr="004804E6">
        <w:rPr>
          <w:rFonts w:cs="Times New Roman"/>
        </w:rPr>
        <w:t xml:space="preserve"> </w:t>
      </w:r>
      <w:proofErr w:type="spellStart"/>
      <w:r w:rsidRPr="004804E6">
        <w:rPr>
          <w:rFonts w:cs="Times New Roman"/>
        </w:rPr>
        <w:t>dette</w:t>
      </w:r>
      <w:proofErr w:type="spellEnd"/>
      <w:r w:rsidRPr="004804E6">
        <w:rPr>
          <w:rFonts w:cs="Times New Roman"/>
        </w:rPr>
        <w:t xml:space="preserve"> `</w:t>
      </w:r>
      <w:proofErr w:type="spellStart"/>
      <w:r w:rsidRPr="004804E6">
        <w:rPr>
          <w:rFonts w:cs="Times New Roman"/>
        </w:rPr>
        <w:t>berettine</w:t>
      </w:r>
      <w:proofErr w:type="spellEnd"/>
      <w:r w:rsidRPr="004804E6">
        <w:rPr>
          <w:rFonts w:cs="Times New Roman"/>
        </w:rPr>
        <w:t xml:space="preserve">’”, </w:t>
      </w:r>
      <w:proofErr w:type="spellStart"/>
      <w:r w:rsidRPr="004804E6">
        <w:rPr>
          <w:rFonts w:cs="Times New Roman"/>
          <w:i/>
          <w:iCs/>
        </w:rPr>
        <w:t>Padusa</w:t>
      </w:r>
      <w:proofErr w:type="spellEnd"/>
      <w:r w:rsidRPr="004804E6">
        <w:rPr>
          <w:rFonts w:cs="Times New Roman"/>
        </w:rPr>
        <w:t xml:space="preserve"> 6, pp. 17-23.</w:t>
      </w:r>
    </w:p>
    <w:p w14:paraId="22A32C71" w14:textId="77777777" w:rsidR="00FD6040" w:rsidRPr="004804E6" w:rsidRDefault="00FD6040" w:rsidP="001F60A6">
      <w:pPr>
        <w:tabs>
          <w:tab w:val="left" w:pos="-720"/>
        </w:tabs>
        <w:suppressAutoHyphens/>
        <w:jc w:val="both"/>
        <w:rPr>
          <w:rFonts w:cs="Times New Roman"/>
        </w:rPr>
      </w:pPr>
    </w:p>
    <w:p w14:paraId="68EC9E8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Mazzucato 1970B. Mazzucato, Otto. “Una </w:t>
      </w:r>
      <w:proofErr w:type="spellStart"/>
      <w:r w:rsidRPr="004804E6">
        <w:rPr>
          <w:rFonts w:cs="Times New Roman"/>
        </w:rPr>
        <w:t>raccolta</w:t>
      </w:r>
      <w:proofErr w:type="spellEnd"/>
      <w:r w:rsidRPr="004804E6">
        <w:rPr>
          <w:rFonts w:cs="Times New Roman"/>
        </w:rPr>
        <w:t xml:space="preserve"> inedita di </w:t>
      </w:r>
      <w:proofErr w:type="spellStart"/>
      <w:r w:rsidRPr="004804E6">
        <w:rPr>
          <w:rFonts w:cs="Times New Roman"/>
        </w:rPr>
        <w:t>ceramiche</w:t>
      </w:r>
      <w:proofErr w:type="spellEnd"/>
      <w:r w:rsidRPr="004804E6">
        <w:rPr>
          <w:rFonts w:cs="Times New Roman"/>
        </w:rPr>
        <w:t xml:space="preserve"> a Padova”, </w:t>
      </w:r>
      <w:proofErr w:type="spellStart"/>
      <w:r w:rsidRPr="004804E6">
        <w:rPr>
          <w:rFonts w:cs="Times New Roman"/>
          <w:i/>
          <w:iCs/>
        </w:rPr>
        <w:t>Padusa</w:t>
      </w:r>
      <w:proofErr w:type="spellEnd"/>
      <w:r w:rsidRPr="004804E6">
        <w:rPr>
          <w:rFonts w:cs="Times New Roman"/>
          <w:i/>
          <w:iCs/>
        </w:rPr>
        <w:t xml:space="preserve"> </w:t>
      </w:r>
      <w:r w:rsidRPr="004804E6">
        <w:rPr>
          <w:rFonts w:cs="Times New Roman"/>
        </w:rPr>
        <w:t>6, pp. 178-87.</w:t>
      </w:r>
    </w:p>
    <w:p w14:paraId="588A72B7" w14:textId="77777777" w:rsidR="00FD6040" w:rsidRPr="004804E6" w:rsidRDefault="00FD6040" w:rsidP="001F60A6">
      <w:pPr>
        <w:tabs>
          <w:tab w:val="left" w:pos="-720"/>
        </w:tabs>
        <w:suppressAutoHyphens/>
        <w:jc w:val="both"/>
        <w:rPr>
          <w:rFonts w:cs="Times New Roman"/>
        </w:rPr>
      </w:pPr>
    </w:p>
    <w:p w14:paraId="525FAFD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Mazzucato 1971. Mazzucato, Otto. </w:t>
      </w:r>
      <w:r w:rsidRPr="004804E6">
        <w:rPr>
          <w:rFonts w:cs="Times New Roman"/>
          <w:i/>
          <w:iCs/>
        </w:rPr>
        <w:t xml:space="preserve">Le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ospedaliere</w:t>
      </w:r>
      <w:proofErr w:type="spellEnd"/>
      <w:r w:rsidRPr="004804E6">
        <w:rPr>
          <w:rFonts w:cs="Times New Roman"/>
        </w:rPr>
        <w:t xml:space="preserve">. </w:t>
      </w:r>
      <w:proofErr w:type="spellStart"/>
      <w:r w:rsidRPr="004804E6">
        <w:rPr>
          <w:rFonts w:cs="Times New Roman"/>
        </w:rPr>
        <w:t>Quaderni</w:t>
      </w:r>
      <w:proofErr w:type="spellEnd"/>
      <w:r w:rsidRPr="004804E6">
        <w:rPr>
          <w:rFonts w:cs="Times New Roman"/>
        </w:rPr>
        <w:t xml:space="preserve"> de "la </w:t>
      </w:r>
      <w:proofErr w:type="spellStart"/>
      <w:r w:rsidRPr="004804E6">
        <w:rPr>
          <w:rFonts w:cs="Times New Roman"/>
        </w:rPr>
        <w:t>Ricerca</w:t>
      </w:r>
      <w:proofErr w:type="spellEnd"/>
      <w:r w:rsidRPr="004804E6">
        <w:rPr>
          <w:rFonts w:cs="Times New Roman"/>
        </w:rPr>
        <w:t xml:space="preserve"> </w:t>
      </w:r>
      <w:proofErr w:type="spellStart"/>
      <w:r w:rsidRPr="004804E6">
        <w:rPr>
          <w:rFonts w:cs="Times New Roman"/>
        </w:rPr>
        <w:t>Scientifica</w:t>
      </w:r>
      <w:proofErr w:type="spellEnd"/>
      <w:r w:rsidRPr="004804E6">
        <w:rPr>
          <w:rFonts w:cs="Times New Roman"/>
        </w:rPr>
        <w:t>" 72. Rome.</w:t>
      </w:r>
    </w:p>
    <w:p w14:paraId="3BEACC3D" w14:textId="77777777" w:rsidR="00FD6040" w:rsidRPr="004804E6" w:rsidRDefault="00FD6040" w:rsidP="001F60A6">
      <w:pPr>
        <w:tabs>
          <w:tab w:val="left" w:pos="-720"/>
        </w:tabs>
        <w:suppressAutoHyphens/>
        <w:jc w:val="both"/>
        <w:rPr>
          <w:rFonts w:cs="Times New Roman"/>
        </w:rPr>
      </w:pPr>
    </w:p>
    <w:p w14:paraId="39AA0BE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Mazzucato 1972. Mazzucato, Otto. </w:t>
      </w:r>
      <w:r w:rsidRPr="004804E6">
        <w:rPr>
          <w:rFonts w:cs="Times New Roman"/>
          <w:i/>
          <w:iCs/>
        </w:rPr>
        <w:t xml:space="preserve">Museo di Palazzo di Venezia. Le </w:t>
      </w:r>
      <w:proofErr w:type="spellStart"/>
      <w:r w:rsidRPr="004804E6">
        <w:rPr>
          <w:rFonts w:cs="Times New Roman"/>
          <w:i/>
          <w:iCs/>
        </w:rPr>
        <w:t>maioliche</w:t>
      </w:r>
      <w:proofErr w:type="spellEnd"/>
      <w:r w:rsidRPr="004804E6">
        <w:rPr>
          <w:rFonts w:cs="Times New Roman"/>
          <w:i/>
          <w:iCs/>
        </w:rPr>
        <w:t xml:space="preserve"> del </w:t>
      </w:r>
      <w:proofErr w:type="spellStart"/>
      <w:r w:rsidRPr="004804E6">
        <w:rPr>
          <w:rFonts w:cs="Times New Roman"/>
          <w:i/>
          <w:iCs/>
        </w:rPr>
        <w:t>lascito</w:t>
      </w:r>
      <w:proofErr w:type="spellEnd"/>
      <w:r w:rsidRPr="004804E6">
        <w:rPr>
          <w:rFonts w:cs="Times New Roman"/>
          <w:i/>
          <w:iCs/>
        </w:rPr>
        <w:t xml:space="preserve"> </w:t>
      </w:r>
      <w:proofErr w:type="spellStart"/>
      <w:r w:rsidRPr="004804E6">
        <w:rPr>
          <w:rFonts w:cs="Times New Roman"/>
          <w:i/>
          <w:iCs/>
        </w:rPr>
        <w:t>Cesanelli</w:t>
      </w:r>
      <w:proofErr w:type="spellEnd"/>
      <w:r w:rsidRPr="004804E6">
        <w:rPr>
          <w:rFonts w:cs="Times New Roman"/>
          <w:i/>
          <w:iCs/>
        </w:rPr>
        <w:t>.</w:t>
      </w:r>
      <w:r w:rsidRPr="004804E6">
        <w:rPr>
          <w:rFonts w:cs="Times New Roman"/>
        </w:rPr>
        <w:t xml:space="preserve"> Rome.</w:t>
      </w:r>
    </w:p>
    <w:p w14:paraId="4B97DBFC" w14:textId="77777777" w:rsidR="00FD6040" w:rsidRPr="004804E6" w:rsidRDefault="00FD6040" w:rsidP="001F60A6">
      <w:pPr>
        <w:tabs>
          <w:tab w:val="left" w:pos="-720"/>
        </w:tabs>
        <w:suppressAutoHyphens/>
        <w:jc w:val="both"/>
        <w:rPr>
          <w:rFonts w:cs="Times New Roman"/>
        </w:rPr>
      </w:pPr>
    </w:p>
    <w:p w14:paraId="1BDF336F" w14:textId="77777777" w:rsidR="00FD6040" w:rsidRPr="004804E6" w:rsidRDefault="00FD6040" w:rsidP="001F60A6">
      <w:pPr>
        <w:tabs>
          <w:tab w:val="left" w:pos="-720"/>
        </w:tabs>
        <w:suppressAutoHyphens/>
        <w:jc w:val="both"/>
        <w:rPr>
          <w:rFonts w:cs="Times New Roman"/>
        </w:rPr>
      </w:pPr>
      <w:r w:rsidRPr="004804E6">
        <w:rPr>
          <w:rFonts w:cs="Times New Roman"/>
        </w:rPr>
        <w:t>Mazzucato 1972B. Mazzucato, Otto. “</w:t>
      </w:r>
      <w:proofErr w:type="spellStart"/>
      <w:r w:rsidRPr="004804E6">
        <w:rPr>
          <w:rFonts w:cs="Times New Roman"/>
        </w:rPr>
        <w:t>Improvvisazione</w:t>
      </w:r>
      <w:proofErr w:type="spellEnd"/>
      <w:r w:rsidRPr="004804E6">
        <w:rPr>
          <w:rFonts w:cs="Times New Roman"/>
        </w:rPr>
        <w:t xml:space="preserve"> di un </w:t>
      </w:r>
      <w:proofErr w:type="spellStart"/>
      <w:r w:rsidRPr="004804E6">
        <w:rPr>
          <w:rFonts w:cs="Times New Roman"/>
        </w:rPr>
        <w:t>boccalaro</w:t>
      </w:r>
      <w:proofErr w:type="spellEnd"/>
      <w:r w:rsidRPr="004804E6">
        <w:rPr>
          <w:rFonts w:cs="Times New Roman"/>
        </w:rPr>
        <w:t xml:space="preserve"> del XV </w:t>
      </w:r>
      <w:proofErr w:type="spellStart"/>
      <w:r w:rsidRPr="004804E6">
        <w:rPr>
          <w:rFonts w:cs="Times New Roman"/>
        </w:rPr>
        <w:t>secolo</w:t>
      </w:r>
      <w:proofErr w:type="spellEnd"/>
      <w:r w:rsidRPr="004804E6">
        <w:rPr>
          <w:rFonts w:cs="Times New Roman"/>
        </w:rPr>
        <w:t xml:space="preserve">”, </w:t>
      </w:r>
      <w:proofErr w:type="spellStart"/>
      <w:r w:rsidRPr="004804E6">
        <w:rPr>
          <w:rFonts w:cs="Times New Roman"/>
          <w:i/>
          <w:iCs/>
        </w:rPr>
        <w:t>Musei</w:t>
      </w:r>
      <w:proofErr w:type="spellEnd"/>
      <w:r w:rsidRPr="004804E6">
        <w:rPr>
          <w:rFonts w:cs="Times New Roman"/>
          <w:i/>
          <w:iCs/>
        </w:rPr>
        <w:t xml:space="preserve"> </w:t>
      </w:r>
      <w:proofErr w:type="spellStart"/>
      <w:r w:rsidRPr="004804E6">
        <w:rPr>
          <w:rFonts w:cs="Times New Roman"/>
          <w:i/>
          <w:iCs/>
        </w:rPr>
        <w:t>ferraresi</w:t>
      </w:r>
      <w:proofErr w:type="spellEnd"/>
      <w:r w:rsidRPr="004804E6">
        <w:rPr>
          <w:rFonts w:cs="Times New Roman"/>
          <w:i/>
          <w:iCs/>
        </w:rPr>
        <w:t xml:space="preserve"> </w:t>
      </w:r>
      <w:r w:rsidRPr="004804E6">
        <w:rPr>
          <w:rFonts w:cs="Times New Roman"/>
        </w:rPr>
        <w:t>2, pp. 229-32.</w:t>
      </w:r>
    </w:p>
    <w:p w14:paraId="5CC4D77B" w14:textId="77777777" w:rsidR="00FD6040" w:rsidRPr="004804E6" w:rsidRDefault="00FD6040" w:rsidP="001F60A6">
      <w:pPr>
        <w:tabs>
          <w:tab w:val="left" w:pos="-720"/>
        </w:tabs>
        <w:suppressAutoHyphens/>
        <w:jc w:val="both"/>
        <w:rPr>
          <w:rFonts w:cs="Times New Roman"/>
        </w:rPr>
      </w:pPr>
    </w:p>
    <w:p w14:paraId="068B5F5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Mazzucato 1973. Mazzucato, Otto. </w:t>
      </w:r>
      <w:r w:rsidRPr="004804E6">
        <w:rPr>
          <w:rFonts w:cs="Times New Roman"/>
          <w:i/>
          <w:iCs/>
        </w:rPr>
        <w:t xml:space="preserve">I </w:t>
      </w:r>
      <w:proofErr w:type="spellStart"/>
      <w:r w:rsidRPr="004804E6">
        <w:rPr>
          <w:rFonts w:cs="Times New Roman"/>
          <w:i/>
          <w:iCs/>
        </w:rPr>
        <w:t>bacini</w:t>
      </w:r>
      <w:proofErr w:type="spellEnd"/>
      <w:r w:rsidRPr="004804E6">
        <w:rPr>
          <w:rFonts w:cs="Times New Roman"/>
          <w:i/>
          <w:iCs/>
        </w:rPr>
        <w:t xml:space="preserve"> a Roma e </w:t>
      </w:r>
      <w:proofErr w:type="spellStart"/>
      <w:r w:rsidRPr="004804E6">
        <w:rPr>
          <w:rFonts w:cs="Times New Roman"/>
          <w:i/>
          <w:iCs/>
        </w:rPr>
        <w:t>nel</w:t>
      </w:r>
      <w:proofErr w:type="spellEnd"/>
      <w:r w:rsidRPr="004804E6">
        <w:rPr>
          <w:rFonts w:cs="Times New Roman"/>
          <w:i/>
          <w:iCs/>
        </w:rPr>
        <w:t xml:space="preserve"> Lazio. </w:t>
      </w:r>
      <w:r w:rsidRPr="004804E6">
        <w:rPr>
          <w:rFonts w:cs="Times New Roman"/>
        </w:rPr>
        <w:t xml:space="preserve"> Rome.</w:t>
      </w:r>
    </w:p>
    <w:p w14:paraId="2BD4E498" w14:textId="77777777" w:rsidR="00FD6040" w:rsidRPr="004804E6" w:rsidRDefault="00FD6040" w:rsidP="001F60A6">
      <w:pPr>
        <w:tabs>
          <w:tab w:val="left" w:pos="-720"/>
        </w:tabs>
        <w:suppressAutoHyphens/>
        <w:jc w:val="both"/>
        <w:rPr>
          <w:rFonts w:cs="Times New Roman"/>
        </w:rPr>
      </w:pPr>
    </w:p>
    <w:p w14:paraId="2152753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Mazzucato 1976. Mazzucato, Otto.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laziale</w:t>
      </w:r>
      <w:proofErr w:type="spellEnd"/>
      <w:r w:rsidRPr="004804E6">
        <w:rPr>
          <w:rFonts w:cs="Times New Roman"/>
          <w:i/>
          <w:iCs/>
        </w:rPr>
        <w:t xml:space="preserve"> </w:t>
      </w:r>
      <w:proofErr w:type="spellStart"/>
      <w:r w:rsidRPr="004804E6">
        <w:rPr>
          <w:rFonts w:cs="Times New Roman"/>
          <w:i/>
          <w:iCs/>
        </w:rPr>
        <w:t>dei</w:t>
      </w:r>
      <w:proofErr w:type="spellEnd"/>
      <w:r w:rsidRPr="004804E6">
        <w:rPr>
          <w:rFonts w:cs="Times New Roman"/>
          <w:i/>
          <w:iCs/>
        </w:rPr>
        <w:t xml:space="preserve"> </w:t>
      </w:r>
      <w:proofErr w:type="spellStart"/>
      <w:r w:rsidRPr="004804E6">
        <w:rPr>
          <w:rFonts w:cs="Times New Roman"/>
          <w:i/>
          <w:iCs/>
        </w:rPr>
        <w:t>secoli</w:t>
      </w:r>
      <w:proofErr w:type="spellEnd"/>
      <w:r w:rsidRPr="004804E6">
        <w:rPr>
          <w:rFonts w:cs="Times New Roman"/>
          <w:i/>
          <w:iCs/>
        </w:rPr>
        <w:t xml:space="preserve"> XI-XIII. </w:t>
      </w:r>
      <w:proofErr w:type="spellStart"/>
      <w:r w:rsidRPr="004804E6">
        <w:rPr>
          <w:rFonts w:cs="Times New Roman"/>
        </w:rPr>
        <w:t>Quaderni</w:t>
      </w:r>
      <w:proofErr w:type="spellEnd"/>
      <w:r w:rsidRPr="004804E6">
        <w:rPr>
          <w:rFonts w:cs="Times New Roman"/>
        </w:rPr>
        <w:t xml:space="preserve"> de "la </w:t>
      </w:r>
      <w:proofErr w:type="spellStart"/>
      <w:r w:rsidRPr="004804E6">
        <w:rPr>
          <w:rFonts w:cs="Times New Roman"/>
        </w:rPr>
        <w:t>Ricerca</w:t>
      </w:r>
      <w:proofErr w:type="spellEnd"/>
      <w:r w:rsidRPr="004804E6">
        <w:rPr>
          <w:rFonts w:cs="Times New Roman"/>
        </w:rPr>
        <w:t xml:space="preserve"> </w:t>
      </w:r>
      <w:proofErr w:type="spellStart"/>
      <w:r w:rsidRPr="004804E6">
        <w:rPr>
          <w:rFonts w:cs="Times New Roman"/>
        </w:rPr>
        <w:t>Scientifica</w:t>
      </w:r>
      <w:proofErr w:type="spellEnd"/>
      <w:r w:rsidRPr="004804E6">
        <w:rPr>
          <w:rFonts w:cs="Times New Roman"/>
        </w:rPr>
        <w:t>" 95. Rome.</w:t>
      </w:r>
    </w:p>
    <w:p w14:paraId="736751DC" w14:textId="77777777" w:rsidR="00FD6040" w:rsidRDefault="00FD6040" w:rsidP="001F60A6">
      <w:pPr>
        <w:tabs>
          <w:tab w:val="left" w:pos="-720"/>
        </w:tabs>
        <w:suppressAutoHyphens/>
        <w:jc w:val="both"/>
        <w:rPr>
          <w:rFonts w:cs="Times New Roman"/>
        </w:rPr>
      </w:pPr>
    </w:p>
    <w:p w14:paraId="5DBC5C6E" w14:textId="77777777" w:rsidR="00AB66BA" w:rsidRDefault="00AB66BA" w:rsidP="001F60A6">
      <w:pPr>
        <w:tabs>
          <w:tab w:val="left" w:pos="-720"/>
        </w:tabs>
        <w:suppressAutoHyphens/>
        <w:jc w:val="both"/>
        <w:rPr>
          <w:rFonts w:cs="Times New Roman"/>
        </w:rPr>
      </w:pPr>
      <w:r>
        <w:rPr>
          <w:rFonts w:cs="Times New Roman"/>
        </w:rPr>
        <w:t xml:space="preserve">Mazzucato 1976B. Mazzucato, Otto. </w:t>
      </w:r>
      <w:r>
        <w:rPr>
          <w:rFonts w:cs="Times New Roman"/>
          <w:i/>
          <w:iCs/>
        </w:rPr>
        <w:t>I “</w:t>
      </w:r>
      <w:proofErr w:type="spellStart"/>
      <w:r>
        <w:rPr>
          <w:rFonts w:cs="Times New Roman"/>
          <w:i/>
          <w:iCs/>
        </w:rPr>
        <w:t>bacini</w:t>
      </w:r>
      <w:proofErr w:type="spellEnd"/>
      <w:r>
        <w:rPr>
          <w:rFonts w:cs="Times New Roman"/>
          <w:i/>
          <w:iCs/>
        </w:rPr>
        <w:t xml:space="preserve">” a Roma e </w:t>
      </w:r>
      <w:proofErr w:type="spellStart"/>
      <w:r>
        <w:rPr>
          <w:rFonts w:cs="Times New Roman"/>
          <w:i/>
          <w:iCs/>
        </w:rPr>
        <w:t>nel</w:t>
      </w:r>
      <w:proofErr w:type="spellEnd"/>
      <w:r>
        <w:rPr>
          <w:rFonts w:cs="Times New Roman"/>
          <w:i/>
          <w:iCs/>
        </w:rPr>
        <w:t xml:space="preserve"> Lazio. </w:t>
      </w:r>
      <w:proofErr w:type="spellStart"/>
      <w:r>
        <w:rPr>
          <w:rFonts w:cs="Times New Roman"/>
          <w:i/>
          <w:iCs/>
        </w:rPr>
        <w:t>Parte</w:t>
      </w:r>
      <w:proofErr w:type="spellEnd"/>
      <w:r>
        <w:rPr>
          <w:rFonts w:cs="Times New Roman"/>
          <w:i/>
          <w:iCs/>
        </w:rPr>
        <w:t xml:space="preserve"> </w:t>
      </w:r>
      <w:proofErr w:type="spellStart"/>
      <w:r>
        <w:rPr>
          <w:rFonts w:cs="Times New Roman"/>
          <w:i/>
          <w:iCs/>
        </w:rPr>
        <w:t>seconda</w:t>
      </w:r>
      <w:proofErr w:type="spellEnd"/>
      <w:r>
        <w:rPr>
          <w:rFonts w:cs="Times New Roman"/>
          <w:i/>
          <w:iCs/>
        </w:rPr>
        <w:t xml:space="preserve">. </w:t>
      </w:r>
      <w:r>
        <w:rPr>
          <w:rFonts w:cs="Times New Roman"/>
        </w:rPr>
        <w:t>Rome.</w:t>
      </w:r>
    </w:p>
    <w:p w14:paraId="1E32DD60" w14:textId="77777777" w:rsidR="00AB66BA" w:rsidRPr="00AB66BA" w:rsidRDefault="00AB66BA" w:rsidP="001F60A6">
      <w:pPr>
        <w:tabs>
          <w:tab w:val="left" w:pos="-720"/>
        </w:tabs>
        <w:suppressAutoHyphens/>
        <w:jc w:val="both"/>
        <w:rPr>
          <w:rFonts w:cs="Times New Roman"/>
        </w:rPr>
      </w:pPr>
    </w:p>
    <w:p w14:paraId="2063778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Mazzucato 1977. Mazzucato, Otto. </w:t>
      </w:r>
      <w:proofErr w:type="spellStart"/>
      <w:r w:rsidRPr="004804E6">
        <w:rPr>
          <w:rFonts w:cs="Times New Roman"/>
          <w:i/>
          <w:iCs/>
        </w:rPr>
        <w:t>L'araldica</w:t>
      </w:r>
      <w:proofErr w:type="spellEnd"/>
      <w:r w:rsidRPr="004804E6">
        <w:rPr>
          <w:rFonts w:cs="Times New Roman"/>
          <w:i/>
          <w:iCs/>
        </w:rPr>
        <w:t xml:space="preserve"> </w:t>
      </w:r>
      <w:proofErr w:type="spellStart"/>
      <w:r w:rsidRPr="004804E6">
        <w:rPr>
          <w:rFonts w:cs="Times New Roman"/>
          <w:i/>
          <w:iCs/>
        </w:rPr>
        <w:t>nella</w:t>
      </w:r>
      <w:proofErr w:type="spellEnd"/>
      <w:r w:rsidRPr="004804E6">
        <w:rPr>
          <w:rFonts w:cs="Times New Roman"/>
          <w:i/>
          <w:iCs/>
        </w:rPr>
        <w:t xml:space="preserve"> maiolica </w:t>
      </w:r>
      <w:proofErr w:type="spellStart"/>
      <w:r w:rsidRPr="004804E6">
        <w:rPr>
          <w:rFonts w:cs="Times New Roman"/>
          <w:i/>
          <w:iCs/>
        </w:rPr>
        <w:t>laziale</w:t>
      </w:r>
      <w:proofErr w:type="spellEnd"/>
      <w:r w:rsidRPr="004804E6">
        <w:rPr>
          <w:rFonts w:cs="Times New Roman"/>
          <w:i/>
          <w:iCs/>
        </w:rPr>
        <w:t xml:space="preserve"> XIII-XVIII sec.</w:t>
      </w:r>
      <w:r w:rsidRPr="004804E6">
        <w:rPr>
          <w:rFonts w:cs="Times New Roman"/>
        </w:rPr>
        <w:t xml:space="preserve"> Rome.</w:t>
      </w:r>
    </w:p>
    <w:p w14:paraId="22EE4799" w14:textId="77777777" w:rsidR="00FD6040" w:rsidRPr="004804E6" w:rsidRDefault="00FD6040" w:rsidP="001F60A6">
      <w:pPr>
        <w:tabs>
          <w:tab w:val="left" w:pos="-720"/>
        </w:tabs>
        <w:suppressAutoHyphens/>
        <w:jc w:val="both"/>
        <w:rPr>
          <w:rFonts w:cs="Times New Roman"/>
        </w:rPr>
      </w:pPr>
    </w:p>
    <w:p w14:paraId="2A3D7739" w14:textId="77777777" w:rsidR="00FD6040" w:rsidRPr="004804E6" w:rsidRDefault="00FD6040" w:rsidP="001F60A6">
      <w:pPr>
        <w:tabs>
          <w:tab w:val="left" w:pos="-720"/>
        </w:tabs>
        <w:suppressAutoHyphens/>
        <w:jc w:val="both"/>
        <w:rPr>
          <w:rFonts w:cs="Times New Roman"/>
        </w:rPr>
      </w:pPr>
      <w:r w:rsidRPr="004804E6">
        <w:rPr>
          <w:rFonts w:cs="Times New Roman"/>
        </w:rPr>
        <w:t>Mazzucato 1977B. Mazzucato, Otto.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emiliane</w:t>
      </w:r>
      <w:proofErr w:type="spellEnd"/>
      <w:r w:rsidRPr="004804E6">
        <w:rPr>
          <w:rFonts w:cs="Times New Roman"/>
        </w:rPr>
        <w:t xml:space="preserve"> a Roma”, </w:t>
      </w:r>
      <w:proofErr w:type="spellStart"/>
      <w:r w:rsidRPr="004804E6">
        <w:rPr>
          <w:rFonts w:cs="Times New Roman"/>
          <w:i/>
          <w:iCs/>
        </w:rPr>
        <w:t>Musei</w:t>
      </w:r>
      <w:proofErr w:type="spellEnd"/>
      <w:r w:rsidRPr="004804E6">
        <w:rPr>
          <w:rFonts w:cs="Times New Roman"/>
          <w:i/>
          <w:iCs/>
        </w:rPr>
        <w:t xml:space="preserve"> </w:t>
      </w:r>
      <w:proofErr w:type="spellStart"/>
      <w:r w:rsidRPr="004804E6">
        <w:rPr>
          <w:rFonts w:cs="Times New Roman"/>
          <w:i/>
          <w:iCs/>
        </w:rPr>
        <w:t>ferraresi</w:t>
      </w:r>
      <w:proofErr w:type="spellEnd"/>
      <w:r w:rsidRPr="004804E6">
        <w:rPr>
          <w:rFonts w:cs="Times New Roman"/>
          <w:i/>
          <w:iCs/>
        </w:rPr>
        <w:t xml:space="preserve"> </w:t>
      </w:r>
      <w:r w:rsidRPr="004804E6">
        <w:rPr>
          <w:rFonts w:cs="Times New Roman"/>
        </w:rPr>
        <w:t>7, pp. 97-108.</w:t>
      </w:r>
    </w:p>
    <w:p w14:paraId="131399DB" w14:textId="77777777" w:rsidR="00FD6040" w:rsidRPr="004804E6" w:rsidRDefault="00FD6040" w:rsidP="001F60A6">
      <w:pPr>
        <w:tabs>
          <w:tab w:val="left" w:pos="-720"/>
        </w:tabs>
        <w:suppressAutoHyphens/>
        <w:jc w:val="both"/>
        <w:rPr>
          <w:rFonts w:cs="Times New Roman"/>
        </w:rPr>
      </w:pPr>
    </w:p>
    <w:p w14:paraId="7202195B" w14:textId="77777777" w:rsidR="00FD6040" w:rsidRPr="004804E6" w:rsidRDefault="00FD6040" w:rsidP="001F60A6">
      <w:pPr>
        <w:tabs>
          <w:tab w:val="left" w:pos="-720"/>
        </w:tabs>
        <w:suppressAutoHyphens/>
        <w:jc w:val="both"/>
        <w:rPr>
          <w:rFonts w:cs="Times New Roman"/>
        </w:rPr>
      </w:pPr>
      <w:r w:rsidRPr="004804E6">
        <w:rPr>
          <w:rFonts w:cs="Times New Roman"/>
        </w:rPr>
        <w:t>Mazzucato 1979. Mazzucato, Otto.</w:t>
      </w:r>
      <w:r w:rsidRPr="004804E6">
        <w:rPr>
          <w:rFonts w:cs="Times New Roman"/>
          <w:i/>
          <w:iCs/>
        </w:rPr>
        <w:t xml:space="preserve"> Museo Nazionale di Castel Sant'Angelo, Roma. Le </w:t>
      </w:r>
      <w:proofErr w:type="spellStart"/>
      <w:r w:rsidRPr="004804E6">
        <w:rPr>
          <w:rFonts w:cs="Times New Roman"/>
          <w:i/>
          <w:iCs/>
        </w:rPr>
        <w:t>Maioliche</w:t>
      </w:r>
      <w:proofErr w:type="spellEnd"/>
      <w:r w:rsidRPr="004804E6">
        <w:rPr>
          <w:rFonts w:cs="Times New Roman"/>
        </w:rPr>
        <w:t>. Rome.</w:t>
      </w:r>
    </w:p>
    <w:p w14:paraId="5593BE1B" w14:textId="77777777" w:rsidR="00FD6040" w:rsidRPr="004804E6" w:rsidRDefault="00FD6040" w:rsidP="001F60A6">
      <w:pPr>
        <w:tabs>
          <w:tab w:val="left" w:pos="-720"/>
        </w:tabs>
        <w:suppressAutoHyphens/>
        <w:jc w:val="both"/>
        <w:rPr>
          <w:rFonts w:cs="Times New Roman"/>
        </w:rPr>
      </w:pPr>
    </w:p>
    <w:p w14:paraId="1FF0EA0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Mazzucato 1980. Mazzucato, Otto. "Il </w:t>
      </w:r>
      <w:proofErr w:type="spellStart"/>
      <w:r w:rsidRPr="004804E6">
        <w:rPr>
          <w:rFonts w:cs="Times New Roman"/>
        </w:rPr>
        <w:t>boccale</w:t>
      </w:r>
      <w:proofErr w:type="spellEnd"/>
      <w:r w:rsidRPr="004804E6">
        <w:rPr>
          <w:rFonts w:cs="Times New Roman"/>
        </w:rPr>
        <w:t xml:space="preserve"> </w:t>
      </w:r>
      <w:proofErr w:type="spellStart"/>
      <w:r w:rsidRPr="004804E6">
        <w:rPr>
          <w:rFonts w:cs="Times New Roman"/>
        </w:rPr>
        <w:t>romano</w:t>
      </w:r>
      <w:proofErr w:type="spellEnd"/>
      <w:r w:rsidRPr="004804E6">
        <w:rPr>
          <w:rFonts w:cs="Times New Roman"/>
        </w:rPr>
        <w:t xml:space="preserve"> del </w:t>
      </w:r>
      <w:proofErr w:type="spellStart"/>
      <w:r w:rsidRPr="004804E6">
        <w:rPr>
          <w:rFonts w:cs="Times New Roman"/>
        </w:rPr>
        <w:t>medioevo</w:t>
      </w:r>
      <w:proofErr w:type="spellEnd"/>
      <w:r w:rsidRPr="004804E6">
        <w:rPr>
          <w:rFonts w:cs="Times New Roman"/>
        </w:rPr>
        <w:t xml:space="preserve">", in </w:t>
      </w:r>
      <w:r w:rsidRPr="004804E6">
        <w:rPr>
          <w:rFonts w:cs="Times New Roman"/>
          <w:i/>
          <w:iCs/>
        </w:rPr>
        <w:t xml:space="preserve">La </w:t>
      </w:r>
      <w:proofErr w:type="spellStart"/>
      <w:r w:rsidRPr="004804E6">
        <w:rPr>
          <w:rFonts w:cs="Times New Roman"/>
          <w:i/>
          <w:iCs/>
        </w:rPr>
        <w:t>céramique</w:t>
      </w:r>
      <w:proofErr w:type="spellEnd"/>
      <w:r w:rsidRPr="004804E6">
        <w:rPr>
          <w:rFonts w:cs="Times New Roman"/>
          <w:i/>
          <w:iCs/>
        </w:rPr>
        <w:t xml:space="preserve"> </w:t>
      </w:r>
      <w:proofErr w:type="spellStart"/>
      <w:r w:rsidRPr="004804E6">
        <w:rPr>
          <w:rFonts w:cs="Times New Roman"/>
          <w:i/>
          <w:iCs/>
        </w:rPr>
        <w:t>médiévale</w:t>
      </w:r>
      <w:proofErr w:type="spellEnd"/>
      <w:r w:rsidRPr="004804E6">
        <w:rPr>
          <w:rFonts w:cs="Times New Roman"/>
          <w:i/>
          <w:iCs/>
        </w:rPr>
        <w:t xml:space="preserve"> </w:t>
      </w:r>
      <w:proofErr w:type="spellStart"/>
      <w:r w:rsidRPr="004804E6">
        <w:rPr>
          <w:rFonts w:cs="Times New Roman"/>
          <w:i/>
          <w:iCs/>
        </w:rPr>
        <w:t>en</w:t>
      </w:r>
      <w:proofErr w:type="spellEnd"/>
      <w:r w:rsidRPr="004804E6">
        <w:rPr>
          <w:rFonts w:cs="Times New Roman"/>
          <w:i/>
          <w:iCs/>
        </w:rPr>
        <w:t xml:space="preserve"> </w:t>
      </w:r>
      <w:proofErr w:type="spellStart"/>
      <w:r w:rsidRPr="004804E6">
        <w:rPr>
          <w:rFonts w:cs="Times New Roman"/>
          <w:i/>
          <w:iCs/>
        </w:rPr>
        <w:t>méditerranée</w:t>
      </w:r>
      <w:proofErr w:type="spellEnd"/>
      <w:r w:rsidRPr="004804E6">
        <w:rPr>
          <w:rFonts w:cs="Times New Roman"/>
          <w:i/>
          <w:iCs/>
        </w:rPr>
        <w:t xml:space="preserve"> occidentale X</w:t>
      </w:r>
      <w:r w:rsidRPr="004804E6">
        <w:rPr>
          <w:rFonts w:cs="Times New Roman"/>
          <w:i/>
          <w:iCs/>
          <w:vertAlign w:val="superscript"/>
        </w:rPr>
        <w:t>e</w:t>
      </w:r>
      <w:r w:rsidRPr="004804E6">
        <w:rPr>
          <w:rFonts w:cs="Times New Roman"/>
          <w:i/>
          <w:iCs/>
        </w:rPr>
        <w:t>-</w:t>
      </w:r>
      <w:proofErr w:type="spellStart"/>
      <w:r w:rsidRPr="004804E6">
        <w:rPr>
          <w:rFonts w:cs="Times New Roman"/>
          <w:i/>
          <w:iCs/>
        </w:rPr>
        <w:t>XV</w:t>
      </w:r>
      <w:r w:rsidRPr="004804E6">
        <w:rPr>
          <w:rFonts w:cs="Times New Roman"/>
          <w:i/>
          <w:iCs/>
          <w:vertAlign w:val="superscript"/>
        </w:rPr>
        <w:t>e</w:t>
      </w:r>
      <w:proofErr w:type="spellEnd"/>
      <w:r w:rsidRPr="004804E6">
        <w:rPr>
          <w:rFonts w:cs="Times New Roman"/>
          <w:i/>
          <w:iCs/>
        </w:rPr>
        <w:t xml:space="preserve"> siècles</w:t>
      </w:r>
      <w:r w:rsidRPr="004804E6">
        <w:rPr>
          <w:rFonts w:cs="Times New Roman"/>
        </w:rPr>
        <w:t xml:space="preserve">, Conference proceedings, </w:t>
      </w:r>
      <w:proofErr w:type="spellStart"/>
      <w:r w:rsidRPr="004804E6">
        <w:rPr>
          <w:rFonts w:cs="Times New Roman"/>
        </w:rPr>
        <w:t>Valbonne</w:t>
      </w:r>
      <w:proofErr w:type="spellEnd"/>
      <w:r w:rsidRPr="004804E6">
        <w:rPr>
          <w:rFonts w:cs="Times New Roman"/>
        </w:rPr>
        <w:t>, 11-14 September 1978, pp. 155-65.</w:t>
      </w:r>
    </w:p>
    <w:p w14:paraId="784DD3D2" w14:textId="77777777" w:rsidR="00FD6040" w:rsidRPr="004804E6" w:rsidRDefault="00FD6040" w:rsidP="001F60A6">
      <w:pPr>
        <w:tabs>
          <w:tab w:val="left" w:pos="-720"/>
        </w:tabs>
        <w:suppressAutoHyphens/>
        <w:jc w:val="both"/>
        <w:rPr>
          <w:rFonts w:cs="Times New Roman"/>
        </w:rPr>
      </w:pPr>
    </w:p>
    <w:p w14:paraId="5CC4069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Mazzucato 1981. Mazzucato, Otto. "La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viterbese</w:t>
      </w:r>
      <w:proofErr w:type="spellEnd"/>
      <w:r w:rsidRPr="004804E6">
        <w:rPr>
          <w:rFonts w:cs="Times New Roman"/>
        </w:rPr>
        <w:t xml:space="preserve"> del </w:t>
      </w:r>
      <w:proofErr w:type="spellStart"/>
      <w:r w:rsidRPr="004804E6">
        <w:rPr>
          <w:rFonts w:cs="Times New Roman"/>
        </w:rPr>
        <w:t>medioevo</w:t>
      </w:r>
      <w:proofErr w:type="spellEnd"/>
      <w:r w:rsidRPr="004804E6">
        <w:rPr>
          <w:rFonts w:cs="Times New Roman"/>
        </w:rPr>
        <w:t xml:space="preserve">", </w:t>
      </w:r>
      <w:proofErr w:type="spellStart"/>
      <w:r w:rsidRPr="004804E6">
        <w:rPr>
          <w:rFonts w:cs="Times New Roman"/>
          <w:i/>
          <w:iCs/>
        </w:rPr>
        <w:t>Tuscia</w:t>
      </w:r>
      <w:proofErr w:type="spellEnd"/>
      <w:r w:rsidRPr="004804E6">
        <w:rPr>
          <w:rFonts w:cs="Times New Roman"/>
        </w:rPr>
        <w:t xml:space="preserve"> (Viterbo) anno IX, no. 25, unpaged.</w:t>
      </w:r>
    </w:p>
    <w:p w14:paraId="673EA174" w14:textId="77777777" w:rsidR="00FD6040" w:rsidRDefault="00FD6040" w:rsidP="001F60A6">
      <w:pPr>
        <w:tabs>
          <w:tab w:val="left" w:pos="-720"/>
        </w:tabs>
        <w:suppressAutoHyphens/>
        <w:jc w:val="both"/>
        <w:rPr>
          <w:rFonts w:cs="Times New Roman"/>
        </w:rPr>
      </w:pPr>
    </w:p>
    <w:p w14:paraId="68C4D8F9" w14:textId="77777777" w:rsidR="00177F0A" w:rsidRDefault="00177F0A" w:rsidP="001F60A6">
      <w:pPr>
        <w:tabs>
          <w:tab w:val="left" w:pos="-720"/>
        </w:tabs>
        <w:suppressAutoHyphens/>
        <w:jc w:val="both"/>
        <w:rPr>
          <w:rFonts w:cs="Times New Roman"/>
        </w:rPr>
      </w:pPr>
      <w:bookmarkStart w:id="310" w:name="_Hlk87286561"/>
      <w:r>
        <w:rPr>
          <w:rFonts w:cs="Times New Roman"/>
        </w:rPr>
        <w:t xml:space="preserve">Mazzucato 1981B. Mazzucato, Otto. “Le </w:t>
      </w:r>
      <w:proofErr w:type="spellStart"/>
      <w:r>
        <w:rPr>
          <w:rFonts w:cs="Times New Roman"/>
        </w:rPr>
        <w:t>ceramiche</w:t>
      </w:r>
      <w:proofErr w:type="spellEnd"/>
      <w:r>
        <w:rPr>
          <w:rFonts w:cs="Times New Roman"/>
        </w:rPr>
        <w:t xml:space="preserve"> di </w:t>
      </w:r>
      <w:proofErr w:type="spellStart"/>
      <w:r>
        <w:rPr>
          <w:rFonts w:cs="Times New Roman"/>
        </w:rPr>
        <w:t>Grottaferrata</w:t>
      </w:r>
      <w:proofErr w:type="spellEnd"/>
      <w:r>
        <w:rPr>
          <w:rFonts w:cs="Times New Roman"/>
        </w:rPr>
        <w:t xml:space="preserve">” [offprint from] </w:t>
      </w:r>
      <w:proofErr w:type="spellStart"/>
      <w:r>
        <w:rPr>
          <w:rFonts w:cs="Times New Roman"/>
          <w:i/>
          <w:iCs/>
        </w:rPr>
        <w:t>Archeologia</w:t>
      </w:r>
      <w:proofErr w:type="spellEnd"/>
      <w:r>
        <w:rPr>
          <w:rFonts w:cs="Times New Roman"/>
          <w:i/>
          <w:iCs/>
        </w:rPr>
        <w:t xml:space="preserve"> </w:t>
      </w:r>
      <w:r>
        <w:rPr>
          <w:rFonts w:cs="Times New Roman"/>
        </w:rPr>
        <w:t xml:space="preserve"> 18 (1981), pp. 97-122.</w:t>
      </w:r>
    </w:p>
    <w:bookmarkEnd w:id="310"/>
    <w:p w14:paraId="62C4AFA2" w14:textId="77777777" w:rsidR="00177F0A" w:rsidRPr="00177F0A" w:rsidRDefault="00177F0A" w:rsidP="001F60A6">
      <w:pPr>
        <w:tabs>
          <w:tab w:val="left" w:pos="-720"/>
        </w:tabs>
        <w:suppressAutoHyphens/>
        <w:jc w:val="both"/>
        <w:rPr>
          <w:rFonts w:cs="Times New Roman"/>
        </w:rPr>
      </w:pPr>
    </w:p>
    <w:p w14:paraId="2E92B84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Mazzucato 1982. Mazzucato, Otto. "La </w:t>
      </w:r>
      <w:proofErr w:type="spellStart"/>
      <w:r w:rsidRPr="004804E6">
        <w:rPr>
          <w:rFonts w:cs="Times New Roman"/>
        </w:rPr>
        <w:t>raccolta</w:t>
      </w:r>
      <w:proofErr w:type="spellEnd"/>
      <w:r w:rsidRPr="004804E6">
        <w:rPr>
          <w:rFonts w:cs="Times New Roman"/>
        </w:rPr>
        <w:t xml:space="preserve"> </w:t>
      </w:r>
      <w:proofErr w:type="spellStart"/>
      <w:r w:rsidRPr="004804E6">
        <w:rPr>
          <w:rFonts w:cs="Times New Roman"/>
        </w:rPr>
        <w:t>Conton</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Ca' </w:t>
      </w:r>
      <w:proofErr w:type="spellStart"/>
      <w:r w:rsidRPr="004804E6">
        <w:rPr>
          <w:rFonts w:cs="Times New Roman"/>
        </w:rPr>
        <w:t>d'Oro</w:t>
      </w:r>
      <w:proofErr w:type="spellEnd"/>
      <w:r w:rsidRPr="004804E6">
        <w:rPr>
          <w:rFonts w:cs="Times New Roman"/>
        </w:rPr>
        <w:t xml:space="preserve"> di Venezia", </w:t>
      </w:r>
      <w:r w:rsidRPr="004804E6">
        <w:rPr>
          <w:rFonts w:cs="Times New Roman"/>
          <w:i/>
          <w:iCs/>
        </w:rPr>
        <w:t>Faenza</w:t>
      </w:r>
      <w:r w:rsidRPr="004804E6">
        <w:rPr>
          <w:rFonts w:cs="Times New Roman"/>
        </w:rPr>
        <w:t xml:space="preserve"> 68, </w:t>
      </w:r>
      <w:r w:rsidRPr="004804E6">
        <w:rPr>
          <w:rFonts w:cs="Times New Roman"/>
        </w:rPr>
        <w:lastRenderedPageBreak/>
        <w:t>pp. 225-7.</w:t>
      </w:r>
    </w:p>
    <w:p w14:paraId="4DB3B715" w14:textId="77777777" w:rsidR="00FD6040" w:rsidRPr="004804E6" w:rsidRDefault="00FD6040" w:rsidP="001F60A6">
      <w:pPr>
        <w:tabs>
          <w:tab w:val="left" w:pos="-720"/>
        </w:tabs>
        <w:suppressAutoHyphens/>
        <w:jc w:val="both"/>
        <w:rPr>
          <w:rFonts w:cs="Times New Roman"/>
        </w:rPr>
      </w:pPr>
    </w:p>
    <w:p w14:paraId="02838B2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Mazzucato 1982B. Mazzucato, Otto. "Sulla </w:t>
      </w:r>
      <w:proofErr w:type="spellStart"/>
      <w:r w:rsidRPr="004804E6">
        <w:rPr>
          <w:rFonts w:cs="Times New Roman"/>
        </w:rPr>
        <w:t>definizione</w:t>
      </w:r>
      <w:proofErr w:type="spellEnd"/>
      <w:r w:rsidRPr="004804E6">
        <w:rPr>
          <w:rFonts w:cs="Times New Roman"/>
        </w:rPr>
        <w:t xml:space="preserve"> del `</w:t>
      </w:r>
      <w:proofErr w:type="spellStart"/>
      <w:r w:rsidRPr="004804E6">
        <w:rPr>
          <w:rFonts w:cs="Times New Roman"/>
        </w:rPr>
        <w:t>servizio</w:t>
      </w:r>
      <w:proofErr w:type="spellEnd"/>
      <w:r w:rsidRPr="004804E6">
        <w:rPr>
          <w:rFonts w:cs="Times New Roman"/>
        </w:rPr>
        <w:t xml:space="preserve"> da tavola’”, </w:t>
      </w:r>
      <w:r w:rsidRPr="004804E6">
        <w:rPr>
          <w:rFonts w:cs="Times New Roman"/>
          <w:i/>
          <w:iCs/>
        </w:rPr>
        <w:t xml:space="preserve">Atti del XV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1982</w:t>
      </w:r>
      <w:r w:rsidRPr="004804E6">
        <w:rPr>
          <w:rFonts w:cs="Times New Roman"/>
        </w:rPr>
        <w:t>, pp. 19-27.</w:t>
      </w:r>
    </w:p>
    <w:p w14:paraId="0B7F226E" w14:textId="77777777" w:rsidR="00FD6040" w:rsidRPr="004804E6" w:rsidRDefault="00FD6040" w:rsidP="001F60A6">
      <w:pPr>
        <w:tabs>
          <w:tab w:val="left" w:pos="-720"/>
        </w:tabs>
        <w:suppressAutoHyphens/>
        <w:jc w:val="both"/>
        <w:rPr>
          <w:rFonts w:cs="Times New Roman"/>
        </w:rPr>
      </w:pPr>
    </w:p>
    <w:p w14:paraId="27588AB7" w14:textId="77777777" w:rsidR="00FD6040" w:rsidRPr="004804E6" w:rsidRDefault="00FD6040" w:rsidP="001F60A6">
      <w:pPr>
        <w:tabs>
          <w:tab w:val="left" w:pos="-720"/>
        </w:tabs>
        <w:suppressAutoHyphens/>
        <w:jc w:val="both"/>
        <w:rPr>
          <w:rFonts w:cs="Times New Roman"/>
        </w:rPr>
      </w:pPr>
      <w:bookmarkStart w:id="311" w:name="_Hlk89967773"/>
      <w:r w:rsidRPr="004804E6">
        <w:rPr>
          <w:rFonts w:cs="Times New Roman"/>
        </w:rPr>
        <w:t xml:space="preserve">Mazzucato 1985. Mazzucato, Otto. </w:t>
      </w:r>
      <w:r w:rsidRPr="004804E6">
        <w:rPr>
          <w:rFonts w:cs="Times New Roman"/>
          <w:i/>
          <w:iCs/>
        </w:rPr>
        <w:t xml:space="preserve">I </w:t>
      </w:r>
      <w:proofErr w:type="spellStart"/>
      <w:r w:rsidRPr="004804E6">
        <w:rPr>
          <w:rFonts w:cs="Times New Roman"/>
          <w:i/>
          <w:iCs/>
        </w:rPr>
        <w:t>pavimenti</w:t>
      </w:r>
      <w:proofErr w:type="spellEnd"/>
      <w:r w:rsidRPr="004804E6">
        <w:rPr>
          <w:rFonts w:cs="Times New Roman"/>
          <w:i/>
          <w:iCs/>
        </w:rPr>
        <w:t xml:space="preserve"> </w:t>
      </w:r>
      <w:proofErr w:type="spellStart"/>
      <w:r w:rsidRPr="004804E6">
        <w:rPr>
          <w:rFonts w:cs="Times New Roman"/>
          <w:i/>
          <w:iCs/>
        </w:rPr>
        <w:t>pontifici</w:t>
      </w:r>
      <w:proofErr w:type="spellEnd"/>
      <w:r w:rsidRPr="004804E6">
        <w:rPr>
          <w:rFonts w:cs="Times New Roman"/>
          <w:i/>
          <w:iCs/>
        </w:rPr>
        <w:t xml:space="preserve"> di Castel Sant'Angelo XV-XVI sec</w:t>
      </w:r>
      <w:r w:rsidRPr="004804E6">
        <w:rPr>
          <w:rFonts w:cs="Times New Roman"/>
        </w:rPr>
        <w:t>. 2nd ed. Rome.</w:t>
      </w:r>
    </w:p>
    <w:bookmarkEnd w:id="311"/>
    <w:p w14:paraId="0ACE5428" w14:textId="77777777" w:rsidR="00FD6040" w:rsidRPr="004804E6" w:rsidRDefault="00FD6040" w:rsidP="001F60A6">
      <w:pPr>
        <w:tabs>
          <w:tab w:val="left" w:pos="-720"/>
        </w:tabs>
        <w:suppressAutoHyphens/>
        <w:jc w:val="both"/>
        <w:rPr>
          <w:rFonts w:cs="Times New Roman"/>
        </w:rPr>
      </w:pPr>
    </w:p>
    <w:p w14:paraId="287F4A4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Mazzucato 1986. Mazzucato, Otto. "La bottega di un </w:t>
      </w:r>
      <w:proofErr w:type="spellStart"/>
      <w:r w:rsidRPr="004804E6">
        <w:rPr>
          <w:rFonts w:cs="Times New Roman"/>
        </w:rPr>
        <w:t>vasaio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fine del XVI </w:t>
      </w:r>
      <w:proofErr w:type="spellStart"/>
      <w:r w:rsidRPr="004804E6">
        <w:rPr>
          <w:rFonts w:cs="Times New Roman"/>
        </w:rPr>
        <w:t>secolo</w:t>
      </w:r>
      <w:proofErr w:type="spellEnd"/>
      <w:r w:rsidRPr="004804E6">
        <w:rPr>
          <w:rFonts w:cs="Times New Roman"/>
        </w:rPr>
        <w:t xml:space="preserve">" in </w:t>
      </w:r>
      <w:proofErr w:type="spellStart"/>
      <w:r w:rsidRPr="004804E6">
        <w:rPr>
          <w:rFonts w:cs="Times New Roman"/>
          <w:i/>
          <w:iCs/>
        </w:rPr>
        <w:t>Archeologia</w:t>
      </w:r>
      <w:proofErr w:type="spellEnd"/>
      <w:r w:rsidRPr="004804E6">
        <w:rPr>
          <w:rFonts w:cs="Times New Roman"/>
          <w:i/>
          <w:iCs/>
        </w:rPr>
        <w:t xml:space="preserve"> </w:t>
      </w:r>
      <w:proofErr w:type="spellStart"/>
      <w:r w:rsidRPr="004804E6">
        <w:rPr>
          <w:rFonts w:cs="Times New Roman"/>
          <w:i/>
          <w:iCs/>
        </w:rPr>
        <w:t>nel</w:t>
      </w:r>
      <w:proofErr w:type="spellEnd"/>
      <w:r w:rsidRPr="004804E6">
        <w:rPr>
          <w:rFonts w:cs="Times New Roman"/>
          <w:i/>
          <w:iCs/>
        </w:rPr>
        <w:t xml:space="preserve"> </w:t>
      </w:r>
      <w:proofErr w:type="spellStart"/>
      <w:r w:rsidRPr="004804E6">
        <w:rPr>
          <w:rFonts w:cs="Times New Roman"/>
          <w:i/>
          <w:iCs/>
        </w:rPr>
        <w:t>centro</w:t>
      </w:r>
      <w:proofErr w:type="spellEnd"/>
      <w:r w:rsidRPr="004804E6">
        <w:rPr>
          <w:rFonts w:cs="Times New Roman"/>
          <w:i/>
          <w:iCs/>
        </w:rPr>
        <w:t xml:space="preserve"> </w:t>
      </w:r>
      <w:proofErr w:type="spellStart"/>
      <w:r w:rsidRPr="004804E6">
        <w:rPr>
          <w:rFonts w:cs="Times New Roman"/>
          <w:i/>
          <w:iCs/>
        </w:rPr>
        <w:t>storico</w:t>
      </w:r>
      <w:proofErr w:type="spellEnd"/>
      <w:r w:rsidRPr="004804E6">
        <w:rPr>
          <w:rFonts w:cs="Times New Roman"/>
        </w:rPr>
        <w:t>, Rome, pp. 88-150.</w:t>
      </w:r>
    </w:p>
    <w:p w14:paraId="3651496B" w14:textId="77777777" w:rsidR="00FD6040" w:rsidRPr="004804E6" w:rsidRDefault="00FD6040" w:rsidP="001F60A6">
      <w:pPr>
        <w:tabs>
          <w:tab w:val="left" w:pos="-720"/>
        </w:tabs>
        <w:suppressAutoHyphens/>
        <w:jc w:val="both"/>
        <w:rPr>
          <w:rFonts w:cs="Times New Roman"/>
        </w:rPr>
      </w:pPr>
    </w:p>
    <w:p w14:paraId="677A51DE" w14:textId="77777777" w:rsidR="00FD6040" w:rsidRPr="004804E6" w:rsidRDefault="00FD6040" w:rsidP="001F60A6">
      <w:pPr>
        <w:tabs>
          <w:tab w:val="left" w:pos="-720"/>
        </w:tabs>
        <w:suppressAutoHyphens/>
        <w:jc w:val="both"/>
        <w:rPr>
          <w:rFonts w:cs="Times New Roman"/>
        </w:rPr>
      </w:pPr>
      <w:r w:rsidRPr="004804E6">
        <w:rPr>
          <w:rFonts w:cs="Times New Roman"/>
        </w:rPr>
        <w:t>Mazzucato 1987. Mazzucato, Otto.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conventuali</w:t>
      </w:r>
      <w:proofErr w:type="spellEnd"/>
      <w:r w:rsidRPr="004804E6">
        <w:rPr>
          <w:rFonts w:cs="Times New Roman"/>
        </w:rPr>
        <w:t xml:space="preserve"> </w:t>
      </w:r>
      <w:proofErr w:type="spellStart"/>
      <w:r w:rsidRPr="004804E6">
        <w:rPr>
          <w:rFonts w:cs="Times New Roman"/>
        </w:rPr>
        <w:t>nelle</w:t>
      </w:r>
      <w:proofErr w:type="spellEnd"/>
      <w:r w:rsidRPr="004804E6">
        <w:rPr>
          <w:rFonts w:cs="Times New Roman"/>
        </w:rPr>
        <w:t xml:space="preserve"> </w:t>
      </w:r>
      <w:proofErr w:type="spellStart"/>
      <w:r w:rsidRPr="004804E6">
        <w:rPr>
          <w:rFonts w:cs="Times New Roman"/>
        </w:rPr>
        <w:t>raccolte</w:t>
      </w:r>
      <w:proofErr w:type="spellEnd"/>
      <w:r w:rsidRPr="004804E6">
        <w:rPr>
          <w:rFonts w:cs="Times New Roman"/>
        </w:rPr>
        <w:t xml:space="preserve"> del Museo di Roma”, </w:t>
      </w:r>
      <w:r w:rsidRPr="004804E6">
        <w:rPr>
          <w:rFonts w:cs="Times New Roman"/>
          <w:i/>
          <w:iCs/>
        </w:rPr>
        <w:t xml:space="preserve">Bollettino </w:t>
      </w:r>
      <w:proofErr w:type="spellStart"/>
      <w:r w:rsidRPr="004804E6">
        <w:rPr>
          <w:rFonts w:cs="Times New Roman"/>
          <w:i/>
          <w:iCs/>
        </w:rPr>
        <w:t>dei</w:t>
      </w:r>
      <w:proofErr w:type="spellEnd"/>
      <w:r w:rsidRPr="004804E6">
        <w:rPr>
          <w:rFonts w:cs="Times New Roman"/>
          <w:i/>
          <w:iCs/>
        </w:rPr>
        <w:t xml:space="preserve"> </w:t>
      </w:r>
      <w:proofErr w:type="spellStart"/>
      <w:r w:rsidRPr="004804E6">
        <w:rPr>
          <w:rFonts w:cs="Times New Roman"/>
          <w:i/>
          <w:iCs/>
        </w:rPr>
        <w:t>Musei</w:t>
      </w:r>
      <w:proofErr w:type="spellEnd"/>
      <w:r w:rsidRPr="004804E6">
        <w:rPr>
          <w:rFonts w:cs="Times New Roman"/>
          <w:i/>
          <w:iCs/>
        </w:rPr>
        <w:t xml:space="preserve"> </w:t>
      </w:r>
      <w:proofErr w:type="spellStart"/>
      <w:r w:rsidRPr="004804E6">
        <w:rPr>
          <w:rFonts w:cs="Times New Roman"/>
          <w:i/>
          <w:iCs/>
        </w:rPr>
        <w:t>Comunali</w:t>
      </w:r>
      <w:proofErr w:type="spellEnd"/>
      <w:r w:rsidRPr="004804E6">
        <w:rPr>
          <w:rFonts w:cs="Times New Roman"/>
          <w:i/>
          <w:iCs/>
        </w:rPr>
        <w:t xml:space="preserve"> di Roma</w:t>
      </w:r>
      <w:r w:rsidRPr="004804E6">
        <w:rPr>
          <w:rFonts w:cs="Times New Roman"/>
        </w:rPr>
        <w:t>,</w:t>
      </w:r>
      <w:r w:rsidRPr="004804E6">
        <w:rPr>
          <w:rFonts w:cs="Times New Roman"/>
          <w:i/>
          <w:iCs/>
        </w:rPr>
        <w:t xml:space="preserve"> </w:t>
      </w:r>
      <w:proofErr w:type="spellStart"/>
      <w:r w:rsidRPr="004804E6">
        <w:rPr>
          <w:rFonts w:cs="Times New Roman"/>
        </w:rPr>
        <w:t>nuova</w:t>
      </w:r>
      <w:proofErr w:type="spellEnd"/>
      <w:r w:rsidRPr="004804E6">
        <w:rPr>
          <w:rFonts w:cs="Times New Roman"/>
        </w:rPr>
        <w:t xml:space="preserve"> </w:t>
      </w:r>
      <w:proofErr w:type="spellStart"/>
      <w:r w:rsidRPr="004804E6">
        <w:rPr>
          <w:rFonts w:cs="Times New Roman"/>
        </w:rPr>
        <w:t>serie</w:t>
      </w:r>
      <w:proofErr w:type="spellEnd"/>
      <w:r w:rsidRPr="004804E6">
        <w:rPr>
          <w:rFonts w:cs="Times New Roman"/>
        </w:rPr>
        <w:t xml:space="preserve"> 1, pp. 19-27.</w:t>
      </w:r>
    </w:p>
    <w:p w14:paraId="5AA39873" w14:textId="77777777" w:rsidR="00FD6040" w:rsidRPr="004804E6" w:rsidRDefault="00FD6040" w:rsidP="001F60A6">
      <w:pPr>
        <w:tabs>
          <w:tab w:val="left" w:pos="-720"/>
        </w:tabs>
        <w:suppressAutoHyphens/>
        <w:jc w:val="both"/>
        <w:rPr>
          <w:rFonts w:cs="Times New Roman"/>
        </w:rPr>
      </w:pPr>
    </w:p>
    <w:p w14:paraId="511C55B5" w14:textId="77777777" w:rsidR="00FD6040" w:rsidRPr="004804E6" w:rsidRDefault="00FD6040" w:rsidP="001F60A6">
      <w:pPr>
        <w:tabs>
          <w:tab w:val="left" w:pos="-720"/>
        </w:tabs>
        <w:suppressAutoHyphens/>
        <w:jc w:val="both"/>
        <w:rPr>
          <w:rFonts w:cs="Times New Roman"/>
        </w:rPr>
      </w:pPr>
      <w:r w:rsidRPr="004804E6">
        <w:rPr>
          <w:rFonts w:cs="Times New Roman"/>
        </w:rPr>
        <w:t>Mazzucato 1988. Mazzucato, Otto. "</w:t>
      </w:r>
      <w:proofErr w:type="spellStart"/>
      <w:r w:rsidRPr="004804E6">
        <w:rPr>
          <w:rFonts w:cs="Times New Roman"/>
        </w:rPr>
        <w:t>Pavimenti</w:t>
      </w:r>
      <w:proofErr w:type="spellEnd"/>
      <w:r w:rsidRPr="004804E6">
        <w:rPr>
          <w:rFonts w:cs="Times New Roman"/>
        </w:rPr>
        <w:t xml:space="preserve"> </w:t>
      </w:r>
      <w:proofErr w:type="spellStart"/>
      <w:r w:rsidRPr="004804E6">
        <w:rPr>
          <w:rFonts w:cs="Times New Roman"/>
        </w:rPr>
        <w:t>borgiani</w:t>
      </w:r>
      <w:proofErr w:type="spellEnd"/>
      <w:r w:rsidRPr="004804E6">
        <w:rPr>
          <w:rFonts w:cs="Times New Roman"/>
        </w:rPr>
        <w:t xml:space="preserve"> a Roma", </w:t>
      </w:r>
      <w:proofErr w:type="spellStart"/>
      <w:r w:rsidRPr="004804E6">
        <w:rPr>
          <w:rFonts w:cs="Times New Roman"/>
          <w:i/>
          <w:iCs/>
        </w:rPr>
        <w:t>Quaderni</w:t>
      </w:r>
      <w:proofErr w:type="spellEnd"/>
      <w:r w:rsidRPr="004804E6">
        <w:rPr>
          <w:rFonts w:cs="Times New Roman"/>
          <w:i/>
          <w:iCs/>
        </w:rPr>
        <w:t xml:space="preserve"> </w:t>
      </w:r>
      <w:proofErr w:type="spellStart"/>
      <w:r w:rsidRPr="004804E6">
        <w:rPr>
          <w:rFonts w:cs="Times New Roman"/>
          <w:i/>
          <w:iCs/>
        </w:rPr>
        <w:t>dell'Emilceramica</w:t>
      </w:r>
      <w:proofErr w:type="spellEnd"/>
      <w:r w:rsidRPr="004804E6">
        <w:rPr>
          <w:rFonts w:cs="Times New Roman"/>
        </w:rPr>
        <w:t xml:space="preserve"> 9, pp. 17-24.</w:t>
      </w:r>
    </w:p>
    <w:p w14:paraId="4710EA1A" w14:textId="77777777" w:rsidR="00FD6040" w:rsidRPr="004804E6" w:rsidRDefault="00FD6040" w:rsidP="001F60A6">
      <w:pPr>
        <w:tabs>
          <w:tab w:val="left" w:pos="-720"/>
        </w:tabs>
        <w:suppressAutoHyphens/>
        <w:jc w:val="both"/>
        <w:rPr>
          <w:rFonts w:cs="Times New Roman"/>
        </w:rPr>
      </w:pPr>
    </w:p>
    <w:p w14:paraId="6EF1D01E" w14:textId="77777777" w:rsidR="00FD6040" w:rsidRPr="004804E6" w:rsidRDefault="00FD6040" w:rsidP="001F60A6">
      <w:pPr>
        <w:tabs>
          <w:tab w:val="left" w:pos="-720"/>
        </w:tabs>
        <w:suppressAutoHyphens/>
        <w:jc w:val="both"/>
        <w:rPr>
          <w:rFonts w:cs="Times New Roman"/>
        </w:rPr>
      </w:pPr>
      <w:r w:rsidRPr="004804E6">
        <w:rPr>
          <w:rFonts w:cs="Times New Roman"/>
        </w:rPr>
        <w:t>Mazzucato 1989. Mazzucato, Otto. “</w:t>
      </w:r>
      <w:proofErr w:type="spellStart"/>
      <w:r w:rsidRPr="004804E6">
        <w:rPr>
          <w:rFonts w:cs="Times New Roman"/>
        </w:rPr>
        <w:t>Scarti</w:t>
      </w:r>
      <w:proofErr w:type="spellEnd"/>
      <w:r w:rsidRPr="004804E6">
        <w:rPr>
          <w:rFonts w:cs="Times New Roman"/>
        </w:rPr>
        <w:t xml:space="preserve"> di </w:t>
      </w:r>
      <w:proofErr w:type="spellStart"/>
      <w:r w:rsidRPr="004804E6">
        <w:rPr>
          <w:rFonts w:cs="Times New Roman"/>
        </w:rPr>
        <w:t>fornace</w:t>
      </w:r>
      <w:proofErr w:type="spellEnd"/>
      <w:r w:rsidRPr="004804E6">
        <w:rPr>
          <w:rFonts w:cs="Times New Roman"/>
        </w:rPr>
        <w:t xml:space="preserve">: prove </w:t>
      </w:r>
      <w:proofErr w:type="spellStart"/>
      <w:r w:rsidRPr="004804E6">
        <w:rPr>
          <w:rFonts w:cs="Times New Roman"/>
        </w:rPr>
        <w:t>inconfutabili</w:t>
      </w:r>
      <w:proofErr w:type="spellEnd"/>
      <w:r w:rsidRPr="004804E6">
        <w:rPr>
          <w:rFonts w:cs="Times New Roman"/>
        </w:rPr>
        <w:t xml:space="preserve">?”, </w:t>
      </w:r>
      <w:r w:rsidRPr="004804E6">
        <w:rPr>
          <w:rFonts w:cs="Times New Roman"/>
          <w:i/>
          <w:iCs/>
        </w:rPr>
        <w:t xml:space="preserve">Bollettino </w:t>
      </w:r>
      <w:proofErr w:type="spellStart"/>
      <w:r w:rsidRPr="004804E6">
        <w:rPr>
          <w:rFonts w:cs="Times New Roman"/>
          <w:i/>
          <w:iCs/>
        </w:rPr>
        <w:t>dei</w:t>
      </w:r>
      <w:proofErr w:type="spellEnd"/>
      <w:r w:rsidRPr="004804E6">
        <w:rPr>
          <w:rFonts w:cs="Times New Roman"/>
          <w:i/>
          <w:iCs/>
        </w:rPr>
        <w:t xml:space="preserve"> </w:t>
      </w:r>
      <w:proofErr w:type="spellStart"/>
      <w:r w:rsidRPr="004804E6">
        <w:rPr>
          <w:rFonts w:cs="Times New Roman"/>
          <w:i/>
          <w:iCs/>
        </w:rPr>
        <w:t>Musei</w:t>
      </w:r>
      <w:proofErr w:type="spellEnd"/>
      <w:r w:rsidRPr="004804E6">
        <w:rPr>
          <w:rFonts w:cs="Times New Roman"/>
          <w:i/>
          <w:iCs/>
        </w:rPr>
        <w:t xml:space="preserve"> </w:t>
      </w:r>
      <w:proofErr w:type="spellStart"/>
      <w:r w:rsidRPr="004804E6">
        <w:rPr>
          <w:rFonts w:cs="Times New Roman"/>
          <w:i/>
          <w:iCs/>
        </w:rPr>
        <w:t>Comunali</w:t>
      </w:r>
      <w:proofErr w:type="spellEnd"/>
      <w:r w:rsidRPr="004804E6">
        <w:rPr>
          <w:rFonts w:cs="Times New Roman"/>
          <w:i/>
          <w:iCs/>
        </w:rPr>
        <w:t xml:space="preserve"> di Roma</w:t>
      </w:r>
      <w:r w:rsidRPr="004804E6">
        <w:rPr>
          <w:rFonts w:cs="Times New Roman"/>
        </w:rPr>
        <w:t>,</w:t>
      </w:r>
      <w:r w:rsidRPr="004804E6">
        <w:rPr>
          <w:rFonts w:cs="Times New Roman"/>
          <w:i/>
          <w:iCs/>
        </w:rPr>
        <w:t xml:space="preserve"> </w:t>
      </w:r>
      <w:proofErr w:type="spellStart"/>
      <w:r w:rsidRPr="004804E6">
        <w:rPr>
          <w:rFonts w:cs="Times New Roman"/>
        </w:rPr>
        <w:t>nuova</w:t>
      </w:r>
      <w:proofErr w:type="spellEnd"/>
      <w:r w:rsidRPr="004804E6">
        <w:rPr>
          <w:rFonts w:cs="Times New Roman"/>
        </w:rPr>
        <w:t xml:space="preserve"> </w:t>
      </w:r>
      <w:proofErr w:type="spellStart"/>
      <w:r w:rsidRPr="004804E6">
        <w:rPr>
          <w:rFonts w:cs="Times New Roman"/>
        </w:rPr>
        <w:t>serie</w:t>
      </w:r>
      <w:proofErr w:type="spellEnd"/>
      <w:r w:rsidRPr="004804E6">
        <w:rPr>
          <w:rFonts w:cs="Times New Roman"/>
        </w:rPr>
        <w:t xml:space="preserve"> 3, pp. 43-50.</w:t>
      </w:r>
    </w:p>
    <w:p w14:paraId="4DCA0596" w14:textId="77777777" w:rsidR="00FD6040" w:rsidRPr="004804E6" w:rsidRDefault="00FD6040" w:rsidP="001F60A6">
      <w:pPr>
        <w:tabs>
          <w:tab w:val="left" w:pos="-720"/>
        </w:tabs>
        <w:suppressAutoHyphens/>
        <w:jc w:val="both"/>
        <w:rPr>
          <w:rFonts w:cs="Times New Roman"/>
        </w:rPr>
      </w:pPr>
    </w:p>
    <w:p w14:paraId="5A451A8A" w14:textId="77777777" w:rsidR="00FD6040" w:rsidRPr="004804E6" w:rsidRDefault="00FD6040" w:rsidP="001F60A6">
      <w:pPr>
        <w:tabs>
          <w:tab w:val="left" w:pos="-720"/>
        </w:tabs>
        <w:suppressAutoHyphens/>
        <w:jc w:val="both"/>
        <w:rPr>
          <w:rFonts w:cs="Times New Roman"/>
        </w:rPr>
      </w:pPr>
      <w:bookmarkStart w:id="312" w:name="_Hlk524373497"/>
      <w:r w:rsidRPr="004804E6">
        <w:rPr>
          <w:rFonts w:cs="Times New Roman"/>
        </w:rPr>
        <w:t xml:space="preserve">Mazzucato 1990. Mazzucato, Otto. </w:t>
      </w:r>
      <w:r w:rsidRPr="004804E6">
        <w:rPr>
          <w:rFonts w:cs="Times New Roman"/>
          <w:i/>
          <w:iCs/>
        </w:rPr>
        <w:t xml:space="preserve">Le </w:t>
      </w:r>
      <w:proofErr w:type="spellStart"/>
      <w:r w:rsidRPr="004804E6">
        <w:rPr>
          <w:rFonts w:cs="Times New Roman"/>
          <w:i/>
          <w:iCs/>
        </w:rPr>
        <w:t>ceramiche</w:t>
      </w:r>
      <w:proofErr w:type="spellEnd"/>
      <w:r w:rsidRPr="004804E6">
        <w:rPr>
          <w:rFonts w:cs="Times New Roman"/>
          <w:i/>
          <w:iCs/>
        </w:rPr>
        <w:t xml:space="preserve"> da </w:t>
      </w:r>
      <w:proofErr w:type="spellStart"/>
      <w:r w:rsidRPr="004804E6">
        <w:rPr>
          <w:rFonts w:cs="Times New Roman"/>
          <w:i/>
          <w:iCs/>
        </w:rPr>
        <w:t>farmacia</w:t>
      </w:r>
      <w:proofErr w:type="spellEnd"/>
      <w:r w:rsidRPr="004804E6">
        <w:rPr>
          <w:rFonts w:cs="Times New Roman"/>
          <w:i/>
          <w:iCs/>
        </w:rPr>
        <w:t xml:space="preserve"> a Roma </w:t>
      </w:r>
      <w:proofErr w:type="spellStart"/>
      <w:r w:rsidRPr="004804E6">
        <w:rPr>
          <w:rFonts w:cs="Times New Roman"/>
          <w:i/>
          <w:iCs/>
        </w:rPr>
        <w:t>tra</w:t>
      </w:r>
      <w:proofErr w:type="spellEnd"/>
      <w:r w:rsidRPr="004804E6">
        <w:rPr>
          <w:rFonts w:cs="Times New Roman"/>
          <w:i/>
          <w:iCs/>
        </w:rPr>
        <w:t xml:space="preserve"> '400 e '600</w:t>
      </w:r>
      <w:r w:rsidRPr="004804E6">
        <w:rPr>
          <w:rFonts w:cs="Times New Roman"/>
        </w:rPr>
        <w:t xml:space="preserve"> (</w:t>
      </w:r>
      <w:proofErr w:type="spellStart"/>
      <w:r w:rsidRPr="004804E6">
        <w:rPr>
          <w:rFonts w:cs="Times New Roman"/>
        </w:rPr>
        <w:t>Exhib</w:t>
      </w:r>
      <w:proofErr w:type="spellEnd"/>
      <w:r w:rsidRPr="004804E6">
        <w:rPr>
          <w:rFonts w:cs="Times New Roman"/>
        </w:rPr>
        <w:t>. cat., Palazzo Braschi, Rome). Viterbo.</w:t>
      </w:r>
    </w:p>
    <w:bookmarkEnd w:id="312"/>
    <w:p w14:paraId="2818122D" w14:textId="77777777" w:rsidR="00FD6040" w:rsidRPr="004804E6" w:rsidRDefault="00FD6040" w:rsidP="001F60A6">
      <w:pPr>
        <w:tabs>
          <w:tab w:val="left" w:pos="-720"/>
        </w:tabs>
        <w:suppressAutoHyphens/>
        <w:jc w:val="both"/>
        <w:rPr>
          <w:rFonts w:cs="Times New Roman"/>
        </w:rPr>
      </w:pPr>
    </w:p>
    <w:p w14:paraId="3E7E0D5B" w14:textId="77777777" w:rsidR="00FD6040" w:rsidRPr="004804E6" w:rsidRDefault="00FD6040" w:rsidP="001F60A6">
      <w:pPr>
        <w:tabs>
          <w:tab w:val="left" w:pos="-720"/>
        </w:tabs>
        <w:suppressAutoHyphens/>
        <w:jc w:val="both"/>
        <w:rPr>
          <w:rFonts w:cs="Times New Roman"/>
        </w:rPr>
      </w:pPr>
      <w:r w:rsidRPr="004804E6">
        <w:rPr>
          <w:rFonts w:cs="Times New Roman"/>
        </w:rPr>
        <w:t>Mazzucato 1990B. Mazzucato, Otto. "</w:t>
      </w:r>
      <w:proofErr w:type="spellStart"/>
      <w:r w:rsidRPr="004804E6">
        <w:rPr>
          <w:rFonts w:cs="Times New Roman"/>
        </w:rPr>
        <w:t>Boccali</w:t>
      </w:r>
      <w:proofErr w:type="spellEnd"/>
      <w:r w:rsidRPr="004804E6">
        <w:rPr>
          <w:rFonts w:cs="Times New Roman"/>
        </w:rPr>
        <w:t xml:space="preserve"> </w:t>
      </w:r>
      <w:proofErr w:type="spellStart"/>
      <w:r w:rsidRPr="004804E6">
        <w:rPr>
          <w:rFonts w:cs="Times New Roman"/>
        </w:rPr>
        <w:t>rinascimentali</w:t>
      </w:r>
      <w:proofErr w:type="spellEnd"/>
      <w:r w:rsidRPr="004804E6">
        <w:rPr>
          <w:rFonts w:cs="Times New Roman"/>
        </w:rPr>
        <w:t xml:space="preserve"> con </w:t>
      </w:r>
      <w:proofErr w:type="spellStart"/>
      <w:r w:rsidRPr="004804E6">
        <w:rPr>
          <w:rFonts w:cs="Times New Roman"/>
        </w:rPr>
        <w:t>volto</w:t>
      </w:r>
      <w:proofErr w:type="spellEnd"/>
      <w:r w:rsidRPr="004804E6">
        <w:rPr>
          <w:rFonts w:cs="Times New Roman"/>
        </w:rPr>
        <w:t xml:space="preserve"> </w:t>
      </w:r>
      <w:proofErr w:type="spellStart"/>
      <w:r w:rsidRPr="004804E6">
        <w:rPr>
          <w:rFonts w:cs="Times New Roman"/>
        </w:rPr>
        <w:t>umano</w:t>
      </w:r>
      <w:proofErr w:type="spellEnd"/>
      <w:r w:rsidRPr="004804E6">
        <w:rPr>
          <w:rFonts w:cs="Times New Roman"/>
        </w:rPr>
        <w:t xml:space="preserve"> in rilievo", </w:t>
      </w:r>
      <w:r w:rsidRPr="004804E6">
        <w:rPr>
          <w:rFonts w:cs="Times New Roman"/>
          <w:i/>
          <w:iCs/>
        </w:rPr>
        <w:t xml:space="preserve">I </w:t>
      </w:r>
      <w:proofErr w:type="spellStart"/>
      <w:r w:rsidRPr="004804E6">
        <w:rPr>
          <w:rFonts w:cs="Times New Roman"/>
          <w:i/>
          <w:iCs/>
        </w:rPr>
        <w:t>Quaderni</w:t>
      </w:r>
      <w:proofErr w:type="spellEnd"/>
      <w:r w:rsidRPr="004804E6">
        <w:rPr>
          <w:rFonts w:cs="Times New Roman"/>
          <w:i/>
          <w:iCs/>
        </w:rPr>
        <w:t xml:space="preserve"> </w:t>
      </w:r>
      <w:proofErr w:type="spellStart"/>
      <w:r w:rsidRPr="004804E6">
        <w:rPr>
          <w:rFonts w:cs="Times New Roman"/>
          <w:i/>
          <w:iCs/>
        </w:rPr>
        <w:t>dell'Emilceramica</w:t>
      </w:r>
      <w:proofErr w:type="spellEnd"/>
      <w:r w:rsidRPr="004804E6">
        <w:rPr>
          <w:rFonts w:cs="Times New Roman"/>
        </w:rPr>
        <w:t xml:space="preserve"> 12, pp. 21-4.</w:t>
      </w:r>
    </w:p>
    <w:p w14:paraId="04D34111" w14:textId="77777777" w:rsidR="00FD6040" w:rsidRPr="004804E6" w:rsidRDefault="00FD6040" w:rsidP="001F60A6">
      <w:pPr>
        <w:tabs>
          <w:tab w:val="left" w:pos="-720"/>
        </w:tabs>
        <w:suppressAutoHyphens/>
        <w:jc w:val="both"/>
        <w:rPr>
          <w:rFonts w:cs="Times New Roman"/>
        </w:rPr>
      </w:pPr>
    </w:p>
    <w:p w14:paraId="3773D6F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Mazzucato 1991. Mazzucato, Otto. "`Maiolica </w:t>
      </w:r>
      <w:proofErr w:type="spellStart"/>
      <w:r w:rsidRPr="004804E6">
        <w:rPr>
          <w:rFonts w:cs="Times New Roman"/>
        </w:rPr>
        <w:t>arcaica</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Quattrocento a Roma", </w:t>
      </w:r>
      <w:r w:rsidRPr="004804E6">
        <w:rPr>
          <w:rFonts w:cs="Times New Roman"/>
          <w:i/>
          <w:iCs/>
        </w:rPr>
        <w:t xml:space="preserve">Atti del XXIV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1991</w:t>
      </w:r>
      <w:r w:rsidRPr="004804E6">
        <w:rPr>
          <w:rFonts w:cs="Times New Roman"/>
        </w:rPr>
        <w:t>, pp. 123-8.</w:t>
      </w:r>
    </w:p>
    <w:p w14:paraId="720A4E2A" w14:textId="77777777" w:rsidR="00FD6040" w:rsidRPr="004804E6" w:rsidRDefault="00FD6040" w:rsidP="001F60A6">
      <w:pPr>
        <w:tabs>
          <w:tab w:val="left" w:pos="-720"/>
        </w:tabs>
        <w:suppressAutoHyphens/>
        <w:jc w:val="both"/>
        <w:rPr>
          <w:rFonts w:cs="Times New Roman"/>
        </w:rPr>
      </w:pPr>
    </w:p>
    <w:p w14:paraId="1065A74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Mazzucato 1991B. Mazzucato, Otto. “Le </w:t>
      </w:r>
      <w:proofErr w:type="spellStart"/>
      <w:r w:rsidRPr="004804E6">
        <w:rPr>
          <w:rFonts w:cs="Times New Roman"/>
        </w:rPr>
        <w:t>ceramiche</w:t>
      </w:r>
      <w:proofErr w:type="spellEnd"/>
      <w:r w:rsidRPr="004804E6">
        <w:rPr>
          <w:rFonts w:cs="Times New Roman"/>
        </w:rPr>
        <w:t xml:space="preserve"> di </w:t>
      </w:r>
      <w:proofErr w:type="spellStart"/>
      <w:r w:rsidRPr="004804E6">
        <w:rPr>
          <w:rFonts w:cs="Times New Roman"/>
        </w:rPr>
        <w:t>farmacia</w:t>
      </w:r>
      <w:proofErr w:type="spellEnd"/>
      <w:r w:rsidRPr="004804E6">
        <w:rPr>
          <w:rFonts w:cs="Times New Roman"/>
        </w:rPr>
        <w:t xml:space="preserve"> a Roma e a Viterbo </w:t>
      </w:r>
      <w:proofErr w:type="spellStart"/>
      <w:r w:rsidRPr="004804E6">
        <w:rPr>
          <w:rFonts w:cs="Times New Roman"/>
        </w:rPr>
        <w:t>tra</w:t>
      </w:r>
      <w:proofErr w:type="spellEnd"/>
      <w:r w:rsidRPr="004804E6">
        <w:rPr>
          <w:rFonts w:cs="Times New Roman"/>
        </w:rPr>
        <w:t xml:space="preserve"> ’400 e ’600”, </w:t>
      </w:r>
      <w:r w:rsidRPr="004804E6">
        <w:rPr>
          <w:rFonts w:cs="Times New Roman"/>
          <w:i/>
          <w:iCs/>
        </w:rPr>
        <w:t xml:space="preserve">Bollettino </w:t>
      </w:r>
      <w:proofErr w:type="spellStart"/>
      <w:r w:rsidRPr="004804E6">
        <w:rPr>
          <w:rFonts w:cs="Times New Roman"/>
          <w:i/>
          <w:iCs/>
        </w:rPr>
        <w:t>dei</w:t>
      </w:r>
      <w:proofErr w:type="spellEnd"/>
      <w:r w:rsidRPr="004804E6">
        <w:rPr>
          <w:rFonts w:cs="Times New Roman"/>
          <w:i/>
          <w:iCs/>
        </w:rPr>
        <w:t xml:space="preserve"> </w:t>
      </w:r>
      <w:proofErr w:type="spellStart"/>
      <w:r w:rsidRPr="004804E6">
        <w:rPr>
          <w:rFonts w:cs="Times New Roman"/>
          <w:i/>
          <w:iCs/>
        </w:rPr>
        <w:t>Musei</w:t>
      </w:r>
      <w:proofErr w:type="spellEnd"/>
      <w:r w:rsidRPr="004804E6">
        <w:rPr>
          <w:rFonts w:cs="Times New Roman"/>
          <w:i/>
          <w:iCs/>
        </w:rPr>
        <w:t xml:space="preserve"> </w:t>
      </w:r>
      <w:proofErr w:type="spellStart"/>
      <w:r w:rsidRPr="004804E6">
        <w:rPr>
          <w:rFonts w:cs="Times New Roman"/>
          <w:i/>
          <w:iCs/>
        </w:rPr>
        <w:t>Comunali</w:t>
      </w:r>
      <w:proofErr w:type="spellEnd"/>
      <w:r w:rsidRPr="004804E6">
        <w:rPr>
          <w:rFonts w:cs="Times New Roman"/>
          <w:i/>
          <w:iCs/>
        </w:rPr>
        <w:t xml:space="preserve"> di Roma</w:t>
      </w:r>
      <w:r w:rsidRPr="004804E6">
        <w:rPr>
          <w:rFonts w:cs="Times New Roman"/>
        </w:rPr>
        <w:t>,</w:t>
      </w:r>
      <w:r w:rsidRPr="004804E6">
        <w:rPr>
          <w:rFonts w:cs="Times New Roman"/>
          <w:i/>
          <w:iCs/>
        </w:rPr>
        <w:t xml:space="preserve"> </w:t>
      </w:r>
      <w:proofErr w:type="spellStart"/>
      <w:r w:rsidRPr="004804E6">
        <w:rPr>
          <w:rFonts w:cs="Times New Roman"/>
        </w:rPr>
        <w:t>nuova</w:t>
      </w:r>
      <w:proofErr w:type="spellEnd"/>
      <w:r w:rsidRPr="004804E6">
        <w:rPr>
          <w:rFonts w:cs="Times New Roman"/>
        </w:rPr>
        <w:t xml:space="preserve"> </w:t>
      </w:r>
      <w:proofErr w:type="spellStart"/>
      <w:r w:rsidRPr="004804E6">
        <w:rPr>
          <w:rFonts w:cs="Times New Roman"/>
        </w:rPr>
        <w:t>serie</w:t>
      </w:r>
      <w:proofErr w:type="spellEnd"/>
      <w:r w:rsidRPr="004804E6">
        <w:rPr>
          <w:rFonts w:cs="Times New Roman"/>
        </w:rPr>
        <w:t xml:space="preserve"> 5, pp. 129-35.</w:t>
      </w:r>
    </w:p>
    <w:p w14:paraId="26D03387" w14:textId="77777777" w:rsidR="00FD6040" w:rsidRPr="004804E6" w:rsidRDefault="00FD6040" w:rsidP="001F60A6">
      <w:pPr>
        <w:tabs>
          <w:tab w:val="left" w:pos="-720"/>
        </w:tabs>
        <w:suppressAutoHyphens/>
        <w:jc w:val="both"/>
        <w:rPr>
          <w:rFonts w:cs="Times New Roman"/>
        </w:rPr>
      </w:pPr>
    </w:p>
    <w:p w14:paraId="1C5593D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Mazzucato 1993. Mazzucato, Otto. </w:t>
      </w:r>
      <w:proofErr w:type="spellStart"/>
      <w:r w:rsidRPr="004804E6">
        <w:rPr>
          <w:rFonts w:cs="Times New Roman"/>
          <w:i/>
          <w:iCs/>
        </w:rPr>
        <w:t>Tipologie</w:t>
      </w:r>
      <w:proofErr w:type="spellEnd"/>
      <w:r w:rsidRPr="004804E6">
        <w:rPr>
          <w:rFonts w:cs="Times New Roman"/>
          <w:i/>
          <w:iCs/>
        </w:rPr>
        <w:t xml:space="preserve"> e </w:t>
      </w:r>
      <w:proofErr w:type="spellStart"/>
      <w:r w:rsidRPr="004804E6">
        <w:rPr>
          <w:rFonts w:cs="Times New Roman"/>
          <w:i/>
          <w:iCs/>
        </w:rPr>
        <w:t>techniche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a </w:t>
      </w:r>
      <w:proofErr w:type="spellStart"/>
      <w:r w:rsidRPr="004804E6">
        <w:rPr>
          <w:rFonts w:cs="Times New Roman"/>
          <w:i/>
          <w:iCs/>
        </w:rPr>
        <w:t>vetrina</w:t>
      </w:r>
      <w:proofErr w:type="spellEnd"/>
      <w:r w:rsidRPr="004804E6">
        <w:rPr>
          <w:rFonts w:cs="Times New Roman"/>
          <w:i/>
          <w:iCs/>
        </w:rPr>
        <w:t xml:space="preserve"> pesante IX-X </w:t>
      </w:r>
      <w:proofErr w:type="spellStart"/>
      <w:r w:rsidRPr="004804E6">
        <w:rPr>
          <w:rFonts w:cs="Times New Roman"/>
          <w:i/>
          <w:iCs/>
        </w:rPr>
        <w:t>secolo</w:t>
      </w:r>
      <w:proofErr w:type="spellEnd"/>
      <w:r w:rsidRPr="004804E6">
        <w:rPr>
          <w:rFonts w:cs="Times New Roman"/>
        </w:rPr>
        <w:t xml:space="preserve">. Rome (Consiglio Nazionale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Ricerche</w:t>
      </w:r>
      <w:proofErr w:type="spellEnd"/>
      <w:r w:rsidRPr="004804E6">
        <w:rPr>
          <w:rFonts w:cs="Times New Roman"/>
        </w:rPr>
        <w:t xml:space="preserve">, </w:t>
      </w:r>
      <w:proofErr w:type="spellStart"/>
      <w:r w:rsidRPr="004804E6">
        <w:rPr>
          <w:rFonts w:cs="Times New Roman"/>
        </w:rPr>
        <w:t>Monografie</w:t>
      </w:r>
      <w:proofErr w:type="spellEnd"/>
      <w:r w:rsidRPr="004804E6">
        <w:rPr>
          <w:rFonts w:cs="Times New Roman"/>
        </w:rPr>
        <w:t xml:space="preserve"> </w:t>
      </w:r>
      <w:proofErr w:type="spellStart"/>
      <w:r w:rsidRPr="004804E6">
        <w:rPr>
          <w:rFonts w:cs="Times New Roman"/>
        </w:rPr>
        <w:t>scientifiche</w:t>
      </w:r>
      <w:proofErr w:type="spellEnd"/>
      <w:r w:rsidRPr="004804E6">
        <w:rPr>
          <w:rFonts w:cs="Times New Roman"/>
        </w:rPr>
        <w:t xml:space="preserve">, </w:t>
      </w:r>
      <w:proofErr w:type="spellStart"/>
      <w:r w:rsidRPr="004804E6">
        <w:rPr>
          <w:rFonts w:cs="Times New Roman"/>
        </w:rPr>
        <w:t>serie</w:t>
      </w:r>
      <w:proofErr w:type="spellEnd"/>
      <w:r w:rsidRPr="004804E6">
        <w:rPr>
          <w:rFonts w:cs="Times New Roman"/>
        </w:rPr>
        <w:t xml:space="preserve"> </w:t>
      </w:r>
      <w:proofErr w:type="spellStart"/>
      <w:r w:rsidRPr="004804E6">
        <w:rPr>
          <w:rFonts w:cs="Times New Roman"/>
        </w:rPr>
        <w:t>scienze</w:t>
      </w:r>
      <w:proofErr w:type="spellEnd"/>
      <w:r w:rsidRPr="004804E6">
        <w:rPr>
          <w:rFonts w:cs="Times New Roman"/>
        </w:rPr>
        <w:t xml:space="preserve"> </w:t>
      </w:r>
      <w:proofErr w:type="spellStart"/>
      <w:r w:rsidRPr="004804E6">
        <w:rPr>
          <w:rFonts w:cs="Times New Roman"/>
        </w:rPr>
        <w:t>umane</w:t>
      </w:r>
      <w:proofErr w:type="spellEnd"/>
      <w:r w:rsidRPr="004804E6">
        <w:rPr>
          <w:rFonts w:cs="Times New Roman"/>
        </w:rPr>
        <w:t xml:space="preserve"> e </w:t>
      </w:r>
      <w:proofErr w:type="spellStart"/>
      <w:r w:rsidRPr="004804E6">
        <w:rPr>
          <w:rFonts w:cs="Times New Roman"/>
        </w:rPr>
        <w:t>sociali</w:t>
      </w:r>
      <w:proofErr w:type="spellEnd"/>
      <w:r w:rsidRPr="004804E6">
        <w:rPr>
          <w:rFonts w:cs="Times New Roman"/>
        </w:rPr>
        <w:t>).</w:t>
      </w:r>
    </w:p>
    <w:p w14:paraId="1A166C9D" w14:textId="77777777" w:rsidR="00FD6040" w:rsidRPr="004804E6" w:rsidRDefault="00FD6040" w:rsidP="001F60A6">
      <w:pPr>
        <w:tabs>
          <w:tab w:val="left" w:pos="-720"/>
        </w:tabs>
        <w:suppressAutoHyphens/>
        <w:jc w:val="both"/>
        <w:rPr>
          <w:rFonts w:cs="Times New Roman"/>
        </w:rPr>
      </w:pPr>
    </w:p>
    <w:p w14:paraId="6951890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Mazzucato 1993B. Mazzucato, Otto. "Un </w:t>
      </w:r>
      <w:proofErr w:type="spellStart"/>
      <w:r w:rsidRPr="004804E6">
        <w:rPr>
          <w:rFonts w:cs="Times New Roman"/>
        </w:rPr>
        <w:t>leone</w:t>
      </w:r>
      <w:proofErr w:type="spellEnd"/>
      <w:r w:rsidRPr="004804E6">
        <w:rPr>
          <w:rFonts w:cs="Times New Roman"/>
        </w:rPr>
        <w:t xml:space="preserve"> di Giovanni Volpato", </w:t>
      </w:r>
      <w:r w:rsidRPr="004804E6">
        <w:rPr>
          <w:rFonts w:cs="Times New Roman"/>
          <w:i/>
          <w:iCs/>
        </w:rPr>
        <w:t xml:space="preserve">Bollettino </w:t>
      </w:r>
      <w:proofErr w:type="spellStart"/>
      <w:r w:rsidRPr="004804E6">
        <w:rPr>
          <w:rFonts w:cs="Times New Roman"/>
          <w:i/>
          <w:iCs/>
        </w:rPr>
        <w:t>dei</w:t>
      </w:r>
      <w:proofErr w:type="spellEnd"/>
      <w:r w:rsidRPr="004804E6">
        <w:rPr>
          <w:rFonts w:cs="Times New Roman"/>
          <w:i/>
          <w:iCs/>
        </w:rPr>
        <w:t xml:space="preserve"> </w:t>
      </w:r>
      <w:proofErr w:type="spellStart"/>
      <w:r w:rsidRPr="004804E6">
        <w:rPr>
          <w:rFonts w:cs="Times New Roman"/>
          <w:i/>
          <w:iCs/>
        </w:rPr>
        <w:t>musei</w:t>
      </w:r>
      <w:proofErr w:type="spellEnd"/>
      <w:r w:rsidRPr="004804E6">
        <w:rPr>
          <w:rFonts w:cs="Times New Roman"/>
          <w:i/>
          <w:iCs/>
        </w:rPr>
        <w:t xml:space="preserve"> </w:t>
      </w:r>
      <w:proofErr w:type="spellStart"/>
      <w:r w:rsidRPr="004804E6">
        <w:rPr>
          <w:rFonts w:cs="Times New Roman"/>
          <w:i/>
          <w:iCs/>
        </w:rPr>
        <w:t>comunali</w:t>
      </w:r>
      <w:proofErr w:type="spellEnd"/>
      <w:r w:rsidRPr="004804E6">
        <w:rPr>
          <w:rFonts w:cs="Times New Roman"/>
          <w:i/>
          <w:iCs/>
        </w:rPr>
        <w:t xml:space="preserve"> di Roma</w:t>
      </w:r>
      <w:r w:rsidRPr="004804E6">
        <w:rPr>
          <w:rFonts w:cs="Times New Roman"/>
        </w:rPr>
        <w:t xml:space="preserve">, </w:t>
      </w:r>
      <w:proofErr w:type="spellStart"/>
      <w:r w:rsidRPr="004804E6">
        <w:rPr>
          <w:rFonts w:cs="Times New Roman"/>
        </w:rPr>
        <w:t>nuova</w:t>
      </w:r>
      <w:proofErr w:type="spellEnd"/>
      <w:r w:rsidRPr="004804E6">
        <w:rPr>
          <w:rFonts w:cs="Times New Roman"/>
        </w:rPr>
        <w:t xml:space="preserve"> </w:t>
      </w:r>
      <w:proofErr w:type="spellStart"/>
      <w:r w:rsidRPr="004804E6">
        <w:rPr>
          <w:rFonts w:cs="Times New Roman"/>
        </w:rPr>
        <w:t>serie</w:t>
      </w:r>
      <w:proofErr w:type="spellEnd"/>
      <w:r w:rsidRPr="004804E6">
        <w:rPr>
          <w:rFonts w:cs="Times New Roman"/>
        </w:rPr>
        <w:t xml:space="preserve"> 7, pp. 57-65.</w:t>
      </w:r>
    </w:p>
    <w:p w14:paraId="78025151" w14:textId="77777777" w:rsidR="00FD6040" w:rsidRPr="004804E6" w:rsidRDefault="00FD6040" w:rsidP="001F60A6">
      <w:pPr>
        <w:tabs>
          <w:tab w:val="left" w:pos="-720"/>
        </w:tabs>
        <w:suppressAutoHyphens/>
        <w:jc w:val="both"/>
        <w:rPr>
          <w:rFonts w:cs="Times New Roman"/>
        </w:rPr>
      </w:pPr>
    </w:p>
    <w:p w14:paraId="0BF67BBA" w14:textId="77777777" w:rsidR="00385341" w:rsidRPr="004804E6" w:rsidRDefault="00385341" w:rsidP="001F60A6">
      <w:pPr>
        <w:tabs>
          <w:tab w:val="left" w:pos="-720"/>
        </w:tabs>
        <w:suppressAutoHyphens/>
        <w:jc w:val="both"/>
        <w:rPr>
          <w:rFonts w:cs="Times New Roman"/>
        </w:rPr>
      </w:pPr>
      <w:r w:rsidRPr="004804E6">
        <w:rPr>
          <w:rFonts w:cs="Times New Roman"/>
        </w:rPr>
        <w:t>Mazzucato 1993C. Mazzucato, Otto. “</w:t>
      </w:r>
      <w:proofErr w:type="spellStart"/>
      <w:r w:rsidRPr="004804E6">
        <w:rPr>
          <w:rFonts w:cs="Times New Roman"/>
        </w:rPr>
        <w:t>Nota</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orvietana</w:t>
      </w:r>
      <w:proofErr w:type="spellEnd"/>
      <w:r w:rsidRPr="004804E6">
        <w:rPr>
          <w:rFonts w:cs="Times New Roman"/>
        </w:rPr>
        <w:t xml:space="preserve">”, </w:t>
      </w:r>
      <w:r w:rsidRPr="004804E6">
        <w:rPr>
          <w:rFonts w:cs="Times New Roman"/>
          <w:i/>
        </w:rPr>
        <w:t>Faenza</w:t>
      </w:r>
      <w:r w:rsidRPr="004804E6">
        <w:rPr>
          <w:rFonts w:cs="Times New Roman"/>
        </w:rPr>
        <w:t xml:space="preserve"> 79, pp. 208-13.</w:t>
      </w:r>
    </w:p>
    <w:p w14:paraId="09F5463F" w14:textId="77777777" w:rsidR="00385341" w:rsidRPr="004804E6" w:rsidRDefault="00385341" w:rsidP="001F60A6">
      <w:pPr>
        <w:tabs>
          <w:tab w:val="left" w:pos="-720"/>
        </w:tabs>
        <w:suppressAutoHyphens/>
        <w:jc w:val="both"/>
        <w:rPr>
          <w:rFonts w:cs="Times New Roman"/>
        </w:rPr>
      </w:pPr>
    </w:p>
    <w:p w14:paraId="219490CB" w14:textId="77777777" w:rsidR="00FD6040" w:rsidRPr="004804E6" w:rsidRDefault="00FD6040" w:rsidP="001F60A6">
      <w:pPr>
        <w:tabs>
          <w:tab w:val="left" w:pos="-720"/>
        </w:tabs>
        <w:suppressAutoHyphens/>
        <w:jc w:val="both"/>
        <w:rPr>
          <w:rFonts w:cs="Times New Roman"/>
        </w:rPr>
      </w:pPr>
      <w:r w:rsidRPr="004804E6">
        <w:rPr>
          <w:rFonts w:cs="Times New Roman"/>
        </w:rPr>
        <w:t>Mazzucato 1994. Mazzucato, Otto. "</w:t>
      </w:r>
      <w:proofErr w:type="spellStart"/>
      <w:r w:rsidRPr="004804E6">
        <w:rPr>
          <w:rFonts w:cs="Times New Roman"/>
        </w:rPr>
        <w:t>Stemmi</w:t>
      </w:r>
      <w:proofErr w:type="spellEnd"/>
      <w:r w:rsidRPr="004804E6">
        <w:rPr>
          <w:rFonts w:cs="Times New Roman"/>
        </w:rPr>
        <w:t xml:space="preserve"> </w:t>
      </w:r>
      <w:proofErr w:type="spellStart"/>
      <w:r w:rsidRPr="004804E6">
        <w:rPr>
          <w:rFonts w:cs="Times New Roman"/>
        </w:rPr>
        <w:t>pontifici</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a Roma", </w:t>
      </w:r>
      <w:r w:rsidRPr="004804E6">
        <w:rPr>
          <w:rFonts w:cs="Times New Roman"/>
          <w:i/>
          <w:iCs/>
        </w:rPr>
        <w:t xml:space="preserve">Bollettino </w:t>
      </w:r>
      <w:proofErr w:type="spellStart"/>
      <w:r w:rsidRPr="004804E6">
        <w:rPr>
          <w:rFonts w:cs="Times New Roman"/>
          <w:i/>
          <w:iCs/>
        </w:rPr>
        <w:t>dei</w:t>
      </w:r>
      <w:proofErr w:type="spellEnd"/>
      <w:r w:rsidRPr="004804E6">
        <w:rPr>
          <w:rFonts w:cs="Times New Roman"/>
          <w:i/>
          <w:iCs/>
        </w:rPr>
        <w:t xml:space="preserve"> </w:t>
      </w:r>
      <w:proofErr w:type="spellStart"/>
      <w:r w:rsidRPr="004804E6">
        <w:rPr>
          <w:rFonts w:cs="Times New Roman"/>
          <w:i/>
          <w:iCs/>
        </w:rPr>
        <w:t>musei</w:t>
      </w:r>
      <w:proofErr w:type="spellEnd"/>
      <w:r w:rsidRPr="004804E6">
        <w:rPr>
          <w:rFonts w:cs="Times New Roman"/>
          <w:i/>
          <w:iCs/>
        </w:rPr>
        <w:t xml:space="preserve"> </w:t>
      </w:r>
      <w:proofErr w:type="spellStart"/>
      <w:r w:rsidRPr="004804E6">
        <w:rPr>
          <w:rFonts w:cs="Times New Roman"/>
          <w:i/>
          <w:iCs/>
        </w:rPr>
        <w:t>comunali</w:t>
      </w:r>
      <w:proofErr w:type="spellEnd"/>
      <w:r w:rsidRPr="004804E6">
        <w:rPr>
          <w:rFonts w:cs="Times New Roman"/>
          <w:i/>
          <w:iCs/>
        </w:rPr>
        <w:t xml:space="preserve"> di Roma</w:t>
      </w:r>
      <w:r w:rsidRPr="004804E6">
        <w:rPr>
          <w:rFonts w:cs="Times New Roman"/>
        </w:rPr>
        <w:t xml:space="preserve">, </w:t>
      </w:r>
      <w:proofErr w:type="spellStart"/>
      <w:r w:rsidRPr="004804E6">
        <w:rPr>
          <w:rFonts w:cs="Times New Roman"/>
        </w:rPr>
        <w:t>nuova</w:t>
      </w:r>
      <w:proofErr w:type="spellEnd"/>
      <w:r w:rsidRPr="004804E6">
        <w:rPr>
          <w:rFonts w:cs="Times New Roman"/>
        </w:rPr>
        <w:t xml:space="preserve"> </w:t>
      </w:r>
      <w:proofErr w:type="spellStart"/>
      <w:r w:rsidRPr="004804E6">
        <w:rPr>
          <w:rFonts w:cs="Times New Roman"/>
        </w:rPr>
        <w:t>serie</w:t>
      </w:r>
      <w:proofErr w:type="spellEnd"/>
      <w:r w:rsidRPr="004804E6">
        <w:rPr>
          <w:rFonts w:cs="Times New Roman"/>
        </w:rPr>
        <w:t xml:space="preserve"> 8, pp. 32-44.</w:t>
      </w:r>
    </w:p>
    <w:p w14:paraId="5B836E2C" w14:textId="77777777" w:rsidR="00FD6040" w:rsidRPr="004804E6" w:rsidRDefault="00FD6040" w:rsidP="001F60A6">
      <w:pPr>
        <w:tabs>
          <w:tab w:val="left" w:pos="-720"/>
        </w:tabs>
        <w:suppressAutoHyphens/>
        <w:jc w:val="both"/>
        <w:rPr>
          <w:rFonts w:cs="Times New Roman"/>
        </w:rPr>
      </w:pPr>
    </w:p>
    <w:p w14:paraId="5C267130" w14:textId="77777777" w:rsidR="00FD6040" w:rsidRPr="004804E6" w:rsidRDefault="00FD6040" w:rsidP="001F60A6">
      <w:pPr>
        <w:tabs>
          <w:tab w:val="left" w:pos="-720"/>
        </w:tabs>
        <w:suppressAutoHyphens/>
        <w:jc w:val="both"/>
        <w:rPr>
          <w:rFonts w:cs="Times New Roman"/>
        </w:rPr>
      </w:pPr>
      <w:r w:rsidRPr="004804E6">
        <w:rPr>
          <w:rFonts w:cs="Times New Roman"/>
        </w:rPr>
        <w:t>Mazzucato 1995. Mazzucato, Otto. "</w:t>
      </w:r>
      <w:proofErr w:type="spellStart"/>
      <w:r w:rsidRPr="004804E6">
        <w:rPr>
          <w:rFonts w:cs="Times New Roman"/>
        </w:rPr>
        <w:t>Revisione</w:t>
      </w:r>
      <w:proofErr w:type="spellEnd"/>
      <w:r w:rsidRPr="004804E6">
        <w:rPr>
          <w:rFonts w:cs="Times New Roman"/>
        </w:rPr>
        <w:t xml:space="preserve"> </w:t>
      </w:r>
      <w:proofErr w:type="spellStart"/>
      <w:r w:rsidRPr="004804E6">
        <w:rPr>
          <w:rFonts w:cs="Times New Roman"/>
        </w:rPr>
        <w:t>critica</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pavimenti</w:t>
      </w:r>
      <w:proofErr w:type="spellEnd"/>
      <w:r w:rsidRPr="004804E6">
        <w:rPr>
          <w:rFonts w:cs="Times New Roman"/>
        </w:rPr>
        <w:t xml:space="preserve"> </w:t>
      </w:r>
      <w:proofErr w:type="spellStart"/>
      <w:r w:rsidRPr="004804E6">
        <w:rPr>
          <w:rFonts w:cs="Times New Roman"/>
        </w:rPr>
        <w:t>ceramici</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Stanze</w:t>
      </w:r>
      <w:proofErr w:type="spellEnd"/>
      <w:r w:rsidRPr="004804E6">
        <w:rPr>
          <w:rFonts w:cs="Times New Roman"/>
        </w:rPr>
        <w:t xml:space="preserve"> Borgia", </w:t>
      </w:r>
      <w:r w:rsidRPr="004804E6">
        <w:rPr>
          <w:rFonts w:cs="Times New Roman"/>
          <w:i/>
          <w:iCs/>
        </w:rPr>
        <w:t xml:space="preserve">Bollettino </w:t>
      </w:r>
      <w:proofErr w:type="spellStart"/>
      <w:r w:rsidRPr="004804E6">
        <w:rPr>
          <w:rFonts w:cs="Times New Roman"/>
          <w:i/>
          <w:iCs/>
        </w:rPr>
        <w:t>dei</w:t>
      </w:r>
      <w:proofErr w:type="spellEnd"/>
      <w:r w:rsidRPr="004804E6">
        <w:rPr>
          <w:rFonts w:cs="Times New Roman"/>
          <w:i/>
          <w:iCs/>
        </w:rPr>
        <w:t xml:space="preserve"> </w:t>
      </w:r>
      <w:proofErr w:type="spellStart"/>
      <w:r w:rsidRPr="004804E6">
        <w:rPr>
          <w:rFonts w:cs="Times New Roman"/>
          <w:i/>
          <w:iCs/>
        </w:rPr>
        <w:t>Monumenti</w:t>
      </w:r>
      <w:proofErr w:type="spellEnd"/>
      <w:r w:rsidRPr="004804E6">
        <w:rPr>
          <w:rFonts w:cs="Times New Roman"/>
          <w:i/>
          <w:iCs/>
        </w:rPr>
        <w:t xml:space="preserve"> </w:t>
      </w:r>
      <w:proofErr w:type="spellStart"/>
      <w:r w:rsidRPr="004804E6">
        <w:rPr>
          <w:rFonts w:cs="Times New Roman"/>
          <w:i/>
          <w:iCs/>
        </w:rPr>
        <w:t>Musei</w:t>
      </w:r>
      <w:proofErr w:type="spellEnd"/>
      <w:r w:rsidRPr="004804E6">
        <w:rPr>
          <w:rFonts w:cs="Times New Roman"/>
          <w:i/>
          <w:iCs/>
        </w:rPr>
        <w:t xml:space="preserve"> e </w:t>
      </w:r>
      <w:proofErr w:type="spellStart"/>
      <w:r w:rsidRPr="004804E6">
        <w:rPr>
          <w:rFonts w:cs="Times New Roman"/>
          <w:i/>
          <w:iCs/>
        </w:rPr>
        <w:t>Gallerie</w:t>
      </w:r>
      <w:proofErr w:type="spellEnd"/>
      <w:r w:rsidRPr="004804E6">
        <w:rPr>
          <w:rFonts w:cs="Times New Roman"/>
          <w:i/>
          <w:iCs/>
        </w:rPr>
        <w:t xml:space="preserve"> </w:t>
      </w:r>
      <w:proofErr w:type="spellStart"/>
      <w:r w:rsidRPr="004804E6">
        <w:rPr>
          <w:rFonts w:cs="Times New Roman"/>
          <w:i/>
          <w:iCs/>
        </w:rPr>
        <w:t>Pontificie</w:t>
      </w:r>
      <w:proofErr w:type="spellEnd"/>
      <w:r w:rsidRPr="004804E6">
        <w:rPr>
          <w:rFonts w:cs="Times New Roman"/>
        </w:rPr>
        <w:t xml:space="preserve"> 15, pp. 217-37.</w:t>
      </w:r>
    </w:p>
    <w:p w14:paraId="49D12B28" w14:textId="77777777" w:rsidR="00FD6040" w:rsidRPr="004804E6" w:rsidRDefault="00FD6040" w:rsidP="001F60A6">
      <w:pPr>
        <w:tabs>
          <w:tab w:val="left" w:pos="-720"/>
        </w:tabs>
        <w:suppressAutoHyphens/>
        <w:jc w:val="both"/>
        <w:rPr>
          <w:rFonts w:cs="Times New Roman"/>
        </w:rPr>
      </w:pPr>
    </w:p>
    <w:p w14:paraId="78718CDF"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Mazzucato 1996. Mazzucato, Otto. "</w:t>
      </w:r>
      <w:proofErr w:type="spellStart"/>
      <w:r w:rsidRPr="004804E6">
        <w:rPr>
          <w:rFonts w:cs="Times New Roman"/>
        </w:rPr>
        <w:t>Analisi</w:t>
      </w:r>
      <w:proofErr w:type="spellEnd"/>
      <w:r w:rsidRPr="004804E6">
        <w:rPr>
          <w:rFonts w:cs="Times New Roman"/>
        </w:rPr>
        <w:t xml:space="preserve"> e </w:t>
      </w:r>
      <w:proofErr w:type="spellStart"/>
      <w:r w:rsidRPr="004804E6">
        <w:rPr>
          <w:rFonts w:cs="Times New Roman"/>
        </w:rPr>
        <w:t>teorizzazione</w:t>
      </w:r>
      <w:proofErr w:type="spellEnd"/>
      <w:r w:rsidRPr="004804E6">
        <w:rPr>
          <w:rFonts w:cs="Times New Roman"/>
        </w:rPr>
        <w:t xml:space="preserve"> </w:t>
      </w:r>
      <w:proofErr w:type="spellStart"/>
      <w:r w:rsidRPr="004804E6">
        <w:rPr>
          <w:rFonts w:cs="Times New Roman"/>
        </w:rPr>
        <w:t>su</w:t>
      </w:r>
      <w:proofErr w:type="spellEnd"/>
      <w:r w:rsidRPr="004804E6">
        <w:rPr>
          <w:rFonts w:cs="Times New Roman"/>
        </w:rPr>
        <w:t xml:space="preserve"> </w:t>
      </w:r>
      <w:proofErr w:type="spellStart"/>
      <w:r w:rsidRPr="004804E6">
        <w:rPr>
          <w:rFonts w:cs="Times New Roman"/>
        </w:rPr>
        <w:t>alcuni</w:t>
      </w:r>
      <w:proofErr w:type="spellEnd"/>
      <w:r w:rsidRPr="004804E6">
        <w:rPr>
          <w:rFonts w:cs="Times New Roman"/>
        </w:rPr>
        <w:t xml:space="preserve"> </w:t>
      </w:r>
      <w:proofErr w:type="spellStart"/>
      <w:r w:rsidRPr="004804E6">
        <w:rPr>
          <w:rFonts w:cs="Times New Roman"/>
        </w:rPr>
        <w:t>elementi</w:t>
      </w:r>
      <w:proofErr w:type="spellEnd"/>
      <w:r w:rsidRPr="004804E6">
        <w:rPr>
          <w:rFonts w:cs="Times New Roman"/>
        </w:rPr>
        <w:t xml:space="preserve"> </w:t>
      </w:r>
      <w:proofErr w:type="spellStart"/>
      <w:r w:rsidRPr="004804E6">
        <w:rPr>
          <w:rFonts w:cs="Times New Roman"/>
        </w:rPr>
        <w:t>decorativi</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medioevale</w:t>
      </w:r>
      <w:proofErr w:type="spellEnd"/>
      <w:r w:rsidRPr="004804E6">
        <w:rPr>
          <w:rFonts w:cs="Times New Roman"/>
        </w:rPr>
        <w:t xml:space="preserve"> del Museo di Roma", </w:t>
      </w:r>
      <w:r w:rsidRPr="004804E6">
        <w:rPr>
          <w:rFonts w:cs="Times New Roman"/>
          <w:i/>
          <w:iCs/>
        </w:rPr>
        <w:t xml:space="preserve">Bollettino </w:t>
      </w:r>
      <w:proofErr w:type="spellStart"/>
      <w:r w:rsidRPr="004804E6">
        <w:rPr>
          <w:rFonts w:cs="Times New Roman"/>
          <w:i/>
          <w:iCs/>
        </w:rPr>
        <w:t>dei</w:t>
      </w:r>
      <w:proofErr w:type="spellEnd"/>
      <w:r w:rsidRPr="004804E6">
        <w:rPr>
          <w:rFonts w:cs="Times New Roman"/>
          <w:i/>
          <w:iCs/>
        </w:rPr>
        <w:t xml:space="preserve"> </w:t>
      </w:r>
      <w:proofErr w:type="spellStart"/>
      <w:r w:rsidRPr="004804E6">
        <w:rPr>
          <w:rFonts w:cs="Times New Roman"/>
          <w:i/>
          <w:iCs/>
        </w:rPr>
        <w:t>musei</w:t>
      </w:r>
      <w:proofErr w:type="spellEnd"/>
      <w:r w:rsidRPr="004804E6">
        <w:rPr>
          <w:rFonts w:cs="Times New Roman"/>
          <w:i/>
          <w:iCs/>
        </w:rPr>
        <w:t xml:space="preserve"> </w:t>
      </w:r>
      <w:proofErr w:type="spellStart"/>
      <w:r w:rsidRPr="004804E6">
        <w:rPr>
          <w:rFonts w:cs="Times New Roman"/>
          <w:i/>
          <w:iCs/>
        </w:rPr>
        <w:t>comunali</w:t>
      </w:r>
      <w:proofErr w:type="spellEnd"/>
      <w:r w:rsidRPr="004804E6">
        <w:rPr>
          <w:rFonts w:cs="Times New Roman"/>
          <w:i/>
          <w:iCs/>
        </w:rPr>
        <w:t xml:space="preserve"> di Roma</w:t>
      </w:r>
      <w:r w:rsidRPr="004804E6">
        <w:rPr>
          <w:rFonts w:cs="Times New Roman"/>
        </w:rPr>
        <w:t xml:space="preserve">, </w:t>
      </w:r>
      <w:proofErr w:type="spellStart"/>
      <w:r w:rsidRPr="004804E6">
        <w:rPr>
          <w:rFonts w:cs="Times New Roman"/>
        </w:rPr>
        <w:t>nuova</w:t>
      </w:r>
      <w:proofErr w:type="spellEnd"/>
      <w:r w:rsidRPr="004804E6">
        <w:rPr>
          <w:rFonts w:cs="Times New Roman"/>
        </w:rPr>
        <w:t xml:space="preserve"> </w:t>
      </w:r>
      <w:proofErr w:type="spellStart"/>
      <w:r w:rsidRPr="004804E6">
        <w:rPr>
          <w:rFonts w:cs="Times New Roman"/>
        </w:rPr>
        <w:t>serie</w:t>
      </w:r>
      <w:proofErr w:type="spellEnd"/>
      <w:r w:rsidRPr="004804E6">
        <w:rPr>
          <w:rFonts w:cs="Times New Roman"/>
        </w:rPr>
        <w:t xml:space="preserve"> 10, pp. 84-97.</w:t>
      </w:r>
    </w:p>
    <w:p w14:paraId="3736441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37DE2029" w14:textId="77777777" w:rsidR="00FD6040" w:rsidRPr="004804E6" w:rsidRDefault="00FD6040" w:rsidP="001F60A6">
      <w:pPr>
        <w:tabs>
          <w:tab w:val="left" w:pos="-720"/>
        </w:tabs>
        <w:suppressAutoHyphens/>
        <w:jc w:val="both"/>
        <w:rPr>
          <w:rFonts w:cs="Times New Roman"/>
        </w:rPr>
      </w:pPr>
      <w:r w:rsidRPr="004804E6">
        <w:rPr>
          <w:rFonts w:cs="Times New Roman"/>
        </w:rPr>
        <w:t>Mazzucato 1997. Mazzucato, Otto. "`</w:t>
      </w:r>
      <w:proofErr w:type="spellStart"/>
      <w:r w:rsidRPr="004804E6">
        <w:rPr>
          <w:rFonts w:cs="Times New Roman"/>
        </w:rPr>
        <w:t>Grottesche</w:t>
      </w:r>
      <w:proofErr w:type="spellEnd"/>
      <w:r w:rsidRPr="004804E6">
        <w:rPr>
          <w:rFonts w:cs="Times New Roman"/>
        </w:rPr>
        <w:t>' ossia `</w:t>
      </w:r>
      <w:proofErr w:type="spellStart"/>
      <w:r w:rsidRPr="004804E6">
        <w:rPr>
          <w:rFonts w:cs="Times New Roman"/>
        </w:rPr>
        <w:t>raffaellesche</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r w:rsidRPr="004804E6">
        <w:rPr>
          <w:rFonts w:cs="Times New Roman"/>
          <w:i/>
          <w:iCs/>
        </w:rPr>
        <w:t xml:space="preserve">Bollettino </w:t>
      </w:r>
      <w:proofErr w:type="spellStart"/>
      <w:r w:rsidRPr="004804E6">
        <w:rPr>
          <w:rFonts w:cs="Times New Roman"/>
          <w:i/>
          <w:iCs/>
        </w:rPr>
        <w:t>dei</w:t>
      </w:r>
      <w:proofErr w:type="spellEnd"/>
      <w:r w:rsidRPr="004804E6">
        <w:rPr>
          <w:rFonts w:cs="Times New Roman"/>
          <w:i/>
          <w:iCs/>
        </w:rPr>
        <w:t xml:space="preserve"> </w:t>
      </w:r>
      <w:proofErr w:type="spellStart"/>
      <w:r w:rsidRPr="004804E6">
        <w:rPr>
          <w:rFonts w:cs="Times New Roman"/>
          <w:i/>
          <w:iCs/>
        </w:rPr>
        <w:t>Musei</w:t>
      </w:r>
      <w:proofErr w:type="spellEnd"/>
      <w:r w:rsidRPr="004804E6">
        <w:rPr>
          <w:rFonts w:cs="Times New Roman"/>
          <w:i/>
          <w:iCs/>
        </w:rPr>
        <w:t xml:space="preserve"> </w:t>
      </w:r>
      <w:proofErr w:type="spellStart"/>
      <w:r w:rsidRPr="004804E6">
        <w:rPr>
          <w:rFonts w:cs="Times New Roman"/>
          <w:i/>
          <w:iCs/>
        </w:rPr>
        <w:t>Comunali</w:t>
      </w:r>
      <w:proofErr w:type="spellEnd"/>
      <w:r w:rsidRPr="004804E6">
        <w:rPr>
          <w:rFonts w:cs="Times New Roman"/>
          <w:i/>
          <w:iCs/>
        </w:rPr>
        <w:t xml:space="preserve"> di Roma</w:t>
      </w:r>
      <w:r w:rsidRPr="004804E6">
        <w:rPr>
          <w:rFonts w:cs="Times New Roman"/>
        </w:rPr>
        <w:t xml:space="preserve">, </w:t>
      </w:r>
      <w:proofErr w:type="spellStart"/>
      <w:r w:rsidRPr="004804E6">
        <w:rPr>
          <w:rFonts w:cs="Times New Roman"/>
        </w:rPr>
        <w:t>nuova</w:t>
      </w:r>
      <w:proofErr w:type="spellEnd"/>
      <w:r w:rsidRPr="004804E6">
        <w:rPr>
          <w:rFonts w:cs="Times New Roman"/>
        </w:rPr>
        <w:t xml:space="preserve"> </w:t>
      </w:r>
      <w:proofErr w:type="spellStart"/>
      <w:r w:rsidRPr="004804E6">
        <w:rPr>
          <w:rFonts w:cs="Times New Roman"/>
        </w:rPr>
        <w:t>serie</w:t>
      </w:r>
      <w:proofErr w:type="spellEnd"/>
      <w:r w:rsidRPr="004804E6">
        <w:rPr>
          <w:rFonts w:cs="Times New Roman"/>
        </w:rPr>
        <w:t xml:space="preserve"> 11, pp. 25-36.</w:t>
      </w:r>
    </w:p>
    <w:p w14:paraId="5F849285" w14:textId="77777777" w:rsidR="00FD6040" w:rsidRPr="004804E6" w:rsidRDefault="00FD6040" w:rsidP="001F60A6">
      <w:pPr>
        <w:tabs>
          <w:tab w:val="left" w:pos="-720"/>
        </w:tabs>
        <w:suppressAutoHyphens/>
        <w:jc w:val="both"/>
        <w:rPr>
          <w:rFonts w:cs="Times New Roman"/>
        </w:rPr>
      </w:pPr>
    </w:p>
    <w:p w14:paraId="7BF5D90C" w14:textId="77777777" w:rsidR="00FD6040" w:rsidRPr="004804E6" w:rsidRDefault="00FD6040" w:rsidP="001F60A6">
      <w:pPr>
        <w:tabs>
          <w:tab w:val="left" w:pos="-720"/>
        </w:tabs>
        <w:suppressAutoHyphens/>
        <w:jc w:val="both"/>
        <w:rPr>
          <w:rFonts w:cs="Times New Roman"/>
        </w:rPr>
      </w:pPr>
      <w:r w:rsidRPr="004804E6">
        <w:rPr>
          <w:rFonts w:cs="Times New Roman"/>
        </w:rPr>
        <w:t>Mazzucato 1999. Mazzucato, Otto. "</w:t>
      </w:r>
      <w:proofErr w:type="spellStart"/>
      <w:r w:rsidRPr="004804E6">
        <w:rPr>
          <w:rFonts w:cs="Times New Roman"/>
        </w:rPr>
        <w:t>L'invetriata</w:t>
      </w:r>
      <w:proofErr w:type="spellEnd"/>
      <w:r w:rsidRPr="004804E6">
        <w:rPr>
          <w:rFonts w:cs="Times New Roman"/>
        </w:rPr>
        <w:t xml:space="preserve"> a Roma </w:t>
      </w:r>
      <w:proofErr w:type="spellStart"/>
      <w:r w:rsidRPr="004804E6">
        <w:rPr>
          <w:rFonts w:cs="Times New Roman"/>
        </w:rPr>
        <w:t>nell'altomedioevo</w:t>
      </w:r>
      <w:proofErr w:type="spellEnd"/>
      <w:r w:rsidRPr="004804E6">
        <w:rPr>
          <w:rFonts w:cs="Times New Roman"/>
        </w:rPr>
        <w:t xml:space="preserve">", </w:t>
      </w:r>
      <w:r w:rsidRPr="004804E6">
        <w:rPr>
          <w:rFonts w:cs="Times New Roman"/>
          <w:i/>
          <w:iCs/>
        </w:rPr>
        <w:t xml:space="preserve">Bollettino </w:t>
      </w:r>
      <w:proofErr w:type="spellStart"/>
      <w:r w:rsidRPr="004804E6">
        <w:rPr>
          <w:rFonts w:cs="Times New Roman"/>
          <w:i/>
          <w:iCs/>
        </w:rPr>
        <w:t>dell'Istituto</w:t>
      </w:r>
      <w:proofErr w:type="spellEnd"/>
      <w:r w:rsidRPr="004804E6">
        <w:rPr>
          <w:rFonts w:cs="Times New Roman"/>
          <w:i/>
          <w:iCs/>
        </w:rPr>
        <w:t xml:space="preserve"> </w:t>
      </w:r>
      <w:proofErr w:type="spellStart"/>
      <w:r w:rsidRPr="004804E6">
        <w:rPr>
          <w:rFonts w:cs="Times New Roman"/>
          <w:i/>
          <w:iCs/>
        </w:rPr>
        <w:t>Storico</w:t>
      </w:r>
      <w:proofErr w:type="spellEnd"/>
      <w:r w:rsidRPr="004804E6">
        <w:rPr>
          <w:rFonts w:cs="Times New Roman"/>
          <w:i/>
          <w:iCs/>
        </w:rPr>
        <w:t xml:space="preserve"> </w:t>
      </w:r>
      <w:proofErr w:type="spellStart"/>
      <w:r w:rsidRPr="004804E6">
        <w:rPr>
          <w:rFonts w:cs="Times New Roman"/>
          <w:i/>
          <w:iCs/>
        </w:rPr>
        <w:t>Artistico</w:t>
      </w:r>
      <w:proofErr w:type="spellEnd"/>
      <w:r w:rsidRPr="004804E6">
        <w:rPr>
          <w:rFonts w:cs="Times New Roman"/>
          <w:i/>
          <w:iCs/>
        </w:rPr>
        <w:t xml:space="preserve"> </w:t>
      </w:r>
      <w:proofErr w:type="spellStart"/>
      <w:r w:rsidRPr="004804E6">
        <w:rPr>
          <w:rFonts w:cs="Times New Roman"/>
          <w:i/>
          <w:iCs/>
        </w:rPr>
        <w:t>Orvietano</w:t>
      </w:r>
      <w:proofErr w:type="spellEnd"/>
      <w:r w:rsidRPr="004804E6">
        <w:rPr>
          <w:rFonts w:cs="Times New Roman"/>
          <w:i/>
          <w:iCs/>
        </w:rPr>
        <w:t xml:space="preserve"> </w:t>
      </w:r>
      <w:r w:rsidRPr="004804E6">
        <w:rPr>
          <w:rFonts w:cs="Times New Roman"/>
        </w:rPr>
        <w:t>48-9 (for 1992-3, but 1999), pp. 153-60.</w:t>
      </w:r>
    </w:p>
    <w:p w14:paraId="21948E4F" w14:textId="77777777" w:rsidR="00FD6040" w:rsidRPr="004804E6" w:rsidRDefault="00FD6040" w:rsidP="001F60A6">
      <w:pPr>
        <w:tabs>
          <w:tab w:val="left" w:pos="-720"/>
        </w:tabs>
        <w:suppressAutoHyphens/>
        <w:jc w:val="both"/>
        <w:rPr>
          <w:rFonts w:cs="Times New Roman"/>
        </w:rPr>
      </w:pPr>
    </w:p>
    <w:p w14:paraId="5B24245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Mazzucato 2000. Mazzucato, Otto. "Ancora sui </w:t>
      </w:r>
      <w:proofErr w:type="spellStart"/>
      <w:r w:rsidRPr="004804E6">
        <w:rPr>
          <w:rFonts w:cs="Times New Roman"/>
          <w:i/>
          <w:iCs/>
        </w:rPr>
        <w:t>latesini</w:t>
      </w:r>
      <w:proofErr w:type="spellEnd"/>
      <w:r w:rsidRPr="004804E6">
        <w:rPr>
          <w:rFonts w:cs="Times New Roman"/>
          <w:i/>
          <w:iCs/>
        </w:rPr>
        <w:t xml:space="preserve">. </w:t>
      </w:r>
      <w:r w:rsidRPr="004804E6">
        <w:rPr>
          <w:rFonts w:cs="Times New Roman"/>
        </w:rPr>
        <w:t xml:space="preserve">Venezia? Lodi? Angarano? Un po’ di </w:t>
      </w:r>
      <w:proofErr w:type="spellStart"/>
      <w:r w:rsidRPr="004804E6">
        <w:rPr>
          <w:rFonts w:cs="Times New Roman"/>
        </w:rPr>
        <w:t>tutto</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rPr>
        <w:t xml:space="preserve"> anno 10, no. 4 (April 2000), pp. 26-36.</w:t>
      </w:r>
    </w:p>
    <w:p w14:paraId="149428C8" w14:textId="77777777" w:rsidR="00FD6040" w:rsidRPr="004804E6" w:rsidRDefault="00FD6040" w:rsidP="001F60A6">
      <w:pPr>
        <w:tabs>
          <w:tab w:val="left" w:pos="-720"/>
        </w:tabs>
        <w:suppressAutoHyphens/>
        <w:jc w:val="both"/>
        <w:rPr>
          <w:rFonts w:cs="Times New Roman"/>
        </w:rPr>
      </w:pPr>
    </w:p>
    <w:p w14:paraId="12ED3316" w14:textId="77777777" w:rsidR="00FD6040" w:rsidRPr="004804E6" w:rsidRDefault="00FD6040" w:rsidP="001F60A6">
      <w:pPr>
        <w:tabs>
          <w:tab w:val="left" w:pos="-720"/>
        </w:tabs>
        <w:suppressAutoHyphens/>
        <w:jc w:val="both"/>
        <w:rPr>
          <w:rFonts w:cs="Times New Roman"/>
        </w:rPr>
      </w:pPr>
      <w:r w:rsidRPr="004804E6">
        <w:rPr>
          <w:rFonts w:cs="Times New Roman"/>
        </w:rPr>
        <w:t>Mazzucato 2000B. Mazzucato, Otto. "</w:t>
      </w:r>
      <w:proofErr w:type="spellStart"/>
      <w:r w:rsidRPr="004804E6">
        <w:rPr>
          <w:rFonts w:cs="Times New Roman"/>
        </w:rPr>
        <w:t>Autentiche</w:t>
      </w:r>
      <w:proofErr w:type="spellEnd"/>
      <w:r w:rsidRPr="004804E6">
        <w:rPr>
          <w:rFonts w:cs="Times New Roman"/>
        </w:rPr>
        <w:t xml:space="preserve"> </w:t>
      </w:r>
      <w:proofErr w:type="spellStart"/>
      <w:r w:rsidRPr="004804E6">
        <w:rPr>
          <w:rFonts w:cs="Times New Roman"/>
        </w:rPr>
        <w:t>o</w:t>
      </w:r>
      <w:proofErr w:type="spellEnd"/>
      <w:r w:rsidRPr="004804E6">
        <w:rPr>
          <w:rFonts w:cs="Times New Roman"/>
        </w:rPr>
        <w:t xml:space="preserve"> false?", </w:t>
      </w:r>
      <w:proofErr w:type="spellStart"/>
      <w:r w:rsidRPr="004804E6">
        <w:rPr>
          <w:rFonts w:cs="Times New Roman"/>
          <w:i/>
          <w:iCs/>
        </w:rPr>
        <w:t>CeramicAntica</w:t>
      </w:r>
      <w:proofErr w:type="spellEnd"/>
      <w:r w:rsidRPr="004804E6">
        <w:rPr>
          <w:rFonts w:cs="Times New Roman"/>
        </w:rPr>
        <w:t xml:space="preserve"> anno 10, no. 10 (November 2000), pp. 50-5.</w:t>
      </w:r>
    </w:p>
    <w:p w14:paraId="30CD8FD6" w14:textId="77777777" w:rsidR="00FD6040" w:rsidRPr="004804E6" w:rsidRDefault="00FD6040" w:rsidP="001F60A6">
      <w:pPr>
        <w:tabs>
          <w:tab w:val="left" w:pos="-720"/>
        </w:tabs>
        <w:suppressAutoHyphens/>
        <w:jc w:val="both"/>
        <w:rPr>
          <w:rFonts w:cs="Times New Roman"/>
        </w:rPr>
      </w:pPr>
    </w:p>
    <w:p w14:paraId="5913CB1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Mazzucato 2002. Mazzucato, Otto. “Un </w:t>
      </w:r>
      <w:proofErr w:type="spellStart"/>
      <w:r w:rsidRPr="004804E6">
        <w:rPr>
          <w:rFonts w:cs="Times New Roman"/>
        </w:rPr>
        <w:t>vasto</w:t>
      </w:r>
      <w:proofErr w:type="spellEnd"/>
      <w:r w:rsidRPr="004804E6">
        <w:rPr>
          <w:rFonts w:cs="Times New Roman"/>
        </w:rPr>
        <w:t xml:space="preserve"> </w:t>
      </w:r>
      <w:proofErr w:type="spellStart"/>
      <w:r w:rsidRPr="004804E6">
        <w:rPr>
          <w:rFonts w:cs="Times New Roman"/>
        </w:rPr>
        <w:t>argomento</w:t>
      </w:r>
      <w:proofErr w:type="spellEnd"/>
      <w:r w:rsidRPr="004804E6">
        <w:rPr>
          <w:rFonts w:cs="Times New Roman"/>
        </w:rPr>
        <w:t xml:space="preserve"> </w:t>
      </w:r>
      <w:proofErr w:type="spellStart"/>
      <w:r w:rsidRPr="004804E6">
        <w:rPr>
          <w:rFonts w:cs="Times New Roman"/>
        </w:rPr>
        <w:t>che</w:t>
      </w:r>
      <w:proofErr w:type="spellEnd"/>
      <w:r w:rsidRPr="004804E6">
        <w:rPr>
          <w:rFonts w:cs="Times New Roman"/>
        </w:rPr>
        <w:t xml:space="preserve"> </w:t>
      </w:r>
      <w:proofErr w:type="spellStart"/>
      <w:r w:rsidRPr="004804E6">
        <w:rPr>
          <w:rFonts w:cs="Times New Roman"/>
        </w:rPr>
        <w:t>manca</w:t>
      </w:r>
      <w:proofErr w:type="spellEnd"/>
      <w:r w:rsidRPr="004804E6">
        <w:rPr>
          <w:rFonts w:cs="Times New Roman"/>
        </w:rPr>
        <w:t xml:space="preserve"> </w:t>
      </w:r>
      <w:proofErr w:type="spellStart"/>
      <w:r w:rsidRPr="004804E6">
        <w:rPr>
          <w:rFonts w:cs="Times New Roman"/>
        </w:rPr>
        <w:t>ancora</w:t>
      </w:r>
      <w:proofErr w:type="spellEnd"/>
      <w:r w:rsidRPr="004804E6">
        <w:rPr>
          <w:rFonts w:cs="Times New Roman"/>
        </w:rPr>
        <w:t xml:space="preserve"> di </w:t>
      </w:r>
      <w:proofErr w:type="spellStart"/>
      <w:r w:rsidRPr="004804E6">
        <w:rPr>
          <w:rFonts w:cs="Times New Roman"/>
        </w:rPr>
        <w:t>opportuno</w:t>
      </w:r>
      <w:proofErr w:type="spellEnd"/>
      <w:r w:rsidRPr="004804E6">
        <w:rPr>
          <w:rFonts w:cs="Times New Roman"/>
        </w:rPr>
        <w:t xml:space="preserve"> </w:t>
      </w:r>
      <w:proofErr w:type="spellStart"/>
      <w:r w:rsidRPr="004804E6">
        <w:rPr>
          <w:rFonts w:cs="Times New Roman"/>
        </w:rPr>
        <w:t>approfondimento</w:t>
      </w:r>
      <w:proofErr w:type="spellEnd"/>
      <w:r w:rsidRPr="004804E6">
        <w:rPr>
          <w:rFonts w:cs="Times New Roman"/>
        </w:rPr>
        <w:t xml:space="preserve">. </w:t>
      </w:r>
      <w:proofErr w:type="spellStart"/>
      <w:r w:rsidRPr="004804E6">
        <w:rPr>
          <w:rFonts w:cs="Times New Roman"/>
        </w:rPr>
        <w:t>Alcune</w:t>
      </w:r>
      <w:proofErr w:type="spellEnd"/>
      <w:r w:rsidRPr="004804E6">
        <w:rPr>
          <w:rFonts w:cs="Times New Roman"/>
        </w:rPr>
        <w:t xml:space="preserve"> note </w:t>
      </w:r>
      <w:proofErr w:type="spellStart"/>
      <w:r w:rsidRPr="004804E6">
        <w:rPr>
          <w:rFonts w:cs="Times New Roman"/>
        </w:rPr>
        <w:t>stimolatrici</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graffita</w:t>
      </w:r>
      <w:proofErr w:type="spellEnd"/>
      <w:r w:rsidRPr="004804E6">
        <w:rPr>
          <w:rFonts w:cs="Times New Roman"/>
        </w:rPr>
        <w:t xml:space="preserve"> </w:t>
      </w:r>
      <w:proofErr w:type="spellStart"/>
      <w:r w:rsidRPr="004804E6">
        <w:rPr>
          <w:rFonts w:cs="Times New Roman"/>
        </w:rPr>
        <w:t>padana</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rPr>
        <w:t xml:space="preserve"> anno 12, no. 2 (February 2002), pp. 26-39.</w:t>
      </w:r>
    </w:p>
    <w:p w14:paraId="67636D6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6C69C54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Mazzucato 2003. Mazzucato, Otto. “La maiolica </w:t>
      </w:r>
      <w:proofErr w:type="spellStart"/>
      <w:r w:rsidRPr="004804E6">
        <w:rPr>
          <w:rFonts w:cs="Times New Roman"/>
        </w:rPr>
        <w:t>medievale</w:t>
      </w:r>
      <w:proofErr w:type="spellEnd"/>
      <w:r w:rsidRPr="004804E6">
        <w:rPr>
          <w:rFonts w:cs="Times New Roman"/>
        </w:rPr>
        <w:t xml:space="preserve"> </w:t>
      </w:r>
      <w:proofErr w:type="spellStart"/>
      <w:r w:rsidRPr="004804E6">
        <w:rPr>
          <w:rFonts w:cs="Times New Roman"/>
        </w:rPr>
        <w:t>nell’architettura</w:t>
      </w:r>
      <w:proofErr w:type="spellEnd"/>
      <w:r w:rsidRPr="004804E6">
        <w:rPr>
          <w:rFonts w:cs="Times New Roman"/>
        </w:rPr>
        <w:t xml:space="preserve"> religiosa. I </w:t>
      </w:r>
      <w:proofErr w:type="spellStart"/>
      <w:r w:rsidRPr="004804E6">
        <w:rPr>
          <w:rFonts w:cs="Times New Roman"/>
        </w:rPr>
        <w:t>bacini</w:t>
      </w:r>
      <w:proofErr w:type="spellEnd"/>
      <w:r w:rsidRPr="004804E6">
        <w:rPr>
          <w:rFonts w:cs="Times New Roman"/>
        </w:rPr>
        <w:t xml:space="preserve"> </w:t>
      </w:r>
      <w:proofErr w:type="spellStart"/>
      <w:r w:rsidRPr="004804E6">
        <w:rPr>
          <w:rFonts w:cs="Times New Roman"/>
        </w:rPr>
        <w:t>inediti</w:t>
      </w:r>
      <w:proofErr w:type="spellEnd"/>
      <w:r w:rsidRPr="004804E6">
        <w:rPr>
          <w:rFonts w:cs="Times New Roman"/>
        </w:rPr>
        <w:t xml:space="preserve"> del campanile di S. </w:t>
      </w:r>
      <w:proofErr w:type="spellStart"/>
      <w:r w:rsidRPr="004804E6">
        <w:rPr>
          <w:rFonts w:cs="Times New Roman"/>
        </w:rPr>
        <w:t>Eustochio</w:t>
      </w:r>
      <w:proofErr w:type="spellEnd"/>
      <w:r w:rsidRPr="004804E6">
        <w:rPr>
          <w:rFonts w:cs="Times New Roman"/>
        </w:rPr>
        <w:t xml:space="preserve"> di Ravenna”, </w:t>
      </w:r>
      <w:proofErr w:type="spellStart"/>
      <w:r w:rsidRPr="004804E6">
        <w:rPr>
          <w:rFonts w:cs="Times New Roman"/>
          <w:i/>
          <w:iCs/>
        </w:rPr>
        <w:t>CeramicAntica</w:t>
      </w:r>
      <w:proofErr w:type="spellEnd"/>
      <w:r w:rsidRPr="004804E6">
        <w:rPr>
          <w:rFonts w:cs="Times New Roman"/>
        </w:rPr>
        <w:t xml:space="preserve"> anno 13, no. 4 (April 2003), pp. 22-31.</w:t>
      </w:r>
    </w:p>
    <w:p w14:paraId="30C287CB" w14:textId="77777777" w:rsidR="00FD6040" w:rsidRPr="004804E6" w:rsidRDefault="00FD6040" w:rsidP="001F60A6">
      <w:pPr>
        <w:tabs>
          <w:tab w:val="left" w:pos="-720"/>
        </w:tabs>
        <w:suppressAutoHyphens/>
        <w:jc w:val="both"/>
        <w:rPr>
          <w:rFonts w:cs="Times New Roman"/>
        </w:rPr>
      </w:pPr>
    </w:p>
    <w:p w14:paraId="31E03D6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Mazzucato 2004. Mazzucato, Otto. “Una </w:t>
      </w:r>
      <w:proofErr w:type="spellStart"/>
      <w:r w:rsidRPr="004804E6">
        <w:rPr>
          <w:rFonts w:cs="Times New Roman"/>
        </w:rPr>
        <w:t>problematica</w:t>
      </w:r>
      <w:proofErr w:type="spellEnd"/>
      <w:r w:rsidRPr="004804E6">
        <w:rPr>
          <w:rFonts w:cs="Times New Roman"/>
        </w:rPr>
        <w:t xml:space="preserve"> </w:t>
      </w:r>
      <w:proofErr w:type="spellStart"/>
      <w:r w:rsidRPr="004804E6">
        <w:rPr>
          <w:rFonts w:cs="Times New Roman"/>
        </w:rPr>
        <w:t>attributiva</w:t>
      </w:r>
      <w:proofErr w:type="spellEnd"/>
      <w:r w:rsidRPr="004804E6">
        <w:rPr>
          <w:rFonts w:cs="Times New Roman"/>
        </w:rPr>
        <w:t xml:space="preserve"> sempre </w:t>
      </w:r>
      <w:proofErr w:type="spellStart"/>
      <w:r w:rsidRPr="004804E6">
        <w:rPr>
          <w:rFonts w:cs="Times New Roman"/>
        </w:rPr>
        <w:t>aperta</w:t>
      </w:r>
      <w:proofErr w:type="spellEnd"/>
      <w:r w:rsidRPr="004804E6">
        <w:rPr>
          <w:rFonts w:cs="Times New Roman"/>
        </w:rPr>
        <w:t xml:space="preserve">. Gli </w:t>
      </w:r>
      <w:proofErr w:type="spellStart"/>
      <w:r w:rsidRPr="004804E6">
        <w:rPr>
          <w:rFonts w:cs="Times New Roman"/>
        </w:rPr>
        <w:t>istoriati</w:t>
      </w:r>
      <w:proofErr w:type="spellEnd"/>
      <w:r w:rsidRPr="004804E6">
        <w:rPr>
          <w:rFonts w:cs="Times New Roman"/>
        </w:rPr>
        <w:t xml:space="preserve"> di Nicola da Urbino”, </w:t>
      </w:r>
      <w:proofErr w:type="spellStart"/>
      <w:r w:rsidRPr="004804E6">
        <w:rPr>
          <w:rFonts w:cs="Times New Roman"/>
          <w:i/>
          <w:iCs/>
        </w:rPr>
        <w:t>CeramicAntica</w:t>
      </w:r>
      <w:proofErr w:type="spellEnd"/>
      <w:r w:rsidRPr="004804E6">
        <w:rPr>
          <w:rFonts w:cs="Times New Roman"/>
        </w:rPr>
        <w:t xml:space="preserve"> anno 14, no. 2 (February 2004), pp. 22-35.</w:t>
      </w:r>
    </w:p>
    <w:p w14:paraId="02A07D47" w14:textId="77777777" w:rsidR="00FD6040" w:rsidRPr="004804E6" w:rsidRDefault="00FD6040" w:rsidP="001F60A6">
      <w:pPr>
        <w:tabs>
          <w:tab w:val="left" w:pos="-720"/>
        </w:tabs>
        <w:suppressAutoHyphens/>
        <w:jc w:val="both"/>
        <w:rPr>
          <w:rFonts w:cs="Times New Roman"/>
        </w:rPr>
      </w:pPr>
    </w:p>
    <w:p w14:paraId="61F2ACA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Mazzucato 2004B. Mazzucato, Otto. “Pavia: </w:t>
      </w:r>
      <w:proofErr w:type="spellStart"/>
      <w:r w:rsidRPr="004804E6">
        <w:rPr>
          <w:rFonts w:cs="Times New Roman"/>
        </w:rPr>
        <w:t>i</w:t>
      </w:r>
      <w:proofErr w:type="spellEnd"/>
      <w:r w:rsidRPr="004804E6">
        <w:rPr>
          <w:rFonts w:cs="Times New Roman"/>
        </w:rPr>
        <w:t xml:space="preserve"> </w:t>
      </w:r>
      <w:proofErr w:type="spellStart"/>
      <w:r w:rsidRPr="004804E6">
        <w:rPr>
          <w:rFonts w:cs="Times New Roman"/>
        </w:rPr>
        <w:t>mattoni</w:t>
      </w:r>
      <w:proofErr w:type="spellEnd"/>
      <w:r w:rsidRPr="004804E6">
        <w:rPr>
          <w:rFonts w:cs="Times New Roman"/>
        </w:rPr>
        <w:t xml:space="preserve"> </w:t>
      </w:r>
      <w:proofErr w:type="spellStart"/>
      <w:r w:rsidRPr="004804E6">
        <w:rPr>
          <w:rFonts w:cs="Times New Roman"/>
        </w:rPr>
        <w:t>smaltati</w:t>
      </w:r>
      <w:proofErr w:type="spellEnd"/>
      <w:r w:rsidRPr="004804E6">
        <w:rPr>
          <w:rFonts w:cs="Times New Roman"/>
        </w:rPr>
        <w:t xml:space="preserve"> di Santa Maria del Popolo”, </w:t>
      </w:r>
      <w:r w:rsidRPr="004804E6">
        <w:rPr>
          <w:rFonts w:cs="Times New Roman"/>
          <w:i/>
          <w:iCs/>
        </w:rPr>
        <w:t xml:space="preserve">Faenza </w:t>
      </w:r>
      <w:r w:rsidRPr="004804E6">
        <w:rPr>
          <w:rFonts w:cs="Times New Roman"/>
        </w:rPr>
        <w:t xml:space="preserve">90, </w:t>
      </w:r>
      <w:proofErr w:type="spellStart"/>
      <w:r w:rsidRPr="004804E6">
        <w:rPr>
          <w:rFonts w:cs="Times New Roman"/>
        </w:rPr>
        <w:t>nos</w:t>
      </w:r>
      <w:proofErr w:type="spellEnd"/>
      <w:r w:rsidRPr="004804E6">
        <w:rPr>
          <w:rFonts w:cs="Times New Roman"/>
        </w:rPr>
        <w:t xml:space="preserve"> 1-6, pp. 5-17.</w:t>
      </w:r>
    </w:p>
    <w:p w14:paraId="35D5CAA0" w14:textId="77777777" w:rsidR="00FD6040" w:rsidRPr="004804E6" w:rsidRDefault="00FD6040" w:rsidP="001F60A6">
      <w:pPr>
        <w:tabs>
          <w:tab w:val="left" w:pos="-720"/>
        </w:tabs>
        <w:suppressAutoHyphens/>
        <w:jc w:val="both"/>
        <w:rPr>
          <w:rFonts w:cs="Times New Roman"/>
        </w:rPr>
      </w:pPr>
    </w:p>
    <w:p w14:paraId="65CB2BB2" w14:textId="77777777" w:rsidR="00FD6040" w:rsidRPr="004804E6" w:rsidRDefault="00FD6040" w:rsidP="001F60A6">
      <w:pPr>
        <w:tabs>
          <w:tab w:val="left" w:pos="-720"/>
        </w:tabs>
        <w:suppressAutoHyphens/>
        <w:jc w:val="both"/>
        <w:rPr>
          <w:rFonts w:cs="Times New Roman"/>
        </w:rPr>
      </w:pPr>
      <w:r w:rsidRPr="004804E6">
        <w:rPr>
          <w:rFonts w:cs="Times New Roman"/>
        </w:rPr>
        <w:t>Mazzucato 2004C. Mazzucato, Otto. “</w:t>
      </w:r>
      <w:proofErr w:type="spellStart"/>
      <w:r w:rsidRPr="004804E6">
        <w:rPr>
          <w:rFonts w:cs="Times New Roman"/>
        </w:rPr>
        <w:t>Alcune</w:t>
      </w:r>
      <w:proofErr w:type="spellEnd"/>
      <w:r w:rsidRPr="004804E6">
        <w:rPr>
          <w:rFonts w:cs="Times New Roman"/>
        </w:rPr>
        <w:t xml:space="preserve"> </w:t>
      </w:r>
      <w:proofErr w:type="spellStart"/>
      <w:r w:rsidRPr="004804E6">
        <w:rPr>
          <w:rFonts w:cs="Times New Roman"/>
        </w:rPr>
        <w:t>osservazioni</w:t>
      </w:r>
      <w:proofErr w:type="spellEnd"/>
      <w:r w:rsidRPr="004804E6">
        <w:rPr>
          <w:rFonts w:cs="Times New Roman"/>
        </w:rPr>
        <w:t xml:space="preserve"> sui </w:t>
      </w:r>
      <w:proofErr w:type="spellStart"/>
      <w:r w:rsidRPr="004804E6">
        <w:rPr>
          <w:rFonts w:cs="Times New Roman"/>
        </w:rPr>
        <w:t>ricettari</w:t>
      </w:r>
      <w:proofErr w:type="spellEnd"/>
      <w:r w:rsidRPr="004804E6">
        <w:rPr>
          <w:rFonts w:cs="Times New Roman"/>
        </w:rPr>
        <w:t xml:space="preserve">”, </w:t>
      </w:r>
      <w:r w:rsidRPr="004804E6">
        <w:rPr>
          <w:rFonts w:cs="Times New Roman"/>
          <w:i/>
          <w:iCs/>
        </w:rPr>
        <w:t xml:space="preserve">Faenza </w:t>
      </w:r>
      <w:r w:rsidRPr="004804E6">
        <w:rPr>
          <w:rFonts w:cs="Times New Roman"/>
        </w:rPr>
        <w:t xml:space="preserve">90, </w:t>
      </w:r>
      <w:proofErr w:type="spellStart"/>
      <w:r w:rsidRPr="004804E6">
        <w:rPr>
          <w:rFonts w:cs="Times New Roman"/>
        </w:rPr>
        <w:t>nos</w:t>
      </w:r>
      <w:proofErr w:type="spellEnd"/>
      <w:r w:rsidRPr="004804E6">
        <w:rPr>
          <w:rFonts w:cs="Times New Roman"/>
        </w:rPr>
        <w:t xml:space="preserve"> 1-6, pp. 208-9.</w:t>
      </w:r>
    </w:p>
    <w:p w14:paraId="3E58481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5BD39BC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Mazzucato 2005. Mazzucato, Otto. “Il </w:t>
      </w:r>
      <w:proofErr w:type="spellStart"/>
      <w:r w:rsidRPr="004804E6">
        <w:rPr>
          <w:rFonts w:cs="Times New Roman"/>
        </w:rPr>
        <w:t>fascino</w:t>
      </w:r>
      <w:proofErr w:type="spellEnd"/>
      <w:r w:rsidRPr="004804E6">
        <w:rPr>
          <w:rFonts w:cs="Times New Roman"/>
        </w:rPr>
        <w:t xml:space="preserve"> del </w:t>
      </w:r>
      <w:proofErr w:type="spellStart"/>
      <w:r w:rsidRPr="004804E6">
        <w:rPr>
          <w:rFonts w:cs="Times New Roman"/>
        </w:rPr>
        <w:t>frammento</w:t>
      </w:r>
      <w:proofErr w:type="spellEnd"/>
      <w:r w:rsidRPr="004804E6">
        <w:rPr>
          <w:rFonts w:cs="Times New Roman"/>
        </w:rPr>
        <w:t xml:space="preserve">. </w:t>
      </w:r>
      <w:proofErr w:type="spellStart"/>
      <w:r w:rsidRPr="004804E6">
        <w:rPr>
          <w:rFonts w:cs="Times New Roman"/>
        </w:rPr>
        <w:t>Scorci</w:t>
      </w:r>
      <w:proofErr w:type="spellEnd"/>
      <w:r w:rsidRPr="004804E6">
        <w:rPr>
          <w:rFonts w:cs="Times New Roman"/>
        </w:rPr>
        <w:t xml:space="preserve"> di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graffita</w:t>
      </w:r>
      <w:proofErr w:type="spellEnd"/>
      <w:r w:rsidRPr="004804E6">
        <w:rPr>
          <w:rFonts w:cs="Times New Roman"/>
        </w:rPr>
        <w:t xml:space="preserve"> </w:t>
      </w:r>
      <w:proofErr w:type="spellStart"/>
      <w:r w:rsidRPr="004804E6">
        <w:rPr>
          <w:rFonts w:cs="Times New Roman"/>
        </w:rPr>
        <w:t>veneta</w:t>
      </w:r>
      <w:proofErr w:type="spellEnd"/>
      <w:r w:rsidRPr="004804E6">
        <w:rPr>
          <w:rFonts w:cs="Times New Roman"/>
        </w:rPr>
        <w:t xml:space="preserve"> </w:t>
      </w:r>
      <w:proofErr w:type="spellStart"/>
      <w:r w:rsidRPr="004804E6">
        <w:rPr>
          <w:rFonts w:cs="Times New Roman"/>
        </w:rPr>
        <w:t>rinascimentale</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 xml:space="preserve"> anno 15, no. 3 (March 2005), pp. 50-9.</w:t>
      </w:r>
    </w:p>
    <w:p w14:paraId="600C55A5" w14:textId="77777777" w:rsidR="00FD6040" w:rsidRPr="004804E6" w:rsidRDefault="00FD6040" w:rsidP="001F60A6">
      <w:pPr>
        <w:rPr>
          <w:rFonts w:cs="Times New Roman"/>
        </w:rPr>
      </w:pPr>
    </w:p>
    <w:p w14:paraId="543E7CCC" w14:textId="77777777" w:rsidR="00FD6040" w:rsidRPr="004804E6" w:rsidRDefault="00FD6040" w:rsidP="001F60A6">
      <w:pPr>
        <w:rPr>
          <w:rFonts w:cs="Times New Roman"/>
        </w:rPr>
      </w:pPr>
      <w:r w:rsidRPr="004804E6">
        <w:rPr>
          <w:rFonts w:cs="Times New Roman"/>
        </w:rPr>
        <w:t xml:space="preserve">Mazzucato 2005B. Mazzucato, Otto. “Forni per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w:t>
      </w:r>
      <w:proofErr w:type="spellStart"/>
      <w:r w:rsidRPr="004804E6">
        <w:rPr>
          <w:rFonts w:cs="Times New Roman"/>
        </w:rPr>
        <w:t>Medioevo</w:t>
      </w:r>
      <w:proofErr w:type="spellEnd"/>
      <w:r w:rsidRPr="004804E6">
        <w:rPr>
          <w:rFonts w:cs="Times New Roman"/>
        </w:rPr>
        <w:t xml:space="preserve">”, </w:t>
      </w:r>
      <w:r w:rsidRPr="004804E6">
        <w:rPr>
          <w:rFonts w:cs="Times New Roman"/>
          <w:i/>
          <w:iCs/>
        </w:rPr>
        <w:t>Faenza</w:t>
      </w:r>
      <w:r w:rsidRPr="004804E6">
        <w:rPr>
          <w:rFonts w:cs="Times New Roman"/>
        </w:rPr>
        <w:t xml:space="preserve"> 91, </w:t>
      </w:r>
      <w:proofErr w:type="spellStart"/>
      <w:r w:rsidRPr="004804E6">
        <w:rPr>
          <w:rFonts w:cs="Times New Roman"/>
        </w:rPr>
        <w:t>nos</w:t>
      </w:r>
      <w:proofErr w:type="spellEnd"/>
      <w:r w:rsidRPr="004804E6">
        <w:rPr>
          <w:rFonts w:cs="Times New Roman"/>
        </w:rPr>
        <w:t xml:space="preserve"> 1-6, pp. 161-92.</w:t>
      </w:r>
    </w:p>
    <w:p w14:paraId="7C46807D" w14:textId="77777777" w:rsidR="00FD6040" w:rsidRPr="004804E6" w:rsidRDefault="00FD6040" w:rsidP="001F60A6">
      <w:pPr>
        <w:rPr>
          <w:rFonts w:cs="Times New Roman"/>
        </w:rPr>
      </w:pPr>
    </w:p>
    <w:p w14:paraId="37BC2835" w14:textId="77777777" w:rsidR="00464AED" w:rsidRPr="004804E6" w:rsidRDefault="00464AED" w:rsidP="001F60A6">
      <w:pPr>
        <w:rPr>
          <w:rFonts w:cs="Times New Roman"/>
        </w:rPr>
      </w:pPr>
      <w:r w:rsidRPr="004804E6">
        <w:rPr>
          <w:rFonts w:cs="Times New Roman"/>
        </w:rPr>
        <w:t xml:space="preserve">Mazzucato 2005-6. Mazzucato, Otto. “La </w:t>
      </w:r>
      <w:proofErr w:type="spellStart"/>
      <w:r w:rsidRPr="004804E6">
        <w:rPr>
          <w:rFonts w:cs="Times New Roman"/>
        </w:rPr>
        <w:t>protomaiolica</w:t>
      </w:r>
      <w:proofErr w:type="spellEnd"/>
      <w:r w:rsidRPr="004804E6">
        <w:rPr>
          <w:rFonts w:cs="Times New Roman"/>
        </w:rPr>
        <w:t xml:space="preserve"> </w:t>
      </w:r>
      <w:proofErr w:type="spellStart"/>
      <w:r w:rsidRPr="004804E6">
        <w:rPr>
          <w:rFonts w:cs="Times New Roman"/>
        </w:rPr>
        <w:t>ieri</w:t>
      </w:r>
      <w:proofErr w:type="spellEnd"/>
      <w:r w:rsidRPr="004804E6">
        <w:rPr>
          <w:rFonts w:cs="Times New Roman"/>
        </w:rPr>
        <w:t xml:space="preserve"> e </w:t>
      </w:r>
      <w:proofErr w:type="spellStart"/>
      <w:r w:rsidRPr="004804E6">
        <w:rPr>
          <w:rFonts w:cs="Times New Roman"/>
        </w:rPr>
        <w:t>oggi</w:t>
      </w:r>
      <w:proofErr w:type="spellEnd"/>
      <w:r w:rsidRPr="004804E6">
        <w:rPr>
          <w:rFonts w:cs="Times New Roman"/>
        </w:rPr>
        <w:t xml:space="preserve">”, </w:t>
      </w:r>
      <w:r w:rsidRPr="004804E6">
        <w:rPr>
          <w:rFonts w:cs="Times New Roman"/>
          <w:i/>
        </w:rPr>
        <w:t xml:space="preserve">Centro Studi per la Storia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xml:space="preserve"> </w:t>
      </w:r>
      <w:proofErr w:type="spellStart"/>
      <w:r w:rsidRPr="004804E6">
        <w:rPr>
          <w:rFonts w:cs="Times New Roman"/>
          <w:i/>
        </w:rPr>
        <w:t>Meridionale</w:t>
      </w:r>
      <w:proofErr w:type="spellEnd"/>
      <w:r w:rsidRPr="004804E6">
        <w:rPr>
          <w:rFonts w:cs="Times New Roman"/>
        </w:rPr>
        <w:t>,</w:t>
      </w:r>
      <w:r w:rsidRPr="004804E6">
        <w:rPr>
          <w:rFonts w:cs="Times New Roman"/>
          <w:i/>
        </w:rPr>
        <w:t xml:space="preserve"> </w:t>
      </w:r>
      <w:proofErr w:type="spellStart"/>
      <w:r w:rsidRPr="004804E6">
        <w:rPr>
          <w:rFonts w:cs="Times New Roman"/>
          <w:i/>
        </w:rPr>
        <w:t>Quaderno</w:t>
      </w:r>
      <w:proofErr w:type="spellEnd"/>
      <w:r w:rsidRPr="004804E6">
        <w:rPr>
          <w:rFonts w:cs="Times New Roman"/>
          <w:i/>
        </w:rPr>
        <w:t xml:space="preserve"> 2005-6</w:t>
      </w:r>
      <w:r w:rsidRPr="004804E6">
        <w:rPr>
          <w:rFonts w:cs="Times New Roman"/>
        </w:rPr>
        <w:t>, pp. 15-23.</w:t>
      </w:r>
    </w:p>
    <w:p w14:paraId="485F4934" w14:textId="77777777" w:rsidR="00464AED" w:rsidRPr="004804E6" w:rsidRDefault="00464AED" w:rsidP="001F60A6">
      <w:pPr>
        <w:rPr>
          <w:rFonts w:cs="Times New Roman"/>
        </w:rPr>
      </w:pPr>
    </w:p>
    <w:p w14:paraId="0A882277" w14:textId="77777777" w:rsidR="005A5906" w:rsidRPr="004804E6" w:rsidRDefault="005A5906" w:rsidP="001F60A6">
      <w:pPr>
        <w:rPr>
          <w:rFonts w:cs="Times New Roman"/>
        </w:rPr>
      </w:pPr>
      <w:r w:rsidRPr="004804E6">
        <w:rPr>
          <w:rFonts w:cs="Times New Roman"/>
        </w:rPr>
        <w:t xml:space="preserve">Mazzucato 2005-6B. Mazzucato, Otto. “Giuseppe </w:t>
      </w:r>
      <w:proofErr w:type="spellStart"/>
      <w:r w:rsidRPr="004804E6">
        <w:rPr>
          <w:rFonts w:cs="Times New Roman"/>
        </w:rPr>
        <w:t>Agronivo</w:t>
      </w:r>
      <w:proofErr w:type="spellEnd"/>
      <w:r w:rsidRPr="004804E6">
        <w:rPr>
          <w:rFonts w:cs="Times New Roman"/>
        </w:rPr>
        <w:t xml:space="preserve">, da Reggio </w:t>
      </w:r>
      <w:proofErr w:type="spellStart"/>
      <w:r w:rsidRPr="004804E6">
        <w:rPr>
          <w:rFonts w:cs="Times New Roman"/>
        </w:rPr>
        <w:t>pictor</w:t>
      </w:r>
      <w:proofErr w:type="spellEnd"/>
      <w:r w:rsidRPr="004804E6">
        <w:rPr>
          <w:rFonts w:cs="Times New Roman"/>
        </w:rPr>
        <w:t xml:space="preserve">...” , </w:t>
      </w:r>
      <w:r w:rsidRPr="004804E6">
        <w:rPr>
          <w:rFonts w:cs="Times New Roman"/>
          <w:i/>
        </w:rPr>
        <w:t xml:space="preserve">Centro Studi per la Storia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xml:space="preserve"> </w:t>
      </w:r>
      <w:proofErr w:type="spellStart"/>
      <w:r w:rsidRPr="004804E6">
        <w:rPr>
          <w:rFonts w:cs="Times New Roman"/>
          <w:i/>
        </w:rPr>
        <w:t>Meridionale</w:t>
      </w:r>
      <w:proofErr w:type="spellEnd"/>
      <w:r w:rsidRPr="004804E6">
        <w:rPr>
          <w:rFonts w:cs="Times New Roman"/>
        </w:rPr>
        <w:t>,</w:t>
      </w:r>
      <w:r w:rsidRPr="004804E6">
        <w:rPr>
          <w:rFonts w:cs="Times New Roman"/>
          <w:i/>
        </w:rPr>
        <w:t xml:space="preserve"> </w:t>
      </w:r>
      <w:proofErr w:type="spellStart"/>
      <w:r w:rsidRPr="004804E6">
        <w:rPr>
          <w:rFonts w:cs="Times New Roman"/>
          <w:i/>
        </w:rPr>
        <w:t>Quaderno</w:t>
      </w:r>
      <w:proofErr w:type="spellEnd"/>
      <w:r w:rsidRPr="004804E6">
        <w:rPr>
          <w:rFonts w:cs="Times New Roman"/>
          <w:i/>
        </w:rPr>
        <w:t xml:space="preserve"> 2005-6</w:t>
      </w:r>
      <w:r w:rsidRPr="004804E6">
        <w:rPr>
          <w:rFonts w:cs="Times New Roman"/>
        </w:rPr>
        <w:t>, pp. 63-7.</w:t>
      </w:r>
    </w:p>
    <w:p w14:paraId="239EE927" w14:textId="77777777" w:rsidR="005A5906" w:rsidRPr="004804E6" w:rsidRDefault="005A5906" w:rsidP="001F60A6">
      <w:pPr>
        <w:rPr>
          <w:rFonts w:cs="Times New Roman"/>
        </w:rPr>
      </w:pPr>
    </w:p>
    <w:p w14:paraId="2263404E" w14:textId="77777777" w:rsidR="002A6B33" w:rsidRPr="004804E6" w:rsidRDefault="002A6B33" w:rsidP="001F60A6">
      <w:pPr>
        <w:tabs>
          <w:tab w:val="left" w:pos="-720"/>
        </w:tabs>
        <w:suppressAutoHyphens/>
        <w:jc w:val="both"/>
        <w:rPr>
          <w:rFonts w:cs="Times New Roman"/>
        </w:rPr>
      </w:pPr>
      <w:r w:rsidRPr="004804E6">
        <w:rPr>
          <w:rFonts w:cs="Times New Roman"/>
        </w:rPr>
        <w:t xml:space="preserve">Mazzucato 2006. Mazzucato, Otto. “Simboli </w:t>
      </w:r>
      <w:proofErr w:type="spellStart"/>
      <w:r w:rsidRPr="004804E6">
        <w:rPr>
          <w:rFonts w:cs="Times New Roman"/>
        </w:rPr>
        <w:t>alchemici</w:t>
      </w:r>
      <w:proofErr w:type="spellEnd"/>
      <w:r w:rsidRPr="004804E6">
        <w:rPr>
          <w:rFonts w:cs="Times New Roman"/>
        </w:rPr>
        <w:t xml:space="preserve">  per </w:t>
      </w:r>
      <w:proofErr w:type="spellStart"/>
      <w:r w:rsidRPr="004804E6">
        <w:rPr>
          <w:rFonts w:cs="Times New Roman"/>
        </w:rPr>
        <w:t>indicare</w:t>
      </w:r>
      <w:proofErr w:type="spellEnd"/>
      <w:r w:rsidRPr="004804E6">
        <w:rPr>
          <w:rFonts w:cs="Times New Roman"/>
        </w:rPr>
        <w:t xml:space="preserve"> in </w:t>
      </w:r>
      <w:proofErr w:type="spellStart"/>
      <w:r w:rsidRPr="004804E6">
        <w:rPr>
          <w:rFonts w:cs="Times New Roman"/>
        </w:rPr>
        <w:t>libbre</w:t>
      </w:r>
      <w:proofErr w:type="spellEnd"/>
      <w:r w:rsidRPr="004804E6">
        <w:rPr>
          <w:rFonts w:cs="Times New Roman"/>
        </w:rPr>
        <w:t xml:space="preserve"> ed once </w:t>
      </w:r>
      <w:proofErr w:type="spellStart"/>
      <w:r w:rsidRPr="004804E6">
        <w:rPr>
          <w:rFonts w:cs="Times New Roman"/>
        </w:rPr>
        <w:t>i</w:t>
      </w:r>
      <w:proofErr w:type="spellEnd"/>
      <w:r w:rsidRPr="004804E6">
        <w:rPr>
          <w:rFonts w:cs="Times New Roman"/>
        </w:rPr>
        <w:t xml:space="preserve"> </w:t>
      </w:r>
      <w:proofErr w:type="spellStart"/>
      <w:r w:rsidRPr="004804E6">
        <w:rPr>
          <w:rFonts w:cs="Times New Roman"/>
        </w:rPr>
        <w:t>prodotti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farmacopea</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anno 16, no. 8 (September 2006), pp. 28-39.</w:t>
      </w:r>
    </w:p>
    <w:p w14:paraId="54A6C095" w14:textId="77777777" w:rsidR="002A6B33" w:rsidRPr="004804E6" w:rsidRDefault="002A6B33" w:rsidP="001F60A6">
      <w:pPr>
        <w:rPr>
          <w:rFonts w:cs="Times New Roman"/>
        </w:rPr>
      </w:pPr>
    </w:p>
    <w:p w14:paraId="1C370293" w14:textId="77777777" w:rsidR="00193321" w:rsidRPr="004804E6" w:rsidRDefault="00193321" w:rsidP="001F60A6">
      <w:pPr>
        <w:rPr>
          <w:rFonts w:cs="Times New Roman"/>
        </w:rPr>
      </w:pPr>
      <w:r w:rsidRPr="004804E6">
        <w:rPr>
          <w:rFonts w:cs="Times New Roman"/>
        </w:rPr>
        <w:t>Mazzucato 2007. Mazzucato, Otto. “Un re</w:t>
      </w:r>
      <w:r w:rsidR="00B75F6E" w:rsidRPr="004804E6">
        <w:rPr>
          <w:rFonts w:cs="Times New Roman"/>
        </w:rPr>
        <w:t>b</w:t>
      </w:r>
      <w:r w:rsidRPr="004804E6">
        <w:rPr>
          <w:rFonts w:cs="Times New Roman"/>
        </w:rPr>
        <w:t xml:space="preserve">us senza </w:t>
      </w:r>
      <w:proofErr w:type="spellStart"/>
      <w:r w:rsidRPr="004804E6">
        <w:rPr>
          <w:rFonts w:cs="Times New Roman"/>
        </w:rPr>
        <w:t>soluzione</w:t>
      </w:r>
      <w:proofErr w:type="spellEnd"/>
      <w:r w:rsidRPr="004804E6">
        <w:rPr>
          <w:rFonts w:cs="Times New Roman"/>
        </w:rPr>
        <w:t xml:space="preserve"> </w:t>
      </w:r>
      <w:proofErr w:type="spellStart"/>
      <w:r w:rsidRPr="004804E6">
        <w:rPr>
          <w:rFonts w:cs="Times New Roman"/>
        </w:rPr>
        <w:t>certa</w:t>
      </w:r>
      <w:proofErr w:type="spellEnd"/>
      <w:r w:rsidRPr="004804E6">
        <w:rPr>
          <w:rFonts w:cs="Times New Roman"/>
        </w:rPr>
        <w:t xml:space="preserve">”, </w:t>
      </w:r>
      <w:proofErr w:type="spellStart"/>
      <w:r w:rsidRPr="004804E6">
        <w:rPr>
          <w:rFonts w:cs="Times New Roman"/>
          <w:i/>
        </w:rPr>
        <w:t>CeramicAntica</w:t>
      </w:r>
      <w:proofErr w:type="spellEnd"/>
      <w:r w:rsidRPr="004804E6">
        <w:rPr>
          <w:rFonts w:cs="Times New Roman"/>
        </w:rPr>
        <w:t xml:space="preserve"> anno 17, no. 5 (May 2007), pp. </w:t>
      </w:r>
      <w:r w:rsidR="00B75F6E" w:rsidRPr="004804E6">
        <w:rPr>
          <w:rFonts w:cs="Times New Roman"/>
        </w:rPr>
        <w:t>48-9.</w:t>
      </w:r>
    </w:p>
    <w:p w14:paraId="056A9134" w14:textId="77777777" w:rsidR="00B75F6E" w:rsidRPr="004804E6" w:rsidRDefault="00B75F6E" w:rsidP="001F60A6">
      <w:pPr>
        <w:rPr>
          <w:rFonts w:cs="Times New Roman"/>
        </w:rPr>
      </w:pPr>
    </w:p>
    <w:p w14:paraId="64513C86" w14:textId="77777777" w:rsidR="00B8255F" w:rsidRPr="004804E6" w:rsidRDefault="00B8255F" w:rsidP="001F60A6">
      <w:pPr>
        <w:rPr>
          <w:rFonts w:cs="Times New Roman"/>
        </w:rPr>
      </w:pPr>
      <w:r w:rsidRPr="004804E6">
        <w:rPr>
          <w:rFonts w:cs="Times New Roman"/>
        </w:rPr>
        <w:t xml:space="preserve">Mazzucato 2009. Mazzucato, Otto. “Un </w:t>
      </w:r>
      <w:proofErr w:type="spellStart"/>
      <w:r w:rsidRPr="004804E6">
        <w:rPr>
          <w:rFonts w:cs="Times New Roman"/>
        </w:rPr>
        <w:t>mattone</w:t>
      </w:r>
      <w:proofErr w:type="spellEnd"/>
      <w:r w:rsidRPr="004804E6">
        <w:rPr>
          <w:rFonts w:cs="Times New Roman"/>
        </w:rPr>
        <w:t xml:space="preserve"> </w:t>
      </w:r>
      <w:proofErr w:type="spellStart"/>
      <w:r w:rsidRPr="004804E6">
        <w:rPr>
          <w:rFonts w:cs="Times New Roman"/>
        </w:rPr>
        <w:t>inedito</w:t>
      </w:r>
      <w:proofErr w:type="spellEnd"/>
      <w:r w:rsidRPr="004804E6">
        <w:rPr>
          <w:rFonts w:cs="Times New Roman"/>
        </w:rPr>
        <w:t xml:space="preserve"> del </w:t>
      </w:r>
      <w:proofErr w:type="spellStart"/>
      <w:r w:rsidRPr="004804E6">
        <w:rPr>
          <w:rFonts w:cs="Times New Roman"/>
        </w:rPr>
        <w:t>soffitto</w:t>
      </w:r>
      <w:proofErr w:type="spellEnd"/>
      <w:r w:rsidRPr="004804E6">
        <w:rPr>
          <w:rFonts w:cs="Times New Roman"/>
        </w:rPr>
        <w:t xml:space="preserve"> </w:t>
      </w:r>
      <w:proofErr w:type="spellStart"/>
      <w:r w:rsidRPr="004804E6">
        <w:rPr>
          <w:rFonts w:cs="Times New Roman"/>
        </w:rPr>
        <w:t>cinquecentesco</w:t>
      </w:r>
      <w:proofErr w:type="spellEnd"/>
      <w:r w:rsidRPr="004804E6">
        <w:rPr>
          <w:rFonts w:cs="Times New Roman"/>
        </w:rPr>
        <w:t xml:space="preserve"> di San Donato con la </w:t>
      </w:r>
      <w:proofErr w:type="spellStart"/>
      <w:r w:rsidRPr="004804E6">
        <w:rPr>
          <w:rFonts w:cs="Times New Roman"/>
        </w:rPr>
        <w:t>scritta</w:t>
      </w:r>
      <w:proofErr w:type="spellEnd"/>
      <w:r w:rsidRPr="004804E6">
        <w:rPr>
          <w:rFonts w:cs="Times New Roman"/>
        </w:rPr>
        <w:t xml:space="preserve">: Regina Elena”, </w:t>
      </w:r>
      <w:r w:rsidRPr="004804E6">
        <w:rPr>
          <w:rFonts w:cs="Times New Roman"/>
          <w:i/>
        </w:rPr>
        <w:t xml:space="preserve">Castelli. </w:t>
      </w:r>
      <w:proofErr w:type="spellStart"/>
      <w:r w:rsidRPr="004804E6">
        <w:rPr>
          <w:rFonts w:cs="Times New Roman"/>
          <w:i/>
        </w:rPr>
        <w:t>Quaderno</w:t>
      </w:r>
      <w:proofErr w:type="spellEnd"/>
      <w:r w:rsidRPr="004804E6">
        <w:rPr>
          <w:rFonts w:cs="Times New Roman"/>
          <w:i/>
        </w:rPr>
        <w:t xml:space="preserve"> del Museo </w:t>
      </w:r>
      <w:proofErr w:type="spellStart"/>
      <w:r w:rsidRPr="004804E6">
        <w:rPr>
          <w:rFonts w:cs="Times New Roman"/>
          <w:i/>
        </w:rPr>
        <w:t>delle</w:t>
      </w:r>
      <w:proofErr w:type="spellEnd"/>
      <w:r w:rsidRPr="004804E6">
        <w:rPr>
          <w:rFonts w:cs="Times New Roman"/>
          <w:i/>
        </w:rPr>
        <w:t xml:space="preserve"> </w:t>
      </w:r>
      <w:proofErr w:type="spellStart"/>
      <w:r w:rsidRPr="004804E6">
        <w:rPr>
          <w:rFonts w:cs="Times New Roman"/>
          <w:i/>
        </w:rPr>
        <w:t>Ceramiche</w:t>
      </w:r>
      <w:proofErr w:type="spellEnd"/>
      <w:r w:rsidRPr="004804E6">
        <w:rPr>
          <w:rFonts w:cs="Times New Roman"/>
        </w:rPr>
        <w:t xml:space="preserve"> 4, pp. 6-12.</w:t>
      </w:r>
    </w:p>
    <w:p w14:paraId="1B8BC935" w14:textId="77777777" w:rsidR="00B8255F" w:rsidRDefault="00B8255F" w:rsidP="001F60A6">
      <w:pPr>
        <w:rPr>
          <w:rFonts w:cs="Times New Roman"/>
        </w:rPr>
      </w:pPr>
    </w:p>
    <w:p w14:paraId="4E9497A0" w14:textId="3C2BC34A" w:rsidR="00EF5273" w:rsidRPr="003A2462" w:rsidRDefault="00EF5273" w:rsidP="001F60A6">
      <w:pPr>
        <w:rPr>
          <w:rFonts w:cs="Times New Roman"/>
        </w:rPr>
      </w:pPr>
      <w:r>
        <w:rPr>
          <w:rFonts w:cs="Times New Roman"/>
        </w:rPr>
        <w:t>M</w:t>
      </w:r>
      <w:r w:rsidR="003A2462">
        <w:rPr>
          <w:rFonts w:cs="Times New Roman"/>
        </w:rPr>
        <w:t>a</w:t>
      </w:r>
      <w:r>
        <w:rPr>
          <w:rFonts w:cs="Times New Roman"/>
        </w:rPr>
        <w:t>zzucato and Pesante 2023. Maz</w:t>
      </w:r>
      <w:r w:rsidR="003A2462">
        <w:rPr>
          <w:rFonts w:cs="Times New Roman"/>
        </w:rPr>
        <w:t>z</w:t>
      </w:r>
      <w:r>
        <w:rPr>
          <w:rFonts w:cs="Times New Roman"/>
        </w:rPr>
        <w:t>ucato, Otto, and Pesante</w:t>
      </w:r>
      <w:r w:rsidR="003A2462">
        <w:rPr>
          <w:rFonts w:cs="Times New Roman"/>
        </w:rPr>
        <w:t>,</w:t>
      </w:r>
      <w:r>
        <w:rPr>
          <w:rFonts w:cs="Times New Roman"/>
        </w:rPr>
        <w:t xml:space="preserve"> Luca. </w:t>
      </w:r>
      <w:proofErr w:type="spellStart"/>
      <w:r w:rsidR="00A80243">
        <w:rPr>
          <w:rFonts w:cs="Times New Roman"/>
          <w:i/>
          <w:iCs/>
        </w:rPr>
        <w:t>Ceramiche</w:t>
      </w:r>
      <w:proofErr w:type="spellEnd"/>
      <w:r w:rsidR="00A80243">
        <w:rPr>
          <w:rFonts w:cs="Times New Roman"/>
          <w:i/>
          <w:iCs/>
        </w:rPr>
        <w:t xml:space="preserve"> </w:t>
      </w:r>
      <w:proofErr w:type="spellStart"/>
      <w:r w:rsidR="00A80243">
        <w:rPr>
          <w:rFonts w:cs="Times New Roman"/>
          <w:i/>
          <w:iCs/>
        </w:rPr>
        <w:t>medievali</w:t>
      </w:r>
      <w:proofErr w:type="spellEnd"/>
      <w:r w:rsidR="00A80243">
        <w:rPr>
          <w:rFonts w:cs="Times New Roman"/>
          <w:i/>
          <w:iCs/>
        </w:rPr>
        <w:t xml:space="preserve"> e </w:t>
      </w:r>
      <w:proofErr w:type="spellStart"/>
      <w:r w:rsidR="00A80243">
        <w:rPr>
          <w:rFonts w:cs="Times New Roman"/>
          <w:i/>
          <w:iCs/>
        </w:rPr>
        <w:t>modern</w:t>
      </w:r>
      <w:r w:rsidR="003A2462">
        <w:rPr>
          <w:rFonts w:cs="Times New Roman"/>
          <w:i/>
          <w:iCs/>
        </w:rPr>
        <w:t>e</w:t>
      </w:r>
      <w:proofErr w:type="spellEnd"/>
      <w:r w:rsidR="00A80243">
        <w:rPr>
          <w:rFonts w:cs="Times New Roman"/>
          <w:i/>
          <w:iCs/>
        </w:rPr>
        <w:t xml:space="preserve">. </w:t>
      </w:r>
      <w:proofErr w:type="spellStart"/>
      <w:r w:rsidR="00A80243" w:rsidRPr="003A2462">
        <w:rPr>
          <w:rFonts w:cs="Times New Roman"/>
        </w:rPr>
        <w:t>Cataloghi</w:t>
      </w:r>
      <w:proofErr w:type="spellEnd"/>
      <w:r w:rsidR="00A80243" w:rsidRPr="003A2462">
        <w:rPr>
          <w:rFonts w:cs="Times New Roman"/>
        </w:rPr>
        <w:t xml:space="preserve"> </w:t>
      </w:r>
      <w:proofErr w:type="spellStart"/>
      <w:r w:rsidR="00A80243" w:rsidRPr="003A2462">
        <w:rPr>
          <w:rFonts w:cs="Times New Roman"/>
        </w:rPr>
        <w:t>delle</w:t>
      </w:r>
      <w:proofErr w:type="spellEnd"/>
      <w:r w:rsidR="00A80243" w:rsidRPr="003A2462">
        <w:rPr>
          <w:rFonts w:cs="Times New Roman"/>
        </w:rPr>
        <w:t xml:space="preserve"> </w:t>
      </w:r>
      <w:proofErr w:type="spellStart"/>
      <w:r w:rsidR="00A80243" w:rsidRPr="003A2462">
        <w:rPr>
          <w:rFonts w:cs="Times New Roman"/>
        </w:rPr>
        <w:t>collezioni</w:t>
      </w:r>
      <w:proofErr w:type="spellEnd"/>
      <w:r w:rsidR="00A80243" w:rsidRPr="003A2462">
        <w:rPr>
          <w:rFonts w:cs="Times New Roman"/>
        </w:rPr>
        <w:t xml:space="preserve"> </w:t>
      </w:r>
      <w:proofErr w:type="spellStart"/>
      <w:r w:rsidR="00A80243" w:rsidRPr="003A2462">
        <w:rPr>
          <w:rFonts w:cs="Times New Roman"/>
        </w:rPr>
        <w:t>dei</w:t>
      </w:r>
      <w:proofErr w:type="spellEnd"/>
      <w:r w:rsidR="00A80243" w:rsidRPr="003A2462">
        <w:rPr>
          <w:rFonts w:cs="Times New Roman"/>
        </w:rPr>
        <w:t xml:space="preserve"> </w:t>
      </w:r>
      <w:proofErr w:type="spellStart"/>
      <w:r w:rsidR="00A80243" w:rsidRPr="003A2462">
        <w:rPr>
          <w:rFonts w:cs="Times New Roman"/>
        </w:rPr>
        <w:t>Musei</w:t>
      </w:r>
      <w:proofErr w:type="spellEnd"/>
      <w:r w:rsidR="00A80243" w:rsidRPr="003A2462">
        <w:rPr>
          <w:rFonts w:cs="Times New Roman"/>
        </w:rPr>
        <w:t xml:space="preserve"> </w:t>
      </w:r>
      <w:proofErr w:type="spellStart"/>
      <w:r w:rsidR="00A80243" w:rsidRPr="003A2462">
        <w:rPr>
          <w:rFonts w:cs="Times New Roman"/>
        </w:rPr>
        <w:t>Vaticani</w:t>
      </w:r>
      <w:proofErr w:type="spellEnd"/>
      <w:r w:rsidR="003A2462" w:rsidRPr="003A2462">
        <w:rPr>
          <w:rFonts w:cs="Times New Roman"/>
        </w:rPr>
        <w:t>, Arti decorative 1, Vatican City.</w:t>
      </w:r>
    </w:p>
    <w:p w14:paraId="33FD4055" w14:textId="77777777" w:rsidR="003A2462" w:rsidRPr="003A2462" w:rsidRDefault="003A2462" w:rsidP="001F60A6">
      <w:pPr>
        <w:rPr>
          <w:rFonts w:cs="Times New Roman"/>
        </w:rPr>
      </w:pPr>
    </w:p>
    <w:p w14:paraId="5CB2B8A4" w14:textId="77777777" w:rsidR="00FD6040" w:rsidRPr="004804E6" w:rsidRDefault="00FD6040" w:rsidP="001F60A6">
      <w:pPr>
        <w:rPr>
          <w:rFonts w:cs="Times New Roman"/>
        </w:rPr>
      </w:pPr>
      <w:r w:rsidRPr="004804E6">
        <w:rPr>
          <w:rFonts w:cs="Times New Roman"/>
        </w:rPr>
        <w:t xml:space="preserve">Meder 1932. Meder, Joseph. </w:t>
      </w:r>
      <w:proofErr w:type="spellStart"/>
      <w:r w:rsidRPr="004804E6">
        <w:rPr>
          <w:rFonts w:cs="Times New Roman"/>
          <w:i/>
        </w:rPr>
        <w:t>Dürer-Katalog</w:t>
      </w:r>
      <w:proofErr w:type="spellEnd"/>
      <w:r w:rsidRPr="004804E6">
        <w:rPr>
          <w:rFonts w:cs="Times New Roman"/>
          <w:i/>
        </w:rPr>
        <w:t xml:space="preserve">: Ein </w:t>
      </w:r>
      <w:proofErr w:type="spellStart"/>
      <w:r w:rsidRPr="004804E6">
        <w:rPr>
          <w:rFonts w:cs="Times New Roman"/>
          <w:i/>
        </w:rPr>
        <w:t>Handbuch</w:t>
      </w:r>
      <w:proofErr w:type="spellEnd"/>
      <w:r w:rsidRPr="004804E6">
        <w:rPr>
          <w:rFonts w:cs="Times New Roman"/>
          <w:i/>
        </w:rPr>
        <w:t xml:space="preserve"> </w:t>
      </w:r>
      <w:proofErr w:type="spellStart"/>
      <w:r w:rsidRPr="004804E6">
        <w:rPr>
          <w:rFonts w:cs="Times New Roman"/>
          <w:i/>
        </w:rPr>
        <w:t>über</w:t>
      </w:r>
      <w:proofErr w:type="spellEnd"/>
      <w:r w:rsidRPr="004804E6">
        <w:rPr>
          <w:rFonts w:cs="Times New Roman"/>
          <w:i/>
        </w:rPr>
        <w:t xml:space="preserve"> Albrecht </w:t>
      </w:r>
      <w:proofErr w:type="spellStart"/>
      <w:r w:rsidRPr="004804E6">
        <w:rPr>
          <w:rFonts w:cs="Times New Roman"/>
          <w:i/>
        </w:rPr>
        <w:t>Dürers</w:t>
      </w:r>
      <w:proofErr w:type="spellEnd"/>
      <w:r w:rsidRPr="004804E6">
        <w:rPr>
          <w:rFonts w:cs="Times New Roman"/>
          <w:i/>
        </w:rPr>
        <w:t xml:space="preserve"> </w:t>
      </w:r>
      <w:proofErr w:type="spellStart"/>
      <w:r w:rsidRPr="004804E6">
        <w:rPr>
          <w:rFonts w:cs="Times New Roman"/>
          <w:i/>
        </w:rPr>
        <w:t>Stiche</w:t>
      </w:r>
      <w:proofErr w:type="spellEnd"/>
      <w:r w:rsidRPr="004804E6">
        <w:rPr>
          <w:rFonts w:cs="Times New Roman"/>
          <w:i/>
        </w:rPr>
        <w:t xml:space="preserve">, </w:t>
      </w:r>
      <w:proofErr w:type="spellStart"/>
      <w:r w:rsidRPr="004804E6">
        <w:rPr>
          <w:rFonts w:cs="Times New Roman"/>
          <w:i/>
        </w:rPr>
        <w:t>Radierungen</w:t>
      </w:r>
      <w:proofErr w:type="spellEnd"/>
      <w:r w:rsidRPr="004804E6">
        <w:rPr>
          <w:rFonts w:cs="Times New Roman"/>
          <w:i/>
        </w:rPr>
        <w:t xml:space="preserve">, </w:t>
      </w:r>
      <w:proofErr w:type="spellStart"/>
      <w:r w:rsidRPr="004804E6">
        <w:rPr>
          <w:rFonts w:cs="Times New Roman"/>
          <w:i/>
        </w:rPr>
        <w:t>Holzschnitte</w:t>
      </w:r>
      <w:proofErr w:type="spellEnd"/>
      <w:r w:rsidRPr="004804E6">
        <w:rPr>
          <w:rFonts w:cs="Times New Roman"/>
          <w:i/>
        </w:rPr>
        <w:t xml:space="preserve">, </w:t>
      </w:r>
      <w:proofErr w:type="spellStart"/>
      <w:r w:rsidRPr="004804E6">
        <w:rPr>
          <w:rFonts w:cs="Times New Roman"/>
          <w:i/>
        </w:rPr>
        <w:t>deren</w:t>
      </w:r>
      <w:proofErr w:type="spellEnd"/>
      <w:r w:rsidRPr="004804E6">
        <w:rPr>
          <w:rFonts w:cs="Times New Roman"/>
          <w:i/>
        </w:rPr>
        <w:t xml:space="preserve"> </w:t>
      </w:r>
      <w:proofErr w:type="spellStart"/>
      <w:r w:rsidRPr="004804E6">
        <w:rPr>
          <w:rFonts w:cs="Times New Roman"/>
          <w:i/>
        </w:rPr>
        <w:t>Züstände</w:t>
      </w:r>
      <w:proofErr w:type="spellEnd"/>
      <w:r w:rsidRPr="004804E6">
        <w:rPr>
          <w:rFonts w:cs="Times New Roman"/>
          <w:i/>
        </w:rPr>
        <w:t xml:space="preserve">, </w:t>
      </w:r>
      <w:proofErr w:type="spellStart"/>
      <w:r w:rsidRPr="004804E6">
        <w:rPr>
          <w:rFonts w:cs="Times New Roman"/>
          <w:i/>
        </w:rPr>
        <w:t>Ausgaben</w:t>
      </w:r>
      <w:proofErr w:type="spellEnd"/>
      <w:r w:rsidRPr="004804E6">
        <w:rPr>
          <w:rFonts w:cs="Times New Roman"/>
          <w:i/>
        </w:rPr>
        <w:t xml:space="preserve"> und </w:t>
      </w:r>
      <w:proofErr w:type="spellStart"/>
      <w:r w:rsidRPr="004804E6">
        <w:rPr>
          <w:rFonts w:cs="Times New Roman"/>
          <w:i/>
        </w:rPr>
        <w:t>Wasserzeichen</w:t>
      </w:r>
      <w:proofErr w:type="spellEnd"/>
      <w:r w:rsidRPr="004804E6">
        <w:rPr>
          <w:rFonts w:cs="Times New Roman"/>
        </w:rPr>
        <w:t>. Vienna.</w:t>
      </w:r>
    </w:p>
    <w:p w14:paraId="4F6242DE" w14:textId="77777777" w:rsidR="00FD6040" w:rsidRPr="004804E6" w:rsidRDefault="00FD6040" w:rsidP="001F60A6">
      <w:pPr>
        <w:tabs>
          <w:tab w:val="left" w:pos="-720"/>
        </w:tabs>
        <w:suppressAutoHyphens/>
        <w:jc w:val="both"/>
        <w:rPr>
          <w:rFonts w:cs="Times New Roman"/>
        </w:rPr>
      </w:pPr>
    </w:p>
    <w:p w14:paraId="07AC2FF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Medici 1886. Medici, </w:t>
      </w:r>
      <w:proofErr w:type="spellStart"/>
      <w:r w:rsidRPr="004804E6">
        <w:rPr>
          <w:rFonts w:cs="Times New Roman"/>
        </w:rPr>
        <w:t>Ulderigo</w:t>
      </w:r>
      <w:proofErr w:type="spellEnd"/>
      <w:r w:rsidRPr="004804E6">
        <w:rPr>
          <w:rFonts w:cs="Times New Roman"/>
        </w:rPr>
        <w:t xml:space="preserve">. </w:t>
      </w:r>
      <w:proofErr w:type="spellStart"/>
      <w:r w:rsidRPr="004804E6">
        <w:rPr>
          <w:rFonts w:cs="Times New Roman"/>
          <w:i/>
          <w:iCs/>
        </w:rPr>
        <w:t>Cenno</w:t>
      </w:r>
      <w:proofErr w:type="spellEnd"/>
      <w:r w:rsidRPr="004804E6">
        <w:rPr>
          <w:rFonts w:cs="Times New Roman"/>
          <w:i/>
          <w:iCs/>
        </w:rPr>
        <w:t xml:space="preserve"> </w:t>
      </w:r>
      <w:proofErr w:type="spellStart"/>
      <w:r w:rsidRPr="004804E6">
        <w:rPr>
          <w:rFonts w:cs="Times New Roman"/>
          <w:i/>
          <w:iCs/>
        </w:rPr>
        <w:t>sugli</w:t>
      </w:r>
      <w:proofErr w:type="spellEnd"/>
      <w:r w:rsidRPr="004804E6">
        <w:rPr>
          <w:rFonts w:cs="Times New Roman"/>
          <w:i/>
          <w:iCs/>
        </w:rPr>
        <w:t xml:space="preserve"> </w:t>
      </w:r>
      <w:proofErr w:type="spellStart"/>
      <w:r w:rsidRPr="004804E6">
        <w:rPr>
          <w:rFonts w:cs="Times New Roman"/>
          <w:i/>
          <w:iCs/>
        </w:rPr>
        <w:t>oggetti</w:t>
      </w:r>
      <w:proofErr w:type="spellEnd"/>
      <w:r w:rsidRPr="004804E6">
        <w:rPr>
          <w:rFonts w:cs="Times New Roman"/>
          <w:i/>
          <w:iCs/>
        </w:rPr>
        <w:t xml:space="preserve"> </w:t>
      </w:r>
      <w:proofErr w:type="spellStart"/>
      <w:r w:rsidRPr="004804E6">
        <w:rPr>
          <w:rFonts w:cs="Times New Roman"/>
          <w:i/>
          <w:iCs/>
        </w:rPr>
        <w:t>d'arte</w:t>
      </w:r>
      <w:proofErr w:type="spellEnd"/>
      <w:r w:rsidRPr="004804E6">
        <w:rPr>
          <w:rFonts w:cs="Times New Roman"/>
          <w:i/>
          <w:iCs/>
        </w:rPr>
        <w:t xml:space="preserve"> antica </w:t>
      </w:r>
      <w:proofErr w:type="spellStart"/>
      <w:r w:rsidRPr="004804E6">
        <w:rPr>
          <w:rFonts w:cs="Times New Roman"/>
          <w:i/>
          <w:iCs/>
        </w:rPr>
        <w:t>raccolti</w:t>
      </w:r>
      <w:proofErr w:type="spellEnd"/>
      <w:r w:rsidRPr="004804E6">
        <w:rPr>
          <w:rFonts w:cs="Times New Roman"/>
          <w:i/>
          <w:iCs/>
        </w:rPr>
        <w:t xml:space="preserve"> e </w:t>
      </w:r>
      <w:proofErr w:type="spellStart"/>
      <w:r w:rsidRPr="004804E6">
        <w:rPr>
          <w:rFonts w:cs="Times New Roman"/>
          <w:i/>
          <w:iCs/>
        </w:rPr>
        <w:t>posseduti</w:t>
      </w:r>
      <w:proofErr w:type="spellEnd"/>
      <w:r w:rsidRPr="004804E6">
        <w:rPr>
          <w:rFonts w:cs="Times New Roman"/>
          <w:i/>
          <w:iCs/>
        </w:rPr>
        <w:t xml:space="preserve"> dal Sig. Cav. </w:t>
      </w:r>
      <w:proofErr w:type="spellStart"/>
      <w:r w:rsidRPr="004804E6">
        <w:rPr>
          <w:rFonts w:cs="Times New Roman"/>
          <w:i/>
          <w:iCs/>
        </w:rPr>
        <w:t>Uff</w:t>
      </w:r>
      <w:proofErr w:type="spellEnd"/>
      <w:r w:rsidRPr="004804E6">
        <w:rPr>
          <w:rFonts w:cs="Times New Roman"/>
          <w:i/>
          <w:iCs/>
        </w:rPr>
        <w:t xml:space="preserve">. Vincenzo </w:t>
      </w:r>
      <w:proofErr w:type="spellStart"/>
      <w:r w:rsidRPr="004804E6">
        <w:rPr>
          <w:rFonts w:cs="Times New Roman"/>
          <w:i/>
          <w:iCs/>
        </w:rPr>
        <w:t>Funghini</w:t>
      </w:r>
      <w:proofErr w:type="spellEnd"/>
      <w:r w:rsidRPr="004804E6">
        <w:rPr>
          <w:rFonts w:cs="Times New Roman"/>
          <w:i/>
          <w:iCs/>
        </w:rPr>
        <w:t xml:space="preserve"> </w:t>
      </w:r>
      <w:proofErr w:type="spellStart"/>
      <w:r w:rsidRPr="004804E6">
        <w:rPr>
          <w:rFonts w:cs="Times New Roman"/>
          <w:i/>
          <w:iCs/>
        </w:rPr>
        <w:t>Ingegnere</w:t>
      </w:r>
      <w:proofErr w:type="spellEnd"/>
      <w:r w:rsidRPr="004804E6">
        <w:rPr>
          <w:rFonts w:cs="Times New Roman"/>
          <w:i/>
          <w:iCs/>
        </w:rPr>
        <w:t xml:space="preserve"> </w:t>
      </w:r>
      <w:proofErr w:type="spellStart"/>
      <w:r w:rsidRPr="004804E6">
        <w:rPr>
          <w:rFonts w:cs="Times New Roman"/>
          <w:i/>
          <w:iCs/>
        </w:rPr>
        <w:t>Architetto</w:t>
      </w:r>
      <w:proofErr w:type="spellEnd"/>
      <w:r w:rsidRPr="004804E6">
        <w:rPr>
          <w:rFonts w:cs="Times New Roman"/>
          <w:i/>
          <w:iCs/>
        </w:rPr>
        <w:t xml:space="preserve"> di Arezzo</w:t>
      </w:r>
      <w:r w:rsidRPr="004804E6">
        <w:rPr>
          <w:rFonts w:cs="Times New Roman"/>
        </w:rPr>
        <w:t>. Arezzo.</w:t>
      </w:r>
    </w:p>
    <w:p w14:paraId="73B7FC9A" w14:textId="77777777" w:rsidR="00FD6040" w:rsidRPr="004804E6" w:rsidRDefault="00FD6040" w:rsidP="001F60A6">
      <w:pPr>
        <w:rPr>
          <w:rFonts w:eastAsia="SimSun" w:cs="Times New Roman"/>
          <w:lang w:eastAsia="zh-CN"/>
        </w:rPr>
      </w:pPr>
    </w:p>
    <w:p w14:paraId="746287CB" w14:textId="77777777" w:rsidR="00FD6040" w:rsidRPr="004804E6" w:rsidRDefault="00FD6040" w:rsidP="001F60A6">
      <w:pPr>
        <w:rPr>
          <w:rFonts w:cs="Times New Roman"/>
        </w:rPr>
      </w:pPr>
      <w:r w:rsidRPr="004804E6">
        <w:rPr>
          <w:rFonts w:cs="Times New Roman"/>
        </w:rPr>
        <w:t>Meinecke-Berg 1983. Meinecke-Berg, Viktoria. “</w:t>
      </w:r>
      <w:proofErr w:type="spellStart"/>
      <w:r w:rsidRPr="004804E6">
        <w:rPr>
          <w:rFonts w:cs="Times New Roman"/>
        </w:rPr>
        <w:t>Keramik</w:t>
      </w:r>
      <w:proofErr w:type="spellEnd"/>
      <w:r w:rsidRPr="004804E6">
        <w:rPr>
          <w:rFonts w:cs="Times New Roman"/>
        </w:rPr>
        <w:t xml:space="preserve"> der </w:t>
      </w:r>
      <w:proofErr w:type="spellStart"/>
      <w:r w:rsidRPr="004804E6">
        <w:rPr>
          <w:rFonts w:cs="Times New Roman"/>
        </w:rPr>
        <w:t>italienischen</w:t>
      </w:r>
      <w:proofErr w:type="spellEnd"/>
      <w:r w:rsidRPr="004804E6">
        <w:rPr>
          <w:rFonts w:cs="Times New Roman"/>
        </w:rPr>
        <w:t xml:space="preserve"> Renaissance </w:t>
      </w:r>
      <w:proofErr w:type="spellStart"/>
      <w:r w:rsidRPr="004804E6">
        <w:rPr>
          <w:rFonts w:cs="Times New Roman"/>
        </w:rPr>
        <w:t>im</w:t>
      </w:r>
      <w:proofErr w:type="spellEnd"/>
      <w:r w:rsidRPr="004804E6">
        <w:rPr>
          <w:rFonts w:cs="Times New Roman"/>
        </w:rPr>
        <w:t xml:space="preserve"> </w:t>
      </w:r>
      <w:proofErr w:type="spellStart"/>
      <w:r w:rsidRPr="004804E6">
        <w:rPr>
          <w:rFonts w:cs="Times New Roman"/>
        </w:rPr>
        <w:t>Nationalmuseum</w:t>
      </w:r>
      <w:proofErr w:type="spellEnd"/>
      <w:r w:rsidRPr="004804E6">
        <w:rPr>
          <w:rFonts w:cs="Times New Roman"/>
        </w:rPr>
        <w:t xml:space="preserve"> von Damaskus”, </w:t>
      </w:r>
      <w:proofErr w:type="spellStart"/>
      <w:r w:rsidRPr="004804E6">
        <w:rPr>
          <w:rFonts w:cs="Times New Roman"/>
          <w:i/>
          <w:iCs/>
        </w:rPr>
        <w:t>Damaszener</w:t>
      </w:r>
      <w:proofErr w:type="spellEnd"/>
      <w:r w:rsidRPr="004804E6">
        <w:rPr>
          <w:rFonts w:cs="Times New Roman"/>
          <w:i/>
          <w:iCs/>
        </w:rPr>
        <w:t xml:space="preserve"> </w:t>
      </w:r>
      <w:proofErr w:type="spellStart"/>
      <w:r w:rsidRPr="004804E6">
        <w:rPr>
          <w:rFonts w:cs="Times New Roman"/>
          <w:i/>
          <w:iCs/>
        </w:rPr>
        <w:t>Mitteilungen</w:t>
      </w:r>
      <w:proofErr w:type="spellEnd"/>
      <w:r w:rsidRPr="004804E6">
        <w:rPr>
          <w:rFonts w:cs="Times New Roman"/>
        </w:rPr>
        <w:t xml:space="preserve"> 1, pp. 243-7.</w:t>
      </w:r>
    </w:p>
    <w:p w14:paraId="03006DA9" w14:textId="77777777" w:rsidR="00FD6040" w:rsidRPr="004804E6" w:rsidRDefault="00FD6040" w:rsidP="001F60A6">
      <w:pPr>
        <w:rPr>
          <w:rFonts w:cs="Times New Roman"/>
        </w:rPr>
      </w:pPr>
    </w:p>
    <w:p w14:paraId="427BAA10" w14:textId="77777777" w:rsidR="00FD6040" w:rsidRPr="004804E6" w:rsidRDefault="00FD6040" w:rsidP="001F60A6">
      <w:pPr>
        <w:rPr>
          <w:rFonts w:eastAsia="SimSun" w:cs="Times New Roman"/>
          <w:lang w:eastAsia="zh-CN"/>
        </w:rPr>
      </w:pPr>
      <w:r w:rsidRPr="004804E6">
        <w:rPr>
          <w:rFonts w:cs="Times New Roman"/>
        </w:rPr>
        <w:t xml:space="preserve">Meiss 1976. Meiss, Millard. </w:t>
      </w:r>
      <w:r w:rsidRPr="004804E6">
        <w:rPr>
          <w:rFonts w:cs="Times New Roman"/>
          <w:i/>
          <w:iCs/>
        </w:rPr>
        <w:t>The Painter’s Choice. Problems in the Interpretation of Renaissance Art</w:t>
      </w:r>
      <w:r w:rsidRPr="004804E6">
        <w:rPr>
          <w:rFonts w:cs="Times New Roman"/>
        </w:rPr>
        <w:t>. New York.</w:t>
      </w:r>
    </w:p>
    <w:p w14:paraId="1D37EE1A" w14:textId="77777777" w:rsidR="00FD6040" w:rsidRPr="004804E6" w:rsidRDefault="00FD6040" w:rsidP="001F60A6">
      <w:pPr>
        <w:rPr>
          <w:rFonts w:eastAsia="SimSun" w:cs="Times New Roman"/>
          <w:lang w:eastAsia="zh-CN"/>
        </w:rPr>
      </w:pPr>
    </w:p>
    <w:p w14:paraId="05B60E1A"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Melegati</w:t>
      </w:r>
      <w:proofErr w:type="spellEnd"/>
      <w:r w:rsidRPr="004804E6">
        <w:rPr>
          <w:rFonts w:cs="Times New Roman"/>
        </w:rPr>
        <w:t xml:space="preserve"> 1999. </w:t>
      </w:r>
      <w:proofErr w:type="spellStart"/>
      <w:r w:rsidRPr="004804E6">
        <w:rPr>
          <w:rFonts w:cs="Times New Roman"/>
        </w:rPr>
        <w:t>Melegati</w:t>
      </w:r>
      <w:proofErr w:type="spellEnd"/>
      <w:r w:rsidRPr="004804E6">
        <w:rPr>
          <w:rFonts w:cs="Times New Roman"/>
        </w:rPr>
        <w:t>, Luca. "</w:t>
      </w:r>
      <w:proofErr w:type="spellStart"/>
      <w:r w:rsidRPr="004804E6">
        <w:rPr>
          <w:rFonts w:cs="Times New Roman"/>
        </w:rPr>
        <w:t>Terraglie</w:t>
      </w:r>
      <w:proofErr w:type="spellEnd"/>
      <w:r w:rsidRPr="004804E6">
        <w:rPr>
          <w:rFonts w:cs="Times New Roman"/>
        </w:rPr>
        <w:t xml:space="preserve"> </w:t>
      </w:r>
      <w:proofErr w:type="spellStart"/>
      <w:r w:rsidRPr="004804E6">
        <w:rPr>
          <w:rFonts w:cs="Times New Roman"/>
        </w:rPr>
        <w:t>europee</w:t>
      </w:r>
      <w:proofErr w:type="spellEnd"/>
      <w:r w:rsidRPr="004804E6">
        <w:rPr>
          <w:rFonts w:cs="Times New Roman"/>
        </w:rPr>
        <w:t xml:space="preserve"> al Castello </w:t>
      </w:r>
      <w:proofErr w:type="spellStart"/>
      <w:r w:rsidRPr="004804E6">
        <w:rPr>
          <w:rFonts w:cs="Times New Roman"/>
        </w:rPr>
        <w:t>Sforzesco</w:t>
      </w:r>
      <w:proofErr w:type="spellEnd"/>
      <w:r w:rsidRPr="004804E6">
        <w:rPr>
          <w:rFonts w:cs="Times New Roman"/>
        </w:rPr>
        <w:t xml:space="preserve">", </w:t>
      </w:r>
      <w:proofErr w:type="spellStart"/>
      <w:r w:rsidRPr="004804E6">
        <w:rPr>
          <w:rFonts w:cs="Times New Roman"/>
          <w:i/>
          <w:iCs/>
        </w:rPr>
        <w:t>Rassegna</w:t>
      </w:r>
      <w:proofErr w:type="spellEnd"/>
      <w:r w:rsidRPr="004804E6">
        <w:rPr>
          <w:rFonts w:cs="Times New Roman"/>
          <w:i/>
          <w:iCs/>
        </w:rPr>
        <w:t xml:space="preserve"> di Studi e di </w:t>
      </w:r>
      <w:proofErr w:type="spellStart"/>
      <w:r w:rsidRPr="004804E6">
        <w:rPr>
          <w:rFonts w:cs="Times New Roman"/>
          <w:i/>
          <w:iCs/>
        </w:rPr>
        <w:t>Notizie</w:t>
      </w:r>
      <w:proofErr w:type="spellEnd"/>
      <w:r w:rsidRPr="004804E6">
        <w:rPr>
          <w:rFonts w:cs="Times New Roman"/>
          <w:i/>
          <w:iCs/>
        </w:rPr>
        <w:t xml:space="preserve"> </w:t>
      </w:r>
      <w:r w:rsidRPr="004804E6">
        <w:rPr>
          <w:rFonts w:cs="Times New Roman"/>
        </w:rPr>
        <w:t>(Milan) 23, pp. 303-17.</w:t>
      </w:r>
    </w:p>
    <w:p w14:paraId="3447A6D4" w14:textId="77777777" w:rsidR="00FD6040" w:rsidRPr="004804E6" w:rsidRDefault="00FD6040" w:rsidP="001F60A6">
      <w:pPr>
        <w:tabs>
          <w:tab w:val="left" w:pos="-720"/>
        </w:tabs>
        <w:suppressAutoHyphens/>
        <w:jc w:val="both"/>
        <w:rPr>
          <w:rFonts w:cs="Times New Roman"/>
        </w:rPr>
      </w:pPr>
    </w:p>
    <w:p w14:paraId="3BD7F36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Meli 2000. Meli, Pietro. “I </w:t>
      </w:r>
      <w:proofErr w:type="spellStart"/>
      <w:r w:rsidRPr="004804E6">
        <w:rPr>
          <w:rFonts w:cs="Times New Roman"/>
        </w:rPr>
        <w:t>pavimenti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chiesa di S. Margarita in Sciacca”, in Governale 2000, pp. 121-130.</w:t>
      </w:r>
    </w:p>
    <w:p w14:paraId="66A073FA" w14:textId="77777777" w:rsidR="00FD6040" w:rsidRPr="004804E6" w:rsidRDefault="00FD6040" w:rsidP="001F60A6">
      <w:pPr>
        <w:tabs>
          <w:tab w:val="left" w:pos="-720"/>
          <w:tab w:val="left" w:pos="0"/>
        </w:tabs>
        <w:suppressAutoHyphens/>
        <w:ind w:left="720" w:hanging="720"/>
        <w:jc w:val="both"/>
        <w:rPr>
          <w:rFonts w:cs="Times New Roman"/>
        </w:rPr>
      </w:pPr>
    </w:p>
    <w:p w14:paraId="348E3050" w14:textId="77777777" w:rsidR="00FD6040" w:rsidRPr="004804E6" w:rsidRDefault="00FD6040" w:rsidP="001F60A6">
      <w:pPr>
        <w:tabs>
          <w:tab w:val="left" w:pos="-720"/>
          <w:tab w:val="left" w:pos="0"/>
        </w:tabs>
        <w:suppressAutoHyphens/>
        <w:jc w:val="both"/>
        <w:rPr>
          <w:rFonts w:cs="Times New Roman"/>
        </w:rPr>
      </w:pPr>
      <w:r w:rsidRPr="004804E6">
        <w:rPr>
          <w:rFonts w:cs="Times New Roman"/>
        </w:rPr>
        <w:t xml:space="preserve">Melis 1962. Melis, Federigo. </w:t>
      </w:r>
      <w:proofErr w:type="spellStart"/>
      <w:r w:rsidRPr="004804E6">
        <w:rPr>
          <w:rFonts w:cs="Times New Roman"/>
          <w:i/>
          <w:iCs/>
        </w:rPr>
        <w:t>Aspetti</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vita </w:t>
      </w:r>
      <w:proofErr w:type="spellStart"/>
      <w:r w:rsidRPr="004804E6">
        <w:rPr>
          <w:rFonts w:cs="Times New Roman"/>
          <w:i/>
          <w:iCs/>
        </w:rPr>
        <w:t>medievale</w:t>
      </w:r>
      <w:proofErr w:type="spellEnd"/>
      <w:r w:rsidRPr="004804E6">
        <w:rPr>
          <w:rFonts w:cs="Times New Roman"/>
          <w:i/>
          <w:iCs/>
        </w:rPr>
        <w:t xml:space="preserve"> </w:t>
      </w:r>
      <w:proofErr w:type="spellStart"/>
      <w:r w:rsidRPr="004804E6">
        <w:rPr>
          <w:rFonts w:cs="Times New Roman"/>
          <w:i/>
          <w:iCs/>
        </w:rPr>
        <w:t>economica</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i/>
          <w:iCs/>
        </w:rPr>
        <w:t xml:space="preserve"> (Studi </w:t>
      </w:r>
      <w:proofErr w:type="spellStart"/>
      <w:r w:rsidRPr="004804E6">
        <w:rPr>
          <w:rFonts w:cs="Times New Roman"/>
          <w:i/>
          <w:iCs/>
        </w:rPr>
        <w:t>nell’Archivio</w:t>
      </w:r>
      <w:proofErr w:type="spellEnd"/>
      <w:r w:rsidRPr="004804E6">
        <w:rPr>
          <w:rFonts w:cs="Times New Roman"/>
          <w:i/>
          <w:iCs/>
        </w:rPr>
        <w:t xml:space="preserve"> Datini di Prato</w:t>
      </w:r>
      <w:r w:rsidRPr="004804E6">
        <w:rPr>
          <w:rFonts w:cs="Times New Roman"/>
        </w:rPr>
        <w:t>), I. Siena.</w:t>
      </w:r>
    </w:p>
    <w:p w14:paraId="4DE03585" w14:textId="77777777" w:rsidR="00FD6040" w:rsidRPr="004804E6" w:rsidRDefault="00FD6040" w:rsidP="001F60A6">
      <w:pPr>
        <w:tabs>
          <w:tab w:val="left" w:pos="-720"/>
        </w:tabs>
        <w:suppressAutoHyphens/>
        <w:jc w:val="both"/>
        <w:rPr>
          <w:rFonts w:cs="Times New Roman"/>
        </w:rPr>
      </w:pPr>
    </w:p>
    <w:p w14:paraId="2D71FB9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Meloni </w:t>
      </w:r>
      <w:r w:rsidRPr="004804E6">
        <w:rPr>
          <w:rFonts w:cs="Times New Roman"/>
          <w:i/>
          <w:iCs/>
        </w:rPr>
        <w:t>et al</w:t>
      </w:r>
      <w:r w:rsidRPr="004804E6">
        <w:rPr>
          <w:rFonts w:cs="Times New Roman"/>
        </w:rPr>
        <w:t xml:space="preserve">. 1992. Meloni, Elena, </w:t>
      </w:r>
      <w:proofErr w:type="spellStart"/>
      <w:r w:rsidRPr="004804E6">
        <w:rPr>
          <w:rFonts w:cs="Times New Roman"/>
        </w:rPr>
        <w:t>Alianello</w:t>
      </w:r>
      <w:proofErr w:type="spellEnd"/>
      <w:r w:rsidRPr="004804E6">
        <w:rPr>
          <w:rFonts w:cs="Times New Roman"/>
        </w:rPr>
        <w:t xml:space="preserve">, Giovanna, and </w:t>
      </w:r>
      <w:proofErr w:type="spellStart"/>
      <w:r w:rsidRPr="004804E6">
        <w:rPr>
          <w:rFonts w:cs="Times New Roman"/>
        </w:rPr>
        <w:t>Senigagliese</w:t>
      </w:r>
      <w:proofErr w:type="spellEnd"/>
      <w:r w:rsidRPr="004804E6">
        <w:rPr>
          <w:rFonts w:cs="Times New Roman"/>
        </w:rPr>
        <w:t>, Mirella, "</w:t>
      </w:r>
      <w:proofErr w:type="spellStart"/>
      <w:r w:rsidRPr="004804E6">
        <w:rPr>
          <w:rFonts w:cs="Times New Roman"/>
        </w:rPr>
        <w:t>Avvio</w:t>
      </w:r>
      <w:proofErr w:type="spellEnd"/>
      <w:r w:rsidRPr="004804E6">
        <w:rPr>
          <w:rFonts w:cs="Times New Roman"/>
        </w:rPr>
        <w:t xml:space="preserve"> a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ricerca</w:t>
      </w:r>
      <w:proofErr w:type="spellEnd"/>
      <w:r w:rsidRPr="004804E6">
        <w:rPr>
          <w:rFonts w:cs="Times New Roman"/>
        </w:rPr>
        <w:t xml:space="preserve">: la maiolica a Fabriano", </w:t>
      </w:r>
      <w:r w:rsidRPr="004804E6">
        <w:rPr>
          <w:rFonts w:cs="Times New Roman"/>
          <w:i/>
          <w:iCs/>
        </w:rPr>
        <w:t>Faenza</w:t>
      </w:r>
      <w:r w:rsidRPr="004804E6">
        <w:rPr>
          <w:rFonts w:cs="Times New Roman"/>
        </w:rPr>
        <w:t xml:space="preserve"> 76, pp. 53-5.</w:t>
      </w:r>
    </w:p>
    <w:p w14:paraId="08CDCC9D" w14:textId="77777777" w:rsidR="00FD6040" w:rsidRPr="004804E6" w:rsidRDefault="00FD6040" w:rsidP="001F60A6">
      <w:pPr>
        <w:tabs>
          <w:tab w:val="left" w:pos="-720"/>
        </w:tabs>
        <w:suppressAutoHyphens/>
        <w:jc w:val="both"/>
        <w:rPr>
          <w:rFonts w:cs="Times New Roman"/>
        </w:rPr>
      </w:pPr>
    </w:p>
    <w:p w14:paraId="5A2F671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Meloni </w:t>
      </w:r>
      <w:r w:rsidRPr="004804E6">
        <w:rPr>
          <w:rFonts w:cs="Times New Roman"/>
          <w:i/>
          <w:iCs/>
        </w:rPr>
        <w:t>et al</w:t>
      </w:r>
      <w:r w:rsidRPr="004804E6">
        <w:rPr>
          <w:rFonts w:cs="Times New Roman"/>
        </w:rPr>
        <w:t xml:space="preserve">. 1992B. Meloni, Elena, </w:t>
      </w:r>
      <w:proofErr w:type="spellStart"/>
      <w:r w:rsidRPr="004804E6">
        <w:rPr>
          <w:rFonts w:cs="Times New Roman"/>
        </w:rPr>
        <w:t>Alianello</w:t>
      </w:r>
      <w:proofErr w:type="spellEnd"/>
      <w:r w:rsidRPr="004804E6">
        <w:rPr>
          <w:rFonts w:cs="Times New Roman"/>
        </w:rPr>
        <w:t>, Giovanna,</w:t>
      </w:r>
      <w:r w:rsidR="00F91CBA" w:rsidRPr="004804E6">
        <w:rPr>
          <w:rFonts w:cs="Times New Roman"/>
        </w:rPr>
        <w:t xml:space="preserve"> and </w:t>
      </w:r>
      <w:proofErr w:type="spellStart"/>
      <w:r w:rsidR="00F91CBA" w:rsidRPr="004804E6">
        <w:rPr>
          <w:rFonts w:cs="Times New Roman"/>
        </w:rPr>
        <w:t>Senigagliese</w:t>
      </w:r>
      <w:proofErr w:type="spellEnd"/>
      <w:r w:rsidR="00F91CBA" w:rsidRPr="004804E6">
        <w:rPr>
          <w:rFonts w:cs="Times New Roman"/>
        </w:rPr>
        <w:t>, Mirella, "La</w:t>
      </w:r>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a Fabriano", in </w:t>
      </w:r>
      <w:proofErr w:type="spellStart"/>
      <w:r w:rsidRPr="004804E6">
        <w:rPr>
          <w:rFonts w:cs="Times New Roman"/>
        </w:rPr>
        <w:t>Bojani</w:t>
      </w:r>
      <w:proofErr w:type="spellEnd"/>
      <w:r w:rsidRPr="004804E6">
        <w:rPr>
          <w:rFonts w:cs="Times New Roman"/>
        </w:rPr>
        <w:t xml:space="preserve"> 1992, pp. 40</w:t>
      </w:r>
      <w:r w:rsidRPr="004804E6">
        <w:rPr>
          <w:rFonts w:cs="Times New Roman"/>
        </w:rPr>
        <w:noBreakHyphen/>
        <w:t>64.</w:t>
      </w:r>
    </w:p>
    <w:p w14:paraId="6791F4AE" w14:textId="77777777" w:rsidR="00FD6040" w:rsidRPr="004804E6" w:rsidRDefault="00FD6040" w:rsidP="001F60A6">
      <w:pPr>
        <w:tabs>
          <w:tab w:val="left" w:pos="-720"/>
        </w:tabs>
        <w:suppressAutoHyphens/>
        <w:jc w:val="both"/>
        <w:rPr>
          <w:rFonts w:cs="Times New Roman"/>
        </w:rPr>
      </w:pPr>
    </w:p>
    <w:p w14:paraId="65649A90"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Mély</w:t>
      </w:r>
      <w:proofErr w:type="spellEnd"/>
      <w:r w:rsidRPr="004804E6">
        <w:rPr>
          <w:rFonts w:cs="Times New Roman"/>
        </w:rPr>
        <w:t xml:space="preserve"> 1884. </w:t>
      </w:r>
      <w:proofErr w:type="spellStart"/>
      <w:r w:rsidRPr="004804E6">
        <w:rPr>
          <w:rFonts w:cs="Times New Roman"/>
        </w:rPr>
        <w:t>Mély</w:t>
      </w:r>
      <w:proofErr w:type="spellEnd"/>
      <w:r w:rsidRPr="004804E6">
        <w:rPr>
          <w:rFonts w:cs="Times New Roman"/>
        </w:rPr>
        <w:t xml:space="preserve">, Ferdinand de. </w:t>
      </w:r>
      <w:r w:rsidRPr="004804E6">
        <w:rPr>
          <w:rFonts w:cs="Times New Roman"/>
          <w:i/>
          <w:iCs/>
        </w:rPr>
        <w:t xml:space="preserve">La </w:t>
      </w:r>
      <w:proofErr w:type="spellStart"/>
      <w:r w:rsidRPr="004804E6">
        <w:rPr>
          <w:rFonts w:cs="Times New Roman"/>
          <w:i/>
          <w:iCs/>
        </w:rPr>
        <w:t>céramique</w:t>
      </w:r>
      <w:proofErr w:type="spellEnd"/>
      <w:r w:rsidRPr="004804E6">
        <w:rPr>
          <w:rFonts w:cs="Times New Roman"/>
          <w:i/>
          <w:iCs/>
        </w:rPr>
        <w:t xml:space="preserve"> </w:t>
      </w:r>
      <w:proofErr w:type="spellStart"/>
      <w:r w:rsidRPr="004804E6">
        <w:rPr>
          <w:rFonts w:cs="Times New Roman"/>
          <w:i/>
          <w:iCs/>
        </w:rPr>
        <w:t>italienne</w:t>
      </w:r>
      <w:proofErr w:type="spellEnd"/>
      <w:r w:rsidRPr="004804E6">
        <w:rPr>
          <w:rFonts w:cs="Times New Roman"/>
          <w:i/>
          <w:iCs/>
        </w:rPr>
        <w:t xml:space="preserve">. Marques et </w:t>
      </w:r>
      <w:proofErr w:type="spellStart"/>
      <w:r w:rsidRPr="004804E6">
        <w:rPr>
          <w:rFonts w:cs="Times New Roman"/>
          <w:i/>
          <w:iCs/>
        </w:rPr>
        <w:t>monogrammes</w:t>
      </w:r>
      <w:proofErr w:type="spellEnd"/>
      <w:r w:rsidRPr="004804E6">
        <w:rPr>
          <w:rFonts w:cs="Times New Roman"/>
        </w:rPr>
        <w:t>. Paris.</w:t>
      </w:r>
    </w:p>
    <w:p w14:paraId="5F8A80F8" w14:textId="77777777" w:rsidR="00FD6040" w:rsidRPr="004804E6" w:rsidRDefault="00FD6040" w:rsidP="001F60A6">
      <w:pPr>
        <w:tabs>
          <w:tab w:val="left" w:pos="-720"/>
        </w:tabs>
        <w:suppressAutoHyphens/>
        <w:jc w:val="both"/>
        <w:rPr>
          <w:rFonts w:cs="Times New Roman"/>
        </w:rPr>
      </w:pPr>
    </w:p>
    <w:p w14:paraId="5F82913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Mende 1978. Mende, Matthias. </w:t>
      </w:r>
      <w:r w:rsidRPr="004804E6">
        <w:rPr>
          <w:rFonts w:cs="Times New Roman"/>
          <w:i/>
        </w:rPr>
        <w:t xml:space="preserve">Hans Baldung Grien, das </w:t>
      </w:r>
      <w:proofErr w:type="spellStart"/>
      <w:r w:rsidRPr="004804E6">
        <w:rPr>
          <w:rFonts w:cs="Times New Roman"/>
          <w:i/>
        </w:rPr>
        <w:t>Graphische</w:t>
      </w:r>
      <w:proofErr w:type="spellEnd"/>
      <w:r w:rsidRPr="004804E6">
        <w:rPr>
          <w:rFonts w:cs="Times New Roman"/>
          <w:i/>
        </w:rPr>
        <w:t xml:space="preserve"> Werk</w:t>
      </w:r>
      <w:r w:rsidRPr="004804E6">
        <w:rPr>
          <w:rFonts w:cs="Times New Roman"/>
        </w:rPr>
        <w:t xml:space="preserve">. </w:t>
      </w:r>
      <w:proofErr w:type="spellStart"/>
      <w:r w:rsidRPr="004804E6">
        <w:rPr>
          <w:rFonts w:cs="Times New Roman"/>
        </w:rPr>
        <w:t>Unterschneidheim</w:t>
      </w:r>
      <w:proofErr w:type="spellEnd"/>
      <w:r w:rsidRPr="004804E6">
        <w:rPr>
          <w:rFonts w:cs="Times New Roman"/>
        </w:rPr>
        <w:t>.</w:t>
      </w:r>
    </w:p>
    <w:p w14:paraId="2F09029B" w14:textId="77777777" w:rsidR="00FD6040" w:rsidRPr="004804E6" w:rsidRDefault="00FD6040" w:rsidP="001F60A6">
      <w:pPr>
        <w:tabs>
          <w:tab w:val="left" w:pos="-720"/>
        </w:tabs>
        <w:suppressAutoHyphens/>
        <w:jc w:val="both"/>
        <w:rPr>
          <w:rFonts w:cs="Times New Roman"/>
        </w:rPr>
      </w:pPr>
    </w:p>
    <w:p w14:paraId="07B5CD2D" w14:textId="77777777" w:rsidR="00FD6040" w:rsidRPr="004804E6" w:rsidRDefault="00FD6040" w:rsidP="001F60A6">
      <w:pPr>
        <w:tabs>
          <w:tab w:val="left" w:pos="-720"/>
        </w:tabs>
        <w:suppressAutoHyphens/>
        <w:jc w:val="both"/>
        <w:rPr>
          <w:rFonts w:cs="Times New Roman"/>
          <w:i/>
          <w:iCs/>
        </w:rPr>
      </w:pPr>
      <w:r w:rsidRPr="004804E6">
        <w:rPr>
          <w:rFonts w:cs="Times New Roman"/>
        </w:rPr>
        <w:t>Mendera 1988. Mendera, Marja. “</w:t>
      </w:r>
      <w:proofErr w:type="spellStart"/>
      <w:r w:rsidRPr="004804E6">
        <w:rPr>
          <w:rFonts w:cs="Times New Roman"/>
        </w:rPr>
        <w:t>Testimonianze</w:t>
      </w:r>
      <w:proofErr w:type="spellEnd"/>
      <w:r w:rsidRPr="004804E6">
        <w:rPr>
          <w:rFonts w:cs="Times New Roman"/>
        </w:rPr>
        <w:t xml:space="preserve"> </w:t>
      </w:r>
      <w:proofErr w:type="spellStart"/>
      <w:r w:rsidRPr="004804E6">
        <w:rPr>
          <w:rFonts w:cs="Times New Roman"/>
        </w:rPr>
        <w:t>archeologiche</w:t>
      </w:r>
      <w:proofErr w:type="spellEnd"/>
      <w:r w:rsidRPr="004804E6">
        <w:rPr>
          <w:rFonts w:cs="Times New Roman"/>
        </w:rPr>
        <w:t xml:space="preserve"> </w:t>
      </w:r>
      <w:proofErr w:type="spellStart"/>
      <w:r w:rsidRPr="004804E6">
        <w:rPr>
          <w:rFonts w:cs="Times New Roman"/>
        </w:rPr>
        <w:t>emerse</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w:t>
      </w:r>
      <w:proofErr w:type="spellStart"/>
      <w:r w:rsidRPr="004804E6">
        <w:rPr>
          <w:rFonts w:cs="Times New Roman"/>
        </w:rPr>
        <w:t>centro</w:t>
      </w:r>
      <w:proofErr w:type="spellEnd"/>
      <w:r w:rsidRPr="004804E6">
        <w:rPr>
          <w:rFonts w:cs="Times New Roman"/>
        </w:rPr>
        <w:t xml:space="preserve"> </w:t>
      </w:r>
      <w:proofErr w:type="spellStart"/>
      <w:r w:rsidRPr="004804E6">
        <w:rPr>
          <w:rFonts w:cs="Times New Roman"/>
        </w:rPr>
        <w:t>storico</w:t>
      </w:r>
      <w:proofErr w:type="spellEnd"/>
      <w:r w:rsidRPr="004804E6">
        <w:rPr>
          <w:rFonts w:cs="Times New Roman"/>
        </w:rPr>
        <w:t xml:space="preserve">”, </w:t>
      </w:r>
      <w:r w:rsidRPr="004804E6">
        <w:rPr>
          <w:rFonts w:cs="Times New Roman"/>
          <w:i/>
          <w:iCs/>
        </w:rPr>
        <w:t xml:space="preserve">Miscellanea </w:t>
      </w:r>
      <w:proofErr w:type="spellStart"/>
      <w:r w:rsidRPr="004804E6">
        <w:rPr>
          <w:rFonts w:cs="Times New Roman"/>
          <w:i/>
          <w:iCs/>
        </w:rPr>
        <w:t>storica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Valdelsa</w:t>
      </w:r>
      <w:proofErr w:type="spellEnd"/>
      <w:r w:rsidRPr="004804E6">
        <w:rPr>
          <w:rFonts w:cs="Times New Roman"/>
        </w:rPr>
        <w:t xml:space="preserve"> anno 94 (for 1988, but 1989), </w:t>
      </w:r>
      <w:proofErr w:type="spellStart"/>
      <w:r w:rsidRPr="004804E6">
        <w:rPr>
          <w:rFonts w:cs="Times New Roman"/>
        </w:rPr>
        <w:t>nos</w:t>
      </w:r>
      <w:proofErr w:type="spellEnd"/>
      <w:r w:rsidRPr="004804E6">
        <w:rPr>
          <w:rFonts w:cs="Times New Roman"/>
        </w:rPr>
        <w:t xml:space="preserve"> 1-2, pp. 47-61</w:t>
      </w:r>
      <w:r w:rsidRPr="004804E6">
        <w:rPr>
          <w:rFonts w:cs="Times New Roman"/>
          <w:i/>
          <w:iCs/>
        </w:rPr>
        <w:t>.</w:t>
      </w:r>
    </w:p>
    <w:p w14:paraId="648CFB28" w14:textId="77777777" w:rsidR="00FD6040" w:rsidRPr="004804E6" w:rsidRDefault="00FD6040" w:rsidP="001F60A6">
      <w:pPr>
        <w:tabs>
          <w:tab w:val="left" w:pos="-720"/>
        </w:tabs>
        <w:suppressAutoHyphens/>
        <w:jc w:val="both"/>
        <w:rPr>
          <w:rFonts w:cs="Times New Roman"/>
          <w:i/>
          <w:iCs/>
        </w:rPr>
      </w:pPr>
    </w:p>
    <w:p w14:paraId="0F8C1622" w14:textId="77777777" w:rsidR="00FD6040" w:rsidRPr="004804E6" w:rsidRDefault="00FD6040" w:rsidP="001F60A6">
      <w:pPr>
        <w:tabs>
          <w:tab w:val="left" w:pos="-720"/>
        </w:tabs>
        <w:suppressAutoHyphens/>
        <w:jc w:val="both"/>
        <w:rPr>
          <w:rFonts w:cs="Times New Roman"/>
        </w:rPr>
      </w:pPr>
      <w:r w:rsidRPr="004804E6">
        <w:rPr>
          <w:rFonts w:cs="Times New Roman"/>
        </w:rPr>
        <w:t>[Mendoza collection. See Botta 1936]</w:t>
      </w:r>
    </w:p>
    <w:p w14:paraId="0C39DFB6" w14:textId="77777777" w:rsidR="009563CD" w:rsidRPr="004804E6" w:rsidRDefault="009563CD" w:rsidP="001F60A6">
      <w:pPr>
        <w:tabs>
          <w:tab w:val="left" w:pos="-720"/>
        </w:tabs>
        <w:suppressAutoHyphens/>
        <w:jc w:val="both"/>
        <w:rPr>
          <w:rFonts w:cs="Times New Roman"/>
        </w:rPr>
      </w:pPr>
    </w:p>
    <w:p w14:paraId="2347F5ED" w14:textId="77777777" w:rsidR="00361181" w:rsidRPr="004804E6" w:rsidRDefault="00361181" w:rsidP="001F60A6">
      <w:pPr>
        <w:tabs>
          <w:tab w:val="left" w:pos="-720"/>
        </w:tabs>
        <w:suppressAutoHyphens/>
        <w:jc w:val="both"/>
        <w:rPr>
          <w:rFonts w:cs="Times New Roman"/>
        </w:rPr>
      </w:pPr>
      <w:r w:rsidRPr="004804E6">
        <w:rPr>
          <w:rFonts w:cs="Times New Roman"/>
        </w:rPr>
        <w:lastRenderedPageBreak/>
        <w:t>Meneghini 2011. Meneghini, Roberto. “</w:t>
      </w:r>
      <w:proofErr w:type="spellStart"/>
      <w:r w:rsidRPr="004804E6">
        <w:rPr>
          <w:rFonts w:cs="Times New Roman"/>
        </w:rPr>
        <w:t>L’inventario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bottega di un </w:t>
      </w:r>
      <w:proofErr w:type="spellStart"/>
      <w:r w:rsidRPr="004804E6">
        <w:rPr>
          <w:rFonts w:cs="Times New Roman"/>
        </w:rPr>
        <w:t>mercante</w:t>
      </w:r>
      <w:proofErr w:type="spellEnd"/>
      <w:r w:rsidRPr="004804E6">
        <w:rPr>
          <w:rFonts w:cs="Times New Roman"/>
        </w:rPr>
        <w:t xml:space="preserve"> di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romano</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1572”, </w:t>
      </w:r>
      <w:proofErr w:type="spellStart"/>
      <w:r w:rsidRPr="004804E6">
        <w:rPr>
          <w:rFonts w:cs="Times New Roman"/>
          <w:i/>
          <w:iCs/>
        </w:rPr>
        <w:t>Archeologia</w:t>
      </w:r>
      <w:proofErr w:type="spellEnd"/>
      <w:r w:rsidRPr="004804E6">
        <w:rPr>
          <w:rFonts w:cs="Times New Roman"/>
          <w:i/>
          <w:iCs/>
        </w:rPr>
        <w:t xml:space="preserve"> </w:t>
      </w:r>
      <w:proofErr w:type="spellStart"/>
      <w:r w:rsidRPr="004804E6">
        <w:rPr>
          <w:rFonts w:cs="Times New Roman"/>
          <w:i/>
          <w:iCs/>
        </w:rPr>
        <w:t>Postmedievale</w:t>
      </w:r>
      <w:proofErr w:type="spellEnd"/>
      <w:r w:rsidRPr="004804E6">
        <w:rPr>
          <w:rFonts w:cs="Times New Roman"/>
          <w:i/>
          <w:iCs/>
        </w:rPr>
        <w:t xml:space="preserve"> </w:t>
      </w:r>
      <w:r w:rsidRPr="004804E6">
        <w:rPr>
          <w:rFonts w:cs="Times New Roman"/>
        </w:rPr>
        <w:t>15, pp. 41-58.</w:t>
      </w:r>
    </w:p>
    <w:p w14:paraId="1AB25067" w14:textId="77777777" w:rsidR="00361181" w:rsidRPr="004804E6" w:rsidRDefault="00361181" w:rsidP="001F60A6">
      <w:pPr>
        <w:tabs>
          <w:tab w:val="left" w:pos="-720"/>
        </w:tabs>
        <w:suppressAutoHyphens/>
        <w:jc w:val="both"/>
        <w:rPr>
          <w:rFonts w:cs="Times New Roman"/>
        </w:rPr>
      </w:pPr>
    </w:p>
    <w:p w14:paraId="45C347F3" w14:textId="77777777" w:rsidR="009563CD" w:rsidRPr="004804E6" w:rsidRDefault="009563CD" w:rsidP="001F60A6">
      <w:pPr>
        <w:tabs>
          <w:tab w:val="left" w:pos="-720"/>
        </w:tabs>
        <w:suppressAutoHyphens/>
        <w:jc w:val="both"/>
        <w:rPr>
          <w:rFonts w:cs="Times New Roman"/>
        </w:rPr>
      </w:pPr>
      <w:proofErr w:type="spellStart"/>
      <w:r w:rsidRPr="004804E6">
        <w:rPr>
          <w:rFonts w:cs="Times New Roman"/>
        </w:rPr>
        <w:t>Menganna</w:t>
      </w:r>
      <w:proofErr w:type="spellEnd"/>
      <w:r w:rsidRPr="004804E6">
        <w:rPr>
          <w:rFonts w:cs="Times New Roman"/>
        </w:rPr>
        <w:t xml:space="preserve"> 2014. </w:t>
      </w:r>
      <w:proofErr w:type="spellStart"/>
      <w:r w:rsidRPr="004804E6">
        <w:rPr>
          <w:rFonts w:cs="Times New Roman"/>
        </w:rPr>
        <w:t>Menganna</w:t>
      </w:r>
      <w:proofErr w:type="spellEnd"/>
      <w:r w:rsidRPr="004804E6">
        <w:rPr>
          <w:rFonts w:cs="Times New Roman"/>
        </w:rPr>
        <w:t xml:space="preserve">, Clara. “Piombo e </w:t>
      </w:r>
      <w:proofErr w:type="spellStart"/>
      <w:r w:rsidRPr="004804E6">
        <w:rPr>
          <w:rFonts w:cs="Times New Roman"/>
        </w:rPr>
        <w:t>stagno</w:t>
      </w:r>
      <w:proofErr w:type="spellEnd"/>
      <w:r w:rsidRPr="004804E6">
        <w:rPr>
          <w:rFonts w:cs="Times New Roman"/>
        </w:rPr>
        <w:t xml:space="preserve">: </w:t>
      </w:r>
      <w:proofErr w:type="spellStart"/>
      <w:r w:rsidRPr="004804E6">
        <w:rPr>
          <w:rFonts w:cs="Times New Roman"/>
        </w:rPr>
        <w:t>un’emergenza</w:t>
      </w:r>
      <w:proofErr w:type="spellEnd"/>
      <w:r w:rsidRPr="004804E6">
        <w:rPr>
          <w:rFonts w:cs="Times New Roman"/>
        </w:rPr>
        <w:t xml:space="preserve"> in Umbria </w:t>
      </w:r>
      <w:proofErr w:type="spellStart"/>
      <w:r w:rsidRPr="004804E6">
        <w:rPr>
          <w:rFonts w:cs="Times New Roman"/>
        </w:rPr>
        <w:t>nel</w:t>
      </w:r>
      <w:proofErr w:type="spellEnd"/>
      <w:r w:rsidRPr="004804E6">
        <w:rPr>
          <w:rFonts w:cs="Times New Roman"/>
        </w:rPr>
        <w:t xml:space="preserve"> Seicento”, in Pesante 2014, pp. 119-38.</w:t>
      </w:r>
    </w:p>
    <w:p w14:paraId="6FAC0885" w14:textId="77777777" w:rsidR="006911C3" w:rsidRPr="004804E6" w:rsidRDefault="006911C3" w:rsidP="001F60A6">
      <w:pPr>
        <w:tabs>
          <w:tab w:val="left" w:pos="-720"/>
        </w:tabs>
        <w:suppressAutoHyphens/>
        <w:jc w:val="both"/>
        <w:rPr>
          <w:rFonts w:cs="Times New Roman"/>
        </w:rPr>
      </w:pPr>
    </w:p>
    <w:p w14:paraId="35CFCEF4" w14:textId="77777777" w:rsidR="009123A6" w:rsidRPr="004804E6" w:rsidRDefault="00125282" w:rsidP="001F60A6">
      <w:pPr>
        <w:tabs>
          <w:tab w:val="left" w:pos="-720"/>
        </w:tabs>
        <w:suppressAutoHyphens/>
        <w:jc w:val="both"/>
        <w:rPr>
          <w:rFonts w:cs="Times New Roman"/>
          <w:iCs/>
          <w:spacing w:val="0"/>
        </w:rPr>
      </w:pPr>
      <w:proofErr w:type="spellStart"/>
      <w:r w:rsidRPr="004804E6">
        <w:rPr>
          <w:rFonts w:cs="Times New Roman"/>
        </w:rPr>
        <w:t>Menganna</w:t>
      </w:r>
      <w:proofErr w:type="spellEnd"/>
      <w:r w:rsidRPr="004804E6">
        <w:rPr>
          <w:rFonts w:cs="Times New Roman"/>
        </w:rPr>
        <w:t xml:space="preserve"> 20</w:t>
      </w:r>
      <w:r w:rsidR="0036708D" w:rsidRPr="004804E6">
        <w:rPr>
          <w:rFonts w:cs="Times New Roman"/>
        </w:rPr>
        <w:t>1</w:t>
      </w:r>
      <w:r w:rsidRPr="004804E6">
        <w:rPr>
          <w:rFonts w:cs="Times New Roman"/>
        </w:rPr>
        <w:t xml:space="preserve">7. </w:t>
      </w:r>
      <w:proofErr w:type="spellStart"/>
      <w:r w:rsidRPr="004804E6">
        <w:rPr>
          <w:rFonts w:cs="Times New Roman"/>
        </w:rPr>
        <w:t>Menganna</w:t>
      </w:r>
      <w:proofErr w:type="spellEnd"/>
      <w:r w:rsidRPr="004804E6">
        <w:rPr>
          <w:rFonts w:cs="Times New Roman"/>
        </w:rPr>
        <w:t>, Clara. “`</w:t>
      </w:r>
      <w:proofErr w:type="spellStart"/>
      <w:r w:rsidRPr="004804E6">
        <w:rPr>
          <w:rFonts w:cs="Times New Roman"/>
        </w:rPr>
        <w:t>L’es</w:t>
      </w:r>
      <w:r w:rsidR="009123A6" w:rsidRPr="004804E6">
        <w:rPr>
          <w:rFonts w:cs="Times New Roman"/>
        </w:rPr>
        <w:t>s</w:t>
      </w:r>
      <w:r w:rsidRPr="004804E6">
        <w:rPr>
          <w:rFonts w:cs="Times New Roman"/>
        </w:rPr>
        <w:t>ercitio</w:t>
      </w:r>
      <w:proofErr w:type="spellEnd"/>
      <w:r w:rsidRPr="004804E6">
        <w:rPr>
          <w:rFonts w:cs="Times New Roman"/>
        </w:rPr>
        <w:t xml:space="preserve"> </w:t>
      </w:r>
      <w:proofErr w:type="spellStart"/>
      <w:r w:rsidRPr="004804E6">
        <w:rPr>
          <w:rFonts w:cs="Times New Roman"/>
        </w:rPr>
        <w:t>principal</w:t>
      </w:r>
      <w:r w:rsidR="009123A6" w:rsidRPr="004804E6">
        <w:rPr>
          <w:rFonts w:cs="Times New Roman"/>
        </w:rPr>
        <w:t>e</w:t>
      </w:r>
      <w:proofErr w:type="spellEnd"/>
      <w:r w:rsidR="009123A6" w:rsidRPr="004804E6">
        <w:rPr>
          <w:rFonts w:cs="Times New Roman"/>
        </w:rPr>
        <w:t xml:space="preserve"> d</w:t>
      </w:r>
      <w:r w:rsidRPr="004804E6">
        <w:rPr>
          <w:rFonts w:cs="Times New Roman"/>
        </w:rPr>
        <w:t xml:space="preserve">i </w:t>
      </w:r>
      <w:proofErr w:type="spellStart"/>
      <w:r w:rsidRPr="004804E6">
        <w:rPr>
          <w:rFonts w:cs="Times New Roman"/>
        </w:rPr>
        <w:t>quegli</w:t>
      </w:r>
      <w:proofErr w:type="spellEnd"/>
      <w:r w:rsidRPr="004804E6">
        <w:rPr>
          <w:rFonts w:cs="Times New Roman"/>
        </w:rPr>
        <w:t xml:space="preserve"> </w:t>
      </w:r>
      <w:proofErr w:type="spellStart"/>
      <w:r w:rsidRPr="004804E6">
        <w:rPr>
          <w:rFonts w:cs="Times New Roman"/>
        </w:rPr>
        <w:t>uomini</w:t>
      </w:r>
      <w:proofErr w:type="spellEnd"/>
      <w:r w:rsidRPr="004804E6">
        <w:rPr>
          <w:rFonts w:cs="Times New Roman"/>
        </w:rPr>
        <w:t xml:space="preserve"> </w:t>
      </w:r>
      <w:r w:rsidR="009123A6" w:rsidRPr="004804E6">
        <w:rPr>
          <w:rFonts w:cs="Times New Roman"/>
        </w:rPr>
        <w:t xml:space="preserve">è di far </w:t>
      </w:r>
      <w:proofErr w:type="spellStart"/>
      <w:r w:rsidR="009123A6" w:rsidRPr="004804E6">
        <w:rPr>
          <w:rFonts w:cs="Times New Roman"/>
        </w:rPr>
        <w:t>pignatte</w:t>
      </w:r>
      <w:proofErr w:type="spellEnd"/>
      <w:r w:rsidR="009123A6" w:rsidRPr="004804E6">
        <w:rPr>
          <w:rFonts w:cs="Times New Roman"/>
        </w:rPr>
        <w:t xml:space="preserve">’. </w:t>
      </w:r>
      <w:proofErr w:type="spellStart"/>
      <w:r w:rsidR="009123A6" w:rsidRPr="004804E6">
        <w:rPr>
          <w:rFonts w:cs="Times New Roman"/>
        </w:rPr>
        <w:t>Primi</w:t>
      </w:r>
      <w:proofErr w:type="spellEnd"/>
      <w:r w:rsidR="009123A6" w:rsidRPr="004804E6">
        <w:rPr>
          <w:rFonts w:cs="Times New Roman"/>
        </w:rPr>
        <w:t xml:space="preserve"> </w:t>
      </w:r>
      <w:proofErr w:type="spellStart"/>
      <w:r w:rsidR="009123A6" w:rsidRPr="004804E6">
        <w:rPr>
          <w:rFonts w:cs="Times New Roman"/>
        </w:rPr>
        <w:t>risultati</w:t>
      </w:r>
      <w:proofErr w:type="spellEnd"/>
      <w:r w:rsidR="009123A6" w:rsidRPr="004804E6">
        <w:rPr>
          <w:rFonts w:cs="Times New Roman"/>
        </w:rPr>
        <w:t xml:space="preserve"> di </w:t>
      </w:r>
      <w:proofErr w:type="spellStart"/>
      <w:r w:rsidR="009123A6" w:rsidRPr="004804E6">
        <w:rPr>
          <w:rFonts w:cs="Times New Roman"/>
        </w:rPr>
        <w:t>una</w:t>
      </w:r>
      <w:proofErr w:type="spellEnd"/>
      <w:r w:rsidR="009123A6" w:rsidRPr="004804E6">
        <w:rPr>
          <w:rFonts w:cs="Times New Roman"/>
        </w:rPr>
        <w:t xml:space="preserve"> </w:t>
      </w:r>
      <w:proofErr w:type="spellStart"/>
      <w:r w:rsidR="009123A6" w:rsidRPr="004804E6">
        <w:rPr>
          <w:rFonts w:cs="Times New Roman"/>
        </w:rPr>
        <w:t>indagine</w:t>
      </w:r>
      <w:proofErr w:type="spellEnd"/>
      <w:r w:rsidR="009123A6" w:rsidRPr="004804E6">
        <w:rPr>
          <w:rFonts w:cs="Times New Roman"/>
        </w:rPr>
        <w:t xml:space="preserve"> </w:t>
      </w:r>
      <w:proofErr w:type="spellStart"/>
      <w:r w:rsidR="009123A6" w:rsidRPr="004804E6">
        <w:rPr>
          <w:rFonts w:cs="Times New Roman"/>
        </w:rPr>
        <w:t>su</w:t>
      </w:r>
      <w:proofErr w:type="spellEnd"/>
      <w:r w:rsidR="009123A6" w:rsidRPr="004804E6">
        <w:rPr>
          <w:rFonts w:cs="Times New Roman"/>
        </w:rPr>
        <w:t xml:space="preserve"> </w:t>
      </w:r>
      <w:proofErr w:type="spellStart"/>
      <w:r w:rsidR="009123A6" w:rsidRPr="004804E6">
        <w:rPr>
          <w:rFonts w:cs="Times New Roman"/>
        </w:rPr>
        <w:t>una</w:t>
      </w:r>
      <w:proofErr w:type="spellEnd"/>
      <w:r w:rsidR="009123A6" w:rsidRPr="004804E6">
        <w:rPr>
          <w:rFonts w:cs="Times New Roman"/>
        </w:rPr>
        <w:t xml:space="preserve"> </w:t>
      </w:r>
      <w:proofErr w:type="spellStart"/>
      <w:r w:rsidR="009123A6" w:rsidRPr="004804E6">
        <w:rPr>
          <w:rFonts w:cs="Times New Roman"/>
        </w:rPr>
        <w:t>produzione</w:t>
      </w:r>
      <w:proofErr w:type="spellEnd"/>
      <w:r w:rsidR="009123A6" w:rsidRPr="004804E6">
        <w:rPr>
          <w:rFonts w:cs="Times New Roman"/>
        </w:rPr>
        <w:t xml:space="preserve"> </w:t>
      </w:r>
      <w:proofErr w:type="spellStart"/>
      <w:r w:rsidR="009123A6" w:rsidRPr="004804E6">
        <w:rPr>
          <w:rFonts w:cs="Times New Roman"/>
        </w:rPr>
        <w:t>raffinata</w:t>
      </w:r>
      <w:proofErr w:type="spellEnd"/>
      <w:r w:rsidR="009123A6" w:rsidRPr="004804E6">
        <w:rPr>
          <w:rFonts w:cs="Times New Roman"/>
        </w:rPr>
        <w:t xml:space="preserve"> di </w:t>
      </w:r>
      <w:proofErr w:type="spellStart"/>
      <w:r w:rsidR="009123A6" w:rsidRPr="004804E6">
        <w:rPr>
          <w:rFonts w:cs="Times New Roman"/>
        </w:rPr>
        <w:t>terrecotte</w:t>
      </w:r>
      <w:proofErr w:type="spellEnd"/>
      <w:r w:rsidR="009123A6" w:rsidRPr="004804E6">
        <w:rPr>
          <w:rFonts w:cs="Times New Roman"/>
        </w:rPr>
        <w:t xml:space="preserve"> a </w:t>
      </w:r>
      <w:proofErr w:type="spellStart"/>
      <w:r w:rsidR="009123A6" w:rsidRPr="004804E6">
        <w:rPr>
          <w:rFonts w:cs="Times New Roman"/>
        </w:rPr>
        <w:t>Marsciano</w:t>
      </w:r>
      <w:proofErr w:type="spellEnd"/>
      <w:r w:rsidR="009123A6" w:rsidRPr="004804E6">
        <w:rPr>
          <w:rFonts w:cs="Times New Roman"/>
        </w:rPr>
        <w:t xml:space="preserve">”, </w:t>
      </w:r>
      <w:r w:rsidR="009123A6" w:rsidRPr="004804E6">
        <w:rPr>
          <w:rFonts w:cs="Times New Roman"/>
          <w:i/>
          <w:iCs/>
        </w:rPr>
        <w:t xml:space="preserve">Atti del L </w:t>
      </w:r>
      <w:proofErr w:type="spellStart"/>
      <w:r w:rsidR="009123A6" w:rsidRPr="004804E6">
        <w:rPr>
          <w:rFonts w:cs="Times New Roman"/>
          <w:i/>
          <w:iCs/>
        </w:rPr>
        <w:t>Convegno</w:t>
      </w:r>
      <w:proofErr w:type="spellEnd"/>
      <w:r w:rsidR="009123A6" w:rsidRPr="004804E6">
        <w:rPr>
          <w:rFonts w:cs="Times New Roman"/>
          <w:i/>
          <w:iCs/>
        </w:rPr>
        <w:t xml:space="preserve"> </w:t>
      </w:r>
      <w:proofErr w:type="spellStart"/>
      <w:r w:rsidR="009123A6" w:rsidRPr="004804E6">
        <w:rPr>
          <w:rFonts w:cs="Times New Roman"/>
          <w:i/>
          <w:iCs/>
        </w:rPr>
        <w:t>Internazionale</w:t>
      </w:r>
      <w:proofErr w:type="spellEnd"/>
      <w:r w:rsidR="009123A6" w:rsidRPr="004804E6">
        <w:rPr>
          <w:rFonts w:cs="Times New Roman"/>
          <w:i/>
          <w:iCs/>
        </w:rPr>
        <w:t xml:space="preserve"> </w:t>
      </w:r>
      <w:proofErr w:type="spellStart"/>
      <w:r w:rsidR="009123A6" w:rsidRPr="004804E6">
        <w:rPr>
          <w:rFonts w:cs="Times New Roman"/>
          <w:i/>
          <w:iCs/>
        </w:rPr>
        <w:t>della</w:t>
      </w:r>
      <w:proofErr w:type="spellEnd"/>
      <w:r w:rsidR="009123A6" w:rsidRPr="004804E6">
        <w:rPr>
          <w:rFonts w:cs="Times New Roman"/>
          <w:i/>
          <w:iCs/>
        </w:rPr>
        <w:t xml:space="preserve"> </w:t>
      </w:r>
      <w:proofErr w:type="spellStart"/>
      <w:r w:rsidR="009123A6" w:rsidRPr="004804E6">
        <w:rPr>
          <w:rFonts w:cs="Times New Roman"/>
          <w:i/>
          <w:iCs/>
        </w:rPr>
        <w:t>ceramica</w:t>
      </w:r>
      <w:proofErr w:type="spellEnd"/>
      <w:r w:rsidR="009123A6" w:rsidRPr="004804E6">
        <w:rPr>
          <w:rFonts w:cs="Times New Roman"/>
          <w:i/>
          <w:iCs/>
        </w:rPr>
        <w:t xml:space="preserve"> [Centro ligure per la </w:t>
      </w:r>
      <w:proofErr w:type="spellStart"/>
      <w:r w:rsidR="009123A6" w:rsidRPr="004804E6">
        <w:rPr>
          <w:rFonts w:cs="Times New Roman"/>
          <w:i/>
          <w:iCs/>
        </w:rPr>
        <w:t>storia</w:t>
      </w:r>
      <w:proofErr w:type="spellEnd"/>
      <w:r w:rsidR="009123A6" w:rsidRPr="004804E6">
        <w:rPr>
          <w:rFonts w:cs="Times New Roman"/>
          <w:i/>
          <w:iCs/>
        </w:rPr>
        <w:t xml:space="preserve"> </w:t>
      </w:r>
      <w:proofErr w:type="spellStart"/>
      <w:r w:rsidR="009123A6" w:rsidRPr="004804E6">
        <w:rPr>
          <w:rFonts w:cs="Times New Roman"/>
          <w:i/>
          <w:iCs/>
        </w:rPr>
        <w:t>della</w:t>
      </w:r>
      <w:proofErr w:type="spellEnd"/>
      <w:r w:rsidR="009123A6" w:rsidRPr="004804E6">
        <w:rPr>
          <w:rFonts w:cs="Times New Roman"/>
          <w:i/>
          <w:iCs/>
        </w:rPr>
        <w:t xml:space="preserve"> </w:t>
      </w:r>
      <w:proofErr w:type="spellStart"/>
      <w:r w:rsidR="009123A6" w:rsidRPr="004804E6">
        <w:rPr>
          <w:rFonts w:cs="Times New Roman"/>
          <w:i/>
          <w:iCs/>
        </w:rPr>
        <w:t>ceramica</w:t>
      </w:r>
      <w:proofErr w:type="spellEnd"/>
      <w:r w:rsidR="009123A6" w:rsidRPr="004804E6">
        <w:rPr>
          <w:rFonts w:cs="Times New Roman"/>
          <w:i/>
          <w:iCs/>
        </w:rPr>
        <w:t>]</w:t>
      </w:r>
      <w:r w:rsidR="009123A6" w:rsidRPr="004804E6">
        <w:rPr>
          <w:rFonts w:cs="Times New Roman"/>
          <w:iCs/>
        </w:rPr>
        <w:t>, pp. 203-8.</w:t>
      </w:r>
    </w:p>
    <w:p w14:paraId="00432B34" w14:textId="77777777" w:rsidR="00125282" w:rsidRPr="004804E6" w:rsidRDefault="00125282" w:rsidP="001F60A6">
      <w:pPr>
        <w:tabs>
          <w:tab w:val="left" w:pos="-720"/>
        </w:tabs>
        <w:suppressAutoHyphens/>
        <w:jc w:val="both"/>
        <w:rPr>
          <w:rFonts w:cs="Times New Roman"/>
        </w:rPr>
      </w:pPr>
    </w:p>
    <w:p w14:paraId="2BDD2516" w14:textId="77777777" w:rsidR="00092011" w:rsidRPr="004804E6" w:rsidRDefault="006911C3" w:rsidP="001F60A6">
      <w:pPr>
        <w:tabs>
          <w:tab w:val="left" w:pos="-720"/>
        </w:tabs>
        <w:suppressAutoHyphens/>
        <w:jc w:val="both"/>
        <w:rPr>
          <w:rFonts w:cs="Times New Roman"/>
        </w:rPr>
      </w:pPr>
      <w:proofErr w:type="spellStart"/>
      <w:r w:rsidRPr="004804E6">
        <w:rPr>
          <w:rFonts w:cs="Times New Roman"/>
        </w:rPr>
        <w:t>Menganna</w:t>
      </w:r>
      <w:proofErr w:type="spellEnd"/>
      <w:r w:rsidRPr="004804E6">
        <w:rPr>
          <w:rFonts w:cs="Times New Roman"/>
        </w:rPr>
        <w:t xml:space="preserve"> 2018. </w:t>
      </w:r>
      <w:proofErr w:type="spellStart"/>
      <w:r w:rsidRPr="004804E6">
        <w:rPr>
          <w:rFonts w:cs="Times New Roman"/>
        </w:rPr>
        <w:t>Menganna</w:t>
      </w:r>
      <w:proofErr w:type="spellEnd"/>
      <w:r w:rsidRPr="004804E6">
        <w:rPr>
          <w:rFonts w:cs="Times New Roman"/>
        </w:rPr>
        <w:t xml:space="preserve">, Clara. </w:t>
      </w:r>
      <w:r w:rsidRPr="004804E6">
        <w:rPr>
          <w:rFonts w:cs="Times New Roman"/>
          <w:i/>
        </w:rPr>
        <w:t xml:space="preserve">Vasai di </w:t>
      </w:r>
      <w:proofErr w:type="spellStart"/>
      <w:r w:rsidRPr="004804E6">
        <w:rPr>
          <w:rFonts w:cs="Times New Roman"/>
          <w:i/>
        </w:rPr>
        <w:t>Marsciano</w:t>
      </w:r>
      <w:proofErr w:type="spellEnd"/>
      <w:r w:rsidRPr="004804E6">
        <w:rPr>
          <w:rFonts w:cs="Times New Roman"/>
          <w:i/>
        </w:rPr>
        <w:t xml:space="preserve"> e di Deruta. Una </w:t>
      </w:r>
      <w:proofErr w:type="spellStart"/>
      <w:r w:rsidRPr="004804E6">
        <w:rPr>
          <w:rFonts w:cs="Times New Roman"/>
          <w:i/>
        </w:rPr>
        <w:t>ricerca</w:t>
      </w:r>
      <w:proofErr w:type="spellEnd"/>
      <w:r w:rsidRPr="004804E6">
        <w:rPr>
          <w:rFonts w:cs="Times New Roman"/>
          <w:i/>
        </w:rPr>
        <w:t xml:space="preserve"> </w:t>
      </w:r>
      <w:proofErr w:type="spellStart"/>
      <w:r w:rsidRPr="004804E6">
        <w:rPr>
          <w:rFonts w:cs="Times New Roman"/>
          <w:i/>
        </w:rPr>
        <w:t>documentaria</w:t>
      </w:r>
      <w:proofErr w:type="spellEnd"/>
      <w:r w:rsidRPr="004804E6">
        <w:rPr>
          <w:rFonts w:cs="Times New Roman"/>
          <w:i/>
        </w:rPr>
        <w:t xml:space="preserve"> </w:t>
      </w:r>
      <w:proofErr w:type="spellStart"/>
      <w:r w:rsidRPr="004804E6">
        <w:rPr>
          <w:rFonts w:cs="Times New Roman"/>
          <w:i/>
        </w:rPr>
        <w:t>fra</w:t>
      </w:r>
      <w:proofErr w:type="spellEnd"/>
      <w:r w:rsidRPr="004804E6">
        <w:rPr>
          <w:rFonts w:cs="Times New Roman"/>
          <w:i/>
        </w:rPr>
        <w:t xml:space="preserve"> XV e XIX </w:t>
      </w:r>
      <w:proofErr w:type="spellStart"/>
      <w:r w:rsidRPr="004804E6">
        <w:rPr>
          <w:rFonts w:cs="Times New Roman"/>
          <w:i/>
        </w:rPr>
        <w:t>secolo</w:t>
      </w:r>
      <w:proofErr w:type="spellEnd"/>
      <w:r w:rsidRPr="004804E6">
        <w:rPr>
          <w:rFonts w:cs="Times New Roman"/>
          <w:i/>
        </w:rPr>
        <w:t xml:space="preserve">. </w:t>
      </w:r>
      <w:proofErr w:type="spellStart"/>
      <w:r w:rsidRPr="004804E6">
        <w:rPr>
          <w:rFonts w:cs="Times New Roman"/>
        </w:rPr>
        <w:t>Chiugiana</w:t>
      </w:r>
      <w:proofErr w:type="spellEnd"/>
      <w:r w:rsidRPr="004804E6">
        <w:rPr>
          <w:rFonts w:cs="Times New Roman"/>
        </w:rPr>
        <w:t xml:space="preserve"> di </w:t>
      </w:r>
      <w:proofErr w:type="spellStart"/>
      <w:r w:rsidRPr="004804E6">
        <w:rPr>
          <w:rFonts w:cs="Times New Roman"/>
        </w:rPr>
        <w:t>Corciano</w:t>
      </w:r>
      <w:proofErr w:type="spellEnd"/>
      <w:r w:rsidRPr="004804E6">
        <w:rPr>
          <w:rFonts w:cs="Times New Roman"/>
        </w:rPr>
        <w:t xml:space="preserve"> (PG).</w:t>
      </w:r>
    </w:p>
    <w:p w14:paraId="5DE48380" w14:textId="77777777" w:rsidR="006911C3" w:rsidRPr="004804E6" w:rsidRDefault="006911C3" w:rsidP="001F60A6">
      <w:pPr>
        <w:tabs>
          <w:tab w:val="left" w:pos="-720"/>
        </w:tabs>
        <w:suppressAutoHyphens/>
        <w:jc w:val="both"/>
        <w:rPr>
          <w:rFonts w:cs="Times New Roman"/>
        </w:rPr>
      </w:pPr>
    </w:p>
    <w:p w14:paraId="2295AACE" w14:textId="77777777" w:rsidR="0036708D" w:rsidRPr="004804E6" w:rsidRDefault="0036708D" w:rsidP="001F60A6">
      <w:pPr>
        <w:tabs>
          <w:tab w:val="left" w:pos="-720"/>
        </w:tabs>
        <w:suppressAutoHyphens/>
        <w:jc w:val="both"/>
        <w:rPr>
          <w:rFonts w:cs="Times New Roman"/>
        </w:rPr>
      </w:pPr>
      <w:proofErr w:type="spellStart"/>
      <w:r w:rsidRPr="004804E6">
        <w:rPr>
          <w:rFonts w:cs="Times New Roman"/>
        </w:rPr>
        <w:t>Menganna</w:t>
      </w:r>
      <w:proofErr w:type="spellEnd"/>
      <w:r w:rsidRPr="004804E6">
        <w:rPr>
          <w:rFonts w:cs="Times New Roman"/>
        </w:rPr>
        <w:t xml:space="preserve"> 2019. </w:t>
      </w:r>
      <w:proofErr w:type="spellStart"/>
      <w:r w:rsidRPr="004804E6">
        <w:rPr>
          <w:rFonts w:cs="Times New Roman"/>
        </w:rPr>
        <w:t>Menganna</w:t>
      </w:r>
      <w:proofErr w:type="spellEnd"/>
      <w:r w:rsidRPr="004804E6">
        <w:rPr>
          <w:rFonts w:cs="Times New Roman"/>
        </w:rPr>
        <w:t>, Clara. “`</w:t>
      </w:r>
      <w:proofErr w:type="spellStart"/>
      <w:r w:rsidRPr="004804E6">
        <w:rPr>
          <w:rFonts w:cs="Times New Roman"/>
        </w:rPr>
        <w:t>Alcuni</w:t>
      </w:r>
      <w:proofErr w:type="spellEnd"/>
      <w:r w:rsidRPr="004804E6">
        <w:rPr>
          <w:rFonts w:cs="Times New Roman"/>
        </w:rPr>
        <w:t xml:space="preserve"> </w:t>
      </w:r>
      <w:proofErr w:type="spellStart"/>
      <w:r w:rsidRPr="004804E6">
        <w:rPr>
          <w:rFonts w:cs="Times New Roman"/>
        </w:rPr>
        <w:t>cenni</w:t>
      </w:r>
      <w:proofErr w:type="spellEnd"/>
      <w:r w:rsidRPr="004804E6">
        <w:rPr>
          <w:rFonts w:cs="Times New Roman"/>
        </w:rPr>
        <w:t xml:space="preserve"> </w:t>
      </w:r>
      <w:proofErr w:type="spellStart"/>
      <w:r w:rsidRPr="004804E6">
        <w:rPr>
          <w:rFonts w:cs="Times New Roman"/>
        </w:rPr>
        <w:t>storici</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maioliche</w:t>
      </w:r>
      <w:proofErr w:type="spellEnd"/>
      <w:r w:rsidRPr="004804E6">
        <w:rPr>
          <w:rFonts w:cs="Times New Roman"/>
        </w:rPr>
        <w:t xml:space="preserve"> di Deruta’. Un </w:t>
      </w:r>
      <w:proofErr w:type="spellStart"/>
      <w:r w:rsidRPr="004804E6">
        <w:rPr>
          <w:rFonts w:cs="Times New Roman"/>
        </w:rPr>
        <w:t>manoscritto</w:t>
      </w:r>
      <w:proofErr w:type="spellEnd"/>
      <w:r w:rsidRPr="004804E6">
        <w:rPr>
          <w:rFonts w:cs="Times New Roman"/>
        </w:rPr>
        <w:t xml:space="preserve"> </w:t>
      </w:r>
      <w:proofErr w:type="spellStart"/>
      <w:r w:rsidRPr="004804E6">
        <w:rPr>
          <w:rFonts w:cs="Times New Roman"/>
        </w:rPr>
        <w:t>inedito</w:t>
      </w:r>
      <w:proofErr w:type="spellEnd"/>
      <w:r w:rsidRPr="004804E6">
        <w:rPr>
          <w:rFonts w:cs="Times New Roman"/>
        </w:rPr>
        <w:t xml:space="preserve"> di Giuseppe </w:t>
      </w:r>
      <w:proofErr w:type="spellStart"/>
      <w:r w:rsidRPr="004804E6">
        <w:rPr>
          <w:rFonts w:cs="Times New Roman"/>
        </w:rPr>
        <w:t>Fabretti</w:t>
      </w:r>
      <w:proofErr w:type="spellEnd"/>
      <w:r w:rsidRPr="004804E6">
        <w:rPr>
          <w:rFonts w:cs="Times New Roman"/>
        </w:rPr>
        <w:t>”, in Assisi 2019B, pp. 301-9.</w:t>
      </w:r>
    </w:p>
    <w:p w14:paraId="62C66A7D" w14:textId="77777777" w:rsidR="0036708D" w:rsidRPr="004804E6" w:rsidRDefault="0036708D" w:rsidP="001F60A6">
      <w:pPr>
        <w:tabs>
          <w:tab w:val="left" w:pos="-720"/>
        </w:tabs>
        <w:suppressAutoHyphens/>
        <w:jc w:val="both"/>
        <w:rPr>
          <w:rFonts w:cs="Times New Roman"/>
        </w:rPr>
      </w:pPr>
    </w:p>
    <w:p w14:paraId="70F02C74" w14:textId="77777777" w:rsidR="002D15F0" w:rsidRPr="004804E6" w:rsidRDefault="002D15F0" w:rsidP="001F60A6">
      <w:pPr>
        <w:tabs>
          <w:tab w:val="left" w:pos="-720"/>
        </w:tabs>
        <w:suppressAutoHyphens/>
        <w:jc w:val="both"/>
        <w:rPr>
          <w:rFonts w:cs="Times New Roman"/>
        </w:rPr>
      </w:pPr>
      <w:proofErr w:type="spellStart"/>
      <w:r w:rsidRPr="004804E6">
        <w:rPr>
          <w:rFonts w:cs="Times New Roman"/>
        </w:rPr>
        <w:t>Menganna</w:t>
      </w:r>
      <w:proofErr w:type="spellEnd"/>
      <w:r w:rsidRPr="004804E6">
        <w:rPr>
          <w:rFonts w:cs="Times New Roman"/>
        </w:rPr>
        <w:t xml:space="preserve"> 2019B. </w:t>
      </w:r>
      <w:proofErr w:type="spellStart"/>
      <w:r w:rsidRPr="004804E6">
        <w:rPr>
          <w:rFonts w:cs="Times New Roman"/>
        </w:rPr>
        <w:t>Menganna</w:t>
      </w:r>
      <w:proofErr w:type="spellEnd"/>
      <w:r w:rsidRPr="004804E6">
        <w:rPr>
          <w:rFonts w:cs="Times New Roman"/>
        </w:rPr>
        <w:t>, Clara. “</w:t>
      </w:r>
      <w:proofErr w:type="spellStart"/>
      <w:r w:rsidRPr="004804E6">
        <w:rPr>
          <w:rFonts w:cs="Times New Roman"/>
        </w:rPr>
        <w:t>Pittori</w:t>
      </w:r>
      <w:proofErr w:type="spellEnd"/>
      <w:r w:rsidRPr="004804E6">
        <w:rPr>
          <w:rFonts w:cs="Times New Roman"/>
        </w:rPr>
        <w:t xml:space="preserve"> e maestri di terra e di legno a Deruta </w:t>
      </w:r>
      <w:proofErr w:type="spellStart"/>
      <w:r w:rsidRPr="004804E6">
        <w:rPr>
          <w:rFonts w:cs="Times New Roman"/>
        </w:rPr>
        <w:t>nel</w:t>
      </w:r>
      <w:proofErr w:type="spellEnd"/>
      <w:r w:rsidRPr="004804E6">
        <w:rPr>
          <w:rFonts w:cs="Times New Roman"/>
        </w:rPr>
        <w:t xml:space="preserve"> Cinquecento”, in Pesante and </w:t>
      </w:r>
      <w:proofErr w:type="spellStart"/>
      <w:r w:rsidRPr="004804E6">
        <w:rPr>
          <w:rFonts w:cs="Times New Roman"/>
        </w:rPr>
        <w:t>Satolli</w:t>
      </w:r>
      <w:proofErr w:type="spellEnd"/>
      <w:r w:rsidRPr="004804E6">
        <w:rPr>
          <w:rFonts w:cs="Times New Roman"/>
        </w:rPr>
        <w:t xml:space="preserve"> 2019, pp. 154-65.</w:t>
      </w:r>
    </w:p>
    <w:p w14:paraId="48E63F53" w14:textId="77777777" w:rsidR="002D15F0" w:rsidRDefault="002D15F0" w:rsidP="001F60A6">
      <w:pPr>
        <w:tabs>
          <w:tab w:val="left" w:pos="-720"/>
        </w:tabs>
        <w:suppressAutoHyphens/>
        <w:jc w:val="both"/>
        <w:rPr>
          <w:rFonts w:cs="Times New Roman"/>
        </w:rPr>
      </w:pPr>
    </w:p>
    <w:p w14:paraId="44181D42" w14:textId="77777777" w:rsidR="00B0714E" w:rsidRDefault="00360BE8" w:rsidP="001F60A6">
      <w:pPr>
        <w:tabs>
          <w:tab w:val="left" w:pos="-720"/>
        </w:tabs>
        <w:suppressAutoHyphens/>
        <w:jc w:val="both"/>
        <w:rPr>
          <w:rFonts w:cs="Times New Roman"/>
        </w:rPr>
      </w:pPr>
      <w:proofErr w:type="spellStart"/>
      <w:r>
        <w:rPr>
          <w:rFonts w:cs="Times New Roman"/>
        </w:rPr>
        <w:t>Menganna</w:t>
      </w:r>
      <w:proofErr w:type="spellEnd"/>
      <w:r>
        <w:rPr>
          <w:rFonts w:cs="Times New Roman"/>
        </w:rPr>
        <w:t xml:space="preserve"> 2021. </w:t>
      </w:r>
      <w:proofErr w:type="spellStart"/>
      <w:r>
        <w:rPr>
          <w:rFonts w:cs="Times New Roman"/>
        </w:rPr>
        <w:t>Menganna</w:t>
      </w:r>
      <w:proofErr w:type="spellEnd"/>
      <w:r>
        <w:rPr>
          <w:rFonts w:cs="Times New Roman"/>
        </w:rPr>
        <w:t xml:space="preserve">, Clara. “Le </w:t>
      </w:r>
      <w:proofErr w:type="spellStart"/>
      <w:r>
        <w:rPr>
          <w:rFonts w:cs="Times New Roman"/>
        </w:rPr>
        <w:t>botteghe</w:t>
      </w:r>
      <w:proofErr w:type="spellEnd"/>
      <w:r>
        <w:rPr>
          <w:rFonts w:cs="Times New Roman"/>
        </w:rPr>
        <w:t xml:space="preserve"> </w:t>
      </w:r>
      <w:proofErr w:type="spellStart"/>
      <w:r>
        <w:rPr>
          <w:rFonts w:cs="Times New Roman"/>
        </w:rPr>
        <w:t>dei</w:t>
      </w:r>
      <w:proofErr w:type="spellEnd"/>
      <w:r>
        <w:rPr>
          <w:rFonts w:cs="Times New Roman"/>
        </w:rPr>
        <w:t xml:space="preserve"> </w:t>
      </w:r>
      <w:proofErr w:type="spellStart"/>
      <w:r>
        <w:rPr>
          <w:rFonts w:cs="Times New Roman"/>
        </w:rPr>
        <w:t>vasai</w:t>
      </w:r>
      <w:proofErr w:type="spellEnd"/>
      <w:r>
        <w:rPr>
          <w:rFonts w:cs="Times New Roman"/>
        </w:rPr>
        <w:t xml:space="preserve"> di Deruta, </w:t>
      </w:r>
      <w:proofErr w:type="spellStart"/>
      <w:r>
        <w:rPr>
          <w:rFonts w:cs="Times New Roman"/>
        </w:rPr>
        <w:t>flussi</w:t>
      </w:r>
      <w:proofErr w:type="spellEnd"/>
      <w:r>
        <w:rPr>
          <w:rFonts w:cs="Times New Roman"/>
        </w:rPr>
        <w:t xml:space="preserve"> </w:t>
      </w:r>
      <w:proofErr w:type="spellStart"/>
      <w:r>
        <w:rPr>
          <w:rFonts w:cs="Times New Roman"/>
        </w:rPr>
        <w:t>mercanti</w:t>
      </w:r>
      <w:proofErr w:type="spellEnd"/>
      <w:r>
        <w:rPr>
          <w:rFonts w:cs="Times New Roman"/>
        </w:rPr>
        <w:t xml:space="preserve"> in Umbria e un </w:t>
      </w:r>
      <w:proofErr w:type="spellStart"/>
      <w:r>
        <w:rPr>
          <w:rFonts w:cs="Times New Roman"/>
        </w:rPr>
        <w:t>poeta</w:t>
      </w:r>
      <w:proofErr w:type="spellEnd"/>
      <w:r>
        <w:rPr>
          <w:rFonts w:cs="Times New Roman"/>
        </w:rPr>
        <w:t xml:space="preserve"> del XVI </w:t>
      </w:r>
      <w:proofErr w:type="spellStart"/>
      <w:r>
        <w:rPr>
          <w:rFonts w:cs="Times New Roman"/>
        </w:rPr>
        <w:t>secolo</w:t>
      </w:r>
      <w:proofErr w:type="spellEnd"/>
      <w:r>
        <w:rPr>
          <w:rFonts w:cs="Times New Roman"/>
        </w:rPr>
        <w:t>”</w:t>
      </w:r>
      <w:r w:rsidR="00B0714E">
        <w:rPr>
          <w:rFonts w:cs="Times New Roman"/>
        </w:rPr>
        <w:t xml:space="preserve">, in Pesante and </w:t>
      </w:r>
      <w:proofErr w:type="spellStart"/>
      <w:r w:rsidR="00B0714E">
        <w:rPr>
          <w:rFonts w:cs="Times New Roman"/>
        </w:rPr>
        <w:t>Satolli</w:t>
      </w:r>
      <w:proofErr w:type="spellEnd"/>
      <w:r w:rsidR="00B0714E">
        <w:rPr>
          <w:rFonts w:cs="Times New Roman"/>
        </w:rPr>
        <w:t xml:space="preserve"> 2021, pp. 87-100.</w:t>
      </w:r>
    </w:p>
    <w:p w14:paraId="6C27391A" w14:textId="77777777" w:rsidR="00360BE8" w:rsidRPr="004804E6" w:rsidRDefault="00B0714E" w:rsidP="001F60A6">
      <w:pPr>
        <w:tabs>
          <w:tab w:val="left" w:pos="-720"/>
        </w:tabs>
        <w:suppressAutoHyphens/>
        <w:jc w:val="both"/>
        <w:rPr>
          <w:rFonts w:cs="Times New Roman"/>
        </w:rPr>
      </w:pPr>
      <w:r>
        <w:rPr>
          <w:rFonts w:cs="Times New Roman"/>
        </w:rPr>
        <w:t xml:space="preserve"> </w:t>
      </w:r>
    </w:p>
    <w:p w14:paraId="37C68944" w14:textId="77777777" w:rsidR="00FD6040" w:rsidRPr="004804E6" w:rsidRDefault="00092011" w:rsidP="001F60A6">
      <w:pPr>
        <w:tabs>
          <w:tab w:val="left" w:pos="-720"/>
        </w:tabs>
        <w:suppressAutoHyphens/>
        <w:jc w:val="both"/>
        <w:rPr>
          <w:rFonts w:cs="Times New Roman"/>
        </w:rPr>
      </w:pPr>
      <w:proofErr w:type="spellStart"/>
      <w:r w:rsidRPr="004804E6">
        <w:rPr>
          <w:rFonts w:cs="Times New Roman"/>
        </w:rPr>
        <w:t>Menganna</w:t>
      </w:r>
      <w:proofErr w:type="spellEnd"/>
      <w:r w:rsidRPr="004804E6">
        <w:rPr>
          <w:rFonts w:cs="Times New Roman"/>
        </w:rPr>
        <w:t xml:space="preserve"> and Pesante 2017. </w:t>
      </w:r>
      <w:proofErr w:type="spellStart"/>
      <w:r w:rsidRPr="004804E6">
        <w:rPr>
          <w:rFonts w:cs="Times New Roman"/>
        </w:rPr>
        <w:t>Menganna</w:t>
      </w:r>
      <w:proofErr w:type="spellEnd"/>
      <w:r w:rsidRPr="004804E6">
        <w:rPr>
          <w:rFonts w:cs="Times New Roman"/>
        </w:rPr>
        <w:t xml:space="preserve">, Clara, and Pesante, Luca. “The </w:t>
      </w:r>
      <w:r w:rsidRPr="004804E6">
        <w:rPr>
          <w:rFonts w:cs="Times New Roman"/>
          <w:i/>
        </w:rPr>
        <w:t>Galleria</w:t>
      </w:r>
      <w:r w:rsidRPr="004804E6">
        <w:rPr>
          <w:rFonts w:cs="Times New Roman"/>
        </w:rPr>
        <w:t xml:space="preserve"> of Giacomo Oddi in Perugia: its inventory and dispersal”, </w:t>
      </w:r>
      <w:r w:rsidRPr="004804E6">
        <w:rPr>
          <w:rFonts w:cs="Times New Roman"/>
          <w:i/>
        </w:rPr>
        <w:t>Journal of the History of Collections</w:t>
      </w:r>
      <w:r w:rsidRPr="004804E6">
        <w:rPr>
          <w:rFonts w:cs="Times New Roman"/>
        </w:rPr>
        <w:t xml:space="preserve"> 29, no. 3, pp. 375-7.</w:t>
      </w:r>
    </w:p>
    <w:p w14:paraId="568CC20E" w14:textId="77777777" w:rsidR="00092011" w:rsidRPr="004804E6" w:rsidRDefault="00092011" w:rsidP="001F60A6">
      <w:pPr>
        <w:tabs>
          <w:tab w:val="left" w:pos="-720"/>
        </w:tabs>
        <w:suppressAutoHyphens/>
        <w:jc w:val="both"/>
        <w:rPr>
          <w:rFonts w:cs="Times New Roman"/>
        </w:rPr>
      </w:pPr>
    </w:p>
    <w:p w14:paraId="70FD7072" w14:textId="77777777" w:rsidR="009D2278" w:rsidRPr="004804E6" w:rsidRDefault="009D2278" w:rsidP="001F60A6">
      <w:pPr>
        <w:tabs>
          <w:tab w:val="left" w:pos="-720"/>
        </w:tabs>
        <w:suppressAutoHyphens/>
        <w:jc w:val="both"/>
        <w:rPr>
          <w:rFonts w:cs="Times New Roman"/>
        </w:rPr>
      </w:pPr>
      <w:proofErr w:type="spellStart"/>
      <w:r w:rsidRPr="004804E6">
        <w:rPr>
          <w:rFonts w:cs="Times New Roman"/>
        </w:rPr>
        <w:t>Menganna</w:t>
      </w:r>
      <w:proofErr w:type="spellEnd"/>
      <w:r w:rsidRPr="004804E6">
        <w:rPr>
          <w:rFonts w:cs="Times New Roman"/>
        </w:rPr>
        <w:t xml:space="preserve"> and </w:t>
      </w:r>
      <w:proofErr w:type="spellStart"/>
      <w:r w:rsidRPr="004804E6">
        <w:rPr>
          <w:rFonts w:cs="Times New Roman"/>
        </w:rPr>
        <w:t>Sirci</w:t>
      </w:r>
      <w:proofErr w:type="spellEnd"/>
      <w:r w:rsidRPr="004804E6">
        <w:rPr>
          <w:rFonts w:cs="Times New Roman"/>
        </w:rPr>
        <w:t xml:space="preserve"> 2014. </w:t>
      </w:r>
      <w:proofErr w:type="spellStart"/>
      <w:r w:rsidRPr="004804E6">
        <w:rPr>
          <w:rFonts w:cs="Times New Roman"/>
        </w:rPr>
        <w:t>Menganna</w:t>
      </w:r>
      <w:proofErr w:type="spellEnd"/>
      <w:r w:rsidRPr="004804E6">
        <w:rPr>
          <w:rFonts w:cs="Times New Roman"/>
        </w:rPr>
        <w:t xml:space="preserve">, Clara, and </w:t>
      </w:r>
      <w:proofErr w:type="spellStart"/>
      <w:r w:rsidRPr="004804E6">
        <w:rPr>
          <w:rFonts w:cs="Times New Roman"/>
        </w:rPr>
        <w:t>Sirci</w:t>
      </w:r>
      <w:proofErr w:type="spellEnd"/>
      <w:r w:rsidRPr="004804E6">
        <w:rPr>
          <w:rFonts w:cs="Times New Roman"/>
        </w:rPr>
        <w:t xml:space="preserve">, Clarissa. “Un </w:t>
      </w:r>
      <w:proofErr w:type="spellStart"/>
      <w:r w:rsidRPr="004804E6">
        <w:rPr>
          <w:rFonts w:cs="Times New Roman"/>
        </w:rPr>
        <w:t>inventario</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beni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fine del Cinquecento di Filippo e Africano Mancini”, </w:t>
      </w:r>
      <w:r w:rsidRPr="004804E6">
        <w:rPr>
          <w:rFonts w:cs="Times New Roman"/>
          <w:i/>
          <w:iCs/>
        </w:rPr>
        <w:t xml:space="preserve">Atti del XLVII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 171-85.</w:t>
      </w:r>
    </w:p>
    <w:p w14:paraId="45CFABB1" w14:textId="77777777" w:rsidR="009D2278" w:rsidRPr="004804E6" w:rsidRDefault="009D2278" w:rsidP="001F60A6">
      <w:pPr>
        <w:tabs>
          <w:tab w:val="left" w:pos="-720"/>
        </w:tabs>
        <w:suppressAutoHyphens/>
        <w:jc w:val="both"/>
        <w:rPr>
          <w:rFonts w:cs="Times New Roman"/>
        </w:rPr>
      </w:pPr>
    </w:p>
    <w:p w14:paraId="4AFA7CE4" w14:textId="77777777" w:rsidR="002B4274" w:rsidRPr="004804E6" w:rsidRDefault="002B4274" w:rsidP="001F60A6">
      <w:pPr>
        <w:tabs>
          <w:tab w:val="left" w:pos="-720"/>
        </w:tabs>
        <w:suppressAutoHyphens/>
        <w:jc w:val="both"/>
        <w:rPr>
          <w:rFonts w:cs="Times New Roman"/>
        </w:rPr>
      </w:pPr>
      <w:proofErr w:type="spellStart"/>
      <w:r w:rsidRPr="004804E6">
        <w:rPr>
          <w:rFonts w:cs="Times New Roman"/>
        </w:rPr>
        <w:t>Mengaroni</w:t>
      </w:r>
      <w:proofErr w:type="spellEnd"/>
      <w:r w:rsidRPr="004804E6">
        <w:rPr>
          <w:rFonts w:cs="Times New Roman"/>
        </w:rPr>
        <w:t xml:space="preserve"> 1907. </w:t>
      </w:r>
      <w:proofErr w:type="spellStart"/>
      <w:r w:rsidRPr="004804E6">
        <w:rPr>
          <w:rFonts w:cs="Times New Roman"/>
        </w:rPr>
        <w:t>Mengaroni</w:t>
      </w:r>
      <w:proofErr w:type="spellEnd"/>
      <w:r w:rsidRPr="004804E6">
        <w:rPr>
          <w:rFonts w:cs="Times New Roman"/>
        </w:rPr>
        <w:t xml:space="preserve">, Ferruccio. </w:t>
      </w:r>
      <w:r w:rsidRPr="004804E6">
        <w:rPr>
          <w:rFonts w:cs="Times New Roman"/>
          <w:i/>
        </w:rPr>
        <w:t xml:space="preserve">Arte </w:t>
      </w:r>
      <w:proofErr w:type="spellStart"/>
      <w:r w:rsidRPr="004804E6">
        <w:rPr>
          <w:rFonts w:cs="Times New Roman"/>
          <w:i/>
        </w:rPr>
        <w:t>ceramica</w:t>
      </w:r>
      <w:proofErr w:type="spellEnd"/>
      <w:r w:rsidRPr="004804E6">
        <w:rPr>
          <w:rFonts w:cs="Times New Roman"/>
          <w:i/>
        </w:rPr>
        <w:t xml:space="preserve"> (Maiolica).</w:t>
      </w:r>
      <w:r w:rsidR="00BD0ECA">
        <w:rPr>
          <w:rFonts w:cs="Times New Roman"/>
          <w:i/>
        </w:rPr>
        <w:t xml:space="preserve"> </w:t>
      </w:r>
      <w:r w:rsidR="00CF1EE7" w:rsidRPr="004804E6">
        <w:rPr>
          <w:rFonts w:cs="Times New Roman"/>
          <w:i/>
        </w:rPr>
        <w:t xml:space="preserve">Note e </w:t>
      </w:r>
      <w:proofErr w:type="spellStart"/>
      <w:r w:rsidR="00CF1EE7" w:rsidRPr="004804E6">
        <w:rPr>
          <w:rFonts w:cs="Times New Roman"/>
          <w:i/>
        </w:rPr>
        <w:t>commenti</w:t>
      </w:r>
      <w:proofErr w:type="spellEnd"/>
      <w:r w:rsidR="00CF1EE7" w:rsidRPr="004804E6">
        <w:rPr>
          <w:rFonts w:cs="Times New Roman"/>
          <w:i/>
        </w:rPr>
        <w:t>.</w:t>
      </w:r>
      <w:r w:rsidRPr="004804E6">
        <w:rPr>
          <w:rFonts w:cs="Times New Roman"/>
          <w:i/>
        </w:rPr>
        <w:t xml:space="preserve"> </w:t>
      </w:r>
      <w:r w:rsidRPr="004804E6">
        <w:rPr>
          <w:rFonts w:cs="Times New Roman"/>
        </w:rPr>
        <w:t>Pesaro.</w:t>
      </w:r>
    </w:p>
    <w:p w14:paraId="06961DA2" w14:textId="77777777" w:rsidR="002B4274" w:rsidRPr="004804E6" w:rsidRDefault="002B4274" w:rsidP="001F60A6">
      <w:pPr>
        <w:tabs>
          <w:tab w:val="left" w:pos="-720"/>
        </w:tabs>
        <w:suppressAutoHyphens/>
        <w:jc w:val="both"/>
        <w:rPr>
          <w:rFonts w:cs="Times New Roman"/>
        </w:rPr>
      </w:pPr>
    </w:p>
    <w:p w14:paraId="47FB8B6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Menichetti 1987. Menichetti, Piero Luigi. </w:t>
      </w:r>
      <w:r w:rsidRPr="004804E6">
        <w:rPr>
          <w:rFonts w:cs="Times New Roman"/>
          <w:i/>
          <w:iCs/>
        </w:rPr>
        <w:t xml:space="preserve">Storia di Gubbio </w:t>
      </w:r>
      <w:proofErr w:type="spellStart"/>
      <w:r w:rsidRPr="004804E6">
        <w:rPr>
          <w:rFonts w:cs="Times New Roman"/>
          <w:i/>
          <w:iCs/>
        </w:rPr>
        <w:t>dalle</w:t>
      </w:r>
      <w:proofErr w:type="spellEnd"/>
      <w:r w:rsidRPr="004804E6">
        <w:rPr>
          <w:rFonts w:cs="Times New Roman"/>
          <w:i/>
          <w:iCs/>
        </w:rPr>
        <w:t xml:space="preserve"> </w:t>
      </w:r>
      <w:proofErr w:type="spellStart"/>
      <w:r w:rsidRPr="004804E6">
        <w:rPr>
          <w:rFonts w:cs="Times New Roman"/>
          <w:i/>
          <w:iCs/>
        </w:rPr>
        <w:t>origini</w:t>
      </w:r>
      <w:proofErr w:type="spellEnd"/>
      <w:r w:rsidRPr="004804E6">
        <w:rPr>
          <w:rFonts w:cs="Times New Roman"/>
          <w:i/>
          <w:iCs/>
        </w:rPr>
        <w:t xml:space="preserve"> </w:t>
      </w:r>
      <w:proofErr w:type="spellStart"/>
      <w:r w:rsidRPr="004804E6">
        <w:rPr>
          <w:rFonts w:cs="Times New Roman"/>
          <w:i/>
          <w:iCs/>
        </w:rPr>
        <w:t>all'Unità</w:t>
      </w:r>
      <w:proofErr w:type="spellEnd"/>
      <w:r w:rsidRPr="004804E6">
        <w:rPr>
          <w:rFonts w:cs="Times New Roman"/>
          <w:i/>
          <w:iCs/>
        </w:rPr>
        <w:t xml:space="preserve"> </w:t>
      </w:r>
      <w:proofErr w:type="spellStart"/>
      <w:r w:rsidRPr="004804E6">
        <w:rPr>
          <w:rFonts w:cs="Times New Roman"/>
          <w:i/>
          <w:iCs/>
        </w:rPr>
        <w:t>d'Italia</w:t>
      </w:r>
      <w:proofErr w:type="spellEnd"/>
      <w:r w:rsidRPr="004804E6">
        <w:rPr>
          <w:rFonts w:cs="Times New Roman"/>
          <w:i/>
          <w:iCs/>
        </w:rPr>
        <w:t xml:space="preserve">, </w:t>
      </w:r>
      <w:r w:rsidRPr="004804E6">
        <w:rPr>
          <w:rFonts w:cs="Times New Roman"/>
        </w:rPr>
        <w:t>vol. 2. Città di Castello.</w:t>
      </w:r>
    </w:p>
    <w:p w14:paraId="18207139" w14:textId="77777777" w:rsidR="00FD6040" w:rsidRPr="004804E6" w:rsidRDefault="00FD6040" w:rsidP="001F60A6">
      <w:pPr>
        <w:tabs>
          <w:tab w:val="left" w:pos="-720"/>
        </w:tabs>
        <w:suppressAutoHyphens/>
        <w:jc w:val="both"/>
        <w:rPr>
          <w:rFonts w:cs="Times New Roman"/>
        </w:rPr>
      </w:pPr>
    </w:p>
    <w:p w14:paraId="2FA45A0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Menotti and </w:t>
      </w:r>
      <w:proofErr w:type="spellStart"/>
      <w:r w:rsidRPr="004804E6">
        <w:rPr>
          <w:rFonts w:cs="Times New Roman"/>
        </w:rPr>
        <w:t>Munarini</w:t>
      </w:r>
      <w:proofErr w:type="spellEnd"/>
      <w:r w:rsidRPr="004804E6">
        <w:rPr>
          <w:rFonts w:cs="Times New Roman"/>
        </w:rPr>
        <w:t xml:space="preserve"> 2004. Menotti, Elena, and </w:t>
      </w:r>
      <w:proofErr w:type="spellStart"/>
      <w:r w:rsidRPr="004804E6">
        <w:rPr>
          <w:rFonts w:cs="Times New Roman"/>
        </w:rPr>
        <w:t>Munarini</w:t>
      </w:r>
      <w:proofErr w:type="spellEnd"/>
      <w:r w:rsidRPr="004804E6">
        <w:rPr>
          <w:rFonts w:cs="Times New Roman"/>
        </w:rPr>
        <w:t xml:space="preserve">, Michelangelo (eds). </w:t>
      </w:r>
      <w:proofErr w:type="spellStart"/>
      <w:r w:rsidRPr="004804E6">
        <w:rPr>
          <w:rFonts w:cs="Times New Roman"/>
          <w:i/>
          <w:iCs/>
        </w:rPr>
        <w:t>Rinascimento</w:t>
      </w:r>
      <w:proofErr w:type="spellEnd"/>
      <w:r w:rsidRPr="004804E6">
        <w:rPr>
          <w:rFonts w:cs="Times New Roman"/>
          <w:i/>
          <w:iCs/>
        </w:rPr>
        <w:t xml:space="preserve"> </w:t>
      </w:r>
      <w:proofErr w:type="spellStart"/>
      <w:r w:rsidRPr="004804E6">
        <w:rPr>
          <w:rFonts w:cs="Times New Roman"/>
          <w:i/>
          <w:iCs/>
        </w:rPr>
        <w:t>privato</w:t>
      </w:r>
      <w:proofErr w:type="spellEnd"/>
      <w:r w:rsidRPr="004804E6">
        <w:rPr>
          <w:rFonts w:cs="Times New Roman"/>
          <w:i/>
          <w:iCs/>
        </w:rPr>
        <w:t xml:space="preserve">. </w:t>
      </w:r>
      <w:proofErr w:type="spellStart"/>
      <w:r w:rsidRPr="004804E6">
        <w:rPr>
          <w:rFonts w:cs="Times New Roman"/>
          <w:i/>
          <w:iCs/>
        </w:rPr>
        <w:t>Ceramiche</w:t>
      </w:r>
      <w:proofErr w:type="spellEnd"/>
      <w:r w:rsidRPr="004804E6">
        <w:rPr>
          <w:rFonts w:cs="Times New Roman"/>
          <w:i/>
          <w:iCs/>
        </w:rPr>
        <w:t xml:space="preserve"> dal </w:t>
      </w:r>
      <w:r w:rsidRPr="004804E6">
        <w:rPr>
          <w:rFonts w:cs="Times New Roman"/>
        </w:rPr>
        <w:t>castrum</w:t>
      </w:r>
      <w:r w:rsidRPr="004804E6">
        <w:rPr>
          <w:rFonts w:cs="Times New Roman"/>
          <w:i/>
          <w:iCs/>
        </w:rPr>
        <w:t xml:space="preserve"> di </w:t>
      </w:r>
      <w:proofErr w:type="spellStart"/>
      <w:r w:rsidRPr="004804E6">
        <w:rPr>
          <w:rFonts w:cs="Times New Roman"/>
          <w:i/>
          <w:iCs/>
        </w:rPr>
        <w:t>Quistello</w:t>
      </w:r>
      <w:proofErr w:type="spellEnd"/>
      <w:r w:rsidRPr="004804E6">
        <w:rPr>
          <w:rFonts w:cs="Times New Roman"/>
          <w:i/>
          <w:iCs/>
        </w:rPr>
        <w:t xml:space="preserve">. </w:t>
      </w:r>
      <w:r w:rsidRPr="004804E6">
        <w:rPr>
          <w:rFonts w:cs="Times New Roman"/>
        </w:rPr>
        <w:t xml:space="preserve"> Ferrara.</w:t>
      </w:r>
    </w:p>
    <w:p w14:paraId="4F1E4224" w14:textId="77777777" w:rsidR="00FD6040" w:rsidRDefault="00FD6040" w:rsidP="001F60A6">
      <w:pPr>
        <w:tabs>
          <w:tab w:val="left" w:pos="-720"/>
        </w:tabs>
        <w:suppressAutoHyphens/>
        <w:jc w:val="both"/>
        <w:rPr>
          <w:rFonts w:cs="Times New Roman"/>
        </w:rPr>
      </w:pPr>
    </w:p>
    <w:p w14:paraId="56DC2E20" w14:textId="77777777" w:rsidR="00690D97" w:rsidRDefault="00690D97" w:rsidP="001F60A6">
      <w:pPr>
        <w:tabs>
          <w:tab w:val="left" w:pos="-720"/>
        </w:tabs>
        <w:suppressAutoHyphens/>
        <w:jc w:val="both"/>
        <w:rPr>
          <w:rFonts w:cs="Times New Roman"/>
        </w:rPr>
      </w:pPr>
      <w:r>
        <w:rPr>
          <w:rFonts w:cs="Times New Roman"/>
        </w:rPr>
        <w:t>Merli</w:t>
      </w:r>
      <w:r w:rsidR="00865162">
        <w:rPr>
          <w:rFonts w:cs="Times New Roman"/>
        </w:rPr>
        <w:t xml:space="preserve"> 2004. Merli, Cinzia. “La </w:t>
      </w:r>
      <w:proofErr w:type="spellStart"/>
      <w:r w:rsidR="00865162">
        <w:rPr>
          <w:rFonts w:cs="Times New Roman"/>
        </w:rPr>
        <w:t>ceramica</w:t>
      </w:r>
      <w:proofErr w:type="spellEnd"/>
      <w:r w:rsidR="00865162">
        <w:rPr>
          <w:rFonts w:cs="Times New Roman"/>
        </w:rPr>
        <w:t xml:space="preserve"> </w:t>
      </w:r>
      <w:proofErr w:type="spellStart"/>
      <w:r w:rsidR="00865162">
        <w:rPr>
          <w:rFonts w:cs="Times New Roman"/>
        </w:rPr>
        <w:t>gualdese</w:t>
      </w:r>
      <w:proofErr w:type="spellEnd"/>
      <w:r w:rsidR="00865162">
        <w:rPr>
          <w:rFonts w:cs="Times New Roman"/>
        </w:rPr>
        <w:t xml:space="preserve">” in </w:t>
      </w:r>
      <w:proofErr w:type="spellStart"/>
      <w:r w:rsidR="00865162">
        <w:rPr>
          <w:rFonts w:cs="Times New Roman"/>
          <w:i/>
          <w:iCs/>
        </w:rPr>
        <w:t>Gualdo</w:t>
      </w:r>
      <w:proofErr w:type="spellEnd"/>
      <w:r w:rsidR="00865162">
        <w:rPr>
          <w:rFonts w:cs="Times New Roman"/>
          <w:i/>
          <w:iCs/>
        </w:rPr>
        <w:t xml:space="preserve"> Tadino. Storia, </w:t>
      </w:r>
      <w:proofErr w:type="spellStart"/>
      <w:r w:rsidR="00865162">
        <w:rPr>
          <w:rFonts w:cs="Times New Roman"/>
          <w:i/>
          <w:iCs/>
        </w:rPr>
        <w:t>Istituzioni</w:t>
      </w:r>
      <w:proofErr w:type="spellEnd"/>
      <w:r w:rsidR="00865162">
        <w:rPr>
          <w:rFonts w:cs="Times New Roman"/>
          <w:i/>
          <w:iCs/>
        </w:rPr>
        <w:t>, Arte</w:t>
      </w:r>
      <w:r w:rsidR="00865162">
        <w:rPr>
          <w:rFonts w:cs="Times New Roman"/>
        </w:rPr>
        <w:t xml:space="preserve">, ed. by Cinzia Cardinali and Andrea </w:t>
      </w:r>
      <w:proofErr w:type="spellStart"/>
      <w:r w:rsidR="00865162">
        <w:rPr>
          <w:rFonts w:cs="Times New Roman"/>
        </w:rPr>
        <w:t>Maiarelli</w:t>
      </w:r>
      <w:proofErr w:type="spellEnd"/>
      <w:r w:rsidR="00865162">
        <w:rPr>
          <w:rFonts w:cs="Times New Roman"/>
        </w:rPr>
        <w:t>, Montepulciano, pp. 169-188.</w:t>
      </w:r>
    </w:p>
    <w:p w14:paraId="57E273AA" w14:textId="77777777" w:rsidR="00865162" w:rsidRPr="00865162" w:rsidRDefault="00865162" w:rsidP="001F60A6">
      <w:pPr>
        <w:tabs>
          <w:tab w:val="left" w:pos="-720"/>
        </w:tabs>
        <w:suppressAutoHyphens/>
        <w:jc w:val="both"/>
        <w:rPr>
          <w:rFonts w:cs="Times New Roman"/>
        </w:rPr>
      </w:pPr>
    </w:p>
    <w:p w14:paraId="257C2C22" w14:textId="77777777" w:rsidR="00FD6040" w:rsidRPr="004804E6" w:rsidRDefault="00FD6040" w:rsidP="001F60A6">
      <w:pPr>
        <w:tabs>
          <w:tab w:val="left" w:pos="-720"/>
        </w:tabs>
        <w:suppressAutoHyphens/>
        <w:jc w:val="both"/>
        <w:rPr>
          <w:rFonts w:cs="Times New Roman"/>
        </w:rPr>
      </w:pPr>
      <w:bookmarkStart w:id="313" w:name="_Hlk80178477"/>
      <w:proofErr w:type="spellStart"/>
      <w:r w:rsidRPr="004804E6">
        <w:rPr>
          <w:rFonts w:cs="Times New Roman"/>
        </w:rPr>
        <w:t>Messeri</w:t>
      </w:r>
      <w:proofErr w:type="spellEnd"/>
      <w:r w:rsidRPr="004804E6">
        <w:rPr>
          <w:rFonts w:cs="Times New Roman"/>
        </w:rPr>
        <w:t xml:space="preserve"> and </w:t>
      </w:r>
      <w:proofErr w:type="spellStart"/>
      <w:r w:rsidRPr="004804E6">
        <w:rPr>
          <w:rFonts w:cs="Times New Roman"/>
        </w:rPr>
        <w:t>Calzi</w:t>
      </w:r>
      <w:proofErr w:type="spellEnd"/>
      <w:r w:rsidRPr="004804E6">
        <w:rPr>
          <w:rFonts w:cs="Times New Roman"/>
        </w:rPr>
        <w:t xml:space="preserve"> 1909. </w:t>
      </w:r>
      <w:proofErr w:type="spellStart"/>
      <w:r w:rsidRPr="004804E6">
        <w:rPr>
          <w:rFonts w:cs="Times New Roman"/>
        </w:rPr>
        <w:t>Messeri</w:t>
      </w:r>
      <w:proofErr w:type="spellEnd"/>
      <w:r w:rsidRPr="004804E6">
        <w:rPr>
          <w:rFonts w:cs="Times New Roman"/>
        </w:rPr>
        <w:t xml:space="preserve">, Antonio, and </w:t>
      </w:r>
      <w:proofErr w:type="spellStart"/>
      <w:r w:rsidRPr="004804E6">
        <w:rPr>
          <w:rFonts w:cs="Times New Roman"/>
        </w:rPr>
        <w:t>Calzi</w:t>
      </w:r>
      <w:proofErr w:type="spellEnd"/>
      <w:r w:rsidRPr="004804E6">
        <w:rPr>
          <w:rFonts w:cs="Times New Roman"/>
        </w:rPr>
        <w:t xml:space="preserve">, Achille. </w:t>
      </w:r>
      <w:r w:rsidRPr="004804E6">
        <w:rPr>
          <w:rFonts w:cs="Times New Roman"/>
          <w:i/>
          <w:iCs/>
        </w:rPr>
        <w:t xml:space="preserve">Faenza </w:t>
      </w:r>
      <w:proofErr w:type="spellStart"/>
      <w:r w:rsidRPr="004804E6">
        <w:rPr>
          <w:rFonts w:cs="Times New Roman"/>
          <w:i/>
          <w:iCs/>
        </w:rPr>
        <w:t>nella</w:t>
      </w:r>
      <w:proofErr w:type="spellEnd"/>
      <w:r w:rsidRPr="004804E6">
        <w:rPr>
          <w:rFonts w:cs="Times New Roman"/>
          <w:i/>
          <w:iCs/>
        </w:rPr>
        <w:t xml:space="preserve"> </w:t>
      </w:r>
      <w:proofErr w:type="spellStart"/>
      <w:r w:rsidRPr="004804E6">
        <w:rPr>
          <w:rFonts w:cs="Times New Roman"/>
          <w:i/>
          <w:iCs/>
        </w:rPr>
        <w:t>storia</w:t>
      </w:r>
      <w:proofErr w:type="spellEnd"/>
      <w:r w:rsidRPr="004804E6">
        <w:rPr>
          <w:rFonts w:cs="Times New Roman"/>
          <w:i/>
          <w:iCs/>
        </w:rPr>
        <w:t xml:space="preserve"> e </w:t>
      </w:r>
      <w:proofErr w:type="spellStart"/>
      <w:r w:rsidRPr="004804E6">
        <w:rPr>
          <w:rFonts w:cs="Times New Roman"/>
          <w:i/>
          <w:iCs/>
        </w:rPr>
        <w:t>nell'arte</w:t>
      </w:r>
      <w:proofErr w:type="spellEnd"/>
      <w:r w:rsidRPr="004804E6">
        <w:rPr>
          <w:rFonts w:cs="Times New Roman"/>
        </w:rPr>
        <w:t xml:space="preserve">. Faenza. </w:t>
      </w:r>
    </w:p>
    <w:bookmarkEnd w:id="313"/>
    <w:p w14:paraId="27B5D2FE" w14:textId="77777777" w:rsidR="00FD6040" w:rsidRPr="004804E6" w:rsidRDefault="00FD6040" w:rsidP="001F60A6">
      <w:pPr>
        <w:tabs>
          <w:tab w:val="left" w:pos="-720"/>
        </w:tabs>
        <w:suppressAutoHyphens/>
        <w:jc w:val="both"/>
        <w:rPr>
          <w:rFonts w:cs="Times New Roman"/>
        </w:rPr>
      </w:pPr>
    </w:p>
    <w:p w14:paraId="056C2E6C" w14:textId="77777777" w:rsidR="00DD7A44" w:rsidRPr="004804E6" w:rsidRDefault="00DD7A44" w:rsidP="001F60A6">
      <w:pPr>
        <w:tabs>
          <w:tab w:val="left" w:pos="-720"/>
        </w:tabs>
        <w:suppressAutoHyphens/>
        <w:jc w:val="both"/>
        <w:rPr>
          <w:rFonts w:cs="Times New Roman"/>
        </w:rPr>
      </w:pPr>
      <w:proofErr w:type="spellStart"/>
      <w:r w:rsidRPr="004804E6">
        <w:rPr>
          <w:rFonts w:cs="Times New Roman"/>
        </w:rPr>
        <w:t>Messisbugo</w:t>
      </w:r>
      <w:proofErr w:type="spellEnd"/>
      <w:r w:rsidRPr="004804E6">
        <w:rPr>
          <w:rFonts w:cs="Times New Roman"/>
        </w:rPr>
        <w:t xml:space="preserve"> 1992. </w:t>
      </w:r>
      <w:proofErr w:type="spellStart"/>
      <w:r w:rsidRPr="004804E6">
        <w:rPr>
          <w:rFonts w:cs="Times New Roman"/>
        </w:rPr>
        <w:t>Messisbugo</w:t>
      </w:r>
      <w:proofErr w:type="spellEnd"/>
      <w:r w:rsidRPr="004804E6">
        <w:rPr>
          <w:rFonts w:cs="Times New Roman"/>
        </w:rPr>
        <w:t xml:space="preserve">, Cristoforo da. </w:t>
      </w:r>
      <w:proofErr w:type="spellStart"/>
      <w:r w:rsidRPr="004804E6">
        <w:rPr>
          <w:rFonts w:cs="Times New Roman"/>
          <w:i/>
        </w:rPr>
        <w:t>Banchetti</w:t>
      </w:r>
      <w:proofErr w:type="spellEnd"/>
      <w:r w:rsidRPr="004804E6">
        <w:rPr>
          <w:rFonts w:cs="Times New Roman"/>
          <w:i/>
        </w:rPr>
        <w:t xml:space="preserve"> </w:t>
      </w:r>
      <w:proofErr w:type="spellStart"/>
      <w:r w:rsidRPr="004804E6">
        <w:rPr>
          <w:rFonts w:cs="Times New Roman"/>
          <w:i/>
        </w:rPr>
        <w:t>composizioni</w:t>
      </w:r>
      <w:proofErr w:type="spellEnd"/>
      <w:r w:rsidRPr="004804E6">
        <w:rPr>
          <w:rFonts w:cs="Times New Roman"/>
          <w:i/>
        </w:rPr>
        <w:t xml:space="preserve"> di </w:t>
      </w:r>
      <w:proofErr w:type="spellStart"/>
      <w:r w:rsidRPr="004804E6">
        <w:rPr>
          <w:rFonts w:cs="Times New Roman"/>
          <w:i/>
        </w:rPr>
        <w:t>vivande</w:t>
      </w:r>
      <w:proofErr w:type="spellEnd"/>
      <w:r w:rsidRPr="004804E6">
        <w:rPr>
          <w:rFonts w:cs="Times New Roman"/>
          <w:i/>
        </w:rPr>
        <w:t xml:space="preserve"> e </w:t>
      </w:r>
      <w:proofErr w:type="spellStart"/>
      <w:r w:rsidRPr="004804E6">
        <w:rPr>
          <w:rFonts w:cs="Times New Roman"/>
          <w:i/>
        </w:rPr>
        <w:t>apparecchio</w:t>
      </w:r>
      <w:proofErr w:type="spellEnd"/>
      <w:r w:rsidRPr="004804E6">
        <w:rPr>
          <w:rFonts w:cs="Times New Roman"/>
          <w:i/>
        </w:rPr>
        <w:t xml:space="preserve"> </w:t>
      </w:r>
      <w:proofErr w:type="spellStart"/>
      <w:r w:rsidRPr="004804E6">
        <w:rPr>
          <w:rFonts w:cs="Times New Roman"/>
          <w:i/>
        </w:rPr>
        <w:t>generale</w:t>
      </w:r>
      <w:proofErr w:type="spellEnd"/>
      <w:r w:rsidRPr="004804E6">
        <w:rPr>
          <w:rFonts w:cs="Times New Roman"/>
          <w:i/>
        </w:rPr>
        <w:t xml:space="preserve"> </w:t>
      </w:r>
      <w:r w:rsidRPr="004804E6">
        <w:rPr>
          <w:rFonts w:cs="Times New Roman"/>
        </w:rPr>
        <w:t>(1549)</w:t>
      </w:r>
      <w:r w:rsidRPr="004804E6">
        <w:rPr>
          <w:rFonts w:cs="Times New Roman"/>
          <w:i/>
        </w:rPr>
        <w:t xml:space="preserve">. </w:t>
      </w:r>
      <w:r w:rsidRPr="004804E6">
        <w:rPr>
          <w:rFonts w:cs="Times New Roman"/>
        </w:rPr>
        <w:t>Ed. by Fernando Bandini¸ second ed., Vicenza.</w:t>
      </w:r>
    </w:p>
    <w:p w14:paraId="223D980A" w14:textId="77777777" w:rsidR="00A20AAF" w:rsidRPr="004804E6" w:rsidRDefault="00DD7A44" w:rsidP="001F60A6">
      <w:pPr>
        <w:tabs>
          <w:tab w:val="left" w:pos="-720"/>
        </w:tabs>
        <w:suppressAutoHyphens/>
        <w:rPr>
          <w:rFonts w:cs="Times New Roman"/>
        </w:rPr>
      </w:pPr>
      <w:r w:rsidRPr="004804E6">
        <w:rPr>
          <w:rFonts w:cs="Times New Roman"/>
        </w:rPr>
        <w:t xml:space="preserve"> </w:t>
      </w:r>
    </w:p>
    <w:p w14:paraId="2FFE70F4" w14:textId="77777777" w:rsidR="00A20AAF" w:rsidRPr="004804E6" w:rsidRDefault="00A20AAF" w:rsidP="001F60A6">
      <w:pPr>
        <w:tabs>
          <w:tab w:val="left" w:pos="-720"/>
        </w:tabs>
        <w:suppressAutoHyphens/>
        <w:rPr>
          <w:rFonts w:cs="Times New Roman"/>
        </w:rPr>
      </w:pPr>
      <w:proofErr w:type="spellStart"/>
      <w:r w:rsidRPr="004804E6">
        <w:rPr>
          <w:rFonts w:cs="Times New Roman"/>
        </w:rPr>
        <w:lastRenderedPageBreak/>
        <w:t>Mesue</w:t>
      </w:r>
      <w:proofErr w:type="spellEnd"/>
      <w:r w:rsidRPr="004804E6">
        <w:rPr>
          <w:rFonts w:cs="Times New Roman"/>
        </w:rPr>
        <w:t xml:space="preserve"> 1589. </w:t>
      </w:r>
      <w:r w:rsidRPr="004804E6">
        <w:rPr>
          <w:rFonts w:cs="Times New Roman"/>
          <w:i/>
        </w:rPr>
        <w:t xml:space="preserve">I libri di Gio. </w:t>
      </w:r>
      <w:proofErr w:type="spellStart"/>
      <w:r w:rsidRPr="004804E6">
        <w:rPr>
          <w:rFonts w:cs="Times New Roman"/>
          <w:i/>
        </w:rPr>
        <w:t>Mesue</w:t>
      </w:r>
      <w:proofErr w:type="spellEnd"/>
      <w:r w:rsidRPr="004804E6">
        <w:rPr>
          <w:rFonts w:cs="Times New Roman"/>
          <w:i/>
        </w:rPr>
        <w:t xml:space="preserve"> de </w:t>
      </w:r>
      <w:proofErr w:type="spellStart"/>
      <w:r w:rsidRPr="004804E6">
        <w:rPr>
          <w:rFonts w:cs="Times New Roman"/>
          <w:i/>
        </w:rPr>
        <w:t>i</w:t>
      </w:r>
      <w:proofErr w:type="spellEnd"/>
      <w:r w:rsidRPr="004804E6">
        <w:rPr>
          <w:rFonts w:cs="Times New Roman"/>
          <w:i/>
        </w:rPr>
        <w:t xml:space="preserve"> </w:t>
      </w:r>
      <w:proofErr w:type="spellStart"/>
      <w:r w:rsidRPr="004804E6">
        <w:rPr>
          <w:rFonts w:cs="Times New Roman"/>
          <w:i/>
        </w:rPr>
        <w:t>semplici</w:t>
      </w:r>
      <w:proofErr w:type="spellEnd"/>
      <w:r w:rsidRPr="004804E6">
        <w:rPr>
          <w:rFonts w:cs="Times New Roman"/>
          <w:i/>
        </w:rPr>
        <w:t xml:space="preserve"> </w:t>
      </w:r>
      <w:proofErr w:type="spellStart"/>
      <w:r w:rsidRPr="004804E6">
        <w:rPr>
          <w:rFonts w:cs="Times New Roman"/>
          <w:i/>
        </w:rPr>
        <w:t>purgativi</w:t>
      </w:r>
      <w:proofErr w:type="spellEnd"/>
      <w:r w:rsidRPr="004804E6">
        <w:rPr>
          <w:rFonts w:cs="Times New Roman"/>
          <w:i/>
        </w:rPr>
        <w:t xml:space="preserve">, et </w:t>
      </w:r>
      <w:proofErr w:type="spellStart"/>
      <w:r w:rsidRPr="004804E6">
        <w:rPr>
          <w:rFonts w:cs="Times New Roman"/>
          <w:i/>
        </w:rPr>
        <w:t>delle</w:t>
      </w:r>
      <w:proofErr w:type="spellEnd"/>
      <w:r w:rsidRPr="004804E6">
        <w:rPr>
          <w:rFonts w:cs="Times New Roman"/>
          <w:i/>
        </w:rPr>
        <w:t xml:space="preserve"> medicine </w:t>
      </w:r>
      <w:proofErr w:type="spellStart"/>
      <w:r w:rsidRPr="004804E6">
        <w:rPr>
          <w:rFonts w:cs="Times New Roman"/>
          <w:i/>
        </w:rPr>
        <w:t>composte</w:t>
      </w:r>
      <w:proofErr w:type="spellEnd"/>
      <w:r w:rsidRPr="004804E6">
        <w:rPr>
          <w:rFonts w:cs="Times New Roman"/>
          <w:i/>
        </w:rPr>
        <w:t xml:space="preserve">. </w:t>
      </w:r>
      <w:r w:rsidRPr="004804E6">
        <w:rPr>
          <w:rFonts w:cs="Times New Roman"/>
        </w:rPr>
        <w:t>Venice.</w:t>
      </w:r>
    </w:p>
    <w:p w14:paraId="4F4018C1" w14:textId="77777777" w:rsidR="00DD7A44" w:rsidRPr="004804E6" w:rsidRDefault="00DD7A44" w:rsidP="001F60A6">
      <w:pPr>
        <w:tabs>
          <w:tab w:val="left" w:pos="-720"/>
        </w:tabs>
        <w:suppressAutoHyphens/>
        <w:jc w:val="both"/>
        <w:rPr>
          <w:rFonts w:cs="Times New Roman"/>
        </w:rPr>
      </w:pPr>
    </w:p>
    <w:p w14:paraId="6902955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[Metzler Collection 1897. See </w:t>
      </w:r>
      <w:proofErr w:type="spellStart"/>
      <w:r w:rsidRPr="004804E6">
        <w:rPr>
          <w:rFonts w:cs="Times New Roman"/>
        </w:rPr>
        <w:t>Frauberger</w:t>
      </w:r>
      <w:proofErr w:type="spellEnd"/>
      <w:r w:rsidRPr="004804E6">
        <w:rPr>
          <w:rFonts w:cs="Times New Roman"/>
        </w:rPr>
        <w:t xml:space="preserve"> 1897]</w:t>
      </w:r>
    </w:p>
    <w:p w14:paraId="2327A2F7" w14:textId="77777777" w:rsidR="00FD6040" w:rsidRPr="004804E6" w:rsidRDefault="00FD6040" w:rsidP="001F60A6">
      <w:pPr>
        <w:tabs>
          <w:tab w:val="left" w:pos="-720"/>
        </w:tabs>
        <w:suppressAutoHyphens/>
        <w:jc w:val="both"/>
        <w:rPr>
          <w:rFonts w:cs="Times New Roman"/>
        </w:rPr>
      </w:pPr>
    </w:p>
    <w:p w14:paraId="42A3A35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Meurer 1885. Meurer, M. </w:t>
      </w:r>
      <w:proofErr w:type="spellStart"/>
      <w:r w:rsidRPr="004804E6">
        <w:rPr>
          <w:rFonts w:cs="Times New Roman"/>
          <w:i/>
          <w:iCs/>
        </w:rPr>
        <w:t>Carreaux</w:t>
      </w:r>
      <w:proofErr w:type="spellEnd"/>
      <w:r w:rsidRPr="004804E6">
        <w:rPr>
          <w:rFonts w:cs="Times New Roman"/>
          <w:i/>
          <w:iCs/>
        </w:rPr>
        <w:t xml:space="preserve"> </w:t>
      </w:r>
      <w:proofErr w:type="spellStart"/>
      <w:r w:rsidRPr="004804E6">
        <w:rPr>
          <w:rFonts w:cs="Times New Roman"/>
          <w:i/>
          <w:iCs/>
        </w:rPr>
        <w:t>en</w:t>
      </w:r>
      <w:proofErr w:type="spellEnd"/>
      <w:r w:rsidRPr="004804E6">
        <w:rPr>
          <w:rFonts w:cs="Times New Roman"/>
          <w:i/>
          <w:iCs/>
        </w:rPr>
        <w:t xml:space="preserve"> faïence </w:t>
      </w:r>
      <w:proofErr w:type="spellStart"/>
      <w:r w:rsidRPr="004804E6">
        <w:rPr>
          <w:rFonts w:cs="Times New Roman"/>
          <w:i/>
          <w:iCs/>
        </w:rPr>
        <w:t>italienne</w:t>
      </w:r>
      <w:proofErr w:type="spellEnd"/>
      <w:r w:rsidRPr="004804E6">
        <w:rPr>
          <w:rFonts w:cs="Times New Roman"/>
          <w:i/>
          <w:iCs/>
        </w:rPr>
        <w:t xml:space="preserve"> de la fin du </w:t>
      </w:r>
      <w:proofErr w:type="spellStart"/>
      <w:r w:rsidRPr="004804E6">
        <w:rPr>
          <w:rFonts w:cs="Times New Roman"/>
          <w:i/>
          <w:iCs/>
        </w:rPr>
        <w:t>XVe</w:t>
      </w:r>
      <w:proofErr w:type="spellEnd"/>
      <w:r w:rsidRPr="004804E6">
        <w:rPr>
          <w:rFonts w:cs="Times New Roman"/>
          <w:i/>
          <w:iCs/>
        </w:rPr>
        <w:t xml:space="preserve"> siècle et du commencement du XVI siècle</w:t>
      </w:r>
      <w:r w:rsidRPr="004804E6">
        <w:rPr>
          <w:rFonts w:cs="Times New Roman"/>
        </w:rPr>
        <w:t>. Paris.</w:t>
      </w:r>
    </w:p>
    <w:p w14:paraId="1ABE10A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[first edition in German, </w:t>
      </w:r>
      <w:proofErr w:type="spellStart"/>
      <w:r w:rsidRPr="004804E6">
        <w:rPr>
          <w:rFonts w:cs="Times New Roman"/>
          <w:i/>
          <w:iCs/>
        </w:rPr>
        <w:t>Italienische</w:t>
      </w:r>
      <w:proofErr w:type="spellEnd"/>
      <w:r w:rsidRPr="004804E6">
        <w:rPr>
          <w:rFonts w:cs="Times New Roman"/>
          <w:i/>
          <w:iCs/>
        </w:rPr>
        <w:t xml:space="preserve"> </w:t>
      </w:r>
      <w:proofErr w:type="spellStart"/>
      <w:r w:rsidRPr="004804E6">
        <w:rPr>
          <w:rFonts w:cs="Times New Roman"/>
          <w:i/>
          <w:iCs/>
        </w:rPr>
        <w:t>Majolikafliesen</w:t>
      </w:r>
      <w:proofErr w:type="spellEnd"/>
      <w:r w:rsidRPr="004804E6">
        <w:rPr>
          <w:rFonts w:cs="Times New Roman"/>
        </w:rPr>
        <w:t>, Vienna 1881]</w:t>
      </w:r>
    </w:p>
    <w:p w14:paraId="0890CA08" w14:textId="77777777" w:rsidR="00FD6040" w:rsidRPr="004804E6" w:rsidRDefault="00FD6040" w:rsidP="001F60A6">
      <w:pPr>
        <w:tabs>
          <w:tab w:val="left" w:pos="-720"/>
        </w:tabs>
        <w:suppressAutoHyphens/>
        <w:jc w:val="both"/>
        <w:rPr>
          <w:rFonts w:cs="Times New Roman"/>
        </w:rPr>
      </w:pPr>
    </w:p>
    <w:p w14:paraId="35A34AB5" w14:textId="77777777" w:rsidR="00132980" w:rsidRPr="004804E6" w:rsidRDefault="00132980" w:rsidP="001F60A6">
      <w:pPr>
        <w:tabs>
          <w:tab w:val="left" w:pos="-720"/>
        </w:tabs>
        <w:suppressAutoHyphens/>
        <w:jc w:val="both"/>
        <w:rPr>
          <w:rFonts w:cs="Times New Roman"/>
        </w:rPr>
      </w:pPr>
      <w:r w:rsidRPr="004804E6">
        <w:rPr>
          <w:rFonts w:cs="Times New Roman"/>
        </w:rPr>
        <w:t xml:space="preserve">Meyrick 1836. Meyrick, Samuel Rush. “The </w:t>
      </w:r>
      <w:proofErr w:type="spellStart"/>
      <w:r w:rsidRPr="004804E6">
        <w:rPr>
          <w:rFonts w:cs="Times New Roman"/>
        </w:rPr>
        <w:t>Doucean</w:t>
      </w:r>
      <w:proofErr w:type="spellEnd"/>
      <w:r w:rsidRPr="004804E6">
        <w:rPr>
          <w:rFonts w:cs="Times New Roman"/>
        </w:rPr>
        <w:t xml:space="preserve"> Museum”, </w:t>
      </w:r>
      <w:r w:rsidRPr="004804E6">
        <w:rPr>
          <w:rFonts w:cs="Times New Roman"/>
          <w:i/>
        </w:rPr>
        <w:t>Gentleman’s Magazine</w:t>
      </w:r>
      <w:r w:rsidRPr="004804E6">
        <w:rPr>
          <w:rFonts w:cs="Times New Roman"/>
        </w:rPr>
        <w:t>, new series 5, pp. 245-53, 378-84, 585-90; new series 6, pp. 158-60, 378-84, 492-4, 598-601.</w:t>
      </w:r>
    </w:p>
    <w:p w14:paraId="5475C543" w14:textId="77777777" w:rsidR="00132980" w:rsidRPr="004804E6" w:rsidRDefault="00132980" w:rsidP="001F60A6">
      <w:pPr>
        <w:tabs>
          <w:tab w:val="left" w:pos="-720"/>
        </w:tabs>
        <w:suppressAutoHyphens/>
        <w:jc w:val="both"/>
        <w:rPr>
          <w:rFonts w:cs="Times New Roman"/>
        </w:rPr>
      </w:pPr>
    </w:p>
    <w:p w14:paraId="451D8E6E" w14:textId="77777777" w:rsidR="00FD6040" w:rsidRPr="004804E6" w:rsidRDefault="00FD6040" w:rsidP="001F60A6">
      <w:pPr>
        <w:tabs>
          <w:tab w:val="left" w:pos="-720"/>
        </w:tabs>
        <w:suppressAutoHyphens/>
        <w:jc w:val="both"/>
        <w:rPr>
          <w:rFonts w:cs="Times New Roman"/>
        </w:rPr>
      </w:pPr>
      <w:bookmarkStart w:id="314" w:name="_Hlk89868485"/>
      <w:r w:rsidRPr="004804E6">
        <w:rPr>
          <w:rFonts w:cs="Times New Roman"/>
        </w:rPr>
        <w:t xml:space="preserve">Mez-Mangold 1990. Mez-Mangold, Lydia. </w:t>
      </w:r>
      <w:proofErr w:type="spellStart"/>
      <w:r w:rsidRPr="004804E6">
        <w:rPr>
          <w:rFonts w:cs="Times New Roman"/>
          <w:i/>
          <w:iCs/>
        </w:rPr>
        <w:t>Apotheken-Keramik-Sammlung</w:t>
      </w:r>
      <w:proofErr w:type="spellEnd"/>
      <w:r w:rsidRPr="004804E6">
        <w:rPr>
          <w:rFonts w:cs="Times New Roman"/>
          <w:i/>
          <w:iCs/>
        </w:rPr>
        <w:t xml:space="preserve"> Roche. </w:t>
      </w:r>
      <w:proofErr w:type="spellStart"/>
      <w:r w:rsidRPr="004804E6">
        <w:rPr>
          <w:rFonts w:cs="Times New Roman"/>
          <w:i/>
          <w:iCs/>
        </w:rPr>
        <w:t>Katalog</w:t>
      </w:r>
      <w:proofErr w:type="spellEnd"/>
      <w:r w:rsidRPr="004804E6">
        <w:rPr>
          <w:rFonts w:cs="Times New Roman"/>
          <w:i/>
          <w:iCs/>
        </w:rPr>
        <w:t>.</w:t>
      </w:r>
      <w:r w:rsidRPr="004804E6">
        <w:rPr>
          <w:rFonts w:cs="Times New Roman"/>
        </w:rPr>
        <w:t xml:space="preserve"> Basle.</w:t>
      </w:r>
    </w:p>
    <w:p w14:paraId="19EDEBCD" w14:textId="77777777" w:rsidR="00FD6040" w:rsidRPr="004804E6" w:rsidRDefault="00FD6040" w:rsidP="001F60A6">
      <w:pPr>
        <w:tabs>
          <w:tab w:val="left" w:pos="-720"/>
        </w:tabs>
        <w:suppressAutoHyphens/>
        <w:jc w:val="both"/>
        <w:rPr>
          <w:rFonts w:cs="Times New Roman"/>
        </w:rPr>
      </w:pPr>
    </w:p>
    <w:p w14:paraId="577BE92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Mez-Mangold 1992. Mez-Mangold, Lydia. </w:t>
      </w:r>
      <w:proofErr w:type="spellStart"/>
      <w:r w:rsidRPr="004804E6">
        <w:rPr>
          <w:rFonts w:cs="Times New Roman"/>
          <w:i/>
          <w:iCs/>
        </w:rPr>
        <w:t>Apotheken-Gefäss-Sammlung</w:t>
      </w:r>
      <w:proofErr w:type="spellEnd"/>
      <w:r w:rsidRPr="004804E6">
        <w:rPr>
          <w:rFonts w:cs="Times New Roman"/>
          <w:i/>
          <w:iCs/>
        </w:rPr>
        <w:t xml:space="preserve"> Roche in </w:t>
      </w:r>
      <w:proofErr w:type="spellStart"/>
      <w:r w:rsidRPr="004804E6">
        <w:rPr>
          <w:rFonts w:cs="Times New Roman"/>
          <w:i/>
          <w:iCs/>
        </w:rPr>
        <w:t>Grenzach-Wyhlen</w:t>
      </w:r>
      <w:proofErr w:type="spellEnd"/>
      <w:r w:rsidRPr="004804E6">
        <w:rPr>
          <w:rFonts w:cs="Times New Roman"/>
        </w:rPr>
        <w:t>. Basle.</w:t>
      </w:r>
    </w:p>
    <w:bookmarkEnd w:id="314"/>
    <w:p w14:paraId="47AC09D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2E01FE9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Michel 1999. Michel, Patrick. </w:t>
      </w:r>
      <w:r w:rsidRPr="004804E6">
        <w:rPr>
          <w:rFonts w:cs="Times New Roman"/>
          <w:i/>
          <w:iCs/>
        </w:rPr>
        <w:t xml:space="preserve">Mazarin, prince des </w:t>
      </w:r>
      <w:proofErr w:type="spellStart"/>
      <w:r w:rsidRPr="004804E6">
        <w:rPr>
          <w:rFonts w:cs="Times New Roman"/>
          <w:i/>
          <w:iCs/>
        </w:rPr>
        <w:t>collectionneurs</w:t>
      </w:r>
      <w:proofErr w:type="spellEnd"/>
      <w:r w:rsidRPr="004804E6">
        <w:rPr>
          <w:rFonts w:cs="Times New Roman"/>
        </w:rPr>
        <w:t>. Paris.</w:t>
      </w:r>
    </w:p>
    <w:p w14:paraId="1D914C10" w14:textId="77777777" w:rsidR="00FD6040" w:rsidRPr="004804E6" w:rsidRDefault="00FD6040" w:rsidP="001F60A6">
      <w:pPr>
        <w:tabs>
          <w:tab w:val="left" w:pos="-720"/>
        </w:tabs>
        <w:suppressAutoHyphens/>
        <w:jc w:val="both"/>
        <w:rPr>
          <w:rFonts w:cs="Times New Roman"/>
        </w:rPr>
      </w:pPr>
    </w:p>
    <w:p w14:paraId="6A1FCDCA"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Middeldorf</w:t>
      </w:r>
      <w:proofErr w:type="spellEnd"/>
      <w:r w:rsidRPr="004804E6">
        <w:rPr>
          <w:rFonts w:cs="Times New Roman"/>
        </w:rPr>
        <w:t xml:space="preserve"> 1937. </w:t>
      </w:r>
      <w:proofErr w:type="spellStart"/>
      <w:r w:rsidRPr="004804E6">
        <w:rPr>
          <w:rFonts w:cs="Times New Roman"/>
        </w:rPr>
        <w:t>Middeldorf</w:t>
      </w:r>
      <w:proofErr w:type="spellEnd"/>
      <w:r w:rsidRPr="004804E6">
        <w:rPr>
          <w:rFonts w:cs="Times New Roman"/>
        </w:rPr>
        <w:t xml:space="preserve">, Ulrich. "Medici pottery of the fifteenth century", </w:t>
      </w:r>
      <w:r w:rsidRPr="004804E6">
        <w:rPr>
          <w:rFonts w:cs="Times New Roman"/>
          <w:i/>
          <w:iCs/>
        </w:rPr>
        <w:t>Bulletin of the Detroit Institute of Arts</w:t>
      </w:r>
      <w:r w:rsidR="00D43486" w:rsidRPr="004804E6">
        <w:rPr>
          <w:rFonts w:cs="Times New Roman"/>
        </w:rPr>
        <w:t xml:space="preserve"> 16, no. 6 (March 1937), pp. 91</w:t>
      </w:r>
      <w:r w:rsidRPr="004804E6">
        <w:rPr>
          <w:rFonts w:cs="Times New Roman"/>
        </w:rPr>
        <w:t>-6.</w:t>
      </w:r>
    </w:p>
    <w:p w14:paraId="61269F4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[Italian translation in </w:t>
      </w:r>
      <w:r w:rsidRPr="004804E6">
        <w:rPr>
          <w:rFonts w:cs="Times New Roman"/>
          <w:i/>
          <w:iCs/>
        </w:rPr>
        <w:t xml:space="preserve">Faenza </w:t>
      </w:r>
      <w:r w:rsidRPr="004804E6">
        <w:rPr>
          <w:rFonts w:cs="Times New Roman"/>
        </w:rPr>
        <w:t>41 (1955), pp. 3-7]</w:t>
      </w:r>
    </w:p>
    <w:p w14:paraId="21B8C839" w14:textId="77777777" w:rsidR="00FD6040" w:rsidRPr="004804E6" w:rsidRDefault="00FD6040" w:rsidP="001F60A6">
      <w:pPr>
        <w:tabs>
          <w:tab w:val="left" w:pos="-720"/>
        </w:tabs>
        <w:suppressAutoHyphens/>
        <w:jc w:val="both"/>
        <w:rPr>
          <w:rFonts w:cs="Times New Roman"/>
        </w:rPr>
      </w:pPr>
    </w:p>
    <w:p w14:paraId="48E6085A"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Middeldorf</w:t>
      </w:r>
      <w:proofErr w:type="spellEnd"/>
      <w:r w:rsidRPr="004804E6">
        <w:rPr>
          <w:rFonts w:cs="Times New Roman"/>
        </w:rPr>
        <w:t xml:space="preserve"> 1938. </w:t>
      </w:r>
      <w:proofErr w:type="spellStart"/>
      <w:r w:rsidRPr="004804E6">
        <w:rPr>
          <w:rFonts w:cs="Times New Roman"/>
        </w:rPr>
        <w:t>Middeldorf</w:t>
      </w:r>
      <w:proofErr w:type="spellEnd"/>
      <w:r w:rsidRPr="004804E6">
        <w:rPr>
          <w:rFonts w:cs="Times New Roman"/>
        </w:rPr>
        <w:t xml:space="preserve">, Ulrich. Review of Liverani 1936, </w:t>
      </w:r>
      <w:r w:rsidRPr="004804E6">
        <w:rPr>
          <w:rFonts w:cs="Times New Roman"/>
          <w:i/>
          <w:iCs/>
        </w:rPr>
        <w:t>Art Bulletin</w:t>
      </w:r>
      <w:r w:rsidRPr="004804E6">
        <w:rPr>
          <w:rFonts w:cs="Times New Roman"/>
        </w:rPr>
        <w:t xml:space="preserve"> 20, pp. 117-22.</w:t>
      </w:r>
    </w:p>
    <w:p w14:paraId="3BDB2FC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62C498E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Middeldorf</w:t>
      </w:r>
      <w:proofErr w:type="spellEnd"/>
      <w:r w:rsidRPr="004804E6">
        <w:rPr>
          <w:rFonts w:cs="Times New Roman"/>
        </w:rPr>
        <w:t xml:space="preserve"> 1976. </w:t>
      </w:r>
      <w:proofErr w:type="spellStart"/>
      <w:r w:rsidRPr="004804E6">
        <w:rPr>
          <w:rFonts w:cs="Times New Roman"/>
        </w:rPr>
        <w:t>Middeldorf</w:t>
      </w:r>
      <w:proofErr w:type="spellEnd"/>
      <w:r w:rsidRPr="004804E6">
        <w:rPr>
          <w:rFonts w:cs="Times New Roman"/>
        </w:rPr>
        <w:t xml:space="preserve">, Ulrich. </w:t>
      </w:r>
      <w:r w:rsidRPr="004804E6">
        <w:rPr>
          <w:rFonts w:cs="Times New Roman"/>
          <w:i/>
          <w:iCs/>
        </w:rPr>
        <w:t>Sculptures from the Samuel H. Kress Collection. European Schools XIV</w:t>
      </w:r>
      <w:r w:rsidRPr="004804E6">
        <w:rPr>
          <w:rFonts w:cs="Times New Roman"/>
          <w:i/>
          <w:iCs/>
        </w:rPr>
        <w:noBreakHyphen/>
        <w:t>XIX century</w:t>
      </w:r>
      <w:r w:rsidRPr="004804E6">
        <w:rPr>
          <w:rFonts w:cs="Times New Roman"/>
        </w:rPr>
        <w:t>. London.</w:t>
      </w:r>
    </w:p>
    <w:p w14:paraId="2B2B4EFB" w14:textId="77777777" w:rsidR="00FD6040" w:rsidRPr="004804E6" w:rsidRDefault="00FD6040" w:rsidP="001F60A6">
      <w:pPr>
        <w:ind w:left="720"/>
        <w:rPr>
          <w:rFonts w:cs="Times New Roman"/>
        </w:rPr>
      </w:pPr>
    </w:p>
    <w:p w14:paraId="3781C455" w14:textId="77777777" w:rsidR="00FD6040" w:rsidRPr="004804E6" w:rsidRDefault="00FD6040" w:rsidP="001F60A6">
      <w:pPr>
        <w:rPr>
          <w:rFonts w:cs="Times New Roman"/>
        </w:rPr>
      </w:pPr>
      <w:proofErr w:type="spellStart"/>
      <w:r w:rsidRPr="004804E6">
        <w:rPr>
          <w:rFonts w:cs="Times New Roman"/>
        </w:rPr>
        <w:t>Middeldorf</w:t>
      </w:r>
      <w:proofErr w:type="spellEnd"/>
      <w:r w:rsidRPr="004804E6">
        <w:rPr>
          <w:rFonts w:cs="Times New Roman"/>
        </w:rPr>
        <w:t xml:space="preserve"> 1980. </w:t>
      </w:r>
      <w:proofErr w:type="spellStart"/>
      <w:r w:rsidRPr="004804E6">
        <w:rPr>
          <w:rFonts w:cs="Times New Roman"/>
        </w:rPr>
        <w:t>Middeldorf</w:t>
      </w:r>
      <w:proofErr w:type="spellEnd"/>
      <w:r w:rsidRPr="004804E6">
        <w:rPr>
          <w:rFonts w:cs="Times New Roman"/>
        </w:rPr>
        <w:t>, Ulrich. “</w:t>
      </w:r>
      <w:proofErr w:type="spellStart"/>
      <w:r w:rsidRPr="004804E6">
        <w:rPr>
          <w:rFonts w:cs="Times New Roman"/>
        </w:rPr>
        <w:t>Porcellana</w:t>
      </w:r>
      <w:proofErr w:type="spellEnd"/>
      <w:r w:rsidRPr="004804E6">
        <w:rPr>
          <w:rFonts w:cs="Times New Roman"/>
        </w:rPr>
        <w:t xml:space="preserve"> </w:t>
      </w:r>
      <w:proofErr w:type="spellStart"/>
      <w:r w:rsidRPr="004804E6">
        <w:rPr>
          <w:rFonts w:cs="Times New Roman"/>
        </w:rPr>
        <w:t>medicea</w:t>
      </w:r>
      <w:proofErr w:type="spellEnd"/>
      <w:r w:rsidRPr="004804E6">
        <w:rPr>
          <w:rFonts w:cs="Times New Roman"/>
        </w:rPr>
        <w:t xml:space="preserve">”, in </w:t>
      </w:r>
      <w:r w:rsidRPr="004804E6">
        <w:rPr>
          <w:rFonts w:cs="Times New Roman"/>
          <w:i/>
        </w:rPr>
        <w:t xml:space="preserve">Palazzo Vecchio: </w:t>
      </w:r>
      <w:proofErr w:type="spellStart"/>
      <w:r w:rsidRPr="004804E6">
        <w:rPr>
          <w:rFonts w:cs="Times New Roman"/>
          <w:i/>
        </w:rPr>
        <w:t>committenza</w:t>
      </w:r>
      <w:proofErr w:type="spellEnd"/>
      <w:r w:rsidRPr="004804E6">
        <w:rPr>
          <w:rFonts w:cs="Times New Roman"/>
          <w:i/>
        </w:rPr>
        <w:t xml:space="preserve"> e </w:t>
      </w:r>
      <w:proofErr w:type="spellStart"/>
      <w:r w:rsidRPr="004804E6">
        <w:rPr>
          <w:rFonts w:cs="Times New Roman"/>
          <w:i/>
        </w:rPr>
        <w:t>collezionismo</w:t>
      </w:r>
      <w:proofErr w:type="spellEnd"/>
      <w:r w:rsidRPr="004804E6">
        <w:rPr>
          <w:rFonts w:cs="Times New Roman"/>
          <w:i/>
        </w:rPr>
        <w:t xml:space="preserve"> </w:t>
      </w:r>
      <w:proofErr w:type="spellStart"/>
      <w:r w:rsidRPr="004804E6">
        <w:rPr>
          <w:rFonts w:cs="Times New Roman"/>
          <w:i/>
        </w:rPr>
        <w:t>medicei</w:t>
      </w:r>
      <w:proofErr w:type="spellEnd"/>
      <w:r w:rsidRPr="004804E6">
        <w:rPr>
          <w:rFonts w:cs="Times New Roman"/>
          <w:i/>
        </w:rPr>
        <w:t>, Firenze e la Toscana de’ Medici nel</w:t>
      </w:r>
      <w:r w:rsidR="00624F1D" w:rsidRPr="004804E6">
        <w:rPr>
          <w:rFonts w:cs="Times New Roman"/>
          <w:i/>
        </w:rPr>
        <w:t>l</w:t>
      </w:r>
      <w:r w:rsidRPr="004804E6">
        <w:rPr>
          <w:rFonts w:cs="Times New Roman"/>
          <w:i/>
        </w:rPr>
        <w:t>’ Europa del Cinquecento.</w:t>
      </w:r>
      <w:r w:rsidRPr="004804E6">
        <w:rPr>
          <w:rFonts w:cs="Times New Roman"/>
        </w:rPr>
        <w:t xml:space="preserve"> </w:t>
      </w:r>
      <w:proofErr w:type="spellStart"/>
      <w:r w:rsidRPr="004804E6">
        <w:rPr>
          <w:rFonts w:cs="Times New Roman"/>
        </w:rPr>
        <w:t>Exhib</w:t>
      </w:r>
      <w:proofErr w:type="spellEnd"/>
      <w:r w:rsidRPr="004804E6">
        <w:rPr>
          <w:rFonts w:cs="Times New Roman"/>
        </w:rPr>
        <w:t>. cat., Palazzo Strozzi, Florence, pp. 181-6, 403.</w:t>
      </w:r>
    </w:p>
    <w:p w14:paraId="0855BFDB" w14:textId="77777777" w:rsidR="00FD6040" w:rsidRPr="004804E6" w:rsidRDefault="00FD6040" w:rsidP="001F60A6">
      <w:pPr>
        <w:tabs>
          <w:tab w:val="left" w:pos="-720"/>
        </w:tabs>
        <w:suppressAutoHyphens/>
        <w:jc w:val="both"/>
        <w:rPr>
          <w:rFonts w:cs="Times New Roman"/>
        </w:rPr>
      </w:pPr>
    </w:p>
    <w:p w14:paraId="5CADF94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Middione</w:t>
      </w:r>
      <w:proofErr w:type="spellEnd"/>
      <w:r w:rsidRPr="004804E6">
        <w:rPr>
          <w:rFonts w:cs="Times New Roman"/>
        </w:rPr>
        <w:t xml:space="preserve"> 1979. </w:t>
      </w:r>
      <w:proofErr w:type="spellStart"/>
      <w:r w:rsidRPr="004804E6">
        <w:rPr>
          <w:rFonts w:cs="Times New Roman"/>
        </w:rPr>
        <w:t>Middione</w:t>
      </w:r>
      <w:proofErr w:type="spellEnd"/>
      <w:r w:rsidRPr="004804E6">
        <w:rPr>
          <w:rFonts w:cs="Times New Roman"/>
        </w:rPr>
        <w:t>, Roberto. "</w:t>
      </w:r>
      <w:proofErr w:type="spellStart"/>
      <w:r w:rsidRPr="004804E6">
        <w:rPr>
          <w:rFonts w:cs="Times New Roman"/>
        </w:rPr>
        <w:t>Importazioni</w:t>
      </w:r>
      <w:proofErr w:type="spellEnd"/>
      <w:r w:rsidRPr="004804E6">
        <w:rPr>
          <w:rFonts w:cs="Times New Roman"/>
        </w:rPr>
        <w:t xml:space="preserve"> di </w:t>
      </w:r>
      <w:r w:rsidRPr="004804E6">
        <w:rPr>
          <w:rFonts w:cs="Times New Roman"/>
          <w:i/>
          <w:iCs/>
        </w:rPr>
        <w:t xml:space="preserve">azulejos </w:t>
      </w:r>
      <w:proofErr w:type="spellStart"/>
      <w:r w:rsidRPr="004804E6">
        <w:rPr>
          <w:rFonts w:cs="Times New Roman"/>
        </w:rPr>
        <w:t>valenzani</w:t>
      </w:r>
      <w:proofErr w:type="spellEnd"/>
      <w:r w:rsidRPr="004804E6">
        <w:rPr>
          <w:rFonts w:cs="Times New Roman"/>
        </w:rPr>
        <w:t xml:space="preserve"> a Napoli </w:t>
      </w:r>
      <w:proofErr w:type="spellStart"/>
      <w:r w:rsidRPr="004804E6">
        <w:rPr>
          <w:rFonts w:cs="Times New Roman"/>
        </w:rPr>
        <w:t>negli</w:t>
      </w:r>
      <w:proofErr w:type="spellEnd"/>
      <w:r w:rsidRPr="004804E6">
        <w:rPr>
          <w:rFonts w:cs="Times New Roman"/>
        </w:rPr>
        <w:t xml:space="preserve"> anni di Alfonso il </w:t>
      </w:r>
      <w:proofErr w:type="spellStart"/>
      <w:r w:rsidRPr="004804E6">
        <w:rPr>
          <w:rFonts w:cs="Times New Roman"/>
        </w:rPr>
        <w:t>Magnanimo</w:t>
      </w:r>
      <w:proofErr w:type="spellEnd"/>
      <w:r w:rsidRPr="004804E6">
        <w:rPr>
          <w:rFonts w:cs="Times New Roman"/>
        </w:rPr>
        <w:t xml:space="preserve">", </w:t>
      </w:r>
      <w:r w:rsidRPr="004804E6">
        <w:rPr>
          <w:rFonts w:cs="Times New Roman"/>
          <w:i/>
          <w:iCs/>
        </w:rPr>
        <w:t>Faenza</w:t>
      </w:r>
      <w:r w:rsidRPr="004804E6">
        <w:rPr>
          <w:rFonts w:cs="Times New Roman"/>
        </w:rPr>
        <w:t xml:space="preserve"> 65, pp. 71-7.  </w:t>
      </w:r>
    </w:p>
    <w:p w14:paraId="19409533" w14:textId="77777777" w:rsidR="00FD6040" w:rsidRPr="004804E6" w:rsidRDefault="00FD6040" w:rsidP="001F60A6">
      <w:pPr>
        <w:tabs>
          <w:tab w:val="left" w:pos="-720"/>
        </w:tabs>
        <w:suppressAutoHyphens/>
        <w:jc w:val="both"/>
        <w:rPr>
          <w:rFonts w:cs="Times New Roman"/>
        </w:rPr>
      </w:pPr>
    </w:p>
    <w:p w14:paraId="5DA883CB" w14:textId="77777777" w:rsidR="00FD6040" w:rsidRPr="004804E6" w:rsidRDefault="00FD6040" w:rsidP="001F60A6">
      <w:pPr>
        <w:tabs>
          <w:tab w:val="left" w:pos="-720"/>
        </w:tabs>
        <w:suppressAutoHyphens/>
        <w:jc w:val="both"/>
        <w:rPr>
          <w:rFonts w:cs="Times New Roman"/>
        </w:rPr>
      </w:pPr>
      <w:r w:rsidRPr="004804E6">
        <w:rPr>
          <w:rFonts w:cs="Times New Roman"/>
        </w:rPr>
        <w:t>Migliori Luccarelli 1983. Migliori Luccarelli, Anna. "</w:t>
      </w:r>
      <w:proofErr w:type="spellStart"/>
      <w:r w:rsidRPr="004804E6">
        <w:rPr>
          <w:rFonts w:cs="Times New Roman"/>
        </w:rPr>
        <w:t>Documenti</w:t>
      </w:r>
      <w:proofErr w:type="spellEnd"/>
      <w:r w:rsidRPr="004804E6">
        <w:rPr>
          <w:rFonts w:cs="Times New Roman"/>
        </w:rPr>
        <w:t xml:space="preserve">; </w:t>
      </w:r>
      <w:proofErr w:type="spellStart"/>
      <w:r w:rsidRPr="004804E6">
        <w:rPr>
          <w:rFonts w:cs="Times New Roman"/>
        </w:rPr>
        <w:t>orciolai</w:t>
      </w:r>
      <w:proofErr w:type="spellEnd"/>
      <w:r w:rsidRPr="004804E6">
        <w:rPr>
          <w:rFonts w:cs="Times New Roman"/>
        </w:rPr>
        <w:t xml:space="preserve"> a  Siena", </w:t>
      </w:r>
      <w:r w:rsidRPr="004804E6">
        <w:rPr>
          <w:rFonts w:cs="Times New Roman"/>
          <w:i/>
          <w:iCs/>
        </w:rPr>
        <w:t>Faenza</w:t>
      </w:r>
      <w:r w:rsidRPr="004804E6">
        <w:rPr>
          <w:rFonts w:cs="Times New Roman"/>
        </w:rPr>
        <w:t xml:space="preserve"> 69, pp. 255</w:t>
      </w:r>
      <w:r w:rsidRPr="004804E6">
        <w:rPr>
          <w:rFonts w:cs="Times New Roman"/>
        </w:rPr>
        <w:noBreakHyphen/>
        <w:t>88</w:t>
      </w:r>
      <w:r w:rsidR="00090048" w:rsidRPr="004804E6">
        <w:rPr>
          <w:rFonts w:cs="Times New Roman"/>
        </w:rPr>
        <w:t>; 368-400.</w:t>
      </w:r>
    </w:p>
    <w:p w14:paraId="24D4DA6A" w14:textId="77777777" w:rsidR="00FD6040" w:rsidRPr="004804E6" w:rsidRDefault="00FD6040" w:rsidP="001F60A6">
      <w:pPr>
        <w:tabs>
          <w:tab w:val="left" w:pos="-720"/>
        </w:tabs>
        <w:suppressAutoHyphens/>
        <w:jc w:val="both"/>
        <w:rPr>
          <w:rFonts w:cs="Times New Roman"/>
        </w:rPr>
      </w:pPr>
    </w:p>
    <w:p w14:paraId="14CBDBE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Mihalik 1936. Mihalik, Alessandro. </w:t>
      </w:r>
      <w:r w:rsidRPr="004804E6">
        <w:rPr>
          <w:rFonts w:cs="Times New Roman"/>
          <w:i/>
          <w:iCs/>
        </w:rPr>
        <w:t xml:space="preserve">Le </w:t>
      </w:r>
      <w:proofErr w:type="spellStart"/>
      <w:r w:rsidRPr="004804E6">
        <w:rPr>
          <w:rFonts w:cs="Times New Roman"/>
          <w:i/>
          <w:iCs/>
        </w:rPr>
        <w:t>relazioni</w:t>
      </w:r>
      <w:proofErr w:type="spellEnd"/>
      <w:r w:rsidRPr="004804E6">
        <w:rPr>
          <w:rFonts w:cs="Times New Roman"/>
          <w:i/>
          <w:iCs/>
        </w:rPr>
        <w:t xml:space="preserve"> </w:t>
      </w:r>
      <w:proofErr w:type="spellStart"/>
      <w:r w:rsidRPr="004804E6">
        <w:rPr>
          <w:rFonts w:cs="Times New Roman"/>
          <w:i/>
          <w:iCs/>
        </w:rPr>
        <w:t>italiane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maiolica </w:t>
      </w:r>
      <w:proofErr w:type="spellStart"/>
      <w:r w:rsidRPr="004804E6">
        <w:rPr>
          <w:rFonts w:cs="Times New Roman"/>
          <w:i/>
          <w:iCs/>
        </w:rPr>
        <w:t>ungherese</w:t>
      </w:r>
      <w:proofErr w:type="spellEnd"/>
      <w:r w:rsidRPr="004804E6">
        <w:rPr>
          <w:rFonts w:cs="Times New Roman"/>
          <w:i/>
          <w:iCs/>
        </w:rPr>
        <w:t xml:space="preserve"> di Holics</w:t>
      </w:r>
      <w:r w:rsidRPr="004804E6">
        <w:rPr>
          <w:rFonts w:cs="Times New Roman"/>
        </w:rPr>
        <w:t xml:space="preserve">. Separate pamphlet, published by the R. Accademia </w:t>
      </w:r>
      <w:proofErr w:type="spellStart"/>
      <w:r w:rsidRPr="004804E6">
        <w:rPr>
          <w:rFonts w:cs="Times New Roman"/>
        </w:rPr>
        <w:t>Ungherese</w:t>
      </w:r>
      <w:proofErr w:type="spellEnd"/>
      <w:r w:rsidRPr="004804E6">
        <w:rPr>
          <w:rFonts w:cs="Times New Roman"/>
        </w:rPr>
        <w:t xml:space="preserve"> di Roma, </w:t>
      </w:r>
      <w:proofErr w:type="spellStart"/>
      <w:r w:rsidRPr="004804E6">
        <w:rPr>
          <w:rFonts w:cs="Times New Roman"/>
        </w:rPr>
        <w:t>offprinted</w:t>
      </w:r>
      <w:proofErr w:type="spellEnd"/>
      <w:r w:rsidRPr="004804E6">
        <w:rPr>
          <w:rFonts w:cs="Times New Roman"/>
        </w:rPr>
        <w:t xml:space="preserve"> from </w:t>
      </w:r>
      <w:r w:rsidRPr="004804E6">
        <w:rPr>
          <w:rFonts w:cs="Times New Roman"/>
          <w:i/>
          <w:iCs/>
        </w:rPr>
        <w:t>Corvina</w:t>
      </w:r>
      <w:r w:rsidRPr="004804E6">
        <w:rPr>
          <w:rFonts w:cs="Times New Roman"/>
        </w:rPr>
        <w:t xml:space="preserve"> 29-30 (1935).</w:t>
      </w:r>
    </w:p>
    <w:p w14:paraId="6BC07DD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52A7A4A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Mikhailova 1987. Mikhailova, Olga. "New results concerning maiolica by Francesco Xanto </w:t>
      </w:r>
      <w:proofErr w:type="spellStart"/>
      <w:r w:rsidRPr="004804E6">
        <w:rPr>
          <w:rFonts w:cs="Times New Roman"/>
        </w:rPr>
        <w:t>Avelli</w:t>
      </w:r>
      <w:proofErr w:type="spellEnd"/>
      <w:r w:rsidRPr="004804E6">
        <w:rPr>
          <w:rFonts w:cs="Times New Roman"/>
        </w:rPr>
        <w:t xml:space="preserve"> in the Hermitage and their relation to contemporary engravings", </w:t>
      </w:r>
      <w:r w:rsidRPr="004804E6">
        <w:rPr>
          <w:rFonts w:cs="Times New Roman"/>
          <w:i/>
          <w:iCs/>
        </w:rPr>
        <w:t xml:space="preserve">Trudi </w:t>
      </w:r>
      <w:proofErr w:type="spellStart"/>
      <w:r w:rsidRPr="004804E6">
        <w:rPr>
          <w:rFonts w:cs="Times New Roman"/>
          <w:i/>
          <w:iCs/>
        </w:rPr>
        <w:t>Gosudarstvennovo</w:t>
      </w:r>
      <w:proofErr w:type="spellEnd"/>
      <w:r w:rsidRPr="004804E6">
        <w:rPr>
          <w:rFonts w:cs="Times New Roman"/>
          <w:i/>
          <w:iCs/>
        </w:rPr>
        <w:t xml:space="preserve"> </w:t>
      </w:r>
      <w:proofErr w:type="spellStart"/>
      <w:r w:rsidRPr="004804E6">
        <w:rPr>
          <w:rFonts w:cs="Times New Roman"/>
          <w:i/>
          <w:iCs/>
        </w:rPr>
        <w:t>Ermitazha</w:t>
      </w:r>
      <w:proofErr w:type="spellEnd"/>
      <w:r w:rsidRPr="004804E6">
        <w:rPr>
          <w:rFonts w:cs="Times New Roman"/>
        </w:rPr>
        <w:t xml:space="preserve"> 52, pp. 3</w:t>
      </w:r>
      <w:r w:rsidRPr="004804E6">
        <w:rPr>
          <w:rFonts w:cs="Times New Roman"/>
        </w:rPr>
        <w:noBreakHyphen/>
        <w:t>6.</w:t>
      </w:r>
    </w:p>
    <w:p w14:paraId="04645989" w14:textId="77777777" w:rsidR="00415712" w:rsidRPr="004804E6" w:rsidRDefault="00415712" w:rsidP="001F60A6">
      <w:pPr>
        <w:tabs>
          <w:tab w:val="left" w:pos="-720"/>
        </w:tabs>
        <w:suppressAutoHyphens/>
        <w:jc w:val="both"/>
        <w:rPr>
          <w:rFonts w:cs="Times New Roman"/>
        </w:rPr>
      </w:pPr>
    </w:p>
    <w:p w14:paraId="18CB9F75" w14:textId="77777777" w:rsidR="00415712" w:rsidRPr="004804E6" w:rsidRDefault="00415712" w:rsidP="001F60A6">
      <w:pPr>
        <w:tabs>
          <w:tab w:val="left" w:pos="-720"/>
        </w:tabs>
        <w:suppressAutoHyphens/>
        <w:jc w:val="both"/>
        <w:rPr>
          <w:rFonts w:cs="Times New Roman"/>
        </w:rPr>
      </w:pPr>
      <w:r w:rsidRPr="004804E6">
        <w:rPr>
          <w:rFonts w:cs="Times New Roman"/>
        </w:rPr>
        <w:t xml:space="preserve">Milan 1874. </w:t>
      </w:r>
      <w:proofErr w:type="spellStart"/>
      <w:r w:rsidRPr="004804E6">
        <w:rPr>
          <w:rFonts w:cs="Times New Roman"/>
          <w:i/>
        </w:rPr>
        <w:t>Esposizione</w:t>
      </w:r>
      <w:proofErr w:type="spellEnd"/>
      <w:r w:rsidRPr="004804E6">
        <w:rPr>
          <w:rFonts w:cs="Times New Roman"/>
          <w:i/>
        </w:rPr>
        <w:t xml:space="preserve"> </w:t>
      </w:r>
      <w:proofErr w:type="spellStart"/>
      <w:r w:rsidRPr="004804E6">
        <w:rPr>
          <w:rFonts w:cs="Times New Roman"/>
          <w:i/>
        </w:rPr>
        <w:t>storica</w:t>
      </w:r>
      <w:proofErr w:type="spellEnd"/>
      <w:r w:rsidRPr="004804E6">
        <w:rPr>
          <w:rFonts w:cs="Times New Roman"/>
          <w:i/>
        </w:rPr>
        <w:t xml:space="preserve"> </w:t>
      </w:r>
      <w:proofErr w:type="spellStart"/>
      <w:r w:rsidRPr="004804E6">
        <w:rPr>
          <w:rFonts w:cs="Times New Roman"/>
          <w:i/>
        </w:rPr>
        <w:t>d’arte</w:t>
      </w:r>
      <w:proofErr w:type="spellEnd"/>
      <w:r w:rsidRPr="004804E6">
        <w:rPr>
          <w:rFonts w:cs="Times New Roman"/>
          <w:i/>
        </w:rPr>
        <w:t xml:space="preserve"> </w:t>
      </w:r>
      <w:proofErr w:type="spellStart"/>
      <w:r w:rsidRPr="004804E6">
        <w:rPr>
          <w:rFonts w:cs="Times New Roman"/>
          <w:i/>
        </w:rPr>
        <w:t>industriale</w:t>
      </w:r>
      <w:proofErr w:type="spellEnd"/>
      <w:r w:rsidRPr="004804E6">
        <w:rPr>
          <w:rFonts w:cs="Times New Roman"/>
          <w:i/>
        </w:rPr>
        <w:t xml:space="preserve"> in Milano. </w:t>
      </w:r>
      <w:proofErr w:type="spellStart"/>
      <w:r w:rsidRPr="004804E6">
        <w:rPr>
          <w:rFonts w:cs="Times New Roman"/>
          <w:i/>
        </w:rPr>
        <w:t>Catalogo</w:t>
      </w:r>
      <w:proofErr w:type="spellEnd"/>
      <w:r w:rsidRPr="004804E6">
        <w:rPr>
          <w:rFonts w:cs="Times New Roman"/>
          <w:i/>
        </w:rPr>
        <w:t xml:space="preserve"> </w:t>
      </w:r>
      <w:proofErr w:type="spellStart"/>
      <w:r w:rsidRPr="004804E6">
        <w:rPr>
          <w:rFonts w:cs="Times New Roman"/>
          <w:i/>
        </w:rPr>
        <w:t>generale</w:t>
      </w:r>
      <w:proofErr w:type="spellEnd"/>
      <w:r w:rsidRPr="004804E6">
        <w:rPr>
          <w:rFonts w:cs="Times New Roman"/>
          <w:i/>
        </w:rPr>
        <w:t>.</w:t>
      </w:r>
      <w:r w:rsidRPr="004804E6">
        <w:rPr>
          <w:rFonts w:cs="Times New Roman"/>
        </w:rPr>
        <w:t xml:space="preserve"> Milan.</w:t>
      </w:r>
    </w:p>
    <w:p w14:paraId="56B1184E" w14:textId="77777777" w:rsidR="00FD6040" w:rsidRPr="004804E6" w:rsidRDefault="00FD6040" w:rsidP="001F60A6">
      <w:pPr>
        <w:tabs>
          <w:tab w:val="left" w:pos="-720"/>
        </w:tabs>
        <w:suppressAutoHyphens/>
        <w:jc w:val="both"/>
        <w:rPr>
          <w:rFonts w:cs="Times New Roman"/>
        </w:rPr>
      </w:pPr>
    </w:p>
    <w:p w14:paraId="62FE492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Milan 1964. </w:t>
      </w:r>
      <w:proofErr w:type="spellStart"/>
      <w:r w:rsidRPr="004804E6">
        <w:rPr>
          <w:rFonts w:cs="Times New Roman"/>
          <w:i/>
          <w:iCs/>
        </w:rPr>
        <w:t>Maioliche</w:t>
      </w:r>
      <w:proofErr w:type="spellEnd"/>
      <w:r w:rsidRPr="004804E6">
        <w:rPr>
          <w:rFonts w:cs="Times New Roman"/>
          <w:i/>
          <w:iCs/>
        </w:rPr>
        <w:t xml:space="preserve"> di Lodi, Milano e Pavia. </w:t>
      </w:r>
      <w:proofErr w:type="spellStart"/>
      <w:r w:rsidRPr="004804E6">
        <w:rPr>
          <w:rFonts w:cs="Times New Roman"/>
        </w:rPr>
        <w:t>Exhib</w:t>
      </w:r>
      <w:proofErr w:type="spellEnd"/>
      <w:r w:rsidRPr="004804E6">
        <w:rPr>
          <w:rFonts w:cs="Times New Roman"/>
        </w:rPr>
        <w:t>. cat., Museo Poldi Pezzoli, Milan.</w:t>
      </w:r>
    </w:p>
    <w:p w14:paraId="5048DDFE" w14:textId="77777777" w:rsidR="00FD6040" w:rsidRPr="004804E6" w:rsidRDefault="00FD6040" w:rsidP="001F60A6">
      <w:pPr>
        <w:tabs>
          <w:tab w:val="left" w:pos="-720"/>
        </w:tabs>
        <w:suppressAutoHyphens/>
        <w:jc w:val="both"/>
        <w:rPr>
          <w:rFonts w:cs="Times New Roman"/>
        </w:rPr>
      </w:pPr>
    </w:p>
    <w:p w14:paraId="1679330A" w14:textId="77777777" w:rsidR="00FD6040" w:rsidRPr="004804E6" w:rsidRDefault="00FD6040" w:rsidP="001F60A6">
      <w:pPr>
        <w:tabs>
          <w:tab w:val="left" w:pos="-720"/>
        </w:tabs>
        <w:suppressAutoHyphens/>
        <w:jc w:val="both"/>
        <w:rPr>
          <w:rFonts w:cs="Times New Roman"/>
        </w:rPr>
      </w:pPr>
      <w:bookmarkStart w:id="315" w:name="_Hlk87432303"/>
      <w:r w:rsidRPr="004804E6">
        <w:rPr>
          <w:rFonts w:cs="Times New Roman"/>
        </w:rPr>
        <w:t xml:space="preserve">Milan 1983-4. </w:t>
      </w:r>
      <w:proofErr w:type="spellStart"/>
      <w:r w:rsidRPr="004804E6">
        <w:rPr>
          <w:rFonts w:cs="Times New Roman"/>
        </w:rPr>
        <w:t>Satolli</w:t>
      </w:r>
      <w:proofErr w:type="spellEnd"/>
      <w:r w:rsidRPr="004804E6">
        <w:rPr>
          <w:rFonts w:cs="Times New Roman"/>
        </w:rPr>
        <w:t xml:space="preserve">, Alberto (ed.).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orvietana</w:t>
      </w:r>
      <w:proofErr w:type="spellEnd"/>
      <w:r w:rsidRPr="004804E6">
        <w:rPr>
          <w:rFonts w:cs="Times New Roman"/>
          <w:i/>
          <w:iCs/>
        </w:rPr>
        <w:t xml:space="preserve"> del </w:t>
      </w:r>
      <w:proofErr w:type="spellStart"/>
      <w:r w:rsidRPr="004804E6">
        <w:rPr>
          <w:rFonts w:cs="Times New Roman"/>
          <w:i/>
          <w:iCs/>
        </w:rPr>
        <w:t>medioevo</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Castello </w:t>
      </w:r>
      <w:proofErr w:type="spellStart"/>
      <w:r w:rsidRPr="004804E6">
        <w:rPr>
          <w:rFonts w:cs="Times New Roman"/>
        </w:rPr>
        <w:t>Sforzesco</w:t>
      </w:r>
      <w:proofErr w:type="spellEnd"/>
      <w:r w:rsidRPr="004804E6">
        <w:rPr>
          <w:rFonts w:cs="Times New Roman"/>
        </w:rPr>
        <w:t>, Milan.</w:t>
      </w:r>
    </w:p>
    <w:bookmarkEnd w:id="315"/>
    <w:p w14:paraId="42A7D156" w14:textId="77777777" w:rsidR="00FD6040" w:rsidRDefault="00FD6040" w:rsidP="001F60A6">
      <w:pPr>
        <w:tabs>
          <w:tab w:val="left" w:pos="-720"/>
        </w:tabs>
        <w:suppressAutoHyphens/>
        <w:jc w:val="both"/>
        <w:rPr>
          <w:rFonts w:cs="Times New Roman"/>
        </w:rPr>
      </w:pPr>
    </w:p>
    <w:p w14:paraId="3B16ADC1" w14:textId="77777777" w:rsidR="000B24F0" w:rsidRDefault="000B24F0" w:rsidP="001F60A6">
      <w:pPr>
        <w:tabs>
          <w:tab w:val="left" w:pos="-720"/>
        </w:tabs>
        <w:suppressAutoHyphens/>
        <w:jc w:val="both"/>
        <w:rPr>
          <w:rFonts w:cs="Times New Roman"/>
          <w:i/>
          <w:iCs/>
        </w:rPr>
      </w:pPr>
      <w:bookmarkStart w:id="316" w:name="_Hlk89858577"/>
      <w:r>
        <w:rPr>
          <w:rFonts w:cs="Times New Roman"/>
        </w:rPr>
        <w:t xml:space="preserve">Milan 1988. </w:t>
      </w:r>
      <w:proofErr w:type="spellStart"/>
      <w:r>
        <w:rPr>
          <w:rFonts w:cs="Times New Roman"/>
          <w:i/>
          <w:iCs/>
        </w:rPr>
        <w:t>Musei</w:t>
      </w:r>
      <w:proofErr w:type="spellEnd"/>
      <w:r>
        <w:rPr>
          <w:rFonts w:cs="Times New Roman"/>
          <w:i/>
          <w:iCs/>
        </w:rPr>
        <w:t xml:space="preserve"> e </w:t>
      </w:r>
      <w:proofErr w:type="spellStart"/>
      <w:r>
        <w:rPr>
          <w:rFonts w:cs="Times New Roman"/>
          <w:i/>
          <w:iCs/>
        </w:rPr>
        <w:t>Gallerie</w:t>
      </w:r>
      <w:proofErr w:type="spellEnd"/>
      <w:r>
        <w:rPr>
          <w:rFonts w:cs="Times New Roman"/>
          <w:i/>
          <w:iCs/>
        </w:rPr>
        <w:t xml:space="preserve"> di Milano. </w:t>
      </w:r>
      <w:proofErr w:type="spellStart"/>
      <w:r>
        <w:rPr>
          <w:rFonts w:cs="Times New Roman"/>
          <w:i/>
          <w:iCs/>
        </w:rPr>
        <w:t>Ospedale</w:t>
      </w:r>
      <w:proofErr w:type="spellEnd"/>
      <w:r>
        <w:rPr>
          <w:rFonts w:cs="Times New Roman"/>
          <w:i/>
          <w:iCs/>
        </w:rPr>
        <w:t xml:space="preserve"> Maggiore Ca’ Grande. </w:t>
      </w:r>
      <w:proofErr w:type="spellStart"/>
      <w:r>
        <w:rPr>
          <w:rFonts w:cs="Times New Roman"/>
          <w:i/>
          <w:iCs/>
        </w:rPr>
        <w:t>Collezioni</w:t>
      </w:r>
      <w:proofErr w:type="spellEnd"/>
      <w:r>
        <w:rPr>
          <w:rFonts w:cs="Times New Roman"/>
          <w:i/>
          <w:iCs/>
        </w:rPr>
        <w:t xml:space="preserve"> diverse.</w:t>
      </w:r>
    </w:p>
    <w:bookmarkEnd w:id="316"/>
    <w:p w14:paraId="701492F6" w14:textId="77777777" w:rsidR="000B24F0" w:rsidRPr="000B24F0" w:rsidRDefault="000B24F0" w:rsidP="001F60A6">
      <w:pPr>
        <w:tabs>
          <w:tab w:val="left" w:pos="-720"/>
        </w:tabs>
        <w:suppressAutoHyphens/>
        <w:jc w:val="both"/>
        <w:rPr>
          <w:rFonts w:cs="Times New Roman"/>
          <w:i/>
          <w:iCs/>
        </w:rPr>
      </w:pPr>
    </w:p>
    <w:p w14:paraId="6056DD0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Milan 1991. </w:t>
      </w:r>
      <w:r w:rsidRPr="004804E6">
        <w:rPr>
          <w:rFonts w:cs="Times New Roman"/>
          <w:i/>
          <w:iCs/>
        </w:rPr>
        <w:t xml:space="preserve">Le muse e il </w:t>
      </w:r>
      <w:proofErr w:type="spellStart"/>
      <w:r w:rsidRPr="004804E6">
        <w:rPr>
          <w:rFonts w:cs="Times New Roman"/>
          <w:i/>
          <w:iCs/>
        </w:rPr>
        <w:t>principe</w:t>
      </w:r>
      <w:proofErr w:type="spellEnd"/>
      <w:r w:rsidRPr="004804E6">
        <w:rPr>
          <w:rFonts w:cs="Times New Roman"/>
          <w:i/>
          <w:iCs/>
        </w:rPr>
        <w:t xml:space="preserve">. Arte di corte </w:t>
      </w:r>
      <w:proofErr w:type="spellStart"/>
      <w:r w:rsidRPr="004804E6">
        <w:rPr>
          <w:rFonts w:cs="Times New Roman"/>
          <w:i/>
          <w:iCs/>
        </w:rPr>
        <w:t>nel</w:t>
      </w:r>
      <w:proofErr w:type="spellEnd"/>
      <w:r w:rsidRPr="004804E6">
        <w:rPr>
          <w:rFonts w:cs="Times New Roman"/>
          <w:i/>
          <w:iCs/>
        </w:rPr>
        <w:t xml:space="preserve"> </w:t>
      </w:r>
      <w:proofErr w:type="spellStart"/>
      <w:r w:rsidRPr="004804E6">
        <w:rPr>
          <w:rFonts w:cs="Times New Roman"/>
          <w:i/>
          <w:iCs/>
        </w:rPr>
        <w:t>Rinascimento</w:t>
      </w:r>
      <w:proofErr w:type="spellEnd"/>
      <w:r w:rsidRPr="004804E6">
        <w:rPr>
          <w:rFonts w:cs="Times New Roman"/>
          <w:i/>
          <w:iCs/>
        </w:rPr>
        <w:t xml:space="preserve"> </w:t>
      </w:r>
      <w:proofErr w:type="spellStart"/>
      <w:r w:rsidRPr="004804E6">
        <w:rPr>
          <w:rFonts w:cs="Times New Roman"/>
          <w:i/>
          <w:iCs/>
        </w:rPr>
        <w:t>padano</w:t>
      </w:r>
      <w:proofErr w:type="spellEnd"/>
      <w:r w:rsidRPr="004804E6">
        <w:rPr>
          <w:rFonts w:cs="Times New Roman"/>
          <w:i/>
          <w:iCs/>
        </w:rPr>
        <w:t xml:space="preserve">. </w:t>
      </w:r>
      <w:proofErr w:type="spellStart"/>
      <w:r w:rsidRPr="004804E6">
        <w:rPr>
          <w:rFonts w:cs="Times New Roman"/>
        </w:rPr>
        <w:t>Exhib</w:t>
      </w:r>
      <w:proofErr w:type="spellEnd"/>
      <w:r w:rsidRPr="004804E6">
        <w:rPr>
          <w:rFonts w:cs="Times New Roman"/>
        </w:rPr>
        <w:t>. cat., Museo Poldi Pezzoli, Milan.</w:t>
      </w:r>
    </w:p>
    <w:p w14:paraId="7F695018" w14:textId="77777777" w:rsidR="00FD6040" w:rsidRPr="004804E6" w:rsidRDefault="00FD6040" w:rsidP="001F60A6">
      <w:pPr>
        <w:tabs>
          <w:tab w:val="left" w:pos="-720"/>
        </w:tabs>
        <w:suppressAutoHyphens/>
        <w:jc w:val="both"/>
        <w:rPr>
          <w:rFonts w:cs="Times New Roman"/>
        </w:rPr>
      </w:pPr>
    </w:p>
    <w:p w14:paraId="063295AB" w14:textId="77777777" w:rsidR="00FD6040" w:rsidRPr="004804E6" w:rsidRDefault="00FD6040" w:rsidP="001F60A6">
      <w:pPr>
        <w:tabs>
          <w:tab w:val="left" w:pos="-720"/>
        </w:tabs>
        <w:suppressAutoHyphens/>
        <w:jc w:val="both"/>
        <w:rPr>
          <w:rFonts w:cs="Times New Roman"/>
        </w:rPr>
      </w:pPr>
      <w:r w:rsidRPr="004804E6">
        <w:rPr>
          <w:rFonts w:cs="Times New Roman"/>
        </w:rPr>
        <w:t>Milanese 1982. Milanese, Marco. “</w:t>
      </w:r>
      <w:proofErr w:type="spellStart"/>
      <w:r w:rsidRPr="004804E6">
        <w:rPr>
          <w:rFonts w:cs="Times New Roman"/>
        </w:rPr>
        <w:t>Graffita</w:t>
      </w:r>
      <w:proofErr w:type="spellEnd"/>
      <w:r w:rsidRPr="004804E6">
        <w:rPr>
          <w:rFonts w:cs="Times New Roman"/>
        </w:rPr>
        <w:t xml:space="preserve"> a </w:t>
      </w:r>
      <w:proofErr w:type="spellStart"/>
      <w:r w:rsidRPr="004804E6">
        <w:rPr>
          <w:rFonts w:cs="Times New Roman"/>
        </w:rPr>
        <w:t>girandola</w:t>
      </w:r>
      <w:proofErr w:type="spellEnd"/>
      <w:r w:rsidRPr="004804E6">
        <w:rPr>
          <w:rFonts w:cs="Times New Roman"/>
        </w:rPr>
        <w:t xml:space="preserve">, </w:t>
      </w:r>
      <w:proofErr w:type="spellStart"/>
      <w:r w:rsidRPr="004804E6">
        <w:rPr>
          <w:rFonts w:cs="Times New Roman"/>
        </w:rPr>
        <w:t>graffita</w:t>
      </w:r>
      <w:proofErr w:type="spellEnd"/>
      <w:r w:rsidRPr="004804E6">
        <w:rPr>
          <w:rFonts w:cs="Times New Roman"/>
        </w:rPr>
        <w:t xml:space="preserve"> </w:t>
      </w:r>
      <w:proofErr w:type="spellStart"/>
      <w:r w:rsidRPr="004804E6">
        <w:rPr>
          <w:rFonts w:cs="Times New Roman"/>
        </w:rPr>
        <w:t>tarda</w:t>
      </w:r>
      <w:proofErr w:type="spellEnd"/>
      <w:r w:rsidRPr="004804E6">
        <w:rPr>
          <w:rFonts w:cs="Times New Roman"/>
        </w:rPr>
        <w:t xml:space="preserve"> ed </w:t>
      </w:r>
      <w:proofErr w:type="spellStart"/>
      <w:r w:rsidRPr="004804E6">
        <w:rPr>
          <w:rFonts w:cs="Times New Roman"/>
        </w:rPr>
        <w:t>altri</w:t>
      </w:r>
      <w:proofErr w:type="spellEnd"/>
      <w:r w:rsidRPr="004804E6">
        <w:rPr>
          <w:rFonts w:cs="Times New Roman"/>
        </w:rPr>
        <w:t xml:space="preserve"> tipi </w:t>
      </w:r>
      <w:proofErr w:type="spellStart"/>
      <w:r w:rsidRPr="004804E6">
        <w:rPr>
          <w:rFonts w:cs="Times New Roman"/>
        </w:rPr>
        <w:t>ceramici</w:t>
      </w:r>
      <w:proofErr w:type="spellEnd"/>
      <w:r w:rsidRPr="004804E6">
        <w:rPr>
          <w:rFonts w:cs="Times New Roman"/>
        </w:rPr>
        <w:t xml:space="preserve"> post-</w:t>
      </w:r>
      <w:proofErr w:type="spellStart"/>
      <w:r w:rsidRPr="004804E6">
        <w:rPr>
          <w:rFonts w:cs="Times New Roman"/>
        </w:rPr>
        <w:t>medievali</w:t>
      </w:r>
      <w:proofErr w:type="spellEnd"/>
      <w:r w:rsidRPr="004804E6">
        <w:rPr>
          <w:rFonts w:cs="Times New Roman"/>
        </w:rPr>
        <w:t xml:space="preserve"> da uno </w:t>
      </w:r>
      <w:proofErr w:type="spellStart"/>
      <w:r w:rsidRPr="004804E6">
        <w:rPr>
          <w:rFonts w:cs="Times New Roman"/>
        </w:rPr>
        <w:t>scarico</w:t>
      </w:r>
      <w:proofErr w:type="spellEnd"/>
      <w:r w:rsidRPr="004804E6">
        <w:rPr>
          <w:rFonts w:cs="Times New Roman"/>
        </w:rPr>
        <w:t xml:space="preserve"> di </w:t>
      </w:r>
      <w:proofErr w:type="spellStart"/>
      <w:r w:rsidRPr="004804E6">
        <w:rPr>
          <w:rFonts w:cs="Times New Roman"/>
        </w:rPr>
        <w:t>fornace</w:t>
      </w:r>
      <w:proofErr w:type="spellEnd"/>
      <w:r w:rsidRPr="004804E6">
        <w:rPr>
          <w:rFonts w:cs="Times New Roman"/>
        </w:rPr>
        <w:t xml:space="preserve"> in </w:t>
      </w:r>
      <w:proofErr w:type="spellStart"/>
      <w:r w:rsidRPr="004804E6">
        <w:rPr>
          <w:rFonts w:cs="Times New Roman"/>
        </w:rPr>
        <w:t>Albisola</w:t>
      </w:r>
      <w:proofErr w:type="spellEnd"/>
      <w:r w:rsidRPr="004804E6">
        <w:rPr>
          <w:rFonts w:cs="Times New Roman"/>
        </w:rPr>
        <w:t xml:space="preserve"> </w:t>
      </w:r>
      <w:proofErr w:type="spellStart"/>
      <w:r w:rsidRPr="004804E6">
        <w:rPr>
          <w:rFonts w:cs="Times New Roman"/>
        </w:rPr>
        <w:t>Superiore</w:t>
      </w:r>
      <w:proofErr w:type="spellEnd"/>
      <w:r w:rsidRPr="004804E6">
        <w:rPr>
          <w:rFonts w:cs="Times New Roman"/>
        </w:rPr>
        <w:t xml:space="preserve">”, </w:t>
      </w:r>
      <w:r w:rsidRPr="004804E6">
        <w:rPr>
          <w:rFonts w:cs="Times New Roman"/>
          <w:i/>
          <w:iCs/>
        </w:rPr>
        <w:t xml:space="preserve">Atti del XV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1982</w:t>
      </w:r>
      <w:r w:rsidRPr="004804E6">
        <w:rPr>
          <w:rFonts w:cs="Times New Roman"/>
        </w:rPr>
        <w:t>, pp. 123-44.</w:t>
      </w:r>
    </w:p>
    <w:p w14:paraId="5DA478CB" w14:textId="77777777" w:rsidR="00FD6040" w:rsidRPr="004804E6" w:rsidRDefault="00FD6040" w:rsidP="001F60A6">
      <w:pPr>
        <w:tabs>
          <w:tab w:val="left" w:pos="-720"/>
        </w:tabs>
        <w:suppressAutoHyphens/>
        <w:jc w:val="both"/>
        <w:rPr>
          <w:rFonts w:cs="Times New Roman"/>
        </w:rPr>
      </w:pPr>
    </w:p>
    <w:p w14:paraId="09BADC0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Milanese 1990. Milanese, Marco. “La maiolica ligure </w:t>
      </w:r>
      <w:proofErr w:type="spellStart"/>
      <w:r w:rsidRPr="004804E6">
        <w:rPr>
          <w:rFonts w:cs="Times New Roman"/>
        </w:rPr>
        <w:t>cinquecentesca</w:t>
      </w:r>
      <w:proofErr w:type="spellEnd"/>
      <w:r w:rsidRPr="004804E6">
        <w:rPr>
          <w:rFonts w:cs="Times New Roman"/>
        </w:rPr>
        <w:t xml:space="preserve">: un </w:t>
      </w:r>
      <w:proofErr w:type="spellStart"/>
      <w:r w:rsidRPr="004804E6">
        <w:rPr>
          <w:rFonts w:cs="Times New Roman"/>
        </w:rPr>
        <w:t>bilancio</w:t>
      </w:r>
      <w:proofErr w:type="spellEnd"/>
      <w:r w:rsidRPr="004804E6">
        <w:rPr>
          <w:rFonts w:cs="Times New Roman"/>
        </w:rPr>
        <w:t xml:space="preserve"> del </w:t>
      </w:r>
      <w:proofErr w:type="spellStart"/>
      <w:r w:rsidRPr="004804E6">
        <w:rPr>
          <w:rFonts w:cs="Times New Roman"/>
        </w:rPr>
        <w:t>contributo</w:t>
      </w:r>
      <w:proofErr w:type="spellEnd"/>
      <w:r w:rsidRPr="004804E6">
        <w:rPr>
          <w:rFonts w:cs="Times New Roman"/>
        </w:rPr>
        <w:t xml:space="preserve"> </w:t>
      </w:r>
      <w:proofErr w:type="spellStart"/>
      <w:r w:rsidRPr="004804E6">
        <w:rPr>
          <w:rFonts w:cs="Times New Roman"/>
        </w:rPr>
        <w:t>dell’archeologia</w:t>
      </w:r>
      <w:proofErr w:type="spellEnd"/>
      <w:r w:rsidRPr="004804E6">
        <w:rPr>
          <w:rFonts w:cs="Times New Roman"/>
        </w:rPr>
        <w:t>”, in Pescara 1990, pp. 194-8.</w:t>
      </w:r>
    </w:p>
    <w:p w14:paraId="609737E1" w14:textId="77777777" w:rsidR="00FD6040" w:rsidRPr="004804E6" w:rsidRDefault="00FD6040" w:rsidP="001F60A6">
      <w:pPr>
        <w:tabs>
          <w:tab w:val="left" w:pos="-720"/>
        </w:tabs>
        <w:suppressAutoHyphens/>
        <w:jc w:val="both"/>
        <w:rPr>
          <w:rFonts w:cs="Times New Roman"/>
        </w:rPr>
      </w:pPr>
    </w:p>
    <w:p w14:paraId="244795F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Milanese 1993. Milanese, Marco. "Italian Pottery Exported During the 15th and 16th Centuries", </w:t>
      </w:r>
      <w:r w:rsidRPr="004804E6">
        <w:rPr>
          <w:rFonts w:cs="Times New Roman"/>
          <w:i/>
          <w:iCs/>
        </w:rPr>
        <w:t>Medieval Ceramics</w:t>
      </w:r>
      <w:r w:rsidRPr="004804E6">
        <w:rPr>
          <w:rFonts w:cs="Times New Roman"/>
        </w:rPr>
        <w:t xml:space="preserve"> 17, pp. 25-33.</w:t>
      </w:r>
    </w:p>
    <w:p w14:paraId="69502B45" w14:textId="77777777" w:rsidR="00FD6040" w:rsidRPr="004804E6" w:rsidRDefault="00FD6040" w:rsidP="001F60A6">
      <w:pPr>
        <w:tabs>
          <w:tab w:val="left" w:pos="-720"/>
        </w:tabs>
        <w:suppressAutoHyphens/>
        <w:jc w:val="both"/>
        <w:rPr>
          <w:rFonts w:cs="Times New Roman"/>
        </w:rPr>
      </w:pPr>
    </w:p>
    <w:p w14:paraId="4398E56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Milanese 1994. Milanese, Marco. “La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postmedievale</w:t>
      </w:r>
      <w:proofErr w:type="spellEnd"/>
      <w:r w:rsidRPr="004804E6">
        <w:rPr>
          <w:rFonts w:cs="Times New Roman"/>
        </w:rPr>
        <w:t xml:space="preserve"> in Toscana: </w:t>
      </w:r>
      <w:proofErr w:type="spellStart"/>
      <w:r w:rsidRPr="004804E6">
        <w:rPr>
          <w:rFonts w:cs="Times New Roman"/>
        </w:rPr>
        <w:t>centri</w:t>
      </w:r>
      <w:proofErr w:type="spellEnd"/>
      <w:r w:rsidRPr="004804E6">
        <w:rPr>
          <w:rFonts w:cs="Times New Roman"/>
        </w:rPr>
        <w:t xml:space="preserve"> di </w:t>
      </w:r>
      <w:proofErr w:type="spellStart"/>
      <w:r w:rsidRPr="004804E6">
        <w:rPr>
          <w:rFonts w:cs="Times New Roman"/>
        </w:rPr>
        <w:t>produzione</w:t>
      </w:r>
      <w:proofErr w:type="spellEnd"/>
      <w:r w:rsidRPr="004804E6">
        <w:rPr>
          <w:rFonts w:cs="Times New Roman"/>
        </w:rPr>
        <w:t xml:space="preserve"> e </w:t>
      </w:r>
      <w:proofErr w:type="spellStart"/>
      <w:r w:rsidRPr="004804E6">
        <w:rPr>
          <w:rFonts w:cs="Times New Roman"/>
        </w:rPr>
        <w:t>manufatti</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luce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fonti</w:t>
      </w:r>
      <w:proofErr w:type="spellEnd"/>
      <w:r w:rsidRPr="004804E6">
        <w:rPr>
          <w:rFonts w:cs="Times New Roman"/>
        </w:rPr>
        <w:t xml:space="preserve"> </w:t>
      </w:r>
      <w:proofErr w:type="spellStart"/>
      <w:r w:rsidRPr="004804E6">
        <w:rPr>
          <w:rFonts w:cs="Times New Roman"/>
        </w:rPr>
        <w:t>archeologiche</w:t>
      </w:r>
      <w:proofErr w:type="spellEnd"/>
      <w:r w:rsidRPr="004804E6">
        <w:rPr>
          <w:rFonts w:cs="Times New Roman"/>
        </w:rPr>
        <w:t xml:space="preserve">”, </w:t>
      </w:r>
      <w:r w:rsidRPr="004804E6">
        <w:rPr>
          <w:rFonts w:cs="Times New Roman"/>
          <w:i/>
          <w:iCs/>
        </w:rPr>
        <w:t xml:space="preserve">Atti del XXVII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1994</w:t>
      </w:r>
      <w:r w:rsidRPr="004804E6">
        <w:rPr>
          <w:rFonts w:cs="Times New Roman"/>
        </w:rPr>
        <w:t>, pp. 79-111.</w:t>
      </w:r>
    </w:p>
    <w:p w14:paraId="5BA5C3D6" w14:textId="77777777" w:rsidR="00FD6040" w:rsidRPr="004804E6" w:rsidRDefault="00FD6040" w:rsidP="001F60A6">
      <w:pPr>
        <w:tabs>
          <w:tab w:val="left" w:pos="-720"/>
        </w:tabs>
        <w:suppressAutoHyphens/>
        <w:jc w:val="both"/>
        <w:rPr>
          <w:rFonts w:cs="Times New Roman"/>
        </w:rPr>
      </w:pPr>
    </w:p>
    <w:p w14:paraId="0156C8A8" w14:textId="77777777" w:rsidR="00FD6040" w:rsidRPr="004804E6" w:rsidRDefault="00FD6040" w:rsidP="001F60A6">
      <w:pPr>
        <w:tabs>
          <w:tab w:val="left" w:pos="-720"/>
        </w:tabs>
        <w:suppressAutoHyphens/>
        <w:jc w:val="both"/>
        <w:rPr>
          <w:rFonts w:cs="Times New Roman"/>
        </w:rPr>
      </w:pPr>
      <w:r w:rsidRPr="004804E6">
        <w:rPr>
          <w:rFonts w:cs="Times New Roman"/>
        </w:rPr>
        <w:t>Milanese 1995. Milanese, Marco. “</w:t>
      </w:r>
      <w:proofErr w:type="spellStart"/>
      <w:r w:rsidRPr="004804E6">
        <w:rPr>
          <w:rFonts w:cs="Times New Roman"/>
        </w:rPr>
        <w:t>Scavi</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w:t>
      </w:r>
      <w:proofErr w:type="spellStart"/>
      <w:r w:rsidRPr="004804E6">
        <w:rPr>
          <w:rFonts w:cs="Times New Roman"/>
        </w:rPr>
        <w:t>complesso</w:t>
      </w:r>
      <w:proofErr w:type="spellEnd"/>
      <w:r w:rsidRPr="004804E6">
        <w:rPr>
          <w:rFonts w:cs="Times New Roman"/>
        </w:rPr>
        <w:t xml:space="preserve"> </w:t>
      </w:r>
      <w:proofErr w:type="spellStart"/>
      <w:r w:rsidRPr="004804E6">
        <w:rPr>
          <w:rFonts w:cs="Times New Roman"/>
        </w:rPr>
        <w:t>ospedaliero</w:t>
      </w:r>
      <w:proofErr w:type="spellEnd"/>
      <w:r w:rsidRPr="004804E6">
        <w:rPr>
          <w:rFonts w:cs="Times New Roman"/>
        </w:rPr>
        <w:t xml:space="preserve"> </w:t>
      </w:r>
      <w:proofErr w:type="spellStart"/>
      <w:r w:rsidRPr="004804E6">
        <w:rPr>
          <w:rFonts w:cs="Times New Roman"/>
        </w:rPr>
        <w:t>medievale</w:t>
      </w:r>
      <w:proofErr w:type="spellEnd"/>
      <w:r w:rsidRPr="004804E6">
        <w:rPr>
          <w:rFonts w:cs="Times New Roman"/>
        </w:rPr>
        <w:t xml:space="preserve"> del Santa Maria </w:t>
      </w:r>
      <w:proofErr w:type="spellStart"/>
      <w:r w:rsidRPr="004804E6">
        <w:rPr>
          <w:rFonts w:cs="Times New Roman"/>
        </w:rPr>
        <w:t>della</w:t>
      </w:r>
      <w:proofErr w:type="spellEnd"/>
      <w:r w:rsidRPr="004804E6">
        <w:rPr>
          <w:rFonts w:cs="Times New Roman"/>
        </w:rPr>
        <w:t xml:space="preserve"> Scala a Siena e </w:t>
      </w:r>
      <w:proofErr w:type="spellStart"/>
      <w:r w:rsidRPr="004804E6">
        <w:rPr>
          <w:rFonts w:cs="Times New Roman"/>
        </w:rPr>
        <w:t>nuove</w:t>
      </w:r>
      <w:proofErr w:type="spellEnd"/>
      <w:r w:rsidRPr="004804E6">
        <w:rPr>
          <w:rFonts w:cs="Times New Roman"/>
        </w:rPr>
        <w:t xml:space="preserve"> </w:t>
      </w:r>
      <w:proofErr w:type="spellStart"/>
      <w:r w:rsidRPr="004804E6">
        <w:rPr>
          <w:rFonts w:cs="Times New Roman"/>
        </w:rPr>
        <w:t>prospettive</w:t>
      </w:r>
      <w:proofErr w:type="spellEnd"/>
      <w:r w:rsidRPr="004804E6">
        <w:rPr>
          <w:rFonts w:cs="Times New Roman"/>
        </w:rPr>
        <w:t xml:space="preserve"> per </w:t>
      </w:r>
      <w:proofErr w:type="spellStart"/>
      <w:r w:rsidRPr="004804E6">
        <w:rPr>
          <w:rFonts w:cs="Times New Roman"/>
        </w:rPr>
        <w:t>un’archeologia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città</w:t>
      </w:r>
      <w:proofErr w:type="spellEnd"/>
      <w:r w:rsidRPr="004804E6">
        <w:rPr>
          <w:rFonts w:cs="Times New Roman"/>
        </w:rPr>
        <w:t>”, in Patitucci Uggeri 1995, pp. 44-62.</w:t>
      </w:r>
    </w:p>
    <w:p w14:paraId="795C7552" w14:textId="77777777" w:rsidR="00FD6040" w:rsidRPr="004804E6" w:rsidRDefault="00FD6040" w:rsidP="001F60A6">
      <w:pPr>
        <w:tabs>
          <w:tab w:val="left" w:pos="-720"/>
        </w:tabs>
        <w:suppressAutoHyphens/>
        <w:jc w:val="both"/>
        <w:rPr>
          <w:rFonts w:cs="Times New Roman"/>
        </w:rPr>
      </w:pPr>
      <w:bookmarkStart w:id="317" w:name="_Hlk87524733"/>
    </w:p>
    <w:p w14:paraId="6B0DD60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Milanese 1997. Milanese, Marco (ed.). </w:t>
      </w:r>
      <w:proofErr w:type="spellStart"/>
      <w:r w:rsidRPr="004804E6">
        <w:rPr>
          <w:rFonts w:cs="Times New Roman"/>
          <w:i/>
          <w:iCs/>
        </w:rPr>
        <w:t>Archeologia</w:t>
      </w:r>
      <w:proofErr w:type="spellEnd"/>
      <w:r w:rsidRPr="004804E6">
        <w:rPr>
          <w:rFonts w:cs="Times New Roman"/>
          <w:i/>
          <w:iCs/>
        </w:rPr>
        <w:t xml:space="preserve"> </w:t>
      </w:r>
      <w:proofErr w:type="spellStart"/>
      <w:r w:rsidRPr="004804E6">
        <w:rPr>
          <w:rFonts w:cs="Times New Roman"/>
          <w:i/>
          <w:iCs/>
        </w:rPr>
        <w:t>Postmedievale</w:t>
      </w:r>
      <w:proofErr w:type="spellEnd"/>
      <w:r w:rsidR="0088400A">
        <w:rPr>
          <w:rFonts w:cs="Times New Roman"/>
          <w:i/>
          <w:iCs/>
        </w:rPr>
        <w:t xml:space="preserve"> 1</w:t>
      </w:r>
      <w:r w:rsidRPr="004804E6">
        <w:rPr>
          <w:rFonts w:cs="Times New Roman"/>
          <w:i/>
          <w:iCs/>
        </w:rPr>
        <w:t xml:space="preserve">: </w:t>
      </w:r>
      <w:proofErr w:type="spellStart"/>
      <w:r w:rsidR="0088400A">
        <w:rPr>
          <w:rFonts w:cs="Times New Roman"/>
          <w:i/>
          <w:iCs/>
        </w:rPr>
        <w:t>L</w:t>
      </w:r>
      <w:r w:rsidRPr="004804E6">
        <w:rPr>
          <w:rFonts w:cs="Times New Roman"/>
          <w:i/>
          <w:iCs/>
        </w:rPr>
        <w:t>'esperienza</w:t>
      </w:r>
      <w:proofErr w:type="spellEnd"/>
      <w:r w:rsidRPr="004804E6">
        <w:rPr>
          <w:rFonts w:cs="Times New Roman"/>
          <w:i/>
          <w:iCs/>
        </w:rPr>
        <w:t xml:space="preserve"> </w:t>
      </w:r>
      <w:proofErr w:type="spellStart"/>
      <w:r w:rsidRPr="004804E6">
        <w:rPr>
          <w:rFonts w:cs="Times New Roman"/>
          <w:i/>
          <w:iCs/>
        </w:rPr>
        <w:t>europea</w:t>
      </w:r>
      <w:proofErr w:type="spellEnd"/>
      <w:r w:rsidRPr="004804E6">
        <w:rPr>
          <w:rFonts w:cs="Times New Roman"/>
          <w:i/>
          <w:iCs/>
        </w:rPr>
        <w:t xml:space="preserve"> e </w:t>
      </w:r>
      <w:proofErr w:type="spellStart"/>
      <w:r w:rsidRPr="004804E6">
        <w:rPr>
          <w:rFonts w:cs="Times New Roman"/>
          <w:i/>
          <w:iCs/>
        </w:rPr>
        <w:t>l'Italia</w:t>
      </w:r>
      <w:proofErr w:type="spellEnd"/>
      <w:r w:rsidRPr="004804E6">
        <w:rPr>
          <w:rFonts w:cs="Times New Roman"/>
          <w:i/>
          <w:iCs/>
        </w:rPr>
        <w:t xml:space="preserve"> </w:t>
      </w:r>
      <w:r w:rsidRPr="004804E6">
        <w:rPr>
          <w:rFonts w:cs="Times New Roman"/>
        </w:rPr>
        <w:t xml:space="preserve">(Atti del </w:t>
      </w:r>
      <w:proofErr w:type="spellStart"/>
      <w:r w:rsidRPr="004804E6">
        <w:rPr>
          <w:rFonts w:cs="Times New Roman"/>
        </w:rPr>
        <w:t>Convegno</w:t>
      </w:r>
      <w:proofErr w:type="spellEnd"/>
      <w:r w:rsidRPr="004804E6">
        <w:rPr>
          <w:rFonts w:cs="Times New Roman"/>
        </w:rPr>
        <w:t xml:space="preserve"> di Sassari, 1994). Florence.</w:t>
      </w:r>
    </w:p>
    <w:bookmarkEnd w:id="317"/>
    <w:p w14:paraId="0CD7DC7A" w14:textId="77777777" w:rsidR="00FD6040" w:rsidRPr="004804E6" w:rsidRDefault="00FD6040" w:rsidP="001F60A6">
      <w:pPr>
        <w:tabs>
          <w:tab w:val="left" w:pos="-720"/>
        </w:tabs>
        <w:suppressAutoHyphens/>
        <w:jc w:val="both"/>
        <w:rPr>
          <w:rFonts w:cs="Times New Roman"/>
        </w:rPr>
      </w:pPr>
    </w:p>
    <w:p w14:paraId="5031EE64" w14:textId="77777777" w:rsidR="00FD6040" w:rsidRPr="004804E6" w:rsidRDefault="00FD6040" w:rsidP="001F60A6">
      <w:pPr>
        <w:tabs>
          <w:tab w:val="left" w:pos="-720"/>
        </w:tabs>
        <w:suppressAutoHyphens/>
        <w:jc w:val="both"/>
        <w:rPr>
          <w:rFonts w:cs="Times New Roman"/>
        </w:rPr>
      </w:pPr>
      <w:r w:rsidRPr="004804E6">
        <w:rPr>
          <w:rFonts w:cs="Times New Roman"/>
        </w:rPr>
        <w:t>Milanese 2001. Milanese, Marco. “</w:t>
      </w:r>
      <w:proofErr w:type="spellStart"/>
      <w:r w:rsidRPr="004804E6">
        <w:rPr>
          <w:rFonts w:cs="Times New Roman"/>
        </w:rPr>
        <w:t>Monasteri</w:t>
      </w:r>
      <w:proofErr w:type="spellEnd"/>
      <w:r w:rsidRPr="004804E6">
        <w:rPr>
          <w:rFonts w:cs="Times New Roman"/>
        </w:rPr>
        <w:t xml:space="preserve"> e </w:t>
      </w:r>
      <w:proofErr w:type="spellStart"/>
      <w:r w:rsidRPr="004804E6">
        <w:rPr>
          <w:rFonts w:cs="Times New Roman"/>
        </w:rPr>
        <w:t>cultura</w:t>
      </w:r>
      <w:proofErr w:type="spellEnd"/>
      <w:r w:rsidRPr="004804E6">
        <w:rPr>
          <w:rFonts w:cs="Times New Roman"/>
        </w:rPr>
        <w:t xml:space="preserve"> </w:t>
      </w:r>
      <w:proofErr w:type="spellStart"/>
      <w:r w:rsidRPr="004804E6">
        <w:rPr>
          <w:rFonts w:cs="Times New Roman"/>
        </w:rPr>
        <w:t>materiale</w:t>
      </w:r>
      <w:proofErr w:type="spellEnd"/>
      <w:r w:rsidRPr="004804E6">
        <w:rPr>
          <w:rFonts w:cs="Times New Roman"/>
        </w:rPr>
        <w:t xml:space="preserve"> a Genova </w:t>
      </w:r>
      <w:proofErr w:type="spellStart"/>
      <w:r w:rsidRPr="004804E6">
        <w:rPr>
          <w:rFonts w:cs="Times New Roman"/>
        </w:rPr>
        <w:t>tra</w:t>
      </w:r>
      <w:proofErr w:type="spellEnd"/>
      <w:r w:rsidRPr="004804E6">
        <w:rPr>
          <w:rFonts w:cs="Times New Roman"/>
        </w:rPr>
        <w:t xml:space="preserve"> XVI e XVIII </w:t>
      </w:r>
      <w:proofErr w:type="spellStart"/>
      <w:r w:rsidRPr="004804E6">
        <w:rPr>
          <w:rFonts w:cs="Times New Roman"/>
        </w:rPr>
        <w:t>secolo</w:t>
      </w:r>
      <w:proofErr w:type="spellEnd"/>
      <w:r w:rsidRPr="004804E6">
        <w:rPr>
          <w:rFonts w:cs="Times New Roman"/>
        </w:rPr>
        <w:t xml:space="preserve">”, </w:t>
      </w:r>
      <w:proofErr w:type="spellStart"/>
      <w:r w:rsidRPr="004804E6">
        <w:rPr>
          <w:rFonts w:cs="Times New Roman"/>
          <w:i/>
          <w:iCs/>
        </w:rPr>
        <w:t>Archeologia</w:t>
      </w:r>
      <w:proofErr w:type="spellEnd"/>
      <w:r w:rsidRPr="004804E6">
        <w:rPr>
          <w:rFonts w:cs="Times New Roman"/>
          <w:i/>
          <w:iCs/>
        </w:rPr>
        <w:t xml:space="preserve"> </w:t>
      </w:r>
      <w:proofErr w:type="spellStart"/>
      <w:r w:rsidRPr="004804E6">
        <w:rPr>
          <w:rFonts w:cs="Times New Roman"/>
          <w:i/>
          <w:iCs/>
        </w:rPr>
        <w:t>Postmedievale</w:t>
      </w:r>
      <w:proofErr w:type="spellEnd"/>
      <w:r w:rsidRPr="004804E6">
        <w:rPr>
          <w:rFonts w:cs="Times New Roman"/>
          <w:i/>
          <w:iCs/>
        </w:rPr>
        <w:t xml:space="preserve"> </w:t>
      </w:r>
      <w:r w:rsidRPr="004804E6">
        <w:rPr>
          <w:rFonts w:cs="Times New Roman"/>
        </w:rPr>
        <w:t>5, pp. 39-68.</w:t>
      </w:r>
    </w:p>
    <w:p w14:paraId="26934367" w14:textId="77777777" w:rsidR="00FD6040" w:rsidRDefault="00FD6040" w:rsidP="001F60A6">
      <w:pPr>
        <w:rPr>
          <w:rFonts w:cs="Times New Roman"/>
        </w:rPr>
      </w:pPr>
    </w:p>
    <w:p w14:paraId="7A8D8E6C" w14:textId="77777777" w:rsidR="00854FB4" w:rsidRDefault="00854FB4" w:rsidP="001F60A6">
      <w:pPr>
        <w:rPr>
          <w:rFonts w:cs="Times New Roman"/>
          <w:iCs/>
        </w:rPr>
      </w:pPr>
      <w:r>
        <w:rPr>
          <w:rFonts w:cs="Times New Roman"/>
        </w:rPr>
        <w:t xml:space="preserve">Milanese 2010. Milanese, Marco. “La </w:t>
      </w:r>
      <w:proofErr w:type="spellStart"/>
      <w:r>
        <w:rPr>
          <w:rFonts w:cs="Times New Roman"/>
        </w:rPr>
        <w:t>lunga</w:t>
      </w:r>
      <w:proofErr w:type="spellEnd"/>
      <w:r>
        <w:rPr>
          <w:rFonts w:cs="Times New Roman"/>
        </w:rPr>
        <w:t xml:space="preserve"> </w:t>
      </w:r>
      <w:proofErr w:type="spellStart"/>
      <w:r>
        <w:rPr>
          <w:rFonts w:cs="Times New Roman"/>
        </w:rPr>
        <w:t>eredità</w:t>
      </w:r>
      <w:proofErr w:type="spellEnd"/>
      <w:r>
        <w:rPr>
          <w:rFonts w:cs="Times New Roman"/>
        </w:rPr>
        <w:t xml:space="preserve"> del </w:t>
      </w:r>
      <w:proofErr w:type="spellStart"/>
      <w:r>
        <w:rPr>
          <w:rFonts w:cs="Times New Roman"/>
        </w:rPr>
        <w:t>Medioevo</w:t>
      </w:r>
      <w:proofErr w:type="spellEnd"/>
      <w:r>
        <w:rPr>
          <w:rFonts w:cs="Times New Roman"/>
        </w:rPr>
        <w:t xml:space="preserve">. La fine </w:t>
      </w:r>
      <w:proofErr w:type="spellStart"/>
      <w:r>
        <w:rPr>
          <w:rFonts w:cs="Times New Roman"/>
        </w:rPr>
        <w:t>della</w:t>
      </w:r>
      <w:proofErr w:type="spellEnd"/>
      <w:r>
        <w:rPr>
          <w:rFonts w:cs="Times New Roman"/>
        </w:rPr>
        <w:t xml:space="preserve"> Maiolica </w:t>
      </w:r>
      <w:proofErr w:type="spellStart"/>
      <w:r>
        <w:rPr>
          <w:rFonts w:cs="Times New Roman"/>
        </w:rPr>
        <w:t>Arcaica</w:t>
      </w:r>
      <w:proofErr w:type="spellEnd"/>
      <w:r>
        <w:rPr>
          <w:rFonts w:cs="Times New Roman"/>
        </w:rPr>
        <w:t xml:space="preserve">”, </w:t>
      </w:r>
      <w:r w:rsidRPr="004804E6">
        <w:rPr>
          <w:rFonts w:cs="Times New Roman"/>
          <w:i/>
          <w:iCs/>
        </w:rPr>
        <w:t>Atti del XLI</w:t>
      </w:r>
      <w:r>
        <w:rPr>
          <w:rFonts w:cs="Times New Roman"/>
          <w:i/>
          <w:iCs/>
        </w:rPr>
        <w:t>I</w:t>
      </w:r>
      <w:r w:rsidRPr="004804E6">
        <w:rPr>
          <w:rFonts w:cs="Times New Roman"/>
          <w:i/>
          <w:iCs/>
        </w:rPr>
        <w:t xml:space="preserve">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w:t>
      </w:r>
      <w:r>
        <w:rPr>
          <w:rFonts w:cs="Times New Roman"/>
          <w:iCs/>
        </w:rPr>
        <w:t xml:space="preserve"> 7-14.</w:t>
      </w:r>
    </w:p>
    <w:p w14:paraId="239DB46E" w14:textId="77777777" w:rsidR="00854FB4" w:rsidRDefault="00854FB4" w:rsidP="001F60A6">
      <w:pPr>
        <w:rPr>
          <w:rFonts w:cs="Times New Roman"/>
        </w:rPr>
      </w:pPr>
    </w:p>
    <w:p w14:paraId="741FA8B7" w14:textId="77777777" w:rsidR="00B3166C" w:rsidRDefault="00B3166C" w:rsidP="00B3166C">
      <w:pPr>
        <w:tabs>
          <w:tab w:val="left" w:pos="-720"/>
        </w:tabs>
        <w:suppressAutoHyphens/>
        <w:jc w:val="both"/>
        <w:rPr>
          <w:rFonts w:cs="Times New Roman"/>
        </w:rPr>
      </w:pPr>
      <w:r>
        <w:rPr>
          <w:rFonts w:cs="Times New Roman"/>
        </w:rPr>
        <w:t>Milanese 2020. Milanese, Marco. “</w:t>
      </w:r>
      <w:proofErr w:type="spellStart"/>
      <w:r>
        <w:rPr>
          <w:rFonts w:cs="Times New Roman"/>
        </w:rPr>
        <w:t>Ceramica</w:t>
      </w:r>
      <w:proofErr w:type="spellEnd"/>
      <w:r>
        <w:rPr>
          <w:rFonts w:cs="Times New Roman"/>
        </w:rPr>
        <w:t xml:space="preserve"> e </w:t>
      </w:r>
      <w:proofErr w:type="spellStart"/>
      <w:r>
        <w:rPr>
          <w:rFonts w:cs="Times New Roman"/>
        </w:rPr>
        <w:t>istituzioni</w:t>
      </w:r>
      <w:proofErr w:type="spellEnd"/>
      <w:r>
        <w:rPr>
          <w:rFonts w:cs="Times New Roman"/>
        </w:rPr>
        <w:t xml:space="preserve"> religiose. La </w:t>
      </w:r>
      <w:proofErr w:type="spellStart"/>
      <w:r>
        <w:rPr>
          <w:rFonts w:cs="Times New Roman"/>
        </w:rPr>
        <w:t>graffita</w:t>
      </w:r>
      <w:proofErr w:type="spellEnd"/>
      <w:r>
        <w:rPr>
          <w:rFonts w:cs="Times New Roman"/>
        </w:rPr>
        <w:t xml:space="preserve"> </w:t>
      </w:r>
      <w:proofErr w:type="spellStart"/>
      <w:r>
        <w:rPr>
          <w:rFonts w:cs="Times New Roman"/>
        </w:rPr>
        <w:t>monocroma</w:t>
      </w:r>
      <w:proofErr w:type="spellEnd"/>
      <w:r>
        <w:rPr>
          <w:rFonts w:cs="Times New Roman"/>
        </w:rPr>
        <w:t xml:space="preserve"> </w:t>
      </w:r>
      <w:proofErr w:type="spellStart"/>
      <w:r>
        <w:rPr>
          <w:rFonts w:cs="Times New Roman"/>
        </w:rPr>
        <w:t>albisolese</w:t>
      </w:r>
      <w:proofErr w:type="spellEnd"/>
      <w:r>
        <w:rPr>
          <w:rFonts w:cs="Times New Roman"/>
        </w:rPr>
        <w:t xml:space="preserve"> </w:t>
      </w:r>
      <w:proofErr w:type="spellStart"/>
      <w:r>
        <w:rPr>
          <w:rFonts w:cs="Times New Roman"/>
        </w:rPr>
        <w:t>secentesca</w:t>
      </w:r>
      <w:proofErr w:type="spellEnd"/>
      <w:r>
        <w:rPr>
          <w:rFonts w:cs="Times New Roman"/>
        </w:rPr>
        <w:t xml:space="preserve"> con </w:t>
      </w:r>
      <w:proofErr w:type="spellStart"/>
      <w:r>
        <w:rPr>
          <w:rFonts w:cs="Times New Roman"/>
        </w:rPr>
        <w:t>temi</w:t>
      </w:r>
      <w:proofErr w:type="spellEnd"/>
      <w:r>
        <w:rPr>
          <w:rFonts w:cs="Times New Roman"/>
        </w:rPr>
        <w:t xml:space="preserve"> </w:t>
      </w:r>
      <w:proofErr w:type="spellStart"/>
      <w:r>
        <w:rPr>
          <w:rFonts w:cs="Times New Roman"/>
        </w:rPr>
        <w:t>religiosi</w:t>
      </w:r>
      <w:proofErr w:type="spellEnd"/>
      <w:r>
        <w:rPr>
          <w:rFonts w:cs="Times New Roman"/>
        </w:rPr>
        <w:t xml:space="preserve">. Un </w:t>
      </w:r>
      <w:proofErr w:type="spellStart"/>
      <w:r>
        <w:rPr>
          <w:rFonts w:cs="Times New Roman"/>
        </w:rPr>
        <w:t>indicatore</w:t>
      </w:r>
      <w:proofErr w:type="spellEnd"/>
      <w:r>
        <w:rPr>
          <w:rFonts w:cs="Times New Roman"/>
        </w:rPr>
        <w:t xml:space="preserve"> non </w:t>
      </w:r>
      <w:proofErr w:type="spellStart"/>
      <w:r>
        <w:rPr>
          <w:rFonts w:cs="Times New Roman"/>
        </w:rPr>
        <w:t>equivoco</w:t>
      </w:r>
      <w:proofErr w:type="spellEnd"/>
      <w:r>
        <w:rPr>
          <w:rFonts w:cs="Times New Roman"/>
        </w:rPr>
        <w:t xml:space="preserve">”, </w:t>
      </w:r>
      <w:r w:rsidRPr="004804E6">
        <w:rPr>
          <w:rFonts w:cs="Times New Roman"/>
          <w:i/>
          <w:iCs/>
        </w:rPr>
        <w:t xml:space="preserve">Atti del </w:t>
      </w:r>
      <w:r>
        <w:rPr>
          <w:rFonts w:cs="Times New Roman"/>
          <w:i/>
          <w:iCs/>
        </w:rPr>
        <w:t>LIII</w:t>
      </w:r>
      <w:r w:rsidRPr="004804E6">
        <w:rPr>
          <w:rFonts w:cs="Times New Roman"/>
          <w:i/>
          <w:iCs/>
        </w:rPr>
        <w:t xml:space="preserve">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Pr>
          <w:rFonts w:cs="Times New Roman"/>
        </w:rPr>
        <w:t>, pp. 255-4.</w:t>
      </w:r>
    </w:p>
    <w:p w14:paraId="7D985CA1" w14:textId="77777777" w:rsidR="00B3166C" w:rsidRPr="004804E6" w:rsidRDefault="00B3166C" w:rsidP="001F60A6">
      <w:pPr>
        <w:rPr>
          <w:rFonts w:cs="Times New Roman"/>
        </w:rPr>
      </w:pPr>
    </w:p>
    <w:p w14:paraId="592678E9" w14:textId="77777777" w:rsidR="00BE4234" w:rsidRPr="004804E6" w:rsidRDefault="00BE4234" w:rsidP="001F60A6">
      <w:pPr>
        <w:rPr>
          <w:rFonts w:cs="Times New Roman"/>
        </w:rPr>
      </w:pPr>
      <w:r w:rsidRPr="004804E6">
        <w:rPr>
          <w:rFonts w:cs="Times New Roman"/>
        </w:rPr>
        <w:t>Milanese and Trombetta 2008. Milanese, Marco, and Trombetta, Irene. “</w:t>
      </w:r>
      <w:proofErr w:type="spellStart"/>
      <w:r w:rsidRPr="004804E6">
        <w:rPr>
          <w:rFonts w:cs="Times New Roman"/>
        </w:rPr>
        <w:t>Ceramiche</w:t>
      </w:r>
      <w:proofErr w:type="spellEnd"/>
      <w:r w:rsidRPr="004804E6">
        <w:rPr>
          <w:rFonts w:cs="Times New Roman"/>
        </w:rPr>
        <w:t xml:space="preserve"> da </w:t>
      </w:r>
      <w:proofErr w:type="spellStart"/>
      <w:r w:rsidRPr="004804E6">
        <w:rPr>
          <w:rFonts w:cs="Times New Roman"/>
        </w:rPr>
        <w:t>farmacia</w:t>
      </w:r>
      <w:proofErr w:type="spellEnd"/>
      <w:r w:rsidRPr="004804E6">
        <w:rPr>
          <w:rFonts w:cs="Times New Roman"/>
        </w:rPr>
        <w:t xml:space="preserve"> </w:t>
      </w:r>
      <w:proofErr w:type="spellStart"/>
      <w:r w:rsidRPr="004804E6">
        <w:rPr>
          <w:rFonts w:cs="Times New Roman"/>
        </w:rPr>
        <w:t>dai</w:t>
      </w:r>
      <w:proofErr w:type="spellEnd"/>
      <w:r w:rsidRPr="004804E6">
        <w:rPr>
          <w:rFonts w:cs="Times New Roman"/>
        </w:rPr>
        <w:t xml:space="preserve"> </w:t>
      </w:r>
      <w:proofErr w:type="spellStart"/>
      <w:r w:rsidRPr="004804E6">
        <w:rPr>
          <w:rFonts w:cs="Times New Roman"/>
        </w:rPr>
        <w:t>contesti</w:t>
      </w:r>
      <w:proofErr w:type="spellEnd"/>
      <w:r w:rsidRPr="004804E6">
        <w:rPr>
          <w:rFonts w:cs="Times New Roman"/>
        </w:rPr>
        <w:t xml:space="preserve"> </w:t>
      </w:r>
      <w:proofErr w:type="spellStart"/>
      <w:r w:rsidRPr="004804E6">
        <w:rPr>
          <w:rFonts w:cs="Times New Roman"/>
        </w:rPr>
        <w:t>archeologici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Toscana”, </w:t>
      </w:r>
      <w:r w:rsidRPr="004804E6">
        <w:rPr>
          <w:rFonts w:cs="Times New Roman"/>
          <w:i/>
        </w:rPr>
        <w:t xml:space="preserve">Centro ligure per la </w:t>
      </w:r>
      <w:proofErr w:type="spellStart"/>
      <w:r w:rsidRPr="004804E6">
        <w:rPr>
          <w:rFonts w:cs="Times New Roman"/>
          <w:i/>
        </w:rPr>
        <w:t>storia</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xml:space="preserve">. Atti del XLI </w:t>
      </w:r>
      <w:proofErr w:type="spellStart"/>
      <w:r w:rsidRPr="004804E6">
        <w:rPr>
          <w:rFonts w:cs="Times New Roman"/>
          <w:i/>
        </w:rPr>
        <w:t>convegno</w:t>
      </w:r>
      <w:proofErr w:type="spellEnd"/>
      <w:r w:rsidRPr="004804E6">
        <w:rPr>
          <w:rFonts w:cs="Times New Roman"/>
          <w:i/>
        </w:rPr>
        <w:t xml:space="preserve"> </w:t>
      </w:r>
      <w:proofErr w:type="spellStart"/>
      <w:r w:rsidRPr="004804E6">
        <w:rPr>
          <w:rFonts w:cs="Times New Roman"/>
          <w:i/>
        </w:rPr>
        <w:t>internazionale</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Savona/</w:t>
      </w:r>
      <w:proofErr w:type="spellStart"/>
      <w:r w:rsidRPr="004804E6">
        <w:rPr>
          <w:rFonts w:cs="Times New Roman"/>
          <w:i/>
        </w:rPr>
        <w:t>Albisola</w:t>
      </w:r>
      <w:proofErr w:type="spellEnd"/>
      <w:r w:rsidRPr="004804E6">
        <w:rPr>
          <w:rFonts w:cs="Times New Roman"/>
          <w:i/>
        </w:rPr>
        <w:t xml:space="preserve"> </w:t>
      </w:r>
      <w:proofErr w:type="spellStart"/>
      <w:r w:rsidRPr="004804E6">
        <w:rPr>
          <w:rFonts w:cs="Times New Roman"/>
          <w:i/>
        </w:rPr>
        <w:t>Superiore</w:t>
      </w:r>
      <w:proofErr w:type="spellEnd"/>
      <w:r w:rsidRPr="004804E6">
        <w:rPr>
          <w:rFonts w:cs="Times New Roman"/>
          <w:i/>
        </w:rPr>
        <w:t xml:space="preserve"> 2008</w:t>
      </w:r>
      <w:r w:rsidRPr="004804E6">
        <w:rPr>
          <w:rFonts w:cs="Times New Roman"/>
        </w:rPr>
        <w:t>, pp. 55-61.</w:t>
      </w:r>
    </w:p>
    <w:p w14:paraId="33F95631" w14:textId="77777777" w:rsidR="00BE4234" w:rsidRPr="004804E6" w:rsidRDefault="00BE4234" w:rsidP="001F60A6">
      <w:pPr>
        <w:rPr>
          <w:rFonts w:cs="Times New Roman"/>
        </w:rPr>
      </w:pPr>
      <w:r w:rsidRPr="004804E6">
        <w:rPr>
          <w:rFonts w:cs="Times New Roman"/>
        </w:rPr>
        <w:t xml:space="preserve"> </w:t>
      </w:r>
    </w:p>
    <w:p w14:paraId="7F6C5D94" w14:textId="77777777" w:rsidR="00FD6040" w:rsidRPr="004804E6" w:rsidRDefault="00FD6040" w:rsidP="001F60A6">
      <w:pPr>
        <w:rPr>
          <w:rFonts w:cs="Times New Roman"/>
        </w:rPr>
      </w:pPr>
      <w:r w:rsidRPr="004804E6">
        <w:rPr>
          <w:rFonts w:cs="Times New Roman"/>
        </w:rPr>
        <w:lastRenderedPageBreak/>
        <w:t xml:space="preserve">Milanesi 1854-6. Milanesi, Gaetano. </w:t>
      </w:r>
      <w:proofErr w:type="spellStart"/>
      <w:r w:rsidRPr="004804E6">
        <w:rPr>
          <w:rFonts w:cs="Times New Roman"/>
          <w:i/>
        </w:rPr>
        <w:t>Documenti</w:t>
      </w:r>
      <w:proofErr w:type="spellEnd"/>
      <w:r w:rsidRPr="004804E6">
        <w:rPr>
          <w:rFonts w:cs="Times New Roman"/>
          <w:i/>
        </w:rPr>
        <w:t xml:space="preserve"> per la </w:t>
      </w:r>
      <w:proofErr w:type="spellStart"/>
      <w:r w:rsidRPr="004804E6">
        <w:rPr>
          <w:rFonts w:cs="Times New Roman"/>
          <w:i/>
        </w:rPr>
        <w:t>storia</w:t>
      </w:r>
      <w:proofErr w:type="spellEnd"/>
      <w:r w:rsidRPr="004804E6">
        <w:rPr>
          <w:rFonts w:cs="Times New Roman"/>
          <w:i/>
        </w:rPr>
        <w:t xml:space="preserve"> dell’arte </w:t>
      </w:r>
      <w:proofErr w:type="spellStart"/>
      <w:r w:rsidRPr="004804E6">
        <w:rPr>
          <w:rFonts w:cs="Times New Roman"/>
          <w:i/>
        </w:rPr>
        <w:t>senese</w:t>
      </w:r>
      <w:proofErr w:type="spellEnd"/>
      <w:r w:rsidRPr="004804E6">
        <w:rPr>
          <w:rFonts w:cs="Times New Roman"/>
        </w:rPr>
        <w:t>. Siena .</w:t>
      </w:r>
    </w:p>
    <w:p w14:paraId="7B4EF76A" w14:textId="77777777" w:rsidR="00FD6040" w:rsidRPr="004804E6" w:rsidRDefault="00FD6040" w:rsidP="001F60A6">
      <w:pPr>
        <w:tabs>
          <w:tab w:val="left" w:pos="-720"/>
        </w:tabs>
        <w:suppressAutoHyphens/>
        <w:jc w:val="both"/>
        <w:rPr>
          <w:rFonts w:cs="Times New Roman"/>
        </w:rPr>
      </w:pPr>
    </w:p>
    <w:p w14:paraId="1F769911" w14:textId="77777777" w:rsidR="00A036C4" w:rsidRPr="004804E6" w:rsidRDefault="00A036C4" w:rsidP="001F60A6">
      <w:pPr>
        <w:tabs>
          <w:tab w:val="left" w:pos="-720"/>
        </w:tabs>
        <w:suppressAutoHyphens/>
        <w:jc w:val="both"/>
        <w:rPr>
          <w:rFonts w:cs="Times New Roman"/>
        </w:rPr>
      </w:pPr>
      <w:r w:rsidRPr="004804E6">
        <w:rPr>
          <w:rFonts w:cs="Times New Roman"/>
        </w:rPr>
        <w:t xml:space="preserve">Milano sale 1853. </w:t>
      </w:r>
      <w:r w:rsidRPr="004804E6">
        <w:rPr>
          <w:rFonts w:cs="Times New Roman"/>
          <w:i/>
        </w:rPr>
        <w:t>Catalogue of the Important Collection of Antiquities and Curiosities of the late Conte di Milano of Sicily</w:t>
      </w:r>
      <w:r w:rsidRPr="004804E6">
        <w:rPr>
          <w:rFonts w:cs="Times New Roman"/>
        </w:rPr>
        <w:t>, Sotheby’s, London, 10-11 February 1853.</w:t>
      </w:r>
    </w:p>
    <w:p w14:paraId="23DAE8E2" w14:textId="77777777" w:rsidR="00A036C4" w:rsidRPr="004804E6" w:rsidRDefault="00A036C4" w:rsidP="001F60A6">
      <w:pPr>
        <w:tabs>
          <w:tab w:val="left" w:pos="-720"/>
        </w:tabs>
        <w:suppressAutoHyphens/>
        <w:jc w:val="both"/>
        <w:rPr>
          <w:rFonts w:cs="Times New Roman"/>
        </w:rPr>
      </w:pPr>
    </w:p>
    <w:p w14:paraId="2024F96D" w14:textId="77777777" w:rsidR="00E84D06" w:rsidRPr="004804E6" w:rsidRDefault="00E84D06" w:rsidP="001F60A6">
      <w:pPr>
        <w:tabs>
          <w:tab w:val="left" w:pos="-720"/>
        </w:tabs>
        <w:suppressAutoHyphens/>
        <w:jc w:val="both"/>
        <w:rPr>
          <w:rFonts w:cs="Times New Roman"/>
        </w:rPr>
      </w:pPr>
      <w:r w:rsidRPr="004804E6">
        <w:rPr>
          <w:rFonts w:cs="Times New Roman"/>
        </w:rPr>
        <w:t xml:space="preserve">Miller 2015. Miller, Paul F. “Alva Vanderbilt Belmont, </w:t>
      </w:r>
      <w:r w:rsidRPr="004804E6">
        <w:rPr>
          <w:rFonts w:cs="Times New Roman"/>
          <w:i/>
        </w:rPr>
        <w:t xml:space="preserve">arbiter </w:t>
      </w:r>
      <w:proofErr w:type="spellStart"/>
      <w:r w:rsidRPr="004804E6">
        <w:rPr>
          <w:rFonts w:cs="Times New Roman"/>
          <w:i/>
        </w:rPr>
        <w:t>elegantiarum</w:t>
      </w:r>
      <w:proofErr w:type="spellEnd"/>
      <w:r w:rsidRPr="004804E6">
        <w:rPr>
          <w:rFonts w:cs="Times New Roman"/>
        </w:rPr>
        <w:t xml:space="preserve">, and her Gothic salon at Newport, Rhode Island”, </w:t>
      </w:r>
      <w:r w:rsidRPr="004804E6">
        <w:rPr>
          <w:rFonts w:cs="Times New Roman"/>
          <w:i/>
        </w:rPr>
        <w:t xml:space="preserve">Journal of the History of Collections </w:t>
      </w:r>
      <w:r w:rsidRPr="004804E6">
        <w:rPr>
          <w:rFonts w:cs="Times New Roman"/>
        </w:rPr>
        <w:t xml:space="preserve"> 27, no. 3, pp. 347-62.</w:t>
      </w:r>
    </w:p>
    <w:p w14:paraId="45817D79" w14:textId="77777777" w:rsidR="00E84D06" w:rsidRPr="004804E6" w:rsidRDefault="00E84D06" w:rsidP="001F60A6">
      <w:pPr>
        <w:tabs>
          <w:tab w:val="left" w:pos="-720"/>
        </w:tabs>
        <w:suppressAutoHyphens/>
        <w:jc w:val="both"/>
        <w:rPr>
          <w:rFonts w:cs="Times New Roman"/>
        </w:rPr>
      </w:pPr>
    </w:p>
    <w:p w14:paraId="13B7719D" w14:textId="77777777" w:rsidR="005A70AE" w:rsidRPr="004804E6" w:rsidRDefault="005A70AE" w:rsidP="001F60A6">
      <w:pPr>
        <w:tabs>
          <w:tab w:val="left" w:pos="-720"/>
        </w:tabs>
        <w:suppressAutoHyphens/>
        <w:jc w:val="both"/>
        <w:rPr>
          <w:rFonts w:cs="Times New Roman"/>
        </w:rPr>
      </w:pPr>
      <w:r w:rsidRPr="004804E6">
        <w:rPr>
          <w:rFonts w:cs="Times New Roman"/>
        </w:rPr>
        <w:t xml:space="preserve">Miller and Graves 2010. Miller, Elizabeth, and Graves, Alun, “Rethinking the Petrucci Pavement”, in Peta </w:t>
      </w:r>
      <w:proofErr w:type="spellStart"/>
      <w:r w:rsidRPr="004804E6">
        <w:rPr>
          <w:rFonts w:cs="Times New Roman"/>
        </w:rPr>
        <w:t>Motture</w:t>
      </w:r>
      <w:proofErr w:type="spellEnd"/>
      <w:r w:rsidRPr="004804E6">
        <w:rPr>
          <w:rFonts w:cs="Times New Roman"/>
        </w:rPr>
        <w:t xml:space="preserve"> and Michelle O’Malley (eds), </w:t>
      </w:r>
      <w:r w:rsidRPr="004804E6">
        <w:rPr>
          <w:rFonts w:cs="Times New Roman"/>
          <w:i/>
        </w:rPr>
        <w:t>Rethinking Renaissance Objects: Design, Function and Meaning</w:t>
      </w:r>
      <w:r w:rsidRPr="004804E6">
        <w:rPr>
          <w:rFonts w:cs="Times New Roman"/>
        </w:rPr>
        <w:t xml:space="preserve">, </w:t>
      </w:r>
      <w:r w:rsidRPr="004804E6">
        <w:rPr>
          <w:rFonts w:cs="Times New Roman"/>
          <w:i/>
        </w:rPr>
        <w:t>Renaissance Studies</w:t>
      </w:r>
      <w:r w:rsidRPr="004804E6">
        <w:rPr>
          <w:rFonts w:cs="Times New Roman"/>
        </w:rPr>
        <w:t xml:space="preserve"> 24, no. 1, pp. 94-118.</w:t>
      </w:r>
    </w:p>
    <w:p w14:paraId="7F8E41AA" w14:textId="77777777" w:rsidR="005A70AE" w:rsidRPr="004804E6" w:rsidRDefault="005A70AE" w:rsidP="001F60A6">
      <w:pPr>
        <w:tabs>
          <w:tab w:val="left" w:pos="-720"/>
        </w:tabs>
        <w:suppressAutoHyphens/>
        <w:jc w:val="both"/>
        <w:rPr>
          <w:rFonts w:cs="Times New Roman"/>
        </w:rPr>
      </w:pPr>
    </w:p>
    <w:p w14:paraId="0F7A085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Miller von Aichholz sale 1900. </w:t>
      </w:r>
      <w:r w:rsidRPr="004804E6">
        <w:rPr>
          <w:rFonts w:cs="Times New Roman"/>
          <w:i/>
          <w:iCs/>
        </w:rPr>
        <w:t xml:space="preserve">Catalogue des </w:t>
      </w:r>
      <w:proofErr w:type="spellStart"/>
      <w:r w:rsidRPr="004804E6">
        <w:rPr>
          <w:rFonts w:cs="Times New Roman"/>
          <w:i/>
          <w:iCs/>
        </w:rPr>
        <w:t>objets</w:t>
      </w:r>
      <w:proofErr w:type="spellEnd"/>
      <w:r w:rsidRPr="004804E6">
        <w:rPr>
          <w:rFonts w:cs="Times New Roman"/>
          <w:i/>
          <w:iCs/>
        </w:rPr>
        <w:t xml:space="preserve"> d'art et de haute </w:t>
      </w:r>
      <w:proofErr w:type="spellStart"/>
      <w:r w:rsidRPr="004804E6">
        <w:rPr>
          <w:rFonts w:cs="Times New Roman"/>
          <w:i/>
          <w:iCs/>
        </w:rPr>
        <w:t>curiosité</w:t>
      </w:r>
      <w:proofErr w:type="spellEnd"/>
      <w:r w:rsidRPr="004804E6">
        <w:rPr>
          <w:rFonts w:cs="Times New Roman"/>
          <w:i/>
          <w:iCs/>
        </w:rPr>
        <w:t xml:space="preserve"> de la renaissance tableaux </w:t>
      </w:r>
      <w:proofErr w:type="spellStart"/>
      <w:r w:rsidRPr="004804E6">
        <w:rPr>
          <w:rFonts w:cs="Times New Roman"/>
          <w:i/>
          <w:iCs/>
        </w:rPr>
        <w:t>anciens</w:t>
      </w:r>
      <w:proofErr w:type="spellEnd"/>
      <w:r w:rsidRPr="004804E6">
        <w:rPr>
          <w:rFonts w:cs="Times New Roman"/>
          <w:i/>
          <w:iCs/>
        </w:rPr>
        <w:t xml:space="preserve"> </w:t>
      </w:r>
      <w:proofErr w:type="spellStart"/>
      <w:r w:rsidRPr="004804E6">
        <w:rPr>
          <w:rFonts w:cs="Times New Roman"/>
          <w:i/>
          <w:iCs/>
        </w:rPr>
        <w:t>Composant</w:t>
      </w:r>
      <w:proofErr w:type="spellEnd"/>
      <w:r w:rsidRPr="004804E6">
        <w:rPr>
          <w:rFonts w:cs="Times New Roman"/>
          <w:i/>
          <w:iCs/>
        </w:rPr>
        <w:t xml:space="preserve"> </w:t>
      </w:r>
      <w:proofErr w:type="spellStart"/>
      <w:r w:rsidRPr="004804E6">
        <w:rPr>
          <w:rFonts w:cs="Times New Roman"/>
          <w:i/>
          <w:iCs/>
        </w:rPr>
        <w:t>l'importante</w:t>
      </w:r>
      <w:proofErr w:type="spellEnd"/>
      <w:r w:rsidRPr="004804E6">
        <w:rPr>
          <w:rFonts w:cs="Times New Roman"/>
          <w:i/>
          <w:iCs/>
        </w:rPr>
        <w:t xml:space="preserve"> Collection de M. Eugène de Miller Aichholz de Vienne, </w:t>
      </w:r>
      <w:r w:rsidRPr="004804E6">
        <w:rPr>
          <w:rFonts w:cs="Times New Roman"/>
        </w:rPr>
        <w:t>Paris (Galerie Georges Petit: Chevallier and Mannheim), 18-22 May 1900.</w:t>
      </w:r>
    </w:p>
    <w:p w14:paraId="579F2642" w14:textId="77777777" w:rsidR="00FD6040" w:rsidRPr="004804E6" w:rsidRDefault="00FD6040" w:rsidP="001F60A6">
      <w:pPr>
        <w:tabs>
          <w:tab w:val="left" w:pos="-720"/>
        </w:tabs>
        <w:suppressAutoHyphens/>
        <w:jc w:val="both"/>
        <w:rPr>
          <w:rFonts w:cs="Times New Roman"/>
        </w:rPr>
      </w:pPr>
    </w:p>
    <w:p w14:paraId="0F8B895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Milliken 1940. Milliken, William H. "Italian Majolica", </w:t>
      </w:r>
      <w:r w:rsidRPr="004804E6">
        <w:rPr>
          <w:rFonts w:cs="Times New Roman"/>
          <w:i/>
          <w:iCs/>
        </w:rPr>
        <w:t>Bulletin of the Cleveland Museum of Art</w:t>
      </w:r>
      <w:r w:rsidRPr="004804E6">
        <w:rPr>
          <w:rFonts w:cs="Times New Roman"/>
        </w:rPr>
        <w:t xml:space="preserve"> 27, pp. 32-5.</w:t>
      </w:r>
    </w:p>
    <w:p w14:paraId="7720C6D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3F79FA9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Milliken 1944. Milliken, William H. "Italian Majolica", </w:t>
      </w:r>
      <w:r w:rsidRPr="004804E6">
        <w:rPr>
          <w:rFonts w:cs="Times New Roman"/>
          <w:i/>
          <w:iCs/>
        </w:rPr>
        <w:t>Bulletin of the Cleveland Museum of Art</w:t>
      </w:r>
      <w:r w:rsidRPr="004804E6">
        <w:rPr>
          <w:rFonts w:cs="Times New Roman"/>
        </w:rPr>
        <w:t xml:space="preserve"> 31, pp. 7-15.</w:t>
      </w:r>
    </w:p>
    <w:p w14:paraId="458EE7FE" w14:textId="77777777" w:rsidR="00FD6040" w:rsidRPr="004804E6" w:rsidRDefault="00FD6040" w:rsidP="001F60A6">
      <w:pPr>
        <w:tabs>
          <w:tab w:val="left" w:pos="-720"/>
        </w:tabs>
        <w:suppressAutoHyphens/>
        <w:jc w:val="both"/>
        <w:rPr>
          <w:rFonts w:cs="Times New Roman"/>
        </w:rPr>
      </w:pPr>
    </w:p>
    <w:p w14:paraId="1666C827" w14:textId="77777777" w:rsidR="00FD6040" w:rsidRPr="004804E6" w:rsidRDefault="00FD6040" w:rsidP="001F60A6">
      <w:pPr>
        <w:tabs>
          <w:tab w:val="left" w:pos="-720"/>
        </w:tabs>
        <w:suppressAutoHyphens/>
        <w:jc w:val="both"/>
        <w:rPr>
          <w:rFonts w:cs="Times New Roman"/>
        </w:rPr>
      </w:pPr>
      <w:r w:rsidRPr="004804E6">
        <w:rPr>
          <w:rFonts w:cs="Times New Roman"/>
        </w:rPr>
        <w:t>Milliken 1945. Milliken, William H. "Majolica Plate by M</w:t>
      </w:r>
      <w:r w:rsidR="00AE0A90" w:rsidRPr="004804E6">
        <w:rPr>
          <w:rFonts w:cs="Times New Roman"/>
        </w:rPr>
        <w:t>a</w:t>
      </w:r>
      <w:r w:rsidRPr="004804E6">
        <w:rPr>
          <w:rFonts w:cs="Times New Roman"/>
        </w:rPr>
        <w:t xml:space="preserve">estro Giorgio", </w:t>
      </w:r>
      <w:r w:rsidRPr="004804E6">
        <w:rPr>
          <w:rFonts w:cs="Times New Roman"/>
          <w:i/>
          <w:iCs/>
        </w:rPr>
        <w:t>Bulletin of the Cleveland Museum of Art</w:t>
      </w:r>
      <w:r w:rsidRPr="004804E6">
        <w:rPr>
          <w:rFonts w:cs="Times New Roman"/>
        </w:rPr>
        <w:t xml:space="preserve"> 32, pp. 23-5.</w:t>
      </w:r>
    </w:p>
    <w:p w14:paraId="0019419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63F5BA8F" w14:textId="77777777" w:rsidR="00FD6040" w:rsidRPr="004804E6" w:rsidRDefault="00FD6040" w:rsidP="001F60A6">
      <w:pPr>
        <w:tabs>
          <w:tab w:val="left" w:pos="-720"/>
        </w:tabs>
        <w:suppressAutoHyphens/>
        <w:jc w:val="both"/>
        <w:rPr>
          <w:rFonts w:cs="Times New Roman"/>
        </w:rPr>
      </w:pPr>
      <w:bookmarkStart w:id="318" w:name="_Hlk87431517"/>
      <w:proofErr w:type="spellStart"/>
      <w:r w:rsidRPr="004804E6">
        <w:rPr>
          <w:rFonts w:cs="Times New Roman"/>
        </w:rPr>
        <w:t>Minchilli</w:t>
      </w:r>
      <w:proofErr w:type="spellEnd"/>
      <w:r w:rsidRPr="004804E6">
        <w:rPr>
          <w:rFonts w:cs="Times New Roman"/>
        </w:rPr>
        <w:t xml:space="preserve"> 1998. </w:t>
      </w:r>
      <w:proofErr w:type="spellStart"/>
      <w:r w:rsidRPr="004804E6">
        <w:rPr>
          <w:rFonts w:cs="Times New Roman"/>
        </w:rPr>
        <w:t>Minchilli</w:t>
      </w:r>
      <w:proofErr w:type="spellEnd"/>
      <w:r w:rsidRPr="004804E6">
        <w:rPr>
          <w:rFonts w:cs="Times New Roman"/>
        </w:rPr>
        <w:t xml:space="preserve">, Elizabeth Helman. </w:t>
      </w:r>
      <w:r w:rsidRPr="004804E6">
        <w:rPr>
          <w:rFonts w:cs="Times New Roman"/>
          <w:i/>
          <w:iCs/>
        </w:rPr>
        <w:t>Deruta. A Tradition of Italian Ceramics</w:t>
      </w:r>
      <w:r w:rsidRPr="004804E6">
        <w:rPr>
          <w:rFonts w:cs="Times New Roman"/>
        </w:rPr>
        <w:t>. San Francisco.</w:t>
      </w:r>
    </w:p>
    <w:bookmarkEnd w:id="318"/>
    <w:p w14:paraId="6502DA16" w14:textId="77777777" w:rsidR="00FD6040" w:rsidRPr="004804E6" w:rsidRDefault="00FD6040" w:rsidP="001F60A6">
      <w:pPr>
        <w:tabs>
          <w:tab w:val="left" w:pos="-720"/>
        </w:tabs>
        <w:suppressAutoHyphens/>
        <w:jc w:val="both"/>
        <w:rPr>
          <w:rFonts w:cs="Times New Roman"/>
        </w:rPr>
      </w:pPr>
    </w:p>
    <w:p w14:paraId="3975792D" w14:textId="77777777" w:rsidR="00FD6040" w:rsidRPr="004804E6" w:rsidRDefault="00FD6040" w:rsidP="001F60A6">
      <w:pPr>
        <w:tabs>
          <w:tab w:val="left" w:pos="-720"/>
        </w:tabs>
        <w:suppressAutoHyphens/>
        <w:jc w:val="both"/>
        <w:rPr>
          <w:rFonts w:cs="Times New Roman"/>
        </w:rPr>
      </w:pPr>
      <w:bookmarkStart w:id="319" w:name="_Hlk80376307"/>
      <w:proofErr w:type="spellStart"/>
      <w:r w:rsidRPr="004804E6">
        <w:rPr>
          <w:rFonts w:cs="Times New Roman"/>
        </w:rPr>
        <w:t>Minghetti</w:t>
      </w:r>
      <w:proofErr w:type="spellEnd"/>
      <w:r w:rsidRPr="004804E6">
        <w:rPr>
          <w:rFonts w:cs="Times New Roman"/>
        </w:rPr>
        <w:t xml:space="preserve"> 1939. </w:t>
      </w:r>
      <w:proofErr w:type="spellStart"/>
      <w:r w:rsidRPr="004804E6">
        <w:rPr>
          <w:rFonts w:cs="Times New Roman"/>
        </w:rPr>
        <w:t>Minghetti</w:t>
      </w:r>
      <w:proofErr w:type="spellEnd"/>
      <w:r w:rsidRPr="004804E6">
        <w:rPr>
          <w:rFonts w:cs="Times New Roman"/>
        </w:rPr>
        <w:t xml:space="preserve">, Aurelio. </w:t>
      </w:r>
      <w:r w:rsidRPr="004804E6">
        <w:rPr>
          <w:rFonts w:cs="Times New Roman"/>
          <w:i/>
          <w:iCs/>
        </w:rPr>
        <w:t xml:space="preserve">I </w:t>
      </w:r>
      <w:proofErr w:type="spellStart"/>
      <w:r w:rsidRPr="004804E6">
        <w:rPr>
          <w:rFonts w:cs="Times New Roman"/>
          <w:i/>
          <w:iCs/>
        </w:rPr>
        <w:t>ceramisti</w:t>
      </w:r>
      <w:proofErr w:type="spellEnd"/>
      <w:r w:rsidRPr="004804E6">
        <w:rPr>
          <w:rFonts w:cs="Times New Roman"/>
        </w:rPr>
        <w:t>. Milan. [Reprint Ferrara 1992]</w:t>
      </w:r>
    </w:p>
    <w:bookmarkEnd w:id="319"/>
    <w:p w14:paraId="6AB67E80" w14:textId="77777777" w:rsidR="00FD6040" w:rsidRPr="004804E6" w:rsidRDefault="00FD6040" w:rsidP="001F60A6">
      <w:pPr>
        <w:rPr>
          <w:rFonts w:cs="Times New Roman"/>
        </w:rPr>
      </w:pPr>
    </w:p>
    <w:p w14:paraId="761FD57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Minghetti</w:t>
      </w:r>
      <w:proofErr w:type="spellEnd"/>
      <w:r w:rsidRPr="004804E6">
        <w:rPr>
          <w:rFonts w:cs="Times New Roman"/>
        </w:rPr>
        <w:t xml:space="preserve"> 1948. </w:t>
      </w:r>
      <w:proofErr w:type="spellStart"/>
      <w:r w:rsidRPr="004804E6">
        <w:rPr>
          <w:rFonts w:cs="Times New Roman"/>
        </w:rPr>
        <w:t>Minghetti</w:t>
      </w:r>
      <w:proofErr w:type="spellEnd"/>
      <w:r w:rsidRPr="004804E6">
        <w:rPr>
          <w:rFonts w:cs="Times New Roman"/>
        </w:rPr>
        <w:t xml:space="preserve">, Aurelio. "Una </w:t>
      </w:r>
      <w:proofErr w:type="spellStart"/>
      <w:r w:rsidRPr="004804E6">
        <w:rPr>
          <w:rFonts w:cs="Times New Roman"/>
        </w:rPr>
        <w:t>preziosa</w:t>
      </w:r>
      <w:proofErr w:type="spellEnd"/>
      <w:r w:rsidRPr="004804E6">
        <w:rPr>
          <w:rFonts w:cs="Times New Roman"/>
        </w:rPr>
        <w:t xml:space="preserve"> maiolica </w:t>
      </w:r>
      <w:proofErr w:type="spellStart"/>
      <w:r w:rsidRPr="004804E6">
        <w:rPr>
          <w:rFonts w:cs="Times New Roman"/>
        </w:rPr>
        <w:t>fiorentina</w:t>
      </w:r>
      <w:proofErr w:type="spellEnd"/>
      <w:r w:rsidRPr="004804E6">
        <w:rPr>
          <w:rFonts w:cs="Times New Roman"/>
        </w:rPr>
        <w:t xml:space="preserve"> del Cinquecento", </w:t>
      </w:r>
      <w:r w:rsidRPr="004804E6">
        <w:rPr>
          <w:rFonts w:cs="Times New Roman"/>
          <w:i/>
          <w:iCs/>
        </w:rPr>
        <w:t>Faenza</w:t>
      </w:r>
      <w:r w:rsidRPr="004804E6">
        <w:rPr>
          <w:rFonts w:cs="Times New Roman"/>
        </w:rPr>
        <w:t xml:space="preserve"> 34, pp. 3-5.</w:t>
      </w:r>
    </w:p>
    <w:p w14:paraId="3E4CC4FE" w14:textId="77777777" w:rsidR="00FD6040" w:rsidRPr="004804E6" w:rsidRDefault="00FD6040" w:rsidP="001F60A6">
      <w:pPr>
        <w:tabs>
          <w:tab w:val="left" w:pos="-720"/>
        </w:tabs>
        <w:suppressAutoHyphens/>
        <w:jc w:val="both"/>
        <w:rPr>
          <w:rFonts w:cs="Times New Roman"/>
        </w:rPr>
      </w:pPr>
    </w:p>
    <w:p w14:paraId="222E15D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Minguzzi</w:t>
      </w:r>
      <w:proofErr w:type="spellEnd"/>
      <w:r w:rsidRPr="004804E6">
        <w:rPr>
          <w:rFonts w:cs="Times New Roman"/>
        </w:rPr>
        <w:t xml:space="preserve"> 1987. </w:t>
      </w:r>
      <w:proofErr w:type="spellStart"/>
      <w:r w:rsidRPr="004804E6">
        <w:rPr>
          <w:rFonts w:cs="Times New Roman"/>
        </w:rPr>
        <w:t>Minguzzi</w:t>
      </w:r>
      <w:proofErr w:type="spellEnd"/>
      <w:r w:rsidRPr="004804E6">
        <w:rPr>
          <w:rFonts w:cs="Times New Roman"/>
        </w:rPr>
        <w:t xml:space="preserve">, Simonetta. “La </w:t>
      </w:r>
      <w:proofErr w:type="spellStart"/>
      <w:r w:rsidRPr="004804E6">
        <w:rPr>
          <w:rFonts w:cs="Times New Roman"/>
        </w:rPr>
        <w:t>ceramica</w:t>
      </w:r>
      <w:proofErr w:type="spellEnd"/>
      <w:r w:rsidRPr="004804E6">
        <w:rPr>
          <w:rFonts w:cs="Times New Roman"/>
        </w:rPr>
        <w:t xml:space="preserve"> post-</w:t>
      </w:r>
      <w:proofErr w:type="spellStart"/>
      <w:r w:rsidRPr="004804E6">
        <w:rPr>
          <w:rFonts w:cs="Times New Roman"/>
        </w:rPr>
        <w:t>medievale</w:t>
      </w:r>
      <w:proofErr w:type="spellEnd"/>
      <w:r w:rsidRPr="004804E6">
        <w:rPr>
          <w:rFonts w:cs="Times New Roman"/>
        </w:rPr>
        <w:t xml:space="preserve">”, in </w:t>
      </w:r>
      <w:proofErr w:type="spellStart"/>
      <w:r w:rsidRPr="004804E6">
        <w:rPr>
          <w:rFonts w:cs="Times New Roman"/>
        </w:rPr>
        <w:t>Gelichi</w:t>
      </w:r>
      <w:proofErr w:type="spellEnd"/>
      <w:r w:rsidRPr="004804E6">
        <w:rPr>
          <w:rFonts w:cs="Times New Roman"/>
        </w:rPr>
        <w:t xml:space="preserve"> and Merlo 1987, pp. 195-206.</w:t>
      </w:r>
    </w:p>
    <w:p w14:paraId="5D09DE6E" w14:textId="77777777" w:rsidR="00FD6040" w:rsidRPr="004804E6" w:rsidRDefault="00FD6040" w:rsidP="001F60A6">
      <w:pPr>
        <w:tabs>
          <w:tab w:val="left" w:pos="-720"/>
        </w:tabs>
        <w:suppressAutoHyphens/>
        <w:jc w:val="both"/>
        <w:rPr>
          <w:rFonts w:cs="Times New Roman"/>
        </w:rPr>
      </w:pPr>
    </w:p>
    <w:p w14:paraId="5EA71AAB" w14:textId="77777777" w:rsidR="00DA3E1A" w:rsidRPr="004804E6" w:rsidRDefault="00DA3E1A" w:rsidP="001F60A6">
      <w:pPr>
        <w:tabs>
          <w:tab w:val="left" w:pos="-720"/>
        </w:tabs>
        <w:suppressAutoHyphens/>
        <w:jc w:val="both"/>
        <w:rPr>
          <w:rFonts w:cs="Times New Roman"/>
        </w:rPr>
      </w:pPr>
      <w:proofErr w:type="spellStart"/>
      <w:r w:rsidRPr="004804E6">
        <w:rPr>
          <w:rFonts w:cs="Times New Roman"/>
        </w:rPr>
        <w:t>M</w:t>
      </w:r>
      <w:r w:rsidR="00343EE7" w:rsidRPr="004804E6">
        <w:rPr>
          <w:rFonts w:cs="Times New Roman"/>
        </w:rPr>
        <w:t>inocchi</w:t>
      </w:r>
      <w:proofErr w:type="spellEnd"/>
      <w:r w:rsidR="00343EE7" w:rsidRPr="004804E6">
        <w:rPr>
          <w:rFonts w:cs="Times New Roman"/>
        </w:rPr>
        <w:t xml:space="preserve"> 2006. </w:t>
      </w:r>
      <w:proofErr w:type="spellStart"/>
      <w:r w:rsidR="00343EE7" w:rsidRPr="004804E6">
        <w:rPr>
          <w:rFonts w:cs="Times New Roman"/>
        </w:rPr>
        <w:t>Minocchi</w:t>
      </w:r>
      <w:proofErr w:type="spellEnd"/>
      <w:r w:rsidR="00343EE7" w:rsidRPr="004804E6">
        <w:rPr>
          <w:rFonts w:cs="Times New Roman"/>
        </w:rPr>
        <w:t>, Valentino</w:t>
      </w:r>
      <w:r w:rsidRPr="004804E6">
        <w:rPr>
          <w:rFonts w:cs="Times New Roman"/>
        </w:rPr>
        <w:t>. “</w:t>
      </w:r>
      <w:proofErr w:type="spellStart"/>
      <w:r w:rsidRPr="004804E6">
        <w:rPr>
          <w:rFonts w:cs="Times New Roman"/>
        </w:rPr>
        <w:t>Appunti</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postmedievale</w:t>
      </w:r>
      <w:proofErr w:type="spellEnd"/>
      <w:r w:rsidRPr="004804E6">
        <w:rPr>
          <w:rFonts w:cs="Times New Roman"/>
        </w:rPr>
        <w:t xml:space="preserve"> ad Arezzo: il Cinquecento”, </w:t>
      </w:r>
      <w:proofErr w:type="spellStart"/>
      <w:r w:rsidRPr="004804E6">
        <w:rPr>
          <w:rFonts w:cs="Times New Roman"/>
          <w:i/>
        </w:rPr>
        <w:t>CeramicAntica</w:t>
      </w:r>
      <w:proofErr w:type="spellEnd"/>
      <w:r w:rsidRPr="004804E6">
        <w:rPr>
          <w:rFonts w:cs="Times New Roman"/>
          <w:i/>
        </w:rPr>
        <w:t xml:space="preserve"> </w:t>
      </w:r>
      <w:r w:rsidRPr="004804E6">
        <w:rPr>
          <w:rFonts w:cs="Times New Roman"/>
        </w:rPr>
        <w:t>anno 16, no. 9 (October 2006), pp. 42-57.</w:t>
      </w:r>
    </w:p>
    <w:p w14:paraId="4BB703DD" w14:textId="77777777" w:rsidR="00343EE7" w:rsidRPr="004804E6" w:rsidRDefault="00343EE7" w:rsidP="001F60A6">
      <w:pPr>
        <w:tabs>
          <w:tab w:val="left" w:pos="-720"/>
        </w:tabs>
        <w:suppressAutoHyphens/>
        <w:jc w:val="both"/>
        <w:rPr>
          <w:rFonts w:cs="Times New Roman"/>
        </w:rPr>
      </w:pPr>
    </w:p>
    <w:p w14:paraId="471C04C9" w14:textId="77777777" w:rsidR="007B471C" w:rsidRPr="004804E6" w:rsidRDefault="007B471C" w:rsidP="001F60A6">
      <w:pPr>
        <w:tabs>
          <w:tab w:val="left" w:pos="-720"/>
        </w:tabs>
        <w:suppressAutoHyphens/>
        <w:jc w:val="both"/>
        <w:rPr>
          <w:rFonts w:cs="Times New Roman"/>
        </w:rPr>
      </w:pPr>
      <w:proofErr w:type="spellStart"/>
      <w:r w:rsidRPr="004804E6">
        <w:rPr>
          <w:rFonts w:cs="Times New Roman"/>
        </w:rPr>
        <w:t>Minocchi</w:t>
      </w:r>
      <w:proofErr w:type="spellEnd"/>
      <w:r w:rsidRPr="004804E6">
        <w:rPr>
          <w:rFonts w:cs="Times New Roman"/>
        </w:rPr>
        <w:t xml:space="preserve"> 2009. </w:t>
      </w:r>
      <w:proofErr w:type="spellStart"/>
      <w:r w:rsidRPr="004804E6">
        <w:rPr>
          <w:rFonts w:cs="Times New Roman"/>
        </w:rPr>
        <w:t>Minocchi</w:t>
      </w:r>
      <w:proofErr w:type="spellEnd"/>
      <w:r w:rsidRPr="004804E6">
        <w:rPr>
          <w:rFonts w:cs="Times New Roman"/>
        </w:rPr>
        <w:t xml:space="preserve">, Valentino. “Coppe </w:t>
      </w:r>
      <w:proofErr w:type="spellStart"/>
      <w:r w:rsidRPr="004804E6">
        <w:rPr>
          <w:rFonts w:cs="Times New Roman"/>
        </w:rPr>
        <w:t>amatorie</w:t>
      </w:r>
      <w:proofErr w:type="spellEnd"/>
      <w:r w:rsidRPr="004804E6">
        <w:rPr>
          <w:rFonts w:cs="Times New Roman"/>
        </w:rPr>
        <w:t xml:space="preserve"> </w:t>
      </w:r>
      <w:proofErr w:type="spellStart"/>
      <w:r w:rsidRPr="004804E6">
        <w:rPr>
          <w:rFonts w:cs="Times New Roman"/>
        </w:rPr>
        <w:t>cinquecentesche</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collezioni</w:t>
      </w:r>
      <w:proofErr w:type="spellEnd"/>
      <w:r w:rsidRPr="004804E6">
        <w:rPr>
          <w:rFonts w:cs="Times New Roman"/>
        </w:rPr>
        <w:t xml:space="preserve"> del Museo </w:t>
      </w:r>
      <w:proofErr w:type="spellStart"/>
      <w:r w:rsidRPr="004804E6">
        <w:rPr>
          <w:rFonts w:cs="Times New Roman"/>
        </w:rPr>
        <w:t>Statale</w:t>
      </w:r>
      <w:proofErr w:type="spellEnd"/>
      <w:r w:rsidRPr="004804E6">
        <w:rPr>
          <w:rFonts w:cs="Times New Roman"/>
        </w:rPr>
        <w:t xml:space="preserve"> </w:t>
      </w:r>
      <w:proofErr w:type="spellStart"/>
      <w:r w:rsidRPr="004804E6">
        <w:rPr>
          <w:rFonts w:cs="Times New Roman"/>
        </w:rPr>
        <w:t>d’Arte</w:t>
      </w:r>
      <w:proofErr w:type="spellEnd"/>
      <w:r w:rsidRPr="004804E6">
        <w:rPr>
          <w:rFonts w:cs="Times New Roman"/>
        </w:rPr>
        <w:t xml:space="preserve"> di Arezzo”, in Monte San Savino 2009, pp. 36-49.</w:t>
      </w:r>
    </w:p>
    <w:p w14:paraId="18F06226" w14:textId="77777777" w:rsidR="007B471C" w:rsidRPr="004804E6" w:rsidRDefault="007B471C" w:rsidP="001F60A6">
      <w:pPr>
        <w:tabs>
          <w:tab w:val="left" w:pos="-720"/>
        </w:tabs>
        <w:suppressAutoHyphens/>
        <w:jc w:val="both"/>
        <w:rPr>
          <w:rFonts w:cs="Times New Roman"/>
        </w:rPr>
      </w:pPr>
    </w:p>
    <w:p w14:paraId="58F1F816" w14:textId="77777777" w:rsidR="00343EE7" w:rsidRPr="004804E6" w:rsidRDefault="00343EE7" w:rsidP="001F60A6">
      <w:pPr>
        <w:tabs>
          <w:tab w:val="left" w:pos="-720"/>
        </w:tabs>
        <w:suppressAutoHyphens/>
        <w:jc w:val="both"/>
        <w:rPr>
          <w:rFonts w:cs="Times New Roman"/>
        </w:rPr>
      </w:pPr>
      <w:proofErr w:type="spellStart"/>
      <w:r w:rsidRPr="004804E6">
        <w:rPr>
          <w:rFonts w:cs="Times New Roman"/>
        </w:rPr>
        <w:t>Minocchi</w:t>
      </w:r>
      <w:proofErr w:type="spellEnd"/>
      <w:r w:rsidRPr="004804E6">
        <w:rPr>
          <w:rFonts w:cs="Times New Roman"/>
        </w:rPr>
        <w:t xml:space="preserve"> 2014. </w:t>
      </w:r>
      <w:proofErr w:type="spellStart"/>
      <w:r w:rsidRPr="004804E6">
        <w:rPr>
          <w:rFonts w:cs="Times New Roman"/>
        </w:rPr>
        <w:t>Minocchi</w:t>
      </w:r>
      <w:proofErr w:type="spellEnd"/>
      <w:r w:rsidRPr="004804E6">
        <w:rPr>
          <w:rFonts w:cs="Times New Roman"/>
        </w:rPr>
        <w:t xml:space="preserve">, Valentino. “La </w:t>
      </w:r>
      <w:proofErr w:type="spellStart"/>
      <w:r w:rsidRPr="004804E6">
        <w:rPr>
          <w:rFonts w:cs="Times New Roman"/>
        </w:rPr>
        <w:t>ceramic</w:t>
      </w:r>
      <w:r w:rsidR="009563CD" w:rsidRPr="004804E6">
        <w:rPr>
          <w:rFonts w:cs="Times New Roman"/>
        </w:rPr>
        <w:t>a</w:t>
      </w:r>
      <w:proofErr w:type="spellEnd"/>
      <w:r w:rsidRPr="004804E6">
        <w:rPr>
          <w:rFonts w:cs="Times New Roman"/>
        </w:rPr>
        <w:t xml:space="preserve"> </w:t>
      </w:r>
      <w:proofErr w:type="spellStart"/>
      <w:r w:rsidRPr="004804E6">
        <w:rPr>
          <w:rFonts w:cs="Times New Roman"/>
        </w:rPr>
        <w:t>postmedievale</w:t>
      </w:r>
      <w:proofErr w:type="spellEnd"/>
      <w:r w:rsidRPr="004804E6">
        <w:rPr>
          <w:rFonts w:cs="Times New Roman"/>
        </w:rPr>
        <w:t xml:space="preserve"> </w:t>
      </w:r>
      <w:proofErr w:type="spellStart"/>
      <w:r w:rsidRPr="004804E6">
        <w:rPr>
          <w:rFonts w:cs="Times New Roman"/>
        </w:rPr>
        <w:t>dell’Alta</w:t>
      </w:r>
      <w:proofErr w:type="spellEnd"/>
      <w:r w:rsidRPr="004804E6">
        <w:rPr>
          <w:rFonts w:cs="Times New Roman"/>
        </w:rPr>
        <w:t xml:space="preserve"> Valle del </w:t>
      </w:r>
      <w:proofErr w:type="spellStart"/>
      <w:r w:rsidRPr="004804E6">
        <w:rPr>
          <w:rFonts w:cs="Times New Roman"/>
        </w:rPr>
        <w:t>Tevere</w:t>
      </w:r>
      <w:proofErr w:type="spellEnd"/>
      <w:r w:rsidRPr="004804E6">
        <w:rPr>
          <w:rFonts w:cs="Times New Roman"/>
        </w:rPr>
        <w:t xml:space="preserve">. Fonti </w:t>
      </w:r>
      <w:proofErr w:type="spellStart"/>
      <w:r w:rsidRPr="004804E6">
        <w:rPr>
          <w:rFonts w:cs="Times New Roman"/>
        </w:rPr>
        <w:t>d’archivio</w:t>
      </w:r>
      <w:proofErr w:type="spellEnd"/>
      <w:r w:rsidRPr="004804E6">
        <w:rPr>
          <w:rFonts w:cs="Times New Roman"/>
        </w:rPr>
        <w:t xml:space="preserve"> e </w:t>
      </w:r>
      <w:proofErr w:type="spellStart"/>
      <w:r w:rsidRPr="004804E6">
        <w:rPr>
          <w:rFonts w:cs="Times New Roman"/>
        </w:rPr>
        <w:t>bibliografiche</w:t>
      </w:r>
      <w:proofErr w:type="spellEnd"/>
      <w:r w:rsidRPr="004804E6">
        <w:rPr>
          <w:rFonts w:cs="Times New Roman"/>
        </w:rPr>
        <w:t>”, in Pesante 2014, pp. 75-111.</w:t>
      </w:r>
    </w:p>
    <w:p w14:paraId="55C74B3E" w14:textId="77777777" w:rsidR="00DA3E1A" w:rsidRPr="004804E6" w:rsidRDefault="00DA3E1A" w:rsidP="001F60A6">
      <w:pPr>
        <w:tabs>
          <w:tab w:val="left" w:pos="-720"/>
        </w:tabs>
        <w:suppressAutoHyphens/>
        <w:jc w:val="both"/>
        <w:rPr>
          <w:rFonts w:cs="Times New Roman"/>
        </w:rPr>
      </w:pPr>
    </w:p>
    <w:p w14:paraId="599E6EE6" w14:textId="77777777" w:rsidR="00274061" w:rsidRPr="004804E6" w:rsidRDefault="00274061" w:rsidP="001F60A6">
      <w:pPr>
        <w:tabs>
          <w:tab w:val="left" w:pos="-720"/>
        </w:tabs>
        <w:suppressAutoHyphens/>
        <w:jc w:val="both"/>
        <w:rPr>
          <w:rFonts w:cs="Times New Roman"/>
        </w:rPr>
      </w:pPr>
      <w:r w:rsidRPr="004804E6">
        <w:rPr>
          <w:rFonts w:cs="Times New Roman"/>
        </w:rPr>
        <w:t xml:space="preserve">Minutoli 1872-3. Minutoli, Alexander von. </w:t>
      </w:r>
      <w:proofErr w:type="spellStart"/>
      <w:r w:rsidRPr="004804E6">
        <w:rPr>
          <w:rFonts w:cs="Times New Roman"/>
          <w:i/>
        </w:rPr>
        <w:t>Catalog</w:t>
      </w:r>
      <w:proofErr w:type="spellEnd"/>
      <w:r w:rsidRPr="004804E6">
        <w:rPr>
          <w:rFonts w:cs="Times New Roman"/>
          <w:i/>
        </w:rPr>
        <w:t xml:space="preserve"> der </w:t>
      </w:r>
      <w:proofErr w:type="spellStart"/>
      <w:r w:rsidRPr="004804E6">
        <w:rPr>
          <w:rFonts w:cs="Times New Roman"/>
          <w:i/>
        </w:rPr>
        <w:t>Sammlungen</w:t>
      </w:r>
      <w:proofErr w:type="spellEnd"/>
      <w:r w:rsidRPr="004804E6">
        <w:rPr>
          <w:rFonts w:cs="Times New Roman"/>
          <w:i/>
        </w:rPr>
        <w:t xml:space="preserve"> von </w:t>
      </w:r>
      <w:proofErr w:type="spellStart"/>
      <w:r w:rsidRPr="004804E6">
        <w:rPr>
          <w:rFonts w:cs="Times New Roman"/>
          <w:i/>
        </w:rPr>
        <w:t>Musterwerken</w:t>
      </w:r>
      <w:proofErr w:type="spellEnd"/>
      <w:r w:rsidRPr="004804E6">
        <w:rPr>
          <w:rFonts w:cs="Times New Roman"/>
          <w:i/>
        </w:rPr>
        <w:t xml:space="preserve"> der </w:t>
      </w:r>
      <w:proofErr w:type="spellStart"/>
      <w:r w:rsidRPr="004804E6">
        <w:rPr>
          <w:rFonts w:cs="Times New Roman"/>
          <w:i/>
        </w:rPr>
        <w:t>Industrie</w:t>
      </w:r>
      <w:proofErr w:type="spellEnd"/>
      <w:r w:rsidRPr="004804E6">
        <w:rPr>
          <w:rFonts w:cs="Times New Roman"/>
          <w:i/>
        </w:rPr>
        <w:t xml:space="preserve"> und Kunst des </w:t>
      </w:r>
      <w:proofErr w:type="spellStart"/>
      <w:r w:rsidRPr="004804E6">
        <w:rPr>
          <w:rFonts w:cs="Times New Roman"/>
          <w:i/>
        </w:rPr>
        <w:t>Instituts</w:t>
      </w:r>
      <w:proofErr w:type="spellEnd"/>
      <w:r w:rsidRPr="004804E6">
        <w:rPr>
          <w:rFonts w:cs="Times New Roman"/>
          <w:i/>
        </w:rPr>
        <w:t xml:space="preserve"> Minutoli </w:t>
      </w:r>
      <w:proofErr w:type="spellStart"/>
      <w:r w:rsidRPr="004804E6">
        <w:rPr>
          <w:rFonts w:cs="Times New Roman"/>
          <w:i/>
        </w:rPr>
        <w:t>zu</w:t>
      </w:r>
      <w:proofErr w:type="spellEnd"/>
      <w:r w:rsidRPr="004804E6">
        <w:rPr>
          <w:rFonts w:cs="Times New Roman"/>
          <w:i/>
        </w:rPr>
        <w:t xml:space="preserve"> </w:t>
      </w:r>
      <w:proofErr w:type="spellStart"/>
      <w:r w:rsidRPr="004804E6">
        <w:rPr>
          <w:rFonts w:cs="Times New Roman"/>
          <w:i/>
        </w:rPr>
        <w:t>Liegnitz</w:t>
      </w:r>
      <w:proofErr w:type="spellEnd"/>
      <w:r w:rsidRPr="004804E6">
        <w:rPr>
          <w:rFonts w:cs="Times New Roman"/>
          <w:i/>
        </w:rPr>
        <w:t xml:space="preserve">. </w:t>
      </w:r>
      <w:r w:rsidRPr="004804E6">
        <w:rPr>
          <w:rFonts w:cs="Times New Roman"/>
        </w:rPr>
        <w:t>Berlin.</w:t>
      </w:r>
    </w:p>
    <w:p w14:paraId="2E11648B" w14:textId="77777777" w:rsidR="00274061" w:rsidRPr="004804E6" w:rsidRDefault="00274061" w:rsidP="001F60A6">
      <w:pPr>
        <w:tabs>
          <w:tab w:val="left" w:pos="-720"/>
        </w:tabs>
        <w:suppressAutoHyphens/>
        <w:jc w:val="both"/>
        <w:rPr>
          <w:rFonts w:cs="Times New Roman"/>
        </w:rPr>
      </w:pPr>
    </w:p>
    <w:p w14:paraId="6C4AED0E" w14:textId="77777777" w:rsidR="00FD6040" w:rsidRPr="004804E6" w:rsidRDefault="00FD6040" w:rsidP="001F60A6">
      <w:pPr>
        <w:tabs>
          <w:tab w:val="left" w:pos="-720"/>
        </w:tabs>
        <w:suppressAutoHyphens/>
        <w:jc w:val="both"/>
        <w:rPr>
          <w:rFonts w:cs="Times New Roman"/>
        </w:rPr>
      </w:pPr>
      <w:r w:rsidRPr="004804E6">
        <w:rPr>
          <w:rFonts w:cs="Times New Roman"/>
        </w:rPr>
        <w:t>[Mitford sale 1957. See Goldschmidt sale]</w:t>
      </w:r>
    </w:p>
    <w:p w14:paraId="117513A5" w14:textId="77777777" w:rsidR="00FD6040" w:rsidRPr="004804E6" w:rsidRDefault="00FD6040" w:rsidP="001F60A6">
      <w:pPr>
        <w:tabs>
          <w:tab w:val="left" w:pos="-720"/>
        </w:tabs>
        <w:suppressAutoHyphens/>
        <w:jc w:val="both"/>
        <w:rPr>
          <w:rFonts w:cs="Times New Roman"/>
        </w:rPr>
      </w:pPr>
    </w:p>
    <w:p w14:paraId="537F679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Moccia 1960. Moccia, Lello. "Francesco Grue da Castelli", </w:t>
      </w:r>
      <w:r w:rsidRPr="004804E6">
        <w:rPr>
          <w:rFonts w:cs="Times New Roman"/>
          <w:i/>
          <w:iCs/>
        </w:rPr>
        <w:t>Faenza</w:t>
      </w:r>
      <w:r w:rsidRPr="004804E6">
        <w:rPr>
          <w:rFonts w:cs="Times New Roman"/>
        </w:rPr>
        <w:t xml:space="preserve"> 46, pp. 59-64.</w:t>
      </w:r>
    </w:p>
    <w:p w14:paraId="59B63D6F" w14:textId="77777777" w:rsidR="00FD6040" w:rsidRPr="004804E6" w:rsidRDefault="00FD6040" w:rsidP="001F60A6">
      <w:pPr>
        <w:tabs>
          <w:tab w:val="left" w:pos="-720"/>
        </w:tabs>
        <w:suppressAutoHyphens/>
        <w:jc w:val="both"/>
        <w:rPr>
          <w:rFonts w:cs="Times New Roman"/>
        </w:rPr>
      </w:pPr>
    </w:p>
    <w:p w14:paraId="3F5FB7E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Moccia 1965. Moccia, Lello. </w:t>
      </w:r>
      <w:proofErr w:type="spellStart"/>
      <w:r w:rsidRPr="004804E6">
        <w:rPr>
          <w:rFonts w:cs="Times New Roman"/>
          <w:i/>
          <w:iCs/>
        </w:rPr>
        <w:t>Mostra</w:t>
      </w:r>
      <w:proofErr w:type="spellEnd"/>
      <w:r w:rsidRPr="004804E6">
        <w:rPr>
          <w:rFonts w:cs="Times New Roman"/>
          <w:i/>
          <w:iCs/>
        </w:rPr>
        <w:t xml:space="preserve"> </w:t>
      </w:r>
      <w:proofErr w:type="spellStart"/>
      <w:r w:rsidRPr="004804E6">
        <w:rPr>
          <w:rFonts w:cs="Times New Roman"/>
          <w:i/>
          <w:iCs/>
        </w:rPr>
        <w:t>dell'antica</w:t>
      </w:r>
      <w:proofErr w:type="spellEnd"/>
      <w:r w:rsidRPr="004804E6">
        <w:rPr>
          <w:rFonts w:cs="Times New Roman"/>
          <w:i/>
          <w:iCs/>
        </w:rPr>
        <w:t xml:space="preserve"> maiolica di Castelli </w:t>
      </w:r>
      <w:proofErr w:type="spellStart"/>
      <w:r w:rsidRPr="004804E6">
        <w:rPr>
          <w:rFonts w:cs="Times New Roman"/>
          <w:i/>
          <w:iCs/>
        </w:rPr>
        <w:t>d'Abruzzo</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Castelli.</w:t>
      </w:r>
    </w:p>
    <w:p w14:paraId="561EAD99" w14:textId="77777777" w:rsidR="00FD6040" w:rsidRPr="004804E6" w:rsidRDefault="00FD6040" w:rsidP="001F60A6">
      <w:pPr>
        <w:tabs>
          <w:tab w:val="left" w:pos="-720"/>
        </w:tabs>
        <w:suppressAutoHyphens/>
        <w:jc w:val="both"/>
        <w:rPr>
          <w:rFonts w:cs="Times New Roman"/>
        </w:rPr>
      </w:pPr>
    </w:p>
    <w:p w14:paraId="71F6A58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Moccia 1969. Moccia, Lello. </w:t>
      </w:r>
      <w:r w:rsidRPr="004804E6">
        <w:rPr>
          <w:rFonts w:cs="Times New Roman"/>
          <w:i/>
          <w:iCs/>
        </w:rPr>
        <w:t xml:space="preserve">Le </w:t>
      </w:r>
      <w:proofErr w:type="spellStart"/>
      <w:r w:rsidRPr="004804E6">
        <w:rPr>
          <w:rFonts w:cs="Times New Roman"/>
          <w:i/>
          <w:iCs/>
        </w:rPr>
        <w:t>antiche</w:t>
      </w:r>
      <w:proofErr w:type="spellEnd"/>
      <w:r w:rsidRPr="004804E6">
        <w:rPr>
          <w:rFonts w:cs="Times New Roman"/>
          <w:i/>
          <w:iCs/>
        </w:rPr>
        <w:t xml:space="preserve"> </w:t>
      </w:r>
      <w:proofErr w:type="spellStart"/>
      <w:r w:rsidRPr="004804E6">
        <w:rPr>
          <w:rFonts w:cs="Times New Roman"/>
          <w:i/>
          <w:iCs/>
        </w:rPr>
        <w:t>maioliche</w:t>
      </w:r>
      <w:proofErr w:type="spellEnd"/>
      <w:r w:rsidRPr="004804E6">
        <w:rPr>
          <w:rFonts w:cs="Times New Roman"/>
          <w:i/>
          <w:iCs/>
        </w:rPr>
        <w:t xml:space="preserve"> di Castelli </w:t>
      </w:r>
      <w:proofErr w:type="spellStart"/>
      <w:r w:rsidRPr="004804E6">
        <w:rPr>
          <w:rFonts w:cs="Times New Roman"/>
          <w:i/>
          <w:iCs/>
        </w:rPr>
        <w:t>d'Abruzzo</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Palazzo Venezia, Rome.</w:t>
      </w:r>
    </w:p>
    <w:p w14:paraId="1E38981D" w14:textId="77777777" w:rsidR="00FD6040" w:rsidRPr="004804E6" w:rsidRDefault="00FD6040" w:rsidP="001F60A6">
      <w:pPr>
        <w:tabs>
          <w:tab w:val="left" w:pos="-720"/>
        </w:tabs>
        <w:suppressAutoHyphens/>
        <w:jc w:val="both"/>
        <w:rPr>
          <w:rFonts w:cs="Times New Roman"/>
        </w:rPr>
      </w:pPr>
    </w:p>
    <w:p w14:paraId="7C305E6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Mogabgab</w:t>
      </w:r>
      <w:proofErr w:type="spellEnd"/>
      <w:r w:rsidRPr="004804E6">
        <w:rPr>
          <w:rFonts w:cs="Times New Roman"/>
        </w:rPr>
        <w:t xml:space="preserve"> 1951. </w:t>
      </w:r>
      <w:proofErr w:type="spellStart"/>
      <w:r w:rsidRPr="004804E6">
        <w:rPr>
          <w:rFonts w:cs="Times New Roman"/>
        </w:rPr>
        <w:t>Mogabgab</w:t>
      </w:r>
      <w:proofErr w:type="spellEnd"/>
      <w:r w:rsidRPr="004804E6">
        <w:rPr>
          <w:rFonts w:cs="Times New Roman"/>
        </w:rPr>
        <w:t xml:space="preserve">, Theophilus. “Excavations and Researches in Famagusta 1937-1939”, </w:t>
      </w:r>
      <w:r w:rsidRPr="004804E6">
        <w:rPr>
          <w:rFonts w:cs="Times New Roman"/>
          <w:i/>
          <w:iCs/>
        </w:rPr>
        <w:t xml:space="preserve">Report of the Department of Antiquities Cyprus </w:t>
      </w:r>
      <w:r w:rsidRPr="004804E6">
        <w:rPr>
          <w:rFonts w:cs="Times New Roman"/>
        </w:rPr>
        <w:t>1937-9 (but 1951), pp. 181-90.</w:t>
      </w:r>
    </w:p>
    <w:p w14:paraId="66A1CB3D" w14:textId="77777777" w:rsidR="00FD6040" w:rsidRPr="004804E6" w:rsidRDefault="00FD6040" w:rsidP="001F60A6">
      <w:pPr>
        <w:tabs>
          <w:tab w:val="left" w:pos="-720"/>
        </w:tabs>
        <w:suppressAutoHyphens/>
        <w:jc w:val="both"/>
        <w:rPr>
          <w:rFonts w:cs="Times New Roman"/>
        </w:rPr>
      </w:pPr>
    </w:p>
    <w:p w14:paraId="67FEC3E4" w14:textId="77777777" w:rsidR="00FD6040" w:rsidRPr="004804E6" w:rsidRDefault="00FD6040" w:rsidP="001F60A6">
      <w:pPr>
        <w:tabs>
          <w:tab w:val="left" w:pos="-720"/>
        </w:tabs>
        <w:suppressAutoHyphens/>
        <w:jc w:val="both"/>
        <w:rPr>
          <w:rFonts w:cs="Times New Roman"/>
          <w:i/>
          <w:iCs/>
        </w:rPr>
      </w:pPr>
      <w:proofErr w:type="spellStart"/>
      <w:r w:rsidRPr="004804E6">
        <w:rPr>
          <w:rFonts w:cs="Times New Roman"/>
        </w:rPr>
        <w:t>Molà</w:t>
      </w:r>
      <w:proofErr w:type="spellEnd"/>
      <w:r w:rsidRPr="004804E6">
        <w:rPr>
          <w:rFonts w:cs="Times New Roman"/>
        </w:rPr>
        <w:t xml:space="preserve"> 2000. </w:t>
      </w:r>
      <w:proofErr w:type="spellStart"/>
      <w:r w:rsidRPr="004804E6">
        <w:rPr>
          <w:rFonts w:cs="Times New Roman"/>
        </w:rPr>
        <w:t>Molà</w:t>
      </w:r>
      <w:proofErr w:type="spellEnd"/>
      <w:r w:rsidRPr="004804E6">
        <w:rPr>
          <w:rFonts w:cs="Times New Roman"/>
        </w:rPr>
        <w:t xml:space="preserve">, Luca. </w:t>
      </w:r>
      <w:r w:rsidRPr="004804E6">
        <w:rPr>
          <w:rFonts w:cs="Times New Roman"/>
          <w:i/>
          <w:iCs/>
        </w:rPr>
        <w:t>The Silk Industry in Renaissance Venice.</w:t>
      </w:r>
      <w:r w:rsidRPr="004804E6">
        <w:rPr>
          <w:rFonts w:cs="Times New Roman"/>
        </w:rPr>
        <w:t xml:space="preserve"> Baltimore.</w:t>
      </w:r>
    </w:p>
    <w:p w14:paraId="33ADEEC6" w14:textId="77777777" w:rsidR="00FD6040" w:rsidRPr="004804E6" w:rsidRDefault="00FD6040" w:rsidP="001F60A6">
      <w:pPr>
        <w:tabs>
          <w:tab w:val="left" w:pos="-720"/>
        </w:tabs>
        <w:suppressAutoHyphens/>
        <w:jc w:val="both"/>
        <w:rPr>
          <w:rFonts w:cs="Times New Roman"/>
          <w:i/>
          <w:iCs/>
        </w:rPr>
      </w:pPr>
    </w:p>
    <w:p w14:paraId="32ADFFD1" w14:textId="77777777" w:rsidR="000620D9" w:rsidRPr="004804E6" w:rsidRDefault="000620D9" w:rsidP="001F60A6">
      <w:pPr>
        <w:tabs>
          <w:tab w:val="left" w:pos="-720"/>
        </w:tabs>
        <w:suppressAutoHyphens/>
        <w:jc w:val="both"/>
        <w:rPr>
          <w:rFonts w:cs="Times New Roman"/>
          <w:iCs/>
        </w:rPr>
      </w:pPr>
      <w:proofErr w:type="spellStart"/>
      <w:r w:rsidRPr="004804E6">
        <w:rPr>
          <w:rFonts w:cs="Times New Roman"/>
          <w:iCs/>
        </w:rPr>
        <w:t>Molà</w:t>
      </w:r>
      <w:proofErr w:type="spellEnd"/>
      <w:r w:rsidRPr="004804E6">
        <w:rPr>
          <w:rFonts w:cs="Times New Roman"/>
          <w:iCs/>
        </w:rPr>
        <w:t xml:space="preserve"> 2007. </w:t>
      </w:r>
      <w:proofErr w:type="spellStart"/>
      <w:r w:rsidRPr="004804E6">
        <w:rPr>
          <w:rFonts w:cs="Times New Roman"/>
          <w:iCs/>
        </w:rPr>
        <w:t>Molà</w:t>
      </w:r>
      <w:proofErr w:type="spellEnd"/>
      <w:r w:rsidRPr="004804E6">
        <w:rPr>
          <w:rFonts w:cs="Times New Roman"/>
          <w:iCs/>
        </w:rPr>
        <w:t>, Luca. “States and crafts: relocating technical skills in Renaissance Italy”, in O’Malley and Welch 2007, pp. 133-153.</w:t>
      </w:r>
    </w:p>
    <w:p w14:paraId="583BBF41" w14:textId="77777777" w:rsidR="000620D9" w:rsidRPr="004804E6" w:rsidRDefault="000620D9" w:rsidP="001F60A6">
      <w:pPr>
        <w:tabs>
          <w:tab w:val="left" w:pos="-720"/>
        </w:tabs>
        <w:suppressAutoHyphens/>
        <w:jc w:val="both"/>
        <w:rPr>
          <w:rFonts w:cs="Times New Roman"/>
          <w:iCs/>
        </w:rPr>
      </w:pPr>
      <w:r w:rsidRPr="004804E6">
        <w:rPr>
          <w:rFonts w:cs="Times New Roman"/>
          <w:iCs/>
        </w:rPr>
        <w:t xml:space="preserve"> </w:t>
      </w:r>
    </w:p>
    <w:p w14:paraId="072501A6" w14:textId="77777777" w:rsidR="00A067B2" w:rsidRPr="004804E6" w:rsidRDefault="00A067B2" w:rsidP="001F60A6">
      <w:pPr>
        <w:tabs>
          <w:tab w:val="left" w:pos="-720"/>
        </w:tabs>
        <w:suppressAutoHyphens/>
        <w:jc w:val="both"/>
        <w:rPr>
          <w:rFonts w:cs="Times New Roman"/>
        </w:rPr>
      </w:pPr>
      <w:proofErr w:type="spellStart"/>
      <w:r w:rsidRPr="004804E6">
        <w:rPr>
          <w:rFonts w:cs="Times New Roman"/>
        </w:rPr>
        <w:t>Molà</w:t>
      </w:r>
      <w:proofErr w:type="spellEnd"/>
      <w:r w:rsidRPr="004804E6">
        <w:rPr>
          <w:rFonts w:cs="Times New Roman"/>
        </w:rPr>
        <w:t xml:space="preserve"> 2016. </w:t>
      </w:r>
      <w:proofErr w:type="spellStart"/>
      <w:r w:rsidRPr="004804E6">
        <w:rPr>
          <w:rFonts w:cs="Times New Roman"/>
        </w:rPr>
        <w:t>Molà</w:t>
      </w:r>
      <w:proofErr w:type="spellEnd"/>
      <w:r w:rsidRPr="004804E6">
        <w:rPr>
          <w:rFonts w:cs="Times New Roman"/>
        </w:rPr>
        <w:t xml:space="preserve">, Luca. “La via </w:t>
      </w:r>
      <w:proofErr w:type="spellStart"/>
      <w:r w:rsidRPr="004804E6">
        <w:rPr>
          <w:rFonts w:cs="Times New Roman"/>
        </w:rPr>
        <w:t>italiana</w:t>
      </w:r>
      <w:proofErr w:type="spellEnd"/>
      <w:r w:rsidRPr="004804E6">
        <w:rPr>
          <w:rFonts w:cs="Times New Roman"/>
        </w:rPr>
        <w:t xml:space="preserve"> </w:t>
      </w:r>
      <w:proofErr w:type="spellStart"/>
      <w:r w:rsidRPr="004804E6">
        <w:rPr>
          <w:rFonts w:cs="Times New Roman"/>
        </w:rPr>
        <w:t>all’innovazione</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w:t>
      </w:r>
      <w:proofErr w:type="spellStart"/>
      <w:r w:rsidRPr="004804E6">
        <w:rPr>
          <w:rFonts w:cs="Times New Roman"/>
        </w:rPr>
        <w:t>Rinascimento</w:t>
      </w:r>
      <w:proofErr w:type="spellEnd"/>
      <w:r w:rsidRPr="004804E6">
        <w:rPr>
          <w:rFonts w:cs="Times New Roman"/>
        </w:rPr>
        <w:t xml:space="preserve">: </w:t>
      </w:r>
      <w:proofErr w:type="spellStart"/>
      <w:r w:rsidRPr="004804E6">
        <w:rPr>
          <w:rFonts w:cs="Times New Roman"/>
        </w:rPr>
        <w:t>i</w:t>
      </w:r>
      <w:proofErr w:type="spellEnd"/>
      <w:r w:rsidRPr="004804E6">
        <w:rPr>
          <w:rFonts w:cs="Times New Roman"/>
        </w:rPr>
        <w:t xml:space="preserve"> </w:t>
      </w:r>
      <w:proofErr w:type="spellStart"/>
      <w:r w:rsidRPr="004804E6">
        <w:rPr>
          <w:rFonts w:cs="Times New Roman"/>
        </w:rPr>
        <w:t>privilegi</w:t>
      </w:r>
      <w:proofErr w:type="spellEnd"/>
      <w:r w:rsidRPr="004804E6">
        <w:rPr>
          <w:rFonts w:cs="Times New Roman"/>
        </w:rPr>
        <w:t xml:space="preserve"> per la </w:t>
      </w:r>
      <w:proofErr w:type="spellStart"/>
      <w:r w:rsidRPr="004804E6">
        <w:rPr>
          <w:rFonts w:cs="Times New Roman"/>
        </w:rPr>
        <w:t>fondazione</w:t>
      </w:r>
      <w:proofErr w:type="spellEnd"/>
      <w:r w:rsidRPr="004804E6">
        <w:rPr>
          <w:rFonts w:cs="Times New Roman"/>
        </w:rPr>
        <w:t xml:space="preserve"> di </w:t>
      </w:r>
      <w:proofErr w:type="spellStart"/>
      <w:r w:rsidRPr="004804E6">
        <w:rPr>
          <w:rFonts w:cs="Times New Roman"/>
        </w:rPr>
        <w:t>nuove</w:t>
      </w:r>
      <w:proofErr w:type="spellEnd"/>
      <w:r w:rsidRPr="004804E6">
        <w:rPr>
          <w:rFonts w:cs="Times New Roman"/>
        </w:rPr>
        <w:t xml:space="preserve"> arti e </w:t>
      </w:r>
      <w:proofErr w:type="spellStart"/>
      <w:r w:rsidRPr="004804E6">
        <w:rPr>
          <w:rFonts w:cs="Times New Roman"/>
        </w:rPr>
        <w:t>i</w:t>
      </w:r>
      <w:proofErr w:type="spellEnd"/>
      <w:r w:rsidRPr="004804E6">
        <w:rPr>
          <w:rFonts w:cs="Times New Roman"/>
        </w:rPr>
        <w:t xml:space="preserve"> </w:t>
      </w:r>
      <w:proofErr w:type="spellStart"/>
      <w:r w:rsidRPr="004804E6">
        <w:rPr>
          <w:rFonts w:cs="Times New Roman"/>
        </w:rPr>
        <w:t>brevetti</w:t>
      </w:r>
      <w:proofErr w:type="spellEnd"/>
      <w:r w:rsidRPr="004804E6">
        <w:rPr>
          <w:rFonts w:cs="Times New Roman"/>
        </w:rPr>
        <w:t xml:space="preserve"> per </w:t>
      </w:r>
      <w:proofErr w:type="spellStart"/>
      <w:r w:rsidRPr="004804E6">
        <w:rPr>
          <w:rFonts w:cs="Times New Roman"/>
        </w:rPr>
        <w:t>invenzione</w:t>
      </w:r>
      <w:proofErr w:type="spellEnd"/>
      <w:r w:rsidRPr="004804E6">
        <w:rPr>
          <w:rFonts w:cs="Times New Roman"/>
        </w:rPr>
        <w:t>”, in Guerrini 2016, pp. 31-9.</w:t>
      </w:r>
    </w:p>
    <w:p w14:paraId="31BCF966" w14:textId="77777777" w:rsidR="00A067B2" w:rsidRPr="004804E6" w:rsidRDefault="00A067B2" w:rsidP="001F60A6">
      <w:pPr>
        <w:tabs>
          <w:tab w:val="left" w:pos="-720"/>
        </w:tabs>
        <w:suppressAutoHyphens/>
        <w:jc w:val="both"/>
        <w:rPr>
          <w:rFonts w:cs="Times New Roman"/>
        </w:rPr>
      </w:pPr>
    </w:p>
    <w:p w14:paraId="39B88B75" w14:textId="77777777" w:rsidR="00FD6040" w:rsidRPr="004804E6" w:rsidRDefault="00FD6040" w:rsidP="001F60A6">
      <w:pPr>
        <w:tabs>
          <w:tab w:val="left" w:pos="-720"/>
        </w:tabs>
        <w:suppressAutoHyphens/>
        <w:jc w:val="both"/>
        <w:rPr>
          <w:rFonts w:cs="Times New Roman"/>
        </w:rPr>
      </w:pPr>
      <w:bookmarkStart w:id="320" w:name="_Hlk92614733"/>
      <w:proofErr w:type="spellStart"/>
      <w:r w:rsidRPr="004804E6">
        <w:rPr>
          <w:rFonts w:cs="Times New Roman"/>
        </w:rPr>
        <w:t>Molaroni</w:t>
      </w:r>
      <w:proofErr w:type="spellEnd"/>
      <w:r w:rsidRPr="004804E6">
        <w:rPr>
          <w:rFonts w:cs="Times New Roman"/>
        </w:rPr>
        <w:t xml:space="preserve"> catalogue 1911.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Artistiche</w:t>
      </w:r>
      <w:proofErr w:type="spellEnd"/>
      <w:r w:rsidRPr="004804E6">
        <w:rPr>
          <w:rFonts w:cs="Times New Roman"/>
          <w:i/>
          <w:iCs/>
        </w:rPr>
        <w:t xml:space="preserve"> </w:t>
      </w:r>
      <w:proofErr w:type="spellStart"/>
      <w:r w:rsidRPr="004804E6">
        <w:rPr>
          <w:rFonts w:cs="Times New Roman"/>
          <w:i/>
          <w:iCs/>
        </w:rPr>
        <w:t>Molaroni</w:t>
      </w:r>
      <w:proofErr w:type="spellEnd"/>
      <w:r w:rsidRPr="004804E6">
        <w:rPr>
          <w:rFonts w:cs="Times New Roman"/>
          <w:i/>
          <w:iCs/>
        </w:rPr>
        <w:t xml:space="preserve"> Pesaro. </w:t>
      </w:r>
      <w:r w:rsidRPr="004804E6">
        <w:rPr>
          <w:rFonts w:cs="Times New Roman"/>
        </w:rPr>
        <w:t>Pesaro.</w:t>
      </w:r>
    </w:p>
    <w:bookmarkEnd w:id="320"/>
    <w:p w14:paraId="77CAD354" w14:textId="77777777" w:rsidR="00FD6040" w:rsidRPr="004804E6" w:rsidRDefault="00FD6040" w:rsidP="001F60A6">
      <w:pPr>
        <w:tabs>
          <w:tab w:val="left" w:pos="-720"/>
        </w:tabs>
        <w:suppressAutoHyphens/>
        <w:jc w:val="both"/>
        <w:rPr>
          <w:rFonts w:cs="Times New Roman"/>
        </w:rPr>
      </w:pPr>
    </w:p>
    <w:p w14:paraId="3B1A36D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Molinari 1990. Molinari, Alessandra. “Le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rivestite</w:t>
      </w:r>
      <w:proofErr w:type="spellEnd"/>
      <w:r w:rsidRPr="004804E6">
        <w:rPr>
          <w:rFonts w:cs="Times New Roman"/>
        </w:rPr>
        <w:t xml:space="preserve"> </w:t>
      </w:r>
      <w:proofErr w:type="spellStart"/>
      <w:r w:rsidRPr="004804E6">
        <w:rPr>
          <w:rFonts w:cs="Times New Roman"/>
        </w:rPr>
        <w:t>bassomedievali</w:t>
      </w:r>
      <w:proofErr w:type="spellEnd"/>
      <w:r w:rsidRPr="004804E6">
        <w:rPr>
          <w:rFonts w:cs="Times New Roman"/>
        </w:rPr>
        <w:t xml:space="preserve">”, in Lucia </w:t>
      </w:r>
      <w:proofErr w:type="spellStart"/>
      <w:r w:rsidRPr="004804E6">
        <w:rPr>
          <w:rFonts w:cs="Times New Roman"/>
        </w:rPr>
        <w:t>Saguí</w:t>
      </w:r>
      <w:proofErr w:type="spellEnd"/>
      <w:r w:rsidRPr="004804E6">
        <w:rPr>
          <w:rFonts w:cs="Times New Roman"/>
        </w:rPr>
        <w:t xml:space="preserve"> and Lidia </w:t>
      </w:r>
      <w:proofErr w:type="spellStart"/>
      <w:r w:rsidRPr="004804E6">
        <w:rPr>
          <w:rFonts w:cs="Times New Roman"/>
        </w:rPr>
        <w:t>Paroli</w:t>
      </w:r>
      <w:proofErr w:type="spellEnd"/>
      <w:r w:rsidRPr="004804E6">
        <w:rPr>
          <w:rFonts w:cs="Times New Roman"/>
        </w:rPr>
        <w:t xml:space="preserve"> (eds), </w:t>
      </w:r>
      <w:proofErr w:type="spellStart"/>
      <w:r w:rsidRPr="004804E6">
        <w:rPr>
          <w:rFonts w:cs="Times New Roman"/>
          <w:i/>
          <w:iCs/>
        </w:rPr>
        <w:t>Archeologia</w:t>
      </w:r>
      <w:proofErr w:type="spellEnd"/>
      <w:r w:rsidRPr="004804E6">
        <w:rPr>
          <w:rFonts w:cs="Times New Roman"/>
          <w:i/>
          <w:iCs/>
        </w:rPr>
        <w:t xml:space="preserve"> </w:t>
      </w:r>
      <w:proofErr w:type="spellStart"/>
      <w:r w:rsidRPr="004804E6">
        <w:rPr>
          <w:rFonts w:cs="Times New Roman"/>
          <w:i/>
          <w:iCs/>
        </w:rPr>
        <w:t>urbana</w:t>
      </w:r>
      <w:proofErr w:type="spellEnd"/>
      <w:r w:rsidRPr="004804E6">
        <w:rPr>
          <w:rFonts w:cs="Times New Roman"/>
          <w:i/>
          <w:iCs/>
        </w:rPr>
        <w:t xml:space="preserve"> a Roma: il </w:t>
      </w:r>
      <w:proofErr w:type="spellStart"/>
      <w:r w:rsidRPr="004804E6">
        <w:rPr>
          <w:rFonts w:cs="Times New Roman"/>
          <w:i/>
          <w:iCs/>
        </w:rPr>
        <w:t>progetto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Cr</w:t>
      </w:r>
      <w:r w:rsidR="00436D98">
        <w:rPr>
          <w:rFonts w:cs="Times New Roman"/>
          <w:i/>
          <w:iCs/>
        </w:rPr>
        <w:t>y</w:t>
      </w:r>
      <w:r w:rsidRPr="004804E6">
        <w:rPr>
          <w:rFonts w:cs="Times New Roman"/>
          <w:i/>
          <w:iCs/>
        </w:rPr>
        <w:t xml:space="preserve">pta Balbi, 5: </w:t>
      </w:r>
      <w:proofErr w:type="spellStart"/>
      <w:r w:rsidRPr="004804E6">
        <w:rPr>
          <w:rFonts w:cs="Times New Roman"/>
          <w:i/>
          <w:iCs/>
        </w:rPr>
        <w:t>L’esedra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Crypta Balbi </w:t>
      </w:r>
      <w:proofErr w:type="spellStart"/>
      <w:r w:rsidRPr="004804E6">
        <w:rPr>
          <w:rFonts w:cs="Times New Roman"/>
          <w:i/>
          <w:iCs/>
        </w:rPr>
        <w:t>nel</w:t>
      </w:r>
      <w:proofErr w:type="spellEnd"/>
      <w:r w:rsidRPr="004804E6">
        <w:rPr>
          <w:rFonts w:cs="Times New Roman"/>
          <w:i/>
          <w:iCs/>
        </w:rPr>
        <w:t xml:space="preserve"> </w:t>
      </w:r>
      <w:proofErr w:type="spellStart"/>
      <w:r w:rsidRPr="004804E6">
        <w:rPr>
          <w:rFonts w:cs="Times New Roman"/>
          <w:i/>
          <w:iCs/>
        </w:rPr>
        <w:t>medioevo</w:t>
      </w:r>
      <w:proofErr w:type="spellEnd"/>
      <w:r w:rsidRPr="004804E6">
        <w:rPr>
          <w:rFonts w:cs="Times New Roman"/>
          <w:i/>
          <w:iCs/>
        </w:rPr>
        <w:t xml:space="preserve"> (XI-XV </w:t>
      </w:r>
      <w:proofErr w:type="spellStart"/>
      <w:r w:rsidRPr="004804E6">
        <w:rPr>
          <w:rFonts w:cs="Times New Roman"/>
          <w:i/>
          <w:iCs/>
        </w:rPr>
        <w:t>secolo</w:t>
      </w:r>
      <w:proofErr w:type="spellEnd"/>
      <w:r w:rsidRPr="004804E6">
        <w:rPr>
          <w:rFonts w:cs="Times New Roman"/>
          <w:i/>
          <w:iCs/>
        </w:rPr>
        <w:t>)</w:t>
      </w:r>
      <w:r w:rsidRPr="004804E6">
        <w:rPr>
          <w:rFonts w:cs="Times New Roman"/>
        </w:rPr>
        <w:t>, part 2, Florence 1990, pp. 357-484.</w:t>
      </w:r>
    </w:p>
    <w:p w14:paraId="77B6197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1FFCAC4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Molinier</w:t>
      </w:r>
      <w:proofErr w:type="spellEnd"/>
      <w:r w:rsidRPr="004804E6">
        <w:rPr>
          <w:rFonts w:cs="Times New Roman"/>
        </w:rPr>
        <w:t xml:space="preserve"> 1883. </w:t>
      </w:r>
      <w:proofErr w:type="spellStart"/>
      <w:r w:rsidRPr="004804E6">
        <w:rPr>
          <w:rFonts w:cs="Times New Roman"/>
        </w:rPr>
        <w:t>Molinier</w:t>
      </w:r>
      <w:proofErr w:type="spellEnd"/>
      <w:r w:rsidRPr="004804E6">
        <w:rPr>
          <w:rFonts w:cs="Times New Roman"/>
        </w:rPr>
        <w:t xml:space="preserve">, Emile. </w:t>
      </w:r>
      <w:r w:rsidRPr="004804E6">
        <w:rPr>
          <w:rFonts w:cs="Times New Roman"/>
          <w:i/>
          <w:iCs/>
        </w:rPr>
        <w:t xml:space="preserve">Les </w:t>
      </w:r>
      <w:proofErr w:type="spellStart"/>
      <w:r w:rsidRPr="004804E6">
        <w:rPr>
          <w:rFonts w:cs="Times New Roman"/>
          <w:i/>
          <w:iCs/>
        </w:rPr>
        <w:t>majoliques</w:t>
      </w:r>
      <w:proofErr w:type="spellEnd"/>
      <w:r w:rsidRPr="004804E6">
        <w:rPr>
          <w:rFonts w:cs="Times New Roman"/>
          <w:i/>
          <w:iCs/>
        </w:rPr>
        <w:t xml:space="preserve"> </w:t>
      </w:r>
      <w:proofErr w:type="spellStart"/>
      <w:r w:rsidRPr="004804E6">
        <w:rPr>
          <w:rFonts w:cs="Times New Roman"/>
          <w:i/>
          <w:iCs/>
        </w:rPr>
        <w:t>italiennes</w:t>
      </w:r>
      <w:proofErr w:type="spellEnd"/>
      <w:r w:rsidRPr="004804E6">
        <w:rPr>
          <w:rFonts w:cs="Times New Roman"/>
          <w:i/>
          <w:iCs/>
        </w:rPr>
        <w:t xml:space="preserve"> </w:t>
      </w:r>
      <w:proofErr w:type="spellStart"/>
      <w:r w:rsidRPr="004804E6">
        <w:rPr>
          <w:rFonts w:cs="Times New Roman"/>
          <w:i/>
          <w:iCs/>
        </w:rPr>
        <w:t>en</w:t>
      </w:r>
      <w:proofErr w:type="spellEnd"/>
      <w:r w:rsidRPr="004804E6">
        <w:rPr>
          <w:rFonts w:cs="Times New Roman"/>
          <w:i/>
          <w:iCs/>
        </w:rPr>
        <w:t xml:space="preserve"> Italie</w:t>
      </w:r>
      <w:r w:rsidRPr="004804E6">
        <w:rPr>
          <w:rFonts w:cs="Times New Roman"/>
        </w:rPr>
        <w:t xml:space="preserve">. Paris. [in part in </w:t>
      </w:r>
      <w:proofErr w:type="spellStart"/>
      <w:r w:rsidRPr="004804E6">
        <w:rPr>
          <w:rFonts w:cs="Times New Roman"/>
          <w:i/>
          <w:iCs/>
        </w:rPr>
        <w:t>L'Art</w:t>
      </w:r>
      <w:proofErr w:type="spellEnd"/>
      <w:r w:rsidRPr="004804E6">
        <w:rPr>
          <w:rFonts w:cs="Times New Roman"/>
        </w:rPr>
        <w:t xml:space="preserve"> 1883, pp. 46-53?]</w:t>
      </w:r>
    </w:p>
    <w:p w14:paraId="3B69C795" w14:textId="77777777" w:rsidR="00FD6040" w:rsidRPr="004804E6" w:rsidRDefault="00FD6040" w:rsidP="001F60A6">
      <w:pPr>
        <w:tabs>
          <w:tab w:val="left" w:pos="-720"/>
        </w:tabs>
        <w:suppressAutoHyphens/>
        <w:jc w:val="both"/>
        <w:rPr>
          <w:rFonts w:cs="Times New Roman"/>
        </w:rPr>
      </w:pPr>
      <w:r w:rsidRPr="004804E6">
        <w:rPr>
          <w:rFonts w:cs="Times New Roman"/>
        </w:rPr>
        <w:t>[see also Frati 1883]</w:t>
      </w:r>
    </w:p>
    <w:p w14:paraId="641A63E9" w14:textId="77777777" w:rsidR="00FD6040" w:rsidRPr="004804E6" w:rsidRDefault="00FD6040" w:rsidP="001F60A6">
      <w:pPr>
        <w:tabs>
          <w:tab w:val="left" w:pos="-720"/>
        </w:tabs>
        <w:suppressAutoHyphens/>
        <w:jc w:val="both"/>
        <w:rPr>
          <w:rFonts w:cs="Times New Roman"/>
        </w:rPr>
      </w:pPr>
    </w:p>
    <w:p w14:paraId="6377D81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Molinier</w:t>
      </w:r>
      <w:proofErr w:type="spellEnd"/>
      <w:r w:rsidRPr="004804E6">
        <w:rPr>
          <w:rFonts w:cs="Times New Roman"/>
        </w:rPr>
        <w:t xml:space="preserve"> 1887</w:t>
      </w:r>
      <w:r w:rsidRPr="004804E6">
        <w:rPr>
          <w:rFonts w:cs="Times New Roman"/>
        </w:rPr>
        <w:noBreakHyphen/>
        <w:t xml:space="preserve">88. </w:t>
      </w:r>
      <w:proofErr w:type="spellStart"/>
      <w:r w:rsidRPr="004804E6">
        <w:rPr>
          <w:rFonts w:cs="Times New Roman"/>
        </w:rPr>
        <w:t>Molinier</w:t>
      </w:r>
      <w:proofErr w:type="spellEnd"/>
      <w:r w:rsidRPr="004804E6">
        <w:rPr>
          <w:rFonts w:cs="Times New Roman"/>
        </w:rPr>
        <w:t xml:space="preserve">, Emile. "La faïence a Venise", </w:t>
      </w:r>
      <w:proofErr w:type="spellStart"/>
      <w:r w:rsidRPr="004804E6">
        <w:rPr>
          <w:rFonts w:cs="Times New Roman"/>
          <w:i/>
          <w:iCs/>
        </w:rPr>
        <w:t>L'Art</w:t>
      </w:r>
      <w:proofErr w:type="spellEnd"/>
      <w:r w:rsidRPr="004804E6">
        <w:rPr>
          <w:rFonts w:cs="Times New Roman"/>
        </w:rPr>
        <w:t xml:space="preserve"> 13, no. 2 (1887), pp. 175</w:t>
      </w:r>
      <w:r w:rsidRPr="004804E6">
        <w:rPr>
          <w:rFonts w:cs="Times New Roman"/>
        </w:rPr>
        <w:noBreakHyphen/>
        <w:t>83; 192</w:t>
      </w:r>
      <w:r w:rsidRPr="004804E6">
        <w:rPr>
          <w:rFonts w:cs="Times New Roman"/>
        </w:rPr>
        <w:noBreakHyphen/>
        <w:t>7; 14, no. 1 (1888), pp. 61</w:t>
      </w:r>
      <w:r w:rsidRPr="004804E6">
        <w:rPr>
          <w:rFonts w:cs="Times New Roman"/>
        </w:rPr>
        <w:noBreakHyphen/>
        <w:t>8; 102</w:t>
      </w:r>
      <w:r w:rsidRPr="004804E6">
        <w:rPr>
          <w:rFonts w:cs="Times New Roman"/>
        </w:rPr>
        <w:noBreakHyphen/>
        <w:t>9.</w:t>
      </w:r>
    </w:p>
    <w:p w14:paraId="07AA6452" w14:textId="77777777" w:rsidR="00FD6040" w:rsidRPr="004804E6" w:rsidRDefault="00FD6040" w:rsidP="001F60A6">
      <w:pPr>
        <w:tabs>
          <w:tab w:val="left" w:pos="-720"/>
        </w:tabs>
        <w:suppressAutoHyphens/>
        <w:jc w:val="both"/>
        <w:rPr>
          <w:rFonts w:cs="Times New Roman"/>
        </w:rPr>
      </w:pPr>
    </w:p>
    <w:p w14:paraId="2ED74F78"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Molinier</w:t>
      </w:r>
      <w:proofErr w:type="spellEnd"/>
      <w:r w:rsidRPr="004804E6">
        <w:rPr>
          <w:rFonts w:cs="Times New Roman"/>
        </w:rPr>
        <w:t xml:space="preserve"> 1888. </w:t>
      </w:r>
      <w:proofErr w:type="spellStart"/>
      <w:r w:rsidRPr="004804E6">
        <w:rPr>
          <w:rFonts w:cs="Times New Roman"/>
        </w:rPr>
        <w:t>Molinier</w:t>
      </w:r>
      <w:proofErr w:type="spellEnd"/>
      <w:r w:rsidRPr="004804E6">
        <w:rPr>
          <w:rFonts w:cs="Times New Roman"/>
        </w:rPr>
        <w:t xml:space="preserve">, Emile. </w:t>
      </w:r>
      <w:r w:rsidRPr="004804E6">
        <w:rPr>
          <w:rFonts w:cs="Times New Roman"/>
          <w:i/>
          <w:iCs/>
        </w:rPr>
        <w:t xml:space="preserve">La </w:t>
      </w:r>
      <w:proofErr w:type="spellStart"/>
      <w:r w:rsidRPr="004804E6">
        <w:rPr>
          <w:rFonts w:cs="Times New Roman"/>
          <w:i/>
          <w:iCs/>
        </w:rPr>
        <w:t>Céramique</w:t>
      </w:r>
      <w:proofErr w:type="spellEnd"/>
      <w:r w:rsidRPr="004804E6">
        <w:rPr>
          <w:rFonts w:cs="Times New Roman"/>
          <w:i/>
          <w:iCs/>
        </w:rPr>
        <w:t xml:space="preserve"> </w:t>
      </w:r>
      <w:proofErr w:type="spellStart"/>
      <w:r w:rsidRPr="004804E6">
        <w:rPr>
          <w:rFonts w:cs="Times New Roman"/>
          <w:i/>
          <w:iCs/>
        </w:rPr>
        <w:t>italienne</w:t>
      </w:r>
      <w:proofErr w:type="spellEnd"/>
      <w:r w:rsidRPr="004804E6">
        <w:rPr>
          <w:rFonts w:cs="Times New Roman"/>
          <w:i/>
          <w:iCs/>
        </w:rPr>
        <w:t xml:space="preserve"> au </w:t>
      </w:r>
      <w:proofErr w:type="spellStart"/>
      <w:r w:rsidRPr="004804E6">
        <w:rPr>
          <w:rFonts w:cs="Times New Roman"/>
          <w:i/>
          <w:iCs/>
        </w:rPr>
        <w:t>XV</w:t>
      </w:r>
      <w:r w:rsidRPr="004804E6">
        <w:rPr>
          <w:rFonts w:cs="Times New Roman"/>
          <w:i/>
          <w:iCs/>
          <w:vertAlign w:val="superscript"/>
        </w:rPr>
        <w:t>e</w:t>
      </w:r>
      <w:proofErr w:type="spellEnd"/>
      <w:r w:rsidRPr="004804E6">
        <w:rPr>
          <w:rFonts w:cs="Times New Roman"/>
          <w:i/>
          <w:iCs/>
        </w:rPr>
        <w:t xml:space="preserve"> siècle</w:t>
      </w:r>
      <w:r w:rsidRPr="004804E6">
        <w:rPr>
          <w:rFonts w:cs="Times New Roman"/>
        </w:rPr>
        <w:t>. Paris.</w:t>
      </w:r>
    </w:p>
    <w:p w14:paraId="1510727B" w14:textId="77777777" w:rsidR="00FD6040" w:rsidRPr="004804E6" w:rsidRDefault="00FD6040" w:rsidP="001F60A6">
      <w:pPr>
        <w:tabs>
          <w:tab w:val="left" w:pos="-720"/>
        </w:tabs>
        <w:suppressAutoHyphens/>
        <w:jc w:val="both"/>
        <w:rPr>
          <w:rFonts w:cs="Times New Roman"/>
        </w:rPr>
      </w:pPr>
    </w:p>
    <w:p w14:paraId="3304A1E4" w14:textId="77777777" w:rsidR="00FD6040" w:rsidRDefault="00FD6040" w:rsidP="001F60A6">
      <w:pPr>
        <w:tabs>
          <w:tab w:val="left" w:pos="-720"/>
        </w:tabs>
        <w:suppressAutoHyphens/>
        <w:jc w:val="both"/>
        <w:rPr>
          <w:rFonts w:cs="Times New Roman"/>
        </w:rPr>
      </w:pPr>
      <w:proofErr w:type="spellStart"/>
      <w:r w:rsidRPr="004804E6">
        <w:rPr>
          <w:rFonts w:cs="Times New Roman"/>
        </w:rPr>
        <w:t>Molinier</w:t>
      </w:r>
      <w:proofErr w:type="spellEnd"/>
      <w:r w:rsidRPr="004804E6">
        <w:rPr>
          <w:rFonts w:cs="Times New Roman"/>
        </w:rPr>
        <w:t xml:space="preserve"> 1889. </w:t>
      </w:r>
      <w:proofErr w:type="spellStart"/>
      <w:r w:rsidRPr="004804E6">
        <w:rPr>
          <w:rFonts w:cs="Times New Roman"/>
        </w:rPr>
        <w:t>Molinier</w:t>
      </w:r>
      <w:proofErr w:type="spellEnd"/>
      <w:r w:rsidRPr="004804E6">
        <w:rPr>
          <w:rFonts w:cs="Times New Roman"/>
        </w:rPr>
        <w:t xml:space="preserve">, Emile. </w:t>
      </w:r>
      <w:r w:rsidRPr="004804E6">
        <w:rPr>
          <w:rFonts w:cs="Times New Roman"/>
          <w:i/>
          <w:iCs/>
        </w:rPr>
        <w:t xml:space="preserve">Collection E. </w:t>
      </w:r>
      <w:proofErr w:type="spellStart"/>
      <w:r w:rsidRPr="004804E6">
        <w:rPr>
          <w:rFonts w:cs="Times New Roman"/>
          <w:i/>
          <w:iCs/>
        </w:rPr>
        <w:t>Gavet</w:t>
      </w:r>
      <w:proofErr w:type="spellEnd"/>
      <w:r w:rsidRPr="004804E6">
        <w:rPr>
          <w:rFonts w:cs="Times New Roman"/>
          <w:i/>
          <w:iCs/>
        </w:rPr>
        <w:t>. Catalogue raisonné</w:t>
      </w:r>
      <w:r w:rsidRPr="004804E6">
        <w:rPr>
          <w:rFonts w:cs="Times New Roman"/>
        </w:rPr>
        <w:t>.  Paris.</w:t>
      </w:r>
    </w:p>
    <w:p w14:paraId="2F49DD62" w14:textId="77777777" w:rsidR="00242BB3" w:rsidRDefault="00242BB3" w:rsidP="001F60A6">
      <w:pPr>
        <w:tabs>
          <w:tab w:val="left" w:pos="-720"/>
        </w:tabs>
        <w:suppressAutoHyphens/>
        <w:jc w:val="both"/>
        <w:rPr>
          <w:rFonts w:cs="Times New Roman"/>
        </w:rPr>
      </w:pPr>
    </w:p>
    <w:p w14:paraId="177680E6" w14:textId="529DB90F" w:rsidR="00242BB3" w:rsidRPr="002C4D8D" w:rsidRDefault="00242BB3" w:rsidP="001F60A6">
      <w:pPr>
        <w:tabs>
          <w:tab w:val="left" w:pos="-720"/>
        </w:tabs>
        <w:suppressAutoHyphens/>
        <w:jc w:val="both"/>
        <w:rPr>
          <w:rFonts w:cs="Times New Roman"/>
        </w:rPr>
      </w:pPr>
      <w:proofErr w:type="spellStart"/>
      <w:r>
        <w:rPr>
          <w:rFonts w:cs="Times New Roman"/>
        </w:rPr>
        <w:t>Molinier</w:t>
      </w:r>
      <w:proofErr w:type="spellEnd"/>
      <w:r>
        <w:rPr>
          <w:rFonts w:cs="Times New Roman"/>
        </w:rPr>
        <w:t xml:space="preserve"> 1889B. </w:t>
      </w:r>
      <w:proofErr w:type="spellStart"/>
      <w:r>
        <w:rPr>
          <w:rFonts w:cs="Times New Roman"/>
        </w:rPr>
        <w:t>Molinier</w:t>
      </w:r>
      <w:proofErr w:type="spellEnd"/>
      <w:r>
        <w:rPr>
          <w:rFonts w:cs="Times New Roman"/>
        </w:rPr>
        <w:t>,</w:t>
      </w:r>
      <w:r w:rsidRPr="00242BB3">
        <w:rPr>
          <w:rFonts w:cs="Times New Roman"/>
        </w:rPr>
        <w:t xml:space="preserve"> Émile</w:t>
      </w:r>
      <w:r>
        <w:rPr>
          <w:rFonts w:cs="Times New Roman"/>
        </w:rPr>
        <w:t xml:space="preserve">. </w:t>
      </w:r>
      <w:r w:rsidR="002C4D8D">
        <w:rPr>
          <w:rFonts w:cs="Times New Roman"/>
          <w:i/>
          <w:iCs/>
        </w:rPr>
        <w:t xml:space="preserve">Venise, </w:t>
      </w:r>
      <w:proofErr w:type="spellStart"/>
      <w:r w:rsidR="002C4D8D">
        <w:rPr>
          <w:rFonts w:cs="Times New Roman"/>
          <w:i/>
          <w:iCs/>
        </w:rPr>
        <w:t>ses</w:t>
      </w:r>
      <w:proofErr w:type="spellEnd"/>
      <w:r w:rsidR="002C4D8D">
        <w:rPr>
          <w:rFonts w:cs="Times New Roman"/>
          <w:i/>
          <w:iCs/>
        </w:rPr>
        <w:t xml:space="preserve"> arts </w:t>
      </w:r>
      <w:proofErr w:type="spellStart"/>
      <w:r w:rsidR="002C4D8D">
        <w:rPr>
          <w:rFonts w:cs="Times New Roman"/>
          <w:i/>
          <w:iCs/>
        </w:rPr>
        <w:t>décoratifs</w:t>
      </w:r>
      <w:proofErr w:type="spellEnd"/>
      <w:r w:rsidR="002C4D8D">
        <w:rPr>
          <w:rFonts w:cs="Times New Roman"/>
          <w:i/>
          <w:iCs/>
        </w:rPr>
        <w:t xml:space="preserve">, </w:t>
      </w:r>
      <w:proofErr w:type="spellStart"/>
      <w:r w:rsidR="002C4D8D">
        <w:rPr>
          <w:rFonts w:cs="Times New Roman"/>
          <w:i/>
          <w:iCs/>
        </w:rPr>
        <w:t>ses</w:t>
      </w:r>
      <w:proofErr w:type="spellEnd"/>
      <w:r w:rsidR="002C4D8D">
        <w:rPr>
          <w:rFonts w:cs="Times New Roman"/>
          <w:i/>
          <w:iCs/>
        </w:rPr>
        <w:t xml:space="preserve"> </w:t>
      </w:r>
      <w:proofErr w:type="spellStart"/>
      <w:r w:rsidR="002C4D8D">
        <w:rPr>
          <w:rFonts w:cs="Times New Roman"/>
          <w:i/>
          <w:iCs/>
        </w:rPr>
        <w:t>musées</w:t>
      </w:r>
      <w:proofErr w:type="spellEnd"/>
      <w:r w:rsidR="002C4D8D">
        <w:rPr>
          <w:rFonts w:cs="Times New Roman"/>
          <w:i/>
          <w:iCs/>
        </w:rPr>
        <w:t xml:space="preserve"> et </w:t>
      </w:r>
      <w:proofErr w:type="spellStart"/>
      <w:r w:rsidR="002C4D8D">
        <w:rPr>
          <w:rFonts w:cs="Times New Roman"/>
          <w:i/>
          <w:iCs/>
        </w:rPr>
        <w:t>ses</w:t>
      </w:r>
      <w:proofErr w:type="spellEnd"/>
      <w:r w:rsidR="002C4D8D">
        <w:rPr>
          <w:rFonts w:cs="Times New Roman"/>
          <w:i/>
          <w:iCs/>
        </w:rPr>
        <w:t xml:space="preserve"> collections</w:t>
      </w:r>
      <w:r w:rsidR="002C4D8D">
        <w:rPr>
          <w:rFonts w:cs="Times New Roman"/>
        </w:rPr>
        <w:t>. Paris.</w:t>
      </w:r>
    </w:p>
    <w:p w14:paraId="53C36D10" w14:textId="77777777" w:rsidR="00FD6040" w:rsidRPr="004804E6" w:rsidRDefault="00FD6040" w:rsidP="001F60A6">
      <w:pPr>
        <w:tabs>
          <w:tab w:val="left" w:pos="-720"/>
        </w:tabs>
        <w:suppressAutoHyphens/>
        <w:jc w:val="both"/>
        <w:rPr>
          <w:rFonts w:cs="Times New Roman"/>
        </w:rPr>
      </w:pPr>
    </w:p>
    <w:p w14:paraId="0B3BD25C" w14:textId="77777777" w:rsidR="00FD6040" w:rsidRPr="004804E6" w:rsidRDefault="00FD6040" w:rsidP="001F60A6">
      <w:pPr>
        <w:tabs>
          <w:tab w:val="left" w:pos="-720"/>
        </w:tabs>
        <w:suppressAutoHyphens/>
        <w:jc w:val="both"/>
        <w:rPr>
          <w:rFonts w:cs="Times New Roman"/>
        </w:rPr>
      </w:pPr>
      <w:bookmarkStart w:id="321" w:name="_Hlk63632592"/>
      <w:proofErr w:type="spellStart"/>
      <w:r w:rsidRPr="004804E6">
        <w:rPr>
          <w:rFonts w:cs="Times New Roman"/>
        </w:rPr>
        <w:t>Molinier</w:t>
      </w:r>
      <w:proofErr w:type="spellEnd"/>
      <w:r w:rsidRPr="004804E6">
        <w:rPr>
          <w:rFonts w:cs="Times New Roman"/>
        </w:rPr>
        <w:t xml:space="preserve"> 1892.  </w:t>
      </w:r>
      <w:proofErr w:type="spellStart"/>
      <w:r w:rsidRPr="004804E6">
        <w:rPr>
          <w:rFonts w:cs="Times New Roman"/>
        </w:rPr>
        <w:t>Molinier</w:t>
      </w:r>
      <w:proofErr w:type="spellEnd"/>
      <w:r w:rsidRPr="004804E6">
        <w:rPr>
          <w:rFonts w:cs="Times New Roman"/>
        </w:rPr>
        <w:t xml:space="preserve">, Emile. "Les </w:t>
      </w:r>
      <w:proofErr w:type="spellStart"/>
      <w:r w:rsidRPr="004804E6">
        <w:rPr>
          <w:rFonts w:cs="Times New Roman"/>
        </w:rPr>
        <w:t>faïences</w:t>
      </w:r>
      <w:proofErr w:type="spellEnd"/>
      <w:r w:rsidRPr="004804E6">
        <w:rPr>
          <w:rFonts w:cs="Times New Roman"/>
        </w:rPr>
        <w:t xml:space="preserve"> </w:t>
      </w:r>
      <w:proofErr w:type="spellStart"/>
      <w:r w:rsidRPr="004804E6">
        <w:rPr>
          <w:rFonts w:cs="Times New Roman"/>
        </w:rPr>
        <w:t>italiennes</w:t>
      </w:r>
      <w:proofErr w:type="spellEnd"/>
      <w:r w:rsidRPr="004804E6">
        <w:rPr>
          <w:rFonts w:cs="Times New Roman"/>
        </w:rPr>
        <w:t xml:space="preserve">, </w:t>
      </w:r>
      <w:proofErr w:type="spellStart"/>
      <w:r w:rsidRPr="004804E6">
        <w:rPr>
          <w:rFonts w:cs="Times New Roman"/>
        </w:rPr>
        <w:t>hispano</w:t>
      </w:r>
      <w:r w:rsidRPr="004804E6">
        <w:rPr>
          <w:rFonts w:cs="Times New Roman"/>
        </w:rPr>
        <w:noBreakHyphen/>
        <w:t>moresques</w:t>
      </w:r>
      <w:proofErr w:type="spellEnd"/>
      <w:r w:rsidRPr="004804E6">
        <w:rPr>
          <w:rFonts w:cs="Times New Roman"/>
        </w:rPr>
        <w:t xml:space="preserve"> et </w:t>
      </w:r>
      <w:proofErr w:type="spellStart"/>
      <w:r w:rsidRPr="004804E6">
        <w:rPr>
          <w:rFonts w:cs="Times New Roman"/>
        </w:rPr>
        <w:t>orientales</w:t>
      </w:r>
      <w:proofErr w:type="spellEnd"/>
      <w:r w:rsidRPr="004804E6">
        <w:rPr>
          <w:rFonts w:cs="Times New Roman"/>
        </w:rPr>
        <w:t xml:space="preserve">", in </w:t>
      </w:r>
      <w:r w:rsidRPr="004804E6">
        <w:rPr>
          <w:rFonts w:cs="Times New Roman"/>
          <w:i/>
          <w:iCs/>
        </w:rPr>
        <w:t xml:space="preserve">La collection Spitzer: </w:t>
      </w:r>
      <w:proofErr w:type="spellStart"/>
      <w:r w:rsidRPr="004804E6">
        <w:rPr>
          <w:rFonts w:cs="Times New Roman"/>
          <w:i/>
          <w:iCs/>
        </w:rPr>
        <w:t>antiquité</w:t>
      </w:r>
      <w:proofErr w:type="spellEnd"/>
      <w:r w:rsidRPr="004804E6">
        <w:rPr>
          <w:rFonts w:cs="Times New Roman"/>
          <w:i/>
          <w:iCs/>
        </w:rPr>
        <w:t xml:space="preserve">, </w:t>
      </w:r>
      <w:proofErr w:type="spellStart"/>
      <w:r w:rsidRPr="004804E6">
        <w:rPr>
          <w:rFonts w:cs="Times New Roman"/>
          <w:i/>
          <w:iCs/>
        </w:rPr>
        <w:t>moyen</w:t>
      </w:r>
      <w:r w:rsidRPr="004804E6">
        <w:rPr>
          <w:rFonts w:cs="Times New Roman"/>
          <w:i/>
          <w:iCs/>
        </w:rPr>
        <w:noBreakHyphen/>
        <w:t>âge</w:t>
      </w:r>
      <w:proofErr w:type="spellEnd"/>
      <w:r w:rsidRPr="004804E6">
        <w:rPr>
          <w:rFonts w:cs="Times New Roman"/>
          <w:i/>
          <w:iCs/>
        </w:rPr>
        <w:t>, renaissance</w:t>
      </w:r>
      <w:r w:rsidRPr="004804E6">
        <w:rPr>
          <w:rFonts w:cs="Times New Roman"/>
        </w:rPr>
        <w:t>, Paris 1890</w:t>
      </w:r>
      <w:r w:rsidRPr="004804E6">
        <w:rPr>
          <w:rFonts w:cs="Times New Roman"/>
        </w:rPr>
        <w:noBreakHyphen/>
        <w:t>92, IV.</w:t>
      </w:r>
    </w:p>
    <w:bookmarkEnd w:id="321"/>
    <w:p w14:paraId="1101DB35" w14:textId="77777777" w:rsidR="00FD6040" w:rsidRPr="004804E6" w:rsidRDefault="00FD6040" w:rsidP="001F60A6">
      <w:pPr>
        <w:tabs>
          <w:tab w:val="left" w:pos="-720"/>
        </w:tabs>
        <w:suppressAutoHyphens/>
        <w:jc w:val="both"/>
        <w:rPr>
          <w:rFonts w:cs="Times New Roman"/>
        </w:rPr>
      </w:pPr>
      <w:r w:rsidRPr="004804E6">
        <w:rPr>
          <w:rFonts w:cs="Times New Roman"/>
        </w:rPr>
        <w:t>[see also Spitzer sale 1893]</w:t>
      </w:r>
    </w:p>
    <w:p w14:paraId="0F43342F" w14:textId="77777777" w:rsidR="00FD6040" w:rsidRPr="004804E6" w:rsidRDefault="00FD6040" w:rsidP="001F60A6">
      <w:pPr>
        <w:tabs>
          <w:tab w:val="left" w:pos="-720"/>
        </w:tabs>
        <w:suppressAutoHyphens/>
        <w:jc w:val="both"/>
        <w:rPr>
          <w:rFonts w:cs="Times New Roman"/>
        </w:rPr>
      </w:pPr>
    </w:p>
    <w:p w14:paraId="20359DD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Molinier</w:t>
      </w:r>
      <w:proofErr w:type="spellEnd"/>
      <w:r w:rsidRPr="004804E6">
        <w:rPr>
          <w:rFonts w:cs="Times New Roman"/>
        </w:rPr>
        <w:t xml:space="preserve"> 1897. </w:t>
      </w:r>
      <w:proofErr w:type="spellStart"/>
      <w:r w:rsidRPr="004804E6">
        <w:rPr>
          <w:rFonts w:cs="Times New Roman"/>
        </w:rPr>
        <w:t>Molinier</w:t>
      </w:r>
      <w:proofErr w:type="spellEnd"/>
      <w:r w:rsidRPr="004804E6">
        <w:rPr>
          <w:rFonts w:cs="Times New Roman"/>
        </w:rPr>
        <w:t xml:space="preserve">, Emile. “La </w:t>
      </w:r>
      <w:proofErr w:type="spellStart"/>
      <w:r w:rsidRPr="004804E6">
        <w:rPr>
          <w:rFonts w:cs="Times New Roman"/>
        </w:rPr>
        <w:t>céramique</w:t>
      </w:r>
      <w:proofErr w:type="spellEnd"/>
      <w:r w:rsidRPr="004804E6">
        <w:rPr>
          <w:rFonts w:cs="Times New Roman"/>
        </w:rPr>
        <w:t xml:space="preserve"> </w:t>
      </w:r>
      <w:proofErr w:type="spellStart"/>
      <w:r w:rsidRPr="004804E6">
        <w:rPr>
          <w:rFonts w:cs="Times New Roman"/>
        </w:rPr>
        <w:t>italienne</w:t>
      </w:r>
      <w:proofErr w:type="spellEnd"/>
      <w:r w:rsidRPr="004804E6">
        <w:rPr>
          <w:rFonts w:cs="Times New Roman"/>
        </w:rPr>
        <w:t xml:space="preserve"> au Louvre”, </w:t>
      </w:r>
      <w:r w:rsidRPr="004804E6">
        <w:rPr>
          <w:rFonts w:cs="Times New Roman"/>
          <w:i/>
          <w:iCs/>
        </w:rPr>
        <w:t>Gazette des beaux-arts</w:t>
      </w:r>
      <w:r w:rsidRPr="004804E6">
        <w:rPr>
          <w:rFonts w:cs="Times New Roman"/>
        </w:rPr>
        <w:t>, 3</w:t>
      </w:r>
      <w:r w:rsidRPr="004804E6">
        <w:rPr>
          <w:rFonts w:cs="Times New Roman"/>
          <w:vertAlign w:val="superscript"/>
        </w:rPr>
        <w:t>rd</w:t>
      </w:r>
      <w:r w:rsidRPr="004804E6">
        <w:rPr>
          <w:rFonts w:cs="Times New Roman"/>
        </w:rPr>
        <w:t xml:space="preserve"> series, 18, pp. 147-58.</w:t>
      </w:r>
    </w:p>
    <w:p w14:paraId="43F4B50B" w14:textId="77777777" w:rsidR="00FD6040" w:rsidRPr="004804E6" w:rsidRDefault="00FD6040" w:rsidP="001F60A6">
      <w:pPr>
        <w:tabs>
          <w:tab w:val="left" w:pos="-720"/>
        </w:tabs>
        <w:suppressAutoHyphens/>
        <w:jc w:val="both"/>
        <w:rPr>
          <w:rFonts w:cs="Times New Roman"/>
        </w:rPr>
      </w:pPr>
    </w:p>
    <w:p w14:paraId="1DD2377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Molinier</w:t>
      </w:r>
      <w:proofErr w:type="spellEnd"/>
      <w:r w:rsidRPr="004804E6">
        <w:rPr>
          <w:rFonts w:cs="Times New Roman"/>
        </w:rPr>
        <w:t xml:space="preserve"> 1898. </w:t>
      </w:r>
      <w:proofErr w:type="spellStart"/>
      <w:r w:rsidRPr="004804E6">
        <w:rPr>
          <w:rFonts w:cs="Times New Roman"/>
        </w:rPr>
        <w:t>Molinier</w:t>
      </w:r>
      <w:proofErr w:type="spellEnd"/>
      <w:r w:rsidRPr="004804E6">
        <w:rPr>
          <w:rFonts w:cs="Times New Roman"/>
        </w:rPr>
        <w:t xml:space="preserve">, Emile. </w:t>
      </w:r>
      <w:r w:rsidRPr="004804E6">
        <w:rPr>
          <w:rFonts w:cs="Times New Roman"/>
          <w:i/>
          <w:iCs/>
        </w:rPr>
        <w:t xml:space="preserve">Collection Charles Mannheim. </w:t>
      </w:r>
      <w:proofErr w:type="spellStart"/>
      <w:r w:rsidRPr="004804E6">
        <w:rPr>
          <w:rFonts w:cs="Times New Roman"/>
          <w:i/>
          <w:iCs/>
        </w:rPr>
        <w:t>Objets</w:t>
      </w:r>
      <w:proofErr w:type="spellEnd"/>
      <w:r w:rsidRPr="004804E6">
        <w:rPr>
          <w:rFonts w:cs="Times New Roman"/>
          <w:i/>
          <w:iCs/>
        </w:rPr>
        <w:t xml:space="preserve"> d'art</w:t>
      </w:r>
      <w:r w:rsidRPr="004804E6">
        <w:rPr>
          <w:rFonts w:cs="Times New Roman"/>
        </w:rPr>
        <w:t>. Paris.</w:t>
      </w:r>
    </w:p>
    <w:p w14:paraId="24A6D395" w14:textId="77777777" w:rsidR="00FD6040" w:rsidRPr="004804E6" w:rsidRDefault="00FD6040" w:rsidP="001F60A6">
      <w:pPr>
        <w:tabs>
          <w:tab w:val="left" w:pos="-720"/>
        </w:tabs>
        <w:suppressAutoHyphens/>
        <w:jc w:val="both"/>
        <w:rPr>
          <w:rFonts w:cs="Times New Roman"/>
        </w:rPr>
      </w:pPr>
    </w:p>
    <w:p w14:paraId="2F0FBE9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Molinier</w:t>
      </w:r>
      <w:proofErr w:type="spellEnd"/>
      <w:r w:rsidRPr="004804E6">
        <w:rPr>
          <w:rFonts w:cs="Times New Roman"/>
        </w:rPr>
        <w:t xml:space="preserve"> 1904. </w:t>
      </w:r>
      <w:proofErr w:type="spellStart"/>
      <w:r w:rsidRPr="004804E6">
        <w:rPr>
          <w:rFonts w:cs="Times New Roman"/>
        </w:rPr>
        <w:t>Molinier</w:t>
      </w:r>
      <w:proofErr w:type="spellEnd"/>
      <w:r w:rsidRPr="004804E6">
        <w:rPr>
          <w:rFonts w:cs="Times New Roman"/>
        </w:rPr>
        <w:t xml:space="preserve">, Emile. </w:t>
      </w:r>
      <w:r w:rsidRPr="004804E6">
        <w:rPr>
          <w:rFonts w:cs="Times New Roman"/>
          <w:i/>
          <w:iCs/>
        </w:rPr>
        <w:t>Collection Émile Gaillard</w:t>
      </w:r>
      <w:r w:rsidRPr="004804E6">
        <w:rPr>
          <w:rFonts w:cs="Times New Roman"/>
        </w:rPr>
        <w:t>. Paris.</w:t>
      </w:r>
    </w:p>
    <w:p w14:paraId="0A0E8670" w14:textId="77777777" w:rsidR="00FD6040" w:rsidRPr="004804E6" w:rsidRDefault="00FD6040" w:rsidP="001F60A6">
      <w:pPr>
        <w:tabs>
          <w:tab w:val="left" w:pos="-720"/>
        </w:tabs>
        <w:suppressAutoHyphens/>
        <w:jc w:val="both"/>
        <w:rPr>
          <w:rFonts w:cs="Times New Roman"/>
        </w:rPr>
      </w:pPr>
    </w:p>
    <w:p w14:paraId="6A482E48" w14:textId="77777777" w:rsidR="00ED56F4" w:rsidRPr="004804E6" w:rsidRDefault="00ED56F4" w:rsidP="001F60A6">
      <w:pPr>
        <w:tabs>
          <w:tab w:val="left" w:pos="-720"/>
        </w:tabs>
        <w:suppressAutoHyphens/>
        <w:jc w:val="both"/>
        <w:rPr>
          <w:rFonts w:cs="Times New Roman"/>
        </w:rPr>
      </w:pPr>
      <w:proofErr w:type="spellStart"/>
      <w:r w:rsidRPr="004804E6">
        <w:rPr>
          <w:rFonts w:cs="Times New Roman"/>
        </w:rPr>
        <w:t>Molinier</w:t>
      </w:r>
      <w:proofErr w:type="spellEnd"/>
      <w:r w:rsidRPr="004804E6">
        <w:rPr>
          <w:rFonts w:cs="Times New Roman"/>
        </w:rPr>
        <w:t xml:space="preserve"> 1904B. </w:t>
      </w:r>
      <w:proofErr w:type="spellStart"/>
      <w:r w:rsidRPr="004804E6">
        <w:rPr>
          <w:rFonts w:cs="Times New Roman"/>
        </w:rPr>
        <w:t>Molinier</w:t>
      </w:r>
      <w:proofErr w:type="spellEnd"/>
      <w:r w:rsidRPr="004804E6">
        <w:rPr>
          <w:rFonts w:cs="Times New Roman"/>
        </w:rPr>
        <w:t>, Émile.</w:t>
      </w:r>
      <w:r w:rsidRPr="004804E6">
        <w:rPr>
          <w:rFonts w:cs="Times New Roman"/>
          <w:i/>
        </w:rPr>
        <w:t xml:space="preserve"> Collection du Baron Albert Oppenheim. Tableaux et </w:t>
      </w:r>
      <w:proofErr w:type="spellStart"/>
      <w:r w:rsidRPr="004804E6">
        <w:rPr>
          <w:rFonts w:cs="Times New Roman"/>
          <w:i/>
        </w:rPr>
        <w:t>objets</w:t>
      </w:r>
      <w:proofErr w:type="spellEnd"/>
      <w:r w:rsidRPr="004804E6">
        <w:rPr>
          <w:rFonts w:cs="Times New Roman"/>
          <w:i/>
        </w:rPr>
        <w:t xml:space="preserve"> d’art. </w:t>
      </w:r>
      <w:r w:rsidRPr="004804E6">
        <w:rPr>
          <w:rFonts w:cs="Times New Roman"/>
        </w:rPr>
        <w:t>Paris.</w:t>
      </w:r>
    </w:p>
    <w:p w14:paraId="6E2477D0" w14:textId="77777777" w:rsidR="00ED56F4" w:rsidRPr="004804E6" w:rsidRDefault="00ED56F4" w:rsidP="001F60A6">
      <w:pPr>
        <w:tabs>
          <w:tab w:val="left" w:pos="-720"/>
        </w:tabs>
        <w:suppressAutoHyphens/>
        <w:jc w:val="both"/>
        <w:rPr>
          <w:rFonts w:cs="Times New Roman"/>
          <w:i/>
        </w:rPr>
      </w:pPr>
      <w:r w:rsidRPr="004804E6">
        <w:rPr>
          <w:rFonts w:cs="Times New Roman"/>
          <w:i/>
        </w:rPr>
        <w:t xml:space="preserve"> </w:t>
      </w:r>
    </w:p>
    <w:p w14:paraId="081569D7" w14:textId="77777777" w:rsidR="001A3A66" w:rsidRPr="004804E6" w:rsidRDefault="001A3A66" w:rsidP="001F60A6">
      <w:pPr>
        <w:tabs>
          <w:tab w:val="left" w:pos="-720"/>
        </w:tabs>
        <w:suppressAutoHyphens/>
        <w:jc w:val="both"/>
        <w:rPr>
          <w:rFonts w:cs="Times New Roman"/>
        </w:rPr>
      </w:pPr>
      <w:proofErr w:type="spellStart"/>
      <w:r w:rsidRPr="004804E6">
        <w:rPr>
          <w:rFonts w:cs="Times New Roman"/>
        </w:rPr>
        <w:t>Molinier</w:t>
      </w:r>
      <w:proofErr w:type="spellEnd"/>
      <w:r w:rsidRPr="004804E6">
        <w:rPr>
          <w:rFonts w:cs="Times New Roman"/>
        </w:rPr>
        <w:t xml:space="preserve"> sale 1906. </w:t>
      </w:r>
      <w:r w:rsidRPr="004804E6">
        <w:rPr>
          <w:rFonts w:cs="Times New Roman"/>
          <w:i/>
        </w:rPr>
        <w:t xml:space="preserve">Catalogue des </w:t>
      </w:r>
      <w:proofErr w:type="spellStart"/>
      <w:r w:rsidRPr="004804E6">
        <w:rPr>
          <w:rFonts w:cs="Times New Roman"/>
          <w:i/>
        </w:rPr>
        <w:t>objets</w:t>
      </w:r>
      <w:proofErr w:type="spellEnd"/>
      <w:r w:rsidRPr="004804E6">
        <w:rPr>
          <w:rFonts w:cs="Times New Roman"/>
          <w:i/>
        </w:rPr>
        <w:t xml:space="preserve"> d’art et de haute </w:t>
      </w:r>
      <w:proofErr w:type="spellStart"/>
      <w:r w:rsidRPr="004804E6">
        <w:rPr>
          <w:rFonts w:cs="Times New Roman"/>
          <w:i/>
        </w:rPr>
        <w:t>curiosité</w:t>
      </w:r>
      <w:proofErr w:type="spellEnd"/>
      <w:r w:rsidRPr="004804E6">
        <w:rPr>
          <w:rFonts w:cs="Times New Roman"/>
          <w:i/>
        </w:rPr>
        <w:t xml:space="preserve"> Du Moyen-Age, de la Renaissance et </w:t>
      </w:r>
      <w:proofErr w:type="spellStart"/>
      <w:r w:rsidRPr="004804E6">
        <w:rPr>
          <w:rFonts w:cs="Times New Roman"/>
          <w:i/>
        </w:rPr>
        <w:t>autres</w:t>
      </w:r>
      <w:proofErr w:type="spellEnd"/>
      <w:r w:rsidRPr="004804E6">
        <w:rPr>
          <w:rFonts w:cs="Times New Roman"/>
          <w:i/>
        </w:rPr>
        <w:t xml:space="preserve">... </w:t>
      </w:r>
      <w:proofErr w:type="spellStart"/>
      <w:r w:rsidRPr="004804E6">
        <w:rPr>
          <w:rFonts w:cs="Times New Roman"/>
          <w:i/>
        </w:rPr>
        <w:t>composant</w:t>
      </w:r>
      <w:proofErr w:type="spellEnd"/>
      <w:r w:rsidRPr="004804E6">
        <w:rPr>
          <w:rFonts w:cs="Times New Roman"/>
          <w:i/>
        </w:rPr>
        <w:t xml:space="preserve"> la Collection de feu M. Émile </w:t>
      </w:r>
      <w:proofErr w:type="spellStart"/>
      <w:r w:rsidRPr="004804E6">
        <w:rPr>
          <w:rFonts w:cs="Times New Roman"/>
          <w:i/>
        </w:rPr>
        <w:t>Molinier</w:t>
      </w:r>
      <w:proofErr w:type="spellEnd"/>
      <w:r w:rsidRPr="004804E6">
        <w:rPr>
          <w:rFonts w:cs="Times New Roman"/>
          <w:i/>
        </w:rPr>
        <w:t xml:space="preserve"> </w:t>
      </w:r>
      <w:proofErr w:type="spellStart"/>
      <w:r w:rsidRPr="004804E6">
        <w:rPr>
          <w:rFonts w:cs="Times New Roman"/>
          <w:i/>
        </w:rPr>
        <w:t>Conservateur</w:t>
      </w:r>
      <w:proofErr w:type="spellEnd"/>
      <w:r w:rsidRPr="004804E6">
        <w:rPr>
          <w:rFonts w:cs="Times New Roman"/>
          <w:i/>
        </w:rPr>
        <w:t xml:space="preserve"> </w:t>
      </w:r>
      <w:proofErr w:type="spellStart"/>
      <w:r w:rsidRPr="004804E6">
        <w:rPr>
          <w:rFonts w:cs="Times New Roman"/>
          <w:i/>
        </w:rPr>
        <w:t>honoraire</w:t>
      </w:r>
      <w:proofErr w:type="spellEnd"/>
      <w:r w:rsidRPr="004804E6">
        <w:rPr>
          <w:rFonts w:cs="Times New Roman"/>
          <w:i/>
        </w:rPr>
        <w:t xml:space="preserve"> des </w:t>
      </w:r>
      <w:proofErr w:type="spellStart"/>
      <w:r w:rsidRPr="004804E6">
        <w:rPr>
          <w:rFonts w:cs="Times New Roman"/>
          <w:i/>
        </w:rPr>
        <w:t>Musées</w:t>
      </w:r>
      <w:proofErr w:type="spellEnd"/>
      <w:r w:rsidRPr="004804E6">
        <w:rPr>
          <w:rFonts w:cs="Times New Roman"/>
          <w:i/>
        </w:rPr>
        <w:t xml:space="preserve"> </w:t>
      </w:r>
      <w:proofErr w:type="spellStart"/>
      <w:r w:rsidRPr="004804E6">
        <w:rPr>
          <w:rFonts w:cs="Times New Roman"/>
          <w:i/>
        </w:rPr>
        <w:t>nationaux</w:t>
      </w:r>
      <w:proofErr w:type="spellEnd"/>
      <w:r w:rsidRPr="004804E6">
        <w:rPr>
          <w:rFonts w:cs="Times New Roman"/>
        </w:rPr>
        <w:t xml:space="preserve">, Paris, </w:t>
      </w:r>
      <w:proofErr w:type="spellStart"/>
      <w:r w:rsidRPr="004804E6">
        <w:rPr>
          <w:rFonts w:cs="Times New Roman"/>
        </w:rPr>
        <w:t>Galeries</w:t>
      </w:r>
      <w:proofErr w:type="spellEnd"/>
      <w:r w:rsidRPr="004804E6">
        <w:rPr>
          <w:rFonts w:cs="Times New Roman"/>
        </w:rPr>
        <w:t xml:space="preserve"> Durand-Ruel (</w:t>
      </w:r>
      <w:proofErr w:type="spellStart"/>
      <w:r w:rsidRPr="004804E6">
        <w:rPr>
          <w:rFonts w:cs="Times New Roman"/>
        </w:rPr>
        <w:t>Bricout</w:t>
      </w:r>
      <w:proofErr w:type="spellEnd"/>
      <w:r w:rsidRPr="004804E6">
        <w:rPr>
          <w:rFonts w:cs="Times New Roman"/>
        </w:rPr>
        <w:t xml:space="preserve"> and Lair-Debreuil), 21-8 June 1906.</w:t>
      </w:r>
    </w:p>
    <w:p w14:paraId="388A1993" w14:textId="77777777" w:rsidR="001A3A66" w:rsidRPr="004804E6" w:rsidRDefault="001A3A66" w:rsidP="001F60A6">
      <w:pPr>
        <w:tabs>
          <w:tab w:val="left" w:pos="-720"/>
        </w:tabs>
        <w:suppressAutoHyphens/>
        <w:jc w:val="both"/>
        <w:rPr>
          <w:rFonts w:cs="Times New Roman"/>
        </w:rPr>
      </w:pPr>
    </w:p>
    <w:p w14:paraId="2503E649" w14:textId="77777777" w:rsidR="00FD6040" w:rsidRPr="004804E6" w:rsidRDefault="00FD6040" w:rsidP="001F60A6">
      <w:pPr>
        <w:tabs>
          <w:tab w:val="left" w:pos="-720"/>
        </w:tabs>
        <w:suppressAutoHyphens/>
        <w:jc w:val="both"/>
        <w:rPr>
          <w:rFonts w:cs="Times New Roman"/>
        </w:rPr>
      </w:pPr>
      <w:r w:rsidRPr="004804E6">
        <w:rPr>
          <w:rFonts w:cs="Times New Roman"/>
        </w:rPr>
        <w:t>Möller 1999. Möller, Karin Annette. "</w:t>
      </w:r>
      <w:proofErr w:type="spellStart"/>
      <w:r w:rsidRPr="004804E6">
        <w:rPr>
          <w:rFonts w:cs="Times New Roman"/>
        </w:rPr>
        <w:t>Italienische</w:t>
      </w:r>
      <w:proofErr w:type="spellEnd"/>
      <w:r w:rsidRPr="004804E6">
        <w:rPr>
          <w:rFonts w:cs="Times New Roman"/>
        </w:rPr>
        <w:t xml:space="preserve"> </w:t>
      </w:r>
      <w:proofErr w:type="spellStart"/>
      <w:r w:rsidRPr="004804E6">
        <w:rPr>
          <w:rFonts w:cs="Times New Roman"/>
        </w:rPr>
        <w:t>Majolika</w:t>
      </w:r>
      <w:proofErr w:type="spellEnd"/>
      <w:r w:rsidRPr="004804E6">
        <w:rPr>
          <w:rFonts w:cs="Times New Roman"/>
        </w:rPr>
        <w:t xml:space="preserve"> in Schwerin", in </w:t>
      </w:r>
      <w:r w:rsidRPr="004804E6">
        <w:rPr>
          <w:rFonts w:cs="Times New Roman"/>
          <w:i/>
          <w:iCs/>
        </w:rPr>
        <w:t xml:space="preserve">Von </w:t>
      </w:r>
      <w:proofErr w:type="spellStart"/>
      <w:r w:rsidRPr="004804E6">
        <w:rPr>
          <w:rFonts w:cs="Times New Roman"/>
          <w:i/>
          <w:iCs/>
        </w:rPr>
        <w:t>Venedig</w:t>
      </w:r>
      <w:proofErr w:type="spellEnd"/>
      <w:r w:rsidRPr="004804E6">
        <w:rPr>
          <w:rFonts w:cs="Times New Roman"/>
          <w:i/>
          <w:iCs/>
        </w:rPr>
        <w:t xml:space="preserve"> bis </w:t>
      </w:r>
      <w:proofErr w:type="spellStart"/>
      <w:r w:rsidRPr="004804E6">
        <w:rPr>
          <w:rFonts w:cs="Times New Roman"/>
          <w:i/>
          <w:iCs/>
        </w:rPr>
        <w:t>Neapel</w:t>
      </w:r>
      <w:proofErr w:type="spellEnd"/>
      <w:r w:rsidRPr="004804E6">
        <w:rPr>
          <w:rFonts w:cs="Times New Roman"/>
          <w:i/>
          <w:iCs/>
        </w:rPr>
        <w:t xml:space="preserve">. Renaissance und </w:t>
      </w:r>
      <w:proofErr w:type="spellStart"/>
      <w:r w:rsidRPr="004804E6">
        <w:rPr>
          <w:rFonts w:cs="Times New Roman"/>
          <w:i/>
          <w:iCs/>
        </w:rPr>
        <w:t>Barock</w:t>
      </w:r>
      <w:proofErr w:type="spellEnd"/>
      <w:r w:rsidRPr="004804E6">
        <w:rPr>
          <w:rFonts w:cs="Times New Roman"/>
          <w:i/>
          <w:iCs/>
        </w:rPr>
        <w:t xml:space="preserve"> in </w:t>
      </w:r>
      <w:proofErr w:type="spellStart"/>
      <w:r w:rsidRPr="004804E6">
        <w:rPr>
          <w:rFonts w:cs="Times New Roman"/>
          <w:i/>
          <w:iCs/>
        </w:rPr>
        <w:t>Italien</w:t>
      </w:r>
      <w:proofErr w:type="spellEnd"/>
      <w:r w:rsidRPr="004804E6">
        <w:rPr>
          <w:rFonts w:cs="Times New Roman"/>
          <w:i/>
          <w:iCs/>
        </w:rPr>
        <w:t xml:space="preserve">. </w:t>
      </w:r>
      <w:proofErr w:type="spellStart"/>
      <w:r w:rsidRPr="004804E6">
        <w:rPr>
          <w:rFonts w:cs="Times New Roman"/>
          <w:i/>
          <w:iCs/>
        </w:rPr>
        <w:t>Sammlungen</w:t>
      </w:r>
      <w:proofErr w:type="spellEnd"/>
      <w:r w:rsidRPr="004804E6">
        <w:rPr>
          <w:rFonts w:cs="Times New Roman"/>
          <w:i/>
          <w:iCs/>
        </w:rPr>
        <w:t xml:space="preserve"> </w:t>
      </w:r>
      <w:proofErr w:type="spellStart"/>
      <w:r w:rsidRPr="004804E6">
        <w:rPr>
          <w:rFonts w:cs="Times New Roman"/>
          <w:i/>
          <w:iCs/>
        </w:rPr>
        <w:t>Malerei</w:t>
      </w:r>
      <w:proofErr w:type="spellEnd"/>
      <w:r w:rsidRPr="004804E6">
        <w:rPr>
          <w:rFonts w:cs="Times New Roman"/>
          <w:i/>
          <w:iCs/>
        </w:rPr>
        <w:t xml:space="preserve">, </w:t>
      </w:r>
      <w:proofErr w:type="spellStart"/>
      <w:r w:rsidRPr="004804E6">
        <w:rPr>
          <w:rFonts w:cs="Times New Roman"/>
          <w:i/>
          <w:iCs/>
        </w:rPr>
        <w:t>Zeichnung</w:t>
      </w:r>
      <w:proofErr w:type="spellEnd"/>
      <w:r w:rsidRPr="004804E6">
        <w:rPr>
          <w:rFonts w:cs="Times New Roman"/>
          <w:i/>
          <w:iCs/>
        </w:rPr>
        <w:t xml:space="preserve">, Plastik, </w:t>
      </w:r>
      <w:proofErr w:type="spellStart"/>
      <w:r w:rsidRPr="004804E6">
        <w:rPr>
          <w:rFonts w:cs="Times New Roman"/>
          <w:i/>
          <w:iCs/>
        </w:rPr>
        <w:t>Majolika</w:t>
      </w:r>
      <w:proofErr w:type="spellEnd"/>
      <w:r w:rsidRPr="004804E6">
        <w:rPr>
          <w:rFonts w:cs="Times New Roman"/>
        </w:rPr>
        <w:t xml:space="preserve">, </w:t>
      </w:r>
      <w:proofErr w:type="spellStart"/>
      <w:r w:rsidRPr="004804E6">
        <w:rPr>
          <w:rFonts w:cs="Times New Roman"/>
        </w:rPr>
        <w:t>Staatliches</w:t>
      </w:r>
      <w:proofErr w:type="spellEnd"/>
      <w:r w:rsidRPr="004804E6">
        <w:rPr>
          <w:rFonts w:cs="Times New Roman"/>
        </w:rPr>
        <w:t xml:space="preserve"> Museum, Schwerin, pp. 28-39; 251-60.</w:t>
      </w:r>
    </w:p>
    <w:p w14:paraId="21A635BE" w14:textId="77777777" w:rsidR="00FD6040" w:rsidRPr="004804E6" w:rsidRDefault="00FD6040" w:rsidP="001F60A6">
      <w:pPr>
        <w:tabs>
          <w:tab w:val="left" w:pos="-720"/>
        </w:tabs>
        <w:suppressAutoHyphens/>
        <w:jc w:val="both"/>
        <w:rPr>
          <w:rFonts w:cs="Times New Roman"/>
        </w:rPr>
      </w:pPr>
    </w:p>
    <w:p w14:paraId="00688ED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Monbeig</w:t>
      </w:r>
      <w:proofErr w:type="spellEnd"/>
      <w:r w:rsidRPr="004804E6">
        <w:rPr>
          <w:rFonts w:cs="Times New Roman"/>
        </w:rPr>
        <w:t xml:space="preserve"> </w:t>
      </w:r>
      <w:proofErr w:type="spellStart"/>
      <w:r w:rsidRPr="004804E6">
        <w:rPr>
          <w:rFonts w:cs="Times New Roman"/>
        </w:rPr>
        <w:t>Goguel</w:t>
      </w:r>
      <w:proofErr w:type="spellEnd"/>
      <w:r w:rsidRPr="004804E6">
        <w:rPr>
          <w:rFonts w:cs="Times New Roman"/>
        </w:rPr>
        <w:t xml:space="preserve"> 1998. </w:t>
      </w:r>
      <w:proofErr w:type="spellStart"/>
      <w:r w:rsidRPr="004804E6">
        <w:rPr>
          <w:rFonts w:cs="Times New Roman"/>
        </w:rPr>
        <w:t>Monbeig</w:t>
      </w:r>
      <w:proofErr w:type="spellEnd"/>
      <w:r w:rsidRPr="004804E6">
        <w:rPr>
          <w:rFonts w:cs="Times New Roman"/>
        </w:rPr>
        <w:t xml:space="preserve"> </w:t>
      </w:r>
      <w:proofErr w:type="spellStart"/>
      <w:r w:rsidRPr="004804E6">
        <w:rPr>
          <w:rFonts w:cs="Times New Roman"/>
        </w:rPr>
        <w:t>Goguel</w:t>
      </w:r>
      <w:proofErr w:type="spellEnd"/>
      <w:r w:rsidRPr="004804E6">
        <w:rPr>
          <w:rFonts w:cs="Times New Roman"/>
        </w:rPr>
        <w:t xml:space="preserve">, Catherine (ed.). </w:t>
      </w:r>
      <w:r w:rsidRPr="004804E6">
        <w:rPr>
          <w:rFonts w:cs="Times New Roman"/>
          <w:i/>
          <w:iCs/>
        </w:rPr>
        <w:t xml:space="preserve">Francesco </w:t>
      </w:r>
      <w:proofErr w:type="spellStart"/>
      <w:r w:rsidRPr="004804E6">
        <w:rPr>
          <w:rFonts w:cs="Times New Roman"/>
          <w:i/>
          <w:iCs/>
        </w:rPr>
        <w:t>Salviati</w:t>
      </w:r>
      <w:proofErr w:type="spellEnd"/>
      <w:r w:rsidRPr="004804E6">
        <w:rPr>
          <w:rFonts w:cs="Times New Roman"/>
          <w:i/>
          <w:iCs/>
        </w:rPr>
        <w:t xml:space="preserve"> o la </w:t>
      </w:r>
      <w:proofErr w:type="spellStart"/>
      <w:r w:rsidRPr="004804E6">
        <w:rPr>
          <w:rFonts w:cs="Times New Roman"/>
          <w:i/>
          <w:iCs/>
        </w:rPr>
        <w:t>bella</w:t>
      </w:r>
      <w:proofErr w:type="spellEnd"/>
      <w:r w:rsidRPr="004804E6">
        <w:rPr>
          <w:rFonts w:cs="Times New Roman"/>
          <w:i/>
          <w:iCs/>
        </w:rPr>
        <w:t xml:space="preserve"> </w:t>
      </w:r>
      <w:proofErr w:type="spellStart"/>
      <w:r w:rsidRPr="004804E6">
        <w:rPr>
          <w:rFonts w:cs="Times New Roman"/>
          <w:i/>
          <w:iCs/>
        </w:rPr>
        <w:t>maniera</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Villa Medici, Rome, and </w:t>
      </w:r>
      <w:proofErr w:type="spellStart"/>
      <w:r w:rsidRPr="004804E6">
        <w:rPr>
          <w:rFonts w:cs="Times New Roman"/>
        </w:rPr>
        <w:t>Musée</w:t>
      </w:r>
      <w:proofErr w:type="spellEnd"/>
      <w:r w:rsidRPr="004804E6">
        <w:rPr>
          <w:rFonts w:cs="Times New Roman"/>
        </w:rPr>
        <w:t xml:space="preserve"> du Louvre, Paris.</w:t>
      </w:r>
    </w:p>
    <w:p w14:paraId="463CBF9F" w14:textId="77777777" w:rsidR="00FD6040" w:rsidRPr="004804E6" w:rsidRDefault="00FD6040" w:rsidP="001F60A6">
      <w:pPr>
        <w:tabs>
          <w:tab w:val="left" w:pos="-720"/>
        </w:tabs>
        <w:suppressAutoHyphens/>
        <w:jc w:val="both"/>
        <w:rPr>
          <w:rFonts w:cs="Times New Roman"/>
        </w:rPr>
      </w:pPr>
    </w:p>
    <w:p w14:paraId="239017B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Monbrun</w:t>
      </w:r>
      <w:proofErr w:type="spellEnd"/>
      <w:r w:rsidRPr="004804E6">
        <w:rPr>
          <w:rFonts w:cs="Times New Roman"/>
        </w:rPr>
        <w:t xml:space="preserve"> sale 1861. </w:t>
      </w:r>
      <w:r w:rsidRPr="004804E6">
        <w:rPr>
          <w:rFonts w:cs="Times New Roman"/>
          <w:i/>
          <w:iCs/>
        </w:rPr>
        <w:t xml:space="preserve">Catalogue de tableaux </w:t>
      </w:r>
      <w:proofErr w:type="spellStart"/>
      <w:r w:rsidRPr="004804E6">
        <w:rPr>
          <w:rFonts w:cs="Times New Roman"/>
          <w:i/>
          <w:iCs/>
        </w:rPr>
        <w:t>précieux</w:t>
      </w:r>
      <w:proofErr w:type="spellEnd"/>
      <w:r w:rsidRPr="004804E6">
        <w:rPr>
          <w:rFonts w:cs="Times New Roman"/>
          <w:i/>
          <w:iCs/>
        </w:rPr>
        <w:t xml:space="preserve">... </w:t>
      </w:r>
      <w:proofErr w:type="spellStart"/>
      <w:r w:rsidRPr="004804E6">
        <w:rPr>
          <w:rFonts w:cs="Times New Roman"/>
          <w:i/>
          <w:iCs/>
        </w:rPr>
        <w:t>composant</w:t>
      </w:r>
      <w:proofErr w:type="spellEnd"/>
      <w:r w:rsidRPr="004804E6">
        <w:rPr>
          <w:rFonts w:cs="Times New Roman"/>
          <w:i/>
          <w:iCs/>
        </w:rPr>
        <w:t xml:space="preserve"> la collection de M. le Comte de </w:t>
      </w:r>
      <w:proofErr w:type="spellStart"/>
      <w:r w:rsidRPr="004804E6">
        <w:rPr>
          <w:rFonts w:cs="Times New Roman"/>
          <w:i/>
          <w:iCs/>
        </w:rPr>
        <w:t>Monbrun</w:t>
      </w:r>
      <w:proofErr w:type="spellEnd"/>
      <w:r w:rsidRPr="004804E6">
        <w:rPr>
          <w:rFonts w:cs="Times New Roman"/>
        </w:rPr>
        <w:t>. Paris (</w:t>
      </w:r>
      <w:proofErr w:type="spellStart"/>
      <w:r w:rsidRPr="004804E6">
        <w:rPr>
          <w:rFonts w:cs="Times New Roman"/>
        </w:rPr>
        <w:t>Drouot</w:t>
      </w:r>
      <w:proofErr w:type="spellEnd"/>
      <w:r w:rsidRPr="004804E6">
        <w:rPr>
          <w:rFonts w:cs="Times New Roman"/>
        </w:rPr>
        <w:t xml:space="preserve">: </w:t>
      </w:r>
      <w:proofErr w:type="spellStart"/>
      <w:r w:rsidRPr="004804E6">
        <w:rPr>
          <w:rFonts w:cs="Times New Roman"/>
        </w:rPr>
        <w:t>Pillet</w:t>
      </w:r>
      <w:proofErr w:type="spellEnd"/>
      <w:r w:rsidRPr="004804E6">
        <w:rPr>
          <w:rFonts w:cs="Times New Roman"/>
        </w:rPr>
        <w:t>), 4-7 February 1861.</w:t>
      </w:r>
    </w:p>
    <w:p w14:paraId="69EAD7B7" w14:textId="77777777" w:rsidR="00BA43DE" w:rsidRPr="004804E6" w:rsidRDefault="00BA43DE" w:rsidP="001F60A6">
      <w:pPr>
        <w:tabs>
          <w:tab w:val="left" w:pos="-720"/>
        </w:tabs>
        <w:suppressAutoHyphens/>
        <w:jc w:val="both"/>
        <w:rPr>
          <w:rFonts w:cs="Times New Roman"/>
        </w:rPr>
      </w:pPr>
    </w:p>
    <w:p w14:paraId="71627A91" w14:textId="77777777" w:rsidR="00FD6040" w:rsidRPr="004804E6" w:rsidRDefault="00FD6040" w:rsidP="001F60A6">
      <w:pPr>
        <w:tabs>
          <w:tab w:val="left" w:pos="-720"/>
        </w:tabs>
        <w:suppressAutoHyphens/>
        <w:jc w:val="both"/>
        <w:rPr>
          <w:rFonts w:cs="Times New Roman"/>
        </w:rPr>
      </w:pPr>
      <w:bookmarkStart w:id="322" w:name="_Hlk83577941"/>
      <w:proofErr w:type="spellStart"/>
      <w:r w:rsidRPr="004804E6">
        <w:rPr>
          <w:rFonts w:cs="Times New Roman"/>
        </w:rPr>
        <w:t>Montagnana</w:t>
      </w:r>
      <w:proofErr w:type="spellEnd"/>
      <w:r w:rsidRPr="004804E6">
        <w:rPr>
          <w:rFonts w:cs="Times New Roman"/>
        </w:rPr>
        <w:t xml:space="preserve"> 1974. </w:t>
      </w:r>
      <w:proofErr w:type="spellStart"/>
      <w:r w:rsidRPr="004804E6">
        <w:rPr>
          <w:rFonts w:cs="Times New Roman"/>
        </w:rPr>
        <w:t>Siviero</w:t>
      </w:r>
      <w:proofErr w:type="spellEnd"/>
      <w:r w:rsidRPr="004804E6">
        <w:rPr>
          <w:rFonts w:cs="Times New Roman"/>
        </w:rPr>
        <w:t xml:space="preserve">, Giambattista,, and Munari, Lionello. </w:t>
      </w:r>
      <w:proofErr w:type="spellStart"/>
      <w:r w:rsidRPr="004804E6">
        <w:rPr>
          <w:rFonts w:cs="Times New Roman"/>
          <w:i/>
          <w:iCs/>
        </w:rPr>
        <w:t>Ceramica</w:t>
      </w:r>
      <w:proofErr w:type="spellEnd"/>
      <w:r w:rsidRPr="004804E6">
        <w:rPr>
          <w:rFonts w:cs="Times New Roman"/>
          <w:i/>
          <w:iCs/>
        </w:rPr>
        <w:t xml:space="preserve"> dal XIV al XVII </w:t>
      </w:r>
      <w:proofErr w:type="spellStart"/>
      <w:r w:rsidRPr="004804E6">
        <w:rPr>
          <w:rFonts w:cs="Times New Roman"/>
          <w:i/>
          <w:iCs/>
        </w:rPr>
        <w:t>secolo</w:t>
      </w:r>
      <w:proofErr w:type="spellEnd"/>
      <w:r w:rsidRPr="004804E6">
        <w:rPr>
          <w:rFonts w:cs="Times New Roman"/>
          <w:i/>
          <w:iCs/>
        </w:rPr>
        <w:t xml:space="preserve"> a </w:t>
      </w:r>
      <w:proofErr w:type="spellStart"/>
      <w:r w:rsidRPr="004804E6">
        <w:rPr>
          <w:rFonts w:cs="Times New Roman"/>
          <w:i/>
          <w:iCs/>
        </w:rPr>
        <w:t>Montagnana</w:t>
      </w:r>
      <w:proofErr w:type="spellEnd"/>
      <w:r w:rsidRPr="004804E6">
        <w:rPr>
          <w:rFonts w:cs="Times New Roman"/>
          <w:i/>
          <w:iCs/>
        </w:rPr>
        <w:t xml:space="preserve">. </w:t>
      </w:r>
      <w:proofErr w:type="spellStart"/>
      <w:r w:rsidRPr="004804E6">
        <w:rPr>
          <w:rFonts w:cs="Times New Roman"/>
        </w:rPr>
        <w:t>Exhib</w:t>
      </w:r>
      <w:proofErr w:type="spellEnd"/>
      <w:r w:rsidRPr="004804E6">
        <w:rPr>
          <w:rFonts w:cs="Times New Roman"/>
        </w:rPr>
        <w:t xml:space="preserve">. cat., </w:t>
      </w:r>
      <w:proofErr w:type="spellStart"/>
      <w:r w:rsidRPr="004804E6">
        <w:rPr>
          <w:rFonts w:cs="Times New Roman"/>
        </w:rPr>
        <w:t>Montagnana</w:t>
      </w:r>
      <w:proofErr w:type="spellEnd"/>
      <w:r w:rsidRPr="004804E6">
        <w:rPr>
          <w:rFonts w:cs="Times New Roman"/>
        </w:rPr>
        <w:t>.</w:t>
      </w:r>
    </w:p>
    <w:bookmarkEnd w:id="322"/>
    <w:p w14:paraId="6A050CE0" w14:textId="77777777" w:rsidR="00FD6040" w:rsidRPr="004804E6" w:rsidRDefault="00FD6040" w:rsidP="001F60A6">
      <w:pPr>
        <w:tabs>
          <w:tab w:val="left" w:pos="-720"/>
        </w:tabs>
        <w:suppressAutoHyphens/>
        <w:jc w:val="both"/>
        <w:rPr>
          <w:rFonts w:cs="Times New Roman"/>
        </w:rPr>
      </w:pPr>
    </w:p>
    <w:p w14:paraId="5ECBE57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Montagu 1964. Montagu, Jennifer. “”`Hercules and Iole’ and some other bronzes by </w:t>
      </w:r>
      <w:proofErr w:type="spellStart"/>
      <w:r w:rsidRPr="004804E6">
        <w:rPr>
          <w:rFonts w:cs="Times New Roman"/>
        </w:rPr>
        <w:t>Foggini</w:t>
      </w:r>
      <w:proofErr w:type="spellEnd"/>
      <w:r w:rsidRPr="004804E6">
        <w:rPr>
          <w:rFonts w:cs="Times New Roman"/>
        </w:rPr>
        <w:t xml:space="preserve">”, </w:t>
      </w:r>
      <w:r w:rsidRPr="004804E6">
        <w:rPr>
          <w:rFonts w:cs="Times New Roman"/>
          <w:i/>
          <w:iCs/>
        </w:rPr>
        <w:t xml:space="preserve">Apollo </w:t>
      </w:r>
      <w:r w:rsidRPr="004804E6">
        <w:rPr>
          <w:rFonts w:cs="Times New Roman"/>
        </w:rPr>
        <w:t>87, pp. 170-5.</w:t>
      </w:r>
    </w:p>
    <w:p w14:paraId="4F2FA667" w14:textId="77777777" w:rsidR="006B6767" w:rsidRDefault="006B6767" w:rsidP="001F60A6">
      <w:pPr>
        <w:tabs>
          <w:tab w:val="left" w:pos="-720"/>
        </w:tabs>
        <w:suppressAutoHyphens/>
        <w:jc w:val="both"/>
        <w:rPr>
          <w:rFonts w:cs="Times New Roman"/>
        </w:rPr>
      </w:pPr>
    </w:p>
    <w:p w14:paraId="720FADE2" w14:textId="77777777" w:rsidR="00FD6040" w:rsidRDefault="006B6767" w:rsidP="001F60A6">
      <w:pPr>
        <w:tabs>
          <w:tab w:val="left" w:pos="-720"/>
        </w:tabs>
        <w:suppressAutoHyphens/>
        <w:jc w:val="both"/>
        <w:rPr>
          <w:rFonts w:cs="Times New Roman"/>
        </w:rPr>
      </w:pPr>
      <w:proofErr w:type="spellStart"/>
      <w:r>
        <w:rPr>
          <w:rFonts w:cs="Times New Roman"/>
        </w:rPr>
        <w:t>Montagut</w:t>
      </w:r>
      <w:proofErr w:type="spellEnd"/>
      <w:r>
        <w:rPr>
          <w:rFonts w:cs="Times New Roman"/>
        </w:rPr>
        <w:t xml:space="preserve"> 1987. </w:t>
      </w:r>
      <w:proofErr w:type="spellStart"/>
      <w:r>
        <w:rPr>
          <w:rFonts w:cs="Times New Roman"/>
        </w:rPr>
        <w:t>Montagut</w:t>
      </w:r>
      <w:proofErr w:type="spellEnd"/>
      <w:r>
        <w:rPr>
          <w:rFonts w:cs="Times New Roman"/>
        </w:rPr>
        <w:t xml:space="preserve">, Robert. “La </w:t>
      </w:r>
      <w:proofErr w:type="spellStart"/>
      <w:r>
        <w:rPr>
          <w:rFonts w:cs="Times New Roman"/>
        </w:rPr>
        <w:t>typologie</w:t>
      </w:r>
      <w:proofErr w:type="spellEnd"/>
      <w:r>
        <w:rPr>
          <w:rFonts w:cs="Times New Roman"/>
        </w:rPr>
        <w:t xml:space="preserve"> ORSINI-COLONNA. </w:t>
      </w:r>
      <w:proofErr w:type="spellStart"/>
      <w:r>
        <w:rPr>
          <w:rFonts w:cs="Times New Roman"/>
        </w:rPr>
        <w:t>Histoire</w:t>
      </w:r>
      <w:proofErr w:type="spellEnd"/>
      <w:r>
        <w:rPr>
          <w:rFonts w:cs="Times New Roman"/>
        </w:rPr>
        <w:t xml:space="preserve"> et </w:t>
      </w:r>
      <w:proofErr w:type="spellStart"/>
      <w:r>
        <w:rPr>
          <w:rFonts w:cs="Times New Roman"/>
        </w:rPr>
        <w:t>critères</w:t>
      </w:r>
      <w:proofErr w:type="spellEnd"/>
      <w:r>
        <w:rPr>
          <w:rFonts w:cs="Times New Roman"/>
        </w:rPr>
        <w:t xml:space="preserve"> </w:t>
      </w:r>
      <w:proofErr w:type="spellStart"/>
      <w:r>
        <w:rPr>
          <w:rFonts w:cs="Times New Roman"/>
        </w:rPr>
        <w:t>d’une</w:t>
      </w:r>
      <w:proofErr w:type="spellEnd"/>
      <w:r>
        <w:rPr>
          <w:rFonts w:cs="Times New Roman"/>
        </w:rPr>
        <w:t xml:space="preserve"> classification”, </w:t>
      </w:r>
      <w:r w:rsidR="00FD6040" w:rsidRPr="004804E6">
        <w:rPr>
          <w:rFonts w:cs="Times New Roman"/>
        </w:rPr>
        <w:t xml:space="preserve"> </w:t>
      </w:r>
      <w:r>
        <w:rPr>
          <w:rFonts w:cs="Times New Roman"/>
          <w:i/>
          <w:iCs/>
        </w:rPr>
        <w:t xml:space="preserve">Art e </w:t>
      </w:r>
      <w:proofErr w:type="spellStart"/>
      <w:r>
        <w:rPr>
          <w:rFonts w:cs="Times New Roman"/>
          <w:i/>
          <w:iCs/>
        </w:rPr>
        <w:t>curiosité</w:t>
      </w:r>
      <w:proofErr w:type="spellEnd"/>
      <w:r>
        <w:rPr>
          <w:rFonts w:cs="Times New Roman"/>
          <w:i/>
          <w:iCs/>
        </w:rPr>
        <w:t xml:space="preserve"> </w:t>
      </w:r>
      <w:r>
        <w:rPr>
          <w:rFonts w:cs="Times New Roman"/>
        </w:rPr>
        <w:t xml:space="preserve"> 104 ((October-December 1987), pp. 16-23.</w:t>
      </w:r>
    </w:p>
    <w:p w14:paraId="5E8EA997" w14:textId="77777777" w:rsidR="006B6767" w:rsidRPr="006B6767" w:rsidRDefault="006B6767" w:rsidP="001F60A6">
      <w:pPr>
        <w:tabs>
          <w:tab w:val="left" w:pos="-720"/>
        </w:tabs>
        <w:suppressAutoHyphens/>
        <w:jc w:val="both"/>
        <w:rPr>
          <w:rFonts w:cs="Times New Roman"/>
        </w:rPr>
      </w:pPr>
    </w:p>
    <w:p w14:paraId="220CF4AD"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Montagut</w:t>
      </w:r>
      <w:proofErr w:type="spellEnd"/>
      <w:r w:rsidRPr="004804E6">
        <w:rPr>
          <w:rFonts w:cs="Times New Roman"/>
        </w:rPr>
        <w:t xml:space="preserve"> 1990. </w:t>
      </w:r>
      <w:proofErr w:type="spellStart"/>
      <w:r w:rsidRPr="004804E6">
        <w:rPr>
          <w:rFonts w:cs="Times New Roman"/>
        </w:rPr>
        <w:t>Montagut</w:t>
      </w:r>
      <w:proofErr w:type="spellEnd"/>
      <w:r w:rsidRPr="004804E6">
        <w:rPr>
          <w:rFonts w:cs="Times New Roman"/>
        </w:rPr>
        <w:t xml:space="preserve">, Robert. "La </w:t>
      </w:r>
      <w:proofErr w:type="spellStart"/>
      <w:r w:rsidRPr="004804E6">
        <w:rPr>
          <w:rFonts w:cs="Times New Roman"/>
        </w:rPr>
        <w:t>questione</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dimensioni</w:t>
      </w:r>
      <w:proofErr w:type="spellEnd"/>
      <w:r w:rsidRPr="004804E6">
        <w:rPr>
          <w:rFonts w:cs="Times New Roman"/>
        </w:rPr>
        <w:t>", in Pescara 1990, pp. 41</w:t>
      </w:r>
      <w:r w:rsidRPr="004804E6">
        <w:rPr>
          <w:rFonts w:cs="Times New Roman"/>
        </w:rPr>
        <w:noBreakHyphen/>
        <w:t>45.</w:t>
      </w:r>
    </w:p>
    <w:p w14:paraId="66135D1F" w14:textId="77777777" w:rsidR="00FD6040" w:rsidRPr="004804E6" w:rsidRDefault="00FD6040" w:rsidP="001F60A6">
      <w:pPr>
        <w:tabs>
          <w:tab w:val="left" w:pos="-720"/>
        </w:tabs>
        <w:suppressAutoHyphens/>
        <w:jc w:val="both"/>
        <w:rPr>
          <w:rFonts w:cs="Times New Roman"/>
        </w:rPr>
      </w:pPr>
    </w:p>
    <w:p w14:paraId="0FE86B0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Montagut</w:t>
      </w:r>
      <w:proofErr w:type="spellEnd"/>
      <w:r w:rsidRPr="004804E6">
        <w:rPr>
          <w:rFonts w:cs="Times New Roman"/>
        </w:rPr>
        <w:t xml:space="preserve"> 1990B. </w:t>
      </w:r>
      <w:proofErr w:type="spellStart"/>
      <w:r w:rsidRPr="004804E6">
        <w:rPr>
          <w:rFonts w:cs="Times New Roman"/>
        </w:rPr>
        <w:t>Montagut</w:t>
      </w:r>
      <w:proofErr w:type="spellEnd"/>
      <w:r w:rsidRPr="004804E6">
        <w:rPr>
          <w:rFonts w:cs="Times New Roman"/>
        </w:rPr>
        <w:t xml:space="preserve">, Robert. </w:t>
      </w:r>
      <w:proofErr w:type="spellStart"/>
      <w:r w:rsidRPr="004804E6">
        <w:rPr>
          <w:rFonts w:cs="Times New Roman"/>
          <w:i/>
          <w:iCs/>
        </w:rPr>
        <w:t>Faïences</w:t>
      </w:r>
      <w:proofErr w:type="spellEnd"/>
      <w:r w:rsidRPr="004804E6">
        <w:rPr>
          <w:rFonts w:cs="Times New Roman"/>
        </w:rPr>
        <w:t>. Paris and Faenza.</w:t>
      </w:r>
    </w:p>
    <w:p w14:paraId="625E62D9" w14:textId="77777777" w:rsidR="00FD6040" w:rsidRPr="004804E6" w:rsidRDefault="00FD6040" w:rsidP="001F60A6">
      <w:pPr>
        <w:tabs>
          <w:tab w:val="left" w:pos="-720"/>
        </w:tabs>
        <w:suppressAutoHyphens/>
        <w:jc w:val="both"/>
        <w:rPr>
          <w:rFonts w:cs="Times New Roman"/>
        </w:rPr>
      </w:pPr>
    </w:p>
    <w:p w14:paraId="5A031C5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Montagut</w:t>
      </w:r>
      <w:proofErr w:type="spellEnd"/>
      <w:r w:rsidRPr="004804E6">
        <w:rPr>
          <w:rFonts w:cs="Times New Roman"/>
        </w:rPr>
        <w:t xml:space="preserve"> sale 1992. </w:t>
      </w:r>
      <w:r w:rsidRPr="004804E6">
        <w:rPr>
          <w:rFonts w:cs="Times New Roman"/>
          <w:i/>
          <w:iCs/>
        </w:rPr>
        <w:t xml:space="preserve">Collection Robert </w:t>
      </w:r>
      <w:proofErr w:type="spellStart"/>
      <w:r w:rsidRPr="004804E6">
        <w:rPr>
          <w:rFonts w:cs="Times New Roman"/>
          <w:i/>
          <w:iCs/>
        </w:rPr>
        <w:t>Montagut</w:t>
      </w:r>
      <w:proofErr w:type="spellEnd"/>
      <w:r w:rsidRPr="004804E6">
        <w:rPr>
          <w:rFonts w:cs="Times New Roman"/>
          <w:i/>
          <w:iCs/>
        </w:rPr>
        <w:t xml:space="preserve">. </w:t>
      </w:r>
      <w:proofErr w:type="spellStart"/>
      <w:r w:rsidRPr="004804E6">
        <w:rPr>
          <w:rFonts w:cs="Times New Roman"/>
          <w:i/>
          <w:iCs/>
        </w:rPr>
        <w:t>Objets</w:t>
      </w:r>
      <w:proofErr w:type="spellEnd"/>
      <w:r w:rsidRPr="004804E6">
        <w:rPr>
          <w:rFonts w:cs="Times New Roman"/>
          <w:i/>
          <w:iCs/>
        </w:rPr>
        <w:t xml:space="preserve"> de collection et de </w:t>
      </w:r>
      <w:proofErr w:type="spellStart"/>
      <w:r w:rsidRPr="004804E6">
        <w:rPr>
          <w:rFonts w:cs="Times New Roman"/>
          <w:i/>
          <w:iCs/>
        </w:rPr>
        <w:t>curiosités</w:t>
      </w:r>
      <w:proofErr w:type="spellEnd"/>
      <w:r w:rsidRPr="004804E6">
        <w:rPr>
          <w:rFonts w:cs="Times New Roman"/>
          <w:i/>
          <w:iCs/>
        </w:rPr>
        <w:t xml:space="preserve"> </w:t>
      </w:r>
      <w:proofErr w:type="spellStart"/>
      <w:r w:rsidRPr="004804E6">
        <w:rPr>
          <w:rFonts w:cs="Times New Roman"/>
          <w:i/>
          <w:iCs/>
        </w:rPr>
        <w:t>pharmaceutiques</w:t>
      </w:r>
      <w:proofErr w:type="spellEnd"/>
      <w:r w:rsidRPr="004804E6">
        <w:rPr>
          <w:rFonts w:cs="Times New Roman"/>
          <w:i/>
          <w:iCs/>
        </w:rPr>
        <w:t xml:space="preserve">. </w:t>
      </w:r>
      <w:proofErr w:type="spellStart"/>
      <w:r w:rsidRPr="004804E6">
        <w:rPr>
          <w:rFonts w:cs="Times New Roman"/>
          <w:i/>
          <w:iCs/>
        </w:rPr>
        <w:t>Céramiques</w:t>
      </w:r>
      <w:proofErr w:type="spellEnd"/>
      <w:r w:rsidRPr="004804E6">
        <w:rPr>
          <w:rFonts w:cs="Times New Roman"/>
        </w:rPr>
        <w:t xml:space="preserve">. Paris: </w:t>
      </w:r>
      <w:proofErr w:type="spellStart"/>
      <w:r w:rsidRPr="004804E6">
        <w:rPr>
          <w:rFonts w:cs="Times New Roman"/>
        </w:rPr>
        <w:t>Drouot</w:t>
      </w:r>
      <w:proofErr w:type="spellEnd"/>
      <w:r w:rsidRPr="004804E6">
        <w:rPr>
          <w:rFonts w:cs="Times New Roman"/>
        </w:rPr>
        <w:t xml:space="preserve">-Richelieu (Étude </w:t>
      </w:r>
      <w:proofErr w:type="spellStart"/>
      <w:r w:rsidRPr="004804E6">
        <w:rPr>
          <w:rFonts w:cs="Times New Roman"/>
        </w:rPr>
        <w:t>Raussy-Ricqles</w:t>
      </w:r>
      <w:proofErr w:type="spellEnd"/>
      <w:r w:rsidRPr="004804E6">
        <w:rPr>
          <w:rFonts w:cs="Times New Roman"/>
        </w:rPr>
        <w:t>), 4-5 June 1992.</w:t>
      </w:r>
    </w:p>
    <w:p w14:paraId="4462F299" w14:textId="77777777" w:rsidR="00FD6040" w:rsidRPr="004804E6" w:rsidRDefault="00FD6040" w:rsidP="001F60A6">
      <w:pPr>
        <w:tabs>
          <w:tab w:val="left" w:pos="-720"/>
        </w:tabs>
        <w:suppressAutoHyphens/>
        <w:jc w:val="both"/>
        <w:rPr>
          <w:rFonts w:cs="Times New Roman"/>
        </w:rPr>
      </w:pPr>
    </w:p>
    <w:p w14:paraId="2301ABE1" w14:textId="77777777" w:rsidR="00FD6040" w:rsidRPr="004804E6" w:rsidRDefault="00FD6040" w:rsidP="001F60A6">
      <w:pPr>
        <w:widowControl/>
        <w:autoSpaceDE/>
        <w:autoSpaceDN/>
        <w:adjustRightInd/>
        <w:rPr>
          <w:rFonts w:eastAsia="SimSun" w:cs="Times New Roman"/>
          <w:lang w:eastAsia="zh-CN"/>
        </w:rPr>
      </w:pPr>
      <w:r w:rsidRPr="004804E6">
        <w:rPr>
          <w:rFonts w:cs="Times New Roman"/>
        </w:rPr>
        <w:t xml:space="preserve">Montaigne 1946. Montaigne, Michel Eyquem de. </w:t>
      </w:r>
      <w:r w:rsidRPr="004804E6">
        <w:rPr>
          <w:rFonts w:cs="Times New Roman"/>
          <w:i/>
          <w:iCs/>
        </w:rPr>
        <w:t xml:space="preserve">Journal de Voyage </w:t>
      </w:r>
      <w:proofErr w:type="spellStart"/>
      <w:r w:rsidRPr="004804E6">
        <w:rPr>
          <w:rFonts w:cs="Times New Roman"/>
          <w:i/>
          <w:iCs/>
        </w:rPr>
        <w:t>en</w:t>
      </w:r>
      <w:proofErr w:type="spellEnd"/>
      <w:r w:rsidRPr="004804E6">
        <w:rPr>
          <w:rFonts w:cs="Times New Roman"/>
          <w:i/>
          <w:iCs/>
        </w:rPr>
        <w:t xml:space="preserve"> Italie par la Suisse et </w:t>
      </w:r>
      <w:proofErr w:type="spellStart"/>
      <w:r w:rsidRPr="004804E6">
        <w:rPr>
          <w:rFonts w:cs="Times New Roman"/>
          <w:i/>
          <w:iCs/>
        </w:rPr>
        <w:t>l’Allemagne</w:t>
      </w:r>
      <w:proofErr w:type="spellEnd"/>
      <w:r w:rsidRPr="004804E6">
        <w:rPr>
          <w:rFonts w:cs="Times New Roman"/>
          <w:i/>
          <w:iCs/>
        </w:rPr>
        <w:t xml:space="preserve"> </w:t>
      </w:r>
      <w:proofErr w:type="spellStart"/>
      <w:r w:rsidRPr="004804E6">
        <w:rPr>
          <w:rFonts w:cs="Times New Roman"/>
          <w:i/>
          <w:iCs/>
        </w:rPr>
        <w:t>en</w:t>
      </w:r>
      <w:proofErr w:type="spellEnd"/>
      <w:r w:rsidRPr="004804E6">
        <w:rPr>
          <w:rFonts w:cs="Times New Roman"/>
          <w:i/>
          <w:iCs/>
        </w:rPr>
        <w:t xml:space="preserve"> 1580-1581</w:t>
      </w:r>
      <w:r w:rsidRPr="004804E6">
        <w:rPr>
          <w:rFonts w:cs="Times New Roman"/>
        </w:rPr>
        <w:t xml:space="preserve">, ed. by C. </w:t>
      </w:r>
      <w:proofErr w:type="spellStart"/>
      <w:r w:rsidRPr="004804E6">
        <w:rPr>
          <w:rFonts w:cs="Times New Roman"/>
        </w:rPr>
        <w:t>Dédéyan</w:t>
      </w:r>
      <w:proofErr w:type="spellEnd"/>
      <w:r w:rsidRPr="004804E6">
        <w:rPr>
          <w:rFonts w:cs="Times New Roman"/>
        </w:rPr>
        <w:t xml:space="preserve">. Paris. </w:t>
      </w:r>
    </w:p>
    <w:p w14:paraId="122B977B" w14:textId="77777777" w:rsidR="00FD6040" w:rsidRPr="004804E6" w:rsidRDefault="00FD6040" w:rsidP="001F60A6">
      <w:pPr>
        <w:rPr>
          <w:rFonts w:cs="Times New Roman"/>
        </w:rPr>
      </w:pPr>
    </w:p>
    <w:p w14:paraId="2D5EFAC3" w14:textId="77777777" w:rsidR="00FD6040" w:rsidRPr="004804E6" w:rsidRDefault="00FD6040" w:rsidP="001F60A6">
      <w:pPr>
        <w:rPr>
          <w:rFonts w:cs="Times New Roman"/>
        </w:rPr>
      </w:pPr>
      <w:r w:rsidRPr="004804E6">
        <w:rPr>
          <w:rFonts w:cs="Times New Roman"/>
        </w:rPr>
        <w:t>A. M</w:t>
      </w:r>
      <w:r w:rsidR="007A3343" w:rsidRPr="004804E6">
        <w:rPr>
          <w:rFonts w:cs="Times New Roman"/>
        </w:rPr>
        <w:t xml:space="preserve">ontanari 1882. Montanari, D[on] </w:t>
      </w:r>
      <w:r w:rsidRPr="004804E6">
        <w:rPr>
          <w:rFonts w:cs="Times New Roman"/>
        </w:rPr>
        <w:t xml:space="preserve">Antonio. </w:t>
      </w:r>
      <w:r w:rsidRPr="004804E6">
        <w:rPr>
          <w:rFonts w:cs="Times New Roman"/>
          <w:i/>
        </w:rPr>
        <w:t xml:space="preserve">Gli </w:t>
      </w:r>
      <w:proofErr w:type="spellStart"/>
      <w:r w:rsidRPr="004804E6">
        <w:rPr>
          <w:rFonts w:cs="Times New Roman"/>
          <w:i/>
        </w:rPr>
        <w:t>Uomini</w:t>
      </w:r>
      <w:proofErr w:type="spellEnd"/>
      <w:r w:rsidRPr="004804E6">
        <w:rPr>
          <w:rFonts w:cs="Times New Roman"/>
          <w:i/>
        </w:rPr>
        <w:t xml:space="preserve"> </w:t>
      </w:r>
      <w:proofErr w:type="spellStart"/>
      <w:r w:rsidRPr="004804E6">
        <w:rPr>
          <w:rFonts w:cs="Times New Roman"/>
          <w:i/>
        </w:rPr>
        <w:t>Illustri</w:t>
      </w:r>
      <w:proofErr w:type="spellEnd"/>
      <w:r w:rsidRPr="004804E6">
        <w:rPr>
          <w:rFonts w:cs="Times New Roman"/>
          <w:i/>
        </w:rPr>
        <w:t xml:space="preserve"> di Faenza</w:t>
      </w:r>
      <w:r w:rsidRPr="004804E6">
        <w:rPr>
          <w:rFonts w:cs="Times New Roman"/>
        </w:rPr>
        <w:t xml:space="preserve">. Faenza. </w:t>
      </w:r>
    </w:p>
    <w:p w14:paraId="2FC6E3B5" w14:textId="77777777" w:rsidR="00FD6040" w:rsidRPr="004804E6" w:rsidRDefault="00FD6040" w:rsidP="001F60A6">
      <w:pPr>
        <w:tabs>
          <w:tab w:val="left" w:pos="-720"/>
        </w:tabs>
        <w:suppressAutoHyphens/>
        <w:jc w:val="both"/>
        <w:rPr>
          <w:rFonts w:cs="Times New Roman"/>
        </w:rPr>
      </w:pPr>
    </w:p>
    <w:p w14:paraId="7C1A5A9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G. I. Montanari 1836. Montanari, Giuseppe Ignazio. </w:t>
      </w:r>
      <w:proofErr w:type="spellStart"/>
      <w:r w:rsidRPr="004804E6">
        <w:rPr>
          <w:rFonts w:cs="Times New Roman"/>
          <w:i/>
          <w:iCs/>
        </w:rPr>
        <w:t>Intorno</w:t>
      </w:r>
      <w:proofErr w:type="spellEnd"/>
      <w:r w:rsidRPr="004804E6">
        <w:rPr>
          <w:rFonts w:cs="Times New Roman"/>
          <w:i/>
          <w:iCs/>
        </w:rPr>
        <w:t xml:space="preserve"> </w:t>
      </w:r>
      <w:proofErr w:type="spellStart"/>
      <w:r w:rsidRPr="004804E6">
        <w:rPr>
          <w:rFonts w:cs="Times New Roman"/>
          <w:i/>
          <w:iCs/>
        </w:rPr>
        <w:t>ad</w:t>
      </w:r>
      <w:proofErr w:type="spellEnd"/>
      <w:r w:rsidRPr="004804E6">
        <w:rPr>
          <w:rFonts w:cs="Times New Roman"/>
          <w:i/>
          <w:iCs/>
        </w:rPr>
        <w:t xml:space="preserve"> </w:t>
      </w:r>
      <w:proofErr w:type="spellStart"/>
      <w:r w:rsidRPr="004804E6">
        <w:rPr>
          <w:rFonts w:cs="Times New Roman"/>
          <w:i/>
          <w:iCs/>
        </w:rPr>
        <w:t>alcune</w:t>
      </w:r>
      <w:proofErr w:type="spellEnd"/>
      <w:r w:rsidRPr="004804E6">
        <w:rPr>
          <w:rFonts w:cs="Times New Roman"/>
          <w:i/>
          <w:iCs/>
        </w:rPr>
        <w:t xml:space="preserve"> </w:t>
      </w:r>
      <w:proofErr w:type="spellStart"/>
      <w:r w:rsidRPr="004804E6">
        <w:rPr>
          <w:rFonts w:cs="Times New Roman"/>
          <w:i/>
          <w:iCs/>
        </w:rPr>
        <w:t>majoliche</w:t>
      </w:r>
      <w:proofErr w:type="spellEnd"/>
      <w:r w:rsidRPr="004804E6">
        <w:rPr>
          <w:rFonts w:cs="Times New Roman"/>
          <w:i/>
          <w:iCs/>
        </w:rPr>
        <w:t xml:space="preserve"> </w:t>
      </w:r>
      <w:proofErr w:type="spellStart"/>
      <w:r w:rsidRPr="004804E6">
        <w:rPr>
          <w:rFonts w:cs="Times New Roman"/>
          <w:i/>
          <w:iCs/>
        </w:rPr>
        <w:t>dipinte</w:t>
      </w:r>
      <w:proofErr w:type="spellEnd"/>
      <w:r w:rsidRPr="004804E6">
        <w:rPr>
          <w:rFonts w:cs="Times New Roman"/>
          <w:i/>
          <w:iCs/>
        </w:rPr>
        <w:t xml:space="preserve"> </w:t>
      </w:r>
      <w:proofErr w:type="spellStart"/>
      <w:r w:rsidRPr="004804E6">
        <w:rPr>
          <w:rFonts w:cs="Times New Roman"/>
          <w:i/>
          <w:iCs/>
        </w:rPr>
        <w:t>che</w:t>
      </w:r>
      <w:proofErr w:type="spellEnd"/>
      <w:r w:rsidRPr="004804E6">
        <w:rPr>
          <w:rFonts w:cs="Times New Roman"/>
          <w:i/>
          <w:iCs/>
        </w:rPr>
        <w:t xml:space="preserve"> </w:t>
      </w:r>
      <w:proofErr w:type="spellStart"/>
      <w:r w:rsidRPr="004804E6">
        <w:rPr>
          <w:rFonts w:cs="Times New Roman"/>
          <w:i/>
          <w:iCs/>
        </w:rPr>
        <w:t>esistono</w:t>
      </w:r>
      <w:proofErr w:type="spellEnd"/>
      <w:r w:rsidRPr="004804E6">
        <w:rPr>
          <w:rFonts w:cs="Times New Roman"/>
          <w:i/>
          <w:iCs/>
        </w:rPr>
        <w:t xml:space="preserve"> </w:t>
      </w:r>
      <w:proofErr w:type="spellStart"/>
      <w:r w:rsidRPr="004804E6">
        <w:rPr>
          <w:rFonts w:cs="Times New Roman"/>
          <w:i/>
          <w:iCs/>
        </w:rPr>
        <w:t>nella</w:t>
      </w:r>
      <w:proofErr w:type="spellEnd"/>
      <w:r w:rsidRPr="004804E6">
        <w:rPr>
          <w:rFonts w:cs="Times New Roman"/>
          <w:i/>
          <w:iCs/>
        </w:rPr>
        <w:t xml:space="preserve"> </w:t>
      </w:r>
      <w:proofErr w:type="spellStart"/>
      <w:r w:rsidRPr="004804E6">
        <w:rPr>
          <w:rFonts w:cs="Times New Roman"/>
          <w:i/>
          <w:iCs/>
        </w:rPr>
        <w:t>collezione</w:t>
      </w:r>
      <w:proofErr w:type="spellEnd"/>
      <w:r w:rsidRPr="004804E6">
        <w:rPr>
          <w:rFonts w:cs="Times New Roman"/>
          <w:i/>
          <w:iCs/>
        </w:rPr>
        <w:t xml:space="preserve"> del </w:t>
      </w:r>
      <w:proofErr w:type="spellStart"/>
      <w:r w:rsidRPr="004804E6">
        <w:rPr>
          <w:rFonts w:cs="Times New Roman"/>
          <w:i/>
          <w:iCs/>
        </w:rPr>
        <w:t>nobile</w:t>
      </w:r>
      <w:proofErr w:type="spellEnd"/>
      <w:r w:rsidRPr="004804E6">
        <w:rPr>
          <w:rFonts w:cs="Times New Roman"/>
          <w:i/>
          <w:iCs/>
        </w:rPr>
        <w:t xml:space="preserve"> signor cavaliere Domenico Mazza </w:t>
      </w:r>
      <w:proofErr w:type="spellStart"/>
      <w:r w:rsidRPr="004804E6">
        <w:rPr>
          <w:rFonts w:cs="Times New Roman"/>
          <w:i/>
          <w:iCs/>
        </w:rPr>
        <w:t>pesarese</w:t>
      </w:r>
      <w:proofErr w:type="spellEnd"/>
      <w:r w:rsidRPr="004804E6">
        <w:rPr>
          <w:rFonts w:cs="Times New Roman"/>
          <w:i/>
          <w:iCs/>
        </w:rPr>
        <w:t xml:space="preserve"> </w:t>
      </w:r>
      <w:proofErr w:type="spellStart"/>
      <w:r w:rsidRPr="004804E6">
        <w:rPr>
          <w:rFonts w:cs="Times New Roman"/>
          <w:i/>
          <w:iCs/>
        </w:rPr>
        <w:t>lettera</w:t>
      </w:r>
      <w:proofErr w:type="spellEnd"/>
      <w:r w:rsidRPr="004804E6">
        <w:rPr>
          <w:rFonts w:cs="Times New Roman"/>
        </w:rPr>
        <w:t>. Pesaro.</w:t>
      </w:r>
    </w:p>
    <w:p w14:paraId="1A112EEA" w14:textId="77777777" w:rsidR="00FD6040" w:rsidRPr="004804E6" w:rsidRDefault="00FD6040" w:rsidP="001F60A6">
      <w:pPr>
        <w:tabs>
          <w:tab w:val="left" w:pos="-720"/>
        </w:tabs>
        <w:suppressAutoHyphens/>
        <w:jc w:val="both"/>
        <w:rPr>
          <w:rFonts w:cs="Times New Roman"/>
        </w:rPr>
      </w:pPr>
    </w:p>
    <w:p w14:paraId="2041905D"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Monte San Savino 1971. </w:t>
      </w:r>
      <w:proofErr w:type="spellStart"/>
      <w:r w:rsidRPr="004804E6">
        <w:rPr>
          <w:rFonts w:cs="Times New Roman"/>
          <w:i/>
          <w:iCs/>
        </w:rPr>
        <w:t>Mostra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maiolica</w:t>
      </w:r>
      <w:r w:rsidRPr="004804E6">
        <w:rPr>
          <w:rFonts w:cs="Times New Roman"/>
        </w:rPr>
        <w:t xml:space="preserve">. </w:t>
      </w:r>
      <w:proofErr w:type="spellStart"/>
      <w:r w:rsidRPr="004804E6">
        <w:rPr>
          <w:rFonts w:cs="Times New Roman"/>
        </w:rPr>
        <w:t>Exhib</w:t>
      </w:r>
      <w:proofErr w:type="spellEnd"/>
      <w:r w:rsidRPr="004804E6">
        <w:rPr>
          <w:rFonts w:cs="Times New Roman"/>
        </w:rPr>
        <w:t>. cat., Monte San Savino.</w:t>
      </w:r>
    </w:p>
    <w:p w14:paraId="0E4C12F5" w14:textId="77777777" w:rsidR="00FD6040" w:rsidRDefault="00FD6040" w:rsidP="001F60A6">
      <w:pPr>
        <w:tabs>
          <w:tab w:val="left" w:pos="-720"/>
        </w:tabs>
        <w:suppressAutoHyphens/>
        <w:jc w:val="both"/>
        <w:rPr>
          <w:rFonts w:cs="Times New Roman"/>
        </w:rPr>
      </w:pPr>
      <w:r w:rsidRPr="004804E6">
        <w:rPr>
          <w:rFonts w:cs="Times New Roman"/>
        </w:rPr>
        <w:t xml:space="preserve"> </w:t>
      </w:r>
    </w:p>
    <w:p w14:paraId="17800C4F" w14:textId="77777777" w:rsidR="00FA2922" w:rsidRPr="00FA2922" w:rsidRDefault="00FA2922" w:rsidP="001F60A6">
      <w:pPr>
        <w:tabs>
          <w:tab w:val="left" w:pos="-720"/>
        </w:tabs>
        <w:suppressAutoHyphens/>
        <w:jc w:val="both"/>
        <w:rPr>
          <w:rFonts w:cs="Times New Roman"/>
        </w:rPr>
      </w:pPr>
      <w:bookmarkStart w:id="323" w:name="_Hlk92535859"/>
      <w:r>
        <w:rPr>
          <w:rFonts w:cs="Times New Roman"/>
        </w:rPr>
        <w:t xml:space="preserve">Monte San Savino 1972. </w:t>
      </w:r>
      <w:proofErr w:type="spellStart"/>
      <w:r>
        <w:rPr>
          <w:rFonts w:cs="Times New Roman"/>
          <w:i/>
          <w:iCs/>
        </w:rPr>
        <w:t>Mostra</w:t>
      </w:r>
      <w:proofErr w:type="spellEnd"/>
      <w:r>
        <w:rPr>
          <w:rFonts w:cs="Times New Roman"/>
          <w:i/>
          <w:iCs/>
        </w:rPr>
        <w:t xml:space="preserve"> </w:t>
      </w:r>
      <w:proofErr w:type="spellStart"/>
      <w:r>
        <w:rPr>
          <w:rFonts w:cs="Times New Roman"/>
          <w:i/>
          <w:iCs/>
        </w:rPr>
        <w:t>della</w:t>
      </w:r>
      <w:proofErr w:type="spellEnd"/>
      <w:r>
        <w:rPr>
          <w:rFonts w:cs="Times New Roman"/>
          <w:i/>
          <w:iCs/>
        </w:rPr>
        <w:t xml:space="preserve"> </w:t>
      </w:r>
      <w:proofErr w:type="spellStart"/>
      <w:r>
        <w:rPr>
          <w:rFonts w:cs="Times New Roman"/>
          <w:i/>
          <w:iCs/>
        </w:rPr>
        <w:t>ceramica</w:t>
      </w:r>
      <w:proofErr w:type="spellEnd"/>
      <w:r>
        <w:rPr>
          <w:rFonts w:cs="Times New Roman"/>
          <w:i/>
          <w:iCs/>
        </w:rPr>
        <w:t xml:space="preserve"> </w:t>
      </w:r>
      <w:proofErr w:type="spellStart"/>
      <w:r w:rsidR="00677E6F">
        <w:rPr>
          <w:rFonts w:cs="Times New Roman"/>
          <w:i/>
          <w:iCs/>
        </w:rPr>
        <w:t>t</w:t>
      </w:r>
      <w:r>
        <w:rPr>
          <w:rFonts w:cs="Times New Roman"/>
          <w:i/>
          <w:iCs/>
        </w:rPr>
        <w:t>oscana</w:t>
      </w:r>
      <w:proofErr w:type="spellEnd"/>
      <w:r>
        <w:rPr>
          <w:rFonts w:cs="Times New Roman"/>
          <w:i/>
          <w:iCs/>
        </w:rPr>
        <w:t xml:space="preserve">. </w:t>
      </w:r>
      <w:proofErr w:type="spellStart"/>
      <w:r>
        <w:rPr>
          <w:rFonts w:cs="Times New Roman"/>
          <w:i/>
          <w:iCs/>
        </w:rPr>
        <w:t>Maioliche</w:t>
      </w:r>
      <w:proofErr w:type="spellEnd"/>
      <w:r>
        <w:rPr>
          <w:rFonts w:cs="Times New Roman"/>
          <w:i/>
          <w:iCs/>
        </w:rPr>
        <w:t xml:space="preserve"> e </w:t>
      </w:r>
      <w:proofErr w:type="spellStart"/>
      <w:r>
        <w:rPr>
          <w:rFonts w:cs="Times New Roman"/>
          <w:i/>
          <w:iCs/>
        </w:rPr>
        <w:t>porcellane</w:t>
      </w:r>
      <w:proofErr w:type="spellEnd"/>
      <w:r>
        <w:rPr>
          <w:rFonts w:cs="Times New Roman"/>
          <w:i/>
          <w:iCs/>
        </w:rPr>
        <w:t xml:space="preserve"> di </w:t>
      </w:r>
      <w:proofErr w:type="spellStart"/>
      <w:r>
        <w:rPr>
          <w:rFonts w:cs="Times New Roman"/>
          <w:i/>
          <w:iCs/>
        </w:rPr>
        <w:t>Doccia</w:t>
      </w:r>
      <w:proofErr w:type="spellEnd"/>
      <w:r>
        <w:rPr>
          <w:rFonts w:cs="Times New Roman"/>
          <w:i/>
          <w:iCs/>
        </w:rPr>
        <w:t xml:space="preserve">.  </w:t>
      </w:r>
      <w:proofErr w:type="spellStart"/>
      <w:r>
        <w:rPr>
          <w:rFonts w:cs="Times New Roman"/>
        </w:rPr>
        <w:t>Exhib</w:t>
      </w:r>
      <w:proofErr w:type="spellEnd"/>
      <w:r>
        <w:rPr>
          <w:rFonts w:cs="Times New Roman"/>
        </w:rPr>
        <w:t>. cat., Monte San Savino.</w:t>
      </w:r>
    </w:p>
    <w:bookmarkEnd w:id="323"/>
    <w:p w14:paraId="2664FB3B" w14:textId="77777777" w:rsidR="00FA2922" w:rsidRDefault="00FA2922" w:rsidP="001F60A6">
      <w:pPr>
        <w:tabs>
          <w:tab w:val="left" w:pos="-720"/>
        </w:tabs>
        <w:suppressAutoHyphens/>
        <w:jc w:val="both"/>
        <w:rPr>
          <w:rFonts w:cs="Times New Roman"/>
        </w:rPr>
      </w:pPr>
    </w:p>
    <w:p w14:paraId="0B06D9A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Monte San Savino 1986. </w:t>
      </w:r>
      <w:r w:rsidRPr="004804E6">
        <w:rPr>
          <w:rFonts w:cs="Times New Roman"/>
          <w:i/>
          <w:iCs/>
        </w:rPr>
        <w:t>Omaggio a Deruta</w:t>
      </w:r>
      <w:r w:rsidRPr="004804E6">
        <w:rPr>
          <w:rFonts w:cs="Times New Roman"/>
        </w:rPr>
        <w:t xml:space="preserve">. </w:t>
      </w:r>
      <w:proofErr w:type="spellStart"/>
      <w:r w:rsidRPr="004804E6">
        <w:rPr>
          <w:rFonts w:cs="Times New Roman"/>
        </w:rPr>
        <w:t>Exhib</w:t>
      </w:r>
      <w:proofErr w:type="spellEnd"/>
      <w:r w:rsidRPr="004804E6">
        <w:rPr>
          <w:rFonts w:cs="Times New Roman"/>
        </w:rPr>
        <w:t>. cat., Monte San Savino.</w:t>
      </w:r>
    </w:p>
    <w:p w14:paraId="20D9BA7C" w14:textId="77777777" w:rsidR="00FD6040" w:rsidRPr="004804E6" w:rsidRDefault="00FD6040" w:rsidP="001F60A6">
      <w:pPr>
        <w:tabs>
          <w:tab w:val="left" w:pos="-720"/>
        </w:tabs>
        <w:suppressAutoHyphens/>
        <w:jc w:val="both"/>
        <w:rPr>
          <w:rFonts w:cs="Times New Roman"/>
        </w:rPr>
      </w:pPr>
    </w:p>
    <w:p w14:paraId="5BD3EB74" w14:textId="77777777" w:rsidR="000C30C2" w:rsidRPr="004804E6" w:rsidRDefault="000C30C2" w:rsidP="001F60A6">
      <w:pPr>
        <w:tabs>
          <w:tab w:val="left" w:pos="-720"/>
        </w:tabs>
        <w:suppressAutoHyphens/>
        <w:jc w:val="both"/>
        <w:rPr>
          <w:rFonts w:cs="Times New Roman"/>
        </w:rPr>
      </w:pPr>
      <w:r w:rsidRPr="004804E6">
        <w:rPr>
          <w:rFonts w:cs="Times New Roman"/>
        </w:rPr>
        <w:t xml:space="preserve">Monte San Savino 1987. </w:t>
      </w:r>
      <w:proofErr w:type="spellStart"/>
      <w:r w:rsidRPr="004804E6">
        <w:rPr>
          <w:rFonts w:cs="Times New Roman"/>
          <w:i/>
        </w:rPr>
        <w:t>Ceramiche</w:t>
      </w:r>
      <w:proofErr w:type="spellEnd"/>
      <w:r w:rsidRPr="004804E6">
        <w:rPr>
          <w:rFonts w:cs="Times New Roman"/>
          <w:i/>
        </w:rPr>
        <w:t xml:space="preserve"> a Monte S. Savino. Omaggio a Bassano e Nove. </w:t>
      </w:r>
      <w:proofErr w:type="spellStart"/>
      <w:r w:rsidRPr="004804E6">
        <w:rPr>
          <w:rFonts w:cs="Times New Roman"/>
        </w:rPr>
        <w:t>Exhib</w:t>
      </w:r>
      <w:proofErr w:type="spellEnd"/>
      <w:r w:rsidRPr="004804E6">
        <w:rPr>
          <w:rFonts w:cs="Times New Roman"/>
        </w:rPr>
        <w:t>. cat., Monte San Savino.</w:t>
      </w:r>
    </w:p>
    <w:p w14:paraId="6BFCBB1F" w14:textId="77777777" w:rsidR="000C30C2" w:rsidRPr="004804E6" w:rsidRDefault="000C30C2" w:rsidP="001F60A6">
      <w:pPr>
        <w:tabs>
          <w:tab w:val="left" w:pos="-720"/>
        </w:tabs>
        <w:suppressAutoHyphens/>
        <w:jc w:val="both"/>
        <w:rPr>
          <w:rFonts w:cs="Times New Roman"/>
        </w:rPr>
      </w:pPr>
    </w:p>
    <w:p w14:paraId="59A38960" w14:textId="77777777" w:rsidR="00FD6040" w:rsidRPr="004804E6" w:rsidRDefault="00FD6040" w:rsidP="001F60A6">
      <w:pPr>
        <w:tabs>
          <w:tab w:val="left" w:pos="-720"/>
        </w:tabs>
        <w:suppressAutoHyphens/>
        <w:jc w:val="both"/>
        <w:rPr>
          <w:rFonts w:cs="Times New Roman"/>
        </w:rPr>
      </w:pPr>
      <w:bookmarkStart w:id="324" w:name="_Hlk88239761"/>
      <w:r w:rsidRPr="004804E6">
        <w:rPr>
          <w:rFonts w:cs="Times New Roman"/>
        </w:rPr>
        <w:t xml:space="preserve">Monte San Savino 1989. </w:t>
      </w:r>
      <w:r w:rsidRPr="004804E6">
        <w:rPr>
          <w:rFonts w:cs="Times New Roman"/>
          <w:i/>
          <w:iCs/>
        </w:rPr>
        <w:t xml:space="preserve">Omaggio al </w:t>
      </w:r>
      <w:proofErr w:type="spellStart"/>
      <w:r w:rsidRPr="004804E6">
        <w:rPr>
          <w:rFonts w:cs="Times New Roman"/>
          <w:i/>
          <w:iCs/>
        </w:rPr>
        <w:t>collezionismo</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sacro</w:t>
      </w:r>
      <w:proofErr w:type="spellEnd"/>
      <w:r w:rsidRPr="004804E6">
        <w:rPr>
          <w:rFonts w:cs="Times New Roman"/>
          <w:i/>
          <w:iCs/>
        </w:rPr>
        <w:t xml:space="preserve"> e </w:t>
      </w:r>
      <w:proofErr w:type="spellStart"/>
      <w:r w:rsidRPr="004804E6">
        <w:rPr>
          <w:rFonts w:cs="Times New Roman"/>
          <w:i/>
          <w:iCs/>
        </w:rPr>
        <w:t>profano</w:t>
      </w:r>
      <w:proofErr w:type="spellEnd"/>
      <w:r w:rsidRPr="004804E6">
        <w:rPr>
          <w:rFonts w:cs="Times New Roman"/>
          <w:i/>
          <w:iCs/>
        </w:rPr>
        <w:t xml:space="preserve">. </w:t>
      </w:r>
      <w:proofErr w:type="spellStart"/>
      <w:r w:rsidRPr="004804E6">
        <w:rPr>
          <w:rFonts w:cs="Times New Roman"/>
        </w:rPr>
        <w:t>Exhib</w:t>
      </w:r>
      <w:proofErr w:type="spellEnd"/>
      <w:r w:rsidRPr="004804E6">
        <w:rPr>
          <w:rFonts w:cs="Times New Roman"/>
        </w:rPr>
        <w:t>. cat., Monte San Savino.</w:t>
      </w:r>
    </w:p>
    <w:bookmarkEnd w:id="324"/>
    <w:p w14:paraId="71D9FE1D" w14:textId="77777777" w:rsidR="00FD6040" w:rsidRDefault="00FD6040" w:rsidP="001F60A6">
      <w:pPr>
        <w:tabs>
          <w:tab w:val="left" w:pos="-720"/>
        </w:tabs>
        <w:suppressAutoHyphens/>
        <w:jc w:val="both"/>
        <w:rPr>
          <w:rFonts w:cs="Times New Roman"/>
          <w:i/>
          <w:iCs/>
        </w:rPr>
      </w:pPr>
      <w:r w:rsidRPr="004804E6">
        <w:rPr>
          <w:rFonts w:cs="Times New Roman"/>
          <w:i/>
          <w:iCs/>
        </w:rPr>
        <w:t xml:space="preserve"> </w:t>
      </w:r>
    </w:p>
    <w:p w14:paraId="52F6A15C" w14:textId="77777777" w:rsidR="00E90447" w:rsidRDefault="00E90447" w:rsidP="001F60A6">
      <w:pPr>
        <w:tabs>
          <w:tab w:val="left" w:pos="-720"/>
        </w:tabs>
        <w:suppressAutoHyphens/>
        <w:jc w:val="both"/>
        <w:rPr>
          <w:rFonts w:cs="Times New Roman"/>
        </w:rPr>
      </w:pPr>
      <w:r>
        <w:rPr>
          <w:rFonts w:cs="Times New Roman"/>
        </w:rPr>
        <w:t xml:space="preserve">Monte San Savino 1991. </w:t>
      </w:r>
      <w:proofErr w:type="spellStart"/>
      <w:r>
        <w:rPr>
          <w:rFonts w:cs="Times New Roman"/>
          <w:i/>
          <w:iCs/>
        </w:rPr>
        <w:t>Ceramiche</w:t>
      </w:r>
      <w:proofErr w:type="spellEnd"/>
      <w:r>
        <w:rPr>
          <w:rFonts w:cs="Times New Roman"/>
          <w:i/>
          <w:iCs/>
        </w:rPr>
        <w:t xml:space="preserve"> di Monte San Savino dal XVIII al XX </w:t>
      </w:r>
      <w:proofErr w:type="spellStart"/>
      <w:r>
        <w:rPr>
          <w:rFonts w:cs="Times New Roman"/>
          <w:i/>
          <w:iCs/>
        </w:rPr>
        <w:t>secolo</w:t>
      </w:r>
      <w:proofErr w:type="spellEnd"/>
      <w:r>
        <w:rPr>
          <w:rFonts w:cs="Times New Roman"/>
        </w:rPr>
        <w:t xml:space="preserve">. </w:t>
      </w:r>
      <w:proofErr w:type="spellStart"/>
      <w:r>
        <w:rPr>
          <w:rFonts w:cs="Times New Roman"/>
        </w:rPr>
        <w:t>Exhib</w:t>
      </w:r>
      <w:proofErr w:type="spellEnd"/>
      <w:r>
        <w:rPr>
          <w:rFonts w:cs="Times New Roman"/>
        </w:rPr>
        <w:t>. cat., Monte San Savino, ed. by Giulio Busti and Franco Cocchi.</w:t>
      </w:r>
    </w:p>
    <w:p w14:paraId="5A9925F4" w14:textId="77777777" w:rsidR="00E90447" w:rsidRPr="00E90447" w:rsidRDefault="00E90447" w:rsidP="001F60A6">
      <w:pPr>
        <w:tabs>
          <w:tab w:val="left" w:pos="-720"/>
        </w:tabs>
        <w:suppressAutoHyphens/>
        <w:jc w:val="both"/>
        <w:rPr>
          <w:rFonts w:cs="Times New Roman"/>
        </w:rPr>
      </w:pPr>
    </w:p>
    <w:p w14:paraId="4051F22F" w14:textId="77777777" w:rsidR="00FE17BF" w:rsidRPr="004804E6" w:rsidRDefault="00FE17BF" w:rsidP="001F60A6">
      <w:pPr>
        <w:tabs>
          <w:tab w:val="left" w:pos="-720"/>
        </w:tabs>
        <w:suppressAutoHyphens/>
        <w:jc w:val="both"/>
        <w:rPr>
          <w:rFonts w:cs="Times New Roman"/>
        </w:rPr>
      </w:pPr>
      <w:r w:rsidRPr="004804E6">
        <w:rPr>
          <w:rFonts w:cs="Times New Roman"/>
        </w:rPr>
        <w:t xml:space="preserve">Monte San Savino 2009. </w:t>
      </w:r>
      <w:proofErr w:type="spellStart"/>
      <w:r w:rsidRPr="004804E6">
        <w:rPr>
          <w:rFonts w:cs="Times New Roman"/>
          <w:i/>
          <w:iCs/>
        </w:rPr>
        <w:t>Mostra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Forme</w:t>
      </w:r>
      <w:proofErr w:type="spellEnd"/>
      <w:r w:rsidRPr="004804E6">
        <w:rPr>
          <w:rFonts w:cs="Times New Roman"/>
          <w:i/>
          <w:iCs/>
        </w:rPr>
        <w:t xml:space="preserve"> </w:t>
      </w:r>
      <w:proofErr w:type="spellStart"/>
      <w:r w:rsidRPr="004804E6">
        <w:rPr>
          <w:rFonts w:cs="Times New Roman"/>
          <w:i/>
          <w:iCs/>
        </w:rPr>
        <w:t>rinascimentali</w:t>
      </w:r>
      <w:proofErr w:type="spellEnd"/>
      <w:r w:rsidRPr="004804E6">
        <w:rPr>
          <w:rFonts w:cs="Times New Roman"/>
          <w:i/>
          <w:iCs/>
        </w:rPr>
        <w:t xml:space="preserve"> </w:t>
      </w:r>
      <w:proofErr w:type="spellStart"/>
      <w:r w:rsidRPr="004804E6">
        <w:rPr>
          <w:rFonts w:cs="Times New Roman"/>
          <w:i/>
          <w:iCs/>
        </w:rPr>
        <w:t>nel</w:t>
      </w:r>
      <w:proofErr w:type="spellEnd"/>
      <w:r w:rsidRPr="004804E6">
        <w:rPr>
          <w:rFonts w:cs="Times New Roman"/>
          <w:i/>
          <w:iCs/>
        </w:rPr>
        <w:t xml:space="preserve"> segno modern. Andrea Sansovino artifice </w:t>
      </w:r>
      <w:proofErr w:type="spellStart"/>
      <w:r w:rsidRPr="004804E6">
        <w:rPr>
          <w:rFonts w:cs="Times New Roman"/>
          <w:i/>
          <w:iCs/>
        </w:rPr>
        <w:t>nella</w:t>
      </w:r>
      <w:proofErr w:type="spellEnd"/>
      <w:r w:rsidRPr="004804E6">
        <w:rPr>
          <w:rFonts w:cs="Times New Roman"/>
          <w:i/>
          <w:iCs/>
        </w:rPr>
        <w:t xml:space="preserve"> </w:t>
      </w:r>
      <w:proofErr w:type="spellStart"/>
      <w:r w:rsidRPr="004804E6">
        <w:rPr>
          <w:rFonts w:cs="Times New Roman"/>
          <w:i/>
          <w:iCs/>
        </w:rPr>
        <w:t>sua</w:t>
      </w:r>
      <w:proofErr w:type="spellEnd"/>
      <w:r w:rsidRPr="004804E6">
        <w:rPr>
          <w:rFonts w:cs="Times New Roman"/>
          <w:i/>
          <w:iCs/>
        </w:rPr>
        <w:t xml:space="preserve"> terra</w:t>
      </w:r>
      <w:r w:rsidRPr="004804E6">
        <w:rPr>
          <w:rFonts w:cs="Times New Roman"/>
        </w:rPr>
        <w:t xml:space="preserve">, ed. by Nicoletta Baldini and Renato Giulietti. </w:t>
      </w:r>
      <w:proofErr w:type="spellStart"/>
      <w:r w:rsidRPr="004804E6">
        <w:rPr>
          <w:rFonts w:cs="Times New Roman"/>
        </w:rPr>
        <w:t>Exhib</w:t>
      </w:r>
      <w:proofErr w:type="spellEnd"/>
      <w:r w:rsidRPr="004804E6">
        <w:rPr>
          <w:rFonts w:cs="Times New Roman"/>
        </w:rPr>
        <w:t>. cat., Monte San Savino.</w:t>
      </w:r>
    </w:p>
    <w:p w14:paraId="22C4C82C" w14:textId="77777777" w:rsidR="00FE17BF" w:rsidRPr="004804E6" w:rsidRDefault="00FE17BF" w:rsidP="001F60A6">
      <w:pPr>
        <w:tabs>
          <w:tab w:val="left" w:pos="-720"/>
        </w:tabs>
        <w:suppressAutoHyphens/>
        <w:jc w:val="both"/>
        <w:rPr>
          <w:rFonts w:cs="Times New Roman"/>
        </w:rPr>
      </w:pPr>
      <w:r w:rsidRPr="004804E6">
        <w:rPr>
          <w:rFonts w:cs="Times New Roman"/>
        </w:rPr>
        <w:t xml:space="preserve"> </w:t>
      </w:r>
    </w:p>
    <w:p w14:paraId="7240045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Montecatini 1988-89. </w:t>
      </w:r>
      <w:r w:rsidRPr="004804E6">
        <w:rPr>
          <w:rFonts w:cs="Times New Roman"/>
          <w:i/>
          <w:iCs/>
        </w:rPr>
        <w:t xml:space="preserve">Tavola e </w:t>
      </w:r>
      <w:proofErr w:type="spellStart"/>
      <w:r w:rsidRPr="004804E6">
        <w:rPr>
          <w:rFonts w:cs="Times New Roman"/>
          <w:i/>
          <w:iCs/>
        </w:rPr>
        <w:t>dispensa</w:t>
      </w:r>
      <w:proofErr w:type="spellEnd"/>
      <w:r w:rsidRPr="004804E6">
        <w:rPr>
          <w:rFonts w:cs="Times New Roman"/>
          <w:i/>
          <w:iCs/>
        </w:rPr>
        <w:t xml:space="preserve"> </w:t>
      </w:r>
      <w:proofErr w:type="spellStart"/>
      <w:r w:rsidRPr="004804E6">
        <w:rPr>
          <w:rFonts w:cs="Times New Roman"/>
          <w:i/>
          <w:iCs/>
        </w:rPr>
        <w:t>nella</w:t>
      </w:r>
      <w:proofErr w:type="spellEnd"/>
      <w:r w:rsidRPr="004804E6">
        <w:rPr>
          <w:rFonts w:cs="Times New Roman"/>
          <w:i/>
          <w:iCs/>
        </w:rPr>
        <w:t xml:space="preserve"> Toscana </w:t>
      </w:r>
      <w:proofErr w:type="spellStart"/>
      <w:r w:rsidRPr="004804E6">
        <w:rPr>
          <w:rFonts w:cs="Times New Roman"/>
          <w:i/>
          <w:iCs/>
        </w:rPr>
        <w:t>dell'Umanesimo</w:t>
      </w:r>
      <w:proofErr w:type="spellEnd"/>
      <w:r w:rsidRPr="004804E6">
        <w:rPr>
          <w:rFonts w:cs="Times New Roman"/>
          <w:i/>
          <w:iCs/>
        </w:rPr>
        <w:t xml:space="preserve">. </w:t>
      </w:r>
      <w:proofErr w:type="spellStart"/>
      <w:r w:rsidRPr="004804E6">
        <w:rPr>
          <w:rFonts w:cs="Times New Roman"/>
          <w:i/>
          <w:iCs/>
        </w:rPr>
        <w:t>Mostra</w:t>
      </w:r>
      <w:proofErr w:type="spellEnd"/>
      <w:r w:rsidRPr="004804E6">
        <w:rPr>
          <w:rFonts w:cs="Times New Roman"/>
          <w:i/>
          <w:iCs/>
        </w:rPr>
        <w:t xml:space="preserve"> </w:t>
      </w:r>
      <w:proofErr w:type="spellStart"/>
      <w:r w:rsidRPr="004804E6">
        <w:rPr>
          <w:rFonts w:cs="Times New Roman"/>
          <w:i/>
          <w:iCs/>
        </w:rPr>
        <w:t>Archeologica</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ed. by Susanna Bianchi and Giuliano de Marinis, Montecatini.</w:t>
      </w:r>
    </w:p>
    <w:p w14:paraId="1CF28A71" w14:textId="77777777" w:rsidR="00983F0B" w:rsidRDefault="00983F0B" w:rsidP="001F60A6">
      <w:pPr>
        <w:tabs>
          <w:tab w:val="left" w:pos="-720"/>
        </w:tabs>
        <w:suppressAutoHyphens/>
        <w:jc w:val="both"/>
        <w:rPr>
          <w:rFonts w:cs="Times New Roman"/>
        </w:rPr>
      </w:pPr>
    </w:p>
    <w:p w14:paraId="1FB5E400" w14:textId="77777777" w:rsidR="009F7DB7" w:rsidRDefault="009F7DB7" w:rsidP="001F60A6">
      <w:pPr>
        <w:tabs>
          <w:tab w:val="left" w:pos="-720"/>
        </w:tabs>
        <w:suppressAutoHyphens/>
        <w:jc w:val="both"/>
        <w:rPr>
          <w:rFonts w:cs="Times New Roman"/>
        </w:rPr>
      </w:pPr>
      <w:bookmarkStart w:id="325" w:name="_Hlk92292227"/>
      <w:r>
        <w:rPr>
          <w:rFonts w:cs="Times New Roman"/>
        </w:rPr>
        <w:t xml:space="preserve">Montecatini 1997. </w:t>
      </w:r>
      <w:proofErr w:type="spellStart"/>
      <w:r>
        <w:rPr>
          <w:rFonts w:cs="Times New Roman"/>
          <w:i/>
          <w:iCs/>
        </w:rPr>
        <w:t>Ginori</w:t>
      </w:r>
      <w:proofErr w:type="spellEnd"/>
      <w:r>
        <w:rPr>
          <w:rFonts w:cs="Times New Roman"/>
          <w:i/>
          <w:iCs/>
        </w:rPr>
        <w:t xml:space="preserve"> da </w:t>
      </w:r>
      <w:proofErr w:type="spellStart"/>
      <w:r>
        <w:rPr>
          <w:rFonts w:cs="Times New Roman"/>
          <w:i/>
          <w:iCs/>
        </w:rPr>
        <w:t>collezione</w:t>
      </w:r>
      <w:proofErr w:type="spellEnd"/>
      <w:r>
        <w:rPr>
          <w:rFonts w:cs="Times New Roman"/>
          <w:i/>
          <w:iCs/>
        </w:rPr>
        <w:t xml:space="preserve">. Due </w:t>
      </w:r>
      <w:proofErr w:type="spellStart"/>
      <w:r>
        <w:rPr>
          <w:rFonts w:cs="Times New Roman"/>
          <w:i/>
          <w:iCs/>
        </w:rPr>
        <w:t>secoli</w:t>
      </w:r>
      <w:proofErr w:type="spellEnd"/>
      <w:r>
        <w:rPr>
          <w:rFonts w:cs="Times New Roman"/>
          <w:i/>
          <w:iCs/>
        </w:rPr>
        <w:t xml:space="preserve"> di </w:t>
      </w:r>
      <w:proofErr w:type="spellStart"/>
      <w:r>
        <w:rPr>
          <w:rFonts w:cs="Times New Roman"/>
          <w:i/>
          <w:iCs/>
        </w:rPr>
        <w:t>porcellane</w:t>
      </w:r>
      <w:proofErr w:type="spellEnd"/>
      <w:r>
        <w:rPr>
          <w:rFonts w:cs="Times New Roman"/>
          <w:i/>
          <w:iCs/>
        </w:rPr>
        <w:t xml:space="preserve"> e </w:t>
      </w:r>
      <w:proofErr w:type="spellStart"/>
      <w:r>
        <w:rPr>
          <w:rFonts w:cs="Times New Roman"/>
          <w:i/>
          <w:iCs/>
        </w:rPr>
        <w:t>maioliche</w:t>
      </w:r>
      <w:proofErr w:type="spellEnd"/>
      <w:r>
        <w:rPr>
          <w:rFonts w:cs="Times New Roman"/>
          <w:i/>
          <w:iCs/>
        </w:rPr>
        <w:t xml:space="preserve"> di </w:t>
      </w:r>
      <w:proofErr w:type="spellStart"/>
      <w:r>
        <w:rPr>
          <w:rFonts w:cs="Times New Roman"/>
          <w:i/>
          <w:iCs/>
        </w:rPr>
        <w:t>Doccia</w:t>
      </w:r>
      <w:proofErr w:type="spellEnd"/>
      <w:r>
        <w:rPr>
          <w:rFonts w:cs="Times New Roman"/>
          <w:i/>
          <w:iCs/>
        </w:rPr>
        <w:t xml:space="preserve">. </w:t>
      </w:r>
      <w:proofErr w:type="spellStart"/>
      <w:r>
        <w:rPr>
          <w:rFonts w:cs="Times New Roman"/>
        </w:rPr>
        <w:t>Exhib</w:t>
      </w:r>
      <w:proofErr w:type="spellEnd"/>
      <w:r>
        <w:rPr>
          <w:rFonts w:cs="Times New Roman"/>
        </w:rPr>
        <w:t xml:space="preserve">. cat., by Maria Pia </w:t>
      </w:r>
      <w:proofErr w:type="spellStart"/>
      <w:r>
        <w:rPr>
          <w:rFonts w:cs="Times New Roman"/>
        </w:rPr>
        <w:t>Mannini</w:t>
      </w:r>
      <w:proofErr w:type="spellEnd"/>
      <w:r>
        <w:rPr>
          <w:rFonts w:cs="Times New Roman"/>
        </w:rPr>
        <w:t>. Montecatini.</w:t>
      </w:r>
    </w:p>
    <w:bookmarkEnd w:id="325"/>
    <w:p w14:paraId="1FF88A66" w14:textId="77777777" w:rsidR="009F7DB7" w:rsidRPr="009F7DB7" w:rsidRDefault="009F7DB7" w:rsidP="001F60A6">
      <w:pPr>
        <w:tabs>
          <w:tab w:val="left" w:pos="-720"/>
        </w:tabs>
        <w:suppressAutoHyphens/>
        <w:jc w:val="both"/>
        <w:rPr>
          <w:rFonts w:cs="Times New Roman"/>
        </w:rPr>
      </w:pPr>
    </w:p>
    <w:p w14:paraId="1CE23FF3" w14:textId="77777777" w:rsidR="00BB3B7D" w:rsidRDefault="00BB3B7D" w:rsidP="001F60A6">
      <w:pPr>
        <w:tabs>
          <w:tab w:val="left" w:pos="-720"/>
        </w:tabs>
        <w:suppressAutoHyphens/>
        <w:jc w:val="both"/>
        <w:rPr>
          <w:rFonts w:cs="Times New Roman"/>
        </w:rPr>
      </w:pPr>
      <w:r>
        <w:rPr>
          <w:rFonts w:cs="Times New Roman"/>
        </w:rPr>
        <w:t xml:space="preserve">Montevideo 2003. </w:t>
      </w:r>
      <w:proofErr w:type="spellStart"/>
      <w:r>
        <w:rPr>
          <w:rFonts w:cs="Times New Roman"/>
          <w:i/>
          <w:iCs/>
        </w:rPr>
        <w:t>Siglo</w:t>
      </w:r>
      <w:proofErr w:type="spellEnd"/>
      <w:r>
        <w:rPr>
          <w:rFonts w:cs="Times New Roman"/>
          <w:i/>
          <w:iCs/>
        </w:rPr>
        <w:t xml:space="preserve"> de </w:t>
      </w:r>
      <w:proofErr w:type="spellStart"/>
      <w:r>
        <w:rPr>
          <w:rFonts w:cs="Times New Roman"/>
          <w:i/>
          <w:iCs/>
        </w:rPr>
        <w:t>oro</w:t>
      </w:r>
      <w:proofErr w:type="spellEnd"/>
      <w:r>
        <w:rPr>
          <w:rFonts w:cs="Times New Roman"/>
          <w:i/>
          <w:iCs/>
        </w:rPr>
        <w:t xml:space="preserve"> de la </w:t>
      </w:r>
      <w:proofErr w:type="spellStart"/>
      <w:r>
        <w:rPr>
          <w:rFonts w:cs="Times New Roman"/>
          <w:i/>
          <w:iCs/>
        </w:rPr>
        <w:t>mayólica</w:t>
      </w:r>
      <w:proofErr w:type="spellEnd"/>
      <w:r>
        <w:rPr>
          <w:rFonts w:cs="Times New Roman"/>
          <w:i/>
          <w:iCs/>
        </w:rPr>
        <w:t xml:space="preserve">. </w:t>
      </w:r>
      <w:proofErr w:type="spellStart"/>
      <w:r>
        <w:rPr>
          <w:rFonts w:cs="Times New Roman"/>
          <w:i/>
          <w:iCs/>
        </w:rPr>
        <w:t>Obras</w:t>
      </w:r>
      <w:proofErr w:type="spellEnd"/>
      <w:r>
        <w:rPr>
          <w:rFonts w:cs="Times New Roman"/>
          <w:i/>
          <w:iCs/>
        </w:rPr>
        <w:t xml:space="preserve"> de </w:t>
      </w:r>
      <w:proofErr w:type="spellStart"/>
      <w:r>
        <w:rPr>
          <w:rFonts w:cs="Times New Roman"/>
          <w:i/>
          <w:iCs/>
        </w:rPr>
        <w:t>arte</w:t>
      </w:r>
      <w:proofErr w:type="spellEnd"/>
      <w:r>
        <w:rPr>
          <w:rFonts w:cs="Times New Roman"/>
          <w:i/>
          <w:iCs/>
        </w:rPr>
        <w:t xml:space="preserve"> de la Galeria Nacional de Arte Antigua de Roma. </w:t>
      </w:r>
      <w:proofErr w:type="spellStart"/>
      <w:r>
        <w:rPr>
          <w:rFonts w:cs="Times New Roman"/>
        </w:rPr>
        <w:t>Exhib</w:t>
      </w:r>
      <w:proofErr w:type="spellEnd"/>
      <w:r>
        <w:rPr>
          <w:rFonts w:cs="Times New Roman"/>
        </w:rPr>
        <w:t xml:space="preserve">. cat, Montevideo. </w:t>
      </w:r>
    </w:p>
    <w:p w14:paraId="2EBC1F66" w14:textId="77777777" w:rsidR="00BB3B7D" w:rsidRPr="00BB3B7D" w:rsidRDefault="00BB3B7D" w:rsidP="001F60A6">
      <w:pPr>
        <w:tabs>
          <w:tab w:val="left" w:pos="-720"/>
        </w:tabs>
        <w:suppressAutoHyphens/>
        <w:jc w:val="both"/>
        <w:rPr>
          <w:rFonts w:cs="Times New Roman"/>
        </w:rPr>
      </w:pPr>
    </w:p>
    <w:p w14:paraId="020D68E5" w14:textId="77777777" w:rsidR="00FD6040" w:rsidRPr="004804E6" w:rsidRDefault="00C11E50" w:rsidP="001F60A6">
      <w:pPr>
        <w:tabs>
          <w:tab w:val="left" w:pos="-720"/>
        </w:tabs>
        <w:suppressAutoHyphens/>
        <w:jc w:val="both"/>
        <w:rPr>
          <w:rFonts w:cs="Times New Roman"/>
          <w:i/>
        </w:rPr>
      </w:pPr>
      <w:proofErr w:type="spellStart"/>
      <w:r w:rsidRPr="004804E6">
        <w:rPr>
          <w:rFonts w:cs="Times New Roman"/>
        </w:rPr>
        <w:t>Montferrand</w:t>
      </w:r>
      <w:proofErr w:type="spellEnd"/>
      <w:r w:rsidRPr="004804E6">
        <w:rPr>
          <w:rFonts w:cs="Times New Roman"/>
        </w:rPr>
        <w:t xml:space="preserve"> 1854. </w:t>
      </w:r>
      <w:r w:rsidRPr="004804E6">
        <w:rPr>
          <w:rFonts w:cs="Times New Roman"/>
          <w:i/>
        </w:rPr>
        <w:t xml:space="preserve">Aperçu sur </w:t>
      </w:r>
      <w:proofErr w:type="spellStart"/>
      <w:r w:rsidRPr="004804E6">
        <w:rPr>
          <w:rFonts w:cs="Times New Roman"/>
          <w:i/>
        </w:rPr>
        <w:t>l’art</w:t>
      </w:r>
      <w:proofErr w:type="spellEnd"/>
      <w:r w:rsidRPr="004804E6">
        <w:rPr>
          <w:rFonts w:cs="Times New Roman"/>
          <w:i/>
        </w:rPr>
        <w:t xml:space="preserve"> </w:t>
      </w:r>
      <w:proofErr w:type="spellStart"/>
      <w:r w:rsidRPr="004804E6">
        <w:rPr>
          <w:rFonts w:cs="Times New Roman"/>
          <w:i/>
        </w:rPr>
        <w:t>céramique</w:t>
      </w:r>
      <w:proofErr w:type="spellEnd"/>
      <w:r w:rsidRPr="004804E6">
        <w:rPr>
          <w:rFonts w:cs="Times New Roman"/>
          <w:i/>
        </w:rPr>
        <w:t xml:space="preserve"> </w:t>
      </w:r>
      <w:proofErr w:type="spellStart"/>
      <w:r w:rsidRPr="004804E6">
        <w:rPr>
          <w:rFonts w:cs="Times New Roman"/>
          <w:i/>
        </w:rPr>
        <w:t>italien</w:t>
      </w:r>
      <w:proofErr w:type="spellEnd"/>
      <w:r w:rsidRPr="004804E6">
        <w:rPr>
          <w:rFonts w:cs="Times New Roman"/>
          <w:i/>
        </w:rPr>
        <w:t>. Co</w:t>
      </w:r>
      <w:r w:rsidR="00983F0B" w:rsidRPr="004804E6">
        <w:rPr>
          <w:rFonts w:cs="Times New Roman"/>
          <w:i/>
        </w:rPr>
        <w:t>llection de Majolica de M</w:t>
      </w:r>
      <w:r w:rsidRPr="004804E6">
        <w:rPr>
          <w:rFonts w:cs="Times New Roman"/>
          <w:i/>
        </w:rPr>
        <w:t xml:space="preserve">. A. de </w:t>
      </w:r>
      <w:proofErr w:type="spellStart"/>
      <w:r w:rsidRPr="004804E6">
        <w:rPr>
          <w:rFonts w:cs="Times New Roman"/>
          <w:i/>
        </w:rPr>
        <w:t>Montferrand</w:t>
      </w:r>
      <w:proofErr w:type="spellEnd"/>
      <w:r w:rsidRPr="004804E6">
        <w:rPr>
          <w:rFonts w:cs="Times New Roman"/>
          <w:i/>
        </w:rPr>
        <w:t xml:space="preserve">. </w:t>
      </w:r>
      <w:proofErr w:type="spellStart"/>
      <w:r w:rsidRPr="004804E6">
        <w:rPr>
          <w:rFonts w:cs="Times New Roman"/>
          <w:i/>
        </w:rPr>
        <w:t>Tiré</w:t>
      </w:r>
      <w:proofErr w:type="spellEnd"/>
      <w:r w:rsidRPr="004804E6">
        <w:rPr>
          <w:rFonts w:cs="Times New Roman"/>
          <w:i/>
        </w:rPr>
        <w:t xml:space="preserve"> d’un </w:t>
      </w:r>
      <w:proofErr w:type="spellStart"/>
      <w:r w:rsidRPr="004804E6">
        <w:rPr>
          <w:rFonts w:cs="Times New Roman"/>
          <w:i/>
        </w:rPr>
        <w:t>ouvrage</w:t>
      </w:r>
      <w:proofErr w:type="spellEnd"/>
      <w:r w:rsidRPr="004804E6">
        <w:rPr>
          <w:rFonts w:cs="Times New Roman"/>
          <w:i/>
        </w:rPr>
        <w:t xml:space="preserve"> </w:t>
      </w:r>
      <w:proofErr w:type="spellStart"/>
      <w:r w:rsidRPr="004804E6">
        <w:rPr>
          <w:rFonts w:cs="Times New Roman"/>
          <w:i/>
        </w:rPr>
        <w:t>intitul</w:t>
      </w:r>
      <w:r w:rsidR="00983F0B" w:rsidRPr="004804E6">
        <w:rPr>
          <w:rFonts w:cs="Times New Roman"/>
          <w:i/>
        </w:rPr>
        <w:t>é</w:t>
      </w:r>
      <w:proofErr w:type="spellEnd"/>
      <w:r w:rsidR="00983F0B" w:rsidRPr="004804E6">
        <w:rPr>
          <w:rFonts w:cs="Times New Roman"/>
          <w:i/>
        </w:rPr>
        <w:t xml:space="preserve"> Description de </w:t>
      </w:r>
      <w:proofErr w:type="spellStart"/>
      <w:r w:rsidR="00983F0B" w:rsidRPr="004804E6">
        <w:rPr>
          <w:rFonts w:cs="Times New Roman"/>
          <w:i/>
        </w:rPr>
        <w:t>l’habitation</w:t>
      </w:r>
      <w:proofErr w:type="spellEnd"/>
      <w:r w:rsidR="00983F0B" w:rsidRPr="004804E6">
        <w:rPr>
          <w:rFonts w:cs="Times New Roman"/>
          <w:i/>
        </w:rPr>
        <w:t xml:space="preserve"> d’un </w:t>
      </w:r>
      <w:proofErr w:type="spellStart"/>
      <w:r w:rsidR="00983F0B" w:rsidRPr="004804E6">
        <w:rPr>
          <w:rFonts w:cs="Times New Roman"/>
          <w:i/>
        </w:rPr>
        <w:t>maçon</w:t>
      </w:r>
      <w:proofErr w:type="spellEnd"/>
      <w:r w:rsidR="00983F0B" w:rsidRPr="004804E6">
        <w:rPr>
          <w:rFonts w:cs="Times New Roman"/>
          <w:i/>
        </w:rPr>
        <w:t xml:space="preserve">. </w:t>
      </w:r>
      <w:r w:rsidR="00983F0B" w:rsidRPr="004804E6">
        <w:rPr>
          <w:rFonts w:cs="Times New Roman"/>
        </w:rPr>
        <w:t>Saint Petersburg.</w:t>
      </w:r>
    </w:p>
    <w:p w14:paraId="577DCEB0" w14:textId="77777777" w:rsidR="00983F0B" w:rsidRPr="004804E6" w:rsidRDefault="00983F0B" w:rsidP="001F60A6">
      <w:pPr>
        <w:tabs>
          <w:tab w:val="left" w:pos="-720"/>
        </w:tabs>
        <w:suppressAutoHyphens/>
        <w:jc w:val="both"/>
        <w:rPr>
          <w:rFonts w:cs="Times New Roman"/>
          <w:i/>
        </w:rPr>
      </w:pPr>
    </w:p>
    <w:p w14:paraId="106F2A4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Montferrand</w:t>
      </w:r>
      <w:proofErr w:type="spellEnd"/>
      <w:r w:rsidRPr="004804E6">
        <w:rPr>
          <w:rFonts w:cs="Times New Roman"/>
        </w:rPr>
        <w:t xml:space="preserve"> Collection 1859. </w:t>
      </w:r>
      <w:r w:rsidRPr="004804E6">
        <w:rPr>
          <w:rFonts w:cs="Times New Roman"/>
          <w:i/>
          <w:iCs/>
        </w:rPr>
        <w:t xml:space="preserve">Illustrated Catalogue of the Distinguished Collection of Majolica, Italian </w:t>
      </w:r>
      <w:proofErr w:type="spellStart"/>
      <w:r w:rsidRPr="004804E6">
        <w:rPr>
          <w:rFonts w:cs="Times New Roman"/>
          <w:i/>
          <w:iCs/>
        </w:rPr>
        <w:t>Fayence</w:t>
      </w:r>
      <w:proofErr w:type="spellEnd"/>
      <w:r w:rsidRPr="004804E6">
        <w:rPr>
          <w:rFonts w:cs="Times New Roman"/>
          <w:i/>
          <w:iCs/>
        </w:rPr>
        <w:t xml:space="preserve">, and Palissy Ware... collected by A. de </w:t>
      </w:r>
      <w:proofErr w:type="spellStart"/>
      <w:r w:rsidRPr="004804E6">
        <w:rPr>
          <w:rFonts w:cs="Times New Roman"/>
          <w:i/>
          <w:iCs/>
        </w:rPr>
        <w:t>Montferrand</w:t>
      </w:r>
      <w:proofErr w:type="spellEnd"/>
      <w:r w:rsidRPr="004804E6">
        <w:rPr>
          <w:rFonts w:cs="Times New Roman"/>
          <w:i/>
          <w:iCs/>
        </w:rPr>
        <w:t>. Exhibited in London 1859.</w:t>
      </w:r>
      <w:r w:rsidRPr="004804E6">
        <w:rPr>
          <w:rFonts w:cs="Times New Roman"/>
        </w:rPr>
        <w:t xml:space="preserve"> London.</w:t>
      </w:r>
    </w:p>
    <w:p w14:paraId="13B6C031" w14:textId="77777777" w:rsidR="00FD6040" w:rsidRPr="004804E6" w:rsidRDefault="00FD6040" w:rsidP="001F60A6">
      <w:pPr>
        <w:tabs>
          <w:tab w:val="left" w:pos="-720"/>
        </w:tabs>
        <w:suppressAutoHyphens/>
        <w:jc w:val="both"/>
        <w:rPr>
          <w:rFonts w:cs="Times New Roman"/>
        </w:rPr>
      </w:pPr>
    </w:p>
    <w:p w14:paraId="64F7C0B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Montferrand</w:t>
      </w:r>
      <w:proofErr w:type="spellEnd"/>
      <w:r w:rsidRPr="004804E6">
        <w:rPr>
          <w:rFonts w:cs="Times New Roman"/>
        </w:rPr>
        <w:t xml:space="preserve"> sale 1859. </w:t>
      </w:r>
      <w:r w:rsidRPr="004804E6">
        <w:rPr>
          <w:rFonts w:cs="Times New Roman"/>
          <w:i/>
          <w:iCs/>
        </w:rPr>
        <w:t xml:space="preserve">Catalogue of the very extensive and valuable collection of Majolica Ware, the Property of that well-known Amateur, Monsieur A. de </w:t>
      </w:r>
      <w:proofErr w:type="spellStart"/>
      <w:r w:rsidRPr="004804E6">
        <w:rPr>
          <w:rFonts w:cs="Times New Roman"/>
          <w:i/>
          <w:iCs/>
        </w:rPr>
        <w:t>Montferrand</w:t>
      </w:r>
      <w:proofErr w:type="spellEnd"/>
      <w:r w:rsidRPr="004804E6">
        <w:rPr>
          <w:rFonts w:cs="Times New Roman"/>
          <w:i/>
          <w:iCs/>
        </w:rPr>
        <w:t xml:space="preserve"> of St. Petersburgh</w:t>
      </w:r>
      <w:r w:rsidRPr="004804E6">
        <w:rPr>
          <w:rFonts w:cs="Times New Roman"/>
        </w:rPr>
        <w:t xml:space="preserve">. Christie's, London, 14-16 November 1859. </w:t>
      </w:r>
    </w:p>
    <w:p w14:paraId="0FA8E6B4" w14:textId="77777777" w:rsidR="00FD6040" w:rsidRPr="004804E6" w:rsidRDefault="00FD6040" w:rsidP="001F60A6">
      <w:pPr>
        <w:tabs>
          <w:tab w:val="left" w:pos="-720"/>
        </w:tabs>
        <w:suppressAutoHyphens/>
        <w:jc w:val="both"/>
        <w:rPr>
          <w:rFonts w:cs="Times New Roman"/>
        </w:rPr>
      </w:pPr>
    </w:p>
    <w:p w14:paraId="5DA74009" w14:textId="77777777" w:rsidR="00FD6040" w:rsidRPr="004804E6" w:rsidRDefault="00FD6040" w:rsidP="001F60A6">
      <w:pPr>
        <w:tabs>
          <w:tab w:val="left" w:pos="-720"/>
        </w:tabs>
        <w:suppressAutoHyphens/>
        <w:rPr>
          <w:rFonts w:cs="Times New Roman"/>
        </w:rPr>
      </w:pPr>
      <w:r w:rsidRPr="004804E6">
        <w:rPr>
          <w:rFonts w:cs="Times New Roman"/>
        </w:rPr>
        <w:t xml:space="preserve">Montmorency 1993-4. </w:t>
      </w:r>
      <w:r w:rsidRPr="004804E6">
        <w:rPr>
          <w:rFonts w:cs="Times New Roman"/>
          <w:i/>
          <w:iCs/>
        </w:rPr>
        <w:t>Anne de Montmorency. Un homme de la Renaissance</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w:t>
      </w:r>
      <w:proofErr w:type="spellStart"/>
      <w:r w:rsidRPr="004804E6">
        <w:rPr>
          <w:rFonts w:cs="Times New Roman"/>
        </w:rPr>
        <w:t>Muse</w:t>
      </w:r>
      <w:r w:rsidR="002033CA" w:rsidRPr="004804E6">
        <w:rPr>
          <w:rFonts w:cs="Times New Roman"/>
        </w:rPr>
        <w:t>é</w:t>
      </w:r>
      <w:proofErr w:type="spellEnd"/>
      <w:r w:rsidRPr="004804E6">
        <w:rPr>
          <w:rFonts w:cs="Times New Roman"/>
        </w:rPr>
        <w:t xml:space="preserve"> Jean-Jacques Rousseau, Montmorency.</w:t>
      </w:r>
    </w:p>
    <w:p w14:paraId="74507F65" w14:textId="77777777" w:rsidR="00FD6040" w:rsidRPr="004804E6" w:rsidRDefault="00FD6040" w:rsidP="001F60A6">
      <w:pPr>
        <w:tabs>
          <w:tab w:val="left" w:pos="-720"/>
        </w:tabs>
        <w:suppressAutoHyphens/>
        <w:rPr>
          <w:rFonts w:cs="Times New Roman"/>
        </w:rPr>
      </w:pPr>
    </w:p>
    <w:p w14:paraId="4F3435A2" w14:textId="77777777" w:rsidR="0025127C" w:rsidRPr="004804E6" w:rsidRDefault="0025127C" w:rsidP="001F60A6">
      <w:pPr>
        <w:tabs>
          <w:tab w:val="left" w:pos="-720"/>
        </w:tabs>
        <w:suppressAutoHyphens/>
        <w:rPr>
          <w:rFonts w:cs="Times New Roman"/>
        </w:rPr>
      </w:pPr>
      <w:proofErr w:type="spellStart"/>
      <w:r w:rsidRPr="004804E6">
        <w:rPr>
          <w:rFonts w:cs="Times New Roman"/>
        </w:rPr>
        <w:t>Montuschi</w:t>
      </w:r>
      <w:proofErr w:type="spellEnd"/>
      <w:r w:rsidRPr="004804E6">
        <w:rPr>
          <w:rFonts w:cs="Times New Roman"/>
        </w:rPr>
        <w:t xml:space="preserve"> Simboli 1988. </w:t>
      </w:r>
      <w:proofErr w:type="spellStart"/>
      <w:r w:rsidRPr="004804E6">
        <w:rPr>
          <w:rFonts w:cs="Times New Roman"/>
        </w:rPr>
        <w:t>Montuschi</w:t>
      </w:r>
      <w:proofErr w:type="spellEnd"/>
      <w:r w:rsidRPr="004804E6">
        <w:rPr>
          <w:rFonts w:cs="Times New Roman"/>
        </w:rPr>
        <w:t xml:space="preserve"> Simboli, Bice. “</w:t>
      </w:r>
      <w:proofErr w:type="spellStart"/>
      <w:r w:rsidRPr="004804E6">
        <w:rPr>
          <w:rFonts w:cs="Times New Roman"/>
        </w:rPr>
        <w:t>Presenze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pittura</w:t>
      </w:r>
      <w:proofErr w:type="spellEnd"/>
      <w:r w:rsidRPr="004804E6">
        <w:rPr>
          <w:rFonts w:cs="Times New Roman"/>
        </w:rPr>
        <w:t xml:space="preserve"> </w:t>
      </w:r>
      <w:proofErr w:type="spellStart"/>
      <w:r w:rsidRPr="004804E6">
        <w:rPr>
          <w:rFonts w:cs="Times New Roman"/>
        </w:rPr>
        <w:t>riminese-marchigiana</w:t>
      </w:r>
      <w:proofErr w:type="spellEnd"/>
      <w:r w:rsidRPr="004804E6">
        <w:rPr>
          <w:rFonts w:cs="Times New Roman"/>
        </w:rPr>
        <w:t xml:space="preserve"> del Trecento”, </w:t>
      </w:r>
      <w:proofErr w:type="spellStart"/>
      <w:r w:rsidRPr="004804E6">
        <w:rPr>
          <w:rFonts w:cs="Times New Roman"/>
          <w:i/>
        </w:rPr>
        <w:t>Notizie</w:t>
      </w:r>
      <w:proofErr w:type="spellEnd"/>
      <w:r w:rsidRPr="004804E6">
        <w:rPr>
          <w:rFonts w:cs="Times New Roman"/>
          <w:i/>
        </w:rPr>
        <w:t xml:space="preserve"> da Palazzo Albani </w:t>
      </w:r>
      <w:r w:rsidRPr="004804E6">
        <w:rPr>
          <w:rFonts w:cs="Times New Roman"/>
        </w:rPr>
        <w:t>18, no. 1, pp. 68-83.</w:t>
      </w:r>
    </w:p>
    <w:p w14:paraId="20FA7014" w14:textId="77777777" w:rsidR="0025127C" w:rsidRPr="004804E6" w:rsidRDefault="0025127C" w:rsidP="001F60A6">
      <w:pPr>
        <w:tabs>
          <w:tab w:val="left" w:pos="-720"/>
        </w:tabs>
        <w:suppressAutoHyphens/>
        <w:rPr>
          <w:rFonts w:cs="Times New Roman"/>
        </w:rPr>
      </w:pPr>
    </w:p>
    <w:p w14:paraId="42AA7C2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Montuschi</w:t>
      </w:r>
      <w:proofErr w:type="spellEnd"/>
      <w:r w:rsidRPr="004804E6">
        <w:rPr>
          <w:rFonts w:cs="Times New Roman"/>
        </w:rPr>
        <w:t xml:space="preserve"> Simboli 1994. </w:t>
      </w:r>
      <w:proofErr w:type="spellStart"/>
      <w:r w:rsidRPr="004804E6">
        <w:rPr>
          <w:rFonts w:cs="Times New Roman"/>
        </w:rPr>
        <w:t>Montuschi</w:t>
      </w:r>
      <w:proofErr w:type="spellEnd"/>
      <w:r w:rsidRPr="004804E6">
        <w:rPr>
          <w:rFonts w:cs="Times New Roman"/>
        </w:rPr>
        <w:t xml:space="preserve"> Simboli, Bice. "Dal </w:t>
      </w:r>
      <w:proofErr w:type="spellStart"/>
      <w:r w:rsidRPr="004804E6">
        <w:rPr>
          <w:rFonts w:cs="Times New Roman"/>
        </w:rPr>
        <w:t>boccale</w:t>
      </w:r>
      <w:proofErr w:type="spellEnd"/>
      <w:r w:rsidRPr="004804E6">
        <w:rPr>
          <w:rFonts w:cs="Times New Roman"/>
        </w:rPr>
        <w:t xml:space="preserve"> </w:t>
      </w:r>
      <w:proofErr w:type="spellStart"/>
      <w:r w:rsidRPr="004804E6">
        <w:rPr>
          <w:rFonts w:cs="Times New Roman"/>
        </w:rPr>
        <w:t>dell'abate</w:t>
      </w:r>
      <w:proofErr w:type="spellEnd"/>
      <w:r w:rsidRPr="004804E6">
        <w:rPr>
          <w:rFonts w:cs="Times New Roman"/>
        </w:rPr>
        <w:t xml:space="preserve"> Guido </w:t>
      </w:r>
      <w:proofErr w:type="spellStart"/>
      <w:r w:rsidRPr="004804E6">
        <w:rPr>
          <w:rFonts w:cs="Times New Roman"/>
        </w:rPr>
        <w:t>una</w:t>
      </w:r>
      <w:proofErr w:type="spellEnd"/>
      <w:r w:rsidRPr="004804E6">
        <w:rPr>
          <w:rFonts w:cs="Times New Roman"/>
        </w:rPr>
        <w:t xml:space="preserve"> data </w:t>
      </w:r>
      <w:proofErr w:type="spellStart"/>
      <w:r w:rsidRPr="004804E6">
        <w:rPr>
          <w:rFonts w:cs="Times New Roman"/>
        </w:rPr>
        <w:lastRenderedPageBreak/>
        <w:t>orientativa</w:t>
      </w:r>
      <w:proofErr w:type="spellEnd"/>
      <w:r w:rsidRPr="004804E6">
        <w:rPr>
          <w:rFonts w:cs="Times New Roman"/>
        </w:rPr>
        <w:t xml:space="preserve"> per un </w:t>
      </w:r>
      <w:proofErr w:type="spellStart"/>
      <w:r w:rsidRPr="004804E6">
        <w:rPr>
          <w:rFonts w:cs="Times New Roman"/>
        </w:rPr>
        <w:t>gruppo</w:t>
      </w:r>
      <w:proofErr w:type="spellEnd"/>
      <w:r w:rsidRPr="004804E6">
        <w:rPr>
          <w:rFonts w:cs="Times New Roman"/>
        </w:rPr>
        <w:t xml:space="preserve"> di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arcaiche</w:t>
      </w:r>
      <w:proofErr w:type="spellEnd"/>
      <w:r w:rsidRPr="004804E6">
        <w:rPr>
          <w:rFonts w:cs="Times New Roman"/>
        </w:rPr>
        <w:t xml:space="preserve"> </w:t>
      </w:r>
      <w:proofErr w:type="spellStart"/>
      <w:r w:rsidRPr="004804E6">
        <w:rPr>
          <w:rFonts w:cs="Times New Roman"/>
        </w:rPr>
        <w:t>romagnole</w:t>
      </w:r>
      <w:proofErr w:type="spellEnd"/>
      <w:r w:rsidRPr="004804E6">
        <w:rPr>
          <w:rFonts w:cs="Times New Roman"/>
        </w:rPr>
        <w:t xml:space="preserve">", </w:t>
      </w:r>
      <w:r w:rsidRPr="004804E6">
        <w:rPr>
          <w:rFonts w:cs="Times New Roman"/>
          <w:i/>
          <w:iCs/>
        </w:rPr>
        <w:t xml:space="preserve">Romagna </w:t>
      </w:r>
      <w:proofErr w:type="spellStart"/>
      <w:r w:rsidRPr="004804E6">
        <w:rPr>
          <w:rFonts w:cs="Times New Roman"/>
          <w:i/>
          <w:iCs/>
        </w:rPr>
        <w:t>arte</w:t>
      </w:r>
      <w:proofErr w:type="spellEnd"/>
      <w:r w:rsidRPr="004804E6">
        <w:rPr>
          <w:rFonts w:cs="Times New Roman"/>
          <w:i/>
          <w:iCs/>
        </w:rPr>
        <w:t xml:space="preserve"> e </w:t>
      </w:r>
      <w:proofErr w:type="spellStart"/>
      <w:r w:rsidRPr="004804E6">
        <w:rPr>
          <w:rFonts w:cs="Times New Roman"/>
          <w:i/>
          <w:iCs/>
        </w:rPr>
        <w:t>storia</w:t>
      </w:r>
      <w:proofErr w:type="spellEnd"/>
      <w:r w:rsidRPr="004804E6">
        <w:rPr>
          <w:rFonts w:cs="Times New Roman"/>
        </w:rPr>
        <w:t xml:space="preserve"> 14, no. 42, pp. 5-12.</w:t>
      </w:r>
    </w:p>
    <w:p w14:paraId="216958DB" w14:textId="77777777" w:rsidR="00FD6040" w:rsidRPr="004804E6" w:rsidRDefault="00FD6040" w:rsidP="001F60A6">
      <w:pPr>
        <w:tabs>
          <w:tab w:val="left" w:pos="-720"/>
        </w:tabs>
        <w:suppressAutoHyphens/>
        <w:jc w:val="both"/>
        <w:rPr>
          <w:rFonts w:cs="Times New Roman"/>
        </w:rPr>
      </w:pPr>
    </w:p>
    <w:p w14:paraId="618292F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De Monville sale 1837. </w:t>
      </w:r>
      <w:r w:rsidRPr="004804E6">
        <w:rPr>
          <w:rFonts w:cs="Times New Roman"/>
          <w:i/>
          <w:iCs/>
        </w:rPr>
        <w:t xml:space="preserve">Catalogue des </w:t>
      </w:r>
      <w:proofErr w:type="spellStart"/>
      <w:r w:rsidRPr="004804E6">
        <w:rPr>
          <w:rFonts w:cs="Times New Roman"/>
          <w:i/>
          <w:iCs/>
        </w:rPr>
        <w:t>objets</w:t>
      </w:r>
      <w:proofErr w:type="spellEnd"/>
      <w:r w:rsidRPr="004804E6">
        <w:rPr>
          <w:rFonts w:cs="Times New Roman"/>
          <w:i/>
          <w:iCs/>
        </w:rPr>
        <w:t xml:space="preserve"> d'art et de </w:t>
      </w:r>
      <w:proofErr w:type="spellStart"/>
      <w:r w:rsidRPr="004804E6">
        <w:rPr>
          <w:rFonts w:cs="Times New Roman"/>
          <w:i/>
          <w:iCs/>
        </w:rPr>
        <w:t>curiosité</w:t>
      </w:r>
      <w:proofErr w:type="spellEnd"/>
      <w:r w:rsidRPr="004804E6">
        <w:rPr>
          <w:rFonts w:cs="Times New Roman"/>
          <w:i/>
          <w:iCs/>
        </w:rPr>
        <w:t xml:space="preserve"> de la Renaissance...</w:t>
      </w:r>
      <w:r w:rsidRPr="004804E6">
        <w:rPr>
          <w:rFonts w:cs="Times New Roman"/>
        </w:rPr>
        <w:t xml:space="preserve">. </w:t>
      </w:r>
      <w:proofErr w:type="spellStart"/>
      <w:r w:rsidR="00181C80" w:rsidRPr="004804E6">
        <w:rPr>
          <w:rFonts w:cs="Times New Roman"/>
          <w:i/>
        </w:rPr>
        <w:t>composant</w:t>
      </w:r>
      <w:proofErr w:type="spellEnd"/>
      <w:r w:rsidR="00181C80" w:rsidRPr="004804E6">
        <w:rPr>
          <w:rFonts w:cs="Times New Roman"/>
          <w:i/>
        </w:rPr>
        <w:t xml:space="preserve"> le cabinet de M. de Monville. </w:t>
      </w:r>
      <w:r w:rsidRPr="004804E6">
        <w:rPr>
          <w:rFonts w:cs="Times New Roman"/>
        </w:rPr>
        <w:t>Paris</w:t>
      </w:r>
      <w:r w:rsidR="00181C80" w:rsidRPr="004804E6">
        <w:rPr>
          <w:rFonts w:cs="Times New Roman"/>
        </w:rPr>
        <w:t xml:space="preserve"> (Rue de las Cases)</w:t>
      </w:r>
      <w:r w:rsidRPr="004804E6">
        <w:rPr>
          <w:rFonts w:cs="Times New Roman"/>
        </w:rPr>
        <w:t xml:space="preserve">, 7-10 March 1837. </w:t>
      </w:r>
    </w:p>
    <w:p w14:paraId="694DCE0C" w14:textId="77777777" w:rsidR="00FD6040" w:rsidRPr="004804E6" w:rsidRDefault="00FD6040" w:rsidP="001F60A6">
      <w:pPr>
        <w:tabs>
          <w:tab w:val="left" w:pos="-720"/>
        </w:tabs>
        <w:suppressAutoHyphens/>
        <w:jc w:val="both"/>
        <w:rPr>
          <w:rFonts w:cs="Times New Roman"/>
        </w:rPr>
      </w:pPr>
    </w:p>
    <w:p w14:paraId="68E68FE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Moore 1985. Moore, Andrew. </w:t>
      </w:r>
      <w:r w:rsidRPr="004804E6">
        <w:rPr>
          <w:rFonts w:cs="Times New Roman"/>
          <w:i/>
          <w:iCs/>
        </w:rPr>
        <w:t>Norfolk and the Grand Tour</w:t>
      </w:r>
      <w:r w:rsidRPr="004804E6">
        <w:rPr>
          <w:rFonts w:cs="Times New Roman"/>
        </w:rPr>
        <w:t xml:space="preserve">. </w:t>
      </w:r>
      <w:proofErr w:type="spellStart"/>
      <w:r w:rsidRPr="004804E6">
        <w:rPr>
          <w:rFonts w:cs="Times New Roman"/>
        </w:rPr>
        <w:t>Exhib</w:t>
      </w:r>
      <w:proofErr w:type="spellEnd"/>
      <w:r w:rsidRPr="004804E6">
        <w:rPr>
          <w:rFonts w:cs="Times New Roman"/>
        </w:rPr>
        <w:t>. cat., Norwich.</w:t>
      </w:r>
    </w:p>
    <w:p w14:paraId="702B802F" w14:textId="77777777" w:rsidR="00FD6040" w:rsidRPr="004804E6" w:rsidRDefault="00FD6040" w:rsidP="001F60A6">
      <w:pPr>
        <w:tabs>
          <w:tab w:val="left" w:pos="-720"/>
        </w:tabs>
        <w:suppressAutoHyphens/>
        <w:jc w:val="both"/>
        <w:rPr>
          <w:rFonts w:cs="Times New Roman"/>
        </w:rPr>
      </w:pPr>
    </w:p>
    <w:p w14:paraId="4FE1812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Moore 1988. Moore, Andrew. "The Fountaine Collection of maiolica", </w:t>
      </w:r>
      <w:r w:rsidRPr="004804E6">
        <w:rPr>
          <w:rFonts w:cs="Times New Roman"/>
          <w:i/>
          <w:iCs/>
        </w:rPr>
        <w:t>Burlington Magazine</w:t>
      </w:r>
      <w:r w:rsidRPr="004804E6">
        <w:rPr>
          <w:rFonts w:cs="Times New Roman"/>
        </w:rPr>
        <w:t xml:space="preserve"> 130, pp. 435</w:t>
      </w:r>
      <w:r w:rsidRPr="004804E6">
        <w:rPr>
          <w:rFonts w:cs="Times New Roman"/>
        </w:rPr>
        <w:noBreakHyphen/>
        <w:t>47.</w:t>
      </w:r>
    </w:p>
    <w:p w14:paraId="1924E5ED" w14:textId="77777777" w:rsidR="00FD6040" w:rsidRPr="004804E6" w:rsidRDefault="00FD6040" w:rsidP="001F60A6">
      <w:pPr>
        <w:tabs>
          <w:tab w:val="left" w:pos="-720"/>
        </w:tabs>
        <w:suppressAutoHyphens/>
        <w:jc w:val="both"/>
        <w:rPr>
          <w:rFonts w:cs="Times New Roman"/>
        </w:rPr>
      </w:pPr>
    </w:p>
    <w:p w14:paraId="37957B62" w14:textId="77777777" w:rsidR="00FD6040" w:rsidRPr="004804E6" w:rsidRDefault="00FD6040" w:rsidP="001F60A6">
      <w:pPr>
        <w:tabs>
          <w:tab w:val="left" w:pos="-720"/>
        </w:tabs>
        <w:suppressAutoHyphens/>
        <w:jc w:val="both"/>
        <w:rPr>
          <w:rFonts w:cs="Times New Roman"/>
        </w:rPr>
      </w:pPr>
      <w:r w:rsidRPr="004804E6">
        <w:rPr>
          <w:rFonts w:cs="Times New Roman"/>
        </w:rPr>
        <w:t>Moore Valeri 1984. Moore Valeri, Anna. "Florentine `</w:t>
      </w:r>
      <w:proofErr w:type="spellStart"/>
      <w:r w:rsidRPr="004804E6">
        <w:rPr>
          <w:rFonts w:cs="Times New Roman"/>
        </w:rPr>
        <w:t>Zaffera</w:t>
      </w:r>
      <w:proofErr w:type="spellEnd"/>
      <w:r w:rsidRPr="004804E6">
        <w:rPr>
          <w:rFonts w:cs="Times New Roman"/>
        </w:rPr>
        <w:t xml:space="preserve"> a rilievo' maiolica: a new look at the `oriental influence'", </w:t>
      </w:r>
      <w:proofErr w:type="spellStart"/>
      <w:r w:rsidRPr="004804E6">
        <w:rPr>
          <w:rFonts w:cs="Times New Roman"/>
          <w:i/>
          <w:iCs/>
        </w:rPr>
        <w:t>Archeologia</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rPr>
        <w:t xml:space="preserve"> 11, pp. 477</w:t>
      </w:r>
      <w:r w:rsidRPr="004804E6">
        <w:rPr>
          <w:rFonts w:cs="Times New Roman"/>
        </w:rPr>
        <w:noBreakHyphen/>
        <w:t>500.</w:t>
      </w:r>
    </w:p>
    <w:p w14:paraId="7CAB209C" w14:textId="77777777" w:rsidR="00FD6040" w:rsidRPr="004804E6" w:rsidRDefault="00FD6040" w:rsidP="001F60A6">
      <w:pPr>
        <w:tabs>
          <w:tab w:val="left" w:pos="-720"/>
        </w:tabs>
        <w:suppressAutoHyphens/>
        <w:jc w:val="both"/>
        <w:rPr>
          <w:rFonts w:cs="Times New Roman"/>
        </w:rPr>
      </w:pPr>
    </w:p>
    <w:p w14:paraId="4C0F01D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Moore Valeri 1984B. Moore Valeri, Anna. "La mezzaluna dentata: le sue </w:t>
      </w:r>
      <w:proofErr w:type="spellStart"/>
      <w:r w:rsidRPr="004804E6">
        <w:rPr>
          <w:rFonts w:cs="Times New Roman"/>
        </w:rPr>
        <w:t>origini</w:t>
      </w:r>
      <w:proofErr w:type="spellEnd"/>
      <w:r w:rsidRPr="004804E6">
        <w:rPr>
          <w:rFonts w:cs="Times New Roman"/>
        </w:rPr>
        <w:t xml:space="preserve"> ed il </w:t>
      </w:r>
      <w:proofErr w:type="spellStart"/>
      <w:r w:rsidRPr="004804E6">
        <w:rPr>
          <w:rFonts w:cs="Times New Roman"/>
        </w:rPr>
        <w:t>suo</w:t>
      </w:r>
      <w:proofErr w:type="spellEnd"/>
      <w:r w:rsidRPr="004804E6">
        <w:rPr>
          <w:rFonts w:cs="Times New Roman"/>
        </w:rPr>
        <w:t xml:space="preserve"> </w:t>
      </w:r>
      <w:proofErr w:type="spellStart"/>
      <w:r w:rsidRPr="004804E6">
        <w:rPr>
          <w:rFonts w:cs="Times New Roman"/>
        </w:rPr>
        <w:t>sviluppo</w:t>
      </w:r>
      <w:proofErr w:type="spellEnd"/>
      <w:r w:rsidRPr="004804E6">
        <w:rPr>
          <w:rFonts w:cs="Times New Roman"/>
        </w:rPr>
        <w:t xml:space="preserve">", </w:t>
      </w:r>
      <w:r w:rsidRPr="004804E6">
        <w:rPr>
          <w:rFonts w:cs="Times New Roman"/>
          <w:i/>
          <w:iCs/>
        </w:rPr>
        <w:t>Faenza</w:t>
      </w:r>
      <w:r w:rsidRPr="004804E6">
        <w:rPr>
          <w:rFonts w:cs="Times New Roman"/>
        </w:rPr>
        <w:t xml:space="preserve"> 70, pp. 375-80.</w:t>
      </w:r>
    </w:p>
    <w:p w14:paraId="76C6C15D" w14:textId="77777777" w:rsidR="00E00FB4" w:rsidRPr="004804E6" w:rsidRDefault="00E00FB4" w:rsidP="001F60A6">
      <w:pPr>
        <w:tabs>
          <w:tab w:val="left" w:pos="-720"/>
        </w:tabs>
        <w:suppressAutoHyphens/>
        <w:jc w:val="both"/>
        <w:rPr>
          <w:rFonts w:cs="Times New Roman"/>
        </w:rPr>
      </w:pPr>
    </w:p>
    <w:p w14:paraId="41F4FD54" w14:textId="77777777" w:rsidR="00E00FB4" w:rsidRPr="004804E6" w:rsidRDefault="00E00FB4" w:rsidP="001F60A6">
      <w:pPr>
        <w:tabs>
          <w:tab w:val="left" w:pos="-720"/>
        </w:tabs>
        <w:suppressAutoHyphens/>
        <w:jc w:val="both"/>
        <w:rPr>
          <w:rFonts w:cs="Times New Roman"/>
        </w:rPr>
      </w:pPr>
      <w:r w:rsidRPr="004804E6">
        <w:rPr>
          <w:rFonts w:cs="Times New Roman"/>
        </w:rPr>
        <w:t xml:space="preserve">Moore Valeri 1986. Moore Valeri, Anna. “Il Campanile di Giotto e le </w:t>
      </w:r>
      <w:proofErr w:type="spellStart"/>
      <w:r w:rsidRPr="004804E6">
        <w:rPr>
          <w:rFonts w:cs="Times New Roman"/>
        </w:rPr>
        <w:t>origini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w:t>
      </w:r>
      <w:proofErr w:type="spellStart"/>
      <w:r w:rsidRPr="004804E6">
        <w:rPr>
          <w:rFonts w:cs="Times New Roman"/>
        </w:rPr>
        <w:t>blu</w:t>
      </w:r>
      <w:proofErr w:type="spellEnd"/>
      <w:r w:rsidRPr="004804E6">
        <w:rPr>
          <w:rFonts w:cs="Times New Roman"/>
        </w:rPr>
        <w:t xml:space="preserve"> in Toscana”, </w:t>
      </w:r>
      <w:r w:rsidRPr="004804E6">
        <w:rPr>
          <w:rFonts w:cs="Times New Roman"/>
          <w:i/>
        </w:rPr>
        <w:t xml:space="preserve">Faenza </w:t>
      </w:r>
      <w:r w:rsidRPr="004804E6">
        <w:rPr>
          <w:rFonts w:cs="Times New Roman"/>
        </w:rPr>
        <w:t xml:space="preserve"> 72, pp. 281-9. </w:t>
      </w:r>
    </w:p>
    <w:p w14:paraId="6EA752C2" w14:textId="77777777" w:rsidR="00FD6040" w:rsidRPr="004804E6" w:rsidRDefault="00FD6040" w:rsidP="001F60A6">
      <w:pPr>
        <w:tabs>
          <w:tab w:val="left" w:pos="-720"/>
        </w:tabs>
        <w:suppressAutoHyphens/>
        <w:jc w:val="both"/>
        <w:rPr>
          <w:rFonts w:cs="Times New Roman"/>
        </w:rPr>
      </w:pPr>
    </w:p>
    <w:p w14:paraId="241ED51D" w14:textId="77777777" w:rsidR="00464418" w:rsidRPr="004804E6" w:rsidRDefault="00464418" w:rsidP="001F60A6">
      <w:pPr>
        <w:tabs>
          <w:tab w:val="left" w:pos="-720"/>
        </w:tabs>
        <w:suppressAutoHyphens/>
        <w:jc w:val="both"/>
        <w:rPr>
          <w:rFonts w:cs="Times New Roman"/>
        </w:rPr>
      </w:pPr>
      <w:r w:rsidRPr="004804E6">
        <w:rPr>
          <w:rFonts w:cs="Times New Roman"/>
        </w:rPr>
        <w:t xml:space="preserve">Moore Valeri 1989. Moore Valeri, Anna. </w:t>
      </w:r>
      <w:r w:rsidR="00076686" w:rsidRPr="004804E6">
        <w:rPr>
          <w:rFonts w:cs="Times New Roman"/>
        </w:rPr>
        <w:t xml:space="preserve">“La </w:t>
      </w:r>
      <w:proofErr w:type="spellStart"/>
      <w:r w:rsidR="00076686" w:rsidRPr="004804E6">
        <w:rPr>
          <w:rFonts w:cs="Times New Roman"/>
        </w:rPr>
        <w:t>tipologia</w:t>
      </w:r>
      <w:proofErr w:type="spellEnd"/>
      <w:r w:rsidR="00076686" w:rsidRPr="004804E6">
        <w:rPr>
          <w:rFonts w:cs="Times New Roman"/>
        </w:rPr>
        <w:t xml:space="preserve"> </w:t>
      </w:r>
      <w:proofErr w:type="spellStart"/>
      <w:r w:rsidR="00076686" w:rsidRPr="004804E6">
        <w:rPr>
          <w:rFonts w:cs="Times New Roman"/>
        </w:rPr>
        <w:t>italo-moresca</w:t>
      </w:r>
      <w:proofErr w:type="spellEnd"/>
      <w:r w:rsidR="00076686" w:rsidRPr="004804E6">
        <w:rPr>
          <w:rFonts w:cs="Times New Roman"/>
        </w:rPr>
        <w:t xml:space="preserve"> ed </w:t>
      </w:r>
      <w:proofErr w:type="spellStart"/>
      <w:r w:rsidR="00076686" w:rsidRPr="004804E6">
        <w:rPr>
          <w:rFonts w:cs="Times New Roman"/>
        </w:rPr>
        <w:t>i</w:t>
      </w:r>
      <w:proofErr w:type="spellEnd"/>
      <w:r w:rsidR="00076686" w:rsidRPr="004804E6">
        <w:rPr>
          <w:rFonts w:cs="Times New Roman"/>
        </w:rPr>
        <w:t xml:space="preserve"> </w:t>
      </w:r>
      <w:proofErr w:type="spellStart"/>
      <w:r w:rsidR="00076686" w:rsidRPr="004804E6">
        <w:rPr>
          <w:rFonts w:cs="Times New Roman"/>
        </w:rPr>
        <w:t>primi</w:t>
      </w:r>
      <w:proofErr w:type="spellEnd"/>
      <w:r w:rsidR="00076686" w:rsidRPr="004804E6">
        <w:rPr>
          <w:rFonts w:cs="Times New Roman"/>
        </w:rPr>
        <w:t xml:space="preserve"> </w:t>
      </w:r>
      <w:proofErr w:type="spellStart"/>
      <w:r w:rsidR="00076686" w:rsidRPr="004804E6">
        <w:rPr>
          <w:rFonts w:cs="Times New Roman"/>
        </w:rPr>
        <w:t>stemmi</w:t>
      </w:r>
      <w:proofErr w:type="spellEnd"/>
      <w:r w:rsidR="00076686" w:rsidRPr="004804E6">
        <w:rPr>
          <w:rFonts w:cs="Times New Roman"/>
        </w:rPr>
        <w:t xml:space="preserve"> </w:t>
      </w:r>
      <w:proofErr w:type="spellStart"/>
      <w:r w:rsidR="00076686" w:rsidRPr="004804E6">
        <w:rPr>
          <w:rFonts w:cs="Times New Roman"/>
        </w:rPr>
        <w:t>medicei</w:t>
      </w:r>
      <w:proofErr w:type="spellEnd"/>
      <w:r w:rsidR="00076686" w:rsidRPr="004804E6">
        <w:rPr>
          <w:rFonts w:cs="Times New Roman"/>
        </w:rPr>
        <w:t xml:space="preserve"> </w:t>
      </w:r>
      <w:proofErr w:type="spellStart"/>
      <w:r w:rsidR="00076686" w:rsidRPr="004804E6">
        <w:rPr>
          <w:rFonts w:cs="Times New Roman"/>
        </w:rPr>
        <w:t>sulla</w:t>
      </w:r>
      <w:proofErr w:type="spellEnd"/>
      <w:r w:rsidR="00076686" w:rsidRPr="004804E6">
        <w:rPr>
          <w:rFonts w:cs="Times New Roman"/>
        </w:rPr>
        <w:t xml:space="preserve"> maiolica: </w:t>
      </w:r>
      <w:proofErr w:type="spellStart"/>
      <w:r w:rsidR="00076686" w:rsidRPr="004804E6">
        <w:rPr>
          <w:rFonts w:cs="Times New Roman"/>
        </w:rPr>
        <w:t>chiave</w:t>
      </w:r>
      <w:proofErr w:type="spellEnd"/>
      <w:r w:rsidR="00076686" w:rsidRPr="004804E6">
        <w:rPr>
          <w:rFonts w:cs="Times New Roman"/>
        </w:rPr>
        <w:t xml:space="preserve"> per la </w:t>
      </w:r>
      <w:proofErr w:type="spellStart"/>
      <w:r w:rsidR="00076686" w:rsidRPr="004804E6">
        <w:rPr>
          <w:rFonts w:cs="Times New Roman"/>
        </w:rPr>
        <w:t>rilettura</w:t>
      </w:r>
      <w:proofErr w:type="spellEnd"/>
      <w:r w:rsidR="00076686" w:rsidRPr="004804E6">
        <w:rPr>
          <w:rFonts w:cs="Times New Roman"/>
        </w:rPr>
        <w:t xml:space="preserve"> di un </w:t>
      </w:r>
      <w:proofErr w:type="spellStart"/>
      <w:r w:rsidR="00076686" w:rsidRPr="004804E6">
        <w:rPr>
          <w:rFonts w:cs="Times New Roman"/>
        </w:rPr>
        <w:t>affresco</w:t>
      </w:r>
      <w:proofErr w:type="spellEnd"/>
      <w:r w:rsidR="00076686" w:rsidRPr="004804E6">
        <w:rPr>
          <w:rFonts w:cs="Times New Roman"/>
        </w:rPr>
        <w:t xml:space="preserve">”, </w:t>
      </w:r>
      <w:r w:rsidR="00076686" w:rsidRPr="004804E6">
        <w:rPr>
          <w:rFonts w:cs="Times New Roman"/>
          <w:i/>
        </w:rPr>
        <w:t>Faenza</w:t>
      </w:r>
      <w:r w:rsidR="00076686" w:rsidRPr="004804E6">
        <w:rPr>
          <w:rFonts w:cs="Times New Roman"/>
        </w:rPr>
        <w:t xml:space="preserve"> 75, pp. 159-167.</w:t>
      </w:r>
    </w:p>
    <w:p w14:paraId="4DE27E18" w14:textId="77777777" w:rsidR="00076686" w:rsidRPr="004804E6" w:rsidRDefault="00076686" w:rsidP="001F60A6">
      <w:pPr>
        <w:tabs>
          <w:tab w:val="left" w:pos="-720"/>
        </w:tabs>
        <w:suppressAutoHyphens/>
        <w:jc w:val="both"/>
        <w:rPr>
          <w:rFonts w:cs="Times New Roman"/>
        </w:rPr>
      </w:pPr>
    </w:p>
    <w:p w14:paraId="050C404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Moore Valeri 1993. Moore Valeri, Anna. "La </w:t>
      </w:r>
      <w:proofErr w:type="spellStart"/>
      <w:r w:rsidRPr="004804E6">
        <w:rPr>
          <w:rFonts w:cs="Times New Roman"/>
        </w:rPr>
        <w:t>foglia</w:t>
      </w:r>
      <w:proofErr w:type="spellEnd"/>
      <w:r w:rsidRPr="004804E6">
        <w:rPr>
          <w:rFonts w:cs="Times New Roman"/>
        </w:rPr>
        <w:t xml:space="preserve"> di </w:t>
      </w:r>
      <w:proofErr w:type="spellStart"/>
      <w:r w:rsidRPr="004804E6">
        <w:rPr>
          <w:rFonts w:cs="Times New Roman"/>
        </w:rPr>
        <w:t>quercia</w:t>
      </w:r>
      <w:proofErr w:type="spellEnd"/>
      <w:r w:rsidRPr="004804E6">
        <w:rPr>
          <w:rFonts w:cs="Times New Roman"/>
        </w:rPr>
        <w:t xml:space="preserve">. Le sue </w:t>
      </w:r>
      <w:proofErr w:type="spellStart"/>
      <w:r w:rsidRPr="004804E6">
        <w:rPr>
          <w:rFonts w:cs="Times New Roman"/>
        </w:rPr>
        <w:t>origini</w:t>
      </w:r>
      <w:proofErr w:type="spellEnd"/>
      <w:r w:rsidRPr="004804E6">
        <w:rPr>
          <w:rFonts w:cs="Times New Roman"/>
        </w:rPr>
        <w:t xml:space="preserve"> ed il </w:t>
      </w:r>
      <w:proofErr w:type="spellStart"/>
      <w:r w:rsidRPr="004804E6">
        <w:rPr>
          <w:rFonts w:cs="Times New Roman"/>
        </w:rPr>
        <w:t>suo</w:t>
      </w:r>
      <w:proofErr w:type="spellEnd"/>
      <w:r w:rsidRPr="004804E6">
        <w:rPr>
          <w:rFonts w:cs="Times New Roman"/>
        </w:rPr>
        <w:t xml:space="preserve"> </w:t>
      </w:r>
      <w:proofErr w:type="spellStart"/>
      <w:r w:rsidRPr="004804E6">
        <w:rPr>
          <w:rFonts w:cs="Times New Roman"/>
        </w:rPr>
        <w:t>sviluppo</w:t>
      </w:r>
      <w:proofErr w:type="spellEnd"/>
      <w:r w:rsidRPr="004804E6">
        <w:rPr>
          <w:rFonts w:cs="Times New Roman"/>
        </w:rPr>
        <w:t xml:space="preserve">", </w:t>
      </w:r>
      <w:r w:rsidRPr="004804E6">
        <w:rPr>
          <w:rFonts w:cs="Times New Roman"/>
          <w:i/>
          <w:iCs/>
        </w:rPr>
        <w:t>Faenza</w:t>
      </w:r>
      <w:r w:rsidRPr="004804E6">
        <w:rPr>
          <w:rFonts w:cs="Times New Roman"/>
        </w:rPr>
        <w:t xml:space="preserve"> 79, pp. 128-34.</w:t>
      </w:r>
    </w:p>
    <w:p w14:paraId="420AAA4D" w14:textId="77777777" w:rsidR="00FD6040" w:rsidRPr="004804E6" w:rsidRDefault="00FD6040" w:rsidP="001F60A6">
      <w:pPr>
        <w:tabs>
          <w:tab w:val="left" w:pos="-720"/>
        </w:tabs>
        <w:suppressAutoHyphens/>
        <w:jc w:val="both"/>
        <w:rPr>
          <w:rFonts w:cs="Times New Roman"/>
        </w:rPr>
      </w:pPr>
    </w:p>
    <w:p w14:paraId="2E3422E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Moore Valeri 1995. Moore Valeri, Anna. "Criteria for dating Florentine </w:t>
      </w:r>
      <w:proofErr w:type="spellStart"/>
      <w:r w:rsidRPr="004804E6">
        <w:rPr>
          <w:rFonts w:cs="Times New Roman"/>
        </w:rPr>
        <w:t>zaffera</w:t>
      </w:r>
      <w:proofErr w:type="spellEnd"/>
      <w:r w:rsidRPr="004804E6">
        <w:rPr>
          <w:rFonts w:cs="Times New Roman"/>
        </w:rPr>
        <w:t xml:space="preserve"> a rilievo maiolica", in </w:t>
      </w:r>
      <w:r w:rsidRPr="004804E6">
        <w:rPr>
          <w:rFonts w:cs="Times New Roman"/>
          <w:i/>
          <w:iCs/>
        </w:rPr>
        <w:t>The Ceramics Cultural Heritage</w:t>
      </w:r>
      <w:r w:rsidRPr="004804E6">
        <w:rPr>
          <w:rFonts w:cs="Times New Roman"/>
        </w:rPr>
        <w:t>, ed. P. Vincenzini (</w:t>
      </w:r>
      <w:proofErr w:type="spellStart"/>
      <w:r w:rsidRPr="004804E6">
        <w:rPr>
          <w:rFonts w:cs="Times New Roman"/>
        </w:rPr>
        <w:t>Techna</w:t>
      </w:r>
      <w:proofErr w:type="spellEnd"/>
      <w:r w:rsidRPr="004804E6">
        <w:rPr>
          <w:rFonts w:cs="Times New Roman"/>
        </w:rPr>
        <w:t>-monographs in Materials and Society, 2), pp. 573-9.</w:t>
      </w:r>
    </w:p>
    <w:p w14:paraId="212B5348" w14:textId="77777777" w:rsidR="00FD6040" w:rsidRPr="004804E6" w:rsidRDefault="00FD6040" w:rsidP="001F60A6">
      <w:pPr>
        <w:tabs>
          <w:tab w:val="left" w:pos="-720"/>
        </w:tabs>
        <w:suppressAutoHyphens/>
        <w:jc w:val="both"/>
        <w:rPr>
          <w:rFonts w:cs="Times New Roman"/>
        </w:rPr>
      </w:pPr>
    </w:p>
    <w:p w14:paraId="1626AB74" w14:textId="77777777" w:rsidR="00FD6040" w:rsidRPr="004804E6" w:rsidRDefault="00FD6040" w:rsidP="001F60A6">
      <w:pPr>
        <w:tabs>
          <w:tab w:val="left" w:pos="-720"/>
        </w:tabs>
        <w:suppressAutoHyphens/>
        <w:jc w:val="both"/>
        <w:rPr>
          <w:rFonts w:cs="Times New Roman"/>
        </w:rPr>
      </w:pPr>
      <w:r w:rsidRPr="004804E6">
        <w:rPr>
          <w:rFonts w:cs="Times New Roman"/>
        </w:rPr>
        <w:t>Moore Valeri 1996. Moore Valeri, Anna. "</w:t>
      </w:r>
      <w:proofErr w:type="spellStart"/>
      <w:r w:rsidRPr="004804E6">
        <w:rPr>
          <w:rFonts w:cs="Times New Roman"/>
        </w:rPr>
        <w:t>Boccali</w:t>
      </w:r>
      <w:proofErr w:type="spellEnd"/>
      <w:r w:rsidRPr="004804E6">
        <w:rPr>
          <w:rFonts w:cs="Times New Roman"/>
        </w:rPr>
        <w:t xml:space="preserve"> di </w:t>
      </w:r>
      <w:proofErr w:type="spellStart"/>
      <w:r w:rsidRPr="004804E6">
        <w:rPr>
          <w:rFonts w:cs="Times New Roman"/>
        </w:rPr>
        <w:t>Montelupo</w:t>
      </w:r>
      <w:proofErr w:type="spellEnd"/>
      <w:r w:rsidRPr="004804E6">
        <w:rPr>
          <w:rFonts w:cs="Times New Roman"/>
        </w:rPr>
        <w:t xml:space="preserve"> in un </w:t>
      </w:r>
      <w:proofErr w:type="spellStart"/>
      <w:r w:rsidRPr="004804E6">
        <w:rPr>
          <w:rFonts w:cs="Times New Roman"/>
        </w:rPr>
        <w:t>Cenacolo</w:t>
      </w:r>
      <w:proofErr w:type="spellEnd"/>
      <w:r w:rsidRPr="004804E6">
        <w:rPr>
          <w:rFonts w:cs="Times New Roman"/>
        </w:rPr>
        <w:t xml:space="preserve"> </w:t>
      </w:r>
      <w:proofErr w:type="spellStart"/>
      <w:r w:rsidRPr="004804E6">
        <w:rPr>
          <w:rFonts w:cs="Times New Roman"/>
        </w:rPr>
        <w:t>fiorentino</w:t>
      </w:r>
      <w:proofErr w:type="spellEnd"/>
      <w:r w:rsidRPr="004804E6">
        <w:rPr>
          <w:rFonts w:cs="Times New Roman"/>
        </w:rPr>
        <w:t xml:space="preserve">", </w:t>
      </w:r>
      <w:r w:rsidRPr="004804E6">
        <w:rPr>
          <w:rFonts w:cs="Times New Roman"/>
          <w:i/>
          <w:iCs/>
        </w:rPr>
        <w:t xml:space="preserve">Atti del XXIX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1996</w:t>
      </w:r>
      <w:r w:rsidRPr="004804E6">
        <w:rPr>
          <w:rFonts w:cs="Times New Roman"/>
        </w:rPr>
        <w:t>, pp. 213-20.</w:t>
      </w:r>
    </w:p>
    <w:p w14:paraId="648C40C1" w14:textId="77777777" w:rsidR="00FD6040" w:rsidRPr="004804E6" w:rsidRDefault="00FD6040" w:rsidP="001F60A6">
      <w:pPr>
        <w:tabs>
          <w:tab w:val="left" w:pos="-720"/>
        </w:tabs>
        <w:suppressAutoHyphens/>
        <w:jc w:val="both"/>
        <w:rPr>
          <w:rFonts w:cs="Times New Roman"/>
        </w:rPr>
      </w:pPr>
    </w:p>
    <w:p w14:paraId="739D0E1E" w14:textId="77777777" w:rsidR="00FD6040" w:rsidRPr="004804E6" w:rsidRDefault="00FD6040" w:rsidP="001F60A6">
      <w:pPr>
        <w:tabs>
          <w:tab w:val="left" w:pos="-720"/>
        </w:tabs>
        <w:suppressAutoHyphens/>
        <w:jc w:val="both"/>
        <w:rPr>
          <w:rFonts w:cs="Times New Roman"/>
        </w:rPr>
      </w:pPr>
      <w:r w:rsidRPr="004804E6">
        <w:rPr>
          <w:rFonts w:cs="Times New Roman"/>
        </w:rPr>
        <w:t>Moore Valeri 1999. Moore Valeri, Anna. "</w:t>
      </w:r>
      <w:proofErr w:type="spellStart"/>
      <w:r w:rsidRPr="004804E6">
        <w:rPr>
          <w:rFonts w:cs="Times New Roman"/>
        </w:rPr>
        <w:t>Graffita</w:t>
      </w:r>
      <w:proofErr w:type="spellEnd"/>
      <w:r w:rsidRPr="004804E6">
        <w:rPr>
          <w:rFonts w:cs="Times New Roman"/>
        </w:rPr>
        <w:t xml:space="preserve"> </w:t>
      </w:r>
      <w:proofErr w:type="spellStart"/>
      <w:r w:rsidRPr="004804E6">
        <w:rPr>
          <w:rFonts w:cs="Times New Roman"/>
        </w:rPr>
        <w:t>tarda</w:t>
      </w:r>
      <w:proofErr w:type="spellEnd"/>
      <w:r w:rsidRPr="004804E6">
        <w:rPr>
          <w:rFonts w:cs="Times New Roman"/>
        </w:rPr>
        <w:t xml:space="preserve"> </w:t>
      </w:r>
      <w:proofErr w:type="spellStart"/>
      <w:r w:rsidRPr="004804E6">
        <w:rPr>
          <w:rFonts w:cs="Times New Roman"/>
        </w:rPr>
        <w:t>toscana</w:t>
      </w:r>
      <w:proofErr w:type="spellEnd"/>
      <w:r w:rsidRPr="004804E6">
        <w:rPr>
          <w:rFonts w:cs="Times New Roman"/>
        </w:rPr>
        <w:t xml:space="preserve"> </w:t>
      </w:r>
      <w:proofErr w:type="spellStart"/>
      <w:r w:rsidRPr="004804E6">
        <w:rPr>
          <w:rFonts w:cs="Times New Roman"/>
        </w:rPr>
        <w:t>nelle</w:t>
      </w:r>
      <w:proofErr w:type="spellEnd"/>
      <w:r w:rsidRPr="004804E6">
        <w:rPr>
          <w:rFonts w:cs="Times New Roman"/>
        </w:rPr>
        <w:t xml:space="preserve"> </w:t>
      </w:r>
      <w:proofErr w:type="spellStart"/>
      <w:r w:rsidRPr="004804E6">
        <w:rPr>
          <w:rFonts w:cs="Times New Roman"/>
        </w:rPr>
        <w:t>fonti</w:t>
      </w:r>
      <w:proofErr w:type="spellEnd"/>
      <w:r w:rsidRPr="004804E6">
        <w:rPr>
          <w:rFonts w:cs="Times New Roman"/>
        </w:rPr>
        <w:t xml:space="preserve"> </w:t>
      </w:r>
      <w:proofErr w:type="spellStart"/>
      <w:r w:rsidRPr="004804E6">
        <w:rPr>
          <w:rFonts w:cs="Times New Roman"/>
        </w:rPr>
        <w:t>iconografiche</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rPr>
        <w:t xml:space="preserve"> anno 9, no. 11 (December 1999), pp. 40-53.</w:t>
      </w:r>
    </w:p>
    <w:p w14:paraId="6B338537" w14:textId="77777777" w:rsidR="00FD6040" w:rsidRPr="004804E6" w:rsidRDefault="00FD6040" w:rsidP="001F60A6">
      <w:pPr>
        <w:tabs>
          <w:tab w:val="left" w:pos="-720"/>
        </w:tabs>
        <w:suppressAutoHyphens/>
        <w:jc w:val="both"/>
        <w:rPr>
          <w:rFonts w:cs="Times New Roman"/>
        </w:rPr>
      </w:pPr>
    </w:p>
    <w:p w14:paraId="328A739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Moore Valeri 2000. Moore Valeri, Anna. "La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ingobbiata</w:t>
      </w:r>
      <w:proofErr w:type="spellEnd"/>
      <w:r w:rsidRPr="004804E6">
        <w:rPr>
          <w:rFonts w:cs="Times New Roman"/>
        </w:rPr>
        <w:t xml:space="preserve"> e </w:t>
      </w:r>
      <w:proofErr w:type="spellStart"/>
      <w:r w:rsidRPr="004804E6">
        <w:rPr>
          <w:rFonts w:cs="Times New Roman"/>
        </w:rPr>
        <w:t>graffita</w:t>
      </w:r>
      <w:proofErr w:type="spellEnd"/>
      <w:r w:rsidRPr="004804E6">
        <w:rPr>
          <w:rFonts w:cs="Times New Roman"/>
        </w:rPr>
        <w:t xml:space="preserve"> di Borgo San Lorenzo: la </w:t>
      </w:r>
      <w:proofErr w:type="spellStart"/>
      <w:r w:rsidRPr="004804E6">
        <w:rPr>
          <w:rFonts w:cs="Times New Roman"/>
        </w:rPr>
        <w:t>committenza</w:t>
      </w:r>
      <w:proofErr w:type="spellEnd"/>
      <w:r w:rsidRPr="004804E6">
        <w:rPr>
          <w:rFonts w:cs="Times New Roman"/>
        </w:rPr>
        <w:t xml:space="preserve"> religiosa", </w:t>
      </w:r>
      <w:r w:rsidRPr="004804E6">
        <w:rPr>
          <w:rFonts w:cs="Times New Roman"/>
          <w:i/>
          <w:iCs/>
        </w:rPr>
        <w:t xml:space="preserve">Atti del XXXIII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2000</w:t>
      </w:r>
      <w:r w:rsidRPr="004804E6">
        <w:rPr>
          <w:rFonts w:cs="Times New Roman"/>
        </w:rPr>
        <w:t>, pp. 243-56.</w:t>
      </w:r>
    </w:p>
    <w:p w14:paraId="0481FF6B" w14:textId="77777777" w:rsidR="00FD6040" w:rsidRPr="004804E6" w:rsidRDefault="00FD6040" w:rsidP="001F60A6">
      <w:pPr>
        <w:tabs>
          <w:tab w:val="left" w:pos="-720"/>
        </w:tabs>
        <w:suppressAutoHyphens/>
        <w:jc w:val="both"/>
        <w:rPr>
          <w:rFonts w:cs="Times New Roman"/>
        </w:rPr>
      </w:pPr>
    </w:p>
    <w:p w14:paraId="0A3053E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Moore Valeri 2001. Moore Valeri, Anna. "Una </w:t>
      </w:r>
      <w:proofErr w:type="spellStart"/>
      <w:r w:rsidRPr="004804E6">
        <w:rPr>
          <w:rFonts w:cs="Times New Roman"/>
        </w:rPr>
        <w:t>produzione</w:t>
      </w:r>
      <w:proofErr w:type="spellEnd"/>
      <w:r w:rsidRPr="004804E6">
        <w:rPr>
          <w:rFonts w:cs="Times New Roman"/>
        </w:rPr>
        <w:t xml:space="preserve"> di </w:t>
      </w:r>
      <w:proofErr w:type="spellStart"/>
      <w:r w:rsidRPr="004804E6">
        <w:rPr>
          <w:rFonts w:cs="Times New Roman"/>
        </w:rPr>
        <w:t>graffita</w:t>
      </w:r>
      <w:proofErr w:type="spellEnd"/>
      <w:r w:rsidRPr="004804E6">
        <w:rPr>
          <w:rFonts w:cs="Times New Roman"/>
        </w:rPr>
        <w:t xml:space="preserve"> </w:t>
      </w:r>
      <w:proofErr w:type="spellStart"/>
      <w:r w:rsidRPr="004804E6">
        <w:rPr>
          <w:rFonts w:cs="Times New Roman"/>
        </w:rPr>
        <w:t>tarda</w:t>
      </w:r>
      <w:proofErr w:type="spellEnd"/>
      <w:r w:rsidRPr="004804E6">
        <w:rPr>
          <w:rFonts w:cs="Times New Roman"/>
        </w:rPr>
        <w:t xml:space="preserve"> a Borgo S. Lorenzo: </w:t>
      </w:r>
      <w:proofErr w:type="spellStart"/>
      <w:r w:rsidRPr="004804E6">
        <w:rPr>
          <w:rFonts w:cs="Times New Roman"/>
        </w:rPr>
        <w:t>piatti</w:t>
      </w:r>
      <w:proofErr w:type="spellEnd"/>
      <w:r w:rsidRPr="004804E6">
        <w:rPr>
          <w:rFonts w:cs="Times New Roman"/>
        </w:rPr>
        <w:t xml:space="preserve"> e </w:t>
      </w:r>
      <w:proofErr w:type="spellStart"/>
      <w:r w:rsidRPr="004804E6">
        <w:rPr>
          <w:rFonts w:cs="Times New Roman"/>
        </w:rPr>
        <w:t>scodelle</w:t>
      </w:r>
      <w:proofErr w:type="spellEnd"/>
      <w:r w:rsidRPr="004804E6">
        <w:rPr>
          <w:rFonts w:cs="Times New Roman"/>
        </w:rPr>
        <w:t xml:space="preserve"> </w:t>
      </w:r>
      <w:proofErr w:type="spellStart"/>
      <w:r w:rsidRPr="004804E6">
        <w:rPr>
          <w:rFonts w:cs="Times New Roman"/>
        </w:rPr>
        <w:t>policrome</w:t>
      </w:r>
      <w:proofErr w:type="spellEnd"/>
      <w:r w:rsidRPr="004804E6">
        <w:rPr>
          <w:rFonts w:cs="Times New Roman"/>
        </w:rPr>
        <w:t xml:space="preserve"> con </w:t>
      </w:r>
      <w:proofErr w:type="spellStart"/>
      <w:r w:rsidRPr="004804E6">
        <w:rPr>
          <w:rFonts w:cs="Times New Roman"/>
        </w:rPr>
        <w:t>emblemi</w:t>
      </w:r>
      <w:proofErr w:type="spellEnd"/>
      <w:r w:rsidRPr="004804E6">
        <w:rPr>
          <w:rFonts w:cs="Times New Roman"/>
        </w:rPr>
        <w:t xml:space="preserve"> </w:t>
      </w:r>
      <w:proofErr w:type="spellStart"/>
      <w:r w:rsidRPr="004804E6">
        <w:rPr>
          <w:rFonts w:cs="Times New Roman"/>
        </w:rPr>
        <w:t>araldici</w:t>
      </w:r>
      <w:proofErr w:type="spellEnd"/>
      <w:r w:rsidRPr="004804E6">
        <w:rPr>
          <w:rFonts w:cs="Times New Roman"/>
        </w:rPr>
        <w:t xml:space="preserve">", </w:t>
      </w:r>
      <w:r w:rsidRPr="004804E6">
        <w:rPr>
          <w:rFonts w:cs="Times New Roman"/>
          <w:i/>
          <w:iCs/>
        </w:rPr>
        <w:t>Faenza</w:t>
      </w:r>
      <w:r w:rsidRPr="004804E6">
        <w:rPr>
          <w:rFonts w:cs="Times New Roman"/>
        </w:rPr>
        <w:t xml:space="preserve"> 87, </w:t>
      </w:r>
      <w:proofErr w:type="spellStart"/>
      <w:r w:rsidRPr="004804E6">
        <w:rPr>
          <w:rFonts w:cs="Times New Roman"/>
        </w:rPr>
        <w:t>nos</w:t>
      </w:r>
      <w:proofErr w:type="spellEnd"/>
      <w:r w:rsidRPr="004804E6">
        <w:rPr>
          <w:rFonts w:cs="Times New Roman"/>
        </w:rPr>
        <w:t xml:space="preserve"> 1-3, pp. 17-26.</w:t>
      </w:r>
    </w:p>
    <w:p w14:paraId="7B0EDECA" w14:textId="77777777" w:rsidR="00FD6040" w:rsidRPr="004804E6" w:rsidRDefault="00FD6040" w:rsidP="001F60A6">
      <w:pPr>
        <w:tabs>
          <w:tab w:val="left" w:pos="-720"/>
        </w:tabs>
        <w:suppressAutoHyphens/>
        <w:jc w:val="both"/>
        <w:rPr>
          <w:rFonts w:cs="Times New Roman"/>
        </w:rPr>
      </w:pPr>
    </w:p>
    <w:p w14:paraId="0485D57C" w14:textId="77777777" w:rsidR="00FD6040" w:rsidRPr="004804E6" w:rsidRDefault="00FD6040" w:rsidP="001F60A6">
      <w:pPr>
        <w:tabs>
          <w:tab w:val="left" w:pos="-720"/>
        </w:tabs>
        <w:suppressAutoHyphens/>
        <w:jc w:val="both"/>
        <w:rPr>
          <w:rFonts w:cs="Times New Roman"/>
        </w:rPr>
      </w:pPr>
      <w:r w:rsidRPr="004804E6">
        <w:rPr>
          <w:rFonts w:cs="Times New Roman"/>
        </w:rPr>
        <w:t>Moore Valeri 2001B. Moore Valeri, Anna. “</w:t>
      </w:r>
      <w:proofErr w:type="spellStart"/>
      <w:r w:rsidRPr="004804E6">
        <w:rPr>
          <w:rFonts w:cs="Times New Roman"/>
        </w:rPr>
        <w:t>Mezzine</w:t>
      </w:r>
      <w:proofErr w:type="spellEnd"/>
      <w:r w:rsidRPr="004804E6">
        <w:rPr>
          <w:rFonts w:cs="Times New Roman"/>
        </w:rPr>
        <w:t xml:space="preserve">, </w:t>
      </w:r>
      <w:proofErr w:type="spellStart"/>
      <w:r w:rsidRPr="004804E6">
        <w:rPr>
          <w:rFonts w:cs="Times New Roman"/>
        </w:rPr>
        <w:t>orciuoli</w:t>
      </w:r>
      <w:proofErr w:type="spellEnd"/>
      <w:r w:rsidRPr="004804E6">
        <w:rPr>
          <w:rFonts w:cs="Times New Roman"/>
        </w:rPr>
        <w:t xml:space="preserve"> e </w:t>
      </w:r>
      <w:proofErr w:type="spellStart"/>
      <w:r w:rsidRPr="004804E6">
        <w:rPr>
          <w:rFonts w:cs="Times New Roman"/>
        </w:rPr>
        <w:t>fiasche</w:t>
      </w:r>
      <w:proofErr w:type="spellEnd"/>
      <w:r w:rsidRPr="004804E6">
        <w:rPr>
          <w:rFonts w:cs="Times New Roman"/>
        </w:rPr>
        <w:t xml:space="preserve"> di Borgo: un </w:t>
      </w:r>
      <w:proofErr w:type="spellStart"/>
      <w:r w:rsidRPr="004804E6">
        <w:rPr>
          <w:rFonts w:cs="Times New Roman"/>
        </w:rPr>
        <w:t>aspetto</w:t>
      </w:r>
      <w:proofErr w:type="spellEnd"/>
      <w:r w:rsidRPr="004804E6">
        <w:rPr>
          <w:rFonts w:cs="Times New Roman"/>
        </w:rPr>
        <w:t xml:space="preserve"> </w:t>
      </w:r>
      <w:proofErr w:type="spellStart"/>
      <w:r w:rsidRPr="004804E6">
        <w:rPr>
          <w:rFonts w:cs="Times New Roman"/>
        </w:rPr>
        <w:t>particolare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produzione</w:t>
      </w:r>
      <w:proofErr w:type="spellEnd"/>
      <w:r w:rsidRPr="004804E6">
        <w:rPr>
          <w:rFonts w:cs="Times New Roman"/>
        </w:rPr>
        <w:t xml:space="preserve"> di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ingobbiata</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Mugello”, </w:t>
      </w:r>
      <w:r w:rsidRPr="004804E6">
        <w:rPr>
          <w:rFonts w:cs="Times New Roman"/>
          <w:i/>
          <w:iCs/>
        </w:rPr>
        <w:t xml:space="preserve">Atti del XXXIV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2001</w:t>
      </w:r>
      <w:r w:rsidRPr="004804E6">
        <w:rPr>
          <w:rFonts w:cs="Times New Roman"/>
        </w:rPr>
        <w:t>, pp. 69-73.</w:t>
      </w:r>
    </w:p>
    <w:p w14:paraId="1D5BB151" w14:textId="77777777" w:rsidR="00FD6040" w:rsidRPr="004804E6" w:rsidRDefault="00FD6040" w:rsidP="001F60A6">
      <w:pPr>
        <w:tabs>
          <w:tab w:val="left" w:pos="-720"/>
        </w:tabs>
        <w:suppressAutoHyphens/>
        <w:jc w:val="both"/>
        <w:rPr>
          <w:rFonts w:cs="Times New Roman"/>
        </w:rPr>
      </w:pPr>
    </w:p>
    <w:p w14:paraId="61AE3DE6"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Moore Valeri 2002. Moore Valeri, Anna.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trovate</w:t>
      </w:r>
      <w:proofErr w:type="spellEnd"/>
      <w:r w:rsidRPr="004804E6">
        <w:rPr>
          <w:rFonts w:cs="Times New Roman"/>
        </w:rPr>
        <w:t xml:space="preserve"> a </w:t>
      </w:r>
      <w:proofErr w:type="spellStart"/>
      <w:r w:rsidRPr="004804E6">
        <w:rPr>
          <w:rFonts w:cs="Times New Roman"/>
        </w:rPr>
        <w:t>Firenzuola</w:t>
      </w:r>
      <w:proofErr w:type="spellEnd"/>
      <w:r w:rsidRPr="004804E6">
        <w:rPr>
          <w:rFonts w:cs="Times New Roman"/>
        </w:rPr>
        <w:t xml:space="preserve"> sotto la piazza </w:t>
      </w:r>
      <w:proofErr w:type="spellStart"/>
      <w:r w:rsidRPr="004804E6">
        <w:rPr>
          <w:rFonts w:cs="Times New Roman"/>
        </w:rPr>
        <w:t>antistante</w:t>
      </w:r>
      <w:proofErr w:type="spellEnd"/>
      <w:r w:rsidRPr="004804E6">
        <w:rPr>
          <w:rFonts w:cs="Times New Roman"/>
        </w:rPr>
        <w:t xml:space="preserve"> il Palazzo Comunale”, in </w:t>
      </w:r>
      <w:r w:rsidRPr="004804E6">
        <w:rPr>
          <w:rFonts w:cs="Times New Roman"/>
          <w:i/>
          <w:iCs/>
        </w:rPr>
        <w:t xml:space="preserve">Il Museo </w:t>
      </w:r>
      <w:proofErr w:type="spellStart"/>
      <w:r w:rsidRPr="004804E6">
        <w:rPr>
          <w:rFonts w:cs="Times New Roman"/>
          <w:i/>
          <w:iCs/>
        </w:rPr>
        <w:t>della</w:t>
      </w:r>
      <w:proofErr w:type="spellEnd"/>
      <w:r w:rsidRPr="004804E6">
        <w:rPr>
          <w:rFonts w:cs="Times New Roman"/>
          <w:i/>
          <w:iCs/>
        </w:rPr>
        <w:t xml:space="preserve"> Pietra Serena di </w:t>
      </w:r>
      <w:proofErr w:type="spellStart"/>
      <w:r w:rsidRPr="004804E6">
        <w:rPr>
          <w:rFonts w:cs="Times New Roman"/>
          <w:i/>
          <w:iCs/>
        </w:rPr>
        <w:t>Firenzuola</w:t>
      </w:r>
      <w:proofErr w:type="spellEnd"/>
      <w:r w:rsidRPr="004804E6">
        <w:rPr>
          <w:rFonts w:cs="Times New Roman"/>
        </w:rPr>
        <w:t>, Florence, pp. 33-50.</w:t>
      </w:r>
    </w:p>
    <w:p w14:paraId="748999B6" w14:textId="77777777" w:rsidR="00FD6040" w:rsidRPr="004804E6" w:rsidRDefault="00FD6040" w:rsidP="001F60A6">
      <w:pPr>
        <w:tabs>
          <w:tab w:val="left" w:pos="-720"/>
        </w:tabs>
        <w:suppressAutoHyphens/>
        <w:jc w:val="both"/>
        <w:rPr>
          <w:rFonts w:cs="Times New Roman"/>
        </w:rPr>
      </w:pPr>
    </w:p>
    <w:p w14:paraId="5DDAD04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Moore Valeri 2002B. Moore Valeri, Anna. “Gli </w:t>
      </w:r>
      <w:proofErr w:type="spellStart"/>
      <w:r w:rsidRPr="004804E6">
        <w:rPr>
          <w:rFonts w:cs="Times New Roman"/>
        </w:rPr>
        <w:t>scavi</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Villa </w:t>
      </w:r>
      <w:proofErr w:type="spellStart"/>
      <w:r w:rsidRPr="004804E6">
        <w:rPr>
          <w:rFonts w:cs="Times New Roman"/>
        </w:rPr>
        <w:t>medicea</w:t>
      </w:r>
      <w:proofErr w:type="spellEnd"/>
      <w:r w:rsidRPr="004804E6">
        <w:rPr>
          <w:rFonts w:cs="Times New Roman"/>
        </w:rPr>
        <w:t xml:space="preserve"> di </w:t>
      </w:r>
      <w:proofErr w:type="spellStart"/>
      <w:r w:rsidRPr="004804E6">
        <w:rPr>
          <w:rFonts w:cs="Times New Roman"/>
        </w:rPr>
        <w:t>Cafaggiolo</w:t>
      </w:r>
      <w:proofErr w:type="spellEnd"/>
      <w:r w:rsidRPr="004804E6">
        <w:rPr>
          <w:rFonts w:cs="Times New Roman"/>
        </w:rPr>
        <w:t xml:space="preserve">”, </w:t>
      </w:r>
      <w:r w:rsidRPr="004804E6">
        <w:rPr>
          <w:rFonts w:cs="Times New Roman"/>
          <w:i/>
          <w:iCs/>
        </w:rPr>
        <w:t>Faenza</w:t>
      </w:r>
      <w:r w:rsidRPr="004804E6">
        <w:rPr>
          <w:rFonts w:cs="Times New Roman"/>
        </w:rPr>
        <w:t xml:space="preserve"> 88, </w:t>
      </w:r>
      <w:proofErr w:type="spellStart"/>
      <w:r w:rsidRPr="004804E6">
        <w:rPr>
          <w:rFonts w:cs="Times New Roman"/>
        </w:rPr>
        <w:t>nos</w:t>
      </w:r>
      <w:proofErr w:type="spellEnd"/>
      <w:r w:rsidRPr="004804E6">
        <w:rPr>
          <w:rFonts w:cs="Times New Roman"/>
        </w:rPr>
        <w:t xml:space="preserve"> 1-6, pp. 213-6.</w:t>
      </w:r>
    </w:p>
    <w:p w14:paraId="2E761D79" w14:textId="77777777" w:rsidR="00FD6040" w:rsidRPr="004804E6" w:rsidRDefault="00FD6040" w:rsidP="001F60A6">
      <w:pPr>
        <w:tabs>
          <w:tab w:val="left" w:pos="-720"/>
        </w:tabs>
        <w:suppressAutoHyphens/>
        <w:jc w:val="both"/>
        <w:rPr>
          <w:rFonts w:cs="Times New Roman"/>
        </w:rPr>
      </w:pPr>
    </w:p>
    <w:p w14:paraId="04557C5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Moore Valeri 2002C. Moore Valeri, Anna. “Francesco de’ Medici a </w:t>
      </w:r>
      <w:proofErr w:type="spellStart"/>
      <w:r w:rsidRPr="004804E6">
        <w:rPr>
          <w:rFonts w:cs="Times New Roman"/>
        </w:rPr>
        <w:t>Cafaggiolo</w:t>
      </w:r>
      <w:proofErr w:type="spellEnd"/>
      <w:r w:rsidRPr="004804E6">
        <w:rPr>
          <w:rFonts w:cs="Times New Roman"/>
        </w:rPr>
        <w:t xml:space="preserve">”, </w:t>
      </w:r>
      <w:r w:rsidRPr="004804E6">
        <w:rPr>
          <w:rFonts w:cs="Times New Roman"/>
          <w:i/>
          <w:iCs/>
        </w:rPr>
        <w:t xml:space="preserve">Atti del XXXV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2002</w:t>
      </w:r>
      <w:r w:rsidRPr="004804E6">
        <w:rPr>
          <w:rFonts w:cs="Times New Roman"/>
        </w:rPr>
        <w:t>, pp. 167-71.</w:t>
      </w:r>
    </w:p>
    <w:p w14:paraId="5E8F8665" w14:textId="77777777" w:rsidR="00FD6040" w:rsidRPr="004804E6" w:rsidRDefault="00FD6040" w:rsidP="001F60A6">
      <w:pPr>
        <w:tabs>
          <w:tab w:val="left" w:pos="-720"/>
        </w:tabs>
        <w:suppressAutoHyphens/>
        <w:jc w:val="both"/>
        <w:rPr>
          <w:rFonts w:cs="Times New Roman"/>
        </w:rPr>
      </w:pPr>
    </w:p>
    <w:p w14:paraId="4323AF67" w14:textId="77777777" w:rsidR="00FD6040" w:rsidRPr="004804E6" w:rsidRDefault="00FD6040" w:rsidP="001F60A6">
      <w:pPr>
        <w:tabs>
          <w:tab w:val="left" w:pos="-720"/>
        </w:tabs>
        <w:suppressAutoHyphens/>
        <w:jc w:val="both"/>
        <w:rPr>
          <w:rFonts w:cs="Times New Roman"/>
        </w:rPr>
      </w:pPr>
      <w:r w:rsidRPr="004804E6">
        <w:rPr>
          <w:rFonts w:cs="Times New Roman"/>
        </w:rPr>
        <w:t>Moore Valeri 2002D. Moore Valeri, Anna.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caravaggesche</w:t>
      </w:r>
      <w:proofErr w:type="spellEnd"/>
      <w:r w:rsidRPr="004804E6">
        <w:rPr>
          <w:rFonts w:cs="Times New Roman"/>
        </w:rPr>
        <w:t xml:space="preserv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importate</w:t>
      </w:r>
      <w:proofErr w:type="spellEnd"/>
      <w:r w:rsidRPr="004804E6">
        <w:rPr>
          <w:rFonts w:cs="Times New Roman"/>
        </w:rPr>
        <w:t xml:space="preserve">, </w:t>
      </w:r>
      <w:proofErr w:type="spellStart"/>
      <w:r w:rsidRPr="004804E6">
        <w:rPr>
          <w:rFonts w:cs="Times New Roman"/>
        </w:rPr>
        <w:t>copiate</w:t>
      </w:r>
      <w:proofErr w:type="spellEnd"/>
      <w:r w:rsidRPr="004804E6">
        <w:rPr>
          <w:rFonts w:cs="Times New Roman"/>
        </w:rPr>
        <w:t xml:space="preserve">, e </w:t>
      </w:r>
      <w:proofErr w:type="spellStart"/>
      <w:r w:rsidRPr="004804E6">
        <w:rPr>
          <w:rFonts w:cs="Times New Roman"/>
        </w:rPr>
        <w:t>prodotte</w:t>
      </w:r>
      <w:proofErr w:type="spellEnd"/>
      <w:r w:rsidRPr="004804E6">
        <w:rPr>
          <w:rFonts w:cs="Times New Roman"/>
        </w:rPr>
        <w:t xml:space="preserve"> a Roma in eta </w:t>
      </w:r>
      <w:proofErr w:type="spellStart"/>
      <w:r w:rsidRPr="004804E6">
        <w:rPr>
          <w:rFonts w:cs="Times New Roman"/>
        </w:rPr>
        <w:t>barocca</w:t>
      </w:r>
      <w:proofErr w:type="spellEnd"/>
      <w:r w:rsidRPr="004804E6">
        <w:rPr>
          <w:rFonts w:cs="Times New Roman"/>
        </w:rPr>
        <w:t xml:space="preserve">”, in De </w:t>
      </w:r>
      <w:proofErr w:type="spellStart"/>
      <w:r w:rsidRPr="004804E6">
        <w:rPr>
          <w:rFonts w:cs="Times New Roman"/>
        </w:rPr>
        <w:t>Minicis</w:t>
      </w:r>
      <w:proofErr w:type="spellEnd"/>
      <w:r w:rsidRPr="004804E6">
        <w:rPr>
          <w:rFonts w:cs="Times New Roman"/>
        </w:rPr>
        <w:t xml:space="preserve"> and </w:t>
      </w:r>
      <w:proofErr w:type="spellStart"/>
      <w:r w:rsidRPr="004804E6">
        <w:rPr>
          <w:rFonts w:cs="Times New Roman"/>
        </w:rPr>
        <w:t>Maetzke</w:t>
      </w:r>
      <w:proofErr w:type="spellEnd"/>
      <w:r w:rsidRPr="004804E6">
        <w:rPr>
          <w:rFonts w:cs="Times New Roman"/>
        </w:rPr>
        <w:t xml:space="preserve"> 2002, pp. 54-66.</w:t>
      </w:r>
    </w:p>
    <w:p w14:paraId="4B0CCCAC" w14:textId="77777777" w:rsidR="00FD6040" w:rsidRPr="004804E6" w:rsidRDefault="00FD6040" w:rsidP="001F60A6">
      <w:pPr>
        <w:tabs>
          <w:tab w:val="left" w:pos="-720"/>
        </w:tabs>
        <w:suppressAutoHyphens/>
        <w:jc w:val="both"/>
        <w:rPr>
          <w:rFonts w:cs="Times New Roman"/>
        </w:rPr>
      </w:pPr>
    </w:p>
    <w:p w14:paraId="4514BC8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Moore Valeri 2003. Moore Valeri, Anna. “Maiolica from </w:t>
      </w:r>
      <w:proofErr w:type="spellStart"/>
      <w:r w:rsidRPr="004804E6">
        <w:rPr>
          <w:rFonts w:cs="Times New Roman"/>
        </w:rPr>
        <w:t>Cafaggiolo</w:t>
      </w:r>
      <w:proofErr w:type="spellEnd"/>
      <w:r w:rsidRPr="004804E6">
        <w:rPr>
          <w:rFonts w:cs="Times New Roman"/>
        </w:rPr>
        <w:t xml:space="preserve">. New findings from the excavation of a sixteenth-century kiln dump at the Medici Villa”, </w:t>
      </w:r>
      <w:r w:rsidRPr="004804E6">
        <w:rPr>
          <w:rFonts w:cs="Times New Roman"/>
          <w:i/>
          <w:iCs/>
        </w:rPr>
        <w:t>Apollo</w:t>
      </w:r>
      <w:r w:rsidRPr="004804E6">
        <w:rPr>
          <w:rFonts w:cs="Times New Roman"/>
        </w:rPr>
        <w:t xml:space="preserve"> 156, no. 491 (January 2003), pp. 42-8.</w:t>
      </w:r>
    </w:p>
    <w:p w14:paraId="47922D70" w14:textId="77777777" w:rsidR="00FD6040" w:rsidRPr="004804E6" w:rsidRDefault="00FD6040" w:rsidP="001F60A6">
      <w:pPr>
        <w:tabs>
          <w:tab w:val="left" w:pos="-720"/>
        </w:tabs>
        <w:suppressAutoHyphens/>
        <w:jc w:val="both"/>
        <w:rPr>
          <w:rFonts w:cs="Times New Roman"/>
        </w:rPr>
      </w:pPr>
    </w:p>
    <w:p w14:paraId="4DE5EEB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Moore Valeri 2003B. Moore Valeri, Anna. “Ma Jacopo chi era?”, </w:t>
      </w:r>
      <w:r w:rsidRPr="004804E6">
        <w:rPr>
          <w:rFonts w:cs="Times New Roman"/>
          <w:i/>
          <w:iCs/>
        </w:rPr>
        <w:t xml:space="preserve">Faenza </w:t>
      </w:r>
      <w:r w:rsidRPr="004804E6">
        <w:rPr>
          <w:rFonts w:cs="Times New Roman"/>
        </w:rPr>
        <w:t xml:space="preserve"> 89, </w:t>
      </w:r>
      <w:proofErr w:type="spellStart"/>
      <w:r w:rsidRPr="004804E6">
        <w:rPr>
          <w:rFonts w:cs="Times New Roman"/>
        </w:rPr>
        <w:t>nos</w:t>
      </w:r>
      <w:proofErr w:type="spellEnd"/>
      <w:r w:rsidRPr="004804E6">
        <w:rPr>
          <w:rFonts w:cs="Times New Roman"/>
        </w:rPr>
        <w:t xml:space="preserve"> 1-6, pp. 74-92. </w:t>
      </w:r>
    </w:p>
    <w:p w14:paraId="0903B1D5" w14:textId="77777777" w:rsidR="00FD6040" w:rsidRPr="004804E6" w:rsidRDefault="00FD6040" w:rsidP="001F60A6">
      <w:pPr>
        <w:tabs>
          <w:tab w:val="left" w:pos="-720"/>
        </w:tabs>
        <w:suppressAutoHyphens/>
        <w:jc w:val="both"/>
        <w:rPr>
          <w:rFonts w:cs="Times New Roman"/>
        </w:rPr>
      </w:pPr>
    </w:p>
    <w:p w14:paraId="6DC9F99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Moore Valeri 2003C. Moore Valeri, Anna. “Una </w:t>
      </w:r>
      <w:proofErr w:type="spellStart"/>
      <w:r w:rsidRPr="004804E6">
        <w:rPr>
          <w:rFonts w:cs="Times New Roman"/>
        </w:rPr>
        <w:t>sensazionale</w:t>
      </w:r>
      <w:proofErr w:type="spellEnd"/>
      <w:r w:rsidRPr="004804E6">
        <w:rPr>
          <w:rFonts w:cs="Times New Roman"/>
        </w:rPr>
        <w:t xml:space="preserve"> </w:t>
      </w:r>
      <w:proofErr w:type="spellStart"/>
      <w:r w:rsidRPr="004804E6">
        <w:rPr>
          <w:rFonts w:cs="Times New Roman"/>
        </w:rPr>
        <w:t>scoperta</w:t>
      </w:r>
      <w:proofErr w:type="spellEnd"/>
      <w:r w:rsidRPr="004804E6">
        <w:rPr>
          <w:rFonts w:cs="Times New Roman"/>
        </w:rPr>
        <w:t xml:space="preserve">! Le </w:t>
      </w:r>
      <w:proofErr w:type="spellStart"/>
      <w:r w:rsidRPr="004804E6">
        <w:rPr>
          <w:rFonts w:cs="Times New Roman"/>
        </w:rPr>
        <w:t>ceramiche</w:t>
      </w:r>
      <w:proofErr w:type="spellEnd"/>
      <w:r w:rsidRPr="004804E6">
        <w:rPr>
          <w:rFonts w:cs="Times New Roman"/>
        </w:rPr>
        <w:t xml:space="preserve"> di </w:t>
      </w:r>
      <w:proofErr w:type="spellStart"/>
      <w:r w:rsidRPr="004804E6">
        <w:rPr>
          <w:rFonts w:cs="Times New Roman"/>
        </w:rPr>
        <w:t>Pomarance</w:t>
      </w:r>
      <w:proofErr w:type="spellEnd"/>
      <w:r w:rsidRPr="004804E6">
        <w:rPr>
          <w:rFonts w:cs="Times New Roman"/>
        </w:rPr>
        <w:t xml:space="preserve"> </w:t>
      </w:r>
      <w:proofErr w:type="spellStart"/>
      <w:r w:rsidRPr="004804E6">
        <w:rPr>
          <w:rFonts w:cs="Times New Roman"/>
        </w:rPr>
        <w:t>nei</w:t>
      </w:r>
      <w:proofErr w:type="spellEnd"/>
      <w:r w:rsidRPr="004804E6">
        <w:rPr>
          <w:rFonts w:cs="Times New Roman"/>
        </w:rPr>
        <w:t xml:space="preserve"> </w:t>
      </w:r>
      <w:proofErr w:type="spellStart"/>
      <w:r w:rsidRPr="004804E6">
        <w:rPr>
          <w:rFonts w:cs="Times New Roman"/>
        </w:rPr>
        <w:t>musei</w:t>
      </w:r>
      <w:proofErr w:type="spellEnd"/>
      <w:r w:rsidRPr="004804E6">
        <w:rPr>
          <w:rFonts w:cs="Times New Roman"/>
        </w:rPr>
        <w:t xml:space="preserve"> </w:t>
      </w:r>
      <w:proofErr w:type="spellStart"/>
      <w:r w:rsidRPr="004804E6">
        <w:rPr>
          <w:rFonts w:cs="Times New Roman"/>
        </w:rPr>
        <w:t>inglesi</w:t>
      </w:r>
      <w:proofErr w:type="spellEnd"/>
      <w:r w:rsidRPr="004804E6">
        <w:rPr>
          <w:rFonts w:cs="Times New Roman"/>
        </w:rPr>
        <w:t xml:space="preserve">”, </w:t>
      </w:r>
      <w:r w:rsidRPr="004804E6">
        <w:rPr>
          <w:rFonts w:cs="Times New Roman"/>
          <w:i/>
          <w:iCs/>
        </w:rPr>
        <w:t xml:space="preserve">La </w:t>
      </w:r>
      <w:proofErr w:type="spellStart"/>
      <w:r w:rsidRPr="004804E6">
        <w:rPr>
          <w:rFonts w:cs="Times New Roman"/>
          <w:i/>
          <w:iCs/>
        </w:rPr>
        <w:t>comunità</w:t>
      </w:r>
      <w:proofErr w:type="spellEnd"/>
      <w:r w:rsidRPr="004804E6">
        <w:rPr>
          <w:rFonts w:cs="Times New Roman"/>
          <w:i/>
          <w:iCs/>
        </w:rPr>
        <w:t xml:space="preserve"> di </w:t>
      </w:r>
      <w:proofErr w:type="spellStart"/>
      <w:r w:rsidRPr="004804E6">
        <w:rPr>
          <w:rFonts w:cs="Times New Roman"/>
          <w:i/>
          <w:iCs/>
        </w:rPr>
        <w:t>Pomarance</w:t>
      </w:r>
      <w:proofErr w:type="spellEnd"/>
      <w:r w:rsidRPr="004804E6">
        <w:rPr>
          <w:rFonts w:cs="Times New Roman"/>
          <w:i/>
          <w:iCs/>
        </w:rPr>
        <w:t xml:space="preserve"> </w:t>
      </w:r>
      <w:r w:rsidRPr="004804E6">
        <w:rPr>
          <w:rFonts w:cs="Times New Roman"/>
        </w:rPr>
        <w:t>anno 16, no. 4, pp. 21-5.</w:t>
      </w:r>
    </w:p>
    <w:p w14:paraId="78780A90" w14:textId="77777777" w:rsidR="00FD6040" w:rsidRPr="004804E6" w:rsidRDefault="00FD6040" w:rsidP="001F60A6">
      <w:pPr>
        <w:tabs>
          <w:tab w:val="left" w:pos="-720"/>
        </w:tabs>
        <w:suppressAutoHyphens/>
        <w:jc w:val="both"/>
        <w:rPr>
          <w:rFonts w:cs="Times New Roman"/>
        </w:rPr>
      </w:pPr>
    </w:p>
    <w:p w14:paraId="303A1CE4" w14:textId="77777777" w:rsidR="00FD6040" w:rsidRPr="004804E6" w:rsidRDefault="00FD6040" w:rsidP="001F60A6">
      <w:pPr>
        <w:rPr>
          <w:rFonts w:cs="Times New Roman"/>
        </w:rPr>
      </w:pPr>
      <w:r w:rsidRPr="004804E6">
        <w:rPr>
          <w:rFonts w:cs="Times New Roman"/>
        </w:rPr>
        <w:t>Moore Valeri 2003D. Moore Valeri, Anna.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italiane</w:t>
      </w:r>
      <w:proofErr w:type="spellEnd"/>
      <w:r w:rsidRPr="004804E6">
        <w:rPr>
          <w:rFonts w:cs="Times New Roman"/>
        </w:rPr>
        <w:t xml:space="preserve"> </w:t>
      </w:r>
      <w:proofErr w:type="spellStart"/>
      <w:r w:rsidRPr="004804E6">
        <w:rPr>
          <w:rFonts w:cs="Times New Roman"/>
        </w:rPr>
        <w:t>nelle</w:t>
      </w:r>
      <w:proofErr w:type="spellEnd"/>
      <w:r w:rsidRPr="004804E6">
        <w:rPr>
          <w:rFonts w:cs="Times New Roman"/>
        </w:rPr>
        <w:t xml:space="preserve"> </w:t>
      </w:r>
      <w:proofErr w:type="spellStart"/>
      <w:r w:rsidRPr="004804E6">
        <w:rPr>
          <w:rFonts w:cs="Times New Roman"/>
        </w:rPr>
        <w:t>collezioni</w:t>
      </w:r>
      <w:proofErr w:type="spellEnd"/>
      <w:r w:rsidRPr="004804E6">
        <w:rPr>
          <w:rFonts w:cs="Times New Roman"/>
        </w:rPr>
        <w:t xml:space="preserve"> del George R. Gardiner Museum of Ceramic Art”, </w:t>
      </w:r>
      <w:r w:rsidRPr="004804E6">
        <w:rPr>
          <w:rFonts w:cs="Times New Roman"/>
          <w:i/>
          <w:iCs/>
        </w:rPr>
        <w:t xml:space="preserve">Atti del XXXVI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w:t>
      </w:r>
      <w:r w:rsidR="00ED1A1C" w:rsidRPr="004804E6">
        <w:rPr>
          <w:rFonts w:cs="Times New Roman"/>
          <w:i/>
          <w:iCs/>
        </w:rPr>
        <w:t>nale</w:t>
      </w:r>
      <w:proofErr w:type="spellEnd"/>
      <w:r w:rsidR="00ED1A1C" w:rsidRPr="004804E6">
        <w:rPr>
          <w:rFonts w:cs="Times New Roman"/>
          <w:i/>
          <w:iCs/>
        </w:rPr>
        <w:t xml:space="preserve"> </w:t>
      </w:r>
      <w:proofErr w:type="spellStart"/>
      <w:r w:rsidR="00ED1A1C" w:rsidRPr="004804E6">
        <w:rPr>
          <w:rFonts w:cs="Times New Roman"/>
          <w:i/>
          <w:iCs/>
        </w:rPr>
        <w:t>della</w:t>
      </w:r>
      <w:proofErr w:type="spellEnd"/>
      <w:r w:rsidR="00ED1A1C" w:rsidRPr="004804E6">
        <w:rPr>
          <w:rFonts w:cs="Times New Roman"/>
          <w:i/>
          <w:iCs/>
        </w:rPr>
        <w:t xml:space="preserve"> </w:t>
      </w:r>
      <w:proofErr w:type="spellStart"/>
      <w:r w:rsidR="00ED1A1C" w:rsidRPr="004804E6">
        <w:rPr>
          <w:rFonts w:cs="Times New Roman"/>
          <w:i/>
          <w:iCs/>
        </w:rPr>
        <w:t>Ceramica</w:t>
      </w:r>
      <w:proofErr w:type="spellEnd"/>
      <w:r w:rsidR="00ED1A1C" w:rsidRPr="004804E6">
        <w:rPr>
          <w:rFonts w:cs="Times New Roman"/>
          <w:i/>
          <w:iCs/>
        </w:rPr>
        <w:t xml:space="preserve"> </w:t>
      </w:r>
      <w:r w:rsidRPr="004804E6">
        <w:rPr>
          <w:rFonts w:cs="Times New Roman"/>
          <w:i/>
          <w:iCs/>
        </w:rPr>
        <w:t>2003</w:t>
      </w:r>
      <w:r w:rsidRPr="004804E6">
        <w:rPr>
          <w:rFonts w:cs="Times New Roman"/>
          <w:iCs/>
        </w:rPr>
        <w:t>, pp. 79-83.</w:t>
      </w:r>
    </w:p>
    <w:p w14:paraId="407323EE" w14:textId="77777777" w:rsidR="00FD6040" w:rsidRPr="004804E6" w:rsidRDefault="00FD6040" w:rsidP="001F60A6">
      <w:pPr>
        <w:tabs>
          <w:tab w:val="left" w:pos="-720"/>
        </w:tabs>
        <w:suppressAutoHyphens/>
        <w:jc w:val="both"/>
        <w:rPr>
          <w:rFonts w:cs="Times New Roman"/>
        </w:rPr>
      </w:pPr>
    </w:p>
    <w:p w14:paraId="1C3637C8" w14:textId="77777777" w:rsidR="00FD6040" w:rsidRPr="004804E6" w:rsidRDefault="00FD6040" w:rsidP="001F60A6">
      <w:pPr>
        <w:tabs>
          <w:tab w:val="left" w:pos="-720"/>
        </w:tabs>
        <w:suppressAutoHyphens/>
        <w:jc w:val="both"/>
        <w:rPr>
          <w:rFonts w:cs="Times New Roman"/>
        </w:rPr>
      </w:pPr>
      <w:bookmarkStart w:id="326" w:name="_Hlk86155546"/>
      <w:r w:rsidRPr="004804E6">
        <w:rPr>
          <w:rFonts w:cs="Times New Roman"/>
        </w:rPr>
        <w:t xml:space="preserve">Moore Valeri 2004. Moore Valeri, Anna.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Rinascimentali</w:t>
      </w:r>
      <w:proofErr w:type="spellEnd"/>
      <w:r w:rsidRPr="004804E6">
        <w:rPr>
          <w:rFonts w:cs="Times New Roman"/>
          <w:i/>
          <w:iCs/>
        </w:rPr>
        <w:t xml:space="preserve"> di </w:t>
      </w:r>
      <w:proofErr w:type="spellStart"/>
      <w:r w:rsidRPr="004804E6">
        <w:rPr>
          <w:rFonts w:cs="Times New Roman"/>
          <w:i/>
          <w:iCs/>
        </w:rPr>
        <w:t>Castelfiorentino</w:t>
      </w:r>
      <w:proofErr w:type="spellEnd"/>
      <w:r w:rsidRPr="004804E6">
        <w:rPr>
          <w:rFonts w:cs="Times New Roman"/>
          <w:i/>
          <w:iCs/>
        </w:rPr>
        <w:t xml:space="preserve">. L’ingobbiata e </w:t>
      </w:r>
      <w:proofErr w:type="spellStart"/>
      <w:r w:rsidRPr="004804E6">
        <w:rPr>
          <w:rFonts w:cs="Times New Roman"/>
          <w:i/>
          <w:iCs/>
        </w:rPr>
        <w:t>graffita</w:t>
      </w:r>
      <w:proofErr w:type="spellEnd"/>
      <w:r w:rsidRPr="004804E6">
        <w:rPr>
          <w:rFonts w:cs="Times New Roman"/>
          <w:i/>
          <w:iCs/>
        </w:rPr>
        <w:t xml:space="preserve"> in Toscana </w:t>
      </w:r>
      <w:r w:rsidRPr="004804E6">
        <w:rPr>
          <w:rFonts w:cs="Times New Roman"/>
        </w:rPr>
        <w:t>(</w:t>
      </w:r>
      <w:proofErr w:type="spellStart"/>
      <w:r w:rsidRPr="004804E6">
        <w:rPr>
          <w:rFonts w:cs="Times New Roman"/>
        </w:rPr>
        <w:t>Archivio</w:t>
      </w:r>
      <w:proofErr w:type="spellEnd"/>
      <w:r w:rsidRPr="004804E6">
        <w:rPr>
          <w:rFonts w:cs="Times New Roman"/>
        </w:rPr>
        <w:t xml:space="preserve"> per la </w:t>
      </w:r>
      <w:proofErr w:type="spellStart"/>
      <w:r w:rsidRPr="004804E6">
        <w:rPr>
          <w:rFonts w:cs="Times New Roman"/>
        </w:rPr>
        <w:t>documentazione</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I </w:t>
      </w:r>
      <w:proofErr w:type="spellStart"/>
      <w:r w:rsidRPr="004804E6">
        <w:rPr>
          <w:rFonts w:cs="Times New Roman"/>
        </w:rPr>
        <w:t>centri</w:t>
      </w:r>
      <w:proofErr w:type="spellEnd"/>
      <w:r w:rsidRPr="004804E6">
        <w:rPr>
          <w:rFonts w:cs="Times New Roman"/>
        </w:rPr>
        <w:t xml:space="preserve"> di </w:t>
      </w:r>
      <w:proofErr w:type="spellStart"/>
      <w:r w:rsidRPr="004804E6">
        <w:rPr>
          <w:rFonts w:cs="Times New Roman"/>
        </w:rPr>
        <w:t>produzione</w:t>
      </w:r>
      <w:proofErr w:type="spellEnd"/>
      <w:r w:rsidRPr="004804E6">
        <w:rPr>
          <w:rFonts w:cs="Times New Roman"/>
        </w:rPr>
        <w:t xml:space="preserve"> 2). Florence.</w:t>
      </w:r>
    </w:p>
    <w:bookmarkEnd w:id="326"/>
    <w:p w14:paraId="6706B0B9" w14:textId="77777777" w:rsidR="00FD6040" w:rsidRPr="004804E6" w:rsidRDefault="00FD6040" w:rsidP="001F60A6">
      <w:pPr>
        <w:tabs>
          <w:tab w:val="left" w:pos="-720"/>
        </w:tabs>
        <w:suppressAutoHyphens/>
        <w:jc w:val="both"/>
        <w:rPr>
          <w:rFonts w:cs="Times New Roman"/>
        </w:rPr>
      </w:pPr>
    </w:p>
    <w:p w14:paraId="06B68479" w14:textId="77777777" w:rsidR="00FD6040" w:rsidRPr="004804E6" w:rsidRDefault="00FD6040" w:rsidP="001F60A6">
      <w:pPr>
        <w:tabs>
          <w:tab w:val="left" w:pos="-720"/>
        </w:tabs>
        <w:suppressAutoHyphens/>
        <w:jc w:val="both"/>
        <w:rPr>
          <w:rFonts w:cs="Times New Roman"/>
        </w:rPr>
      </w:pPr>
      <w:r w:rsidRPr="004804E6">
        <w:rPr>
          <w:rFonts w:cs="Times New Roman"/>
        </w:rPr>
        <w:t>Moore Valeri 2004B</w:t>
      </w:r>
      <w:r w:rsidRPr="004804E6">
        <w:rPr>
          <w:rFonts w:cs="Times New Roman"/>
          <w:i/>
          <w:iCs/>
        </w:rPr>
        <w:t xml:space="preserve">. </w:t>
      </w:r>
      <w:r w:rsidRPr="004804E6">
        <w:rPr>
          <w:rFonts w:cs="Times New Roman"/>
        </w:rPr>
        <w:t>Moore Valeri, Anna. “</w:t>
      </w:r>
      <w:proofErr w:type="spellStart"/>
      <w:r w:rsidRPr="004804E6">
        <w:rPr>
          <w:rFonts w:cs="Times New Roman"/>
        </w:rPr>
        <w:t>Ceramiche</w:t>
      </w:r>
      <w:proofErr w:type="spellEnd"/>
      <w:r w:rsidRPr="004804E6">
        <w:rPr>
          <w:rFonts w:cs="Times New Roman"/>
        </w:rPr>
        <w:t xml:space="preserve"> del XVI </w:t>
      </w:r>
      <w:proofErr w:type="spellStart"/>
      <w:r w:rsidRPr="004804E6">
        <w:rPr>
          <w:rFonts w:cs="Times New Roman"/>
        </w:rPr>
        <w:t>secolo</w:t>
      </w:r>
      <w:proofErr w:type="spellEnd"/>
      <w:r w:rsidRPr="004804E6">
        <w:rPr>
          <w:rFonts w:cs="Times New Roman"/>
        </w:rPr>
        <w:t xml:space="preserve"> da Santa </w:t>
      </w:r>
      <w:proofErr w:type="spellStart"/>
      <w:r w:rsidRPr="004804E6">
        <w:rPr>
          <w:rFonts w:cs="Times New Roman"/>
        </w:rPr>
        <w:t>Reparata</w:t>
      </w:r>
      <w:proofErr w:type="spellEnd"/>
      <w:r w:rsidRPr="004804E6">
        <w:rPr>
          <w:rFonts w:cs="Times New Roman"/>
        </w:rPr>
        <w:t xml:space="preserve"> in Salto”, </w:t>
      </w:r>
      <w:r w:rsidRPr="004804E6">
        <w:rPr>
          <w:rFonts w:cs="Times New Roman"/>
          <w:i/>
          <w:iCs/>
        </w:rPr>
        <w:t xml:space="preserve"> Faenza </w:t>
      </w:r>
      <w:r w:rsidRPr="004804E6">
        <w:rPr>
          <w:rFonts w:cs="Times New Roman"/>
        </w:rPr>
        <w:t xml:space="preserve">90, </w:t>
      </w:r>
      <w:proofErr w:type="spellStart"/>
      <w:r w:rsidRPr="004804E6">
        <w:rPr>
          <w:rFonts w:cs="Times New Roman"/>
        </w:rPr>
        <w:t>nos</w:t>
      </w:r>
      <w:proofErr w:type="spellEnd"/>
      <w:r w:rsidRPr="004804E6">
        <w:rPr>
          <w:rFonts w:cs="Times New Roman"/>
        </w:rPr>
        <w:t xml:space="preserve"> 1-6, pp. 30-45.</w:t>
      </w:r>
    </w:p>
    <w:p w14:paraId="2304D293" w14:textId="77777777" w:rsidR="00FD6040" w:rsidRPr="004804E6" w:rsidRDefault="00FD6040" w:rsidP="001F60A6">
      <w:pPr>
        <w:tabs>
          <w:tab w:val="left" w:pos="-720"/>
        </w:tabs>
        <w:suppressAutoHyphens/>
        <w:jc w:val="both"/>
        <w:rPr>
          <w:rFonts w:cs="Times New Roman"/>
          <w:i/>
          <w:iCs/>
        </w:rPr>
      </w:pPr>
    </w:p>
    <w:p w14:paraId="0B0F2939" w14:textId="77777777" w:rsidR="00FD6040" w:rsidRPr="004804E6" w:rsidRDefault="00FD6040" w:rsidP="001F60A6">
      <w:pPr>
        <w:tabs>
          <w:tab w:val="left" w:pos="-720"/>
        </w:tabs>
        <w:suppressAutoHyphens/>
        <w:jc w:val="both"/>
        <w:rPr>
          <w:rFonts w:cs="Times New Roman"/>
        </w:rPr>
      </w:pPr>
      <w:r w:rsidRPr="004804E6">
        <w:rPr>
          <w:rFonts w:cs="Times New Roman"/>
        </w:rPr>
        <w:t>Moore Valeri 2005. Moore Valeri, Anna. “</w:t>
      </w:r>
      <w:proofErr w:type="spellStart"/>
      <w:r w:rsidRPr="004804E6">
        <w:rPr>
          <w:rFonts w:cs="Times New Roman"/>
        </w:rPr>
        <w:t>L’araldica</w:t>
      </w:r>
      <w:proofErr w:type="spellEnd"/>
      <w:r w:rsidRPr="004804E6">
        <w:rPr>
          <w:rFonts w:cs="Times New Roman"/>
        </w:rPr>
        <w:t xml:space="preserve"> </w:t>
      </w:r>
      <w:proofErr w:type="spellStart"/>
      <w:r w:rsidRPr="004804E6">
        <w:rPr>
          <w:rFonts w:cs="Times New Roman"/>
        </w:rPr>
        <w:t>toscana</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graffita</w:t>
      </w:r>
      <w:proofErr w:type="spellEnd"/>
      <w:r w:rsidRPr="004804E6">
        <w:rPr>
          <w:rFonts w:cs="Times New Roman"/>
        </w:rPr>
        <w:t xml:space="preserve"> di </w:t>
      </w:r>
      <w:proofErr w:type="spellStart"/>
      <w:r w:rsidRPr="004804E6">
        <w:rPr>
          <w:rFonts w:cs="Times New Roman"/>
        </w:rPr>
        <w:t>Pomarance</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anno 15, no. 6 (June 2005), pp. 16-27.</w:t>
      </w:r>
    </w:p>
    <w:p w14:paraId="5FAD1EAF" w14:textId="77777777" w:rsidR="00FD6040" w:rsidRPr="004804E6" w:rsidRDefault="00FD6040" w:rsidP="001F60A6">
      <w:pPr>
        <w:tabs>
          <w:tab w:val="left" w:pos="-720"/>
        </w:tabs>
        <w:suppressAutoHyphens/>
        <w:jc w:val="both"/>
        <w:rPr>
          <w:rFonts w:cs="Times New Roman"/>
        </w:rPr>
      </w:pPr>
    </w:p>
    <w:p w14:paraId="0F7F1B8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Moore Valeri 2005B. Moore Valeri, Anna. “La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marmorizzata</w:t>
      </w:r>
      <w:proofErr w:type="spellEnd"/>
      <w:r w:rsidRPr="004804E6">
        <w:rPr>
          <w:rFonts w:cs="Times New Roman"/>
        </w:rPr>
        <w:t xml:space="preserve"> in Toscana”, </w:t>
      </w:r>
      <w:r w:rsidRPr="004804E6">
        <w:rPr>
          <w:rFonts w:cs="Times New Roman"/>
          <w:i/>
          <w:iCs/>
        </w:rPr>
        <w:t xml:space="preserve">Azulejos. </w:t>
      </w:r>
      <w:proofErr w:type="spellStart"/>
      <w:r w:rsidRPr="004804E6">
        <w:rPr>
          <w:rFonts w:cs="Times New Roman"/>
          <w:i/>
          <w:iCs/>
        </w:rPr>
        <w:t>Rivista</w:t>
      </w:r>
      <w:proofErr w:type="spellEnd"/>
      <w:r w:rsidRPr="004804E6">
        <w:rPr>
          <w:rFonts w:cs="Times New Roman"/>
          <w:i/>
          <w:iCs/>
        </w:rPr>
        <w:t xml:space="preserve"> di </w:t>
      </w:r>
      <w:proofErr w:type="spellStart"/>
      <w:r w:rsidRPr="004804E6">
        <w:rPr>
          <w:rFonts w:cs="Times New Roman"/>
          <w:i/>
          <w:iCs/>
        </w:rPr>
        <w:t>studi</w:t>
      </w:r>
      <w:proofErr w:type="spellEnd"/>
      <w:r w:rsidRPr="004804E6">
        <w:rPr>
          <w:rFonts w:cs="Times New Roman"/>
          <w:i/>
          <w:iCs/>
        </w:rPr>
        <w:t xml:space="preserve"> </w:t>
      </w:r>
      <w:proofErr w:type="spellStart"/>
      <w:r w:rsidRPr="004804E6">
        <w:rPr>
          <w:rFonts w:cs="Times New Roman"/>
          <w:i/>
          <w:iCs/>
        </w:rPr>
        <w:t>ceramici</w:t>
      </w:r>
      <w:proofErr w:type="spellEnd"/>
      <w:r w:rsidRPr="004804E6">
        <w:rPr>
          <w:rFonts w:cs="Times New Roman"/>
          <w:i/>
          <w:iCs/>
        </w:rPr>
        <w:t xml:space="preserve">. </w:t>
      </w:r>
      <w:proofErr w:type="spellStart"/>
      <w:r w:rsidRPr="004804E6">
        <w:rPr>
          <w:rFonts w:cs="Times New Roman"/>
          <w:i/>
          <w:iCs/>
        </w:rPr>
        <w:t>Produzione</w:t>
      </w:r>
      <w:proofErr w:type="spellEnd"/>
      <w:r w:rsidRPr="004804E6">
        <w:rPr>
          <w:rFonts w:cs="Times New Roman"/>
          <w:i/>
          <w:iCs/>
        </w:rPr>
        <w:t xml:space="preserve">, </w:t>
      </w:r>
      <w:proofErr w:type="spellStart"/>
      <w:r w:rsidRPr="004804E6">
        <w:rPr>
          <w:rFonts w:cs="Times New Roman"/>
          <w:i/>
          <w:iCs/>
        </w:rPr>
        <w:t>consumo</w:t>
      </w:r>
      <w:proofErr w:type="spellEnd"/>
      <w:r w:rsidRPr="004804E6">
        <w:rPr>
          <w:rFonts w:cs="Times New Roman"/>
          <w:i/>
          <w:iCs/>
        </w:rPr>
        <w:t xml:space="preserve">, </w:t>
      </w:r>
      <w:proofErr w:type="spellStart"/>
      <w:r w:rsidRPr="004804E6">
        <w:rPr>
          <w:rFonts w:cs="Times New Roman"/>
          <w:i/>
          <w:iCs/>
        </w:rPr>
        <w:t>commercio</w:t>
      </w:r>
      <w:proofErr w:type="spellEnd"/>
      <w:r w:rsidRPr="004804E6">
        <w:rPr>
          <w:rFonts w:cs="Times New Roman"/>
          <w:i/>
          <w:iCs/>
        </w:rPr>
        <w:t xml:space="preserve"> in </w:t>
      </w:r>
      <w:proofErr w:type="spellStart"/>
      <w:r w:rsidRPr="004804E6">
        <w:rPr>
          <w:rFonts w:cs="Times New Roman"/>
          <w:i/>
          <w:iCs/>
        </w:rPr>
        <w:t>Età</w:t>
      </w:r>
      <w:proofErr w:type="spellEnd"/>
      <w:r w:rsidRPr="004804E6">
        <w:rPr>
          <w:rFonts w:cs="Times New Roman"/>
          <w:i/>
          <w:iCs/>
        </w:rPr>
        <w:t xml:space="preserve"> </w:t>
      </w:r>
      <w:proofErr w:type="spellStart"/>
      <w:r w:rsidRPr="004804E6">
        <w:rPr>
          <w:rFonts w:cs="Times New Roman"/>
          <w:i/>
          <w:iCs/>
        </w:rPr>
        <w:t>Postclassica</w:t>
      </w:r>
      <w:proofErr w:type="spellEnd"/>
      <w:r w:rsidRPr="004804E6">
        <w:rPr>
          <w:rFonts w:cs="Times New Roman"/>
          <w:i/>
          <w:iCs/>
        </w:rPr>
        <w:t xml:space="preserve"> </w:t>
      </w:r>
      <w:r w:rsidRPr="004804E6">
        <w:rPr>
          <w:rFonts w:cs="Times New Roman"/>
        </w:rPr>
        <w:t>2, pp. 187-96.</w:t>
      </w:r>
    </w:p>
    <w:p w14:paraId="1A4F0E57" w14:textId="77777777" w:rsidR="00FD6040" w:rsidRPr="004804E6" w:rsidRDefault="00FD6040" w:rsidP="001F60A6">
      <w:pPr>
        <w:tabs>
          <w:tab w:val="left" w:pos="-720"/>
        </w:tabs>
        <w:suppressAutoHyphens/>
        <w:jc w:val="both"/>
        <w:rPr>
          <w:rFonts w:cs="Times New Roman"/>
          <w:i/>
          <w:iCs/>
        </w:rPr>
      </w:pPr>
    </w:p>
    <w:p w14:paraId="65E5D75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Moore Valeri 2006. Moore Valeri, Anna. “Renaissance pottery from Tuscany”, </w:t>
      </w:r>
      <w:r w:rsidRPr="004804E6">
        <w:rPr>
          <w:rFonts w:cs="Times New Roman"/>
          <w:i/>
          <w:iCs/>
        </w:rPr>
        <w:t xml:space="preserve">Current world archaeology </w:t>
      </w:r>
      <w:r w:rsidRPr="004804E6">
        <w:rPr>
          <w:rFonts w:cs="Times New Roman"/>
        </w:rPr>
        <w:t>vol. 2, no. 3 (February 2006), pp. 39-4</w:t>
      </w:r>
      <w:r w:rsidR="00595B53" w:rsidRPr="004804E6">
        <w:rPr>
          <w:rFonts w:cs="Times New Roman"/>
        </w:rPr>
        <w:t>2</w:t>
      </w:r>
      <w:r w:rsidRPr="004804E6">
        <w:rPr>
          <w:rFonts w:cs="Times New Roman"/>
        </w:rPr>
        <w:t>.</w:t>
      </w:r>
    </w:p>
    <w:p w14:paraId="3D8376E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77765D20" w14:textId="77777777" w:rsidR="009B4C79" w:rsidRPr="004804E6" w:rsidRDefault="009B4C79" w:rsidP="001F60A6">
      <w:pPr>
        <w:tabs>
          <w:tab w:val="left" w:pos="-720"/>
        </w:tabs>
        <w:suppressAutoHyphens/>
        <w:jc w:val="both"/>
        <w:rPr>
          <w:rFonts w:cs="Times New Roman"/>
        </w:rPr>
      </w:pPr>
      <w:r w:rsidRPr="004804E6">
        <w:rPr>
          <w:rFonts w:cs="Times New Roman"/>
        </w:rPr>
        <w:t xml:space="preserve">Moore Valeri 2006B. Moore Valeri, Anna. “Il </w:t>
      </w:r>
      <w:proofErr w:type="spellStart"/>
      <w:r w:rsidRPr="004804E6">
        <w:rPr>
          <w:rFonts w:cs="Times New Roman"/>
        </w:rPr>
        <w:t>pavimento</w:t>
      </w:r>
      <w:proofErr w:type="spellEnd"/>
      <w:r w:rsidRPr="004804E6">
        <w:rPr>
          <w:rFonts w:cs="Times New Roman"/>
        </w:rPr>
        <w:t xml:space="preserve"> in maiolica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Libreria</w:t>
      </w:r>
      <w:proofErr w:type="spellEnd"/>
      <w:r w:rsidRPr="004804E6">
        <w:rPr>
          <w:rFonts w:cs="Times New Roman"/>
        </w:rPr>
        <w:t xml:space="preserve"> Piccolomini a Siena: il rifacimento </w:t>
      </w:r>
      <w:proofErr w:type="spellStart"/>
      <w:r w:rsidRPr="004804E6">
        <w:rPr>
          <w:rFonts w:cs="Times New Roman"/>
        </w:rPr>
        <w:t>ottocentesco</w:t>
      </w:r>
      <w:proofErr w:type="spellEnd"/>
      <w:r w:rsidRPr="004804E6">
        <w:rPr>
          <w:rFonts w:cs="Times New Roman"/>
        </w:rPr>
        <w:t xml:space="preserve">. Le </w:t>
      </w:r>
      <w:proofErr w:type="spellStart"/>
      <w:r w:rsidRPr="004804E6">
        <w:rPr>
          <w:rFonts w:cs="Times New Roman"/>
        </w:rPr>
        <w:t>ambrogette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manifattura</w:t>
      </w:r>
      <w:proofErr w:type="spellEnd"/>
      <w:r w:rsidRPr="004804E6">
        <w:rPr>
          <w:rFonts w:cs="Times New Roman"/>
        </w:rPr>
        <w:t xml:space="preserve"> di </w:t>
      </w:r>
      <w:proofErr w:type="spellStart"/>
      <w:r w:rsidRPr="004804E6">
        <w:rPr>
          <w:rFonts w:cs="Times New Roman"/>
        </w:rPr>
        <w:t>Doccia</w:t>
      </w:r>
      <w:proofErr w:type="spellEnd"/>
      <w:r w:rsidRPr="004804E6">
        <w:rPr>
          <w:rFonts w:cs="Times New Roman"/>
        </w:rPr>
        <w:t xml:space="preserve">”, </w:t>
      </w:r>
      <w:proofErr w:type="spellStart"/>
      <w:r w:rsidRPr="004804E6">
        <w:rPr>
          <w:rFonts w:cs="Times New Roman"/>
          <w:i/>
        </w:rPr>
        <w:t>CeramicAntica</w:t>
      </w:r>
      <w:proofErr w:type="spellEnd"/>
      <w:r w:rsidRPr="004804E6">
        <w:rPr>
          <w:rFonts w:cs="Times New Roman"/>
          <w:i/>
        </w:rPr>
        <w:t xml:space="preserve"> </w:t>
      </w:r>
      <w:r w:rsidR="00E95362" w:rsidRPr="004804E6">
        <w:rPr>
          <w:rFonts w:cs="Times New Roman"/>
        </w:rPr>
        <w:t>anno 16, no. 11</w:t>
      </w:r>
      <w:r w:rsidRPr="004804E6">
        <w:rPr>
          <w:rFonts w:cs="Times New Roman"/>
        </w:rPr>
        <w:t xml:space="preserve"> (</w:t>
      </w:r>
      <w:r w:rsidR="00E95362" w:rsidRPr="004804E6">
        <w:rPr>
          <w:rFonts w:cs="Times New Roman"/>
        </w:rPr>
        <w:t>December</w:t>
      </w:r>
      <w:r w:rsidRPr="004804E6">
        <w:rPr>
          <w:rFonts w:cs="Times New Roman"/>
        </w:rPr>
        <w:t xml:space="preserve"> 2006), pp. 24-34.</w:t>
      </w:r>
    </w:p>
    <w:p w14:paraId="12DF9E92" w14:textId="77777777" w:rsidR="000556DC" w:rsidRPr="004804E6" w:rsidRDefault="000556DC" w:rsidP="001F60A6">
      <w:pPr>
        <w:tabs>
          <w:tab w:val="left" w:pos="-720"/>
        </w:tabs>
        <w:suppressAutoHyphens/>
        <w:jc w:val="both"/>
        <w:rPr>
          <w:rFonts w:cs="Times New Roman"/>
          <w:i/>
        </w:rPr>
      </w:pPr>
    </w:p>
    <w:p w14:paraId="27D309F4" w14:textId="77777777" w:rsidR="000556DC" w:rsidRPr="004804E6" w:rsidRDefault="000556DC" w:rsidP="001F60A6">
      <w:pPr>
        <w:tabs>
          <w:tab w:val="left" w:pos="-720"/>
        </w:tabs>
        <w:suppressAutoHyphens/>
        <w:jc w:val="both"/>
        <w:rPr>
          <w:rFonts w:cs="Times New Roman"/>
        </w:rPr>
      </w:pPr>
      <w:r w:rsidRPr="004804E6">
        <w:rPr>
          <w:rFonts w:cs="Times New Roman"/>
        </w:rPr>
        <w:t xml:space="preserve">Moore Valeri 2006C. Moore Valeri, Anna. “La </w:t>
      </w:r>
      <w:proofErr w:type="spellStart"/>
      <w:r w:rsidRPr="004804E6">
        <w:rPr>
          <w:rFonts w:cs="Times New Roman"/>
        </w:rPr>
        <w:t>ceramica</w:t>
      </w:r>
      <w:proofErr w:type="spellEnd"/>
      <w:r w:rsidRPr="004804E6">
        <w:rPr>
          <w:rFonts w:cs="Times New Roman"/>
        </w:rPr>
        <w:t xml:space="preserve"> a </w:t>
      </w:r>
      <w:proofErr w:type="spellStart"/>
      <w:r w:rsidRPr="004804E6">
        <w:rPr>
          <w:rFonts w:cs="Times New Roman"/>
        </w:rPr>
        <w:t>Pontorme</w:t>
      </w:r>
      <w:proofErr w:type="spellEnd"/>
      <w:r w:rsidRPr="004804E6">
        <w:rPr>
          <w:rFonts w:cs="Times New Roman"/>
        </w:rPr>
        <w:t xml:space="preserve"> </w:t>
      </w:r>
      <w:proofErr w:type="spellStart"/>
      <w:r w:rsidRPr="004804E6">
        <w:rPr>
          <w:rFonts w:cs="Times New Roman"/>
        </w:rPr>
        <w:t>nei</w:t>
      </w:r>
      <w:proofErr w:type="spellEnd"/>
      <w:r w:rsidRPr="004804E6">
        <w:rPr>
          <w:rFonts w:cs="Times New Roman"/>
        </w:rPr>
        <w:t xml:space="preserve"> </w:t>
      </w:r>
      <w:proofErr w:type="spellStart"/>
      <w:r w:rsidRPr="004804E6">
        <w:rPr>
          <w:rFonts w:cs="Times New Roman"/>
        </w:rPr>
        <w:t>secoli</w:t>
      </w:r>
      <w:proofErr w:type="spellEnd"/>
      <w:r w:rsidRPr="004804E6">
        <w:rPr>
          <w:rFonts w:cs="Times New Roman"/>
        </w:rPr>
        <w:t xml:space="preserve"> XV-XVII”, in </w:t>
      </w:r>
      <w:r w:rsidRPr="004804E6">
        <w:rPr>
          <w:rFonts w:cs="Times New Roman"/>
          <w:i/>
        </w:rPr>
        <w:t xml:space="preserve">La </w:t>
      </w:r>
      <w:r w:rsidRPr="004804E6">
        <w:rPr>
          <w:rFonts w:cs="Times New Roman"/>
          <w:i/>
        </w:rPr>
        <w:lastRenderedPageBreak/>
        <w:t xml:space="preserve">casa del </w:t>
      </w:r>
      <w:proofErr w:type="spellStart"/>
      <w:r w:rsidRPr="004804E6">
        <w:rPr>
          <w:rFonts w:cs="Times New Roman"/>
          <w:i/>
        </w:rPr>
        <w:t>Pontormo</w:t>
      </w:r>
      <w:proofErr w:type="spellEnd"/>
      <w:r w:rsidRPr="004804E6">
        <w:rPr>
          <w:rFonts w:cs="Times New Roman"/>
          <w:i/>
        </w:rPr>
        <w:t xml:space="preserve">. Primo </w:t>
      </w:r>
      <w:proofErr w:type="spellStart"/>
      <w:r w:rsidRPr="004804E6">
        <w:rPr>
          <w:rFonts w:cs="Times New Roman"/>
          <w:i/>
        </w:rPr>
        <w:t>viatico</w:t>
      </w:r>
      <w:proofErr w:type="spellEnd"/>
      <w:r w:rsidRPr="004804E6">
        <w:rPr>
          <w:rFonts w:cs="Times New Roman"/>
        </w:rPr>
        <w:t>, ed. by Antonio Natali, Florence, pp. 91-101.</w:t>
      </w:r>
    </w:p>
    <w:p w14:paraId="663190FB" w14:textId="77777777" w:rsidR="004438C1" w:rsidRPr="004804E6" w:rsidRDefault="004438C1" w:rsidP="001F60A6">
      <w:pPr>
        <w:tabs>
          <w:tab w:val="left" w:pos="-720"/>
        </w:tabs>
        <w:suppressAutoHyphens/>
        <w:jc w:val="both"/>
        <w:rPr>
          <w:rFonts w:cs="Times New Roman"/>
        </w:rPr>
      </w:pPr>
    </w:p>
    <w:p w14:paraId="1693E7FE" w14:textId="77777777" w:rsidR="004438C1" w:rsidRPr="004804E6" w:rsidRDefault="004438C1" w:rsidP="001F60A6">
      <w:pPr>
        <w:tabs>
          <w:tab w:val="left" w:pos="-720"/>
        </w:tabs>
        <w:suppressAutoHyphens/>
        <w:jc w:val="both"/>
        <w:rPr>
          <w:rFonts w:cs="Times New Roman"/>
        </w:rPr>
      </w:pPr>
      <w:r w:rsidRPr="004804E6">
        <w:rPr>
          <w:rFonts w:cs="Times New Roman"/>
        </w:rPr>
        <w:t xml:space="preserve">Moore Valeri 2014. Moore Valeri, Anna. “La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marmorizzata</w:t>
      </w:r>
      <w:proofErr w:type="spellEnd"/>
      <w:r w:rsidRPr="004804E6">
        <w:rPr>
          <w:rFonts w:cs="Times New Roman"/>
        </w:rPr>
        <w:t xml:space="preserve"> in Toscana: </w:t>
      </w:r>
      <w:proofErr w:type="spellStart"/>
      <w:r w:rsidRPr="004804E6">
        <w:rPr>
          <w:rFonts w:cs="Times New Roman"/>
        </w:rPr>
        <w:t>un’arte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Controriforma</w:t>
      </w:r>
      <w:proofErr w:type="spellEnd"/>
      <w:r w:rsidRPr="004804E6">
        <w:rPr>
          <w:rFonts w:cs="Times New Roman"/>
        </w:rPr>
        <w:t>”, in Pesante 2014, pp. 35-57.</w:t>
      </w:r>
    </w:p>
    <w:p w14:paraId="4337C9F3" w14:textId="77777777" w:rsidR="001A4E3F" w:rsidRPr="004804E6" w:rsidRDefault="001A4E3F" w:rsidP="001F60A6">
      <w:pPr>
        <w:tabs>
          <w:tab w:val="left" w:pos="-720"/>
        </w:tabs>
        <w:suppressAutoHyphens/>
        <w:jc w:val="both"/>
        <w:rPr>
          <w:rFonts w:cs="Times New Roman"/>
        </w:rPr>
      </w:pPr>
    </w:p>
    <w:p w14:paraId="4E4B3E7A" w14:textId="77777777" w:rsidR="001A4E3F" w:rsidRPr="004804E6" w:rsidRDefault="001A4E3F" w:rsidP="001F60A6">
      <w:pPr>
        <w:tabs>
          <w:tab w:val="left" w:pos="-720"/>
        </w:tabs>
        <w:suppressAutoHyphens/>
        <w:jc w:val="both"/>
        <w:rPr>
          <w:rFonts w:cs="Times New Roman"/>
        </w:rPr>
      </w:pPr>
      <w:r w:rsidRPr="004804E6">
        <w:rPr>
          <w:rFonts w:cs="Times New Roman"/>
        </w:rPr>
        <w:t>Moore Valeri and Marini 2011. Moore Valeri, Anna, and Marini, Marino.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ingobboata</w:t>
      </w:r>
      <w:proofErr w:type="spellEnd"/>
      <w:r w:rsidRPr="004804E6">
        <w:rPr>
          <w:rFonts w:cs="Times New Roman"/>
        </w:rPr>
        <w:t xml:space="preserve"> e </w:t>
      </w:r>
      <w:proofErr w:type="spellStart"/>
      <w:r w:rsidRPr="004804E6">
        <w:rPr>
          <w:rFonts w:cs="Times New Roman"/>
        </w:rPr>
        <w:t>graffita</w:t>
      </w:r>
      <w:proofErr w:type="spellEnd"/>
      <w:r w:rsidRPr="004804E6">
        <w:rPr>
          <w:rFonts w:cs="Times New Roman"/>
        </w:rPr>
        <w:t xml:space="preserve"> di </w:t>
      </w:r>
      <w:proofErr w:type="spellStart"/>
      <w:r w:rsidRPr="004804E6">
        <w:rPr>
          <w:rFonts w:cs="Times New Roman"/>
        </w:rPr>
        <w:t>Castelfiorentino</w:t>
      </w:r>
      <w:proofErr w:type="spellEnd"/>
      <w:r w:rsidRPr="004804E6">
        <w:rPr>
          <w:rFonts w:cs="Times New Roman"/>
        </w:rPr>
        <w:t xml:space="preserve">”, </w:t>
      </w:r>
      <w:r w:rsidRPr="004804E6">
        <w:rPr>
          <w:rFonts w:cs="Times New Roman"/>
          <w:i/>
          <w:iCs/>
        </w:rPr>
        <w:t xml:space="preserve">Atti del XLIV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 143-57.</w:t>
      </w:r>
    </w:p>
    <w:p w14:paraId="37A8A7EF" w14:textId="77777777" w:rsidR="009B4C79" w:rsidRPr="004804E6" w:rsidRDefault="009B4C79" w:rsidP="001F60A6">
      <w:pPr>
        <w:tabs>
          <w:tab w:val="left" w:pos="-720"/>
        </w:tabs>
        <w:suppressAutoHyphens/>
        <w:jc w:val="both"/>
        <w:rPr>
          <w:rFonts w:cs="Times New Roman"/>
          <w:i/>
        </w:rPr>
      </w:pPr>
      <w:r w:rsidRPr="004804E6">
        <w:rPr>
          <w:rFonts w:cs="Times New Roman"/>
          <w:i/>
        </w:rPr>
        <w:t xml:space="preserve"> </w:t>
      </w:r>
    </w:p>
    <w:p w14:paraId="5C3F5EF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Morando di </w:t>
      </w:r>
      <w:proofErr w:type="spellStart"/>
      <w:r w:rsidRPr="004804E6">
        <w:rPr>
          <w:rFonts w:cs="Times New Roman"/>
        </w:rPr>
        <w:t>Custoza</w:t>
      </w:r>
      <w:proofErr w:type="spellEnd"/>
      <w:r w:rsidRPr="004804E6">
        <w:rPr>
          <w:rFonts w:cs="Times New Roman"/>
        </w:rPr>
        <w:t xml:space="preserve"> 1976. Morando di </w:t>
      </w:r>
      <w:proofErr w:type="spellStart"/>
      <w:r w:rsidRPr="004804E6">
        <w:rPr>
          <w:rFonts w:cs="Times New Roman"/>
        </w:rPr>
        <w:t>Custoza</w:t>
      </w:r>
      <w:proofErr w:type="spellEnd"/>
      <w:r w:rsidRPr="004804E6">
        <w:rPr>
          <w:rFonts w:cs="Times New Roman"/>
        </w:rPr>
        <w:t xml:space="preserve">, Eugenio. </w:t>
      </w:r>
      <w:proofErr w:type="spellStart"/>
      <w:r w:rsidRPr="004804E6">
        <w:rPr>
          <w:rFonts w:cs="Times New Roman"/>
          <w:i/>
          <w:iCs/>
        </w:rPr>
        <w:t>Armoriale</w:t>
      </w:r>
      <w:proofErr w:type="spellEnd"/>
      <w:r w:rsidRPr="004804E6">
        <w:rPr>
          <w:rFonts w:cs="Times New Roman"/>
          <w:i/>
          <w:iCs/>
        </w:rPr>
        <w:t xml:space="preserve"> </w:t>
      </w:r>
      <w:proofErr w:type="spellStart"/>
      <w:r w:rsidRPr="004804E6">
        <w:rPr>
          <w:rFonts w:cs="Times New Roman"/>
          <w:i/>
          <w:iCs/>
        </w:rPr>
        <w:t>veronese</w:t>
      </w:r>
      <w:proofErr w:type="spellEnd"/>
      <w:r w:rsidRPr="004804E6">
        <w:rPr>
          <w:rFonts w:cs="Times New Roman"/>
          <w:i/>
          <w:iCs/>
        </w:rPr>
        <w:t xml:space="preserve">. </w:t>
      </w:r>
      <w:r w:rsidRPr="004804E6">
        <w:rPr>
          <w:rFonts w:cs="Times New Roman"/>
        </w:rPr>
        <w:t>Verona.</w:t>
      </w:r>
    </w:p>
    <w:p w14:paraId="062A9C66" w14:textId="77777777" w:rsidR="00FD6040" w:rsidRPr="004804E6" w:rsidRDefault="00FD6040" w:rsidP="001F60A6">
      <w:pPr>
        <w:tabs>
          <w:tab w:val="left" w:pos="-720"/>
        </w:tabs>
        <w:suppressAutoHyphens/>
        <w:jc w:val="both"/>
        <w:rPr>
          <w:rFonts w:cs="Times New Roman"/>
        </w:rPr>
      </w:pPr>
    </w:p>
    <w:p w14:paraId="2BBE9BC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Morando di </w:t>
      </w:r>
      <w:proofErr w:type="spellStart"/>
      <w:r w:rsidRPr="004804E6">
        <w:rPr>
          <w:rFonts w:cs="Times New Roman"/>
        </w:rPr>
        <w:t>Custoza</w:t>
      </w:r>
      <w:proofErr w:type="spellEnd"/>
      <w:r w:rsidRPr="004804E6">
        <w:rPr>
          <w:rFonts w:cs="Times New Roman"/>
        </w:rPr>
        <w:t xml:space="preserve"> 1979. Morando di </w:t>
      </w:r>
      <w:proofErr w:type="spellStart"/>
      <w:r w:rsidRPr="004804E6">
        <w:rPr>
          <w:rFonts w:cs="Times New Roman"/>
        </w:rPr>
        <w:t>Custoza</w:t>
      </w:r>
      <w:proofErr w:type="spellEnd"/>
      <w:r w:rsidRPr="004804E6">
        <w:rPr>
          <w:rFonts w:cs="Times New Roman"/>
        </w:rPr>
        <w:t xml:space="preserve">, Eugenio. </w:t>
      </w:r>
      <w:r w:rsidRPr="004804E6">
        <w:rPr>
          <w:rFonts w:cs="Times New Roman"/>
          <w:i/>
          <w:iCs/>
        </w:rPr>
        <w:t xml:space="preserve">Libro </w:t>
      </w:r>
      <w:proofErr w:type="spellStart"/>
      <w:r w:rsidRPr="004804E6">
        <w:rPr>
          <w:rFonts w:cs="Times New Roman"/>
          <w:i/>
          <w:iCs/>
        </w:rPr>
        <w:t>d’arme</w:t>
      </w:r>
      <w:proofErr w:type="spellEnd"/>
      <w:r w:rsidRPr="004804E6">
        <w:rPr>
          <w:rFonts w:cs="Times New Roman"/>
          <w:i/>
          <w:iCs/>
        </w:rPr>
        <w:t xml:space="preserve"> di Venezia. </w:t>
      </w:r>
      <w:r w:rsidRPr="004804E6">
        <w:rPr>
          <w:rFonts w:cs="Times New Roman"/>
        </w:rPr>
        <w:t>Verona.</w:t>
      </w:r>
    </w:p>
    <w:p w14:paraId="4A6B9110" w14:textId="77777777" w:rsidR="00FD6040" w:rsidRPr="004804E6" w:rsidRDefault="00FD6040" w:rsidP="001F60A6">
      <w:pPr>
        <w:tabs>
          <w:tab w:val="left" w:pos="-720"/>
        </w:tabs>
        <w:suppressAutoHyphens/>
        <w:jc w:val="both"/>
        <w:rPr>
          <w:rFonts w:cs="Times New Roman"/>
        </w:rPr>
      </w:pPr>
      <w:r w:rsidRPr="004804E6">
        <w:rPr>
          <w:rFonts w:cs="Times New Roman"/>
          <w:i/>
          <w:iCs/>
        </w:rPr>
        <w:t xml:space="preserve"> </w:t>
      </w:r>
      <w:r w:rsidRPr="004804E6">
        <w:rPr>
          <w:rFonts w:cs="Times New Roman"/>
        </w:rPr>
        <w:t xml:space="preserve"> </w:t>
      </w:r>
      <w:r w:rsidRPr="004804E6">
        <w:rPr>
          <w:rFonts w:cs="Times New Roman"/>
          <w:i/>
          <w:iCs/>
        </w:rPr>
        <w:t xml:space="preserve">  </w:t>
      </w:r>
      <w:r w:rsidRPr="004804E6">
        <w:rPr>
          <w:rFonts w:cs="Times New Roman"/>
        </w:rPr>
        <w:t xml:space="preserve">  </w:t>
      </w:r>
    </w:p>
    <w:p w14:paraId="1BA8F63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Morando di </w:t>
      </w:r>
      <w:proofErr w:type="spellStart"/>
      <w:r w:rsidRPr="004804E6">
        <w:rPr>
          <w:rFonts w:cs="Times New Roman"/>
        </w:rPr>
        <w:t>Custoza</w:t>
      </w:r>
      <w:proofErr w:type="spellEnd"/>
      <w:r w:rsidRPr="004804E6">
        <w:rPr>
          <w:rFonts w:cs="Times New Roman"/>
        </w:rPr>
        <w:t xml:space="preserve"> 1985. Morando di </w:t>
      </w:r>
      <w:proofErr w:type="spellStart"/>
      <w:r w:rsidRPr="004804E6">
        <w:rPr>
          <w:rFonts w:cs="Times New Roman"/>
        </w:rPr>
        <w:t>Custoza</w:t>
      </w:r>
      <w:proofErr w:type="spellEnd"/>
      <w:r w:rsidRPr="004804E6">
        <w:rPr>
          <w:rFonts w:cs="Times New Roman"/>
        </w:rPr>
        <w:t xml:space="preserve">, Eugenio. </w:t>
      </w:r>
      <w:proofErr w:type="spellStart"/>
      <w:r w:rsidRPr="004804E6">
        <w:rPr>
          <w:rFonts w:cs="Times New Roman"/>
          <w:i/>
          <w:iCs/>
        </w:rPr>
        <w:t>Blasonario</w:t>
      </w:r>
      <w:proofErr w:type="spellEnd"/>
      <w:r w:rsidRPr="004804E6">
        <w:rPr>
          <w:rFonts w:cs="Times New Roman"/>
          <w:i/>
          <w:iCs/>
        </w:rPr>
        <w:t xml:space="preserve"> </w:t>
      </w:r>
      <w:proofErr w:type="spellStart"/>
      <w:r w:rsidRPr="004804E6">
        <w:rPr>
          <w:rFonts w:cs="Times New Roman"/>
          <w:i/>
          <w:iCs/>
        </w:rPr>
        <w:t>veneto</w:t>
      </w:r>
      <w:proofErr w:type="spellEnd"/>
      <w:r w:rsidRPr="004804E6">
        <w:rPr>
          <w:rFonts w:cs="Times New Roman"/>
          <w:i/>
          <w:iCs/>
        </w:rPr>
        <w:t xml:space="preserve">. </w:t>
      </w:r>
      <w:r w:rsidRPr="004804E6">
        <w:rPr>
          <w:rFonts w:cs="Times New Roman"/>
        </w:rPr>
        <w:t>Verona.</w:t>
      </w:r>
    </w:p>
    <w:p w14:paraId="3BFB83C9" w14:textId="77777777" w:rsidR="00FD6040" w:rsidRPr="004804E6" w:rsidRDefault="00FD6040" w:rsidP="001F60A6">
      <w:pPr>
        <w:tabs>
          <w:tab w:val="left" w:pos="-720"/>
        </w:tabs>
        <w:suppressAutoHyphens/>
        <w:jc w:val="both"/>
        <w:rPr>
          <w:rFonts w:cs="Times New Roman"/>
        </w:rPr>
      </w:pPr>
    </w:p>
    <w:p w14:paraId="3AFB9900"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Moranti</w:t>
      </w:r>
      <w:proofErr w:type="spellEnd"/>
      <w:r w:rsidRPr="004804E6">
        <w:rPr>
          <w:rFonts w:cs="Times New Roman"/>
        </w:rPr>
        <w:t xml:space="preserve"> 1959. </w:t>
      </w:r>
      <w:proofErr w:type="spellStart"/>
      <w:r w:rsidRPr="004804E6">
        <w:rPr>
          <w:rFonts w:cs="Times New Roman"/>
        </w:rPr>
        <w:t>Moranti</w:t>
      </w:r>
      <w:proofErr w:type="spellEnd"/>
      <w:r w:rsidRPr="004804E6">
        <w:rPr>
          <w:rFonts w:cs="Times New Roman"/>
        </w:rPr>
        <w:t xml:space="preserve">, Luigi. </w:t>
      </w:r>
      <w:proofErr w:type="spellStart"/>
      <w:r w:rsidRPr="004804E6">
        <w:rPr>
          <w:rFonts w:cs="Times New Roman"/>
          <w:i/>
          <w:iCs/>
        </w:rPr>
        <w:t>Bibliografia</w:t>
      </w:r>
      <w:proofErr w:type="spellEnd"/>
      <w:r w:rsidRPr="004804E6">
        <w:rPr>
          <w:rFonts w:cs="Times New Roman"/>
          <w:i/>
          <w:iCs/>
        </w:rPr>
        <w:t xml:space="preserve"> </w:t>
      </w:r>
      <w:proofErr w:type="spellStart"/>
      <w:r w:rsidRPr="004804E6">
        <w:rPr>
          <w:rFonts w:cs="Times New Roman"/>
          <w:i/>
          <w:iCs/>
        </w:rPr>
        <w:t>urbinate</w:t>
      </w:r>
      <w:proofErr w:type="spellEnd"/>
      <w:r w:rsidRPr="004804E6">
        <w:rPr>
          <w:rFonts w:cs="Times New Roman"/>
        </w:rPr>
        <w:t>. Florence.</w:t>
      </w:r>
    </w:p>
    <w:p w14:paraId="61296CD0" w14:textId="77777777" w:rsidR="00FD6040" w:rsidRPr="004804E6" w:rsidRDefault="00FD6040" w:rsidP="001F60A6">
      <w:pPr>
        <w:tabs>
          <w:tab w:val="left" w:pos="-720"/>
        </w:tabs>
        <w:suppressAutoHyphens/>
        <w:jc w:val="both"/>
        <w:rPr>
          <w:rFonts w:cs="Times New Roman"/>
        </w:rPr>
      </w:pPr>
    </w:p>
    <w:p w14:paraId="0D40634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Morazzoni</w:t>
      </w:r>
      <w:proofErr w:type="spellEnd"/>
      <w:r w:rsidRPr="004804E6">
        <w:rPr>
          <w:rFonts w:cs="Times New Roman"/>
        </w:rPr>
        <w:t xml:space="preserve"> 1951. </w:t>
      </w:r>
      <w:proofErr w:type="spellStart"/>
      <w:r w:rsidRPr="004804E6">
        <w:rPr>
          <w:rFonts w:cs="Times New Roman"/>
        </w:rPr>
        <w:t>Morazzoni</w:t>
      </w:r>
      <w:proofErr w:type="spellEnd"/>
      <w:r w:rsidRPr="004804E6">
        <w:rPr>
          <w:rFonts w:cs="Times New Roman"/>
        </w:rPr>
        <w:t xml:space="preserve">, Giuseppe. </w:t>
      </w:r>
      <w:r w:rsidRPr="004804E6">
        <w:rPr>
          <w:rFonts w:cs="Times New Roman"/>
          <w:i/>
          <w:iCs/>
        </w:rPr>
        <w:t>La maiolica antica ligure</w:t>
      </w:r>
      <w:r w:rsidRPr="004804E6">
        <w:rPr>
          <w:rFonts w:cs="Times New Roman"/>
        </w:rPr>
        <w:t>. Milan.</w:t>
      </w:r>
    </w:p>
    <w:p w14:paraId="7A2D23A2" w14:textId="77777777" w:rsidR="00FD6040" w:rsidRPr="004804E6" w:rsidRDefault="00FD6040" w:rsidP="001F60A6">
      <w:pPr>
        <w:tabs>
          <w:tab w:val="left" w:pos="-720"/>
        </w:tabs>
        <w:suppressAutoHyphens/>
        <w:jc w:val="both"/>
        <w:rPr>
          <w:rFonts w:cs="Times New Roman"/>
        </w:rPr>
      </w:pPr>
    </w:p>
    <w:p w14:paraId="30BCE853"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Morazzoni</w:t>
      </w:r>
      <w:proofErr w:type="spellEnd"/>
      <w:r w:rsidRPr="004804E6">
        <w:rPr>
          <w:rFonts w:cs="Times New Roman"/>
        </w:rPr>
        <w:t xml:space="preserve"> 1952. </w:t>
      </w:r>
      <w:proofErr w:type="spellStart"/>
      <w:r w:rsidRPr="004804E6">
        <w:rPr>
          <w:rFonts w:cs="Times New Roman"/>
        </w:rPr>
        <w:t>Morazzoni</w:t>
      </w:r>
      <w:proofErr w:type="spellEnd"/>
      <w:r w:rsidRPr="004804E6">
        <w:rPr>
          <w:rFonts w:cs="Times New Roman"/>
        </w:rPr>
        <w:t xml:space="preserve">, Giuseppe. "Tre </w:t>
      </w:r>
      <w:proofErr w:type="spellStart"/>
      <w:r w:rsidRPr="004804E6">
        <w:rPr>
          <w:rFonts w:cs="Times New Roman"/>
        </w:rPr>
        <w:t>pezzi</w:t>
      </w:r>
      <w:proofErr w:type="spellEnd"/>
      <w:r w:rsidRPr="004804E6">
        <w:rPr>
          <w:rFonts w:cs="Times New Roman"/>
        </w:rPr>
        <w:t xml:space="preserve"> </w:t>
      </w:r>
      <w:proofErr w:type="spellStart"/>
      <w:r w:rsidRPr="004804E6">
        <w:rPr>
          <w:rFonts w:cs="Times New Roman"/>
        </w:rPr>
        <w:t>eccezionali</w:t>
      </w:r>
      <w:proofErr w:type="spellEnd"/>
      <w:r w:rsidRPr="004804E6">
        <w:rPr>
          <w:rFonts w:cs="Times New Roman"/>
        </w:rPr>
        <w:t xml:space="preserve"> di maiolica </w:t>
      </w:r>
      <w:proofErr w:type="spellStart"/>
      <w:r w:rsidRPr="004804E6">
        <w:rPr>
          <w:rFonts w:cs="Times New Roman"/>
        </w:rPr>
        <w:t>faentina</w:t>
      </w:r>
      <w:proofErr w:type="spellEnd"/>
      <w:r w:rsidRPr="004804E6">
        <w:rPr>
          <w:rFonts w:cs="Times New Roman"/>
        </w:rPr>
        <w:t xml:space="preserve">",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rPr>
        <w:t xml:space="preserve"> anno 7, August 1952, pp. 30-3. </w:t>
      </w:r>
    </w:p>
    <w:p w14:paraId="5A299656" w14:textId="77777777" w:rsidR="00FD6040" w:rsidRPr="004804E6" w:rsidRDefault="00FD6040" w:rsidP="001F60A6">
      <w:pPr>
        <w:tabs>
          <w:tab w:val="left" w:pos="-720"/>
        </w:tabs>
        <w:suppressAutoHyphens/>
        <w:jc w:val="both"/>
        <w:rPr>
          <w:rFonts w:cs="Times New Roman"/>
        </w:rPr>
      </w:pPr>
    </w:p>
    <w:p w14:paraId="08794773"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Morazzoni</w:t>
      </w:r>
      <w:proofErr w:type="spellEnd"/>
      <w:r w:rsidRPr="004804E6">
        <w:rPr>
          <w:rFonts w:cs="Times New Roman"/>
        </w:rPr>
        <w:t xml:space="preserve"> 1955. </w:t>
      </w:r>
      <w:proofErr w:type="spellStart"/>
      <w:r w:rsidRPr="004804E6">
        <w:rPr>
          <w:rFonts w:cs="Times New Roman"/>
        </w:rPr>
        <w:t>Morazzoni</w:t>
      </w:r>
      <w:proofErr w:type="spellEnd"/>
      <w:r w:rsidRPr="004804E6">
        <w:rPr>
          <w:rFonts w:cs="Times New Roman"/>
        </w:rPr>
        <w:t xml:space="preserve">, Giuseppe. </w:t>
      </w:r>
      <w:r w:rsidRPr="004804E6">
        <w:rPr>
          <w:rFonts w:cs="Times New Roman"/>
          <w:i/>
          <w:iCs/>
        </w:rPr>
        <w:t xml:space="preserve">La maiolica antica </w:t>
      </w:r>
      <w:proofErr w:type="spellStart"/>
      <w:r w:rsidRPr="004804E6">
        <w:rPr>
          <w:rFonts w:cs="Times New Roman"/>
          <w:i/>
          <w:iCs/>
        </w:rPr>
        <w:t>veneta</w:t>
      </w:r>
      <w:proofErr w:type="spellEnd"/>
      <w:r w:rsidRPr="004804E6">
        <w:rPr>
          <w:rFonts w:cs="Times New Roman"/>
          <w:i/>
          <w:iCs/>
        </w:rPr>
        <w:t xml:space="preserve"> I</w:t>
      </w:r>
      <w:r w:rsidRPr="004804E6">
        <w:rPr>
          <w:rFonts w:cs="Times New Roman"/>
        </w:rPr>
        <w:t>. Milan.</w:t>
      </w:r>
    </w:p>
    <w:p w14:paraId="2FB6B0F7" w14:textId="77777777" w:rsidR="005E7518" w:rsidRDefault="005E7518" w:rsidP="005E7518">
      <w:pPr>
        <w:tabs>
          <w:tab w:val="left" w:pos="-720"/>
        </w:tabs>
        <w:suppressAutoHyphens/>
        <w:jc w:val="both"/>
        <w:rPr>
          <w:rFonts w:cs="Times New Roman"/>
        </w:rPr>
      </w:pPr>
    </w:p>
    <w:p w14:paraId="0EAFB153" w14:textId="77777777" w:rsidR="005E7518" w:rsidRPr="004804E6" w:rsidRDefault="005E7518" w:rsidP="005E7518">
      <w:pPr>
        <w:tabs>
          <w:tab w:val="left" w:pos="-720"/>
        </w:tabs>
        <w:suppressAutoHyphens/>
        <w:jc w:val="both"/>
        <w:rPr>
          <w:rFonts w:cs="Times New Roman"/>
          <w:i/>
          <w:iCs/>
        </w:rPr>
      </w:pPr>
      <w:bookmarkStart w:id="327" w:name="_Hlk83574448"/>
      <w:proofErr w:type="spellStart"/>
      <w:r w:rsidRPr="004804E6">
        <w:rPr>
          <w:rFonts w:cs="Times New Roman"/>
        </w:rPr>
        <w:t>Morazzoni</w:t>
      </w:r>
      <w:proofErr w:type="spellEnd"/>
      <w:r w:rsidRPr="004804E6">
        <w:rPr>
          <w:rFonts w:cs="Times New Roman"/>
        </w:rPr>
        <w:t xml:space="preserve"> </w:t>
      </w:r>
      <w:r>
        <w:rPr>
          <w:rFonts w:cs="Times New Roman"/>
        </w:rPr>
        <w:t>2010</w:t>
      </w:r>
      <w:r w:rsidRPr="004804E6">
        <w:rPr>
          <w:rFonts w:cs="Times New Roman"/>
        </w:rPr>
        <w:t xml:space="preserve">. </w:t>
      </w:r>
      <w:proofErr w:type="spellStart"/>
      <w:r w:rsidRPr="004804E6">
        <w:rPr>
          <w:rFonts w:cs="Times New Roman"/>
        </w:rPr>
        <w:t>Morazzoni</w:t>
      </w:r>
      <w:proofErr w:type="spellEnd"/>
      <w:r w:rsidRPr="004804E6">
        <w:rPr>
          <w:rFonts w:cs="Times New Roman"/>
        </w:rPr>
        <w:t xml:space="preserve">, Giuseppe. </w:t>
      </w:r>
      <w:proofErr w:type="spellStart"/>
      <w:r w:rsidRPr="004804E6">
        <w:rPr>
          <w:rFonts w:cs="Times New Roman"/>
          <w:i/>
          <w:iCs/>
        </w:rPr>
        <w:t>Maioliche</w:t>
      </w:r>
      <w:proofErr w:type="spellEnd"/>
      <w:r w:rsidRPr="004804E6">
        <w:rPr>
          <w:rFonts w:cs="Times New Roman"/>
          <w:i/>
          <w:iCs/>
        </w:rPr>
        <w:t xml:space="preserve"> e </w:t>
      </w:r>
      <w:proofErr w:type="spellStart"/>
      <w:r w:rsidRPr="004804E6">
        <w:rPr>
          <w:rFonts w:cs="Times New Roman"/>
          <w:i/>
          <w:iCs/>
        </w:rPr>
        <w:t>armi</w:t>
      </w:r>
      <w:proofErr w:type="spellEnd"/>
      <w:r w:rsidRPr="004804E6">
        <w:rPr>
          <w:rFonts w:cs="Times New Roman"/>
          <w:i/>
          <w:iCs/>
        </w:rPr>
        <w:t xml:space="preserve"> </w:t>
      </w:r>
      <w:proofErr w:type="spellStart"/>
      <w:r w:rsidRPr="004804E6">
        <w:rPr>
          <w:rFonts w:cs="Times New Roman"/>
          <w:i/>
          <w:iCs/>
        </w:rPr>
        <w:t>antiche</w:t>
      </w:r>
      <w:proofErr w:type="spellEnd"/>
      <w:r w:rsidRPr="004804E6">
        <w:rPr>
          <w:rFonts w:cs="Times New Roman"/>
          <w:i/>
          <w:iCs/>
        </w:rPr>
        <w:t xml:space="preserve"> di </w:t>
      </w:r>
      <w:proofErr w:type="spellStart"/>
      <w:r w:rsidRPr="004804E6">
        <w:rPr>
          <w:rFonts w:cs="Times New Roman"/>
          <w:i/>
          <w:iCs/>
        </w:rPr>
        <w:t>Legnago</w:t>
      </w:r>
      <w:proofErr w:type="spellEnd"/>
      <w:r>
        <w:rPr>
          <w:rFonts w:cs="Times New Roman"/>
        </w:rPr>
        <w:t xml:space="preserve"> (1950) Second ed., ed. by Andrea Ferrarese, </w:t>
      </w:r>
      <w:proofErr w:type="spellStart"/>
      <w:r>
        <w:rPr>
          <w:rFonts w:cs="Times New Roman"/>
        </w:rPr>
        <w:t>Legnago</w:t>
      </w:r>
      <w:proofErr w:type="spellEnd"/>
      <w:r>
        <w:rPr>
          <w:rFonts w:cs="Times New Roman"/>
        </w:rPr>
        <w:t xml:space="preserve"> 2010</w:t>
      </w:r>
    </w:p>
    <w:bookmarkEnd w:id="327"/>
    <w:p w14:paraId="05327C78" w14:textId="77777777" w:rsidR="00FD6040" w:rsidRPr="004804E6" w:rsidRDefault="00FD6040" w:rsidP="001F60A6">
      <w:pPr>
        <w:tabs>
          <w:tab w:val="left" w:pos="-720"/>
        </w:tabs>
        <w:suppressAutoHyphens/>
        <w:jc w:val="both"/>
        <w:rPr>
          <w:rFonts w:cs="Times New Roman"/>
        </w:rPr>
      </w:pPr>
    </w:p>
    <w:p w14:paraId="7CDDCDB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Morazzoni</w:t>
      </w:r>
      <w:proofErr w:type="spellEnd"/>
      <w:r w:rsidRPr="004804E6">
        <w:rPr>
          <w:rFonts w:cs="Times New Roman"/>
        </w:rPr>
        <w:t xml:space="preserve"> n.d. </w:t>
      </w:r>
      <w:proofErr w:type="spellStart"/>
      <w:r w:rsidRPr="004804E6">
        <w:rPr>
          <w:rFonts w:cs="Times New Roman"/>
        </w:rPr>
        <w:t>Morazzoni</w:t>
      </w:r>
      <w:proofErr w:type="spellEnd"/>
      <w:r w:rsidRPr="004804E6">
        <w:rPr>
          <w:rFonts w:cs="Times New Roman"/>
        </w:rPr>
        <w:t xml:space="preserve">, Giuseppe. </w:t>
      </w:r>
      <w:r w:rsidRPr="004804E6">
        <w:rPr>
          <w:rFonts w:cs="Times New Roman"/>
          <w:i/>
          <w:iCs/>
        </w:rPr>
        <w:t xml:space="preserve">La </w:t>
      </w:r>
      <w:proofErr w:type="spellStart"/>
      <w:r w:rsidRPr="004804E6">
        <w:rPr>
          <w:rFonts w:cs="Times New Roman"/>
          <w:i/>
          <w:iCs/>
        </w:rPr>
        <w:t>terraglia</w:t>
      </w:r>
      <w:proofErr w:type="spellEnd"/>
      <w:r w:rsidRPr="004804E6">
        <w:rPr>
          <w:rFonts w:cs="Times New Roman"/>
          <w:i/>
          <w:iCs/>
        </w:rPr>
        <w:t xml:space="preserve"> </w:t>
      </w:r>
      <w:proofErr w:type="spellStart"/>
      <w:r w:rsidRPr="004804E6">
        <w:rPr>
          <w:rFonts w:cs="Times New Roman"/>
          <w:i/>
          <w:iCs/>
        </w:rPr>
        <w:t>italiana</w:t>
      </w:r>
      <w:proofErr w:type="spellEnd"/>
      <w:r w:rsidRPr="004804E6">
        <w:rPr>
          <w:rFonts w:cs="Times New Roman"/>
        </w:rPr>
        <w:t>. Milan [</w:t>
      </w:r>
      <w:r w:rsidRPr="004804E6">
        <w:rPr>
          <w:rFonts w:cs="Times New Roman"/>
          <w:i/>
          <w:iCs/>
        </w:rPr>
        <w:t>c.</w:t>
      </w:r>
      <w:r w:rsidRPr="004804E6">
        <w:rPr>
          <w:rFonts w:cs="Times New Roman"/>
        </w:rPr>
        <w:t>1956].</w:t>
      </w:r>
    </w:p>
    <w:p w14:paraId="642A3302" w14:textId="77777777" w:rsidR="00FD6040" w:rsidRPr="004804E6" w:rsidRDefault="00FD6040" w:rsidP="001F60A6">
      <w:pPr>
        <w:rPr>
          <w:rFonts w:cs="Times New Roman"/>
        </w:rPr>
      </w:pPr>
    </w:p>
    <w:p w14:paraId="41F3B6DB" w14:textId="77777777" w:rsidR="00FD6040" w:rsidRPr="004804E6" w:rsidRDefault="00FD6040" w:rsidP="001F60A6">
      <w:pPr>
        <w:rPr>
          <w:rFonts w:cs="Times New Roman"/>
        </w:rPr>
      </w:pPr>
      <w:proofErr w:type="spellStart"/>
      <w:r w:rsidRPr="004804E6">
        <w:rPr>
          <w:rFonts w:cs="Times New Roman"/>
        </w:rPr>
        <w:t>Morazzoni</w:t>
      </w:r>
      <w:proofErr w:type="spellEnd"/>
      <w:r w:rsidRPr="004804E6">
        <w:rPr>
          <w:rFonts w:cs="Times New Roman"/>
        </w:rPr>
        <w:t xml:space="preserve"> and Levy 1960. </w:t>
      </w:r>
      <w:proofErr w:type="spellStart"/>
      <w:r w:rsidRPr="004804E6">
        <w:rPr>
          <w:rFonts w:cs="Times New Roman"/>
        </w:rPr>
        <w:t>Morazzoni</w:t>
      </w:r>
      <w:proofErr w:type="spellEnd"/>
      <w:r w:rsidRPr="004804E6">
        <w:rPr>
          <w:rFonts w:cs="Times New Roman"/>
        </w:rPr>
        <w:t xml:space="preserve">, Giuseppe, and Levy, Saul. </w:t>
      </w:r>
      <w:r w:rsidRPr="004804E6">
        <w:rPr>
          <w:rFonts w:cs="Times New Roman"/>
          <w:i/>
        </w:rPr>
        <w:t xml:space="preserve">Le </w:t>
      </w:r>
      <w:proofErr w:type="spellStart"/>
      <w:r w:rsidRPr="004804E6">
        <w:rPr>
          <w:rFonts w:cs="Times New Roman"/>
          <w:i/>
        </w:rPr>
        <w:t>porcellane</w:t>
      </w:r>
      <w:proofErr w:type="spellEnd"/>
      <w:r w:rsidRPr="004804E6">
        <w:rPr>
          <w:rFonts w:cs="Times New Roman"/>
          <w:i/>
        </w:rPr>
        <w:t xml:space="preserve"> </w:t>
      </w:r>
      <w:proofErr w:type="spellStart"/>
      <w:r w:rsidRPr="004804E6">
        <w:rPr>
          <w:rFonts w:cs="Times New Roman"/>
          <w:i/>
        </w:rPr>
        <w:t>italiane</w:t>
      </w:r>
      <w:proofErr w:type="spellEnd"/>
      <w:r w:rsidRPr="004804E6">
        <w:rPr>
          <w:rFonts w:cs="Times New Roman"/>
        </w:rPr>
        <w:t>. Milan.</w:t>
      </w:r>
    </w:p>
    <w:p w14:paraId="3DBAD550" w14:textId="77777777" w:rsidR="00FD6040" w:rsidRDefault="00FD6040" w:rsidP="001F60A6">
      <w:pPr>
        <w:tabs>
          <w:tab w:val="left" w:pos="-720"/>
        </w:tabs>
        <w:suppressAutoHyphens/>
        <w:jc w:val="both"/>
        <w:rPr>
          <w:rFonts w:cs="Times New Roman"/>
        </w:rPr>
      </w:pPr>
    </w:p>
    <w:p w14:paraId="790D798E" w14:textId="1826723E" w:rsidR="002B18FC" w:rsidRDefault="002B18FC" w:rsidP="001F60A6">
      <w:pPr>
        <w:tabs>
          <w:tab w:val="left" w:pos="-720"/>
        </w:tabs>
        <w:suppressAutoHyphens/>
        <w:jc w:val="both"/>
        <w:rPr>
          <w:rFonts w:cs="Times New Roman"/>
        </w:rPr>
      </w:pPr>
      <w:r>
        <w:rPr>
          <w:rFonts w:cs="Times New Roman"/>
        </w:rPr>
        <w:t>Morel</w:t>
      </w:r>
      <w:r w:rsidR="00F46123">
        <w:rPr>
          <w:rFonts w:cs="Times New Roman"/>
        </w:rPr>
        <w:t xml:space="preserve"> 1997. Morel, Philippe. </w:t>
      </w:r>
      <w:r w:rsidR="00F46123">
        <w:rPr>
          <w:rFonts w:cs="Times New Roman"/>
          <w:i/>
          <w:iCs/>
        </w:rPr>
        <w:t xml:space="preserve">Les grotesques. Les figures de </w:t>
      </w:r>
      <w:proofErr w:type="spellStart"/>
      <w:r w:rsidR="00F46123">
        <w:rPr>
          <w:rFonts w:cs="Times New Roman"/>
          <w:i/>
          <w:iCs/>
        </w:rPr>
        <w:t>l’imaginaire</w:t>
      </w:r>
      <w:proofErr w:type="spellEnd"/>
      <w:r w:rsidR="00F46123">
        <w:rPr>
          <w:rFonts w:cs="Times New Roman"/>
          <w:i/>
          <w:iCs/>
        </w:rPr>
        <w:t xml:space="preserve"> dans la </w:t>
      </w:r>
      <w:proofErr w:type="spellStart"/>
      <w:r w:rsidR="00F46123">
        <w:rPr>
          <w:rFonts w:cs="Times New Roman"/>
          <w:i/>
          <w:iCs/>
        </w:rPr>
        <w:t>peinture</w:t>
      </w:r>
      <w:proofErr w:type="spellEnd"/>
      <w:r w:rsidR="00F46123">
        <w:rPr>
          <w:rFonts w:cs="Times New Roman"/>
          <w:i/>
          <w:iCs/>
        </w:rPr>
        <w:t xml:space="preserve"> </w:t>
      </w:r>
      <w:proofErr w:type="spellStart"/>
      <w:r w:rsidR="00F46123">
        <w:rPr>
          <w:rFonts w:cs="Times New Roman"/>
          <w:i/>
          <w:iCs/>
        </w:rPr>
        <w:t>ital</w:t>
      </w:r>
      <w:r w:rsidR="00DB46A4">
        <w:rPr>
          <w:rFonts w:cs="Times New Roman"/>
          <w:i/>
          <w:iCs/>
        </w:rPr>
        <w:t>ienne</w:t>
      </w:r>
      <w:proofErr w:type="spellEnd"/>
      <w:r w:rsidR="00DB46A4">
        <w:rPr>
          <w:rFonts w:cs="Times New Roman"/>
          <w:i/>
          <w:iCs/>
        </w:rPr>
        <w:t xml:space="preserve"> de la fin de</w:t>
      </w:r>
      <w:r w:rsidR="00EA4026">
        <w:rPr>
          <w:rFonts w:cs="Times New Roman"/>
          <w:i/>
          <w:iCs/>
        </w:rPr>
        <w:t xml:space="preserve"> </w:t>
      </w:r>
      <w:r w:rsidR="00DB46A4">
        <w:rPr>
          <w:rFonts w:cs="Times New Roman"/>
          <w:i/>
          <w:iCs/>
        </w:rPr>
        <w:t>l</w:t>
      </w:r>
      <w:r w:rsidR="00EA4026">
        <w:rPr>
          <w:rFonts w:cs="Times New Roman"/>
          <w:i/>
          <w:iCs/>
        </w:rPr>
        <w:t>a</w:t>
      </w:r>
      <w:r w:rsidR="00DB46A4">
        <w:rPr>
          <w:rFonts w:cs="Times New Roman"/>
          <w:i/>
          <w:iCs/>
        </w:rPr>
        <w:t xml:space="preserve"> Renaissance</w:t>
      </w:r>
      <w:r w:rsidR="00DB46A4">
        <w:rPr>
          <w:rFonts w:cs="Times New Roman"/>
        </w:rPr>
        <w:t>. Paris.</w:t>
      </w:r>
    </w:p>
    <w:p w14:paraId="53D2CC59" w14:textId="77777777" w:rsidR="00DB46A4" w:rsidRPr="00DB46A4" w:rsidRDefault="00DB46A4" w:rsidP="001F60A6">
      <w:pPr>
        <w:tabs>
          <w:tab w:val="left" w:pos="-720"/>
        </w:tabs>
        <w:suppressAutoHyphens/>
        <w:jc w:val="both"/>
        <w:rPr>
          <w:rFonts w:cs="Times New Roman"/>
        </w:rPr>
      </w:pPr>
    </w:p>
    <w:p w14:paraId="43962B2A" w14:textId="77777777" w:rsidR="002C0B98" w:rsidRPr="004804E6" w:rsidRDefault="002C0B98" w:rsidP="001F60A6">
      <w:pPr>
        <w:tabs>
          <w:tab w:val="left" w:pos="-720"/>
        </w:tabs>
        <w:suppressAutoHyphens/>
        <w:jc w:val="both"/>
        <w:rPr>
          <w:rFonts w:cs="Times New Roman"/>
        </w:rPr>
      </w:pPr>
      <w:r w:rsidRPr="004804E6">
        <w:rPr>
          <w:rFonts w:cs="Times New Roman"/>
        </w:rPr>
        <w:t xml:space="preserve">Morelli 1880. Morelli, Giovanni [under the name Ivan </w:t>
      </w:r>
      <w:proofErr w:type="spellStart"/>
      <w:r w:rsidRPr="004804E6">
        <w:rPr>
          <w:rFonts w:cs="Times New Roman"/>
        </w:rPr>
        <w:t>Lermolieff</w:t>
      </w:r>
      <w:proofErr w:type="spellEnd"/>
      <w:r w:rsidRPr="004804E6">
        <w:rPr>
          <w:rFonts w:cs="Times New Roman"/>
        </w:rPr>
        <w:t xml:space="preserve">]. </w:t>
      </w:r>
      <w:r w:rsidRPr="004804E6">
        <w:rPr>
          <w:rFonts w:cs="Times New Roman"/>
          <w:i/>
        </w:rPr>
        <w:t xml:space="preserve">Die Werke </w:t>
      </w:r>
      <w:proofErr w:type="spellStart"/>
      <w:r w:rsidRPr="004804E6">
        <w:rPr>
          <w:rFonts w:cs="Times New Roman"/>
          <w:i/>
        </w:rPr>
        <w:t>italienischer</w:t>
      </w:r>
      <w:proofErr w:type="spellEnd"/>
      <w:r w:rsidRPr="004804E6">
        <w:rPr>
          <w:rFonts w:cs="Times New Roman"/>
          <w:i/>
        </w:rPr>
        <w:t xml:space="preserve"> Meister in den </w:t>
      </w:r>
      <w:proofErr w:type="spellStart"/>
      <w:r w:rsidRPr="004804E6">
        <w:rPr>
          <w:rFonts w:cs="Times New Roman"/>
          <w:i/>
        </w:rPr>
        <w:t>Galerien</w:t>
      </w:r>
      <w:proofErr w:type="spellEnd"/>
      <w:r w:rsidRPr="004804E6">
        <w:rPr>
          <w:rFonts w:cs="Times New Roman"/>
          <w:i/>
        </w:rPr>
        <w:t xml:space="preserve"> von </w:t>
      </w:r>
      <w:proofErr w:type="spellStart"/>
      <w:r w:rsidRPr="004804E6">
        <w:rPr>
          <w:rFonts w:cs="Times New Roman"/>
          <w:i/>
        </w:rPr>
        <w:t>München,Dresden</w:t>
      </w:r>
      <w:proofErr w:type="spellEnd"/>
      <w:r w:rsidRPr="004804E6">
        <w:rPr>
          <w:rFonts w:cs="Times New Roman"/>
          <w:i/>
        </w:rPr>
        <w:t xml:space="preserve"> und Berlin. Ein </w:t>
      </w:r>
      <w:proofErr w:type="spellStart"/>
      <w:r w:rsidRPr="004804E6">
        <w:rPr>
          <w:rFonts w:cs="Times New Roman"/>
          <w:i/>
        </w:rPr>
        <w:t>kritischer</w:t>
      </w:r>
      <w:proofErr w:type="spellEnd"/>
      <w:r w:rsidRPr="004804E6">
        <w:rPr>
          <w:rFonts w:cs="Times New Roman"/>
          <w:i/>
        </w:rPr>
        <w:t xml:space="preserve"> </w:t>
      </w:r>
      <w:proofErr w:type="spellStart"/>
      <w:r w:rsidRPr="004804E6">
        <w:rPr>
          <w:rFonts w:cs="Times New Roman"/>
          <w:i/>
        </w:rPr>
        <w:t>Versuch</w:t>
      </w:r>
      <w:proofErr w:type="spellEnd"/>
      <w:r w:rsidRPr="004804E6">
        <w:rPr>
          <w:rFonts w:cs="Times New Roman"/>
          <w:i/>
        </w:rPr>
        <w:t xml:space="preserve">. </w:t>
      </w:r>
      <w:r w:rsidRPr="004804E6">
        <w:rPr>
          <w:rFonts w:cs="Times New Roman"/>
        </w:rPr>
        <w:t>Leipzig.</w:t>
      </w:r>
    </w:p>
    <w:p w14:paraId="7302C093" w14:textId="77777777" w:rsidR="002C0B98" w:rsidRPr="004804E6" w:rsidRDefault="002C0B98" w:rsidP="001F60A6">
      <w:pPr>
        <w:tabs>
          <w:tab w:val="left" w:pos="-720"/>
        </w:tabs>
        <w:suppressAutoHyphens/>
        <w:jc w:val="both"/>
        <w:rPr>
          <w:rFonts w:cs="Times New Roman"/>
        </w:rPr>
      </w:pPr>
    </w:p>
    <w:p w14:paraId="4BA2AAD5" w14:textId="77777777" w:rsidR="002C0B98" w:rsidRPr="004804E6" w:rsidRDefault="002C0B98" w:rsidP="001F60A6">
      <w:pPr>
        <w:tabs>
          <w:tab w:val="left" w:pos="-720"/>
        </w:tabs>
        <w:suppressAutoHyphens/>
        <w:jc w:val="both"/>
        <w:rPr>
          <w:rFonts w:cs="Times New Roman"/>
        </w:rPr>
      </w:pPr>
      <w:r w:rsidRPr="004804E6">
        <w:rPr>
          <w:rFonts w:cs="Times New Roman"/>
        </w:rPr>
        <w:t xml:space="preserve">Morelli 1883. Morelli, Giovanni. </w:t>
      </w:r>
      <w:r w:rsidRPr="004804E6">
        <w:rPr>
          <w:rFonts w:cs="Times New Roman"/>
          <w:i/>
        </w:rPr>
        <w:t xml:space="preserve">Italian Masters in German Galleries. A Critical Essay on the Italian Pictures of Munich-Dresden-Berlin. </w:t>
      </w:r>
      <w:r w:rsidRPr="004804E6">
        <w:rPr>
          <w:rFonts w:cs="Times New Roman"/>
        </w:rPr>
        <w:t>London. [Translation, by Louise M. Richter, of Morelli 1880.]</w:t>
      </w:r>
    </w:p>
    <w:p w14:paraId="3A8088B8" w14:textId="77777777" w:rsidR="002C0B98" w:rsidRPr="004804E6" w:rsidRDefault="002C0B98" w:rsidP="001F60A6">
      <w:pPr>
        <w:tabs>
          <w:tab w:val="left" w:pos="-720"/>
        </w:tabs>
        <w:suppressAutoHyphens/>
        <w:jc w:val="both"/>
        <w:rPr>
          <w:rFonts w:cs="Times New Roman"/>
        </w:rPr>
      </w:pPr>
    </w:p>
    <w:p w14:paraId="7009BE6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Moretti 2005. Moretti, Massimo. “Le </w:t>
      </w:r>
      <w:proofErr w:type="spellStart"/>
      <w:r w:rsidRPr="004804E6">
        <w:rPr>
          <w:rFonts w:cs="Times New Roman"/>
        </w:rPr>
        <w:t>maioliche</w:t>
      </w:r>
      <w:proofErr w:type="spellEnd"/>
      <w:r w:rsidRPr="004804E6">
        <w:rPr>
          <w:rFonts w:cs="Times New Roman"/>
        </w:rPr>
        <w:t xml:space="preserve"> da `</w:t>
      </w:r>
      <w:proofErr w:type="spellStart"/>
      <w:r w:rsidRPr="004804E6">
        <w:rPr>
          <w:rFonts w:cs="Times New Roman"/>
        </w:rPr>
        <w:t>spetiaria</w:t>
      </w:r>
      <w:proofErr w:type="spellEnd"/>
      <w:r w:rsidRPr="004804E6">
        <w:rPr>
          <w:rFonts w:cs="Times New Roman"/>
        </w:rPr>
        <w:t xml:space="preserve">’ di </w:t>
      </w:r>
      <w:proofErr w:type="spellStart"/>
      <w:r w:rsidRPr="004804E6">
        <w:rPr>
          <w:rFonts w:cs="Times New Roman"/>
        </w:rPr>
        <w:t>Casteldurante</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Cinquecento: </w:t>
      </w:r>
      <w:proofErr w:type="spellStart"/>
      <w:r w:rsidRPr="004804E6">
        <w:rPr>
          <w:rFonts w:cs="Times New Roman"/>
        </w:rPr>
        <w:t>monumenti</w:t>
      </w:r>
      <w:proofErr w:type="spellEnd"/>
      <w:r w:rsidRPr="004804E6">
        <w:rPr>
          <w:rFonts w:cs="Times New Roman"/>
        </w:rPr>
        <w:t xml:space="preserve"> per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storia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in Urbania 2005, pp. 147-74.</w:t>
      </w:r>
    </w:p>
    <w:p w14:paraId="40DB55A8" w14:textId="77777777" w:rsidR="00FD6040" w:rsidRPr="004804E6" w:rsidRDefault="00FD6040" w:rsidP="001F60A6">
      <w:pPr>
        <w:tabs>
          <w:tab w:val="left" w:pos="-720"/>
        </w:tabs>
        <w:suppressAutoHyphens/>
        <w:jc w:val="both"/>
        <w:rPr>
          <w:rFonts w:cs="Times New Roman"/>
        </w:rPr>
      </w:pPr>
    </w:p>
    <w:p w14:paraId="3971E3D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Moretti 2005B. Moretti, Massimo. “I Picchi di </w:t>
      </w:r>
      <w:proofErr w:type="spellStart"/>
      <w:r w:rsidRPr="004804E6">
        <w:rPr>
          <w:rFonts w:cs="Times New Roman"/>
        </w:rPr>
        <w:t>Casteldurante</w:t>
      </w:r>
      <w:proofErr w:type="spellEnd"/>
      <w:r w:rsidRPr="004804E6">
        <w:rPr>
          <w:rFonts w:cs="Times New Roman"/>
        </w:rPr>
        <w:t xml:space="preserve"> </w:t>
      </w:r>
      <w:proofErr w:type="spellStart"/>
      <w:r w:rsidRPr="004804E6">
        <w:rPr>
          <w:rFonts w:cs="Times New Roman"/>
        </w:rPr>
        <w:t>nei</w:t>
      </w:r>
      <w:proofErr w:type="spellEnd"/>
      <w:r w:rsidRPr="004804E6">
        <w:rPr>
          <w:rFonts w:cs="Times New Roman"/>
        </w:rPr>
        <w:t xml:space="preserve"> </w:t>
      </w:r>
      <w:proofErr w:type="spellStart"/>
      <w:r w:rsidRPr="004804E6">
        <w:rPr>
          <w:rFonts w:cs="Times New Roman"/>
        </w:rPr>
        <w:t>Musei</w:t>
      </w:r>
      <w:proofErr w:type="spellEnd"/>
      <w:r w:rsidRPr="004804E6">
        <w:rPr>
          <w:rFonts w:cs="Times New Roman"/>
        </w:rPr>
        <w:t xml:space="preserve"> </w:t>
      </w:r>
      <w:proofErr w:type="spellStart"/>
      <w:r w:rsidRPr="004804E6">
        <w:rPr>
          <w:rFonts w:cs="Times New Roman"/>
        </w:rPr>
        <w:t>civici</w:t>
      </w:r>
      <w:proofErr w:type="spellEnd"/>
      <w:r w:rsidRPr="004804E6">
        <w:rPr>
          <w:rFonts w:cs="Times New Roman"/>
        </w:rPr>
        <w:t xml:space="preserve"> di Pesaro”, </w:t>
      </w:r>
      <w:r w:rsidRPr="004804E6">
        <w:rPr>
          <w:rFonts w:cs="Times New Roman"/>
          <w:i/>
          <w:iCs/>
        </w:rPr>
        <w:t xml:space="preserve">Report: </w:t>
      </w:r>
      <w:proofErr w:type="spellStart"/>
      <w:r w:rsidRPr="004804E6">
        <w:rPr>
          <w:rFonts w:cs="Times New Roman"/>
          <w:i/>
          <w:iCs/>
        </w:rPr>
        <w:t>rivista</w:t>
      </w:r>
      <w:proofErr w:type="spellEnd"/>
      <w:r w:rsidRPr="004804E6">
        <w:rPr>
          <w:rFonts w:cs="Times New Roman"/>
          <w:i/>
          <w:iCs/>
        </w:rPr>
        <w:t xml:space="preserve"> </w:t>
      </w:r>
      <w:proofErr w:type="spellStart"/>
      <w:r w:rsidRPr="004804E6">
        <w:rPr>
          <w:rFonts w:cs="Times New Roman"/>
          <w:i/>
          <w:iCs/>
        </w:rPr>
        <w:t>dei</w:t>
      </w:r>
      <w:proofErr w:type="spellEnd"/>
      <w:r w:rsidRPr="004804E6">
        <w:rPr>
          <w:rFonts w:cs="Times New Roman"/>
          <w:i/>
          <w:iCs/>
        </w:rPr>
        <w:t xml:space="preserve"> </w:t>
      </w:r>
      <w:proofErr w:type="spellStart"/>
      <w:r w:rsidRPr="004804E6">
        <w:rPr>
          <w:rFonts w:cs="Times New Roman"/>
          <w:i/>
          <w:iCs/>
        </w:rPr>
        <w:t>musei</w:t>
      </w:r>
      <w:proofErr w:type="spellEnd"/>
      <w:r w:rsidRPr="004804E6">
        <w:rPr>
          <w:rFonts w:cs="Times New Roman"/>
          <w:i/>
          <w:iCs/>
        </w:rPr>
        <w:t xml:space="preserve"> </w:t>
      </w:r>
      <w:proofErr w:type="spellStart"/>
      <w:r w:rsidRPr="004804E6">
        <w:rPr>
          <w:rFonts w:cs="Times New Roman"/>
          <w:i/>
          <w:iCs/>
        </w:rPr>
        <w:t>civici</w:t>
      </w:r>
      <w:proofErr w:type="spellEnd"/>
      <w:r w:rsidRPr="004804E6">
        <w:rPr>
          <w:rFonts w:cs="Times New Roman"/>
          <w:i/>
          <w:iCs/>
        </w:rPr>
        <w:t xml:space="preserve"> di Pesaro</w:t>
      </w:r>
      <w:r w:rsidRPr="004804E6">
        <w:rPr>
          <w:rFonts w:cs="Times New Roman"/>
        </w:rPr>
        <w:t xml:space="preserve"> 2, pp. 12-17.</w:t>
      </w:r>
    </w:p>
    <w:p w14:paraId="613DEEAA" w14:textId="77777777" w:rsidR="00B53D1C" w:rsidRPr="004804E6" w:rsidRDefault="00B53D1C" w:rsidP="001F60A6">
      <w:pPr>
        <w:tabs>
          <w:tab w:val="left" w:pos="-720"/>
        </w:tabs>
        <w:suppressAutoHyphens/>
        <w:jc w:val="both"/>
        <w:rPr>
          <w:rFonts w:cs="Times New Roman"/>
        </w:rPr>
      </w:pPr>
    </w:p>
    <w:p w14:paraId="1FF9E7DF"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Morgan collection 1915-16. </w:t>
      </w:r>
      <w:r w:rsidRPr="004804E6">
        <w:rPr>
          <w:rFonts w:cs="Times New Roman"/>
          <w:i/>
          <w:iCs/>
        </w:rPr>
        <w:t>Collection of thirty-five pieces of Rare Lustred Majolica chiefly Gubbio ware...</w:t>
      </w:r>
      <w:r w:rsidRPr="004804E6">
        <w:rPr>
          <w:rFonts w:cs="Times New Roman"/>
        </w:rPr>
        <w:t>. Typescript with photographs of pieces, chiefly purchased 1915-16 from the Pierpont Morgan collection. Duveen Brothers, New York. Getty Research Institute, Duveen Archive, box 191.</w:t>
      </w:r>
    </w:p>
    <w:p w14:paraId="51411001" w14:textId="77777777" w:rsidR="00FD6040" w:rsidRPr="004804E6" w:rsidRDefault="00FD6040" w:rsidP="001F60A6">
      <w:pPr>
        <w:tabs>
          <w:tab w:val="left" w:pos="-720"/>
        </w:tabs>
        <w:suppressAutoHyphens/>
        <w:jc w:val="both"/>
        <w:rPr>
          <w:rFonts w:cs="Times New Roman"/>
        </w:rPr>
      </w:pPr>
      <w:r w:rsidRPr="004804E6">
        <w:rPr>
          <w:rFonts w:cs="Times New Roman"/>
        </w:rPr>
        <w:t>[See also E. Robinson 1914 and Rasmussen &amp; Watson 1986</w:t>
      </w:r>
      <w:r w:rsidR="00B53D1C" w:rsidRPr="004804E6">
        <w:rPr>
          <w:rFonts w:cs="Times New Roman"/>
        </w:rPr>
        <w:t>; also McCall, c. 1916</w:t>
      </w:r>
      <w:r w:rsidRPr="004804E6">
        <w:rPr>
          <w:rFonts w:cs="Times New Roman"/>
        </w:rPr>
        <w:t>]</w:t>
      </w:r>
    </w:p>
    <w:p w14:paraId="480FE6D5" w14:textId="77777777" w:rsidR="00BD4014" w:rsidRPr="004804E6" w:rsidRDefault="00BD4014" w:rsidP="001F60A6">
      <w:pPr>
        <w:tabs>
          <w:tab w:val="left" w:pos="-720"/>
        </w:tabs>
        <w:suppressAutoHyphens/>
        <w:jc w:val="both"/>
        <w:rPr>
          <w:rFonts w:cs="Times New Roman"/>
          <w:i/>
        </w:rPr>
      </w:pPr>
    </w:p>
    <w:p w14:paraId="25174582" w14:textId="77777777" w:rsidR="00BD4014" w:rsidRPr="004804E6" w:rsidRDefault="00BD4014" w:rsidP="001F60A6">
      <w:pPr>
        <w:tabs>
          <w:tab w:val="left" w:pos="-720"/>
        </w:tabs>
        <w:suppressAutoHyphens/>
        <w:jc w:val="both"/>
        <w:rPr>
          <w:rFonts w:cs="Times New Roman"/>
        </w:rPr>
      </w:pPr>
      <w:r w:rsidRPr="004804E6">
        <w:rPr>
          <w:rFonts w:cs="Times New Roman"/>
          <w:i/>
        </w:rPr>
        <w:t>Morgan ma</w:t>
      </w:r>
      <w:r w:rsidR="009308FA" w:rsidRPr="004804E6">
        <w:rPr>
          <w:rFonts w:cs="Times New Roman"/>
          <w:i/>
        </w:rPr>
        <w:t>j</w:t>
      </w:r>
      <w:r w:rsidRPr="004804E6">
        <w:rPr>
          <w:rFonts w:cs="Times New Roman"/>
          <w:i/>
        </w:rPr>
        <w:t xml:space="preserve">olica. </w:t>
      </w:r>
      <w:r w:rsidRPr="004804E6">
        <w:rPr>
          <w:rFonts w:cs="Times New Roman"/>
        </w:rPr>
        <w:t xml:space="preserve">An album of </w:t>
      </w:r>
      <w:r w:rsidR="00B53D1C" w:rsidRPr="004804E6">
        <w:rPr>
          <w:rFonts w:cs="Times New Roman"/>
        </w:rPr>
        <w:t xml:space="preserve">proof </w:t>
      </w:r>
      <w:r w:rsidRPr="004804E6">
        <w:rPr>
          <w:rFonts w:cs="Times New Roman"/>
        </w:rPr>
        <w:t xml:space="preserve">illustrations </w:t>
      </w:r>
      <w:r w:rsidR="0011142E" w:rsidRPr="004804E6">
        <w:rPr>
          <w:rFonts w:cs="Times New Roman"/>
          <w:i/>
        </w:rPr>
        <w:t>Italian Majolica in the collection of J. Pierpont Morgan</w:t>
      </w:r>
      <w:r w:rsidR="0011142E" w:rsidRPr="004804E6">
        <w:rPr>
          <w:rFonts w:cs="Times New Roman"/>
        </w:rPr>
        <w:t xml:space="preserve">, </w:t>
      </w:r>
      <w:r w:rsidRPr="004804E6">
        <w:rPr>
          <w:rFonts w:cs="Times New Roman"/>
        </w:rPr>
        <w:t xml:space="preserve">prepared </w:t>
      </w:r>
      <w:r w:rsidR="00B53D1C" w:rsidRPr="004804E6">
        <w:rPr>
          <w:rFonts w:cs="Times New Roman"/>
        </w:rPr>
        <w:t xml:space="preserve">c.1912 </w:t>
      </w:r>
      <w:r w:rsidRPr="004804E6">
        <w:rPr>
          <w:rFonts w:cs="Times New Roman"/>
        </w:rPr>
        <w:t>with a view to publishing a catalogue, never executed, of maiolica belonging to J. Pierpont Morgan. The Morgan Library, New York, 406.61 M8.</w:t>
      </w:r>
    </w:p>
    <w:p w14:paraId="08D254B0" w14:textId="77777777" w:rsidR="00FD6040" w:rsidRPr="004804E6" w:rsidRDefault="00FD6040" w:rsidP="001F60A6">
      <w:pPr>
        <w:tabs>
          <w:tab w:val="left" w:pos="-720"/>
        </w:tabs>
        <w:suppressAutoHyphens/>
        <w:jc w:val="both"/>
        <w:rPr>
          <w:rFonts w:cs="Times New Roman"/>
        </w:rPr>
      </w:pPr>
    </w:p>
    <w:p w14:paraId="080789D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Morland sale 1866. </w:t>
      </w:r>
      <w:r w:rsidRPr="004804E6">
        <w:rPr>
          <w:rFonts w:cs="Times New Roman"/>
          <w:i/>
          <w:iCs/>
        </w:rPr>
        <w:t xml:space="preserve">Catalogue of the Very Choice and Important Collection of Objects of Art &amp; Vertu, formed during a long series of years by that well-known Connoisseur G.H. Morland, </w:t>
      </w:r>
      <w:proofErr w:type="spellStart"/>
      <w:r w:rsidRPr="004804E6">
        <w:rPr>
          <w:rFonts w:cs="Times New Roman"/>
          <w:i/>
          <w:iCs/>
        </w:rPr>
        <w:t>Esq.</w:t>
      </w:r>
      <w:proofErr w:type="spellEnd"/>
      <w:r w:rsidRPr="004804E6">
        <w:rPr>
          <w:rFonts w:cs="Times New Roman"/>
        </w:rPr>
        <w:t>, Christie's, London, 8-12 May 1866.</w:t>
      </w:r>
    </w:p>
    <w:p w14:paraId="24404697" w14:textId="77777777" w:rsidR="00FD6040" w:rsidRPr="004804E6" w:rsidRDefault="00FD6040" w:rsidP="001F60A6">
      <w:pPr>
        <w:tabs>
          <w:tab w:val="left" w:pos="-720"/>
        </w:tabs>
        <w:suppressAutoHyphens/>
        <w:jc w:val="both"/>
        <w:rPr>
          <w:rFonts w:cs="Times New Roman"/>
        </w:rPr>
      </w:pPr>
    </w:p>
    <w:p w14:paraId="50E0D2E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Morley-Fletcher 1993. Morley-Fletcher, Hugo. </w:t>
      </w:r>
      <w:r w:rsidRPr="004804E6">
        <w:rPr>
          <w:rFonts w:cs="Times New Roman"/>
          <w:i/>
          <w:iCs/>
        </w:rPr>
        <w:t>Early European Porcelain and Faience as collected by Kiyi and Edward Pflueger</w:t>
      </w:r>
      <w:r w:rsidRPr="004804E6">
        <w:rPr>
          <w:rFonts w:cs="Times New Roman"/>
        </w:rPr>
        <w:t xml:space="preserve">, II: </w:t>
      </w:r>
      <w:r w:rsidRPr="004804E6">
        <w:rPr>
          <w:rFonts w:cs="Times New Roman"/>
          <w:i/>
          <w:iCs/>
        </w:rPr>
        <w:t>Italian, Spanish, French and English Porcelain; Italian, French, German, and other Pottery and Faience</w:t>
      </w:r>
      <w:r w:rsidRPr="004804E6">
        <w:rPr>
          <w:rFonts w:cs="Times New Roman"/>
        </w:rPr>
        <w:t>, London.</w:t>
      </w:r>
    </w:p>
    <w:p w14:paraId="5C074BF8" w14:textId="77777777" w:rsidR="00FD6040" w:rsidRPr="004804E6" w:rsidRDefault="00FD6040" w:rsidP="001F60A6">
      <w:pPr>
        <w:tabs>
          <w:tab w:val="left" w:pos="-720"/>
        </w:tabs>
        <w:suppressAutoHyphens/>
        <w:jc w:val="both"/>
        <w:rPr>
          <w:rFonts w:cs="Times New Roman"/>
          <w:i/>
          <w:iCs/>
        </w:rPr>
      </w:pPr>
      <w:r w:rsidRPr="004804E6">
        <w:rPr>
          <w:rFonts w:cs="Times New Roman"/>
          <w:i/>
          <w:iCs/>
        </w:rPr>
        <w:t xml:space="preserve"> </w:t>
      </w:r>
    </w:p>
    <w:p w14:paraId="1EFA4C7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Morley-Fletcher and McIlroy 1984. Morley-Fletcher, Hugo, and McIlroy, Roger. </w:t>
      </w:r>
      <w:r w:rsidRPr="004804E6">
        <w:rPr>
          <w:rFonts w:cs="Times New Roman"/>
          <w:i/>
          <w:iCs/>
        </w:rPr>
        <w:t>Christie's Pictorial History of European Pottery</w:t>
      </w:r>
      <w:r w:rsidRPr="004804E6">
        <w:rPr>
          <w:rFonts w:cs="Times New Roman"/>
        </w:rPr>
        <w:t>. Oxford.</w:t>
      </w:r>
    </w:p>
    <w:p w14:paraId="0353AC13" w14:textId="77777777" w:rsidR="00FD6040" w:rsidRPr="004804E6" w:rsidRDefault="00FD6040" w:rsidP="001F60A6">
      <w:pPr>
        <w:tabs>
          <w:tab w:val="left" w:pos="-720"/>
        </w:tabs>
        <w:suppressAutoHyphens/>
        <w:jc w:val="both"/>
        <w:rPr>
          <w:rFonts w:cs="Times New Roman"/>
        </w:rPr>
      </w:pPr>
    </w:p>
    <w:p w14:paraId="3BFD15A4" w14:textId="77777777" w:rsidR="00FD6040" w:rsidRPr="004804E6" w:rsidRDefault="00FD6040" w:rsidP="001F60A6">
      <w:pPr>
        <w:tabs>
          <w:tab w:val="left" w:pos="-720"/>
        </w:tabs>
        <w:suppressAutoHyphens/>
        <w:jc w:val="both"/>
        <w:rPr>
          <w:rFonts w:cs="Times New Roman"/>
        </w:rPr>
      </w:pPr>
      <w:r w:rsidRPr="004804E6">
        <w:rPr>
          <w:rFonts w:cs="Times New Roman"/>
        </w:rPr>
        <w:t>Moro 1981. Moro, Franco. “</w:t>
      </w:r>
      <w:proofErr w:type="spellStart"/>
      <w:r w:rsidRPr="004804E6">
        <w:rPr>
          <w:rFonts w:cs="Times New Roman"/>
        </w:rPr>
        <w:t>Alcune</w:t>
      </w:r>
      <w:proofErr w:type="spellEnd"/>
      <w:r w:rsidRPr="004804E6">
        <w:rPr>
          <w:rFonts w:cs="Times New Roman"/>
        </w:rPr>
        <w:t xml:space="preserve"> </w:t>
      </w:r>
      <w:proofErr w:type="spellStart"/>
      <w:r w:rsidRPr="004804E6">
        <w:rPr>
          <w:rFonts w:cs="Times New Roman"/>
        </w:rPr>
        <w:t>fonti</w:t>
      </w:r>
      <w:proofErr w:type="spellEnd"/>
      <w:r w:rsidRPr="004804E6">
        <w:rPr>
          <w:rFonts w:cs="Times New Roman"/>
        </w:rPr>
        <w:t xml:space="preserve"> </w:t>
      </w:r>
      <w:proofErr w:type="spellStart"/>
      <w:r w:rsidRPr="004804E6">
        <w:rPr>
          <w:rFonts w:cs="Times New Roman"/>
        </w:rPr>
        <w:t>iconografiche</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Castelli </w:t>
      </w:r>
      <w:proofErr w:type="spellStart"/>
      <w:r w:rsidRPr="004804E6">
        <w:rPr>
          <w:rFonts w:cs="Times New Roman"/>
        </w:rPr>
        <w:t>d’Abruzzo</w:t>
      </w:r>
      <w:proofErr w:type="spellEnd"/>
      <w:r w:rsidRPr="004804E6">
        <w:rPr>
          <w:rFonts w:cs="Times New Roman"/>
        </w:rPr>
        <w:t xml:space="preserve">”, </w:t>
      </w:r>
    </w:p>
    <w:p w14:paraId="77340C0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i/>
          <w:iCs/>
        </w:rPr>
        <w:t>Rassegna</w:t>
      </w:r>
      <w:proofErr w:type="spellEnd"/>
      <w:r w:rsidRPr="004804E6">
        <w:rPr>
          <w:rFonts w:cs="Times New Roman"/>
          <w:i/>
          <w:iCs/>
        </w:rPr>
        <w:t xml:space="preserve"> di Studi e di </w:t>
      </w:r>
      <w:proofErr w:type="spellStart"/>
      <w:r w:rsidRPr="004804E6">
        <w:rPr>
          <w:rFonts w:cs="Times New Roman"/>
          <w:i/>
          <w:iCs/>
        </w:rPr>
        <w:t>Notizie</w:t>
      </w:r>
      <w:proofErr w:type="spellEnd"/>
      <w:r w:rsidRPr="004804E6">
        <w:rPr>
          <w:rFonts w:cs="Times New Roman"/>
        </w:rPr>
        <w:t xml:space="preserve"> (Milan) 9, pp. 399-440.</w:t>
      </w:r>
    </w:p>
    <w:p w14:paraId="22BE0BB0" w14:textId="77777777" w:rsidR="00FD6040" w:rsidRPr="004804E6" w:rsidRDefault="00FD6040" w:rsidP="001F60A6">
      <w:pPr>
        <w:tabs>
          <w:tab w:val="left" w:pos="-720"/>
        </w:tabs>
        <w:suppressAutoHyphens/>
        <w:jc w:val="both"/>
        <w:rPr>
          <w:rFonts w:cs="Times New Roman"/>
        </w:rPr>
      </w:pPr>
    </w:p>
    <w:p w14:paraId="6FD319C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Moroni 1840-61. Moroni, Gaetano. </w:t>
      </w:r>
      <w:proofErr w:type="spellStart"/>
      <w:r w:rsidRPr="004804E6">
        <w:rPr>
          <w:rFonts w:cs="Times New Roman"/>
          <w:i/>
          <w:iCs/>
        </w:rPr>
        <w:t>Dizionario</w:t>
      </w:r>
      <w:proofErr w:type="spellEnd"/>
      <w:r w:rsidRPr="004804E6">
        <w:rPr>
          <w:rFonts w:cs="Times New Roman"/>
          <w:i/>
          <w:iCs/>
        </w:rPr>
        <w:t xml:space="preserve"> di </w:t>
      </w:r>
      <w:proofErr w:type="spellStart"/>
      <w:r w:rsidRPr="004804E6">
        <w:rPr>
          <w:rFonts w:cs="Times New Roman"/>
          <w:i/>
          <w:iCs/>
        </w:rPr>
        <w:t>erudizione</w:t>
      </w:r>
      <w:proofErr w:type="spellEnd"/>
      <w:r w:rsidRPr="004804E6">
        <w:rPr>
          <w:rFonts w:cs="Times New Roman"/>
          <w:i/>
          <w:iCs/>
        </w:rPr>
        <w:t xml:space="preserve"> </w:t>
      </w:r>
      <w:proofErr w:type="spellStart"/>
      <w:r w:rsidRPr="004804E6">
        <w:rPr>
          <w:rFonts w:cs="Times New Roman"/>
          <w:i/>
          <w:iCs/>
        </w:rPr>
        <w:t>storico-ecclesiastica</w:t>
      </w:r>
      <w:proofErr w:type="spellEnd"/>
      <w:r w:rsidRPr="004804E6">
        <w:rPr>
          <w:rFonts w:cs="Times New Roman"/>
          <w:i/>
          <w:iCs/>
        </w:rPr>
        <w:t xml:space="preserve"> da S. Pietro ai </w:t>
      </w:r>
      <w:proofErr w:type="spellStart"/>
      <w:r w:rsidRPr="004804E6">
        <w:rPr>
          <w:rFonts w:cs="Times New Roman"/>
          <w:i/>
          <w:iCs/>
        </w:rPr>
        <w:t>nostri</w:t>
      </w:r>
      <w:proofErr w:type="spellEnd"/>
      <w:r w:rsidRPr="004804E6">
        <w:rPr>
          <w:rFonts w:cs="Times New Roman"/>
          <w:i/>
          <w:iCs/>
        </w:rPr>
        <w:t xml:space="preserve"> </w:t>
      </w:r>
      <w:proofErr w:type="spellStart"/>
      <w:r w:rsidRPr="004804E6">
        <w:rPr>
          <w:rFonts w:cs="Times New Roman"/>
          <w:i/>
          <w:iCs/>
        </w:rPr>
        <w:t>giorni</w:t>
      </w:r>
      <w:proofErr w:type="spellEnd"/>
      <w:r w:rsidRPr="004804E6">
        <w:rPr>
          <w:rFonts w:cs="Times New Roman"/>
          <w:i/>
          <w:iCs/>
        </w:rPr>
        <w:t xml:space="preserve">. </w:t>
      </w:r>
      <w:r w:rsidRPr="004804E6">
        <w:rPr>
          <w:rFonts w:cs="Times New Roman"/>
        </w:rPr>
        <w:t xml:space="preserve"> Venice.</w:t>
      </w:r>
    </w:p>
    <w:p w14:paraId="108FF182" w14:textId="77777777" w:rsidR="00FD6040" w:rsidRPr="004804E6" w:rsidRDefault="00FD6040" w:rsidP="001F60A6">
      <w:pPr>
        <w:tabs>
          <w:tab w:val="left" w:pos="-720"/>
        </w:tabs>
        <w:suppressAutoHyphens/>
        <w:jc w:val="both"/>
        <w:rPr>
          <w:rFonts w:cs="Times New Roman"/>
          <w:i/>
          <w:iCs/>
        </w:rPr>
      </w:pPr>
    </w:p>
    <w:p w14:paraId="7D30CD62" w14:textId="77777777" w:rsidR="00FD6040" w:rsidRPr="004804E6" w:rsidRDefault="00FD6040" w:rsidP="001F60A6">
      <w:pPr>
        <w:tabs>
          <w:tab w:val="left" w:pos="-720"/>
        </w:tabs>
        <w:suppressAutoHyphens/>
        <w:jc w:val="both"/>
        <w:rPr>
          <w:rFonts w:cs="Times New Roman"/>
          <w:i/>
          <w:iCs/>
        </w:rPr>
      </w:pPr>
      <w:proofErr w:type="spellStart"/>
      <w:r w:rsidRPr="004804E6">
        <w:rPr>
          <w:rFonts w:cs="Times New Roman"/>
        </w:rPr>
        <w:t>Morselli</w:t>
      </w:r>
      <w:proofErr w:type="spellEnd"/>
      <w:r w:rsidRPr="004804E6">
        <w:rPr>
          <w:rFonts w:cs="Times New Roman"/>
        </w:rPr>
        <w:t xml:space="preserve"> 2000. </w:t>
      </w:r>
      <w:proofErr w:type="spellStart"/>
      <w:r w:rsidRPr="004804E6">
        <w:rPr>
          <w:rFonts w:cs="Times New Roman"/>
        </w:rPr>
        <w:t>Morselli</w:t>
      </w:r>
      <w:proofErr w:type="spellEnd"/>
      <w:r w:rsidRPr="004804E6">
        <w:rPr>
          <w:rFonts w:cs="Times New Roman"/>
        </w:rPr>
        <w:t xml:space="preserve">, Raffaella. </w:t>
      </w:r>
      <w:r w:rsidRPr="004804E6">
        <w:rPr>
          <w:rFonts w:cs="Times New Roman"/>
          <w:i/>
          <w:iCs/>
        </w:rPr>
        <w:t xml:space="preserve">Le </w:t>
      </w:r>
      <w:proofErr w:type="spellStart"/>
      <w:r w:rsidRPr="004804E6">
        <w:rPr>
          <w:rFonts w:cs="Times New Roman"/>
          <w:i/>
          <w:iCs/>
        </w:rPr>
        <w:t>collezioni</w:t>
      </w:r>
      <w:proofErr w:type="spellEnd"/>
      <w:r w:rsidRPr="004804E6">
        <w:rPr>
          <w:rFonts w:cs="Times New Roman"/>
          <w:i/>
          <w:iCs/>
        </w:rPr>
        <w:t xml:space="preserve"> Gonzaga. </w:t>
      </w:r>
      <w:proofErr w:type="spellStart"/>
      <w:r w:rsidRPr="004804E6">
        <w:rPr>
          <w:rFonts w:cs="Times New Roman"/>
          <w:i/>
          <w:iCs/>
        </w:rPr>
        <w:t>L’elenco</w:t>
      </w:r>
      <w:proofErr w:type="spellEnd"/>
      <w:r w:rsidRPr="004804E6">
        <w:rPr>
          <w:rFonts w:cs="Times New Roman"/>
          <w:i/>
          <w:iCs/>
        </w:rPr>
        <w:t xml:space="preserve"> </w:t>
      </w:r>
      <w:proofErr w:type="spellStart"/>
      <w:r w:rsidRPr="004804E6">
        <w:rPr>
          <w:rFonts w:cs="Times New Roman"/>
          <w:i/>
          <w:iCs/>
        </w:rPr>
        <w:t>dei</w:t>
      </w:r>
      <w:proofErr w:type="spellEnd"/>
      <w:r w:rsidRPr="004804E6">
        <w:rPr>
          <w:rFonts w:cs="Times New Roman"/>
          <w:i/>
          <w:iCs/>
        </w:rPr>
        <w:t xml:space="preserve"> </w:t>
      </w:r>
      <w:proofErr w:type="spellStart"/>
      <w:r w:rsidRPr="004804E6">
        <w:rPr>
          <w:rFonts w:cs="Times New Roman"/>
          <w:i/>
          <w:iCs/>
        </w:rPr>
        <w:t>beni</w:t>
      </w:r>
      <w:proofErr w:type="spellEnd"/>
      <w:r w:rsidRPr="004804E6">
        <w:rPr>
          <w:rFonts w:cs="Times New Roman"/>
          <w:i/>
          <w:iCs/>
        </w:rPr>
        <w:t xml:space="preserve"> del 1626-7. </w:t>
      </w:r>
      <w:r w:rsidRPr="004804E6">
        <w:rPr>
          <w:rFonts w:cs="Times New Roman"/>
          <w:iCs/>
        </w:rPr>
        <w:t>Milan/Mantua</w:t>
      </w:r>
      <w:r w:rsidRPr="004804E6">
        <w:rPr>
          <w:rFonts w:cs="Times New Roman"/>
          <w:i/>
          <w:iCs/>
        </w:rPr>
        <w:t>.</w:t>
      </w:r>
    </w:p>
    <w:p w14:paraId="54441B8A" w14:textId="77777777" w:rsidR="00FD6040" w:rsidRPr="004804E6" w:rsidRDefault="00FD6040" w:rsidP="001F60A6">
      <w:pPr>
        <w:tabs>
          <w:tab w:val="left" w:pos="-720"/>
        </w:tabs>
        <w:suppressAutoHyphens/>
        <w:jc w:val="both"/>
        <w:rPr>
          <w:rFonts w:cs="Times New Roman"/>
          <w:i/>
          <w:iCs/>
        </w:rPr>
      </w:pPr>
    </w:p>
    <w:p w14:paraId="53E16F8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Mortimer 1964. Mortimer, Ruth, </w:t>
      </w:r>
      <w:r w:rsidRPr="004804E6">
        <w:rPr>
          <w:rFonts w:cs="Times New Roman"/>
          <w:i/>
          <w:iCs/>
        </w:rPr>
        <w:t>et al.</w:t>
      </w:r>
      <w:r w:rsidRPr="004804E6">
        <w:rPr>
          <w:rFonts w:cs="Times New Roman"/>
        </w:rPr>
        <w:t xml:space="preserve"> </w:t>
      </w:r>
      <w:r w:rsidRPr="004804E6">
        <w:rPr>
          <w:rFonts w:cs="Times New Roman"/>
          <w:i/>
          <w:iCs/>
        </w:rPr>
        <w:t>Harvard College Library Department of Printing and Graphic Arts. Catalogue of Books and Manuscripts Part I: French 16th Century Books</w:t>
      </w:r>
      <w:r w:rsidRPr="004804E6">
        <w:rPr>
          <w:rFonts w:cs="Times New Roman"/>
        </w:rPr>
        <w:t>. Cambridge, Mass.</w:t>
      </w:r>
    </w:p>
    <w:p w14:paraId="0A8135B7" w14:textId="77777777" w:rsidR="00FD6040" w:rsidRPr="004804E6" w:rsidRDefault="00FD6040" w:rsidP="001F60A6">
      <w:pPr>
        <w:tabs>
          <w:tab w:val="left" w:pos="-720"/>
        </w:tabs>
        <w:suppressAutoHyphens/>
        <w:jc w:val="both"/>
        <w:rPr>
          <w:rFonts w:cs="Times New Roman"/>
        </w:rPr>
      </w:pPr>
    </w:p>
    <w:p w14:paraId="19F65785" w14:textId="77777777" w:rsidR="00FD6040" w:rsidRPr="004804E6" w:rsidRDefault="00FD6040" w:rsidP="001F60A6">
      <w:pPr>
        <w:tabs>
          <w:tab w:val="left" w:pos="-720"/>
        </w:tabs>
        <w:suppressAutoHyphens/>
        <w:jc w:val="both"/>
        <w:rPr>
          <w:rFonts w:cs="Times New Roman"/>
        </w:rPr>
      </w:pPr>
      <w:r w:rsidRPr="004804E6">
        <w:rPr>
          <w:rFonts w:cs="Times New Roman"/>
        </w:rPr>
        <w:t>Mortimer 1974. Mortimer, Ruth</w:t>
      </w:r>
      <w:r w:rsidRPr="004804E6">
        <w:rPr>
          <w:rFonts w:cs="Times New Roman"/>
          <w:i/>
          <w:iCs/>
        </w:rPr>
        <w:t>.</w:t>
      </w:r>
      <w:r w:rsidRPr="004804E6">
        <w:rPr>
          <w:rFonts w:cs="Times New Roman"/>
        </w:rPr>
        <w:t xml:space="preserve"> </w:t>
      </w:r>
      <w:r w:rsidRPr="004804E6">
        <w:rPr>
          <w:rFonts w:cs="Times New Roman"/>
          <w:i/>
          <w:iCs/>
        </w:rPr>
        <w:t>Harvard College Library Department of Printing and Graphic Arts. Catalogue of Books and Manuscripts Part II: Italian 16th Century Books</w:t>
      </w:r>
      <w:r w:rsidRPr="004804E6">
        <w:rPr>
          <w:rFonts w:cs="Times New Roman"/>
        </w:rPr>
        <w:t>. Cambridge, Mass.</w:t>
      </w:r>
    </w:p>
    <w:p w14:paraId="1A8838F9" w14:textId="77777777" w:rsidR="00FD6040" w:rsidRPr="004804E6" w:rsidRDefault="00FD6040" w:rsidP="001F60A6">
      <w:pPr>
        <w:tabs>
          <w:tab w:val="left" w:pos="-720"/>
        </w:tabs>
        <w:suppressAutoHyphens/>
        <w:jc w:val="both"/>
        <w:rPr>
          <w:rFonts w:cs="Times New Roman"/>
        </w:rPr>
      </w:pPr>
    </w:p>
    <w:p w14:paraId="76FE700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Mortimer sale 1943. </w:t>
      </w:r>
      <w:r w:rsidRPr="004804E6">
        <w:rPr>
          <w:rFonts w:cs="Times New Roman"/>
          <w:i/>
          <w:iCs/>
        </w:rPr>
        <w:t>Gothic and Renaissance Furniture and Objects of Art... from the Estate of the Late Stanley Mortimer New York... Part one.</w:t>
      </w:r>
      <w:r w:rsidRPr="004804E6">
        <w:rPr>
          <w:rFonts w:cs="Times New Roman"/>
        </w:rPr>
        <w:t xml:space="preserve"> Parke-Bernet, New York, 23 January 1943.</w:t>
      </w:r>
    </w:p>
    <w:p w14:paraId="1A1C0ED7" w14:textId="77777777" w:rsidR="00FD6040" w:rsidRPr="004804E6" w:rsidRDefault="00FD6040" w:rsidP="001F60A6">
      <w:pPr>
        <w:tabs>
          <w:tab w:val="left" w:pos="-720"/>
        </w:tabs>
        <w:suppressAutoHyphens/>
        <w:jc w:val="both"/>
        <w:rPr>
          <w:rFonts w:cs="Times New Roman"/>
        </w:rPr>
      </w:pPr>
    </w:p>
    <w:p w14:paraId="4172096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Mortimer sale 1944. </w:t>
      </w:r>
      <w:r w:rsidRPr="004804E6">
        <w:rPr>
          <w:rFonts w:cs="Times New Roman"/>
          <w:i/>
          <w:iCs/>
        </w:rPr>
        <w:t>Gothic &amp; Renaissance Art... from the Estate of the Late Stanley Mortimer New York... Second and final part.</w:t>
      </w:r>
      <w:r w:rsidRPr="004804E6">
        <w:rPr>
          <w:rFonts w:cs="Times New Roman"/>
        </w:rPr>
        <w:t xml:space="preserve"> Parke-Bernet, New York, 2 December 1944.</w:t>
      </w:r>
    </w:p>
    <w:p w14:paraId="4EDE755A" w14:textId="77777777" w:rsidR="00FD6040" w:rsidRPr="004804E6" w:rsidRDefault="00FD6040" w:rsidP="001F60A6">
      <w:pPr>
        <w:tabs>
          <w:tab w:val="left" w:pos="-720"/>
        </w:tabs>
        <w:suppressAutoHyphens/>
        <w:jc w:val="both"/>
        <w:rPr>
          <w:rFonts w:cs="Times New Roman"/>
        </w:rPr>
      </w:pPr>
    </w:p>
    <w:p w14:paraId="4748D07E" w14:textId="77777777" w:rsidR="00431628" w:rsidRPr="004804E6" w:rsidRDefault="00431628" w:rsidP="001F60A6">
      <w:pPr>
        <w:tabs>
          <w:tab w:val="left" w:pos="-720"/>
        </w:tabs>
        <w:suppressAutoHyphens/>
        <w:jc w:val="both"/>
        <w:rPr>
          <w:rFonts w:cs="Times New Roman"/>
        </w:rPr>
      </w:pPr>
      <w:r w:rsidRPr="004804E6">
        <w:rPr>
          <w:rFonts w:cs="Times New Roman"/>
        </w:rPr>
        <w:t xml:space="preserve">Mortimer sale 1948. </w:t>
      </w:r>
      <w:r w:rsidRPr="004804E6">
        <w:rPr>
          <w:rFonts w:cs="Times New Roman"/>
          <w:i/>
        </w:rPr>
        <w:t xml:space="preserve">Gothic and Renaissance Sculptures... Property of Mrs Stanley Grafton Mortimer, Mrs Jerome </w:t>
      </w:r>
      <w:proofErr w:type="spellStart"/>
      <w:r w:rsidRPr="004804E6">
        <w:rPr>
          <w:rFonts w:cs="Times New Roman"/>
          <w:i/>
        </w:rPr>
        <w:t>Stonborough</w:t>
      </w:r>
      <w:proofErr w:type="spellEnd"/>
      <w:r w:rsidRPr="004804E6">
        <w:rPr>
          <w:rFonts w:cs="Times New Roman"/>
          <w:i/>
        </w:rPr>
        <w:t xml:space="preserve"> New York And Other Owners</w:t>
      </w:r>
      <w:r w:rsidRPr="004804E6">
        <w:rPr>
          <w:rFonts w:cs="Times New Roman"/>
        </w:rPr>
        <w:t>, Parke-Bernet, New York, 19 March 1948. [Stanley Mortimer’s principal pieces were given to Princeton.]</w:t>
      </w:r>
    </w:p>
    <w:p w14:paraId="4F734099" w14:textId="77777777" w:rsidR="00431628" w:rsidRPr="004804E6" w:rsidRDefault="00431628" w:rsidP="001F60A6">
      <w:pPr>
        <w:tabs>
          <w:tab w:val="left" w:pos="-720"/>
        </w:tabs>
        <w:suppressAutoHyphens/>
        <w:jc w:val="both"/>
        <w:rPr>
          <w:rFonts w:cs="Times New Roman"/>
        </w:rPr>
      </w:pPr>
    </w:p>
    <w:p w14:paraId="13820AB9"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Mosca 1963. Mosca, Luigi. </w:t>
      </w:r>
      <w:r w:rsidRPr="004804E6">
        <w:rPr>
          <w:rFonts w:cs="Times New Roman"/>
          <w:i/>
          <w:iCs/>
        </w:rPr>
        <w:t xml:space="preserve">Napoli e </w:t>
      </w:r>
      <w:proofErr w:type="spellStart"/>
      <w:r w:rsidRPr="004804E6">
        <w:rPr>
          <w:rFonts w:cs="Times New Roman"/>
          <w:i/>
          <w:iCs/>
        </w:rPr>
        <w:t>l’arte</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dal XIII al XX </w:t>
      </w:r>
      <w:proofErr w:type="spellStart"/>
      <w:r w:rsidRPr="004804E6">
        <w:rPr>
          <w:rFonts w:cs="Times New Roman"/>
          <w:i/>
          <w:iCs/>
        </w:rPr>
        <w:t>secolo</w:t>
      </w:r>
      <w:proofErr w:type="spellEnd"/>
      <w:r w:rsidRPr="004804E6">
        <w:rPr>
          <w:rFonts w:cs="Times New Roman"/>
        </w:rPr>
        <w:t>, second edition, Naples.</w:t>
      </w:r>
    </w:p>
    <w:p w14:paraId="7EE20636" w14:textId="77777777" w:rsidR="00FD6040" w:rsidRDefault="00FD6040" w:rsidP="001F60A6">
      <w:pPr>
        <w:tabs>
          <w:tab w:val="left" w:pos="-720"/>
        </w:tabs>
        <w:suppressAutoHyphens/>
        <w:jc w:val="both"/>
        <w:rPr>
          <w:rFonts w:cs="Times New Roman"/>
        </w:rPr>
      </w:pPr>
    </w:p>
    <w:p w14:paraId="40154FDC" w14:textId="77777777" w:rsidR="00E8210A" w:rsidRDefault="00E8210A" w:rsidP="001F60A6">
      <w:pPr>
        <w:tabs>
          <w:tab w:val="left" w:pos="-720"/>
        </w:tabs>
        <w:suppressAutoHyphens/>
        <w:jc w:val="both"/>
        <w:rPr>
          <w:rFonts w:cs="Times New Roman"/>
        </w:rPr>
      </w:pPr>
      <w:r>
        <w:rPr>
          <w:rFonts w:cs="Times New Roman"/>
        </w:rPr>
        <w:t xml:space="preserve">Moscatelli and Sacco 2021. </w:t>
      </w:r>
      <w:r>
        <w:rPr>
          <w:rFonts w:cs="Times New Roman"/>
          <w:i/>
          <w:iCs/>
        </w:rPr>
        <w:t xml:space="preserve">Atti del I </w:t>
      </w:r>
      <w:proofErr w:type="spellStart"/>
      <w:r>
        <w:rPr>
          <w:rFonts w:cs="Times New Roman"/>
          <w:i/>
          <w:iCs/>
        </w:rPr>
        <w:t>Convegno</w:t>
      </w:r>
      <w:proofErr w:type="spellEnd"/>
      <w:r>
        <w:rPr>
          <w:rFonts w:cs="Times New Roman"/>
          <w:i/>
          <w:iCs/>
        </w:rPr>
        <w:t xml:space="preserve"> </w:t>
      </w:r>
      <w:proofErr w:type="spellStart"/>
      <w:r>
        <w:rPr>
          <w:rFonts w:cs="Times New Roman"/>
          <w:i/>
          <w:iCs/>
        </w:rPr>
        <w:t>Internazionale</w:t>
      </w:r>
      <w:proofErr w:type="spellEnd"/>
      <w:r>
        <w:rPr>
          <w:rFonts w:cs="Times New Roman"/>
          <w:i/>
          <w:iCs/>
        </w:rPr>
        <w:t xml:space="preserve"> di </w:t>
      </w:r>
      <w:proofErr w:type="spellStart"/>
      <w:r>
        <w:rPr>
          <w:rFonts w:cs="Times New Roman"/>
          <w:i/>
          <w:iCs/>
        </w:rPr>
        <w:t>Archeologia</w:t>
      </w:r>
      <w:proofErr w:type="spellEnd"/>
      <w:r>
        <w:rPr>
          <w:rFonts w:cs="Times New Roman"/>
          <w:i/>
          <w:iCs/>
        </w:rPr>
        <w:t xml:space="preserve"> </w:t>
      </w:r>
      <w:proofErr w:type="spellStart"/>
      <w:r>
        <w:rPr>
          <w:rFonts w:cs="Times New Roman"/>
          <w:i/>
          <w:iCs/>
        </w:rPr>
        <w:t>Medievale</w:t>
      </w:r>
      <w:proofErr w:type="spellEnd"/>
      <w:r>
        <w:rPr>
          <w:rFonts w:cs="Times New Roman"/>
          <w:i/>
          <w:iCs/>
        </w:rPr>
        <w:t xml:space="preserve"> </w:t>
      </w:r>
      <w:proofErr w:type="spellStart"/>
      <w:r>
        <w:rPr>
          <w:rFonts w:cs="Times New Roman"/>
          <w:i/>
          <w:iCs/>
        </w:rPr>
        <w:t>nelle</w:t>
      </w:r>
      <w:proofErr w:type="spellEnd"/>
      <w:r>
        <w:rPr>
          <w:rFonts w:cs="Times New Roman"/>
          <w:i/>
          <w:iCs/>
        </w:rPr>
        <w:t xml:space="preserve"> Marche (Macerata, 9-11 </w:t>
      </w:r>
      <w:proofErr w:type="spellStart"/>
      <w:r>
        <w:rPr>
          <w:rFonts w:cs="Times New Roman"/>
          <w:i/>
          <w:iCs/>
        </w:rPr>
        <w:t>maggio</w:t>
      </w:r>
      <w:proofErr w:type="spellEnd"/>
      <w:r>
        <w:rPr>
          <w:rFonts w:cs="Times New Roman"/>
          <w:i/>
          <w:iCs/>
        </w:rPr>
        <w:t xml:space="preserve"> 2019)</w:t>
      </w:r>
      <w:r>
        <w:rPr>
          <w:rFonts w:cs="Times New Roman"/>
        </w:rPr>
        <w:t>, ed. by Umberto Moscatelli and Daniele Sacco. Bologna.</w:t>
      </w:r>
    </w:p>
    <w:p w14:paraId="0CA589B6" w14:textId="77777777" w:rsidR="00E8210A" w:rsidRPr="004804E6" w:rsidRDefault="00E8210A" w:rsidP="001F60A6">
      <w:pPr>
        <w:tabs>
          <w:tab w:val="left" w:pos="-720"/>
        </w:tabs>
        <w:suppressAutoHyphens/>
        <w:jc w:val="both"/>
        <w:rPr>
          <w:rFonts w:cs="Times New Roman"/>
        </w:rPr>
      </w:pPr>
      <w:r>
        <w:rPr>
          <w:rFonts w:cs="Times New Roman"/>
        </w:rPr>
        <w:t xml:space="preserve"> </w:t>
      </w:r>
    </w:p>
    <w:p w14:paraId="45A0B5F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Moschetti 1931. Moschetti, Andrea. "Delle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dette</w:t>
      </w:r>
      <w:proofErr w:type="spellEnd"/>
      <w:r w:rsidRPr="004804E6">
        <w:rPr>
          <w:rFonts w:cs="Times New Roman"/>
        </w:rPr>
        <w:t xml:space="preserve"> `</w:t>
      </w:r>
      <w:proofErr w:type="spellStart"/>
      <w:r w:rsidRPr="004804E6">
        <w:rPr>
          <w:rFonts w:cs="Times New Roman"/>
        </w:rPr>
        <w:t>Candiane</w:t>
      </w:r>
      <w:proofErr w:type="spellEnd"/>
      <w:r w:rsidRPr="004804E6">
        <w:rPr>
          <w:rFonts w:cs="Times New Roman"/>
        </w:rPr>
        <w:t xml:space="preserve">'", </w:t>
      </w:r>
      <w:r w:rsidRPr="004804E6">
        <w:rPr>
          <w:rFonts w:cs="Times New Roman"/>
          <w:i/>
          <w:iCs/>
        </w:rPr>
        <w:t>Bollettino del Museo Civico di Padova</w:t>
      </w:r>
      <w:r w:rsidRPr="004804E6">
        <w:rPr>
          <w:rFonts w:cs="Times New Roman"/>
        </w:rPr>
        <w:t xml:space="preserve"> 24, pp. 1-58. </w:t>
      </w:r>
    </w:p>
    <w:p w14:paraId="41720DC3" w14:textId="77777777" w:rsidR="00FD6040" w:rsidRPr="004804E6" w:rsidRDefault="00FD6040" w:rsidP="001F60A6">
      <w:pPr>
        <w:tabs>
          <w:tab w:val="left" w:pos="-720"/>
        </w:tabs>
        <w:suppressAutoHyphens/>
        <w:jc w:val="both"/>
        <w:rPr>
          <w:rFonts w:cs="Times New Roman"/>
        </w:rPr>
      </w:pPr>
    </w:p>
    <w:p w14:paraId="4F86D8C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Moschetti 1931B. Moschetti, Andrea. “Della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graffita</w:t>
      </w:r>
      <w:proofErr w:type="spellEnd"/>
      <w:r w:rsidRPr="004804E6">
        <w:rPr>
          <w:rFonts w:cs="Times New Roman"/>
        </w:rPr>
        <w:t xml:space="preserve"> </w:t>
      </w:r>
      <w:proofErr w:type="spellStart"/>
      <w:r w:rsidRPr="004804E6">
        <w:rPr>
          <w:rFonts w:cs="Times New Roman"/>
        </w:rPr>
        <w:t>padovana</w:t>
      </w:r>
      <w:proofErr w:type="spellEnd"/>
      <w:r w:rsidRPr="004804E6">
        <w:rPr>
          <w:rFonts w:cs="Times New Roman"/>
        </w:rPr>
        <w:t xml:space="preserve"> dal sec. XIV al XVII”, </w:t>
      </w:r>
      <w:r w:rsidRPr="004804E6">
        <w:rPr>
          <w:rFonts w:cs="Times New Roman"/>
          <w:i/>
          <w:iCs/>
        </w:rPr>
        <w:t xml:space="preserve">Padova - </w:t>
      </w:r>
      <w:proofErr w:type="spellStart"/>
      <w:r w:rsidRPr="004804E6">
        <w:rPr>
          <w:rFonts w:cs="Times New Roman"/>
          <w:i/>
          <w:iCs/>
        </w:rPr>
        <w:t>Rivista</w:t>
      </w:r>
      <w:proofErr w:type="spellEnd"/>
      <w:r w:rsidRPr="004804E6">
        <w:rPr>
          <w:rFonts w:cs="Times New Roman"/>
          <w:i/>
          <w:iCs/>
        </w:rPr>
        <w:t xml:space="preserve"> </w:t>
      </w:r>
      <w:proofErr w:type="spellStart"/>
      <w:r w:rsidRPr="004804E6">
        <w:rPr>
          <w:rFonts w:cs="Times New Roman"/>
          <w:i/>
          <w:iCs/>
        </w:rPr>
        <w:t>d’arte</w:t>
      </w:r>
      <w:proofErr w:type="spellEnd"/>
      <w:r w:rsidRPr="004804E6">
        <w:rPr>
          <w:rFonts w:cs="Times New Roman"/>
          <w:i/>
          <w:iCs/>
        </w:rPr>
        <w:t xml:space="preserve">, </w:t>
      </w:r>
      <w:proofErr w:type="spellStart"/>
      <w:r w:rsidRPr="004804E6">
        <w:rPr>
          <w:rFonts w:cs="Times New Roman"/>
          <w:i/>
          <w:iCs/>
        </w:rPr>
        <w:t>storia</w:t>
      </w:r>
      <w:proofErr w:type="spellEnd"/>
      <w:r w:rsidRPr="004804E6">
        <w:rPr>
          <w:rFonts w:cs="Times New Roman"/>
          <w:i/>
          <w:iCs/>
        </w:rPr>
        <w:t xml:space="preserve"> e </w:t>
      </w:r>
      <w:proofErr w:type="spellStart"/>
      <w:r w:rsidRPr="004804E6">
        <w:rPr>
          <w:rFonts w:cs="Times New Roman"/>
          <w:i/>
          <w:iCs/>
        </w:rPr>
        <w:t>attività</w:t>
      </w:r>
      <w:proofErr w:type="spellEnd"/>
      <w:r w:rsidRPr="004804E6">
        <w:rPr>
          <w:rFonts w:cs="Times New Roman"/>
          <w:i/>
          <w:iCs/>
        </w:rPr>
        <w:t xml:space="preserve"> </w:t>
      </w:r>
      <w:proofErr w:type="spellStart"/>
      <w:r w:rsidRPr="004804E6">
        <w:rPr>
          <w:rFonts w:cs="Times New Roman"/>
          <w:i/>
          <w:iCs/>
        </w:rPr>
        <w:t>comunale</w:t>
      </w:r>
      <w:proofErr w:type="spellEnd"/>
      <w:r w:rsidRPr="004804E6">
        <w:rPr>
          <w:rFonts w:cs="Times New Roman"/>
        </w:rPr>
        <w:t>, new series 1, pp. 24-36; 133-48; 174-84.</w:t>
      </w:r>
    </w:p>
    <w:p w14:paraId="0337AD41" w14:textId="77777777" w:rsidR="00FD6040" w:rsidRPr="004804E6" w:rsidRDefault="00FD6040" w:rsidP="001F60A6">
      <w:pPr>
        <w:tabs>
          <w:tab w:val="left" w:pos="-720"/>
        </w:tabs>
        <w:suppressAutoHyphens/>
        <w:jc w:val="both"/>
        <w:rPr>
          <w:rFonts w:cs="Times New Roman"/>
        </w:rPr>
      </w:pPr>
    </w:p>
    <w:p w14:paraId="09FE515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Moschetti 1932. Moschetti, Andrea. “Le </w:t>
      </w:r>
      <w:proofErr w:type="spellStart"/>
      <w:r w:rsidRPr="004804E6">
        <w:rPr>
          <w:rFonts w:cs="Times New Roman"/>
        </w:rPr>
        <w:t>ceramiche</w:t>
      </w:r>
      <w:proofErr w:type="spellEnd"/>
      <w:r w:rsidRPr="004804E6">
        <w:rPr>
          <w:rFonts w:cs="Times New Roman"/>
        </w:rPr>
        <w:t xml:space="preserve"> di </w:t>
      </w:r>
      <w:proofErr w:type="spellStart"/>
      <w:r w:rsidRPr="004804E6">
        <w:rPr>
          <w:rFonts w:cs="Times New Roman"/>
        </w:rPr>
        <w:t>Candiana</w:t>
      </w:r>
      <w:proofErr w:type="spellEnd"/>
      <w:r w:rsidRPr="004804E6">
        <w:rPr>
          <w:rFonts w:cs="Times New Roman"/>
        </w:rPr>
        <w:t xml:space="preserve">”, </w:t>
      </w:r>
      <w:r w:rsidRPr="004804E6">
        <w:rPr>
          <w:rFonts w:cs="Times New Roman"/>
          <w:i/>
          <w:iCs/>
        </w:rPr>
        <w:t>Faenza</w:t>
      </w:r>
      <w:r w:rsidRPr="004804E6">
        <w:rPr>
          <w:rFonts w:cs="Times New Roman"/>
        </w:rPr>
        <w:t xml:space="preserve"> 20, pp. </w:t>
      </w:r>
      <w:r w:rsidR="00A93298">
        <w:rPr>
          <w:rFonts w:cs="Times New Roman"/>
        </w:rPr>
        <w:t>1</w:t>
      </w:r>
      <w:r w:rsidRPr="004804E6">
        <w:rPr>
          <w:rFonts w:cs="Times New Roman"/>
        </w:rPr>
        <w:t>37-45.</w:t>
      </w:r>
    </w:p>
    <w:p w14:paraId="7C83F97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6E06EA51" w14:textId="77777777" w:rsidR="00BF3B26" w:rsidRPr="004804E6" w:rsidRDefault="00BF3B26" w:rsidP="001F60A6">
      <w:pPr>
        <w:tabs>
          <w:tab w:val="left" w:pos="-720"/>
        </w:tabs>
        <w:suppressAutoHyphens/>
        <w:jc w:val="both"/>
        <w:rPr>
          <w:rFonts w:cs="Times New Roman"/>
        </w:rPr>
      </w:pPr>
      <w:r w:rsidRPr="004804E6">
        <w:rPr>
          <w:rFonts w:cs="Times New Roman"/>
        </w:rPr>
        <w:t xml:space="preserve">Moschini 1956. Moschini, Vittorio. “Ancora </w:t>
      </w:r>
      <w:proofErr w:type="spellStart"/>
      <w:r w:rsidRPr="004804E6">
        <w:rPr>
          <w:rFonts w:cs="Times New Roman"/>
        </w:rPr>
        <w:t>sul</w:t>
      </w:r>
      <w:proofErr w:type="spellEnd"/>
      <w:r w:rsidRPr="004804E6">
        <w:rPr>
          <w:rFonts w:cs="Times New Roman"/>
        </w:rPr>
        <w:t xml:space="preserve"> disco </w:t>
      </w:r>
      <w:proofErr w:type="spellStart"/>
      <w:r w:rsidRPr="004804E6">
        <w:rPr>
          <w:rFonts w:cs="Times New Roman"/>
        </w:rPr>
        <w:t>ispirato</w:t>
      </w:r>
      <w:proofErr w:type="spellEnd"/>
      <w:r w:rsidRPr="004804E6">
        <w:rPr>
          <w:rFonts w:cs="Times New Roman"/>
        </w:rPr>
        <w:t xml:space="preserve"> a Vincenzo Catena”, </w:t>
      </w:r>
      <w:r w:rsidRPr="004804E6">
        <w:rPr>
          <w:rFonts w:cs="Times New Roman"/>
          <w:i/>
        </w:rPr>
        <w:t>Faenza</w:t>
      </w:r>
      <w:r w:rsidRPr="004804E6">
        <w:rPr>
          <w:rFonts w:cs="Times New Roman"/>
        </w:rPr>
        <w:t xml:space="preserve"> 42, pp. 130-1.</w:t>
      </w:r>
    </w:p>
    <w:p w14:paraId="1A582615" w14:textId="77777777" w:rsidR="00BF3B26" w:rsidRPr="004804E6" w:rsidRDefault="00BF3B26" w:rsidP="001F60A6">
      <w:pPr>
        <w:tabs>
          <w:tab w:val="left" w:pos="-720"/>
        </w:tabs>
        <w:suppressAutoHyphens/>
        <w:jc w:val="both"/>
        <w:rPr>
          <w:rFonts w:cs="Times New Roman"/>
        </w:rPr>
      </w:pPr>
    </w:p>
    <w:p w14:paraId="42B9A27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Mott sale 1997. </w:t>
      </w:r>
      <w:r w:rsidRPr="004804E6">
        <w:rPr>
          <w:rFonts w:cs="Times New Roman"/>
          <w:i/>
          <w:iCs/>
        </w:rPr>
        <w:t>The Helena Mott collection of Doulton and related items</w:t>
      </w:r>
      <w:r w:rsidRPr="004804E6">
        <w:rPr>
          <w:rFonts w:cs="Times New Roman"/>
        </w:rPr>
        <w:t>, Bonham’s, Chelsea, 22 October 1997.</w:t>
      </w:r>
    </w:p>
    <w:p w14:paraId="669A507F" w14:textId="77777777" w:rsidR="00FD6040" w:rsidRPr="004804E6" w:rsidRDefault="00FD6040" w:rsidP="001F60A6">
      <w:pPr>
        <w:rPr>
          <w:rFonts w:cs="Times New Roman"/>
        </w:rPr>
      </w:pPr>
    </w:p>
    <w:p w14:paraId="490F0ADA" w14:textId="77777777" w:rsidR="00FD6040" w:rsidRPr="004804E6" w:rsidRDefault="00FD6040" w:rsidP="001F60A6">
      <w:pPr>
        <w:rPr>
          <w:rFonts w:cs="Times New Roman"/>
        </w:rPr>
      </w:pPr>
      <w:r w:rsidRPr="004804E6">
        <w:rPr>
          <w:rFonts w:cs="Times New Roman"/>
        </w:rPr>
        <w:t xml:space="preserve">Mottola Molfino 1976-7. Mottola Molfino, Alessandra. </w:t>
      </w:r>
      <w:proofErr w:type="spellStart"/>
      <w:r w:rsidR="002033CA" w:rsidRPr="004804E6">
        <w:rPr>
          <w:rFonts w:cs="Times New Roman"/>
          <w:i/>
        </w:rPr>
        <w:t>L’arte</w:t>
      </w:r>
      <w:proofErr w:type="spellEnd"/>
      <w:r w:rsidR="002033CA" w:rsidRPr="004804E6">
        <w:rPr>
          <w:rFonts w:cs="Times New Roman"/>
          <w:i/>
        </w:rPr>
        <w:t xml:space="preserve"> </w:t>
      </w:r>
      <w:proofErr w:type="spellStart"/>
      <w:r w:rsidR="002033CA" w:rsidRPr="004804E6">
        <w:rPr>
          <w:rFonts w:cs="Times New Roman"/>
          <w:i/>
        </w:rPr>
        <w:t>della</w:t>
      </w:r>
      <w:proofErr w:type="spellEnd"/>
      <w:r w:rsidR="002033CA" w:rsidRPr="004804E6">
        <w:rPr>
          <w:rFonts w:cs="Times New Roman"/>
          <w:i/>
        </w:rPr>
        <w:t xml:space="preserve"> </w:t>
      </w:r>
      <w:proofErr w:type="spellStart"/>
      <w:r w:rsidRPr="004804E6">
        <w:rPr>
          <w:rFonts w:cs="Times New Roman"/>
          <w:i/>
        </w:rPr>
        <w:t>porcellana</w:t>
      </w:r>
      <w:proofErr w:type="spellEnd"/>
      <w:r w:rsidRPr="004804E6">
        <w:rPr>
          <w:rFonts w:cs="Times New Roman"/>
          <w:i/>
        </w:rPr>
        <w:t xml:space="preserve"> in Italia</w:t>
      </w:r>
      <w:r w:rsidRPr="004804E6">
        <w:rPr>
          <w:rFonts w:cs="Times New Roman"/>
        </w:rPr>
        <w:t>. Busto Arsizio.</w:t>
      </w:r>
    </w:p>
    <w:p w14:paraId="61202A8E" w14:textId="77777777" w:rsidR="00FD6040" w:rsidRPr="004804E6" w:rsidRDefault="00FD6040" w:rsidP="001F60A6">
      <w:pPr>
        <w:tabs>
          <w:tab w:val="left" w:pos="-720"/>
        </w:tabs>
        <w:suppressAutoHyphens/>
        <w:jc w:val="both"/>
        <w:rPr>
          <w:rFonts w:cs="Times New Roman"/>
        </w:rPr>
      </w:pPr>
    </w:p>
    <w:p w14:paraId="2A0D6FDD" w14:textId="77777777" w:rsidR="00B8481D" w:rsidRPr="004804E6" w:rsidRDefault="00B8481D" w:rsidP="001F60A6">
      <w:pPr>
        <w:tabs>
          <w:tab w:val="left" w:pos="-720"/>
        </w:tabs>
        <w:suppressAutoHyphens/>
        <w:jc w:val="both"/>
        <w:rPr>
          <w:rFonts w:cs="Times New Roman"/>
          <w:i/>
          <w:iCs/>
        </w:rPr>
      </w:pPr>
      <w:proofErr w:type="spellStart"/>
      <w:r w:rsidRPr="004804E6">
        <w:rPr>
          <w:rFonts w:cs="Times New Roman"/>
        </w:rPr>
        <w:t>Mozzoni</w:t>
      </w:r>
      <w:proofErr w:type="spellEnd"/>
      <w:r w:rsidRPr="004804E6">
        <w:rPr>
          <w:rFonts w:cs="Times New Roman"/>
        </w:rPr>
        <w:t xml:space="preserve"> 1995. </w:t>
      </w:r>
      <w:proofErr w:type="spellStart"/>
      <w:r w:rsidRPr="004804E6">
        <w:rPr>
          <w:rFonts w:cs="Times New Roman"/>
        </w:rPr>
        <w:t>Mozzoni</w:t>
      </w:r>
      <w:proofErr w:type="spellEnd"/>
      <w:r w:rsidRPr="004804E6">
        <w:rPr>
          <w:rFonts w:cs="Times New Roman"/>
        </w:rPr>
        <w:t xml:space="preserve">, Loretta. </w:t>
      </w:r>
      <w:r w:rsidRPr="004804E6">
        <w:rPr>
          <w:rFonts w:cs="Times New Roman"/>
          <w:i/>
          <w:iCs/>
        </w:rPr>
        <w:t xml:space="preserve">Una </w:t>
      </w:r>
      <w:proofErr w:type="spellStart"/>
      <w:r w:rsidRPr="004804E6">
        <w:rPr>
          <w:rFonts w:cs="Times New Roman"/>
          <w:i/>
          <w:iCs/>
        </w:rPr>
        <w:t>farmacia</w:t>
      </w:r>
      <w:proofErr w:type="spellEnd"/>
      <w:r w:rsidRPr="004804E6">
        <w:rPr>
          <w:rFonts w:cs="Times New Roman"/>
          <w:i/>
          <w:iCs/>
        </w:rPr>
        <w:t xml:space="preserve"> del ’700 a </w:t>
      </w:r>
      <w:proofErr w:type="spellStart"/>
      <w:r w:rsidRPr="004804E6">
        <w:rPr>
          <w:rFonts w:cs="Times New Roman"/>
          <w:i/>
          <w:iCs/>
        </w:rPr>
        <w:t>Iesi</w:t>
      </w:r>
      <w:proofErr w:type="spellEnd"/>
      <w:r w:rsidRPr="004804E6">
        <w:rPr>
          <w:rFonts w:cs="Times New Roman"/>
        </w:rPr>
        <w:t>. Ancona</w:t>
      </w:r>
      <w:r w:rsidRPr="004804E6">
        <w:rPr>
          <w:rFonts w:cs="Times New Roman"/>
          <w:i/>
          <w:iCs/>
        </w:rPr>
        <w:t>.</w:t>
      </w:r>
    </w:p>
    <w:p w14:paraId="608948CD" w14:textId="77777777" w:rsidR="00B8481D" w:rsidRPr="004804E6" w:rsidRDefault="00B8481D" w:rsidP="001F60A6">
      <w:pPr>
        <w:tabs>
          <w:tab w:val="left" w:pos="-720"/>
        </w:tabs>
        <w:suppressAutoHyphens/>
        <w:jc w:val="both"/>
        <w:rPr>
          <w:rFonts w:cs="Times New Roman"/>
          <w:i/>
          <w:iCs/>
        </w:rPr>
      </w:pPr>
    </w:p>
    <w:p w14:paraId="0DBAC04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Mozzoni</w:t>
      </w:r>
      <w:proofErr w:type="spellEnd"/>
      <w:r w:rsidRPr="004804E6">
        <w:rPr>
          <w:rFonts w:cs="Times New Roman"/>
        </w:rPr>
        <w:t xml:space="preserve"> and Paoletti 2001. </w:t>
      </w:r>
      <w:proofErr w:type="spellStart"/>
      <w:r w:rsidRPr="004804E6">
        <w:rPr>
          <w:rFonts w:cs="Times New Roman"/>
        </w:rPr>
        <w:t>Mozzoni</w:t>
      </w:r>
      <w:proofErr w:type="spellEnd"/>
      <w:r w:rsidRPr="004804E6">
        <w:rPr>
          <w:rFonts w:cs="Times New Roman"/>
        </w:rPr>
        <w:t xml:space="preserve">, Loretta, and Paoletti, </w:t>
      </w:r>
      <w:proofErr w:type="spellStart"/>
      <w:r w:rsidRPr="004804E6">
        <w:rPr>
          <w:rFonts w:cs="Times New Roman"/>
        </w:rPr>
        <w:t>Gloriano</w:t>
      </w:r>
      <w:proofErr w:type="spellEnd"/>
      <w:r w:rsidRPr="004804E6">
        <w:rPr>
          <w:rFonts w:cs="Times New Roman"/>
        </w:rPr>
        <w:t xml:space="preserve">. </w:t>
      </w:r>
      <w:r w:rsidRPr="004804E6">
        <w:rPr>
          <w:rFonts w:cs="Times New Roman"/>
          <w:i/>
          <w:iCs/>
        </w:rPr>
        <w:t xml:space="preserve">Jesi. Pinacoteca </w:t>
      </w:r>
      <w:proofErr w:type="spellStart"/>
      <w:r w:rsidRPr="004804E6">
        <w:rPr>
          <w:rFonts w:cs="Times New Roman"/>
          <w:i/>
          <w:iCs/>
        </w:rPr>
        <w:t>Civica</w:t>
      </w:r>
      <w:proofErr w:type="spellEnd"/>
      <w:r w:rsidRPr="004804E6">
        <w:rPr>
          <w:rFonts w:cs="Times New Roman"/>
        </w:rPr>
        <w:t>. Ancona.</w:t>
      </w:r>
    </w:p>
    <w:p w14:paraId="50705663" w14:textId="77777777" w:rsidR="008273DF" w:rsidRPr="004804E6" w:rsidRDefault="008273DF" w:rsidP="001F60A6">
      <w:pPr>
        <w:tabs>
          <w:tab w:val="left" w:pos="-720"/>
        </w:tabs>
        <w:suppressAutoHyphens/>
        <w:jc w:val="both"/>
        <w:rPr>
          <w:rFonts w:cs="Times New Roman"/>
        </w:rPr>
      </w:pPr>
    </w:p>
    <w:p w14:paraId="00AEFCF2" w14:textId="77777777" w:rsidR="008273DF" w:rsidRPr="004804E6" w:rsidRDefault="008273DF" w:rsidP="001F60A6">
      <w:pPr>
        <w:tabs>
          <w:tab w:val="left" w:pos="-720"/>
        </w:tabs>
        <w:suppressAutoHyphens/>
        <w:jc w:val="both"/>
        <w:rPr>
          <w:rFonts w:cs="Times New Roman"/>
        </w:rPr>
      </w:pPr>
      <w:r w:rsidRPr="004804E6">
        <w:rPr>
          <w:rFonts w:cs="Times New Roman"/>
        </w:rPr>
        <w:t xml:space="preserve">Mumford 1979. Mumford, Ivy L. “Some decorative aspects of the </w:t>
      </w:r>
      <w:proofErr w:type="spellStart"/>
      <w:r w:rsidRPr="004804E6">
        <w:rPr>
          <w:rFonts w:cs="Times New Roman"/>
        </w:rPr>
        <w:t>imprese</w:t>
      </w:r>
      <w:proofErr w:type="spellEnd"/>
      <w:r w:rsidRPr="004804E6">
        <w:rPr>
          <w:rFonts w:cs="Times New Roman"/>
        </w:rPr>
        <w:t xml:space="preserve"> of Isabella </w:t>
      </w:r>
      <w:proofErr w:type="spellStart"/>
      <w:r w:rsidRPr="004804E6">
        <w:rPr>
          <w:rFonts w:cs="Times New Roman"/>
        </w:rPr>
        <w:t>d’Este</w:t>
      </w:r>
      <w:proofErr w:type="spellEnd"/>
      <w:r w:rsidRPr="004804E6">
        <w:rPr>
          <w:rFonts w:cs="Times New Roman"/>
        </w:rPr>
        <w:t xml:space="preserve"> (1474-1539)”, </w:t>
      </w:r>
      <w:r w:rsidRPr="004804E6">
        <w:rPr>
          <w:rFonts w:cs="Times New Roman"/>
          <w:i/>
        </w:rPr>
        <w:t xml:space="preserve">Italian Studies </w:t>
      </w:r>
      <w:r w:rsidRPr="004804E6">
        <w:rPr>
          <w:rFonts w:cs="Times New Roman"/>
        </w:rPr>
        <w:t>34, pp. 60-70.</w:t>
      </w:r>
    </w:p>
    <w:p w14:paraId="542A6F62" w14:textId="77777777" w:rsidR="00FD6040" w:rsidRPr="004804E6" w:rsidRDefault="00FD6040" w:rsidP="001F60A6">
      <w:pPr>
        <w:tabs>
          <w:tab w:val="left" w:pos="-720"/>
        </w:tabs>
        <w:suppressAutoHyphens/>
        <w:jc w:val="both"/>
        <w:rPr>
          <w:rFonts w:cs="Times New Roman"/>
        </w:rPr>
      </w:pPr>
    </w:p>
    <w:p w14:paraId="7AFFE78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Munarini</w:t>
      </w:r>
      <w:proofErr w:type="spellEnd"/>
      <w:r w:rsidRPr="004804E6">
        <w:rPr>
          <w:rFonts w:cs="Times New Roman"/>
        </w:rPr>
        <w:t xml:space="preserve"> 1986. </w:t>
      </w:r>
      <w:proofErr w:type="spellStart"/>
      <w:r w:rsidRPr="004804E6">
        <w:rPr>
          <w:rFonts w:cs="Times New Roman"/>
        </w:rPr>
        <w:t>Munarini</w:t>
      </w:r>
      <w:proofErr w:type="spellEnd"/>
      <w:r w:rsidRPr="004804E6">
        <w:rPr>
          <w:rFonts w:cs="Times New Roman"/>
        </w:rPr>
        <w:t xml:space="preserve">, Michelangelo. “Una </w:t>
      </w:r>
      <w:proofErr w:type="spellStart"/>
      <w:r w:rsidRPr="004804E6">
        <w:rPr>
          <w:rFonts w:cs="Times New Roman"/>
        </w:rPr>
        <w:t>fornace</w:t>
      </w:r>
      <w:proofErr w:type="spellEnd"/>
      <w:r w:rsidRPr="004804E6">
        <w:rPr>
          <w:rFonts w:cs="Times New Roman"/>
        </w:rPr>
        <w:t xml:space="preserve"> </w:t>
      </w:r>
      <w:proofErr w:type="spellStart"/>
      <w:r w:rsidRPr="004804E6">
        <w:rPr>
          <w:rFonts w:cs="Times New Roman"/>
        </w:rPr>
        <w:t>padovana</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XV e XVI </w:t>
      </w:r>
      <w:proofErr w:type="spellStart"/>
      <w:r w:rsidRPr="004804E6">
        <w:rPr>
          <w:rFonts w:cs="Times New Roman"/>
        </w:rPr>
        <w:t>secolo</w:t>
      </w:r>
      <w:proofErr w:type="spellEnd"/>
      <w:r w:rsidRPr="004804E6">
        <w:rPr>
          <w:rFonts w:cs="Times New Roman"/>
        </w:rPr>
        <w:t xml:space="preserve">: la </w:t>
      </w:r>
      <w:proofErr w:type="spellStart"/>
      <w:r w:rsidRPr="004804E6">
        <w:rPr>
          <w:rFonts w:cs="Times New Roman"/>
        </w:rPr>
        <w:t>produzione</w:t>
      </w:r>
      <w:proofErr w:type="spellEnd"/>
      <w:r w:rsidRPr="004804E6">
        <w:rPr>
          <w:rFonts w:cs="Times New Roman"/>
        </w:rPr>
        <w:t xml:space="preserve"> a </w:t>
      </w:r>
      <w:proofErr w:type="spellStart"/>
      <w:r w:rsidRPr="004804E6">
        <w:rPr>
          <w:rFonts w:cs="Times New Roman"/>
        </w:rPr>
        <w:t>fondo</w:t>
      </w:r>
      <w:proofErr w:type="spellEnd"/>
      <w:r w:rsidRPr="004804E6">
        <w:rPr>
          <w:rFonts w:cs="Times New Roman"/>
        </w:rPr>
        <w:t xml:space="preserve"> </w:t>
      </w:r>
      <w:proofErr w:type="spellStart"/>
      <w:r w:rsidRPr="004804E6">
        <w:rPr>
          <w:rFonts w:cs="Times New Roman"/>
        </w:rPr>
        <w:t>ribassato</w:t>
      </w:r>
      <w:proofErr w:type="spellEnd"/>
      <w:r w:rsidRPr="004804E6">
        <w:rPr>
          <w:rFonts w:cs="Times New Roman"/>
        </w:rPr>
        <w:t xml:space="preserve">”, </w:t>
      </w:r>
      <w:r w:rsidRPr="004804E6">
        <w:rPr>
          <w:rFonts w:cs="Times New Roman"/>
          <w:i/>
          <w:iCs/>
        </w:rPr>
        <w:t xml:space="preserve">Bollettino del Museo Civico di Padova </w:t>
      </w:r>
      <w:r w:rsidRPr="004804E6">
        <w:rPr>
          <w:rFonts w:cs="Times New Roman"/>
        </w:rPr>
        <w:t>75, pp. 41-59.</w:t>
      </w:r>
    </w:p>
    <w:p w14:paraId="4662250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3E3412B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Munarini</w:t>
      </w:r>
      <w:proofErr w:type="spellEnd"/>
      <w:r w:rsidRPr="004804E6">
        <w:rPr>
          <w:rFonts w:cs="Times New Roman"/>
        </w:rPr>
        <w:t xml:space="preserve"> 1988. </w:t>
      </w:r>
      <w:proofErr w:type="spellStart"/>
      <w:r w:rsidRPr="004804E6">
        <w:rPr>
          <w:rFonts w:cs="Times New Roman"/>
        </w:rPr>
        <w:t>Munarini</w:t>
      </w:r>
      <w:proofErr w:type="spellEnd"/>
      <w:r w:rsidRPr="004804E6">
        <w:rPr>
          <w:rFonts w:cs="Times New Roman"/>
        </w:rPr>
        <w:t xml:space="preserve">, Michelangelo. "La </w:t>
      </w:r>
      <w:proofErr w:type="spellStart"/>
      <w:r w:rsidRPr="004804E6">
        <w:rPr>
          <w:rFonts w:cs="Times New Roman"/>
        </w:rPr>
        <w:t>contrà</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boccalari</w:t>
      </w:r>
      <w:proofErr w:type="spellEnd"/>
      <w:r w:rsidRPr="004804E6">
        <w:rPr>
          <w:rFonts w:cs="Times New Roman"/>
        </w:rPr>
        <w:t xml:space="preserve"> in Padova dal </w:t>
      </w:r>
      <w:proofErr w:type="spellStart"/>
      <w:r w:rsidRPr="004804E6">
        <w:rPr>
          <w:rFonts w:cs="Times New Roman"/>
        </w:rPr>
        <w:t>secolo</w:t>
      </w:r>
      <w:proofErr w:type="spellEnd"/>
      <w:r w:rsidRPr="004804E6">
        <w:rPr>
          <w:rFonts w:cs="Times New Roman"/>
        </w:rPr>
        <w:t xml:space="preserve"> XV al XVII", </w:t>
      </w:r>
      <w:r w:rsidRPr="004804E6">
        <w:rPr>
          <w:rFonts w:cs="Times New Roman"/>
          <w:i/>
          <w:iCs/>
        </w:rPr>
        <w:t xml:space="preserve">Bollettino del Museo Civico di Padova </w:t>
      </w:r>
      <w:r w:rsidRPr="004804E6">
        <w:rPr>
          <w:rFonts w:cs="Times New Roman"/>
        </w:rPr>
        <w:t>77, pp. 119-34.</w:t>
      </w:r>
    </w:p>
    <w:p w14:paraId="6EBE58F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1767997B" w14:textId="77777777" w:rsidR="00FD6040" w:rsidRPr="004804E6" w:rsidRDefault="00FD6040" w:rsidP="001F60A6">
      <w:pPr>
        <w:tabs>
          <w:tab w:val="left" w:pos="-720"/>
        </w:tabs>
        <w:suppressAutoHyphens/>
        <w:jc w:val="both"/>
        <w:rPr>
          <w:rFonts w:cs="Times New Roman"/>
          <w:i/>
          <w:iCs/>
        </w:rPr>
      </w:pPr>
      <w:proofErr w:type="spellStart"/>
      <w:r w:rsidRPr="004804E6">
        <w:rPr>
          <w:rFonts w:cs="Times New Roman"/>
        </w:rPr>
        <w:t>Munarini</w:t>
      </w:r>
      <w:proofErr w:type="spellEnd"/>
      <w:r w:rsidRPr="004804E6">
        <w:rPr>
          <w:rFonts w:cs="Times New Roman"/>
        </w:rPr>
        <w:t xml:space="preserve"> 1989. </w:t>
      </w:r>
      <w:proofErr w:type="spellStart"/>
      <w:r w:rsidRPr="004804E6">
        <w:rPr>
          <w:rFonts w:cs="Times New Roman"/>
        </w:rPr>
        <w:t>Munarini</w:t>
      </w:r>
      <w:proofErr w:type="spellEnd"/>
      <w:r w:rsidRPr="004804E6">
        <w:rPr>
          <w:rFonts w:cs="Times New Roman"/>
        </w:rPr>
        <w:t>, Michelangelo. “</w:t>
      </w:r>
      <w:proofErr w:type="spellStart"/>
      <w:r w:rsidRPr="004804E6">
        <w:rPr>
          <w:rFonts w:cs="Times New Roman"/>
        </w:rPr>
        <w:t>Forme</w:t>
      </w:r>
      <w:proofErr w:type="spellEnd"/>
      <w:r w:rsidRPr="004804E6">
        <w:rPr>
          <w:rFonts w:cs="Times New Roman"/>
        </w:rPr>
        <w:t xml:space="preserve"> e </w:t>
      </w:r>
      <w:proofErr w:type="spellStart"/>
      <w:r w:rsidRPr="004804E6">
        <w:rPr>
          <w:rFonts w:cs="Times New Roman"/>
        </w:rPr>
        <w:t>decori</w:t>
      </w:r>
      <w:proofErr w:type="spellEnd"/>
      <w:r w:rsidRPr="004804E6">
        <w:rPr>
          <w:rFonts w:cs="Times New Roman"/>
        </w:rPr>
        <w:t xml:space="preserve"> del graffito </w:t>
      </w:r>
      <w:proofErr w:type="spellStart"/>
      <w:r w:rsidRPr="004804E6">
        <w:rPr>
          <w:rFonts w:cs="Times New Roman"/>
        </w:rPr>
        <w:t>arcaico</w:t>
      </w:r>
      <w:proofErr w:type="spellEnd"/>
      <w:r w:rsidRPr="004804E6">
        <w:rPr>
          <w:rFonts w:cs="Times New Roman"/>
        </w:rPr>
        <w:t xml:space="preserve"> </w:t>
      </w:r>
      <w:proofErr w:type="spellStart"/>
      <w:r w:rsidRPr="004804E6">
        <w:rPr>
          <w:rFonts w:cs="Times New Roman"/>
        </w:rPr>
        <w:t>padano</w:t>
      </w:r>
      <w:proofErr w:type="spellEnd"/>
      <w:r w:rsidRPr="004804E6">
        <w:rPr>
          <w:rFonts w:cs="Times New Roman"/>
        </w:rPr>
        <w:t xml:space="preserve">”, in </w:t>
      </w:r>
      <w:r w:rsidRPr="004804E6">
        <w:rPr>
          <w:rFonts w:cs="Times New Roman"/>
          <w:i/>
          <w:iCs/>
        </w:rPr>
        <w:t xml:space="preserve">Atti del </w:t>
      </w:r>
      <w:proofErr w:type="spellStart"/>
      <w:r w:rsidRPr="004804E6">
        <w:rPr>
          <w:rFonts w:cs="Times New Roman"/>
          <w:i/>
          <w:iCs/>
        </w:rPr>
        <w:t>Convegno</w:t>
      </w:r>
      <w:proofErr w:type="spellEnd"/>
      <w:r w:rsidRPr="004804E6">
        <w:rPr>
          <w:rFonts w:cs="Times New Roman"/>
          <w:i/>
          <w:iCs/>
        </w:rPr>
        <w:t xml:space="preserve"> “La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graffita</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i/>
          <w:iCs/>
        </w:rPr>
        <w:t xml:space="preserve"> e </w:t>
      </w:r>
      <w:proofErr w:type="spellStart"/>
      <w:r w:rsidRPr="004804E6">
        <w:rPr>
          <w:rFonts w:cs="Times New Roman"/>
          <w:i/>
          <w:iCs/>
        </w:rPr>
        <w:t>rinascimentale</w:t>
      </w:r>
      <w:proofErr w:type="spellEnd"/>
      <w:r w:rsidRPr="004804E6">
        <w:rPr>
          <w:rFonts w:cs="Times New Roman"/>
          <w:i/>
          <w:iCs/>
        </w:rPr>
        <w:t xml:space="preserve"> </w:t>
      </w:r>
      <w:proofErr w:type="spellStart"/>
      <w:r w:rsidRPr="004804E6">
        <w:rPr>
          <w:rFonts w:cs="Times New Roman"/>
          <w:i/>
          <w:iCs/>
        </w:rPr>
        <w:t>nel</w:t>
      </w:r>
      <w:proofErr w:type="spellEnd"/>
      <w:r w:rsidRPr="004804E6">
        <w:rPr>
          <w:rFonts w:cs="Times New Roman"/>
          <w:i/>
          <w:iCs/>
        </w:rPr>
        <w:t xml:space="preserve"> Veneto”, 6 </w:t>
      </w:r>
      <w:proofErr w:type="spellStart"/>
      <w:r w:rsidRPr="004804E6">
        <w:rPr>
          <w:rFonts w:cs="Times New Roman"/>
          <w:i/>
          <w:iCs/>
        </w:rPr>
        <w:t>marzo</w:t>
      </w:r>
      <w:proofErr w:type="spellEnd"/>
      <w:r w:rsidRPr="004804E6">
        <w:rPr>
          <w:rFonts w:cs="Times New Roman"/>
          <w:i/>
          <w:iCs/>
        </w:rPr>
        <w:t xml:space="preserve"> 1987, Bollettino del Museo Civico di Padova</w:t>
      </w:r>
      <w:r w:rsidRPr="004804E6">
        <w:rPr>
          <w:rFonts w:cs="Times New Roman"/>
        </w:rPr>
        <w:t xml:space="preserve">, </w:t>
      </w:r>
      <w:proofErr w:type="spellStart"/>
      <w:r w:rsidRPr="004804E6">
        <w:rPr>
          <w:rFonts w:cs="Times New Roman"/>
        </w:rPr>
        <w:t>numero</w:t>
      </w:r>
      <w:proofErr w:type="spellEnd"/>
      <w:r w:rsidRPr="004804E6">
        <w:rPr>
          <w:rFonts w:cs="Times New Roman"/>
        </w:rPr>
        <w:t xml:space="preserve"> </w:t>
      </w:r>
      <w:proofErr w:type="spellStart"/>
      <w:r w:rsidRPr="004804E6">
        <w:rPr>
          <w:rFonts w:cs="Times New Roman"/>
        </w:rPr>
        <w:t>speciale</w:t>
      </w:r>
      <w:proofErr w:type="spellEnd"/>
      <w:r w:rsidRPr="004804E6">
        <w:rPr>
          <w:rFonts w:cs="Times New Roman"/>
        </w:rPr>
        <w:t>, pp. 51-90.</w:t>
      </w:r>
    </w:p>
    <w:p w14:paraId="7C77BB80" w14:textId="77777777" w:rsidR="00FD6040" w:rsidRPr="004804E6" w:rsidRDefault="00FD6040" w:rsidP="001F60A6">
      <w:pPr>
        <w:tabs>
          <w:tab w:val="left" w:pos="-720"/>
        </w:tabs>
        <w:suppressAutoHyphens/>
        <w:jc w:val="both"/>
        <w:rPr>
          <w:rFonts w:cs="Times New Roman"/>
        </w:rPr>
      </w:pPr>
      <w:r w:rsidRPr="004804E6">
        <w:rPr>
          <w:rFonts w:cs="Times New Roman"/>
          <w:i/>
          <w:iCs/>
        </w:rPr>
        <w:t xml:space="preserve">  </w:t>
      </w:r>
    </w:p>
    <w:p w14:paraId="18612A11" w14:textId="77777777" w:rsidR="00FD6040" w:rsidRPr="004804E6" w:rsidRDefault="00FD6040" w:rsidP="001F60A6">
      <w:pPr>
        <w:tabs>
          <w:tab w:val="left" w:pos="-720"/>
        </w:tabs>
        <w:suppressAutoHyphens/>
        <w:jc w:val="both"/>
        <w:rPr>
          <w:rFonts w:cs="Times New Roman"/>
        </w:rPr>
      </w:pPr>
      <w:bookmarkStart w:id="328" w:name="_Hlk113904904"/>
      <w:proofErr w:type="spellStart"/>
      <w:r w:rsidRPr="004804E6">
        <w:rPr>
          <w:rFonts w:cs="Times New Roman"/>
        </w:rPr>
        <w:t>Munarini</w:t>
      </w:r>
      <w:proofErr w:type="spellEnd"/>
      <w:r w:rsidRPr="004804E6">
        <w:rPr>
          <w:rFonts w:cs="Times New Roman"/>
        </w:rPr>
        <w:t xml:space="preserve"> 1990. </w:t>
      </w:r>
      <w:proofErr w:type="spellStart"/>
      <w:r w:rsidRPr="004804E6">
        <w:rPr>
          <w:rFonts w:cs="Times New Roman"/>
        </w:rPr>
        <w:t>Munarini</w:t>
      </w:r>
      <w:proofErr w:type="spellEnd"/>
      <w:r w:rsidRPr="004804E6">
        <w:rPr>
          <w:rFonts w:cs="Times New Roman"/>
        </w:rPr>
        <w:t xml:space="preserve">, Michelangelo.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istoriate</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raccolte</w:t>
      </w:r>
      <w:proofErr w:type="spellEnd"/>
      <w:r w:rsidRPr="004804E6">
        <w:rPr>
          <w:rFonts w:cs="Times New Roman"/>
          <w:i/>
          <w:iCs/>
        </w:rPr>
        <w:t xml:space="preserve"> </w:t>
      </w:r>
      <w:proofErr w:type="spellStart"/>
      <w:r w:rsidRPr="004804E6">
        <w:rPr>
          <w:rFonts w:cs="Times New Roman"/>
          <w:i/>
          <w:iCs/>
        </w:rPr>
        <w:t>dei</w:t>
      </w:r>
      <w:proofErr w:type="spellEnd"/>
      <w:r w:rsidRPr="004804E6">
        <w:rPr>
          <w:rFonts w:cs="Times New Roman"/>
          <w:i/>
          <w:iCs/>
        </w:rPr>
        <w:t xml:space="preserve"> </w:t>
      </w:r>
      <w:proofErr w:type="spellStart"/>
      <w:r w:rsidRPr="004804E6">
        <w:rPr>
          <w:rFonts w:cs="Times New Roman"/>
          <w:i/>
          <w:iCs/>
        </w:rPr>
        <w:t>musei</w:t>
      </w:r>
      <w:proofErr w:type="spellEnd"/>
      <w:r w:rsidRPr="004804E6">
        <w:rPr>
          <w:rFonts w:cs="Times New Roman"/>
          <w:i/>
          <w:iCs/>
        </w:rPr>
        <w:t xml:space="preserve"> </w:t>
      </w:r>
      <w:proofErr w:type="spellStart"/>
      <w:r w:rsidRPr="004804E6">
        <w:rPr>
          <w:rFonts w:cs="Times New Roman"/>
          <w:i/>
          <w:iCs/>
        </w:rPr>
        <w:t>veneti</w:t>
      </w:r>
      <w:proofErr w:type="spellEnd"/>
      <w:r w:rsidRPr="004804E6">
        <w:rPr>
          <w:rFonts w:cs="Times New Roman"/>
        </w:rPr>
        <w:t>. (</w:t>
      </w:r>
      <w:proofErr w:type="spellStart"/>
      <w:r w:rsidRPr="004804E6">
        <w:rPr>
          <w:rFonts w:cs="Times New Roman"/>
          <w:i/>
          <w:iCs/>
        </w:rPr>
        <w:t>Manufatti</w:t>
      </w:r>
      <w:proofErr w:type="spellEnd"/>
      <w:r w:rsidRPr="004804E6">
        <w:rPr>
          <w:rFonts w:cs="Times New Roman"/>
          <w:i/>
          <w:iCs/>
        </w:rPr>
        <w:t xml:space="preserve"> - </w:t>
      </w:r>
      <w:proofErr w:type="spellStart"/>
      <w:r w:rsidRPr="004804E6">
        <w:rPr>
          <w:rFonts w:cs="Times New Roman"/>
          <w:i/>
          <w:iCs/>
        </w:rPr>
        <w:t>rivista</w:t>
      </w:r>
      <w:proofErr w:type="spellEnd"/>
      <w:r w:rsidRPr="004804E6">
        <w:rPr>
          <w:rFonts w:cs="Times New Roman"/>
          <w:i/>
          <w:iCs/>
        </w:rPr>
        <w:t xml:space="preserve"> di </w:t>
      </w:r>
      <w:proofErr w:type="spellStart"/>
      <w:r w:rsidRPr="004804E6">
        <w:rPr>
          <w:rFonts w:cs="Times New Roman"/>
          <w:i/>
          <w:iCs/>
        </w:rPr>
        <w:t>cultura</w:t>
      </w:r>
      <w:proofErr w:type="spellEnd"/>
      <w:r w:rsidRPr="004804E6">
        <w:rPr>
          <w:rFonts w:cs="Times New Roman"/>
          <w:i/>
          <w:iCs/>
        </w:rPr>
        <w:t xml:space="preserve"> </w:t>
      </w:r>
      <w:proofErr w:type="spellStart"/>
      <w:r w:rsidRPr="004804E6">
        <w:rPr>
          <w:rFonts w:cs="Times New Roman"/>
          <w:i/>
          <w:iCs/>
        </w:rPr>
        <w:t>materiale</w:t>
      </w:r>
      <w:proofErr w:type="spellEnd"/>
      <w:r w:rsidRPr="004804E6">
        <w:rPr>
          <w:rFonts w:cs="Times New Roman"/>
          <w:i/>
          <w:iCs/>
        </w:rPr>
        <w:t xml:space="preserve"> dell evo medio e </w:t>
      </w:r>
      <w:proofErr w:type="spellStart"/>
      <w:r w:rsidRPr="004804E6">
        <w:rPr>
          <w:rFonts w:cs="Times New Roman"/>
          <w:i/>
          <w:iCs/>
        </w:rPr>
        <w:t>moderno</w:t>
      </w:r>
      <w:proofErr w:type="spellEnd"/>
      <w:r w:rsidRPr="004804E6">
        <w:rPr>
          <w:rFonts w:cs="Times New Roman"/>
        </w:rPr>
        <w:t xml:space="preserve"> 2).</w:t>
      </w:r>
    </w:p>
    <w:bookmarkEnd w:id="328"/>
    <w:p w14:paraId="62979EB9" w14:textId="77777777" w:rsidR="00FD6040" w:rsidRPr="004804E6" w:rsidRDefault="00FD6040" w:rsidP="001F60A6">
      <w:pPr>
        <w:tabs>
          <w:tab w:val="left" w:pos="-720"/>
        </w:tabs>
        <w:suppressAutoHyphens/>
        <w:jc w:val="both"/>
        <w:rPr>
          <w:rFonts w:cs="Times New Roman"/>
        </w:rPr>
      </w:pPr>
    </w:p>
    <w:p w14:paraId="6DB1032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Munarini</w:t>
      </w:r>
      <w:proofErr w:type="spellEnd"/>
      <w:r w:rsidRPr="004804E6">
        <w:rPr>
          <w:rFonts w:cs="Times New Roman"/>
        </w:rPr>
        <w:t xml:space="preserve"> 1991. </w:t>
      </w:r>
      <w:proofErr w:type="spellStart"/>
      <w:r w:rsidRPr="004804E6">
        <w:rPr>
          <w:rFonts w:cs="Times New Roman"/>
        </w:rPr>
        <w:t>Munarini</w:t>
      </w:r>
      <w:proofErr w:type="spellEnd"/>
      <w:r w:rsidRPr="004804E6">
        <w:rPr>
          <w:rFonts w:cs="Times New Roman"/>
        </w:rPr>
        <w:t xml:space="preserve">, Michelangelo. "Il passaggio </w:t>
      </w:r>
      <w:proofErr w:type="spellStart"/>
      <w:r w:rsidRPr="004804E6">
        <w:rPr>
          <w:rFonts w:cs="Times New Roman"/>
        </w:rPr>
        <w:t>dalla</w:t>
      </w:r>
      <w:proofErr w:type="spellEnd"/>
      <w:r w:rsidRPr="004804E6">
        <w:rPr>
          <w:rFonts w:cs="Times New Roman"/>
        </w:rPr>
        <w:t xml:space="preserve"> </w:t>
      </w:r>
      <w:proofErr w:type="spellStart"/>
      <w:r w:rsidRPr="004804E6">
        <w:rPr>
          <w:rFonts w:cs="Times New Roman"/>
        </w:rPr>
        <w:t>graffita</w:t>
      </w:r>
      <w:proofErr w:type="spellEnd"/>
      <w:r w:rsidRPr="004804E6">
        <w:rPr>
          <w:rFonts w:cs="Times New Roman"/>
        </w:rPr>
        <w:t xml:space="preserve"> </w:t>
      </w:r>
      <w:proofErr w:type="spellStart"/>
      <w:r w:rsidRPr="004804E6">
        <w:rPr>
          <w:rFonts w:cs="Times New Roman"/>
        </w:rPr>
        <w:t>arcaica</w:t>
      </w:r>
      <w:proofErr w:type="spellEnd"/>
      <w:r w:rsidRPr="004804E6">
        <w:rPr>
          <w:rFonts w:cs="Times New Roman"/>
        </w:rPr>
        <w:t xml:space="preserve"> a </w:t>
      </w:r>
      <w:proofErr w:type="spellStart"/>
      <w:r w:rsidRPr="004804E6">
        <w:rPr>
          <w:rFonts w:cs="Times New Roman"/>
        </w:rPr>
        <w:t>quella</w:t>
      </w:r>
      <w:proofErr w:type="spellEnd"/>
      <w:r w:rsidRPr="004804E6">
        <w:rPr>
          <w:rFonts w:cs="Times New Roman"/>
        </w:rPr>
        <w:t xml:space="preserve"> </w:t>
      </w:r>
      <w:proofErr w:type="spellStart"/>
      <w:r w:rsidRPr="004804E6">
        <w:rPr>
          <w:rFonts w:cs="Times New Roman"/>
        </w:rPr>
        <w:t>rinascimentale</w:t>
      </w:r>
      <w:proofErr w:type="spellEnd"/>
      <w:r w:rsidRPr="004804E6">
        <w:rPr>
          <w:rFonts w:cs="Times New Roman"/>
        </w:rPr>
        <w:t xml:space="preserve"> </w:t>
      </w:r>
      <w:proofErr w:type="spellStart"/>
      <w:r w:rsidRPr="004804E6">
        <w:rPr>
          <w:rFonts w:cs="Times New Roman"/>
        </w:rPr>
        <w:t>nei</w:t>
      </w:r>
      <w:proofErr w:type="spellEnd"/>
      <w:r w:rsidRPr="004804E6">
        <w:rPr>
          <w:rFonts w:cs="Times New Roman"/>
        </w:rPr>
        <w:t xml:space="preserve"> </w:t>
      </w:r>
      <w:proofErr w:type="spellStart"/>
      <w:r w:rsidRPr="004804E6">
        <w:rPr>
          <w:rFonts w:cs="Times New Roman"/>
        </w:rPr>
        <w:t>materiali</w:t>
      </w:r>
      <w:proofErr w:type="spellEnd"/>
      <w:r w:rsidRPr="004804E6">
        <w:rPr>
          <w:rFonts w:cs="Times New Roman"/>
        </w:rPr>
        <w:t xml:space="preserve"> </w:t>
      </w:r>
      <w:proofErr w:type="spellStart"/>
      <w:r w:rsidRPr="004804E6">
        <w:rPr>
          <w:rFonts w:cs="Times New Roman"/>
        </w:rPr>
        <w:t>rinvenuti</w:t>
      </w:r>
      <w:proofErr w:type="spellEnd"/>
      <w:r w:rsidRPr="004804E6">
        <w:rPr>
          <w:rFonts w:cs="Times New Roman"/>
        </w:rPr>
        <w:t xml:space="preserve"> a Padova", in Wilson 1991, pp. 141-7.</w:t>
      </w:r>
    </w:p>
    <w:p w14:paraId="3AD32193" w14:textId="77777777" w:rsidR="00FD6040" w:rsidRPr="004804E6" w:rsidRDefault="00FD6040" w:rsidP="001F60A6">
      <w:pPr>
        <w:tabs>
          <w:tab w:val="left" w:pos="-720"/>
        </w:tabs>
        <w:suppressAutoHyphens/>
        <w:jc w:val="both"/>
        <w:rPr>
          <w:rFonts w:cs="Times New Roman"/>
        </w:rPr>
      </w:pPr>
    </w:p>
    <w:p w14:paraId="50BBCA9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Munarini</w:t>
      </w:r>
      <w:proofErr w:type="spellEnd"/>
      <w:r w:rsidRPr="004804E6">
        <w:rPr>
          <w:rFonts w:cs="Times New Roman"/>
        </w:rPr>
        <w:t xml:space="preserve"> 1992. </w:t>
      </w:r>
      <w:proofErr w:type="spellStart"/>
      <w:r w:rsidRPr="004804E6">
        <w:rPr>
          <w:rFonts w:cs="Times New Roman"/>
        </w:rPr>
        <w:t>Munarini</w:t>
      </w:r>
      <w:proofErr w:type="spellEnd"/>
      <w:r w:rsidRPr="004804E6">
        <w:rPr>
          <w:rFonts w:cs="Times New Roman"/>
        </w:rPr>
        <w:t xml:space="preserve">, Michelangelo.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medievali</w:t>
      </w:r>
      <w:proofErr w:type="spellEnd"/>
      <w:r w:rsidRPr="004804E6">
        <w:rPr>
          <w:rFonts w:cs="Times New Roman"/>
          <w:i/>
          <w:iCs/>
        </w:rPr>
        <w:t xml:space="preserve"> </w:t>
      </w:r>
      <w:proofErr w:type="spellStart"/>
      <w:r w:rsidRPr="004804E6">
        <w:rPr>
          <w:rFonts w:cs="Times New Roman"/>
          <w:i/>
          <w:iCs/>
        </w:rPr>
        <w:t>dei</w:t>
      </w:r>
      <w:proofErr w:type="spellEnd"/>
      <w:r w:rsidRPr="004804E6">
        <w:rPr>
          <w:rFonts w:cs="Times New Roman"/>
          <w:i/>
          <w:iCs/>
        </w:rPr>
        <w:t xml:space="preserve"> </w:t>
      </w:r>
      <w:proofErr w:type="spellStart"/>
      <w:r w:rsidRPr="004804E6">
        <w:rPr>
          <w:rFonts w:cs="Times New Roman"/>
          <w:i/>
          <w:iCs/>
        </w:rPr>
        <w:t>Musei</w:t>
      </w:r>
      <w:proofErr w:type="spellEnd"/>
      <w:r w:rsidRPr="004804E6">
        <w:rPr>
          <w:rFonts w:cs="Times New Roman"/>
          <w:i/>
          <w:iCs/>
        </w:rPr>
        <w:t xml:space="preserve"> </w:t>
      </w:r>
      <w:proofErr w:type="spellStart"/>
      <w:r w:rsidRPr="004804E6">
        <w:rPr>
          <w:rFonts w:cs="Times New Roman"/>
          <w:i/>
          <w:iCs/>
        </w:rPr>
        <w:t>Civici</w:t>
      </w:r>
      <w:proofErr w:type="spellEnd"/>
      <w:r w:rsidRPr="004804E6">
        <w:rPr>
          <w:rFonts w:cs="Times New Roman"/>
          <w:i/>
          <w:iCs/>
        </w:rPr>
        <w:t xml:space="preserve"> di Padova</w:t>
      </w:r>
      <w:r w:rsidRPr="004804E6">
        <w:rPr>
          <w:rFonts w:cs="Times New Roman"/>
        </w:rPr>
        <w:t xml:space="preserve">. </w:t>
      </w:r>
      <w:proofErr w:type="spellStart"/>
      <w:r w:rsidRPr="004804E6">
        <w:rPr>
          <w:rFonts w:cs="Times New Roman"/>
        </w:rPr>
        <w:lastRenderedPageBreak/>
        <w:t>Exhib</w:t>
      </w:r>
      <w:proofErr w:type="spellEnd"/>
      <w:r w:rsidRPr="004804E6">
        <w:rPr>
          <w:rFonts w:cs="Times New Roman"/>
        </w:rPr>
        <w:t xml:space="preserve">. cat., </w:t>
      </w:r>
      <w:proofErr w:type="spellStart"/>
      <w:r w:rsidRPr="004804E6">
        <w:rPr>
          <w:rFonts w:cs="Times New Roman"/>
        </w:rPr>
        <w:t>Musei</w:t>
      </w:r>
      <w:proofErr w:type="spellEnd"/>
      <w:r w:rsidRPr="004804E6">
        <w:rPr>
          <w:rFonts w:cs="Times New Roman"/>
        </w:rPr>
        <w:t xml:space="preserve"> </w:t>
      </w:r>
      <w:proofErr w:type="spellStart"/>
      <w:r w:rsidRPr="004804E6">
        <w:rPr>
          <w:rFonts w:cs="Times New Roman"/>
        </w:rPr>
        <w:t>Civici</w:t>
      </w:r>
      <w:proofErr w:type="spellEnd"/>
      <w:r w:rsidRPr="004804E6">
        <w:rPr>
          <w:rFonts w:cs="Times New Roman"/>
        </w:rPr>
        <w:t>, Padua.</w:t>
      </w:r>
    </w:p>
    <w:p w14:paraId="4F58A414" w14:textId="77777777" w:rsidR="00FD6040" w:rsidRDefault="00FD6040" w:rsidP="001F60A6">
      <w:pPr>
        <w:tabs>
          <w:tab w:val="left" w:pos="-720"/>
        </w:tabs>
        <w:suppressAutoHyphens/>
        <w:jc w:val="both"/>
        <w:rPr>
          <w:rFonts w:cs="Times New Roman"/>
        </w:rPr>
      </w:pPr>
    </w:p>
    <w:p w14:paraId="169B7234" w14:textId="77777777" w:rsidR="003D150F" w:rsidRDefault="003D150F" w:rsidP="001F60A6">
      <w:pPr>
        <w:tabs>
          <w:tab w:val="left" w:pos="-720"/>
        </w:tabs>
        <w:suppressAutoHyphens/>
        <w:jc w:val="both"/>
        <w:rPr>
          <w:rFonts w:cs="Times New Roman"/>
        </w:rPr>
      </w:pPr>
      <w:proofErr w:type="spellStart"/>
      <w:r>
        <w:rPr>
          <w:rFonts w:cs="Times New Roman"/>
        </w:rPr>
        <w:t>Munarini</w:t>
      </w:r>
      <w:proofErr w:type="spellEnd"/>
      <w:r>
        <w:rPr>
          <w:rFonts w:cs="Times New Roman"/>
        </w:rPr>
        <w:t xml:space="preserve"> 1994. </w:t>
      </w:r>
      <w:proofErr w:type="spellStart"/>
      <w:r>
        <w:rPr>
          <w:rFonts w:cs="Times New Roman"/>
        </w:rPr>
        <w:t>Munarini</w:t>
      </w:r>
      <w:proofErr w:type="spellEnd"/>
      <w:r>
        <w:rPr>
          <w:rFonts w:cs="Times New Roman"/>
        </w:rPr>
        <w:t xml:space="preserve">, Michelangelo. “Il period </w:t>
      </w:r>
      <w:proofErr w:type="spellStart"/>
      <w:r>
        <w:rPr>
          <w:rFonts w:cs="Times New Roman"/>
        </w:rPr>
        <w:t>d’oro</w:t>
      </w:r>
      <w:proofErr w:type="spellEnd"/>
      <w:r>
        <w:rPr>
          <w:rFonts w:cs="Times New Roman"/>
        </w:rPr>
        <w:t xml:space="preserve"> dell’arte </w:t>
      </w:r>
      <w:proofErr w:type="spellStart"/>
      <w:r>
        <w:rPr>
          <w:rFonts w:cs="Times New Roman"/>
        </w:rPr>
        <w:t>ceramica</w:t>
      </w:r>
      <w:proofErr w:type="spellEnd"/>
      <w:r>
        <w:rPr>
          <w:rFonts w:cs="Times New Roman"/>
        </w:rPr>
        <w:t xml:space="preserve"> a Padova”, </w:t>
      </w:r>
      <w:r>
        <w:rPr>
          <w:rFonts w:cs="Times New Roman"/>
          <w:i/>
          <w:iCs/>
        </w:rPr>
        <w:t xml:space="preserve">Padova e il </w:t>
      </w:r>
      <w:proofErr w:type="spellStart"/>
      <w:r>
        <w:rPr>
          <w:rFonts w:cs="Times New Roman"/>
          <w:i/>
          <w:iCs/>
        </w:rPr>
        <w:t>suo</w:t>
      </w:r>
      <w:proofErr w:type="spellEnd"/>
      <w:r>
        <w:rPr>
          <w:rFonts w:cs="Times New Roman"/>
          <w:i/>
          <w:iCs/>
        </w:rPr>
        <w:t xml:space="preserve"> </w:t>
      </w:r>
      <w:proofErr w:type="spellStart"/>
      <w:r>
        <w:rPr>
          <w:rFonts w:cs="Times New Roman"/>
          <w:i/>
          <w:iCs/>
        </w:rPr>
        <w:t>territorio</w:t>
      </w:r>
      <w:proofErr w:type="spellEnd"/>
      <w:r>
        <w:rPr>
          <w:rFonts w:cs="Times New Roman"/>
          <w:i/>
          <w:iCs/>
        </w:rPr>
        <w:t xml:space="preserve"> </w:t>
      </w:r>
      <w:r>
        <w:rPr>
          <w:rFonts w:cs="Times New Roman"/>
        </w:rPr>
        <w:t xml:space="preserve"> anno 9, fasc. 48, pp. 8-9.</w:t>
      </w:r>
    </w:p>
    <w:p w14:paraId="6478EDAF" w14:textId="77777777" w:rsidR="003D150F" w:rsidRPr="003D150F" w:rsidRDefault="003D150F" w:rsidP="001F60A6">
      <w:pPr>
        <w:tabs>
          <w:tab w:val="left" w:pos="-720"/>
        </w:tabs>
        <w:suppressAutoHyphens/>
        <w:jc w:val="both"/>
        <w:rPr>
          <w:rFonts w:cs="Times New Roman"/>
        </w:rPr>
      </w:pPr>
    </w:p>
    <w:p w14:paraId="0E4346A4" w14:textId="77777777" w:rsidR="00FD6040" w:rsidRPr="004804E6" w:rsidRDefault="00FD6040" w:rsidP="001F60A6">
      <w:pPr>
        <w:tabs>
          <w:tab w:val="left" w:pos="-720"/>
        </w:tabs>
        <w:suppressAutoHyphens/>
        <w:jc w:val="both"/>
        <w:rPr>
          <w:rFonts w:cs="Times New Roman"/>
        </w:rPr>
      </w:pPr>
      <w:bookmarkStart w:id="329" w:name="_Hlk81125875"/>
      <w:proofErr w:type="spellStart"/>
      <w:r w:rsidRPr="004804E6">
        <w:rPr>
          <w:rFonts w:cs="Times New Roman"/>
        </w:rPr>
        <w:t>Munarini</w:t>
      </w:r>
      <w:proofErr w:type="spellEnd"/>
      <w:r w:rsidRPr="004804E6">
        <w:rPr>
          <w:rFonts w:cs="Times New Roman"/>
        </w:rPr>
        <w:t xml:space="preserve"> 1998. </w:t>
      </w:r>
      <w:proofErr w:type="spellStart"/>
      <w:r w:rsidRPr="004804E6">
        <w:rPr>
          <w:rFonts w:cs="Times New Roman"/>
        </w:rPr>
        <w:t>Munarini</w:t>
      </w:r>
      <w:proofErr w:type="spellEnd"/>
      <w:r w:rsidRPr="004804E6">
        <w:rPr>
          <w:rFonts w:cs="Times New Roman"/>
        </w:rPr>
        <w:t xml:space="preserve">, Michelangelo (ed.).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dell'Ottocento</w:t>
      </w:r>
      <w:proofErr w:type="spellEnd"/>
      <w:r w:rsidRPr="004804E6">
        <w:rPr>
          <w:rFonts w:cs="Times New Roman"/>
          <w:i/>
          <w:iCs/>
        </w:rPr>
        <w:t xml:space="preserve"> </w:t>
      </w:r>
      <w:proofErr w:type="spellStart"/>
      <w:r w:rsidRPr="004804E6">
        <w:rPr>
          <w:rFonts w:cs="Times New Roman"/>
          <w:i/>
          <w:iCs/>
        </w:rPr>
        <w:t>dei</w:t>
      </w:r>
      <w:proofErr w:type="spellEnd"/>
      <w:r w:rsidRPr="004804E6">
        <w:rPr>
          <w:rFonts w:cs="Times New Roman"/>
          <w:i/>
          <w:iCs/>
        </w:rPr>
        <w:t xml:space="preserve"> </w:t>
      </w:r>
      <w:proofErr w:type="spellStart"/>
      <w:r w:rsidRPr="004804E6">
        <w:rPr>
          <w:rFonts w:cs="Times New Roman"/>
          <w:i/>
          <w:iCs/>
        </w:rPr>
        <w:t>Musei</w:t>
      </w:r>
      <w:proofErr w:type="spellEnd"/>
      <w:r w:rsidRPr="004804E6">
        <w:rPr>
          <w:rFonts w:cs="Times New Roman"/>
          <w:i/>
          <w:iCs/>
        </w:rPr>
        <w:t xml:space="preserve"> </w:t>
      </w:r>
      <w:proofErr w:type="spellStart"/>
      <w:r w:rsidRPr="004804E6">
        <w:rPr>
          <w:rFonts w:cs="Times New Roman"/>
          <w:i/>
          <w:iCs/>
        </w:rPr>
        <w:t>Civici</w:t>
      </w:r>
      <w:proofErr w:type="spellEnd"/>
      <w:r w:rsidRPr="004804E6">
        <w:rPr>
          <w:rFonts w:cs="Times New Roman"/>
          <w:i/>
          <w:iCs/>
        </w:rPr>
        <w:t xml:space="preserve"> di Padova. </w:t>
      </w:r>
      <w:proofErr w:type="spellStart"/>
      <w:r w:rsidRPr="004804E6">
        <w:rPr>
          <w:rFonts w:cs="Times New Roman"/>
        </w:rPr>
        <w:t>Exhib</w:t>
      </w:r>
      <w:proofErr w:type="spellEnd"/>
      <w:r w:rsidRPr="004804E6">
        <w:rPr>
          <w:rFonts w:cs="Times New Roman"/>
        </w:rPr>
        <w:t>. cat., Padua.</w:t>
      </w:r>
    </w:p>
    <w:bookmarkEnd w:id="329"/>
    <w:p w14:paraId="45F9C2EA" w14:textId="77777777" w:rsidR="00FD6040" w:rsidRPr="004804E6" w:rsidRDefault="00FD6040" w:rsidP="001F60A6">
      <w:pPr>
        <w:tabs>
          <w:tab w:val="left" w:pos="-720"/>
        </w:tabs>
        <w:suppressAutoHyphens/>
        <w:jc w:val="both"/>
        <w:rPr>
          <w:rFonts w:cs="Times New Roman"/>
        </w:rPr>
      </w:pPr>
    </w:p>
    <w:p w14:paraId="19B773D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Munarini</w:t>
      </w:r>
      <w:proofErr w:type="spellEnd"/>
      <w:r w:rsidRPr="004804E6">
        <w:rPr>
          <w:rFonts w:cs="Times New Roman"/>
        </w:rPr>
        <w:t xml:space="preserve"> 2000. </w:t>
      </w:r>
      <w:proofErr w:type="spellStart"/>
      <w:r w:rsidRPr="004804E6">
        <w:rPr>
          <w:rFonts w:cs="Times New Roman"/>
        </w:rPr>
        <w:t>Munarini</w:t>
      </w:r>
      <w:proofErr w:type="spellEnd"/>
      <w:r w:rsidRPr="004804E6">
        <w:rPr>
          <w:rFonts w:cs="Times New Roman"/>
        </w:rPr>
        <w:t>, Michelangelo. “</w:t>
      </w:r>
      <w:proofErr w:type="spellStart"/>
      <w:r w:rsidRPr="004804E6">
        <w:rPr>
          <w:rFonts w:cs="Times New Roman"/>
        </w:rPr>
        <w:t>Alcuni</w:t>
      </w:r>
      <w:proofErr w:type="spellEnd"/>
      <w:r w:rsidRPr="004804E6">
        <w:rPr>
          <w:rFonts w:cs="Times New Roman"/>
        </w:rPr>
        <w:t xml:space="preserve"> </w:t>
      </w:r>
      <w:proofErr w:type="spellStart"/>
      <w:r w:rsidRPr="004804E6">
        <w:rPr>
          <w:rFonts w:cs="Times New Roman"/>
        </w:rPr>
        <w:t>aspetti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w:t>
      </w:r>
      <w:proofErr w:type="spellStart"/>
      <w:r w:rsidRPr="004804E6">
        <w:rPr>
          <w:rFonts w:cs="Times New Roman"/>
        </w:rPr>
        <w:t>veneziana</w:t>
      </w:r>
      <w:proofErr w:type="spellEnd"/>
      <w:r w:rsidRPr="004804E6">
        <w:rPr>
          <w:rFonts w:cs="Times New Roman"/>
        </w:rPr>
        <w:t xml:space="preserve"> </w:t>
      </w:r>
      <w:proofErr w:type="spellStart"/>
      <w:r w:rsidRPr="004804E6">
        <w:rPr>
          <w:rFonts w:cs="Times New Roman"/>
        </w:rPr>
        <w:t>nei</w:t>
      </w:r>
      <w:proofErr w:type="spellEnd"/>
      <w:r w:rsidRPr="004804E6">
        <w:rPr>
          <w:rFonts w:cs="Times New Roman"/>
        </w:rPr>
        <w:t xml:space="preserve"> </w:t>
      </w:r>
      <w:proofErr w:type="spellStart"/>
      <w:r w:rsidRPr="004804E6">
        <w:rPr>
          <w:rFonts w:cs="Times New Roman"/>
        </w:rPr>
        <w:t>secoli</w:t>
      </w:r>
      <w:proofErr w:type="spellEnd"/>
      <w:r w:rsidRPr="004804E6">
        <w:rPr>
          <w:rFonts w:cs="Times New Roman"/>
        </w:rPr>
        <w:t xml:space="preserve"> XVI e XVII”, in Governale 2000, pp. 75-87.</w:t>
      </w:r>
    </w:p>
    <w:p w14:paraId="2DE390A4" w14:textId="77777777" w:rsidR="00FD6040" w:rsidRPr="004804E6" w:rsidRDefault="00FD6040" w:rsidP="001F60A6">
      <w:pPr>
        <w:tabs>
          <w:tab w:val="left" w:pos="-720"/>
        </w:tabs>
        <w:suppressAutoHyphens/>
        <w:jc w:val="both"/>
        <w:rPr>
          <w:rFonts w:cs="Times New Roman"/>
        </w:rPr>
      </w:pPr>
    </w:p>
    <w:p w14:paraId="0E30AA6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Munarini</w:t>
      </w:r>
      <w:proofErr w:type="spellEnd"/>
      <w:r w:rsidRPr="004804E6">
        <w:rPr>
          <w:rFonts w:cs="Times New Roman"/>
        </w:rPr>
        <w:t xml:space="preserve"> 2000B. </w:t>
      </w:r>
      <w:proofErr w:type="spellStart"/>
      <w:r w:rsidRPr="004804E6">
        <w:rPr>
          <w:rFonts w:cs="Times New Roman"/>
        </w:rPr>
        <w:t>Munarini</w:t>
      </w:r>
      <w:proofErr w:type="spellEnd"/>
      <w:r w:rsidRPr="004804E6">
        <w:rPr>
          <w:rFonts w:cs="Times New Roman"/>
        </w:rPr>
        <w:t>, Michelangelo. “</w:t>
      </w:r>
      <w:proofErr w:type="spellStart"/>
      <w:r w:rsidRPr="004804E6">
        <w:rPr>
          <w:rFonts w:cs="Times New Roman"/>
        </w:rPr>
        <w:t>Testimonianze</w:t>
      </w:r>
      <w:proofErr w:type="spellEnd"/>
      <w:r w:rsidRPr="004804E6">
        <w:rPr>
          <w:rFonts w:cs="Times New Roman"/>
        </w:rPr>
        <w:t xml:space="preserve"> e </w:t>
      </w:r>
      <w:proofErr w:type="spellStart"/>
      <w:r w:rsidRPr="004804E6">
        <w:rPr>
          <w:rFonts w:cs="Times New Roman"/>
        </w:rPr>
        <w:t>spigolature</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locale </w:t>
      </w:r>
      <w:proofErr w:type="spellStart"/>
      <w:r w:rsidRPr="004804E6">
        <w:rPr>
          <w:rFonts w:cs="Times New Roman"/>
        </w:rPr>
        <w:t>produzione</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quattrocentesca</w:t>
      </w:r>
      <w:proofErr w:type="spellEnd"/>
      <w:r w:rsidRPr="004804E6">
        <w:rPr>
          <w:rFonts w:cs="Times New Roman"/>
        </w:rPr>
        <w:t xml:space="preserve">”, in Elena Di Filippo </w:t>
      </w:r>
      <w:proofErr w:type="spellStart"/>
      <w:r w:rsidRPr="004804E6">
        <w:rPr>
          <w:rFonts w:cs="Times New Roman"/>
        </w:rPr>
        <w:t>Balestrazzi</w:t>
      </w:r>
      <w:proofErr w:type="spellEnd"/>
      <w:r w:rsidRPr="004804E6">
        <w:rPr>
          <w:rFonts w:cs="Times New Roman"/>
        </w:rPr>
        <w:t xml:space="preserve"> (ed.), “Padova: via Bartolomeo Cristofori. </w:t>
      </w:r>
      <w:proofErr w:type="spellStart"/>
      <w:r w:rsidRPr="004804E6">
        <w:rPr>
          <w:rFonts w:cs="Times New Roman"/>
        </w:rPr>
        <w:t>Relazione</w:t>
      </w:r>
      <w:proofErr w:type="spellEnd"/>
      <w:r w:rsidRPr="004804E6">
        <w:rPr>
          <w:rFonts w:cs="Times New Roman"/>
        </w:rPr>
        <w:t xml:space="preserve"> </w:t>
      </w:r>
      <w:proofErr w:type="spellStart"/>
      <w:r w:rsidRPr="004804E6">
        <w:rPr>
          <w:rFonts w:cs="Times New Roman"/>
        </w:rPr>
        <w:t>preliminare</w:t>
      </w:r>
      <w:proofErr w:type="spellEnd"/>
      <w:r w:rsidRPr="004804E6">
        <w:rPr>
          <w:rFonts w:cs="Times New Roman"/>
        </w:rPr>
        <w:t xml:space="preserve"> </w:t>
      </w:r>
      <w:proofErr w:type="spellStart"/>
      <w:r w:rsidRPr="004804E6">
        <w:rPr>
          <w:rFonts w:cs="Times New Roman"/>
        </w:rPr>
        <w:t>degli</w:t>
      </w:r>
      <w:proofErr w:type="spellEnd"/>
      <w:r w:rsidRPr="004804E6">
        <w:rPr>
          <w:rFonts w:cs="Times New Roman"/>
        </w:rPr>
        <w:t xml:space="preserve"> </w:t>
      </w:r>
      <w:proofErr w:type="spellStart"/>
      <w:r w:rsidRPr="004804E6">
        <w:rPr>
          <w:rFonts w:cs="Times New Roman"/>
        </w:rPr>
        <w:t>scavi</w:t>
      </w:r>
      <w:proofErr w:type="spellEnd"/>
      <w:r w:rsidRPr="004804E6">
        <w:rPr>
          <w:rFonts w:cs="Times New Roman"/>
        </w:rPr>
        <w:t xml:space="preserve"> 1998-1999”, </w:t>
      </w:r>
      <w:proofErr w:type="spellStart"/>
      <w:r w:rsidRPr="004804E6">
        <w:rPr>
          <w:rFonts w:cs="Times New Roman"/>
          <w:i/>
          <w:iCs/>
        </w:rPr>
        <w:t>Quaderni</w:t>
      </w:r>
      <w:proofErr w:type="spellEnd"/>
      <w:r w:rsidRPr="004804E6">
        <w:rPr>
          <w:rFonts w:cs="Times New Roman"/>
          <w:i/>
          <w:iCs/>
        </w:rPr>
        <w:t xml:space="preserve"> di </w:t>
      </w:r>
      <w:proofErr w:type="spellStart"/>
      <w:r w:rsidRPr="004804E6">
        <w:rPr>
          <w:rFonts w:cs="Times New Roman"/>
          <w:i/>
          <w:iCs/>
        </w:rPr>
        <w:t>archeologia</w:t>
      </w:r>
      <w:proofErr w:type="spellEnd"/>
      <w:r w:rsidRPr="004804E6">
        <w:rPr>
          <w:rFonts w:cs="Times New Roman"/>
          <w:i/>
          <w:iCs/>
        </w:rPr>
        <w:t xml:space="preserve"> del Veneto </w:t>
      </w:r>
      <w:r w:rsidRPr="004804E6">
        <w:rPr>
          <w:rFonts w:cs="Times New Roman"/>
        </w:rPr>
        <w:t>16, pp. 119-24.</w:t>
      </w:r>
    </w:p>
    <w:p w14:paraId="7C056463" w14:textId="77777777" w:rsidR="00FD6040" w:rsidRPr="004804E6" w:rsidRDefault="00FD6040" w:rsidP="001F60A6">
      <w:pPr>
        <w:tabs>
          <w:tab w:val="left" w:pos="-720"/>
        </w:tabs>
        <w:suppressAutoHyphens/>
        <w:jc w:val="both"/>
        <w:rPr>
          <w:rFonts w:cs="Times New Roman"/>
        </w:rPr>
      </w:pPr>
    </w:p>
    <w:p w14:paraId="75E934A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Munarini</w:t>
      </w:r>
      <w:proofErr w:type="spellEnd"/>
      <w:r w:rsidRPr="004804E6">
        <w:rPr>
          <w:rFonts w:cs="Times New Roman"/>
        </w:rPr>
        <w:t xml:space="preserve"> 2000C. </w:t>
      </w:r>
      <w:proofErr w:type="spellStart"/>
      <w:r w:rsidRPr="004804E6">
        <w:rPr>
          <w:rFonts w:cs="Times New Roman"/>
        </w:rPr>
        <w:t>Munarini</w:t>
      </w:r>
      <w:proofErr w:type="spellEnd"/>
      <w:r w:rsidRPr="004804E6">
        <w:rPr>
          <w:rFonts w:cs="Times New Roman"/>
        </w:rPr>
        <w:t>, Michelangelo. “</w:t>
      </w:r>
      <w:proofErr w:type="spellStart"/>
      <w:r w:rsidRPr="004804E6">
        <w:rPr>
          <w:rFonts w:cs="Times New Roman"/>
        </w:rPr>
        <w:t>Archeologia</w:t>
      </w:r>
      <w:proofErr w:type="spellEnd"/>
      <w:r w:rsidRPr="004804E6">
        <w:rPr>
          <w:rFonts w:cs="Times New Roman"/>
        </w:rPr>
        <w:t xml:space="preserve"> </w:t>
      </w:r>
      <w:proofErr w:type="spellStart"/>
      <w:r w:rsidRPr="004804E6">
        <w:rPr>
          <w:rFonts w:cs="Times New Roman"/>
        </w:rPr>
        <w:t>urbana</w:t>
      </w:r>
      <w:proofErr w:type="spellEnd"/>
      <w:r w:rsidRPr="004804E6">
        <w:rPr>
          <w:rFonts w:cs="Times New Roman"/>
        </w:rPr>
        <w:t xml:space="preserve"> a </w:t>
      </w:r>
      <w:proofErr w:type="spellStart"/>
      <w:r w:rsidRPr="004804E6">
        <w:rPr>
          <w:rFonts w:cs="Times New Roman"/>
        </w:rPr>
        <w:t>Mantova</w:t>
      </w:r>
      <w:proofErr w:type="spellEnd"/>
      <w:r w:rsidRPr="004804E6">
        <w:rPr>
          <w:rFonts w:cs="Times New Roman"/>
        </w:rPr>
        <w:t xml:space="preserve">. Un </w:t>
      </w:r>
      <w:proofErr w:type="spellStart"/>
      <w:r w:rsidRPr="004804E6">
        <w:rPr>
          <w:rFonts w:cs="Times New Roman"/>
        </w:rPr>
        <w:t>saggio</w:t>
      </w:r>
      <w:proofErr w:type="spellEnd"/>
      <w:r w:rsidRPr="004804E6">
        <w:rPr>
          <w:rFonts w:cs="Times New Roman"/>
        </w:rPr>
        <w:t xml:space="preserve"> di </w:t>
      </w:r>
      <w:proofErr w:type="spellStart"/>
      <w:r w:rsidRPr="004804E6">
        <w:rPr>
          <w:rFonts w:cs="Times New Roman"/>
        </w:rPr>
        <w:t>scavo</w:t>
      </w:r>
      <w:proofErr w:type="spellEnd"/>
      <w:r w:rsidRPr="004804E6">
        <w:rPr>
          <w:rFonts w:cs="Times New Roman"/>
        </w:rPr>
        <w:t xml:space="preserve"> </w:t>
      </w:r>
      <w:proofErr w:type="spellStart"/>
      <w:r w:rsidRPr="004804E6">
        <w:rPr>
          <w:rFonts w:cs="Times New Roman"/>
        </w:rPr>
        <w:t>sulle</w:t>
      </w:r>
      <w:proofErr w:type="spellEnd"/>
      <w:r w:rsidRPr="004804E6">
        <w:rPr>
          <w:rFonts w:cs="Times New Roman"/>
        </w:rPr>
        <w:t xml:space="preserve"> </w:t>
      </w:r>
      <w:proofErr w:type="spellStart"/>
      <w:r w:rsidRPr="004804E6">
        <w:rPr>
          <w:rFonts w:cs="Times New Roman"/>
        </w:rPr>
        <w:t>strutture</w:t>
      </w:r>
      <w:proofErr w:type="spellEnd"/>
      <w:r w:rsidRPr="004804E6">
        <w:rPr>
          <w:rFonts w:cs="Times New Roman"/>
        </w:rPr>
        <w:t xml:space="preserve"> del </w:t>
      </w:r>
      <w:proofErr w:type="spellStart"/>
      <w:r w:rsidRPr="004804E6">
        <w:rPr>
          <w:rFonts w:cs="Times New Roman"/>
        </w:rPr>
        <w:t>teatro</w:t>
      </w:r>
      <w:proofErr w:type="spellEnd"/>
      <w:r w:rsidRPr="004804E6">
        <w:rPr>
          <w:rFonts w:cs="Times New Roman"/>
        </w:rPr>
        <w:t xml:space="preserve"> di corte a Palazzo Ducale. I </w:t>
      </w:r>
      <w:proofErr w:type="spellStart"/>
      <w:r w:rsidRPr="004804E6">
        <w:rPr>
          <w:rFonts w:cs="Times New Roman"/>
        </w:rPr>
        <w:t>materiali</w:t>
      </w:r>
      <w:proofErr w:type="spellEnd"/>
      <w:r w:rsidRPr="004804E6">
        <w:rPr>
          <w:rFonts w:cs="Times New Roman"/>
        </w:rPr>
        <w:t xml:space="preserve"> di </w:t>
      </w:r>
      <w:proofErr w:type="spellStart"/>
      <w:r w:rsidRPr="004804E6">
        <w:rPr>
          <w:rFonts w:cs="Times New Roman"/>
        </w:rPr>
        <w:t>età</w:t>
      </w:r>
      <w:proofErr w:type="spellEnd"/>
      <w:r w:rsidRPr="004804E6">
        <w:rPr>
          <w:rFonts w:cs="Times New Roman"/>
        </w:rPr>
        <w:t xml:space="preserve"> </w:t>
      </w:r>
      <w:proofErr w:type="spellStart"/>
      <w:r w:rsidRPr="004804E6">
        <w:rPr>
          <w:rFonts w:cs="Times New Roman"/>
        </w:rPr>
        <w:t>postclassica</w:t>
      </w:r>
      <w:proofErr w:type="spellEnd"/>
      <w:r w:rsidRPr="004804E6">
        <w:rPr>
          <w:rFonts w:cs="Times New Roman"/>
        </w:rPr>
        <w:t xml:space="preserve">”, </w:t>
      </w:r>
      <w:proofErr w:type="spellStart"/>
      <w:r w:rsidRPr="004804E6">
        <w:rPr>
          <w:rFonts w:cs="Times New Roman"/>
          <w:i/>
          <w:iCs/>
        </w:rPr>
        <w:t>Quaderni</w:t>
      </w:r>
      <w:proofErr w:type="spellEnd"/>
      <w:r w:rsidRPr="004804E6">
        <w:rPr>
          <w:rFonts w:cs="Times New Roman"/>
          <w:i/>
          <w:iCs/>
        </w:rPr>
        <w:t xml:space="preserve"> di </w:t>
      </w:r>
      <w:proofErr w:type="spellStart"/>
      <w:r w:rsidRPr="004804E6">
        <w:rPr>
          <w:rFonts w:cs="Times New Roman"/>
          <w:i/>
          <w:iCs/>
        </w:rPr>
        <w:t>archeologia</w:t>
      </w:r>
      <w:proofErr w:type="spellEnd"/>
      <w:r w:rsidRPr="004804E6">
        <w:rPr>
          <w:rFonts w:cs="Times New Roman"/>
          <w:i/>
          <w:iCs/>
        </w:rPr>
        <w:t xml:space="preserve"> del </w:t>
      </w:r>
      <w:proofErr w:type="spellStart"/>
      <w:r w:rsidRPr="004804E6">
        <w:rPr>
          <w:rFonts w:cs="Times New Roman"/>
          <w:i/>
          <w:iCs/>
        </w:rPr>
        <w:t>Mantovano</w:t>
      </w:r>
      <w:proofErr w:type="spellEnd"/>
      <w:r w:rsidRPr="004804E6">
        <w:rPr>
          <w:rFonts w:cs="Times New Roman"/>
          <w:i/>
          <w:iCs/>
        </w:rPr>
        <w:t xml:space="preserve"> </w:t>
      </w:r>
      <w:r w:rsidRPr="004804E6">
        <w:rPr>
          <w:rFonts w:cs="Times New Roman"/>
        </w:rPr>
        <w:t>2, pp. 147-73.</w:t>
      </w:r>
    </w:p>
    <w:p w14:paraId="0E95F344" w14:textId="77777777" w:rsidR="00FD6040" w:rsidRPr="004804E6" w:rsidRDefault="00FD6040" w:rsidP="001F60A6">
      <w:pPr>
        <w:tabs>
          <w:tab w:val="left" w:pos="-720"/>
        </w:tabs>
        <w:suppressAutoHyphens/>
        <w:jc w:val="both"/>
        <w:rPr>
          <w:rFonts w:cs="Times New Roman"/>
        </w:rPr>
      </w:pPr>
    </w:p>
    <w:p w14:paraId="29A2304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Munarini</w:t>
      </w:r>
      <w:proofErr w:type="spellEnd"/>
      <w:r w:rsidRPr="004804E6">
        <w:rPr>
          <w:rFonts w:cs="Times New Roman"/>
        </w:rPr>
        <w:t xml:space="preserve"> 2001. </w:t>
      </w:r>
      <w:proofErr w:type="spellStart"/>
      <w:r w:rsidRPr="004804E6">
        <w:rPr>
          <w:rFonts w:cs="Times New Roman"/>
        </w:rPr>
        <w:t>Munarini</w:t>
      </w:r>
      <w:proofErr w:type="spellEnd"/>
      <w:r w:rsidRPr="004804E6">
        <w:rPr>
          <w:rFonts w:cs="Times New Roman"/>
        </w:rPr>
        <w:t xml:space="preserve">, Michelangelo. “Le </w:t>
      </w:r>
      <w:proofErr w:type="spellStart"/>
      <w:r w:rsidRPr="004804E6">
        <w:rPr>
          <w:rFonts w:cs="Times New Roman"/>
        </w:rPr>
        <w:t>ceramiche</w:t>
      </w:r>
      <w:proofErr w:type="spellEnd"/>
      <w:r w:rsidRPr="004804E6">
        <w:rPr>
          <w:rFonts w:cs="Times New Roman"/>
        </w:rPr>
        <w:t xml:space="preserve"> d</w:t>
      </w:r>
      <w:r w:rsidR="00B135E9">
        <w:rPr>
          <w:rFonts w:cs="Times New Roman"/>
        </w:rPr>
        <w:t>i</w:t>
      </w:r>
      <w:r w:rsidRPr="004804E6">
        <w:rPr>
          <w:rFonts w:cs="Times New Roman"/>
        </w:rPr>
        <w:t xml:space="preserve"> San Clemente a </w:t>
      </w:r>
      <w:proofErr w:type="spellStart"/>
      <w:r w:rsidRPr="004804E6">
        <w:rPr>
          <w:rFonts w:cs="Times New Roman"/>
        </w:rPr>
        <w:t>Granze</w:t>
      </w:r>
      <w:proofErr w:type="spellEnd"/>
      <w:r w:rsidRPr="004804E6">
        <w:rPr>
          <w:rFonts w:cs="Times New Roman"/>
        </w:rPr>
        <w:t xml:space="preserve"> di Camin”, in </w:t>
      </w:r>
      <w:bookmarkStart w:id="330" w:name="_Hlk81125398"/>
      <w:r w:rsidRPr="004804E6">
        <w:rPr>
          <w:rFonts w:cs="Times New Roman"/>
        </w:rPr>
        <w:t xml:space="preserve">Franco </w:t>
      </w:r>
      <w:proofErr w:type="spellStart"/>
      <w:r w:rsidRPr="004804E6">
        <w:rPr>
          <w:rFonts w:cs="Times New Roman"/>
        </w:rPr>
        <w:t>Biscossa</w:t>
      </w:r>
      <w:proofErr w:type="spellEnd"/>
      <w:r w:rsidRPr="004804E6">
        <w:rPr>
          <w:rFonts w:cs="Times New Roman"/>
        </w:rPr>
        <w:t xml:space="preserve"> and Luigino Gennaro (eds), </w:t>
      </w:r>
      <w:r w:rsidRPr="004804E6">
        <w:rPr>
          <w:rFonts w:cs="Times New Roman"/>
          <w:i/>
          <w:iCs/>
        </w:rPr>
        <w:t xml:space="preserve">La Chiesa di San Clemente a </w:t>
      </w:r>
      <w:proofErr w:type="spellStart"/>
      <w:r w:rsidRPr="004804E6">
        <w:rPr>
          <w:rFonts w:cs="Times New Roman"/>
          <w:i/>
          <w:iCs/>
        </w:rPr>
        <w:t>Granza</w:t>
      </w:r>
      <w:proofErr w:type="spellEnd"/>
      <w:r w:rsidRPr="004804E6">
        <w:rPr>
          <w:rFonts w:cs="Times New Roman"/>
          <w:i/>
          <w:iCs/>
        </w:rPr>
        <w:t xml:space="preserve"> di Camin. </w:t>
      </w:r>
      <w:proofErr w:type="spellStart"/>
      <w:r w:rsidRPr="004804E6">
        <w:rPr>
          <w:rFonts w:cs="Times New Roman"/>
          <w:i/>
          <w:iCs/>
        </w:rPr>
        <w:t>Ipotesi</w:t>
      </w:r>
      <w:proofErr w:type="spellEnd"/>
      <w:r w:rsidRPr="004804E6">
        <w:rPr>
          <w:rFonts w:cs="Times New Roman"/>
          <w:i/>
          <w:iCs/>
        </w:rPr>
        <w:t xml:space="preserve"> di </w:t>
      </w:r>
      <w:proofErr w:type="spellStart"/>
      <w:r w:rsidRPr="004804E6">
        <w:rPr>
          <w:rFonts w:cs="Times New Roman"/>
          <w:i/>
          <w:iCs/>
        </w:rPr>
        <w:t>restauro</w:t>
      </w:r>
      <w:proofErr w:type="spellEnd"/>
      <w:r w:rsidRPr="004804E6">
        <w:rPr>
          <w:rFonts w:cs="Times New Roman"/>
        </w:rPr>
        <w:t>, Venice,</w:t>
      </w:r>
      <w:bookmarkEnd w:id="330"/>
      <w:r w:rsidRPr="004804E6">
        <w:rPr>
          <w:rFonts w:cs="Times New Roman"/>
        </w:rPr>
        <w:t xml:space="preserve"> pp. 81-9.</w:t>
      </w:r>
    </w:p>
    <w:p w14:paraId="4E22CC97" w14:textId="77777777" w:rsidR="00FD6040" w:rsidRPr="004804E6" w:rsidRDefault="00FD6040" w:rsidP="001F60A6">
      <w:pPr>
        <w:tabs>
          <w:tab w:val="left" w:pos="-720"/>
        </w:tabs>
        <w:suppressAutoHyphens/>
        <w:jc w:val="both"/>
        <w:rPr>
          <w:rFonts w:cs="Times New Roman"/>
        </w:rPr>
      </w:pPr>
    </w:p>
    <w:p w14:paraId="280F8A8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Munarini</w:t>
      </w:r>
      <w:proofErr w:type="spellEnd"/>
      <w:r w:rsidRPr="004804E6">
        <w:rPr>
          <w:rFonts w:cs="Times New Roman"/>
        </w:rPr>
        <w:t xml:space="preserve"> 2002. </w:t>
      </w:r>
      <w:proofErr w:type="spellStart"/>
      <w:r w:rsidRPr="004804E6">
        <w:rPr>
          <w:rFonts w:cs="Times New Roman"/>
        </w:rPr>
        <w:t>Munarini</w:t>
      </w:r>
      <w:proofErr w:type="spellEnd"/>
      <w:r w:rsidRPr="004804E6">
        <w:rPr>
          <w:rFonts w:cs="Times New Roman"/>
        </w:rPr>
        <w:t xml:space="preserve">, Michelangelo. “Di </w:t>
      </w:r>
      <w:proofErr w:type="spellStart"/>
      <w:r w:rsidRPr="004804E6">
        <w:rPr>
          <w:rFonts w:cs="Times New Roman"/>
        </w:rPr>
        <w:t>alcune</w:t>
      </w:r>
      <w:proofErr w:type="spellEnd"/>
      <w:r w:rsidRPr="004804E6">
        <w:rPr>
          <w:rFonts w:cs="Times New Roman"/>
        </w:rPr>
        <w:t xml:space="preserve"> </w:t>
      </w:r>
      <w:proofErr w:type="spellStart"/>
      <w:r w:rsidRPr="004804E6">
        <w:rPr>
          <w:rFonts w:cs="Times New Roman"/>
        </w:rPr>
        <w:t>scodelle</w:t>
      </w:r>
      <w:proofErr w:type="spellEnd"/>
      <w:r w:rsidRPr="004804E6">
        <w:rPr>
          <w:rFonts w:cs="Times New Roman"/>
        </w:rPr>
        <w:t xml:space="preserve"> </w:t>
      </w:r>
      <w:proofErr w:type="spellStart"/>
      <w:r w:rsidRPr="004804E6">
        <w:rPr>
          <w:rFonts w:cs="Times New Roman"/>
        </w:rPr>
        <w:t>apotecarie</w:t>
      </w:r>
      <w:proofErr w:type="spellEnd"/>
      <w:r w:rsidRPr="004804E6">
        <w:rPr>
          <w:rFonts w:cs="Times New Roman"/>
        </w:rPr>
        <w:t xml:space="preserve"> da Padova e di </w:t>
      </w:r>
      <w:proofErr w:type="spellStart"/>
      <w:r w:rsidRPr="004804E6">
        <w:rPr>
          <w:rFonts w:cs="Times New Roman"/>
        </w:rPr>
        <w:t>antiche</w:t>
      </w:r>
      <w:proofErr w:type="spellEnd"/>
      <w:r w:rsidRPr="004804E6">
        <w:rPr>
          <w:rFonts w:cs="Times New Roman"/>
        </w:rPr>
        <w:t xml:space="preserve">, </w:t>
      </w:r>
      <w:proofErr w:type="spellStart"/>
      <w:r w:rsidRPr="004804E6">
        <w:rPr>
          <w:rFonts w:cs="Times New Roman"/>
        </w:rPr>
        <w:t>specifiche</w:t>
      </w:r>
      <w:proofErr w:type="spellEnd"/>
      <w:r w:rsidRPr="004804E6">
        <w:rPr>
          <w:rFonts w:cs="Times New Roman"/>
        </w:rPr>
        <w:t xml:space="preserve"> </w:t>
      </w:r>
      <w:proofErr w:type="spellStart"/>
      <w:r w:rsidRPr="004804E6">
        <w:rPr>
          <w:rFonts w:cs="Times New Roman"/>
        </w:rPr>
        <w:t>committenze</w:t>
      </w:r>
      <w:proofErr w:type="spellEnd"/>
      <w:r w:rsidRPr="004804E6">
        <w:rPr>
          <w:rFonts w:cs="Times New Roman"/>
        </w:rPr>
        <w:t xml:space="preserve">”, </w:t>
      </w:r>
      <w:r w:rsidRPr="004804E6">
        <w:rPr>
          <w:rFonts w:cs="Times New Roman"/>
          <w:i/>
          <w:iCs/>
        </w:rPr>
        <w:t xml:space="preserve">Bollettino del Museo Civico di Padova </w:t>
      </w:r>
      <w:r w:rsidRPr="004804E6">
        <w:rPr>
          <w:rFonts w:cs="Times New Roman"/>
        </w:rPr>
        <w:t xml:space="preserve">91, pp. 93-103. </w:t>
      </w:r>
    </w:p>
    <w:p w14:paraId="77435149" w14:textId="77777777" w:rsidR="00FD6040" w:rsidRPr="004804E6" w:rsidRDefault="00FD6040" w:rsidP="001F60A6">
      <w:pPr>
        <w:tabs>
          <w:tab w:val="left" w:pos="-720"/>
        </w:tabs>
        <w:suppressAutoHyphens/>
        <w:jc w:val="both"/>
        <w:rPr>
          <w:rFonts w:cs="Times New Roman"/>
        </w:rPr>
      </w:pPr>
    </w:p>
    <w:p w14:paraId="6C924658" w14:textId="77777777" w:rsidR="0060652C" w:rsidRPr="004804E6" w:rsidRDefault="00FD6040" w:rsidP="001F60A6">
      <w:pPr>
        <w:tabs>
          <w:tab w:val="left" w:pos="-720"/>
        </w:tabs>
        <w:suppressAutoHyphens/>
        <w:jc w:val="both"/>
        <w:rPr>
          <w:rFonts w:cs="Times New Roman"/>
        </w:rPr>
      </w:pPr>
      <w:proofErr w:type="spellStart"/>
      <w:r w:rsidRPr="004804E6">
        <w:rPr>
          <w:rFonts w:cs="Times New Roman"/>
        </w:rPr>
        <w:t>Munarini</w:t>
      </w:r>
      <w:proofErr w:type="spellEnd"/>
      <w:r w:rsidRPr="004804E6">
        <w:rPr>
          <w:rFonts w:cs="Times New Roman"/>
        </w:rPr>
        <w:t xml:space="preserve"> 2006. </w:t>
      </w:r>
      <w:proofErr w:type="spellStart"/>
      <w:r w:rsidRPr="004804E6">
        <w:rPr>
          <w:rFonts w:cs="Times New Roman"/>
        </w:rPr>
        <w:t>Munarini</w:t>
      </w:r>
      <w:proofErr w:type="spellEnd"/>
      <w:r w:rsidRPr="004804E6">
        <w:rPr>
          <w:rFonts w:cs="Times New Roman"/>
        </w:rPr>
        <w:t xml:space="preserve">, Michelangelo. </w:t>
      </w:r>
      <w:r w:rsidRPr="004804E6">
        <w:rPr>
          <w:rFonts w:cs="Times New Roman"/>
          <w:i/>
          <w:iCs/>
        </w:rPr>
        <w:t xml:space="preserve">Il </w:t>
      </w:r>
      <w:proofErr w:type="spellStart"/>
      <w:r w:rsidRPr="004804E6">
        <w:rPr>
          <w:rFonts w:cs="Times New Roman"/>
          <w:i/>
          <w:iCs/>
        </w:rPr>
        <w:t>Mestiere</w:t>
      </w:r>
      <w:proofErr w:type="spellEnd"/>
      <w:r w:rsidRPr="004804E6">
        <w:rPr>
          <w:rFonts w:cs="Times New Roman"/>
          <w:i/>
          <w:iCs/>
        </w:rPr>
        <w:t xml:space="preserve"> del </w:t>
      </w:r>
      <w:proofErr w:type="spellStart"/>
      <w:r w:rsidRPr="004804E6">
        <w:rPr>
          <w:rFonts w:cs="Times New Roman"/>
          <w:i/>
          <w:iCs/>
        </w:rPr>
        <w:t>Vasaio</w:t>
      </w:r>
      <w:proofErr w:type="spellEnd"/>
      <w:r w:rsidRPr="004804E6">
        <w:rPr>
          <w:rFonts w:cs="Times New Roman"/>
          <w:i/>
          <w:iCs/>
        </w:rPr>
        <w:t xml:space="preserve">. </w:t>
      </w:r>
      <w:proofErr w:type="spellStart"/>
      <w:r w:rsidRPr="004804E6">
        <w:rPr>
          <w:rFonts w:cs="Times New Roman"/>
          <w:i/>
          <w:iCs/>
        </w:rPr>
        <w:t>Artigiani</w:t>
      </w:r>
      <w:proofErr w:type="spellEnd"/>
      <w:r w:rsidRPr="004804E6">
        <w:rPr>
          <w:rFonts w:cs="Times New Roman"/>
          <w:i/>
          <w:iCs/>
        </w:rPr>
        <w:t xml:space="preserve"> </w:t>
      </w:r>
      <w:proofErr w:type="spellStart"/>
      <w:r w:rsidRPr="004804E6">
        <w:rPr>
          <w:rFonts w:cs="Times New Roman"/>
          <w:i/>
          <w:iCs/>
        </w:rPr>
        <w:t>ceramisti</w:t>
      </w:r>
      <w:proofErr w:type="spellEnd"/>
      <w:r w:rsidRPr="004804E6">
        <w:rPr>
          <w:rFonts w:cs="Times New Roman"/>
          <w:i/>
          <w:iCs/>
        </w:rPr>
        <w:t xml:space="preserve"> a Padova e </w:t>
      </w:r>
      <w:proofErr w:type="spellStart"/>
      <w:r w:rsidRPr="004804E6">
        <w:rPr>
          <w:rFonts w:cs="Times New Roman"/>
          <w:i/>
          <w:iCs/>
        </w:rPr>
        <w:t>nel</w:t>
      </w:r>
      <w:proofErr w:type="spellEnd"/>
      <w:r w:rsidRPr="004804E6">
        <w:rPr>
          <w:rFonts w:cs="Times New Roman"/>
          <w:i/>
          <w:iCs/>
        </w:rPr>
        <w:t xml:space="preserve"> Padovano </w:t>
      </w:r>
      <w:proofErr w:type="spellStart"/>
      <w:r w:rsidRPr="004804E6">
        <w:rPr>
          <w:rFonts w:cs="Times New Roman"/>
          <w:i/>
          <w:iCs/>
        </w:rPr>
        <w:t>tra</w:t>
      </w:r>
      <w:proofErr w:type="spellEnd"/>
      <w:r w:rsidRPr="004804E6">
        <w:rPr>
          <w:rFonts w:cs="Times New Roman"/>
          <w:i/>
          <w:iCs/>
        </w:rPr>
        <w:t xml:space="preserve"> </w:t>
      </w:r>
      <w:proofErr w:type="spellStart"/>
      <w:r w:rsidRPr="004804E6">
        <w:rPr>
          <w:rFonts w:cs="Times New Roman"/>
          <w:i/>
          <w:iCs/>
        </w:rPr>
        <w:t>Medioevo</w:t>
      </w:r>
      <w:proofErr w:type="spellEnd"/>
      <w:r w:rsidRPr="004804E6">
        <w:rPr>
          <w:rFonts w:cs="Times New Roman"/>
          <w:i/>
          <w:iCs/>
        </w:rPr>
        <w:t xml:space="preserve"> e </w:t>
      </w:r>
      <w:proofErr w:type="spellStart"/>
      <w:r w:rsidRPr="004804E6">
        <w:rPr>
          <w:rFonts w:cs="Times New Roman"/>
          <w:i/>
          <w:iCs/>
        </w:rPr>
        <w:t>età</w:t>
      </w:r>
      <w:proofErr w:type="spellEnd"/>
      <w:r w:rsidRPr="004804E6">
        <w:rPr>
          <w:rFonts w:cs="Times New Roman"/>
          <w:i/>
          <w:iCs/>
        </w:rPr>
        <w:t xml:space="preserve"> </w:t>
      </w:r>
      <w:proofErr w:type="spellStart"/>
      <w:r w:rsidRPr="004804E6">
        <w:rPr>
          <w:rFonts w:cs="Times New Roman"/>
          <w:i/>
          <w:iCs/>
        </w:rPr>
        <w:t>dei</w:t>
      </w:r>
      <w:proofErr w:type="spellEnd"/>
      <w:r w:rsidRPr="004804E6">
        <w:rPr>
          <w:rFonts w:cs="Times New Roman"/>
          <w:i/>
          <w:iCs/>
        </w:rPr>
        <w:t xml:space="preserve"> Lumi. </w:t>
      </w:r>
      <w:r w:rsidRPr="004804E6">
        <w:rPr>
          <w:rFonts w:cs="Times New Roman"/>
        </w:rPr>
        <w:t>Padua</w:t>
      </w:r>
      <w:r w:rsidR="0060652C" w:rsidRPr="004804E6">
        <w:rPr>
          <w:rFonts w:cs="Times New Roman"/>
        </w:rPr>
        <w:t>.</w:t>
      </w:r>
    </w:p>
    <w:p w14:paraId="42A17C4E" w14:textId="77777777" w:rsidR="0060652C" w:rsidRPr="004804E6" w:rsidRDefault="0060652C" w:rsidP="001F60A6">
      <w:pPr>
        <w:tabs>
          <w:tab w:val="left" w:pos="-720"/>
        </w:tabs>
        <w:suppressAutoHyphens/>
        <w:jc w:val="both"/>
        <w:rPr>
          <w:rFonts w:cs="Times New Roman"/>
        </w:rPr>
      </w:pPr>
    </w:p>
    <w:p w14:paraId="482A8A30" w14:textId="77777777" w:rsidR="00FD6040" w:rsidRPr="004804E6" w:rsidRDefault="0060652C" w:rsidP="001F60A6">
      <w:pPr>
        <w:tabs>
          <w:tab w:val="left" w:pos="-720"/>
        </w:tabs>
        <w:suppressAutoHyphens/>
        <w:jc w:val="both"/>
        <w:rPr>
          <w:rFonts w:cs="Times New Roman"/>
        </w:rPr>
      </w:pPr>
      <w:proofErr w:type="spellStart"/>
      <w:r w:rsidRPr="004804E6">
        <w:rPr>
          <w:rFonts w:cs="Times New Roman"/>
        </w:rPr>
        <w:t>Munarini</w:t>
      </w:r>
      <w:proofErr w:type="spellEnd"/>
      <w:r w:rsidRPr="004804E6">
        <w:rPr>
          <w:rFonts w:cs="Times New Roman"/>
        </w:rPr>
        <w:t xml:space="preserve"> 2006B. </w:t>
      </w:r>
      <w:proofErr w:type="spellStart"/>
      <w:r w:rsidRPr="004804E6">
        <w:rPr>
          <w:rFonts w:cs="Times New Roman"/>
        </w:rPr>
        <w:t>Munarini</w:t>
      </w:r>
      <w:proofErr w:type="spellEnd"/>
      <w:r w:rsidRPr="004804E6">
        <w:rPr>
          <w:rFonts w:cs="Times New Roman"/>
        </w:rPr>
        <w:t>, Michelangelo. “`</w:t>
      </w:r>
      <w:proofErr w:type="spellStart"/>
      <w:r w:rsidRPr="004804E6">
        <w:rPr>
          <w:rFonts w:cs="Times New Roman"/>
        </w:rPr>
        <w:t>Kinkalie</w:t>
      </w:r>
      <w:proofErr w:type="spellEnd"/>
      <w:r w:rsidRPr="004804E6">
        <w:rPr>
          <w:rFonts w:cs="Times New Roman"/>
        </w:rPr>
        <w:t xml:space="preserve"> de terra cotta de Armenia e de </w:t>
      </w:r>
      <w:proofErr w:type="spellStart"/>
      <w:r w:rsidRPr="004804E6">
        <w:rPr>
          <w:rFonts w:cs="Times New Roman"/>
        </w:rPr>
        <w:t>ogni</w:t>
      </w:r>
      <w:proofErr w:type="spellEnd"/>
      <w:r w:rsidRPr="004804E6">
        <w:rPr>
          <w:rFonts w:cs="Times New Roman"/>
        </w:rPr>
        <w:t xml:space="preserve"> </w:t>
      </w:r>
      <w:proofErr w:type="spellStart"/>
      <w:r w:rsidRPr="004804E6">
        <w:rPr>
          <w:rFonts w:cs="Times New Roman"/>
        </w:rPr>
        <w:t>altra</w:t>
      </w:r>
      <w:proofErr w:type="spellEnd"/>
      <w:r w:rsidRPr="004804E6">
        <w:rPr>
          <w:rFonts w:cs="Times New Roman"/>
        </w:rPr>
        <w:t xml:space="preserve"> simile </w:t>
      </w:r>
      <w:proofErr w:type="spellStart"/>
      <w:r w:rsidRPr="004804E6">
        <w:rPr>
          <w:rFonts w:cs="Times New Roman"/>
        </w:rPr>
        <w:t>sorta</w:t>
      </w:r>
      <w:proofErr w:type="spellEnd"/>
      <w:r w:rsidRPr="004804E6">
        <w:rPr>
          <w:rFonts w:cs="Times New Roman"/>
        </w:rPr>
        <w:t xml:space="preserve">’”, in D. Morandi </w:t>
      </w:r>
      <w:proofErr w:type="spellStart"/>
      <w:r w:rsidRPr="004804E6">
        <w:rPr>
          <w:rFonts w:cs="Times New Roman"/>
        </w:rPr>
        <w:t>Bonacossi</w:t>
      </w:r>
      <w:proofErr w:type="spellEnd"/>
      <w:r w:rsidRPr="004804E6">
        <w:rPr>
          <w:rFonts w:cs="Times New Roman"/>
          <w:i/>
        </w:rPr>
        <w:t xml:space="preserve"> et al.</w:t>
      </w:r>
      <w:r w:rsidRPr="004804E6">
        <w:rPr>
          <w:rFonts w:cs="Times New Roman"/>
        </w:rPr>
        <w:t xml:space="preserve"> (ed.), </w:t>
      </w:r>
      <w:r w:rsidRPr="004804E6">
        <w:rPr>
          <w:rFonts w:cs="Times New Roman"/>
          <w:i/>
        </w:rPr>
        <w:t xml:space="preserve">Tra Oriente e </w:t>
      </w:r>
      <w:proofErr w:type="spellStart"/>
      <w:r w:rsidRPr="004804E6">
        <w:rPr>
          <w:rFonts w:cs="Times New Roman"/>
          <w:i/>
        </w:rPr>
        <w:t>Occidente</w:t>
      </w:r>
      <w:proofErr w:type="spellEnd"/>
      <w:r w:rsidRPr="004804E6">
        <w:rPr>
          <w:rFonts w:cs="Times New Roman"/>
          <w:i/>
        </w:rPr>
        <w:t xml:space="preserve">. Studi in </w:t>
      </w:r>
      <w:proofErr w:type="spellStart"/>
      <w:r w:rsidRPr="004804E6">
        <w:rPr>
          <w:rFonts w:cs="Times New Roman"/>
          <w:i/>
        </w:rPr>
        <w:t>onore</w:t>
      </w:r>
      <w:proofErr w:type="spellEnd"/>
      <w:r w:rsidRPr="004804E6">
        <w:rPr>
          <w:rFonts w:cs="Times New Roman"/>
          <w:i/>
        </w:rPr>
        <w:t xml:space="preserve"> di Elena di Filippo </w:t>
      </w:r>
      <w:proofErr w:type="spellStart"/>
      <w:r w:rsidRPr="004804E6">
        <w:rPr>
          <w:rFonts w:cs="Times New Roman"/>
          <w:i/>
        </w:rPr>
        <w:t>Balestrazzi</w:t>
      </w:r>
      <w:proofErr w:type="spellEnd"/>
      <w:r w:rsidRPr="004804E6">
        <w:rPr>
          <w:rFonts w:cs="Times New Roman"/>
        </w:rPr>
        <w:t xml:space="preserve">, Padua, pp. 419-37. </w:t>
      </w:r>
      <w:r w:rsidR="00FD6040" w:rsidRPr="004804E6">
        <w:rPr>
          <w:rFonts w:cs="Times New Roman"/>
          <w:i/>
          <w:iCs/>
        </w:rPr>
        <w:t xml:space="preserve"> </w:t>
      </w:r>
      <w:r w:rsidR="00FD6040" w:rsidRPr="004804E6">
        <w:rPr>
          <w:rFonts w:cs="Times New Roman"/>
        </w:rPr>
        <w:t xml:space="preserve"> </w:t>
      </w:r>
    </w:p>
    <w:p w14:paraId="230422B7" w14:textId="77777777" w:rsidR="00017512" w:rsidRPr="004804E6" w:rsidRDefault="00017512" w:rsidP="001F60A6">
      <w:pPr>
        <w:tabs>
          <w:tab w:val="left" w:pos="-720"/>
        </w:tabs>
        <w:suppressAutoHyphens/>
        <w:jc w:val="both"/>
        <w:rPr>
          <w:rFonts w:cs="Times New Roman"/>
        </w:rPr>
      </w:pPr>
    </w:p>
    <w:p w14:paraId="70B480B2" w14:textId="77777777" w:rsidR="00042060" w:rsidRPr="004804E6" w:rsidRDefault="00042060" w:rsidP="001F60A6">
      <w:pPr>
        <w:tabs>
          <w:tab w:val="left" w:pos="-720"/>
        </w:tabs>
        <w:suppressAutoHyphens/>
        <w:jc w:val="both"/>
        <w:rPr>
          <w:rFonts w:cs="Times New Roman"/>
        </w:rPr>
      </w:pPr>
      <w:proofErr w:type="spellStart"/>
      <w:r w:rsidRPr="004804E6">
        <w:rPr>
          <w:rFonts w:cs="Times New Roman"/>
        </w:rPr>
        <w:t>Munarini</w:t>
      </w:r>
      <w:proofErr w:type="spellEnd"/>
      <w:r w:rsidRPr="004804E6">
        <w:rPr>
          <w:rFonts w:cs="Times New Roman"/>
        </w:rPr>
        <w:t xml:space="preserve"> 2013. </w:t>
      </w:r>
      <w:proofErr w:type="spellStart"/>
      <w:r w:rsidRPr="004804E6">
        <w:rPr>
          <w:rFonts w:cs="Times New Roman"/>
        </w:rPr>
        <w:t>Munarini</w:t>
      </w:r>
      <w:proofErr w:type="spellEnd"/>
      <w:r w:rsidRPr="004804E6">
        <w:rPr>
          <w:rFonts w:cs="Times New Roman"/>
        </w:rPr>
        <w:t xml:space="preserve">, Michelangelo. “Vasi </w:t>
      </w:r>
      <w:proofErr w:type="spellStart"/>
      <w:r w:rsidRPr="004804E6">
        <w:rPr>
          <w:rFonts w:cs="Times New Roman"/>
        </w:rPr>
        <w:t>cinquecenteschi</w:t>
      </w:r>
      <w:proofErr w:type="spellEnd"/>
      <w:r w:rsidRPr="004804E6">
        <w:rPr>
          <w:rFonts w:cs="Times New Roman"/>
        </w:rPr>
        <w:t xml:space="preserve">”, in </w:t>
      </w:r>
      <w:r w:rsidRPr="004804E6">
        <w:rPr>
          <w:rFonts w:cs="Times New Roman"/>
          <w:i/>
        </w:rPr>
        <w:t xml:space="preserve">Un </w:t>
      </w:r>
      <w:proofErr w:type="spellStart"/>
      <w:r w:rsidRPr="004804E6">
        <w:rPr>
          <w:rFonts w:cs="Times New Roman"/>
          <w:i/>
        </w:rPr>
        <w:t>museo</w:t>
      </w:r>
      <w:proofErr w:type="spellEnd"/>
      <w:r w:rsidRPr="004804E6">
        <w:rPr>
          <w:rFonts w:cs="Times New Roman"/>
          <w:i/>
        </w:rPr>
        <w:t xml:space="preserve"> di </w:t>
      </w:r>
      <w:proofErr w:type="spellStart"/>
      <w:r w:rsidRPr="004804E6">
        <w:rPr>
          <w:rFonts w:cs="Times New Roman"/>
          <w:i/>
        </w:rPr>
        <w:t>antichità</w:t>
      </w:r>
      <w:proofErr w:type="spellEnd"/>
      <w:r w:rsidRPr="004804E6">
        <w:rPr>
          <w:rFonts w:cs="Times New Roman"/>
          <w:i/>
        </w:rPr>
        <w:t xml:space="preserve"> </w:t>
      </w:r>
      <w:proofErr w:type="spellStart"/>
      <w:r w:rsidRPr="004804E6">
        <w:rPr>
          <w:rFonts w:cs="Times New Roman"/>
          <w:i/>
        </w:rPr>
        <w:t>nella</w:t>
      </w:r>
      <w:proofErr w:type="spellEnd"/>
      <w:r w:rsidRPr="004804E6">
        <w:rPr>
          <w:rFonts w:cs="Times New Roman"/>
          <w:i/>
        </w:rPr>
        <w:t xml:space="preserve"> Padova del Cinquecento. La </w:t>
      </w:r>
      <w:proofErr w:type="spellStart"/>
      <w:r w:rsidRPr="004804E6">
        <w:rPr>
          <w:rFonts w:cs="Times New Roman"/>
          <w:i/>
        </w:rPr>
        <w:t>raccolta</w:t>
      </w:r>
      <w:proofErr w:type="spellEnd"/>
      <w:r w:rsidRPr="004804E6">
        <w:rPr>
          <w:rFonts w:cs="Times New Roman"/>
          <w:i/>
        </w:rPr>
        <w:t xml:space="preserve"> di Marco </w:t>
      </w:r>
      <w:proofErr w:type="spellStart"/>
      <w:r w:rsidRPr="004804E6">
        <w:rPr>
          <w:rFonts w:cs="Times New Roman"/>
          <w:i/>
        </w:rPr>
        <w:t>Mantova</w:t>
      </w:r>
      <w:proofErr w:type="spellEnd"/>
      <w:r w:rsidRPr="004804E6">
        <w:rPr>
          <w:rFonts w:cs="Times New Roman"/>
          <w:i/>
        </w:rPr>
        <w:t xml:space="preserve"> Benavides. </w:t>
      </w:r>
      <w:proofErr w:type="spellStart"/>
      <w:r w:rsidRPr="004804E6">
        <w:rPr>
          <w:rFonts w:cs="Times New Roman"/>
          <w:i/>
        </w:rPr>
        <w:t>Università</w:t>
      </w:r>
      <w:proofErr w:type="spellEnd"/>
      <w:r w:rsidRPr="004804E6">
        <w:rPr>
          <w:rFonts w:cs="Times New Roman"/>
          <w:i/>
        </w:rPr>
        <w:t xml:space="preserve"> di Padova – Museo di </w:t>
      </w:r>
      <w:proofErr w:type="spellStart"/>
      <w:r w:rsidRPr="004804E6">
        <w:rPr>
          <w:rFonts w:cs="Times New Roman"/>
          <w:i/>
        </w:rPr>
        <w:t>Scienze</w:t>
      </w:r>
      <w:proofErr w:type="spellEnd"/>
      <w:r w:rsidRPr="004804E6">
        <w:rPr>
          <w:rFonts w:cs="Times New Roman"/>
          <w:i/>
        </w:rPr>
        <w:t xml:space="preserve"> </w:t>
      </w:r>
      <w:proofErr w:type="spellStart"/>
      <w:r w:rsidRPr="004804E6">
        <w:rPr>
          <w:rFonts w:cs="Times New Roman"/>
          <w:i/>
        </w:rPr>
        <w:t>Archeologice</w:t>
      </w:r>
      <w:proofErr w:type="spellEnd"/>
      <w:r w:rsidRPr="004804E6">
        <w:rPr>
          <w:rFonts w:cs="Times New Roman"/>
          <w:i/>
        </w:rPr>
        <w:t xml:space="preserve"> e </w:t>
      </w:r>
      <w:proofErr w:type="spellStart"/>
      <w:r w:rsidRPr="004804E6">
        <w:rPr>
          <w:rFonts w:cs="Times New Roman"/>
          <w:i/>
        </w:rPr>
        <w:t>d’Arte</w:t>
      </w:r>
      <w:proofErr w:type="spellEnd"/>
      <w:r w:rsidRPr="004804E6">
        <w:rPr>
          <w:rFonts w:cs="Times New Roman"/>
        </w:rPr>
        <w:t xml:space="preserve">, ed. by Irene </w:t>
      </w:r>
      <w:proofErr w:type="spellStart"/>
      <w:r w:rsidRPr="004804E6">
        <w:rPr>
          <w:rFonts w:cs="Times New Roman"/>
        </w:rPr>
        <w:t>Favaretto</w:t>
      </w:r>
      <w:proofErr w:type="spellEnd"/>
      <w:r w:rsidRPr="004804E6">
        <w:rPr>
          <w:rFonts w:cs="Times New Roman"/>
        </w:rPr>
        <w:t xml:space="preserve"> e and Alessandra Menegazzi, Rome, pp. 153-9.</w:t>
      </w:r>
    </w:p>
    <w:p w14:paraId="57BA3209" w14:textId="77777777" w:rsidR="00042060" w:rsidRPr="004804E6" w:rsidRDefault="00042060" w:rsidP="001F60A6">
      <w:pPr>
        <w:tabs>
          <w:tab w:val="left" w:pos="-720"/>
        </w:tabs>
        <w:suppressAutoHyphens/>
        <w:jc w:val="both"/>
        <w:rPr>
          <w:rFonts w:cs="Times New Roman"/>
        </w:rPr>
      </w:pPr>
    </w:p>
    <w:p w14:paraId="1D1E6966" w14:textId="77777777" w:rsidR="00FD6040" w:rsidRPr="004804E6" w:rsidRDefault="00FD6040" w:rsidP="001F60A6">
      <w:pPr>
        <w:tabs>
          <w:tab w:val="left" w:pos="-720"/>
        </w:tabs>
        <w:suppressAutoHyphens/>
        <w:jc w:val="both"/>
        <w:rPr>
          <w:rFonts w:cs="Times New Roman"/>
        </w:rPr>
      </w:pPr>
      <w:bookmarkStart w:id="331" w:name="_Hlk81126275"/>
      <w:proofErr w:type="spellStart"/>
      <w:r w:rsidRPr="004804E6">
        <w:rPr>
          <w:rFonts w:cs="Times New Roman"/>
        </w:rPr>
        <w:t>Munarini</w:t>
      </w:r>
      <w:proofErr w:type="spellEnd"/>
      <w:r w:rsidRPr="004804E6">
        <w:rPr>
          <w:rFonts w:cs="Times New Roman"/>
        </w:rPr>
        <w:t xml:space="preserve"> and </w:t>
      </w:r>
      <w:proofErr w:type="spellStart"/>
      <w:r w:rsidRPr="004804E6">
        <w:rPr>
          <w:rFonts w:cs="Times New Roman"/>
        </w:rPr>
        <w:t>Banzato</w:t>
      </w:r>
      <w:proofErr w:type="spellEnd"/>
      <w:r w:rsidRPr="004804E6">
        <w:rPr>
          <w:rFonts w:cs="Times New Roman"/>
        </w:rPr>
        <w:t xml:space="preserve"> 1993. </w:t>
      </w:r>
      <w:proofErr w:type="spellStart"/>
      <w:r w:rsidRPr="004804E6">
        <w:rPr>
          <w:rFonts w:cs="Times New Roman"/>
        </w:rPr>
        <w:t>Munarini</w:t>
      </w:r>
      <w:proofErr w:type="spellEnd"/>
      <w:r w:rsidRPr="004804E6">
        <w:rPr>
          <w:rFonts w:cs="Times New Roman"/>
        </w:rPr>
        <w:t xml:space="preserve">, Michelangelo, and </w:t>
      </w:r>
      <w:proofErr w:type="spellStart"/>
      <w:r w:rsidRPr="004804E6">
        <w:rPr>
          <w:rFonts w:cs="Times New Roman"/>
        </w:rPr>
        <w:t>Banzato</w:t>
      </w:r>
      <w:proofErr w:type="spellEnd"/>
      <w:r w:rsidRPr="004804E6">
        <w:rPr>
          <w:rFonts w:cs="Times New Roman"/>
        </w:rPr>
        <w:t xml:space="preserve">, Davide.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rinascimentali</w:t>
      </w:r>
      <w:proofErr w:type="spellEnd"/>
      <w:r w:rsidRPr="004804E6">
        <w:rPr>
          <w:rFonts w:cs="Times New Roman"/>
          <w:i/>
          <w:iCs/>
        </w:rPr>
        <w:t xml:space="preserve"> </w:t>
      </w:r>
      <w:proofErr w:type="spellStart"/>
      <w:r w:rsidRPr="004804E6">
        <w:rPr>
          <w:rFonts w:cs="Times New Roman"/>
          <w:i/>
          <w:iCs/>
        </w:rPr>
        <w:t>dei</w:t>
      </w:r>
      <w:proofErr w:type="spellEnd"/>
      <w:r w:rsidRPr="004804E6">
        <w:rPr>
          <w:rFonts w:cs="Times New Roman"/>
          <w:i/>
          <w:iCs/>
        </w:rPr>
        <w:t xml:space="preserve"> </w:t>
      </w:r>
      <w:proofErr w:type="spellStart"/>
      <w:r w:rsidRPr="004804E6">
        <w:rPr>
          <w:rFonts w:cs="Times New Roman"/>
          <w:i/>
          <w:iCs/>
        </w:rPr>
        <w:t>Musei</w:t>
      </w:r>
      <w:proofErr w:type="spellEnd"/>
      <w:r w:rsidRPr="004804E6">
        <w:rPr>
          <w:rFonts w:cs="Times New Roman"/>
          <w:i/>
          <w:iCs/>
        </w:rPr>
        <w:t xml:space="preserve"> </w:t>
      </w:r>
      <w:proofErr w:type="spellStart"/>
      <w:r w:rsidRPr="004804E6">
        <w:rPr>
          <w:rFonts w:cs="Times New Roman"/>
          <w:i/>
          <w:iCs/>
        </w:rPr>
        <w:t>Civici</w:t>
      </w:r>
      <w:proofErr w:type="spellEnd"/>
      <w:r w:rsidRPr="004804E6">
        <w:rPr>
          <w:rFonts w:cs="Times New Roman"/>
          <w:i/>
          <w:iCs/>
        </w:rPr>
        <w:t xml:space="preserve"> di Padova</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w:t>
      </w:r>
      <w:proofErr w:type="spellStart"/>
      <w:r w:rsidRPr="004804E6">
        <w:rPr>
          <w:rFonts w:cs="Times New Roman"/>
        </w:rPr>
        <w:t>Musei</w:t>
      </w:r>
      <w:proofErr w:type="spellEnd"/>
      <w:r w:rsidRPr="004804E6">
        <w:rPr>
          <w:rFonts w:cs="Times New Roman"/>
        </w:rPr>
        <w:t xml:space="preserve"> </w:t>
      </w:r>
      <w:proofErr w:type="spellStart"/>
      <w:r w:rsidRPr="004804E6">
        <w:rPr>
          <w:rFonts w:cs="Times New Roman"/>
        </w:rPr>
        <w:t>Civici</w:t>
      </w:r>
      <w:proofErr w:type="spellEnd"/>
      <w:r w:rsidRPr="004804E6">
        <w:rPr>
          <w:rFonts w:cs="Times New Roman"/>
        </w:rPr>
        <w:t>, Padua.</w:t>
      </w:r>
    </w:p>
    <w:bookmarkEnd w:id="331"/>
    <w:p w14:paraId="32BE37A3" w14:textId="77777777" w:rsidR="00FD6040" w:rsidRDefault="00FD6040" w:rsidP="001F60A6">
      <w:pPr>
        <w:tabs>
          <w:tab w:val="left" w:pos="-720"/>
        </w:tabs>
        <w:suppressAutoHyphens/>
        <w:jc w:val="both"/>
        <w:rPr>
          <w:rFonts w:cs="Times New Roman"/>
        </w:rPr>
      </w:pPr>
    </w:p>
    <w:p w14:paraId="466929ED" w14:textId="77777777" w:rsidR="00B056BD" w:rsidRDefault="00B056BD" w:rsidP="001F60A6">
      <w:pPr>
        <w:tabs>
          <w:tab w:val="left" w:pos="-720"/>
        </w:tabs>
        <w:suppressAutoHyphens/>
        <w:jc w:val="both"/>
        <w:rPr>
          <w:rFonts w:cs="Times New Roman"/>
        </w:rPr>
      </w:pPr>
      <w:proofErr w:type="spellStart"/>
      <w:r>
        <w:rPr>
          <w:rFonts w:cs="Times New Roman"/>
        </w:rPr>
        <w:t>Munarini</w:t>
      </w:r>
      <w:proofErr w:type="spellEnd"/>
      <w:r>
        <w:rPr>
          <w:rFonts w:cs="Times New Roman"/>
        </w:rPr>
        <w:t xml:space="preserve"> and Famari 2022. </w:t>
      </w:r>
      <w:proofErr w:type="spellStart"/>
      <w:r>
        <w:rPr>
          <w:rFonts w:cs="Times New Roman"/>
        </w:rPr>
        <w:t>Munarini</w:t>
      </w:r>
      <w:proofErr w:type="spellEnd"/>
      <w:r>
        <w:rPr>
          <w:rFonts w:cs="Times New Roman"/>
        </w:rPr>
        <w:t xml:space="preserve">, Michelangelo, and Famari, </w:t>
      </w:r>
      <w:proofErr w:type="spellStart"/>
      <w:r>
        <w:rPr>
          <w:rFonts w:cs="Times New Roman"/>
        </w:rPr>
        <w:t>Velentina</w:t>
      </w:r>
      <w:proofErr w:type="spellEnd"/>
      <w:r>
        <w:rPr>
          <w:rFonts w:cs="Times New Roman"/>
        </w:rPr>
        <w:t>. “</w:t>
      </w:r>
      <w:proofErr w:type="spellStart"/>
      <w:r>
        <w:rPr>
          <w:rFonts w:cs="Times New Roman"/>
        </w:rPr>
        <w:t>Pavimenti</w:t>
      </w:r>
      <w:proofErr w:type="spellEnd"/>
      <w:r>
        <w:rPr>
          <w:rFonts w:cs="Times New Roman"/>
        </w:rPr>
        <w:t xml:space="preserve"> </w:t>
      </w:r>
      <w:proofErr w:type="spellStart"/>
      <w:r>
        <w:rPr>
          <w:rFonts w:cs="Times New Roman"/>
        </w:rPr>
        <w:t>ispano-moreschi</w:t>
      </w:r>
      <w:proofErr w:type="spellEnd"/>
      <w:r>
        <w:rPr>
          <w:rFonts w:cs="Times New Roman"/>
        </w:rPr>
        <w:t xml:space="preserve"> a Venezia”, </w:t>
      </w:r>
      <w:r>
        <w:rPr>
          <w:rFonts w:cs="Times New Roman"/>
          <w:i/>
          <w:iCs/>
        </w:rPr>
        <w:t>Faenza</w:t>
      </w:r>
      <w:r>
        <w:rPr>
          <w:rFonts w:cs="Times New Roman"/>
        </w:rPr>
        <w:t xml:space="preserve"> 108, no. 1, pp. 8-26.</w:t>
      </w:r>
    </w:p>
    <w:p w14:paraId="4B7A4E66" w14:textId="77777777" w:rsidR="00B056BD" w:rsidRPr="00B056BD" w:rsidRDefault="00B056BD" w:rsidP="001F60A6">
      <w:pPr>
        <w:tabs>
          <w:tab w:val="left" w:pos="-720"/>
        </w:tabs>
        <w:suppressAutoHyphens/>
        <w:jc w:val="both"/>
        <w:rPr>
          <w:rFonts w:cs="Times New Roman"/>
        </w:rPr>
      </w:pPr>
    </w:p>
    <w:p w14:paraId="2E1E8F1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Mundt 1973. Mundt, Barbara. </w:t>
      </w:r>
      <w:proofErr w:type="spellStart"/>
      <w:r w:rsidRPr="004804E6">
        <w:rPr>
          <w:rFonts w:cs="Times New Roman"/>
          <w:i/>
          <w:iCs/>
        </w:rPr>
        <w:t>Historismus</w:t>
      </w:r>
      <w:proofErr w:type="spellEnd"/>
      <w:r w:rsidRPr="004804E6">
        <w:rPr>
          <w:rFonts w:cs="Times New Roman"/>
          <w:i/>
          <w:iCs/>
        </w:rPr>
        <w:t xml:space="preserve">. </w:t>
      </w:r>
      <w:proofErr w:type="spellStart"/>
      <w:r w:rsidRPr="004804E6">
        <w:rPr>
          <w:rFonts w:cs="Times New Roman"/>
          <w:i/>
          <w:iCs/>
        </w:rPr>
        <w:t>Kunsthandwerk</w:t>
      </w:r>
      <w:proofErr w:type="spellEnd"/>
      <w:r w:rsidRPr="004804E6">
        <w:rPr>
          <w:rFonts w:cs="Times New Roman"/>
          <w:i/>
          <w:iCs/>
        </w:rPr>
        <w:t xml:space="preserve"> und </w:t>
      </w:r>
      <w:proofErr w:type="spellStart"/>
      <w:r w:rsidRPr="004804E6">
        <w:rPr>
          <w:rFonts w:cs="Times New Roman"/>
          <w:i/>
          <w:iCs/>
        </w:rPr>
        <w:t>Industrie</w:t>
      </w:r>
      <w:proofErr w:type="spellEnd"/>
      <w:r w:rsidRPr="004804E6">
        <w:rPr>
          <w:rFonts w:cs="Times New Roman"/>
          <w:i/>
          <w:iCs/>
        </w:rPr>
        <w:t xml:space="preserve"> </w:t>
      </w:r>
      <w:proofErr w:type="spellStart"/>
      <w:r w:rsidRPr="004804E6">
        <w:rPr>
          <w:rFonts w:cs="Times New Roman"/>
          <w:i/>
          <w:iCs/>
        </w:rPr>
        <w:t>im</w:t>
      </w:r>
      <w:proofErr w:type="spellEnd"/>
      <w:r w:rsidRPr="004804E6">
        <w:rPr>
          <w:rFonts w:cs="Times New Roman"/>
          <w:i/>
          <w:iCs/>
        </w:rPr>
        <w:t xml:space="preserve"> </w:t>
      </w:r>
      <w:proofErr w:type="spellStart"/>
      <w:r w:rsidRPr="004804E6">
        <w:rPr>
          <w:rFonts w:cs="Times New Roman"/>
          <w:i/>
          <w:iCs/>
        </w:rPr>
        <w:t>Zeitalter</w:t>
      </w:r>
      <w:proofErr w:type="spellEnd"/>
      <w:r w:rsidRPr="004804E6">
        <w:rPr>
          <w:rFonts w:cs="Times New Roman"/>
          <w:i/>
          <w:iCs/>
        </w:rPr>
        <w:t xml:space="preserve"> der </w:t>
      </w:r>
      <w:proofErr w:type="spellStart"/>
      <w:r w:rsidRPr="004804E6">
        <w:rPr>
          <w:rFonts w:cs="Times New Roman"/>
          <w:i/>
          <w:iCs/>
        </w:rPr>
        <w:t>Weltausstellungen</w:t>
      </w:r>
      <w:proofErr w:type="spellEnd"/>
      <w:r w:rsidRPr="004804E6">
        <w:rPr>
          <w:rFonts w:cs="Times New Roman"/>
          <w:i/>
          <w:iCs/>
        </w:rPr>
        <w:t xml:space="preserve">. </w:t>
      </w:r>
      <w:r w:rsidRPr="004804E6">
        <w:rPr>
          <w:rFonts w:cs="Times New Roman"/>
        </w:rPr>
        <w:t>Berlin. [Reprint 1983]</w:t>
      </w:r>
    </w:p>
    <w:p w14:paraId="65639495" w14:textId="77777777" w:rsidR="00FD6040" w:rsidRPr="004804E6" w:rsidRDefault="00FD6040" w:rsidP="001F60A6">
      <w:pPr>
        <w:tabs>
          <w:tab w:val="left" w:pos="-720"/>
        </w:tabs>
        <w:suppressAutoHyphens/>
        <w:jc w:val="both"/>
        <w:rPr>
          <w:rFonts w:cs="Times New Roman"/>
        </w:rPr>
      </w:pPr>
    </w:p>
    <w:p w14:paraId="3847F950" w14:textId="77777777" w:rsidR="008E2893" w:rsidRPr="004804E6" w:rsidRDefault="008E2893" w:rsidP="001F60A6">
      <w:pPr>
        <w:tabs>
          <w:tab w:val="left" w:pos="-720"/>
        </w:tabs>
        <w:suppressAutoHyphens/>
        <w:jc w:val="both"/>
        <w:rPr>
          <w:rFonts w:cs="Times New Roman"/>
        </w:rPr>
      </w:pPr>
      <w:proofErr w:type="spellStart"/>
      <w:r w:rsidRPr="004804E6">
        <w:rPr>
          <w:rFonts w:cs="Times New Roman"/>
        </w:rPr>
        <w:t>Muňoz</w:t>
      </w:r>
      <w:proofErr w:type="spellEnd"/>
      <w:r w:rsidRPr="004804E6">
        <w:rPr>
          <w:rFonts w:cs="Times New Roman"/>
        </w:rPr>
        <w:t xml:space="preserve"> 1912. </w:t>
      </w:r>
      <w:proofErr w:type="spellStart"/>
      <w:r w:rsidRPr="004804E6">
        <w:rPr>
          <w:rFonts w:cs="Times New Roman"/>
        </w:rPr>
        <w:t>Muňoz</w:t>
      </w:r>
      <w:proofErr w:type="spellEnd"/>
      <w:r w:rsidR="00690A1A" w:rsidRPr="004804E6">
        <w:rPr>
          <w:rFonts w:cs="Times New Roman"/>
        </w:rPr>
        <w:t xml:space="preserve">, Antonio. </w:t>
      </w:r>
      <w:proofErr w:type="spellStart"/>
      <w:r w:rsidR="00690A1A" w:rsidRPr="004804E6">
        <w:rPr>
          <w:rFonts w:cs="Times New Roman"/>
          <w:i/>
        </w:rPr>
        <w:t>Pièces</w:t>
      </w:r>
      <w:proofErr w:type="spellEnd"/>
      <w:r w:rsidR="00690A1A" w:rsidRPr="004804E6">
        <w:rPr>
          <w:rFonts w:cs="Times New Roman"/>
          <w:i/>
        </w:rPr>
        <w:t xml:space="preserve"> de choix de la collection du Comte Grégoire Stroganoff. </w:t>
      </w:r>
      <w:proofErr w:type="spellStart"/>
      <w:r w:rsidR="00690A1A" w:rsidRPr="004804E6">
        <w:rPr>
          <w:rFonts w:cs="Times New Roman"/>
          <w:i/>
        </w:rPr>
        <w:t>Seconde</w:t>
      </w:r>
      <w:proofErr w:type="spellEnd"/>
      <w:r w:rsidR="00690A1A" w:rsidRPr="004804E6">
        <w:rPr>
          <w:rFonts w:cs="Times New Roman"/>
          <w:i/>
        </w:rPr>
        <w:t xml:space="preserve"> </w:t>
      </w:r>
      <w:proofErr w:type="spellStart"/>
      <w:r w:rsidR="00690A1A" w:rsidRPr="004804E6">
        <w:rPr>
          <w:rFonts w:cs="Times New Roman"/>
          <w:i/>
        </w:rPr>
        <w:t>partie</w:t>
      </w:r>
      <w:proofErr w:type="spellEnd"/>
      <w:r w:rsidR="00690A1A" w:rsidRPr="004804E6">
        <w:rPr>
          <w:rFonts w:cs="Times New Roman"/>
          <w:i/>
        </w:rPr>
        <w:t>. Moyen-</w:t>
      </w:r>
      <w:proofErr w:type="spellStart"/>
      <w:r w:rsidR="00690A1A" w:rsidRPr="004804E6">
        <w:rPr>
          <w:rFonts w:cs="Times New Roman"/>
          <w:i/>
        </w:rPr>
        <w:t>âge</w:t>
      </w:r>
      <w:proofErr w:type="spellEnd"/>
      <w:r w:rsidR="00690A1A" w:rsidRPr="004804E6">
        <w:rPr>
          <w:rFonts w:cs="Times New Roman"/>
          <w:i/>
        </w:rPr>
        <w:t xml:space="preserve"> – renaissance – époque </w:t>
      </w:r>
      <w:proofErr w:type="spellStart"/>
      <w:r w:rsidR="00690A1A" w:rsidRPr="004804E6">
        <w:rPr>
          <w:rFonts w:cs="Times New Roman"/>
          <w:i/>
        </w:rPr>
        <w:t>moderne</w:t>
      </w:r>
      <w:proofErr w:type="spellEnd"/>
      <w:r w:rsidR="00690A1A" w:rsidRPr="004804E6">
        <w:rPr>
          <w:rFonts w:cs="Times New Roman"/>
          <w:i/>
        </w:rPr>
        <w:t xml:space="preserve">. </w:t>
      </w:r>
      <w:r w:rsidR="00690A1A" w:rsidRPr="004804E6">
        <w:rPr>
          <w:rFonts w:cs="Times New Roman"/>
        </w:rPr>
        <w:t>Rome.</w:t>
      </w:r>
    </w:p>
    <w:p w14:paraId="3C343C18" w14:textId="77777777" w:rsidR="00690A1A" w:rsidRDefault="00690A1A" w:rsidP="001F60A6">
      <w:pPr>
        <w:tabs>
          <w:tab w:val="left" w:pos="-720"/>
        </w:tabs>
        <w:suppressAutoHyphens/>
        <w:jc w:val="both"/>
        <w:rPr>
          <w:rFonts w:cs="Times New Roman"/>
        </w:rPr>
      </w:pPr>
    </w:p>
    <w:p w14:paraId="2DA75C40" w14:textId="4522ACCE" w:rsidR="00ED6B9E" w:rsidRDefault="00ED6B9E" w:rsidP="001F60A6">
      <w:pPr>
        <w:tabs>
          <w:tab w:val="left" w:pos="-720"/>
        </w:tabs>
        <w:suppressAutoHyphens/>
        <w:jc w:val="both"/>
        <w:rPr>
          <w:rFonts w:cs="Times New Roman"/>
        </w:rPr>
      </w:pPr>
      <w:proofErr w:type="spellStart"/>
      <w:r>
        <w:rPr>
          <w:rFonts w:cs="Times New Roman"/>
        </w:rPr>
        <w:t>Murialdo</w:t>
      </w:r>
      <w:proofErr w:type="spellEnd"/>
      <w:r>
        <w:rPr>
          <w:rFonts w:cs="Times New Roman"/>
        </w:rPr>
        <w:t xml:space="preserve"> 2023. </w:t>
      </w:r>
      <w:proofErr w:type="spellStart"/>
      <w:r>
        <w:rPr>
          <w:rFonts w:cs="Times New Roman"/>
        </w:rPr>
        <w:t>Murialdo</w:t>
      </w:r>
      <w:proofErr w:type="spellEnd"/>
      <w:r>
        <w:rPr>
          <w:rFonts w:cs="Times New Roman"/>
        </w:rPr>
        <w:t xml:space="preserve">, </w:t>
      </w:r>
      <w:r w:rsidR="00052995">
        <w:rPr>
          <w:rFonts w:cs="Times New Roman"/>
        </w:rPr>
        <w:t>Giovanni. “I `</w:t>
      </w:r>
      <w:proofErr w:type="spellStart"/>
      <w:r w:rsidR="00052995">
        <w:rPr>
          <w:rFonts w:cs="Times New Roman"/>
        </w:rPr>
        <w:t>bacini</w:t>
      </w:r>
      <w:proofErr w:type="spellEnd"/>
      <w:r w:rsidR="00052995">
        <w:rPr>
          <w:rFonts w:cs="Times New Roman"/>
        </w:rPr>
        <w:t xml:space="preserve">’ </w:t>
      </w:r>
      <w:proofErr w:type="spellStart"/>
      <w:r w:rsidR="00360C39">
        <w:rPr>
          <w:rFonts w:cs="Times New Roman"/>
        </w:rPr>
        <w:t>ceramici</w:t>
      </w:r>
      <w:proofErr w:type="spellEnd"/>
      <w:r w:rsidR="00360C39">
        <w:rPr>
          <w:rFonts w:cs="Times New Roman"/>
        </w:rPr>
        <w:t xml:space="preserve"> </w:t>
      </w:r>
      <w:proofErr w:type="spellStart"/>
      <w:r w:rsidR="00360C39">
        <w:rPr>
          <w:rFonts w:cs="Times New Roman"/>
        </w:rPr>
        <w:t>nelle</w:t>
      </w:r>
      <w:proofErr w:type="spellEnd"/>
      <w:r w:rsidR="00360C39">
        <w:rPr>
          <w:rFonts w:cs="Times New Roman"/>
        </w:rPr>
        <w:t xml:space="preserve"> </w:t>
      </w:r>
      <w:proofErr w:type="spellStart"/>
      <w:r w:rsidR="00360C39">
        <w:rPr>
          <w:rFonts w:cs="Times New Roman"/>
        </w:rPr>
        <w:t>architetture</w:t>
      </w:r>
      <w:proofErr w:type="spellEnd"/>
      <w:r w:rsidR="00360C39">
        <w:rPr>
          <w:rFonts w:cs="Times New Roman"/>
        </w:rPr>
        <w:t xml:space="preserve"> del Finale</w:t>
      </w:r>
      <w:r w:rsidR="0086064E">
        <w:rPr>
          <w:rFonts w:cs="Times New Roman"/>
        </w:rPr>
        <w:t xml:space="preserve"> di XV </w:t>
      </w:r>
      <w:proofErr w:type="spellStart"/>
      <w:r w:rsidR="0086064E">
        <w:rPr>
          <w:rFonts w:cs="Times New Roman"/>
        </w:rPr>
        <w:t>secolo</w:t>
      </w:r>
      <w:proofErr w:type="spellEnd"/>
      <w:r w:rsidR="0086064E">
        <w:rPr>
          <w:rFonts w:cs="Times New Roman"/>
        </w:rPr>
        <w:t xml:space="preserve">: un aggiornamento”, in </w:t>
      </w:r>
      <w:proofErr w:type="spellStart"/>
      <w:r w:rsidR="0086064E">
        <w:rPr>
          <w:rFonts w:cs="Times New Roman"/>
        </w:rPr>
        <w:t>Lusuardi</w:t>
      </w:r>
      <w:proofErr w:type="spellEnd"/>
      <w:r w:rsidR="0086064E">
        <w:rPr>
          <w:rFonts w:cs="Times New Roman"/>
        </w:rPr>
        <w:t xml:space="preserve"> Siena, Milanese, and Vannini 2023</w:t>
      </w:r>
      <w:r w:rsidR="0086064E">
        <w:rPr>
          <w:rFonts w:cs="Times New Roman"/>
        </w:rPr>
        <w:t xml:space="preserve">, pp. </w:t>
      </w:r>
      <w:r w:rsidR="00941F39">
        <w:rPr>
          <w:rFonts w:cs="Times New Roman"/>
        </w:rPr>
        <w:t>195-200.</w:t>
      </w:r>
    </w:p>
    <w:p w14:paraId="29CA8256" w14:textId="77777777" w:rsidR="00941F39" w:rsidRPr="004804E6" w:rsidRDefault="00941F39" w:rsidP="001F60A6">
      <w:pPr>
        <w:tabs>
          <w:tab w:val="left" w:pos="-720"/>
        </w:tabs>
        <w:suppressAutoHyphens/>
        <w:jc w:val="both"/>
        <w:rPr>
          <w:rFonts w:cs="Times New Roman"/>
        </w:rPr>
      </w:pPr>
    </w:p>
    <w:p w14:paraId="3AF229E1" w14:textId="77777777" w:rsidR="00FD6040" w:rsidRPr="004804E6" w:rsidRDefault="00FD6040" w:rsidP="001F60A6">
      <w:pPr>
        <w:tabs>
          <w:tab w:val="left" w:pos="-720"/>
        </w:tabs>
        <w:suppressAutoHyphens/>
        <w:jc w:val="both"/>
        <w:rPr>
          <w:rFonts w:cs="Times New Roman"/>
        </w:rPr>
      </w:pPr>
      <w:bookmarkStart w:id="332" w:name="_Hlk91950975"/>
      <w:r w:rsidRPr="004804E6">
        <w:rPr>
          <w:rFonts w:cs="Times New Roman"/>
        </w:rPr>
        <w:t xml:space="preserve">Murray sale 1929. </w:t>
      </w:r>
      <w:proofErr w:type="spellStart"/>
      <w:r w:rsidRPr="004804E6">
        <w:rPr>
          <w:rFonts w:cs="Times New Roman"/>
          <w:i/>
          <w:iCs/>
        </w:rPr>
        <w:t>Sammlung</w:t>
      </w:r>
      <w:proofErr w:type="spellEnd"/>
      <w:r w:rsidRPr="004804E6">
        <w:rPr>
          <w:rFonts w:cs="Times New Roman"/>
          <w:i/>
          <w:iCs/>
        </w:rPr>
        <w:t xml:space="preserve"> Murray Florenz</w:t>
      </w:r>
      <w:r w:rsidRPr="004804E6">
        <w:rPr>
          <w:rFonts w:cs="Times New Roman"/>
        </w:rPr>
        <w:t xml:space="preserve"> (catalogue by Robert Schmidt and W.R. Deusch). Cassirer and Helbing, Berlin, 6-7 November 1929. </w:t>
      </w:r>
    </w:p>
    <w:p w14:paraId="773D6950" w14:textId="77777777" w:rsidR="00FD6040" w:rsidRPr="004804E6" w:rsidRDefault="00FD6040" w:rsidP="001F60A6">
      <w:pPr>
        <w:tabs>
          <w:tab w:val="left" w:pos="-720"/>
        </w:tabs>
        <w:suppressAutoHyphens/>
        <w:jc w:val="both"/>
        <w:rPr>
          <w:rFonts w:cs="Times New Roman"/>
        </w:rPr>
      </w:pPr>
      <w:r w:rsidRPr="004804E6">
        <w:rPr>
          <w:rFonts w:cs="Times New Roman"/>
        </w:rPr>
        <w:t>[This was the collection owned by Giovanni, son of Fairfax Murray.]</w:t>
      </w:r>
    </w:p>
    <w:bookmarkEnd w:id="332"/>
    <w:p w14:paraId="09FE1455" w14:textId="77777777" w:rsidR="00FD6040" w:rsidRPr="004804E6" w:rsidRDefault="00FD6040" w:rsidP="001F60A6">
      <w:pPr>
        <w:tabs>
          <w:tab w:val="left" w:pos="-720"/>
        </w:tabs>
        <w:suppressAutoHyphens/>
        <w:jc w:val="both"/>
        <w:rPr>
          <w:rFonts w:cs="Times New Roman"/>
        </w:rPr>
      </w:pPr>
    </w:p>
    <w:p w14:paraId="735EB48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Musacchio 1995. Musacchio, Jacqueline Marie. </w:t>
      </w:r>
      <w:r w:rsidRPr="004804E6">
        <w:rPr>
          <w:rFonts w:cs="Times New Roman"/>
          <w:i/>
          <w:iCs/>
        </w:rPr>
        <w:t>The Art &amp; Ritual of Childbirth in Renaissance Italy</w:t>
      </w:r>
      <w:r w:rsidRPr="004804E6">
        <w:rPr>
          <w:rFonts w:cs="Times New Roman"/>
        </w:rPr>
        <w:t>. Ph. D. thesis, Princeton University.</w:t>
      </w:r>
    </w:p>
    <w:p w14:paraId="133F987A" w14:textId="77777777" w:rsidR="00FD6040" w:rsidRPr="004804E6" w:rsidRDefault="00FD6040" w:rsidP="001F60A6">
      <w:pPr>
        <w:tabs>
          <w:tab w:val="left" w:pos="-720"/>
        </w:tabs>
        <w:suppressAutoHyphens/>
        <w:jc w:val="both"/>
        <w:rPr>
          <w:rFonts w:cs="Times New Roman"/>
        </w:rPr>
      </w:pPr>
    </w:p>
    <w:p w14:paraId="09C92B1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Musacchio 1999. Musacchio, Jacqueline Marie. </w:t>
      </w:r>
      <w:r w:rsidRPr="004804E6">
        <w:rPr>
          <w:rFonts w:cs="Times New Roman"/>
          <w:i/>
          <w:iCs/>
        </w:rPr>
        <w:t>The Art and Ritual of Childbirth in Renaissance Italy</w:t>
      </w:r>
      <w:r w:rsidRPr="004804E6">
        <w:rPr>
          <w:rFonts w:cs="Times New Roman"/>
        </w:rPr>
        <w:t>. New Haven &amp; London.</w:t>
      </w:r>
    </w:p>
    <w:p w14:paraId="058779C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3957D8BB" w14:textId="77777777" w:rsidR="00FD6040" w:rsidRPr="004804E6" w:rsidRDefault="00FD6040" w:rsidP="001F60A6">
      <w:pPr>
        <w:tabs>
          <w:tab w:val="left" w:pos="-720"/>
        </w:tabs>
        <w:suppressAutoHyphens/>
        <w:jc w:val="both"/>
        <w:rPr>
          <w:rFonts w:cs="Times New Roman"/>
        </w:rPr>
      </w:pPr>
      <w:bookmarkStart w:id="333" w:name="_Hlk81324682"/>
      <w:r w:rsidRPr="004804E6">
        <w:rPr>
          <w:rFonts w:cs="Times New Roman"/>
        </w:rPr>
        <w:t>Musacchio 2004. Musacchio, Jacqueline Mar</w:t>
      </w:r>
      <w:r w:rsidR="00B40BBE" w:rsidRPr="004804E6">
        <w:rPr>
          <w:rFonts w:cs="Times New Roman"/>
        </w:rPr>
        <w:t>ie</w:t>
      </w:r>
      <w:r w:rsidRPr="004804E6">
        <w:rPr>
          <w:rFonts w:cs="Times New Roman"/>
          <w:i/>
          <w:iCs/>
        </w:rPr>
        <w:t>. Marvels of Maiolica. Italian Renaissance Ceramics from the Corcoran Gallery of Art Collection.</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Vassar College and elsewhere, 2004-6. </w:t>
      </w:r>
    </w:p>
    <w:bookmarkEnd w:id="333"/>
    <w:p w14:paraId="7A22470F" w14:textId="77777777" w:rsidR="001B49F6" w:rsidRPr="004804E6" w:rsidRDefault="001B49F6" w:rsidP="001F60A6">
      <w:pPr>
        <w:tabs>
          <w:tab w:val="left" w:pos="-720"/>
        </w:tabs>
        <w:suppressAutoHyphens/>
        <w:jc w:val="both"/>
        <w:rPr>
          <w:rFonts w:cs="Times New Roman"/>
        </w:rPr>
      </w:pPr>
    </w:p>
    <w:p w14:paraId="100D1572" w14:textId="77777777" w:rsidR="001B49F6" w:rsidRPr="004804E6" w:rsidRDefault="001B49F6" w:rsidP="001F60A6">
      <w:pPr>
        <w:tabs>
          <w:tab w:val="left" w:pos="-720"/>
        </w:tabs>
        <w:suppressAutoHyphens/>
        <w:jc w:val="both"/>
        <w:rPr>
          <w:rFonts w:cs="Times New Roman"/>
        </w:rPr>
      </w:pPr>
      <w:r w:rsidRPr="004804E6">
        <w:rPr>
          <w:rFonts w:cs="Times New Roman"/>
        </w:rPr>
        <w:t xml:space="preserve">Musacchio 2007. Musacchio, Jacqueline Marie. “Objects and Identity. Antonio de’ Medici and the Casino at San Marco in Florence”, in </w:t>
      </w:r>
      <w:r w:rsidRPr="004804E6">
        <w:rPr>
          <w:rFonts w:cs="Times New Roman"/>
          <w:i/>
        </w:rPr>
        <w:t>The Renaissance World</w:t>
      </w:r>
      <w:r w:rsidRPr="004804E6">
        <w:rPr>
          <w:rFonts w:cs="Times New Roman"/>
        </w:rPr>
        <w:t>, ed. by John Jeffries Martin, New York and London, pp. 481-500.</w:t>
      </w:r>
    </w:p>
    <w:p w14:paraId="60FC67CA" w14:textId="77777777" w:rsidR="00B40BBE" w:rsidRPr="004804E6" w:rsidRDefault="00B40BBE" w:rsidP="001F60A6">
      <w:pPr>
        <w:tabs>
          <w:tab w:val="left" w:pos="-720"/>
        </w:tabs>
        <w:suppressAutoHyphens/>
        <w:jc w:val="both"/>
        <w:rPr>
          <w:rFonts w:cs="Times New Roman"/>
        </w:rPr>
      </w:pPr>
    </w:p>
    <w:p w14:paraId="4E26A51F" w14:textId="77777777" w:rsidR="00B40BBE" w:rsidRPr="004804E6" w:rsidRDefault="00B40BBE" w:rsidP="001F60A6">
      <w:pPr>
        <w:tabs>
          <w:tab w:val="left" w:pos="-720"/>
        </w:tabs>
        <w:suppressAutoHyphens/>
        <w:jc w:val="both"/>
        <w:rPr>
          <w:rFonts w:cs="Times New Roman"/>
        </w:rPr>
      </w:pPr>
      <w:r w:rsidRPr="004804E6">
        <w:rPr>
          <w:rFonts w:cs="Times New Roman"/>
        </w:rPr>
        <w:t xml:space="preserve">Musacchio 2008. Musacchio, Jacqueline Marie. </w:t>
      </w:r>
      <w:r w:rsidRPr="004804E6">
        <w:rPr>
          <w:rFonts w:cs="Times New Roman"/>
          <w:i/>
        </w:rPr>
        <w:t>Art, Marriage, &amp; Family in the Florentine Renaissance Palace</w:t>
      </w:r>
      <w:r w:rsidR="001948E8" w:rsidRPr="004804E6">
        <w:rPr>
          <w:rFonts w:cs="Times New Roman"/>
          <w:i/>
        </w:rPr>
        <w:t xml:space="preserve">. </w:t>
      </w:r>
      <w:r w:rsidR="001948E8" w:rsidRPr="004804E6">
        <w:rPr>
          <w:rFonts w:cs="Times New Roman"/>
        </w:rPr>
        <w:t>New Haven and London.</w:t>
      </w:r>
    </w:p>
    <w:p w14:paraId="3B996FF4" w14:textId="77777777" w:rsidR="00FD6040" w:rsidRPr="004804E6" w:rsidRDefault="00FD6040" w:rsidP="001F60A6">
      <w:pPr>
        <w:tabs>
          <w:tab w:val="left" w:pos="-720"/>
        </w:tabs>
        <w:suppressAutoHyphens/>
        <w:jc w:val="both"/>
        <w:rPr>
          <w:rFonts w:cs="Times New Roman"/>
        </w:rPr>
      </w:pPr>
    </w:p>
    <w:p w14:paraId="0868A76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i/>
          <w:iCs/>
        </w:rPr>
        <w:t>Musée</w:t>
      </w:r>
      <w:proofErr w:type="spellEnd"/>
      <w:r w:rsidRPr="004804E6">
        <w:rPr>
          <w:rFonts w:cs="Times New Roman"/>
          <w:i/>
          <w:iCs/>
        </w:rPr>
        <w:t xml:space="preserve"> </w:t>
      </w:r>
      <w:proofErr w:type="spellStart"/>
      <w:r w:rsidRPr="004804E6">
        <w:rPr>
          <w:rFonts w:cs="Times New Roman"/>
          <w:i/>
          <w:iCs/>
        </w:rPr>
        <w:t>Rétrospectif</w:t>
      </w:r>
      <w:proofErr w:type="spellEnd"/>
      <w:r w:rsidRPr="004804E6">
        <w:rPr>
          <w:rFonts w:cs="Times New Roman"/>
          <w:i/>
          <w:iCs/>
        </w:rPr>
        <w:t xml:space="preserve"> </w:t>
      </w:r>
      <w:r w:rsidRPr="004804E6">
        <w:rPr>
          <w:rFonts w:cs="Times New Roman"/>
        </w:rPr>
        <w:t xml:space="preserve">1865. </w:t>
      </w:r>
      <w:r w:rsidRPr="004804E6">
        <w:rPr>
          <w:rFonts w:cs="Times New Roman"/>
          <w:i/>
          <w:iCs/>
        </w:rPr>
        <w:t xml:space="preserve">Union Centrale des Beaux Arts Appliqués à </w:t>
      </w:r>
      <w:proofErr w:type="spellStart"/>
      <w:r w:rsidRPr="004804E6">
        <w:rPr>
          <w:rFonts w:cs="Times New Roman"/>
          <w:i/>
          <w:iCs/>
        </w:rPr>
        <w:t>l'Industrie</w:t>
      </w:r>
      <w:proofErr w:type="spellEnd"/>
      <w:r w:rsidRPr="004804E6">
        <w:rPr>
          <w:rFonts w:cs="Times New Roman"/>
          <w:i/>
          <w:iCs/>
        </w:rPr>
        <w:t xml:space="preserve">. Exposition de 1865. Palais de </w:t>
      </w:r>
      <w:proofErr w:type="spellStart"/>
      <w:r w:rsidRPr="004804E6">
        <w:rPr>
          <w:rFonts w:cs="Times New Roman"/>
          <w:i/>
          <w:iCs/>
        </w:rPr>
        <w:t>l'Industrie</w:t>
      </w:r>
      <w:proofErr w:type="spellEnd"/>
      <w:r w:rsidRPr="004804E6">
        <w:rPr>
          <w:rFonts w:cs="Times New Roman"/>
          <w:i/>
          <w:iCs/>
        </w:rPr>
        <w:t xml:space="preserve">. </w:t>
      </w:r>
      <w:proofErr w:type="spellStart"/>
      <w:r w:rsidRPr="004804E6">
        <w:rPr>
          <w:rFonts w:cs="Times New Roman"/>
          <w:i/>
          <w:iCs/>
        </w:rPr>
        <w:t>Musée</w:t>
      </w:r>
      <w:proofErr w:type="spellEnd"/>
      <w:r w:rsidRPr="004804E6">
        <w:rPr>
          <w:rFonts w:cs="Times New Roman"/>
          <w:i/>
          <w:iCs/>
        </w:rPr>
        <w:t xml:space="preserve"> </w:t>
      </w:r>
      <w:proofErr w:type="spellStart"/>
      <w:r w:rsidRPr="004804E6">
        <w:rPr>
          <w:rFonts w:cs="Times New Roman"/>
          <w:i/>
          <w:iCs/>
        </w:rPr>
        <w:t>Rétrospectif</w:t>
      </w:r>
      <w:proofErr w:type="spellEnd"/>
      <w:r w:rsidRPr="004804E6">
        <w:rPr>
          <w:rFonts w:cs="Times New Roman"/>
          <w:i/>
          <w:iCs/>
        </w:rPr>
        <w:t>. Catalogue</w:t>
      </w:r>
      <w:r w:rsidRPr="004804E6">
        <w:rPr>
          <w:rFonts w:cs="Times New Roman"/>
        </w:rPr>
        <w:t>. Paris [1867].</w:t>
      </w:r>
    </w:p>
    <w:p w14:paraId="31E9EF82" w14:textId="12328D3D" w:rsidR="00FD6040" w:rsidRPr="004804E6" w:rsidRDefault="00FD6040" w:rsidP="001F60A6">
      <w:pPr>
        <w:tabs>
          <w:tab w:val="left" w:pos="-720"/>
        </w:tabs>
        <w:suppressAutoHyphens/>
        <w:jc w:val="both"/>
        <w:rPr>
          <w:rFonts w:cs="Times New Roman"/>
        </w:rPr>
      </w:pPr>
      <w:r w:rsidRPr="004804E6">
        <w:rPr>
          <w:rFonts w:cs="Times New Roman"/>
        </w:rPr>
        <w:t>[Photographs of exhibits, Franck 1867</w:t>
      </w:r>
      <w:r w:rsidR="000714A2">
        <w:rPr>
          <w:rFonts w:cs="Times New Roman"/>
        </w:rPr>
        <w:t xml:space="preserve">. See also </w:t>
      </w:r>
      <w:proofErr w:type="spellStart"/>
      <w:r w:rsidR="000714A2">
        <w:rPr>
          <w:rFonts w:cs="Times New Roman"/>
        </w:rPr>
        <w:t>J</w:t>
      </w:r>
      <w:r w:rsidR="003A4C60">
        <w:rPr>
          <w:rFonts w:cs="Times New Roman"/>
        </w:rPr>
        <w:t>a</w:t>
      </w:r>
      <w:r w:rsidR="000714A2">
        <w:rPr>
          <w:rFonts w:cs="Times New Roman"/>
        </w:rPr>
        <w:t>cquemart</w:t>
      </w:r>
      <w:proofErr w:type="spellEnd"/>
      <w:r w:rsidR="000714A2">
        <w:rPr>
          <w:rFonts w:cs="Times New Roman"/>
        </w:rPr>
        <w:t xml:space="preserve"> 1865</w:t>
      </w:r>
      <w:r w:rsidR="003A4C60">
        <w:rPr>
          <w:rFonts w:cs="Times New Roman"/>
        </w:rPr>
        <w:t>.</w:t>
      </w:r>
      <w:r w:rsidRPr="004804E6">
        <w:rPr>
          <w:rFonts w:cs="Times New Roman"/>
        </w:rPr>
        <w:t>]</w:t>
      </w:r>
    </w:p>
    <w:p w14:paraId="76961BB3" w14:textId="77777777" w:rsidR="00FD6040" w:rsidRPr="004804E6" w:rsidRDefault="00FD6040" w:rsidP="001F60A6">
      <w:pPr>
        <w:tabs>
          <w:tab w:val="left" w:pos="-720"/>
        </w:tabs>
        <w:suppressAutoHyphens/>
        <w:jc w:val="both"/>
        <w:rPr>
          <w:rFonts w:cs="Times New Roman"/>
        </w:rPr>
      </w:pPr>
    </w:p>
    <w:p w14:paraId="77B19B2F" w14:textId="77777777" w:rsidR="00487FF1" w:rsidRPr="004804E6" w:rsidRDefault="00487FF1" w:rsidP="001F60A6">
      <w:pPr>
        <w:tabs>
          <w:tab w:val="left" w:pos="-720"/>
        </w:tabs>
        <w:suppressAutoHyphens/>
        <w:jc w:val="both"/>
        <w:rPr>
          <w:rFonts w:cs="Times New Roman"/>
        </w:rPr>
      </w:pPr>
      <w:r w:rsidRPr="004804E6">
        <w:rPr>
          <w:rFonts w:cs="Times New Roman"/>
        </w:rPr>
        <w:t xml:space="preserve">F. Muzio 2012. Muzio, Francesca (ed.). </w:t>
      </w:r>
      <w:r w:rsidRPr="004804E6">
        <w:rPr>
          <w:rFonts w:cs="Times New Roman"/>
          <w:i/>
        </w:rPr>
        <w:t xml:space="preserve">Un </w:t>
      </w:r>
      <w:proofErr w:type="spellStart"/>
      <w:r w:rsidRPr="004804E6">
        <w:rPr>
          <w:rFonts w:cs="Times New Roman"/>
          <w:i/>
        </w:rPr>
        <w:t>trattato</w:t>
      </w:r>
      <w:proofErr w:type="spellEnd"/>
      <w:r w:rsidRPr="004804E6">
        <w:rPr>
          <w:rFonts w:cs="Times New Roman"/>
          <w:i/>
        </w:rPr>
        <w:t xml:space="preserve"> </w:t>
      </w:r>
      <w:proofErr w:type="spellStart"/>
      <w:r w:rsidRPr="004804E6">
        <w:rPr>
          <w:rFonts w:cs="Times New Roman"/>
          <w:i/>
        </w:rPr>
        <w:t>universale</w:t>
      </w:r>
      <w:proofErr w:type="spellEnd"/>
      <w:r w:rsidRPr="004804E6">
        <w:rPr>
          <w:rFonts w:cs="Times New Roman"/>
          <w:i/>
        </w:rPr>
        <w:t xml:space="preserve"> </w:t>
      </w:r>
      <w:proofErr w:type="spellStart"/>
      <w:r w:rsidRPr="004804E6">
        <w:rPr>
          <w:rFonts w:cs="Times New Roman"/>
          <w:i/>
        </w:rPr>
        <w:t>dei</w:t>
      </w:r>
      <w:proofErr w:type="spellEnd"/>
      <w:r w:rsidRPr="004804E6">
        <w:rPr>
          <w:rFonts w:cs="Times New Roman"/>
          <w:i/>
        </w:rPr>
        <w:t xml:space="preserve"> </w:t>
      </w:r>
      <w:proofErr w:type="spellStart"/>
      <w:r w:rsidRPr="004804E6">
        <w:rPr>
          <w:rFonts w:cs="Times New Roman"/>
          <w:i/>
        </w:rPr>
        <w:t>colori</w:t>
      </w:r>
      <w:proofErr w:type="spellEnd"/>
      <w:r w:rsidRPr="004804E6">
        <w:rPr>
          <w:rFonts w:cs="Times New Roman"/>
          <w:i/>
        </w:rPr>
        <w:t xml:space="preserve">. </w:t>
      </w:r>
      <w:r w:rsidRPr="004804E6">
        <w:rPr>
          <w:rFonts w:cs="Times New Roman"/>
        </w:rPr>
        <w:t>Florence.</w:t>
      </w:r>
    </w:p>
    <w:p w14:paraId="739B4F56" w14:textId="77777777" w:rsidR="00487FF1" w:rsidRPr="004804E6" w:rsidRDefault="00487FF1" w:rsidP="001F60A6">
      <w:pPr>
        <w:tabs>
          <w:tab w:val="left" w:pos="-720"/>
        </w:tabs>
        <w:suppressAutoHyphens/>
        <w:jc w:val="both"/>
        <w:rPr>
          <w:rFonts w:cs="Times New Roman"/>
        </w:rPr>
      </w:pPr>
    </w:p>
    <w:p w14:paraId="283F7A6C" w14:textId="77777777" w:rsidR="00FD6040" w:rsidRPr="004804E6" w:rsidRDefault="00487FF1" w:rsidP="001F60A6">
      <w:pPr>
        <w:tabs>
          <w:tab w:val="left" w:pos="-720"/>
        </w:tabs>
        <w:suppressAutoHyphens/>
        <w:jc w:val="both"/>
        <w:rPr>
          <w:rFonts w:cs="Times New Roman"/>
        </w:rPr>
      </w:pPr>
      <w:r w:rsidRPr="004804E6">
        <w:rPr>
          <w:rFonts w:cs="Times New Roman"/>
        </w:rPr>
        <w:t xml:space="preserve">G. </w:t>
      </w:r>
      <w:r w:rsidR="00FD6040" w:rsidRPr="004804E6">
        <w:rPr>
          <w:rFonts w:cs="Times New Roman"/>
        </w:rPr>
        <w:t xml:space="preserve">Muzio 1985. Muzio, Girolamo (of </w:t>
      </w:r>
      <w:proofErr w:type="spellStart"/>
      <w:r w:rsidR="00FD6040" w:rsidRPr="004804E6">
        <w:rPr>
          <w:rFonts w:cs="Times New Roman"/>
        </w:rPr>
        <w:t>Giustinopolis</w:t>
      </w:r>
      <w:proofErr w:type="spellEnd"/>
      <w:r w:rsidR="00FD6040" w:rsidRPr="004804E6">
        <w:rPr>
          <w:rFonts w:cs="Times New Roman"/>
        </w:rPr>
        <w:t xml:space="preserve">). </w:t>
      </w:r>
      <w:proofErr w:type="spellStart"/>
      <w:r w:rsidR="00FD6040" w:rsidRPr="004804E6">
        <w:rPr>
          <w:rFonts w:cs="Times New Roman"/>
          <w:i/>
          <w:iCs/>
        </w:rPr>
        <w:t>Lettere</w:t>
      </w:r>
      <w:proofErr w:type="spellEnd"/>
      <w:r w:rsidR="00FD6040" w:rsidRPr="004804E6">
        <w:rPr>
          <w:rFonts w:cs="Times New Roman"/>
        </w:rPr>
        <w:t xml:space="preserve">, ed. by Luciana </w:t>
      </w:r>
      <w:proofErr w:type="spellStart"/>
      <w:r w:rsidR="00FD6040" w:rsidRPr="004804E6">
        <w:rPr>
          <w:rFonts w:cs="Times New Roman"/>
        </w:rPr>
        <w:t>Borsetto</w:t>
      </w:r>
      <w:proofErr w:type="spellEnd"/>
      <w:r w:rsidR="00FD6040" w:rsidRPr="004804E6">
        <w:rPr>
          <w:rFonts w:cs="Times New Roman"/>
        </w:rPr>
        <w:t>. Bologna.</w:t>
      </w:r>
    </w:p>
    <w:p w14:paraId="26485588" w14:textId="77777777" w:rsidR="00FD6040" w:rsidRPr="004804E6" w:rsidRDefault="00FD6040" w:rsidP="001F60A6">
      <w:pPr>
        <w:tabs>
          <w:tab w:val="left" w:pos="-720"/>
        </w:tabs>
        <w:suppressAutoHyphens/>
        <w:jc w:val="both"/>
        <w:rPr>
          <w:rFonts w:cs="Times New Roman"/>
        </w:rPr>
      </w:pPr>
    </w:p>
    <w:p w14:paraId="4006032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N sale 1923. </w:t>
      </w:r>
      <w:r w:rsidRPr="004804E6">
        <w:rPr>
          <w:rFonts w:cs="Times New Roman"/>
          <w:i/>
          <w:iCs/>
        </w:rPr>
        <w:t xml:space="preserve">Catalogue des tableaux... </w:t>
      </w:r>
      <w:proofErr w:type="spellStart"/>
      <w:r w:rsidRPr="004804E6">
        <w:rPr>
          <w:rFonts w:cs="Times New Roman"/>
          <w:i/>
          <w:iCs/>
        </w:rPr>
        <w:t>objets</w:t>
      </w:r>
      <w:proofErr w:type="spellEnd"/>
      <w:r w:rsidRPr="004804E6">
        <w:rPr>
          <w:rFonts w:cs="Times New Roman"/>
          <w:i/>
          <w:iCs/>
        </w:rPr>
        <w:t xml:space="preserve"> d'art et de haute </w:t>
      </w:r>
      <w:proofErr w:type="spellStart"/>
      <w:r w:rsidRPr="004804E6">
        <w:rPr>
          <w:rFonts w:cs="Times New Roman"/>
          <w:i/>
          <w:iCs/>
        </w:rPr>
        <w:t>curiosité</w:t>
      </w:r>
      <w:proofErr w:type="spellEnd"/>
      <w:r w:rsidRPr="004804E6">
        <w:rPr>
          <w:rFonts w:cs="Times New Roman"/>
          <w:i/>
          <w:iCs/>
        </w:rPr>
        <w:t xml:space="preserve">... </w:t>
      </w:r>
      <w:proofErr w:type="spellStart"/>
      <w:r w:rsidRPr="004804E6">
        <w:rPr>
          <w:rFonts w:cs="Times New Roman"/>
          <w:i/>
          <w:iCs/>
        </w:rPr>
        <w:t>appartenant</w:t>
      </w:r>
      <w:proofErr w:type="spellEnd"/>
      <w:r w:rsidRPr="004804E6">
        <w:rPr>
          <w:rFonts w:cs="Times New Roman"/>
          <w:i/>
          <w:iCs/>
        </w:rPr>
        <w:t xml:space="preserve"> à Monsieur J.N. </w:t>
      </w:r>
      <w:r w:rsidRPr="004804E6">
        <w:rPr>
          <w:rFonts w:cs="Times New Roman"/>
        </w:rPr>
        <w:t>Paris (</w:t>
      </w:r>
      <w:proofErr w:type="spellStart"/>
      <w:r w:rsidRPr="004804E6">
        <w:rPr>
          <w:rFonts w:cs="Times New Roman"/>
        </w:rPr>
        <w:t>Drouot</w:t>
      </w:r>
      <w:proofErr w:type="spellEnd"/>
      <w:r w:rsidRPr="004804E6">
        <w:rPr>
          <w:rFonts w:cs="Times New Roman"/>
        </w:rPr>
        <w:t>), 7 March 1923.</w:t>
      </w:r>
    </w:p>
    <w:p w14:paraId="41B379E2" w14:textId="77777777" w:rsidR="00FD6040" w:rsidRPr="004804E6" w:rsidRDefault="00FD6040" w:rsidP="001F60A6">
      <w:pPr>
        <w:tabs>
          <w:tab w:val="left" w:pos="-720"/>
        </w:tabs>
        <w:suppressAutoHyphens/>
        <w:jc w:val="both"/>
        <w:rPr>
          <w:rFonts w:cs="Times New Roman"/>
        </w:rPr>
      </w:pPr>
    </w:p>
    <w:p w14:paraId="1D57ABF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Nanni 1988. Nanni, Rita.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graffita</w:t>
      </w:r>
      <w:proofErr w:type="spellEnd"/>
      <w:r w:rsidRPr="004804E6">
        <w:rPr>
          <w:rFonts w:cs="Times New Roman"/>
          <w:i/>
          <w:iCs/>
        </w:rPr>
        <w:t xml:space="preserve"> </w:t>
      </w:r>
      <w:proofErr w:type="spellStart"/>
      <w:r w:rsidRPr="004804E6">
        <w:rPr>
          <w:rFonts w:cs="Times New Roman"/>
          <w:i/>
          <w:iCs/>
        </w:rPr>
        <w:t>rinascim</w:t>
      </w:r>
      <w:r w:rsidR="00023FC3" w:rsidRPr="004804E6">
        <w:rPr>
          <w:rFonts w:cs="Times New Roman"/>
          <w:i/>
          <w:iCs/>
        </w:rPr>
        <w:t>entale</w:t>
      </w:r>
      <w:proofErr w:type="spellEnd"/>
      <w:r w:rsidR="00023FC3" w:rsidRPr="004804E6">
        <w:rPr>
          <w:rFonts w:cs="Times New Roman"/>
          <w:i/>
          <w:iCs/>
        </w:rPr>
        <w:t xml:space="preserve">. </w:t>
      </w:r>
      <w:proofErr w:type="spellStart"/>
      <w:r w:rsidR="00023FC3" w:rsidRPr="004804E6">
        <w:rPr>
          <w:rFonts w:cs="Times New Roman"/>
          <w:i/>
          <w:iCs/>
        </w:rPr>
        <w:t>Materiali</w:t>
      </w:r>
      <w:proofErr w:type="spellEnd"/>
      <w:r w:rsidR="00023FC3" w:rsidRPr="004804E6">
        <w:rPr>
          <w:rFonts w:cs="Times New Roman"/>
          <w:i/>
          <w:iCs/>
        </w:rPr>
        <w:t xml:space="preserve"> per un </w:t>
      </w:r>
      <w:proofErr w:type="spellStart"/>
      <w:r w:rsidR="00023FC3" w:rsidRPr="004804E6">
        <w:rPr>
          <w:rFonts w:cs="Times New Roman"/>
          <w:i/>
          <w:iCs/>
        </w:rPr>
        <w:t>uso</w:t>
      </w:r>
      <w:proofErr w:type="spellEnd"/>
      <w:r w:rsidR="00023FC3" w:rsidRPr="004804E6">
        <w:rPr>
          <w:rFonts w:cs="Times New Roman"/>
          <w:i/>
          <w:iCs/>
        </w:rPr>
        <w:t xml:space="preserve"> </w:t>
      </w:r>
      <w:proofErr w:type="spellStart"/>
      <w:r w:rsidR="00023FC3" w:rsidRPr="004804E6">
        <w:rPr>
          <w:rFonts w:cs="Times New Roman"/>
          <w:i/>
          <w:iCs/>
        </w:rPr>
        <w:t>di</w:t>
      </w:r>
      <w:r w:rsidRPr="004804E6">
        <w:rPr>
          <w:rFonts w:cs="Times New Roman"/>
          <w:i/>
          <w:iCs/>
        </w:rPr>
        <w:t>dattico</w:t>
      </w:r>
      <w:proofErr w:type="spellEnd"/>
      <w:r w:rsidRPr="004804E6">
        <w:rPr>
          <w:rFonts w:cs="Times New Roman"/>
          <w:i/>
          <w:iCs/>
        </w:rPr>
        <w:t xml:space="preserve"> del </w:t>
      </w:r>
      <w:proofErr w:type="spellStart"/>
      <w:r w:rsidRPr="004804E6">
        <w:rPr>
          <w:rFonts w:cs="Times New Roman"/>
          <w:i/>
          <w:iCs/>
        </w:rPr>
        <w:t>museo</w:t>
      </w:r>
      <w:proofErr w:type="spellEnd"/>
      <w:r w:rsidRPr="004804E6">
        <w:rPr>
          <w:rFonts w:cs="Times New Roman"/>
          <w:i/>
          <w:iCs/>
        </w:rPr>
        <w:t>.</w:t>
      </w:r>
      <w:r w:rsidRPr="004804E6">
        <w:rPr>
          <w:rFonts w:cs="Times New Roman"/>
        </w:rPr>
        <w:t xml:space="preserve"> Bologna (Museo Davia </w:t>
      </w:r>
      <w:proofErr w:type="spellStart"/>
      <w:r w:rsidRPr="004804E6">
        <w:rPr>
          <w:rFonts w:cs="Times New Roman"/>
        </w:rPr>
        <w:t>Bargellini</w:t>
      </w:r>
      <w:proofErr w:type="spellEnd"/>
      <w:r w:rsidRPr="004804E6">
        <w:rPr>
          <w:rFonts w:cs="Times New Roman"/>
        </w:rPr>
        <w:t>).</w:t>
      </w:r>
    </w:p>
    <w:p w14:paraId="476D0CE7" w14:textId="77777777" w:rsidR="00FD6040" w:rsidRPr="004804E6" w:rsidRDefault="00FD6040" w:rsidP="001F60A6">
      <w:pPr>
        <w:tabs>
          <w:tab w:val="left" w:pos="-720"/>
        </w:tabs>
        <w:suppressAutoHyphens/>
        <w:jc w:val="both"/>
        <w:rPr>
          <w:rFonts w:cs="Times New Roman"/>
        </w:rPr>
      </w:pPr>
    </w:p>
    <w:p w14:paraId="3D94E28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Napier sale 1877. </w:t>
      </w:r>
      <w:r w:rsidRPr="004804E6">
        <w:rPr>
          <w:rFonts w:cs="Times New Roman"/>
          <w:i/>
          <w:iCs/>
        </w:rPr>
        <w:t xml:space="preserve">Catalogue of the Celebrated Assemblage of Works of Art and Vertu, known as the Shandon Collection, Formed during the last half-century by that well-known Amateur, Robert Napier, </w:t>
      </w:r>
      <w:proofErr w:type="spellStart"/>
      <w:r w:rsidRPr="004804E6">
        <w:rPr>
          <w:rFonts w:cs="Times New Roman"/>
          <w:i/>
          <w:iCs/>
        </w:rPr>
        <w:t>Esq.</w:t>
      </w:r>
      <w:proofErr w:type="spellEnd"/>
      <w:r w:rsidRPr="004804E6">
        <w:rPr>
          <w:rFonts w:cs="Times New Roman"/>
          <w:i/>
          <w:iCs/>
        </w:rPr>
        <w:t xml:space="preserve">, Deceased, </w:t>
      </w:r>
      <w:r w:rsidRPr="004804E6">
        <w:rPr>
          <w:rFonts w:cs="Times New Roman"/>
        </w:rPr>
        <w:t>Christie's, London, 11 April - 12 June 1877.</w:t>
      </w:r>
    </w:p>
    <w:p w14:paraId="13C2D1AD" w14:textId="77777777" w:rsidR="00FD6040" w:rsidRPr="004804E6" w:rsidRDefault="00FD6040" w:rsidP="001F60A6">
      <w:pPr>
        <w:tabs>
          <w:tab w:val="left" w:pos="-720"/>
        </w:tabs>
        <w:suppressAutoHyphens/>
        <w:jc w:val="both"/>
        <w:rPr>
          <w:rFonts w:cs="Times New Roman"/>
        </w:rPr>
      </w:pPr>
      <w:r w:rsidRPr="004804E6">
        <w:rPr>
          <w:rFonts w:cs="Times New Roman"/>
        </w:rPr>
        <w:t>[See also Robinson 1859 and 1865]</w:t>
      </w:r>
    </w:p>
    <w:p w14:paraId="33F286A8" w14:textId="77777777" w:rsidR="00FD6040" w:rsidRPr="004804E6" w:rsidRDefault="00FD6040" w:rsidP="001F60A6">
      <w:pPr>
        <w:tabs>
          <w:tab w:val="left" w:pos="-720"/>
        </w:tabs>
        <w:suppressAutoHyphens/>
        <w:jc w:val="both"/>
        <w:rPr>
          <w:rFonts w:cs="Times New Roman"/>
        </w:rPr>
      </w:pPr>
    </w:p>
    <w:p w14:paraId="7A24A655" w14:textId="77777777" w:rsidR="00D33221" w:rsidRPr="004804E6" w:rsidRDefault="00D33221" w:rsidP="001F60A6">
      <w:pPr>
        <w:tabs>
          <w:tab w:val="left" w:pos="-720"/>
        </w:tabs>
        <w:suppressAutoHyphens/>
        <w:jc w:val="both"/>
        <w:rPr>
          <w:rFonts w:cs="Times New Roman"/>
        </w:rPr>
      </w:pPr>
      <w:r w:rsidRPr="004804E6">
        <w:rPr>
          <w:rFonts w:cs="Times New Roman"/>
        </w:rPr>
        <w:lastRenderedPageBreak/>
        <w:t xml:space="preserve">Naples 1877. </w:t>
      </w:r>
      <w:proofErr w:type="spellStart"/>
      <w:r w:rsidRPr="004804E6">
        <w:rPr>
          <w:rFonts w:cs="Times New Roman"/>
          <w:i/>
          <w:iCs/>
        </w:rPr>
        <w:t>Esposizione</w:t>
      </w:r>
      <w:proofErr w:type="spellEnd"/>
      <w:r w:rsidRPr="004804E6">
        <w:rPr>
          <w:rFonts w:cs="Times New Roman"/>
          <w:i/>
          <w:iCs/>
        </w:rPr>
        <w:t xml:space="preserve"> Nazionale di Belle Arti in Napoli. </w:t>
      </w:r>
      <w:proofErr w:type="spellStart"/>
      <w:r w:rsidRPr="004804E6">
        <w:rPr>
          <w:rFonts w:cs="Times New Roman"/>
          <w:i/>
          <w:iCs/>
        </w:rPr>
        <w:t>Catalogo</w:t>
      </w:r>
      <w:proofErr w:type="spellEnd"/>
      <w:r w:rsidRPr="004804E6">
        <w:rPr>
          <w:rFonts w:cs="Times New Roman"/>
          <w:i/>
          <w:iCs/>
        </w:rPr>
        <w:t xml:space="preserve"> </w:t>
      </w:r>
      <w:proofErr w:type="spellStart"/>
      <w:r w:rsidRPr="004804E6">
        <w:rPr>
          <w:rFonts w:cs="Times New Roman"/>
          <w:i/>
          <w:iCs/>
        </w:rPr>
        <w:t>Generale</w:t>
      </w:r>
      <w:proofErr w:type="spellEnd"/>
      <w:r w:rsidRPr="004804E6">
        <w:rPr>
          <w:rFonts w:cs="Times New Roman"/>
          <w:i/>
          <w:iCs/>
        </w:rPr>
        <w:t xml:space="preserve"> </w:t>
      </w:r>
      <w:proofErr w:type="spellStart"/>
      <w:r w:rsidRPr="004804E6">
        <w:rPr>
          <w:rFonts w:cs="Times New Roman"/>
          <w:i/>
          <w:iCs/>
        </w:rPr>
        <w:t>dell’Arte</w:t>
      </w:r>
      <w:proofErr w:type="spellEnd"/>
      <w:r w:rsidRPr="004804E6">
        <w:rPr>
          <w:rFonts w:cs="Times New Roman"/>
          <w:i/>
          <w:iCs/>
        </w:rPr>
        <w:t xml:space="preserve"> Antica. </w:t>
      </w:r>
      <w:r w:rsidRPr="004804E6">
        <w:rPr>
          <w:rFonts w:cs="Times New Roman"/>
        </w:rPr>
        <w:t>Naples. [available on line on archive.org]</w:t>
      </w:r>
    </w:p>
    <w:p w14:paraId="6B0DF9C5" w14:textId="77777777" w:rsidR="00D33221" w:rsidRPr="004804E6" w:rsidRDefault="00D33221" w:rsidP="001F60A6">
      <w:pPr>
        <w:tabs>
          <w:tab w:val="left" w:pos="-720"/>
        </w:tabs>
        <w:suppressAutoHyphens/>
        <w:jc w:val="both"/>
        <w:rPr>
          <w:rFonts w:cs="Times New Roman"/>
        </w:rPr>
      </w:pPr>
    </w:p>
    <w:p w14:paraId="1233F42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Naples 1986. G. Donatone and N. Spinosa.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napoletane</w:t>
      </w:r>
      <w:proofErr w:type="spellEnd"/>
      <w:r w:rsidRPr="004804E6">
        <w:rPr>
          <w:rFonts w:cs="Times New Roman"/>
          <w:i/>
          <w:iCs/>
        </w:rPr>
        <w:t xml:space="preserve"> del Seicento</w:t>
      </w:r>
      <w:r w:rsidRPr="004804E6">
        <w:rPr>
          <w:rFonts w:cs="Times New Roman"/>
        </w:rPr>
        <w:t xml:space="preserve">. </w:t>
      </w:r>
      <w:proofErr w:type="spellStart"/>
      <w:r w:rsidRPr="004804E6">
        <w:rPr>
          <w:rFonts w:cs="Times New Roman"/>
        </w:rPr>
        <w:t>Exhib</w:t>
      </w:r>
      <w:proofErr w:type="spellEnd"/>
      <w:r w:rsidRPr="004804E6">
        <w:rPr>
          <w:rFonts w:cs="Times New Roman"/>
        </w:rPr>
        <w:t>. cat., Museo Duca di Martina, Naples.</w:t>
      </w:r>
    </w:p>
    <w:p w14:paraId="6E2B34B1" w14:textId="77777777" w:rsidR="00FD6040" w:rsidRPr="004804E6" w:rsidRDefault="00FD6040" w:rsidP="001F60A6">
      <w:pPr>
        <w:tabs>
          <w:tab w:val="left" w:pos="-720"/>
        </w:tabs>
        <w:suppressAutoHyphens/>
        <w:jc w:val="both"/>
        <w:rPr>
          <w:rFonts w:cs="Times New Roman"/>
        </w:rPr>
      </w:pPr>
    </w:p>
    <w:p w14:paraId="0A915C0C" w14:textId="77777777" w:rsidR="00FD6040" w:rsidRPr="004804E6" w:rsidRDefault="00FD6040" w:rsidP="001F60A6">
      <w:pPr>
        <w:tabs>
          <w:tab w:val="left" w:pos="-720"/>
        </w:tabs>
        <w:suppressAutoHyphens/>
        <w:jc w:val="both"/>
        <w:rPr>
          <w:rFonts w:cs="Times New Roman"/>
        </w:rPr>
      </w:pPr>
      <w:bookmarkStart w:id="334" w:name="_Hlk88729215"/>
      <w:r w:rsidRPr="004804E6">
        <w:rPr>
          <w:rFonts w:cs="Times New Roman"/>
        </w:rPr>
        <w:t xml:space="preserve">Naples 1997. </w:t>
      </w:r>
      <w:r w:rsidRPr="004804E6">
        <w:rPr>
          <w:rFonts w:cs="Times New Roman"/>
          <w:i/>
          <w:iCs/>
        </w:rPr>
        <w:t xml:space="preserve">Valenza-Napoli. </w:t>
      </w:r>
      <w:proofErr w:type="spellStart"/>
      <w:r w:rsidRPr="004804E6">
        <w:rPr>
          <w:rFonts w:cs="Times New Roman"/>
          <w:i/>
          <w:iCs/>
        </w:rPr>
        <w:t>Rotte</w:t>
      </w:r>
      <w:proofErr w:type="spellEnd"/>
      <w:r w:rsidRPr="004804E6">
        <w:rPr>
          <w:rFonts w:cs="Times New Roman"/>
          <w:i/>
          <w:iCs/>
        </w:rPr>
        <w:t xml:space="preserve"> </w:t>
      </w:r>
      <w:proofErr w:type="spellStart"/>
      <w:r w:rsidRPr="004804E6">
        <w:rPr>
          <w:rFonts w:cs="Times New Roman"/>
          <w:i/>
          <w:iCs/>
        </w:rPr>
        <w:t>mediterranee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rPr>
        <w:t>Exhib</w:t>
      </w:r>
      <w:proofErr w:type="spellEnd"/>
      <w:r w:rsidRPr="004804E6">
        <w:rPr>
          <w:rFonts w:cs="Times New Roman"/>
        </w:rPr>
        <w:t>. cat., Castel Nuovo, Naples.</w:t>
      </w:r>
    </w:p>
    <w:bookmarkEnd w:id="334"/>
    <w:p w14:paraId="0584E1A6" w14:textId="77777777" w:rsidR="00FD6040" w:rsidRPr="004804E6" w:rsidRDefault="00FD6040" w:rsidP="001F60A6">
      <w:pPr>
        <w:tabs>
          <w:tab w:val="left" w:pos="-720"/>
        </w:tabs>
        <w:suppressAutoHyphens/>
        <w:jc w:val="both"/>
        <w:rPr>
          <w:rFonts w:cs="Times New Roman"/>
        </w:rPr>
      </w:pPr>
    </w:p>
    <w:p w14:paraId="55D15400" w14:textId="77777777" w:rsidR="00FD6040" w:rsidRPr="004804E6" w:rsidRDefault="001E66DC" w:rsidP="001F60A6">
      <w:pPr>
        <w:tabs>
          <w:tab w:val="left" w:pos="-720"/>
        </w:tabs>
        <w:suppressAutoHyphens/>
        <w:jc w:val="both"/>
        <w:rPr>
          <w:rFonts w:cs="Times New Roman"/>
        </w:rPr>
      </w:pPr>
      <w:r w:rsidRPr="004804E6">
        <w:rPr>
          <w:rFonts w:cs="Times New Roman"/>
        </w:rPr>
        <w:t>Napolé</w:t>
      </w:r>
      <w:r w:rsidR="00FD6040" w:rsidRPr="004804E6">
        <w:rPr>
          <w:rFonts w:cs="Times New Roman"/>
        </w:rPr>
        <w:t xml:space="preserve">on Collection 1867. </w:t>
      </w:r>
      <w:r w:rsidR="00FD6040" w:rsidRPr="004804E6">
        <w:rPr>
          <w:rFonts w:cs="Times New Roman"/>
          <w:i/>
          <w:iCs/>
        </w:rPr>
        <w:t xml:space="preserve">Collection de S. A. I. </w:t>
      </w:r>
      <w:proofErr w:type="spellStart"/>
      <w:r w:rsidR="00FD6040" w:rsidRPr="004804E6">
        <w:rPr>
          <w:rFonts w:cs="Times New Roman"/>
          <w:i/>
          <w:iCs/>
        </w:rPr>
        <w:t>M</w:t>
      </w:r>
      <w:r w:rsidR="00FD6040" w:rsidRPr="004804E6">
        <w:rPr>
          <w:rFonts w:cs="Times New Roman"/>
          <w:i/>
          <w:iCs/>
          <w:vertAlign w:val="superscript"/>
        </w:rPr>
        <w:t>gr</w:t>
      </w:r>
      <w:proofErr w:type="spellEnd"/>
      <w:r w:rsidR="00FD6040" w:rsidRPr="004804E6">
        <w:rPr>
          <w:rFonts w:cs="Times New Roman"/>
          <w:i/>
          <w:iCs/>
          <w:vertAlign w:val="superscript"/>
        </w:rPr>
        <w:t xml:space="preserve"> </w:t>
      </w:r>
      <w:r w:rsidR="00FD6040" w:rsidRPr="004804E6">
        <w:rPr>
          <w:rFonts w:cs="Times New Roman"/>
          <w:i/>
          <w:iCs/>
        </w:rPr>
        <w:t xml:space="preserve">le Prince Napoléon. </w:t>
      </w:r>
      <w:proofErr w:type="spellStart"/>
      <w:r w:rsidR="00FD6040" w:rsidRPr="004804E6">
        <w:rPr>
          <w:rFonts w:cs="Times New Roman"/>
          <w:i/>
          <w:iCs/>
        </w:rPr>
        <w:t>Céramique</w:t>
      </w:r>
      <w:proofErr w:type="spellEnd"/>
      <w:r w:rsidR="003D399E" w:rsidRPr="004804E6">
        <w:rPr>
          <w:rFonts w:cs="Times New Roman"/>
        </w:rPr>
        <w:t>. Paris.</w:t>
      </w:r>
    </w:p>
    <w:p w14:paraId="5A9074C4" w14:textId="77777777" w:rsidR="00FD6040" w:rsidRPr="004804E6" w:rsidRDefault="00FD6040" w:rsidP="001F60A6">
      <w:pPr>
        <w:tabs>
          <w:tab w:val="left" w:pos="-720"/>
        </w:tabs>
        <w:suppressAutoHyphens/>
        <w:jc w:val="both"/>
        <w:rPr>
          <w:rFonts w:cs="Times New Roman"/>
          <w:i/>
          <w:iCs/>
        </w:rPr>
      </w:pPr>
    </w:p>
    <w:p w14:paraId="72DC6B33" w14:textId="77777777" w:rsidR="00FD6040" w:rsidRPr="004804E6" w:rsidRDefault="003D399E" w:rsidP="001F60A6">
      <w:pPr>
        <w:tabs>
          <w:tab w:val="left" w:pos="-720"/>
        </w:tabs>
        <w:suppressAutoHyphens/>
        <w:jc w:val="both"/>
        <w:rPr>
          <w:rFonts w:cs="Times New Roman"/>
        </w:rPr>
      </w:pPr>
      <w:r w:rsidRPr="004804E6">
        <w:rPr>
          <w:rFonts w:cs="Times New Roman"/>
        </w:rPr>
        <w:t>Napole</w:t>
      </w:r>
      <w:r w:rsidR="001E66DC" w:rsidRPr="004804E6">
        <w:rPr>
          <w:rFonts w:cs="Times New Roman"/>
        </w:rPr>
        <w:t>on sale 1872</w:t>
      </w:r>
      <w:r w:rsidR="00FD6040" w:rsidRPr="004804E6">
        <w:rPr>
          <w:rFonts w:cs="Times New Roman"/>
        </w:rPr>
        <w:t xml:space="preserve">. </w:t>
      </w:r>
      <w:r w:rsidR="00FD6040" w:rsidRPr="004804E6">
        <w:rPr>
          <w:rFonts w:cs="Times New Roman"/>
          <w:i/>
          <w:iCs/>
        </w:rPr>
        <w:t xml:space="preserve">Catalogue of Works of Art from the Collections of </w:t>
      </w:r>
      <w:proofErr w:type="spellStart"/>
      <w:r w:rsidR="00FD6040" w:rsidRPr="004804E6">
        <w:rPr>
          <w:rFonts w:cs="Times New Roman"/>
          <w:i/>
          <w:iCs/>
        </w:rPr>
        <w:t>of</w:t>
      </w:r>
      <w:proofErr w:type="spellEnd"/>
      <w:r w:rsidR="00FD6040" w:rsidRPr="004804E6">
        <w:rPr>
          <w:rFonts w:cs="Times New Roman"/>
          <w:i/>
          <w:iCs/>
        </w:rPr>
        <w:t xml:space="preserve"> his Imperial Highness the Prince Napoleon</w:t>
      </w:r>
      <w:r w:rsidR="00FD6040" w:rsidRPr="004804E6">
        <w:rPr>
          <w:rFonts w:cs="Times New Roman"/>
        </w:rPr>
        <w:t>, Christie’s, London, 9-11 May 1872.</w:t>
      </w:r>
    </w:p>
    <w:p w14:paraId="0D09883B" w14:textId="77777777" w:rsidR="00FD6040" w:rsidRPr="004804E6" w:rsidRDefault="00FD6040" w:rsidP="001F60A6">
      <w:pPr>
        <w:tabs>
          <w:tab w:val="left" w:pos="-720"/>
        </w:tabs>
        <w:suppressAutoHyphens/>
        <w:jc w:val="both"/>
        <w:rPr>
          <w:rFonts w:cs="Times New Roman"/>
          <w:i/>
          <w:iCs/>
        </w:rPr>
      </w:pPr>
      <w:r w:rsidRPr="004804E6">
        <w:rPr>
          <w:rFonts w:cs="Times New Roman"/>
          <w:i/>
          <w:iCs/>
        </w:rPr>
        <w:t xml:space="preserve">  </w:t>
      </w:r>
    </w:p>
    <w:p w14:paraId="41BBE6EC" w14:textId="77777777" w:rsidR="00AC1492" w:rsidRPr="004804E6" w:rsidRDefault="00AC1492" w:rsidP="001F60A6">
      <w:pPr>
        <w:tabs>
          <w:tab w:val="left" w:pos="-720"/>
        </w:tabs>
        <w:suppressAutoHyphens/>
        <w:jc w:val="both"/>
        <w:rPr>
          <w:rFonts w:cs="Times New Roman"/>
          <w:iCs/>
        </w:rPr>
      </w:pPr>
      <w:r w:rsidRPr="004804E6">
        <w:rPr>
          <w:rFonts w:cs="Times New Roman"/>
          <w:iCs/>
        </w:rPr>
        <w:t xml:space="preserve">Napoleone 2017. Napoleone, Virginia. “Bardini e Roma, </w:t>
      </w:r>
      <w:proofErr w:type="spellStart"/>
      <w:r w:rsidRPr="004804E6">
        <w:rPr>
          <w:rFonts w:cs="Times New Roman"/>
          <w:iCs/>
        </w:rPr>
        <w:t>collaborazioni</w:t>
      </w:r>
      <w:proofErr w:type="spellEnd"/>
      <w:r w:rsidRPr="004804E6">
        <w:rPr>
          <w:rFonts w:cs="Times New Roman"/>
          <w:iCs/>
        </w:rPr>
        <w:t xml:space="preserve"> </w:t>
      </w:r>
      <w:proofErr w:type="spellStart"/>
      <w:r w:rsidRPr="004804E6">
        <w:rPr>
          <w:rFonts w:cs="Times New Roman"/>
          <w:iCs/>
        </w:rPr>
        <w:t>antiquarie</w:t>
      </w:r>
      <w:proofErr w:type="spellEnd"/>
      <w:r w:rsidRPr="004804E6">
        <w:rPr>
          <w:rFonts w:cs="Times New Roman"/>
          <w:iCs/>
        </w:rPr>
        <w:t xml:space="preserve"> per </w:t>
      </w:r>
      <w:proofErr w:type="spellStart"/>
      <w:r w:rsidRPr="004804E6">
        <w:rPr>
          <w:rFonts w:cs="Times New Roman"/>
          <w:iCs/>
        </w:rPr>
        <w:t>una</w:t>
      </w:r>
      <w:proofErr w:type="spellEnd"/>
      <w:r w:rsidRPr="004804E6">
        <w:rPr>
          <w:rFonts w:cs="Times New Roman"/>
          <w:iCs/>
        </w:rPr>
        <w:t xml:space="preserve"> </w:t>
      </w:r>
      <w:proofErr w:type="spellStart"/>
      <w:r w:rsidRPr="004804E6">
        <w:rPr>
          <w:rFonts w:cs="Times New Roman"/>
          <w:iCs/>
        </w:rPr>
        <w:t>clientela</w:t>
      </w:r>
      <w:proofErr w:type="spellEnd"/>
      <w:r w:rsidRPr="004804E6">
        <w:rPr>
          <w:rFonts w:cs="Times New Roman"/>
          <w:iCs/>
        </w:rPr>
        <w:t xml:space="preserve"> </w:t>
      </w:r>
      <w:proofErr w:type="spellStart"/>
      <w:r w:rsidRPr="004804E6">
        <w:rPr>
          <w:rFonts w:cs="Times New Roman"/>
          <w:iCs/>
        </w:rPr>
        <w:t>d’otreoceano</w:t>
      </w:r>
      <w:proofErr w:type="spellEnd"/>
      <w:r w:rsidRPr="004804E6">
        <w:rPr>
          <w:rFonts w:cs="Times New Roman"/>
          <w:iCs/>
        </w:rPr>
        <w:t xml:space="preserve">”, in </w:t>
      </w:r>
      <w:proofErr w:type="spellStart"/>
      <w:r w:rsidRPr="004804E6">
        <w:rPr>
          <w:rFonts w:cs="Times New Roman"/>
          <w:iCs/>
        </w:rPr>
        <w:t>Teodori</w:t>
      </w:r>
      <w:proofErr w:type="spellEnd"/>
      <w:r w:rsidRPr="004804E6">
        <w:rPr>
          <w:rFonts w:cs="Times New Roman"/>
          <w:iCs/>
        </w:rPr>
        <w:t xml:space="preserve"> and Celani 2017, pp. 69-81.</w:t>
      </w:r>
    </w:p>
    <w:p w14:paraId="6096BB02" w14:textId="77777777" w:rsidR="00AC1492" w:rsidRPr="004804E6" w:rsidRDefault="00AC1492" w:rsidP="001F60A6">
      <w:pPr>
        <w:tabs>
          <w:tab w:val="left" w:pos="-720"/>
        </w:tabs>
        <w:suppressAutoHyphens/>
        <w:jc w:val="both"/>
        <w:rPr>
          <w:rFonts w:cs="Times New Roman"/>
          <w:iCs/>
        </w:rPr>
      </w:pPr>
      <w:bookmarkStart w:id="335" w:name="_Hlk89767270"/>
    </w:p>
    <w:p w14:paraId="11911C5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Nardelli 1998. Nardelli, Giuseppe Maria. </w:t>
      </w:r>
      <w:proofErr w:type="spellStart"/>
      <w:r w:rsidRPr="004804E6">
        <w:rPr>
          <w:rFonts w:cs="Times New Roman"/>
          <w:i/>
          <w:iCs/>
        </w:rPr>
        <w:t>Farmacia</w:t>
      </w:r>
      <w:proofErr w:type="spellEnd"/>
      <w:r w:rsidRPr="004804E6">
        <w:rPr>
          <w:rFonts w:cs="Times New Roman"/>
          <w:i/>
          <w:iCs/>
        </w:rPr>
        <w:t xml:space="preserve"> e </w:t>
      </w:r>
      <w:proofErr w:type="spellStart"/>
      <w:r w:rsidRPr="004804E6">
        <w:rPr>
          <w:rFonts w:cs="Times New Roman"/>
          <w:i/>
          <w:iCs/>
        </w:rPr>
        <w:t>farmacisti</w:t>
      </w:r>
      <w:proofErr w:type="spellEnd"/>
      <w:r w:rsidRPr="004804E6">
        <w:rPr>
          <w:rFonts w:cs="Times New Roman"/>
          <w:i/>
          <w:iCs/>
        </w:rPr>
        <w:t xml:space="preserve"> in Umbria. Dagli </w:t>
      </w:r>
      <w:proofErr w:type="spellStart"/>
      <w:r w:rsidRPr="004804E6">
        <w:rPr>
          <w:rFonts w:cs="Times New Roman"/>
          <w:i/>
          <w:iCs/>
        </w:rPr>
        <w:t>Statuti</w:t>
      </w:r>
      <w:proofErr w:type="spellEnd"/>
      <w:r w:rsidRPr="004804E6">
        <w:rPr>
          <w:rFonts w:cs="Times New Roman"/>
          <w:i/>
          <w:iCs/>
        </w:rPr>
        <w:t xml:space="preserve"> </w:t>
      </w:r>
      <w:proofErr w:type="spellStart"/>
      <w:r w:rsidRPr="004804E6">
        <w:rPr>
          <w:rFonts w:cs="Times New Roman"/>
          <w:i/>
          <w:iCs/>
        </w:rPr>
        <w:t>degli</w:t>
      </w:r>
      <w:proofErr w:type="spellEnd"/>
      <w:r w:rsidRPr="004804E6">
        <w:rPr>
          <w:rFonts w:cs="Times New Roman"/>
          <w:i/>
          <w:iCs/>
        </w:rPr>
        <w:t xml:space="preserve"> </w:t>
      </w:r>
      <w:proofErr w:type="spellStart"/>
      <w:r w:rsidRPr="004804E6">
        <w:rPr>
          <w:rFonts w:cs="Times New Roman"/>
          <w:i/>
          <w:iCs/>
        </w:rPr>
        <w:t>Speziali</w:t>
      </w:r>
      <w:proofErr w:type="spellEnd"/>
      <w:r w:rsidRPr="004804E6">
        <w:rPr>
          <w:rFonts w:cs="Times New Roman"/>
          <w:i/>
          <w:iCs/>
        </w:rPr>
        <w:t xml:space="preserve"> </w:t>
      </w:r>
      <w:proofErr w:type="spellStart"/>
      <w:r w:rsidRPr="004804E6">
        <w:rPr>
          <w:rFonts w:cs="Times New Roman"/>
          <w:i/>
          <w:iCs/>
        </w:rPr>
        <w:t>all'Ordine</w:t>
      </w:r>
      <w:proofErr w:type="spellEnd"/>
      <w:r w:rsidRPr="004804E6">
        <w:rPr>
          <w:rFonts w:cs="Times New Roman"/>
        </w:rPr>
        <w:t>. Perugia (</w:t>
      </w:r>
      <w:proofErr w:type="spellStart"/>
      <w:r w:rsidRPr="004804E6">
        <w:rPr>
          <w:rFonts w:cs="Times New Roman"/>
        </w:rPr>
        <w:t>Umbrafarm</w:t>
      </w:r>
      <w:proofErr w:type="spellEnd"/>
      <w:r w:rsidRPr="004804E6">
        <w:rPr>
          <w:rFonts w:cs="Times New Roman"/>
        </w:rPr>
        <w:t>).</w:t>
      </w:r>
    </w:p>
    <w:bookmarkEnd w:id="335"/>
    <w:p w14:paraId="06F7E1B6" w14:textId="77777777" w:rsidR="00FD6040" w:rsidRPr="004804E6" w:rsidRDefault="00FD6040" w:rsidP="001F60A6">
      <w:pPr>
        <w:tabs>
          <w:tab w:val="left" w:pos="-720"/>
        </w:tabs>
        <w:suppressAutoHyphens/>
        <w:jc w:val="both"/>
        <w:rPr>
          <w:rFonts w:cs="Times New Roman"/>
        </w:rPr>
      </w:pPr>
    </w:p>
    <w:p w14:paraId="6E9AC2E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Nardelli 1999-2000. Nardelli, Giuseppe Maria. "A Deruta per il piacere </w:t>
      </w:r>
      <w:proofErr w:type="spellStart"/>
      <w:r w:rsidRPr="004804E6">
        <w:rPr>
          <w:rFonts w:cs="Times New Roman"/>
        </w:rPr>
        <w:t>della</w:t>
      </w:r>
      <w:proofErr w:type="spellEnd"/>
      <w:r w:rsidRPr="004804E6">
        <w:rPr>
          <w:rFonts w:cs="Times New Roman"/>
        </w:rPr>
        <w:t xml:space="preserve"> `tavola buona'", </w:t>
      </w:r>
      <w:r w:rsidRPr="004804E6">
        <w:rPr>
          <w:rFonts w:cs="Times New Roman"/>
          <w:i/>
          <w:iCs/>
        </w:rPr>
        <w:t>Grifo Banca (</w:t>
      </w:r>
      <w:proofErr w:type="spellStart"/>
      <w:r w:rsidRPr="004804E6">
        <w:rPr>
          <w:rFonts w:cs="Times New Roman"/>
          <w:i/>
          <w:iCs/>
        </w:rPr>
        <w:t>Periodico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Banca </w:t>
      </w:r>
      <w:proofErr w:type="spellStart"/>
      <w:r w:rsidRPr="004804E6">
        <w:rPr>
          <w:rFonts w:cs="Times New Roman"/>
          <w:i/>
          <w:iCs/>
        </w:rPr>
        <w:t>dell'Umbria</w:t>
      </w:r>
      <w:proofErr w:type="spellEnd"/>
      <w:r w:rsidRPr="004804E6">
        <w:rPr>
          <w:rFonts w:cs="Times New Roman"/>
          <w:i/>
          <w:iCs/>
        </w:rPr>
        <w:t>)</w:t>
      </w:r>
      <w:r w:rsidRPr="004804E6">
        <w:rPr>
          <w:rFonts w:cs="Times New Roman"/>
        </w:rPr>
        <w:t xml:space="preserve"> 14/15 (December 1999 - April 2000), pp. 32-9.</w:t>
      </w:r>
    </w:p>
    <w:p w14:paraId="423321AE" w14:textId="77777777" w:rsidR="00FD6040" w:rsidRPr="004804E6" w:rsidRDefault="00FD6040" w:rsidP="001F60A6">
      <w:pPr>
        <w:tabs>
          <w:tab w:val="left" w:pos="-720"/>
        </w:tabs>
        <w:suppressAutoHyphens/>
        <w:jc w:val="both"/>
        <w:rPr>
          <w:rFonts w:cs="Times New Roman"/>
        </w:rPr>
      </w:pPr>
    </w:p>
    <w:p w14:paraId="3E9FF870" w14:textId="77777777" w:rsidR="00FD6040" w:rsidRPr="004804E6" w:rsidRDefault="00FD6040" w:rsidP="001F60A6">
      <w:pPr>
        <w:tabs>
          <w:tab w:val="left" w:pos="-720"/>
        </w:tabs>
        <w:suppressAutoHyphens/>
        <w:jc w:val="both"/>
        <w:rPr>
          <w:rFonts w:cs="Times New Roman"/>
        </w:rPr>
      </w:pPr>
      <w:r w:rsidRPr="004804E6">
        <w:rPr>
          <w:rFonts w:cs="Times New Roman"/>
        </w:rPr>
        <w:t>Nardelli 2003. Nardelli, Giuseppe Maria. “</w:t>
      </w:r>
      <w:proofErr w:type="spellStart"/>
      <w:r w:rsidRPr="004804E6">
        <w:rPr>
          <w:rFonts w:cs="Times New Roman"/>
        </w:rPr>
        <w:t>L’importanza</w:t>
      </w:r>
      <w:proofErr w:type="spellEnd"/>
      <w:r w:rsidRPr="004804E6">
        <w:rPr>
          <w:rFonts w:cs="Times New Roman"/>
        </w:rPr>
        <w:t xml:space="preserve"> del peso </w:t>
      </w:r>
      <w:proofErr w:type="spellStart"/>
      <w:r w:rsidRPr="004804E6">
        <w:rPr>
          <w:rFonts w:cs="Times New Roman"/>
        </w:rPr>
        <w:t>nei</w:t>
      </w:r>
      <w:proofErr w:type="spellEnd"/>
      <w:r w:rsidRPr="004804E6">
        <w:rPr>
          <w:rFonts w:cs="Times New Roman"/>
        </w:rPr>
        <w:t xml:space="preserve"> </w:t>
      </w:r>
      <w:proofErr w:type="spellStart"/>
      <w:r w:rsidRPr="004804E6">
        <w:rPr>
          <w:rFonts w:cs="Times New Roman"/>
        </w:rPr>
        <w:t>contenitori</w:t>
      </w:r>
      <w:proofErr w:type="spellEnd"/>
      <w:r w:rsidRPr="004804E6">
        <w:rPr>
          <w:rFonts w:cs="Times New Roman"/>
        </w:rPr>
        <w:t xml:space="preserve"> da </w:t>
      </w:r>
      <w:proofErr w:type="spellStart"/>
      <w:r w:rsidRPr="004804E6">
        <w:rPr>
          <w:rFonts w:cs="Times New Roman"/>
        </w:rPr>
        <w:t>spezieria</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anno 13, no. 11 (December 2003), pp. 44-53.</w:t>
      </w:r>
    </w:p>
    <w:p w14:paraId="1A0AAD91" w14:textId="77777777" w:rsidR="00FD6040" w:rsidRPr="004804E6" w:rsidRDefault="00FD6040" w:rsidP="001F60A6">
      <w:pPr>
        <w:tabs>
          <w:tab w:val="left" w:pos="-720"/>
        </w:tabs>
        <w:suppressAutoHyphens/>
        <w:jc w:val="both"/>
        <w:rPr>
          <w:rFonts w:cs="Times New Roman"/>
        </w:rPr>
      </w:pPr>
    </w:p>
    <w:p w14:paraId="26B15517" w14:textId="77777777" w:rsidR="00EB6D3C" w:rsidRPr="004804E6" w:rsidRDefault="00EB6D3C" w:rsidP="001F60A6">
      <w:pPr>
        <w:tabs>
          <w:tab w:val="left" w:pos="-720"/>
        </w:tabs>
        <w:suppressAutoHyphens/>
        <w:jc w:val="both"/>
        <w:rPr>
          <w:rFonts w:cs="Times New Roman"/>
        </w:rPr>
      </w:pPr>
      <w:bookmarkStart w:id="336" w:name="_Hlk89002785"/>
      <w:r w:rsidRPr="004804E6">
        <w:rPr>
          <w:rFonts w:cs="Times New Roman"/>
        </w:rPr>
        <w:t xml:space="preserve">I. Navarra 2008. Navarra, Ignazio. </w:t>
      </w:r>
      <w:r w:rsidRPr="004804E6">
        <w:rPr>
          <w:rFonts w:cs="Times New Roman"/>
          <w:i/>
        </w:rPr>
        <w:t xml:space="preserve">La maiolica </w:t>
      </w:r>
      <w:proofErr w:type="spellStart"/>
      <w:r w:rsidRPr="004804E6">
        <w:rPr>
          <w:rFonts w:cs="Times New Roman"/>
          <w:i/>
        </w:rPr>
        <w:t>siciliana</w:t>
      </w:r>
      <w:proofErr w:type="spellEnd"/>
      <w:r w:rsidRPr="004804E6">
        <w:rPr>
          <w:rFonts w:cs="Times New Roman"/>
          <w:i/>
        </w:rPr>
        <w:t xml:space="preserve"> dal ’300 al ’600. Il </w:t>
      </w:r>
      <w:proofErr w:type="spellStart"/>
      <w:r w:rsidRPr="004804E6">
        <w:rPr>
          <w:rFonts w:cs="Times New Roman"/>
          <w:i/>
        </w:rPr>
        <w:t>ruolo</w:t>
      </w:r>
      <w:proofErr w:type="spellEnd"/>
      <w:r w:rsidRPr="004804E6">
        <w:rPr>
          <w:rFonts w:cs="Times New Roman"/>
          <w:i/>
        </w:rPr>
        <w:t xml:space="preserve"> </w:t>
      </w:r>
      <w:proofErr w:type="spellStart"/>
      <w:r w:rsidRPr="004804E6">
        <w:rPr>
          <w:rFonts w:cs="Times New Roman"/>
          <w:i/>
        </w:rPr>
        <w:t>dei</w:t>
      </w:r>
      <w:proofErr w:type="spellEnd"/>
      <w:r w:rsidRPr="004804E6">
        <w:rPr>
          <w:rFonts w:cs="Times New Roman"/>
          <w:i/>
        </w:rPr>
        <w:t xml:space="preserve"> </w:t>
      </w:r>
      <w:proofErr w:type="spellStart"/>
      <w:r w:rsidRPr="004804E6">
        <w:rPr>
          <w:rFonts w:cs="Times New Roman"/>
          <w:i/>
        </w:rPr>
        <w:t>ceramisti</w:t>
      </w:r>
      <w:proofErr w:type="spellEnd"/>
      <w:r w:rsidRPr="004804E6">
        <w:rPr>
          <w:rFonts w:cs="Times New Roman"/>
          <w:i/>
        </w:rPr>
        <w:t xml:space="preserve"> di Sciacca </w:t>
      </w:r>
      <w:proofErr w:type="spellStart"/>
      <w:r w:rsidRPr="004804E6">
        <w:rPr>
          <w:rFonts w:cs="Times New Roman"/>
          <w:i/>
        </w:rPr>
        <w:t>dalla</w:t>
      </w:r>
      <w:proofErr w:type="spellEnd"/>
      <w:r w:rsidRPr="004804E6">
        <w:rPr>
          <w:rFonts w:cs="Times New Roman"/>
          <w:i/>
        </w:rPr>
        <w:t xml:space="preserve"> prima </w:t>
      </w:r>
      <w:proofErr w:type="spellStart"/>
      <w:r w:rsidRPr="004804E6">
        <w:rPr>
          <w:rFonts w:cs="Times New Roman"/>
          <w:i/>
        </w:rPr>
        <w:t>metà</w:t>
      </w:r>
      <w:proofErr w:type="spellEnd"/>
      <w:r w:rsidRPr="004804E6">
        <w:rPr>
          <w:rFonts w:cs="Times New Roman"/>
          <w:i/>
        </w:rPr>
        <w:t xml:space="preserve"> del Quattrocento </w:t>
      </w:r>
      <w:proofErr w:type="spellStart"/>
      <w:r w:rsidRPr="004804E6">
        <w:rPr>
          <w:rFonts w:cs="Times New Roman"/>
          <w:i/>
        </w:rPr>
        <w:t>alla</w:t>
      </w:r>
      <w:proofErr w:type="spellEnd"/>
      <w:r w:rsidRPr="004804E6">
        <w:rPr>
          <w:rFonts w:cs="Times New Roman"/>
          <w:i/>
        </w:rPr>
        <w:t xml:space="preserve"> fine del Seicento. I </w:t>
      </w:r>
      <w:proofErr w:type="spellStart"/>
      <w:r w:rsidRPr="004804E6">
        <w:rPr>
          <w:rFonts w:cs="Times New Roman"/>
          <w:i/>
        </w:rPr>
        <w:t>documenti</w:t>
      </w:r>
      <w:proofErr w:type="spellEnd"/>
      <w:r w:rsidRPr="004804E6">
        <w:rPr>
          <w:rFonts w:cs="Times New Roman"/>
          <w:i/>
        </w:rPr>
        <w:t xml:space="preserve"> </w:t>
      </w:r>
      <w:proofErr w:type="spellStart"/>
      <w:r w:rsidRPr="004804E6">
        <w:rPr>
          <w:rFonts w:cs="Times New Roman"/>
          <w:i/>
        </w:rPr>
        <w:t>inediti</w:t>
      </w:r>
      <w:proofErr w:type="spellEnd"/>
      <w:r w:rsidRPr="004804E6">
        <w:rPr>
          <w:rFonts w:cs="Times New Roman"/>
          <w:i/>
        </w:rPr>
        <w:t xml:space="preserve">. </w:t>
      </w:r>
      <w:r w:rsidRPr="004804E6">
        <w:rPr>
          <w:rFonts w:cs="Times New Roman"/>
        </w:rPr>
        <w:t>Sciacca.</w:t>
      </w:r>
    </w:p>
    <w:p w14:paraId="7C1A1CC8" w14:textId="77777777" w:rsidR="00EB6D3C" w:rsidRPr="004804E6" w:rsidRDefault="00EB6D3C" w:rsidP="001F60A6">
      <w:pPr>
        <w:tabs>
          <w:tab w:val="left" w:pos="-720"/>
        </w:tabs>
        <w:suppressAutoHyphens/>
        <w:jc w:val="both"/>
        <w:rPr>
          <w:rFonts w:cs="Times New Roman"/>
        </w:rPr>
      </w:pPr>
    </w:p>
    <w:p w14:paraId="10CF2529" w14:textId="77777777" w:rsidR="00FD6040" w:rsidRPr="004804E6" w:rsidRDefault="00EB6D3C" w:rsidP="001F60A6">
      <w:pPr>
        <w:tabs>
          <w:tab w:val="left" w:pos="-720"/>
        </w:tabs>
        <w:suppressAutoHyphens/>
        <w:jc w:val="both"/>
        <w:rPr>
          <w:rFonts w:cs="Times New Roman"/>
        </w:rPr>
      </w:pPr>
      <w:r w:rsidRPr="004804E6">
        <w:rPr>
          <w:rFonts w:cs="Times New Roman"/>
        </w:rPr>
        <w:t xml:space="preserve">V. </w:t>
      </w:r>
      <w:r w:rsidR="00FD6040" w:rsidRPr="004804E6">
        <w:rPr>
          <w:rFonts w:cs="Times New Roman"/>
        </w:rPr>
        <w:t xml:space="preserve">Navarra 2000. Navarra, Vincent. "I </w:t>
      </w:r>
      <w:proofErr w:type="spellStart"/>
      <w:r w:rsidR="00FD6040" w:rsidRPr="004804E6">
        <w:rPr>
          <w:rFonts w:cs="Times New Roman"/>
        </w:rPr>
        <w:t>Bonachia</w:t>
      </w:r>
      <w:proofErr w:type="spellEnd"/>
      <w:r w:rsidR="00FD6040" w:rsidRPr="004804E6">
        <w:rPr>
          <w:rFonts w:cs="Times New Roman"/>
        </w:rPr>
        <w:t xml:space="preserve"> </w:t>
      </w:r>
      <w:proofErr w:type="spellStart"/>
      <w:r w:rsidR="00FD6040" w:rsidRPr="004804E6">
        <w:rPr>
          <w:rFonts w:cs="Times New Roman"/>
        </w:rPr>
        <w:t>grandi</w:t>
      </w:r>
      <w:proofErr w:type="spellEnd"/>
      <w:r w:rsidR="00FD6040" w:rsidRPr="004804E6">
        <w:rPr>
          <w:rFonts w:cs="Times New Roman"/>
        </w:rPr>
        <w:t xml:space="preserve"> </w:t>
      </w:r>
      <w:proofErr w:type="spellStart"/>
      <w:r w:rsidR="00FD6040" w:rsidRPr="004804E6">
        <w:rPr>
          <w:rFonts w:cs="Times New Roman"/>
        </w:rPr>
        <w:t>pittori</w:t>
      </w:r>
      <w:proofErr w:type="spellEnd"/>
      <w:r w:rsidR="00FD6040" w:rsidRPr="004804E6">
        <w:rPr>
          <w:rFonts w:cs="Times New Roman"/>
        </w:rPr>
        <w:t xml:space="preserve"> di </w:t>
      </w:r>
      <w:proofErr w:type="spellStart"/>
      <w:r w:rsidR="00FD6040" w:rsidRPr="004804E6">
        <w:rPr>
          <w:rFonts w:cs="Times New Roman"/>
        </w:rPr>
        <w:t>maioliche</w:t>
      </w:r>
      <w:proofErr w:type="spellEnd"/>
      <w:r w:rsidR="00FD6040" w:rsidRPr="004804E6">
        <w:rPr>
          <w:rFonts w:cs="Times New Roman"/>
        </w:rPr>
        <w:t xml:space="preserve"> del </w:t>
      </w:r>
      <w:proofErr w:type="spellStart"/>
      <w:r w:rsidR="00FD6040" w:rsidRPr="004804E6">
        <w:rPr>
          <w:rFonts w:cs="Times New Roman"/>
        </w:rPr>
        <w:t>secolo</w:t>
      </w:r>
      <w:proofErr w:type="spellEnd"/>
      <w:r w:rsidR="00FD6040" w:rsidRPr="004804E6">
        <w:rPr>
          <w:rFonts w:cs="Times New Roman"/>
        </w:rPr>
        <w:t xml:space="preserve"> XVII", </w:t>
      </w:r>
      <w:proofErr w:type="spellStart"/>
      <w:r w:rsidR="00FD6040" w:rsidRPr="004804E6">
        <w:rPr>
          <w:rFonts w:cs="Times New Roman"/>
          <w:i/>
          <w:iCs/>
        </w:rPr>
        <w:t>CeramicAntica</w:t>
      </w:r>
      <w:proofErr w:type="spellEnd"/>
      <w:r w:rsidR="00FD6040" w:rsidRPr="004804E6">
        <w:rPr>
          <w:rFonts w:cs="Times New Roman"/>
        </w:rPr>
        <w:t xml:space="preserve"> anno 10, no. 7 (August 2000), pp. 28-33.</w:t>
      </w:r>
    </w:p>
    <w:p w14:paraId="75D15D26" w14:textId="77777777" w:rsidR="00FD6040" w:rsidRPr="004804E6" w:rsidRDefault="00FD6040" w:rsidP="001F60A6">
      <w:pPr>
        <w:tabs>
          <w:tab w:val="left" w:pos="-720"/>
        </w:tabs>
        <w:suppressAutoHyphens/>
        <w:jc w:val="both"/>
        <w:rPr>
          <w:rFonts w:cs="Times New Roman"/>
        </w:rPr>
      </w:pPr>
    </w:p>
    <w:p w14:paraId="7BEF710A" w14:textId="77777777" w:rsidR="00FD6040" w:rsidRPr="004804E6" w:rsidRDefault="00EB6D3C" w:rsidP="001F60A6">
      <w:pPr>
        <w:tabs>
          <w:tab w:val="left" w:pos="-720"/>
        </w:tabs>
        <w:suppressAutoHyphens/>
        <w:jc w:val="both"/>
        <w:rPr>
          <w:rFonts w:cs="Times New Roman"/>
        </w:rPr>
      </w:pPr>
      <w:r w:rsidRPr="004804E6">
        <w:rPr>
          <w:rFonts w:cs="Times New Roman"/>
        </w:rPr>
        <w:t xml:space="preserve">V. </w:t>
      </w:r>
      <w:r w:rsidR="00FD6040" w:rsidRPr="004804E6">
        <w:rPr>
          <w:rFonts w:cs="Times New Roman"/>
        </w:rPr>
        <w:t xml:space="preserve">Navarra 2000B. Navarra, Ignazio. “La maiolica a Sciacca dal XV al XVII </w:t>
      </w:r>
      <w:proofErr w:type="spellStart"/>
      <w:r w:rsidR="00FD6040" w:rsidRPr="004804E6">
        <w:rPr>
          <w:rFonts w:cs="Times New Roman"/>
        </w:rPr>
        <w:t>secolo</w:t>
      </w:r>
      <w:proofErr w:type="spellEnd"/>
      <w:r w:rsidR="00FD6040" w:rsidRPr="004804E6">
        <w:rPr>
          <w:rFonts w:cs="Times New Roman"/>
        </w:rPr>
        <w:t xml:space="preserve">: </w:t>
      </w:r>
      <w:proofErr w:type="spellStart"/>
      <w:r w:rsidR="00FD6040" w:rsidRPr="004804E6">
        <w:rPr>
          <w:rFonts w:cs="Times New Roman"/>
        </w:rPr>
        <w:t>produzione</w:t>
      </w:r>
      <w:proofErr w:type="spellEnd"/>
      <w:r w:rsidR="00FD6040" w:rsidRPr="004804E6">
        <w:rPr>
          <w:rFonts w:cs="Times New Roman"/>
        </w:rPr>
        <w:t xml:space="preserve"> e </w:t>
      </w:r>
      <w:proofErr w:type="spellStart"/>
      <w:r w:rsidR="00FD6040" w:rsidRPr="004804E6">
        <w:rPr>
          <w:rFonts w:cs="Times New Roman"/>
        </w:rPr>
        <w:t>rapporti</w:t>
      </w:r>
      <w:proofErr w:type="spellEnd"/>
      <w:r w:rsidR="00FD6040" w:rsidRPr="004804E6">
        <w:rPr>
          <w:rFonts w:cs="Times New Roman"/>
        </w:rPr>
        <w:t xml:space="preserve"> </w:t>
      </w:r>
      <w:proofErr w:type="spellStart"/>
      <w:r w:rsidR="00FD6040" w:rsidRPr="004804E6">
        <w:rPr>
          <w:rFonts w:cs="Times New Roman"/>
        </w:rPr>
        <w:t>commerciali</w:t>
      </w:r>
      <w:proofErr w:type="spellEnd"/>
      <w:r w:rsidR="00FD6040" w:rsidRPr="004804E6">
        <w:rPr>
          <w:rFonts w:cs="Times New Roman"/>
        </w:rPr>
        <w:t>”, in Governale 2000, pp. 109-119.</w:t>
      </w:r>
    </w:p>
    <w:p w14:paraId="2BD07EC0" w14:textId="77777777" w:rsidR="00FD6040" w:rsidRPr="004804E6" w:rsidRDefault="00FD6040" w:rsidP="001F60A6">
      <w:pPr>
        <w:tabs>
          <w:tab w:val="left" w:pos="-720"/>
        </w:tabs>
        <w:suppressAutoHyphens/>
        <w:jc w:val="both"/>
        <w:rPr>
          <w:rFonts w:cs="Times New Roman"/>
        </w:rPr>
      </w:pPr>
    </w:p>
    <w:p w14:paraId="789B57CD" w14:textId="77777777" w:rsidR="00FD6040" w:rsidRPr="004804E6" w:rsidRDefault="00EB6D3C" w:rsidP="001F60A6">
      <w:pPr>
        <w:tabs>
          <w:tab w:val="left" w:pos="-720"/>
        </w:tabs>
        <w:suppressAutoHyphens/>
        <w:jc w:val="both"/>
        <w:rPr>
          <w:rFonts w:cs="Times New Roman"/>
        </w:rPr>
      </w:pPr>
      <w:r w:rsidRPr="004804E6">
        <w:rPr>
          <w:rFonts w:cs="Times New Roman"/>
        </w:rPr>
        <w:t xml:space="preserve">V. </w:t>
      </w:r>
      <w:r w:rsidR="00FD6040" w:rsidRPr="004804E6">
        <w:rPr>
          <w:rFonts w:cs="Times New Roman"/>
        </w:rPr>
        <w:t xml:space="preserve">Navarra 2001. Navarra, Vincent. "I </w:t>
      </w:r>
      <w:proofErr w:type="spellStart"/>
      <w:r w:rsidR="00FD6040" w:rsidRPr="004804E6">
        <w:rPr>
          <w:rFonts w:cs="Times New Roman"/>
        </w:rPr>
        <w:t>protagonisti</w:t>
      </w:r>
      <w:proofErr w:type="spellEnd"/>
      <w:r w:rsidR="00FD6040" w:rsidRPr="004804E6">
        <w:rPr>
          <w:rFonts w:cs="Times New Roman"/>
        </w:rPr>
        <w:t xml:space="preserve"> </w:t>
      </w:r>
      <w:proofErr w:type="spellStart"/>
      <w:r w:rsidR="00FD6040" w:rsidRPr="004804E6">
        <w:rPr>
          <w:rFonts w:cs="Times New Roman"/>
        </w:rPr>
        <w:t>della</w:t>
      </w:r>
      <w:proofErr w:type="spellEnd"/>
      <w:r w:rsidR="00FD6040" w:rsidRPr="004804E6">
        <w:rPr>
          <w:rFonts w:cs="Times New Roman"/>
        </w:rPr>
        <w:t xml:space="preserve"> maiolica di Sciacca", </w:t>
      </w:r>
      <w:proofErr w:type="spellStart"/>
      <w:r w:rsidR="00FD6040" w:rsidRPr="004804E6">
        <w:rPr>
          <w:rFonts w:cs="Times New Roman"/>
          <w:i/>
          <w:iCs/>
        </w:rPr>
        <w:t>CeramicAntica</w:t>
      </w:r>
      <w:proofErr w:type="spellEnd"/>
      <w:r w:rsidR="00FD6040" w:rsidRPr="004804E6">
        <w:rPr>
          <w:rFonts w:cs="Times New Roman"/>
        </w:rPr>
        <w:t xml:space="preserve"> anno 11, no. 2 (February 2001), pp. 50-55.</w:t>
      </w:r>
    </w:p>
    <w:p w14:paraId="7A843B52" w14:textId="77777777" w:rsidR="00FD6040" w:rsidRPr="004804E6" w:rsidRDefault="00FD6040" w:rsidP="001F60A6">
      <w:pPr>
        <w:tabs>
          <w:tab w:val="left" w:pos="-720"/>
        </w:tabs>
        <w:suppressAutoHyphens/>
        <w:jc w:val="both"/>
        <w:rPr>
          <w:rFonts w:cs="Times New Roman"/>
        </w:rPr>
      </w:pPr>
    </w:p>
    <w:p w14:paraId="3DE4AFB3" w14:textId="77777777" w:rsidR="00FD6040" w:rsidRPr="004804E6" w:rsidRDefault="00EB6D3C" w:rsidP="001F60A6">
      <w:pPr>
        <w:tabs>
          <w:tab w:val="left" w:pos="-720"/>
        </w:tabs>
        <w:suppressAutoHyphens/>
        <w:jc w:val="both"/>
        <w:rPr>
          <w:rFonts w:cs="Times New Roman"/>
        </w:rPr>
      </w:pPr>
      <w:r w:rsidRPr="004804E6">
        <w:rPr>
          <w:rFonts w:cs="Times New Roman"/>
        </w:rPr>
        <w:t xml:space="preserve">V. </w:t>
      </w:r>
      <w:r w:rsidR="00FD6040" w:rsidRPr="004804E6">
        <w:rPr>
          <w:rFonts w:cs="Times New Roman"/>
        </w:rPr>
        <w:t>Navarra 2001B. Navarra, Vincent. “</w:t>
      </w:r>
      <w:proofErr w:type="spellStart"/>
      <w:r w:rsidR="00FD6040" w:rsidRPr="004804E6">
        <w:rPr>
          <w:rFonts w:cs="Times New Roman"/>
        </w:rPr>
        <w:t>Ceramisti</w:t>
      </w:r>
      <w:proofErr w:type="spellEnd"/>
      <w:r w:rsidR="00FD6040" w:rsidRPr="004804E6">
        <w:rPr>
          <w:rFonts w:cs="Times New Roman"/>
        </w:rPr>
        <w:t xml:space="preserve"> </w:t>
      </w:r>
      <w:proofErr w:type="spellStart"/>
      <w:r w:rsidR="00FD6040" w:rsidRPr="004804E6">
        <w:rPr>
          <w:rFonts w:cs="Times New Roman"/>
        </w:rPr>
        <w:t>caltagironesi</w:t>
      </w:r>
      <w:proofErr w:type="spellEnd"/>
      <w:r w:rsidR="00FD6040" w:rsidRPr="004804E6">
        <w:rPr>
          <w:rFonts w:cs="Times New Roman"/>
        </w:rPr>
        <w:t xml:space="preserve"> </w:t>
      </w:r>
      <w:proofErr w:type="spellStart"/>
      <w:r w:rsidR="00FD6040" w:rsidRPr="004804E6">
        <w:rPr>
          <w:rFonts w:cs="Times New Roman"/>
        </w:rPr>
        <w:t>lavorano</w:t>
      </w:r>
      <w:proofErr w:type="spellEnd"/>
      <w:r w:rsidR="00FD6040" w:rsidRPr="004804E6">
        <w:rPr>
          <w:rFonts w:cs="Times New Roman"/>
        </w:rPr>
        <w:t xml:space="preserve"> </w:t>
      </w:r>
      <w:proofErr w:type="spellStart"/>
      <w:r w:rsidR="00FD6040" w:rsidRPr="004804E6">
        <w:rPr>
          <w:rFonts w:cs="Times New Roman"/>
        </w:rPr>
        <w:t>tra</w:t>
      </w:r>
      <w:proofErr w:type="spellEnd"/>
      <w:r w:rsidR="00FD6040" w:rsidRPr="004804E6">
        <w:rPr>
          <w:rFonts w:cs="Times New Roman"/>
        </w:rPr>
        <w:t xml:space="preserve"> Burgio e Sciacca </w:t>
      </w:r>
      <w:proofErr w:type="spellStart"/>
      <w:r w:rsidR="00FD6040" w:rsidRPr="004804E6">
        <w:rPr>
          <w:rFonts w:cs="Times New Roman"/>
        </w:rPr>
        <w:t>nei</w:t>
      </w:r>
      <w:proofErr w:type="spellEnd"/>
      <w:r w:rsidR="00FD6040" w:rsidRPr="004804E6">
        <w:rPr>
          <w:rFonts w:cs="Times New Roman"/>
        </w:rPr>
        <w:t xml:space="preserve"> </w:t>
      </w:r>
      <w:proofErr w:type="spellStart"/>
      <w:r w:rsidR="00FD6040" w:rsidRPr="004804E6">
        <w:rPr>
          <w:rFonts w:cs="Times New Roman"/>
        </w:rPr>
        <w:t>secoli</w:t>
      </w:r>
      <w:proofErr w:type="spellEnd"/>
      <w:r w:rsidR="00FD6040" w:rsidRPr="004804E6">
        <w:rPr>
          <w:rFonts w:cs="Times New Roman"/>
        </w:rPr>
        <w:t xml:space="preserve"> XVI e XVII", </w:t>
      </w:r>
      <w:proofErr w:type="spellStart"/>
      <w:r w:rsidR="00FD6040" w:rsidRPr="004804E6">
        <w:rPr>
          <w:rFonts w:cs="Times New Roman"/>
          <w:i/>
          <w:iCs/>
        </w:rPr>
        <w:t>CeramicAntica</w:t>
      </w:r>
      <w:proofErr w:type="spellEnd"/>
      <w:r w:rsidR="00FD6040" w:rsidRPr="004804E6">
        <w:rPr>
          <w:rFonts w:cs="Times New Roman"/>
        </w:rPr>
        <w:t xml:space="preserve"> anno 11, no. 10 (November 2001), pp. 56-63.</w:t>
      </w:r>
    </w:p>
    <w:p w14:paraId="09354A0F" w14:textId="77777777" w:rsidR="00FD6040" w:rsidRPr="004804E6" w:rsidRDefault="00FD6040" w:rsidP="001F60A6">
      <w:pPr>
        <w:tabs>
          <w:tab w:val="left" w:pos="-720"/>
        </w:tabs>
        <w:suppressAutoHyphens/>
        <w:jc w:val="both"/>
        <w:rPr>
          <w:rFonts w:cs="Times New Roman"/>
        </w:rPr>
      </w:pPr>
    </w:p>
    <w:p w14:paraId="5C66E7BB" w14:textId="77777777" w:rsidR="00927D71" w:rsidRPr="004804E6" w:rsidRDefault="00EB6D3C" w:rsidP="001F60A6">
      <w:pPr>
        <w:tabs>
          <w:tab w:val="left" w:pos="-720"/>
        </w:tabs>
        <w:suppressAutoHyphens/>
        <w:jc w:val="both"/>
        <w:rPr>
          <w:rFonts w:cs="Times New Roman"/>
        </w:rPr>
      </w:pPr>
      <w:r w:rsidRPr="004804E6">
        <w:rPr>
          <w:rFonts w:cs="Times New Roman"/>
        </w:rPr>
        <w:t xml:space="preserve">V. </w:t>
      </w:r>
      <w:r w:rsidR="00927D71" w:rsidRPr="004804E6">
        <w:rPr>
          <w:rFonts w:cs="Times New Roman"/>
        </w:rPr>
        <w:t xml:space="preserve">Navarra 2006. Navarra, Vincent. “Breve </w:t>
      </w:r>
      <w:proofErr w:type="spellStart"/>
      <w:r w:rsidR="00927D71" w:rsidRPr="004804E6">
        <w:rPr>
          <w:rFonts w:cs="Times New Roman"/>
        </w:rPr>
        <w:t>storia</w:t>
      </w:r>
      <w:proofErr w:type="spellEnd"/>
      <w:r w:rsidR="00927D71" w:rsidRPr="004804E6">
        <w:rPr>
          <w:rFonts w:cs="Times New Roman"/>
        </w:rPr>
        <w:t xml:space="preserve"> </w:t>
      </w:r>
      <w:proofErr w:type="spellStart"/>
      <w:r w:rsidR="00927D71" w:rsidRPr="004804E6">
        <w:rPr>
          <w:rFonts w:cs="Times New Roman"/>
        </w:rPr>
        <w:t>della</w:t>
      </w:r>
      <w:proofErr w:type="spellEnd"/>
      <w:r w:rsidR="00927D71" w:rsidRPr="004804E6">
        <w:rPr>
          <w:rFonts w:cs="Times New Roman"/>
        </w:rPr>
        <w:t xml:space="preserve"> </w:t>
      </w:r>
      <w:proofErr w:type="spellStart"/>
      <w:r w:rsidR="00927D71" w:rsidRPr="004804E6">
        <w:rPr>
          <w:rFonts w:cs="Times New Roman"/>
        </w:rPr>
        <w:t>ceramica</w:t>
      </w:r>
      <w:proofErr w:type="spellEnd"/>
      <w:r w:rsidR="00927D71" w:rsidRPr="004804E6">
        <w:rPr>
          <w:rFonts w:cs="Times New Roman"/>
        </w:rPr>
        <w:t xml:space="preserve"> di Sciacca. Dal </w:t>
      </w:r>
      <w:proofErr w:type="spellStart"/>
      <w:r w:rsidR="00927D71" w:rsidRPr="004804E6">
        <w:rPr>
          <w:rFonts w:cs="Times New Roman"/>
        </w:rPr>
        <w:t>periodo</w:t>
      </w:r>
      <w:proofErr w:type="spellEnd"/>
      <w:r w:rsidR="00927D71" w:rsidRPr="004804E6">
        <w:rPr>
          <w:rFonts w:cs="Times New Roman"/>
        </w:rPr>
        <w:t xml:space="preserve"> </w:t>
      </w:r>
      <w:proofErr w:type="spellStart"/>
      <w:r w:rsidR="00927D71" w:rsidRPr="004804E6">
        <w:rPr>
          <w:rFonts w:cs="Times New Roman"/>
        </w:rPr>
        <w:t>normanno</w:t>
      </w:r>
      <w:proofErr w:type="spellEnd"/>
      <w:r w:rsidR="00927D71" w:rsidRPr="004804E6">
        <w:rPr>
          <w:rFonts w:cs="Times New Roman"/>
        </w:rPr>
        <w:t xml:space="preserve"> </w:t>
      </w:r>
      <w:proofErr w:type="spellStart"/>
      <w:r w:rsidR="00927D71" w:rsidRPr="004804E6">
        <w:rPr>
          <w:rFonts w:cs="Times New Roman"/>
        </w:rPr>
        <w:t>alla</w:t>
      </w:r>
      <w:proofErr w:type="spellEnd"/>
      <w:r w:rsidR="00927D71" w:rsidRPr="004804E6">
        <w:rPr>
          <w:rFonts w:cs="Times New Roman"/>
        </w:rPr>
        <w:t xml:space="preserve"> </w:t>
      </w:r>
      <w:proofErr w:type="spellStart"/>
      <w:r w:rsidR="00927D71" w:rsidRPr="004804E6">
        <w:rPr>
          <w:rFonts w:cs="Times New Roman"/>
        </w:rPr>
        <w:t>seconda</w:t>
      </w:r>
      <w:proofErr w:type="spellEnd"/>
      <w:r w:rsidR="00927D71" w:rsidRPr="004804E6">
        <w:rPr>
          <w:rFonts w:cs="Times New Roman"/>
        </w:rPr>
        <w:t xml:space="preserve"> </w:t>
      </w:r>
      <w:proofErr w:type="spellStart"/>
      <w:r w:rsidR="00927D71" w:rsidRPr="004804E6">
        <w:rPr>
          <w:rFonts w:cs="Times New Roman"/>
        </w:rPr>
        <w:t>metà</w:t>
      </w:r>
      <w:proofErr w:type="spellEnd"/>
      <w:r w:rsidR="00927D71" w:rsidRPr="004804E6">
        <w:rPr>
          <w:rFonts w:cs="Times New Roman"/>
        </w:rPr>
        <w:t xml:space="preserve"> del Novecento", </w:t>
      </w:r>
      <w:proofErr w:type="spellStart"/>
      <w:r w:rsidR="00927D71" w:rsidRPr="004804E6">
        <w:rPr>
          <w:rFonts w:cs="Times New Roman"/>
          <w:i/>
          <w:iCs/>
        </w:rPr>
        <w:t>CeramicAntica</w:t>
      </w:r>
      <w:proofErr w:type="spellEnd"/>
      <w:r w:rsidR="00927D71" w:rsidRPr="004804E6">
        <w:rPr>
          <w:rFonts w:cs="Times New Roman"/>
        </w:rPr>
        <w:t xml:space="preserve"> anno 16, no. 5 (May 2006), pp. 15-25.</w:t>
      </w:r>
    </w:p>
    <w:p w14:paraId="72D4D94E" w14:textId="77777777" w:rsidR="00927D71" w:rsidRPr="004804E6" w:rsidRDefault="00927D71" w:rsidP="001F60A6">
      <w:pPr>
        <w:tabs>
          <w:tab w:val="left" w:pos="-720"/>
        </w:tabs>
        <w:suppressAutoHyphens/>
        <w:jc w:val="both"/>
        <w:rPr>
          <w:rFonts w:cs="Times New Roman"/>
        </w:rPr>
      </w:pPr>
    </w:p>
    <w:p w14:paraId="6AA18683" w14:textId="77777777" w:rsidR="00EB6D3C" w:rsidRPr="004804E6" w:rsidRDefault="00EB6D3C" w:rsidP="001F60A6">
      <w:pPr>
        <w:tabs>
          <w:tab w:val="left" w:pos="-720"/>
        </w:tabs>
        <w:suppressAutoHyphens/>
        <w:jc w:val="both"/>
        <w:rPr>
          <w:rFonts w:cs="Times New Roman"/>
        </w:rPr>
      </w:pPr>
      <w:r w:rsidRPr="004804E6">
        <w:rPr>
          <w:rFonts w:cs="Times New Roman"/>
        </w:rPr>
        <w:t xml:space="preserve">V. Navarra 2008, Navarra, Vincent. </w:t>
      </w:r>
      <w:r w:rsidRPr="004804E6">
        <w:rPr>
          <w:rFonts w:cs="Times New Roman"/>
          <w:i/>
        </w:rPr>
        <w:t xml:space="preserve">La maiolica </w:t>
      </w:r>
      <w:proofErr w:type="spellStart"/>
      <w:r w:rsidRPr="004804E6">
        <w:rPr>
          <w:rFonts w:cs="Times New Roman"/>
          <w:i/>
        </w:rPr>
        <w:t>siciliana</w:t>
      </w:r>
      <w:proofErr w:type="spellEnd"/>
      <w:r w:rsidRPr="004804E6">
        <w:rPr>
          <w:rFonts w:cs="Times New Roman"/>
          <w:i/>
        </w:rPr>
        <w:t xml:space="preserve"> dal ’600 al ’900. I </w:t>
      </w:r>
      <w:proofErr w:type="spellStart"/>
      <w:r w:rsidRPr="004804E6">
        <w:rPr>
          <w:rFonts w:cs="Times New Roman"/>
          <w:i/>
        </w:rPr>
        <w:t>manufatti</w:t>
      </w:r>
      <w:proofErr w:type="spellEnd"/>
      <w:r w:rsidRPr="004804E6">
        <w:rPr>
          <w:rFonts w:cs="Times New Roman"/>
          <w:i/>
        </w:rPr>
        <w:t xml:space="preserve"> </w:t>
      </w:r>
      <w:proofErr w:type="spellStart"/>
      <w:r w:rsidRPr="004804E6">
        <w:rPr>
          <w:rFonts w:cs="Times New Roman"/>
          <w:i/>
        </w:rPr>
        <w:t>delle</w:t>
      </w:r>
      <w:proofErr w:type="spellEnd"/>
      <w:r w:rsidRPr="004804E6">
        <w:rPr>
          <w:rFonts w:cs="Times New Roman"/>
          <w:i/>
        </w:rPr>
        <w:t xml:space="preserve"> </w:t>
      </w:r>
      <w:proofErr w:type="spellStart"/>
      <w:r w:rsidRPr="004804E6">
        <w:rPr>
          <w:rFonts w:cs="Times New Roman"/>
          <w:i/>
        </w:rPr>
        <w:lastRenderedPageBreak/>
        <w:t>botteghe</w:t>
      </w:r>
      <w:proofErr w:type="spellEnd"/>
      <w:r w:rsidRPr="004804E6">
        <w:rPr>
          <w:rFonts w:cs="Times New Roman"/>
          <w:i/>
        </w:rPr>
        <w:t xml:space="preserve"> </w:t>
      </w:r>
      <w:proofErr w:type="spellStart"/>
      <w:r w:rsidRPr="004804E6">
        <w:rPr>
          <w:rFonts w:cs="Times New Roman"/>
          <w:i/>
        </w:rPr>
        <w:t>dei</w:t>
      </w:r>
      <w:proofErr w:type="spellEnd"/>
      <w:r w:rsidRPr="004804E6">
        <w:rPr>
          <w:rFonts w:cs="Times New Roman"/>
          <w:i/>
        </w:rPr>
        <w:t xml:space="preserve"> </w:t>
      </w:r>
      <w:proofErr w:type="spellStart"/>
      <w:r w:rsidRPr="004804E6">
        <w:rPr>
          <w:rFonts w:cs="Times New Roman"/>
          <w:i/>
        </w:rPr>
        <w:t>ceramisti</w:t>
      </w:r>
      <w:proofErr w:type="spellEnd"/>
      <w:r w:rsidRPr="004804E6">
        <w:rPr>
          <w:rFonts w:cs="Times New Roman"/>
          <w:i/>
        </w:rPr>
        <w:t xml:space="preserve"> di Sciacca e Burgio dal </w:t>
      </w:r>
      <w:proofErr w:type="spellStart"/>
      <w:r w:rsidRPr="004804E6">
        <w:rPr>
          <w:rFonts w:cs="Times New Roman"/>
          <w:i/>
        </w:rPr>
        <w:t>secolo</w:t>
      </w:r>
      <w:proofErr w:type="spellEnd"/>
      <w:r w:rsidRPr="004804E6">
        <w:rPr>
          <w:rFonts w:cs="Times New Roman"/>
          <w:i/>
        </w:rPr>
        <w:t xml:space="preserve"> XVII al </w:t>
      </w:r>
      <w:proofErr w:type="spellStart"/>
      <w:r w:rsidRPr="004804E6">
        <w:rPr>
          <w:rFonts w:cs="Times New Roman"/>
          <w:i/>
        </w:rPr>
        <w:t>secolo</w:t>
      </w:r>
      <w:proofErr w:type="spellEnd"/>
      <w:r w:rsidRPr="004804E6">
        <w:rPr>
          <w:rFonts w:cs="Times New Roman"/>
          <w:i/>
        </w:rPr>
        <w:t xml:space="preserve"> XX. I </w:t>
      </w:r>
      <w:proofErr w:type="spellStart"/>
      <w:r w:rsidRPr="004804E6">
        <w:rPr>
          <w:rFonts w:cs="Times New Roman"/>
          <w:i/>
        </w:rPr>
        <w:t>documenti</w:t>
      </w:r>
      <w:proofErr w:type="spellEnd"/>
      <w:r w:rsidRPr="004804E6">
        <w:rPr>
          <w:rFonts w:cs="Times New Roman"/>
          <w:i/>
        </w:rPr>
        <w:t xml:space="preserve"> </w:t>
      </w:r>
      <w:proofErr w:type="spellStart"/>
      <w:r w:rsidRPr="004804E6">
        <w:rPr>
          <w:rFonts w:cs="Times New Roman"/>
          <w:i/>
        </w:rPr>
        <w:t>inediti</w:t>
      </w:r>
      <w:proofErr w:type="spellEnd"/>
      <w:r w:rsidRPr="004804E6">
        <w:rPr>
          <w:rFonts w:cs="Times New Roman"/>
          <w:i/>
        </w:rPr>
        <w:t xml:space="preserve">. </w:t>
      </w:r>
      <w:r w:rsidRPr="004804E6">
        <w:rPr>
          <w:rFonts w:cs="Times New Roman"/>
        </w:rPr>
        <w:t>Sciacca.</w:t>
      </w:r>
    </w:p>
    <w:bookmarkEnd w:id="336"/>
    <w:p w14:paraId="51B22F1F" w14:textId="77777777" w:rsidR="00EB6D3C" w:rsidRPr="004804E6" w:rsidRDefault="00EB6D3C" w:rsidP="001F60A6">
      <w:pPr>
        <w:tabs>
          <w:tab w:val="left" w:pos="-720"/>
        </w:tabs>
        <w:suppressAutoHyphens/>
        <w:jc w:val="both"/>
        <w:rPr>
          <w:rFonts w:cs="Times New Roman"/>
        </w:rPr>
      </w:pPr>
    </w:p>
    <w:p w14:paraId="3BC6A8C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Negro and </w:t>
      </w:r>
      <w:proofErr w:type="spellStart"/>
      <w:r w:rsidRPr="004804E6">
        <w:rPr>
          <w:rFonts w:cs="Times New Roman"/>
        </w:rPr>
        <w:t>Roio</w:t>
      </w:r>
      <w:proofErr w:type="spellEnd"/>
      <w:r w:rsidRPr="004804E6">
        <w:rPr>
          <w:rFonts w:cs="Times New Roman"/>
        </w:rPr>
        <w:t xml:space="preserve"> 1998. Negro, Emilio, and </w:t>
      </w:r>
      <w:proofErr w:type="spellStart"/>
      <w:r w:rsidRPr="004804E6">
        <w:rPr>
          <w:rFonts w:cs="Times New Roman"/>
        </w:rPr>
        <w:t>Roio</w:t>
      </w:r>
      <w:proofErr w:type="spellEnd"/>
      <w:r w:rsidRPr="004804E6">
        <w:rPr>
          <w:rFonts w:cs="Times New Roman"/>
        </w:rPr>
        <w:t xml:space="preserve">, </w:t>
      </w:r>
      <w:proofErr w:type="spellStart"/>
      <w:r w:rsidRPr="004804E6">
        <w:rPr>
          <w:rFonts w:cs="Times New Roman"/>
        </w:rPr>
        <w:t>Nicosetta</w:t>
      </w:r>
      <w:proofErr w:type="spellEnd"/>
      <w:r w:rsidRPr="004804E6">
        <w:rPr>
          <w:rFonts w:cs="Times New Roman"/>
        </w:rPr>
        <w:t xml:space="preserve">. </w:t>
      </w:r>
      <w:r w:rsidRPr="004804E6">
        <w:rPr>
          <w:rFonts w:cs="Times New Roman"/>
          <w:i/>
          <w:iCs/>
        </w:rPr>
        <w:t xml:space="preserve">Francesco Francia e la </w:t>
      </w:r>
      <w:proofErr w:type="spellStart"/>
      <w:r w:rsidRPr="004804E6">
        <w:rPr>
          <w:rFonts w:cs="Times New Roman"/>
          <w:i/>
          <w:iCs/>
        </w:rPr>
        <w:t>sua</w:t>
      </w:r>
      <w:proofErr w:type="spellEnd"/>
      <w:r w:rsidRPr="004804E6">
        <w:rPr>
          <w:rFonts w:cs="Times New Roman"/>
          <w:i/>
          <w:iCs/>
        </w:rPr>
        <w:t xml:space="preserve"> </w:t>
      </w:r>
      <w:proofErr w:type="spellStart"/>
      <w:r w:rsidRPr="004804E6">
        <w:rPr>
          <w:rFonts w:cs="Times New Roman"/>
          <w:i/>
          <w:iCs/>
        </w:rPr>
        <w:t>scuola</w:t>
      </w:r>
      <w:proofErr w:type="spellEnd"/>
      <w:r w:rsidRPr="004804E6">
        <w:rPr>
          <w:rFonts w:cs="Times New Roman"/>
          <w:i/>
          <w:iCs/>
        </w:rPr>
        <w:t xml:space="preserve">. </w:t>
      </w:r>
      <w:r w:rsidRPr="004804E6">
        <w:rPr>
          <w:rFonts w:cs="Times New Roman"/>
        </w:rPr>
        <w:t>Modena.</w:t>
      </w:r>
    </w:p>
    <w:p w14:paraId="4F46B9EE" w14:textId="77777777" w:rsidR="00FD6040" w:rsidRPr="004804E6" w:rsidRDefault="00FD6040" w:rsidP="001F60A6">
      <w:pPr>
        <w:tabs>
          <w:tab w:val="left" w:pos="-720"/>
        </w:tabs>
        <w:suppressAutoHyphens/>
        <w:jc w:val="both"/>
        <w:rPr>
          <w:rFonts w:cs="Times New Roman"/>
        </w:rPr>
      </w:pPr>
    </w:p>
    <w:p w14:paraId="6757CA28" w14:textId="77777777" w:rsidR="00FD6040" w:rsidRPr="004804E6" w:rsidRDefault="00FD6040" w:rsidP="001F60A6">
      <w:pPr>
        <w:tabs>
          <w:tab w:val="left" w:pos="-720"/>
        </w:tabs>
        <w:suppressAutoHyphens/>
        <w:jc w:val="both"/>
        <w:rPr>
          <w:rFonts w:cs="Times New Roman"/>
        </w:rPr>
      </w:pPr>
      <w:r w:rsidRPr="004804E6">
        <w:rPr>
          <w:rFonts w:cs="Times New Roman"/>
        </w:rPr>
        <w:t>Negroni 1985. Negroni, Franco. "</w:t>
      </w:r>
      <w:proofErr w:type="spellStart"/>
      <w:r w:rsidRPr="004804E6">
        <w:rPr>
          <w:rFonts w:cs="Times New Roman"/>
        </w:rPr>
        <w:t>Nicolò</w:t>
      </w:r>
      <w:proofErr w:type="spellEnd"/>
      <w:r w:rsidRPr="004804E6">
        <w:rPr>
          <w:rFonts w:cs="Times New Roman"/>
        </w:rPr>
        <w:t xml:space="preserve"> </w:t>
      </w:r>
      <w:proofErr w:type="spellStart"/>
      <w:r w:rsidRPr="004804E6">
        <w:rPr>
          <w:rFonts w:cs="Times New Roman"/>
        </w:rPr>
        <w:t>Pellipario</w:t>
      </w:r>
      <w:proofErr w:type="spellEnd"/>
      <w:r w:rsidRPr="004804E6">
        <w:rPr>
          <w:rFonts w:cs="Times New Roman"/>
        </w:rPr>
        <w:t xml:space="preserve">: </w:t>
      </w:r>
      <w:proofErr w:type="spellStart"/>
      <w:r w:rsidRPr="004804E6">
        <w:rPr>
          <w:rFonts w:cs="Times New Roman"/>
        </w:rPr>
        <w:t>ceramista</w:t>
      </w:r>
      <w:proofErr w:type="spellEnd"/>
      <w:r w:rsidRPr="004804E6">
        <w:rPr>
          <w:rFonts w:cs="Times New Roman"/>
        </w:rPr>
        <w:t xml:space="preserve"> </w:t>
      </w:r>
      <w:proofErr w:type="spellStart"/>
      <w:r w:rsidRPr="004804E6">
        <w:rPr>
          <w:rFonts w:cs="Times New Roman"/>
        </w:rPr>
        <w:t>fantasma</w:t>
      </w:r>
      <w:proofErr w:type="spellEnd"/>
      <w:r w:rsidRPr="004804E6">
        <w:rPr>
          <w:rFonts w:cs="Times New Roman"/>
        </w:rPr>
        <w:t xml:space="preserve">", </w:t>
      </w:r>
      <w:proofErr w:type="spellStart"/>
      <w:r w:rsidRPr="004804E6">
        <w:rPr>
          <w:rFonts w:cs="Times New Roman"/>
          <w:i/>
          <w:iCs/>
        </w:rPr>
        <w:t>Notizie</w:t>
      </w:r>
      <w:proofErr w:type="spellEnd"/>
      <w:r w:rsidRPr="004804E6">
        <w:rPr>
          <w:rFonts w:cs="Times New Roman"/>
          <w:i/>
          <w:iCs/>
        </w:rPr>
        <w:t xml:space="preserve"> da Palazzo Albani</w:t>
      </w:r>
      <w:r w:rsidRPr="004804E6">
        <w:rPr>
          <w:rFonts w:cs="Times New Roman"/>
        </w:rPr>
        <w:t xml:space="preserve"> (Urbino) 14, no. 1, pp. 13</w:t>
      </w:r>
      <w:r w:rsidRPr="004804E6">
        <w:rPr>
          <w:rFonts w:cs="Times New Roman"/>
        </w:rPr>
        <w:noBreakHyphen/>
        <w:t>20.</w:t>
      </w:r>
    </w:p>
    <w:p w14:paraId="2DF3538C" w14:textId="77777777" w:rsidR="00FD6040" w:rsidRPr="004804E6" w:rsidRDefault="00FD6040" w:rsidP="001F60A6">
      <w:pPr>
        <w:tabs>
          <w:tab w:val="left" w:pos="-720"/>
        </w:tabs>
        <w:suppressAutoHyphens/>
        <w:jc w:val="both"/>
        <w:rPr>
          <w:rFonts w:cs="Times New Roman"/>
        </w:rPr>
      </w:pPr>
    </w:p>
    <w:p w14:paraId="6AD8F4BA" w14:textId="77777777" w:rsidR="00FD6040" w:rsidRPr="004804E6" w:rsidRDefault="00FD6040" w:rsidP="001F60A6">
      <w:pPr>
        <w:tabs>
          <w:tab w:val="left" w:pos="-720"/>
        </w:tabs>
        <w:suppressAutoHyphens/>
        <w:jc w:val="both"/>
        <w:rPr>
          <w:rFonts w:cs="Times New Roman"/>
        </w:rPr>
      </w:pPr>
      <w:r w:rsidRPr="004804E6">
        <w:rPr>
          <w:rFonts w:cs="Times New Roman"/>
        </w:rPr>
        <w:t>Negroni 1994. Negroni, Franco. "</w:t>
      </w:r>
      <w:proofErr w:type="spellStart"/>
      <w:r w:rsidRPr="004804E6">
        <w:rPr>
          <w:rFonts w:cs="Times New Roman"/>
        </w:rPr>
        <w:t>Ceramisti</w:t>
      </w:r>
      <w:proofErr w:type="spellEnd"/>
      <w:r w:rsidRPr="004804E6">
        <w:rPr>
          <w:rFonts w:cs="Times New Roman"/>
        </w:rPr>
        <w:t xml:space="preserve"> in Urbino </w:t>
      </w:r>
      <w:proofErr w:type="spellStart"/>
      <w:r w:rsidRPr="004804E6">
        <w:rPr>
          <w:rFonts w:cs="Times New Roman"/>
        </w:rPr>
        <w:t>nei</w:t>
      </w:r>
      <w:proofErr w:type="spellEnd"/>
      <w:r w:rsidRPr="004804E6">
        <w:rPr>
          <w:rFonts w:cs="Times New Roman"/>
        </w:rPr>
        <w:t xml:space="preserve"> </w:t>
      </w:r>
      <w:proofErr w:type="spellStart"/>
      <w:r w:rsidRPr="004804E6">
        <w:rPr>
          <w:rFonts w:cs="Times New Roman"/>
        </w:rPr>
        <w:t>secoli</w:t>
      </w:r>
      <w:proofErr w:type="spellEnd"/>
      <w:r w:rsidRPr="004804E6">
        <w:rPr>
          <w:rFonts w:cs="Times New Roman"/>
        </w:rPr>
        <w:t xml:space="preserve"> XIV-XV", </w:t>
      </w:r>
      <w:r w:rsidRPr="004804E6">
        <w:rPr>
          <w:rFonts w:cs="Times New Roman"/>
          <w:i/>
          <w:iCs/>
        </w:rPr>
        <w:t>Faenza</w:t>
      </w:r>
      <w:r w:rsidRPr="004804E6">
        <w:rPr>
          <w:rFonts w:cs="Times New Roman"/>
        </w:rPr>
        <w:t xml:space="preserve"> 80, pp. 42-9.</w:t>
      </w:r>
    </w:p>
    <w:p w14:paraId="20317FBB" w14:textId="77777777" w:rsidR="00FD6040" w:rsidRPr="004804E6" w:rsidRDefault="00FD6040" w:rsidP="001F60A6">
      <w:pPr>
        <w:tabs>
          <w:tab w:val="left" w:pos="-720"/>
        </w:tabs>
        <w:suppressAutoHyphens/>
        <w:jc w:val="both"/>
        <w:rPr>
          <w:rFonts w:cs="Times New Roman"/>
        </w:rPr>
      </w:pPr>
    </w:p>
    <w:p w14:paraId="25FDDBA9" w14:textId="77777777" w:rsidR="00FD6040" w:rsidRPr="004804E6" w:rsidRDefault="00FD6040" w:rsidP="001F60A6">
      <w:pPr>
        <w:tabs>
          <w:tab w:val="left" w:pos="-720"/>
        </w:tabs>
        <w:suppressAutoHyphens/>
        <w:jc w:val="both"/>
        <w:rPr>
          <w:rFonts w:cs="Times New Roman"/>
        </w:rPr>
      </w:pPr>
      <w:bookmarkStart w:id="337" w:name="_Hlk524513125"/>
      <w:r w:rsidRPr="004804E6">
        <w:rPr>
          <w:rFonts w:cs="Times New Roman"/>
        </w:rPr>
        <w:t xml:space="preserve">Negroni 1998. Negroni, Franco. "Una </w:t>
      </w:r>
      <w:proofErr w:type="spellStart"/>
      <w:r w:rsidRPr="004804E6">
        <w:rPr>
          <w:rFonts w:cs="Times New Roman"/>
        </w:rPr>
        <w:t>famiglia</w:t>
      </w:r>
      <w:proofErr w:type="spellEnd"/>
      <w:r w:rsidRPr="004804E6">
        <w:rPr>
          <w:rFonts w:cs="Times New Roman"/>
        </w:rPr>
        <w:t xml:space="preserve"> di </w:t>
      </w:r>
      <w:proofErr w:type="spellStart"/>
      <w:r w:rsidRPr="004804E6">
        <w:rPr>
          <w:rFonts w:cs="Times New Roman"/>
        </w:rPr>
        <w:t>ceramisti</w:t>
      </w:r>
      <w:proofErr w:type="spellEnd"/>
      <w:r w:rsidRPr="004804E6">
        <w:rPr>
          <w:rFonts w:cs="Times New Roman"/>
        </w:rPr>
        <w:t xml:space="preserve"> </w:t>
      </w:r>
      <w:proofErr w:type="spellStart"/>
      <w:r w:rsidRPr="004804E6">
        <w:rPr>
          <w:rFonts w:cs="Times New Roman"/>
        </w:rPr>
        <w:t>urbinati</w:t>
      </w:r>
      <w:proofErr w:type="spellEnd"/>
      <w:r w:rsidRPr="004804E6">
        <w:rPr>
          <w:rFonts w:cs="Times New Roman"/>
        </w:rPr>
        <w:t xml:space="preserve">: </w:t>
      </w:r>
      <w:proofErr w:type="spellStart"/>
      <w:r w:rsidRPr="004804E6">
        <w:rPr>
          <w:rFonts w:cs="Times New Roman"/>
        </w:rPr>
        <w:t>i</w:t>
      </w:r>
      <w:proofErr w:type="spellEnd"/>
      <w:r w:rsidRPr="004804E6">
        <w:rPr>
          <w:rFonts w:cs="Times New Roman"/>
        </w:rPr>
        <w:t xml:space="preserve"> </w:t>
      </w:r>
      <w:proofErr w:type="spellStart"/>
      <w:r w:rsidRPr="004804E6">
        <w:rPr>
          <w:rFonts w:cs="Times New Roman"/>
        </w:rPr>
        <w:t>Patanazzi</w:t>
      </w:r>
      <w:proofErr w:type="spellEnd"/>
      <w:r w:rsidRPr="004804E6">
        <w:rPr>
          <w:rFonts w:cs="Times New Roman"/>
        </w:rPr>
        <w:t xml:space="preserve">", </w:t>
      </w:r>
      <w:r w:rsidRPr="004804E6">
        <w:rPr>
          <w:rFonts w:cs="Times New Roman"/>
          <w:i/>
          <w:iCs/>
        </w:rPr>
        <w:t>Faenza</w:t>
      </w:r>
      <w:r w:rsidRPr="004804E6">
        <w:rPr>
          <w:rFonts w:cs="Times New Roman"/>
        </w:rPr>
        <w:t xml:space="preserve"> 84, pp. 104-15.</w:t>
      </w:r>
    </w:p>
    <w:bookmarkEnd w:id="337"/>
    <w:p w14:paraId="16E0BB1D" w14:textId="77777777" w:rsidR="00FD6040" w:rsidRPr="004804E6" w:rsidRDefault="00FD6040" w:rsidP="001F60A6">
      <w:pPr>
        <w:tabs>
          <w:tab w:val="left" w:pos="-720"/>
        </w:tabs>
        <w:suppressAutoHyphens/>
        <w:jc w:val="both"/>
        <w:rPr>
          <w:rFonts w:cs="Times New Roman"/>
        </w:rPr>
      </w:pPr>
    </w:p>
    <w:p w14:paraId="4676FD6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Neils 1982. Neils, Jennifer (ed.). </w:t>
      </w:r>
      <w:r w:rsidRPr="004804E6">
        <w:rPr>
          <w:rFonts w:cs="Times New Roman"/>
          <w:i/>
          <w:iCs/>
        </w:rPr>
        <w:t>The World of Ceramics. Masterpieces from the Cleveland Museum of Art</w:t>
      </w:r>
      <w:r w:rsidRPr="004804E6">
        <w:rPr>
          <w:rFonts w:cs="Times New Roman"/>
        </w:rPr>
        <w:t>. Cleveland.</w:t>
      </w:r>
    </w:p>
    <w:p w14:paraId="5DE46F9F" w14:textId="77777777" w:rsidR="00FD6040" w:rsidRPr="004804E6" w:rsidRDefault="00FD6040" w:rsidP="001F60A6">
      <w:pPr>
        <w:tabs>
          <w:tab w:val="left" w:pos="-720"/>
        </w:tabs>
        <w:suppressAutoHyphens/>
        <w:jc w:val="both"/>
        <w:rPr>
          <w:rFonts w:cs="Times New Roman"/>
        </w:rPr>
      </w:pPr>
    </w:p>
    <w:p w14:paraId="1F9B15B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Nelson 1999. Nelson, Christina. "A Print Source Revealed", </w:t>
      </w:r>
      <w:r w:rsidRPr="004804E6">
        <w:rPr>
          <w:rFonts w:cs="Times New Roman"/>
          <w:i/>
          <w:iCs/>
        </w:rPr>
        <w:t xml:space="preserve">Mélanges </w:t>
      </w:r>
      <w:proofErr w:type="spellStart"/>
      <w:r w:rsidRPr="004804E6">
        <w:rPr>
          <w:rFonts w:cs="Times New Roman"/>
          <w:i/>
          <w:iCs/>
        </w:rPr>
        <w:t>en</w:t>
      </w:r>
      <w:proofErr w:type="spellEnd"/>
      <w:r w:rsidRPr="004804E6">
        <w:rPr>
          <w:rFonts w:cs="Times New Roman"/>
          <w:i/>
          <w:iCs/>
        </w:rPr>
        <w:t xml:space="preserve"> souvenir de </w:t>
      </w:r>
      <w:proofErr w:type="spellStart"/>
      <w:r w:rsidRPr="004804E6">
        <w:rPr>
          <w:rFonts w:cs="Times New Roman"/>
          <w:i/>
          <w:iCs/>
        </w:rPr>
        <w:t>Elisalex</w:t>
      </w:r>
      <w:proofErr w:type="spellEnd"/>
      <w:r w:rsidRPr="004804E6">
        <w:rPr>
          <w:rFonts w:cs="Times New Roman"/>
          <w:i/>
          <w:iCs/>
        </w:rPr>
        <w:t xml:space="preserve"> </w:t>
      </w:r>
      <w:proofErr w:type="spellStart"/>
      <w:r w:rsidRPr="004804E6">
        <w:rPr>
          <w:rFonts w:cs="Times New Roman"/>
          <w:i/>
          <w:iCs/>
        </w:rPr>
        <w:t>d'Albis</w:t>
      </w:r>
      <w:proofErr w:type="spellEnd"/>
      <w:r w:rsidRPr="004804E6">
        <w:rPr>
          <w:rFonts w:cs="Times New Roman"/>
        </w:rPr>
        <w:t>, pp. 22-6.</w:t>
      </w:r>
    </w:p>
    <w:p w14:paraId="1B9D8126" w14:textId="77777777" w:rsidR="00FD6040" w:rsidRDefault="00FD6040" w:rsidP="001F60A6">
      <w:pPr>
        <w:tabs>
          <w:tab w:val="left" w:pos="-720"/>
        </w:tabs>
        <w:suppressAutoHyphens/>
        <w:jc w:val="both"/>
        <w:rPr>
          <w:rFonts w:cs="Times New Roman"/>
        </w:rPr>
      </w:pPr>
    </w:p>
    <w:p w14:paraId="04705CF5" w14:textId="77777777" w:rsidR="00956A23" w:rsidRDefault="00956A23" w:rsidP="001F60A6">
      <w:pPr>
        <w:tabs>
          <w:tab w:val="left" w:pos="-720"/>
        </w:tabs>
        <w:suppressAutoHyphens/>
        <w:jc w:val="both"/>
        <w:rPr>
          <w:rFonts w:cs="Times New Roman"/>
        </w:rPr>
      </w:pPr>
      <w:proofErr w:type="spellStart"/>
      <w:r>
        <w:rPr>
          <w:rFonts w:cs="Times New Roman"/>
        </w:rPr>
        <w:t>Nenk</w:t>
      </w:r>
      <w:proofErr w:type="spellEnd"/>
      <w:r>
        <w:rPr>
          <w:rFonts w:cs="Times New Roman"/>
        </w:rPr>
        <w:t xml:space="preserve"> and Hughes 2019. </w:t>
      </w:r>
      <w:proofErr w:type="spellStart"/>
      <w:r>
        <w:rPr>
          <w:rFonts w:cs="Times New Roman"/>
        </w:rPr>
        <w:t>Nenk</w:t>
      </w:r>
      <w:proofErr w:type="spellEnd"/>
      <w:r>
        <w:rPr>
          <w:rFonts w:cs="Times New Roman"/>
        </w:rPr>
        <w:t xml:space="preserve">, Beverley, and Hughes, Michael J. “An </w:t>
      </w:r>
      <w:r>
        <w:rPr>
          <w:rFonts w:cs="Times New Roman"/>
          <w:i/>
          <w:iCs/>
        </w:rPr>
        <w:t>Acceptable Science</w:t>
      </w:r>
      <w:r>
        <w:rPr>
          <w:rFonts w:cs="Times New Roman"/>
        </w:rPr>
        <w:t xml:space="preserve">. Antwerp maiolica tiles from a Tudor manor house at Place Farm, </w:t>
      </w:r>
      <w:proofErr w:type="spellStart"/>
      <w:r>
        <w:rPr>
          <w:rFonts w:cs="Times New Roman"/>
        </w:rPr>
        <w:t>Bletchingley</w:t>
      </w:r>
      <w:proofErr w:type="spellEnd"/>
      <w:r>
        <w:rPr>
          <w:rFonts w:cs="Times New Roman"/>
        </w:rPr>
        <w:t>, Surrey”, in Edwards and Paynter 2019, pp. 129-44.</w:t>
      </w:r>
    </w:p>
    <w:p w14:paraId="65AAE7C9" w14:textId="77777777" w:rsidR="00956A23" w:rsidRPr="00956A23" w:rsidRDefault="00956A23" w:rsidP="001F60A6">
      <w:pPr>
        <w:tabs>
          <w:tab w:val="left" w:pos="-720"/>
        </w:tabs>
        <w:suppressAutoHyphens/>
        <w:jc w:val="both"/>
        <w:rPr>
          <w:rFonts w:cs="Times New Roman"/>
        </w:rPr>
      </w:pPr>
    </w:p>
    <w:p w14:paraId="688B007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Nepoti</w:t>
      </w:r>
      <w:proofErr w:type="spellEnd"/>
      <w:r w:rsidRPr="004804E6">
        <w:rPr>
          <w:rFonts w:cs="Times New Roman"/>
        </w:rPr>
        <w:t xml:space="preserve"> 1975. </w:t>
      </w:r>
      <w:proofErr w:type="spellStart"/>
      <w:r w:rsidRPr="004804E6">
        <w:rPr>
          <w:rFonts w:cs="Times New Roman"/>
        </w:rPr>
        <w:t>Nepoti</w:t>
      </w:r>
      <w:proofErr w:type="spellEnd"/>
      <w:r w:rsidRPr="004804E6">
        <w:rPr>
          <w:rFonts w:cs="Times New Roman"/>
        </w:rPr>
        <w:t xml:space="preserve">, Sergio. "La </w:t>
      </w:r>
      <w:proofErr w:type="spellStart"/>
      <w:r w:rsidRPr="004804E6">
        <w:rPr>
          <w:rFonts w:cs="Times New Roman"/>
        </w:rPr>
        <w:t>transizione</w:t>
      </w:r>
      <w:proofErr w:type="spellEnd"/>
      <w:r w:rsidRPr="004804E6">
        <w:rPr>
          <w:rFonts w:cs="Times New Roman"/>
        </w:rPr>
        <w:t xml:space="preserve"> </w:t>
      </w:r>
      <w:proofErr w:type="spellStart"/>
      <w:r w:rsidRPr="004804E6">
        <w:rPr>
          <w:rFonts w:cs="Times New Roman"/>
        </w:rPr>
        <w:t>medioevo-rinascimento</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dell'Emilia</w:t>
      </w:r>
      <w:proofErr w:type="spellEnd"/>
      <w:r w:rsidRPr="004804E6">
        <w:rPr>
          <w:rFonts w:cs="Times New Roman"/>
        </w:rPr>
        <w:t xml:space="preserve">-Romagna: </w:t>
      </w:r>
      <w:proofErr w:type="spellStart"/>
      <w:r w:rsidRPr="004804E6">
        <w:rPr>
          <w:rFonts w:cs="Times New Roman"/>
        </w:rPr>
        <w:t>problemi</w:t>
      </w:r>
      <w:proofErr w:type="spellEnd"/>
      <w:r w:rsidRPr="004804E6">
        <w:rPr>
          <w:rFonts w:cs="Times New Roman"/>
        </w:rPr>
        <w:t xml:space="preserve"> </w:t>
      </w:r>
      <w:proofErr w:type="spellStart"/>
      <w:r w:rsidRPr="004804E6">
        <w:rPr>
          <w:rFonts w:cs="Times New Roman"/>
        </w:rPr>
        <w:t>aperti</w:t>
      </w:r>
      <w:proofErr w:type="spellEnd"/>
      <w:r w:rsidRPr="004804E6">
        <w:rPr>
          <w:rFonts w:cs="Times New Roman"/>
        </w:rPr>
        <w:t xml:space="preserve"> e prime </w:t>
      </w:r>
      <w:proofErr w:type="spellStart"/>
      <w:r w:rsidRPr="004804E6">
        <w:rPr>
          <w:rFonts w:cs="Times New Roman"/>
        </w:rPr>
        <w:t>informazioni</w:t>
      </w:r>
      <w:proofErr w:type="spellEnd"/>
      <w:r w:rsidRPr="004804E6">
        <w:rPr>
          <w:rFonts w:cs="Times New Roman"/>
        </w:rPr>
        <w:t xml:space="preserve"> </w:t>
      </w:r>
      <w:proofErr w:type="spellStart"/>
      <w:r w:rsidRPr="004804E6">
        <w:rPr>
          <w:rFonts w:cs="Times New Roman"/>
        </w:rPr>
        <w:t>dallo</w:t>
      </w:r>
      <w:proofErr w:type="spellEnd"/>
      <w:r w:rsidRPr="004804E6">
        <w:rPr>
          <w:rFonts w:cs="Times New Roman"/>
        </w:rPr>
        <w:t xml:space="preserve"> </w:t>
      </w:r>
      <w:proofErr w:type="spellStart"/>
      <w:r w:rsidRPr="004804E6">
        <w:rPr>
          <w:rFonts w:cs="Times New Roman"/>
        </w:rPr>
        <w:t>scavo</w:t>
      </w:r>
      <w:proofErr w:type="spellEnd"/>
      <w:r w:rsidRPr="004804E6">
        <w:rPr>
          <w:rFonts w:cs="Times New Roman"/>
        </w:rPr>
        <w:t xml:space="preserve"> </w:t>
      </w:r>
      <w:proofErr w:type="spellStart"/>
      <w:r w:rsidRPr="004804E6">
        <w:rPr>
          <w:rFonts w:cs="Times New Roman"/>
        </w:rPr>
        <w:t>bolognese</w:t>
      </w:r>
      <w:proofErr w:type="spellEnd"/>
      <w:r w:rsidRPr="004804E6">
        <w:rPr>
          <w:rFonts w:cs="Times New Roman"/>
        </w:rPr>
        <w:t xml:space="preserve"> in S. Giorgio", </w:t>
      </w:r>
      <w:r w:rsidRPr="004804E6">
        <w:rPr>
          <w:rFonts w:cs="Times New Roman"/>
          <w:i/>
          <w:iCs/>
        </w:rPr>
        <w:t xml:space="preserve">Atti del VIII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1975</w:t>
      </w:r>
      <w:r w:rsidRPr="004804E6">
        <w:rPr>
          <w:rFonts w:cs="Times New Roman"/>
        </w:rPr>
        <w:t>, pp. 75-96.</w:t>
      </w:r>
    </w:p>
    <w:p w14:paraId="379E4F31" w14:textId="77777777" w:rsidR="00FD6040" w:rsidRPr="004804E6" w:rsidRDefault="00FD6040" w:rsidP="001F60A6">
      <w:pPr>
        <w:tabs>
          <w:tab w:val="left" w:pos="-720"/>
        </w:tabs>
        <w:suppressAutoHyphens/>
        <w:jc w:val="both"/>
        <w:rPr>
          <w:rFonts w:cs="Times New Roman"/>
        </w:rPr>
      </w:pPr>
    </w:p>
    <w:p w14:paraId="4F50E2D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Nepoti</w:t>
      </w:r>
      <w:proofErr w:type="spellEnd"/>
      <w:r w:rsidRPr="004804E6">
        <w:rPr>
          <w:rFonts w:cs="Times New Roman"/>
        </w:rPr>
        <w:t xml:space="preserve"> 1978. </w:t>
      </w:r>
      <w:proofErr w:type="spellStart"/>
      <w:r w:rsidRPr="004804E6">
        <w:rPr>
          <w:rFonts w:cs="Times New Roman"/>
        </w:rPr>
        <w:t>Nepoti</w:t>
      </w:r>
      <w:proofErr w:type="spellEnd"/>
      <w:r w:rsidRPr="004804E6">
        <w:rPr>
          <w:rFonts w:cs="Times New Roman"/>
        </w:rPr>
        <w:t xml:space="preserve">, Sergio. "Le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postmedievali</w:t>
      </w:r>
      <w:proofErr w:type="spellEnd"/>
      <w:r w:rsidRPr="004804E6">
        <w:rPr>
          <w:rFonts w:cs="Times New Roman"/>
        </w:rPr>
        <w:t xml:space="preserve"> </w:t>
      </w:r>
      <w:proofErr w:type="spellStart"/>
      <w:r w:rsidRPr="004804E6">
        <w:rPr>
          <w:rFonts w:cs="Times New Roman"/>
        </w:rPr>
        <w:t>rinvenuti</w:t>
      </w:r>
      <w:proofErr w:type="spellEnd"/>
      <w:r w:rsidRPr="004804E6">
        <w:rPr>
          <w:rFonts w:cs="Times New Roman"/>
        </w:rPr>
        <w:t xml:space="preserve"> </w:t>
      </w:r>
      <w:proofErr w:type="spellStart"/>
      <w:r w:rsidRPr="004804E6">
        <w:rPr>
          <w:rFonts w:cs="Times New Roman"/>
        </w:rPr>
        <w:t>negli</w:t>
      </w:r>
      <w:proofErr w:type="spellEnd"/>
      <w:r w:rsidRPr="004804E6">
        <w:rPr>
          <w:rFonts w:cs="Times New Roman"/>
        </w:rPr>
        <w:t xml:space="preserve"> </w:t>
      </w:r>
      <w:proofErr w:type="spellStart"/>
      <w:r w:rsidRPr="004804E6">
        <w:rPr>
          <w:rFonts w:cs="Times New Roman"/>
        </w:rPr>
        <w:t>scavi</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Torre </w:t>
      </w:r>
      <w:proofErr w:type="spellStart"/>
      <w:r w:rsidRPr="004804E6">
        <w:rPr>
          <w:rFonts w:cs="Times New Roman"/>
        </w:rPr>
        <w:t>Civica</w:t>
      </w:r>
      <w:proofErr w:type="spellEnd"/>
      <w:r w:rsidRPr="004804E6">
        <w:rPr>
          <w:rFonts w:cs="Times New Roman"/>
        </w:rPr>
        <w:t xml:space="preserve"> di Pavia", </w:t>
      </w:r>
      <w:proofErr w:type="spellStart"/>
      <w:r w:rsidRPr="004804E6">
        <w:rPr>
          <w:rFonts w:cs="Times New Roman"/>
          <w:i/>
          <w:iCs/>
        </w:rPr>
        <w:t>Archeologia</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rPr>
        <w:t xml:space="preserve"> 5, pp. 171-218.</w:t>
      </w:r>
    </w:p>
    <w:p w14:paraId="6D1B3C5A" w14:textId="77777777" w:rsidR="00FD6040" w:rsidRPr="004804E6" w:rsidRDefault="00FD6040" w:rsidP="001F60A6">
      <w:pPr>
        <w:tabs>
          <w:tab w:val="left" w:pos="-720"/>
        </w:tabs>
        <w:suppressAutoHyphens/>
        <w:jc w:val="both"/>
        <w:rPr>
          <w:rFonts w:cs="Times New Roman"/>
        </w:rPr>
      </w:pPr>
    </w:p>
    <w:p w14:paraId="48E73843"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Nepoti</w:t>
      </w:r>
      <w:proofErr w:type="spellEnd"/>
      <w:r w:rsidRPr="004804E6">
        <w:rPr>
          <w:rFonts w:cs="Times New Roman"/>
        </w:rPr>
        <w:t xml:space="preserve"> 1981. </w:t>
      </w:r>
      <w:proofErr w:type="spellStart"/>
      <w:r w:rsidRPr="004804E6">
        <w:rPr>
          <w:rFonts w:cs="Times New Roman"/>
        </w:rPr>
        <w:t>Nepoti</w:t>
      </w:r>
      <w:proofErr w:type="spellEnd"/>
      <w:r w:rsidRPr="004804E6">
        <w:rPr>
          <w:rFonts w:cs="Times New Roman"/>
        </w:rPr>
        <w:t>, Sergio. "</w:t>
      </w:r>
      <w:proofErr w:type="spellStart"/>
      <w:r w:rsidRPr="004804E6">
        <w:rPr>
          <w:rFonts w:cs="Times New Roman"/>
        </w:rPr>
        <w:t>Ceramiche</w:t>
      </w:r>
      <w:proofErr w:type="spellEnd"/>
      <w:r w:rsidRPr="004804E6">
        <w:rPr>
          <w:rFonts w:cs="Times New Roman"/>
        </w:rPr>
        <w:t xml:space="preserve"> a Pavia dal </w:t>
      </w:r>
      <w:proofErr w:type="spellStart"/>
      <w:r w:rsidRPr="004804E6">
        <w:rPr>
          <w:rFonts w:cs="Times New Roman"/>
        </w:rPr>
        <w:t>secolo</w:t>
      </w:r>
      <w:proofErr w:type="spellEnd"/>
      <w:r w:rsidRPr="004804E6">
        <w:rPr>
          <w:rFonts w:cs="Times New Roman"/>
        </w:rPr>
        <w:t xml:space="preserve"> XV al XVII", in </w:t>
      </w:r>
      <w:r w:rsidRPr="004804E6">
        <w:rPr>
          <w:rFonts w:cs="Times New Roman"/>
          <w:i/>
          <w:iCs/>
        </w:rPr>
        <w:t>Pavia, Pinacoteca Malaspina</w:t>
      </w:r>
      <w:r w:rsidRPr="004804E6">
        <w:rPr>
          <w:rFonts w:cs="Times New Roman"/>
        </w:rPr>
        <w:t>, Pavia, pp. 67-105.</w:t>
      </w:r>
    </w:p>
    <w:p w14:paraId="69664E02" w14:textId="77777777" w:rsidR="00FD6040" w:rsidRPr="004804E6" w:rsidRDefault="00FD6040" w:rsidP="001F60A6">
      <w:pPr>
        <w:tabs>
          <w:tab w:val="left" w:pos="-720"/>
        </w:tabs>
        <w:suppressAutoHyphens/>
        <w:jc w:val="both"/>
        <w:rPr>
          <w:rFonts w:cs="Times New Roman"/>
        </w:rPr>
      </w:pPr>
    </w:p>
    <w:p w14:paraId="14CBA39B" w14:textId="77777777" w:rsidR="00FD6040" w:rsidRPr="004804E6" w:rsidRDefault="00FD6040" w:rsidP="001F60A6">
      <w:pPr>
        <w:tabs>
          <w:tab w:val="left" w:pos="-720"/>
        </w:tabs>
        <w:suppressAutoHyphens/>
        <w:jc w:val="both"/>
        <w:rPr>
          <w:rFonts w:cs="Times New Roman"/>
          <w:i/>
          <w:iCs/>
        </w:rPr>
      </w:pPr>
      <w:proofErr w:type="spellStart"/>
      <w:r w:rsidRPr="004804E6">
        <w:rPr>
          <w:rFonts w:cs="Times New Roman"/>
        </w:rPr>
        <w:t>Nepoti</w:t>
      </w:r>
      <w:proofErr w:type="spellEnd"/>
      <w:r w:rsidRPr="004804E6">
        <w:rPr>
          <w:rFonts w:cs="Times New Roman"/>
        </w:rPr>
        <w:t xml:space="preserve"> 1981B. </w:t>
      </w:r>
      <w:proofErr w:type="spellStart"/>
      <w:r w:rsidRPr="004804E6">
        <w:rPr>
          <w:rFonts w:cs="Times New Roman"/>
        </w:rPr>
        <w:t>Nepoti</w:t>
      </w:r>
      <w:proofErr w:type="spellEnd"/>
      <w:r w:rsidRPr="004804E6">
        <w:rPr>
          <w:rFonts w:cs="Times New Roman"/>
        </w:rPr>
        <w:t xml:space="preserve">, Sergio. “La </w:t>
      </w:r>
      <w:proofErr w:type="spellStart"/>
      <w:r w:rsidRPr="004804E6">
        <w:rPr>
          <w:rFonts w:cs="Times New Roman"/>
        </w:rPr>
        <w:t>produzione</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in </w:t>
      </w:r>
      <w:proofErr w:type="spellStart"/>
      <w:r w:rsidRPr="004804E6">
        <w:rPr>
          <w:rFonts w:cs="Times New Roman"/>
        </w:rPr>
        <w:t>Lombardia</w:t>
      </w:r>
      <w:proofErr w:type="spellEnd"/>
      <w:r w:rsidRPr="004804E6">
        <w:rPr>
          <w:rFonts w:cs="Times New Roman"/>
        </w:rPr>
        <w:t xml:space="preserve"> </w:t>
      </w:r>
      <w:proofErr w:type="spellStart"/>
      <w:r w:rsidRPr="004804E6">
        <w:rPr>
          <w:rFonts w:cs="Times New Roman"/>
        </w:rPr>
        <w:t>fino</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w:t>
      </w:r>
      <w:proofErr w:type="spellStart"/>
      <w:r w:rsidRPr="004804E6">
        <w:rPr>
          <w:rFonts w:cs="Times New Roman"/>
        </w:rPr>
        <w:t>metà</w:t>
      </w:r>
      <w:proofErr w:type="spellEnd"/>
      <w:r w:rsidRPr="004804E6">
        <w:rPr>
          <w:rFonts w:cs="Times New Roman"/>
        </w:rPr>
        <w:t xml:space="preserve"> del Seicento”, in </w:t>
      </w:r>
      <w:proofErr w:type="spellStart"/>
      <w:r w:rsidRPr="004804E6">
        <w:rPr>
          <w:rFonts w:cs="Times New Roman"/>
          <w:i/>
          <w:iCs/>
        </w:rPr>
        <w:t>Artigianato</w:t>
      </w:r>
      <w:proofErr w:type="spellEnd"/>
      <w:r w:rsidRPr="004804E6">
        <w:rPr>
          <w:rFonts w:cs="Times New Roman"/>
          <w:i/>
          <w:iCs/>
        </w:rPr>
        <w:t xml:space="preserve"> Lombardo </w:t>
      </w:r>
      <w:r w:rsidRPr="004804E6">
        <w:rPr>
          <w:rFonts w:cs="Times New Roman"/>
        </w:rPr>
        <w:t>5:</w:t>
      </w:r>
      <w:r w:rsidRPr="004804E6">
        <w:rPr>
          <w:rFonts w:cs="Times New Roman"/>
          <w:i/>
          <w:iCs/>
        </w:rPr>
        <w:t xml:space="preserve"> </w:t>
      </w:r>
      <w:proofErr w:type="spellStart"/>
      <w:r w:rsidRPr="004804E6">
        <w:rPr>
          <w:rFonts w:cs="Times New Roman"/>
          <w:i/>
          <w:iCs/>
        </w:rPr>
        <w:t>L’opera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le </w:t>
      </w:r>
      <w:proofErr w:type="spellStart"/>
      <w:r w:rsidRPr="004804E6">
        <w:rPr>
          <w:rFonts w:cs="Times New Roman"/>
          <w:i/>
          <w:iCs/>
        </w:rPr>
        <w:t>pietre</w:t>
      </w:r>
      <w:proofErr w:type="spellEnd"/>
      <w:r w:rsidRPr="004804E6">
        <w:rPr>
          <w:rFonts w:cs="Times New Roman"/>
          <w:i/>
          <w:iCs/>
        </w:rPr>
        <w:t xml:space="preserve"> e </w:t>
      </w:r>
      <w:proofErr w:type="spellStart"/>
      <w:r w:rsidRPr="004804E6">
        <w:rPr>
          <w:rFonts w:cs="Times New Roman"/>
          <w:i/>
          <w:iCs/>
        </w:rPr>
        <w:t>i</w:t>
      </w:r>
      <w:proofErr w:type="spellEnd"/>
      <w:r w:rsidRPr="004804E6">
        <w:rPr>
          <w:rFonts w:cs="Times New Roman"/>
          <w:i/>
          <w:iCs/>
        </w:rPr>
        <w:t xml:space="preserve"> </w:t>
      </w:r>
      <w:proofErr w:type="spellStart"/>
      <w:r w:rsidRPr="004804E6">
        <w:rPr>
          <w:rFonts w:cs="Times New Roman"/>
          <w:i/>
          <w:iCs/>
        </w:rPr>
        <w:t>vetri</w:t>
      </w:r>
      <w:proofErr w:type="spellEnd"/>
      <w:r w:rsidRPr="004804E6">
        <w:rPr>
          <w:rFonts w:cs="Times New Roman"/>
        </w:rPr>
        <w:t>, Milan, pp. 104-19</w:t>
      </w:r>
      <w:r w:rsidRPr="004804E6">
        <w:rPr>
          <w:rFonts w:cs="Times New Roman"/>
          <w:i/>
          <w:iCs/>
        </w:rPr>
        <w:t>.</w:t>
      </w:r>
    </w:p>
    <w:p w14:paraId="635034F8" w14:textId="77777777" w:rsidR="00FD6040" w:rsidRPr="004804E6" w:rsidRDefault="00FD6040" w:rsidP="001F60A6">
      <w:pPr>
        <w:tabs>
          <w:tab w:val="left" w:pos="-720"/>
        </w:tabs>
        <w:suppressAutoHyphens/>
        <w:jc w:val="both"/>
        <w:rPr>
          <w:rFonts w:cs="Times New Roman"/>
          <w:i/>
          <w:iCs/>
        </w:rPr>
      </w:pPr>
    </w:p>
    <w:p w14:paraId="170CE8C3"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Nepoti</w:t>
      </w:r>
      <w:proofErr w:type="spellEnd"/>
      <w:r w:rsidRPr="004804E6">
        <w:rPr>
          <w:rFonts w:cs="Times New Roman"/>
        </w:rPr>
        <w:t xml:space="preserve"> 1984. </w:t>
      </w:r>
      <w:proofErr w:type="spellStart"/>
      <w:r w:rsidRPr="004804E6">
        <w:rPr>
          <w:rFonts w:cs="Times New Roman"/>
        </w:rPr>
        <w:t>Nepoti</w:t>
      </w:r>
      <w:proofErr w:type="spellEnd"/>
      <w:r w:rsidRPr="004804E6">
        <w:rPr>
          <w:rFonts w:cs="Times New Roman"/>
        </w:rPr>
        <w:t>, Sergio.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secoli</w:t>
      </w:r>
      <w:proofErr w:type="spellEnd"/>
      <w:r w:rsidRPr="004804E6">
        <w:rPr>
          <w:rFonts w:cs="Times New Roman"/>
        </w:rPr>
        <w:t xml:space="preserve"> XIV-XVI </w:t>
      </w:r>
      <w:proofErr w:type="spellStart"/>
      <w:r w:rsidRPr="004804E6">
        <w:rPr>
          <w:rFonts w:cs="Times New Roman"/>
        </w:rPr>
        <w:t>rinvenute</w:t>
      </w:r>
      <w:proofErr w:type="spellEnd"/>
      <w:r w:rsidRPr="004804E6">
        <w:rPr>
          <w:rFonts w:cs="Times New Roman"/>
        </w:rPr>
        <w:t xml:space="preserve"> a Como: un primo </w:t>
      </w:r>
      <w:proofErr w:type="spellStart"/>
      <w:r w:rsidRPr="004804E6">
        <w:rPr>
          <w:rFonts w:cs="Times New Roman"/>
        </w:rPr>
        <w:t>bilancio</w:t>
      </w:r>
      <w:proofErr w:type="spellEnd"/>
      <w:r w:rsidRPr="004804E6">
        <w:rPr>
          <w:rFonts w:cs="Times New Roman"/>
        </w:rPr>
        <w:t xml:space="preserve"> </w:t>
      </w:r>
      <w:proofErr w:type="spellStart"/>
      <w:r w:rsidRPr="004804E6">
        <w:rPr>
          <w:rFonts w:cs="Times New Roman"/>
        </w:rPr>
        <w:t>sommario</w:t>
      </w:r>
      <w:proofErr w:type="spellEnd"/>
      <w:r w:rsidRPr="004804E6">
        <w:rPr>
          <w:rFonts w:cs="Times New Roman"/>
        </w:rPr>
        <w:t xml:space="preserve">” in </w:t>
      </w:r>
      <w:proofErr w:type="spellStart"/>
      <w:r w:rsidRPr="004804E6">
        <w:rPr>
          <w:rFonts w:cs="Times New Roman"/>
          <w:i/>
          <w:iCs/>
        </w:rPr>
        <w:t>Archeologia</w:t>
      </w:r>
      <w:proofErr w:type="spellEnd"/>
      <w:r w:rsidRPr="004804E6">
        <w:rPr>
          <w:rFonts w:cs="Times New Roman"/>
          <w:i/>
          <w:iCs/>
        </w:rPr>
        <w:t xml:space="preserve"> </w:t>
      </w:r>
      <w:proofErr w:type="spellStart"/>
      <w:r w:rsidRPr="004804E6">
        <w:rPr>
          <w:rFonts w:cs="Times New Roman"/>
          <w:i/>
          <w:iCs/>
        </w:rPr>
        <w:t>urbana</w:t>
      </w:r>
      <w:proofErr w:type="spellEnd"/>
      <w:r w:rsidRPr="004804E6">
        <w:rPr>
          <w:rFonts w:cs="Times New Roman"/>
          <w:i/>
          <w:iCs/>
        </w:rPr>
        <w:t xml:space="preserve"> in </w:t>
      </w:r>
      <w:proofErr w:type="spellStart"/>
      <w:r w:rsidRPr="004804E6">
        <w:rPr>
          <w:rFonts w:cs="Times New Roman"/>
          <w:i/>
          <w:iCs/>
        </w:rPr>
        <w:t>Lombardia</w:t>
      </w:r>
      <w:proofErr w:type="spellEnd"/>
      <w:r w:rsidRPr="004804E6">
        <w:rPr>
          <w:rFonts w:cs="Times New Roman"/>
          <w:i/>
          <w:iCs/>
        </w:rPr>
        <w:t>: Como</w:t>
      </w:r>
      <w:r w:rsidRPr="004804E6">
        <w:rPr>
          <w:rFonts w:cs="Times New Roman"/>
        </w:rPr>
        <w:t>, Como, pp. 119-26.</w:t>
      </w:r>
    </w:p>
    <w:p w14:paraId="654A2C12" w14:textId="77777777" w:rsidR="00FD6040" w:rsidRPr="004804E6" w:rsidRDefault="00FD6040" w:rsidP="001F60A6">
      <w:pPr>
        <w:tabs>
          <w:tab w:val="left" w:pos="-720"/>
        </w:tabs>
        <w:suppressAutoHyphens/>
        <w:jc w:val="both"/>
        <w:rPr>
          <w:rFonts w:cs="Times New Roman"/>
        </w:rPr>
      </w:pPr>
    </w:p>
    <w:p w14:paraId="6989A75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Nepoti</w:t>
      </w:r>
      <w:proofErr w:type="spellEnd"/>
      <w:r w:rsidRPr="004804E6">
        <w:rPr>
          <w:rFonts w:cs="Times New Roman"/>
        </w:rPr>
        <w:t xml:space="preserve"> 1986. </w:t>
      </w:r>
      <w:proofErr w:type="spellStart"/>
      <w:r w:rsidRPr="004804E6">
        <w:rPr>
          <w:rFonts w:cs="Times New Roman"/>
        </w:rPr>
        <w:t>Nepoti</w:t>
      </w:r>
      <w:proofErr w:type="spellEnd"/>
      <w:r w:rsidRPr="004804E6">
        <w:rPr>
          <w:rFonts w:cs="Times New Roman"/>
        </w:rPr>
        <w:t xml:space="preserve">, Sergio. "La maiolica </w:t>
      </w:r>
      <w:proofErr w:type="spellStart"/>
      <w:r w:rsidRPr="004804E6">
        <w:rPr>
          <w:rFonts w:cs="Times New Roman"/>
        </w:rPr>
        <w:t>arcaica</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Valle </w:t>
      </w:r>
      <w:proofErr w:type="spellStart"/>
      <w:r w:rsidRPr="004804E6">
        <w:rPr>
          <w:rFonts w:cs="Times New Roman"/>
        </w:rPr>
        <w:t>padana</w:t>
      </w:r>
      <w:proofErr w:type="spellEnd"/>
      <w:r w:rsidRPr="004804E6">
        <w:rPr>
          <w:rFonts w:cs="Times New Roman"/>
        </w:rPr>
        <w:t xml:space="preserve">", in </w:t>
      </w:r>
      <w:bookmarkStart w:id="338" w:name="_Hlk80959330"/>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i/>
          <w:iCs/>
        </w:rPr>
        <w:t xml:space="preserve"> </w:t>
      </w:r>
      <w:proofErr w:type="spellStart"/>
      <w:r w:rsidRPr="004804E6">
        <w:rPr>
          <w:rFonts w:cs="Times New Roman"/>
          <w:i/>
          <w:iCs/>
        </w:rPr>
        <w:t>nel</w:t>
      </w:r>
      <w:proofErr w:type="spellEnd"/>
      <w:r w:rsidRPr="004804E6">
        <w:rPr>
          <w:rFonts w:cs="Times New Roman"/>
          <w:i/>
          <w:iCs/>
        </w:rPr>
        <w:t xml:space="preserve"> </w:t>
      </w:r>
      <w:proofErr w:type="spellStart"/>
      <w:r w:rsidRPr="004804E6">
        <w:rPr>
          <w:rFonts w:cs="Times New Roman"/>
          <w:i/>
          <w:iCs/>
        </w:rPr>
        <w:t>Mediterraneo</w:t>
      </w:r>
      <w:proofErr w:type="spellEnd"/>
      <w:r w:rsidRPr="004804E6">
        <w:rPr>
          <w:rFonts w:cs="Times New Roman"/>
          <w:i/>
          <w:iCs/>
        </w:rPr>
        <w:t xml:space="preserve"> occidentale</w:t>
      </w:r>
      <w:r w:rsidRPr="004804E6">
        <w:rPr>
          <w:rFonts w:cs="Times New Roman"/>
        </w:rPr>
        <w:t xml:space="preserve">, Atti del </w:t>
      </w:r>
      <w:proofErr w:type="spellStart"/>
      <w:r w:rsidRPr="004804E6">
        <w:rPr>
          <w:rFonts w:cs="Times New Roman"/>
        </w:rPr>
        <w:t>Congresso</w:t>
      </w:r>
      <w:proofErr w:type="spellEnd"/>
      <w:r w:rsidRPr="004804E6">
        <w:rPr>
          <w:rFonts w:cs="Times New Roman"/>
        </w:rPr>
        <w:t xml:space="preserve"> di Siena-Faenza 1984,</w:t>
      </w:r>
      <w:bookmarkEnd w:id="338"/>
      <w:r w:rsidRPr="004804E6">
        <w:rPr>
          <w:rFonts w:cs="Times New Roman"/>
        </w:rPr>
        <w:t xml:space="preserve"> Florence, pp. 409-19.</w:t>
      </w:r>
    </w:p>
    <w:p w14:paraId="60E4ED7F" w14:textId="77777777" w:rsidR="00FD6040" w:rsidRPr="004804E6" w:rsidRDefault="00FD6040" w:rsidP="001F60A6">
      <w:pPr>
        <w:tabs>
          <w:tab w:val="left" w:pos="-720"/>
        </w:tabs>
        <w:suppressAutoHyphens/>
        <w:jc w:val="both"/>
        <w:rPr>
          <w:rFonts w:cs="Times New Roman"/>
        </w:rPr>
      </w:pPr>
    </w:p>
    <w:p w14:paraId="497812E1" w14:textId="77777777" w:rsidR="00FD6040" w:rsidRPr="004804E6" w:rsidRDefault="00FD6040" w:rsidP="001F60A6">
      <w:pPr>
        <w:tabs>
          <w:tab w:val="left" w:pos="-720"/>
        </w:tabs>
        <w:suppressAutoHyphens/>
        <w:jc w:val="both"/>
        <w:rPr>
          <w:rFonts w:cs="Times New Roman"/>
          <w:i/>
          <w:iCs/>
        </w:rPr>
      </w:pPr>
      <w:proofErr w:type="spellStart"/>
      <w:r w:rsidRPr="004804E6">
        <w:rPr>
          <w:rFonts w:cs="Times New Roman"/>
        </w:rPr>
        <w:t>Nepoti</w:t>
      </w:r>
      <w:proofErr w:type="spellEnd"/>
      <w:r w:rsidRPr="004804E6">
        <w:rPr>
          <w:rFonts w:cs="Times New Roman"/>
        </w:rPr>
        <w:t xml:space="preserve"> 1989. </w:t>
      </w:r>
      <w:proofErr w:type="spellStart"/>
      <w:r w:rsidRPr="004804E6">
        <w:rPr>
          <w:rFonts w:cs="Times New Roman"/>
        </w:rPr>
        <w:t>Nepoti</w:t>
      </w:r>
      <w:proofErr w:type="spellEnd"/>
      <w:r w:rsidRPr="004804E6">
        <w:rPr>
          <w:rFonts w:cs="Times New Roman"/>
        </w:rPr>
        <w:t>, Sergio. “</w:t>
      </w:r>
      <w:proofErr w:type="spellStart"/>
      <w:r w:rsidRPr="004804E6">
        <w:rPr>
          <w:rFonts w:cs="Times New Roman"/>
        </w:rPr>
        <w:t>Considerazioni</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w:t>
      </w:r>
      <w:proofErr w:type="spellStart"/>
      <w:r w:rsidRPr="004804E6">
        <w:rPr>
          <w:rFonts w:cs="Times New Roman"/>
        </w:rPr>
        <w:t>diffusione</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graffite</w:t>
      </w:r>
      <w:proofErr w:type="spellEnd"/>
      <w:r w:rsidRPr="004804E6">
        <w:rPr>
          <w:rFonts w:cs="Times New Roman"/>
        </w:rPr>
        <w:t xml:space="preserve"> </w:t>
      </w:r>
      <w:proofErr w:type="spellStart"/>
      <w:r w:rsidRPr="004804E6">
        <w:rPr>
          <w:rFonts w:cs="Times New Roman"/>
        </w:rPr>
        <w:t>arcaiche</w:t>
      </w:r>
      <w:proofErr w:type="spellEnd"/>
      <w:r w:rsidRPr="004804E6">
        <w:rPr>
          <w:rFonts w:cs="Times New Roman"/>
        </w:rPr>
        <w:t xml:space="preserve"> </w:t>
      </w:r>
      <w:proofErr w:type="spellStart"/>
      <w:r w:rsidRPr="004804E6">
        <w:rPr>
          <w:rFonts w:cs="Times New Roman"/>
        </w:rPr>
        <w:t>padane</w:t>
      </w:r>
      <w:proofErr w:type="spellEnd"/>
      <w:r w:rsidRPr="004804E6">
        <w:rPr>
          <w:rFonts w:cs="Times New Roman"/>
        </w:rPr>
        <w:t xml:space="preserve">”, in </w:t>
      </w:r>
      <w:r w:rsidRPr="004804E6">
        <w:rPr>
          <w:rFonts w:cs="Times New Roman"/>
          <w:i/>
          <w:iCs/>
        </w:rPr>
        <w:t xml:space="preserve">Atti del </w:t>
      </w:r>
      <w:proofErr w:type="spellStart"/>
      <w:r w:rsidRPr="004804E6">
        <w:rPr>
          <w:rFonts w:cs="Times New Roman"/>
          <w:i/>
          <w:iCs/>
        </w:rPr>
        <w:t>Convegno</w:t>
      </w:r>
      <w:proofErr w:type="spellEnd"/>
      <w:r w:rsidRPr="004804E6">
        <w:rPr>
          <w:rFonts w:cs="Times New Roman"/>
          <w:i/>
          <w:iCs/>
        </w:rPr>
        <w:t xml:space="preserve"> “La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graffita</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i/>
          <w:iCs/>
        </w:rPr>
        <w:t xml:space="preserve"> e </w:t>
      </w:r>
      <w:proofErr w:type="spellStart"/>
      <w:r w:rsidRPr="004804E6">
        <w:rPr>
          <w:rFonts w:cs="Times New Roman"/>
          <w:i/>
          <w:iCs/>
        </w:rPr>
        <w:t>rinascimentale</w:t>
      </w:r>
      <w:proofErr w:type="spellEnd"/>
      <w:r w:rsidRPr="004804E6">
        <w:rPr>
          <w:rFonts w:cs="Times New Roman"/>
          <w:i/>
          <w:iCs/>
        </w:rPr>
        <w:t xml:space="preserve"> </w:t>
      </w:r>
      <w:proofErr w:type="spellStart"/>
      <w:r w:rsidRPr="004804E6">
        <w:rPr>
          <w:rFonts w:cs="Times New Roman"/>
          <w:i/>
          <w:iCs/>
        </w:rPr>
        <w:t>nel</w:t>
      </w:r>
      <w:proofErr w:type="spellEnd"/>
      <w:r w:rsidRPr="004804E6">
        <w:rPr>
          <w:rFonts w:cs="Times New Roman"/>
          <w:i/>
          <w:iCs/>
        </w:rPr>
        <w:t xml:space="preserve"> Veneto”, 6 </w:t>
      </w:r>
      <w:proofErr w:type="spellStart"/>
      <w:r w:rsidRPr="004804E6">
        <w:rPr>
          <w:rFonts w:cs="Times New Roman"/>
          <w:i/>
          <w:iCs/>
        </w:rPr>
        <w:t>marzo</w:t>
      </w:r>
      <w:proofErr w:type="spellEnd"/>
      <w:r w:rsidRPr="004804E6">
        <w:rPr>
          <w:rFonts w:cs="Times New Roman"/>
          <w:i/>
          <w:iCs/>
        </w:rPr>
        <w:t xml:space="preserve"> 1987, Bollettino del Museo Civico di Padova</w:t>
      </w:r>
      <w:r w:rsidRPr="004804E6">
        <w:rPr>
          <w:rFonts w:cs="Times New Roman"/>
        </w:rPr>
        <w:t xml:space="preserve">, </w:t>
      </w:r>
      <w:proofErr w:type="spellStart"/>
      <w:r w:rsidRPr="004804E6">
        <w:rPr>
          <w:rFonts w:cs="Times New Roman"/>
        </w:rPr>
        <w:t>numero</w:t>
      </w:r>
      <w:proofErr w:type="spellEnd"/>
      <w:r w:rsidRPr="004804E6">
        <w:rPr>
          <w:rFonts w:cs="Times New Roman"/>
        </w:rPr>
        <w:t xml:space="preserve"> </w:t>
      </w:r>
      <w:proofErr w:type="spellStart"/>
      <w:r w:rsidRPr="004804E6">
        <w:rPr>
          <w:rFonts w:cs="Times New Roman"/>
        </w:rPr>
        <w:t>speciale</w:t>
      </w:r>
      <w:proofErr w:type="spellEnd"/>
      <w:r w:rsidRPr="004804E6">
        <w:rPr>
          <w:rFonts w:cs="Times New Roman"/>
        </w:rPr>
        <w:t>, pp. 43-50.</w:t>
      </w:r>
      <w:r w:rsidRPr="004804E6">
        <w:rPr>
          <w:rFonts w:cs="Times New Roman"/>
          <w:i/>
          <w:iCs/>
        </w:rPr>
        <w:t xml:space="preserve"> </w:t>
      </w:r>
    </w:p>
    <w:p w14:paraId="1E79113D" w14:textId="77777777" w:rsidR="00FD6040" w:rsidRPr="004804E6" w:rsidRDefault="00FD6040" w:rsidP="001F60A6">
      <w:pPr>
        <w:tabs>
          <w:tab w:val="left" w:pos="-720"/>
        </w:tabs>
        <w:suppressAutoHyphens/>
        <w:jc w:val="both"/>
        <w:rPr>
          <w:rFonts w:cs="Times New Roman"/>
        </w:rPr>
      </w:pPr>
      <w:r w:rsidRPr="004804E6">
        <w:rPr>
          <w:rFonts w:cs="Times New Roman"/>
          <w:i/>
          <w:iCs/>
        </w:rPr>
        <w:t xml:space="preserve">  </w:t>
      </w:r>
    </w:p>
    <w:p w14:paraId="2597204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lastRenderedPageBreak/>
        <w:t>Nepoti</w:t>
      </w:r>
      <w:proofErr w:type="spellEnd"/>
      <w:r w:rsidRPr="004804E6">
        <w:rPr>
          <w:rFonts w:cs="Times New Roman"/>
        </w:rPr>
        <w:t xml:space="preserve"> 1991. </w:t>
      </w:r>
      <w:proofErr w:type="spellStart"/>
      <w:r w:rsidRPr="004804E6">
        <w:rPr>
          <w:rFonts w:cs="Times New Roman"/>
        </w:rPr>
        <w:t>Nepoti</w:t>
      </w:r>
      <w:proofErr w:type="spellEnd"/>
      <w:r w:rsidRPr="004804E6">
        <w:rPr>
          <w:rFonts w:cs="Times New Roman"/>
        </w:rPr>
        <w:t xml:space="preserve">, Sergio.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graffite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donazione</w:t>
      </w:r>
      <w:proofErr w:type="spellEnd"/>
      <w:r w:rsidRPr="004804E6">
        <w:rPr>
          <w:rFonts w:cs="Times New Roman"/>
          <w:i/>
          <w:iCs/>
        </w:rPr>
        <w:t xml:space="preserve"> Donini Baer</w:t>
      </w:r>
      <w:r w:rsidRPr="004804E6">
        <w:rPr>
          <w:rFonts w:cs="Times New Roman"/>
        </w:rPr>
        <w:t xml:space="preserve">. </w:t>
      </w:r>
      <w:proofErr w:type="spellStart"/>
      <w:r w:rsidRPr="004804E6">
        <w:rPr>
          <w:rFonts w:cs="Times New Roman"/>
        </w:rPr>
        <w:t>Catalogo</w:t>
      </w:r>
      <w:proofErr w:type="spellEnd"/>
      <w:r w:rsidRPr="004804E6">
        <w:rPr>
          <w:rFonts w:cs="Times New Roman"/>
        </w:rPr>
        <w:t xml:space="preserve"> </w:t>
      </w:r>
      <w:proofErr w:type="spellStart"/>
      <w:r w:rsidRPr="004804E6">
        <w:rPr>
          <w:rFonts w:cs="Times New Roman"/>
        </w:rPr>
        <w:t>generale</w:t>
      </w:r>
      <w:proofErr w:type="spellEnd"/>
      <w:r w:rsidRPr="004804E6">
        <w:rPr>
          <w:rFonts w:cs="Times New Roman"/>
        </w:rPr>
        <w:t xml:space="preserve"> del Museo </w:t>
      </w:r>
      <w:proofErr w:type="spellStart"/>
      <w:r w:rsidRPr="004804E6">
        <w:rPr>
          <w:rFonts w:cs="Times New Roman"/>
        </w:rPr>
        <w:t>Internazionale</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in Faenza, volume 6. Faenza.</w:t>
      </w:r>
    </w:p>
    <w:p w14:paraId="31BE632B" w14:textId="77777777" w:rsidR="00FD6040" w:rsidRPr="004804E6" w:rsidRDefault="00FD6040" w:rsidP="001F60A6">
      <w:pPr>
        <w:tabs>
          <w:tab w:val="left" w:pos="-720"/>
        </w:tabs>
        <w:suppressAutoHyphens/>
        <w:jc w:val="both"/>
        <w:rPr>
          <w:rFonts w:cs="Times New Roman"/>
        </w:rPr>
      </w:pPr>
    </w:p>
    <w:p w14:paraId="6FEF298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Nepoti</w:t>
      </w:r>
      <w:proofErr w:type="spellEnd"/>
      <w:r w:rsidRPr="004804E6">
        <w:rPr>
          <w:rFonts w:cs="Times New Roman"/>
        </w:rPr>
        <w:t xml:space="preserve"> 1992. </w:t>
      </w:r>
      <w:proofErr w:type="spellStart"/>
      <w:r w:rsidRPr="004804E6">
        <w:rPr>
          <w:rFonts w:cs="Times New Roman"/>
        </w:rPr>
        <w:t>Nepoti</w:t>
      </w:r>
      <w:proofErr w:type="spellEnd"/>
      <w:r w:rsidRPr="004804E6">
        <w:rPr>
          <w:rFonts w:cs="Times New Roman"/>
        </w:rPr>
        <w:t xml:space="preserve">, Sergio. "Le </w:t>
      </w:r>
      <w:proofErr w:type="spellStart"/>
      <w:r w:rsidRPr="004804E6">
        <w:rPr>
          <w:rFonts w:cs="Times New Roman"/>
        </w:rPr>
        <w:t>ceramiche</w:t>
      </w:r>
      <w:proofErr w:type="spellEnd"/>
      <w:r w:rsidRPr="004804E6">
        <w:rPr>
          <w:rFonts w:cs="Times New Roman"/>
        </w:rPr>
        <w:t xml:space="preserve"> a Ferrara </w:t>
      </w:r>
      <w:proofErr w:type="spellStart"/>
      <w:r w:rsidRPr="004804E6">
        <w:rPr>
          <w:rFonts w:cs="Times New Roman"/>
        </w:rPr>
        <w:t>nel</w:t>
      </w:r>
      <w:proofErr w:type="spellEnd"/>
      <w:r w:rsidRPr="004804E6">
        <w:rPr>
          <w:rFonts w:cs="Times New Roman"/>
        </w:rPr>
        <w:t xml:space="preserve"> </w:t>
      </w:r>
      <w:proofErr w:type="spellStart"/>
      <w:r w:rsidRPr="004804E6">
        <w:rPr>
          <w:rFonts w:cs="Times New Roman"/>
        </w:rPr>
        <w:t>Rinascimento</w:t>
      </w:r>
      <w:proofErr w:type="spellEnd"/>
      <w:r w:rsidRPr="004804E6">
        <w:rPr>
          <w:rFonts w:cs="Times New Roman"/>
        </w:rPr>
        <w:t xml:space="preserve">: </w:t>
      </w:r>
      <w:proofErr w:type="spellStart"/>
      <w:r w:rsidRPr="004804E6">
        <w:rPr>
          <w:rFonts w:cs="Times New Roman"/>
        </w:rPr>
        <w:t>i</w:t>
      </w:r>
      <w:proofErr w:type="spellEnd"/>
      <w:r w:rsidRPr="004804E6">
        <w:rPr>
          <w:rFonts w:cs="Times New Roman"/>
        </w:rPr>
        <w:t xml:space="preserve"> </w:t>
      </w:r>
      <w:proofErr w:type="spellStart"/>
      <w:r w:rsidRPr="004804E6">
        <w:rPr>
          <w:rFonts w:cs="Times New Roman"/>
        </w:rPr>
        <w:t>reperti</w:t>
      </w:r>
      <w:proofErr w:type="spellEnd"/>
      <w:r w:rsidRPr="004804E6">
        <w:rPr>
          <w:rFonts w:cs="Times New Roman"/>
        </w:rPr>
        <w:t xml:space="preserve"> da </w:t>
      </w:r>
      <w:proofErr w:type="spellStart"/>
      <w:r w:rsidRPr="004804E6">
        <w:rPr>
          <w:rFonts w:cs="Times New Roman"/>
        </w:rPr>
        <w:t>corso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Giovecca</w:t>
      </w:r>
      <w:proofErr w:type="spellEnd"/>
      <w:r w:rsidRPr="004804E6">
        <w:rPr>
          <w:rFonts w:cs="Times New Roman"/>
        </w:rPr>
        <w:t xml:space="preserve">", in </w:t>
      </w:r>
      <w:proofErr w:type="spellStart"/>
      <w:r w:rsidRPr="004804E6">
        <w:rPr>
          <w:rFonts w:cs="Times New Roman"/>
        </w:rPr>
        <w:t>Gelichi</w:t>
      </w:r>
      <w:proofErr w:type="spellEnd"/>
      <w:r w:rsidRPr="004804E6">
        <w:rPr>
          <w:rFonts w:cs="Times New Roman"/>
        </w:rPr>
        <w:t xml:space="preserve"> 1992, pp. 289-365.</w:t>
      </w:r>
    </w:p>
    <w:p w14:paraId="4518459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4F331C0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Nepoti</w:t>
      </w:r>
      <w:proofErr w:type="spellEnd"/>
      <w:r w:rsidRPr="004804E6">
        <w:rPr>
          <w:rFonts w:cs="Times New Roman"/>
        </w:rPr>
        <w:t xml:space="preserve"> 1992B. </w:t>
      </w:r>
      <w:proofErr w:type="spellStart"/>
      <w:r w:rsidRPr="004804E6">
        <w:rPr>
          <w:rFonts w:cs="Times New Roman"/>
        </w:rPr>
        <w:t>Nepoti</w:t>
      </w:r>
      <w:proofErr w:type="spellEnd"/>
      <w:r w:rsidRPr="004804E6">
        <w:rPr>
          <w:rFonts w:cs="Times New Roman"/>
        </w:rPr>
        <w:t xml:space="preserve">, Sergio. "Le </w:t>
      </w:r>
      <w:proofErr w:type="spellStart"/>
      <w:r w:rsidRPr="004804E6">
        <w:rPr>
          <w:rFonts w:cs="Times New Roman"/>
        </w:rPr>
        <w:t>ceramiche</w:t>
      </w:r>
      <w:proofErr w:type="spellEnd"/>
      <w:r w:rsidRPr="004804E6">
        <w:rPr>
          <w:rFonts w:cs="Times New Roman"/>
        </w:rPr>
        <w:t xml:space="preserve">" in Barbara Fabjan and Pietro Mariani (eds), </w:t>
      </w:r>
      <w:r w:rsidRPr="004804E6">
        <w:rPr>
          <w:rFonts w:cs="Times New Roman"/>
          <w:i/>
          <w:iCs/>
        </w:rPr>
        <w:t xml:space="preserve">Il Museo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Certosa</w:t>
      </w:r>
      <w:proofErr w:type="spellEnd"/>
      <w:r w:rsidRPr="004804E6">
        <w:rPr>
          <w:rFonts w:cs="Times New Roman"/>
          <w:i/>
          <w:iCs/>
        </w:rPr>
        <w:t xml:space="preserve"> di Pavia. </w:t>
      </w:r>
      <w:proofErr w:type="spellStart"/>
      <w:r w:rsidRPr="004804E6">
        <w:rPr>
          <w:rFonts w:cs="Times New Roman"/>
          <w:i/>
          <w:iCs/>
        </w:rPr>
        <w:t>Catalogo</w:t>
      </w:r>
      <w:proofErr w:type="spellEnd"/>
      <w:r w:rsidRPr="004804E6">
        <w:rPr>
          <w:rFonts w:cs="Times New Roman"/>
          <w:i/>
          <w:iCs/>
        </w:rPr>
        <w:t xml:space="preserve"> </w:t>
      </w:r>
      <w:proofErr w:type="spellStart"/>
      <w:r w:rsidRPr="004804E6">
        <w:rPr>
          <w:rFonts w:cs="Times New Roman"/>
          <w:i/>
          <w:iCs/>
        </w:rPr>
        <w:t>generale</w:t>
      </w:r>
      <w:proofErr w:type="spellEnd"/>
      <w:r w:rsidRPr="004804E6">
        <w:rPr>
          <w:rFonts w:cs="Times New Roman"/>
        </w:rPr>
        <w:t>, Florence, pp. 339-51.</w:t>
      </w:r>
    </w:p>
    <w:p w14:paraId="76C6444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2F354F0D"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Nepoti</w:t>
      </w:r>
      <w:proofErr w:type="spellEnd"/>
      <w:r w:rsidRPr="004804E6">
        <w:rPr>
          <w:rFonts w:cs="Times New Roman"/>
        </w:rPr>
        <w:t xml:space="preserve"> 1993. </w:t>
      </w:r>
      <w:proofErr w:type="spellStart"/>
      <w:r w:rsidRPr="004804E6">
        <w:rPr>
          <w:rFonts w:cs="Times New Roman"/>
        </w:rPr>
        <w:t>Nepoti</w:t>
      </w:r>
      <w:proofErr w:type="spellEnd"/>
      <w:r w:rsidRPr="004804E6">
        <w:rPr>
          <w:rFonts w:cs="Times New Roman"/>
        </w:rPr>
        <w:t>, Sergio. "</w:t>
      </w:r>
      <w:proofErr w:type="spellStart"/>
      <w:r w:rsidRPr="004804E6">
        <w:rPr>
          <w:rFonts w:cs="Times New Roman"/>
        </w:rPr>
        <w:t>Produzioni</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e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graffite</w:t>
      </w:r>
      <w:proofErr w:type="spellEnd"/>
      <w:r w:rsidRPr="004804E6">
        <w:rPr>
          <w:rFonts w:cs="Times New Roman"/>
        </w:rPr>
        <w:t xml:space="preserve"> in </w:t>
      </w:r>
      <w:proofErr w:type="spellStart"/>
      <w:r w:rsidRPr="004804E6">
        <w:rPr>
          <w:rFonts w:cs="Times New Roman"/>
        </w:rPr>
        <w:t>Lombardia</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tardo Cinquecento e </w:t>
      </w:r>
      <w:proofErr w:type="spellStart"/>
      <w:r w:rsidRPr="004804E6">
        <w:rPr>
          <w:rFonts w:cs="Times New Roman"/>
        </w:rPr>
        <w:t>nel</w:t>
      </w:r>
      <w:proofErr w:type="spellEnd"/>
      <w:r w:rsidRPr="004804E6">
        <w:rPr>
          <w:rFonts w:cs="Times New Roman"/>
        </w:rPr>
        <w:t xml:space="preserve"> Seicento", in Argenta 1993, pp. 117</w:t>
      </w:r>
      <w:r w:rsidRPr="004804E6">
        <w:rPr>
          <w:rFonts w:cs="Times New Roman"/>
        </w:rPr>
        <w:noBreakHyphen/>
        <w:t>37.</w:t>
      </w:r>
    </w:p>
    <w:p w14:paraId="2B266CAE" w14:textId="77777777" w:rsidR="00FD6040" w:rsidRPr="004804E6" w:rsidRDefault="00FD6040" w:rsidP="001F60A6">
      <w:pPr>
        <w:tabs>
          <w:tab w:val="left" w:pos="-720"/>
        </w:tabs>
        <w:suppressAutoHyphens/>
        <w:jc w:val="both"/>
        <w:rPr>
          <w:rFonts w:cs="Times New Roman"/>
        </w:rPr>
      </w:pPr>
    </w:p>
    <w:p w14:paraId="7C24299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Nepoti</w:t>
      </w:r>
      <w:proofErr w:type="spellEnd"/>
      <w:r w:rsidRPr="004804E6">
        <w:rPr>
          <w:rFonts w:cs="Times New Roman"/>
        </w:rPr>
        <w:t xml:space="preserve"> 1999. </w:t>
      </w:r>
      <w:proofErr w:type="spellStart"/>
      <w:r w:rsidRPr="004804E6">
        <w:rPr>
          <w:rFonts w:cs="Times New Roman"/>
        </w:rPr>
        <w:t>Nepoti</w:t>
      </w:r>
      <w:proofErr w:type="spellEnd"/>
      <w:r w:rsidRPr="004804E6">
        <w:rPr>
          <w:rFonts w:cs="Times New Roman"/>
        </w:rPr>
        <w:t xml:space="preserve">, Sergio (ed.). </w:t>
      </w:r>
      <w:proofErr w:type="spellStart"/>
      <w:r w:rsidRPr="004804E6">
        <w:rPr>
          <w:rFonts w:cs="Times New Roman"/>
          <w:i/>
          <w:iCs/>
        </w:rPr>
        <w:t>Maioliche</w:t>
      </w:r>
      <w:proofErr w:type="spellEnd"/>
      <w:r w:rsidRPr="004804E6">
        <w:rPr>
          <w:rFonts w:cs="Times New Roman"/>
          <w:i/>
          <w:iCs/>
        </w:rPr>
        <w:t xml:space="preserve"> a </w:t>
      </w:r>
      <w:proofErr w:type="spellStart"/>
      <w:r w:rsidRPr="004804E6">
        <w:rPr>
          <w:rFonts w:cs="Times New Roman"/>
          <w:i/>
          <w:iCs/>
        </w:rPr>
        <w:t>Mondaino</w:t>
      </w:r>
      <w:proofErr w:type="spellEnd"/>
      <w:r w:rsidRPr="004804E6">
        <w:rPr>
          <w:rFonts w:cs="Times New Roman"/>
          <w:i/>
          <w:iCs/>
        </w:rPr>
        <w:t xml:space="preserve"> </w:t>
      </w:r>
      <w:proofErr w:type="spellStart"/>
      <w:r w:rsidRPr="004804E6">
        <w:rPr>
          <w:rFonts w:cs="Times New Roman"/>
          <w:i/>
          <w:iCs/>
        </w:rPr>
        <w:t>fra</w:t>
      </w:r>
      <w:proofErr w:type="spellEnd"/>
      <w:r w:rsidRPr="004804E6">
        <w:rPr>
          <w:rFonts w:cs="Times New Roman"/>
          <w:i/>
          <w:iCs/>
        </w:rPr>
        <w:t xml:space="preserve"> XV e XVII </w:t>
      </w:r>
      <w:proofErr w:type="spellStart"/>
      <w:r w:rsidRPr="004804E6">
        <w:rPr>
          <w:rFonts w:cs="Times New Roman"/>
          <w:i/>
          <w:iCs/>
        </w:rPr>
        <w:t>secolo</w:t>
      </w:r>
      <w:proofErr w:type="spellEnd"/>
      <w:r w:rsidRPr="004804E6">
        <w:rPr>
          <w:rFonts w:cs="Times New Roman"/>
        </w:rPr>
        <w:t xml:space="preserve"> (Atti del </w:t>
      </w:r>
      <w:proofErr w:type="spellStart"/>
      <w:r w:rsidRPr="004804E6">
        <w:rPr>
          <w:rFonts w:cs="Times New Roman"/>
        </w:rPr>
        <w:t>Convegno</w:t>
      </w:r>
      <w:proofErr w:type="spellEnd"/>
      <w:r w:rsidRPr="004804E6">
        <w:rPr>
          <w:rFonts w:cs="Times New Roman"/>
        </w:rPr>
        <w:t xml:space="preserve">, </w:t>
      </w:r>
      <w:proofErr w:type="spellStart"/>
      <w:r w:rsidRPr="004804E6">
        <w:rPr>
          <w:rFonts w:cs="Times New Roman"/>
        </w:rPr>
        <w:t>Mondaino</w:t>
      </w:r>
      <w:proofErr w:type="spellEnd"/>
      <w:r w:rsidRPr="004804E6">
        <w:rPr>
          <w:rFonts w:cs="Times New Roman"/>
        </w:rPr>
        <w:t xml:space="preserve">, 1997). </w:t>
      </w:r>
      <w:proofErr w:type="spellStart"/>
      <w:r w:rsidRPr="004804E6">
        <w:rPr>
          <w:rFonts w:cs="Times New Roman"/>
        </w:rPr>
        <w:t>Mondaino</w:t>
      </w:r>
      <w:proofErr w:type="spellEnd"/>
      <w:r w:rsidRPr="004804E6">
        <w:rPr>
          <w:rFonts w:cs="Times New Roman"/>
        </w:rPr>
        <w:t>/Rimini.</w:t>
      </w:r>
    </w:p>
    <w:p w14:paraId="125BC87E" w14:textId="77777777" w:rsidR="00FD6040" w:rsidRPr="004804E6" w:rsidRDefault="00FD6040" w:rsidP="001F60A6">
      <w:pPr>
        <w:tabs>
          <w:tab w:val="left" w:pos="-720"/>
        </w:tabs>
        <w:suppressAutoHyphens/>
        <w:jc w:val="both"/>
        <w:rPr>
          <w:rFonts w:cs="Times New Roman"/>
        </w:rPr>
      </w:pPr>
    </w:p>
    <w:p w14:paraId="66274663"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Nepoti</w:t>
      </w:r>
      <w:proofErr w:type="spellEnd"/>
      <w:r w:rsidRPr="004804E6">
        <w:rPr>
          <w:rFonts w:cs="Times New Roman"/>
        </w:rPr>
        <w:t xml:space="preserve"> 1999B. </w:t>
      </w:r>
      <w:proofErr w:type="spellStart"/>
      <w:r w:rsidRPr="004804E6">
        <w:rPr>
          <w:rFonts w:cs="Times New Roman"/>
        </w:rPr>
        <w:t>Nepoti</w:t>
      </w:r>
      <w:proofErr w:type="spellEnd"/>
      <w:r w:rsidRPr="004804E6">
        <w:rPr>
          <w:rFonts w:cs="Times New Roman"/>
        </w:rPr>
        <w:t>, Sergio. "Un istoriato del `</w:t>
      </w:r>
      <w:proofErr w:type="spellStart"/>
      <w:r w:rsidRPr="004804E6">
        <w:rPr>
          <w:rFonts w:cs="Times New Roman"/>
        </w:rPr>
        <w:t>Servizio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Storia di Troia' e il </w:t>
      </w:r>
      <w:proofErr w:type="spellStart"/>
      <w:r w:rsidRPr="004804E6">
        <w:rPr>
          <w:rFonts w:cs="Times New Roman"/>
        </w:rPr>
        <w:t>relativo</w:t>
      </w:r>
      <w:proofErr w:type="spellEnd"/>
      <w:r w:rsidRPr="004804E6">
        <w:rPr>
          <w:rFonts w:cs="Times New Roman"/>
        </w:rPr>
        <w:t xml:space="preserve"> </w:t>
      </w:r>
      <w:proofErr w:type="spellStart"/>
      <w:r w:rsidRPr="004804E6">
        <w:rPr>
          <w:rFonts w:cs="Times New Roman"/>
        </w:rPr>
        <w:t>disegno</w:t>
      </w:r>
      <w:proofErr w:type="spellEnd"/>
      <w:r w:rsidRPr="004804E6">
        <w:rPr>
          <w:rFonts w:cs="Times New Roman"/>
        </w:rPr>
        <w:t xml:space="preserve"> </w:t>
      </w:r>
      <w:proofErr w:type="spellStart"/>
      <w:r w:rsidRPr="004804E6">
        <w:rPr>
          <w:rFonts w:cs="Times New Roman"/>
        </w:rPr>
        <w:t>preparatorio</w:t>
      </w:r>
      <w:proofErr w:type="spellEnd"/>
      <w:r w:rsidRPr="004804E6">
        <w:rPr>
          <w:rFonts w:cs="Times New Roman"/>
        </w:rPr>
        <w:t xml:space="preserve"> di Battista Franco </w:t>
      </w:r>
      <w:proofErr w:type="spellStart"/>
      <w:r w:rsidRPr="004804E6">
        <w:rPr>
          <w:rFonts w:cs="Times New Roman"/>
        </w:rPr>
        <w:t>nelle</w:t>
      </w:r>
      <w:proofErr w:type="spellEnd"/>
      <w:r w:rsidRPr="004804E6">
        <w:rPr>
          <w:rFonts w:cs="Times New Roman"/>
        </w:rPr>
        <w:t xml:space="preserve"> </w:t>
      </w:r>
      <w:proofErr w:type="spellStart"/>
      <w:r w:rsidRPr="004804E6">
        <w:rPr>
          <w:rFonts w:cs="Times New Roman"/>
        </w:rPr>
        <w:t>collezioni</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Musei</w:t>
      </w:r>
      <w:proofErr w:type="spellEnd"/>
      <w:r w:rsidRPr="004804E6">
        <w:rPr>
          <w:rFonts w:cs="Times New Roman"/>
        </w:rPr>
        <w:t xml:space="preserve"> </w:t>
      </w:r>
      <w:proofErr w:type="spellStart"/>
      <w:r w:rsidRPr="004804E6">
        <w:rPr>
          <w:rFonts w:cs="Times New Roman"/>
        </w:rPr>
        <w:t>Civici</w:t>
      </w:r>
      <w:proofErr w:type="spellEnd"/>
      <w:r w:rsidRPr="004804E6">
        <w:rPr>
          <w:rFonts w:cs="Times New Roman"/>
        </w:rPr>
        <w:t xml:space="preserve"> di Pavia'", </w:t>
      </w:r>
      <w:r w:rsidRPr="004804E6">
        <w:rPr>
          <w:rFonts w:cs="Times New Roman"/>
          <w:i/>
          <w:iCs/>
        </w:rPr>
        <w:t>Faenza</w:t>
      </w:r>
      <w:r w:rsidRPr="004804E6">
        <w:rPr>
          <w:rFonts w:cs="Times New Roman"/>
        </w:rPr>
        <w:t xml:space="preserve"> 85, pp. 144-52.</w:t>
      </w:r>
    </w:p>
    <w:p w14:paraId="0BC44226" w14:textId="77777777" w:rsidR="00FD6040" w:rsidRPr="004804E6" w:rsidRDefault="00FD6040" w:rsidP="001F60A6">
      <w:pPr>
        <w:tabs>
          <w:tab w:val="left" w:pos="-720"/>
        </w:tabs>
        <w:suppressAutoHyphens/>
        <w:jc w:val="both"/>
        <w:rPr>
          <w:rFonts w:cs="Times New Roman"/>
        </w:rPr>
      </w:pPr>
    </w:p>
    <w:p w14:paraId="032A5ACA"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Nepoti</w:t>
      </w:r>
      <w:proofErr w:type="spellEnd"/>
      <w:r w:rsidRPr="004804E6">
        <w:rPr>
          <w:rFonts w:cs="Times New Roman"/>
        </w:rPr>
        <w:t xml:space="preserve"> 2000. </w:t>
      </w:r>
      <w:proofErr w:type="spellStart"/>
      <w:r w:rsidRPr="004804E6">
        <w:rPr>
          <w:rFonts w:cs="Times New Roman"/>
        </w:rPr>
        <w:t>Nepoti</w:t>
      </w:r>
      <w:proofErr w:type="spellEnd"/>
      <w:r w:rsidRPr="004804E6">
        <w:rPr>
          <w:rFonts w:cs="Times New Roman"/>
        </w:rPr>
        <w:t xml:space="preserve">, Sergio (ed.). </w:t>
      </w:r>
      <w:proofErr w:type="spellStart"/>
      <w:r w:rsidRPr="004804E6">
        <w:rPr>
          <w:rFonts w:cs="Times New Roman"/>
          <w:i/>
          <w:iCs/>
        </w:rPr>
        <w:t>Archeologia</w:t>
      </w:r>
      <w:proofErr w:type="spellEnd"/>
      <w:r w:rsidRPr="004804E6">
        <w:rPr>
          <w:rFonts w:cs="Times New Roman"/>
          <w:i/>
          <w:iCs/>
        </w:rPr>
        <w:t xml:space="preserve"> </w:t>
      </w:r>
      <w:proofErr w:type="spellStart"/>
      <w:r w:rsidRPr="004804E6">
        <w:rPr>
          <w:rFonts w:cs="Times New Roman"/>
          <w:i/>
          <w:iCs/>
        </w:rPr>
        <w:t>urbana</w:t>
      </w:r>
      <w:proofErr w:type="spellEnd"/>
      <w:r w:rsidRPr="004804E6">
        <w:rPr>
          <w:rFonts w:cs="Times New Roman"/>
          <w:i/>
          <w:iCs/>
        </w:rPr>
        <w:t xml:space="preserve"> a Pavia. </w:t>
      </w:r>
      <w:proofErr w:type="spellStart"/>
      <w:r w:rsidRPr="004804E6">
        <w:rPr>
          <w:rFonts w:cs="Times New Roman"/>
          <w:i/>
          <w:iCs/>
        </w:rPr>
        <w:t>Parte</w:t>
      </w:r>
      <w:proofErr w:type="spellEnd"/>
      <w:r w:rsidRPr="004804E6">
        <w:rPr>
          <w:rFonts w:cs="Times New Roman"/>
          <w:i/>
          <w:iCs/>
        </w:rPr>
        <w:t xml:space="preserve"> </w:t>
      </w:r>
      <w:proofErr w:type="spellStart"/>
      <w:r w:rsidRPr="004804E6">
        <w:rPr>
          <w:rFonts w:cs="Times New Roman"/>
          <w:i/>
          <w:iCs/>
        </w:rPr>
        <w:t>seconda</w:t>
      </w:r>
      <w:proofErr w:type="spellEnd"/>
      <w:r w:rsidRPr="004804E6">
        <w:rPr>
          <w:rFonts w:cs="Times New Roman"/>
          <w:i/>
          <w:iCs/>
        </w:rPr>
        <w:t xml:space="preserve">. </w:t>
      </w:r>
      <w:proofErr w:type="spellStart"/>
      <w:r w:rsidRPr="004804E6">
        <w:rPr>
          <w:rFonts w:cs="Times New Roman"/>
          <w:i/>
          <w:iCs/>
        </w:rPr>
        <w:t>Stato</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conoscenze</w:t>
      </w:r>
      <w:proofErr w:type="spellEnd"/>
      <w:r w:rsidRPr="004804E6">
        <w:rPr>
          <w:rFonts w:cs="Times New Roman"/>
          <w:i/>
          <w:iCs/>
        </w:rPr>
        <w:t xml:space="preserve"> </w:t>
      </w:r>
      <w:proofErr w:type="spellStart"/>
      <w:r w:rsidRPr="004804E6">
        <w:rPr>
          <w:rFonts w:cs="Times New Roman"/>
          <w:i/>
          <w:iCs/>
        </w:rPr>
        <w:t>sulle</w:t>
      </w:r>
      <w:proofErr w:type="spellEnd"/>
      <w:r w:rsidRPr="004804E6">
        <w:rPr>
          <w:rFonts w:cs="Times New Roman"/>
          <w:i/>
          <w:iCs/>
        </w:rPr>
        <w:t xml:space="preserve">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postmedievali</w:t>
      </w:r>
      <w:proofErr w:type="spellEnd"/>
      <w:r w:rsidRPr="004804E6">
        <w:rPr>
          <w:rFonts w:cs="Times New Roman"/>
          <w:i/>
          <w:iCs/>
        </w:rPr>
        <w:t xml:space="preserve"> in </w:t>
      </w:r>
      <w:proofErr w:type="spellStart"/>
      <w:r w:rsidRPr="004804E6">
        <w:rPr>
          <w:rFonts w:cs="Times New Roman"/>
          <w:i/>
          <w:iCs/>
        </w:rPr>
        <w:t>Lombardia</w:t>
      </w:r>
      <w:proofErr w:type="spellEnd"/>
      <w:r w:rsidRPr="004804E6">
        <w:rPr>
          <w:rFonts w:cs="Times New Roman"/>
          <w:i/>
          <w:iCs/>
        </w:rPr>
        <w:t xml:space="preserve">. I </w:t>
      </w:r>
      <w:proofErr w:type="spellStart"/>
      <w:r w:rsidRPr="004804E6">
        <w:rPr>
          <w:rFonts w:cs="Times New Roman"/>
          <w:i/>
          <w:iCs/>
        </w:rPr>
        <w:t>materiali</w:t>
      </w:r>
      <w:proofErr w:type="spellEnd"/>
      <w:r w:rsidRPr="004804E6">
        <w:rPr>
          <w:rFonts w:cs="Times New Roman"/>
          <w:i/>
          <w:iCs/>
        </w:rPr>
        <w:t xml:space="preserve"> </w:t>
      </w:r>
      <w:proofErr w:type="spellStart"/>
      <w:r w:rsidRPr="004804E6">
        <w:rPr>
          <w:rFonts w:cs="Times New Roman"/>
          <w:i/>
          <w:iCs/>
        </w:rPr>
        <w:t>dagli</w:t>
      </w:r>
      <w:proofErr w:type="spellEnd"/>
      <w:r w:rsidRPr="004804E6">
        <w:rPr>
          <w:rFonts w:cs="Times New Roman"/>
          <w:i/>
          <w:iCs/>
        </w:rPr>
        <w:t xml:space="preserve"> </w:t>
      </w:r>
      <w:proofErr w:type="spellStart"/>
      <w:r w:rsidRPr="004804E6">
        <w:rPr>
          <w:rFonts w:cs="Times New Roman"/>
          <w:i/>
          <w:iCs/>
        </w:rPr>
        <w:t>scavi</w:t>
      </w:r>
      <w:proofErr w:type="spellEnd"/>
      <w:r w:rsidRPr="004804E6">
        <w:rPr>
          <w:rFonts w:cs="Times New Roman"/>
          <w:i/>
          <w:iCs/>
        </w:rPr>
        <w:t xml:space="preserve"> </w:t>
      </w:r>
      <w:proofErr w:type="spellStart"/>
      <w:r w:rsidRPr="004804E6">
        <w:rPr>
          <w:rFonts w:cs="Times New Roman"/>
          <w:i/>
          <w:iCs/>
        </w:rPr>
        <w:t>urbani</w:t>
      </w:r>
      <w:proofErr w:type="spellEnd"/>
      <w:r w:rsidRPr="004804E6">
        <w:rPr>
          <w:rFonts w:cs="Times New Roman"/>
          <w:i/>
          <w:iCs/>
        </w:rPr>
        <w:t xml:space="preserve"> di Pavia </w:t>
      </w:r>
      <w:proofErr w:type="spellStart"/>
      <w:r w:rsidRPr="004804E6">
        <w:rPr>
          <w:rFonts w:cs="Times New Roman"/>
          <w:i/>
          <w:iCs/>
        </w:rPr>
        <w:t>della</w:t>
      </w:r>
      <w:proofErr w:type="spellEnd"/>
      <w:r w:rsidRPr="004804E6">
        <w:rPr>
          <w:rFonts w:cs="Times New Roman"/>
          <w:i/>
          <w:iCs/>
        </w:rPr>
        <w:t xml:space="preserve"> Torre </w:t>
      </w:r>
      <w:proofErr w:type="spellStart"/>
      <w:r w:rsidRPr="004804E6">
        <w:rPr>
          <w:rFonts w:cs="Times New Roman"/>
          <w:i/>
          <w:iCs/>
        </w:rPr>
        <w:t>Civica</w:t>
      </w:r>
      <w:proofErr w:type="spellEnd"/>
      <w:r w:rsidRPr="004804E6">
        <w:rPr>
          <w:rFonts w:cs="Times New Roman"/>
          <w:i/>
          <w:iCs/>
        </w:rPr>
        <w:t xml:space="preserve"> (1983), di S. Sisto, di S. Maria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Cacce</w:t>
      </w:r>
      <w:proofErr w:type="spellEnd"/>
      <w:r w:rsidRPr="004804E6">
        <w:rPr>
          <w:rFonts w:cs="Times New Roman"/>
          <w:i/>
          <w:iCs/>
        </w:rPr>
        <w:t xml:space="preserve"> e di Palazzo Malaspina</w:t>
      </w:r>
      <w:r w:rsidRPr="004804E6">
        <w:rPr>
          <w:rFonts w:cs="Times New Roman"/>
        </w:rPr>
        <w:t>. Pavia/Milan.</w:t>
      </w:r>
    </w:p>
    <w:p w14:paraId="0AE9A697" w14:textId="77777777" w:rsidR="00FD6040" w:rsidRPr="004804E6" w:rsidRDefault="00FD6040" w:rsidP="001F60A6">
      <w:pPr>
        <w:tabs>
          <w:tab w:val="left" w:pos="-720"/>
        </w:tabs>
        <w:suppressAutoHyphens/>
        <w:jc w:val="both"/>
        <w:rPr>
          <w:rFonts w:cs="Times New Roman"/>
        </w:rPr>
      </w:pPr>
    </w:p>
    <w:p w14:paraId="40A8B2F8"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Nepoti</w:t>
      </w:r>
      <w:proofErr w:type="spellEnd"/>
      <w:r w:rsidRPr="004804E6">
        <w:rPr>
          <w:rFonts w:cs="Times New Roman"/>
        </w:rPr>
        <w:t xml:space="preserve"> 2001. </w:t>
      </w:r>
      <w:proofErr w:type="spellStart"/>
      <w:r w:rsidRPr="004804E6">
        <w:rPr>
          <w:rFonts w:cs="Times New Roman"/>
        </w:rPr>
        <w:t>Nepoti</w:t>
      </w:r>
      <w:proofErr w:type="spellEnd"/>
      <w:r w:rsidRPr="004804E6">
        <w:rPr>
          <w:rFonts w:cs="Times New Roman"/>
        </w:rPr>
        <w:t xml:space="preserve">, Sergio. “Le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conventi</w:t>
      </w:r>
      <w:proofErr w:type="spellEnd"/>
      <w:r w:rsidRPr="004804E6">
        <w:rPr>
          <w:rFonts w:cs="Times New Roman"/>
        </w:rPr>
        <w:t xml:space="preserve"> in </w:t>
      </w:r>
      <w:proofErr w:type="spellStart"/>
      <w:r w:rsidRPr="004804E6">
        <w:rPr>
          <w:rFonts w:cs="Times New Roman"/>
        </w:rPr>
        <w:t>Lombardia</w:t>
      </w:r>
      <w:proofErr w:type="spellEnd"/>
      <w:r w:rsidRPr="004804E6">
        <w:rPr>
          <w:rFonts w:cs="Times New Roman"/>
        </w:rPr>
        <w:t xml:space="preserve"> </w:t>
      </w:r>
      <w:proofErr w:type="spellStart"/>
      <w:r w:rsidRPr="004804E6">
        <w:rPr>
          <w:rFonts w:cs="Times New Roman"/>
        </w:rPr>
        <w:t>fra</w:t>
      </w:r>
      <w:proofErr w:type="spellEnd"/>
      <w:r w:rsidRPr="004804E6">
        <w:rPr>
          <w:rFonts w:cs="Times New Roman"/>
        </w:rPr>
        <w:t xml:space="preserve"> XV e XVI </w:t>
      </w:r>
      <w:proofErr w:type="spellStart"/>
      <w:r w:rsidRPr="004804E6">
        <w:rPr>
          <w:rFonts w:cs="Times New Roman"/>
        </w:rPr>
        <w:t>secolo</w:t>
      </w:r>
      <w:proofErr w:type="spellEnd"/>
      <w:r w:rsidRPr="004804E6">
        <w:rPr>
          <w:rFonts w:cs="Times New Roman"/>
        </w:rPr>
        <w:t xml:space="preserve">”, </w:t>
      </w:r>
      <w:proofErr w:type="spellStart"/>
      <w:r w:rsidRPr="004804E6">
        <w:rPr>
          <w:rFonts w:cs="Times New Roman"/>
          <w:i/>
          <w:iCs/>
        </w:rPr>
        <w:t>Archeologia</w:t>
      </w:r>
      <w:proofErr w:type="spellEnd"/>
      <w:r w:rsidRPr="004804E6">
        <w:rPr>
          <w:rFonts w:cs="Times New Roman"/>
          <w:i/>
          <w:iCs/>
        </w:rPr>
        <w:t xml:space="preserve"> </w:t>
      </w:r>
      <w:proofErr w:type="spellStart"/>
      <w:r w:rsidRPr="004804E6">
        <w:rPr>
          <w:rFonts w:cs="Times New Roman"/>
          <w:i/>
          <w:iCs/>
        </w:rPr>
        <w:t>Postmedievale</w:t>
      </w:r>
      <w:proofErr w:type="spellEnd"/>
      <w:r w:rsidRPr="004804E6">
        <w:rPr>
          <w:rFonts w:cs="Times New Roman"/>
          <w:i/>
          <w:iCs/>
        </w:rPr>
        <w:t xml:space="preserve"> </w:t>
      </w:r>
      <w:r w:rsidRPr="004804E6">
        <w:rPr>
          <w:rFonts w:cs="Times New Roman"/>
        </w:rPr>
        <w:t>5, pp. 105-18.</w:t>
      </w:r>
    </w:p>
    <w:p w14:paraId="22E6A2D6" w14:textId="77777777" w:rsidR="00FD6040" w:rsidRPr="004804E6" w:rsidRDefault="00FD6040" w:rsidP="001F60A6">
      <w:pPr>
        <w:rPr>
          <w:rFonts w:cs="Times New Roman"/>
        </w:rPr>
      </w:pPr>
    </w:p>
    <w:p w14:paraId="0501B2A1" w14:textId="77777777" w:rsidR="001D1363" w:rsidRPr="004804E6" w:rsidRDefault="001D1363" w:rsidP="001F60A6">
      <w:pPr>
        <w:rPr>
          <w:rFonts w:cs="Times New Roman"/>
        </w:rPr>
      </w:pPr>
      <w:proofErr w:type="spellStart"/>
      <w:r w:rsidRPr="004804E6">
        <w:rPr>
          <w:rFonts w:cs="Times New Roman"/>
        </w:rPr>
        <w:t>Nepoti</w:t>
      </w:r>
      <w:proofErr w:type="spellEnd"/>
      <w:r w:rsidRPr="004804E6">
        <w:rPr>
          <w:rFonts w:cs="Times New Roman"/>
        </w:rPr>
        <w:t xml:space="preserve"> 2002. </w:t>
      </w:r>
      <w:proofErr w:type="spellStart"/>
      <w:r w:rsidRPr="004804E6">
        <w:rPr>
          <w:rFonts w:cs="Times New Roman"/>
        </w:rPr>
        <w:t>Nepoti</w:t>
      </w:r>
      <w:proofErr w:type="spellEnd"/>
      <w:r w:rsidRPr="004804E6">
        <w:rPr>
          <w:rFonts w:cs="Times New Roman"/>
        </w:rPr>
        <w:t xml:space="preserve">, Sergio. “I </w:t>
      </w:r>
      <w:proofErr w:type="spellStart"/>
      <w:r w:rsidRPr="004804E6">
        <w:rPr>
          <w:rFonts w:cs="Times New Roman"/>
        </w:rPr>
        <w:t>dati</w:t>
      </w:r>
      <w:proofErr w:type="spellEnd"/>
      <w:r w:rsidRPr="004804E6">
        <w:rPr>
          <w:rFonts w:cs="Times New Roman"/>
        </w:rPr>
        <w:t xml:space="preserve"> </w:t>
      </w:r>
      <w:proofErr w:type="spellStart"/>
      <w:r w:rsidRPr="004804E6">
        <w:rPr>
          <w:rFonts w:cs="Times New Roman"/>
        </w:rPr>
        <w:t>più</w:t>
      </w:r>
      <w:proofErr w:type="spellEnd"/>
      <w:r w:rsidRPr="004804E6">
        <w:rPr>
          <w:rFonts w:cs="Times New Roman"/>
        </w:rPr>
        <w:t xml:space="preserve"> </w:t>
      </w:r>
      <w:proofErr w:type="spellStart"/>
      <w:r w:rsidRPr="004804E6">
        <w:rPr>
          <w:rFonts w:cs="Times New Roman"/>
        </w:rPr>
        <w:t>recenti</w:t>
      </w:r>
      <w:proofErr w:type="spellEnd"/>
      <w:r w:rsidRPr="004804E6">
        <w:rPr>
          <w:rFonts w:cs="Times New Roman"/>
        </w:rPr>
        <w:t xml:space="preserve"> </w:t>
      </w:r>
      <w:proofErr w:type="spellStart"/>
      <w:r w:rsidRPr="004804E6">
        <w:rPr>
          <w:rFonts w:cs="Times New Roman"/>
        </w:rPr>
        <w:t>sul</w:t>
      </w:r>
      <w:r w:rsidR="00D7665C" w:rsidRPr="004804E6">
        <w:rPr>
          <w:rFonts w:cs="Times New Roman"/>
        </w:rPr>
        <w:t>l</w:t>
      </w:r>
      <w:r w:rsidRPr="004804E6">
        <w:rPr>
          <w:rFonts w:cs="Times New Roman"/>
        </w:rPr>
        <w:t>a</w:t>
      </w:r>
      <w:proofErr w:type="spellEnd"/>
      <w:r w:rsidRPr="004804E6">
        <w:rPr>
          <w:rFonts w:cs="Times New Roman"/>
        </w:rPr>
        <w:t xml:space="preserve"> </w:t>
      </w:r>
      <w:proofErr w:type="spellStart"/>
      <w:r w:rsidRPr="004804E6">
        <w:rPr>
          <w:rFonts w:cs="Times New Roman"/>
        </w:rPr>
        <w:t>cronologia</w:t>
      </w:r>
      <w:proofErr w:type="spellEnd"/>
      <w:r w:rsidRPr="004804E6">
        <w:rPr>
          <w:rFonts w:cs="Times New Roman"/>
        </w:rPr>
        <w:t xml:space="preserve"> dele </w:t>
      </w:r>
      <w:proofErr w:type="spellStart"/>
      <w:r w:rsidRPr="004804E6">
        <w:rPr>
          <w:rFonts w:cs="Times New Roman"/>
        </w:rPr>
        <w:t>graffite</w:t>
      </w:r>
      <w:proofErr w:type="spellEnd"/>
      <w:r w:rsidRPr="004804E6">
        <w:rPr>
          <w:rFonts w:cs="Times New Roman"/>
        </w:rPr>
        <w:t xml:space="preserve"> </w:t>
      </w:r>
      <w:proofErr w:type="spellStart"/>
      <w:r w:rsidRPr="004804E6">
        <w:rPr>
          <w:rFonts w:cs="Times New Roman"/>
        </w:rPr>
        <w:t>arcaiche</w:t>
      </w:r>
      <w:proofErr w:type="spellEnd"/>
      <w:r w:rsidRPr="004804E6">
        <w:rPr>
          <w:rFonts w:cs="Times New Roman"/>
        </w:rPr>
        <w:t xml:space="preserve"> </w:t>
      </w:r>
      <w:proofErr w:type="spellStart"/>
      <w:r w:rsidRPr="004804E6">
        <w:rPr>
          <w:rFonts w:cs="Times New Roman"/>
        </w:rPr>
        <w:t>padane</w:t>
      </w:r>
      <w:proofErr w:type="spellEnd"/>
      <w:r w:rsidRPr="004804E6">
        <w:rPr>
          <w:rFonts w:cs="Times New Roman"/>
        </w:rPr>
        <w:t xml:space="preserve">”, in De </w:t>
      </w:r>
      <w:proofErr w:type="spellStart"/>
      <w:r w:rsidRPr="004804E6">
        <w:rPr>
          <w:rFonts w:cs="Times New Roman"/>
        </w:rPr>
        <w:t>Minicis</w:t>
      </w:r>
      <w:proofErr w:type="spellEnd"/>
      <w:r w:rsidRPr="004804E6">
        <w:rPr>
          <w:rFonts w:cs="Times New Roman"/>
        </w:rPr>
        <w:t xml:space="preserve"> and </w:t>
      </w:r>
      <w:proofErr w:type="spellStart"/>
      <w:r w:rsidRPr="004804E6">
        <w:rPr>
          <w:rFonts w:cs="Times New Roman"/>
        </w:rPr>
        <w:t>Giuntella</w:t>
      </w:r>
      <w:proofErr w:type="spellEnd"/>
      <w:r w:rsidRPr="004804E6">
        <w:rPr>
          <w:rFonts w:cs="Times New Roman"/>
        </w:rPr>
        <w:t xml:space="preserve"> 2002, pp. 184-96. </w:t>
      </w:r>
    </w:p>
    <w:p w14:paraId="2D2E7786" w14:textId="77777777" w:rsidR="001D1363" w:rsidRPr="004804E6" w:rsidRDefault="001D1363" w:rsidP="001F60A6">
      <w:pPr>
        <w:rPr>
          <w:rFonts w:cs="Times New Roman"/>
        </w:rPr>
      </w:pPr>
    </w:p>
    <w:p w14:paraId="6AAC0986" w14:textId="77777777" w:rsidR="00BA43DE" w:rsidRPr="004804E6" w:rsidRDefault="00BA43DE" w:rsidP="001F60A6">
      <w:pPr>
        <w:rPr>
          <w:rFonts w:cs="Times New Roman"/>
        </w:rPr>
      </w:pPr>
      <w:proofErr w:type="spellStart"/>
      <w:r w:rsidRPr="004804E6">
        <w:rPr>
          <w:rFonts w:cs="Times New Roman"/>
        </w:rPr>
        <w:t>Nepoti</w:t>
      </w:r>
      <w:proofErr w:type="spellEnd"/>
      <w:r w:rsidRPr="004804E6">
        <w:rPr>
          <w:rFonts w:cs="Times New Roman"/>
        </w:rPr>
        <w:t xml:space="preserve"> 2004. </w:t>
      </w:r>
      <w:proofErr w:type="spellStart"/>
      <w:r w:rsidRPr="004804E6">
        <w:rPr>
          <w:rFonts w:cs="Times New Roman"/>
        </w:rPr>
        <w:t>Nepoti</w:t>
      </w:r>
      <w:proofErr w:type="spellEnd"/>
      <w:r w:rsidRPr="004804E6">
        <w:rPr>
          <w:rFonts w:cs="Times New Roman"/>
        </w:rPr>
        <w:t xml:space="preserve">, Sergio. </w:t>
      </w:r>
      <w:proofErr w:type="spellStart"/>
      <w:r w:rsidRPr="004804E6">
        <w:rPr>
          <w:rFonts w:cs="Times New Roman"/>
          <w:i/>
        </w:rPr>
        <w:t>Maioliche</w:t>
      </w:r>
      <w:proofErr w:type="spellEnd"/>
      <w:r w:rsidRPr="004804E6">
        <w:rPr>
          <w:rFonts w:cs="Times New Roman"/>
          <w:i/>
        </w:rPr>
        <w:t xml:space="preserve"> di </w:t>
      </w:r>
      <w:proofErr w:type="spellStart"/>
      <w:r w:rsidRPr="004804E6">
        <w:rPr>
          <w:rFonts w:cs="Times New Roman"/>
          <w:i/>
        </w:rPr>
        <w:t>Mondaino</w:t>
      </w:r>
      <w:proofErr w:type="spellEnd"/>
      <w:r w:rsidRPr="004804E6">
        <w:rPr>
          <w:rFonts w:cs="Times New Roman"/>
          <w:i/>
        </w:rPr>
        <w:t xml:space="preserve">. </w:t>
      </w:r>
      <w:r w:rsidRPr="004804E6">
        <w:rPr>
          <w:rFonts w:cs="Times New Roman"/>
        </w:rPr>
        <w:t xml:space="preserve">Exhibition guide, </w:t>
      </w:r>
      <w:proofErr w:type="spellStart"/>
      <w:r w:rsidRPr="004804E6">
        <w:rPr>
          <w:rFonts w:cs="Times New Roman"/>
        </w:rPr>
        <w:t>Mondaino</w:t>
      </w:r>
      <w:proofErr w:type="spellEnd"/>
      <w:r w:rsidRPr="004804E6">
        <w:rPr>
          <w:rFonts w:cs="Times New Roman"/>
        </w:rPr>
        <w:t>.</w:t>
      </w:r>
    </w:p>
    <w:p w14:paraId="64F63C35" w14:textId="77777777" w:rsidR="00FC4614" w:rsidRPr="004804E6" w:rsidRDefault="00FC4614" w:rsidP="001F60A6">
      <w:pPr>
        <w:rPr>
          <w:rFonts w:cs="Times New Roman"/>
        </w:rPr>
      </w:pPr>
    </w:p>
    <w:p w14:paraId="5570B7FC" w14:textId="77777777" w:rsidR="00FC4614" w:rsidRPr="004804E6" w:rsidRDefault="00FC4614" w:rsidP="001F60A6">
      <w:pPr>
        <w:rPr>
          <w:rFonts w:cs="Times New Roman"/>
        </w:rPr>
      </w:pPr>
      <w:proofErr w:type="spellStart"/>
      <w:r w:rsidRPr="004804E6">
        <w:rPr>
          <w:rFonts w:cs="Times New Roman"/>
        </w:rPr>
        <w:t>Nepoti</w:t>
      </w:r>
      <w:proofErr w:type="spellEnd"/>
      <w:r w:rsidRPr="004804E6">
        <w:rPr>
          <w:rFonts w:cs="Times New Roman"/>
        </w:rPr>
        <w:t xml:space="preserve"> 2004B. </w:t>
      </w:r>
      <w:proofErr w:type="spellStart"/>
      <w:r w:rsidRPr="004804E6">
        <w:rPr>
          <w:rFonts w:cs="Times New Roman"/>
        </w:rPr>
        <w:t>Nepoti</w:t>
      </w:r>
      <w:proofErr w:type="spellEnd"/>
      <w:r w:rsidRPr="004804E6">
        <w:rPr>
          <w:rFonts w:cs="Times New Roman"/>
        </w:rPr>
        <w:t xml:space="preserve">, Sergio. “Le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Fondazione. </w:t>
      </w:r>
      <w:proofErr w:type="spellStart"/>
      <w:r w:rsidRPr="004804E6">
        <w:rPr>
          <w:rFonts w:cs="Times New Roman"/>
        </w:rPr>
        <w:t>Acquistata</w:t>
      </w:r>
      <w:proofErr w:type="spellEnd"/>
      <w:r w:rsidRPr="004804E6">
        <w:rPr>
          <w:rFonts w:cs="Times New Roman"/>
        </w:rPr>
        <w:t xml:space="preserve"> </w:t>
      </w:r>
      <w:proofErr w:type="spellStart"/>
      <w:r w:rsidRPr="004804E6">
        <w:rPr>
          <w:rFonts w:cs="Times New Roman"/>
        </w:rPr>
        <w:t>un’importante</w:t>
      </w:r>
      <w:proofErr w:type="spellEnd"/>
      <w:r w:rsidRPr="004804E6">
        <w:rPr>
          <w:rFonts w:cs="Times New Roman"/>
        </w:rPr>
        <w:t xml:space="preserve"> </w:t>
      </w:r>
      <w:proofErr w:type="spellStart"/>
      <w:r w:rsidRPr="004804E6">
        <w:rPr>
          <w:rFonts w:cs="Times New Roman"/>
        </w:rPr>
        <w:t>raccolta</w:t>
      </w:r>
      <w:proofErr w:type="spellEnd"/>
      <w:r w:rsidRPr="004804E6">
        <w:rPr>
          <w:rFonts w:cs="Times New Roman"/>
        </w:rPr>
        <w:t xml:space="preserve"> di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graffite</w:t>
      </w:r>
      <w:proofErr w:type="spellEnd"/>
      <w:r w:rsidRPr="004804E6">
        <w:rPr>
          <w:rFonts w:cs="Times New Roman"/>
        </w:rPr>
        <w:t xml:space="preserve"> </w:t>
      </w:r>
      <w:proofErr w:type="spellStart"/>
      <w:r w:rsidRPr="004804E6">
        <w:rPr>
          <w:rFonts w:cs="Times New Roman"/>
        </w:rPr>
        <w:t>ferraresi</w:t>
      </w:r>
      <w:proofErr w:type="spellEnd"/>
      <w:r w:rsidRPr="004804E6">
        <w:rPr>
          <w:rFonts w:cs="Times New Roman"/>
        </w:rPr>
        <w:t xml:space="preserve"> e </w:t>
      </w:r>
      <w:proofErr w:type="spellStart"/>
      <w:r w:rsidRPr="004804E6">
        <w:rPr>
          <w:rFonts w:cs="Times New Roman"/>
        </w:rPr>
        <w:t>padane</w:t>
      </w:r>
      <w:proofErr w:type="spellEnd"/>
      <w:r w:rsidRPr="004804E6">
        <w:rPr>
          <w:rFonts w:cs="Times New Roman"/>
        </w:rPr>
        <w:t xml:space="preserve">”, </w:t>
      </w:r>
      <w:r w:rsidRPr="004804E6">
        <w:rPr>
          <w:rFonts w:cs="Times New Roman"/>
          <w:i/>
        </w:rPr>
        <w:t xml:space="preserve">Ferrara. Voci di </w:t>
      </w:r>
      <w:proofErr w:type="spellStart"/>
      <w:r w:rsidRPr="004804E6">
        <w:rPr>
          <w:rFonts w:cs="Times New Roman"/>
          <w:i/>
        </w:rPr>
        <w:t>una</w:t>
      </w:r>
      <w:proofErr w:type="spellEnd"/>
      <w:r w:rsidRPr="004804E6">
        <w:rPr>
          <w:rFonts w:cs="Times New Roman"/>
          <w:i/>
        </w:rPr>
        <w:t xml:space="preserve"> </w:t>
      </w:r>
      <w:proofErr w:type="spellStart"/>
      <w:r w:rsidRPr="004804E6">
        <w:rPr>
          <w:rFonts w:cs="Times New Roman"/>
          <w:i/>
        </w:rPr>
        <w:t>città</w:t>
      </w:r>
      <w:proofErr w:type="spellEnd"/>
      <w:r w:rsidRPr="004804E6">
        <w:rPr>
          <w:rFonts w:cs="Times New Roman"/>
          <w:i/>
        </w:rPr>
        <w:t xml:space="preserve"> (</w:t>
      </w:r>
      <w:r w:rsidRPr="004804E6">
        <w:rPr>
          <w:rFonts w:cs="Times New Roman"/>
        </w:rPr>
        <w:t xml:space="preserve">Fondazione Cassa di </w:t>
      </w:r>
      <w:proofErr w:type="spellStart"/>
      <w:r w:rsidRPr="004804E6">
        <w:rPr>
          <w:rFonts w:cs="Times New Roman"/>
        </w:rPr>
        <w:t>Risparmio</w:t>
      </w:r>
      <w:proofErr w:type="spellEnd"/>
      <w:r w:rsidRPr="004804E6">
        <w:rPr>
          <w:rFonts w:cs="Times New Roman"/>
        </w:rPr>
        <w:t xml:space="preserve"> di Ferrara), anno 11, no. 21, pp. 72-5.</w:t>
      </w:r>
    </w:p>
    <w:p w14:paraId="604F2C9D" w14:textId="77777777" w:rsidR="00BA43DE" w:rsidRPr="004804E6" w:rsidRDefault="00BA43DE" w:rsidP="001F60A6">
      <w:pPr>
        <w:rPr>
          <w:rFonts w:cs="Times New Roman"/>
        </w:rPr>
      </w:pPr>
    </w:p>
    <w:p w14:paraId="586F7CB8" w14:textId="77777777" w:rsidR="00BE4234" w:rsidRPr="004804E6" w:rsidRDefault="00BE4234" w:rsidP="001F60A6">
      <w:pPr>
        <w:rPr>
          <w:rFonts w:cs="Times New Roman"/>
        </w:rPr>
      </w:pPr>
      <w:proofErr w:type="spellStart"/>
      <w:r w:rsidRPr="004804E6">
        <w:rPr>
          <w:rFonts w:cs="Times New Roman"/>
        </w:rPr>
        <w:t>Nepoti</w:t>
      </w:r>
      <w:proofErr w:type="spellEnd"/>
      <w:r w:rsidRPr="004804E6">
        <w:rPr>
          <w:rFonts w:cs="Times New Roman"/>
        </w:rPr>
        <w:t xml:space="preserve"> 2008. </w:t>
      </w:r>
      <w:proofErr w:type="spellStart"/>
      <w:r w:rsidRPr="004804E6">
        <w:rPr>
          <w:rFonts w:cs="Times New Roman"/>
        </w:rPr>
        <w:t>Nepoti</w:t>
      </w:r>
      <w:proofErr w:type="spellEnd"/>
      <w:r w:rsidRPr="004804E6">
        <w:rPr>
          <w:rFonts w:cs="Times New Roman"/>
        </w:rPr>
        <w:t>, Sergio. “</w:t>
      </w:r>
      <w:proofErr w:type="spellStart"/>
      <w:r w:rsidRPr="004804E6">
        <w:rPr>
          <w:rFonts w:cs="Times New Roman"/>
        </w:rPr>
        <w:t>Recipienti</w:t>
      </w:r>
      <w:proofErr w:type="spellEnd"/>
      <w:r w:rsidRPr="004804E6">
        <w:rPr>
          <w:rFonts w:cs="Times New Roman"/>
        </w:rPr>
        <w:t xml:space="preserve"> da </w:t>
      </w:r>
      <w:proofErr w:type="spellStart"/>
      <w:r w:rsidRPr="004804E6">
        <w:rPr>
          <w:rFonts w:cs="Times New Roman"/>
        </w:rPr>
        <w:t>farmacia</w:t>
      </w:r>
      <w:proofErr w:type="spellEnd"/>
      <w:r w:rsidRPr="004804E6">
        <w:rPr>
          <w:rFonts w:cs="Times New Roman"/>
        </w:rPr>
        <w:t xml:space="preserve"> in maiolica </w:t>
      </w:r>
      <w:proofErr w:type="spellStart"/>
      <w:r w:rsidRPr="004804E6">
        <w:rPr>
          <w:rFonts w:cs="Times New Roman"/>
        </w:rPr>
        <w:t>arcaica</w:t>
      </w:r>
      <w:proofErr w:type="spellEnd"/>
      <w:r w:rsidRPr="004804E6">
        <w:rPr>
          <w:rFonts w:cs="Times New Roman"/>
        </w:rPr>
        <w:t xml:space="preserve">: </w:t>
      </w:r>
      <w:proofErr w:type="spellStart"/>
      <w:r w:rsidRPr="004804E6">
        <w:rPr>
          <w:rFonts w:cs="Times New Roman"/>
        </w:rPr>
        <w:t>forme</w:t>
      </w:r>
      <w:proofErr w:type="spellEnd"/>
      <w:r w:rsidRPr="004804E6">
        <w:rPr>
          <w:rFonts w:cs="Times New Roman"/>
        </w:rPr>
        <w:t xml:space="preserve">, </w:t>
      </w:r>
      <w:proofErr w:type="spellStart"/>
      <w:r w:rsidRPr="004804E6">
        <w:rPr>
          <w:rFonts w:cs="Times New Roman"/>
        </w:rPr>
        <w:t>iscrizioni</w:t>
      </w:r>
      <w:proofErr w:type="spellEnd"/>
      <w:r w:rsidRPr="004804E6">
        <w:rPr>
          <w:rFonts w:cs="Times New Roman"/>
        </w:rPr>
        <w:t xml:space="preserve"> e </w:t>
      </w:r>
      <w:proofErr w:type="spellStart"/>
      <w:r w:rsidRPr="004804E6">
        <w:rPr>
          <w:rFonts w:cs="Times New Roman"/>
        </w:rPr>
        <w:t>contrassegni</w:t>
      </w:r>
      <w:proofErr w:type="spellEnd"/>
      <w:r w:rsidRPr="004804E6">
        <w:rPr>
          <w:rFonts w:cs="Times New Roman"/>
        </w:rPr>
        <w:t xml:space="preserve">”, </w:t>
      </w:r>
      <w:r w:rsidRPr="004804E6">
        <w:rPr>
          <w:rFonts w:cs="Times New Roman"/>
          <w:i/>
        </w:rPr>
        <w:t xml:space="preserve">Centro ligure per la </w:t>
      </w:r>
      <w:proofErr w:type="spellStart"/>
      <w:r w:rsidRPr="004804E6">
        <w:rPr>
          <w:rFonts w:cs="Times New Roman"/>
          <w:i/>
        </w:rPr>
        <w:t>storia</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xml:space="preserve">. Atti del XLI </w:t>
      </w:r>
      <w:proofErr w:type="spellStart"/>
      <w:r w:rsidRPr="004804E6">
        <w:rPr>
          <w:rFonts w:cs="Times New Roman"/>
          <w:i/>
        </w:rPr>
        <w:t>convegno</w:t>
      </w:r>
      <w:proofErr w:type="spellEnd"/>
      <w:r w:rsidRPr="004804E6">
        <w:rPr>
          <w:rFonts w:cs="Times New Roman"/>
          <w:i/>
        </w:rPr>
        <w:t xml:space="preserve"> </w:t>
      </w:r>
      <w:proofErr w:type="spellStart"/>
      <w:r w:rsidRPr="004804E6">
        <w:rPr>
          <w:rFonts w:cs="Times New Roman"/>
          <w:i/>
        </w:rPr>
        <w:t>internazionale</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Savona/</w:t>
      </w:r>
      <w:proofErr w:type="spellStart"/>
      <w:r w:rsidRPr="004804E6">
        <w:rPr>
          <w:rFonts w:cs="Times New Roman"/>
          <w:i/>
        </w:rPr>
        <w:t>Albisola</w:t>
      </w:r>
      <w:proofErr w:type="spellEnd"/>
      <w:r w:rsidRPr="004804E6">
        <w:rPr>
          <w:rFonts w:cs="Times New Roman"/>
          <w:i/>
        </w:rPr>
        <w:t xml:space="preserve"> </w:t>
      </w:r>
      <w:proofErr w:type="spellStart"/>
      <w:r w:rsidRPr="004804E6">
        <w:rPr>
          <w:rFonts w:cs="Times New Roman"/>
          <w:i/>
        </w:rPr>
        <w:t>Superiore</w:t>
      </w:r>
      <w:proofErr w:type="spellEnd"/>
      <w:r w:rsidRPr="004804E6">
        <w:rPr>
          <w:rFonts w:cs="Times New Roman"/>
          <w:i/>
        </w:rPr>
        <w:t xml:space="preserve"> 2008</w:t>
      </w:r>
      <w:r w:rsidRPr="004804E6">
        <w:rPr>
          <w:rFonts w:cs="Times New Roman"/>
        </w:rPr>
        <w:t>, pp. 41-53.</w:t>
      </w:r>
    </w:p>
    <w:p w14:paraId="48107815" w14:textId="77777777" w:rsidR="005C7B45" w:rsidRDefault="005C7B45" w:rsidP="001F60A6">
      <w:pPr>
        <w:rPr>
          <w:rFonts w:cs="Times New Roman"/>
        </w:rPr>
      </w:pPr>
    </w:p>
    <w:p w14:paraId="4AF1DB86" w14:textId="400BE2C3" w:rsidR="00385C19" w:rsidRDefault="00385C19" w:rsidP="001F60A6">
      <w:pPr>
        <w:rPr>
          <w:rFonts w:cs="Times New Roman"/>
        </w:rPr>
      </w:pPr>
      <w:proofErr w:type="spellStart"/>
      <w:r>
        <w:rPr>
          <w:rFonts w:cs="Times New Roman"/>
        </w:rPr>
        <w:t>Nepoti</w:t>
      </w:r>
      <w:proofErr w:type="spellEnd"/>
      <w:r>
        <w:rPr>
          <w:rFonts w:cs="Times New Roman"/>
        </w:rPr>
        <w:t xml:space="preserve"> 2023. </w:t>
      </w:r>
      <w:proofErr w:type="spellStart"/>
      <w:r>
        <w:rPr>
          <w:rFonts w:cs="Times New Roman"/>
        </w:rPr>
        <w:t>Nepoti</w:t>
      </w:r>
      <w:proofErr w:type="spellEnd"/>
      <w:r>
        <w:rPr>
          <w:rFonts w:cs="Times New Roman"/>
        </w:rPr>
        <w:t>, Sergio</w:t>
      </w:r>
      <w:r w:rsidR="00483829">
        <w:rPr>
          <w:rFonts w:cs="Times New Roman"/>
        </w:rPr>
        <w:t xml:space="preserve">. “Per un </w:t>
      </w:r>
      <w:proofErr w:type="spellStart"/>
      <w:r w:rsidR="00483829">
        <w:rPr>
          <w:rFonts w:cs="Times New Roman"/>
        </w:rPr>
        <w:t>censimento</w:t>
      </w:r>
      <w:proofErr w:type="spellEnd"/>
      <w:r w:rsidR="00483829">
        <w:rPr>
          <w:rFonts w:cs="Times New Roman"/>
        </w:rPr>
        <w:t xml:space="preserve"> </w:t>
      </w:r>
      <w:proofErr w:type="spellStart"/>
      <w:r w:rsidR="00483829">
        <w:rPr>
          <w:rFonts w:cs="Times New Roman"/>
        </w:rPr>
        <w:t>dei</w:t>
      </w:r>
      <w:proofErr w:type="spellEnd"/>
      <w:r w:rsidR="00483829">
        <w:rPr>
          <w:rFonts w:cs="Times New Roman"/>
        </w:rPr>
        <w:t xml:space="preserve"> `</w:t>
      </w:r>
      <w:proofErr w:type="spellStart"/>
      <w:r w:rsidR="00483829">
        <w:rPr>
          <w:rFonts w:cs="Times New Roman"/>
        </w:rPr>
        <w:t>bacini</w:t>
      </w:r>
      <w:proofErr w:type="spellEnd"/>
      <w:r w:rsidR="00483829">
        <w:rPr>
          <w:rFonts w:cs="Times New Roman"/>
        </w:rPr>
        <w:t xml:space="preserve">’ </w:t>
      </w:r>
      <w:proofErr w:type="spellStart"/>
      <w:r w:rsidR="00483829">
        <w:rPr>
          <w:rFonts w:cs="Times New Roman"/>
        </w:rPr>
        <w:t>archite</w:t>
      </w:r>
      <w:r w:rsidR="008C547C">
        <w:rPr>
          <w:rFonts w:cs="Times New Roman"/>
        </w:rPr>
        <w:t>t</w:t>
      </w:r>
      <w:r w:rsidR="00483829">
        <w:rPr>
          <w:rFonts w:cs="Times New Roman"/>
        </w:rPr>
        <w:t>tonici</w:t>
      </w:r>
      <w:proofErr w:type="spellEnd"/>
      <w:r w:rsidR="00483829">
        <w:rPr>
          <w:rFonts w:cs="Times New Roman"/>
        </w:rPr>
        <w:t xml:space="preserve"> in Italia”, in </w:t>
      </w:r>
      <w:proofErr w:type="spellStart"/>
      <w:r w:rsidR="00483829">
        <w:rPr>
          <w:rFonts w:cs="Times New Roman"/>
        </w:rPr>
        <w:t>Lusuardi</w:t>
      </w:r>
      <w:proofErr w:type="spellEnd"/>
      <w:r w:rsidR="00483829">
        <w:rPr>
          <w:rFonts w:cs="Times New Roman"/>
        </w:rPr>
        <w:t xml:space="preserve"> Siena, Milanese, and Vannini 2023</w:t>
      </w:r>
      <w:r w:rsidR="008C547C">
        <w:rPr>
          <w:rFonts w:cs="Times New Roman"/>
        </w:rPr>
        <w:t>, pp</w:t>
      </w:r>
      <w:r w:rsidR="00E007FC">
        <w:rPr>
          <w:rFonts w:cs="Times New Roman"/>
        </w:rPr>
        <w:t>. 167-71.</w:t>
      </w:r>
    </w:p>
    <w:p w14:paraId="650AA3BA" w14:textId="77777777" w:rsidR="00E007FC" w:rsidRPr="004804E6" w:rsidRDefault="00E007FC" w:rsidP="001F60A6">
      <w:pPr>
        <w:rPr>
          <w:rFonts w:cs="Times New Roman"/>
        </w:rPr>
      </w:pPr>
    </w:p>
    <w:p w14:paraId="3ADBA448" w14:textId="77777777" w:rsidR="00612B66" w:rsidRPr="004804E6" w:rsidRDefault="00612B66" w:rsidP="001F60A6">
      <w:pPr>
        <w:rPr>
          <w:rFonts w:cs="Times New Roman"/>
        </w:rPr>
      </w:pPr>
      <w:proofErr w:type="spellStart"/>
      <w:r w:rsidRPr="004804E6">
        <w:rPr>
          <w:rFonts w:cs="Times New Roman"/>
        </w:rPr>
        <w:t>Nepoti</w:t>
      </w:r>
      <w:proofErr w:type="spellEnd"/>
      <w:r w:rsidRPr="004804E6">
        <w:rPr>
          <w:rFonts w:cs="Times New Roman"/>
        </w:rPr>
        <w:t xml:space="preserve"> and Severi 2008. </w:t>
      </w:r>
      <w:proofErr w:type="spellStart"/>
      <w:r w:rsidRPr="004804E6">
        <w:rPr>
          <w:rFonts w:cs="Times New Roman"/>
        </w:rPr>
        <w:t>Nepoti</w:t>
      </w:r>
      <w:proofErr w:type="spellEnd"/>
      <w:r w:rsidRPr="004804E6">
        <w:rPr>
          <w:rFonts w:cs="Times New Roman"/>
        </w:rPr>
        <w:t xml:space="preserve">, Sergio, and Severi, Mauro. </w:t>
      </w:r>
      <w:r w:rsidRPr="004804E6">
        <w:rPr>
          <w:rFonts w:cs="Times New Roman"/>
          <w:i/>
        </w:rPr>
        <w:t xml:space="preserve">Le </w:t>
      </w:r>
      <w:proofErr w:type="spellStart"/>
      <w:r w:rsidRPr="004804E6">
        <w:rPr>
          <w:rFonts w:cs="Times New Roman"/>
          <w:i/>
        </w:rPr>
        <w:t>ceramiche</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Rocca di San Martino in Rio. </w:t>
      </w:r>
      <w:r w:rsidRPr="004804E6">
        <w:rPr>
          <w:rFonts w:cs="Times New Roman"/>
        </w:rPr>
        <w:t>San Martino in Rio.</w:t>
      </w:r>
    </w:p>
    <w:p w14:paraId="173A3227" w14:textId="77777777" w:rsidR="00612B66" w:rsidRPr="004804E6" w:rsidRDefault="00612B66" w:rsidP="001F60A6">
      <w:pPr>
        <w:rPr>
          <w:rFonts w:cs="Times New Roman"/>
        </w:rPr>
      </w:pPr>
    </w:p>
    <w:p w14:paraId="2EA2CD66" w14:textId="77777777" w:rsidR="00FD6040" w:rsidRPr="004804E6" w:rsidRDefault="00FD6040" w:rsidP="001F60A6">
      <w:pPr>
        <w:rPr>
          <w:rFonts w:cs="Times New Roman"/>
        </w:rPr>
      </w:pPr>
      <w:proofErr w:type="spellStart"/>
      <w:r w:rsidRPr="004804E6">
        <w:rPr>
          <w:rFonts w:cs="Times New Roman"/>
        </w:rPr>
        <w:t>Neppi</w:t>
      </w:r>
      <w:proofErr w:type="spellEnd"/>
      <w:r w:rsidRPr="004804E6">
        <w:rPr>
          <w:rFonts w:cs="Times New Roman"/>
        </w:rPr>
        <w:t xml:space="preserve"> 1959. </w:t>
      </w:r>
      <w:proofErr w:type="spellStart"/>
      <w:r w:rsidRPr="004804E6">
        <w:rPr>
          <w:rFonts w:cs="Times New Roman"/>
        </w:rPr>
        <w:t>Neppi</w:t>
      </w:r>
      <w:proofErr w:type="spellEnd"/>
      <w:r w:rsidRPr="004804E6">
        <w:rPr>
          <w:rFonts w:cs="Times New Roman"/>
        </w:rPr>
        <w:t xml:space="preserve">, Alberto. </w:t>
      </w:r>
      <w:r w:rsidRPr="004804E6">
        <w:rPr>
          <w:rFonts w:cs="Times New Roman"/>
          <w:i/>
        </w:rPr>
        <w:t>Il Garofalo</w:t>
      </w:r>
      <w:r w:rsidRPr="004804E6">
        <w:rPr>
          <w:rFonts w:cs="Times New Roman"/>
        </w:rPr>
        <w:t xml:space="preserve">, </w:t>
      </w:r>
      <w:r w:rsidRPr="004804E6">
        <w:rPr>
          <w:rFonts w:cs="Times New Roman"/>
          <w:i/>
        </w:rPr>
        <w:t>Benvenuto Tisi</w:t>
      </w:r>
      <w:r w:rsidRPr="004804E6">
        <w:rPr>
          <w:rFonts w:cs="Times New Roman"/>
        </w:rPr>
        <w:t>. Milan.</w:t>
      </w:r>
    </w:p>
    <w:p w14:paraId="36AE839E"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 </w:t>
      </w:r>
    </w:p>
    <w:p w14:paraId="5FFC1BC3" w14:textId="77777777" w:rsidR="00FD6040" w:rsidRPr="004804E6" w:rsidRDefault="00FD6040" w:rsidP="001F60A6">
      <w:pPr>
        <w:tabs>
          <w:tab w:val="left" w:pos="-720"/>
          <w:tab w:val="left" w:pos="2175"/>
        </w:tabs>
        <w:suppressAutoHyphens/>
        <w:jc w:val="both"/>
        <w:rPr>
          <w:rFonts w:cs="Times New Roman"/>
        </w:rPr>
      </w:pPr>
      <w:r w:rsidRPr="004804E6">
        <w:rPr>
          <w:rFonts w:cs="Times New Roman"/>
        </w:rPr>
        <w:t xml:space="preserve">Nesbitt </w:t>
      </w:r>
      <w:r w:rsidRPr="004804E6">
        <w:rPr>
          <w:rFonts w:cs="Times New Roman"/>
          <w:i/>
          <w:iCs/>
        </w:rPr>
        <w:t xml:space="preserve">et al. </w:t>
      </w:r>
      <w:r w:rsidRPr="004804E6">
        <w:rPr>
          <w:rFonts w:cs="Times New Roman"/>
        </w:rPr>
        <w:t>1871</w:t>
      </w:r>
      <w:r w:rsidRPr="004804E6">
        <w:rPr>
          <w:rFonts w:cs="Times New Roman"/>
          <w:i/>
          <w:iCs/>
        </w:rPr>
        <w:t xml:space="preserve">. Catalogue of the Collection of Glass formed by Felix Slade </w:t>
      </w:r>
      <w:proofErr w:type="spellStart"/>
      <w:r w:rsidRPr="004804E6">
        <w:rPr>
          <w:rFonts w:cs="Times New Roman"/>
          <w:i/>
          <w:iCs/>
        </w:rPr>
        <w:t>Esq.</w:t>
      </w:r>
      <w:proofErr w:type="spellEnd"/>
      <w:r w:rsidRPr="004804E6">
        <w:rPr>
          <w:rFonts w:cs="Times New Roman"/>
          <w:i/>
          <w:iCs/>
        </w:rPr>
        <w:t xml:space="preserve">, F.S.A., with notes on the history of glass making by Alexander Nesbitt, </w:t>
      </w:r>
      <w:proofErr w:type="spellStart"/>
      <w:r w:rsidRPr="004804E6">
        <w:rPr>
          <w:rFonts w:cs="Times New Roman"/>
          <w:i/>
          <w:iCs/>
        </w:rPr>
        <w:t>Esq.</w:t>
      </w:r>
      <w:proofErr w:type="spellEnd"/>
      <w:r w:rsidRPr="004804E6">
        <w:rPr>
          <w:rFonts w:cs="Times New Roman"/>
          <w:i/>
          <w:iCs/>
        </w:rPr>
        <w:t>, F.S.A.</w:t>
      </w:r>
      <w:r w:rsidRPr="004804E6">
        <w:rPr>
          <w:rFonts w:cs="Times New Roman"/>
        </w:rPr>
        <w:t xml:space="preserve"> London.</w:t>
      </w:r>
    </w:p>
    <w:p w14:paraId="65C20019" w14:textId="77777777" w:rsidR="00FD6040" w:rsidRPr="004804E6" w:rsidRDefault="00FD6040" w:rsidP="001F60A6">
      <w:pPr>
        <w:tabs>
          <w:tab w:val="left" w:pos="-720"/>
          <w:tab w:val="left" w:pos="2175"/>
        </w:tabs>
        <w:suppressAutoHyphens/>
        <w:jc w:val="both"/>
        <w:rPr>
          <w:rFonts w:cs="Times New Roman"/>
        </w:rPr>
      </w:pPr>
    </w:p>
    <w:p w14:paraId="5E8AAD60" w14:textId="77777777" w:rsidR="00FD6040" w:rsidRPr="004804E6" w:rsidRDefault="00FD6040" w:rsidP="001F60A6">
      <w:pPr>
        <w:tabs>
          <w:tab w:val="left" w:pos="-720"/>
          <w:tab w:val="left" w:pos="2175"/>
        </w:tabs>
        <w:suppressAutoHyphens/>
        <w:jc w:val="both"/>
        <w:rPr>
          <w:rFonts w:cs="Times New Roman"/>
        </w:rPr>
      </w:pPr>
      <w:proofErr w:type="spellStart"/>
      <w:r w:rsidRPr="004804E6">
        <w:rPr>
          <w:rFonts w:cs="Times New Roman"/>
        </w:rPr>
        <w:t>Nesselrath</w:t>
      </w:r>
      <w:proofErr w:type="spellEnd"/>
      <w:r w:rsidRPr="004804E6">
        <w:rPr>
          <w:rFonts w:cs="Times New Roman"/>
        </w:rPr>
        <w:t xml:space="preserve"> 1993. </w:t>
      </w:r>
      <w:proofErr w:type="spellStart"/>
      <w:r w:rsidRPr="004804E6">
        <w:rPr>
          <w:rFonts w:cs="Times New Roman"/>
        </w:rPr>
        <w:t>Nesselrath</w:t>
      </w:r>
      <w:proofErr w:type="spellEnd"/>
      <w:r w:rsidRPr="004804E6">
        <w:rPr>
          <w:rFonts w:cs="Times New Roman"/>
        </w:rPr>
        <w:t xml:space="preserve">, Arnold. </w:t>
      </w:r>
      <w:r w:rsidRPr="004804E6">
        <w:rPr>
          <w:rFonts w:cs="Times New Roman"/>
          <w:i/>
          <w:iCs/>
        </w:rPr>
        <w:t xml:space="preserve">Das Fossombroner </w:t>
      </w:r>
      <w:proofErr w:type="spellStart"/>
      <w:r w:rsidRPr="004804E6">
        <w:rPr>
          <w:rFonts w:cs="Times New Roman"/>
          <w:i/>
          <w:iCs/>
        </w:rPr>
        <w:t>Skizzenbuch</w:t>
      </w:r>
      <w:proofErr w:type="spellEnd"/>
      <w:r w:rsidRPr="004804E6">
        <w:rPr>
          <w:rFonts w:cs="Times New Roman"/>
          <w:i/>
          <w:iCs/>
        </w:rPr>
        <w:t xml:space="preserve">. </w:t>
      </w:r>
      <w:r w:rsidRPr="004804E6">
        <w:rPr>
          <w:rFonts w:cs="Times New Roman"/>
        </w:rPr>
        <w:t>London.</w:t>
      </w:r>
    </w:p>
    <w:p w14:paraId="092A241B" w14:textId="77777777" w:rsidR="00FD6040" w:rsidRPr="004804E6" w:rsidRDefault="00FD6040" w:rsidP="001F60A6">
      <w:pPr>
        <w:tabs>
          <w:tab w:val="left" w:pos="-720"/>
          <w:tab w:val="left" w:pos="2175"/>
        </w:tabs>
        <w:suppressAutoHyphens/>
        <w:jc w:val="both"/>
        <w:rPr>
          <w:rFonts w:cs="Times New Roman"/>
        </w:rPr>
      </w:pPr>
    </w:p>
    <w:p w14:paraId="30B7C653" w14:textId="77777777" w:rsidR="00FD6040" w:rsidRPr="004804E6" w:rsidRDefault="00532F88" w:rsidP="001F60A6">
      <w:pPr>
        <w:tabs>
          <w:tab w:val="left" w:pos="-720"/>
          <w:tab w:val="left" w:pos="2175"/>
        </w:tabs>
        <w:suppressAutoHyphens/>
        <w:jc w:val="both"/>
        <w:rPr>
          <w:rFonts w:cs="Times New Roman"/>
        </w:rPr>
      </w:pPr>
      <w:r w:rsidRPr="004804E6">
        <w:rPr>
          <w:rFonts w:cs="Times New Roman"/>
        </w:rPr>
        <w:t>Netzer 2004. Netzer, Sus</w:t>
      </w:r>
      <w:r w:rsidR="00FD6040" w:rsidRPr="004804E6">
        <w:rPr>
          <w:rFonts w:cs="Times New Roman"/>
        </w:rPr>
        <w:t>anne. “</w:t>
      </w:r>
      <w:proofErr w:type="spellStart"/>
      <w:r w:rsidR="00FD6040" w:rsidRPr="004804E6">
        <w:rPr>
          <w:rFonts w:cs="Times New Roman"/>
          <w:i/>
          <w:iCs/>
        </w:rPr>
        <w:t>Diese</w:t>
      </w:r>
      <w:proofErr w:type="spellEnd"/>
      <w:r w:rsidR="00FD6040" w:rsidRPr="004804E6">
        <w:rPr>
          <w:rFonts w:cs="Times New Roman"/>
          <w:i/>
          <w:iCs/>
        </w:rPr>
        <w:t xml:space="preserve"> </w:t>
      </w:r>
      <w:proofErr w:type="spellStart"/>
      <w:r w:rsidR="00FD6040" w:rsidRPr="004804E6">
        <w:rPr>
          <w:rFonts w:cs="Times New Roman"/>
          <w:i/>
          <w:iCs/>
        </w:rPr>
        <w:t>Antiquitaetensucht</w:t>
      </w:r>
      <w:proofErr w:type="spellEnd"/>
      <w:r w:rsidR="00FD6040" w:rsidRPr="004804E6">
        <w:rPr>
          <w:rFonts w:cs="Times New Roman"/>
          <w:i/>
          <w:iCs/>
        </w:rPr>
        <w:t xml:space="preserve"> is </w:t>
      </w:r>
      <w:proofErr w:type="spellStart"/>
      <w:r w:rsidR="00FD6040" w:rsidRPr="004804E6">
        <w:rPr>
          <w:rFonts w:cs="Times New Roman"/>
          <w:i/>
          <w:iCs/>
        </w:rPr>
        <w:t>eine</w:t>
      </w:r>
      <w:proofErr w:type="spellEnd"/>
      <w:r w:rsidR="00FD6040" w:rsidRPr="004804E6">
        <w:rPr>
          <w:rFonts w:cs="Times New Roman"/>
          <w:i/>
          <w:iCs/>
        </w:rPr>
        <w:t xml:space="preserve"> </w:t>
      </w:r>
      <w:proofErr w:type="spellStart"/>
      <w:r w:rsidR="00FD6040" w:rsidRPr="004804E6">
        <w:rPr>
          <w:rFonts w:cs="Times New Roman"/>
          <w:i/>
          <w:iCs/>
        </w:rPr>
        <w:t>angenehme</w:t>
      </w:r>
      <w:proofErr w:type="spellEnd"/>
      <w:r w:rsidR="00FD6040" w:rsidRPr="004804E6">
        <w:rPr>
          <w:rFonts w:cs="Times New Roman"/>
          <w:i/>
          <w:iCs/>
        </w:rPr>
        <w:t xml:space="preserve"> und </w:t>
      </w:r>
      <w:proofErr w:type="spellStart"/>
      <w:r w:rsidR="00FD6040" w:rsidRPr="004804E6">
        <w:rPr>
          <w:rFonts w:cs="Times New Roman"/>
          <w:i/>
          <w:iCs/>
        </w:rPr>
        <w:t>nützliche</w:t>
      </w:r>
      <w:proofErr w:type="spellEnd"/>
      <w:r w:rsidR="00FD6040" w:rsidRPr="004804E6">
        <w:rPr>
          <w:rFonts w:cs="Times New Roman"/>
          <w:i/>
          <w:iCs/>
        </w:rPr>
        <w:t xml:space="preserve"> </w:t>
      </w:r>
      <w:proofErr w:type="spellStart"/>
      <w:r w:rsidR="00FD6040" w:rsidRPr="004804E6">
        <w:rPr>
          <w:rFonts w:cs="Times New Roman"/>
          <w:i/>
          <w:iCs/>
        </w:rPr>
        <w:t>Leidenschaft</w:t>
      </w:r>
      <w:proofErr w:type="spellEnd"/>
      <w:r w:rsidR="00FD6040" w:rsidRPr="004804E6">
        <w:rPr>
          <w:rFonts w:cs="Times New Roman"/>
          <w:i/>
          <w:iCs/>
        </w:rPr>
        <w:t xml:space="preserve">. </w:t>
      </w:r>
      <w:r w:rsidR="00FD6040" w:rsidRPr="004804E6">
        <w:rPr>
          <w:rFonts w:cs="Times New Roman"/>
        </w:rPr>
        <w:t xml:space="preserve">Jacob Salomon Bartholdy und die Berliner </w:t>
      </w:r>
      <w:proofErr w:type="spellStart"/>
      <w:r w:rsidR="00FD6040" w:rsidRPr="004804E6">
        <w:rPr>
          <w:rFonts w:cs="Times New Roman"/>
        </w:rPr>
        <w:t>Majolika-Sammlung</w:t>
      </w:r>
      <w:proofErr w:type="spellEnd"/>
      <w:r w:rsidR="00FD6040" w:rsidRPr="004804E6">
        <w:rPr>
          <w:rFonts w:cs="Times New Roman"/>
        </w:rPr>
        <w:t xml:space="preserve">”, </w:t>
      </w:r>
      <w:proofErr w:type="spellStart"/>
      <w:r w:rsidR="00FD6040" w:rsidRPr="004804E6">
        <w:rPr>
          <w:rFonts w:cs="Times New Roman"/>
          <w:i/>
          <w:iCs/>
        </w:rPr>
        <w:t>Keramos</w:t>
      </w:r>
      <w:proofErr w:type="spellEnd"/>
      <w:r w:rsidR="00FD6040" w:rsidRPr="004804E6">
        <w:rPr>
          <w:rFonts w:cs="Times New Roman"/>
          <w:i/>
          <w:iCs/>
        </w:rPr>
        <w:t xml:space="preserve"> </w:t>
      </w:r>
      <w:r w:rsidR="00FD6040" w:rsidRPr="004804E6">
        <w:rPr>
          <w:rFonts w:cs="Times New Roman"/>
        </w:rPr>
        <w:t>186, pp. 141-59.</w:t>
      </w:r>
    </w:p>
    <w:p w14:paraId="15401F91" w14:textId="77777777" w:rsidR="00FD6040" w:rsidRPr="004804E6" w:rsidRDefault="00FD6040" w:rsidP="001F60A6">
      <w:pPr>
        <w:tabs>
          <w:tab w:val="left" w:pos="-720"/>
          <w:tab w:val="left" w:pos="2175"/>
        </w:tabs>
        <w:suppressAutoHyphens/>
        <w:jc w:val="both"/>
        <w:rPr>
          <w:rFonts w:cs="Times New Roman"/>
          <w:i/>
          <w:iCs/>
        </w:rPr>
      </w:pPr>
      <w:r w:rsidRPr="004804E6">
        <w:rPr>
          <w:rFonts w:cs="Times New Roman"/>
        </w:rPr>
        <w:t xml:space="preserve"> </w:t>
      </w:r>
      <w:r w:rsidRPr="004804E6">
        <w:rPr>
          <w:rFonts w:cs="Times New Roman"/>
          <w:i/>
          <w:iCs/>
        </w:rPr>
        <w:t xml:space="preserve"> </w:t>
      </w:r>
      <w:r w:rsidRPr="004804E6">
        <w:rPr>
          <w:rFonts w:cs="Times New Roman"/>
          <w:i/>
          <w:iCs/>
        </w:rPr>
        <w:tab/>
      </w:r>
    </w:p>
    <w:p w14:paraId="5807C71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Newall sale 1922. </w:t>
      </w:r>
      <w:r w:rsidRPr="004804E6">
        <w:rPr>
          <w:rFonts w:cs="Times New Roman"/>
          <w:i/>
          <w:iCs/>
        </w:rPr>
        <w:t xml:space="preserve">Catalogue of the Collection of Objects of Art Chiefly of the Renaissance Period... formed by that well-known Connoisseur William Newall, </w:t>
      </w:r>
      <w:proofErr w:type="spellStart"/>
      <w:r w:rsidRPr="004804E6">
        <w:rPr>
          <w:rFonts w:cs="Times New Roman"/>
          <w:i/>
          <w:iCs/>
        </w:rPr>
        <w:t>Esq.</w:t>
      </w:r>
      <w:proofErr w:type="spellEnd"/>
      <w:r w:rsidRPr="004804E6">
        <w:rPr>
          <w:rFonts w:cs="Times New Roman"/>
          <w:i/>
          <w:iCs/>
        </w:rPr>
        <w:t xml:space="preserve">, Deceased, Late of </w:t>
      </w:r>
      <w:proofErr w:type="spellStart"/>
      <w:r w:rsidRPr="004804E6">
        <w:rPr>
          <w:rFonts w:cs="Times New Roman"/>
          <w:i/>
          <w:iCs/>
        </w:rPr>
        <w:t>Redheath</w:t>
      </w:r>
      <w:proofErr w:type="spellEnd"/>
      <w:r w:rsidRPr="004804E6">
        <w:rPr>
          <w:rFonts w:cs="Times New Roman"/>
          <w:i/>
          <w:iCs/>
        </w:rPr>
        <w:t>, Croxley Green, Herts</w:t>
      </w:r>
      <w:r w:rsidRPr="004804E6">
        <w:rPr>
          <w:rFonts w:cs="Times New Roman"/>
        </w:rPr>
        <w:t>, Christie's, London, 27-9 June 1922.</w:t>
      </w:r>
    </w:p>
    <w:p w14:paraId="3D6E30F3" w14:textId="77777777" w:rsidR="00FD6040" w:rsidRPr="004804E6" w:rsidRDefault="00FD6040" w:rsidP="001F60A6">
      <w:pPr>
        <w:tabs>
          <w:tab w:val="left" w:pos="-720"/>
        </w:tabs>
        <w:suppressAutoHyphens/>
        <w:jc w:val="both"/>
        <w:rPr>
          <w:rFonts w:cs="Times New Roman"/>
        </w:rPr>
      </w:pPr>
    </w:p>
    <w:p w14:paraId="4758A17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Newcastle sale 1921. </w:t>
      </w:r>
      <w:r w:rsidRPr="004804E6">
        <w:rPr>
          <w:rFonts w:cs="Times New Roman"/>
          <w:i/>
          <w:iCs/>
        </w:rPr>
        <w:t>Catalogue of Fine Old English Silver-gilt Plate, Limoges Enamels, Old Italian Majolica, and Porcelain, the Property of His Grace the Duke of Newcastle And removed from Clumber, Worksop</w:t>
      </w:r>
      <w:r w:rsidRPr="004804E6">
        <w:rPr>
          <w:rFonts w:cs="Times New Roman"/>
        </w:rPr>
        <w:t>, Christie's, London, 7 July 1921.</w:t>
      </w:r>
    </w:p>
    <w:p w14:paraId="2E36F4C6" w14:textId="77777777" w:rsidR="00FD6040" w:rsidRPr="004804E6" w:rsidRDefault="00FD6040" w:rsidP="001F60A6">
      <w:pPr>
        <w:tabs>
          <w:tab w:val="left" w:pos="-720"/>
        </w:tabs>
        <w:suppressAutoHyphens/>
        <w:jc w:val="both"/>
        <w:rPr>
          <w:rFonts w:cs="Times New Roman"/>
        </w:rPr>
      </w:pPr>
    </w:p>
    <w:p w14:paraId="0D591FA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Newman 1987. Newman, Michael. "La service de </w:t>
      </w:r>
      <w:proofErr w:type="spellStart"/>
      <w:r w:rsidRPr="004804E6">
        <w:rPr>
          <w:rFonts w:cs="Times New Roman"/>
        </w:rPr>
        <w:t>majolique</w:t>
      </w:r>
      <w:proofErr w:type="spellEnd"/>
      <w:r w:rsidRPr="004804E6">
        <w:rPr>
          <w:rFonts w:cs="Times New Roman"/>
        </w:rPr>
        <w:t xml:space="preserve"> </w:t>
      </w:r>
      <w:proofErr w:type="spellStart"/>
      <w:r w:rsidRPr="004804E6">
        <w:rPr>
          <w:rFonts w:cs="Times New Roman"/>
        </w:rPr>
        <w:t>d'Anne</w:t>
      </w:r>
      <w:proofErr w:type="spellEnd"/>
      <w:r w:rsidRPr="004804E6">
        <w:rPr>
          <w:rFonts w:cs="Times New Roman"/>
        </w:rPr>
        <w:t xml:space="preserve"> de Montmorency </w:t>
      </w:r>
      <w:proofErr w:type="spellStart"/>
      <w:r w:rsidRPr="004804E6">
        <w:rPr>
          <w:rFonts w:cs="Times New Roman"/>
        </w:rPr>
        <w:t>Connétable</w:t>
      </w:r>
      <w:proofErr w:type="spellEnd"/>
      <w:r w:rsidRPr="004804E6">
        <w:rPr>
          <w:rFonts w:cs="Times New Roman"/>
        </w:rPr>
        <w:t xml:space="preserve"> de France", </w:t>
      </w:r>
      <w:proofErr w:type="spellStart"/>
      <w:r w:rsidRPr="004804E6">
        <w:rPr>
          <w:rFonts w:cs="Times New Roman"/>
          <w:i/>
          <w:iCs/>
        </w:rPr>
        <w:t>L'Estampille</w:t>
      </w:r>
      <w:proofErr w:type="spellEnd"/>
      <w:r w:rsidRPr="004804E6">
        <w:rPr>
          <w:rFonts w:cs="Times New Roman"/>
        </w:rPr>
        <w:t xml:space="preserve"> 204, pp. 56-61.</w:t>
      </w:r>
    </w:p>
    <w:p w14:paraId="2F202DB3" w14:textId="77777777" w:rsidR="00FD6040" w:rsidRPr="004804E6" w:rsidRDefault="00FD6040" w:rsidP="001F60A6">
      <w:pPr>
        <w:tabs>
          <w:tab w:val="left" w:pos="-720"/>
        </w:tabs>
        <w:suppressAutoHyphens/>
        <w:jc w:val="both"/>
        <w:rPr>
          <w:rFonts w:cs="Times New Roman"/>
        </w:rPr>
      </w:pPr>
    </w:p>
    <w:p w14:paraId="0085F25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Newman 1988. Newman, Michael. “Les </w:t>
      </w:r>
      <w:proofErr w:type="spellStart"/>
      <w:r w:rsidRPr="004804E6">
        <w:rPr>
          <w:rFonts w:cs="Times New Roman"/>
        </w:rPr>
        <w:t>majoliques</w:t>
      </w:r>
      <w:proofErr w:type="spellEnd"/>
      <w:r w:rsidRPr="004804E6">
        <w:rPr>
          <w:rFonts w:cs="Times New Roman"/>
        </w:rPr>
        <w:t xml:space="preserve"> aux </w:t>
      </w:r>
      <w:proofErr w:type="spellStart"/>
      <w:r w:rsidRPr="004804E6">
        <w:rPr>
          <w:rFonts w:cs="Times New Roman"/>
        </w:rPr>
        <w:t>armes</w:t>
      </w:r>
      <w:proofErr w:type="spellEnd"/>
      <w:r w:rsidRPr="004804E6">
        <w:rPr>
          <w:rFonts w:cs="Times New Roman"/>
        </w:rPr>
        <w:t xml:space="preserve"> de France”, </w:t>
      </w:r>
      <w:proofErr w:type="spellStart"/>
      <w:r w:rsidRPr="004804E6">
        <w:rPr>
          <w:rFonts w:cs="Times New Roman"/>
          <w:i/>
          <w:iCs/>
        </w:rPr>
        <w:t>L’Estampille</w:t>
      </w:r>
      <w:proofErr w:type="spellEnd"/>
      <w:r w:rsidRPr="004804E6">
        <w:rPr>
          <w:rFonts w:cs="Times New Roman"/>
        </w:rPr>
        <w:t xml:space="preserve"> 210, pp. 44-9.</w:t>
      </w:r>
    </w:p>
    <w:p w14:paraId="2DADA913" w14:textId="77777777" w:rsidR="00FD6040" w:rsidRPr="004804E6" w:rsidRDefault="00FD6040" w:rsidP="001F60A6">
      <w:pPr>
        <w:tabs>
          <w:tab w:val="left" w:pos="-720"/>
        </w:tabs>
        <w:suppressAutoHyphens/>
        <w:jc w:val="both"/>
        <w:rPr>
          <w:rFonts w:cs="Times New Roman"/>
        </w:rPr>
      </w:pPr>
    </w:p>
    <w:p w14:paraId="7A3C18B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New York 1877. </w:t>
      </w:r>
      <w:r w:rsidRPr="004804E6">
        <w:rPr>
          <w:rFonts w:cs="Times New Roman"/>
          <w:i/>
          <w:iCs/>
        </w:rPr>
        <w:t>Castellani Collection, II. Maiolica, &amp;c. Catalogue of the Castellani Collection in the Loan Exhibition of the Metrop</w:t>
      </w:r>
      <w:r w:rsidR="00F82776" w:rsidRPr="004804E6">
        <w:rPr>
          <w:rFonts w:cs="Times New Roman"/>
          <w:i/>
          <w:iCs/>
        </w:rPr>
        <w:t>o</w:t>
      </w:r>
      <w:r w:rsidRPr="004804E6">
        <w:rPr>
          <w:rFonts w:cs="Times New Roman"/>
          <w:i/>
          <w:iCs/>
        </w:rPr>
        <w:t xml:space="preserve">litan Museum of Art. </w:t>
      </w:r>
      <w:r w:rsidRPr="004804E6">
        <w:rPr>
          <w:rFonts w:cs="Times New Roman"/>
        </w:rPr>
        <w:t xml:space="preserve"> </w:t>
      </w:r>
      <w:proofErr w:type="spellStart"/>
      <w:r w:rsidRPr="004804E6">
        <w:rPr>
          <w:rFonts w:cs="Times New Roman"/>
        </w:rPr>
        <w:t>Exhib</w:t>
      </w:r>
      <w:proofErr w:type="spellEnd"/>
      <w:r w:rsidRPr="004804E6">
        <w:rPr>
          <w:rFonts w:cs="Times New Roman"/>
        </w:rPr>
        <w:t>. cat., New York.</w:t>
      </w:r>
    </w:p>
    <w:p w14:paraId="6E8D0F83" w14:textId="77777777" w:rsidR="00AD2DA5" w:rsidRPr="004804E6" w:rsidRDefault="00AD2DA5" w:rsidP="001F60A6">
      <w:pPr>
        <w:rPr>
          <w:rFonts w:cs="Times New Roman"/>
        </w:rPr>
      </w:pPr>
    </w:p>
    <w:p w14:paraId="349913E5" w14:textId="77777777" w:rsidR="00AD2DA5" w:rsidRPr="004804E6" w:rsidRDefault="00AD2DA5" w:rsidP="001F60A6">
      <w:pPr>
        <w:rPr>
          <w:rFonts w:cs="Times New Roman"/>
        </w:rPr>
      </w:pPr>
      <w:r w:rsidRPr="004804E6">
        <w:rPr>
          <w:rFonts w:cs="Times New Roman"/>
        </w:rPr>
        <w:t xml:space="preserve">New York 2004. Evans, Helen C. (ed.), </w:t>
      </w:r>
      <w:r w:rsidRPr="004804E6">
        <w:rPr>
          <w:rFonts w:cs="Times New Roman"/>
          <w:i/>
        </w:rPr>
        <w:t>Byzantium, Faith and Power (1261-1557)</w:t>
      </w:r>
      <w:r w:rsidRPr="004804E6">
        <w:rPr>
          <w:rFonts w:cs="Times New Roman"/>
        </w:rPr>
        <w:t>. Exhib.cat., Metropolitan Museum of Art, New York.</w:t>
      </w:r>
    </w:p>
    <w:p w14:paraId="6F9D030B" w14:textId="77777777" w:rsidR="00FD6040" w:rsidRPr="004804E6" w:rsidRDefault="00FD6040" w:rsidP="001F60A6">
      <w:pPr>
        <w:tabs>
          <w:tab w:val="left" w:pos="-720"/>
        </w:tabs>
        <w:suppressAutoHyphens/>
        <w:jc w:val="both"/>
        <w:rPr>
          <w:rFonts w:cs="Times New Roman"/>
        </w:rPr>
      </w:pPr>
    </w:p>
    <w:p w14:paraId="758AA87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Nicaise 1934. Nicaise, Henri. "Les </w:t>
      </w:r>
      <w:proofErr w:type="spellStart"/>
      <w:r w:rsidRPr="004804E6">
        <w:rPr>
          <w:rFonts w:cs="Times New Roman"/>
        </w:rPr>
        <w:t>origines</w:t>
      </w:r>
      <w:proofErr w:type="spellEnd"/>
      <w:r w:rsidRPr="004804E6">
        <w:rPr>
          <w:rFonts w:cs="Times New Roman"/>
        </w:rPr>
        <w:t xml:space="preserve"> </w:t>
      </w:r>
      <w:proofErr w:type="spellStart"/>
      <w:r w:rsidRPr="004804E6">
        <w:rPr>
          <w:rFonts w:cs="Times New Roman"/>
        </w:rPr>
        <w:t>italiennes</w:t>
      </w:r>
      <w:proofErr w:type="spellEnd"/>
      <w:r w:rsidRPr="004804E6">
        <w:rPr>
          <w:rFonts w:cs="Times New Roman"/>
        </w:rPr>
        <w:t xml:space="preserve"> des </w:t>
      </w:r>
      <w:proofErr w:type="spellStart"/>
      <w:r w:rsidRPr="004804E6">
        <w:rPr>
          <w:rFonts w:cs="Times New Roman"/>
        </w:rPr>
        <w:t>faïenceries</w:t>
      </w:r>
      <w:proofErr w:type="spellEnd"/>
      <w:r w:rsidRPr="004804E6">
        <w:rPr>
          <w:rFonts w:cs="Times New Roman"/>
        </w:rPr>
        <w:t xml:space="preserve"> </w:t>
      </w:r>
      <w:proofErr w:type="spellStart"/>
      <w:r w:rsidRPr="004804E6">
        <w:rPr>
          <w:rFonts w:cs="Times New Roman"/>
        </w:rPr>
        <w:t>d`Anvers</w:t>
      </w:r>
      <w:proofErr w:type="spellEnd"/>
      <w:r w:rsidRPr="004804E6">
        <w:rPr>
          <w:rFonts w:cs="Times New Roman"/>
        </w:rPr>
        <w:t xml:space="preserve"> et des Pays</w:t>
      </w:r>
      <w:r w:rsidRPr="004804E6">
        <w:rPr>
          <w:rFonts w:cs="Times New Roman"/>
        </w:rPr>
        <w:noBreakHyphen/>
        <w:t xml:space="preserve">Bas au </w:t>
      </w:r>
      <w:proofErr w:type="spellStart"/>
      <w:r w:rsidRPr="004804E6">
        <w:rPr>
          <w:rFonts w:cs="Times New Roman"/>
        </w:rPr>
        <w:t>XVI</w:t>
      </w:r>
      <w:r w:rsidRPr="004804E6">
        <w:rPr>
          <w:rFonts w:cs="Times New Roman"/>
          <w:vertAlign w:val="superscript"/>
        </w:rPr>
        <w:t>e</w:t>
      </w:r>
      <w:proofErr w:type="spellEnd"/>
      <w:r w:rsidRPr="004804E6">
        <w:rPr>
          <w:rFonts w:cs="Times New Roman"/>
        </w:rPr>
        <w:t xml:space="preserve"> siècle", </w:t>
      </w:r>
      <w:r w:rsidRPr="004804E6">
        <w:rPr>
          <w:rFonts w:cs="Times New Roman"/>
          <w:i/>
          <w:iCs/>
        </w:rPr>
        <w:t xml:space="preserve">Bulletin de </w:t>
      </w:r>
      <w:proofErr w:type="spellStart"/>
      <w:r w:rsidRPr="004804E6">
        <w:rPr>
          <w:rFonts w:cs="Times New Roman"/>
          <w:i/>
          <w:iCs/>
        </w:rPr>
        <w:t>l'Institut</w:t>
      </w:r>
      <w:proofErr w:type="spellEnd"/>
      <w:r w:rsidRPr="004804E6">
        <w:rPr>
          <w:rFonts w:cs="Times New Roman"/>
          <w:i/>
          <w:iCs/>
        </w:rPr>
        <w:t xml:space="preserve"> </w:t>
      </w:r>
      <w:proofErr w:type="spellStart"/>
      <w:r w:rsidRPr="004804E6">
        <w:rPr>
          <w:rFonts w:cs="Times New Roman"/>
          <w:i/>
          <w:iCs/>
        </w:rPr>
        <w:t>historique</w:t>
      </w:r>
      <w:proofErr w:type="spellEnd"/>
      <w:r w:rsidRPr="004804E6">
        <w:rPr>
          <w:rFonts w:cs="Times New Roman"/>
          <w:i/>
          <w:iCs/>
        </w:rPr>
        <w:t xml:space="preserve"> </w:t>
      </w:r>
      <w:proofErr w:type="spellStart"/>
      <w:r w:rsidRPr="004804E6">
        <w:rPr>
          <w:rFonts w:cs="Times New Roman"/>
          <w:i/>
          <w:iCs/>
        </w:rPr>
        <w:t>belge</w:t>
      </w:r>
      <w:proofErr w:type="spellEnd"/>
      <w:r w:rsidRPr="004804E6">
        <w:rPr>
          <w:rFonts w:cs="Times New Roman"/>
          <w:i/>
          <w:iCs/>
        </w:rPr>
        <w:t xml:space="preserve"> de Rome</w:t>
      </w:r>
      <w:r w:rsidRPr="004804E6">
        <w:rPr>
          <w:rFonts w:cs="Times New Roman"/>
        </w:rPr>
        <w:t xml:space="preserve"> 14, pp. 109</w:t>
      </w:r>
      <w:r w:rsidRPr="004804E6">
        <w:rPr>
          <w:rFonts w:cs="Times New Roman"/>
        </w:rPr>
        <w:noBreakHyphen/>
        <w:t>29.</w:t>
      </w:r>
    </w:p>
    <w:p w14:paraId="636CE32C" w14:textId="77777777" w:rsidR="00FD6040" w:rsidRPr="004804E6" w:rsidRDefault="00FD6040" w:rsidP="001F60A6">
      <w:pPr>
        <w:tabs>
          <w:tab w:val="left" w:pos="-720"/>
        </w:tabs>
        <w:suppressAutoHyphens/>
        <w:jc w:val="both"/>
        <w:rPr>
          <w:rFonts w:cs="Times New Roman"/>
        </w:rPr>
      </w:pPr>
    </w:p>
    <w:p w14:paraId="6353ED04" w14:textId="77777777" w:rsidR="00A1310D" w:rsidRPr="004804E6" w:rsidRDefault="00A1310D" w:rsidP="001F60A6">
      <w:pPr>
        <w:tabs>
          <w:tab w:val="left" w:pos="-720"/>
        </w:tabs>
        <w:suppressAutoHyphens/>
        <w:jc w:val="both"/>
        <w:rPr>
          <w:rFonts w:cs="Times New Roman"/>
        </w:rPr>
      </w:pPr>
      <w:r w:rsidRPr="004804E6">
        <w:rPr>
          <w:rFonts w:cs="Times New Roman"/>
        </w:rPr>
        <w:t xml:space="preserve">Nicaise 1934B. Nicaise, Henri. “Johannes Martinus de </w:t>
      </w:r>
      <w:proofErr w:type="spellStart"/>
      <w:r w:rsidRPr="004804E6">
        <w:rPr>
          <w:rFonts w:cs="Times New Roman"/>
        </w:rPr>
        <w:t>Duijts</w:t>
      </w:r>
      <w:proofErr w:type="spellEnd"/>
      <w:r w:rsidRPr="004804E6">
        <w:rPr>
          <w:rFonts w:cs="Times New Roman"/>
        </w:rPr>
        <w:t xml:space="preserve">, </w:t>
      </w:r>
      <w:proofErr w:type="spellStart"/>
      <w:r w:rsidRPr="004804E6">
        <w:rPr>
          <w:rFonts w:cs="Times New Roman"/>
        </w:rPr>
        <w:t>anversois</w:t>
      </w:r>
      <w:proofErr w:type="spellEnd"/>
      <w:r w:rsidRPr="004804E6">
        <w:rPr>
          <w:rFonts w:cs="Times New Roman"/>
        </w:rPr>
        <w:t xml:space="preserve">, et F.M. </w:t>
      </w:r>
      <w:proofErr w:type="spellStart"/>
      <w:r w:rsidRPr="004804E6">
        <w:rPr>
          <w:rFonts w:cs="Times New Roman"/>
        </w:rPr>
        <w:t>Doix</w:t>
      </w:r>
      <w:proofErr w:type="spellEnd"/>
      <w:r w:rsidRPr="004804E6">
        <w:rPr>
          <w:rFonts w:cs="Times New Roman"/>
        </w:rPr>
        <w:t xml:space="preserve">, </w:t>
      </w:r>
      <w:proofErr w:type="spellStart"/>
      <w:r w:rsidRPr="004804E6">
        <w:rPr>
          <w:rFonts w:cs="Times New Roman"/>
        </w:rPr>
        <w:t>décorateurs</w:t>
      </w:r>
      <w:proofErr w:type="spellEnd"/>
      <w:r w:rsidRPr="004804E6">
        <w:rPr>
          <w:rFonts w:cs="Times New Roman"/>
        </w:rPr>
        <w:t xml:space="preserve"> de </w:t>
      </w:r>
      <w:proofErr w:type="spellStart"/>
      <w:r w:rsidRPr="004804E6">
        <w:rPr>
          <w:rFonts w:cs="Times New Roman"/>
        </w:rPr>
        <w:t>majolique</w:t>
      </w:r>
      <w:proofErr w:type="spellEnd"/>
      <w:r w:rsidRPr="004804E6">
        <w:rPr>
          <w:rFonts w:cs="Times New Roman"/>
        </w:rPr>
        <w:t xml:space="preserve"> à Urbania au XVIII siècle”, </w:t>
      </w:r>
      <w:r w:rsidRPr="004804E6">
        <w:rPr>
          <w:rFonts w:cs="Times New Roman"/>
          <w:i/>
          <w:iCs/>
        </w:rPr>
        <w:t xml:space="preserve">Faenza </w:t>
      </w:r>
      <w:r w:rsidRPr="004804E6">
        <w:rPr>
          <w:rFonts w:cs="Times New Roman"/>
        </w:rPr>
        <w:t>22, pp. 114-23.</w:t>
      </w:r>
    </w:p>
    <w:p w14:paraId="25B8B115" w14:textId="77777777" w:rsidR="00A1310D" w:rsidRPr="004804E6" w:rsidRDefault="00A1310D" w:rsidP="001F60A6">
      <w:pPr>
        <w:tabs>
          <w:tab w:val="left" w:pos="-720"/>
        </w:tabs>
        <w:suppressAutoHyphens/>
        <w:jc w:val="both"/>
        <w:rPr>
          <w:rFonts w:cs="Times New Roman"/>
        </w:rPr>
      </w:pPr>
    </w:p>
    <w:p w14:paraId="396E4B6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Nicaise 1936. Nicaise, Henri "Les </w:t>
      </w:r>
      <w:proofErr w:type="spellStart"/>
      <w:r w:rsidRPr="004804E6">
        <w:rPr>
          <w:rFonts w:cs="Times New Roman"/>
        </w:rPr>
        <w:t>modèles</w:t>
      </w:r>
      <w:proofErr w:type="spellEnd"/>
      <w:r w:rsidRPr="004804E6">
        <w:rPr>
          <w:rFonts w:cs="Times New Roman"/>
        </w:rPr>
        <w:t xml:space="preserve"> </w:t>
      </w:r>
      <w:proofErr w:type="spellStart"/>
      <w:r w:rsidRPr="004804E6">
        <w:rPr>
          <w:rFonts w:cs="Times New Roman"/>
        </w:rPr>
        <w:t>italiens</w:t>
      </w:r>
      <w:proofErr w:type="spellEnd"/>
      <w:r w:rsidRPr="004804E6">
        <w:rPr>
          <w:rFonts w:cs="Times New Roman"/>
        </w:rPr>
        <w:t xml:space="preserve"> des </w:t>
      </w:r>
      <w:proofErr w:type="spellStart"/>
      <w:r w:rsidRPr="004804E6">
        <w:rPr>
          <w:rFonts w:cs="Times New Roman"/>
        </w:rPr>
        <w:t>faïences</w:t>
      </w:r>
      <w:proofErr w:type="spellEnd"/>
      <w:r w:rsidRPr="004804E6">
        <w:rPr>
          <w:rFonts w:cs="Times New Roman"/>
        </w:rPr>
        <w:t xml:space="preserve"> </w:t>
      </w:r>
      <w:proofErr w:type="spellStart"/>
      <w:r w:rsidRPr="004804E6">
        <w:rPr>
          <w:rFonts w:cs="Times New Roman"/>
        </w:rPr>
        <w:t>néerlandaises</w:t>
      </w:r>
      <w:proofErr w:type="spellEnd"/>
      <w:r w:rsidRPr="004804E6">
        <w:rPr>
          <w:rFonts w:cs="Times New Roman"/>
        </w:rPr>
        <w:t xml:space="preserve"> au </w:t>
      </w:r>
      <w:proofErr w:type="spellStart"/>
      <w:r w:rsidRPr="004804E6">
        <w:rPr>
          <w:rFonts w:cs="Times New Roman"/>
        </w:rPr>
        <w:t>XVI</w:t>
      </w:r>
      <w:r w:rsidRPr="004804E6">
        <w:rPr>
          <w:rFonts w:cs="Times New Roman"/>
          <w:vertAlign w:val="superscript"/>
        </w:rPr>
        <w:t>e</w:t>
      </w:r>
      <w:proofErr w:type="spellEnd"/>
      <w:r w:rsidRPr="004804E6">
        <w:rPr>
          <w:rFonts w:cs="Times New Roman"/>
        </w:rPr>
        <w:t xml:space="preserve"> siècle et au début du </w:t>
      </w:r>
      <w:proofErr w:type="spellStart"/>
      <w:r w:rsidRPr="004804E6">
        <w:rPr>
          <w:rFonts w:cs="Times New Roman"/>
        </w:rPr>
        <w:t>XVII</w:t>
      </w:r>
      <w:r w:rsidRPr="004804E6">
        <w:rPr>
          <w:rFonts w:cs="Times New Roman"/>
          <w:vertAlign w:val="superscript"/>
        </w:rPr>
        <w:t>e</w:t>
      </w:r>
      <w:proofErr w:type="spellEnd"/>
      <w:r w:rsidRPr="004804E6">
        <w:rPr>
          <w:rFonts w:cs="Times New Roman"/>
        </w:rPr>
        <w:t xml:space="preserve"> siècle", </w:t>
      </w:r>
      <w:r w:rsidRPr="004804E6">
        <w:rPr>
          <w:rFonts w:cs="Times New Roman"/>
          <w:i/>
          <w:iCs/>
        </w:rPr>
        <w:t xml:space="preserve">Bulletin de </w:t>
      </w:r>
      <w:proofErr w:type="spellStart"/>
      <w:r w:rsidRPr="004804E6">
        <w:rPr>
          <w:rFonts w:cs="Times New Roman"/>
          <w:i/>
          <w:iCs/>
        </w:rPr>
        <w:t>l'institut</w:t>
      </w:r>
      <w:proofErr w:type="spellEnd"/>
      <w:r w:rsidRPr="004804E6">
        <w:rPr>
          <w:rFonts w:cs="Times New Roman"/>
          <w:i/>
          <w:iCs/>
        </w:rPr>
        <w:t xml:space="preserve"> </w:t>
      </w:r>
      <w:proofErr w:type="spellStart"/>
      <w:r w:rsidRPr="004804E6">
        <w:rPr>
          <w:rFonts w:cs="Times New Roman"/>
          <w:i/>
          <w:iCs/>
        </w:rPr>
        <w:t>historique</w:t>
      </w:r>
      <w:proofErr w:type="spellEnd"/>
      <w:r w:rsidRPr="004804E6">
        <w:rPr>
          <w:rFonts w:cs="Times New Roman"/>
          <w:i/>
          <w:iCs/>
        </w:rPr>
        <w:t xml:space="preserve"> </w:t>
      </w:r>
      <w:proofErr w:type="spellStart"/>
      <w:r w:rsidRPr="004804E6">
        <w:rPr>
          <w:rFonts w:cs="Times New Roman"/>
          <w:i/>
          <w:iCs/>
        </w:rPr>
        <w:t>belge</w:t>
      </w:r>
      <w:proofErr w:type="spellEnd"/>
      <w:r w:rsidRPr="004804E6">
        <w:rPr>
          <w:rFonts w:cs="Times New Roman"/>
          <w:i/>
          <w:iCs/>
        </w:rPr>
        <w:t xml:space="preserve"> de Rome</w:t>
      </w:r>
      <w:r w:rsidRPr="004804E6">
        <w:rPr>
          <w:rFonts w:cs="Times New Roman"/>
        </w:rPr>
        <w:t xml:space="preserve"> 17, pp. 107-41.</w:t>
      </w:r>
    </w:p>
    <w:p w14:paraId="57502B13" w14:textId="77777777" w:rsidR="00FD6040" w:rsidRPr="004804E6" w:rsidRDefault="00FD6040" w:rsidP="001F60A6">
      <w:pPr>
        <w:tabs>
          <w:tab w:val="left" w:pos="-720"/>
        </w:tabs>
        <w:suppressAutoHyphens/>
        <w:jc w:val="both"/>
        <w:rPr>
          <w:rFonts w:cs="Times New Roman"/>
        </w:rPr>
      </w:pPr>
    </w:p>
    <w:p w14:paraId="399164A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Nicaise 1937. Nicaise, H. "Notes sur les </w:t>
      </w:r>
      <w:proofErr w:type="spellStart"/>
      <w:r w:rsidRPr="004804E6">
        <w:rPr>
          <w:rFonts w:cs="Times New Roman"/>
        </w:rPr>
        <w:t>faïenciers</w:t>
      </w:r>
      <w:proofErr w:type="spellEnd"/>
      <w:r w:rsidRPr="004804E6">
        <w:rPr>
          <w:rFonts w:cs="Times New Roman"/>
        </w:rPr>
        <w:t xml:space="preserve"> </w:t>
      </w:r>
      <w:proofErr w:type="spellStart"/>
      <w:r w:rsidRPr="004804E6">
        <w:rPr>
          <w:rFonts w:cs="Times New Roman"/>
        </w:rPr>
        <w:t>italiens</w:t>
      </w:r>
      <w:proofErr w:type="spellEnd"/>
      <w:r w:rsidRPr="004804E6">
        <w:rPr>
          <w:rFonts w:cs="Times New Roman"/>
        </w:rPr>
        <w:t xml:space="preserve"> </w:t>
      </w:r>
      <w:proofErr w:type="spellStart"/>
      <w:r w:rsidRPr="004804E6">
        <w:rPr>
          <w:rFonts w:cs="Times New Roman"/>
        </w:rPr>
        <w:t>établis</w:t>
      </w:r>
      <w:proofErr w:type="spellEnd"/>
      <w:r w:rsidRPr="004804E6">
        <w:rPr>
          <w:rFonts w:cs="Times New Roman"/>
        </w:rPr>
        <w:t xml:space="preserve"> à Anvers", </w:t>
      </w:r>
      <w:r w:rsidRPr="004804E6">
        <w:rPr>
          <w:rFonts w:cs="Times New Roman"/>
          <w:i/>
          <w:iCs/>
        </w:rPr>
        <w:t xml:space="preserve">Revue </w:t>
      </w:r>
      <w:proofErr w:type="spellStart"/>
      <w:r w:rsidRPr="004804E6">
        <w:rPr>
          <w:rFonts w:cs="Times New Roman"/>
          <w:i/>
          <w:iCs/>
        </w:rPr>
        <w:t>belge</w:t>
      </w:r>
      <w:proofErr w:type="spellEnd"/>
      <w:r w:rsidRPr="004804E6">
        <w:rPr>
          <w:rFonts w:cs="Times New Roman"/>
          <w:i/>
          <w:iCs/>
        </w:rPr>
        <w:t xml:space="preserve"> de </w:t>
      </w:r>
      <w:proofErr w:type="spellStart"/>
      <w:r w:rsidRPr="004804E6">
        <w:rPr>
          <w:rFonts w:cs="Times New Roman"/>
          <w:i/>
          <w:iCs/>
        </w:rPr>
        <w:t>philologie</w:t>
      </w:r>
      <w:proofErr w:type="spellEnd"/>
      <w:r w:rsidRPr="004804E6">
        <w:rPr>
          <w:rFonts w:cs="Times New Roman"/>
          <w:i/>
          <w:iCs/>
        </w:rPr>
        <w:t xml:space="preserve"> et </w:t>
      </w:r>
      <w:proofErr w:type="spellStart"/>
      <w:r w:rsidRPr="004804E6">
        <w:rPr>
          <w:rFonts w:cs="Times New Roman"/>
          <w:i/>
          <w:iCs/>
        </w:rPr>
        <w:t>d'histoire</w:t>
      </w:r>
      <w:proofErr w:type="spellEnd"/>
      <w:r w:rsidRPr="004804E6">
        <w:rPr>
          <w:rFonts w:cs="Times New Roman"/>
        </w:rPr>
        <w:t xml:space="preserve"> 16, pp. 189-202.</w:t>
      </w:r>
    </w:p>
    <w:p w14:paraId="19CE171C" w14:textId="77777777" w:rsidR="00FD6040" w:rsidRPr="004804E6" w:rsidRDefault="00FD6040" w:rsidP="001F60A6">
      <w:pPr>
        <w:tabs>
          <w:tab w:val="left" w:pos="-720"/>
        </w:tabs>
        <w:suppressAutoHyphens/>
        <w:jc w:val="both"/>
        <w:rPr>
          <w:rFonts w:cs="Times New Roman"/>
        </w:rPr>
      </w:pPr>
    </w:p>
    <w:p w14:paraId="12593D81" w14:textId="77777777" w:rsidR="00FD6040" w:rsidRPr="004804E6" w:rsidRDefault="00FD6040" w:rsidP="001F60A6">
      <w:pPr>
        <w:tabs>
          <w:tab w:val="left" w:pos="-720"/>
        </w:tabs>
        <w:suppressAutoHyphens/>
        <w:jc w:val="both"/>
        <w:rPr>
          <w:rFonts w:cs="Times New Roman"/>
        </w:rPr>
      </w:pPr>
      <w:r w:rsidRPr="004804E6">
        <w:rPr>
          <w:rFonts w:cs="Times New Roman"/>
        </w:rPr>
        <w:t>Nice/</w:t>
      </w:r>
      <w:proofErr w:type="spellStart"/>
      <w:r w:rsidRPr="004804E6">
        <w:rPr>
          <w:rFonts w:cs="Times New Roman"/>
        </w:rPr>
        <w:t>Sèvres</w:t>
      </w:r>
      <w:proofErr w:type="spellEnd"/>
      <w:r w:rsidRPr="004804E6">
        <w:rPr>
          <w:rFonts w:cs="Times New Roman"/>
        </w:rPr>
        <w:t xml:space="preserve"> 2002. </w:t>
      </w:r>
      <w:r w:rsidRPr="004804E6">
        <w:rPr>
          <w:rFonts w:cs="Times New Roman"/>
          <w:i/>
          <w:iCs/>
        </w:rPr>
        <w:t xml:space="preserve">Les Della </w:t>
      </w:r>
      <w:proofErr w:type="spellStart"/>
      <w:r w:rsidRPr="004804E6">
        <w:rPr>
          <w:rFonts w:cs="Times New Roman"/>
          <w:i/>
          <w:iCs/>
        </w:rPr>
        <w:t>Robbia</w:t>
      </w:r>
      <w:proofErr w:type="spellEnd"/>
      <w:r w:rsidRPr="004804E6">
        <w:rPr>
          <w:rFonts w:cs="Times New Roman"/>
          <w:i/>
          <w:iCs/>
        </w:rPr>
        <w:t xml:space="preserve">. Sculptures </w:t>
      </w:r>
      <w:proofErr w:type="spellStart"/>
      <w:r w:rsidRPr="004804E6">
        <w:rPr>
          <w:rFonts w:cs="Times New Roman"/>
          <w:i/>
          <w:iCs/>
        </w:rPr>
        <w:t>en</w:t>
      </w:r>
      <w:proofErr w:type="spellEnd"/>
      <w:r w:rsidRPr="004804E6">
        <w:rPr>
          <w:rFonts w:cs="Times New Roman"/>
          <w:i/>
          <w:iCs/>
        </w:rPr>
        <w:t xml:space="preserve"> terre </w:t>
      </w:r>
      <w:proofErr w:type="spellStart"/>
      <w:r w:rsidRPr="004804E6">
        <w:rPr>
          <w:rFonts w:cs="Times New Roman"/>
          <w:i/>
          <w:iCs/>
        </w:rPr>
        <w:t>cuite</w:t>
      </w:r>
      <w:proofErr w:type="spellEnd"/>
      <w:r w:rsidRPr="004804E6">
        <w:rPr>
          <w:rFonts w:cs="Times New Roman"/>
          <w:i/>
          <w:iCs/>
        </w:rPr>
        <w:t xml:space="preserve"> </w:t>
      </w:r>
      <w:proofErr w:type="spellStart"/>
      <w:r w:rsidRPr="004804E6">
        <w:rPr>
          <w:rFonts w:cs="Times New Roman"/>
          <w:i/>
          <w:iCs/>
        </w:rPr>
        <w:t>émaillée</w:t>
      </w:r>
      <w:proofErr w:type="spellEnd"/>
      <w:r w:rsidRPr="004804E6">
        <w:rPr>
          <w:rFonts w:cs="Times New Roman"/>
          <w:i/>
          <w:iCs/>
        </w:rPr>
        <w:t xml:space="preserve"> de la Renaissance </w:t>
      </w:r>
      <w:proofErr w:type="spellStart"/>
      <w:r w:rsidRPr="004804E6">
        <w:rPr>
          <w:rFonts w:cs="Times New Roman"/>
          <w:i/>
          <w:iCs/>
        </w:rPr>
        <w:t>italienne</w:t>
      </w:r>
      <w:proofErr w:type="spellEnd"/>
      <w:r w:rsidRPr="004804E6">
        <w:rPr>
          <w:rFonts w:cs="Times New Roman"/>
          <w:i/>
          <w:iCs/>
        </w:rPr>
        <w:t xml:space="preserve">. </w:t>
      </w:r>
      <w:proofErr w:type="spellStart"/>
      <w:r w:rsidRPr="004804E6">
        <w:rPr>
          <w:rFonts w:cs="Times New Roman"/>
        </w:rPr>
        <w:t>Exhib</w:t>
      </w:r>
      <w:proofErr w:type="spellEnd"/>
      <w:r w:rsidRPr="004804E6">
        <w:rPr>
          <w:rFonts w:cs="Times New Roman"/>
        </w:rPr>
        <w:t xml:space="preserve">. cat., Nice and </w:t>
      </w:r>
      <w:proofErr w:type="spellStart"/>
      <w:r w:rsidRPr="004804E6">
        <w:rPr>
          <w:rFonts w:cs="Times New Roman"/>
        </w:rPr>
        <w:t>Sèvres</w:t>
      </w:r>
      <w:proofErr w:type="spellEnd"/>
      <w:r w:rsidRPr="004804E6">
        <w:rPr>
          <w:rFonts w:cs="Times New Roman"/>
        </w:rPr>
        <w:t>, 2002.</w:t>
      </w:r>
    </w:p>
    <w:p w14:paraId="0499376A" w14:textId="77777777" w:rsidR="00FD6040" w:rsidRPr="004804E6" w:rsidRDefault="00FD6040" w:rsidP="001F60A6">
      <w:pPr>
        <w:tabs>
          <w:tab w:val="left" w:pos="-720"/>
        </w:tabs>
        <w:suppressAutoHyphens/>
        <w:jc w:val="both"/>
        <w:rPr>
          <w:rFonts w:cs="Times New Roman"/>
        </w:rPr>
      </w:pPr>
    </w:p>
    <w:p w14:paraId="04EF7DC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Niccolai 1918. Niccolai, Francesco. “Una </w:t>
      </w:r>
      <w:proofErr w:type="spellStart"/>
      <w:r w:rsidRPr="004804E6">
        <w:rPr>
          <w:rFonts w:cs="Times New Roman"/>
        </w:rPr>
        <w:t>collezione</w:t>
      </w:r>
      <w:proofErr w:type="spellEnd"/>
      <w:r w:rsidRPr="004804E6">
        <w:rPr>
          <w:rFonts w:cs="Times New Roman"/>
        </w:rPr>
        <w:t xml:space="preserve"> di </w:t>
      </w:r>
      <w:proofErr w:type="spellStart"/>
      <w:r w:rsidRPr="004804E6">
        <w:rPr>
          <w:rFonts w:cs="Times New Roman"/>
        </w:rPr>
        <w:t>vasi</w:t>
      </w:r>
      <w:proofErr w:type="spellEnd"/>
      <w:r w:rsidRPr="004804E6">
        <w:rPr>
          <w:rFonts w:cs="Times New Roman"/>
        </w:rPr>
        <w:t xml:space="preserve"> di </w:t>
      </w:r>
      <w:proofErr w:type="spellStart"/>
      <w:r w:rsidRPr="004804E6">
        <w:rPr>
          <w:rFonts w:cs="Times New Roman"/>
        </w:rPr>
        <w:t>ceramica</w:t>
      </w:r>
      <w:proofErr w:type="spellEnd"/>
      <w:r w:rsidRPr="004804E6">
        <w:rPr>
          <w:rFonts w:cs="Times New Roman"/>
        </w:rPr>
        <w:t xml:space="preserve"> di antica </w:t>
      </w:r>
      <w:proofErr w:type="spellStart"/>
      <w:r w:rsidRPr="004804E6">
        <w:rPr>
          <w:rFonts w:cs="Times New Roman"/>
        </w:rPr>
        <w:t>farmacopea</w:t>
      </w:r>
      <w:proofErr w:type="spellEnd"/>
      <w:r w:rsidRPr="004804E6">
        <w:rPr>
          <w:rFonts w:cs="Times New Roman"/>
        </w:rPr>
        <w:t xml:space="preserve"> a Borgo San Lorenzo”, </w:t>
      </w:r>
      <w:r w:rsidRPr="004804E6">
        <w:rPr>
          <w:rFonts w:cs="Times New Roman"/>
          <w:i/>
          <w:iCs/>
        </w:rPr>
        <w:t xml:space="preserve">Faenza </w:t>
      </w:r>
      <w:r w:rsidRPr="004804E6">
        <w:rPr>
          <w:rFonts w:cs="Times New Roman"/>
        </w:rPr>
        <w:t>6, p. 16.</w:t>
      </w:r>
    </w:p>
    <w:p w14:paraId="72BA0653" w14:textId="77777777" w:rsidR="00FD6040" w:rsidRPr="004804E6" w:rsidRDefault="00FD6040" w:rsidP="001F60A6">
      <w:pPr>
        <w:tabs>
          <w:tab w:val="left" w:pos="-720"/>
        </w:tabs>
        <w:suppressAutoHyphens/>
        <w:jc w:val="both"/>
        <w:rPr>
          <w:rFonts w:cs="Times New Roman"/>
        </w:rPr>
      </w:pPr>
    </w:p>
    <w:p w14:paraId="65918AB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Nichols 2004. Nichols, Kate. “Renaissance </w:t>
      </w:r>
      <w:r w:rsidRPr="004804E6">
        <w:rPr>
          <w:rFonts w:cs="Times New Roman"/>
          <w:i/>
          <w:iCs/>
        </w:rPr>
        <w:t>istoriato</w:t>
      </w:r>
      <w:r w:rsidRPr="004804E6">
        <w:rPr>
          <w:rFonts w:cs="Times New Roman"/>
        </w:rPr>
        <w:t xml:space="preserve"> maiolica”, in Donna Kurtz (ed.), </w:t>
      </w:r>
      <w:r w:rsidRPr="004804E6">
        <w:rPr>
          <w:rFonts w:cs="Times New Roman"/>
          <w:i/>
          <w:iCs/>
        </w:rPr>
        <w:t>Reception of Classical Art, an introduction</w:t>
      </w:r>
      <w:r w:rsidRPr="004804E6">
        <w:rPr>
          <w:rFonts w:cs="Times New Roman"/>
        </w:rPr>
        <w:t xml:space="preserve"> (</w:t>
      </w:r>
      <w:r w:rsidRPr="004804E6">
        <w:rPr>
          <w:rFonts w:cs="Times New Roman"/>
          <w:i/>
          <w:iCs/>
        </w:rPr>
        <w:t xml:space="preserve">Studies in Classical Archaeology </w:t>
      </w:r>
      <w:r w:rsidRPr="004804E6">
        <w:rPr>
          <w:rFonts w:cs="Times New Roman"/>
        </w:rPr>
        <w:t>3), Beazley Archive, Oxford, pp. 65-71.</w:t>
      </w:r>
    </w:p>
    <w:p w14:paraId="1B83BCB1" w14:textId="77777777" w:rsidR="00FD6040" w:rsidRPr="004804E6" w:rsidRDefault="00FD6040" w:rsidP="001F60A6">
      <w:pPr>
        <w:tabs>
          <w:tab w:val="left" w:pos="-720"/>
        </w:tabs>
        <w:suppressAutoHyphens/>
        <w:jc w:val="both"/>
        <w:rPr>
          <w:rFonts w:cs="Times New Roman"/>
          <w:i/>
          <w:iCs/>
        </w:rPr>
      </w:pPr>
    </w:p>
    <w:p w14:paraId="27EA91D7" w14:textId="77777777" w:rsidR="00A0799B" w:rsidRPr="004804E6" w:rsidRDefault="00A0799B" w:rsidP="001F60A6">
      <w:pPr>
        <w:tabs>
          <w:tab w:val="left" w:pos="-720"/>
        </w:tabs>
        <w:suppressAutoHyphens/>
        <w:jc w:val="both"/>
        <w:rPr>
          <w:rFonts w:cs="Times New Roman"/>
          <w:iCs/>
        </w:rPr>
      </w:pPr>
      <w:r w:rsidRPr="004804E6">
        <w:rPr>
          <w:rFonts w:cs="Times New Roman"/>
          <w:iCs/>
        </w:rPr>
        <w:t xml:space="preserve">Nico Ottaviani 1982. Nico Ottaviani, M. Grazia. </w:t>
      </w:r>
      <w:r w:rsidRPr="004804E6">
        <w:rPr>
          <w:rFonts w:cs="Times New Roman"/>
          <w:i/>
          <w:iCs/>
        </w:rPr>
        <w:t xml:space="preserve">Statuto di Deruta in </w:t>
      </w:r>
      <w:proofErr w:type="spellStart"/>
      <w:r w:rsidRPr="004804E6">
        <w:rPr>
          <w:rFonts w:cs="Times New Roman"/>
          <w:i/>
          <w:iCs/>
        </w:rPr>
        <w:t>volgare</w:t>
      </w:r>
      <w:proofErr w:type="spellEnd"/>
      <w:r w:rsidRPr="004804E6">
        <w:rPr>
          <w:rFonts w:cs="Times New Roman"/>
          <w:i/>
          <w:iCs/>
        </w:rPr>
        <w:t xml:space="preserve"> </w:t>
      </w:r>
      <w:proofErr w:type="spellStart"/>
      <w:r w:rsidRPr="004804E6">
        <w:rPr>
          <w:rFonts w:cs="Times New Roman"/>
          <w:i/>
          <w:iCs/>
        </w:rPr>
        <w:t>dell’anno</w:t>
      </w:r>
      <w:proofErr w:type="spellEnd"/>
      <w:r w:rsidRPr="004804E6">
        <w:rPr>
          <w:rFonts w:cs="Times New Roman"/>
          <w:i/>
          <w:iCs/>
        </w:rPr>
        <w:t xml:space="preserve"> 1465.</w:t>
      </w:r>
      <w:r w:rsidRPr="004804E6">
        <w:rPr>
          <w:rFonts w:cs="Times New Roman"/>
          <w:iCs/>
        </w:rPr>
        <w:t xml:space="preserve"> </w:t>
      </w:r>
      <w:proofErr w:type="spellStart"/>
      <w:r w:rsidRPr="004804E6">
        <w:rPr>
          <w:rFonts w:cs="Times New Roman"/>
          <w:iCs/>
        </w:rPr>
        <w:t>Quaderni</w:t>
      </w:r>
      <w:proofErr w:type="spellEnd"/>
      <w:r w:rsidRPr="004804E6">
        <w:rPr>
          <w:rFonts w:cs="Times New Roman"/>
          <w:iCs/>
        </w:rPr>
        <w:t xml:space="preserve"> del Centro per il </w:t>
      </w:r>
      <w:proofErr w:type="spellStart"/>
      <w:r w:rsidRPr="004804E6">
        <w:rPr>
          <w:rFonts w:cs="Times New Roman"/>
          <w:iCs/>
        </w:rPr>
        <w:t>collegamento</w:t>
      </w:r>
      <w:proofErr w:type="spellEnd"/>
      <w:r w:rsidRPr="004804E6">
        <w:rPr>
          <w:rFonts w:cs="Times New Roman"/>
          <w:iCs/>
        </w:rPr>
        <w:t xml:space="preserve"> </w:t>
      </w:r>
      <w:proofErr w:type="spellStart"/>
      <w:r w:rsidRPr="004804E6">
        <w:rPr>
          <w:rFonts w:cs="Times New Roman"/>
          <w:iCs/>
        </w:rPr>
        <w:t>degli</w:t>
      </w:r>
      <w:proofErr w:type="spellEnd"/>
      <w:r w:rsidRPr="004804E6">
        <w:rPr>
          <w:rFonts w:cs="Times New Roman"/>
          <w:iCs/>
        </w:rPr>
        <w:t xml:space="preserve"> </w:t>
      </w:r>
      <w:proofErr w:type="spellStart"/>
      <w:r w:rsidRPr="004804E6">
        <w:rPr>
          <w:rFonts w:cs="Times New Roman"/>
          <w:iCs/>
        </w:rPr>
        <w:t>studi</w:t>
      </w:r>
      <w:proofErr w:type="spellEnd"/>
      <w:r w:rsidRPr="004804E6">
        <w:rPr>
          <w:rFonts w:cs="Times New Roman"/>
          <w:iCs/>
        </w:rPr>
        <w:t xml:space="preserve"> </w:t>
      </w:r>
      <w:proofErr w:type="spellStart"/>
      <w:r w:rsidRPr="004804E6">
        <w:rPr>
          <w:rFonts w:cs="Times New Roman"/>
          <w:iCs/>
        </w:rPr>
        <w:t>medievali</w:t>
      </w:r>
      <w:proofErr w:type="spellEnd"/>
      <w:r w:rsidRPr="004804E6">
        <w:rPr>
          <w:rFonts w:cs="Times New Roman"/>
          <w:iCs/>
        </w:rPr>
        <w:t xml:space="preserve"> e </w:t>
      </w:r>
      <w:proofErr w:type="spellStart"/>
      <w:r w:rsidRPr="004804E6">
        <w:rPr>
          <w:rFonts w:cs="Times New Roman"/>
          <w:iCs/>
        </w:rPr>
        <w:t>umanistici</w:t>
      </w:r>
      <w:proofErr w:type="spellEnd"/>
      <w:r w:rsidRPr="004804E6">
        <w:rPr>
          <w:rFonts w:cs="Times New Roman"/>
          <w:iCs/>
        </w:rPr>
        <w:t xml:space="preserve"> </w:t>
      </w:r>
      <w:proofErr w:type="spellStart"/>
      <w:r w:rsidRPr="004804E6">
        <w:rPr>
          <w:rFonts w:cs="Times New Roman"/>
          <w:iCs/>
        </w:rPr>
        <w:t>nell’Università</w:t>
      </w:r>
      <w:proofErr w:type="spellEnd"/>
      <w:r w:rsidRPr="004804E6">
        <w:rPr>
          <w:rFonts w:cs="Times New Roman"/>
          <w:iCs/>
        </w:rPr>
        <w:t xml:space="preserve"> di Perugia 9. Florence.</w:t>
      </w:r>
    </w:p>
    <w:p w14:paraId="6CE9C024" w14:textId="77777777" w:rsidR="00A0799B" w:rsidRDefault="00A0799B" w:rsidP="001F60A6">
      <w:pPr>
        <w:tabs>
          <w:tab w:val="left" w:pos="-720"/>
        </w:tabs>
        <w:suppressAutoHyphens/>
        <w:jc w:val="both"/>
        <w:rPr>
          <w:rFonts w:cs="Times New Roman"/>
          <w:iCs/>
        </w:rPr>
      </w:pPr>
    </w:p>
    <w:p w14:paraId="5E7D1984" w14:textId="77777777" w:rsidR="003401D7" w:rsidRDefault="003401D7" w:rsidP="001F60A6">
      <w:pPr>
        <w:tabs>
          <w:tab w:val="left" w:pos="-720"/>
        </w:tabs>
        <w:suppressAutoHyphens/>
        <w:jc w:val="both"/>
        <w:rPr>
          <w:rFonts w:cs="Times New Roman"/>
          <w:iCs/>
        </w:rPr>
      </w:pPr>
      <w:proofErr w:type="spellStart"/>
      <w:r>
        <w:rPr>
          <w:rFonts w:cs="Times New Roman"/>
          <w:iCs/>
        </w:rPr>
        <w:t>Nicolier</w:t>
      </w:r>
      <w:proofErr w:type="spellEnd"/>
      <w:r>
        <w:rPr>
          <w:rFonts w:cs="Times New Roman"/>
          <w:iCs/>
        </w:rPr>
        <w:t xml:space="preserve"> sale 2022. </w:t>
      </w:r>
      <w:r>
        <w:rPr>
          <w:rFonts w:cs="Times New Roman"/>
          <w:i/>
        </w:rPr>
        <w:t xml:space="preserve">Collection </w:t>
      </w:r>
      <w:proofErr w:type="spellStart"/>
      <w:r>
        <w:rPr>
          <w:rFonts w:cs="Times New Roman"/>
          <w:i/>
        </w:rPr>
        <w:t>Nicolier</w:t>
      </w:r>
      <w:proofErr w:type="spellEnd"/>
      <w:r>
        <w:rPr>
          <w:rFonts w:cs="Times New Roman"/>
          <w:iCs/>
        </w:rPr>
        <w:t xml:space="preserve">, </w:t>
      </w:r>
      <w:proofErr w:type="spellStart"/>
      <w:r>
        <w:rPr>
          <w:rFonts w:cs="Times New Roman"/>
          <w:iCs/>
        </w:rPr>
        <w:t>Fraysse</w:t>
      </w:r>
      <w:proofErr w:type="spellEnd"/>
      <w:r>
        <w:rPr>
          <w:rFonts w:cs="Times New Roman"/>
          <w:iCs/>
        </w:rPr>
        <w:t xml:space="preserve"> &amp; </w:t>
      </w:r>
      <w:proofErr w:type="spellStart"/>
      <w:r>
        <w:rPr>
          <w:rFonts w:cs="Times New Roman"/>
          <w:iCs/>
        </w:rPr>
        <w:t>associés</w:t>
      </w:r>
      <w:proofErr w:type="spellEnd"/>
      <w:r>
        <w:rPr>
          <w:rFonts w:cs="Times New Roman"/>
          <w:iCs/>
        </w:rPr>
        <w:t xml:space="preserve">, Paris, Hôtel </w:t>
      </w:r>
      <w:proofErr w:type="spellStart"/>
      <w:r>
        <w:rPr>
          <w:rFonts w:cs="Times New Roman"/>
          <w:iCs/>
        </w:rPr>
        <w:t>Drouot</w:t>
      </w:r>
      <w:proofErr w:type="spellEnd"/>
      <w:r>
        <w:rPr>
          <w:rFonts w:cs="Times New Roman"/>
          <w:iCs/>
        </w:rPr>
        <w:t>, Salle 5, 6 July 2022.</w:t>
      </w:r>
    </w:p>
    <w:p w14:paraId="0048C149" w14:textId="77777777" w:rsidR="003401D7" w:rsidRPr="003401D7" w:rsidRDefault="003401D7" w:rsidP="001F60A6">
      <w:pPr>
        <w:tabs>
          <w:tab w:val="left" w:pos="-720"/>
        </w:tabs>
        <w:suppressAutoHyphens/>
        <w:jc w:val="both"/>
        <w:rPr>
          <w:rFonts w:cs="Times New Roman"/>
          <w:iCs/>
        </w:rPr>
      </w:pPr>
      <w:r>
        <w:rPr>
          <w:rFonts w:cs="Times New Roman"/>
          <w:iCs/>
        </w:rPr>
        <w:t xml:space="preserve">  </w:t>
      </w:r>
    </w:p>
    <w:p w14:paraId="022BC95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Nicolini 1980. Nicolini, </w:t>
      </w:r>
      <w:proofErr w:type="spellStart"/>
      <w:r w:rsidRPr="004804E6">
        <w:rPr>
          <w:rFonts w:cs="Times New Roman"/>
        </w:rPr>
        <w:t>Ugolino</w:t>
      </w:r>
      <w:proofErr w:type="spellEnd"/>
      <w:r w:rsidRPr="004804E6">
        <w:rPr>
          <w:rFonts w:cs="Times New Roman"/>
        </w:rPr>
        <w:t xml:space="preserve">. "La </w:t>
      </w:r>
      <w:proofErr w:type="spellStart"/>
      <w:r w:rsidRPr="004804E6">
        <w:rPr>
          <w:rFonts w:cs="Times New Roman"/>
        </w:rPr>
        <w:t>ceramica</w:t>
      </w:r>
      <w:proofErr w:type="spellEnd"/>
      <w:r w:rsidRPr="004804E6">
        <w:rPr>
          <w:rFonts w:cs="Times New Roman"/>
        </w:rPr>
        <w:t xml:space="preserve"> di Deruta: </w:t>
      </w:r>
      <w:proofErr w:type="spellStart"/>
      <w:r w:rsidRPr="004804E6">
        <w:rPr>
          <w:rFonts w:cs="Times New Roman"/>
        </w:rPr>
        <w:t>organizzazione</w:t>
      </w:r>
      <w:proofErr w:type="spellEnd"/>
      <w:r w:rsidRPr="004804E6">
        <w:rPr>
          <w:rFonts w:cs="Times New Roman"/>
        </w:rPr>
        <w:t xml:space="preserve"> </w:t>
      </w:r>
      <w:proofErr w:type="spellStart"/>
      <w:r w:rsidRPr="004804E6">
        <w:rPr>
          <w:rFonts w:cs="Times New Roman"/>
        </w:rPr>
        <w:t>economia</w:t>
      </w:r>
      <w:proofErr w:type="spellEnd"/>
      <w:r w:rsidRPr="004804E6">
        <w:rPr>
          <w:rFonts w:cs="Times New Roman"/>
        </w:rPr>
        <w:t xml:space="preserve"> maestri. I </w:t>
      </w:r>
      <w:proofErr w:type="spellStart"/>
      <w:r w:rsidRPr="004804E6">
        <w:rPr>
          <w:rFonts w:cs="Times New Roman"/>
        </w:rPr>
        <w:t>documenti</w:t>
      </w:r>
      <w:proofErr w:type="spellEnd"/>
      <w:r w:rsidRPr="004804E6">
        <w:rPr>
          <w:rFonts w:cs="Times New Roman"/>
        </w:rPr>
        <w:t>", in Spoleto 1980, pp. 21-42.</w:t>
      </w:r>
    </w:p>
    <w:p w14:paraId="64D6D9F4" w14:textId="77777777" w:rsidR="00FD6040" w:rsidRPr="004804E6" w:rsidRDefault="00FD6040" w:rsidP="001F60A6">
      <w:pPr>
        <w:tabs>
          <w:tab w:val="left" w:pos="-720"/>
        </w:tabs>
        <w:suppressAutoHyphens/>
        <w:jc w:val="both"/>
        <w:rPr>
          <w:rFonts w:cs="Times New Roman"/>
        </w:rPr>
      </w:pPr>
    </w:p>
    <w:p w14:paraId="2174505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Nicolini 1997. Nicolini, </w:t>
      </w:r>
      <w:proofErr w:type="spellStart"/>
      <w:r w:rsidRPr="004804E6">
        <w:rPr>
          <w:rFonts w:cs="Times New Roman"/>
        </w:rPr>
        <w:t>Ugolino</w:t>
      </w:r>
      <w:proofErr w:type="spellEnd"/>
      <w:r w:rsidRPr="004804E6">
        <w:rPr>
          <w:rFonts w:cs="Times New Roman"/>
        </w:rPr>
        <w:t xml:space="preserve">. </w:t>
      </w:r>
      <w:r w:rsidRPr="004804E6">
        <w:rPr>
          <w:rFonts w:cs="Times New Roman"/>
          <w:i/>
          <w:iCs/>
        </w:rPr>
        <w:t xml:space="preserve">Il </w:t>
      </w:r>
      <w:proofErr w:type="spellStart"/>
      <w:r w:rsidRPr="004804E6">
        <w:rPr>
          <w:rFonts w:cs="Times New Roman"/>
          <w:i/>
          <w:iCs/>
        </w:rPr>
        <w:t>paese</w:t>
      </w:r>
      <w:proofErr w:type="spellEnd"/>
      <w:r w:rsidRPr="004804E6">
        <w:rPr>
          <w:rFonts w:cs="Times New Roman"/>
          <w:i/>
          <w:iCs/>
        </w:rPr>
        <w:t xml:space="preserve"> dell'arte civile. </w:t>
      </w:r>
      <w:proofErr w:type="spellStart"/>
      <w:r w:rsidRPr="004804E6">
        <w:rPr>
          <w:rFonts w:cs="Times New Roman"/>
          <w:i/>
          <w:iCs/>
        </w:rPr>
        <w:t>Scritti</w:t>
      </w:r>
      <w:proofErr w:type="spellEnd"/>
      <w:r w:rsidRPr="004804E6">
        <w:rPr>
          <w:rFonts w:cs="Times New Roman"/>
          <w:i/>
          <w:iCs/>
        </w:rPr>
        <w:t xml:space="preserve"> </w:t>
      </w:r>
      <w:proofErr w:type="spellStart"/>
      <w:r w:rsidRPr="004804E6">
        <w:rPr>
          <w:rFonts w:cs="Times New Roman"/>
          <w:i/>
          <w:iCs/>
        </w:rPr>
        <w:t>sulla</w:t>
      </w:r>
      <w:proofErr w:type="spellEnd"/>
      <w:r w:rsidRPr="004804E6">
        <w:rPr>
          <w:rFonts w:cs="Times New Roman"/>
          <w:i/>
          <w:iCs/>
        </w:rPr>
        <w:t xml:space="preserve"> </w:t>
      </w:r>
      <w:proofErr w:type="spellStart"/>
      <w:r w:rsidRPr="004804E6">
        <w:rPr>
          <w:rFonts w:cs="Times New Roman"/>
          <w:i/>
          <w:iCs/>
        </w:rPr>
        <w:t>storia</w:t>
      </w:r>
      <w:proofErr w:type="spellEnd"/>
      <w:r w:rsidRPr="004804E6">
        <w:rPr>
          <w:rFonts w:cs="Times New Roman"/>
          <w:i/>
          <w:iCs/>
        </w:rPr>
        <w:t xml:space="preserve"> di Deruta 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derutese</w:t>
      </w:r>
      <w:proofErr w:type="spellEnd"/>
      <w:r w:rsidRPr="004804E6">
        <w:rPr>
          <w:rFonts w:cs="Times New Roman"/>
        </w:rPr>
        <w:t>. Deruta.</w:t>
      </w:r>
    </w:p>
    <w:p w14:paraId="063A733F" w14:textId="77777777" w:rsidR="00FD6040" w:rsidRPr="004804E6" w:rsidRDefault="00FD6040" w:rsidP="001F60A6">
      <w:pPr>
        <w:tabs>
          <w:tab w:val="left" w:pos="-720"/>
        </w:tabs>
        <w:suppressAutoHyphens/>
        <w:jc w:val="both"/>
        <w:rPr>
          <w:rFonts w:cs="Times New Roman"/>
        </w:rPr>
      </w:pPr>
    </w:p>
    <w:p w14:paraId="0B63EB5E" w14:textId="77777777" w:rsidR="00853FF6" w:rsidRPr="004804E6" w:rsidRDefault="00853FF6" w:rsidP="001F60A6">
      <w:pPr>
        <w:tabs>
          <w:tab w:val="left" w:pos="-720"/>
        </w:tabs>
        <w:suppressAutoHyphens/>
        <w:jc w:val="both"/>
        <w:rPr>
          <w:rFonts w:cs="Times New Roman"/>
          <w:i/>
          <w:iCs/>
        </w:rPr>
      </w:pPr>
      <w:r w:rsidRPr="004804E6">
        <w:rPr>
          <w:rFonts w:cs="Times New Roman"/>
        </w:rPr>
        <w:t>Nicotra</w:t>
      </w:r>
      <w:r w:rsidR="00606575" w:rsidRPr="004804E6">
        <w:rPr>
          <w:rFonts w:cs="Times New Roman"/>
        </w:rPr>
        <w:t xml:space="preserve"> 2019. Nicotra, Alfio. “Gli albarelli del Gran Maestro Philippe de Villiers de </w:t>
      </w:r>
      <w:proofErr w:type="spellStart"/>
      <w:r w:rsidR="00606575" w:rsidRPr="004804E6">
        <w:rPr>
          <w:rFonts w:cs="Times New Roman"/>
        </w:rPr>
        <w:t>L’Isle</w:t>
      </w:r>
      <w:proofErr w:type="spellEnd"/>
      <w:r w:rsidR="00606575" w:rsidRPr="004804E6">
        <w:rPr>
          <w:rFonts w:cs="Times New Roman"/>
        </w:rPr>
        <w:t xml:space="preserve"> Adam”, </w:t>
      </w:r>
      <w:proofErr w:type="spellStart"/>
      <w:r w:rsidR="00606575" w:rsidRPr="004804E6">
        <w:rPr>
          <w:rFonts w:cs="Times New Roman"/>
          <w:i/>
          <w:iCs/>
        </w:rPr>
        <w:t>Incontri</w:t>
      </w:r>
      <w:proofErr w:type="spellEnd"/>
      <w:r w:rsidR="00606575" w:rsidRPr="004804E6">
        <w:rPr>
          <w:rFonts w:cs="Times New Roman"/>
          <w:i/>
          <w:iCs/>
        </w:rPr>
        <w:t xml:space="preserve">: la Sicilia e </w:t>
      </w:r>
      <w:proofErr w:type="spellStart"/>
      <w:r w:rsidR="00606575" w:rsidRPr="004804E6">
        <w:rPr>
          <w:rFonts w:cs="Times New Roman"/>
          <w:i/>
          <w:iCs/>
        </w:rPr>
        <w:t>l’altrove</w:t>
      </w:r>
      <w:proofErr w:type="spellEnd"/>
      <w:r w:rsidR="00606575" w:rsidRPr="004804E6">
        <w:rPr>
          <w:rFonts w:cs="Times New Roman"/>
          <w:i/>
          <w:iCs/>
        </w:rPr>
        <w:t xml:space="preserve"> </w:t>
      </w:r>
      <w:r w:rsidR="00606575" w:rsidRPr="004804E6">
        <w:rPr>
          <w:rFonts w:cs="Times New Roman"/>
        </w:rPr>
        <w:t>anno 6, no. 26 (January-March 2019), pp. 44-7.</w:t>
      </w:r>
    </w:p>
    <w:p w14:paraId="13492076" w14:textId="77777777" w:rsidR="00853FF6" w:rsidRPr="004804E6" w:rsidRDefault="00853FF6" w:rsidP="001F60A6">
      <w:pPr>
        <w:tabs>
          <w:tab w:val="left" w:pos="-720"/>
        </w:tabs>
        <w:suppressAutoHyphens/>
        <w:jc w:val="both"/>
        <w:rPr>
          <w:rFonts w:cs="Times New Roman"/>
        </w:rPr>
      </w:pPr>
    </w:p>
    <w:p w14:paraId="776F01E4" w14:textId="77777777" w:rsidR="003C4659" w:rsidRPr="004804E6" w:rsidRDefault="003C4659" w:rsidP="001F60A6">
      <w:pPr>
        <w:tabs>
          <w:tab w:val="left" w:pos="-720"/>
        </w:tabs>
        <w:suppressAutoHyphens/>
        <w:jc w:val="both"/>
        <w:rPr>
          <w:rFonts w:cs="Times New Roman"/>
        </w:rPr>
      </w:pPr>
      <w:r w:rsidRPr="004804E6">
        <w:rPr>
          <w:rFonts w:cs="Times New Roman"/>
        </w:rPr>
        <w:t xml:space="preserve">Niemeyer Chini 2009. Niemeyer Chini, Valerie. </w:t>
      </w:r>
      <w:r w:rsidRPr="004804E6">
        <w:rPr>
          <w:rFonts w:cs="Times New Roman"/>
          <w:i/>
        </w:rPr>
        <w:t xml:space="preserve">Stefano Bardini e Wilhelm Bode. Mercanti e </w:t>
      </w:r>
      <w:proofErr w:type="spellStart"/>
      <w:r w:rsidRPr="004804E6">
        <w:rPr>
          <w:rFonts w:cs="Times New Roman"/>
          <w:i/>
        </w:rPr>
        <w:t>Connaisseur</w:t>
      </w:r>
      <w:proofErr w:type="spellEnd"/>
      <w:r w:rsidRPr="004804E6">
        <w:rPr>
          <w:rFonts w:cs="Times New Roman"/>
          <w:i/>
        </w:rPr>
        <w:t xml:space="preserve"> </w:t>
      </w:r>
      <w:proofErr w:type="spellStart"/>
      <w:r w:rsidRPr="004804E6">
        <w:rPr>
          <w:rFonts w:cs="Times New Roman"/>
          <w:i/>
        </w:rPr>
        <w:t>fra</w:t>
      </w:r>
      <w:proofErr w:type="spellEnd"/>
      <w:r w:rsidRPr="004804E6">
        <w:rPr>
          <w:rFonts w:cs="Times New Roman"/>
          <w:i/>
        </w:rPr>
        <w:t xml:space="preserve"> Ottocento e Novecento.</w:t>
      </w:r>
      <w:r w:rsidRPr="004804E6">
        <w:rPr>
          <w:rFonts w:cs="Times New Roman"/>
        </w:rPr>
        <w:t xml:space="preserve"> Florence.</w:t>
      </w:r>
    </w:p>
    <w:p w14:paraId="78A87C6A" w14:textId="77777777" w:rsidR="003C4659" w:rsidRPr="004804E6" w:rsidRDefault="003C4659" w:rsidP="001F60A6">
      <w:pPr>
        <w:tabs>
          <w:tab w:val="left" w:pos="-720"/>
        </w:tabs>
        <w:suppressAutoHyphens/>
        <w:jc w:val="both"/>
        <w:rPr>
          <w:rFonts w:cs="Times New Roman"/>
        </w:rPr>
      </w:pPr>
    </w:p>
    <w:p w14:paraId="72B9E09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A.V.B. Norman 1965. Norman, A.V.B. "Sources for the design on a Majolica Dish", </w:t>
      </w:r>
      <w:r w:rsidRPr="004804E6">
        <w:rPr>
          <w:rFonts w:cs="Times New Roman"/>
          <w:i/>
          <w:iCs/>
        </w:rPr>
        <w:t>Apollo</w:t>
      </w:r>
      <w:r w:rsidRPr="004804E6">
        <w:rPr>
          <w:rFonts w:cs="Times New Roman"/>
        </w:rPr>
        <w:t xml:space="preserve"> 81, pp. 460-3.</w:t>
      </w:r>
    </w:p>
    <w:p w14:paraId="5FEB262D" w14:textId="77777777" w:rsidR="00FD6040" w:rsidRPr="004804E6" w:rsidRDefault="00FD6040" w:rsidP="001F60A6">
      <w:pPr>
        <w:tabs>
          <w:tab w:val="left" w:pos="-720"/>
        </w:tabs>
        <w:suppressAutoHyphens/>
        <w:jc w:val="both"/>
        <w:rPr>
          <w:rFonts w:cs="Times New Roman"/>
        </w:rPr>
      </w:pPr>
    </w:p>
    <w:p w14:paraId="5B247446" w14:textId="77777777" w:rsidR="00FD6040" w:rsidRPr="004804E6" w:rsidRDefault="00FD6040" w:rsidP="001F60A6">
      <w:pPr>
        <w:tabs>
          <w:tab w:val="left" w:pos="-720"/>
        </w:tabs>
        <w:suppressAutoHyphens/>
        <w:jc w:val="both"/>
        <w:rPr>
          <w:rFonts w:cs="Times New Roman"/>
        </w:rPr>
      </w:pPr>
      <w:r w:rsidRPr="004804E6">
        <w:rPr>
          <w:rFonts w:cs="Times New Roman"/>
        </w:rPr>
        <w:t>A.V.B. Norman 1969. Norman, A.V.B. "A note on the so</w:t>
      </w:r>
      <w:r w:rsidRPr="004804E6">
        <w:rPr>
          <w:rFonts w:cs="Times New Roman"/>
        </w:rPr>
        <w:noBreakHyphen/>
        <w:t xml:space="preserve">called Casa </w:t>
      </w:r>
      <w:proofErr w:type="spellStart"/>
      <w:r w:rsidRPr="004804E6">
        <w:rPr>
          <w:rFonts w:cs="Times New Roman"/>
        </w:rPr>
        <w:t>Pirota</w:t>
      </w:r>
      <w:proofErr w:type="spellEnd"/>
      <w:r w:rsidRPr="004804E6">
        <w:rPr>
          <w:rFonts w:cs="Times New Roman"/>
        </w:rPr>
        <w:t xml:space="preserve"> mark", </w:t>
      </w:r>
      <w:r w:rsidRPr="004804E6">
        <w:rPr>
          <w:rFonts w:cs="Times New Roman"/>
          <w:i/>
          <w:iCs/>
        </w:rPr>
        <w:t>Burlington Magazine</w:t>
      </w:r>
      <w:r w:rsidRPr="004804E6">
        <w:rPr>
          <w:rFonts w:cs="Times New Roman"/>
        </w:rPr>
        <w:t xml:space="preserve"> 111, pp. 447</w:t>
      </w:r>
      <w:r w:rsidRPr="004804E6">
        <w:rPr>
          <w:rFonts w:cs="Times New Roman"/>
        </w:rPr>
        <w:noBreakHyphen/>
        <w:t>8.</w:t>
      </w:r>
    </w:p>
    <w:p w14:paraId="208D78CC" w14:textId="77777777" w:rsidR="00FD6040" w:rsidRPr="004804E6" w:rsidRDefault="00FD6040" w:rsidP="001F60A6">
      <w:pPr>
        <w:tabs>
          <w:tab w:val="left" w:pos="-720"/>
        </w:tabs>
        <w:suppressAutoHyphens/>
        <w:jc w:val="both"/>
        <w:rPr>
          <w:rFonts w:cs="Times New Roman"/>
        </w:rPr>
      </w:pPr>
    </w:p>
    <w:p w14:paraId="6E5FFC0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A.V.B. Norman 1976. Norman, A.V.B. </w:t>
      </w:r>
      <w:r w:rsidRPr="004804E6">
        <w:rPr>
          <w:rFonts w:cs="Times New Roman"/>
          <w:i/>
          <w:iCs/>
        </w:rPr>
        <w:t>Wallace Collection. Catalogue of Ceramics I: Pottery, Maiolica, Faience, Stoneware</w:t>
      </w:r>
      <w:r w:rsidRPr="004804E6">
        <w:rPr>
          <w:rFonts w:cs="Times New Roman"/>
        </w:rPr>
        <w:t>. London.</w:t>
      </w:r>
    </w:p>
    <w:p w14:paraId="7353A0A8" w14:textId="77777777" w:rsidR="00FD6040" w:rsidRPr="004804E6" w:rsidRDefault="00FD6040" w:rsidP="001F60A6">
      <w:pPr>
        <w:tabs>
          <w:tab w:val="left" w:pos="-720"/>
        </w:tabs>
        <w:suppressAutoHyphens/>
        <w:jc w:val="both"/>
        <w:rPr>
          <w:rFonts w:cs="Times New Roman"/>
        </w:rPr>
      </w:pPr>
    </w:p>
    <w:p w14:paraId="6A47354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K. Norman 1998. Norman, Kirsty. "The Collecting, Restoring and Faking of `Archaic' Italian Maiolicas in the Early 20th Century", </w:t>
      </w:r>
      <w:r w:rsidRPr="004804E6">
        <w:rPr>
          <w:rFonts w:cs="Times New Roman"/>
          <w:i/>
          <w:iCs/>
        </w:rPr>
        <w:t>Interim Meeting of ICOM-CC Working Group, 13-16 September 1998, Vantaa, Finland: Glass, Ceramics and Related Materials</w:t>
      </w:r>
      <w:r w:rsidRPr="004804E6">
        <w:rPr>
          <w:rFonts w:cs="Times New Roman"/>
        </w:rPr>
        <w:t>, pp. 134-43.</w:t>
      </w:r>
    </w:p>
    <w:p w14:paraId="48D2F1ED" w14:textId="77777777" w:rsidR="00FD6040" w:rsidRDefault="00FD6040" w:rsidP="001F60A6">
      <w:pPr>
        <w:tabs>
          <w:tab w:val="left" w:pos="-720"/>
        </w:tabs>
        <w:suppressAutoHyphens/>
        <w:jc w:val="both"/>
        <w:rPr>
          <w:rFonts w:cs="Times New Roman"/>
        </w:rPr>
      </w:pPr>
    </w:p>
    <w:p w14:paraId="3870A8BC" w14:textId="1AF896B7" w:rsidR="00F25264" w:rsidRDefault="00F25264" w:rsidP="001F60A6">
      <w:pPr>
        <w:tabs>
          <w:tab w:val="left" w:pos="-720"/>
        </w:tabs>
        <w:suppressAutoHyphens/>
        <w:jc w:val="both"/>
        <w:rPr>
          <w:rFonts w:cs="Times New Roman"/>
        </w:rPr>
      </w:pPr>
      <w:r>
        <w:rPr>
          <w:rFonts w:cs="Times New Roman"/>
        </w:rPr>
        <w:t>Northwick Park sale 18</w:t>
      </w:r>
      <w:r w:rsidR="003E58C7">
        <w:rPr>
          <w:rFonts w:cs="Times New Roman"/>
        </w:rPr>
        <w:t xml:space="preserve">59. </w:t>
      </w:r>
      <w:r w:rsidR="003E58C7">
        <w:rPr>
          <w:rFonts w:cs="Times New Roman"/>
          <w:i/>
          <w:iCs/>
        </w:rPr>
        <w:t xml:space="preserve">Catalogue of Lord Northwick’s </w:t>
      </w:r>
      <w:r w:rsidR="00E614B6">
        <w:rPr>
          <w:rFonts w:cs="Times New Roman"/>
          <w:i/>
          <w:iCs/>
        </w:rPr>
        <w:t>Extensive and Magnificent Collection of Ancient and Modern Pictures… and other Choice Works of Art</w:t>
      </w:r>
      <w:r w:rsidR="00E614B6">
        <w:rPr>
          <w:rFonts w:cs="Times New Roman"/>
        </w:rPr>
        <w:t xml:space="preserve">, Phillips at </w:t>
      </w:r>
      <w:proofErr w:type="spellStart"/>
      <w:proofErr w:type="gramStart"/>
      <w:r w:rsidR="00E614B6">
        <w:rPr>
          <w:rFonts w:cs="Times New Roman"/>
        </w:rPr>
        <w:t>Thirlestane</w:t>
      </w:r>
      <w:proofErr w:type="spellEnd"/>
      <w:r w:rsidR="00E614B6">
        <w:rPr>
          <w:rFonts w:cs="Times New Roman"/>
        </w:rPr>
        <w:t xml:space="preserve"> </w:t>
      </w:r>
      <w:r w:rsidR="009C0A09">
        <w:rPr>
          <w:rFonts w:cs="Times New Roman"/>
        </w:rPr>
        <w:t xml:space="preserve"> House</w:t>
      </w:r>
      <w:proofErr w:type="gramEnd"/>
      <w:r w:rsidR="009C0A09">
        <w:rPr>
          <w:rFonts w:cs="Times New Roman"/>
        </w:rPr>
        <w:t>, 26 July 1859 and following days [</w:t>
      </w:r>
      <w:proofErr w:type="spellStart"/>
      <w:r w:rsidR="009C0A09">
        <w:rPr>
          <w:rFonts w:cs="Times New Roman"/>
        </w:rPr>
        <w:t>Lugt</w:t>
      </w:r>
      <w:proofErr w:type="spellEnd"/>
      <w:r w:rsidR="009C0A09">
        <w:rPr>
          <w:rFonts w:cs="Times New Roman"/>
        </w:rPr>
        <w:t xml:space="preserve"> 25025].</w:t>
      </w:r>
    </w:p>
    <w:p w14:paraId="0AE8D614" w14:textId="77777777" w:rsidR="009C0A09" w:rsidRPr="00E614B6" w:rsidRDefault="009C0A09" w:rsidP="001F60A6">
      <w:pPr>
        <w:tabs>
          <w:tab w:val="left" w:pos="-720"/>
        </w:tabs>
        <w:suppressAutoHyphens/>
        <w:jc w:val="both"/>
        <w:rPr>
          <w:rFonts w:cs="Times New Roman"/>
        </w:rPr>
      </w:pPr>
    </w:p>
    <w:p w14:paraId="5F97FFD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Norzy</w:t>
      </w:r>
      <w:proofErr w:type="spellEnd"/>
      <w:r w:rsidRPr="004804E6">
        <w:rPr>
          <w:rFonts w:cs="Times New Roman"/>
        </w:rPr>
        <w:t xml:space="preserve"> sale 1860. </w:t>
      </w:r>
      <w:r w:rsidRPr="004804E6">
        <w:rPr>
          <w:rFonts w:cs="Times New Roman"/>
          <w:i/>
          <w:iCs/>
        </w:rPr>
        <w:t xml:space="preserve">Catalogue </w:t>
      </w:r>
      <w:proofErr w:type="spellStart"/>
      <w:r w:rsidRPr="004804E6">
        <w:rPr>
          <w:rFonts w:cs="Times New Roman"/>
          <w:i/>
          <w:iCs/>
        </w:rPr>
        <w:t>d’objets</w:t>
      </w:r>
      <w:proofErr w:type="spellEnd"/>
      <w:r w:rsidRPr="004804E6">
        <w:rPr>
          <w:rFonts w:cs="Times New Roman"/>
          <w:i/>
          <w:iCs/>
        </w:rPr>
        <w:t xml:space="preserve"> d’art et de </w:t>
      </w:r>
      <w:proofErr w:type="spellStart"/>
      <w:r w:rsidRPr="004804E6">
        <w:rPr>
          <w:rFonts w:cs="Times New Roman"/>
          <w:i/>
          <w:iCs/>
        </w:rPr>
        <w:t>curiosité</w:t>
      </w:r>
      <w:proofErr w:type="spellEnd"/>
      <w:r w:rsidRPr="004804E6">
        <w:rPr>
          <w:rFonts w:cs="Times New Roman"/>
          <w:i/>
          <w:iCs/>
        </w:rPr>
        <w:t xml:space="preserve">... </w:t>
      </w:r>
      <w:proofErr w:type="spellStart"/>
      <w:r w:rsidRPr="004804E6">
        <w:rPr>
          <w:rFonts w:cs="Times New Roman"/>
          <w:i/>
          <w:iCs/>
        </w:rPr>
        <w:t>composant</w:t>
      </w:r>
      <w:proofErr w:type="spellEnd"/>
      <w:r w:rsidRPr="004804E6">
        <w:rPr>
          <w:rFonts w:cs="Times New Roman"/>
          <w:i/>
          <w:iCs/>
        </w:rPr>
        <w:t xml:space="preserve"> la collection et </w:t>
      </w:r>
      <w:proofErr w:type="spellStart"/>
      <w:r w:rsidRPr="004804E6">
        <w:rPr>
          <w:rFonts w:cs="Times New Roman"/>
          <w:i/>
          <w:iCs/>
        </w:rPr>
        <w:t>l’ameublement</w:t>
      </w:r>
      <w:proofErr w:type="spellEnd"/>
      <w:r w:rsidRPr="004804E6">
        <w:rPr>
          <w:rFonts w:cs="Times New Roman"/>
          <w:i/>
          <w:iCs/>
        </w:rPr>
        <w:t xml:space="preserve"> de M. ***</w:t>
      </w:r>
      <w:r w:rsidRPr="004804E6">
        <w:rPr>
          <w:rFonts w:cs="Times New Roman"/>
        </w:rPr>
        <w:t>, Paris (</w:t>
      </w:r>
      <w:proofErr w:type="spellStart"/>
      <w:r w:rsidRPr="004804E6">
        <w:rPr>
          <w:rFonts w:cs="Times New Roman"/>
        </w:rPr>
        <w:t>Drouot</w:t>
      </w:r>
      <w:proofErr w:type="spellEnd"/>
      <w:r w:rsidRPr="004804E6">
        <w:rPr>
          <w:rFonts w:cs="Times New Roman"/>
        </w:rPr>
        <w:t xml:space="preserve">: </w:t>
      </w:r>
      <w:proofErr w:type="spellStart"/>
      <w:r w:rsidRPr="004804E6">
        <w:rPr>
          <w:rFonts w:cs="Times New Roman"/>
        </w:rPr>
        <w:t>Pillet</w:t>
      </w:r>
      <w:proofErr w:type="spellEnd"/>
      <w:r w:rsidRPr="004804E6">
        <w:rPr>
          <w:rFonts w:cs="Times New Roman"/>
        </w:rPr>
        <w:t>), 12-15 March 1860.</w:t>
      </w:r>
    </w:p>
    <w:p w14:paraId="653EC6C7" w14:textId="77777777" w:rsidR="00FD6040" w:rsidRPr="004804E6" w:rsidRDefault="00FD6040" w:rsidP="001F60A6">
      <w:pPr>
        <w:tabs>
          <w:tab w:val="left" w:pos="-720"/>
        </w:tabs>
        <w:suppressAutoHyphens/>
        <w:jc w:val="both"/>
        <w:rPr>
          <w:rFonts w:cs="Times New Roman"/>
        </w:rPr>
      </w:pPr>
    </w:p>
    <w:p w14:paraId="345C9ACF" w14:textId="77777777" w:rsidR="00FD6040" w:rsidRPr="004804E6" w:rsidRDefault="00FD6040" w:rsidP="001F60A6">
      <w:pPr>
        <w:tabs>
          <w:tab w:val="left" w:pos="-720"/>
        </w:tabs>
        <w:suppressAutoHyphens/>
        <w:jc w:val="both"/>
        <w:rPr>
          <w:rFonts w:cs="Times New Roman"/>
          <w:i/>
          <w:iCs/>
        </w:rPr>
      </w:pPr>
      <w:r w:rsidRPr="004804E6">
        <w:rPr>
          <w:rFonts w:cs="Times New Roman"/>
        </w:rPr>
        <w:t xml:space="preserve">Novelli 1888. Novelli, Pietro. </w:t>
      </w:r>
      <w:r w:rsidRPr="004804E6">
        <w:rPr>
          <w:rFonts w:cs="Times New Roman"/>
          <w:i/>
          <w:iCs/>
        </w:rPr>
        <w:t xml:space="preserve">Annali </w:t>
      </w:r>
      <w:proofErr w:type="spellStart"/>
      <w:r w:rsidRPr="004804E6">
        <w:rPr>
          <w:rFonts w:cs="Times New Roman"/>
          <w:i/>
          <w:iCs/>
        </w:rPr>
        <w:t>dell’industria</w:t>
      </w:r>
      <w:proofErr w:type="spellEnd"/>
      <w:r w:rsidRPr="004804E6">
        <w:rPr>
          <w:rFonts w:cs="Times New Roman"/>
          <w:i/>
          <w:iCs/>
        </w:rPr>
        <w:t xml:space="preserve"> e del </w:t>
      </w:r>
      <w:proofErr w:type="spellStart"/>
      <w:r w:rsidRPr="004804E6">
        <w:rPr>
          <w:rFonts w:cs="Times New Roman"/>
          <w:i/>
          <w:iCs/>
        </w:rPr>
        <w:t>commercio</w:t>
      </w:r>
      <w:proofErr w:type="spellEnd"/>
      <w:r w:rsidRPr="004804E6">
        <w:rPr>
          <w:rFonts w:cs="Times New Roman"/>
          <w:i/>
          <w:iCs/>
        </w:rPr>
        <w:t xml:space="preserve"> 1888. </w:t>
      </w:r>
      <w:proofErr w:type="spellStart"/>
      <w:r w:rsidRPr="004804E6">
        <w:rPr>
          <w:rFonts w:cs="Times New Roman"/>
          <w:i/>
          <w:iCs/>
        </w:rPr>
        <w:t>L’arte</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all’esposizione</w:t>
      </w:r>
      <w:proofErr w:type="spellEnd"/>
      <w:r w:rsidRPr="004804E6">
        <w:rPr>
          <w:rFonts w:cs="Times New Roman"/>
          <w:i/>
          <w:iCs/>
        </w:rPr>
        <w:t xml:space="preserve"> di Venezia del 1887 in </w:t>
      </w:r>
      <w:proofErr w:type="spellStart"/>
      <w:r w:rsidRPr="004804E6">
        <w:rPr>
          <w:rFonts w:cs="Times New Roman"/>
          <w:i/>
          <w:iCs/>
        </w:rPr>
        <w:t>rapporto</w:t>
      </w:r>
      <w:proofErr w:type="spellEnd"/>
      <w:r w:rsidRPr="004804E6">
        <w:rPr>
          <w:rFonts w:cs="Times New Roman"/>
          <w:i/>
          <w:iCs/>
        </w:rPr>
        <w:t xml:space="preserve"> </w:t>
      </w:r>
      <w:proofErr w:type="spellStart"/>
      <w:r w:rsidRPr="004804E6">
        <w:rPr>
          <w:rFonts w:cs="Times New Roman"/>
          <w:i/>
          <w:iCs/>
        </w:rPr>
        <w:t>alla</w:t>
      </w:r>
      <w:proofErr w:type="spellEnd"/>
      <w:r w:rsidRPr="004804E6">
        <w:rPr>
          <w:rFonts w:cs="Times New Roman"/>
          <w:i/>
          <w:iCs/>
        </w:rPr>
        <w:t xml:space="preserve"> </w:t>
      </w:r>
      <w:proofErr w:type="spellStart"/>
      <w:r w:rsidRPr="004804E6">
        <w:rPr>
          <w:rFonts w:cs="Times New Roman"/>
          <w:i/>
          <w:iCs/>
        </w:rPr>
        <w:t>produzione</w:t>
      </w:r>
      <w:proofErr w:type="spellEnd"/>
      <w:r w:rsidRPr="004804E6">
        <w:rPr>
          <w:rFonts w:cs="Times New Roman"/>
          <w:i/>
          <w:iCs/>
        </w:rPr>
        <w:t xml:space="preserve"> </w:t>
      </w:r>
      <w:proofErr w:type="spellStart"/>
      <w:r w:rsidRPr="004804E6">
        <w:rPr>
          <w:rFonts w:cs="Times New Roman"/>
          <w:i/>
          <w:iCs/>
        </w:rPr>
        <w:t>dell’ultimo</w:t>
      </w:r>
      <w:proofErr w:type="spellEnd"/>
      <w:r w:rsidRPr="004804E6">
        <w:rPr>
          <w:rFonts w:cs="Times New Roman"/>
          <w:i/>
          <w:iCs/>
        </w:rPr>
        <w:t xml:space="preserve"> </w:t>
      </w:r>
      <w:proofErr w:type="spellStart"/>
      <w:r w:rsidRPr="004804E6">
        <w:rPr>
          <w:rFonts w:cs="Times New Roman"/>
          <w:i/>
          <w:iCs/>
        </w:rPr>
        <w:t>decennio</w:t>
      </w:r>
      <w:proofErr w:type="spellEnd"/>
      <w:r w:rsidRPr="004804E6">
        <w:rPr>
          <w:rFonts w:cs="Times New Roman"/>
        </w:rPr>
        <w:t>. Rome.</w:t>
      </w:r>
      <w:r w:rsidRPr="004804E6">
        <w:rPr>
          <w:rFonts w:cs="Times New Roman"/>
          <w:i/>
          <w:iCs/>
        </w:rPr>
        <w:t xml:space="preserve"> </w:t>
      </w:r>
    </w:p>
    <w:p w14:paraId="5FABBADC" w14:textId="77777777" w:rsidR="00FD6040" w:rsidRPr="004804E6" w:rsidRDefault="00FD6040" w:rsidP="001F60A6">
      <w:pPr>
        <w:tabs>
          <w:tab w:val="left" w:pos="-720"/>
        </w:tabs>
        <w:suppressAutoHyphens/>
        <w:jc w:val="both"/>
        <w:rPr>
          <w:rFonts w:cs="Times New Roman"/>
          <w:i/>
          <w:iCs/>
        </w:rPr>
      </w:pPr>
    </w:p>
    <w:p w14:paraId="5A2C6495" w14:textId="77777777" w:rsidR="00FD6040" w:rsidRPr="004804E6" w:rsidRDefault="00FD6040" w:rsidP="001F60A6">
      <w:pPr>
        <w:tabs>
          <w:tab w:val="left" w:pos="-720"/>
        </w:tabs>
        <w:suppressAutoHyphens/>
        <w:jc w:val="both"/>
        <w:rPr>
          <w:rFonts w:cs="Times New Roman"/>
        </w:rPr>
      </w:pPr>
      <w:r w:rsidRPr="004804E6">
        <w:rPr>
          <w:rFonts w:cs="Times New Roman"/>
          <w:i/>
          <w:iCs/>
        </w:rPr>
        <w:lastRenderedPageBreak/>
        <w:t xml:space="preserve">Nuovo </w:t>
      </w:r>
      <w:proofErr w:type="spellStart"/>
      <w:r w:rsidRPr="004804E6">
        <w:rPr>
          <w:rFonts w:cs="Times New Roman"/>
          <w:i/>
          <w:iCs/>
        </w:rPr>
        <w:t>ricettario</w:t>
      </w:r>
      <w:proofErr w:type="spellEnd"/>
      <w:r w:rsidRPr="004804E6">
        <w:rPr>
          <w:rFonts w:cs="Times New Roman"/>
        </w:rPr>
        <w:t xml:space="preserve"> 1498. </w:t>
      </w:r>
      <w:r w:rsidRPr="004804E6">
        <w:rPr>
          <w:rFonts w:cs="Times New Roman"/>
          <w:i/>
          <w:iCs/>
        </w:rPr>
        <w:t xml:space="preserve">Nuovo </w:t>
      </w:r>
      <w:proofErr w:type="spellStart"/>
      <w:r w:rsidRPr="004804E6">
        <w:rPr>
          <w:rFonts w:cs="Times New Roman"/>
          <w:i/>
          <w:iCs/>
        </w:rPr>
        <w:t>ricettario</w:t>
      </w:r>
      <w:proofErr w:type="spellEnd"/>
      <w:r w:rsidRPr="004804E6">
        <w:rPr>
          <w:rFonts w:cs="Times New Roman"/>
          <w:i/>
          <w:iCs/>
        </w:rPr>
        <w:t xml:space="preserve"> </w:t>
      </w:r>
      <w:proofErr w:type="spellStart"/>
      <w:r w:rsidRPr="004804E6">
        <w:rPr>
          <w:rFonts w:cs="Times New Roman"/>
          <w:i/>
          <w:iCs/>
        </w:rPr>
        <w:t>composto</w:t>
      </w:r>
      <w:proofErr w:type="spellEnd"/>
      <w:r w:rsidRPr="004804E6">
        <w:rPr>
          <w:rFonts w:cs="Times New Roman"/>
          <w:i/>
          <w:iCs/>
        </w:rPr>
        <w:t xml:space="preserve"> dal </w:t>
      </w:r>
      <w:proofErr w:type="spellStart"/>
      <w:r w:rsidRPr="004804E6">
        <w:rPr>
          <w:rFonts w:cs="Times New Roman"/>
          <w:i/>
          <w:iCs/>
        </w:rPr>
        <w:t>Collegio</w:t>
      </w:r>
      <w:proofErr w:type="spellEnd"/>
      <w:r w:rsidRPr="004804E6">
        <w:rPr>
          <w:rFonts w:cs="Times New Roman"/>
          <w:i/>
          <w:iCs/>
        </w:rPr>
        <w:t xml:space="preserve"> </w:t>
      </w:r>
      <w:proofErr w:type="spellStart"/>
      <w:r w:rsidRPr="004804E6">
        <w:rPr>
          <w:rFonts w:cs="Times New Roman"/>
          <w:i/>
          <w:iCs/>
        </w:rPr>
        <w:t>dei</w:t>
      </w:r>
      <w:proofErr w:type="spellEnd"/>
      <w:r w:rsidRPr="004804E6">
        <w:rPr>
          <w:rFonts w:cs="Times New Roman"/>
          <w:i/>
          <w:iCs/>
        </w:rPr>
        <w:t xml:space="preserve"> Dottori di Firenze</w:t>
      </w:r>
      <w:r w:rsidRPr="004804E6">
        <w:rPr>
          <w:rFonts w:cs="Times New Roman"/>
        </w:rPr>
        <w:t>. Florence.</w:t>
      </w:r>
    </w:p>
    <w:p w14:paraId="741BA016" w14:textId="77777777" w:rsidR="00FD6040" w:rsidRPr="004804E6" w:rsidRDefault="00FD6040" w:rsidP="001F60A6">
      <w:pPr>
        <w:tabs>
          <w:tab w:val="left" w:pos="-720"/>
        </w:tabs>
        <w:suppressAutoHyphens/>
        <w:jc w:val="both"/>
        <w:rPr>
          <w:rFonts w:cs="Times New Roman"/>
        </w:rPr>
      </w:pPr>
    </w:p>
    <w:p w14:paraId="62D964C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Novara 2000. Novara, Paola. "La </w:t>
      </w:r>
      <w:proofErr w:type="spellStart"/>
      <w:r w:rsidRPr="004804E6">
        <w:rPr>
          <w:rFonts w:cs="Times New Roman"/>
        </w:rPr>
        <w:t>fornace</w:t>
      </w:r>
      <w:proofErr w:type="spellEnd"/>
      <w:r w:rsidRPr="004804E6">
        <w:rPr>
          <w:rFonts w:cs="Times New Roman"/>
        </w:rPr>
        <w:t xml:space="preserve"> </w:t>
      </w:r>
      <w:proofErr w:type="spellStart"/>
      <w:r w:rsidRPr="004804E6">
        <w:rPr>
          <w:rFonts w:cs="Times New Roman"/>
        </w:rPr>
        <w:t>dimenticata</w:t>
      </w:r>
      <w:proofErr w:type="spellEnd"/>
      <w:r w:rsidRPr="004804E6">
        <w:rPr>
          <w:rFonts w:cs="Times New Roman"/>
        </w:rPr>
        <w:t xml:space="preserve">", </w:t>
      </w:r>
      <w:r w:rsidRPr="004804E6">
        <w:rPr>
          <w:rFonts w:cs="Times New Roman"/>
          <w:i/>
          <w:iCs/>
        </w:rPr>
        <w:t xml:space="preserve">Due </w:t>
      </w:r>
      <w:proofErr w:type="spellStart"/>
      <w:r w:rsidRPr="004804E6">
        <w:rPr>
          <w:rFonts w:cs="Times New Roman"/>
          <w:i/>
          <w:iCs/>
        </w:rPr>
        <w:t>secoli</w:t>
      </w:r>
      <w:proofErr w:type="spellEnd"/>
      <w:r w:rsidRPr="004804E6">
        <w:rPr>
          <w:rFonts w:cs="Times New Roman"/>
          <w:i/>
          <w:iCs/>
        </w:rPr>
        <w:t xml:space="preserve"> di maiolica a Ravenna</w:t>
      </w:r>
      <w:r w:rsidRPr="004804E6">
        <w:rPr>
          <w:rFonts w:cs="Times New Roman"/>
        </w:rPr>
        <w:t xml:space="preserve">, </w:t>
      </w:r>
      <w:proofErr w:type="spellStart"/>
      <w:r w:rsidRPr="004804E6">
        <w:rPr>
          <w:rFonts w:cs="Times New Roman"/>
          <w:i/>
          <w:iCs/>
        </w:rPr>
        <w:t>Fimantiquari</w:t>
      </w:r>
      <w:proofErr w:type="spellEnd"/>
      <w:r w:rsidRPr="004804E6">
        <w:rPr>
          <w:rFonts w:cs="Times New Roman"/>
          <w:i/>
          <w:iCs/>
        </w:rPr>
        <w:t xml:space="preserve"> Arte Viva</w:t>
      </w:r>
      <w:r w:rsidRPr="004804E6">
        <w:rPr>
          <w:rFonts w:cs="Times New Roman"/>
        </w:rPr>
        <w:t xml:space="preserve">, </w:t>
      </w:r>
      <w:proofErr w:type="spellStart"/>
      <w:r w:rsidRPr="004804E6">
        <w:rPr>
          <w:rFonts w:cs="Times New Roman"/>
        </w:rPr>
        <w:t>supplemento</w:t>
      </w:r>
      <w:proofErr w:type="spellEnd"/>
      <w:r w:rsidRPr="004804E6">
        <w:rPr>
          <w:rFonts w:cs="Times New Roman"/>
        </w:rPr>
        <w:t xml:space="preserve"> al no. 21-22, pp. 6-17.</w:t>
      </w:r>
    </w:p>
    <w:p w14:paraId="48FBF8A4" w14:textId="77777777" w:rsidR="00FD6040" w:rsidRPr="004804E6" w:rsidRDefault="00FD6040" w:rsidP="001F60A6">
      <w:pPr>
        <w:tabs>
          <w:tab w:val="left" w:pos="-720"/>
        </w:tabs>
        <w:suppressAutoHyphens/>
        <w:jc w:val="both"/>
        <w:rPr>
          <w:rFonts w:cs="Times New Roman"/>
        </w:rPr>
      </w:pPr>
    </w:p>
    <w:p w14:paraId="057E76F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Novara 2000B. Novara, Paola. “Per la </w:t>
      </w:r>
      <w:proofErr w:type="spellStart"/>
      <w:r w:rsidRPr="004804E6">
        <w:rPr>
          <w:rFonts w:cs="Times New Roman"/>
        </w:rPr>
        <w:t>storia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romagnola</w:t>
      </w:r>
      <w:proofErr w:type="spellEnd"/>
      <w:r w:rsidRPr="004804E6">
        <w:rPr>
          <w:rFonts w:cs="Times New Roman"/>
        </w:rPr>
        <w:t xml:space="preserve">. Una </w:t>
      </w:r>
      <w:proofErr w:type="spellStart"/>
      <w:r w:rsidRPr="004804E6">
        <w:rPr>
          <w:rFonts w:cs="Times New Roman"/>
        </w:rPr>
        <w:t>fornace</w:t>
      </w:r>
      <w:proofErr w:type="spellEnd"/>
      <w:r w:rsidRPr="004804E6">
        <w:rPr>
          <w:rFonts w:cs="Times New Roman"/>
        </w:rPr>
        <w:t xml:space="preserve"> a Ravenna”, </w:t>
      </w:r>
      <w:proofErr w:type="spellStart"/>
      <w:r w:rsidRPr="004804E6">
        <w:rPr>
          <w:rFonts w:cs="Times New Roman"/>
          <w:i/>
          <w:iCs/>
        </w:rPr>
        <w:t>Quaderni</w:t>
      </w:r>
      <w:proofErr w:type="spellEnd"/>
      <w:r w:rsidRPr="004804E6">
        <w:rPr>
          <w:rFonts w:cs="Times New Roman"/>
          <w:i/>
          <w:iCs/>
        </w:rPr>
        <w:t xml:space="preserve"> </w:t>
      </w:r>
      <w:proofErr w:type="spellStart"/>
      <w:r w:rsidRPr="004804E6">
        <w:rPr>
          <w:rFonts w:cs="Times New Roman"/>
          <w:i/>
          <w:iCs/>
        </w:rPr>
        <w:t>dell’Emilceramica</w:t>
      </w:r>
      <w:proofErr w:type="spellEnd"/>
      <w:r w:rsidRPr="004804E6">
        <w:rPr>
          <w:rFonts w:cs="Times New Roman"/>
          <w:i/>
          <w:iCs/>
        </w:rPr>
        <w:t xml:space="preserve"> </w:t>
      </w:r>
      <w:r w:rsidRPr="004804E6">
        <w:rPr>
          <w:rFonts w:cs="Times New Roman"/>
        </w:rPr>
        <w:t>32, pp. 6-16; 33, pp. 8-17.</w:t>
      </w:r>
    </w:p>
    <w:p w14:paraId="5FA66480" w14:textId="77777777" w:rsidR="00FD6040" w:rsidRPr="004804E6" w:rsidRDefault="00FD6040" w:rsidP="001F60A6">
      <w:pPr>
        <w:tabs>
          <w:tab w:val="left" w:pos="-720"/>
        </w:tabs>
        <w:suppressAutoHyphens/>
        <w:jc w:val="both"/>
        <w:rPr>
          <w:rFonts w:cs="Times New Roman"/>
        </w:rPr>
      </w:pPr>
    </w:p>
    <w:p w14:paraId="0D6A77F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Novara 2002. Novara, Paola. “La </w:t>
      </w:r>
      <w:proofErr w:type="spellStart"/>
      <w:r w:rsidRPr="004804E6">
        <w:rPr>
          <w:rFonts w:cs="Times New Roman"/>
        </w:rPr>
        <w:t>produzione</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Ravenna </w:t>
      </w:r>
      <w:proofErr w:type="spellStart"/>
      <w:r w:rsidRPr="004804E6">
        <w:rPr>
          <w:rFonts w:cs="Times New Roman"/>
        </w:rPr>
        <w:t>tardomedievale</w:t>
      </w:r>
      <w:proofErr w:type="spellEnd"/>
      <w:r w:rsidRPr="004804E6">
        <w:rPr>
          <w:rFonts w:cs="Times New Roman"/>
        </w:rPr>
        <w:t xml:space="preserve"> e la </w:t>
      </w:r>
      <w:proofErr w:type="spellStart"/>
      <w:r w:rsidRPr="004804E6">
        <w:rPr>
          <w:rFonts w:cs="Times New Roman"/>
        </w:rPr>
        <w:t>fornace</w:t>
      </w:r>
      <w:proofErr w:type="spellEnd"/>
      <w:r w:rsidRPr="004804E6">
        <w:rPr>
          <w:rFonts w:cs="Times New Roman"/>
        </w:rPr>
        <w:t xml:space="preserve"> </w:t>
      </w:r>
      <w:proofErr w:type="spellStart"/>
      <w:r w:rsidRPr="004804E6">
        <w:rPr>
          <w:rFonts w:cs="Times New Roman"/>
        </w:rPr>
        <w:t>rinvenuta</w:t>
      </w:r>
      <w:proofErr w:type="spellEnd"/>
      <w:r w:rsidRPr="004804E6">
        <w:rPr>
          <w:rFonts w:cs="Times New Roman"/>
        </w:rPr>
        <w:t xml:space="preserve"> </w:t>
      </w:r>
      <w:proofErr w:type="spellStart"/>
      <w:r w:rsidRPr="004804E6">
        <w:rPr>
          <w:rFonts w:cs="Times New Roman"/>
        </w:rPr>
        <w:t>nello</w:t>
      </w:r>
      <w:proofErr w:type="spellEnd"/>
      <w:r w:rsidRPr="004804E6">
        <w:rPr>
          <w:rFonts w:cs="Times New Roman"/>
        </w:rPr>
        <w:t xml:space="preserve"> </w:t>
      </w:r>
      <w:proofErr w:type="spellStart"/>
      <w:r w:rsidRPr="004804E6">
        <w:rPr>
          <w:rFonts w:cs="Times New Roman"/>
        </w:rPr>
        <w:t>scavo</w:t>
      </w:r>
      <w:proofErr w:type="spellEnd"/>
      <w:r w:rsidRPr="004804E6">
        <w:rPr>
          <w:rFonts w:cs="Times New Roman"/>
        </w:rPr>
        <w:t xml:space="preserve"> per la </w:t>
      </w:r>
      <w:proofErr w:type="spellStart"/>
      <w:r w:rsidRPr="004804E6">
        <w:rPr>
          <w:rFonts w:cs="Times New Roman"/>
        </w:rPr>
        <w:t>fondazione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Cassa di </w:t>
      </w:r>
      <w:proofErr w:type="spellStart"/>
      <w:r w:rsidRPr="004804E6">
        <w:rPr>
          <w:rFonts w:cs="Times New Roman"/>
        </w:rPr>
        <w:t>Risparmio</w:t>
      </w:r>
      <w:proofErr w:type="spellEnd"/>
      <w:r w:rsidRPr="004804E6">
        <w:rPr>
          <w:rFonts w:cs="Times New Roman"/>
        </w:rPr>
        <w:t xml:space="preserve"> (anno 1891)”, </w:t>
      </w:r>
      <w:proofErr w:type="spellStart"/>
      <w:r w:rsidRPr="004804E6">
        <w:rPr>
          <w:rFonts w:cs="Times New Roman"/>
          <w:i/>
          <w:iCs/>
        </w:rPr>
        <w:t>Quaderni</w:t>
      </w:r>
      <w:proofErr w:type="spellEnd"/>
      <w:r w:rsidRPr="004804E6">
        <w:rPr>
          <w:rFonts w:cs="Times New Roman"/>
          <w:i/>
          <w:iCs/>
        </w:rPr>
        <w:t xml:space="preserve"> di </w:t>
      </w:r>
      <w:proofErr w:type="spellStart"/>
      <w:r w:rsidRPr="004804E6">
        <w:rPr>
          <w:rFonts w:cs="Times New Roman"/>
          <w:i/>
          <w:iCs/>
        </w:rPr>
        <w:t>Soprintendenza</w:t>
      </w:r>
      <w:proofErr w:type="spellEnd"/>
      <w:r w:rsidRPr="004804E6">
        <w:rPr>
          <w:rFonts w:cs="Times New Roman"/>
          <w:i/>
          <w:iCs/>
        </w:rPr>
        <w:t xml:space="preserve"> </w:t>
      </w:r>
      <w:r w:rsidRPr="004804E6">
        <w:rPr>
          <w:rFonts w:cs="Times New Roman"/>
        </w:rPr>
        <w:t>5 (Ravenna), pp. 45-64.</w:t>
      </w:r>
    </w:p>
    <w:p w14:paraId="4889F78E" w14:textId="77777777" w:rsidR="00131F60" w:rsidRPr="004804E6" w:rsidRDefault="00131F60" w:rsidP="001F60A6">
      <w:pPr>
        <w:tabs>
          <w:tab w:val="left" w:pos="-720"/>
        </w:tabs>
        <w:suppressAutoHyphens/>
        <w:jc w:val="both"/>
        <w:rPr>
          <w:rFonts w:cs="Times New Roman"/>
        </w:rPr>
      </w:pPr>
    </w:p>
    <w:p w14:paraId="6FEAE9D6" w14:textId="77777777" w:rsidR="00131F60" w:rsidRPr="004804E6" w:rsidRDefault="00131F60" w:rsidP="001F60A6">
      <w:pPr>
        <w:tabs>
          <w:tab w:val="left" w:pos="-720"/>
        </w:tabs>
        <w:suppressAutoHyphens/>
        <w:jc w:val="both"/>
        <w:rPr>
          <w:rFonts w:cs="Times New Roman"/>
        </w:rPr>
      </w:pPr>
      <w:r w:rsidRPr="004804E6">
        <w:rPr>
          <w:rFonts w:cs="Times New Roman"/>
        </w:rPr>
        <w:t>Novara 2018. Novara, Paola. “</w:t>
      </w:r>
      <w:proofErr w:type="spellStart"/>
      <w:r w:rsidRPr="004804E6">
        <w:rPr>
          <w:rFonts w:cs="Times New Roman"/>
        </w:rPr>
        <w:t>Sulle</w:t>
      </w:r>
      <w:proofErr w:type="spellEnd"/>
      <w:r w:rsidRPr="004804E6">
        <w:rPr>
          <w:rFonts w:cs="Times New Roman"/>
        </w:rPr>
        <w:t xml:space="preserve"> trace del `</w:t>
      </w:r>
      <w:proofErr w:type="spellStart"/>
      <w:r w:rsidRPr="004804E6">
        <w:rPr>
          <w:rFonts w:cs="Times New Roman"/>
        </w:rPr>
        <w:t>tesoro</w:t>
      </w:r>
      <w:proofErr w:type="spellEnd"/>
      <w:r w:rsidRPr="004804E6">
        <w:rPr>
          <w:rFonts w:cs="Times New Roman"/>
        </w:rPr>
        <w:t xml:space="preserve"> Pedretti’.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mondainesi</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Museo Nazionale di Ravenna”, </w:t>
      </w:r>
      <w:r w:rsidRPr="004804E6">
        <w:rPr>
          <w:rFonts w:cs="Times New Roman"/>
          <w:i/>
        </w:rPr>
        <w:t xml:space="preserve">Faenza </w:t>
      </w:r>
      <w:r w:rsidRPr="004804E6">
        <w:rPr>
          <w:rFonts w:cs="Times New Roman"/>
        </w:rPr>
        <w:t xml:space="preserve">104, </w:t>
      </w:r>
      <w:r w:rsidR="00EB7AEE" w:rsidRPr="004804E6">
        <w:rPr>
          <w:rFonts w:cs="Times New Roman"/>
        </w:rPr>
        <w:t xml:space="preserve">  no. 1, </w:t>
      </w:r>
      <w:r w:rsidRPr="004804E6">
        <w:rPr>
          <w:rFonts w:cs="Times New Roman"/>
        </w:rPr>
        <w:t>pp. 9-16.</w:t>
      </w:r>
    </w:p>
    <w:p w14:paraId="22199C1F" w14:textId="77777777" w:rsidR="00FD6040" w:rsidRDefault="00FD6040" w:rsidP="001F60A6">
      <w:pPr>
        <w:tabs>
          <w:tab w:val="left" w:pos="-720"/>
        </w:tabs>
        <w:suppressAutoHyphens/>
        <w:jc w:val="both"/>
        <w:rPr>
          <w:rFonts w:cs="Times New Roman"/>
        </w:rPr>
      </w:pPr>
    </w:p>
    <w:p w14:paraId="4B8721F6" w14:textId="77777777" w:rsidR="00F0270F" w:rsidRDefault="00F0270F" w:rsidP="001F60A6">
      <w:pPr>
        <w:tabs>
          <w:tab w:val="left" w:pos="-720"/>
        </w:tabs>
        <w:suppressAutoHyphens/>
        <w:jc w:val="both"/>
        <w:rPr>
          <w:rFonts w:cs="Times New Roman"/>
        </w:rPr>
      </w:pPr>
      <w:r>
        <w:rPr>
          <w:rFonts w:cs="Times New Roman"/>
        </w:rPr>
        <w:t>Novara 2020. Novara, Paola. “</w:t>
      </w:r>
      <w:proofErr w:type="spellStart"/>
      <w:r>
        <w:rPr>
          <w:rFonts w:cs="Times New Roman"/>
        </w:rPr>
        <w:t>Ceramica</w:t>
      </w:r>
      <w:proofErr w:type="spellEnd"/>
      <w:r>
        <w:rPr>
          <w:rFonts w:cs="Times New Roman"/>
        </w:rPr>
        <w:t xml:space="preserve"> </w:t>
      </w:r>
      <w:proofErr w:type="spellStart"/>
      <w:r>
        <w:rPr>
          <w:rFonts w:cs="Times New Roman"/>
        </w:rPr>
        <w:t>conventuale</w:t>
      </w:r>
      <w:proofErr w:type="spellEnd"/>
      <w:r>
        <w:rPr>
          <w:rFonts w:cs="Times New Roman"/>
        </w:rPr>
        <w:t xml:space="preserve"> a Ravenna </w:t>
      </w:r>
      <w:proofErr w:type="spellStart"/>
      <w:r>
        <w:rPr>
          <w:rFonts w:cs="Times New Roman"/>
        </w:rPr>
        <w:t>nei</w:t>
      </w:r>
      <w:proofErr w:type="spellEnd"/>
      <w:r>
        <w:rPr>
          <w:rFonts w:cs="Times New Roman"/>
        </w:rPr>
        <w:t xml:space="preserve"> </w:t>
      </w:r>
      <w:proofErr w:type="spellStart"/>
      <w:r>
        <w:rPr>
          <w:rFonts w:cs="Times New Roman"/>
        </w:rPr>
        <w:t>secoli</w:t>
      </w:r>
      <w:proofErr w:type="spellEnd"/>
      <w:r>
        <w:rPr>
          <w:rFonts w:cs="Times New Roman"/>
        </w:rPr>
        <w:t xml:space="preserve"> </w:t>
      </w:r>
      <w:proofErr w:type="spellStart"/>
      <w:r>
        <w:rPr>
          <w:rFonts w:cs="Times New Roman"/>
        </w:rPr>
        <w:t>XVi</w:t>
      </w:r>
      <w:proofErr w:type="spellEnd"/>
      <w:r>
        <w:rPr>
          <w:rFonts w:cs="Times New Roman"/>
        </w:rPr>
        <w:t xml:space="preserve">-XVII. </w:t>
      </w:r>
      <w:proofErr w:type="spellStart"/>
      <w:r>
        <w:rPr>
          <w:rFonts w:cs="Times New Roman"/>
        </w:rPr>
        <w:t>Alcuni</w:t>
      </w:r>
      <w:proofErr w:type="spellEnd"/>
      <w:r>
        <w:rPr>
          <w:rFonts w:cs="Times New Roman"/>
        </w:rPr>
        <w:t xml:space="preserve"> </w:t>
      </w:r>
      <w:proofErr w:type="spellStart"/>
      <w:r>
        <w:rPr>
          <w:rFonts w:cs="Times New Roman"/>
        </w:rPr>
        <w:t>materiali</w:t>
      </w:r>
      <w:proofErr w:type="spellEnd"/>
      <w:r>
        <w:rPr>
          <w:rFonts w:cs="Times New Roman"/>
        </w:rPr>
        <w:t xml:space="preserve"> </w:t>
      </w:r>
      <w:proofErr w:type="spellStart"/>
      <w:r>
        <w:rPr>
          <w:rFonts w:cs="Times New Roman"/>
        </w:rPr>
        <w:t>conservati</w:t>
      </w:r>
      <w:proofErr w:type="spellEnd"/>
      <w:r>
        <w:rPr>
          <w:rFonts w:cs="Times New Roman"/>
        </w:rPr>
        <w:t xml:space="preserve"> </w:t>
      </w:r>
      <w:proofErr w:type="spellStart"/>
      <w:r>
        <w:rPr>
          <w:rFonts w:cs="Times New Roman"/>
        </w:rPr>
        <w:t>presso</w:t>
      </w:r>
      <w:proofErr w:type="spellEnd"/>
      <w:r>
        <w:rPr>
          <w:rFonts w:cs="Times New Roman"/>
        </w:rPr>
        <w:t xml:space="preserve"> il Museo Nazionale”, </w:t>
      </w:r>
      <w:r w:rsidRPr="004804E6">
        <w:rPr>
          <w:rFonts w:cs="Times New Roman"/>
          <w:i/>
          <w:iCs/>
        </w:rPr>
        <w:t xml:space="preserve">Atti del </w:t>
      </w:r>
      <w:r>
        <w:rPr>
          <w:rFonts w:cs="Times New Roman"/>
          <w:i/>
          <w:iCs/>
        </w:rPr>
        <w:t>LIII</w:t>
      </w:r>
      <w:r w:rsidRPr="004804E6">
        <w:rPr>
          <w:rFonts w:cs="Times New Roman"/>
          <w:i/>
          <w:iCs/>
        </w:rPr>
        <w:t xml:space="preserve">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Pr>
          <w:rFonts w:cs="Times New Roman"/>
        </w:rPr>
        <w:t>, pp. 34-47.</w:t>
      </w:r>
    </w:p>
    <w:p w14:paraId="1A2EA5E6" w14:textId="77777777" w:rsidR="00F0270F" w:rsidRPr="004804E6" w:rsidRDefault="00F0270F" w:rsidP="001F60A6">
      <w:pPr>
        <w:tabs>
          <w:tab w:val="left" w:pos="-720"/>
        </w:tabs>
        <w:suppressAutoHyphens/>
        <w:jc w:val="both"/>
        <w:rPr>
          <w:rFonts w:cs="Times New Roman"/>
        </w:rPr>
      </w:pPr>
    </w:p>
    <w:p w14:paraId="0A9F1FA1" w14:textId="77777777" w:rsidR="00274061" w:rsidRPr="004804E6" w:rsidRDefault="00274061" w:rsidP="001F60A6">
      <w:pPr>
        <w:tabs>
          <w:tab w:val="left" w:pos="-720"/>
        </w:tabs>
        <w:suppressAutoHyphens/>
        <w:jc w:val="both"/>
        <w:rPr>
          <w:rFonts w:cs="Times New Roman"/>
        </w:rPr>
      </w:pPr>
      <w:r w:rsidRPr="004804E6">
        <w:rPr>
          <w:rFonts w:cs="Times New Roman"/>
        </w:rPr>
        <w:t xml:space="preserve">Nuremberg 1994. </w:t>
      </w:r>
      <w:r w:rsidRPr="004804E6">
        <w:rPr>
          <w:rFonts w:cs="Times New Roman"/>
          <w:i/>
        </w:rPr>
        <w:t xml:space="preserve">Kunst des </w:t>
      </w:r>
      <w:proofErr w:type="spellStart"/>
      <w:r w:rsidRPr="004804E6">
        <w:rPr>
          <w:rFonts w:cs="Times New Roman"/>
          <w:i/>
        </w:rPr>
        <w:t>Sammelns</w:t>
      </w:r>
      <w:proofErr w:type="spellEnd"/>
      <w:r w:rsidRPr="004804E6">
        <w:rPr>
          <w:rFonts w:cs="Times New Roman"/>
          <w:i/>
        </w:rPr>
        <w:t xml:space="preserve">. Das </w:t>
      </w:r>
      <w:proofErr w:type="spellStart"/>
      <w:r w:rsidRPr="004804E6">
        <w:rPr>
          <w:rFonts w:cs="Times New Roman"/>
          <w:i/>
        </w:rPr>
        <w:t>Praunsche</w:t>
      </w:r>
      <w:proofErr w:type="spellEnd"/>
      <w:r w:rsidRPr="004804E6">
        <w:rPr>
          <w:rFonts w:cs="Times New Roman"/>
          <w:i/>
        </w:rPr>
        <w:t xml:space="preserve"> </w:t>
      </w:r>
      <w:proofErr w:type="spellStart"/>
      <w:r w:rsidRPr="004804E6">
        <w:rPr>
          <w:rFonts w:cs="Times New Roman"/>
          <w:i/>
        </w:rPr>
        <w:t>Kabinett</w:t>
      </w:r>
      <w:proofErr w:type="spellEnd"/>
      <w:r w:rsidRPr="004804E6">
        <w:rPr>
          <w:rFonts w:cs="Times New Roman"/>
          <w:i/>
        </w:rPr>
        <w:t xml:space="preserve">. </w:t>
      </w:r>
      <w:proofErr w:type="spellStart"/>
      <w:r w:rsidRPr="004804E6">
        <w:rPr>
          <w:rFonts w:cs="Times New Roman"/>
          <w:i/>
        </w:rPr>
        <w:t>Meisterwerke</w:t>
      </w:r>
      <w:proofErr w:type="spellEnd"/>
      <w:r w:rsidRPr="004804E6">
        <w:rPr>
          <w:rFonts w:cs="Times New Roman"/>
          <w:i/>
        </w:rPr>
        <w:t xml:space="preserve"> von </w:t>
      </w:r>
      <w:proofErr w:type="spellStart"/>
      <w:r w:rsidRPr="004804E6">
        <w:rPr>
          <w:rFonts w:cs="Times New Roman"/>
          <w:i/>
        </w:rPr>
        <w:t>Dürer</w:t>
      </w:r>
      <w:proofErr w:type="spellEnd"/>
      <w:r w:rsidRPr="004804E6">
        <w:rPr>
          <w:rFonts w:cs="Times New Roman"/>
          <w:i/>
        </w:rPr>
        <w:t xml:space="preserve"> bis Caracci. </w:t>
      </w:r>
      <w:proofErr w:type="spellStart"/>
      <w:r w:rsidRPr="004804E6">
        <w:rPr>
          <w:rFonts w:cs="Times New Roman"/>
        </w:rPr>
        <w:t>Exhib</w:t>
      </w:r>
      <w:proofErr w:type="spellEnd"/>
      <w:r w:rsidRPr="004804E6">
        <w:rPr>
          <w:rFonts w:cs="Times New Roman"/>
        </w:rPr>
        <w:t xml:space="preserve">. cat., </w:t>
      </w:r>
      <w:proofErr w:type="spellStart"/>
      <w:r w:rsidRPr="004804E6">
        <w:rPr>
          <w:rFonts w:cs="Times New Roman"/>
        </w:rPr>
        <w:t>Germanisches</w:t>
      </w:r>
      <w:proofErr w:type="spellEnd"/>
      <w:r w:rsidRPr="004804E6">
        <w:rPr>
          <w:rFonts w:cs="Times New Roman"/>
        </w:rPr>
        <w:t xml:space="preserve"> </w:t>
      </w:r>
      <w:proofErr w:type="spellStart"/>
      <w:r w:rsidRPr="004804E6">
        <w:rPr>
          <w:rFonts w:cs="Times New Roman"/>
        </w:rPr>
        <w:t>National</w:t>
      </w:r>
      <w:r w:rsidR="00F82776" w:rsidRPr="004804E6">
        <w:rPr>
          <w:rFonts w:cs="Times New Roman"/>
        </w:rPr>
        <w:t>m</w:t>
      </w:r>
      <w:r w:rsidRPr="004804E6">
        <w:rPr>
          <w:rFonts w:cs="Times New Roman"/>
        </w:rPr>
        <w:t>useum</w:t>
      </w:r>
      <w:proofErr w:type="spellEnd"/>
      <w:r w:rsidRPr="004804E6">
        <w:rPr>
          <w:rFonts w:cs="Times New Roman"/>
        </w:rPr>
        <w:t xml:space="preserve">, Nuremberg. </w:t>
      </w:r>
    </w:p>
    <w:p w14:paraId="158D2A60" w14:textId="77777777" w:rsidR="00274061" w:rsidRPr="004804E6" w:rsidRDefault="00274061" w:rsidP="001F60A6">
      <w:pPr>
        <w:tabs>
          <w:tab w:val="left" w:pos="-720"/>
        </w:tabs>
        <w:suppressAutoHyphens/>
        <w:jc w:val="both"/>
        <w:rPr>
          <w:rFonts w:cs="Times New Roman"/>
        </w:rPr>
      </w:pPr>
    </w:p>
    <w:p w14:paraId="639F51E8" w14:textId="77777777" w:rsidR="00486EEB" w:rsidRPr="004804E6" w:rsidRDefault="00486EEB" w:rsidP="001F60A6">
      <w:pPr>
        <w:tabs>
          <w:tab w:val="left" w:pos="-720"/>
        </w:tabs>
        <w:suppressAutoHyphens/>
        <w:jc w:val="both"/>
        <w:rPr>
          <w:rFonts w:cs="Times New Roman"/>
        </w:rPr>
      </w:pPr>
      <w:r w:rsidRPr="004804E6">
        <w:rPr>
          <w:rFonts w:cs="Times New Roman"/>
        </w:rPr>
        <w:t xml:space="preserve">Nutini and Marini 2018. Nutini, Silvia, and Marini, Marino. “`Andar per mare’: </w:t>
      </w:r>
      <w:proofErr w:type="spellStart"/>
      <w:r w:rsidRPr="004804E6">
        <w:rPr>
          <w:rFonts w:cs="Times New Roman"/>
        </w:rPr>
        <w:t>quando</w:t>
      </w:r>
      <w:proofErr w:type="spellEnd"/>
      <w:r w:rsidRPr="004804E6">
        <w:rPr>
          <w:rFonts w:cs="Times New Roman"/>
        </w:rPr>
        <w:t xml:space="preserve"> 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racconta</w:t>
      </w:r>
      <w:proofErr w:type="spellEnd"/>
      <w:r w:rsidRPr="004804E6">
        <w:rPr>
          <w:rFonts w:cs="Times New Roman"/>
        </w:rPr>
        <w:t xml:space="preserve"> la </w:t>
      </w:r>
      <w:proofErr w:type="spellStart"/>
      <w:r w:rsidRPr="004804E6">
        <w:rPr>
          <w:rFonts w:cs="Times New Roman"/>
        </w:rPr>
        <w:t>storia</w:t>
      </w:r>
      <w:proofErr w:type="spellEnd"/>
      <w:r w:rsidRPr="004804E6">
        <w:rPr>
          <w:rFonts w:cs="Times New Roman"/>
        </w:rPr>
        <w:t xml:space="preserve">”, </w:t>
      </w:r>
      <w:r w:rsidRPr="004804E6">
        <w:rPr>
          <w:rFonts w:cs="Times New Roman"/>
          <w:i/>
          <w:iCs/>
        </w:rPr>
        <w:t xml:space="preserve">Faenza </w:t>
      </w:r>
      <w:r w:rsidRPr="004804E6">
        <w:rPr>
          <w:rFonts w:cs="Times New Roman"/>
        </w:rPr>
        <w:t>104, no. 2, pp. 8-16.</w:t>
      </w:r>
    </w:p>
    <w:p w14:paraId="7216117D" w14:textId="77777777" w:rsidR="00486EEB" w:rsidRPr="004804E6" w:rsidRDefault="00486EEB" w:rsidP="001F60A6">
      <w:pPr>
        <w:tabs>
          <w:tab w:val="left" w:pos="-720"/>
        </w:tabs>
        <w:suppressAutoHyphens/>
        <w:jc w:val="both"/>
        <w:rPr>
          <w:rFonts w:cs="Times New Roman"/>
        </w:rPr>
      </w:pPr>
    </w:p>
    <w:p w14:paraId="53A9CAF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Nyburg sale 1966. </w:t>
      </w:r>
      <w:r w:rsidRPr="004804E6">
        <w:rPr>
          <w:rFonts w:cs="Times New Roman"/>
          <w:i/>
          <w:iCs/>
        </w:rPr>
        <w:t>Catalogue of highly important musical instruments... works of art... and Italian maiolica</w:t>
      </w:r>
      <w:r w:rsidRPr="004804E6">
        <w:rPr>
          <w:rFonts w:cs="Times New Roman"/>
        </w:rPr>
        <w:t>. Sotheby's, London, 5 December 1966 [Henry Nyburg and other vendors].</w:t>
      </w:r>
    </w:p>
    <w:p w14:paraId="33DB53FF" w14:textId="77777777" w:rsidR="00FD6040" w:rsidRPr="004804E6" w:rsidRDefault="00FD6040" w:rsidP="001F60A6">
      <w:pPr>
        <w:tabs>
          <w:tab w:val="left" w:pos="-720"/>
        </w:tabs>
        <w:suppressAutoHyphens/>
        <w:jc w:val="both"/>
        <w:rPr>
          <w:rFonts w:cs="Times New Roman"/>
        </w:rPr>
      </w:pPr>
    </w:p>
    <w:p w14:paraId="00322C5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Oakes 2006. Oakes, Catherine. “Dr </w:t>
      </w:r>
      <w:proofErr w:type="spellStart"/>
      <w:r w:rsidRPr="004804E6">
        <w:rPr>
          <w:rFonts w:cs="Times New Roman"/>
        </w:rPr>
        <w:t>Hildburgh</w:t>
      </w:r>
      <w:proofErr w:type="spellEnd"/>
      <w:r w:rsidRPr="004804E6">
        <w:rPr>
          <w:rFonts w:cs="Times New Roman"/>
        </w:rPr>
        <w:t xml:space="preserve"> and the English medieval alabaster”, </w:t>
      </w:r>
      <w:r w:rsidRPr="004804E6">
        <w:rPr>
          <w:rFonts w:cs="Times New Roman"/>
          <w:i/>
          <w:iCs/>
        </w:rPr>
        <w:t xml:space="preserve">Journal of the History of Collections </w:t>
      </w:r>
      <w:r w:rsidRPr="004804E6">
        <w:rPr>
          <w:rFonts w:cs="Times New Roman"/>
        </w:rPr>
        <w:t>18, no. 1, pp. 71-83.</w:t>
      </w:r>
    </w:p>
    <w:p w14:paraId="1FDAC844" w14:textId="77777777" w:rsidR="00FD6040" w:rsidRPr="004804E6" w:rsidRDefault="00FD6040" w:rsidP="001F60A6">
      <w:pPr>
        <w:tabs>
          <w:tab w:val="left" w:pos="-720"/>
        </w:tabs>
        <w:suppressAutoHyphens/>
        <w:jc w:val="both"/>
        <w:rPr>
          <w:rFonts w:cs="Times New Roman"/>
        </w:rPr>
      </w:pPr>
    </w:p>
    <w:p w14:paraId="27418BF5" w14:textId="77777777" w:rsidR="00FD6040" w:rsidRPr="004804E6" w:rsidRDefault="00FD6040" w:rsidP="001F60A6">
      <w:pPr>
        <w:tabs>
          <w:tab w:val="left" w:pos="-720"/>
        </w:tabs>
        <w:suppressAutoHyphens/>
        <w:jc w:val="both"/>
        <w:rPr>
          <w:rFonts w:cs="Times New Roman"/>
        </w:rPr>
      </w:pPr>
      <w:r w:rsidRPr="004804E6">
        <w:rPr>
          <w:rFonts w:cs="Times New Roman"/>
        </w:rPr>
        <w:t>Odoardi 1993. Odoardi, Roberta.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medievale</w:t>
      </w:r>
      <w:proofErr w:type="spellEnd"/>
      <w:r w:rsidRPr="004804E6">
        <w:rPr>
          <w:rFonts w:cs="Times New Roman"/>
        </w:rPr>
        <w:t xml:space="preserve"> </w:t>
      </w:r>
      <w:proofErr w:type="spellStart"/>
      <w:r w:rsidRPr="004804E6">
        <w:rPr>
          <w:rFonts w:cs="Times New Roman"/>
        </w:rPr>
        <w:t>dallo</w:t>
      </w:r>
      <w:proofErr w:type="spellEnd"/>
      <w:r w:rsidRPr="004804E6">
        <w:rPr>
          <w:rFonts w:cs="Times New Roman"/>
        </w:rPr>
        <w:t xml:space="preserve"> </w:t>
      </w:r>
      <w:proofErr w:type="spellStart"/>
      <w:r w:rsidRPr="004804E6">
        <w:rPr>
          <w:rFonts w:cs="Times New Roman"/>
        </w:rPr>
        <w:t>scavo</w:t>
      </w:r>
      <w:proofErr w:type="spellEnd"/>
      <w:r w:rsidRPr="004804E6">
        <w:rPr>
          <w:rFonts w:cs="Times New Roman"/>
        </w:rPr>
        <w:t xml:space="preserve"> del </w:t>
      </w:r>
      <w:proofErr w:type="spellStart"/>
      <w:r w:rsidRPr="004804E6">
        <w:rPr>
          <w:rFonts w:cs="Times New Roman"/>
        </w:rPr>
        <w:t>convento</w:t>
      </w:r>
      <w:proofErr w:type="spellEnd"/>
      <w:r w:rsidRPr="004804E6">
        <w:rPr>
          <w:rFonts w:cs="Times New Roman"/>
        </w:rPr>
        <w:t xml:space="preserve"> di S. Francesco a Lanciano (Chieti)", in Staffa 1993, pp. 15-35.</w:t>
      </w:r>
    </w:p>
    <w:p w14:paraId="18A30129" w14:textId="77777777" w:rsidR="00FD6040" w:rsidRPr="004804E6" w:rsidRDefault="00FD6040" w:rsidP="001F60A6">
      <w:pPr>
        <w:tabs>
          <w:tab w:val="left" w:pos="-720"/>
        </w:tabs>
        <w:suppressAutoHyphens/>
        <w:jc w:val="both"/>
        <w:rPr>
          <w:rFonts w:cs="Times New Roman"/>
        </w:rPr>
      </w:pPr>
    </w:p>
    <w:p w14:paraId="40703C7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Olding 1982. Olding, Simon. </w:t>
      </w:r>
      <w:r w:rsidRPr="004804E6">
        <w:rPr>
          <w:rFonts w:cs="Times New Roman"/>
          <w:i/>
          <w:iCs/>
        </w:rPr>
        <w:t>Italian Maiolica</w:t>
      </w:r>
      <w:r w:rsidRPr="004804E6">
        <w:rPr>
          <w:rFonts w:cs="Times New Roman"/>
        </w:rPr>
        <w:t>, Glasgow Museums and Art Galleries.</w:t>
      </w:r>
    </w:p>
    <w:p w14:paraId="2CCD62E6" w14:textId="77777777" w:rsidR="00FD6040" w:rsidRPr="004804E6" w:rsidRDefault="00FD6040" w:rsidP="001F60A6">
      <w:pPr>
        <w:tabs>
          <w:tab w:val="left" w:pos="-720"/>
        </w:tabs>
        <w:suppressAutoHyphens/>
        <w:jc w:val="both"/>
        <w:rPr>
          <w:rFonts w:cs="Times New Roman"/>
        </w:rPr>
      </w:pPr>
    </w:p>
    <w:p w14:paraId="5E57E313" w14:textId="77777777" w:rsidR="00182270" w:rsidRPr="004804E6" w:rsidRDefault="00182270" w:rsidP="001F60A6">
      <w:pPr>
        <w:tabs>
          <w:tab w:val="left" w:pos="-720"/>
        </w:tabs>
        <w:suppressAutoHyphens/>
        <w:jc w:val="both"/>
        <w:rPr>
          <w:rFonts w:cs="Times New Roman"/>
        </w:rPr>
      </w:pPr>
      <w:proofErr w:type="spellStart"/>
      <w:r w:rsidRPr="004804E6">
        <w:rPr>
          <w:rFonts w:cs="Times New Roman"/>
        </w:rPr>
        <w:t>Oledzka</w:t>
      </w:r>
      <w:proofErr w:type="spellEnd"/>
      <w:r w:rsidRPr="004804E6">
        <w:rPr>
          <w:rFonts w:cs="Times New Roman"/>
        </w:rPr>
        <w:t xml:space="preserve"> 2016. </w:t>
      </w:r>
      <w:proofErr w:type="spellStart"/>
      <w:r w:rsidRPr="004804E6">
        <w:rPr>
          <w:rFonts w:cs="Times New Roman"/>
        </w:rPr>
        <w:t>Oledzka</w:t>
      </w:r>
      <w:proofErr w:type="spellEnd"/>
      <w:r w:rsidRPr="004804E6">
        <w:rPr>
          <w:rFonts w:cs="Times New Roman"/>
        </w:rPr>
        <w:t xml:space="preserve">, Eva. </w:t>
      </w:r>
      <w:r w:rsidRPr="004804E6">
        <w:rPr>
          <w:rFonts w:cs="Times New Roman"/>
          <w:i/>
        </w:rPr>
        <w:t xml:space="preserve">Medieval &amp; Renaissance Interiors in </w:t>
      </w:r>
      <w:proofErr w:type="spellStart"/>
      <w:r w:rsidRPr="004804E6">
        <w:rPr>
          <w:rFonts w:cs="Times New Roman"/>
          <w:i/>
        </w:rPr>
        <w:t>Illumintaed</w:t>
      </w:r>
      <w:proofErr w:type="spellEnd"/>
      <w:r w:rsidRPr="004804E6">
        <w:rPr>
          <w:rFonts w:cs="Times New Roman"/>
          <w:i/>
        </w:rPr>
        <w:t xml:space="preserve"> Manuscripts. </w:t>
      </w:r>
      <w:r w:rsidRPr="004804E6">
        <w:rPr>
          <w:rFonts w:cs="Times New Roman"/>
        </w:rPr>
        <w:t>London.</w:t>
      </w:r>
    </w:p>
    <w:p w14:paraId="6CAF41B7" w14:textId="77777777" w:rsidR="00182270" w:rsidRPr="004804E6" w:rsidRDefault="00182270" w:rsidP="001F60A6">
      <w:pPr>
        <w:tabs>
          <w:tab w:val="left" w:pos="-720"/>
        </w:tabs>
        <w:suppressAutoHyphens/>
        <w:jc w:val="both"/>
        <w:rPr>
          <w:rFonts w:cs="Times New Roman"/>
        </w:rPr>
      </w:pPr>
    </w:p>
    <w:p w14:paraId="1A79065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Olivar 1953. Olivar, </w:t>
      </w:r>
      <w:proofErr w:type="spellStart"/>
      <w:r w:rsidRPr="004804E6">
        <w:rPr>
          <w:rFonts w:cs="Times New Roman"/>
        </w:rPr>
        <w:t>Marçal</w:t>
      </w:r>
      <w:proofErr w:type="spellEnd"/>
      <w:r w:rsidRPr="004804E6">
        <w:rPr>
          <w:rFonts w:cs="Times New Roman"/>
        </w:rPr>
        <w:t xml:space="preserve">. "Su </w:t>
      </w:r>
      <w:proofErr w:type="spellStart"/>
      <w:r w:rsidRPr="004804E6">
        <w:rPr>
          <w:rFonts w:cs="Times New Roman"/>
        </w:rPr>
        <w:t>alcuni</w:t>
      </w:r>
      <w:proofErr w:type="spellEnd"/>
      <w:r w:rsidRPr="004804E6">
        <w:rPr>
          <w:rFonts w:cs="Times New Roman"/>
        </w:rPr>
        <w:t xml:space="preserve"> </w:t>
      </w:r>
      <w:proofErr w:type="spellStart"/>
      <w:r w:rsidRPr="004804E6">
        <w:rPr>
          <w:rFonts w:cs="Times New Roman"/>
        </w:rPr>
        <w:t>esemplari</w:t>
      </w:r>
      <w:proofErr w:type="spellEnd"/>
      <w:r w:rsidRPr="004804E6">
        <w:rPr>
          <w:rFonts w:cs="Times New Roman"/>
        </w:rPr>
        <w:t xml:space="preserve"> </w:t>
      </w:r>
      <w:proofErr w:type="spellStart"/>
      <w:r w:rsidRPr="004804E6">
        <w:rPr>
          <w:rFonts w:cs="Times New Roman"/>
        </w:rPr>
        <w:t>urbinati</w:t>
      </w:r>
      <w:proofErr w:type="spellEnd"/>
      <w:r w:rsidRPr="004804E6">
        <w:rPr>
          <w:rFonts w:cs="Times New Roman"/>
        </w:rPr>
        <w:t xml:space="preserve"> con </w:t>
      </w:r>
      <w:proofErr w:type="spellStart"/>
      <w:r w:rsidRPr="004804E6">
        <w:rPr>
          <w:rFonts w:cs="Times New Roman"/>
        </w:rPr>
        <w:t>iscrizioni</w:t>
      </w:r>
      <w:proofErr w:type="spellEnd"/>
      <w:r w:rsidRPr="004804E6">
        <w:rPr>
          <w:rFonts w:cs="Times New Roman"/>
        </w:rPr>
        <w:t xml:space="preserve"> </w:t>
      </w:r>
      <w:proofErr w:type="spellStart"/>
      <w:r w:rsidRPr="004804E6">
        <w:rPr>
          <w:rFonts w:cs="Times New Roman"/>
        </w:rPr>
        <w:t>spagnole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bottega di Orazio Fontana", </w:t>
      </w:r>
      <w:r w:rsidRPr="004804E6">
        <w:rPr>
          <w:rFonts w:cs="Times New Roman"/>
          <w:i/>
          <w:iCs/>
        </w:rPr>
        <w:t>Faenza</w:t>
      </w:r>
      <w:r w:rsidRPr="004804E6">
        <w:rPr>
          <w:rFonts w:cs="Times New Roman"/>
        </w:rPr>
        <w:t xml:space="preserve"> 39, pp. 119-22. </w:t>
      </w:r>
    </w:p>
    <w:p w14:paraId="2FF3F638" w14:textId="77777777" w:rsidR="00FD6040" w:rsidRPr="004804E6" w:rsidRDefault="00FD6040" w:rsidP="001F60A6">
      <w:pPr>
        <w:tabs>
          <w:tab w:val="left" w:pos="-720"/>
        </w:tabs>
        <w:suppressAutoHyphens/>
        <w:jc w:val="both"/>
        <w:rPr>
          <w:rFonts w:cs="Times New Roman"/>
        </w:rPr>
      </w:pPr>
    </w:p>
    <w:p w14:paraId="3D397CF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Olsen Collections 1933. </w:t>
      </w:r>
      <w:r w:rsidRPr="004804E6">
        <w:rPr>
          <w:rFonts w:cs="Times New Roman"/>
          <w:i/>
          <w:iCs/>
        </w:rPr>
        <w:t xml:space="preserve">Ole Olsen's Collections. Reproductions of a Selection of Objects of Art and Paintings from the Collections in </w:t>
      </w:r>
      <w:proofErr w:type="spellStart"/>
      <w:r w:rsidRPr="004804E6">
        <w:rPr>
          <w:rFonts w:cs="Times New Roman"/>
          <w:i/>
          <w:iCs/>
        </w:rPr>
        <w:t>Stengaarden</w:t>
      </w:r>
      <w:proofErr w:type="spellEnd"/>
      <w:r w:rsidRPr="004804E6">
        <w:rPr>
          <w:rFonts w:cs="Times New Roman"/>
          <w:i/>
          <w:iCs/>
        </w:rPr>
        <w:t xml:space="preserve"> at Hellerup Copenhagen. </w:t>
      </w:r>
      <w:r w:rsidRPr="004804E6">
        <w:rPr>
          <w:rFonts w:cs="Times New Roman"/>
        </w:rPr>
        <w:t>Copenhagen.</w:t>
      </w:r>
    </w:p>
    <w:p w14:paraId="617ADEAC" w14:textId="77777777" w:rsidR="00FD6040" w:rsidRPr="004804E6" w:rsidRDefault="00FD6040" w:rsidP="001F60A6">
      <w:pPr>
        <w:tabs>
          <w:tab w:val="left" w:pos="-720"/>
        </w:tabs>
        <w:suppressAutoHyphens/>
        <w:jc w:val="both"/>
        <w:rPr>
          <w:rFonts w:cs="Times New Roman"/>
        </w:rPr>
      </w:pPr>
    </w:p>
    <w:p w14:paraId="41BD645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Olsen sale 1953. </w:t>
      </w:r>
      <w:proofErr w:type="spellStart"/>
      <w:r w:rsidRPr="004804E6">
        <w:rPr>
          <w:rFonts w:cs="Times New Roman"/>
          <w:i/>
          <w:iCs/>
        </w:rPr>
        <w:t>Generaldirektor</w:t>
      </w:r>
      <w:proofErr w:type="spellEnd"/>
      <w:r w:rsidRPr="004804E6">
        <w:rPr>
          <w:rFonts w:cs="Times New Roman"/>
          <w:i/>
          <w:iCs/>
        </w:rPr>
        <w:t xml:space="preserve"> Ole Olsen's </w:t>
      </w:r>
      <w:proofErr w:type="spellStart"/>
      <w:r w:rsidRPr="004804E6">
        <w:rPr>
          <w:rFonts w:cs="Times New Roman"/>
          <w:i/>
          <w:iCs/>
        </w:rPr>
        <w:t>Samlinger</w:t>
      </w:r>
      <w:proofErr w:type="spellEnd"/>
      <w:r w:rsidRPr="004804E6">
        <w:rPr>
          <w:rFonts w:cs="Times New Roman"/>
        </w:rPr>
        <w:t>, Winkel and Magnussen, Copenhagen, 29 April-2 May 1953.</w:t>
      </w:r>
    </w:p>
    <w:p w14:paraId="19C05BF8" w14:textId="77777777" w:rsidR="00FD6040" w:rsidRPr="004804E6" w:rsidRDefault="00FD6040" w:rsidP="001F60A6">
      <w:pPr>
        <w:tabs>
          <w:tab w:val="left" w:pos="-720"/>
        </w:tabs>
        <w:suppressAutoHyphens/>
        <w:jc w:val="both"/>
        <w:rPr>
          <w:rFonts w:cs="Times New Roman"/>
        </w:rPr>
      </w:pPr>
    </w:p>
    <w:p w14:paraId="0394E93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Olson </w:t>
      </w:r>
      <w:r w:rsidRPr="004804E6">
        <w:rPr>
          <w:rFonts w:cs="Times New Roman"/>
          <w:i/>
          <w:iCs/>
        </w:rPr>
        <w:t xml:space="preserve">et al. </w:t>
      </w:r>
      <w:r w:rsidRPr="004804E6">
        <w:rPr>
          <w:rFonts w:cs="Times New Roman"/>
        </w:rPr>
        <w:t xml:space="preserve">2005. Olson, Roberta J.M., Reilly, Patricia L., and Shepherd, Rupert (eds). </w:t>
      </w:r>
      <w:r w:rsidRPr="004804E6">
        <w:rPr>
          <w:rFonts w:cs="Times New Roman"/>
          <w:i/>
          <w:iCs/>
        </w:rPr>
        <w:t xml:space="preserve">The Biography of the Object in Late Medieval and Renaissance Italy. </w:t>
      </w:r>
      <w:r w:rsidRPr="004804E6">
        <w:rPr>
          <w:rFonts w:cs="Times New Roman"/>
        </w:rPr>
        <w:t>Oxford, etc.</w:t>
      </w:r>
    </w:p>
    <w:p w14:paraId="02C31489" w14:textId="77777777" w:rsidR="00FD6040" w:rsidRPr="004804E6" w:rsidRDefault="00FD6040" w:rsidP="001F60A6">
      <w:pPr>
        <w:tabs>
          <w:tab w:val="left" w:pos="-720"/>
        </w:tabs>
        <w:suppressAutoHyphens/>
        <w:jc w:val="both"/>
        <w:rPr>
          <w:rFonts w:cs="Times New Roman"/>
        </w:rPr>
      </w:pPr>
    </w:p>
    <w:p w14:paraId="10F7786E" w14:textId="77777777" w:rsidR="00BA7DC2" w:rsidRPr="004804E6" w:rsidRDefault="00BA7DC2" w:rsidP="001F60A6">
      <w:pPr>
        <w:tabs>
          <w:tab w:val="left" w:pos="-720"/>
        </w:tabs>
        <w:suppressAutoHyphens/>
        <w:jc w:val="both"/>
        <w:rPr>
          <w:rFonts w:cs="Times New Roman"/>
        </w:rPr>
      </w:pPr>
      <w:r w:rsidRPr="004804E6">
        <w:rPr>
          <w:rFonts w:cs="Times New Roman"/>
        </w:rPr>
        <w:t xml:space="preserve">O’Malley 2005. O’Malley, Michelle. </w:t>
      </w:r>
      <w:r w:rsidRPr="004804E6">
        <w:rPr>
          <w:rFonts w:cs="Times New Roman"/>
          <w:i/>
        </w:rPr>
        <w:t xml:space="preserve">The Business of Art. Contracts and the Commissioning Process in Renaissance Italy. </w:t>
      </w:r>
      <w:r w:rsidRPr="004804E6">
        <w:rPr>
          <w:rFonts w:cs="Times New Roman"/>
        </w:rPr>
        <w:t xml:space="preserve"> New Haven and London.</w:t>
      </w:r>
    </w:p>
    <w:p w14:paraId="00D3D155" w14:textId="77777777" w:rsidR="00BA7DC2" w:rsidRPr="004804E6" w:rsidRDefault="00BA7DC2" w:rsidP="001F60A6">
      <w:pPr>
        <w:tabs>
          <w:tab w:val="left" w:pos="-720"/>
        </w:tabs>
        <w:suppressAutoHyphens/>
        <w:jc w:val="both"/>
        <w:rPr>
          <w:rFonts w:cs="Times New Roman"/>
        </w:rPr>
      </w:pPr>
    </w:p>
    <w:p w14:paraId="59126B4A" w14:textId="77777777" w:rsidR="004E0F49" w:rsidRPr="004804E6" w:rsidRDefault="004E0F49" w:rsidP="001F60A6">
      <w:pPr>
        <w:tabs>
          <w:tab w:val="left" w:pos="-720"/>
        </w:tabs>
        <w:suppressAutoHyphens/>
        <w:jc w:val="both"/>
        <w:rPr>
          <w:rFonts w:cs="Times New Roman"/>
        </w:rPr>
      </w:pPr>
      <w:r w:rsidRPr="004804E6">
        <w:rPr>
          <w:rFonts w:cs="Times New Roman"/>
        </w:rPr>
        <w:t xml:space="preserve">O’Malley and Welch 2007. O’Malley, Michelle, and Welch, Evelyn (eds). </w:t>
      </w:r>
      <w:r w:rsidRPr="004804E6">
        <w:rPr>
          <w:rFonts w:cs="Times New Roman"/>
          <w:i/>
        </w:rPr>
        <w:t xml:space="preserve">The Material Renaissance. </w:t>
      </w:r>
      <w:r w:rsidRPr="004804E6">
        <w:rPr>
          <w:rFonts w:cs="Times New Roman"/>
        </w:rPr>
        <w:t>Manchester.</w:t>
      </w:r>
    </w:p>
    <w:p w14:paraId="32AAE5AE" w14:textId="77777777" w:rsidR="004E0F49" w:rsidRPr="004804E6" w:rsidRDefault="004E0F49" w:rsidP="001F60A6">
      <w:pPr>
        <w:tabs>
          <w:tab w:val="left" w:pos="-720"/>
        </w:tabs>
        <w:suppressAutoHyphens/>
        <w:jc w:val="both"/>
        <w:rPr>
          <w:rFonts w:cs="Times New Roman"/>
        </w:rPr>
      </w:pPr>
    </w:p>
    <w:p w14:paraId="613A037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Oman 1962. Oman, Charles. </w:t>
      </w:r>
      <w:r w:rsidRPr="004804E6">
        <w:rPr>
          <w:rFonts w:cs="Times New Roman"/>
          <w:i/>
          <w:iCs/>
        </w:rPr>
        <w:t xml:space="preserve">Italian Secular Silver. </w:t>
      </w:r>
      <w:r w:rsidRPr="004804E6">
        <w:rPr>
          <w:rFonts w:cs="Times New Roman"/>
        </w:rPr>
        <w:t>Victoria and Albert Museum Small Picture Book 57, London.</w:t>
      </w:r>
    </w:p>
    <w:p w14:paraId="09A3384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55B3E6E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Oman 1968. Oman, Charles. </w:t>
      </w:r>
      <w:r w:rsidRPr="004804E6">
        <w:rPr>
          <w:rFonts w:cs="Times New Roman"/>
          <w:i/>
          <w:iCs/>
        </w:rPr>
        <w:t xml:space="preserve">The Golden Age of Hispanic Silver. </w:t>
      </w:r>
      <w:r w:rsidRPr="004804E6">
        <w:rPr>
          <w:rFonts w:cs="Times New Roman"/>
        </w:rPr>
        <w:t>Victoria and Albert Museum, London.</w:t>
      </w:r>
    </w:p>
    <w:p w14:paraId="71ADC1DF" w14:textId="77777777" w:rsidR="00FD6040" w:rsidRPr="004804E6" w:rsidRDefault="00FD6040" w:rsidP="001F60A6">
      <w:pPr>
        <w:tabs>
          <w:tab w:val="left" w:pos="-720"/>
        </w:tabs>
        <w:suppressAutoHyphens/>
        <w:jc w:val="both"/>
        <w:rPr>
          <w:rFonts w:cs="Times New Roman"/>
        </w:rPr>
      </w:pPr>
    </w:p>
    <w:p w14:paraId="31F36A5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Oost and Veeckman 2002. Oost, Tony, and Veeckman, Johan. “Majolica in Antwerp: the archaeological evidence”, in Veeckman 2002, pp. 51-68. </w:t>
      </w:r>
    </w:p>
    <w:p w14:paraId="62428B40" w14:textId="77777777" w:rsidR="00FD6040" w:rsidRPr="004804E6" w:rsidRDefault="00FD6040" w:rsidP="001F60A6">
      <w:pPr>
        <w:tabs>
          <w:tab w:val="left" w:pos="-720"/>
        </w:tabs>
        <w:suppressAutoHyphens/>
        <w:jc w:val="both"/>
        <w:rPr>
          <w:rFonts w:cs="Times New Roman"/>
        </w:rPr>
      </w:pPr>
    </w:p>
    <w:p w14:paraId="2DE510A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Oppenheim sale 1936. </w:t>
      </w:r>
      <w:proofErr w:type="spellStart"/>
      <w:r w:rsidRPr="004804E6">
        <w:rPr>
          <w:rFonts w:cs="Times New Roman"/>
          <w:i/>
          <w:iCs/>
        </w:rPr>
        <w:t>Sammlung</w:t>
      </w:r>
      <w:proofErr w:type="spellEnd"/>
      <w:r w:rsidRPr="004804E6">
        <w:rPr>
          <w:rFonts w:cs="Times New Roman"/>
          <w:i/>
          <w:iCs/>
        </w:rPr>
        <w:t xml:space="preserve"> Frau Margarete Oppenheim</w:t>
      </w:r>
      <w:r w:rsidRPr="004804E6">
        <w:rPr>
          <w:rFonts w:cs="Times New Roman"/>
        </w:rPr>
        <w:t>, Böhler, Munich, 18-22 May 1936.</w:t>
      </w:r>
    </w:p>
    <w:p w14:paraId="47BDDBC5" w14:textId="77777777" w:rsidR="00FD6040" w:rsidRPr="004804E6" w:rsidRDefault="00FD6040" w:rsidP="001F60A6">
      <w:pPr>
        <w:tabs>
          <w:tab w:val="left" w:pos="-720"/>
        </w:tabs>
        <w:suppressAutoHyphens/>
        <w:jc w:val="both"/>
        <w:rPr>
          <w:rFonts w:cs="Times New Roman"/>
        </w:rPr>
      </w:pPr>
    </w:p>
    <w:p w14:paraId="59A4F85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Oppenheimer sale 1936. </w:t>
      </w:r>
      <w:r w:rsidRPr="004804E6">
        <w:rPr>
          <w:rFonts w:cs="Times New Roman"/>
          <w:i/>
          <w:iCs/>
        </w:rPr>
        <w:t xml:space="preserve">Catalogue of the highly important Collection... formed by the late Henry Oppenheimer, </w:t>
      </w:r>
      <w:proofErr w:type="spellStart"/>
      <w:r w:rsidRPr="004804E6">
        <w:rPr>
          <w:rFonts w:cs="Times New Roman"/>
          <w:i/>
          <w:iCs/>
        </w:rPr>
        <w:t>Esq.</w:t>
      </w:r>
      <w:proofErr w:type="spellEnd"/>
      <w:r w:rsidRPr="004804E6">
        <w:rPr>
          <w:rFonts w:cs="Times New Roman"/>
        </w:rPr>
        <w:t>, Christie's, London, 15-17 July 1936.</w:t>
      </w:r>
    </w:p>
    <w:p w14:paraId="28D92C41" w14:textId="77777777" w:rsidR="00ED56F4" w:rsidRPr="004804E6" w:rsidRDefault="00ED56F4" w:rsidP="001F60A6">
      <w:pPr>
        <w:tabs>
          <w:tab w:val="left" w:pos="-720"/>
        </w:tabs>
        <w:suppressAutoHyphens/>
        <w:jc w:val="both"/>
        <w:rPr>
          <w:rFonts w:cs="Times New Roman"/>
        </w:rPr>
      </w:pPr>
    </w:p>
    <w:p w14:paraId="2E8387FD" w14:textId="77777777" w:rsidR="00ED56F4" w:rsidRPr="004804E6" w:rsidRDefault="00ED56F4" w:rsidP="001F60A6">
      <w:pPr>
        <w:tabs>
          <w:tab w:val="left" w:pos="-720"/>
        </w:tabs>
        <w:suppressAutoHyphens/>
        <w:jc w:val="both"/>
        <w:rPr>
          <w:rFonts w:cs="Times New Roman"/>
        </w:rPr>
      </w:pPr>
      <w:r w:rsidRPr="004804E6">
        <w:rPr>
          <w:rFonts w:cs="Times New Roman"/>
        </w:rPr>
        <w:t xml:space="preserve">[Baron Albrt </w:t>
      </w:r>
      <w:proofErr w:type="spellStart"/>
      <w:r w:rsidRPr="004804E6">
        <w:rPr>
          <w:rFonts w:cs="Times New Roman"/>
        </w:rPr>
        <w:t>Oppenhem</w:t>
      </w:r>
      <w:proofErr w:type="spellEnd"/>
      <w:r w:rsidRPr="004804E6">
        <w:rPr>
          <w:rFonts w:cs="Times New Roman"/>
        </w:rPr>
        <w:t xml:space="preserve"> collection. See </w:t>
      </w:r>
      <w:proofErr w:type="spellStart"/>
      <w:r w:rsidRPr="004804E6">
        <w:rPr>
          <w:rFonts w:cs="Times New Roman"/>
        </w:rPr>
        <w:t>Molinier</w:t>
      </w:r>
      <w:proofErr w:type="spellEnd"/>
      <w:r w:rsidRPr="004804E6">
        <w:rPr>
          <w:rFonts w:cs="Times New Roman"/>
        </w:rPr>
        <w:t xml:space="preserve"> 1904B.]</w:t>
      </w:r>
    </w:p>
    <w:p w14:paraId="0704CE9A" w14:textId="77777777" w:rsidR="00FD6040" w:rsidRPr="004804E6" w:rsidRDefault="00FD6040" w:rsidP="001F60A6">
      <w:pPr>
        <w:tabs>
          <w:tab w:val="left" w:pos="-720"/>
        </w:tabs>
        <w:suppressAutoHyphens/>
        <w:jc w:val="both"/>
        <w:rPr>
          <w:rFonts w:cs="Times New Roman"/>
        </w:rPr>
      </w:pPr>
    </w:p>
    <w:p w14:paraId="5E76ADA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Orlowski Collection 1834. </w:t>
      </w:r>
      <w:r w:rsidRPr="004804E6">
        <w:rPr>
          <w:rFonts w:cs="Times New Roman"/>
          <w:i/>
          <w:iCs/>
        </w:rPr>
        <w:t xml:space="preserve">Catalogue of Ancient </w:t>
      </w:r>
      <w:proofErr w:type="spellStart"/>
      <w:r w:rsidRPr="004804E6">
        <w:rPr>
          <w:rFonts w:cs="Times New Roman"/>
          <w:i/>
          <w:iCs/>
        </w:rPr>
        <w:t>fayence</w:t>
      </w:r>
      <w:proofErr w:type="spellEnd"/>
      <w:r w:rsidRPr="004804E6">
        <w:rPr>
          <w:rFonts w:cs="Times New Roman"/>
          <w:i/>
          <w:iCs/>
        </w:rPr>
        <w:t xml:space="preserve"> of the late Orlowski</w:t>
      </w:r>
      <w:r w:rsidRPr="004804E6">
        <w:rPr>
          <w:rFonts w:cs="Times New Roman"/>
        </w:rPr>
        <w:t xml:space="preserve">. Saint Petersburg. [cited in </w:t>
      </w:r>
      <w:proofErr w:type="spellStart"/>
      <w:r w:rsidRPr="004804E6">
        <w:rPr>
          <w:rFonts w:cs="Times New Roman"/>
        </w:rPr>
        <w:t>Montferrand</w:t>
      </w:r>
      <w:proofErr w:type="spellEnd"/>
      <w:r w:rsidRPr="004804E6">
        <w:rPr>
          <w:rFonts w:cs="Times New Roman"/>
        </w:rPr>
        <w:t xml:space="preserve"> Collection 1859 as source for most of </w:t>
      </w:r>
      <w:proofErr w:type="spellStart"/>
      <w:r w:rsidRPr="004804E6">
        <w:rPr>
          <w:rFonts w:cs="Times New Roman"/>
        </w:rPr>
        <w:t>Montferrand</w:t>
      </w:r>
      <w:proofErr w:type="spellEnd"/>
      <w:r w:rsidRPr="004804E6">
        <w:rPr>
          <w:rFonts w:cs="Times New Roman"/>
        </w:rPr>
        <w:t xml:space="preserve"> collection. Not seen. Not in V&amp;A or BL or Wallace or MMA or Louvre]</w:t>
      </w:r>
    </w:p>
    <w:p w14:paraId="09F1CDD9" w14:textId="77777777" w:rsidR="00FD6040" w:rsidRPr="004804E6" w:rsidRDefault="00FD6040" w:rsidP="001F60A6">
      <w:pPr>
        <w:tabs>
          <w:tab w:val="left" w:pos="-720"/>
        </w:tabs>
        <w:suppressAutoHyphens/>
        <w:jc w:val="both"/>
        <w:rPr>
          <w:rFonts w:cs="Times New Roman"/>
        </w:rPr>
      </w:pPr>
      <w:r w:rsidRPr="004804E6">
        <w:rPr>
          <w:rFonts w:cs="Times New Roman"/>
        </w:rPr>
        <w:t>[</w:t>
      </w:r>
      <w:proofErr w:type="spellStart"/>
      <w:r w:rsidRPr="004804E6">
        <w:rPr>
          <w:rFonts w:cs="Times New Roman"/>
        </w:rPr>
        <w:t>cf</w:t>
      </w:r>
      <w:proofErr w:type="spellEnd"/>
      <w:r w:rsidRPr="004804E6">
        <w:rPr>
          <w:rFonts w:cs="Times New Roman"/>
        </w:rPr>
        <w:t xml:space="preserve"> the </w:t>
      </w:r>
      <w:proofErr w:type="spellStart"/>
      <w:r w:rsidRPr="004804E6">
        <w:rPr>
          <w:rFonts w:cs="Times New Roman"/>
        </w:rPr>
        <w:t>exhib</w:t>
      </w:r>
      <w:proofErr w:type="spellEnd"/>
      <w:r w:rsidRPr="004804E6">
        <w:rPr>
          <w:rFonts w:cs="Times New Roman"/>
        </w:rPr>
        <w:t xml:space="preserve">. cat., Warsaw 1957, on the painter Alexander </w:t>
      </w:r>
      <w:proofErr w:type="spellStart"/>
      <w:r w:rsidRPr="004804E6">
        <w:rPr>
          <w:rFonts w:cs="Times New Roman"/>
        </w:rPr>
        <w:t>Orlovski</w:t>
      </w:r>
      <w:proofErr w:type="spellEnd"/>
      <w:r w:rsidRPr="004804E6">
        <w:rPr>
          <w:rFonts w:cs="Times New Roman"/>
        </w:rPr>
        <w:t xml:space="preserve">, BL X429/11517; is this the same man? nothing about him collecting maiolica in </w:t>
      </w:r>
      <w:proofErr w:type="spellStart"/>
      <w:r w:rsidRPr="004804E6">
        <w:rPr>
          <w:rFonts w:cs="Times New Roman"/>
        </w:rPr>
        <w:t>exhib</w:t>
      </w:r>
      <w:proofErr w:type="spellEnd"/>
      <w:r w:rsidRPr="004804E6">
        <w:rPr>
          <w:rFonts w:cs="Times New Roman"/>
        </w:rPr>
        <w:t>.]</w:t>
      </w:r>
    </w:p>
    <w:p w14:paraId="1C72A4F2" w14:textId="77777777" w:rsidR="00FD6040" w:rsidRPr="004804E6" w:rsidRDefault="00FD6040" w:rsidP="001F60A6">
      <w:pPr>
        <w:tabs>
          <w:tab w:val="left" w:pos="-720"/>
        </w:tabs>
        <w:suppressAutoHyphens/>
        <w:jc w:val="both"/>
        <w:rPr>
          <w:rFonts w:cs="Times New Roman"/>
        </w:rPr>
      </w:pPr>
    </w:p>
    <w:p w14:paraId="752EAAB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Orsini and </w:t>
      </w:r>
      <w:proofErr w:type="spellStart"/>
      <w:r w:rsidRPr="004804E6">
        <w:rPr>
          <w:rFonts w:cs="Times New Roman"/>
        </w:rPr>
        <w:t>Bettoja</w:t>
      </w:r>
      <w:proofErr w:type="spellEnd"/>
      <w:r w:rsidRPr="004804E6">
        <w:rPr>
          <w:rFonts w:cs="Times New Roman"/>
        </w:rPr>
        <w:t xml:space="preserve"> 2002. Orsini, Filippo, and </w:t>
      </w:r>
      <w:proofErr w:type="spellStart"/>
      <w:r w:rsidRPr="004804E6">
        <w:rPr>
          <w:rFonts w:cs="Times New Roman"/>
        </w:rPr>
        <w:t>Bettoja</w:t>
      </w:r>
      <w:proofErr w:type="spellEnd"/>
      <w:r w:rsidRPr="004804E6">
        <w:rPr>
          <w:rFonts w:cs="Times New Roman"/>
        </w:rPr>
        <w:t xml:space="preserve">, </w:t>
      </w:r>
      <w:proofErr w:type="spellStart"/>
      <w:r w:rsidRPr="004804E6">
        <w:rPr>
          <w:rFonts w:cs="Times New Roman"/>
        </w:rPr>
        <w:t>Maurizio.“Lo</w:t>
      </w:r>
      <w:proofErr w:type="spellEnd"/>
      <w:r w:rsidRPr="004804E6">
        <w:rPr>
          <w:rFonts w:cs="Times New Roman"/>
        </w:rPr>
        <w:t xml:space="preserve"> </w:t>
      </w:r>
      <w:proofErr w:type="spellStart"/>
      <w:r w:rsidRPr="004804E6">
        <w:rPr>
          <w:rFonts w:cs="Times New Roman"/>
        </w:rPr>
        <w:t>stemmario</w:t>
      </w:r>
      <w:proofErr w:type="spellEnd"/>
      <w:r w:rsidRPr="004804E6">
        <w:rPr>
          <w:rFonts w:cs="Times New Roman"/>
        </w:rPr>
        <w:t xml:space="preserve"> </w:t>
      </w:r>
      <w:proofErr w:type="spellStart"/>
      <w:r w:rsidRPr="004804E6">
        <w:rPr>
          <w:rFonts w:cs="Times New Roman"/>
        </w:rPr>
        <w:t>Cartari</w:t>
      </w:r>
      <w:proofErr w:type="spellEnd"/>
      <w:r w:rsidRPr="004804E6">
        <w:rPr>
          <w:rFonts w:cs="Times New Roman"/>
        </w:rPr>
        <w:t xml:space="preserve"> </w:t>
      </w:r>
      <w:proofErr w:type="spellStart"/>
      <w:r w:rsidRPr="004804E6">
        <w:rPr>
          <w:rFonts w:cs="Times New Roman"/>
        </w:rPr>
        <w:t>dell’Archivio</w:t>
      </w:r>
      <w:proofErr w:type="spellEnd"/>
      <w:r w:rsidRPr="004804E6">
        <w:rPr>
          <w:rFonts w:cs="Times New Roman"/>
        </w:rPr>
        <w:t xml:space="preserve"> </w:t>
      </w:r>
      <w:proofErr w:type="spellStart"/>
      <w:r w:rsidRPr="004804E6">
        <w:rPr>
          <w:rFonts w:cs="Times New Roman"/>
        </w:rPr>
        <w:t>dell’Opera</w:t>
      </w:r>
      <w:proofErr w:type="spellEnd"/>
      <w:r w:rsidRPr="004804E6">
        <w:rPr>
          <w:rFonts w:cs="Times New Roman"/>
        </w:rPr>
        <w:t xml:space="preserve"> del Duomo di Orvieto”, </w:t>
      </w:r>
      <w:r w:rsidRPr="004804E6">
        <w:rPr>
          <w:rFonts w:cs="Times New Roman"/>
          <w:i/>
          <w:iCs/>
        </w:rPr>
        <w:t xml:space="preserve">Bollettino </w:t>
      </w:r>
      <w:proofErr w:type="spellStart"/>
      <w:r w:rsidRPr="004804E6">
        <w:rPr>
          <w:rFonts w:cs="Times New Roman"/>
          <w:i/>
          <w:iCs/>
        </w:rPr>
        <w:t>Istituto</w:t>
      </w:r>
      <w:proofErr w:type="spellEnd"/>
      <w:r w:rsidRPr="004804E6">
        <w:rPr>
          <w:rFonts w:cs="Times New Roman"/>
          <w:i/>
          <w:iCs/>
        </w:rPr>
        <w:t xml:space="preserve"> </w:t>
      </w:r>
      <w:proofErr w:type="spellStart"/>
      <w:r w:rsidRPr="004804E6">
        <w:rPr>
          <w:rFonts w:cs="Times New Roman"/>
          <w:i/>
          <w:iCs/>
        </w:rPr>
        <w:t>Storico</w:t>
      </w:r>
      <w:proofErr w:type="spellEnd"/>
      <w:r w:rsidRPr="004804E6">
        <w:rPr>
          <w:rFonts w:cs="Times New Roman"/>
          <w:i/>
          <w:iCs/>
        </w:rPr>
        <w:t xml:space="preserve"> </w:t>
      </w:r>
      <w:proofErr w:type="spellStart"/>
      <w:r w:rsidRPr="004804E6">
        <w:rPr>
          <w:rFonts w:cs="Times New Roman"/>
          <w:i/>
          <w:iCs/>
        </w:rPr>
        <w:t>Artistico</w:t>
      </w:r>
      <w:proofErr w:type="spellEnd"/>
      <w:r w:rsidRPr="004804E6">
        <w:rPr>
          <w:rFonts w:cs="Times New Roman"/>
          <w:i/>
          <w:iCs/>
        </w:rPr>
        <w:t xml:space="preserve"> </w:t>
      </w:r>
      <w:proofErr w:type="spellStart"/>
      <w:r w:rsidRPr="004804E6">
        <w:rPr>
          <w:rFonts w:cs="Times New Roman"/>
          <w:i/>
          <w:iCs/>
        </w:rPr>
        <w:t>Orvietano</w:t>
      </w:r>
      <w:proofErr w:type="spellEnd"/>
      <w:r w:rsidRPr="004804E6">
        <w:rPr>
          <w:rFonts w:cs="Times New Roman"/>
          <w:i/>
          <w:iCs/>
        </w:rPr>
        <w:t xml:space="preserve"> </w:t>
      </w:r>
      <w:r w:rsidRPr="004804E6">
        <w:rPr>
          <w:rFonts w:cs="Times New Roman"/>
        </w:rPr>
        <w:t xml:space="preserve">50-57 (for 1994-2001, but 2002), pp. 501-53. </w:t>
      </w:r>
    </w:p>
    <w:p w14:paraId="1A57D6F2" w14:textId="77777777" w:rsidR="00FD6040" w:rsidRPr="004804E6" w:rsidRDefault="00FD6040" w:rsidP="001F60A6">
      <w:pPr>
        <w:tabs>
          <w:tab w:val="left" w:pos="-720"/>
        </w:tabs>
        <w:suppressAutoHyphens/>
        <w:jc w:val="both"/>
        <w:rPr>
          <w:rFonts w:cs="Times New Roman"/>
        </w:rPr>
      </w:pPr>
    </w:p>
    <w:p w14:paraId="36DDB8B0" w14:textId="77777777" w:rsidR="00FD6040" w:rsidRPr="004804E6" w:rsidRDefault="00FD6040" w:rsidP="001F60A6">
      <w:pPr>
        <w:tabs>
          <w:tab w:val="left" w:pos="-720"/>
        </w:tabs>
        <w:suppressAutoHyphens/>
        <w:jc w:val="both"/>
        <w:rPr>
          <w:rFonts w:cs="Times New Roman"/>
        </w:rPr>
      </w:pPr>
      <w:bookmarkStart w:id="339" w:name="_Hlk87432788"/>
      <w:r w:rsidRPr="004804E6">
        <w:rPr>
          <w:rFonts w:cs="Times New Roman"/>
        </w:rPr>
        <w:t xml:space="preserve">Orvieto 1985.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orvietana</w:t>
      </w:r>
      <w:proofErr w:type="spellEnd"/>
      <w:r w:rsidRPr="004804E6">
        <w:rPr>
          <w:rFonts w:cs="Times New Roman"/>
          <w:i/>
          <w:iCs/>
        </w:rPr>
        <w:t xml:space="preserve"> del </w:t>
      </w:r>
      <w:proofErr w:type="spellStart"/>
      <w:r w:rsidRPr="004804E6">
        <w:rPr>
          <w:rFonts w:cs="Times New Roman"/>
          <w:i/>
          <w:iCs/>
        </w:rPr>
        <w:t>medioevo</w:t>
      </w:r>
      <w:proofErr w:type="spellEnd"/>
      <w:r w:rsidRPr="004804E6">
        <w:rPr>
          <w:rFonts w:cs="Times New Roman"/>
        </w:rPr>
        <w:t xml:space="preserve">. </w:t>
      </w:r>
      <w:r w:rsidRPr="004804E6">
        <w:rPr>
          <w:rFonts w:cs="Times New Roman"/>
          <w:i/>
          <w:iCs/>
        </w:rPr>
        <w:t>I “</w:t>
      </w:r>
      <w:proofErr w:type="spellStart"/>
      <w:r w:rsidRPr="004804E6">
        <w:rPr>
          <w:rFonts w:cs="Times New Roman"/>
          <w:i/>
          <w:iCs/>
        </w:rPr>
        <w:t>butti</w:t>
      </w:r>
      <w:proofErr w:type="spellEnd"/>
      <w:r w:rsidRPr="004804E6">
        <w:rPr>
          <w:rFonts w:cs="Times New Roman"/>
          <w:i/>
          <w:iCs/>
        </w:rPr>
        <w:t xml:space="preserve">” di </w:t>
      </w:r>
      <w:proofErr w:type="spellStart"/>
      <w:r w:rsidRPr="004804E6">
        <w:rPr>
          <w:rFonts w:cs="Times New Roman"/>
          <w:i/>
          <w:iCs/>
        </w:rPr>
        <w:t>Palazzetto</w:t>
      </w:r>
      <w:proofErr w:type="spellEnd"/>
      <w:r w:rsidRPr="004804E6">
        <w:rPr>
          <w:rFonts w:cs="Times New Roman"/>
          <w:i/>
          <w:iCs/>
        </w:rPr>
        <w:t xml:space="preserve"> Faina: un </w:t>
      </w:r>
      <w:proofErr w:type="spellStart"/>
      <w:r w:rsidRPr="004804E6">
        <w:rPr>
          <w:rFonts w:cs="Times New Roman"/>
          <w:i/>
          <w:iCs/>
        </w:rPr>
        <w:t>intervento</w:t>
      </w:r>
      <w:proofErr w:type="spellEnd"/>
      <w:r w:rsidRPr="004804E6">
        <w:rPr>
          <w:rFonts w:cs="Times New Roman"/>
          <w:i/>
          <w:iCs/>
        </w:rPr>
        <w:t xml:space="preserve"> di </w:t>
      </w:r>
      <w:proofErr w:type="spellStart"/>
      <w:r w:rsidRPr="004804E6">
        <w:rPr>
          <w:rFonts w:cs="Times New Roman"/>
          <w:i/>
          <w:iCs/>
        </w:rPr>
        <w:t>archeologia</w:t>
      </w:r>
      <w:proofErr w:type="spellEnd"/>
      <w:r w:rsidRPr="004804E6">
        <w:rPr>
          <w:rFonts w:cs="Times New Roman"/>
          <w:i/>
          <w:iCs/>
        </w:rPr>
        <w:t xml:space="preserve"> </w:t>
      </w:r>
      <w:proofErr w:type="spellStart"/>
      <w:r w:rsidRPr="004804E6">
        <w:rPr>
          <w:rFonts w:cs="Times New Roman"/>
          <w:i/>
          <w:iCs/>
        </w:rPr>
        <w:t>urbana</w:t>
      </w:r>
      <w:proofErr w:type="spellEnd"/>
      <w:r w:rsidRPr="004804E6">
        <w:rPr>
          <w:rFonts w:cs="Times New Roman"/>
          <w:i/>
          <w:iCs/>
        </w:rPr>
        <w:t xml:space="preserve">. </w:t>
      </w:r>
      <w:proofErr w:type="spellStart"/>
      <w:r w:rsidRPr="004804E6">
        <w:rPr>
          <w:rFonts w:cs="Times New Roman"/>
        </w:rPr>
        <w:t>Exhib</w:t>
      </w:r>
      <w:proofErr w:type="spellEnd"/>
      <w:r w:rsidRPr="004804E6">
        <w:rPr>
          <w:rFonts w:cs="Times New Roman"/>
        </w:rPr>
        <w:t>. cat., Orvieto.</w:t>
      </w:r>
    </w:p>
    <w:bookmarkEnd w:id="339"/>
    <w:p w14:paraId="7303094F" w14:textId="77777777" w:rsidR="00FD6040" w:rsidRPr="004804E6" w:rsidRDefault="00FD6040" w:rsidP="001F60A6">
      <w:pPr>
        <w:tabs>
          <w:tab w:val="left" w:pos="-720"/>
        </w:tabs>
        <w:suppressAutoHyphens/>
        <w:jc w:val="both"/>
        <w:rPr>
          <w:rFonts w:cs="Times New Roman"/>
        </w:rPr>
      </w:pPr>
    </w:p>
    <w:p w14:paraId="5688FF9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Osaka 2001-2. </w:t>
      </w:r>
      <w:proofErr w:type="spellStart"/>
      <w:r w:rsidRPr="004804E6">
        <w:rPr>
          <w:rFonts w:cs="Times New Roman"/>
          <w:i/>
          <w:iCs/>
        </w:rPr>
        <w:t>Capolavori</w:t>
      </w:r>
      <w:proofErr w:type="spellEnd"/>
      <w:r w:rsidRPr="004804E6">
        <w:rPr>
          <w:rFonts w:cs="Times New Roman"/>
          <w:i/>
          <w:iCs/>
        </w:rPr>
        <w:t xml:space="preserve"> di Maiolica </w:t>
      </w:r>
      <w:proofErr w:type="spellStart"/>
      <w:r w:rsidRPr="004804E6">
        <w:rPr>
          <w:rFonts w:cs="Times New Roman"/>
          <w:i/>
          <w:iCs/>
        </w:rPr>
        <w:t>Italiana</w:t>
      </w:r>
      <w:proofErr w:type="spellEnd"/>
      <w:r w:rsidRPr="004804E6">
        <w:rPr>
          <w:rFonts w:cs="Times New Roman"/>
          <w:i/>
          <w:iCs/>
        </w:rPr>
        <w:t xml:space="preserve"> dal Museo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Ceramiche</w:t>
      </w:r>
      <w:proofErr w:type="spellEnd"/>
      <w:r w:rsidRPr="004804E6">
        <w:rPr>
          <w:rFonts w:cs="Times New Roman"/>
          <w:i/>
          <w:iCs/>
        </w:rPr>
        <w:t xml:space="preserve"> in Faenza</w:t>
      </w:r>
      <w:r w:rsidRPr="004804E6">
        <w:rPr>
          <w:rFonts w:cs="Times New Roman"/>
        </w:rPr>
        <w:t xml:space="preserve">. </w:t>
      </w:r>
      <w:proofErr w:type="spellStart"/>
      <w:r w:rsidRPr="004804E6">
        <w:rPr>
          <w:rFonts w:cs="Times New Roman"/>
        </w:rPr>
        <w:t>Exhib</w:t>
      </w:r>
      <w:proofErr w:type="spellEnd"/>
      <w:r w:rsidRPr="004804E6">
        <w:rPr>
          <w:rFonts w:cs="Times New Roman"/>
        </w:rPr>
        <w:t>. cat., Osaka and other venues in Japan, 2001-2.</w:t>
      </w:r>
    </w:p>
    <w:p w14:paraId="60C1AF8C" w14:textId="77777777" w:rsidR="00FD6040" w:rsidRPr="004804E6" w:rsidRDefault="00FD6040" w:rsidP="001F60A6">
      <w:pPr>
        <w:tabs>
          <w:tab w:val="left" w:pos="-720"/>
        </w:tabs>
        <w:suppressAutoHyphens/>
        <w:jc w:val="both"/>
        <w:rPr>
          <w:rFonts w:cs="Times New Roman"/>
        </w:rPr>
      </w:pPr>
    </w:p>
    <w:p w14:paraId="0178857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Osborne 2003. Osborne, June. </w:t>
      </w:r>
      <w:r w:rsidRPr="004804E6">
        <w:rPr>
          <w:rFonts w:cs="Times New Roman"/>
          <w:i/>
          <w:iCs/>
        </w:rPr>
        <w:t xml:space="preserve">Urbino. The Story of a Renaissance City. </w:t>
      </w:r>
      <w:r w:rsidRPr="004804E6">
        <w:rPr>
          <w:rFonts w:cs="Times New Roman"/>
        </w:rPr>
        <w:t>London.</w:t>
      </w:r>
    </w:p>
    <w:p w14:paraId="07A43C5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42AC560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Ostergard 2001. Ostergard, Derek (ed.). </w:t>
      </w:r>
      <w:r w:rsidRPr="004804E6">
        <w:rPr>
          <w:rFonts w:cs="Times New Roman"/>
          <w:i/>
          <w:iCs/>
        </w:rPr>
        <w:t>William Beckford, 1760-1844: an eye for the magnificent</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Bard Graduate </w:t>
      </w:r>
      <w:proofErr w:type="spellStart"/>
      <w:r w:rsidRPr="004804E6">
        <w:rPr>
          <w:rFonts w:cs="Times New Roman"/>
        </w:rPr>
        <w:t>Center</w:t>
      </w:r>
      <w:proofErr w:type="spellEnd"/>
      <w:r w:rsidRPr="004804E6">
        <w:rPr>
          <w:rFonts w:cs="Times New Roman"/>
        </w:rPr>
        <w:t>, New York.</w:t>
      </w:r>
    </w:p>
    <w:p w14:paraId="686C8618" w14:textId="77777777" w:rsidR="00FD6040" w:rsidRPr="004804E6" w:rsidRDefault="00FD6040" w:rsidP="001F60A6">
      <w:pPr>
        <w:tabs>
          <w:tab w:val="left" w:pos="-720"/>
        </w:tabs>
        <w:suppressAutoHyphens/>
        <w:jc w:val="both"/>
        <w:rPr>
          <w:rFonts w:cs="Times New Roman"/>
        </w:rPr>
      </w:pPr>
    </w:p>
    <w:p w14:paraId="26613683" w14:textId="77777777" w:rsidR="00B371FB" w:rsidRPr="004804E6" w:rsidRDefault="00B371FB" w:rsidP="001F60A6">
      <w:pPr>
        <w:tabs>
          <w:tab w:val="left" w:pos="-720"/>
        </w:tabs>
        <w:suppressAutoHyphens/>
        <w:jc w:val="both"/>
        <w:rPr>
          <w:rFonts w:cs="Times New Roman"/>
        </w:rPr>
      </w:pPr>
      <w:proofErr w:type="spellStart"/>
      <w:r w:rsidRPr="004804E6">
        <w:rPr>
          <w:rFonts w:cs="Times New Roman"/>
        </w:rPr>
        <w:lastRenderedPageBreak/>
        <w:t>Ottomeyer</w:t>
      </w:r>
      <w:proofErr w:type="spellEnd"/>
      <w:r w:rsidRPr="004804E6">
        <w:rPr>
          <w:rFonts w:cs="Times New Roman"/>
        </w:rPr>
        <w:t xml:space="preserve"> 2004. </w:t>
      </w:r>
      <w:proofErr w:type="spellStart"/>
      <w:r w:rsidRPr="004804E6">
        <w:rPr>
          <w:rFonts w:cs="Times New Roman"/>
        </w:rPr>
        <w:t>Ottomeyer</w:t>
      </w:r>
      <w:proofErr w:type="spellEnd"/>
      <w:r w:rsidRPr="004804E6">
        <w:rPr>
          <w:rFonts w:cs="Times New Roman"/>
        </w:rPr>
        <w:t xml:space="preserve">, Hans. “Les salles à manger de la residence de Munich et </w:t>
      </w:r>
      <w:proofErr w:type="spellStart"/>
      <w:r w:rsidRPr="004804E6">
        <w:rPr>
          <w:rFonts w:cs="Times New Roman"/>
        </w:rPr>
        <w:t>leur</w:t>
      </w:r>
      <w:proofErr w:type="spellEnd"/>
      <w:r w:rsidRPr="004804E6">
        <w:rPr>
          <w:rFonts w:cs="Times New Roman"/>
        </w:rPr>
        <w:t xml:space="preserve"> disposition”, in </w:t>
      </w:r>
      <w:r w:rsidRPr="004804E6">
        <w:rPr>
          <w:rFonts w:cs="Times New Roman"/>
          <w:i/>
        </w:rPr>
        <w:t xml:space="preserve">Tables royales et </w:t>
      </w:r>
      <w:proofErr w:type="spellStart"/>
      <w:r w:rsidRPr="004804E6">
        <w:rPr>
          <w:rFonts w:cs="Times New Roman"/>
          <w:i/>
        </w:rPr>
        <w:t>festins</w:t>
      </w:r>
      <w:proofErr w:type="spellEnd"/>
      <w:r w:rsidRPr="004804E6">
        <w:rPr>
          <w:rFonts w:cs="Times New Roman"/>
          <w:i/>
        </w:rPr>
        <w:t xml:space="preserve"> de </w:t>
      </w:r>
      <w:proofErr w:type="spellStart"/>
      <w:r w:rsidRPr="004804E6">
        <w:rPr>
          <w:rFonts w:cs="Times New Roman"/>
          <w:i/>
        </w:rPr>
        <w:t>cour</w:t>
      </w:r>
      <w:proofErr w:type="spellEnd"/>
      <w:r w:rsidRPr="004804E6">
        <w:rPr>
          <w:rFonts w:cs="Times New Roman"/>
          <w:i/>
        </w:rPr>
        <w:t xml:space="preserve"> </w:t>
      </w:r>
      <w:proofErr w:type="spellStart"/>
      <w:r w:rsidRPr="004804E6">
        <w:rPr>
          <w:rFonts w:cs="Times New Roman"/>
          <w:i/>
        </w:rPr>
        <w:t>en</w:t>
      </w:r>
      <w:proofErr w:type="spellEnd"/>
      <w:r w:rsidRPr="004804E6">
        <w:rPr>
          <w:rFonts w:cs="Times New Roman"/>
          <w:i/>
        </w:rPr>
        <w:t xml:space="preserve"> Europe 1661-1789. </w:t>
      </w:r>
      <w:proofErr w:type="spellStart"/>
      <w:r w:rsidRPr="004804E6">
        <w:rPr>
          <w:rFonts w:cs="Times New Roman"/>
          <w:i/>
        </w:rPr>
        <w:t>XIII</w:t>
      </w:r>
      <w:r w:rsidRPr="004804E6">
        <w:rPr>
          <w:rFonts w:cs="Times New Roman"/>
          <w:i/>
          <w:vertAlign w:val="superscript"/>
        </w:rPr>
        <w:t>e</w:t>
      </w:r>
      <w:proofErr w:type="spellEnd"/>
      <w:r w:rsidRPr="004804E6">
        <w:rPr>
          <w:rFonts w:cs="Times New Roman"/>
          <w:i/>
        </w:rPr>
        <w:t xml:space="preserve"> Rencontres de </w:t>
      </w:r>
      <w:proofErr w:type="spellStart"/>
      <w:r w:rsidRPr="004804E6">
        <w:rPr>
          <w:rFonts w:cs="Times New Roman"/>
          <w:i/>
        </w:rPr>
        <w:t>l’École</w:t>
      </w:r>
      <w:proofErr w:type="spellEnd"/>
      <w:r w:rsidRPr="004804E6">
        <w:rPr>
          <w:rFonts w:cs="Times New Roman"/>
          <w:i/>
        </w:rPr>
        <w:t xml:space="preserve"> du Louvre </w:t>
      </w:r>
      <w:r w:rsidRPr="004804E6">
        <w:rPr>
          <w:rFonts w:cs="Times New Roman"/>
        </w:rPr>
        <w:t xml:space="preserve">(Proceedings of the conference at Versailles, 1994), ed. by Catherine </w:t>
      </w:r>
      <w:proofErr w:type="spellStart"/>
      <w:r w:rsidRPr="004804E6">
        <w:rPr>
          <w:rFonts w:cs="Times New Roman"/>
        </w:rPr>
        <w:t>Arminjon</w:t>
      </w:r>
      <w:proofErr w:type="spellEnd"/>
      <w:r w:rsidRPr="004804E6">
        <w:rPr>
          <w:rFonts w:cs="Times New Roman"/>
        </w:rPr>
        <w:t xml:space="preserve"> and </w:t>
      </w:r>
      <w:proofErr w:type="spellStart"/>
      <w:r w:rsidRPr="004804E6">
        <w:rPr>
          <w:rFonts w:cs="Times New Roman"/>
        </w:rPr>
        <w:t>Béatrix</w:t>
      </w:r>
      <w:proofErr w:type="spellEnd"/>
      <w:r w:rsidRPr="004804E6">
        <w:rPr>
          <w:rFonts w:cs="Times New Roman"/>
        </w:rPr>
        <w:t xml:space="preserve"> Saule, Paris, pp. 247-62.</w:t>
      </w:r>
    </w:p>
    <w:p w14:paraId="7A7519BA" w14:textId="77777777" w:rsidR="00B371FB" w:rsidRPr="004804E6" w:rsidRDefault="00B371FB" w:rsidP="001F60A6">
      <w:pPr>
        <w:tabs>
          <w:tab w:val="left" w:pos="-720"/>
        </w:tabs>
        <w:suppressAutoHyphens/>
        <w:jc w:val="both"/>
        <w:rPr>
          <w:rFonts w:cs="Times New Roman"/>
        </w:rPr>
      </w:pPr>
    </w:p>
    <w:p w14:paraId="7968E21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Ovid 1497. </w:t>
      </w:r>
      <w:r w:rsidRPr="004804E6">
        <w:rPr>
          <w:rFonts w:cs="Times New Roman"/>
          <w:i/>
          <w:iCs/>
        </w:rPr>
        <w:t xml:space="preserve">Ovidio </w:t>
      </w:r>
      <w:proofErr w:type="spellStart"/>
      <w:r w:rsidRPr="004804E6">
        <w:rPr>
          <w:rFonts w:cs="Times New Roman"/>
          <w:i/>
          <w:iCs/>
        </w:rPr>
        <w:t>methamorphoseos</w:t>
      </w:r>
      <w:proofErr w:type="spellEnd"/>
      <w:r w:rsidRPr="004804E6">
        <w:rPr>
          <w:rFonts w:cs="Times New Roman"/>
          <w:i/>
          <w:iCs/>
        </w:rPr>
        <w:t xml:space="preserve"> vulgare</w:t>
      </w:r>
      <w:r w:rsidRPr="004804E6">
        <w:rPr>
          <w:rFonts w:cs="Times New Roman"/>
        </w:rPr>
        <w:t xml:space="preserve">, by Giovanni </w:t>
      </w:r>
      <w:proofErr w:type="spellStart"/>
      <w:r w:rsidRPr="004804E6">
        <w:rPr>
          <w:rFonts w:cs="Times New Roman"/>
        </w:rPr>
        <w:t>Bonsignori</w:t>
      </w:r>
      <w:proofErr w:type="spellEnd"/>
      <w:r w:rsidRPr="004804E6">
        <w:rPr>
          <w:rFonts w:cs="Times New Roman"/>
          <w:i/>
          <w:iCs/>
        </w:rPr>
        <w:t xml:space="preserve">. </w:t>
      </w:r>
      <w:r w:rsidRPr="004804E6">
        <w:rPr>
          <w:rFonts w:cs="Times New Roman"/>
        </w:rPr>
        <w:t>Venice.</w:t>
      </w:r>
    </w:p>
    <w:p w14:paraId="47B761F4" w14:textId="77777777" w:rsidR="00FD6040" w:rsidRPr="004804E6" w:rsidRDefault="00FD6040" w:rsidP="001F60A6">
      <w:pPr>
        <w:tabs>
          <w:tab w:val="left" w:pos="-720"/>
        </w:tabs>
        <w:suppressAutoHyphens/>
        <w:jc w:val="both"/>
        <w:rPr>
          <w:rFonts w:cs="Times New Roman"/>
        </w:rPr>
      </w:pPr>
    </w:p>
    <w:p w14:paraId="6135AB6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Ovid 1522. </w:t>
      </w:r>
      <w:r w:rsidRPr="004804E6">
        <w:rPr>
          <w:rFonts w:cs="Times New Roman"/>
          <w:i/>
          <w:iCs/>
        </w:rPr>
        <w:t xml:space="preserve">Tutti </w:t>
      </w:r>
      <w:proofErr w:type="spellStart"/>
      <w:r w:rsidRPr="004804E6">
        <w:rPr>
          <w:rFonts w:cs="Times New Roman"/>
          <w:i/>
          <w:iCs/>
        </w:rPr>
        <w:t>gli</w:t>
      </w:r>
      <w:proofErr w:type="spellEnd"/>
      <w:r w:rsidRPr="004804E6">
        <w:rPr>
          <w:rFonts w:cs="Times New Roman"/>
          <w:i/>
          <w:iCs/>
        </w:rPr>
        <w:t xml:space="preserve"> Libri de Ovidio </w:t>
      </w:r>
      <w:proofErr w:type="spellStart"/>
      <w:r w:rsidRPr="004804E6">
        <w:rPr>
          <w:rFonts w:cs="Times New Roman"/>
          <w:i/>
          <w:iCs/>
        </w:rPr>
        <w:t>Metamorphoseos</w:t>
      </w:r>
      <w:proofErr w:type="spellEnd"/>
      <w:r w:rsidRPr="004804E6">
        <w:rPr>
          <w:rFonts w:cs="Times New Roman"/>
          <w:i/>
          <w:iCs/>
        </w:rPr>
        <w:t xml:space="preserve"> </w:t>
      </w:r>
      <w:proofErr w:type="spellStart"/>
      <w:r w:rsidRPr="004804E6">
        <w:rPr>
          <w:rFonts w:cs="Times New Roman"/>
          <w:i/>
          <w:iCs/>
        </w:rPr>
        <w:t>tradotti</w:t>
      </w:r>
      <w:proofErr w:type="spellEnd"/>
      <w:r w:rsidRPr="004804E6">
        <w:rPr>
          <w:rFonts w:cs="Times New Roman"/>
          <w:i/>
          <w:iCs/>
        </w:rPr>
        <w:t xml:space="preserve"> dal </w:t>
      </w:r>
      <w:proofErr w:type="spellStart"/>
      <w:r w:rsidRPr="004804E6">
        <w:rPr>
          <w:rFonts w:cs="Times New Roman"/>
          <w:i/>
          <w:iCs/>
        </w:rPr>
        <w:t>litteral</w:t>
      </w:r>
      <w:proofErr w:type="spellEnd"/>
      <w:r w:rsidRPr="004804E6">
        <w:rPr>
          <w:rFonts w:cs="Times New Roman"/>
          <w:i/>
          <w:iCs/>
        </w:rPr>
        <w:t xml:space="preserve"> in verso vulgar con le sue </w:t>
      </w:r>
      <w:proofErr w:type="spellStart"/>
      <w:r w:rsidRPr="004804E6">
        <w:rPr>
          <w:rFonts w:cs="Times New Roman"/>
          <w:i/>
          <w:iCs/>
        </w:rPr>
        <w:t>Allegorie</w:t>
      </w:r>
      <w:proofErr w:type="spellEnd"/>
      <w:r w:rsidRPr="004804E6">
        <w:rPr>
          <w:rFonts w:cs="Times New Roman"/>
        </w:rPr>
        <w:t xml:space="preserve">, by Niccolò </w:t>
      </w:r>
      <w:proofErr w:type="spellStart"/>
      <w:r w:rsidRPr="004804E6">
        <w:rPr>
          <w:rFonts w:cs="Times New Roman"/>
        </w:rPr>
        <w:t>degli</w:t>
      </w:r>
      <w:proofErr w:type="spellEnd"/>
      <w:r w:rsidRPr="004804E6">
        <w:rPr>
          <w:rFonts w:cs="Times New Roman"/>
        </w:rPr>
        <w:t xml:space="preserve"> Agostini. Venice.</w:t>
      </w:r>
    </w:p>
    <w:p w14:paraId="62FC64A1" w14:textId="77777777" w:rsidR="00FD6040" w:rsidRPr="004804E6" w:rsidRDefault="00FD6040" w:rsidP="001F60A6">
      <w:pPr>
        <w:tabs>
          <w:tab w:val="left" w:pos="-720"/>
        </w:tabs>
        <w:suppressAutoHyphens/>
        <w:jc w:val="both"/>
        <w:rPr>
          <w:rFonts w:cs="Times New Roman"/>
        </w:rPr>
      </w:pPr>
    </w:p>
    <w:p w14:paraId="07AD5DC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Ozzòla</w:t>
      </w:r>
      <w:proofErr w:type="spellEnd"/>
      <w:r w:rsidRPr="004804E6">
        <w:rPr>
          <w:rFonts w:cs="Times New Roman"/>
        </w:rPr>
        <w:t xml:space="preserve"> 1953. </w:t>
      </w:r>
      <w:proofErr w:type="spellStart"/>
      <w:r w:rsidRPr="004804E6">
        <w:rPr>
          <w:rFonts w:cs="Times New Roman"/>
        </w:rPr>
        <w:t>Ozzòla</w:t>
      </w:r>
      <w:proofErr w:type="spellEnd"/>
      <w:r w:rsidRPr="004804E6">
        <w:rPr>
          <w:rFonts w:cs="Times New Roman"/>
        </w:rPr>
        <w:t>, L. "</w:t>
      </w:r>
      <w:proofErr w:type="spellStart"/>
      <w:r w:rsidRPr="004804E6">
        <w:rPr>
          <w:rFonts w:cs="Times New Roman"/>
        </w:rPr>
        <w:t>Mattonelle</w:t>
      </w:r>
      <w:proofErr w:type="spellEnd"/>
      <w:r w:rsidRPr="004804E6">
        <w:rPr>
          <w:rFonts w:cs="Times New Roman"/>
        </w:rPr>
        <w:t xml:space="preserve"> </w:t>
      </w:r>
      <w:proofErr w:type="spellStart"/>
      <w:r w:rsidRPr="004804E6">
        <w:rPr>
          <w:rFonts w:cs="Times New Roman"/>
        </w:rPr>
        <w:t>isabelliane</w:t>
      </w:r>
      <w:proofErr w:type="spellEnd"/>
      <w:r w:rsidRPr="004804E6">
        <w:rPr>
          <w:rFonts w:cs="Times New Roman"/>
        </w:rPr>
        <w:t xml:space="preserve">", </w:t>
      </w:r>
      <w:r w:rsidRPr="004804E6">
        <w:rPr>
          <w:rFonts w:cs="Times New Roman"/>
          <w:i/>
          <w:iCs/>
        </w:rPr>
        <w:t xml:space="preserve">Faenza </w:t>
      </w:r>
      <w:r w:rsidRPr="004804E6">
        <w:rPr>
          <w:rFonts w:cs="Times New Roman"/>
        </w:rPr>
        <w:t xml:space="preserve">39, p. 5. </w:t>
      </w:r>
    </w:p>
    <w:p w14:paraId="20F2E38C" w14:textId="77777777" w:rsidR="00FD6040" w:rsidRDefault="00FD6040" w:rsidP="001F60A6">
      <w:pPr>
        <w:tabs>
          <w:tab w:val="left" w:pos="-720"/>
        </w:tabs>
        <w:suppressAutoHyphens/>
        <w:jc w:val="both"/>
        <w:rPr>
          <w:rFonts w:cs="Times New Roman"/>
        </w:rPr>
      </w:pPr>
    </w:p>
    <w:p w14:paraId="2110464E" w14:textId="77777777" w:rsidR="00DE28D3" w:rsidRDefault="00DE28D3" w:rsidP="001F60A6">
      <w:pPr>
        <w:tabs>
          <w:tab w:val="left" w:pos="-720"/>
        </w:tabs>
        <w:suppressAutoHyphens/>
        <w:jc w:val="both"/>
        <w:rPr>
          <w:rFonts w:cs="Times New Roman"/>
        </w:rPr>
      </w:pPr>
      <w:r>
        <w:rPr>
          <w:rFonts w:cs="Times New Roman"/>
        </w:rPr>
        <w:t xml:space="preserve">Paar sale 1889. </w:t>
      </w:r>
      <w:bookmarkStart w:id="340" w:name="_Hlk57052186"/>
      <w:r>
        <w:rPr>
          <w:rFonts w:cs="Times New Roman"/>
          <w:i/>
          <w:iCs/>
        </w:rPr>
        <w:t xml:space="preserve">Catalogue des </w:t>
      </w:r>
      <w:proofErr w:type="spellStart"/>
      <w:r>
        <w:rPr>
          <w:rFonts w:cs="Times New Roman"/>
          <w:i/>
          <w:iCs/>
        </w:rPr>
        <w:t>objets</w:t>
      </w:r>
      <w:proofErr w:type="spellEnd"/>
      <w:r>
        <w:rPr>
          <w:rFonts w:cs="Times New Roman"/>
          <w:i/>
          <w:iCs/>
        </w:rPr>
        <w:t xml:space="preserve"> d’art antique du </w:t>
      </w:r>
      <w:proofErr w:type="spellStart"/>
      <w:r>
        <w:rPr>
          <w:rFonts w:cs="Times New Roman"/>
          <w:i/>
          <w:iCs/>
        </w:rPr>
        <w:t>moyen-âge</w:t>
      </w:r>
      <w:proofErr w:type="spellEnd"/>
      <w:r>
        <w:rPr>
          <w:rFonts w:cs="Times New Roman"/>
          <w:i/>
          <w:iCs/>
        </w:rPr>
        <w:t xml:space="preserve"> e de la renaissance </w:t>
      </w:r>
      <w:proofErr w:type="spellStart"/>
      <w:r>
        <w:rPr>
          <w:rFonts w:cs="Times New Roman"/>
          <w:i/>
          <w:iCs/>
        </w:rPr>
        <w:t>composant</w:t>
      </w:r>
      <w:proofErr w:type="spellEnd"/>
      <w:r>
        <w:rPr>
          <w:rFonts w:cs="Times New Roman"/>
          <w:i/>
          <w:iCs/>
        </w:rPr>
        <w:t xml:space="preserve"> la collection de S.E.M. le </w:t>
      </w:r>
      <w:proofErr w:type="spellStart"/>
      <w:r>
        <w:rPr>
          <w:rFonts w:cs="Times New Roman"/>
          <w:i/>
          <w:iCs/>
        </w:rPr>
        <w:t>comte</w:t>
      </w:r>
      <w:proofErr w:type="spellEnd"/>
      <w:r>
        <w:rPr>
          <w:rFonts w:cs="Times New Roman"/>
          <w:i/>
          <w:iCs/>
        </w:rPr>
        <w:t xml:space="preserve"> Louis Paar </w:t>
      </w:r>
      <w:proofErr w:type="spellStart"/>
      <w:r>
        <w:rPr>
          <w:rFonts w:cs="Times New Roman"/>
          <w:i/>
          <w:iCs/>
        </w:rPr>
        <w:t>ancie</w:t>
      </w:r>
      <w:r w:rsidR="00A55FAC">
        <w:rPr>
          <w:rFonts w:cs="Times New Roman"/>
          <w:i/>
          <w:iCs/>
        </w:rPr>
        <w:t>n</w:t>
      </w:r>
      <w:proofErr w:type="spellEnd"/>
      <w:r>
        <w:rPr>
          <w:rFonts w:cs="Times New Roman"/>
          <w:i/>
          <w:iCs/>
        </w:rPr>
        <w:t xml:space="preserve"> </w:t>
      </w:r>
      <w:proofErr w:type="spellStart"/>
      <w:r>
        <w:rPr>
          <w:rFonts w:cs="Times New Roman"/>
          <w:i/>
          <w:iCs/>
        </w:rPr>
        <w:t>ambassadeur</w:t>
      </w:r>
      <w:proofErr w:type="spellEnd"/>
      <w:r>
        <w:rPr>
          <w:rFonts w:cs="Times New Roman"/>
          <w:i/>
          <w:iCs/>
        </w:rPr>
        <w:t xml:space="preserve"> de </w:t>
      </w:r>
      <w:proofErr w:type="spellStart"/>
      <w:r>
        <w:rPr>
          <w:rFonts w:cs="Times New Roman"/>
          <w:i/>
          <w:iCs/>
        </w:rPr>
        <w:t>l’Autriche-Hongrie</w:t>
      </w:r>
      <w:proofErr w:type="spellEnd"/>
      <w:r>
        <w:rPr>
          <w:rFonts w:cs="Times New Roman"/>
        </w:rPr>
        <w:t xml:space="preserve">, Rome (Giacomini and </w:t>
      </w:r>
      <w:proofErr w:type="spellStart"/>
      <w:r>
        <w:rPr>
          <w:rFonts w:cs="Times New Roman"/>
        </w:rPr>
        <w:t>Capobianchi</w:t>
      </w:r>
      <w:proofErr w:type="spellEnd"/>
      <w:r>
        <w:rPr>
          <w:rFonts w:cs="Times New Roman"/>
        </w:rPr>
        <w:t>), 20-28 March 1889</w:t>
      </w:r>
      <w:bookmarkEnd w:id="340"/>
      <w:r>
        <w:rPr>
          <w:rFonts w:cs="Times New Roman"/>
        </w:rPr>
        <w:t>.</w:t>
      </w:r>
    </w:p>
    <w:p w14:paraId="0865ED04" w14:textId="77777777" w:rsidR="00DE28D3" w:rsidRPr="00DE28D3" w:rsidRDefault="00DE28D3" w:rsidP="001F60A6">
      <w:pPr>
        <w:tabs>
          <w:tab w:val="left" w:pos="-720"/>
        </w:tabs>
        <w:suppressAutoHyphens/>
        <w:jc w:val="both"/>
        <w:rPr>
          <w:rFonts w:cs="Times New Roman"/>
        </w:rPr>
      </w:pPr>
    </w:p>
    <w:p w14:paraId="49425B4A"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Paciaroni</w:t>
      </w:r>
      <w:proofErr w:type="spellEnd"/>
      <w:r w:rsidRPr="004804E6">
        <w:rPr>
          <w:rFonts w:cs="Times New Roman"/>
        </w:rPr>
        <w:t xml:space="preserve"> 1999. </w:t>
      </w:r>
      <w:proofErr w:type="spellStart"/>
      <w:r w:rsidRPr="004804E6">
        <w:rPr>
          <w:rFonts w:cs="Times New Roman"/>
        </w:rPr>
        <w:t>Paciaroni</w:t>
      </w:r>
      <w:proofErr w:type="spellEnd"/>
      <w:r w:rsidRPr="004804E6">
        <w:rPr>
          <w:rFonts w:cs="Times New Roman"/>
        </w:rPr>
        <w:t xml:space="preserve">, Raoul. "La </w:t>
      </w:r>
      <w:proofErr w:type="spellStart"/>
      <w:r w:rsidRPr="004804E6">
        <w:rPr>
          <w:rFonts w:cs="Times New Roman"/>
        </w:rPr>
        <w:t>macinazione</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colori</w:t>
      </w:r>
      <w:proofErr w:type="spellEnd"/>
      <w:r w:rsidRPr="004804E6">
        <w:rPr>
          <w:rFonts w:cs="Times New Roman"/>
        </w:rPr>
        <w:t xml:space="preserve"> per </w:t>
      </w:r>
      <w:proofErr w:type="spellStart"/>
      <w:r w:rsidRPr="004804E6">
        <w:rPr>
          <w:rFonts w:cs="Times New Roman"/>
        </w:rPr>
        <w:t>vasi</w:t>
      </w:r>
      <w:proofErr w:type="spellEnd"/>
      <w:r w:rsidRPr="004804E6">
        <w:rPr>
          <w:rFonts w:cs="Times New Roman"/>
        </w:rPr>
        <w:t xml:space="preserve"> a Sanseverino Marche. </w:t>
      </w:r>
      <w:proofErr w:type="spellStart"/>
      <w:r w:rsidRPr="004804E6">
        <w:rPr>
          <w:rFonts w:cs="Times New Roman"/>
        </w:rPr>
        <w:t>Secoli</w:t>
      </w:r>
      <w:proofErr w:type="spellEnd"/>
      <w:r w:rsidRPr="004804E6">
        <w:rPr>
          <w:rFonts w:cs="Times New Roman"/>
        </w:rPr>
        <w:t xml:space="preserve"> XV e XVI", </w:t>
      </w:r>
      <w:r w:rsidRPr="004804E6">
        <w:rPr>
          <w:rFonts w:cs="Times New Roman"/>
          <w:i/>
          <w:iCs/>
        </w:rPr>
        <w:t>Faenza</w:t>
      </w:r>
      <w:r w:rsidRPr="004804E6">
        <w:rPr>
          <w:rFonts w:cs="Times New Roman"/>
        </w:rPr>
        <w:t xml:space="preserve"> 85, pp. 252-63.</w:t>
      </w:r>
    </w:p>
    <w:p w14:paraId="11B4FF80" w14:textId="77777777" w:rsidR="00FD6040" w:rsidRPr="004804E6" w:rsidRDefault="00FD6040" w:rsidP="001F60A6">
      <w:pPr>
        <w:tabs>
          <w:tab w:val="left" w:pos="-720"/>
        </w:tabs>
        <w:suppressAutoHyphens/>
        <w:jc w:val="both"/>
        <w:rPr>
          <w:rFonts w:cs="Times New Roman"/>
        </w:rPr>
      </w:pPr>
    </w:p>
    <w:p w14:paraId="67BA8E4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Paciaroni</w:t>
      </w:r>
      <w:proofErr w:type="spellEnd"/>
      <w:r w:rsidRPr="004804E6">
        <w:rPr>
          <w:rFonts w:cs="Times New Roman"/>
        </w:rPr>
        <w:t xml:space="preserve"> 2002. </w:t>
      </w:r>
      <w:proofErr w:type="spellStart"/>
      <w:r w:rsidRPr="004804E6">
        <w:rPr>
          <w:rFonts w:cs="Times New Roman"/>
        </w:rPr>
        <w:t>Paciaroni</w:t>
      </w:r>
      <w:proofErr w:type="spellEnd"/>
      <w:r w:rsidRPr="004804E6">
        <w:rPr>
          <w:rFonts w:cs="Times New Roman"/>
        </w:rPr>
        <w:t xml:space="preserve">, Raoul. “Una </w:t>
      </w:r>
      <w:proofErr w:type="spellStart"/>
      <w:r w:rsidRPr="004804E6">
        <w:rPr>
          <w:rFonts w:cs="Times New Roman"/>
        </w:rPr>
        <w:t>raccolta</w:t>
      </w:r>
      <w:proofErr w:type="spellEnd"/>
      <w:r w:rsidRPr="004804E6">
        <w:rPr>
          <w:rFonts w:cs="Times New Roman"/>
        </w:rPr>
        <w:t xml:space="preserve"> di </w:t>
      </w:r>
      <w:proofErr w:type="spellStart"/>
      <w:r w:rsidRPr="004804E6">
        <w:rPr>
          <w:rFonts w:cs="Times New Roman"/>
        </w:rPr>
        <w:t>maioliche</w:t>
      </w:r>
      <w:proofErr w:type="spellEnd"/>
      <w:r w:rsidRPr="004804E6">
        <w:rPr>
          <w:rFonts w:cs="Times New Roman"/>
        </w:rPr>
        <w:t xml:space="preserve"> a Sanseverino </w:t>
      </w:r>
      <w:proofErr w:type="spellStart"/>
      <w:r w:rsidRPr="004804E6">
        <w:rPr>
          <w:rFonts w:cs="Times New Roman"/>
        </w:rPr>
        <w:t>dispersa</w:t>
      </w:r>
      <w:proofErr w:type="spellEnd"/>
      <w:r w:rsidRPr="004804E6">
        <w:rPr>
          <w:rFonts w:cs="Times New Roman"/>
        </w:rPr>
        <w:t xml:space="preserve"> </w:t>
      </w:r>
      <w:proofErr w:type="spellStart"/>
      <w:r w:rsidRPr="004804E6">
        <w:rPr>
          <w:rFonts w:cs="Times New Roman"/>
        </w:rPr>
        <w:t>agli</w:t>
      </w:r>
      <w:proofErr w:type="spellEnd"/>
      <w:r w:rsidRPr="004804E6">
        <w:rPr>
          <w:rFonts w:cs="Times New Roman"/>
        </w:rPr>
        <w:t xml:space="preserve"> </w:t>
      </w:r>
      <w:proofErr w:type="spellStart"/>
      <w:r w:rsidRPr="004804E6">
        <w:rPr>
          <w:rFonts w:cs="Times New Roman"/>
        </w:rPr>
        <w:t>inizi</w:t>
      </w:r>
      <w:proofErr w:type="spellEnd"/>
      <w:r w:rsidRPr="004804E6">
        <w:rPr>
          <w:rFonts w:cs="Times New Roman"/>
        </w:rPr>
        <w:t xml:space="preserve"> del XVIII </w:t>
      </w:r>
      <w:proofErr w:type="spellStart"/>
      <w:r w:rsidRPr="004804E6">
        <w:rPr>
          <w:rFonts w:cs="Times New Roman"/>
        </w:rPr>
        <w:t>secolo</w:t>
      </w:r>
      <w:proofErr w:type="spellEnd"/>
      <w:r w:rsidRPr="004804E6">
        <w:rPr>
          <w:rFonts w:cs="Times New Roman"/>
        </w:rPr>
        <w:t xml:space="preserve">”, </w:t>
      </w:r>
      <w:r w:rsidRPr="004804E6">
        <w:rPr>
          <w:rFonts w:cs="Times New Roman"/>
          <w:i/>
          <w:iCs/>
        </w:rPr>
        <w:t>Faenza</w:t>
      </w:r>
      <w:r w:rsidRPr="004804E6">
        <w:rPr>
          <w:rFonts w:cs="Times New Roman"/>
        </w:rPr>
        <w:t xml:space="preserve"> 88, </w:t>
      </w:r>
      <w:proofErr w:type="spellStart"/>
      <w:r w:rsidRPr="004804E6">
        <w:rPr>
          <w:rFonts w:cs="Times New Roman"/>
        </w:rPr>
        <w:t>nos</w:t>
      </w:r>
      <w:proofErr w:type="spellEnd"/>
      <w:r w:rsidRPr="004804E6">
        <w:rPr>
          <w:rFonts w:cs="Times New Roman"/>
        </w:rPr>
        <w:t xml:space="preserve"> 1-6, pp. 173-8.</w:t>
      </w:r>
    </w:p>
    <w:p w14:paraId="7AF0AC74" w14:textId="77777777" w:rsidR="00FD6040" w:rsidRPr="004804E6" w:rsidRDefault="00FD6040" w:rsidP="001F60A6">
      <w:pPr>
        <w:tabs>
          <w:tab w:val="left" w:pos="-720"/>
        </w:tabs>
        <w:suppressAutoHyphens/>
        <w:jc w:val="both"/>
        <w:rPr>
          <w:rFonts w:cs="Times New Roman"/>
        </w:rPr>
      </w:pPr>
    </w:p>
    <w:p w14:paraId="7E14D19A" w14:textId="77777777" w:rsidR="007F152E" w:rsidRPr="004804E6" w:rsidRDefault="00B711AF" w:rsidP="001F60A6">
      <w:pPr>
        <w:tabs>
          <w:tab w:val="left" w:pos="-720"/>
        </w:tabs>
        <w:suppressAutoHyphens/>
        <w:jc w:val="both"/>
        <w:rPr>
          <w:rFonts w:cs="Times New Roman"/>
        </w:rPr>
      </w:pPr>
      <w:proofErr w:type="spellStart"/>
      <w:r w:rsidRPr="004804E6">
        <w:rPr>
          <w:rFonts w:cs="Times New Roman"/>
        </w:rPr>
        <w:t>Paciaroni</w:t>
      </w:r>
      <w:proofErr w:type="spellEnd"/>
      <w:r w:rsidRPr="004804E6">
        <w:rPr>
          <w:rFonts w:cs="Times New Roman"/>
        </w:rPr>
        <w:t xml:space="preserve"> 2006. </w:t>
      </w:r>
      <w:proofErr w:type="spellStart"/>
      <w:r w:rsidRPr="004804E6">
        <w:rPr>
          <w:rFonts w:cs="Times New Roman"/>
        </w:rPr>
        <w:t>Paciaroni</w:t>
      </w:r>
      <w:proofErr w:type="spellEnd"/>
      <w:r w:rsidRPr="004804E6">
        <w:rPr>
          <w:rFonts w:cs="Times New Roman"/>
        </w:rPr>
        <w:t xml:space="preserve">, Raoul. “I </w:t>
      </w:r>
      <w:proofErr w:type="spellStart"/>
      <w:r w:rsidRPr="004804E6">
        <w:rPr>
          <w:rFonts w:cs="Times New Roman"/>
        </w:rPr>
        <w:t>vasai</w:t>
      </w:r>
      <w:proofErr w:type="spellEnd"/>
      <w:r w:rsidRPr="004804E6">
        <w:rPr>
          <w:rFonts w:cs="Times New Roman"/>
        </w:rPr>
        <w:t xml:space="preserve"> di Caldarola </w:t>
      </w:r>
      <w:proofErr w:type="spellStart"/>
      <w:r w:rsidRPr="004804E6">
        <w:rPr>
          <w:rFonts w:cs="Times New Roman"/>
        </w:rPr>
        <w:t>nel</w:t>
      </w:r>
      <w:proofErr w:type="spellEnd"/>
      <w:r w:rsidRPr="004804E6">
        <w:rPr>
          <w:rFonts w:cs="Times New Roman"/>
        </w:rPr>
        <w:t xml:space="preserve"> Cinquecento”, </w:t>
      </w:r>
      <w:r w:rsidRPr="004804E6">
        <w:rPr>
          <w:rFonts w:cs="Times New Roman"/>
          <w:i/>
          <w:iCs/>
        </w:rPr>
        <w:t>Faenza</w:t>
      </w:r>
      <w:r w:rsidRPr="004804E6">
        <w:rPr>
          <w:rFonts w:cs="Times New Roman"/>
        </w:rPr>
        <w:t xml:space="preserve"> 92, </w:t>
      </w:r>
      <w:proofErr w:type="spellStart"/>
      <w:r w:rsidRPr="004804E6">
        <w:rPr>
          <w:rFonts w:cs="Times New Roman"/>
        </w:rPr>
        <w:t>nos</w:t>
      </w:r>
      <w:proofErr w:type="spellEnd"/>
      <w:r w:rsidRPr="004804E6">
        <w:rPr>
          <w:rFonts w:cs="Times New Roman"/>
        </w:rPr>
        <w:t xml:space="preserve"> 1-3, pp. 100-21.</w:t>
      </w:r>
    </w:p>
    <w:p w14:paraId="7FB9FDB3" w14:textId="77777777" w:rsidR="00EF6C11" w:rsidRPr="004804E6" w:rsidRDefault="00EF6C11" w:rsidP="001F60A6">
      <w:pPr>
        <w:tabs>
          <w:tab w:val="left" w:pos="-720"/>
        </w:tabs>
        <w:suppressAutoHyphens/>
        <w:jc w:val="both"/>
        <w:rPr>
          <w:rFonts w:cs="Times New Roman"/>
        </w:rPr>
      </w:pPr>
    </w:p>
    <w:p w14:paraId="1D46A681" w14:textId="77777777" w:rsidR="00EF6C11" w:rsidRPr="004804E6" w:rsidRDefault="00EF6C11" w:rsidP="001F60A6">
      <w:pPr>
        <w:tabs>
          <w:tab w:val="left" w:pos="-720"/>
        </w:tabs>
        <w:suppressAutoHyphens/>
        <w:jc w:val="both"/>
        <w:rPr>
          <w:rFonts w:cs="Times New Roman"/>
        </w:rPr>
      </w:pPr>
      <w:proofErr w:type="spellStart"/>
      <w:r w:rsidRPr="004804E6">
        <w:rPr>
          <w:rFonts w:cs="Times New Roman"/>
        </w:rPr>
        <w:t>Padeletti</w:t>
      </w:r>
      <w:proofErr w:type="spellEnd"/>
      <w:r w:rsidRPr="004804E6">
        <w:rPr>
          <w:rFonts w:cs="Times New Roman"/>
        </w:rPr>
        <w:t xml:space="preserve"> 2013. </w:t>
      </w:r>
      <w:proofErr w:type="spellStart"/>
      <w:r w:rsidRPr="004804E6">
        <w:rPr>
          <w:rFonts w:cs="Times New Roman"/>
        </w:rPr>
        <w:t>Padeletti</w:t>
      </w:r>
      <w:proofErr w:type="spellEnd"/>
      <w:r w:rsidRPr="004804E6">
        <w:rPr>
          <w:rFonts w:cs="Times New Roman"/>
        </w:rPr>
        <w:t xml:space="preserve">, Giuseppina (ed.). </w:t>
      </w:r>
      <w:r w:rsidRPr="004804E6">
        <w:rPr>
          <w:rFonts w:cs="Times New Roman"/>
          <w:i/>
        </w:rPr>
        <w:t>Mastro Giorgio da Gubbio. Art, Science and Technology of Lustred</w:t>
      </w:r>
      <w:r w:rsidR="0088402C">
        <w:rPr>
          <w:rFonts w:cs="Times New Roman"/>
          <w:i/>
        </w:rPr>
        <w:t xml:space="preserve"> </w:t>
      </w:r>
      <w:proofErr w:type="spellStart"/>
      <w:r w:rsidRPr="004804E6">
        <w:rPr>
          <w:rFonts w:cs="Times New Roman"/>
          <w:i/>
        </w:rPr>
        <w:t>Majolicas</w:t>
      </w:r>
      <w:proofErr w:type="spellEnd"/>
      <w:r w:rsidRPr="004804E6">
        <w:rPr>
          <w:rFonts w:cs="Times New Roman"/>
          <w:i/>
        </w:rPr>
        <w:t xml:space="preserve">. </w:t>
      </w:r>
      <w:r w:rsidRPr="004804E6">
        <w:rPr>
          <w:rFonts w:cs="Times New Roman"/>
        </w:rPr>
        <w:t>Perugia.</w:t>
      </w:r>
    </w:p>
    <w:p w14:paraId="3A6E5AAF" w14:textId="77777777" w:rsidR="007F152E" w:rsidRPr="004804E6" w:rsidRDefault="007F152E" w:rsidP="001F60A6">
      <w:pPr>
        <w:tabs>
          <w:tab w:val="left" w:pos="-720"/>
        </w:tabs>
        <w:suppressAutoHyphens/>
        <w:jc w:val="both"/>
        <w:rPr>
          <w:rFonts w:cs="Times New Roman"/>
        </w:rPr>
      </w:pPr>
    </w:p>
    <w:p w14:paraId="3699D1C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Padeletti</w:t>
      </w:r>
      <w:proofErr w:type="spellEnd"/>
      <w:r w:rsidRPr="004804E6">
        <w:rPr>
          <w:rFonts w:cs="Times New Roman"/>
        </w:rPr>
        <w:t xml:space="preserve"> and Fermo 2004. </w:t>
      </w:r>
      <w:proofErr w:type="spellStart"/>
      <w:r w:rsidRPr="004804E6">
        <w:rPr>
          <w:rFonts w:cs="Times New Roman"/>
        </w:rPr>
        <w:t>Padeletti</w:t>
      </w:r>
      <w:proofErr w:type="spellEnd"/>
      <w:r w:rsidRPr="004804E6">
        <w:rPr>
          <w:rFonts w:cs="Times New Roman"/>
        </w:rPr>
        <w:t xml:space="preserve">, Giuseppina, and Fermo, Paola, “Beauty and Technology of Lustre decorated </w:t>
      </w:r>
      <w:proofErr w:type="spellStart"/>
      <w:r w:rsidRPr="004804E6">
        <w:rPr>
          <w:rFonts w:cs="Times New Roman"/>
        </w:rPr>
        <w:t>majolicas</w:t>
      </w:r>
      <w:proofErr w:type="spellEnd"/>
      <w:r w:rsidRPr="004804E6">
        <w:rPr>
          <w:rFonts w:cs="Times New Roman"/>
        </w:rPr>
        <w:t xml:space="preserve">”, in </w:t>
      </w:r>
      <w:r w:rsidRPr="004804E6">
        <w:rPr>
          <w:rFonts w:cs="Times New Roman"/>
          <w:i/>
          <w:iCs/>
        </w:rPr>
        <w:t xml:space="preserve">Terres </w:t>
      </w:r>
      <w:proofErr w:type="spellStart"/>
      <w:r w:rsidRPr="004804E6">
        <w:rPr>
          <w:rFonts w:cs="Times New Roman"/>
          <w:i/>
          <w:iCs/>
        </w:rPr>
        <w:t>cuites</w:t>
      </w:r>
      <w:proofErr w:type="spellEnd"/>
      <w:r w:rsidRPr="004804E6">
        <w:rPr>
          <w:rFonts w:cs="Times New Roman"/>
          <w:i/>
          <w:iCs/>
        </w:rPr>
        <w:t xml:space="preserve"> de la Renaissance</w:t>
      </w:r>
      <w:r w:rsidRPr="004804E6">
        <w:rPr>
          <w:rFonts w:cs="Times New Roman"/>
        </w:rPr>
        <w:t xml:space="preserve">, in </w:t>
      </w:r>
      <w:r w:rsidRPr="004804E6">
        <w:rPr>
          <w:rFonts w:cs="Times New Roman"/>
          <w:i/>
          <w:iCs/>
        </w:rPr>
        <w:t xml:space="preserve">Techne. La science au service de </w:t>
      </w:r>
      <w:proofErr w:type="spellStart"/>
      <w:r w:rsidRPr="004804E6">
        <w:rPr>
          <w:rFonts w:cs="Times New Roman"/>
          <w:i/>
          <w:iCs/>
        </w:rPr>
        <w:t>l’histoire</w:t>
      </w:r>
      <w:proofErr w:type="spellEnd"/>
      <w:r w:rsidRPr="004804E6">
        <w:rPr>
          <w:rFonts w:cs="Times New Roman"/>
          <w:i/>
          <w:iCs/>
        </w:rPr>
        <w:t xml:space="preserve"> de </w:t>
      </w:r>
      <w:proofErr w:type="spellStart"/>
      <w:r w:rsidRPr="004804E6">
        <w:rPr>
          <w:rFonts w:cs="Times New Roman"/>
          <w:i/>
          <w:iCs/>
        </w:rPr>
        <w:t>l’art</w:t>
      </w:r>
      <w:proofErr w:type="spellEnd"/>
      <w:r w:rsidRPr="004804E6">
        <w:rPr>
          <w:rFonts w:cs="Times New Roman"/>
          <w:i/>
          <w:iCs/>
        </w:rPr>
        <w:t xml:space="preserve"> et des civilisations </w:t>
      </w:r>
      <w:r w:rsidRPr="004804E6">
        <w:rPr>
          <w:rFonts w:cs="Times New Roman"/>
        </w:rPr>
        <w:t>20, pp. 35-44.</w:t>
      </w:r>
    </w:p>
    <w:p w14:paraId="46118FD7" w14:textId="77777777" w:rsidR="00EF6C11" w:rsidRPr="004804E6" w:rsidRDefault="00EF6C11" w:rsidP="001F60A6">
      <w:pPr>
        <w:tabs>
          <w:tab w:val="left" w:pos="-720"/>
        </w:tabs>
        <w:suppressAutoHyphens/>
        <w:jc w:val="both"/>
        <w:rPr>
          <w:rFonts w:cs="Times New Roman"/>
        </w:rPr>
      </w:pPr>
    </w:p>
    <w:p w14:paraId="2AC80F10" w14:textId="77777777" w:rsidR="00EF6C11" w:rsidRPr="004804E6" w:rsidRDefault="00EF6C11" w:rsidP="001F60A6">
      <w:pPr>
        <w:tabs>
          <w:tab w:val="left" w:pos="-720"/>
        </w:tabs>
        <w:suppressAutoHyphens/>
        <w:jc w:val="both"/>
        <w:rPr>
          <w:rFonts w:cs="Times New Roman"/>
        </w:rPr>
      </w:pPr>
      <w:proofErr w:type="spellStart"/>
      <w:r w:rsidRPr="004804E6">
        <w:rPr>
          <w:rFonts w:cs="Times New Roman"/>
        </w:rPr>
        <w:t>Padeletti</w:t>
      </w:r>
      <w:proofErr w:type="spellEnd"/>
      <w:r w:rsidRPr="004804E6">
        <w:rPr>
          <w:rFonts w:cs="Times New Roman"/>
        </w:rPr>
        <w:t xml:space="preserve"> and Fermo 2013. </w:t>
      </w:r>
      <w:proofErr w:type="spellStart"/>
      <w:r w:rsidRPr="004804E6">
        <w:rPr>
          <w:rFonts w:cs="Times New Roman"/>
        </w:rPr>
        <w:t>Padeletti</w:t>
      </w:r>
      <w:proofErr w:type="spellEnd"/>
      <w:r w:rsidRPr="004804E6">
        <w:rPr>
          <w:rFonts w:cs="Times New Roman"/>
        </w:rPr>
        <w:t xml:space="preserve">, Giuseppina, and Fermo, Paola, “An </w:t>
      </w:r>
      <w:proofErr w:type="spellStart"/>
      <w:r w:rsidRPr="004804E6">
        <w:rPr>
          <w:rFonts w:cs="Times New Roman"/>
        </w:rPr>
        <w:t>Archaeometrical</w:t>
      </w:r>
      <w:proofErr w:type="spellEnd"/>
      <w:r w:rsidRPr="004804E6">
        <w:rPr>
          <w:rFonts w:cs="Times New Roman"/>
        </w:rPr>
        <w:t xml:space="preserve"> Study for the Identification of the Production Site of Umbrian Renaissance Ceramics”, in </w:t>
      </w:r>
      <w:proofErr w:type="spellStart"/>
      <w:r w:rsidRPr="004804E6">
        <w:rPr>
          <w:rFonts w:cs="Times New Roman"/>
        </w:rPr>
        <w:t>Padeletti</w:t>
      </w:r>
      <w:proofErr w:type="spellEnd"/>
      <w:r w:rsidRPr="004804E6">
        <w:rPr>
          <w:rFonts w:cs="Times New Roman"/>
        </w:rPr>
        <w:t xml:space="preserve"> 2013, pp. 197-203.</w:t>
      </w:r>
    </w:p>
    <w:p w14:paraId="57F69820" w14:textId="77777777" w:rsidR="00EF6C11" w:rsidRPr="004804E6" w:rsidRDefault="00EF6C11" w:rsidP="001F60A6">
      <w:pPr>
        <w:tabs>
          <w:tab w:val="left" w:pos="-720"/>
        </w:tabs>
        <w:suppressAutoHyphens/>
        <w:jc w:val="both"/>
        <w:rPr>
          <w:rFonts w:cs="Times New Roman"/>
        </w:rPr>
      </w:pPr>
    </w:p>
    <w:p w14:paraId="2A36F01F" w14:textId="77777777" w:rsidR="00EF6C11" w:rsidRPr="004804E6" w:rsidRDefault="00EF6C11" w:rsidP="001F60A6">
      <w:pPr>
        <w:tabs>
          <w:tab w:val="left" w:pos="-720"/>
        </w:tabs>
        <w:suppressAutoHyphens/>
        <w:jc w:val="both"/>
        <w:rPr>
          <w:rFonts w:cs="Times New Roman"/>
        </w:rPr>
      </w:pPr>
      <w:proofErr w:type="spellStart"/>
      <w:r w:rsidRPr="004804E6">
        <w:rPr>
          <w:rFonts w:cs="Times New Roman"/>
        </w:rPr>
        <w:t>Padeletti</w:t>
      </w:r>
      <w:proofErr w:type="spellEnd"/>
      <w:r w:rsidRPr="004804E6">
        <w:rPr>
          <w:rFonts w:cs="Times New Roman"/>
        </w:rPr>
        <w:t xml:space="preserve"> </w:t>
      </w:r>
      <w:r w:rsidRPr="004804E6">
        <w:rPr>
          <w:rFonts w:cs="Times New Roman"/>
          <w:i/>
        </w:rPr>
        <w:t xml:space="preserve">et al. </w:t>
      </w:r>
      <w:r w:rsidRPr="004804E6">
        <w:rPr>
          <w:rFonts w:cs="Times New Roman"/>
        </w:rPr>
        <w:t xml:space="preserve">2013. </w:t>
      </w:r>
      <w:proofErr w:type="spellStart"/>
      <w:r w:rsidRPr="004804E6">
        <w:rPr>
          <w:rFonts w:cs="Times New Roman"/>
        </w:rPr>
        <w:t>Padeletti</w:t>
      </w:r>
      <w:proofErr w:type="spellEnd"/>
      <w:r w:rsidRPr="004804E6">
        <w:rPr>
          <w:rFonts w:cs="Times New Roman"/>
        </w:rPr>
        <w:t>, Giuseppina</w:t>
      </w:r>
      <w:r w:rsidRPr="004804E6">
        <w:rPr>
          <w:rFonts w:cs="Times New Roman"/>
          <w:i/>
        </w:rPr>
        <w:t xml:space="preserve"> et al.</w:t>
      </w:r>
      <w:r w:rsidRPr="004804E6">
        <w:rPr>
          <w:rFonts w:cs="Times New Roman"/>
        </w:rPr>
        <w:t xml:space="preserve"> “Mastro Giorgio Andreoli’s Masterpieces.: The Richness of Glazes, Pigments and Lustres”, in </w:t>
      </w:r>
      <w:proofErr w:type="spellStart"/>
      <w:r w:rsidRPr="004804E6">
        <w:rPr>
          <w:rFonts w:cs="Times New Roman"/>
        </w:rPr>
        <w:t>Padeletti</w:t>
      </w:r>
      <w:proofErr w:type="spellEnd"/>
      <w:r w:rsidRPr="004804E6">
        <w:rPr>
          <w:rFonts w:cs="Times New Roman"/>
        </w:rPr>
        <w:t xml:space="preserve"> 2013, pp. 151-74.</w:t>
      </w:r>
    </w:p>
    <w:p w14:paraId="18A6AFB4" w14:textId="77777777" w:rsidR="00461DE6" w:rsidRPr="004804E6" w:rsidRDefault="00461DE6" w:rsidP="001F60A6">
      <w:pPr>
        <w:tabs>
          <w:tab w:val="left" w:pos="-720"/>
        </w:tabs>
        <w:suppressAutoHyphens/>
        <w:jc w:val="both"/>
        <w:rPr>
          <w:rFonts w:cs="Times New Roman"/>
        </w:rPr>
      </w:pPr>
    </w:p>
    <w:p w14:paraId="4DAF4915" w14:textId="77777777" w:rsidR="00461DE6" w:rsidRPr="004804E6" w:rsidRDefault="00461DE6" w:rsidP="001F60A6">
      <w:pPr>
        <w:tabs>
          <w:tab w:val="left" w:pos="-720"/>
        </w:tabs>
        <w:suppressAutoHyphens/>
        <w:jc w:val="both"/>
        <w:rPr>
          <w:rFonts w:cs="Times New Roman"/>
        </w:rPr>
      </w:pPr>
      <w:proofErr w:type="spellStart"/>
      <w:r w:rsidRPr="004804E6">
        <w:rPr>
          <w:rFonts w:cs="Times New Roman"/>
        </w:rPr>
        <w:t>Padeletti</w:t>
      </w:r>
      <w:proofErr w:type="spellEnd"/>
      <w:r w:rsidRPr="004804E6">
        <w:rPr>
          <w:rFonts w:cs="Times New Roman"/>
        </w:rPr>
        <w:t xml:space="preserve"> </w:t>
      </w:r>
      <w:r w:rsidRPr="004804E6">
        <w:rPr>
          <w:rFonts w:cs="Times New Roman"/>
          <w:i/>
        </w:rPr>
        <w:t xml:space="preserve">et al. </w:t>
      </w:r>
      <w:r w:rsidRPr="004804E6">
        <w:rPr>
          <w:rFonts w:cs="Times New Roman"/>
        </w:rPr>
        <w:t xml:space="preserve">2013B. </w:t>
      </w:r>
      <w:proofErr w:type="spellStart"/>
      <w:r w:rsidRPr="004804E6">
        <w:rPr>
          <w:rFonts w:cs="Times New Roman"/>
        </w:rPr>
        <w:t>Padeletti</w:t>
      </w:r>
      <w:proofErr w:type="spellEnd"/>
      <w:r w:rsidRPr="004804E6">
        <w:rPr>
          <w:rFonts w:cs="Times New Roman"/>
        </w:rPr>
        <w:t>, Giuseppina</w:t>
      </w:r>
      <w:r w:rsidRPr="004804E6">
        <w:rPr>
          <w:rFonts w:cs="Times New Roman"/>
          <w:i/>
        </w:rPr>
        <w:t xml:space="preserve"> et al.</w:t>
      </w:r>
      <w:r w:rsidRPr="004804E6">
        <w:rPr>
          <w:rFonts w:cs="Times New Roman"/>
        </w:rPr>
        <w:t xml:space="preserve"> “An Interesting and Intriguing Example: The Baglioni </w:t>
      </w:r>
      <w:proofErr w:type="spellStart"/>
      <w:r w:rsidRPr="004804E6">
        <w:rPr>
          <w:rFonts w:cs="Times New Roman"/>
        </w:rPr>
        <w:t>Alabrello</w:t>
      </w:r>
      <w:proofErr w:type="spellEnd"/>
      <w:r w:rsidR="00607951" w:rsidRPr="004804E6">
        <w:rPr>
          <w:rFonts w:cs="Times New Roman"/>
        </w:rPr>
        <w:t xml:space="preserve">”, in </w:t>
      </w:r>
      <w:proofErr w:type="spellStart"/>
      <w:r w:rsidR="00607951" w:rsidRPr="004804E6">
        <w:rPr>
          <w:rFonts w:cs="Times New Roman"/>
        </w:rPr>
        <w:t>Padeletti</w:t>
      </w:r>
      <w:proofErr w:type="spellEnd"/>
      <w:r w:rsidR="00607951" w:rsidRPr="004804E6">
        <w:rPr>
          <w:rFonts w:cs="Times New Roman"/>
        </w:rPr>
        <w:t xml:space="preserve"> 2013, pp. 175-95</w:t>
      </w:r>
      <w:r w:rsidRPr="004804E6">
        <w:rPr>
          <w:rFonts w:cs="Times New Roman"/>
        </w:rPr>
        <w:t>.</w:t>
      </w:r>
    </w:p>
    <w:p w14:paraId="58938969" w14:textId="77777777" w:rsidR="00EF6C11" w:rsidRPr="004804E6" w:rsidRDefault="00EF6C11" w:rsidP="001F60A6">
      <w:pPr>
        <w:tabs>
          <w:tab w:val="left" w:pos="-720"/>
        </w:tabs>
        <w:suppressAutoHyphens/>
        <w:jc w:val="both"/>
        <w:rPr>
          <w:rFonts w:cs="Times New Roman"/>
          <w:i/>
        </w:rPr>
      </w:pPr>
      <w:r w:rsidRPr="004804E6">
        <w:rPr>
          <w:rFonts w:cs="Times New Roman"/>
          <w:i/>
        </w:rPr>
        <w:t xml:space="preserve"> </w:t>
      </w:r>
    </w:p>
    <w:p w14:paraId="2F0B78B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Pajer 1997. Pajer, </w:t>
      </w:r>
      <w:proofErr w:type="spellStart"/>
      <w:r w:rsidRPr="004804E6">
        <w:rPr>
          <w:rFonts w:cs="Times New Roman"/>
        </w:rPr>
        <w:t>Jirí</w:t>
      </w:r>
      <w:proofErr w:type="spellEnd"/>
      <w:r w:rsidRPr="004804E6">
        <w:rPr>
          <w:rFonts w:cs="Times New Roman"/>
        </w:rPr>
        <w:t>. “Origins of Anabaptist Ceramics in Moravia. Archaeological Perspectives”, in Mayer 1997, pp. 88-107.</w:t>
      </w:r>
    </w:p>
    <w:p w14:paraId="662373E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79213F53" w14:textId="77777777" w:rsidR="00FD6040" w:rsidRPr="004804E6" w:rsidRDefault="00FD6040" w:rsidP="001F60A6">
      <w:pPr>
        <w:tabs>
          <w:tab w:val="left" w:pos="-720"/>
        </w:tabs>
        <w:suppressAutoHyphens/>
        <w:jc w:val="both"/>
        <w:rPr>
          <w:rFonts w:cs="Times New Roman"/>
        </w:rPr>
      </w:pPr>
      <w:bookmarkStart w:id="341" w:name="_Hlk89770801"/>
      <w:r w:rsidRPr="004804E6">
        <w:rPr>
          <w:rFonts w:cs="Times New Roman"/>
        </w:rPr>
        <w:t xml:space="preserve">Palermo 1990. </w:t>
      </w:r>
      <w:proofErr w:type="spellStart"/>
      <w:r w:rsidRPr="004804E6">
        <w:rPr>
          <w:rFonts w:cs="Times New Roman"/>
          <w:i/>
          <w:iCs/>
        </w:rPr>
        <w:t>Speziali</w:t>
      </w:r>
      <w:proofErr w:type="spellEnd"/>
      <w:r w:rsidRPr="004804E6">
        <w:rPr>
          <w:rFonts w:cs="Times New Roman"/>
          <w:i/>
          <w:iCs/>
        </w:rPr>
        <w:t xml:space="preserve"> </w:t>
      </w:r>
      <w:proofErr w:type="spellStart"/>
      <w:r w:rsidRPr="004804E6">
        <w:rPr>
          <w:rFonts w:cs="Times New Roman"/>
          <w:i/>
          <w:iCs/>
        </w:rPr>
        <w:t>aromatari</w:t>
      </w:r>
      <w:proofErr w:type="spellEnd"/>
      <w:r w:rsidRPr="004804E6">
        <w:rPr>
          <w:rFonts w:cs="Times New Roman"/>
          <w:i/>
          <w:iCs/>
        </w:rPr>
        <w:t xml:space="preserve"> e </w:t>
      </w:r>
      <w:proofErr w:type="spellStart"/>
      <w:r w:rsidRPr="004804E6">
        <w:rPr>
          <w:rFonts w:cs="Times New Roman"/>
          <w:i/>
          <w:iCs/>
        </w:rPr>
        <w:t>farmacisti</w:t>
      </w:r>
      <w:proofErr w:type="spellEnd"/>
      <w:r w:rsidRPr="004804E6">
        <w:rPr>
          <w:rFonts w:cs="Times New Roman"/>
          <w:i/>
          <w:iCs/>
        </w:rPr>
        <w:t xml:space="preserve"> in Sicilia. </w:t>
      </w:r>
      <w:proofErr w:type="spellStart"/>
      <w:r w:rsidRPr="004804E6">
        <w:rPr>
          <w:rFonts w:cs="Times New Roman"/>
          <w:i/>
          <w:iCs/>
        </w:rPr>
        <w:t>Convegno</w:t>
      </w:r>
      <w:proofErr w:type="spellEnd"/>
      <w:r w:rsidRPr="004804E6">
        <w:rPr>
          <w:rFonts w:cs="Times New Roman"/>
          <w:i/>
          <w:iCs/>
        </w:rPr>
        <w:t xml:space="preserve"> e </w:t>
      </w:r>
      <w:proofErr w:type="spellStart"/>
      <w:r w:rsidRPr="004804E6">
        <w:rPr>
          <w:rFonts w:cs="Times New Roman"/>
          <w:i/>
          <w:iCs/>
        </w:rPr>
        <w:t>mostra</w:t>
      </w:r>
      <w:proofErr w:type="spellEnd"/>
      <w:r w:rsidRPr="004804E6">
        <w:rPr>
          <w:rFonts w:cs="Times New Roman"/>
          <w:i/>
          <w:iCs/>
        </w:rPr>
        <w:t xml:space="preserve"> </w:t>
      </w:r>
      <w:proofErr w:type="spellStart"/>
      <w:r w:rsidRPr="004804E6">
        <w:rPr>
          <w:rFonts w:cs="Times New Roman"/>
          <w:i/>
          <w:iCs/>
        </w:rPr>
        <w:t>sulla</w:t>
      </w:r>
      <w:proofErr w:type="spellEnd"/>
      <w:r w:rsidRPr="004804E6">
        <w:rPr>
          <w:rFonts w:cs="Times New Roman"/>
          <w:i/>
          <w:iCs/>
        </w:rPr>
        <w:t xml:space="preserve">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farmacia</w:t>
      </w:r>
      <w:proofErr w:type="spellEnd"/>
      <w:r w:rsidRPr="004804E6">
        <w:rPr>
          <w:rFonts w:cs="Times New Roman"/>
          <w:i/>
          <w:iCs/>
        </w:rPr>
        <w:t xml:space="preserve"> e del </w:t>
      </w:r>
      <w:proofErr w:type="spellStart"/>
      <w:r w:rsidRPr="004804E6">
        <w:rPr>
          <w:rFonts w:cs="Times New Roman"/>
          <w:i/>
          <w:iCs/>
        </w:rPr>
        <w:t>farmacista</w:t>
      </w:r>
      <w:proofErr w:type="spellEnd"/>
      <w:r w:rsidRPr="004804E6">
        <w:rPr>
          <w:rFonts w:cs="Times New Roman"/>
          <w:i/>
          <w:iCs/>
        </w:rPr>
        <w:t xml:space="preserve"> in Sicilia dal </w:t>
      </w:r>
      <w:proofErr w:type="spellStart"/>
      <w:r w:rsidRPr="004804E6">
        <w:rPr>
          <w:rFonts w:cs="Times New Roman"/>
          <w:i/>
          <w:iCs/>
        </w:rPr>
        <w:t>secolo</w:t>
      </w:r>
      <w:proofErr w:type="spellEnd"/>
      <w:r w:rsidRPr="004804E6">
        <w:rPr>
          <w:rFonts w:cs="Times New Roman"/>
          <w:i/>
          <w:iCs/>
        </w:rPr>
        <w:t xml:space="preserve"> XIII al </w:t>
      </w:r>
      <w:proofErr w:type="spellStart"/>
      <w:r w:rsidRPr="004804E6">
        <w:rPr>
          <w:rFonts w:cs="Times New Roman"/>
          <w:i/>
          <w:iCs/>
        </w:rPr>
        <w:t>secolo</w:t>
      </w:r>
      <w:proofErr w:type="spellEnd"/>
      <w:r w:rsidRPr="004804E6">
        <w:rPr>
          <w:rFonts w:cs="Times New Roman"/>
          <w:i/>
          <w:iCs/>
        </w:rPr>
        <w:t xml:space="preserve"> XIX</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Palazzo Branciforte, </w:t>
      </w:r>
      <w:r w:rsidRPr="004804E6">
        <w:rPr>
          <w:rFonts w:cs="Times New Roman"/>
        </w:rPr>
        <w:lastRenderedPageBreak/>
        <w:t>Palermo.</w:t>
      </w:r>
    </w:p>
    <w:bookmarkEnd w:id="341"/>
    <w:p w14:paraId="0B874306" w14:textId="77777777" w:rsidR="00FD6040" w:rsidRPr="004804E6" w:rsidRDefault="00FD6040" w:rsidP="001F60A6">
      <w:pPr>
        <w:tabs>
          <w:tab w:val="left" w:pos="-720"/>
        </w:tabs>
        <w:suppressAutoHyphens/>
        <w:jc w:val="both"/>
        <w:rPr>
          <w:rFonts w:cs="Times New Roman"/>
        </w:rPr>
      </w:pPr>
    </w:p>
    <w:p w14:paraId="5F22F7FF" w14:textId="77777777" w:rsidR="00FD6040" w:rsidRPr="004804E6" w:rsidRDefault="00FD6040" w:rsidP="001F60A6">
      <w:pPr>
        <w:tabs>
          <w:tab w:val="left" w:pos="-720"/>
        </w:tabs>
        <w:suppressAutoHyphens/>
        <w:jc w:val="both"/>
        <w:rPr>
          <w:rFonts w:cs="Times New Roman"/>
        </w:rPr>
      </w:pPr>
      <w:bookmarkStart w:id="342" w:name="_Hlk89004190"/>
      <w:r w:rsidRPr="004804E6">
        <w:rPr>
          <w:rFonts w:cs="Times New Roman"/>
        </w:rPr>
        <w:t xml:space="preserve">Palermo 1997. </w:t>
      </w:r>
      <w:r w:rsidRPr="004804E6">
        <w:rPr>
          <w:rFonts w:cs="Times New Roman"/>
          <w:i/>
          <w:iCs/>
        </w:rPr>
        <w:t xml:space="preserve">Terzo fuoco a Palermo 1760-1825. </w:t>
      </w:r>
      <w:proofErr w:type="spellStart"/>
      <w:r w:rsidRPr="004804E6">
        <w:rPr>
          <w:rFonts w:cs="Times New Roman"/>
          <w:i/>
          <w:iCs/>
        </w:rPr>
        <w:t>Ceramiche</w:t>
      </w:r>
      <w:proofErr w:type="spellEnd"/>
      <w:r w:rsidRPr="004804E6">
        <w:rPr>
          <w:rFonts w:cs="Times New Roman"/>
          <w:i/>
          <w:iCs/>
        </w:rPr>
        <w:t xml:space="preserve"> di </w:t>
      </w:r>
      <w:proofErr w:type="spellStart"/>
      <w:r w:rsidRPr="004804E6">
        <w:rPr>
          <w:rFonts w:cs="Times New Roman"/>
          <w:i/>
          <w:iCs/>
        </w:rPr>
        <w:t>Sperlinga</w:t>
      </w:r>
      <w:proofErr w:type="spellEnd"/>
      <w:r w:rsidRPr="004804E6">
        <w:rPr>
          <w:rFonts w:cs="Times New Roman"/>
          <w:i/>
          <w:iCs/>
        </w:rPr>
        <w:t xml:space="preserve"> e </w:t>
      </w:r>
      <w:proofErr w:type="spellStart"/>
      <w:r w:rsidRPr="004804E6">
        <w:rPr>
          <w:rFonts w:cs="Times New Roman"/>
          <w:i/>
          <w:iCs/>
        </w:rPr>
        <w:t>Malvica</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ed. Luciana </w:t>
      </w:r>
      <w:proofErr w:type="spellStart"/>
      <w:r w:rsidRPr="004804E6">
        <w:rPr>
          <w:rFonts w:cs="Times New Roman"/>
        </w:rPr>
        <w:t>Arbace</w:t>
      </w:r>
      <w:proofErr w:type="spellEnd"/>
      <w:r w:rsidRPr="004804E6">
        <w:rPr>
          <w:rFonts w:cs="Times New Roman"/>
        </w:rPr>
        <w:t xml:space="preserve"> and Rosario Daidone, Palazzo </w:t>
      </w:r>
      <w:proofErr w:type="spellStart"/>
      <w:r w:rsidRPr="004804E6">
        <w:rPr>
          <w:rFonts w:cs="Times New Roman"/>
        </w:rPr>
        <w:t>Abatellis</w:t>
      </w:r>
      <w:proofErr w:type="spellEnd"/>
      <w:r w:rsidRPr="004804E6">
        <w:rPr>
          <w:rFonts w:cs="Times New Roman"/>
        </w:rPr>
        <w:t xml:space="preserve">, Palermo. </w:t>
      </w:r>
    </w:p>
    <w:bookmarkEnd w:id="342"/>
    <w:p w14:paraId="5B90E207" w14:textId="77777777" w:rsidR="00FD6040" w:rsidRPr="004804E6" w:rsidRDefault="00FD6040" w:rsidP="001F60A6">
      <w:pPr>
        <w:tabs>
          <w:tab w:val="left" w:pos="-720"/>
        </w:tabs>
        <w:suppressAutoHyphens/>
        <w:jc w:val="both"/>
        <w:rPr>
          <w:rFonts w:cs="Times New Roman"/>
        </w:rPr>
      </w:pPr>
    </w:p>
    <w:p w14:paraId="603C121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Palermo 2001. </w:t>
      </w:r>
      <w:r w:rsidRPr="004804E6">
        <w:rPr>
          <w:rFonts w:cs="Times New Roman"/>
          <w:i/>
          <w:iCs/>
        </w:rPr>
        <w:t xml:space="preserve">Wunderkammer </w:t>
      </w:r>
      <w:proofErr w:type="spellStart"/>
      <w:r w:rsidRPr="004804E6">
        <w:rPr>
          <w:rFonts w:cs="Times New Roman"/>
          <w:i/>
          <w:iCs/>
        </w:rPr>
        <w:t>siciliana</w:t>
      </w:r>
      <w:proofErr w:type="spellEnd"/>
      <w:r w:rsidRPr="004804E6">
        <w:rPr>
          <w:rFonts w:cs="Times New Roman"/>
          <w:i/>
          <w:iCs/>
        </w:rPr>
        <w:t xml:space="preserve">: alle </w:t>
      </w:r>
      <w:proofErr w:type="spellStart"/>
      <w:r w:rsidRPr="004804E6">
        <w:rPr>
          <w:rFonts w:cs="Times New Roman"/>
          <w:i/>
          <w:iCs/>
        </w:rPr>
        <w:t>origini</w:t>
      </w:r>
      <w:proofErr w:type="spellEnd"/>
      <w:r w:rsidRPr="004804E6">
        <w:rPr>
          <w:rFonts w:cs="Times New Roman"/>
          <w:i/>
          <w:iCs/>
        </w:rPr>
        <w:t xml:space="preserve"> del </w:t>
      </w:r>
      <w:proofErr w:type="spellStart"/>
      <w:r w:rsidRPr="004804E6">
        <w:rPr>
          <w:rFonts w:cs="Times New Roman"/>
          <w:i/>
          <w:iCs/>
        </w:rPr>
        <w:t>museo</w:t>
      </w:r>
      <w:proofErr w:type="spellEnd"/>
      <w:r w:rsidRPr="004804E6">
        <w:rPr>
          <w:rFonts w:cs="Times New Roman"/>
          <w:i/>
          <w:iCs/>
        </w:rPr>
        <w:t xml:space="preserve"> </w:t>
      </w:r>
      <w:proofErr w:type="spellStart"/>
      <w:r w:rsidRPr="004804E6">
        <w:rPr>
          <w:rFonts w:cs="Times New Roman"/>
          <w:i/>
          <w:iCs/>
        </w:rPr>
        <w:t>perduto</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ed. Vincenzo Abbate, Palazzo </w:t>
      </w:r>
      <w:proofErr w:type="spellStart"/>
      <w:r w:rsidRPr="004804E6">
        <w:rPr>
          <w:rFonts w:cs="Times New Roman"/>
        </w:rPr>
        <w:t>Abatellis</w:t>
      </w:r>
      <w:proofErr w:type="spellEnd"/>
      <w:r w:rsidRPr="004804E6">
        <w:rPr>
          <w:rFonts w:cs="Times New Roman"/>
        </w:rPr>
        <w:t>, Palermo.</w:t>
      </w:r>
    </w:p>
    <w:p w14:paraId="7B8DE2C0" w14:textId="77777777" w:rsidR="00FD6040" w:rsidRPr="004804E6" w:rsidRDefault="00FD6040" w:rsidP="001F60A6">
      <w:pPr>
        <w:tabs>
          <w:tab w:val="left" w:pos="-720"/>
        </w:tabs>
        <w:suppressAutoHyphens/>
        <w:jc w:val="both"/>
        <w:rPr>
          <w:rFonts w:cs="Times New Roman"/>
        </w:rPr>
      </w:pPr>
    </w:p>
    <w:p w14:paraId="0D40D205" w14:textId="77777777" w:rsidR="00A00698" w:rsidRPr="004804E6" w:rsidRDefault="00A00698" w:rsidP="001F60A6">
      <w:pPr>
        <w:tabs>
          <w:tab w:val="left" w:pos="-720"/>
        </w:tabs>
        <w:suppressAutoHyphens/>
        <w:jc w:val="both"/>
        <w:rPr>
          <w:rFonts w:cs="Times New Roman"/>
        </w:rPr>
      </w:pPr>
      <w:r w:rsidRPr="004804E6">
        <w:rPr>
          <w:rFonts w:cs="Times New Roman"/>
        </w:rPr>
        <w:t xml:space="preserve">Palermo 2017. </w:t>
      </w:r>
      <w:r w:rsidRPr="004804E6">
        <w:rPr>
          <w:rFonts w:cs="Times New Roman"/>
          <w:i/>
          <w:iCs/>
        </w:rPr>
        <w:t xml:space="preserve">Maiolica: </w:t>
      </w:r>
      <w:proofErr w:type="spellStart"/>
      <w:r w:rsidR="0075737C" w:rsidRPr="004804E6">
        <w:rPr>
          <w:rFonts w:cs="Times New Roman"/>
          <w:i/>
          <w:iCs/>
        </w:rPr>
        <w:t>i</w:t>
      </w:r>
      <w:proofErr w:type="spellEnd"/>
      <w:r w:rsidR="0075737C" w:rsidRPr="004804E6">
        <w:rPr>
          <w:rFonts w:cs="Times New Roman"/>
          <w:i/>
          <w:iCs/>
        </w:rPr>
        <w:t xml:space="preserve"> </w:t>
      </w:r>
      <w:proofErr w:type="spellStart"/>
      <w:r w:rsidRPr="004804E6">
        <w:rPr>
          <w:rFonts w:cs="Times New Roman"/>
          <w:i/>
          <w:iCs/>
        </w:rPr>
        <w:t>corredi</w:t>
      </w:r>
      <w:proofErr w:type="spellEnd"/>
      <w:r w:rsidRPr="004804E6">
        <w:rPr>
          <w:rFonts w:cs="Times New Roman"/>
          <w:i/>
          <w:iCs/>
        </w:rPr>
        <w:t xml:space="preserve"> </w:t>
      </w:r>
      <w:proofErr w:type="spellStart"/>
      <w:r w:rsidRPr="004804E6">
        <w:rPr>
          <w:rFonts w:cs="Times New Roman"/>
          <w:i/>
          <w:iCs/>
        </w:rPr>
        <w:t>dello</w:t>
      </w:r>
      <w:proofErr w:type="spellEnd"/>
      <w:r w:rsidRPr="004804E6">
        <w:rPr>
          <w:rFonts w:cs="Times New Roman"/>
          <w:i/>
          <w:iCs/>
        </w:rPr>
        <w:t xml:space="preserve"> </w:t>
      </w:r>
      <w:proofErr w:type="spellStart"/>
      <w:r w:rsidRPr="004804E6">
        <w:rPr>
          <w:rFonts w:cs="Times New Roman"/>
          <w:i/>
          <w:iCs/>
        </w:rPr>
        <w:t>speziale</w:t>
      </w:r>
      <w:proofErr w:type="spellEnd"/>
      <w:r w:rsidRPr="004804E6">
        <w:rPr>
          <w:rFonts w:cs="Times New Roman"/>
          <w:i/>
          <w:iCs/>
        </w:rPr>
        <w:t xml:space="preserve"> XVII – XVIII sec. </w:t>
      </w:r>
      <w:proofErr w:type="spellStart"/>
      <w:r w:rsidRPr="004804E6">
        <w:rPr>
          <w:rFonts w:cs="Times New Roman"/>
        </w:rPr>
        <w:t>Exhib</w:t>
      </w:r>
      <w:proofErr w:type="spellEnd"/>
      <w:r w:rsidRPr="004804E6">
        <w:rPr>
          <w:rFonts w:cs="Times New Roman"/>
        </w:rPr>
        <w:t>. cat., Palermo, various contributors, 2017-18.</w:t>
      </w:r>
    </w:p>
    <w:p w14:paraId="0AC5BD72" w14:textId="77777777" w:rsidR="00A00698" w:rsidRPr="004804E6" w:rsidRDefault="00A00698" w:rsidP="001F60A6">
      <w:pPr>
        <w:tabs>
          <w:tab w:val="left" w:pos="-720"/>
        </w:tabs>
        <w:suppressAutoHyphens/>
        <w:jc w:val="both"/>
        <w:rPr>
          <w:rFonts w:cs="Times New Roman"/>
        </w:rPr>
      </w:pPr>
    </w:p>
    <w:p w14:paraId="5F0177A8" w14:textId="77777777" w:rsidR="009F326C" w:rsidRPr="004804E6" w:rsidRDefault="009F326C" w:rsidP="001F60A6">
      <w:pPr>
        <w:tabs>
          <w:tab w:val="left" w:pos="-720"/>
        </w:tabs>
        <w:suppressAutoHyphens/>
        <w:jc w:val="both"/>
        <w:rPr>
          <w:rFonts w:cs="Times New Roman"/>
        </w:rPr>
      </w:pPr>
      <w:r w:rsidRPr="004804E6">
        <w:rPr>
          <w:rFonts w:cs="Times New Roman"/>
        </w:rPr>
        <w:t xml:space="preserve">Palma 1998. </w:t>
      </w:r>
      <w:r w:rsidRPr="004804E6">
        <w:rPr>
          <w:rFonts w:cs="Times New Roman"/>
          <w:i/>
        </w:rPr>
        <w:t xml:space="preserve">Mallorca </w:t>
      </w:r>
      <w:proofErr w:type="spellStart"/>
      <w:r w:rsidRPr="004804E6">
        <w:rPr>
          <w:rFonts w:cs="Times New Roman"/>
          <w:i/>
        </w:rPr>
        <w:t>i</w:t>
      </w:r>
      <w:proofErr w:type="spellEnd"/>
      <w:r w:rsidRPr="004804E6">
        <w:rPr>
          <w:rFonts w:cs="Times New Roman"/>
          <w:i/>
        </w:rPr>
        <w:t xml:space="preserve"> </w:t>
      </w:r>
      <w:proofErr w:type="spellStart"/>
      <w:r w:rsidRPr="004804E6">
        <w:rPr>
          <w:rFonts w:cs="Times New Roman"/>
          <w:i/>
        </w:rPr>
        <w:t>el</w:t>
      </w:r>
      <w:proofErr w:type="spellEnd"/>
      <w:r w:rsidRPr="004804E6">
        <w:rPr>
          <w:rFonts w:cs="Times New Roman"/>
          <w:i/>
        </w:rPr>
        <w:t xml:space="preserve"> </w:t>
      </w:r>
      <w:proofErr w:type="spellStart"/>
      <w:r w:rsidRPr="004804E6">
        <w:rPr>
          <w:rFonts w:cs="Times New Roman"/>
          <w:i/>
        </w:rPr>
        <w:t>commerç</w:t>
      </w:r>
      <w:proofErr w:type="spellEnd"/>
      <w:r w:rsidRPr="004804E6">
        <w:rPr>
          <w:rFonts w:cs="Times New Roman"/>
          <w:i/>
        </w:rPr>
        <w:t xml:space="preserve"> de la </w:t>
      </w:r>
      <w:proofErr w:type="spellStart"/>
      <w:r w:rsidRPr="004804E6">
        <w:rPr>
          <w:rFonts w:cs="Times New Roman"/>
          <w:i/>
        </w:rPr>
        <w:t>ceràmica</w:t>
      </w:r>
      <w:proofErr w:type="spellEnd"/>
      <w:r w:rsidRPr="004804E6">
        <w:rPr>
          <w:rFonts w:cs="Times New Roman"/>
          <w:i/>
        </w:rPr>
        <w:t xml:space="preserve"> a la </w:t>
      </w:r>
      <w:proofErr w:type="spellStart"/>
      <w:r w:rsidRPr="004804E6">
        <w:rPr>
          <w:rFonts w:cs="Times New Roman"/>
          <w:i/>
        </w:rPr>
        <w:t>Mediterrània</w:t>
      </w:r>
      <w:proofErr w:type="spellEnd"/>
      <w:r w:rsidRPr="004804E6">
        <w:rPr>
          <w:rFonts w:cs="Times New Roman"/>
          <w:i/>
        </w:rPr>
        <w:t xml:space="preserve">. </w:t>
      </w:r>
      <w:proofErr w:type="spellStart"/>
      <w:r w:rsidRPr="004804E6">
        <w:rPr>
          <w:rFonts w:cs="Times New Roman"/>
        </w:rPr>
        <w:t>Exhib</w:t>
      </w:r>
      <w:proofErr w:type="spellEnd"/>
      <w:r w:rsidRPr="004804E6">
        <w:rPr>
          <w:rFonts w:cs="Times New Roman"/>
        </w:rPr>
        <w:t>. cat., Palma (Majorca).</w:t>
      </w:r>
    </w:p>
    <w:p w14:paraId="56585F8A" w14:textId="77777777" w:rsidR="009F326C" w:rsidRPr="004804E6" w:rsidRDefault="009F326C" w:rsidP="001F60A6">
      <w:pPr>
        <w:tabs>
          <w:tab w:val="left" w:pos="-720"/>
        </w:tabs>
        <w:suppressAutoHyphens/>
        <w:jc w:val="both"/>
        <w:rPr>
          <w:rFonts w:cs="Times New Roman"/>
        </w:rPr>
      </w:pPr>
    </w:p>
    <w:p w14:paraId="1756267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J. Palmer 1966. Palmer, Jock. "Italian maiolica of the fifteenth and sixteenth centuries", </w:t>
      </w:r>
      <w:r w:rsidRPr="004804E6">
        <w:rPr>
          <w:rFonts w:cs="Times New Roman"/>
          <w:i/>
          <w:iCs/>
        </w:rPr>
        <w:t>Apollo</w:t>
      </w:r>
      <w:r w:rsidRPr="004804E6">
        <w:rPr>
          <w:rFonts w:cs="Times New Roman"/>
        </w:rPr>
        <w:t xml:space="preserve"> 83, pp. 132-7.</w:t>
      </w:r>
    </w:p>
    <w:p w14:paraId="5F0EB4AA" w14:textId="77777777" w:rsidR="00FD6040" w:rsidRPr="004804E6" w:rsidRDefault="00FD6040" w:rsidP="001F60A6">
      <w:pPr>
        <w:tabs>
          <w:tab w:val="left" w:pos="-720"/>
        </w:tabs>
        <w:suppressAutoHyphens/>
        <w:jc w:val="both"/>
        <w:rPr>
          <w:rFonts w:cs="Times New Roman"/>
        </w:rPr>
      </w:pPr>
    </w:p>
    <w:p w14:paraId="5235CD4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J. Palmer and Chilton 1984. Palmer, Jock, and Chilton, Meredith. </w:t>
      </w:r>
      <w:r w:rsidRPr="004804E6">
        <w:rPr>
          <w:rFonts w:cs="Times New Roman"/>
          <w:i/>
          <w:iCs/>
        </w:rPr>
        <w:t>Treasures of the George R. Gardiner Museum of Ceramic Art</w:t>
      </w:r>
      <w:r w:rsidRPr="004804E6">
        <w:rPr>
          <w:rFonts w:cs="Times New Roman"/>
        </w:rPr>
        <w:t>. Toronto.</w:t>
      </w:r>
    </w:p>
    <w:p w14:paraId="750FF4E0" w14:textId="77777777" w:rsidR="00FD6040" w:rsidRPr="004804E6" w:rsidRDefault="00FD6040" w:rsidP="001F60A6">
      <w:pPr>
        <w:tabs>
          <w:tab w:val="left" w:pos="-720"/>
        </w:tabs>
        <w:suppressAutoHyphens/>
        <w:jc w:val="both"/>
        <w:rPr>
          <w:rFonts w:cs="Times New Roman"/>
        </w:rPr>
      </w:pPr>
    </w:p>
    <w:p w14:paraId="0032336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 Palmer 1991. Palmer, Rodney. “A palace built: a church destroyed. S. Lorenzo in Damaso beneath the </w:t>
      </w:r>
      <w:proofErr w:type="spellStart"/>
      <w:r w:rsidRPr="004804E6">
        <w:rPr>
          <w:rFonts w:cs="Times New Roman"/>
        </w:rPr>
        <w:t>Cancelleria</w:t>
      </w:r>
      <w:proofErr w:type="spellEnd"/>
      <w:r w:rsidRPr="004804E6">
        <w:rPr>
          <w:rFonts w:cs="Times New Roman"/>
        </w:rPr>
        <w:t xml:space="preserve">”, </w:t>
      </w:r>
      <w:r w:rsidRPr="004804E6">
        <w:rPr>
          <w:rFonts w:cs="Times New Roman"/>
          <w:i/>
          <w:iCs/>
        </w:rPr>
        <w:t xml:space="preserve">Apollo </w:t>
      </w:r>
      <w:r w:rsidRPr="004804E6">
        <w:rPr>
          <w:rFonts w:cs="Times New Roman"/>
        </w:rPr>
        <w:t>134, pp. 176-82.</w:t>
      </w:r>
    </w:p>
    <w:p w14:paraId="20EAE457" w14:textId="77777777" w:rsidR="00FD6040" w:rsidRPr="004804E6" w:rsidRDefault="00FD6040" w:rsidP="001F60A6">
      <w:pPr>
        <w:rPr>
          <w:rFonts w:cs="Times New Roman"/>
        </w:rPr>
      </w:pPr>
    </w:p>
    <w:p w14:paraId="6E46A2FD" w14:textId="77777777" w:rsidR="00FD6040" w:rsidRPr="004804E6" w:rsidRDefault="00FD6040" w:rsidP="001F60A6">
      <w:pPr>
        <w:rPr>
          <w:rFonts w:cs="Times New Roman"/>
        </w:rPr>
      </w:pPr>
      <w:r w:rsidRPr="004804E6">
        <w:rPr>
          <w:rFonts w:cs="Times New Roman"/>
        </w:rPr>
        <w:t>Palumbo Fossati 1984. Palumbo Fossati, Isabella. “</w:t>
      </w:r>
      <w:proofErr w:type="spellStart"/>
      <w:r w:rsidRPr="004804E6">
        <w:rPr>
          <w:rFonts w:cs="Times New Roman"/>
        </w:rPr>
        <w:t>L’interno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casa </w:t>
      </w:r>
      <w:proofErr w:type="spellStart"/>
      <w:r w:rsidRPr="004804E6">
        <w:rPr>
          <w:rFonts w:cs="Times New Roman"/>
        </w:rPr>
        <w:t>dell’artista</w:t>
      </w:r>
      <w:proofErr w:type="spellEnd"/>
      <w:r w:rsidRPr="004804E6">
        <w:rPr>
          <w:rFonts w:cs="Times New Roman"/>
        </w:rPr>
        <w:t xml:space="preserve"> e </w:t>
      </w:r>
      <w:proofErr w:type="spellStart"/>
      <w:r w:rsidRPr="004804E6">
        <w:rPr>
          <w:rFonts w:cs="Times New Roman"/>
        </w:rPr>
        <w:t>dell’artigiano</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Venezia del cinquecento”, </w:t>
      </w:r>
      <w:r w:rsidRPr="004804E6">
        <w:rPr>
          <w:rFonts w:cs="Times New Roman"/>
          <w:i/>
          <w:iCs/>
        </w:rPr>
        <w:t>S</w:t>
      </w:r>
      <w:r w:rsidRPr="004804E6">
        <w:rPr>
          <w:rFonts w:cs="Times New Roman"/>
          <w:i/>
        </w:rPr>
        <w:t xml:space="preserve">tudi </w:t>
      </w:r>
      <w:proofErr w:type="spellStart"/>
      <w:r w:rsidRPr="004804E6">
        <w:rPr>
          <w:rFonts w:cs="Times New Roman"/>
          <w:i/>
        </w:rPr>
        <w:t>veneziani</w:t>
      </w:r>
      <w:proofErr w:type="spellEnd"/>
      <w:r w:rsidRPr="004804E6">
        <w:rPr>
          <w:rFonts w:cs="Times New Roman"/>
          <w:i/>
        </w:rPr>
        <w:t xml:space="preserve"> </w:t>
      </w:r>
      <w:r w:rsidRPr="004804E6">
        <w:rPr>
          <w:rFonts w:cs="Times New Roman"/>
          <w:iCs/>
        </w:rPr>
        <w:t>7</w:t>
      </w:r>
      <w:r w:rsidRPr="004804E6">
        <w:rPr>
          <w:rFonts w:cs="Times New Roman"/>
        </w:rPr>
        <w:t>, pp.109-153</w:t>
      </w:r>
    </w:p>
    <w:p w14:paraId="26E7B3C8" w14:textId="77777777" w:rsidR="00FD6040" w:rsidRPr="004804E6" w:rsidRDefault="00FD6040" w:rsidP="001F60A6">
      <w:pPr>
        <w:tabs>
          <w:tab w:val="left" w:pos="-720"/>
        </w:tabs>
        <w:suppressAutoHyphens/>
        <w:jc w:val="both"/>
        <w:rPr>
          <w:rFonts w:cs="Times New Roman"/>
        </w:rPr>
      </w:pPr>
    </w:p>
    <w:p w14:paraId="21E8BA7A"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Palvarini</w:t>
      </w:r>
      <w:proofErr w:type="spellEnd"/>
      <w:r w:rsidRPr="004804E6">
        <w:rPr>
          <w:rFonts w:cs="Times New Roman"/>
        </w:rPr>
        <w:t xml:space="preserve"> Gobio Casali 1981. </w:t>
      </w:r>
      <w:proofErr w:type="spellStart"/>
      <w:r w:rsidRPr="004804E6">
        <w:rPr>
          <w:rFonts w:cs="Times New Roman"/>
        </w:rPr>
        <w:t>Palvarini</w:t>
      </w:r>
      <w:proofErr w:type="spellEnd"/>
      <w:r w:rsidRPr="004804E6">
        <w:rPr>
          <w:rFonts w:cs="Times New Roman"/>
        </w:rPr>
        <w:t xml:space="preserve"> Gobio Casali, Mariarosa. “Ceramic tiles for the Gonzaga”, in Chambers and Martineau 1981, pp. 44-5.</w:t>
      </w:r>
    </w:p>
    <w:p w14:paraId="7846A459" w14:textId="77777777" w:rsidR="00FD6040" w:rsidRPr="004804E6" w:rsidRDefault="00FD6040" w:rsidP="001F60A6">
      <w:pPr>
        <w:tabs>
          <w:tab w:val="left" w:pos="-720"/>
        </w:tabs>
        <w:suppressAutoHyphens/>
        <w:jc w:val="both"/>
        <w:rPr>
          <w:rFonts w:cs="Times New Roman"/>
        </w:rPr>
      </w:pPr>
    </w:p>
    <w:p w14:paraId="491BD5D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Palvarini</w:t>
      </w:r>
      <w:proofErr w:type="spellEnd"/>
      <w:r w:rsidRPr="004804E6">
        <w:rPr>
          <w:rFonts w:cs="Times New Roman"/>
        </w:rPr>
        <w:t xml:space="preserve"> Gobio Casali 1985. </w:t>
      </w:r>
      <w:proofErr w:type="spellStart"/>
      <w:r w:rsidRPr="004804E6">
        <w:rPr>
          <w:rFonts w:cs="Times New Roman"/>
        </w:rPr>
        <w:t>Palvarini</w:t>
      </w:r>
      <w:proofErr w:type="spellEnd"/>
      <w:r w:rsidRPr="004804E6">
        <w:rPr>
          <w:rFonts w:cs="Times New Roman"/>
        </w:rPr>
        <w:t xml:space="preserve"> Gobio Casali, Mariarosa. "</w:t>
      </w:r>
      <w:proofErr w:type="spellStart"/>
      <w:r w:rsidRPr="004804E6">
        <w:rPr>
          <w:rFonts w:cs="Times New Roman"/>
        </w:rPr>
        <w:t>Ceramica</w:t>
      </w:r>
      <w:proofErr w:type="spellEnd"/>
      <w:r w:rsidRPr="004804E6">
        <w:rPr>
          <w:rFonts w:cs="Times New Roman"/>
        </w:rPr>
        <w:t xml:space="preserve"> del Seicento a </w:t>
      </w:r>
      <w:proofErr w:type="spellStart"/>
      <w:r w:rsidRPr="004804E6">
        <w:rPr>
          <w:rFonts w:cs="Times New Roman"/>
        </w:rPr>
        <w:t>Mantova</w:t>
      </w:r>
      <w:proofErr w:type="spellEnd"/>
      <w:r w:rsidRPr="004804E6">
        <w:rPr>
          <w:rFonts w:cs="Times New Roman"/>
        </w:rPr>
        <w:t xml:space="preserve">", in </w:t>
      </w:r>
      <w:r w:rsidRPr="004804E6">
        <w:rPr>
          <w:rFonts w:cs="Times New Roman"/>
          <w:i/>
          <w:iCs/>
        </w:rPr>
        <w:t xml:space="preserve">Il Seicento </w:t>
      </w:r>
      <w:proofErr w:type="spellStart"/>
      <w:r w:rsidRPr="004804E6">
        <w:rPr>
          <w:rFonts w:cs="Times New Roman"/>
          <w:i/>
          <w:iCs/>
        </w:rPr>
        <w:t>nell'arte</w:t>
      </w:r>
      <w:proofErr w:type="spellEnd"/>
      <w:r w:rsidRPr="004804E6">
        <w:rPr>
          <w:rFonts w:cs="Times New Roman"/>
          <w:i/>
          <w:iCs/>
        </w:rPr>
        <w:t xml:space="preserve"> e </w:t>
      </w:r>
      <w:proofErr w:type="spellStart"/>
      <w:r w:rsidRPr="004804E6">
        <w:rPr>
          <w:rFonts w:cs="Times New Roman"/>
          <w:i/>
          <w:iCs/>
        </w:rPr>
        <w:t>nella</w:t>
      </w:r>
      <w:proofErr w:type="spellEnd"/>
      <w:r w:rsidRPr="004804E6">
        <w:rPr>
          <w:rFonts w:cs="Times New Roman"/>
          <w:i/>
          <w:iCs/>
        </w:rPr>
        <w:t xml:space="preserve"> </w:t>
      </w:r>
      <w:proofErr w:type="spellStart"/>
      <w:r w:rsidRPr="004804E6">
        <w:rPr>
          <w:rFonts w:cs="Times New Roman"/>
          <w:i/>
          <w:iCs/>
        </w:rPr>
        <w:t>cultura</w:t>
      </w:r>
      <w:proofErr w:type="spellEnd"/>
      <w:r w:rsidRPr="004804E6">
        <w:rPr>
          <w:rFonts w:cs="Times New Roman"/>
        </w:rPr>
        <w:t>, Cinisello Balsamo.</w:t>
      </w:r>
    </w:p>
    <w:p w14:paraId="4BE7FF36" w14:textId="77777777" w:rsidR="00FD6040" w:rsidRPr="004804E6" w:rsidRDefault="00FD6040" w:rsidP="001F60A6">
      <w:pPr>
        <w:tabs>
          <w:tab w:val="left" w:pos="-720"/>
        </w:tabs>
        <w:suppressAutoHyphens/>
        <w:jc w:val="both"/>
        <w:rPr>
          <w:rFonts w:cs="Times New Roman"/>
        </w:rPr>
      </w:pPr>
    </w:p>
    <w:p w14:paraId="1E368D7E" w14:textId="77777777" w:rsidR="00FD6040" w:rsidRPr="004804E6" w:rsidRDefault="00FD6040" w:rsidP="001F60A6">
      <w:pPr>
        <w:tabs>
          <w:tab w:val="left" w:pos="-720"/>
        </w:tabs>
        <w:suppressAutoHyphens/>
        <w:jc w:val="both"/>
        <w:rPr>
          <w:rFonts w:cs="Times New Roman"/>
        </w:rPr>
      </w:pPr>
      <w:bookmarkStart w:id="343" w:name="_Hlk87529252"/>
      <w:proofErr w:type="spellStart"/>
      <w:r w:rsidRPr="004804E6">
        <w:rPr>
          <w:rFonts w:cs="Times New Roman"/>
        </w:rPr>
        <w:t>Palvarini</w:t>
      </w:r>
      <w:proofErr w:type="spellEnd"/>
      <w:r w:rsidRPr="004804E6">
        <w:rPr>
          <w:rFonts w:cs="Times New Roman"/>
        </w:rPr>
        <w:t xml:space="preserve"> Gobio Casali 1987. </w:t>
      </w:r>
      <w:proofErr w:type="spellStart"/>
      <w:r w:rsidRPr="004804E6">
        <w:rPr>
          <w:rFonts w:cs="Times New Roman"/>
        </w:rPr>
        <w:t>Palvarini</w:t>
      </w:r>
      <w:proofErr w:type="spellEnd"/>
      <w:r w:rsidRPr="004804E6">
        <w:rPr>
          <w:rFonts w:cs="Times New Roman"/>
        </w:rPr>
        <w:t xml:space="preserve"> Gobio Casali, Mariarosa.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a </w:t>
      </w:r>
      <w:proofErr w:type="spellStart"/>
      <w:r w:rsidRPr="004804E6">
        <w:rPr>
          <w:rFonts w:cs="Times New Roman"/>
          <w:i/>
          <w:iCs/>
        </w:rPr>
        <w:t>Mantova</w:t>
      </w:r>
      <w:proofErr w:type="spellEnd"/>
      <w:r w:rsidRPr="004804E6">
        <w:rPr>
          <w:rFonts w:cs="Times New Roman"/>
        </w:rPr>
        <w:t>. Ferrara.</w:t>
      </w:r>
    </w:p>
    <w:bookmarkEnd w:id="343"/>
    <w:p w14:paraId="2DDECA34" w14:textId="77777777" w:rsidR="00FD6040" w:rsidRPr="004804E6" w:rsidRDefault="00FD6040" w:rsidP="001F60A6">
      <w:pPr>
        <w:tabs>
          <w:tab w:val="left" w:pos="-720"/>
        </w:tabs>
        <w:suppressAutoHyphens/>
        <w:jc w:val="both"/>
        <w:rPr>
          <w:rFonts w:cs="Times New Roman"/>
        </w:rPr>
      </w:pPr>
    </w:p>
    <w:p w14:paraId="570005E8"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Palvarini</w:t>
      </w:r>
      <w:proofErr w:type="spellEnd"/>
      <w:r w:rsidRPr="004804E6">
        <w:rPr>
          <w:rFonts w:cs="Times New Roman"/>
        </w:rPr>
        <w:t xml:space="preserve"> Gobio Casali 1989-90. </w:t>
      </w:r>
      <w:proofErr w:type="spellStart"/>
      <w:r w:rsidRPr="004804E6">
        <w:rPr>
          <w:rFonts w:cs="Times New Roman"/>
        </w:rPr>
        <w:t>Palvarini</w:t>
      </w:r>
      <w:proofErr w:type="spellEnd"/>
      <w:r w:rsidRPr="004804E6">
        <w:rPr>
          <w:rFonts w:cs="Times New Roman"/>
        </w:rPr>
        <w:t xml:space="preserve"> Gobio Casali, Mariarosa. "Il </w:t>
      </w:r>
      <w:proofErr w:type="spellStart"/>
      <w:r w:rsidRPr="004804E6">
        <w:rPr>
          <w:rFonts w:cs="Times New Roman"/>
        </w:rPr>
        <w:t>piatto</w:t>
      </w:r>
      <w:proofErr w:type="spellEnd"/>
      <w:r w:rsidRPr="004804E6">
        <w:rPr>
          <w:rFonts w:cs="Times New Roman"/>
        </w:rPr>
        <w:t xml:space="preserve"> Valenti-</w:t>
      </w:r>
      <w:proofErr w:type="spellStart"/>
      <w:r w:rsidRPr="004804E6">
        <w:rPr>
          <w:rFonts w:cs="Times New Roman"/>
        </w:rPr>
        <w:t>Gambara</w:t>
      </w:r>
      <w:proofErr w:type="spellEnd"/>
      <w:r w:rsidRPr="004804E6">
        <w:rPr>
          <w:rFonts w:cs="Times New Roman"/>
        </w:rPr>
        <w:t xml:space="preserve"> di Nicola </w:t>
      </w:r>
      <w:proofErr w:type="spellStart"/>
      <w:r w:rsidRPr="004804E6">
        <w:rPr>
          <w:rFonts w:cs="Times New Roman"/>
        </w:rPr>
        <w:t>d'Urbino</w:t>
      </w:r>
      <w:proofErr w:type="spellEnd"/>
      <w:r w:rsidRPr="004804E6">
        <w:rPr>
          <w:rFonts w:cs="Times New Roman"/>
        </w:rPr>
        <w:t xml:space="preserve">", </w:t>
      </w:r>
      <w:proofErr w:type="spellStart"/>
      <w:r w:rsidRPr="004804E6">
        <w:rPr>
          <w:rFonts w:cs="Times New Roman"/>
          <w:i/>
          <w:iCs/>
        </w:rPr>
        <w:t>Rassegna</w:t>
      </w:r>
      <w:proofErr w:type="spellEnd"/>
      <w:r w:rsidRPr="004804E6">
        <w:rPr>
          <w:rFonts w:cs="Times New Roman"/>
          <w:i/>
          <w:iCs/>
        </w:rPr>
        <w:t xml:space="preserve"> di Studi e di </w:t>
      </w:r>
      <w:proofErr w:type="spellStart"/>
      <w:r w:rsidRPr="004804E6">
        <w:rPr>
          <w:rFonts w:cs="Times New Roman"/>
          <w:i/>
          <w:iCs/>
        </w:rPr>
        <w:t>Notizie</w:t>
      </w:r>
      <w:proofErr w:type="spellEnd"/>
      <w:r w:rsidRPr="004804E6">
        <w:rPr>
          <w:rFonts w:cs="Times New Roman"/>
        </w:rPr>
        <w:t xml:space="preserve"> (Milan) 15, pp. 151-64.</w:t>
      </w:r>
    </w:p>
    <w:p w14:paraId="36EF6707" w14:textId="77777777" w:rsidR="00FD6040" w:rsidRPr="004804E6" w:rsidRDefault="00FD6040" w:rsidP="001F60A6">
      <w:pPr>
        <w:tabs>
          <w:tab w:val="left" w:pos="-720"/>
        </w:tabs>
        <w:suppressAutoHyphens/>
        <w:jc w:val="both"/>
        <w:rPr>
          <w:rFonts w:cs="Times New Roman"/>
        </w:rPr>
      </w:pPr>
    </w:p>
    <w:p w14:paraId="195057E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Palvarini</w:t>
      </w:r>
      <w:proofErr w:type="spellEnd"/>
      <w:r w:rsidRPr="004804E6">
        <w:rPr>
          <w:rFonts w:cs="Times New Roman"/>
        </w:rPr>
        <w:t xml:space="preserve"> Gobio Casali 1994. </w:t>
      </w:r>
      <w:proofErr w:type="spellStart"/>
      <w:r w:rsidRPr="004804E6">
        <w:rPr>
          <w:rFonts w:cs="Times New Roman"/>
        </w:rPr>
        <w:t>Palvarini</w:t>
      </w:r>
      <w:proofErr w:type="spellEnd"/>
      <w:r w:rsidRPr="004804E6">
        <w:rPr>
          <w:rFonts w:cs="Times New Roman"/>
        </w:rPr>
        <w:t xml:space="preserve"> Gobio Casali, Mariarosa. "Un </w:t>
      </w:r>
      <w:proofErr w:type="spellStart"/>
      <w:r w:rsidRPr="004804E6">
        <w:rPr>
          <w:rFonts w:cs="Times New Roman"/>
        </w:rPr>
        <w:t>episodio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storia</w:t>
      </w:r>
      <w:proofErr w:type="spellEnd"/>
      <w:r w:rsidRPr="004804E6">
        <w:rPr>
          <w:rFonts w:cs="Times New Roman"/>
        </w:rPr>
        <w:t xml:space="preserve"> di `Giuseppe ed </w:t>
      </w:r>
      <w:proofErr w:type="spellStart"/>
      <w:r w:rsidRPr="004804E6">
        <w:rPr>
          <w:rFonts w:cs="Times New Roman"/>
        </w:rPr>
        <w:t>i</w:t>
      </w:r>
      <w:proofErr w:type="spellEnd"/>
      <w:r w:rsidRPr="004804E6">
        <w:rPr>
          <w:rFonts w:cs="Times New Roman"/>
        </w:rPr>
        <w:t xml:space="preserve"> </w:t>
      </w:r>
      <w:proofErr w:type="spellStart"/>
      <w:r w:rsidRPr="004804E6">
        <w:rPr>
          <w:rFonts w:cs="Times New Roman"/>
        </w:rPr>
        <w:t>fratelli</w:t>
      </w:r>
      <w:proofErr w:type="spellEnd"/>
      <w:r w:rsidRPr="004804E6">
        <w:rPr>
          <w:rFonts w:cs="Times New Roman"/>
        </w:rPr>
        <w:t xml:space="preserve">' in un </w:t>
      </w:r>
      <w:proofErr w:type="spellStart"/>
      <w:r w:rsidRPr="004804E6">
        <w:rPr>
          <w:rFonts w:cs="Times New Roman"/>
        </w:rPr>
        <w:t>piatto</w:t>
      </w:r>
      <w:proofErr w:type="spellEnd"/>
      <w:r w:rsidRPr="004804E6">
        <w:rPr>
          <w:rFonts w:cs="Times New Roman"/>
        </w:rPr>
        <w:t xml:space="preserve"> di maiolica di Nicola da Urbino a </w:t>
      </w:r>
      <w:proofErr w:type="spellStart"/>
      <w:r w:rsidRPr="004804E6">
        <w:rPr>
          <w:rFonts w:cs="Times New Roman"/>
        </w:rPr>
        <w:t>Novellara</w:t>
      </w:r>
      <w:proofErr w:type="spellEnd"/>
      <w:r w:rsidRPr="004804E6">
        <w:rPr>
          <w:rFonts w:cs="Times New Roman"/>
        </w:rPr>
        <w:t xml:space="preserve">", </w:t>
      </w:r>
      <w:r w:rsidRPr="004804E6">
        <w:rPr>
          <w:rFonts w:cs="Times New Roman"/>
          <w:i/>
          <w:iCs/>
        </w:rPr>
        <w:t>Faenza</w:t>
      </w:r>
      <w:r w:rsidRPr="004804E6">
        <w:rPr>
          <w:rFonts w:cs="Times New Roman"/>
        </w:rPr>
        <w:t xml:space="preserve"> 80, pp. 10-19.</w:t>
      </w:r>
    </w:p>
    <w:p w14:paraId="3A490306" w14:textId="77777777" w:rsidR="00FD6040" w:rsidRPr="004804E6" w:rsidRDefault="00FD6040" w:rsidP="001F60A6">
      <w:pPr>
        <w:tabs>
          <w:tab w:val="left" w:pos="-720"/>
        </w:tabs>
        <w:suppressAutoHyphens/>
        <w:jc w:val="both"/>
        <w:rPr>
          <w:rFonts w:cs="Times New Roman"/>
        </w:rPr>
      </w:pPr>
    </w:p>
    <w:p w14:paraId="1E05C94F" w14:textId="77777777" w:rsidR="00FD6040" w:rsidRPr="004804E6" w:rsidRDefault="00FD6040" w:rsidP="001F60A6">
      <w:pPr>
        <w:tabs>
          <w:tab w:val="left" w:pos="-720"/>
        </w:tabs>
        <w:suppressAutoHyphens/>
        <w:jc w:val="both"/>
        <w:rPr>
          <w:rFonts w:cs="Times New Roman"/>
        </w:rPr>
      </w:pPr>
      <w:bookmarkStart w:id="344" w:name="_Hlk87528964"/>
      <w:proofErr w:type="spellStart"/>
      <w:r w:rsidRPr="004804E6">
        <w:rPr>
          <w:rFonts w:cs="Times New Roman"/>
        </w:rPr>
        <w:t>Palvarini</w:t>
      </w:r>
      <w:proofErr w:type="spellEnd"/>
      <w:r w:rsidRPr="004804E6">
        <w:rPr>
          <w:rFonts w:cs="Times New Roman"/>
        </w:rPr>
        <w:t xml:space="preserve"> Gobio Casali 2000. </w:t>
      </w:r>
      <w:proofErr w:type="spellStart"/>
      <w:r w:rsidRPr="004804E6">
        <w:rPr>
          <w:rFonts w:cs="Times New Roman"/>
        </w:rPr>
        <w:t>Palvarini</w:t>
      </w:r>
      <w:proofErr w:type="spellEnd"/>
      <w:r w:rsidRPr="004804E6">
        <w:rPr>
          <w:rFonts w:cs="Times New Roman"/>
        </w:rPr>
        <w:t xml:space="preserve"> Gobio Casali, Mariarosa.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d’arte</w:t>
      </w:r>
      <w:proofErr w:type="spellEnd"/>
      <w:r w:rsidRPr="004804E6">
        <w:rPr>
          <w:rFonts w:cs="Times New Roman"/>
          <w:i/>
          <w:iCs/>
        </w:rPr>
        <w:t xml:space="preserve"> e </w:t>
      </w:r>
      <w:proofErr w:type="spellStart"/>
      <w:r w:rsidRPr="004804E6">
        <w:rPr>
          <w:rFonts w:cs="Times New Roman"/>
          <w:i/>
          <w:iCs/>
        </w:rPr>
        <w:t>devozione</w:t>
      </w:r>
      <w:proofErr w:type="spellEnd"/>
      <w:r w:rsidRPr="004804E6">
        <w:rPr>
          <w:rFonts w:cs="Times New Roman"/>
          <w:i/>
          <w:iCs/>
        </w:rPr>
        <w:t xml:space="preserve"> </w:t>
      </w:r>
      <w:proofErr w:type="spellStart"/>
      <w:r w:rsidRPr="004804E6">
        <w:rPr>
          <w:rFonts w:cs="Times New Roman"/>
          <w:i/>
          <w:iCs/>
        </w:rPr>
        <w:t>popolare</w:t>
      </w:r>
      <w:proofErr w:type="spellEnd"/>
      <w:r w:rsidRPr="004804E6">
        <w:rPr>
          <w:rFonts w:cs="Times New Roman"/>
          <w:i/>
          <w:iCs/>
        </w:rPr>
        <w:t xml:space="preserve"> in </w:t>
      </w:r>
      <w:proofErr w:type="spellStart"/>
      <w:r w:rsidRPr="004804E6">
        <w:rPr>
          <w:rFonts w:cs="Times New Roman"/>
          <w:i/>
          <w:iCs/>
        </w:rPr>
        <w:t>territorio</w:t>
      </w:r>
      <w:proofErr w:type="spellEnd"/>
      <w:r w:rsidRPr="004804E6">
        <w:rPr>
          <w:rFonts w:cs="Times New Roman"/>
          <w:i/>
          <w:iCs/>
        </w:rPr>
        <w:t xml:space="preserve"> </w:t>
      </w:r>
      <w:proofErr w:type="spellStart"/>
      <w:r w:rsidRPr="004804E6">
        <w:rPr>
          <w:rFonts w:cs="Times New Roman"/>
          <w:i/>
          <w:iCs/>
        </w:rPr>
        <w:t>mantovano</w:t>
      </w:r>
      <w:proofErr w:type="spellEnd"/>
      <w:r w:rsidRPr="004804E6">
        <w:rPr>
          <w:rFonts w:cs="Times New Roman"/>
        </w:rPr>
        <w:t>. Mantua.</w:t>
      </w:r>
      <w:r w:rsidRPr="004804E6">
        <w:rPr>
          <w:rFonts w:cs="Times New Roman"/>
          <w:i/>
          <w:iCs/>
        </w:rPr>
        <w:t xml:space="preserve"> </w:t>
      </w:r>
      <w:r w:rsidRPr="004804E6">
        <w:rPr>
          <w:rFonts w:cs="Times New Roman"/>
        </w:rPr>
        <w:t xml:space="preserve"> </w:t>
      </w:r>
    </w:p>
    <w:bookmarkEnd w:id="344"/>
    <w:p w14:paraId="5F08A427" w14:textId="77777777" w:rsidR="00FD6040" w:rsidRPr="004804E6" w:rsidRDefault="00FD6040" w:rsidP="001F60A6">
      <w:pPr>
        <w:tabs>
          <w:tab w:val="left" w:pos="-720"/>
        </w:tabs>
        <w:suppressAutoHyphens/>
        <w:jc w:val="both"/>
        <w:rPr>
          <w:rFonts w:cs="Times New Roman"/>
        </w:rPr>
      </w:pPr>
    </w:p>
    <w:p w14:paraId="698E5EC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Palvarini</w:t>
      </w:r>
      <w:proofErr w:type="spellEnd"/>
      <w:r w:rsidRPr="004804E6">
        <w:rPr>
          <w:rFonts w:cs="Times New Roman"/>
        </w:rPr>
        <w:t xml:space="preserve"> Gobio Casali 2001. </w:t>
      </w:r>
      <w:proofErr w:type="spellStart"/>
      <w:r w:rsidRPr="004804E6">
        <w:rPr>
          <w:rFonts w:cs="Times New Roman"/>
        </w:rPr>
        <w:t>Palvarini</w:t>
      </w:r>
      <w:proofErr w:type="spellEnd"/>
      <w:r w:rsidRPr="004804E6">
        <w:rPr>
          <w:rFonts w:cs="Times New Roman"/>
        </w:rPr>
        <w:t xml:space="preserve"> Gobio Casali, Mariarosa. “Di </w:t>
      </w:r>
      <w:proofErr w:type="spellStart"/>
      <w:r w:rsidRPr="004804E6">
        <w:rPr>
          <w:rFonts w:cs="Times New Roman"/>
        </w:rPr>
        <w:t>una</w:t>
      </w:r>
      <w:proofErr w:type="spellEnd"/>
      <w:r w:rsidRPr="004804E6">
        <w:rPr>
          <w:rFonts w:cs="Times New Roman"/>
        </w:rPr>
        <w:t xml:space="preserve"> maiolica </w:t>
      </w:r>
      <w:proofErr w:type="spellStart"/>
      <w:r w:rsidRPr="004804E6">
        <w:rPr>
          <w:rFonts w:cs="Times New Roman"/>
        </w:rPr>
        <w:t>apartenuta</w:t>
      </w:r>
      <w:proofErr w:type="spellEnd"/>
      <w:r w:rsidRPr="004804E6">
        <w:rPr>
          <w:rFonts w:cs="Times New Roman"/>
        </w:rPr>
        <w:t xml:space="preserve"> a Carlo </w:t>
      </w:r>
      <w:proofErr w:type="spellStart"/>
      <w:r w:rsidRPr="004804E6">
        <w:rPr>
          <w:rFonts w:cs="Times New Roman"/>
        </w:rPr>
        <w:t>d’Arco</w:t>
      </w:r>
      <w:proofErr w:type="spellEnd"/>
      <w:r w:rsidRPr="004804E6">
        <w:rPr>
          <w:rFonts w:cs="Times New Roman"/>
        </w:rPr>
        <w:t xml:space="preserve">”, in Rodolfo Signorini (ed.), </w:t>
      </w:r>
      <w:proofErr w:type="spellStart"/>
      <w:r w:rsidRPr="004804E6">
        <w:rPr>
          <w:rFonts w:cs="Times New Roman"/>
          <w:i/>
          <w:iCs/>
        </w:rPr>
        <w:t>Giornata</w:t>
      </w:r>
      <w:proofErr w:type="spellEnd"/>
      <w:r w:rsidRPr="004804E6">
        <w:rPr>
          <w:rFonts w:cs="Times New Roman"/>
          <w:i/>
          <w:iCs/>
        </w:rPr>
        <w:t xml:space="preserve"> di Studio in </w:t>
      </w:r>
      <w:proofErr w:type="spellStart"/>
      <w:r w:rsidRPr="004804E6">
        <w:rPr>
          <w:rFonts w:cs="Times New Roman"/>
          <w:i/>
          <w:iCs/>
        </w:rPr>
        <w:t>onore</w:t>
      </w:r>
      <w:proofErr w:type="spellEnd"/>
      <w:r w:rsidRPr="004804E6">
        <w:rPr>
          <w:rFonts w:cs="Times New Roman"/>
          <w:i/>
          <w:iCs/>
        </w:rPr>
        <w:t xml:space="preserve"> di Carlo </w:t>
      </w:r>
      <w:proofErr w:type="spellStart"/>
      <w:r w:rsidRPr="004804E6">
        <w:rPr>
          <w:rFonts w:cs="Times New Roman"/>
          <w:i/>
          <w:iCs/>
        </w:rPr>
        <w:t>d’Arco</w:t>
      </w:r>
      <w:proofErr w:type="spellEnd"/>
      <w:r w:rsidRPr="004804E6">
        <w:rPr>
          <w:rFonts w:cs="Times New Roman"/>
          <w:i/>
          <w:iCs/>
        </w:rPr>
        <w:t xml:space="preserve"> </w:t>
      </w:r>
      <w:proofErr w:type="spellStart"/>
      <w:r w:rsidRPr="004804E6">
        <w:rPr>
          <w:rFonts w:cs="Times New Roman"/>
          <w:i/>
          <w:iCs/>
        </w:rPr>
        <w:t>nel</w:t>
      </w:r>
      <w:proofErr w:type="spellEnd"/>
      <w:r w:rsidRPr="004804E6">
        <w:rPr>
          <w:rFonts w:cs="Times New Roman"/>
          <w:i/>
          <w:iCs/>
        </w:rPr>
        <w:t xml:space="preserve"> secondo </w:t>
      </w:r>
      <w:proofErr w:type="spellStart"/>
      <w:r w:rsidRPr="004804E6">
        <w:rPr>
          <w:rFonts w:cs="Times New Roman"/>
          <w:i/>
          <w:iCs/>
        </w:rPr>
        <w:t>centenario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nascita</w:t>
      </w:r>
      <w:proofErr w:type="spellEnd"/>
      <w:r w:rsidRPr="004804E6">
        <w:rPr>
          <w:rFonts w:cs="Times New Roman"/>
          <w:i/>
          <w:iCs/>
        </w:rPr>
        <w:t xml:space="preserve"> (1799-1999)... Atti del </w:t>
      </w:r>
      <w:proofErr w:type="spellStart"/>
      <w:r w:rsidRPr="004804E6">
        <w:rPr>
          <w:rFonts w:cs="Times New Roman"/>
          <w:i/>
          <w:iCs/>
        </w:rPr>
        <w:t>convegno</w:t>
      </w:r>
      <w:proofErr w:type="spellEnd"/>
      <w:r w:rsidRPr="004804E6">
        <w:rPr>
          <w:rFonts w:cs="Times New Roman"/>
          <w:i/>
          <w:iCs/>
        </w:rPr>
        <w:t xml:space="preserve">... di </w:t>
      </w:r>
      <w:proofErr w:type="spellStart"/>
      <w:r w:rsidRPr="004804E6">
        <w:rPr>
          <w:rFonts w:cs="Times New Roman"/>
          <w:i/>
          <w:iCs/>
        </w:rPr>
        <w:t>Mantova</w:t>
      </w:r>
      <w:proofErr w:type="spellEnd"/>
      <w:r w:rsidRPr="004804E6">
        <w:rPr>
          <w:rFonts w:cs="Times New Roman"/>
          <w:i/>
          <w:iCs/>
        </w:rPr>
        <w:t xml:space="preserve"> </w:t>
      </w:r>
      <w:proofErr w:type="spellStart"/>
      <w:r w:rsidRPr="004804E6">
        <w:rPr>
          <w:rFonts w:cs="Times New Roman"/>
          <w:i/>
          <w:iCs/>
        </w:rPr>
        <w:t>sabato</w:t>
      </w:r>
      <w:proofErr w:type="spellEnd"/>
      <w:r w:rsidRPr="004804E6">
        <w:rPr>
          <w:rFonts w:cs="Times New Roman"/>
          <w:i/>
          <w:iCs/>
        </w:rPr>
        <w:t xml:space="preserve"> 18 </w:t>
      </w:r>
      <w:proofErr w:type="spellStart"/>
      <w:r w:rsidRPr="004804E6">
        <w:rPr>
          <w:rFonts w:cs="Times New Roman"/>
          <w:i/>
          <w:iCs/>
        </w:rPr>
        <w:lastRenderedPageBreak/>
        <w:t>settembre</w:t>
      </w:r>
      <w:proofErr w:type="spellEnd"/>
      <w:r w:rsidRPr="004804E6">
        <w:rPr>
          <w:rFonts w:cs="Times New Roman"/>
          <w:i/>
          <w:iCs/>
        </w:rPr>
        <w:t xml:space="preserve"> 1999,</w:t>
      </w:r>
      <w:r w:rsidRPr="004804E6">
        <w:rPr>
          <w:rFonts w:cs="Times New Roman"/>
        </w:rPr>
        <w:t xml:space="preserve"> Mantua, pp. 161-79.</w:t>
      </w:r>
      <w:r w:rsidRPr="004804E6">
        <w:rPr>
          <w:rFonts w:cs="Times New Roman"/>
          <w:i/>
          <w:iCs/>
        </w:rPr>
        <w:t xml:space="preserve"> </w:t>
      </w:r>
      <w:r w:rsidRPr="004804E6">
        <w:rPr>
          <w:rFonts w:cs="Times New Roman"/>
        </w:rPr>
        <w:t xml:space="preserve"> </w:t>
      </w:r>
    </w:p>
    <w:p w14:paraId="15D80198" w14:textId="77777777" w:rsidR="0079177B" w:rsidRPr="004804E6" w:rsidRDefault="0079177B" w:rsidP="001F60A6">
      <w:pPr>
        <w:tabs>
          <w:tab w:val="left" w:pos="-720"/>
        </w:tabs>
        <w:suppressAutoHyphens/>
        <w:jc w:val="both"/>
        <w:rPr>
          <w:rFonts w:cs="Times New Roman"/>
        </w:rPr>
      </w:pPr>
    </w:p>
    <w:p w14:paraId="1AC1E842" w14:textId="77777777" w:rsidR="0079177B" w:rsidRPr="004804E6" w:rsidRDefault="0079177B" w:rsidP="001F60A6">
      <w:pPr>
        <w:tabs>
          <w:tab w:val="left" w:pos="-720"/>
        </w:tabs>
        <w:suppressAutoHyphens/>
        <w:jc w:val="both"/>
        <w:rPr>
          <w:rFonts w:cs="Times New Roman"/>
        </w:rPr>
      </w:pPr>
      <w:proofErr w:type="spellStart"/>
      <w:r w:rsidRPr="004804E6">
        <w:rPr>
          <w:rFonts w:cs="Times New Roman"/>
        </w:rPr>
        <w:t>Palvarini</w:t>
      </w:r>
      <w:proofErr w:type="spellEnd"/>
      <w:r w:rsidRPr="004804E6">
        <w:rPr>
          <w:rFonts w:cs="Times New Roman"/>
        </w:rPr>
        <w:t xml:space="preserve"> Gobio Casali 2013. </w:t>
      </w:r>
      <w:proofErr w:type="spellStart"/>
      <w:r w:rsidRPr="004804E6">
        <w:rPr>
          <w:rFonts w:cs="Times New Roman"/>
        </w:rPr>
        <w:t>Palvarini</w:t>
      </w:r>
      <w:proofErr w:type="spellEnd"/>
      <w:r w:rsidRPr="004804E6">
        <w:rPr>
          <w:rFonts w:cs="Times New Roman"/>
        </w:rPr>
        <w:t xml:space="preserve"> Gobio Casali, Mariarosa.””</w:t>
      </w:r>
      <w:proofErr w:type="spellStart"/>
      <w:r w:rsidRPr="004804E6">
        <w:rPr>
          <w:rFonts w:cs="Times New Roman"/>
        </w:rPr>
        <w:t>Ceramiche</w:t>
      </w:r>
      <w:proofErr w:type="spellEnd"/>
      <w:r w:rsidRPr="004804E6">
        <w:rPr>
          <w:rFonts w:cs="Times New Roman"/>
        </w:rPr>
        <w:t xml:space="preserve"> di </w:t>
      </w:r>
      <w:proofErr w:type="spellStart"/>
      <w:r w:rsidRPr="004804E6">
        <w:rPr>
          <w:rFonts w:cs="Times New Roman"/>
        </w:rPr>
        <w:t>nozze</w:t>
      </w:r>
      <w:proofErr w:type="spellEnd"/>
      <w:r w:rsidRPr="004804E6">
        <w:rPr>
          <w:rFonts w:cs="Times New Roman"/>
        </w:rPr>
        <w:t xml:space="preserve"> e </w:t>
      </w:r>
      <w:proofErr w:type="spellStart"/>
      <w:r w:rsidRPr="004804E6">
        <w:rPr>
          <w:rFonts w:cs="Times New Roman"/>
        </w:rPr>
        <w:t>d’amore</w:t>
      </w:r>
      <w:proofErr w:type="spellEnd"/>
      <w:r w:rsidRPr="004804E6">
        <w:rPr>
          <w:rFonts w:cs="Times New Roman"/>
        </w:rPr>
        <w:t xml:space="preserve">”, in Paola Venturelli (ed.), </w:t>
      </w:r>
      <w:r w:rsidRPr="004804E6">
        <w:rPr>
          <w:rFonts w:cs="Times New Roman"/>
          <w:i/>
        </w:rPr>
        <w:t>“</w:t>
      </w:r>
      <w:proofErr w:type="spellStart"/>
      <w:r w:rsidRPr="004804E6">
        <w:rPr>
          <w:rFonts w:cs="Times New Roman"/>
          <w:i/>
        </w:rPr>
        <w:t>Vincoli</w:t>
      </w:r>
      <w:proofErr w:type="spellEnd"/>
      <w:r w:rsidRPr="004804E6">
        <w:rPr>
          <w:rFonts w:cs="Times New Roman"/>
          <w:i/>
        </w:rPr>
        <w:t xml:space="preserve"> </w:t>
      </w:r>
      <w:proofErr w:type="spellStart"/>
      <w:r w:rsidRPr="004804E6">
        <w:rPr>
          <w:rFonts w:cs="Times New Roman"/>
          <w:i/>
        </w:rPr>
        <w:t>d’amore</w:t>
      </w:r>
      <w:proofErr w:type="spellEnd"/>
      <w:r w:rsidRPr="004804E6">
        <w:rPr>
          <w:rFonts w:cs="Times New Roman"/>
          <w:i/>
        </w:rPr>
        <w:t xml:space="preserve">”. </w:t>
      </w:r>
      <w:proofErr w:type="spellStart"/>
      <w:r w:rsidRPr="004804E6">
        <w:rPr>
          <w:rFonts w:cs="Times New Roman"/>
          <w:i/>
        </w:rPr>
        <w:t>Spose</w:t>
      </w:r>
      <w:proofErr w:type="spellEnd"/>
      <w:r w:rsidRPr="004804E6">
        <w:rPr>
          <w:rFonts w:cs="Times New Roman"/>
          <w:i/>
        </w:rPr>
        <w:t xml:space="preserve"> in casa Gonzaga </w:t>
      </w:r>
      <w:proofErr w:type="spellStart"/>
      <w:r w:rsidRPr="004804E6">
        <w:rPr>
          <w:rFonts w:cs="Times New Roman"/>
          <w:i/>
        </w:rPr>
        <w:t>tra</w:t>
      </w:r>
      <w:proofErr w:type="spellEnd"/>
      <w:r w:rsidRPr="004804E6">
        <w:rPr>
          <w:rFonts w:cs="Times New Roman"/>
          <w:i/>
        </w:rPr>
        <w:t xml:space="preserve"> XV e XVIII </w:t>
      </w:r>
      <w:proofErr w:type="spellStart"/>
      <w:r w:rsidRPr="004804E6">
        <w:rPr>
          <w:rFonts w:cs="Times New Roman"/>
          <w:i/>
        </w:rPr>
        <w:t>secolo</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Palazzo Ducale, Mantua, pp. 77-87.</w:t>
      </w:r>
    </w:p>
    <w:p w14:paraId="1BF7DCC2" w14:textId="77777777" w:rsidR="00B2258B" w:rsidRPr="004804E6" w:rsidRDefault="00B2258B" w:rsidP="001F60A6">
      <w:pPr>
        <w:tabs>
          <w:tab w:val="left" w:pos="-720"/>
        </w:tabs>
        <w:suppressAutoHyphens/>
        <w:jc w:val="both"/>
        <w:rPr>
          <w:rFonts w:cs="Times New Roman"/>
        </w:rPr>
      </w:pPr>
    </w:p>
    <w:p w14:paraId="0EDCBB79" w14:textId="77777777" w:rsidR="00FD6040" w:rsidRPr="004804E6" w:rsidRDefault="00B2258B" w:rsidP="001F60A6">
      <w:pPr>
        <w:tabs>
          <w:tab w:val="left" w:pos="-720"/>
        </w:tabs>
        <w:suppressAutoHyphens/>
        <w:jc w:val="both"/>
        <w:rPr>
          <w:rFonts w:cs="Times New Roman"/>
        </w:rPr>
      </w:pPr>
      <w:proofErr w:type="spellStart"/>
      <w:r w:rsidRPr="004804E6">
        <w:rPr>
          <w:rFonts w:cs="Times New Roman"/>
        </w:rPr>
        <w:t>Palvarini</w:t>
      </w:r>
      <w:proofErr w:type="spellEnd"/>
      <w:r w:rsidRPr="004804E6">
        <w:rPr>
          <w:rFonts w:cs="Times New Roman"/>
        </w:rPr>
        <w:t xml:space="preserve"> Gobio Casali 2017. </w:t>
      </w:r>
      <w:proofErr w:type="spellStart"/>
      <w:r w:rsidRPr="004804E6">
        <w:rPr>
          <w:rFonts w:cs="Times New Roman"/>
        </w:rPr>
        <w:t>Palvarini</w:t>
      </w:r>
      <w:proofErr w:type="spellEnd"/>
      <w:r w:rsidRPr="004804E6">
        <w:rPr>
          <w:rFonts w:cs="Times New Roman"/>
        </w:rPr>
        <w:t xml:space="preserve"> Gobio Casali, Mariarosa. </w:t>
      </w:r>
      <w:r w:rsidRPr="004804E6">
        <w:rPr>
          <w:rFonts w:cs="Times New Roman"/>
          <w:i/>
          <w:iCs/>
        </w:rPr>
        <w:t xml:space="preserve">La credenza di Nicola </w:t>
      </w:r>
      <w:proofErr w:type="spellStart"/>
      <w:r w:rsidRPr="004804E6">
        <w:rPr>
          <w:rFonts w:cs="Times New Roman"/>
          <w:i/>
          <w:iCs/>
        </w:rPr>
        <w:t>d’Urbino</w:t>
      </w:r>
      <w:proofErr w:type="spellEnd"/>
      <w:r w:rsidRPr="004804E6">
        <w:rPr>
          <w:rFonts w:cs="Times New Roman"/>
          <w:i/>
          <w:iCs/>
        </w:rPr>
        <w:t xml:space="preserve"> per Federigo II Gonzaga. </w:t>
      </w:r>
      <w:proofErr w:type="spellStart"/>
      <w:r w:rsidRPr="004804E6">
        <w:rPr>
          <w:rFonts w:cs="Times New Roman"/>
          <w:i/>
          <w:iCs/>
        </w:rPr>
        <w:t>Maioliche</w:t>
      </w:r>
      <w:proofErr w:type="spellEnd"/>
      <w:r w:rsidRPr="004804E6">
        <w:rPr>
          <w:rFonts w:cs="Times New Roman"/>
          <w:i/>
          <w:iCs/>
        </w:rPr>
        <w:t xml:space="preserve"> per le </w:t>
      </w:r>
      <w:proofErr w:type="spellStart"/>
      <w:r w:rsidRPr="004804E6">
        <w:rPr>
          <w:rFonts w:cs="Times New Roman"/>
          <w:i/>
          <w:iCs/>
        </w:rPr>
        <w:t>nozze</w:t>
      </w:r>
      <w:proofErr w:type="spellEnd"/>
      <w:r w:rsidRPr="004804E6">
        <w:rPr>
          <w:rFonts w:cs="Times New Roman"/>
          <w:i/>
          <w:iCs/>
        </w:rPr>
        <w:t xml:space="preserve"> con Margherita </w:t>
      </w:r>
      <w:proofErr w:type="spellStart"/>
      <w:r w:rsidRPr="004804E6">
        <w:rPr>
          <w:rFonts w:cs="Times New Roman"/>
          <w:i/>
          <w:iCs/>
        </w:rPr>
        <w:t>Paleologo</w:t>
      </w:r>
      <w:proofErr w:type="spellEnd"/>
      <w:r w:rsidRPr="004804E6">
        <w:rPr>
          <w:rFonts w:cs="Times New Roman"/>
          <w:i/>
          <w:iCs/>
        </w:rPr>
        <w:t xml:space="preserve"> interpretate da Ester Mantovani</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w:t>
      </w:r>
      <w:r w:rsidR="00E84B46" w:rsidRPr="004804E6">
        <w:rPr>
          <w:rFonts w:cs="Times New Roman"/>
        </w:rPr>
        <w:t xml:space="preserve">Madonna </w:t>
      </w:r>
      <w:proofErr w:type="spellStart"/>
      <w:r w:rsidR="00E84B46" w:rsidRPr="004804E6">
        <w:rPr>
          <w:rFonts w:cs="Times New Roman"/>
        </w:rPr>
        <w:t>della</w:t>
      </w:r>
      <w:proofErr w:type="spellEnd"/>
      <w:r w:rsidR="00E84B46" w:rsidRPr="004804E6">
        <w:rPr>
          <w:rFonts w:cs="Times New Roman"/>
        </w:rPr>
        <w:t xml:space="preserve"> Vittoria, </w:t>
      </w:r>
      <w:r w:rsidRPr="004804E6">
        <w:rPr>
          <w:rFonts w:cs="Times New Roman"/>
        </w:rPr>
        <w:t>Mantua.</w:t>
      </w:r>
    </w:p>
    <w:p w14:paraId="4510BEE3" w14:textId="77777777" w:rsidR="00B2258B" w:rsidRPr="004804E6" w:rsidRDefault="00B2258B" w:rsidP="001F60A6">
      <w:pPr>
        <w:tabs>
          <w:tab w:val="left" w:pos="-720"/>
        </w:tabs>
        <w:suppressAutoHyphens/>
        <w:jc w:val="both"/>
        <w:rPr>
          <w:rFonts w:cs="Times New Roman"/>
        </w:rPr>
      </w:pPr>
    </w:p>
    <w:p w14:paraId="2E77F191" w14:textId="77777777" w:rsidR="004625AD" w:rsidRPr="004804E6" w:rsidRDefault="004625AD" w:rsidP="001F60A6">
      <w:pPr>
        <w:tabs>
          <w:tab w:val="left" w:pos="-720"/>
        </w:tabs>
        <w:suppressAutoHyphens/>
        <w:jc w:val="both"/>
        <w:rPr>
          <w:rFonts w:cs="Times New Roman"/>
        </w:rPr>
      </w:pPr>
      <w:proofErr w:type="spellStart"/>
      <w:r w:rsidRPr="004804E6">
        <w:rPr>
          <w:rFonts w:cs="Times New Roman"/>
        </w:rPr>
        <w:t>Palvarini</w:t>
      </w:r>
      <w:proofErr w:type="spellEnd"/>
      <w:r w:rsidRPr="004804E6">
        <w:rPr>
          <w:rFonts w:cs="Times New Roman"/>
        </w:rPr>
        <w:t xml:space="preserve"> Gobio Casali 2019. </w:t>
      </w:r>
      <w:proofErr w:type="spellStart"/>
      <w:r w:rsidRPr="004804E6">
        <w:rPr>
          <w:rFonts w:cs="Times New Roman"/>
        </w:rPr>
        <w:t>Palvarini</w:t>
      </w:r>
      <w:proofErr w:type="spellEnd"/>
      <w:r w:rsidRPr="004804E6">
        <w:rPr>
          <w:rFonts w:cs="Times New Roman"/>
        </w:rPr>
        <w:t xml:space="preserve"> Gobio Casali, Mariarosa. “La </w:t>
      </w:r>
      <w:proofErr w:type="spellStart"/>
      <w:r w:rsidRPr="004804E6">
        <w:rPr>
          <w:rFonts w:cs="Times New Roman"/>
        </w:rPr>
        <w:t>vocazione</w:t>
      </w:r>
      <w:proofErr w:type="spellEnd"/>
      <w:r w:rsidRPr="004804E6">
        <w:rPr>
          <w:rFonts w:cs="Times New Roman"/>
        </w:rPr>
        <w:t xml:space="preserve"> di Pietro”, </w:t>
      </w:r>
      <w:r w:rsidRPr="004804E6">
        <w:rPr>
          <w:rFonts w:cs="Times New Roman"/>
          <w:i/>
          <w:iCs/>
        </w:rPr>
        <w:t xml:space="preserve">La Reggia., </w:t>
      </w:r>
      <w:proofErr w:type="spellStart"/>
      <w:r w:rsidRPr="004804E6">
        <w:rPr>
          <w:rFonts w:cs="Times New Roman"/>
          <w:i/>
          <w:iCs/>
        </w:rPr>
        <w:t>Giornale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Società</w:t>
      </w:r>
      <w:proofErr w:type="spellEnd"/>
      <w:r w:rsidRPr="004804E6">
        <w:rPr>
          <w:rFonts w:cs="Times New Roman"/>
          <w:i/>
          <w:iCs/>
        </w:rPr>
        <w:t xml:space="preserve"> per il Palazzo Ducale </w:t>
      </w:r>
      <w:proofErr w:type="spellStart"/>
      <w:r w:rsidRPr="004804E6">
        <w:rPr>
          <w:rFonts w:cs="Times New Roman"/>
          <w:i/>
          <w:iCs/>
        </w:rPr>
        <w:t>fondato</w:t>
      </w:r>
      <w:proofErr w:type="spellEnd"/>
      <w:r w:rsidRPr="004804E6">
        <w:rPr>
          <w:rFonts w:cs="Times New Roman"/>
          <w:i/>
          <w:iCs/>
        </w:rPr>
        <w:t xml:space="preserve"> da Luigi </w:t>
      </w:r>
      <w:proofErr w:type="spellStart"/>
      <w:r w:rsidRPr="004804E6">
        <w:rPr>
          <w:rFonts w:cs="Times New Roman"/>
          <w:i/>
          <w:iCs/>
        </w:rPr>
        <w:t>Pescasio</w:t>
      </w:r>
      <w:proofErr w:type="spellEnd"/>
      <w:r w:rsidRPr="004804E6">
        <w:rPr>
          <w:rFonts w:cs="Times New Roman"/>
        </w:rPr>
        <w:t>, anno 28, no. 2 (108), pp. 1, 16.</w:t>
      </w:r>
    </w:p>
    <w:p w14:paraId="4A7B1F1E" w14:textId="77777777" w:rsidR="004625AD" w:rsidRPr="004804E6" w:rsidRDefault="004625AD" w:rsidP="001F60A6">
      <w:pPr>
        <w:tabs>
          <w:tab w:val="left" w:pos="-720"/>
        </w:tabs>
        <w:suppressAutoHyphens/>
        <w:jc w:val="both"/>
        <w:rPr>
          <w:rFonts w:cs="Times New Roman"/>
        </w:rPr>
      </w:pPr>
    </w:p>
    <w:p w14:paraId="76E2FCC0" w14:textId="4313C823" w:rsidR="00426127" w:rsidRDefault="00426127" w:rsidP="00426127">
      <w:pPr>
        <w:tabs>
          <w:tab w:val="left" w:pos="-720"/>
        </w:tabs>
        <w:suppressAutoHyphens/>
        <w:jc w:val="both"/>
        <w:rPr>
          <w:b/>
          <w:bCs/>
        </w:rPr>
      </w:pPr>
      <w:r>
        <w:t xml:space="preserve">Panarello </w:t>
      </w:r>
      <w:r>
        <w:rPr>
          <w:i/>
          <w:iCs/>
        </w:rPr>
        <w:t xml:space="preserve">et al. </w:t>
      </w:r>
      <w:r>
        <w:t xml:space="preserve">2022. Panarello, Mario </w:t>
      </w:r>
      <w:r>
        <w:rPr>
          <w:i/>
          <w:iCs/>
        </w:rPr>
        <w:t>et al.</w:t>
      </w:r>
      <w:r>
        <w:t xml:space="preserve">, </w:t>
      </w:r>
      <w:r>
        <w:rPr>
          <w:i/>
          <w:iCs/>
        </w:rPr>
        <w:t xml:space="preserve">Da Venezia </w:t>
      </w:r>
      <w:proofErr w:type="spellStart"/>
      <w:r>
        <w:rPr>
          <w:i/>
          <w:iCs/>
        </w:rPr>
        <w:t>alla</w:t>
      </w:r>
      <w:proofErr w:type="spellEnd"/>
      <w:r>
        <w:rPr>
          <w:i/>
          <w:iCs/>
        </w:rPr>
        <w:t xml:space="preserve"> Calabria. La maiolica </w:t>
      </w:r>
      <w:proofErr w:type="spellStart"/>
      <w:r>
        <w:rPr>
          <w:i/>
          <w:iCs/>
        </w:rPr>
        <w:t>secentesca</w:t>
      </w:r>
      <w:proofErr w:type="spellEnd"/>
      <w:r>
        <w:rPr>
          <w:i/>
          <w:iCs/>
        </w:rPr>
        <w:t xml:space="preserve"> di Gerace </w:t>
      </w:r>
      <w:proofErr w:type="spellStart"/>
      <w:r w:rsidRPr="009A3C02">
        <w:rPr>
          <w:i/>
          <w:iCs/>
        </w:rPr>
        <w:t>riscoperta</w:t>
      </w:r>
      <w:proofErr w:type="spellEnd"/>
      <w:r>
        <w:t xml:space="preserve">. </w:t>
      </w:r>
      <w:proofErr w:type="spellStart"/>
      <w:r>
        <w:t>Briatico</w:t>
      </w:r>
      <w:proofErr w:type="spellEnd"/>
      <w:r>
        <w:t xml:space="preserve">. </w:t>
      </w:r>
    </w:p>
    <w:p w14:paraId="1ECDC9BE" w14:textId="77777777" w:rsidR="00426127" w:rsidRPr="009A3C02" w:rsidRDefault="00426127" w:rsidP="00426127">
      <w:pPr>
        <w:tabs>
          <w:tab w:val="left" w:pos="-720"/>
        </w:tabs>
        <w:suppressAutoHyphens/>
        <w:jc w:val="both"/>
        <w:rPr>
          <w:b/>
          <w:bCs/>
        </w:rPr>
      </w:pPr>
    </w:p>
    <w:p w14:paraId="70659AC3" w14:textId="711612FA" w:rsidR="000B404A" w:rsidRPr="004804E6" w:rsidRDefault="000B404A" w:rsidP="001F60A6">
      <w:pPr>
        <w:tabs>
          <w:tab w:val="left" w:pos="-720"/>
        </w:tabs>
        <w:suppressAutoHyphens/>
        <w:jc w:val="both"/>
        <w:rPr>
          <w:rFonts w:cs="Times New Roman"/>
        </w:rPr>
      </w:pPr>
      <w:proofErr w:type="spellStart"/>
      <w:r w:rsidRPr="004804E6">
        <w:rPr>
          <w:rFonts w:cs="Times New Roman"/>
          <w:i/>
        </w:rPr>
        <w:t>Catalogo</w:t>
      </w:r>
      <w:proofErr w:type="spellEnd"/>
      <w:r w:rsidRPr="004804E6">
        <w:rPr>
          <w:rFonts w:cs="Times New Roman"/>
          <w:i/>
        </w:rPr>
        <w:t xml:space="preserve"> </w:t>
      </w:r>
      <w:proofErr w:type="spellStart"/>
      <w:r w:rsidRPr="004804E6">
        <w:rPr>
          <w:rFonts w:cs="Times New Roman"/>
          <w:i/>
        </w:rPr>
        <w:t>degli</w:t>
      </w:r>
      <w:proofErr w:type="spellEnd"/>
      <w:r w:rsidRPr="004804E6">
        <w:rPr>
          <w:rFonts w:cs="Times New Roman"/>
          <w:i/>
        </w:rPr>
        <w:t xml:space="preserve"> </w:t>
      </w:r>
      <w:proofErr w:type="spellStart"/>
      <w:r w:rsidRPr="004804E6">
        <w:rPr>
          <w:rFonts w:cs="Times New Roman"/>
          <w:i/>
        </w:rPr>
        <w:t>oggetti</w:t>
      </w:r>
      <w:proofErr w:type="spellEnd"/>
      <w:r w:rsidRPr="004804E6">
        <w:rPr>
          <w:rFonts w:cs="Times New Roman"/>
          <w:i/>
        </w:rPr>
        <w:t xml:space="preserve"> </w:t>
      </w:r>
      <w:proofErr w:type="spellStart"/>
      <w:r w:rsidRPr="004804E6">
        <w:rPr>
          <w:rFonts w:cs="Times New Roman"/>
          <w:i/>
        </w:rPr>
        <w:t>d’arte</w:t>
      </w:r>
      <w:proofErr w:type="spellEnd"/>
      <w:r w:rsidRPr="004804E6">
        <w:rPr>
          <w:rFonts w:cs="Times New Roman"/>
          <w:i/>
        </w:rPr>
        <w:t xml:space="preserve"> e </w:t>
      </w:r>
      <w:proofErr w:type="spellStart"/>
      <w:r w:rsidRPr="004804E6">
        <w:rPr>
          <w:rFonts w:cs="Times New Roman"/>
          <w:i/>
        </w:rPr>
        <w:t>curiosità</w:t>
      </w:r>
      <w:proofErr w:type="spellEnd"/>
      <w:r w:rsidRPr="004804E6">
        <w:rPr>
          <w:rFonts w:cs="Times New Roman"/>
          <w:i/>
        </w:rPr>
        <w:t xml:space="preserve">… </w:t>
      </w:r>
      <w:proofErr w:type="spellStart"/>
      <w:r w:rsidRPr="004804E6">
        <w:rPr>
          <w:rFonts w:cs="Times New Roman"/>
          <w:i/>
        </w:rPr>
        <w:t>che</w:t>
      </w:r>
      <w:proofErr w:type="spellEnd"/>
      <w:r w:rsidRPr="004804E6">
        <w:rPr>
          <w:rFonts w:cs="Times New Roman"/>
          <w:i/>
        </w:rPr>
        <w:t xml:space="preserve"> </w:t>
      </w:r>
      <w:proofErr w:type="spellStart"/>
      <w:r w:rsidRPr="004804E6">
        <w:rPr>
          <w:rFonts w:cs="Times New Roman"/>
          <w:i/>
        </w:rPr>
        <w:t>guarniscono</w:t>
      </w:r>
      <w:proofErr w:type="spellEnd"/>
      <w:r w:rsidRPr="004804E6">
        <w:rPr>
          <w:rFonts w:cs="Times New Roman"/>
          <w:i/>
        </w:rPr>
        <w:t xml:space="preserve"> </w:t>
      </w:r>
      <w:proofErr w:type="spellStart"/>
      <w:r w:rsidRPr="004804E6">
        <w:rPr>
          <w:rFonts w:cs="Times New Roman"/>
          <w:i/>
        </w:rPr>
        <w:t>l’Appartamento</w:t>
      </w:r>
      <w:proofErr w:type="spellEnd"/>
      <w:r w:rsidRPr="004804E6">
        <w:rPr>
          <w:rFonts w:cs="Times New Roman"/>
          <w:i/>
        </w:rPr>
        <w:t xml:space="preserve"> del Sig. Cav. Ferdinando Pandola</w:t>
      </w:r>
      <w:r w:rsidRPr="004804E6">
        <w:rPr>
          <w:rFonts w:cs="Times New Roman"/>
        </w:rPr>
        <w:t xml:space="preserve">. Rome (Giacomini and </w:t>
      </w:r>
      <w:proofErr w:type="spellStart"/>
      <w:r w:rsidRPr="004804E6">
        <w:rPr>
          <w:rFonts w:cs="Times New Roman"/>
        </w:rPr>
        <w:t>Capobianchi</w:t>
      </w:r>
      <w:proofErr w:type="spellEnd"/>
      <w:r w:rsidRPr="004804E6">
        <w:rPr>
          <w:rFonts w:cs="Times New Roman"/>
        </w:rPr>
        <w:t>), 28 Feb – 7 March 1887. [</w:t>
      </w:r>
      <w:proofErr w:type="spellStart"/>
      <w:r w:rsidRPr="004804E6">
        <w:rPr>
          <w:rFonts w:cs="Times New Roman"/>
        </w:rPr>
        <w:t>Lugt</w:t>
      </w:r>
      <w:proofErr w:type="spellEnd"/>
      <w:r w:rsidRPr="004804E6">
        <w:rPr>
          <w:rFonts w:cs="Times New Roman"/>
        </w:rPr>
        <w:t xml:space="preserve"> 46308]</w:t>
      </w:r>
    </w:p>
    <w:p w14:paraId="04EF1504" w14:textId="77777777" w:rsidR="000B404A" w:rsidRPr="004804E6" w:rsidRDefault="000B404A" w:rsidP="001F60A6">
      <w:pPr>
        <w:tabs>
          <w:tab w:val="left" w:pos="-720"/>
        </w:tabs>
        <w:suppressAutoHyphens/>
        <w:jc w:val="both"/>
        <w:rPr>
          <w:rFonts w:cs="Times New Roman"/>
        </w:rPr>
      </w:pPr>
    </w:p>
    <w:p w14:paraId="6305FCC3" w14:textId="77777777" w:rsidR="005350BC" w:rsidRPr="004804E6" w:rsidRDefault="00E85C33" w:rsidP="001F60A6">
      <w:pPr>
        <w:tabs>
          <w:tab w:val="left" w:pos="-720"/>
        </w:tabs>
        <w:suppressAutoHyphens/>
        <w:jc w:val="both"/>
        <w:rPr>
          <w:rFonts w:cs="Times New Roman"/>
        </w:rPr>
      </w:pPr>
      <w:r w:rsidRPr="004804E6">
        <w:rPr>
          <w:rFonts w:cs="Times New Roman"/>
        </w:rPr>
        <w:t>Pandolfo 2014</w:t>
      </w:r>
      <w:r w:rsidR="005350BC" w:rsidRPr="004804E6">
        <w:rPr>
          <w:rFonts w:cs="Times New Roman"/>
        </w:rPr>
        <w:t>. Pandolfo, Giuseppe. “</w:t>
      </w:r>
      <w:proofErr w:type="spellStart"/>
      <w:r w:rsidR="005350BC" w:rsidRPr="004804E6">
        <w:rPr>
          <w:rFonts w:cs="Times New Roman"/>
        </w:rPr>
        <w:t>Conoscenze</w:t>
      </w:r>
      <w:proofErr w:type="spellEnd"/>
      <w:r w:rsidR="005350BC" w:rsidRPr="004804E6">
        <w:rPr>
          <w:rFonts w:cs="Times New Roman"/>
        </w:rPr>
        <w:t xml:space="preserve"> </w:t>
      </w:r>
      <w:proofErr w:type="spellStart"/>
      <w:r w:rsidR="005350BC" w:rsidRPr="004804E6">
        <w:rPr>
          <w:rFonts w:cs="Times New Roman"/>
        </w:rPr>
        <w:t>storiche</w:t>
      </w:r>
      <w:proofErr w:type="spellEnd"/>
      <w:r w:rsidR="005350BC" w:rsidRPr="004804E6">
        <w:rPr>
          <w:rFonts w:cs="Times New Roman"/>
        </w:rPr>
        <w:t xml:space="preserve"> </w:t>
      </w:r>
      <w:proofErr w:type="spellStart"/>
      <w:r w:rsidR="005350BC" w:rsidRPr="004804E6">
        <w:rPr>
          <w:rFonts w:cs="Times New Roman"/>
        </w:rPr>
        <w:t>sulla</w:t>
      </w:r>
      <w:proofErr w:type="spellEnd"/>
      <w:r w:rsidR="005350BC" w:rsidRPr="004804E6">
        <w:rPr>
          <w:rFonts w:cs="Times New Roman"/>
        </w:rPr>
        <w:t xml:space="preserve"> </w:t>
      </w:r>
      <w:proofErr w:type="spellStart"/>
      <w:r w:rsidR="005350BC" w:rsidRPr="004804E6">
        <w:rPr>
          <w:rFonts w:cs="Times New Roman"/>
        </w:rPr>
        <w:t>Spezieria</w:t>
      </w:r>
      <w:proofErr w:type="spellEnd"/>
      <w:r w:rsidR="005350BC" w:rsidRPr="004804E6">
        <w:rPr>
          <w:rFonts w:cs="Times New Roman"/>
        </w:rPr>
        <w:t xml:space="preserve"> di Rocca </w:t>
      </w:r>
      <w:proofErr w:type="spellStart"/>
      <w:r w:rsidR="005350BC" w:rsidRPr="004804E6">
        <w:rPr>
          <w:rFonts w:cs="Times New Roman"/>
        </w:rPr>
        <w:t>allo</w:t>
      </w:r>
      <w:proofErr w:type="spellEnd"/>
      <w:r w:rsidR="005350BC" w:rsidRPr="004804E6">
        <w:rPr>
          <w:rFonts w:cs="Times New Roman"/>
        </w:rPr>
        <w:t xml:space="preserve"> </w:t>
      </w:r>
      <w:proofErr w:type="spellStart"/>
      <w:r w:rsidR="005350BC" w:rsidRPr="004804E6">
        <w:rPr>
          <w:rFonts w:cs="Times New Roman"/>
        </w:rPr>
        <w:t>stato</w:t>
      </w:r>
      <w:proofErr w:type="spellEnd"/>
      <w:r w:rsidR="005350BC" w:rsidRPr="004804E6">
        <w:rPr>
          <w:rFonts w:cs="Times New Roman"/>
        </w:rPr>
        <w:t xml:space="preserve"> </w:t>
      </w:r>
      <w:proofErr w:type="spellStart"/>
      <w:r w:rsidR="005350BC" w:rsidRPr="004804E6">
        <w:rPr>
          <w:rFonts w:cs="Times New Roman"/>
        </w:rPr>
        <w:t>attuale</w:t>
      </w:r>
      <w:proofErr w:type="spellEnd"/>
      <w:r w:rsidR="005350BC" w:rsidRPr="004804E6">
        <w:rPr>
          <w:rFonts w:cs="Times New Roman"/>
        </w:rPr>
        <w:t xml:space="preserve"> </w:t>
      </w:r>
      <w:proofErr w:type="spellStart"/>
      <w:r w:rsidR="005350BC" w:rsidRPr="004804E6">
        <w:rPr>
          <w:rFonts w:cs="Times New Roman"/>
        </w:rPr>
        <w:t>delle</w:t>
      </w:r>
      <w:proofErr w:type="spellEnd"/>
      <w:r w:rsidR="005350BC" w:rsidRPr="004804E6">
        <w:rPr>
          <w:rFonts w:cs="Times New Roman"/>
        </w:rPr>
        <w:t xml:space="preserve"> </w:t>
      </w:r>
      <w:proofErr w:type="spellStart"/>
      <w:r w:rsidR="005350BC" w:rsidRPr="004804E6">
        <w:rPr>
          <w:rFonts w:cs="Times New Roman"/>
        </w:rPr>
        <w:t>ricerche</w:t>
      </w:r>
      <w:proofErr w:type="spellEnd"/>
      <w:r w:rsidR="005350BC" w:rsidRPr="004804E6">
        <w:rPr>
          <w:rFonts w:cs="Times New Roman"/>
        </w:rPr>
        <w:t xml:space="preserve">”, in </w:t>
      </w:r>
      <w:proofErr w:type="spellStart"/>
      <w:r w:rsidR="005350BC" w:rsidRPr="004804E6">
        <w:rPr>
          <w:rFonts w:cs="Times New Roman"/>
        </w:rPr>
        <w:t>Roccavaldina</w:t>
      </w:r>
      <w:proofErr w:type="spellEnd"/>
      <w:r w:rsidR="005350BC" w:rsidRPr="004804E6">
        <w:rPr>
          <w:rFonts w:cs="Times New Roman"/>
        </w:rPr>
        <w:t xml:space="preserve"> 2014, pp. 5-13.</w:t>
      </w:r>
    </w:p>
    <w:p w14:paraId="77BEBB86" w14:textId="77777777" w:rsidR="005350BC" w:rsidRDefault="005350BC" w:rsidP="001F60A6">
      <w:pPr>
        <w:tabs>
          <w:tab w:val="left" w:pos="-720"/>
        </w:tabs>
        <w:suppressAutoHyphens/>
        <w:jc w:val="both"/>
        <w:rPr>
          <w:rFonts w:cs="Times New Roman"/>
        </w:rPr>
      </w:pPr>
    </w:p>
    <w:p w14:paraId="6B2CF917" w14:textId="77777777" w:rsidR="00F0270F" w:rsidRDefault="00F0270F" w:rsidP="001F60A6">
      <w:pPr>
        <w:tabs>
          <w:tab w:val="left" w:pos="-720"/>
        </w:tabs>
        <w:suppressAutoHyphens/>
        <w:jc w:val="both"/>
        <w:rPr>
          <w:rFonts w:cs="Times New Roman"/>
        </w:rPr>
      </w:pPr>
      <w:r>
        <w:rPr>
          <w:rFonts w:cs="Times New Roman"/>
        </w:rPr>
        <w:t xml:space="preserve">Panella and Nicotra 2020. Panella, Italo, and Nicotra, Alfio. “Le </w:t>
      </w:r>
      <w:proofErr w:type="spellStart"/>
      <w:r>
        <w:rPr>
          <w:rFonts w:cs="Times New Roman"/>
        </w:rPr>
        <w:t>ceramiche</w:t>
      </w:r>
      <w:proofErr w:type="spellEnd"/>
      <w:r>
        <w:rPr>
          <w:rFonts w:cs="Times New Roman"/>
        </w:rPr>
        <w:t xml:space="preserve"> del </w:t>
      </w:r>
      <w:proofErr w:type="spellStart"/>
      <w:r>
        <w:rPr>
          <w:rFonts w:cs="Times New Roman"/>
        </w:rPr>
        <w:t>monastero</w:t>
      </w:r>
      <w:proofErr w:type="spellEnd"/>
      <w:r>
        <w:rPr>
          <w:rFonts w:cs="Times New Roman"/>
        </w:rPr>
        <w:t xml:space="preserve"> </w:t>
      </w:r>
      <w:proofErr w:type="spellStart"/>
      <w:r>
        <w:rPr>
          <w:rFonts w:cs="Times New Roman"/>
        </w:rPr>
        <w:t>benedettino</w:t>
      </w:r>
      <w:proofErr w:type="spellEnd"/>
      <w:r>
        <w:rPr>
          <w:rFonts w:cs="Times New Roman"/>
        </w:rPr>
        <w:t xml:space="preserve"> di </w:t>
      </w:r>
      <w:proofErr w:type="spellStart"/>
      <w:r>
        <w:rPr>
          <w:rFonts w:cs="Times New Roman"/>
        </w:rPr>
        <w:t>san</w:t>
      </w:r>
      <w:proofErr w:type="spellEnd"/>
      <w:r>
        <w:rPr>
          <w:rFonts w:cs="Times New Roman"/>
        </w:rPr>
        <w:t xml:space="preserve"> </w:t>
      </w:r>
      <w:proofErr w:type="spellStart"/>
      <w:r>
        <w:rPr>
          <w:rFonts w:cs="Times New Roman"/>
        </w:rPr>
        <w:t>Nicolò</w:t>
      </w:r>
      <w:proofErr w:type="spellEnd"/>
      <w:r>
        <w:rPr>
          <w:rFonts w:cs="Times New Roman"/>
        </w:rPr>
        <w:t xml:space="preserve"> </w:t>
      </w:r>
      <w:proofErr w:type="spellStart"/>
      <w:r>
        <w:rPr>
          <w:rFonts w:cs="Times New Roman"/>
        </w:rPr>
        <w:t>l’Arena</w:t>
      </w:r>
      <w:proofErr w:type="spellEnd"/>
      <w:r>
        <w:rPr>
          <w:rFonts w:cs="Times New Roman"/>
        </w:rPr>
        <w:t xml:space="preserve"> di Catania”, </w:t>
      </w:r>
      <w:r w:rsidRPr="004804E6">
        <w:rPr>
          <w:rFonts w:cs="Times New Roman"/>
          <w:i/>
          <w:iCs/>
        </w:rPr>
        <w:t xml:space="preserve">Atti del </w:t>
      </w:r>
      <w:r>
        <w:rPr>
          <w:rFonts w:cs="Times New Roman"/>
          <w:i/>
          <w:iCs/>
        </w:rPr>
        <w:t>LIII</w:t>
      </w:r>
      <w:r w:rsidRPr="004804E6">
        <w:rPr>
          <w:rFonts w:cs="Times New Roman"/>
          <w:i/>
          <w:iCs/>
        </w:rPr>
        <w:t xml:space="preserve">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Pr>
          <w:rFonts w:cs="Times New Roman"/>
        </w:rPr>
        <w:t>, pp. 250-4.</w:t>
      </w:r>
    </w:p>
    <w:p w14:paraId="375CD979" w14:textId="77777777" w:rsidR="00F0270F" w:rsidRPr="004804E6" w:rsidRDefault="00F0270F" w:rsidP="001F60A6">
      <w:pPr>
        <w:tabs>
          <w:tab w:val="left" w:pos="-720"/>
        </w:tabs>
        <w:suppressAutoHyphens/>
        <w:jc w:val="both"/>
        <w:rPr>
          <w:rFonts w:cs="Times New Roman"/>
        </w:rPr>
      </w:pPr>
    </w:p>
    <w:p w14:paraId="000FC303"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Pannuzi</w:t>
      </w:r>
      <w:proofErr w:type="spellEnd"/>
      <w:r w:rsidRPr="004804E6">
        <w:rPr>
          <w:rFonts w:cs="Times New Roman"/>
        </w:rPr>
        <w:t xml:space="preserve"> 1994. </w:t>
      </w:r>
      <w:proofErr w:type="spellStart"/>
      <w:r w:rsidRPr="004804E6">
        <w:rPr>
          <w:rFonts w:cs="Times New Roman"/>
        </w:rPr>
        <w:t>Pannuzi</w:t>
      </w:r>
      <w:proofErr w:type="spellEnd"/>
      <w:r w:rsidRPr="004804E6">
        <w:rPr>
          <w:rFonts w:cs="Times New Roman"/>
        </w:rPr>
        <w:t>, Simona. “</w:t>
      </w:r>
      <w:proofErr w:type="spellStart"/>
      <w:r w:rsidRPr="004804E6">
        <w:rPr>
          <w:rFonts w:cs="Times New Roman"/>
        </w:rPr>
        <w:t>Produzioni</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abruzzesi</w:t>
      </w:r>
      <w:proofErr w:type="spellEnd"/>
      <w:r w:rsidRPr="004804E6">
        <w:rPr>
          <w:rFonts w:cs="Times New Roman"/>
        </w:rPr>
        <w:t xml:space="preserve"> </w:t>
      </w:r>
      <w:proofErr w:type="spellStart"/>
      <w:r w:rsidRPr="004804E6">
        <w:rPr>
          <w:rFonts w:cs="Times New Roman"/>
        </w:rPr>
        <w:t>dai</w:t>
      </w:r>
      <w:proofErr w:type="spellEnd"/>
      <w:r w:rsidRPr="004804E6">
        <w:rPr>
          <w:rFonts w:cs="Times New Roman"/>
        </w:rPr>
        <w:t xml:space="preserve"> </w:t>
      </w:r>
      <w:proofErr w:type="spellStart"/>
      <w:r w:rsidRPr="004804E6">
        <w:rPr>
          <w:rFonts w:cs="Times New Roman"/>
        </w:rPr>
        <w:t>rinvenimenti</w:t>
      </w:r>
      <w:proofErr w:type="spellEnd"/>
      <w:r w:rsidRPr="004804E6">
        <w:rPr>
          <w:rFonts w:cs="Times New Roman"/>
        </w:rPr>
        <w:t xml:space="preserve"> </w:t>
      </w:r>
      <w:proofErr w:type="spellStart"/>
      <w:r w:rsidRPr="004804E6">
        <w:rPr>
          <w:rFonts w:cs="Times New Roman"/>
        </w:rPr>
        <w:t>archeologici</w:t>
      </w:r>
      <w:proofErr w:type="spellEnd"/>
      <w:r w:rsidRPr="004804E6">
        <w:rPr>
          <w:rFonts w:cs="Times New Roman"/>
        </w:rPr>
        <w:t xml:space="preserve"> di Atri: </w:t>
      </w:r>
      <w:proofErr w:type="spellStart"/>
      <w:r w:rsidRPr="004804E6">
        <w:rPr>
          <w:rFonts w:cs="Times New Roman"/>
        </w:rPr>
        <w:t>confronti</w:t>
      </w:r>
      <w:proofErr w:type="spellEnd"/>
      <w:r w:rsidRPr="004804E6">
        <w:rPr>
          <w:rFonts w:cs="Times New Roman"/>
        </w:rPr>
        <w:t xml:space="preserve"> con </w:t>
      </w:r>
      <w:proofErr w:type="spellStart"/>
      <w:r w:rsidRPr="004804E6">
        <w:rPr>
          <w:rFonts w:cs="Times New Roman"/>
        </w:rPr>
        <w:t>l’area</w:t>
      </w:r>
      <w:proofErr w:type="spellEnd"/>
      <w:r w:rsidRPr="004804E6">
        <w:rPr>
          <w:rFonts w:cs="Times New Roman"/>
        </w:rPr>
        <w:t xml:space="preserve"> </w:t>
      </w:r>
      <w:proofErr w:type="spellStart"/>
      <w:r w:rsidRPr="004804E6">
        <w:rPr>
          <w:rFonts w:cs="Times New Roman"/>
        </w:rPr>
        <w:t>centro-meridionale</w:t>
      </w:r>
      <w:proofErr w:type="spellEnd"/>
      <w:r w:rsidRPr="004804E6">
        <w:rPr>
          <w:rFonts w:cs="Times New Roman"/>
        </w:rPr>
        <w:t xml:space="preserve">”, in De </w:t>
      </w:r>
      <w:proofErr w:type="spellStart"/>
      <w:r w:rsidRPr="004804E6">
        <w:rPr>
          <w:rFonts w:cs="Times New Roman"/>
        </w:rPr>
        <w:t>Minicis</w:t>
      </w:r>
      <w:proofErr w:type="spellEnd"/>
      <w:r w:rsidRPr="004804E6">
        <w:rPr>
          <w:rFonts w:cs="Times New Roman"/>
        </w:rPr>
        <w:t xml:space="preserve"> 1994, pp. 207-20.</w:t>
      </w:r>
    </w:p>
    <w:p w14:paraId="77B90B93" w14:textId="77777777" w:rsidR="00FD6040" w:rsidRPr="004804E6" w:rsidRDefault="00FD6040" w:rsidP="001F60A6">
      <w:pPr>
        <w:tabs>
          <w:tab w:val="left" w:pos="-720"/>
        </w:tabs>
        <w:suppressAutoHyphens/>
        <w:jc w:val="both"/>
        <w:rPr>
          <w:rFonts w:cs="Times New Roman"/>
        </w:rPr>
      </w:pPr>
    </w:p>
    <w:p w14:paraId="10FDFD2B" w14:textId="77777777" w:rsidR="0041318B" w:rsidRPr="004804E6" w:rsidRDefault="0041318B" w:rsidP="001F60A6">
      <w:pPr>
        <w:tabs>
          <w:tab w:val="left" w:pos="-720"/>
        </w:tabs>
        <w:suppressAutoHyphens/>
        <w:jc w:val="both"/>
        <w:rPr>
          <w:rFonts w:cs="Times New Roman"/>
        </w:rPr>
      </w:pPr>
      <w:proofErr w:type="spellStart"/>
      <w:r w:rsidRPr="004804E6">
        <w:rPr>
          <w:rFonts w:cs="Times New Roman"/>
        </w:rPr>
        <w:t>Pannuzi</w:t>
      </w:r>
      <w:proofErr w:type="spellEnd"/>
      <w:r w:rsidRPr="004804E6">
        <w:rPr>
          <w:rFonts w:cs="Times New Roman"/>
        </w:rPr>
        <w:t xml:space="preserve"> 2003. </w:t>
      </w:r>
      <w:proofErr w:type="spellStart"/>
      <w:r w:rsidRPr="004804E6">
        <w:rPr>
          <w:rFonts w:cs="Times New Roman"/>
        </w:rPr>
        <w:t>Pannuzi</w:t>
      </w:r>
      <w:proofErr w:type="spellEnd"/>
      <w:r w:rsidRPr="004804E6">
        <w:rPr>
          <w:rFonts w:cs="Times New Roman"/>
        </w:rPr>
        <w:t>, Simona</w:t>
      </w:r>
      <w:r w:rsidR="00CF6437" w:rsidRPr="004804E6">
        <w:rPr>
          <w:rFonts w:cs="Times New Roman"/>
        </w:rPr>
        <w:t xml:space="preserve"> (ed.)</w:t>
      </w:r>
      <w:r w:rsidRPr="004804E6">
        <w:rPr>
          <w:rFonts w:cs="Times New Roman"/>
        </w:rPr>
        <w:t xml:space="preserve">. </w:t>
      </w:r>
      <w:r w:rsidRPr="004804E6">
        <w:rPr>
          <w:rFonts w:cs="Times New Roman"/>
          <w:i/>
        </w:rPr>
        <w:t xml:space="preserve">Le </w:t>
      </w:r>
      <w:proofErr w:type="spellStart"/>
      <w:r w:rsidRPr="004804E6">
        <w:rPr>
          <w:rFonts w:cs="Times New Roman"/>
          <w:i/>
        </w:rPr>
        <w:t>ceramiche</w:t>
      </w:r>
      <w:proofErr w:type="spellEnd"/>
      <w:r w:rsidRPr="004804E6">
        <w:rPr>
          <w:rFonts w:cs="Times New Roman"/>
          <w:i/>
        </w:rPr>
        <w:t xml:space="preserve"> </w:t>
      </w:r>
      <w:proofErr w:type="spellStart"/>
      <w:r w:rsidRPr="004804E6">
        <w:rPr>
          <w:rFonts w:cs="Times New Roman"/>
          <w:i/>
        </w:rPr>
        <w:t>tardomedievali</w:t>
      </w:r>
      <w:proofErr w:type="spellEnd"/>
      <w:r w:rsidRPr="004804E6">
        <w:rPr>
          <w:rFonts w:cs="Times New Roman"/>
          <w:i/>
        </w:rPr>
        <w:t xml:space="preserve"> e </w:t>
      </w:r>
      <w:proofErr w:type="spellStart"/>
      <w:r w:rsidRPr="004804E6">
        <w:rPr>
          <w:rFonts w:cs="Times New Roman"/>
          <w:i/>
        </w:rPr>
        <w:t>rinascimentali</w:t>
      </w:r>
      <w:proofErr w:type="spellEnd"/>
      <w:r w:rsidRPr="004804E6">
        <w:rPr>
          <w:rFonts w:cs="Times New Roman"/>
          <w:i/>
        </w:rPr>
        <w:t xml:space="preserve"> del Castello di Ostia Antica: il </w:t>
      </w:r>
      <w:proofErr w:type="spellStart"/>
      <w:r w:rsidRPr="004804E6">
        <w:rPr>
          <w:rFonts w:cs="Times New Roman"/>
          <w:i/>
        </w:rPr>
        <w:t>restauro</w:t>
      </w:r>
      <w:proofErr w:type="spellEnd"/>
      <w:r w:rsidRPr="004804E6">
        <w:rPr>
          <w:rFonts w:cs="Times New Roman"/>
          <w:i/>
        </w:rPr>
        <w:t xml:space="preserve"> e la </w:t>
      </w:r>
      <w:proofErr w:type="spellStart"/>
      <w:r w:rsidRPr="004804E6">
        <w:rPr>
          <w:rFonts w:cs="Times New Roman"/>
          <w:i/>
        </w:rPr>
        <w:t>musealizzazione</w:t>
      </w:r>
      <w:proofErr w:type="spellEnd"/>
      <w:r w:rsidRPr="004804E6">
        <w:rPr>
          <w:rFonts w:cs="Times New Roman"/>
          <w:i/>
        </w:rPr>
        <w:t xml:space="preserve">. </w:t>
      </w:r>
      <w:r w:rsidRPr="004804E6">
        <w:rPr>
          <w:rFonts w:cs="Times New Roman"/>
        </w:rPr>
        <w:t>Rome.</w:t>
      </w:r>
    </w:p>
    <w:p w14:paraId="7AE617FC" w14:textId="77777777" w:rsidR="0041318B" w:rsidRPr="004804E6" w:rsidRDefault="0041318B" w:rsidP="001F60A6">
      <w:pPr>
        <w:tabs>
          <w:tab w:val="left" w:pos="-720"/>
        </w:tabs>
        <w:suppressAutoHyphens/>
        <w:jc w:val="both"/>
        <w:rPr>
          <w:rFonts w:cs="Times New Roman"/>
        </w:rPr>
      </w:pPr>
    </w:p>
    <w:p w14:paraId="683315A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Pannwitz</w:t>
      </w:r>
      <w:proofErr w:type="spellEnd"/>
      <w:r w:rsidRPr="004804E6">
        <w:rPr>
          <w:rFonts w:cs="Times New Roman"/>
        </w:rPr>
        <w:t xml:space="preserve"> sale 1905. </w:t>
      </w:r>
      <w:r w:rsidRPr="004804E6">
        <w:rPr>
          <w:rFonts w:cs="Times New Roman"/>
          <w:i/>
          <w:iCs/>
        </w:rPr>
        <w:t xml:space="preserve">Die </w:t>
      </w:r>
      <w:proofErr w:type="spellStart"/>
      <w:r w:rsidRPr="004804E6">
        <w:rPr>
          <w:rFonts w:cs="Times New Roman"/>
          <w:i/>
          <w:iCs/>
        </w:rPr>
        <w:t>Sammlung</w:t>
      </w:r>
      <w:proofErr w:type="spellEnd"/>
      <w:r w:rsidRPr="004804E6">
        <w:rPr>
          <w:rFonts w:cs="Times New Roman"/>
          <w:i/>
          <w:iCs/>
        </w:rPr>
        <w:t xml:space="preserve"> von </w:t>
      </w:r>
      <w:proofErr w:type="spellStart"/>
      <w:r w:rsidRPr="004804E6">
        <w:rPr>
          <w:rFonts w:cs="Times New Roman"/>
          <w:i/>
          <w:iCs/>
        </w:rPr>
        <w:t>Pannwitz</w:t>
      </w:r>
      <w:proofErr w:type="spellEnd"/>
      <w:r w:rsidRPr="004804E6">
        <w:rPr>
          <w:rFonts w:cs="Times New Roman"/>
          <w:i/>
          <w:iCs/>
        </w:rPr>
        <w:t xml:space="preserve"> München. Kunst und </w:t>
      </w:r>
      <w:proofErr w:type="spellStart"/>
      <w:r w:rsidRPr="004804E6">
        <w:rPr>
          <w:rFonts w:cs="Times New Roman"/>
          <w:i/>
          <w:iCs/>
        </w:rPr>
        <w:t>Kunstgewerbe</w:t>
      </w:r>
      <w:proofErr w:type="spellEnd"/>
      <w:r w:rsidRPr="004804E6">
        <w:rPr>
          <w:rFonts w:cs="Times New Roman"/>
          <w:i/>
          <w:iCs/>
        </w:rPr>
        <w:t xml:space="preserve"> des XV.-XVIII. </w:t>
      </w:r>
      <w:proofErr w:type="spellStart"/>
      <w:r w:rsidRPr="004804E6">
        <w:rPr>
          <w:rFonts w:cs="Times New Roman"/>
          <w:i/>
          <w:iCs/>
        </w:rPr>
        <w:t>Jahrhunderts</w:t>
      </w:r>
      <w:proofErr w:type="spellEnd"/>
      <w:r w:rsidRPr="004804E6">
        <w:rPr>
          <w:rFonts w:cs="Times New Roman"/>
        </w:rPr>
        <w:t xml:space="preserve">. Helbing, Munich, 24-5 October 1905. </w:t>
      </w:r>
    </w:p>
    <w:p w14:paraId="0AD3AD39" w14:textId="77777777" w:rsidR="00FD6040" w:rsidRPr="004804E6" w:rsidRDefault="00FD6040" w:rsidP="001F60A6">
      <w:pPr>
        <w:tabs>
          <w:tab w:val="left" w:pos="-720"/>
        </w:tabs>
        <w:suppressAutoHyphens/>
        <w:jc w:val="both"/>
        <w:rPr>
          <w:rFonts w:cs="Times New Roman"/>
        </w:rPr>
      </w:pPr>
      <w:r w:rsidRPr="004804E6">
        <w:rPr>
          <w:rFonts w:cs="Times New Roman"/>
        </w:rPr>
        <w:t>[See also Falke 1925]</w:t>
      </w:r>
    </w:p>
    <w:p w14:paraId="75A92498" w14:textId="77777777" w:rsidR="00FD6040" w:rsidRPr="004804E6" w:rsidRDefault="00FD6040" w:rsidP="001F60A6">
      <w:pPr>
        <w:tabs>
          <w:tab w:val="left" w:pos="-720"/>
        </w:tabs>
        <w:suppressAutoHyphens/>
        <w:jc w:val="both"/>
        <w:rPr>
          <w:rFonts w:cs="Times New Roman"/>
        </w:rPr>
      </w:pPr>
    </w:p>
    <w:p w14:paraId="74EDC09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Pansini 1999. Pansini, Saverio. "Angelo Antonio d'Alessandro Pittore di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Puglia del Seicento", </w:t>
      </w:r>
      <w:r w:rsidRPr="004804E6">
        <w:rPr>
          <w:rFonts w:cs="Times New Roman"/>
          <w:i/>
          <w:iCs/>
        </w:rPr>
        <w:t>Faenza</w:t>
      </w:r>
      <w:r w:rsidRPr="004804E6">
        <w:rPr>
          <w:rFonts w:cs="Times New Roman"/>
        </w:rPr>
        <w:t xml:space="preserve"> 85, pp. 84-101.</w:t>
      </w:r>
    </w:p>
    <w:p w14:paraId="60027E47" w14:textId="77777777" w:rsidR="00FD6040" w:rsidRPr="004804E6" w:rsidRDefault="00FD6040" w:rsidP="001F60A6">
      <w:pPr>
        <w:tabs>
          <w:tab w:val="left" w:pos="-720"/>
        </w:tabs>
        <w:suppressAutoHyphens/>
        <w:jc w:val="both"/>
        <w:rPr>
          <w:rFonts w:cs="Times New Roman"/>
        </w:rPr>
      </w:pPr>
    </w:p>
    <w:p w14:paraId="5AB35BC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Pansini 2001. Pansini, Saverio.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pugliesi</w:t>
      </w:r>
      <w:proofErr w:type="spellEnd"/>
      <w:r w:rsidRPr="004804E6">
        <w:rPr>
          <w:rFonts w:cs="Times New Roman"/>
          <w:i/>
          <w:iCs/>
        </w:rPr>
        <w:t xml:space="preserve"> dal XVII al XX </w:t>
      </w:r>
      <w:proofErr w:type="spellStart"/>
      <w:r w:rsidRPr="004804E6">
        <w:rPr>
          <w:rFonts w:cs="Times New Roman"/>
          <w:i/>
          <w:iCs/>
        </w:rPr>
        <w:t>secolo</w:t>
      </w:r>
      <w:proofErr w:type="spellEnd"/>
      <w:r w:rsidRPr="004804E6">
        <w:rPr>
          <w:rFonts w:cs="Times New Roman"/>
        </w:rPr>
        <w:t xml:space="preserve">. </w:t>
      </w:r>
      <w:proofErr w:type="spellStart"/>
      <w:r w:rsidRPr="004804E6">
        <w:rPr>
          <w:rFonts w:cs="Times New Roman"/>
        </w:rPr>
        <w:t>Catalogo</w:t>
      </w:r>
      <w:proofErr w:type="spellEnd"/>
      <w:r w:rsidRPr="004804E6">
        <w:rPr>
          <w:rFonts w:cs="Times New Roman"/>
        </w:rPr>
        <w:t xml:space="preserve"> </w:t>
      </w:r>
      <w:proofErr w:type="spellStart"/>
      <w:r w:rsidRPr="004804E6">
        <w:rPr>
          <w:rFonts w:cs="Times New Roman"/>
        </w:rPr>
        <w:t>generale</w:t>
      </w:r>
      <w:proofErr w:type="spellEnd"/>
      <w:r w:rsidRPr="004804E6">
        <w:rPr>
          <w:rFonts w:cs="Times New Roman"/>
        </w:rPr>
        <w:t xml:space="preserve"> del Museo </w:t>
      </w:r>
      <w:proofErr w:type="spellStart"/>
      <w:r w:rsidRPr="004804E6">
        <w:rPr>
          <w:rFonts w:cs="Times New Roman"/>
        </w:rPr>
        <w:t>Internazionale</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in Faenza, volume 12. Faenza.</w:t>
      </w:r>
    </w:p>
    <w:p w14:paraId="2DD405E2" w14:textId="77777777" w:rsidR="00FD6040" w:rsidRPr="004804E6" w:rsidRDefault="00FD6040" w:rsidP="001F60A6">
      <w:pPr>
        <w:tabs>
          <w:tab w:val="left" w:pos="-720"/>
          <w:tab w:val="left" w:pos="5745"/>
        </w:tabs>
        <w:suppressAutoHyphens/>
        <w:jc w:val="both"/>
        <w:rPr>
          <w:rFonts w:cs="Times New Roman"/>
        </w:rPr>
      </w:pPr>
      <w:r w:rsidRPr="004804E6">
        <w:rPr>
          <w:rFonts w:cs="Times New Roman"/>
        </w:rPr>
        <w:tab/>
      </w:r>
    </w:p>
    <w:p w14:paraId="39F271DD"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Pantò</w:t>
      </w:r>
      <w:proofErr w:type="spellEnd"/>
      <w:r w:rsidRPr="004804E6">
        <w:rPr>
          <w:rFonts w:cs="Times New Roman"/>
        </w:rPr>
        <w:t xml:space="preserve"> 2002. </w:t>
      </w:r>
      <w:proofErr w:type="spellStart"/>
      <w:r w:rsidRPr="004804E6">
        <w:rPr>
          <w:rFonts w:cs="Times New Roman"/>
        </w:rPr>
        <w:t>Pantò</w:t>
      </w:r>
      <w:proofErr w:type="spellEnd"/>
      <w:r w:rsidRPr="004804E6">
        <w:rPr>
          <w:rFonts w:cs="Times New Roman"/>
        </w:rPr>
        <w:t xml:space="preserve">, Gabriella (ed.). </w:t>
      </w:r>
      <w:r w:rsidRPr="004804E6">
        <w:rPr>
          <w:rFonts w:cs="Times New Roman"/>
          <w:i/>
          <w:iCs/>
        </w:rPr>
        <w:t xml:space="preserve">I </w:t>
      </w:r>
      <w:proofErr w:type="spellStart"/>
      <w:r w:rsidRPr="004804E6">
        <w:rPr>
          <w:rFonts w:cs="Times New Roman"/>
          <w:i/>
          <w:iCs/>
        </w:rPr>
        <w:t>centri</w:t>
      </w:r>
      <w:proofErr w:type="spellEnd"/>
      <w:r w:rsidRPr="004804E6">
        <w:rPr>
          <w:rFonts w:cs="Times New Roman"/>
          <w:i/>
          <w:iCs/>
        </w:rPr>
        <w:t xml:space="preserve"> </w:t>
      </w:r>
      <w:proofErr w:type="spellStart"/>
      <w:r w:rsidRPr="004804E6">
        <w:rPr>
          <w:rFonts w:cs="Times New Roman"/>
          <w:i/>
          <w:iCs/>
        </w:rPr>
        <w:t>produttori</w:t>
      </w:r>
      <w:proofErr w:type="spellEnd"/>
      <w:r w:rsidRPr="004804E6">
        <w:rPr>
          <w:rFonts w:cs="Times New Roman"/>
          <w:i/>
          <w:iCs/>
        </w:rPr>
        <w:t xml:space="preserve"> di </w:t>
      </w:r>
      <w:proofErr w:type="spellStart"/>
      <w:r w:rsidRPr="004804E6">
        <w:rPr>
          <w:rFonts w:cs="Times New Roman"/>
          <w:i/>
          <w:iCs/>
        </w:rPr>
        <w:t>ceramica</w:t>
      </w:r>
      <w:proofErr w:type="spellEnd"/>
      <w:r w:rsidRPr="004804E6">
        <w:rPr>
          <w:rFonts w:cs="Times New Roman"/>
          <w:i/>
          <w:iCs/>
        </w:rPr>
        <w:t xml:space="preserve"> in Piemonte (</w:t>
      </w:r>
      <w:proofErr w:type="spellStart"/>
      <w:r w:rsidRPr="004804E6">
        <w:rPr>
          <w:rFonts w:cs="Times New Roman"/>
          <w:i/>
          <w:iCs/>
        </w:rPr>
        <w:t>secoli</w:t>
      </w:r>
      <w:proofErr w:type="spellEnd"/>
      <w:r w:rsidRPr="004804E6">
        <w:rPr>
          <w:rFonts w:cs="Times New Roman"/>
          <w:i/>
          <w:iCs/>
        </w:rPr>
        <w:t xml:space="preserve"> XVII-XIX)</w:t>
      </w:r>
      <w:r w:rsidRPr="004804E6">
        <w:rPr>
          <w:rFonts w:cs="Times New Roman"/>
        </w:rPr>
        <w:t xml:space="preserve">, </w:t>
      </w:r>
      <w:proofErr w:type="spellStart"/>
      <w:r w:rsidRPr="004804E6">
        <w:rPr>
          <w:rFonts w:cs="Times New Roman"/>
        </w:rPr>
        <w:t>Documenti</w:t>
      </w:r>
      <w:proofErr w:type="spellEnd"/>
      <w:r w:rsidRPr="004804E6">
        <w:rPr>
          <w:rFonts w:cs="Times New Roman"/>
        </w:rPr>
        <w:t xml:space="preserve"> di </w:t>
      </w:r>
      <w:proofErr w:type="spellStart"/>
      <w:r w:rsidRPr="004804E6">
        <w:rPr>
          <w:rFonts w:cs="Times New Roman"/>
        </w:rPr>
        <w:t>Archeologia</w:t>
      </w:r>
      <w:proofErr w:type="spellEnd"/>
      <w:r w:rsidRPr="004804E6">
        <w:rPr>
          <w:rFonts w:cs="Times New Roman"/>
        </w:rPr>
        <w:t xml:space="preserve"> </w:t>
      </w:r>
      <w:proofErr w:type="spellStart"/>
      <w:r w:rsidRPr="004804E6">
        <w:rPr>
          <w:rFonts w:cs="Times New Roman"/>
        </w:rPr>
        <w:t>Postmedievale</w:t>
      </w:r>
      <w:proofErr w:type="spellEnd"/>
      <w:r w:rsidRPr="004804E6">
        <w:rPr>
          <w:rFonts w:cs="Times New Roman"/>
        </w:rPr>
        <w:t>, 2. Florence.</w:t>
      </w:r>
    </w:p>
    <w:p w14:paraId="2506FF0F" w14:textId="77777777" w:rsidR="00C665AB" w:rsidRPr="004804E6" w:rsidRDefault="00C665AB" w:rsidP="001F60A6">
      <w:pPr>
        <w:tabs>
          <w:tab w:val="left" w:pos="-720"/>
        </w:tabs>
        <w:suppressAutoHyphens/>
        <w:jc w:val="both"/>
        <w:rPr>
          <w:rFonts w:cs="Times New Roman"/>
          <w:i/>
        </w:rPr>
      </w:pPr>
    </w:p>
    <w:p w14:paraId="187398C6" w14:textId="77777777" w:rsidR="005A70AE" w:rsidRPr="004804E6" w:rsidRDefault="005A70AE" w:rsidP="001F60A6">
      <w:pPr>
        <w:tabs>
          <w:tab w:val="left" w:pos="-720"/>
        </w:tabs>
        <w:suppressAutoHyphens/>
        <w:jc w:val="both"/>
        <w:rPr>
          <w:rFonts w:cs="Times New Roman"/>
        </w:rPr>
      </w:pPr>
      <w:proofErr w:type="spellStart"/>
      <w:r w:rsidRPr="004804E6">
        <w:rPr>
          <w:rFonts w:cs="Times New Roman"/>
        </w:rPr>
        <w:t>Pantò</w:t>
      </w:r>
      <w:proofErr w:type="spellEnd"/>
      <w:r w:rsidRPr="004804E6">
        <w:rPr>
          <w:rFonts w:cs="Times New Roman"/>
        </w:rPr>
        <w:t xml:space="preserve"> 2006. </w:t>
      </w:r>
      <w:proofErr w:type="spellStart"/>
      <w:r w:rsidRPr="004804E6">
        <w:rPr>
          <w:rFonts w:cs="Times New Roman"/>
        </w:rPr>
        <w:t>Pantò</w:t>
      </w:r>
      <w:proofErr w:type="spellEnd"/>
      <w:r w:rsidRPr="004804E6">
        <w:rPr>
          <w:rFonts w:cs="Times New Roman"/>
        </w:rPr>
        <w:t>, Gabriella. “</w:t>
      </w:r>
      <w:proofErr w:type="spellStart"/>
      <w:r w:rsidRPr="004804E6">
        <w:rPr>
          <w:rFonts w:cs="Times New Roman"/>
        </w:rPr>
        <w:t>Vasellame</w:t>
      </w:r>
      <w:proofErr w:type="spellEnd"/>
      <w:r w:rsidRPr="004804E6">
        <w:rPr>
          <w:rFonts w:cs="Times New Roman"/>
        </w:rPr>
        <w:t xml:space="preserve"> dal </w:t>
      </w:r>
      <w:proofErr w:type="spellStart"/>
      <w:r w:rsidRPr="004804E6">
        <w:rPr>
          <w:rFonts w:cs="Times New Roman"/>
        </w:rPr>
        <w:t>contado</w:t>
      </w:r>
      <w:proofErr w:type="spellEnd"/>
      <w:r w:rsidRPr="004804E6">
        <w:rPr>
          <w:rFonts w:cs="Times New Roman"/>
        </w:rPr>
        <w:t xml:space="preserve"> </w:t>
      </w:r>
      <w:proofErr w:type="spellStart"/>
      <w:r w:rsidRPr="004804E6">
        <w:rPr>
          <w:rFonts w:cs="Times New Roman"/>
        </w:rPr>
        <w:t>torinese</w:t>
      </w:r>
      <w:proofErr w:type="spellEnd"/>
      <w:r w:rsidRPr="004804E6">
        <w:rPr>
          <w:rFonts w:cs="Times New Roman"/>
        </w:rPr>
        <w:t xml:space="preserve"> e </w:t>
      </w:r>
      <w:proofErr w:type="spellStart"/>
      <w:r w:rsidRPr="004804E6">
        <w:rPr>
          <w:rFonts w:cs="Times New Roman"/>
        </w:rPr>
        <w:t>stoviglie</w:t>
      </w:r>
      <w:proofErr w:type="spellEnd"/>
      <w:r w:rsidRPr="004804E6">
        <w:rPr>
          <w:rFonts w:cs="Times New Roman"/>
        </w:rPr>
        <w:t xml:space="preserve"> </w:t>
      </w:r>
      <w:proofErr w:type="spellStart"/>
      <w:r w:rsidRPr="004804E6">
        <w:rPr>
          <w:rFonts w:cs="Times New Roman"/>
        </w:rPr>
        <w:t>esotiche</w:t>
      </w:r>
      <w:proofErr w:type="spellEnd"/>
      <w:r w:rsidRPr="004804E6">
        <w:rPr>
          <w:rFonts w:cs="Times New Roman"/>
        </w:rPr>
        <w:t xml:space="preserve"> al </w:t>
      </w:r>
      <w:proofErr w:type="spellStart"/>
      <w:r w:rsidRPr="004804E6">
        <w:rPr>
          <w:rFonts w:cs="Times New Roman"/>
        </w:rPr>
        <w:t>castello</w:t>
      </w:r>
      <w:proofErr w:type="spellEnd"/>
      <w:r w:rsidRPr="004804E6">
        <w:rPr>
          <w:rFonts w:cs="Times New Roman"/>
        </w:rPr>
        <w:t xml:space="preserve"> di </w:t>
      </w:r>
      <w:r w:rsidRPr="004804E6">
        <w:rPr>
          <w:rFonts w:cs="Times New Roman"/>
        </w:rPr>
        <w:lastRenderedPageBreak/>
        <w:t xml:space="preserve">Torino”, in Giovanni Romano (ed.), </w:t>
      </w:r>
      <w:r w:rsidRPr="004804E6">
        <w:rPr>
          <w:rFonts w:cs="Times New Roman"/>
          <w:i/>
        </w:rPr>
        <w:t xml:space="preserve">Palazzo Madama a Torino. Da </w:t>
      </w:r>
      <w:proofErr w:type="spellStart"/>
      <w:r w:rsidRPr="004804E6">
        <w:rPr>
          <w:rFonts w:cs="Times New Roman"/>
          <w:i/>
        </w:rPr>
        <w:t>castello</w:t>
      </w:r>
      <w:proofErr w:type="spellEnd"/>
      <w:r w:rsidRPr="004804E6">
        <w:rPr>
          <w:rFonts w:cs="Times New Roman"/>
          <w:i/>
        </w:rPr>
        <w:t xml:space="preserve"> </w:t>
      </w:r>
      <w:proofErr w:type="spellStart"/>
      <w:r w:rsidRPr="004804E6">
        <w:rPr>
          <w:rFonts w:cs="Times New Roman"/>
          <w:i/>
        </w:rPr>
        <w:t>medioevale</w:t>
      </w:r>
      <w:proofErr w:type="spellEnd"/>
      <w:r w:rsidRPr="004804E6">
        <w:rPr>
          <w:rFonts w:cs="Times New Roman"/>
          <w:i/>
        </w:rPr>
        <w:t xml:space="preserve"> a </w:t>
      </w:r>
      <w:proofErr w:type="spellStart"/>
      <w:r w:rsidRPr="004804E6">
        <w:rPr>
          <w:rFonts w:cs="Times New Roman"/>
          <w:i/>
        </w:rPr>
        <w:t>museo</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citta</w:t>
      </w:r>
      <w:proofErr w:type="spellEnd"/>
      <w:r w:rsidRPr="004804E6">
        <w:rPr>
          <w:rFonts w:cs="Times New Roman"/>
        </w:rPr>
        <w:t>, Turin 2006, pp. 59-107.</w:t>
      </w:r>
    </w:p>
    <w:p w14:paraId="25B8B1DB" w14:textId="77777777" w:rsidR="005A70AE" w:rsidRPr="004804E6" w:rsidRDefault="005A70AE" w:rsidP="001F60A6">
      <w:pPr>
        <w:tabs>
          <w:tab w:val="left" w:pos="-720"/>
        </w:tabs>
        <w:suppressAutoHyphens/>
        <w:jc w:val="both"/>
        <w:rPr>
          <w:rFonts w:cs="Times New Roman"/>
        </w:rPr>
      </w:pPr>
    </w:p>
    <w:p w14:paraId="398BF4CD" w14:textId="77777777" w:rsidR="008D58AC" w:rsidRPr="004804E6" w:rsidRDefault="008D58AC" w:rsidP="001F60A6">
      <w:pPr>
        <w:tabs>
          <w:tab w:val="left" w:pos="-720"/>
        </w:tabs>
        <w:suppressAutoHyphens/>
        <w:jc w:val="both"/>
        <w:rPr>
          <w:rFonts w:cs="Times New Roman"/>
        </w:rPr>
      </w:pPr>
      <w:proofErr w:type="spellStart"/>
      <w:r w:rsidRPr="004804E6">
        <w:rPr>
          <w:rFonts w:cs="Times New Roman"/>
        </w:rPr>
        <w:t>Pantò</w:t>
      </w:r>
      <w:proofErr w:type="spellEnd"/>
      <w:r w:rsidRPr="004804E6">
        <w:rPr>
          <w:rFonts w:cs="Times New Roman"/>
        </w:rPr>
        <w:t xml:space="preserve"> 2018. </w:t>
      </w:r>
      <w:proofErr w:type="spellStart"/>
      <w:r w:rsidRPr="004804E6">
        <w:rPr>
          <w:rFonts w:cs="Times New Roman"/>
        </w:rPr>
        <w:t>Pantò</w:t>
      </w:r>
      <w:proofErr w:type="spellEnd"/>
      <w:r w:rsidRPr="004804E6">
        <w:rPr>
          <w:rFonts w:cs="Times New Roman"/>
        </w:rPr>
        <w:t xml:space="preserve">, Gabriella. “Francesco </w:t>
      </w:r>
      <w:proofErr w:type="spellStart"/>
      <w:r w:rsidRPr="004804E6">
        <w:rPr>
          <w:rFonts w:cs="Times New Roman"/>
        </w:rPr>
        <w:t>Durantino</w:t>
      </w:r>
      <w:proofErr w:type="spellEnd"/>
      <w:r w:rsidRPr="004804E6">
        <w:rPr>
          <w:rFonts w:cs="Times New Roman"/>
        </w:rPr>
        <w:t>, un maestro “</w:t>
      </w:r>
      <w:proofErr w:type="spellStart"/>
      <w:r w:rsidRPr="004804E6">
        <w:rPr>
          <w:rFonts w:cs="Times New Roman"/>
        </w:rPr>
        <w:t>vasaro</w:t>
      </w:r>
      <w:proofErr w:type="spellEnd"/>
      <w:r w:rsidRPr="004804E6">
        <w:rPr>
          <w:rFonts w:cs="Times New Roman"/>
        </w:rPr>
        <w:t xml:space="preserve">” a Torino e la maiolica del XVI </w:t>
      </w:r>
      <w:proofErr w:type="spellStart"/>
      <w:r w:rsidRPr="004804E6">
        <w:rPr>
          <w:rFonts w:cs="Times New Roman"/>
        </w:rPr>
        <w:t>secolo</w:t>
      </w:r>
      <w:proofErr w:type="spellEnd"/>
      <w:r w:rsidRPr="004804E6">
        <w:rPr>
          <w:rFonts w:cs="Times New Roman"/>
        </w:rPr>
        <w:t xml:space="preserve"> </w:t>
      </w:r>
      <w:proofErr w:type="spellStart"/>
      <w:r w:rsidRPr="004804E6">
        <w:rPr>
          <w:rFonts w:cs="Times New Roman"/>
        </w:rPr>
        <w:t>prodotta</w:t>
      </w:r>
      <w:proofErr w:type="spellEnd"/>
      <w:r w:rsidRPr="004804E6">
        <w:rPr>
          <w:rFonts w:cs="Times New Roman"/>
        </w:rPr>
        <w:t xml:space="preserve"> in </w:t>
      </w:r>
      <w:proofErr w:type="spellStart"/>
      <w:r w:rsidRPr="004804E6">
        <w:rPr>
          <w:rFonts w:cs="Times New Roman"/>
        </w:rPr>
        <w:t>città</w:t>
      </w:r>
      <w:proofErr w:type="spellEnd"/>
      <w:r w:rsidRPr="004804E6">
        <w:rPr>
          <w:rFonts w:cs="Times New Roman"/>
        </w:rPr>
        <w:t xml:space="preserve">”, </w:t>
      </w:r>
      <w:proofErr w:type="spellStart"/>
      <w:r w:rsidRPr="004804E6">
        <w:rPr>
          <w:rFonts w:cs="Times New Roman"/>
          <w:i/>
          <w:iCs/>
        </w:rPr>
        <w:t>Quaderni</w:t>
      </w:r>
      <w:proofErr w:type="spellEnd"/>
      <w:r w:rsidRPr="004804E6">
        <w:rPr>
          <w:rFonts w:cs="Times New Roman"/>
          <w:i/>
          <w:iCs/>
        </w:rPr>
        <w:t xml:space="preserve"> di </w:t>
      </w:r>
      <w:proofErr w:type="spellStart"/>
      <w:r w:rsidRPr="004804E6">
        <w:rPr>
          <w:rFonts w:cs="Times New Roman"/>
          <w:i/>
          <w:iCs/>
        </w:rPr>
        <w:t>Archeologia</w:t>
      </w:r>
      <w:proofErr w:type="spellEnd"/>
      <w:r w:rsidRPr="004804E6">
        <w:rPr>
          <w:rFonts w:cs="Times New Roman"/>
          <w:i/>
          <w:iCs/>
        </w:rPr>
        <w:t xml:space="preserve"> del Piemonte </w:t>
      </w:r>
      <w:r w:rsidRPr="004804E6">
        <w:rPr>
          <w:rFonts w:cs="Times New Roman"/>
        </w:rPr>
        <w:t xml:space="preserve"> 2, pp. 101-</w:t>
      </w:r>
      <w:r w:rsidR="00835A24" w:rsidRPr="004804E6">
        <w:rPr>
          <w:rFonts w:cs="Times New Roman"/>
        </w:rPr>
        <w:t>6</w:t>
      </w:r>
      <w:r w:rsidRPr="004804E6">
        <w:rPr>
          <w:rFonts w:cs="Times New Roman"/>
        </w:rPr>
        <w:t>.</w:t>
      </w:r>
    </w:p>
    <w:p w14:paraId="493B38EF" w14:textId="77777777" w:rsidR="008D58AC" w:rsidRPr="004804E6" w:rsidRDefault="008D58AC" w:rsidP="001F60A6">
      <w:pPr>
        <w:tabs>
          <w:tab w:val="left" w:pos="-720"/>
        </w:tabs>
        <w:suppressAutoHyphens/>
        <w:jc w:val="both"/>
        <w:rPr>
          <w:rFonts w:cs="Times New Roman"/>
        </w:rPr>
      </w:pPr>
    </w:p>
    <w:p w14:paraId="00040836" w14:textId="77777777" w:rsidR="00FD6040" w:rsidRPr="004804E6" w:rsidRDefault="00C665AB" w:rsidP="001F60A6">
      <w:pPr>
        <w:tabs>
          <w:tab w:val="left" w:pos="-720"/>
        </w:tabs>
        <w:suppressAutoHyphens/>
        <w:jc w:val="both"/>
        <w:rPr>
          <w:rFonts w:cs="Times New Roman"/>
        </w:rPr>
      </w:pPr>
      <w:r w:rsidRPr="004804E6">
        <w:rPr>
          <w:rFonts w:cs="Times New Roman"/>
        </w:rPr>
        <w:t xml:space="preserve">Pansini 2006. Pansini, Saverio. “Donne e </w:t>
      </w:r>
      <w:proofErr w:type="spellStart"/>
      <w:r w:rsidRPr="004804E6">
        <w:rPr>
          <w:rFonts w:cs="Times New Roman"/>
        </w:rPr>
        <w:t>Madonne</w:t>
      </w:r>
      <w:proofErr w:type="spellEnd"/>
      <w:r w:rsidRPr="004804E6">
        <w:rPr>
          <w:rFonts w:cs="Times New Roman"/>
        </w:rPr>
        <w:t xml:space="preserve"> </w:t>
      </w:r>
      <w:proofErr w:type="spellStart"/>
      <w:r w:rsidRPr="004804E6">
        <w:rPr>
          <w:rFonts w:cs="Times New Roman"/>
        </w:rPr>
        <w:t>tra</w:t>
      </w:r>
      <w:proofErr w:type="spellEnd"/>
      <w:r w:rsidRPr="004804E6">
        <w:rPr>
          <w:rFonts w:cs="Times New Roman"/>
        </w:rPr>
        <w:t xml:space="preserve"> Sei e </w:t>
      </w:r>
      <w:proofErr w:type="spellStart"/>
      <w:r w:rsidRPr="004804E6">
        <w:rPr>
          <w:rFonts w:cs="Times New Roman"/>
        </w:rPr>
        <w:t>Settecento</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maiolica di Laterza”, </w:t>
      </w:r>
      <w:proofErr w:type="spellStart"/>
      <w:r w:rsidRPr="004804E6">
        <w:rPr>
          <w:rFonts w:cs="Times New Roman"/>
          <w:i/>
        </w:rPr>
        <w:t>Ajulejos</w:t>
      </w:r>
      <w:proofErr w:type="spellEnd"/>
      <w:r w:rsidRPr="004804E6">
        <w:rPr>
          <w:rFonts w:cs="Times New Roman"/>
          <w:i/>
        </w:rPr>
        <w:t xml:space="preserve">. </w:t>
      </w:r>
      <w:proofErr w:type="spellStart"/>
      <w:r w:rsidRPr="004804E6">
        <w:rPr>
          <w:rFonts w:cs="Times New Roman"/>
          <w:i/>
        </w:rPr>
        <w:t>Rivista</w:t>
      </w:r>
      <w:proofErr w:type="spellEnd"/>
      <w:r w:rsidRPr="004804E6">
        <w:rPr>
          <w:rFonts w:cs="Times New Roman"/>
          <w:i/>
        </w:rPr>
        <w:t xml:space="preserve"> di Studi </w:t>
      </w:r>
      <w:proofErr w:type="spellStart"/>
      <w:r w:rsidRPr="004804E6">
        <w:rPr>
          <w:rFonts w:cs="Times New Roman"/>
          <w:i/>
        </w:rPr>
        <w:t>Ceramici</w:t>
      </w:r>
      <w:proofErr w:type="spellEnd"/>
      <w:r w:rsidRPr="004804E6">
        <w:rPr>
          <w:rFonts w:cs="Times New Roman"/>
        </w:rPr>
        <w:t xml:space="preserve"> 3, pp. </w:t>
      </w:r>
      <w:r w:rsidR="00D50C2A" w:rsidRPr="004804E6">
        <w:rPr>
          <w:rFonts w:cs="Times New Roman"/>
        </w:rPr>
        <w:t>219-33.</w:t>
      </w:r>
    </w:p>
    <w:p w14:paraId="35BBBBDC" w14:textId="77777777" w:rsidR="00D50C2A" w:rsidRPr="004804E6" w:rsidRDefault="00D50C2A" w:rsidP="001F60A6">
      <w:pPr>
        <w:tabs>
          <w:tab w:val="left" w:pos="-720"/>
        </w:tabs>
        <w:suppressAutoHyphens/>
        <w:jc w:val="both"/>
        <w:rPr>
          <w:rFonts w:cs="Times New Roman"/>
        </w:rPr>
      </w:pPr>
    </w:p>
    <w:p w14:paraId="7E22C242" w14:textId="77777777" w:rsidR="00FD6040" w:rsidRPr="004804E6" w:rsidRDefault="00FD6040" w:rsidP="001F60A6">
      <w:pPr>
        <w:tabs>
          <w:tab w:val="left" w:pos="-720"/>
        </w:tabs>
        <w:suppressAutoHyphens/>
        <w:jc w:val="both"/>
        <w:rPr>
          <w:rFonts w:cs="Times New Roman"/>
        </w:rPr>
      </w:pPr>
      <w:r w:rsidRPr="004804E6">
        <w:rPr>
          <w:rFonts w:cs="Times New Roman"/>
        </w:rPr>
        <w:t>Paoli 1998. Paoli, Feliciano. “</w:t>
      </w:r>
      <w:proofErr w:type="spellStart"/>
      <w:r w:rsidRPr="004804E6">
        <w:rPr>
          <w:rFonts w:cs="Times New Roman"/>
        </w:rPr>
        <w:t>Sezione</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in Bonita </w:t>
      </w:r>
      <w:proofErr w:type="spellStart"/>
      <w:r w:rsidRPr="004804E6">
        <w:rPr>
          <w:rFonts w:cs="Times New Roman"/>
        </w:rPr>
        <w:t>Cleri</w:t>
      </w:r>
      <w:proofErr w:type="spellEnd"/>
      <w:r w:rsidRPr="004804E6">
        <w:rPr>
          <w:rFonts w:cs="Times New Roman"/>
        </w:rPr>
        <w:t xml:space="preserve"> and Feliciano Paoli (eds), </w:t>
      </w:r>
      <w:r w:rsidRPr="004804E6">
        <w:rPr>
          <w:rFonts w:cs="Times New Roman"/>
          <w:i/>
          <w:iCs/>
        </w:rPr>
        <w:t xml:space="preserve">Urbania </w:t>
      </w:r>
      <w:proofErr w:type="spellStart"/>
      <w:r w:rsidRPr="004804E6">
        <w:rPr>
          <w:rFonts w:cs="Times New Roman"/>
          <w:i/>
          <w:iCs/>
        </w:rPr>
        <w:t>Casteldurante</w:t>
      </w:r>
      <w:proofErr w:type="spellEnd"/>
      <w:r w:rsidRPr="004804E6">
        <w:rPr>
          <w:rFonts w:cs="Times New Roman"/>
          <w:i/>
          <w:iCs/>
        </w:rPr>
        <w:t xml:space="preserve"> Museo Civico </w:t>
      </w:r>
      <w:r w:rsidRPr="004804E6">
        <w:rPr>
          <w:rFonts w:cs="Times New Roman"/>
        </w:rPr>
        <w:t>(</w:t>
      </w:r>
      <w:proofErr w:type="spellStart"/>
      <w:r w:rsidRPr="004804E6">
        <w:rPr>
          <w:rFonts w:cs="Times New Roman"/>
        </w:rPr>
        <w:t>Musei</w:t>
      </w:r>
      <w:proofErr w:type="spellEnd"/>
      <w:r w:rsidRPr="004804E6">
        <w:rPr>
          <w:rFonts w:cs="Times New Roman"/>
        </w:rPr>
        <w:t xml:space="preserve"> </w:t>
      </w:r>
      <w:proofErr w:type="spellStart"/>
      <w:r w:rsidRPr="004804E6">
        <w:rPr>
          <w:rFonts w:cs="Times New Roman"/>
        </w:rPr>
        <w:t>d’Italia</w:t>
      </w:r>
      <w:proofErr w:type="spellEnd"/>
      <w:r w:rsidRPr="004804E6">
        <w:rPr>
          <w:rFonts w:cs="Times New Roman"/>
        </w:rPr>
        <w:t xml:space="preserve"> - </w:t>
      </w:r>
      <w:proofErr w:type="spellStart"/>
      <w:r w:rsidRPr="004804E6">
        <w:rPr>
          <w:rFonts w:cs="Times New Roman"/>
        </w:rPr>
        <w:t>Meraviglie</w:t>
      </w:r>
      <w:proofErr w:type="spellEnd"/>
      <w:r w:rsidRPr="004804E6">
        <w:rPr>
          <w:rFonts w:cs="Times New Roman"/>
        </w:rPr>
        <w:t xml:space="preserve"> </w:t>
      </w:r>
      <w:proofErr w:type="spellStart"/>
      <w:r w:rsidRPr="004804E6">
        <w:rPr>
          <w:rFonts w:cs="Times New Roman"/>
        </w:rPr>
        <w:t>d’Italia</w:t>
      </w:r>
      <w:proofErr w:type="spellEnd"/>
      <w:r w:rsidRPr="004804E6">
        <w:rPr>
          <w:rFonts w:cs="Times New Roman"/>
        </w:rPr>
        <w:t xml:space="preserve"> 35), Bologna, pp. 42-55.</w:t>
      </w:r>
    </w:p>
    <w:p w14:paraId="168355CA" w14:textId="77777777" w:rsidR="00FD6040" w:rsidRPr="004804E6" w:rsidRDefault="00FD6040" w:rsidP="001F60A6">
      <w:pPr>
        <w:tabs>
          <w:tab w:val="left" w:pos="-720"/>
        </w:tabs>
        <w:suppressAutoHyphens/>
        <w:jc w:val="both"/>
        <w:rPr>
          <w:rFonts w:cs="Times New Roman"/>
        </w:rPr>
      </w:pPr>
    </w:p>
    <w:p w14:paraId="477EEAF1" w14:textId="77777777" w:rsidR="00146D49" w:rsidRPr="004804E6" w:rsidRDefault="00146D49" w:rsidP="001F60A6">
      <w:pPr>
        <w:tabs>
          <w:tab w:val="left" w:pos="-720"/>
        </w:tabs>
        <w:suppressAutoHyphens/>
        <w:jc w:val="both"/>
        <w:rPr>
          <w:rFonts w:cs="Times New Roman"/>
        </w:rPr>
      </w:pPr>
      <w:r w:rsidRPr="004804E6">
        <w:rPr>
          <w:rFonts w:cs="Times New Roman"/>
        </w:rPr>
        <w:t xml:space="preserve">Paoli and Spike 2019. Paoli, Feliciano, and Spike, John T. (eds). </w:t>
      </w:r>
      <w:r w:rsidRPr="004804E6">
        <w:rPr>
          <w:rFonts w:cs="Times New Roman"/>
          <w:i/>
          <w:iCs/>
        </w:rPr>
        <w:t xml:space="preserve">Francesco Maria Della Rovere di Tiziano. Le </w:t>
      </w:r>
      <w:proofErr w:type="spellStart"/>
      <w:r w:rsidRPr="004804E6">
        <w:rPr>
          <w:rFonts w:cs="Times New Roman"/>
          <w:i/>
          <w:iCs/>
        </w:rPr>
        <w:t>collezioni</w:t>
      </w:r>
      <w:proofErr w:type="spellEnd"/>
      <w:r w:rsidRPr="004804E6">
        <w:rPr>
          <w:rFonts w:cs="Times New Roman"/>
          <w:i/>
          <w:iCs/>
        </w:rPr>
        <w:t xml:space="preserve"> </w:t>
      </w:r>
      <w:proofErr w:type="spellStart"/>
      <w:r w:rsidRPr="004804E6">
        <w:rPr>
          <w:rFonts w:cs="Times New Roman"/>
          <w:i/>
          <w:iCs/>
        </w:rPr>
        <w:t>roveresche</w:t>
      </w:r>
      <w:proofErr w:type="spellEnd"/>
      <w:r w:rsidRPr="004804E6">
        <w:rPr>
          <w:rFonts w:cs="Times New Roman"/>
          <w:i/>
          <w:iCs/>
        </w:rPr>
        <w:t xml:space="preserve"> </w:t>
      </w:r>
      <w:proofErr w:type="spellStart"/>
      <w:r w:rsidRPr="004804E6">
        <w:rPr>
          <w:rFonts w:cs="Times New Roman"/>
          <w:i/>
          <w:iCs/>
        </w:rPr>
        <w:t>nel</w:t>
      </w:r>
      <w:proofErr w:type="spellEnd"/>
      <w:r w:rsidRPr="004804E6">
        <w:rPr>
          <w:rFonts w:cs="Times New Roman"/>
          <w:i/>
          <w:iCs/>
        </w:rPr>
        <w:t xml:space="preserve"> palazzo </w:t>
      </w:r>
      <w:proofErr w:type="spellStart"/>
      <w:r w:rsidRPr="004804E6">
        <w:rPr>
          <w:rFonts w:cs="Times New Roman"/>
          <w:i/>
          <w:iCs/>
        </w:rPr>
        <w:t>ducale</w:t>
      </w:r>
      <w:proofErr w:type="spellEnd"/>
      <w:r w:rsidRPr="004804E6">
        <w:rPr>
          <w:rFonts w:cs="Times New Roman"/>
          <w:i/>
          <w:iCs/>
        </w:rPr>
        <w:t xml:space="preserve"> di </w:t>
      </w:r>
      <w:proofErr w:type="spellStart"/>
      <w:r w:rsidRPr="004804E6">
        <w:rPr>
          <w:rFonts w:cs="Times New Roman"/>
          <w:i/>
          <w:iCs/>
        </w:rPr>
        <w:t>Casteldurante</w:t>
      </w:r>
      <w:proofErr w:type="spellEnd"/>
      <w:r w:rsidRPr="004804E6">
        <w:rPr>
          <w:rFonts w:cs="Times New Roman"/>
          <w:i/>
          <w:iCs/>
        </w:rPr>
        <w:t xml:space="preserve">. </w:t>
      </w:r>
      <w:r w:rsidRPr="004804E6">
        <w:rPr>
          <w:rFonts w:cs="Times New Roman"/>
        </w:rPr>
        <w:t>Urbino.</w:t>
      </w:r>
    </w:p>
    <w:p w14:paraId="6B08011B" w14:textId="77777777" w:rsidR="00146D49" w:rsidRPr="004804E6" w:rsidRDefault="00146D49" w:rsidP="001F60A6">
      <w:pPr>
        <w:tabs>
          <w:tab w:val="left" w:pos="-720"/>
        </w:tabs>
        <w:suppressAutoHyphens/>
        <w:jc w:val="both"/>
        <w:rPr>
          <w:rFonts w:cs="Times New Roman"/>
        </w:rPr>
      </w:pPr>
    </w:p>
    <w:p w14:paraId="2D1F55A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Paolinelli 2003. Paolinelli, Claudio.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quattrocentesche</w:t>
      </w:r>
      <w:proofErr w:type="spellEnd"/>
      <w:r w:rsidRPr="004804E6">
        <w:rPr>
          <w:rFonts w:cs="Times New Roman"/>
          <w:i/>
          <w:iCs/>
        </w:rPr>
        <w:t xml:space="preserve"> </w:t>
      </w:r>
      <w:proofErr w:type="spellStart"/>
      <w:r w:rsidRPr="004804E6">
        <w:rPr>
          <w:rFonts w:cs="Times New Roman"/>
          <w:i/>
          <w:iCs/>
        </w:rPr>
        <w:t>nel</w:t>
      </w:r>
      <w:proofErr w:type="spellEnd"/>
      <w:r w:rsidRPr="004804E6">
        <w:rPr>
          <w:rFonts w:cs="Times New Roman"/>
          <w:i/>
          <w:iCs/>
        </w:rPr>
        <w:t xml:space="preserve"> Museo Civico di Fano</w:t>
      </w:r>
      <w:r w:rsidRPr="004804E6">
        <w:rPr>
          <w:rFonts w:cs="Times New Roman"/>
        </w:rPr>
        <w:t xml:space="preserve">, </w:t>
      </w:r>
      <w:proofErr w:type="spellStart"/>
      <w:r w:rsidRPr="004804E6">
        <w:rPr>
          <w:rFonts w:cs="Times New Roman"/>
        </w:rPr>
        <w:t>Nuovi</w:t>
      </w:r>
      <w:proofErr w:type="spellEnd"/>
      <w:r w:rsidRPr="004804E6">
        <w:rPr>
          <w:rFonts w:cs="Times New Roman"/>
        </w:rPr>
        <w:t xml:space="preserve"> Studi </w:t>
      </w:r>
      <w:proofErr w:type="spellStart"/>
      <w:r w:rsidRPr="004804E6">
        <w:rPr>
          <w:rFonts w:cs="Times New Roman"/>
        </w:rPr>
        <w:t>Fanesi</w:t>
      </w:r>
      <w:proofErr w:type="spellEnd"/>
      <w:r w:rsidRPr="004804E6">
        <w:rPr>
          <w:rFonts w:cs="Times New Roman"/>
        </w:rPr>
        <w:t xml:space="preserve">, </w:t>
      </w:r>
      <w:proofErr w:type="spellStart"/>
      <w:r w:rsidRPr="004804E6">
        <w:rPr>
          <w:rFonts w:cs="Times New Roman"/>
        </w:rPr>
        <w:t>Quaderno</w:t>
      </w:r>
      <w:proofErr w:type="spellEnd"/>
      <w:r w:rsidRPr="004804E6">
        <w:rPr>
          <w:rFonts w:cs="Times New Roman"/>
        </w:rPr>
        <w:t xml:space="preserve"> no. 8. Fano.</w:t>
      </w:r>
    </w:p>
    <w:p w14:paraId="2626CB34" w14:textId="77777777" w:rsidR="00FD6040" w:rsidRPr="004804E6" w:rsidRDefault="00FD6040" w:rsidP="001F60A6">
      <w:pPr>
        <w:tabs>
          <w:tab w:val="left" w:pos="-720"/>
        </w:tabs>
        <w:suppressAutoHyphens/>
        <w:jc w:val="both"/>
        <w:rPr>
          <w:rFonts w:cs="Times New Roman"/>
        </w:rPr>
      </w:pPr>
    </w:p>
    <w:p w14:paraId="394E5F4F" w14:textId="77777777" w:rsidR="00FD6040" w:rsidRPr="004804E6" w:rsidRDefault="00FD6040" w:rsidP="001F60A6">
      <w:pPr>
        <w:tabs>
          <w:tab w:val="left" w:pos="-720"/>
        </w:tabs>
        <w:suppressAutoHyphens/>
        <w:jc w:val="both"/>
        <w:rPr>
          <w:rFonts w:cs="Times New Roman"/>
        </w:rPr>
      </w:pPr>
      <w:r w:rsidRPr="004804E6">
        <w:rPr>
          <w:rFonts w:cs="Times New Roman"/>
        </w:rPr>
        <w:t>Paolinelli 2004. Paolinelli, Claudio. “</w:t>
      </w:r>
      <w:proofErr w:type="spellStart"/>
      <w:r w:rsidRPr="004804E6">
        <w:rPr>
          <w:rFonts w:cs="Times New Roman"/>
        </w:rPr>
        <w:t>Ceramiche</w:t>
      </w:r>
      <w:proofErr w:type="spellEnd"/>
      <w:r w:rsidRPr="004804E6">
        <w:rPr>
          <w:rFonts w:cs="Times New Roman"/>
        </w:rPr>
        <w:t xml:space="preserve"> di Castelli </w:t>
      </w:r>
      <w:proofErr w:type="spellStart"/>
      <w:r w:rsidRPr="004804E6">
        <w:rPr>
          <w:rFonts w:cs="Times New Roman"/>
        </w:rPr>
        <w:t>nel</w:t>
      </w:r>
      <w:proofErr w:type="spellEnd"/>
      <w:r w:rsidRPr="004804E6">
        <w:rPr>
          <w:rFonts w:cs="Times New Roman"/>
        </w:rPr>
        <w:t xml:space="preserve"> XVII e XVIII </w:t>
      </w:r>
      <w:proofErr w:type="spellStart"/>
      <w:r w:rsidRPr="004804E6">
        <w:rPr>
          <w:rFonts w:cs="Times New Roman"/>
        </w:rPr>
        <w:t>secolo</w:t>
      </w:r>
      <w:proofErr w:type="spellEnd"/>
      <w:r w:rsidRPr="004804E6">
        <w:rPr>
          <w:rFonts w:cs="Times New Roman"/>
        </w:rPr>
        <w:t xml:space="preserve"> a </w:t>
      </w:r>
      <w:proofErr w:type="spellStart"/>
      <w:r w:rsidRPr="004804E6">
        <w:rPr>
          <w:rFonts w:cs="Times New Roman"/>
        </w:rPr>
        <w:t>Mondolfo</w:t>
      </w:r>
      <w:proofErr w:type="spellEnd"/>
      <w:r w:rsidRPr="004804E6">
        <w:rPr>
          <w:rFonts w:cs="Times New Roman"/>
        </w:rPr>
        <w:t xml:space="preserve"> (PU) e Serra de’ Conti (AN), </w:t>
      </w:r>
      <w:r w:rsidRPr="004804E6">
        <w:rPr>
          <w:rFonts w:cs="Times New Roman"/>
          <w:i/>
          <w:iCs/>
        </w:rPr>
        <w:t xml:space="preserve">Castelli </w:t>
      </w:r>
      <w:r w:rsidRPr="004804E6">
        <w:rPr>
          <w:rFonts w:cs="Times New Roman"/>
        </w:rPr>
        <w:t>anno 15, no. 13, pp. 37-49.</w:t>
      </w:r>
    </w:p>
    <w:p w14:paraId="0EAB363D" w14:textId="77777777" w:rsidR="00FD6040" w:rsidRPr="004804E6" w:rsidRDefault="00FD6040" w:rsidP="001F60A6">
      <w:pPr>
        <w:tabs>
          <w:tab w:val="left" w:pos="-720"/>
        </w:tabs>
        <w:suppressAutoHyphens/>
        <w:jc w:val="both"/>
        <w:rPr>
          <w:rFonts w:cs="Times New Roman"/>
        </w:rPr>
      </w:pPr>
    </w:p>
    <w:p w14:paraId="594C822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Paolinelli 2005. Paolinelli, Claudio. “I </w:t>
      </w:r>
      <w:proofErr w:type="spellStart"/>
      <w:r w:rsidRPr="004804E6">
        <w:rPr>
          <w:rFonts w:cs="Times New Roman"/>
          <w:i/>
          <w:iCs/>
        </w:rPr>
        <w:t>Piattelletti</w:t>
      </w:r>
      <w:proofErr w:type="spellEnd"/>
      <w:r w:rsidRPr="004804E6">
        <w:rPr>
          <w:rFonts w:cs="Times New Roman"/>
          <w:i/>
          <w:iCs/>
        </w:rPr>
        <w:t xml:space="preserve"> </w:t>
      </w:r>
      <w:r w:rsidRPr="004804E6">
        <w:rPr>
          <w:rFonts w:cs="Times New Roman"/>
        </w:rPr>
        <w:t xml:space="preserve">di Fano </w:t>
      </w:r>
      <w:proofErr w:type="spellStart"/>
      <w:r w:rsidRPr="004804E6">
        <w:rPr>
          <w:rFonts w:cs="Times New Roman"/>
        </w:rPr>
        <w:t>all’Iparmüvészeti</w:t>
      </w:r>
      <w:proofErr w:type="spellEnd"/>
      <w:r w:rsidRPr="004804E6">
        <w:rPr>
          <w:rFonts w:cs="Times New Roman"/>
        </w:rPr>
        <w:t xml:space="preserve"> </w:t>
      </w:r>
      <w:proofErr w:type="spellStart"/>
      <w:r w:rsidRPr="004804E6">
        <w:rPr>
          <w:rFonts w:cs="Times New Roman"/>
        </w:rPr>
        <w:t>Múzeum</w:t>
      </w:r>
      <w:proofErr w:type="spellEnd"/>
      <w:r w:rsidRPr="004804E6">
        <w:rPr>
          <w:rFonts w:cs="Times New Roman"/>
        </w:rPr>
        <w:t xml:space="preserve"> di Budapest”, </w:t>
      </w:r>
      <w:proofErr w:type="spellStart"/>
      <w:r w:rsidRPr="004804E6">
        <w:rPr>
          <w:rFonts w:cs="Times New Roman"/>
          <w:i/>
          <w:iCs/>
        </w:rPr>
        <w:t>Quaderni</w:t>
      </w:r>
      <w:proofErr w:type="spellEnd"/>
      <w:r w:rsidRPr="004804E6">
        <w:rPr>
          <w:rFonts w:cs="Times New Roman"/>
          <w:i/>
          <w:iCs/>
        </w:rPr>
        <w:t xml:space="preserve"> </w:t>
      </w:r>
      <w:proofErr w:type="spellStart"/>
      <w:r w:rsidRPr="004804E6">
        <w:rPr>
          <w:rFonts w:cs="Times New Roman"/>
          <w:i/>
          <w:iCs/>
        </w:rPr>
        <w:t>dell’Accademia</w:t>
      </w:r>
      <w:proofErr w:type="spellEnd"/>
      <w:r w:rsidRPr="004804E6">
        <w:rPr>
          <w:rFonts w:cs="Times New Roman"/>
          <w:i/>
          <w:iCs/>
        </w:rPr>
        <w:t xml:space="preserve"> </w:t>
      </w:r>
      <w:proofErr w:type="spellStart"/>
      <w:r w:rsidRPr="004804E6">
        <w:rPr>
          <w:rFonts w:cs="Times New Roman"/>
          <w:i/>
          <w:iCs/>
        </w:rPr>
        <w:t>Fanestre</w:t>
      </w:r>
      <w:proofErr w:type="spellEnd"/>
      <w:r w:rsidRPr="004804E6">
        <w:rPr>
          <w:rFonts w:cs="Times New Roman"/>
          <w:i/>
          <w:iCs/>
        </w:rPr>
        <w:t xml:space="preserve"> </w:t>
      </w:r>
      <w:r w:rsidRPr="004804E6">
        <w:rPr>
          <w:rFonts w:cs="Times New Roman"/>
        </w:rPr>
        <w:t>4, pp. 179-94.</w:t>
      </w:r>
    </w:p>
    <w:p w14:paraId="6729CA4A" w14:textId="77777777" w:rsidR="00FD6040" w:rsidRPr="004804E6" w:rsidRDefault="00FD6040" w:rsidP="001F60A6">
      <w:pPr>
        <w:tabs>
          <w:tab w:val="left" w:pos="-720"/>
        </w:tabs>
        <w:suppressAutoHyphens/>
        <w:jc w:val="both"/>
        <w:rPr>
          <w:rFonts w:cs="Times New Roman"/>
        </w:rPr>
      </w:pPr>
    </w:p>
    <w:p w14:paraId="49425498" w14:textId="77777777" w:rsidR="00805C53" w:rsidRPr="004804E6" w:rsidRDefault="00805C53" w:rsidP="001F60A6">
      <w:pPr>
        <w:tabs>
          <w:tab w:val="left" w:pos="-720"/>
        </w:tabs>
        <w:suppressAutoHyphens/>
        <w:jc w:val="both"/>
        <w:rPr>
          <w:rFonts w:cs="Times New Roman"/>
        </w:rPr>
      </w:pPr>
      <w:r w:rsidRPr="004804E6">
        <w:rPr>
          <w:rFonts w:cs="Times New Roman"/>
        </w:rPr>
        <w:t>Paolinelli 2006. Paolinelli, Claudio. “</w:t>
      </w:r>
      <w:proofErr w:type="spellStart"/>
      <w:r w:rsidRPr="004804E6">
        <w:rPr>
          <w:rFonts w:cs="Times New Roman"/>
        </w:rPr>
        <w:t>Inedite</w:t>
      </w:r>
      <w:proofErr w:type="spellEnd"/>
      <w:r w:rsidRPr="004804E6">
        <w:rPr>
          <w:rFonts w:cs="Times New Roman"/>
        </w:rPr>
        <w:t xml:space="preserve"> </w:t>
      </w:r>
      <w:proofErr w:type="spellStart"/>
      <w:r w:rsidRPr="004804E6">
        <w:rPr>
          <w:rFonts w:cs="Times New Roman"/>
        </w:rPr>
        <w:t>mattonelle</w:t>
      </w:r>
      <w:proofErr w:type="spellEnd"/>
      <w:r w:rsidRPr="004804E6">
        <w:rPr>
          <w:rFonts w:cs="Times New Roman"/>
        </w:rPr>
        <w:t xml:space="preserve"> </w:t>
      </w:r>
      <w:proofErr w:type="spellStart"/>
      <w:r w:rsidRPr="004804E6">
        <w:rPr>
          <w:rFonts w:cs="Times New Roman"/>
        </w:rPr>
        <w:t>dai</w:t>
      </w:r>
      <w:proofErr w:type="spellEnd"/>
      <w:r w:rsidRPr="004804E6">
        <w:rPr>
          <w:rFonts w:cs="Times New Roman"/>
        </w:rPr>
        <w:t xml:space="preserve"> </w:t>
      </w:r>
      <w:proofErr w:type="spellStart"/>
      <w:r w:rsidRPr="004804E6">
        <w:rPr>
          <w:rFonts w:cs="Times New Roman"/>
        </w:rPr>
        <w:t>depositi</w:t>
      </w:r>
      <w:proofErr w:type="spellEnd"/>
      <w:r w:rsidRPr="004804E6">
        <w:rPr>
          <w:rFonts w:cs="Times New Roman"/>
        </w:rPr>
        <w:t xml:space="preserve"> del MIC. Un nuovo </w:t>
      </w:r>
      <w:proofErr w:type="spellStart"/>
      <w:r w:rsidRPr="004804E6">
        <w:rPr>
          <w:rFonts w:cs="Times New Roman"/>
        </w:rPr>
        <w:t>contributo</w:t>
      </w:r>
      <w:proofErr w:type="spellEnd"/>
      <w:r w:rsidRPr="004804E6">
        <w:rPr>
          <w:rFonts w:cs="Times New Roman"/>
        </w:rPr>
        <w:t xml:space="preserve"> per la </w:t>
      </w:r>
      <w:proofErr w:type="spellStart"/>
      <w:r w:rsidRPr="004804E6">
        <w:rPr>
          <w:rFonts w:cs="Times New Roman"/>
        </w:rPr>
        <w:t>storia</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i/>
        </w:rPr>
        <w:t>Piattelletti</w:t>
      </w:r>
      <w:proofErr w:type="spellEnd"/>
      <w:r w:rsidRPr="004804E6">
        <w:rPr>
          <w:rFonts w:cs="Times New Roman"/>
          <w:i/>
        </w:rPr>
        <w:t xml:space="preserve"> </w:t>
      </w:r>
      <w:r w:rsidRPr="004804E6">
        <w:rPr>
          <w:rFonts w:cs="Times New Roman"/>
        </w:rPr>
        <w:t xml:space="preserve">di Fano”, </w:t>
      </w:r>
      <w:r w:rsidRPr="004804E6">
        <w:rPr>
          <w:rFonts w:cs="Times New Roman"/>
          <w:i/>
        </w:rPr>
        <w:t xml:space="preserve">Faenza </w:t>
      </w:r>
      <w:r w:rsidRPr="004804E6">
        <w:rPr>
          <w:rFonts w:cs="Times New Roman"/>
        </w:rPr>
        <w:t xml:space="preserve">92, </w:t>
      </w:r>
      <w:proofErr w:type="spellStart"/>
      <w:r w:rsidRPr="004804E6">
        <w:rPr>
          <w:rFonts w:cs="Times New Roman"/>
        </w:rPr>
        <w:t>nos</w:t>
      </w:r>
      <w:proofErr w:type="spellEnd"/>
      <w:r w:rsidRPr="004804E6">
        <w:rPr>
          <w:rFonts w:cs="Times New Roman"/>
        </w:rPr>
        <w:t xml:space="preserve"> 1-3, pp. 31-6.</w:t>
      </w:r>
    </w:p>
    <w:p w14:paraId="10B431A6" w14:textId="77777777" w:rsidR="00805C53" w:rsidRPr="004804E6" w:rsidRDefault="00805C53" w:rsidP="001F60A6">
      <w:pPr>
        <w:tabs>
          <w:tab w:val="left" w:pos="-720"/>
        </w:tabs>
        <w:suppressAutoHyphens/>
        <w:jc w:val="both"/>
        <w:rPr>
          <w:rFonts w:cs="Times New Roman"/>
        </w:rPr>
      </w:pPr>
      <w:r w:rsidRPr="004804E6">
        <w:rPr>
          <w:rFonts w:cs="Times New Roman"/>
          <w:i/>
        </w:rPr>
        <w:t xml:space="preserve"> </w:t>
      </w:r>
      <w:r w:rsidRPr="004804E6">
        <w:rPr>
          <w:rFonts w:cs="Times New Roman"/>
        </w:rPr>
        <w:t xml:space="preserve"> </w:t>
      </w:r>
    </w:p>
    <w:p w14:paraId="6BE16C64" w14:textId="77777777" w:rsidR="00A956A7" w:rsidRPr="004804E6" w:rsidRDefault="00A956A7" w:rsidP="001F60A6">
      <w:pPr>
        <w:tabs>
          <w:tab w:val="left" w:pos="-720"/>
        </w:tabs>
        <w:suppressAutoHyphens/>
        <w:jc w:val="both"/>
        <w:rPr>
          <w:rFonts w:cs="Times New Roman"/>
        </w:rPr>
      </w:pPr>
      <w:r w:rsidRPr="004804E6">
        <w:rPr>
          <w:rFonts w:cs="Times New Roman"/>
        </w:rPr>
        <w:t>Paolinelli 2007. Paolinelli, Claudio. “</w:t>
      </w:r>
      <w:proofErr w:type="spellStart"/>
      <w:r w:rsidRPr="004804E6">
        <w:rPr>
          <w:rFonts w:cs="Times New Roman"/>
        </w:rPr>
        <w:t>Regesto</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principali</w:t>
      </w:r>
      <w:proofErr w:type="spellEnd"/>
      <w:r w:rsidRPr="004804E6">
        <w:rPr>
          <w:rFonts w:cs="Times New Roman"/>
        </w:rPr>
        <w:t xml:space="preserve"> </w:t>
      </w:r>
      <w:proofErr w:type="spellStart"/>
      <w:r w:rsidRPr="004804E6">
        <w:rPr>
          <w:rFonts w:cs="Times New Roman"/>
        </w:rPr>
        <w:t>manufatture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italiane</w:t>
      </w:r>
      <w:proofErr w:type="spellEnd"/>
      <w:r w:rsidRPr="004804E6">
        <w:rPr>
          <w:rFonts w:cs="Times New Roman"/>
        </w:rPr>
        <w:t xml:space="preserve"> </w:t>
      </w:r>
      <w:proofErr w:type="spellStart"/>
      <w:r w:rsidRPr="004804E6">
        <w:rPr>
          <w:rFonts w:cs="Times New Roman"/>
        </w:rPr>
        <w:t>dell’Ottocento</w:t>
      </w:r>
      <w:proofErr w:type="spellEnd"/>
      <w:r w:rsidRPr="004804E6">
        <w:rPr>
          <w:rFonts w:cs="Times New Roman"/>
        </w:rPr>
        <w:t xml:space="preserve">”, </w:t>
      </w:r>
      <w:proofErr w:type="spellStart"/>
      <w:r w:rsidRPr="004804E6">
        <w:rPr>
          <w:rFonts w:cs="Times New Roman"/>
          <w:i/>
        </w:rPr>
        <w:t>DecArt</w:t>
      </w:r>
      <w:proofErr w:type="spellEnd"/>
      <w:r w:rsidRPr="004804E6">
        <w:rPr>
          <w:rFonts w:cs="Times New Roman"/>
        </w:rPr>
        <w:t xml:space="preserve"> 7 (summer 2007), pp. 65-143.</w:t>
      </w:r>
    </w:p>
    <w:p w14:paraId="42083648" w14:textId="77777777" w:rsidR="00586B46" w:rsidRPr="004804E6" w:rsidRDefault="00586B46" w:rsidP="001F60A6">
      <w:pPr>
        <w:tabs>
          <w:tab w:val="left" w:pos="-720"/>
        </w:tabs>
        <w:suppressAutoHyphens/>
        <w:jc w:val="both"/>
        <w:rPr>
          <w:rFonts w:cs="Times New Roman"/>
        </w:rPr>
      </w:pPr>
    </w:p>
    <w:p w14:paraId="50174F08" w14:textId="77777777" w:rsidR="00586B46" w:rsidRPr="004804E6" w:rsidRDefault="00586B46" w:rsidP="001F60A6">
      <w:pPr>
        <w:tabs>
          <w:tab w:val="left" w:pos="-720"/>
        </w:tabs>
        <w:suppressAutoHyphens/>
        <w:jc w:val="both"/>
        <w:rPr>
          <w:rFonts w:cs="Times New Roman"/>
        </w:rPr>
      </w:pPr>
      <w:r w:rsidRPr="004804E6">
        <w:rPr>
          <w:rFonts w:cs="Times New Roman"/>
        </w:rPr>
        <w:t>Paolinelli 2008. Paolinelli, Claudio. Catalogue entries in Fano 2008, pp. 37-87.</w:t>
      </w:r>
    </w:p>
    <w:p w14:paraId="293FCECF" w14:textId="77777777" w:rsidR="001109BC" w:rsidRPr="004804E6" w:rsidRDefault="001109BC" w:rsidP="001F60A6">
      <w:pPr>
        <w:tabs>
          <w:tab w:val="left" w:pos="-720"/>
        </w:tabs>
        <w:suppressAutoHyphens/>
        <w:jc w:val="both"/>
        <w:rPr>
          <w:rFonts w:cs="Times New Roman"/>
        </w:rPr>
      </w:pPr>
    </w:p>
    <w:p w14:paraId="0FED9A11" w14:textId="77777777" w:rsidR="00A956A7" w:rsidRPr="004804E6" w:rsidRDefault="00AC0E5A" w:rsidP="001F60A6">
      <w:pPr>
        <w:tabs>
          <w:tab w:val="left" w:pos="-720"/>
        </w:tabs>
        <w:suppressAutoHyphens/>
        <w:jc w:val="both"/>
        <w:rPr>
          <w:rFonts w:cs="Times New Roman"/>
        </w:rPr>
      </w:pPr>
      <w:r w:rsidRPr="004804E6">
        <w:rPr>
          <w:rFonts w:cs="Times New Roman"/>
        </w:rPr>
        <w:t xml:space="preserve">Paolinelli 2008B. Paolinelli, Claudio. Catalogue entries in </w:t>
      </w:r>
      <w:r w:rsidRPr="004804E6">
        <w:rPr>
          <w:rFonts w:cs="Times New Roman"/>
          <w:i/>
        </w:rPr>
        <w:t>Correggio</w:t>
      </w:r>
      <w:r w:rsidRPr="004804E6">
        <w:rPr>
          <w:rFonts w:cs="Times New Roman"/>
        </w:rPr>
        <w:t xml:space="preserve">, </w:t>
      </w:r>
      <w:proofErr w:type="spellStart"/>
      <w:r w:rsidRPr="004804E6">
        <w:rPr>
          <w:rFonts w:cs="Times New Roman"/>
        </w:rPr>
        <w:t>exhib</w:t>
      </w:r>
      <w:proofErr w:type="spellEnd"/>
      <w:r w:rsidRPr="004804E6">
        <w:rPr>
          <w:rFonts w:cs="Times New Roman"/>
        </w:rPr>
        <w:t>. cat, Galleria Nazionale, Parma.</w:t>
      </w:r>
    </w:p>
    <w:p w14:paraId="293C40DD" w14:textId="77777777" w:rsidR="00AC0E5A" w:rsidRPr="004804E6" w:rsidRDefault="00AC0E5A" w:rsidP="001F60A6">
      <w:pPr>
        <w:tabs>
          <w:tab w:val="left" w:pos="-720"/>
        </w:tabs>
        <w:suppressAutoHyphens/>
        <w:jc w:val="both"/>
        <w:rPr>
          <w:rFonts w:cs="Times New Roman"/>
        </w:rPr>
      </w:pPr>
    </w:p>
    <w:p w14:paraId="07912B17" w14:textId="77777777" w:rsidR="001109BC" w:rsidRPr="004804E6" w:rsidRDefault="001109BC" w:rsidP="001F60A6">
      <w:pPr>
        <w:tabs>
          <w:tab w:val="left" w:pos="-720"/>
        </w:tabs>
        <w:suppressAutoHyphens/>
        <w:jc w:val="both"/>
        <w:rPr>
          <w:rFonts w:cs="Times New Roman"/>
        </w:rPr>
      </w:pPr>
      <w:r w:rsidRPr="004804E6">
        <w:rPr>
          <w:rFonts w:cs="Times New Roman"/>
        </w:rPr>
        <w:t xml:space="preserve">Paolinelli 2008C. Paolinelli, Claudio. “Un </w:t>
      </w:r>
      <w:proofErr w:type="spellStart"/>
      <w:r w:rsidRPr="004804E6">
        <w:rPr>
          <w:rFonts w:cs="Times New Roman"/>
        </w:rPr>
        <w:t>corredo</w:t>
      </w:r>
      <w:proofErr w:type="spellEnd"/>
      <w:r w:rsidRPr="004804E6">
        <w:rPr>
          <w:rFonts w:cs="Times New Roman"/>
        </w:rPr>
        <w:t xml:space="preserve"> di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r w:rsidRPr="004804E6">
        <w:rPr>
          <w:rFonts w:cs="Times New Roman"/>
          <w:i/>
        </w:rPr>
        <w:t>Schola di San Michele</w:t>
      </w:r>
      <w:r w:rsidRPr="004804E6">
        <w:rPr>
          <w:rFonts w:cs="Times New Roman"/>
        </w:rPr>
        <w:t xml:space="preserve"> in Fano”, in Gianni Volpe (ed</w:t>
      </w:r>
      <w:r w:rsidR="00E72D82" w:rsidRPr="004804E6">
        <w:rPr>
          <w:rFonts w:cs="Times New Roman"/>
        </w:rPr>
        <w:t>.</w:t>
      </w:r>
      <w:r w:rsidRPr="004804E6">
        <w:rPr>
          <w:rFonts w:cs="Times New Roman"/>
        </w:rPr>
        <w:t xml:space="preserve">), </w:t>
      </w:r>
      <w:r w:rsidRPr="004804E6">
        <w:rPr>
          <w:rFonts w:cs="Times New Roman"/>
          <w:i/>
        </w:rPr>
        <w:t xml:space="preserve">Il </w:t>
      </w:r>
      <w:proofErr w:type="spellStart"/>
      <w:r w:rsidRPr="004804E6">
        <w:rPr>
          <w:rFonts w:cs="Times New Roman"/>
          <w:i/>
        </w:rPr>
        <w:t>complesso</w:t>
      </w:r>
      <w:proofErr w:type="spellEnd"/>
      <w:r w:rsidRPr="004804E6">
        <w:rPr>
          <w:rFonts w:cs="Times New Roman"/>
          <w:i/>
        </w:rPr>
        <w:t xml:space="preserve"> </w:t>
      </w:r>
      <w:proofErr w:type="spellStart"/>
      <w:r w:rsidRPr="004804E6">
        <w:rPr>
          <w:rFonts w:cs="Times New Roman"/>
          <w:i/>
        </w:rPr>
        <w:t>monumentale</w:t>
      </w:r>
      <w:proofErr w:type="spellEnd"/>
      <w:r w:rsidRPr="004804E6">
        <w:rPr>
          <w:rFonts w:cs="Times New Roman"/>
          <w:i/>
        </w:rPr>
        <w:t xml:space="preserve"> di San Michele in Fano</w:t>
      </w:r>
      <w:r w:rsidR="00E72D82" w:rsidRPr="004804E6">
        <w:rPr>
          <w:rFonts w:cs="Times New Roman"/>
        </w:rPr>
        <w:t>, Fano, pp. 67-75.</w:t>
      </w:r>
    </w:p>
    <w:p w14:paraId="672ECBCC" w14:textId="77777777" w:rsidR="00E72D82" w:rsidRPr="004804E6" w:rsidRDefault="00E72D82" w:rsidP="001F60A6">
      <w:pPr>
        <w:tabs>
          <w:tab w:val="left" w:pos="-720"/>
        </w:tabs>
        <w:suppressAutoHyphens/>
        <w:jc w:val="both"/>
        <w:rPr>
          <w:rFonts w:cs="Times New Roman"/>
        </w:rPr>
      </w:pPr>
    </w:p>
    <w:p w14:paraId="094D4507" w14:textId="77777777" w:rsidR="00E72D82" w:rsidRPr="004804E6" w:rsidRDefault="00E72D82" w:rsidP="001F60A6">
      <w:pPr>
        <w:tabs>
          <w:tab w:val="left" w:pos="-720"/>
        </w:tabs>
        <w:suppressAutoHyphens/>
        <w:jc w:val="both"/>
        <w:rPr>
          <w:rFonts w:cs="Times New Roman"/>
        </w:rPr>
      </w:pPr>
      <w:r w:rsidRPr="004804E6">
        <w:rPr>
          <w:rFonts w:cs="Times New Roman"/>
        </w:rPr>
        <w:t>Paolinelli 2008D. Paolinelli, Claudio. “</w:t>
      </w:r>
      <w:proofErr w:type="spellStart"/>
      <w:r w:rsidRPr="004804E6">
        <w:rPr>
          <w:rFonts w:cs="Times New Roman"/>
        </w:rPr>
        <w:t>Raffaellino</w:t>
      </w:r>
      <w:proofErr w:type="spellEnd"/>
      <w:r w:rsidRPr="004804E6">
        <w:rPr>
          <w:rFonts w:cs="Times New Roman"/>
        </w:rPr>
        <w:t xml:space="preserve"> del Colle. `Fama </w:t>
      </w:r>
      <w:proofErr w:type="spellStart"/>
      <w:r w:rsidRPr="004804E6">
        <w:rPr>
          <w:rFonts w:cs="Times New Roman"/>
        </w:rPr>
        <w:t>costante</w:t>
      </w:r>
      <w:proofErr w:type="spellEnd"/>
      <w:r w:rsidRPr="004804E6">
        <w:rPr>
          <w:rFonts w:cs="Times New Roman"/>
        </w:rPr>
        <w:t xml:space="preserve"> è qui, </w:t>
      </w:r>
      <w:proofErr w:type="spellStart"/>
      <w:r w:rsidRPr="004804E6">
        <w:rPr>
          <w:rFonts w:cs="Times New Roman"/>
        </w:rPr>
        <w:t>che</w:t>
      </w:r>
      <w:proofErr w:type="spellEnd"/>
      <w:r w:rsidRPr="004804E6">
        <w:rPr>
          <w:rFonts w:cs="Times New Roman"/>
        </w:rPr>
        <w:t xml:space="preserve"> </w:t>
      </w:r>
      <w:proofErr w:type="spellStart"/>
      <w:r w:rsidRPr="004804E6">
        <w:rPr>
          <w:rFonts w:cs="Times New Roman"/>
        </w:rPr>
        <w:t>questo</w:t>
      </w:r>
      <w:proofErr w:type="spellEnd"/>
      <w:r w:rsidRPr="004804E6">
        <w:rPr>
          <w:rFonts w:cs="Times New Roman"/>
        </w:rPr>
        <w:t xml:space="preserve"> </w:t>
      </w:r>
      <w:proofErr w:type="spellStart"/>
      <w:r w:rsidRPr="004804E6">
        <w:rPr>
          <w:rFonts w:cs="Times New Roman"/>
        </w:rPr>
        <w:t>gran’uomo</w:t>
      </w:r>
      <w:proofErr w:type="spellEnd"/>
      <w:r w:rsidRPr="004804E6">
        <w:rPr>
          <w:rFonts w:cs="Times New Roman"/>
        </w:rPr>
        <w:t xml:space="preserve"> </w:t>
      </w:r>
      <w:proofErr w:type="spellStart"/>
      <w:r w:rsidRPr="004804E6">
        <w:rPr>
          <w:rFonts w:cs="Times New Roman"/>
        </w:rPr>
        <w:t>molto</w:t>
      </w:r>
      <w:proofErr w:type="spellEnd"/>
      <w:r w:rsidRPr="004804E6">
        <w:rPr>
          <w:rFonts w:cs="Times New Roman"/>
        </w:rPr>
        <w:t xml:space="preserve"> </w:t>
      </w:r>
      <w:proofErr w:type="spellStart"/>
      <w:r w:rsidRPr="004804E6">
        <w:rPr>
          <w:rFonts w:cs="Times New Roman"/>
        </w:rPr>
        <w:t>lavorasse</w:t>
      </w:r>
      <w:proofErr w:type="spellEnd"/>
      <w:r w:rsidRPr="004804E6">
        <w:rPr>
          <w:rFonts w:cs="Times New Roman"/>
        </w:rPr>
        <w:t xml:space="preserve"> per le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i/>
        </w:rPr>
        <w:t>Quaderni</w:t>
      </w:r>
      <w:proofErr w:type="spellEnd"/>
      <w:r w:rsidRPr="004804E6">
        <w:rPr>
          <w:rFonts w:cs="Times New Roman"/>
          <w:i/>
        </w:rPr>
        <w:t xml:space="preserve"> </w:t>
      </w:r>
      <w:proofErr w:type="spellStart"/>
      <w:r w:rsidRPr="004804E6">
        <w:rPr>
          <w:rFonts w:cs="Times New Roman"/>
          <w:i/>
        </w:rPr>
        <w:t>dell’Accademia</w:t>
      </w:r>
      <w:proofErr w:type="spellEnd"/>
      <w:r w:rsidRPr="004804E6">
        <w:rPr>
          <w:rFonts w:cs="Times New Roman"/>
          <w:i/>
        </w:rPr>
        <w:t xml:space="preserve"> </w:t>
      </w:r>
      <w:proofErr w:type="spellStart"/>
      <w:r w:rsidRPr="004804E6">
        <w:rPr>
          <w:rFonts w:cs="Times New Roman"/>
          <w:i/>
        </w:rPr>
        <w:t>Fanestre</w:t>
      </w:r>
      <w:proofErr w:type="spellEnd"/>
      <w:r w:rsidRPr="004804E6">
        <w:rPr>
          <w:rFonts w:cs="Times New Roman"/>
          <w:i/>
        </w:rPr>
        <w:t xml:space="preserve"> </w:t>
      </w:r>
      <w:r w:rsidRPr="004804E6">
        <w:rPr>
          <w:rFonts w:cs="Times New Roman"/>
        </w:rPr>
        <w:t>7, pp. 299-308.</w:t>
      </w:r>
    </w:p>
    <w:p w14:paraId="745DD0F1" w14:textId="77777777" w:rsidR="00E72D82" w:rsidRPr="004804E6" w:rsidRDefault="00E72D82" w:rsidP="001F60A6">
      <w:pPr>
        <w:tabs>
          <w:tab w:val="left" w:pos="-720"/>
        </w:tabs>
        <w:suppressAutoHyphens/>
        <w:jc w:val="both"/>
        <w:rPr>
          <w:rFonts w:cs="Times New Roman"/>
        </w:rPr>
      </w:pPr>
    </w:p>
    <w:p w14:paraId="4E259E9E" w14:textId="77777777" w:rsidR="002A3A5D" w:rsidRPr="004804E6" w:rsidRDefault="002A3A5D" w:rsidP="001F60A6">
      <w:pPr>
        <w:tabs>
          <w:tab w:val="left" w:pos="-720"/>
        </w:tabs>
        <w:suppressAutoHyphens/>
        <w:jc w:val="both"/>
        <w:rPr>
          <w:rFonts w:cs="Times New Roman"/>
        </w:rPr>
      </w:pPr>
      <w:r w:rsidRPr="004804E6">
        <w:rPr>
          <w:rFonts w:cs="Times New Roman"/>
        </w:rPr>
        <w:t>Paolinelli 2008</w:t>
      </w:r>
      <w:r w:rsidR="00D2157F" w:rsidRPr="004804E6">
        <w:rPr>
          <w:rFonts w:cs="Times New Roman"/>
        </w:rPr>
        <w:t>E</w:t>
      </w:r>
      <w:r w:rsidRPr="004804E6">
        <w:rPr>
          <w:rFonts w:cs="Times New Roman"/>
        </w:rPr>
        <w:t xml:space="preserve">. Paolinelli, Claudio. “Urbino </w:t>
      </w:r>
      <w:proofErr w:type="spellStart"/>
      <w:r w:rsidRPr="004804E6">
        <w:rPr>
          <w:rFonts w:cs="Times New Roman"/>
        </w:rPr>
        <w:t>riscopre</w:t>
      </w:r>
      <w:proofErr w:type="spellEnd"/>
      <w:r w:rsidRPr="004804E6">
        <w:rPr>
          <w:rFonts w:cs="Times New Roman"/>
        </w:rPr>
        <w:t xml:space="preserve"> la </w:t>
      </w:r>
      <w:proofErr w:type="spellStart"/>
      <w:r w:rsidRPr="004804E6">
        <w:rPr>
          <w:rFonts w:cs="Times New Roman"/>
        </w:rPr>
        <w:t>sua</w:t>
      </w:r>
      <w:proofErr w:type="spellEnd"/>
      <w:r w:rsidRPr="004804E6">
        <w:rPr>
          <w:rFonts w:cs="Times New Roman"/>
        </w:rPr>
        <w:t xml:space="preserve"> </w:t>
      </w:r>
      <w:proofErr w:type="spellStart"/>
      <w:r w:rsidRPr="004804E6">
        <w:rPr>
          <w:rFonts w:cs="Times New Roman"/>
        </w:rPr>
        <w:t>tradizione</w:t>
      </w:r>
      <w:proofErr w:type="spellEnd"/>
      <w:r w:rsidRPr="004804E6">
        <w:rPr>
          <w:rFonts w:cs="Times New Roman"/>
        </w:rPr>
        <w:t xml:space="preserve"> </w:t>
      </w:r>
      <w:proofErr w:type="spellStart"/>
      <w:r w:rsidRPr="004804E6">
        <w:rPr>
          <w:rFonts w:cs="Times New Roman"/>
        </w:rPr>
        <w:t>ceramistica</w:t>
      </w:r>
      <w:proofErr w:type="spellEnd"/>
      <w:r w:rsidRPr="004804E6">
        <w:rPr>
          <w:rFonts w:cs="Times New Roman"/>
        </w:rPr>
        <w:t xml:space="preserve">”, article destined for and laid out for a number of </w:t>
      </w:r>
      <w:proofErr w:type="spellStart"/>
      <w:r w:rsidRPr="004804E6">
        <w:rPr>
          <w:rFonts w:cs="Times New Roman"/>
          <w:i/>
        </w:rPr>
        <w:t>CeramicAntica</w:t>
      </w:r>
      <w:proofErr w:type="spellEnd"/>
      <w:r w:rsidRPr="004804E6">
        <w:rPr>
          <w:rFonts w:cs="Times New Roman"/>
        </w:rPr>
        <w:t>, January 2008, but not published by them following the failure of the magazine. Separately printed, Fano 2008.</w:t>
      </w:r>
    </w:p>
    <w:p w14:paraId="1442F0FD" w14:textId="77777777" w:rsidR="00DF357B" w:rsidRPr="004804E6" w:rsidRDefault="00DF357B" w:rsidP="001F60A6">
      <w:pPr>
        <w:tabs>
          <w:tab w:val="left" w:pos="-720"/>
        </w:tabs>
        <w:suppressAutoHyphens/>
        <w:jc w:val="both"/>
        <w:rPr>
          <w:rFonts w:cs="Times New Roman"/>
          <w:lang w:val="it-IT"/>
        </w:rPr>
      </w:pPr>
    </w:p>
    <w:p w14:paraId="6723C85D" w14:textId="77777777" w:rsidR="00DF357B" w:rsidRPr="004804E6" w:rsidRDefault="00DF357B" w:rsidP="001F60A6">
      <w:pPr>
        <w:tabs>
          <w:tab w:val="left" w:pos="-720"/>
        </w:tabs>
        <w:suppressAutoHyphens/>
        <w:jc w:val="both"/>
        <w:rPr>
          <w:rFonts w:cs="Times New Roman"/>
          <w:lang w:val="it-IT"/>
        </w:rPr>
      </w:pPr>
      <w:r w:rsidRPr="004804E6">
        <w:rPr>
          <w:rFonts w:cs="Times New Roman"/>
          <w:lang w:val="it-IT"/>
        </w:rPr>
        <w:t>Paolinelli 2008</w:t>
      </w:r>
      <w:r w:rsidR="00400E25" w:rsidRPr="004804E6">
        <w:rPr>
          <w:rFonts w:cs="Times New Roman"/>
          <w:lang w:val="it-IT"/>
        </w:rPr>
        <w:t>F</w:t>
      </w:r>
      <w:r w:rsidRPr="004804E6">
        <w:rPr>
          <w:rFonts w:cs="Times New Roman"/>
          <w:lang w:val="it-IT"/>
        </w:rPr>
        <w:t xml:space="preserve">. Paolinelli, </w:t>
      </w:r>
      <w:proofErr w:type="spellStart"/>
      <w:r w:rsidRPr="004804E6">
        <w:rPr>
          <w:rFonts w:cs="Times New Roman"/>
          <w:lang w:val="it-IT"/>
        </w:rPr>
        <w:t>Claudio.””Terre</w:t>
      </w:r>
      <w:proofErr w:type="spellEnd"/>
      <w:r w:rsidRPr="004804E6">
        <w:rPr>
          <w:rFonts w:cs="Times New Roman"/>
          <w:lang w:val="it-IT"/>
        </w:rPr>
        <w:t xml:space="preserve"> d’arte”, in </w:t>
      </w:r>
      <w:r w:rsidRPr="004804E6">
        <w:rPr>
          <w:rFonts w:cs="Times New Roman"/>
          <w:i/>
          <w:lang w:val="it-IT"/>
        </w:rPr>
        <w:t xml:space="preserve">L’aratro, </w:t>
      </w:r>
      <w:proofErr w:type="spellStart"/>
      <w:r w:rsidRPr="004804E6">
        <w:rPr>
          <w:rFonts w:cs="Times New Roman"/>
          <w:i/>
          <w:lang w:val="it-IT"/>
        </w:rPr>
        <w:t>l’ariola</w:t>
      </w:r>
      <w:proofErr w:type="spellEnd"/>
      <w:r w:rsidRPr="004804E6">
        <w:rPr>
          <w:rFonts w:cs="Times New Roman"/>
          <w:i/>
          <w:lang w:val="it-IT"/>
        </w:rPr>
        <w:t>, l’aio: storie e mem</w:t>
      </w:r>
      <w:r w:rsidR="009A1293" w:rsidRPr="004804E6">
        <w:rPr>
          <w:rFonts w:cs="Times New Roman"/>
          <w:i/>
          <w:lang w:val="it-IT"/>
        </w:rPr>
        <w:t>o</w:t>
      </w:r>
      <w:r w:rsidRPr="004804E6">
        <w:rPr>
          <w:rFonts w:cs="Times New Roman"/>
          <w:i/>
          <w:lang w:val="it-IT"/>
        </w:rPr>
        <w:t>rie di tradizioni, colture, cucine e feste tra Metauro e Cesano</w:t>
      </w:r>
      <w:r w:rsidRPr="004804E6">
        <w:rPr>
          <w:rFonts w:cs="Times New Roman"/>
          <w:lang w:val="it-IT"/>
        </w:rPr>
        <w:t>, ed. Tommaso Lucchetti and Oretta Zanini De Vita, pp. 117-257.</w:t>
      </w:r>
    </w:p>
    <w:p w14:paraId="62CA894D" w14:textId="77777777" w:rsidR="00400E25" w:rsidRPr="004804E6" w:rsidRDefault="00400E25" w:rsidP="001F60A6">
      <w:pPr>
        <w:tabs>
          <w:tab w:val="left" w:pos="-720"/>
        </w:tabs>
        <w:suppressAutoHyphens/>
        <w:jc w:val="both"/>
        <w:rPr>
          <w:rFonts w:cs="Times New Roman"/>
        </w:rPr>
      </w:pPr>
    </w:p>
    <w:p w14:paraId="0F022FEF" w14:textId="77777777" w:rsidR="00345C1E" w:rsidRPr="004804E6" w:rsidRDefault="00345C1E" w:rsidP="001F60A6">
      <w:pPr>
        <w:tabs>
          <w:tab w:val="left" w:pos="-720"/>
        </w:tabs>
        <w:suppressAutoHyphens/>
        <w:jc w:val="both"/>
        <w:rPr>
          <w:rFonts w:cs="Times New Roman"/>
        </w:rPr>
      </w:pPr>
      <w:r w:rsidRPr="004804E6">
        <w:rPr>
          <w:rFonts w:cs="Times New Roman"/>
        </w:rPr>
        <w:t>Paolinelli 2009. Paolinelli, Claudio. “Di `</w:t>
      </w:r>
      <w:proofErr w:type="spellStart"/>
      <w:r w:rsidRPr="004804E6">
        <w:rPr>
          <w:rFonts w:cs="Times New Roman"/>
        </w:rPr>
        <w:t>quel</w:t>
      </w:r>
      <w:proofErr w:type="spellEnd"/>
      <w:r w:rsidRPr="004804E6">
        <w:rPr>
          <w:rFonts w:cs="Times New Roman"/>
        </w:rPr>
        <w:t xml:space="preserve"> carattere </w:t>
      </w:r>
      <w:proofErr w:type="spellStart"/>
      <w:r w:rsidRPr="004804E6">
        <w:rPr>
          <w:rFonts w:cs="Times New Roman"/>
        </w:rPr>
        <w:t>Raffaellesco</w:t>
      </w:r>
      <w:proofErr w:type="spellEnd"/>
      <w:r w:rsidRPr="004804E6">
        <w:rPr>
          <w:rFonts w:cs="Times New Roman"/>
        </w:rPr>
        <w:t xml:space="preserve">’ </w:t>
      </w:r>
      <w:proofErr w:type="spellStart"/>
      <w:r w:rsidRPr="004804E6">
        <w:rPr>
          <w:rFonts w:cs="Times New Roman"/>
        </w:rPr>
        <w:t>nelle</w:t>
      </w:r>
      <w:proofErr w:type="spellEnd"/>
      <w:r w:rsidRPr="004804E6">
        <w:rPr>
          <w:rFonts w:cs="Times New Roman"/>
        </w:rPr>
        <w:t xml:space="preserve"> </w:t>
      </w:r>
      <w:proofErr w:type="spellStart"/>
      <w:r w:rsidRPr="004804E6">
        <w:rPr>
          <w:rFonts w:cs="Times New Roman"/>
        </w:rPr>
        <w:t>maioliche</w:t>
      </w:r>
      <w:proofErr w:type="spellEnd"/>
      <w:r w:rsidRPr="004804E6">
        <w:rPr>
          <w:rFonts w:cs="Times New Roman"/>
        </w:rPr>
        <w:t xml:space="preserve"> del </w:t>
      </w:r>
      <w:proofErr w:type="spellStart"/>
      <w:r w:rsidRPr="004804E6">
        <w:rPr>
          <w:rFonts w:cs="Times New Roman"/>
        </w:rPr>
        <w:t>ducato</w:t>
      </w:r>
      <w:proofErr w:type="spellEnd"/>
      <w:r w:rsidRPr="004804E6">
        <w:rPr>
          <w:rFonts w:cs="Times New Roman"/>
        </w:rPr>
        <w:t xml:space="preserve"> di Urbino”, in Lorenza Mochi Onori (ed.), </w:t>
      </w:r>
      <w:r w:rsidRPr="004804E6">
        <w:rPr>
          <w:rFonts w:cs="Times New Roman"/>
          <w:i/>
        </w:rPr>
        <w:t xml:space="preserve">Raffaello e Urbino. La </w:t>
      </w:r>
      <w:proofErr w:type="spellStart"/>
      <w:r w:rsidRPr="004804E6">
        <w:rPr>
          <w:rFonts w:cs="Times New Roman"/>
          <w:i/>
        </w:rPr>
        <w:t>formazione</w:t>
      </w:r>
      <w:proofErr w:type="spellEnd"/>
      <w:r w:rsidRPr="004804E6">
        <w:rPr>
          <w:rFonts w:cs="Times New Roman"/>
          <w:i/>
        </w:rPr>
        <w:t xml:space="preserve"> </w:t>
      </w:r>
      <w:proofErr w:type="spellStart"/>
      <w:r w:rsidRPr="004804E6">
        <w:rPr>
          <w:rFonts w:cs="Times New Roman"/>
          <w:i/>
        </w:rPr>
        <w:t>giovanile</w:t>
      </w:r>
      <w:proofErr w:type="spellEnd"/>
      <w:r w:rsidRPr="004804E6">
        <w:rPr>
          <w:rFonts w:cs="Times New Roman"/>
          <w:i/>
        </w:rPr>
        <w:t xml:space="preserve"> e </w:t>
      </w:r>
      <w:proofErr w:type="spellStart"/>
      <w:r w:rsidRPr="004804E6">
        <w:rPr>
          <w:rFonts w:cs="Times New Roman"/>
          <w:i/>
        </w:rPr>
        <w:t>i</w:t>
      </w:r>
      <w:proofErr w:type="spellEnd"/>
      <w:r w:rsidRPr="004804E6">
        <w:rPr>
          <w:rFonts w:cs="Times New Roman"/>
          <w:i/>
        </w:rPr>
        <w:t xml:space="preserve"> </w:t>
      </w:r>
      <w:proofErr w:type="spellStart"/>
      <w:r w:rsidRPr="004804E6">
        <w:rPr>
          <w:rFonts w:cs="Times New Roman"/>
          <w:i/>
        </w:rPr>
        <w:t>rapporti</w:t>
      </w:r>
      <w:proofErr w:type="spellEnd"/>
      <w:r w:rsidRPr="004804E6">
        <w:rPr>
          <w:rFonts w:cs="Times New Roman"/>
          <w:i/>
        </w:rPr>
        <w:t xml:space="preserve"> con la </w:t>
      </w:r>
      <w:proofErr w:type="spellStart"/>
      <w:r w:rsidRPr="004804E6">
        <w:rPr>
          <w:rFonts w:cs="Times New Roman"/>
          <w:i/>
        </w:rPr>
        <w:t>città</w:t>
      </w:r>
      <w:proofErr w:type="spellEnd"/>
      <w:r w:rsidRPr="004804E6">
        <w:rPr>
          <w:rFonts w:cs="Times New Roman"/>
          <w:i/>
        </w:rPr>
        <w:t xml:space="preserve"> </w:t>
      </w:r>
      <w:proofErr w:type="spellStart"/>
      <w:r w:rsidRPr="004804E6">
        <w:rPr>
          <w:rFonts w:cs="Times New Roman"/>
          <w:i/>
        </w:rPr>
        <w:t>natale</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Galleria Nazionale </w:t>
      </w:r>
      <w:proofErr w:type="spellStart"/>
      <w:r w:rsidRPr="004804E6">
        <w:rPr>
          <w:rFonts w:cs="Times New Roman"/>
        </w:rPr>
        <w:t>delle</w:t>
      </w:r>
      <w:proofErr w:type="spellEnd"/>
      <w:r w:rsidRPr="004804E6">
        <w:rPr>
          <w:rFonts w:cs="Times New Roman"/>
        </w:rPr>
        <w:t xml:space="preserve"> Marche, Urbino, 2009, pp. 244-65.</w:t>
      </w:r>
    </w:p>
    <w:p w14:paraId="61F598F2" w14:textId="77777777" w:rsidR="00345C1E" w:rsidRPr="004804E6" w:rsidRDefault="00345C1E" w:rsidP="001F60A6">
      <w:pPr>
        <w:tabs>
          <w:tab w:val="left" w:pos="-720"/>
        </w:tabs>
        <w:suppressAutoHyphens/>
        <w:jc w:val="both"/>
        <w:rPr>
          <w:rFonts w:cs="Times New Roman"/>
        </w:rPr>
      </w:pPr>
    </w:p>
    <w:p w14:paraId="25F973CD" w14:textId="77777777" w:rsidR="00E03603" w:rsidRPr="004804E6" w:rsidRDefault="00E03603" w:rsidP="001F60A6">
      <w:pPr>
        <w:tabs>
          <w:tab w:val="left" w:pos="-720"/>
        </w:tabs>
        <w:suppressAutoHyphens/>
        <w:jc w:val="both"/>
        <w:rPr>
          <w:rFonts w:cs="Times New Roman"/>
        </w:rPr>
      </w:pPr>
      <w:r w:rsidRPr="004804E6">
        <w:rPr>
          <w:rFonts w:cs="Times New Roman"/>
        </w:rPr>
        <w:t xml:space="preserve">Paolinelli 2009B. Paolinelli, Claudio. “`Pesci </w:t>
      </w:r>
      <w:proofErr w:type="spellStart"/>
      <w:r w:rsidRPr="004804E6">
        <w:rPr>
          <w:rFonts w:cs="Times New Roman"/>
        </w:rPr>
        <w:t>fuor</w:t>
      </w:r>
      <w:proofErr w:type="spellEnd"/>
      <w:r w:rsidRPr="004804E6">
        <w:rPr>
          <w:rFonts w:cs="Times New Roman"/>
        </w:rPr>
        <w:t xml:space="preserve"> </w:t>
      </w:r>
      <w:proofErr w:type="spellStart"/>
      <w:r w:rsidRPr="004804E6">
        <w:rPr>
          <w:rFonts w:cs="Times New Roman"/>
        </w:rPr>
        <w:t>d’acqua</w:t>
      </w:r>
      <w:proofErr w:type="spellEnd"/>
      <w:r w:rsidRPr="004804E6">
        <w:rPr>
          <w:rFonts w:cs="Times New Roman"/>
        </w:rPr>
        <w:t xml:space="preserve">’: </w:t>
      </w:r>
      <w:proofErr w:type="spellStart"/>
      <w:r w:rsidRPr="004804E6">
        <w:rPr>
          <w:rFonts w:cs="Times New Roman"/>
        </w:rPr>
        <w:t>un’inedita</w:t>
      </w:r>
      <w:proofErr w:type="spellEnd"/>
      <w:r w:rsidRPr="004804E6">
        <w:rPr>
          <w:rFonts w:cs="Times New Roman"/>
        </w:rPr>
        <w:t xml:space="preserve"> targa in maiolica </w:t>
      </w:r>
      <w:proofErr w:type="spellStart"/>
      <w:r w:rsidRPr="004804E6">
        <w:rPr>
          <w:rFonts w:cs="Times New Roman"/>
        </w:rPr>
        <w:t>dai</w:t>
      </w:r>
      <w:proofErr w:type="spellEnd"/>
      <w:r w:rsidRPr="004804E6">
        <w:rPr>
          <w:rFonts w:cs="Times New Roman"/>
        </w:rPr>
        <w:t xml:space="preserve"> </w:t>
      </w:r>
      <w:proofErr w:type="spellStart"/>
      <w:r w:rsidRPr="004804E6">
        <w:rPr>
          <w:rFonts w:cs="Times New Roman"/>
        </w:rPr>
        <w:t>depositi</w:t>
      </w:r>
      <w:proofErr w:type="spellEnd"/>
      <w:r w:rsidRPr="004804E6">
        <w:rPr>
          <w:rFonts w:cs="Times New Roman"/>
        </w:rPr>
        <w:t xml:space="preserve"> del Museo di Arti Applicate di Budapest”, </w:t>
      </w:r>
      <w:r w:rsidRPr="004804E6">
        <w:rPr>
          <w:rFonts w:cs="Times New Roman"/>
          <w:i/>
        </w:rPr>
        <w:t xml:space="preserve">Faenza </w:t>
      </w:r>
      <w:r w:rsidRPr="004804E6">
        <w:rPr>
          <w:rFonts w:cs="Times New Roman"/>
        </w:rPr>
        <w:t xml:space="preserve">95, </w:t>
      </w:r>
      <w:proofErr w:type="spellStart"/>
      <w:r w:rsidRPr="004804E6">
        <w:rPr>
          <w:rFonts w:cs="Times New Roman"/>
        </w:rPr>
        <w:t>nos</w:t>
      </w:r>
      <w:proofErr w:type="spellEnd"/>
      <w:r w:rsidRPr="004804E6">
        <w:rPr>
          <w:rFonts w:cs="Times New Roman"/>
        </w:rPr>
        <w:t xml:space="preserve"> 1-6, pp. 93-4.</w:t>
      </w:r>
    </w:p>
    <w:p w14:paraId="6DDC4AEC" w14:textId="77777777" w:rsidR="00066316" w:rsidRPr="004804E6" w:rsidRDefault="00066316" w:rsidP="001F60A6">
      <w:pPr>
        <w:tabs>
          <w:tab w:val="left" w:pos="-720"/>
        </w:tabs>
        <w:suppressAutoHyphens/>
        <w:jc w:val="both"/>
        <w:rPr>
          <w:rFonts w:cs="Times New Roman"/>
        </w:rPr>
      </w:pPr>
    </w:p>
    <w:p w14:paraId="37333C91" w14:textId="77777777" w:rsidR="00066316" w:rsidRPr="004804E6" w:rsidRDefault="00066316" w:rsidP="001F60A6">
      <w:pPr>
        <w:tabs>
          <w:tab w:val="left" w:pos="-720"/>
        </w:tabs>
        <w:suppressAutoHyphens/>
        <w:jc w:val="both"/>
        <w:rPr>
          <w:rFonts w:cs="Times New Roman"/>
        </w:rPr>
      </w:pPr>
      <w:r w:rsidRPr="004804E6">
        <w:rPr>
          <w:rFonts w:cs="Times New Roman"/>
        </w:rPr>
        <w:t>Paolinelli 2009C. Paolinelli, Claudio. “</w:t>
      </w:r>
      <w:proofErr w:type="spellStart"/>
      <w:r w:rsidRPr="004804E6">
        <w:rPr>
          <w:rFonts w:cs="Times New Roman"/>
        </w:rPr>
        <w:t>Ceramiche</w:t>
      </w:r>
      <w:proofErr w:type="spellEnd"/>
      <w:r w:rsidRPr="004804E6">
        <w:rPr>
          <w:rFonts w:cs="Times New Roman"/>
        </w:rPr>
        <w:t xml:space="preserve"> da </w:t>
      </w:r>
      <w:proofErr w:type="spellStart"/>
      <w:r w:rsidRPr="004804E6">
        <w:rPr>
          <w:rFonts w:cs="Times New Roman"/>
        </w:rPr>
        <w:t>mensa</w:t>
      </w:r>
      <w:proofErr w:type="spellEnd"/>
      <w:r w:rsidRPr="004804E6">
        <w:rPr>
          <w:rFonts w:cs="Times New Roman"/>
        </w:rPr>
        <w:t xml:space="preserve"> </w:t>
      </w:r>
      <w:proofErr w:type="spellStart"/>
      <w:r w:rsidRPr="004804E6">
        <w:rPr>
          <w:rFonts w:cs="Times New Roman"/>
        </w:rPr>
        <w:t>marchigiane</w:t>
      </w:r>
      <w:proofErr w:type="spellEnd"/>
      <w:r w:rsidRPr="004804E6">
        <w:rPr>
          <w:rFonts w:cs="Times New Roman"/>
        </w:rPr>
        <w:t xml:space="preserve"> dal XIV al XIX </w:t>
      </w:r>
      <w:proofErr w:type="spellStart"/>
      <w:r w:rsidRPr="004804E6">
        <w:rPr>
          <w:rFonts w:cs="Times New Roman"/>
        </w:rPr>
        <w:t>secolo</w:t>
      </w:r>
      <w:proofErr w:type="spellEnd"/>
      <w:r w:rsidRPr="004804E6">
        <w:rPr>
          <w:rFonts w:cs="Times New Roman"/>
        </w:rPr>
        <w:t xml:space="preserve">”, in Ugo </w:t>
      </w:r>
      <w:proofErr w:type="spellStart"/>
      <w:r w:rsidRPr="004804E6">
        <w:rPr>
          <w:rFonts w:cs="Times New Roman"/>
        </w:rPr>
        <w:t>Bellesi</w:t>
      </w:r>
      <w:proofErr w:type="spellEnd"/>
      <w:r w:rsidRPr="004804E6">
        <w:rPr>
          <w:rFonts w:cs="Times New Roman"/>
        </w:rPr>
        <w:t xml:space="preserve">, Ettore Franca, and Tommaso Lucchetti (eds), </w:t>
      </w:r>
      <w:r w:rsidRPr="004804E6">
        <w:rPr>
          <w:rFonts w:cs="Times New Roman"/>
          <w:i/>
        </w:rPr>
        <w:t xml:space="preserve">Storia </w:t>
      </w:r>
      <w:proofErr w:type="spellStart"/>
      <w:r w:rsidRPr="004804E6">
        <w:rPr>
          <w:rFonts w:cs="Times New Roman"/>
          <w:i/>
        </w:rPr>
        <w:t>dell’alimentazione</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cultura</w:t>
      </w:r>
      <w:proofErr w:type="spellEnd"/>
      <w:r w:rsidRPr="004804E6">
        <w:rPr>
          <w:rFonts w:cs="Times New Roman"/>
          <w:i/>
        </w:rPr>
        <w:t xml:space="preserve"> </w:t>
      </w:r>
      <w:proofErr w:type="spellStart"/>
      <w:r w:rsidRPr="004804E6">
        <w:rPr>
          <w:rFonts w:cs="Times New Roman"/>
          <w:i/>
        </w:rPr>
        <w:t>gastronomica</w:t>
      </w:r>
      <w:proofErr w:type="spellEnd"/>
      <w:r w:rsidRPr="004804E6">
        <w:rPr>
          <w:rFonts w:cs="Times New Roman"/>
          <w:i/>
        </w:rPr>
        <w:t xml:space="preserve"> e dell’arte </w:t>
      </w:r>
      <w:proofErr w:type="spellStart"/>
      <w:r w:rsidRPr="004804E6">
        <w:rPr>
          <w:rFonts w:cs="Times New Roman"/>
          <w:i/>
        </w:rPr>
        <w:t>conviviale</w:t>
      </w:r>
      <w:proofErr w:type="spellEnd"/>
      <w:r w:rsidRPr="004804E6">
        <w:rPr>
          <w:rFonts w:cs="Times New Roman"/>
          <w:i/>
        </w:rPr>
        <w:t xml:space="preserve"> </w:t>
      </w:r>
      <w:proofErr w:type="spellStart"/>
      <w:r w:rsidRPr="004804E6">
        <w:rPr>
          <w:rFonts w:cs="Times New Roman"/>
          <w:i/>
        </w:rPr>
        <w:t>nelle</w:t>
      </w:r>
      <w:proofErr w:type="spellEnd"/>
      <w:r w:rsidRPr="004804E6">
        <w:rPr>
          <w:rFonts w:cs="Times New Roman"/>
          <w:i/>
        </w:rPr>
        <w:t xml:space="preserve"> Marche</w:t>
      </w:r>
      <w:r w:rsidRPr="004804E6">
        <w:rPr>
          <w:rFonts w:cs="Times New Roman"/>
        </w:rPr>
        <w:t>, Ancona, pp. 310-9.</w:t>
      </w:r>
    </w:p>
    <w:p w14:paraId="43A751D4" w14:textId="77777777" w:rsidR="00400E25" w:rsidRPr="004804E6" w:rsidRDefault="00400E25" w:rsidP="001F60A6">
      <w:pPr>
        <w:tabs>
          <w:tab w:val="left" w:pos="-720"/>
        </w:tabs>
        <w:suppressAutoHyphens/>
        <w:jc w:val="both"/>
        <w:rPr>
          <w:rFonts w:cs="Times New Roman"/>
        </w:rPr>
      </w:pPr>
    </w:p>
    <w:p w14:paraId="04FB12FA" w14:textId="77777777" w:rsidR="00400E25" w:rsidRPr="004804E6" w:rsidRDefault="00400E25" w:rsidP="001F60A6">
      <w:pPr>
        <w:tabs>
          <w:tab w:val="left" w:pos="-720"/>
        </w:tabs>
        <w:suppressAutoHyphens/>
        <w:jc w:val="both"/>
        <w:rPr>
          <w:rFonts w:cs="Times New Roman"/>
        </w:rPr>
      </w:pPr>
      <w:r w:rsidRPr="004804E6">
        <w:rPr>
          <w:rFonts w:cs="Times New Roman"/>
        </w:rPr>
        <w:t>Paolinelli 2009D. Paolinelli, Claudio. “</w:t>
      </w:r>
      <w:proofErr w:type="spellStart"/>
      <w:r w:rsidRPr="004804E6">
        <w:rPr>
          <w:rFonts w:cs="Times New Roman"/>
        </w:rPr>
        <w:t>Un’impresa</w:t>
      </w:r>
      <w:proofErr w:type="spellEnd"/>
      <w:r w:rsidRPr="004804E6">
        <w:rPr>
          <w:rFonts w:cs="Times New Roman"/>
        </w:rPr>
        <w:t xml:space="preserve"> </w:t>
      </w:r>
      <w:proofErr w:type="spellStart"/>
      <w:r w:rsidRPr="004804E6">
        <w:rPr>
          <w:rFonts w:cs="Times New Roman"/>
        </w:rPr>
        <w:t>sforzesca</w:t>
      </w:r>
      <w:proofErr w:type="spellEnd"/>
      <w:r w:rsidRPr="004804E6">
        <w:rPr>
          <w:rFonts w:cs="Times New Roman"/>
        </w:rPr>
        <w:t xml:space="preserve"> per </w:t>
      </w:r>
      <w:proofErr w:type="spellStart"/>
      <w:r w:rsidRPr="004804E6">
        <w:rPr>
          <w:rFonts w:cs="Times New Roman"/>
        </w:rPr>
        <w:t>i</w:t>
      </w:r>
      <w:proofErr w:type="spellEnd"/>
      <w:r w:rsidRPr="004804E6">
        <w:rPr>
          <w:rFonts w:cs="Times New Roman"/>
        </w:rPr>
        <w:t xml:space="preserve"> </w:t>
      </w:r>
      <w:proofErr w:type="spellStart"/>
      <w:r w:rsidRPr="004804E6">
        <w:rPr>
          <w:rFonts w:cs="Times New Roman"/>
          <w:i/>
        </w:rPr>
        <w:t>Piattelletti</w:t>
      </w:r>
      <w:proofErr w:type="spellEnd"/>
      <w:r w:rsidRPr="004804E6">
        <w:rPr>
          <w:rFonts w:cs="Times New Roman"/>
          <w:i/>
        </w:rPr>
        <w:t xml:space="preserve"> </w:t>
      </w:r>
      <w:r w:rsidRPr="004804E6">
        <w:rPr>
          <w:rFonts w:cs="Times New Roman"/>
        </w:rPr>
        <w:t xml:space="preserve">di Fano”, </w:t>
      </w:r>
      <w:proofErr w:type="spellStart"/>
      <w:r w:rsidRPr="004804E6">
        <w:rPr>
          <w:rFonts w:cs="Times New Roman"/>
          <w:i/>
        </w:rPr>
        <w:t>Nuovi</w:t>
      </w:r>
      <w:proofErr w:type="spellEnd"/>
      <w:r w:rsidRPr="004804E6">
        <w:rPr>
          <w:rFonts w:cs="Times New Roman"/>
          <w:i/>
        </w:rPr>
        <w:t xml:space="preserve"> </w:t>
      </w:r>
      <w:proofErr w:type="spellStart"/>
      <w:r w:rsidRPr="004804E6">
        <w:rPr>
          <w:rFonts w:cs="Times New Roman"/>
          <w:i/>
        </w:rPr>
        <w:t>studi</w:t>
      </w:r>
      <w:proofErr w:type="spellEnd"/>
      <w:r w:rsidRPr="004804E6">
        <w:rPr>
          <w:rFonts w:cs="Times New Roman"/>
          <w:i/>
        </w:rPr>
        <w:t xml:space="preserve"> </w:t>
      </w:r>
      <w:proofErr w:type="spellStart"/>
      <w:r w:rsidRPr="004804E6">
        <w:rPr>
          <w:rFonts w:cs="Times New Roman"/>
          <w:i/>
        </w:rPr>
        <w:t>fanesi</w:t>
      </w:r>
      <w:proofErr w:type="spellEnd"/>
      <w:r w:rsidRPr="004804E6">
        <w:rPr>
          <w:rFonts w:cs="Times New Roman"/>
          <w:i/>
        </w:rPr>
        <w:t xml:space="preserve"> </w:t>
      </w:r>
      <w:r w:rsidRPr="004804E6">
        <w:rPr>
          <w:rFonts w:cs="Times New Roman"/>
        </w:rPr>
        <w:t>22 (for 2008, but 2009), pp. 67-72.</w:t>
      </w:r>
    </w:p>
    <w:p w14:paraId="2F13B5F2" w14:textId="77777777" w:rsidR="00E03603" w:rsidRPr="004804E6" w:rsidRDefault="00E03603" w:rsidP="001F60A6">
      <w:pPr>
        <w:tabs>
          <w:tab w:val="left" w:pos="-720"/>
        </w:tabs>
        <w:suppressAutoHyphens/>
        <w:jc w:val="both"/>
        <w:rPr>
          <w:rFonts w:cs="Times New Roman"/>
        </w:rPr>
      </w:pPr>
      <w:r w:rsidRPr="004804E6">
        <w:rPr>
          <w:rFonts w:cs="Times New Roman"/>
        </w:rPr>
        <w:t xml:space="preserve"> </w:t>
      </w:r>
    </w:p>
    <w:p w14:paraId="2237D670" w14:textId="77777777" w:rsidR="002B2D19" w:rsidRPr="004804E6" w:rsidRDefault="002B2D19" w:rsidP="001F60A6">
      <w:pPr>
        <w:tabs>
          <w:tab w:val="left" w:pos="-720"/>
        </w:tabs>
        <w:suppressAutoHyphens/>
        <w:jc w:val="both"/>
        <w:rPr>
          <w:rFonts w:cs="Times New Roman"/>
        </w:rPr>
      </w:pPr>
      <w:r w:rsidRPr="004804E6">
        <w:rPr>
          <w:rFonts w:cs="Times New Roman"/>
        </w:rPr>
        <w:t xml:space="preserve">Paolinelli 2009-10. Paolinelli, Claudio. Catalogue entry for an Urbino figural inkstand in </w:t>
      </w:r>
      <w:r w:rsidR="009A1293" w:rsidRPr="004804E6">
        <w:rPr>
          <w:rFonts w:cs="Times New Roman"/>
          <w:i/>
        </w:rPr>
        <w:t xml:space="preserve">Federico </w:t>
      </w:r>
      <w:proofErr w:type="spellStart"/>
      <w:r w:rsidR="009A1293" w:rsidRPr="004804E6">
        <w:rPr>
          <w:rFonts w:cs="Times New Roman"/>
          <w:i/>
        </w:rPr>
        <w:t>Barocci</w:t>
      </w:r>
      <w:proofErr w:type="spellEnd"/>
      <w:r w:rsidR="009A1293" w:rsidRPr="004804E6">
        <w:rPr>
          <w:rFonts w:cs="Times New Roman"/>
          <w:i/>
        </w:rPr>
        <w:t xml:space="preserve"> 1535-1612. </w:t>
      </w:r>
      <w:proofErr w:type="spellStart"/>
      <w:r w:rsidR="009A1293" w:rsidRPr="004804E6">
        <w:rPr>
          <w:rFonts w:cs="Times New Roman"/>
          <w:i/>
        </w:rPr>
        <w:t>L’in</w:t>
      </w:r>
      <w:r w:rsidRPr="004804E6">
        <w:rPr>
          <w:rFonts w:cs="Times New Roman"/>
          <w:i/>
        </w:rPr>
        <w:t>canto</w:t>
      </w:r>
      <w:proofErr w:type="spellEnd"/>
      <w:r w:rsidRPr="004804E6">
        <w:rPr>
          <w:rFonts w:cs="Times New Roman"/>
          <w:i/>
        </w:rPr>
        <w:t xml:space="preserve"> del </w:t>
      </w:r>
      <w:proofErr w:type="spellStart"/>
      <w:r w:rsidRPr="004804E6">
        <w:rPr>
          <w:rFonts w:cs="Times New Roman"/>
          <w:i/>
        </w:rPr>
        <w:t>colore</w:t>
      </w:r>
      <w:proofErr w:type="spellEnd"/>
      <w:r w:rsidRPr="004804E6">
        <w:rPr>
          <w:rFonts w:cs="Times New Roman"/>
          <w:i/>
        </w:rPr>
        <w:t xml:space="preserve">. Una </w:t>
      </w:r>
      <w:proofErr w:type="spellStart"/>
      <w:r w:rsidRPr="004804E6">
        <w:rPr>
          <w:rFonts w:cs="Times New Roman"/>
          <w:i/>
        </w:rPr>
        <w:t>lezione</w:t>
      </w:r>
      <w:proofErr w:type="spellEnd"/>
      <w:r w:rsidRPr="004804E6">
        <w:rPr>
          <w:rFonts w:cs="Times New Roman"/>
          <w:i/>
        </w:rPr>
        <w:t xml:space="preserve"> per due </w:t>
      </w:r>
      <w:proofErr w:type="spellStart"/>
      <w:r w:rsidRPr="004804E6">
        <w:rPr>
          <w:rFonts w:cs="Times New Roman"/>
          <w:i/>
        </w:rPr>
        <w:t>secoli</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Santa Maria </w:t>
      </w:r>
      <w:proofErr w:type="spellStart"/>
      <w:r w:rsidRPr="004804E6">
        <w:rPr>
          <w:rFonts w:cs="Times New Roman"/>
        </w:rPr>
        <w:t>della</w:t>
      </w:r>
      <w:proofErr w:type="spellEnd"/>
      <w:r w:rsidRPr="004804E6">
        <w:rPr>
          <w:rFonts w:cs="Times New Roman"/>
        </w:rPr>
        <w:t xml:space="preserve"> Scala, Siena, 2009-10, p. 401.</w:t>
      </w:r>
    </w:p>
    <w:p w14:paraId="532A5224" w14:textId="77777777" w:rsidR="002B2D19" w:rsidRPr="004804E6" w:rsidRDefault="002B2D19" w:rsidP="001F60A6">
      <w:pPr>
        <w:tabs>
          <w:tab w:val="left" w:pos="-720"/>
        </w:tabs>
        <w:suppressAutoHyphens/>
        <w:jc w:val="both"/>
        <w:rPr>
          <w:rFonts w:cs="Times New Roman"/>
        </w:rPr>
      </w:pPr>
    </w:p>
    <w:p w14:paraId="199E058C" w14:textId="77777777" w:rsidR="002B2D19" w:rsidRPr="004804E6" w:rsidRDefault="002B2D19" w:rsidP="001F60A6">
      <w:pPr>
        <w:tabs>
          <w:tab w:val="left" w:pos="-720"/>
        </w:tabs>
        <w:suppressAutoHyphens/>
        <w:jc w:val="both"/>
        <w:rPr>
          <w:rFonts w:cs="Times New Roman"/>
        </w:rPr>
      </w:pPr>
      <w:r w:rsidRPr="004804E6">
        <w:rPr>
          <w:rFonts w:cs="Times New Roman"/>
        </w:rPr>
        <w:t xml:space="preserve">Paolinelli 2009-10B. Paolinelli, Claudio. </w:t>
      </w:r>
      <w:r w:rsidR="002D0402" w:rsidRPr="004804E6">
        <w:rPr>
          <w:rFonts w:cs="Times New Roman"/>
        </w:rPr>
        <w:t xml:space="preserve">Catalogue entries on ceramics in </w:t>
      </w:r>
      <w:r w:rsidR="002D0402" w:rsidRPr="004804E6">
        <w:rPr>
          <w:rFonts w:cs="Times New Roman"/>
          <w:i/>
        </w:rPr>
        <w:t>Crivelli e Brera</w:t>
      </w:r>
      <w:r w:rsidR="002D0402" w:rsidRPr="004804E6">
        <w:rPr>
          <w:rFonts w:cs="Times New Roman"/>
        </w:rPr>
        <w:t xml:space="preserve">, </w:t>
      </w:r>
      <w:proofErr w:type="spellStart"/>
      <w:r w:rsidR="002D0402" w:rsidRPr="004804E6">
        <w:rPr>
          <w:rFonts w:cs="Times New Roman"/>
        </w:rPr>
        <w:t>exhib</w:t>
      </w:r>
      <w:proofErr w:type="spellEnd"/>
      <w:r w:rsidR="002D0402" w:rsidRPr="004804E6">
        <w:rPr>
          <w:rFonts w:cs="Times New Roman"/>
        </w:rPr>
        <w:t xml:space="preserve">. cat., </w:t>
      </w:r>
      <w:proofErr w:type="spellStart"/>
      <w:r w:rsidR="002D0402" w:rsidRPr="004804E6">
        <w:rPr>
          <w:rFonts w:cs="Times New Roman"/>
        </w:rPr>
        <w:t>Pinacotea</w:t>
      </w:r>
      <w:proofErr w:type="spellEnd"/>
      <w:r w:rsidR="002D0402" w:rsidRPr="004804E6">
        <w:rPr>
          <w:rFonts w:cs="Times New Roman"/>
        </w:rPr>
        <w:t xml:space="preserve"> di Brera, Milan, 2009-10, pp. 198-200.</w:t>
      </w:r>
    </w:p>
    <w:p w14:paraId="5E4796DC" w14:textId="77777777" w:rsidR="002D0402" w:rsidRPr="004804E6" w:rsidRDefault="002D0402" w:rsidP="001F60A6">
      <w:pPr>
        <w:tabs>
          <w:tab w:val="left" w:pos="-720"/>
        </w:tabs>
        <w:suppressAutoHyphens/>
        <w:jc w:val="both"/>
        <w:rPr>
          <w:rFonts w:cs="Times New Roman"/>
        </w:rPr>
      </w:pPr>
    </w:p>
    <w:p w14:paraId="7B736F4D" w14:textId="77777777" w:rsidR="00D83CE4" w:rsidRPr="004804E6" w:rsidRDefault="00D83CE4" w:rsidP="001F60A6">
      <w:pPr>
        <w:tabs>
          <w:tab w:val="left" w:pos="-720"/>
        </w:tabs>
        <w:suppressAutoHyphens/>
        <w:jc w:val="both"/>
        <w:rPr>
          <w:rFonts w:cs="Times New Roman"/>
        </w:rPr>
      </w:pPr>
      <w:r w:rsidRPr="004804E6">
        <w:rPr>
          <w:rFonts w:cs="Times New Roman"/>
        </w:rPr>
        <w:t>Paolinelli 2010. Paolinelli, Claudio. “</w:t>
      </w:r>
      <w:proofErr w:type="spellStart"/>
      <w:r w:rsidRPr="004804E6">
        <w:rPr>
          <w:rFonts w:cs="Times New Roman"/>
        </w:rPr>
        <w:t>Nuove</w:t>
      </w:r>
      <w:proofErr w:type="spellEnd"/>
      <w:r w:rsidRPr="004804E6">
        <w:rPr>
          <w:rFonts w:cs="Times New Roman"/>
        </w:rPr>
        <w:t xml:space="preserve"> </w:t>
      </w:r>
      <w:proofErr w:type="spellStart"/>
      <w:r w:rsidRPr="004804E6">
        <w:rPr>
          <w:rFonts w:cs="Times New Roman"/>
        </w:rPr>
        <w:t>testimonianze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ad Urbino dal Palazzo Ducale e dal Monastero di Santa Chiara”, in Vastano 2010, pp. 47-64.</w:t>
      </w:r>
    </w:p>
    <w:p w14:paraId="1681E711" w14:textId="77777777" w:rsidR="00D83CE4" w:rsidRPr="004804E6" w:rsidRDefault="00D83CE4" w:rsidP="001F60A6">
      <w:pPr>
        <w:tabs>
          <w:tab w:val="left" w:pos="-720"/>
        </w:tabs>
        <w:suppressAutoHyphens/>
        <w:jc w:val="both"/>
        <w:rPr>
          <w:rFonts w:cs="Times New Roman"/>
        </w:rPr>
      </w:pPr>
    </w:p>
    <w:p w14:paraId="108A4807" w14:textId="77777777" w:rsidR="000F09E9" w:rsidRPr="004804E6" w:rsidRDefault="000F09E9" w:rsidP="001F60A6">
      <w:pPr>
        <w:tabs>
          <w:tab w:val="left" w:pos="-720"/>
        </w:tabs>
        <w:suppressAutoHyphens/>
        <w:jc w:val="both"/>
        <w:rPr>
          <w:rFonts w:cs="Times New Roman"/>
        </w:rPr>
      </w:pPr>
      <w:r w:rsidRPr="004804E6">
        <w:rPr>
          <w:rFonts w:cs="Times New Roman"/>
        </w:rPr>
        <w:t>Paolinelli 2011. Paolinelli, Claudio. “</w:t>
      </w:r>
      <w:proofErr w:type="spellStart"/>
      <w:r w:rsidRPr="004804E6">
        <w:rPr>
          <w:rFonts w:cs="Times New Roman"/>
        </w:rPr>
        <w:t>Inediti</w:t>
      </w:r>
      <w:proofErr w:type="spellEnd"/>
      <w:r w:rsidRPr="004804E6">
        <w:rPr>
          <w:rFonts w:cs="Times New Roman"/>
        </w:rPr>
        <w:t xml:space="preserve"> </w:t>
      </w:r>
      <w:proofErr w:type="spellStart"/>
      <w:r w:rsidRPr="004804E6">
        <w:rPr>
          <w:rFonts w:cs="Times New Roman"/>
        </w:rPr>
        <w:t>reperti</w:t>
      </w:r>
      <w:proofErr w:type="spellEnd"/>
      <w:r w:rsidRPr="004804E6">
        <w:rPr>
          <w:rFonts w:cs="Times New Roman"/>
        </w:rPr>
        <w:t xml:space="preserve"> </w:t>
      </w:r>
      <w:proofErr w:type="spellStart"/>
      <w:r w:rsidRPr="004804E6">
        <w:rPr>
          <w:rFonts w:cs="Times New Roman"/>
        </w:rPr>
        <w:t>ceramici</w:t>
      </w:r>
      <w:proofErr w:type="spellEnd"/>
      <w:r w:rsidRPr="004804E6">
        <w:rPr>
          <w:rFonts w:cs="Times New Roman"/>
        </w:rPr>
        <w:t xml:space="preserve"> </w:t>
      </w:r>
      <w:proofErr w:type="spellStart"/>
      <w:r w:rsidRPr="004804E6">
        <w:rPr>
          <w:rFonts w:cs="Times New Roman"/>
        </w:rPr>
        <w:t>dall’ex-convento</w:t>
      </w:r>
      <w:proofErr w:type="spellEnd"/>
      <w:r w:rsidRPr="004804E6">
        <w:rPr>
          <w:rFonts w:cs="Times New Roman"/>
        </w:rPr>
        <w:t xml:space="preserve"> di Santa Chiara”, in Vastano 2011</w:t>
      </w:r>
      <w:r w:rsidR="00B42D5B" w:rsidRPr="004804E6">
        <w:rPr>
          <w:rFonts w:cs="Times New Roman"/>
        </w:rPr>
        <w:t>B</w:t>
      </w:r>
      <w:r w:rsidRPr="004804E6">
        <w:rPr>
          <w:rFonts w:cs="Times New Roman"/>
        </w:rPr>
        <w:t>, pp. 9-23.</w:t>
      </w:r>
    </w:p>
    <w:p w14:paraId="23F9E7A5" w14:textId="77777777" w:rsidR="000F09E9" w:rsidRDefault="000F09E9" w:rsidP="001F60A6">
      <w:pPr>
        <w:tabs>
          <w:tab w:val="left" w:pos="-720"/>
        </w:tabs>
        <w:suppressAutoHyphens/>
        <w:jc w:val="both"/>
        <w:rPr>
          <w:rFonts w:cs="Times New Roman"/>
        </w:rPr>
      </w:pPr>
    </w:p>
    <w:p w14:paraId="45387A23" w14:textId="77777777" w:rsidR="00AB226F" w:rsidRDefault="00AB226F" w:rsidP="001F60A6">
      <w:pPr>
        <w:tabs>
          <w:tab w:val="left" w:pos="-720"/>
        </w:tabs>
        <w:suppressAutoHyphens/>
        <w:jc w:val="both"/>
        <w:rPr>
          <w:rFonts w:cs="Times New Roman"/>
        </w:rPr>
      </w:pPr>
      <w:r>
        <w:rPr>
          <w:rFonts w:cs="Times New Roman"/>
        </w:rPr>
        <w:t xml:space="preserve">Paolinelli 2011. Paolinelli, Claudio. “La </w:t>
      </w:r>
      <w:proofErr w:type="spellStart"/>
      <w:r>
        <w:rPr>
          <w:rFonts w:cs="Times New Roman"/>
        </w:rPr>
        <w:t>ceramica</w:t>
      </w:r>
      <w:proofErr w:type="spellEnd"/>
      <w:r>
        <w:rPr>
          <w:rFonts w:cs="Times New Roman"/>
        </w:rPr>
        <w:t xml:space="preserve"> a Fano al tempo di Pandolfo III </w:t>
      </w:r>
      <w:proofErr w:type="spellStart"/>
      <w:r>
        <w:rPr>
          <w:rFonts w:cs="Times New Roman"/>
        </w:rPr>
        <w:t>Malatesti</w:t>
      </w:r>
      <w:proofErr w:type="spellEnd"/>
      <w:r>
        <w:rPr>
          <w:rFonts w:cs="Times New Roman"/>
        </w:rPr>
        <w:t>”, in Fano 2011, pp. 63-74.</w:t>
      </w:r>
    </w:p>
    <w:p w14:paraId="22B25859" w14:textId="77777777" w:rsidR="00B058E3" w:rsidRPr="004804E6" w:rsidRDefault="00B058E3" w:rsidP="001F60A6">
      <w:pPr>
        <w:tabs>
          <w:tab w:val="left" w:pos="-720"/>
        </w:tabs>
        <w:suppressAutoHyphens/>
        <w:jc w:val="both"/>
        <w:rPr>
          <w:rFonts w:cs="Times New Roman"/>
        </w:rPr>
      </w:pPr>
    </w:p>
    <w:p w14:paraId="2EF41AAF" w14:textId="77777777" w:rsidR="0047799A" w:rsidRPr="004804E6" w:rsidRDefault="0047799A" w:rsidP="001F60A6">
      <w:pPr>
        <w:tabs>
          <w:tab w:val="left" w:pos="-720"/>
        </w:tabs>
        <w:suppressAutoHyphens/>
        <w:jc w:val="both"/>
        <w:rPr>
          <w:rFonts w:cs="Times New Roman"/>
        </w:rPr>
      </w:pPr>
      <w:r w:rsidRPr="004804E6">
        <w:rPr>
          <w:rFonts w:cs="Times New Roman"/>
        </w:rPr>
        <w:t>Paolinelli 2012. Paolinelli, Claudio. “</w:t>
      </w:r>
      <w:proofErr w:type="spellStart"/>
      <w:r w:rsidRPr="004804E6">
        <w:rPr>
          <w:rFonts w:cs="Times New Roman"/>
        </w:rPr>
        <w:t>Ceramiche</w:t>
      </w:r>
      <w:proofErr w:type="spellEnd"/>
      <w:r w:rsidRPr="004804E6">
        <w:rPr>
          <w:rFonts w:cs="Times New Roman"/>
        </w:rPr>
        <w:t xml:space="preserve"> a </w:t>
      </w:r>
      <w:proofErr w:type="spellStart"/>
      <w:r w:rsidRPr="004804E6">
        <w:rPr>
          <w:rFonts w:cs="Times New Roman"/>
        </w:rPr>
        <w:t>Matelica</w:t>
      </w:r>
      <w:proofErr w:type="spellEnd"/>
      <w:r w:rsidRPr="004804E6">
        <w:rPr>
          <w:rFonts w:cs="Times New Roman"/>
        </w:rPr>
        <w:t xml:space="preserve">: </w:t>
      </w:r>
      <w:proofErr w:type="spellStart"/>
      <w:r w:rsidRPr="004804E6">
        <w:rPr>
          <w:rFonts w:cs="Times New Roman"/>
        </w:rPr>
        <w:t>nobili</w:t>
      </w:r>
      <w:proofErr w:type="spellEnd"/>
      <w:r w:rsidRPr="004804E6">
        <w:rPr>
          <w:rFonts w:cs="Times New Roman"/>
        </w:rPr>
        <w:t xml:space="preserve"> </w:t>
      </w:r>
      <w:proofErr w:type="spellStart"/>
      <w:r w:rsidRPr="004804E6">
        <w:rPr>
          <w:rFonts w:cs="Times New Roman"/>
        </w:rPr>
        <w:t>committenze</w:t>
      </w:r>
      <w:proofErr w:type="spellEnd"/>
      <w:r w:rsidRPr="004804E6">
        <w:rPr>
          <w:rFonts w:cs="Times New Roman"/>
        </w:rPr>
        <w:t xml:space="preserve"> e </w:t>
      </w:r>
      <w:proofErr w:type="spellStart"/>
      <w:r w:rsidRPr="004804E6">
        <w:rPr>
          <w:rFonts w:cs="Times New Roman"/>
        </w:rPr>
        <w:t>raffinato</w:t>
      </w:r>
      <w:proofErr w:type="spellEnd"/>
      <w:r w:rsidRPr="004804E6">
        <w:rPr>
          <w:rFonts w:cs="Times New Roman"/>
        </w:rPr>
        <w:t xml:space="preserve"> </w:t>
      </w:r>
      <w:proofErr w:type="spellStart"/>
      <w:r w:rsidRPr="004804E6">
        <w:rPr>
          <w:rFonts w:cs="Times New Roman"/>
        </w:rPr>
        <w:t>collezionismo</w:t>
      </w:r>
      <w:proofErr w:type="spellEnd"/>
      <w:r w:rsidRPr="004804E6">
        <w:rPr>
          <w:rFonts w:cs="Times New Roman"/>
        </w:rPr>
        <w:t xml:space="preserve">. Dagli </w:t>
      </w:r>
      <w:proofErr w:type="spellStart"/>
      <w:r w:rsidRPr="004804E6">
        <w:rPr>
          <w:rFonts w:cs="Times New Roman"/>
        </w:rPr>
        <w:t>Ottoni</w:t>
      </w:r>
      <w:proofErr w:type="spellEnd"/>
      <w:r w:rsidRPr="004804E6">
        <w:rPr>
          <w:rFonts w:cs="Times New Roman"/>
        </w:rPr>
        <w:t xml:space="preserve"> al </w:t>
      </w:r>
      <w:proofErr w:type="spellStart"/>
      <w:r w:rsidRPr="004804E6">
        <w:rPr>
          <w:rFonts w:cs="Times New Roman"/>
        </w:rPr>
        <w:t>caso</w:t>
      </w:r>
      <w:proofErr w:type="spellEnd"/>
      <w:r w:rsidRPr="004804E6">
        <w:rPr>
          <w:rFonts w:cs="Times New Roman"/>
        </w:rPr>
        <w:t xml:space="preserve"> </w:t>
      </w:r>
      <w:proofErr w:type="spellStart"/>
      <w:r w:rsidRPr="004804E6">
        <w:rPr>
          <w:rFonts w:cs="Times New Roman"/>
        </w:rPr>
        <w:t>esemplare</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buccheri</w:t>
      </w:r>
      <w:proofErr w:type="spellEnd"/>
      <w:r w:rsidRPr="004804E6">
        <w:rPr>
          <w:rFonts w:cs="Times New Roman"/>
        </w:rPr>
        <w:t xml:space="preserve">’ </w:t>
      </w:r>
      <w:proofErr w:type="spellStart"/>
      <w:r w:rsidRPr="004804E6">
        <w:rPr>
          <w:rFonts w:cs="Times New Roman"/>
        </w:rPr>
        <w:t>messicani</w:t>
      </w:r>
      <w:proofErr w:type="spellEnd"/>
      <w:r w:rsidRPr="004804E6">
        <w:rPr>
          <w:rFonts w:cs="Times New Roman"/>
        </w:rPr>
        <w:t xml:space="preserve"> al Museo Piersanti”, in Tolentino 2012, pp. 29-36.</w:t>
      </w:r>
    </w:p>
    <w:p w14:paraId="65B088EF" w14:textId="77777777" w:rsidR="004D1722" w:rsidRPr="004804E6" w:rsidRDefault="004D1722" w:rsidP="001F60A6">
      <w:pPr>
        <w:suppressAutoHyphens/>
        <w:rPr>
          <w:rFonts w:cs="Times New Roman"/>
        </w:rPr>
      </w:pPr>
    </w:p>
    <w:p w14:paraId="40821F1A" w14:textId="77777777" w:rsidR="004D1722" w:rsidRPr="004804E6" w:rsidRDefault="004D1722" w:rsidP="001F60A6">
      <w:pPr>
        <w:suppressAutoHyphens/>
        <w:rPr>
          <w:rFonts w:cs="Times New Roman"/>
        </w:rPr>
      </w:pPr>
      <w:bookmarkStart w:id="345" w:name="_Hlk80373534"/>
      <w:r w:rsidRPr="004804E6">
        <w:rPr>
          <w:rFonts w:cs="Times New Roman"/>
        </w:rPr>
        <w:t xml:space="preserve">Paolinelli 2012B. Paolinelli, Claudio. </w:t>
      </w:r>
      <w:proofErr w:type="spellStart"/>
      <w:r w:rsidRPr="004804E6">
        <w:rPr>
          <w:rFonts w:cs="Times New Roman"/>
          <w:i/>
        </w:rPr>
        <w:t>Devozione</w:t>
      </w:r>
      <w:proofErr w:type="spellEnd"/>
      <w:r w:rsidRPr="004804E6">
        <w:rPr>
          <w:rFonts w:cs="Times New Roman"/>
          <w:i/>
        </w:rPr>
        <w:t xml:space="preserve"> </w:t>
      </w:r>
      <w:proofErr w:type="spellStart"/>
      <w:r w:rsidRPr="004804E6">
        <w:rPr>
          <w:rFonts w:cs="Times New Roman"/>
          <w:i/>
        </w:rPr>
        <w:t>privata</w:t>
      </w:r>
      <w:proofErr w:type="spellEnd"/>
      <w:r w:rsidRPr="004804E6">
        <w:rPr>
          <w:rFonts w:cs="Times New Roman"/>
          <w:i/>
        </w:rPr>
        <w:t xml:space="preserve">. Un </w:t>
      </w:r>
      <w:proofErr w:type="spellStart"/>
      <w:r w:rsidRPr="004804E6">
        <w:rPr>
          <w:rFonts w:cs="Times New Roman"/>
          <w:i/>
        </w:rPr>
        <w:t>capolavoro</w:t>
      </w:r>
      <w:proofErr w:type="spellEnd"/>
      <w:r w:rsidRPr="004804E6">
        <w:rPr>
          <w:rFonts w:cs="Times New Roman"/>
          <w:i/>
        </w:rPr>
        <w:t xml:space="preserve"> di Nicola da Urbino per la </w:t>
      </w:r>
      <w:proofErr w:type="spellStart"/>
      <w:r w:rsidRPr="004804E6">
        <w:rPr>
          <w:rFonts w:cs="Times New Roman"/>
          <w:i/>
        </w:rPr>
        <w:t>sua</w:t>
      </w:r>
      <w:proofErr w:type="spellEnd"/>
      <w:r w:rsidRPr="004804E6">
        <w:rPr>
          <w:rFonts w:cs="Times New Roman"/>
          <w:i/>
        </w:rPr>
        <w:t xml:space="preserve"> </w:t>
      </w:r>
      <w:proofErr w:type="spellStart"/>
      <w:r w:rsidRPr="004804E6">
        <w:rPr>
          <w:rFonts w:cs="Times New Roman"/>
          <w:i/>
        </w:rPr>
        <w:t>città</w:t>
      </w:r>
      <w:proofErr w:type="spellEnd"/>
      <w:r w:rsidRPr="004804E6">
        <w:rPr>
          <w:rFonts w:cs="Times New Roman"/>
        </w:rPr>
        <w:t>, Urbino.</w:t>
      </w:r>
    </w:p>
    <w:bookmarkEnd w:id="345"/>
    <w:p w14:paraId="5AEFFFF6" w14:textId="77777777" w:rsidR="0052111B" w:rsidRPr="004804E6" w:rsidRDefault="0052111B" w:rsidP="001F60A6">
      <w:pPr>
        <w:suppressAutoHyphens/>
        <w:rPr>
          <w:rFonts w:cs="Times New Roman"/>
        </w:rPr>
      </w:pPr>
    </w:p>
    <w:p w14:paraId="443B6033" w14:textId="77777777" w:rsidR="0052111B" w:rsidRPr="004804E6" w:rsidRDefault="0052111B" w:rsidP="001F60A6">
      <w:pPr>
        <w:suppressAutoHyphens/>
        <w:rPr>
          <w:rFonts w:cs="Times New Roman"/>
        </w:rPr>
      </w:pPr>
      <w:r w:rsidRPr="004804E6">
        <w:rPr>
          <w:rFonts w:cs="Times New Roman"/>
        </w:rPr>
        <w:t xml:space="preserve">Paolinelli 2013. Paolinelli, Claudio. “La credenza del Cardinale: da Palazzo Ricci </w:t>
      </w:r>
      <w:proofErr w:type="spellStart"/>
      <w:r w:rsidRPr="004804E6">
        <w:rPr>
          <w:rFonts w:cs="Times New Roman"/>
        </w:rPr>
        <w:t>Petrocchini</w:t>
      </w:r>
      <w:proofErr w:type="spellEnd"/>
      <w:r w:rsidRPr="004804E6">
        <w:rPr>
          <w:rFonts w:cs="Times New Roman"/>
        </w:rPr>
        <w:t xml:space="preserve"> di </w:t>
      </w:r>
      <w:proofErr w:type="spellStart"/>
      <w:r w:rsidRPr="004804E6">
        <w:rPr>
          <w:rFonts w:cs="Times New Roman"/>
        </w:rPr>
        <w:t>Pollenza</w:t>
      </w:r>
      <w:proofErr w:type="spellEnd"/>
      <w:r w:rsidRPr="004804E6">
        <w:rPr>
          <w:rFonts w:cs="Times New Roman"/>
        </w:rPr>
        <w:t xml:space="preserve"> al Birmingham Museum of Art in Alabama”, in</w:t>
      </w:r>
      <w:bookmarkStart w:id="346" w:name="_Hlk88736017"/>
      <w:r w:rsidRPr="004804E6">
        <w:rPr>
          <w:rFonts w:cs="Times New Roman"/>
        </w:rPr>
        <w:t xml:space="preserve"> </w:t>
      </w:r>
      <w:r w:rsidRPr="004804E6">
        <w:rPr>
          <w:rFonts w:cs="Times New Roman"/>
          <w:i/>
        </w:rPr>
        <w:t xml:space="preserve">Il Cardinal </w:t>
      </w:r>
      <w:proofErr w:type="spellStart"/>
      <w:r w:rsidRPr="004804E6">
        <w:rPr>
          <w:rFonts w:cs="Times New Roman"/>
          <w:i/>
        </w:rPr>
        <w:t>Montelpare</w:t>
      </w:r>
      <w:proofErr w:type="spellEnd"/>
      <w:r w:rsidRPr="004804E6">
        <w:rPr>
          <w:rFonts w:cs="Times New Roman"/>
          <w:i/>
        </w:rPr>
        <w:t xml:space="preserve">, Atti del </w:t>
      </w:r>
      <w:proofErr w:type="spellStart"/>
      <w:r w:rsidRPr="004804E6">
        <w:rPr>
          <w:rFonts w:cs="Times New Roman"/>
          <w:i/>
        </w:rPr>
        <w:t>Convegno</w:t>
      </w:r>
      <w:proofErr w:type="spellEnd"/>
      <w:r w:rsidR="00B8607E">
        <w:rPr>
          <w:rFonts w:cs="Times New Roman"/>
          <w:i/>
        </w:rPr>
        <w:t>,</w:t>
      </w:r>
      <w:r w:rsidRPr="004804E6">
        <w:rPr>
          <w:rFonts w:cs="Times New Roman"/>
          <w:i/>
        </w:rPr>
        <w:t xml:space="preserve"> </w:t>
      </w:r>
      <w:proofErr w:type="spellStart"/>
      <w:r w:rsidRPr="004804E6">
        <w:rPr>
          <w:rFonts w:cs="Times New Roman"/>
          <w:i/>
        </w:rPr>
        <w:t>Montelparo</w:t>
      </w:r>
      <w:proofErr w:type="spellEnd"/>
      <w:r w:rsidRPr="004804E6">
        <w:rPr>
          <w:rFonts w:cs="Times New Roman"/>
          <w:i/>
        </w:rPr>
        <w:t xml:space="preserve">, 17 </w:t>
      </w:r>
      <w:proofErr w:type="spellStart"/>
      <w:r w:rsidRPr="004804E6">
        <w:rPr>
          <w:rFonts w:cs="Times New Roman"/>
          <w:i/>
        </w:rPr>
        <w:t>giugno</w:t>
      </w:r>
      <w:proofErr w:type="spellEnd"/>
      <w:r w:rsidRPr="004804E6">
        <w:rPr>
          <w:rFonts w:cs="Times New Roman"/>
          <w:i/>
        </w:rPr>
        <w:t xml:space="preserve"> 2012</w:t>
      </w:r>
      <w:r w:rsidRPr="004804E6">
        <w:rPr>
          <w:rFonts w:cs="Times New Roman"/>
        </w:rPr>
        <w:t xml:space="preserve">, </w:t>
      </w:r>
      <w:proofErr w:type="spellStart"/>
      <w:r w:rsidRPr="004804E6">
        <w:rPr>
          <w:rFonts w:cs="Times New Roman"/>
        </w:rPr>
        <w:t>Archivio</w:t>
      </w:r>
      <w:proofErr w:type="spellEnd"/>
      <w:r w:rsidRPr="004804E6">
        <w:rPr>
          <w:rFonts w:cs="Times New Roman"/>
        </w:rPr>
        <w:t xml:space="preserve"> </w:t>
      </w:r>
      <w:proofErr w:type="spellStart"/>
      <w:r w:rsidRPr="004804E6">
        <w:rPr>
          <w:rFonts w:cs="Times New Roman"/>
        </w:rPr>
        <w:t>Diocesano</w:t>
      </w:r>
      <w:proofErr w:type="spellEnd"/>
      <w:r w:rsidRPr="004804E6">
        <w:rPr>
          <w:rFonts w:cs="Times New Roman"/>
        </w:rPr>
        <w:t xml:space="preserve"> San Benedetto del </w:t>
      </w:r>
      <w:proofErr w:type="spellStart"/>
      <w:r w:rsidRPr="004804E6">
        <w:rPr>
          <w:rFonts w:cs="Times New Roman"/>
        </w:rPr>
        <w:t>Tronto</w:t>
      </w:r>
      <w:proofErr w:type="spellEnd"/>
      <w:r w:rsidRPr="004804E6">
        <w:rPr>
          <w:rFonts w:cs="Times New Roman"/>
        </w:rPr>
        <w:t xml:space="preserve">, </w:t>
      </w:r>
      <w:proofErr w:type="spellStart"/>
      <w:r w:rsidRPr="004804E6">
        <w:rPr>
          <w:rFonts w:cs="Times New Roman"/>
        </w:rPr>
        <w:t>Quaderni</w:t>
      </w:r>
      <w:proofErr w:type="spellEnd"/>
      <w:r w:rsidRPr="004804E6">
        <w:rPr>
          <w:rFonts w:cs="Times New Roman"/>
        </w:rPr>
        <w:t xml:space="preserve"> </w:t>
      </w:r>
      <w:r w:rsidR="000D2F1B">
        <w:rPr>
          <w:rFonts w:cs="Times New Roman"/>
        </w:rPr>
        <w:t xml:space="preserve">per </w:t>
      </w:r>
      <w:r w:rsidRPr="004804E6">
        <w:rPr>
          <w:rFonts w:cs="Times New Roman"/>
        </w:rPr>
        <w:t xml:space="preserve">la </w:t>
      </w:r>
      <w:proofErr w:type="spellStart"/>
      <w:r w:rsidRPr="004804E6">
        <w:rPr>
          <w:rFonts w:cs="Times New Roman"/>
        </w:rPr>
        <w:t>Ricerca</w:t>
      </w:r>
      <w:proofErr w:type="spellEnd"/>
      <w:r w:rsidRPr="004804E6">
        <w:rPr>
          <w:rFonts w:cs="Times New Roman"/>
        </w:rPr>
        <w:t xml:space="preserve"> 1</w:t>
      </w:r>
      <w:bookmarkEnd w:id="346"/>
      <w:r w:rsidRPr="004804E6">
        <w:rPr>
          <w:rFonts w:cs="Times New Roman"/>
        </w:rPr>
        <w:t>7, pp. 179-91.</w:t>
      </w:r>
    </w:p>
    <w:p w14:paraId="34E66A95" w14:textId="77777777" w:rsidR="0047799A" w:rsidRPr="004804E6" w:rsidRDefault="0047799A" w:rsidP="001F60A6">
      <w:pPr>
        <w:tabs>
          <w:tab w:val="left" w:pos="-720"/>
        </w:tabs>
        <w:suppressAutoHyphens/>
        <w:jc w:val="both"/>
        <w:rPr>
          <w:rFonts w:cs="Times New Roman"/>
        </w:rPr>
      </w:pPr>
    </w:p>
    <w:p w14:paraId="069398BE" w14:textId="77777777" w:rsidR="00DA06B7" w:rsidRPr="004804E6" w:rsidRDefault="00DA06B7" w:rsidP="001F60A6">
      <w:pPr>
        <w:tabs>
          <w:tab w:val="left" w:pos="-720"/>
        </w:tabs>
        <w:suppressAutoHyphens/>
        <w:jc w:val="both"/>
        <w:rPr>
          <w:rFonts w:cs="Times New Roman"/>
        </w:rPr>
      </w:pPr>
      <w:r w:rsidRPr="004804E6">
        <w:rPr>
          <w:rFonts w:cs="Times New Roman"/>
        </w:rPr>
        <w:t xml:space="preserve">Paolinelli 2013B. Paolinelli, Claudio. Entries on ceramics in Alessandra Marchi and Barbara Mastrocola (eds), </w:t>
      </w:r>
      <w:r w:rsidRPr="004804E6">
        <w:rPr>
          <w:rFonts w:cs="Times New Roman"/>
          <w:i/>
        </w:rPr>
        <w:t>Girolamo di Giovanni. Il Quattrocento a Camerino</w:t>
      </w:r>
      <w:r w:rsidRPr="004804E6">
        <w:rPr>
          <w:rFonts w:cs="Times New Roman"/>
        </w:rPr>
        <w:t xml:space="preserve">, </w:t>
      </w:r>
      <w:proofErr w:type="spellStart"/>
      <w:r w:rsidRPr="004804E6">
        <w:rPr>
          <w:rFonts w:cs="Times New Roman"/>
        </w:rPr>
        <w:t>exhib</w:t>
      </w:r>
      <w:proofErr w:type="spellEnd"/>
      <w:r w:rsidRPr="004804E6">
        <w:rPr>
          <w:rFonts w:cs="Times New Roman"/>
        </w:rPr>
        <w:t>. cat., Camerino, pp. 120-30.</w:t>
      </w:r>
    </w:p>
    <w:p w14:paraId="675776DB" w14:textId="77777777" w:rsidR="00315090" w:rsidRPr="004804E6" w:rsidRDefault="00315090" w:rsidP="001F60A6">
      <w:pPr>
        <w:tabs>
          <w:tab w:val="left" w:pos="-720"/>
        </w:tabs>
        <w:suppressAutoHyphens/>
        <w:jc w:val="both"/>
        <w:rPr>
          <w:rFonts w:cs="Times New Roman"/>
        </w:rPr>
      </w:pPr>
    </w:p>
    <w:p w14:paraId="2177947D" w14:textId="77777777" w:rsidR="00315090" w:rsidRPr="004804E6" w:rsidRDefault="00315090" w:rsidP="001F60A6">
      <w:pPr>
        <w:tabs>
          <w:tab w:val="left" w:pos="-720"/>
        </w:tabs>
        <w:suppressAutoHyphens/>
        <w:jc w:val="both"/>
        <w:rPr>
          <w:rFonts w:cs="Times New Roman"/>
        </w:rPr>
      </w:pPr>
      <w:bookmarkStart w:id="347" w:name="_Hlk105513806"/>
      <w:r w:rsidRPr="004804E6">
        <w:rPr>
          <w:rFonts w:cs="Times New Roman"/>
        </w:rPr>
        <w:t xml:space="preserve">Paolinelli 2014. Paolinelli, Claudio, with the collaboration of Justin </w:t>
      </w:r>
      <w:proofErr w:type="spellStart"/>
      <w:r w:rsidRPr="004804E6">
        <w:rPr>
          <w:rFonts w:cs="Times New Roman"/>
        </w:rPr>
        <w:t>Raccanello</w:t>
      </w:r>
      <w:proofErr w:type="spellEnd"/>
      <w:r w:rsidRPr="004804E6">
        <w:rPr>
          <w:rFonts w:cs="Times New Roman"/>
        </w:rPr>
        <w:t xml:space="preserve"> and a </w:t>
      </w:r>
      <w:proofErr w:type="spellStart"/>
      <w:r w:rsidRPr="004804E6">
        <w:rPr>
          <w:rFonts w:cs="Times New Roman"/>
          <w:i/>
        </w:rPr>
        <w:t>presentazione</w:t>
      </w:r>
      <w:proofErr w:type="spellEnd"/>
      <w:r w:rsidRPr="004804E6">
        <w:rPr>
          <w:rFonts w:cs="Times New Roman"/>
        </w:rPr>
        <w:t xml:space="preserve"> by Timothy Wilson. </w:t>
      </w:r>
      <w:proofErr w:type="spellStart"/>
      <w:r w:rsidRPr="004804E6">
        <w:rPr>
          <w:rFonts w:cs="Times New Roman"/>
          <w:i/>
        </w:rPr>
        <w:t>Lacrime</w:t>
      </w:r>
      <w:proofErr w:type="spellEnd"/>
      <w:r w:rsidRPr="004804E6">
        <w:rPr>
          <w:rFonts w:cs="Times New Roman"/>
          <w:i/>
        </w:rPr>
        <w:t xml:space="preserve"> di smalto. </w:t>
      </w:r>
      <w:proofErr w:type="spellStart"/>
      <w:r w:rsidRPr="004804E6">
        <w:rPr>
          <w:rFonts w:cs="Times New Roman"/>
          <w:i/>
        </w:rPr>
        <w:t>Plastiche</w:t>
      </w:r>
      <w:proofErr w:type="spellEnd"/>
      <w:r w:rsidRPr="004804E6">
        <w:rPr>
          <w:rFonts w:cs="Times New Roman"/>
          <w:i/>
        </w:rPr>
        <w:t xml:space="preserve"> </w:t>
      </w:r>
      <w:proofErr w:type="spellStart"/>
      <w:r w:rsidRPr="004804E6">
        <w:rPr>
          <w:rFonts w:cs="Times New Roman"/>
          <w:i/>
        </w:rPr>
        <w:t>maiolicate</w:t>
      </w:r>
      <w:proofErr w:type="spellEnd"/>
      <w:r w:rsidRPr="004804E6">
        <w:rPr>
          <w:rFonts w:cs="Times New Roman"/>
          <w:i/>
        </w:rPr>
        <w:t xml:space="preserve"> </w:t>
      </w:r>
      <w:proofErr w:type="spellStart"/>
      <w:r w:rsidRPr="004804E6">
        <w:rPr>
          <w:rFonts w:cs="Times New Roman"/>
          <w:i/>
        </w:rPr>
        <w:t>tra</w:t>
      </w:r>
      <w:proofErr w:type="spellEnd"/>
      <w:r w:rsidRPr="004804E6">
        <w:rPr>
          <w:rFonts w:cs="Times New Roman"/>
          <w:i/>
        </w:rPr>
        <w:t xml:space="preserve"> Marche e Romagna </w:t>
      </w:r>
      <w:proofErr w:type="spellStart"/>
      <w:r w:rsidRPr="004804E6">
        <w:rPr>
          <w:rFonts w:cs="Times New Roman"/>
          <w:i/>
        </w:rPr>
        <w:t>nell’età</w:t>
      </w:r>
      <w:proofErr w:type="spellEnd"/>
      <w:r w:rsidRPr="004804E6">
        <w:rPr>
          <w:rFonts w:cs="Times New Roman"/>
          <w:i/>
        </w:rPr>
        <w:t xml:space="preserve"> del </w:t>
      </w:r>
      <w:proofErr w:type="spellStart"/>
      <w:r w:rsidRPr="004804E6">
        <w:rPr>
          <w:rFonts w:cs="Times New Roman"/>
          <w:i/>
        </w:rPr>
        <w:t>Rinascimento</w:t>
      </w:r>
      <w:proofErr w:type="spellEnd"/>
      <w:r w:rsidRPr="004804E6">
        <w:rPr>
          <w:rFonts w:cs="Times New Roman"/>
          <w:i/>
        </w:rPr>
        <w:t xml:space="preserve">. </w:t>
      </w:r>
      <w:proofErr w:type="spellStart"/>
      <w:r w:rsidRPr="004804E6">
        <w:rPr>
          <w:rFonts w:cs="Times New Roman"/>
        </w:rPr>
        <w:t>Exhib</w:t>
      </w:r>
      <w:proofErr w:type="spellEnd"/>
      <w:r w:rsidRPr="004804E6">
        <w:rPr>
          <w:rFonts w:cs="Times New Roman"/>
        </w:rPr>
        <w:t xml:space="preserve">. Cat, Rocca </w:t>
      </w:r>
      <w:proofErr w:type="spellStart"/>
      <w:r w:rsidRPr="004804E6">
        <w:rPr>
          <w:rFonts w:cs="Times New Roman"/>
        </w:rPr>
        <w:t>Roveresca</w:t>
      </w:r>
      <w:proofErr w:type="spellEnd"/>
      <w:r w:rsidRPr="004804E6">
        <w:rPr>
          <w:rFonts w:cs="Times New Roman"/>
        </w:rPr>
        <w:t xml:space="preserve">, </w:t>
      </w:r>
      <w:proofErr w:type="spellStart"/>
      <w:r w:rsidRPr="004804E6">
        <w:rPr>
          <w:rFonts w:cs="Times New Roman"/>
        </w:rPr>
        <w:t>Senigallia</w:t>
      </w:r>
      <w:proofErr w:type="spellEnd"/>
      <w:r w:rsidRPr="004804E6">
        <w:rPr>
          <w:rFonts w:cs="Times New Roman"/>
        </w:rPr>
        <w:t>.</w:t>
      </w:r>
    </w:p>
    <w:bookmarkEnd w:id="347"/>
    <w:p w14:paraId="03884C97" w14:textId="77777777" w:rsidR="00DA06B7" w:rsidRPr="004804E6" w:rsidRDefault="00DA06B7" w:rsidP="001F60A6">
      <w:pPr>
        <w:tabs>
          <w:tab w:val="left" w:pos="-720"/>
        </w:tabs>
        <w:suppressAutoHyphens/>
        <w:jc w:val="both"/>
        <w:rPr>
          <w:rFonts w:cs="Times New Roman"/>
        </w:rPr>
      </w:pPr>
    </w:p>
    <w:p w14:paraId="1EEEF3C8" w14:textId="77777777" w:rsidR="005B00FD" w:rsidRPr="004804E6" w:rsidRDefault="005B00FD" w:rsidP="001F60A6">
      <w:pPr>
        <w:tabs>
          <w:tab w:val="left" w:pos="-720"/>
        </w:tabs>
        <w:suppressAutoHyphens/>
        <w:jc w:val="both"/>
        <w:rPr>
          <w:rFonts w:cs="Times New Roman"/>
        </w:rPr>
      </w:pPr>
      <w:r w:rsidRPr="004804E6">
        <w:rPr>
          <w:rFonts w:cs="Times New Roman"/>
        </w:rPr>
        <w:t xml:space="preserve">Paolinelli 2014B. Paolinelli, Claudio. </w:t>
      </w:r>
      <w:r w:rsidRPr="004804E6">
        <w:rPr>
          <w:rFonts w:cs="Times New Roman"/>
          <w:i/>
        </w:rPr>
        <w:t>Luce di smalto</w:t>
      </w:r>
      <w:r w:rsidR="003E3EE7" w:rsidRPr="004804E6">
        <w:rPr>
          <w:rFonts w:cs="Times New Roman"/>
          <w:i/>
        </w:rPr>
        <w:t xml:space="preserve">: </w:t>
      </w:r>
      <w:proofErr w:type="spellStart"/>
      <w:r w:rsidR="003E3EE7" w:rsidRPr="004804E6">
        <w:rPr>
          <w:rFonts w:cs="Times New Roman"/>
          <w:i/>
        </w:rPr>
        <w:t>una</w:t>
      </w:r>
      <w:proofErr w:type="spellEnd"/>
      <w:r w:rsidR="003E3EE7" w:rsidRPr="004804E6">
        <w:rPr>
          <w:rFonts w:cs="Times New Roman"/>
          <w:i/>
        </w:rPr>
        <w:t xml:space="preserve"> maiolica sacra del 1492. </w:t>
      </w:r>
      <w:proofErr w:type="spellStart"/>
      <w:r w:rsidR="003E3EE7" w:rsidRPr="004804E6">
        <w:rPr>
          <w:rFonts w:cs="Times New Roman"/>
        </w:rPr>
        <w:t>E</w:t>
      </w:r>
      <w:r w:rsidRPr="004804E6">
        <w:rPr>
          <w:rFonts w:cs="Times New Roman"/>
        </w:rPr>
        <w:t>xhib</w:t>
      </w:r>
      <w:proofErr w:type="spellEnd"/>
      <w:r w:rsidRPr="004804E6">
        <w:rPr>
          <w:rFonts w:cs="Times New Roman"/>
        </w:rPr>
        <w:t xml:space="preserve">. cat., </w:t>
      </w:r>
      <w:proofErr w:type="spellStart"/>
      <w:r w:rsidRPr="004804E6">
        <w:rPr>
          <w:rFonts w:cs="Times New Roman"/>
        </w:rPr>
        <w:t>Senigallia</w:t>
      </w:r>
      <w:proofErr w:type="spellEnd"/>
      <w:r w:rsidRPr="004804E6">
        <w:rPr>
          <w:rFonts w:cs="Times New Roman"/>
        </w:rPr>
        <w:t>.</w:t>
      </w:r>
    </w:p>
    <w:p w14:paraId="500AF89A" w14:textId="77777777" w:rsidR="005B00FD" w:rsidRPr="004804E6" w:rsidRDefault="005B00FD" w:rsidP="001F60A6">
      <w:pPr>
        <w:tabs>
          <w:tab w:val="left" w:pos="-720"/>
        </w:tabs>
        <w:suppressAutoHyphens/>
        <w:jc w:val="both"/>
        <w:rPr>
          <w:rFonts w:cs="Times New Roman"/>
        </w:rPr>
      </w:pPr>
    </w:p>
    <w:p w14:paraId="4FF00795" w14:textId="77777777" w:rsidR="00206D6D" w:rsidRPr="004804E6" w:rsidRDefault="00206D6D" w:rsidP="001F60A6">
      <w:pPr>
        <w:tabs>
          <w:tab w:val="left" w:pos="-720"/>
        </w:tabs>
        <w:suppressAutoHyphens/>
        <w:jc w:val="both"/>
        <w:rPr>
          <w:rFonts w:cs="Times New Roman"/>
          <w:i/>
        </w:rPr>
      </w:pPr>
      <w:r w:rsidRPr="004804E6">
        <w:rPr>
          <w:rFonts w:cs="Times New Roman"/>
        </w:rPr>
        <w:t>Paolinelli 2015. Paolinelli, Claudio. “</w:t>
      </w:r>
      <w:proofErr w:type="spellStart"/>
      <w:r w:rsidRPr="004804E6">
        <w:rPr>
          <w:rFonts w:cs="Times New Roman"/>
        </w:rPr>
        <w:t>Inedite</w:t>
      </w:r>
      <w:proofErr w:type="spellEnd"/>
      <w:r w:rsidRPr="004804E6">
        <w:rPr>
          <w:rFonts w:cs="Times New Roman"/>
        </w:rPr>
        <w:t xml:space="preserve"> </w:t>
      </w:r>
      <w:proofErr w:type="spellStart"/>
      <w:r w:rsidRPr="004804E6">
        <w:rPr>
          <w:rFonts w:cs="Times New Roman"/>
        </w:rPr>
        <w:t>testimonianze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dai</w:t>
      </w:r>
      <w:proofErr w:type="spellEnd"/>
      <w:r w:rsidRPr="004804E6">
        <w:rPr>
          <w:rFonts w:cs="Times New Roman"/>
        </w:rPr>
        <w:t xml:space="preserve"> </w:t>
      </w:r>
      <w:proofErr w:type="spellStart"/>
      <w:r w:rsidRPr="004804E6">
        <w:rPr>
          <w:rFonts w:cs="Times New Roman"/>
        </w:rPr>
        <w:t>depositi</w:t>
      </w:r>
      <w:proofErr w:type="spellEnd"/>
      <w:r w:rsidRPr="004804E6">
        <w:rPr>
          <w:rFonts w:cs="Times New Roman"/>
        </w:rPr>
        <w:t xml:space="preserve"> del Museo Civico di Fano”, </w:t>
      </w:r>
      <w:proofErr w:type="spellStart"/>
      <w:r w:rsidRPr="004804E6">
        <w:rPr>
          <w:rFonts w:cs="Times New Roman"/>
          <w:i/>
        </w:rPr>
        <w:t>Diocesi</w:t>
      </w:r>
      <w:proofErr w:type="spellEnd"/>
      <w:r w:rsidRPr="004804E6">
        <w:rPr>
          <w:rFonts w:cs="Times New Roman"/>
          <w:i/>
        </w:rPr>
        <w:t xml:space="preserve"> di Fano </w:t>
      </w:r>
      <w:proofErr w:type="spellStart"/>
      <w:r w:rsidRPr="004804E6">
        <w:rPr>
          <w:rFonts w:cs="Times New Roman"/>
          <w:i/>
        </w:rPr>
        <w:t>Fossombrone</w:t>
      </w:r>
      <w:proofErr w:type="spellEnd"/>
      <w:r w:rsidRPr="004804E6">
        <w:rPr>
          <w:rFonts w:cs="Times New Roman"/>
          <w:i/>
        </w:rPr>
        <w:t xml:space="preserve"> </w:t>
      </w:r>
      <w:proofErr w:type="spellStart"/>
      <w:r w:rsidRPr="004804E6">
        <w:rPr>
          <w:rFonts w:cs="Times New Roman"/>
          <w:i/>
        </w:rPr>
        <w:t>Cagli</w:t>
      </w:r>
      <w:proofErr w:type="spellEnd"/>
      <w:r w:rsidRPr="004804E6">
        <w:rPr>
          <w:rFonts w:cs="Times New Roman"/>
          <w:i/>
        </w:rPr>
        <w:t xml:space="preserve"> Pergola </w:t>
      </w:r>
      <w:proofErr w:type="spellStart"/>
      <w:r w:rsidRPr="004804E6">
        <w:rPr>
          <w:rFonts w:cs="Times New Roman"/>
          <w:i/>
        </w:rPr>
        <w:t>Archivio</w:t>
      </w:r>
      <w:proofErr w:type="spellEnd"/>
      <w:r w:rsidRPr="004804E6">
        <w:rPr>
          <w:rFonts w:cs="Times New Roman"/>
          <w:i/>
        </w:rPr>
        <w:t xml:space="preserve"> </w:t>
      </w:r>
      <w:proofErr w:type="spellStart"/>
      <w:r w:rsidRPr="004804E6">
        <w:rPr>
          <w:rFonts w:cs="Times New Roman"/>
          <w:i/>
        </w:rPr>
        <w:t>storico</w:t>
      </w:r>
      <w:proofErr w:type="spellEnd"/>
      <w:r w:rsidRPr="004804E6">
        <w:rPr>
          <w:rFonts w:cs="Times New Roman"/>
          <w:i/>
        </w:rPr>
        <w:t xml:space="preserve"> </w:t>
      </w:r>
      <w:proofErr w:type="spellStart"/>
      <w:r w:rsidRPr="004804E6">
        <w:rPr>
          <w:rFonts w:cs="Times New Roman"/>
          <w:i/>
        </w:rPr>
        <w:t>diocescano</w:t>
      </w:r>
      <w:proofErr w:type="spellEnd"/>
      <w:r w:rsidRPr="004804E6">
        <w:rPr>
          <w:rFonts w:cs="Times New Roman"/>
          <w:i/>
        </w:rPr>
        <w:t xml:space="preserve">, Memoria Rerum, </w:t>
      </w:r>
      <w:proofErr w:type="spellStart"/>
      <w:r w:rsidRPr="004804E6">
        <w:rPr>
          <w:rFonts w:cs="Times New Roman"/>
          <w:i/>
        </w:rPr>
        <w:t>Quaderni</w:t>
      </w:r>
      <w:proofErr w:type="spellEnd"/>
      <w:r w:rsidRPr="004804E6">
        <w:rPr>
          <w:rFonts w:cs="Times New Roman"/>
          <w:i/>
        </w:rPr>
        <w:t xml:space="preserve"> di </w:t>
      </w:r>
      <w:proofErr w:type="spellStart"/>
      <w:r w:rsidRPr="004804E6">
        <w:rPr>
          <w:rFonts w:cs="Times New Roman"/>
          <w:i/>
        </w:rPr>
        <w:t>ricerca</w:t>
      </w:r>
      <w:proofErr w:type="spellEnd"/>
      <w:r w:rsidRPr="004804E6">
        <w:rPr>
          <w:rFonts w:cs="Times New Roman"/>
        </w:rPr>
        <w:t xml:space="preserve"> 6, pp. 47-51.</w:t>
      </w:r>
    </w:p>
    <w:p w14:paraId="465FBE96" w14:textId="77777777" w:rsidR="00206D6D" w:rsidRPr="004804E6" w:rsidRDefault="00206D6D" w:rsidP="001F60A6">
      <w:pPr>
        <w:tabs>
          <w:tab w:val="left" w:pos="-720"/>
        </w:tabs>
        <w:suppressAutoHyphens/>
        <w:jc w:val="both"/>
        <w:rPr>
          <w:rFonts w:cs="Times New Roman"/>
          <w:i/>
        </w:rPr>
      </w:pPr>
    </w:p>
    <w:p w14:paraId="621F6A10" w14:textId="77777777" w:rsidR="00797F59" w:rsidRPr="004804E6" w:rsidRDefault="00797F59" w:rsidP="001F60A6">
      <w:pPr>
        <w:tabs>
          <w:tab w:val="left" w:pos="-720"/>
        </w:tabs>
        <w:suppressAutoHyphens/>
        <w:jc w:val="both"/>
        <w:rPr>
          <w:rFonts w:cs="Times New Roman"/>
          <w:i/>
        </w:rPr>
      </w:pPr>
      <w:r w:rsidRPr="004804E6">
        <w:rPr>
          <w:rFonts w:cs="Times New Roman"/>
        </w:rPr>
        <w:t xml:space="preserve">Paolinelli 2016. Paolinelli, Claudio. “Una </w:t>
      </w:r>
      <w:proofErr w:type="spellStart"/>
      <w:r w:rsidRPr="004804E6">
        <w:rPr>
          <w:rFonts w:cs="Times New Roman"/>
        </w:rPr>
        <w:t>magnifica</w:t>
      </w:r>
      <w:proofErr w:type="spellEnd"/>
      <w:r w:rsidRPr="004804E6">
        <w:rPr>
          <w:rFonts w:cs="Times New Roman"/>
        </w:rPr>
        <w:t xml:space="preserve"> maiolica per il </w:t>
      </w:r>
      <w:proofErr w:type="spellStart"/>
      <w:r w:rsidRPr="004804E6">
        <w:rPr>
          <w:rFonts w:cs="Times New Roman"/>
        </w:rPr>
        <w:t>porporato</w:t>
      </w:r>
      <w:proofErr w:type="spellEnd"/>
      <w:r w:rsidRPr="004804E6">
        <w:rPr>
          <w:rFonts w:cs="Times New Roman"/>
        </w:rPr>
        <w:t xml:space="preserve"> di </w:t>
      </w:r>
      <w:proofErr w:type="spellStart"/>
      <w:r w:rsidRPr="004804E6">
        <w:rPr>
          <w:rFonts w:cs="Times New Roman"/>
        </w:rPr>
        <w:t>Cartoceto</w:t>
      </w:r>
      <w:proofErr w:type="spellEnd"/>
      <w:r w:rsidRPr="004804E6">
        <w:rPr>
          <w:rFonts w:cs="Times New Roman"/>
        </w:rPr>
        <w:t xml:space="preserve"> Girolamo </w:t>
      </w:r>
      <w:proofErr w:type="spellStart"/>
      <w:r w:rsidRPr="004804E6">
        <w:rPr>
          <w:rFonts w:cs="Times New Roman"/>
        </w:rPr>
        <w:t>Rusticucci</w:t>
      </w:r>
      <w:proofErr w:type="spellEnd"/>
      <w:r w:rsidRPr="004804E6">
        <w:rPr>
          <w:rFonts w:cs="Times New Roman"/>
        </w:rPr>
        <w:t xml:space="preserve">”, </w:t>
      </w:r>
      <w:proofErr w:type="spellStart"/>
      <w:r w:rsidRPr="004804E6">
        <w:rPr>
          <w:rFonts w:cs="Times New Roman"/>
          <w:i/>
        </w:rPr>
        <w:t>Diocesi</w:t>
      </w:r>
      <w:proofErr w:type="spellEnd"/>
      <w:r w:rsidRPr="004804E6">
        <w:rPr>
          <w:rFonts w:cs="Times New Roman"/>
          <w:i/>
        </w:rPr>
        <w:t xml:space="preserve"> di Fano </w:t>
      </w:r>
      <w:proofErr w:type="spellStart"/>
      <w:r w:rsidRPr="004804E6">
        <w:rPr>
          <w:rFonts w:cs="Times New Roman"/>
          <w:i/>
        </w:rPr>
        <w:t>Fossombrone</w:t>
      </w:r>
      <w:proofErr w:type="spellEnd"/>
      <w:r w:rsidRPr="004804E6">
        <w:rPr>
          <w:rFonts w:cs="Times New Roman"/>
          <w:i/>
        </w:rPr>
        <w:t xml:space="preserve"> </w:t>
      </w:r>
      <w:proofErr w:type="spellStart"/>
      <w:r w:rsidRPr="004804E6">
        <w:rPr>
          <w:rFonts w:cs="Times New Roman"/>
          <w:i/>
        </w:rPr>
        <w:t>Cagli</w:t>
      </w:r>
      <w:proofErr w:type="spellEnd"/>
      <w:r w:rsidRPr="004804E6">
        <w:rPr>
          <w:rFonts w:cs="Times New Roman"/>
          <w:i/>
        </w:rPr>
        <w:t xml:space="preserve"> Pergola </w:t>
      </w:r>
      <w:proofErr w:type="spellStart"/>
      <w:r w:rsidRPr="004804E6">
        <w:rPr>
          <w:rFonts w:cs="Times New Roman"/>
          <w:i/>
        </w:rPr>
        <w:t>Archivio</w:t>
      </w:r>
      <w:proofErr w:type="spellEnd"/>
      <w:r w:rsidRPr="004804E6">
        <w:rPr>
          <w:rFonts w:cs="Times New Roman"/>
          <w:i/>
        </w:rPr>
        <w:t xml:space="preserve"> </w:t>
      </w:r>
      <w:proofErr w:type="spellStart"/>
      <w:r w:rsidRPr="004804E6">
        <w:rPr>
          <w:rFonts w:cs="Times New Roman"/>
          <w:i/>
        </w:rPr>
        <w:t>storico</w:t>
      </w:r>
      <w:proofErr w:type="spellEnd"/>
      <w:r w:rsidRPr="004804E6">
        <w:rPr>
          <w:rFonts w:cs="Times New Roman"/>
          <w:i/>
        </w:rPr>
        <w:t xml:space="preserve"> </w:t>
      </w:r>
      <w:proofErr w:type="spellStart"/>
      <w:r w:rsidRPr="004804E6">
        <w:rPr>
          <w:rFonts w:cs="Times New Roman"/>
          <w:i/>
        </w:rPr>
        <w:t>diocescano</w:t>
      </w:r>
      <w:proofErr w:type="spellEnd"/>
      <w:r w:rsidRPr="004804E6">
        <w:rPr>
          <w:rFonts w:cs="Times New Roman"/>
          <w:i/>
        </w:rPr>
        <w:t xml:space="preserve">, Memoria Rerum, </w:t>
      </w:r>
      <w:proofErr w:type="spellStart"/>
      <w:r w:rsidRPr="004804E6">
        <w:rPr>
          <w:rFonts w:cs="Times New Roman"/>
          <w:i/>
        </w:rPr>
        <w:t>Quaderni</w:t>
      </w:r>
      <w:proofErr w:type="spellEnd"/>
      <w:r w:rsidRPr="004804E6">
        <w:rPr>
          <w:rFonts w:cs="Times New Roman"/>
          <w:i/>
        </w:rPr>
        <w:t xml:space="preserve"> di </w:t>
      </w:r>
      <w:proofErr w:type="spellStart"/>
      <w:r w:rsidRPr="004804E6">
        <w:rPr>
          <w:rFonts w:cs="Times New Roman"/>
          <w:i/>
        </w:rPr>
        <w:t>ricerca</w:t>
      </w:r>
      <w:proofErr w:type="spellEnd"/>
      <w:r w:rsidRPr="004804E6">
        <w:rPr>
          <w:rFonts w:cs="Times New Roman"/>
        </w:rPr>
        <w:t xml:space="preserve"> 7, pp. </w:t>
      </w:r>
      <w:r w:rsidR="00C50524" w:rsidRPr="004804E6">
        <w:rPr>
          <w:rFonts w:cs="Times New Roman"/>
        </w:rPr>
        <w:t>167-71.</w:t>
      </w:r>
    </w:p>
    <w:p w14:paraId="6A34E564" w14:textId="77777777" w:rsidR="00797F59" w:rsidRPr="004804E6" w:rsidRDefault="00797F59" w:rsidP="001F60A6">
      <w:pPr>
        <w:tabs>
          <w:tab w:val="left" w:pos="-720"/>
        </w:tabs>
        <w:suppressAutoHyphens/>
        <w:jc w:val="both"/>
        <w:rPr>
          <w:rFonts w:cs="Times New Roman"/>
        </w:rPr>
      </w:pPr>
    </w:p>
    <w:p w14:paraId="0A5117A8" w14:textId="77777777" w:rsidR="00FC61B6" w:rsidRPr="004804E6" w:rsidRDefault="00FC61B6" w:rsidP="001F60A6">
      <w:pPr>
        <w:tabs>
          <w:tab w:val="left" w:pos="-720"/>
        </w:tabs>
        <w:suppressAutoHyphens/>
        <w:jc w:val="both"/>
        <w:rPr>
          <w:rFonts w:cs="Times New Roman"/>
        </w:rPr>
      </w:pPr>
      <w:r w:rsidRPr="004804E6">
        <w:rPr>
          <w:rFonts w:cs="Times New Roman"/>
        </w:rPr>
        <w:t>Paolinelli 201</w:t>
      </w:r>
      <w:r w:rsidR="00E77367">
        <w:rPr>
          <w:rFonts w:cs="Times New Roman"/>
        </w:rPr>
        <w:t>6</w:t>
      </w:r>
      <w:r w:rsidRPr="004804E6">
        <w:rPr>
          <w:rFonts w:cs="Times New Roman"/>
        </w:rPr>
        <w:t>. Pa</w:t>
      </w:r>
      <w:r w:rsidR="00E77367">
        <w:rPr>
          <w:rFonts w:cs="Times New Roman"/>
        </w:rPr>
        <w:t>o</w:t>
      </w:r>
      <w:r w:rsidRPr="004804E6">
        <w:rPr>
          <w:rFonts w:cs="Times New Roman"/>
        </w:rPr>
        <w:t>linelli, Claudio. Catalogue entries in Urbino 201</w:t>
      </w:r>
      <w:r w:rsidR="00E77367">
        <w:rPr>
          <w:rFonts w:cs="Times New Roman"/>
        </w:rPr>
        <w:t>6</w:t>
      </w:r>
      <w:r w:rsidRPr="004804E6">
        <w:rPr>
          <w:rFonts w:cs="Times New Roman"/>
        </w:rPr>
        <w:t>, pp. 166-9.</w:t>
      </w:r>
    </w:p>
    <w:p w14:paraId="640531D7" w14:textId="77777777" w:rsidR="00FC61B6" w:rsidRPr="004804E6" w:rsidRDefault="00FC61B6" w:rsidP="001F60A6">
      <w:pPr>
        <w:tabs>
          <w:tab w:val="left" w:pos="-720"/>
        </w:tabs>
        <w:suppressAutoHyphens/>
        <w:jc w:val="both"/>
        <w:rPr>
          <w:rFonts w:cs="Times New Roman"/>
        </w:rPr>
      </w:pPr>
    </w:p>
    <w:p w14:paraId="3655EC95" w14:textId="77777777" w:rsidR="001B3FC7" w:rsidRPr="004804E6" w:rsidRDefault="001B3FC7" w:rsidP="001F60A6">
      <w:pPr>
        <w:tabs>
          <w:tab w:val="left" w:pos="-720"/>
        </w:tabs>
        <w:suppressAutoHyphens/>
        <w:jc w:val="both"/>
        <w:rPr>
          <w:rFonts w:cs="Times New Roman"/>
        </w:rPr>
      </w:pPr>
      <w:r w:rsidRPr="004804E6">
        <w:rPr>
          <w:rFonts w:cs="Times New Roman"/>
        </w:rPr>
        <w:t xml:space="preserve">Paolinelli 2017B. Paolinelli, Claudio. “Due </w:t>
      </w:r>
      <w:proofErr w:type="spellStart"/>
      <w:r w:rsidRPr="004804E6">
        <w:rPr>
          <w:rFonts w:cs="Times New Roman"/>
        </w:rPr>
        <w:t>anfore</w:t>
      </w:r>
      <w:proofErr w:type="spellEnd"/>
      <w:r w:rsidRPr="004804E6">
        <w:rPr>
          <w:rFonts w:cs="Times New Roman"/>
        </w:rPr>
        <w:t xml:space="preserve"> </w:t>
      </w:r>
      <w:proofErr w:type="spellStart"/>
      <w:r w:rsidRPr="004804E6">
        <w:rPr>
          <w:rFonts w:cs="Times New Roman"/>
        </w:rPr>
        <w:t>inedite</w:t>
      </w:r>
      <w:proofErr w:type="spellEnd"/>
      <w:r w:rsidRPr="004804E6">
        <w:rPr>
          <w:rFonts w:cs="Times New Roman"/>
        </w:rPr>
        <w:t xml:space="preserve"> di Ippolito </w:t>
      </w:r>
      <w:proofErr w:type="spellStart"/>
      <w:r w:rsidRPr="004804E6">
        <w:rPr>
          <w:rFonts w:cs="Times New Roman"/>
        </w:rPr>
        <w:t>Rombaldoni</w:t>
      </w:r>
      <w:proofErr w:type="spellEnd"/>
      <w:r w:rsidRPr="004804E6">
        <w:rPr>
          <w:rFonts w:cs="Times New Roman"/>
        </w:rPr>
        <w:t>: `</w:t>
      </w:r>
      <w:proofErr w:type="spellStart"/>
      <w:r w:rsidRPr="004804E6">
        <w:rPr>
          <w:rFonts w:cs="Times New Roman"/>
        </w:rPr>
        <w:t>l’esponente</w:t>
      </w:r>
      <w:proofErr w:type="spellEnd"/>
      <w:r w:rsidRPr="004804E6">
        <w:rPr>
          <w:rFonts w:cs="Times New Roman"/>
        </w:rPr>
        <w:t xml:space="preserve"> </w:t>
      </w:r>
      <w:proofErr w:type="spellStart"/>
      <w:r w:rsidRPr="004804E6">
        <w:rPr>
          <w:rFonts w:cs="Times New Roman"/>
        </w:rPr>
        <w:t>più</w:t>
      </w:r>
      <w:proofErr w:type="spellEnd"/>
      <w:r w:rsidRPr="004804E6">
        <w:rPr>
          <w:rFonts w:cs="Times New Roman"/>
        </w:rPr>
        <w:t xml:space="preserve"> </w:t>
      </w:r>
      <w:proofErr w:type="spellStart"/>
      <w:r w:rsidRPr="004804E6">
        <w:rPr>
          <w:rFonts w:cs="Times New Roman"/>
        </w:rPr>
        <w:t>importante</w:t>
      </w:r>
      <w:proofErr w:type="spellEnd"/>
      <w:r w:rsidRPr="004804E6">
        <w:rPr>
          <w:rFonts w:cs="Times New Roman"/>
        </w:rPr>
        <w:t xml:space="preserve"> del </w:t>
      </w:r>
      <w:proofErr w:type="spellStart"/>
      <w:r w:rsidRPr="004804E6">
        <w:rPr>
          <w:rFonts w:cs="Times New Roman"/>
        </w:rPr>
        <w:t>barocco</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campo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metaurenze</w:t>
      </w:r>
      <w:proofErr w:type="spellEnd"/>
      <w:r w:rsidRPr="004804E6">
        <w:rPr>
          <w:rFonts w:cs="Times New Roman"/>
        </w:rPr>
        <w:t>’”, in Pesante 2017, pp. 305-9.</w:t>
      </w:r>
    </w:p>
    <w:p w14:paraId="1961E40D" w14:textId="77777777" w:rsidR="001B3FC7" w:rsidRPr="004804E6" w:rsidRDefault="001B3FC7" w:rsidP="001F60A6">
      <w:pPr>
        <w:tabs>
          <w:tab w:val="left" w:pos="-720"/>
        </w:tabs>
        <w:suppressAutoHyphens/>
        <w:jc w:val="both"/>
        <w:rPr>
          <w:rFonts w:cs="Times New Roman"/>
        </w:rPr>
      </w:pPr>
    </w:p>
    <w:p w14:paraId="5B768AFB" w14:textId="77777777" w:rsidR="006523F5" w:rsidRPr="004804E6" w:rsidRDefault="006523F5" w:rsidP="001F60A6">
      <w:pPr>
        <w:tabs>
          <w:tab w:val="left" w:pos="-720"/>
        </w:tabs>
        <w:suppressAutoHyphens/>
        <w:jc w:val="both"/>
        <w:rPr>
          <w:rFonts w:cs="Times New Roman"/>
        </w:rPr>
      </w:pPr>
      <w:bookmarkStart w:id="348" w:name="_Hlk516852155"/>
      <w:r w:rsidRPr="004804E6">
        <w:rPr>
          <w:rFonts w:cs="Times New Roman"/>
        </w:rPr>
        <w:t>Pao</w:t>
      </w:r>
      <w:r w:rsidR="00CE4BFF" w:rsidRPr="004804E6">
        <w:rPr>
          <w:rFonts w:cs="Times New Roman"/>
        </w:rPr>
        <w:t>li</w:t>
      </w:r>
      <w:r w:rsidRPr="004804E6">
        <w:rPr>
          <w:rFonts w:cs="Times New Roman"/>
        </w:rPr>
        <w:t>nelli 2018. Paolinelli, Claudio. “</w:t>
      </w:r>
      <w:proofErr w:type="spellStart"/>
      <w:r w:rsidR="00CE4BFF" w:rsidRPr="004804E6">
        <w:rPr>
          <w:rFonts w:cs="Times New Roman"/>
        </w:rPr>
        <w:t>Inedite</w:t>
      </w:r>
      <w:proofErr w:type="spellEnd"/>
      <w:r w:rsidR="00CE4BFF" w:rsidRPr="004804E6">
        <w:rPr>
          <w:rFonts w:cs="Times New Roman"/>
        </w:rPr>
        <w:t xml:space="preserve"> </w:t>
      </w:r>
      <w:proofErr w:type="spellStart"/>
      <w:r w:rsidR="00CE4BFF" w:rsidRPr="004804E6">
        <w:rPr>
          <w:rFonts w:cs="Times New Roman"/>
        </w:rPr>
        <w:t>plastiche</w:t>
      </w:r>
      <w:proofErr w:type="spellEnd"/>
      <w:r w:rsidR="00CE4BFF" w:rsidRPr="004804E6">
        <w:rPr>
          <w:rFonts w:cs="Times New Roman"/>
        </w:rPr>
        <w:t xml:space="preserve"> </w:t>
      </w:r>
      <w:proofErr w:type="spellStart"/>
      <w:r w:rsidR="00CE4BFF" w:rsidRPr="004804E6">
        <w:rPr>
          <w:rFonts w:cs="Times New Roman"/>
        </w:rPr>
        <w:t>maiolicate</w:t>
      </w:r>
      <w:proofErr w:type="spellEnd"/>
      <w:r w:rsidR="00CE4BFF" w:rsidRPr="004804E6">
        <w:rPr>
          <w:rFonts w:cs="Times New Roman"/>
        </w:rPr>
        <w:t xml:space="preserve"> per un addenda </w:t>
      </w:r>
      <w:proofErr w:type="spellStart"/>
      <w:r w:rsidR="00CE4BFF" w:rsidRPr="004804E6">
        <w:rPr>
          <w:rFonts w:cs="Times New Roman"/>
        </w:rPr>
        <w:t>alla</w:t>
      </w:r>
      <w:proofErr w:type="spellEnd"/>
      <w:r w:rsidR="00CE4BFF" w:rsidRPr="004804E6">
        <w:rPr>
          <w:rFonts w:cs="Times New Roman"/>
        </w:rPr>
        <w:t xml:space="preserve"> </w:t>
      </w:r>
      <w:proofErr w:type="spellStart"/>
      <w:r w:rsidR="00CE4BFF" w:rsidRPr="004804E6">
        <w:rPr>
          <w:rFonts w:cs="Times New Roman"/>
        </w:rPr>
        <w:t>mostra</w:t>
      </w:r>
      <w:proofErr w:type="spellEnd"/>
      <w:r w:rsidR="00CE4BFF" w:rsidRPr="004804E6">
        <w:rPr>
          <w:rFonts w:cs="Times New Roman"/>
        </w:rPr>
        <w:t xml:space="preserve"> `</w:t>
      </w:r>
      <w:proofErr w:type="spellStart"/>
      <w:r w:rsidR="00CE4BFF" w:rsidRPr="004804E6">
        <w:rPr>
          <w:rFonts w:cs="Times New Roman"/>
        </w:rPr>
        <w:t>Lacrime</w:t>
      </w:r>
      <w:proofErr w:type="spellEnd"/>
      <w:r w:rsidR="00CE4BFF" w:rsidRPr="004804E6">
        <w:rPr>
          <w:rFonts w:cs="Times New Roman"/>
        </w:rPr>
        <w:t xml:space="preserve"> di smalto’, in Giardini and Paolinelli 2018, pp. 135-42.</w:t>
      </w:r>
    </w:p>
    <w:bookmarkEnd w:id="348"/>
    <w:p w14:paraId="6DBEAB3A" w14:textId="77777777" w:rsidR="00CE4BFF" w:rsidRPr="004804E6" w:rsidRDefault="00CE4BFF" w:rsidP="001F60A6">
      <w:pPr>
        <w:tabs>
          <w:tab w:val="left" w:pos="-720"/>
        </w:tabs>
        <w:suppressAutoHyphens/>
        <w:jc w:val="both"/>
        <w:rPr>
          <w:rFonts w:cs="Times New Roman"/>
        </w:rPr>
      </w:pPr>
    </w:p>
    <w:p w14:paraId="46BBCD6D" w14:textId="77777777" w:rsidR="00A9412E" w:rsidRPr="004804E6" w:rsidRDefault="00A9412E" w:rsidP="001F60A6">
      <w:pPr>
        <w:tabs>
          <w:tab w:val="left" w:pos="-720"/>
        </w:tabs>
        <w:suppressAutoHyphens/>
        <w:jc w:val="both"/>
        <w:rPr>
          <w:rFonts w:cs="Times New Roman"/>
        </w:rPr>
      </w:pPr>
      <w:r w:rsidRPr="004804E6">
        <w:rPr>
          <w:rFonts w:cs="Times New Roman"/>
        </w:rPr>
        <w:t>Paolinelli 2018B. Paolinelli, Claudio.</w:t>
      </w:r>
      <w:r w:rsidR="001C6D74" w:rsidRPr="004804E6">
        <w:rPr>
          <w:rFonts w:cs="Times New Roman"/>
        </w:rPr>
        <w:t xml:space="preserve"> Catalogue entries in </w:t>
      </w:r>
      <w:r w:rsidR="004F6C37" w:rsidRPr="004804E6">
        <w:rPr>
          <w:rFonts w:cs="Times New Roman"/>
        </w:rPr>
        <w:t>Fermo 2018,</w:t>
      </w:r>
      <w:r w:rsidR="001C6D74" w:rsidRPr="004804E6">
        <w:rPr>
          <w:rFonts w:cs="Times New Roman"/>
        </w:rPr>
        <w:t xml:space="preserve"> pp. 174-7.</w:t>
      </w:r>
    </w:p>
    <w:p w14:paraId="2DC4A418" w14:textId="77777777" w:rsidR="001C6D74" w:rsidRPr="004804E6" w:rsidRDefault="001C6D74" w:rsidP="001F60A6">
      <w:pPr>
        <w:tabs>
          <w:tab w:val="left" w:pos="-720"/>
        </w:tabs>
        <w:suppressAutoHyphens/>
        <w:jc w:val="both"/>
        <w:rPr>
          <w:rFonts w:cs="Times New Roman"/>
        </w:rPr>
      </w:pPr>
    </w:p>
    <w:p w14:paraId="6BD7E9DC" w14:textId="77777777" w:rsidR="009B5BF4" w:rsidRPr="004804E6" w:rsidRDefault="009B5BF4" w:rsidP="001F60A6">
      <w:pPr>
        <w:tabs>
          <w:tab w:val="left" w:pos="-720"/>
        </w:tabs>
        <w:suppressAutoHyphens/>
        <w:jc w:val="both"/>
        <w:rPr>
          <w:rFonts w:cs="Times New Roman"/>
        </w:rPr>
      </w:pPr>
      <w:r w:rsidRPr="004804E6">
        <w:rPr>
          <w:rFonts w:cs="Times New Roman"/>
        </w:rPr>
        <w:t xml:space="preserve">Paolinelli 2019. Paolinelli, Claudio. “Terra </w:t>
      </w:r>
      <w:proofErr w:type="spellStart"/>
      <w:r w:rsidRPr="004804E6">
        <w:rPr>
          <w:rFonts w:cs="Times New Roman"/>
        </w:rPr>
        <w:t>pulchritudinis</w:t>
      </w:r>
      <w:proofErr w:type="spellEnd"/>
      <w:r w:rsidRPr="004804E6">
        <w:rPr>
          <w:rFonts w:cs="Times New Roman"/>
        </w:rPr>
        <w:t xml:space="preserve">. La maiolica a </w:t>
      </w:r>
      <w:proofErr w:type="spellStart"/>
      <w:r w:rsidRPr="004804E6">
        <w:rPr>
          <w:rFonts w:cs="Times New Roman"/>
        </w:rPr>
        <w:t>decoro</w:t>
      </w:r>
      <w:proofErr w:type="spellEnd"/>
      <w:r w:rsidRPr="004804E6">
        <w:rPr>
          <w:rFonts w:cs="Times New Roman"/>
        </w:rPr>
        <w:t xml:space="preserve"> </w:t>
      </w:r>
      <w:proofErr w:type="spellStart"/>
      <w:r w:rsidRPr="004804E6">
        <w:rPr>
          <w:rFonts w:cs="Times New Roman"/>
        </w:rPr>
        <w:t>ornamentale</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Ducato di Urbino”, in Paoli and Spike 2019, pp. 80-103.</w:t>
      </w:r>
    </w:p>
    <w:p w14:paraId="55337F27" w14:textId="77777777" w:rsidR="00184AEF" w:rsidRPr="004804E6" w:rsidRDefault="00184AEF" w:rsidP="001F60A6">
      <w:pPr>
        <w:tabs>
          <w:tab w:val="left" w:pos="-720"/>
        </w:tabs>
        <w:suppressAutoHyphens/>
        <w:jc w:val="both"/>
        <w:rPr>
          <w:rFonts w:cs="Times New Roman"/>
        </w:rPr>
      </w:pPr>
    </w:p>
    <w:p w14:paraId="33A1DA1A" w14:textId="77777777" w:rsidR="00184AEF" w:rsidRPr="004804E6" w:rsidRDefault="00184AEF" w:rsidP="001F60A6">
      <w:pPr>
        <w:tabs>
          <w:tab w:val="left" w:pos="-720"/>
        </w:tabs>
        <w:suppressAutoHyphens/>
        <w:jc w:val="both"/>
        <w:rPr>
          <w:rFonts w:cs="Times New Roman"/>
        </w:rPr>
      </w:pPr>
      <w:r w:rsidRPr="004804E6">
        <w:rPr>
          <w:rFonts w:cs="Times New Roman"/>
        </w:rPr>
        <w:t>Paolinelli 2019B. Paolinelli, Claudio. “</w:t>
      </w:r>
      <w:proofErr w:type="spellStart"/>
      <w:r w:rsidRPr="004804E6">
        <w:rPr>
          <w:rFonts w:cs="Times New Roman"/>
        </w:rPr>
        <w:t>Un’</w:t>
      </w:r>
      <w:r w:rsidR="004C1F1C">
        <w:rPr>
          <w:rFonts w:cs="Times New Roman"/>
        </w:rPr>
        <w:t>in</w:t>
      </w:r>
      <w:r w:rsidRPr="004804E6">
        <w:rPr>
          <w:rFonts w:cs="Times New Roman"/>
        </w:rPr>
        <w:t>edita</w:t>
      </w:r>
      <w:proofErr w:type="spellEnd"/>
      <w:r w:rsidRPr="004804E6">
        <w:rPr>
          <w:rFonts w:cs="Times New Roman"/>
        </w:rPr>
        <w:t xml:space="preserve"> maiolica </w:t>
      </w:r>
      <w:proofErr w:type="spellStart"/>
      <w:r w:rsidRPr="004804E6">
        <w:rPr>
          <w:rFonts w:cs="Times New Roman"/>
        </w:rPr>
        <w:t>roveresca</w:t>
      </w:r>
      <w:proofErr w:type="spellEnd"/>
      <w:r w:rsidRPr="004804E6">
        <w:rPr>
          <w:rFonts w:cs="Times New Roman"/>
        </w:rPr>
        <w:t xml:space="preserve">: il </w:t>
      </w:r>
      <w:proofErr w:type="spellStart"/>
      <w:r w:rsidRPr="004804E6">
        <w:rPr>
          <w:rFonts w:cs="Times New Roman"/>
        </w:rPr>
        <w:t>calamaio</w:t>
      </w:r>
      <w:proofErr w:type="spellEnd"/>
      <w:r w:rsidRPr="004804E6">
        <w:rPr>
          <w:rFonts w:cs="Times New Roman"/>
        </w:rPr>
        <w:t xml:space="preserve"> del Duca”, in Assisi 2019B, pp. 231-8.</w:t>
      </w:r>
    </w:p>
    <w:p w14:paraId="6338F69A" w14:textId="77777777" w:rsidR="009B5BF4" w:rsidRDefault="009B5BF4" w:rsidP="001F60A6">
      <w:pPr>
        <w:tabs>
          <w:tab w:val="left" w:pos="-720"/>
        </w:tabs>
        <w:suppressAutoHyphens/>
        <w:jc w:val="both"/>
        <w:rPr>
          <w:rFonts w:cs="Times New Roman"/>
        </w:rPr>
      </w:pPr>
    </w:p>
    <w:p w14:paraId="1B596603" w14:textId="77777777" w:rsidR="004C1F1C" w:rsidRDefault="004C1F1C" w:rsidP="001F60A6">
      <w:pPr>
        <w:tabs>
          <w:tab w:val="left" w:pos="-720"/>
        </w:tabs>
        <w:suppressAutoHyphens/>
        <w:jc w:val="both"/>
        <w:rPr>
          <w:rFonts w:cs="Times New Roman"/>
        </w:rPr>
      </w:pPr>
      <w:r>
        <w:rPr>
          <w:rFonts w:cs="Times New Roman"/>
        </w:rPr>
        <w:t xml:space="preserve">Paolinelli 2019C. Paolinelli, Claudio. “L’Aquila e la Quercia. </w:t>
      </w:r>
      <w:proofErr w:type="spellStart"/>
      <w:r>
        <w:rPr>
          <w:rFonts w:cs="Times New Roman"/>
        </w:rPr>
        <w:t>Maioliche</w:t>
      </w:r>
      <w:proofErr w:type="spellEnd"/>
      <w:r>
        <w:rPr>
          <w:rFonts w:cs="Times New Roman"/>
        </w:rPr>
        <w:t xml:space="preserve"> al Palazzo Ducale di Urbino”, in Wilson and Paolinelli 2019, pp. 12-36.</w:t>
      </w:r>
    </w:p>
    <w:p w14:paraId="4FAB426D" w14:textId="77777777" w:rsidR="004C1F1C" w:rsidRDefault="004C1F1C" w:rsidP="001F60A6">
      <w:pPr>
        <w:tabs>
          <w:tab w:val="left" w:pos="-720"/>
        </w:tabs>
        <w:suppressAutoHyphens/>
        <w:jc w:val="both"/>
        <w:rPr>
          <w:rFonts w:cs="Times New Roman"/>
        </w:rPr>
      </w:pPr>
    </w:p>
    <w:p w14:paraId="7820386B" w14:textId="77777777" w:rsidR="00CA70CE" w:rsidRDefault="00CA70CE" w:rsidP="00F516A7">
      <w:pPr>
        <w:pStyle w:val="Caption"/>
      </w:pPr>
      <w:r>
        <w:t>Paolinelli 2020. Paolinelli, Claudio. “`</w:t>
      </w:r>
      <w:proofErr w:type="spellStart"/>
      <w:r>
        <w:t>Reliquie</w:t>
      </w:r>
      <w:proofErr w:type="spellEnd"/>
      <w:r>
        <w:t xml:space="preserve"> </w:t>
      </w:r>
      <w:proofErr w:type="spellStart"/>
      <w:r>
        <w:t>ceramiche</w:t>
      </w:r>
      <w:proofErr w:type="spellEnd"/>
      <w:r>
        <w:t xml:space="preserve">’. Di un </w:t>
      </w:r>
      <w:proofErr w:type="spellStart"/>
      <w:r>
        <w:t>singolare</w:t>
      </w:r>
      <w:proofErr w:type="spellEnd"/>
      <w:r>
        <w:t xml:space="preserve"> </w:t>
      </w:r>
      <w:proofErr w:type="spellStart"/>
      <w:r>
        <w:t>produzione</w:t>
      </w:r>
      <w:proofErr w:type="spellEnd"/>
      <w:r>
        <w:t xml:space="preserve"> di </w:t>
      </w:r>
      <w:proofErr w:type="spellStart"/>
      <w:r>
        <w:t>contenitori</w:t>
      </w:r>
      <w:proofErr w:type="spellEnd"/>
      <w:r>
        <w:t xml:space="preserve"> con </w:t>
      </w:r>
      <w:proofErr w:type="spellStart"/>
      <w:r>
        <w:t>decorazioni</w:t>
      </w:r>
      <w:proofErr w:type="spellEnd"/>
      <w:r>
        <w:t xml:space="preserve"> applicate </w:t>
      </w:r>
      <w:proofErr w:type="spellStart"/>
      <w:r>
        <w:t>nelle</w:t>
      </w:r>
      <w:proofErr w:type="spellEnd"/>
      <w:r>
        <w:t xml:space="preserve"> Marche </w:t>
      </w:r>
      <w:proofErr w:type="spellStart"/>
      <w:r>
        <w:t>fra</w:t>
      </w:r>
      <w:proofErr w:type="spellEnd"/>
      <w:r>
        <w:t xml:space="preserve"> XVII e XIX </w:t>
      </w:r>
      <w:proofErr w:type="spellStart"/>
      <w:r>
        <w:t>secolo</w:t>
      </w:r>
      <w:proofErr w:type="spellEnd"/>
      <w:r>
        <w:t xml:space="preserve">”, </w:t>
      </w:r>
      <w:proofErr w:type="gramStart"/>
      <w:r>
        <w:rPr>
          <w:i/>
          <w:iCs/>
        </w:rPr>
        <w:t xml:space="preserve">Faenza </w:t>
      </w:r>
      <w:r>
        <w:t xml:space="preserve"> 106</w:t>
      </w:r>
      <w:proofErr w:type="gramEnd"/>
      <w:r>
        <w:t>, no. 2, pp. 89-99.</w:t>
      </w:r>
    </w:p>
    <w:p w14:paraId="0721657F" w14:textId="77777777" w:rsidR="00CA70CE" w:rsidRDefault="00CA70CE" w:rsidP="001F60A6">
      <w:pPr>
        <w:tabs>
          <w:tab w:val="left" w:pos="-720"/>
        </w:tabs>
        <w:suppressAutoHyphens/>
        <w:jc w:val="both"/>
        <w:rPr>
          <w:rFonts w:cs="Times New Roman"/>
        </w:rPr>
      </w:pPr>
    </w:p>
    <w:p w14:paraId="273F8018" w14:textId="77777777" w:rsidR="00B0714E" w:rsidRDefault="00B0714E" w:rsidP="001F60A6">
      <w:pPr>
        <w:tabs>
          <w:tab w:val="left" w:pos="-720"/>
        </w:tabs>
        <w:suppressAutoHyphens/>
        <w:jc w:val="both"/>
        <w:rPr>
          <w:rFonts w:cs="Times New Roman"/>
        </w:rPr>
      </w:pPr>
      <w:r>
        <w:rPr>
          <w:rFonts w:cs="Times New Roman"/>
        </w:rPr>
        <w:t>Paolinelli 2021. Paolinelli, Claudio. “Una `</w:t>
      </w:r>
      <w:proofErr w:type="spellStart"/>
      <w:r>
        <w:rPr>
          <w:rFonts w:cs="Times New Roman"/>
        </w:rPr>
        <w:t>zampa</w:t>
      </w:r>
      <w:proofErr w:type="spellEnd"/>
      <w:r>
        <w:rPr>
          <w:rFonts w:cs="Times New Roman"/>
        </w:rPr>
        <w:t xml:space="preserve"> di </w:t>
      </w:r>
      <w:proofErr w:type="spellStart"/>
      <w:r>
        <w:rPr>
          <w:rFonts w:cs="Times New Roman"/>
        </w:rPr>
        <w:t>gallo</w:t>
      </w:r>
      <w:proofErr w:type="spellEnd"/>
      <w:r>
        <w:rPr>
          <w:rFonts w:cs="Times New Roman"/>
        </w:rPr>
        <w:t xml:space="preserve">’ in un </w:t>
      </w:r>
      <w:proofErr w:type="spellStart"/>
      <w:r>
        <w:rPr>
          <w:rFonts w:cs="Times New Roman"/>
        </w:rPr>
        <w:t>ripostiglio</w:t>
      </w:r>
      <w:proofErr w:type="spellEnd"/>
      <w:r>
        <w:rPr>
          <w:rFonts w:cs="Times New Roman"/>
        </w:rPr>
        <w:t xml:space="preserve"> </w:t>
      </w:r>
      <w:proofErr w:type="spellStart"/>
      <w:r>
        <w:rPr>
          <w:rFonts w:cs="Times New Roman"/>
        </w:rPr>
        <w:t>rinascimentale</w:t>
      </w:r>
      <w:proofErr w:type="spellEnd"/>
      <w:r>
        <w:rPr>
          <w:rFonts w:cs="Times New Roman"/>
        </w:rPr>
        <w:t xml:space="preserve">. </w:t>
      </w:r>
      <w:proofErr w:type="spellStart"/>
      <w:r>
        <w:rPr>
          <w:rFonts w:cs="Times New Roman"/>
        </w:rPr>
        <w:t>Sulle</w:t>
      </w:r>
      <w:proofErr w:type="spellEnd"/>
      <w:r>
        <w:rPr>
          <w:rFonts w:cs="Times New Roman"/>
        </w:rPr>
        <w:t xml:space="preserve"> </w:t>
      </w:r>
      <w:proofErr w:type="spellStart"/>
      <w:r>
        <w:rPr>
          <w:rFonts w:cs="Times New Roman"/>
        </w:rPr>
        <w:t>trac</w:t>
      </w:r>
      <w:r w:rsidR="00493E32">
        <w:rPr>
          <w:rFonts w:cs="Times New Roman"/>
        </w:rPr>
        <w:t>c</w:t>
      </w:r>
      <w:r>
        <w:rPr>
          <w:rFonts w:cs="Times New Roman"/>
        </w:rPr>
        <w:t>e</w:t>
      </w:r>
      <w:proofErr w:type="spellEnd"/>
      <w:r>
        <w:rPr>
          <w:rFonts w:cs="Times New Roman"/>
        </w:rPr>
        <w:t xml:space="preserve"> di </w:t>
      </w:r>
      <w:proofErr w:type="spellStart"/>
      <w:r>
        <w:rPr>
          <w:rFonts w:cs="Times New Roman"/>
        </w:rPr>
        <w:t>una</w:t>
      </w:r>
      <w:proofErr w:type="spellEnd"/>
      <w:r>
        <w:rPr>
          <w:rFonts w:cs="Times New Roman"/>
        </w:rPr>
        <w:t xml:space="preserve"> </w:t>
      </w:r>
      <w:proofErr w:type="spellStart"/>
      <w:r>
        <w:rPr>
          <w:rFonts w:cs="Times New Roman"/>
        </w:rPr>
        <w:t>produzione</w:t>
      </w:r>
      <w:proofErr w:type="spellEnd"/>
      <w:r>
        <w:rPr>
          <w:rFonts w:cs="Times New Roman"/>
        </w:rPr>
        <w:t xml:space="preserve"> </w:t>
      </w:r>
      <w:proofErr w:type="spellStart"/>
      <w:r>
        <w:rPr>
          <w:rFonts w:cs="Times New Roman"/>
        </w:rPr>
        <w:t>ceramica</w:t>
      </w:r>
      <w:proofErr w:type="spellEnd"/>
      <w:r>
        <w:rPr>
          <w:rFonts w:cs="Times New Roman"/>
        </w:rPr>
        <w:t xml:space="preserve"> a </w:t>
      </w:r>
      <w:proofErr w:type="spellStart"/>
      <w:r>
        <w:rPr>
          <w:rFonts w:cs="Times New Roman"/>
        </w:rPr>
        <w:t>Fermignano</w:t>
      </w:r>
      <w:proofErr w:type="spellEnd"/>
      <w:r>
        <w:rPr>
          <w:rFonts w:cs="Times New Roman"/>
        </w:rPr>
        <w:t xml:space="preserve"> </w:t>
      </w:r>
      <w:proofErr w:type="spellStart"/>
      <w:r>
        <w:rPr>
          <w:rFonts w:cs="Times New Roman"/>
        </w:rPr>
        <w:t>nel</w:t>
      </w:r>
      <w:proofErr w:type="spellEnd"/>
      <w:r>
        <w:rPr>
          <w:rFonts w:cs="Times New Roman"/>
        </w:rPr>
        <w:t xml:space="preserve"> Ducato di Urbino”, in Pesante and </w:t>
      </w:r>
      <w:proofErr w:type="spellStart"/>
      <w:r>
        <w:rPr>
          <w:rFonts w:cs="Times New Roman"/>
        </w:rPr>
        <w:t>Satolli</w:t>
      </w:r>
      <w:proofErr w:type="spellEnd"/>
      <w:r>
        <w:rPr>
          <w:rFonts w:cs="Times New Roman"/>
        </w:rPr>
        <w:t xml:space="preserve"> 2021,</w:t>
      </w:r>
      <w:r w:rsidR="00493E32">
        <w:rPr>
          <w:rFonts w:cs="Times New Roman"/>
        </w:rPr>
        <w:t xml:space="preserve"> pp.115-26.</w:t>
      </w:r>
      <w:r>
        <w:rPr>
          <w:rFonts w:cs="Times New Roman"/>
        </w:rPr>
        <w:t xml:space="preserve">  </w:t>
      </w:r>
    </w:p>
    <w:p w14:paraId="4A21F315" w14:textId="77777777" w:rsidR="00A77998" w:rsidRPr="00CA70CE" w:rsidRDefault="00A77998" w:rsidP="001F60A6">
      <w:pPr>
        <w:tabs>
          <w:tab w:val="left" w:pos="-720"/>
        </w:tabs>
        <w:suppressAutoHyphens/>
        <w:jc w:val="both"/>
        <w:rPr>
          <w:rFonts w:cs="Times New Roman"/>
        </w:rPr>
      </w:pPr>
    </w:p>
    <w:p w14:paraId="137748B8" w14:textId="77777777" w:rsidR="001109BC" w:rsidRPr="004804E6" w:rsidRDefault="001109BC" w:rsidP="001F60A6">
      <w:pPr>
        <w:tabs>
          <w:tab w:val="left" w:pos="-720"/>
        </w:tabs>
        <w:suppressAutoHyphens/>
        <w:jc w:val="both"/>
        <w:rPr>
          <w:rFonts w:cs="Times New Roman"/>
        </w:rPr>
      </w:pPr>
      <w:r w:rsidRPr="004804E6">
        <w:rPr>
          <w:rFonts w:cs="Times New Roman"/>
        </w:rPr>
        <w:t>Paolinelli unpubl</w:t>
      </w:r>
      <w:r w:rsidR="00345C1E" w:rsidRPr="004804E6">
        <w:rPr>
          <w:rFonts w:cs="Times New Roman"/>
        </w:rPr>
        <w:t xml:space="preserve">ished. Paolinelli, Claudio. “I </w:t>
      </w:r>
      <w:proofErr w:type="spellStart"/>
      <w:r w:rsidR="00345C1E" w:rsidRPr="004804E6">
        <w:rPr>
          <w:rFonts w:cs="Times New Roman"/>
        </w:rPr>
        <w:t>M</w:t>
      </w:r>
      <w:r w:rsidRPr="004804E6">
        <w:rPr>
          <w:rFonts w:cs="Times New Roman"/>
        </w:rPr>
        <w:t>aggioli</w:t>
      </w:r>
      <w:proofErr w:type="spellEnd"/>
      <w:r w:rsidRPr="004804E6">
        <w:rPr>
          <w:rFonts w:cs="Times New Roman"/>
        </w:rPr>
        <w:t xml:space="preserve"> </w:t>
      </w:r>
      <w:proofErr w:type="spellStart"/>
      <w:r w:rsidRPr="004804E6">
        <w:rPr>
          <w:rFonts w:cs="Times New Roman"/>
        </w:rPr>
        <w:t>vasai</w:t>
      </w:r>
      <w:proofErr w:type="spellEnd"/>
      <w:r w:rsidRPr="004804E6">
        <w:rPr>
          <w:rFonts w:cs="Times New Roman"/>
        </w:rPr>
        <w:t xml:space="preserve"> </w:t>
      </w:r>
      <w:r w:rsidRPr="004804E6">
        <w:rPr>
          <w:rFonts w:cs="Times New Roman"/>
          <w:i/>
        </w:rPr>
        <w:t xml:space="preserve">dal </w:t>
      </w:r>
      <w:proofErr w:type="spellStart"/>
      <w:r w:rsidRPr="004804E6">
        <w:rPr>
          <w:rFonts w:cs="Times New Roman"/>
          <w:i/>
        </w:rPr>
        <w:t>Peticchio</w:t>
      </w:r>
      <w:proofErr w:type="spellEnd"/>
      <w:r w:rsidRPr="004804E6">
        <w:rPr>
          <w:rFonts w:cs="Times New Roman"/>
        </w:rPr>
        <w:t xml:space="preserve"> di </w:t>
      </w:r>
      <w:proofErr w:type="spellStart"/>
      <w:r w:rsidRPr="004804E6">
        <w:rPr>
          <w:rFonts w:cs="Times New Roman"/>
        </w:rPr>
        <w:t>Arcevia</w:t>
      </w:r>
      <w:proofErr w:type="spellEnd"/>
      <w:r w:rsidRPr="004804E6">
        <w:rPr>
          <w:rFonts w:cs="Times New Roman"/>
        </w:rPr>
        <w:t xml:space="preserve">”, article destined for and laid out for a number of </w:t>
      </w:r>
      <w:proofErr w:type="spellStart"/>
      <w:r w:rsidRPr="004804E6">
        <w:rPr>
          <w:rFonts w:cs="Times New Roman"/>
          <w:i/>
        </w:rPr>
        <w:t>CeramicAntica</w:t>
      </w:r>
      <w:proofErr w:type="spellEnd"/>
      <w:r w:rsidRPr="004804E6">
        <w:rPr>
          <w:rFonts w:cs="Times New Roman"/>
        </w:rPr>
        <w:t xml:space="preserve">, 2008, but not published following the </w:t>
      </w:r>
      <w:r w:rsidRPr="004804E6">
        <w:rPr>
          <w:rFonts w:cs="Times New Roman"/>
        </w:rPr>
        <w:lastRenderedPageBreak/>
        <w:t>failure of the magazine.</w:t>
      </w:r>
    </w:p>
    <w:p w14:paraId="622D7762" w14:textId="77777777" w:rsidR="002A3A5D" w:rsidRPr="004804E6" w:rsidRDefault="001109BC" w:rsidP="001F60A6">
      <w:pPr>
        <w:tabs>
          <w:tab w:val="left" w:pos="-720"/>
        </w:tabs>
        <w:suppressAutoHyphens/>
        <w:jc w:val="both"/>
        <w:rPr>
          <w:rFonts w:cs="Times New Roman"/>
        </w:rPr>
      </w:pPr>
      <w:r w:rsidRPr="004804E6">
        <w:rPr>
          <w:rFonts w:cs="Times New Roman"/>
        </w:rPr>
        <w:t xml:space="preserve"> </w:t>
      </w:r>
    </w:p>
    <w:p w14:paraId="0549E1D1" w14:textId="77777777" w:rsidR="0005241B" w:rsidRPr="004804E6" w:rsidRDefault="0005241B" w:rsidP="001F60A6">
      <w:pPr>
        <w:tabs>
          <w:tab w:val="left" w:pos="-720"/>
        </w:tabs>
        <w:suppressAutoHyphens/>
        <w:jc w:val="both"/>
        <w:rPr>
          <w:rFonts w:cs="Times New Roman"/>
        </w:rPr>
      </w:pPr>
      <w:bookmarkStart w:id="349" w:name="_Hlk56528040"/>
      <w:r w:rsidRPr="004804E6">
        <w:rPr>
          <w:rFonts w:cs="Times New Roman"/>
        </w:rPr>
        <w:t xml:space="preserve">Paolinelli and Cardinali 2011. Paolinelli, Claudio, and Cardinali, Claudia. </w:t>
      </w:r>
      <w:r w:rsidRPr="004804E6">
        <w:rPr>
          <w:rFonts w:cs="Times New Roman"/>
          <w:i/>
        </w:rPr>
        <w:t xml:space="preserve">Magnifica </w:t>
      </w:r>
      <w:proofErr w:type="spellStart"/>
      <w:r w:rsidRPr="004804E6">
        <w:rPr>
          <w:rFonts w:cs="Times New Roman"/>
          <w:i/>
        </w:rPr>
        <w:t>Ceramica</w:t>
      </w:r>
      <w:proofErr w:type="spellEnd"/>
      <w:r w:rsidRPr="004804E6">
        <w:rPr>
          <w:rFonts w:cs="Times New Roman"/>
          <w:i/>
        </w:rPr>
        <w:t xml:space="preserve"> da </w:t>
      </w:r>
      <w:proofErr w:type="spellStart"/>
      <w:r w:rsidRPr="004804E6">
        <w:rPr>
          <w:rFonts w:cs="Times New Roman"/>
          <w:i/>
        </w:rPr>
        <w:t>una</w:t>
      </w:r>
      <w:proofErr w:type="spellEnd"/>
      <w:r w:rsidRPr="004804E6">
        <w:rPr>
          <w:rFonts w:cs="Times New Roman"/>
          <w:i/>
        </w:rPr>
        <w:t xml:space="preserve"> </w:t>
      </w:r>
      <w:proofErr w:type="spellStart"/>
      <w:r w:rsidRPr="004804E6">
        <w:rPr>
          <w:rFonts w:cs="Times New Roman"/>
          <w:i/>
        </w:rPr>
        <w:t>collezione</w:t>
      </w:r>
      <w:proofErr w:type="spellEnd"/>
      <w:r w:rsidRPr="004804E6">
        <w:rPr>
          <w:rFonts w:cs="Times New Roman"/>
          <w:i/>
        </w:rPr>
        <w:t xml:space="preserve"> </w:t>
      </w:r>
      <w:proofErr w:type="spellStart"/>
      <w:r w:rsidRPr="004804E6">
        <w:rPr>
          <w:rFonts w:cs="Times New Roman"/>
          <w:i/>
        </w:rPr>
        <w:t>privat</w:t>
      </w:r>
      <w:r w:rsidR="00C867F1" w:rsidRPr="004804E6">
        <w:rPr>
          <w:rFonts w:cs="Times New Roman"/>
          <w:i/>
        </w:rPr>
        <w:t>a</w:t>
      </w:r>
      <w:proofErr w:type="spellEnd"/>
      <w:r w:rsidRPr="004804E6">
        <w:rPr>
          <w:rFonts w:cs="Times New Roman"/>
          <w:i/>
        </w:rPr>
        <w:t xml:space="preserve">. </w:t>
      </w:r>
      <w:proofErr w:type="spellStart"/>
      <w:r w:rsidRPr="004804E6">
        <w:rPr>
          <w:rFonts w:cs="Times New Roman"/>
          <w:i/>
        </w:rPr>
        <w:t>Maioliche</w:t>
      </w:r>
      <w:proofErr w:type="spellEnd"/>
      <w:r w:rsidRPr="004804E6">
        <w:rPr>
          <w:rFonts w:cs="Times New Roman"/>
          <w:i/>
        </w:rPr>
        <w:t xml:space="preserve"> </w:t>
      </w:r>
      <w:proofErr w:type="spellStart"/>
      <w:r w:rsidRPr="004804E6">
        <w:rPr>
          <w:rFonts w:cs="Times New Roman"/>
          <w:i/>
        </w:rPr>
        <w:t>rinascimentali</w:t>
      </w:r>
      <w:proofErr w:type="spellEnd"/>
      <w:r w:rsidRPr="004804E6">
        <w:rPr>
          <w:rFonts w:cs="Times New Roman"/>
          <w:i/>
        </w:rPr>
        <w:t xml:space="preserve"> e </w:t>
      </w:r>
      <w:proofErr w:type="spellStart"/>
      <w:r w:rsidRPr="004804E6">
        <w:rPr>
          <w:rFonts w:cs="Times New Roman"/>
          <w:i/>
        </w:rPr>
        <w:t>ceramiche</w:t>
      </w:r>
      <w:proofErr w:type="spellEnd"/>
      <w:r w:rsidRPr="004804E6">
        <w:rPr>
          <w:rFonts w:cs="Times New Roman"/>
          <w:i/>
        </w:rPr>
        <w:t xml:space="preserve"> </w:t>
      </w:r>
      <w:proofErr w:type="spellStart"/>
      <w:r w:rsidRPr="004804E6">
        <w:rPr>
          <w:rFonts w:cs="Times New Roman"/>
          <w:i/>
        </w:rPr>
        <w:t>classiche</w:t>
      </w:r>
      <w:proofErr w:type="spellEnd"/>
      <w:r w:rsidRPr="004804E6">
        <w:rPr>
          <w:rFonts w:cs="Times New Roman"/>
          <w:i/>
        </w:rPr>
        <w:t xml:space="preserve">. </w:t>
      </w:r>
      <w:r w:rsidRPr="004804E6">
        <w:rPr>
          <w:rFonts w:cs="Times New Roman"/>
        </w:rPr>
        <w:t>Pesaro.</w:t>
      </w:r>
    </w:p>
    <w:bookmarkEnd w:id="349"/>
    <w:p w14:paraId="7E68C206" w14:textId="77777777" w:rsidR="00167F03" w:rsidRDefault="00167F03" w:rsidP="001F60A6">
      <w:pPr>
        <w:tabs>
          <w:tab w:val="left" w:pos="-720"/>
        </w:tabs>
        <w:suppressAutoHyphens/>
        <w:jc w:val="both"/>
      </w:pPr>
    </w:p>
    <w:p w14:paraId="13E85BBD" w14:textId="77777777" w:rsidR="0005241B" w:rsidRPr="004804E6" w:rsidRDefault="00167F03" w:rsidP="001F60A6">
      <w:pPr>
        <w:tabs>
          <w:tab w:val="left" w:pos="-720"/>
        </w:tabs>
        <w:suppressAutoHyphens/>
        <w:jc w:val="both"/>
        <w:rPr>
          <w:rFonts w:cs="Times New Roman"/>
        </w:rPr>
      </w:pPr>
      <w:r>
        <w:t xml:space="preserve">Paolinelli collection 2017. </w:t>
      </w:r>
      <w:r>
        <w:rPr>
          <w:i/>
          <w:iCs/>
        </w:rPr>
        <w:t xml:space="preserve">Terre da </w:t>
      </w:r>
      <w:proofErr w:type="spellStart"/>
      <w:r>
        <w:rPr>
          <w:i/>
          <w:iCs/>
        </w:rPr>
        <w:t>pregare</w:t>
      </w:r>
      <w:proofErr w:type="spellEnd"/>
      <w:r>
        <w:rPr>
          <w:i/>
          <w:iCs/>
        </w:rPr>
        <w:t xml:space="preserve">. </w:t>
      </w:r>
      <w:proofErr w:type="spellStart"/>
      <w:r>
        <w:rPr>
          <w:i/>
          <w:iCs/>
        </w:rPr>
        <w:t>Antiche</w:t>
      </w:r>
      <w:proofErr w:type="spellEnd"/>
      <w:r>
        <w:rPr>
          <w:i/>
          <w:iCs/>
        </w:rPr>
        <w:t xml:space="preserve"> </w:t>
      </w:r>
      <w:proofErr w:type="spellStart"/>
      <w:r>
        <w:rPr>
          <w:i/>
          <w:iCs/>
        </w:rPr>
        <w:t>ceramiche</w:t>
      </w:r>
      <w:proofErr w:type="spellEnd"/>
      <w:r>
        <w:rPr>
          <w:i/>
          <w:iCs/>
        </w:rPr>
        <w:t xml:space="preserve"> </w:t>
      </w:r>
      <w:proofErr w:type="spellStart"/>
      <w:r>
        <w:rPr>
          <w:i/>
          <w:iCs/>
        </w:rPr>
        <w:t>sacre</w:t>
      </w:r>
      <w:proofErr w:type="spellEnd"/>
      <w:r>
        <w:rPr>
          <w:i/>
          <w:iCs/>
        </w:rPr>
        <w:t xml:space="preserve"> </w:t>
      </w:r>
      <w:proofErr w:type="spellStart"/>
      <w:r>
        <w:rPr>
          <w:i/>
          <w:iCs/>
        </w:rPr>
        <w:t>della</w:t>
      </w:r>
      <w:proofErr w:type="spellEnd"/>
      <w:r>
        <w:rPr>
          <w:i/>
          <w:iCs/>
        </w:rPr>
        <w:t xml:space="preserve"> </w:t>
      </w:r>
      <w:proofErr w:type="spellStart"/>
      <w:r>
        <w:rPr>
          <w:i/>
          <w:iCs/>
        </w:rPr>
        <w:t>collezione</w:t>
      </w:r>
      <w:proofErr w:type="spellEnd"/>
      <w:r>
        <w:rPr>
          <w:i/>
          <w:iCs/>
        </w:rPr>
        <w:t xml:space="preserve"> di Claudio Paolinelli. </w:t>
      </w:r>
      <w:r>
        <w:t>Privately published.</w:t>
      </w:r>
    </w:p>
    <w:p w14:paraId="5414295E" w14:textId="77777777" w:rsidR="00167F03" w:rsidRDefault="00167F03" w:rsidP="001F60A6">
      <w:pPr>
        <w:tabs>
          <w:tab w:val="left" w:pos="-720"/>
        </w:tabs>
        <w:suppressAutoHyphens/>
        <w:jc w:val="both"/>
        <w:rPr>
          <w:rFonts w:cs="Times New Roman"/>
        </w:rPr>
      </w:pPr>
    </w:p>
    <w:p w14:paraId="2483CE7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Paolozzi Strozzi and </w:t>
      </w:r>
      <w:proofErr w:type="spellStart"/>
      <w:r w:rsidRPr="004804E6">
        <w:rPr>
          <w:rFonts w:cs="Times New Roman"/>
        </w:rPr>
        <w:t>Pedrielli</w:t>
      </w:r>
      <w:proofErr w:type="spellEnd"/>
      <w:r w:rsidRPr="004804E6">
        <w:rPr>
          <w:rFonts w:cs="Times New Roman"/>
        </w:rPr>
        <w:t xml:space="preserve"> 2000. Paolozzi Strozzi, Giovanna, and </w:t>
      </w:r>
      <w:proofErr w:type="spellStart"/>
      <w:r w:rsidRPr="004804E6">
        <w:rPr>
          <w:rFonts w:cs="Times New Roman"/>
        </w:rPr>
        <w:t>Pedrielli</w:t>
      </w:r>
      <w:proofErr w:type="spellEnd"/>
      <w:r w:rsidRPr="004804E6">
        <w:rPr>
          <w:rFonts w:cs="Times New Roman"/>
        </w:rPr>
        <w:t xml:space="preserve">, Nadia. "Il </w:t>
      </w:r>
      <w:proofErr w:type="spellStart"/>
      <w:r w:rsidRPr="004804E6">
        <w:rPr>
          <w:rFonts w:cs="Times New Roman"/>
        </w:rPr>
        <w:t>torno</w:t>
      </w:r>
      <w:proofErr w:type="spellEnd"/>
      <w:r w:rsidRPr="004804E6">
        <w:rPr>
          <w:rFonts w:cs="Times New Roman"/>
        </w:rPr>
        <w:t xml:space="preserve"> o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circhulare</w:t>
      </w:r>
      <w:proofErr w:type="spellEnd"/>
      <w:r w:rsidRPr="004804E6">
        <w:rPr>
          <w:rFonts w:cs="Times New Roman"/>
        </w:rPr>
        <w:t xml:space="preserve"> </w:t>
      </w:r>
      <w:proofErr w:type="spellStart"/>
      <w:r w:rsidRPr="004804E6">
        <w:rPr>
          <w:rFonts w:cs="Times New Roman"/>
        </w:rPr>
        <w:t>perfezione</w:t>
      </w:r>
      <w:proofErr w:type="spellEnd"/>
      <w:r w:rsidRPr="004804E6">
        <w:rPr>
          <w:rFonts w:cs="Times New Roman"/>
        </w:rPr>
        <w:t xml:space="preserve">': </w:t>
      </w:r>
      <w:r w:rsidRPr="004804E6">
        <w:rPr>
          <w:rFonts w:cs="Times New Roman"/>
          <w:i/>
          <w:iCs/>
        </w:rPr>
        <w:t xml:space="preserve">I </w:t>
      </w:r>
      <w:proofErr w:type="spellStart"/>
      <w:r w:rsidRPr="004804E6">
        <w:rPr>
          <w:rFonts w:cs="Times New Roman"/>
          <w:i/>
          <w:iCs/>
        </w:rPr>
        <w:t>tre</w:t>
      </w:r>
      <w:proofErr w:type="spellEnd"/>
      <w:r w:rsidRPr="004804E6">
        <w:rPr>
          <w:rFonts w:cs="Times New Roman"/>
          <w:i/>
          <w:iCs/>
        </w:rPr>
        <w:t xml:space="preserve"> libri </w:t>
      </w:r>
      <w:proofErr w:type="spellStart"/>
      <w:r w:rsidRPr="004804E6">
        <w:rPr>
          <w:rFonts w:cs="Times New Roman"/>
          <w:i/>
          <w:iCs/>
        </w:rPr>
        <w:t>dell'Arte</w:t>
      </w:r>
      <w:proofErr w:type="spellEnd"/>
      <w:r w:rsidRPr="004804E6">
        <w:rPr>
          <w:rFonts w:cs="Times New Roman"/>
          <w:i/>
          <w:iCs/>
        </w:rPr>
        <w:t xml:space="preserve"> del </w:t>
      </w:r>
      <w:proofErr w:type="spellStart"/>
      <w:r w:rsidRPr="004804E6">
        <w:rPr>
          <w:rFonts w:cs="Times New Roman"/>
          <w:i/>
          <w:iCs/>
        </w:rPr>
        <w:t>Vasaio</w:t>
      </w:r>
      <w:proofErr w:type="spellEnd"/>
      <w:r w:rsidRPr="004804E6">
        <w:rPr>
          <w:rFonts w:cs="Times New Roman"/>
        </w:rPr>
        <w:t xml:space="preserve"> di Cipriano </w:t>
      </w:r>
      <w:proofErr w:type="spellStart"/>
      <w:r w:rsidRPr="004804E6">
        <w:rPr>
          <w:rFonts w:cs="Times New Roman"/>
        </w:rPr>
        <w:t>Piccolpasso</w:t>
      </w:r>
      <w:proofErr w:type="spellEnd"/>
      <w:r w:rsidRPr="004804E6">
        <w:rPr>
          <w:rFonts w:cs="Times New Roman"/>
        </w:rPr>
        <w:t xml:space="preserve"> e la </w:t>
      </w:r>
      <w:proofErr w:type="spellStart"/>
      <w:r w:rsidRPr="004804E6">
        <w:rPr>
          <w:rFonts w:cs="Times New Roman"/>
        </w:rPr>
        <w:t>lavorazione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a </w:t>
      </w:r>
      <w:proofErr w:type="spellStart"/>
      <w:r w:rsidRPr="004804E6">
        <w:rPr>
          <w:rFonts w:cs="Times New Roman"/>
        </w:rPr>
        <w:t>metà</w:t>
      </w:r>
      <w:proofErr w:type="spellEnd"/>
      <w:r w:rsidRPr="004804E6">
        <w:rPr>
          <w:rFonts w:cs="Times New Roman"/>
        </w:rPr>
        <w:t xml:space="preserve"> Cinquecento", in </w:t>
      </w:r>
      <w:proofErr w:type="spellStart"/>
      <w:r w:rsidRPr="004804E6">
        <w:rPr>
          <w:rFonts w:cs="Times New Roman"/>
        </w:rPr>
        <w:t>Sassuolo</w:t>
      </w:r>
      <w:proofErr w:type="spellEnd"/>
      <w:r w:rsidRPr="004804E6">
        <w:rPr>
          <w:rFonts w:cs="Times New Roman"/>
        </w:rPr>
        <w:t xml:space="preserve"> 2000, pp. 100-9.</w:t>
      </w:r>
    </w:p>
    <w:p w14:paraId="6F94AAD5" w14:textId="77777777" w:rsidR="00FD6040" w:rsidRPr="004804E6" w:rsidRDefault="00FD6040" w:rsidP="001F60A6">
      <w:pPr>
        <w:tabs>
          <w:tab w:val="left" w:pos="-720"/>
        </w:tabs>
        <w:suppressAutoHyphens/>
        <w:jc w:val="both"/>
        <w:rPr>
          <w:rFonts w:cs="Times New Roman"/>
        </w:rPr>
      </w:pPr>
    </w:p>
    <w:p w14:paraId="356A940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Papagni 1981. Papagni, Giuseppe. </w:t>
      </w:r>
      <w:r w:rsidRPr="004804E6">
        <w:rPr>
          <w:rFonts w:cs="Times New Roman"/>
          <w:i/>
          <w:iCs/>
        </w:rPr>
        <w:t xml:space="preserve">La maiolica del </w:t>
      </w:r>
      <w:proofErr w:type="spellStart"/>
      <w:r w:rsidRPr="004804E6">
        <w:rPr>
          <w:rFonts w:cs="Times New Roman"/>
          <w:i/>
          <w:iCs/>
        </w:rPr>
        <w:t>Rinascimento</w:t>
      </w:r>
      <w:proofErr w:type="spellEnd"/>
      <w:r w:rsidRPr="004804E6">
        <w:rPr>
          <w:rFonts w:cs="Times New Roman"/>
          <w:i/>
          <w:iCs/>
        </w:rPr>
        <w:t xml:space="preserve"> in </w:t>
      </w:r>
      <w:proofErr w:type="spellStart"/>
      <w:r w:rsidRPr="004804E6">
        <w:rPr>
          <w:rFonts w:cs="Times New Roman"/>
          <w:i/>
          <w:iCs/>
        </w:rPr>
        <w:t>Casteldurante</w:t>
      </w:r>
      <w:proofErr w:type="spellEnd"/>
      <w:r w:rsidRPr="004804E6">
        <w:rPr>
          <w:rFonts w:cs="Times New Roman"/>
          <w:i/>
          <w:iCs/>
        </w:rPr>
        <w:t xml:space="preserve">, Urbino e Pesaro. Da </w:t>
      </w:r>
      <w:proofErr w:type="spellStart"/>
      <w:r w:rsidRPr="004804E6">
        <w:rPr>
          <w:rFonts w:cs="Times New Roman"/>
          <w:i/>
          <w:iCs/>
        </w:rPr>
        <w:t>Pellipario</w:t>
      </w:r>
      <w:proofErr w:type="spellEnd"/>
      <w:r w:rsidRPr="004804E6">
        <w:rPr>
          <w:rFonts w:cs="Times New Roman"/>
          <w:i/>
          <w:iCs/>
        </w:rPr>
        <w:t xml:space="preserve"> ed </w:t>
      </w:r>
      <w:proofErr w:type="spellStart"/>
      <w:r w:rsidRPr="004804E6">
        <w:rPr>
          <w:rFonts w:cs="Times New Roman"/>
          <w:i/>
          <w:iCs/>
        </w:rPr>
        <w:t>i</w:t>
      </w:r>
      <w:proofErr w:type="spellEnd"/>
      <w:r w:rsidRPr="004804E6">
        <w:rPr>
          <w:rFonts w:cs="Times New Roman"/>
          <w:i/>
          <w:iCs/>
        </w:rPr>
        <w:t xml:space="preserve"> Fontana ai </w:t>
      </w:r>
      <w:proofErr w:type="spellStart"/>
      <w:r w:rsidRPr="004804E6">
        <w:rPr>
          <w:rFonts w:cs="Times New Roman"/>
          <w:i/>
          <w:iCs/>
        </w:rPr>
        <w:t>Patanazzi</w:t>
      </w:r>
      <w:proofErr w:type="spellEnd"/>
      <w:r w:rsidRPr="004804E6">
        <w:rPr>
          <w:rFonts w:cs="Times New Roman"/>
        </w:rPr>
        <w:t xml:space="preserve">. Fano. [n.d. but </w:t>
      </w:r>
      <w:r w:rsidR="000E3A27" w:rsidRPr="004804E6">
        <w:rPr>
          <w:rFonts w:cs="Times New Roman"/>
          <w:i/>
        </w:rPr>
        <w:t>c.</w:t>
      </w:r>
      <w:r w:rsidRPr="004804E6">
        <w:rPr>
          <w:rFonts w:cs="Times New Roman"/>
        </w:rPr>
        <w:t>1981]</w:t>
      </w:r>
    </w:p>
    <w:p w14:paraId="54BDCB0D" w14:textId="77777777" w:rsidR="00EC2D15" w:rsidRPr="004804E6" w:rsidRDefault="00EC2D15" w:rsidP="001F60A6">
      <w:pPr>
        <w:tabs>
          <w:tab w:val="left" w:pos="-720"/>
        </w:tabs>
        <w:suppressAutoHyphens/>
        <w:jc w:val="both"/>
        <w:rPr>
          <w:rFonts w:cs="Times New Roman"/>
        </w:rPr>
      </w:pPr>
    </w:p>
    <w:p w14:paraId="10238AE4" w14:textId="77777777" w:rsidR="00FD6040" w:rsidRPr="004804E6" w:rsidRDefault="00EC2D15" w:rsidP="001F60A6">
      <w:pPr>
        <w:tabs>
          <w:tab w:val="left" w:pos="-720"/>
        </w:tabs>
        <w:suppressAutoHyphens/>
        <w:jc w:val="both"/>
        <w:rPr>
          <w:rFonts w:cs="Times New Roman"/>
        </w:rPr>
      </w:pPr>
      <w:r w:rsidRPr="004804E6">
        <w:rPr>
          <w:rFonts w:cs="Times New Roman"/>
        </w:rPr>
        <w:t xml:space="preserve">Papagni 2017. Papagni, Giuseppe. </w:t>
      </w:r>
      <w:proofErr w:type="spellStart"/>
      <w:r w:rsidRPr="004804E6">
        <w:rPr>
          <w:rFonts w:cs="Times New Roman"/>
          <w:i/>
          <w:iCs/>
        </w:rPr>
        <w:t>Ceramica</w:t>
      </w:r>
      <w:proofErr w:type="spellEnd"/>
      <w:r w:rsidRPr="004804E6">
        <w:rPr>
          <w:rFonts w:cs="Times New Roman"/>
          <w:i/>
          <w:iCs/>
        </w:rPr>
        <w:t xml:space="preserve"> decima </w:t>
      </w:r>
      <w:proofErr w:type="spellStart"/>
      <w:r w:rsidRPr="004804E6">
        <w:rPr>
          <w:rFonts w:cs="Times New Roman"/>
          <w:i/>
          <w:iCs/>
        </w:rPr>
        <w:t>musa</w:t>
      </w:r>
      <w:proofErr w:type="spellEnd"/>
      <w:r w:rsidRPr="004804E6">
        <w:rPr>
          <w:rFonts w:cs="Times New Roman"/>
          <w:i/>
          <w:iCs/>
        </w:rPr>
        <w:t xml:space="preserve">. Musica, </w:t>
      </w:r>
      <w:proofErr w:type="spellStart"/>
      <w:r w:rsidRPr="004804E6">
        <w:rPr>
          <w:rFonts w:cs="Times New Roman"/>
          <w:i/>
          <w:iCs/>
        </w:rPr>
        <w:t>simboli</w:t>
      </w:r>
      <w:proofErr w:type="spellEnd"/>
      <w:r w:rsidRPr="004804E6">
        <w:rPr>
          <w:rFonts w:cs="Times New Roman"/>
          <w:i/>
          <w:iCs/>
        </w:rPr>
        <w:t xml:space="preserve"> e </w:t>
      </w:r>
      <w:proofErr w:type="spellStart"/>
      <w:r w:rsidRPr="004804E6">
        <w:rPr>
          <w:rFonts w:cs="Times New Roman"/>
          <w:i/>
          <w:iCs/>
        </w:rPr>
        <w:t>versi</w:t>
      </w:r>
      <w:proofErr w:type="spellEnd"/>
      <w:r w:rsidRPr="004804E6">
        <w:rPr>
          <w:rFonts w:cs="Times New Roman"/>
          <w:i/>
          <w:iCs/>
        </w:rPr>
        <w:t xml:space="preserve"> </w:t>
      </w:r>
      <w:proofErr w:type="spellStart"/>
      <w:r w:rsidRPr="004804E6">
        <w:rPr>
          <w:rFonts w:cs="Times New Roman"/>
          <w:i/>
          <w:iCs/>
        </w:rPr>
        <w:t>nella</w:t>
      </w:r>
      <w:proofErr w:type="spellEnd"/>
      <w:r w:rsidRPr="004804E6">
        <w:rPr>
          <w:rFonts w:cs="Times New Roman"/>
          <w:i/>
          <w:iCs/>
        </w:rPr>
        <w:t xml:space="preserve"> maiolica </w:t>
      </w:r>
      <w:proofErr w:type="spellStart"/>
      <w:r w:rsidRPr="004804E6">
        <w:rPr>
          <w:rFonts w:cs="Times New Roman"/>
          <w:i/>
          <w:iCs/>
        </w:rPr>
        <w:t>rinascimentale</w:t>
      </w:r>
      <w:proofErr w:type="spellEnd"/>
      <w:r w:rsidRPr="004804E6">
        <w:rPr>
          <w:rFonts w:cs="Times New Roman"/>
          <w:i/>
          <w:iCs/>
        </w:rPr>
        <w:t xml:space="preserve"> </w:t>
      </w:r>
      <w:proofErr w:type="spellStart"/>
      <w:r w:rsidRPr="004804E6">
        <w:rPr>
          <w:rFonts w:cs="Times New Roman"/>
          <w:i/>
          <w:iCs/>
        </w:rPr>
        <w:t>metaurense</w:t>
      </w:r>
      <w:proofErr w:type="spellEnd"/>
      <w:r w:rsidRPr="004804E6">
        <w:rPr>
          <w:rFonts w:cs="Times New Roman"/>
          <w:i/>
          <w:iCs/>
        </w:rPr>
        <w:t xml:space="preserve">. </w:t>
      </w:r>
      <w:r w:rsidRPr="004804E6">
        <w:rPr>
          <w:rFonts w:cs="Times New Roman"/>
        </w:rPr>
        <w:t>Fano.</w:t>
      </w:r>
    </w:p>
    <w:p w14:paraId="3E940626" w14:textId="77777777" w:rsidR="00EC2D15" w:rsidRPr="004804E6" w:rsidRDefault="00EC2D15" w:rsidP="001F60A6">
      <w:pPr>
        <w:tabs>
          <w:tab w:val="left" w:pos="-720"/>
        </w:tabs>
        <w:suppressAutoHyphens/>
        <w:jc w:val="both"/>
        <w:rPr>
          <w:rFonts w:cs="Times New Roman"/>
        </w:rPr>
      </w:pPr>
    </w:p>
    <w:p w14:paraId="4FBCB7E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Papanikola</w:t>
      </w:r>
      <w:proofErr w:type="spellEnd"/>
      <w:r w:rsidRPr="004804E6">
        <w:rPr>
          <w:rFonts w:cs="Times New Roman"/>
        </w:rPr>
        <w:t xml:space="preserve">-Bakirtzis 1989. </w:t>
      </w:r>
      <w:proofErr w:type="spellStart"/>
      <w:r w:rsidRPr="004804E6">
        <w:rPr>
          <w:rFonts w:cs="Times New Roman"/>
        </w:rPr>
        <w:t>Papanikola</w:t>
      </w:r>
      <w:proofErr w:type="spellEnd"/>
      <w:r w:rsidRPr="004804E6">
        <w:rPr>
          <w:rFonts w:cs="Times New Roman"/>
        </w:rPr>
        <w:t xml:space="preserve">-Bakirtzis, Demetra. “Medieval Pottery from </w:t>
      </w:r>
      <w:proofErr w:type="spellStart"/>
      <w:r w:rsidRPr="004804E6">
        <w:rPr>
          <w:rFonts w:cs="Times New Roman"/>
        </w:rPr>
        <w:t>Enkomi</w:t>
      </w:r>
      <w:proofErr w:type="spellEnd"/>
      <w:r w:rsidRPr="004804E6">
        <w:rPr>
          <w:rFonts w:cs="Times New Roman"/>
        </w:rPr>
        <w:t xml:space="preserve">, Famagusta”, in </w:t>
      </w:r>
      <w:proofErr w:type="spellStart"/>
      <w:r w:rsidRPr="004804E6">
        <w:rPr>
          <w:rFonts w:cs="Times New Roman"/>
          <w:i/>
          <w:iCs/>
        </w:rPr>
        <w:t>Recherches</w:t>
      </w:r>
      <w:proofErr w:type="spellEnd"/>
      <w:r w:rsidRPr="004804E6">
        <w:rPr>
          <w:rFonts w:cs="Times New Roman"/>
          <w:i/>
          <w:iCs/>
        </w:rPr>
        <w:t xml:space="preserve"> sur la </w:t>
      </w:r>
      <w:proofErr w:type="spellStart"/>
      <w:r w:rsidRPr="004804E6">
        <w:rPr>
          <w:rFonts w:cs="Times New Roman"/>
          <w:i/>
          <w:iCs/>
        </w:rPr>
        <w:t>céramique</w:t>
      </w:r>
      <w:proofErr w:type="spellEnd"/>
      <w:r w:rsidRPr="004804E6">
        <w:rPr>
          <w:rFonts w:cs="Times New Roman"/>
          <w:i/>
          <w:iCs/>
        </w:rPr>
        <w:t xml:space="preserve"> byzantine</w:t>
      </w:r>
      <w:r w:rsidRPr="004804E6">
        <w:rPr>
          <w:rFonts w:cs="Times New Roman"/>
        </w:rPr>
        <w:t xml:space="preserve">, ed. by V. </w:t>
      </w:r>
      <w:proofErr w:type="spellStart"/>
      <w:r w:rsidRPr="004804E6">
        <w:rPr>
          <w:rFonts w:cs="Times New Roman"/>
        </w:rPr>
        <w:t>Déroche</w:t>
      </w:r>
      <w:proofErr w:type="spellEnd"/>
      <w:r w:rsidRPr="004804E6">
        <w:rPr>
          <w:rFonts w:cs="Times New Roman"/>
        </w:rPr>
        <w:t xml:space="preserve"> and J.M. </w:t>
      </w:r>
      <w:proofErr w:type="spellStart"/>
      <w:r w:rsidRPr="004804E6">
        <w:rPr>
          <w:rFonts w:cs="Times New Roman"/>
        </w:rPr>
        <w:t>Spieser</w:t>
      </w:r>
      <w:proofErr w:type="spellEnd"/>
      <w:r w:rsidRPr="004804E6">
        <w:rPr>
          <w:rFonts w:cs="Times New Roman"/>
        </w:rPr>
        <w:t xml:space="preserve">, Bulletin de </w:t>
      </w:r>
      <w:proofErr w:type="spellStart"/>
      <w:r w:rsidRPr="004804E6">
        <w:rPr>
          <w:rFonts w:cs="Times New Roman"/>
        </w:rPr>
        <w:t>Correspondance</w:t>
      </w:r>
      <w:proofErr w:type="spellEnd"/>
      <w:r w:rsidRPr="004804E6">
        <w:rPr>
          <w:rFonts w:cs="Times New Roman"/>
        </w:rPr>
        <w:t xml:space="preserve"> </w:t>
      </w:r>
      <w:proofErr w:type="spellStart"/>
      <w:r w:rsidRPr="004804E6">
        <w:rPr>
          <w:rFonts w:cs="Times New Roman"/>
        </w:rPr>
        <w:t>Hellenique</w:t>
      </w:r>
      <w:proofErr w:type="spellEnd"/>
      <w:r w:rsidRPr="004804E6">
        <w:rPr>
          <w:rFonts w:cs="Times New Roman"/>
        </w:rPr>
        <w:t>, Supplementary volume 18, Athens, pp. 233-46.</w:t>
      </w:r>
    </w:p>
    <w:p w14:paraId="15E8A397" w14:textId="77777777" w:rsidR="00FD6040" w:rsidRPr="004804E6" w:rsidRDefault="00FD6040" w:rsidP="001F60A6">
      <w:pPr>
        <w:tabs>
          <w:tab w:val="left" w:pos="-720"/>
        </w:tabs>
        <w:suppressAutoHyphens/>
        <w:jc w:val="both"/>
        <w:rPr>
          <w:rFonts w:cs="Times New Roman"/>
        </w:rPr>
      </w:pPr>
    </w:p>
    <w:p w14:paraId="18D89CF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Papanikola</w:t>
      </w:r>
      <w:proofErr w:type="spellEnd"/>
      <w:r w:rsidRPr="004804E6">
        <w:rPr>
          <w:rFonts w:cs="Times New Roman"/>
        </w:rPr>
        <w:t xml:space="preserve">-Bakirtzis 2004. </w:t>
      </w:r>
      <w:proofErr w:type="spellStart"/>
      <w:r w:rsidRPr="004804E6">
        <w:rPr>
          <w:rFonts w:cs="Times New Roman"/>
        </w:rPr>
        <w:t>Papanikola</w:t>
      </w:r>
      <w:proofErr w:type="spellEnd"/>
      <w:r w:rsidRPr="004804E6">
        <w:rPr>
          <w:rFonts w:cs="Times New Roman"/>
        </w:rPr>
        <w:t xml:space="preserve">-Bakirtzis, Demetra. </w:t>
      </w:r>
      <w:r w:rsidRPr="004804E6">
        <w:rPr>
          <w:rFonts w:cs="Times New Roman"/>
          <w:i/>
          <w:iCs/>
        </w:rPr>
        <w:t xml:space="preserve">Colours of Medieval Cyprus Through the Medieval Ceramic Collection of the Leventis Municipal Museum of Nicosia. </w:t>
      </w:r>
      <w:r w:rsidRPr="004804E6">
        <w:rPr>
          <w:rFonts w:cs="Times New Roman"/>
        </w:rPr>
        <w:t>Nicosia (Leventis Foundation).</w:t>
      </w:r>
    </w:p>
    <w:p w14:paraId="49098F29" w14:textId="77777777" w:rsidR="00FD6040" w:rsidRPr="004804E6" w:rsidRDefault="00FD6040" w:rsidP="001F60A6">
      <w:pPr>
        <w:tabs>
          <w:tab w:val="left" w:pos="-720"/>
        </w:tabs>
        <w:suppressAutoHyphens/>
        <w:jc w:val="both"/>
        <w:rPr>
          <w:rFonts w:cs="Times New Roman"/>
        </w:rPr>
      </w:pPr>
    </w:p>
    <w:p w14:paraId="0EC5E7E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Paparella </w:t>
      </w:r>
      <w:proofErr w:type="spellStart"/>
      <w:r w:rsidRPr="004804E6">
        <w:rPr>
          <w:rFonts w:cs="Times New Roman"/>
        </w:rPr>
        <w:t>Treccia</w:t>
      </w:r>
      <w:proofErr w:type="spellEnd"/>
      <w:r w:rsidRPr="004804E6">
        <w:rPr>
          <w:rFonts w:cs="Times New Roman"/>
        </w:rPr>
        <w:t xml:space="preserve"> 1970. Paparella </w:t>
      </w:r>
      <w:proofErr w:type="spellStart"/>
      <w:r w:rsidRPr="004804E6">
        <w:rPr>
          <w:rFonts w:cs="Times New Roman"/>
        </w:rPr>
        <w:t>Treccia</w:t>
      </w:r>
      <w:proofErr w:type="spellEnd"/>
      <w:r w:rsidRPr="004804E6">
        <w:rPr>
          <w:rFonts w:cs="Times New Roman"/>
        </w:rPr>
        <w:t xml:space="preserve">, Raffaele. </w:t>
      </w:r>
      <w:r w:rsidRPr="004804E6">
        <w:rPr>
          <w:rFonts w:cs="Times New Roman"/>
          <w:i/>
          <w:iCs/>
        </w:rPr>
        <w:t xml:space="preserve">Le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abruzzesi</w:t>
      </w:r>
      <w:proofErr w:type="spellEnd"/>
      <w:r w:rsidRPr="004804E6">
        <w:rPr>
          <w:rFonts w:cs="Times New Roman"/>
          <w:i/>
          <w:iCs/>
        </w:rPr>
        <w:t xml:space="preserve">. La maiolica di Castelli </w:t>
      </w:r>
      <w:proofErr w:type="spellStart"/>
      <w:r w:rsidRPr="004804E6">
        <w:rPr>
          <w:rFonts w:cs="Times New Roman"/>
          <w:i/>
          <w:iCs/>
        </w:rPr>
        <w:t>d'Abruzzo</w:t>
      </w:r>
      <w:proofErr w:type="spellEnd"/>
      <w:r w:rsidRPr="004804E6">
        <w:rPr>
          <w:rFonts w:cs="Times New Roman"/>
        </w:rPr>
        <w:t xml:space="preserve">, extract from Saul Levy (ed.),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settecentesche</w:t>
      </w:r>
      <w:proofErr w:type="spellEnd"/>
      <w:r w:rsidRPr="004804E6">
        <w:rPr>
          <w:rFonts w:cs="Times New Roman"/>
        </w:rPr>
        <w:t>. Milan.</w:t>
      </w:r>
    </w:p>
    <w:p w14:paraId="595EFBE9" w14:textId="77777777" w:rsidR="00FD6040" w:rsidRPr="004804E6" w:rsidRDefault="00FD6040" w:rsidP="001F60A6">
      <w:pPr>
        <w:tabs>
          <w:tab w:val="left" w:pos="-720"/>
        </w:tabs>
        <w:suppressAutoHyphens/>
        <w:jc w:val="both"/>
        <w:rPr>
          <w:rFonts w:cs="Times New Roman"/>
        </w:rPr>
      </w:pPr>
    </w:p>
    <w:p w14:paraId="2BF2F5C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Paparella </w:t>
      </w:r>
      <w:proofErr w:type="spellStart"/>
      <w:r w:rsidRPr="004804E6">
        <w:rPr>
          <w:rFonts w:cs="Times New Roman"/>
        </w:rPr>
        <w:t>Treccia</w:t>
      </w:r>
      <w:proofErr w:type="spellEnd"/>
      <w:r w:rsidRPr="004804E6">
        <w:rPr>
          <w:rFonts w:cs="Times New Roman"/>
        </w:rPr>
        <w:t xml:space="preserve"> 1995. Paparella </w:t>
      </w:r>
      <w:proofErr w:type="spellStart"/>
      <w:r w:rsidRPr="004804E6">
        <w:rPr>
          <w:rFonts w:cs="Times New Roman"/>
        </w:rPr>
        <w:t>Treccia</w:t>
      </w:r>
      <w:proofErr w:type="spellEnd"/>
      <w:r w:rsidRPr="004804E6">
        <w:rPr>
          <w:rFonts w:cs="Times New Roman"/>
        </w:rPr>
        <w:t>, Raffaele. “L’`</w:t>
      </w:r>
      <w:proofErr w:type="spellStart"/>
      <w:r w:rsidRPr="004804E6">
        <w:rPr>
          <w:rFonts w:cs="Times New Roman"/>
        </w:rPr>
        <w:t>oro</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maiolica di Castelli”, </w:t>
      </w:r>
      <w:r w:rsidRPr="004804E6">
        <w:rPr>
          <w:rFonts w:cs="Times New Roman"/>
          <w:i/>
          <w:iCs/>
        </w:rPr>
        <w:t xml:space="preserve">Museo </w:t>
      </w:r>
      <w:proofErr w:type="spellStart"/>
      <w:r w:rsidRPr="004804E6">
        <w:rPr>
          <w:rFonts w:cs="Times New Roman"/>
          <w:i/>
          <w:iCs/>
        </w:rPr>
        <w:t>Capitolare</w:t>
      </w:r>
      <w:proofErr w:type="spellEnd"/>
      <w:r w:rsidRPr="004804E6">
        <w:rPr>
          <w:rFonts w:cs="Times New Roman"/>
          <w:i/>
          <w:iCs/>
        </w:rPr>
        <w:t xml:space="preserve"> Atri. Atti 5</w:t>
      </w:r>
      <w:r w:rsidR="00767351" w:rsidRPr="004804E6">
        <w:rPr>
          <w:rFonts w:cs="Times New Roman"/>
          <w:i/>
          <w:iCs/>
          <w:vertAlign w:val="superscript"/>
        </w:rPr>
        <w:t>o</w:t>
      </w:r>
      <w:r w:rsidRPr="004804E6">
        <w:rPr>
          <w:rFonts w:cs="Times New Roman"/>
          <w:i/>
          <w:iCs/>
        </w:rPr>
        <w:t xml:space="preserve"> </w:t>
      </w:r>
      <w:proofErr w:type="spellStart"/>
      <w:r w:rsidRPr="004804E6">
        <w:rPr>
          <w:rFonts w:cs="Times New Roman"/>
          <w:i/>
          <w:iCs/>
        </w:rPr>
        <w:t>convegno</w:t>
      </w:r>
      <w:proofErr w:type="spellEnd"/>
      <w:r w:rsidRPr="004804E6">
        <w:rPr>
          <w:rFonts w:cs="Times New Roman"/>
          <w:i/>
          <w:iCs/>
        </w:rPr>
        <w:t xml:space="preserve"> di studio </w:t>
      </w:r>
      <w:proofErr w:type="spellStart"/>
      <w:r w:rsidRPr="004804E6">
        <w:rPr>
          <w:rFonts w:cs="Times New Roman"/>
          <w:i/>
          <w:iCs/>
        </w:rPr>
        <w:t>sulla</w:t>
      </w:r>
      <w:proofErr w:type="spellEnd"/>
      <w:r w:rsidRPr="004804E6">
        <w:rPr>
          <w:rFonts w:cs="Times New Roman"/>
          <w:i/>
          <w:iCs/>
        </w:rPr>
        <w:t xml:space="preserve"> maiolica di Castelli 1995</w:t>
      </w:r>
      <w:r w:rsidR="00767351" w:rsidRPr="004804E6">
        <w:rPr>
          <w:rFonts w:cs="Times New Roman"/>
        </w:rPr>
        <w:t xml:space="preserve"> </w:t>
      </w:r>
      <w:r w:rsidRPr="004804E6">
        <w:rPr>
          <w:rFonts w:cs="Times New Roman"/>
        </w:rPr>
        <w:t>[1997], pp. 39-50.</w:t>
      </w:r>
    </w:p>
    <w:p w14:paraId="22CCC9B6" w14:textId="77777777" w:rsidR="00FD6040" w:rsidRPr="004804E6" w:rsidRDefault="00FD6040" w:rsidP="001F60A6">
      <w:pPr>
        <w:tabs>
          <w:tab w:val="left" w:pos="-720"/>
        </w:tabs>
        <w:suppressAutoHyphens/>
        <w:jc w:val="both"/>
        <w:rPr>
          <w:rFonts w:cs="Times New Roman"/>
        </w:rPr>
      </w:pPr>
    </w:p>
    <w:p w14:paraId="256317D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Paparella </w:t>
      </w:r>
      <w:proofErr w:type="spellStart"/>
      <w:r w:rsidRPr="004804E6">
        <w:rPr>
          <w:rFonts w:cs="Times New Roman"/>
        </w:rPr>
        <w:t>Treccia</w:t>
      </w:r>
      <w:proofErr w:type="spellEnd"/>
      <w:r w:rsidRPr="004804E6">
        <w:rPr>
          <w:rFonts w:cs="Times New Roman"/>
        </w:rPr>
        <w:t xml:space="preserve"> 1998. Paparella </w:t>
      </w:r>
      <w:proofErr w:type="spellStart"/>
      <w:r w:rsidRPr="004804E6">
        <w:rPr>
          <w:rFonts w:cs="Times New Roman"/>
        </w:rPr>
        <w:t>Treccia</w:t>
      </w:r>
      <w:proofErr w:type="spellEnd"/>
      <w:r w:rsidRPr="004804E6">
        <w:rPr>
          <w:rFonts w:cs="Times New Roman"/>
        </w:rPr>
        <w:t xml:space="preserve">, Raffaele. </w:t>
      </w:r>
      <w:proofErr w:type="spellStart"/>
      <w:r w:rsidRPr="004804E6">
        <w:rPr>
          <w:rFonts w:cs="Times New Roman"/>
          <w:i/>
          <w:iCs/>
        </w:rPr>
        <w:t>Antiche</w:t>
      </w:r>
      <w:proofErr w:type="spellEnd"/>
      <w:r w:rsidRPr="004804E6">
        <w:rPr>
          <w:rFonts w:cs="Times New Roman"/>
          <w:i/>
          <w:iCs/>
        </w:rPr>
        <w:t xml:space="preserve"> </w:t>
      </w:r>
      <w:proofErr w:type="spellStart"/>
      <w:r w:rsidRPr="004804E6">
        <w:rPr>
          <w:rFonts w:cs="Times New Roman"/>
          <w:i/>
          <w:iCs/>
        </w:rPr>
        <w:t>Maioliche</w:t>
      </w:r>
      <w:proofErr w:type="spellEnd"/>
      <w:r w:rsidRPr="004804E6">
        <w:rPr>
          <w:rFonts w:cs="Times New Roman"/>
          <w:i/>
          <w:iCs/>
        </w:rPr>
        <w:t xml:space="preserve"> di Castelli </w:t>
      </w:r>
      <w:proofErr w:type="spellStart"/>
      <w:r w:rsidRPr="004804E6">
        <w:rPr>
          <w:rFonts w:cs="Times New Roman"/>
          <w:i/>
          <w:iCs/>
        </w:rPr>
        <w:t>nella</w:t>
      </w:r>
      <w:proofErr w:type="spellEnd"/>
      <w:r w:rsidRPr="004804E6">
        <w:rPr>
          <w:rFonts w:cs="Times New Roman"/>
          <w:i/>
          <w:iCs/>
        </w:rPr>
        <w:t xml:space="preserve"> </w:t>
      </w:r>
      <w:proofErr w:type="spellStart"/>
      <w:r w:rsidRPr="004804E6">
        <w:rPr>
          <w:rFonts w:cs="Times New Roman"/>
          <w:i/>
          <w:iCs/>
        </w:rPr>
        <w:t>Collezione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Fondazione Paparella </w:t>
      </w:r>
      <w:proofErr w:type="spellStart"/>
      <w:r w:rsidRPr="004804E6">
        <w:rPr>
          <w:rFonts w:cs="Times New Roman"/>
          <w:i/>
          <w:iCs/>
        </w:rPr>
        <w:t>Treccia</w:t>
      </w:r>
      <w:proofErr w:type="spellEnd"/>
      <w:r w:rsidRPr="004804E6">
        <w:rPr>
          <w:rFonts w:cs="Times New Roman"/>
          <w:i/>
          <w:iCs/>
        </w:rPr>
        <w:t>-Devlet</w:t>
      </w:r>
      <w:r w:rsidRPr="004804E6">
        <w:rPr>
          <w:rFonts w:cs="Times New Roman"/>
        </w:rPr>
        <w:t>. Pescara.</w:t>
      </w:r>
    </w:p>
    <w:p w14:paraId="6596934E" w14:textId="77777777" w:rsidR="00FD6040" w:rsidRPr="004804E6" w:rsidRDefault="00FD6040" w:rsidP="001F60A6">
      <w:pPr>
        <w:tabs>
          <w:tab w:val="left" w:pos="-720"/>
        </w:tabs>
        <w:suppressAutoHyphens/>
        <w:jc w:val="both"/>
        <w:rPr>
          <w:rFonts w:cs="Times New Roman"/>
        </w:rPr>
      </w:pPr>
    </w:p>
    <w:p w14:paraId="5C9E0F5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Papetti 1995. Papetti, Stefano. </w:t>
      </w:r>
      <w:r w:rsidRPr="004804E6">
        <w:rPr>
          <w:rFonts w:cs="Times New Roman"/>
          <w:i/>
          <w:iCs/>
        </w:rPr>
        <w:t xml:space="preserve">Ascoli Piceno. Pinacoteca </w:t>
      </w:r>
      <w:proofErr w:type="spellStart"/>
      <w:r w:rsidRPr="004804E6">
        <w:rPr>
          <w:rFonts w:cs="Times New Roman"/>
          <w:i/>
          <w:iCs/>
        </w:rPr>
        <w:t>Civica</w:t>
      </w:r>
      <w:proofErr w:type="spellEnd"/>
      <w:r w:rsidRPr="004804E6">
        <w:rPr>
          <w:rFonts w:cs="Times New Roman"/>
          <w:i/>
          <w:iCs/>
        </w:rPr>
        <w:t xml:space="preserve">: </w:t>
      </w:r>
      <w:proofErr w:type="spellStart"/>
      <w:r w:rsidRPr="004804E6">
        <w:rPr>
          <w:rFonts w:cs="Times New Roman"/>
          <w:i/>
          <w:iCs/>
        </w:rPr>
        <w:t>Disegni</w:t>
      </w:r>
      <w:proofErr w:type="spellEnd"/>
      <w:r w:rsidRPr="004804E6">
        <w:rPr>
          <w:rFonts w:cs="Times New Roman"/>
          <w:i/>
          <w:iCs/>
        </w:rPr>
        <w:t xml:space="preserve">,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Porcellane</w:t>
      </w:r>
      <w:proofErr w:type="spellEnd"/>
      <w:r w:rsidRPr="004804E6">
        <w:rPr>
          <w:rFonts w:cs="Times New Roman"/>
        </w:rPr>
        <w:t xml:space="preserve">. </w:t>
      </w:r>
      <w:proofErr w:type="spellStart"/>
      <w:r w:rsidRPr="004804E6">
        <w:rPr>
          <w:rFonts w:cs="Times New Roman"/>
        </w:rPr>
        <w:t>Musei</w:t>
      </w:r>
      <w:proofErr w:type="spellEnd"/>
      <w:r w:rsidRPr="004804E6">
        <w:rPr>
          <w:rFonts w:cs="Times New Roman"/>
        </w:rPr>
        <w:t xml:space="preserve"> </w:t>
      </w:r>
      <w:proofErr w:type="spellStart"/>
      <w:r w:rsidRPr="004804E6">
        <w:rPr>
          <w:rFonts w:cs="Times New Roman"/>
        </w:rPr>
        <w:t>d'Italia</w:t>
      </w:r>
      <w:proofErr w:type="spellEnd"/>
      <w:r w:rsidRPr="004804E6">
        <w:rPr>
          <w:rFonts w:cs="Times New Roman"/>
        </w:rPr>
        <w:t xml:space="preserve"> </w:t>
      </w:r>
      <w:r w:rsidRPr="004804E6">
        <w:rPr>
          <w:rFonts w:cs="Times New Roman"/>
        </w:rPr>
        <w:noBreakHyphen/>
        <w:t xml:space="preserve"> </w:t>
      </w:r>
      <w:proofErr w:type="spellStart"/>
      <w:r w:rsidRPr="004804E6">
        <w:rPr>
          <w:rFonts w:cs="Times New Roman"/>
        </w:rPr>
        <w:t>Meraviglie</w:t>
      </w:r>
      <w:proofErr w:type="spellEnd"/>
      <w:r w:rsidRPr="004804E6">
        <w:rPr>
          <w:rFonts w:cs="Times New Roman"/>
        </w:rPr>
        <w:t xml:space="preserve"> </w:t>
      </w:r>
      <w:proofErr w:type="spellStart"/>
      <w:r w:rsidRPr="004804E6">
        <w:rPr>
          <w:rFonts w:cs="Times New Roman"/>
        </w:rPr>
        <w:t>d'Italia</w:t>
      </w:r>
      <w:proofErr w:type="spellEnd"/>
      <w:r w:rsidRPr="004804E6">
        <w:rPr>
          <w:rFonts w:cs="Times New Roman"/>
        </w:rPr>
        <w:t>, no. 30. Bologna.</w:t>
      </w:r>
    </w:p>
    <w:p w14:paraId="36C088E7" w14:textId="77777777" w:rsidR="00FD6040" w:rsidRPr="004804E6" w:rsidRDefault="00FD6040" w:rsidP="001F60A6">
      <w:pPr>
        <w:tabs>
          <w:tab w:val="left" w:pos="-720"/>
        </w:tabs>
        <w:suppressAutoHyphens/>
        <w:jc w:val="both"/>
        <w:rPr>
          <w:rFonts w:cs="Times New Roman"/>
        </w:rPr>
      </w:pPr>
    </w:p>
    <w:p w14:paraId="1350D425" w14:textId="77777777" w:rsidR="00FD6040" w:rsidRPr="004804E6" w:rsidRDefault="00FD6040" w:rsidP="001F60A6">
      <w:pPr>
        <w:tabs>
          <w:tab w:val="left" w:pos="-720"/>
        </w:tabs>
        <w:suppressAutoHyphens/>
        <w:jc w:val="both"/>
        <w:rPr>
          <w:rFonts w:cs="Times New Roman"/>
        </w:rPr>
      </w:pPr>
      <w:r w:rsidRPr="004804E6">
        <w:rPr>
          <w:rFonts w:cs="Times New Roman"/>
        </w:rPr>
        <w:t>Papetti 1997. Papetti, Stefano. "</w:t>
      </w:r>
      <w:proofErr w:type="spellStart"/>
      <w:r w:rsidRPr="004804E6">
        <w:rPr>
          <w:rFonts w:cs="Times New Roman"/>
        </w:rPr>
        <w:t>Maioliche</w:t>
      </w:r>
      <w:proofErr w:type="spellEnd"/>
      <w:r w:rsidRPr="004804E6">
        <w:rPr>
          <w:rFonts w:cs="Times New Roman"/>
        </w:rPr>
        <w:t xml:space="preserve"> e </w:t>
      </w:r>
      <w:proofErr w:type="spellStart"/>
      <w:r w:rsidRPr="004804E6">
        <w:rPr>
          <w:rFonts w:cs="Times New Roman"/>
        </w:rPr>
        <w:t>terraglie</w:t>
      </w:r>
      <w:proofErr w:type="spellEnd"/>
      <w:r w:rsidRPr="004804E6">
        <w:rPr>
          <w:rFonts w:cs="Times New Roman"/>
        </w:rPr>
        <w:t xml:space="preserve"> in Ascoli Piceno", in </w:t>
      </w:r>
      <w:proofErr w:type="spellStart"/>
      <w:r w:rsidRPr="004804E6">
        <w:rPr>
          <w:rFonts w:cs="Times New Roman"/>
        </w:rPr>
        <w:t>Bojani</w:t>
      </w:r>
      <w:proofErr w:type="spellEnd"/>
      <w:r w:rsidRPr="004804E6">
        <w:rPr>
          <w:rFonts w:cs="Times New Roman"/>
        </w:rPr>
        <w:t xml:space="preserve"> 1997, pp. 225-37.</w:t>
      </w:r>
    </w:p>
    <w:p w14:paraId="1EE75B32" w14:textId="77777777" w:rsidR="00FD6040" w:rsidRPr="004804E6" w:rsidRDefault="00FD6040" w:rsidP="001F60A6">
      <w:pPr>
        <w:tabs>
          <w:tab w:val="left" w:pos="-720"/>
        </w:tabs>
        <w:suppressAutoHyphens/>
        <w:jc w:val="both"/>
        <w:rPr>
          <w:rFonts w:cs="Times New Roman"/>
        </w:rPr>
      </w:pPr>
    </w:p>
    <w:p w14:paraId="2CA2592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Papetti 1998. Papetti, Stefano. </w:t>
      </w:r>
      <w:proofErr w:type="spellStart"/>
      <w:r w:rsidRPr="004804E6">
        <w:rPr>
          <w:rFonts w:cs="Times New Roman"/>
          <w:i/>
          <w:iCs/>
        </w:rPr>
        <w:t>L’arte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maiolica ad Ascoli Piceno.</w:t>
      </w:r>
      <w:r w:rsidRPr="004804E6">
        <w:rPr>
          <w:rFonts w:cs="Times New Roman"/>
        </w:rPr>
        <w:t xml:space="preserve"> </w:t>
      </w:r>
      <w:r w:rsidRPr="004804E6">
        <w:rPr>
          <w:rFonts w:cs="Times New Roman"/>
          <w:i/>
          <w:iCs/>
        </w:rPr>
        <w:t xml:space="preserve">Dal </w:t>
      </w:r>
      <w:proofErr w:type="spellStart"/>
      <w:r w:rsidRPr="004804E6">
        <w:rPr>
          <w:rFonts w:cs="Times New Roman"/>
          <w:i/>
          <w:iCs/>
        </w:rPr>
        <w:t>neoclassicismo</w:t>
      </w:r>
      <w:proofErr w:type="spellEnd"/>
      <w:r w:rsidRPr="004804E6">
        <w:rPr>
          <w:rFonts w:cs="Times New Roman"/>
          <w:i/>
          <w:iCs/>
        </w:rPr>
        <w:t xml:space="preserve"> al </w:t>
      </w:r>
      <w:proofErr w:type="spellStart"/>
      <w:r w:rsidRPr="004804E6">
        <w:rPr>
          <w:rFonts w:cs="Times New Roman"/>
          <w:i/>
          <w:iCs/>
        </w:rPr>
        <w:t>déco</w:t>
      </w:r>
      <w:proofErr w:type="spellEnd"/>
      <w:r w:rsidRPr="004804E6">
        <w:rPr>
          <w:rFonts w:cs="Times New Roman"/>
          <w:i/>
          <w:iCs/>
        </w:rPr>
        <w:t>.</w:t>
      </w:r>
      <w:r w:rsidRPr="004804E6">
        <w:rPr>
          <w:rFonts w:cs="Times New Roman"/>
        </w:rPr>
        <w:t xml:space="preserve"> </w:t>
      </w:r>
      <w:proofErr w:type="spellStart"/>
      <w:r w:rsidRPr="004804E6">
        <w:rPr>
          <w:rFonts w:cs="Times New Roman"/>
        </w:rPr>
        <w:t>Colledara</w:t>
      </w:r>
      <w:proofErr w:type="spellEnd"/>
      <w:r w:rsidRPr="004804E6">
        <w:rPr>
          <w:rFonts w:cs="Times New Roman"/>
        </w:rPr>
        <w:t>.</w:t>
      </w:r>
    </w:p>
    <w:p w14:paraId="6B429AF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753FA3E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Papini 1914. Papini, Roberto. "Gli </w:t>
      </w:r>
      <w:proofErr w:type="spellStart"/>
      <w:r w:rsidRPr="004804E6">
        <w:rPr>
          <w:rFonts w:cs="Times New Roman"/>
        </w:rPr>
        <w:t>antichi</w:t>
      </w:r>
      <w:proofErr w:type="spellEnd"/>
      <w:r w:rsidRPr="004804E6">
        <w:rPr>
          <w:rFonts w:cs="Times New Roman"/>
        </w:rPr>
        <w:t xml:space="preserve"> </w:t>
      </w:r>
      <w:proofErr w:type="spellStart"/>
      <w:r w:rsidRPr="004804E6">
        <w:rPr>
          <w:rFonts w:cs="Times New Roman"/>
        </w:rPr>
        <w:t>pavimenti</w:t>
      </w:r>
      <w:proofErr w:type="spellEnd"/>
      <w:r w:rsidRPr="004804E6">
        <w:rPr>
          <w:rFonts w:cs="Times New Roman"/>
        </w:rPr>
        <w:t xml:space="preserve"> di Castel Sant'Angelo", </w:t>
      </w:r>
      <w:r w:rsidRPr="004804E6">
        <w:rPr>
          <w:rFonts w:cs="Times New Roman"/>
          <w:i/>
          <w:iCs/>
        </w:rPr>
        <w:t>Faenza</w:t>
      </w:r>
      <w:r w:rsidRPr="004804E6">
        <w:rPr>
          <w:rFonts w:cs="Times New Roman"/>
        </w:rPr>
        <w:t xml:space="preserve"> 2, pp. 65-71. </w:t>
      </w:r>
    </w:p>
    <w:p w14:paraId="257F111C" w14:textId="77777777" w:rsidR="00FD6040" w:rsidRDefault="00FD6040" w:rsidP="001F60A6">
      <w:pPr>
        <w:tabs>
          <w:tab w:val="left" w:pos="-720"/>
        </w:tabs>
        <w:suppressAutoHyphens/>
        <w:jc w:val="both"/>
        <w:rPr>
          <w:rFonts w:cs="Times New Roman"/>
        </w:rPr>
      </w:pPr>
    </w:p>
    <w:p w14:paraId="16C02A54" w14:textId="77777777" w:rsidR="00111EEB" w:rsidRPr="004804E6" w:rsidRDefault="00111EEB" w:rsidP="001F60A6">
      <w:pPr>
        <w:tabs>
          <w:tab w:val="left" w:pos="-720"/>
        </w:tabs>
        <w:suppressAutoHyphens/>
        <w:jc w:val="both"/>
        <w:rPr>
          <w:rFonts w:cs="Times New Roman"/>
        </w:rPr>
      </w:pPr>
      <w:r w:rsidRPr="004804E6">
        <w:rPr>
          <w:rFonts w:cs="Times New Roman"/>
        </w:rPr>
        <w:t xml:space="preserve">Paris 1913. </w:t>
      </w:r>
      <w:r w:rsidRPr="004804E6">
        <w:rPr>
          <w:rFonts w:cs="Times New Roman"/>
          <w:i/>
        </w:rPr>
        <w:t xml:space="preserve">Exposition </w:t>
      </w:r>
      <w:proofErr w:type="spellStart"/>
      <w:r w:rsidRPr="004804E6">
        <w:rPr>
          <w:rFonts w:cs="Times New Roman"/>
          <w:i/>
        </w:rPr>
        <w:t>d’objets</w:t>
      </w:r>
      <w:proofErr w:type="spellEnd"/>
      <w:r w:rsidRPr="004804E6">
        <w:rPr>
          <w:rFonts w:cs="Times New Roman"/>
          <w:i/>
        </w:rPr>
        <w:t xml:space="preserve"> d’art du </w:t>
      </w:r>
      <w:proofErr w:type="spellStart"/>
      <w:r w:rsidRPr="004804E6">
        <w:rPr>
          <w:rFonts w:cs="Times New Roman"/>
          <w:i/>
        </w:rPr>
        <w:t>moyen</w:t>
      </w:r>
      <w:proofErr w:type="spellEnd"/>
      <w:r w:rsidRPr="004804E6">
        <w:rPr>
          <w:rFonts w:cs="Times New Roman"/>
          <w:i/>
        </w:rPr>
        <w:t xml:space="preserve"> age et de la renaissance </w:t>
      </w:r>
      <w:proofErr w:type="spellStart"/>
      <w:r w:rsidRPr="004804E6">
        <w:rPr>
          <w:rFonts w:cs="Times New Roman"/>
          <w:i/>
        </w:rPr>
        <w:t>organisée</w:t>
      </w:r>
      <w:proofErr w:type="spellEnd"/>
      <w:r w:rsidR="0035374A" w:rsidRPr="004804E6">
        <w:rPr>
          <w:rFonts w:cs="Times New Roman"/>
          <w:i/>
        </w:rPr>
        <w:t xml:space="preserve"> par la marquise </w:t>
      </w:r>
      <w:r w:rsidR="0035374A" w:rsidRPr="004804E6">
        <w:rPr>
          <w:rFonts w:cs="Times New Roman"/>
          <w:i/>
        </w:rPr>
        <w:lastRenderedPageBreak/>
        <w:t xml:space="preserve">de </w:t>
      </w:r>
      <w:proofErr w:type="spellStart"/>
      <w:r w:rsidR="0035374A" w:rsidRPr="004804E6">
        <w:rPr>
          <w:rFonts w:cs="Times New Roman"/>
          <w:i/>
        </w:rPr>
        <w:t>Ganay</w:t>
      </w:r>
      <w:proofErr w:type="spellEnd"/>
      <w:r w:rsidR="0035374A" w:rsidRPr="004804E6">
        <w:rPr>
          <w:rFonts w:cs="Times New Roman"/>
          <w:i/>
        </w:rPr>
        <w:t xml:space="preserve"> chez</w:t>
      </w:r>
      <w:r w:rsidRPr="004804E6">
        <w:rPr>
          <w:rFonts w:cs="Times New Roman"/>
          <w:i/>
        </w:rPr>
        <w:t xml:space="preserve"> M. Jacques Seligmann, 23 rue de Constantine [</w:t>
      </w:r>
      <w:proofErr w:type="spellStart"/>
      <w:r w:rsidRPr="004804E6">
        <w:rPr>
          <w:rFonts w:cs="Times New Roman"/>
          <w:i/>
        </w:rPr>
        <w:t>ancien</w:t>
      </w:r>
      <w:proofErr w:type="spellEnd"/>
      <w:r w:rsidRPr="004804E6">
        <w:rPr>
          <w:rFonts w:cs="Times New Roman"/>
          <w:i/>
        </w:rPr>
        <w:t xml:space="preserve"> Hôtel de Sagan). </w:t>
      </w:r>
      <w:r w:rsidRPr="004804E6">
        <w:rPr>
          <w:rFonts w:cs="Times New Roman"/>
        </w:rPr>
        <w:t>Paris.</w:t>
      </w:r>
    </w:p>
    <w:p w14:paraId="6524931C" w14:textId="77777777" w:rsidR="00111EEB" w:rsidRPr="004804E6" w:rsidRDefault="00111EEB" w:rsidP="001F60A6">
      <w:pPr>
        <w:tabs>
          <w:tab w:val="left" w:pos="-720"/>
        </w:tabs>
        <w:suppressAutoHyphens/>
        <w:jc w:val="both"/>
        <w:rPr>
          <w:rFonts w:cs="Times New Roman"/>
        </w:rPr>
      </w:pPr>
      <w:r w:rsidRPr="004804E6">
        <w:rPr>
          <w:rFonts w:cs="Times New Roman"/>
        </w:rPr>
        <w:t>[This is the small catalogue. There was also a large selective illustrated volume, see Ricci 1913.]</w:t>
      </w:r>
    </w:p>
    <w:p w14:paraId="472C74A9" w14:textId="77777777" w:rsidR="00111EEB" w:rsidRDefault="00111EEB" w:rsidP="001F60A6">
      <w:pPr>
        <w:tabs>
          <w:tab w:val="left" w:pos="-720"/>
        </w:tabs>
        <w:suppressAutoHyphens/>
        <w:jc w:val="both"/>
        <w:rPr>
          <w:rFonts w:cs="Times New Roman"/>
        </w:rPr>
      </w:pPr>
    </w:p>
    <w:p w14:paraId="663EFEDD" w14:textId="6BB1993D" w:rsidR="00CC6E41" w:rsidRDefault="00CC6E41" w:rsidP="001F60A6">
      <w:pPr>
        <w:tabs>
          <w:tab w:val="left" w:pos="-720"/>
        </w:tabs>
        <w:suppressAutoHyphens/>
        <w:jc w:val="both"/>
        <w:rPr>
          <w:rFonts w:cs="Times New Roman"/>
        </w:rPr>
      </w:pPr>
      <w:r>
        <w:rPr>
          <w:rFonts w:cs="Times New Roman"/>
        </w:rPr>
        <w:t xml:space="preserve">Paris 1946. </w:t>
      </w:r>
      <w:r w:rsidR="00FC293C">
        <w:rPr>
          <w:rFonts w:cs="Times New Roman"/>
          <w:i/>
          <w:iCs/>
        </w:rPr>
        <w:t>Les chefs</w:t>
      </w:r>
      <w:r w:rsidR="00BE416D">
        <w:rPr>
          <w:rFonts w:cs="Times New Roman"/>
          <w:i/>
          <w:iCs/>
        </w:rPr>
        <w:t>-</w:t>
      </w:r>
      <w:r w:rsidR="00FC293C">
        <w:rPr>
          <w:rFonts w:cs="Times New Roman"/>
          <w:i/>
          <w:iCs/>
        </w:rPr>
        <w:t>d’oeuvre des collection</w:t>
      </w:r>
      <w:r w:rsidR="008B78AE">
        <w:rPr>
          <w:rFonts w:cs="Times New Roman"/>
          <w:i/>
          <w:iCs/>
        </w:rPr>
        <w:t>s</w:t>
      </w:r>
      <w:r w:rsidR="00FC293C">
        <w:rPr>
          <w:rFonts w:cs="Times New Roman"/>
          <w:i/>
          <w:iCs/>
        </w:rPr>
        <w:t xml:space="preserve"> </w:t>
      </w:r>
      <w:proofErr w:type="spellStart"/>
      <w:r w:rsidR="008B78AE">
        <w:rPr>
          <w:rFonts w:cs="Times New Roman"/>
          <w:i/>
          <w:iCs/>
        </w:rPr>
        <w:t>privées</w:t>
      </w:r>
      <w:proofErr w:type="spellEnd"/>
      <w:r w:rsidR="008B78AE">
        <w:rPr>
          <w:rFonts w:cs="Times New Roman"/>
          <w:i/>
          <w:iCs/>
        </w:rPr>
        <w:t xml:space="preserve"> </w:t>
      </w:r>
      <w:proofErr w:type="spellStart"/>
      <w:r w:rsidR="00FC293C">
        <w:rPr>
          <w:rFonts w:cs="Times New Roman"/>
          <w:i/>
          <w:iCs/>
        </w:rPr>
        <w:t>fran</w:t>
      </w:r>
      <w:r w:rsidR="008B78AE">
        <w:rPr>
          <w:rFonts w:cs="Times New Roman"/>
          <w:i/>
          <w:iCs/>
        </w:rPr>
        <w:t>çaises</w:t>
      </w:r>
      <w:proofErr w:type="spellEnd"/>
      <w:r w:rsidR="009D70D3">
        <w:rPr>
          <w:rFonts w:cs="Times New Roman"/>
          <w:i/>
          <w:iCs/>
        </w:rPr>
        <w:t xml:space="preserve"> </w:t>
      </w:r>
      <w:proofErr w:type="spellStart"/>
      <w:r w:rsidR="009D70D3">
        <w:rPr>
          <w:rFonts w:cs="Times New Roman"/>
          <w:i/>
          <w:iCs/>
        </w:rPr>
        <w:t>retrouvés</w:t>
      </w:r>
      <w:proofErr w:type="spellEnd"/>
      <w:r w:rsidR="009D70D3">
        <w:rPr>
          <w:rFonts w:cs="Times New Roman"/>
          <w:i/>
          <w:iCs/>
        </w:rPr>
        <w:t xml:space="preserve"> </w:t>
      </w:r>
      <w:proofErr w:type="spellStart"/>
      <w:r w:rsidR="009D70D3">
        <w:rPr>
          <w:rFonts w:cs="Times New Roman"/>
          <w:i/>
          <w:iCs/>
        </w:rPr>
        <w:t>en</w:t>
      </w:r>
      <w:proofErr w:type="spellEnd"/>
      <w:r w:rsidR="009D70D3">
        <w:rPr>
          <w:rFonts w:cs="Times New Roman"/>
          <w:i/>
          <w:iCs/>
        </w:rPr>
        <w:t xml:space="preserve"> </w:t>
      </w:r>
      <w:proofErr w:type="spellStart"/>
      <w:r w:rsidR="009D70D3">
        <w:rPr>
          <w:rFonts w:cs="Times New Roman"/>
          <w:i/>
          <w:iCs/>
        </w:rPr>
        <w:t>Allemagne</w:t>
      </w:r>
      <w:proofErr w:type="spellEnd"/>
      <w:r w:rsidR="009D70D3">
        <w:rPr>
          <w:rFonts w:cs="Times New Roman"/>
          <w:i/>
          <w:iCs/>
        </w:rPr>
        <w:t xml:space="preserve"> par la Commission de </w:t>
      </w:r>
      <w:proofErr w:type="spellStart"/>
      <w:r w:rsidR="00BE416D">
        <w:rPr>
          <w:rFonts w:cs="Times New Roman"/>
          <w:i/>
          <w:iCs/>
        </w:rPr>
        <w:t>récupération</w:t>
      </w:r>
      <w:proofErr w:type="spellEnd"/>
      <w:r w:rsidR="00BE416D">
        <w:rPr>
          <w:rFonts w:cs="Times New Roman"/>
          <w:i/>
          <w:iCs/>
        </w:rPr>
        <w:t xml:space="preserve"> </w:t>
      </w:r>
      <w:proofErr w:type="spellStart"/>
      <w:r w:rsidR="00BE416D">
        <w:rPr>
          <w:rFonts w:cs="Times New Roman"/>
          <w:i/>
          <w:iCs/>
        </w:rPr>
        <w:t>artistique</w:t>
      </w:r>
      <w:proofErr w:type="spellEnd"/>
      <w:r w:rsidR="00BE416D">
        <w:rPr>
          <w:rFonts w:cs="Times New Roman"/>
          <w:i/>
          <w:iCs/>
        </w:rPr>
        <w:t xml:space="preserve"> et les services </w:t>
      </w:r>
      <w:proofErr w:type="spellStart"/>
      <w:r w:rsidR="00BE416D">
        <w:rPr>
          <w:rFonts w:cs="Times New Roman"/>
          <w:i/>
          <w:iCs/>
        </w:rPr>
        <w:t>alliés</w:t>
      </w:r>
      <w:proofErr w:type="spellEnd"/>
      <w:r w:rsidR="00BE416D">
        <w:rPr>
          <w:rFonts w:cs="Times New Roman"/>
        </w:rPr>
        <w:t xml:space="preserve">, </w:t>
      </w:r>
      <w:proofErr w:type="spellStart"/>
      <w:r w:rsidR="00BE416D">
        <w:rPr>
          <w:rFonts w:cs="Times New Roman"/>
        </w:rPr>
        <w:t>exhib</w:t>
      </w:r>
      <w:proofErr w:type="spellEnd"/>
      <w:r w:rsidR="00BE416D">
        <w:rPr>
          <w:rFonts w:cs="Times New Roman"/>
        </w:rPr>
        <w:t xml:space="preserve">. cat., </w:t>
      </w:r>
      <w:proofErr w:type="spellStart"/>
      <w:r w:rsidR="00BE416D">
        <w:rPr>
          <w:rFonts w:cs="Times New Roman"/>
        </w:rPr>
        <w:t>Orangerie</w:t>
      </w:r>
      <w:proofErr w:type="spellEnd"/>
      <w:r w:rsidR="00BE416D">
        <w:rPr>
          <w:rFonts w:cs="Times New Roman"/>
        </w:rPr>
        <w:t xml:space="preserve"> des Tuileries, Paris.</w:t>
      </w:r>
    </w:p>
    <w:p w14:paraId="20B97F9D" w14:textId="77777777" w:rsidR="00BE416D" w:rsidRPr="00BE416D" w:rsidRDefault="00BE416D" w:rsidP="001F60A6">
      <w:pPr>
        <w:tabs>
          <w:tab w:val="left" w:pos="-720"/>
        </w:tabs>
        <w:suppressAutoHyphens/>
        <w:jc w:val="both"/>
        <w:rPr>
          <w:rFonts w:cs="Times New Roman"/>
        </w:rPr>
      </w:pPr>
    </w:p>
    <w:p w14:paraId="0F8448EB" w14:textId="77777777" w:rsidR="00734486" w:rsidRPr="004804E6" w:rsidRDefault="00FD6040" w:rsidP="001F60A6">
      <w:pPr>
        <w:tabs>
          <w:tab w:val="left" w:pos="-720"/>
        </w:tabs>
        <w:suppressAutoHyphens/>
        <w:jc w:val="both"/>
        <w:rPr>
          <w:rFonts w:cs="Times New Roman"/>
        </w:rPr>
      </w:pPr>
      <w:r w:rsidRPr="004804E6">
        <w:rPr>
          <w:rFonts w:cs="Times New Roman"/>
        </w:rPr>
        <w:t xml:space="preserve">Paris 1980. </w:t>
      </w:r>
      <w:proofErr w:type="spellStart"/>
      <w:r w:rsidRPr="004804E6">
        <w:rPr>
          <w:rFonts w:cs="Times New Roman"/>
          <w:i/>
          <w:iCs/>
        </w:rPr>
        <w:t>Faïences</w:t>
      </w:r>
      <w:proofErr w:type="spellEnd"/>
      <w:r w:rsidRPr="004804E6">
        <w:rPr>
          <w:rFonts w:cs="Times New Roman"/>
          <w:i/>
          <w:iCs/>
        </w:rPr>
        <w:t xml:space="preserve"> </w:t>
      </w:r>
      <w:proofErr w:type="spellStart"/>
      <w:r w:rsidRPr="004804E6">
        <w:rPr>
          <w:rFonts w:cs="Times New Roman"/>
          <w:i/>
          <w:iCs/>
        </w:rPr>
        <w:t>françaises</w:t>
      </w:r>
      <w:proofErr w:type="spellEnd"/>
      <w:r w:rsidRPr="004804E6">
        <w:rPr>
          <w:rFonts w:cs="Times New Roman"/>
          <w:i/>
          <w:iCs/>
        </w:rPr>
        <w:t xml:space="preserve">. </w:t>
      </w:r>
      <w:proofErr w:type="spellStart"/>
      <w:r w:rsidRPr="004804E6">
        <w:rPr>
          <w:rFonts w:cs="Times New Roman"/>
        </w:rPr>
        <w:t>Exhib</w:t>
      </w:r>
      <w:proofErr w:type="spellEnd"/>
      <w:r w:rsidRPr="004804E6">
        <w:rPr>
          <w:rFonts w:cs="Times New Roman"/>
        </w:rPr>
        <w:t>. cat., Grand Palais, Paris.</w:t>
      </w:r>
    </w:p>
    <w:p w14:paraId="60EE2AD2" w14:textId="77777777" w:rsidR="00734486" w:rsidRPr="004804E6" w:rsidRDefault="00734486" w:rsidP="001F60A6">
      <w:pPr>
        <w:tabs>
          <w:tab w:val="left" w:pos="-720"/>
        </w:tabs>
        <w:suppressAutoHyphens/>
        <w:jc w:val="both"/>
        <w:rPr>
          <w:rFonts w:cs="Times New Roman"/>
        </w:rPr>
      </w:pPr>
    </w:p>
    <w:p w14:paraId="2BEDB71F" w14:textId="77777777" w:rsidR="0086785E" w:rsidRPr="004804E6" w:rsidRDefault="0086785E" w:rsidP="001F60A6">
      <w:pPr>
        <w:rPr>
          <w:rFonts w:cs="Times New Roman"/>
        </w:rPr>
      </w:pPr>
      <w:r w:rsidRPr="004804E6">
        <w:rPr>
          <w:rFonts w:cs="Times New Roman"/>
        </w:rPr>
        <w:t xml:space="preserve">Park 1985. Park, Katharine. </w:t>
      </w:r>
      <w:r w:rsidRPr="004804E6">
        <w:rPr>
          <w:rFonts w:cs="Times New Roman"/>
          <w:i/>
          <w:iCs/>
        </w:rPr>
        <w:t>Doctors and Medicine in early Renaissance Florence</w:t>
      </w:r>
      <w:r w:rsidRPr="004804E6">
        <w:rPr>
          <w:rFonts w:cs="Times New Roman"/>
        </w:rPr>
        <w:t>. Princeton.</w:t>
      </w:r>
    </w:p>
    <w:p w14:paraId="5996EB44" w14:textId="77777777" w:rsidR="0086785E" w:rsidRPr="004804E6" w:rsidRDefault="0086785E" w:rsidP="001F60A6">
      <w:pPr>
        <w:tabs>
          <w:tab w:val="left" w:pos="-720"/>
        </w:tabs>
        <w:suppressAutoHyphens/>
        <w:jc w:val="both"/>
        <w:rPr>
          <w:rFonts w:cs="Times New Roman"/>
        </w:rPr>
      </w:pPr>
    </w:p>
    <w:p w14:paraId="0DCC62B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Parker 1956. Parker, K.T. </w:t>
      </w:r>
      <w:r w:rsidRPr="004804E6">
        <w:rPr>
          <w:rFonts w:cs="Times New Roman"/>
          <w:i/>
          <w:iCs/>
        </w:rPr>
        <w:t>Catalogue of the Collection of Drawings in the Ashmolean Museum, II, Italian Schools</w:t>
      </w:r>
      <w:r w:rsidRPr="004804E6">
        <w:rPr>
          <w:rFonts w:cs="Times New Roman"/>
        </w:rPr>
        <w:t>. Oxford.</w:t>
      </w:r>
    </w:p>
    <w:p w14:paraId="74F436EF" w14:textId="77777777" w:rsidR="00FD6040" w:rsidRPr="004804E6" w:rsidRDefault="00FD6040" w:rsidP="001F60A6">
      <w:pPr>
        <w:tabs>
          <w:tab w:val="left" w:pos="-720"/>
        </w:tabs>
        <w:suppressAutoHyphens/>
        <w:jc w:val="both"/>
        <w:rPr>
          <w:rFonts w:cs="Times New Roman"/>
        </w:rPr>
      </w:pPr>
    </w:p>
    <w:p w14:paraId="57EC65F6" w14:textId="77777777" w:rsidR="00F646C7" w:rsidRPr="004804E6" w:rsidRDefault="00767351" w:rsidP="001F60A6">
      <w:pPr>
        <w:tabs>
          <w:tab w:val="left" w:pos="-720"/>
        </w:tabs>
        <w:suppressAutoHyphens/>
        <w:jc w:val="both"/>
        <w:rPr>
          <w:rFonts w:cs="Times New Roman"/>
        </w:rPr>
      </w:pPr>
      <w:r w:rsidRPr="004804E6">
        <w:rPr>
          <w:rFonts w:cs="Times New Roman"/>
        </w:rPr>
        <w:t>Parma 2003. Parma, Elena. “L</w:t>
      </w:r>
      <w:r w:rsidR="00FD6040" w:rsidRPr="004804E6">
        <w:rPr>
          <w:rFonts w:cs="Times New Roman"/>
        </w:rPr>
        <w:t xml:space="preserve">a </w:t>
      </w:r>
      <w:proofErr w:type="spellStart"/>
      <w:r w:rsidR="00FD6040" w:rsidRPr="004804E6">
        <w:rPr>
          <w:rFonts w:cs="Times New Roman"/>
          <w:i/>
          <w:iCs/>
        </w:rPr>
        <w:t>Jérusalem</w:t>
      </w:r>
      <w:proofErr w:type="spellEnd"/>
      <w:r w:rsidR="00FD6040" w:rsidRPr="004804E6">
        <w:rPr>
          <w:rFonts w:cs="Times New Roman"/>
          <w:i/>
          <w:iCs/>
        </w:rPr>
        <w:t xml:space="preserve"> </w:t>
      </w:r>
      <w:proofErr w:type="spellStart"/>
      <w:r w:rsidR="00FD6040" w:rsidRPr="004804E6">
        <w:rPr>
          <w:rFonts w:cs="Times New Roman"/>
          <w:i/>
          <w:iCs/>
        </w:rPr>
        <w:t>délivrée</w:t>
      </w:r>
      <w:proofErr w:type="spellEnd"/>
      <w:r w:rsidR="00FD6040" w:rsidRPr="004804E6">
        <w:rPr>
          <w:rFonts w:cs="Times New Roman"/>
          <w:i/>
          <w:iCs/>
        </w:rPr>
        <w:t xml:space="preserve"> </w:t>
      </w:r>
      <w:r w:rsidR="00FD6040" w:rsidRPr="004804E6">
        <w:rPr>
          <w:rFonts w:cs="Times New Roman"/>
        </w:rPr>
        <w:t>du Tasse”, in Rosen 2003, pp. 144-55.</w:t>
      </w:r>
      <w:r w:rsidR="00F646C7" w:rsidRPr="004804E6">
        <w:rPr>
          <w:rFonts w:cs="Times New Roman"/>
        </w:rPr>
        <w:t xml:space="preserve"> </w:t>
      </w:r>
    </w:p>
    <w:p w14:paraId="23106104" w14:textId="77777777" w:rsidR="00F646C7" w:rsidRPr="004804E6" w:rsidRDefault="00F646C7" w:rsidP="001F60A6">
      <w:pPr>
        <w:tabs>
          <w:tab w:val="left" w:pos="-720"/>
        </w:tabs>
        <w:suppressAutoHyphens/>
        <w:jc w:val="both"/>
        <w:rPr>
          <w:rFonts w:cs="Times New Roman"/>
        </w:rPr>
      </w:pPr>
    </w:p>
    <w:p w14:paraId="46669757" w14:textId="77777777" w:rsidR="00F646C7" w:rsidRPr="004804E6" w:rsidRDefault="00F646C7" w:rsidP="001F60A6">
      <w:pPr>
        <w:tabs>
          <w:tab w:val="left" w:pos="-720"/>
        </w:tabs>
        <w:suppressAutoHyphens/>
        <w:jc w:val="both"/>
        <w:rPr>
          <w:rFonts w:cs="Times New Roman"/>
        </w:rPr>
      </w:pPr>
      <w:r w:rsidRPr="004804E6">
        <w:rPr>
          <w:rFonts w:cs="Times New Roman"/>
        </w:rPr>
        <w:t xml:space="preserve">Parma 2003B. Mussini, Mario, and De </w:t>
      </w:r>
      <w:proofErr w:type="spellStart"/>
      <w:r w:rsidRPr="004804E6">
        <w:rPr>
          <w:rFonts w:cs="Times New Roman"/>
        </w:rPr>
        <w:t>Rubeis</w:t>
      </w:r>
      <w:proofErr w:type="spellEnd"/>
      <w:r w:rsidRPr="004804E6">
        <w:rPr>
          <w:rFonts w:cs="Times New Roman"/>
        </w:rPr>
        <w:t xml:space="preserve">, Grazia Maria. </w:t>
      </w:r>
      <w:r w:rsidRPr="004804E6">
        <w:rPr>
          <w:rFonts w:cs="Times New Roman"/>
          <w:i/>
        </w:rPr>
        <w:t xml:space="preserve">Parmigianino </w:t>
      </w:r>
      <w:proofErr w:type="spellStart"/>
      <w:r w:rsidRPr="004804E6">
        <w:rPr>
          <w:rFonts w:cs="Times New Roman"/>
          <w:i/>
        </w:rPr>
        <w:t>tradotto</w:t>
      </w:r>
      <w:proofErr w:type="spellEnd"/>
      <w:r w:rsidRPr="004804E6">
        <w:rPr>
          <w:rFonts w:cs="Times New Roman"/>
          <w:i/>
        </w:rPr>
        <w:t xml:space="preserve">. La </w:t>
      </w:r>
      <w:proofErr w:type="spellStart"/>
      <w:r w:rsidRPr="004804E6">
        <w:rPr>
          <w:rFonts w:cs="Times New Roman"/>
          <w:i/>
        </w:rPr>
        <w:t>fortuna</w:t>
      </w:r>
      <w:proofErr w:type="spellEnd"/>
      <w:r w:rsidRPr="004804E6">
        <w:rPr>
          <w:rFonts w:cs="Times New Roman"/>
          <w:i/>
        </w:rPr>
        <w:t xml:space="preserve"> di Francesco Mazzola </w:t>
      </w:r>
      <w:proofErr w:type="spellStart"/>
      <w:r w:rsidRPr="004804E6">
        <w:rPr>
          <w:rFonts w:cs="Times New Roman"/>
          <w:i/>
        </w:rPr>
        <w:t>nelle</w:t>
      </w:r>
      <w:proofErr w:type="spellEnd"/>
      <w:r w:rsidRPr="004804E6">
        <w:rPr>
          <w:rFonts w:cs="Times New Roman"/>
          <w:i/>
        </w:rPr>
        <w:t xml:space="preserve"> </w:t>
      </w:r>
      <w:proofErr w:type="spellStart"/>
      <w:r w:rsidRPr="004804E6">
        <w:rPr>
          <w:rFonts w:cs="Times New Roman"/>
          <w:i/>
        </w:rPr>
        <w:t>stampe</w:t>
      </w:r>
      <w:proofErr w:type="spellEnd"/>
      <w:r w:rsidRPr="004804E6">
        <w:rPr>
          <w:rFonts w:cs="Times New Roman"/>
          <w:i/>
        </w:rPr>
        <w:t xml:space="preserve"> di </w:t>
      </w:r>
      <w:proofErr w:type="spellStart"/>
      <w:r w:rsidRPr="004804E6">
        <w:rPr>
          <w:rFonts w:cs="Times New Roman"/>
          <w:i/>
        </w:rPr>
        <w:t>riproduzione</w:t>
      </w:r>
      <w:proofErr w:type="spellEnd"/>
      <w:r w:rsidRPr="004804E6">
        <w:rPr>
          <w:rFonts w:cs="Times New Roman"/>
          <w:i/>
        </w:rPr>
        <w:t xml:space="preserve"> </w:t>
      </w:r>
      <w:proofErr w:type="spellStart"/>
      <w:r w:rsidRPr="004804E6">
        <w:rPr>
          <w:rFonts w:cs="Times New Roman"/>
          <w:i/>
        </w:rPr>
        <w:t>fra</w:t>
      </w:r>
      <w:proofErr w:type="spellEnd"/>
      <w:r w:rsidRPr="004804E6">
        <w:rPr>
          <w:rFonts w:cs="Times New Roman"/>
          <w:i/>
        </w:rPr>
        <w:t xml:space="preserve"> il Cinquecento e </w:t>
      </w:r>
      <w:proofErr w:type="spellStart"/>
      <w:r w:rsidRPr="004804E6">
        <w:rPr>
          <w:rFonts w:cs="Times New Roman"/>
          <w:i/>
        </w:rPr>
        <w:t>l’Ottocento</w:t>
      </w:r>
      <w:proofErr w:type="spellEnd"/>
      <w:r w:rsidRPr="004804E6">
        <w:rPr>
          <w:rFonts w:cs="Times New Roman"/>
          <w:i/>
        </w:rPr>
        <w:t xml:space="preserve">. </w:t>
      </w:r>
      <w:proofErr w:type="spellStart"/>
      <w:r w:rsidRPr="004804E6">
        <w:rPr>
          <w:rFonts w:cs="Times New Roman"/>
        </w:rPr>
        <w:t>Exhib</w:t>
      </w:r>
      <w:proofErr w:type="spellEnd"/>
      <w:r w:rsidRPr="004804E6">
        <w:rPr>
          <w:rFonts w:cs="Times New Roman"/>
        </w:rPr>
        <w:t xml:space="preserve">. cat., </w:t>
      </w:r>
      <w:proofErr w:type="spellStart"/>
      <w:r w:rsidRPr="004804E6">
        <w:rPr>
          <w:rFonts w:cs="Times New Roman"/>
        </w:rPr>
        <w:t>Biblioteca</w:t>
      </w:r>
      <w:proofErr w:type="spellEnd"/>
      <w:r w:rsidRPr="004804E6">
        <w:rPr>
          <w:rFonts w:cs="Times New Roman"/>
        </w:rPr>
        <w:t xml:space="preserve"> </w:t>
      </w:r>
      <w:proofErr w:type="spellStart"/>
      <w:r w:rsidRPr="004804E6">
        <w:rPr>
          <w:rFonts w:cs="Times New Roman"/>
        </w:rPr>
        <w:t>Palatina</w:t>
      </w:r>
      <w:proofErr w:type="spellEnd"/>
      <w:r w:rsidRPr="004804E6">
        <w:rPr>
          <w:rFonts w:cs="Times New Roman"/>
        </w:rPr>
        <w:t>, Parma.</w:t>
      </w:r>
    </w:p>
    <w:p w14:paraId="68C8C9FB" w14:textId="77777777" w:rsidR="00FD6040" w:rsidRPr="004804E6" w:rsidRDefault="00FD6040" w:rsidP="001F60A6">
      <w:pPr>
        <w:tabs>
          <w:tab w:val="left" w:pos="-720"/>
        </w:tabs>
        <w:suppressAutoHyphens/>
        <w:jc w:val="both"/>
        <w:rPr>
          <w:rFonts w:cs="Times New Roman"/>
        </w:rPr>
      </w:pPr>
    </w:p>
    <w:p w14:paraId="79F9992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Parpart sale 1884. </w:t>
      </w:r>
      <w:r w:rsidRPr="004804E6">
        <w:rPr>
          <w:rFonts w:cs="Times New Roman"/>
          <w:i/>
          <w:iCs/>
        </w:rPr>
        <w:t xml:space="preserve">Catalogue des </w:t>
      </w:r>
      <w:proofErr w:type="spellStart"/>
      <w:r w:rsidRPr="004804E6">
        <w:rPr>
          <w:rFonts w:cs="Times New Roman"/>
          <w:i/>
          <w:iCs/>
        </w:rPr>
        <w:t>objets</w:t>
      </w:r>
      <w:proofErr w:type="spellEnd"/>
      <w:r w:rsidRPr="004804E6">
        <w:rPr>
          <w:rFonts w:cs="Times New Roman"/>
          <w:i/>
          <w:iCs/>
        </w:rPr>
        <w:t xml:space="preserve"> d'art... et de haute </w:t>
      </w:r>
      <w:proofErr w:type="spellStart"/>
      <w:r w:rsidRPr="004804E6">
        <w:rPr>
          <w:rFonts w:cs="Times New Roman"/>
          <w:i/>
          <w:iCs/>
        </w:rPr>
        <w:t>curiosité</w:t>
      </w:r>
      <w:proofErr w:type="spellEnd"/>
      <w:r w:rsidRPr="004804E6">
        <w:rPr>
          <w:rFonts w:cs="Times New Roman"/>
          <w:i/>
          <w:iCs/>
        </w:rPr>
        <w:t xml:space="preserve"> </w:t>
      </w:r>
      <w:proofErr w:type="spellStart"/>
      <w:r w:rsidRPr="004804E6">
        <w:rPr>
          <w:rFonts w:cs="Times New Roman"/>
          <w:i/>
          <w:iCs/>
        </w:rPr>
        <w:t>composant</w:t>
      </w:r>
      <w:proofErr w:type="spellEnd"/>
      <w:r w:rsidRPr="004804E6">
        <w:rPr>
          <w:rFonts w:cs="Times New Roman"/>
          <w:i/>
          <w:iCs/>
        </w:rPr>
        <w:t xml:space="preserve"> la magnifique collection </w:t>
      </w:r>
      <w:proofErr w:type="spellStart"/>
      <w:r w:rsidRPr="004804E6">
        <w:rPr>
          <w:rFonts w:cs="Times New Roman"/>
          <w:i/>
          <w:iCs/>
        </w:rPr>
        <w:t>delaissée</w:t>
      </w:r>
      <w:proofErr w:type="spellEnd"/>
      <w:r w:rsidRPr="004804E6">
        <w:rPr>
          <w:rFonts w:cs="Times New Roman"/>
          <w:i/>
          <w:iCs/>
        </w:rPr>
        <w:t xml:space="preserve"> par feu Monsieur Albert de Parpart à son château de </w:t>
      </w:r>
      <w:proofErr w:type="spellStart"/>
      <w:r w:rsidRPr="004804E6">
        <w:rPr>
          <w:rFonts w:cs="Times New Roman"/>
          <w:i/>
          <w:iCs/>
        </w:rPr>
        <w:t>Hunegg</w:t>
      </w:r>
      <w:proofErr w:type="spellEnd"/>
      <w:r w:rsidRPr="004804E6">
        <w:rPr>
          <w:rFonts w:cs="Times New Roman"/>
          <w:i/>
          <w:iCs/>
        </w:rPr>
        <w:t xml:space="preserve"> sur le lac de Thoune</w:t>
      </w:r>
      <w:r w:rsidRPr="004804E6">
        <w:rPr>
          <w:rFonts w:cs="Times New Roman"/>
        </w:rPr>
        <w:t>, Heberle, Cologne, 20-25 October 1884.</w:t>
      </w:r>
    </w:p>
    <w:p w14:paraId="7775F18A" w14:textId="77777777" w:rsidR="00FD6040" w:rsidRPr="004804E6" w:rsidRDefault="00FD6040" w:rsidP="001F60A6">
      <w:pPr>
        <w:tabs>
          <w:tab w:val="left" w:pos="-720"/>
        </w:tabs>
        <w:suppressAutoHyphens/>
        <w:jc w:val="both"/>
        <w:rPr>
          <w:rFonts w:cs="Times New Roman"/>
        </w:rPr>
      </w:pPr>
    </w:p>
    <w:p w14:paraId="02C0432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Parpart sale 1912. </w:t>
      </w:r>
      <w:proofErr w:type="spellStart"/>
      <w:r w:rsidRPr="004804E6">
        <w:rPr>
          <w:rFonts w:cs="Times New Roman"/>
          <w:i/>
          <w:iCs/>
        </w:rPr>
        <w:t>Kunstsammlungen</w:t>
      </w:r>
      <w:proofErr w:type="spellEnd"/>
      <w:r w:rsidRPr="004804E6">
        <w:rPr>
          <w:rFonts w:cs="Times New Roman"/>
          <w:i/>
          <w:iCs/>
        </w:rPr>
        <w:t xml:space="preserve"> F. von Parpart</w:t>
      </w:r>
      <w:r w:rsidRPr="004804E6">
        <w:rPr>
          <w:rFonts w:cs="Times New Roman"/>
        </w:rPr>
        <w:t>, Lepke, Berlin, 18-22 March 1912.</w:t>
      </w:r>
    </w:p>
    <w:p w14:paraId="24DC168B" w14:textId="77777777" w:rsidR="00FD6040" w:rsidRPr="004804E6" w:rsidRDefault="00FD6040" w:rsidP="001F60A6">
      <w:pPr>
        <w:widowControl/>
        <w:autoSpaceDE/>
        <w:autoSpaceDN/>
        <w:adjustRightInd/>
        <w:rPr>
          <w:rFonts w:cs="Times New Roman"/>
        </w:rPr>
      </w:pPr>
    </w:p>
    <w:p w14:paraId="2A5985E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Pasini </w:t>
      </w:r>
      <w:proofErr w:type="spellStart"/>
      <w:r w:rsidRPr="004804E6">
        <w:rPr>
          <w:rFonts w:cs="Times New Roman"/>
        </w:rPr>
        <w:t>Frassoni</w:t>
      </w:r>
      <w:proofErr w:type="spellEnd"/>
      <w:r w:rsidRPr="004804E6">
        <w:rPr>
          <w:rFonts w:cs="Times New Roman"/>
        </w:rPr>
        <w:t xml:space="preserve"> 1914. Pasini </w:t>
      </w:r>
      <w:proofErr w:type="spellStart"/>
      <w:r w:rsidRPr="004804E6">
        <w:rPr>
          <w:rFonts w:cs="Times New Roman"/>
        </w:rPr>
        <w:t>Frassoni</w:t>
      </w:r>
      <w:proofErr w:type="spellEnd"/>
      <w:r w:rsidRPr="004804E6">
        <w:rPr>
          <w:rFonts w:cs="Times New Roman"/>
        </w:rPr>
        <w:t xml:space="preserve">, Ferruccio. </w:t>
      </w:r>
      <w:proofErr w:type="spellStart"/>
      <w:r w:rsidRPr="004804E6">
        <w:rPr>
          <w:rFonts w:cs="Times New Roman"/>
          <w:i/>
          <w:iCs/>
        </w:rPr>
        <w:t>Dizionario</w:t>
      </w:r>
      <w:proofErr w:type="spellEnd"/>
      <w:r w:rsidRPr="004804E6">
        <w:rPr>
          <w:rFonts w:cs="Times New Roman"/>
          <w:i/>
          <w:iCs/>
        </w:rPr>
        <w:t xml:space="preserve"> </w:t>
      </w:r>
      <w:proofErr w:type="spellStart"/>
      <w:r w:rsidRPr="004804E6">
        <w:rPr>
          <w:rFonts w:cs="Times New Roman"/>
          <w:i/>
          <w:iCs/>
        </w:rPr>
        <w:t>storico-araldico</w:t>
      </w:r>
      <w:proofErr w:type="spellEnd"/>
      <w:r w:rsidRPr="004804E6">
        <w:rPr>
          <w:rFonts w:cs="Times New Roman"/>
          <w:i/>
          <w:iCs/>
        </w:rPr>
        <w:t xml:space="preserve"> </w:t>
      </w:r>
      <w:proofErr w:type="spellStart"/>
      <w:r w:rsidRPr="004804E6">
        <w:rPr>
          <w:rFonts w:cs="Times New Roman"/>
          <w:i/>
          <w:iCs/>
        </w:rPr>
        <w:t>dell’antico</w:t>
      </w:r>
      <w:proofErr w:type="spellEnd"/>
      <w:r w:rsidRPr="004804E6">
        <w:rPr>
          <w:rFonts w:cs="Times New Roman"/>
          <w:i/>
          <w:iCs/>
        </w:rPr>
        <w:t xml:space="preserve"> </w:t>
      </w:r>
      <w:proofErr w:type="spellStart"/>
      <w:r w:rsidRPr="004804E6">
        <w:rPr>
          <w:rFonts w:cs="Times New Roman"/>
          <w:i/>
          <w:iCs/>
        </w:rPr>
        <w:t>ducato</w:t>
      </w:r>
      <w:proofErr w:type="spellEnd"/>
      <w:r w:rsidRPr="004804E6">
        <w:rPr>
          <w:rFonts w:cs="Times New Roman"/>
          <w:i/>
          <w:iCs/>
        </w:rPr>
        <w:t xml:space="preserve"> di Ferrara</w:t>
      </w:r>
      <w:r w:rsidRPr="004804E6">
        <w:rPr>
          <w:rFonts w:cs="Times New Roman"/>
        </w:rPr>
        <w:t>. Rome (reprint Bologna 1997).</w:t>
      </w:r>
    </w:p>
    <w:p w14:paraId="4772AA4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14FAA0C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Pasolini sale 1853. See Roussel sale 1853. </w:t>
      </w:r>
    </w:p>
    <w:p w14:paraId="6DF70DB1" w14:textId="77777777" w:rsidR="00FD6040" w:rsidRPr="004804E6" w:rsidRDefault="00FD6040" w:rsidP="001F60A6">
      <w:pPr>
        <w:tabs>
          <w:tab w:val="left" w:pos="-720"/>
        </w:tabs>
        <w:suppressAutoHyphens/>
        <w:jc w:val="both"/>
        <w:rPr>
          <w:rFonts w:cs="Times New Roman"/>
        </w:rPr>
      </w:pPr>
      <w:r w:rsidRPr="004804E6">
        <w:rPr>
          <w:rFonts w:cs="Times New Roman"/>
        </w:rPr>
        <w:t>[see also Frati 1852 and Delange 1853]</w:t>
      </w:r>
    </w:p>
    <w:p w14:paraId="39D534DD" w14:textId="77777777" w:rsidR="00FD6040" w:rsidRPr="004804E6" w:rsidRDefault="00FD6040" w:rsidP="001F60A6">
      <w:pPr>
        <w:tabs>
          <w:tab w:val="left" w:pos="-720"/>
        </w:tabs>
        <w:suppressAutoHyphens/>
        <w:jc w:val="both"/>
        <w:rPr>
          <w:rFonts w:cs="Times New Roman"/>
        </w:rPr>
      </w:pPr>
    </w:p>
    <w:p w14:paraId="4359DBF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Pasquinelli 1987. Pasquinelli, Gianna.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di Volterra </w:t>
      </w:r>
      <w:proofErr w:type="spellStart"/>
      <w:r w:rsidRPr="004804E6">
        <w:rPr>
          <w:rFonts w:cs="Times New Roman"/>
          <w:i/>
          <w:iCs/>
        </w:rPr>
        <w:t>nel</w:t>
      </w:r>
      <w:proofErr w:type="spellEnd"/>
      <w:r w:rsidRPr="004804E6">
        <w:rPr>
          <w:rFonts w:cs="Times New Roman"/>
          <w:i/>
          <w:iCs/>
        </w:rPr>
        <w:t xml:space="preserve"> </w:t>
      </w:r>
      <w:proofErr w:type="spellStart"/>
      <w:r w:rsidRPr="004804E6">
        <w:rPr>
          <w:rFonts w:cs="Times New Roman"/>
          <w:i/>
          <w:iCs/>
        </w:rPr>
        <w:t>medioevo</w:t>
      </w:r>
      <w:proofErr w:type="spellEnd"/>
      <w:r w:rsidRPr="004804E6">
        <w:rPr>
          <w:rFonts w:cs="Times New Roman"/>
          <w:i/>
          <w:iCs/>
        </w:rPr>
        <w:t xml:space="preserve"> (</w:t>
      </w:r>
      <w:proofErr w:type="spellStart"/>
      <w:r w:rsidRPr="004804E6">
        <w:rPr>
          <w:rFonts w:cs="Times New Roman"/>
          <w:i/>
          <w:iCs/>
        </w:rPr>
        <w:t>secc</w:t>
      </w:r>
      <w:proofErr w:type="spellEnd"/>
      <w:r w:rsidRPr="004804E6">
        <w:rPr>
          <w:rFonts w:cs="Times New Roman"/>
          <w:i/>
          <w:iCs/>
        </w:rPr>
        <w:t>. XIII-XV)</w:t>
      </w:r>
      <w:r w:rsidRPr="004804E6">
        <w:rPr>
          <w:rFonts w:cs="Times New Roman"/>
        </w:rPr>
        <w:t xml:space="preserve">, </w:t>
      </w:r>
      <w:proofErr w:type="spellStart"/>
      <w:r w:rsidRPr="004804E6">
        <w:rPr>
          <w:rFonts w:cs="Times New Roman"/>
        </w:rPr>
        <w:t>Quaderni</w:t>
      </w:r>
      <w:proofErr w:type="spellEnd"/>
      <w:r w:rsidRPr="004804E6">
        <w:rPr>
          <w:rFonts w:cs="Times New Roman"/>
        </w:rPr>
        <w:t xml:space="preserve"> </w:t>
      </w:r>
      <w:proofErr w:type="spellStart"/>
      <w:r w:rsidRPr="004804E6">
        <w:rPr>
          <w:rFonts w:cs="Times New Roman"/>
        </w:rPr>
        <w:t>dell’insegnamento</w:t>
      </w:r>
      <w:proofErr w:type="spellEnd"/>
      <w:r w:rsidRPr="004804E6">
        <w:rPr>
          <w:rFonts w:cs="Times New Roman"/>
        </w:rPr>
        <w:t xml:space="preserve"> di </w:t>
      </w:r>
      <w:proofErr w:type="spellStart"/>
      <w:r w:rsidRPr="004804E6">
        <w:rPr>
          <w:rFonts w:cs="Times New Roman"/>
        </w:rPr>
        <w:t>archeologia</w:t>
      </w:r>
      <w:proofErr w:type="spellEnd"/>
      <w:r w:rsidRPr="004804E6">
        <w:rPr>
          <w:rFonts w:cs="Times New Roman"/>
        </w:rPr>
        <w:t xml:space="preserve"> </w:t>
      </w:r>
      <w:proofErr w:type="spellStart"/>
      <w:r w:rsidRPr="004804E6">
        <w:rPr>
          <w:rFonts w:cs="Times New Roman"/>
        </w:rPr>
        <w:t>medievale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Facoltà</w:t>
      </w:r>
      <w:proofErr w:type="spellEnd"/>
      <w:r w:rsidRPr="004804E6">
        <w:rPr>
          <w:rFonts w:cs="Times New Roman"/>
        </w:rPr>
        <w:t xml:space="preserve"> di </w:t>
      </w:r>
      <w:proofErr w:type="spellStart"/>
      <w:r w:rsidRPr="004804E6">
        <w:rPr>
          <w:rFonts w:cs="Times New Roman"/>
        </w:rPr>
        <w:t>Lettere</w:t>
      </w:r>
      <w:proofErr w:type="spellEnd"/>
      <w:r w:rsidRPr="004804E6">
        <w:rPr>
          <w:rFonts w:cs="Times New Roman"/>
        </w:rPr>
        <w:t xml:space="preserve"> e </w:t>
      </w:r>
      <w:proofErr w:type="spellStart"/>
      <w:r w:rsidRPr="004804E6">
        <w:rPr>
          <w:rFonts w:cs="Times New Roman"/>
        </w:rPr>
        <w:t>Filosofia</w:t>
      </w:r>
      <w:proofErr w:type="spellEnd"/>
      <w:r w:rsidRPr="004804E6">
        <w:rPr>
          <w:rFonts w:cs="Times New Roman"/>
        </w:rPr>
        <w:t xml:space="preserve"> </w:t>
      </w:r>
      <w:proofErr w:type="spellStart"/>
      <w:r w:rsidRPr="004804E6">
        <w:rPr>
          <w:rFonts w:cs="Times New Roman"/>
        </w:rPr>
        <w:t>dell’Università</w:t>
      </w:r>
      <w:proofErr w:type="spellEnd"/>
      <w:r w:rsidRPr="004804E6">
        <w:rPr>
          <w:rFonts w:cs="Times New Roman"/>
        </w:rPr>
        <w:t xml:space="preserve"> di Siena 9. Florence.</w:t>
      </w:r>
    </w:p>
    <w:p w14:paraId="6958C98E" w14:textId="77777777" w:rsidR="00FD6040" w:rsidRPr="004804E6" w:rsidRDefault="00FD6040" w:rsidP="001F60A6">
      <w:pPr>
        <w:tabs>
          <w:tab w:val="left" w:pos="-720"/>
        </w:tabs>
        <w:suppressAutoHyphens/>
        <w:jc w:val="both"/>
        <w:rPr>
          <w:rFonts w:cs="Times New Roman"/>
        </w:rPr>
      </w:pPr>
    </w:p>
    <w:p w14:paraId="0E392E39" w14:textId="77777777" w:rsidR="00F53AD9" w:rsidRPr="004804E6" w:rsidRDefault="00F53AD9" w:rsidP="001F60A6">
      <w:pPr>
        <w:tabs>
          <w:tab w:val="left" w:pos="-720"/>
        </w:tabs>
        <w:suppressAutoHyphens/>
        <w:jc w:val="both"/>
        <w:rPr>
          <w:rFonts w:cs="Times New Roman"/>
        </w:rPr>
      </w:pPr>
      <w:r w:rsidRPr="004804E6">
        <w:rPr>
          <w:rFonts w:cs="Times New Roman"/>
        </w:rPr>
        <w:t xml:space="preserve">Passalacqua sale 1885. </w:t>
      </w:r>
      <w:r w:rsidRPr="004804E6">
        <w:rPr>
          <w:rFonts w:cs="Times New Roman"/>
          <w:i/>
        </w:rPr>
        <w:t xml:space="preserve">Catalogue de tableaux </w:t>
      </w:r>
      <w:proofErr w:type="spellStart"/>
      <w:r w:rsidRPr="004804E6">
        <w:rPr>
          <w:rFonts w:cs="Times New Roman"/>
          <w:i/>
        </w:rPr>
        <w:t>objets</w:t>
      </w:r>
      <w:proofErr w:type="spellEnd"/>
      <w:r w:rsidRPr="004804E6">
        <w:rPr>
          <w:rFonts w:cs="Times New Roman"/>
          <w:i/>
        </w:rPr>
        <w:t xml:space="preserve"> d’art et </w:t>
      </w:r>
      <w:proofErr w:type="spellStart"/>
      <w:r w:rsidRPr="004804E6">
        <w:rPr>
          <w:rFonts w:cs="Times New Roman"/>
          <w:i/>
        </w:rPr>
        <w:t>curiosité</w:t>
      </w:r>
      <w:proofErr w:type="spellEnd"/>
      <w:r w:rsidRPr="004804E6">
        <w:rPr>
          <w:rFonts w:cs="Times New Roman"/>
          <w:i/>
        </w:rPr>
        <w:t xml:space="preserve"> formant la collection de </w:t>
      </w:r>
      <w:proofErr w:type="spellStart"/>
      <w:r w:rsidRPr="004804E6">
        <w:rPr>
          <w:rFonts w:cs="Times New Roman"/>
          <w:i/>
        </w:rPr>
        <w:t>M.</w:t>
      </w:r>
      <w:r w:rsidRPr="004804E6">
        <w:rPr>
          <w:rFonts w:cs="Times New Roman"/>
          <w:i/>
          <w:vertAlign w:val="superscript"/>
        </w:rPr>
        <w:t>r</w:t>
      </w:r>
      <w:proofErr w:type="spellEnd"/>
      <w:r w:rsidRPr="004804E6">
        <w:rPr>
          <w:rFonts w:cs="Times New Roman"/>
          <w:i/>
        </w:rPr>
        <w:t xml:space="preserve"> le Comte J.B. Lucini Passalaqua </w:t>
      </w:r>
      <w:r w:rsidRPr="004804E6">
        <w:rPr>
          <w:rFonts w:cs="Times New Roman"/>
        </w:rPr>
        <w:t xml:space="preserve">[sic] </w:t>
      </w:r>
      <w:r w:rsidRPr="004804E6">
        <w:rPr>
          <w:rFonts w:cs="Times New Roman"/>
          <w:i/>
        </w:rPr>
        <w:t xml:space="preserve">de Milan. </w:t>
      </w:r>
      <w:r w:rsidRPr="004804E6">
        <w:rPr>
          <w:rFonts w:cs="Times New Roman"/>
        </w:rPr>
        <w:t>Milan (Teatro de la Scala), 12-21 April 1885.</w:t>
      </w:r>
    </w:p>
    <w:p w14:paraId="42AEE7D2" w14:textId="77777777" w:rsidR="00F53AD9" w:rsidRPr="004804E6" w:rsidRDefault="00F53AD9" w:rsidP="001F60A6">
      <w:pPr>
        <w:tabs>
          <w:tab w:val="left" w:pos="-720"/>
        </w:tabs>
        <w:suppressAutoHyphens/>
        <w:jc w:val="both"/>
        <w:rPr>
          <w:rFonts w:cs="Times New Roman"/>
        </w:rPr>
      </w:pPr>
    </w:p>
    <w:p w14:paraId="4B00361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Passavant 1969. Passavant, Günter. </w:t>
      </w:r>
      <w:r w:rsidRPr="004804E6">
        <w:rPr>
          <w:rFonts w:cs="Times New Roman"/>
          <w:i/>
          <w:iCs/>
        </w:rPr>
        <w:t xml:space="preserve">Verrocchio. </w:t>
      </w:r>
      <w:r w:rsidRPr="004804E6">
        <w:rPr>
          <w:rFonts w:cs="Times New Roman"/>
        </w:rPr>
        <w:t xml:space="preserve"> London.</w:t>
      </w:r>
    </w:p>
    <w:p w14:paraId="6227B8D1" w14:textId="77777777" w:rsidR="00FD6040" w:rsidRPr="004804E6" w:rsidRDefault="00FD6040" w:rsidP="001F60A6">
      <w:pPr>
        <w:tabs>
          <w:tab w:val="left" w:pos="-720"/>
        </w:tabs>
        <w:suppressAutoHyphens/>
        <w:jc w:val="both"/>
        <w:rPr>
          <w:rFonts w:cs="Times New Roman"/>
        </w:rPr>
      </w:pPr>
    </w:p>
    <w:p w14:paraId="28EA0710" w14:textId="77777777" w:rsidR="00FD6040" w:rsidRPr="004804E6" w:rsidRDefault="00FD6040" w:rsidP="001F60A6">
      <w:pPr>
        <w:tabs>
          <w:tab w:val="left" w:pos="-720"/>
        </w:tabs>
        <w:suppressAutoHyphens/>
        <w:jc w:val="both"/>
        <w:rPr>
          <w:rFonts w:cs="Times New Roman"/>
        </w:rPr>
      </w:pPr>
      <w:r w:rsidRPr="004804E6">
        <w:rPr>
          <w:rFonts w:cs="Times New Roman"/>
        </w:rPr>
        <w:t>Passavant-</w:t>
      </w:r>
      <w:proofErr w:type="spellStart"/>
      <w:r w:rsidRPr="004804E6">
        <w:rPr>
          <w:rFonts w:cs="Times New Roman"/>
        </w:rPr>
        <w:t>Gontard</w:t>
      </w:r>
      <w:proofErr w:type="spellEnd"/>
      <w:r w:rsidRPr="004804E6">
        <w:rPr>
          <w:rFonts w:cs="Times New Roman"/>
        </w:rPr>
        <w:t xml:space="preserve"> Collection 1929. </w:t>
      </w:r>
      <w:proofErr w:type="spellStart"/>
      <w:r w:rsidRPr="004804E6">
        <w:rPr>
          <w:rFonts w:cs="Times New Roman"/>
          <w:i/>
          <w:iCs/>
        </w:rPr>
        <w:t>Sammlung</w:t>
      </w:r>
      <w:proofErr w:type="spellEnd"/>
      <w:r w:rsidRPr="004804E6">
        <w:rPr>
          <w:rFonts w:cs="Times New Roman"/>
          <w:i/>
          <w:iCs/>
        </w:rPr>
        <w:t xml:space="preserve"> R. von Passavant-</w:t>
      </w:r>
      <w:proofErr w:type="spellStart"/>
      <w:r w:rsidRPr="004804E6">
        <w:rPr>
          <w:rFonts w:cs="Times New Roman"/>
          <w:i/>
          <w:iCs/>
        </w:rPr>
        <w:t>Gontard</w:t>
      </w:r>
      <w:proofErr w:type="spellEnd"/>
      <w:r w:rsidRPr="004804E6">
        <w:rPr>
          <w:rFonts w:cs="Times New Roman"/>
        </w:rPr>
        <w:t xml:space="preserve">, </w:t>
      </w:r>
      <w:proofErr w:type="spellStart"/>
      <w:r w:rsidRPr="004804E6">
        <w:rPr>
          <w:rFonts w:cs="Times New Roman"/>
        </w:rPr>
        <w:t>Dritte</w:t>
      </w:r>
      <w:proofErr w:type="spellEnd"/>
      <w:r w:rsidRPr="004804E6">
        <w:rPr>
          <w:rFonts w:cs="Times New Roman"/>
        </w:rPr>
        <w:t xml:space="preserve"> </w:t>
      </w:r>
      <w:proofErr w:type="spellStart"/>
      <w:r w:rsidRPr="004804E6">
        <w:rPr>
          <w:rFonts w:cs="Times New Roman"/>
        </w:rPr>
        <w:t>Veröffentlichung</w:t>
      </w:r>
      <w:proofErr w:type="spellEnd"/>
      <w:r w:rsidRPr="004804E6">
        <w:rPr>
          <w:rFonts w:cs="Times New Roman"/>
        </w:rPr>
        <w:t xml:space="preserve"> des </w:t>
      </w:r>
      <w:proofErr w:type="spellStart"/>
      <w:r w:rsidRPr="004804E6">
        <w:rPr>
          <w:rFonts w:cs="Times New Roman"/>
        </w:rPr>
        <w:t>Städelschen</w:t>
      </w:r>
      <w:proofErr w:type="spellEnd"/>
      <w:r w:rsidRPr="004804E6">
        <w:rPr>
          <w:rFonts w:cs="Times New Roman"/>
        </w:rPr>
        <w:t xml:space="preserve"> </w:t>
      </w:r>
      <w:proofErr w:type="spellStart"/>
      <w:r w:rsidRPr="004804E6">
        <w:rPr>
          <w:rFonts w:cs="Times New Roman"/>
        </w:rPr>
        <w:t>Kunstinstituts</w:t>
      </w:r>
      <w:proofErr w:type="spellEnd"/>
      <w:r w:rsidRPr="004804E6">
        <w:rPr>
          <w:rFonts w:cs="Times New Roman"/>
        </w:rPr>
        <w:t>, Frankfurt am Main.</w:t>
      </w:r>
    </w:p>
    <w:p w14:paraId="351DC230" w14:textId="77777777" w:rsidR="00FD6040" w:rsidRPr="004804E6" w:rsidRDefault="00FD6040" w:rsidP="001F60A6">
      <w:pPr>
        <w:tabs>
          <w:tab w:val="left" w:pos="-720"/>
        </w:tabs>
        <w:suppressAutoHyphens/>
        <w:jc w:val="both"/>
        <w:rPr>
          <w:rFonts w:cs="Times New Roman"/>
        </w:rPr>
      </w:pPr>
      <w:r w:rsidRPr="004804E6">
        <w:rPr>
          <w:rFonts w:cs="Times New Roman"/>
        </w:rPr>
        <w:t>[cf. Schilling 1929]</w:t>
      </w:r>
    </w:p>
    <w:p w14:paraId="51AF68F4" w14:textId="77777777" w:rsidR="00FD6040" w:rsidRPr="004804E6" w:rsidRDefault="00FD6040" w:rsidP="001F60A6">
      <w:pPr>
        <w:tabs>
          <w:tab w:val="left" w:pos="-720"/>
        </w:tabs>
        <w:suppressAutoHyphens/>
        <w:jc w:val="both"/>
        <w:rPr>
          <w:rFonts w:cs="Times New Roman"/>
        </w:rPr>
      </w:pPr>
    </w:p>
    <w:p w14:paraId="515A3759" w14:textId="77777777" w:rsidR="007A72A8" w:rsidRPr="004804E6" w:rsidRDefault="00AB2E00" w:rsidP="001F60A6">
      <w:pPr>
        <w:rPr>
          <w:rFonts w:cs="Times New Roman"/>
        </w:rPr>
      </w:pPr>
      <w:r w:rsidRPr="004804E6">
        <w:rPr>
          <w:rFonts w:cs="Times New Roman"/>
        </w:rPr>
        <w:t>Passeri 1758. Passeri, Giambattista</w:t>
      </w:r>
      <w:r w:rsidR="007A72A8" w:rsidRPr="004804E6">
        <w:rPr>
          <w:rFonts w:cs="Times New Roman"/>
        </w:rPr>
        <w:t xml:space="preserve">. Passeri. </w:t>
      </w:r>
      <w:proofErr w:type="spellStart"/>
      <w:r w:rsidR="007A72A8" w:rsidRPr="004804E6">
        <w:rPr>
          <w:rFonts w:cs="Times New Roman"/>
          <w:i/>
          <w:iCs/>
        </w:rPr>
        <w:t>Istoria</w:t>
      </w:r>
      <w:proofErr w:type="spellEnd"/>
      <w:r w:rsidR="007A72A8" w:rsidRPr="004804E6">
        <w:rPr>
          <w:rFonts w:cs="Times New Roman"/>
          <w:i/>
          <w:iCs/>
        </w:rPr>
        <w:t xml:space="preserve"> </w:t>
      </w:r>
      <w:proofErr w:type="spellStart"/>
      <w:r w:rsidR="007A72A8" w:rsidRPr="004804E6">
        <w:rPr>
          <w:rFonts w:cs="Times New Roman"/>
          <w:i/>
          <w:iCs/>
        </w:rPr>
        <w:t>delle</w:t>
      </w:r>
      <w:proofErr w:type="spellEnd"/>
      <w:r w:rsidR="007A72A8" w:rsidRPr="004804E6">
        <w:rPr>
          <w:rFonts w:cs="Times New Roman"/>
          <w:i/>
          <w:iCs/>
        </w:rPr>
        <w:t xml:space="preserve"> </w:t>
      </w:r>
      <w:proofErr w:type="spellStart"/>
      <w:r w:rsidR="007A72A8" w:rsidRPr="004804E6">
        <w:rPr>
          <w:rFonts w:cs="Times New Roman"/>
          <w:i/>
          <w:iCs/>
        </w:rPr>
        <w:t>Pitture</w:t>
      </w:r>
      <w:proofErr w:type="spellEnd"/>
      <w:r w:rsidR="007A72A8" w:rsidRPr="004804E6">
        <w:rPr>
          <w:rFonts w:cs="Times New Roman"/>
          <w:i/>
          <w:iCs/>
        </w:rPr>
        <w:t xml:space="preserve"> in Majolica </w:t>
      </w:r>
      <w:proofErr w:type="spellStart"/>
      <w:r w:rsidR="007A72A8" w:rsidRPr="004804E6">
        <w:rPr>
          <w:rFonts w:cs="Times New Roman"/>
          <w:i/>
          <w:iCs/>
        </w:rPr>
        <w:t>Fatte</w:t>
      </w:r>
      <w:proofErr w:type="spellEnd"/>
      <w:r w:rsidR="007A72A8" w:rsidRPr="004804E6">
        <w:rPr>
          <w:rFonts w:cs="Times New Roman"/>
          <w:i/>
          <w:iCs/>
        </w:rPr>
        <w:t xml:space="preserve"> in Pesaro, e </w:t>
      </w:r>
      <w:proofErr w:type="spellStart"/>
      <w:r w:rsidR="007A72A8" w:rsidRPr="004804E6">
        <w:rPr>
          <w:rFonts w:cs="Times New Roman"/>
          <w:i/>
          <w:iCs/>
        </w:rPr>
        <w:t>ne’luoghi</w:t>
      </w:r>
      <w:proofErr w:type="spellEnd"/>
      <w:r w:rsidR="007A72A8" w:rsidRPr="004804E6">
        <w:rPr>
          <w:rFonts w:cs="Times New Roman"/>
          <w:i/>
          <w:iCs/>
        </w:rPr>
        <w:t xml:space="preserve"> </w:t>
      </w:r>
      <w:proofErr w:type="spellStart"/>
      <w:r w:rsidR="007A72A8" w:rsidRPr="004804E6">
        <w:rPr>
          <w:rFonts w:cs="Times New Roman"/>
          <w:i/>
          <w:iCs/>
        </w:rPr>
        <w:t>circonvicini</w:t>
      </w:r>
      <w:proofErr w:type="spellEnd"/>
      <w:r w:rsidR="007A72A8" w:rsidRPr="004804E6">
        <w:rPr>
          <w:rFonts w:cs="Times New Roman"/>
          <w:i/>
          <w:iCs/>
        </w:rPr>
        <w:t xml:space="preserve"> </w:t>
      </w:r>
      <w:proofErr w:type="spellStart"/>
      <w:r w:rsidR="007A72A8" w:rsidRPr="004804E6">
        <w:rPr>
          <w:rFonts w:cs="Times New Roman"/>
          <w:i/>
          <w:iCs/>
        </w:rPr>
        <w:t>dell’Abate</w:t>
      </w:r>
      <w:proofErr w:type="spellEnd"/>
      <w:r w:rsidR="007A72A8" w:rsidRPr="004804E6">
        <w:rPr>
          <w:rFonts w:cs="Times New Roman"/>
          <w:i/>
          <w:iCs/>
        </w:rPr>
        <w:t xml:space="preserve"> </w:t>
      </w:r>
      <w:proofErr w:type="spellStart"/>
      <w:r w:rsidR="007A72A8" w:rsidRPr="004804E6">
        <w:rPr>
          <w:rFonts w:cs="Times New Roman"/>
          <w:i/>
          <w:iCs/>
        </w:rPr>
        <w:t>Giambatttista</w:t>
      </w:r>
      <w:proofErr w:type="spellEnd"/>
      <w:r w:rsidR="007A72A8" w:rsidRPr="004804E6">
        <w:rPr>
          <w:rFonts w:cs="Times New Roman"/>
          <w:i/>
          <w:iCs/>
        </w:rPr>
        <w:t xml:space="preserve"> Passeri </w:t>
      </w:r>
      <w:r w:rsidR="007A72A8" w:rsidRPr="004804E6">
        <w:rPr>
          <w:rFonts w:cs="Times New Roman"/>
        </w:rPr>
        <w:t xml:space="preserve">in </w:t>
      </w:r>
      <w:r w:rsidR="007A72A8" w:rsidRPr="004804E6">
        <w:rPr>
          <w:rFonts w:cs="Times New Roman"/>
          <w:i/>
          <w:iCs/>
        </w:rPr>
        <w:t xml:space="preserve">Nuova </w:t>
      </w:r>
      <w:proofErr w:type="spellStart"/>
      <w:r w:rsidR="007A72A8" w:rsidRPr="004804E6">
        <w:rPr>
          <w:rFonts w:cs="Times New Roman"/>
          <w:i/>
          <w:iCs/>
        </w:rPr>
        <w:t>raccolta</w:t>
      </w:r>
      <w:proofErr w:type="spellEnd"/>
      <w:r w:rsidR="007A72A8" w:rsidRPr="004804E6">
        <w:rPr>
          <w:rFonts w:cs="Times New Roman"/>
          <w:i/>
          <w:iCs/>
        </w:rPr>
        <w:t xml:space="preserve"> </w:t>
      </w:r>
      <w:proofErr w:type="spellStart"/>
      <w:r w:rsidR="007A72A8" w:rsidRPr="004804E6">
        <w:rPr>
          <w:rFonts w:cs="Times New Roman"/>
          <w:i/>
          <w:iCs/>
        </w:rPr>
        <w:t>d’opuscoli</w:t>
      </w:r>
      <w:proofErr w:type="spellEnd"/>
      <w:r w:rsidR="007A72A8" w:rsidRPr="004804E6">
        <w:rPr>
          <w:rFonts w:cs="Times New Roman"/>
          <w:i/>
          <w:iCs/>
        </w:rPr>
        <w:t xml:space="preserve"> </w:t>
      </w:r>
      <w:proofErr w:type="spellStart"/>
      <w:r w:rsidR="007A72A8" w:rsidRPr="004804E6">
        <w:rPr>
          <w:rFonts w:cs="Times New Roman"/>
          <w:i/>
          <w:iCs/>
        </w:rPr>
        <w:t>scientifici</w:t>
      </w:r>
      <w:proofErr w:type="spellEnd"/>
      <w:r w:rsidR="007A72A8" w:rsidRPr="004804E6">
        <w:rPr>
          <w:rFonts w:cs="Times New Roman"/>
          <w:i/>
          <w:iCs/>
        </w:rPr>
        <w:t xml:space="preserve"> </w:t>
      </w:r>
      <w:r w:rsidR="007A72A8" w:rsidRPr="004804E6">
        <w:rPr>
          <w:rFonts w:cs="Times New Roman"/>
          <w:i/>
          <w:iCs/>
        </w:rPr>
        <w:lastRenderedPageBreak/>
        <w:t xml:space="preserve">e </w:t>
      </w:r>
      <w:proofErr w:type="spellStart"/>
      <w:r w:rsidR="007A72A8" w:rsidRPr="004804E6">
        <w:rPr>
          <w:rFonts w:cs="Times New Roman"/>
          <w:i/>
          <w:iCs/>
        </w:rPr>
        <w:t>filologici</w:t>
      </w:r>
      <w:proofErr w:type="spellEnd"/>
      <w:r w:rsidR="007A72A8" w:rsidRPr="004804E6">
        <w:rPr>
          <w:rFonts w:cs="Times New Roman"/>
          <w:i/>
          <w:iCs/>
        </w:rPr>
        <w:t xml:space="preserve"> </w:t>
      </w:r>
      <w:r w:rsidR="007A72A8" w:rsidRPr="004804E6">
        <w:rPr>
          <w:rFonts w:cs="Times New Roman"/>
        </w:rPr>
        <w:t xml:space="preserve">(Venice), IV, pp. 1-114. </w:t>
      </w:r>
    </w:p>
    <w:p w14:paraId="0D0A41F4" w14:textId="77777777" w:rsidR="00AB2E00" w:rsidRPr="004804E6" w:rsidRDefault="00AB2E00" w:rsidP="001F60A6">
      <w:pPr>
        <w:tabs>
          <w:tab w:val="left" w:pos="-720"/>
        </w:tabs>
        <w:suppressAutoHyphens/>
        <w:jc w:val="both"/>
        <w:rPr>
          <w:rFonts w:cs="Times New Roman"/>
          <w:i/>
          <w:iCs/>
        </w:rPr>
      </w:pPr>
    </w:p>
    <w:p w14:paraId="5D90E15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Passeri 1853. Passeri, Giambattista. </w:t>
      </w:r>
      <w:proofErr w:type="spellStart"/>
      <w:r w:rsidRPr="004804E6">
        <w:rPr>
          <w:rFonts w:cs="Times New Roman"/>
          <w:i/>
          <w:iCs/>
        </w:rPr>
        <w:t>Histoire</w:t>
      </w:r>
      <w:proofErr w:type="spellEnd"/>
      <w:r w:rsidRPr="004804E6">
        <w:rPr>
          <w:rFonts w:cs="Times New Roman"/>
          <w:i/>
          <w:iCs/>
        </w:rPr>
        <w:t xml:space="preserve"> des </w:t>
      </w:r>
      <w:proofErr w:type="spellStart"/>
      <w:r w:rsidRPr="004804E6">
        <w:rPr>
          <w:rFonts w:cs="Times New Roman"/>
          <w:i/>
          <w:iCs/>
        </w:rPr>
        <w:t>peintures</w:t>
      </w:r>
      <w:proofErr w:type="spellEnd"/>
      <w:r w:rsidRPr="004804E6">
        <w:rPr>
          <w:rFonts w:cs="Times New Roman"/>
          <w:i/>
          <w:iCs/>
        </w:rPr>
        <w:t xml:space="preserve"> sur </w:t>
      </w:r>
      <w:proofErr w:type="spellStart"/>
      <w:r w:rsidRPr="004804E6">
        <w:rPr>
          <w:rFonts w:cs="Times New Roman"/>
          <w:i/>
          <w:iCs/>
        </w:rPr>
        <w:t>majoliques</w:t>
      </w:r>
      <w:proofErr w:type="spellEnd"/>
      <w:r w:rsidRPr="004804E6">
        <w:rPr>
          <w:rFonts w:cs="Times New Roman"/>
          <w:i/>
          <w:iCs/>
        </w:rPr>
        <w:t xml:space="preserve"> </w:t>
      </w:r>
      <w:proofErr w:type="spellStart"/>
      <w:r w:rsidRPr="004804E6">
        <w:rPr>
          <w:rFonts w:cs="Times New Roman"/>
          <w:i/>
          <w:iCs/>
        </w:rPr>
        <w:t>faites</w:t>
      </w:r>
      <w:proofErr w:type="spellEnd"/>
      <w:r w:rsidRPr="004804E6">
        <w:rPr>
          <w:rFonts w:cs="Times New Roman"/>
          <w:i/>
          <w:iCs/>
        </w:rPr>
        <w:t xml:space="preserve"> à Pesaro</w:t>
      </w:r>
      <w:r w:rsidRPr="004804E6">
        <w:rPr>
          <w:rFonts w:cs="Times New Roman"/>
        </w:rPr>
        <w:t>. Paris.</w:t>
      </w:r>
    </w:p>
    <w:p w14:paraId="1A21AD2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[and in </w:t>
      </w:r>
      <w:proofErr w:type="spellStart"/>
      <w:r w:rsidRPr="004804E6">
        <w:rPr>
          <w:rFonts w:cs="Times New Roman"/>
        </w:rPr>
        <w:t>Vanzolini</w:t>
      </w:r>
      <w:proofErr w:type="spellEnd"/>
      <w:r w:rsidRPr="004804E6">
        <w:rPr>
          <w:rFonts w:cs="Times New Roman"/>
        </w:rPr>
        <w:t xml:space="preserve"> 1879, I] [first ed. 1758]</w:t>
      </w:r>
    </w:p>
    <w:p w14:paraId="18FDB11A" w14:textId="77777777" w:rsidR="00D22C34" w:rsidRPr="004804E6" w:rsidRDefault="00D22C34" w:rsidP="001F60A6">
      <w:pPr>
        <w:tabs>
          <w:tab w:val="left" w:pos="-720"/>
        </w:tabs>
        <w:suppressAutoHyphens/>
        <w:jc w:val="both"/>
        <w:rPr>
          <w:rFonts w:cs="Times New Roman"/>
        </w:rPr>
      </w:pPr>
    </w:p>
    <w:p w14:paraId="578001CB" w14:textId="77777777" w:rsidR="00D22C34" w:rsidRPr="004804E6" w:rsidRDefault="00D22C34" w:rsidP="001F60A6">
      <w:pPr>
        <w:tabs>
          <w:tab w:val="left" w:pos="-720"/>
        </w:tabs>
        <w:suppressAutoHyphens/>
        <w:jc w:val="both"/>
        <w:rPr>
          <w:rFonts w:cs="Times New Roman"/>
          <w:i/>
        </w:rPr>
      </w:pPr>
      <w:r w:rsidRPr="004804E6">
        <w:rPr>
          <w:rFonts w:cs="Times New Roman"/>
        </w:rPr>
        <w:t xml:space="preserve">Passi Pitcher 2005. Passi Pitcher, Lynn. </w:t>
      </w:r>
      <w:r w:rsidRPr="004804E6">
        <w:rPr>
          <w:rFonts w:cs="Times New Roman"/>
          <w:i/>
        </w:rPr>
        <w:t xml:space="preserve">Hic </w:t>
      </w:r>
      <w:proofErr w:type="spellStart"/>
      <w:r w:rsidRPr="004804E6">
        <w:rPr>
          <w:rFonts w:cs="Times New Roman"/>
          <w:i/>
        </w:rPr>
        <w:t>est</w:t>
      </w:r>
      <w:proofErr w:type="spellEnd"/>
      <w:r w:rsidRPr="004804E6">
        <w:rPr>
          <w:rFonts w:cs="Times New Roman"/>
          <w:i/>
        </w:rPr>
        <w:t xml:space="preserve"> bonum </w:t>
      </w:r>
      <w:proofErr w:type="spellStart"/>
      <w:r w:rsidRPr="004804E6">
        <w:rPr>
          <w:rFonts w:cs="Times New Roman"/>
          <w:i/>
        </w:rPr>
        <w:t>comedere</w:t>
      </w:r>
      <w:proofErr w:type="spellEnd"/>
      <w:r w:rsidRPr="004804E6">
        <w:rPr>
          <w:rFonts w:cs="Times New Roman"/>
          <w:i/>
        </w:rPr>
        <w:t xml:space="preserve">. </w:t>
      </w:r>
      <w:proofErr w:type="spellStart"/>
      <w:r w:rsidRPr="004804E6">
        <w:rPr>
          <w:rFonts w:cs="Times New Roman"/>
          <w:i/>
        </w:rPr>
        <w:t>Stoviglie</w:t>
      </w:r>
      <w:proofErr w:type="spellEnd"/>
      <w:r w:rsidRPr="004804E6">
        <w:rPr>
          <w:rFonts w:cs="Times New Roman"/>
          <w:i/>
        </w:rPr>
        <w:t xml:space="preserve"> e </w:t>
      </w:r>
      <w:proofErr w:type="spellStart"/>
      <w:r w:rsidRPr="004804E6">
        <w:rPr>
          <w:rFonts w:cs="Times New Roman"/>
          <w:i/>
        </w:rPr>
        <w:t>vettovaglie</w:t>
      </w:r>
      <w:proofErr w:type="spellEnd"/>
      <w:r w:rsidRPr="004804E6">
        <w:rPr>
          <w:rFonts w:cs="Times New Roman"/>
          <w:i/>
        </w:rPr>
        <w:t xml:space="preserve"> </w:t>
      </w:r>
      <w:proofErr w:type="spellStart"/>
      <w:r w:rsidRPr="004804E6">
        <w:rPr>
          <w:rFonts w:cs="Times New Roman"/>
          <w:i/>
        </w:rPr>
        <w:t>rinascimentali</w:t>
      </w:r>
      <w:proofErr w:type="spellEnd"/>
      <w:r w:rsidRPr="004804E6">
        <w:rPr>
          <w:rFonts w:cs="Times New Roman"/>
          <w:i/>
        </w:rPr>
        <w:t xml:space="preserve"> di </w:t>
      </w:r>
      <w:proofErr w:type="spellStart"/>
      <w:r w:rsidRPr="004804E6">
        <w:rPr>
          <w:rFonts w:cs="Times New Roman"/>
          <w:i/>
        </w:rPr>
        <w:t>una</w:t>
      </w:r>
      <w:proofErr w:type="spellEnd"/>
      <w:r w:rsidRPr="004804E6">
        <w:rPr>
          <w:rFonts w:cs="Times New Roman"/>
          <w:i/>
        </w:rPr>
        <w:t xml:space="preserve"> </w:t>
      </w:r>
      <w:proofErr w:type="spellStart"/>
      <w:r w:rsidRPr="004804E6">
        <w:rPr>
          <w:rFonts w:cs="Times New Roman"/>
          <w:i/>
        </w:rPr>
        <w:t>guarnigione</w:t>
      </w:r>
      <w:proofErr w:type="spellEnd"/>
      <w:r w:rsidRPr="004804E6">
        <w:rPr>
          <w:rFonts w:cs="Times New Roman"/>
          <w:i/>
        </w:rPr>
        <w:t xml:space="preserve"> di </w:t>
      </w:r>
      <w:proofErr w:type="spellStart"/>
      <w:r w:rsidRPr="004804E6">
        <w:rPr>
          <w:rFonts w:cs="Times New Roman"/>
          <w:i/>
        </w:rPr>
        <w:t>Pizzighettone</w:t>
      </w:r>
      <w:proofErr w:type="spellEnd"/>
      <w:r w:rsidRPr="004804E6">
        <w:rPr>
          <w:rFonts w:cs="Times New Roman"/>
          <w:i/>
        </w:rPr>
        <w:t xml:space="preserve">. </w:t>
      </w:r>
      <w:proofErr w:type="spellStart"/>
      <w:r w:rsidRPr="004804E6">
        <w:rPr>
          <w:rFonts w:cs="Times New Roman"/>
        </w:rPr>
        <w:t>Pizzighettone</w:t>
      </w:r>
      <w:proofErr w:type="spellEnd"/>
      <w:r w:rsidRPr="004804E6">
        <w:rPr>
          <w:rFonts w:cs="Times New Roman"/>
        </w:rPr>
        <w:t>.</w:t>
      </w:r>
    </w:p>
    <w:p w14:paraId="64D1B04C" w14:textId="77777777" w:rsidR="00FD6040" w:rsidRDefault="00FD6040" w:rsidP="001F60A6">
      <w:pPr>
        <w:tabs>
          <w:tab w:val="left" w:pos="-720"/>
        </w:tabs>
        <w:suppressAutoHyphens/>
        <w:jc w:val="both"/>
        <w:rPr>
          <w:rFonts w:cs="Times New Roman"/>
        </w:rPr>
      </w:pPr>
    </w:p>
    <w:p w14:paraId="5B652E7F" w14:textId="77777777" w:rsidR="00892E2B" w:rsidRPr="00892E2B" w:rsidRDefault="00892E2B" w:rsidP="00892E2B">
      <w:pPr>
        <w:tabs>
          <w:tab w:val="left" w:pos="-720"/>
        </w:tabs>
        <w:suppressAutoHyphens/>
        <w:jc w:val="both"/>
        <w:rPr>
          <w:rFonts w:cs="Times New Roman"/>
        </w:rPr>
      </w:pPr>
      <w:bookmarkStart w:id="350" w:name="_Hlk92459387"/>
      <w:r>
        <w:rPr>
          <w:rFonts w:cs="Times New Roman"/>
        </w:rPr>
        <w:t xml:space="preserve">Paszkowski 1997. Paszkowski, Marina </w:t>
      </w:r>
      <w:proofErr w:type="spellStart"/>
      <w:r>
        <w:rPr>
          <w:rFonts w:cs="Times New Roman"/>
        </w:rPr>
        <w:t>Vignozzi</w:t>
      </w:r>
      <w:proofErr w:type="spellEnd"/>
      <w:r>
        <w:rPr>
          <w:rFonts w:cs="Times New Roman"/>
        </w:rPr>
        <w:t xml:space="preserve">. </w:t>
      </w:r>
      <w:proofErr w:type="spellStart"/>
      <w:r>
        <w:rPr>
          <w:rFonts w:cs="Times New Roman"/>
          <w:i/>
          <w:iCs/>
        </w:rPr>
        <w:t>Fanciullacci</w:t>
      </w:r>
      <w:proofErr w:type="spellEnd"/>
      <w:r>
        <w:rPr>
          <w:rFonts w:cs="Times New Roman"/>
          <w:i/>
          <w:iCs/>
        </w:rPr>
        <w:t xml:space="preserve">. Maestri </w:t>
      </w:r>
      <w:proofErr w:type="spellStart"/>
      <w:r>
        <w:rPr>
          <w:rFonts w:cs="Times New Roman"/>
          <w:i/>
          <w:iCs/>
        </w:rPr>
        <w:t>ceramisti</w:t>
      </w:r>
      <w:proofErr w:type="spellEnd"/>
      <w:r>
        <w:rPr>
          <w:rFonts w:cs="Times New Roman"/>
          <w:i/>
          <w:iCs/>
        </w:rPr>
        <w:t xml:space="preserve"> da </w:t>
      </w:r>
      <w:proofErr w:type="spellStart"/>
      <w:r>
        <w:rPr>
          <w:rFonts w:cs="Times New Roman"/>
          <w:i/>
          <w:iCs/>
        </w:rPr>
        <w:t>Doccia</w:t>
      </w:r>
      <w:proofErr w:type="spellEnd"/>
      <w:r>
        <w:rPr>
          <w:rFonts w:cs="Times New Roman"/>
          <w:i/>
          <w:iCs/>
        </w:rPr>
        <w:t xml:space="preserve"> a </w:t>
      </w:r>
      <w:proofErr w:type="spellStart"/>
      <w:r>
        <w:rPr>
          <w:rFonts w:cs="Times New Roman"/>
          <w:i/>
          <w:iCs/>
        </w:rPr>
        <w:t>Montelupo</w:t>
      </w:r>
      <w:proofErr w:type="spellEnd"/>
      <w:r>
        <w:rPr>
          <w:rFonts w:cs="Times New Roman"/>
          <w:i/>
          <w:iCs/>
        </w:rPr>
        <w:t xml:space="preserve">. </w:t>
      </w:r>
      <w:r>
        <w:rPr>
          <w:rFonts w:cs="Times New Roman"/>
        </w:rPr>
        <w:t>Florence.</w:t>
      </w:r>
    </w:p>
    <w:bookmarkEnd w:id="350"/>
    <w:p w14:paraId="53B5A4A3" w14:textId="77777777" w:rsidR="00892E2B" w:rsidRDefault="00892E2B" w:rsidP="001F60A6">
      <w:pPr>
        <w:tabs>
          <w:tab w:val="left" w:pos="-720"/>
        </w:tabs>
        <w:suppressAutoHyphens/>
        <w:jc w:val="both"/>
        <w:rPr>
          <w:rFonts w:cs="Times New Roman"/>
        </w:rPr>
      </w:pPr>
    </w:p>
    <w:p w14:paraId="7A79EDA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Pataky-Brestyánszky 1967. Pataky-Brestyánszky, Ilona. </w:t>
      </w:r>
      <w:proofErr w:type="spellStart"/>
      <w:r w:rsidRPr="004804E6">
        <w:rPr>
          <w:rFonts w:cs="Times New Roman"/>
          <w:i/>
          <w:iCs/>
        </w:rPr>
        <w:t>Italienische</w:t>
      </w:r>
      <w:proofErr w:type="spellEnd"/>
      <w:r w:rsidRPr="004804E6">
        <w:rPr>
          <w:rFonts w:cs="Times New Roman"/>
          <w:i/>
          <w:iCs/>
        </w:rPr>
        <w:t xml:space="preserve"> </w:t>
      </w:r>
      <w:proofErr w:type="spellStart"/>
      <w:r w:rsidRPr="004804E6">
        <w:rPr>
          <w:rFonts w:cs="Times New Roman"/>
          <w:i/>
          <w:iCs/>
        </w:rPr>
        <w:t>Majolikakunst</w:t>
      </w:r>
      <w:proofErr w:type="spellEnd"/>
      <w:r w:rsidRPr="004804E6">
        <w:rPr>
          <w:rFonts w:cs="Times New Roman"/>
          <w:i/>
          <w:iCs/>
        </w:rPr>
        <w:t xml:space="preserve">. </w:t>
      </w:r>
      <w:proofErr w:type="spellStart"/>
      <w:r w:rsidRPr="004804E6">
        <w:rPr>
          <w:rFonts w:cs="Times New Roman"/>
          <w:i/>
          <w:iCs/>
        </w:rPr>
        <w:t>Italienische</w:t>
      </w:r>
      <w:proofErr w:type="spellEnd"/>
      <w:r w:rsidRPr="004804E6">
        <w:rPr>
          <w:rFonts w:cs="Times New Roman"/>
          <w:i/>
          <w:iCs/>
        </w:rPr>
        <w:t xml:space="preserve"> </w:t>
      </w:r>
      <w:proofErr w:type="spellStart"/>
      <w:r w:rsidRPr="004804E6">
        <w:rPr>
          <w:rFonts w:cs="Times New Roman"/>
          <w:i/>
          <w:iCs/>
        </w:rPr>
        <w:t>Majolika</w:t>
      </w:r>
      <w:proofErr w:type="spellEnd"/>
      <w:r w:rsidRPr="004804E6">
        <w:rPr>
          <w:rFonts w:cs="Times New Roman"/>
          <w:i/>
          <w:iCs/>
        </w:rPr>
        <w:t xml:space="preserve"> in </w:t>
      </w:r>
      <w:proofErr w:type="spellStart"/>
      <w:r w:rsidRPr="004804E6">
        <w:rPr>
          <w:rFonts w:cs="Times New Roman"/>
          <w:i/>
          <w:iCs/>
        </w:rPr>
        <w:t>ungarischen</w:t>
      </w:r>
      <w:proofErr w:type="spellEnd"/>
      <w:r w:rsidRPr="004804E6">
        <w:rPr>
          <w:rFonts w:cs="Times New Roman"/>
          <w:i/>
          <w:iCs/>
        </w:rPr>
        <w:t xml:space="preserve"> </w:t>
      </w:r>
      <w:proofErr w:type="spellStart"/>
      <w:r w:rsidRPr="004804E6">
        <w:rPr>
          <w:rFonts w:cs="Times New Roman"/>
          <w:i/>
          <w:iCs/>
        </w:rPr>
        <w:t>Sammlungen</w:t>
      </w:r>
      <w:proofErr w:type="spellEnd"/>
      <w:r w:rsidRPr="004804E6">
        <w:rPr>
          <w:rFonts w:cs="Times New Roman"/>
        </w:rPr>
        <w:t>. Budapest.</w:t>
      </w:r>
    </w:p>
    <w:p w14:paraId="329E59B0" w14:textId="77777777" w:rsidR="00FD6040" w:rsidRPr="004804E6" w:rsidRDefault="00FD6040" w:rsidP="001F60A6">
      <w:pPr>
        <w:tabs>
          <w:tab w:val="left" w:pos="-720"/>
        </w:tabs>
        <w:suppressAutoHyphens/>
        <w:jc w:val="both"/>
        <w:rPr>
          <w:rFonts w:cs="Times New Roman"/>
        </w:rPr>
      </w:pPr>
    </w:p>
    <w:p w14:paraId="7FE375E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Patitucci Uggeri 1976. Patitucci Uggeri, Stella,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i/>
          <w:iCs/>
        </w:rPr>
        <w:t xml:space="preserve"> </w:t>
      </w:r>
      <w:proofErr w:type="spellStart"/>
      <w:r w:rsidRPr="004804E6">
        <w:rPr>
          <w:rFonts w:cs="Times New Roman"/>
          <w:i/>
          <w:iCs/>
        </w:rPr>
        <w:t>pugliese</w:t>
      </w:r>
      <w:proofErr w:type="spellEnd"/>
      <w:r w:rsidRPr="004804E6">
        <w:rPr>
          <w:rFonts w:cs="Times New Roman"/>
          <w:i/>
          <w:iCs/>
        </w:rPr>
        <w:t xml:space="preserve"> </w:t>
      </w:r>
      <w:proofErr w:type="spellStart"/>
      <w:r w:rsidRPr="004804E6">
        <w:rPr>
          <w:rFonts w:cs="Times New Roman"/>
          <w:i/>
          <w:iCs/>
        </w:rPr>
        <w:t>alla</w:t>
      </w:r>
      <w:proofErr w:type="spellEnd"/>
      <w:r w:rsidRPr="004804E6">
        <w:rPr>
          <w:rFonts w:cs="Times New Roman"/>
          <w:i/>
          <w:iCs/>
        </w:rPr>
        <w:t xml:space="preserve"> luce </w:t>
      </w:r>
      <w:proofErr w:type="spellStart"/>
      <w:r w:rsidRPr="004804E6">
        <w:rPr>
          <w:rFonts w:cs="Times New Roman"/>
          <w:i/>
          <w:iCs/>
        </w:rPr>
        <w:t>degli</w:t>
      </w:r>
      <w:proofErr w:type="spellEnd"/>
      <w:r w:rsidRPr="004804E6">
        <w:rPr>
          <w:rFonts w:cs="Times New Roman"/>
          <w:i/>
          <w:iCs/>
        </w:rPr>
        <w:t xml:space="preserve"> </w:t>
      </w:r>
      <w:proofErr w:type="spellStart"/>
      <w:r w:rsidRPr="004804E6">
        <w:rPr>
          <w:rFonts w:cs="Times New Roman"/>
          <w:i/>
          <w:iCs/>
        </w:rPr>
        <w:t>scavi</w:t>
      </w:r>
      <w:proofErr w:type="spellEnd"/>
      <w:r w:rsidRPr="004804E6">
        <w:rPr>
          <w:rFonts w:cs="Times New Roman"/>
          <w:i/>
          <w:iCs/>
        </w:rPr>
        <w:t xml:space="preserve"> di </w:t>
      </w:r>
      <w:proofErr w:type="spellStart"/>
      <w:r w:rsidRPr="004804E6">
        <w:rPr>
          <w:rFonts w:cs="Times New Roman"/>
          <w:i/>
          <w:iCs/>
        </w:rPr>
        <w:t>Mesagne</w:t>
      </w:r>
      <w:proofErr w:type="spellEnd"/>
      <w:r w:rsidRPr="004804E6">
        <w:rPr>
          <w:rFonts w:cs="Times New Roman"/>
        </w:rPr>
        <w:t xml:space="preserve">. Testi e </w:t>
      </w:r>
      <w:proofErr w:type="spellStart"/>
      <w:r w:rsidRPr="004804E6">
        <w:rPr>
          <w:rFonts w:cs="Times New Roman"/>
        </w:rPr>
        <w:t>monumenti</w:t>
      </w:r>
      <w:proofErr w:type="spellEnd"/>
      <w:r w:rsidRPr="004804E6">
        <w:rPr>
          <w:rFonts w:cs="Times New Roman"/>
        </w:rPr>
        <w:t xml:space="preserve"> del Museo Civico </w:t>
      </w:r>
      <w:proofErr w:type="spellStart"/>
      <w:r w:rsidRPr="004804E6">
        <w:rPr>
          <w:rFonts w:cs="Times New Roman"/>
        </w:rPr>
        <w:t>Archeologico</w:t>
      </w:r>
      <w:proofErr w:type="spellEnd"/>
      <w:r w:rsidRPr="004804E6">
        <w:rPr>
          <w:rFonts w:cs="Times New Roman"/>
        </w:rPr>
        <w:t xml:space="preserve"> "Ugo Granafei" di </w:t>
      </w:r>
      <w:proofErr w:type="spellStart"/>
      <w:r w:rsidRPr="004804E6">
        <w:rPr>
          <w:rFonts w:cs="Times New Roman"/>
        </w:rPr>
        <w:t>Mesagne</w:t>
      </w:r>
      <w:proofErr w:type="spellEnd"/>
      <w:r w:rsidRPr="004804E6">
        <w:rPr>
          <w:rFonts w:cs="Times New Roman"/>
        </w:rPr>
        <w:t xml:space="preserve"> 1. </w:t>
      </w:r>
      <w:proofErr w:type="spellStart"/>
      <w:r w:rsidRPr="004804E6">
        <w:rPr>
          <w:rFonts w:cs="Times New Roman"/>
        </w:rPr>
        <w:t>Mesagne</w:t>
      </w:r>
      <w:proofErr w:type="spellEnd"/>
      <w:r w:rsidRPr="004804E6">
        <w:rPr>
          <w:rFonts w:cs="Times New Roman"/>
        </w:rPr>
        <w:t>.</w:t>
      </w:r>
    </w:p>
    <w:p w14:paraId="542EE4E6" w14:textId="77777777" w:rsidR="00FD6040" w:rsidRPr="004804E6" w:rsidRDefault="00FD6040" w:rsidP="001F60A6">
      <w:pPr>
        <w:tabs>
          <w:tab w:val="left" w:pos="-720"/>
        </w:tabs>
        <w:suppressAutoHyphens/>
        <w:jc w:val="both"/>
        <w:rPr>
          <w:rFonts w:cs="Times New Roman"/>
        </w:rPr>
      </w:pPr>
    </w:p>
    <w:p w14:paraId="26103E92" w14:textId="77777777" w:rsidR="00FD6040" w:rsidRPr="004804E6" w:rsidRDefault="00FD6040" w:rsidP="001F60A6">
      <w:pPr>
        <w:tabs>
          <w:tab w:val="left" w:pos="-720"/>
        </w:tabs>
        <w:suppressAutoHyphens/>
        <w:jc w:val="both"/>
        <w:rPr>
          <w:rFonts w:cs="Times New Roman"/>
        </w:rPr>
      </w:pPr>
      <w:bookmarkStart w:id="351" w:name="_Hlk86066922"/>
      <w:r w:rsidRPr="004804E6">
        <w:rPr>
          <w:rFonts w:cs="Times New Roman"/>
        </w:rPr>
        <w:t xml:space="preserve">Patitucci Uggeri 1995. Patitucci Uggeri, Stella (ed.). </w:t>
      </w:r>
      <w:proofErr w:type="spellStart"/>
      <w:r w:rsidR="00767351" w:rsidRPr="004804E6">
        <w:rPr>
          <w:rFonts w:cs="Times New Roman"/>
          <w:i/>
          <w:iCs/>
        </w:rPr>
        <w:t>Scavi</w:t>
      </w:r>
      <w:proofErr w:type="spellEnd"/>
      <w:r w:rsidR="00767351" w:rsidRPr="004804E6">
        <w:rPr>
          <w:rFonts w:cs="Times New Roman"/>
          <w:i/>
          <w:iCs/>
        </w:rPr>
        <w:t xml:space="preserve"> </w:t>
      </w:r>
      <w:proofErr w:type="spellStart"/>
      <w:r w:rsidRPr="004804E6">
        <w:rPr>
          <w:rFonts w:cs="Times New Roman"/>
          <w:i/>
          <w:iCs/>
        </w:rPr>
        <w:t>medievali</w:t>
      </w:r>
      <w:proofErr w:type="spellEnd"/>
      <w:r w:rsidRPr="004804E6">
        <w:rPr>
          <w:rFonts w:cs="Times New Roman"/>
          <w:i/>
          <w:iCs/>
        </w:rPr>
        <w:t xml:space="preserve"> in Italia</w:t>
      </w:r>
      <w:r w:rsidRPr="004804E6">
        <w:rPr>
          <w:rFonts w:cs="Times New Roman"/>
        </w:rPr>
        <w:t xml:space="preserve">, </w:t>
      </w:r>
      <w:proofErr w:type="spellStart"/>
      <w:r w:rsidRPr="004804E6">
        <w:rPr>
          <w:rFonts w:cs="Times New Roman"/>
        </w:rPr>
        <w:t>Quaderni</w:t>
      </w:r>
      <w:proofErr w:type="spellEnd"/>
      <w:r w:rsidRPr="004804E6">
        <w:rPr>
          <w:rFonts w:cs="Times New Roman"/>
        </w:rPr>
        <w:t xml:space="preserve"> di </w:t>
      </w:r>
      <w:proofErr w:type="spellStart"/>
      <w:r w:rsidRPr="004804E6">
        <w:rPr>
          <w:rFonts w:cs="Times New Roman"/>
        </w:rPr>
        <w:t>Archeologia</w:t>
      </w:r>
      <w:proofErr w:type="spellEnd"/>
      <w:r w:rsidRPr="004804E6">
        <w:rPr>
          <w:rFonts w:cs="Times New Roman"/>
        </w:rPr>
        <w:t xml:space="preserve"> </w:t>
      </w:r>
      <w:proofErr w:type="spellStart"/>
      <w:r w:rsidRPr="004804E6">
        <w:rPr>
          <w:rFonts w:cs="Times New Roman"/>
        </w:rPr>
        <w:t>Medievale</w:t>
      </w:r>
      <w:proofErr w:type="spellEnd"/>
      <w:r w:rsidRPr="004804E6">
        <w:rPr>
          <w:rFonts w:cs="Times New Roman"/>
        </w:rPr>
        <w:t>, 1.</w:t>
      </w:r>
    </w:p>
    <w:bookmarkEnd w:id="351"/>
    <w:p w14:paraId="583D39E9" w14:textId="77777777" w:rsidR="00FD6040" w:rsidRPr="004804E6" w:rsidRDefault="00FD6040" w:rsidP="001F60A6">
      <w:pPr>
        <w:tabs>
          <w:tab w:val="left" w:pos="-720"/>
        </w:tabs>
        <w:suppressAutoHyphens/>
        <w:jc w:val="both"/>
        <w:rPr>
          <w:rFonts w:cs="Times New Roman"/>
        </w:rPr>
      </w:pPr>
    </w:p>
    <w:p w14:paraId="3FE3757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Patitucci Uggeri 1997. Patitucci Uggeri, Stella (ed.). </w:t>
      </w:r>
      <w:r w:rsidRPr="004804E6">
        <w:rPr>
          <w:rFonts w:cs="Times New Roman"/>
          <w:i/>
          <w:iCs/>
        </w:rPr>
        <w:t xml:space="preserve">La </w:t>
      </w:r>
      <w:proofErr w:type="spellStart"/>
      <w:r w:rsidRPr="004804E6">
        <w:rPr>
          <w:rFonts w:cs="Times New Roman"/>
          <w:i/>
          <w:iCs/>
        </w:rPr>
        <w:t>protomaiolica</w:t>
      </w:r>
      <w:proofErr w:type="spellEnd"/>
      <w:r w:rsidRPr="004804E6">
        <w:rPr>
          <w:rFonts w:cs="Times New Roman"/>
          <w:i/>
          <w:iCs/>
        </w:rPr>
        <w:t xml:space="preserve">. </w:t>
      </w:r>
      <w:proofErr w:type="spellStart"/>
      <w:r w:rsidRPr="004804E6">
        <w:rPr>
          <w:rFonts w:cs="Times New Roman"/>
          <w:i/>
          <w:iCs/>
        </w:rPr>
        <w:t>Bilancio</w:t>
      </w:r>
      <w:proofErr w:type="spellEnd"/>
      <w:r w:rsidRPr="004804E6">
        <w:rPr>
          <w:rFonts w:cs="Times New Roman"/>
          <w:i/>
          <w:iCs/>
        </w:rPr>
        <w:t xml:space="preserve"> ed aggiornamenti</w:t>
      </w:r>
      <w:r w:rsidRPr="004804E6">
        <w:rPr>
          <w:rFonts w:cs="Times New Roman"/>
        </w:rPr>
        <w:t xml:space="preserve">, </w:t>
      </w:r>
      <w:proofErr w:type="spellStart"/>
      <w:r w:rsidRPr="004804E6">
        <w:rPr>
          <w:rFonts w:cs="Times New Roman"/>
        </w:rPr>
        <w:t>Quaderni</w:t>
      </w:r>
      <w:proofErr w:type="spellEnd"/>
      <w:r w:rsidRPr="004804E6">
        <w:rPr>
          <w:rFonts w:cs="Times New Roman"/>
        </w:rPr>
        <w:t xml:space="preserve"> di </w:t>
      </w:r>
      <w:proofErr w:type="spellStart"/>
      <w:r w:rsidRPr="004804E6">
        <w:rPr>
          <w:rFonts w:cs="Times New Roman"/>
        </w:rPr>
        <w:t>Archeologia</w:t>
      </w:r>
      <w:proofErr w:type="spellEnd"/>
      <w:r w:rsidRPr="004804E6">
        <w:rPr>
          <w:rFonts w:cs="Times New Roman"/>
        </w:rPr>
        <w:t xml:space="preserve"> </w:t>
      </w:r>
      <w:proofErr w:type="spellStart"/>
      <w:r w:rsidRPr="004804E6">
        <w:rPr>
          <w:rFonts w:cs="Times New Roman"/>
        </w:rPr>
        <w:t>Medievale</w:t>
      </w:r>
      <w:proofErr w:type="spellEnd"/>
      <w:r w:rsidRPr="004804E6">
        <w:rPr>
          <w:rFonts w:cs="Times New Roman"/>
        </w:rPr>
        <w:t>, 2.</w:t>
      </w:r>
    </w:p>
    <w:p w14:paraId="141D22B5" w14:textId="77777777" w:rsidR="00FD6040" w:rsidRPr="004804E6" w:rsidRDefault="00FD6040" w:rsidP="001F60A6">
      <w:pPr>
        <w:tabs>
          <w:tab w:val="left" w:pos="-720"/>
        </w:tabs>
        <w:suppressAutoHyphens/>
        <w:jc w:val="both"/>
        <w:rPr>
          <w:rFonts w:cs="Times New Roman"/>
        </w:rPr>
      </w:pPr>
    </w:p>
    <w:p w14:paraId="3CC9252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Patitucci Uggeri 2000. Patitucci Uggeri, Stella (ed.).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invetriata</w:t>
      </w:r>
      <w:proofErr w:type="spellEnd"/>
      <w:r w:rsidRPr="004804E6">
        <w:rPr>
          <w:rFonts w:cs="Times New Roman"/>
          <w:i/>
          <w:iCs/>
        </w:rPr>
        <w:t xml:space="preserve"> </w:t>
      </w:r>
      <w:proofErr w:type="spellStart"/>
      <w:r w:rsidRPr="004804E6">
        <w:rPr>
          <w:rFonts w:cs="Times New Roman"/>
          <w:i/>
          <w:iCs/>
        </w:rPr>
        <w:t>tardomedievale</w:t>
      </w:r>
      <w:proofErr w:type="spellEnd"/>
      <w:r w:rsidRPr="004804E6">
        <w:rPr>
          <w:rFonts w:cs="Times New Roman"/>
          <w:i/>
          <w:iCs/>
        </w:rPr>
        <w:t xml:space="preserve"> </w:t>
      </w:r>
      <w:proofErr w:type="spellStart"/>
      <w:r w:rsidRPr="004804E6">
        <w:rPr>
          <w:rFonts w:cs="Times New Roman"/>
          <w:i/>
          <w:iCs/>
        </w:rPr>
        <w:t>dell’Italia</w:t>
      </w:r>
      <w:proofErr w:type="spellEnd"/>
      <w:r w:rsidRPr="004804E6">
        <w:rPr>
          <w:rFonts w:cs="Times New Roman"/>
          <w:i/>
          <w:iCs/>
        </w:rPr>
        <w:t xml:space="preserve"> Centro-</w:t>
      </w:r>
      <w:proofErr w:type="spellStart"/>
      <w:r w:rsidRPr="004804E6">
        <w:rPr>
          <w:rFonts w:cs="Times New Roman"/>
          <w:i/>
          <w:iCs/>
        </w:rPr>
        <w:t>Medievale</w:t>
      </w:r>
      <w:proofErr w:type="spellEnd"/>
      <w:r w:rsidRPr="004804E6">
        <w:rPr>
          <w:rFonts w:cs="Times New Roman"/>
        </w:rPr>
        <w:t xml:space="preserve">, </w:t>
      </w:r>
      <w:proofErr w:type="spellStart"/>
      <w:r w:rsidRPr="004804E6">
        <w:rPr>
          <w:rFonts w:cs="Times New Roman"/>
        </w:rPr>
        <w:t>Quaderni</w:t>
      </w:r>
      <w:proofErr w:type="spellEnd"/>
      <w:r w:rsidRPr="004804E6">
        <w:rPr>
          <w:rFonts w:cs="Times New Roman"/>
        </w:rPr>
        <w:t xml:space="preserve"> di </w:t>
      </w:r>
      <w:proofErr w:type="spellStart"/>
      <w:r w:rsidRPr="004804E6">
        <w:rPr>
          <w:rFonts w:cs="Times New Roman"/>
        </w:rPr>
        <w:t>Archeologia</w:t>
      </w:r>
      <w:proofErr w:type="spellEnd"/>
      <w:r w:rsidRPr="004804E6">
        <w:rPr>
          <w:rFonts w:cs="Times New Roman"/>
        </w:rPr>
        <w:t xml:space="preserve"> </w:t>
      </w:r>
      <w:proofErr w:type="spellStart"/>
      <w:r w:rsidRPr="004804E6">
        <w:rPr>
          <w:rFonts w:cs="Times New Roman"/>
        </w:rPr>
        <w:t>Medievale</w:t>
      </w:r>
      <w:proofErr w:type="spellEnd"/>
      <w:r w:rsidRPr="004804E6">
        <w:rPr>
          <w:rFonts w:cs="Times New Roman"/>
        </w:rPr>
        <w:t>, 3.</w:t>
      </w:r>
    </w:p>
    <w:p w14:paraId="0BA29013" w14:textId="77777777" w:rsidR="00FD6040" w:rsidRPr="004804E6" w:rsidRDefault="00FD6040" w:rsidP="001F60A6">
      <w:pPr>
        <w:tabs>
          <w:tab w:val="left" w:pos="-720"/>
        </w:tabs>
        <w:suppressAutoHyphens/>
        <w:jc w:val="both"/>
        <w:rPr>
          <w:rFonts w:cs="Times New Roman"/>
        </w:rPr>
      </w:pPr>
    </w:p>
    <w:p w14:paraId="767DF301" w14:textId="77777777" w:rsidR="00FD6040" w:rsidRPr="004804E6" w:rsidRDefault="00FD6040" w:rsidP="001F60A6">
      <w:pPr>
        <w:tabs>
          <w:tab w:val="left" w:pos="-720"/>
        </w:tabs>
        <w:suppressAutoHyphens/>
        <w:jc w:val="both"/>
        <w:rPr>
          <w:rFonts w:cs="Times New Roman"/>
        </w:rPr>
      </w:pPr>
      <w:bookmarkStart w:id="352" w:name="_Hlk86067183"/>
      <w:r w:rsidRPr="004804E6">
        <w:rPr>
          <w:rFonts w:cs="Times New Roman"/>
        </w:rPr>
        <w:t xml:space="preserve">Patitucci Uggeri 2001. Patitucci Uggeri, Stella (ed.). </w:t>
      </w:r>
      <w:proofErr w:type="spellStart"/>
      <w:r w:rsidR="00767351" w:rsidRPr="004804E6">
        <w:rPr>
          <w:rFonts w:cs="Times New Roman"/>
          <w:i/>
          <w:iCs/>
        </w:rPr>
        <w:t>Scavi</w:t>
      </w:r>
      <w:proofErr w:type="spellEnd"/>
      <w:r w:rsidR="00767351" w:rsidRPr="004804E6">
        <w:rPr>
          <w:rFonts w:cs="Times New Roman"/>
          <w:i/>
          <w:iCs/>
        </w:rPr>
        <w:t xml:space="preserve"> </w:t>
      </w:r>
      <w:proofErr w:type="spellStart"/>
      <w:r w:rsidRPr="004804E6">
        <w:rPr>
          <w:rFonts w:cs="Times New Roman"/>
          <w:i/>
          <w:iCs/>
        </w:rPr>
        <w:t>medievali</w:t>
      </w:r>
      <w:proofErr w:type="spellEnd"/>
      <w:r w:rsidRPr="004804E6">
        <w:rPr>
          <w:rFonts w:cs="Times New Roman"/>
          <w:i/>
          <w:iCs/>
        </w:rPr>
        <w:t xml:space="preserve"> in Italia 1996-1999. Atti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seconda</w:t>
      </w:r>
      <w:proofErr w:type="spellEnd"/>
      <w:r w:rsidRPr="004804E6">
        <w:rPr>
          <w:rFonts w:cs="Times New Roman"/>
          <w:i/>
          <w:iCs/>
        </w:rPr>
        <w:t xml:space="preserve"> </w:t>
      </w:r>
      <w:proofErr w:type="spellStart"/>
      <w:r w:rsidRPr="004804E6">
        <w:rPr>
          <w:rFonts w:cs="Times New Roman"/>
          <w:i/>
          <w:iCs/>
        </w:rPr>
        <w:t>conferenza</w:t>
      </w:r>
      <w:proofErr w:type="spellEnd"/>
      <w:r w:rsidRPr="004804E6">
        <w:rPr>
          <w:rFonts w:cs="Times New Roman"/>
          <w:i/>
          <w:iCs/>
        </w:rPr>
        <w:t xml:space="preserve"> </w:t>
      </w:r>
      <w:proofErr w:type="spellStart"/>
      <w:r w:rsidRPr="004804E6">
        <w:rPr>
          <w:rFonts w:cs="Times New Roman"/>
          <w:i/>
          <w:iCs/>
        </w:rPr>
        <w:t>italiana</w:t>
      </w:r>
      <w:proofErr w:type="spellEnd"/>
      <w:r w:rsidRPr="004804E6">
        <w:rPr>
          <w:rFonts w:cs="Times New Roman"/>
          <w:i/>
          <w:iCs/>
        </w:rPr>
        <w:t xml:space="preserve"> di </w:t>
      </w:r>
      <w:proofErr w:type="spellStart"/>
      <w:r w:rsidRPr="004804E6">
        <w:rPr>
          <w:rFonts w:cs="Times New Roman"/>
          <w:i/>
          <w:iCs/>
        </w:rPr>
        <w:t>archeologia</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rPr>
        <w:t xml:space="preserve">, </w:t>
      </w:r>
      <w:proofErr w:type="spellStart"/>
      <w:r w:rsidRPr="004804E6">
        <w:rPr>
          <w:rFonts w:cs="Times New Roman"/>
        </w:rPr>
        <w:t>Quaderni</w:t>
      </w:r>
      <w:proofErr w:type="spellEnd"/>
      <w:r w:rsidRPr="004804E6">
        <w:rPr>
          <w:rFonts w:cs="Times New Roman"/>
        </w:rPr>
        <w:t xml:space="preserve"> di </w:t>
      </w:r>
      <w:proofErr w:type="spellStart"/>
      <w:r w:rsidRPr="004804E6">
        <w:rPr>
          <w:rFonts w:cs="Times New Roman"/>
        </w:rPr>
        <w:t>Archeologia</w:t>
      </w:r>
      <w:proofErr w:type="spellEnd"/>
      <w:r w:rsidRPr="004804E6">
        <w:rPr>
          <w:rFonts w:cs="Times New Roman"/>
        </w:rPr>
        <w:t xml:space="preserve"> </w:t>
      </w:r>
      <w:proofErr w:type="spellStart"/>
      <w:r w:rsidRPr="004804E6">
        <w:rPr>
          <w:rFonts w:cs="Times New Roman"/>
        </w:rPr>
        <w:t>Medievale</w:t>
      </w:r>
      <w:proofErr w:type="spellEnd"/>
      <w:r w:rsidRPr="004804E6">
        <w:rPr>
          <w:rFonts w:cs="Times New Roman"/>
        </w:rPr>
        <w:t xml:space="preserve">, </w:t>
      </w:r>
      <w:proofErr w:type="spellStart"/>
      <w:r w:rsidRPr="004804E6">
        <w:rPr>
          <w:rFonts w:cs="Times New Roman"/>
        </w:rPr>
        <w:t>Supplemento</w:t>
      </w:r>
      <w:proofErr w:type="spellEnd"/>
      <w:r w:rsidRPr="004804E6">
        <w:rPr>
          <w:rFonts w:cs="Times New Roman"/>
        </w:rPr>
        <w:t xml:space="preserve"> 2.</w:t>
      </w:r>
    </w:p>
    <w:bookmarkEnd w:id="352"/>
    <w:p w14:paraId="58E05FDA" w14:textId="77777777" w:rsidR="00FD6040" w:rsidRPr="004804E6" w:rsidRDefault="00FD6040" w:rsidP="001F60A6">
      <w:pPr>
        <w:tabs>
          <w:tab w:val="left" w:pos="-720"/>
        </w:tabs>
        <w:suppressAutoHyphens/>
        <w:jc w:val="both"/>
        <w:rPr>
          <w:rFonts w:cs="Times New Roman"/>
        </w:rPr>
      </w:pPr>
    </w:p>
    <w:p w14:paraId="32CA1D0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Paul sale 1882. </w:t>
      </w:r>
      <w:r w:rsidRPr="004804E6">
        <w:rPr>
          <w:rFonts w:cs="Times New Roman"/>
          <w:i/>
          <w:iCs/>
        </w:rPr>
        <w:t xml:space="preserve">Catalogue des </w:t>
      </w:r>
      <w:proofErr w:type="spellStart"/>
      <w:r w:rsidRPr="004804E6">
        <w:rPr>
          <w:rFonts w:cs="Times New Roman"/>
          <w:i/>
          <w:iCs/>
        </w:rPr>
        <w:t>objets</w:t>
      </w:r>
      <w:proofErr w:type="spellEnd"/>
      <w:r w:rsidRPr="004804E6">
        <w:rPr>
          <w:rFonts w:cs="Times New Roman"/>
          <w:i/>
          <w:iCs/>
        </w:rPr>
        <w:t xml:space="preserve"> d’art et de haute </w:t>
      </w:r>
      <w:proofErr w:type="spellStart"/>
      <w:r w:rsidRPr="004804E6">
        <w:rPr>
          <w:rFonts w:cs="Times New Roman"/>
          <w:i/>
          <w:iCs/>
        </w:rPr>
        <w:t>curiosité</w:t>
      </w:r>
      <w:proofErr w:type="spellEnd"/>
      <w:r w:rsidRPr="004804E6">
        <w:rPr>
          <w:rFonts w:cs="Times New Roman"/>
          <w:i/>
          <w:iCs/>
        </w:rPr>
        <w:t xml:space="preserve"> </w:t>
      </w:r>
      <w:proofErr w:type="spellStart"/>
      <w:r w:rsidRPr="004804E6">
        <w:rPr>
          <w:rFonts w:cs="Times New Roman"/>
          <w:i/>
          <w:iCs/>
        </w:rPr>
        <w:t>composant</w:t>
      </w:r>
      <w:proofErr w:type="spellEnd"/>
      <w:r w:rsidRPr="004804E6">
        <w:rPr>
          <w:rFonts w:cs="Times New Roman"/>
          <w:i/>
          <w:iCs/>
        </w:rPr>
        <w:t xml:space="preserve"> la magnifique collection de Monsieur Johannes Paul à </w:t>
      </w:r>
      <w:proofErr w:type="spellStart"/>
      <w:r w:rsidRPr="004804E6">
        <w:rPr>
          <w:rFonts w:cs="Times New Roman"/>
          <w:i/>
          <w:iCs/>
        </w:rPr>
        <w:t>Hambourg</w:t>
      </w:r>
      <w:proofErr w:type="spellEnd"/>
      <w:r w:rsidRPr="004804E6">
        <w:rPr>
          <w:rFonts w:cs="Times New Roman"/>
          <w:i/>
          <w:iCs/>
        </w:rPr>
        <w:t>.</w:t>
      </w:r>
      <w:r w:rsidR="008D6171" w:rsidRPr="004804E6">
        <w:rPr>
          <w:rFonts w:cs="Times New Roman"/>
          <w:i/>
          <w:iCs/>
        </w:rPr>
        <w:t xml:space="preserve"> </w:t>
      </w:r>
      <w:r w:rsidRPr="004804E6">
        <w:rPr>
          <w:rFonts w:cs="Times New Roman"/>
        </w:rPr>
        <w:t>Cologne (Grande Sa</w:t>
      </w:r>
      <w:r w:rsidR="008D6171" w:rsidRPr="004804E6">
        <w:rPr>
          <w:rFonts w:cs="Times New Roman"/>
        </w:rPr>
        <w:t xml:space="preserve">lle du Casino, Heberle), 16 </w:t>
      </w:r>
      <w:r w:rsidRPr="004804E6">
        <w:rPr>
          <w:rFonts w:cs="Times New Roman"/>
        </w:rPr>
        <w:t>October 1882</w:t>
      </w:r>
      <w:r w:rsidR="008D6171" w:rsidRPr="004804E6">
        <w:rPr>
          <w:rFonts w:cs="Times New Roman"/>
        </w:rPr>
        <w:t xml:space="preserve"> and following days</w:t>
      </w:r>
      <w:r w:rsidRPr="004804E6">
        <w:rPr>
          <w:rFonts w:cs="Times New Roman"/>
        </w:rPr>
        <w:t>.</w:t>
      </w:r>
    </w:p>
    <w:p w14:paraId="0EC7EEBC" w14:textId="77777777" w:rsidR="00FD6040" w:rsidRPr="004804E6" w:rsidRDefault="00FD6040" w:rsidP="001F60A6">
      <w:pPr>
        <w:tabs>
          <w:tab w:val="left" w:pos="-720"/>
        </w:tabs>
        <w:suppressAutoHyphens/>
        <w:jc w:val="both"/>
        <w:rPr>
          <w:rFonts w:cs="Times New Roman"/>
        </w:rPr>
      </w:pPr>
    </w:p>
    <w:p w14:paraId="271E525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Paul sale 1896. </w:t>
      </w:r>
      <w:r w:rsidRPr="004804E6">
        <w:rPr>
          <w:rFonts w:cs="Times New Roman"/>
          <w:i/>
          <w:iCs/>
        </w:rPr>
        <w:t>Catalogue of the Valuable Collection of Old English and Foreign Siver &amp; Silver-gilt Plate... Majolica, Limoges Enamels... of Sir Edward J. Dean Paul, Bart.</w:t>
      </w:r>
      <w:r w:rsidRPr="004804E6">
        <w:rPr>
          <w:rFonts w:cs="Times New Roman"/>
        </w:rPr>
        <w:t>, Christie's, London, 23-6 June 1896.</w:t>
      </w:r>
    </w:p>
    <w:p w14:paraId="5149248D" w14:textId="77777777" w:rsidR="00FD6040" w:rsidRPr="004804E6" w:rsidRDefault="00FD6040" w:rsidP="001F60A6">
      <w:pPr>
        <w:tabs>
          <w:tab w:val="left" w:pos="-720"/>
        </w:tabs>
        <w:suppressAutoHyphens/>
        <w:jc w:val="both"/>
        <w:rPr>
          <w:rFonts w:cs="Times New Roman"/>
        </w:rPr>
      </w:pPr>
    </w:p>
    <w:p w14:paraId="7E0C0C5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Pavia 1997. </w:t>
      </w:r>
      <w:r w:rsidRPr="004804E6">
        <w:rPr>
          <w:rFonts w:cs="Times New Roman"/>
          <w:i/>
          <w:iCs/>
        </w:rPr>
        <w:t xml:space="preserve">La </w:t>
      </w:r>
      <w:proofErr w:type="spellStart"/>
      <w:r w:rsidRPr="004804E6">
        <w:rPr>
          <w:rFonts w:cs="Times New Roman"/>
          <w:i/>
          <w:iCs/>
        </w:rPr>
        <w:t>collezione</w:t>
      </w:r>
      <w:proofErr w:type="spellEnd"/>
      <w:r w:rsidRPr="004804E6">
        <w:rPr>
          <w:rFonts w:cs="Times New Roman"/>
          <w:i/>
          <w:iCs/>
        </w:rPr>
        <w:t xml:space="preserve"> di </w:t>
      </w:r>
      <w:proofErr w:type="spellStart"/>
      <w:r w:rsidRPr="004804E6">
        <w:rPr>
          <w:rFonts w:cs="Times New Roman"/>
          <w:i/>
          <w:iCs/>
        </w:rPr>
        <w:t>maioliche</w:t>
      </w:r>
      <w:proofErr w:type="spellEnd"/>
      <w:r w:rsidRPr="004804E6">
        <w:rPr>
          <w:rFonts w:cs="Times New Roman"/>
          <w:i/>
          <w:iCs/>
        </w:rPr>
        <w:t xml:space="preserve"> del </w:t>
      </w:r>
      <w:proofErr w:type="spellStart"/>
      <w:r w:rsidRPr="004804E6">
        <w:rPr>
          <w:rFonts w:cs="Times New Roman"/>
          <w:i/>
          <w:iCs/>
        </w:rPr>
        <w:t>Collegio</w:t>
      </w:r>
      <w:proofErr w:type="spellEnd"/>
      <w:r w:rsidRPr="004804E6">
        <w:rPr>
          <w:rFonts w:cs="Times New Roman"/>
          <w:i/>
          <w:iCs/>
        </w:rPr>
        <w:t xml:space="preserve"> Borromeo di Pavia</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Almo </w:t>
      </w:r>
      <w:proofErr w:type="spellStart"/>
      <w:r w:rsidRPr="004804E6">
        <w:rPr>
          <w:rFonts w:cs="Times New Roman"/>
        </w:rPr>
        <w:t>Collegio</w:t>
      </w:r>
      <w:proofErr w:type="spellEnd"/>
      <w:r w:rsidRPr="004804E6">
        <w:rPr>
          <w:rFonts w:cs="Times New Roman"/>
        </w:rPr>
        <w:t xml:space="preserve"> Borromeo, Pavia.</w:t>
      </w:r>
    </w:p>
    <w:p w14:paraId="2F432F24" w14:textId="77777777" w:rsidR="00FD6040" w:rsidRPr="004804E6" w:rsidRDefault="00FD6040" w:rsidP="001F60A6">
      <w:pPr>
        <w:tabs>
          <w:tab w:val="left" w:pos="-720"/>
        </w:tabs>
        <w:suppressAutoHyphens/>
        <w:jc w:val="both"/>
        <w:rPr>
          <w:rFonts w:cs="Times New Roman"/>
        </w:rPr>
      </w:pPr>
    </w:p>
    <w:p w14:paraId="3F744C8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Pavone 1985. Pavone, Maria Pia. "Maestro Domenico da Venezia e la </w:t>
      </w:r>
      <w:proofErr w:type="spellStart"/>
      <w:r w:rsidRPr="004804E6">
        <w:rPr>
          <w:rFonts w:cs="Times New Roman"/>
        </w:rPr>
        <w:t>spezieria</w:t>
      </w:r>
      <w:proofErr w:type="spellEnd"/>
      <w:r w:rsidRPr="004804E6">
        <w:rPr>
          <w:rFonts w:cs="Times New Roman"/>
        </w:rPr>
        <w:t xml:space="preserve"> del </w:t>
      </w:r>
      <w:proofErr w:type="spellStart"/>
      <w:r w:rsidRPr="004804E6">
        <w:rPr>
          <w:rFonts w:cs="Times New Roman"/>
        </w:rPr>
        <w:t>grande</w:t>
      </w:r>
      <w:proofErr w:type="spellEnd"/>
      <w:r w:rsidRPr="004804E6">
        <w:rPr>
          <w:rFonts w:cs="Times New Roman"/>
        </w:rPr>
        <w:t xml:space="preserve"> </w:t>
      </w:r>
      <w:proofErr w:type="spellStart"/>
      <w:r w:rsidRPr="004804E6">
        <w:rPr>
          <w:rFonts w:cs="Times New Roman"/>
        </w:rPr>
        <w:t>ospedale</w:t>
      </w:r>
      <w:proofErr w:type="spellEnd"/>
      <w:r w:rsidRPr="004804E6">
        <w:rPr>
          <w:rFonts w:cs="Times New Roman"/>
        </w:rPr>
        <w:t xml:space="preserve"> di Messina", </w:t>
      </w:r>
      <w:r w:rsidRPr="004804E6">
        <w:rPr>
          <w:rFonts w:cs="Times New Roman"/>
          <w:i/>
          <w:iCs/>
        </w:rPr>
        <w:t>Faenza</w:t>
      </w:r>
      <w:r w:rsidRPr="004804E6">
        <w:rPr>
          <w:rFonts w:cs="Times New Roman"/>
        </w:rPr>
        <w:t xml:space="preserve"> 71, pp. 49</w:t>
      </w:r>
      <w:r w:rsidRPr="004804E6">
        <w:rPr>
          <w:rFonts w:cs="Times New Roman"/>
        </w:rPr>
        <w:noBreakHyphen/>
        <w:t>67.</w:t>
      </w:r>
    </w:p>
    <w:p w14:paraId="6BA87F5A" w14:textId="77777777" w:rsidR="00FD6040" w:rsidRPr="004804E6" w:rsidRDefault="00FD6040" w:rsidP="001F60A6">
      <w:pPr>
        <w:tabs>
          <w:tab w:val="left" w:pos="-720"/>
        </w:tabs>
        <w:suppressAutoHyphens/>
        <w:jc w:val="both"/>
        <w:rPr>
          <w:rFonts w:cs="Times New Roman"/>
        </w:rPr>
      </w:pPr>
    </w:p>
    <w:p w14:paraId="3A2A954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Peck 2003. Peck, James. “Daniel dreaming. A misnomer revisited”, </w:t>
      </w:r>
      <w:r w:rsidRPr="004804E6">
        <w:rPr>
          <w:rFonts w:cs="Times New Roman"/>
          <w:i/>
          <w:iCs/>
        </w:rPr>
        <w:t xml:space="preserve">Apollo </w:t>
      </w:r>
      <w:r w:rsidRPr="004804E6">
        <w:rPr>
          <w:rFonts w:cs="Times New Roman"/>
        </w:rPr>
        <w:t>156, no. 491 (January 2003), pp. 32-6.</w:t>
      </w:r>
    </w:p>
    <w:p w14:paraId="0EACDEAB" w14:textId="77777777" w:rsidR="00FD6040" w:rsidRPr="004804E6" w:rsidRDefault="00FD6040" w:rsidP="001F60A6">
      <w:pPr>
        <w:tabs>
          <w:tab w:val="left" w:pos="-720"/>
        </w:tabs>
        <w:suppressAutoHyphens/>
        <w:jc w:val="both"/>
        <w:rPr>
          <w:rFonts w:cs="Times New Roman"/>
        </w:rPr>
      </w:pPr>
    </w:p>
    <w:p w14:paraId="18E709D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Pedrazzini</w:t>
      </w:r>
      <w:proofErr w:type="spellEnd"/>
      <w:r w:rsidRPr="004804E6">
        <w:rPr>
          <w:rFonts w:cs="Times New Roman"/>
        </w:rPr>
        <w:t xml:space="preserve"> 1934. </w:t>
      </w:r>
      <w:proofErr w:type="spellStart"/>
      <w:r w:rsidRPr="004804E6">
        <w:rPr>
          <w:rFonts w:cs="Times New Roman"/>
        </w:rPr>
        <w:t>Pedrazzini</w:t>
      </w:r>
      <w:proofErr w:type="spellEnd"/>
      <w:r w:rsidRPr="004804E6">
        <w:rPr>
          <w:rFonts w:cs="Times New Roman"/>
        </w:rPr>
        <w:t xml:space="preserve">, Carlo. </w:t>
      </w:r>
      <w:r w:rsidRPr="004804E6">
        <w:rPr>
          <w:rFonts w:cs="Times New Roman"/>
          <w:i/>
          <w:iCs/>
        </w:rPr>
        <w:t xml:space="preserve">La </w:t>
      </w:r>
      <w:proofErr w:type="spellStart"/>
      <w:r w:rsidRPr="004804E6">
        <w:rPr>
          <w:rFonts w:cs="Times New Roman"/>
          <w:i/>
          <w:iCs/>
        </w:rPr>
        <w:t>farmacia</w:t>
      </w:r>
      <w:proofErr w:type="spellEnd"/>
      <w:r w:rsidRPr="004804E6">
        <w:rPr>
          <w:rFonts w:cs="Times New Roman"/>
          <w:i/>
          <w:iCs/>
        </w:rPr>
        <w:t xml:space="preserve"> </w:t>
      </w:r>
      <w:proofErr w:type="spellStart"/>
      <w:r w:rsidRPr="004804E6">
        <w:rPr>
          <w:rFonts w:cs="Times New Roman"/>
          <w:i/>
          <w:iCs/>
        </w:rPr>
        <w:t>storica</w:t>
      </w:r>
      <w:proofErr w:type="spellEnd"/>
      <w:r w:rsidRPr="004804E6">
        <w:rPr>
          <w:rFonts w:cs="Times New Roman"/>
          <w:i/>
          <w:iCs/>
        </w:rPr>
        <w:t xml:space="preserve"> ed </w:t>
      </w:r>
      <w:proofErr w:type="spellStart"/>
      <w:r w:rsidRPr="004804E6">
        <w:rPr>
          <w:rFonts w:cs="Times New Roman"/>
          <w:i/>
          <w:iCs/>
        </w:rPr>
        <w:t>artistica</w:t>
      </w:r>
      <w:proofErr w:type="spellEnd"/>
      <w:r w:rsidRPr="004804E6">
        <w:rPr>
          <w:rFonts w:cs="Times New Roman"/>
          <w:i/>
          <w:iCs/>
        </w:rPr>
        <w:t xml:space="preserve"> </w:t>
      </w:r>
      <w:proofErr w:type="spellStart"/>
      <w:r w:rsidRPr="004804E6">
        <w:rPr>
          <w:rFonts w:cs="Times New Roman"/>
          <w:i/>
          <w:iCs/>
        </w:rPr>
        <w:t>italiana</w:t>
      </w:r>
      <w:proofErr w:type="spellEnd"/>
      <w:r w:rsidRPr="004804E6">
        <w:rPr>
          <w:rFonts w:cs="Times New Roman"/>
        </w:rPr>
        <w:t xml:space="preserve">. Milan. </w:t>
      </w:r>
    </w:p>
    <w:p w14:paraId="7271F830" w14:textId="77777777" w:rsidR="00472FF5" w:rsidRDefault="00472FF5" w:rsidP="001F60A6">
      <w:pPr>
        <w:tabs>
          <w:tab w:val="left" w:pos="-720"/>
        </w:tabs>
        <w:suppressAutoHyphens/>
        <w:jc w:val="both"/>
        <w:rPr>
          <w:rFonts w:cs="Times New Roman"/>
        </w:rPr>
      </w:pPr>
    </w:p>
    <w:p w14:paraId="194B3D48" w14:textId="77777777" w:rsidR="003D1A6F" w:rsidRDefault="003D1A6F" w:rsidP="001F60A6">
      <w:pPr>
        <w:tabs>
          <w:tab w:val="left" w:pos="-720"/>
        </w:tabs>
        <w:suppressAutoHyphens/>
        <w:jc w:val="both"/>
        <w:rPr>
          <w:rFonts w:cs="Times New Roman"/>
        </w:rPr>
      </w:pPr>
      <w:proofErr w:type="spellStart"/>
      <w:r>
        <w:rPr>
          <w:rFonts w:cs="Times New Roman"/>
        </w:rPr>
        <w:t>Pedullà</w:t>
      </w:r>
      <w:proofErr w:type="spellEnd"/>
      <w:r>
        <w:rPr>
          <w:rFonts w:cs="Times New Roman"/>
        </w:rPr>
        <w:t xml:space="preserve"> 2011. </w:t>
      </w:r>
      <w:proofErr w:type="spellStart"/>
      <w:r>
        <w:rPr>
          <w:rFonts w:cs="Times New Roman"/>
        </w:rPr>
        <w:t>Pedullà</w:t>
      </w:r>
      <w:proofErr w:type="spellEnd"/>
      <w:r>
        <w:rPr>
          <w:rFonts w:cs="Times New Roman"/>
        </w:rPr>
        <w:t xml:space="preserve">, Gabriele “Paladini </w:t>
      </w:r>
      <w:proofErr w:type="spellStart"/>
      <w:r>
        <w:rPr>
          <w:rFonts w:cs="Times New Roman"/>
        </w:rPr>
        <w:t>d’argilla</w:t>
      </w:r>
      <w:proofErr w:type="spellEnd"/>
      <w:r>
        <w:rPr>
          <w:rFonts w:cs="Times New Roman"/>
        </w:rPr>
        <w:t xml:space="preserve">: Ariosto </w:t>
      </w:r>
      <w:proofErr w:type="spellStart"/>
      <w:r>
        <w:rPr>
          <w:rFonts w:cs="Times New Roman"/>
        </w:rPr>
        <w:t>sulle</w:t>
      </w:r>
      <w:proofErr w:type="spellEnd"/>
      <w:r>
        <w:rPr>
          <w:rFonts w:cs="Times New Roman"/>
        </w:rPr>
        <w:t xml:space="preserve"> </w:t>
      </w:r>
      <w:proofErr w:type="spellStart"/>
      <w:r>
        <w:rPr>
          <w:rFonts w:cs="Times New Roman"/>
        </w:rPr>
        <w:t>ceramiche</w:t>
      </w:r>
      <w:proofErr w:type="spellEnd"/>
      <w:r>
        <w:rPr>
          <w:rFonts w:cs="Times New Roman"/>
        </w:rPr>
        <w:t xml:space="preserve">”, in </w:t>
      </w:r>
      <w:r>
        <w:rPr>
          <w:rFonts w:cs="Times New Roman"/>
          <w:i/>
          <w:iCs/>
        </w:rPr>
        <w:t xml:space="preserve">Atlante </w:t>
      </w:r>
      <w:proofErr w:type="spellStart"/>
      <w:r>
        <w:rPr>
          <w:rFonts w:cs="Times New Roman"/>
          <w:i/>
          <w:iCs/>
        </w:rPr>
        <w:t>della</w:t>
      </w:r>
      <w:proofErr w:type="spellEnd"/>
      <w:r>
        <w:rPr>
          <w:rFonts w:cs="Times New Roman"/>
          <w:i/>
          <w:iCs/>
        </w:rPr>
        <w:t xml:space="preserve"> </w:t>
      </w:r>
      <w:proofErr w:type="spellStart"/>
      <w:r>
        <w:rPr>
          <w:rFonts w:cs="Times New Roman"/>
          <w:i/>
          <w:iCs/>
        </w:rPr>
        <w:t>letteratura</w:t>
      </w:r>
      <w:proofErr w:type="spellEnd"/>
      <w:r>
        <w:rPr>
          <w:rFonts w:cs="Times New Roman"/>
          <w:i/>
          <w:iCs/>
        </w:rPr>
        <w:t xml:space="preserve"> </w:t>
      </w:r>
      <w:proofErr w:type="spellStart"/>
      <w:r>
        <w:rPr>
          <w:rFonts w:cs="Times New Roman"/>
          <w:i/>
          <w:iCs/>
        </w:rPr>
        <w:t>italiana</w:t>
      </w:r>
      <w:proofErr w:type="spellEnd"/>
      <w:r>
        <w:rPr>
          <w:rFonts w:cs="Times New Roman"/>
        </w:rPr>
        <w:t xml:space="preserve">, </w:t>
      </w:r>
      <w:r w:rsidRPr="003D1A6F">
        <w:rPr>
          <w:rFonts w:cs="Times New Roman"/>
          <w:i/>
          <w:iCs/>
        </w:rPr>
        <w:t xml:space="preserve">II, Dalla </w:t>
      </w:r>
      <w:proofErr w:type="spellStart"/>
      <w:r w:rsidRPr="003D1A6F">
        <w:rPr>
          <w:rFonts w:cs="Times New Roman"/>
          <w:i/>
          <w:iCs/>
        </w:rPr>
        <w:t>Co</w:t>
      </w:r>
      <w:r>
        <w:rPr>
          <w:rFonts w:cs="Times New Roman"/>
          <w:i/>
          <w:iCs/>
        </w:rPr>
        <w:t>n</w:t>
      </w:r>
      <w:r w:rsidRPr="003D1A6F">
        <w:rPr>
          <w:rFonts w:cs="Times New Roman"/>
          <w:i/>
          <w:iCs/>
        </w:rPr>
        <w:t>troriforma</w:t>
      </w:r>
      <w:proofErr w:type="spellEnd"/>
      <w:r w:rsidRPr="003D1A6F">
        <w:rPr>
          <w:rFonts w:cs="Times New Roman"/>
          <w:i/>
          <w:iCs/>
        </w:rPr>
        <w:t xml:space="preserve"> </w:t>
      </w:r>
      <w:proofErr w:type="spellStart"/>
      <w:r w:rsidRPr="003D1A6F">
        <w:rPr>
          <w:rFonts w:cs="Times New Roman"/>
          <w:i/>
          <w:iCs/>
        </w:rPr>
        <w:t>alla</w:t>
      </w:r>
      <w:proofErr w:type="spellEnd"/>
      <w:r w:rsidRPr="003D1A6F">
        <w:rPr>
          <w:rFonts w:cs="Times New Roman"/>
          <w:i/>
          <w:iCs/>
        </w:rPr>
        <w:t xml:space="preserve"> </w:t>
      </w:r>
      <w:proofErr w:type="spellStart"/>
      <w:r w:rsidRPr="003D1A6F">
        <w:rPr>
          <w:rFonts w:cs="Times New Roman"/>
          <w:i/>
          <w:iCs/>
        </w:rPr>
        <w:t>Rest</w:t>
      </w:r>
      <w:r>
        <w:rPr>
          <w:rFonts w:cs="Times New Roman"/>
          <w:i/>
          <w:iCs/>
        </w:rPr>
        <w:t>a</w:t>
      </w:r>
      <w:r w:rsidRPr="003D1A6F">
        <w:rPr>
          <w:rFonts w:cs="Times New Roman"/>
          <w:i/>
          <w:iCs/>
        </w:rPr>
        <w:t>urazione</w:t>
      </w:r>
      <w:proofErr w:type="spellEnd"/>
      <w:r>
        <w:rPr>
          <w:rFonts w:cs="Times New Roman"/>
        </w:rPr>
        <w:t>, ed. by Erminia Irace, Turin, pp. 19-30.</w:t>
      </w:r>
    </w:p>
    <w:p w14:paraId="767A9FBC" w14:textId="77777777" w:rsidR="003D1A6F" w:rsidRPr="003D1A6F" w:rsidRDefault="003D1A6F" w:rsidP="001F60A6">
      <w:pPr>
        <w:tabs>
          <w:tab w:val="left" w:pos="-720"/>
        </w:tabs>
        <w:suppressAutoHyphens/>
        <w:jc w:val="both"/>
        <w:rPr>
          <w:rFonts w:cs="Times New Roman"/>
        </w:rPr>
      </w:pPr>
      <w:r>
        <w:rPr>
          <w:rFonts w:cs="Times New Roman"/>
        </w:rPr>
        <w:t xml:space="preserve"> </w:t>
      </w:r>
    </w:p>
    <w:p w14:paraId="594EF26C" w14:textId="77777777" w:rsidR="00472FF5" w:rsidRPr="004804E6" w:rsidRDefault="00472FF5" w:rsidP="001F60A6">
      <w:pPr>
        <w:tabs>
          <w:tab w:val="left" w:pos="-720"/>
        </w:tabs>
        <w:suppressAutoHyphens/>
        <w:jc w:val="both"/>
        <w:rPr>
          <w:rFonts w:cs="Times New Roman"/>
          <w:i/>
        </w:rPr>
      </w:pPr>
      <w:r w:rsidRPr="004804E6">
        <w:rPr>
          <w:rFonts w:cs="Times New Roman"/>
        </w:rPr>
        <w:t>Peduto 2017. Peduto, Paolo.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medievale</w:t>
      </w:r>
      <w:proofErr w:type="spellEnd"/>
      <w:r w:rsidRPr="004804E6">
        <w:rPr>
          <w:rFonts w:cs="Times New Roman"/>
        </w:rPr>
        <w:t xml:space="preserve"> di </w:t>
      </w:r>
      <w:proofErr w:type="spellStart"/>
      <w:r w:rsidRPr="004804E6">
        <w:rPr>
          <w:rFonts w:cs="Times New Roman"/>
        </w:rPr>
        <w:t>importazione</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costiera</w:t>
      </w:r>
      <w:proofErr w:type="spellEnd"/>
      <w:r w:rsidRPr="004804E6">
        <w:rPr>
          <w:rFonts w:cs="Times New Roman"/>
        </w:rPr>
        <w:t xml:space="preserve"> </w:t>
      </w:r>
      <w:proofErr w:type="spellStart"/>
      <w:r w:rsidRPr="004804E6">
        <w:rPr>
          <w:rFonts w:cs="Times New Roman"/>
        </w:rPr>
        <w:t>amalfitana</w:t>
      </w:r>
      <w:proofErr w:type="spellEnd"/>
      <w:r w:rsidRPr="004804E6">
        <w:rPr>
          <w:rFonts w:cs="Times New Roman"/>
        </w:rPr>
        <w:t xml:space="preserve">”, </w:t>
      </w:r>
      <w:proofErr w:type="spellStart"/>
      <w:r w:rsidRPr="004804E6">
        <w:rPr>
          <w:rFonts w:cs="Times New Roman"/>
          <w:i/>
        </w:rPr>
        <w:t>Rassegna</w:t>
      </w:r>
      <w:proofErr w:type="spellEnd"/>
      <w:r w:rsidRPr="004804E6">
        <w:rPr>
          <w:rFonts w:cs="Times New Roman"/>
          <w:i/>
        </w:rPr>
        <w:t xml:space="preserve"> del Centro di Cultura e Storia </w:t>
      </w:r>
      <w:proofErr w:type="spellStart"/>
      <w:r w:rsidRPr="004804E6">
        <w:rPr>
          <w:rFonts w:cs="Times New Roman"/>
          <w:i/>
        </w:rPr>
        <w:t>Amalfitana</w:t>
      </w:r>
      <w:proofErr w:type="spellEnd"/>
      <w:r w:rsidRPr="004804E6">
        <w:rPr>
          <w:rFonts w:cs="Times New Roman"/>
          <w:i/>
        </w:rPr>
        <w:t xml:space="preserve"> </w:t>
      </w:r>
      <w:r w:rsidRPr="004804E6">
        <w:rPr>
          <w:rFonts w:cs="Times New Roman"/>
        </w:rPr>
        <w:t xml:space="preserve">53, </w:t>
      </w:r>
      <w:proofErr w:type="spellStart"/>
      <w:r w:rsidRPr="004804E6">
        <w:rPr>
          <w:rFonts w:cs="Times New Roman"/>
        </w:rPr>
        <w:t>numero</w:t>
      </w:r>
      <w:proofErr w:type="spellEnd"/>
      <w:r w:rsidRPr="004804E6">
        <w:rPr>
          <w:rFonts w:cs="Times New Roman"/>
        </w:rPr>
        <w:t xml:space="preserve"> </w:t>
      </w:r>
      <w:proofErr w:type="spellStart"/>
      <w:r w:rsidRPr="004804E6">
        <w:rPr>
          <w:rFonts w:cs="Times New Roman"/>
        </w:rPr>
        <w:t>speciale</w:t>
      </w:r>
      <w:proofErr w:type="spellEnd"/>
      <w:r w:rsidRPr="004804E6">
        <w:rPr>
          <w:rFonts w:cs="Times New Roman"/>
        </w:rPr>
        <w:t xml:space="preserve"> (</w:t>
      </w:r>
      <w:proofErr w:type="spellStart"/>
      <w:r w:rsidRPr="004804E6">
        <w:rPr>
          <w:rFonts w:cs="Times New Roman"/>
        </w:rPr>
        <w:t>nuova</w:t>
      </w:r>
      <w:proofErr w:type="spellEnd"/>
      <w:r w:rsidRPr="004804E6">
        <w:rPr>
          <w:rFonts w:cs="Times New Roman"/>
        </w:rPr>
        <w:t xml:space="preserve"> </w:t>
      </w:r>
      <w:proofErr w:type="spellStart"/>
      <w:r w:rsidRPr="004804E6">
        <w:rPr>
          <w:rFonts w:cs="Times New Roman"/>
        </w:rPr>
        <w:t>serie</w:t>
      </w:r>
      <w:proofErr w:type="spellEnd"/>
      <w:r w:rsidRPr="004804E6">
        <w:rPr>
          <w:rFonts w:cs="Times New Roman"/>
        </w:rPr>
        <w:t>, anno 27), pp. 9-35.</w:t>
      </w:r>
    </w:p>
    <w:p w14:paraId="44B6EE47" w14:textId="77777777" w:rsidR="00FD6040" w:rsidRPr="004804E6" w:rsidRDefault="00FD6040" w:rsidP="001F60A6">
      <w:pPr>
        <w:tabs>
          <w:tab w:val="left" w:pos="-720"/>
        </w:tabs>
        <w:suppressAutoHyphens/>
        <w:jc w:val="both"/>
        <w:rPr>
          <w:rFonts w:cs="Times New Roman"/>
        </w:rPr>
      </w:pPr>
    </w:p>
    <w:p w14:paraId="38DFF9DA"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Pelichet</w:t>
      </w:r>
      <w:proofErr w:type="spellEnd"/>
      <w:r w:rsidRPr="004804E6">
        <w:rPr>
          <w:rFonts w:cs="Times New Roman"/>
        </w:rPr>
        <w:t xml:space="preserve"> 1954. </w:t>
      </w:r>
      <w:proofErr w:type="spellStart"/>
      <w:r w:rsidRPr="004804E6">
        <w:rPr>
          <w:rFonts w:cs="Times New Roman"/>
        </w:rPr>
        <w:t>Pelichet</w:t>
      </w:r>
      <w:proofErr w:type="spellEnd"/>
      <w:r w:rsidRPr="004804E6">
        <w:rPr>
          <w:rFonts w:cs="Times New Roman"/>
        </w:rPr>
        <w:t xml:space="preserve">, Edgar. “Le </w:t>
      </w:r>
      <w:proofErr w:type="spellStart"/>
      <w:r w:rsidRPr="004804E6">
        <w:rPr>
          <w:rFonts w:cs="Times New Roman"/>
        </w:rPr>
        <w:t>signe</w:t>
      </w:r>
      <w:proofErr w:type="spellEnd"/>
      <w:r w:rsidRPr="004804E6">
        <w:rPr>
          <w:rFonts w:cs="Times New Roman"/>
        </w:rPr>
        <w:t xml:space="preserve"> </w:t>
      </w:r>
      <w:proofErr w:type="spellStart"/>
      <w:r w:rsidRPr="004804E6">
        <w:rPr>
          <w:rFonts w:cs="Times New Roman"/>
        </w:rPr>
        <w:t>longévité</w:t>
      </w:r>
      <w:proofErr w:type="spellEnd"/>
      <w:r w:rsidRPr="004804E6">
        <w:rPr>
          <w:rFonts w:cs="Times New Roman"/>
        </w:rPr>
        <w:t xml:space="preserve">”, </w:t>
      </w:r>
      <w:r w:rsidRPr="004804E6">
        <w:rPr>
          <w:rFonts w:cs="Times New Roman"/>
          <w:i/>
          <w:iCs/>
        </w:rPr>
        <w:t>Faenza</w:t>
      </w:r>
      <w:r w:rsidRPr="004804E6">
        <w:rPr>
          <w:rFonts w:cs="Times New Roman"/>
        </w:rPr>
        <w:t xml:space="preserve"> 40, pp. 57-8.</w:t>
      </w:r>
    </w:p>
    <w:p w14:paraId="0380F4CB" w14:textId="77777777" w:rsidR="00FD6040" w:rsidRPr="004804E6" w:rsidRDefault="00FD6040" w:rsidP="001F60A6">
      <w:pPr>
        <w:tabs>
          <w:tab w:val="left" w:pos="-720"/>
        </w:tabs>
        <w:suppressAutoHyphens/>
        <w:jc w:val="both"/>
        <w:rPr>
          <w:rFonts w:cs="Times New Roman"/>
        </w:rPr>
      </w:pPr>
    </w:p>
    <w:p w14:paraId="053BC600"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Pelizzoni</w:t>
      </w:r>
      <w:proofErr w:type="spellEnd"/>
      <w:r w:rsidRPr="004804E6">
        <w:rPr>
          <w:rFonts w:cs="Times New Roman"/>
        </w:rPr>
        <w:t xml:space="preserve"> 1993. </w:t>
      </w:r>
      <w:proofErr w:type="spellStart"/>
      <w:r w:rsidRPr="004804E6">
        <w:rPr>
          <w:rFonts w:cs="Times New Roman"/>
        </w:rPr>
        <w:t>Pelizzoni</w:t>
      </w:r>
      <w:proofErr w:type="spellEnd"/>
      <w:r w:rsidRPr="004804E6">
        <w:rPr>
          <w:rFonts w:cs="Times New Roman"/>
        </w:rPr>
        <w:t xml:space="preserve">, Elena. “Una </w:t>
      </w:r>
      <w:proofErr w:type="spellStart"/>
      <w:r w:rsidRPr="004804E6">
        <w:rPr>
          <w:rFonts w:cs="Times New Roman"/>
        </w:rPr>
        <w:t>rivisitazione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cosidetta</w:t>
      </w:r>
      <w:proofErr w:type="spellEnd"/>
      <w:r w:rsidRPr="004804E6">
        <w:rPr>
          <w:rFonts w:cs="Times New Roman"/>
        </w:rPr>
        <w:t xml:space="preserve"> maiolica di Angarano”, </w:t>
      </w:r>
      <w:r w:rsidRPr="004804E6">
        <w:rPr>
          <w:rFonts w:cs="Times New Roman"/>
          <w:i/>
          <w:iCs/>
        </w:rPr>
        <w:t xml:space="preserve">Faenza </w:t>
      </w:r>
      <w:r w:rsidRPr="004804E6">
        <w:rPr>
          <w:rFonts w:cs="Times New Roman"/>
        </w:rPr>
        <w:t xml:space="preserve"> 79, pp. 139-40.</w:t>
      </w:r>
    </w:p>
    <w:p w14:paraId="61278E98" w14:textId="77777777" w:rsidR="00FD6040" w:rsidRPr="004804E6" w:rsidRDefault="00FD6040" w:rsidP="001F60A6">
      <w:pPr>
        <w:tabs>
          <w:tab w:val="left" w:pos="-720"/>
        </w:tabs>
        <w:suppressAutoHyphens/>
        <w:jc w:val="both"/>
        <w:rPr>
          <w:rFonts w:cs="Times New Roman"/>
        </w:rPr>
      </w:pPr>
    </w:p>
    <w:p w14:paraId="4596379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Pelizzoni</w:t>
      </w:r>
      <w:proofErr w:type="spellEnd"/>
      <w:r w:rsidRPr="004804E6">
        <w:rPr>
          <w:rFonts w:cs="Times New Roman"/>
        </w:rPr>
        <w:t xml:space="preserve"> 1993B. </w:t>
      </w:r>
      <w:proofErr w:type="spellStart"/>
      <w:r w:rsidRPr="004804E6">
        <w:rPr>
          <w:rFonts w:cs="Times New Roman"/>
        </w:rPr>
        <w:t>Pelizzoni</w:t>
      </w:r>
      <w:proofErr w:type="spellEnd"/>
      <w:r w:rsidRPr="004804E6">
        <w:rPr>
          <w:rFonts w:cs="Times New Roman"/>
        </w:rPr>
        <w:t xml:space="preserve">, Elena. "Sono di </w:t>
      </w:r>
      <w:proofErr w:type="spellStart"/>
      <w:r w:rsidRPr="004804E6">
        <w:rPr>
          <w:rFonts w:cs="Times New Roman"/>
        </w:rPr>
        <w:t>fornaci</w:t>
      </w:r>
      <w:proofErr w:type="spellEnd"/>
      <w:r w:rsidRPr="004804E6">
        <w:rPr>
          <w:rFonts w:cs="Times New Roman"/>
        </w:rPr>
        <w:t xml:space="preserve"> </w:t>
      </w:r>
      <w:proofErr w:type="spellStart"/>
      <w:r w:rsidRPr="004804E6">
        <w:rPr>
          <w:rFonts w:cs="Times New Roman"/>
        </w:rPr>
        <w:t>lombarde</w:t>
      </w:r>
      <w:proofErr w:type="spellEnd"/>
      <w:r w:rsidRPr="004804E6">
        <w:rPr>
          <w:rFonts w:cs="Times New Roman"/>
        </w:rPr>
        <w:t xml:space="preserve"> le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attribuite</w:t>
      </w:r>
      <w:proofErr w:type="spellEnd"/>
      <w:r w:rsidRPr="004804E6">
        <w:rPr>
          <w:rFonts w:cs="Times New Roman"/>
        </w:rPr>
        <w:t xml:space="preserve"> ad Angarano", </w:t>
      </w:r>
      <w:proofErr w:type="spellStart"/>
      <w:r w:rsidRPr="004804E6">
        <w:rPr>
          <w:rFonts w:cs="Times New Roman"/>
          <w:i/>
          <w:iCs/>
        </w:rPr>
        <w:t>Rassegna</w:t>
      </w:r>
      <w:proofErr w:type="spellEnd"/>
      <w:r w:rsidRPr="004804E6">
        <w:rPr>
          <w:rFonts w:cs="Times New Roman"/>
          <w:i/>
          <w:iCs/>
        </w:rPr>
        <w:t xml:space="preserve"> di Studi e di </w:t>
      </w:r>
      <w:proofErr w:type="spellStart"/>
      <w:r w:rsidRPr="004804E6">
        <w:rPr>
          <w:rFonts w:cs="Times New Roman"/>
          <w:i/>
          <w:iCs/>
        </w:rPr>
        <w:t>Notizie</w:t>
      </w:r>
      <w:proofErr w:type="spellEnd"/>
      <w:r w:rsidRPr="004804E6">
        <w:rPr>
          <w:rFonts w:cs="Times New Roman"/>
        </w:rPr>
        <w:t xml:space="preserve"> (Milan) 17, pp. 195-9.</w:t>
      </w:r>
    </w:p>
    <w:p w14:paraId="2EDF2B38" w14:textId="77777777" w:rsidR="00FD6040" w:rsidRPr="004804E6" w:rsidRDefault="00FD6040" w:rsidP="001F60A6">
      <w:pPr>
        <w:tabs>
          <w:tab w:val="left" w:pos="-720"/>
        </w:tabs>
        <w:suppressAutoHyphens/>
        <w:jc w:val="both"/>
        <w:rPr>
          <w:rFonts w:cs="Times New Roman"/>
        </w:rPr>
      </w:pPr>
    </w:p>
    <w:p w14:paraId="4289BFE3"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Pelizzoni</w:t>
      </w:r>
      <w:proofErr w:type="spellEnd"/>
      <w:r w:rsidRPr="004804E6">
        <w:rPr>
          <w:rFonts w:cs="Times New Roman"/>
        </w:rPr>
        <w:t xml:space="preserve"> </w:t>
      </w:r>
      <w:r w:rsidRPr="004804E6">
        <w:rPr>
          <w:rFonts w:cs="Times New Roman"/>
          <w:i/>
          <w:iCs/>
        </w:rPr>
        <w:t>et al.</w:t>
      </w:r>
      <w:r w:rsidRPr="004804E6">
        <w:rPr>
          <w:rFonts w:cs="Times New Roman"/>
        </w:rPr>
        <w:t xml:space="preserve"> 1997. </w:t>
      </w:r>
      <w:proofErr w:type="spellStart"/>
      <w:r w:rsidRPr="004804E6">
        <w:rPr>
          <w:rFonts w:cs="Times New Roman"/>
        </w:rPr>
        <w:t>Pelizzoni</w:t>
      </w:r>
      <w:proofErr w:type="spellEnd"/>
      <w:r w:rsidRPr="004804E6">
        <w:rPr>
          <w:rFonts w:cs="Times New Roman"/>
        </w:rPr>
        <w:t xml:space="preserve">, Elena, Forni, Marica, and </w:t>
      </w:r>
      <w:proofErr w:type="spellStart"/>
      <w:r w:rsidRPr="004804E6">
        <w:rPr>
          <w:rFonts w:cs="Times New Roman"/>
        </w:rPr>
        <w:t>Nepoti</w:t>
      </w:r>
      <w:proofErr w:type="spellEnd"/>
      <w:r w:rsidRPr="004804E6">
        <w:rPr>
          <w:rFonts w:cs="Times New Roman"/>
        </w:rPr>
        <w:t xml:space="preserve">, Sergio. </w:t>
      </w:r>
      <w:r w:rsidRPr="004804E6">
        <w:rPr>
          <w:rFonts w:cs="Times New Roman"/>
          <w:i/>
          <w:iCs/>
        </w:rPr>
        <w:t xml:space="preserve">La Maiolica di Pavia </w:t>
      </w:r>
      <w:proofErr w:type="spellStart"/>
      <w:r w:rsidRPr="004804E6">
        <w:rPr>
          <w:rFonts w:cs="Times New Roman"/>
          <w:i/>
          <w:iCs/>
        </w:rPr>
        <w:t>tra</w:t>
      </w:r>
      <w:proofErr w:type="spellEnd"/>
      <w:r w:rsidRPr="004804E6">
        <w:rPr>
          <w:rFonts w:cs="Times New Roman"/>
          <w:i/>
          <w:iCs/>
        </w:rPr>
        <w:t xml:space="preserve"> Seicento e </w:t>
      </w:r>
      <w:proofErr w:type="spellStart"/>
      <w:r w:rsidRPr="004804E6">
        <w:rPr>
          <w:rFonts w:cs="Times New Roman"/>
          <w:i/>
          <w:iCs/>
        </w:rPr>
        <w:t>Settecento</w:t>
      </w:r>
      <w:proofErr w:type="spellEnd"/>
      <w:r w:rsidRPr="004804E6">
        <w:rPr>
          <w:rFonts w:cs="Times New Roman"/>
        </w:rPr>
        <w:t>. Milan.</w:t>
      </w:r>
    </w:p>
    <w:p w14:paraId="39933850" w14:textId="77777777" w:rsidR="00FD6040" w:rsidRPr="004804E6" w:rsidRDefault="00FD6040" w:rsidP="001F60A6">
      <w:pPr>
        <w:tabs>
          <w:tab w:val="left" w:pos="-720"/>
        </w:tabs>
        <w:suppressAutoHyphens/>
        <w:jc w:val="both"/>
        <w:rPr>
          <w:rFonts w:cs="Times New Roman"/>
        </w:rPr>
      </w:pPr>
    </w:p>
    <w:p w14:paraId="5FE42E8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Pelizzoni</w:t>
      </w:r>
      <w:proofErr w:type="spellEnd"/>
      <w:r w:rsidRPr="004804E6">
        <w:rPr>
          <w:rFonts w:cs="Times New Roman"/>
        </w:rPr>
        <w:t xml:space="preserve"> and Zanchi 1982. </w:t>
      </w:r>
      <w:proofErr w:type="spellStart"/>
      <w:r w:rsidRPr="004804E6">
        <w:rPr>
          <w:rFonts w:cs="Times New Roman"/>
        </w:rPr>
        <w:t>Pelizzoni</w:t>
      </w:r>
      <w:proofErr w:type="spellEnd"/>
      <w:r w:rsidRPr="004804E6">
        <w:rPr>
          <w:rFonts w:cs="Times New Roman"/>
        </w:rPr>
        <w:t xml:space="preserve">, Elena, and Zanchi, Giovanna. </w:t>
      </w:r>
      <w:r w:rsidRPr="004804E6">
        <w:rPr>
          <w:rFonts w:cs="Times New Roman"/>
          <w:i/>
          <w:iCs/>
        </w:rPr>
        <w:t xml:space="preserve">La maiolica </w:t>
      </w:r>
      <w:proofErr w:type="spellStart"/>
      <w:r w:rsidRPr="004804E6">
        <w:rPr>
          <w:rFonts w:cs="Times New Roman"/>
          <w:i/>
          <w:iCs/>
        </w:rPr>
        <w:t>dei</w:t>
      </w:r>
      <w:proofErr w:type="spellEnd"/>
      <w:r w:rsidRPr="004804E6">
        <w:rPr>
          <w:rFonts w:cs="Times New Roman"/>
          <w:i/>
          <w:iCs/>
        </w:rPr>
        <w:t xml:space="preserve"> </w:t>
      </w:r>
      <w:proofErr w:type="spellStart"/>
      <w:r w:rsidRPr="004804E6">
        <w:rPr>
          <w:rFonts w:cs="Times New Roman"/>
          <w:i/>
          <w:iCs/>
        </w:rPr>
        <w:t>Terchi</w:t>
      </w:r>
      <w:proofErr w:type="spellEnd"/>
      <w:r w:rsidRPr="004804E6">
        <w:rPr>
          <w:rFonts w:cs="Times New Roman"/>
        </w:rPr>
        <w:t>. Florence.</w:t>
      </w:r>
    </w:p>
    <w:p w14:paraId="4FD9C63C" w14:textId="77777777" w:rsidR="00FD6040" w:rsidRPr="004804E6" w:rsidRDefault="00FD6040" w:rsidP="001F60A6">
      <w:pPr>
        <w:rPr>
          <w:rFonts w:cs="Times New Roman"/>
        </w:rPr>
      </w:pPr>
    </w:p>
    <w:p w14:paraId="7096D9CA" w14:textId="77777777" w:rsidR="00FD6040" w:rsidRPr="004804E6" w:rsidRDefault="00FD6040" w:rsidP="001F60A6">
      <w:pPr>
        <w:rPr>
          <w:rFonts w:cs="Times New Roman"/>
        </w:rPr>
      </w:pPr>
      <w:r w:rsidRPr="004804E6">
        <w:rPr>
          <w:rFonts w:cs="Times New Roman"/>
        </w:rPr>
        <w:t xml:space="preserve">Penny 2004. Penny, Nicholas.  </w:t>
      </w:r>
      <w:r w:rsidRPr="004804E6">
        <w:rPr>
          <w:rFonts w:cs="Times New Roman"/>
          <w:i/>
          <w:iCs/>
        </w:rPr>
        <w:t>N</w:t>
      </w:r>
      <w:r w:rsidRPr="004804E6">
        <w:rPr>
          <w:rStyle w:val="Emphasis"/>
          <w:rFonts w:cs="Times New Roman"/>
        </w:rPr>
        <w:t>ational Gallery Catalogues, The Sixteenth Century. Italian Paintings</w:t>
      </w:r>
      <w:r w:rsidRPr="004804E6">
        <w:rPr>
          <w:rFonts w:cs="Times New Roman"/>
          <w:iCs/>
        </w:rPr>
        <w:t xml:space="preserve">, vol. 1: </w:t>
      </w:r>
      <w:r w:rsidRPr="004804E6">
        <w:rPr>
          <w:rStyle w:val="Emphasis"/>
          <w:rFonts w:cs="Times New Roman"/>
        </w:rPr>
        <w:t>Paintings from Bergamo, Brescia and Cremona</w:t>
      </w:r>
      <w:r w:rsidRPr="004804E6">
        <w:rPr>
          <w:rFonts w:cs="Times New Roman"/>
          <w:iCs/>
        </w:rPr>
        <w:t xml:space="preserve">. </w:t>
      </w:r>
      <w:r w:rsidRPr="004804E6">
        <w:rPr>
          <w:rFonts w:cs="Times New Roman"/>
        </w:rPr>
        <w:t>London.</w:t>
      </w:r>
    </w:p>
    <w:p w14:paraId="662E0D19" w14:textId="77777777" w:rsidR="00FD6040" w:rsidRPr="004804E6" w:rsidRDefault="00FD6040" w:rsidP="001F60A6">
      <w:pPr>
        <w:tabs>
          <w:tab w:val="left" w:pos="-720"/>
        </w:tabs>
        <w:suppressAutoHyphens/>
        <w:jc w:val="both"/>
        <w:rPr>
          <w:rFonts w:cs="Times New Roman"/>
        </w:rPr>
      </w:pPr>
    </w:p>
    <w:p w14:paraId="0FB95585" w14:textId="77777777" w:rsidR="0053732E" w:rsidRPr="004804E6" w:rsidRDefault="0053732E" w:rsidP="001F60A6">
      <w:pPr>
        <w:tabs>
          <w:tab w:val="left" w:pos="-720"/>
        </w:tabs>
        <w:suppressAutoHyphens/>
        <w:jc w:val="both"/>
        <w:rPr>
          <w:rFonts w:cs="Times New Roman"/>
        </w:rPr>
      </w:pPr>
      <w:r w:rsidRPr="004804E6">
        <w:rPr>
          <w:rFonts w:cs="Times New Roman"/>
        </w:rPr>
        <w:t xml:space="preserve">Pepi 2009-10. Pepi, Alessandra. “La via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attraverso</w:t>
      </w:r>
      <w:proofErr w:type="spellEnd"/>
      <w:r w:rsidRPr="004804E6">
        <w:rPr>
          <w:rFonts w:cs="Times New Roman"/>
        </w:rPr>
        <w:t xml:space="preserve"> </w:t>
      </w:r>
      <w:proofErr w:type="spellStart"/>
      <w:r w:rsidRPr="004804E6">
        <w:rPr>
          <w:rFonts w:cs="Times New Roman"/>
        </w:rPr>
        <w:t>l’Umbria</w:t>
      </w:r>
      <w:proofErr w:type="spellEnd"/>
      <w:r w:rsidRPr="004804E6">
        <w:rPr>
          <w:rFonts w:cs="Times New Roman"/>
        </w:rPr>
        <w:t xml:space="preserve"> e il Lazio. Alle </w:t>
      </w:r>
      <w:proofErr w:type="spellStart"/>
      <w:r w:rsidRPr="004804E6">
        <w:rPr>
          <w:rFonts w:cs="Times New Roman"/>
        </w:rPr>
        <w:t>origini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w:t>
      </w:r>
      <w:proofErr w:type="spellStart"/>
      <w:r w:rsidRPr="004804E6">
        <w:rPr>
          <w:rFonts w:cs="Times New Roman"/>
        </w:rPr>
        <w:t>arcaica</w:t>
      </w:r>
      <w:proofErr w:type="spellEnd"/>
      <w:r w:rsidRPr="004804E6">
        <w:rPr>
          <w:rFonts w:cs="Times New Roman"/>
        </w:rPr>
        <w:t xml:space="preserve"> </w:t>
      </w:r>
      <w:proofErr w:type="spellStart"/>
      <w:r w:rsidRPr="004804E6">
        <w:rPr>
          <w:rFonts w:cs="Times New Roman"/>
        </w:rPr>
        <w:t>senese</w:t>
      </w:r>
      <w:proofErr w:type="spellEnd"/>
      <w:r w:rsidRPr="004804E6">
        <w:rPr>
          <w:rFonts w:cs="Times New Roman"/>
        </w:rPr>
        <w:t xml:space="preserve">? Il </w:t>
      </w:r>
      <w:proofErr w:type="spellStart"/>
      <w:r w:rsidRPr="004804E6">
        <w:rPr>
          <w:rFonts w:cs="Times New Roman"/>
        </w:rPr>
        <w:t>caso</w:t>
      </w:r>
      <w:proofErr w:type="spellEnd"/>
      <w:r w:rsidRPr="004804E6">
        <w:rPr>
          <w:rFonts w:cs="Times New Roman"/>
        </w:rPr>
        <w:t xml:space="preserve"> di </w:t>
      </w:r>
      <w:proofErr w:type="spellStart"/>
      <w:r w:rsidRPr="004804E6">
        <w:rPr>
          <w:rFonts w:cs="Times New Roman"/>
        </w:rPr>
        <w:t>Miranduolo</w:t>
      </w:r>
      <w:proofErr w:type="spellEnd"/>
      <w:r w:rsidRPr="004804E6">
        <w:rPr>
          <w:rFonts w:cs="Times New Roman"/>
        </w:rPr>
        <w:t xml:space="preserve">”, </w:t>
      </w:r>
      <w:r w:rsidRPr="004804E6">
        <w:rPr>
          <w:rFonts w:cs="Times New Roman"/>
          <w:i/>
        </w:rPr>
        <w:t xml:space="preserve">Bollettino </w:t>
      </w:r>
      <w:proofErr w:type="spellStart"/>
      <w:r w:rsidRPr="004804E6">
        <w:rPr>
          <w:rFonts w:cs="Times New Roman"/>
          <w:i/>
        </w:rPr>
        <w:t>dell’Istituto</w:t>
      </w:r>
      <w:proofErr w:type="spellEnd"/>
      <w:r w:rsidRPr="004804E6">
        <w:rPr>
          <w:rFonts w:cs="Times New Roman"/>
          <w:i/>
        </w:rPr>
        <w:t xml:space="preserve"> </w:t>
      </w:r>
      <w:proofErr w:type="spellStart"/>
      <w:r w:rsidRPr="004804E6">
        <w:rPr>
          <w:rFonts w:cs="Times New Roman"/>
          <w:i/>
        </w:rPr>
        <w:t>Storico</w:t>
      </w:r>
      <w:proofErr w:type="spellEnd"/>
      <w:r w:rsidRPr="004804E6">
        <w:rPr>
          <w:rFonts w:cs="Times New Roman"/>
          <w:i/>
        </w:rPr>
        <w:t xml:space="preserve"> </w:t>
      </w:r>
      <w:proofErr w:type="spellStart"/>
      <w:r w:rsidRPr="004804E6">
        <w:rPr>
          <w:rFonts w:cs="Times New Roman"/>
          <w:i/>
        </w:rPr>
        <w:t>Artistico</w:t>
      </w:r>
      <w:proofErr w:type="spellEnd"/>
      <w:r w:rsidRPr="004804E6">
        <w:rPr>
          <w:rFonts w:cs="Times New Roman"/>
          <w:i/>
        </w:rPr>
        <w:t xml:space="preserve"> </w:t>
      </w:r>
      <w:proofErr w:type="spellStart"/>
      <w:r w:rsidRPr="004804E6">
        <w:rPr>
          <w:rFonts w:cs="Times New Roman"/>
          <w:i/>
        </w:rPr>
        <w:t>Orvietano</w:t>
      </w:r>
      <w:proofErr w:type="spellEnd"/>
      <w:r w:rsidRPr="004804E6">
        <w:rPr>
          <w:rFonts w:cs="Times New Roman"/>
          <w:i/>
        </w:rPr>
        <w:t xml:space="preserve"> </w:t>
      </w:r>
      <w:r w:rsidRPr="004804E6">
        <w:rPr>
          <w:rFonts w:cs="Times New Roman"/>
        </w:rPr>
        <w:t>65-6, pp. 7-18.</w:t>
      </w:r>
    </w:p>
    <w:p w14:paraId="54129633" w14:textId="77777777" w:rsidR="0053732E" w:rsidRPr="004804E6" w:rsidRDefault="0053732E" w:rsidP="001F60A6">
      <w:pPr>
        <w:tabs>
          <w:tab w:val="left" w:pos="-720"/>
        </w:tabs>
        <w:suppressAutoHyphens/>
        <w:jc w:val="both"/>
        <w:rPr>
          <w:rFonts w:cs="Times New Roman"/>
        </w:rPr>
      </w:pPr>
      <w:r w:rsidRPr="004804E6">
        <w:rPr>
          <w:rFonts w:cs="Times New Roman"/>
          <w:i/>
        </w:rPr>
        <w:t xml:space="preserve"> </w:t>
      </w:r>
    </w:p>
    <w:p w14:paraId="6818F5E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Peploe</w:t>
      </w:r>
      <w:proofErr w:type="spellEnd"/>
      <w:r w:rsidRPr="004804E6">
        <w:rPr>
          <w:rFonts w:cs="Times New Roman"/>
        </w:rPr>
        <w:t xml:space="preserve">/Reiss sale 1900. </w:t>
      </w:r>
      <w:r w:rsidRPr="004804E6">
        <w:rPr>
          <w:rFonts w:cs="Times New Roman"/>
          <w:i/>
          <w:iCs/>
        </w:rPr>
        <w:t xml:space="preserve">Catalogue of A Valuable Collection of Porcelain, Decorative Objects, and Old French Furniture Removed from </w:t>
      </w:r>
      <w:proofErr w:type="spellStart"/>
      <w:r w:rsidRPr="004804E6">
        <w:rPr>
          <w:rFonts w:cs="Times New Roman"/>
          <w:i/>
          <w:iCs/>
        </w:rPr>
        <w:t>Garmston</w:t>
      </w:r>
      <w:proofErr w:type="spellEnd"/>
      <w:r w:rsidRPr="004804E6">
        <w:rPr>
          <w:rFonts w:cs="Times New Roman"/>
          <w:i/>
          <w:iCs/>
        </w:rPr>
        <w:t xml:space="preserve"> Castle, Hereford, and formed by the late Samuel </w:t>
      </w:r>
      <w:proofErr w:type="spellStart"/>
      <w:r w:rsidRPr="004804E6">
        <w:rPr>
          <w:rFonts w:cs="Times New Roman"/>
          <w:i/>
          <w:iCs/>
        </w:rPr>
        <w:t>Peploe</w:t>
      </w:r>
      <w:proofErr w:type="spellEnd"/>
      <w:r w:rsidRPr="004804E6">
        <w:rPr>
          <w:rFonts w:cs="Times New Roman"/>
          <w:i/>
          <w:iCs/>
        </w:rPr>
        <w:t xml:space="preserve"> </w:t>
      </w:r>
      <w:proofErr w:type="spellStart"/>
      <w:r w:rsidRPr="004804E6">
        <w:rPr>
          <w:rFonts w:cs="Times New Roman"/>
          <w:i/>
          <w:iCs/>
        </w:rPr>
        <w:t>Esq.</w:t>
      </w:r>
      <w:proofErr w:type="spellEnd"/>
      <w:r w:rsidRPr="004804E6">
        <w:rPr>
          <w:rFonts w:cs="Times New Roman"/>
          <w:i/>
          <w:iCs/>
        </w:rPr>
        <w:t xml:space="preserve">.. also Porcelain, Decorative Objects, Sculpture... the property of James Reiss, </w:t>
      </w:r>
      <w:proofErr w:type="spellStart"/>
      <w:r w:rsidRPr="004804E6">
        <w:rPr>
          <w:rFonts w:cs="Times New Roman"/>
          <w:i/>
          <w:iCs/>
        </w:rPr>
        <w:t>Esq.</w:t>
      </w:r>
      <w:proofErr w:type="spellEnd"/>
      <w:r w:rsidRPr="004804E6">
        <w:rPr>
          <w:rFonts w:cs="Times New Roman"/>
          <w:i/>
          <w:iCs/>
        </w:rPr>
        <w:t>, Deceased, Late of 7 Cromwell House, SW</w:t>
      </w:r>
      <w:r w:rsidRPr="004804E6">
        <w:rPr>
          <w:rFonts w:cs="Times New Roman"/>
        </w:rPr>
        <w:t>, Christie’s, London, 10 May 1900.</w:t>
      </w:r>
    </w:p>
    <w:p w14:paraId="209F3EF2" w14:textId="77777777" w:rsidR="00FD6040" w:rsidRDefault="00FD6040" w:rsidP="001F60A6">
      <w:pPr>
        <w:tabs>
          <w:tab w:val="left" w:pos="-720"/>
        </w:tabs>
        <w:suppressAutoHyphens/>
        <w:jc w:val="both"/>
        <w:rPr>
          <w:rFonts w:cs="Times New Roman"/>
        </w:rPr>
      </w:pPr>
    </w:p>
    <w:p w14:paraId="183E8616" w14:textId="77777777" w:rsidR="00173C4C" w:rsidRDefault="00173C4C" w:rsidP="001F60A6">
      <w:pPr>
        <w:tabs>
          <w:tab w:val="left" w:pos="-720"/>
        </w:tabs>
        <w:suppressAutoHyphens/>
        <w:jc w:val="both"/>
        <w:rPr>
          <w:rFonts w:cs="Times New Roman"/>
        </w:rPr>
      </w:pPr>
      <w:bookmarkStart w:id="353" w:name="_Hlk89786185"/>
      <w:proofErr w:type="spellStart"/>
      <w:r>
        <w:rPr>
          <w:rFonts w:cs="Times New Roman"/>
        </w:rPr>
        <w:t>Perale</w:t>
      </w:r>
      <w:proofErr w:type="spellEnd"/>
      <w:r>
        <w:rPr>
          <w:rFonts w:cs="Times New Roman"/>
        </w:rPr>
        <w:t xml:space="preserve"> 2021. </w:t>
      </w:r>
      <w:proofErr w:type="spellStart"/>
      <w:r>
        <w:rPr>
          <w:rFonts w:cs="Times New Roman"/>
        </w:rPr>
        <w:t>Perale</w:t>
      </w:r>
      <w:proofErr w:type="spellEnd"/>
      <w:r>
        <w:rPr>
          <w:rFonts w:cs="Times New Roman"/>
        </w:rPr>
        <w:t xml:space="preserve">, Riccardo. </w:t>
      </w:r>
      <w:proofErr w:type="spellStart"/>
      <w:r>
        <w:rPr>
          <w:rFonts w:cs="Times New Roman"/>
          <w:i/>
          <w:iCs/>
        </w:rPr>
        <w:t>Maioliche</w:t>
      </w:r>
      <w:proofErr w:type="spellEnd"/>
      <w:r>
        <w:rPr>
          <w:rFonts w:cs="Times New Roman"/>
          <w:i/>
          <w:iCs/>
        </w:rPr>
        <w:t xml:space="preserve"> da </w:t>
      </w:r>
      <w:proofErr w:type="spellStart"/>
      <w:r>
        <w:rPr>
          <w:rFonts w:cs="Times New Roman"/>
          <w:i/>
          <w:iCs/>
        </w:rPr>
        <w:t>farmacia</w:t>
      </w:r>
      <w:proofErr w:type="spellEnd"/>
      <w:r>
        <w:rPr>
          <w:rFonts w:cs="Times New Roman"/>
          <w:i/>
          <w:iCs/>
        </w:rPr>
        <w:t xml:space="preserve"> </w:t>
      </w:r>
      <w:proofErr w:type="spellStart"/>
      <w:r>
        <w:rPr>
          <w:rFonts w:cs="Times New Roman"/>
          <w:i/>
          <w:iCs/>
        </w:rPr>
        <w:t>nelle</w:t>
      </w:r>
      <w:proofErr w:type="spellEnd"/>
      <w:r>
        <w:rPr>
          <w:rFonts w:cs="Times New Roman"/>
          <w:i/>
          <w:iCs/>
        </w:rPr>
        <w:t xml:space="preserve"> Serenissima. </w:t>
      </w:r>
      <w:r>
        <w:rPr>
          <w:rFonts w:cs="Times New Roman"/>
        </w:rPr>
        <w:t>Venice.</w:t>
      </w:r>
    </w:p>
    <w:bookmarkEnd w:id="353"/>
    <w:p w14:paraId="31AAA800" w14:textId="77777777" w:rsidR="00173C4C" w:rsidRPr="00173C4C" w:rsidRDefault="00173C4C" w:rsidP="001F60A6">
      <w:pPr>
        <w:tabs>
          <w:tab w:val="left" w:pos="-720"/>
        </w:tabs>
        <w:suppressAutoHyphens/>
        <w:jc w:val="both"/>
        <w:rPr>
          <w:rFonts w:cs="Times New Roman"/>
        </w:rPr>
      </w:pPr>
    </w:p>
    <w:p w14:paraId="7AFBCFB4" w14:textId="77777777" w:rsidR="00FD6040" w:rsidRPr="004804E6" w:rsidRDefault="00FD6040" w:rsidP="001F60A6">
      <w:pPr>
        <w:tabs>
          <w:tab w:val="left" w:pos="-720"/>
        </w:tabs>
        <w:suppressAutoHyphens/>
        <w:jc w:val="both"/>
        <w:rPr>
          <w:rFonts w:cs="Times New Roman"/>
        </w:rPr>
      </w:pPr>
      <w:r w:rsidRPr="004804E6">
        <w:rPr>
          <w:rFonts w:cs="Times New Roman"/>
        </w:rPr>
        <w:t>[</w:t>
      </w:r>
      <w:proofErr w:type="spellStart"/>
      <w:r w:rsidRPr="004804E6">
        <w:rPr>
          <w:rFonts w:cs="Times New Roman"/>
        </w:rPr>
        <w:t>Perali</w:t>
      </w:r>
      <w:proofErr w:type="spellEnd"/>
      <w:r w:rsidRPr="004804E6">
        <w:rPr>
          <w:rFonts w:cs="Times New Roman"/>
        </w:rPr>
        <w:t xml:space="preserve"> 1909. See Imbert 1909]</w:t>
      </w:r>
    </w:p>
    <w:p w14:paraId="295C2613" w14:textId="77777777" w:rsidR="00FD6040" w:rsidRPr="004804E6" w:rsidRDefault="00FD6040" w:rsidP="001F60A6">
      <w:pPr>
        <w:tabs>
          <w:tab w:val="left" w:pos="-720"/>
        </w:tabs>
        <w:suppressAutoHyphens/>
        <w:jc w:val="both"/>
        <w:rPr>
          <w:rFonts w:cs="Times New Roman"/>
        </w:rPr>
      </w:pPr>
    </w:p>
    <w:p w14:paraId="4F2D802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Perali</w:t>
      </w:r>
      <w:proofErr w:type="spellEnd"/>
      <w:r w:rsidRPr="004804E6">
        <w:rPr>
          <w:rFonts w:cs="Times New Roman"/>
        </w:rPr>
        <w:t xml:space="preserve"> 1910. </w:t>
      </w:r>
      <w:proofErr w:type="spellStart"/>
      <w:r w:rsidRPr="004804E6">
        <w:rPr>
          <w:rFonts w:cs="Times New Roman"/>
        </w:rPr>
        <w:t>Perali</w:t>
      </w:r>
      <w:proofErr w:type="spellEnd"/>
      <w:r w:rsidRPr="004804E6">
        <w:rPr>
          <w:rFonts w:cs="Times New Roman"/>
        </w:rPr>
        <w:t xml:space="preserve">, </w:t>
      </w:r>
      <w:proofErr w:type="spellStart"/>
      <w:r w:rsidRPr="004804E6">
        <w:rPr>
          <w:rFonts w:cs="Times New Roman"/>
        </w:rPr>
        <w:t>Pericle</w:t>
      </w:r>
      <w:proofErr w:type="spellEnd"/>
      <w:r w:rsidRPr="004804E6">
        <w:rPr>
          <w:rFonts w:cs="Times New Roman"/>
        </w:rPr>
        <w:t xml:space="preserve">. "Le </w:t>
      </w:r>
      <w:proofErr w:type="spellStart"/>
      <w:r w:rsidRPr="004804E6">
        <w:rPr>
          <w:rFonts w:cs="Times New Roman"/>
        </w:rPr>
        <w:t>ceramiche</w:t>
      </w:r>
      <w:proofErr w:type="spellEnd"/>
      <w:r w:rsidRPr="004804E6">
        <w:rPr>
          <w:rFonts w:cs="Times New Roman"/>
        </w:rPr>
        <w:t xml:space="preserve"> di Orvieto", </w:t>
      </w:r>
      <w:proofErr w:type="spellStart"/>
      <w:r w:rsidRPr="004804E6">
        <w:rPr>
          <w:rFonts w:cs="Times New Roman"/>
          <w:i/>
          <w:iCs/>
        </w:rPr>
        <w:t>L'Unione</w:t>
      </w:r>
      <w:proofErr w:type="spellEnd"/>
      <w:r w:rsidRPr="004804E6">
        <w:rPr>
          <w:rFonts w:cs="Times New Roman"/>
          <w:i/>
          <w:iCs/>
        </w:rPr>
        <w:t xml:space="preserve"> </w:t>
      </w:r>
      <w:proofErr w:type="spellStart"/>
      <w:r w:rsidRPr="004804E6">
        <w:rPr>
          <w:rFonts w:cs="Times New Roman"/>
          <w:i/>
          <w:iCs/>
        </w:rPr>
        <w:t>Liberale</w:t>
      </w:r>
      <w:proofErr w:type="spellEnd"/>
      <w:r w:rsidRPr="004804E6">
        <w:rPr>
          <w:rFonts w:cs="Times New Roman"/>
          <w:i/>
          <w:iCs/>
        </w:rPr>
        <w:t xml:space="preserve"> </w:t>
      </w:r>
      <w:r w:rsidRPr="004804E6">
        <w:rPr>
          <w:rFonts w:cs="Times New Roman"/>
        </w:rPr>
        <w:t xml:space="preserve">1910 reprinted in </w:t>
      </w:r>
      <w:proofErr w:type="spellStart"/>
      <w:r w:rsidRPr="004804E6">
        <w:rPr>
          <w:rFonts w:cs="Times New Roman"/>
          <w:i/>
          <w:iCs/>
        </w:rPr>
        <w:t>L'Antiquario</w:t>
      </w:r>
      <w:proofErr w:type="spellEnd"/>
      <w:r w:rsidRPr="004804E6">
        <w:rPr>
          <w:rFonts w:cs="Times New Roman"/>
        </w:rPr>
        <w:t xml:space="preserve"> anno 3, </w:t>
      </w:r>
      <w:proofErr w:type="spellStart"/>
      <w:r w:rsidRPr="004804E6">
        <w:rPr>
          <w:rFonts w:cs="Times New Roman"/>
        </w:rPr>
        <w:t>nos</w:t>
      </w:r>
      <w:proofErr w:type="spellEnd"/>
      <w:r w:rsidRPr="004804E6">
        <w:rPr>
          <w:rFonts w:cs="Times New Roman"/>
        </w:rPr>
        <w:t xml:space="preserve"> 6-7 (October-November 1910). pp. 47- 8.</w:t>
      </w:r>
    </w:p>
    <w:p w14:paraId="1F99CBBB" w14:textId="77777777" w:rsidR="00FD6040" w:rsidRPr="004804E6" w:rsidRDefault="00FD6040" w:rsidP="001F60A6">
      <w:pPr>
        <w:tabs>
          <w:tab w:val="left" w:pos="-720"/>
        </w:tabs>
        <w:suppressAutoHyphens/>
        <w:jc w:val="both"/>
        <w:rPr>
          <w:rFonts w:cs="Times New Roman"/>
        </w:rPr>
      </w:pPr>
    </w:p>
    <w:p w14:paraId="6A2998ED" w14:textId="77777777" w:rsidR="008B15F0" w:rsidRPr="004804E6" w:rsidRDefault="008B15F0" w:rsidP="001F60A6">
      <w:pPr>
        <w:tabs>
          <w:tab w:val="left" w:pos="-720"/>
        </w:tabs>
        <w:suppressAutoHyphens/>
        <w:jc w:val="both"/>
        <w:rPr>
          <w:rFonts w:cs="Times New Roman"/>
        </w:rPr>
      </w:pPr>
      <w:proofErr w:type="spellStart"/>
      <w:r w:rsidRPr="004804E6">
        <w:rPr>
          <w:rFonts w:cs="Times New Roman"/>
        </w:rPr>
        <w:t>Perali</w:t>
      </w:r>
      <w:proofErr w:type="spellEnd"/>
      <w:r w:rsidRPr="004804E6">
        <w:rPr>
          <w:rFonts w:cs="Times New Roman"/>
        </w:rPr>
        <w:t xml:space="preserve"> 1923. </w:t>
      </w:r>
      <w:proofErr w:type="spellStart"/>
      <w:r w:rsidRPr="004804E6">
        <w:rPr>
          <w:rFonts w:cs="Times New Roman"/>
        </w:rPr>
        <w:t>Perali</w:t>
      </w:r>
      <w:proofErr w:type="spellEnd"/>
      <w:r w:rsidRPr="004804E6">
        <w:rPr>
          <w:rFonts w:cs="Times New Roman"/>
        </w:rPr>
        <w:t xml:space="preserve">, </w:t>
      </w:r>
      <w:proofErr w:type="spellStart"/>
      <w:r w:rsidRPr="004804E6">
        <w:rPr>
          <w:rFonts w:cs="Times New Roman"/>
        </w:rPr>
        <w:t>Pericle</w:t>
      </w:r>
      <w:proofErr w:type="spellEnd"/>
      <w:r w:rsidRPr="004804E6">
        <w:rPr>
          <w:rFonts w:cs="Times New Roman"/>
        </w:rPr>
        <w:t xml:space="preserve">. “Un breve di Leone X a </w:t>
      </w:r>
      <w:proofErr w:type="spellStart"/>
      <w:r w:rsidRPr="004804E6">
        <w:rPr>
          <w:rFonts w:cs="Times New Roman"/>
        </w:rPr>
        <w:t>mastro</w:t>
      </w:r>
      <w:proofErr w:type="spellEnd"/>
      <w:r w:rsidRPr="004804E6">
        <w:rPr>
          <w:rFonts w:cs="Times New Roman"/>
        </w:rPr>
        <w:t xml:space="preserve"> Giorgio da Gubbio, ed </w:t>
      </w:r>
      <w:proofErr w:type="spellStart"/>
      <w:r w:rsidRPr="004804E6">
        <w:rPr>
          <w:rFonts w:cs="Times New Roman"/>
        </w:rPr>
        <w:t>una</w:t>
      </w:r>
      <w:proofErr w:type="spellEnd"/>
      <w:r w:rsidRPr="004804E6">
        <w:rPr>
          <w:rFonts w:cs="Times New Roman"/>
        </w:rPr>
        <w:t xml:space="preserve"> nota </w:t>
      </w:r>
      <w:proofErr w:type="spellStart"/>
      <w:r w:rsidRPr="004804E6">
        <w:rPr>
          <w:rFonts w:cs="Times New Roman"/>
        </w:rPr>
        <w:t>critica</w:t>
      </w:r>
      <w:proofErr w:type="spellEnd"/>
      <w:r w:rsidR="00607525" w:rsidRPr="004804E6">
        <w:rPr>
          <w:rFonts w:cs="Times New Roman"/>
        </w:rPr>
        <w:t xml:space="preserve"> </w:t>
      </w:r>
      <w:proofErr w:type="spellStart"/>
      <w:r w:rsidR="00607525" w:rsidRPr="004804E6">
        <w:rPr>
          <w:rFonts w:cs="Times New Roman"/>
        </w:rPr>
        <w:t>intorno</w:t>
      </w:r>
      <w:proofErr w:type="spellEnd"/>
      <w:r w:rsidR="00607525" w:rsidRPr="004804E6">
        <w:rPr>
          <w:rFonts w:cs="Times New Roman"/>
        </w:rPr>
        <w:t xml:space="preserve"> alle `</w:t>
      </w:r>
      <w:proofErr w:type="spellStart"/>
      <w:r w:rsidR="00607525" w:rsidRPr="004804E6">
        <w:rPr>
          <w:rFonts w:cs="Times New Roman"/>
        </w:rPr>
        <w:t>Maioliche</w:t>
      </w:r>
      <w:proofErr w:type="spellEnd"/>
      <w:r w:rsidR="00607525" w:rsidRPr="004804E6">
        <w:rPr>
          <w:rFonts w:cs="Times New Roman"/>
        </w:rPr>
        <w:t>’”, Faenza 11, pp. 34-9.</w:t>
      </w:r>
    </w:p>
    <w:p w14:paraId="58DCADB0" w14:textId="77777777" w:rsidR="00607525" w:rsidRPr="004804E6" w:rsidRDefault="00607525" w:rsidP="001F60A6">
      <w:pPr>
        <w:tabs>
          <w:tab w:val="left" w:pos="-720"/>
        </w:tabs>
        <w:suppressAutoHyphens/>
        <w:jc w:val="both"/>
        <w:rPr>
          <w:rFonts w:cs="Times New Roman"/>
        </w:rPr>
      </w:pPr>
    </w:p>
    <w:p w14:paraId="250020DD" w14:textId="77777777" w:rsidR="00292A6E" w:rsidRPr="004804E6" w:rsidRDefault="00292A6E" w:rsidP="001F60A6">
      <w:pPr>
        <w:tabs>
          <w:tab w:val="left" w:pos="-720"/>
        </w:tabs>
        <w:suppressAutoHyphens/>
        <w:jc w:val="both"/>
        <w:rPr>
          <w:rFonts w:cs="Times New Roman"/>
        </w:rPr>
      </w:pPr>
      <w:r w:rsidRPr="004804E6">
        <w:rPr>
          <w:rFonts w:cs="Times New Roman"/>
        </w:rPr>
        <w:lastRenderedPageBreak/>
        <w:t xml:space="preserve">Perego 2009. Perego, Lucia. “Maiolica </w:t>
      </w:r>
      <w:proofErr w:type="spellStart"/>
      <w:r w:rsidRPr="004804E6">
        <w:rPr>
          <w:rFonts w:cs="Times New Roman"/>
        </w:rPr>
        <w:t>rinascimentale</w:t>
      </w:r>
      <w:proofErr w:type="spellEnd"/>
      <w:r w:rsidRPr="004804E6">
        <w:rPr>
          <w:rFonts w:cs="Times New Roman"/>
        </w:rPr>
        <w:t xml:space="preserve"> di </w:t>
      </w:r>
      <w:proofErr w:type="spellStart"/>
      <w:r w:rsidRPr="004804E6">
        <w:rPr>
          <w:rFonts w:cs="Times New Roman"/>
        </w:rPr>
        <w:t>produzione</w:t>
      </w:r>
      <w:proofErr w:type="spellEnd"/>
      <w:r w:rsidRPr="004804E6">
        <w:rPr>
          <w:rFonts w:cs="Times New Roman"/>
        </w:rPr>
        <w:t xml:space="preserve"> </w:t>
      </w:r>
      <w:proofErr w:type="spellStart"/>
      <w:r w:rsidRPr="004804E6">
        <w:rPr>
          <w:rFonts w:cs="Times New Roman"/>
        </w:rPr>
        <w:t>romana</w:t>
      </w:r>
      <w:proofErr w:type="spellEnd"/>
      <w:r w:rsidRPr="004804E6">
        <w:rPr>
          <w:rFonts w:cs="Times New Roman"/>
        </w:rPr>
        <w:t xml:space="preserve">”, in Frommel and </w:t>
      </w:r>
      <w:proofErr w:type="spellStart"/>
      <w:r w:rsidRPr="004804E6">
        <w:rPr>
          <w:rFonts w:cs="Times New Roman"/>
        </w:rPr>
        <w:t>Pentiricci</w:t>
      </w:r>
      <w:proofErr w:type="spellEnd"/>
      <w:r w:rsidRPr="004804E6">
        <w:rPr>
          <w:rFonts w:cs="Times New Roman"/>
        </w:rPr>
        <w:t xml:space="preserve"> 2009, pp. 243-82.</w:t>
      </w:r>
    </w:p>
    <w:p w14:paraId="10F995A8" w14:textId="77777777" w:rsidR="00535F1F" w:rsidRPr="004804E6" w:rsidRDefault="00535F1F" w:rsidP="001F60A6">
      <w:pPr>
        <w:tabs>
          <w:tab w:val="left" w:pos="-720"/>
        </w:tabs>
        <w:suppressAutoHyphens/>
        <w:jc w:val="both"/>
        <w:rPr>
          <w:rFonts w:cs="Times New Roman"/>
        </w:rPr>
      </w:pPr>
    </w:p>
    <w:p w14:paraId="51EEF990" w14:textId="77777777" w:rsidR="00535F1F" w:rsidRPr="004804E6" w:rsidRDefault="00535F1F" w:rsidP="001F60A6">
      <w:pPr>
        <w:tabs>
          <w:tab w:val="left" w:pos="-720"/>
        </w:tabs>
        <w:suppressAutoHyphens/>
        <w:jc w:val="both"/>
        <w:rPr>
          <w:rFonts w:cs="Times New Roman"/>
        </w:rPr>
      </w:pPr>
      <w:bookmarkStart w:id="354" w:name="_Hlk505611806"/>
      <w:r w:rsidRPr="004804E6">
        <w:rPr>
          <w:rFonts w:cs="Times New Roman"/>
        </w:rPr>
        <w:t xml:space="preserve">Pérez de Tudela 2010. Pérez de Tudela </w:t>
      </w:r>
      <w:proofErr w:type="spellStart"/>
      <w:r w:rsidRPr="004804E6">
        <w:rPr>
          <w:rFonts w:cs="Times New Roman"/>
        </w:rPr>
        <w:t>Gabaldón</w:t>
      </w:r>
      <w:proofErr w:type="spellEnd"/>
      <w:r w:rsidRPr="004804E6">
        <w:rPr>
          <w:rFonts w:cs="Times New Roman"/>
        </w:rPr>
        <w:t xml:space="preserve">, Almudena. “Las </w:t>
      </w:r>
      <w:proofErr w:type="spellStart"/>
      <w:r w:rsidRPr="004804E6">
        <w:rPr>
          <w:rFonts w:cs="Times New Roman"/>
        </w:rPr>
        <w:t>relaciones</w:t>
      </w:r>
      <w:proofErr w:type="spellEnd"/>
      <w:r w:rsidRPr="004804E6">
        <w:rPr>
          <w:rFonts w:cs="Times New Roman"/>
        </w:rPr>
        <w:t xml:space="preserve"> </w:t>
      </w:r>
      <w:proofErr w:type="spellStart"/>
      <w:r w:rsidRPr="004804E6">
        <w:rPr>
          <w:rFonts w:cs="Times New Roman"/>
        </w:rPr>
        <w:t>artisticas</w:t>
      </w:r>
      <w:proofErr w:type="spellEnd"/>
      <w:r w:rsidRPr="004804E6">
        <w:rPr>
          <w:rFonts w:cs="Times New Roman"/>
        </w:rPr>
        <w:t xml:space="preserve"> de la </w:t>
      </w:r>
      <w:proofErr w:type="spellStart"/>
      <w:r w:rsidRPr="004804E6">
        <w:rPr>
          <w:rFonts w:cs="Times New Roman"/>
        </w:rPr>
        <w:t>familia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Rovere con la corte </w:t>
      </w:r>
      <w:proofErr w:type="spellStart"/>
      <w:r w:rsidRPr="004804E6">
        <w:rPr>
          <w:rFonts w:cs="Times New Roman"/>
        </w:rPr>
        <w:t>española</w:t>
      </w:r>
      <w:proofErr w:type="spellEnd"/>
      <w:r w:rsidRPr="004804E6">
        <w:rPr>
          <w:rFonts w:cs="Times New Roman"/>
        </w:rPr>
        <w:t xml:space="preserve"> </w:t>
      </w:r>
      <w:proofErr w:type="spellStart"/>
      <w:r w:rsidRPr="004804E6">
        <w:rPr>
          <w:rFonts w:cs="Times New Roman"/>
        </w:rPr>
        <w:t>durante</w:t>
      </w:r>
      <w:proofErr w:type="spellEnd"/>
      <w:r w:rsidRPr="004804E6">
        <w:rPr>
          <w:rFonts w:cs="Times New Roman"/>
        </w:rPr>
        <w:t xml:space="preserve"> </w:t>
      </w:r>
      <w:proofErr w:type="spellStart"/>
      <w:r w:rsidRPr="004804E6">
        <w:rPr>
          <w:rFonts w:cs="Times New Roman"/>
        </w:rPr>
        <w:t>el</w:t>
      </w:r>
      <w:proofErr w:type="spellEnd"/>
      <w:r w:rsidRPr="004804E6">
        <w:rPr>
          <w:rFonts w:cs="Times New Roman"/>
        </w:rPr>
        <w:t xml:space="preserve"> </w:t>
      </w:r>
      <w:proofErr w:type="spellStart"/>
      <w:r w:rsidRPr="004804E6">
        <w:rPr>
          <w:rFonts w:cs="Times New Roman"/>
        </w:rPr>
        <w:t>reinado</w:t>
      </w:r>
      <w:proofErr w:type="spellEnd"/>
      <w:r w:rsidRPr="004804E6">
        <w:rPr>
          <w:rFonts w:cs="Times New Roman"/>
        </w:rPr>
        <w:t xml:space="preserve"> de Felipe II </w:t>
      </w:r>
      <w:proofErr w:type="spellStart"/>
      <w:r w:rsidRPr="004804E6">
        <w:rPr>
          <w:rFonts w:cs="Times New Roman"/>
        </w:rPr>
        <w:t>en</w:t>
      </w:r>
      <w:proofErr w:type="spellEnd"/>
      <w:r w:rsidRPr="004804E6">
        <w:rPr>
          <w:rFonts w:cs="Times New Roman"/>
        </w:rPr>
        <w:t xml:space="preserve"> la </w:t>
      </w:r>
      <w:proofErr w:type="spellStart"/>
      <w:r w:rsidRPr="004804E6">
        <w:rPr>
          <w:rFonts w:cs="Times New Roman"/>
        </w:rPr>
        <w:t>correspondencia</w:t>
      </w:r>
      <w:proofErr w:type="spellEnd"/>
      <w:r w:rsidRPr="004804E6">
        <w:rPr>
          <w:rFonts w:cs="Times New Roman"/>
        </w:rPr>
        <w:t xml:space="preserve"> del </w:t>
      </w:r>
      <w:proofErr w:type="spellStart"/>
      <w:r w:rsidRPr="004804E6">
        <w:rPr>
          <w:rFonts w:cs="Times New Roman"/>
        </w:rPr>
        <w:t>Archivio</w:t>
      </w:r>
      <w:proofErr w:type="spellEnd"/>
      <w:r w:rsidRPr="004804E6">
        <w:rPr>
          <w:rFonts w:cs="Times New Roman"/>
        </w:rPr>
        <w:t xml:space="preserve"> de Estado de Florencia”, in José Martínez Millán and M. Rivero Rodríguez (eds), </w:t>
      </w:r>
      <w:proofErr w:type="spellStart"/>
      <w:r w:rsidRPr="004804E6">
        <w:rPr>
          <w:rFonts w:cs="Times New Roman"/>
          <w:i/>
        </w:rPr>
        <w:t>Centros</w:t>
      </w:r>
      <w:proofErr w:type="spellEnd"/>
      <w:r w:rsidRPr="004804E6">
        <w:rPr>
          <w:rFonts w:cs="Times New Roman"/>
          <w:i/>
        </w:rPr>
        <w:t xml:space="preserve"> de Poder Italianos </w:t>
      </w:r>
      <w:proofErr w:type="spellStart"/>
      <w:r w:rsidRPr="004804E6">
        <w:rPr>
          <w:rFonts w:cs="Times New Roman"/>
          <w:i/>
        </w:rPr>
        <w:t>en</w:t>
      </w:r>
      <w:proofErr w:type="spellEnd"/>
      <w:r w:rsidRPr="004804E6">
        <w:rPr>
          <w:rFonts w:cs="Times New Roman"/>
          <w:i/>
        </w:rPr>
        <w:t xml:space="preserve"> la </w:t>
      </w:r>
      <w:proofErr w:type="spellStart"/>
      <w:r w:rsidRPr="004804E6">
        <w:rPr>
          <w:rFonts w:cs="Times New Roman"/>
          <w:i/>
        </w:rPr>
        <w:t>Monarquía</w:t>
      </w:r>
      <w:proofErr w:type="spellEnd"/>
      <w:r w:rsidRPr="004804E6">
        <w:rPr>
          <w:rFonts w:cs="Times New Roman"/>
          <w:i/>
        </w:rPr>
        <w:t xml:space="preserve"> </w:t>
      </w:r>
      <w:proofErr w:type="spellStart"/>
      <w:r w:rsidRPr="004804E6">
        <w:rPr>
          <w:rFonts w:cs="Times New Roman"/>
          <w:i/>
        </w:rPr>
        <w:t>Hispánica</w:t>
      </w:r>
      <w:proofErr w:type="spellEnd"/>
      <w:r w:rsidRPr="004804E6">
        <w:rPr>
          <w:rFonts w:cs="Times New Roman"/>
          <w:i/>
        </w:rPr>
        <w:t xml:space="preserve"> (siglos XV-XVIII)</w:t>
      </w:r>
      <w:r w:rsidRPr="004804E6">
        <w:rPr>
          <w:rFonts w:cs="Times New Roman"/>
        </w:rPr>
        <w:t>, Madrid, III, pp. 1543-1714.</w:t>
      </w:r>
    </w:p>
    <w:p w14:paraId="57E8F79B" w14:textId="77777777" w:rsidR="00535F1F" w:rsidRPr="004804E6" w:rsidRDefault="00535F1F" w:rsidP="001F60A6">
      <w:pPr>
        <w:tabs>
          <w:tab w:val="left" w:pos="-720"/>
        </w:tabs>
        <w:suppressAutoHyphens/>
        <w:jc w:val="both"/>
        <w:rPr>
          <w:rFonts w:cs="Times New Roman"/>
        </w:rPr>
      </w:pPr>
    </w:p>
    <w:p w14:paraId="1F6FDD89" w14:textId="77777777" w:rsidR="00292A6E" w:rsidRPr="004804E6" w:rsidRDefault="00E666ED" w:rsidP="001F60A6">
      <w:pPr>
        <w:tabs>
          <w:tab w:val="left" w:pos="-720"/>
        </w:tabs>
        <w:suppressAutoHyphens/>
        <w:jc w:val="both"/>
        <w:rPr>
          <w:rFonts w:cs="Times New Roman"/>
        </w:rPr>
      </w:pPr>
      <w:r w:rsidRPr="004804E6">
        <w:rPr>
          <w:rFonts w:cs="Times New Roman"/>
        </w:rPr>
        <w:t xml:space="preserve">Pérez de Tudela 2013. Pérez de Tudela, Almudena. "I </w:t>
      </w:r>
      <w:proofErr w:type="spellStart"/>
      <w:r w:rsidRPr="004804E6">
        <w:rPr>
          <w:rFonts w:cs="Times New Roman"/>
        </w:rPr>
        <w:t>doni</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Della Rovere per Filippo II" in Marike von </w:t>
      </w:r>
      <w:proofErr w:type="spellStart"/>
      <w:r w:rsidRPr="004804E6">
        <w:rPr>
          <w:rFonts w:cs="Times New Roman"/>
        </w:rPr>
        <w:t>Bernstoff</w:t>
      </w:r>
      <w:proofErr w:type="spellEnd"/>
      <w:r w:rsidRPr="004804E6">
        <w:rPr>
          <w:rFonts w:cs="Times New Roman"/>
        </w:rPr>
        <w:t xml:space="preserve"> and Susanne </w:t>
      </w:r>
      <w:proofErr w:type="spellStart"/>
      <w:r w:rsidRPr="004804E6">
        <w:rPr>
          <w:rFonts w:cs="Times New Roman"/>
        </w:rPr>
        <w:t>Kubersky-Piredda</w:t>
      </w:r>
      <w:proofErr w:type="spellEnd"/>
      <w:r w:rsidRPr="004804E6">
        <w:rPr>
          <w:rFonts w:cs="Times New Roman"/>
        </w:rPr>
        <w:t xml:space="preserve"> (eds), </w:t>
      </w:r>
      <w:proofErr w:type="spellStart"/>
      <w:r w:rsidRPr="004804E6">
        <w:rPr>
          <w:rFonts w:cs="Times New Roman"/>
          <w:i/>
          <w:iCs/>
        </w:rPr>
        <w:t>L'arte</w:t>
      </w:r>
      <w:proofErr w:type="spellEnd"/>
      <w:r w:rsidRPr="004804E6">
        <w:rPr>
          <w:rFonts w:cs="Times New Roman"/>
          <w:i/>
          <w:iCs/>
        </w:rPr>
        <w:t xml:space="preserve"> del </w:t>
      </w:r>
      <w:proofErr w:type="spellStart"/>
      <w:r w:rsidRPr="004804E6">
        <w:rPr>
          <w:rFonts w:cs="Times New Roman"/>
          <w:i/>
          <w:iCs/>
        </w:rPr>
        <w:t>dono</w:t>
      </w:r>
      <w:proofErr w:type="spellEnd"/>
      <w:r w:rsidRPr="004804E6">
        <w:rPr>
          <w:rFonts w:cs="Times New Roman"/>
          <w:i/>
          <w:iCs/>
        </w:rPr>
        <w:t xml:space="preserve">. </w:t>
      </w:r>
      <w:proofErr w:type="spellStart"/>
      <w:r w:rsidRPr="004804E6">
        <w:rPr>
          <w:rFonts w:cs="Times New Roman"/>
          <w:i/>
          <w:iCs/>
        </w:rPr>
        <w:t>Scambi</w:t>
      </w:r>
      <w:proofErr w:type="spellEnd"/>
      <w:r w:rsidRPr="004804E6">
        <w:rPr>
          <w:rFonts w:cs="Times New Roman"/>
          <w:i/>
          <w:iCs/>
        </w:rPr>
        <w:t xml:space="preserve"> </w:t>
      </w:r>
      <w:proofErr w:type="spellStart"/>
      <w:r w:rsidRPr="004804E6">
        <w:rPr>
          <w:rFonts w:cs="Times New Roman"/>
          <w:i/>
          <w:iCs/>
        </w:rPr>
        <w:t>ar</w:t>
      </w:r>
      <w:r w:rsidR="00EF6B36" w:rsidRPr="004804E6">
        <w:rPr>
          <w:rFonts w:cs="Times New Roman"/>
          <w:i/>
          <w:iCs/>
        </w:rPr>
        <w:t>t</w:t>
      </w:r>
      <w:r w:rsidRPr="004804E6">
        <w:rPr>
          <w:rFonts w:cs="Times New Roman"/>
          <w:i/>
          <w:iCs/>
        </w:rPr>
        <w:t>istici</w:t>
      </w:r>
      <w:proofErr w:type="spellEnd"/>
      <w:r w:rsidRPr="004804E6">
        <w:rPr>
          <w:rFonts w:cs="Times New Roman"/>
          <w:i/>
          <w:iCs/>
        </w:rPr>
        <w:t xml:space="preserve"> e </w:t>
      </w:r>
      <w:proofErr w:type="spellStart"/>
      <w:r w:rsidRPr="004804E6">
        <w:rPr>
          <w:rFonts w:cs="Times New Roman"/>
          <w:i/>
          <w:iCs/>
        </w:rPr>
        <w:t>diplomazia</w:t>
      </w:r>
      <w:proofErr w:type="spellEnd"/>
      <w:r w:rsidRPr="004804E6">
        <w:rPr>
          <w:rFonts w:cs="Times New Roman"/>
          <w:i/>
          <w:iCs/>
        </w:rPr>
        <w:t xml:space="preserve"> </w:t>
      </w:r>
      <w:proofErr w:type="spellStart"/>
      <w:r w:rsidRPr="004804E6">
        <w:rPr>
          <w:rFonts w:cs="Times New Roman"/>
          <w:i/>
          <w:iCs/>
        </w:rPr>
        <w:t>tra</w:t>
      </w:r>
      <w:proofErr w:type="spellEnd"/>
      <w:r w:rsidRPr="004804E6">
        <w:rPr>
          <w:rFonts w:cs="Times New Roman"/>
          <w:i/>
          <w:iCs/>
        </w:rPr>
        <w:t xml:space="preserve"> Italia e Spagna, 1550-1650</w:t>
      </w:r>
      <w:r w:rsidRPr="004804E6">
        <w:rPr>
          <w:rFonts w:cs="Times New Roman"/>
        </w:rPr>
        <w:t>, Rome, pp. 89-102.</w:t>
      </w:r>
    </w:p>
    <w:bookmarkEnd w:id="354"/>
    <w:p w14:paraId="21929DA6" w14:textId="77777777" w:rsidR="00E666ED" w:rsidRPr="004804E6" w:rsidRDefault="00E666ED" w:rsidP="001F60A6">
      <w:pPr>
        <w:tabs>
          <w:tab w:val="left" w:pos="-720"/>
        </w:tabs>
        <w:suppressAutoHyphens/>
        <w:jc w:val="both"/>
        <w:rPr>
          <w:rFonts w:cs="Times New Roman"/>
        </w:rPr>
      </w:pPr>
    </w:p>
    <w:p w14:paraId="10B6AAB8" w14:textId="77777777" w:rsidR="00FD6040" w:rsidRPr="004804E6" w:rsidRDefault="00FD6040" w:rsidP="001F60A6">
      <w:pPr>
        <w:tabs>
          <w:tab w:val="left" w:pos="-720"/>
        </w:tabs>
        <w:suppressAutoHyphens/>
        <w:jc w:val="both"/>
        <w:rPr>
          <w:rFonts w:cs="Times New Roman"/>
        </w:rPr>
      </w:pPr>
      <w:r w:rsidRPr="004804E6">
        <w:rPr>
          <w:rFonts w:cs="Times New Roman"/>
        </w:rPr>
        <w:t>Perin 2001. Perin, Andrea. “</w:t>
      </w:r>
      <w:proofErr w:type="spellStart"/>
      <w:r w:rsidRPr="004804E6">
        <w:rPr>
          <w:rFonts w:cs="Times New Roman"/>
        </w:rPr>
        <w:t>Considerazioni</w:t>
      </w:r>
      <w:proofErr w:type="spellEnd"/>
      <w:r w:rsidRPr="004804E6">
        <w:rPr>
          <w:rFonts w:cs="Times New Roman"/>
        </w:rPr>
        <w:t xml:space="preserve"> </w:t>
      </w:r>
      <w:proofErr w:type="spellStart"/>
      <w:r w:rsidRPr="004804E6">
        <w:rPr>
          <w:rFonts w:cs="Times New Roman"/>
        </w:rPr>
        <w:t>sull’allestimento</w:t>
      </w:r>
      <w:proofErr w:type="spellEnd"/>
      <w:r w:rsidRPr="004804E6">
        <w:rPr>
          <w:rFonts w:cs="Times New Roman"/>
        </w:rPr>
        <w:t xml:space="preserve"> di </w:t>
      </w:r>
      <w:proofErr w:type="spellStart"/>
      <w:r w:rsidRPr="004804E6">
        <w:rPr>
          <w:rFonts w:cs="Times New Roman"/>
        </w:rPr>
        <w:t>oggetti</w:t>
      </w:r>
      <w:proofErr w:type="spellEnd"/>
      <w:r w:rsidRPr="004804E6">
        <w:rPr>
          <w:rFonts w:cs="Times New Roman"/>
        </w:rPr>
        <w:t xml:space="preserve"> </w:t>
      </w:r>
      <w:proofErr w:type="spellStart"/>
      <w:r w:rsidRPr="004804E6">
        <w:rPr>
          <w:rFonts w:cs="Times New Roman"/>
        </w:rPr>
        <w:t>d’arte</w:t>
      </w:r>
      <w:proofErr w:type="spellEnd"/>
      <w:r w:rsidRPr="004804E6">
        <w:rPr>
          <w:rFonts w:cs="Times New Roman"/>
        </w:rPr>
        <w:t xml:space="preserve"> </w:t>
      </w:r>
      <w:proofErr w:type="spellStart"/>
      <w:r w:rsidRPr="004804E6">
        <w:rPr>
          <w:rFonts w:cs="Times New Roman"/>
        </w:rPr>
        <w:t>decorativa</w:t>
      </w:r>
      <w:proofErr w:type="spellEnd"/>
      <w:r w:rsidRPr="004804E6">
        <w:rPr>
          <w:rFonts w:cs="Times New Roman"/>
        </w:rPr>
        <w:t xml:space="preserve">. Il </w:t>
      </w:r>
      <w:proofErr w:type="spellStart"/>
      <w:r w:rsidRPr="004804E6">
        <w:rPr>
          <w:rFonts w:cs="Times New Roman"/>
        </w:rPr>
        <w:t>caso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graffita</w:t>
      </w:r>
      <w:proofErr w:type="spellEnd"/>
      <w:r w:rsidRPr="004804E6">
        <w:rPr>
          <w:rFonts w:cs="Times New Roman"/>
        </w:rPr>
        <w:t xml:space="preserve">”, </w:t>
      </w:r>
      <w:proofErr w:type="spellStart"/>
      <w:r w:rsidRPr="004804E6">
        <w:rPr>
          <w:rFonts w:cs="Times New Roman"/>
          <w:i/>
          <w:iCs/>
        </w:rPr>
        <w:t>Rassegna</w:t>
      </w:r>
      <w:proofErr w:type="spellEnd"/>
      <w:r w:rsidRPr="004804E6">
        <w:rPr>
          <w:rFonts w:cs="Times New Roman"/>
          <w:i/>
          <w:iCs/>
        </w:rPr>
        <w:t xml:space="preserve"> di Studi e di </w:t>
      </w:r>
      <w:proofErr w:type="spellStart"/>
      <w:r w:rsidRPr="004804E6">
        <w:rPr>
          <w:rFonts w:cs="Times New Roman"/>
          <w:i/>
          <w:iCs/>
        </w:rPr>
        <w:t>Notizie</w:t>
      </w:r>
      <w:proofErr w:type="spellEnd"/>
      <w:r w:rsidRPr="004804E6">
        <w:rPr>
          <w:rFonts w:cs="Times New Roman"/>
        </w:rPr>
        <w:t xml:space="preserve"> (Milan), 25, pp. 205-22.</w:t>
      </w:r>
    </w:p>
    <w:p w14:paraId="4AC01E46" w14:textId="77777777" w:rsidR="00FD6040" w:rsidRPr="004804E6" w:rsidRDefault="00FD6040" w:rsidP="001F60A6">
      <w:pPr>
        <w:tabs>
          <w:tab w:val="left" w:pos="-720"/>
        </w:tabs>
        <w:suppressAutoHyphens/>
        <w:jc w:val="both"/>
        <w:rPr>
          <w:rFonts w:cs="Times New Roman"/>
        </w:rPr>
      </w:pPr>
    </w:p>
    <w:p w14:paraId="47563D9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Perissa</w:t>
      </w:r>
      <w:proofErr w:type="spellEnd"/>
      <w:r w:rsidRPr="004804E6">
        <w:rPr>
          <w:rFonts w:cs="Times New Roman"/>
        </w:rPr>
        <w:t xml:space="preserve"> </w:t>
      </w:r>
      <w:proofErr w:type="spellStart"/>
      <w:r w:rsidRPr="004804E6">
        <w:rPr>
          <w:rFonts w:cs="Times New Roman"/>
        </w:rPr>
        <w:t>Torrini</w:t>
      </w:r>
      <w:proofErr w:type="spellEnd"/>
      <w:r w:rsidRPr="004804E6">
        <w:rPr>
          <w:rFonts w:cs="Times New Roman"/>
        </w:rPr>
        <w:t xml:space="preserve"> and Saccardo 2002. </w:t>
      </w:r>
      <w:proofErr w:type="spellStart"/>
      <w:r w:rsidRPr="004804E6">
        <w:rPr>
          <w:rFonts w:cs="Times New Roman"/>
        </w:rPr>
        <w:t>Perissa</w:t>
      </w:r>
      <w:proofErr w:type="spellEnd"/>
      <w:r w:rsidRPr="004804E6">
        <w:rPr>
          <w:rFonts w:cs="Times New Roman"/>
        </w:rPr>
        <w:t xml:space="preserve"> </w:t>
      </w:r>
      <w:proofErr w:type="spellStart"/>
      <w:r w:rsidRPr="004804E6">
        <w:rPr>
          <w:rFonts w:cs="Times New Roman"/>
        </w:rPr>
        <w:t>Torrini</w:t>
      </w:r>
      <w:proofErr w:type="spellEnd"/>
      <w:r w:rsidRPr="004804E6">
        <w:rPr>
          <w:rFonts w:cs="Times New Roman"/>
        </w:rPr>
        <w:t xml:space="preserve">, Annalisa, and Saccardo, Francesca. </w:t>
      </w:r>
      <w:r w:rsidRPr="004804E6">
        <w:rPr>
          <w:rFonts w:cs="Times New Roman"/>
          <w:i/>
          <w:iCs/>
        </w:rPr>
        <w:t xml:space="preserve">Maiolica a Venezia. Un </w:t>
      </w:r>
      <w:proofErr w:type="spellStart"/>
      <w:r w:rsidRPr="004804E6">
        <w:rPr>
          <w:rFonts w:cs="Times New Roman"/>
          <w:i/>
          <w:iCs/>
        </w:rPr>
        <w:t>pavimento</w:t>
      </w:r>
      <w:proofErr w:type="spellEnd"/>
      <w:r w:rsidRPr="004804E6">
        <w:rPr>
          <w:rFonts w:cs="Times New Roman"/>
          <w:i/>
          <w:iCs/>
        </w:rPr>
        <w:t xml:space="preserve"> </w:t>
      </w:r>
      <w:proofErr w:type="spellStart"/>
      <w:r w:rsidRPr="004804E6">
        <w:rPr>
          <w:rFonts w:cs="Times New Roman"/>
          <w:i/>
          <w:iCs/>
        </w:rPr>
        <w:t>rinascimentale</w:t>
      </w:r>
      <w:proofErr w:type="spellEnd"/>
      <w:r w:rsidRPr="004804E6">
        <w:rPr>
          <w:rFonts w:cs="Times New Roman"/>
          <w:i/>
          <w:iCs/>
        </w:rPr>
        <w:t xml:space="preserve"> </w:t>
      </w:r>
      <w:proofErr w:type="spellStart"/>
      <w:r w:rsidRPr="004804E6">
        <w:rPr>
          <w:rFonts w:cs="Times New Roman"/>
          <w:i/>
          <w:iCs/>
        </w:rPr>
        <w:t>nella</w:t>
      </w:r>
      <w:proofErr w:type="spellEnd"/>
      <w:r w:rsidRPr="004804E6">
        <w:rPr>
          <w:rFonts w:cs="Times New Roman"/>
          <w:i/>
          <w:iCs/>
        </w:rPr>
        <w:t xml:space="preserve"> chiesa di San Sebastiano</w:t>
      </w:r>
      <w:r w:rsidRPr="004804E6">
        <w:rPr>
          <w:rFonts w:cs="Times New Roman"/>
        </w:rPr>
        <w:t>. Venice.</w:t>
      </w:r>
    </w:p>
    <w:p w14:paraId="5284D138" w14:textId="77777777" w:rsidR="00FD6040" w:rsidRPr="004804E6" w:rsidRDefault="00FD6040" w:rsidP="001F60A6">
      <w:pPr>
        <w:tabs>
          <w:tab w:val="left" w:pos="-720"/>
        </w:tabs>
        <w:suppressAutoHyphens/>
        <w:jc w:val="both"/>
        <w:rPr>
          <w:rFonts w:cs="Times New Roman"/>
        </w:rPr>
      </w:pPr>
    </w:p>
    <w:p w14:paraId="4C5B409D" w14:textId="77777777" w:rsidR="00825709" w:rsidRPr="004804E6" w:rsidRDefault="00825709" w:rsidP="001F60A6">
      <w:pPr>
        <w:tabs>
          <w:tab w:val="left" w:pos="-720"/>
        </w:tabs>
        <w:suppressAutoHyphens/>
        <w:jc w:val="both"/>
        <w:rPr>
          <w:rFonts w:cs="Times New Roman"/>
        </w:rPr>
      </w:pPr>
      <w:r w:rsidRPr="004804E6">
        <w:rPr>
          <w:rFonts w:cs="Times New Roman"/>
        </w:rPr>
        <w:t xml:space="preserve">Periti 2016. Periti, </w:t>
      </w:r>
      <w:proofErr w:type="spellStart"/>
      <w:r w:rsidRPr="004804E6">
        <w:rPr>
          <w:rFonts w:cs="Times New Roman"/>
        </w:rPr>
        <w:t>Giancarla</w:t>
      </w:r>
      <w:proofErr w:type="spellEnd"/>
      <w:r w:rsidRPr="004804E6">
        <w:rPr>
          <w:rFonts w:cs="Times New Roman"/>
        </w:rPr>
        <w:t xml:space="preserve">. </w:t>
      </w:r>
      <w:r w:rsidRPr="004804E6">
        <w:rPr>
          <w:rFonts w:cs="Times New Roman"/>
          <w:i/>
        </w:rPr>
        <w:t xml:space="preserve">In the Courts of Religious Ladies. </w:t>
      </w:r>
      <w:r w:rsidRPr="004804E6">
        <w:rPr>
          <w:rFonts w:cs="Times New Roman"/>
        </w:rPr>
        <w:t>New Haven and London.</w:t>
      </w:r>
    </w:p>
    <w:p w14:paraId="63CA96C2" w14:textId="77777777" w:rsidR="00825709" w:rsidRPr="004804E6" w:rsidRDefault="00825709" w:rsidP="001F60A6">
      <w:pPr>
        <w:tabs>
          <w:tab w:val="left" w:pos="-720"/>
        </w:tabs>
        <w:suppressAutoHyphens/>
        <w:jc w:val="both"/>
        <w:rPr>
          <w:rFonts w:cs="Times New Roman"/>
        </w:rPr>
      </w:pPr>
    </w:p>
    <w:p w14:paraId="6E067481" w14:textId="77777777" w:rsidR="008E5CF0" w:rsidRPr="004804E6" w:rsidRDefault="008E5CF0" w:rsidP="001F60A6">
      <w:pPr>
        <w:tabs>
          <w:tab w:val="left" w:pos="-720"/>
        </w:tabs>
        <w:suppressAutoHyphens/>
        <w:jc w:val="both"/>
        <w:rPr>
          <w:rFonts w:cs="Times New Roman"/>
        </w:rPr>
      </w:pPr>
      <w:r w:rsidRPr="004804E6">
        <w:rPr>
          <w:rFonts w:cs="Times New Roman"/>
        </w:rPr>
        <w:t xml:space="preserve">Perugia 1987. </w:t>
      </w:r>
      <w:r w:rsidRPr="004804E6">
        <w:rPr>
          <w:rFonts w:cs="Times New Roman"/>
          <w:i/>
        </w:rPr>
        <w:t xml:space="preserve">Carte </w:t>
      </w:r>
      <w:proofErr w:type="spellStart"/>
      <w:r w:rsidRPr="004804E6">
        <w:rPr>
          <w:rFonts w:cs="Times New Roman"/>
          <w:i/>
        </w:rPr>
        <w:t>che</w:t>
      </w:r>
      <w:proofErr w:type="spellEnd"/>
      <w:r w:rsidRPr="004804E6">
        <w:rPr>
          <w:rFonts w:cs="Times New Roman"/>
          <w:i/>
        </w:rPr>
        <w:t xml:space="preserve"> </w:t>
      </w:r>
      <w:proofErr w:type="spellStart"/>
      <w:r w:rsidRPr="004804E6">
        <w:rPr>
          <w:rFonts w:cs="Times New Roman"/>
          <w:i/>
        </w:rPr>
        <w:t>ridono</w:t>
      </w:r>
      <w:proofErr w:type="spellEnd"/>
      <w:r w:rsidRPr="004804E6">
        <w:rPr>
          <w:rFonts w:cs="Times New Roman"/>
          <w:i/>
        </w:rPr>
        <w:t xml:space="preserve">. </w:t>
      </w:r>
      <w:proofErr w:type="spellStart"/>
      <w:r w:rsidRPr="004804E6">
        <w:rPr>
          <w:rFonts w:cs="Times New Roman"/>
        </w:rPr>
        <w:t>Exhib</w:t>
      </w:r>
      <w:proofErr w:type="spellEnd"/>
      <w:r w:rsidRPr="004804E6">
        <w:rPr>
          <w:rFonts w:cs="Times New Roman"/>
        </w:rPr>
        <w:t xml:space="preserve">. cat., </w:t>
      </w:r>
      <w:proofErr w:type="spellStart"/>
      <w:r w:rsidRPr="004804E6">
        <w:rPr>
          <w:rFonts w:cs="Times New Roman"/>
        </w:rPr>
        <w:t>Archivio</w:t>
      </w:r>
      <w:proofErr w:type="spellEnd"/>
      <w:r w:rsidRPr="004804E6">
        <w:rPr>
          <w:rFonts w:cs="Times New Roman"/>
        </w:rPr>
        <w:t xml:space="preserve"> di </w:t>
      </w:r>
      <w:proofErr w:type="spellStart"/>
      <w:r w:rsidRPr="004804E6">
        <w:rPr>
          <w:rFonts w:cs="Times New Roman"/>
        </w:rPr>
        <w:t>Stato</w:t>
      </w:r>
      <w:proofErr w:type="spellEnd"/>
      <w:r w:rsidRPr="004804E6">
        <w:rPr>
          <w:rFonts w:cs="Times New Roman"/>
        </w:rPr>
        <w:t xml:space="preserve"> di Perugia, 1984-5.</w:t>
      </w:r>
    </w:p>
    <w:p w14:paraId="08B06583" w14:textId="77777777" w:rsidR="008E5CF0" w:rsidRPr="004804E6" w:rsidRDefault="008E5CF0" w:rsidP="001F60A6">
      <w:pPr>
        <w:tabs>
          <w:tab w:val="left" w:pos="-720"/>
        </w:tabs>
        <w:suppressAutoHyphens/>
        <w:jc w:val="both"/>
        <w:rPr>
          <w:rFonts w:cs="Times New Roman"/>
        </w:rPr>
      </w:pPr>
    </w:p>
    <w:p w14:paraId="723314C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Perugia 2004. </w:t>
      </w:r>
      <w:r w:rsidRPr="004804E6">
        <w:rPr>
          <w:rFonts w:cs="Times New Roman"/>
          <w:i/>
          <w:iCs/>
        </w:rPr>
        <w:t xml:space="preserve">Perugino. Il </w:t>
      </w:r>
      <w:proofErr w:type="spellStart"/>
      <w:r w:rsidRPr="004804E6">
        <w:rPr>
          <w:rFonts w:cs="Times New Roman"/>
          <w:i/>
          <w:iCs/>
        </w:rPr>
        <w:t>divin</w:t>
      </w:r>
      <w:proofErr w:type="spellEnd"/>
      <w:r w:rsidRPr="004804E6">
        <w:rPr>
          <w:rFonts w:cs="Times New Roman"/>
          <w:i/>
          <w:iCs/>
        </w:rPr>
        <w:t xml:space="preserve"> </w:t>
      </w:r>
      <w:proofErr w:type="spellStart"/>
      <w:r w:rsidRPr="004804E6">
        <w:rPr>
          <w:rFonts w:cs="Times New Roman"/>
          <w:i/>
          <w:iCs/>
        </w:rPr>
        <w:t>pittore</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ed. by Vittoria Garibaldi and Francesco Federico Mancini. Perugia.</w:t>
      </w:r>
    </w:p>
    <w:p w14:paraId="2CAFF280" w14:textId="77777777" w:rsidR="00FD6040" w:rsidRPr="004804E6" w:rsidRDefault="00FD6040" w:rsidP="001F60A6">
      <w:pPr>
        <w:tabs>
          <w:tab w:val="left" w:pos="-720"/>
        </w:tabs>
        <w:suppressAutoHyphens/>
        <w:jc w:val="both"/>
        <w:rPr>
          <w:rFonts w:cs="Times New Roman"/>
        </w:rPr>
      </w:pPr>
    </w:p>
    <w:p w14:paraId="74F6EFF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Perugia 2004B. </w:t>
      </w:r>
      <w:proofErr w:type="spellStart"/>
      <w:r w:rsidRPr="004804E6">
        <w:rPr>
          <w:rFonts w:cs="Times New Roman"/>
          <w:i/>
          <w:iCs/>
        </w:rPr>
        <w:t>Opere</w:t>
      </w:r>
      <w:proofErr w:type="spellEnd"/>
      <w:r w:rsidRPr="004804E6">
        <w:rPr>
          <w:rFonts w:cs="Times New Roman"/>
          <w:i/>
          <w:iCs/>
        </w:rPr>
        <w:t xml:space="preserve"> in </w:t>
      </w:r>
      <w:proofErr w:type="spellStart"/>
      <w:r w:rsidRPr="004804E6">
        <w:rPr>
          <w:rFonts w:cs="Times New Roman"/>
          <w:i/>
          <w:iCs/>
        </w:rPr>
        <w:t>mostra</w:t>
      </w:r>
      <w:proofErr w:type="spellEnd"/>
      <w:r w:rsidRPr="004804E6">
        <w:rPr>
          <w:rFonts w:cs="Times New Roman"/>
          <w:i/>
          <w:iCs/>
        </w:rPr>
        <w:t xml:space="preserve"> a Palazzo </w:t>
      </w:r>
      <w:proofErr w:type="spellStart"/>
      <w:r w:rsidRPr="004804E6">
        <w:rPr>
          <w:rFonts w:cs="Times New Roman"/>
          <w:i/>
          <w:iCs/>
        </w:rPr>
        <w:t>Baldeschi</w:t>
      </w:r>
      <w:proofErr w:type="spellEnd"/>
      <w:r w:rsidRPr="004804E6">
        <w:rPr>
          <w:rFonts w:cs="Times New Roman"/>
          <w:i/>
          <w:iCs/>
        </w:rPr>
        <w:t xml:space="preserve">. </w:t>
      </w:r>
      <w:r w:rsidRPr="004804E6">
        <w:rPr>
          <w:rFonts w:cs="Times New Roman"/>
        </w:rPr>
        <w:t xml:space="preserve">Fondazione Cassa di </w:t>
      </w:r>
      <w:proofErr w:type="spellStart"/>
      <w:r w:rsidRPr="004804E6">
        <w:rPr>
          <w:rFonts w:cs="Times New Roman"/>
        </w:rPr>
        <w:t>Risparmio</w:t>
      </w:r>
      <w:proofErr w:type="spellEnd"/>
      <w:r w:rsidRPr="004804E6">
        <w:rPr>
          <w:rFonts w:cs="Times New Roman"/>
        </w:rPr>
        <w:t xml:space="preserve"> di Perugia, Perugia.</w:t>
      </w:r>
    </w:p>
    <w:p w14:paraId="405FC96B" w14:textId="77777777" w:rsidR="00FD6040" w:rsidRPr="004804E6" w:rsidRDefault="00FD6040" w:rsidP="001F60A6">
      <w:pPr>
        <w:tabs>
          <w:tab w:val="left" w:pos="-720"/>
        </w:tabs>
        <w:suppressAutoHyphens/>
        <w:jc w:val="both"/>
        <w:rPr>
          <w:rFonts w:cs="Times New Roman"/>
        </w:rPr>
      </w:pPr>
    </w:p>
    <w:p w14:paraId="35BED1D5" w14:textId="77777777" w:rsidR="00BE317C" w:rsidRPr="004804E6" w:rsidRDefault="00BE317C" w:rsidP="001F60A6">
      <w:pPr>
        <w:tabs>
          <w:tab w:val="left" w:pos="-720"/>
        </w:tabs>
        <w:suppressAutoHyphens/>
        <w:jc w:val="both"/>
        <w:rPr>
          <w:rFonts w:cs="Times New Roman"/>
        </w:rPr>
      </w:pPr>
      <w:r w:rsidRPr="004804E6">
        <w:rPr>
          <w:rFonts w:cs="Times New Roman"/>
        </w:rPr>
        <w:t xml:space="preserve">Perugia 2006. </w:t>
      </w:r>
      <w:proofErr w:type="spellStart"/>
      <w:r w:rsidRPr="004804E6">
        <w:rPr>
          <w:rFonts w:cs="Times New Roman"/>
          <w:i/>
        </w:rPr>
        <w:t>Ceramica</w:t>
      </w:r>
      <w:proofErr w:type="spellEnd"/>
      <w:r w:rsidRPr="004804E6">
        <w:rPr>
          <w:rFonts w:cs="Times New Roman"/>
          <w:i/>
        </w:rPr>
        <w:t xml:space="preserve"> umbra: </w:t>
      </w:r>
      <w:proofErr w:type="spellStart"/>
      <w:r w:rsidRPr="004804E6">
        <w:rPr>
          <w:rFonts w:cs="Times New Roman"/>
          <w:i/>
        </w:rPr>
        <w:t>arte</w:t>
      </w:r>
      <w:proofErr w:type="spellEnd"/>
      <w:r w:rsidRPr="004804E6">
        <w:rPr>
          <w:rFonts w:cs="Times New Roman"/>
          <w:i/>
        </w:rPr>
        <w:t xml:space="preserve"> e </w:t>
      </w:r>
      <w:proofErr w:type="spellStart"/>
      <w:r w:rsidRPr="004804E6">
        <w:rPr>
          <w:rFonts w:cs="Times New Roman"/>
          <w:i/>
        </w:rPr>
        <w:t>tradizione</w:t>
      </w:r>
      <w:proofErr w:type="spellEnd"/>
      <w:r w:rsidRPr="004804E6">
        <w:rPr>
          <w:rFonts w:cs="Times New Roman"/>
          <w:i/>
        </w:rPr>
        <w:t xml:space="preserve">. </w:t>
      </w:r>
      <w:proofErr w:type="spellStart"/>
      <w:r w:rsidRPr="004804E6">
        <w:rPr>
          <w:rFonts w:cs="Times New Roman"/>
        </w:rPr>
        <w:t>Exhib</w:t>
      </w:r>
      <w:proofErr w:type="spellEnd"/>
      <w:r w:rsidRPr="004804E6">
        <w:rPr>
          <w:rFonts w:cs="Times New Roman"/>
        </w:rPr>
        <w:t xml:space="preserve">. cat., </w:t>
      </w:r>
      <w:r w:rsidR="0032436C" w:rsidRPr="004804E6">
        <w:rPr>
          <w:rFonts w:cs="Times New Roman"/>
        </w:rPr>
        <w:t xml:space="preserve">ed. Franco Mezzanotte, Fondazione per </w:t>
      </w:r>
      <w:proofErr w:type="spellStart"/>
      <w:r w:rsidR="0032436C" w:rsidRPr="004804E6">
        <w:rPr>
          <w:rFonts w:cs="Times New Roman"/>
        </w:rPr>
        <w:t>l’I</w:t>
      </w:r>
      <w:r w:rsidRPr="004804E6">
        <w:rPr>
          <w:rFonts w:cs="Times New Roman"/>
        </w:rPr>
        <w:t>struzione</w:t>
      </w:r>
      <w:proofErr w:type="spellEnd"/>
      <w:r w:rsidRPr="004804E6">
        <w:rPr>
          <w:rFonts w:cs="Times New Roman"/>
        </w:rPr>
        <w:t xml:space="preserve"> </w:t>
      </w:r>
      <w:proofErr w:type="spellStart"/>
      <w:r w:rsidRPr="004804E6">
        <w:rPr>
          <w:rFonts w:cs="Times New Roman"/>
        </w:rPr>
        <w:t>Agraria</w:t>
      </w:r>
      <w:proofErr w:type="spellEnd"/>
      <w:r w:rsidRPr="004804E6">
        <w:rPr>
          <w:rFonts w:cs="Times New Roman"/>
        </w:rPr>
        <w:t xml:space="preserve"> in Perugia, San Pietro, Perugia.</w:t>
      </w:r>
    </w:p>
    <w:p w14:paraId="7484A88D" w14:textId="77777777" w:rsidR="00A238DD" w:rsidRDefault="00A238DD" w:rsidP="00A238DD">
      <w:pPr>
        <w:tabs>
          <w:tab w:val="left" w:pos="-720"/>
        </w:tabs>
        <w:suppressAutoHyphens/>
        <w:jc w:val="both"/>
      </w:pPr>
    </w:p>
    <w:p w14:paraId="204310B3" w14:textId="77777777" w:rsidR="00A238DD" w:rsidRPr="00D849C4" w:rsidRDefault="00A238DD" w:rsidP="00A238DD">
      <w:pPr>
        <w:tabs>
          <w:tab w:val="left" w:pos="-720"/>
        </w:tabs>
        <w:suppressAutoHyphens/>
        <w:jc w:val="both"/>
        <w:rPr>
          <w:i/>
          <w:iCs/>
        </w:rPr>
      </w:pPr>
      <w:r w:rsidRPr="00D849C4">
        <w:t>Perugia 2006B</w:t>
      </w:r>
      <w:r>
        <w:t xml:space="preserve">. </w:t>
      </w:r>
      <w:r>
        <w:rPr>
          <w:i/>
          <w:iCs/>
        </w:rPr>
        <w:t xml:space="preserve">Arte </w:t>
      </w:r>
      <w:proofErr w:type="spellStart"/>
      <w:r>
        <w:rPr>
          <w:i/>
          <w:iCs/>
        </w:rPr>
        <w:t>all’opera</w:t>
      </w:r>
      <w:proofErr w:type="spellEnd"/>
      <w:r>
        <w:rPr>
          <w:i/>
          <w:iCs/>
        </w:rPr>
        <w:t xml:space="preserve">. </w:t>
      </w:r>
      <w:proofErr w:type="spellStart"/>
      <w:r>
        <w:rPr>
          <w:i/>
          <w:iCs/>
        </w:rPr>
        <w:t>Artisti</w:t>
      </w:r>
      <w:proofErr w:type="spellEnd"/>
      <w:r>
        <w:rPr>
          <w:i/>
          <w:iCs/>
        </w:rPr>
        <w:t xml:space="preserve"> e </w:t>
      </w:r>
      <w:proofErr w:type="spellStart"/>
      <w:r>
        <w:rPr>
          <w:i/>
          <w:iCs/>
        </w:rPr>
        <w:t>ceramica</w:t>
      </w:r>
      <w:proofErr w:type="spellEnd"/>
      <w:r>
        <w:rPr>
          <w:i/>
          <w:iCs/>
        </w:rPr>
        <w:t xml:space="preserve"> del Novecento in Umbria. </w:t>
      </w:r>
      <w:proofErr w:type="spellStart"/>
      <w:r>
        <w:t>Exhib</w:t>
      </w:r>
      <w:proofErr w:type="spellEnd"/>
      <w:r>
        <w:t xml:space="preserve">. cat., ed by Giulio Busti </w:t>
      </w:r>
      <w:r>
        <w:rPr>
          <w:i/>
          <w:iCs/>
        </w:rPr>
        <w:t xml:space="preserve">et al. </w:t>
      </w:r>
      <w:r>
        <w:t>Perugia.</w:t>
      </w:r>
      <w:r w:rsidRPr="00D849C4">
        <w:t xml:space="preserve"> </w:t>
      </w:r>
    </w:p>
    <w:p w14:paraId="47E47706" w14:textId="77777777" w:rsidR="00DA3E1A" w:rsidRPr="004804E6" w:rsidRDefault="00DA3E1A" w:rsidP="001F60A6">
      <w:pPr>
        <w:tabs>
          <w:tab w:val="left" w:pos="-720"/>
        </w:tabs>
        <w:suppressAutoHyphens/>
        <w:jc w:val="both"/>
        <w:rPr>
          <w:rFonts w:cs="Times New Roman"/>
        </w:rPr>
      </w:pPr>
    </w:p>
    <w:p w14:paraId="22B6EC69" w14:textId="77777777" w:rsidR="00DA3E1A" w:rsidRPr="004804E6" w:rsidRDefault="00DA3E1A" w:rsidP="001F60A6">
      <w:pPr>
        <w:tabs>
          <w:tab w:val="left" w:pos="-720"/>
        </w:tabs>
        <w:suppressAutoHyphens/>
        <w:jc w:val="both"/>
        <w:rPr>
          <w:rFonts w:cs="Times New Roman"/>
        </w:rPr>
      </w:pPr>
      <w:r w:rsidRPr="004804E6">
        <w:rPr>
          <w:rFonts w:cs="Times New Roman"/>
        </w:rPr>
        <w:t>Pesante 2006. Pesante, Luca. “</w:t>
      </w:r>
      <w:proofErr w:type="spellStart"/>
      <w:r w:rsidRPr="004804E6">
        <w:rPr>
          <w:rFonts w:cs="Times New Roman"/>
        </w:rPr>
        <w:t>Bagnoregio</w:t>
      </w:r>
      <w:proofErr w:type="spellEnd"/>
      <w:r w:rsidRPr="004804E6">
        <w:rPr>
          <w:rFonts w:cs="Times New Roman"/>
        </w:rPr>
        <w:t xml:space="preserve">: </w:t>
      </w:r>
      <w:proofErr w:type="spellStart"/>
      <w:r w:rsidRPr="004804E6">
        <w:rPr>
          <w:rFonts w:cs="Times New Roman"/>
        </w:rPr>
        <w:t>storia</w:t>
      </w:r>
      <w:proofErr w:type="spellEnd"/>
      <w:r w:rsidRPr="004804E6">
        <w:rPr>
          <w:rFonts w:cs="Times New Roman"/>
        </w:rPr>
        <w:t xml:space="preserve"> di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produzione</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tutta</w:t>
      </w:r>
      <w:proofErr w:type="spellEnd"/>
      <w:r w:rsidRPr="004804E6">
        <w:rPr>
          <w:rFonts w:cs="Times New Roman"/>
        </w:rPr>
        <w:t xml:space="preserve"> da </w:t>
      </w:r>
      <w:proofErr w:type="spellStart"/>
      <w:r w:rsidRPr="004804E6">
        <w:rPr>
          <w:rFonts w:cs="Times New Roman"/>
        </w:rPr>
        <w:t>scoprire</w:t>
      </w:r>
      <w:proofErr w:type="spellEnd"/>
      <w:r w:rsidRPr="004804E6">
        <w:rPr>
          <w:rFonts w:cs="Times New Roman"/>
        </w:rPr>
        <w:t xml:space="preserve">”, </w:t>
      </w:r>
      <w:proofErr w:type="spellStart"/>
      <w:r w:rsidRPr="004804E6">
        <w:rPr>
          <w:rFonts w:cs="Times New Roman"/>
          <w:i/>
        </w:rPr>
        <w:t>CeramicAntica</w:t>
      </w:r>
      <w:proofErr w:type="spellEnd"/>
      <w:r w:rsidRPr="004804E6">
        <w:rPr>
          <w:rFonts w:cs="Times New Roman"/>
          <w:i/>
        </w:rPr>
        <w:t xml:space="preserve"> </w:t>
      </w:r>
      <w:r w:rsidRPr="004804E6">
        <w:rPr>
          <w:rFonts w:cs="Times New Roman"/>
        </w:rPr>
        <w:t>anno 16, no. 9 (October 2006), p. 12-19.</w:t>
      </w:r>
    </w:p>
    <w:p w14:paraId="5E9839B5" w14:textId="77777777" w:rsidR="00BE317C" w:rsidRPr="004804E6" w:rsidRDefault="00BE317C" w:rsidP="001F60A6">
      <w:pPr>
        <w:tabs>
          <w:tab w:val="left" w:pos="-720"/>
        </w:tabs>
        <w:suppressAutoHyphens/>
        <w:jc w:val="both"/>
        <w:rPr>
          <w:rFonts w:cs="Times New Roman"/>
        </w:rPr>
      </w:pPr>
      <w:r w:rsidRPr="004804E6">
        <w:rPr>
          <w:rFonts w:cs="Times New Roman"/>
        </w:rPr>
        <w:t xml:space="preserve"> </w:t>
      </w:r>
    </w:p>
    <w:p w14:paraId="10EAAC20" w14:textId="77777777" w:rsidR="00E3197B" w:rsidRPr="004804E6" w:rsidRDefault="00E3197B" w:rsidP="001F60A6">
      <w:pPr>
        <w:tabs>
          <w:tab w:val="left" w:pos="-720"/>
        </w:tabs>
        <w:suppressAutoHyphens/>
        <w:jc w:val="both"/>
        <w:rPr>
          <w:rFonts w:cs="Times New Roman"/>
        </w:rPr>
      </w:pPr>
      <w:r w:rsidRPr="004804E6">
        <w:rPr>
          <w:rFonts w:cs="Times New Roman"/>
        </w:rPr>
        <w:t xml:space="preserve">Pesante 2010. Pesante, Luca. “Tutti a tavola”, </w:t>
      </w:r>
      <w:proofErr w:type="spellStart"/>
      <w:r w:rsidRPr="004804E6">
        <w:rPr>
          <w:rFonts w:cs="Times New Roman"/>
          <w:i/>
        </w:rPr>
        <w:t>Medioevo</w:t>
      </w:r>
      <w:proofErr w:type="spellEnd"/>
      <w:r w:rsidRPr="004804E6">
        <w:rPr>
          <w:rFonts w:cs="Times New Roman"/>
          <w:i/>
        </w:rPr>
        <w:t xml:space="preserve">. Un </w:t>
      </w:r>
      <w:proofErr w:type="spellStart"/>
      <w:r w:rsidRPr="004804E6">
        <w:rPr>
          <w:rFonts w:cs="Times New Roman"/>
          <w:i/>
        </w:rPr>
        <w:t>passato</w:t>
      </w:r>
      <w:proofErr w:type="spellEnd"/>
      <w:r w:rsidRPr="004804E6">
        <w:rPr>
          <w:rFonts w:cs="Times New Roman"/>
          <w:i/>
        </w:rPr>
        <w:t xml:space="preserve"> da </w:t>
      </w:r>
      <w:proofErr w:type="spellStart"/>
      <w:r w:rsidRPr="004804E6">
        <w:rPr>
          <w:rFonts w:cs="Times New Roman"/>
          <w:i/>
        </w:rPr>
        <w:t>riscoprire</w:t>
      </w:r>
      <w:proofErr w:type="spellEnd"/>
      <w:r w:rsidRPr="004804E6">
        <w:rPr>
          <w:rFonts w:cs="Times New Roman"/>
        </w:rPr>
        <w:t>, anno 14, no. 12 (167) (December, 2010), pp. 70-81.</w:t>
      </w:r>
    </w:p>
    <w:p w14:paraId="15D9F329" w14:textId="77777777" w:rsidR="00E3197B" w:rsidRDefault="00E3197B" w:rsidP="001F60A6">
      <w:pPr>
        <w:tabs>
          <w:tab w:val="left" w:pos="-720"/>
        </w:tabs>
        <w:suppressAutoHyphens/>
        <w:jc w:val="both"/>
        <w:rPr>
          <w:rFonts w:cs="Times New Roman"/>
        </w:rPr>
      </w:pPr>
      <w:r w:rsidRPr="004804E6">
        <w:rPr>
          <w:rFonts w:cs="Times New Roman"/>
        </w:rPr>
        <w:t xml:space="preserve"> </w:t>
      </w:r>
    </w:p>
    <w:p w14:paraId="655233D3" w14:textId="77777777" w:rsidR="0086249E" w:rsidRDefault="0086249E" w:rsidP="001F60A6">
      <w:pPr>
        <w:tabs>
          <w:tab w:val="left" w:pos="-720"/>
        </w:tabs>
        <w:suppressAutoHyphens/>
        <w:jc w:val="both"/>
        <w:rPr>
          <w:rFonts w:cs="Times New Roman"/>
          <w:iCs/>
        </w:rPr>
      </w:pPr>
      <w:r>
        <w:rPr>
          <w:rFonts w:cs="Times New Roman"/>
        </w:rPr>
        <w:t>Pesante 2010B. Pesante, Luca. “</w:t>
      </w:r>
      <w:proofErr w:type="spellStart"/>
      <w:r w:rsidRPr="0086249E">
        <w:rPr>
          <w:rFonts w:cs="Times New Roman"/>
          <w:i/>
          <w:iCs/>
        </w:rPr>
        <w:t>Vascellarius</w:t>
      </w:r>
      <w:proofErr w:type="spellEnd"/>
      <w:r w:rsidRPr="0086249E">
        <w:rPr>
          <w:rFonts w:cs="Times New Roman"/>
          <w:i/>
          <w:iCs/>
        </w:rPr>
        <w:t xml:space="preserve"> </w:t>
      </w:r>
      <w:proofErr w:type="spellStart"/>
      <w:r w:rsidRPr="0086249E">
        <w:rPr>
          <w:rFonts w:cs="Times New Roman"/>
          <w:i/>
          <w:iCs/>
        </w:rPr>
        <w:t>modernus</w:t>
      </w:r>
      <w:proofErr w:type="spellEnd"/>
      <w:r w:rsidRPr="0086249E">
        <w:rPr>
          <w:rFonts w:cs="Times New Roman"/>
        </w:rPr>
        <w:t xml:space="preserve">. </w:t>
      </w:r>
      <w:proofErr w:type="spellStart"/>
      <w:r w:rsidRPr="0086249E">
        <w:rPr>
          <w:rFonts w:cs="Times New Roman"/>
        </w:rPr>
        <w:t>L’idea</w:t>
      </w:r>
      <w:proofErr w:type="spellEnd"/>
      <w:r w:rsidRPr="0086249E">
        <w:rPr>
          <w:rFonts w:cs="Times New Roman"/>
        </w:rPr>
        <w:t xml:space="preserve"> di </w:t>
      </w:r>
      <w:proofErr w:type="spellStart"/>
      <w:r w:rsidRPr="0086249E">
        <w:rPr>
          <w:rFonts w:cs="Times New Roman"/>
        </w:rPr>
        <w:t>modernità</w:t>
      </w:r>
      <w:proofErr w:type="spellEnd"/>
      <w:r w:rsidRPr="0086249E">
        <w:rPr>
          <w:rFonts w:cs="Times New Roman"/>
        </w:rPr>
        <w:t xml:space="preserve"> </w:t>
      </w:r>
      <w:proofErr w:type="spellStart"/>
      <w:r w:rsidRPr="0086249E">
        <w:rPr>
          <w:rFonts w:cs="Times New Roman"/>
        </w:rPr>
        <w:t>nelle</w:t>
      </w:r>
      <w:proofErr w:type="spellEnd"/>
      <w:r w:rsidRPr="0086249E">
        <w:rPr>
          <w:rFonts w:cs="Times New Roman"/>
        </w:rPr>
        <w:t xml:space="preserve"> parole di </w:t>
      </w:r>
      <w:proofErr w:type="spellStart"/>
      <w:r w:rsidRPr="0086249E">
        <w:rPr>
          <w:rFonts w:cs="Times New Roman"/>
        </w:rPr>
        <w:t>alcuni</w:t>
      </w:r>
      <w:proofErr w:type="spellEnd"/>
      <w:r w:rsidRPr="0086249E">
        <w:rPr>
          <w:rFonts w:cs="Times New Roman"/>
        </w:rPr>
        <w:t xml:space="preserve"> </w:t>
      </w:r>
      <w:proofErr w:type="spellStart"/>
      <w:r w:rsidRPr="0086249E">
        <w:rPr>
          <w:rFonts w:cs="Times New Roman"/>
        </w:rPr>
        <w:t>contemporanei</w:t>
      </w:r>
      <w:proofErr w:type="spellEnd"/>
      <w:r>
        <w:rPr>
          <w:rFonts w:cs="Times New Roman"/>
        </w:rPr>
        <w:t xml:space="preserve">”, </w:t>
      </w:r>
      <w:r w:rsidRPr="004804E6">
        <w:rPr>
          <w:rFonts w:cs="Times New Roman"/>
          <w:i/>
          <w:iCs/>
        </w:rPr>
        <w:t>Atti del XLI</w:t>
      </w:r>
      <w:r>
        <w:rPr>
          <w:rFonts w:cs="Times New Roman"/>
          <w:i/>
          <w:iCs/>
        </w:rPr>
        <w:t>I</w:t>
      </w:r>
      <w:r w:rsidRPr="004804E6">
        <w:rPr>
          <w:rFonts w:cs="Times New Roman"/>
          <w:i/>
          <w:iCs/>
        </w:rPr>
        <w:t xml:space="preserve">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w:t>
      </w:r>
      <w:r>
        <w:rPr>
          <w:rFonts w:cs="Times New Roman"/>
          <w:iCs/>
        </w:rPr>
        <w:t xml:space="preserve"> 323-8.</w:t>
      </w:r>
    </w:p>
    <w:p w14:paraId="1D9B0DE1" w14:textId="77777777" w:rsidR="0086249E" w:rsidRPr="0086249E" w:rsidRDefault="0086249E" w:rsidP="001F60A6">
      <w:pPr>
        <w:tabs>
          <w:tab w:val="left" w:pos="-720"/>
        </w:tabs>
        <w:suppressAutoHyphens/>
        <w:jc w:val="both"/>
        <w:rPr>
          <w:rFonts w:cs="Times New Roman"/>
          <w:iCs/>
        </w:rPr>
      </w:pPr>
    </w:p>
    <w:p w14:paraId="60703D9D" w14:textId="77777777" w:rsidR="005C0723" w:rsidRPr="004804E6" w:rsidRDefault="005C0723" w:rsidP="001F60A6">
      <w:pPr>
        <w:tabs>
          <w:tab w:val="left" w:pos="-720"/>
        </w:tabs>
        <w:suppressAutoHyphens/>
        <w:jc w:val="both"/>
        <w:rPr>
          <w:rFonts w:cs="Times New Roman"/>
        </w:rPr>
      </w:pPr>
      <w:r w:rsidRPr="004804E6">
        <w:rPr>
          <w:rFonts w:cs="Times New Roman"/>
        </w:rPr>
        <w:t>Pesante 2011. Pesante, Luca.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devozionali</w:t>
      </w:r>
      <w:proofErr w:type="spellEnd"/>
      <w:r w:rsidRPr="004804E6">
        <w:rPr>
          <w:rFonts w:cs="Times New Roman"/>
        </w:rPr>
        <w:t xml:space="preserve"> del XVII </w:t>
      </w:r>
      <w:proofErr w:type="spellStart"/>
      <w:r w:rsidRPr="004804E6">
        <w:rPr>
          <w:rFonts w:cs="Times New Roman"/>
        </w:rPr>
        <w:t>secolo</w:t>
      </w:r>
      <w:proofErr w:type="spellEnd"/>
      <w:r w:rsidRPr="004804E6">
        <w:rPr>
          <w:rFonts w:cs="Times New Roman"/>
        </w:rPr>
        <w:t xml:space="preserve"> </w:t>
      </w:r>
      <w:proofErr w:type="spellStart"/>
      <w:r w:rsidRPr="004804E6">
        <w:rPr>
          <w:rFonts w:cs="Times New Roman"/>
        </w:rPr>
        <w:t>nell’alto</w:t>
      </w:r>
      <w:proofErr w:type="spellEnd"/>
      <w:r w:rsidRPr="004804E6">
        <w:rPr>
          <w:rFonts w:cs="Times New Roman"/>
        </w:rPr>
        <w:t xml:space="preserve"> Lazio”, </w:t>
      </w:r>
      <w:r w:rsidRPr="004804E6">
        <w:rPr>
          <w:rFonts w:cs="Times New Roman"/>
          <w:i/>
        </w:rPr>
        <w:t>Faenza</w:t>
      </w:r>
      <w:r w:rsidRPr="004804E6">
        <w:rPr>
          <w:rFonts w:cs="Times New Roman"/>
        </w:rPr>
        <w:t xml:space="preserve"> 97, pp. 37-58.</w:t>
      </w:r>
    </w:p>
    <w:p w14:paraId="4CF897CF" w14:textId="77777777" w:rsidR="005C0723" w:rsidRPr="004804E6" w:rsidRDefault="005C0723" w:rsidP="001F60A6">
      <w:pPr>
        <w:tabs>
          <w:tab w:val="left" w:pos="-720"/>
        </w:tabs>
        <w:suppressAutoHyphens/>
        <w:jc w:val="both"/>
        <w:rPr>
          <w:rFonts w:cs="Times New Roman"/>
        </w:rPr>
      </w:pPr>
    </w:p>
    <w:p w14:paraId="77E4CFFD" w14:textId="77777777" w:rsidR="00F54112" w:rsidRPr="004804E6" w:rsidRDefault="00F54112" w:rsidP="001F60A6">
      <w:pPr>
        <w:tabs>
          <w:tab w:val="left" w:pos="-720"/>
        </w:tabs>
        <w:suppressAutoHyphens/>
        <w:jc w:val="both"/>
        <w:rPr>
          <w:rFonts w:cs="Times New Roman"/>
        </w:rPr>
      </w:pPr>
      <w:bookmarkStart w:id="355" w:name="_Hlk56621421"/>
      <w:r w:rsidRPr="004804E6">
        <w:rPr>
          <w:rFonts w:cs="Times New Roman"/>
        </w:rPr>
        <w:t xml:space="preserve">Pesante 2012. </w:t>
      </w:r>
      <w:r w:rsidR="00963FBB" w:rsidRPr="004804E6">
        <w:rPr>
          <w:rFonts w:cs="Times New Roman"/>
        </w:rPr>
        <w:t xml:space="preserve">Pesante, Luca. “Francesco </w:t>
      </w:r>
      <w:proofErr w:type="spellStart"/>
      <w:r w:rsidR="00963FBB" w:rsidRPr="004804E6">
        <w:rPr>
          <w:rFonts w:cs="Times New Roman"/>
        </w:rPr>
        <w:t>Duran</w:t>
      </w:r>
      <w:r w:rsidRPr="004804E6">
        <w:rPr>
          <w:rFonts w:cs="Times New Roman"/>
        </w:rPr>
        <w:t>tino</w:t>
      </w:r>
      <w:proofErr w:type="spellEnd"/>
      <w:r w:rsidRPr="004804E6">
        <w:rPr>
          <w:rFonts w:cs="Times New Roman"/>
        </w:rPr>
        <w:t xml:space="preserve"> `</w:t>
      </w:r>
      <w:proofErr w:type="spellStart"/>
      <w:r w:rsidRPr="004804E6">
        <w:rPr>
          <w:rFonts w:cs="Times New Roman"/>
        </w:rPr>
        <w:t>vasaro</w:t>
      </w:r>
      <w:proofErr w:type="spellEnd"/>
      <w:r w:rsidR="006138C9" w:rsidRPr="004804E6">
        <w:rPr>
          <w:rFonts w:cs="Times New Roman"/>
        </w:rPr>
        <w:t>’</w:t>
      </w:r>
      <w:r w:rsidRPr="004804E6">
        <w:rPr>
          <w:rFonts w:cs="Times New Roman"/>
        </w:rPr>
        <w:t xml:space="preserve"> a Perugia, </w:t>
      </w:r>
      <w:proofErr w:type="spellStart"/>
      <w:r w:rsidRPr="004804E6">
        <w:rPr>
          <w:rFonts w:cs="Times New Roman"/>
        </w:rPr>
        <w:t>Nazzano</w:t>
      </w:r>
      <w:proofErr w:type="spellEnd"/>
      <w:r w:rsidRPr="004804E6">
        <w:rPr>
          <w:rFonts w:cs="Times New Roman"/>
        </w:rPr>
        <w:t xml:space="preserve">, Roma e Torino”, </w:t>
      </w:r>
      <w:r w:rsidRPr="004804E6">
        <w:rPr>
          <w:rFonts w:cs="Times New Roman"/>
          <w:i/>
        </w:rPr>
        <w:t xml:space="preserve">Faenza </w:t>
      </w:r>
      <w:r w:rsidRPr="004804E6">
        <w:rPr>
          <w:rFonts w:cs="Times New Roman"/>
        </w:rPr>
        <w:t>98, no. 2, pp. 9-29.</w:t>
      </w:r>
    </w:p>
    <w:bookmarkEnd w:id="355"/>
    <w:p w14:paraId="200C1D6A" w14:textId="77777777" w:rsidR="00A50307" w:rsidRPr="004804E6" w:rsidRDefault="00A50307" w:rsidP="001F60A6">
      <w:pPr>
        <w:tabs>
          <w:tab w:val="left" w:pos="-720"/>
        </w:tabs>
        <w:suppressAutoHyphens/>
        <w:jc w:val="both"/>
        <w:rPr>
          <w:rFonts w:cs="Times New Roman"/>
        </w:rPr>
      </w:pPr>
    </w:p>
    <w:p w14:paraId="0BD132C5" w14:textId="77777777" w:rsidR="00A50307" w:rsidRPr="004804E6" w:rsidRDefault="00A50307" w:rsidP="001F60A6">
      <w:pPr>
        <w:tabs>
          <w:tab w:val="left" w:pos="-720"/>
        </w:tabs>
        <w:suppressAutoHyphens/>
        <w:jc w:val="both"/>
        <w:rPr>
          <w:rFonts w:cs="Times New Roman"/>
        </w:rPr>
      </w:pPr>
      <w:r w:rsidRPr="004804E6">
        <w:rPr>
          <w:rFonts w:cs="Times New Roman"/>
        </w:rPr>
        <w:t>Pesante 2012B. Pesante, Luca. “</w:t>
      </w:r>
      <w:proofErr w:type="spellStart"/>
      <w:r w:rsidRPr="004804E6">
        <w:rPr>
          <w:rFonts w:cs="Times New Roman"/>
        </w:rPr>
        <w:t>Ceramiche</w:t>
      </w:r>
      <w:proofErr w:type="spellEnd"/>
      <w:r w:rsidRPr="004804E6">
        <w:rPr>
          <w:rFonts w:cs="Times New Roman"/>
        </w:rPr>
        <w:t xml:space="preserve"> e </w:t>
      </w:r>
      <w:proofErr w:type="spellStart"/>
      <w:r w:rsidRPr="004804E6">
        <w:rPr>
          <w:rFonts w:cs="Times New Roman"/>
        </w:rPr>
        <w:t>vasai</w:t>
      </w:r>
      <w:proofErr w:type="spellEnd"/>
      <w:r w:rsidRPr="004804E6">
        <w:rPr>
          <w:rFonts w:cs="Times New Roman"/>
        </w:rPr>
        <w:t xml:space="preserve"> alto </w:t>
      </w:r>
      <w:proofErr w:type="spellStart"/>
      <w:r w:rsidRPr="004804E6">
        <w:rPr>
          <w:rFonts w:cs="Times New Roman"/>
        </w:rPr>
        <w:t>laziali</w:t>
      </w:r>
      <w:proofErr w:type="spellEnd"/>
      <w:r w:rsidRPr="004804E6">
        <w:rPr>
          <w:rFonts w:cs="Times New Roman"/>
        </w:rPr>
        <w:t xml:space="preserve"> in </w:t>
      </w:r>
      <w:proofErr w:type="spellStart"/>
      <w:r w:rsidRPr="004804E6">
        <w:rPr>
          <w:rFonts w:cs="Times New Roman"/>
        </w:rPr>
        <w:t>viaggio</w:t>
      </w:r>
      <w:proofErr w:type="spellEnd"/>
      <w:r w:rsidRPr="004804E6">
        <w:rPr>
          <w:rFonts w:cs="Times New Roman"/>
        </w:rPr>
        <w:t xml:space="preserve"> per mare anno 1550”, </w:t>
      </w:r>
    </w:p>
    <w:p w14:paraId="73955913" w14:textId="77777777" w:rsidR="00F54112" w:rsidRPr="004804E6" w:rsidRDefault="00A50307" w:rsidP="001F60A6">
      <w:pPr>
        <w:tabs>
          <w:tab w:val="left" w:pos="-720"/>
        </w:tabs>
        <w:suppressAutoHyphens/>
        <w:jc w:val="both"/>
        <w:rPr>
          <w:rFonts w:cs="Times New Roman"/>
          <w:iCs/>
        </w:rPr>
      </w:pPr>
      <w:r w:rsidRPr="004804E6">
        <w:rPr>
          <w:rFonts w:cs="Times New Roman"/>
          <w:i/>
          <w:iCs/>
        </w:rPr>
        <w:t xml:space="preserve">Atti del XLV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 57-62.</w:t>
      </w:r>
    </w:p>
    <w:p w14:paraId="43871FDE" w14:textId="77777777" w:rsidR="00A50307" w:rsidRPr="004804E6" w:rsidRDefault="00A50307" w:rsidP="001F60A6">
      <w:pPr>
        <w:tabs>
          <w:tab w:val="left" w:pos="-720"/>
        </w:tabs>
        <w:suppressAutoHyphens/>
        <w:jc w:val="both"/>
        <w:rPr>
          <w:rFonts w:cs="Times New Roman"/>
        </w:rPr>
      </w:pPr>
    </w:p>
    <w:p w14:paraId="31DE6C21" w14:textId="77777777" w:rsidR="00780915" w:rsidRPr="004804E6" w:rsidRDefault="00780915" w:rsidP="001F60A6">
      <w:pPr>
        <w:tabs>
          <w:tab w:val="left" w:pos="-720"/>
        </w:tabs>
        <w:suppressAutoHyphens/>
        <w:jc w:val="both"/>
        <w:rPr>
          <w:rFonts w:cs="Times New Roman"/>
        </w:rPr>
      </w:pPr>
      <w:r w:rsidRPr="004804E6">
        <w:rPr>
          <w:rFonts w:cs="Times New Roman"/>
        </w:rPr>
        <w:t xml:space="preserve">Pesante 2013. Pesante. Luca. Review of Ricci and Vendittelli 2013, in </w:t>
      </w:r>
      <w:r w:rsidRPr="004804E6">
        <w:rPr>
          <w:rFonts w:cs="Times New Roman"/>
          <w:i/>
        </w:rPr>
        <w:t>Faenza</w:t>
      </w:r>
      <w:r w:rsidRPr="004804E6">
        <w:rPr>
          <w:rFonts w:cs="Times New Roman"/>
        </w:rPr>
        <w:t xml:space="preserve"> 99, no. 2, pp. 107-10.</w:t>
      </w:r>
    </w:p>
    <w:p w14:paraId="3CE6F7B8" w14:textId="77777777" w:rsidR="00780915" w:rsidRPr="004804E6" w:rsidRDefault="00780915" w:rsidP="001F60A6">
      <w:pPr>
        <w:tabs>
          <w:tab w:val="left" w:pos="-720"/>
        </w:tabs>
        <w:suppressAutoHyphens/>
        <w:jc w:val="both"/>
        <w:rPr>
          <w:rFonts w:cs="Times New Roman"/>
        </w:rPr>
      </w:pPr>
    </w:p>
    <w:p w14:paraId="03BA1D7F" w14:textId="77777777" w:rsidR="00641E16" w:rsidRPr="004804E6" w:rsidRDefault="00641E16" w:rsidP="001F60A6">
      <w:pPr>
        <w:tabs>
          <w:tab w:val="left" w:pos="-720"/>
        </w:tabs>
        <w:suppressAutoHyphens/>
        <w:jc w:val="both"/>
        <w:rPr>
          <w:rFonts w:cs="Times New Roman"/>
        </w:rPr>
      </w:pPr>
      <w:r w:rsidRPr="004804E6">
        <w:rPr>
          <w:rFonts w:cs="Times New Roman"/>
        </w:rPr>
        <w:t xml:space="preserve">Pesante 2013B. Pesante, Luca. “”Maiolica </w:t>
      </w:r>
      <w:proofErr w:type="spellStart"/>
      <w:r w:rsidRPr="004804E6">
        <w:rPr>
          <w:rFonts w:cs="Times New Roman"/>
        </w:rPr>
        <w:t>arcaica</w:t>
      </w:r>
      <w:proofErr w:type="spellEnd"/>
      <w:r w:rsidRPr="004804E6">
        <w:rPr>
          <w:rFonts w:cs="Times New Roman"/>
        </w:rPr>
        <w:t xml:space="preserve"> 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arcaiche</w:t>
      </w:r>
      <w:proofErr w:type="spellEnd"/>
      <w:r w:rsidRPr="004804E6">
        <w:rPr>
          <w:rFonts w:cs="Times New Roman"/>
        </w:rPr>
        <w:t xml:space="preserve">’ </w:t>
      </w:r>
      <w:proofErr w:type="spellStart"/>
      <w:r w:rsidRPr="004804E6">
        <w:rPr>
          <w:rFonts w:cs="Times New Roman"/>
        </w:rPr>
        <w:t>tra</w:t>
      </w:r>
      <w:proofErr w:type="spellEnd"/>
      <w:r w:rsidRPr="004804E6">
        <w:rPr>
          <w:rFonts w:cs="Times New Roman"/>
        </w:rPr>
        <w:t xml:space="preserve"> Viterbo e Orvieto. </w:t>
      </w:r>
      <w:proofErr w:type="spellStart"/>
      <w:r w:rsidRPr="004804E6">
        <w:rPr>
          <w:rFonts w:cs="Times New Roman"/>
        </w:rPr>
        <w:t>Spunti</w:t>
      </w:r>
      <w:proofErr w:type="spellEnd"/>
      <w:r w:rsidRPr="004804E6">
        <w:rPr>
          <w:rFonts w:cs="Times New Roman"/>
        </w:rPr>
        <w:t xml:space="preserve"> per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classificazione</w:t>
      </w:r>
      <w:proofErr w:type="spellEnd"/>
      <w:r w:rsidRPr="004804E6">
        <w:rPr>
          <w:rFonts w:cs="Times New Roman"/>
        </w:rPr>
        <w:t xml:space="preserve">”, in Alberto </w:t>
      </w:r>
      <w:proofErr w:type="spellStart"/>
      <w:r w:rsidRPr="004804E6">
        <w:rPr>
          <w:rFonts w:cs="Times New Roman"/>
        </w:rPr>
        <w:t>Satolli</w:t>
      </w:r>
      <w:proofErr w:type="spellEnd"/>
      <w:r w:rsidRPr="004804E6">
        <w:rPr>
          <w:rFonts w:cs="Times New Roman"/>
        </w:rPr>
        <w:t xml:space="preserve"> (ed.), </w:t>
      </w:r>
      <w:proofErr w:type="spellStart"/>
      <w:r w:rsidRPr="004804E6">
        <w:rPr>
          <w:rFonts w:cs="Times New Roman"/>
          <w:i/>
        </w:rPr>
        <w:t>Scritti</w:t>
      </w:r>
      <w:proofErr w:type="spellEnd"/>
      <w:r w:rsidRPr="004804E6">
        <w:rPr>
          <w:rFonts w:cs="Times New Roman"/>
          <w:i/>
        </w:rPr>
        <w:t xml:space="preserve"> in </w:t>
      </w:r>
      <w:proofErr w:type="spellStart"/>
      <w:r w:rsidRPr="004804E6">
        <w:rPr>
          <w:rFonts w:cs="Times New Roman"/>
          <w:i/>
        </w:rPr>
        <w:t>ricordo</w:t>
      </w:r>
      <w:proofErr w:type="spellEnd"/>
      <w:r w:rsidRPr="004804E6">
        <w:rPr>
          <w:rFonts w:cs="Times New Roman"/>
          <w:i/>
        </w:rPr>
        <w:t xml:space="preserve"> di Francesco </w:t>
      </w:r>
      <w:proofErr w:type="spellStart"/>
      <w:r w:rsidRPr="004804E6">
        <w:rPr>
          <w:rFonts w:cs="Times New Roman"/>
          <w:i/>
        </w:rPr>
        <w:t>Satolli</w:t>
      </w:r>
      <w:proofErr w:type="spellEnd"/>
      <w:r w:rsidRPr="004804E6">
        <w:rPr>
          <w:rFonts w:cs="Times New Roman"/>
        </w:rPr>
        <w:t>, Orvieto, pp. 229-40.</w:t>
      </w:r>
    </w:p>
    <w:p w14:paraId="160A47D6" w14:textId="77777777" w:rsidR="00641E16" w:rsidRPr="004804E6" w:rsidRDefault="00641E16" w:rsidP="001F60A6">
      <w:pPr>
        <w:tabs>
          <w:tab w:val="left" w:pos="-720"/>
        </w:tabs>
        <w:suppressAutoHyphens/>
        <w:jc w:val="both"/>
        <w:rPr>
          <w:rFonts w:cs="Times New Roman"/>
        </w:rPr>
      </w:pPr>
    </w:p>
    <w:p w14:paraId="2372A726" w14:textId="77777777" w:rsidR="005B00FD" w:rsidRPr="004804E6" w:rsidRDefault="005B00FD" w:rsidP="001F60A6">
      <w:pPr>
        <w:tabs>
          <w:tab w:val="left" w:pos="-720"/>
        </w:tabs>
        <w:suppressAutoHyphens/>
        <w:jc w:val="both"/>
        <w:rPr>
          <w:rFonts w:cs="Times New Roman"/>
        </w:rPr>
      </w:pPr>
      <w:r w:rsidRPr="004804E6">
        <w:rPr>
          <w:rFonts w:cs="Times New Roman"/>
        </w:rPr>
        <w:t xml:space="preserve">Pesante 2013C. Pesante, Luca. “La </w:t>
      </w:r>
      <w:proofErr w:type="spellStart"/>
      <w:r w:rsidRPr="004804E6">
        <w:rPr>
          <w:rFonts w:cs="Times New Roman"/>
        </w:rPr>
        <w:t>ceramica</w:t>
      </w:r>
      <w:proofErr w:type="spellEnd"/>
      <w:r w:rsidRPr="004804E6">
        <w:rPr>
          <w:rFonts w:cs="Times New Roman"/>
        </w:rPr>
        <w:t xml:space="preserve"> in </w:t>
      </w:r>
      <w:proofErr w:type="spellStart"/>
      <w:r w:rsidRPr="004804E6">
        <w:rPr>
          <w:rFonts w:cs="Times New Roman"/>
        </w:rPr>
        <w:t>vendita</w:t>
      </w:r>
      <w:proofErr w:type="spellEnd"/>
      <w:r w:rsidRPr="004804E6">
        <w:rPr>
          <w:rFonts w:cs="Times New Roman"/>
        </w:rPr>
        <w:t xml:space="preserve"> </w:t>
      </w:r>
      <w:proofErr w:type="spellStart"/>
      <w:r w:rsidRPr="004804E6">
        <w:rPr>
          <w:rFonts w:cs="Times New Roman"/>
        </w:rPr>
        <w:t>nelle</w:t>
      </w:r>
      <w:proofErr w:type="spellEnd"/>
      <w:r w:rsidRPr="004804E6">
        <w:rPr>
          <w:rFonts w:cs="Times New Roman"/>
        </w:rPr>
        <w:t xml:space="preserve"> </w:t>
      </w:r>
      <w:proofErr w:type="spellStart"/>
      <w:r w:rsidRPr="004804E6">
        <w:rPr>
          <w:rFonts w:cs="Times New Roman"/>
        </w:rPr>
        <w:t>botteghe</w:t>
      </w:r>
      <w:proofErr w:type="spellEnd"/>
      <w:r w:rsidRPr="004804E6">
        <w:rPr>
          <w:rFonts w:cs="Times New Roman"/>
        </w:rPr>
        <w:t xml:space="preserve"> </w:t>
      </w:r>
      <w:proofErr w:type="spellStart"/>
      <w:r w:rsidRPr="004804E6">
        <w:rPr>
          <w:rFonts w:cs="Times New Roman"/>
        </w:rPr>
        <w:t>romane</w:t>
      </w:r>
      <w:proofErr w:type="spellEnd"/>
      <w:r w:rsidRPr="004804E6">
        <w:rPr>
          <w:rFonts w:cs="Times New Roman"/>
        </w:rPr>
        <w:t xml:space="preserve"> del Cinquecento”, </w:t>
      </w:r>
      <w:r w:rsidRPr="004804E6">
        <w:rPr>
          <w:rFonts w:cs="Times New Roman"/>
          <w:i/>
        </w:rPr>
        <w:t xml:space="preserve">Studi </w:t>
      </w:r>
      <w:proofErr w:type="spellStart"/>
      <w:r w:rsidRPr="004804E6">
        <w:rPr>
          <w:rFonts w:cs="Times New Roman"/>
          <w:i/>
        </w:rPr>
        <w:t>romani</w:t>
      </w:r>
      <w:proofErr w:type="spellEnd"/>
      <w:r w:rsidRPr="004804E6">
        <w:rPr>
          <w:rFonts w:cs="Times New Roman"/>
          <w:i/>
        </w:rPr>
        <w:t xml:space="preserve"> </w:t>
      </w:r>
      <w:r w:rsidRPr="004804E6">
        <w:rPr>
          <w:rFonts w:cs="Times New Roman"/>
        </w:rPr>
        <w:t xml:space="preserve"> 61, pp. 98-121.</w:t>
      </w:r>
    </w:p>
    <w:p w14:paraId="00831E72" w14:textId="77777777" w:rsidR="005B00FD" w:rsidRPr="004804E6" w:rsidRDefault="005B00FD" w:rsidP="001F60A6">
      <w:pPr>
        <w:tabs>
          <w:tab w:val="left" w:pos="-720"/>
        </w:tabs>
        <w:suppressAutoHyphens/>
        <w:jc w:val="both"/>
        <w:rPr>
          <w:rFonts w:cs="Times New Roman"/>
        </w:rPr>
      </w:pPr>
    </w:p>
    <w:p w14:paraId="4133B363" w14:textId="77777777" w:rsidR="00F728D3" w:rsidRPr="004804E6" w:rsidRDefault="00F728D3" w:rsidP="001F60A6">
      <w:pPr>
        <w:tabs>
          <w:tab w:val="left" w:pos="-720"/>
        </w:tabs>
        <w:suppressAutoHyphens/>
        <w:jc w:val="both"/>
        <w:rPr>
          <w:rFonts w:cs="Times New Roman"/>
        </w:rPr>
      </w:pPr>
      <w:bookmarkStart w:id="356" w:name="_Hlk87346733"/>
      <w:r w:rsidRPr="004804E6">
        <w:rPr>
          <w:rFonts w:cs="Times New Roman"/>
        </w:rPr>
        <w:t xml:space="preserve">Pesante 2014. Pesante, Luca (ed.). </w:t>
      </w:r>
      <w:r w:rsidRPr="004804E6">
        <w:rPr>
          <w:rFonts w:cs="Times New Roman"/>
          <w:i/>
        </w:rPr>
        <w:t xml:space="preserve">La </w:t>
      </w:r>
      <w:proofErr w:type="spellStart"/>
      <w:r w:rsidRPr="004804E6">
        <w:rPr>
          <w:rFonts w:cs="Times New Roman"/>
          <w:i/>
        </w:rPr>
        <w:t>ceramica</w:t>
      </w:r>
      <w:proofErr w:type="spellEnd"/>
      <w:r w:rsidRPr="004804E6">
        <w:rPr>
          <w:rFonts w:cs="Times New Roman"/>
          <w:i/>
        </w:rPr>
        <w:t xml:space="preserve"> </w:t>
      </w:r>
      <w:proofErr w:type="spellStart"/>
      <w:r w:rsidRPr="004804E6">
        <w:rPr>
          <w:rFonts w:cs="Times New Roman"/>
          <w:i/>
        </w:rPr>
        <w:t>nel</w:t>
      </w:r>
      <w:proofErr w:type="spellEnd"/>
      <w:r w:rsidRPr="004804E6">
        <w:rPr>
          <w:rFonts w:cs="Times New Roman"/>
          <w:i/>
        </w:rPr>
        <w:t xml:space="preserve"> Seicento </w:t>
      </w:r>
      <w:proofErr w:type="spellStart"/>
      <w:r w:rsidRPr="004804E6">
        <w:rPr>
          <w:rFonts w:cs="Times New Roman"/>
          <w:i/>
        </w:rPr>
        <w:t>tra</w:t>
      </w:r>
      <w:proofErr w:type="spellEnd"/>
      <w:r w:rsidRPr="004804E6">
        <w:rPr>
          <w:rFonts w:cs="Times New Roman"/>
          <w:i/>
        </w:rPr>
        <w:t xml:space="preserve"> Lazio, Umbria e Toscana.</w:t>
      </w:r>
      <w:r w:rsidRPr="004804E6">
        <w:rPr>
          <w:rFonts w:cs="Times New Roman"/>
        </w:rPr>
        <w:t xml:space="preserve"> Atti </w:t>
      </w:r>
      <w:proofErr w:type="spellStart"/>
      <w:r w:rsidRPr="004804E6">
        <w:rPr>
          <w:rFonts w:cs="Times New Roman"/>
        </w:rPr>
        <w:t>della</w:t>
      </w:r>
      <w:proofErr w:type="spellEnd"/>
      <w:r w:rsidRPr="004804E6">
        <w:rPr>
          <w:rFonts w:cs="Times New Roman"/>
        </w:rPr>
        <w:t xml:space="preserve"> prima </w:t>
      </w:r>
      <w:proofErr w:type="spellStart"/>
      <w:r w:rsidRPr="004804E6">
        <w:rPr>
          <w:rFonts w:cs="Times New Roman"/>
        </w:rPr>
        <w:t>giornata</w:t>
      </w:r>
      <w:proofErr w:type="spellEnd"/>
      <w:r w:rsidRPr="004804E6">
        <w:rPr>
          <w:rFonts w:cs="Times New Roman"/>
        </w:rPr>
        <w:t xml:space="preserve"> di Studi a Civita di </w:t>
      </w:r>
      <w:proofErr w:type="spellStart"/>
      <w:r w:rsidRPr="004804E6">
        <w:rPr>
          <w:rFonts w:cs="Times New Roman"/>
        </w:rPr>
        <w:t>Bagnoregio</w:t>
      </w:r>
      <w:proofErr w:type="spellEnd"/>
      <w:r w:rsidRPr="004804E6">
        <w:rPr>
          <w:rFonts w:cs="Times New Roman"/>
        </w:rPr>
        <w:t xml:space="preserve"> – 19 </w:t>
      </w:r>
      <w:proofErr w:type="spellStart"/>
      <w:r w:rsidRPr="004804E6">
        <w:rPr>
          <w:rFonts w:cs="Times New Roman"/>
        </w:rPr>
        <w:t>maggio</w:t>
      </w:r>
      <w:proofErr w:type="spellEnd"/>
      <w:r w:rsidRPr="004804E6">
        <w:rPr>
          <w:rFonts w:cs="Times New Roman"/>
        </w:rPr>
        <w:t xml:space="preserve"> 2012. Florence.</w:t>
      </w:r>
    </w:p>
    <w:bookmarkEnd w:id="356"/>
    <w:p w14:paraId="7775AABD" w14:textId="77777777" w:rsidR="00F728D3" w:rsidRPr="004804E6" w:rsidRDefault="00F728D3" w:rsidP="001F60A6">
      <w:pPr>
        <w:tabs>
          <w:tab w:val="left" w:pos="-720"/>
        </w:tabs>
        <w:suppressAutoHyphens/>
        <w:jc w:val="both"/>
        <w:rPr>
          <w:rFonts w:cs="Times New Roman"/>
        </w:rPr>
      </w:pPr>
    </w:p>
    <w:p w14:paraId="78240ECA" w14:textId="77777777" w:rsidR="003D016E" w:rsidRPr="004804E6" w:rsidRDefault="003D016E" w:rsidP="001F60A6">
      <w:pPr>
        <w:tabs>
          <w:tab w:val="left" w:pos="-720"/>
        </w:tabs>
        <w:suppressAutoHyphens/>
        <w:jc w:val="both"/>
        <w:rPr>
          <w:rFonts w:cs="Times New Roman"/>
        </w:rPr>
      </w:pPr>
      <w:r w:rsidRPr="004804E6">
        <w:rPr>
          <w:rFonts w:cs="Times New Roman"/>
        </w:rPr>
        <w:t xml:space="preserve">Pesante 2014B. Pesante, Luca. “La </w:t>
      </w:r>
      <w:proofErr w:type="spellStart"/>
      <w:r w:rsidRPr="004804E6">
        <w:rPr>
          <w:rFonts w:cs="Times New Roman"/>
        </w:rPr>
        <w:t>ceramic</w:t>
      </w:r>
      <w:r w:rsidR="00BB6802" w:rsidRPr="004804E6">
        <w:rPr>
          <w:rFonts w:cs="Times New Roman"/>
        </w:rPr>
        <w:t>a</w:t>
      </w:r>
      <w:proofErr w:type="spellEnd"/>
      <w:r w:rsidRPr="004804E6">
        <w:rPr>
          <w:rFonts w:cs="Times New Roman"/>
        </w:rPr>
        <w:t xml:space="preserve"> di </w:t>
      </w:r>
      <w:proofErr w:type="spellStart"/>
      <w:r w:rsidRPr="004804E6">
        <w:rPr>
          <w:rFonts w:cs="Times New Roman"/>
        </w:rPr>
        <w:t>Bagnoregio</w:t>
      </w:r>
      <w:proofErr w:type="spellEnd"/>
      <w:r w:rsidRPr="004804E6">
        <w:rPr>
          <w:rFonts w:cs="Times New Roman"/>
        </w:rPr>
        <w:t xml:space="preserve"> </w:t>
      </w:r>
      <w:proofErr w:type="spellStart"/>
      <w:r w:rsidRPr="004804E6">
        <w:rPr>
          <w:rFonts w:cs="Times New Roman"/>
        </w:rPr>
        <w:t>Secoli</w:t>
      </w:r>
      <w:proofErr w:type="spellEnd"/>
      <w:r w:rsidRPr="004804E6">
        <w:rPr>
          <w:rFonts w:cs="Times New Roman"/>
        </w:rPr>
        <w:t xml:space="preserve"> XVI e XVII”, in Pesante 2014, pp. 231-96.</w:t>
      </w:r>
    </w:p>
    <w:p w14:paraId="1A585E96" w14:textId="77777777" w:rsidR="00260FFC" w:rsidRPr="004804E6" w:rsidRDefault="00260FFC" w:rsidP="001F60A6">
      <w:pPr>
        <w:tabs>
          <w:tab w:val="left" w:pos="-720"/>
        </w:tabs>
        <w:suppressAutoHyphens/>
        <w:jc w:val="both"/>
        <w:rPr>
          <w:rFonts w:cs="Times New Roman"/>
        </w:rPr>
      </w:pPr>
    </w:p>
    <w:p w14:paraId="4B315611" w14:textId="77777777" w:rsidR="00260FFC" w:rsidRPr="004804E6" w:rsidRDefault="00260FFC" w:rsidP="001F60A6">
      <w:pPr>
        <w:tabs>
          <w:tab w:val="left" w:pos="-720"/>
        </w:tabs>
        <w:suppressAutoHyphens/>
        <w:jc w:val="both"/>
        <w:rPr>
          <w:rFonts w:cs="Times New Roman"/>
          <w:iCs/>
        </w:rPr>
      </w:pPr>
      <w:r w:rsidRPr="004804E6">
        <w:rPr>
          <w:rFonts w:cs="Times New Roman"/>
        </w:rPr>
        <w:t xml:space="preserve">Pesante 2014C. Pesante, Luca. “Le </w:t>
      </w:r>
      <w:proofErr w:type="spellStart"/>
      <w:r w:rsidRPr="004804E6">
        <w:rPr>
          <w:rFonts w:cs="Times New Roman"/>
        </w:rPr>
        <w:t>influenze</w:t>
      </w:r>
      <w:proofErr w:type="spellEnd"/>
      <w:r w:rsidRPr="004804E6">
        <w:rPr>
          <w:rFonts w:cs="Times New Roman"/>
        </w:rPr>
        <w:t xml:space="preserve"> </w:t>
      </w:r>
      <w:proofErr w:type="spellStart"/>
      <w:r w:rsidRPr="004804E6">
        <w:rPr>
          <w:rFonts w:cs="Times New Roman"/>
        </w:rPr>
        <w:t>orientalizzanti</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medievale</w:t>
      </w:r>
      <w:proofErr w:type="spellEnd"/>
      <w:r w:rsidRPr="004804E6">
        <w:rPr>
          <w:rFonts w:cs="Times New Roman"/>
        </w:rPr>
        <w:t xml:space="preserve"> di Viterbo”, </w:t>
      </w:r>
      <w:r w:rsidRPr="004804E6">
        <w:rPr>
          <w:rFonts w:cs="Times New Roman"/>
          <w:i/>
          <w:iCs/>
        </w:rPr>
        <w:t xml:space="preserve">Atti del XLVII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w:t>
      </w:r>
      <w:r w:rsidR="007F448D" w:rsidRPr="004804E6">
        <w:rPr>
          <w:rFonts w:cs="Times New Roman"/>
          <w:iCs/>
        </w:rPr>
        <w:t xml:space="preserve"> 31-42.</w:t>
      </w:r>
    </w:p>
    <w:p w14:paraId="3EBF9F25" w14:textId="77777777" w:rsidR="00AD5BF6" w:rsidRPr="004804E6" w:rsidRDefault="00AD5BF6" w:rsidP="001F60A6">
      <w:pPr>
        <w:tabs>
          <w:tab w:val="left" w:pos="-720"/>
        </w:tabs>
        <w:suppressAutoHyphens/>
        <w:jc w:val="both"/>
        <w:rPr>
          <w:rFonts w:cs="Times New Roman"/>
          <w:iCs/>
        </w:rPr>
      </w:pPr>
    </w:p>
    <w:p w14:paraId="58492788" w14:textId="77777777" w:rsidR="00AD5BF6" w:rsidRPr="004804E6" w:rsidRDefault="00AD5BF6" w:rsidP="001F60A6">
      <w:pPr>
        <w:tabs>
          <w:tab w:val="left" w:pos="-720"/>
        </w:tabs>
        <w:suppressAutoHyphens/>
        <w:jc w:val="both"/>
        <w:rPr>
          <w:rFonts w:cs="Times New Roman"/>
          <w:i/>
        </w:rPr>
      </w:pPr>
      <w:r w:rsidRPr="004804E6">
        <w:rPr>
          <w:rFonts w:cs="Times New Roman"/>
          <w:iCs/>
        </w:rPr>
        <w:t xml:space="preserve">Pesante 2014D. Pesante, Luca. “Una forma </w:t>
      </w:r>
      <w:proofErr w:type="spellStart"/>
      <w:r w:rsidRPr="004804E6">
        <w:rPr>
          <w:rFonts w:cs="Times New Roman"/>
          <w:iCs/>
        </w:rPr>
        <w:t>della</w:t>
      </w:r>
      <w:proofErr w:type="spellEnd"/>
      <w:r w:rsidRPr="004804E6">
        <w:rPr>
          <w:rFonts w:cs="Times New Roman"/>
          <w:iCs/>
        </w:rPr>
        <w:t xml:space="preserve"> </w:t>
      </w:r>
      <w:proofErr w:type="spellStart"/>
      <w:r w:rsidRPr="004804E6">
        <w:rPr>
          <w:rFonts w:cs="Times New Roman"/>
          <w:iCs/>
        </w:rPr>
        <w:t>ceramica</w:t>
      </w:r>
      <w:proofErr w:type="spellEnd"/>
      <w:r w:rsidRPr="004804E6">
        <w:rPr>
          <w:rFonts w:cs="Times New Roman"/>
          <w:iCs/>
        </w:rPr>
        <w:t xml:space="preserve"> </w:t>
      </w:r>
      <w:proofErr w:type="spellStart"/>
      <w:r w:rsidRPr="004804E6">
        <w:rPr>
          <w:rFonts w:cs="Times New Roman"/>
          <w:iCs/>
        </w:rPr>
        <w:t>medievale</w:t>
      </w:r>
      <w:proofErr w:type="spellEnd"/>
      <w:r w:rsidRPr="004804E6">
        <w:rPr>
          <w:rFonts w:cs="Times New Roman"/>
          <w:iCs/>
        </w:rPr>
        <w:t xml:space="preserve"> di </w:t>
      </w:r>
      <w:proofErr w:type="spellStart"/>
      <w:r w:rsidRPr="004804E6">
        <w:rPr>
          <w:rFonts w:cs="Times New Roman"/>
          <w:iCs/>
        </w:rPr>
        <w:t>Tuscania</w:t>
      </w:r>
      <w:proofErr w:type="spellEnd"/>
      <w:r w:rsidRPr="004804E6">
        <w:rPr>
          <w:rFonts w:cs="Times New Roman"/>
          <w:iCs/>
        </w:rPr>
        <w:t xml:space="preserve">”, </w:t>
      </w:r>
      <w:r w:rsidRPr="004804E6">
        <w:rPr>
          <w:rFonts w:cs="Times New Roman"/>
          <w:i/>
          <w:iCs/>
        </w:rPr>
        <w:t xml:space="preserve">Atti del IV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sulla</w:t>
      </w:r>
      <w:proofErr w:type="spellEnd"/>
      <w:r w:rsidRPr="004804E6">
        <w:rPr>
          <w:rFonts w:cs="Times New Roman"/>
          <w:i/>
          <w:iCs/>
        </w:rPr>
        <w:t xml:space="preserve"> </w:t>
      </w:r>
      <w:proofErr w:type="spellStart"/>
      <w:r w:rsidRPr="004804E6">
        <w:rPr>
          <w:rFonts w:cs="Times New Roman"/>
          <w:i/>
          <w:iCs/>
        </w:rPr>
        <w:t>storia</w:t>
      </w:r>
      <w:proofErr w:type="spellEnd"/>
      <w:r w:rsidRPr="004804E6">
        <w:rPr>
          <w:rFonts w:cs="Times New Roman"/>
          <w:i/>
          <w:iCs/>
        </w:rPr>
        <w:t xml:space="preserve"> di </w:t>
      </w:r>
      <w:proofErr w:type="spellStart"/>
      <w:r w:rsidRPr="004804E6">
        <w:rPr>
          <w:rFonts w:cs="Times New Roman"/>
          <w:i/>
          <w:iCs/>
        </w:rPr>
        <w:t>Tuscania</w:t>
      </w:r>
      <w:proofErr w:type="spellEnd"/>
      <w:r w:rsidRPr="004804E6">
        <w:rPr>
          <w:rFonts w:cs="Times New Roman"/>
          <w:iCs/>
        </w:rPr>
        <w:t>, Viterbo, pp. 81-92.</w:t>
      </w:r>
      <w:r w:rsidRPr="004804E6">
        <w:rPr>
          <w:rFonts w:cs="Times New Roman"/>
          <w:i/>
          <w:iCs/>
        </w:rPr>
        <w:t xml:space="preserve"> </w:t>
      </w:r>
    </w:p>
    <w:p w14:paraId="097E6520" w14:textId="77777777" w:rsidR="00174844" w:rsidRPr="004804E6" w:rsidRDefault="00174844" w:rsidP="001F60A6">
      <w:pPr>
        <w:tabs>
          <w:tab w:val="left" w:pos="-720"/>
        </w:tabs>
        <w:suppressAutoHyphens/>
        <w:jc w:val="both"/>
        <w:rPr>
          <w:rFonts w:cs="Times New Roman"/>
        </w:rPr>
      </w:pPr>
    </w:p>
    <w:p w14:paraId="50FA327F" w14:textId="77777777" w:rsidR="003D016E" w:rsidRPr="004804E6" w:rsidRDefault="00174844" w:rsidP="001F60A6">
      <w:pPr>
        <w:tabs>
          <w:tab w:val="left" w:pos="-720"/>
        </w:tabs>
        <w:suppressAutoHyphens/>
        <w:jc w:val="both"/>
        <w:rPr>
          <w:rFonts w:cs="Times New Roman"/>
        </w:rPr>
      </w:pPr>
      <w:r w:rsidRPr="004804E6">
        <w:rPr>
          <w:rFonts w:cs="Times New Roman"/>
        </w:rPr>
        <w:t>Pesante 2015. Pesante, Luca. "</w:t>
      </w:r>
      <w:proofErr w:type="spellStart"/>
      <w:r w:rsidRPr="004804E6">
        <w:rPr>
          <w:rFonts w:cs="Times New Roman"/>
        </w:rPr>
        <w:t>Troppo</w:t>
      </w:r>
      <w:proofErr w:type="spellEnd"/>
      <w:r w:rsidRPr="004804E6">
        <w:rPr>
          <w:rFonts w:cs="Times New Roman"/>
        </w:rPr>
        <w:t xml:space="preserve"> </w:t>
      </w:r>
      <w:proofErr w:type="spellStart"/>
      <w:r w:rsidRPr="004804E6">
        <w:rPr>
          <w:rFonts w:cs="Times New Roman"/>
        </w:rPr>
        <w:t>integre</w:t>
      </w:r>
      <w:proofErr w:type="spellEnd"/>
      <w:r w:rsidRPr="004804E6">
        <w:rPr>
          <w:rFonts w:cs="Times New Roman"/>
        </w:rPr>
        <w:t xml:space="preserve"> per </w:t>
      </w:r>
      <w:proofErr w:type="spellStart"/>
      <w:r w:rsidRPr="004804E6">
        <w:rPr>
          <w:rFonts w:cs="Times New Roman"/>
        </w:rPr>
        <w:t>essere</w:t>
      </w:r>
      <w:proofErr w:type="spellEnd"/>
      <w:r w:rsidRPr="004804E6">
        <w:rPr>
          <w:rFonts w:cs="Times New Roman"/>
        </w:rPr>
        <w:t xml:space="preserve"> </w:t>
      </w:r>
      <w:proofErr w:type="spellStart"/>
      <w:r w:rsidRPr="004804E6">
        <w:rPr>
          <w:rFonts w:cs="Times New Roman"/>
        </w:rPr>
        <w:t>vere</w:t>
      </w:r>
      <w:proofErr w:type="spellEnd"/>
      <w:r w:rsidRPr="004804E6">
        <w:rPr>
          <w:rFonts w:cs="Times New Roman"/>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moderna</w:t>
      </w:r>
      <w:proofErr w:type="spellEnd"/>
      <w:r w:rsidRPr="004804E6">
        <w:rPr>
          <w:rFonts w:cs="Times New Roman"/>
          <w:i/>
          <w:iCs/>
        </w:rPr>
        <w:t xml:space="preserve"> e antica</w:t>
      </w:r>
      <w:r w:rsidRPr="004804E6">
        <w:rPr>
          <w:rFonts w:cs="Times New Roman"/>
        </w:rPr>
        <w:t xml:space="preserve"> no. 288, pp. 42-4</w:t>
      </w:r>
    </w:p>
    <w:p w14:paraId="297022FB" w14:textId="77777777" w:rsidR="00174844" w:rsidRPr="004804E6" w:rsidRDefault="00174844" w:rsidP="001F60A6">
      <w:pPr>
        <w:tabs>
          <w:tab w:val="left" w:pos="-720"/>
        </w:tabs>
        <w:suppressAutoHyphens/>
        <w:jc w:val="both"/>
        <w:rPr>
          <w:rFonts w:cs="Times New Roman"/>
        </w:rPr>
      </w:pPr>
    </w:p>
    <w:p w14:paraId="4DFABFCA" w14:textId="77777777" w:rsidR="00FB1EA9" w:rsidRPr="004804E6" w:rsidRDefault="00FB1EA9" w:rsidP="001F60A6">
      <w:pPr>
        <w:tabs>
          <w:tab w:val="left" w:pos="-720"/>
        </w:tabs>
        <w:suppressAutoHyphens/>
        <w:jc w:val="both"/>
        <w:rPr>
          <w:rFonts w:cs="Times New Roman"/>
        </w:rPr>
      </w:pPr>
      <w:r w:rsidRPr="004804E6">
        <w:rPr>
          <w:rFonts w:cs="Times New Roman"/>
        </w:rPr>
        <w:t xml:space="preserve">Pesante 2015B. Pesante, Luca. “La </w:t>
      </w:r>
      <w:proofErr w:type="spellStart"/>
      <w:r w:rsidRPr="004804E6">
        <w:rPr>
          <w:rFonts w:cs="Times New Roman"/>
        </w:rPr>
        <w:t>questione</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piatti</w:t>
      </w:r>
      <w:proofErr w:type="spellEnd"/>
      <w:r w:rsidRPr="004804E6">
        <w:rPr>
          <w:rFonts w:cs="Times New Roman"/>
        </w:rPr>
        <w:t xml:space="preserve"> di Castel Gandolfo: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poca</w:t>
      </w:r>
      <w:proofErr w:type="spellEnd"/>
      <w:r w:rsidRPr="004804E6">
        <w:rPr>
          <w:rFonts w:cs="Times New Roman"/>
        </w:rPr>
        <w:t xml:space="preserve"> nota </w:t>
      </w:r>
      <w:proofErr w:type="spellStart"/>
      <w:r w:rsidRPr="004804E6">
        <w:rPr>
          <w:rFonts w:cs="Times New Roman"/>
        </w:rPr>
        <w:t>controversia</w:t>
      </w:r>
      <w:proofErr w:type="spellEnd"/>
      <w:r w:rsidRPr="004804E6">
        <w:rPr>
          <w:rFonts w:cs="Times New Roman"/>
        </w:rPr>
        <w:t xml:space="preserve"> </w:t>
      </w:r>
      <w:proofErr w:type="spellStart"/>
      <w:r w:rsidRPr="004804E6">
        <w:rPr>
          <w:rFonts w:cs="Times New Roman"/>
        </w:rPr>
        <w:t>tra</w:t>
      </w:r>
      <w:proofErr w:type="spellEnd"/>
      <w:r w:rsidRPr="004804E6">
        <w:rPr>
          <w:rFonts w:cs="Times New Roman"/>
        </w:rPr>
        <w:t xml:space="preserve"> </w:t>
      </w:r>
      <w:proofErr w:type="spellStart"/>
      <w:r w:rsidRPr="004804E6">
        <w:rPr>
          <w:rFonts w:cs="Times New Roman"/>
        </w:rPr>
        <w:t>Stato</w:t>
      </w:r>
      <w:proofErr w:type="spellEnd"/>
      <w:r w:rsidRPr="004804E6">
        <w:rPr>
          <w:rFonts w:cs="Times New Roman"/>
        </w:rPr>
        <w:t xml:space="preserve"> e Chiesa </w:t>
      </w:r>
      <w:proofErr w:type="spellStart"/>
      <w:r w:rsidRPr="004804E6">
        <w:rPr>
          <w:rFonts w:cs="Times New Roman"/>
        </w:rPr>
        <w:t>all’indomani</w:t>
      </w:r>
      <w:proofErr w:type="spellEnd"/>
      <w:r w:rsidRPr="004804E6">
        <w:rPr>
          <w:rFonts w:cs="Times New Roman"/>
        </w:rPr>
        <w:t xml:space="preserve"> </w:t>
      </w:r>
      <w:proofErr w:type="spellStart"/>
      <w:r w:rsidRPr="004804E6">
        <w:rPr>
          <w:rFonts w:cs="Times New Roman"/>
        </w:rPr>
        <w:t>dell’Unità</w:t>
      </w:r>
      <w:proofErr w:type="spellEnd"/>
      <w:r w:rsidRPr="004804E6">
        <w:rPr>
          <w:rFonts w:cs="Times New Roman"/>
        </w:rPr>
        <w:t xml:space="preserve"> </w:t>
      </w:r>
      <w:proofErr w:type="spellStart"/>
      <w:r w:rsidRPr="004804E6">
        <w:rPr>
          <w:rFonts w:cs="Times New Roman"/>
        </w:rPr>
        <w:t>d’Italia</w:t>
      </w:r>
      <w:proofErr w:type="spellEnd"/>
      <w:r w:rsidRPr="004804E6">
        <w:rPr>
          <w:rFonts w:cs="Times New Roman"/>
        </w:rPr>
        <w:t xml:space="preserve">”, </w:t>
      </w:r>
      <w:proofErr w:type="spellStart"/>
      <w:r w:rsidRPr="004804E6">
        <w:rPr>
          <w:rFonts w:cs="Times New Roman"/>
          <w:i/>
        </w:rPr>
        <w:t>Archivio</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Società</w:t>
      </w:r>
      <w:proofErr w:type="spellEnd"/>
      <w:r w:rsidRPr="004804E6">
        <w:rPr>
          <w:rFonts w:cs="Times New Roman"/>
          <w:i/>
        </w:rPr>
        <w:t xml:space="preserve"> </w:t>
      </w:r>
      <w:proofErr w:type="spellStart"/>
      <w:r w:rsidRPr="004804E6">
        <w:rPr>
          <w:rFonts w:cs="Times New Roman"/>
          <w:i/>
        </w:rPr>
        <w:t>romana</w:t>
      </w:r>
      <w:proofErr w:type="spellEnd"/>
      <w:r w:rsidRPr="004804E6">
        <w:rPr>
          <w:rFonts w:cs="Times New Roman"/>
          <w:i/>
        </w:rPr>
        <w:t xml:space="preserve"> di Storia Patria</w:t>
      </w:r>
      <w:r w:rsidRPr="004804E6">
        <w:rPr>
          <w:rFonts w:cs="Times New Roman"/>
        </w:rPr>
        <w:t xml:space="preserve"> 138, pp. 120-51.</w:t>
      </w:r>
    </w:p>
    <w:p w14:paraId="279C8299" w14:textId="77777777" w:rsidR="00FB1EA9" w:rsidRPr="004804E6" w:rsidRDefault="00FB1EA9" w:rsidP="001F60A6">
      <w:pPr>
        <w:tabs>
          <w:tab w:val="left" w:pos="-720"/>
        </w:tabs>
        <w:suppressAutoHyphens/>
        <w:jc w:val="both"/>
        <w:rPr>
          <w:rFonts w:cs="Times New Roman"/>
        </w:rPr>
      </w:pPr>
      <w:r w:rsidRPr="004804E6">
        <w:rPr>
          <w:rFonts w:cs="Times New Roman"/>
        </w:rPr>
        <w:t xml:space="preserve"> </w:t>
      </w:r>
    </w:p>
    <w:p w14:paraId="3A4AF5BC" w14:textId="77777777" w:rsidR="006E6B98" w:rsidRPr="004804E6" w:rsidRDefault="006E6B98" w:rsidP="001F60A6">
      <w:pPr>
        <w:tabs>
          <w:tab w:val="left" w:pos="-720"/>
        </w:tabs>
        <w:suppressAutoHyphens/>
        <w:jc w:val="both"/>
        <w:rPr>
          <w:rFonts w:cs="Times New Roman"/>
        </w:rPr>
      </w:pPr>
      <w:r w:rsidRPr="004804E6">
        <w:rPr>
          <w:rFonts w:cs="Times New Roman"/>
        </w:rPr>
        <w:t>Pesante 2016. Pesante, Luca. “</w:t>
      </w:r>
      <w:proofErr w:type="spellStart"/>
      <w:r w:rsidRPr="004804E6">
        <w:rPr>
          <w:rFonts w:cs="Times New Roman"/>
        </w:rPr>
        <w:t>Sculture</w:t>
      </w:r>
      <w:proofErr w:type="spellEnd"/>
      <w:r w:rsidRPr="004804E6">
        <w:rPr>
          <w:rFonts w:cs="Times New Roman"/>
        </w:rPr>
        <w:t xml:space="preserve"> in maiolica di </w:t>
      </w:r>
      <w:proofErr w:type="spellStart"/>
      <w:r w:rsidRPr="004804E6">
        <w:rPr>
          <w:rFonts w:cs="Times New Roman"/>
        </w:rPr>
        <w:t>Bagnoregio</w:t>
      </w:r>
      <w:proofErr w:type="spellEnd"/>
      <w:r w:rsidRPr="004804E6">
        <w:rPr>
          <w:rFonts w:cs="Times New Roman"/>
        </w:rPr>
        <w:t xml:space="preserve">”, in </w:t>
      </w:r>
      <w:r w:rsidRPr="004804E6">
        <w:rPr>
          <w:rFonts w:cs="Times New Roman"/>
          <w:i/>
        </w:rPr>
        <w:t xml:space="preserve">Incunabula. Miscellanea di </w:t>
      </w:r>
      <w:proofErr w:type="spellStart"/>
      <w:r w:rsidRPr="004804E6">
        <w:rPr>
          <w:rFonts w:cs="Times New Roman"/>
          <w:i/>
        </w:rPr>
        <w:t>studi</w:t>
      </w:r>
      <w:proofErr w:type="spellEnd"/>
      <w:r w:rsidRPr="004804E6">
        <w:rPr>
          <w:rFonts w:cs="Times New Roman"/>
          <w:i/>
        </w:rPr>
        <w:t xml:space="preserve"> e </w:t>
      </w:r>
      <w:proofErr w:type="spellStart"/>
      <w:r w:rsidRPr="004804E6">
        <w:rPr>
          <w:rFonts w:cs="Times New Roman"/>
          <w:i/>
        </w:rPr>
        <w:t>ricerche</w:t>
      </w:r>
      <w:proofErr w:type="spellEnd"/>
      <w:r w:rsidRPr="004804E6">
        <w:rPr>
          <w:rFonts w:cs="Times New Roman"/>
          <w:i/>
        </w:rPr>
        <w:t xml:space="preserve"> </w:t>
      </w:r>
      <w:proofErr w:type="spellStart"/>
      <w:r w:rsidRPr="004804E6">
        <w:rPr>
          <w:rFonts w:cs="Times New Roman"/>
          <w:i/>
        </w:rPr>
        <w:t>sul</w:t>
      </w:r>
      <w:proofErr w:type="spellEnd"/>
      <w:r w:rsidRPr="004804E6">
        <w:rPr>
          <w:rFonts w:cs="Times New Roman"/>
          <w:i/>
        </w:rPr>
        <w:t xml:space="preserve"> </w:t>
      </w:r>
      <w:proofErr w:type="spellStart"/>
      <w:r w:rsidRPr="004804E6">
        <w:rPr>
          <w:rFonts w:cs="Times New Roman"/>
          <w:i/>
        </w:rPr>
        <w:t>territorio</w:t>
      </w:r>
      <w:proofErr w:type="spellEnd"/>
      <w:r w:rsidRPr="004804E6">
        <w:rPr>
          <w:rFonts w:cs="Times New Roman"/>
          <w:i/>
        </w:rPr>
        <w:t xml:space="preserve"> del Lago di </w:t>
      </w:r>
      <w:proofErr w:type="spellStart"/>
      <w:r w:rsidRPr="004804E6">
        <w:rPr>
          <w:rFonts w:cs="Times New Roman"/>
          <w:i/>
        </w:rPr>
        <w:t>Bolsena</w:t>
      </w:r>
      <w:proofErr w:type="spellEnd"/>
      <w:r w:rsidRPr="004804E6">
        <w:rPr>
          <w:rFonts w:cs="Times New Roman"/>
        </w:rPr>
        <w:t xml:space="preserve">, </w:t>
      </w:r>
      <w:proofErr w:type="spellStart"/>
      <w:r w:rsidRPr="004804E6">
        <w:rPr>
          <w:rFonts w:cs="Times New Roman"/>
        </w:rPr>
        <w:t>Acquapendente</w:t>
      </w:r>
      <w:proofErr w:type="spellEnd"/>
      <w:r w:rsidRPr="004804E6">
        <w:rPr>
          <w:rFonts w:cs="Times New Roman"/>
        </w:rPr>
        <w:t>, pp. 55-60.</w:t>
      </w:r>
    </w:p>
    <w:p w14:paraId="68C1F214" w14:textId="77777777" w:rsidR="00800BCE" w:rsidRPr="004804E6" w:rsidRDefault="00800BCE" w:rsidP="001F60A6">
      <w:pPr>
        <w:tabs>
          <w:tab w:val="left" w:pos="-720"/>
        </w:tabs>
        <w:suppressAutoHyphens/>
        <w:jc w:val="both"/>
        <w:rPr>
          <w:rFonts w:cs="Times New Roman"/>
        </w:rPr>
      </w:pPr>
    </w:p>
    <w:p w14:paraId="7370DFB9" w14:textId="77777777" w:rsidR="00800BCE" w:rsidRPr="004804E6" w:rsidRDefault="00800BCE" w:rsidP="001F60A6">
      <w:pPr>
        <w:tabs>
          <w:tab w:val="left" w:pos="-720"/>
        </w:tabs>
        <w:suppressAutoHyphens/>
        <w:jc w:val="both"/>
        <w:rPr>
          <w:rFonts w:cs="Times New Roman"/>
        </w:rPr>
      </w:pPr>
      <w:bookmarkStart w:id="357" w:name="_Hlk71793919"/>
      <w:r w:rsidRPr="004804E6">
        <w:rPr>
          <w:rFonts w:cs="Times New Roman"/>
        </w:rPr>
        <w:t xml:space="preserve">Pesante 2017. </w:t>
      </w:r>
      <w:bookmarkStart w:id="358" w:name="_Hlk496201983"/>
      <w:r w:rsidRPr="004804E6">
        <w:rPr>
          <w:rFonts w:cs="Times New Roman"/>
        </w:rPr>
        <w:t xml:space="preserve">Pesante, Luca (ed.). </w:t>
      </w:r>
      <w:proofErr w:type="spellStart"/>
      <w:r w:rsidRPr="004804E6">
        <w:rPr>
          <w:rFonts w:cs="Times New Roman"/>
          <w:i/>
        </w:rPr>
        <w:t>Falsi</w:t>
      </w:r>
      <w:proofErr w:type="spellEnd"/>
      <w:r w:rsidRPr="004804E6">
        <w:rPr>
          <w:rFonts w:cs="Times New Roman"/>
          <w:i/>
        </w:rPr>
        <w:t xml:space="preserve"> e </w:t>
      </w:r>
      <w:proofErr w:type="spellStart"/>
      <w:r w:rsidRPr="004804E6">
        <w:rPr>
          <w:rFonts w:cs="Times New Roman"/>
          <w:i/>
        </w:rPr>
        <w:t>copie</w:t>
      </w:r>
      <w:proofErr w:type="spellEnd"/>
      <w:r w:rsidRPr="004804E6">
        <w:rPr>
          <w:rFonts w:cs="Times New Roman"/>
          <w:i/>
        </w:rPr>
        <w:t xml:space="preserve"> </w:t>
      </w:r>
      <w:proofErr w:type="spellStart"/>
      <w:r w:rsidRPr="004804E6">
        <w:rPr>
          <w:rFonts w:cs="Times New Roman"/>
          <w:i/>
        </w:rPr>
        <w:t>nella</w:t>
      </w:r>
      <w:proofErr w:type="spellEnd"/>
      <w:r w:rsidRPr="004804E6">
        <w:rPr>
          <w:rFonts w:cs="Times New Roman"/>
          <w:i/>
        </w:rPr>
        <w:t xml:space="preserve"> maiolica </w:t>
      </w:r>
      <w:proofErr w:type="spellStart"/>
      <w:r w:rsidRPr="004804E6">
        <w:rPr>
          <w:rFonts w:cs="Times New Roman"/>
          <w:i/>
        </w:rPr>
        <w:t>medievale</w:t>
      </w:r>
      <w:proofErr w:type="spellEnd"/>
      <w:r w:rsidRPr="004804E6">
        <w:rPr>
          <w:rFonts w:cs="Times New Roman"/>
          <w:i/>
        </w:rPr>
        <w:t xml:space="preserve"> e </w:t>
      </w:r>
      <w:proofErr w:type="spellStart"/>
      <w:r w:rsidRPr="004804E6">
        <w:rPr>
          <w:rFonts w:cs="Times New Roman"/>
          <w:i/>
        </w:rPr>
        <w:t>moderna</w:t>
      </w:r>
      <w:proofErr w:type="spellEnd"/>
      <w:r w:rsidRPr="004804E6">
        <w:rPr>
          <w:rFonts w:cs="Times New Roman"/>
        </w:rPr>
        <w:t xml:space="preserve">, Atti </w:t>
      </w:r>
      <w:proofErr w:type="spellStart"/>
      <w:r w:rsidRPr="004804E6">
        <w:rPr>
          <w:rFonts w:cs="Times New Roman"/>
        </w:rPr>
        <w:t>della</w:t>
      </w:r>
      <w:proofErr w:type="spellEnd"/>
      <w:r w:rsidRPr="004804E6">
        <w:rPr>
          <w:rFonts w:cs="Times New Roman"/>
        </w:rPr>
        <w:t xml:space="preserve"> terza </w:t>
      </w:r>
      <w:proofErr w:type="spellStart"/>
      <w:r w:rsidRPr="004804E6">
        <w:rPr>
          <w:rFonts w:cs="Times New Roman"/>
        </w:rPr>
        <w:t>giornata</w:t>
      </w:r>
      <w:proofErr w:type="spellEnd"/>
      <w:r w:rsidRPr="004804E6">
        <w:rPr>
          <w:rFonts w:cs="Times New Roman"/>
        </w:rPr>
        <w:t xml:space="preserve"> di </w:t>
      </w:r>
      <w:proofErr w:type="spellStart"/>
      <w:r w:rsidRPr="004804E6">
        <w:rPr>
          <w:rFonts w:cs="Times New Roman"/>
        </w:rPr>
        <w:t>studi</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w:t>
      </w:r>
      <w:proofErr w:type="spellStart"/>
      <w:r w:rsidRPr="004804E6">
        <w:rPr>
          <w:rFonts w:cs="Times New Roman"/>
        </w:rPr>
        <w:t>ceramic</w:t>
      </w:r>
      <w:r w:rsidR="00EF70A0" w:rsidRPr="004804E6">
        <w:rPr>
          <w:rFonts w:cs="Times New Roman"/>
        </w:rPr>
        <w:t>a</w:t>
      </w:r>
      <w:proofErr w:type="spellEnd"/>
      <w:r w:rsidRPr="004804E6">
        <w:rPr>
          <w:rFonts w:cs="Times New Roman"/>
        </w:rPr>
        <w:t xml:space="preserve">, </w:t>
      </w:r>
      <w:proofErr w:type="spellStart"/>
      <w:r w:rsidRPr="004804E6">
        <w:rPr>
          <w:rFonts w:cs="Times New Roman"/>
        </w:rPr>
        <w:t>Bagnoregio</w:t>
      </w:r>
      <w:proofErr w:type="spellEnd"/>
      <w:r w:rsidRPr="004804E6">
        <w:rPr>
          <w:rFonts w:cs="Times New Roman"/>
        </w:rPr>
        <w:t xml:space="preserve">, 11 </w:t>
      </w:r>
      <w:proofErr w:type="spellStart"/>
      <w:r w:rsidRPr="004804E6">
        <w:rPr>
          <w:rFonts w:cs="Times New Roman"/>
        </w:rPr>
        <w:t>giugno</w:t>
      </w:r>
      <w:proofErr w:type="spellEnd"/>
      <w:r w:rsidRPr="004804E6">
        <w:rPr>
          <w:rFonts w:cs="Times New Roman"/>
        </w:rPr>
        <w:t xml:space="preserve"> 2016. Florence</w:t>
      </w:r>
      <w:bookmarkEnd w:id="358"/>
      <w:r w:rsidRPr="004804E6">
        <w:rPr>
          <w:rFonts w:cs="Times New Roman"/>
        </w:rPr>
        <w:t>.</w:t>
      </w:r>
    </w:p>
    <w:bookmarkEnd w:id="357"/>
    <w:p w14:paraId="4C43C314" w14:textId="77777777" w:rsidR="005A208A" w:rsidRPr="004804E6" w:rsidRDefault="005A208A" w:rsidP="001F60A6">
      <w:pPr>
        <w:tabs>
          <w:tab w:val="left" w:pos="-720"/>
        </w:tabs>
        <w:suppressAutoHyphens/>
        <w:jc w:val="both"/>
        <w:rPr>
          <w:rFonts w:cs="Times New Roman"/>
        </w:rPr>
      </w:pPr>
    </w:p>
    <w:p w14:paraId="5E9FAE4E" w14:textId="77777777" w:rsidR="005A208A" w:rsidRPr="004804E6" w:rsidRDefault="005A208A" w:rsidP="001F60A6">
      <w:pPr>
        <w:tabs>
          <w:tab w:val="left" w:pos="-720"/>
        </w:tabs>
        <w:suppressAutoHyphens/>
        <w:jc w:val="both"/>
        <w:rPr>
          <w:rFonts w:cs="Times New Roman"/>
        </w:rPr>
      </w:pPr>
      <w:r w:rsidRPr="004804E6">
        <w:rPr>
          <w:rFonts w:cs="Times New Roman"/>
        </w:rPr>
        <w:t>Pesante 2017</w:t>
      </w:r>
      <w:r w:rsidR="00975F05" w:rsidRPr="004804E6">
        <w:rPr>
          <w:rFonts w:cs="Times New Roman"/>
        </w:rPr>
        <w:t>B</w:t>
      </w:r>
      <w:r w:rsidRPr="004804E6">
        <w:rPr>
          <w:rFonts w:cs="Times New Roman"/>
        </w:rPr>
        <w:t xml:space="preserve">. Pesante, Luca. “La </w:t>
      </w:r>
      <w:proofErr w:type="spellStart"/>
      <w:r w:rsidRPr="004804E6">
        <w:rPr>
          <w:rFonts w:cs="Times New Roman"/>
        </w:rPr>
        <w:t>questione</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falsi</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ceramic</w:t>
      </w:r>
      <w:r w:rsidR="00975F05" w:rsidRPr="004804E6">
        <w:rPr>
          <w:rFonts w:cs="Times New Roman"/>
        </w:rPr>
        <w:t>a</w:t>
      </w:r>
      <w:proofErr w:type="spellEnd"/>
      <w:r w:rsidRPr="004804E6">
        <w:rPr>
          <w:rFonts w:cs="Times New Roman"/>
        </w:rPr>
        <w:t xml:space="preserve"> </w:t>
      </w:r>
      <w:proofErr w:type="spellStart"/>
      <w:r w:rsidRPr="004804E6">
        <w:rPr>
          <w:rFonts w:cs="Times New Roman"/>
        </w:rPr>
        <w:t>medieval</w:t>
      </w:r>
      <w:r w:rsidR="00975F05" w:rsidRPr="004804E6">
        <w:rPr>
          <w:rFonts w:cs="Times New Roman"/>
        </w:rPr>
        <w:t>e</w:t>
      </w:r>
      <w:proofErr w:type="spellEnd"/>
      <w:r w:rsidRPr="004804E6">
        <w:rPr>
          <w:rFonts w:cs="Times New Roman"/>
        </w:rPr>
        <w:t>”, in Pesante 2017, pp.</w:t>
      </w:r>
      <w:r w:rsidR="00975F05" w:rsidRPr="004804E6">
        <w:rPr>
          <w:rFonts w:cs="Times New Roman"/>
        </w:rPr>
        <w:t xml:space="preserve"> 9-30.</w:t>
      </w:r>
    </w:p>
    <w:p w14:paraId="2EEED096" w14:textId="77777777" w:rsidR="005D1FCD" w:rsidRPr="004804E6" w:rsidRDefault="005D1FCD" w:rsidP="001F60A6">
      <w:pPr>
        <w:tabs>
          <w:tab w:val="left" w:pos="-720"/>
        </w:tabs>
        <w:suppressAutoHyphens/>
        <w:jc w:val="both"/>
        <w:rPr>
          <w:rFonts w:cs="Times New Roman"/>
        </w:rPr>
      </w:pPr>
    </w:p>
    <w:p w14:paraId="1AC4D3B3" w14:textId="77777777" w:rsidR="006E6B98" w:rsidRPr="004804E6" w:rsidRDefault="005D1FCD" w:rsidP="001F60A6">
      <w:pPr>
        <w:tabs>
          <w:tab w:val="left" w:pos="-720"/>
        </w:tabs>
        <w:suppressAutoHyphens/>
        <w:jc w:val="both"/>
        <w:rPr>
          <w:rFonts w:cs="Times New Roman"/>
        </w:rPr>
      </w:pPr>
      <w:r w:rsidRPr="004804E6">
        <w:rPr>
          <w:rFonts w:cs="Times New Roman"/>
        </w:rPr>
        <w:lastRenderedPageBreak/>
        <w:t xml:space="preserve">Pesante 2017C. Pesante, Luca. Review of Wilson 2017, </w:t>
      </w:r>
      <w:r w:rsidRPr="004804E6">
        <w:rPr>
          <w:rFonts w:cs="Times New Roman"/>
          <w:i/>
        </w:rPr>
        <w:t>Faenza</w:t>
      </w:r>
      <w:r w:rsidRPr="004804E6">
        <w:rPr>
          <w:rFonts w:cs="Times New Roman"/>
        </w:rPr>
        <w:t xml:space="preserve"> 103, no. 2 (2017), pp. 62-4.</w:t>
      </w:r>
    </w:p>
    <w:p w14:paraId="0BFA3F44" w14:textId="77777777" w:rsidR="00F94317" w:rsidRPr="004804E6" w:rsidRDefault="00F94317" w:rsidP="001F60A6">
      <w:pPr>
        <w:tabs>
          <w:tab w:val="left" w:pos="-720"/>
        </w:tabs>
        <w:suppressAutoHyphens/>
        <w:jc w:val="both"/>
        <w:rPr>
          <w:rFonts w:cs="Times New Roman"/>
        </w:rPr>
      </w:pPr>
    </w:p>
    <w:p w14:paraId="1A59C0E3" w14:textId="77777777" w:rsidR="00F94317" w:rsidRPr="004804E6" w:rsidRDefault="00F94317" w:rsidP="001F60A6">
      <w:pPr>
        <w:tabs>
          <w:tab w:val="left" w:pos="-720"/>
        </w:tabs>
        <w:suppressAutoHyphens/>
        <w:jc w:val="both"/>
        <w:rPr>
          <w:rFonts w:cs="Times New Roman"/>
          <w:iCs/>
          <w:spacing w:val="0"/>
        </w:rPr>
      </w:pPr>
      <w:r w:rsidRPr="004804E6">
        <w:rPr>
          <w:rFonts w:cs="Times New Roman"/>
        </w:rPr>
        <w:t xml:space="preserve">Pesante 2017D. Pesante, Luca. “La </w:t>
      </w:r>
      <w:proofErr w:type="spellStart"/>
      <w:r w:rsidRPr="004804E6">
        <w:rPr>
          <w:rFonts w:cs="Times New Roman"/>
        </w:rPr>
        <w:t>porcellana</w:t>
      </w:r>
      <w:proofErr w:type="spellEnd"/>
      <w:r w:rsidRPr="004804E6">
        <w:rPr>
          <w:rFonts w:cs="Times New Roman"/>
        </w:rPr>
        <w:t xml:space="preserve"> di Roma. </w:t>
      </w:r>
      <w:proofErr w:type="spellStart"/>
      <w:r w:rsidRPr="004804E6">
        <w:rPr>
          <w:rFonts w:cs="Times New Roman"/>
        </w:rPr>
        <w:t>Secoli</w:t>
      </w:r>
      <w:proofErr w:type="spellEnd"/>
      <w:r w:rsidRPr="004804E6">
        <w:rPr>
          <w:rFonts w:cs="Times New Roman"/>
        </w:rPr>
        <w:t xml:space="preserve"> XVI-XVII”, </w:t>
      </w:r>
      <w:r w:rsidRPr="004804E6">
        <w:rPr>
          <w:rFonts w:cs="Times New Roman"/>
          <w:i/>
          <w:iCs/>
        </w:rPr>
        <w:t xml:space="preserve">Atti del L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 195-202.</w:t>
      </w:r>
    </w:p>
    <w:p w14:paraId="00498C40" w14:textId="77777777" w:rsidR="005D1FCD" w:rsidRPr="004804E6" w:rsidRDefault="005D1FCD" w:rsidP="001F60A6">
      <w:pPr>
        <w:tabs>
          <w:tab w:val="left" w:pos="-720"/>
        </w:tabs>
        <w:suppressAutoHyphens/>
        <w:jc w:val="both"/>
        <w:rPr>
          <w:rFonts w:cs="Times New Roman"/>
        </w:rPr>
      </w:pPr>
    </w:p>
    <w:p w14:paraId="2096272D" w14:textId="77777777" w:rsidR="003F077D" w:rsidRPr="004804E6" w:rsidRDefault="00E20208" w:rsidP="001F60A6">
      <w:pPr>
        <w:tabs>
          <w:tab w:val="left" w:pos="-720"/>
        </w:tabs>
        <w:suppressAutoHyphens/>
        <w:jc w:val="both"/>
        <w:rPr>
          <w:rFonts w:cs="Times New Roman"/>
        </w:rPr>
      </w:pPr>
      <w:r w:rsidRPr="004804E6">
        <w:rPr>
          <w:rFonts w:cs="Times New Roman"/>
        </w:rPr>
        <w:t xml:space="preserve">Pesante 2018. Pesante, Luca. </w:t>
      </w:r>
      <w:r w:rsidR="003F077D" w:rsidRPr="004804E6">
        <w:rPr>
          <w:rFonts w:cs="Times New Roman"/>
        </w:rPr>
        <w:t>“Luca Baldi `da Urbino’”, in Giardini and Paolinelli 2018, pp. 147-52.</w:t>
      </w:r>
    </w:p>
    <w:p w14:paraId="3B69BE78" w14:textId="77777777" w:rsidR="003F077D" w:rsidRPr="004804E6" w:rsidRDefault="003F077D" w:rsidP="001F60A6">
      <w:pPr>
        <w:tabs>
          <w:tab w:val="left" w:pos="-720"/>
        </w:tabs>
        <w:suppressAutoHyphens/>
        <w:jc w:val="both"/>
        <w:rPr>
          <w:rFonts w:cs="Times New Roman"/>
        </w:rPr>
      </w:pPr>
    </w:p>
    <w:p w14:paraId="62BCD0A4" w14:textId="77777777" w:rsidR="00221D65" w:rsidRPr="004804E6" w:rsidRDefault="00221D65" w:rsidP="001F60A6">
      <w:pPr>
        <w:tabs>
          <w:tab w:val="left" w:pos="-720"/>
        </w:tabs>
        <w:suppressAutoHyphens/>
        <w:jc w:val="both"/>
        <w:rPr>
          <w:rFonts w:cs="Times New Roman"/>
        </w:rPr>
      </w:pPr>
      <w:r w:rsidRPr="004804E6">
        <w:rPr>
          <w:rFonts w:cs="Times New Roman"/>
        </w:rPr>
        <w:t xml:space="preserve">Pesante 2019. Pesante, Luca. “La maiolica a </w:t>
      </w:r>
      <w:proofErr w:type="spellStart"/>
      <w:r w:rsidRPr="004804E6">
        <w:rPr>
          <w:rFonts w:cs="Times New Roman"/>
        </w:rPr>
        <w:t>lustro</w:t>
      </w:r>
      <w:proofErr w:type="spellEnd"/>
      <w:r w:rsidRPr="004804E6">
        <w:rPr>
          <w:rFonts w:cs="Times New Roman"/>
        </w:rPr>
        <w:t xml:space="preserve"> in Italia centrale: Il </w:t>
      </w:r>
      <w:proofErr w:type="spellStart"/>
      <w:r w:rsidRPr="004804E6">
        <w:rPr>
          <w:rFonts w:cs="Times New Roman"/>
        </w:rPr>
        <w:t>caso</w:t>
      </w:r>
      <w:proofErr w:type="spellEnd"/>
      <w:r w:rsidRPr="004804E6">
        <w:rPr>
          <w:rFonts w:cs="Times New Roman"/>
        </w:rPr>
        <w:t xml:space="preserve"> di Roma e del Lazio”, in Assis</w:t>
      </w:r>
      <w:r w:rsidR="002E1E24" w:rsidRPr="004804E6">
        <w:rPr>
          <w:rFonts w:cs="Times New Roman"/>
        </w:rPr>
        <w:t>i</w:t>
      </w:r>
      <w:r w:rsidRPr="004804E6">
        <w:rPr>
          <w:rFonts w:cs="Times New Roman"/>
        </w:rPr>
        <w:t xml:space="preserve"> 2019, pp. 55-61.</w:t>
      </w:r>
    </w:p>
    <w:p w14:paraId="009D15A0" w14:textId="77777777" w:rsidR="00221D65" w:rsidRPr="004804E6" w:rsidRDefault="00221D65" w:rsidP="001F60A6">
      <w:pPr>
        <w:tabs>
          <w:tab w:val="left" w:pos="-720"/>
        </w:tabs>
        <w:suppressAutoHyphens/>
        <w:jc w:val="both"/>
        <w:rPr>
          <w:rFonts w:cs="Times New Roman"/>
        </w:rPr>
      </w:pPr>
    </w:p>
    <w:p w14:paraId="255339C6" w14:textId="77777777" w:rsidR="005E7909" w:rsidRPr="004804E6" w:rsidRDefault="005E7909" w:rsidP="001F60A6">
      <w:pPr>
        <w:tabs>
          <w:tab w:val="left" w:pos="-720"/>
        </w:tabs>
        <w:suppressAutoHyphens/>
        <w:jc w:val="both"/>
        <w:rPr>
          <w:rFonts w:cs="Times New Roman"/>
        </w:rPr>
      </w:pPr>
      <w:bookmarkStart w:id="359" w:name="_Hlk32576727"/>
      <w:r w:rsidRPr="004804E6">
        <w:rPr>
          <w:rFonts w:cs="Times New Roman"/>
        </w:rPr>
        <w:t xml:space="preserve">Pesante 2019B. Pesante, Luca. “Francesco </w:t>
      </w:r>
      <w:proofErr w:type="spellStart"/>
      <w:r w:rsidRPr="004804E6">
        <w:rPr>
          <w:rFonts w:cs="Times New Roman"/>
        </w:rPr>
        <w:t>Durantino</w:t>
      </w:r>
      <w:proofErr w:type="spellEnd"/>
      <w:r w:rsidRPr="004804E6">
        <w:rPr>
          <w:rFonts w:cs="Times New Roman"/>
        </w:rPr>
        <w:t xml:space="preserve"> e Fedele Fulmine”, in Assisi 2019B, pp. 197-204.</w:t>
      </w:r>
    </w:p>
    <w:bookmarkEnd w:id="359"/>
    <w:p w14:paraId="04DC1F93" w14:textId="77777777" w:rsidR="005E7909" w:rsidRPr="004804E6" w:rsidRDefault="005E7909" w:rsidP="001F60A6">
      <w:pPr>
        <w:tabs>
          <w:tab w:val="left" w:pos="-720"/>
        </w:tabs>
        <w:suppressAutoHyphens/>
        <w:jc w:val="both"/>
        <w:rPr>
          <w:rFonts w:cs="Times New Roman"/>
        </w:rPr>
      </w:pPr>
    </w:p>
    <w:p w14:paraId="0BB403B0" w14:textId="77777777" w:rsidR="000C71B4" w:rsidRPr="004804E6" w:rsidRDefault="000C71B4" w:rsidP="001F60A6">
      <w:pPr>
        <w:tabs>
          <w:tab w:val="left" w:pos="-720"/>
        </w:tabs>
        <w:suppressAutoHyphens/>
        <w:jc w:val="both"/>
        <w:rPr>
          <w:rFonts w:cs="Times New Roman"/>
        </w:rPr>
      </w:pPr>
      <w:r w:rsidRPr="004804E6">
        <w:rPr>
          <w:rFonts w:cs="Times New Roman"/>
        </w:rPr>
        <w:t xml:space="preserve">Pesante 2019C. Pesante, Luca. </w:t>
      </w:r>
      <w:r w:rsidRPr="004804E6">
        <w:rPr>
          <w:rFonts w:cs="Times New Roman"/>
          <w:i/>
          <w:iCs/>
        </w:rPr>
        <w:t xml:space="preserve">I </w:t>
      </w:r>
      <w:proofErr w:type="spellStart"/>
      <w:r w:rsidRPr="004804E6">
        <w:rPr>
          <w:rFonts w:cs="Times New Roman"/>
          <w:i/>
          <w:iCs/>
        </w:rPr>
        <w:t>piatti</w:t>
      </w:r>
      <w:proofErr w:type="spellEnd"/>
      <w:r w:rsidRPr="004804E6">
        <w:rPr>
          <w:rFonts w:cs="Times New Roman"/>
          <w:i/>
          <w:iCs/>
        </w:rPr>
        <w:t xml:space="preserve"> di Castel Gandolfo.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raffaellesche</w:t>
      </w:r>
      <w:proofErr w:type="spellEnd"/>
      <w:r w:rsidRPr="004804E6">
        <w:rPr>
          <w:rFonts w:cs="Times New Roman"/>
          <w:i/>
          <w:iCs/>
        </w:rPr>
        <w:t xml:space="preserve"> </w:t>
      </w:r>
      <w:proofErr w:type="spellStart"/>
      <w:r w:rsidRPr="004804E6">
        <w:rPr>
          <w:rFonts w:cs="Times New Roman"/>
          <w:i/>
          <w:iCs/>
        </w:rPr>
        <w:t>alla</w:t>
      </w:r>
      <w:proofErr w:type="spellEnd"/>
      <w:r w:rsidRPr="004804E6">
        <w:rPr>
          <w:rFonts w:cs="Times New Roman"/>
          <w:i/>
          <w:iCs/>
        </w:rPr>
        <w:t xml:space="preserve"> corte </w:t>
      </w:r>
      <w:proofErr w:type="spellStart"/>
      <w:r w:rsidRPr="004804E6">
        <w:rPr>
          <w:rFonts w:cs="Times New Roman"/>
          <w:i/>
          <w:iCs/>
        </w:rPr>
        <w:t>dei</w:t>
      </w:r>
      <w:proofErr w:type="spellEnd"/>
      <w:r w:rsidRPr="004804E6">
        <w:rPr>
          <w:rFonts w:cs="Times New Roman"/>
          <w:i/>
          <w:iCs/>
        </w:rPr>
        <w:t xml:space="preserve"> Papi. </w:t>
      </w:r>
      <w:proofErr w:type="spellStart"/>
      <w:r w:rsidRPr="004804E6">
        <w:rPr>
          <w:rFonts w:cs="Times New Roman"/>
        </w:rPr>
        <w:t>Exhib</w:t>
      </w:r>
      <w:proofErr w:type="spellEnd"/>
      <w:r w:rsidRPr="004804E6">
        <w:rPr>
          <w:rFonts w:cs="Times New Roman"/>
        </w:rPr>
        <w:t>. cat., Castel Gandolfo.</w:t>
      </w:r>
      <w:r w:rsidR="000429A8" w:rsidRPr="004804E6">
        <w:rPr>
          <w:rFonts w:cs="Times New Roman"/>
        </w:rPr>
        <w:t xml:space="preserve"> [Review by Giulio Busti and Franco Cocchi, </w:t>
      </w:r>
      <w:r w:rsidR="000429A8" w:rsidRPr="004804E6">
        <w:rPr>
          <w:rFonts w:cs="Times New Roman"/>
          <w:i/>
          <w:iCs/>
        </w:rPr>
        <w:t>Faenza</w:t>
      </w:r>
      <w:r w:rsidR="000429A8" w:rsidRPr="004804E6">
        <w:rPr>
          <w:rFonts w:cs="Times New Roman"/>
        </w:rPr>
        <w:t xml:space="preserve"> 106 (2020), no. 1, pp. 75-6.]</w:t>
      </w:r>
    </w:p>
    <w:p w14:paraId="13FE3864" w14:textId="77777777" w:rsidR="000C71B4" w:rsidRDefault="000C71B4" w:rsidP="001F60A6">
      <w:pPr>
        <w:tabs>
          <w:tab w:val="left" w:pos="-720"/>
        </w:tabs>
        <w:suppressAutoHyphens/>
        <w:jc w:val="both"/>
        <w:rPr>
          <w:rFonts w:cs="Times New Roman"/>
        </w:rPr>
      </w:pPr>
    </w:p>
    <w:p w14:paraId="1AC60E10" w14:textId="77777777" w:rsidR="0032492E" w:rsidRDefault="0032492E" w:rsidP="001F60A6">
      <w:pPr>
        <w:tabs>
          <w:tab w:val="left" w:pos="-720"/>
        </w:tabs>
        <w:suppressAutoHyphens/>
        <w:jc w:val="both"/>
        <w:rPr>
          <w:rFonts w:cs="Times New Roman"/>
        </w:rPr>
      </w:pPr>
      <w:r>
        <w:rPr>
          <w:rFonts w:cs="Times New Roman"/>
        </w:rPr>
        <w:t>Pesante 2020. Pesante, Luca. “Raffaello e la maiolica”, in Gubbio 2020, pp. 5-7.</w:t>
      </w:r>
    </w:p>
    <w:p w14:paraId="3B1640B6" w14:textId="77777777" w:rsidR="00F0270F" w:rsidRDefault="00F0270F" w:rsidP="001F60A6">
      <w:pPr>
        <w:tabs>
          <w:tab w:val="left" w:pos="-720"/>
        </w:tabs>
        <w:suppressAutoHyphens/>
        <w:jc w:val="both"/>
        <w:rPr>
          <w:rFonts w:cs="Times New Roman"/>
        </w:rPr>
      </w:pPr>
    </w:p>
    <w:p w14:paraId="5FBD4D7C" w14:textId="77777777" w:rsidR="00F0270F" w:rsidRDefault="00F0270F" w:rsidP="001F60A6">
      <w:pPr>
        <w:tabs>
          <w:tab w:val="left" w:pos="-720"/>
        </w:tabs>
        <w:suppressAutoHyphens/>
        <w:jc w:val="both"/>
        <w:rPr>
          <w:rFonts w:cs="Times New Roman"/>
        </w:rPr>
      </w:pPr>
      <w:r>
        <w:rPr>
          <w:rFonts w:cs="Times New Roman"/>
        </w:rPr>
        <w:t>Pesante 2020. Pesante, Luca. “</w:t>
      </w:r>
      <w:proofErr w:type="spellStart"/>
      <w:r>
        <w:rPr>
          <w:rFonts w:cs="Times New Roman"/>
        </w:rPr>
        <w:t>Ceramica</w:t>
      </w:r>
      <w:proofErr w:type="spellEnd"/>
      <w:r>
        <w:rPr>
          <w:rFonts w:cs="Times New Roman"/>
        </w:rPr>
        <w:t xml:space="preserve"> per I </w:t>
      </w:r>
      <w:proofErr w:type="spellStart"/>
      <w:r>
        <w:rPr>
          <w:rFonts w:cs="Times New Roman"/>
        </w:rPr>
        <w:t>complessi</w:t>
      </w:r>
      <w:proofErr w:type="spellEnd"/>
      <w:r>
        <w:rPr>
          <w:rFonts w:cs="Times New Roman"/>
        </w:rPr>
        <w:t xml:space="preserve"> </w:t>
      </w:r>
      <w:proofErr w:type="spellStart"/>
      <w:r>
        <w:rPr>
          <w:rFonts w:cs="Times New Roman"/>
        </w:rPr>
        <w:t>religiosi</w:t>
      </w:r>
      <w:proofErr w:type="spellEnd"/>
      <w:r>
        <w:rPr>
          <w:rFonts w:cs="Times New Roman"/>
        </w:rPr>
        <w:t xml:space="preserve"> a Roma. Il </w:t>
      </w:r>
      <w:proofErr w:type="spellStart"/>
      <w:r>
        <w:rPr>
          <w:rFonts w:cs="Times New Roman"/>
        </w:rPr>
        <w:t>caso</w:t>
      </w:r>
      <w:proofErr w:type="spellEnd"/>
      <w:r>
        <w:rPr>
          <w:rFonts w:cs="Times New Roman"/>
        </w:rPr>
        <w:t xml:space="preserve"> di Santa Cecilia in </w:t>
      </w:r>
      <w:proofErr w:type="spellStart"/>
      <w:r>
        <w:rPr>
          <w:rFonts w:cs="Times New Roman"/>
        </w:rPr>
        <w:t>Trastevere</w:t>
      </w:r>
      <w:proofErr w:type="spellEnd"/>
      <w:r>
        <w:rPr>
          <w:rFonts w:cs="Times New Roman"/>
        </w:rPr>
        <w:t xml:space="preserve">”, </w:t>
      </w:r>
      <w:r w:rsidRPr="004804E6">
        <w:rPr>
          <w:rFonts w:cs="Times New Roman"/>
          <w:i/>
          <w:iCs/>
        </w:rPr>
        <w:t xml:space="preserve">Atti del </w:t>
      </w:r>
      <w:r>
        <w:rPr>
          <w:rFonts w:cs="Times New Roman"/>
          <w:i/>
          <w:iCs/>
        </w:rPr>
        <w:t>LIII</w:t>
      </w:r>
      <w:r w:rsidRPr="004804E6">
        <w:rPr>
          <w:rFonts w:cs="Times New Roman"/>
          <w:i/>
          <w:iCs/>
        </w:rPr>
        <w:t xml:space="preserve">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Pr>
          <w:rFonts w:cs="Times New Roman"/>
        </w:rPr>
        <w:t>, pp. 92-100.</w:t>
      </w:r>
    </w:p>
    <w:p w14:paraId="7C527B97" w14:textId="77777777" w:rsidR="0032492E" w:rsidRDefault="0032492E" w:rsidP="001F60A6">
      <w:pPr>
        <w:tabs>
          <w:tab w:val="left" w:pos="-720"/>
        </w:tabs>
        <w:suppressAutoHyphens/>
        <w:jc w:val="both"/>
        <w:rPr>
          <w:rFonts w:cs="Times New Roman"/>
        </w:rPr>
      </w:pPr>
    </w:p>
    <w:p w14:paraId="035C3F21" w14:textId="77777777" w:rsidR="006253ED" w:rsidRDefault="006253ED" w:rsidP="001F60A6">
      <w:pPr>
        <w:tabs>
          <w:tab w:val="left" w:pos="-720"/>
        </w:tabs>
        <w:suppressAutoHyphens/>
        <w:jc w:val="both"/>
        <w:rPr>
          <w:rFonts w:cs="Times New Roman"/>
        </w:rPr>
      </w:pPr>
      <w:r>
        <w:rPr>
          <w:rFonts w:cs="Times New Roman"/>
        </w:rPr>
        <w:t xml:space="preserve">Pesante 2020B. Pesante, Luca. “Il </w:t>
      </w:r>
      <w:proofErr w:type="spellStart"/>
      <w:r>
        <w:rPr>
          <w:rFonts w:cs="Times New Roman"/>
        </w:rPr>
        <w:t>lavoro</w:t>
      </w:r>
      <w:proofErr w:type="spellEnd"/>
      <w:r>
        <w:rPr>
          <w:rFonts w:cs="Times New Roman"/>
        </w:rPr>
        <w:t xml:space="preserve"> </w:t>
      </w:r>
      <w:proofErr w:type="spellStart"/>
      <w:r>
        <w:rPr>
          <w:rFonts w:cs="Times New Roman"/>
        </w:rPr>
        <w:t>della</w:t>
      </w:r>
      <w:proofErr w:type="spellEnd"/>
      <w:r>
        <w:rPr>
          <w:rFonts w:cs="Times New Roman"/>
        </w:rPr>
        <w:t xml:space="preserve"> </w:t>
      </w:r>
      <w:proofErr w:type="spellStart"/>
      <w:r>
        <w:rPr>
          <w:rFonts w:cs="Times New Roman"/>
        </w:rPr>
        <w:t>ceramica</w:t>
      </w:r>
      <w:proofErr w:type="spellEnd"/>
      <w:r>
        <w:rPr>
          <w:rFonts w:cs="Times New Roman"/>
        </w:rPr>
        <w:t xml:space="preserve"> a Roma dal 1600 al 1613”, </w:t>
      </w:r>
      <w:r>
        <w:rPr>
          <w:rFonts w:cs="Times New Roman"/>
          <w:i/>
          <w:iCs/>
        </w:rPr>
        <w:t>Faenza</w:t>
      </w:r>
      <w:r>
        <w:rPr>
          <w:rFonts w:cs="Times New Roman"/>
        </w:rPr>
        <w:t xml:space="preserve"> 106, no. 2, pp. 209-22.</w:t>
      </w:r>
    </w:p>
    <w:p w14:paraId="04EE7E6D" w14:textId="77777777" w:rsidR="006253ED" w:rsidRDefault="006253ED" w:rsidP="001F60A6">
      <w:pPr>
        <w:tabs>
          <w:tab w:val="left" w:pos="-720"/>
        </w:tabs>
        <w:suppressAutoHyphens/>
        <w:jc w:val="both"/>
        <w:rPr>
          <w:rFonts w:cs="Times New Roman"/>
        </w:rPr>
      </w:pPr>
    </w:p>
    <w:p w14:paraId="4C74E03B" w14:textId="77777777" w:rsidR="002B3D2B" w:rsidRDefault="002B3D2B" w:rsidP="001F60A6">
      <w:pPr>
        <w:tabs>
          <w:tab w:val="left" w:pos="-720"/>
        </w:tabs>
        <w:suppressAutoHyphens/>
        <w:jc w:val="both"/>
        <w:rPr>
          <w:rFonts w:cs="Times New Roman"/>
        </w:rPr>
      </w:pPr>
      <w:bookmarkStart w:id="360" w:name="_Hlk87289597"/>
      <w:r>
        <w:rPr>
          <w:rFonts w:cs="Times New Roman"/>
        </w:rPr>
        <w:t xml:space="preserve">Pesante 2021. Pesante, Luca. </w:t>
      </w:r>
      <w:proofErr w:type="spellStart"/>
      <w:r>
        <w:rPr>
          <w:rFonts w:cs="Times New Roman"/>
          <w:i/>
          <w:iCs/>
        </w:rPr>
        <w:t>Ceramica</w:t>
      </w:r>
      <w:proofErr w:type="spellEnd"/>
      <w:r>
        <w:rPr>
          <w:rFonts w:cs="Times New Roman"/>
          <w:i/>
          <w:iCs/>
        </w:rPr>
        <w:t xml:space="preserve"> e </w:t>
      </w:r>
      <w:proofErr w:type="spellStart"/>
      <w:r>
        <w:rPr>
          <w:rFonts w:cs="Times New Roman"/>
          <w:i/>
          <w:iCs/>
        </w:rPr>
        <w:t>vetro</w:t>
      </w:r>
      <w:proofErr w:type="spellEnd"/>
      <w:r>
        <w:rPr>
          <w:rFonts w:cs="Times New Roman"/>
          <w:i/>
          <w:iCs/>
        </w:rPr>
        <w:t xml:space="preserve"> a Roma </w:t>
      </w:r>
      <w:proofErr w:type="spellStart"/>
      <w:r>
        <w:rPr>
          <w:rFonts w:cs="Times New Roman"/>
          <w:i/>
          <w:iCs/>
        </w:rPr>
        <w:t>tra</w:t>
      </w:r>
      <w:proofErr w:type="spellEnd"/>
      <w:r>
        <w:rPr>
          <w:rFonts w:cs="Times New Roman"/>
          <w:i/>
          <w:iCs/>
        </w:rPr>
        <w:t xml:space="preserve"> XVI e XVII </w:t>
      </w:r>
      <w:proofErr w:type="spellStart"/>
      <w:r>
        <w:rPr>
          <w:rFonts w:cs="Times New Roman"/>
          <w:i/>
          <w:iCs/>
        </w:rPr>
        <w:t>secolo</w:t>
      </w:r>
      <w:proofErr w:type="spellEnd"/>
      <w:r>
        <w:rPr>
          <w:rFonts w:cs="Times New Roman"/>
          <w:i/>
          <w:iCs/>
        </w:rPr>
        <w:t xml:space="preserve">. </w:t>
      </w:r>
      <w:proofErr w:type="spellStart"/>
      <w:r>
        <w:rPr>
          <w:rFonts w:cs="Times New Roman"/>
        </w:rPr>
        <w:t>Ospedaletto</w:t>
      </w:r>
      <w:proofErr w:type="spellEnd"/>
      <w:r>
        <w:rPr>
          <w:rFonts w:cs="Times New Roman"/>
        </w:rPr>
        <w:t>-Pisa.</w:t>
      </w:r>
    </w:p>
    <w:bookmarkEnd w:id="360"/>
    <w:p w14:paraId="3ACB1FF6" w14:textId="77777777" w:rsidR="00EB4AE3" w:rsidRDefault="00EB4AE3" w:rsidP="00EB4AE3">
      <w:pPr>
        <w:tabs>
          <w:tab w:val="left" w:pos="-720"/>
        </w:tabs>
        <w:suppressAutoHyphens/>
        <w:jc w:val="both"/>
      </w:pPr>
    </w:p>
    <w:p w14:paraId="1D95E2C2" w14:textId="77777777" w:rsidR="00EB4AE3" w:rsidRDefault="00EB4AE3" w:rsidP="00EB4AE3">
      <w:pPr>
        <w:tabs>
          <w:tab w:val="left" w:pos="-720"/>
        </w:tabs>
        <w:suppressAutoHyphens/>
        <w:jc w:val="both"/>
      </w:pPr>
      <w:r>
        <w:t xml:space="preserve">Pesante 2022. Pesante, Luca. </w:t>
      </w:r>
      <w:r>
        <w:rPr>
          <w:i/>
          <w:iCs/>
        </w:rPr>
        <w:t xml:space="preserve">La maiolica di </w:t>
      </w:r>
      <w:proofErr w:type="spellStart"/>
      <w:r>
        <w:rPr>
          <w:i/>
          <w:iCs/>
        </w:rPr>
        <w:t>Bagnoregio</w:t>
      </w:r>
      <w:proofErr w:type="spellEnd"/>
      <w:r>
        <w:rPr>
          <w:i/>
          <w:iCs/>
        </w:rPr>
        <w:t xml:space="preserve">. </w:t>
      </w:r>
      <w:proofErr w:type="spellStart"/>
      <w:r>
        <w:rPr>
          <w:i/>
          <w:iCs/>
        </w:rPr>
        <w:t>Forme</w:t>
      </w:r>
      <w:proofErr w:type="spellEnd"/>
      <w:r>
        <w:rPr>
          <w:i/>
          <w:iCs/>
        </w:rPr>
        <w:t xml:space="preserve"> e </w:t>
      </w:r>
      <w:proofErr w:type="spellStart"/>
      <w:r>
        <w:rPr>
          <w:i/>
          <w:iCs/>
        </w:rPr>
        <w:t>colori</w:t>
      </w:r>
      <w:proofErr w:type="spellEnd"/>
      <w:r>
        <w:rPr>
          <w:i/>
          <w:iCs/>
        </w:rPr>
        <w:t xml:space="preserve"> </w:t>
      </w:r>
      <w:proofErr w:type="spellStart"/>
      <w:r>
        <w:rPr>
          <w:i/>
          <w:iCs/>
        </w:rPr>
        <w:t>della</w:t>
      </w:r>
      <w:proofErr w:type="spellEnd"/>
      <w:r>
        <w:rPr>
          <w:i/>
          <w:iCs/>
        </w:rPr>
        <w:t xml:space="preserve"> </w:t>
      </w:r>
      <w:proofErr w:type="spellStart"/>
      <w:r>
        <w:rPr>
          <w:i/>
          <w:iCs/>
        </w:rPr>
        <w:t>devozione</w:t>
      </w:r>
      <w:proofErr w:type="spellEnd"/>
      <w:r>
        <w:rPr>
          <w:i/>
          <w:iCs/>
        </w:rPr>
        <w:t xml:space="preserve">. </w:t>
      </w:r>
      <w:proofErr w:type="spellStart"/>
      <w:r>
        <w:t>Ospedaletto</w:t>
      </w:r>
      <w:proofErr w:type="spellEnd"/>
      <w:r>
        <w:t>-Pisa.</w:t>
      </w:r>
    </w:p>
    <w:p w14:paraId="1A28DD68" w14:textId="77777777" w:rsidR="002B3D2B" w:rsidRPr="002B3D2B" w:rsidRDefault="002B3D2B" w:rsidP="001F60A6">
      <w:pPr>
        <w:tabs>
          <w:tab w:val="left" w:pos="-720"/>
        </w:tabs>
        <w:suppressAutoHyphens/>
        <w:jc w:val="both"/>
        <w:rPr>
          <w:rFonts w:cs="Times New Roman"/>
        </w:rPr>
      </w:pPr>
    </w:p>
    <w:p w14:paraId="2CC2A9B6" w14:textId="77777777" w:rsidR="000C71B4" w:rsidRPr="004804E6" w:rsidRDefault="000C71B4" w:rsidP="001F60A6">
      <w:pPr>
        <w:tabs>
          <w:tab w:val="left" w:pos="-720"/>
        </w:tabs>
        <w:suppressAutoHyphens/>
        <w:jc w:val="both"/>
        <w:rPr>
          <w:rFonts w:cs="Times New Roman"/>
        </w:rPr>
      </w:pPr>
      <w:bookmarkStart w:id="361" w:name="_Hlk88238795"/>
      <w:r w:rsidRPr="004804E6">
        <w:rPr>
          <w:rFonts w:cs="Times New Roman"/>
        </w:rPr>
        <w:t xml:space="preserve">Pesante and </w:t>
      </w:r>
      <w:proofErr w:type="spellStart"/>
      <w:r w:rsidRPr="004804E6">
        <w:rPr>
          <w:rFonts w:cs="Times New Roman"/>
        </w:rPr>
        <w:t>Satolli</w:t>
      </w:r>
      <w:proofErr w:type="spellEnd"/>
      <w:r w:rsidRPr="004804E6">
        <w:rPr>
          <w:rFonts w:cs="Times New Roman"/>
        </w:rPr>
        <w:t xml:space="preserve"> 2019. Pesante, Luca, and </w:t>
      </w:r>
      <w:proofErr w:type="spellStart"/>
      <w:r w:rsidRPr="004804E6">
        <w:rPr>
          <w:rFonts w:cs="Times New Roman"/>
        </w:rPr>
        <w:t>Satolli</w:t>
      </w:r>
      <w:proofErr w:type="spellEnd"/>
      <w:r w:rsidRPr="004804E6">
        <w:rPr>
          <w:rFonts w:cs="Times New Roman"/>
        </w:rPr>
        <w:t xml:space="preserve">, Alberto (eds). </w:t>
      </w:r>
      <w:r w:rsidRPr="004804E6">
        <w:rPr>
          <w:rFonts w:cs="Times New Roman"/>
          <w:i/>
          <w:iCs/>
        </w:rPr>
        <w:t xml:space="preserve">La maiolica e le </w:t>
      </w:r>
      <w:proofErr w:type="spellStart"/>
      <w:r w:rsidRPr="004804E6">
        <w:rPr>
          <w:rFonts w:cs="Times New Roman"/>
          <w:i/>
          <w:iCs/>
        </w:rPr>
        <w:t>altri</w:t>
      </w:r>
      <w:proofErr w:type="spellEnd"/>
      <w:r w:rsidRPr="004804E6">
        <w:rPr>
          <w:rFonts w:cs="Times New Roman"/>
          <w:i/>
          <w:iCs/>
        </w:rPr>
        <w:t xml:space="preserve"> arti. </w:t>
      </w:r>
      <w:proofErr w:type="spellStart"/>
      <w:r w:rsidRPr="004804E6">
        <w:rPr>
          <w:rFonts w:cs="Times New Roman"/>
          <w:i/>
          <w:iCs/>
        </w:rPr>
        <w:t>Influssi</w:t>
      </w:r>
      <w:proofErr w:type="spellEnd"/>
      <w:r w:rsidRPr="004804E6">
        <w:rPr>
          <w:rFonts w:cs="Times New Roman"/>
          <w:i/>
          <w:iCs/>
        </w:rPr>
        <w:t xml:space="preserve">, </w:t>
      </w:r>
      <w:proofErr w:type="spellStart"/>
      <w:r w:rsidRPr="004804E6">
        <w:rPr>
          <w:rFonts w:cs="Times New Roman"/>
          <w:i/>
          <w:iCs/>
        </w:rPr>
        <w:t>parallelismi</w:t>
      </w:r>
      <w:proofErr w:type="spellEnd"/>
      <w:r w:rsidRPr="004804E6">
        <w:rPr>
          <w:rFonts w:cs="Times New Roman"/>
          <w:i/>
          <w:iCs/>
        </w:rPr>
        <w:t xml:space="preserve">, </w:t>
      </w:r>
      <w:proofErr w:type="spellStart"/>
      <w:r w:rsidRPr="004804E6">
        <w:rPr>
          <w:rFonts w:cs="Times New Roman"/>
          <w:i/>
          <w:iCs/>
        </w:rPr>
        <w:t>convergenze</w:t>
      </w:r>
      <w:proofErr w:type="spellEnd"/>
      <w:r w:rsidRPr="004804E6">
        <w:rPr>
          <w:rFonts w:cs="Times New Roman"/>
          <w:i/>
          <w:iCs/>
        </w:rPr>
        <w:t xml:space="preserve">. Atti del </w:t>
      </w:r>
      <w:proofErr w:type="spellStart"/>
      <w:r w:rsidRPr="004804E6">
        <w:rPr>
          <w:rFonts w:cs="Times New Roman"/>
          <w:i/>
          <w:iCs/>
        </w:rPr>
        <w:t>Convegno</w:t>
      </w:r>
      <w:proofErr w:type="spellEnd"/>
      <w:r w:rsidRPr="004804E6">
        <w:rPr>
          <w:rFonts w:cs="Times New Roman"/>
          <w:i/>
          <w:iCs/>
        </w:rPr>
        <w:t xml:space="preserve"> Orvieto 9 </w:t>
      </w:r>
      <w:proofErr w:type="spellStart"/>
      <w:r w:rsidRPr="004804E6">
        <w:rPr>
          <w:rFonts w:cs="Times New Roman"/>
          <w:i/>
          <w:iCs/>
        </w:rPr>
        <w:t>giugno</w:t>
      </w:r>
      <w:proofErr w:type="spellEnd"/>
      <w:r w:rsidRPr="004804E6">
        <w:rPr>
          <w:rFonts w:cs="Times New Roman"/>
          <w:i/>
          <w:iCs/>
        </w:rPr>
        <w:t xml:space="preserve"> 2018 </w:t>
      </w:r>
      <w:proofErr w:type="spellStart"/>
      <w:r w:rsidRPr="004804E6">
        <w:rPr>
          <w:rFonts w:cs="Times New Roman"/>
          <w:i/>
          <w:iCs/>
        </w:rPr>
        <w:t>offerti</w:t>
      </w:r>
      <w:proofErr w:type="spellEnd"/>
      <w:r w:rsidRPr="004804E6">
        <w:rPr>
          <w:rFonts w:cs="Times New Roman"/>
          <w:i/>
          <w:iCs/>
        </w:rPr>
        <w:t xml:space="preserve"> a Carmen </w:t>
      </w:r>
      <w:proofErr w:type="spellStart"/>
      <w:r w:rsidRPr="004804E6">
        <w:rPr>
          <w:rFonts w:cs="Times New Roman"/>
          <w:i/>
          <w:iCs/>
        </w:rPr>
        <w:t>Ravanelli</w:t>
      </w:r>
      <w:proofErr w:type="spellEnd"/>
      <w:r w:rsidRPr="004804E6">
        <w:rPr>
          <w:rFonts w:cs="Times New Roman"/>
          <w:i/>
          <w:iCs/>
        </w:rPr>
        <w:t xml:space="preserve"> Guidotti per </w:t>
      </w:r>
      <w:proofErr w:type="spellStart"/>
      <w:r w:rsidRPr="004804E6">
        <w:rPr>
          <w:rFonts w:cs="Times New Roman"/>
          <w:i/>
          <w:iCs/>
        </w:rPr>
        <w:t>i</w:t>
      </w:r>
      <w:proofErr w:type="spellEnd"/>
      <w:r w:rsidRPr="004804E6">
        <w:rPr>
          <w:rFonts w:cs="Times New Roman"/>
          <w:i/>
          <w:iCs/>
        </w:rPr>
        <w:t xml:space="preserve"> </w:t>
      </w:r>
      <w:proofErr w:type="spellStart"/>
      <w:r w:rsidRPr="004804E6">
        <w:rPr>
          <w:rFonts w:cs="Times New Roman"/>
          <w:i/>
          <w:iCs/>
        </w:rPr>
        <w:t>suoi</w:t>
      </w:r>
      <w:proofErr w:type="spellEnd"/>
      <w:r w:rsidRPr="004804E6">
        <w:rPr>
          <w:rFonts w:cs="Times New Roman"/>
          <w:i/>
          <w:iCs/>
        </w:rPr>
        <w:t xml:space="preserve"> </w:t>
      </w:r>
      <w:proofErr w:type="spellStart"/>
      <w:r w:rsidRPr="004804E6">
        <w:rPr>
          <w:rFonts w:cs="Times New Roman"/>
          <w:i/>
          <w:iCs/>
        </w:rPr>
        <w:t>settant’anni</w:t>
      </w:r>
      <w:proofErr w:type="spellEnd"/>
      <w:r w:rsidRPr="004804E6">
        <w:rPr>
          <w:rFonts w:cs="Times New Roman"/>
          <w:i/>
          <w:iCs/>
        </w:rPr>
        <w:t xml:space="preserve">. </w:t>
      </w:r>
      <w:r w:rsidRPr="004804E6">
        <w:rPr>
          <w:rFonts w:cs="Times New Roman"/>
        </w:rPr>
        <w:t>Florence.</w:t>
      </w:r>
    </w:p>
    <w:bookmarkEnd w:id="361"/>
    <w:p w14:paraId="42F5772B" w14:textId="77777777" w:rsidR="000C71B4" w:rsidRDefault="000C71B4" w:rsidP="001F60A6">
      <w:pPr>
        <w:tabs>
          <w:tab w:val="left" w:pos="-720"/>
        </w:tabs>
        <w:suppressAutoHyphens/>
        <w:jc w:val="both"/>
        <w:rPr>
          <w:rFonts w:cs="Times New Roman"/>
        </w:rPr>
      </w:pPr>
    </w:p>
    <w:p w14:paraId="5DE99478" w14:textId="77777777" w:rsidR="0052236D" w:rsidRDefault="0052236D" w:rsidP="001F60A6">
      <w:pPr>
        <w:tabs>
          <w:tab w:val="left" w:pos="-720"/>
        </w:tabs>
        <w:suppressAutoHyphens/>
        <w:jc w:val="both"/>
        <w:rPr>
          <w:rFonts w:cs="Times New Roman"/>
        </w:rPr>
      </w:pPr>
      <w:r>
        <w:rPr>
          <w:rFonts w:cs="Times New Roman"/>
        </w:rPr>
        <w:t xml:space="preserve">Pesante and </w:t>
      </w:r>
      <w:proofErr w:type="spellStart"/>
      <w:r>
        <w:rPr>
          <w:rFonts w:cs="Times New Roman"/>
        </w:rPr>
        <w:t>Satolli</w:t>
      </w:r>
      <w:proofErr w:type="spellEnd"/>
      <w:r>
        <w:rPr>
          <w:rFonts w:cs="Times New Roman"/>
        </w:rPr>
        <w:t xml:space="preserve"> 2021. Pesante, Luca, and </w:t>
      </w:r>
      <w:proofErr w:type="spellStart"/>
      <w:r>
        <w:rPr>
          <w:rFonts w:cs="Times New Roman"/>
        </w:rPr>
        <w:t>Satolli</w:t>
      </w:r>
      <w:proofErr w:type="spellEnd"/>
      <w:r>
        <w:rPr>
          <w:rFonts w:cs="Times New Roman"/>
        </w:rPr>
        <w:t xml:space="preserve">, Alberto (eds). </w:t>
      </w:r>
      <w:r>
        <w:rPr>
          <w:rFonts w:cs="Times New Roman"/>
          <w:i/>
          <w:iCs/>
        </w:rPr>
        <w:t xml:space="preserve">La bottega del </w:t>
      </w:r>
      <w:proofErr w:type="spellStart"/>
      <w:r>
        <w:rPr>
          <w:rFonts w:cs="Times New Roman"/>
          <w:i/>
          <w:iCs/>
        </w:rPr>
        <w:t>vasaio</w:t>
      </w:r>
      <w:proofErr w:type="spellEnd"/>
      <w:r>
        <w:rPr>
          <w:rFonts w:cs="Times New Roman"/>
          <w:i/>
          <w:iCs/>
        </w:rPr>
        <w:t xml:space="preserve">. </w:t>
      </w:r>
      <w:proofErr w:type="spellStart"/>
      <w:r>
        <w:rPr>
          <w:rFonts w:cs="Times New Roman"/>
          <w:i/>
          <w:iCs/>
        </w:rPr>
        <w:t>Uomini</w:t>
      </w:r>
      <w:proofErr w:type="spellEnd"/>
      <w:r>
        <w:rPr>
          <w:rFonts w:cs="Times New Roman"/>
          <w:i/>
          <w:iCs/>
        </w:rPr>
        <w:t xml:space="preserve">, </w:t>
      </w:r>
      <w:proofErr w:type="spellStart"/>
      <w:r>
        <w:rPr>
          <w:rFonts w:cs="Times New Roman"/>
          <w:i/>
          <w:iCs/>
        </w:rPr>
        <w:t>tecniche</w:t>
      </w:r>
      <w:proofErr w:type="spellEnd"/>
      <w:r>
        <w:rPr>
          <w:rFonts w:cs="Times New Roman"/>
          <w:i/>
          <w:iCs/>
        </w:rPr>
        <w:t xml:space="preserve">, </w:t>
      </w:r>
      <w:proofErr w:type="spellStart"/>
      <w:r>
        <w:rPr>
          <w:rFonts w:cs="Times New Roman"/>
          <w:i/>
          <w:iCs/>
        </w:rPr>
        <w:t>modelli</w:t>
      </w:r>
      <w:proofErr w:type="spellEnd"/>
      <w:r>
        <w:rPr>
          <w:rFonts w:cs="Times New Roman"/>
          <w:i/>
          <w:iCs/>
        </w:rPr>
        <w:t xml:space="preserve">. </w:t>
      </w:r>
      <w:proofErr w:type="spellStart"/>
      <w:r>
        <w:rPr>
          <w:rFonts w:cs="Times New Roman"/>
        </w:rPr>
        <w:t>Ospedaletto</w:t>
      </w:r>
      <w:proofErr w:type="spellEnd"/>
      <w:r>
        <w:rPr>
          <w:rFonts w:cs="Times New Roman"/>
        </w:rPr>
        <w:t>-Pisa.</w:t>
      </w:r>
    </w:p>
    <w:p w14:paraId="64F1B65A" w14:textId="77777777" w:rsidR="0052236D" w:rsidRPr="0052236D" w:rsidRDefault="0052236D" w:rsidP="001F60A6">
      <w:pPr>
        <w:tabs>
          <w:tab w:val="left" w:pos="-720"/>
        </w:tabs>
        <w:suppressAutoHyphens/>
        <w:jc w:val="both"/>
        <w:rPr>
          <w:rFonts w:cs="Times New Roman"/>
        </w:rPr>
      </w:pPr>
    </w:p>
    <w:p w14:paraId="27ED971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Pescara 1989. </w:t>
      </w:r>
      <w:r w:rsidRPr="004804E6">
        <w:rPr>
          <w:rFonts w:cs="Times New Roman"/>
          <w:i/>
          <w:iCs/>
        </w:rPr>
        <w:t xml:space="preserve">Le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cinquecentesche</w:t>
      </w:r>
      <w:proofErr w:type="spellEnd"/>
      <w:r w:rsidRPr="004804E6">
        <w:rPr>
          <w:rFonts w:cs="Times New Roman"/>
          <w:i/>
          <w:iCs/>
        </w:rPr>
        <w:t xml:space="preserve"> di Castelli. Una </w:t>
      </w:r>
      <w:proofErr w:type="spellStart"/>
      <w:r w:rsidRPr="004804E6">
        <w:rPr>
          <w:rFonts w:cs="Times New Roman"/>
          <w:i/>
          <w:iCs/>
        </w:rPr>
        <w:t>grande</w:t>
      </w:r>
      <w:proofErr w:type="spellEnd"/>
      <w:r w:rsidRPr="004804E6">
        <w:rPr>
          <w:rFonts w:cs="Times New Roman"/>
          <w:i/>
          <w:iCs/>
        </w:rPr>
        <w:t xml:space="preserve"> </w:t>
      </w:r>
      <w:proofErr w:type="spellStart"/>
      <w:r w:rsidRPr="004804E6">
        <w:rPr>
          <w:rFonts w:cs="Times New Roman"/>
          <w:i/>
          <w:iCs/>
        </w:rPr>
        <w:t>stagione</w:t>
      </w:r>
      <w:proofErr w:type="spellEnd"/>
      <w:r w:rsidRPr="004804E6">
        <w:rPr>
          <w:rFonts w:cs="Times New Roman"/>
          <w:i/>
          <w:iCs/>
        </w:rPr>
        <w:t xml:space="preserve"> </w:t>
      </w:r>
      <w:proofErr w:type="spellStart"/>
      <w:r w:rsidRPr="004804E6">
        <w:rPr>
          <w:rFonts w:cs="Times New Roman"/>
          <w:i/>
          <w:iCs/>
        </w:rPr>
        <w:t>artistica</w:t>
      </w:r>
      <w:proofErr w:type="spellEnd"/>
      <w:r w:rsidRPr="004804E6">
        <w:rPr>
          <w:rFonts w:cs="Times New Roman"/>
          <w:i/>
          <w:iCs/>
        </w:rPr>
        <w:t xml:space="preserve"> </w:t>
      </w:r>
      <w:proofErr w:type="spellStart"/>
      <w:r w:rsidRPr="004804E6">
        <w:rPr>
          <w:rFonts w:cs="Times New Roman"/>
          <w:i/>
          <w:iCs/>
        </w:rPr>
        <w:t>ritrovata</w:t>
      </w:r>
      <w:proofErr w:type="spellEnd"/>
      <w:r w:rsidRPr="004804E6">
        <w:rPr>
          <w:rFonts w:cs="Times New Roman"/>
        </w:rPr>
        <w:t xml:space="preserve">, by various authors. Pescara. </w:t>
      </w:r>
    </w:p>
    <w:p w14:paraId="60C9A1D2" w14:textId="77777777" w:rsidR="00FD6040" w:rsidRPr="004804E6" w:rsidRDefault="00FD6040" w:rsidP="001F60A6">
      <w:pPr>
        <w:tabs>
          <w:tab w:val="left" w:pos="-720"/>
        </w:tabs>
        <w:suppressAutoHyphens/>
        <w:jc w:val="both"/>
        <w:rPr>
          <w:rFonts w:cs="Times New Roman"/>
        </w:rPr>
      </w:pPr>
    </w:p>
    <w:p w14:paraId="3251E10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Pescara 1990. </w:t>
      </w:r>
      <w:bookmarkStart w:id="362" w:name="_Hlk524387139"/>
      <w:r w:rsidRPr="004804E6">
        <w:rPr>
          <w:rFonts w:cs="Times New Roman"/>
          <w:i/>
          <w:iCs/>
        </w:rPr>
        <w:t xml:space="preserve">Castelli e la maiolica </w:t>
      </w:r>
      <w:proofErr w:type="spellStart"/>
      <w:r w:rsidRPr="004804E6">
        <w:rPr>
          <w:rFonts w:cs="Times New Roman"/>
          <w:i/>
          <w:iCs/>
        </w:rPr>
        <w:t>cinquecentesca</w:t>
      </w:r>
      <w:proofErr w:type="spellEnd"/>
      <w:r w:rsidRPr="004804E6">
        <w:rPr>
          <w:rFonts w:cs="Times New Roman"/>
          <w:i/>
          <w:iCs/>
        </w:rPr>
        <w:t xml:space="preserve"> </w:t>
      </w:r>
      <w:proofErr w:type="spellStart"/>
      <w:r w:rsidRPr="004804E6">
        <w:rPr>
          <w:rFonts w:cs="Times New Roman"/>
          <w:i/>
          <w:iCs/>
        </w:rPr>
        <w:t>italiana</w:t>
      </w:r>
      <w:proofErr w:type="spellEnd"/>
      <w:r w:rsidRPr="004804E6">
        <w:rPr>
          <w:rFonts w:cs="Times New Roman"/>
        </w:rPr>
        <w:t xml:space="preserve">. Atti del </w:t>
      </w:r>
      <w:proofErr w:type="spellStart"/>
      <w:r w:rsidRPr="004804E6">
        <w:rPr>
          <w:rFonts w:cs="Times New Roman"/>
        </w:rPr>
        <w:t>convegno</w:t>
      </w:r>
      <w:proofErr w:type="spellEnd"/>
      <w:r w:rsidRPr="004804E6">
        <w:rPr>
          <w:rFonts w:cs="Times New Roman"/>
        </w:rPr>
        <w:t xml:space="preserve"> in Pescara 22-25 </w:t>
      </w:r>
      <w:proofErr w:type="spellStart"/>
      <w:r w:rsidRPr="004804E6">
        <w:rPr>
          <w:rFonts w:cs="Times New Roman"/>
        </w:rPr>
        <w:t>aprile</w:t>
      </w:r>
      <w:proofErr w:type="spellEnd"/>
      <w:r w:rsidRPr="004804E6">
        <w:rPr>
          <w:rFonts w:cs="Times New Roman"/>
        </w:rPr>
        <w:t xml:space="preserve"> 1989. Pescara.</w:t>
      </w:r>
      <w:bookmarkEnd w:id="362"/>
    </w:p>
    <w:p w14:paraId="0A32F7C1" w14:textId="77777777" w:rsidR="00FD6040" w:rsidRPr="004804E6" w:rsidRDefault="00FD6040" w:rsidP="001F60A6">
      <w:pPr>
        <w:tabs>
          <w:tab w:val="left" w:pos="-720"/>
        </w:tabs>
        <w:suppressAutoHyphens/>
        <w:jc w:val="both"/>
        <w:rPr>
          <w:rFonts w:cs="Times New Roman"/>
        </w:rPr>
      </w:pPr>
    </w:p>
    <w:p w14:paraId="605766A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Pescara 2001. </w:t>
      </w:r>
      <w:proofErr w:type="spellStart"/>
      <w:r w:rsidRPr="004804E6">
        <w:rPr>
          <w:rFonts w:cs="Times New Roman"/>
          <w:i/>
          <w:iCs/>
        </w:rPr>
        <w:t>Antiche</w:t>
      </w:r>
      <w:proofErr w:type="spellEnd"/>
      <w:r w:rsidRPr="004804E6">
        <w:rPr>
          <w:rFonts w:cs="Times New Roman"/>
          <w:i/>
          <w:iCs/>
        </w:rPr>
        <w:t xml:space="preserve">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italiane</w:t>
      </w:r>
      <w:proofErr w:type="spellEnd"/>
      <w:r w:rsidRPr="004804E6">
        <w:rPr>
          <w:rFonts w:cs="Times New Roman"/>
          <w:i/>
          <w:iCs/>
        </w:rPr>
        <w:t xml:space="preserve"> </w:t>
      </w:r>
      <w:proofErr w:type="spellStart"/>
      <w:r w:rsidRPr="004804E6">
        <w:rPr>
          <w:rFonts w:cs="Times New Roman"/>
          <w:i/>
          <w:iCs/>
        </w:rPr>
        <w:t>tra</w:t>
      </w:r>
      <w:proofErr w:type="spellEnd"/>
      <w:r w:rsidRPr="004804E6">
        <w:rPr>
          <w:rFonts w:cs="Times New Roman"/>
          <w:i/>
          <w:iCs/>
        </w:rPr>
        <w:t xml:space="preserve"> le due </w:t>
      </w:r>
      <w:proofErr w:type="spellStart"/>
      <w:r w:rsidRPr="004804E6">
        <w:rPr>
          <w:rFonts w:cs="Times New Roman"/>
          <w:i/>
          <w:iCs/>
        </w:rPr>
        <w:t>sponde</w:t>
      </w:r>
      <w:proofErr w:type="spellEnd"/>
      <w:r w:rsidRPr="004804E6">
        <w:rPr>
          <w:rFonts w:cs="Times New Roman"/>
          <w:i/>
          <w:iCs/>
        </w:rPr>
        <w:t xml:space="preserve"> </w:t>
      </w:r>
      <w:proofErr w:type="spellStart"/>
      <w:r w:rsidRPr="004804E6">
        <w:rPr>
          <w:rFonts w:cs="Times New Roman"/>
          <w:i/>
          <w:iCs/>
        </w:rPr>
        <w:t>dell’Adriatico</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Museo </w:t>
      </w:r>
      <w:proofErr w:type="spellStart"/>
      <w:r w:rsidRPr="004804E6">
        <w:rPr>
          <w:rFonts w:cs="Times New Roman"/>
        </w:rPr>
        <w:t>delle</w:t>
      </w:r>
      <w:proofErr w:type="spellEnd"/>
      <w:r w:rsidRPr="004804E6">
        <w:rPr>
          <w:rFonts w:cs="Times New Roman"/>
        </w:rPr>
        <w:t xml:space="preserve"> Genti </w:t>
      </w:r>
      <w:proofErr w:type="spellStart"/>
      <w:r w:rsidRPr="004804E6">
        <w:rPr>
          <w:rFonts w:cs="Times New Roman"/>
        </w:rPr>
        <w:t>d’Abruzzo</w:t>
      </w:r>
      <w:proofErr w:type="spellEnd"/>
      <w:r w:rsidRPr="004804E6">
        <w:rPr>
          <w:rFonts w:cs="Times New Roman"/>
        </w:rPr>
        <w:t>, Pescara.</w:t>
      </w:r>
    </w:p>
    <w:p w14:paraId="1409EFB5" w14:textId="77777777" w:rsidR="00FD6040" w:rsidRPr="004804E6" w:rsidRDefault="00FD6040" w:rsidP="001F60A6">
      <w:pPr>
        <w:tabs>
          <w:tab w:val="left" w:pos="-720"/>
        </w:tabs>
        <w:suppressAutoHyphens/>
        <w:jc w:val="both"/>
        <w:rPr>
          <w:rFonts w:cs="Times New Roman"/>
        </w:rPr>
      </w:pPr>
    </w:p>
    <w:p w14:paraId="5C3DC0D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Pescatori</w:t>
      </w:r>
      <w:proofErr w:type="spellEnd"/>
      <w:r w:rsidRPr="004804E6">
        <w:rPr>
          <w:rFonts w:cs="Times New Roman"/>
        </w:rPr>
        <w:t xml:space="preserve"> 2003. </w:t>
      </w:r>
      <w:proofErr w:type="spellStart"/>
      <w:r w:rsidRPr="004804E6">
        <w:rPr>
          <w:rFonts w:cs="Times New Roman"/>
        </w:rPr>
        <w:t>Pescatori</w:t>
      </w:r>
      <w:proofErr w:type="spellEnd"/>
      <w:r w:rsidRPr="004804E6">
        <w:rPr>
          <w:rFonts w:cs="Times New Roman"/>
        </w:rPr>
        <w:t>, Marina.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ostiensi</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anno 13, no. 11 (December 2003), pp. 34-43.</w:t>
      </w:r>
    </w:p>
    <w:p w14:paraId="481B693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5E9F7762" w14:textId="77777777" w:rsidR="00871721" w:rsidRPr="004804E6" w:rsidRDefault="00871721" w:rsidP="001F60A6">
      <w:pPr>
        <w:tabs>
          <w:tab w:val="left" w:pos="-720"/>
        </w:tabs>
        <w:suppressAutoHyphens/>
        <w:jc w:val="both"/>
        <w:rPr>
          <w:rFonts w:cs="Times New Roman"/>
        </w:rPr>
      </w:pPr>
      <w:proofErr w:type="spellStart"/>
      <w:r w:rsidRPr="004804E6">
        <w:rPr>
          <w:rFonts w:cs="Times New Roman"/>
        </w:rPr>
        <w:t>Pescatori</w:t>
      </w:r>
      <w:proofErr w:type="spellEnd"/>
      <w:r w:rsidRPr="004804E6">
        <w:rPr>
          <w:rFonts w:cs="Times New Roman"/>
        </w:rPr>
        <w:t xml:space="preserve"> 2016. </w:t>
      </w:r>
      <w:proofErr w:type="spellStart"/>
      <w:r w:rsidRPr="004804E6">
        <w:rPr>
          <w:rFonts w:cs="Times New Roman"/>
        </w:rPr>
        <w:t>Pescatori</w:t>
      </w:r>
      <w:proofErr w:type="spellEnd"/>
      <w:r w:rsidRPr="004804E6">
        <w:rPr>
          <w:rFonts w:cs="Times New Roman"/>
        </w:rPr>
        <w:t xml:space="preserve">, Marina. “Antica maiolica </w:t>
      </w:r>
      <w:proofErr w:type="spellStart"/>
      <w:r w:rsidRPr="004804E6">
        <w:rPr>
          <w:rFonts w:cs="Times New Roman"/>
        </w:rPr>
        <w:t>pugliese</w:t>
      </w:r>
      <w:proofErr w:type="spellEnd"/>
      <w:r w:rsidRPr="004804E6">
        <w:rPr>
          <w:rFonts w:cs="Times New Roman"/>
        </w:rPr>
        <w:t xml:space="preserve">. Giuseppe Curci </w:t>
      </w:r>
      <w:proofErr w:type="spellStart"/>
      <w:r w:rsidRPr="004804E6">
        <w:rPr>
          <w:rFonts w:cs="Times New Roman"/>
        </w:rPr>
        <w:t>collezionista</w:t>
      </w:r>
      <w:proofErr w:type="spellEnd"/>
      <w:r w:rsidRPr="004804E6">
        <w:rPr>
          <w:rFonts w:cs="Times New Roman"/>
        </w:rPr>
        <w:t xml:space="preserve">/custode di un </w:t>
      </w:r>
      <w:proofErr w:type="spellStart"/>
      <w:r w:rsidRPr="004804E6">
        <w:rPr>
          <w:rFonts w:cs="Times New Roman"/>
        </w:rPr>
        <w:t>grande</w:t>
      </w:r>
      <w:proofErr w:type="spellEnd"/>
      <w:r w:rsidRPr="004804E6">
        <w:rPr>
          <w:rFonts w:cs="Times New Roman"/>
        </w:rPr>
        <w:t xml:space="preserve"> </w:t>
      </w:r>
      <w:proofErr w:type="spellStart"/>
      <w:r w:rsidRPr="004804E6">
        <w:rPr>
          <w:rFonts w:cs="Times New Roman"/>
        </w:rPr>
        <w:t>valore</w:t>
      </w:r>
      <w:proofErr w:type="spellEnd"/>
      <w:r w:rsidRPr="004804E6">
        <w:rPr>
          <w:rFonts w:cs="Times New Roman"/>
        </w:rPr>
        <w:t xml:space="preserve"> </w:t>
      </w:r>
      <w:proofErr w:type="spellStart"/>
      <w:r w:rsidRPr="004804E6">
        <w:rPr>
          <w:rFonts w:cs="Times New Roman"/>
        </w:rPr>
        <w:t>culturale</w:t>
      </w:r>
      <w:proofErr w:type="spellEnd"/>
      <w:r w:rsidRPr="004804E6">
        <w:rPr>
          <w:rFonts w:cs="Times New Roman"/>
        </w:rPr>
        <w:t xml:space="preserve">”, </w:t>
      </w:r>
      <w:r w:rsidRPr="004804E6">
        <w:rPr>
          <w:rFonts w:cs="Times New Roman"/>
          <w:i/>
        </w:rPr>
        <w:t xml:space="preserve">La Gazzetta </w:t>
      </w:r>
      <w:proofErr w:type="spellStart"/>
      <w:r w:rsidRPr="004804E6">
        <w:rPr>
          <w:rFonts w:cs="Times New Roman"/>
          <w:i/>
        </w:rPr>
        <w:t>dell’Antiquariato</w:t>
      </w:r>
      <w:proofErr w:type="spellEnd"/>
      <w:r w:rsidRPr="004804E6">
        <w:rPr>
          <w:rFonts w:cs="Times New Roman"/>
          <w:i/>
        </w:rPr>
        <w:t xml:space="preserve"> </w:t>
      </w:r>
      <w:r w:rsidRPr="004804E6">
        <w:rPr>
          <w:rFonts w:cs="Times New Roman"/>
        </w:rPr>
        <w:t xml:space="preserve"> anno 22, no. 250 (November 2016), pp. 12-18.</w:t>
      </w:r>
    </w:p>
    <w:p w14:paraId="26B3CABD" w14:textId="77777777" w:rsidR="00871721" w:rsidRPr="004804E6" w:rsidRDefault="00871721" w:rsidP="001F60A6">
      <w:pPr>
        <w:tabs>
          <w:tab w:val="left" w:pos="-720"/>
        </w:tabs>
        <w:suppressAutoHyphens/>
        <w:jc w:val="both"/>
        <w:rPr>
          <w:rFonts w:cs="Times New Roman"/>
        </w:rPr>
      </w:pPr>
    </w:p>
    <w:p w14:paraId="5A7569D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Pesce 1960. Pesce, Giovanni.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liguri</w:t>
      </w:r>
      <w:proofErr w:type="spellEnd"/>
      <w:r w:rsidRPr="004804E6">
        <w:rPr>
          <w:rFonts w:cs="Times New Roman"/>
          <w:i/>
          <w:iCs/>
        </w:rPr>
        <w:t xml:space="preserve"> di </w:t>
      </w:r>
      <w:proofErr w:type="spellStart"/>
      <w:r w:rsidRPr="004804E6">
        <w:rPr>
          <w:rFonts w:cs="Times New Roman"/>
          <w:i/>
          <w:iCs/>
        </w:rPr>
        <w:t>farmacia</w:t>
      </w:r>
      <w:proofErr w:type="spellEnd"/>
      <w:r w:rsidRPr="004804E6">
        <w:rPr>
          <w:rFonts w:cs="Times New Roman"/>
        </w:rPr>
        <w:t>. Milan.</w:t>
      </w:r>
    </w:p>
    <w:p w14:paraId="656AF569" w14:textId="77777777" w:rsidR="00FD6040" w:rsidRDefault="00FD6040" w:rsidP="001F60A6">
      <w:pPr>
        <w:rPr>
          <w:rFonts w:cs="Times New Roman"/>
        </w:rPr>
      </w:pPr>
    </w:p>
    <w:p w14:paraId="5355AAD7" w14:textId="77777777" w:rsidR="00BB0839" w:rsidRDefault="00BB0839" w:rsidP="001F60A6">
      <w:pPr>
        <w:rPr>
          <w:rFonts w:cs="Times New Roman"/>
        </w:rPr>
      </w:pPr>
      <w:bookmarkStart w:id="363" w:name="_Hlk89021344"/>
      <w:r>
        <w:rPr>
          <w:rFonts w:cs="Times New Roman"/>
        </w:rPr>
        <w:t xml:space="preserve">Pesce 1968. Pesce, Giovanni (ed.). </w:t>
      </w:r>
      <w:proofErr w:type="spellStart"/>
      <w:r>
        <w:rPr>
          <w:rFonts w:cs="Times New Roman"/>
          <w:i/>
          <w:iCs/>
        </w:rPr>
        <w:t>Mostra</w:t>
      </w:r>
      <w:proofErr w:type="spellEnd"/>
      <w:r>
        <w:rPr>
          <w:rFonts w:cs="Times New Roman"/>
          <w:i/>
          <w:iCs/>
        </w:rPr>
        <w:t xml:space="preserve"> </w:t>
      </w:r>
      <w:proofErr w:type="spellStart"/>
      <w:r>
        <w:rPr>
          <w:rFonts w:cs="Times New Roman"/>
          <w:i/>
          <w:iCs/>
        </w:rPr>
        <w:t>retrospettiva</w:t>
      </w:r>
      <w:proofErr w:type="spellEnd"/>
      <w:r>
        <w:rPr>
          <w:rFonts w:cs="Times New Roman"/>
          <w:i/>
          <w:iCs/>
        </w:rPr>
        <w:t xml:space="preserve"> </w:t>
      </w:r>
      <w:proofErr w:type="spellStart"/>
      <w:r>
        <w:rPr>
          <w:rFonts w:cs="Times New Roman"/>
          <w:i/>
          <w:iCs/>
        </w:rPr>
        <w:t>della</w:t>
      </w:r>
      <w:proofErr w:type="spellEnd"/>
      <w:r>
        <w:rPr>
          <w:rFonts w:cs="Times New Roman"/>
          <w:i/>
          <w:iCs/>
        </w:rPr>
        <w:t xml:space="preserve"> </w:t>
      </w:r>
      <w:proofErr w:type="spellStart"/>
      <w:r>
        <w:rPr>
          <w:rFonts w:cs="Times New Roman"/>
          <w:i/>
          <w:iCs/>
        </w:rPr>
        <w:t>ceramica</w:t>
      </w:r>
      <w:proofErr w:type="spellEnd"/>
      <w:r>
        <w:rPr>
          <w:rFonts w:cs="Times New Roman"/>
          <w:i/>
          <w:iCs/>
        </w:rPr>
        <w:t xml:space="preserve"> ligure. </w:t>
      </w:r>
      <w:proofErr w:type="spellStart"/>
      <w:r>
        <w:rPr>
          <w:rFonts w:cs="Times New Roman"/>
        </w:rPr>
        <w:t>Exhib</w:t>
      </w:r>
      <w:proofErr w:type="spellEnd"/>
      <w:r>
        <w:rPr>
          <w:rFonts w:cs="Times New Roman"/>
        </w:rPr>
        <w:t xml:space="preserve">. cat., </w:t>
      </w:r>
      <w:proofErr w:type="spellStart"/>
      <w:r>
        <w:rPr>
          <w:rFonts w:cs="Times New Roman"/>
        </w:rPr>
        <w:t>Albisola</w:t>
      </w:r>
      <w:proofErr w:type="spellEnd"/>
      <w:r>
        <w:rPr>
          <w:rFonts w:cs="Times New Roman"/>
        </w:rPr>
        <w:t>.</w:t>
      </w:r>
    </w:p>
    <w:bookmarkEnd w:id="363"/>
    <w:p w14:paraId="1887D0F3" w14:textId="77777777" w:rsidR="00BB0839" w:rsidRPr="00BB0839" w:rsidRDefault="00BB0839" w:rsidP="001F60A6">
      <w:pPr>
        <w:rPr>
          <w:rFonts w:cs="Times New Roman"/>
        </w:rPr>
      </w:pPr>
    </w:p>
    <w:p w14:paraId="2D67C1C3" w14:textId="77777777" w:rsidR="00FD6040" w:rsidRPr="004804E6" w:rsidRDefault="00FD6040" w:rsidP="001F60A6">
      <w:pPr>
        <w:rPr>
          <w:rFonts w:cs="Times New Roman"/>
        </w:rPr>
      </w:pPr>
      <w:r w:rsidRPr="004804E6">
        <w:rPr>
          <w:rFonts w:cs="Times New Roman"/>
        </w:rPr>
        <w:t xml:space="preserve">Pesce 1969. Pesce, Giovanni. “I </w:t>
      </w:r>
      <w:proofErr w:type="spellStart"/>
      <w:r w:rsidRPr="004804E6">
        <w:rPr>
          <w:rFonts w:cs="Times New Roman"/>
        </w:rPr>
        <w:t>vasi</w:t>
      </w:r>
      <w:proofErr w:type="spellEnd"/>
      <w:r w:rsidRPr="004804E6">
        <w:rPr>
          <w:rFonts w:cs="Times New Roman"/>
        </w:rPr>
        <w:t xml:space="preserve"> da </w:t>
      </w:r>
      <w:proofErr w:type="spellStart"/>
      <w:r w:rsidRPr="004804E6">
        <w:rPr>
          <w:rFonts w:cs="Times New Roman"/>
        </w:rPr>
        <w:t>farmacia</w:t>
      </w:r>
      <w:proofErr w:type="spellEnd"/>
      <w:r w:rsidRPr="004804E6">
        <w:rPr>
          <w:rFonts w:cs="Times New Roman"/>
        </w:rPr>
        <w:t xml:space="preserve"> del </w:t>
      </w:r>
      <w:proofErr w:type="spellStart"/>
      <w:r w:rsidRPr="004804E6">
        <w:rPr>
          <w:rFonts w:cs="Times New Roman"/>
        </w:rPr>
        <w:t>secolo</w:t>
      </w:r>
      <w:proofErr w:type="spellEnd"/>
      <w:r w:rsidRPr="004804E6">
        <w:rPr>
          <w:rFonts w:cs="Times New Roman"/>
        </w:rPr>
        <w:t xml:space="preserve"> XVI </w:t>
      </w:r>
      <w:proofErr w:type="spellStart"/>
      <w:r w:rsidRPr="004804E6">
        <w:rPr>
          <w:rFonts w:cs="Times New Roman"/>
        </w:rPr>
        <w:t>nei</w:t>
      </w:r>
      <w:proofErr w:type="spellEnd"/>
      <w:r w:rsidRPr="004804E6">
        <w:rPr>
          <w:rFonts w:cs="Times New Roman"/>
        </w:rPr>
        <w:t xml:space="preserve"> </w:t>
      </w:r>
      <w:proofErr w:type="spellStart"/>
      <w:r w:rsidRPr="004804E6">
        <w:rPr>
          <w:rFonts w:cs="Times New Roman"/>
        </w:rPr>
        <w:t>reperti</w:t>
      </w:r>
      <w:proofErr w:type="spellEnd"/>
      <w:r w:rsidRPr="004804E6">
        <w:rPr>
          <w:rFonts w:cs="Times New Roman"/>
        </w:rPr>
        <w:t xml:space="preserve"> di </w:t>
      </w:r>
      <w:proofErr w:type="spellStart"/>
      <w:r w:rsidRPr="004804E6">
        <w:rPr>
          <w:rFonts w:cs="Times New Roman"/>
        </w:rPr>
        <w:t>scavo</w:t>
      </w:r>
      <w:proofErr w:type="spellEnd"/>
      <w:r w:rsidRPr="004804E6">
        <w:rPr>
          <w:rFonts w:cs="Times New Roman"/>
        </w:rPr>
        <w:t xml:space="preserve"> di Genova e Savona”, </w:t>
      </w:r>
      <w:r w:rsidRPr="004804E6">
        <w:rPr>
          <w:rFonts w:cs="Times New Roman"/>
          <w:i/>
          <w:iCs/>
        </w:rPr>
        <w:t xml:space="preserve">Atti del 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1969</w:t>
      </w:r>
      <w:r w:rsidRPr="004804E6">
        <w:rPr>
          <w:rFonts w:cs="Times New Roman"/>
        </w:rPr>
        <w:t>, pp.49-59.</w:t>
      </w:r>
    </w:p>
    <w:p w14:paraId="00811442" w14:textId="77777777" w:rsidR="00FD6040" w:rsidRPr="004804E6" w:rsidRDefault="00FD6040" w:rsidP="001F60A6">
      <w:pPr>
        <w:tabs>
          <w:tab w:val="left" w:pos="-720"/>
        </w:tabs>
        <w:suppressAutoHyphens/>
        <w:jc w:val="both"/>
        <w:rPr>
          <w:rFonts w:cs="Times New Roman"/>
        </w:rPr>
      </w:pPr>
    </w:p>
    <w:p w14:paraId="72F2E737" w14:textId="77777777" w:rsidR="00FD6040" w:rsidRPr="004804E6" w:rsidRDefault="00FD6040" w:rsidP="001F60A6">
      <w:pPr>
        <w:tabs>
          <w:tab w:val="left" w:pos="-720"/>
        </w:tabs>
        <w:suppressAutoHyphens/>
        <w:jc w:val="both"/>
        <w:rPr>
          <w:rFonts w:cs="Times New Roman"/>
        </w:rPr>
      </w:pPr>
      <w:r w:rsidRPr="004804E6">
        <w:rPr>
          <w:rFonts w:cs="Times New Roman"/>
        </w:rPr>
        <w:t>Pesce 1971. Pesce, Giovanni. "</w:t>
      </w:r>
      <w:proofErr w:type="spellStart"/>
      <w:r w:rsidRPr="004804E6">
        <w:rPr>
          <w:rFonts w:cs="Times New Roman"/>
        </w:rPr>
        <w:t>Evoluzione</w:t>
      </w:r>
      <w:proofErr w:type="spellEnd"/>
      <w:r w:rsidRPr="004804E6">
        <w:rPr>
          <w:rFonts w:cs="Times New Roman"/>
        </w:rPr>
        <w:t xml:space="preserve"> </w:t>
      </w:r>
      <w:proofErr w:type="spellStart"/>
      <w:r w:rsidRPr="004804E6">
        <w:rPr>
          <w:rFonts w:cs="Times New Roman"/>
        </w:rPr>
        <w:t>dell'albarello</w:t>
      </w:r>
      <w:proofErr w:type="spellEnd"/>
      <w:r w:rsidRPr="004804E6">
        <w:rPr>
          <w:rFonts w:cs="Times New Roman"/>
        </w:rPr>
        <w:t xml:space="preserve"> </w:t>
      </w:r>
      <w:proofErr w:type="spellStart"/>
      <w:r w:rsidRPr="004804E6">
        <w:rPr>
          <w:rFonts w:cs="Times New Roman"/>
        </w:rPr>
        <w:t>dalla</w:t>
      </w:r>
      <w:proofErr w:type="spellEnd"/>
      <w:r w:rsidRPr="004804E6">
        <w:rPr>
          <w:rFonts w:cs="Times New Roman"/>
        </w:rPr>
        <w:t xml:space="preserve"> </w:t>
      </w:r>
      <w:proofErr w:type="spellStart"/>
      <w:r w:rsidRPr="004804E6">
        <w:rPr>
          <w:rFonts w:cs="Times New Roman"/>
        </w:rPr>
        <w:t>sua</w:t>
      </w:r>
      <w:proofErr w:type="spellEnd"/>
      <w:r w:rsidRPr="004804E6">
        <w:rPr>
          <w:rFonts w:cs="Times New Roman"/>
        </w:rPr>
        <w:t xml:space="preserve"> </w:t>
      </w:r>
      <w:proofErr w:type="spellStart"/>
      <w:r w:rsidRPr="004804E6">
        <w:rPr>
          <w:rFonts w:cs="Times New Roman"/>
        </w:rPr>
        <w:t>comparsa</w:t>
      </w:r>
      <w:proofErr w:type="spellEnd"/>
      <w:r w:rsidRPr="004804E6">
        <w:rPr>
          <w:rFonts w:cs="Times New Roman"/>
        </w:rPr>
        <w:t xml:space="preserve"> al XVIII </w:t>
      </w:r>
      <w:proofErr w:type="spellStart"/>
      <w:r w:rsidRPr="004804E6">
        <w:rPr>
          <w:rFonts w:cs="Times New Roman"/>
        </w:rPr>
        <w:t>secolo</w:t>
      </w:r>
      <w:proofErr w:type="spellEnd"/>
      <w:r w:rsidRPr="004804E6">
        <w:rPr>
          <w:rFonts w:cs="Times New Roman"/>
        </w:rPr>
        <w:t xml:space="preserve">", </w:t>
      </w:r>
      <w:r w:rsidRPr="004804E6">
        <w:rPr>
          <w:rFonts w:cs="Times New Roman"/>
          <w:i/>
          <w:iCs/>
        </w:rPr>
        <w:t xml:space="preserve">Atti del IV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1971</w:t>
      </w:r>
      <w:r w:rsidRPr="004804E6">
        <w:rPr>
          <w:rFonts w:cs="Times New Roman"/>
        </w:rPr>
        <w:t>, pp. 239-62.</w:t>
      </w:r>
    </w:p>
    <w:p w14:paraId="6B9D0E82" w14:textId="77777777" w:rsidR="00FD6040" w:rsidRPr="004804E6" w:rsidRDefault="00FD6040" w:rsidP="001F60A6">
      <w:pPr>
        <w:tabs>
          <w:tab w:val="left" w:pos="-720"/>
        </w:tabs>
        <w:suppressAutoHyphens/>
        <w:jc w:val="both"/>
        <w:rPr>
          <w:rFonts w:cs="Times New Roman"/>
        </w:rPr>
      </w:pPr>
    </w:p>
    <w:p w14:paraId="03427B6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Pessa 1994. Pessa, Loredana, "Dal </w:t>
      </w:r>
      <w:proofErr w:type="spellStart"/>
      <w:r w:rsidRPr="004804E6">
        <w:rPr>
          <w:rFonts w:cs="Times New Roman"/>
        </w:rPr>
        <w:t>libro</w:t>
      </w:r>
      <w:proofErr w:type="spellEnd"/>
      <w:r w:rsidRPr="004804E6">
        <w:rPr>
          <w:rFonts w:cs="Times New Roman"/>
        </w:rPr>
        <w:t xml:space="preserve"> a </w:t>
      </w:r>
      <w:proofErr w:type="spellStart"/>
      <w:r w:rsidRPr="004804E6">
        <w:rPr>
          <w:rFonts w:cs="Times New Roman"/>
        </w:rPr>
        <w:t>stampa</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r w:rsidRPr="004804E6">
        <w:rPr>
          <w:rFonts w:cs="Times New Roman"/>
          <w:i/>
          <w:iCs/>
        </w:rPr>
        <w:t xml:space="preserve">Atti del XXVII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1994</w:t>
      </w:r>
      <w:r w:rsidRPr="004804E6">
        <w:rPr>
          <w:rFonts w:cs="Times New Roman"/>
        </w:rPr>
        <w:t>, pp. 393-400.</w:t>
      </w:r>
    </w:p>
    <w:p w14:paraId="2884E0BB" w14:textId="77777777" w:rsidR="00FD6040" w:rsidRPr="004804E6" w:rsidRDefault="00FD6040" w:rsidP="001F60A6">
      <w:pPr>
        <w:tabs>
          <w:tab w:val="left" w:pos="-720"/>
        </w:tabs>
        <w:suppressAutoHyphens/>
        <w:jc w:val="both"/>
        <w:rPr>
          <w:rFonts w:cs="Times New Roman"/>
        </w:rPr>
      </w:pPr>
    </w:p>
    <w:p w14:paraId="0CAE3643" w14:textId="77777777" w:rsidR="00FD6040" w:rsidRPr="004804E6" w:rsidRDefault="001D58D6" w:rsidP="001F60A6">
      <w:pPr>
        <w:tabs>
          <w:tab w:val="left" w:pos="-720"/>
        </w:tabs>
        <w:suppressAutoHyphens/>
        <w:jc w:val="both"/>
        <w:rPr>
          <w:rFonts w:cs="Times New Roman"/>
        </w:rPr>
      </w:pPr>
      <w:bookmarkStart w:id="364" w:name="_Hlk89017937"/>
      <w:r w:rsidRPr="004804E6">
        <w:rPr>
          <w:rFonts w:cs="Times New Roman"/>
        </w:rPr>
        <w:t xml:space="preserve">Pessa </w:t>
      </w:r>
      <w:proofErr w:type="spellStart"/>
      <w:r w:rsidRPr="004804E6">
        <w:rPr>
          <w:rFonts w:cs="Times New Roman"/>
        </w:rPr>
        <w:t>Montagni</w:t>
      </w:r>
      <w:proofErr w:type="spellEnd"/>
      <w:r w:rsidRPr="004804E6">
        <w:rPr>
          <w:rFonts w:cs="Times New Roman"/>
        </w:rPr>
        <w:t xml:space="preserve"> 1994</w:t>
      </w:r>
      <w:r w:rsidR="00FD6040" w:rsidRPr="004804E6">
        <w:rPr>
          <w:rFonts w:cs="Times New Roman"/>
        </w:rPr>
        <w:t xml:space="preserve">. Pessa </w:t>
      </w:r>
      <w:proofErr w:type="spellStart"/>
      <w:r w:rsidR="00FD6040" w:rsidRPr="004804E6">
        <w:rPr>
          <w:rFonts w:cs="Times New Roman"/>
        </w:rPr>
        <w:t>Montagni</w:t>
      </w:r>
      <w:proofErr w:type="spellEnd"/>
      <w:r w:rsidR="00FD6040" w:rsidRPr="004804E6">
        <w:rPr>
          <w:rFonts w:cs="Times New Roman"/>
        </w:rPr>
        <w:t xml:space="preserve">, Loredana. </w:t>
      </w:r>
      <w:r w:rsidR="00FD6040" w:rsidRPr="004804E6">
        <w:rPr>
          <w:rFonts w:cs="Times New Roman"/>
          <w:i/>
          <w:iCs/>
        </w:rPr>
        <w:t xml:space="preserve">Giacomo Boselli: </w:t>
      </w:r>
      <w:proofErr w:type="spellStart"/>
      <w:r w:rsidR="00FD6040" w:rsidRPr="004804E6">
        <w:rPr>
          <w:rFonts w:cs="Times New Roman"/>
          <w:i/>
          <w:iCs/>
        </w:rPr>
        <w:t>cultura</w:t>
      </w:r>
      <w:proofErr w:type="spellEnd"/>
      <w:r w:rsidR="00FD6040" w:rsidRPr="004804E6">
        <w:rPr>
          <w:rFonts w:cs="Times New Roman"/>
          <w:i/>
          <w:iCs/>
        </w:rPr>
        <w:t xml:space="preserve"> e </w:t>
      </w:r>
      <w:proofErr w:type="spellStart"/>
      <w:r w:rsidR="00FD6040" w:rsidRPr="004804E6">
        <w:rPr>
          <w:rFonts w:cs="Times New Roman"/>
          <w:i/>
          <w:iCs/>
        </w:rPr>
        <w:t>genio</w:t>
      </w:r>
      <w:proofErr w:type="spellEnd"/>
      <w:r w:rsidR="00FD6040" w:rsidRPr="004804E6">
        <w:rPr>
          <w:rFonts w:cs="Times New Roman"/>
          <w:i/>
          <w:iCs/>
        </w:rPr>
        <w:t xml:space="preserve"> di un </w:t>
      </w:r>
      <w:proofErr w:type="spellStart"/>
      <w:r w:rsidR="00FD6040" w:rsidRPr="004804E6">
        <w:rPr>
          <w:rFonts w:cs="Times New Roman"/>
          <w:i/>
          <w:iCs/>
        </w:rPr>
        <w:t>ceramista</w:t>
      </w:r>
      <w:proofErr w:type="spellEnd"/>
      <w:r w:rsidR="00FD6040" w:rsidRPr="004804E6">
        <w:rPr>
          <w:rFonts w:cs="Times New Roman"/>
          <w:i/>
          <w:iCs/>
        </w:rPr>
        <w:t xml:space="preserve"> del </w:t>
      </w:r>
      <w:proofErr w:type="spellStart"/>
      <w:r w:rsidR="00FD6040" w:rsidRPr="004804E6">
        <w:rPr>
          <w:rFonts w:cs="Times New Roman"/>
          <w:i/>
          <w:iCs/>
        </w:rPr>
        <w:t>Settecento</w:t>
      </w:r>
      <w:proofErr w:type="spellEnd"/>
      <w:r w:rsidR="00FD6040" w:rsidRPr="004804E6">
        <w:rPr>
          <w:rFonts w:cs="Times New Roman"/>
        </w:rPr>
        <w:t>. Genoa.</w:t>
      </w:r>
    </w:p>
    <w:bookmarkEnd w:id="364"/>
    <w:p w14:paraId="12646808" w14:textId="77777777" w:rsidR="00FD6040" w:rsidRPr="004804E6" w:rsidRDefault="00FD6040" w:rsidP="001F60A6">
      <w:pPr>
        <w:tabs>
          <w:tab w:val="left" w:pos="-720"/>
        </w:tabs>
        <w:suppressAutoHyphens/>
        <w:jc w:val="both"/>
        <w:rPr>
          <w:rFonts w:cs="Times New Roman"/>
        </w:rPr>
      </w:pPr>
    </w:p>
    <w:p w14:paraId="30F7BD8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Pessa 1996. Pessa, Loredana. "La </w:t>
      </w:r>
      <w:proofErr w:type="spellStart"/>
      <w:r w:rsidRPr="004804E6">
        <w:rPr>
          <w:rFonts w:cs="Times New Roman"/>
        </w:rPr>
        <w:t>decorazione</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Cappella Botto in Santa Maria di Castello a Genova: </w:t>
      </w:r>
      <w:proofErr w:type="spellStart"/>
      <w:r w:rsidRPr="004804E6">
        <w:rPr>
          <w:rFonts w:cs="Times New Roman"/>
        </w:rPr>
        <w:t>appunti</w:t>
      </w:r>
      <w:proofErr w:type="spellEnd"/>
      <w:r w:rsidRPr="004804E6">
        <w:rPr>
          <w:rFonts w:cs="Times New Roman"/>
        </w:rPr>
        <w:t xml:space="preserve"> per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lettura</w:t>
      </w:r>
      <w:proofErr w:type="spellEnd"/>
      <w:r w:rsidRPr="004804E6">
        <w:rPr>
          <w:rFonts w:cs="Times New Roman"/>
        </w:rPr>
        <w:t xml:space="preserve"> in </w:t>
      </w:r>
      <w:proofErr w:type="spellStart"/>
      <w:r w:rsidRPr="004804E6">
        <w:rPr>
          <w:rFonts w:cs="Times New Roman"/>
        </w:rPr>
        <w:t>chiave</w:t>
      </w:r>
      <w:proofErr w:type="spellEnd"/>
      <w:r w:rsidRPr="004804E6">
        <w:rPr>
          <w:rFonts w:cs="Times New Roman"/>
        </w:rPr>
        <w:t xml:space="preserve"> </w:t>
      </w:r>
      <w:proofErr w:type="spellStart"/>
      <w:r w:rsidRPr="004804E6">
        <w:rPr>
          <w:rFonts w:cs="Times New Roman"/>
        </w:rPr>
        <w:t>iconografica</w:t>
      </w:r>
      <w:proofErr w:type="spellEnd"/>
      <w:r w:rsidRPr="004804E6">
        <w:rPr>
          <w:rFonts w:cs="Times New Roman"/>
        </w:rPr>
        <w:t xml:space="preserve">", </w:t>
      </w:r>
      <w:r w:rsidRPr="004804E6">
        <w:rPr>
          <w:rFonts w:cs="Times New Roman"/>
          <w:i/>
          <w:iCs/>
        </w:rPr>
        <w:t xml:space="preserve">Atti del XXIX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1996</w:t>
      </w:r>
      <w:r w:rsidRPr="004804E6">
        <w:rPr>
          <w:rFonts w:cs="Times New Roman"/>
        </w:rPr>
        <w:t>, pp. 189-96.</w:t>
      </w:r>
    </w:p>
    <w:p w14:paraId="2B2E5D27" w14:textId="77777777" w:rsidR="00FD6040" w:rsidRPr="004804E6" w:rsidRDefault="00FD6040" w:rsidP="001F60A6">
      <w:pPr>
        <w:tabs>
          <w:tab w:val="left" w:pos="-720"/>
        </w:tabs>
        <w:suppressAutoHyphens/>
        <w:jc w:val="both"/>
        <w:rPr>
          <w:rFonts w:cs="Times New Roman"/>
        </w:rPr>
      </w:pPr>
    </w:p>
    <w:p w14:paraId="2CB85FBC" w14:textId="77777777" w:rsidR="00FD6040" w:rsidRPr="004804E6" w:rsidRDefault="00FD6040" w:rsidP="001F60A6">
      <w:pPr>
        <w:tabs>
          <w:tab w:val="left" w:pos="-720"/>
        </w:tabs>
        <w:suppressAutoHyphens/>
        <w:jc w:val="both"/>
        <w:rPr>
          <w:rFonts w:cs="Times New Roman"/>
        </w:rPr>
      </w:pPr>
      <w:bookmarkStart w:id="365" w:name="_Hlk507489243"/>
      <w:r w:rsidRPr="004804E6">
        <w:rPr>
          <w:rFonts w:cs="Times New Roman"/>
        </w:rPr>
        <w:t>Pessa 1997. Pessa, Loredana. "</w:t>
      </w:r>
      <w:proofErr w:type="spellStart"/>
      <w:r w:rsidRPr="004804E6">
        <w:rPr>
          <w:rFonts w:cs="Times New Roman"/>
        </w:rPr>
        <w:t>Ceramiche</w:t>
      </w:r>
      <w:proofErr w:type="spellEnd"/>
      <w:r w:rsidRPr="004804E6">
        <w:rPr>
          <w:rFonts w:cs="Times New Roman"/>
        </w:rPr>
        <w:t xml:space="preserve"> decorate </w:t>
      </w:r>
      <w:proofErr w:type="spellStart"/>
      <w:r w:rsidRPr="004804E6">
        <w:rPr>
          <w:rFonts w:cs="Times New Roman"/>
        </w:rPr>
        <w:t>su</w:t>
      </w:r>
      <w:proofErr w:type="spellEnd"/>
      <w:r w:rsidRPr="004804E6">
        <w:rPr>
          <w:rFonts w:cs="Times New Roman"/>
        </w:rPr>
        <w:t xml:space="preserve"> </w:t>
      </w:r>
      <w:proofErr w:type="spellStart"/>
      <w:r w:rsidRPr="004804E6">
        <w:rPr>
          <w:rFonts w:cs="Times New Roman"/>
        </w:rPr>
        <w:t>modelli</w:t>
      </w:r>
      <w:proofErr w:type="spellEnd"/>
      <w:r w:rsidRPr="004804E6">
        <w:rPr>
          <w:rFonts w:cs="Times New Roman"/>
        </w:rPr>
        <w:t xml:space="preserve"> </w:t>
      </w:r>
      <w:proofErr w:type="spellStart"/>
      <w:r w:rsidRPr="004804E6">
        <w:rPr>
          <w:rFonts w:cs="Times New Roman"/>
        </w:rPr>
        <w:t>desunti</w:t>
      </w:r>
      <w:proofErr w:type="spellEnd"/>
      <w:r w:rsidRPr="004804E6">
        <w:rPr>
          <w:rFonts w:cs="Times New Roman"/>
        </w:rPr>
        <w:t xml:space="preserve"> dal </w:t>
      </w:r>
      <w:proofErr w:type="spellStart"/>
      <w:r w:rsidRPr="004804E6">
        <w:rPr>
          <w:rFonts w:cs="Times New Roman"/>
        </w:rPr>
        <w:t>Guidobono</w:t>
      </w:r>
      <w:proofErr w:type="spellEnd"/>
      <w:r w:rsidRPr="004804E6">
        <w:rPr>
          <w:rFonts w:cs="Times New Roman"/>
        </w:rPr>
        <w:t xml:space="preserve"> </w:t>
      </w:r>
      <w:proofErr w:type="spellStart"/>
      <w:r w:rsidRPr="004804E6">
        <w:rPr>
          <w:rFonts w:cs="Times New Roman"/>
        </w:rPr>
        <w:t>nelle</w:t>
      </w:r>
      <w:proofErr w:type="spellEnd"/>
      <w:r w:rsidRPr="004804E6">
        <w:rPr>
          <w:rFonts w:cs="Times New Roman"/>
        </w:rPr>
        <w:t xml:space="preserve"> </w:t>
      </w:r>
      <w:proofErr w:type="spellStart"/>
      <w:r w:rsidRPr="004804E6">
        <w:rPr>
          <w:rFonts w:cs="Times New Roman"/>
        </w:rPr>
        <w:t>civiche</w:t>
      </w:r>
      <w:proofErr w:type="spellEnd"/>
      <w:r w:rsidRPr="004804E6">
        <w:rPr>
          <w:rFonts w:cs="Times New Roman"/>
        </w:rPr>
        <w:t xml:space="preserve"> </w:t>
      </w:r>
      <w:proofErr w:type="spellStart"/>
      <w:r w:rsidRPr="004804E6">
        <w:rPr>
          <w:rFonts w:cs="Times New Roman"/>
        </w:rPr>
        <w:t>collezioni</w:t>
      </w:r>
      <w:proofErr w:type="spellEnd"/>
      <w:r w:rsidRPr="004804E6">
        <w:rPr>
          <w:rFonts w:cs="Times New Roman"/>
        </w:rPr>
        <w:t xml:space="preserve"> </w:t>
      </w:r>
      <w:proofErr w:type="spellStart"/>
      <w:r w:rsidRPr="004804E6">
        <w:rPr>
          <w:rFonts w:cs="Times New Roman"/>
        </w:rPr>
        <w:t>genovesi</w:t>
      </w:r>
      <w:proofErr w:type="spellEnd"/>
      <w:r w:rsidRPr="004804E6">
        <w:rPr>
          <w:rFonts w:cs="Times New Roman"/>
        </w:rPr>
        <w:t xml:space="preserve">", </w:t>
      </w:r>
      <w:r w:rsidRPr="004804E6">
        <w:rPr>
          <w:rFonts w:cs="Times New Roman"/>
          <w:i/>
          <w:iCs/>
        </w:rPr>
        <w:t xml:space="preserve">Atti del XXX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1997</w:t>
      </w:r>
      <w:r w:rsidRPr="004804E6">
        <w:rPr>
          <w:rFonts w:cs="Times New Roman"/>
        </w:rPr>
        <w:t>, pp. 119-30.</w:t>
      </w:r>
    </w:p>
    <w:bookmarkEnd w:id="365"/>
    <w:p w14:paraId="383D7C79" w14:textId="77777777" w:rsidR="00FD6040" w:rsidRPr="004804E6" w:rsidRDefault="00FD6040" w:rsidP="001F60A6">
      <w:pPr>
        <w:tabs>
          <w:tab w:val="left" w:pos="-720"/>
        </w:tabs>
        <w:suppressAutoHyphens/>
        <w:jc w:val="both"/>
        <w:rPr>
          <w:rFonts w:cs="Times New Roman"/>
        </w:rPr>
      </w:pPr>
    </w:p>
    <w:p w14:paraId="29DD0B3F" w14:textId="77777777" w:rsidR="00FD6040" w:rsidRPr="004804E6" w:rsidRDefault="00FD6040" w:rsidP="001F60A6">
      <w:pPr>
        <w:tabs>
          <w:tab w:val="left" w:pos="-720"/>
        </w:tabs>
        <w:suppressAutoHyphens/>
        <w:jc w:val="both"/>
        <w:rPr>
          <w:rFonts w:cs="Times New Roman"/>
        </w:rPr>
      </w:pPr>
      <w:bookmarkStart w:id="366" w:name="_Hlk80894378"/>
      <w:r w:rsidRPr="004804E6">
        <w:rPr>
          <w:rFonts w:cs="Times New Roman"/>
        </w:rPr>
        <w:t xml:space="preserve">Pessa 2000. Pessa, Loredana. </w:t>
      </w:r>
      <w:proofErr w:type="spellStart"/>
      <w:r w:rsidRPr="004804E6">
        <w:rPr>
          <w:rFonts w:cs="Times New Roman"/>
          <w:i/>
          <w:iCs/>
        </w:rPr>
        <w:t>Musei</w:t>
      </w:r>
      <w:proofErr w:type="spellEnd"/>
      <w:r w:rsidRPr="004804E6">
        <w:rPr>
          <w:rFonts w:cs="Times New Roman"/>
          <w:i/>
          <w:iCs/>
        </w:rPr>
        <w:t xml:space="preserve"> e </w:t>
      </w:r>
      <w:proofErr w:type="spellStart"/>
      <w:r w:rsidRPr="004804E6">
        <w:rPr>
          <w:rFonts w:cs="Times New Roman"/>
          <w:i/>
          <w:iCs/>
        </w:rPr>
        <w:t>collezioni</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Città di Genova. Le </w:t>
      </w:r>
      <w:proofErr w:type="spellStart"/>
      <w:r w:rsidRPr="004804E6">
        <w:rPr>
          <w:rFonts w:cs="Times New Roman"/>
          <w:i/>
          <w:iCs/>
        </w:rPr>
        <w:t>collezioni</w:t>
      </w:r>
      <w:proofErr w:type="spellEnd"/>
      <w:r w:rsidRPr="004804E6">
        <w:rPr>
          <w:rFonts w:cs="Times New Roman"/>
          <w:i/>
          <w:iCs/>
        </w:rPr>
        <w:t xml:space="preserve"> di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araldiche</w:t>
      </w:r>
      <w:proofErr w:type="spellEnd"/>
      <w:r w:rsidRPr="004804E6">
        <w:rPr>
          <w:rFonts w:cs="Times New Roman"/>
          <w:i/>
          <w:iCs/>
        </w:rPr>
        <w:t xml:space="preserve"> di </w:t>
      </w:r>
      <w:proofErr w:type="spellStart"/>
      <w:r w:rsidRPr="004804E6">
        <w:rPr>
          <w:rFonts w:cs="Times New Roman"/>
          <w:i/>
          <w:iCs/>
        </w:rPr>
        <w:t>manifattura</w:t>
      </w:r>
      <w:proofErr w:type="spellEnd"/>
      <w:r w:rsidRPr="004804E6">
        <w:rPr>
          <w:rFonts w:cs="Times New Roman"/>
          <w:i/>
          <w:iCs/>
        </w:rPr>
        <w:t xml:space="preserve"> ligure</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Museo </w:t>
      </w:r>
      <w:proofErr w:type="spellStart"/>
      <w:r w:rsidRPr="004804E6">
        <w:rPr>
          <w:rFonts w:cs="Times New Roman"/>
        </w:rPr>
        <w:t>Luxoro</w:t>
      </w:r>
      <w:proofErr w:type="spellEnd"/>
      <w:r w:rsidRPr="004804E6">
        <w:rPr>
          <w:rFonts w:cs="Times New Roman"/>
        </w:rPr>
        <w:t>, Genoa.</w:t>
      </w:r>
    </w:p>
    <w:bookmarkEnd w:id="366"/>
    <w:p w14:paraId="200528D6" w14:textId="77777777" w:rsidR="00FD6040" w:rsidRPr="004804E6" w:rsidRDefault="00FD6040" w:rsidP="001F60A6">
      <w:pPr>
        <w:tabs>
          <w:tab w:val="left" w:pos="-720"/>
        </w:tabs>
        <w:suppressAutoHyphens/>
        <w:jc w:val="both"/>
        <w:rPr>
          <w:rFonts w:cs="Times New Roman"/>
        </w:rPr>
      </w:pPr>
    </w:p>
    <w:p w14:paraId="00FC4F0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Pessa 2005. Pessa, Loredana. </w:t>
      </w:r>
      <w:proofErr w:type="spellStart"/>
      <w:r w:rsidRPr="004804E6">
        <w:rPr>
          <w:rFonts w:cs="Times New Roman"/>
          <w:i/>
          <w:iCs/>
        </w:rPr>
        <w:t>Musei</w:t>
      </w:r>
      <w:proofErr w:type="spellEnd"/>
      <w:r w:rsidRPr="004804E6">
        <w:rPr>
          <w:rFonts w:cs="Times New Roman"/>
          <w:i/>
          <w:iCs/>
        </w:rPr>
        <w:t xml:space="preserve"> e </w:t>
      </w:r>
      <w:proofErr w:type="spellStart"/>
      <w:r w:rsidRPr="004804E6">
        <w:rPr>
          <w:rFonts w:cs="Times New Roman"/>
          <w:i/>
          <w:iCs/>
        </w:rPr>
        <w:t>collezioni</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città</w:t>
      </w:r>
      <w:proofErr w:type="spellEnd"/>
      <w:r w:rsidRPr="004804E6">
        <w:rPr>
          <w:rFonts w:cs="Times New Roman"/>
          <w:i/>
          <w:iCs/>
        </w:rPr>
        <w:t xml:space="preserve"> di Genova. Le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liguri</w:t>
      </w:r>
      <w:proofErr w:type="spellEnd"/>
      <w:r w:rsidRPr="004804E6">
        <w:rPr>
          <w:rFonts w:cs="Times New Roman"/>
          <w:i/>
          <w:iCs/>
        </w:rPr>
        <w:t xml:space="preserve"> </w:t>
      </w:r>
      <w:r w:rsidRPr="004804E6">
        <w:rPr>
          <w:rFonts w:cs="Times New Roman"/>
        </w:rPr>
        <w:t xml:space="preserve"> Cinisello Balsamo and Genoa.</w:t>
      </w:r>
    </w:p>
    <w:p w14:paraId="6A702BE9" w14:textId="77777777" w:rsidR="00FD6040" w:rsidRPr="004804E6" w:rsidRDefault="00FD6040" w:rsidP="001F60A6">
      <w:pPr>
        <w:tabs>
          <w:tab w:val="left" w:pos="-720"/>
        </w:tabs>
        <w:suppressAutoHyphens/>
        <w:jc w:val="both"/>
        <w:rPr>
          <w:rFonts w:cs="Times New Roman"/>
        </w:rPr>
      </w:pPr>
    </w:p>
    <w:p w14:paraId="6C517338" w14:textId="77777777" w:rsidR="00E007EF" w:rsidRPr="004804E6" w:rsidRDefault="00E007EF" w:rsidP="001F60A6">
      <w:pPr>
        <w:tabs>
          <w:tab w:val="left" w:pos="-720"/>
        </w:tabs>
        <w:suppressAutoHyphens/>
        <w:jc w:val="both"/>
        <w:rPr>
          <w:rFonts w:cs="Times New Roman"/>
        </w:rPr>
      </w:pPr>
      <w:r w:rsidRPr="004804E6">
        <w:rPr>
          <w:rFonts w:cs="Times New Roman"/>
        </w:rPr>
        <w:t xml:space="preserve">Pessa 2005. Pessa, Loredana (ed.). </w:t>
      </w:r>
      <w:r w:rsidRPr="004804E6">
        <w:rPr>
          <w:rFonts w:cs="Times New Roman"/>
          <w:i/>
        </w:rPr>
        <w:t xml:space="preserve">Le </w:t>
      </w:r>
      <w:proofErr w:type="spellStart"/>
      <w:r w:rsidRPr="004804E6">
        <w:rPr>
          <w:rFonts w:cs="Times New Roman"/>
          <w:i/>
        </w:rPr>
        <w:t>antiche</w:t>
      </w:r>
      <w:proofErr w:type="spellEnd"/>
      <w:r w:rsidRPr="004804E6">
        <w:rPr>
          <w:rFonts w:cs="Times New Roman"/>
          <w:i/>
        </w:rPr>
        <w:t xml:space="preserve"> </w:t>
      </w:r>
      <w:proofErr w:type="spellStart"/>
      <w:r w:rsidRPr="004804E6">
        <w:rPr>
          <w:rFonts w:cs="Times New Roman"/>
          <w:i/>
        </w:rPr>
        <w:t>spezierie</w:t>
      </w:r>
      <w:proofErr w:type="spellEnd"/>
      <w:r w:rsidRPr="004804E6">
        <w:rPr>
          <w:rFonts w:cs="Times New Roman"/>
          <w:i/>
        </w:rPr>
        <w:t xml:space="preserve"> </w:t>
      </w:r>
      <w:proofErr w:type="spellStart"/>
      <w:r w:rsidRPr="004804E6">
        <w:rPr>
          <w:rFonts w:cs="Times New Roman"/>
          <w:i/>
        </w:rPr>
        <w:t>degli</w:t>
      </w:r>
      <w:proofErr w:type="spellEnd"/>
      <w:r w:rsidRPr="004804E6">
        <w:rPr>
          <w:rFonts w:cs="Times New Roman"/>
          <w:i/>
        </w:rPr>
        <w:t xml:space="preserve"> </w:t>
      </w:r>
      <w:proofErr w:type="spellStart"/>
      <w:r w:rsidRPr="004804E6">
        <w:rPr>
          <w:rFonts w:cs="Times New Roman"/>
          <w:i/>
        </w:rPr>
        <w:t>ospedali</w:t>
      </w:r>
      <w:proofErr w:type="spellEnd"/>
      <w:r w:rsidRPr="004804E6">
        <w:rPr>
          <w:rFonts w:cs="Times New Roman"/>
          <w:i/>
        </w:rPr>
        <w:t xml:space="preserve"> </w:t>
      </w:r>
      <w:proofErr w:type="spellStart"/>
      <w:r w:rsidRPr="004804E6">
        <w:rPr>
          <w:rFonts w:cs="Times New Roman"/>
          <w:i/>
        </w:rPr>
        <w:t>genovesi</w:t>
      </w:r>
      <w:proofErr w:type="spellEnd"/>
      <w:r w:rsidRPr="004804E6">
        <w:rPr>
          <w:rFonts w:cs="Times New Roman"/>
          <w:i/>
        </w:rPr>
        <w:t xml:space="preserve"> di </w:t>
      </w:r>
      <w:proofErr w:type="spellStart"/>
      <w:r w:rsidRPr="004804E6">
        <w:rPr>
          <w:rFonts w:cs="Times New Roman"/>
          <w:i/>
        </w:rPr>
        <w:t>Pammatone</w:t>
      </w:r>
      <w:proofErr w:type="spellEnd"/>
      <w:r w:rsidRPr="004804E6">
        <w:rPr>
          <w:rFonts w:cs="Times New Roman"/>
          <w:i/>
        </w:rPr>
        <w:t xml:space="preserve"> e </w:t>
      </w:r>
      <w:proofErr w:type="spellStart"/>
      <w:r w:rsidRPr="004804E6">
        <w:rPr>
          <w:rFonts w:cs="Times New Roman"/>
          <w:i/>
        </w:rPr>
        <w:t>degli</w:t>
      </w:r>
      <w:proofErr w:type="spellEnd"/>
      <w:r w:rsidRPr="004804E6">
        <w:rPr>
          <w:rFonts w:cs="Times New Roman"/>
          <w:i/>
        </w:rPr>
        <w:t xml:space="preserve"> </w:t>
      </w:r>
      <w:proofErr w:type="spellStart"/>
      <w:r w:rsidRPr="004804E6">
        <w:rPr>
          <w:rFonts w:cs="Times New Roman"/>
          <w:i/>
        </w:rPr>
        <w:t>Incurabili</w:t>
      </w:r>
      <w:proofErr w:type="spellEnd"/>
      <w:r w:rsidR="00D900F9" w:rsidRPr="004804E6">
        <w:rPr>
          <w:rFonts w:cs="Times New Roman"/>
          <w:i/>
        </w:rPr>
        <w:t xml:space="preserve"> a Palazzo Tursi</w:t>
      </w:r>
      <w:r w:rsidRPr="004804E6">
        <w:rPr>
          <w:rFonts w:cs="Times New Roman"/>
          <w:i/>
        </w:rPr>
        <w:t xml:space="preserve">. </w:t>
      </w:r>
      <w:r w:rsidRPr="004804E6">
        <w:rPr>
          <w:rFonts w:cs="Times New Roman"/>
        </w:rPr>
        <w:t>Genoa.</w:t>
      </w:r>
    </w:p>
    <w:p w14:paraId="0BBE0E07" w14:textId="77777777" w:rsidR="00E007EF" w:rsidRPr="004804E6" w:rsidRDefault="00E007EF" w:rsidP="001F60A6">
      <w:pPr>
        <w:tabs>
          <w:tab w:val="left" w:pos="-720"/>
        </w:tabs>
        <w:suppressAutoHyphens/>
        <w:jc w:val="both"/>
        <w:rPr>
          <w:rFonts w:cs="Times New Roman"/>
        </w:rPr>
      </w:pPr>
    </w:p>
    <w:p w14:paraId="152CDE90" w14:textId="77777777" w:rsidR="00457626" w:rsidRPr="004804E6" w:rsidRDefault="00457626" w:rsidP="001F60A6">
      <w:pPr>
        <w:tabs>
          <w:tab w:val="left" w:pos="-720"/>
        </w:tabs>
        <w:suppressAutoHyphens/>
        <w:jc w:val="both"/>
        <w:rPr>
          <w:rFonts w:cs="Times New Roman"/>
        </w:rPr>
      </w:pPr>
      <w:r w:rsidRPr="004804E6">
        <w:rPr>
          <w:rFonts w:cs="Times New Roman"/>
        </w:rPr>
        <w:t>Pessa 2010. Pessa, Loredana. “</w:t>
      </w:r>
      <w:proofErr w:type="spellStart"/>
      <w:r w:rsidRPr="004804E6">
        <w:rPr>
          <w:rFonts w:cs="Times New Roman"/>
        </w:rPr>
        <w:t>Nell’antica</w:t>
      </w:r>
      <w:proofErr w:type="spellEnd"/>
      <w:r w:rsidRPr="004804E6">
        <w:rPr>
          <w:rFonts w:cs="Times New Roman"/>
        </w:rPr>
        <w:t xml:space="preserve"> </w:t>
      </w:r>
      <w:proofErr w:type="spellStart"/>
      <w:r w:rsidRPr="004804E6">
        <w:rPr>
          <w:rFonts w:cs="Times New Roman"/>
        </w:rPr>
        <w:t>repubblica</w:t>
      </w:r>
      <w:proofErr w:type="spellEnd"/>
      <w:r w:rsidRPr="004804E6">
        <w:rPr>
          <w:rFonts w:cs="Times New Roman"/>
        </w:rPr>
        <w:t xml:space="preserve"> </w:t>
      </w:r>
      <w:proofErr w:type="spellStart"/>
      <w:r w:rsidRPr="004804E6">
        <w:rPr>
          <w:rFonts w:cs="Times New Roman"/>
        </w:rPr>
        <w:t>genovese</w:t>
      </w:r>
      <w:proofErr w:type="spellEnd"/>
      <w:r w:rsidRPr="004804E6">
        <w:rPr>
          <w:rFonts w:cs="Times New Roman"/>
        </w:rPr>
        <w:t xml:space="preserve">, la </w:t>
      </w:r>
      <w:proofErr w:type="spellStart"/>
      <w:r w:rsidRPr="004804E6">
        <w:rPr>
          <w:rFonts w:cs="Times New Roman"/>
        </w:rPr>
        <w:t>passione</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esotiche</w:t>
      </w:r>
      <w:proofErr w:type="spellEnd"/>
      <w:r w:rsidRPr="004804E6">
        <w:rPr>
          <w:rFonts w:cs="Times New Roman"/>
        </w:rPr>
        <w:t xml:space="preserve">”, </w:t>
      </w:r>
      <w:r w:rsidRPr="004804E6">
        <w:rPr>
          <w:rFonts w:cs="Times New Roman"/>
          <w:i/>
        </w:rPr>
        <w:t>La Casana</w:t>
      </w:r>
      <w:r w:rsidRPr="004804E6">
        <w:rPr>
          <w:rFonts w:cs="Times New Roman"/>
        </w:rPr>
        <w:t>, September-October 2009, no. 4, pp. 22-5.</w:t>
      </w:r>
    </w:p>
    <w:p w14:paraId="756300BE" w14:textId="77777777" w:rsidR="00457626" w:rsidRPr="004804E6" w:rsidRDefault="00457626" w:rsidP="001F60A6">
      <w:pPr>
        <w:tabs>
          <w:tab w:val="left" w:pos="-720"/>
        </w:tabs>
        <w:suppressAutoHyphens/>
        <w:jc w:val="both"/>
        <w:rPr>
          <w:rFonts w:cs="Times New Roman"/>
        </w:rPr>
      </w:pPr>
    </w:p>
    <w:p w14:paraId="72206F55" w14:textId="77777777" w:rsidR="00FA4AC8" w:rsidRPr="004804E6" w:rsidRDefault="00FA4AC8" w:rsidP="001F60A6">
      <w:pPr>
        <w:tabs>
          <w:tab w:val="left" w:pos="-720"/>
        </w:tabs>
        <w:suppressAutoHyphens/>
        <w:jc w:val="both"/>
        <w:rPr>
          <w:rFonts w:cs="Times New Roman"/>
          <w:iCs/>
        </w:rPr>
      </w:pPr>
      <w:r w:rsidRPr="004804E6">
        <w:rPr>
          <w:rFonts w:cs="Times New Roman"/>
        </w:rPr>
        <w:t>Pessa 2011. Pessa, Loredana.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nei</w:t>
      </w:r>
      <w:proofErr w:type="spellEnd"/>
      <w:r w:rsidRPr="004804E6">
        <w:rPr>
          <w:rFonts w:cs="Times New Roman"/>
        </w:rPr>
        <w:t xml:space="preserve"> dipinti </w:t>
      </w:r>
      <w:proofErr w:type="spellStart"/>
      <w:r w:rsidRPr="004804E6">
        <w:rPr>
          <w:rFonts w:cs="Times New Roman"/>
        </w:rPr>
        <w:t>genovesi</w:t>
      </w:r>
      <w:proofErr w:type="spellEnd"/>
      <w:r w:rsidRPr="004804E6">
        <w:rPr>
          <w:rFonts w:cs="Times New Roman"/>
        </w:rPr>
        <w:t xml:space="preserve"> </w:t>
      </w:r>
      <w:proofErr w:type="spellStart"/>
      <w:r w:rsidRPr="004804E6">
        <w:rPr>
          <w:rFonts w:cs="Times New Roman"/>
        </w:rPr>
        <w:t>tra</w:t>
      </w:r>
      <w:proofErr w:type="spellEnd"/>
      <w:r w:rsidRPr="004804E6">
        <w:rPr>
          <w:rFonts w:cs="Times New Roman"/>
        </w:rPr>
        <w:t xml:space="preserve"> XVI e XVII </w:t>
      </w:r>
      <w:proofErr w:type="spellStart"/>
      <w:r w:rsidRPr="004804E6">
        <w:rPr>
          <w:rFonts w:cs="Times New Roman"/>
        </w:rPr>
        <w:t>secolo</w:t>
      </w:r>
      <w:proofErr w:type="spellEnd"/>
      <w:r w:rsidRPr="004804E6">
        <w:rPr>
          <w:rFonts w:cs="Times New Roman"/>
        </w:rPr>
        <w:t xml:space="preserve">. Una </w:t>
      </w:r>
      <w:proofErr w:type="spellStart"/>
      <w:r w:rsidRPr="004804E6">
        <w:rPr>
          <w:rFonts w:cs="Times New Roman"/>
        </w:rPr>
        <w:t>fonte</w:t>
      </w:r>
      <w:proofErr w:type="spellEnd"/>
      <w:r w:rsidRPr="004804E6">
        <w:rPr>
          <w:rFonts w:cs="Times New Roman"/>
        </w:rPr>
        <w:t xml:space="preserve"> </w:t>
      </w:r>
      <w:proofErr w:type="spellStart"/>
      <w:r w:rsidRPr="004804E6">
        <w:rPr>
          <w:rFonts w:cs="Times New Roman"/>
        </w:rPr>
        <w:t>preziosa</w:t>
      </w:r>
      <w:proofErr w:type="spellEnd"/>
      <w:r w:rsidRPr="004804E6">
        <w:rPr>
          <w:rFonts w:cs="Times New Roman"/>
        </w:rPr>
        <w:t xml:space="preserve"> per la </w:t>
      </w:r>
      <w:proofErr w:type="spellStart"/>
      <w:r w:rsidRPr="004804E6">
        <w:rPr>
          <w:rFonts w:cs="Times New Roman"/>
        </w:rPr>
        <w:t>ricerca</w:t>
      </w:r>
      <w:proofErr w:type="spellEnd"/>
      <w:r w:rsidRPr="004804E6">
        <w:rPr>
          <w:rFonts w:cs="Times New Roman"/>
        </w:rPr>
        <w:t xml:space="preserve"> di </w:t>
      </w:r>
      <w:proofErr w:type="spellStart"/>
      <w:r w:rsidRPr="004804E6">
        <w:rPr>
          <w:rFonts w:cs="Times New Roman"/>
        </w:rPr>
        <w:t>indicatori</w:t>
      </w:r>
      <w:proofErr w:type="spellEnd"/>
      <w:r w:rsidRPr="004804E6">
        <w:rPr>
          <w:rFonts w:cs="Times New Roman"/>
        </w:rPr>
        <w:t xml:space="preserve"> </w:t>
      </w:r>
      <w:proofErr w:type="spellStart"/>
      <w:r w:rsidRPr="004804E6">
        <w:rPr>
          <w:rFonts w:cs="Times New Roman"/>
        </w:rPr>
        <w:t>cronologici</w:t>
      </w:r>
      <w:proofErr w:type="spellEnd"/>
      <w:r w:rsidRPr="004804E6">
        <w:rPr>
          <w:rFonts w:cs="Times New Roman"/>
        </w:rPr>
        <w:t xml:space="preserve">”, </w:t>
      </w:r>
      <w:r w:rsidRPr="004804E6">
        <w:rPr>
          <w:rFonts w:cs="Times New Roman"/>
          <w:i/>
          <w:iCs/>
        </w:rPr>
        <w:t xml:space="preserve">Atti del XLIV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lastRenderedPageBreak/>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 93-101.</w:t>
      </w:r>
    </w:p>
    <w:p w14:paraId="615C08E3" w14:textId="77777777" w:rsidR="001D58D6" w:rsidRDefault="001D58D6" w:rsidP="001F60A6">
      <w:pPr>
        <w:tabs>
          <w:tab w:val="left" w:pos="-720"/>
        </w:tabs>
        <w:suppressAutoHyphens/>
        <w:jc w:val="both"/>
        <w:rPr>
          <w:rFonts w:cs="Times New Roman"/>
        </w:rPr>
      </w:pPr>
    </w:p>
    <w:p w14:paraId="22CDD3CB" w14:textId="77777777" w:rsidR="00241873" w:rsidRDefault="00241873" w:rsidP="001F60A6">
      <w:pPr>
        <w:tabs>
          <w:tab w:val="left" w:pos="-720"/>
        </w:tabs>
        <w:suppressAutoHyphens/>
        <w:jc w:val="both"/>
        <w:rPr>
          <w:rFonts w:cs="Times New Roman"/>
        </w:rPr>
      </w:pPr>
      <w:r>
        <w:rPr>
          <w:rFonts w:cs="Times New Roman"/>
        </w:rPr>
        <w:t xml:space="preserve">Pessa 2011B. Pessa, Loredana. “I </w:t>
      </w:r>
      <w:proofErr w:type="spellStart"/>
      <w:r>
        <w:rPr>
          <w:rFonts w:cs="Times New Roman"/>
        </w:rPr>
        <w:t>decori</w:t>
      </w:r>
      <w:proofErr w:type="spellEnd"/>
      <w:r>
        <w:rPr>
          <w:rFonts w:cs="Times New Roman"/>
        </w:rPr>
        <w:t xml:space="preserve"> </w:t>
      </w:r>
      <w:proofErr w:type="spellStart"/>
      <w:r>
        <w:rPr>
          <w:rFonts w:cs="Times New Roman"/>
        </w:rPr>
        <w:t>delle</w:t>
      </w:r>
      <w:proofErr w:type="spellEnd"/>
      <w:r>
        <w:rPr>
          <w:rFonts w:cs="Times New Roman"/>
        </w:rPr>
        <w:t xml:space="preserve"> </w:t>
      </w:r>
      <w:proofErr w:type="spellStart"/>
      <w:r>
        <w:rPr>
          <w:rFonts w:cs="Times New Roman"/>
        </w:rPr>
        <w:t>maioliche</w:t>
      </w:r>
      <w:proofErr w:type="spellEnd"/>
      <w:r>
        <w:rPr>
          <w:rFonts w:cs="Times New Roman"/>
        </w:rPr>
        <w:t xml:space="preserve"> </w:t>
      </w:r>
      <w:proofErr w:type="spellStart"/>
      <w:r>
        <w:rPr>
          <w:rFonts w:cs="Times New Roman"/>
        </w:rPr>
        <w:t>cinquecentesche</w:t>
      </w:r>
      <w:proofErr w:type="spellEnd"/>
      <w:r>
        <w:rPr>
          <w:rFonts w:cs="Times New Roman"/>
        </w:rPr>
        <w:t xml:space="preserve"> di Genova e </w:t>
      </w:r>
      <w:proofErr w:type="spellStart"/>
      <w:r>
        <w:rPr>
          <w:rFonts w:cs="Times New Roman"/>
        </w:rPr>
        <w:t>della</w:t>
      </w:r>
      <w:proofErr w:type="spellEnd"/>
      <w:r>
        <w:rPr>
          <w:rFonts w:cs="Times New Roman"/>
        </w:rPr>
        <w:t xml:space="preserve"> Liguria: note in </w:t>
      </w:r>
      <w:proofErr w:type="spellStart"/>
      <w:r>
        <w:rPr>
          <w:rFonts w:cs="Times New Roman"/>
        </w:rPr>
        <w:t>margine</w:t>
      </w:r>
      <w:proofErr w:type="spellEnd"/>
      <w:r>
        <w:rPr>
          <w:rFonts w:cs="Times New Roman"/>
        </w:rPr>
        <w:t xml:space="preserve"> </w:t>
      </w:r>
      <w:proofErr w:type="spellStart"/>
      <w:r>
        <w:rPr>
          <w:rFonts w:cs="Times New Roman"/>
        </w:rPr>
        <w:t>alla</w:t>
      </w:r>
      <w:proofErr w:type="spellEnd"/>
      <w:r>
        <w:rPr>
          <w:rFonts w:cs="Times New Roman"/>
        </w:rPr>
        <w:t xml:space="preserve"> </w:t>
      </w:r>
      <w:proofErr w:type="spellStart"/>
      <w:r>
        <w:rPr>
          <w:rFonts w:cs="Times New Roman"/>
        </w:rPr>
        <w:t>classificazione</w:t>
      </w:r>
      <w:proofErr w:type="spellEnd"/>
      <w:r>
        <w:rPr>
          <w:rFonts w:cs="Times New Roman"/>
        </w:rPr>
        <w:t xml:space="preserve"> di Guido Farris”, in Pessa and </w:t>
      </w:r>
      <w:proofErr w:type="spellStart"/>
      <w:r>
        <w:rPr>
          <w:rFonts w:cs="Times New Roman"/>
        </w:rPr>
        <w:t>Ramagli</w:t>
      </w:r>
      <w:proofErr w:type="spellEnd"/>
      <w:r>
        <w:rPr>
          <w:rFonts w:cs="Times New Roman"/>
        </w:rPr>
        <w:t xml:space="preserve"> 2011, pp. 103-10.</w:t>
      </w:r>
    </w:p>
    <w:p w14:paraId="4D42D8BB" w14:textId="77777777" w:rsidR="00241873" w:rsidRPr="004804E6" w:rsidRDefault="00241873" w:rsidP="001F60A6">
      <w:pPr>
        <w:tabs>
          <w:tab w:val="left" w:pos="-720"/>
        </w:tabs>
        <w:suppressAutoHyphens/>
        <w:jc w:val="both"/>
        <w:rPr>
          <w:rFonts w:cs="Times New Roman"/>
        </w:rPr>
      </w:pPr>
    </w:p>
    <w:p w14:paraId="18814A70" w14:textId="77777777" w:rsidR="00CD425E" w:rsidRPr="004804E6" w:rsidRDefault="00CD425E" w:rsidP="001F60A6">
      <w:pPr>
        <w:tabs>
          <w:tab w:val="left" w:pos="-720"/>
        </w:tabs>
        <w:suppressAutoHyphens/>
        <w:jc w:val="both"/>
        <w:rPr>
          <w:rFonts w:cs="Times New Roman"/>
        </w:rPr>
      </w:pPr>
      <w:r w:rsidRPr="004804E6">
        <w:rPr>
          <w:rFonts w:cs="Times New Roman"/>
        </w:rPr>
        <w:t xml:space="preserve">Pessa 2011B. Pessa, Loredana. “I </w:t>
      </w:r>
      <w:proofErr w:type="spellStart"/>
      <w:r w:rsidRPr="004804E6">
        <w:rPr>
          <w:rFonts w:cs="Times New Roman"/>
        </w:rPr>
        <w:t>decori</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cinquecentesche</w:t>
      </w:r>
      <w:proofErr w:type="spellEnd"/>
      <w:r w:rsidRPr="004804E6">
        <w:rPr>
          <w:rFonts w:cs="Times New Roman"/>
        </w:rPr>
        <w:t xml:space="preserve"> di Genova e </w:t>
      </w:r>
      <w:proofErr w:type="spellStart"/>
      <w:r w:rsidRPr="004804E6">
        <w:rPr>
          <w:rFonts w:cs="Times New Roman"/>
        </w:rPr>
        <w:t>della</w:t>
      </w:r>
      <w:proofErr w:type="spellEnd"/>
      <w:r w:rsidRPr="004804E6">
        <w:rPr>
          <w:rFonts w:cs="Times New Roman"/>
        </w:rPr>
        <w:t xml:space="preserve"> Liguria: note in </w:t>
      </w:r>
      <w:proofErr w:type="spellStart"/>
      <w:r w:rsidRPr="004804E6">
        <w:rPr>
          <w:rFonts w:cs="Times New Roman"/>
        </w:rPr>
        <w:t>margine</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w:t>
      </w:r>
      <w:proofErr w:type="spellStart"/>
      <w:r w:rsidRPr="004804E6">
        <w:rPr>
          <w:rFonts w:cs="Times New Roman"/>
        </w:rPr>
        <w:t>classificazione</w:t>
      </w:r>
      <w:proofErr w:type="spellEnd"/>
      <w:r w:rsidRPr="004804E6">
        <w:rPr>
          <w:rFonts w:cs="Times New Roman"/>
        </w:rPr>
        <w:t xml:space="preserve"> di Guido Farris”, in Pessa and </w:t>
      </w:r>
      <w:proofErr w:type="spellStart"/>
      <w:r w:rsidRPr="004804E6">
        <w:rPr>
          <w:rFonts w:cs="Times New Roman"/>
        </w:rPr>
        <w:t>Ramagli</w:t>
      </w:r>
      <w:proofErr w:type="spellEnd"/>
      <w:r w:rsidRPr="004804E6">
        <w:rPr>
          <w:rFonts w:cs="Times New Roman"/>
        </w:rPr>
        <w:t xml:space="preserve"> 2011, pp. 103-10.</w:t>
      </w:r>
    </w:p>
    <w:p w14:paraId="33116F9F" w14:textId="77777777" w:rsidR="00CD425E" w:rsidRPr="004804E6" w:rsidRDefault="00CD425E" w:rsidP="001F60A6">
      <w:pPr>
        <w:tabs>
          <w:tab w:val="left" w:pos="-720"/>
        </w:tabs>
        <w:suppressAutoHyphens/>
        <w:jc w:val="both"/>
        <w:rPr>
          <w:rFonts w:cs="Times New Roman"/>
        </w:rPr>
      </w:pPr>
    </w:p>
    <w:p w14:paraId="3EF404CC" w14:textId="77777777" w:rsidR="001D58D6" w:rsidRPr="004804E6" w:rsidRDefault="001D58D6" w:rsidP="001F60A6">
      <w:pPr>
        <w:tabs>
          <w:tab w:val="left" w:pos="-720"/>
        </w:tabs>
        <w:suppressAutoHyphens/>
        <w:jc w:val="both"/>
        <w:rPr>
          <w:rFonts w:cs="Times New Roman"/>
        </w:rPr>
      </w:pPr>
      <w:bookmarkStart w:id="367" w:name="_Hlk89021030"/>
      <w:r w:rsidRPr="004804E6">
        <w:rPr>
          <w:rFonts w:cs="Times New Roman"/>
        </w:rPr>
        <w:t xml:space="preserve">Pessa 2014. Pessa, Loredana (ed.). </w:t>
      </w:r>
      <w:proofErr w:type="spellStart"/>
      <w:r w:rsidRPr="004804E6">
        <w:rPr>
          <w:rFonts w:cs="Times New Roman"/>
          <w:i/>
        </w:rPr>
        <w:t>Turcherie</w:t>
      </w:r>
      <w:proofErr w:type="spellEnd"/>
      <w:r w:rsidRPr="004804E6">
        <w:rPr>
          <w:rFonts w:cs="Times New Roman"/>
          <w:i/>
        </w:rPr>
        <w:t xml:space="preserve">. </w:t>
      </w:r>
      <w:proofErr w:type="spellStart"/>
      <w:r w:rsidRPr="004804E6">
        <w:rPr>
          <w:rFonts w:cs="Times New Roman"/>
          <w:i/>
        </w:rPr>
        <w:t>Suggestioni</w:t>
      </w:r>
      <w:proofErr w:type="spellEnd"/>
      <w:r w:rsidRPr="004804E6">
        <w:rPr>
          <w:rFonts w:cs="Times New Roman"/>
          <w:i/>
        </w:rPr>
        <w:t xml:space="preserve"> dell’arte </w:t>
      </w:r>
      <w:proofErr w:type="spellStart"/>
      <w:r w:rsidRPr="004804E6">
        <w:rPr>
          <w:rFonts w:cs="Times New Roman"/>
          <w:i/>
        </w:rPr>
        <w:t>ottomana</w:t>
      </w:r>
      <w:proofErr w:type="spellEnd"/>
      <w:r w:rsidRPr="004804E6">
        <w:rPr>
          <w:rFonts w:cs="Times New Roman"/>
          <w:i/>
        </w:rPr>
        <w:t xml:space="preserve"> a Genova. </w:t>
      </w:r>
      <w:proofErr w:type="spellStart"/>
      <w:r w:rsidRPr="004804E6">
        <w:rPr>
          <w:rFonts w:cs="Times New Roman"/>
        </w:rPr>
        <w:t>Exhib</w:t>
      </w:r>
      <w:proofErr w:type="spellEnd"/>
      <w:r w:rsidRPr="004804E6">
        <w:rPr>
          <w:rFonts w:cs="Times New Roman"/>
        </w:rPr>
        <w:t>. cat., Genoa.</w:t>
      </w:r>
    </w:p>
    <w:bookmarkEnd w:id="367"/>
    <w:p w14:paraId="3268DE60" w14:textId="77777777" w:rsidR="00FA4AC8" w:rsidRDefault="00FA4AC8" w:rsidP="001F60A6">
      <w:pPr>
        <w:tabs>
          <w:tab w:val="left" w:pos="-720"/>
        </w:tabs>
        <w:suppressAutoHyphens/>
        <w:jc w:val="both"/>
        <w:rPr>
          <w:rFonts w:cs="Times New Roman"/>
        </w:rPr>
      </w:pPr>
    </w:p>
    <w:p w14:paraId="7C27E1A9" w14:textId="77777777" w:rsidR="00EA496C" w:rsidRDefault="00EA496C" w:rsidP="001F60A6">
      <w:pPr>
        <w:tabs>
          <w:tab w:val="left" w:pos="-720"/>
        </w:tabs>
        <w:suppressAutoHyphens/>
        <w:jc w:val="both"/>
        <w:rPr>
          <w:rFonts w:cs="Times New Roman"/>
        </w:rPr>
      </w:pPr>
      <w:bookmarkStart w:id="368" w:name="_Hlk89015687"/>
      <w:r>
        <w:rPr>
          <w:rFonts w:cs="Times New Roman"/>
        </w:rPr>
        <w:t xml:space="preserve">Pessa 2016. Pessa, Loredana (ed.). </w:t>
      </w:r>
      <w:r>
        <w:rPr>
          <w:rFonts w:cs="Times New Roman"/>
          <w:i/>
          <w:iCs/>
        </w:rPr>
        <w:t xml:space="preserve">Genova </w:t>
      </w:r>
      <w:proofErr w:type="spellStart"/>
      <w:r>
        <w:rPr>
          <w:rFonts w:cs="Times New Roman"/>
          <w:i/>
          <w:iCs/>
        </w:rPr>
        <w:t>nel</w:t>
      </w:r>
      <w:proofErr w:type="spellEnd"/>
      <w:r>
        <w:rPr>
          <w:rFonts w:cs="Times New Roman"/>
          <w:i/>
          <w:iCs/>
        </w:rPr>
        <w:t xml:space="preserve"> </w:t>
      </w:r>
      <w:proofErr w:type="spellStart"/>
      <w:r>
        <w:rPr>
          <w:rFonts w:cs="Times New Roman"/>
          <w:i/>
          <w:iCs/>
        </w:rPr>
        <w:t>medioevo</w:t>
      </w:r>
      <w:proofErr w:type="spellEnd"/>
      <w:r>
        <w:rPr>
          <w:rFonts w:cs="Times New Roman"/>
          <w:i/>
          <w:iCs/>
        </w:rPr>
        <w:t xml:space="preserve">. </w:t>
      </w:r>
      <w:r>
        <w:rPr>
          <w:rFonts w:cs="Times New Roman"/>
        </w:rPr>
        <w:t>Genoa.</w:t>
      </w:r>
    </w:p>
    <w:bookmarkEnd w:id="368"/>
    <w:p w14:paraId="210919F7" w14:textId="77777777" w:rsidR="00EA496C" w:rsidRPr="00EA496C" w:rsidRDefault="00EA496C" w:rsidP="001F60A6">
      <w:pPr>
        <w:tabs>
          <w:tab w:val="left" w:pos="-720"/>
        </w:tabs>
        <w:suppressAutoHyphens/>
        <w:jc w:val="both"/>
        <w:rPr>
          <w:rFonts w:cs="Times New Roman"/>
        </w:rPr>
      </w:pPr>
    </w:p>
    <w:p w14:paraId="7535DF16" w14:textId="77777777" w:rsidR="00131F60" w:rsidRPr="004804E6" w:rsidRDefault="00131F60" w:rsidP="001F60A6">
      <w:pPr>
        <w:tabs>
          <w:tab w:val="left" w:pos="-720"/>
        </w:tabs>
        <w:suppressAutoHyphens/>
        <w:jc w:val="both"/>
        <w:rPr>
          <w:rFonts w:cs="Times New Roman"/>
        </w:rPr>
      </w:pPr>
      <w:r w:rsidRPr="004804E6">
        <w:rPr>
          <w:rFonts w:cs="Times New Roman"/>
        </w:rPr>
        <w:t xml:space="preserve">Pessa 2018. Pessa, Loredana. “Maiolica e </w:t>
      </w:r>
      <w:proofErr w:type="spellStart"/>
      <w:r w:rsidRPr="004804E6">
        <w:rPr>
          <w:rFonts w:cs="Times New Roman"/>
        </w:rPr>
        <w:t>cultura</w:t>
      </w:r>
      <w:proofErr w:type="spellEnd"/>
      <w:r w:rsidRPr="004804E6">
        <w:rPr>
          <w:rFonts w:cs="Times New Roman"/>
        </w:rPr>
        <w:t xml:space="preserve"> </w:t>
      </w:r>
      <w:proofErr w:type="spellStart"/>
      <w:r w:rsidRPr="004804E6">
        <w:rPr>
          <w:rFonts w:cs="Times New Roman"/>
        </w:rPr>
        <w:t>umanistica</w:t>
      </w:r>
      <w:proofErr w:type="spellEnd"/>
      <w:r w:rsidRPr="004804E6">
        <w:rPr>
          <w:rFonts w:cs="Times New Roman"/>
        </w:rPr>
        <w:t xml:space="preserve">. Il </w:t>
      </w:r>
      <w:proofErr w:type="spellStart"/>
      <w:r w:rsidRPr="004804E6">
        <w:rPr>
          <w:rFonts w:cs="Times New Roman"/>
        </w:rPr>
        <w:t>decoro</w:t>
      </w:r>
      <w:proofErr w:type="spellEnd"/>
      <w:r w:rsidRPr="004804E6">
        <w:rPr>
          <w:rFonts w:cs="Times New Roman"/>
        </w:rPr>
        <w:t xml:space="preserve"> di un albarello </w:t>
      </w:r>
      <w:proofErr w:type="spellStart"/>
      <w:r w:rsidRPr="004804E6">
        <w:rPr>
          <w:rFonts w:cs="Times New Roman"/>
        </w:rPr>
        <w:t>cinquecentesco</w:t>
      </w:r>
      <w:proofErr w:type="spellEnd"/>
      <w:r w:rsidRPr="004804E6">
        <w:rPr>
          <w:rFonts w:cs="Times New Roman"/>
        </w:rPr>
        <w:t xml:space="preserve"> di Savona”, </w:t>
      </w:r>
      <w:r w:rsidRPr="004804E6">
        <w:rPr>
          <w:rFonts w:cs="Times New Roman"/>
          <w:i/>
        </w:rPr>
        <w:t>Faenza</w:t>
      </w:r>
      <w:r w:rsidRPr="004804E6">
        <w:rPr>
          <w:rFonts w:cs="Times New Roman"/>
        </w:rPr>
        <w:t xml:space="preserve"> 104, no. 1, pp. 17-23.</w:t>
      </w:r>
    </w:p>
    <w:p w14:paraId="2EBC3E56" w14:textId="77777777" w:rsidR="00131F60" w:rsidRPr="004804E6" w:rsidRDefault="00131F60" w:rsidP="001F60A6">
      <w:pPr>
        <w:tabs>
          <w:tab w:val="left" w:pos="-720"/>
        </w:tabs>
        <w:suppressAutoHyphens/>
        <w:jc w:val="both"/>
        <w:rPr>
          <w:rFonts w:cs="Times New Roman"/>
        </w:rPr>
      </w:pPr>
    </w:p>
    <w:p w14:paraId="06B04017" w14:textId="77777777" w:rsidR="00596CA3" w:rsidRPr="004804E6" w:rsidRDefault="00596CA3" w:rsidP="001F60A6">
      <w:pPr>
        <w:tabs>
          <w:tab w:val="left" w:pos="-720"/>
        </w:tabs>
        <w:suppressAutoHyphens/>
        <w:jc w:val="both"/>
        <w:rPr>
          <w:rFonts w:cs="Times New Roman"/>
        </w:rPr>
      </w:pPr>
      <w:r w:rsidRPr="004804E6">
        <w:rPr>
          <w:rFonts w:cs="Times New Roman"/>
        </w:rPr>
        <w:t>Pessa 2019. Pessa, Loredana.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tessuti</w:t>
      </w:r>
      <w:proofErr w:type="spellEnd"/>
      <w:r w:rsidRPr="004804E6">
        <w:rPr>
          <w:rFonts w:cs="Times New Roman"/>
        </w:rPr>
        <w:t xml:space="preserve"> e alter arti in Liguria: </w:t>
      </w:r>
      <w:proofErr w:type="spellStart"/>
      <w:r w:rsidRPr="004804E6">
        <w:rPr>
          <w:rFonts w:cs="Times New Roman"/>
        </w:rPr>
        <w:t>tangenze</w:t>
      </w:r>
      <w:proofErr w:type="spellEnd"/>
      <w:r w:rsidRPr="004804E6">
        <w:rPr>
          <w:rFonts w:cs="Times New Roman"/>
        </w:rPr>
        <w:t xml:space="preserve"> e parallelism”, in Pesante and </w:t>
      </w:r>
      <w:proofErr w:type="spellStart"/>
      <w:r w:rsidRPr="004804E6">
        <w:rPr>
          <w:rFonts w:cs="Times New Roman"/>
        </w:rPr>
        <w:t>Satolli</w:t>
      </w:r>
      <w:proofErr w:type="spellEnd"/>
      <w:r w:rsidRPr="004804E6">
        <w:rPr>
          <w:rFonts w:cs="Times New Roman"/>
        </w:rPr>
        <w:t xml:space="preserve"> 2019, pp. 183-94.</w:t>
      </w:r>
    </w:p>
    <w:p w14:paraId="3297537A" w14:textId="77777777" w:rsidR="00596CA3" w:rsidRDefault="00596CA3" w:rsidP="001F60A6">
      <w:pPr>
        <w:tabs>
          <w:tab w:val="left" w:pos="-720"/>
        </w:tabs>
        <w:suppressAutoHyphens/>
        <w:jc w:val="both"/>
        <w:rPr>
          <w:rFonts w:cs="Times New Roman"/>
        </w:rPr>
      </w:pPr>
    </w:p>
    <w:p w14:paraId="726A2DBC" w14:textId="77777777" w:rsidR="006253ED" w:rsidRDefault="006253ED" w:rsidP="001F60A6">
      <w:pPr>
        <w:tabs>
          <w:tab w:val="left" w:pos="-720"/>
        </w:tabs>
        <w:suppressAutoHyphens/>
        <w:jc w:val="both"/>
        <w:rPr>
          <w:rFonts w:cs="Times New Roman"/>
        </w:rPr>
      </w:pPr>
      <w:r>
        <w:rPr>
          <w:rFonts w:cs="Times New Roman"/>
        </w:rPr>
        <w:t xml:space="preserve">Pessa 2020. Pessa, Loredana. “Montague Yeats Brown e la maiolica ligure: la </w:t>
      </w:r>
      <w:proofErr w:type="spellStart"/>
      <w:r>
        <w:rPr>
          <w:rFonts w:cs="Times New Roman"/>
        </w:rPr>
        <w:t>collezione</w:t>
      </w:r>
      <w:proofErr w:type="spellEnd"/>
      <w:r>
        <w:rPr>
          <w:rFonts w:cs="Times New Roman"/>
        </w:rPr>
        <w:t xml:space="preserve"> di un appassionato </w:t>
      </w:r>
      <w:proofErr w:type="spellStart"/>
      <w:r>
        <w:rPr>
          <w:rFonts w:cs="Times New Roman"/>
        </w:rPr>
        <w:t>amatore</w:t>
      </w:r>
      <w:proofErr w:type="spellEnd"/>
      <w:r>
        <w:rPr>
          <w:rFonts w:cs="Times New Roman"/>
        </w:rPr>
        <w:t xml:space="preserve"> di </w:t>
      </w:r>
      <w:proofErr w:type="spellStart"/>
      <w:r>
        <w:rPr>
          <w:rFonts w:cs="Times New Roman"/>
        </w:rPr>
        <w:t>ceramiche</w:t>
      </w:r>
      <w:proofErr w:type="spellEnd"/>
      <w:r>
        <w:rPr>
          <w:rFonts w:cs="Times New Roman"/>
        </w:rPr>
        <w:t xml:space="preserve"> a Genova </w:t>
      </w:r>
      <w:proofErr w:type="spellStart"/>
      <w:r>
        <w:rPr>
          <w:rFonts w:cs="Times New Roman"/>
        </w:rPr>
        <w:t>nel</w:t>
      </w:r>
      <w:proofErr w:type="spellEnd"/>
      <w:r>
        <w:rPr>
          <w:rFonts w:cs="Times New Roman"/>
        </w:rPr>
        <w:t xml:space="preserve"> XIX </w:t>
      </w:r>
      <w:proofErr w:type="spellStart"/>
      <w:r>
        <w:rPr>
          <w:rFonts w:cs="Times New Roman"/>
        </w:rPr>
        <w:t>secolo</w:t>
      </w:r>
      <w:proofErr w:type="spellEnd"/>
      <w:r>
        <w:rPr>
          <w:rFonts w:cs="Times New Roman"/>
        </w:rPr>
        <w:t xml:space="preserve">”, </w:t>
      </w:r>
      <w:r>
        <w:rPr>
          <w:rFonts w:cs="Times New Roman"/>
          <w:i/>
          <w:iCs/>
        </w:rPr>
        <w:t>Faenza</w:t>
      </w:r>
      <w:r>
        <w:rPr>
          <w:rFonts w:cs="Times New Roman"/>
        </w:rPr>
        <w:t xml:space="preserve"> 106, no. 2, pp. 223-33.</w:t>
      </w:r>
    </w:p>
    <w:p w14:paraId="6E696AE6" w14:textId="77777777" w:rsidR="006253ED" w:rsidRPr="006253ED" w:rsidRDefault="006253ED" w:rsidP="001F60A6">
      <w:pPr>
        <w:tabs>
          <w:tab w:val="left" w:pos="-720"/>
        </w:tabs>
        <w:suppressAutoHyphens/>
        <w:jc w:val="both"/>
        <w:rPr>
          <w:rFonts w:cs="Times New Roman"/>
        </w:rPr>
      </w:pPr>
      <w:bookmarkStart w:id="369" w:name="_Hlk89936943"/>
    </w:p>
    <w:p w14:paraId="5D36DF15" w14:textId="77777777" w:rsidR="00E95FD0" w:rsidRPr="004804E6" w:rsidRDefault="00E95FD0" w:rsidP="001F60A6">
      <w:pPr>
        <w:tabs>
          <w:tab w:val="left" w:pos="-720"/>
        </w:tabs>
        <w:suppressAutoHyphens/>
        <w:jc w:val="both"/>
        <w:rPr>
          <w:rFonts w:cs="Times New Roman"/>
        </w:rPr>
      </w:pPr>
      <w:bookmarkStart w:id="370" w:name="_Hlk90050931"/>
      <w:r w:rsidRPr="004804E6">
        <w:rPr>
          <w:rFonts w:cs="Times New Roman"/>
        </w:rPr>
        <w:t xml:space="preserve">Pessa and </w:t>
      </w:r>
      <w:proofErr w:type="spellStart"/>
      <w:r w:rsidRPr="004804E6">
        <w:rPr>
          <w:rFonts w:cs="Times New Roman"/>
        </w:rPr>
        <w:t>Mattiauda</w:t>
      </w:r>
      <w:proofErr w:type="spellEnd"/>
      <w:r w:rsidRPr="004804E6">
        <w:rPr>
          <w:rFonts w:cs="Times New Roman"/>
        </w:rPr>
        <w:t xml:space="preserve"> 2007. Pessa, Loredana, and </w:t>
      </w:r>
      <w:proofErr w:type="spellStart"/>
      <w:r w:rsidRPr="004804E6">
        <w:rPr>
          <w:rFonts w:cs="Times New Roman"/>
        </w:rPr>
        <w:t>Mattiauda</w:t>
      </w:r>
      <w:proofErr w:type="spellEnd"/>
      <w:r w:rsidRPr="004804E6">
        <w:rPr>
          <w:rFonts w:cs="Times New Roman"/>
        </w:rPr>
        <w:t xml:space="preserve">, Eliana (eds). </w:t>
      </w:r>
      <w:r w:rsidRPr="004804E6">
        <w:rPr>
          <w:rFonts w:cs="Times New Roman"/>
          <w:i/>
        </w:rPr>
        <w:t xml:space="preserve">Azulejos e </w:t>
      </w:r>
      <w:proofErr w:type="spellStart"/>
      <w:r w:rsidRPr="004804E6">
        <w:rPr>
          <w:rFonts w:cs="Times New Roman"/>
          <w:i/>
        </w:rPr>
        <w:t>laggioni</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xml:space="preserve"> per </w:t>
      </w:r>
      <w:proofErr w:type="spellStart"/>
      <w:r w:rsidRPr="004804E6">
        <w:rPr>
          <w:rFonts w:cs="Times New Roman"/>
          <w:i/>
        </w:rPr>
        <w:t>l’architettura</w:t>
      </w:r>
      <w:proofErr w:type="spellEnd"/>
      <w:r w:rsidRPr="004804E6">
        <w:rPr>
          <w:rFonts w:cs="Times New Roman"/>
          <w:i/>
        </w:rPr>
        <w:t xml:space="preserve"> in Liguria </w:t>
      </w:r>
      <w:r w:rsidR="00790B12" w:rsidRPr="004804E6">
        <w:rPr>
          <w:rFonts w:cs="Times New Roman"/>
          <w:i/>
        </w:rPr>
        <w:t xml:space="preserve">dal XIV al XVI </w:t>
      </w:r>
      <w:proofErr w:type="spellStart"/>
      <w:r w:rsidR="00790B12" w:rsidRPr="004804E6">
        <w:rPr>
          <w:rFonts w:cs="Times New Roman"/>
          <w:i/>
        </w:rPr>
        <w:t>secolo</w:t>
      </w:r>
      <w:proofErr w:type="spellEnd"/>
      <w:r w:rsidR="00790B12" w:rsidRPr="004804E6">
        <w:rPr>
          <w:rFonts w:cs="Times New Roman"/>
          <w:i/>
        </w:rPr>
        <w:t xml:space="preserve">. </w:t>
      </w:r>
      <w:proofErr w:type="spellStart"/>
      <w:r w:rsidR="00790B12" w:rsidRPr="004804E6">
        <w:rPr>
          <w:rFonts w:cs="Times New Roman"/>
        </w:rPr>
        <w:t>Exhib</w:t>
      </w:r>
      <w:proofErr w:type="spellEnd"/>
      <w:r w:rsidR="00790B12" w:rsidRPr="004804E6">
        <w:rPr>
          <w:rFonts w:cs="Times New Roman"/>
        </w:rPr>
        <w:t>. cat., Genoa and Savona.</w:t>
      </w:r>
    </w:p>
    <w:bookmarkEnd w:id="369"/>
    <w:bookmarkEnd w:id="370"/>
    <w:p w14:paraId="1D190744" w14:textId="77777777" w:rsidR="00790B12" w:rsidRPr="004804E6" w:rsidRDefault="00790B12" w:rsidP="001F60A6">
      <w:pPr>
        <w:tabs>
          <w:tab w:val="left" w:pos="-720"/>
        </w:tabs>
        <w:suppressAutoHyphens/>
        <w:jc w:val="both"/>
        <w:rPr>
          <w:rFonts w:cs="Times New Roman"/>
        </w:rPr>
      </w:pPr>
    </w:p>
    <w:p w14:paraId="64387EFD" w14:textId="77777777" w:rsidR="00423844" w:rsidRPr="004804E6" w:rsidRDefault="00423844" w:rsidP="001F60A6">
      <w:pPr>
        <w:tabs>
          <w:tab w:val="left" w:pos="-720"/>
        </w:tabs>
        <w:suppressAutoHyphens/>
        <w:jc w:val="both"/>
        <w:rPr>
          <w:rFonts w:cs="Times New Roman"/>
        </w:rPr>
      </w:pPr>
      <w:r w:rsidRPr="004804E6">
        <w:rPr>
          <w:rFonts w:cs="Times New Roman"/>
        </w:rPr>
        <w:t xml:space="preserve">Pessa and </w:t>
      </w:r>
      <w:proofErr w:type="spellStart"/>
      <w:r w:rsidRPr="004804E6">
        <w:rPr>
          <w:rFonts w:cs="Times New Roman"/>
        </w:rPr>
        <w:t>Ramagli</w:t>
      </w:r>
      <w:proofErr w:type="spellEnd"/>
      <w:r w:rsidRPr="004804E6">
        <w:rPr>
          <w:rFonts w:cs="Times New Roman"/>
        </w:rPr>
        <w:t xml:space="preserve"> 2010. Pessa, Loredana, and </w:t>
      </w:r>
      <w:proofErr w:type="spellStart"/>
      <w:r w:rsidRPr="004804E6">
        <w:rPr>
          <w:rFonts w:cs="Times New Roman"/>
        </w:rPr>
        <w:t>Ramagli</w:t>
      </w:r>
      <w:proofErr w:type="spellEnd"/>
      <w:r w:rsidRPr="004804E6">
        <w:rPr>
          <w:rFonts w:cs="Times New Roman"/>
        </w:rPr>
        <w:t xml:space="preserve">, Paolo (eds). </w:t>
      </w:r>
      <w:proofErr w:type="spellStart"/>
      <w:r w:rsidRPr="004804E6">
        <w:rPr>
          <w:rFonts w:cs="Times New Roman"/>
          <w:i/>
        </w:rPr>
        <w:t>Ceramiche</w:t>
      </w:r>
      <w:proofErr w:type="spellEnd"/>
      <w:r w:rsidRPr="004804E6">
        <w:rPr>
          <w:rFonts w:cs="Times New Roman"/>
          <w:i/>
        </w:rPr>
        <w:t xml:space="preserve"> di </w:t>
      </w:r>
      <w:proofErr w:type="spellStart"/>
      <w:r w:rsidRPr="004804E6">
        <w:rPr>
          <w:rFonts w:cs="Times New Roman"/>
          <w:i/>
        </w:rPr>
        <w:t>epoca</w:t>
      </w:r>
      <w:proofErr w:type="spellEnd"/>
      <w:r w:rsidRPr="004804E6">
        <w:rPr>
          <w:rFonts w:cs="Times New Roman"/>
          <w:i/>
        </w:rPr>
        <w:t xml:space="preserve"> </w:t>
      </w:r>
      <w:proofErr w:type="spellStart"/>
      <w:r w:rsidRPr="004804E6">
        <w:rPr>
          <w:rFonts w:cs="Times New Roman"/>
          <w:i/>
        </w:rPr>
        <w:t>medievale</w:t>
      </w:r>
      <w:proofErr w:type="spellEnd"/>
      <w:r w:rsidRPr="004804E6">
        <w:rPr>
          <w:rFonts w:cs="Times New Roman"/>
          <w:i/>
        </w:rPr>
        <w:t xml:space="preserve"> e </w:t>
      </w:r>
      <w:proofErr w:type="spellStart"/>
      <w:r w:rsidRPr="004804E6">
        <w:rPr>
          <w:rFonts w:cs="Times New Roman"/>
          <w:i/>
        </w:rPr>
        <w:t>rinascimentale</w:t>
      </w:r>
      <w:proofErr w:type="spellEnd"/>
      <w:r w:rsidRPr="004804E6">
        <w:rPr>
          <w:rFonts w:cs="Times New Roman"/>
          <w:i/>
        </w:rPr>
        <w:t xml:space="preserve"> </w:t>
      </w:r>
      <w:proofErr w:type="spellStart"/>
      <w:r w:rsidRPr="004804E6">
        <w:rPr>
          <w:rFonts w:cs="Times New Roman"/>
          <w:i/>
        </w:rPr>
        <w:t>delle</w:t>
      </w:r>
      <w:proofErr w:type="spellEnd"/>
      <w:r w:rsidRPr="004804E6">
        <w:rPr>
          <w:rFonts w:cs="Times New Roman"/>
          <w:i/>
        </w:rPr>
        <w:t xml:space="preserve"> </w:t>
      </w:r>
      <w:proofErr w:type="spellStart"/>
      <w:r w:rsidRPr="004804E6">
        <w:rPr>
          <w:rFonts w:cs="Times New Roman"/>
          <w:i/>
        </w:rPr>
        <w:t>raccolte</w:t>
      </w:r>
      <w:proofErr w:type="spellEnd"/>
      <w:r w:rsidRPr="004804E6">
        <w:rPr>
          <w:rFonts w:cs="Times New Roman"/>
          <w:i/>
        </w:rPr>
        <w:t xml:space="preserve"> </w:t>
      </w:r>
      <w:proofErr w:type="spellStart"/>
      <w:r w:rsidRPr="004804E6">
        <w:rPr>
          <w:rFonts w:cs="Times New Roman"/>
          <w:i/>
        </w:rPr>
        <w:t>civiche</w:t>
      </w:r>
      <w:proofErr w:type="spellEnd"/>
      <w:r w:rsidRPr="004804E6">
        <w:rPr>
          <w:rFonts w:cs="Times New Roman"/>
          <w:i/>
        </w:rPr>
        <w:t xml:space="preserve"> </w:t>
      </w:r>
      <w:proofErr w:type="spellStart"/>
      <w:r w:rsidRPr="004804E6">
        <w:rPr>
          <w:rFonts w:cs="Times New Roman"/>
          <w:i/>
        </w:rPr>
        <w:t>genovesi</w:t>
      </w:r>
      <w:proofErr w:type="spellEnd"/>
      <w:r w:rsidRPr="004804E6">
        <w:rPr>
          <w:rFonts w:cs="Times New Roman"/>
          <w:i/>
        </w:rPr>
        <w:t xml:space="preserve">. </w:t>
      </w:r>
      <w:proofErr w:type="spellStart"/>
      <w:r w:rsidRPr="004804E6">
        <w:rPr>
          <w:rFonts w:cs="Times New Roman"/>
        </w:rPr>
        <w:t>Exhib</w:t>
      </w:r>
      <w:proofErr w:type="spellEnd"/>
      <w:r w:rsidRPr="004804E6">
        <w:rPr>
          <w:rFonts w:cs="Times New Roman"/>
        </w:rPr>
        <w:t>. cat., Mus</w:t>
      </w:r>
      <w:r w:rsidR="00E01455" w:rsidRPr="004804E6">
        <w:rPr>
          <w:rFonts w:cs="Times New Roman"/>
        </w:rPr>
        <w:t xml:space="preserve">eo di </w:t>
      </w:r>
      <w:proofErr w:type="spellStart"/>
      <w:r w:rsidR="00E01455" w:rsidRPr="004804E6">
        <w:rPr>
          <w:rFonts w:cs="Times New Roman"/>
        </w:rPr>
        <w:t>Sant’Agostino</w:t>
      </w:r>
      <w:proofErr w:type="spellEnd"/>
      <w:r w:rsidR="00E01455" w:rsidRPr="004804E6">
        <w:rPr>
          <w:rFonts w:cs="Times New Roman"/>
        </w:rPr>
        <w:t>, Genoa</w:t>
      </w:r>
      <w:r w:rsidRPr="004804E6">
        <w:rPr>
          <w:rFonts w:cs="Times New Roman"/>
        </w:rPr>
        <w:t>.</w:t>
      </w:r>
    </w:p>
    <w:p w14:paraId="666C8E18" w14:textId="77777777" w:rsidR="00740B61" w:rsidRPr="004804E6" w:rsidRDefault="00740B61" w:rsidP="001F60A6">
      <w:pPr>
        <w:tabs>
          <w:tab w:val="left" w:pos="-720"/>
        </w:tabs>
        <w:suppressAutoHyphens/>
        <w:jc w:val="both"/>
        <w:rPr>
          <w:rFonts w:cs="Times New Roman"/>
        </w:rPr>
      </w:pPr>
    </w:p>
    <w:p w14:paraId="6D9414EB" w14:textId="77777777" w:rsidR="00740B61" w:rsidRPr="004804E6" w:rsidRDefault="00740B61" w:rsidP="001F60A6">
      <w:pPr>
        <w:tabs>
          <w:tab w:val="left" w:pos="-720"/>
        </w:tabs>
        <w:suppressAutoHyphens/>
        <w:jc w:val="both"/>
        <w:rPr>
          <w:rFonts w:cs="Times New Roman"/>
        </w:rPr>
      </w:pPr>
      <w:r w:rsidRPr="004804E6">
        <w:rPr>
          <w:rFonts w:cs="Times New Roman"/>
        </w:rPr>
        <w:t xml:space="preserve">Pessa and </w:t>
      </w:r>
      <w:proofErr w:type="spellStart"/>
      <w:r w:rsidRPr="004804E6">
        <w:rPr>
          <w:rFonts w:cs="Times New Roman"/>
        </w:rPr>
        <w:t>Ramagli</w:t>
      </w:r>
      <w:proofErr w:type="spellEnd"/>
      <w:r w:rsidRPr="004804E6">
        <w:rPr>
          <w:rFonts w:cs="Times New Roman"/>
        </w:rPr>
        <w:t xml:space="preserve"> 2010B. Pessa, Loredana, and </w:t>
      </w:r>
      <w:proofErr w:type="spellStart"/>
      <w:r w:rsidRPr="004804E6">
        <w:rPr>
          <w:rFonts w:cs="Times New Roman"/>
        </w:rPr>
        <w:t>Ramagli</w:t>
      </w:r>
      <w:proofErr w:type="spellEnd"/>
      <w:r w:rsidRPr="004804E6">
        <w:rPr>
          <w:rFonts w:cs="Times New Roman"/>
        </w:rPr>
        <w:t xml:space="preserve">, Paolo (eds). </w:t>
      </w:r>
      <w:proofErr w:type="spellStart"/>
      <w:r w:rsidRPr="004804E6">
        <w:rPr>
          <w:rFonts w:cs="Times New Roman"/>
          <w:i/>
        </w:rPr>
        <w:t>Ceramiche</w:t>
      </w:r>
      <w:proofErr w:type="spellEnd"/>
      <w:r w:rsidRPr="004804E6">
        <w:rPr>
          <w:rFonts w:cs="Times New Roman"/>
          <w:i/>
        </w:rPr>
        <w:t xml:space="preserve"> </w:t>
      </w:r>
      <w:proofErr w:type="spellStart"/>
      <w:r w:rsidRPr="004804E6">
        <w:rPr>
          <w:rFonts w:cs="Times New Roman"/>
          <w:i/>
        </w:rPr>
        <w:t>tra</w:t>
      </w:r>
      <w:proofErr w:type="spellEnd"/>
      <w:r w:rsidRPr="004804E6">
        <w:rPr>
          <w:rFonts w:cs="Times New Roman"/>
          <w:i/>
        </w:rPr>
        <w:t xml:space="preserve"> Ori</w:t>
      </w:r>
      <w:r w:rsidR="004D0F69">
        <w:rPr>
          <w:rFonts w:cs="Times New Roman"/>
          <w:i/>
        </w:rPr>
        <w:t>en</w:t>
      </w:r>
      <w:r w:rsidRPr="004804E6">
        <w:rPr>
          <w:rFonts w:cs="Times New Roman"/>
          <w:i/>
        </w:rPr>
        <w:t xml:space="preserve">te e </w:t>
      </w:r>
      <w:proofErr w:type="spellStart"/>
      <w:r w:rsidRPr="004804E6">
        <w:rPr>
          <w:rFonts w:cs="Times New Roman"/>
          <w:i/>
        </w:rPr>
        <w:t>Occidente</w:t>
      </w:r>
      <w:proofErr w:type="spellEnd"/>
      <w:r w:rsidRPr="004804E6">
        <w:rPr>
          <w:rFonts w:cs="Times New Roman"/>
          <w:i/>
        </w:rPr>
        <w:t xml:space="preserve">. I </w:t>
      </w:r>
      <w:proofErr w:type="spellStart"/>
      <w:r w:rsidRPr="004804E6">
        <w:rPr>
          <w:rFonts w:cs="Times New Roman"/>
          <w:i/>
        </w:rPr>
        <w:t>reperti</w:t>
      </w:r>
      <w:proofErr w:type="spellEnd"/>
      <w:r w:rsidRPr="004804E6">
        <w:rPr>
          <w:rFonts w:cs="Times New Roman"/>
          <w:i/>
        </w:rPr>
        <w:t xml:space="preserve"> di </w:t>
      </w:r>
      <w:proofErr w:type="spellStart"/>
      <w:r w:rsidRPr="004804E6">
        <w:rPr>
          <w:rFonts w:cs="Times New Roman"/>
          <w:i/>
        </w:rPr>
        <w:t>epoca</w:t>
      </w:r>
      <w:proofErr w:type="spellEnd"/>
      <w:r w:rsidRPr="004804E6">
        <w:rPr>
          <w:rFonts w:cs="Times New Roman"/>
          <w:i/>
        </w:rPr>
        <w:t xml:space="preserve"> </w:t>
      </w:r>
      <w:proofErr w:type="spellStart"/>
      <w:r w:rsidRPr="004804E6">
        <w:rPr>
          <w:rFonts w:cs="Times New Roman"/>
          <w:i/>
        </w:rPr>
        <w:t>medievale</w:t>
      </w:r>
      <w:proofErr w:type="spellEnd"/>
      <w:r w:rsidRPr="004804E6">
        <w:rPr>
          <w:rFonts w:cs="Times New Roman"/>
          <w:i/>
        </w:rPr>
        <w:t xml:space="preserve"> e </w:t>
      </w:r>
      <w:proofErr w:type="spellStart"/>
      <w:r w:rsidRPr="004804E6">
        <w:rPr>
          <w:rFonts w:cs="Times New Roman"/>
          <w:i/>
        </w:rPr>
        <w:t>rinascimentale</w:t>
      </w:r>
      <w:proofErr w:type="spellEnd"/>
      <w:r w:rsidRPr="004804E6">
        <w:rPr>
          <w:rFonts w:cs="Times New Roman"/>
          <w:i/>
        </w:rPr>
        <w:t xml:space="preserve"> </w:t>
      </w:r>
      <w:proofErr w:type="spellStart"/>
      <w:r w:rsidRPr="004804E6">
        <w:rPr>
          <w:rFonts w:cs="Times New Roman"/>
          <w:i/>
        </w:rPr>
        <w:t>delle</w:t>
      </w:r>
      <w:proofErr w:type="spellEnd"/>
      <w:r w:rsidRPr="004804E6">
        <w:rPr>
          <w:rFonts w:cs="Times New Roman"/>
          <w:i/>
        </w:rPr>
        <w:t xml:space="preserve"> </w:t>
      </w:r>
      <w:proofErr w:type="spellStart"/>
      <w:r w:rsidRPr="004804E6">
        <w:rPr>
          <w:rFonts w:cs="Times New Roman"/>
          <w:i/>
        </w:rPr>
        <w:t>raccolte</w:t>
      </w:r>
      <w:proofErr w:type="spellEnd"/>
      <w:r w:rsidRPr="004804E6">
        <w:rPr>
          <w:rFonts w:cs="Times New Roman"/>
          <w:i/>
        </w:rPr>
        <w:t xml:space="preserve"> </w:t>
      </w:r>
      <w:proofErr w:type="spellStart"/>
      <w:r w:rsidRPr="004804E6">
        <w:rPr>
          <w:rFonts w:cs="Times New Roman"/>
          <w:i/>
        </w:rPr>
        <w:t>civiche</w:t>
      </w:r>
      <w:proofErr w:type="spellEnd"/>
      <w:r w:rsidRPr="004804E6">
        <w:rPr>
          <w:rFonts w:cs="Times New Roman"/>
          <w:i/>
        </w:rPr>
        <w:t xml:space="preserve"> </w:t>
      </w:r>
      <w:proofErr w:type="spellStart"/>
      <w:r w:rsidRPr="004804E6">
        <w:rPr>
          <w:rFonts w:cs="Times New Roman"/>
          <w:i/>
        </w:rPr>
        <w:t>genovesi</w:t>
      </w:r>
      <w:proofErr w:type="spellEnd"/>
      <w:r w:rsidRPr="004804E6">
        <w:rPr>
          <w:rFonts w:cs="Times New Roman"/>
        </w:rPr>
        <w:t xml:space="preserve"> </w:t>
      </w:r>
      <w:proofErr w:type="spellStart"/>
      <w:r w:rsidRPr="004804E6">
        <w:rPr>
          <w:rFonts w:cs="Times New Roman"/>
        </w:rPr>
        <w:t>Sant’Agostino</w:t>
      </w:r>
      <w:proofErr w:type="spellEnd"/>
      <w:r w:rsidRPr="004804E6">
        <w:rPr>
          <w:rFonts w:cs="Times New Roman"/>
        </w:rPr>
        <w:t>, Genoa.</w:t>
      </w:r>
    </w:p>
    <w:p w14:paraId="64F37248" w14:textId="77777777" w:rsidR="00423844" w:rsidRPr="004804E6" w:rsidRDefault="00423844" w:rsidP="001F60A6">
      <w:pPr>
        <w:tabs>
          <w:tab w:val="left" w:pos="-720"/>
        </w:tabs>
        <w:suppressAutoHyphens/>
        <w:jc w:val="both"/>
        <w:rPr>
          <w:rFonts w:cs="Times New Roman"/>
        </w:rPr>
      </w:pPr>
    </w:p>
    <w:p w14:paraId="6A74182F" w14:textId="77777777" w:rsidR="00481DA0" w:rsidRPr="004804E6" w:rsidRDefault="00481DA0" w:rsidP="001F60A6">
      <w:pPr>
        <w:tabs>
          <w:tab w:val="left" w:pos="-720"/>
        </w:tabs>
        <w:suppressAutoHyphens/>
        <w:jc w:val="both"/>
        <w:rPr>
          <w:rFonts w:cs="Times New Roman"/>
        </w:rPr>
      </w:pPr>
      <w:r w:rsidRPr="004804E6">
        <w:rPr>
          <w:rFonts w:cs="Times New Roman"/>
        </w:rPr>
        <w:t xml:space="preserve">Pessa and </w:t>
      </w:r>
      <w:proofErr w:type="spellStart"/>
      <w:r w:rsidRPr="004804E6">
        <w:rPr>
          <w:rFonts w:cs="Times New Roman"/>
        </w:rPr>
        <w:t>Ramagli</w:t>
      </w:r>
      <w:proofErr w:type="spellEnd"/>
      <w:r w:rsidRPr="004804E6">
        <w:rPr>
          <w:rFonts w:cs="Times New Roman"/>
        </w:rPr>
        <w:t xml:space="preserve"> 2011. Pessa, Loredana, and </w:t>
      </w:r>
      <w:proofErr w:type="spellStart"/>
      <w:r w:rsidRPr="004804E6">
        <w:rPr>
          <w:rFonts w:cs="Times New Roman"/>
        </w:rPr>
        <w:t>Ramagli</w:t>
      </w:r>
      <w:proofErr w:type="spellEnd"/>
      <w:r w:rsidRPr="004804E6">
        <w:rPr>
          <w:rFonts w:cs="Times New Roman"/>
        </w:rPr>
        <w:t xml:space="preserve">, Paolo (eds). </w:t>
      </w:r>
      <w:r w:rsidRPr="004804E6">
        <w:rPr>
          <w:rFonts w:cs="Times New Roman"/>
          <w:i/>
        </w:rPr>
        <w:t xml:space="preserve">Terre </w:t>
      </w:r>
      <w:proofErr w:type="spellStart"/>
      <w:r w:rsidRPr="004804E6">
        <w:rPr>
          <w:rFonts w:cs="Times New Roman"/>
          <w:i/>
        </w:rPr>
        <w:t>genovesi</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xml:space="preserve"> a Genova </w:t>
      </w:r>
      <w:proofErr w:type="spellStart"/>
      <w:r w:rsidRPr="004804E6">
        <w:rPr>
          <w:rFonts w:cs="Times New Roman"/>
          <w:i/>
        </w:rPr>
        <w:t>tra</w:t>
      </w:r>
      <w:proofErr w:type="spellEnd"/>
      <w:r w:rsidRPr="004804E6">
        <w:rPr>
          <w:rFonts w:cs="Times New Roman"/>
          <w:i/>
        </w:rPr>
        <w:t xml:space="preserve"> </w:t>
      </w:r>
      <w:proofErr w:type="spellStart"/>
      <w:r w:rsidRPr="004804E6">
        <w:rPr>
          <w:rFonts w:cs="Times New Roman"/>
          <w:i/>
        </w:rPr>
        <w:t>Medioevo</w:t>
      </w:r>
      <w:proofErr w:type="spellEnd"/>
      <w:r w:rsidRPr="004804E6">
        <w:rPr>
          <w:rFonts w:cs="Times New Roman"/>
          <w:i/>
        </w:rPr>
        <w:t xml:space="preserve"> e </w:t>
      </w:r>
      <w:proofErr w:type="spellStart"/>
      <w:r w:rsidRPr="004804E6">
        <w:rPr>
          <w:rFonts w:cs="Times New Roman"/>
          <w:i/>
        </w:rPr>
        <w:t>Rinascimento</w:t>
      </w:r>
      <w:proofErr w:type="spellEnd"/>
      <w:r w:rsidRPr="004804E6">
        <w:rPr>
          <w:rFonts w:cs="Times New Roman"/>
          <w:i/>
        </w:rPr>
        <w:t xml:space="preserve">. Atti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Giornata</w:t>
      </w:r>
      <w:proofErr w:type="spellEnd"/>
      <w:r w:rsidRPr="004804E6">
        <w:rPr>
          <w:rFonts w:cs="Times New Roman"/>
          <w:i/>
        </w:rPr>
        <w:t xml:space="preserve"> di </w:t>
      </w:r>
      <w:proofErr w:type="spellStart"/>
      <w:r w:rsidRPr="004804E6">
        <w:rPr>
          <w:rFonts w:cs="Times New Roman"/>
          <w:i/>
        </w:rPr>
        <w:t>studi</w:t>
      </w:r>
      <w:proofErr w:type="spellEnd"/>
      <w:r w:rsidRPr="004804E6">
        <w:rPr>
          <w:rFonts w:cs="Times New Roman"/>
          <w:i/>
        </w:rPr>
        <w:t xml:space="preserve"> in </w:t>
      </w:r>
      <w:proofErr w:type="spellStart"/>
      <w:r w:rsidRPr="004804E6">
        <w:rPr>
          <w:rFonts w:cs="Times New Roman"/>
          <w:i/>
        </w:rPr>
        <w:t>memoria</w:t>
      </w:r>
      <w:proofErr w:type="spellEnd"/>
      <w:r w:rsidRPr="004804E6">
        <w:rPr>
          <w:rFonts w:cs="Times New Roman"/>
          <w:i/>
        </w:rPr>
        <w:t xml:space="preserve"> di Guido Farris, Genova, 27 </w:t>
      </w:r>
      <w:proofErr w:type="spellStart"/>
      <w:r w:rsidRPr="004804E6">
        <w:rPr>
          <w:rFonts w:cs="Times New Roman"/>
          <w:i/>
        </w:rPr>
        <w:t>maggio</w:t>
      </w:r>
      <w:proofErr w:type="spellEnd"/>
      <w:r w:rsidRPr="004804E6">
        <w:rPr>
          <w:rFonts w:cs="Times New Roman"/>
          <w:i/>
        </w:rPr>
        <w:t xml:space="preserve"> 2010. </w:t>
      </w:r>
      <w:r w:rsidRPr="004804E6">
        <w:rPr>
          <w:rFonts w:cs="Times New Roman"/>
        </w:rPr>
        <w:t>Genoa.</w:t>
      </w:r>
    </w:p>
    <w:p w14:paraId="02D0AFB9" w14:textId="77777777" w:rsidR="00E01455" w:rsidRPr="004804E6" w:rsidRDefault="00E01455" w:rsidP="001F60A6">
      <w:pPr>
        <w:tabs>
          <w:tab w:val="left" w:pos="-720"/>
        </w:tabs>
        <w:suppressAutoHyphens/>
        <w:jc w:val="both"/>
        <w:rPr>
          <w:rFonts w:cs="Times New Roman"/>
        </w:rPr>
      </w:pPr>
    </w:p>
    <w:p w14:paraId="1AF20E39" w14:textId="77777777" w:rsidR="00481DA0" w:rsidRPr="004804E6" w:rsidRDefault="00E01455" w:rsidP="001F60A6">
      <w:pPr>
        <w:tabs>
          <w:tab w:val="left" w:pos="-720"/>
        </w:tabs>
        <w:suppressAutoHyphens/>
        <w:jc w:val="both"/>
        <w:rPr>
          <w:rFonts w:cs="Times New Roman"/>
        </w:rPr>
      </w:pPr>
      <w:r w:rsidRPr="004804E6">
        <w:rPr>
          <w:rFonts w:cs="Times New Roman"/>
        </w:rPr>
        <w:t xml:space="preserve">Pessa and </w:t>
      </w:r>
      <w:proofErr w:type="spellStart"/>
      <w:r w:rsidRPr="004804E6">
        <w:rPr>
          <w:rFonts w:cs="Times New Roman"/>
        </w:rPr>
        <w:t>Ramagli</w:t>
      </w:r>
      <w:proofErr w:type="spellEnd"/>
      <w:r w:rsidRPr="004804E6">
        <w:rPr>
          <w:rFonts w:cs="Times New Roman"/>
        </w:rPr>
        <w:t xml:space="preserve"> 2013. Pessa, Loredana, and </w:t>
      </w:r>
      <w:proofErr w:type="spellStart"/>
      <w:r w:rsidRPr="004804E6">
        <w:rPr>
          <w:rFonts w:cs="Times New Roman"/>
        </w:rPr>
        <w:t>Ramagli</w:t>
      </w:r>
      <w:proofErr w:type="spellEnd"/>
      <w:r w:rsidRPr="004804E6">
        <w:rPr>
          <w:rFonts w:cs="Times New Roman"/>
        </w:rPr>
        <w:t xml:space="preserve">, Paolo. </w:t>
      </w:r>
      <w:r w:rsidRPr="004804E6">
        <w:rPr>
          <w:rFonts w:cs="Times New Roman"/>
          <w:i/>
        </w:rPr>
        <w:t xml:space="preserve">Azulejos e </w:t>
      </w:r>
      <w:proofErr w:type="spellStart"/>
      <w:r w:rsidRPr="004804E6">
        <w:rPr>
          <w:rFonts w:cs="Times New Roman"/>
          <w:i/>
        </w:rPr>
        <w:t>laggioni</w:t>
      </w:r>
      <w:proofErr w:type="spellEnd"/>
      <w:r w:rsidRPr="004804E6">
        <w:rPr>
          <w:rFonts w:cs="Times New Roman"/>
          <w:i/>
        </w:rPr>
        <w:t xml:space="preserve">. Atlante </w:t>
      </w:r>
      <w:proofErr w:type="spellStart"/>
      <w:r w:rsidRPr="004804E6">
        <w:rPr>
          <w:rFonts w:cs="Times New Roman"/>
          <w:i/>
        </w:rPr>
        <w:t>delle</w:t>
      </w:r>
      <w:proofErr w:type="spellEnd"/>
      <w:r w:rsidRPr="004804E6">
        <w:rPr>
          <w:rFonts w:cs="Times New Roman"/>
          <w:i/>
        </w:rPr>
        <w:t xml:space="preserve"> </w:t>
      </w:r>
      <w:proofErr w:type="spellStart"/>
      <w:r w:rsidRPr="004804E6">
        <w:rPr>
          <w:rFonts w:cs="Times New Roman"/>
          <w:i/>
        </w:rPr>
        <w:t>piastrelle</w:t>
      </w:r>
      <w:proofErr w:type="spellEnd"/>
      <w:r w:rsidRPr="004804E6">
        <w:rPr>
          <w:rFonts w:cs="Times New Roman"/>
          <w:i/>
        </w:rPr>
        <w:t xml:space="preserve"> in Liguria dal </w:t>
      </w:r>
      <w:proofErr w:type="spellStart"/>
      <w:r w:rsidRPr="004804E6">
        <w:rPr>
          <w:rFonts w:cs="Times New Roman"/>
          <w:i/>
        </w:rPr>
        <w:t>Medioevo</w:t>
      </w:r>
      <w:proofErr w:type="spellEnd"/>
      <w:r w:rsidRPr="004804E6">
        <w:rPr>
          <w:rFonts w:cs="Times New Roman"/>
          <w:i/>
        </w:rPr>
        <w:t xml:space="preserve"> al XVI </w:t>
      </w:r>
      <w:proofErr w:type="spellStart"/>
      <w:r w:rsidRPr="004804E6">
        <w:rPr>
          <w:rFonts w:cs="Times New Roman"/>
          <w:i/>
        </w:rPr>
        <w:t>secolo</w:t>
      </w:r>
      <w:proofErr w:type="spellEnd"/>
      <w:r w:rsidRPr="004804E6">
        <w:rPr>
          <w:rFonts w:cs="Times New Roman"/>
          <w:i/>
        </w:rPr>
        <w:t xml:space="preserve">. </w:t>
      </w:r>
      <w:r w:rsidRPr="004804E6">
        <w:rPr>
          <w:rFonts w:cs="Times New Roman"/>
        </w:rPr>
        <w:t>Genoa.</w:t>
      </w:r>
    </w:p>
    <w:p w14:paraId="53185529" w14:textId="77777777" w:rsidR="00E01455" w:rsidRPr="004804E6" w:rsidRDefault="00E01455" w:rsidP="001F60A6">
      <w:pPr>
        <w:tabs>
          <w:tab w:val="left" w:pos="-720"/>
        </w:tabs>
        <w:suppressAutoHyphens/>
        <w:jc w:val="both"/>
        <w:rPr>
          <w:rFonts w:cs="Times New Roman"/>
        </w:rPr>
      </w:pPr>
    </w:p>
    <w:p w14:paraId="6787D61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Petruzellis</w:t>
      </w:r>
      <w:proofErr w:type="spellEnd"/>
      <w:r w:rsidRPr="004804E6">
        <w:rPr>
          <w:rFonts w:cs="Times New Roman"/>
        </w:rPr>
        <w:noBreakHyphen/>
        <w:t xml:space="preserve">Scherer 1980. </w:t>
      </w:r>
      <w:proofErr w:type="spellStart"/>
      <w:r w:rsidRPr="004804E6">
        <w:rPr>
          <w:rFonts w:cs="Times New Roman"/>
        </w:rPr>
        <w:t>Petruzellis</w:t>
      </w:r>
      <w:proofErr w:type="spellEnd"/>
      <w:r w:rsidRPr="004804E6">
        <w:rPr>
          <w:rFonts w:cs="Times New Roman"/>
        </w:rPr>
        <w:noBreakHyphen/>
        <w:t xml:space="preserve">Scherer, Jacqueline. "Le </w:t>
      </w:r>
      <w:proofErr w:type="spellStart"/>
      <w:r w:rsidRPr="004804E6">
        <w:rPr>
          <w:rFonts w:cs="Times New Roman"/>
        </w:rPr>
        <w:t>opere</w:t>
      </w:r>
      <w:proofErr w:type="spellEnd"/>
      <w:r w:rsidRPr="004804E6">
        <w:rPr>
          <w:rFonts w:cs="Times New Roman"/>
        </w:rPr>
        <w:t xml:space="preserve"> di Francesco Xanto </w:t>
      </w:r>
      <w:proofErr w:type="spellStart"/>
      <w:r w:rsidRPr="004804E6">
        <w:rPr>
          <w:rFonts w:cs="Times New Roman"/>
        </w:rPr>
        <w:t>Avelli</w:t>
      </w:r>
      <w:proofErr w:type="spellEnd"/>
      <w:r w:rsidRPr="004804E6">
        <w:rPr>
          <w:rFonts w:cs="Times New Roman"/>
        </w:rPr>
        <w:t xml:space="preserve"> al Castello </w:t>
      </w:r>
      <w:proofErr w:type="spellStart"/>
      <w:r w:rsidRPr="004804E6">
        <w:rPr>
          <w:rFonts w:cs="Times New Roman"/>
        </w:rPr>
        <w:t>Sforzesco</w:t>
      </w:r>
      <w:proofErr w:type="spellEnd"/>
      <w:r w:rsidRPr="004804E6">
        <w:rPr>
          <w:rFonts w:cs="Times New Roman"/>
        </w:rPr>
        <w:t xml:space="preserve">", </w:t>
      </w:r>
      <w:proofErr w:type="spellStart"/>
      <w:r w:rsidRPr="004804E6">
        <w:rPr>
          <w:rFonts w:cs="Times New Roman"/>
          <w:i/>
          <w:iCs/>
        </w:rPr>
        <w:t>Rassegna</w:t>
      </w:r>
      <w:proofErr w:type="spellEnd"/>
      <w:r w:rsidRPr="004804E6">
        <w:rPr>
          <w:rFonts w:cs="Times New Roman"/>
          <w:i/>
          <w:iCs/>
        </w:rPr>
        <w:t xml:space="preserve"> di Studi e di </w:t>
      </w:r>
      <w:proofErr w:type="spellStart"/>
      <w:r w:rsidRPr="004804E6">
        <w:rPr>
          <w:rFonts w:cs="Times New Roman"/>
          <w:i/>
          <w:iCs/>
        </w:rPr>
        <w:t>Notizie</w:t>
      </w:r>
      <w:proofErr w:type="spellEnd"/>
      <w:r w:rsidRPr="004804E6">
        <w:rPr>
          <w:rFonts w:cs="Times New Roman"/>
        </w:rPr>
        <w:t xml:space="preserve"> (Milan) 8, pp. 321</w:t>
      </w:r>
      <w:r w:rsidRPr="004804E6">
        <w:rPr>
          <w:rFonts w:cs="Times New Roman"/>
        </w:rPr>
        <w:noBreakHyphen/>
        <w:t>71.</w:t>
      </w:r>
    </w:p>
    <w:p w14:paraId="612C31A6" w14:textId="77777777" w:rsidR="00FD6040" w:rsidRPr="004804E6" w:rsidRDefault="00FD6040" w:rsidP="001F60A6">
      <w:pPr>
        <w:tabs>
          <w:tab w:val="left" w:pos="-720"/>
        </w:tabs>
        <w:suppressAutoHyphens/>
        <w:jc w:val="both"/>
        <w:rPr>
          <w:rFonts w:cs="Times New Roman"/>
        </w:rPr>
      </w:pPr>
    </w:p>
    <w:p w14:paraId="7779A79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Petruzellis</w:t>
      </w:r>
      <w:proofErr w:type="spellEnd"/>
      <w:r w:rsidRPr="004804E6">
        <w:rPr>
          <w:rFonts w:cs="Times New Roman"/>
        </w:rPr>
        <w:noBreakHyphen/>
        <w:t xml:space="preserve">Scherer 1982. </w:t>
      </w:r>
      <w:proofErr w:type="spellStart"/>
      <w:r w:rsidRPr="004804E6">
        <w:rPr>
          <w:rFonts w:cs="Times New Roman"/>
        </w:rPr>
        <w:t>Petruzellis</w:t>
      </w:r>
      <w:proofErr w:type="spellEnd"/>
      <w:r w:rsidRPr="004804E6">
        <w:rPr>
          <w:rFonts w:cs="Times New Roman"/>
        </w:rPr>
        <w:noBreakHyphen/>
        <w:t xml:space="preserve">Scherer, Jacqueline. "Fonti </w:t>
      </w:r>
      <w:proofErr w:type="spellStart"/>
      <w:r w:rsidRPr="004804E6">
        <w:rPr>
          <w:rFonts w:cs="Times New Roman"/>
        </w:rPr>
        <w:t>iconografiche</w:t>
      </w:r>
      <w:proofErr w:type="spellEnd"/>
      <w:r w:rsidRPr="004804E6">
        <w:rPr>
          <w:rFonts w:cs="Times New Roman"/>
        </w:rPr>
        <w:t xml:space="preserve"> </w:t>
      </w:r>
      <w:proofErr w:type="spellStart"/>
      <w:r w:rsidRPr="004804E6">
        <w:rPr>
          <w:rFonts w:cs="Times New Roman"/>
        </w:rPr>
        <w:t>librarie</w:t>
      </w:r>
      <w:proofErr w:type="spellEnd"/>
      <w:r w:rsidRPr="004804E6">
        <w:rPr>
          <w:rFonts w:cs="Times New Roman"/>
        </w:rPr>
        <w:t xml:space="preserve"> per </w:t>
      </w:r>
      <w:proofErr w:type="spellStart"/>
      <w:r w:rsidRPr="004804E6">
        <w:rPr>
          <w:rFonts w:cs="Times New Roman"/>
        </w:rPr>
        <w:t>alcune</w:t>
      </w:r>
      <w:proofErr w:type="spellEnd"/>
      <w:r w:rsidRPr="004804E6">
        <w:rPr>
          <w:rFonts w:cs="Times New Roman"/>
        </w:rPr>
        <w:t xml:space="preserve"> </w:t>
      </w:r>
      <w:proofErr w:type="spellStart"/>
      <w:r w:rsidRPr="004804E6">
        <w:rPr>
          <w:rFonts w:cs="Times New Roman"/>
        </w:rPr>
        <w:t>maioliche</w:t>
      </w:r>
      <w:proofErr w:type="spellEnd"/>
      <w:r w:rsidRPr="004804E6">
        <w:rPr>
          <w:rFonts w:cs="Times New Roman"/>
        </w:rPr>
        <w:t xml:space="preserve"> del Castello </w:t>
      </w:r>
      <w:proofErr w:type="spellStart"/>
      <w:r w:rsidRPr="004804E6">
        <w:rPr>
          <w:rFonts w:cs="Times New Roman"/>
        </w:rPr>
        <w:t>Sforzesco</w:t>
      </w:r>
      <w:proofErr w:type="spellEnd"/>
      <w:r w:rsidRPr="004804E6">
        <w:rPr>
          <w:rFonts w:cs="Times New Roman"/>
        </w:rPr>
        <w:t xml:space="preserve">", </w:t>
      </w:r>
      <w:proofErr w:type="spellStart"/>
      <w:r w:rsidRPr="004804E6">
        <w:rPr>
          <w:rFonts w:cs="Times New Roman"/>
          <w:i/>
          <w:iCs/>
        </w:rPr>
        <w:t>Rassegna</w:t>
      </w:r>
      <w:proofErr w:type="spellEnd"/>
      <w:r w:rsidRPr="004804E6">
        <w:rPr>
          <w:rFonts w:cs="Times New Roman"/>
          <w:i/>
          <w:iCs/>
        </w:rPr>
        <w:t xml:space="preserve"> di Studi e di </w:t>
      </w:r>
      <w:proofErr w:type="spellStart"/>
      <w:r w:rsidRPr="004804E6">
        <w:rPr>
          <w:rFonts w:cs="Times New Roman"/>
          <w:i/>
          <w:iCs/>
        </w:rPr>
        <w:t>Notizie</w:t>
      </w:r>
      <w:proofErr w:type="spellEnd"/>
      <w:r w:rsidRPr="004804E6">
        <w:rPr>
          <w:rFonts w:cs="Times New Roman"/>
        </w:rPr>
        <w:t xml:space="preserve"> (Milan) 10, pp. 373-88.</w:t>
      </w:r>
    </w:p>
    <w:p w14:paraId="111F101E" w14:textId="77777777" w:rsidR="00FD6040" w:rsidRPr="004804E6" w:rsidRDefault="00FD6040" w:rsidP="001F60A6">
      <w:pPr>
        <w:tabs>
          <w:tab w:val="left" w:pos="-720"/>
        </w:tabs>
        <w:suppressAutoHyphens/>
        <w:jc w:val="both"/>
        <w:rPr>
          <w:rFonts w:cs="Times New Roman"/>
        </w:rPr>
      </w:pPr>
    </w:p>
    <w:p w14:paraId="6FBA14A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Petruzellis</w:t>
      </w:r>
      <w:proofErr w:type="spellEnd"/>
      <w:r w:rsidRPr="004804E6">
        <w:rPr>
          <w:rFonts w:cs="Times New Roman"/>
        </w:rPr>
        <w:noBreakHyphen/>
        <w:t xml:space="preserve">Scherer 1988. </w:t>
      </w:r>
      <w:proofErr w:type="spellStart"/>
      <w:r w:rsidRPr="004804E6">
        <w:rPr>
          <w:rFonts w:cs="Times New Roman"/>
        </w:rPr>
        <w:t>Petruzellis</w:t>
      </w:r>
      <w:proofErr w:type="spellEnd"/>
      <w:r w:rsidRPr="004804E6">
        <w:rPr>
          <w:rFonts w:cs="Times New Roman"/>
        </w:rPr>
        <w:noBreakHyphen/>
        <w:t xml:space="preserve">Scherer, Jacqueline. "Fonti </w:t>
      </w:r>
      <w:proofErr w:type="spellStart"/>
      <w:r w:rsidRPr="004804E6">
        <w:rPr>
          <w:rFonts w:cs="Times New Roman"/>
        </w:rPr>
        <w:t>iconografiche</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opere</w:t>
      </w:r>
      <w:proofErr w:type="spellEnd"/>
      <w:r w:rsidRPr="004804E6">
        <w:rPr>
          <w:rFonts w:cs="Times New Roman"/>
        </w:rPr>
        <w:t xml:space="preserve"> di Francesco Xanto </w:t>
      </w:r>
      <w:proofErr w:type="spellStart"/>
      <w:r w:rsidRPr="004804E6">
        <w:rPr>
          <w:rFonts w:cs="Times New Roman"/>
        </w:rPr>
        <w:t>Avelli</w:t>
      </w:r>
      <w:proofErr w:type="spellEnd"/>
      <w:r w:rsidRPr="004804E6">
        <w:rPr>
          <w:rFonts w:cs="Times New Roman"/>
        </w:rPr>
        <w:t xml:space="preserve"> al Museo </w:t>
      </w:r>
      <w:proofErr w:type="spellStart"/>
      <w:r w:rsidRPr="004804E6">
        <w:rPr>
          <w:rFonts w:cs="Times New Roman"/>
        </w:rPr>
        <w:t>Correr</w:t>
      </w:r>
      <w:proofErr w:type="spellEnd"/>
      <w:r w:rsidRPr="004804E6">
        <w:rPr>
          <w:rFonts w:cs="Times New Roman"/>
        </w:rPr>
        <w:t xml:space="preserve"> di Venezia", in </w:t>
      </w:r>
      <w:r w:rsidR="00A27304">
        <w:rPr>
          <w:rFonts w:cs="Times New Roman"/>
        </w:rPr>
        <w:t>Rovigo 1988,</w:t>
      </w:r>
      <w:r w:rsidRPr="004804E6">
        <w:rPr>
          <w:rFonts w:cs="Times New Roman"/>
        </w:rPr>
        <w:t xml:space="preserve"> pp. 121</w:t>
      </w:r>
      <w:r w:rsidRPr="004804E6">
        <w:rPr>
          <w:rFonts w:cs="Times New Roman"/>
        </w:rPr>
        <w:noBreakHyphen/>
        <w:t>51.</w:t>
      </w:r>
    </w:p>
    <w:p w14:paraId="50B74EFE" w14:textId="77777777" w:rsidR="00FD6040" w:rsidRPr="004804E6" w:rsidRDefault="00FD6040" w:rsidP="001F60A6">
      <w:pPr>
        <w:tabs>
          <w:tab w:val="left" w:pos="-720"/>
        </w:tabs>
        <w:suppressAutoHyphens/>
        <w:jc w:val="both"/>
        <w:rPr>
          <w:rFonts w:cs="Times New Roman"/>
        </w:rPr>
      </w:pPr>
    </w:p>
    <w:p w14:paraId="235E37B9" w14:textId="77777777" w:rsidR="0053037A" w:rsidRPr="004804E6" w:rsidRDefault="0053037A" w:rsidP="001F60A6">
      <w:pPr>
        <w:tabs>
          <w:tab w:val="left" w:pos="-720"/>
        </w:tabs>
        <w:suppressAutoHyphens/>
        <w:jc w:val="both"/>
        <w:rPr>
          <w:rFonts w:cs="Times New Roman"/>
          <w:caps/>
        </w:rPr>
      </w:pPr>
      <w:proofErr w:type="spellStart"/>
      <w:r w:rsidRPr="004804E6">
        <w:rPr>
          <w:rFonts w:cs="Times New Roman"/>
        </w:rPr>
        <w:t>Pettenati</w:t>
      </w:r>
      <w:proofErr w:type="spellEnd"/>
      <w:r w:rsidRPr="004804E6">
        <w:rPr>
          <w:rFonts w:cs="Times New Roman"/>
        </w:rPr>
        <w:t xml:space="preserve"> </w:t>
      </w:r>
      <w:r w:rsidRPr="004804E6">
        <w:rPr>
          <w:rFonts w:cs="Times New Roman"/>
          <w:i/>
        </w:rPr>
        <w:t xml:space="preserve">et al. </w:t>
      </w:r>
      <w:r w:rsidRPr="004804E6">
        <w:rPr>
          <w:rFonts w:cs="Times New Roman"/>
        </w:rPr>
        <w:t xml:space="preserve">1995. </w:t>
      </w:r>
      <w:r w:rsidRPr="004804E6">
        <w:rPr>
          <w:rFonts w:cs="Times New Roman"/>
          <w:i/>
        </w:rPr>
        <w:t xml:space="preserve">Emanuele </w:t>
      </w:r>
      <w:proofErr w:type="spellStart"/>
      <w:r w:rsidRPr="004804E6">
        <w:rPr>
          <w:rFonts w:cs="Times New Roman"/>
          <w:i/>
        </w:rPr>
        <w:t>Tapparelli</w:t>
      </w:r>
      <w:proofErr w:type="spellEnd"/>
      <w:r w:rsidRPr="004804E6">
        <w:rPr>
          <w:rFonts w:cs="Times New Roman"/>
          <w:i/>
        </w:rPr>
        <w:t xml:space="preserve"> </w:t>
      </w:r>
      <w:proofErr w:type="spellStart"/>
      <w:r w:rsidRPr="004804E6">
        <w:rPr>
          <w:rFonts w:cs="Times New Roman"/>
          <w:i/>
        </w:rPr>
        <w:t>d’Azeglio</w:t>
      </w:r>
      <w:proofErr w:type="spellEnd"/>
      <w:r w:rsidRPr="004804E6">
        <w:rPr>
          <w:rFonts w:cs="Times New Roman"/>
          <w:i/>
        </w:rPr>
        <w:t xml:space="preserve"> </w:t>
      </w:r>
      <w:proofErr w:type="spellStart"/>
      <w:r w:rsidRPr="004804E6">
        <w:rPr>
          <w:rFonts w:cs="Times New Roman"/>
          <w:i/>
        </w:rPr>
        <w:t>collezionista</w:t>
      </w:r>
      <w:proofErr w:type="spellEnd"/>
      <w:r w:rsidRPr="004804E6">
        <w:rPr>
          <w:rFonts w:cs="Times New Roman"/>
          <w:i/>
        </w:rPr>
        <w:t xml:space="preserve">, </w:t>
      </w:r>
      <w:proofErr w:type="spellStart"/>
      <w:r w:rsidRPr="004804E6">
        <w:rPr>
          <w:rFonts w:cs="Times New Roman"/>
          <w:i/>
        </w:rPr>
        <w:t>mecenate</w:t>
      </w:r>
      <w:proofErr w:type="spellEnd"/>
      <w:r w:rsidRPr="004804E6">
        <w:rPr>
          <w:rFonts w:cs="Times New Roman"/>
          <w:i/>
        </w:rPr>
        <w:t xml:space="preserve"> e </w:t>
      </w:r>
      <w:proofErr w:type="spellStart"/>
      <w:r w:rsidRPr="004804E6">
        <w:rPr>
          <w:rFonts w:cs="Times New Roman"/>
          <w:i/>
        </w:rPr>
        <w:t>filantropo</w:t>
      </w:r>
      <w:proofErr w:type="spellEnd"/>
      <w:r w:rsidRPr="004804E6">
        <w:rPr>
          <w:rFonts w:cs="Times New Roman"/>
          <w:i/>
        </w:rPr>
        <w:t xml:space="preserve">, </w:t>
      </w:r>
      <w:proofErr w:type="spellStart"/>
      <w:r w:rsidRPr="004804E6">
        <w:rPr>
          <w:rFonts w:cs="Times New Roman"/>
        </w:rPr>
        <w:t>atti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giornata</w:t>
      </w:r>
      <w:proofErr w:type="spellEnd"/>
      <w:r w:rsidRPr="004804E6">
        <w:rPr>
          <w:rFonts w:cs="Times New Roman"/>
        </w:rPr>
        <w:t xml:space="preserve"> di </w:t>
      </w:r>
      <w:proofErr w:type="spellStart"/>
      <w:r w:rsidRPr="004804E6">
        <w:rPr>
          <w:rFonts w:cs="Times New Roman"/>
        </w:rPr>
        <w:t>studi</w:t>
      </w:r>
      <w:proofErr w:type="spellEnd"/>
      <w:r w:rsidRPr="004804E6">
        <w:rPr>
          <w:rFonts w:cs="Times New Roman"/>
        </w:rPr>
        <w:t xml:space="preserve"> 1992, ed. by Silvana </w:t>
      </w:r>
      <w:proofErr w:type="spellStart"/>
      <w:r w:rsidRPr="004804E6">
        <w:rPr>
          <w:rFonts w:cs="Times New Roman"/>
        </w:rPr>
        <w:t>Pettenati</w:t>
      </w:r>
      <w:proofErr w:type="spellEnd"/>
      <w:r w:rsidRPr="004804E6">
        <w:rPr>
          <w:rFonts w:cs="Times New Roman"/>
        </w:rPr>
        <w:t xml:space="preserve">, Alessandro Crosetti, and Giuseppe </w:t>
      </w:r>
      <w:proofErr w:type="spellStart"/>
      <w:r w:rsidRPr="004804E6">
        <w:rPr>
          <w:rFonts w:cs="Times New Roman"/>
        </w:rPr>
        <w:t>Carità</w:t>
      </w:r>
      <w:proofErr w:type="spellEnd"/>
      <w:r w:rsidRPr="004804E6">
        <w:rPr>
          <w:rFonts w:cs="Times New Roman"/>
        </w:rPr>
        <w:t xml:space="preserve">. Turin. </w:t>
      </w:r>
    </w:p>
    <w:p w14:paraId="708C78B0" w14:textId="77777777" w:rsidR="0053037A" w:rsidRPr="004804E6" w:rsidRDefault="0053037A" w:rsidP="001F60A6">
      <w:pPr>
        <w:tabs>
          <w:tab w:val="left" w:pos="-720"/>
        </w:tabs>
        <w:suppressAutoHyphens/>
        <w:jc w:val="both"/>
        <w:rPr>
          <w:rFonts w:cs="Times New Roman"/>
        </w:rPr>
      </w:pPr>
    </w:p>
    <w:p w14:paraId="57FEF8E3"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Pfungst</w:t>
      </w:r>
      <w:proofErr w:type="spellEnd"/>
      <w:r w:rsidRPr="004804E6">
        <w:rPr>
          <w:rFonts w:cs="Times New Roman"/>
        </w:rPr>
        <w:t xml:space="preserve"> Collection 1890. </w:t>
      </w:r>
      <w:r w:rsidRPr="004804E6">
        <w:rPr>
          <w:rFonts w:cs="Times New Roman"/>
          <w:i/>
          <w:iCs/>
        </w:rPr>
        <w:t xml:space="preserve">A Descriptive Catalogue of a small collection of Italian Maiolica in the possession of Henry </w:t>
      </w:r>
      <w:proofErr w:type="spellStart"/>
      <w:r w:rsidRPr="004804E6">
        <w:rPr>
          <w:rFonts w:cs="Times New Roman"/>
          <w:i/>
          <w:iCs/>
        </w:rPr>
        <w:t>Pfungst</w:t>
      </w:r>
      <w:proofErr w:type="spellEnd"/>
      <w:r w:rsidRPr="004804E6">
        <w:rPr>
          <w:rFonts w:cs="Times New Roman"/>
          <w:i/>
          <w:iCs/>
        </w:rPr>
        <w:t>, 22 Endsleigh Gardens</w:t>
      </w:r>
      <w:r w:rsidRPr="004804E6">
        <w:rPr>
          <w:rFonts w:cs="Times New Roman"/>
        </w:rPr>
        <w:t>. London.</w:t>
      </w:r>
    </w:p>
    <w:p w14:paraId="6B9F0D88" w14:textId="77777777" w:rsidR="00FD6040" w:rsidRPr="004804E6" w:rsidRDefault="00FD6040" w:rsidP="001F60A6">
      <w:pPr>
        <w:tabs>
          <w:tab w:val="left" w:pos="-720"/>
        </w:tabs>
        <w:suppressAutoHyphens/>
        <w:jc w:val="both"/>
        <w:rPr>
          <w:rFonts w:cs="Times New Roman"/>
        </w:rPr>
      </w:pPr>
    </w:p>
    <w:p w14:paraId="4FD6F7EB" w14:textId="77777777" w:rsidR="00FD6040" w:rsidRPr="004804E6" w:rsidRDefault="00FD6040" w:rsidP="001F60A6">
      <w:pPr>
        <w:tabs>
          <w:tab w:val="left" w:pos="-720"/>
        </w:tabs>
        <w:suppressAutoHyphens/>
        <w:jc w:val="both"/>
        <w:rPr>
          <w:rFonts w:cs="Times New Roman"/>
        </w:rPr>
      </w:pPr>
      <w:r w:rsidRPr="004804E6">
        <w:rPr>
          <w:rFonts w:cs="Times New Roman"/>
          <w:i/>
          <w:iCs/>
        </w:rPr>
        <w:t xml:space="preserve">Pharmacopoeia </w:t>
      </w:r>
      <w:proofErr w:type="spellStart"/>
      <w:r w:rsidRPr="004804E6">
        <w:rPr>
          <w:rFonts w:cs="Times New Roman"/>
          <w:i/>
          <w:iCs/>
        </w:rPr>
        <w:t>Londinensis</w:t>
      </w:r>
      <w:proofErr w:type="spellEnd"/>
      <w:r w:rsidRPr="004804E6">
        <w:rPr>
          <w:rFonts w:cs="Times New Roman"/>
          <w:i/>
          <w:iCs/>
        </w:rPr>
        <w:t xml:space="preserve">. </w:t>
      </w:r>
      <w:r w:rsidRPr="004804E6">
        <w:rPr>
          <w:rFonts w:cs="Times New Roman"/>
        </w:rPr>
        <w:t xml:space="preserve">London, May 1618. </w:t>
      </w:r>
    </w:p>
    <w:p w14:paraId="04F1C03A" w14:textId="77777777" w:rsidR="00FD6040" w:rsidRPr="004804E6" w:rsidRDefault="00FD6040" w:rsidP="001F60A6">
      <w:pPr>
        <w:tabs>
          <w:tab w:val="left" w:pos="-720"/>
        </w:tabs>
        <w:suppressAutoHyphens/>
        <w:jc w:val="both"/>
        <w:rPr>
          <w:rFonts w:cs="Times New Roman"/>
        </w:rPr>
      </w:pPr>
    </w:p>
    <w:p w14:paraId="496819FB" w14:textId="77777777" w:rsidR="00964F58" w:rsidRPr="004804E6" w:rsidRDefault="00964F58" w:rsidP="001F60A6">
      <w:pPr>
        <w:tabs>
          <w:tab w:val="left" w:pos="-720"/>
        </w:tabs>
        <w:suppressAutoHyphens/>
        <w:jc w:val="both"/>
        <w:rPr>
          <w:rFonts w:cs="Times New Roman"/>
        </w:rPr>
      </w:pPr>
      <w:r w:rsidRPr="004804E6">
        <w:rPr>
          <w:rFonts w:cs="Times New Roman"/>
        </w:rPr>
        <w:t>Philadelphia 1876.</w:t>
      </w:r>
      <w:r w:rsidRPr="004804E6">
        <w:rPr>
          <w:rFonts w:cs="Times New Roman"/>
          <w:i/>
        </w:rPr>
        <w:t xml:space="preserve"> [Philadelphia Centennial Exhibition.] Italy Catalogue No. III. Special Catalogue of the Collection of Antiquities exhibited by Signor Alessandro Castellani of Rome. Section II. Italian Maiolica. </w:t>
      </w:r>
      <w:r w:rsidRPr="004804E6">
        <w:rPr>
          <w:rFonts w:cs="Times New Roman"/>
        </w:rPr>
        <w:t>Philadelphia.</w:t>
      </w:r>
    </w:p>
    <w:p w14:paraId="39B992C4" w14:textId="77777777" w:rsidR="00964F58" w:rsidRPr="004804E6" w:rsidRDefault="00964F58" w:rsidP="001F60A6">
      <w:pPr>
        <w:tabs>
          <w:tab w:val="left" w:pos="-720"/>
        </w:tabs>
        <w:suppressAutoHyphens/>
        <w:jc w:val="both"/>
        <w:rPr>
          <w:rFonts w:cs="Times New Roman"/>
        </w:rPr>
      </w:pPr>
    </w:p>
    <w:p w14:paraId="1F40483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Piancastelli</w:t>
      </w:r>
      <w:proofErr w:type="spellEnd"/>
      <w:r w:rsidRPr="004804E6">
        <w:rPr>
          <w:rFonts w:cs="Times New Roman"/>
        </w:rPr>
        <w:t xml:space="preserve"> 1920. </w:t>
      </w:r>
      <w:proofErr w:type="spellStart"/>
      <w:r w:rsidRPr="004804E6">
        <w:rPr>
          <w:rFonts w:cs="Times New Roman"/>
        </w:rPr>
        <w:t>Piancastelli</w:t>
      </w:r>
      <w:proofErr w:type="spellEnd"/>
      <w:r w:rsidRPr="004804E6">
        <w:rPr>
          <w:rFonts w:cs="Times New Roman"/>
        </w:rPr>
        <w:t>, Carlo. "</w:t>
      </w:r>
      <w:proofErr w:type="spellStart"/>
      <w:r w:rsidRPr="004804E6">
        <w:rPr>
          <w:rFonts w:cs="Times New Roman"/>
        </w:rPr>
        <w:t>Notizia</w:t>
      </w:r>
      <w:proofErr w:type="spellEnd"/>
      <w:r w:rsidRPr="004804E6">
        <w:rPr>
          <w:rFonts w:cs="Times New Roman"/>
        </w:rPr>
        <w:t xml:space="preserve"> di due </w:t>
      </w:r>
      <w:proofErr w:type="spellStart"/>
      <w:r w:rsidRPr="004804E6">
        <w:rPr>
          <w:rFonts w:cs="Times New Roman"/>
        </w:rPr>
        <w:t>piatti</w:t>
      </w:r>
      <w:proofErr w:type="spellEnd"/>
      <w:r w:rsidRPr="004804E6">
        <w:rPr>
          <w:rFonts w:cs="Times New Roman"/>
        </w:rPr>
        <w:t xml:space="preserve"> </w:t>
      </w:r>
      <w:proofErr w:type="spellStart"/>
      <w:r w:rsidRPr="004804E6">
        <w:rPr>
          <w:rFonts w:cs="Times New Roman"/>
        </w:rPr>
        <w:t>faentini</w:t>
      </w:r>
      <w:proofErr w:type="spellEnd"/>
      <w:r w:rsidRPr="004804E6">
        <w:rPr>
          <w:rFonts w:cs="Times New Roman"/>
        </w:rPr>
        <w:t xml:space="preserve"> del 1540", </w:t>
      </w:r>
      <w:r w:rsidRPr="004804E6">
        <w:rPr>
          <w:rFonts w:cs="Times New Roman"/>
          <w:i/>
          <w:iCs/>
        </w:rPr>
        <w:t>Faenza</w:t>
      </w:r>
      <w:r w:rsidRPr="004804E6">
        <w:rPr>
          <w:rFonts w:cs="Times New Roman"/>
        </w:rPr>
        <w:t xml:space="preserve"> 8, pp. 49-60.</w:t>
      </w:r>
    </w:p>
    <w:p w14:paraId="001F25C0" w14:textId="77777777" w:rsidR="00FD6040" w:rsidRPr="004804E6" w:rsidRDefault="00FD6040" w:rsidP="001F60A6">
      <w:pPr>
        <w:tabs>
          <w:tab w:val="left" w:pos="-720"/>
        </w:tabs>
        <w:suppressAutoHyphens/>
        <w:jc w:val="both"/>
        <w:rPr>
          <w:rFonts w:cs="Times New Roman"/>
        </w:rPr>
      </w:pPr>
    </w:p>
    <w:p w14:paraId="45F7D9F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Piatkiewicz-Dereniowa</w:t>
      </w:r>
      <w:proofErr w:type="spellEnd"/>
      <w:r w:rsidRPr="004804E6">
        <w:rPr>
          <w:rFonts w:cs="Times New Roman"/>
        </w:rPr>
        <w:t xml:space="preserve"> 1975. </w:t>
      </w:r>
      <w:proofErr w:type="spellStart"/>
      <w:r w:rsidRPr="004804E6">
        <w:rPr>
          <w:rFonts w:cs="Times New Roman"/>
        </w:rPr>
        <w:t>Piatkiewicz-Dereniowa</w:t>
      </w:r>
      <w:proofErr w:type="spellEnd"/>
      <w:r w:rsidRPr="004804E6">
        <w:rPr>
          <w:rFonts w:cs="Times New Roman"/>
        </w:rPr>
        <w:t xml:space="preserve">, Maria. </w:t>
      </w:r>
      <w:proofErr w:type="spellStart"/>
      <w:r w:rsidRPr="004804E6">
        <w:rPr>
          <w:rFonts w:cs="Times New Roman"/>
          <w:i/>
          <w:iCs/>
        </w:rPr>
        <w:t>Majolika</w:t>
      </w:r>
      <w:proofErr w:type="spellEnd"/>
      <w:r w:rsidRPr="004804E6">
        <w:rPr>
          <w:rFonts w:cs="Times New Roman"/>
          <w:i/>
          <w:iCs/>
        </w:rPr>
        <w:t xml:space="preserve"> </w:t>
      </w:r>
      <w:proofErr w:type="spellStart"/>
      <w:r w:rsidRPr="004804E6">
        <w:rPr>
          <w:rFonts w:cs="Times New Roman"/>
          <w:i/>
          <w:iCs/>
        </w:rPr>
        <w:t>w</w:t>
      </w:r>
      <w:r w:rsidR="002B3D5F" w:rsidRPr="004804E6">
        <w:rPr>
          <w:rFonts w:cs="Times New Roman"/>
          <w:i/>
          <w:iCs/>
        </w:rPr>
        <w:t>ł</w:t>
      </w:r>
      <w:r w:rsidRPr="004804E6">
        <w:rPr>
          <w:rFonts w:cs="Times New Roman"/>
          <w:i/>
          <w:iCs/>
        </w:rPr>
        <w:t>oska</w:t>
      </w:r>
      <w:proofErr w:type="spellEnd"/>
      <w:r w:rsidRPr="004804E6">
        <w:rPr>
          <w:rFonts w:cs="Times New Roman"/>
          <w:i/>
          <w:iCs/>
        </w:rPr>
        <w:t xml:space="preserve"> w </w:t>
      </w:r>
      <w:proofErr w:type="spellStart"/>
      <w:r w:rsidRPr="004804E6">
        <w:rPr>
          <w:rFonts w:cs="Times New Roman"/>
          <w:i/>
          <w:iCs/>
        </w:rPr>
        <w:t>zbiorach</w:t>
      </w:r>
      <w:proofErr w:type="spellEnd"/>
      <w:r w:rsidRPr="004804E6">
        <w:rPr>
          <w:rFonts w:cs="Times New Roman"/>
          <w:i/>
          <w:iCs/>
        </w:rPr>
        <w:t xml:space="preserve"> </w:t>
      </w:r>
      <w:proofErr w:type="spellStart"/>
      <w:r w:rsidRPr="004804E6">
        <w:rPr>
          <w:rFonts w:cs="Times New Roman"/>
          <w:i/>
          <w:iCs/>
        </w:rPr>
        <w:t>wawelskich</w:t>
      </w:r>
      <w:proofErr w:type="spellEnd"/>
      <w:r w:rsidRPr="004804E6">
        <w:rPr>
          <w:rFonts w:cs="Times New Roman"/>
        </w:rPr>
        <w:t>. Cracow.</w:t>
      </w:r>
    </w:p>
    <w:p w14:paraId="5071C0CF" w14:textId="77777777" w:rsidR="00FD6040" w:rsidRPr="004804E6" w:rsidRDefault="00FD6040" w:rsidP="001F60A6">
      <w:pPr>
        <w:tabs>
          <w:tab w:val="left" w:pos="-720"/>
        </w:tabs>
        <w:suppressAutoHyphens/>
        <w:jc w:val="both"/>
        <w:rPr>
          <w:rFonts w:cs="Times New Roman"/>
        </w:rPr>
      </w:pPr>
    </w:p>
    <w:p w14:paraId="36FE9287" w14:textId="77777777" w:rsidR="00FD6040" w:rsidRPr="004804E6" w:rsidRDefault="00FD6040" w:rsidP="001F60A6">
      <w:pPr>
        <w:tabs>
          <w:tab w:val="left" w:pos="-720"/>
        </w:tabs>
        <w:suppressAutoHyphens/>
        <w:jc w:val="both"/>
        <w:rPr>
          <w:rFonts w:cs="Times New Roman"/>
        </w:rPr>
      </w:pPr>
      <w:bookmarkStart w:id="371" w:name="_Hlk89934489"/>
      <w:r w:rsidRPr="004804E6">
        <w:rPr>
          <w:rFonts w:cs="Times New Roman"/>
        </w:rPr>
        <w:t xml:space="preserve">Pica 1969. Pica, </w:t>
      </w:r>
      <w:proofErr w:type="spellStart"/>
      <w:r w:rsidRPr="004804E6">
        <w:rPr>
          <w:rFonts w:cs="Times New Roman"/>
        </w:rPr>
        <w:t>Agnoldomenico</w:t>
      </w:r>
      <w:proofErr w:type="spellEnd"/>
      <w:r w:rsidRPr="004804E6">
        <w:rPr>
          <w:rFonts w:cs="Times New Roman"/>
        </w:rPr>
        <w:t xml:space="preserve">. </w:t>
      </w:r>
      <w:proofErr w:type="spellStart"/>
      <w:r w:rsidRPr="004804E6">
        <w:rPr>
          <w:rFonts w:cs="Times New Roman"/>
          <w:i/>
          <w:iCs/>
        </w:rPr>
        <w:t>Piastrelle</w:t>
      </w:r>
      <w:proofErr w:type="spellEnd"/>
      <w:r w:rsidRPr="004804E6">
        <w:rPr>
          <w:rFonts w:cs="Times New Roman"/>
          <w:i/>
          <w:iCs/>
        </w:rPr>
        <w:t xml:space="preserve"> </w:t>
      </w:r>
      <w:proofErr w:type="spellStart"/>
      <w:r w:rsidRPr="004804E6">
        <w:rPr>
          <w:rFonts w:cs="Times New Roman"/>
          <w:i/>
          <w:iCs/>
        </w:rPr>
        <w:t>italiane</w:t>
      </w:r>
      <w:proofErr w:type="spellEnd"/>
      <w:r w:rsidRPr="004804E6">
        <w:rPr>
          <w:rFonts w:cs="Times New Roman"/>
          <w:i/>
          <w:iCs/>
        </w:rPr>
        <w:t>/</w:t>
      </w:r>
      <w:proofErr w:type="spellStart"/>
      <w:r w:rsidRPr="004804E6">
        <w:rPr>
          <w:rFonts w:cs="Times New Roman"/>
          <w:i/>
          <w:iCs/>
        </w:rPr>
        <w:t>Carreaux</w:t>
      </w:r>
      <w:proofErr w:type="spellEnd"/>
      <w:r w:rsidRPr="004804E6">
        <w:rPr>
          <w:rFonts w:cs="Times New Roman"/>
          <w:i/>
          <w:iCs/>
        </w:rPr>
        <w:t xml:space="preserve"> </w:t>
      </w:r>
      <w:proofErr w:type="spellStart"/>
      <w:r w:rsidRPr="004804E6">
        <w:rPr>
          <w:rFonts w:cs="Times New Roman"/>
          <w:i/>
          <w:iCs/>
        </w:rPr>
        <w:t>italiens</w:t>
      </w:r>
      <w:proofErr w:type="spellEnd"/>
      <w:r w:rsidRPr="004804E6">
        <w:rPr>
          <w:rFonts w:cs="Times New Roman"/>
          <w:i/>
          <w:iCs/>
        </w:rPr>
        <w:t>/Italian Majolica Tile/</w:t>
      </w:r>
      <w:proofErr w:type="spellStart"/>
      <w:r w:rsidRPr="004804E6">
        <w:rPr>
          <w:rFonts w:cs="Times New Roman"/>
          <w:i/>
          <w:iCs/>
        </w:rPr>
        <w:t>Italienische</w:t>
      </w:r>
      <w:proofErr w:type="spellEnd"/>
      <w:r w:rsidRPr="004804E6">
        <w:rPr>
          <w:rFonts w:cs="Times New Roman"/>
          <w:i/>
          <w:iCs/>
        </w:rPr>
        <w:t xml:space="preserve"> </w:t>
      </w:r>
      <w:proofErr w:type="spellStart"/>
      <w:r w:rsidRPr="004804E6">
        <w:rPr>
          <w:rFonts w:cs="Times New Roman"/>
          <w:i/>
          <w:iCs/>
        </w:rPr>
        <w:t>Fliesen</w:t>
      </w:r>
      <w:proofErr w:type="spellEnd"/>
      <w:r w:rsidRPr="004804E6">
        <w:rPr>
          <w:rFonts w:cs="Times New Roman"/>
        </w:rPr>
        <w:t>. Milan.</w:t>
      </w:r>
    </w:p>
    <w:bookmarkEnd w:id="371"/>
    <w:p w14:paraId="5F4809E7" w14:textId="77777777" w:rsidR="00FD6040" w:rsidRPr="004804E6" w:rsidRDefault="00FD6040" w:rsidP="001F60A6">
      <w:pPr>
        <w:tabs>
          <w:tab w:val="left" w:pos="-720"/>
        </w:tabs>
        <w:suppressAutoHyphens/>
        <w:jc w:val="both"/>
        <w:rPr>
          <w:rFonts w:cs="Times New Roman"/>
        </w:rPr>
      </w:pPr>
    </w:p>
    <w:p w14:paraId="69B0B9F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Piccini 1999. Piccini, Alberto. "Il </w:t>
      </w:r>
      <w:proofErr w:type="spellStart"/>
      <w:r w:rsidRPr="004804E6">
        <w:rPr>
          <w:rFonts w:cs="Times New Roman"/>
        </w:rPr>
        <w:t>pavimento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Cappella Lando </w:t>
      </w:r>
      <w:proofErr w:type="spellStart"/>
      <w:r w:rsidRPr="004804E6">
        <w:rPr>
          <w:rFonts w:cs="Times New Roman"/>
        </w:rPr>
        <w:t>nella</w:t>
      </w:r>
      <w:proofErr w:type="spellEnd"/>
      <w:r w:rsidRPr="004804E6">
        <w:rPr>
          <w:rFonts w:cs="Times New Roman"/>
        </w:rPr>
        <w:t xml:space="preserve"> Chiesa di S. Sebastiano a Venezia. </w:t>
      </w:r>
      <w:proofErr w:type="spellStart"/>
      <w:r w:rsidRPr="004804E6">
        <w:rPr>
          <w:rFonts w:cs="Times New Roman"/>
        </w:rPr>
        <w:t>Interrogativi</w:t>
      </w:r>
      <w:proofErr w:type="spellEnd"/>
      <w:r w:rsidRPr="004804E6">
        <w:rPr>
          <w:rFonts w:cs="Times New Roman"/>
        </w:rPr>
        <w:t xml:space="preserve"> e </w:t>
      </w:r>
      <w:proofErr w:type="spellStart"/>
      <w:r w:rsidRPr="004804E6">
        <w:rPr>
          <w:rFonts w:cs="Times New Roman"/>
        </w:rPr>
        <w:t>proposte</w:t>
      </w:r>
      <w:proofErr w:type="spellEnd"/>
      <w:r w:rsidRPr="004804E6">
        <w:rPr>
          <w:rFonts w:cs="Times New Roman"/>
        </w:rPr>
        <w:t xml:space="preserve">", </w:t>
      </w:r>
      <w:proofErr w:type="spellStart"/>
      <w:r w:rsidRPr="004804E6">
        <w:rPr>
          <w:rFonts w:cs="Times New Roman"/>
          <w:i/>
          <w:iCs/>
        </w:rPr>
        <w:t>Fimantiquari</w:t>
      </w:r>
      <w:proofErr w:type="spellEnd"/>
      <w:r w:rsidRPr="004804E6">
        <w:rPr>
          <w:rFonts w:cs="Times New Roman"/>
          <w:i/>
          <w:iCs/>
        </w:rPr>
        <w:t xml:space="preserve"> Arte Viva</w:t>
      </w:r>
      <w:r w:rsidRPr="004804E6">
        <w:rPr>
          <w:rFonts w:cs="Times New Roman"/>
        </w:rPr>
        <w:t xml:space="preserve"> 17-18, pp. 52-9.</w:t>
      </w:r>
    </w:p>
    <w:p w14:paraId="3BDBD4EF" w14:textId="77777777" w:rsidR="00FD6040" w:rsidRPr="004804E6" w:rsidRDefault="00FD6040" w:rsidP="001F60A6">
      <w:pPr>
        <w:tabs>
          <w:tab w:val="left" w:pos="-720"/>
        </w:tabs>
        <w:suppressAutoHyphens/>
        <w:jc w:val="both"/>
        <w:rPr>
          <w:rFonts w:cs="Times New Roman"/>
        </w:rPr>
      </w:pPr>
    </w:p>
    <w:p w14:paraId="7B84AD3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Piccini 1999B. Piccini, Alberto. "Felice Barnabei (Castelli 1842, Roma 1922) </w:t>
      </w:r>
      <w:proofErr w:type="spellStart"/>
      <w:r w:rsidRPr="004804E6">
        <w:rPr>
          <w:rFonts w:cs="Times New Roman"/>
        </w:rPr>
        <w:t>archeologo</w:t>
      </w:r>
      <w:proofErr w:type="spellEnd"/>
      <w:r w:rsidRPr="004804E6">
        <w:rPr>
          <w:rFonts w:cs="Times New Roman"/>
        </w:rPr>
        <w:t xml:space="preserve"> e </w:t>
      </w:r>
      <w:proofErr w:type="spellStart"/>
      <w:r w:rsidRPr="004804E6">
        <w:rPr>
          <w:rFonts w:cs="Times New Roman"/>
        </w:rPr>
        <w:t>maiolicaro</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anno 9, no. 9 (October 1999), pp. 10-17.</w:t>
      </w:r>
    </w:p>
    <w:p w14:paraId="2BF6E3E3" w14:textId="77777777" w:rsidR="00FD6040" w:rsidRPr="004804E6" w:rsidRDefault="00FD6040" w:rsidP="001F60A6">
      <w:pPr>
        <w:tabs>
          <w:tab w:val="left" w:pos="-720"/>
        </w:tabs>
        <w:suppressAutoHyphens/>
        <w:jc w:val="both"/>
        <w:rPr>
          <w:rFonts w:cs="Times New Roman"/>
        </w:rPr>
      </w:pPr>
    </w:p>
    <w:p w14:paraId="3991568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Piccini 2000. Piccini, Alberto. "La maiolica </w:t>
      </w:r>
      <w:proofErr w:type="spellStart"/>
      <w:r w:rsidRPr="004804E6">
        <w:rPr>
          <w:rFonts w:cs="Times New Roman"/>
        </w:rPr>
        <w:t>rinascimentale</w:t>
      </w:r>
      <w:proofErr w:type="spellEnd"/>
      <w:r w:rsidRPr="004804E6">
        <w:rPr>
          <w:rFonts w:cs="Times New Roman"/>
        </w:rPr>
        <w:t xml:space="preserve"> a Ravenna", </w:t>
      </w:r>
      <w:r w:rsidRPr="004804E6">
        <w:rPr>
          <w:rFonts w:cs="Times New Roman"/>
          <w:i/>
          <w:iCs/>
        </w:rPr>
        <w:t xml:space="preserve">Due </w:t>
      </w:r>
      <w:proofErr w:type="spellStart"/>
      <w:r w:rsidRPr="004804E6">
        <w:rPr>
          <w:rFonts w:cs="Times New Roman"/>
          <w:i/>
          <w:iCs/>
        </w:rPr>
        <w:t>secoli</w:t>
      </w:r>
      <w:proofErr w:type="spellEnd"/>
      <w:r w:rsidRPr="004804E6">
        <w:rPr>
          <w:rFonts w:cs="Times New Roman"/>
          <w:i/>
          <w:iCs/>
        </w:rPr>
        <w:t xml:space="preserve"> di maiolica a Ravenna</w:t>
      </w:r>
      <w:r w:rsidRPr="004804E6">
        <w:rPr>
          <w:rFonts w:cs="Times New Roman"/>
        </w:rPr>
        <w:t xml:space="preserve">, </w:t>
      </w:r>
      <w:proofErr w:type="spellStart"/>
      <w:r w:rsidRPr="004804E6">
        <w:rPr>
          <w:rFonts w:cs="Times New Roman"/>
          <w:i/>
          <w:iCs/>
        </w:rPr>
        <w:t>Fimantiquari</w:t>
      </w:r>
      <w:proofErr w:type="spellEnd"/>
      <w:r w:rsidRPr="004804E6">
        <w:rPr>
          <w:rFonts w:cs="Times New Roman"/>
          <w:i/>
          <w:iCs/>
        </w:rPr>
        <w:t xml:space="preserve"> Arte Viva</w:t>
      </w:r>
      <w:r w:rsidRPr="004804E6">
        <w:rPr>
          <w:rFonts w:cs="Times New Roman"/>
        </w:rPr>
        <w:t xml:space="preserve"> </w:t>
      </w:r>
      <w:proofErr w:type="spellStart"/>
      <w:r w:rsidRPr="004804E6">
        <w:rPr>
          <w:rFonts w:cs="Times New Roman"/>
        </w:rPr>
        <w:t>supplemento</w:t>
      </w:r>
      <w:proofErr w:type="spellEnd"/>
      <w:r w:rsidRPr="004804E6">
        <w:rPr>
          <w:rFonts w:cs="Times New Roman"/>
        </w:rPr>
        <w:t xml:space="preserve"> al no. 21-22, pp. 18-40.</w:t>
      </w:r>
    </w:p>
    <w:p w14:paraId="17B060F1" w14:textId="77777777" w:rsidR="00FD6040" w:rsidRPr="004804E6" w:rsidRDefault="00FD6040" w:rsidP="001F60A6">
      <w:pPr>
        <w:tabs>
          <w:tab w:val="left" w:pos="-720"/>
        </w:tabs>
        <w:suppressAutoHyphens/>
        <w:jc w:val="both"/>
        <w:rPr>
          <w:rFonts w:cs="Times New Roman"/>
        </w:rPr>
      </w:pPr>
    </w:p>
    <w:p w14:paraId="6483BB5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Piccini 2001. Piccini, Alberto. "La </w:t>
      </w:r>
      <w:proofErr w:type="spellStart"/>
      <w:r w:rsidRPr="004804E6">
        <w:rPr>
          <w:rFonts w:cs="Times New Roman"/>
        </w:rPr>
        <w:t>giusta</w:t>
      </w:r>
      <w:proofErr w:type="spellEnd"/>
      <w:r w:rsidRPr="004804E6">
        <w:rPr>
          <w:rFonts w:cs="Times New Roman"/>
        </w:rPr>
        <w:t xml:space="preserve"> </w:t>
      </w:r>
      <w:proofErr w:type="spellStart"/>
      <w:r w:rsidRPr="004804E6">
        <w:rPr>
          <w:rFonts w:cs="Times New Roman"/>
        </w:rPr>
        <w:t>lettura</w:t>
      </w:r>
      <w:proofErr w:type="spellEnd"/>
      <w:r w:rsidRPr="004804E6">
        <w:rPr>
          <w:rFonts w:cs="Times New Roman"/>
        </w:rPr>
        <w:t xml:space="preserve"> del </w:t>
      </w:r>
      <w:proofErr w:type="spellStart"/>
      <w:r w:rsidRPr="004804E6">
        <w:rPr>
          <w:rFonts w:cs="Times New Roman"/>
        </w:rPr>
        <w:t>marchio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bottega di </w:t>
      </w:r>
      <w:proofErr w:type="spellStart"/>
      <w:r w:rsidRPr="004804E6">
        <w:rPr>
          <w:rFonts w:cs="Times New Roman"/>
        </w:rPr>
        <w:t>Virgiliotto</w:t>
      </w:r>
      <w:proofErr w:type="spellEnd"/>
      <w:r w:rsidRPr="004804E6">
        <w:rPr>
          <w:rFonts w:cs="Times New Roman"/>
        </w:rPr>
        <w:t xml:space="preserve"> da Faenza", </w:t>
      </w:r>
      <w:r w:rsidRPr="004804E6">
        <w:rPr>
          <w:rFonts w:cs="Times New Roman"/>
          <w:i/>
          <w:iCs/>
        </w:rPr>
        <w:t xml:space="preserve">Arte Incontro in </w:t>
      </w:r>
      <w:proofErr w:type="spellStart"/>
      <w:r w:rsidRPr="004804E6">
        <w:rPr>
          <w:rFonts w:cs="Times New Roman"/>
          <w:i/>
          <w:iCs/>
        </w:rPr>
        <w:t>Libreria</w:t>
      </w:r>
      <w:proofErr w:type="spellEnd"/>
      <w:r w:rsidRPr="004804E6">
        <w:rPr>
          <w:rFonts w:cs="Times New Roman"/>
        </w:rPr>
        <w:t xml:space="preserve"> 34 (April-June 2001), p. 37.</w:t>
      </w:r>
    </w:p>
    <w:p w14:paraId="2CB7D95F" w14:textId="77777777" w:rsidR="00FD6040" w:rsidRPr="004804E6" w:rsidRDefault="00FD6040" w:rsidP="001F60A6">
      <w:pPr>
        <w:tabs>
          <w:tab w:val="left" w:pos="-720"/>
        </w:tabs>
        <w:suppressAutoHyphens/>
        <w:jc w:val="both"/>
        <w:rPr>
          <w:rFonts w:cs="Times New Roman"/>
        </w:rPr>
      </w:pPr>
    </w:p>
    <w:p w14:paraId="241ACB4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Piccini 2001B. Piccini, Alberto. “Una credenza in maiolica </w:t>
      </w:r>
      <w:proofErr w:type="spellStart"/>
      <w:r w:rsidRPr="004804E6">
        <w:rPr>
          <w:rFonts w:cs="Times New Roman"/>
        </w:rPr>
        <w:t>lustrata</w:t>
      </w:r>
      <w:proofErr w:type="spellEnd"/>
      <w:r w:rsidRPr="004804E6">
        <w:rPr>
          <w:rFonts w:cs="Times New Roman"/>
        </w:rPr>
        <w:t xml:space="preserve"> a Gubbio per </w:t>
      </w:r>
      <w:proofErr w:type="spellStart"/>
      <w:r w:rsidRPr="004804E6">
        <w:rPr>
          <w:rFonts w:cs="Times New Roman"/>
        </w:rPr>
        <w:t>l’Ospedale</w:t>
      </w:r>
      <w:proofErr w:type="spellEnd"/>
      <w:r w:rsidRPr="004804E6">
        <w:rPr>
          <w:rFonts w:cs="Times New Roman"/>
        </w:rPr>
        <w:t xml:space="preserve"> di Santa Maria </w:t>
      </w:r>
      <w:proofErr w:type="spellStart"/>
      <w:r w:rsidRPr="004804E6">
        <w:rPr>
          <w:rFonts w:cs="Times New Roman"/>
        </w:rPr>
        <w:t>della</w:t>
      </w:r>
      <w:proofErr w:type="spellEnd"/>
      <w:r w:rsidRPr="004804E6">
        <w:rPr>
          <w:rFonts w:cs="Times New Roman"/>
        </w:rPr>
        <w:t xml:space="preserve"> Scala di Siena”, </w:t>
      </w:r>
      <w:proofErr w:type="spellStart"/>
      <w:r w:rsidRPr="004804E6">
        <w:rPr>
          <w:rFonts w:cs="Times New Roman"/>
          <w:i/>
          <w:iCs/>
        </w:rPr>
        <w:t>Fimantiquari</w:t>
      </w:r>
      <w:proofErr w:type="spellEnd"/>
      <w:r w:rsidRPr="004804E6">
        <w:rPr>
          <w:rFonts w:cs="Times New Roman"/>
          <w:i/>
          <w:iCs/>
        </w:rPr>
        <w:t xml:space="preserve"> Arte Viva</w:t>
      </w:r>
      <w:r w:rsidRPr="004804E6">
        <w:rPr>
          <w:rFonts w:cs="Times New Roman"/>
        </w:rPr>
        <w:t xml:space="preserve"> 27, pp. 62-7.</w:t>
      </w:r>
    </w:p>
    <w:p w14:paraId="32F564B8" w14:textId="77777777" w:rsidR="002672AC" w:rsidRPr="004804E6" w:rsidRDefault="002672AC" w:rsidP="001F60A6">
      <w:pPr>
        <w:tabs>
          <w:tab w:val="left" w:pos="-720"/>
        </w:tabs>
        <w:suppressAutoHyphens/>
        <w:jc w:val="both"/>
        <w:rPr>
          <w:rFonts w:cs="Times New Roman"/>
          <w:i/>
          <w:iCs/>
        </w:rPr>
      </w:pPr>
    </w:p>
    <w:p w14:paraId="0B25BF56" w14:textId="77777777" w:rsidR="002672AC" w:rsidRPr="004804E6" w:rsidRDefault="002672AC" w:rsidP="001F60A6">
      <w:pPr>
        <w:tabs>
          <w:tab w:val="left" w:pos="-720"/>
        </w:tabs>
        <w:suppressAutoHyphens/>
        <w:jc w:val="both"/>
        <w:rPr>
          <w:rFonts w:cs="Times New Roman"/>
          <w:iCs/>
        </w:rPr>
      </w:pPr>
      <w:r w:rsidRPr="004804E6">
        <w:rPr>
          <w:rFonts w:cs="Times New Roman"/>
          <w:iCs/>
        </w:rPr>
        <w:t xml:space="preserve">Piccini 2001C. Piccini, Alberto (interviewed by Amedeo Cocchi). “Faenza </w:t>
      </w:r>
      <w:proofErr w:type="spellStart"/>
      <w:r w:rsidRPr="004804E6">
        <w:rPr>
          <w:rFonts w:cs="Times New Roman"/>
          <w:iCs/>
        </w:rPr>
        <w:t>addio</w:t>
      </w:r>
      <w:proofErr w:type="spellEnd"/>
      <w:r w:rsidRPr="004804E6">
        <w:rPr>
          <w:rFonts w:cs="Times New Roman"/>
          <w:iCs/>
        </w:rPr>
        <w:t xml:space="preserve">?”, </w:t>
      </w:r>
      <w:proofErr w:type="spellStart"/>
      <w:r w:rsidRPr="004804E6">
        <w:rPr>
          <w:rFonts w:cs="Times New Roman"/>
          <w:i/>
          <w:iCs/>
        </w:rPr>
        <w:t>Fimantiquari</w:t>
      </w:r>
      <w:proofErr w:type="spellEnd"/>
      <w:r w:rsidRPr="004804E6">
        <w:rPr>
          <w:rFonts w:cs="Times New Roman"/>
          <w:i/>
          <w:iCs/>
        </w:rPr>
        <w:t xml:space="preserve"> Arte Viva </w:t>
      </w:r>
      <w:r w:rsidRPr="004804E6">
        <w:rPr>
          <w:rFonts w:cs="Times New Roman"/>
          <w:iCs/>
        </w:rPr>
        <w:t>25, pp. 85-7.</w:t>
      </w:r>
    </w:p>
    <w:p w14:paraId="422A0D93" w14:textId="77777777" w:rsidR="00FD6040" w:rsidRPr="004804E6" w:rsidRDefault="00FD6040" w:rsidP="001F60A6">
      <w:pPr>
        <w:tabs>
          <w:tab w:val="left" w:pos="-720"/>
        </w:tabs>
        <w:suppressAutoHyphens/>
        <w:jc w:val="both"/>
        <w:rPr>
          <w:rFonts w:cs="Times New Roman"/>
        </w:rPr>
      </w:pPr>
      <w:r w:rsidRPr="004804E6">
        <w:rPr>
          <w:rFonts w:cs="Times New Roman"/>
          <w:i/>
          <w:iCs/>
        </w:rPr>
        <w:t xml:space="preserve"> </w:t>
      </w:r>
      <w:r w:rsidRPr="004804E6">
        <w:rPr>
          <w:rFonts w:cs="Times New Roman"/>
        </w:rPr>
        <w:t xml:space="preserve"> </w:t>
      </w:r>
    </w:p>
    <w:p w14:paraId="6257973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Piccini 2002. Piccini, Alberto. “La </w:t>
      </w:r>
      <w:proofErr w:type="spellStart"/>
      <w:r w:rsidRPr="004804E6">
        <w:rPr>
          <w:rFonts w:cs="Times New Roman"/>
        </w:rPr>
        <w:t>farmacia</w:t>
      </w:r>
      <w:proofErr w:type="spellEnd"/>
      <w:r w:rsidRPr="004804E6">
        <w:rPr>
          <w:rFonts w:cs="Times New Roman"/>
        </w:rPr>
        <w:t xml:space="preserve"> di `</w:t>
      </w:r>
      <w:proofErr w:type="spellStart"/>
      <w:r w:rsidRPr="004804E6">
        <w:rPr>
          <w:rFonts w:cs="Times New Roman"/>
        </w:rPr>
        <w:t>Almoro</w:t>
      </w:r>
      <w:proofErr w:type="spellEnd"/>
      <w:r w:rsidRPr="004804E6">
        <w:rPr>
          <w:rFonts w:cs="Times New Roman"/>
        </w:rPr>
        <w:t xml:space="preserve">’”, </w:t>
      </w:r>
      <w:proofErr w:type="spellStart"/>
      <w:r w:rsidRPr="004804E6">
        <w:rPr>
          <w:rFonts w:cs="Times New Roman"/>
          <w:i/>
          <w:iCs/>
        </w:rPr>
        <w:t>Fimantiquari</w:t>
      </w:r>
      <w:proofErr w:type="spellEnd"/>
      <w:r w:rsidRPr="004804E6">
        <w:rPr>
          <w:rFonts w:cs="Times New Roman"/>
          <w:i/>
          <w:iCs/>
        </w:rPr>
        <w:t xml:space="preserve"> Arte Viva</w:t>
      </w:r>
      <w:r w:rsidRPr="004804E6">
        <w:rPr>
          <w:rFonts w:cs="Times New Roman"/>
        </w:rPr>
        <w:t xml:space="preserve"> no. 28-9, pp. 20-26.</w:t>
      </w:r>
    </w:p>
    <w:p w14:paraId="5552135E" w14:textId="77777777" w:rsidR="00FD6040" w:rsidRPr="004804E6" w:rsidRDefault="00FD6040" w:rsidP="001F60A6">
      <w:pPr>
        <w:tabs>
          <w:tab w:val="left" w:pos="-720"/>
        </w:tabs>
        <w:suppressAutoHyphens/>
        <w:jc w:val="both"/>
        <w:rPr>
          <w:rFonts w:cs="Times New Roman"/>
        </w:rPr>
      </w:pPr>
    </w:p>
    <w:p w14:paraId="48BDE1E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Piccini 2002B. Piccini, Alberto. “La maiolica </w:t>
      </w:r>
      <w:proofErr w:type="spellStart"/>
      <w:r w:rsidRPr="004804E6">
        <w:rPr>
          <w:rFonts w:cs="Times New Roman"/>
        </w:rPr>
        <w:t>rinascimentale</w:t>
      </w:r>
      <w:proofErr w:type="spellEnd"/>
      <w:r w:rsidRPr="004804E6">
        <w:rPr>
          <w:rFonts w:cs="Times New Roman"/>
        </w:rPr>
        <w:t xml:space="preserve"> a Ravenna”, </w:t>
      </w:r>
      <w:proofErr w:type="spellStart"/>
      <w:r w:rsidRPr="004804E6">
        <w:rPr>
          <w:rFonts w:cs="Times New Roman"/>
          <w:i/>
          <w:iCs/>
        </w:rPr>
        <w:t>Quaderni</w:t>
      </w:r>
      <w:proofErr w:type="spellEnd"/>
      <w:r w:rsidRPr="004804E6">
        <w:rPr>
          <w:rFonts w:cs="Times New Roman"/>
          <w:i/>
          <w:iCs/>
        </w:rPr>
        <w:t xml:space="preserve"> di </w:t>
      </w:r>
      <w:proofErr w:type="spellStart"/>
      <w:r w:rsidRPr="004804E6">
        <w:rPr>
          <w:rFonts w:cs="Times New Roman"/>
          <w:i/>
          <w:iCs/>
        </w:rPr>
        <w:lastRenderedPageBreak/>
        <w:t>Soprintendenza</w:t>
      </w:r>
      <w:proofErr w:type="spellEnd"/>
      <w:r w:rsidRPr="004804E6">
        <w:rPr>
          <w:rFonts w:cs="Times New Roman"/>
          <w:i/>
          <w:iCs/>
        </w:rPr>
        <w:t xml:space="preserve"> </w:t>
      </w:r>
      <w:r w:rsidRPr="004804E6">
        <w:rPr>
          <w:rFonts w:cs="Times New Roman"/>
        </w:rPr>
        <w:t>5 (Ravenna), pp. 65-74.</w:t>
      </w:r>
    </w:p>
    <w:p w14:paraId="379126B4" w14:textId="77777777" w:rsidR="00FD6040" w:rsidRPr="004804E6" w:rsidRDefault="00FD6040" w:rsidP="001F60A6">
      <w:pPr>
        <w:tabs>
          <w:tab w:val="left" w:pos="-720"/>
        </w:tabs>
        <w:suppressAutoHyphens/>
        <w:jc w:val="both"/>
        <w:rPr>
          <w:rFonts w:cs="Times New Roman"/>
        </w:rPr>
      </w:pPr>
    </w:p>
    <w:p w14:paraId="5686868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Piccini 2002C. Piccini, Alberto. “I </w:t>
      </w:r>
      <w:proofErr w:type="spellStart"/>
      <w:r w:rsidRPr="004804E6">
        <w:rPr>
          <w:rFonts w:cs="Times New Roman"/>
        </w:rPr>
        <w:t>calamai</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Manzoni”, </w:t>
      </w:r>
      <w:proofErr w:type="spellStart"/>
      <w:r w:rsidRPr="004804E6">
        <w:rPr>
          <w:rFonts w:cs="Times New Roman"/>
          <w:i/>
          <w:iCs/>
        </w:rPr>
        <w:t>Fimantiquari</w:t>
      </w:r>
      <w:proofErr w:type="spellEnd"/>
      <w:r w:rsidRPr="004804E6">
        <w:rPr>
          <w:rFonts w:cs="Times New Roman"/>
          <w:i/>
          <w:iCs/>
        </w:rPr>
        <w:t xml:space="preserve"> Arte Viva</w:t>
      </w:r>
      <w:r w:rsidRPr="004804E6">
        <w:rPr>
          <w:rFonts w:cs="Times New Roman"/>
        </w:rPr>
        <w:t xml:space="preserve"> no. 30, pp. 37-51.</w:t>
      </w:r>
    </w:p>
    <w:p w14:paraId="01E4D426" w14:textId="77777777" w:rsidR="00FD6040" w:rsidRPr="004804E6" w:rsidRDefault="00FD6040" w:rsidP="001F60A6">
      <w:pPr>
        <w:tabs>
          <w:tab w:val="left" w:pos="-720"/>
        </w:tabs>
        <w:suppressAutoHyphens/>
        <w:jc w:val="both"/>
        <w:rPr>
          <w:rFonts w:cs="Times New Roman"/>
        </w:rPr>
      </w:pPr>
    </w:p>
    <w:p w14:paraId="42AB721F" w14:textId="77777777" w:rsidR="00FD6040" w:rsidRPr="004804E6" w:rsidRDefault="00FD6040" w:rsidP="001F60A6">
      <w:pPr>
        <w:tabs>
          <w:tab w:val="left" w:pos="-720"/>
        </w:tabs>
        <w:suppressAutoHyphens/>
        <w:jc w:val="both"/>
        <w:rPr>
          <w:rFonts w:cs="Times New Roman"/>
        </w:rPr>
      </w:pPr>
      <w:r w:rsidRPr="004804E6">
        <w:rPr>
          <w:rFonts w:cs="Times New Roman"/>
        </w:rPr>
        <w:t>Piccini 2004. Piccini, Alberto. “</w:t>
      </w:r>
      <w:proofErr w:type="spellStart"/>
      <w:r w:rsidRPr="004804E6">
        <w:rPr>
          <w:rFonts w:cs="Times New Roman"/>
        </w:rPr>
        <w:t>Cancros</w:t>
      </w:r>
      <w:proofErr w:type="spellEnd"/>
      <w:r w:rsidRPr="004804E6">
        <w:rPr>
          <w:rFonts w:cs="Times New Roman"/>
        </w:rPr>
        <w:t xml:space="preserve">. </w:t>
      </w:r>
      <w:proofErr w:type="spellStart"/>
      <w:r w:rsidRPr="004804E6">
        <w:rPr>
          <w:rFonts w:cs="Times New Roman"/>
        </w:rPr>
        <w:t>Araldica</w:t>
      </w:r>
      <w:proofErr w:type="spellEnd"/>
      <w:r w:rsidRPr="004804E6">
        <w:rPr>
          <w:rFonts w:cs="Times New Roman"/>
        </w:rPr>
        <w:t xml:space="preserve"> e </w:t>
      </w:r>
      <w:proofErr w:type="spellStart"/>
      <w:r w:rsidRPr="004804E6">
        <w:rPr>
          <w:rFonts w:cs="Times New Roman"/>
        </w:rPr>
        <w:t>studiosi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del </w:t>
      </w:r>
      <w:proofErr w:type="spellStart"/>
      <w:r w:rsidRPr="004804E6">
        <w:rPr>
          <w:rFonts w:cs="Times New Roman"/>
        </w:rPr>
        <w:t>Rinascimento</w:t>
      </w:r>
      <w:proofErr w:type="spellEnd"/>
      <w:r w:rsidRPr="004804E6">
        <w:rPr>
          <w:rFonts w:cs="Times New Roman"/>
        </w:rPr>
        <w:t xml:space="preserve">”, </w:t>
      </w:r>
      <w:proofErr w:type="spellStart"/>
      <w:r w:rsidRPr="004804E6">
        <w:rPr>
          <w:rFonts w:cs="Times New Roman"/>
          <w:i/>
          <w:iCs/>
        </w:rPr>
        <w:t>Antiquaria</w:t>
      </w:r>
      <w:proofErr w:type="spellEnd"/>
      <w:r w:rsidRPr="004804E6">
        <w:rPr>
          <w:rFonts w:cs="Times New Roman"/>
          <w:i/>
          <w:iCs/>
        </w:rPr>
        <w:t xml:space="preserve"> </w:t>
      </w:r>
      <w:r w:rsidR="00C47376" w:rsidRPr="004804E6">
        <w:rPr>
          <w:rFonts w:cs="Times New Roman"/>
        </w:rPr>
        <w:t>1</w:t>
      </w:r>
      <w:r w:rsidRPr="004804E6">
        <w:rPr>
          <w:rFonts w:cs="Times New Roman"/>
        </w:rPr>
        <w:t>, pp. 20-7.</w:t>
      </w:r>
    </w:p>
    <w:p w14:paraId="4645F192" w14:textId="77777777" w:rsidR="00FD6040" w:rsidRPr="004804E6" w:rsidRDefault="00FD6040" w:rsidP="001F60A6">
      <w:pPr>
        <w:tabs>
          <w:tab w:val="left" w:pos="-720"/>
        </w:tabs>
        <w:suppressAutoHyphens/>
        <w:jc w:val="both"/>
        <w:rPr>
          <w:rFonts w:cs="Times New Roman"/>
        </w:rPr>
      </w:pPr>
    </w:p>
    <w:p w14:paraId="04514483" w14:textId="77777777" w:rsidR="00C47376" w:rsidRPr="004804E6" w:rsidRDefault="00C47376" w:rsidP="001F60A6">
      <w:pPr>
        <w:tabs>
          <w:tab w:val="left" w:pos="-720"/>
        </w:tabs>
        <w:suppressAutoHyphens/>
        <w:jc w:val="both"/>
        <w:rPr>
          <w:rFonts w:cs="Times New Roman"/>
        </w:rPr>
      </w:pPr>
      <w:r w:rsidRPr="004804E6">
        <w:rPr>
          <w:rFonts w:cs="Times New Roman"/>
        </w:rPr>
        <w:t xml:space="preserve">Piccini 2004-5. Piccini, Alberto. “Agnus Dei, </w:t>
      </w:r>
      <w:proofErr w:type="spellStart"/>
      <w:r w:rsidRPr="004804E6">
        <w:rPr>
          <w:rFonts w:cs="Times New Roman"/>
        </w:rPr>
        <w:t>araldica</w:t>
      </w:r>
      <w:proofErr w:type="spellEnd"/>
      <w:r w:rsidRPr="004804E6">
        <w:rPr>
          <w:rFonts w:cs="Times New Roman"/>
        </w:rPr>
        <w:t xml:space="preserve"> e </w:t>
      </w:r>
      <w:proofErr w:type="spellStart"/>
      <w:r w:rsidRPr="004804E6">
        <w:rPr>
          <w:rFonts w:cs="Times New Roman"/>
        </w:rPr>
        <w:t>lokal</w:t>
      </w:r>
      <w:proofErr w:type="spellEnd"/>
      <w:r w:rsidRPr="004804E6">
        <w:rPr>
          <w:rFonts w:cs="Times New Roman"/>
        </w:rPr>
        <w:t xml:space="preserve">-patriot </w:t>
      </w:r>
      <w:proofErr w:type="spellStart"/>
      <w:r w:rsidRPr="004804E6">
        <w:rPr>
          <w:rFonts w:cs="Times New Roman"/>
        </w:rPr>
        <w:t>senese</w:t>
      </w:r>
      <w:proofErr w:type="spellEnd"/>
      <w:r w:rsidRPr="004804E6">
        <w:rPr>
          <w:rFonts w:cs="Times New Roman"/>
        </w:rPr>
        <w:t xml:space="preserve">”, </w:t>
      </w:r>
      <w:proofErr w:type="spellStart"/>
      <w:r w:rsidRPr="004804E6">
        <w:rPr>
          <w:rFonts w:cs="Times New Roman"/>
          <w:i/>
          <w:iCs/>
        </w:rPr>
        <w:t>Antiquaria</w:t>
      </w:r>
      <w:proofErr w:type="spellEnd"/>
      <w:r w:rsidRPr="004804E6">
        <w:rPr>
          <w:rFonts w:cs="Times New Roman"/>
          <w:i/>
          <w:iCs/>
        </w:rPr>
        <w:t xml:space="preserve"> </w:t>
      </w:r>
      <w:r w:rsidRPr="004804E6">
        <w:rPr>
          <w:rFonts w:cs="Times New Roman"/>
        </w:rPr>
        <w:t xml:space="preserve"> 2,  pp. 14-25.</w:t>
      </w:r>
    </w:p>
    <w:p w14:paraId="3CBDFA3B" w14:textId="77777777" w:rsidR="00C47376" w:rsidRPr="004804E6" w:rsidRDefault="00C47376" w:rsidP="001F60A6">
      <w:pPr>
        <w:tabs>
          <w:tab w:val="left" w:pos="-720"/>
        </w:tabs>
        <w:suppressAutoHyphens/>
        <w:jc w:val="both"/>
        <w:rPr>
          <w:rFonts w:cs="Times New Roman"/>
        </w:rPr>
      </w:pPr>
    </w:p>
    <w:p w14:paraId="5F357C74" w14:textId="77777777" w:rsidR="00C47376" w:rsidRPr="004804E6" w:rsidRDefault="00C47376" w:rsidP="001F60A6">
      <w:pPr>
        <w:tabs>
          <w:tab w:val="left" w:pos="-720"/>
        </w:tabs>
        <w:suppressAutoHyphens/>
        <w:jc w:val="both"/>
        <w:rPr>
          <w:rFonts w:cs="Times New Roman"/>
        </w:rPr>
      </w:pPr>
      <w:r w:rsidRPr="004804E6">
        <w:rPr>
          <w:rFonts w:cs="Times New Roman"/>
        </w:rPr>
        <w:t xml:space="preserve">Piccini 2004-5B. Piccini, Alberto. “I </w:t>
      </w:r>
      <w:proofErr w:type="spellStart"/>
      <w:r w:rsidRPr="004804E6">
        <w:rPr>
          <w:rFonts w:cs="Times New Roman"/>
        </w:rPr>
        <w:t>ritrovamenti</w:t>
      </w:r>
      <w:proofErr w:type="spellEnd"/>
      <w:r w:rsidRPr="004804E6">
        <w:rPr>
          <w:rFonts w:cs="Times New Roman"/>
        </w:rPr>
        <w:t xml:space="preserve"> </w:t>
      </w:r>
      <w:proofErr w:type="spellStart"/>
      <w:r w:rsidRPr="004804E6">
        <w:rPr>
          <w:rFonts w:cs="Times New Roman"/>
        </w:rPr>
        <w:t>ceramici</w:t>
      </w:r>
      <w:proofErr w:type="spellEnd"/>
      <w:r w:rsidRPr="004804E6">
        <w:rPr>
          <w:rFonts w:cs="Times New Roman"/>
        </w:rPr>
        <w:t xml:space="preserve"> di </w:t>
      </w:r>
      <w:proofErr w:type="spellStart"/>
      <w:r w:rsidRPr="004804E6">
        <w:rPr>
          <w:rFonts w:cs="Times New Roman"/>
        </w:rPr>
        <w:t>Pietrarubbia</w:t>
      </w:r>
      <w:proofErr w:type="spellEnd"/>
      <w:r w:rsidRPr="004804E6">
        <w:rPr>
          <w:rFonts w:cs="Times New Roman"/>
        </w:rPr>
        <w:t xml:space="preserve">”, </w:t>
      </w:r>
      <w:proofErr w:type="spellStart"/>
      <w:r w:rsidRPr="004804E6">
        <w:rPr>
          <w:rFonts w:cs="Times New Roman"/>
          <w:i/>
          <w:iCs/>
        </w:rPr>
        <w:t>Antiquaria</w:t>
      </w:r>
      <w:proofErr w:type="spellEnd"/>
      <w:r w:rsidRPr="004804E6">
        <w:rPr>
          <w:rFonts w:cs="Times New Roman"/>
          <w:i/>
          <w:iCs/>
        </w:rPr>
        <w:t xml:space="preserve"> </w:t>
      </w:r>
      <w:r w:rsidRPr="004804E6">
        <w:rPr>
          <w:rFonts w:cs="Times New Roman"/>
        </w:rPr>
        <w:t xml:space="preserve"> 2,  pp. 26-8.</w:t>
      </w:r>
    </w:p>
    <w:p w14:paraId="21F451DF" w14:textId="77777777" w:rsidR="00C47376" w:rsidRPr="004804E6" w:rsidRDefault="00C47376" w:rsidP="001F60A6">
      <w:pPr>
        <w:tabs>
          <w:tab w:val="left" w:pos="-720"/>
        </w:tabs>
        <w:suppressAutoHyphens/>
        <w:jc w:val="both"/>
        <w:rPr>
          <w:rFonts w:cs="Times New Roman"/>
        </w:rPr>
      </w:pPr>
    </w:p>
    <w:p w14:paraId="34F5A8C9" w14:textId="77777777" w:rsidR="00C47376" w:rsidRPr="004804E6" w:rsidRDefault="00C47376" w:rsidP="001F60A6">
      <w:pPr>
        <w:tabs>
          <w:tab w:val="left" w:pos="-720"/>
        </w:tabs>
        <w:suppressAutoHyphens/>
        <w:jc w:val="both"/>
        <w:rPr>
          <w:rFonts w:cs="Times New Roman"/>
        </w:rPr>
      </w:pPr>
      <w:r w:rsidRPr="004804E6">
        <w:rPr>
          <w:rFonts w:cs="Times New Roman"/>
        </w:rPr>
        <w:t xml:space="preserve">Piccini 2005. Piccini, Alberto. “The painter of the abrasion technique”, </w:t>
      </w:r>
      <w:proofErr w:type="spellStart"/>
      <w:r w:rsidRPr="004804E6">
        <w:rPr>
          <w:rFonts w:cs="Times New Roman"/>
          <w:i/>
          <w:iCs/>
        </w:rPr>
        <w:t>Antiquaria</w:t>
      </w:r>
      <w:proofErr w:type="spellEnd"/>
      <w:r w:rsidRPr="004804E6">
        <w:rPr>
          <w:rFonts w:cs="Times New Roman"/>
          <w:i/>
          <w:iCs/>
        </w:rPr>
        <w:t xml:space="preserve"> </w:t>
      </w:r>
      <w:r w:rsidRPr="004804E6">
        <w:rPr>
          <w:rFonts w:cs="Times New Roman"/>
        </w:rPr>
        <w:t xml:space="preserve"> 3,  pp. 25-7.</w:t>
      </w:r>
    </w:p>
    <w:p w14:paraId="4F58F984" w14:textId="77777777" w:rsidR="00C47376" w:rsidRPr="004804E6" w:rsidRDefault="00C47376" w:rsidP="001F60A6">
      <w:pPr>
        <w:tabs>
          <w:tab w:val="left" w:pos="-720"/>
        </w:tabs>
        <w:suppressAutoHyphens/>
        <w:jc w:val="both"/>
        <w:rPr>
          <w:rFonts w:cs="Times New Roman"/>
        </w:rPr>
      </w:pPr>
    </w:p>
    <w:p w14:paraId="23691645" w14:textId="77777777" w:rsidR="00973BEC" w:rsidRPr="004804E6" w:rsidRDefault="00973BEC" w:rsidP="001F60A6">
      <w:pPr>
        <w:tabs>
          <w:tab w:val="left" w:pos="-720"/>
        </w:tabs>
        <w:suppressAutoHyphens/>
        <w:jc w:val="both"/>
        <w:rPr>
          <w:rFonts w:cs="Times New Roman"/>
        </w:rPr>
      </w:pPr>
      <w:r w:rsidRPr="004804E6">
        <w:rPr>
          <w:rFonts w:cs="Times New Roman"/>
        </w:rPr>
        <w:t xml:space="preserve">Piccini 2006. Piccini, Alberto. Critique of Barbe and </w:t>
      </w:r>
      <w:proofErr w:type="spellStart"/>
      <w:r w:rsidRPr="004804E6">
        <w:rPr>
          <w:rFonts w:cs="Times New Roman"/>
        </w:rPr>
        <w:t>Ravanelli</w:t>
      </w:r>
      <w:proofErr w:type="spellEnd"/>
      <w:r w:rsidRPr="004804E6">
        <w:rPr>
          <w:rFonts w:cs="Times New Roman"/>
        </w:rPr>
        <w:t xml:space="preserve"> Guidotti 2006, published online in November/December 2006 at </w:t>
      </w:r>
      <w:hyperlink r:id="rId21" w:history="1">
        <w:r w:rsidRPr="004804E6">
          <w:rPr>
            <w:rStyle w:val="Hyperlink"/>
            <w:rFonts w:cs="Times New Roman"/>
            <w:color w:val="auto"/>
          </w:rPr>
          <w:t>http://www.sushirock.org/georgia/arte</w:t>
        </w:r>
      </w:hyperlink>
    </w:p>
    <w:p w14:paraId="11881C54" w14:textId="77777777" w:rsidR="00973BEC" w:rsidRPr="004804E6" w:rsidRDefault="00973BEC" w:rsidP="001F60A6">
      <w:pPr>
        <w:tabs>
          <w:tab w:val="left" w:pos="-720"/>
        </w:tabs>
        <w:suppressAutoHyphens/>
        <w:jc w:val="both"/>
        <w:rPr>
          <w:rFonts w:cs="Times New Roman"/>
        </w:rPr>
      </w:pPr>
    </w:p>
    <w:p w14:paraId="2DB36C07" w14:textId="77777777" w:rsidR="0079483F" w:rsidRPr="004804E6" w:rsidRDefault="0079483F" w:rsidP="001F60A6">
      <w:pPr>
        <w:tabs>
          <w:tab w:val="left" w:pos="-720"/>
        </w:tabs>
        <w:suppressAutoHyphens/>
        <w:jc w:val="both"/>
        <w:rPr>
          <w:rFonts w:cs="Times New Roman"/>
        </w:rPr>
      </w:pPr>
      <w:r w:rsidRPr="004804E6">
        <w:rPr>
          <w:rFonts w:cs="Times New Roman"/>
        </w:rPr>
        <w:t xml:space="preserve">Piccini 2009. Piccini, Alberto. “Gli albarelli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collezione</w:t>
      </w:r>
      <w:proofErr w:type="spellEnd"/>
      <w:r w:rsidRPr="004804E6">
        <w:rPr>
          <w:rFonts w:cs="Times New Roman"/>
        </w:rPr>
        <w:t xml:space="preserve"> Vivolo”, published online in January 2009 at  </w:t>
      </w:r>
      <w:hyperlink r:id="rId22" w:history="1">
        <w:r w:rsidRPr="004804E6">
          <w:rPr>
            <w:rStyle w:val="Hyperlink"/>
            <w:rFonts w:cs="Times New Roman"/>
            <w:color w:val="auto"/>
          </w:rPr>
          <w:t>http://www.sushirock.org/georgia/arte</w:t>
        </w:r>
      </w:hyperlink>
    </w:p>
    <w:p w14:paraId="57441425" w14:textId="77777777" w:rsidR="0079483F" w:rsidRPr="004804E6" w:rsidRDefault="0079483F" w:rsidP="001F60A6">
      <w:pPr>
        <w:tabs>
          <w:tab w:val="left" w:pos="-720"/>
        </w:tabs>
        <w:suppressAutoHyphens/>
        <w:jc w:val="both"/>
        <w:rPr>
          <w:rFonts w:cs="Times New Roman"/>
        </w:rPr>
      </w:pPr>
    </w:p>
    <w:p w14:paraId="69C5B3D8" w14:textId="77777777" w:rsidR="0010723C" w:rsidRPr="004804E6" w:rsidRDefault="0010723C" w:rsidP="001F60A6">
      <w:pPr>
        <w:tabs>
          <w:tab w:val="left" w:pos="-720"/>
        </w:tabs>
        <w:suppressAutoHyphens/>
        <w:jc w:val="both"/>
        <w:rPr>
          <w:rFonts w:cs="Times New Roman"/>
        </w:rPr>
      </w:pPr>
      <w:r w:rsidRPr="004804E6">
        <w:rPr>
          <w:rFonts w:cs="Times New Roman"/>
        </w:rPr>
        <w:t xml:space="preserve">Piccini 2009B. Piccini, Alberto. “La </w:t>
      </w:r>
      <w:proofErr w:type="spellStart"/>
      <w:r w:rsidRPr="004804E6">
        <w:rPr>
          <w:rFonts w:cs="Times New Roman"/>
        </w:rPr>
        <w:t>scodella</w:t>
      </w:r>
      <w:proofErr w:type="spellEnd"/>
      <w:r w:rsidRPr="004804E6">
        <w:rPr>
          <w:rFonts w:cs="Times New Roman"/>
        </w:rPr>
        <w:t xml:space="preserve"> con </w:t>
      </w:r>
      <w:proofErr w:type="spellStart"/>
      <w:r w:rsidRPr="004804E6">
        <w:rPr>
          <w:rFonts w:cs="Times New Roman"/>
        </w:rPr>
        <w:t>coperchio</w:t>
      </w:r>
      <w:proofErr w:type="spellEnd"/>
      <w:r w:rsidRPr="004804E6">
        <w:rPr>
          <w:rFonts w:cs="Times New Roman"/>
        </w:rPr>
        <w:t xml:space="preserve"> di Marcantonio </w:t>
      </w:r>
      <w:proofErr w:type="spellStart"/>
      <w:r w:rsidRPr="004804E6">
        <w:rPr>
          <w:rFonts w:cs="Times New Roman"/>
        </w:rPr>
        <w:t>Ghondi</w:t>
      </w:r>
      <w:proofErr w:type="spellEnd"/>
      <w:r w:rsidRPr="004804E6">
        <w:rPr>
          <w:rFonts w:cs="Times New Roman"/>
        </w:rPr>
        <w:t xml:space="preserve"> </w:t>
      </w:r>
      <w:proofErr w:type="spellStart"/>
      <w:r w:rsidRPr="004804E6">
        <w:rPr>
          <w:rFonts w:cs="Times New Roman"/>
        </w:rPr>
        <w:t>fatta</w:t>
      </w:r>
      <w:proofErr w:type="spellEnd"/>
      <w:r w:rsidRPr="004804E6">
        <w:rPr>
          <w:rFonts w:cs="Times New Roman"/>
        </w:rPr>
        <w:t xml:space="preserve"> a </w:t>
      </w:r>
      <w:proofErr w:type="spellStart"/>
      <w:r w:rsidRPr="004804E6">
        <w:rPr>
          <w:rFonts w:cs="Times New Roman"/>
        </w:rPr>
        <w:t>Cafaggiolo</w:t>
      </w:r>
      <w:proofErr w:type="spellEnd"/>
      <w:r w:rsidRPr="004804E6">
        <w:rPr>
          <w:rFonts w:cs="Times New Roman"/>
        </w:rPr>
        <w:t xml:space="preserve">”, </w:t>
      </w:r>
      <w:r w:rsidR="001479E1" w:rsidRPr="004804E6">
        <w:rPr>
          <w:rFonts w:cs="Times New Roman"/>
        </w:rPr>
        <w:t>published online in</w:t>
      </w:r>
      <w:r w:rsidRPr="004804E6">
        <w:rPr>
          <w:rFonts w:cs="Times New Roman"/>
        </w:rPr>
        <w:t xml:space="preserve"> January 2009.</w:t>
      </w:r>
    </w:p>
    <w:p w14:paraId="60914E97" w14:textId="77777777" w:rsidR="0010723C" w:rsidRPr="004804E6" w:rsidRDefault="0010723C" w:rsidP="001F60A6">
      <w:pPr>
        <w:tabs>
          <w:tab w:val="left" w:pos="-720"/>
        </w:tabs>
        <w:suppressAutoHyphens/>
        <w:jc w:val="both"/>
        <w:rPr>
          <w:rFonts w:cs="Times New Roman"/>
        </w:rPr>
      </w:pPr>
    </w:p>
    <w:p w14:paraId="4180F0FD" w14:textId="77777777" w:rsidR="00164D01" w:rsidRPr="004804E6" w:rsidRDefault="00164D01" w:rsidP="001F60A6">
      <w:pPr>
        <w:tabs>
          <w:tab w:val="left" w:pos="-720"/>
        </w:tabs>
        <w:suppressAutoHyphens/>
        <w:jc w:val="both"/>
        <w:rPr>
          <w:rFonts w:cs="Times New Roman"/>
        </w:rPr>
      </w:pPr>
      <w:r w:rsidRPr="004804E6">
        <w:rPr>
          <w:rFonts w:cs="Times New Roman"/>
        </w:rPr>
        <w:t xml:space="preserve">Piccini 2009C. Piccini, Alberto. “La maiolica </w:t>
      </w:r>
      <w:proofErr w:type="spellStart"/>
      <w:r w:rsidRPr="004804E6">
        <w:rPr>
          <w:rFonts w:cs="Times New Roman"/>
        </w:rPr>
        <w:t>compend</w:t>
      </w:r>
      <w:r w:rsidR="000D00A7" w:rsidRPr="004804E6">
        <w:rPr>
          <w:rFonts w:cs="Times New Roman"/>
        </w:rPr>
        <w:t>i</w:t>
      </w:r>
      <w:r w:rsidRPr="004804E6">
        <w:rPr>
          <w:rFonts w:cs="Times New Roman"/>
        </w:rPr>
        <w:t>aria</w:t>
      </w:r>
      <w:proofErr w:type="spellEnd"/>
      <w:r w:rsidRPr="004804E6">
        <w:rPr>
          <w:rFonts w:cs="Times New Roman"/>
        </w:rPr>
        <w:t xml:space="preserve"> </w:t>
      </w:r>
      <w:proofErr w:type="spellStart"/>
      <w:r w:rsidRPr="004804E6">
        <w:rPr>
          <w:rFonts w:cs="Times New Roman"/>
        </w:rPr>
        <w:t>acquesiana</w:t>
      </w:r>
      <w:proofErr w:type="spellEnd"/>
      <w:r w:rsidRPr="004804E6">
        <w:rPr>
          <w:rFonts w:cs="Times New Roman"/>
        </w:rPr>
        <w:t xml:space="preserve"> - </w:t>
      </w:r>
      <w:proofErr w:type="spellStart"/>
      <w:r w:rsidRPr="004804E6">
        <w:rPr>
          <w:rFonts w:cs="Times New Roman"/>
        </w:rPr>
        <w:t>l’araldica</w:t>
      </w:r>
      <w:proofErr w:type="spellEnd"/>
      <w:r w:rsidRPr="004804E6">
        <w:rPr>
          <w:rFonts w:cs="Times New Roman"/>
        </w:rPr>
        <w:t xml:space="preserve"> e il toto-papa”, published online in January 2009 at  </w:t>
      </w:r>
      <w:hyperlink r:id="rId23" w:history="1">
        <w:r w:rsidRPr="004804E6">
          <w:rPr>
            <w:rStyle w:val="Hyperlink"/>
            <w:rFonts w:cs="Times New Roman"/>
            <w:color w:val="auto"/>
          </w:rPr>
          <w:t>http://www.sushirock.org/georgia/arte</w:t>
        </w:r>
      </w:hyperlink>
    </w:p>
    <w:p w14:paraId="0AA9F69A" w14:textId="77777777" w:rsidR="001479E1" w:rsidRPr="004804E6" w:rsidRDefault="001479E1" w:rsidP="001F60A6">
      <w:pPr>
        <w:tabs>
          <w:tab w:val="left" w:pos="-720"/>
        </w:tabs>
        <w:suppressAutoHyphens/>
        <w:jc w:val="both"/>
        <w:rPr>
          <w:rFonts w:cs="Times New Roman"/>
        </w:rPr>
      </w:pPr>
    </w:p>
    <w:p w14:paraId="35661982" w14:textId="77777777" w:rsidR="001479E1" w:rsidRPr="004804E6" w:rsidRDefault="001479E1" w:rsidP="001F60A6">
      <w:pPr>
        <w:tabs>
          <w:tab w:val="left" w:pos="-720"/>
        </w:tabs>
        <w:suppressAutoHyphens/>
        <w:jc w:val="both"/>
        <w:rPr>
          <w:rFonts w:cs="Times New Roman"/>
        </w:rPr>
      </w:pPr>
      <w:r w:rsidRPr="004804E6">
        <w:rPr>
          <w:rFonts w:cs="Times New Roman"/>
        </w:rPr>
        <w:t xml:space="preserve">Piccini 2009D. Piccini, Alberto. “Le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Fondazione Cassa </w:t>
      </w:r>
      <w:proofErr w:type="spellStart"/>
      <w:r w:rsidRPr="004804E6">
        <w:rPr>
          <w:rFonts w:cs="Times New Roman"/>
        </w:rPr>
        <w:t>Risaprmio</w:t>
      </w:r>
      <w:proofErr w:type="spellEnd"/>
      <w:r w:rsidRPr="004804E6">
        <w:rPr>
          <w:rFonts w:cs="Times New Roman"/>
        </w:rPr>
        <w:t xml:space="preserve"> di Perugia”, published online in March 2009 at  </w:t>
      </w:r>
      <w:hyperlink r:id="rId24" w:history="1">
        <w:r w:rsidRPr="004804E6">
          <w:rPr>
            <w:rStyle w:val="Hyperlink"/>
            <w:rFonts w:cs="Times New Roman"/>
            <w:color w:val="auto"/>
          </w:rPr>
          <w:t>http://www.sushirock.org/georgia/arte</w:t>
        </w:r>
      </w:hyperlink>
    </w:p>
    <w:p w14:paraId="28ED6679" w14:textId="77777777" w:rsidR="00164D01" w:rsidRPr="004804E6" w:rsidRDefault="00164D01" w:rsidP="001F60A6">
      <w:pPr>
        <w:tabs>
          <w:tab w:val="left" w:pos="-720"/>
        </w:tabs>
        <w:suppressAutoHyphens/>
        <w:jc w:val="both"/>
        <w:rPr>
          <w:rFonts w:cs="Times New Roman"/>
        </w:rPr>
      </w:pPr>
    </w:p>
    <w:p w14:paraId="3680E60E" w14:textId="77777777" w:rsidR="00174A00" w:rsidRPr="004804E6" w:rsidRDefault="00174A00" w:rsidP="001F60A6">
      <w:pPr>
        <w:tabs>
          <w:tab w:val="left" w:pos="-720"/>
        </w:tabs>
        <w:suppressAutoHyphens/>
        <w:jc w:val="both"/>
        <w:rPr>
          <w:rFonts w:cs="Times New Roman"/>
        </w:rPr>
      </w:pPr>
      <w:r w:rsidRPr="004804E6">
        <w:rPr>
          <w:rFonts w:cs="Times New Roman"/>
        </w:rPr>
        <w:t xml:space="preserve">Piccini 2009E. Piccini, Alberto. “La </w:t>
      </w:r>
      <w:proofErr w:type="spellStart"/>
      <w:r w:rsidRPr="004804E6">
        <w:rPr>
          <w:rFonts w:cs="Times New Roman"/>
        </w:rPr>
        <w:t>storia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w:t>
      </w:r>
      <w:proofErr w:type="spellStart"/>
      <w:r w:rsidRPr="004804E6">
        <w:rPr>
          <w:rFonts w:cs="Times New Roman"/>
        </w:rPr>
        <w:t>rinasc</w:t>
      </w:r>
      <w:r w:rsidR="007E55AB" w:rsidRPr="004804E6">
        <w:rPr>
          <w:rFonts w:cs="Times New Roman"/>
        </w:rPr>
        <w:t>i</w:t>
      </w:r>
      <w:r w:rsidRPr="004804E6">
        <w:rPr>
          <w:rFonts w:cs="Times New Roman"/>
        </w:rPr>
        <w:t>mentale</w:t>
      </w:r>
      <w:proofErr w:type="spellEnd"/>
      <w:r w:rsidRPr="004804E6">
        <w:rPr>
          <w:rFonts w:cs="Times New Roman"/>
        </w:rPr>
        <w:t xml:space="preserve"> </w:t>
      </w:r>
      <w:proofErr w:type="spellStart"/>
      <w:r w:rsidRPr="004804E6">
        <w:rPr>
          <w:rFonts w:cs="Times New Roman"/>
        </w:rPr>
        <w:t>italiana</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seconda</w:t>
      </w:r>
      <w:proofErr w:type="spellEnd"/>
      <w:r w:rsidRPr="004804E6">
        <w:rPr>
          <w:rFonts w:cs="Times New Roman"/>
        </w:rPr>
        <w:t xml:space="preserve"> </w:t>
      </w:r>
      <w:proofErr w:type="spellStart"/>
      <w:r w:rsidRPr="004804E6">
        <w:rPr>
          <w:rFonts w:cs="Times New Roman"/>
        </w:rPr>
        <w:t>metà</w:t>
      </w:r>
      <w:proofErr w:type="spellEnd"/>
      <w:r w:rsidRPr="004804E6">
        <w:rPr>
          <w:rFonts w:cs="Times New Roman"/>
        </w:rPr>
        <w:t xml:space="preserve"> del XV </w:t>
      </w:r>
      <w:proofErr w:type="spellStart"/>
      <w:r w:rsidRPr="004804E6">
        <w:rPr>
          <w:rFonts w:cs="Times New Roman"/>
        </w:rPr>
        <w:t>secolo</w:t>
      </w:r>
      <w:proofErr w:type="spellEnd"/>
      <w:r w:rsidRPr="004804E6">
        <w:rPr>
          <w:rFonts w:cs="Times New Roman"/>
        </w:rPr>
        <w:t>”, published online in January, revised April 2009.</w:t>
      </w:r>
    </w:p>
    <w:p w14:paraId="0A068679" w14:textId="77777777" w:rsidR="00174A00" w:rsidRPr="004804E6" w:rsidRDefault="00174A00" w:rsidP="001F60A6">
      <w:pPr>
        <w:tabs>
          <w:tab w:val="left" w:pos="-720"/>
        </w:tabs>
        <w:suppressAutoHyphens/>
        <w:jc w:val="both"/>
        <w:rPr>
          <w:rFonts w:cs="Times New Roman"/>
        </w:rPr>
      </w:pPr>
    </w:p>
    <w:p w14:paraId="37618C33" w14:textId="77777777" w:rsidR="00845B30" w:rsidRPr="004804E6" w:rsidRDefault="007E55AB" w:rsidP="001F60A6">
      <w:pPr>
        <w:tabs>
          <w:tab w:val="left" w:pos="-720"/>
        </w:tabs>
        <w:suppressAutoHyphens/>
        <w:jc w:val="both"/>
        <w:rPr>
          <w:rFonts w:cs="Times New Roman"/>
        </w:rPr>
      </w:pPr>
      <w:r w:rsidRPr="004804E6">
        <w:rPr>
          <w:rFonts w:cs="Times New Roman"/>
        </w:rPr>
        <w:t xml:space="preserve">Piccini 2009F. Piccini, Alberto. “La </w:t>
      </w:r>
      <w:proofErr w:type="spellStart"/>
      <w:r w:rsidRPr="004804E6">
        <w:rPr>
          <w:rFonts w:cs="Times New Roman"/>
        </w:rPr>
        <w:t>decorazione</w:t>
      </w:r>
      <w:proofErr w:type="spellEnd"/>
      <w:r w:rsidRPr="004804E6">
        <w:rPr>
          <w:rFonts w:cs="Times New Roman"/>
        </w:rPr>
        <w:t xml:space="preserve"> a </w:t>
      </w:r>
      <w:proofErr w:type="spellStart"/>
      <w:r w:rsidRPr="004804E6">
        <w:rPr>
          <w:rFonts w:cs="Times New Roman"/>
        </w:rPr>
        <w:t>lustro</w:t>
      </w:r>
      <w:proofErr w:type="spellEnd"/>
      <w:r w:rsidRPr="004804E6">
        <w:rPr>
          <w:rFonts w:cs="Times New Roman"/>
        </w:rPr>
        <w:t xml:space="preserve"> a Pesaro”, published online in May 2009</w:t>
      </w:r>
      <w:r w:rsidR="00845B30" w:rsidRPr="004804E6">
        <w:rPr>
          <w:rFonts w:cs="Times New Roman"/>
        </w:rPr>
        <w:t>; re-issued 2020 on</w:t>
      </w:r>
    </w:p>
    <w:p w14:paraId="344C5BDE" w14:textId="77777777" w:rsidR="007E55AB" w:rsidRPr="004804E6" w:rsidRDefault="00845B30" w:rsidP="001F60A6">
      <w:pPr>
        <w:tabs>
          <w:tab w:val="left" w:pos="-720"/>
        </w:tabs>
        <w:suppressAutoHyphens/>
        <w:jc w:val="both"/>
        <w:rPr>
          <w:rFonts w:cs="Times New Roman"/>
        </w:rPr>
      </w:pPr>
      <w:r w:rsidRPr="004804E6">
        <w:rPr>
          <w:rFonts w:cs="Times New Roman"/>
        </w:rPr>
        <w:t>https://drive.google.com/file/d/18WRt8EEwSHbQ2Nj5dATvf1G76wW3qE91/view</w:t>
      </w:r>
      <w:r w:rsidR="007E55AB" w:rsidRPr="004804E6">
        <w:rPr>
          <w:rFonts w:cs="Times New Roman"/>
        </w:rPr>
        <w:t>.</w:t>
      </w:r>
    </w:p>
    <w:p w14:paraId="706D173B" w14:textId="77777777" w:rsidR="00E54ACC" w:rsidRPr="004804E6" w:rsidRDefault="00E54ACC" w:rsidP="001F60A6">
      <w:pPr>
        <w:tabs>
          <w:tab w:val="left" w:pos="-720"/>
        </w:tabs>
        <w:suppressAutoHyphens/>
        <w:jc w:val="both"/>
        <w:rPr>
          <w:rFonts w:cs="Times New Roman"/>
        </w:rPr>
      </w:pPr>
    </w:p>
    <w:p w14:paraId="24212C7E" w14:textId="77777777" w:rsidR="00765D49" w:rsidRPr="004804E6" w:rsidRDefault="00E54ACC" w:rsidP="001F60A6">
      <w:pPr>
        <w:tabs>
          <w:tab w:val="left" w:pos="-720"/>
        </w:tabs>
        <w:suppressAutoHyphens/>
        <w:jc w:val="both"/>
        <w:rPr>
          <w:rFonts w:cs="Times New Roman"/>
        </w:rPr>
      </w:pPr>
      <w:r w:rsidRPr="004804E6">
        <w:rPr>
          <w:rFonts w:cs="Times New Roman"/>
        </w:rPr>
        <w:t>Piccini 2010. Piccini, Alberto. “</w:t>
      </w:r>
      <w:proofErr w:type="spellStart"/>
      <w:r w:rsidRPr="004804E6">
        <w:rPr>
          <w:rFonts w:cs="Times New Roman"/>
        </w:rPr>
        <w:t>Mattonella</w:t>
      </w:r>
      <w:proofErr w:type="spellEnd"/>
      <w:r w:rsidRPr="004804E6">
        <w:rPr>
          <w:rFonts w:cs="Times New Roman"/>
        </w:rPr>
        <w:t xml:space="preserve"> e </w:t>
      </w:r>
      <w:proofErr w:type="spellStart"/>
      <w:r w:rsidRPr="004804E6">
        <w:rPr>
          <w:rFonts w:cs="Times New Roman"/>
        </w:rPr>
        <w:t>tre</w:t>
      </w:r>
      <w:proofErr w:type="spellEnd"/>
      <w:r w:rsidRPr="004804E6">
        <w:rPr>
          <w:rFonts w:cs="Times New Roman"/>
        </w:rPr>
        <w:t xml:space="preserve"> </w:t>
      </w:r>
      <w:proofErr w:type="spellStart"/>
      <w:r w:rsidRPr="004804E6">
        <w:rPr>
          <w:rFonts w:cs="Times New Roman"/>
        </w:rPr>
        <w:t>frammenti</w:t>
      </w:r>
      <w:proofErr w:type="spellEnd"/>
      <w:r w:rsidRPr="004804E6">
        <w:rPr>
          <w:rFonts w:cs="Times New Roman"/>
        </w:rPr>
        <w:t xml:space="preserve"> di un </w:t>
      </w:r>
      <w:proofErr w:type="spellStart"/>
      <w:r w:rsidRPr="004804E6">
        <w:rPr>
          <w:rFonts w:cs="Times New Roman"/>
        </w:rPr>
        <w:t>pavimento</w:t>
      </w:r>
      <w:proofErr w:type="spellEnd"/>
      <w:r w:rsidRPr="004804E6">
        <w:rPr>
          <w:rFonts w:cs="Times New Roman"/>
        </w:rPr>
        <w:t xml:space="preserve"> </w:t>
      </w:r>
      <w:proofErr w:type="spellStart"/>
      <w:r w:rsidRPr="004804E6">
        <w:rPr>
          <w:rFonts w:cs="Times New Roman"/>
        </w:rPr>
        <w:t>rinascimentale</w:t>
      </w:r>
      <w:proofErr w:type="spellEnd"/>
      <w:r w:rsidRPr="004804E6">
        <w:rPr>
          <w:rFonts w:cs="Times New Roman"/>
        </w:rPr>
        <w:t>”, published online in March 2010</w:t>
      </w:r>
      <w:r w:rsidR="00765D49" w:rsidRPr="004804E6">
        <w:rPr>
          <w:rFonts w:cs="Times New Roman"/>
        </w:rPr>
        <w:t xml:space="preserve"> at  </w:t>
      </w:r>
      <w:hyperlink r:id="rId25" w:history="1">
        <w:r w:rsidR="00765D49" w:rsidRPr="004804E6">
          <w:rPr>
            <w:rStyle w:val="Hyperlink"/>
            <w:rFonts w:cs="Times New Roman"/>
            <w:color w:val="auto"/>
          </w:rPr>
          <w:t>http://www.sushirock.org/georgia/arte</w:t>
        </w:r>
      </w:hyperlink>
    </w:p>
    <w:p w14:paraId="27B4B391" w14:textId="77777777" w:rsidR="00765D49" w:rsidRPr="004804E6" w:rsidRDefault="00765D49" w:rsidP="001F60A6">
      <w:pPr>
        <w:tabs>
          <w:tab w:val="left" w:pos="-720"/>
        </w:tabs>
        <w:suppressAutoHyphens/>
        <w:jc w:val="both"/>
        <w:rPr>
          <w:rFonts w:cs="Times New Roman"/>
        </w:rPr>
      </w:pPr>
    </w:p>
    <w:p w14:paraId="5A599AB0" w14:textId="77777777" w:rsidR="00765D49" w:rsidRPr="004804E6" w:rsidRDefault="00765D49" w:rsidP="001F60A6">
      <w:pPr>
        <w:tabs>
          <w:tab w:val="left" w:pos="-720"/>
        </w:tabs>
        <w:suppressAutoHyphens/>
        <w:jc w:val="both"/>
        <w:rPr>
          <w:rFonts w:cs="Times New Roman"/>
        </w:rPr>
      </w:pPr>
      <w:r w:rsidRPr="004804E6">
        <w:rPr>
          <w:rFonts w:cs="Times New Roman"/>
        </w:rPr>
        <w:t xml:space="preserve">Piccini 2010B. Piccini, Alberto. “Un </w:t>
      </w:r>
      <w:proofErr w:type="spellStart"/>
      <w:r w:rsidRPr="004804E6">
        <w:rPr>
          <w:rFonts w:cs="Times New Roman"/>
        </w:rPr>
        <w:t>prezioso</w:t>
      </w:r>
      <w:proofErr w:type="spellEnd"/>
      <w:r w:rsidRPr="004804E6">
        <w:rPr>
          <w:rFonts w:cs="Times New Roman"/>
        </w:rPr>
        <w:t xml:space="preserve"> </w:t>
      </w:r>
      <w:proofErr w:type="spellStart"/>
      <w:r w:rsidRPr="004804E6">
        <w:rPr>
          <w:rFonts w:cs="Times New Roman"/>
        </w:rPr>
        <w:t>frammento</w:t>
      </w:r>
      <w:proofErr w:type="spellEnd"/>
      <w:r w:rsidRPr="004804E6">
        <w:rPr>
          <w:rFonts w:cs="Times New Roman"/>
        </w:rPr>
        <w:t xml:space="preserve"> di maiolica”, published online in May 2010 at  </w:t>
      </w:r>
      <w:hyperlink r:id="rId26" w:history="1">
        <w:r w:rsidRPr="004804E6">
          <w:rPr>
            <w:rStyle w:val="Hyperlink"/>
            <w:rFonts w:cs="Times New Roman"/>
            <w:color w:val="auto"/>
          </w:rPr>
          <w:t>http://www.sushirock.org/georgia/arte</w:t>
        </w:r>
      </w:hyperlink>
    </w:p>
    <w:p w14:paraId="3A904A0C" w14:textId="77777777" w:rsidR="007E55AB" w:rsidRPr="004804E6" w:rsidRDefault="007E55AB" w:rsidP="001F60A6">
      <w:pPr>
        <w:tabs>
          <w:tab w:val="left" w:pos="-720"/>
        </w:tabs>
        <w:suppressAutoHyphens/>
        <w:jc w:val="both"/>
        <w:rPr>
          <w:rFonts w:cs="Times New Roman"/>
        </w:rPr>
      </w:pPr>
    </w:p>
    <w:p w14:paraId="4C758EB7" w14:textId="77777777" w:rsidR="009F3631" w:rsidRPr="004804E6" w:rsidRDefault="009F3631" w:rsidP="001F60A6">
      <w:pPr>
        <w:tabs>
          <w:tab w:val="left" w:pos="-720"/>
        </w:tabs>
        <w:suppressAutoHyphens/>
        <w:jc w:val="both"/>
        <w:rPr>
          <w:rFonts w:cs="Times New Roman"/>
        </w:rPr>
      </w:pPr>
      <w:r w:rsidRPr="004804E6">
        <w:rPr>
          <w:rFonts w:cs="Times New Roman"/>
        </w:rPr>
        <w:t xml:space="preserve">Piccini 2010C. Piccini, Alberto. “I De </w:t>
      </w:r>
      <w:proofErr w:type="spellStart"/>
      <w:r w:rsidRPr="004804E6">
        <w:rPr>
          <w:rFonts w:cs="Times New Roman"/>
        </w:rPr>
        <w:t>Rubeis</w:t>
      </w:r>
      <w:proofErr w:type="spellEnd"/>
      <w:r w:rsidRPr="004804E6">
        <w:rPr>
          <w:rFonts w:cs="Times New Roman"/>
        </w:rPr>
        <w:t xml:space="preserve"> a </w:t>
      </w:r>
      <w:proofErr w:type="spellStart"/>
      <w:r w:rsidRPr="004804E6">
        <w:rPr>
          <w:rFonts w:cs="Times New Roman"/>
        </w:rPr>
        <w:t>Casteldurante</w:t>
      </w:r>
      <w:proofErr w:type="spellEnd"/>
      <w:r w:rsidRPr="004804E6">
        <w:rPr>
          <w:rFonts w:cs="Times New Roman"/>
        </w:rPr>
        <w:t xml:space="preserve">”, published </w:t>
      </w:r>
      <w:r w:rsidR="00F15DF5" w:rsidRPr="004804E6">
        <w:rPr>
          <w:rFonts w:cs="Times New Roman"/>
        </w:rPr>
        <w:t xml:space="preserve">in three parts </w:t>
      </w:r>
      <w:r w:rsidRPr="004804E6">
        <w:rPr>
          <w:rFonts w:cs="Times New Roman"/>
        </w:rPr>
        <w:t xml:space="preserve">online in May 2010 at  </w:t>
      </w:r>
      <w:hyperlink r:id="rId27" w:history="1">
        <w:r w:rsidRPr="004804E6">
          <w:rPr>
            <w:rStyle w:val="Hyperlink"/>
            <w:rFonts w:cs="Times New Roman"/>
            <w:color w:val="auto"/>
          </w:rPr>
          <w:t>http://www.sushirock.org/georgia/arte</w:t>
        </w:r>
      </w:hyperlink>
    </w:p>
    <w:p w14:paraId="54F0F2F2" w14:textId="77777777" w:rsidR="009F3631" w:rsidRPr="004804E6" w:rsidRDefault="009F3631" w:rsidP="001F60A6">
      <w:pPr>
        <w:tabs>
          <w:tab w:val="left" w:pos="-720"/>
        </w:tabs>
        <w:suppressAutoHyphens/>
        <w:jc w:val="both"/>
        <w:rPr>
          <w:rFonts w:cs="Times New Roman"/>
        </w:rPr>
      </w:pPr>
    </w:p>
    <w:p w14:paraId="3AA52068" w14:textId="77777777" w:rsidR="00194B16" w:rsidRPr="004804E6" w:rsidRDefault="00194B16" w:rsidP="001F60A6">
      <w:pPr>
        <w:tabs>
          <w:tab w:val="left" w:pos="-720"/>
        </w:tabs>
        <w:suppressAutoHyphens/>
        <w:jc w:val="both"/>
        <w:rPr>
          <w:rFonts w:cs="Times New Roman"/>
        </w:rPr>
      </w:pPr>
      <w:r w:rsidRPr="004804E6">
        <w:rPr>
          <w:rFonts w:cs="Times New Roman"/>
        </w:rPr>
        <w:lastRenderedPageBreak/>
        <w:t>Piccini 2012. Piccini, Alberto. “`</w:t>
      </w:r>
      <w:proofErr w:type="spellStart"/>
      <w:r w:rsidRPr="004804E6">
        <w:rPr>
          <w:rFonts w:cs="Times New Roman"/>
        </w:rPr>
        <w:t>Borníi</w:t>
      </w:r>
      <w:proofErr w:type="spellEnd"/>
      <w:r w:rsidRPr="004804E6">
        <w:rPr>
          <w:rFonts w:cs="Times New Roman"/>
        </w:rPr>
        <w:t xml:space="preserve">’ </w:t>
      </w:r>
      <w:proofErr w:type="spellStart"/>
      <w:r w:rsidRPr="004804E6">
        <w:rPr>
          <w:rFonts w:cs="Times New Roman"/>
        </w:rPr>
        <w:t>d’acqua</w:t>
      </w:r>
      <w:proofErr w:type="spellEnd"/>
      <w:r w:rsidRPr="004804E6">
        <w:rPr>
          <w:rFonts w:cs="Times New Roman"/>
        </w:rPr>
        <w:t xml:space="preserve"> </w:t>
      </w:r>
      <w:proofErr w:type="spellStart"/>
      <w:r w:rsidRPr="004804E6">
        <w:rPr>
          <w:rFonts w:cs="Times New Roman"/>
        </w:rPr>
        <w:t>ovvero</w:t>
      </w:r>
      <w:proofErr w:type="spellEnd"/>
      <w:r w:rsidRPr="004804E6">
        <w:rPr>
          <w:rFonts w:cs="Times New Roman"/>
        </w:rPr>
        <w:t xml:space="preserve"> </w:t>
      </w:r>
      <w:proofErr w:type="spellStart"/>
      <w:r w:rsidRPr="004804E6">
        <w:rPr>
          <w:rFonts w:cs="Times New Roman"/>
        </w:rPr>
        <w:t>vasi</w:t>
      </w:r>
      <w:proofErr w:type="spellEnd"/>
      <w:r w:rsidRPr="004804E6">
        <w:rPr>
          <w:rFonts w:cs="Times New Roman"/>
        </w:rPr>
        <w:t xml:space="preserve"> graffiti </w:t>
      </w:r>
      <w:proofErr w:type="spellStart"/>
      <w:r w:rsidRPr="004804E6">
        <w:rPr>
          <w:rFonts w:cs="Times New Roman"/>
        </w:rPr>
        <w:t>si</w:t>
      </w:r>
      <w:r w:rsidR="0093299C" w:rsidRPr="004804E6">
        <w:rPr>
          <w:rFonts w:cs="Times New Roman"/>
        </w:rPr>
        <w:t>c</w:t>
      </w:r>
      <w:r w:rsidRPr="004804E6">
        <w:rPr>
          <w:rFonts w:cs="Times New Roman"/>
        </w:rPr>
        <w:t>uli-toscani</w:t>
      </w:r>
      <w:proofErr w:type="spellEnd"/>
      <w:r w:rsidRPr="004804E6">
        <w:rPr>
          <w:rFonts w:cs="Times New Roman"/>
        </w:rPr>
        <w:t xml:space="preserve">”. Lecture distributed </w:t>
      </w:r>
      <w:r w:rsidR="00645370" w:rsidRPr="004804E6">
        <w:rPr>
          <w:rFonts w:cs="Times New Roman"/>
        </w:rPr>
        <w:t>on</w:t>
      </w:r>
      <w:r w:rsidR="0093299C" w:rsidRPr="004804E6">
        <w:rPr>
          <w:rFonts w:cs="Times New Roman"/>
        </w:rPr>
        <w:t>line, August 2012</w:t>
      </w:r>
    </w:p>
    <w:p w14:paraId="6BD8FE3C" w14:textId="77777777" w:rsidR="00194B16" w:rsidRDefault="00194B16" w:rsidP="001F60A6">
      <w:pPr>
        <w:tabs>
          <w:tab w:val="left" w:pos="-720"/>
        </w:tabs>
        <w:suppressAutoHyphens/>
        <w:jc w:val="both"/>
        <w:rPr>
          <w:rFonts w:cs="Times New Roman"/>
        </w:rPr>
      </w:pPr>
    </w:p>
    <w:p w14:paraId="7E9E366F" w14:textId="77777777" w:rsidR="004B0E88" w:rsidRDefault="004B0E88" w:rsidP="001F60A6">
      <w:pPr>
        <w:tabs>
          <w:tab w:val="left" w:pos="-720"/>
        </w:tabs>
        <w:suppressAutoHyphens/>
        <w:jc w:val="both"/>
        <w:rPr>
          <w:rFonts w:cs="Times New Roman"/>
        </w:rPr>
      </w:pPr>
      <w:r>
        <w:rPr>
          <w:rFonts w:cs="Times New Roman"/>
        </w:rPr>
        <w:t>Piccini 2</w:t>
      </w:r>
      <w:r w:rsidR="007176AA">
        <w:rPr>
          <w:rFonts w:cs="Times New Roman"/>
        </w:rPr>
        <w:t>01</w:t>
      </w:r>
      <w:r>
        <w:rPr>
          <w:rFonts w:cs="Times New Roman"/>
        </w:rPr>
        <w:t xml:space="preserve">2B. Piccini, Alberto. “Il </w:t>
      </w:r>
      <w:proofErr w:type="spellStart"/>
      <w:r>
        <w:rPr>
          <w:rFonts w:cs="Times New Roman"/>
        </w:rPr>
        <w:t>servizio</w:t>
      </w:r>
      <w:proofErr w:type="spellEnd"/>
      <w:r>
        <w:rPr>
          <w:rFonts w:cs="Times New Roman"/>
        </w:rPr>
        <w:t xml:space="preserve"> </w:t>
      </w:r>
      <w:proofErr w:type="spellStart"/>
      <w:r>
        <w:rPr>
          <w:rFonts w:cs="Times New Roman"/>
        </w:rPr>
        <w:t>Correr</w:t>
      </w:r>
      <w:proofErr w:type="spellEnd"/>
      <w:r>
        <w:rPr>
          <w:rFonts w:cs="Times New Roman"/>
        </w:rPr>
        <w:t xml:space="preserve">”, lecture published on line at </w:t>
      </w:r>
      <w:hyperlink r:id="rId28" w:history="1">
        <w:r w:rsidRPr="00240FA4">
          <w:rPr>
            <w:rStyle w:val="Hyperlink"/>
            <w:rFonts w:cs="Times New Roman"/>
          </w:rPr>
          <w:t>https://docs.google.com/file/d/0B-p5VNXO21sWRkwzcWVYXzIxYjQ/edit</w:t>
        </w:r>
      </w:hyperlink>
    </w:p>
    <w:p w14:paraId="169B3D3C" w14:textId="77777777" w:rsidR="004B0E88" w:rsidRPr="004804E6" w:rsidRDefault="004B0E88" w:rsidP="001F60A6">
      <w:pPr>
        <w:tabs>
          <w:tab w:val="left" w:pos="-720"/>
        </w:tabs>
        <w:suppressAutoHyphens/>
        <w:jc w:val="both"/>
        <w:rPr>
          <w:rFonts w:cs="Times New Roman"/>
        </w:rPr>
      </w:pPr>
    </w:p>
    <w:p w14:paraId="5C88D27B" w14:textId="77777777" w:rsidR="004A16D0" w:rsidRPr="004804E6" w:rsidRDefault="004A16D0" w:rsidP="001F60A6">
      <w:pPr>
        <w:tabs>
          <w:tab w:val="left" w:pos="-720"/>
        </w:tabs>
        <w:suppressAutoHyphens/>
        <w:jc w:val="both"/>
        <w:rPr>
          <w:rFonts w:cs="Times New Roman"/>
        </w:rPr>
      </w:pPr>
      <w:r w:rsidRPr="004804E6">
        <w:rPr>
          <w:rFonts w:cs="Times New Roman"/>
        </w:rPr>
        <w:t>Piccini 2013. Piccini, Alberto. “</w:t>
      </w:r>
      <w:proofErr w:type="spellStart"/>
      <w:r w:rsidRPr="004804E6">
        <w:rPr>
          <w:rFonts w:cs="Times New Roman"/>
        </w:rPr>
        <w:t>Acquapendente</w:t>
      </w:r>
      <w:proofErr w:type="spellEnd"/>
      <w:r w:rsidRPr="004804E6">
        <w:rPr>
          <w:rFonts w:cs="Times New Roman"/>
        </w:rPr>
        <w:t xml:space="preserve">. Il </w:t>
      </w:r>
      <w:proofErr w:type="spellStart"/>
      <w:r w:rsidRPr="004804E6">
        <w:rPr>
          <w:rFonts w:cs="Times New Roman"/>
        </w:rPr>
        <w:t>più</w:t>
      </w:r>
      <w:proofErr w:type="spellEnd"/>
      <w:r w:rsidRPr="004804E6">
        <w:rPr>
          <w:rFonts w:cs="Times New Roman"/>
        </w:rPr>
        <w:t xml:space="preserve"> </w:t>
      </w:r>
      <w:proofErr w:type="spellStart"/>
      <w:r w:rsidRPr="004804E6">
        <w:rPr>
          <w:rFonts w:cs="Times New Roman"/>
        </w:rPr>
        <w:t>importante</w:t>
      </w:r>
      <w:proofErr w:type="spellEnd"/>
      <w:r w:rsidRPr="004804E6">
        <w:rPr>
          <w:rFonts w:cs="Times New Roman"/>
        </w:rPr>
        <w:t xml:space="preserve"> </w:t>
      </w:r>
      <w:proofErr w:type="spellStart"/>
      <w:r w:rsidRPr="004804E6">
        <w:rPr>
          <w:rFonts w:cs="Times New Roman"/>
        </w:rPr>
        <w:t>centro</w:t>
      </w:r>
      <w:proofErr w:type="spellEnd"/>
      <w:r w:rsidRPr="004804E6">
        <w:rPr>
          <w:rFonts w:cs="Times New Roman"/>
        </w:rPr>
        <w:t xml:space="preserve"> di </w:t>
      </w:r>
      <w:proofErr w:type="spellStart"/>
      <w:r w:rsidRPr="004804E6">
        <w:rPr>
          <w:rFonts w:cs="Times New Roman"/>
        </w:rPr>
        <w:t>produzione</w:t>
      </w:r>
      <w:proofErr w:type="spellEnd"/>
      <w:r w:rsidRPr="004804E6">
        <w:rPr>
          <w:rFonts w:cs="Times New Roman"/>
        </w:rPr>
        <w:t xml:space="preserve"> di maiolica </w:t>
      </w:r>
      <w:proofErr w:type="spellStart"/>
      <w:r w:rsidRPr="004804E6">
        <w:rPr>
          <w:rFonts w:cs="Times New Roman"/>
        </w:rPr>
        <w:t>artistica</w:t>
      </w:r>
      <w:proofErr w:type="spellEnd"/>
      <w:r w:rsidRPr="004804E6">
        <w:rPr>
          <w:rFonts w:cs="Times New Roman"/>
        </w:rPr>
        <w:t xml:space="preserve"> </w:t>
      </w:r>
      <w:proofErr w:type="spellStart"/>
      <w:r w:rsidRPr="004804E6">
        <w:rPr>
          <w:rFonts w:cs="Times New Roman"/>
        </w:rPr>
        <w:t>d’Italia</w:t>
      </w:r>
      <w:proofErr w:type="spellEnd"/>
      <w:r w:rsidRPr="004804E6">
        <w:rPr>
          <w:rFonts w:cs="Times New Roman"/>
        </w:rPr>
        <w:t xml:space="preserve"> </w:t>
      </w:r>
      <w:proofErr w:type="spellStart"/>
      <w:r w:rsidRPr="004804E6">
        <w:rPr>
          <w:rFonts w:cs="Times New Roman"/>
        </w:rPr>
        <w:t>nell’arco</w:t>
      </w:r>
      <w:proofErr w:type="spellEnd"/>
      <w:r w:rsidRPr="004804E6">
        <w:rPr>
          <w:rFonts w:cs="Times New Roman"/>
        </w:rPr>
        <w:t xml:space="preserve"> di </w:t>
      </w:r>
      <w:proofErr w:type="spellStart"/>
      <w:r w:rsidRPr="004804E6">
        <w:rPr>
          <w:rFonts w:cs="Times New Roman"/>
        </w:rPr>
        <w:t>sette</w:t>
      </w:r>
      <w:proofErr w:type="spellEnd"/>
      <w:r w:rsidRPr="004804E6">
        <w:rPr>
          <w:rFonts w:cs="Times New Roman"/>
        </w:rPr>
        <w:t xml:space="preserve"> </w:t>
      </w:r>
      <w:proofErr w:type="spellStart"/>
      <w:r w:rsidRPr="004804E6">
        <w:rPr>
          <w:rFonts w:cs="Times New Roman"/>
        </w:rPr>
        <w:t>secoli</w:t>
      </w:r>
      <w:proofErr w:type="spellEnd"/>
      <w:r w:rsidRPr="004804E6">
        <w:rPr>
          <w:rFonts w:cs="Times New Roman"/>
        </w:rPr>
        <w:t xml:space="preserve">: </w:t>
      </w:r>
      <w:proofErr w:type="spellStart"/>
      <w:r w:rsidRPr="004804E6">
        <w:rPr>
          <w:rFonts w:cs="Times New Roman"/>
        </w:rPr>
        <w:t>dalla</w:t>
      </w:r>
      <w:proofErr w:type="spellEnd"/>
      <w:r w:rsidRPr="004804E6">
        <w:rPr>
          <w:rFonts w:cs="Times New Roman"/>
        </w:rPr>
        <w:t xml:space="preserve"> fine del </w:t>
      </w:r>
      <w:r w:rsidR="008B76DC" w:rsidRPr="004804E6">
        <w:rPr>
          <w:rFonts w:cs="Times New Roman"/>
        </w:rPr>
        <w:t xml:space="preserve">XIII </w:t>
      </w:r>
      <w:proofErr w:type="spellStart"/>
      <w:r w:rsidR="008B76DC" w:rsidRPr="004804E6">
        <w:rPr>
          <w:rFonts w:cs="Times New Roman"/>
        </w:rPr>
        <w:t>agli</w:t>
      </w:r>
      <w:proofErr w:type="spellEnd"/>
      <w:r w:rsidR="008B76DC" w:rsidRPr="004804E6">
        <w:rPr>
          <w:rFonts w:cs="Times New Roman"/>
        </w:rPr>
        <w:t xml:space="preserve"> </w:t>
      </w:r>
      <w:proofErr w:type="spellStart"/>
      <w:r w:rsidR="008B76DC" w:rsidRPr="004804E6">
        <w:rPr>
          <w:rFonts w:cs="Times New Roman"/>
        </w:rPr>
        <w:t>inizi</w:t>
      </w:r>
      <w:proofErr w:type="spellEnd"/>
      <w:r w:rsidR="008B76DC" w:rsidRPr="004804E6">
        <w:rPr>
          <w:rFonts w:cs="Times New Roman"/>
        </w:rPr>
        <w:t xml:space="preserve"> del XX </w:t>
      </w:r>
      <w:proofErr w:type="spellStart"/>
      <w:r w:rsidR="008B76DC" w:rsidRPr="004804E6">
        <w:rPr>
          <w:rFonts w:cs="Times New Roman"/>
        </w:rPr>
        <w:t>secolo</w:t>
      </w:r>
      <w:proofErr w:type="spellEnd"/>
      <w:r w:rsidR="008B76DC" w:rsidRPr="004804E6">
        <w:rPr>
          <w:rFonts w:cs="Times New Roman"/>
        </w:rPr>
        <w:t>”. Article di</w:t>
      </w:r>
      <w:r w:rsidR="009E70B8" w:rsidRPr="004804E6">
        <w:rPr>
          <w:rFonts w:cs="Times New Roman"/>
        </w:rPr>
        <w:t>s</w:t>
      </w:r>
      <w:r w:rsidR="008B76DC" w:rsidRPr="004804E6">
        <w:rPr>
          <w:rFonts w:cs="Times New Roman"/>
        </w:rPr>
        <w:t>trib</w:t>
      </w:r>
      <w:r w:rsidR="00645370" w:rsidRPr="004804E6">
        <w:rPr>
          <w:rFonts w:cs="Times New Roman"/>
        </w:rPr>
        <w:t>uted on</w:t>
      </w:r>
      <w:r w:rsidRPr="004804E6">
        <w:rPr>
          <w:rFonts w:cs="Times New Roman"/>
        </w:rPr>
        <w:t>line</w:t>
      </w:r>
      <w:r w:rsidR="00F51795" w:rsidRPr="004804E6">
        <w:rPr>
          <w:rFonts w:cs="Times New Roman"/>
        </w:rPr>
        <w:t>,</w:t>
      </w:r>
      <w:r w:rsidRPr="004804E6">
        <w:rPr>
          <w:rFonts w:cs="Times New Roman"/>
        </w:rPr>
        <w:t xml:space="preserve"> 2013.</w:t>
      </w:r>
    </w:p>
    <w:p w14:paraId="07FF8E8E" w14:textId="77777777" w:rsidR="004A16D0" w:rsidRPr="004804E6" w:rsidRDefault="004A16D0" w:rsidP="001F60A6">
      <w:pPr>
        <w:tabs>
          <w:tab w:val="left" w:pos="-720"/>
        </w:tabs>
        <w:suppressAutoHyphens/>
        <w:jc w:val="both"/>
        <w:rPr>
          <w:rFonts w:cs="Times New Roman"/>
        </w:rPr>
      </w:pPr>
    </w:p>
    <w:p w14:paraId="720C9734" w14:textId="77777777" w:rsidR="00CE6F91" w:rsidRPr="004804E6" w:rsidRDefault="00F51795" w:rsidP="001F60A6">
      <w:pPr>
        <w:tabs>
          <w:tab w:val="left" w:pos="-720"/>
        </w:tabs>
        <w:suppressAutoHyphens/>
        <w:jc w:val="both"/>
        <w:rPr>
          <w:rFonts w:cs="Times New Roman"/>
        </w:rPr>
      </w:pPr>
      <w:r w:rsidRPr="004804E6">
        <w:rPr>
          <w:rFonts w:cs="Times New Roman"/>
        </w:rPr>
        <w:t>Piccini 2015</w:t>
      </w:r>
      <w:r w:rsidR="008B76DC" w:rsidRPr="004804E6">
        <w:rPr>
          <w:rFonts w:cs="Times New Roman"/>
        </w:rPr>
        <w:t xml:space="preserve">. Piccini, Alberto. “Wares attributed to Giovanni Maria, made at </w:t>
      </w:r>
      <w:proofErr w:type="spellStart"/>
      <w:r w:rsidR="008B76DC" w:rsidRPr="004804E6">
        <w:rPr>
          <w:rFonts w:cs="Times New Roman"/>
        </w:rPr>
        <w:t>Casteldurantre</w:t>
      </w:r>
      <w:proofErr w:type="spellEnd"/>
      <w:r w:rsidR="008B76DC" w:rsidRPr="004804E6">
        <w:rPr>
          <w:rFonts w:cs="Times New Roman"/>
        </w:rPr>
        <w:t xml:space="preserve"> or Faenza”. Article distributed online</w:t>
      </w:r>
      <w:r w:rsidRPr="004804E6">
        <w:rPr>
          <w:rFonts w:cs="Times New Roman"/>
        </w:rPr>
        <w:t>, February 2015</w:t>
      </w:r>
      <w:r w:rsidR="00CE6F91" w:rsidRPr="004804E6">
        <w:rPr>
          <w:rFonts w:cs="Times New Roman"/>
        </w:rPr>
        <w:t xml:space="preserve"> and printed in </w:t>
      </w:r>
      <w:proofErr w:type="spellStart"/>
      <w:r w:rsidR="00CE6F91" w:rsidRPr="004804E6">
        <w:rPr>
          <w:rFonts w:cs="Times New Roman"/>
          <w:i/>
        </w:rPr>
        <w:t>Archeoclub</w:t>
      </w:r>
      <w:proofErr w:type="spellEnd"/>
      <w:r w:rsidR="00CE6F91" w:rsidRPr="004804E6">
        <w:rPr>
          <w:rFonts w:cs="Times New Roman"/>
          <w:i/>
        </w:rPr>
        <w:t xml:space="preserve"> </w:t>
      </w:r>
      <w:proofErr w:type="spellStart"/>
      <w:r w:rsidR="00CE6F91" w:rsidRPr="004804E6">
        <w:rPr>
          <w:rFonts w:cs="Times New Roman"/>
          <w:i/>
        </w:rPr>
        <w:t>Acquapendente</w:t>
      </w:r>
      <w:proofErr w:type="spellEnd"/>
      <w:r w:rsidR="00CE6F91" w:rsidRPr="004804E6">
        <w:rPr>
          <w:rFonts w:cs="Times New Roman"/>
          <w:i/>
        </w:rPr>
        <w:t xml:space="preserve"> </w:t>
      </w:r>
      <w:proofErr w:type="spellStart"/>
      <w:r w:rsidR="00CE6F91" w:rsidRPr="004804E6">
        <w:rPr>
          <w:rFonts w:cs="Times New Roman"/>
          <w:i/>
        </w:rPr>
        <w:t>Archeo</w:t>
      </w:r>
      <w:proofErr w:type="spellEnd"/>
      <w:r w:rsidR="00CE6F91" w:rsidRPr="004804E6">
        <w:rPr>
          <w:rFonts w:cs="Times New Roman"/>
          <w:i/>
        </w:rPr>
        <w:t xml:space="preserve"> Notes</w:t>
      </w:r>
      <w:r w:rsidR="00CE6F91" w:rsidRPr="004804E6">
        <w:rPr>
          <w:rFonts w:cs="Times New Roman"/>
        </w:rPr>
        <w:t xml:space="preserve"> no. 0 (May 2015), pp. 6-20.</w:t>
      </w:r>
    </w:p>
    <w:p w14:paraId="681199E1" w14:textId="77777777" w:rsidR="00CE6F91" w:rsidRPr="004804E6" w:rsidRDefault="00CE6F91" w:rsidP="001F60A6">
      <w:pPr>
        <w:tabs>
          <w:tab w:val="left" w:pos="-720"/>
        </w:tabs>
        <w:suppressAutoHyphens/>
        <w:jc w:val="both"/>
        <w:rPr>
          <w:rFonts w:cs="Times New Roman"/>
        </w:rPr>
      </w:pPr>
    </w:p>
    <w:p w14:paraId="06492D79" w14:textId="77777777" w:rsidR="00240381" w:rsidRPr="004804E6" w:rsidRDefault="00240381" w:rsidP="001F60A6">
      <w:pPr>
        <w:tabs>
          <w:tab w:val="left" w:pos="-720"/>
        </w:tabs>
        <w:suppressAutoHyphens/>
        <w:jc w:val="both"/>
        <w:rPr>
          <w:rFonts w:cs="Times New Roman"/>
        </w:rPr>
      </w:pPr>
      <w:r w:rsidRPr="004804E6">
        <w:rPr>
          <w:rFonts w:cs="Times New Roman"/>
        </w:rPr>
        <w:t xml:space="preserve">Piccini 2015B. Piccini, Alberto. “In </w:t>
      </w:r>
      <w:proofErr w:type="spellStart"/>
      <w:r w:rsidRPr="004804E6">
        <w:rPr>
          <w:rFonts w:cs="Times New Roman"/>
        </w:rPr>
        <w:t>memoria</w:t>
      </w:r>
      <w:proofErr w:type="spellEnd"/>
      <w:r w:rsidRPr="004804E6">
        <w:rPr>
          <w:rFonts w:cs="Times New Roman"/>
        </w:rPr>
        <w:t xml:space="preserve"> ed in </w:t>
      </w:r>
      <w:proofErr w:type="spellStart"/>
      <w:r w:rsidRPr="004804E6">
        <w:rPr>
          <w:rFonts w:cs="Times New Roman"/>
        </w:rPr>
        <w:t>onore</w:t>
      </w:r>
      <w:proofErr w:type="spellEnd"/>
      <w:r w:rsidRPr="004804E6">
        <w:rPr>
          <w:rFonts w:cs="Times New Roman"/>
        </w:rPr>
        <w:t xml:space="preserve"> di Amedeo Cocchi”. Article on  relief-moulded bowls with San Cerbone, distributed online, May 2015.</w:t>
      </w:r>
    </w:p>
    <w:p w14:paraId="4062418A" w14:textId="77777777" w:rsidR="002A3281" w:rsidRPr="004804E6" w:rsidRDefault="002A3281" w:rsidP="001F60A6">
      <w:pPr>
        <w:tabs>
          <w:tab w:val="left" w:pos="-720"/>
        </w:tabs>
        <w:suppressAutoHyphens/>
        <w:jc w:val="both"/>
        <w:rPr>
          <w:rFonts w:cs="Times New Roman"/>
        </w:rPr>
      </w:pPr>
    </w:p>
    <w:p w14:paraId="14792905" w14:textId="77777777" w:rsidR="009E70B8" w:rsidRPr="004804E6" w:rsidRDefault="009E70B8" w:rsidP="001F60A6">
      <w:pPr>
        <w:tabs>
          <w:tab w:val="left" w:pos="-720"/>
        </w:tabs>
        <w:suppressAutoHyphens/>
        <w:jc w:val="both"/>
        <w:rPr>
          <w:rFonts w:cs="Times New Roman"/>
        </w:rPr>
      </w:pPr>
      <w:r w:rsidRPr="004804E6">
        <w:rPr>
          <w:rFonts w:cs="Times New Roman"/>
        </w:rPr>
        <w:t>Piccini 2016. Piccini, Alberto. “I-N VITERBO – DIOMEO – 1544”. Article published on line, March 2016.</w:t>
      </w:r>
    </w:p>
    <w:p w14:paraId="07276F26" w14:textId="77777777" w:rsidR="009E70B8" w:rsidRPr="004804E6" w:rsidRDefault="009E70B8" w:rsidP="001F60A6">
      <w:pPr>
        <w:tabs>
          <w:tab w:val="left" w:pos="-720"/>
        </w:tabs>
        <w:suppressAutoHyphens/>
        <w:jc w:val="both"/>
        <w:rPr>
          <w:rFonts w:cs="Times New Roman"/>
        </w:rPr>
      </w:pPr>
    </w:p>
    <w:p w14:paraId="0EDFBF7A" w14:textId="77777777" w:rsidR="003F077D" w:rsidRPr="004804E6" w:rsidRDefault="003F077D" w:rsidP="001F60A6">
      <w:pPr>
        <w:tabs>
          <w:tab w:val="left" w:pos="-720"/>
        </w:tabs>
        <w:suppressAutoHyphens/>
        <w:jc w:val="both"/>
        <w:rPr>
          <w:rFonts w:cs="Times New Roman"/>
        </w:rPr>
      </w:pPr>
      <w:r w:rsidRPr="004804E6">
        <w:rPr>
          <w:rFonts w:cs="Times New Roman"/>
        </w:rPr>
        <w:t>Piccini 2018. Piccini, Alberto. “`The Green Man’ – il Pittore Verde”, in Giardini and Paolinelli 2018, pp. 153-74.</w:t>
      </w:r>
    </w:p>
    <w:p w14:paraId="38C1676A" w14:textId="77777777" w:rsidR="003F077D" w:rsidRPr="004804E6" w:rsidRDefault="003F077D" w:rsidP="001F60A6">
      <w:pPr>
        <w:tabs>
          <w:tab w:val="left" w:pos="-720"/>
        </w:tabs>
        <w:suppressAutoHyphens/>
        <w:jc w:val="both"/>
        <w:rPr>
          <w:rFonts w:cs="Times New Roman"/>
        </w:rPr>
      </w:pPr>
    </w:p>
    <w:p w14:paraId="6EA91AE8" w14:textId="77777777" w:rsidR="00D82A8C" w:rsidRPr="004804E6" w:rsidRDefault="00D82A8C" w:rsidP="001F60A6">
      <w:pPr>
        <w:tabs>
          <w:tab w:val="left" w:pos="-720"/>
        </w:tabs>
        <w:suppressAutoHyphens/>
        <w:jc w:val="both"/>
        <w:rPr>
          <w:rFonts w:cs="Times New Roman"/>
        </w:rPr>
      </w:pPr>
      <w:r w:rsidRPr="004804E6">
        <w:rPr>
          <w:rFonts w:cs="Times New Roman"/>
        </w:rPr>
        <w:t xml:space="preserve">Piccini 2019. Piccini, Alberto. “Due </w:t>
      </w:r>
      <w:proofErr w:type="spellStart"/>
      <w:r w:rsidRPr="004804E6">
        <w:rPr>
          <w:rFonts w:cs="Times New Roman"/>
        </w:rPr>
        <w:t>vasi</w:t>
      </w:r>
      <w:proofErr w:type="spellEnd"/>
      <w:r w:rsidRPr="004804E6">
        <w:rPr>
          <w:rFonts w:cs="Times New Roman"/>
        </w:rPr>
        <w:t xml:space="preserve"> in maiolica </w:t>
      </w:r>
      <w:proofErr w:type="spellStart"/>
      <w:r w:rsidRPr="004804E6">
        <w:rPr>
          <w:rFonts w:cs="Times New Roman"/>
        </w:rPr>
        <w:t>rinascimentale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seconda</w:t>
      </w:r>
      <w:proofErr w:type="spellEnd"/>
      <w:r w:rsidRPr="004804E6">
        <w:rPr>
          <w:rFonts w:cs="Times New Roman"/>
        </w:rPr>
        <w:t xml:space="preserve"> </w:t>
      </w:r>
      <w:proofErr w:type="spellStart"/>
      <w:r w:rsidRPr="004804E6">
        <w:rPr>
          <w:rFonts w:cs="Times New Roman"/>
        </w:rPr>
        <w:t>metà</w:t>
      </w:r>
      <w:proofErr w:type="spellEnd"/>
      <w:r w:rsidRPr="004804E6">
        <w:rPr>
          <w:rFonts w:cs="Times New Roman"/>
        </w:rPr>
        <w:t xml:space="preserve"> del XV </w:t>
      </w:r>
      <w:proofErr w:type="spellStart"/>
      <w:r w:rsidRPr="004804E6">
        <w:rPr>
          <w:rFonts w:cs="Times New Roman"/>
        </w:rPr>
        <w:t>secolo</w:t>
      </w:r>
      <w:proofErr w:type="spellEnd"/>
      <w:r w:rsidRPr="004804E6">
        <w:rPr>
          <w:rFonts w:cs="Times New Roman"/>
        </w:rPr>
        <w:t xml:space="preserve">”, in </w:t>
      </w:r>
      <w:r w:rsidRPr="004804E6">
        <w:rPr>
          <w:rFonts w:cs="Times New Roman"/>
          <w:i/>
          <w:iCs/>
        </w:rPr>
        <w:t xml:space="preserve">I volti di Niccolò III e </w:t>
      </w:r>
      <w:proofErr w:type="spellStart"/>
      <w:r w:rsidRPr="004804E6">
        <w:rPr>
          <w:rFonts w:cs="Times New Roman"/>
          <w:i/>
          <w:iCs/>
        </w:rPr>
        <w:t>i</w:t>
      </w:r>
      <w:proofErr w:type="spellEnd"/>
      <w:r w:rsidRPr="004804E6">
        <w:rPr>
          <w:rFonts w:cs="Times New Roman"/>
          <w:i/>
          <w:iCs/>
        </w:rPr>
        <w:t xml:space="preserve"> </w:t>
      </w:r>
      <w:proofErr w:type="spellStart"/>
      <w:r w:rsidRPr="004804E6">
        <w:rPr>
          <w:rFonts w:cs="Times New Roman"/>
          <w:i/>
          <w:iCs/>
        </w:rPr>
        <w:t>conti</w:t>
      </w:r>
      <w:proofErr w:type="spellEnd"/>
      <w:r w:rsidRPr="004804E6">
        <w:rPr>
          <w:rFonts w:cs="Times New Roman"/>
          <w:i/>
          <w:iCs/>
        </w:rPr>
        <w:t xml:space="preserve"> Orsini di </w:t>
      </w:r>
      <w:proofErr w:type="spellStart"/>
      <w:r w:rsidRPr="004804E6">
        <w:rPr>
          <w:rFonts w:cs="Times New Roman"/>
          <w:i/>
          <w:iCs/>
        </w:rPr>
        <w:t>Pitigliano</w:t>
      </w:r>
      <w:proofErr w:type="spellEnd"/>
      <w:r w:rsidRPr="004804E6">
        <w:rPr>
          <w:rFonts w:cs="Times New Roman"/>
        </w:rPr>
        <w:t xml:space="preserve">, ed. by Barbara </w:t>
      </w:r>
      <w:proofErr w:type="spellStart"/>
      <w:r w:rsidRPr="004804E6">
        <w:rPr>
          <w:rFonts w:cs="Times New Roman"/>
        </w:rPr>
        <w:t>Adamanti</w:t>
      </w:r>
      <w:proofErr w:type="spellEnd"/>
      <w:r w:rsidRPr="004804E6">
        <w:rPr>
          <w:rFonts w:cs="Times New Roman"/>
        </w:rPr>
        <w:t xml:space="preserve"> and Mario Monari, </w:t>
      </w:r>
      <w:proofErr w:type="spellStart"/>
      <w:r w:rsidRPr="004804E6">
        <w:rPr>
          <w:rFonts w:cs="Times New Roman"/>
        </w:rPr>
        <w:t>Pitigiliano</w:t>
      </w:r>
      <w:proofErr w:type="spellEnd"/>
      <w:r w:rsidR="0050709D" w:rsidRPr="004804E6">
        <w:rPr>
          <w:rFonts w:cs="Times New Roman"/>
        </w:rPr>
        <w:t>, pp. 151-66</w:t>
      </w:r>
      <w:r w:rsidRPr="004804E6">
        <w:rPr>
          <w:rFonts w:cs="Times New Roman"/>
        </w:rPr>
        <w:t>.</w:t>
      </w:r>
    </w:p>
    <w:p w14:paraId="687A2878" w14:textId="77777777" w:rsidR="00D82A8C" w:rsidRPr="004804E6" w:rsidRDefault="00D82A8C" w:rsidP="001F60A6">
      <w:pPr>
        <w:tabs>
          <w:tab w:val="left" w:pos="-720"/>
        </w:tabs>
        <w:suppressAutoHyphens/>
        <w:jc w:val="both"/>
        <w:rPr>
          <w:rFonts w:cs="Times New Roman"/>
        </w:rPr>
      </w:pPr>
    </w:p>
    <w:p w14:paraId="316F7CE7" w14:textId="77777777" w:rsidR="00EB7262" w:rsidRPr="004804E6" w:rsidRDefault="00EB7262" w:rsidP="001F60A6">
      <w:pPr>
        <w:tabs>
          <w:tab w:val="left" w:pos="-720"/>
        </w:tabs>
        <w:suppressAutoHyphens/>
        <w:jc w:val="both"/>
        <w:rPr>
          <w:rFonts w:cs="Times New Roman"/>
        </w:rPr>
      </w:pPr>
      <w:r w:rsidRPr="004804E6">
        <w:rPr>
          <w:rFonts w:cs="Times New Roman"/>
        </w:rPr>
        <w:t xml:space="preserve">Piccini 2019B. Piccini, Alberto. Critique of Wilson 2018 and Wilson and </w:t>
      </w:r>
      <w:proofErr w:type="spellStart"/>
      <w:r w:rsidRPr="004804E6">
        <w:rPr>
          <w:rFonts w:cs="Times New Roman"/>
        </w:rPr>
        <w:t>Maritano</w:t>
      </w:r>
      <w:proofErr w:type="spellEnd"/>
      <w:r w:rsidRPr="004804E6">
        <w:rPr>
          <w:rFonts w:cs="Times New Roman"/>
        </w:rPr>
        <w:t xml:space="preserve"> 2019 published on line in December 2019 on </w:t>
      </w:r>
      <w:hyperlink r:id="rId29" w:history="1">
        <w:r w:rsidRPr="004804E6">
          <w:rPr>
            <w:rStyle w:val="Hyperlink"/>
            <w:rFonts w:cs="Times New Roman"/>
          </w:rPr>
          <w:t>https://drive.google.com/file/d/1YEJgolKEc2ZtRE8rreyiv3rCNrNWRpxQ/view</w:t>
        </w:r>
      </w:hyperlink>
    </w:p>
    <w:p w14:paraId="1D1786AF" w14:textId="77777777" w:rsidR="00EB7262" w:rsidRPr="004804E6" w:rsidRDefault="00EB7262" w:rsidP="001F60A6">
      <w:pPr>
        <w:tabs>
          <w:tab w:val="left" w:pos="-720"/>
        </w:tabs>
        <w:suppressAutoHyphens/>
        <w:jc w:val="both"/>
        <w:rPr>
          <w:rFonts w:cs="Times New Roman"/>
        </w:rPr>
      </w:pPr>
    </w:p>
    <w:p w14:paraId="2A96961B" w14:textId="77777777" w:rsidR="00C449E2" w:rsidRPr="004804E6" w:rsidRDefault="00C449E2" w:rsidP="001F60A6">
      <w:pPr>
        <w:widowControl/>
        <w:autoSpaceDE/>
        <w:autoSpaceDN/>
        <w:adjustRightInd/>
        <w:rPr>
          <w:rFonts w:cs="Times New Roman"/>
        </w:rPr>
      </w:pPr>
      <w:r w:rsidRPr="004804E6">
        <w:rPr>
          <w:rFonts w:cs="Times New Roman"/>
        </w:rPr>
        <w:t xml:space="preserve">Piccini 2020. Piccini, Alberto. “Fabiano di Giovanni, </w:t>
      </w:r>
      <w:proofErr w:type="spellStart"/>
      <w:r w:rsidRPr="004804E6">
        <w:rPr>
          <w:rFonts w:cs="Times New Roman"/>
        </w:rPr>
        <w:t>vasaio</w:t>
      </w:r>
      <w:proofErr w:type="spellEnd"/>
      <w:r w:rsidRPr="004804E6">
        <w:rPr>
          <w:rFonts w:cs="Times New Roman"/>
        </w:rPr>
        <w:t xml:space="preserve"> di Perugia del XVI sec. e </w:t>
      </w:r>
      <w:proofErr w:type="spellStart"/>
      <w:r w:rsidRPr="004804E6">
        <w:rPr>
          <w:rFonts w:cs="Times New Roman"/>
        </w:rPr>
        <w:t>i</w:t>
      </w:r>
      <w:proofErr w:type="spellEnd"/>
      <w:r w:rsidRPr="004804E6">
        <w:rPr>
          <w:rFonts w:cs="Times New Roman"/>
        </w:rPr>
        <w:t xml:space="preserve"> due </w:t>
      </w:r>
      <w:proofErr w:type="spellStart"/>
      <w:r w:rsidRPr="004804E6">
        <w:rPr>
          <w:rFonts w:cs="Times New Roman"/>
        </w:rPr>
        <w:t>lokal</w:t>
      </w:r>
      <w:proofErr w:type="spellEnd"/>
      <w:r w:rsidRPr="004804E6">
        <w:rPr>
          <w:rFonts w:cs="Times New Roman"/>
        </w:rPr>
        <w:t xml:space="preserve">-patriot di Deruta Giulio Busti e Franco Cocchi: </w:t>
      </w:r>
      <w:proofErr w:type="spellStart"/>
      <w:r w:rsidRPr="004804E6">
        <w:rPr>
          <w:rFonts w:cs="Times New Roman"/>
        </w:rPr>
        <w:t>attribuzioni</w:t>
      </w:r>
      <w:proofErr w:type="spellEnd"/>
      <w:r w:rsidRPr="004804E6">
        <w:rPr>
          <w:rFonts w:cs="Times New Roman"/>
        </w:rPr>
        <w:t xml:space="preserve"> </w:t>
      </w:r>
      <w:proofErr w:type="spellStart"/>
      <w:r w:rsidRPr="004804E6">
        <w:rPr>
          <w:rFonts w:cs="Times New Roman"/>
        </w:rPr>
        <w:t>problematiche</w:t>
      </w:r>
      <w:proofErr w:type="spellEnd"/>
      <w:r w:rsidRPr="004804E6">
        <w:rPr>
          <w:rFonts w:cs="Times New Roman"/>
        </w:rPr>
        <w:t xml:space="preserve">”, </w:t>
      </w:r>
      <w:r w:rsidR="00CA4AF4" w:rsidRPr="004804E6">
        <w:rPr>
          <w:rFonts w:cs="Times New Roman"/>
        </w:rPr>
        <w:t>issued</w:t>
      </w:r>
      <w:r w:rsidRPr="004804E6">
        <w:rPr>
          <w:rFonts w:cs="Times New Roman"/>
        </w:rPr>
        <w:t xml:space="preserve"> on line in May 2020 on </w:t>
      </w:r>
      <w:hyperlink r:id="rId30" w:tgtFrame="_blank" w:history="1">
        <w:r w:rsidRPr="004804E6">
          <w:rPr>
            <w:rStyle w:val="Hyperlink"/>
            <w:rFonts w:cs="Times New Roman"/>
          </w:rPr>
          <w:t>https://drive.google.com/file/d/1Sfnk70ewD0jy1_hP6cVfKKRf7NVgzpNL/view</w:t>
        </w:r>
      </w:hyperlink>
    </w:p>
    <w:p w14:paraId="6E095BED" w14:textId="77777777" w:rsidR="00CA4AF4" w:rsidRPr="004804E6" w:rsidRDefault="00CA4AF4" w:rsidP="001F60A6">
      <w:pPr>
        <w:widowControl/>
        <w:autoSpaceDE/>
        <w:autoSpaceDN/>
        <w:adjustRightInd/>
        <w:rPr>
          <w:rFonts w:cs="Times New Roman"/>
        </w:rPr>
      </w:pPr>
    </w:p>
    <w:p w14:paraId="7818964B" w14:textId="77777777" w:rsidR="00CA4AF4" w:rsidRPr="004804E6" w:rsidRDefault="00CA4AF4" w:rsidP="001F60A6">
      <w:pPr>
        <w:widowControl/>
        <w:autoSpaceDE/>
        <w:autoSpaceDN/>
        <w:adjustRightInd/>
        <w:rPr>
          <w:rFonts w:cs="Times New Roman"/>
        </w:rPr>
      </w:pPr>
      <w:r w:rsidRPr="004804E6">
        <w:rPr>
          <w:rFonts w:cs="Times New Roman"/>
        </w:rPr>
        <w:t>Piccini 2020B. Piccini, Alberto. “</w:t>
      </w:r>
      <w:proofErr w:type="spellStart"/>
      <w:r w:rsidRPr="004804E6">
        <w:rPr>
          <w:rFonts w:cs="Times New Roman"/>
        </w:rPr>
        <w:t>Emblema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Bottega di Sante Rubeo </w:t>
      </w:r>
      <w:proofErr w:type="spellStart"/>
      <w:r w:rsidRPr="004804E6">
        <w:rPr>
          <w:rFonts w:cs="Times New Roman"/>
        </w:rPr>
        <w:t>ad</w:t>
      </w:r>
      <w:proofErr w:type="spellEnd"/>
      <w:r w:rsidRPr="004804E6">
        <w:rPr>
          <w:rFonts w:cs="Times New Roman"/>
        </w:rPr>
        <w:t xml:space="preserve"> </w:t>
      </w:r>
      <w:proofErr w:type="spellStart"/>
      <w:r w:rsidRPr="004804E6">
        <w:rPr>
          <w:rFonts w:cs="Times New Roman"/>
        </w:rPr>
        <w:t>Acquapendente</w:t>
      </w:r>
      <w:proofErr w:type="spellEnd"/>
      <w:r w:rsidRPr="004804E6">
        <w:rPr>
          <w:rFonts w:cs="Times New Roman"/>
        </w:rPr>
        <w:t xml:space="preserve"> e Ravenna”, lecture issued on line in June 2020 at  </w:t>
      </w:r>
      <w:hyperlink r:id="rId31" w:history="1">
        <w:r w:rsidRPr="004804E6">
          <w:rPr>
            <w:rStyle w:val="Hyperlink"/>
            <w:rFonts w:cs="Times New Roman"/>
          </w:rPr>
          <w:t>https://www.youtube.com/watch?v=Ey4BaKhtzU4</w:t>
        </w:r>
      </w:hyperlink>
    </w:p>
    <w:p w14:paraId="624ABD8B" w14:textId="77777777" w:rsidR="006B2629" w:rsidRPr="004804E6" w:rsidRDefault="006B2629" w:rsidP="001F60A6">
      <w:pPr>
        <w:widowControl/>
        <w:autoSpaceDE/>
        <w:autoSpaceDN/>
        <w:adjustRightInd/>
        <w:rPr>
          <w:rFonts w:cs="Times New Roman"/>
        </w:rPr>
      </w:pPr>
    </w:p>
    <w:p w14:paraId="685678E7" w14:textId="77777777" w:rsidR="006B2629" w:rsidRPr="004804E6" w:rsidRDefault="006B2629" w:rsidP="001F60A6">
      <w:pPr>
        <w:widowControl/>
        <w:autoSpaceDE/>
        <w:autoSpaceDN/>
        <w:adjustRightInd/>
        <w:rPr>
          <w:rFonts w:cs="Times New Roman"/>
        </w:rPr>
      </w:pPr>
      <w:r w:rsidRPr="004804E6">
        <w:rPr>
          <w:rFonts w:cs="Times New Roman"/>
        </w:rPr>
        <w:t>Piccini 2020C. Piccini, Al</w:t>
      </w:r>
      <w:r w:rsidR="00FA4A64" w:rsidRPr="004804E6">
        <w:rPr>
          <w:rFonts w:cs="Times New Roman"/>
        </w:rPr>
        <w:t>b</w:t>
      </w:r>
      <w:r w:rsidRPr="004804E6">
        <w:rPr>
          <w:rFonts w:cs="Times New Roman"/>
        </w:rPr>
        <w:t xml:space="preserve">erto. “`Maestro Mariotto da Gubbio </w:t>
      </w:r>
      <w:proofErr w:type="spellStart"/>
      <w:r w:rsidRPr="004804E6">
        <w:rPr>
          <w:rFonts w:cs="Times New Roman"/>
        </w:rPr>
        <w:t>fecit</w:t>
      </w:r>
      <w:proofErr w:type="spellEnd"/>
      <w:r w:rsidRPr="004804E6">
        <w:rPr>
          <w:rFonts w:cs="Times New Roman"/>
        </w:rPr>
        <w:t xml:space="preserve">’ … ad </w:t>
      </w:r>
      <w:proofErr w:type="spellStart"/>
      <w:r w:rsidRPr="004804E6">
        <w:rPr>
          <w:rFonts w:cs="Times New Roman"/>
        </w:rPr>
        <w:t>Acquapendente</w:t>
      </w:r>
      <w:proofErr w:type="spellEnd"/>
      <w:r w:rsidRPr="004804E6">
        <w:rPr>
          <w:rFonts w:cs="Times New Roman"/>
        </w:rPr>
        <w:t>”, published on line in August 2020 at https://drive.google.com/file/d/1E3tJM1N_d4_-dpCjxtKeayIQVsgteHVe/view</w:t>
      </w:r>
    </w:p>
    <w:p w14:paraId="586915FA" w14:textId="77777777" w:rsidR="00FA4A64" w:rsidRPr="004804E6" w:rsidRDefault="00FA4A64" w:rsidP="001F60A6">
      <w:pPr>
        <w:tabs>
          <w:tab w:val="left" w:pos="-720"/>
        </w:tabs>
        <w:suppressAutoHyphens/>
        <w:jc w:val="both"/>
        <w:rPr>
          <w:rFonts w:cs="Times New Roman"/>
        </w:rPr>
      </w:pPr>
    </w:p>
    <w:p w14:paraId="527CEC6A" w14:textId="77777777" w:rsidR="00C449E2" w:rsidRPr="004804E6" w:rsidRDefault="00FA4A64" w:rsidP="001F60A6">
      <w:pPr>
        <w:tabs>
          <w:tab w:val="left" w:pos="-720"/>
        </w:tabs>
        <w:suppressAutoHyphens/>
        <w:jc w:val="both"/>
        <w:rPr>
          <w:rFonts w:cs="Times New Roman"/>
        </w:rPr>
      </w:pPr>
      <w:bookmarkStart w:id="372" w:name="_Hlk49968758"/>
      <w:r w:rsidRPr="004804E6">
        <w:rPr>
          <w:rFonts w:cs="Times New Roman"/>
        </w:rPr>
        <w:t xml:space="preserve">Piccini 2020D. Piccini, Alberto. “Lorenzo Anguillara e le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dipinte</w:t>
      </w:r>
      <w:proofErr w:type="spellEnd"/>
      <w:r w:rsidRPr="004804E6">
        <w:rPr>
          <w:rFonts w:cs="Times New Roman"/>
        </w:rPr>
        <w:t xml:space="preserve"> da Caterina del Berna”, published on line in September 2020 at</w:t>
      </w:r>
      <w:r w:rsidR="009F639A">
        <w:rPr>
          <w:rFonts w:cs="Times New Roman"/>
        </w:rPr>
        <w:t xml:space="preserve"> </w:t>
      </w:r>
      <w:hyperlink r:id="rId32" w:history="1">
        <w:r w:rsidR="009F639A" w:rsidRPr="00A20C8E">
          <w:rPr>
            <w:rStyle w:val="Hyperlink"/>
            <w:rFonts w:cs="Times New Roman"/>
          </w:rPr>
          <w:t>https://drive.google.com/file/d/10dnj6ok3P7q6BpK-BdSd6b3rS-</w:t>
        </w:r>
        <w:r w:rsidR="009F639A" w:rsidRPr="00A20C8E">
          <w:rPr>
            <w:rStyle w:val="Hyperlink"/>
            <w:rFonts w:cs="Times New Roman"/>
          </w:rPr>
          <w:lastRenderedPageBreak/>
          <w:t>ChYx1n/view?fbclid=IwAR1Zbzyp7yStMo5R97bCZ_7oBRxKLG0mb00lmhrtDAjj0lHV5fMZRus7pdY</w:t>
        </w:r>
      </w:hyperlink>
    </w:p>
    <w:p w14:paraId="1D867B1F" w14:textId="77777777" w:rsidR="00FA4A64" w:rsidRDefault="00FA4A64" w:rsidP="001F60A6">
      <w:pPr>
        <w:tabs>
          <w:tab w:val="left" w:pos="-720"/>
        </w:tabs>
        <w:suppressAutoHyphens/>
        <w:jc w:val="both"/>
        <w:rPr>
          <w:rFonts w:cs="Times New Roman"/>
        </w:rPr>
      </w:pPr>
    </w:p>
    <w:p w14:paraId="4B2E1B38" w14:textId="77777777" w:rsidR="009F639A" w:rsidRDefault="009F639A" w:rsidP="001F60A6">
      <w:pPr>
        <w:tabs>
          <w:tab w:val="left" w:pos="-720"/>
        </w:tabs>
        <w:suppressAutoHyphens/>
        <w:jc w:val="both"/>
        <w:rPr>
          <w:rFonts w:cs="Times New Roman"/>
        </w:rPr>
      </w:pPr>
      <w:r>
        <w:rPr>
          <w:rFonts w:cs="Times New Roman"/>
        </w:rPr>
        <w:t>Piccini 2021. Piccini, Alberto. “</w:t>
      </w:r>
      <w:proofErr w:type="spellStart"/>
      <w:r>
        <w:rPr>
          <w:rFonts w:cs="Times New Roman"/>
        </w:rPr>
        <w:t>Fiasca</w:t>
      </w:r>
      <w:proofErr w:type="spellEnd"/>
      <w:r>
        <w:rPr>
          <w:rFonts w:cs="Times New Roman"/>
        </w:rPr>
        <w:t xml:space="preserve"> </w:t>
      </w:r>
      <w:proofErr w:type="spellStart"/>
      <w:r>
        <w:rPr>
          <w:rFonts w:cs="Times New Roman"/>
        </w:rPr>
        <w:t>lustrata</w:t>
      </w:r>
      <w:proofErr w:type="spellEnd"/>
      <w:r>
        <w:rPr>
          <w:rFonts w:cs="Times New Roman"/>
        </w:rPr>
        <w:t xml:space="preserve"> di mano di Ben</w:t>
      </w:r>
      <w:r w:rsidR="004F1637">
        <w:rPr>
          <w:rFonts w:cs="Times New Roman"/>
        </w:rPr>
        <w:t>e</w:t>
      </w:r>
      <w:r>
        <w:rPr>
          <w:rFonts w:cs="Times New Roman"/>
        </w:rPr>
        <w:t>detto d</w:t>
      </w:r>
      <w:r w:rsidR="00BB3E79">
        <w:rPr>
          <w:rFonts w:cs="Times New Roman"/>
        </w:rPr>
        <w:t>a</w:t>
      </w:r>
      <w:r>
        <w:rPr>
          <w:rFonts w:cs="Times New Roman"/>
        </w:rPr>
        <w:t xml:space="preserve"> Siena e di </w:t>
      </w:r>
      <w:proofErr w:type="spellStart"/>
      <w:r>
        <w:rPr>
          <w:rFonts w:cs="Times New Roman"/>
        </w:rPr>
        <w:t>altri</w:t>
      </w:r>
      <w:proofErr w:type="spellEnd"/>
      <w:r>
        <w:rPr>
          <w:rFonts w:cs="Times New Roman"/>
        </w:rPr>
        <w:t xml:space="preserve"> </w:t>
      </w:r>
      <w:proofErr w:type="spellStart"/>
      <w:r>
        <w:rPr>
          <w:rFonts w:cs="Times New Roman"/>
        </w:rPr>
        <w:t>figuli</w:t>
      </w:r>
      <w:proofErr w:type="spellEnd"/>
      <w:r>
        <w:rPr>
          <w:rFonts w:cs="Times New Roman"/>
        </w:rPr>
        <w:t xml:space="preserve"> </w:t>
      </w:r>
      <w:proofErr w:type="spellStart"/>
      <w:r>
        <w:rPr>
          <w:rFonts w:cs="Times New Roman"/>
        </w:rPr>
        <w:t>della</w:t>
      </w:r>
      <w:proofErr w:type="spellEnd"/>
      <w:r>
        <w:rPr>
          <w:rFonts w:cs="Times New Roman"/>
        </w:rPr>
        <w:t xml:space="preserve"> </w:t>
      </w:r>
      <w:proofErr w:type="spellStart"/>
      <w:r>
        <w:rPr>
          <w:rFonts w:cs="Times New Roman"/>
        </w:rPr>
        <w:t>sua</w:t>
      </w:r>
      <w:proofErr w:type="spellEnd"/>
      <w:r>
        <w:rPr>
          <w:rFonts w:cs="Times New Roman"/>
        </w:rPr>
        <w:t xml:space="preserve"> stretta </w:t>
      </w:r>
      <w:proofErr w:type="spellStart"/>
      <w:r>
        <w:rPr>
          <w:rFonts w:cs="Times New Roman"/>
        </w:rPr>
        <w:t>cerchia</w:t>
      </w:r>
      <w:proofErr w:type="spellEnd"/>
      <w:r>
        <w:rPr>
          <w:rFonts w:cs="Times New Roman"/>
        </w:rPr>
        <w:t xml:space="preserve"> </w:t>
      </w:r>
      <w:proofErr w:type="spellStart"/>
      <w:r>
        <w:rPr>
          <w:rFonts w:cs="Times New Roman"/>
        </w:rPr>
        <w:t>familiare</w:t>
      </w:r>
      <w:proofErr w:type="spellEnd"/>
      <w:r>
        <w:rPr>
          <w:rFonts w:cs="Times New Roman"/>
        </w:rPr>
        <w:t xml:space="preserve">”, published on line </w:t>
      </w:r>
      <w:r w:rsidR="000342F1">
        <w:rPr>
          <w:rFonts w:cs="Times New Roman"/>
        </w:rPr>
        <w:t xml:space="preserve">in December 2021 at </w:t>
      </w:r>
      <w:hyperlink r:id="rId33" w:history="1">
        <w:r w:rsidR="004F1637" w:rsidRPr="00A20C8E">
          <w:rPr>
            <w:rStyle w:val="Hyperlink"/>
            <w:rFonts w:cs="Times New Roman"/>
          </w:rPr>
          <w:t>https://drive.google.com/file/d/14PoOyyN4B9dEo6OXW9NOsjm4SI071XRs/view</w:t>
        </w:r>
      </w:hyperlink>
    </w:p>
    <w:p w14:paraId="42D70DB5" w14:textId="77777777" w:rsidR="009F639A" w:rsidRDefault="009F639A" w:rsidP="001F60A6">
      <w:pPr>
        <w:tabs>
          <w:tab w:val="left" w:pos="-720"/>
        </w:tabs>
        <w:suppressAutoHyphens/>
        <w:jc w:val="both"/>
        <w:rPr>
          <w:iCs/>
        </w:rPr>
      </w:pPr>
    </w:p>
    <w:p w14:paraId="4F35B4D7" w14:textId="77777777" w:rsidR="009435F1" w:rsidRDefault="009435F1" w:rsidP="001F60A6">
      <w:pPr>
        <w:tabs>
          <w:tab w:val="left" w:pos="-720"/>
        </w:tabs>
        <w:suppressAutoHyphens/>
        <w:jc w:val="both"/>
        <w:rPr>
          <w:iCs/>
        </w:rPr>
      </w:pPr>
      <w:r>
        <w:rPr>
          <w:iCs/>
        </w:rPr>
        <w:t xml:space="preserve">Piccini 2022. Piccini, Alberto. “La </w:t>
      </w:r>
      <w:proofErr w:type="spellStart"/>
      <w:r>
        <w:rPr>
          <w:iCs/>
        </w:rPr>
        <w:t>dinastia</w:t>
      </w:r>
      <w:proofErr w:type="spellEnd"/>
      <w:r>
        <w:rPr>
          <w:iCs/>
        </w:rPr>
        <w:t xml:space="preserve"> </w:t>
      </w:r>
      <w:proofErr w:type="spellStart"/>
      <w:r>
        <w:rPr>
          <w:iCs/>
        </w:rPr>
        <w:t>degli</w:t>
      </w:r>
      <w:proofErr w:type="spellEnd"/>
      <w:r>
        <w:rPr>
          <w:iCs/>
        </w:rPr>
        <w:t xml:space="preserve"> </w:t>
      </w:r>
      <w:proofErr w:type="spellStart"/>
      <w:r>
        <w:rPr>
          <w:iCs/>
        </w:rPr>
        <w:t>orciolai</w:t>
      </w:r>
      <w:proofErr w:type="spellEnd"/>
      <w:r>
        <w:rPr>
          <w:iCs/>
        </w:rPr>
        <w:t xml:space="preserve"> `Grappe’ e la </w:t>
      </w:r>
      <w:proofErr w:type="spellStart"/>
      <w:r>
        <w:rPr>
          <w:iCs/>
        </w:rPr>
        <w:t>committenza</w:t>
      </w:r>
      <w:proofErr w:type="spellEnd"/>
      <w:r>
        <w:rPr>
          <w:iCs/>
        </w:rPr>
        <w:t xml:space="preserve"> </w:t>
      </w:r>
      <w:proofErr w:type="spellStart"/>
      <w:r>
        <w:rPr>
          <w:iCs/>
        </w:rPr>
        <w:t>della</w:t>
      </w:r>
      <w:proofErr w:type="spellEnd"/>
      <w:r>
        <w:rPr>
          <w:iCs/>
        </w:rPr>
        <w:t xml:space="preserve"> </w:t>
      </w:r>
      <w:proofErr w:type="spellStart"/>
      <w:r>
        <w:rPr>
          <w:iCs/>
        </w:rPr>
        <w:t>famiglia</w:t>
      </w:r>
      <w:proofErr w:type="spellEnd"/>
      <w:r>
        <w:rPr>
          <w:iCs/>
        </w:rPr>
        <w:t xml:space="preserve"> Petrucci </w:t>
      </w:r>
      <w:proofErr w:type="spellStart"/>
      <w:r>
        <w:rPr>
          <w:iCs/>
        </w:rPr>
        <w:t>tra</w:t>
      </w:r>
      <w:proofErr w:type="spellEnd"/>
      <w:r>
        <w:rPr>
          <w:iCs/>
        </w:rPr>
        <w:t xml:space="preserve"> fine XV e </w:t>
      </w:r>
      <w:proofErr w:type="spellStart"/>
      <w:r>
        <w:rPr>
          <w:iCs/>
        </w:rPr>
        <w:t>inizio</w:t>
      </w:r>
      <w:proofErr w:type="spellEnd"/>
      <w:r>
        <w:rPr>
          <w:iCs/>
        </w:rPr>
        <w:t xml:space="preserve"> XVI sec.”, </w:t>
      </w:r>
      <w:r>
        <w:rPr>
          <w:i/>
        </w:rPr>
        <w:t xml:space="preserve">Accademia </w:t>
      </w:r>
      <w:proofErr w:type="spellStart"/>
      <w:r>
        <w:rPr>
          <w:i/>
        </w:rPr>
        <w:t>dei</w:t>
      </w:r>
      <w:proofErr w:type="spellEnd"/>
      <w:r>
        <w:rPr>
          <w:i/>
        </w:rPr>
        <w:t xml:space="preserve"> Rozzi </w:t>
      </w:r>
      <w:r>
        <w:rPr>
          <w:iCs/>
        </w:rPr>
        <w:t>[Siena]</w:t>
      </w:r>
      <w:r w:rsidRPr="00B25E79">
        <w:rPr>
          <w:iCs/>
        </w:rPr>
        <w:t xml:space="preserve"> 29/1, no. 56 (2022), pp. 75-91</w:t>
      </w:r>
      <w:r>
        <w:rPr>
          <w:iCs/>
        </w:rPr>
        <w:t xml:space="preserve">, available at </w:t>
      </w:r>
      <w:hyperlink r:id="rId34" w:history="1">
        <w:r w:rsidRPr="00E36C6C">
          <w:rPr>
            <w:rStyle w:val="Hyperlink"/>
            <w:iCs/>
          </w:rPr>
          <w:t>https://www.accademiadeirozzi.it/wp-content/uploads/2022/06/rivista-n-56.pdf</w:t>
        </w:r>
      </w:hyperlink>
    </w:p>
    <w:p w14:paraId="5A677F02" w14:textId="77777777" w:rsidR="009435F1" w:rsidRDefault="009435F1" w:rsidP="001F60A6">
      <w:pPr>
        <w:tabs>
          <w:tab w:val="left" w:pos="-720"/>
        </w:tabs>
        <w:suppressAutoHyphens/>
        <w:jc w:val="both"/>
        <w:rPr>
          <w:rFonts w:cs="Times New Roman"/>
        </w:rPr>
      </w:pPr>
    </w:p>
    <w:p w14:paraId="739C3372" w14:textId="5255E3A3" w:rsidR="00F26865" w:rsidRDefault="00F26865" w:rsidP="001F60A6">
      <w:pPr>
        <w:tabs>
          <w:tab w:val="left" w:pos="-720"/>
        </w:tabs>
        <w:suppressAutoHyphens/>
        <w:jc w:val="both"/>
        <w:rPr>
          <w:rStyle w:val="Hyperlink"/>
          <w:rFonts w:cs="Times New Roman"/>
        </w:rPr>
      </w:pPr>
      <w:r>
        <w:rPr>
          <w:rFonts w:cs="Times New Roman"/>
        </w:rPr>
        <w:t xml:space="preserve">Piccini 2023. Piccini, Alberto. “Record di </w:t>
      </w:r>
      <w:proofErr w:type="spellStart"/>
      <w:r>
        <w:rPr>
          <w:rFonts w:cs="Times New Roman"/>
        </w:rPr>
        <w:t>vis</w:t>
      </w:r>
      <w:r w:rsidR="005A1E96">
        <w:rPr>
          <w:rFonts w:cs="Times New Roman"/>
        </w:rPr>
        <w:t>i</w:t>
      </w:r>
      <w:r>
        <w:rPr>
          <w:rFonts w:cs="Times New Roman"/>
        </w:rPr>
        <w:t>te</w:t>
      </w:r>
      <w:proofErr w:type="spellEnd"/>
      <w:r>
        <w:rPr>
          <w:rFonts w:cs="Times New Roman"/>
        </w:rPr>
        <w:t xml:space="preserve"> al blog e </w:t>
      </w:r>
      <w:proofErr w:type="spellStart"/>
      <w:r>
        <w:rPr>
          <w:rFonts w:cs="Times New Roman"/>
        </w:rPr>
        <w:t>anticipazioni</w:t>
      </w:r>
      <w:proofErr w:type="spellEnd"/>
      <w:r>
        <w:rPr>
          <w:rFonts w:cs="Times New Roman"/>
        </w:rPr>
        <w:t xml:space="preserve"> sui </w:t>
      </w:r>
      <w:proofErr w:type="spellStart"/>
      <w:r>
        <w:rPr>
          <w:rFonts w:cs="Times New Roman"/>
        </w:rPr>
        <w:t>saggi</w:t>
      </w:r>
      <w:proofErr w:type="spellEnd"/>
      <w:r>
        <w:rPr>
          <w:rFonts w:cs="Times New Roman"/>
        </w:rPr>
        <w:t xml:space="preserve"> in </w:t>
      </w:r>
      <w:proofErr w:type="spellStart"/>
      <w:r>
        <w:rPr>
          <w:rFonts w:cs="Times New Roman"/>
        </w:rPr>
        <w:t>pre</w:t>
      </w:r>
      <w:r w:rsidR="005A1E96">
        <w:rPr>
          <w:rFonts w:cs="Times New Roman"/>
        </w:rPr>
        <w:t>p</w:t>
      </w:r>
      <w:r>
        <w:rPr>
          <w:rFonts w:cs="Times New Roman"/>
        </w:rPr>
        <w:t>arazione</w:t>
      </w:r>
      <w:proofErr w:type="spellEnd"/>
      <w:r w:rsidR="00802490">
        <w:rPr>
          <w:rFonts w:cs="Times New Roman"/>
        </w:rPr>
        <w:t xml:space="preserve">”, posted </w:t>
      </w:r>
      <w:proofErr w:type="gramStart"/>
      <w:r w:rsidR="00802490">
        <w:rPr>
          <w:rFonts w:cs="Times New Roman"/>
        </w:rPr>
        <w:t>on line</w:t>
      </w:r>
      <w:proofErr w:type="gramEnd"/>
      <w:r w:rsidR="00802490">
        <w:rPr>
          <w:rFonts w:cs="Times New Roman"/>
        </w:rPr>
        <w:t xml:space="preserve"> </w:t>
      </w:r>
      <w:r w:rsidR="009452C3">
        <w:rPr>
          <w:rFonts w:cs="Times New Roman"/>
        </w:rPr>
        <w:t xml:space="preserve">July 2023 </w:t>
      </w:r>
      <w:r w:rsidR="00802490">
        <w:rPr>
          <w:rFonts w:cs="Times New Roman"/>
        </w:rPr>
        <w:t xml:space="preserve">at </w:t>
      </w:r>
      <w:hyperlink r:id="rId35" w:history="1">
        <w:r w:rsidR="009452C3" w:rsidRPr="006C089B">
          <w:rPr>
            <w:rStyle w:val="Hyperlink"/>
            <w:rFonts w:cs="Times New Roman"/>
          </w:rPr>
          <w:t>http://albertopiccini.blogspot.com</w:t>
        </w:r>
      </w:hyperlink>
    </w:p>
    <w:p w14:paraId="3FD7CE6F" w14:textId="77777777" w:rsidR="001C1D56" w:rsidRDefault="001C1D56" w:rsidP="001F60A6">
      <w:pPr>
        <w:tabs>
          <w:tab w:val="left" w:pos="-720"/>
        </w:tabs>
        <w:suppressAutoHyphens/>
        <w:jc w:val="both"/>
        <w:rPr>
          <w:rStyle w:val="Hyperlink"/>
          <w:rFonts w:cs="Times New Roman"/>
        </w:rPr>
      </w:pPr>
    </w:p>
    <w:p w14:paraId="790E7A11" w14:textId="26BDB031" w:rsidR="001C1D56" w:rsidRPr="001C1D56" w:rsidRDefault="001C1D56" w:rsidP="001F60A6">
      <w:pPr>
        <w:tabs>
          <w:tab w:val="left" w:pos="-720"/>
        </w:tabs>
        <w:suppressAutoHyphens/>
        <w:jc w:val="both"/>
        <w:rPr>
          <w:rFonts w:cs="Times New Roman"/>
        </w:rPr>
      </w:pPr>
      <w:r w:rsidRPr="001C1D56">
        <w:rPr>
          <w:rStyle w:val="Hyperlink"/>
          <w:rFonts w:cs="Times New Roman"/>
          <w:color w:val="auto"/>
          <w:u w:val="none"/>
        </w:rPr>
        <w:t xml:space="preserve">Piccini 20223B. Piccini, Alberto. “Ancora sui Grappe di </w:t>
      </w:r>
      <w:proofErr w:type="spellStart"/>
      <w:r w:rsidRPr="001C1D56">
        <w:rPr>
          <w:rStyle w:val="Hyperlink"/>
          <w:rFonts w:cs="Times New Roman"/>
          <w:color w:val="auto"/>
          <w:u w:val="none"/>
        </w:rPr>
        <w:t>Acquapendente</w:t>
      </w:r>
      <w:proofErr w:type="spellEnd"/>
      <w:r w:rsidRPr="001C1D56">
        <w:rPr>
          <w:rStyle w:val="Hyperlink"/>
          <w:rFonts w:cs="Times New Roman"/>
          <w:color w:val="auto"/>
          <w:u w:val="none"/>
        </w:rPr>
        <w:t xml:space="preserve">: due </w:t>
      </w:r>
      <w:proofErr w:type="spellStart"/>
      <w:r w:rsidRPr="001C1D56">
        <w:rPr>
          <w:rStyle w:val="Hyperlink"/>
          <w:rFonts w:cs="Times New Roman"/>
          <w:color w:val="auto"/>
          <w:u w:val="none"/>
        </w:rPr>
        <w:t>grandi</w:t>
      </w:r>
      <w:proofErr w:type="spellEnd"/>
      <w:r w:rsidRPr="001C1D56">
        <w:rPr>
          <w:rStyle w:val="Hyperlink"/>
          <w:rFonts w:cs="Times New Roman"/>
          <w:color w:val="auto"/>
          <w:u w:val="none"/>
        </w:rPr>
        <w:t xml:space="preserve"> </w:t>
      </w:r>
      <w:proofErr w:type="spellStart"/>
      <w:r w:rsidRPr="001C1D56">
        <w:rPr>
          <w:rStyle w:val="Hyperlink"/>
          <w:rFonts w:cs="Times New Roman"/>
          <w:color w:val="auto"/>
          <w:u w:val="none"/>
        </w:rPr>
        <w:t>piatti</w:t>
      </w:r>
      <w:proofErr w:type="spellEnd"/>
      <w:r w:rsidRPr="001C1D56">
        <w:rPr>
          <w:rStyle w:val="Hyperlink"/>
          <w:rFonts w:cs="Times New Roman"/>
          <w:color w:val="auto"/>
          <w:u w:val="none"/>
        </w:rPr>
        <w:t xml:space="preserve"> in maiolica del Potteries Museum </w:t>
      </w:r>
      <w:r>
        <w:rPr>
          <w:rStyle w:val="Hyperlink"/>
          <w:rFonts w:cs="Times New Roman"/>
          <w:color w:val="auto"/>
          <w:u w:val="none"/>
        </w:rPr>
        <w:t>&amp;</w:t>
      </w:r>
      <w:r w:rsidRPr="001C1D56">
        <w:rPr>
          <w:rStyle w:val="Hyperlink"/>
          <w:rFonts w:cs="Times New Roman"/>
          <w:color w:val="auto"/>
          <w:u w:val="none"/>
        </w:rPr>
        <w:t xml:space="preserve"> Art Gallery di Stafford on Trent, in </w:t>
      </w:r>
      <w:proofErr w:type="spellStart"/>
      <w:r w:rsidRPr="001C1D56">
        <w:rPr>
          <w:rStyle w:val="Hyperlink"/>
          <w:rFonts w:cs="Times New Roman"/>
          <w:color w:val="auto"/>
          <w:u w:val="none"/>
        </w:rPr>
        <w:t>Inghilterra</w:t>
      </w:r>
      <w:proofErr w:type="spellEnd"/>
      <w:r w:rsidRPr="001C1D56">
        <w:rPr>
          <w:rStyle w:val="Hyperlink"/>
          <w:rFonts w:cs="Times New Roman"/>
          <w:color w:val="auto"/>
          <w:u w:val="none"/>
        </w:rPr>
        <w:t xml:space="preserve">”, published </w:t>
      </w:r>
      <w:proofErr w:type="gramStart"/>
      <w:r w:rsidRPr="001C1D56">
        <w:rPr>
          <w:rStyle w:val="Hyperlink"/>
          <w:rFonts w:cs="Times New Roman"/>
          <w:color w:val="auto"/>
          <w:u w:val="none"/>
        </w:rPr>
        <w:t>on line</w:t>
      </w:r>
      <w:proofErr w:type="gramEnd"/>
      <w:r>
        <w:rPr>
          <w:rStyle w:val="Hyperlink"/>
          <w:rFonts w:cs="Times New Roman"/>
          <w:color w:val="auto"/>
          <w:u w:val="none"/>
        </w:rPr>
        <w:t xml:space="preserve"> October 2023</w:t>
      </w:r>
      <w:r w:rsidRPr="001C1D56">
        <w:rPr>
          <w:rStyle w:val="Hyperlink"/>
          <w:rFonts w:cs="Times New Roman"/>
          <w:color w:val="auto"/>
          <w:u w:val="none"/>
        </w:rPr>
        <w:t xml:space="preserve"> at </w:t>
      </w:r>
      <w:r w:rsidRPr="001C1D56">
        <w:rPr>
          <w:rStyle w:val="Hyperlink"/>
          <w:rFonts w:cs="Times New Roman"/>
          <w:u w:val="none"/>
        </w:rPr>
        <w:t>https://albertopiccini.blogspot.com/2023/10/ancora-sui-grappe-di-acquapendente-due.html</w:t>
      </w:r>
    </w:p>
    <w:p w14:paraId="3E91764C" w14:textId="77777777" w:rsidR="009452C3" w:rsidRPr="004804E6" w:rsidRDefault="009452C3" w:rsidP="001F60A6">
      <w:pPr>
        <w:tabs>
          <w:tab w:val="left" w:pos="-720"/>
        </w:tabs>
        <w:suppressAutoHyphens/>
        <w:jc w:val="both"/>
        <w:rPr>
          <w:rFonts w:cs="Times New Roman"/>
        </w:rPr>
      </w:pPr>
    </w:p>
    <w:bookmarkEnd w:id="372"/>
    <w:p w14:paraId="4F8066F0" w14:textId="77777777" w:rsidR="009935F7" w:rsidRPr="004804E6" w:rsidRDefault="009935F7" w:rsidP="001F60A6">
      <w:pPr>
        <w:tabs>
          <w:tab w:val="left" w:pos="-720"/>
        </w:tabs>
        <w:suppressAutoHyphens/>
        <w:jc w:val="both"/>
        <w:rPr>
          <w:rFonts w:cs="Times New Roman"/>
        </w:rPr>
      </w:pPr>
      <w:r w:rsidRPr="004804E6">
        <w:rPr>
          <w:rFonts w:cs="Times New Roman"/>
        </w:rPr>
        <w:t>Picci</w:t>
      </w:r>
      <w:r w:rsidR="002A3281" w:rsidRPr="004804E6">
        <w:rPr>
          <w:rFonts w:cs="Times New Roman"/>
        </w:rPr>
        <w:t xml:space="preserve">ni and </w:t>
      </w:r>
      <w:proofErr w:type="spellStart"/>
      <w:r w:rsidR="002A3281" w:rsidRPr="004804E6">
        <w:rPr>
          <w:rFonts w:cs="Times New Roman"/>
        </w:rPr>
        <w:t>Buchicchio</w:t>
      </w:r>
      <w:proofErr w:type="spellEnd"/>
      <w:r w:rsidR="002A3281" w:rsidRPr="004804E6">
        <w:rPr>
          <w:rFonts w:cs="Times New Roman"/>
        </w:rPr>
        <w:t xml:space="preserve"> </w:t>
      </w:r>
      <w:r w:rsidRPr="004804E6">
        <w:rPr>
          <w:rFonts w:cs="Times New Roman"/>
        </w:rPr>
        <w:t xml:space="preserve">2010. Piccini, Alberto and </w:t>
      </w:r>
      <w:proofErr w:type="spellStart"/>
      <w:r w:rsidRPr="004804E6">
        <w:rPr>
          <w:rFonts w:cs="Times New Roman"/>
        </w:rPr>
        <w:t>Buchicchio</w:t>
      </w:r>
      <w:proofErr w:type="spellEnd"/>
      <w:r w:rsidR="002A3281" w:rsidRPr="004804E6">
        <w:rPr>
          <w:rFonts w:cs="Times New Roman"/>
        </w:rPr>
        <w:t xml:space="preserve">, Fabiano Tiziano </w:t>
      </w:r>
      <w:proofErr w:type="spellStart"/>
      <w:r w:rsidR="002A3281" w:rsidRPr="004804E6">
        <w:rPr>
          <w:rFonts w:cs="Times New Roman"/>
        </w:rPr>
        <w:t>Fagliari</w:t>
      </w:r>
      <w:proofErr w:type="spellEnd"/>
      <w:r w:rsidR="002A3281" w:rsidRPr="004804E6">
        <w:rPr>
          <w:rFonts w:cs="Times New Roman"/>
        </w:rPr>
        <w:t xml:space="preserve"> Zeni, </w:t>
      </w:r>
      <w:r w:rsidRPr="004804E6">
        <w:rPr>
          <w:rFonts w:cs="Times New Roman"/>
        </w:rPr>
        <w:t>“</w:t>
      </w:r>
      <w:proofErr w:type="spellStart"/>
      <w:r w:rsidRPr="004804E6">
        <w:rPr>
          <w:rFonts w:cs="Times New Roman"/>
        </w:rPr>
        <w:t>Pavimenti</w:t>
      </w:r>
      <w:proofErr w:type="spellEnd"/>
      <w:r w:rsidRPr="004804E6">
        <w:rPr>
          <w:rFonts w:cs="Times New Roman"/>
        </w:rPr>
        <w:t xml:space="preserve"> </w:t>
      </w:r>
      <w:proofErr w:type="spellStart"/>
      <w:r w:rsidRPr="004804E6">
        <w:rPr>
          <w:rFonts w:cs="Times New Roman"/>
        </w:rPr>
        <w:t>maiolicati</w:t>
      </w:r>
      <w:proofErr w:type="spellEnd"/>
      <w:r w:rsidRPr="004804E6">
        <w:rPr>
          <w:rFonts w:cs="Times New Roman"/>
        </w:rPr>
        <w:t xml:space="preserve"> a Viterbo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seconda</w:t>
      </w:r>
      <w:proofErr w:type="spellEnd"/>
      <w:r w:rsidRPr="004804E6">
        <w:rPr>
          <w:rFonts w:cs="Times New Roman"/>
        </w:rPr>
        <w:t xml:space="preserve"> </w:t>
      </w:r>
      <w:proofErr w:type="spellStart"/>
      <w:r w:rsidRPr="004804E6">
        <w:rPr>
          <w:rFonts w:cs="Times New Roman"/>
        </w:rPr>
        <w:t>metà</w:t>
      </w:r>
      <w:proofErr w:type="spellEnd"/>
      <w:r w:rsidRPr="004804E6">
        <w:rPr>
          <w:rFonts w:cs="Times New Roman"/>
        </w:rPr>
        <w:t xml:space="preserve"> del XV sec.”, published online in May 2010 at  </w:t>
      </w:r>
      <w:hyperlink r:id="rId36" w:history="1">
        <w:r w:rsidRPr="004804E6">
          <w:rPr>
            <w:rStyle w:val="Hyperlink"/>
            <w:rFonts w:cs="Times New Roman"/>
            <w:color w:val="auto"/>
          </w:rPr>
          <w:t>http://www.sushirock.org/georgia/arte</w:t>
        </w:r>
      </w:hyperlink>
    </w:p>
    <w:p w14:paraId="0BF9DEA8" w14:textId="77777777" w:rsidR="009935F7" w:rsidRPr="004804E6" w:rsidRDefault="009935F7" w:rsidP="001F60A6">
      <w:pPr>
        <w:tabs>
          <w:tab w:val="left" w:pos="-720"/>
        </w:tabs>
        <w:suppressAutoHyphens/>
        <w:jc w:val="both"/>
        <w:rPr>
          <w:rFonts w:cs="Times New Roman"/>
        </w:rPr>
      </w:pPr>
    </w:p>
    <w:p w14:paraId="0BDF81DD" w14:textId="77777777" w:rsidR="002A3281" w:rsidRPr="004804E6" w:rsidRDefault="002A3281" w:rsidP="001F60A6">
      <w:pPr>
        <w:tabs>
          <w:tab w:val="left" w:pos="-720"/>
        </w:tabs>
        <w:suppressAutoHyphens/>
        <w:jc w:val="both"/>
        <w:rPr>
          <w:rFonts w:cs="Times New Roman"/>
        </w:rPr>
      </w:pPr>
      <w:r w:rsidRPr="004804E6">
        <w:rPr>
          <w:rFonts w:cs="Times New Roman"/>
        </w:rPr>
        <w:t xml:space="preserve">Piccini and </w:t>
      </w:r>
      <w:proofErr w:type="spellStart"/>
      <w:r w:rsidRPr="004804E6">
        <w:rPr>
          <w:rFonts w:cs="Times New Roman"/>
        </w:rPr>
        <w:t>Buchicchio</w:t>
      </w:r>
      <w:proofErr w:type="spellEnd"/>
      <w:r w:rsidRPr="004804E6">
        <w:rPr>
          <w:rFonts w:cs="Times New Roman"/>
        </w:rPr>
        <w:t xml:space="preserve"> 2015. Piccini, Alberto, and </w:t>
      </w:r>
      <w:proofErr w:type="spellStart"/>
      <w:r w:rsidRPr="004804E6">
        <w:rPr>
          <w:rFonts w:cs="Times New Roman"/>
        </w:rPr>
        <w:t>Buchicchio</w:t>
      </w:r>
      <w:proofErr w:type="spellEnd"/>
      <w:r w:rsidRPr="004804E6">
        <w:rPr>
          <w:rFonts w:cs="Times New Roman"/>
        </w:rPr>
        <w:t xml:space="preserve">, Fabiano Tiziano </w:t>
      </w:r>
      <w:proofErr w:type="spellStart"/>
      <w:r w:rsidRPr="004804E6">
        <w:rPr>
          <w:rFonts w:cs="Times New Roman"/>
        </w:rPr>
        <w:t>Fagliari</w:t>
      </w:r>
      <w:proofErr w:type="spellEnd"/>
      <w:r w:rsidRPr="004804E6">
        <w:rPr>
          <w:rFonts w:cs="Times New Roman"/>
        </w:rPr>
        <w:t xml:space="preserve"> Zeni. “</w:t>
      </w:r>
      <w:proofErr w:type="spellStart"/>
      <w:r w:rsidRPr="004804E6">
        <w:rPr>
          <w:rFonts w:cs="Times New Roman"/>
        </w:rPr>
        <w:t>Conferenza</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di </w:t>
      </w:r>
      <w:proofErr w:type="spellStart"/>
      <w:r w:rsidRPr="004804E6">
        <w:rPr>
          <w:rFonts w:cs="Times New Roman"/>
        </w:rPr>
        <w:t>Acquapendente</w:t>
      </w:r>
      <w:proofErr w:type="spellEnd"/>
      <w:r w:rsidRPr="004804E6">
        <w:rPr>
          <w:rFonts w:cs="Times New Roman"/>
        </w:rPr>
        <w:t xml:space="preserve">”, </w:t>
      </w:r>
      <w:proofErr w:type="spellStart"/>
      <w:r w:rsidRPr="004804E6">
        <w:rPr>
          <w:rFonts w:cs="Times New Roman"/>
        </w:rPr>
        <w:t>Acquapendente</w:t>
      </w:r>
      <w:proofErr w:type="spellEnd"/>
      <w:r w:rsidRPr="004804E6">
        <w:rPr>
          <w:rFonts w:cs="Times New Roman"/>
        </w:rPr>
        <w:t xml:space="preserve">, 30 May 2015, on line at </w:t>
      </w:r>
      <w:hyperlink r:id="rId37" w:tgtFrame="_blank" w:history="1">
        <w:r w:rsidRPr="004804E6">
          <w:rPr>
            <w:rStyle w:val="Hyperlink"/>
            <w:rFonts w:cs="Times New Roman"/>
          </w:rPr>
          <w:t>http://www.maiolica.info/2015/09/16/video-sulla-prima-conferenza-sulla-ceramica-di-acquapendente-parte-prima/</w:t>
        </w:r>
      </w:hyperlink>
      <w:r w:rsidRPr="004804E6">
        <w:rPr>
          <w:rFonts w:cs="Times New Roman"/>
        </w:rPr>
        <w:t xml:space="preserve"> </w:t>
      </w:r>
    </w:p>
    <w:p w14:paraId="1885C2EB" w14:textId="77777777" w:rsidR="002A3281" w:rsidRPr="004804E6" w:rsidRDefault="002A3281" w:rsidP="001F60A6">
      <w:pPr>
        <w:tabs>
          <w:tab w:val="left" w:pos="-720"/>
        </w:tabs>
        <w:suppressAutoHyphens/>
        <w:jc w:val="both"/>
        <w:rPr>
          <w:rFonts w:cs="Times New Roman"/>
        </w:rPr>
      </w:pPr>
    </w:p>
    <w:p w14:paraId="5E937DB9" w14:textId="77777777" w:rsidR="00F84A1D" w:rsidRPr="004804E6" w:rsidRDefault="00F84A1D" w:rsidP="001F60A6">
      <w:pPr>
        <w:tabs>
          <w:tab w:val="left" w:pos="-720"/>
        </w:tabs>
        <w:suppressAutoHyphens/>
        <w:jc w:val="both"/>
        <w:rPr>
          <w:rFonts w:cs="Times New Roman"/>
        </w:rPr>
      </w:pPr>
      <w:r w:rsidRPr="004804E6">
        <w:rPr>
          <w:rFonts w:cs="Times New Roman"/>
        </w:rPr>
        <w:t xml:space="preserve">Piccini and </w:t>
      </w:r>
      <w:proofErr w:type="spellStart"/>
      <w:r w:rsidRPr="004804E6">
        <w:rPr>
          <w:rFonts w:cs="Times New Roman"/>
        </w:rPr>
        <w:t>Buchicchio</w:t>
      </w:r>
      <w:proofErr w:type="spellEnd"/>
      <w:r w:rsidRPr="004804E6">
        <w:rPr>
          <w:rFonts w:cs="Times New Roman"/>
        </w:rPr>
        <w:t xml:space="preserve"> 2019. Piccini, Alberto, and </w:t>
      </w:r>
      <w:proofErr w:type="spellStart"/>
      <w:r w:rsidRPr="004804E6">
        <w:rPr>
          <w:rFonts w:cs="Times New Roman"/>
        </w:rPr>
        <w:t>Buchicchio</w:t>
      </w:r>
      <w:proofErr w:type="spellEnd"/>
      <w:r w:rsidRPr="004804E6">
        <w:rPr>
          <w:rFonts w:cs="Times New Roman"/>
        </w:rPr>
        <w:t xml:space="preserve">, Fabiano Tiziano </w:t>
      </w:r>
      <w:proofErr w:type="spellStart"/>
      <w:r w:rsidRPr="004804E6">
        <w:rPr>
          <w:rFonts w:cs="Times New Roman"/>
        </w:rPr>
        <w:t>Fagliari</w:t>
      </w:r>
      <w:proofErr w:type="spellEnd"/>
      <w:r w:rsidRPr="004804E6">
        <w:rPr>
          <w:rFonts w:cs="Times New Roman"/>
        </w:rPr>
        <w:t xml:space="preserve"> Zeni. “`</w:t>
      </w:r>
      <w:proofErr w:type="spellStart"/>
      <w:r w:rsidRPr="004804E6">
        <w:rPr>
          <w:rFonts w:cs="Times New Roman"/>
        </w:rPr>
        <w:t>Schatola</w:t>
      </w:r>
      <w:proofErr w:type="spellEnd"/>
      <w:r w:rsidRPr="004804E6">
        <w:rPr>
          <w:rFonts w:cs="Times New Roman"/>
        </w:rPr>
        <w:t xml:space="preserve"> </w:t>
      </w:r>
      <w:proofErr w:type="spellStart"/>
      <w:r w:rsidRPr="004804E6">
        <w:rPr>
          <w:rFonts w:cs="Times New Roman"/>
        </w:rPr>
        <w:t>cara</w:t>
      </w:r>
      <w:proofErr w:type="spellEnd"/>
      <w:r w:rsidRPr="004804E6">
        <w:rPr>
          <w:rFonts w:cs="Times New Roman"/>
        </w:rPr>
        <w:t xml:space="preserve">’. Prima </w:t>
      </w:r>
      <w:proofErr w:type="spellStart"/>
      <w:r w:rsidRPr="004804E6">
        <w:rPr>
          <w:rFonts w:cs="Times New Roman"/>
        </w:rPr>
        <w:t>parte</w:t>
      </w:r>
      <w:proofErr w:type="spellEnd"/>
      <w:r w:rsidRPr="004804E6">
        <w:rPr>
          <w:rFonts w:cs="Times New Roman"/>
        </w:rPr>
        <w:t xml:space="preserve">”, posted on line in March 2019 at </w:t>
      </w:r>
      <w:hyperlink r:id="rId38" w:history="1">
        <w:r w:rsidRPr="004804E6">
          <w:rPr>
            <w:rStyle w:val="Hyperlink"/>
            <w:rFonts w:cs="Times New Roman"/>
          </w:rPr>
          <w:t>http://albertopiccini.blogspot.com/</w:t>
        </w:r>
      </w:hyperlink>
    </w:p>
    <w:p w14:paraId="5B4AFF91" w14:textId="77777777" w:rsidR="00F84A1D" w:rsidRPr="004804E6" w:rsidRDefault="00F84A1D" w:rsidP="001F60A6">
      <w:pPr>
        <w:tabs>
          <w:tab w:val="left" w:pos="-720"/>
        </w:tabs>
        <w:suppressAutoHyphens/>
        <w:jc w:val="both"/>
        <w:rPr>
          <w:rFonts w:cs="Times New Roman"/>
        </w:rPr>
      </w:pPr>
    </w:p>
    <w:p w14:paraId="673B43F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Piccinni 1981. Piccinni, Gabriella. "Per lo studio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produzione</w:t>
      </w:r>
      <w:proofErr w:type="spellEnd"/>
      <w:r w:rsidRPr="004804E6">
        <w:rPr>
          <w:rFonts w:cs="Times New Roman"/>
        </w:rPr>
        <w:t xml:space="preserve"> di </w:t>
      </w:r>
      <w:proofErr w:type="spellStart"/>
      <w:r w:rsidRPr="004804E6">
        <w:rPr>
          <w:rFonts w:cs="Times New Roman"/>
        </w:rPr>
        <w:t>ceramica</w:t>
      </w:r>
      <w:proofErr w:type="spellEnd"/>
      <w:r w:rsidRPr="004804E6">
        <w:rPr>
          <w:rFonts w:cs="Times New Roman"/>
        </w:rPr>
        <w:t xml:space="preserve"> e </w:t>
      </w:r>
      <w:proofErr w:type="spellStart"/>
      <w:r w:rsidRPr="004804E6">
        <w:rPr>
          <w:rFonts w:cs="Times New Roman"/>
        </w:rPr>
        <w:t>vetro</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prima </w:t>
      </w:r>
      <w:proofErr w:type="spellStart"/>
      <w:r w:rsidRPr="004804E6">
        <w:rPr>
          <w:rFonts w:cs="Times New Roman"/>
        </w:rPr>
        <w:t>metà</w:t>
      </w:r>
      <w:proofErr w:type="spellEnd"/>
      <w:r w:rsidRPr="004804E6">
        <w:rPr>
          <w:rFonts w:cs="Times New Roman"/>
        </w:rPr>
        <w:t xml:space="preserve"> del Quattrocento: la </w:t>
      </w:r>
      <w:proofErr w:type="spellStart"/>
      <w:r w:rsidRPr="004804E6">
        <w:rPr>
          <w:rFonts w:cs="Times New Roman"/>
        </w:rPr>
        <w:t>committenza</w:t>
      </w:r>
      <w:proofErr w:type="spellEnd"/>
      <w:r w:rsidRPr="004804E6">
        <w:rPr>
          <w:rFonts w:cs="Times New Roman"/>
        </w:rPr>
        <w:t xml:space="preserve"> del Monastero di Monte Oliveto </w:t>
      </w:r>
      <w:proofErr w:type="spellStart"/>
      <w:r w:rsidRPr="004804E6">
        <w:rPr>
          <w:rFonts w:cs="Times New Roman"/>
        </w:rPr>
        <w:t>presso</w:t>
      </w:r>
      <w:proofErr w:type="spellEnd"/>
      <w:r w:rsidRPr="004804E6">
        <w:rPr>
          <w:rFonts w:cs="Times New Roman"/>
        </w:rPr>
        <w:t xml:space="preserve"> Siena", </w:t>
      </w:r>
      <w:proofErr w:type="spellStart"/>
      <w:r w:rsidRPr="004804E6">
        <w:rPr>
          <w:rFonts w:cs="Times New Roman"/>
          <w:i/>
          <w:iCs/>
        </w:rPr>
        <w:t>Archeologia</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rPr>
        <w:t xml:space="preserve"> 8, pp. 589-600.</w:t>
      </w:r>
    </w:p>
    <w:p w14:paraId="67AABF28" w14:textId="77777777" w:rsidR="00FD6040" w:rsidRPr="004804E6" w:rsidRDefault="00FD6040" w:rsidP="001F60A6">
      <w:pPr>
        <w:tabs>
          <w:tab w:val="left" w:pos="-720"/>
        </w:tabs>
        <w:suppressAutoHyphens/>
        <w:jc w:val="both"/>
        <w:rPr>
          <w:rFonts w:cs="Times New Roman"/>
        </w:rPr>
      </w:pPr>
    </w:p>
    <w:p w14:paraId="1C74415E" w14:textId="77777777" w:rsidR="00FD6040" w:rsidRPr="004804E6" w:rsidRDefault="00FD6040" w:rsidP="001F60A6">
      <w:pPr>
        <w:tabs>
          <w:tab w:val="left" w:pos="-720"/>
        </w:tabs>
        <w:suppressAutoHyphens/>
        <w:jc w:val="both"/>
        <w:rPr>
          <w:rFonts w:cs="Times New Roman"/>
        </w:rPr>
      </w:pPr>
      <w:bookmarkStart w:id="373" w:name="_Hlk56330292"/>
      <w:r w:rsidRPr="004804E6">
        <w:rPr>
          <w:rFonts w:cs="Times New Roman"/>
        </w:rPr>
        <w:t xml:space="preserve">Piccioli 2000. Piccioli, Romina. "I tondini con `putti </w:t>
      </w:r>
      <w:proofErr w:type="spellStart"/>
      <w:r w:rsidRPr="004804E6">
        <w:rPr>
          <w:rFonts w:cs="Times New Roman"/>
        </w:rPr>
        <w:t>ludenti</w:t>
      </w:r>
      <w:proofErr w:type="spellEnd"/>
      <w:r w:rsidRPr="004804E6">
        <w:rPr>
          <w:rFonts w:cs="Times New Roman"/>
        </w:rPr>
        <w:t xml:space="preserve">': un </w:t>
      </w:r>
      <w:proofErr w:type="spellStart"/>
      <w:r w:rsidRPr="004804E6">
        <w:rPr>
          <w:rFonts w:cs="Times New Roman"/>
        </w:rPr>
        <w:t>caso</w:t>
      </w:r>
      <w:proofErr w:type="spellEnd"/>
      <w:r w:rsidRPr="004804E6">
        <w:rPr>
          <w:rFonts w:cs="Times New Roman"/>
        </w:rPr>
        <w:t xml:space="preserve"> </w:t>
      </w:r>
      <w:proofErr w:type="spellStart"/>
      <w:r w:rsidRPr="004804E6">
        <w:rPr>
          <w:rFonts w:cs="Times New Roman"/>
        </w:rPr>
        <w:t>ancora</w:t>
      </w:r>
      <w:proofErr w:type="spellEnd"/>
      <w:r w:rsidRPr="004804E6">
        <w:rPr>
          <w:rFonts w:cs="Times New Roman"/>
        </w:rPr>
        <w:t xml:space="preserve"> </w:t>
      </w:r>
      <w:proofErr w:type="spellStart"/>
      <w:r w:rsidRPr="004804E6">
        <w:rPr>
          <w:rFonts w:cs="Times New Roman"/>
        </w:rPr>
        <w:t>aperto</w:t>
      </w:r>
      <w:proofErr w:type="spellEnd"/>
      <w:r w:rsidRPr="004804E6">
        <w:rPr>
          <w:rFonts w:cs="Times New Roman"/>
        </w:rPr>
        <w:t xml:space="preserve">", </w:t>
      </w:r>
      <w:r w:rsidRPr="004804E6">
        <w:rPr>
          <w:rFonts w:cs="Times New Roman"/>
          <w:i/>
          <w:iCs/>
        </w:rPr>
        <w:t>Faenza</w:t>
      </w:r>
      <w:r w:rsidRPr="004804E6">
        <w:rPr>
          <w:rFonts w:cs="Times New Roman"/>
        </w:rPr>
        <w:t xml:space="preserve"> 86, </w:t>
      </w:r>
      <w:proofErr w:type="spellStart"/>
      <w:r w:rsidRPr="004804E6">
        <w:rPr>
          <w:rFonts w:cs="Times New Roman"/>
        </w:rPr>
        <w:t>nos</w:t>
      </w:r>
      <w:proofErr w:type="spellEnd"/>
      <w:r w:rsidRPr="004804E6">
        <w:rPr>
          <w:rFonts w:cs="Times New Roman"/>
        </w:rPr>
        <w:t xml:space="preserve"> 1-3, pp. 65-82.</w:t>
      </w:r>
    </w:p>
    <w:bookmarkEnd w:id="373"/>
    <w:p w14:paraId="32FC72D7" w14:textId="77777777" w:rsidR="00FD6040" w:rsidRPr="004804E6" w:rsidRDefault="00FD6040" w:rsidP="001F60A6">
      <w:pPr>
        <w:rPr>
          <w:rFonts w:cs="Times New Roman"/>
        </w:rPr>
      </w:pPr>
    </w:p>
    <w:p w14:paraId="19CE64B8" w14:textId="77777777" w:rsidR="00FD6040" w:rsidRPr="004804E6" w:rsidRDefault="00FD6040" w:rsidP="001F60A6">
      <w:pPr>
        <w:rPr>
          <w:rFonts w:cs="Times New Roman"/>
        </w:rPr>
      </w:pPr>
      <w:r w:rsidRPr="004804E6">
        <w:rPr>
          <w:rFonts w:cs="Times New Roman"/>
        </w:rPr>
        <w:t xml:space="preserve">Piccolomini 1903. Piccolomini, Pio. </w:t>
      </w:r>
      <w:r w:rsidRPr="004804E6">
        <w:rPr>
          <w:rFonts w:cs="Times New Roman"/>
          <w:i/>
        </w:rPr>
        <w:t>Sigismondo Tizio</w:t>
      </w:r>
      <w:r w:rsidRPr="004804E6">
        <w:rPr>
          <w:rFonts w:cs="Times New Roman"/>
        </w:rPr>
        <w:t>. Siena.</w:t>
      </w:r>
    </w:p>
    <w:p w14:paraId="1DFAACAE" w14:textId="77777777" w:rsidR="00FD6040" w:rsidRPr="004804E6" w:rsidRDefault="00FD6040" w:rsidP="001F60A6">
      <w:pPr>
        <w:tabs>
          <w:tab w:val="left" w:pos="-720"/>
        </w:tabs>
        <w:suppressAutoHyphens/>
        <w:jc w:val="both"/>
        <w:rPr>
          <w:rFonts w:cs="Times New Roman"/>
        </w:rPr>
      </w:pPr>
    </w:p>
    <w:p w14:paraId="34BF4DC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Piccolpasso</w:t>
      </w:r>
      <w:proofErr w:type="spellEnd"/>
      <w:r w:rsidRPr="004804E6">
        <w:rPr>
          <w:rFonts w:cs="Times New Roman"/>
        </w:rPr>
        <w:t xml:space="preserve"> 1934. </w:t>
      </w:r>
      <w:proofErr w:type="spellStart"/>
      <w:r w:rsidRPr="004804E6">
        <w:rPr>
          <w:rFonts w:cs="Times New Roman"/>
        </w:rPr>
        <w:t>Piccolpasso</w:t>
      </w:r>
      <w:proofErr w:type="spellEnd"/>
      <w:r w:rsidRPr="004804E6">
        <w:rPr>
          <w:rFonts w:cs="Times New Roman"/>
        </w:rPr>
        <w:t xml:space="preserve">, Cipriano. </w:t>
      </w:r>
      <w:r w:rsidRPr="004804E6">
        <w:rPr>
          <w:rFonts w:cs="Times New Roman"/>
          <w:i/>
          <w:iCs/>
        </w:rPr>
        <w:t>The Three Books of the Potter’s Art</w:t>
      </w:r>
      <w:r w:rsidRPr="004804E6">
        <w:rPr>
          <w:rFonts w:cs="Times New Roman"/>
        </w:rPr>
        <w:t>, ed. by Bernard Rackham and Albert Van der Put. Lon</w:t>
      </w:r>
      <w:r w:rsidR="00BF55B3">
        <w:rPr>
          <w:rFonts w:cs="Times New Roman"/>
        </w:rPr>
        <w:t>d</w:t>
      </w:r>
      <w:r w:rsidRPr="004804E6">
        <w:rPr>
          <w:rFonts w:cs="Times New Roman"/>
        </w:rPr>
        <w:t>on.</w:t>
      </w:r>
    </w:p>
    <w:p w14:paraId="2A179879" w14:textId="77777777" w:rsidR="00FD6040" w:rsidRPr="004804E6" w:rsidRDefault="00FD6040" w:rsidP="001F60A6">
      <w:pPr>
        <w:tabs>
          <w:tab w:val="left" w:pos="-720"/>
        </w:tabs>
        <w:suppressAutoHyphens/>
        <w:jc w:val="both"/>
        <w:rPr>
          <w:rFonts w:cs="Times New Roman"/>
        </w:rPr>
      </w:pPr>
    </w:p>
    <w:p w14:paraId="664110E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Piccolpasso</w:t>
      </w:r>
      <w:proofErr w:type="spellEnd"/>
      <w:r w:rsidRPr="004804E6">
        <w:rPr>
          <w:rFonts w:cs="Times New Roman"/>
        </w:rPr>
        <w:t xml:space="preserve"> 1963. </w:t>
      </w:r>
      <w:proofErr w:type="spellStart"/>
      <w:r w:rsidRPr="004804E6">
        <w:rPr>
          <w:rFonts w:cs="Times New Roman"/>
        </w:rPr>
        <w:t>Piccolpasso</w:t>
      </w:r>
      <w:proofErr w:type="spellEnd"/>
      <w:r w:rsidRPr="004804E6">
        <w:rPr>
          <w:rFonts w:cs="Times New Roman"/>
        </w:rPr>
        <w:t xml:space="preserve">, Cipriano. </w:t>
      </w:r>
      <w:r w:rsidRPr="004804E6">
        <w:rPr>
          <w:rFonts w:cs="Times New Roman"/>
          <w:i/>
          <w:iCs/>
        </w:rPr>
        <w:t xml:space="preserve">Le </w:t>
      </w:r>
      <w:proofErr w:type="spellStart"/>
      <w:r w:rsidRPr="004804E6">
        <w:rPr>
          <w:rFonts w:cs="Times New Roman"/>
          <w:i/>
          <w:iCs/>
        </w:rPr>
        <w:t>piante</w:t>
      </w:r>
      <w:proofErr w:type="spellEnd"/>
      <w:r w:rsidRPr="004804E6">
        <w:rPr>
          <w:rFonts w:cs="Times New Roman"/>
          <w:i/>
          <w:iCs/>
        </w:rPr>
        <w:t xml:space="preserve"> et </w:t>
      </w:r>
      <w:proofErr w:type="spellStart"/>
      <w:r w:rsidRPr="004804E6">
        <w:rPr>
          <w:rFonts w:cs="Times New Roman"/>
          <w:i/>
          <w:iCs/>
        </w:rPr>
        <w:t>i</w:t>
      </w:r>
      <w:proofErr w:type="spellEnd"/>
      <w:r w:rsidRPr="004804E6">
        <w:rPr>
          <w:rFonts w:cs="Times New Roman"/>
          <w:i/>
          <w:iCs/>
        </w:rPr>
        <w:t xml:space="preserve"> </w:t>
      </w:r>
      <w:proofErr w:type="spellStart"/>
      <w:r w:rsidRPr="004804E6">
        <w:rPr>
          <w:rFonts w:cs="Times New Roman"/>
          <w:i/>
          <w:iCs/>
        </w:rPr>
        <w:t>ritratti</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città</w:t>
      </w:r>
      <w:proofErr w:type="spellEnd"/>
      <w:r w:rsidRPr="004804E6">
        <w:rPr>
          <w:rFonts w:cs="Times New Roman"/>
          <w:i/>
          <w:iCs/>
        </w:rPr>
        <w:t xml:space="preserve"> e terre </w:t>
      </w:r>
      <w:proofErr w:type="spellStart"/>
      <w:r w:rsidRPr="004804E6">
        <w:rPr>
          <w:rFonts w:cs="Times New Roman"/>
          <w:i/>
          <w:iCs/>
        </w:rPr>
        <w:t>dell’Umbria</w:t>
      </w:r>
      <w:proofErr w:type="spellEnd"/>
      <w:r w:rsidRPr="004804E6">
        <w:rPr>
          <w:rFonts w:cs="Times New Roman"/>
          <w:i/>
          <w:iCs/>
        </w:rPr>
        <w:t xml:space="preserve"> </w:t>
      </w:r>
      <w:proofErr w:type="spellStart"/>
      <w:r w:rsidRPr="004804E6">
        <w:rPr>
          <w:rFonts w:cs="Times New Roman"/>
          <w:i/>
          <w:iCs/>
        </w:rPr>
        <w:t>sottoposte</w:t>
      </w:r>
      <w:proofErr w:type="spellEnd"/>
      <w:r w:rsidRPr="004804E6">
        <w:rPr>
          <w:rFonts w:cs="Times New Roman"/>
          <w:i/>
          <w:iCs/>
        </w:rPr>
        <w:t xml:space="preserve"> al </w:t>
      </w:r>
      <w:proofErr w:type="spellStart"/>
      <w:r w:rsidRPr="004804E6">
        <w:rPr>
          <w:rFonts w:cs="Times New Roman"/>
          <w:i/>
          <w:iCs/>
        </w:rPr>
        <w:t>governo</w:t>
      </w:r>
      <w:proofErr w:type="spellEnd"/>
      <w:r w:rsidRPr="004804E6">
        <w:rPr>
          <w:rFonts w:cs="Times New Roman"/>
          <w:i/>
          <w:iCs/>
        </w:rPr>
        <w:t xml:space="preserve"> di Perugia</w:t>
      </w:r>
      <w:r w:rsidRPr="004804E6">
        <w:rPr>
          <w:rFonts w:cs="Times New Roman"/>
        </w:rPr>
        <w:t>, ed. by Giovanni Cecchini. Rome.</w:t>
      </w:r>
    </w:p>
    <w:p w14:paraId="6931670B" w14:textId="77777777" w:rsidR="00FD6040" w:rsidRPr="004804E6" w:rsidRDefault="00FD6040" w:rsidP="001F60A6">
      <w:pPr>
        <w:tabs>
          <w:tab w:val="left" w:pos="-720"/>
        </w:tabs>
        <w:suppressAutoHyphens/>
        <w:jc w:val="both"/>
        <w:rPr>
          <w:rFonts w:cs="Times New Roman"/>
        </w:rPr>
      </w:pPr>
    </w:p>
    <w:p w14:paraId="274B1300"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Piccolpasso</w:t>
      </w:r>
      <w:proofErr w:type="spellEnd"/>
      <w:r w:rsidRPr="004804E6">
        <w:rPr>
          <w:rFonts w:cs="Times New Roman"/>
        </w:rPr>
        <w:t xml:space="preserve"> 1980. </w:t>
      </w:r>
      <w:proofErr w:type="spellStart"/>
      <w:r w:rsidRPr="004804E6">
        <w:rPr>
          <w:rFonts w:cs="Times New Roman"/>
        </w:rPr>
        <w:t>Piccolpasso</w:t>
      </w:r>
      <w:proofErr w:type="spellEnd"/>
      <w:r w:rsidRPr="004804E6">
        <w:rPr>
          <w:rFonts w:cs="Times New Roman"/>
        </w:rPr>
        <w:t xml:space="preserve">, Cipriano. </w:t>
      </w:r>
      <w:r w:rsidRPr="004804E6">
        <w:rPr>
          <w:rFonts w:cs="Times New Roman"/>
          <w:i/>
          <w:iCs/>
        </w:rPr>
        <w:t>The Three Books of the Potter's Art</w:t>
      </w:r>
      <w:r w:rsidRPr="004804E6">
        <w:rPr>
          <w:rFonts w:cs="Times New Roman"/>
        </w:rPr>
        <w:t xml:space="preserve">, ed. by Ronald </w:t>
      </w:r>
      <w:r w:rsidRPr="004804E6">
        <w:rPr>
          <w:rFonts w:cs="Times New Roman"/>
        </w:rPr>
        <w:lastRenderedPageBreak/>
        <w:t xml:space="preserve">Lightbown and Alan </w:t>
      </w:r>
      <w:proofErr w:type="spellStart"/>
      <w:r w:rsidRPr="004804E6">
        <w:rPr>
          <w:rFonts w:cs="Times New Roman"/>
        </w:rPr>
        <w:t>Caiger</w:t>
      </w:r>
      <w:proofErr w:type="spellEnd"/>
      <w:r w:rsidRPr="004804E6">
        <w:rPr>
          <w:rFonts w:cs="Times New Roman"/>
        </w:rPr>
        <w:noBreakHyphen/>
        <w:t>Smith. London.</w:t>
      </w:r>
    </w:p>
    <w:p w14:paraId="0624A019" w14:textId="77777777" w:rsidR="003E53C1" w:rsidRPr="004804E6" w:rsidRDefault="003E53C1" w:rsidP="001F60A6">
      <w:pPr>
        <w:tabs>
          <w:tab w:val="left" w:pos="-720"/>
        </w:tabs>
        <w:suppressAutoHyphens/>
        <w:jc w:val="both"/>
        <w:rPr>
          <w:rFonts w:cs="Times New Roman"/>
        </w:rPr>
      </w:pPr>
    </w:p>
    <w:p w14:paraId="461EA24B" w14:textId="77777777" w:rsidR="003E53C1" w:rsidRPr="004804E6" w:rsidRDefault="003E53C1" w:rsidP="001F60A6">
      <w:pPr>
        <w:tabs>
          <w:tab w:val="left" w:pos="-720"/>
        </w:tabs>
        <w:suppressAutoHyphens/>
        <w:jc w:val="both"/>
        <w:rPr>
          <w:rFonts w:cs="Times New Roman"/>
        </w:rPr>
      </w:pPr>
      <w:proofErr w:type="spellStart"/>
      <w:r w:rsidRPr="004804E6">
        <w:rPr>
          <w:rFonts w:cs="Times New Roman"/>
        </w:rPr>
        <w:t>Piccolpasso</w:t>
      </w:r>
      <w:proofErr w:type="spellEnd"/>
      <w:r w:rsidRPr="004804E6">
        <w:rPr>
          <w:rFonts w:cs="Times New Roman"/>
        </w:rPr>
        <w:t xml:space="preserve"> 2007. </w:t>
      </w:r>
      <w:proofErr w:type="spellStart"/>
      <w:r w:rsidRPr="004804E6">
        <w:rPr>
          <w:rFonts w:cs="Times New Roman"/>
        </w:rPr>
        <w:t>Piccolpasso</w:t>
      </w:r>
      <w:proofErr w:type="spellEnd"/>
      <w:r w:rsidRPr="004804E6">
        <w:rPr>
          <w:rFonts w:cs="Times New Roman"/>
        </w:rPr>
        <w:t xml:space="preserve">, Cipriano. </w:t>
      </w:r>
      <w:r w:rsidRPr="004804E6">
        <w:rPr>
          <w:rFonts w:cs="Times New Roman"/>
          <w:i/>
          <w:iCs/>
        </w:rPr>
        <w:t>The Three Books of the Potter's Art</w:t>
      </w:r>
      <w:r w:rsidRPr="004804E6">
        <w:rPr>
          <w:rFonts w:cs="Times New Roman"/>
        </w:rPr>
        <w:t xml:space="preserve">, ed. by Ronald Lightbown and Alan </w:t>
      </w:r>
      <w:proofErr w:type="spellStart"/>
      <w:r w:rsidRPr="004804E6">
        <w:rPr>
          <w:rFonts w:cs="Times New Roman"/>
        </w:rPr>
        <w:t>Caiger</w:t>
      </w:r>
      <w:proofErr w:type="spellEnd"/>
      <w:r w:rsidRPr="004804E6">
        <w:rPr>
          <w:rFonts w:cs="Times New Roman"/>
        </w:rPr>
        <w:noBreakHyphen/>
        <w:t xml:space="preserve">Smith, new edition, with an introduction by Rowan Watson. </w:t>
      </w:r>
      <w:proofErr w:type="spellStart"/>
      <w:r w:rsidRPr="004804E6">
        <w:rPr>
          <w:rFonts w:cs="Times New Roman"/>
        </w:rPr>
        <w:t>Vendin</w:t>
      </w:r>
      <w:proofErr w:type="spellEnd"/>
      <w:r w:rsidRPr="004804E6">
        <w:rPr>
          <w:rFonts w:cs="Times New Roman"/>
        </w:rPr>
        <w:t>-le-</w:t>
      </w:r>
      <w:proofErr w:type="spellStart"/>
      <w:r w:rsidRPr="004804E6">
        <w:rPr>
          <w:rFonts w:cs="Times New Roman"/>
        </w:rPr>
        <w:t>Vieil</w:t>
      </w:r>
      <w:proofErr w:type="spellEnd"/>
      <w:r w:rsidRPr="004804E6">
        <w:rPr>
          <w:rFonts w:cs="Times New Roman"/>
        </w:rPr>
        <w:t>.</w:t>
      </w:r>
    </w:p>
    <w:p w14:paraId="2044EE77" w14:textId="77777777" w:rsidR="00FD6040" w:rsidRPr="004804E6" w:rsidRDefault="00FD6040" w:rsidP="001F60A6">
      <w:pPr>
        <w:tabs>
          <w:tab w:val="left" w:pos="-720"/>
        </w:tabs>
        <w:suppressAutoHyphens/>
        <w:jc w:val="both"/>
        <w:rPr>
          <w:rFonts w:cs="Times New Roman"/>
        </w:rPr>
      </w:pPr>
    </w:p>
    <w:p w14:paraId="0F7D0F3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Piceller</w:t>
      </w:r>
      <w:proofErr w:type="spellEnd"/>
      <w:r w:rsidRPr="004804E6">
        <w:rPr>
          <w:rFonts w:cs="Times New Roman"/>
        </w:rPr>
        <w:t xml:space="preserve"> 1902. </w:t>
      </w:r>
      <w:proofErr w:type="spellStart"/>
      <w:r w:rsidRPr="004804E6">
        <w:rPr>
          <w:rFonts w:cs="Times New Roman"/>
        </w:rPr>
        <w:t>Piceller</w:t>
      </w:r>
      <w:proofErr w:type="spellEnd"/>
      <w:r w:rsidRPr="004804E6">
        <w:rPr>
          <w:rFonts w:cs="Times New Roman"/>
        </w:rPr>
        <w:t>, A. “</w:t>
      </w:r>
      <w:proofErr w:type="spellStart"/>
      <w:r w:rsidRPr="004804E6">
        <w:rPr>
          <w:rFonts w:cs="Times New Roman"/>
        </w:rPr>
        <w:t>Mattonelle</w:t>
      </w:r>
      <w:proofErr w:type="spellEnd"/>
      <w:r w:rsidRPr="004804E6">
        <w:rPr>
          <w:rFonts w:cs="Times New Roman"/>
        </w:rPr>
        <w:t xml:space="preserve"> di Deruta”, </w:t>
      </w:r>
      <w:proofErr w:type="spellStart"/>
      <w:r w:rsidRPr="004804E6">
        <w:rPr>
          <w:rFonts w:cs="Times New Roman"/>
          <w:i/>
          <w:iCs/>
        </w:rPr>
        <w:t>Rassegna</w:t>
      </w:r>
      <w:proofErr w:type="spellEnd"/>
      <w:r w:rsidRPr="004804E6">
        <w:rPr>
          <w:rFonts w:cs="Times New Roman"/>
          <w:i/>
          <w:iCs/>
        </w:rPr>
        <w:t xml:space="preserve"> </w:t>
      </w:r>
      <w:proofErr w:type="spellStart"/>
      <w:r w:rsidRPr="004804E6">
        <w:rPr>
          <w:rFonts w:cs="Times New Roman"/>
          <w:i/>
          <w:iCs/>
        </w:rPr>
        <w:t>d’arte</w:t>
      </w:r>
      <w:proofErr w:type="spellEnd"/>
      <w:r w:rsidRPr="004804E6">
        <w:rPr>
          <w:rFonts w:cs="Times New Roman"/>
        </w:rPr>
        <w:t xml:space="preserve"> anno 10, no. 9 (September 1902), pp. 141-2. </w:t>
      </w:r>
    </w:p>
    <w:p w14:paraId="4BBC9AF9" w14:textId="77777777" w:rsidR="00FD6040" w:rsidRPr="004804E6" w:rsidRDefault="00FD6040" w:rsidP="001F60A6">
      <w:pPr>
        <w:tabs>
          <w:tab w:val="left" w:pos="-720"/>
        </w:tabs>
        <w:suppressAutoHyphens/>
        <w:jc w:val="both"/>
        <w:rPr>
          <w:rFonts w:cs="Times New Roman"/>
        </w:rPr>
      </w:pPr>
    </w:p>
    <w:p w14:paraId="1D9229EF" w14:textId="77777777" w:rsidR="001B079C" w:rsidRPr="004804E6" w:rsidRDefault="001B079C" w:rsidP="001F60A6">
      <w:pPr>
        <w:tabs>
          <w:tab w:val="left" w:pos="-720"/>
        </w:tabs>
        <w:suppressAutoHyphens/>
        <w:jc w:val="both"/>
        <w:rPr>
          <w:rFonts w:cs="Times New Roman"/>
        </w:rPr>
      </w:pPr>
      <w:r w:rsidRPr="004804E6">
        <w:rPr>
          <w:rFonts w:cs="Times New Roman"/>
        </w:rPr>
        <w:t xml:space="preserve">Pier 1911. Pier, Garrett C. </w:t>
      </w:r>
      <w:r w:rsidRPr="004804E6">
        <w:rPr>
          <w:rFonts w:cs="Times New Roman"/>
          <w:i/>
        </w:rPr>
        <w:t>The Metropolitan Museum of Art. Catalogue of the Collection of Pottery, Porcelain and Faïence</w:t>
      </w:r>
      <w:r w:rsidRPr="004804E6">
        <w:rPr>
          <w:rFonts w:cs="Times New Roman"/>
        </w:rPr>
        <w:t>. New York.</w:t>
      </w:r>
    </w:p>
    <w:p w14:paraId="0B5F89BF" w14:textId="77777777" w:rsidR="001B079C" w:rsidRPr="004804E6" w:rsidRDefault="001B079C" w:rsidP="001F60A6">
      <w:pPr>
        <w:tabs>
          <w:tab w:val="left" w:pos="-720"/>
        </w:tabs>
        <w:suppressAutoHyphens/>
        <w:jc w:val="both"/>
        <w:rPr>
          <w:rFonts w:cs="Times New Roman"/>
        </w:rPr>
      </w:pPr>
    </w:p>
    <w:p w14:paraId="6B3428A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Pierucci 1970. Pierucci, Celestino. </w:t>
      </w:r>
      <w:proofErr w:type="spellStart"/>
      <w:r w:rsidRPr="004804E6">
        <w:rPr>
          <w:rFonts w:cs="Times New Roman"/>
          <w:i/>
          <w:iCs/>
        </w:rPr>
        <w:t>Frontone</w:t>
      </w:r>
      <w:proofErr w:type="spellEnd"/>
      <w:r w:rsidRPr="004804E6">
        <w:rPr>
          <w:rFonts w:cs="Times New Roman"/>
          <w:i/>
          <w:iCs/>
        </w:rPr>
        <w:t xml:space="preserve"> </w:t>
      </w:r>
      <w:proofErr w:type="spellStart"/>
      <w:r w:rsidRPr="004804E6">
        <w:rPr>
          <w:rFonts w:cs="Times New Roman"/>
          <w:i/>
          <w:iCs/>
        </w:rPr>
        <w:t>dalle</w:t>
      </w:r>
      <w:proofErr w:type="spellEnd"/>
      <w:r w:rsidRPr="004804E6">
        <w:rPr>
          <w:rFonts w:cs="Times New Roman"/>
          <w:i/>
          <w:iCs/>
        </w:rPr>
        <w:t xml:space="preserve"> </w:t>
      </w:r>
      <w:proofErr w:type="spellStart"/>
      <w:r w:rsidRPr="004804E6">
        <w:rPr>
          <w:rFonts w:cs="Times New Roman"/>
          <w:i/>
          <w:iCs/>
        </w:rPr>
        <w:t>origini</w:t>
      </w:r>
      <w:proofErr w:type="spellEnd"/>
      <w:r w:rsidRPr="004804E6">
        <w:rPr>
          <w:rFonts w:cs="Times New Roman"/>
          <w:i/>
          <w:iCs/>
        </w:rPr>
        <w:t xml:space="preserve"> al 1970. </w:t>
      </w:r>
      <w:proofErr w:type="spellStart"/>
      <w:r w:rsidRPr="004804E6">
        <w:rPr>
          <w:rFonts w:cs="Times New Roman"/>
        </w:rPr>
        <w:t>Frontone</w:t>
      </w:r>
      <w:proofErr w:type="spellEnd"/>
      <w:r w:rsidRPr="004804E6">
        <w:rPr>
          <w:rFonts w:cs="Times New Roman"/>
        </w:rPr>
        <w:t>.</w:t>
      </w:r>
    </w:p>
    <w:p w14:paraId="4B082DFD" w14:textId="77777777" w:rsidR="00FD6040" w:rsidRPr="004804E6" w:rsidRDefault="00FD6040" w:rsidP="001F60A6">
      <w:pPr>
        <w:tabs>
          <w:tab w:val="left" w:pos="-720"/>
        </w:tabs>
        <w:suppressAutoHyphens/>
        <w:jc w:val="both"/>
        <w:rPr>
          <w:rFonts w:cs="Times New Roman"/>
        </w:rPr>
      </w:pPr>
    </w:p>
    <w:p w14:paraId="13D91A0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Pigler 1974. Pigler, Andor. </w:t>
      </w:r>
      <w:proofErr w:type="spellStart"/>
      <w:r w:rsidRPr="004804E6">
        <w:rPr>
          <w:rFonts w:cs="Times New Roman"/>
          <w:i/>
          <w:iCs/>
        </w:rPr>
        <w:t>Barockthemen</w:t>
      </w:r>
      <w:proofErr w:type="spellEnd"/>
      <w:r w:rsidRPr="004804E6">
        <w:rPr>
          <w:rFonts w:cs="Times New Roman"/>
        </w:rPr>
        <w:t>. 2nd ed. Budapest.</w:t>
      </w:r>
    </w:p>
    <w:p w14:paraId="0AC94815" w14:textId="77777777" w:rsidR="00FD6040" w:rsidRPr="004804E6" w:rsidRDefault="00FD6040" w:rsidP="001F60A6">
      <w:pPr>
        <w:tabs>
          <w:tab w:val="left" w:pos="-720"/>
        </w:tabs>
        <w:suppressAutoHyphens/>
        <w:jc w:val="both"/>
        <w:rPr>
          <w:rFonts w:cs="Times New Roman"/>
        </w:rPr>
      </w:pPr>
    </w:p>
    <w:p w14:paraId="66DEFB8F" w14:textId="77777777" w:rsidR="00F400F1" w:rsidRPr="004804E6" w:rsidRDefault="00F400F1" w:rsidP="001F60A6">
      <w:pPr>
        <w:tabs>
          <w:tab w:val="left" w:pos="-720"/>
        </w:tabs>
        <w:suppressAutoHyphens/>
        <w:jc w:val="both"/>
        <w:rPr>
          <w:rFonts w:cs="Times New Roman"/>
        </w:rPr>
      </w:pPr>
      <w:r w:rsidRPr="004804E6">
        <w:rPr>
          <w:rFonts w:cs="Times New Roman"/>
        </w:rPr>
        <w:t xml:space="preserve">Pignatelli sale 1895. </w:t>
      </w:r>
      <w:r w:rsidR="00F90843" w:rsidRPr="004804E6">
        <w:rPr>
          <w:rFonts w:cs="Times New Roman"/>
          <w:i/>
        </w:rPr>
        <w:t xml:space="preserve">Catalogue des </w:t>
      </w:r>
      <w:proofErr w:type="spellStart"/>
      <w:r w:rsidR="00F90843" w:rsidRPr="004804E6">
        <w:rPr>
          <w:rFonts w:cs="Times New Roman"/>
          <w:i/>
        </w:rPr>
        <w:t>Objets</w:t>
      </w:r>
      <w:proofErr w:type="spellEnd"/>
      <w:r w:rsidR="00F90843" w:rsidRPr="004804E6">
        <w:rPr>
          <w:rFonts w:cs="Times New Roman"/>
          <w:i/>
        </w:rPr>
        <w:t xml:space="preserve"> </w:t>
      </w:r>
      <w:proofErr w:type="spellStart"/>
      <w:r w:rsidR="00F90843" w:rsidRPr="004804E6">
        <w:rPr>
          <w:rFonts w:cs="Times New Roman"/>
          <w:i/>
        </w:rPr>
        <w:t>d’Art</w:t>
      </w:r>
      <w:proofErr w:type="spellEnd"/>
      <w:r w:rsidR="00F90843" w:rsidRPr="004804E6">
        <w:rPr>
          <w:rFonts w:cs="Times New Roman"/>
          <w:i/>
        </w:rPr>
        <w:t xml:space="preserve"> </w:t>
      </w:r>
      <w:proofErr w:type="spellStart"/>
      <w:r w:rsidR="00F90843" w:rsidRPr="004804E6">
        <w:rPr>
          <w:rFonts w:cs="Times New Roman"/>
          <w:i/>
        </w:rPr>
        <w:t>anciens</w:t>
      </w:r>
      <w:proofErr w:type="spellEnd"/>
      <w:r w:rsidR="00C324DF" w:rsidRPr="004804E6">
        <w:rPr>
          <w:rFonts w:cs="Times New Roman"/>
          <w:i/>
        </w:rPr>
        <w:t xml:space="preserve"> </w:t>
      </w:r>
      <w:proofErr w:type="spellStart"/>
      <w:r w:rsidR="00C324DF" w:rsidRPr="004804E6">
        <w:rPr>
          <w:rFonts w:cs="Times New Roman"/>
          <w:i/>
        </w:rPr>
        <w:t>appartenant</w:t>
      </w:r>
      <w:proofErr w:type="spellEnd"/>
      <w:r w:rsidR="00C324DF" w:rsidRPr="004804E6">
        <w:rPr>
          <w:rFonts w:cs="Times New Roman"/>
          <w:i/>
        </w:rPr>
        <w:t xml:space="preserve"> au Prince Pignatelli </w:t>
      </w:r>
      <w:proofErr w:type="spellStart"/>
      <w:r w:rsidR="00C324DF" w:rsidRPr="004804E6">
        <w:rPr>
          <w:rFonts w:cs="Times New Roman"/>
          <w:i/>
        </w:rPr>
        <w:t>d’Aragona</w:t>
      </w:r>
      <w:proofErr w:type="spellEnd"/>
      <w:r w:rsidR="00C324DF" w:rsidRPr="004804E6">
        <w:rPr>
          <w:rFonts w:cs="Times New Roman"/>
          <w:i/>
        </w:rPr>
        <w:t xml:space="preserve"> Cortes</w:t>
      </w:r>
      <w:r w:rsidR="00C324DF" w:rsidRPr="004804E6">
        <w:rPr>
          <w:rFonts w:cs="Times New Roman"/>
        </w:rPr>
        <w:t>, Naples (Santoro), 25 February – 2 March 1895.</w:t>
      </w:r>
    </w:p>
    <w:p w14:paraId="1365840E" w14:textId="77777777" w:rsidR="00F400F1" w:rsidRPr="004804E6" w:rsidRDefault="00F400F1" w:rsidP="001F60A6">
      <w:pPr>
        <w:tabs>
          <w:tab w:val="left" w:pos="-720"/>
        </w:tabs>
        <w:suppressAutoHyphens/>
        <w:jc w:val="both"/>
        <w:rPr>
          <w:rFonts w:cs="Times New Roman"/>
        </w:rPr>
      </w:pPr>
    </w:p>
    <w:p w14:paraId="3887BE2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Pio 2002. Pio, Berardo. “Il </w:t>
      </w:r>
      <w:proofErr w:type="spellStart"/>
      <w:r w:rsidRPr="004804E6">
        <w:rPr>
          <w:rFonts w:cs="Times New Roman"/>
        </w:rPr>
        <w:t>contesto</w:t>
      </w:r>
      <w:proofErr w:type="spellEnd"/>
      <w:r w:rsidRPr="004804E6">
        <w:rPr>
          <w:rFonts w:cs="Times New Roman"/>
        </w:rPr>
        <w:t xml:space="preserve"> </w:t>
      </w:r>
      <w:proofErr w:type="spellStart"/>
      <w:r w:rsidRPr="004804E6">
        <w:rPr>
          <w:rFonts w:cs="Times New Roman"/>
        </w:rPr>
        <w:t>storico</w:t>
      </w:r>
      <w:proofErr w:type="spellEnd"/>
      <w:r w:rsidRPr="004804E6">
        <w:rPr>
          <w:rFonts w:cs="Times New Roman"/>
        </w:rPr>
        <w:t>”, in Teramo 2002, pp. 6-20.</w:t>
      </w:r>
    </w:p>
    <w:p w14:paraId="4A972A1F" w14:textId="77777777" w:rsidR="00BB6EDF" w:rsidRPr="004804E6" w:rsidRDefault="00BB6EDF" w:rsidP="001F60A6">
      <w:pPr>
        <w:tabs>
          <w:tab w:val="left" w:pos="-720"/>
        </w:tabs>
        <w:suppressAutoHyphens/>
        <w:jc w:val="both"/>
        <w:rPr>
          <w:rFonts w:cs="Times New Roman"/>
        </w:rPr>
      </w:pPr>
    </w:p>
    <w:p w14:paraId="2437D170" w14:textId="77777777" w:rsidR="006D4591" w:rsidRPr="004804E6" w:rsidRDefault="00BB6EDF" w:rsidP="001F60A6">
      <w:pPr>
        <w:tabs>
          <w:tab w:val="left" w:pos="-720"/>
        </w:tabs>
        <w:suppressAutoHyphens/>
        <w:jc w:val="both"/>
        <w:rPr>
          <w:rFonts w:cs="Times New Roman"/>
        </w:rPr>
      </w:pPr>
      <w:proofErr w:type="spellStart"/>
      <w:r w:rsidRPr="004804E6">
        <w:rPr>
          <w:rFonts w:cs="Times New Roman"/>
        </w:rPr>
        <w:t>Piolanti</w:t>
      </w:r>
      <w:proofErr w:type="spellEnd"/>
      <w:r w:rsidRPr="004804E6">
        <w:rPr>
          <w:rFonts w:cs="Times New Roman"/>
        </w:rPr>
        <w:t xml:space="preserve"> 2003. </w:t>
      </w:r>
      <w:proofErr w:type="spellStart"/>
      <w:r w:rsidRPr="004804E6">
        <w:rPr>
          <w:rFonts w:cs="Times New Roman"/>
        </w:rPr>
        <w:t>Piolanti</w:t>
      </w:r>
      <w:proofErr w:type="spellEnd"/>
      <w:r w:rsidRPr="004804E6">
        <w:rPr>
          <w:rFonts w:cs="Times New Roman"/>
        </w:rPr>
        <w:t xml:space="preserve">, Orietta. “Le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riminesi</w:t>
      </w:r>
      <w:proofErr w:type="spellEnd"/>
      <w:r w:rsidRPr="004804E6">
        <w:rPr>
          <w:rFonts w:cs="Times New Roman"/>
        </w:rPr>
        <w:t xml:space="preserve">: </w:t>
      </w:r>
      <w:proofErr w:type="spellStart"/>
      <w:r w:rsidRPr="004804E6">
        <w:rPr>
          <w:rFonts w:cs="Times New Roman"/>
        </w:rPr>
        <w:t>aspetti</w:t>
      </w:r>
      <w:proofErr w:type="spellEnd"/>
      <w:r w:rsidRPr="004804E6">
        <w:rPr>
          <w:rFonts w:cs="Times New Roman"/>
        </w:rPr>
        <w:t xml:space="preserve"> di vita </w:t>
      </w:r>
      <w:proofErr w:type="spellStart"/>
      <w:r w:rsidRPr="004804E6">
        <w:rPr>
          <w:rFonts w:cs="Times New Roman"/>
        </w:rPr>
        <w:t>quotidiana</w:t>
      </w:r>
      <w:proofErr w:type="spellEnd"/>
      <w:r w:rsidRPr="004804E6">
        <w:rPr>
          <w:rFonts w:cs="Times New Roman"/>
        </w:rPr>
        <w:t xml:space="preserve"> </w:t>
      </w:r>
      <w:proofErr w:type="spellStart"/>
      <w:r w:rsidRPr="004804E6">
        <w:rPr>
          <w:rFonts w:cs="Times New Roman"/>
        </w:rPr>
        <w:t>fra</w:t>
      </w:r>
      <w:proofErr w:type="spellEnd"/>
      <w:r w:rsidRPr="004804E6">
        <w:rPr>
          <w:rFonts w:cs="Times New Roman"/>
        </w:rPr>
        <w:t xml:space="preserve"> ’400 e ’500”, in </w:t>
      </w:r>
      <w:r w:rsidRPr="004804E6">
        <w:rPr>
          <w:rFonts w:cs="Times New Roman"/>
          <w:i/>
        </w:rPr>
        <w:t>Leonardo, Machiavelli, Cesare</w:t>
      </w:r>
      <w:r w:rsidR="006D4591" w:rsidRPr="004804E6">
        <w:rPr>
          <w:rFonts w:cs="Times New Roman"/>
          <w:i/>
        </w:rPr>
        <w:t xml:space="preserve"> Borgia.</w:t>
      </w:r>
      <w:r w:rsidRPr="004804E6">
        <w:rPr>
          <w:rFonts w:cs="Times New Roman"/>
          <w:i/>
        </w:rPr>
        <w:t xml:space="preserve"> Arte, </w:t>
      </w:r>
      <w:proofErr w:type="spellStart"/>
      <w:r w:rsidRPr="004804E6">
        <w:rPr>
          <w:rFonts w:cs="Times New Roman"/>
          <w:i/>
        </w:rPr>
        <w:t>storia</w:t>
      </w:r>
      <w:proofErr w:type="spellEnd"/>
      <w:r w:rsidRPr="004804E6">
        <w:rPr>
          <w:rFonts w:cs="Times New Roman"/>
          <w:i/>
        </w:rPr>
        <w:t xml:space="preserve"> e </w:t>
      </w:r>
      <w:proofErr w:type="spellStart"/>
      <w:r w:rsidRPr="004804E6">
        <w:rPr>
          <w:rFonts w:cs="Times New Roman"/>
          <w:i/>
        </w:rPr>
        <w:t>scienza</w:t>
      </w:r>
      <w:proofErr w:type="spellEnd"/>
      <w:r w:rsidRPr="004804E6">
        <w:rPr>
          <w:rFonts w:cs="Times New Roman"/>
          <w:i/>
        </w:rPr>
        <w:t xml:space="preserve"> in Romagna 1500-1503</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w:t>
      </w:r>
      <w:r w:rsidR="006D4591" w:rsidRPr="004804E6">
        <w:rPr>
          <w:rFonts w:cs="Times New Roman"/>
        </w:rPr>
        <w:t>Rimini, pp. 170-5.</w:t>
      </w:r>
    </w:p>
    <w:p w14:paraId="0C6A77E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6B87887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Piot 1861-2. Piot, Eugène. “Études sur la </w:t>
      </w:r>
      <w:proofErr w:type="spellStart"/>
      <w:r w:rsidRPr="004804E6">
        <w:rPr>
          <w:rFonts w:cs="Times New Roman"/>
        </w:rPr>
        <w:t>céramique</w:t>
      </w:r>
      <w:proofErr w:type="spellEnd"/>
      <w:r w:rsidRPr="004804E6">
        <w:rPr>
          <w:rFonts w:cs="Times New Roman"/>
        </w:rPr>
        <w:t xml:space="preserve"> des </w:t>
      </w:r>
      <w:proofErr w:type="spellStart"/>
      <w:r w:rsidRPr="004804E6">
        <w:rPr>
          <w:rFonts w:cs="Times New Roman"/>
        </w:rPr>
        <w:t>quinzième</w:t>
      </w:r>
      <w:proofErr w:type="spellEnd"/>
      <w:r w:rsidRPr="004804E6">
        <w:rPr>
          <w:rFonts w:cs="Times New Roman"/>
        </w:rPr>
        <w:t xml:space="preserve"> et </w:t>
      </w:r>
      <w:proofErr w:type="spellStart"/>
      <w:r w:rsidRPr="004804E6">
        <w:rPr>
          <w:rFonts w:cs="Times New Roman"/>
        </w:rPr>
        <w:t>seizième</w:t>
      </w:r>
      <w:proofErr w:type="spellEnd"/>
      <w:r w:rsidRPr="004804E6">
        <w:rPr>
          <w:rFonts w:cs="Times New Roman"/>
        </w:rPr>
        <w:t xml:space="preserve"> siècle”, </w:t>
      </w:r>
      <w:r w:rsidRPr="004804E6">
        <w:rPr>
          <w:rFonts w:cs="Times New Roman"/>
          <w:i/>
          <w:iCs/>
        </w:rPr>
        <w:t xml:space="preserve">Le cabinet de </w:t>
      </w:r>
      <w:proofErr w:type="spellStart"/>
      <w:r w:rsidRPr="004804E6">
        <w:rPr>
          <w:rFonts w:cs="Times New Roman"/>
          <w:i/>
          <w:iCs/>
        </w:rPr>
        <w:t>l’amateur</w:t>
      </w:r>
      <w:proofErr w:type="spellEnd"/>
      <w:r w:rsidRPr="004804E6">
        <w:rPr>
          <w:rFonts w:cs="Times New Roman"/>
          <w:i/>
          <w:iCs/>
        </w:rPr>
        <w:t xml:space="preserve"> </w:t>
      </w:r>
      <w:r w:rsidRPr="004804E6">
        <w:rPr>
          <w:rFonts w:cs="Times New Roman"/>
        </w:rPr>
        <w:t xml:space="preserve"> (ed. E. Piot), 1861-2 (1863), pp. 1-10.</w:t>
      </w:r>
    </w:p>
    <w:p w14:paraId="498A9D50" w14:textId="77777777" w:rsidR="00FD6040" w:rsidRPr="004804E6" w:rsidRDefault="00FD6040" w:rsidP="001F60A6">
      <w:pPr>
        <w:tabs>
          <w:tab w:val="left" w:pos="-720"/>
        </w:tabs>
        <w:suppressAutoHyphens/>
        <w:jc w:val="both"/>
        <w:rPr>
          <w:rFonts w:cs="Times New Roman"/>
        </w:rPr>
      </w:pPr>
    </w:p>
    <w:p w14:paraId="65C1D18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Piot 1881. Piot, Eugène. "Collections Spitzer: La </w:t>
      </w:r>
      <w:proofErr w:type="spellStart"/>
      <w:r w:rsidRPr="004804E6">
        <w:rPr>
          <w:rFonts w:cs="Times New Roman"/>
        </w:rPr>
        <w:t>céramique</w:t>
      </w:r>
      <w:proofErr w:type="spellEnd"/>
      <w:r w:rsidRPr="004804E6">
        <w:rPr>
          <w:rFonts w:cs="Times New Roman"/>
        </w:rPr>
        <w:t xml:space="preserve"> </w:t>
      </w:r>
      <w:proofErr w:type="spellStart"/>
      <w:r w:rsidRPr="004804E6">
        <w:rPr>
          <w:rFonts w:cs="Times New Roman"/>
        </w:rPr>
        <w:t>italienne</w:t>
      </w:r>
      <w:proofErr w:type="spellEnd"/>
      <w:r w:rsidRPr="004804E6">
        <w:rPr>
          <w:rFonts w:cs="Times New Roman"/>
        </w:rPr>
        <w:t xml:space="preserve">", </w:t>
      </w:r>
      <w:r w:rsidRPr="004804E6">
        <w:rPr>
          <w:rFonts w:cs="Times New Roman"/>
          <w:i/>
          <w:iCs/>
        </w:rPr>
        <w:t>Gazette des Beaux-Arts</w:t>
      </w:r>
      <w:r w:rsidRPr="004804E6">
        <w:rPr>
          <w:rFonts w:cs="Times New Roman"/>
        </w:rPr>
        <w:t xml:space="preserve"> 24, pp. 369-95.</w:t>
      </w:r>
    </w:p>
    <w:p w14:paraId="578F8B6B" w14:textId="77777777" w:rsidR="00FD6040" w:rsidRPr="004804E6" w:rsidRDefault="00FD6040" w:rsidP="001F60A6">
      <w:pPr>
        <w:tabs>
          <w:tab w:val="left" w:pos="-720"/>
        </w:tabs>
        <w:suppressAutoHyphens/>
        <w:jc w:val="both"/>
        <w:rPr>
          <w:rFonts w:cs="Times New Roman"/>
        </w:rPr>
      </w:pPr>
    </w:p>
    <w:p w14:paraId="38E4793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Piot sale 1847. </w:t>
      </w:r>
      <w:r w:rsidRPr="004804E6">
        <w:rPr>
          <w:rFonts w:cs="Times New Roman"/>
          <w:i/>
          <w:iCs/>
        </w:rPr>
        <w:t xml:space="preserve">Catalogue des </w:t>
      </w:r>
      <w:proofErr w:type="spellStart"/>
      <w:r w:rsidRPr="004804E6">
        <w:rPr>
          <w:rFonts w:cs="Times New Roman"/>
          <w:i/>
          <w:iCs/>
        </w:rPr>
        <w:t>objets</w:t>
      </w:r>
      <w:proofErr w:type="spellEnd"/>
      <w:r w:rsidRPr="004804E6">
        <w:rPr>
          <w:rFonts w:cs="Times New Roman"/>
          <w:i/>
          <w:iCs/>
        </w:rPr>
        <w:t xml:space="preserve"> d’art et de </w:t>
      </w:r>
      <w:proofErr w:type="spellStart"/>
      <w:r w:rsidRPr="004804E6">
        <w:rPr>
          <w:rFonts w:cs="Times New Roman"/>
          <w:i/>
          <w:iCs/>
        </w:rPr>
        <w:t>curiosité</w:t>
      </w:r>
      <w:proofErr w:type="spellEnd"/>
      <w:r w:rsidRPr="004804E6">
        <w:rPr>
          <w:rFonts w:cs="Times New Roman"/>
          <w:i/>
          <w:iCs/>
        </w:rPr>
        <w:t xml:space="preserve">... </w:t>
      </w:r>
      <w:proofErr w:type="spellStart"/>
      <w:r w:rsidRPr="004804E6">
        <w:rPr>
          <w:rFonts w:cs="Times New Roman"/>
          <w:i/>
          <w:iCs/>
        </w:rPr>
        <w:t>Provenant</w:t>
      </w:r>
      <w:proofErr w:type="spellEnd"/>
      <w:r w:rsidRPr="004804E6">
        <w:rPr>
          <w:rFonts w:cs="Times New Roman"/>
          <w:i/>
          <w:iCs/>
        </w:rPr>
        <w:t xml:space="preserve"> du Cabinet de M. Eug. P.</w:t>
      </w:r>
      <w:r w:rsidRPr="004804E6">
        <w:rPr>
          <w:rFonts w:cs="Times New Roman"/>
        </w:rPr>
        <w:t xml:space="preserve"> Paris (Rue des </w:t>
      </w:r>
      <w:proofErr w:type="spellStart"/>
      <w:r w:rsidRPr="004804E6">
        <w:rPr>
          <w:rFonts w:cs="Times New Roman"/>
        </w:rPr>
        <w:t>Jeuneurs</w:t>
      </w:r>
      <w:proofErr w:type="spellEnd"/>
      <w:r w:rsidRPr="004804E6">
        <w:rPr>
          <w:rFonts w:cs="Times New Roman"/>
        </w:rPr>
        <w:t xml:space="preserve">: </w:t>
      </w:r>
      <w:proofErr w:type="spellStart"/>
      <w:r w:rsidRPr="004804E6">
        <w:rPr>
          <w:rFonts w:cs="Times New Roman"/>
        </w:rPr>
        <w:t>Bonnefons</w:t>
      </w:r>
      <w:proofErr w:type="spellEnd"/>
      <w:r w:rsidRPr="004804E6">
        <w:rPr>
          <w:rFonts w:cs="Times New Roman"/>
        </w:rPr>
        <w:t xml:space="preserve"> de </w:t>
      </w:r>
      <w:proofErr w:type="spellStart"/>
      <w:r w:rsidRPr="004804E6">
        <w:rPr>
          <w:rFonts w:cs="Times New Roman"/>
        </w:rPr>
        <w:t>Lavialle</w:t>
      </w:r>
      <w:proofErr w:type="spellEnd"/>
      <w:r w:rsidRPr="004804E6">
        <w:rPr>
          <w:rFonts w:cs="Times New Roman"/>
        </w:rPr>
        <w:t>), 12-14 April 1847.</w:t>
      </w:r>
    </w:p>
    <w:p w14:paraId="300BEC2F" w14:textId="77777777" w:rsidR="00FD6040" w:rsidRPr="004804E6" w:rsidRDefault="00FD6040" w:rsidP="001F60A6">
      <w:pPr>
        <w:tabs>
          <w:tab w:val="left" w:pos="-720"/>
        </w:tabs>
        <w:suppressAutoHyphens/>
        <w:jc w:val="both"/>
        <w:rPr>
          <w:rFonts w:cs="Times New Roman"/>
        </w:rPr>
      </w:pPr>
    </w:p>
    <w:p w14:paraId="5470847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Piot sale 1848. </w:t>
      </w:r>
      <w:r w:rsidRPr="004804E6">
        <w:rPr>
          <w:rFonts w:cs="Times New Roman"/>
          <w:i/>
          <w:iCs/>
        </w:rPr>
        <w:t xml:space="preserve">Catalogue </w:t>
      </w:r>
      <w:proofErr w:type="spellStart"/>
      <w:r w:rsidRPr="004804E6">
        <w:rPr>
          <w:rFonts w:cs="Times New Roman"/>
          <w:i/>
          <w:iCs/>
        </w:rPr>
        <w:t>d’une</w:t>
      </w:r>
      <w:proofErr w:type="spellEnd"/>
      <w:r w:rsidRPr="004804E6">
        <w:rPr>
          <w:rFonts w:cs="Times New Roman"/>
          <w:i/>
          <w:iCs/>
        </w:rPr>
        <w:t xml:space="preserve"> </w:t>
      </w:r>
      <w:proofErr w:type="spellStart"/>
      <w:r w:rsidRPr="004804E6">
        <w:rPr>
          <w:rFonts w:cs="Times New Roman"/>
          <w:i/>
          <w:iCs/>
        </w:rPr>
        <w:t>précieuse</w:t>
      </w:r>
      <w:proofErr w:type="spellEnd"/>
      <w:r w:rsidRPr="004804E6">
        <w:rPr>
          <w:rFonts w:cs="Times New Roman"/>
          <w:i/>
          <w:iCs/>
        </w:rPr>
        <w:t xml:space="preserve"> collection </w:t>
      </w:r>
      <w:proofErr w:type="spellStart"/>
      <w:r w:rsidRPr="004804E6">
        <w:rPr>
          <w:rFonts w:cs="Times New Roman"/>
          <w:i/>
          <w:iCs/>
        </w:rPr>
        <w:t>d’objets</w:t>
      </w:r>
      <w:proofErr w:type="spellEnd"/>
      <w:r w:rsidRPr="004804E6">
        <w:rPr>
          <w:rFonts w:cs="Times New Roman"/>
          <w:i/>
          <w:iCs/>
        </w:rPr>
        <w:t xml:space="preserve"> d’art et de </w:t>
      </w:r>
      <w:proofErr w:type="spellStart"/>
      <w:r w:rsidRPr="004804E6">
        <w:rPr>
          <w:rFonts w:cs="Times New Roman"/>
          <w:i/>
          <w:iCs/>
        </w:rPr>
        <w:t>curiosité</w:t>
      </w:r>
      <w:proofErr w:type="spellEnd"/>
      <w:r w:rsidRPr="004804E6">
        <w:rPr>
          <w:rFonts w:cs="Times New Roman"/>
          <w:i/>
          <w:iCs/>
        </w:rPr>
        <w:t xml:space="preserve">... </w:t>
      </w:r>
      <w:proofErr w:type="spellStart"/>
      <w:r w:rsidRPr="004804E6">
        <w:rPr>
          <w:rFonts w:cs="Times New Roman"/>
          <w:i/>
          <w:iCs/>
        </w:rPr>
        <w:t>Provenant</w:t>
      </w:r>
      <w:proofErr w:type="spellEnd"/>
      <w:r w:rsidRPr="004804E6">
        <w:rPr>
          <w:rFonts w:cs="Times New Roman"/>
          <w:i/>
          <w:iCs/>
        </w:rPr>
        <w:t xml:space="preserve"> du Cabinet de M. Eug. Piot</w:t>
      </w:r>
      <w:r w:rsidRPr="004804E6">
        <w:rPr>
          <w:rFonts w:cs="Times New Roman"/>
        </w:rPr>
        <w:t xml:space="preserve">. Paris (Rue des </w:t>
      </w:r>
      <w:proofErr w:type="spellStart"/>
      <w:r w:rsidRPr="004804E6">
        <w:rPr>
          <w:rFonts w:cs="Times New Roman"/>
        </w:rPr>
        <w:t>Jeuneurs</w:t>
      </w:r>
      <w:proofErr w:type="spellEnd"/>
      <w:r w:rsidRPr="004804E6">
        <w:rPr>
          <w:rFonts w:cs="Times New Roman"/>
        </w:rPr>
        <w:t xml:space="preserve">: </w:t>
      </w:r>
      <w:proofErr w:type="spellStart"/>
      <w:r w:rsidRPr="004804E6">
        <w:rPr>
          <w:rFonts w:cs="Times New Roman"/>
        </w:rPr>
        <w:t>Bonnefons</w:t>
      </w:r>
      <w:proofErr w:type="spellEnd"/>
      <w:r w:rsidRPr="004804E6">
        <w:rPr>
          <w:rFonts w:cs="Times New Roman"/>
        </w:rPr>
        <w:t xml:space="preserve"> de </w:t>
      </w:r>
      <w:proofErr w:type="spellStart"/>
      <w:r w:rsidRPr="004804E6">
        <w:rPr>
          <w:rFonts w:cs="Times New Roman"/>
        </w:rPr>
        <w:t>Lavialle</w:t>
      </w:r>
      <w:proofErr w:type="spellEnd"/>
      <w:r w:rsidRPr="004804E6">
        <w:rPr>
          <w:rFonts w:cs="Times New Roman"/>
        </w:rPr>
        <w:t>), 28-9 February 1848.</w:t>
      </w:r>
    </w:p>
    <w:p w14:paraId="7B95B3D2" w14:textId="77777777" w:rsidR="00FD6040" w:rsidRPr="004804E6" w:rsidRDefault="00FD6040" w:rsidP="001F60A6">
      <w:pPr>
        <w:tabs>
          <w:tab w:val="left" w:pos="-720"/>
        </w:tabs>
        <w:suppressAutoHyphens/>
        <w:jc w:val="both"/>
        <w:rPr>
          <w:rFonts w:cs="Times New Roman"/>
        </w:rPr>
      </w:pPr>
    </w:p>
    <w:p w14:paraId="3920782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Piot sale 1860. </w:t>
      </w:r>
      <w:r w:rsidRPr="004804E6">
        <w:rPr>
          <w:rFonts w:cs="Times New Roman"/>
          <w:i/>
          <w:iCs/>
        </w:rPr>
        <w:t xml:space="preserve">Catalogue de la </w:t>
      </w:r>
      <w:proofErr w:type="spellStart"/>
      <w:r w:rsidRPr="004804E6">
        <w:rPr>
          <w:rFonts w:cs="Times New Roman"/>
          <w:i/>
          <w:iCs/>
        </w:rPr>
        <w:t>précieuse</w:t>
      </w:r>
      <w:proofErr w:type="spellEnd"/>
      <w:r w:rsidRPr="004804E6">
        <w:rPr>
          <w:rFonts w:cs="Times New Roman"/>
          <w:i/>
          <w:iCs/>
        </w:rPr>
        <w:t xml:space="preserve"> collection </w:t>
      </w:r>
      <w:proofErr w:type="spellStart"/>
      <w:r w:rsidRPr="004804E6">
        <w:rPr>
          <w:rFonts w:cs="Times New Roman"/>
          <w:i/>
          <w:iCs/>
        </w:rPr>
        <w:t>d'objets</w:t>
      </w:r>
      <w:proofErr w:type="spellEnd"/>
      <w:r w:rsidRPr="004804E6">
        <w:rPr>
          <w:rFonts w:cs="Times New Roman"/>
          <w:i/>
          <w:iCs/>
        </w:rPr>
        <w:t xml:space="preserve"> d'art et de </w:t>
      </w:r>
      <w:proofErr w:type="spellStart"/>
      <w:r w:rsidRPr="004804E6">
        <w:rPr>
          <w:rFonts w:cs="Times New Roman"/>
          <w:i/>
          <w:iCs/>
        </w:rPr>
        <w:t>curiosité</w:t>
      </w:r>
      <w:proofErr w:type="spellEnd"/>
      <w:r w:rsidRPr="004804E6">
        <w:rPr>
          <w:rFonts w:cs="Times New Roman"/>
          <w:i/>
          <w:iCs/>
        </w:rPr>
        <w:t xml:space="preserve"> </w:t>
      </w:r>
      <w:proofErr w:type="spellStart"/>
      <w:r w:rsidRPr="004804E6">
        <w:rPr>
          <w:rFonts w:cs="Times New Roman"/>
          <w:i/>
          <w:iCs/>
        </w:rPr>
        <w:t>provenant</w:t>
      </w:r>
      <w:proofErr w:type="spellEnd"/>
      <w:r w:rsidRPr="004804E6">
        <w:rPr>
          <w:rFonts w:cs="Times New Roman"/>
          <w:i/>
          <w:iCs/>
        </w:rPr>
        <w:t xml:space="preserve"> du cabinet de M.E.P.</w:t>
      </w:r>
      <w:r w:rsidRPr="004804E6">
        <w:rPr>
          <w:rFonts w:cs="Times New Roman"/>
        </w:rPr>
        <w:t xml:space="preserve"> Paris (Hotel des </w:t>
      </w:r>
      <w:proofErr w:type="spellStart"/>
      <w:r w:rsidRPr="004804E6">
        <w:rPr>
          <w:rFonts w:cs="Times New Roman"/>
        </w:rPr>
        <w:t>Commisseurs-priseurs</w:t>
      </w:r>
      <w:proofErr w:type="spellEnd"/>
      <w:r w:rsidRPr="004804E6">
        <w:rPr>
          <w:rFonts w:cs="Times New Roman"/>
        </w:rPr>
        <w:t>), 19 March 1860.</w:t>
      </w:r>
    </w:p>
    <w:p w14:paraId="2DAE2332" w14:textId="77777777" w:rsidR="00FD6040" w:rsidRPr="004804E6" w:rsidRDefault="00FD6040" w:rsidP="001F60A6">
      <w:pPr>
        <w:tabs>
          <w:tab w:val="left" w:pos="-720"/>
        </w:tabs>
        <w:suppressAutoHyphens/>
        <w:jc w:val="both"/>
        <w:rPr>
          <w:rFonts w:cs="Times New Roman"/>
        </w:rPr>
      </w:pPr>
    </w:p>
    <w:p w14:paraId="0C89036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Piot sale 1864. </w:t>
      </w:r>
      <w:r w:rsidRPr="004804E6">
        <w:rPr>
          <w:rFonts w:cs="Times New Roman"/>
          <w:i/>
          <w:iCs/>
        </w:rPr>
        <w:t xml:space="preserve">Catalogue des </w:t>
      </w:r>
      <w:proofErr w:type="spellStart"/>
      <w:r w:rsidRPr="004804E6">
        <w:rPr>
          <w:rFonts w:cs="Times New Roman"/>
          <w:i/>
          <w:iCs/>
        </w:rPr>
        <w:t>objets</w:t>
      </w:r>
      <w:proofErr w:type="spellEnd"/>
      <w:r w:rsidRPr="004804E6">
        <w:rPr>
          <w:rFonts w:cs="Times New Roman"/>
          <w:i/>
          <w:iCs/>
        </w:rPr>
        <w:t xml:space="preserve"> d'art et </w:t>
      </w:r>
      <w:proofErr w:type="spellStart"/>
      <w:r w:rsidRPr="004804E6">
        <w:rPr>
          <w:rFonts w:cs="Times New Roman"/>
          <w:i/>
          <w:iCs/>
        </w:rPr>
        <w:t>d'antiquités</w:t>
      </w:r>
      <w:proofErr w:type="spellEnd"/>
      <w:r w:rsidRPr="004804E6">
        <w:rPr>
          <w:rFonts w:cs="Times New Roman"/>
          <w:i/>
          <w:iCs/>
        </w:rPr>
        <w:t>... de la collection de M. Eug. Piot</w:t>
      </w:r>
      <w:r w:rsidRPr="004804E6">
        <w:rPr>
          <w:rFonts w:cs="Times New Roman"/>
        </w:rPr>
        <w:t>. Paris (</w:t>
      </w:r>
      <w:proofErr w:type="spellStart"/>
      <w:r w:rsidRPr="004804E6">
        <w:rPr>
          <w:rFonts w:cs="Times New Roman"/>
        </w:rPr>
        <w:t>Drouot</w:t>
      </w:r>
      <w:proofErr w:type="spellEnd"/>
      <w:r w:rsidRPr="004804E6">
        <w:rPr>
          <w:rFonts w:cs="Times New Roman"/>
        </w:rPr>
        <w:t xml:space="preserve">: </w:t>
      </w:r>
      <w:proofErr w:type="spellStart"/>
      <w:r w:rsidRPr="004804E6">
        <w:rPr>
          <w:rFonts w:cs="Times New Roman"/>
        </w:rPr>
        <w:t>Pillet</w:t>
      </w:r>
      <w:proofErr w:type="spellEnd"/>
      <w:r w:rsidRPr="004804E6">
        <w:rPr>
          <w:rFonts w:cs="Times New Roman"/>
        </w:rPr>
        <w:t>), 25-30 April 1864.</w:t>
      </w:r>
    </w:p>
    <w:p w14:paraId="7F53DF14" w14:textId="77777777" w:rsidR="00FD6040" w:rsidRPr="004804E6" w:rsidRDefault="00FD6040" w:rsidP="001F60A6">
      <w:pPr>
        <w:tabs>
          <w:tab w:val="left" w:pos="-720"/>
        </w:tabs>
        <w:suppressAutoHyphens/>
        <w:jc w:val="both"/>
        <w:rPr>
          <w:rFonts w:cs="Times New Roman"/>
        </w:rPr>
      </w:pPr>
    </w:p>
    <w:p w14:paraId="4FA1F49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Piot sale 1890. </w:t>
      </w:r>
      <w:r w:rsidRPr="004804E6">
        <w:rPr>
          <w:rFonts w:cs="Times New Roman"/>
          <w:i/>
          <w:iCs/>
        </w:rPr>
        <w:t xml:space="preserve">Collection Eugène Piot. </w:t>
      </w:r>
      <w:proofErr w:type="spellStart"/>
      <w:r w:rsidRPr="004804E6">
        <w:rPr>
          <w:rFonts w:cs="Times New Roman"/>
          <w:i/>
          <w:iCs/>
        </w:rPr>
        <w:t>Objets</w:t>
      </w:r>
      <w:proofErr w:type="spellEnd"/>
      <w:r w:rsidRPr="004804E6">
        <w:rPr>
          <w:rFonts w:cs="Times New Roman"/>
          <w:i/>
          <w:iCs/>
        </w:rPr>
        <w:t xml:space="preserve"> d'art de la Renaissance, tableaux </w:t>
      </w:r>
      <w:proofErr w:type="spellStart"/>
      <w:r w:rsidRPr="004804E6">
        <w:rPr>
          <w:rFonts w:cs="Times New Roman"/>
          <w:i/>
          <w:iCs/>
        </w:rPr>
        <w:t>Composant</w:t>
      </w:r>
      <w:proofErr w:type="spellEnd"/>
      <w:r w:rsidRPr="004804E6">
        <w:rPr>
          <w:rFonts w:cs="Times New Roman"/>
          <w:i/>
          <w:iCs/>
        </w:rPr>
        <w:t xml:space="preserve"> le Collection de feu M. Eugène Piot</w:t>
      </w:r>
      <w:r w:rsidRPr="004804E6">
        <w:rPr>
          <w:rFonts w:cs="Times New Roman"/>
        </w:rPr>
        <w:t>. Paris (</w:t>
      </w:r>
      <w:proofErr w:type="spellStart"/>
      <w:r w:rsidRPr="004804E6">
        <w:rPr>
          <w:rFonts w:cs="Times New Roman"/>
        </w:rPr>
        <w:t>Drouot</w:t>
      </w:r>
      <w:proofErr w:type="spellEnd"/>
      <w:r w:rsidRPr="004804E6">
        <w:rPr>
          <w:rFonts w:cs="Times New Roman"/>
        </w:rPr>
        <w:t>: Chevallier), 21-4 May 1890.</w:t>
      </w:r>
    </w:p>
    <w:p w14:paraId="1331BF58" w14:textId="77777777" w:rsidR="00FD6040" w:rsidRPr="004804E6" w:rsidRDefault="00FD6040" w:rsidP="001F60A6">
      <w:pPr>
        <w:tabs>
          <w:tab w:val="left" w:pos="-720"/>
        </w:tabs>
        <w:suppressAutoHyphens/>
        <w:jc w:val="both"/>
        <w:rPr>
          <w:rFonts w:cs="Times New Roman"/>
        </w:rPr>
      </w:pPr>
    </w:p>
    <w:p w14:paraId="76864F0F" w14:textId="77777777" w:rsidR="00F26E23" w:rsidRPr="004804E6" w:rsidRDefault="00F26E23" w:rsidP="001F60A6">
      <w:pPr>
        <w:tabs>
          <w:tab w:val="left" w:pos="-720"/>
        </w:tabs>
        <w:suppressAutoHyphens/>
        <w:jc w:val="both"/>
        <w:rPr>
          <w:rFonts w:cs="Times New Roman"/>
        </w:rPr>
      </w:pPr>
      <w:proofErr w:type="spellStart"/>
      <w:r w:rsidRPr="004804E6">
        <w:rPr>
          <w:rFonts w:cs="Times New Roman"/>
        </w:rPr>
        <w:t>Piovaticci</w:t>
      </w:r>
      <w:proofErr w:type="spellEnd"/>
      <w:r w:rsidRPr="004804E6">
        <w:rPr>
          <w:rFonts w:cs="Times New Roman"/>
        </w:rPr>
        <w:t xml:space="preserve"> and </w:t>
      </w:r>
      <w:proofErr w:type="spellStart"/>
      <w:r w:rsidRPr="004804E6">
        <w:rPr>
          <w:rFonts w:cs="Times New Roman"/>
        </w:rPr>
        <w:t>Piovaticci</w:t>
      </w:r>
      <w:proofErr w:type="spellEnd"/>
      <w:r w:rsidRPr="004804E6">
        <w:rPr>
          <w:rFonts w:cs="Times New Roman"/>
        </w:rPr>
        <w:t xml:space="preserve"> 2013. </w:t>
      </w:r>
      <w:proofErr w:type="spellStart"/>
      <w:r w:rsidRPr="004804E6">
        <w:rPr>
          <w:rFonts w:cs="Times New Roman"/>
        </w:rPr>
        <w:t>Piovaticci</w:t>
      </w:r>
      <w:proofErr w:type="spellEnd"/>
      <w:r w:rsidRPr="004804E6">
        <w:rPr>
          <w:rFonts w:cs="Times New Roman"/>
        </w:rPr>
        <w:t xml:space="preserve">, Matteo, and </w:t>
      </w:r>
      <w:proofErr w:type="spellStart"/>
      <w:r w:rsidRPr="004804E6">
        <w:rPr>
          <w:rFonts w:cs="Times New Roman"/>
        </w:rPr>
        <w:t>Piovaticci</w:t>
      </w:r>
      <w:proofErr w:type="spellEnd"/>
      <w:r w:rsidRPr="004804E6">
        <w:rPr>
          <w:rFonts w:cs="Times New Roman"/>
        </w:rPr>
        <w:t>, Paolo. “</w:t>
      </w:r>
      <w:proofErr w:type="spellStart"/>
      <w:r w:rsidRPr="004804E6">
        <w:rPr>
          <w:rFonts w:cs="Times New Roman"/>
        </w:rPr>
        <w:t>L’arte</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lastRenderedPageBreak/>
        <w:t>dell’Ottocento</w:t>
      </w:r>
      <w:proofErr w:type="spellEnd"/>
      <w:r w:rsidRPr="004804E6">
        <w:rPr>
          <w:rFonts w:cs="Times New Roman"/>
        </w:rPr>
        <w:t xml:space="preserve"> a Pesaro” in </w:t>
      </w:r>
      <w:r w:rsidR="00F43927" w:rsidRPr="004804E6">
        <w:rPr>
          <w:rFonts w:cs="Times New Roman"/>
          <w:i/>
          <w:iCs/>
        </w:rPr>
        <w:t xml:space="preserve">Pesaro </w:t>
      </w:r>
      <w:proofErr w:type="spellStart"/>
      <w:r w:rsidR="00F43927" w:rsidRPr="004804E6">
        <w:rPr>
          <w:rFonts w:cs="Times New Roman"/>
          <w:i/>
          <w:iCs/>
        </w:rPr>
        <w:t>tra</w:t>
      </w:r>
      <w:proofErr w:type="spellEnd"/>
      <w:r w:rsidR="00F43927" w:rsidRPr="004804E6">
        <w:rPr>
          <w:rFonts w:cs="Times New Roman"/>
          <w:i/>
          <w:iCs/>
        </w:rPr>
        <w:t xml:space="preserve"> </w:t>
      </w:r>
      <w:proofErr w:type="spellStart"/>
      <w:r w:rsidR="00F43927" w:rsidRPr="004804E6">
        <w:rPr>
          <w:rFonts w:cs="Times New Roman"/>
          <w:i/>
          <w:iCs/>
        </w:rPr>
        <w:t>Risorgimeno</w:t>
      </w:r>
      <w:proofErr w:type="spellEnd"/>
      <w:r w:rsidR="00F43927" w:rsidRPr="004804E6">
        <w:rPr>
          <w:rFonts w:cs="Times New Roman"/>
          <w:i/>
          <w:iCs/>
        </w:rPr>
        <w:t xml:space="preserve"> e Regno </w:t>
      </w:r>
      <w:proofErr w:type="spellStart"/>
      <w:r w:rsidR="00F43927" w:rsidRPr="004804E6">
        <w:rPr>
          <w:rFonts w:cs="Times New Roman"/>
          <w:i/>
          <w:iCs/>
        </w:rPr>
        <w:t>Unito</w:t>
      </w:r>
      <w:proofErr w:type="spellEnd"/>
      <w:r w:rsidR="00F43927" w:rsidRPr="004804E6">
        <w:rPr>
          <w:rFonts w:cs="Times New Roman"/>
        </w:rPr>
        <w:t xml:space="preserve"> (</w:t>
      </w:r>
      <w:proofErr w:type="spellStart"/>
      <w:r w:rsidR="00F43927" w:rsidRPr="004804E6">
        <w:rPr>
          <w:rFonts w:cs="Times New Roman"/>
        </w:rPr>
        <w:t>Historica</w:t>
      </w:r>
      <w:proofErr w:type="spellEnd"/>
      <w:r w:rsidR="00F43927" w:rsidRPr="004804E6">
        <w:rPr>
          <w:rFonts w:cs="Times New Roman"/>
        </w:rPr>
        <w:t xml:space="preserve"> </w:t>
      </w:r>
      <w:proofErr w:type="spellStart"/>
      <w:r w:rsidR="00F43927" w:rsidRPr="004804E6">
        <w:rPr>
          <w:rFonts w:cs="Times New Roman"/>
        </w:rPr>
        <w:t>Pisaurensia</w:t>
      </w:r>
      <w:proofErr w:type="spellEnd"/>
      <w:r w:rsidR="00F43927" w:rsidRPr="004804E6">
        <w:rPr>
          <w:rFonts w:cs="Times New Roman"/>
        </w:rPr>
        <w:t>, vol. V), Venice, pp. 269-310.</w:t>
      </w:r>
    </w:p>
    <w:p w14:paraId="1993E637" w14:textId="77777777" w:rsidR="00F43927" w:rsidRPr="004804E6" w:rsidRDefault="00F43927" w:rsidP="001F60A6">
      <w:pPr>
        <w:tabs>
          <w:tab w:val="left" w:pos="-720"/>
        </w:tabs>
        <w:suppressAutoHyphens/>
        <w:jc w:val="both"/>
        <w:rPr>
          <w:rFonts w:cs="Times New Roman"/>
        </w:rPr>
      </w:pPr>
    </w:p>
    <w:p w14:paraId="59F397E2" w14:textId="77777777" w:rsidR="005014E5" w:rsidRPr="004804E6" w:rsidRDefault="005014E5" w:rsidP="001F60A6">
      <w:pPr>
        <w:tabs>
          <w:tab w:val="left" w:pos="-720"/>
        </w:tabs>
        <w:suppressAutoHyphens/>
        <w:jc w:val="both"/>
        <w:rPr>
          <w:rFonts w:cs="Times New Roman"/>
        </w:rPr>
      </w:pPr>
      <w:r w:rsidRPr="004804E6">
        <w:rPr>
          <w:rFonts w:cs="Times New Roman"/>
        </w:rPr>
        <w:t xml:space="preserve">Pirouz-Moussavi 2017. Pirouz-Moussavi, </w:t>
      </w:r>
      <w:proofErr w:type="spellStart"/>
      <w:r w:rsidRPr="004804E6">
        <w:rPr>
          <w:rFonts w:cs="Times New Roman"/>
        </w:rPr>
        <w:t>Farzeneh</w:t>
      </w:r>
      <w:proofErr w:type="spellEnd"/>
      <w:r w:rsidRPr="004804E6">
        <w:rPr>
          <w:rFonts w:cs="Times New Roman"/>
        </w:rPr>
        <w:t xml:space="preserve">. </w:t>
      </w:r>
      <w:proofErr w:type="spellStart"/>
      <w:r w:rsidRPr="004804E6">
        <w:rPr>
          <w:rFonts w:cs="Times New Roman"/>
          <w:i/>
        </w:rPr>
        <w:t>Cerámica</w:t>
      </w:r>
      <w:proofErr w:type="spellEnd"/>
      <w:r w:rsidRPr="004804E6">
        <w:rPr>
          <w:rFonts w:cs="Times New Roman"/>
          <w:i/>
        </w:rPr>
        <w:t xml:space="preserve"> entre dos mares. De Bagdad a la Talavera de Puebla/ Clay between two seas. From Baghdad to the Talavera of Puebla. </w:t>
      </w:r>
      <w:r w:rsidRPr="004804E6">
        <w:rPr>
          <w:rFonts w:cs="Times New Roman"/>
        </w:rPr>
        <w:t>Mexico City.</w:t>
      </w:r>
    </w:p>
    <w:p w14:paraId="71169303" w14:textId="77777777" w:rsidR="005014E5" w:rsidRPr="004804E6" w:rsidRDefault="005014E5" w:rsidP="001F60A6">
      <w:pPr>
        <w:tabs>
          <w:tab w:val="left" w:pos="-720"/>
        </w:tabs>
        <w:suppressAutoHyphens/>
        <w:jc w:val="both"/>
        <w:rPr>
          <w:rFonts w:cs="Times New Roman"/>
        </w:rPr>
      </w:pPr>
    </w:p>
    <w:p w14:paraId="0A12D91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Pisa Collection 1937. </w:t>
      </w:r>
      <w:proofErr w:type="spellStart"/>
      <w:r w:rsidRPr="004804E6">
        <w:rPr>
          <w:rFonts w:cs="Times New Roman"/>
          <w:i/>
          <w:iCs/>
        </w:rPr>
        <w:t>Catalogo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Raccolta</w:t>
      </w:r>
      <w:proofErr w:type="spellEnd"/>
      <w:r w:rsidRPr="004804E6">
        <w:rPr>
          <w:rFonts w:cs="Times New Roman"/>
          <w:i/>
          <w:iCs/>
        </w:rPr>
        <w:t xml:space="preserve"> Pisa</w:t>
      </w:r>
      <w:r w:rsidRPr="004804E6">
        <w:rPr>
          <w:rFonts w:cs="Times New Roman"/>
        </w:rPr>
        <w:t xml:space="preserve"> (</w:t>
      </w:r>
      <w:proofErr w:type="spellStart"/>
      <w:r w:rsidRPr="004804E6">
        <w:rPr>
          <w:rFonts w:cs="Times New Roman"/>
        </w:rPr>
        <w:t>prefazione</w:t>
      </w:r>
      <w:proofErr w:type="spellEnd"/>
      <w:r w:rsidRPr="004804E6">
        <w:rPr>
          <w:rFonts w:cs="Times New Roman"/>
        </w:rPr>
        <w:t xml:space="preserve"> di Ugo </w:t>
      </w:r>
      <w:proofErr w:type="spellStart"/>
      <w:r w:rsidRPr="004804E6">
        <w:rPr>
          <w:rFonts w:cs="Times New Roman"/>
        </w:rPr>
        <w:t>Ojetti</w:t>
      </w:r>
      <w:proofErr w:type="spellEnd"/>
      <w:r w:rsidRPr="004804E6">
        <w:rPr>
          <w:rFonts w:cs="Times New Roman"/>
        </w:rPr>
        <w:t>). Milan (also an edition in French).</w:t>
      </w:r>
    </w:p>
    <w:p w14:paraId="101F431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1A5C926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Pisa sale 1938-9. </w:t>
      </w:r>
      <w:proofErr w:type="spellStart"/>
      <w:r w:rsidRPr="004804E6">
        <w:rPr>
          <w:rFonts w:cs="Times New Roman"/>
          <w:i/>
          <w:iCs/>
        </w:rPr>
        <w:t>Vendita</w:t>
      </w:r>
      <w:proofErr w:type="spellEnd"/>
      <w:r w:rsidRPr="004804E6">
        <w:rPr>
          <w:rFonts w:cs="Times New Roman"/>
          <w:i/>
          <w:iCs/>
        </w:rPr>
        <w:t xml:space="preserve"> </w:t>
      </w:r>
      <w:proofErr w:type="spellStart"/>
      <w:r w:rsidRPr="004804E6">
        <w:rPr>
          <w:rFonts w:cs="Times New Roman"/>
          <w:i/>
          <w:iCs/>
        </w:rPr>
        <w:t>all'asta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prima </w:t>
      </w:r>
      <w:proofErr w:type="spellStart"/>
      <w:r w:rsidRPr="004804E6">
        <w:rPr>
          <w:rFonts w:cs="Times New Roman"/>
          <w:i/>
          <w:iCs/>
        </w:rPr>
        <w:t>parte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raccolta</w:t>
      </w:r>
      <w:proofErr w:type="spellEnd"/>
      <w:r w:rsidRPr="004804E6">
        <w:rPr>
          <w:rFonts w:cs="Times New Roman"/>
          <w:i/>
          <w:iCs/>
        </w:rPr>
        <w:t xml:space="preserve"> Pisa</w:t>
      </w:r>
      <w:r w:rsidRPr="004804E6">
        <w:rPr>
          <w:rFonts w:cs="Times New Roman"/>
        </w:rPr>
        <w:t xml:space="preserve">, </w:t>
      </w:r>
      <w:proofErr w:type="spellStart"/>
      <w:r w:rsidRPr="004804E6">
        <w:rPr>
          <w:rFonts w:cs="Times New Roman"/>
        </w:rPr>
        <w:t>Palazzetto</w:t>
      </w:r>
      <w:proofErr w:type="spellEnd"/>
      <w:r w:rsidRPr="004804E6">
        <w:rPr>
          <w:rFonts w:cs="Times New Roman"/>
        </w:rPr>
        <w:t xml:space="preserve"> del Da Ponte al Ponte </w:t>
      </w:r>
      <w:proofErr w:type="spellStart"/>
      <w:r w:rsidRPr="004804E6">
        <w:rPr>
          <w:rFonts w:cs="Times New Roman"/>
        </w:rPr>
        <w:t>della</w:t>
      </w:r>
      <w:proofErr w:type="spellEnd"/>
      <w:r w:rsidRPr="004804E6">
        <w:rPr>
          <w:rFonts w:cs="Times New Roman"/>
        </w:rPr>
        <w:t xml:space="preserve"> Paglia, Venice (Cav. Alfredo Geri), 5-9 September 1938; </w:t>
      </w:r>
      <w:proofErr w:type="spellStart"/>
      <w:r w:rsidRPr="004804E6">
        <w:rPr>
          <w:rFonts w:cs="Times New Roman"/>
          <w:i/>
          <w:iCs/>
        </w:rPr>
        <w:t>Vendita</w:t>
      </w:r>
      <w:proofErr w:type="spellEnd"/>
      <w:r w:rsidRPr="004804E6">
        <w:rPr>
          <w:rFonts w:cs="Times New Roman"/>
          <w:i/>
          <w:iCs/>
        </w:rPr>
        <w:t xml:space="preserve"> </w:t>
      </w:r>
      <w:proofErr w:type="spellStart"/>
      <w:r w:rsidRPr="004804E6">
        <w:rPr>
          <w:rFonts w:cs="Times New Roman"/>
          <w:i/>
          <w:iCs/>
        </w:rPr>
        <w:t>all'asta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seconda</w:t>
      </w:r>
      <w:proofErr w:type="spellEnd"/>
      <w:r w:rsidRPr="004804E6">
        <w:rPr>
          <w:rFonts w:cs="Times New Roman"/>
          <w:i/>
          <w:iCs/>
        </w:rPr>
        <w:t xml:space="preserve"> </w:t>
      </w:r>
      <w:proofErr w:type="spellStart"/>
      <w:r w:rsidRPr="004804E6">
        <w:rPr>
          <w:rFonts w:cs="Times New Roman"/>
          <w:i/>
          <w:iCs/>
        </w:rPr>
        <w:t>parte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raccolta</w:t>
      </w:r>
      <w:proofErr w:type="spellEnd"/>
      <w:r w:rsidRPr="004804E6">
        <w:rPr>
          <w:rFonts w:cs="Times New Roman"/>
          <w:i/>
          <w:iCs/>
        </w:rPr>
        <w:t xml:space="preserve"> Pisa</w:t>
      </w:r>
      <w:r w:rsidRPr="004804E6">
        <w:rPr>
          <w:rFonts w:cs="Times New Roman"/>
        </w:rPr>
        <w:t xml:space="preserve">, Palazzo </w:t>
      </w:r>
      <w:proofErr w:type="spellStart"/>
      <w:r w:rsidRPr="004804E6">
        <w:rPr>
          <w:rFonts w:cs="Times New Roman"/>
        </w:rPr>
        <w:t>delle</w:t>
      </w:r>
      <w:proofErr w:type="spellEnd"/>
      <w:r w:rsidRPr="004804E6">
        <w:rPr>
          <w:rFonts w:cs="Times New Roman"/>
        </w:rPr>
        <w:t xml:space="preserve"> Prigioni - S. Marco, Venice (Cav. Alfredo Geri), 2-7 September 1939.</w:t>
      </w:r>
    </w:p>
    <w:p w14:paraId="6C687DB6" w14:textId="77777777" w:rsidR="00FD6040" w:rsidRPr="004804E6" w:rsidRDefault="00FD6040" w:rsidP="001F60A6">
      <w:pPr>
        <w:tabs>
          <w:tab w:val="left" w:pos="-720"/>
        </w:tabs>
        <w:suppressAutoHyphens/>
        <w:jc w:val="both"/>
        <w:rPr>
          <w:rFonts w:cs="Times New Roman"/>
        </w:rPr>
      </w:pPr>
    </w:p>
    <w:p w14:paraId="7FAB8D39" w14:textId="77777777" w:rsidR="000B4C71" w:rsidRPr="004804E6" w:rsidRDefault="000B4C71" w:rsidP="001F60A6">
      <w:pPr>
        <w:tabs>
          <w:tab w:val="left" w:pos="-720"/>
        </w:tabs>
        <w:suppressAutoHyphens/>
        <w:jc w:val="both"/>
        <w:rPr>
          <w:rFonts w:cs="Times New Roman"/>
        </w:rPr>
      </w:pPr>
      <w:proofErr w:type="spellStart"/>
      <w:r w:rsidRPr="004804E6">
        <w:rPr>
          <w:rFonts w:cs="Times New Roman"/>
        </w:rPr>
        <w:t>Piscicelli</w:t>
      </w:r>
      <w:proofErr w:type="spellEnd"/>
      <w:r w:rsidRPr="004804E6">
        <w:rPr>
          <w:rFonts w:cs="Times New Roman"/>
        </w:rPr>
        <w:t xml:space="preserve"> </w:t>
      </w:r>
      <w:proofErr w:type="spellStart"/>
      <w:r w:rsidRPr="004804E6">
        <w:rPr>
          <w:rFonts w:cs="Times New Roman"/>
        </w:rPr>
        <w:t>Taeggi</w:t>
      </w:r>
      <w:proofErr w:type="spellEnd"/>
      <w:r w:rsidRPr="004804E6">
        <w:rPr>
          <w:rFonts w:cs="Times New Roman"/>
        </w:rPr>
        <w:t xml:space="preserve"> 1901. </w:t>
      </w:r>
      <w:proofErr w:type="spellStart"/>
      <w:r w:rsidRPr="004804E6">
        <w:rPr>
          <w:rFonts w:cs="Times New Roman"/>
        </w:rPr>
        <w:t>Piscicelli</w:t>
      </w:r>
      <w:proofErr w:type="spellEnd"/>
      <w:r w:rsidRPr="004804E6">
        <w:rPr>
          <w:rFonts w:cs="Times New Roman"/>
        </w:rPr>
        <w:t xml:space="preserve"> </w:t>
      </w:r>
      <w:proofErr w:type="spellStart"/>
      <w:r w:rsidRPr="004804E6">
        <w:rPr>
          <w:rFonts w:cs="Times New Roman"/>
        </w:rPr>
        <w:t>Taeggi</w:t>
      </w:r>
      <w:proofErr w:type="spellEnd"/>
      <w:r w:rsidRPr="004804E6">
        <w:rPr>
          <w:rFonts w:cs="Times New Roman"/>
        </w:rPr>
        <w:t xml:space="preserve">, </w:t>
      </w:r>
      <w:proofErr w:type="spellStart"/>
      <w:r w:rsidRPr="004804E6">
        <w:rPr>
          <w:rFonts w:cs="Times New Roman"/>
        </w:rPr>
        <w:t>Oderisio</w:t>
      </w:r>
      <w:proofErr w:type="spellEnd"/>
      <w:r w:rsidRPr="004804E6">
        <w:rPr>
          <w:rFonts w:cs="Times New Roman"/>
        </w:rPr>
        <w:t>. “</w:t>
      </w:r>
      <w:proofErr w:type="spellStart"/>
      <w:r w:rsidRPr="004804E6">
        <w:rPr>
          <w:rFonts w:cs="Times New Roman"/>
        </w:rPr>
        <w:t>Un’officina</w:t>
      </w:r>
      <w:proofErr w:type="spellEnd"/>
      <w:r w:rsidRPr="004804E6">
        <w:rPr>
          <w:rFonts w:cs="Times New Roman"/>
        </w:rPr>
        <w:t xml:space="preserve"> </w:t>
      </w:r>
      <w:proofErr w:type="spellStart"/>
      <w:r w:rsidRPr="004804E6">
        <w:rPr>
          <w:rFonts w:cs="Times New Roman"/>
        </w:rPr>
        <w:t>napoletana</w:t>
      </w:r>
      <w:proofErr w:type="spellEnd"/>
      <w:r w:rsidRPr="004804E6">
        <w:rPr>
          <w:rFonts w:cs="Times New Roman"/>
        </w:rPr>
        <w:t xml:space="preserve"> di </w:t>
      </w:r>
      <w:proofErr w:type="spellStart"/>
      <w:r w:rsidRPr="004804E6">
        <w:rPr>
          <w:rFonts w:cs="Times New Roman"/>
        </w:rPr>
        <w:t>mattoni</w:t>
      </w:r>
      <w:proofErr w:type="spellEnd"/>
      <w:r w:rsidRPr="004804E6">
        <w:rPr>
          <w:rFonts w:cs="Times New Roman"/>
        </w:rPr>
        <w:t xml:space="preserve"> </w:t>
      </w:r>
      <w:proofErr w:type="spellStart"/>
      <w:r w:rsidRPr="004804E6">
        <w:rPr>
          <w:rFonts w:cs="Times New Roman"/>
        </w:rPr>
        <w:t>smaltati</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w:t>
      </w:r>
      <w:proofErr w:type="spellStart"/>
      <w:r w:rsidRPr="004804E6">
        <w:rPr>
          <w:rFonts w:cs="Times New Roman"/>
        </w:rPr>
        <w:t>secolo</w:t>
      </w:r>
      <w:proofErr w:type="spellEnd"/>
      <w:r w:rsidRPr="004804E6">
        <w:rPr>
          <w:rFonts w:cs="Times New Roman"/>
        </w:rPr>
        <w:t xml:space="preserve"> XVI”, </w:t>
      </w:r>
      <w:r w:rsidRPr="004804E6">
        <w:rPr>
          <w:rFonts w:cs="Times New Roman"/>
          <w:i/>
        </w:rPr>
        <w:t xml:space="preserve">Napoli </w:t>
      </w:r>
      <w:proofErr w:type="spellStart"/>
      <w:r w:rsidRPr="004804E6">
        <w:rPr>
          <w:rFonts w:cs="Times New Roman"/>
          <w:i/>
        </w:rPr>
        <w:t>Nobilissima</w:t>
      </w:r>
      <w:proofErr w:type="spellEnd"/>
      <w:r w:rsidRPr="004804E6">
        <w:rPr>
          <w:rFonts w:cs="Times New Roman"/>
          <w:i/>
        </w:rPr>
        <w:t xml:space="preserve"> </w:t>
      </w:r>
      <w:r w:rsidRPr="004804E6">
        <w:rPr>
          <w:rFonts w:cs="Times New Roman"/>
        </w:rPr>
        <w:t>10, pp. 77-8.</w:t>
      </w:r>
    </w:p>
    <w:p w14:paraId="7355C94D" w14:textId="77777777" w:rsidR="000B4C71" w:rsidRPr="004804E6" w:rsidRDefault="000B4C71" w:rsidP="001F60A6">
      <w:pPr>
        <w:tabs>
          <w:tab w:val="left" w:pos="-720"/>
        </w:tabs>
        <w:suppressAutoHyphens/>
        <w:jc w:val="both"/>
        <w:rPr>
          <w:rFonts w:cs="Times New Roman"/>
        </w:rPr>
      </w:pPr>
    </w:p>
    <w:p w14:paraId="3D188A15" w14:textId="77777777" w:rsidR="00842BEF" w:rsidRPr="004804E6" w:rsidRDefault="00842BEF" w:rsidP="001F60A6">
      <w:pPr>
        <w:tabs>
          <w:tab w:val="left" w:pos="-720"/>
        </w:tabs>
        <w:suppressAutoHyphens/>
        <w:jc w:val="both"/>
        <w:rPr>
          <w:rFonts w:cs="Times New Roman"/>
        </w:rPr>
      </w:pPr>
      <w:r w:rsidRPr="004804E6">
        <w:rPr>
          <w:rFonts w:cs="Times New Roman"/>
        </w:rPr>
        <w:t xml:space="preserve">Pistoia n.d. </w:t>
      </w:r>
      <w:r w:rsidRPr="004804E6">
        <w:rPr>
          <w:rFonts w:cs="Times New Roman"/>
          <w:i/>
          <w:iCs/>
        </w:rPr>
        <w:t xml:space="preserve">Antico Palazzo </w:t>
      </w:r>
      <w:proofErr w:type="spellStart"/>
      <w:r w:rsidRPr="004804E6">
        <w:rPr>
          <w:rFonts w:cs="Times New Roman"/>
          <w:i/>
          <w:iCs/>
        </w:rPr>
        <w:t>dei</w:t>
      </w:r>
      <w:proofErr w:type="spellEnd"/>
      <w:r w:rsidRPr="004804E6">
        <w:rPr>
          <w:rFonts w:cs="Times New Roman"/>
          <w:i/>
          <w:iCs/>
        </w:rPr>
        <w:t xml:space="preserve"> Vescovi a Pistoia: </w:t>
      </w:r>
      <w:proofErr w:type="spellStart"/>
      <w:r w:rsidRPr="004804E6">
        <w:rPr>
          <w:rFonts w:cs="Times New Roman"/>
          <w:i/>
          <w:iCs/>
        </w:rPr>
        <w:t>percorso</w:t>
      </w:r>
      <w:proofErr w:type="spellEnd"/>
      <w:r w:rsidRPr="004804E6">
        <w:rPr>
          <w:rFonts w:cs="Times New Roman"/>
          <w:i/>
          <w:iCs/>
        </w:rPr>
        <w:t xml:space="preserve"> </w:t>
      </w:r>
      <w:proofErr w:type="spellStart"/>
      <w:r w:rsidRPr="004804E6">
        <w:rPr>
          <w:rFonts w:cs="Times New Roman"/>
          <w:i/>
          <w:iCs/>
        </w:rPr>
        <w:t>archeologico</w:t>
      </w:r>
      <w:proofErr w:type="spellEnd"/>
      <w:r w:rsidRPr="004804E6">
        <w:rPr>
          <w:rFonts w:cs="Times New Roman"/>
          <w:i/>
          <w:iCs/>
        </w:rPr>
        <w:t xml:space="preserve"> </w:t>
      </w:r>
      <w:proofErr w:type="spellStart"/>
      <w:r w:rsidRPr="004804E6">
        <w:rPr>
          <w:rFonts w:cs="Times New Roman"/>
          <w:i/>
          <w:iCs/>
        </w:rPr>
        <w:t>attrezzato</w:t>
      </w:r>
      <w:proofErr w:type="spellEnd"/>
      <w:r w:rsidRPr="004804E6">
        <w:rPr>
          <w:rFonts w:cs="Times New Roman"/>
          <w:i/>
          <w:iCs/>
        </w:rPr>
        <w:t xml:space="preserve">. </w:t>
      </w:r>
      <w:r w:rsidRPr="004804E6">
        <w:rPr>
          <w:rFonts w:cs="Times New Roman"/>
        </w:rPr>
        <w:t>Pistoia.</w:t>
      </w:r>
    </w:p>
    <w:p w14:paraId="71760BE3" w14:textId="77777777" w:rsidR="00842BEF" w:rsidRPr="004804E6" w:rsidRDefault="00842BEF" w:rsidP="001F60A6">
      <w:pPr>
        <w:tabs>
          <w:tab w:val="left" w:pos="-720"/>
        </w:tabs>
        <w:suppressAutoHyphens/>
        <w:jc w:val="both"/>
        <w:rPr>
          <w:rFonts w:cs="Times New Roman"/>
        </w:rPr>
      </w:pPr>
    </w:p>
    <w:p w14:paraId="58B2EF83" w14:textId="77777777" w:rsidR="00D310E4" w:rsidRPr="004804E6" w:rsidRDefault="00D310E4" w:rsidP="001F60A6">
      <w:pPr>
        <w:tabs>
          <w:tab w:val="left" w:pos="-720"/>
        </w:tabs>
        <w:suppressAutoHyphens/>
        <w:jc w:val="both"/>
        <w:rPr>
          <w:rFonts w:cs="Times New Roman"/>
        </w:rPr>
      </w:pPr>
      <w:proofErr w:type="spellStart"/>
      <w:r w:rsidRPr="004804E6">
        <w:rPr>
          <w:rFonts w:cs="Times New Roman"/>
        </w:rPr>
        <w:t>Pitari</w:t>
      </w:r>
      <w:proofErr w:type="spellEnd"/>
      <w:r w:rsidRPr="004804E6">
        <w:rPr>
          <w:rFonts w:cs="Times New Roman"/>
        </w:rPr>
        <w:t xml:space="preserve"> </w:t>
      </w:r>
      <w:proofErr w:type="spellStart"/>
      <w:r w:rsidRPr="004804E6">
        <w:rPr>
          <w:rFonts w:cs="Times New Roman"/>
        </w:rPr>
        <w:t>Maioletti</w:t>
      </w:r>
      <w:proofErr w:type="spellEnd"/>
      <w:r w:rsidRPr="004804E6">
        <w:rPr>
          <w:rFonts w:cs="Times New Roman"/>
        </w:rPr>
        <w:t xml:space="preserve"> 1987. </w:t>
      </w:r>
      <w:proofErr w:type="spellStart"/>
      <w:r w:rsidRPr="004804E6">
        <w:rPr>
          <w:rFonts w:cs="Times New Roman"/>
        </w:rPr>
        <w:t>Pitari</w:t>
      </w:r>
      <w:proofErr w:type="spellEnd"/>
      <w:r w:rsidRPr="004804E6">
        <w:rPr>
          <w:rFonts w:cs="Times New Roman"/>
        </w:rPr>
        <w:t xml:space="preserve"> </w:t>
      </w:r>
      <w:proofErr w:type="spellStart"/>
      <w:r w:rsidRPr="004804E6">
        <w:rPr>
          <w:rFonts w:cs="Times New Roman"/>
        </w:rPr>
        <w:t>Maioletti</w:t>
      </w:r>
      <w:proofErr w:type="spellEnd"/>
      <w:r w:rsidRPr="004804E6">
        <w:rPr>
          <w:rFonts w:cs="Times New Roman"/>
        </w:rPr>
        <w:t>, Elena. “</w:t>
      </w:r>
      <w:proofErr w:type="spellStart"/>
      <w:r w:rsidR="001774F4" w:rsidRPr="004804E6">
        <w:rPr>
          <w:rFonts w:cs="Times New Roman"/>
        </w:rPr>
        <w:t>Alcune</w:t>
      </w:r>
      <w:proofErr w:type="spellEnd"/>
      <w:r w:rsidR="001774F4" w:rsidRPr="004804E6">
        <w:rPr>
          <w:rFonts w:cs="Times New Roman"/>
        </w:rPr>
        <w:t xml:space="preserve"> </w:t>
      </w:r>
      <w:proofErr w:type="spellStart"/>
      <w:r w:rsidR="001774F4" w:rsidRPr="004804E6">
        <w:rPr>
          <w:rFonts w:cs="Times New Roman"/>
        </w:rPr>
        <w:t>ceramiche</w:t>
      </w:r>
      <w:proofErr w:type="spellEnd"/>
      <w:r w:rsidR="001774F4" w:rsidRPr="004804E6">
        <w:rPr>
          <w:rFonts w:cs="Times New Roman"/>
        </w:rPr>
        <w:t xml:space="preserve"> </w:t>
      </w:r>
      <w:proofErr w:type="spellStart"/>
      <w:r w:rsidR="001774F4" w:rsidRPr="004804E6">
        <w:rPr>
          <w:rFonts w:cs="Times New Roman"/>
        </w:rPr>
        <w:t>pe</w:t>
      </w:r>
      <w:r w:rsidRPr="004804E6">
        <w:rPr>
          <w:rFonts w:cs="Times New Roman"/>
        </w:rPr>
        <w:t>saresi</w:t>
      </w:r>
      <w:proofErr w:type="spellEnd"/>
      <w:r w:rsidRPr="004804E6">
        <w:rPr>
          <w:rFonts w:cs="Times New Roman"/>
        </w:rPr>
        <w:t xml:space="preserve"> per il </w:t>
      </w:r>
      <w:proofErr w:type="spellStart"/>
      <w:r w:rsidRPr="004804E6">
        <w:rPr>
          <w:rFonts w:cs="Times New Roman"/>
        </w:rPr>
        <w:t>mercato</w:t>
      </w:r>
      <w:proofErr w:type="spellEnd"/>
      <w:r w:rsidRPr="004804E6">
        <w:rPr>
          <w:rFonts w:cs="Times New Roman"/>
        </w:rPr>
        <w:t xml:space="preserve"> </w:t>
      </w:r>
      <w:proofErr w:type="spellStart"/>
      <w:r w:rsidRPr="004804E6">
        <w:rPr>
          <w:rFonts w:cs="Times New Roman"/>
        </w:rPr>
        <w:t>greco</w:t>
      </w:r>
      <w:proofErr w:type="spellEnd"/>
      <w:r w:rsidRPr="004804E6">
        <w:rPr>
          <w:rFonts w:cs="Times New Roman"/>
        </w:rPr>
        <w:t xml:space="preserve"> </w:t>
      </w:r>
      <w:proofErr w:type="spellStart"/>
      <w:r w:rsidRPr="004804E6">
        <w:rPr>
          <w:rFonts w:cs="Times New Roman"/>
        </w:rPr>
        <w:t>fra</w:t>
      </w:r>
      <w:proofErr w:type="spellEnd"/>
      <w:r w:rsidRPr="004804E6">
        <w:rPr>
          <w:rFonts w:cs="Times New Roman"/>
        </w:rPr>
        <w:t xml:space="preserve"> ’700 e ’800”, </w:t>
      </w:r>
      <w:r w:rsidRPr="004804E6">
        <w:rPr>
          <w:rFonts w:cs="Times New Roman"/>
          <w:i/>
          <w:iCs/>
        </w:rPr>
        <w:t xml:space="preserve">Atti del VIII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4</w:t>
      </w:r>
      <w:r w:rsidRPr="004804E6">
        <w:rPr>
          <w:rFonts w:cs="Times New Roman"/>
          <w:i/>
          <w:iCs/>
          <w:vertAlign w:val="superscript"/>
        </w:rPr>
        <w:t>a</w:t>
      </w:r>
      <w:r w:rsidRPr="004804E6">
        <w:rPr>
          <w:rFonts w:cs="Times New Roman"/>
          <w:i/>
          <w:iCs/>
        </w:rPr>
        <w:t xml:space="preserve"> </w:t>
      </w:r>
      <w:proofErr w:type="spellStart"/>
      <w:r w:rsidRPr="004804E6">
        <w:rPr>
          <w:rFonts w:cs="Times New Roman"/>
          <w:i/>
          <w:iCs/>
        </w:rPr>
        <w:t>Rassegna</w:t>
      </w:r>
      <w:proofErr w:type="spellEnd"/>
      <w:r w:rsidRPr="004804E6">
        <w:rPr>
          <w:rFonts w:cs="Times New Roman"/>
          <w:i/>
          <w:iCs/>
        </w:rPr>
        <w:t xml:space="preserve"> Nazionale, </w:t>
      </w:r>
      <w:proofErr w:type="spellStart"/>
      <w:r w:rsidRPr="004804E6">
        <w:rPr>
          <w:rFonts w:cs="Times New Roman"/>
          <w:i/>
          <w:iCs/>
        </w:rPr>
        <w:t>Pennabilli</w:t>
      </w:r>
      <w:proofErr w:type="spellEnd"/>
      <w:r w:rsidRPr="004804E6">
        <w:rPr>
          <w:rFonts w:cs="Times New Roman"/>
          <w:i/>
          <w:iCs/>
        </w:rPr>
        <w:t xml:space="preserve"> 1987</w:t>
      </w:r>
      <w:r w:rsidRPr="004804E6">
        <w:rPr>
          <w:rFonts w:cs="Times New Roman"/>
        </w:rPr>
        <w:t>, pp. 42-53.</w:t>
      </w:r>
    </w:p>
    <w:p w14:paraId="639B4BBB" w14:textId="77777777" w:rsidR="00D310E4" w:rsidRPr="004804E6" w:rsidRDefault="00D310E4" w:rsidP="001F60A6">
      <w:pPr>
        <w:tabs>
          <w:tab w:val="left" w:pos="-720"/>
        </w:tabs>
        <w:suppressAutoHyphens/>
        <w:jc w:val="both"/>
        <w:rPr>
          <w:rFonts w:cs="Times New Roman"/>
        </w:rPr>
      </w:pPr>
    </w:p>
    <w:p w14:paraId="57B5284A" w14:textId="77777777" w:rsidR="004631EC" w:rsidRPr="004804E6" w:rsidRDefault="00255AFE" w:rsidP="001F60A6">
      <w:pPr>
        <w:tabs>
          <w:tab w:val="left" w:pos="-720"/>
        </w:tabs>
        <w:suppressAutoHyphens/>
        <w:jc w:val="both"/>
        <w:rPr>
          <w:rFonts w:cs="Times New Roman"/>
          <w:i/>
        </w:rPr>
      </w:pPr>
      <w:proofErr w:type="spellStart"/>
      <w:r w:rsidRPr="004804E6">
        <w:rPr>
          <w:rFonts w:cs="Times New Roman"/>
        </w:rPr>
        <w:t>Planché</w:t>
      </w:r>
      <w:proofErr w:type="spellEnd"/>
      <w:r w:rsidRPr="004804E6">
        <w:rPr>
          <w:rFonts w:cs="Times New Roman"/>
        </w:rPr>
        <w:t xml:space="preserve"> 1857. </w:t>
      </w:r>
      <w:proofErr w:type="spellStart"/>
      <w:r w:rsidRPr="004804E6">
        <w:rPr>
          <w:rFonts w:cs="Times New Roman"/>
        </w:rPr>
        <w:t>Planché</w:t>
      </w:r>
      <w:proofErr w:type="spellEnd"/>
      <w:r w:rsidRPr="004804E6">
        <w:rPr>
          <w:rFonts w:cs="Times New Roman"/>
        </w:rPr>
        <w:t xml:space="preserve">, James Robinson. </w:t>
      </w:r>
      <w:r w:rsidRPr="004804E6">
        <w:rPr>
          <w:rFonts w:cs="Times New Roman"/>
          <w:i/>
        </w:rPr>
        <w:t>A Handbook of the M</w:t>
      </w:r>
    </w:p>
    <w:p w14:paraId="5BD7732D" w14:textId="77777777" w:rsidR="00255AFE" w:rsidRPr="004804E6" w:rsidRDefault="00255AFE" w:rsidP="001F60A6">
      <w:pPr>
        <w:tabs>
          <w:tab w:val="left" w:pos="-720"/>
        </w:tabs>
        <w:suppressAutoHyphens/>
        <w:jc w:val="both"/>
        <w:rPr>
          <w:rFonts w:cs="Times New Roman"/>
        </w:rPr>
      </w:pPr>
      <w:proofErr w:type="spellStart"/>
      <w:r w:rsidRPr="004804E6">
        <w:rPr>
          <w:rFonts w:cs="Times New Roman"/>
          <w:i/>
        </w:rPr>
        <w:t>seum</w:t>
      </w:r>
      <w:proofErr w:type="spellEnd"/>
      <w:r w:rsidRPr="004804E6">
        <w:rPr>
          <w:rFonts w:cs="Times New Roman"/>
          <w:i/>
        </w:rPr>
        <w:t xml:space="preserve"> of Ornamental Art in the Art Treasures Exhibition. </w:t>
      </w:r>
      <w:r w:rsidRPr="004804E6">
        <w:rPr>
          <w:rFonts w:cs="Times New Roman"/>
        </w:rPr>
        <w:t xml:space="preserve"> London.</w:t>
      </w:r>
    </w:p>
    <w:p w14:paraId="736A6C72" w14:textId="77777777" w:rsidR="00255AFE" w:rsidRPr="004804E6" w:rsidRDefault="00255AFE" w:rsidP="001F60A6">
      <w:pPr>
        <w:tabs>
          <w:tab w:val="left" w:pos="-720"/>
        </w:tabs>
        <w:suppressAutoHyphens/>
        <w:jc w:val="both"/>
        <w:rPr>
          <w:rFonts w:cs="Times New Roman"/>
        </w:rPr>
      </w:pPr>
    </w:p>
    <w:p w14:paraId="54CF4F38" w14:textId="77777777" w:rsidR="00100DAC" w:rsidRPr="004804E6" w:rsidRDefault="00100DAC" w:rsidP="001F60A6">
      <w:pPr>
        <w:tabs>
          <w:tab w:val="left" w:pos="-720"/>
        </w:tabs>
        <w:suppressAutoHyphens/>
        <w:jc w:val="both"/>
        <w:rPr>
          <w:rFonts w:cs="Times New Roman"/>
        </w:rPr>
      </w:pPr>
      <w:proofErr w:type="spellStart"/>
      <w:r w:rsidRPr="004804E6">
        <w:rPr>
          <w:rFonts w:cs="Times New Roman"/>
        </w:rPr>
        <w:t>Platamone</w:t>
      </w:r>
      <w:proofErr w:type="spellEnd"/>
      <w:r w:rsidRPr="004804E6">
        <w:rPr>
          <w:rFonts w:cs="Times New Roman"/>
        </w:rPr>
        <w:t xml:space="preserve"> and Ragona 1995. </w:t>
      </w:r>
      <w:proofErr w:type="spellStart"/>
      <w:r w:rsidRPr="004804E6">
        <w:rPr>
          <w:rFonts w:cs="Times New Roman"/>
        </w:rPr>
        <w:t>Platamone</w:t>
      </w:r>
      <w:proofErr w:type="spellEnd"/>
      <w:r w:rsidRPr="004804E6">
        <w:rPr>
          <w:rFonts w:cs="Times New Roman"/>
        </w:rPr>
        <w:t xml:space="preserve">, Enza Celia, and Ragona, Antonino. </w:t>
      </w:r>
      <w:r w:rsidRPr="004804E6">
        <w:rPr>
          <w:rFonts w:cs="Times New Roman"/>
          <w:i/>
        </w:rPr>
        <w:t xml:space="preserve">Caltagirone. Museo </w:t>
      </w:r>
      <w:proofErr w:type="spellStart"/>
      <w:r w:rsidRPr="004804E6">
        <w:rPr>
          <w:rFonts w:cs="Times New Roman"/>
          <w:i/>
        </w:rPr>
        <w:t>Regionale</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xml:space="preserve">. </w:t>
      </w:r>
      <w:r w:rsidRPr="004804E6">
        <w:rPr>
          <w:rFonts w:cs="Times New Roman"/>
        </w:rPr>
        <w:t>Palermo.</w:t>
      </w:r>
    </w:p>
    <w:p w14:paraId="301EF049" w14:textId="77777777" w:rsidR="00100DAC" w:rsidRPr="004804E6" w:rsidRDefault="00100DAC" w:rsidP="001F60A6">
      <w:pPr>
        <w:tabs>
          <w:tab w:val="left" w:pos="-720"/>
        </w:tabs>
        <w:suppressAutoHyphens/>
        <w:jc w:val="both"/>
        <w:rPr>
          <w:rFonts w:cs="Times New Roman"/>
        </w:rPr>
      </w:pPr>
    </w:p>
    <w:p w14:paraId="2DF4EB4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Platt and Coleman-Smith 1975. Platt, Colin, and Coleman-Smith, Richard. </w:t>
      </w:r>
      <w:r w:rsidRPr="004804E6">
        <w:rPr>
          <w:rFonts w:cs="Times New Roman"/>
          <w:i/>
          <w:iCs/>
        </w:rPr>
        <w:t xml:space="preserve">Excavations in Medieval Southampton 1953-1969. Volume 2: The Finds. </w:t>
      </w:r>
      <w:r w:rsidRPr="004804E6">
        <w:rPr>
          <w:rFonts w:cs="Times New Roman"/>
        </w:rPr>
        <w:t>Leicester.</w:t>
      </w:r>
    </w:p>
    <w:p w14:paraId="27F3A717" w14:textId="77777777" w:rsidR="00FD6040" w:rsidRPr="004804E6" w:rsidRDefault="00FD6040" w:rsidP="001F60A6">
      <w:pPr>
        <w:tabs>
          <w:tab w:val="left" w:pos="-720"/>
        </w:tabs>
        <w:suppressAutoHyphens/>
        <w:jc w:val="both"/>
        <w:rPr>
          <w:rFonts w:cs="Times New Roman"/>
        </w:rPr>
      </w:pPr>
    </w:p>
    <w:p w14:paraId="495DE716" w14:textId="77777777" w:rsidR="00FD6040" w:rsidRPr="004804E6" w:rsidRDefault="00FD6040" w:rsidP="001F60A6">
      <w:pPr>
        <w:tabs>
          <w:tab w:val="left" w:pos="-720"/>
        </w:tabs>
        <w:suppressAutoHyphens/>
        <w:jc w:val="both"/>
        <w:rPr>
          <w:rFonts w:cs="Times New Roman"/>
        </w:rPr>
      </w:pPr>
      <w:r w:rsidRPr="004804E6">
        <w:rPr>
          <w:rFonts w:cs="Times New Roman"/>
        </w:rPr>
        <w:t>Pleguezuelo 2003. Pleguezuelo, Alfonso. “</w:t>
      </w:r>
      <w:proofErr w:type="spellStart"/>
      <w:r w:rsidRPr="004804E6">
        <w:rPr>
          <w:rFonts w:cs="Times New Roman"/>
        </w:rPr>
        <w:t>Céramique</w:t>
      </w:r>
      <w:proofErr w:type="spellEnd"/>
      <w:r w:rsidRPr="004804E6">
        <w:rPr>
          <w:rFonts w:cs="Times New Roman"/>
        </w:rPr>
        <w:t xml:space="preserve"> et </w:t>
      </w:r>
      <w:proofErr w:type="spellStart"/>
      <w:r w:rsidRPr="004804E6">
        <w:rPr>
          <w:rFonts w:cs="Times New Roman"/>
        </w:rPr>
        <w:t>estampe</w:t>
      </w:r>
      <w:proofErr w:type="spellEnd"/>
      <w:r w:rsidRPr="004804E6">
        <w:rPr>
          <w:rFonts w:cs="Times New Roman"/>
        </w:rPr>
        <w:t xml:space="preserve"> </w:t>
      </w:r>
      <w:proofErr w:type="spellStart"/>
      <w:r w:rsidRPr="004804E6">
        <w:rPr>
          <w:rFonts w:cs="Times New Roman"/>
        </w:rPr>
        <w:t>en</w:t>
      </w:r>
      <w:proofErr w:type="spellEnd"/>
      <w:r w:rsidRPr="004804E6">
        <w:rPr>
          <w:rFonts w:cs="Times New Roman"/>
        </w:rPr>
        <w:t xml:space="preserve"> </w:t>
      </w:r>
      <w:proofErr w:type="spellStart"/>
      <w:r w:rsidRPr="004804E6">
        <w:rPr>
          <w:rFonts w:cs="Times New Roman"/>
        </w:rPr>
        <w:t>Espagne</w:t>
      </w:r>
      <w:proofErr w:type="spellEnd"/>
      <w:r w:rsidRPr="004804E6">
        <w:rPr>
          <w:rFonts w:cs="Times New Roman"/>
        </w:rPr>
        <w:t xml:space="preserve"> aux </w:t>
      </w:r>
      <w:proofErr w:type="spellStart"/>
      <w:r w:rsidRPr="004804E6">
        <w:rPr>
          <w:rFonts w:cs="Times New Roman"/>
        </w:rPr>
        <w:t>XVI</w:t>
      </w:r>
      <w:r w:rsidRPr="004804E6">
        <w:rPr>
          <w:rFonts w:cs="Times New Roman"/>
          <w:vertAlign w:val="superscript"/>
        </w:rPr>
        <w:t>e</w:t>
      </w:r>
      <w:proofErr w:type="spellEnd"/>
      <w:r w:rsidRPr="004804E6">
        <w:rPr>
          <w:rFonts w:cs="Times New Roman"/>
          <w:vertAlign w:val="superscript"/>
        </w:rPr>
        <w:t xml:space="preserve"> </w:t>
      </w:r>
      <w:r w:rsidRPr="004804E6">
        <w:rPr>
          <w:rFonts w:cs="Times New Roman"/>
        </w:rPr>
        <w:t xml:space="preserve"> et </w:t>
      </w:r>
      <w:proofErr w:type="spellStart"/>
      <w:r w:rsidRPr="004804E6">
        <w:rPr>
          <w:rFonts w:cs="Times New Roman"/>
        </w:rPr>
        <w:t>XVII</w:t>
      </w:r>
      <w:r w:rsidRPr="004804E6">
        <w:rPr>
          <w:rFonts w:cs="Times New Roman"/>
          <w:vertAlign w:val="superscript"/>
        </w:rPr>
        <w:t>e</w:t>
      </w:r>
      <w:proofErr w:type="spellEnd"/>
      <w:r w:rsidRPr="004804E6">
        <w:rPr>
          <w:rFonts w:cs="Times New Roman"/>
          <w:vertAlign w:val="superscript"/>
        </w:rPr>
        <w:t xml:space="preserve"> </w:t>
      </w:r>
      <w:r w:rsidRPr="004804E6">
        <w:rPr>
          <w:rFonts w:cs="Times New Roman"/>
        </w:rPr>
        <w:t xml:space="preserve">siècles. Un </w:t>
      </w:r>
      <w:proofErr w:type="spellStart"/>
      <w:r w:rsidRPr="004804E6">
        <w:rPr>
          <w:rFonts w:cs="Times New Roman"/>
        </w:rPr>
        <w:t>bilan</w:t>
      </w:r>
      <w:proofErr w:type="spellEnd"/>
      <w:r w:rsidRPr="004804E6">
        <w:rPr>
          <w:rFonts w:cs="Times New Roman"/>
        </w:rPr>
        <w:t xml:space="preserve"> </w:t>
      </w:r>
      <w:proofErr w:type="spellStart"/>
      <w:r w:rsidRPr="004804E6">
        <w:rPr>
          <w:rFonts w:cs="Times New Roman"/>
        </w:rPr>
        <w:t>provisoire</w:t>
      </w:r>
      <w:proofErr w:type="spellEnd"/>
      <w:r w:rsidRPr="004804E6">
        <w:rPr>
          <w:rFonts w:cs="Times New Roman"/>
        </w:rPr>
        <w:t>”, in Rosen 2003, pp. 164-179.</w:t>
      </w:r>
    </w:p>
    <w:p w14:paraId="327706A4" w14:textId="77777777" w:rsidR="00FD6040" w:rsidRDefault="00FD6040" w:rsidP="001F60A6">
      <w:pPr>
        <w:tabs>
          <w:tab w:val="left" w:pos="-720"/>
        </w:tabs>
        <w:suppressAutoHyphens/>
        <w:jc w:val="both"/>
        <w:rPr>
          <w:rFonts w:cs="Times New Roman"/>
        </w:rPr>
      </w:pPr>
      <w:r w:rsidRPr="004804E6">
        <w:rPr>
          <w:rFonts w:cs="Times New Roman"/>
        </w:rPr>
        <w:t xml:space="preserve">  </w:t>
      </w:r>
    </w:p>
    <w:p w14:paraId="1B469EA4" w14:textId="77777777" w:rsidR="00F10564" w:rsidRDefault="00BC148F" w:rsidP="001F60A6">
      <w:pPr>
        <w:tabs>
          <w:tab w:val="left" w:pos="-720"/>
        </w:tabs>
        <w:suppressAutoHyphens/>
        <w:jc w:val="both"/>
        <w:rPr>
          <w:rFonts w:cs="Times New Roman"/>
        </w:rPr>
      </w:pPr>
      <w:r>
        <w:rPr>
          <w:rFonts w:cs="Times New Roman"/>
        </w:rPr>
        <w:t>Pleguez</w:t>
      </w:r>
      <w:r w:rsidR="00235E00">
        <w:rPr>
          <w:rFonts w:cs="Times New Roman"/>
        </w:rPr>
        <w:t>u</w:t>
      </w:r>
      <w:r>
        <w:rPr>
          <w:rFonts w:cs="Times New Roman"/>
        </w:rPr>
        <w:t xml:space="preserve">elo 2021. Pleguezuelo, Alfonso. “Revisiting </w:t>
      </w:r>
      <w:proofErr w:type="spellStart"/>
      <w:r>
        <w:rPr>
          <w:rFonts w:cs="Times New Roman"/>
        </w:rPr>
        <w:t>Niculoso</w:t>
      </w:r>
      <w:proofErr w:type="spellEnd"/>
      <w:r>
        <w:rPr>
          <w:rFonts w:cs="Times New Roman"/>
        </w:rPr>
        <w:t xml:space="preserve"> Pisano (active 1503-1529): Italian Novelties and Iberian Taste”, in Mallet and Sani 2021, pp.</w:t>
      </w:r>
      <w:r w:rsidR="00F10564">
        <w:rPr>
          <w:rFonts w:cs="Times New Roman"/>
        </w:rPr>
        <w:t xml:space="preserve"> 57-71.</w:t>
      </w:r>
    </w:p>
    <w:p w14:paraId="7F40C3FA" w14:textId="77777777" w:rsidR="00BC148F" w:rsidRPr="004804E6" w:rsidRDefault="00BC148F" w:rsidP="001F60A6">
      <w:pPr>
        <w:tabs>
          <w:tab w:val="left" w:pos="-720"/>
        </w:tabs>
        <w:suppressAutoHyphens/>
        <w:jc w:val="both"/>
        <w:rPr>
          <w:rFonts w:cs="Times New Roman"/>
        </w:rPr>
      </w:pPr>
      <w:r>
        <w:rPr>
          <w:rFonts w:cs="Times New Roman"/>
        </w:rPr>
        <w:t xml:space="preserve"> </w:t>
      </w:r>
    </w:p>
    <w:p w14:paraId="72AB5C2E" w14:textId="77777777" w:rsidR="00FD6040" w:rsidRPr="004804E6" w:rsidRDefault="00FD6040" w:rsidP="001F60A6">
      <w:pPr>
        <w:tabs>
          <w:tab w:val="left" w:pos="-720"/>
        </w:tabs>
        <w:suppressAutoHyphens/>
        <w:jc w:val="both"/>
        <w:rPr>
          <w:rFonts w:cs="Times New Roman"/>
        </w:rPr>
      </w:pPr>
      <w:bookmarkStart w:id="374" w:name="_Hlk92011071"/>
      <w:proofErr w:type="spellStart"/>
      <w:r w:rsidRPr="004804E6">
        <w:rPr>
          <w:rFonts w:cs="Times New Roman"/>
        </w:rPr>
        <w:t>Ploquin</w:t>
      </w:r>
      <w:proofErr w:type="spellEnd"/>
      <w:r w:rsidRPr="004804E6">
        <w:rPr>
          <w:rFonts w:cs="Times New Roman"/>
        </w:rPr>
        <w:t xml:space="preserve"> sale 1891. </w:t>
      </w:r>
      <w:r w:rsidRPr="004804E6">
        <w:rPr>
          <w:rFonts w:cs="Times New Roman"/>
          <w:i/>
          <w:iCs/>
        </w:rPr>
        <w:t xml:space="preserve">Catalogue des </w:t>
      </w:r>
      <w:proofErr w:type="spellStart"/>
      <w:r w:rsidRPr="004804E6">
        <w:rPr>
          <w:rFonts w:cs="Times New Roman"/>
          <w:i/>
          <w:iCs/>
        </w:rPr>
        <w:t>anciennes</w:t>
      </w:r>
      <w:proofErr w:type="spellEnd"/>
      <w:r w:rsidRPr="004804E6">
        <w:rPr>
          <w:rFonts w:cs="Times New Roman"/>
          <w:i/>
          <w:iCs/>
        </w:rPr>
        <w:t xml:space="preserve"> </w:t>
      </w:r>
      <w:proofErr w:type="spellStart"/>
      <w:r w:rsidRPr="004804E6">
        <w:rPr>
          <w:rFonts w:cs="Times New Roman"/>
          <w:i/>
          <w:iCs/>
        </w:rPr>
        <w:t>faïences</w:t>
      </w:r>
      <w:proofErr w:type="spellEnd"/>
      <w:r w:rsidRPr="004804E6">
        <w:rPr>
          <w:rFonts w:cs="Times New Roman"/>
          <w:i/>
          <w:iCs/>
        </w:rPr>
        <w:t xml:space="preserve"> </w:t>
      </w:r>
      <w:proofErr w:type="spellStart"/>
      <w:r w:rsidRPr="004804E6">
        <w:rPr>
          <w:rFonts w:cs="Times New Roman"/>
          <w:i/>
          <w:iCs/>
        </w:rPr>
        <w:t>françaises</w:t>
      </w:r>
      <w:proofErr w:type="spellEnd"/>
      <w:r w:rsidRPr="004804E6">
        <w:rPr>
          <w:rFonts w:cs="Times New Roman"/>
          <w:i/>
          <w:iCs/>
        </w:rPr>
        <w:t xml:space="preserve"> et </w:t>
      </w:r>
      <w:proofErr w:type="spellStart"/>
      <w:r w:rsidRPr="004804E6">
        <w:rPr>
          <w:rFonts w:cs="Times New Roman"/>
          <w:i/>
          <w:iCs/>
        </w:rPr>
        <w:t>étrangères</w:t>
      </w:r>
      <w:proofErr w:type="spellEnd"/>
      <w:r w:rsidRPr="004804E6">
        <w:rPr>
          <w:rFonts w:cs="Times New Roman"/>
          <w:i/>
          <w:iCs/>
        </w:rPr>
        <w:t xml:space="preserve">... </w:t>
      </w:r>
      <w:proofErr w:type="spellStart"/>
      <w:r w:rsidRPr="004804E6">
        <w:rPr>
          <w:rFonts w:cs="Times New Roman"/>
          <w:i/>
          <w:iCs/>
        </w:rPr>
        <w:t>composant</w:t>
      </w:r>
      <w:proofErr w:type="spellEnd"/>
      <w:r w:rsidRPr="004804E6">
        <w:rPr>
          <w:rFonts w:cs="Times New Roman"/>
          <w:i/>
          <w:iCs/>
        </w:rPr>
        <w:t xml:space="preserve"> la collection de M. </w:t>
      </w:r>
      <w:proofErr w:type="spellStart"/>
      <w:r w:rsidRPr="004804E6">
        <w:rPr>
          <w:rFonts w:cs="Times New Roman"/>
          <w:i/>
          <w:iCs/>
        </w:rPr>
        <w:t>Ploquin</w:t>
      </w:r>
      <w:proofErr w:type="spellEnd"/>
      <w:r w:rsidRPr="004804E6">
        <w:rPr>
          <w:rFonts w:cs="Times New Roman"/>
        </w:rPr>
        <w:t>. Paris (</w:t>
      </w:r>
      <w:proofErr w:type="spellStart"/>
      <w:r w:rsidRPr="004804E6">
        <w:rPr>
          <w:rFonts w:cs="Times New Roman"/>
        </w:rPr>
        <w:t>Drouot</w:t>
      </w:r>
      <w:proofErr w:type="spellEnd"/>
      <w:r w:rsidRPr="004804E6">
        <w:rPr>
          <w:rFonts w:cs="Times New Roman"/>
        </w:rPr>
        <w:t>: Chevallier and Mannheim), 17-19 February 1891.</w:t>
      </w:r>
    </w:p>
    <w:bookmarkEnd w:id="374"/>
    <w:p w14:paraId="32FC5569" w14:textId="77777777" w:rsidR="0069385F" w:rsidRPr="004804E6" w:rsidRDefault="0069385F" w:rsidP="001F60A6">
      <w:pPr>
        <w:tabs>
          <w:tab w:val="left" w:pos="-720"/>
        </w:tabs>
        <w:suppressAutoHyphens/>
        <w:jc w:val="both"/>
        <w:rPr>
          <w:rFonts w:cs="Times New Roman"/>
        </w:rPr>
      </w:pPr>
    </w:p>
    <w:p w14:paraId="15656AFF" w14:textId="77777777" w:rsidR="0069385F" w:rsidRPr="004804E6" w:rsidRDefault="0069385F" w:rsidP="001F60A6">
      <w:pPr>
        <w:tabs>
          <w:tab w:val="left" w:pos="-720"/>
        </w:tabs>
        <w:suppressAutoHyphens/>
        <w:jc w:val="both"/>
        <w:rPr>
          <w:rFonts w:cs="Times New Roman"/>
        </w:rPr>
      </w:pPr>
      <w:proofErr w:type="spellStart"/>
      <w:r w:rsidRPr="004804E6">
        <w:rPr>
          <w:rFonts w:cs="Times New Roman"/>
        </w:rPr>
        <w:t>Ploquin</w:t>
      </w:r>
      <w:proofErr w:type="spellEnd"/>
      <w:r w:rsidRPr="004804E6">
        <w:rPr>
          <w:rFonts w:cs="Times New Roman"/>
        </w:rPr>
        <w:t xml:space="preserve"> sale 1896. </w:t>
      </w:r>
      <w:r w:rsidRPr="004804E6">
        <w:rPr>
          <w:rFonts w:cs="Times New Roman"/>
          <w:i/>
          <w:iCs/>
        </w:rPr>
        <w:t xml:space="preserve">Catalogue des </w:t>
      </w:r>
      <w:proofErr w:type="spellStart"/>
      <w:r w:rsidRPr="004804E6">
        <w:rPr>
          <w:rFonts w:cs="Times New Roman"/>
          <w:i/>
          <w:iCs/>
        </w:rPr>
        <w:t>anciennes</w:t>
      </w:r>
      <w:proofErr w:type="spellEnd"/>
      <w:r w:rsidRPr="004804E6">
        <w:rPr>
          <w:rFonts w:cs="Times New Roman"/>
          <w:i/>
          <w:iCs/>
        </w:rPr>
        <w:t xml:space="preserve"> </w:t>
      </w:r>
      <w:proofErr w:type="spellStart"/>
      <w:r w:rsidRPr="004804E6">
        <w:rPr>
          <w:rFonts w:cs="Times New Roman"/>
          <w:i/>
          <w:iCs/>
        </w:rPr>
        <w:t>faïences</w:t>
      </w:r>
      <w:proofErr w:type="spellEnd"/>
      <w:r w:rsidRPr="004804E6">
        <w:rPr>
          <w:rFonts w:cs="Times New Roman"/>
          <w:i/>
          <w:iCs/>
        </w:rPr>
        <w:t xml:space="preserve"> </w:t>
      </w:r>
      <w:proofErr w:type="spellStart"/>
      <w:r w:rsidRPr="004804E6">
        <w:rPr>
          <w:rFonts w:cs="Times New Roman"/>
          <w:i/>
          <w:iCs/>
        </w:rPr>
        <w:t>françaises</w:t>
      </w:r>
      <w:proofErr w:type="spellEnd"/>
      <w:r w:rsidRPr="004804E6">
        <w:rPr>
          <w:rFonts w:cs="Times New Roman"/>
          <w:i/>
          <w:iCs/>
        </w:rPr>
        <w:t xml:space="preserve"> et </w:t>
      </w:r>
      <w:proofErr w:type="spellStart"/>
      <w:r w:rsidRPr="004804E6">
        <w:rPr>
          <w:rFonts w:cs="Times New Roman"/>
          <w:i/>
          <w:iCs/>
        </w:rPr>
        <w:t>étrangères</w:t>
      </w:r>
      <w:proofErr w:type="spellEnd"/>
      <w:r w:rsidRPr="004804E6">
        <w:rPr>
          <w:rFonts w:cs="Times New Roman"/>
          <w:i/>
          <w:iCs/>
        </w:rPr>
        <w:t xml:space="preserve">... </w:t>
      </w:r>
      <w:proofErr w:type="spellStart"/>
      <w:r w:rsidRPr="004804E6">
        <w:rPr>
          <w:rFonts w:cs="Times New Roman"/>
          <w:i/>
          <w:iCs/>
        </w:rPr>
        <w:t>composant</w:t>
      </w:r>
      <w:proofErr w:type="spellEnd"/>
      <w:r w:rsidRPr="004804E6">
        <w:rPr>
          <w:rFonts w:cs="Times New Roman"/>
          <w:i/>
          <w:iCs/>
        </w:rPr>
        <w:t xml:space="preserve"> la collection de M. </w:t>
      </w:r>
      <w:proofErr w:type="spellStart"/>
      <w:r w:rsidRPr="004804E6">
        <w:rPr>
          <w:rFonts w:cs="Times New Roman"/>
          <w:i/>
          <w:iCs/>
        </w:rPr>
        <w:t>Ploquin</w:t>
      </w:r>
      <w:proofErr w:type="spellEnd"/>
      <w:r w:rsidRPr="004804E6">
        <w:rPr>
          <w:rFonts w:cs="Times New Roman"/>
        </w:rPr>
        <w:t>. Paris (</w:t>
      </w:r>
      <w:proofErr w:type="spellStart"/>
      <w:r w:rsidRPr="004804E6">
        <w:rPr>
          <w:rFonts w:cs="Times New Roman"/>
        </w:rPr>
        <w:t>Drouot</w:t>
      </w:r>
      <w:proofErr w:type="spellEnd"/>
      <w:r w:rsidRPr="004804E6">
        <w:rPr>
          <w:rFonts w:cs="Times New Roman"/>
        </w:rPr>
        <w:t xml:space="preserve">: Chevallier and </w:t>
      </w:r>
      <w:proofErr w:type="spellStart"/>
      <w:r w:rsidRPr="004804E6">
        <w:rPr>
          <w:rFonts w:cs="Times New Roman"/>
        </w:rPr>
        <w:t>Caillot</w:t>
      </w:r>
      <w:proofErr w:type="spellEnd"/>
      <w:r w:rsidRPr="004804E6">
        <w:rPr>
          <w:rFonts w:cs="Times New Roman"/>
        </w:rPr>
        <w:t>), 27-28 May 1896.</w:t>
      </w:r>
    </w:p>
    <w:p w14:paraId="6EC687E9" w14:textId="77777777" w:rsidR="00FD6040" w:rsidRPr="004804E6" w:rsidRDefault="00FD6040" w:rsidP="001F60A6">
      <w:pPr>
        <w:tabs>
          <w:tab w:val="left" w:pos="-720"/>
        </w:tabs>
        <w:suppressAutoHyphens/>
        <w:jc w:val="both"/>
        <w:rPr>
          <w:rFonts w:cs="Times New Roman"/>
        </w:rPr>
      </w:pPr>
    </w:p>
    <w:p w14:paraId="5158D63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Pohl 1992. Pohl, Horst (ed.). </w:t>
      </w:r>
      <w:r w:rsidRPr="004804E6">
        <w:rPr>
          <w:rFonts w:cs="Times New Roman"/>
          <w:i/>
          <w:iCs/>
        </w:rPr>
        <w:t xml:space="preserve">Willibald Imhoff, Enkel und Erbe Willibald </w:t>
      </w:r>
      <w:proofErr w:type="spellStart"/>
      <w:r w:rsidRPr="004804E6">
        <w:rPr>
          <w:rFonts w:cs="Times New Roman"/>
          <w:i/>
          <w:iCs/>
        </w:rPr>
        <w:t>Pirckheimers</w:t>
      </w:r>
      <w:proofErr w:type="spellEnd"/>
      <w:r w:rsidRPr="004804E6">
        <w:rPr>
          <w:rFonts w:cs="Times New Roman"/>
        </w:rPr>
        <w:t xml:space="preserve">. Nuremberg. </w:t>
      </w:r>
    </w:p>
    <w:p w14:paraId="581F4E27" w14:textId="77777777" w:rsidR="00FD6040" w:rsidRPr="004804E6" w:rsidRDefault="00FD6040" w:rsidP="001F60A6">
      <w:pPr>
        <w:tabs>
          <w:tab w:val="left" w:pos="-720"/>
        </w:tabs>
        <w:suppressAutoHyphens/>
        <w:jc w:val="both"/>
        <w:rPr>
          <w:rFonts w:cs="Times New Roman"/>
        </w:rPr>
      </w:pPr>
    </w:p>
    <w:p w14:paraId="44061B43" w14:textId="77777777" w:rsidR="00FD6040" w:rsidRPr="004804E6" w:rsidRDefault="00FD6040" w:rsidP="001F60A6">
      <w:pPr>
        <w:tabs>
          <w:tab w:val="left" w:pos="-720"/>
        </w:tabs>
        <w:suppressAutoHyphens/>
        <w:jc w:val="both"/>
        <w:rPr>
          <w:rFonts w:cs="Times New Roman"/>
        </w:rPr>
      </w:pPr>
      <w:bookmarkStart w:id="375" w:name="_Hlk505609674"/>
      <w:r w:rsidRPr="004804E6">
        <w:rPr>
          <w:rFonts w:cs="Times New Roman"/>
        </w:rPr>
        <w:t xml:space="preserve">Poke 2001. Poke, Christopher. "Jacques </w:t>
      </w:r>
      <w:proofErr w:type="spellStart"/>
      <w:r w:rsidRPr="004804E6">
        <w:rPr>
          <w:rFonts w:cs="Times New Roman"/>
        </w:rPr>
        <w:t>Androuet</w:t>
      </w:r>
      <w:proofErr w:type="spellEnd"/>
      <w:r w:rsidRPr="004804E6">
        <w:rPr>
          <w:rFonts w:cs="Times New Roman"/>
        </w:rPr>
        <w:t xml:space="preserve"> </w:t>
      </w:r>
      <w:proofErr w:type="spellStart"/>
      <w:r w:rsidRPr="004804E6">
        <w:rPr>
          <w:rFonts w:cs="Times New Roman"/>
        </w:rPr>
        <w:t>Ducerceau's</w:t>
      </w:r>
      <w:proofErr w:type="spellEnd"/>
      <w:r w:rsidRPr="004804E6">
        <w:rPr>
          <w:rFonts w:cs="Times New Roman"/>
        </w:rPr>
        <w:t xml:space="preserve"> `Petites Grotesques' as a source for Urbino maiolica decoration”, </w:t>
      </w:r>
      <w:r w:rsidRPr="004804E6">
        <w:rPr>
          <w:rFonts w:cs="Times New Roman"/>
          <w:i/>
          <w:iCs/>
        </w:rPr>
        <w:t>Burlington Magazine</w:t>
      </w:r>
      <w:r w:rsidRPr="004804E6">
        <w:rPr>
          <w:rFonts w:cs="Times New Roman"/>
        </w:rPr>
        <w:t xml:space="preserve"> 143, pp. 332-44.</w:t>
      </w:r>
    </w:p>
    <w:bookmarkEnd w:id="375"/>
    <w:p w14:paraId="3950C52A" w14:textId="77777777" w:rsidR="00FD6040" w:rsidRPr="004804E6" w:rsidRDefault="00FD6040" w:rsidP="001F60A6">
      <w:pPr>
        <w:tabs>
          <w:tab w:val="left" w:pos="-720"/>
        </w:tabs>
        <w:suppressAutoHyphens/>
        <w:jc w:val="both"/>
        <w:rPr>
          <w:rFonts w:cs="Times New Roman"/>
        </w:rPr>
      </w:pPr>
    </w:p>
    <w:p w14:paraId="6AA89E58" w14:textId="77777777" w:rsidR="006F2318" w:rsidRPr="004804E6" w:rsidRDefault="006F2318" w:rsidP="001F60A6">
      <w:pPr>
        <w:tabs>
          <w:tab w:val="left" w:pos="-720"/>
        </w:tabs>
        <w:suppressAutoHyphens/>
        <w:jc w:val="both"/>
        <w:rPr>
          <w:rFonts w:cs="Times New Roman"/>
        </w:rPr>
      </w:pPr>
      <w:r w:rsidRPr="004804E6">
        <w:rPr>
          <w:rFonts w:cs="Times New Roman"/>
        </w:rPr>
        <w:t xml:space="preserve">Poli 1986. Poli, Anna-Rosa. “George Sand et les </w:t>
      </w:r>
      <w:proofErr w:type="spellStart"/>
      <w:r w:rsidRPr="004804E6">
        <w:rPr>
          <w:rFonts w:cs="Times New Roman"/>
        </w:rPr>
        <w:t>maïoliques</w:t>
      </w:r>
      <w:proofErr w:type="spellEnd"/>
      <w:r w:rsidRPr="004804E6">
        <w:rPr>
          <w:rFonts w:cs="Times New Roman"/>
        </w:rPr>
        <w:t xml:space="preserve"> Florentines de Giovanni </w:t>
      </w:r>
      <w:proofErr w:type="spellStart"/>
      <w:r w:rsidRPr="004804E6">
        <w:rPr>
          <w:rFonts w:cs="Times New Roman"/>
        </w:rPr>
        <w:t>Freppa</w:t>
      </w:r>
      <w:proofErr w:type="spellEnd"/>
      <w:r w:rsidRPr="004804E6">
        <w:rPr>
          <w:rFonts w:cs="Times New Roman"/>
        </w:rPr>
        <w:t xml:space="preserve">: la vertu de </w:t>
      </w:r>
      <w:proofErr w:type="spellStart"/>
      <w:r w:rsidRPr="004804E6">
        <w:rPr>
          <w:rFonts w:cs="Times New Roman"/>
        </w:rPr>
        <w:t>l’art</w:t>
      </w:r>
      <w:proofErr w:type="spellEnd"/>
      <w:r w:rsidRPr="004804E6">
        <w:rPr>
          <w:rFonts w:cs="Times New Roman"/>
        </w:rPr>
        <w:t xml:space="preserve"> </w:t>
      </w:r>
      <w:proofErr w:type="spellStart"/>
      <w:r w:rsidRPr="004804E6">
        <w:rPr>
          <w:rFonts w:cs="Times New Roman"/>
        </w:rPr>
        <w:t>populaire</w:t>
      </w:r>
      <w:proofErr w:type="spellEnd"/>
      <w:r w:rsidRPr="004804E6">
        <w:rPr>
          <w:rFonts w:cs="Times New Roman"/>
        </w:rPr>
        <w:t xml:space="preserve">”, in J. Courrier (ed.), </w:t>
      </w:r>
      <w:r w:rsidRPr="004804E6">
        <w:rPr>
          <w:rFonts w:cs="Times New Roman"/>
          <w:i/>
        </w:rPr>
        <w:t xml:space="preserve">George Sand et la </w:t>
      </w:r>
      <w:proofErr w:type="spellStart"/>
      <w:r w:rsidRPr="004804E6">
        <w:rPr>
          <w:rFonts w:cs="Times New Roman"/>
          <w:i/>
        </w:rPr>
        <w:t>peinture</w:t>
      </w:r>
      <w:proofErr w:type="spellEnd"/>
      <w:r w:rsidRPr="004804E6">
        <w:rPr>
          <w:rFonts w:cs="Times New Roman"/>
        </w:rPr>
        <w:t xml:space="preserve">, </w:t>
      </w:r>
      <w:proofErr w:type="spellStart"/>
      <w:r w:rsidRPr="004804E6">
        <w:rPr>
          <w:rFonts w:cs="Times New Roman"/>
        </w:rPr>
        <w:t>Uriage</w:t>
      </w:r>
      <w:proofErr w:type="spellEnd"/>
      <w:r w:rsidRPr="004804E6">
        <w:rPr>
          <w:rFonts w:cs="Times New Roman"/>
        </w:rPr>
        <w:t>, pp. 39-46.</w:t>
      </w:r>
    </w:p>
    <w:p w14:paraId="61CF77C0" w14:textId="77777777" w:rsidR="006F2318" w:rsidRPr="004804E6" w:rsidRDefault="006F2318" w:rsidP="001F60A6">
      <w:pPr>
        <w:tabs>
          <w:tab w:val="left" w:pos="-720"/>
        </w:tabs>
        <w:suppressAutoHyphens/>
        <w:jc w:val="both"/>
        <w:rPr>
          <w:rFonts w:cs="Times New Roman"/>
        </w:rPr>
      </w:pPr>
      <w:r w:rsidRPr="004804E6">
        <w:rPr>
          <w:rFonts w:cs="Times New Roman"/>
        </w:rPr>
        <w:t xml:space="preserve"> </w:t>
      </w:r>
    </w:p>
    <w:p w14:paraId="6F31DC2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Polidori 1933. Polidori, Gian Carlo. "La </w:t>
      </w:r>
      <w:proofErr w:type="spellStart"/>
      <w:r w:rsidRPr="004804E6">
        <w:rPr>
          <w:rFonts w:cs="Times New Roman"/>
        </w:rPr>
        <w:t>ceramica</w:t>
      </w:r>
      <w:proofErr w:type="spellEnd"/>
      <w:r w:rsidRPr="004804E6">
        <w:rPr>
          <w:rFonts w:cs="Times New Roman"/>
        </w:rPr>
        <w:t xml:space="preserve"> in Ascoli Piceno", </w:t>
      </w:r>
      <w:r w:rsidRPr="004804E6">
        <w:rPr>
          <w:rFonts w:cs="Times New Roman"/>
          <w:i/>
          <w:iCs/>
        </w:rPr>
        <w:t>Faenza</w:t>
      </w:r>
      <w:r w:rsidRPr="004804E6">
        <w:rPr>
          <w:rFonts w:cs="Times New Roman"/>
        </w:rPr>
        <w:t xml:space="preserve"> 21, pp. 118-22.</w:t>
      </w:r>
    </w:p>
    <w:p w14:paraId="66D801CF" w14:textId="77777777" w:rsidR="00FD6040" w:rsidRPr="004804E6" w:rsidRDefault="00FD6040" w:rsidP="001F60A6">
      <w:pPr>
        <w:tabs>
          <w:tab w:val="left" w:pos="-720"/>
        </w:tabs>
        <w:suppressAutoHyphens/>
        <w:jc w:val="both"/>
        <w:rPr>
          <w:rFonts w:cs="Times New Roman"/>
        </w:rPr>
      </w:pPr>
    </w:p>
    <w:p w14:paraId="07CA5837" w14:textId="77777777" w:rsidR="00FD6040" w:rsidRPr="004804E6" w:rsidRDefault="00FD6040" w:rsidP="001F60A6">
      <w:pPr>
        <w:tabs>
          <w:tab w:val="left" w:pos="-720"/>
        </w:tabs>
        <w:suppressAutoHyphens/>
        <w:jc w:val="both"/>
        <w:rPr>
          <w:rFonts w:cs="Times New Roman"/>
        </w:rPr>
      </w:pPr>
      <w:r w:rsidRPr="004804E6">
        <w:rPr>
          <w:rFonts w:cs="Times New Roman"/>
        </w:rPr>
        <w:t>Polidori 1933B. Polidori, Gian Carlo. "</w:t>
      </w:r>
      <w:proofErr w:type="spellStart"/>
      <w:r w:rsidRPr="004804E6">
        <w:rPr>
          <w:rFonts w:cs="Times New Roman"/>
        </w:rPr>
        <w:t>Nicolò</w:t>
      </w:r>
      <w:proofErr w:type="spellEnd"/>
      <w:r w:rsidRPr="004804E6">
        <w:rPr>
          <w:rFonts w:cs="Times New Roman"/>
        </w:rPr>
        <w:t xml:space="preserve"> </w:t>
      </w:r>
      <w:proofErr w:type="spellStart"/>
      <w:r w:rsidRPr="004804E6">
        <w:rPr>
          <w:rFonts w:cs="Times New Roman"/>
        </w:rPr>
        <w:t>Pellipario</w:t>
      </w:r>
      <w:proofErr w:type="spellEnd"/>
      <w:r w:rsidRPr="004804E6">
        <w:rPr>
          <w:rFonts w:cs="Times New Roman"/>
        </w:rPr>
        <w:t xml:space="preserve">", </w:t>
      </w:r>
      <w:proofErr w:type="spellStart"/>
      <w:r w:rsidRPr="004804E6">
        <w:rPr>
          <w:rFonts w:cs="Times New Roman"/>
          <w:i/>
          <w:iCs/>
        </w:rPr>
        <w:t>Rassegna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istruzione</w:t>
      </w:r>
      <w:proofErr w:type="spellEnd"/>
      <w:r w:rsidRPr="004804E6">
        <w:rPr>
          <w:rFonts w:cs="Times New Roman"/>
          <w:i/>
          <w:iCs/>
        </w:rPr>
        <w:t xml:space="preserve"> </w:t>
      </w:r>
      <w:proofErr w:type="spellStart"/>
      <w:r w:rsidRPr="004804E6">
        <w:rPr>
          <w:rFonts w:cs="Times New Roman"/>
          <w:i/>
          <w:iCs/>
        </w:rPr>
        <w:t>artistica</w:t>
      </w:r>
      <w:proofErr w:type="spellEnd"/>
      <w:r w:rsidRPr="004804E6">
        <w:rPr>
          <w:rFonts w:cs="Times New Roman"/>
          <w:i/>
          <w:iCs/>
        </w:rPr>
        <w:t xml:space="preserve"> </w:t>
      </w:r>
      <w:r w:rsidRPr="004804E6">
        <w:rPr>
          <w:rFonts w:cs="Times New Roman"/>
        </w:rPr>
        <w:t>4 (1933), pp. 352-6.</w:t>
      </w:r>
    </w:p>
    <w:p w14:paraId="78A6ECAD" w14:textId="77777777" w:rsidR="00FD6040" w:rsidRPr="004804E6" w:rsidRDefault="00FD6040" w:rsidP="001F60A6">
      <w:pPr>
        <w:tabs>
          <w:tab w:val="left" w:pos="-720"/>
        </w:tabs>
        <w:suppressAutoHyphens/>
        <w:jc w:val="both"/>
        <w:rPr>
          <w:rFonts w:cs="Times New Roman"/>
        </w:rPr>
      </w:pPr>
      <w:r w:rsidRPr="004804E6">
        <w:rPr>
          <w:rFonts w:cs="Times New Roman"/>
        </w:rPr>
        <w:tab/>
      </w:r>
    </w:p>
    <w:p w14:paraId="36D2999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Polidori 1934. Polidori, Gian Carlo. "Piccola </w:t>
      </w:r>
      <w:proofErr w:type="spellStart"/>
      <w:r w:rsidRPr="004804E6">
        <w:rPr>
          <w:rFonts w:cs="Times New Roman"/>
        </w:rPr>
        <w:t>istoria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in Castel Durante (Urbania dal 1636)", </w:t>
      </w:r>
      <w:r w:rsidRPr="004804E6">
        <w:rPr>
          <w:rFonts w:cs="Times New Roman"/>
          <w:i/>
          <w:iCs/>
        </w:rPr>
        <w:t>Emporium</w:t>
      </w:r>
      <w:r w:rsidRPr="004804E6">
        <w:rPr>
          <w:rFonts w:cs="Times New Roman"/>
        </w:rPr>
        <w:t xml:space="preserve"> 79, pp. 206-18.</w:t>
      </w:r>
    </w:p>
    <w:p w14:paraId="485C041C" w14:textId="77777777" w:rsidR="00FD6040" w:rsidRPr="004804E6" w:rsidRDefault="00FD6040" w:rsidP="001F60A6">
      <w:pPr>
        <w:tabs>
          <w:tab w:val="left" w:pos="-720"/>
        </w:tabs>
        <w:suppressAutoHyphens/>
        <w:jc w:val="both"/>
        <w:rPr>
          <w:rFonts w:cs="Times New Roman"/>
        </w:rPr>
      </w:pPr>
    </w:p>
    <w:p w14:paraId="0D168B7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Polidori 1934B. Polidori, Gian Carlo. "La </w:t>
      </w:r>
      <w:proofErr w:type="spellStart"/>
      <w:r w:rsidRPr="004804E6">
        <w:rPr>
          <w:rFonts w:cs="Times New Roman"/>
        </w:rPr>
        <w:t>ceramica</w:t>
      </w:r>
      <w:proofErr w:type="spellEnd"/>
      <w:r w:rsidRPr="004804E6">
        <w:rPr>
          <w:rFonts w:cs="Times New Roman"/>
        </w:rPr>
        <w:t xml:space="preserve"> a Pesaro (</w:t>
      </w:r>
      <w:proofErr w:type="spellStart"/>
      <w:r w:rsidRPr="004804E6">
        <w:rPr>
          <w:rFonts w:cs="Times New Roman"/>
        </w:rPr>
        <w:t>dalle</w:t>
      </w:r>
      <w:proofErr w:type="spellEnd"/>
      <w:r w:rsidRPr="004804E6">
        <w:rPr>
          <w:rFonts w:cs="Times New Roman"/>
        </w:rPr>
        <w:t xml:space="preserve"> </w:t>
      </w:r>
      <w:proofErr w:type="spellStart"/>
      <w:r w:rsidRPr="004804E6">
        <w:rPr>
          <w:rFonts w:cs="Times New Roman"/>
        </w:rPr>
        <w:t>origini</w:t>
      </w:r>
      <w:proofErr w:type="spellEnd"/>
      <w:r w:rsidRPr="004804E6">
        <w:rPr>
          <w:rFonts w:cs="Times New Roman"/>
        </w:rPr>
        <w:t xml:space="preserve"> </w:t>
      </w:r>
      <w:proofErr w:type="spellStart"/>
      <w:r w:rsidRPr="004804E6">
        <w:rPr>
          <w:rFonts w:cs="Times New Roman"/>
        </w:rPr>
        <w:t>romane</w:t>
      </w:r>
      <w:proofErr w:type="spellEnd"/>
      <w:r w:rsidRPr="004804E6">
        <w:rPr>
          <w:rFonts w:cs="Times New Roman"/>
        </w:rPr>
        <w:t xml:space="preserve"> al primo </w:t>
      </w:r>
      <w:proofErr w:type="spellStart"/>
      <w:r w:rsidRPr="004804E6">
        <w:rPr>
          <w:rFonts w:cs="Times New Roman"/>
        </w:rPr>
        <w:t>romanticismo</w:t>
      </w:r>
      <w:proofErr w:type="spellEnd"/>
      <w:r w:rsidRPr="004804E6">
        <w:rPr>
          <w:rFonts w:cs="Times New Roman"/>
        </w:rPr>
        <w:t xml:space="preserve">)", </w:t>
      </w:r>
      <w:r w:rsidRPr="004804E6">
        <w:rPr>
          <w:rFonts w:cs="Times New Roman"/>
          <w:i/>
          <w:iCs/>
        </w:rPr>
        <w:t>Emporium</w:t>
      </w:r>
      <w:r w:rsidRPr="004804E6">
        <w:rPr>
          <w:rFonts w:cs="Times New Roman"/>
        </w:rPr>
        <w:t xml:space="preserve"> 80, pp. 273-81.</w:t>
      </w:r>
    </w:p>
    <w:p w14:paraId="34F190F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32538F8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Polidori 1936-37. Polidori, Gian Carlo. "Francesco Antonio Grue in Urbino", </w:t>
      </w:r>
      <w:r w:rsidRPr="004804E6">
        <w:rPr>
          <w:rFonts w:cs="Times New Roman"/>
          <w:i/>
          <w:iCs/>
        </w:rPr>
        <w:t xml:space="preserve">Bollettino </w:t>
      </w:r>
      <w:proofErr w:type="spellStart"/>
      <w:r w:rsidRPr="004804E6">
        <w:rPr>
          <w:rFonts w:cs="Times New Roman"/>
          <w:i/>
          <w:iCs/>
        </w:rPr>
        <w:t>d'Arte</w:t>
      </w:r>
      <w:proofErr w:type="spellEnd"/>
      <w:r w:rsidRPr="004804E6">
        <w:rPr>
          <w:rFonts w:cs="Times New Roman"/>
        </w:rPr>
        <w:t xml:space="preserve"> 30, pp. 527-36.</w:t>
      </w:r>
    </w:p>
    <w:p w14:paraId="4AB502AF" w14:textId="77777777" w:rsidR="00FD6040" w:rsidRPr="004804E6" w:rsidRDefault="00FD6040" w:rsidP="001F60A6">
      <w:pPr>
        <w:tabs>
          <w:tab w:val="left" w:pos="-720"/>
        </w:tabs>
        <w:suppressAutoHyphens/>
        <w:jc w:val="both"/>
        <w:rPr>
          <w:rFonts w:cs="Times New Roman"/>
        </w:rPr>
      </w:pPr>
    </w:p>
    <w:p w14:paraId="1D34BD9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Polidori 1938. Polidori, Gian Carlo. “La </w:t>
      </w:r>
      <w:proofErr w:type="spellStart"/>
      <w:r w:rsidRPr="004804E6">
        <w:rPr>
          <w:rFonts w:cs="Times New Roman"/>
        </w:rPr>
        <w:t>ceramica</w:t>
      </w:r>
      <w:proofErr w:type="spellEnd"/>
      <w:r w:rsidRPr="004804E6">
        <w:rPr>
          <w:rFonts w:cs="Times New Roman"/>
        </w:rPr>
        <w:t xml:space="preserve"> di Castelli con </w:t>
      </w:r>
      <w:proofErr w:type="spellStart"/>
      <w:r w:rsidRPr="004804E6">
        <w:rPr>
          <w:rFonts w:cs="Times New Roman"/>
        </w:rPr>
        <w:t>particolare</w:t>
      </w:r>
      <w:proofErr w:type="spellEnd"/>
      <w:r w:rsidRPr="004804E6">
        <w:rPr>
          <w:rFonts w:cs="Times New Roman"/>
        </w:rPr>
        <w:t xml:space="preserve"> </w:t>
      </w:r>
      <w:proofErr w:type="spellStart"/>
      <w:r w:rsidRPr="004804E6">
        <w:rPr>
          <w:rFonts w:cs="Times New Roman"/>
        </w:rPr>
        <w:t>riguardo</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maiolica”, originally published in </w:t>
      </w:r>
      <w:r w:rsidRPr="004804E6">
        <w:rPr>
          <w:rFonts w:cs="Times New Roman"/>
          <w:i/>
          <w:iCs/>
        </w:rPr>
        <w:t xml:space="preserve">Teramo </w:t>
      </w:r>
      <w:r w:rsidRPr="004804E6">
        <w:rPr>
          <w:rFonts w:cs="Times New Roman"/>
        </w:rPr>
        <w:t xml:space="preserve"> 7 (1938), reprinted in D. Verdone 2004, pp. 9-22.</w:t>
      </w:r>
    </w:p>
    <w:p w14:paraId="0B5AA879" w14:textId="77777777" w:rsidR="00FD6040" w:rsidRPr="004804E6" w:rsidRDefault="00FD6040" w:rsidP="001F60A6">
      <w:pPr>
        <w:tabs>
          <w:tab w:val="left" w:pos="-720"/>
        </w:tabs>
        <w:suppressAutoHyphens/>
        <w:jc w:val="both"/>
        <w:rPr>
          <w:rFonts w:cs="Times New Roman"/>
        </w:rPr>
      </w:pPr>
    </w:p>
    <w:p w14:paraId="2FFDD02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Polidori 1939. Polidori, Gian Carlo. "Le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castellane</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Museo Civico di Torino", </w:t>
      </w:r>
      <w:r w:rsidRPr="004804E6">
        <w:rPr>
          <w:rFonts w:cs="Times New Roman"/>
          <w:i/>
          <w:iCs/>
        </w:rPr>
        <w:t>Torino</w:t>
      </w:r>
      <w:r w:rsidRPr="004804E6">
        <w:rPr>
          <w:rFonts w:cs="Times New Roman"/>
        </w:rPr>
        <w:t xml:space="preserve"> 8 (August 1939).</w:t>
      </w:r>
    </w:p>
    <w:p w14:paraId="3727F3E3" w14:textId="77777777" w:rsidR="00FD6040" w:rsidRPr="004804E6" w:rsidRDefault="00FD6040" w:rsidP="001F60A6">
      <w:pPr>
        <w:tabs>
          <w:tab w:val="left" w:pos="-720"/>
        </w:tabs>
        <w:suppressAutoHyphens/>
        <w:jc w:val="both"/>
        <w:rPr>
          <w:rFonts w:cs="Times New Roman"/>
        </w:rPr>
      </w:pPr>
    </w:p>
    <w:p w14:paraId="12C4256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Polidori 1945. Polidori, Gian Carlo. "Ferruccio </w:t>
      </w:r>
      <w:proofErr w:type="spellStart"/>
      <w:r w:rsidRPr="004804E6">
        <w:rPr>
          <w:rFonts w:cs="Times New Roman"/>
        </w:rPr>
        <w:t>Mengaroni</w:t>
      </w:r>
      <w:proofErr w:type="spellEnd"/>
      <w:r w:rsidRPr="004804E6">
        <w:rPr>
          <w:rFonts w:cs="Times New Roman"/>
        </w:rPr>
        <w:t xml:space="preserve"> (13 </w:t>
      </w:r>
      <w:proofErr w:type="spellStart"/>
      <w:r w:rsidRPr="004804E6">
        <w:rPr>
          <w:rFonts w:cs="Times New Roman"/>
        </w:rPr>
        <w:t>maggio</w:t>
      </w:r>
      <w:proofErr w:type="spellEnd"/>
      <w:r w:rsidRPr="004804E6">
        <w:rPr>
          <w:rFonts w:cs="Times New Roman"/>
        </w:rPr>
        <w:t xml:space="preserve"> 1925 - 13 </w:t>
      </w:r>
      <w:proofErr w:type="spellStart"/>
      <w:r w:rsidRPr="004804E6">
        <w:rPr>
          <w:rFonts w:cs="Times New Roman"/>
        </w:rPr>
        <w:t>maggio</w:t>
      </w:r>
      <w:proofErr w:type="spellEnd"/>
      <w:r w:rsidRPr="004804E6">
        <w:rPr>
          <w:rFonts w:cs="Times New Roman"/>
        </w:rPr>
        <w:t xml:space="preserve"> 1945)", </w:t>
      </w:r>
      <w:r w:rsidRPr="004804E6">
        <w:rPr>
          <w:rFonts w:cs="Times New Roman"/>
          <w:i/>
          <w:iCs/>
        </w:rPr>
        <w:t>Faenza</w:t>
      </w:r>
      <w:r w:rsidRPr="004804E6">
        <w:rPr>
          <w:rFonts w:cs="Times New Roman"/>
        </w:rPr>
        <w:t xml:space="preserve"> 31 (1943-45), pp. 70-3.</w:t>
      </w:r>
    </w:p>
    <w:p w14:paraId="09DAD2E2" w14:textId="77777777" w:rsidR="00FD6040" w:rsidRPr="004804E6" w:rsidRDefault="00FD6040" w:rsidP="001F60A6">
      <w:pPr>
        <w:tabs>
          <w:tab w:val="left" w:pos="-720"/>
        </w:tabs>
        <w:suppressAutoHyphens/>
        <w:jc w:val="both"/>
        <w:rPr>
          <w:rFonts w:cs="Times New Roman"/>
        </w:rPr>
      </w:pPr>
    </w:p>
    <w:p w14:paraId="2AD8D70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Polidori 1947. Polidori, Gian Carlo. "A </w:t>
      </w:r>
      <w:proofErr w:type="spellStart"/>
      <w:r w:rsidRPr="004804E6">
        <w:rPr>
          <w:rFonts w:cs="Times New Roman"/>
        </w:rPr>
        <w:t>proposito</w:t>
      </w:r>
      <w:proofErr w:type="spellEnd"/>
      <w:r w:rsidRPr="004804E6">
        <w:rPr>
          <w:rFonts w:cs="Times New Roman"/>
        </w:rPr>
        <w:t xml:space="preserve"> di </w:t>
      </w:r>
      <w:proofErr w:type="spellStart"/>
      <w:r w:rsidRPr="004804E6">
        <w:rPr>
          <w:rFonts w:cs="Times New Roman"/>
        </w:rPr>
        <w:t>Eleucadio</w:t>
      </w:r>
      <w:proofErr w:type="spellEnd"/>
      <w:r w:rsidRPr="004804E6">
        <w:rPr>
          <w:rFonts w:cs="Times New Roman"/>
        </w:rPr>
        <w:t xml:space="preserve"> o Leocadio </w:t>
      </w:r>
      <w:proofErr w:type="spellStart"/>
      <w:r w:rsidRPr="004804E6">
        <w:rPr>
          <w:rFonts w:cs="Times New Roman"/>
        </w:rPr>
        <w:t>Solombrino</w:t>
      </w:r>
      <w:proofErr w:type="spellEnd"/>
      <w:r w:rsidRPr="004804E6">
        <w:rPr>
          <w:rFonts w:cs="Times New Roman"/>
        </w:rPr>
        <w:t xml:space="preserve"> da Forlì", </w:t>
      </w:r>
      <w:r w:rsidRPr="004804E6">
        <w:rPr>
          <w:rFonts w:cs="Times New Roman"/>
          <w:i/>
          <w:iCs/>
        </w:rPr>
        <w:t>Faenza</w:t>
      </w:r>
      <w:r w:rsidRPr="004804E6">
        <w:rPr>
          <w:rFonts w:cs="Times New Roman"/>
        </w:rPr>
        <w:t xml:space="preserve"> 33, pp. 65-6.</w:t>
      </w:r>
    </w:p>
    <w:p w14:paraId="5BBD3653" w14:textId="77777777" w:rsidR="00FD6040" w:rsidRPr="004804E6" w:rsidRDefault="00FD6040" w:rsidP="001F60A6">
      <w:pPr>
        <w:tabs>
          <w:tab w:val="left" w:pos="-720"/>
        </w:tabs>
        <w:suppressAutoHyphens/>
        <w:jc w:val="both"/>
        <w:rPr>
          <w:rFonts w:cs="Times New Roman"/>
        </w:rPr>
      </w:pPr>
    </w:p>
    <w:p w14:paraId="04D9FCC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Polidori 1948. Polidori, Gian Carlo. "Un tondino </w:t>
      </w:r>
      <w:proofErr w:type="spellStart"/>
      <w:r w:rsidRPr="004804E6">
        <w:rPr>
          <w:rFonts w:cs="Times New Roman"/>
        </w:rPr>
        <w:t>sconosciuto</w:t>
      </w:r>
      <w:proofErr w:type="spellEnd"/>
      <w:r w:rsidRPr="004804E6">
        <w:rPr>
          <w:rFonts w:cs="Times New Roman"/>
        </w:rPr>
        <w:t xml:space="preserve"> del </w:t>
      </w:r>
      <w:proofErr w:type="spellStart"/>
      <w:r w:rsidRPr="004804E6">
        <w:rPr>
          <w:rFonts w:cs="Times New Roman"/>
        </w:rPr>
        <w:t>monogrammista</w:t>
      </w:r>
      <w:proofErr w:type="spellEnd"/>
      <w:r w:rsidRPr="004804E6">
        <w:rPr>
          <w:rFonts w:cs="Times New Roman"/>
        </w:rPr>
        <w:t xml:space="preserve"> FR </w:t>
      </w:r>
      <w:proofErr w:type="spellStart"/>
      <w:r w:rsidRPr="004804E6">
        <w:rPr>
          <w:rFonts w:cs="Times New Roman"/>
        </w:rPr>
        <w:t>nei</w:t>
      </w:r>
      <w:proofErr w:type="spellEnd"/>
      <w:r w:rsidRPr="004804E6">
        <w:rPr>
          <w:rFonts w:cs="Times New Roman"/>
        </w:rPr>
        <w:t xml:space="preserve"> </w:t>
      </w:r>
      <w:proofErr w:type="spellStart"/>
      <w:r w:rsidRPr="004804E6">
        <w:rPr>
          <w:rFonts w:cs="Times New Roman"/>
        </w:rPr>
        <w:t>Musei</w:t>
      </w:r>
      <w:proofErr w:type="spellEnd"/>
      <w:r w:rsidRPr="004804E6">
        <w:rPr>
          <w:rFonts w:cs="Times New Roman"/>
        </w:rPr>
        <w:t xml:space="preserve"> </w:t>
      </w:r>
      <w:proofErr w:type="spellStart"/>
      <w:r w:rsidRPr="004804E6">
        <w:rPr>
          <w:rFonts w:cs="Times New Roman"/>
        </w:rPr>
        <w:t>Civici</w:t>
      </w:r>
      <w:proofErr w:type="spellEnd"/>
      <w:r w:rsidRPr="004804E6">
        <w:rPr>
          <w:rFonts w:cs="Times New Roman"/>
        </w:rPr>
        <w:t xml:space="preserve"> di Pesaro", </w:t>
      </w:r>
      <w:r w:rsidRPr="004804E6">
        <w:rPr>
          <w:rFonts w:cs="Times New Roman"/>
          <w:i/>
          <w:iCs/>
        </w:rPr>
        <w:t>Faenza</w:t>
      </w:r>
      <w:r w:rsidRPr="004804E6">
        <w:rPr>
          <w:rFonts w:cs="Times New Roman"/>
        </w:rPr>
        <w:t xml:space="preserve"> 34, pp. 27-9.</w:t>
      </w:r>
    </w:p>
    <w:p w14:paraId="39C2091F" w14:textId="77777777" w:rsidR="00FD6040" w:rsidRPr="004804E6" w:rsidRDefault="00FD6040" w:rsidP="001F60A6">
      <w:pPr>
        <w:tabs>
          <w:tab w:val="left" w:pos="-720"/>
        </w:tabs>
        <w:suppressAutoHyphens/>
        <w:jc w:val="both"/>
        <w:rPr>
          <w:rFonts w:cs="Times New Roman"/>
        </w:rPr>
      </w:pPr>
    </w:p>
    <w:p w14:paraId="63E4CD0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Polidori 1949. Polidori, Gian Carlo (ed.). </w:t>
      </w:r>
      <w:proofErr w:type="spellStart"/>
      <w:r w:rsidRPr="004804E6">
        <w:rPr>
          <w:rFonts w:cs="Times New Roman"/>
          <w:i/>
          <w:iCs/>
        </w:rPr>
        <w:t>Mostra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maiolica antica </w:t>
      </w:r>
      <w:proofErr w:type="spellStart"/>
      <w:r w:rsidRPr="004804E6">
        <w:rPr>
          <w:rFonts w:cs="Times New Roman"/>
          <w:i/>
          <w:iCs/>
        </w:rPr>
        <w:t>abruzzese</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Teramo.</w:t>
      </w:r>
    </w:p>
    <w:p w14:paraId="5B99FBBA" w14:textId="77777777" w:rsidR="00FD6040" w:rsidRPr="004804E6" w:rsidRDefault="00FD6040" w:rsidP="001F60A6">
      <w:pPr>
        <w:tabs>
          <w:tab w:val="left" w:pos="-720"/>
        </w:tabs>
        <w:suppressAutoHyphens/>
        <w:jc w:val="both"/>
        <w:rPr>
          <w:rFonts w:cs="Times New Roman"/>
        </w:rPr>
      </w:pPr>
    </w:p>
    <w:p w14:paraId="3D5AF04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Polidori 1949B. Polidori, Gian Carlo. "La </w:t>
      </w:r>
      <w:proofErr w:type="spellStart"/>
      <w:r w:rsidRPr="004804E6">
        <w:rPr>
          <w:rFonts w:cs="Times New Roman"/>
        </w:rPr>
        <w:t>mostra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antica </w:t>
      </w:r>
      <w:proofErr w:type="spellStart"/>
      <w:r w:rsidRPr="004804E6">
        <w:rPr>
          <w:rFonts w:cs="Times New Roman"/>
        </w:rPr>
        <w:t>abruzzese</w:t>
      </w:r>
      <w:proofErr w:type="spellEnd"/>
      <w:r w:rsidRPr="004804E6">
        <w:rPr>
          <w:rFonts w:cs="Times New Roman"/>
        </w:rPr>
        <w:t xml:space="preserve"> in Teramo", </w:t>
      </w:r>
      <w:r w:rsidRPr="004804E6">
        <w:rPr>
          <w:rFonts w:cs="Times New Roman"/>
          <w:i/>
          <w:iCs/>
        </w:rPr>
        <w:t xml:space="preserve">Bollettino </w:t>
      </w:r>
      <w:proofErr w:type="spellStart"/>
      <w:r w:rsidRPr="004804E6">
        <w:rPr>
          <w:rFonts w:cs="Times New Roman"/>
          <w:i/>
          <w:iCs/>
        </w:rPr>
        <w:t>d'Arte</w:t>
      </w:r>
      <w:proofErr w:type="spellEnd"/>
      <w:r w:rsidRPr="004804E6">
        <w:rPr>
          <w:rFonts w:cs="Times New Roman"/>
        </w:rPr>
        <w:t xml:space="preserve"> anno 34, </w:t>
      </w:r>
      <w:proofErr w:type="spellStart"/>
      <w:r w:rsidRPr="004804E6">
        <w:rPr>
          <w:rFonts w:cs="Times New Roman"/>
        </w:rPr>
        <w:t>serie</w:t>
      </w:r>
      <w:proofErr w:type="spellEnd"/>
      <w:r w:rsidRPr="004804E6">
        <w:rPr>
          <w:rFonts w:cs="Times New Roman"/>
        </w:rPr>
        <w:t xml:space="preserve"> 4, fasc. 4, pp. 379-81.</w:t>
      </w:r>
    </w:p>
    <w:p w14:paraId="64C0A83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4E02FAD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Polidori 1950. Polidori, Gian Carlo. "Due </w:t>
      </w:r>
      <w:proofErr w:type="spellStart"/>
      <w:r w:rsidRPr="004804E6">
        <w:rPr>
          <w:rFonts w:cs="Times New Roman"/>
        </w:rPr>
        <w:t>coppe</w:t>
      </w:r>
      <w:proofErr w:type="spellEnd"/>
      <w:r w:rsidRPr="004804E6">
        <w:rPr>
          <w:rFonts w:cs="Times New Roman"/>
        </w:rPr>
        <w:t xml:space="preserve"> </w:t>
      </w:r>
      <w:proofErr w:type="spellStart"/>
      <w:r w:rsidRPr="004804E6">
        <w:rPr>
          <w:rFonts w:cs="Times New Roman"/>
        </w:rPr>
        <w:t>ad</w:t>
      </w:r>
      <w:proofErr w:type="spellEnd"/>
      <w:r w:rsidRPr="004804E6">
        <w:rPr>
          <w:rFonts w:cs="Times New Roman"/>
        </w:rPr>
        <w:t xml:space="preserve"> `istoriato' </w:t>
      </w:r>
      <w:proofErr w:type="spellStart"/>
      <w:r w:rsidRPr="004804E6">
        <w:rPr>
          <w:rFonts w:cs="Times New Roman"/>
        </w:rPr>
        <w:t>segnate</w:t>
      </w:r>
      <w:proofErr w:type="spellEnd"/>
      <w:r w:rsidRPr="004804E6">
        <w:rPr>
          <w:rFonts w:cs="Times New Roman"/>
        </w:rPr>
        <w:t xml:space="preserve"> e </w:t>
      </w:r>
      <w:proofErr w:type="spellStart"/>
      <w:r w:rsidRPr="004804E6">
        <w:rPr>
          <w:rFonts w:cs="Times New Roman"/>
        </w:rPr>
        <w:t>datate</w:t>
      </w:r>
      <w:proofErr w:type="spellEnd"/>
      <w:r w:rsidRPr="004804E6">
        <w:rPr>
          <w:rFonts w:cs="Times New Roman"/>
        </w:rPr>
        <w:t xml:space="preserve"> `Pesaro 1541', </w:t>
      </w:r>
      <w:r w:rsidRPr="004804E6">
        <w:rPr>
          <w:rFonts w:cs="Times New Roman"/>
          <w:i/>
          <w:iCs/>
        </w:rPr>
        <w:t>Faenza</w:t>
      </w:r>
      <w:r w:rsidRPr="004804E6">
        <w:rPr>
          <w:rFonts w:cs="Times New Roman"/>
        </w:rPr>
        <w:t xml:space="preserve"> 36, pp. 8-10.</w:t>
      </w:r>
    </w:p>
    <w:p w14:paraId="635DB2F1" w14:textId="77777777" w:rsidR="00FD6040" w:rsidRPr="004804E6" w:rsidRDefault="00FD6040" w:rsidP="001F60A6">
      <w:pPr>
        <w:tabs>
          <w:tab w:val="left" w:pos="-720"/>
        </w:tabs>
        <w:suppressAutoHyphens/>
        <w:jc w:val="both"/>
        <w:rPr>
          <w:rFonts w:cs="Times New Roman"/>
        </w:rPr>
      </w:pPr>
    </w:p>
    <w:p w14:paraId="1CA6A12B" w14:textId="77777777" w:rsidR="00FD6040" w:rsidRPr="004804E6" w:rsidRDefault="00FD6040" w:rsidP="001F60A6">
      <w:pPr>
        <w:tabs>
          <w:tab w:val="left" w:pos="-720"/>
        </w:tabs>
        <w:suppressAutoHyphens/>
        <w:jc w:val="both"/>
        <w:rPr>
          <w:rFonts w:cs="Times New Roman"/>
        </w:rPr>
      </w:pPr>
      <w:r w:rsidRPr="004804E6">
        <w:rPr>
          <w:rFonts w:cs="Times New Roman"/>
        </w:rPr>
        <w:t>Polidori 1951. Polidori, Gian Carlo. “</w:t>
      </w:r>
      <w:proofErr w:type="spellStart"/>
      <w:r w:rsidRPr="004804E6">
        <w:rPr>
          <w:rFonts w:cs="Times New Roman"/>
        </w:rPr>
        <w:t>Nuove</w:t>
      </w:r>
      <w:proofErr w:type="spellEnd"/>
      <w:r w:rsidRPr="004804E6">
        <w:rPr>
          <w:rFonts w:cs="Times New Roman"/>
        </w:rPr>
        <w:t xml:space="preserve"> </w:t>
      </w:r>
      <w:proofErr w:type="spellStart"/>
      <w:r w:rsidRPr="004804E6">
        <w:rPr>
          <w:rFonts w:cs="Times New Roman"/>
        </w:rPr>
        <w:t>attribuzioni</w:t>
      </w:r>
      <w:proofErr w:type="spellEnd"/>
      <w:r w:rsidRPr="004804E6">
        <w:rPr>
          <w:rFonts w:cs="Times New Roman"/>
        </w:rPr>
        <w:t xml:space="preserve"> al </w:t>
      </w:r>
      <w:proofErr w:type="spellStart"/>
      <w:r w:rsidRPr="004804E6">
        <w:rPr>
          <w:rFonts w:cs="Times New Roman"/>
        </w:rPr>
        <w:t>Pellipario</w:t>
      </w:r>
      <w:proofErr w:type="spellEnd"/>
      <w:r w:rsidRPr="004804E6">
        <w:rPr>
          <w:rFonts w:cs="Times New Roman"/>
        </w:rPr>
        <w:t xml:space="preserve"> di </w:t>
      </w:r>
      <w:proofErr w:type="spellStart"/>
      <w:r w:rsidRPr="004804E6">
        <w:rPr>
          <w:rFonts w:cs="Times New Roman"/>
        </w:rPr>
        <w:t>opere</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musei</w:t>
      </w:r>
      <w:proofErr w:type="spellEnd"/>
      <w:r w:rsidRPr="004804E6">
        <w:rPr>
          <w:rFonts w:cs="Times New Roman"/>
        </w:rPr>
        <w:t xml:space="preserve"> di Londra, Parigi e Urbino”, </w:t>
      </w:r>
      <w:r w:rsidRPr="004804E6">
        <w:rPr>
          <w:rFonts w:cs="Times New Roman"/>
          <w:i/>
          <w:iCs/>
        </w:rPr>
        <w:t xml:space="preserve">Faenza </w:t>
      </w:r>
      <w:r w:rsidRPr="004804E6">
        <w:rPr>
          <w:rFonts w:cs="Times New Roman"/>
        </w:rPr>
        <w:t>37, pp.108-10.</w:t>
      </w:r>
    </w:p>
    <w:p w14:paraId="3F81AB63"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 </w:t>
      </w:r>
    </w:p>
    <w:p w14:paraId="6C98DAB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Polidori 1952. Polidori, Gian Carlo. </w:t>
      </w:r>
      <w:r w:rsidRPr="004804E6">
        <w:rPr>
          <w:rFonts w:cs="Times New Roman"/>
          <w:i/>
          <w:iCs/>
        </w:rPr>
        <w:t xml:space="preserve">La maiolica antica </w:t>
      </w:r>
      <w:proofErr w:type="spellStart"/>
      <w:r w:rsidRPr="004804E6">
        <w:rPr>
          <w:rFonts w:cs="Times New Roman"/>
          <w:i/>
          <w:iCs/>
        </w:rPr>
        <w:t>abruzzese</w:t>
      </w:r>
      <w:proofErr w:type="spellEnd"/>
      <w:r w:rsidRPr="004804E6">
        <w:rPr>
          <w:rFonts w:cs="Times New Roman"/>
        </w:rPr>
        <w:t>. 2nd ed., Milan.</w:t>
      </w:r>
    </w:p>
    <w:p w14:paraId="3F0B91F2" w14:textId="77777777" w:rsidR="00FD6040" w:rsidRPr="004804E6" w:rsidRDefault="00FD6040" w:rsidP="001F60A6">
      <w:pPr>
        <w:tabs>
          <w:tab w:val="left" w:pos="-720"/>
        </w:tabs>
        <w:suppressAutoHyphens/>
        <w:jc w:val="both"/>
        <w:rPr>
          <w:rFonts w:cs="Times New Roman"/>
        </w:rPr>
      </w:pPr>
    </w:p>
    <w:p w14:paraId="39EAC74F" w14:textId="77777777" w:rsidR="00FD6040" w:rsidRPr="004804E6" w:rsidRDefault="00FD6040" w:rsidP="001F60A6">
      <w:pPr>
        <w:tabs>
          <w:tab w:val="left" w:pos="-720"/>
        </w:tabs>
        <w:suppressAutoHyphens/>
        <w:jc w:val="both"/>
        <w:rPr>
          <w:rFonts w:cs="Times New Roman"/>
        </w:rPr>
      </w:pPr>
      <w:r w:rsidRPr="004804E6">
        <w:rPr>
          <w:rFonts w:cs="Times New Roman"/>
        </w:rPr>
        <w:t>Polidori 1952B. Polidori, Gian Carlo. "</w:t>
      </w:r>
      <w:proofErr w:type="spellStart"/>
      <w:r w:rsidRPr="004804E6">
        <w:rPr>
          <w:rFonts w:cs="Times New Roman"/>
        </w:rPr>
        <w:t>Maioliche</w:t>
      </w:r>
      <w:proofErr w:type="spellEnd"/>
      <w:r w:rsidRPr="004804E6">
        <w:rPr>
          <w:rFonts w:cs="Times New Roman"/>
        </w:rPr>
        <w:t xml:space="preserve"> in Urbino",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rPr>
        <w:t>, May 1952</w:t>
      </w:r>
      <w:r w:rsidR="00F54912" w:rsidRPr="004804E6">
        <w:rPr>
          <w:rFonts w:cs="Times New Roman"/>
        </w:rPr>
        <w:t xml:space="preserve"> (no. 5)</w:t>
      </w:r>
      <w:r w:rsidRPr="004804E6">
        <w:rPr>
          <w:rFonts w:cs="Times New Roman"/>
        </w:rPr>
        <w:t>, pp. 13-17.</w:t>
      </w:r>
    </w:p>
    <w:p w14:paraId="7EECE5B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61363470" w14:textId="77777777" w:rsidR="00FD6040" w:rsidRPr="004804E6" w:rsidRDefault="00FD6040" w:rsidP="001F60A6">
      <w:pPr>
        <w:tabs>
          <w:tab w:val="left" w:pos="-720"/>
        </w:tabs>
        <w:suppressAutoHyphens/>
        <w:jc w:val="both"/>
        <w:rPr>
          <w:rFonts w:cs="Times New Roman"/>
        </w:rPr>
      </w:pPr>
      <w:r w:rsidRPr="004804E6">
        <w:rPr>
          <w:rFonts w:cs="Times New Roman"/>
        </w:rPr>
        <w:t>Polidori 1953. Polidori, Gian Carlo. "`</w:t>
      </w:r>
      <w:proofErr w:type="spellStart"/>
      <w:r w:rsidRPr="004804E6">
        <w:rPr>
          <w:rFonts w:cs="Times New Roman"/>
        </w:rPr>
        <w:t>Pelliparesca</w:t>
      </w:r>
      <w:proofErr w:type="spellEnd"/>
      <w:r w:rsidRPr="004804E6">
        <w:rPr>
          <w:rFonts w:cs="Times New Roman"/>
        </w:rPr>
        <w:t xml:space="preserve">' in </w:t>
      </w:r>
      <w:proofErr w:type="spellStart"/>
      <w:r w:rsidRPr="004804E6">
        <w:rPr>
          <w:rFonts w:cs="Times New Roman"/>
        </w:rPr>
        <w:t>omaggio</w:t>
      </w:r>
      <w:proofErr w:type="spellEnd"/>
      <w:r w:rsidRPr="004804E6">
        <w:rPr>
          <w:rFonts w:cs="Times New Roman"/>
        </w:rPr>
        <w:t xml:space="preserve"> a Gaetano </w:t>
      </w:r>
      <w:proofErr w:type="spellStart"/>
      <w:r w:rsidRPr="004804E6">
        <w:rPr>
          <w:rFonts w:cs="Times New Roman"/>
        </w:rPr>
        <w:t>Ballardini</w:t>
      </w:r>
      <w:proofErr w:type="spellEnd"/>
      <w:r w:rsidRPr="004804E6">
        <w:rPr>
          <w:rFonts w:cs="Times New Roman"/>
        </w:rPr>
        <w:t xml:space="preserve">", </w:t>
      </w:r>
      <w:r w:rsidRPr="004804E6">
        <w:rPr>
          <w:rFonts w:cs="Times New Roman"/>
          <w:i/>
          <w:iCs/>
        </w:rPr>
        <w:t>Faenza</w:t>
      </w:r>
      <w:r w:rsidRPr="004804E6">
        <w:rPr>
          <w:rFonts w:cs="Times New Roman"/>
        </w:rPr>
        <w:t xml:space="preserve"> 39, pp. 112-14.</w:t>
      </w:r>
    </w:p>
    <w:p w14:paraId="7786901D" w14:textId="77777777" w:rsidR="00FD6040" w:rsidRPr="004804E6" w:rsidRDefault="00FD6040" w:rsidP="001F60A6">
      <w:pPr>
        <w:tabs>
          <w:tab w:val="left" w:pos="-720"/>
        </w:tabs>
        <w:suppressAutoHyphens/>
        <w:jc w:val="both"/>
        <w:rPr>
          <w:rFonts w:cs="Times New Roman"/>
        </w:rPr>
      </w:pPr>
    </w:p>
    <w:p w14:paraId="0053AA2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Polidori 1953B. Polidori, Gian Carlo. </w:t>
      </w:r>
      <w:r w:rsidRPr="004804E6">
        <w:rPr>
          <w:rFonts w:cs="Times New Roman"/>
          <w:i/>
          <w:iCs/>
        </w:rPr>
        <w:t xml:space="preserve">Studi </w:t>
      </w:r>
      <w:proofErr w:type="spellStart"/>
      <w:r w:rsidRPr="004804E6">
        <w:rPr>
          <w:rFonts w:cs="Times New Roman"/>
          <w:i/>
          <w:iCs/>
        </w:rPr>
        <w:t>artistici</w:t>
      </w:r>
      <w:proofErr w:type="spellEnd"/>
      <w:r w:rsidRPr="004804E6">
        <w:rPr>
          <w:rFonts w:cs="Times New Roman"/>
          <w:i/>
          <w:iCs/>
        </w:rPr>
        <w:t xml:space="preserve"> </w:t>
      </w:r>
      <w:proofErr w:type="spellStart"/>
      <w:r w:rsidRPr="004804E6">
        <w:rPr>
          <w:rFonts w:cs="Times New Roman"/>
          <w:i/>
          <w:iCs/>
        </w:rPr>
        <w:t>urbinati</w:t>
      </w:r>
      <w:proofErr w:type="spellEnd"/>
      <w:r w:rsidRPr="004804E6">
        <w:rPr>
          <w:rFonts w:cs="Times New Roman"/>
          <w:i/>
          <w:iCs/>
        </w:rPr>
        <w:t xml:space="preserve">: volume secondo a </w:t>
      </w:r>
      <w:proofErr w:type="spellStart"/>
      <w:r w:rsidRPr="004804E6">
        <w:rPr>
          <w:rFonts w:cs="Times New Roman"/>
          <w:i/>
          <w:iCs/>
        </w:rPr>
        <w:t>cura</w:t>
      </w:r>
      <w:proofErr w:type="spellEnd"/>
      <w:r w:rsidRPr="004804E6">
        <w:rPr>
          <w:rFonts w:cs="Times New Roman"/>
          <w:i/>
          <w:iCs/>
        </w:rPr>
        <w:t xml:space="preserve"> di Pasquale Rotondi: 1: </w:t>
      </w:r>
      <w:proofErr w:type="spellStart"/>
      <w:r w:rsidRPr="004804E6">
        <w:rPr>
          <w:rFonts w:cs="Times New Roman"/>
          <w:i/>
          <w:iCs/>
        </w:rPr>
        <w:t>Errori</w:t>
      </w:r>
      <w:proofErr w:type="spellEnd"/>
      <w:r w:rsidRPr="004804E6">
        <w:rPr>
          <w:rFonts w:cs="Times New Roman"/>
          <w:i/>
          <w:iCs/>
        </w:rPr>
        <w:t xml:space="preserve"> e </w:t>
      </w:r>
      <w:proofErr w:type="spellStart"/>
      <w:r w:rsidRPr="004804E6">
        <w:rPr>
          <w:rFonts w:cs="Times New Roman"/>
          <w:i/>
          <w:iCs/>
        </w:rPr>
        <w:t>pregiudizi</w:t>
      </w:r>
      <w:proofErr w:type="spellEnd"/>
      <w:r w:rsidRPr="004804E6">
        <w:rPr>
          <w:rFonts w:cs="Times New Roman"/>
          <w:i/>
          <w:iCs/>
        </w:rPr>
        <w:t xml:space="preserve"> </w:t>
      </w:r>
      <w:proofErr w:type="spellStart"/>
      <w:r w:rsidRPr="004804E6">
        <w:rPr>
          <w:rFonts w:cs="Times New Roman"/>
          <w:i/>
          <w:iCs/>
        </w:rPr>
        <w:t>su</w:t>
      </w:r>
      <w:proofErr w:type="spellEnd"/>
      <w:r w:rsidRPr="004804E6">
        <w:rPr>
          <w:rFonts w:cs="Times New Roman"/>
          <w:i/>
          <w:iCs/>
        </w:rPr>
        <w:t xml:space="preserve"> Mastro Giorgio. 2: Otto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sconosciute</w:t>
      </w:r>
      <w:proofErr w:type="spellEnd"/>
      <w:r w:rsidRPr="004804E6">
        <w:rPr>
          <w:rFonts w:cs="Times New Roman"/>
          <w:i/>
          <w:iCs/>
        </w:rPr>
        <w:t xml:space="preserve"> di </w:t>
      </w:r>
      <w:proofErr w:type="spellStart"/>
      <w:r w:rsidRPr="004804E6">
        <w:rPr>
          <w:rFonts w:cs="Times New Roman"/>
          <w:i/>
          <w:iCs/>
        </w:rPr>
        <w:t>Nicolò</w:t>
      </w:r>
      <w:proofErr w:type="spellEnd"/>
      <w:r w:rsidRPr="004804E6">
        <w:rPr>
          <w:rFonts w:cs="Times New Roman"/>
          <w:i/>
          <w:iCs/>
        </w:rPr>
        <w:t xml:space="preserve"> </w:t>
      </w:r>
      <w:proofErr w:type="spellStart"/>
      <w:r w:rsidRPr="004804E6">
        <w:rPr>
          <w:rFonts w:cs="Times New Roman"/>
          <w:i/>
          <w:iCs/>
        </w:rPr>
        <w:t>Pellipario</w:t>
      </w:r>
      <w:proofErr w:type="spellEnd"/>
      <w:r w:rsidRPr="004804E6">
        <w:rPr>
          <w:rFonts w:cs="Times New Roman"/>
          <w:i/>
          <w:iCs/>
        </w:rPr>
        <w:t xml:space="preserve">. 3: </w:t>
      </w:r>
      <w:proofErr w:type="spellStart"/>
      <w:r w:rsidRPr="004804E6">
        <w:rPr>
          <w:rFonts w:cs="Times New Roman"/>
          <w:i/>
          <w:iCs/>
        </w:rPr>
        <w:t>Nicolò</w:t>
      </w:r>
      <w:proofErr w:type="spellEnd"/>
      <w:r w:rsidRPr="004804E6">
        <w:rPr>
          <w:rFonts w:cs="Times New Roman"/>
          <w:i/>
          <w:iCs/>
        </w:rPr>
        <w:t xml:space="preserve"> </w:t>
      </w:r>
      <w:proofErr w:type="spellStart"/>
      <w:r w:rsidRPr="004804E6">
        <w:rPr>
          <w:rFonts w:cs="Times New Roman"/>
          <w:i/>
          <w:iCs/>
        </w:rPr>
        <w:t>Pellipario</w:t>
      </w:r>
      <w:proofErr w:type="spellEnd"/>
      <w:r w:rsidRPr="004804E6">
        <w:rPr>
          <w:rFonts w:cs="Times New Roman"/>
          <w:i/>
          <w:iCs/>
        </w:rPr>
        <w:t xml:space="preserve"> e le "Belle" di Pesaro e di </w:t>
      </w:r>
      <w:proofErr w:type="spellStart"/>
      <w:r w:rsidRPr="004804E6">
        <w:rPr>
          <w:rFonts w:cs="Times New Roman"/>
          <w:i/>
          <w:iCs/>
        </w:rPr>
        <w:t>altrove</w:t>
      </w:r>
      <w:proofErr w:type="spellEnd"/>
      <w:r w:rsidRPr="004804E6">
        <w:rPr>
          <w:rFonts w:cs="Times New Roman"/>
        </w:rPr>
        <w:t>. Urbino.</w:t>
      </w:r>
    </w:p>
    <w:p w14:paraId="24B3CA07" w14:textId="77777777" w:rsidR="00FD6040" w:rsidRPr="004804E6" w:rsidRDefault="00FD6040" w:rsidP="001F60A6">
      <w:pPr>
        <w:tabs>
          <w:tab w:val="left" w:pos="-720"/>
        </w:tabs>
        <w:suppressAutoHyphens/>
        <w:jc w:val="both"/>
        <w:rPr>
          <w:rFonts w:cs="Times New Roman"/>
        </w:rPr>
      </w:pPr>
    </w:p>
    <w:p w14:paraId="205A2DF0" w14:textId="77777777" w:rsidR="00E11FF0" w:rsidRPr="004804E6" w:rsidRDefault="00E11FF0" w:rsidP="001F60A6">
      <w:pPr>
        <w:tabs>
          <w:tab w:val="left" w:pos="-720"/>
        </w:tabs>
        <w:suppressAutoHyphens/>
        <w:jc w:val="both"/>
        <w:rPr>
          <w:rFonts w:cs="Times New Roman"/>
        </w:rPr>
      </w:pPr>
      <w:r w:rsidRPr="004804E6">
        <w:rPr>
          <w:rFonts w:cs="Times New Roman"/>
        </w:rPr>
        <w:t xml:space="preserve">Polidori 1953C. Polidori, Gian Carlo. “La </w:t>
      </w:r>
      <w:proofErr w:type="spellStart"/>
      <w:r w:rsidRPr="004804E6">
        <w:rPr>
          <w:rFonts w:cs="Times New Roman"/>
        </w:rPr>
        <w:t>tecnica</w:t>
      </w:r>
      <w:proofErr w:type="spellEnd"/>
      <w:r w:rsidRPr="004804E6">
        <w:rPr>
          <w:rFonts w:cs="Times New Roman"/>
        </w:rPr>
        <w:t xml:space="preserve"> di Mastro Giorgio. Una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sconosciuta</w:t>
      </w:r>
      <w:proofErr w:type="spellEnd"/>
      <w:r w:rsidRPr="004804E6">
        <w:rPr>
          <w:rFonts w:cs="Times New Roman"/>
        </w:rPr>
        <w:t xml:space="preserve">”,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w:t>
      </w:r>
      <w:r w:rsidR="00F54912" w:rsidRPr="004804E6">
        <w:rPr>
          <w:rFonts w:cs="Times New Roman"/>
        </w:rPr>
        <w:t>September 1953 (no.. 9)</w:t>
      </w:r>
      <w:r w:rsidRPr="004804E6">
        <w:rPr>
          <w:rFonts w:cs="Times New Roman"/>
        </w:rPr>
        <w:t>, pp. 3</w:t>
      </w:r>
      <w:r w:rsidR="006138F5" w:rsidRPr="004804E6">
        <w:rPr>
          <w:rFonts w:cs="Times New Roman"/>
        </w:rPr>
        <w:t>0</w:t>
      </w:r>
      <w:r w:rsidRPr="004804E6">
        <w:rPr>
          <w:rFonts w:cs="Times New Roman"/>
        </w:rPr>
        <w:t>-4.</w:t>
      </w:r>
    </w:p>
    <w:p w14:paraId="3EA10550" w14:textId="77777777" w:rsidR="00E11FF0" w:rsidRPr="004804E6" w:rsidRDefault="00E11FF0" w:rsidP="001F60A6">
      <w:pPr>
        <w:tabs>
          <w:tab w:val="left" w:pos="-720"/>
        </w:tabs>
        <w:suppressAutoHyphens/>
        <w:jc w:val="both"/>
        <w:rPr>
          <w:rFonts w:cs="Times New Roman"/>
        </w:rPr>
      </w:pPr>
    </w:p>
    <w:p w14:paraId="42559F96" w14:textId="77777777" w:rsidR="00FD6040" w:rsidRPr="004804E6" w:rsidRDefault="00FD6040" w:rsidP="001F60A6">
      <w:pPr>
        <w:tabs>
          <w:tab w:val="left" w:pos="-720"/>
        </w:tabs>
        <w:suppressAutoHyphens/>
        <w:jc w:val="both"/>
        <w:rPr>
          <w:rFonts w:cs="Times New Roman"/>
        </w:rPr>
      </w:pPr>
      <w:r w:rsidRPr="004804E6">
        <w:rPr>
          <w:rFonts w:cs="Times New Roman"/>
        </w:rPr>
        <w:t>Polidori 1954. Polidori, Gian Carlo. "</w:t>
      </w:r>
      <w:proofErr w:type="spellStart"/>
      <w:r w:rsidRPr="004804E6">
        <w:rPr>
          <w:rFonts w:cs="Times New Roman"/>
        </w:rPr>
        <w:t>Nicolò</w:t>
      </w:r>
      <w:proofErr w:type="spellEnd"/>
      <w:r w:rsidRPr="004804E6">
        <w:rPr>
          <w:rFonts w:cs="Times New Roman"/>
        </w:rPr>
        <w:t xml:space="preserve"> </w:t>
      </w:r>
      <w:proofErr w:type="spellStart"/>
      <w:r w:rsidRPr="004804E6">
        <w:rPr>
          <w:rFonts w:cs="Times New Roman"/>
        </w:rPr>
        <w:t>Pellipario</w:t>
      </w:r>
      <w:proofErr w:type="spellEnd"/>
      <w:r w:rsidRPr="004804E6">
        <w:rPr>
          <w:rFonts w:cs="Times New Roman"/>
        </w:rPr>
        <w:t xml:space="preserve">",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rPr>
        <w:t xml:space="preserve"> November 1954</w:t>
      </w:r>
      <w:r w:rsidR="00F54912" w:rsidRPr="004804E6">
        <w:rPr>
          <w:rFonts w:cs="Times New Roman"/>
        </w:rPr>
        <w:t xml:space="preserve"> (no. 11)</w:t>
      </w:r>
      <w:r w:rsidRPr="004804E6">
        <w:rPr>
          <w:rFonts w:cs="Times New Roman"/>
        </w:rPr>
        <w:t>, pp. 16-19.</w:t>
      </w:r>
    </w:p>
    <w:p w14:paraId="69D808F1" w14:textId="77777777" w:rsidR="00FD6040" w:rsidRPr="004804E6" w:rsidRDefault="00FD6040" w:rsidP="001F60A6">
      <w:pPr>
        <w:tabs>
          <w:tab w:val="left" w:pos="-720"/>
        </w:tabs>
        <w:suppressAutoHyphens/>
        <w:jc w:val="both"/>
        <w:rPr>
          <w:rFonts w:cs="Times New Roman"/>
        </w:rPr>
      </w:pPr>
    </w:p>
    <w:p w14:paraId="1FDC026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Polidori 1954B. Polidori, Gian Carlo. “Un </w:t>
      </w:r>
      <w:proofErr w:type="spellStart"/>
      <w:r w:rsidRPr="004804E6">
        <w:rPr>
          <w:rFonts w:cs="Times New Roman"/>
        </w:rPr>
        <w:t>boccale</w:t>
      </w:r>
      <w:proofErr w:type="spellEnd"/>
      <w:r w:rsidRPr="004804E6">
        <w:rPr>
          <w:rFonts w:cs="Times New Roman"/>
        </w:rPr>
        <w:t xml:space="preserve"> </w:t>
      </w:r>
      <w:proofErr w:type="spellStart"/>
      <w:r w:rsidRPr="004804E6">
        <w:rPr>
          <w:rFonts w:cs="Times New Roman"/>
        </w:rPr>
        <w:t>cinquecentesco</w:t>
      </w:r>
      <w:proofErr w:type="spellEnd"/>
      <w:r w:rsidRPr="004804E6">
        <w:rPr>
          <w:rFonts w:cs="Times New Roman"/>
        </w:rPr>
        <w:t xml:space="preserve"> di Pesaro”, </w:t>
      </w:r>
      <w:r w:rsidRPr="004804E6">
        <w:rPr>
          <w:rFonts w:cs="Times New Roman"/>
          <w:i/>
          <w:iCs/>
        </w:rPr>
        <w:t xml:space="preserve">Faenza </w:t>
      </w:r>
      <w:r w:rsidRPr="004804E6">
        <w:rPr>
          <w:rFonts w:cs="Times New Roman"/>
        </w:rPr>
        <w:t>40, p. 100.</w:t>
      </w:r>
    </w:p>
    <w:p w14:paraId="5654349B" w14:textId="77777777" w:rsidR="00FD6040" w:rsidRPr="004804E6" w:rsidRDefault="00FD6040" w:rsidP="001F60A6">
      <w:pPr>
        <w:tabs>
          <w:tab w:val="left" w:pos="-720"/>
        </w:tabs>
        <w:suppressAutoHyphens/>
        <w:jc w:val="both"/>
        <w:rPr>
          <w:rFonts w:cs="Times New Roman"/>
          <w:i/>
          <w:iCs/>
        </w:rPr>
      </w:pPr>
      <w:r w:rsidRPr="004804E6">
        <w:rPr>
          <w:rFonts w:cs="Times New Roman"/>
          <w:i/>
          <w:iCs/>
        </w:rPr>
        <w:t xml:space="preserve"> </w:t>
      </w:r>
    </w:p>
    <w:p w14:paraId="7772F15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Polidori </w:t>
      </w:r>
      <w:r w:rsidR="000C7A10">
        <w:rPr>
          <w:rFonts w:cs="Times New Roman"/>
          <w:i/>
          <w:iCs/>
        </w:rPr>
        <w:t xml:space="preserve">et al. </w:t>
      </w:r>
      <w:r w:rsidRPr="004804E6">
        <w:rPr>
          <w:rFonts w:cs="Times New Roman"/>
        </w:rPr>
        <w:t>1955. Polidori, Gian Carlo</w:t>
      </w:r>
      <w:r w:rsidR="00267DBA" w:rsidRPr="004804E6">
        <w:rPr>
          <w:rFonts w:cs="Times New Roman"/>
        </w:rPr>
        <w:t xml:space="preserve"> </w:t>
      </w:r>
      <w:r w:rsidR="00267DBA" w:rsidRPr="004804E6">
        <w:rPr>
          <w:rFonts w:cs="Times New Roman"/>
          <w:i/>
        </w:rPr>
        <w:t>et al</w:t>
      </w:r>
      <w:r w:rsidRPr="004804E6">
        <w:rPr>
          <w:rFonts w:cs="Times New Roman"/>
        </w:rPr>
        <w:t xml:space="preserve">. </w:t>
      </w:r>
      <w:proofErr w:type="spellStart"/>
      <w:r w:rsidRPr="004804E6">
        <w:rPr>
          <w:rFonts w:cs="Times New Roman"/>
          <w:i/>
          <w:iCs/>
        </w:rPr>
        <w:t>Mostra</w:t>
      </w:r>
      <w:proofErr w:type="spellEnd"/>
      <w:r w:rsidRPr="004804E6">
        <w:rPr>
          <w:rFonts w:cs="Times New Roman"/>
          <w:i/>
          <w:iCs/>
        </w:rPr>
        <w:t xml:space="preserve"> </w:t>
      </w:r>
      <w:proofErr w:type="spellStart"/>
      <w:r w:rsidRPr="004804E6">
        <w:rPr>
          <w:rFonts w:cs="Times New Roman"/>
          <w:i/>
          <w:iCs/>
        </w:rPr>
        <w:t>dell'antica</w:t>
      </w:r>
      <w:proofErr w:type="spellEnd"/>
      <w:r w:rsidRPr="004804E6">
        <w:rPr>
          <w:rFonts w:cs="Times New Roman"/>
          <w:i/>
          <w:iCs/>
        </w:rPr>
        <w:t xml:space="preserve"> maiolica </w:t>
      </w:r>
      <w:proofErr w:type="spellStart"/>
      <w:r w:rsidRPr="004804E6">
        <w:rPr>
          <w:rFonts w:cs="Times New Roman"/>
          <w:i/>
          <w:iCs/>
        </w:rPr>
        <w:t>abruzzese</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Naples and Teramo.</w:t>
      </w:r>
    </w:p>
    <w:p w14:paraId="0FA10740" w14:textId="77777777" w:rsidR="00FD6040" w:rsidRPr="004804E6" w:rsidRDefault="00FD6040" w:rsidP="001F60A6">
      <w:pPr>
        <w:tabs>
          <w:tab w:val="left" w:pos="-720"/>
        </w:tabs>
        <w:suppressAutoHyphens/>
        <w:jc w:val="both"/>
        <w:rPr>
          <w:rFonts w:cs="Times New Roman"/>
        </w:rPr>
      </w:pPr>
    </w:p>
    <w:p w14:paraId="2F9FCCB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Polidori 1956. Polidori, Gian Carlo. "Carlo Antonio Grue",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rPr>
        <w:t xml:space="preserve"> 11, March 1956</w:t>
      </w:r>
      <w:r w:rsidR="00F54912" w:rsidRPr="004804E6">
        <w:rPr>
          <w:rFonts w:cs="Times New Roman"/>
        </w:rPr>
        <w:t xml:space="preserve"> (no. 3)</w:t>
      </w:r>
      <w:r w:rsidRPr="004804E6">
        <w:rPr>
          <w:rFonts w:cs="Times New Roman"/>
        </w:rPr>
        <w:t>, pp. 18-25.</w:t>
      </w:r>
    </w:p>
    <w:p w14:paraId="207E21C3" w14:textId="77777777" w:rsidR="00FD6040" w:rsidRPr="004804E6" w:rsidRDefault="00FD6040" w:rsidP="001F60A6">
      <w:pPr>
        <w:tabs>
          <w:tab w:val="left" w:pos="-720"/>
        </w:tabs>
        <w:suppressAutoHyphens/>
        <w:jc w:val="both"/>
        <w:rPr>
          <w:rFonts w:cs="Times New Roman"/>
        </w:rPr>
      </w:pPr>
    </w:p>
    <w:p w14:paraId="21E20B0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Polidori 1956B. Polidori, Gian Carlo. "Francesco Saverio Grue",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rPr>
        <w:t xml:space="preserve"> 11, October 1956</w:t>
      </w:r>
      <w:r w:rsidR="00F54912" w:rsidRPr="004804E6">
        <w:rPr>
          <w:rFonts w:cs="Times New Roman"/>
        </w:rPr>
        <w:t xml:space="preserve"> (no. 10)</w:t>
      </w:r>
      <w:r w:rsidRPr="004804E6">
        <w:rPr>
          <w:rFonts w:cs="Times New Roman"/>
        </w:rPr>
        <w:t>, pp. 33-7.</w:t>
      </w:r>
    </w:p>
    <w:p w14:paraId="77CE1FE6" w14:textId="77777777" w:rsidR="00FD6040" w:rsidRPr="004804E6" w:rsidRDefault="00FD6040" w:rsidP="001F60A6">
      <w:pPr>
        <w:tabs>
          <w:tab w:val="left" w:pos="-720"/>
        </w:tabs>
        <w:suppressAutoHyphens/>
        <w:jc w:val="both"/>
        <w:rPr>
          <w:rFonts w:cs="Times New Roman"/>
        </w:rPr>
      </w:pPr>
    </w:p>
    <w:p w14:paraId="39AAAD4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Polidori 1956C. Polidori, Gian Carlo. "In </w:t>
      </w:r>
      <w:proofErr w:type="spellStart"/>
      <w:r w:rsidRPr="004804E6">
        <w:rPr>
          <w:rFonts w:cs="Times New Roman"/>
        </w:rPr>
        <w:t>margine</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w:t>
      </w:r>
      <w:proofErr w:type="spellStart"/>
      <w:r w:rsidRPr="004804E6">
        <w:rPr>
          <w:rFonts w:cs="Times New Roman"/>
        </w:rPr>
        <w:t>Mostra</w:t>
      </w:r>
      <w:proofErr w:type="spellEnd"/>
      <w:r w:rsidRPr="004804E6">
        <w:rPr>
          <w:rFonts w:cs="Times New Roman"/>
        </w:rPr>
        <w:t xml:space="preserve"> </w:t>
      </w:r>
      <w:proofErr w:type="spellStart"/>
      <w:r w:rsidRPr="004804E6">
        <w:rPr>
          <w:rFonts w:cs="Times New Roman"/>
        </w:rPr>
        <w:t>dell'antica</w:t>
      </w:r>
      <w:proofErr w:type="spellEnd"/>
      <w:r w:rsidRPr="004804E6">
        <w:rPr>
          <w:rFonts w:cs="Times New Roman"/>
        </w:rPr>
        <w:t xml:space="preserve"> maiolica </w:t>
      </w:r>
      <w:proofErr w:type="spellStart"/>
      <w:r w:rsidRPr="004804E6">
        <w:rPr>
          <w:rFonts w:cs="Times New Roman"/>
        </w:rPr>
        <w:t>abruzzese</w:t>
      </w:r>
      <w:proofErr w:type="spellEnd"/>
      <w:r w:rsidRPr="004804E6">
        <w:rPr>
          <w:rFonts w:cs="Times New Roman"/>
        </w:rPr>
        <w:t xml:space="preserve">'", </w:t>
      </w:r>
      <w:r w:rsidRPr="004804E6">
        <w:rPr>
          <w:rFonts w:cs="Times New Roman"/>
          <w:i/>
          <w:iCs/>
        </w:rPr>
        <w:t xml:space="preserve">Bollettino </w:t>
      </w:r>
      <w:proofErr w:type="spellStart"/>
      <w:r w:rsidRPr="004804E6">
        <w:rPr>
          <w:rFonts w:cs="Times New Roman"/>
          <w:i/>
          <w:iCs/>
        </w:rPr>
        <w:t>d'Arte</w:t>
      </w:r>
      <w:proofErr w:type="spellEnd"/>
      <w:r w:rsidRPr="004804E6">
        <w:rPr>
          <w:rFonts w:cs="Times New Roman"/>
        </w:rPr>
        <w:t xml:space="preserve"> 41, pp. 88-91.</w:t>
      </w:r>
    </w:p>
    <w:p w14:paraId="63C60D80" w14:textId="77777777" w:rsidR="00FD6040" w:rsidRPr="004804E6" w:rsidRDefault="00FD6040" w:rsidP="001F60A6">
      <w:pPr>
        <w:tabs>
          <w:tab w:val="left" w:pos="-720"/>
        </w:tabs>
        <w:suppressAutoHyphens/>
        <w:jc w:val="both"/>
        <w:rPr>
          <w:rFonts w:cs="Times New Roman"/>
        </w:rPr>
      </w:pPr>
    </w:p>
    <w:p w14:paraId="4000D4B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Polidori 1959. Polidori, Gian Carlo. "Orazio Fontana e le sue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nei</w:t>
      </w:r>
      <w:proofErr w:type="spellEnd"/>
      <w:r w:rsidRPr="004804E6">
        <w:rPr>
          <w:rFonts w:cs="Times New Roman"/>
        </w:rPr>
        <w:t xml:space="preserve"> </w:t>
      </w:r>
      <w:proofErr w:type="spellStart"/>
      <w:r w:rsidRPr="004804E6">
        <w:rPr>
          <w:rFonts w:cs="Times New Roman"/>
        </w:rPr>
        <w:t>musei</w:t>
      </w:r>
      <w:proofErr w:type="spellEnd"/>
      <w:r w:rsidRPr="004804E6">
        <w:rPr>
          <w:rFonts w:cs="Times New Roman"/>
        </w:rPr>
        <w:t xml:space="preserve"> </w:t>
      </w:r>
      <w:proofErr w:type="spellStart"/>
      <w:r w:rsidRPr="004804E6">
        <w:rPr>
          <w:rFonts w:cs="Times New Roman"/>
        </w:rPr>
        <w:t>civici</w:t>
      </w:r>
      <w:proofErr w:type="spellEnd"/>
      <w:r w:rsidRPr="004804E6">
        <w:rPr>
          <w:rFonts w:cs="Times New Roman"/>
        </w:rPr>
        <w:t xml:space="preserve"> di Pesaro", </w:t>
      </w:r>
      <w:r w:rsidRPr="004804E6">
        <w:rPr>
          <w:rFonts w:cs="Times New Roman"/>
          <w:i/>
          <w:iCs/>
        </w:rPr>
        <w:t xml:space="preserve">Bollettino </w:t>
      </w:r>
      <w:proofErr w:type="spellStart"/>
      <w:r w:rsidRPr="004804E6">
        <w:rPr>
          <w:rFonts w:cs="Times New Roman"/>
          <w:i/>
          <w:iCs/>
        </w:rPr>
        <w:t>d'Arte</w:t>
      </w:r>
      <w:proofErr w:type="spellEnd"/>
      <w:r w:rsidRPr="004804E6">
        <w:rPr>
          <w:rFonts w:cs="Times New Roman"/>
        </w:rPr>
        <w:t xml:space="preserve"> 44, pp. 141-50.</w:t>
      </w:r>
    </w:p>
    <w:p w14:paraId="7AEE76C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294FB6D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Polidori 1960. Polidori, Gian Carlo. "La </w:t>
      </w:r>
      <w:proofErr w:type="spellStart"/>
      <w:r w:rsidRPr="004804E6">
        <w:rPr>
          <w:rFonts w:cs="Times New Roman"/>
        </w:rPr>
        <w:t>decorazione</w:t>
      </w:r>
      <w:proofErr w:type="spellEnd"/>
      <w:r w:rsidRPr="004804E6">
        <w:rPr>
          <w:rFonts w:cs="Times New Roman"/>
        </w:rPr>
        <w:t xml:space="preserve"> </w:t>
      </w:r>
      <w:proofErr w:type="spellStart"/>
      <w:r w:rsidRPr="004804E6">
        <w:rPr>
          <w:rFonts w:cs="Times New Roman"/>
        </w:rPr>
        <w:t>ad</w:t>
      </w:r>
      <w:proofErr w:type="spellEnd"/>
      <w:r w:rsidRPr="004804E6">
        <w:rPr>
          <w:rFonts w:cs="Times New Roman"/>
        </w:rPr>
        <w:t xml:space="preserve"> `istoriato' </w:t>
      </w:r>
      <w:proofErr w:type="spellStart"/>
      <w:r w:rsidRPr="004804E6">
        <w:rPr>
          <w:rFonts w:cs="Times New Roman"/>
        </w:rPr>
        <w:t>nella</w:t>
      </w:r>
      <w:proofErr w:type="spellEnd"/>
      <w:r w:rsidRPr="004804E6">
        <w:rPr>
          <w:rFonts w:cs="Times New Roman"/>
        </w:rPr>
        <w:t xml:space="preserve"> maiolica </w:t>
      </w:r>
      <w:proofErr w:type="spellStart"/>
      <w:r w:rsidRPr="004804E6">
        <w:rPr>
          <w:rFonts w:cs="Times New Roman"/>
        </w:rPr>
        <w:t>italiana</w:t>
      </w:r>
      <w:proofErr w:type="spellEnd"/>
      <w:r w:rsidRPr="004804E6">
        <w:rPr>
          <w:rFonts w:cs="Times New Roman"/>
        </w:rPr>
        <w:t xml:space="preserve">", </w:t>
      </w:r>
      <w:r w:rsidRPr="004804E6">
        <w:rPr>
          <w:rFonts w:cs="Times New Roman"/>
          <w:i/>
          <w:iCs/>
        </w:rPr>
        <w:t xml:space="preserve">Bollettino </w:t>
      </w:r>
      <w:proofErr w:type="spellStart"/>
      <w:r w:rsidRPr="004804E6">
        <w:rPr>
          <w:rFonts w:cs="Times New Roman"/>
          <w:i/>
          <w:iCs/>
        </w:rPr>
        <w:t>d'Arte</w:t>
      </w:r>
      <w:proofErr w:type="spellEnd"/>
      <w:r w:rsidRPr="004804E6">
        <w:rPr>
          <w:rFonts w:cs="Times New Roman"/>
        </w:rPr>
        <w:t xml:space="preserve"> 45, pp. 217-22.</w:t>
      </w:r>
    </w:p>
    <w:p w14:paraId="72271ED0" w14:textId="77777777" w:rsidR="00FD6040" w:rsidRPr="004804E6" w:rsidRDefault="00FD6040" w:rsidP="001F60A6">
      <w:pPr>
        <w:tabs>
          <w:tab w:val="left" w:pos="-720"/>
        </w:tabs>
        <w:suppressAutoHyphens/>
        <w:jc w:val="both"/>
        <w:rPr>
          <w:rFonts w:cs="Times New Roman"/>
        </w:rPr>
      </w:pPr>
    </w:p>
    <w:p w14:paraId="61D60C4B" w14:textId="77777777" w:rsidR="00FD6040" w:rsidRPr="004804E6" w:rsidRDefault="00FD6040" w:rsidP="001F60A6">
      <w:pPr>
        <w:tabs>
          <w:tab w:val="left" w:pos="-720"/>
        </w:tabs>
        <w:suppressAutoHyphens/>
        <w:jc w:val="both"/>
        <w:rPr>
          <w:rFonts w:cs="Times New Roman"/>
        </w:rPr>
      </w:pPr>
      <w:r w:rsidRPr="004804E6">
        <w:rPr>
          <w:rFonts w:cs="Times New Roman"/>
        </w:rPr>
        <w:t>Polidori 1962. Polidori, Gian Carlo. "</w:t>
      </w:r>
      <w:proofErr w:type="spellStart"/>
      <w:r w:rsidRPr="004804E6">
        <w:rPr>
          <w:rFonts w:cs="Times New Roman"/>
        </w:rPr>
        <w:t>Nicolò</w:t>
      </w:r>
      <w:proofErr w:type="spellEnd"/>
      <w:r w:rsidRPr="004804E6">
        <w:rPr>
          <w:rFonts w:cs="Times New Roman"/>
        </w:rPr>
        <w:t xml:space="preserve"> </w:t>
      </w:r>
      <w:proofErr w:type="spellStart"/>
      <w:r w:rsidRPr="004804E6">
        <w:rPr>
          <w:rFonts w:cs="Times New Roman"/>
        </w:rPr>
        <w:t>Pellipario</w:t>
      </w:r>
      <w:proofErr w:type="spellEnd"/>
      <w:r w:rsidRPr="004804E6">
        <w:rPr>
          <w:rFonts w:cs="Times New Roman"/>
        </w:rPr>
        <w:t xml:space="preserve">, con </w:t>
      </w:r>
      <w:proofErr w:type="spellStart"/>
      <w:r w:rsidRPr="004804E6">
        <w:rPr>
          <w:rFonts w:cs="Times New Roman"/>
        </w:rPr>
        <w:t>particolare</w:t>
      </w:r>
      <w:proofErr w:type="spellEnd"/>
      <w:r w:rsidRPr="004804E6">
        <w:rPr>
          <w:rFonts w:cs="Times New Roman"/>
        </w:rPr>
        <w:t xml:space="preserve"> </w:t>
      </w:r>
      <w:proofErr w:type="spellStart"/>
      <w:r w:rsidRPr="004804E6">
        <w:rPr>
          <w:rFonts w:cs="Times New Roman"/>
        </w:rPr>
        <w:t>cenno</w:t>
      </w:r>
      <w:proofErr w:type="spellEnd"/>
      <w:r w:rsidRPr="004804E6">
        <w:rPr>
          <w:rFonts w:cs="Times New Roman"/>
        </w:rPr>
        <w:t xml:space="preserve"> ad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sua</w:t>
      </w:r>
      <w:proofErr w:type="spellEnd"/>
      <w:r w:rsidRPr="004804E6">
        <w:rPr>
          <w:rFonts w:cs="Times New Roman"/>
        </w:rPr>
        <w:t xml:space="preserve"> </w:t>
      </w:r>
      <w:proofErr w:type="spellStart"/>
      <w:r w:rsidRPr="004804E6">
        <w:rPr>
          <w:rFonts w:cs="Times New Roman"/>
        </w:rPr>
        <w:t>fase</w:t>
      </w:r>
      <w:proofErr w:type="spellEnd"/>
      <w:r w:rsidRPr="004804E6">
        <w:rPr>
          <w:rFonts w:cs="Times New Roman"/>
        </w:rPr>
        <w:t xml:space="preserve"> </w:t>
      </w:r>
      <w:proofErr w:type="spellStart"/>
      <w:r w:rsidRPr="004804E6">
        <w:rPr>
          <w:rFonts w:cs="Times New Roman"/>
        </w:rPr>
        <w:t>stilistica</w:t>
      </w:r>
      <w:proofErr w:type="spellEnd"/>
      <w:r w:rsidRPr="004804E6">
        <w:rPr>
          <w:rFonts w:cs="Times New Roman"/>
        </w:rPr>
        <w:t xml:space="preserve">", </w:t>
      </w:r>
      <w:r w:rsidRPr="004804E6">
        <w:rPr>
          <w:rFonts w:cs="Times New Roman"/>
          <w:i/>
          <w:iCs/>
        </w:rPr>
        <w:t>Pantheon</w:t>
      </w:r>
      <w:r w:rsidRPr="004804E6">
        <w:rPr>
          <w:rFonts w:cs="Times New Roman"/>
        </w:rPr>
        <w:t xml:space="preserve"> 20, pp. 348-55.</w:t>
      </w:r>
    </w:p>
    <w:p w14:paraId="6BA28777" w14:textId="77777777" w:rsidR="00FD6040" w:rsidRPr="004804E6" w:rsidRDefault="00FD6040" w:rsidP="001F60A6">
      <w:pPr>
        <w:tabs>
          <w:tab w:val="left" w:pos="-720"/>
        </w:tabs>
        <w:suppressAutoHyphens/>
        <w:jc w:val="both"/>
        <w:rPr>
          <w:rFonts w:cs="Times New Roman"/>
        </w:rPr>
      </w:pPr>
    </w:p>
    <w:p w14:paraId="5533C17D" w14:textId="77777777" w:rsidR="008919DF" w:rsidRPr="004804E6" w:rsidRDefault="008919DF" w:rsidP="001F60A6">
      <w:pPr>
        <w:tabs>
          <w:tab w:val="left" w:pos="-720"/>
        </w:tabs>
        <w:suppressAutoHyphens/>
        <w:jc w:val="both"/>
        <w:rPr>
          <w:rFonts w:cs="Times New Roman"/>
        </w:rPr>
      </w:pPr>
      <w:r w:rsidRPr="004804E6">
        <w:rPr>
          <w:rFonts w:cs="Times New Roman"/>
        </w:rPr>
        <w:t xml:space="preserve">Poniatowski sale 1839. </w:t>
      </w:r>
      <w:r w:rsidRPr="004804E6">
        <w:rPr>
          <w:rFonts w:cs="Times New Roman"/>
          <w:i/>
        </w:rPr>
        <w:t>A Catalogue of the Valuable and Very Interesting Cabinet of Objects of Taste and Vertu Of the late Prince Poniatowski And recently received from his Palace at Florence</w:t>
      </w:r>
      <w:r w:rsidRPr="004804E6">
        <w:rPr>
          <w:rFonts w:cs="Times New Roman"/>
        </w:rPr>
        <w:t>, Christie’s, London, 6-7 February 1839.</w:t>
      </w:r>
    </w:p>
    <w:p w14:paraId="3D92A98F" w14:textId="77777777" w:rsidR="008919DF" w:rsidRPr="004804E6" w:rsidRDefault="008919DF" w:rsidP="001F60A6">
      <w:pPr>
        <w:tabs>
          <w:tab w:val="left" w:pos="-720"/>
        </w:tabs>
        <w:suppressAutoHyphens/>
        <w:jc w:val="both"/>
        <w:rPr>
          <w:rFonts w:cs="Times New Roman"/>
        </w:rPr>
      </w:pPr>
    </w:p>
    <w:p w14:paraId="3E7FA1ED" w14:textId="77777777" w:rsidR="00D75EC0" w:rsidRPr="004804E6" w:rsidRDefault="00D75EC0" w:rsidP="001F60A6">
      <w:pPr>
        <w:tabs>
          <w:tab w:val="left" w:pos="-720"/>
        </w:tabs>
        <w:suppressAutoHyphens/>
        <w:jc w:val="both"/>
        <w:rPr>
          <w:rFonts w:cs="Times New Roman"/>
        </w:rPr>
      </w:pPr>
      <w:r w:rsidRPr="004804E6">
        <w:rPr>
          <w:rFonts w:cs="Times New Roman"/>
        </w:rPr>
        <w:t xml:space="preserve">Ponti and Boco 2008. Ponti, Antonio Carlo, and Boco, Fedora (eds). </w:t>
      </w:r>
      <w:r w:rsidRPr="004804E6">
        <w:rPr>
          <w:rFonts w:cs="Times New Roman"/>
          <w:i/>
        </w:rPr>
        <w:t xml:space="preserve">La via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xml:space="preserve"> in </w:t>
      </w:r>
      <w:r w:rsidRPr="004804E6">
        <w:rPr>
          <w:rFonts w:cs="Times New Roman"/>
          <w:i/>
        </w:rPr>
        <w:lastRenderedPageBreak/>
        <w:t xml:space="preserve">Umbria. </w:t>
      </w:r>
      <w:proofErr w:type="spellStart"/>
      <w:r w:rsidRPr="004804E6">
        <w:rPr>
          <w:rFonts w:cs="Times New Roman"/>
          <w:i/>
        </w:rPr>
        <w:t>Argilla</w:t>
      </w:r>
      <w:proofErr w:type="spellEnd"/>
      <w:r w:rsidRPr="004804E6">
        <w:rPr>
          <w:rFonts w:cs="Times New Roman"/>
          <w:i/>
        </w:rPr>
        <w:t xml:space="preserve">, </w:t>
      </w:r>
      <w:proofErr w:type="spellStart"/>
      <w:r w:rsidRPr="004804E6">
        <w:rPr>
          <w:rFonts w:cs="Times New Roman"/>
          <w:i/>
        </w:rPr>
        <w:t>colore</w:t>
      </w:r>
      <w:proofErr w:type="spellEnd"/>
      <w:r w:rsidRPr="004804E6">
        <w:rPr>
          <w:rFonts w:cs="Times New Roman"/>
          <w:i/>
        </w:rPr>
        <w:t>, fuoco/The Journey of Ceramics in Umbria. Clay, colour and fire.</w:t>
      </w:r>
      <w:r w:rsidRPr="004804E6">
        <w:rPr>
          <w:rFonts w:cs="Times New Roman"/>
        </w:rPr>
        <w:t xml:space="preserve"> Perugia. </w:t>
      </w:r>
    </w:p>
    <w:p w14:paraId="4173C5CF" w14:textId="77777777" w:rsidR="00D75EC0" w:rsidRPr="004804E6" w:rsidRDefault="00D75EC0" w:rsidP="001F60A6">
      <w:pPr>
        <w:tabs>
          <w:tab w:val="left" w:pos="-720"/>
        </w:tabs>
        <w:suppressAutoHyphens/>
        <w:jc w:val="both"/>
        <w:rPr>
          <w:rFonts w:cs="Times New Roman"/>
        </w:rPr>
      </w:pPr>
    </w:p>
    <w:p w14:paraId="11785F5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Poole 1995. Poole, Julia. </w:t>
      </w:r>
      <w:r w:rsidRPr="004804E6">
        <w:rPr>
          <w:rFonts w:cs="Times New Roman"/>
          <w:i/>
          <w:iCs/>
        </w:rPr>
        <w:t>Italian maiolica and incised slipware in the Fitzwilliam Museum, Cambridge</w:t>
      </w:r>
      <w:r w:rsidRPr="004804E6">
        <w:rPr>
          <w:rFonts w:cs="Times New Roman"/>
        </w:rPr>
        <w:t>. Cambridge.</w:t>
      </w:r>
    </w:p>
    <w:p w14:paraId="51EDFE25" w14:textId="77777777" w:rsidR="00FD6040" w:rsidRPr="004804E6" w:rsidRDefault="00FD6040" w:rsidP="001F60A6">
      <w:pPr>
        <w:tabs>
          <w:tab w:val="left" w:pos="-720"/>
        </w:tabs>
        <w:suppressAutoHyphens/>
        <w:jc w:val="both"/>
        <w:rPr>
          <w:rFonts w:cs="Times New Roman"/>
        </w:rPr>
      </w:pPr>
    </w:p>
    <w:p w14:paraId="323BA91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Poole 1997. Poole, Julia. </w:t>
      </w:r>
      <w:r w:rsidRPr="004804E6">
        <w:rPr>
          <w:rFonts w:cs="Times New Roman"/>
          <w:i/>
          <w:iCs/>
        </w:rPr>
        <w:t>Italian Maiolica</w:t>
      </w:r>
      <w:r w:rsidRPr="004804E6">
        <w:rPr>
          <w:rFonts w:cs="Times New Roman"/>
        </w:rPr>
        <w:t>. (Fitzwilliam Museum Handbooks) Cambridge.</w:t>
      </w:r>
    </w:p>
    <w:p w14:paraId="35D35E94" w14:textId="77777777" w:rsidR="00FD6040" w:rsidRPr="004804E6" w:rsidRDefault="00FD6040" w:rsidP="001F60A6">
      <w:pPr>
        <w:tabs>
          <w:tab w:val="left" w:pos="-720"/>
        </w:tabs>
        <w:suppressAutoHyphens/>
        <w:jc w:val="both"/>
        <w:rPr>
          <w:rFonts w:cs="Times New Roman"/>
        </w:rPr>
      </w:pPr>
    </w:p>
    <w:p w14:paraId="08E0319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Poole 2003. Poole Julia. “The Identification of Maiolica from Sanseverino”, </w:t>
      </w:r>
      <w:r w:rsidRPr="004804E6">
        <w:rPr>
          <w:rFonts w:cs="Times New Roman"/>
          <w:i/>
          <w:iCs/>
        </w:rPr>
        <w:t xml:space="preserve">Faenza </w:t>
      </w:r>
      <w:r w:rsidRPr="004804E6">
        <w:rPr>
          <w:rFonts w:cs="Times New Roman"/>
        </w:rPr>
        <w:t xml:space="preserve"> 89, </w:t>
      </w:r>
      <w:proofErr w:type="spellStart"/>
      <w:r w:rsidRPr="004804E6">
        <w:rPr>
          <w:rFonts w:cs="Times New Roman"/>
        </w:rPr>
        <w:t>nos</w:t>
      </w:r>
      <w:proofErr w:type="spellEnd"/>
      <w:r w:rsidRPr="004804E6">
        <w:rPr>
          <w:rFonts w:cs="Times New Roman"/>
        </w:rPr>
        <w:t xml:space="preserve"> 1-6, pp. 93-100.</w:t>
      </w:r>
    </w:p>
    <w:p w14:paraId="1BDABE21" w14:textId="77777777" w:rsidR="00FD6040" w:rsidRPr="004804E6" w:rsidRDefault="00FD6040" w:rsidP="001F60A6">
      <w:pPr>
        <w:tabs>
          <w:tab w:val="left" w:pos="-720"/>
        </w:tabs>
        <w:suppressAutoHyphens/>
        <w:jc w:val="both"/>
        <w:rPr>
          <w:rFonts w:cs="Times New Roman"/>
        </w:rPr>
      </w:pPr>
    </w:p>
    <w:p w14:paraId="31BCB6C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Pope 1981. Pope, John A. </w:t>
      </w:r>
      <w:r w:rsidRPr="004804E6">
        <w:rPr>
          <w:rFonts w:cs="Times New Roman"/>
          <w:i/>
          <w:iCs/>
        </w:rPr>
        <w:t xml:space="preserve">Chinese Porcelains from the Ardebil Shrine. </w:t>
      </w:r>
      <w:r w:rsidRPr="004804E6">
        <w:rPr>
          <w:rFonts w:cs="Times New Roman"/>
        </w:rPr>
        <w:t>2nd ed., Washington.</w:t>
      </w:r>
    </w:p>
    <w:p w14:paraId="2FBCD260" w14:textId="77777777" w:rsidR="00FD6040" w:rsidRPr="004804E6" w:rsidRDefault="00FD6040" w:rsidP="001F60A6">
      <w:pPr>
        <w:tabs>
          <w:tab w:val="left" w:pos="-720"/>
        </w:tabs>
        <w:suppressAutoHyphens/>
        <w:jc w:val="both"/>
        <w:rPr>
          <w:rFonts w:cs="Times New Roman"/>
        </w:rPr>
      </w:pPr>
    </w:p>
    <w:p w14:paraId="79DF7DCB" w14:textId="77777777" w:rsidR="00FD6040" w:rsidRPr="004804E6" w:rsidRDefault="00FD6040" w:rsidP="001F60A6">
      <w:pPr>
        <w:tabs>
          <w:tab w:val="left" w:pos="-720"/>
        </w:tabs>
        <w:suppressAutoHyphens/>
        <w:jc w:val="both"/>
        <w:rPr>
          <w:rFonts w:cs="Times New Roman"/>
        </w:rPr>
      </w:pPr>
      <w:r w:rsidRPr="004804E6">
        <w:rPr>
          <w:rFonts w:cs="Times New Roman"/>
        </w:rPr>
        <w:t>Pope</w:t>
      </w:r>
      <w:r w:rsidRPr="004804E6">
        <w:rPr>
          <w:rFonts w:cs="Times New Roman"/>
        </w:rPr>
        <w:noBreakHyphen/>
        <w:t>Hennessy 1964. Pope</w:t>
      </w:r>
      <w:r w:rsidRPr="004804E6">
        <w:rPr>
          <w:rFonts w:cs="Times New Roman"/>
        </w:rPr>
        <w:noBreakHyphen/>
        <w:t xml:space="preserve">Hennessy, John. </w:t>
      </w:r>
      <w:r w:rsidRPr="004804E6">
        <w:rPr>
          <w:rFonts w:cs="Times New Roman"/>
          <w:i/>
          <w:iCs/>
        </w:rPr>
        <w:t>Catalogue of Italian Sculpture in the Victoria and Albert Museum</w:t>
      </w:r>
      <w:r w:rsidRPr="004804E6">
        <w:rPr>
          <w:rFonts w:cs="Times New Roman"/>
        </w:rPr>
        <w:t>. London.</w:t>
      </w:r>
    </w:p>
    <w:p w14:paraId="0DE9DB8C" w14:textId="77777777" w:rsidR="00FD6040" w:rsidRPr="004804E6" w:rsidRDefault="00FD6040" w:rsidP="001F60A6">
      <w:pPr>
        <w:rPr>
          <w:rFonts w:cs="Times New Roman"/>
        </w:rPr>
      </w:pPr>
    </w:p>
    <w:p w14:paraId="5F9834A4" w14:textId="77777777" w:rsidR="00FD6040" w:rsidRPr="004804E6" w:rsidRDefault="00FD6040" w:rsidP="001F60A6">
      <w:pPr>
        <w:rPr>
          <w:rFonts w:cs="Times New Roman"/>
        </w:rPr>
      </w:pPr>
      <w:r w:rsidRPr="004804E6">
        <w:rPr>
          <w:rFonts w:cs="Times New Roman"/>
        </w:rPr>
        <w:t xml:space="preserve">Pope-Hennessy 1965. Pope-Hennessy, John. </w:t>
      </w:r>
      <w:r w:rsidRPr="004804E6">
        <w:rPr>
          <w:rFonts w:cs="Times New Roman"/>
          <w:i/>
          <w:iCs/>
        </w:rPr>
        <w:t xml:space="preserve">Renaissance Bronzes from the Samuel </w:t>
      </w:r>
      <w:proofErr w:type="spellStart"/>
      <w:r w:rsidRPr="004804E6">
        <w:rPr>
          <w:rFonts w:cs="Times New Roman"/>
          <w:i/>
          <w:iCs/>
        </w:rPr>
        <w:t>H.Kress</w:t>
      </w:r>
      <w:proofErr w:type="spellEnd"/>
      <w:r w:rsidRPr="004804E6">
        <w:rPr>
          <w:rFonts w:cs="Times New Roman"/>
          <w:i/>
          <w:iCs/>
        </w:rPr>
        <w:t xml:space="preserve"> Collection. Reliefs, plaquettes, statuettes, utensils, and mortars</w:t>
      </w:r>
      <w:r w:rsidRPr="004804E6">
        <w:rPr>
          <w:rFonts w:cs="Times New Roman"/>
        </w:rPr>
        <w:t>. London.</w:t>
      </w:r>
    </w:p>
    <w:p w14:paraId="6D286CEA" w14:textId="77777777" w:rsidR="00FD6040" w:rsidRPr="004804E6" w:rsidRDefault="00FD6040" w:rsidP="001F60A6">
      <w:pPr>
        <w:tabs>
          <w:tab w:val="left" w:pos="-720"/>
        </w:tabs>
        <w:suppressAutoHyphens/>
        <w:jc w:val="both"/>
        <w:rPr>
          <w:rFonts w:cs="Times New Roman"/>
        </w:rPr>
      </w:pPr>
    </w:p>
    <w:p w14:paraId="42E73815" w14:textId="77777777" w:rsidR="00FD6040" w:rsidRPr="004804E6" w:rsidRDefault="00FD6040" w:rsidP="001F60A6">
      <w:pPr>
        <w:tabs>
          <w:tab w:val="left" w:pos="-720"/>
        </w:tabs>
        <w:suppressAutoHyphens/>
        <w:jc w:val="both"/>
        <w:rPr>
          <w:rFonts w:cs="Times New Roman"/>
        </w:rPr>
      </w:pPr>
      <w:r w:rsidRPr="004804E6">
        <w:rPr>
          <w:rFonts w:cs="Times New Roman"/>
        </w:rPr>
        <w:t>Pope</w:t>
      </w:r>
      <w:r w:rsidRPr="004804E6">
        <w:rPr>
          <w:rFonts w:cs="Times New Roman"/>
        </w:rPr>
        <w:noBreakHyphen/>
        <w:t>Hennessy 1980. Pope</w:t>
      </w:r>
      <w:r w:rsidRPr="004804E6">
        <w:rPr>
          <w:rFonts w:cs="Times New Roman"/>
        </w:rPr>
        <w:noBreakHyphen/>
        <w:t xml:space="preserve">Hennessy, John. </w:t>
      </w:r>
      <w:r w:rsidRPr="004804E6">
        <w:rPr>
          <w:rFonts w:cs="Times New Roman"/>
          <w:i/>
          <w:iCs/>
        </w:rPr>
        <w:t xml:space="preserve">Luca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Robbia</w:t>
      </w:r>
      <w:proofErr w:type="spellEnd"/>
      <w:r w:rsidRPr="004804E6">
        <w:rPr>
          <w:rFonts w:cs="Times New Roman"/>
        </w:rPr>
        <w:t>. Oxford.</w:t>
      </w:r>
    </w:p>
    <w:p w14:paraId="3B5F46D6" w14:textId="77777777" w:rsidR="00FD6040" w:rsidRPr="004804E6" w:rsidRDefault="00FD6040" w:rsidP="001F60A6">
      <w:pPr>
        <w:rPr>
          <w:rFonts w:cs="Times New Roman"/>
        </w:rPr>
      </w:pPr>
    </w:p>
    <w:p w14:paraId="512D44FA" w14:textId="77777777" w:rsidR="00FD6040" w:rsidRPr="004804E6" w:rsidRDefault="00FD6040" w:rsidP="001F60A6">
      <w:pPr>
        <w:rPr>
          <w:rFonts w:cs="Times New Roman"/>
        </w:rPr>
      </w:pPr>
      <w:r w:rsidRPr="004804E6">
        <w:rPr>
          <w:rFonts w:cs="Times New Roman"/>
        </w:rPr>
        <w:t xml:space="preserve">Popham and Pouncey 1950. Popham, Arthur Ewart, and Pouncey, Philip. </w:t>
      </w:r>
      <w:r w:rsidRPr="004804E6">
        <w:rPr>
          <w:rFonts w:cs="Times New Roman"/>
          <w:i/>
        </w:rPr>
        <w:t>Italian Drawings in the Department of Prints and Drawings in the British Museum, The Fourteenth and Fifteenth Centuries</w:t>
      </w:r>
      <w:r w:rsidRPr="004804E6">
        <w:rPr>
          <w:rFonts w:cs="Times New Roman"/>
        </w:rPr>
        <w:t>. London.</w:t>
      </w:r>
    </w:p>
    <w:p w14:paraId="50BBFE5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571A23EE" w14:textId="77777777" w:rsidR="00123324" w:rsidRPr="004804E6" w:rsidRDefault="00123324" w:rsidP="001F60A6">
      <w:pPr>
        <w:tabs>
          <w:tab w:val="left" w:pos="-720"/>
        </w:tabs>
        <w:suppressAutoHyphens/>
        <w:jc w:val="both"/>
        <w:rPr>
          <w:rFonts w:cs="Times New Roman"/>
        </w:rPr>
      </w:pPr>
      <w:r w:rsidRPr="004804E6">
        <w:rPr>
          <w:rFonts w:cs="Times New Roman"/>
        </w:rPr>
        <w:t>Porter 1997. Porter, Yves. “</w:t>
      </w:r>
      <w:proofErr w:type="spellStart"/>
      <w:r w:rsidRPr="004804E6">
        <w:rPr>
          <w:rFonts w:cs="Times New Roman"/>
        </w:rPr>
        <w:t>Origines</w:t>
      </w:r>
      <w:proofErr w:type="spellEnd"/>
      <w:r w:rsidRPr="004804E6">
        <w:rPr>
          <w:rFonts w:cs="Times New Roman"/>
        </w:rPr>
        <w:t xml:space="preserve"> et diffusion du cobalt </w:t>
      </w:r>
      <w:proofErr w:type="spellStart"/>
      <w:r w:rsidRPr="004804E6">
        <w:rPr>
          <w:rFonts w:cs="Times New Roman"/>
        </w:rPr>
        <w:t>utilisé</w:t>
      </w:r>
      <w:proofErr w:type="spellEnd"/>
      <w:r w:rsidRPr="004804E6">
        <w:rPr>
          <w:rFonts w:cs="Times New Roman"/>
        </w:rPr>
        <w:t xml:space="preserve"> </w:t>
      </w:r>
      <w:proofErr w:type="spellStart"/>
      <w:r w:rsidRPr="004804E6">
        <w:rPr>
          <w:rFonts w:cs="Times New Roman"/>
        </w:rPr>
        <w:t>en</w:t>
      </w:r>
      <w:proofErr w:type="spellEnd"/>
      <w:r w:rsidRPr="004804E6">
        <w:rPr>
          <w:rFonts w:cs="Times New Roman"/>
        </w:rPr>
        <w:t xml:space="preserve"> </w:t>
      </w:r>
      <w:proofErr w:type="spellStart"/>
      <w:r w:rsidRPr="004804E6">
        <w:rPr>
          <w:rFonts w:cs="Times New Roman"/>
        </w:rPr>
        <w:t>céramique</w:t>
      </w:r>
      <w:proofErr w:type="spellEnd"/>
      <w:r w:rsidRPr="004804E6">
        <w:rPr>
          <w:rFonts w:cs="Times New Roman"/>
        </w:rPr>
        <w:t xml:space="preserve"> à </w:t>
      </w:r>
      <w:proofErr w:type="spellStart"/>
      <w:r w:rsidRPr="004804E6">
        <w:rPr>
          <w:rFonts w:cs="Times New Roman"/>
        </w:rPr>
        <w:t>l’époque</w:t>
      </w:r>
      <w:proofErr w:type="spellEnd"/>
      <w:r w:rsidRPr="004804E6">
        <w:rPr>
          <w:rFonts w:cs="Times New Roman"/>
        </w:rPr>
        <w:t xml:space="preserve"> </w:t>
      </w:r>
      <w:proofErr w:type="spellStart"/>
      <w:r w:rsidRPr="004804E6">
        <w:rPr>
          <w:rFonts w:cs="Times New Roman"/>
        </w:rPr>
        <w:t>médiévale</w:t>
      </w:r>
      <w:proofErr w:type="spellEnd"/>
      <w:r w:rsidRPr="004804E6">
        <w:rPr>
          <w:rFonts w:cs="Times New Roman"/>
        </w:rPr>
        <w:t xml:space="preserve">. Étude </w:t>
      </w:r>
      <w:proofErr w:type="spellStart"/>
      <w:r w:rsidRPr="004804E6">
        <w:rPr>
          <w:rFonts w:cs="Times New Roman"/>
        </w:rPr>
        <w:t>préliminaire</w:t>
      </w:r>
      <w:proofErr w:type="spellEnd"/>
      <w:r w:rsidRPr="004804E6">
        <w:rPr>
          <w:rFonts w:cs="Times New Roman"/>
        </w:rPr>
        <w:t>”, in Aix-en-Provence 1997, pp. 505-12.</w:t>
      </w:r>
    </w:p>
    <w:p w14:paraId="20E13BC0" w14:textId="77777777" w:rsidR="00595F41" w:rsidRPr="004804E6" w:rsidRDefault="00595F41" w:rsidP="001F60A6">
      <w:pPr>
        <w:tabs>
          <w:tab w:val="left" w:pos="-720"/>
        </w:tabs>
        <w:suppressAutoHyphens/>
        <w:jc w:val="both"/>
        <w:rPr>
          <w:rFonts w:cs="Times New Roman"/>
        </w:rPr>
      </w:pPr>
    </w:p>
    <w:p w14:paraId="7BBE09DD" w14:textId="77777777" w:rsidR="00123324" w:rsidRPr="004804E6" w:rsidRDefault="00595F41" w:rsidP="001F60A6">
      <w:pPr>
        <w:tabs>
          <w:tab w:val="left" w:pos="-720"/>
        </w:tabs>
        <w:suppressAutoHyphens/>
        <w:jc w:val="both"/>
        <w:rPr>
          <w:rFonts w:cs="Times New Roman"/>
          <w:i/>
        </w:rPr>
      </w:pPr>
      <w:r w:rsidRPr="004804E6">
        <w:rPr>
          <w:rFonts w:cs="Times New Roman"/>
        </w:rPr>
        <w:t>Poulain and De Clercq 2016. Poulain, Maxime, and De Clercq, Wim. “</w:t>
      </w:r>
      <w:proofErr w:type="spellStart"/>
      <w:r w:rsidRPr="004804E6">
        <w:rPr>
          <w:rFonts w:cs="Times New Roman"/>
        </w:rPr>
        <w:t>Mediterranenan</w:t>
      </w:r>
      <w:proofErr w:type="spellEnd"/>
      <w:r w:rsidRPr="004804E6">
        <w:rPr>
          <w:rFonts w:cs="Times New Roman"/>
        </w:rPr>
        <w:t xml:space="preserve"> pottery at the </w:t>
      </w:r>
      <w:proofErr w:type="spellStart"/>
      <w:r w:rsidRPr="004804E6">
        <w:rPr>
          <w:rFonts w:cs="Times New Roman"/>
        </w:rPr>
        <w:t>castel</w:t>
      </w:r>
      <w:proofErr w:type="spellEnd"/>
      <w:r w:rsidRPr="004804E6">
        <w:rPr>
          <w:rFonts w:cs="Times New Roman"/>
        </w:rPr>
        <w:t xml:space="preserve"> of Middelburg-in-Flanders”, </w:t>
      </w:r>
      <w:proofErr w:type="spellStart"/>
      <w:r w:rsidRPr="004804E6">
        <w:rPr>
          <w:rFonts w:cs="Times New Roman"/>
          <w:i/>
        </w:rPr>
        <w:t>Archeologia</w:t>
      </w:r>
      <w:proofErr w:type="spellEnd"/>
      <w:r w:rsidRPr="004804E6">
        <w:rPr>
          <w:rFonts w:cs="Times New Roman"/>
          <w:i/>
        </w:rPr>
        <w:t xml:space="preserve"> </w:t>
      </w:r>
      <w:proofErr w:type="spellStart"/>
      <w:r w:rsidRPr="004804E6">
        <w:rPr>
          <w:rFonts w:cs="Times New Roman"/>
          <w:i/>
        </w:rPr>
        <w:t>Postmedievale</w:t>
      </w:r>
      <w:proofErr w:type="spellEnd"/>
      <w:r w:rsidRPr="004804E6">
        <w:rPr>
          <w:rFonts w:cs="Times New Roman"/>
        </w:rPr>
        <w:t xml:space="preserve"> 26, pp. 83-96.</w:t>
      </w:r>
    </w:p>
    <w:p w14:paraId="448D70AD" w14:textId="77777777" w:rsidR="00595F41" w:rsidRPr="004804E6" w:rsidRDefault="00595F41" w:rsidP="001F60A6">
      <w:pPr>
        <w:tabs>
          <w:tab w:val="left" w:pos="-720"/>
        </w:tabs>
        <w:suppressAutoHyphens/>
        <w:jc w:val="both"/>
        <w:rPr>
          <w:rFonts w:cs="Times New Roman"/>
          <w:i/>
        </w:rPr>
      </w:pPr>
    </w:p>
    <w:p w14:paraId="01286D6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Pourtalès</w:t>
      </w:r>
      <w:proofErr w:type="spellEnd"/>
      <w:r w:rsidRPr="004804E6">
        <w:rPr>
          <w:rFonts w:cs="Times New Roman"/>
        </w:rPr>
        <w:t xml:space="preserve"> sale 1865. </w:t>
      </w:r>
      <w:r w:rsidRPr="004804E6">
        <w:rPr>
          <w:rFonts w:cs="Times New Roman"/>
          <w:i/>
          <w:iCs/>
        </w:rPr>
        <w:t xml:space="preserve">Catalogue des </w:t>
      </w:r>
      <w:proofErr w:type="spellStart"/>
      <w:r w:rsidRPr="004804E6">
        <w:rPr>
          <w:rFonts w:cs="Times New Roman"/>
          <w:i/>
          <w:iCs/>
        </w:rPr>
        <w:t>Objets</w:t>
      </w:r>
      <w:proofErr w:type="spellEnd"/>
      <w:r w:rsidRPr="004804E6">
        <w:rPr>
          <w:rFonts w:cs="Times New Roman"/>
          <w:i/>
          <w:iCs/>
        </w:rPr>
        <w:t xml:space="preserve"> </w:t>
      </w:r>
      <w:proofErr w:type="spellStart"/>
      <w:r w:rsidRPr="004804E6">
        <w:rPr>
          <w:rFonts w:cs="Times New Roman"/>
          <w:i/>
          <w:iCs/>
        </w:rPr>
        <w:t>d'Art</w:t>
      </w:r>
      <w:proofErr w:type="spellEnd"/>
      <w:r w:rsidRPr="004804E6">
        <w:rPr>
          <w:rFonts w:cs="Times New Roman"/>
          <w:i/>
          <w:iCs/>
        </w:rPr>
        <w:t xml:space="preserve"> et de haute </w:t>
      </w:r>
      <w:proofErr w:type="spellStart"/>
      <w:r w:rsidRPr="004804E6">
        <w:rPr>
          <w:rFonts w:cs="Times New Roman"/>
          <w:i/>
          <w:iCs/>
        </w:rPr>
        <w:t>curiosité</w:t>
      </w:r>
      <w:proofErr w:type="spellEnd"/>
      <w:r w:rsidRPr="004804E6">
        <w:rPr>
          <w:rFonts w:cs="Times New Roman"/>
          <w:i/>
          <w:iCs/>
        </w:rPr>
        <w:t xml:space="preserve"> ... de feu M. le Comte de </w:t>
      </w:r>
      <w:proofErr w:type="spellStart"/>
      <w:r w:rsidRPr="004804E6">
        <w:rPr>
          <w:rFonts w:cs="Times New Roman"/>
          <w:i/>
          <w:iCs/>
        </w:rPr>
        <w:t>Pourtalès-Gorgier</w:t>
      </w:r>
      <w:proofErr w:type="spellEnd"/>
      <w:r w:rsidRPr="004804E6">
        <w:rPr>
          <w:rFonts w:cs="Times New Roman"/>
        </w:rPr>
        <w:t>. Paris, 6 February-25 March 1865.</w:t>
      </w:r>
    </w:p>
    <w:p w14:paraId="06F99FA6" w14:textId="77777777" w:rsidR="00FD6040" w:rsidRPr="004804E6" w:rsidRDefault="00FD6040" w:rsidP="001F60A6">
      <w:pPr>
        <w:tabs>
          <w:tab w:val="left" w:pos="-720"/>
        </w:tabs>
        <w:suppressAutoHyphens/>
        <w:jc w:val="both"/>
        <w:rPr>
          <w:rFonts w:cs="Times New Roman"/>
        </w:rPr>
      </w:pPr>
      <w:r w:rsidRPr="004804E6">
        <w:rPr>
          <w:rFonts w:cs="Times New Roman"/>
        </w:rPr>
        <w:t>[see also Dubois 1842]</w:t>
      </w:r>
    </w:p>
    <w:p w14:paraId="316E629F" w14:textId="77777777" w:rsidR="00244EFD" w:rsidRPr="004804E6" w:rsidRDefault="00244EFD" w:rsidP="001F60A6">
      <w:pPr>
        <w:tabs>
          <w:tab w:val="left" w:pos="-720"/>
          <w:tab w:val="left" w:pos="0"/>
        </w:tabs>
        <w:suppressAutoHyphens/>
        <w:jc w:val="both"/>
        <w:rPr>
          <w:rFonts w:cs="Times New Roman"/>
          <w:iCs/>
        </w:rPr>
      </w:pPr>
    </w:p>
    <w:p w14:paraId="72CA3F65" w14:textId="77777777" w:rsidR="00244EFD" w:rsidRPr="004804E6" w:rsidRDefault="00244EFD" w:rsidP="001F60A6">
      <w:pPr>
        <w:tabs>
          <w:tab w:val="left" w:pos="-720"/>
          <w:tab w:val="left" w:pos="0"/>
        </w:tabs>
        <w:suppressAutoHyphens/>
        <w:jc w:val="both"/>
        <w:rPr>
          <w:rFonts w:cs="Times New Roman"/>
        </w:rPr>
      </w:pPr>
      <w:bookmarkStart w:id="376" w:name="_Hlk92214827"/>
      <w:r w:rsidRPr="004804E6">
        <w:rPr>
          <w:rFonts w:cs="Times New Roman"/>
          <w:iCs/>
        </w:rPr>
        <w:t>Prague 1996.</w:t>
      </w:r>
      <w:r w:rsidRPr="004804E6">
        <w:rPr>
          <w:rFonts w:cs="Times New Roman"/>
          <w:i/>
          <w:iCs/>
        </w:rPr>
        <w:t xml:space="preserve"> Vojtech </w:t>
      </w:r>
      <w:proofErr w:type="spellStart"/>
      <w:r w:rsidRPr="004804E6">
        <w:rPr>
          <w:rFonts w:cs="Times New Roman"/>
          <w:i/>
          <w:iCs/>
        </w:rPr>
        <w:t>svobodny</w:t>
      </w:r>
      <w:proofErr w:type="spellEnd"/>
      <w:r w:rsidRPr="004804E6">
        <w:rPr>
          <w:rFonts w:cs="Times New Roman"/>
          <w:i/>
          <w:iCs/>
        </w:rPr>
        <w:t xml:space="preserve"> pan Lanna, </w:t>
      </w:r>
      <w:proofErr w:type="spellStart"/>
      <w:r w:rsidRPr="004804E6">
        <w:rPr>
          <w:rFonts w:cs="Times New Roman"/>
          <w:i/>
          <w:iCs/>
        </w:rPr>
        <w:t>Sberatel</w:t>
      </w:r>
      <w:proofErr w:type="spellEnd"/>
      <w:r w:rsidRPr="004804E6">
        <w:rPr>
          <w:rFonts w:cs="Times New Roman"/>
          <w:i/>
          <w:iCs/>
        </w:rPr>
        <w:t xml:space="preserve"> </w:t>
      </w:r>
      <w:proofErr w:type="spellStart"/>
      <w:r w:rsidRPr="004804E6">
        <w:rPr>
          <w:rFonts w:cs="Times New Roman"/>
          <w:i/>
          <w:iCs/>
        </w:rPr>
        <w:t>Mecenas</w:t>
      </w:r>
      <w:proofErr w:type="spellEnd"/>
      <w:r w:rsidRPr="004804E6">
        <w:rPr>
          <w:rFonts w:cs="Times New Roman"/>
          <w:i/>
          <w:iCs/>
        </w:rPr>
        <w:t xml:space="preserve"> a </w:t>
      </w:r>
      <w:proofErr w:type="spellStart"/>
      <w:r w:rsidRPr="004804E6">
        <w:rPr>
          <w:rFonts w:cs="Times New Roman"/>
          <w:i/>
          <w:iCs/>
        </w:rPr>
        <w:t>Podnikatel</w:t>
      </w:r>
      <w:proofErr w:type="spellEnd"/>
      <w:r w:rsidRPr="004804E6">
        <w:rPr>
          <w:rFonts w:cs="Times New Roman"/>
          <w:i/>
          <w:iCs/>
        </w:rPr>
        <w:t xml:space="preserve"> (Vojtech Baron Lanna)</w:t>
      </w:r>
      <w:r w:rsidRPr="004804E6">
        <w:rPr>
          <w:rFonts w:cs="Times New Roman"/>
        </w:rPr>
        <w:t xml:space="preserve">. </w:t>
      </w:r>
      <w:proofErr w:type="spellStart"/>
      <w:r w:rsidRPr="004804E6">
        <w:rPr>
          <w:rFonts w:cs="Times New Roman"/>
        </w:rPr>
        <w:t>Exhib</w:t>
      </w:r>
      <w:proofErr w:type="spellEnd"/>
      <w:r w:rsidRPr="004804E6">
        <w:rPr>
          <w:rFonts w:cs="Times New Roman"/>
        </w:rPr>
        <w:t>. cat., Museum of Decorative Arts, Prague.</w:t>
      </w:r>
    </w:p>
    <w:bookmarkEnd w:id="376"/>
    <w:p w14:paraId="53EEEEC7" w14:textId="77777777" w:rsidR="00FD6040" w:rsidRPr="004804E6" w:rsidRDefault="00FD6040" w:rsidP="001F60A6">
      <w:pPr>
        <w:tabs>
          <w:tab w:val="left" w:pos="-720"/>
        </w:tabs>
        <w:suppressAutoHyphens/>
        <w:jc w:val="both"/>
        <w:rPr>
          <w:rFonts w:cs="Times New Roman"/>
        </w:rPr>
      </w:pPr>
    </w:p>
    <w:p w14:paraId="104B2BE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Prati 1979. Prati, Luciana (ed.). </w:t>
      </w:r>
      <w:r w:rsidRPr="004804E6">
        <w:rPr>
          <w:rFonts w:cs="Times New Roman"/>
          <w:i/>
          <w:iCs/>
        </w:rPr>
        <w:t xml:space="preserve">Le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nelle</w:t>
      </w:r>
      <w:proofErr w:type="spellEnd"/>
      <w:r w:rsidRPr="004804E6">
        <w:rPr>
          <w:rFonts w:cs="Times New Roman"/>
          <w:i/>
          <w:iCs/>
        </w:rPr>
        <w:t xml:space="preserve"> </w:t>
      </w:r>
      <w:proofErr w:type="spellStart"/>
      <w:r w:rsidRPr="004804E6">
        <w:rPr>
          <w:rFonts w:cs="Times New Roman"/>
          <w:i/>
          <w:iCs/>
        </w:rPr>
        <w:t>raccolte</w:t>
      </w:r>
      <w:proofErr w:type="spellEnd"/>
      <w:r w:rsidRPr="004804E6">
        <w:rPr>
          <w:rFonts w:cs="Times New Roman"/>
          <w:i/>
          <w:iCs/>
        </w:rPr>
        <w:t xml:space="preserve"> </w:t>
      </w:r>
      <w:proofErr w:type="spellStart"/>
      <w:r w:rsidRPr="004804E6">
        <w:rPr>
          <w:rFonts w:cs="Times New Roman"/>
          <w:i/>
          <w:iCs/>
        </w:rPr>
        <w:t>Piancastelli</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Pinacoteca Comunale, Forlì.</w:t>
      </w:r>
    </w:p>
    <w:p w14:paraId="2EDEF336" w14:textId="77777777" w:rsidR="00FD6040" w:rsidRPr="004804E6" w:rsidRDefault="00FD6040" w:rsidP="001F60A6">
      <w:pPr>
        <w:tabs>
          <w:tab w:val="left" w:pos="-720"/>
        </w:tabs>
        <w:suppressAutoHyphens/>
        <w:jc w:val="both"/>
        <w:rPr>
          <w:rFonts w:cs="Times New Roman"/>
        </w:rPr>
      </w:pPr>
    </w:p>
    <w:p w14:paraId="3A25395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Préaux</w:t>
      </w:r>
      <w:proofErr w:type="spellEnd"/>
      <w:r w:rsidRPr="004804E6">
        <w:rPr>
          <w:rFonts w:cs="Times New Roman"/>
        </w:rPr>
        <w:t xml:space="preserve"> sale 1850. </w:t>
      </w:r>
      <w:r w:rsidRPr="004804E6">
        <w:rPr>
          <w:rFonts w:cs="Times New Roman"/>
          <w:i/>
          <w:iCs/>
        </w:rPr>
        <w:t xml:space="preserve">Catalogue des </w:t>
      </w:r>
      <w:proofErr w:type="spellStart"/>
      <w:r w:rsidRPr="004804E6">
        <w:rPr>
          <w:rFonts w:cs="Times New Roman"/>
          <w:i/>
          <w:iCs/>
        </w:rPr>
        <w:t>objets</w:t>
      </w:r>
      <w:proofErr w:type="spellEnd"/>
      <w:r w:rsidRPr="004804E6">
        <w:rPr>
          <w:rFonts w:cs="Times New Roman"/>
          <w:i/>
          <w:iCs/>
        </w:rPr>
        <w:t xml:space="preserve"> d'art... </w:t>
      </w:r>
      <w:proofErr w:type="spellStart"/>
      <w:r w:rsidRPr="004804E6">
        <w:rPr>
          <w:rFonts w:cs="Times New Roman"/>
          <w:i/>
          <w:iCs/>
        </w:rPr>
        <w:t>composant</w:t>
      </w:r>
      <w:proofErr w:type="spellEnd"/>
      <w:r w:rsidRPr="004804E6">
        <w:rPr>
          <w:rFonts w:cs="Times New Roman"/>
          <w:i/>
          <w:iCs/>
        </w:rPr>
        <w:t xml:space="preserve"> le Cabinet de Monsieur </w:t>
      </w:r>
      <w:proofErr w:type="spellStart"/>
      <w:r w:rsidRPr="004804E6">
        <w:rPr>
          <w:rFonts w:cs="Times New Roman"/>
          <w:i/>
          <w:iCs/>
        </w:rPr>
        <w:t>Préaux</w:t>
      </w:r>
      <w:proofErr w:type="spellEnd"/>
      <w:r w:rsidRPr="004804E6">
        <w:rPr>
          <w:rFonts w:cs="Times New Roman"/>
        </w:rPr>
        <w:t xml:space="preserve">, Paris, 9-11 January 1850. </w:t>
      </w:r>
    </w:p>
    <w:p w14:paraId="411630A0" w14:textId="77777777" w:rsidR="00FD6040" w:rsidRPr="004804E6" w:rsidRDefault="00FD6040" w:rsidP="001F60A6">
      <w:pPr>
        <w:tabs>
          <w:tab w:val="left" w:pos="-720"/>
        </w:tabs>
        <w:suppressAutoHyphens/>
        <w:jc w:val="both"/>
        <w:rPr>
          <w:rFonts w:cs="Times New Roman"/>
        </w:rPr>
      </w:pPr>
    </w:p>
    <w:p w14:paraId="0B54386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Prentice von </w:t>
      </w:r>
      <w:proofErr w:type="spellStart"/>
      <w:r w:rsidRPr="004804E6">
        <w:rPr>
          <w:rFonts w:cs="Times New Roman"/>
        </w:rPr>
        <w:t>Erdberg</w:t>
      </w:r>
      <w:proofErr w:type="spellEnd"/>
      <w:r w:rsidRPr="004804E6">
        <w:rPr>
          <w:rFonts w:cs="Times New Roman"/>
        </w:rPr>
        <w:t xml:space="preserve"> 1950. Prentice von </w:t>
      </w:r>
      <w:proofErr w:type="spellStart"/>
      <w:r w:rsidRPr="004804E6">
        <w:rPr>
          <w:rFonts w:cs="Times New Roman"/>
        </w:rPr>
        <w:t>Erdberg</w:t>
      </w:r>
      <w:proofErr w:type="spellEnd"/>
      <w:r w:rsidRPr="004804E6">
        <w:rPr>
          <w:rFonts w:cs="Times New Roman"/>
        </w:rPr>
        <w:t xml:space="preserve">, Joan. "Maiolica by known artists in the Collections of the </w:t>
      </w:r>
      <w:proofErr w:type="spellStart"/>
      <w:r w:rsidRPr="004804E6">
        <w:rPr>
          <w:rFonts w:cs="Times New Roman"/>
        </w:rPr>
        <w:t>Musée</w:t>
      </w:r>
      <w:proofErr w:type="spellEnd"/>
      <w:r w:rsidRPr="004804E6">
        <w:rPr>
          <w:rFonts w:cs="Times New Roman"/>
        </w:rPr>
        <w:t xml:space="preserve"> de Cluny", </w:t>
      </w:r>
      <w:r w:rsidRPr="004804E6">
        <w:rPr>
          <w:rFonts w:cs="Times New Roman"/>
          <w:i/>
          <w:iCs/>
        </w:rPr>
        <w:t>Burlington Magazine</w:t>
      </w:r>
      <w:r w:rsidRPr="004804E6">
        <w:rPr>
          <w:rFonts w:cs="Times New Roman"/>
        </w:rPr>
        <w:t xml:space="preserve"> 92, pp. 283</w:t>
      </w:r>
      <w:r w:rsidRPr="004804E6">
        <w:rPr>
          <w:rFonts w:cs="Times New Roman"/>
        </w:rPr>
        <w:noBreakHyphen/>
        <w:t>7.</w:t>
      </w:r>
    </w:p>
    <w:p w14:paraId="39058052" w14:textId="77777777" w:rsidR="00FD6040" w:rsidRPr="004804E6" w:rsidRDefault="00FD6040" w:rsidP="001F60A6">
      <w:pPr>
        <w:tabs>
          <w:tab w:val="left" w:pos="-720"/>
        </w:tabs>
        <w:suppressAutoHyphens/>
        <w:jc w:val="both"/>
        <w:rPr>
          <w:rFonts w:cs="Times New Roman"/>
        </w:rPr>
      </w:pPr>
    </w:p>
    <w:p w14:paraId="231891A6"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Prentice von </w:t>
      </w:r>
      <w:proofErr w:type="spellStart"/>
      <w:r w:rsidRPr="004804E6">
        <w:rPr>
          <w:rFonts w:cs="Times New Roman"/>
        </w:rPr>
        <w:t>Erdberg</w:t>
      </w:r>
      <w:proofErr w:type="spellEnd"/>
      <w:r w:rsidRPr="004804E6">
        <w:rPr>
          <w:rFonts w:cs="Times New Roman"/>
        </w:rPr>
        <w:t xml:space="preserve"> 1950</w:t>
      </w:r>
      <w:r w:rsidRPr="004804E6">
        <w:rPr>
          <w:rFonts w:cs="Times New Roman"/>
        </w:rPr>
        <w:noBreakHyphen/>
        <w:t xml:space="preserve">1. Prentice von </w:t>
      </w:r>
      <w:proofErr w:type="spellStart"/>
      <w:r w:rsidRPr="004804E6">
        <w:rPr>
          <w:rFonts w:cs="Times New Roman"/>
        </w:rPr>
        <w:t>Erdberg</w:t>
      </w:r>
      <w:proofErr w:type="spellEnd"/>
      <w:r w:rsidRPr="004804E6">
        <w:rPr>
          <w:rFonts w:cs="Times New Roman"/>
        </w:rPr>
        <w:t xml:space="preserve">, Joan. "Early Work by Francesco Xanto </w:t>
      </w:r>
      <w:proofErr w:type="spellStart"/>
      <w:r w:rsidRPr="004804E6">
        <w:rPr>
          <w:rFonts w:cs="Times New Roman"/>
        </w:rPr>
        <w:t>Avelli</w:t>
      </w:r>
      <w:proofErr w:type="spellEnd"/>
      <w:r w:rsidRPr="004804E6">
        <w:rPr>
          <w:rFonts w:cs="Times New Roman"/>
        </w:rPr>
        <w:t xml:space="preserve"> da Rovigo in the Walters Art Gallery", </w:t>
      </w:r>
      <w:r w:rsidRPr="004804E6">
        <w:rPr>
          <w:rFonts w:cs="Times New Roman"/>
          <w:i/>
          <w:iCs/>
        </w:rPr>
        <w:t>Journal of the Walters Art Gallery</w:t>
      </w:r>
      <w:r w:rsidRPr="004804E6">
        <w:rPr>
          <w:rFonts w:cs="Times New Roman"/>
        </w:rPr>
        <w:t xml:space="preserve"> 13</w:t>
      </w:r>
      <w:r w:rsidRPr="004804E6">
        <w:rPr>
          <w:rFonts w:cs="Times New Roman"/>
        </w:rPr>
        <w:noBreakHyphen/>
        <w:t>14, pp. 31</w:t>
      </w:r>
      <w:r w:rsidRPr="004804E6">
        <w:rPr>
          <w:rFonts w:cs="Times New Roman"/>
        </w:rPr>
        <w:noBreakHyphen/>
        <w:t>7, 75.</w:t>
      </w:r>
    </w:p>
    <w:p w14:paraId="00984834" w14:textId="77777777" w:rsidR="00FD6040" w:rsidRPr="004804E6" w:rsidRDefault="00FD6040" w:rsidP="001F60A6">
      <w:pPr>
        <w:tabs>
          <w:tab w:val="left" w:pos="-720"/>
        </w:tabs>
        <w:suppressAutoHyphens/>
        <w:jc w:val="both"/>
        <w:rPr>
          <w:rFonts w:cs="Times New Roman"/>
        </w:rPr>
      </w:pPr>
    </w:p>
    <w:p w14:paraId="6D169D8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Prentice von </w:t>
      </w:r>
      <w:proofErr w:type="spellStart"/>
      <w:r w:rsidRPr="004804E6">
        <w:rPr>
          <w:rFonts w:cs="Times New Roman"/>
        </w:rPr>
        <w:t>Erdberg</w:t>
      </w:r>
      <w:proofErr w:type="spellEnd"/>
      <w:r w:rsidRPr="004804E6">
        <w:rPr>
          <w:rFonts w:cs="Times New Roman"/>
        </w:rPr>
        <w:t xml:space="preserve"> 1961. Prentice von </w:t>
      </w:r>
      <w:proofErr w:type="spellStart"/>
      <w:r w:rsidRPr="004804E6">
        <w:rPr>
          <w:rFonts w:cs="Times New Roman"/>
        </w:rPr>
        <w:t>Erdberg</w:t>
      </w:r>
      <w:proofErr w:type="spellEnd"/>
      <w:r w:rsidRPr="004804E6">
        <w:rPr>
          <w:rFonts w:cs="Times New Roman"/>
        </w:rPr>
        <w:t xml:space="preserve">, Joan. "Outstanding Maiolica at the Art Museum, Princeton University", </w:t>
      </w:r>
      <w:r w:rsidRPr="004804E6">
        <w:rPr>
          <w:rFonts w:cs="Times New Roman"/>
          <w:i/>
          <w:iCs/>
        </w:rPr>
        <w:t>Burlington Magazine</w:t>
      </w:r>
      <w:r w:rsidRPr="004804E6">
        <w:rPr>
          <w:rFonts w:cs="Times New Roman"/>
        </w:rPr>
        <w:t xml:space="preserve"> 103, pp. 299</w:t>
      </w:r>
      <w:r w:rsidRPr="004804E6">
        <w:rPr>
          <w:rFonts w:cs="Times New Roman"/>
        </w:rPr>
        <w:noBreakHyphen/>
        <w:t>305.</w:t>
      </w:r>
    </w:p>
    <w:p w14:paraId="17A6051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571DCF1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Prentice von </w:t>
      </w:r>
      <w:proofErr w:type="spellStart"/>
      <w:r w:rsidRPr="004804E6">
        <w:rPr>
          <w:rFonts w:cs="Times New Roman"/>
        </w:rPr>
        <w:t>Erdberg</w:t>
      </w:r>
      <w:proofErr w:type="spellEnd"/>
      <w:r w:rsidRPr="004804E6">
        <w:rPr>
          <w:rFonts w:cs="Times New Roman"/>
        </w:rPr>
        <w:t xml:space="preserve"> 1961B. Prentice von </w:t>
      </w:r>
      <w:proofErr w:type="spellStart"/>
      <w:r w:rsidRPr="004804E6">
        <w:rPr>
          <w:rFonts w:cs="Times New Roman"/>
        </w:rPr>
        <w:t>Erdberg</w:t>
      </w:r>
      <w:proofErr w:type="spellEnd"/>
      <w:r w:rsidRPr="004804E6">
        <w:rPr>
          <w:rFonts w:cs="Times New Roman"/>
        </w:rPr>
        <w:t xml:space="preserve">, Joan. "Italian maiolica of the Art Museum", </w:t>
      </w:r>
      <w:r w:rsidRPr="004804E6">
        <w:rPr>
          <w:rFonts w:cs="Times New Roman"/>
          <w:i/>
          <w:iCs/>
        </w:rPr>
        <w:t>Record of the Art Museum Princeton University</w:t>
      </w:r>
      <w:r w:rsidRPr="004804E6">
        <w:rPr>
          <w:rFonts w:cs="Times New Roman"/>
        </w:rPr>
        <w:t xml:space="preserve"> 20, pp. 2</w:t>
      </w:r>
      <w:r w:rsidRPr="004804E6">
        <w:rPr>
          <w:rFonts w:cs="Times New Roman"/>
        </w:rPr>
        <w:noBreakHyphen/>
        <w:t>15.</w:t>
      </w:r>
    </w:p>
    <w:p w14:paraId="2D9F9F98" w14:textId="77777777" w:rsidR="00FD6040" w:rsidRPr="004804E6" w:rsidRDefault="00FD6040" w:rsidP="001F60A6">
      <w:pPr>
        <w:tabs>
          <w:tab w:val="left" w:pos="-720"/>
        </w:tabs>
        <w:suppressAutoHyphens/>
        <w:jc w:val="both"/>
        <w:rPr>
          <w:rFonts w:cs="Times New Roman"/>
        </w:rPr>
      </w:pPr>
    </w:p>
    <w:p w14:paraId="5FBA610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Prentice von </w:t>
      </w:r>
      <w:proofErr w:type="spellStart"/>
      <w:r w:rsidRPr="004804E6">
        <w:rPr>
          <w:rFonts w:cs="Times New Roman"/>
        </w:rPr>
        <w:t>Erdberg</w:t>
      </w:r>
      <w:proofErr w:type="spellEnd"/>
      <w:r w:rsidRPr="004804E6">
        <w:rPr>
          <w:rFonts w:cs="Times New Roman"/>
        </w:rPr>
        <w:t xml:space="preserve"> and Ross 1952. Prentice von </w:t>
      </w:r>
      <w:proofErr w:type="spellStart"/>
      <w:r w:rsidRPr="004804E6">
        <w:rPr>
          <w:rFonts w:cs="Times New Roman"/>
        </w:rPr>
        <w:t>Erdberg</w:t>
      </w:r>
      <w:proofErr w:type="spellEnd"/>
      <w:r w:rsidRPr="004804E6">
        <w:rPr>
          <w:rFonts w:cs="Times New Roman"/>
        </w:rPr>
        <w:t xml:space="preserve">, Joan, and Ross, Marvin C. </w:t>
      </w:r>
      <w:r w:rsidRPr="004804E6">
        <w:rPr>
          <w:rFonts w:cs="Times New Roman"/>
          <w:i/>
          <w:iCs/>
        </w:rPr>
        <w:t>Catalogue of the Italian Maiolica in the Walters Art Gallery</w:t>
      </w:r>
      <w:r w:rsidRPr="004804E6">
        <w:rPr>
          <w:rFonts w:cs="Times New Roman"/>
        </w:rPr>
        <w:t>. Baltimore.</w:t>
      </w:r>
    </w:p>
    <w:p w14:paraId="0C2A6A4C" w14:textId="77777777" w:rsidR="00A43322" w:rsidRPr="004804E6" w:rsidRDefault="00A43322" w:rsidP="001F60A6">
      <w:pPr>
        <w:tabs>
          <w:tab w:val="left" w:pos="-720"/>
        </w:tabs>
        <w:suppressAutoHyphens/>
        <w:jc w:val="both"/>
        <w:rPr>
          <w:rFonts w:cs="Times New Roman"/>
          <w:i/>
        </w:rPr>
      </w:pPr>
    </w:p>
    <w:p w14:paraId="523CA406" w14:textId="77777777" w:rsidR="00FD6040" w:rsidRPr="004804E6" w:rsidRDefault="00A43322" w:rsidP="001F60A6">
      <w:pPr>
        <w:tabs>
          <w:tab w:val="left" w:pos="-720"/>
        </w:tabs>
        <w:suppressAutoHyphens/>
        <w:jc w:val="both"/>
        <w:rPr>
          <w:rFonts w:cs="Times New Roman"/>
        </w:rPr>
      </w:pPr>
      <w:r w:rsidRPr="004804E6">
        <w:rPr>
          <w:rFonts w:cs="Times New Roman"/>
        </w:rPr>
        <w:t>Preta 2008. Preta, Mariangela. “</w:t>
      </w:r>
      <w:proofErr w:type="spellStart"/>
      <w:r w:rsidRPr="004804E6">
        <w:rPr>
          <w:rFonts w:cs="Times New Roman"/>
        </w:rPr>
        <w:t>Maioliche</w:t>
      </w:r>
      <w:proofErr w:type="spellEnd"/>
      <w:r w:rsidRPr="004804E6">
        <w:rPr>
          <w:rFonts w:cs="Times New Roman"/>
        </w:rPr>
        <w:t xml:space="preserve"> da </w:t>
      </w:r>
      <w:proofErr w:type="spellStart"/>
      <w:r w:rsidRPr="004804E6">
        <w:rPr>
          <w:rFonts w:cs="Times New Roman"/>
        </w:rPr>
        <w:t>farmacia</w:t>
      </w:r>
      <w:proofErr w:type="spellEnd"/>
      <w:r w:rsidRPr="004804E6">
        <w:rPr>
          <w:rFonts w:cs="Times New Roman"/>
        </w:rPr>
        <w:t xml:space="preserve"> </w:t>
      </w:r>
      <w:proofErr w:type="spellStart"/>
      <w:r w:rsidRPr="004804E6">
        <w:rPr>
          <w:rFonts w:cs="Times New Roman"/>
        </w:rPr>
        <w:t>dell’ex</w:t>
      </w:r>
      <w:proofErr w:type="spellEnd"/>
      <w:r w:rsidRPr="004804E6">
        <w:rPr>
          <w:rFonts w:cs="Times New Roman"/>
        </w:rPr>
        <w:t xml:space="preserve"> Museo Civico di Reggio Calabria”, </w:t>
      </w:r>
      <w:r w:rsidRPr="004804E6">
        <w:rPr>
          <w:rFonts w:cs="Times New Roman"/>
          <w:i/>
        </w:rPr>
        <w:t xml:space="preserve">Centro ligure per la </w:t>
      </w:r>
      <w:proofErr w:type="spellStart"/>
      <w:r w:rsidRPr="004804E6">
        <w:rPr>
          <w:rFonts w:cs="Times New Roman"/>
          <w:i/>
        </w:rPr>
        <w:t>storia</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xml:space="preserve">. Atti del XLI </w:t>
      </w:r>
      <w:proofErr w:type="spellStart"/>
      <w:r w:rsidRPr="004804E6">
        <w:rPr>
          <w:rFonts w:cs="Times New Roman"/>
          <w:i/>
        </w:rPr>
        <w:t>convegno</w:t>
      </w:r>
      <w:proofErr w:type="spellEnd"/>
      <w:r w:rsidRPr="004804E6">
        <w:rPr>
          <w:rFonts w:cs="Times New Roman"/>
          <w:i/>
        </w:rPr>
        <w:t xml:space="preserve"> </w:t>
      </w:r>
      <w:proofErr w:type="spellStart"/>
      <w:r w:rsidRPr="004804E6">
        <w:rPr>
          <w:rFonts w:cs="Times New Roman"/>
          <w:i/>
        </w:rPr>
        <w:t>internazionale</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Savona/</w:t>
      </w:r>
      <w:proofErr w:type="spellStart"/>
      <w:r w:rsidRPr="004804E6">
        <w:rPr>
          <w:rFonts w:cs="Times New Roman"/>
          <w:i/>
        </w:rPr>
        <w:t>Albisola</w:t>
      </w:r>
      <w:proofErr w:type="spellEnd"/>
      <w:r w:rsidRPr="004804E6">
        <w:rPr>
          <w:rFonts w:cs="Times New Roman"/>
          <w:i/>
        </w:rPr>
        <w:t xml:space="preserve"> </w:t>
      </w:r>
      <w:proofErr w:type="spellStart"/>
      <w:r w:rsidRPr="004804E6">
        <w:rPr>
          <w:rFonts w:cs="Times New Roman"/>
          <w:i/>
        </w:rPr>
        <w:t>Superiore</w:t>
      </w:r>
      <w:proofErr w:type="spellEnd"/>
      <w:r w:rsidRPr="004804E6">
        <w:rPr>
          <w:rFonts w:cs="Times New Roman"/>
          <w:i/>
        </w:rPr>
        <w:t xml:space="preserve"> 2008</w:t>
      </w:r>
      <w:r w:rsidRPr="004804E6">
        <w:rPr>
          <w:rFonts w:cs="Times New Roman"/>
        </w:rPr>
        <w:t>, pp. 137-46.</w:t>
      </w:r>
    </w:p>
    <w:p w14:paraId="7B6D5FC7" w14:textId="77777777" w:rsidR="00A43322" w:rsidRPr="004804E6" w:rsidRDefault="00A43322" w:rsidP="001F60A6">
      <w:pPr>
        <w:tabs>
          <w:tab w:val="left" w:pos="-720"/>
        </w:tabs>
        <w:suppressAutoHyphens/>
        <w:jc w:val="both"/>
        <w:rPr>
          <w:rFonts w:cs="Times New Roman"/>
        </w:rPr>
      </w:pPr>
    </w:p>
    <w:p w14:paraId="2E00612F" w14:textId="77777777" w:rsidR="00A43322" w:rsidRPr="004804E6" w:rsidRDefault="00A43322" w:rsidP="001F60A6">
      <w:pPr>
        <w:tabs>
          <w:tab w:val="left" w:pos="-720"/>
        </w:tabs>
        <w:suppressAutoHyphens/>
        <w:jc w:val="both"/>
        <w:rPr>
          <w:rFonts w:cs="Times New Roman"/>
        </w:rPr>
      </w:pPr>
      <w:r w:rsidRPr="004804E6">
        <w:rPr>
          <w:rFonts w:cs="Times New Roman"/>
        </w:rPr>
        <w:t xml:space="preserve">Preta 2008B. Preta, Mariangela. “I </w:t>
      </w:r>
      <w:proofErr w:type="spellStart"/>
      <w:r w:rsidRPr="004804E6">
        <w:rPr>
          <w:rFonts w:cs="Times New Roman"/>
        </w:rPr>
        <w:t>vasi</w:t>
      </w:r>
      <w:proofErr w:type="spellEnd"/>
      <w:r w:rsidRPr="004804E6">
        <w:rPr>
          <w:rFonts w:cs="Times New Roman"/>
        </w:rPr>
        <w:t xml:space="preserve"> da </w:t>
      </w:r>
      <w:proofErr w:type="spellStart"/>
      <w:r w:rsidRPr="004804E6">
        <w:rPr>
          <w:rFonts w:cs="Times New Roman"/>
        </w:rPr>
        <w:t>farmacia</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collezione</w:t>
      </w:r>
      <w:proofErr w:type="spellEnd"/>
      <w:r w:rsidRPr="004804E6">
        <w:rPr>
          <w:rFonts w:cs="Times New Roman"/>
        </w:rPr>
        <w:t xml:space="preserve"> </w:t>
      </w:r>
      <w:proofErr w:type="spellStart"/>
      <w:r w:rsidRPr="004804E6">
        <w:rPr>
          <w:rFonts w:cs="Times New Roman"/>
        </w:rPr>
        <w:t>Buccarelli</w:t>
      </w:r>
      <w:proofErr w:type="spellEnd"/>
      <w:r w:rsidRPr="004804E6">
        <w:rPr>
          <w:rFonts w:cs="Times New Roman"/>
        </w:rPr>
        <w:t xml:space="preserve"> di </w:t>
      </w:r>
      <w:proofErr w:type="spellStart"/>
      <w:r w:rsidRPr="004804E6">
        <w:rPr>
          <w:rFonts w:cs="Times New Roman"/>
        </w:rPr>
        <w:t>Vibo</w:t>
      </w:r>
      <w:proofErr w:type="spellEnd"/>
      <w:r w:rsidRPr="004804E6">
        <w:rPr>
          <w:rFonts w:cs="Times New Roman"/>
        </w:rPr>
        <w:t xml:space="preserve"> Valentia”, </w:t>
      </w:r>
      <w:r w:rsidRPr="004804E6">
        <w:rPr>
          <w:rFonts w:cs="Times New Roman"/>
          <w:i/>
        </w:rPr>
        <w:t xml:space="preserve">Centro ligure per la </w:t>
      </w:r>
      <w:proofErr w:type="spellStart"/>
      <w:r w:rsidRPr="004804E6">
        <w:rPr>
          <w:rFonts w:cs="Times New Roman"/>
          <w:i/>
        </w:rPr>
        <w:t>storia</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xml:space="preserve">. Atti del XLI </w:t>
      </w:r>
      <w:proofErr w:type="spellStart"/>
      <w:r w:rsidRPr="004804E6">
        <w:rPr>
          <w:rFonts w:cs="Times New Roman"/>
          <w:i/>
        </w:rPr>
        <w:t>convegno</w:t>
      </w:r>
      <w:proofErr w:type="spellEnd"/>
      <w:r w:rsidRPr="004804E6">
        <w:rPr>
          <w:rFonts w:cs="Times New Roman"/>
          <w:i/>
        </w:rPr>
        <w:t xml:space="preserve"> </w:t>
      </w:r>
      <w:proofErr w:type="spellStart"/>
      <w:r w:rsidRPr="004804E6">
        <w:rPr>
          <w:rFonts w:cs="Times New Roman"/>
          <w:i/>
        </w:rPr>
        <w:t>internazionale</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Savona/</w:t>
      </w:r>
      <w:proofErr w:type="spellStart"/>
      <w:r w:rsidRPr="004804E6">
        <w:rPr>
          <w:rFonts w:cs="Times New Roman"/>
          <w:i/>
        </w:rPr>
        <w:t>Albisola</w:t>
      </w:r>
      <w:proofErr w:type="spellEnd"/>
      <w:r w:rsidRPr="004804E6">
        <w:rPr>
          <w:rFonts w:cs="Times New Roman"/>
          <w:i/>
        </w:rPr>
        <w:t xml:space="preserve"> </w:t>
      </w:r>
      <w:proofErr w:type="spellStart"/>
      <w:r w:rsidRPr="004804E6">
        <w:rPr>
          <w:rFonts w:cs="Times New Roman"/>
          <w:i/>
        </w:rPr>
        <w:t>Superiore</w:t>
      </w:r>
      <w:proofErr w:type="spellEnd"/>
      <w:r w:rsidRPr="004804E6">
        <w:rPr>
          <w:rFonts w:cs="Times New Roman"/>
          <w:i/>
        </w:rPr>
        <w:t xml:space="preserve"> 2008</w:t>
      </w:r>
      <w:r w:rsidRPr="004804E6">
        <w:rPr>
          <w:rFonts w:cs="Times New Roman"/>
        </w:rPr>
        <w:t>, pp.</w:t>
      </w:r>
      <w:r w:rsidR="00106A1D" w:rsidRPr="004804E6">
        <w:rPr>
          <w:rFonts w:cs="Times New Roman"/>
        </w:rPr>
        <w:t xml:space="preserve"> 159-68</w:t>
      </w:r>
      <w:r w:rsidRPr="004804E6">
        <w:rPr>
          <w:rFonts w:cs="Times New Roman"/>
        </w:rPr>
        <w:t>.</w:t>
      </w:r>
    </w:p>
    <w:p w14:paraId="5F9D26B5" w14:textId="77777777" w:rsidR="00A43322" w:rsidRPr="004804E6" w:rsidRDefault="00A43322" w:rsidP="001F60A6">
      <w:pPr>
        <w:tabs>
          <w:tab w:val="left" w:pos="-720"/>
        </w:tabs>
        <w:suppressAutoHyphens/>
        <w:jc w:val="both"/>
        <w:rPr>
          <w:rFonts w:cs="Times New Roman"/>
        </w:rPr>
      </w:pPr>
    </w:p>
    <w:p w14:paraId="2AE2D768" w14:textId="77777777" w:rsidR="00106A1D" w:rsidRPr="004804E6" w:rsidRDefault="00106A1D" w:rsidP="001F60A6">
      <w:pPr>
        <w:tabs>
          <w:tab w:val="left" w:pos="-720"/>
        </w:tabs>
        <w:suppressAutoHyphens/>
        <w:jc w:val="both"/>
        <w:rPr>
          <w:rFonts w:cs="Times New Roman"/>
        </w:rPr>
      </w:pPr>
      <w:r w:rsidRPr="004804E6">
        <w:rPr>
          <w:rFonts w:cs="Times New Roman"/>
        </w:rPr>
        <w:t>Preta 2008C. Preta, Mariangela. “</w:t>
      </w:r>
      <w:proofErr w:type="spellStart"/>
      <w:r w:rsidRPr="004804E6">
        <w:rPr>
          <w:rFonts w:cs="Times New Roman"/>
        </w:rPr>
        <w:t>Corredi</w:t>
      </w:r>
      <w:proofErr w:type="spellEnd"/>
      <w:r w:rsidRPr="004804E6">
        <w:rPr>
          <w:rFonts w:cs="Times New Roman"/>
        </w:rPr>
        <w:t xml:space="preserve"> di </w:t>
      </w:r>
      <w:proofErr w:type="spellStart"/>
      <w:r w:rsidRPr="004804E6">
        <w:rPr>
          <w:rFonts w:cs="Times New Roman"/>
        </w:rPr>
        <w:t>spezierie</w:t>
      </w:r>
      <w:proofErr w:type="spellEnd"/>
      <w:r w:rsidRPr="004804E6">
        <w:rPr>
          <w:rFonts w:cs="Times New Roman"/>
        </w:rPr>
        <w:t xml:space="preserve"> </w:t>
      </w:r>
      <w:proofErr w:type="spellStart"/>
      <w:r w:rsidRPr="004804E6">
        <w:rPr>
          <w:rFonts w:cs="Times New Roman"/>
        </w:rPr>
        <w:t>reggine</w:t>
      </w:r>
      <w:proofErr w:type="spellEnd"/>
      <w:r w:rsidRPr="004804E6">
        <w:rPr>
          <w:rFonts w:cs="Times New Roman"/>
        </w:rPr>
        <w:t xml:space="preserve"> </w:t>
      </w:r>
      <w:proofErr w:type="spellStart"/>
      <w:r w:rsidRPr="004804E6">
        <w:rPr>
          <w:rFonts w:cs="Times New Roman"/>
        </w:rPr>
        <w:t>tra</w:t>
      </w:r>
      <w:proofErr w:type="spellEnd"/>
      <w:r w:rsidRPr="004804E6">
        <w:rPr>
          <w:rFonts w:cs="Times New Roman"/>
        </w:rPr>
        <w:t xml:space="preserve"> il XVII e il XIX </w:t>
      </w:r>
      <w:proofErr w:type="spellStart"/>
      <w:r w:rsidRPr="004804E6">
        <w:rPr>
          <w:rFonts w:cs="Times New Roman"/>
        </w:rPr>
        <w:t>secolo</w:t>
      </w:r>
      <w:proofErr w:type="spellEnd"/>
      <w:r w:rsidRPr="004804E6">
        <w:rPr>
          <w:rFonts w:cs="Times New Roman"/>
        </w:rPr>
        <w:t xml:space="preserve">”, </w:t>
      </w:r>
      <w:r w:rsidRPr="004804E6">
        <w:rPr>
          <w:rFonts w:cs="Times New Roman"/>
          <w:i/>
        </w:rPr>
        <w:t xml:space="preserve">Centro ligure per la </w:t>
      </w:r>
      <w:proofErr w:type="spellStart"/>
      <w:r w:rsidRPr="004804E6">
        <w:rPr>
          <w:rFonts w:cs="Times New Roman"/>
          <w:i/>
        </w:rPr>
        <w:t>storia</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xml:space="preserve">. Atti del XLI </w:t>
      </w:r>
      <w:proofErr w:type="spellStart"/>
      <w:r w:rsidRPr="004804E6">
        <w:rPr>
          <w:rFonts w:cs="Times New Roman"/>
          <w:i/>
        </w:rPr>
        <w:t>convegno</w:t>
      </w:r>
      <w:proofErr w:type="spellEnd"/>
      <w:r w:rsidRPr="004804E6">
        <w:rPr>
          <w:rFonts w:cs="Times New Roman"/>
          <w:i/>
        </w:rPr>
        <w:t xml:space="preserve"> </w:t>
      </w:r>
      <w:proofErr w:type="spellStart"/>
      <w:r w:rsidRPr="004804E6">
        <w:rPr>
          <w:rFonts w:cs="Times New Roman"/>
          <w:i/>
        </w:rPr>
        <w:t>internazionale</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Savona/</w:t>
      </w:r>
      <w:proofErr w:type="spellStart"/>
      <w:r w:rsidRPr="004804E6">
        <w:rPr>
          <w:rFonts w:cs="Times New Roman"/>
          <w:i/>
        </w:rPr>
        <w:t>Albisola</w:t>
      </w:r>
      <w:proofErr w:type="spellEnd"/>
      <w:r w:rsidRPr="004804E6">
        <w:rPr>
          <w:rFonts w:cs="Times New Roman"/>
          <w:i/>
        </w:rPr>
        <w:t xml:space="preserve"> </w:t>
      </w:r>
      <w:proofErr w:type="spellStart"/>
      <w:r w:rsidRPr="004804E6">
        <w:rPr>
          <w:rFonts w:cs="Times New Roman"/>
          <w:i/>
        </w:rPr>
        <w:t>Superiore</w:t>
      </w:r>
      <w:proofErr w:type="spellEnd"/>
      <w:r w:rsidRPr="004804E6">
        <w:rPr>
          <w:rFonts w:cs="Times New Roman"/>
          <w:i/>
        </w:rPr>
        <w:t xml:space="preserve"> 2008</w:t>
      </w:r>
      <w:r w:rsidRPr="004804E6">
        <w:rPr>
          <w:rFonts w:cs="Times New Roman"/>
        </w:rPr>
        <w:t>, pp. 169-74.</w:t>
      </w:r>
    </w:p>
    <w:p w14:paraId="5B6E689A" w14:textId="77777777" w:rsidR="00106A1D" w:rsidRDefault="00106A1D" w:rsidP="001F60A6">
      <w:pPr>
        <w:tabs>
          <w:tab w:val="left" w:pos="-720"/>
        </w:tabs>
        <w:suppressAutoHyphens/>
        <w:jc w:val="both"/>
        <w:rPr>
          <w:rFonts w:cs="Times New Roman"/>
        </w:rPr>
      </w:pPr>
    </w:p>
    <w:p w14:paraId="35AFC226" w14:textId="77777777" w:rsidR="006F66F5" w:rsidRDefault="006F66F5" w:rsidP="001F60A6">
      <w:pPr>
        <w:tabs>
          <w:tab w:val="left" w:pos="-720"/>
        </w:tabs>
        <w:suppressAutoHyphens/>
        <w:jc w:val="both"/>
        <w:rPr>
          <w:rFonts w:cs="Times New Roman"/>
        </w:rPr>
      </w:pPr>
      <w:r>
        <w:rPr>
          <w:rFonts w:cs="Times New Roman"/>
        </w:rPr>
        <w:t>Prevost-</w:t>
      </w:r>
      <w:proofErr w:type="spellStart"/>
      <w:r>
        <w:rPr>
          <w:rFonts w:cs="Times New Roman"/>
        </w:rPr>
        <w:t>Marcilhacy</w:t>
      </w:r>
      <w:proofErr w:type="spellEnd"/>
      <w:r>
        <w:rPr>
          <w:rFonts w:cs="Times New Roman"/>
        </w:rPr>
        <w:t xml:space="preserve"> 2016. Prevost-</w:t>
      </w:r>
      <w:proofErr w:type="spellStart"/>
      <w:r>
        <w:rPr>
          <w:rFonts w:cs="Times New Roman"/>
        </w:rPr>
        <w:t>Marcilhacy</w:t>
      </w:r>
      <w:proofErr w:type="spellEnd"/>
      <w:r>
        <w:rPr>
          <w:rFonts w:cs="Times New Roman"/>
        </w:rPr>
        <w:t xml:space="preserve">, Pauline. </w:t>
      </w:r>
      <w:r>
        <w:rPr>
          <w:rFonts w:cs="Times New Roman"/>
          <w:i/>
          <w:iCs/>
        </w:rPr>
        <w:t xml:space="preserve">Les Rothschild: </w:t>
      </w:r>
      <w:proofErr w:type="spellStart"/>
      <w:r>
        <w:rPr>
          <w:rFonts w:cs="Times New Roman"/>
          <w:i/>
          <w:iCs/>
        </w:rPr>
        <w:t>une</w:t>
      </w:r>
      <w:proofErr w:type="spellEnd"/>
      <w:r>
        <w:rPr>
          <w:rFonts w:cs="Times New Roman"/>
          <w:i/>
          <w:iCs/>
        </w:rPr>
        <w:t xml:space="preserve"> </w:t>
      </w:r>
      <w:proofErr w:type="spellStart"/>
      <w:r>
        <w:rPr>
          <w:rFonts w:cs="Times New Roman"/>
          <w:i/>
          <w:iCs/>
        </w:rPr>
        <w:t>dynastie</w:t>
      </w:r>
      <w:proofErr w:type="spellEnd"/>
      <w:r>
        <w:rPr>
          <w:rFonts w:cs="Times New Roman"/>
          <w:i/>
          <w:iCs/>
        </w:rPr>
        <w:t xml:space="preserve"> de </w:t>
      </w:r>
      <w:proofErr w:type="spellStart"/>
      <w:r>
        <w:rPr>
          <w:rFonts w:cs="Times New Roman"/>
          <w:i/>
          <w:iCs/>
        </w:rPr>
        <w:t>mécènes</w:t>
      </w:r>
      <w:proofErr w:type="spellEnd"/>
      <w:r>
        <w:rPr>
          <w:rFonts w:cs="Times New Roman"/>
          <w:i/>
          <w:iCs/>
        </w:rPr>
        <w:t xml:space="preserve"> </w:t>
      </w:r>
      <w:proofErr w:type="spellStart"/>
      <w:r>
        <w:rPr>
          <w:rFonts w:cs="Times New Roman"/>
          <w:i/>
          <w:iCs/>
        </w:rPr>
        <w:t>en</w:t>
      </w:r>
      <w:proofErr w:type="spellEnd"/>
      <w:r>
        <w:rPr>
          <w:rFonts w:cs="Times New Roman"/>
          <w:i/>
          <w:iCs/>
        </w:rPr>
        <w:t xml:space="preserve"> France. </w:t>
      </w:r>
      <w:r>
        <w:rPr>
          <w:rFonts w:cs="Times New Roman"/>
        </w:rPr>
        <w:t xml:space="preserve"> Paris.</w:t>
      </w:r>
    </w:p>
    <w:p w14:paraId="32B7FC5B" w14:textId="77777777" w:rsidR="006F66F5" w:rsidRPr="006F66F5" w:rsidRDefault="006F66F5" w:rsidP="001F60A6">
      <w:pPr>
        <w:tabs>
          <w:tab w:val="left" w:pos="-720"/>
        </w:tabs>
        <w:suppressAutoHyphens/>
        <w:jc w:val="both"/>
        <w:rPr>
          <w:rFonts w:cs="Times New Roman"/>
        </w:rPr>
      </w:pPr>
    </w:p>
    <w:p w14:paraId="5758ECA6" w14:textId="77777777" w:rsidR="00E60081" w:rsidRPr="004804E6" w:rsidRDefault="00E60081" w:rsidP="001F60A6">
      <w:pPr>
        <w:tabs>
          <w:tab w:val="left" w:pos="-720"/>
        </w:tabs>
        <w:suppressAutoHyphens/>
        <w:jc w:val="both"/>
        <w:rPr>
          <w:rFonts w:cs="Times New Roman"/>
        </w:rPr>
      </w:pPr>
      <w:r w:rsidRPr="004804E6">
        <w:rPr>
          <w:rFonts w:cs="Times New Roman"/>
        </w:rPr>
        <w:t xml:space="preserve">Přibyl 2006. Přibyl, Petr. </w:t>
      </w:r>
      <w:r w:rsidRPr="004804E6">
        <w:rPr>
          <w:rFonts w:cs="Times New Roman"/>
          <w:i/>
        </w:rPr>
        <w:t xml:space="preserve">Terra[cotta]. </w:t>
      </w:r>
      <w:proofErr w:type="spellStart"/>
      <w:r w:rsidRPr="004804E6">
        <w:rPr>
          <w:rFonts w:cs="Times New Roman"/>
          <w:i/>
        </w:rPr>
        <w:t>Plastika</w:t>
      </w:r>
      <w:proofErr w:type="spellEnd"/>
      <w:r w:rsidRPr="004804E6">
        <w:rPr>
          <w:rFonts w:cs="Times New Roman"/>
          <w:i/>
        </w:rPr>
        <w:t xml:space="preserve"> a </w:t>
      </w:r>
      <w:proofErr w:type="spellStart"/>
      <w:r w:rsidRPr="004804E6">
        <w:rPr>
          <w:rFonts w:cs="Times New Roman"/>
          <w:i/>
        </w:rPr>
        <w:t>majolika</w:t>
      </w:r>
      <w:proofErr w:type="spellEnd"/>
      <w:r w:rsidRPr="004804E6">
        <w:rPr>
          <w:rFonts w:cs="Times New Roman"/>
          <w:i/>
        </w:rPr>
        <w:t xml:space="preserve"> </w:t>
      </w:r>
      <w:proofErr w:type="spellStart"/>
      <w:r w:rsidRPr="004804E6">
        <w:rPr>
          <w:rFonts w:cs="Times New Roman"/>
          <w:i/>
        </w:rPr>
        <w:t>italské</w:t>
      </w:r>
      <w:proofErr w:type="spellEnd"/>
      <w:r w:rsidRPr="004804E6">
        <w:rPr>
          <w:rFonts w:cs="Times New Roman"/>
          <w:i/>
        </w:rPr>
        <w:t xml:space="preserve"> </w:t>
      </w:r>
      <w:proofErr w:type="spellStart"/>
      <w:r w:rsidRPr="004804E6">
        <w:rPr>
          <w:rFonts w:cs="Times New Roman"/>
          <w:i/>
        </w:rPr>
        <w:t>renesance</w:t>
      </w:r>
      <w:proofErr w:type="spellEnd"/>
      <w:r w:rsidRPr="004804E6">
        <w:rPr>
          <w:rFonts w:cs="Times New Roman"/>
          <w:i/>
        </w:rPr>
        <w:t>/Sculpture and Majolica of Italian Renaissance</w:t>
      </w:r>
      <w:r w:rsidRPr="004804E6">
        <w:rPr>
          <w:rFonts w:cs="Times New Roman"/>
        </w:rPr>
        <w:t xml:space="preserve">. </w:t>
      </w:r>
      <w:proofErr w:type="spellStart"/>
      <w:r w:rsidRPr="004804E6">
        <w:rPr>
          <w:rFonts w:cs="Times New Roman"/>
        </w:rPr>
        <w:t>Národní</w:t>
      </w:r>
      <w:proofErr w:type="spellEnd"/>
      <w:r w:rsidRPr="004804E6">
        <w:rPr>
          <w:rFonts w:cs="Times New Roman"/>
        </w:rPr>
        <w:t xml:space="preserve"> Galerie, Prague.</w:t>
      </w:r>
    </w:p>
    <w:p w14:paraId="097B81FC" w14:textId="77777777" w:rsidR="00E60081" w:rsidRPr="004804E6" w:rsidRDefault="00E60081" w:rsidP="001F60A6">
      <w:pPr>
        <w:tabs>
          <w:tab w:val="left" w:pos="-720"/>
        </w:tabs>
        <w:suppressAutoHyphens/>
        <w:jc w:val="both"/>
        <w:rPr>
          <w:rFonts w:cs="Times New Roman"/>
        </w:rPr>
      </w:pPr>
      <w:r w:rsidRPr="004804E6">
        <w:rPr>
          <w:rFonts w:cs="Times New Roman"/>
        </w:rPr>
        <w:t xml:space="preserve"> </w:t>
      </w:r>
    </w:p>
    <w:p w14:paraId="623666AE" w14:textId="77777777" w:rsidR="00C70F86" w:rsidRPr="004804E6" w:rsidRDefault="00C70F86" w:rsidP="001F60A6">
      <w:pPr>
        <w:tabs>
          <w:tab w:val="left" w:pos="-720"/>
        </w:tabs>
        <w:suppressAutoHyphens/>
        <w:jc w:val="both"/>
        <w:rPr>
          <w:rFonts w:cs="Times New Roman"/>
        </w:rPr>
      </w:pPr>
      <w:r w:rsidRPr="004804E6">
        <w:rPr>
          <w:rFonts w:cs="Times New Roman"/>
        </w:rPr>
        <w:t xml:space="preserve">Prime 1878. Prime, William C. </w:t>
      </w:r>
      <w:r w:rsidRPr="004804E6">
        <w:rPr>
          <w:rFonts w:cs="Times New Roman"/>
          <w:i/>
        </w:rPr>
        <w:t>Pottery and Porcelain of all Times and Nations.</w:t>
      </w:r>
      <w:r w:rsidRPr="004804E6">
        <w:rPr>
          <w:rFonts w:cs="Times New Roman"/>
        </w:rPr>
        <w:t xml:space="preserve"> New York.</w:t>
      </w:r>
    </w:p>
    <w:p w14:paraId="5C0DFBA6" w14:textId="77777777" w:rsidR="00C70F86" w:rsidRPr="004804E6" w:rsidRDefault="00C70F86" w:rsidP="001F60A6">
      <w:pPr>
        <w:tabs>
          <w:tab w:val="left" w:pos="-720"/>
        </w:tabs>
        <w:suppressAutoHyphens/>
        <w:jc w:val="both"/>
        <w:rPr>
          <w:rFonts w:cs="Times New Roman"/>
        </w:rPr>
      </w:pPr>
    </w:p>
    <w:p w14:paraId="1F7BF25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Pringle 1977. Pringle, Denys. "La </w:t>
      </w:r>
      <w:proofErr w:type="spellStart"/>
      <w:r w:rsidRPr="004804E6">
        <w:rPr>
          <w:rFonts w:cs="Times New Roman"/>
        </w:rPr>
        <w:t>ceramica</w:t>
      </w:r>
      <w:proofErr w:type="spellEnd"/>
      <w:r w:rsidRPr="004804E6">
        <w:rPr>
          <w:rFonts w:cs="Times New Roman"/>
        </w:rPr>
        <w:t xml:space="preserve"> dell' area </w:t>
      </w:r>
      <w:proofErr w:type="spellStart"/>
      <w:r w:rsidRPr="004804E6">
        <w:rPr>
          <w:rFonts w:cs="Times New Roman"/>
        </w:rPr>
        <w:t>sud</w:t>
      </w:r>
      <w:proofErr w:type="spellEnd"/>
      <w:r w:rsidRPr="004804E6">
        <w:rPr>
          <w:rFonts w:cs="Times New Roman"/>
        </w:rPr>
        <w:t xml:space="preserve"> del </w:t>
      </w:r>
      <w:proofErr w:type="spellStart"/>
      <w:r w:rsidRPr="004804E6">
        <w:rPr>
          <w:rFonts w:cs="Times New Roman"/>
        </w:rPr>
        <w:t>convento</w:t>
      </w:r>
      <w:proofErr w:type="spellEnd"/>
      <w:r w:rsidRPr="004804E6">
        <w:rPr>
          <w:rFonts w:cs="Times New Roman"/>
        </w:rPr>
        <w:t xml:space="preserve"> di S. Silvestro a Genova", </w:t>
      </w:r>
      <w:proofErr w:type="spellStart"/>
      <w:r w:rsidRPr="004804E6">
        <w:rPr>
          <w:rFonts w:cs="Times New Roman"/>
          <w:i/>
          <w:iCs/>
        </w:rPr>
        <w:t>Archeologia</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rPr>
        <w:t xml:space="preserve"> 4, pp. 100-60.</w:t>
      </w:r>
    </w:p>
    <w:p w14:paraId="710D9234" w14:textId="77777777" w:rsidR="00FD6040" w:rsidRPr="004804E6" w:rsidRDefault="00FD6040" w:rsidP="001F60A6">
      <w:pPr>
        <w:tabs>
          <w:tab w:val="left" w:pos="-720"/>
        </w:tabs>
        <w:suppressAutoHyphens/>
        <w:jc w:val="both"/>
        <w:rPr>
          <w:rFonts w:cs="Times New Roman"/>
        </w:rPr>
      </w:pPr>
    </w:p>
    <w:p w14:paraId="30AECC7A"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Pringsheim</w:t>
      </w:r>
      <w:proofErr w:type="spellEnd"/>
      <w:r w:rsidRPr="004804E6">
        <w:rPr>
          <w:rFonts w:cs="Times New Roman"/>
        </w:rPr>
        <w:t xml:space="preserve"> sale 1939. </w:t>
      </w:r>
      <w:r w:rsidRPr="004804E6">
        <w:rPr>
          <w:rFonts w:cs="Times New Roman"/>
          <w:i/>
          <w:iCs/>
        </w:rPr>
        <w:t xml:space="preserve">Catalogue of the Renowned Collection of Superb Italian Majolica, the Property of </w:t>
      </w:r>
      <w:proofErr w:type="spellStart"/>
      <w:r w:rsidRPr="004804E6">
        <w:rPr>
          <w:rFonts w:cs="Times New Roman"/>
          <w:i/>
          <w:iCs/>
        </w:rPr>
        <w:t>Dr.</w:t>
      </w:r>
      <w:proofErr w:type="spellEnd"/>
      <w:r w:rsidRPr="004804E6">
        <w:rPr>
          <w:rFonts w:cs="Times New Roman"/>
          <w:i/>
          <w:iCs/>
        </w:rPr>
        <w:t xml:space="preserve"> Alfred </w:t>
      </w:r>
      <w:proofErr w:type="spellStart"/>
      <w:r w:rsidRPr="004804E6">
        <w:rPr>
          <w:rFonts w:cs="Times New Roman"/>
          <w:i/>
          <w:iCs/>
        </w:rPr>
        <w:t>Pringsheim</w:t>
      </w:r>
      <w:proofErr w:type="spellEnd"/>
      <w:r w:rsidRPr="004804E6">
        <w:rPr>
          <w:rFonts w:cs="Times New Roman"/>
          <w:i/>
          <w:iCs/>
        </w:rPr>
        <w:t xml:space="preserve"> of Munich, </w:t>
      </w:r>
      <w:r w:rsidRPr="004804E6">
        <w:rPr>
          <w:rFonts w:cs="Times New Roman"/>
        </w:rPr>
        <w:t>Sotheby's, London, part 1, 7-8 June 1939; part 2, 19-20 July 1939.</w:t>
      </w:r>
    </w:p>
    <w:p w14:paraId="3CE73A43" w14:textId="77777777" w:rsidR="00FD6040" w:rsidRPr="004804E6" w:rsidRDefault="00FD6040" w:rsidP="001F60A6">
      <w:pPr>
        <w:tabs>
          <w:tab w:val="left" w:pos="-720"/>
        </w:tabs>
        <w:suppressAutoHyphens/>
        <w:jc w:val="both"/>
        <w:rPr>
          <w:rFonts w:cs="Times New Roman"/>
        </w:rPr>
      </w:pPr>
    </w:p>
    <w:p w14:paraId="0DB3034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Pritchard 1926. Pritchard, J.E. “The </w:t>
      </w:r>
      <w:proofErr w:type="spellStart"/>
      <w:r w:rsidRPr="004804E6">
        <w:rPr>
          <w:rFonts w:cs="Times New Roman"/>
        </w:rPr>
        <w:t>Pithay</w:t>
      </w:r>
      <w:proofErr w:type="spellEnd"/>
      <w:r w:rsidRPr="004804E6">
        <w:rPr>
          <w:rFonts w:cs="Times New Roman"/>
        </w:rPr>
        <w:t xml:space="preserve">, Bristol”, </w:t>
      </w:r>
      <w:r w:rsidRPr="004804E6">
        <w:rPr>
          <w:rFonts w:cs="Times New Roman"/>
          <w:i/>
          <w:iCs/>
        </w:rPr>
        <w:t xml:space="preserve">Transactions of the Bristol and Gloucestershire Archaeological Association </w:t>
      </w:r>
      <w:r w:rsidRPr="004804E6">
        <w:rPr>
          <w:rFonts w:cs="Times New Roman"/>
        </w:rPr>
        <w:t>48, pp. 251-73.</w:t>
      </w:r>
    </w:p>
    <w:p w14:paraId="27921DC1" w14:textId="77777777" w:rsidR="00FD6040" w:rsidRPr="004804E6" w:rsidRDefault="00FD6040" w:rsidP="001F60A6">
      <w:pPr>
        <w:tabs>
          <w:tab w:val="left" w:pos="-720"/>
        </w:tabs>
        <w:suppressAutoHyphens/>
        <w:jc w:val="both"/>
        <w:rPr>
          <w:rFonts w:cs="Times New Roman"/>
        </w:rPr>
      </w:pPr>
    </w:p>
    <w:p w14:paraId="2B8C2FDC" w14:textId="77777777" w:rsidR="00FD6040" w:rsidRPr="004804E6" w:rsidRDefault="00FD6040" w:rsidP="001F60A6">
      <w:pPr>
        <w:tabs>
          <w:tab w:val="left" w:pos="-720"/>
        </w:tabs>
        <w:suppressAutoHyphens/>
        <w:jc w:val="both"/>
        <w:rPr>
          <w:rFonts w:cs="Times New Roman"/>
        </w:rPr>
      </w:pPr>
      <w:r w:rsidRPr="004804E6">
        <w:rPr>
          <w:rFonts w:cs="Times New Roman"/>
        </w:rPr>
        <w:t>Profumo 2001. Profumo, Maria Cecilia. “</w:t>
      </w:r>
      <w:proofErr w:type="spellStart"/>
      <w:r w:rsidRPr="004804E6">
        <w:rPr>
          <w:rFonts w:cs="Times New Roman"/>
        </w:rPr>
        <w:t>Archeologia</w:t>
      </w:r>
      <w:proofErr w:type="spellEnd"/>
      <w:r w:rsidRPr="004804E6">
        <w:rPr>
          <w:rFonts w:cs="Times New Roman"/>
        </w:rPr>
        <w:t xml:space="preserve"> </w:t>
      </w:r>
      <w:proofErr w:type="spellStart"/>
      <w:r w:rsidRPr="004804E6">
        <w:rPr>
          <w:rFonts w:cs="Times New Roman"/>
        </w:rPr>
        <w:t>nelle</w:t>
      </w:r>
      <w:proofErr w:type="spellEnd"/>
      <w:r w:rsidRPr="004804E6">
        <w:rPr>
          <w:rFonts w:cs="Times New Roman"/>
        </w:rPr>
        <w:t xml:space="preserve"> Marche: </w:t>
      </w:r>
      <w:proofErr w:type="spellStart"/>
      <w:r w:rsidRPr="004804E6">
        <w:rPr>
          <w:rFonts w:cs="Times New Roman"/>
        </w:rPr>
        <w:t>ambito</w:t>
      </w:r>
      <w:proofErr w:type="spellEnd"/>
      <w:r w:rsidRPr="004804E6">
        <w:rPr>
          <w:rFonts w:cs="Times New Roman"/>
        </w:rPr>
        <w:t xml:space="preserve"> </w:t>
      </w:r>
      <w:proofErr w:type="spellStart"/>
      <w:r w:rsidRPr="004804E6">
        <w:rPr>
          <w:rFonts w:cs="Times New Roman"/>
        </w:rPr>
        <w:t>medievale</w:t>
      </w:r>
      <w:proofErr w:type="spellEnd"/>
      <w:r w:rsidRPr="004804E6">
        <w:rPr>
          <w:rFonts w:cs="Times New Roman"/>
        </w:rPr>
        <w:t xml:space="preserve"> (1996-1999)”, in </w:t>
      </w:r>
      <w:proofErr w:type="spellStart"/>
      <w:r w:rsidRPr="004804E6">
        <w:rPr>
          <w:rFonts w:cs="Times New Roman"/>
          <w:i/>
          <w:iCs/>
        </w:rPr>
        <w:t>Scavi</w:t>
      </w:r>
      <w:proofErr w:type="spellEnd"/>
      <w:r w:rsidRPr="004804E6">
        <w:rPr>
          <w:rFonts w:cs="Times New Roman"/>
          <w:i/>
          <w:iCs/>
        </w:rPr>
        <w:t xml:space="preserve"> </w:t>
      </w:r>
      <w:proofErr w:type="spellStart"/>
      <w:r w:rsidRPr="004804E6">
        <w:rPr>
          <w:rFonts w:cs="Times New Roman"/>
          <w:i/>
          <w:iCs/>
        </w:rPr>
        <w:t>medievali</w:t>
      </w:r>
      <w:proofErr w:type="spellEnd"/>
      <w:r w:rsidRPr="004804E6">
        <w:rPr>
          <w:rFonts w:cs="Times New Roman"/>
          <w:i/>
          <w:iCs/>
        </w:rPr>
        <w:t xml:space="preserve"> in Italia</w:t>
      </w:r>
      <w:r w:rsidRPr="004804E6">
        <w:rPr>
          <w:rFonts w:cs="Times New Roman"/>
        </w:rPr>
        <w:t xml:space="preserve">, ed. by Stella Patitucci Uggeri, Atti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seconda</w:t>
      </w:r>
      <w:proofErr w:type="spellEnd"/>
      <w:r w:rsidRPr="004804E6">
        <w:rPr>
          <w:rFonts w:cs="Times New Roman"/>
        </w:rPr>
        <w:t xml:space="preserve"> </w:t>
      </w:r>
      <w:proofErr w:type="spellStart"/>
      <w:r w:rsidRPr="004804E6">
        <w:rPr>
          <w:rFonts w:cs="Times New Roman"/>
        </w:rPr>
        <w:t>conferenza</w:t>
      </w:r>
      <w:proofErr w:type="spellEnd"/>
      <w:r w:rsidRPr="004804E6">
        <w:rPr>
          <w:rFonts w:cs="Times New Roman"/>
        </w:rPr>
        <w:t xml:space="preserve"> di </w:t>
      </w:r>
      <w:proofErr w:type="spellStart"/>
      <w:r w:rsidRPr="004804E6">
        <w:rPr>
          <w:rFonts w:cs="Times New Roman"/>
        </w:rPr>
        <w:t>archeologia</w:t>
      </w:r>
      <w:proofErr w:type="spellEnd"/>
      <w:r w:rsidRPr="004804E6">
        <w:rPr>
          <w:rFonts w:cs="Times New Roman"/>
        </w:rPr>
        <w:t xml:space="preserve"> </w:t>
      </w:r>
      <w:proofErr w:type="spellStart"/>
      <w:r w:rsidRPr="004804E6">
        <w:rPr>
          <w:rFonts w:cs="Times New Roman"/>
        </w:rPr>
        <w:t>medievale</w:t>
      </w:r>
      <w:proofErr w:type="spellEnd"/>
      <w:r w:rsidRPr="004804E6">
        <w:rPr>
          <w:rFonts w:cs="Times New Roman"/>
        </w:rPr>
        <w:t>, Cassino 1999, pp. 83-104.</w:t>
      </w:r>
    </w:p>
    <w:p w14:paraId="3C14CDFC" w14:textId="77777777" w:rsidR="00FD6040" w:rsidRPr="004804E6" w:rsidRDefault="00FD6040" w:rsidP="001F60A6">
      <w:pPr>
        <w:tabs>
          <w:tab w:val="left" w:pos="-720"/>
        </w:tabs>
        <w:suppressAutoHyphens/>
        <w:jc w:val="both"/>
        <w:rPr>
          <w:rFonts w:cs="Times New Roman"/>
          <w:i/>
          <w:iCs/>
        </w:rPr>
      </w:pPr>
    </w:p>
    <w:p w14:paraId="052F05D5" w14:textId="77777777" w:rsidR="00FD6040" w:rsidRPr="004804E6" w:rsidRDefault="00FD6040" w:rsidP="001F60A6">
      <w:pPr>
        <w:tabs>
          <w:tab w:val="left" w:pos="-720"/>
        </w:tabs>
        <w:suppressAutoHyphens/>
        <w:jc w:val="both"/>
        <w:rPr>
          <w:rFonts w:cs="Times New Roman"/>
        </w:rPr>
      </w:pPr>
      <w:bookmarkStart w:id="377" w:name="_Hlk87352632"/>
      <w:r w:rsidRPr="004804E6">
        <w:rPr>
          <w:rFonts w:cs="Times New Roman"/>
        </w:rPr>
        <w:t xml:space="preserve">Proterra 1996. Proterra, Maria Rosanna. </w:t>
      </w:r>
      <w:proofErr w:type="spellStart"/>
      <w:r w:rsidRPr="004804E6">
        <w:rPr>
          <w:rFonts w:cs="Times New Roman"/>
          <w:i/>
          <w:iCs/>
        </w:rPr>
        <w:t>Raccolta</w:t>
      </w:r>
      <w:proofErr w:type="spellEnd"/>
      <w:r w:rsidRPr="004804E6">
        <w:rPr>
          <w:rFonts w:cs="Times New Roman"/>
          <w:i/>
          <w:iCs/>
        </w:rPr>
        <w:t xml:space="preserve"> "Gaetano Bindi". </w:t>
      </w:r>
      <w:proofErr w:type="spellStart"/>
      <w:r w:rsidRPr="004804E6">
        <w:rPr>
          <w:rFonts w:cs="Times New Roman"/>
          <w:i/>
          <w:iCs/>
        </w:rPr>
        <w:t>L'universo</w:t>
      </w:r>
      <w:proofErr w:type="spellEnd"/>
      <w:r w:rsidRPr="004804E6">
        <w:rPr>
          <w:rFonts w:cs="Times New Roman"/>
          <w:i/>
          <w:iCs/>
        </w:rPr>
        <w:t xml:space="preserve"> </w:t>
      </w:r>
      <w:proofErr w:type="spellStart"/>
      <w:r w:rsidRPr="004804E6">
        <w:rPr>
          <w:rFonts w:cs="Times New Roman"/>
          <w:i/>
          <w:iCs/>
        </w:rPr>
        <w:t>d'Abruzzo</w:t>
      </w:r>
      <w:proofErr w:type="spellEnd"/>
      <w:r w:rsidRPr="004804E6">
        <w:rPr>
          <w:rFonts w:cs="Times New Roman"/>
          <w:i/>
          <w:iCs/>
        </w:rPr>
        <w:t xml:space="preserve"> </w:t>
      </w:r>
      <w:proofErr w:type="spellStart"/>
      <w:r w:rsidRPr="004804E6">
        <w:rPr>
          <w:rFonts w:cs="Times New Roman"/>
          <w:i/>
          <w:iCs/>
        </w:rPr>
        <w:t>nelle</w:t>
      </w:r>
      <w:proofErr w:type="spellEnd"/>
      <w:r w:rsidRPr="004804E6">
        <w:rPr>
          <w:rFonts w:cs="Times New Roman"/>
          <w:i/>
          <w:iCs/>
        </w:rPr>
        <w:t xml:space="preserve"> </w:t>
      </w:r>
      <w:proofErr w:type="spellStart"/>
      <w:r w:rsidRPr="004804E6">
        <w:rPr>
          <w:rFonts w:cs="Times New Roman"/>
          <w:i/>
          <w:iCs/>
        </w:rPr>
        <w:lastRenderedPageBreak/>
        <w:t>maioliche</w:t>
      </w:r>
      <w:proofErr w:type="spellEnd"/>
      <w:r w:rsidRPr="004804E6">
        <w:rPr>
          <w:rFonts w:cs="Times New Roman"/>
          <w:i/>
          <w:iCs/>
        </w:rPr>
        <w:t xml:space="preserve"> di Castelli. </w:t>
      </w:r>
      <w:r w:rsidRPr="004804E6">
        <w:rPr>
          <w:rFonts w:cs="Times New Roman"/>
        </w:rPr>
        <w:t>Castelli/</w:t>
      </w:r>
      <w:proofErr w:type="spellStart"/>
      <w:r w:rsidRPr="004804E6">
        <w:rPr>
          <w:rFonts w:cs="Times New Roman"/>
        </w:rPr>
        <w:t>Colledara</w:t>
      </w:r>
      <w:proofErr w:type="spellEnd"/>
      <w:r w:rsidRPr="004804E6">
        <w:rPr>
          <w:rFonts w:cs="Times New Roman"/>
        </w:rPr>
        <w:t>.</w:t>
      </w:r>
    </w:p>
    <w:bookmarkEnd w:id="377"/>
    <w:p w14:paraId="77FF6237" w14:textId="77777777" w:rsidR="00FD6040" w:rsidRPr="004804E6" w:rsidRDefault="00FD6040" w:rsidP="001F60A6">
      <w:pPr>
        <w:tabs>
          <w:tab w:val="left" w:pos="-720"/>
        </w:tabs>
        <w:suppressAutoHyphens/>
        <w:jc w:val="both"/>
        <w:rPr>
          <w:rFonts w:cs="Times New Roman"/>
        </w:rPr>
      </w:pPr>
    </w:p>
    <w:p w14:paraId="1B67CDC5" w14:textId="77777777" w:rsidR="00FD6040" w:rsidRPr="004804E6" w:rsidRDefault="00FD6040" w:rsidP="001F60A6">
      <w:pPr>
        <w:tabs>
          <w:tab w:val="left" w:pos="-720"/>
        </w:tabs>
        <w:suppressAutoHyphens/>
        <w:jc w:val="both"/>
        <w:rPr>
          <w:rFonts w:cs="Times New Roman"/>
        </w:rPr>
      </w:pPr>
      <w:r w:rsidRPr="004804E6">
        <w:rPr>
          <w:rFonts w:cs="Times New Roman"/>
        </w:rPr>
        <w:t>Proterra 1997. Proterra, Maria Rosanna. “</w:t>
      </w:r>
      <w:proofErr w:type="spellStart"/>
      <w:r w:rsidRPr="004804E6">
        <w:rPr>
          <w:rFonts w:cs="Times New Roman"/>
        </w:rPr>
        <w:t>Materiali</w:t>
      </w:r>
      <w:proofErr w:type="spellEnd"/>
      <w:r w:rsidRPr="004804E6">
        <w:rPr>
          <w:rFonts w:cs="Times New Roman"/>
        </w:rPr>
        <w:t xml:space="preserve"> </w:t>
      </w:r>
      <w:proofErr w:type="spellStart"/>
      <w:r w:rsidRPr="004804E6">
        <w:rPr>
          <w:rFonts w:cs="Times New Roman"/>
        </w:rPr>
        <w:t>ceramici</w:t>
      </w:r>
      <w:proofErr w:type="spellEnd"/>
      <w:r w:rsidRPr="004804E6">
        <w:rPr>
          <w:rFonts w:cs="Times New Roman"/>
        </w:rPr>
        <w:t xml:space="preserve"> </w:t>
      </w:r>
      <w:proofErr w:type="spellStart"/>
      <w:r w:rsidRPr="004804E6">
        <w:rPr>
          <w:rFonts w:cs="Times New Roman"/>
        </w:rPr>
        <w:t>provenienti</w:t>
      </w:r>
      <w:proofErr w:type="spellEnd"/>
      <w:r w:rsidRPr="004804E6">
        <w:rPr>
          <w:rFonts w:cs="Times New Roman"/>
        </w:rPr>
        <w:t xml:space="preserve"> da Palazzo Acquaviva di Atri”, </w:t>
      </w:r>
      <w:r w:rsidRPr="004804E6">
        <w:rPr>
          <w:rFonts w:cs="Times New Roman"/>
          <w:i/>
          <w:iCs/>
        </w:rPr>
        <w:t xml:space="preserve">Museo </w:t>
      </w:r>
      <w:proofErr w:type="spellStart"/>
      <w:r w:rsidRPr="004804E6">
        <w:rPr>
          <w:rFonts w:cs="Times New Roman"/>
          <w:i/>
          <w:iCs/>
        </w:rPr>
        <w:t>Capitolare</w:t>
      </w:r>
      <w:proofErr w:type="spellEnd"/>
      <w:r w:rsidRPr="004804E6">
        <w:rPr>
          <w:rFonts w:cs="Times New Roman"/>
          <w:i/>
          <w:iCs/>
        </w:rPr>
        <w:t xml:space="preserve"> Atri. Atti 6</w:t>
      </w:r>
      <w:r w:rsidRPr="004804E6">
        <w:rPr>
          <w:rFonts w:cs="Times New Roman"/>
          <w:i/>
          <w:iCs/>
          <w:vertAlign w:val="superscript"/>
        </w:rPr>
        <w:t>o</w:t>
      </w:r>
      <w:r w:rsidRPr="004804E6">
        <w:rPr>
          <w:rFonts w:cs="Times New Roman"/>
          <w:i/>
          <w:iCs/>
        </w:rPr>
        <w:t xml:space="preserve"> </w:t>
      </w:r>
      <w:proofErr w:type="spellStart"/>
      <w:r w:rsidRPr="004804E6">
        <w:rPr>
          <w:rFonts w:cs="Times New Roman"/>
          <w:i/>
          <w:iCs/>
        </w:rPr>
        <w:t>convegno</w:t>
      </w:r>
      <w:proofErr w:type="spellEnd"/>
      <w:r w:rsidRPr="004804E6">
        <w:rPr>
          <w:rFonts w:cs="Times New Roman"/>
          <w:i/>
          <w:iCs/>
        </w:rPr>
        <w:t xml:space="preserve"> di studio `Gaetano Bindi’ </w:t>
      </w:r>
      <w:proofErr w:type="spellStart"/>
      <w:r w:rsidRPr="004804E6">
        <w:rPr>
          <w:rFonts w:cs="Times New Roman"/>
          <w:i/>
          <w:iCs/>
        </w:rPr>
        <w:t>sulla</w:t>
      </w:r>
      <w:proofErr w:type="spellEnd"/>
      <w:r w:rsidRPr="004804E6">
        <w:rPr>
          <w:rFonts w:cs="Times New Roman"/>
          <w:i/>
          <w:iCs/>
        </w:rPr>
        <w:t xml:space="preserve"> maiolica di Castelli, 1997 [2002]</w:t>
      </w:r>
      <w:r w:rsidRPr="004804E6">
        <w:rPr>
          <w:rFonts w:cs="Times New Roman"/>
        </w:rPr>
        <w:t>, pp. 51-70.</w:t>
      </w:r>
    </w:p>
    <w:p w14:paraId="784DC6B8" w14:textId="77777777" w:rsidR="00FD6040" w:rsidRPr="004804E6" w:rsidRDefault="00FD6040" w:rsidP="001F60A6">
      <w:pPr>
        <w:tabs>
          <w:tab w:val="left" w:pos="-720"/>
        </w:tabs>
        <w:suppressAutoHyphens/>
        <w:jc w:val="both"/>
        <w:rPr>
          <w:rFonts w:cs="Times New Roman"/>
          <w:i/>
          <w:iCs/>
        </w:rPr>
      </w:pPr>
      <w:r w:rsidRPr="004804E6">
        <w:rPr>
          <w:rFonts w:cs="Times New Roman"/>
          <w:i/>
          <w:iCs/>
        </w:rPr>
        <w:t xml:space="preserve"> </w:t>
      </w:r>
    </w:p>
    <w:p w14:paraId="5ACD7DF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Proterra 2002. Proterra, Maria Rosanna. “Le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verdi</w:t>
      </w:r>
      <w:proofErr w:type="spellEnd"/>
      <w:r w:rsidRPr="004804E6">
        <w:rPr>
          <w:rFonts w:cs="Times New Roman"/>
        </w:rPr>
        <w:t xml:space="preserve"> </w:t>
      </w:r>
      <w:proofErr w:type="spellStart"/>
      <w:r w:rsidRPr="004804E6">
        <w:rPr>
          <w:rFonts w:cs="Times New Roman"/>
        </w:rPr>
        <w:t>degli</w:t>
      </w:r>
      <w:proofErr w:type="spellEnd"/>
      <w:r w:rsidRPr="004804E6">
        <w:rPr>
          <w:rFonts w:cs="Times New Roman"/>
        </w:rPr>
        <w:t xml:space="preserve"> Acquaviva </w:t>
      </w:r>
      <w:proofErr w:type="spellStart"/>
      <w:r w:rsidRPr="004804E6">
        <w:rPr>
          <w:rFonts w:cs="Times New Roman"/>
        </w:rPr>
        <w:t>d’Aragona</w:t>
      </w:r>
      <w:proofErr w:type="spellEnd"/>
      <w:r w:rsidRPr="004804E6">
        <w:rPr>
          <w:rFonts w:cs="Times New Roman"/>
        </w:rPr>
        <w:t xml:space="preserve">. Una </w:t>
      </w:r>
      <w:proofErr w:type="spellStart"/>
      <w:r w:rsidRPr="004804E6">
        <w:rPr>
          <w:rFonts w:cs="Times New Roman"/>
        </w:rPr>
        <w:t>classe</w:t>
      </w:r>
      <w:proofErr w:type="spellEnd"/>
      <w:r w:rsidRPr="004804E6">
        <w:rPr>
          <w:rFonts w:cs="Times New Roman"/>
        </w:rPr>
        <w:t xml:space="preserve"> di </w:t>
      </w:r>
      <w:proofErr w:type="spellStart"/>
      <w:r w:rsidRPr="004804E6">
        <w:rPr>
          <w:rFonts w:cs="Times New Roman"/>
        </w:rPr>
        <w:t>materiali</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w:t>
      </w:r>
      <w:proofErr w:type="spellStart"/>
      <w:r w:rsidRPr="004804E6">
        <w:rPr>
          <w:rFonts w:cs="Times New Roman"/>
        </w:rPr>
        <w:t>margine</w:t>
      </w:r>
      <w:proofErr w:type="spellEnd"/>
      <w:r w:rsidRPr="004804E6">
        <w:rPr>
          <w:rFonts w:cs="Times New Roman"/>
        </w:rPr>
        <w:t xml:space="preserve"> del </w:t>
      </w:r>
      <w:proofErr w:type="spellStart"/>
      <w:r w:rsidRPr="004804E6">
        <w:rPr>
          <w:rFonts w:cs="Times New Roman"/>
        </w:rPr>
        <w:t>compendiario</w:t>
      </w:r>
      <w:proofErr w:type="spellEnd"/>
      <w:r w:rsidRPr="004804E6">
        <w:rPr>
          <w:rFonts w:cs="Times New Roman"/>
        </w:rPr>
        <w:t xml:space="preserve">”, in Vincenzo de </w:t>
      </w:r>
      <w:proofErr w:type="spellStart"/>
      <w:r w:rsidRPr="004804E6">
        <w:rPr>
          <w:rFonts w:cs="Times New Roman"/>
        </w:rPr>
        <w:t>Pompeis</w:t>
      </w:r>
      <w:proofErr w:type="spellEnd"/>
      <w:r w:rsidRPr="004804E6">
        <w:rPr>
          <w:rFonts w:cs="Times New Roman"/>
        </w:rPr>
        <w:t xml:space="preserve"> (ed.), </w:t>
      </w:r>
      <w:r w:rsidRPr="004804E6">
        <w:rPr>
          <w:rFonts w:cs="Times New Roman"/>
          <w:i/>
          <w:iCs/>
        </w:rPr>
        <w:t xml:space="preserve">Atti </w:t>
      </w:r>
      <w:proofErr w:type="spellStart"/>
      <w:r w:rsidRPr="004804E6">
        <w:rPr>
          <w:rFonts w:cs="Times New Roman"/>
          <w:i/>
          <w:iCs/>
        </w:rPr>
        <w:t>della</w:t>
      </w:r>
      <w:proofErr w:type="spellEnd"/>
      <w:r w:rsidRPr="004804E6">
        <w:rPr>
          <w:rFonts w:cs="Times New Roman"/>
          <w:i/>
          <w:iCs/>
        </w:rPr>
        <w:t xml:space="preserve"> I </w:t>
      </w:r>
      <w:proofErr w:type="spellStart"/>
      <w:r w:rsidRPr="004804E6">
        <w:rPr>
          <w:rFonts w:cs="Times New Roman"/>
          <w:i/>
          <w:iCs/>
        </w:rPr>
        <w:t>Giornata</w:t>
      </w:r>
      <w:proofErr w:type="spellEnd"/>
      <w:r w:rsidRPr="004804E6">
        <w:rPr>
          <w:rFonts w:cs="Times New Roman"/>
          <w:i/>
          <w:iCs/>
        </w:rPr>
        <w:t xml:space="preserve"> di Studi </w:t>
      </w:r>
      <w:proofErr w:type="spellStart"/>
      <w:r w:rsidRPr="004804E6">
        <w:rPr>
          <w:rFonts w:cs="Times New Roman"/>
          <w:i/>
          <w:iCs/>
        </w:rPr>
        <w:t>sulla</w:t>
      </w:r>
      <w:proofErr w:type="spellEnd"/>
      <w:r w:rsidRPr="004804E6">
        <w:rPr>
          <w:rFonts w:cs="Times New Roman"/>
          <w:i/>
          <w:iCs/>
        </w:rPr>
        <w:t xml:space="preserve"> Maiolica Abruzzese, Centro Studi </w:t>
      </w:r>
      <w:proofErr w:type="spellStart"/>
      <w:r w:rsidRPr="004804E6">
        <w:rPr>
          <w:rFonts w:cs="Times New Roman"/>
          <w:i/>
          <w:iCs/>
        </w:rPr>
        <w:t>Ceramici</w:t>
      </w:r>
      <w:proofErr w:type="spellEnd"/>
      <w:r w:rsidRPr="004804E6">
        <w:rPr>
          <w:rFonts w:cs="Times New Roman"/>
          <w:i/>
          <w:iCs/>
        </w:rPr>
        <w:t xml:space="preserve"> 2000 (Museo </w:t>
      </w:r>
      <w:proofErr w:type="spellStart"/>
      <w:r w:rsidRPr="004804E6">
        <w:rPr>
          <w:rFonts w:cs="Times New Roman"/>
          <w:i/>
          <w:iCs/>
        </w:rPr>
        <w:t>delle</w:t>
      </w:r>
      <w:proofErr w:type="spellEnd"/>
      <w:r w:rsidRPr="004804E6">
        <w:rPr>
          <w:rFonts w:cs="Times New Roman"/>
          <w:i/>
          <w:iCs/>
        </w:rPr>
        <w:t xml:space="preserve"> Genti </w:t>
      </w:r>
      <w:proofErr w:type="spellStart"/>
      <w:r w:rsidRPr="004804E6">
        <w:rPr>
          <w:rFonts w:cs="Times New Roman"/>
          <w:i/>
          <w:iCs/>
        </w:rPr>
        <w:t>d’Abruzzo</w:t>
      </w:r>
      <w:proofErr w:type="spellEnd"/>
      <w:r w:rsidRPr="004804E6">
        <w:rPr>
          <w:rFonts w:cs="Times New Roman"/>
          <w:i/>
          <w:iCs/>
        </w:rPr>
        <w:t xml:space="preserve">, </w:t>
      </w:r>
      <w:proofErr w:type="spellStart"/>
      <w:r w:rsidRPr="004804E6">
        <w:rPr>
          <w:rFonts w:cs="Times New Roman"/>
          <w:i/>
          <w:iCs/>
        </w:rPr>
        <w:t>Quaderno</w:t>
      </w:r>
      <w:proofErr w:type="spellEnd"/>
      <w:r w:rsidRPr="004804E6">
        <w:rPr>
          <w:rFonts w:cs="Times New Roman"/>
        </w:rPr>
        <w:t xml:space="preserve"> 35/36), pp. 55-6.</w:t>
      </w:r>
    </w:p>
    <w:p w14:paraId="1866A07C" w14:textId="77777777" w:rsidR="00FD6040" w:rsidRPr="004804E6" w:rsidRDefault="00FD6040" w:rsidP="001F60A6">
      <w:pPr>
        <w:tabs>
          <w:tab w:val="left" w:pos="-720"/>
        </w:tabs>
        <w:suppressAutoHyphens/>
        <w:jc w:val="both"/>
        <w:rPr>
          <w:rFonts w:cs="Times New Roman"/>
        </w:rPr>
      </w:pPr>
    </w:p>
    <w:p w14:paraId="3427858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Proterra 2002B. Proterra, Maria Rosanna. “Castelli: </w:t>
      </w:r>
      <w:proofErr w:type="spellStart"/>
      <w:r w:rsidRPr="004804E6">
        <w:rPr>
          <w:rFonts w:cs="Times New Roman"/>
        </w:rPr>
        <w:t>l’Abbazia</w:t>
      </w:r>
      <w:proofErr w:type="spellEnd"/>
      <w:r w:rsidRPr="004804E6">
        <w:rPr>
          <w:rFonts w:cs="Times New Roman"/>
        </w:rPr>
        <w:t xml:space="preserve"> di San Salvatore”, in Teramo 2002, pp. 64-5.</w:t>
      </w:r>
    </w:p>
    <w:p w14:paraId="6B3A1C4D" w14:textId="77777777" w:rsidR="00FD6040" w:rsidRPr="004804E6" w:rsidRDefault="00FD6040" w:rsidP="001F60A6">
      <w:pPr>
        <w:tabs>
          <w:tab w:val="left" w:pos="-720"/>
        </w:tabs>
        <w:suppressAutoHyphens/>
        <w:jc w:val="both"/>
        <w:rPr>
          <w:rFonts w:cs="Times New Roman"/>
        </w:rPr>
      </w:pPr>
    </w:p>
    <w:p w14:paraId="2F5C9FC6" w14:textId="77777777" w:rsidR="00FD6040" w:rsidRPr="004804E6" w:rsidRDefault="00FD6040" w:rsidP="001F60A6">
      <w:pPr>
        <w:tabs>
          <w:tab w:val="left" w:pos="-720"/>
        </w:tabs>
        <w:suppressAutoHyphens/>
        <w:jc w:val="both"/>
        <w:rPr>
          <w:rFonts w:cs="Times New Roman"/>
        </w:rPr>
      </w:pPr>
      <w:bookmarkStart w:id="378" w:name="_Hlk89771983"/>
      <w:r w:rsidRPr="004804E6">
        <w:rPr>
          <w:rFonts w:cs="Times New Roman"/>
        </w:rPr>
        <w:t xml:space="preserve">Proterra 2004. Proterra, Maria Rosanna. </w:t>
      </w:r>
      <w:proofErr w:type="spellStart"/>
      <w:r w:rsidRPr="004804E6">
        <w:rPr>
          <w:rFonts w:cs="Times New Roman"/>
          <w:i/>
          <w:iCs/>
        </w:rPr>
        <w:t>L’Antica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da </w:t>
      </w:r>
      <w:proofErr w:type="spellStart"/>
      <w:r w:rsidRPr="004804E6">
        <w:rPr>
          <w:rFonts w:cs="Times New Roman"/>
          <w:i/>
          <w:iCs/>
        </w:rPr>
        <w:t>Farmacia</w:t>
      </w:r>
      <w:proofErr w:type="spellEnd"/>
      <w:r w:rsidRPr="004804E6">
        <w:rPr>
          <w:rFonts w:cs="Times New Roman"/>
          <w:i/>
          <w:iCs/>
        </w:rPr>
        <w:t xml:space="preserve"> di Castelli. </w:t>
      </w:r>
      <w:proofErr w:type="spellStart"/>
      <w:r w:rsidRPr="004804E6">
        <w:rPr>
          <w:rFonts w:cs="Times New Roman"/>
        </w:rPr>
        <w:t>Exhib</w:t>
      </w:r>
      <w:proofErr w:type="spellEnd"/>
      <w:r w:rsidRPr="004804E6">
        <w:rPr>
          <w:rFonts w:cs="Times New Roman"/>
        </w:rPr>
        <w:t>. cat., Teramo, Castelli, and Rome. Ferrara.</w:t>
      </w:r>
    </w:p>
    <w:bookmarkEnd w:id="378"/>
    <w:p w14:paraId="0F6A34B1" w14:textId="77777777" w:rsidR="00FD6040" w:rsidRPr="004804E6" w:rsidRDefault="00FD6040" w:rsidP="001F60A6">
      <w:pPr>
        <w:tabs>
          <w:tab w:val="left" w:pos="-720"/>
        </w:tabs>
        <w:suppressAutoHyphens/>
        <w:jc w:val="both"/>
        <w:rPr>
          <w:rFonts w:cs="Times New Roman"/>
        </w:rPr>
      </w:pPr>
    </w:p>
    <w:p w14:paraId="787421E5" w14:textId="77777777" w:rsidR="006401DC" w:rsidRPr="004804E6" w:rsidRDefault="006401DC" w:rsidP="001F60A6">
      <w:pPr>
        <w:tabs>
          <w:tab w:val="left" w:pos="-720"/>
        </w:tabs>
        <w:suppressAutoHyphens/>
        <w:jc w:val="both"/>
        <w:rPr>
          <w:rFonts w:cs="Times New Roman"/>
        </w:rPr>
      </w:pPr>
      <w:proofErr w:type="spellStart"/>
      <w:r w:rsidRPr="004804E6">
        <w:rPr>
          <w:rFonts w:cs="Times New Roman"/>
        </w:rPr>
        <w:t>Pruno</w:t>
      </w:r>
      <w:proofErr w:type="spellEnd"/>
      <w:r w:rsidRPr="004804E6">
        <w:rPr>
          <w:rFonts w:cs="Times New Roman"/>
        </w:rPr>
        <w:t xml:space="preserve"> </w:t>
      </w:r>
      <w:r w:rsidRPr="004804E6">
        <w:rPr>
          <w:rFonts w:cs="Times New Roman"/>
          <w:i/>
          <w:iCs/>
        </w:rPr>
        <w:t xml:space="preserve">et al. </w:t>
      </w:r>
      <w:r w:rsidRPr="004804E6">
        <w:rPr>
          <w:rFonts w:cs="Times New Roman"/>
        </w:rPr>
        <w:t xml:space="preserve">2019. </w:t>
      </w:r>
      <w:proofErr w:type="spellStart"/>
      <w:r w:rsidRPr="004804E6">
        <w:rPr>
          <w:rFonts w:cs="Times New Roman"/>
        </w:rPr>
        <w:t>Pruno</w:t>
      </w:r>
      <w:proofErr w:type="spellEnd"/>
      <w:r w:rsidRPr="004804E6">
        <w:rPr>
          <w:rFonts w:cs="Times New Roman"/>
        </w:rPr>
        <w:t xml:space="preserve">, Elisa, Cheli, Francesca, and Ranieri, Raffaele. “La </w:t>
      </w:r>
      <w:proofErr w:type="spellStart"/>
      <w:r w:rsidRPr="004804E6">
        <w:rPr>
          <w:rFonts w:cs="Times New Roman"/>
        </w:rPr>
        <w:t>fornace</w:t>
      </w:r>
      <w:proofErr w:type="spellEnd"/>
      <w:r w:rsidRPr="004804E6">
        <w:rPr>
          <w:rFonts w:cs="Times New Roman"/>
        </w:rPr>
        <w:t xml:space="preserve"> di </w:t>
      </w:r>
      <w:proofErr w:type="spellStart"/>
      <w:r w:rsidRPr="004804E6">
        <w:rPr>
          <w:rFonts w:cs="Times New Roman"/>
        </w:rPr>
        <w:t>Cafaggiolo</w:t>
      </w:r>
      <w:proofErr w:type="spellEnd"/>
      <w:r w:rsidRPr="004804E6">
        <w:rPr>
          <w:rFonts w:cs="Times New Roman"/>
        </w:rPr>
        <w:t xml:space="preserve"> (FI): </w:t>
      </w:r>
      <w:proofErr w:type="spellStart"/>
      <w:r w:rsidRPr="004804E6">
        <w:rPr>
          <w:rFonts w:cs="Times New Roman"/>
        </w:rPr>
        <w:t>Strumenti</w:t>
      </w:r>
      <w:proofErr w:type="spellEnd"/>
      <w:r w:rsidRPr="004804E6">
        <w:rPr>
          <w:rFonts w:cs="Times New Roman"/>
        </w:rPr>
        <w:t xml:space="preserve"> e </w:t>
      </w:r>
      <w:proofErr w:type="spellStart"/>
      <w:r w:rsidRPr="004804E6">
        <w:rPr>
          <w:rFonts w:cs="Times New Roman"/>
        </w:rPr>
        <w:t>scarti</w:t>
      </w:r>
      <w:proofErr w:type="spellEnd"/>
      <w:r w:rsidR="008C3CDE" w:rsidRPr="004804E6">
        <w:rPr>
          <w:rFonts w:cs="Times New Roman"/>
        </w:rPr>
        <w:t>"</w:t>
      </w:r>
      <w:r w:rsidRPr="004804E6">
        <w:rPr>
          <w:rFonts w:cs="Times New Roman"/>
        </w:rPr>
        <w:t xml:space="preserve">, in </w:t>
      </w:r>
      <w:r w:rsidRPr="004804E6">
        <w:rPr>
          <w:rFonts w:cs="Times New Roman"/>
          <w:i/>
          <w:iCs/>
        </w:rPr>
        <w:t xml:space="preserve">Storie [di] </w:t>
      </w:r>
      <w:proofErr w:type="spellStart"/>
      <w:r w:rsidRPr="004804E6">
        <w:rPr>
          <w:rFonts w:cs="Times New Roman"/>
          <w:i/>
          <w:iCs/>
        </w:rPr>
        <w:t>ceramiche</w:t>
      </w:r>
      <w:proofErr w:type="spellEnd"/>
      <w:r w:rsidRPr="004804E6">
        <w:rPr>
          <w:rFonts w:cs="Times New Roman"/>
          <w:i/>
          <w:iCs/>
        </w:rPr>
        <w:t xml:space="preserve"> </w:t>
      </w:r>
      <w:r w:rsidRPr="004804E6">
        <w:rPr>
          <w:rFonts w:cs="Times New Roman"/>
        </w:rPr>
        <w:t>5: “</w:t>
      </w:r>
      <w:proofErr w:type="spellStart"/>
      <w:r w:rsidRPr="004804E6">
        <w:rPr>
          <w:rFonts w:cs="Times New Roman"/>
        </w:rPr>
        <w:t>Tecnologie</w:t>
      </w:r>
      <w:proofErr w:type="spellEnd"/>
      <w:r w:rsidRPr="004804E6">
        <w:rPr>
          <w:rFonts w:cs="Times New Roman"/>
        </w:rPr>
        <w:t xml:space="preserve"> di </w:t>
      </w:r>
      <w:proofErr w:type="spellStart"/>
      <w:r w:rsidRPr="004804E6">
        <w:rPr>
          <w:rFonts w:cs="Times New Roman"/>
        </w:rPr>
        <w:t>produzione</w:t>
      </w:r>
      <w:proofErr w:type="spellEnd"/>
      <w:r w:rsidRPr="004804E6">
        <w:rPr>
          <w:rFonts w:cs="Times New Roman"/>
        </w:rPr>
        <w:t xml:space="preserve">”, Atti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giornata</w:t>
      </w:r>
      <w:proofErr w:type="spellEnd"/>
      <w:r w:rsidRPr="004804E6">
        <w:rPr>
          <w:rFonts w:cs="Times New Roman"/>
        </w:rPr>
        <w:t xml:space="preserve"> di studio in </w:t>
      </w:r>
      <w:proofErr w:type="spellStart"/>
      <w:r w:rsidRPr="004804E6">
        <w:rPr>
          <w:rFonts w:cs="Times New Roman"/>
        </w:rPr>
        <w:t>ricordo</w:t>
      </w:r>
      <w:proofErr w:type="spellEnd"/>
      <w:r w:rsidRPr="004804E6">
        <w:rPr>
          <w:rFonts w:cs="Times New Roman"/>
        </w:rPr>
        <w:t xml:space="preserve"> di Graziella Berti a cinque anni </w:t>
      </w:r>
      <w:proofErr w:type="spellStart"/>
      <w:r w:rsidRPr="004804E6">
        <w:rPr>
          <w:rFonts w:cs="Times New Roman"/>
        </w:rPr>
        <w:t>dalla</w:t>
      </w:r>
      <w:proofErr w:type="spellEnd"/>
      <w:r w:rsidRPr="004804E6">
        <w:rPr>
          <w:rFonts w:cs="Times New Roman"/>
        </w:rPr>
        <w:t xml:space="preserve"> </w:t>
      </w:r>
      <w:proofErr w:type="spellStart"/>
      <w:r w:rsidRPr="004804E6">
        <w:rPr>
          <w:rFonts w:cs="Times New Roman"/>
        </w:rPr>
        <w:t>scomparsa</w:t>
      </w:r>
      <w:proofErr w:type="spellEnd"/>
      <w:r w:rsidRPr="004804E6">
        <w:rPr>
          <w:rFonts w:cs="Times New Roman"/>
        </w:rPr>
        <w:t>, ed. by Marcella Giorgio, Florence, pp. 21-8.</w:t>
      </w:r>
    </w:p>
    <w:p w14:paraId="1A4545DB" w14:textId="77777777" w:rsidR="006401DC" w:rsidRPr="004804E6" w:rsidRDefault="006401DC" w:rsidP="001F60A6">
      <w:pPr>
        <w:tabs>
          <w:tab w:val="left" w:pos="-720"/>
        </w:tabs>
        <w:suppressAutoHyphens/>
        <w:jc w:val="both"/>
        <w:rPr>
          <w:rFonts w:cs="Times New Roman"/>
          <w:i/>
          <w:iCs/>
        </w:rPr>
      </w:pPr>
      <w:r w:rsidRPr="004804E6">
        <w:rPr>
          <w:rFonts w:cs="Times New Roman"/>
          <w:i/>
          <w:iCs/>
        </w:rPr>
        <w:t xml:space="preserve"> </w:t>
      </w:r>
    </w:p>
    <w:p w14:paraId="6E95992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Pryor 1961. Pryor, Jerome. "A Gift of Maiolica Ware", </w:t>
      </w:r>
      <w:r w:rsidRPr="004804E6">
        <w:rPr>
          <w:rFonts w:cs="Times New Roman"/>
          <w:i/>
          <w:iCs/>
        </w:rPr>
        <w:t>Bulletin of the Detroit Institute of Arts</w:t>
      </w:r>
      <w:r w:rsidRPr="004804E6">
        <w:rPr>
          <w:rFonts w:cs="Times New Roman"/>
        </w:rPr>
        <w:t xml:space="preserve"> 41, no. 1 (autumn 1961), pp. 13-6.</w:t>
      </w:r>
    </w:p>
    <w:p w14:paraId="7C226382" w14:textId="77777777" w:rsidR="00FD6040" w:rsidRPr="004804E6" w:rsidRDefault="00FD6040" w:rsidP="001F60A6">
      <w:pPr>
        <w:tabs>
          <w:tab w:val="left" w:pos="-720"/>
        </w:tabs>
        <w:suppressAutoHyphens/>
        <w:jc w:val="both"/>
        <w:rPr>
          <w:rFonts w:cs="Times New Roman"/>
        </w:rPr>
      </w:pPr>
    </w:p>
    <w:p w14:paraId="4E505E5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Pugin sale 1853. </w:t>
      </w:r>
      <w:r w:rsidRPr="004804E6">
        <w:rPr>
          <w:rFonts w:cs="Times New Roman"/>
          <w:i/>
          <w:iCs/>
        </w:rPr>
        <w:t xml:space="preserve">Catalogue of the valuable collection of Mediaeval Carvings in oak and other interesting works of art of the late eminent architect, A.W. Pugin, </w:t>
      </w:r>
      <w:proofErr w:type="spellStart"/>
      <w:r w:rsidRPr="004804E6">
        <w:rPr>
          <w:rFonts w:cs="Times New Roman"/>
          <w:i/>
          <w:iCs/>
        </w:rPr>
        <w:t>Esq</w:t>
      </w:r>
      <w:r w:rsidRPr="004804E6">
        <w:rPr>
          <w:rFonts w:cs="Times New Roman"/>
        </w:rPr>
        <w:t>.</w:t>
      </w:r>
      <w:proofErr w:type="spellEnd"/>
      <w:r w:rsidRPr="004804E6">
        <w:rPr>
          <w:rFonts w:cs="Times New Roman"/>
        </w:rPr>
        <w:t xml:space="preserve"> Sotheby's, London, 12 February 1853.</w:t>
      </w:r>
    </w:p>
    <w:p w14:paraId="7C405A5D" w14:textId="77777777" w:rsidR="00FD6040" w:rsidRPr="004804E6" w:rsidRDefault="00FD6040" w:rsidP="001F60A6">
      <w:pPr>
        <w:tabs>
          <w:tab w:val="left" w:pos="-720"/>
        </w:tabs>
        <w:suppressAutoHyphens/>
        <w:jc w:val="both"/>
        <w:rPr>
          <w:rFonts w:cs="Times New Roman"/>
        </w:rPr>
      </w:pPr>
    </w:p>
    <w:p w14:paraId="4BD7A06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Pugliese 1964. Pugliese, Joseph. "The Matthias Corvinus maiolica service", </w:t>
      </w:r>
      <w:r w:rsidRPr="004804E6">
        <w:rPr>
          <w:rFonts w:cs="Times New Roman"/>
          <w:i/>
          <w:iCs/>
        </w:rPr>
        <w:t>Connoisseur</w:t>
      </w:r>
      <w:r w:rsidRPr="004804E6">
        <w:rPr>
          <w:rFonts w:cs="Times New Roman"/>
        </w:rPr>
        <w:t xml:space="preserve"> 1</w:t>
      </w:r>
      <w:r w:rsidR="00B35E02" w:rsidRPr="004804E6">
        <w:rPr>
          <w:rFonts w:cs="Times New Roman"/>
        </w:rPr>
        <w:t>5</w:t>
      </w:r>
      <w:r w:rsidRPr="004804E6">
        <w:rPr>
          <w:rFonts w:cs="Times New Roman"/>
        </w:rPr>
        <w:t>5,</w:t>
      </w:r>
      <w:r w:rsidR="00B35E02" w:rsidRPr="004804E6">
        <w:rPr>
          <w:rFonts w:cs="Times New Roman"/>
        </w:rPr>
        <w:t xml:space="preserve"> no. 625,</w:t>
      </w:r>
      <w:r w:rsidRPr="004804E6">
        <w:rPr>
          <w:rFonts w:cs="Times New Roman"/>
        </w:rPr>
        <w:t xml:space="preserve"> pp. 151-3.</w:t>
      </w:r>
    </w:p>
    <w:p w14:paraId="2A31DB73" w14:textId="77777777" w:rsidR="00FD6040" w:rsidRPr="004804E6" w:rsidRDefault="00FD6040" w:rsidP="001F60A6">
      <w:pPr>
        <w:tabs>
          <w:tab w:val="left" w:pos="-720"/>
        </w:tabs>
        <w:suppressAutoHyphens/>
        <w:jc w:val="both"/>
        <w:rPr>
          <w:rFonts w:cs="Times New Roman"/>
        </w:rPr>
      </w:pPr>
    </w:p>
    <w:p w14:paraId="55BC958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Pungileoni</w:t>
      </w:r>
      <w:proofErr w:type="spellEnd"/>
      <w:r w:rsidRPr="004804E6">
        <w:rPr>
          <w:rFonts w:cs="Times New Roman"/>
        </w:rPr>
        <w:t xml:space="preserve"> 1879. </w:t>
      </w:r>
      <w:proofErr w:type="spellStart"/>
      <w:r w:rsidRPr="004804E6">
        <w:rPr>
          <w:rFonts w:cs="Times New Roman"/>
        </w:rPr>
        <w:t>Pungileoni</w:t>
      </w:r>
      <w:proofErr w:type="spellEnd"/>
      <w:r w:rsidRPr="004804E6">
        <w:rPr>
          <w:rFonts w:cs="Times New Roman"/>
        </w:rPr>
        <w:t>, Luigi. "</w:t>
      </w:r>
      <w:proofErr w:type="spellStart"/>
      <w:r w:rsidRPr="004804E6">
        <w:rPr>
          <w:rFonts w:cs="Times New Roman"/>
        </w:rPr>
        <w:t>Notizie</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pitture</w:t>
      </w:r>
      <w:proofErr w:type="spellEnd"/>
      <w:r w:rsidRPr="004804E6">
        <w:rPr>
          <w:rFonts w:cs="Times New Roman"/>
        </w:rPr>
        <w:t xml:space="preserve"> in majolica </w:t>
      </w:r>
      <w:proofErr w:type="spellStart"/>
      <w:r w:rsidRPr="004804E6">
        <w:rPr>
          <w:rFonts w:cs="Times New Roman"/>
        </w:rPr>
        <w:t>fatte</w:t>
      </w:r>
      <w:proofErr w:type="spellEnd"/>
      <w:r w:rsidRPr="004804E6">
        <w:rPr>
          <w:rFonts w:cs="Times New Roman"/>
        </w:rPr>
        <w:t xml:space="preserve"> in Urbino", in </w:t>
      </w:r>
      <w:proofErr w:type="spellStart"/>
      <w:r w:rsidRPr="004804E6">
        <w:rPr>
          <w:rFonts w:cs="Times New Roman"/>
        </w:rPr>
        <w:t>Vanzolini</w:t>
      </w:r>
      <w:proofErr w:type="spellEnd"/>
      <w:r w:rsidRPr="004804E6">
        <w:rPr>
          <w:rFonts w:cs="Times New Roman"/>
        </w:rPr>
        <w:t xml:space="preserve"> 1879, I.</w:t>
      </w:r>
    </w:p>
    <w:p w14:paraId="3EC24D11" w14:textId="77777777" w:rsidR="00FD6040" w:rsidRPr="004804E6" w:rsidRDefault="00FD6040" w:rsidP="001F60A6">
      <w:pPr>
        <w:tabs>
          <w:tab w:val="left" w:pos="-720"/>
        </w:tabs>
        <w:suppressAutoHyphens/>
        <w:jc w:val="both"/>
        <w:rPr>
          <w:rFonts w:cs="Times New Roman"/>
        </w:rPr>
      </w:pPr>
    </w:p>
    <w:p w14:paraId="3F134EE8"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Quinterio</w:t>
      </w:r>
      <w:proofErr w:type="spellEnd"/>
      <w:r w:rsidRPr="004804E6">
        <w:rPr>
          <w:rFonts w:cs="Times New Roman"/>
        </w:rPr>
        <w:t xml:space="preserve">, n.d.  </w:t>
      </w:r>
      <w:proofErr w:type="spellStart"/>
      <w:r w:rsidRPr="004804E6">
        <w:rPr>
          <w:rFonts w:cs="Times New Roman"/>
        </w:rPr>
        <w:t>Quinterio</w:t>
      </w:r>
      <w:proofErr w:type="spellEnd"/>
      <w:r w:rsidRPr="004804E6">
        <w:rPr>
          <w:rFonts w:cs="Times New Roman"/>
        </w:rPr>
        <w:t xml:space="preserve">, Francesco. </w:t>
      </w:r>
      <w:r w:rsidRPr="004804E6">
        <w:rPr>
          <w:rFonts w:cs="Times New Roman"/>
          <w:i/>
          <w:iCs/>
        </w:rPr>
        <w:t>Maiolic</w:t>
      </w:r>
      <w:r w:rsidR="00186F48">
        <w:rPr>
          <w:rFonts w:cs="Times New Roman"/>
          <w:i/>
          <w:iCs/>
        </w:rPr>
        <w:t>a</w:t>
      </w:r>
      <w:r w:rsidRPr="004804E6">
        <w:rPr>
          <w:rFonts w:cs="Times New Roman"/>
          <w:i/>
          <w:iCs/>
        </w:rPr>
        <w:t xml:space="preserve"> nell' </w:t>
      </w:r>
      <w:proofErr w:type="spellStart"/>
      <w:r w:rsidRPr="004804E6">
        <w:rPr>
          <w:rFonts w:cs="Times New Roman"/>
          <w:i/>
          <w:iCs/>
        </w:rPr>
        <w:t>architettura</w:t>
      </w:r>
      <w:proofErr w:type="spellEnd"/>
      <w:r w:rsidRPr="004804E6">
        <w:rPr>
          <w:rFonts w:cs="Times New Roman"/>
          <w:i/>
          <w:iCs/>
        </w:rPr>
        <w:t xml:space="preserve"> del </w:t>
      </w:r>
      <w:proofErr w:type="spellStart"/>
      <w:r w:rsidRPr="004804E6">
        <w:rPr>
          <w:rFonts w:cs="Times New Roman"/>
          <w:i/>
          <w:iCs/>
        </w:rPr>
        <w:t>rinascimento</w:t>
      </w:r>
      <w:proofErr w:type="spellEnd"/>
      <w:r w:rsidRPr="004804E6">
        <w:rPr>
          <w:rFonts w:cs="Times New Roman"/>
          <w:i/>
          <w:iCs/>
        </w:rPr>
        <w:t xml:space="preserve"> </w:t>
      </w:r>
      <w:proofErr w:type="spellStart"/>
      <w:r w:rsidRPr="004804E6">
        <w:rPr>
          <w:rFonts w:cs="Times New Roman"/>
          <w:i/>
          <w:iCs/>
        </w:rPr>
        <w:t>italiano</w:t>
      </w:r>
      <w:proofErr w:type="spellEnd"/>
      <w:r w:rsidRPr="004804E6">
        <w:rPr>
          <w:rFonts w:cs="Times New Roman"/>
          <w:i/>
          <w:iCs/>
        </w:rPr>
        <w:t xml:space="preserve"> 1440-1520</w:t>
      </w:r>
      <w:r w:rsidRPr="004804E6">
        <w:rPr>
          <w:rFonts w:cs="Times New Roman"/>
        </w:rPr>
        <w:t>. Florence [c. 1989].</w:t>
      </w:r>
    </w:p>
    <w:p w14:paraId="62C6E9EE" w14:textId="77777777" w:rsidR="00FD6040" w:rsidRPr="004804E6" w:rsidRDefault="00FD6040" w:rsidP="001F60A6">
      <w:pPr>
        <w:tabs>
          <w:tab w:val="left" w:pos="-720"/>
        </w:tabs>
        <w:suppressAutoHyphens/>
        <w:jc w:val="both"/>
        <w:rPr>
          <w:rFonts w:cs="Times New Roman"/>
        </w:rPr>
      </w:pPr>
    </w:p>
    <w:p w14:paraId="04092C8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Quinterio</w:t>
      </w:r>
      <w:proofErr w:type="spellEnd"/>
      <w:r w:rsidRPr="004804E6">
        <w:rPr>
          <w:rFonts w:cs="Times New Roman"/>
        </w:rPr>
        <w:t xml:space="preserve"> 1988. </w:t>
      </w:r>
      <w:proofErr w:type="spellStart"/>
      <w:r w:rsidRPr="004804E6">
        <w:rPr>
          <w:rFonts w:cs="Times New Roman"/>
        </w:rPr>
        <w:t>Quinterio</w:t>
      </w:r>
      <w:proofErr w:type="spellEnd"/>
      <w:r w:rsidRPr="004804E6">
        <w:rPr>
          <w:rFonts w:cs="Times New Roman"/>
        </w:rPr>
        <w:t xml:space="preserve">, Francesco. "Il </w:t>
      </w:r>
      <w:proofErr w:type="spellStart"/>
      <w:r w:rsidRPr="004804E6">
        <w:rPr>
          <w:rFonts w:cs="Times New Roman"/>
        </w:rPr>
        <w:t>pavimento</w:t>
      </w:r>
      <w:proofErr w:type="spellEnd"/>
      <w:r w:rsidRPr="004804E6">
        <w:rPr>
          <w:rFonts w:cs="Times New Roman"/>
        </w:rPr>
        <w:t xml:space="preserve"> </w:t>
      </w:r>
      <w:proofErr w:type="spellStart"/>
      <w:r w:rsidRPr="004804E6">
        <w:rPr>
          <w:rFonts w:cs="Times New Roman"/>
        </w:rPr>
        <w:t>robbiano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cappella di Santa Caterina in San Silvestro al Quirinale", </w:t>
      </w:r>
      <w:r w:rsidRPr="004804E6">
        <w:rPr>
          <w:rFonts w:cs="Times New Roman"/>
          <w:i/>
          <w:iCs/>
        </w:rPr>
        <w:t>Faenza</w:t>
      </w:r>
      <w:r w:rsidRPr="004804E6">
        <w:rPr>
          <w:rFonts w:cs="Times New Roman"/>
        </w:rPr>
        <w:t xml:space="preserve"> 74, pp. 16-31.</w:t>
      </w:r>
    </w:p>
    <w:p w14:paraId="6EFDDB15" w14:textId="77777777" w:rsidR="00FD6040" w:rsidRPr="004804E6" w:rsidRDefault="00FD6040" w:rsidP="001F60A6">
      <w:pPr>
        <w:tabs>
          <w:tab w:val="left" w:pos="-720"/>
        </w:tabs>
        <w:suppressAutoHyphens/>
        <w:jc w:val="both"/>
        <w:rPr>
          <w:rFonts w:cs="Times New Roman"/>
        </w:rPr>
      </w:pPr>
    </w:p>
    <w:p w14:paraId="1BCA9CA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Quinterio</w:t>
      </w:r>
      <w:proofErr w:type="spellEnd"/>
      <w:r w:rsidRPr="004804E6">
        <w:rPr>
          <w:rFonts w:cs="Times New Roman"/>
        </w:rPr>
        <w:t xml:space="preserve"> 1992. </w:t>
      </w:r>
      <w:proofErr w:type="spellStart"/>
      <w:r w:rsidRPr="004804E6">
        <w:rPr>
          <w:rFonts w:cs="Times New Roman"/>
        </w:rPr>
        <w:t>Quinterio</w:t>
      </w:r>
      <w:proofErr w:type="spellEnd"/>
      <w:r w:rsidRPr="004804E6">
        <w:rPr>
          <w:rFonts w:cs="Times New Roman"/>
        </w:rPr>
        <w:t xml:space="preserve">, Francesco. "Dalla </w:t>
      </w:r>
      <w:proofErr w:type="spellStart"/>
      <w:r w:rsidRPr="004804E6">
        <w:rPr>
          <w:rFonts w:cs="Times New Roman"/>
        </w:rPr>
        <w:t>pietra</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presenza</w:t>
      </w:r>
      <w:proofErr w:type="spellEnd"/>
      <w:r w:rsidRPr="004804E6">
        <w:rPr>
          <w:rFonts w:cs="Times New Roman"/>
        </w:rPr>
        <w:t xml:space="preserve"> dell' </w:t>
      </w:r>
      <w:proofErr w:type="spellStart"/>
      <w:r w:rsidRPr="004804E6">
        <w:rPr>
          <w:rFonts w:cs="Times New Roman"/>
        </w:rPr>
        <w:t>araldica</w:t>
      </w:r>
      <w:proofErr w:type="spellEnd"/>
      <w:r w:rsidRPr="004804E6">
        <w:rPr>
          <w:rFonts w:cs="Times New Roman"/>
        </w:rPr>
        <w:t xml:space="preserve"> </w:t>
      </w:r>
      <w:proofErr w:type="spellStart"/>
      <w:r w:rsidRPr="004804E6">
        <w:rPr>
          <w:rFonts w:cs="Times New Roman"/>
        </w:rPr>
        <w:t>medicea</w:t>
      </w:r>
      <w:proofErr w:type="spellEnd"/>
      <w:r w:rsidRPr="004804E6">
        <w:rPr>
          <w:rFonts w:cs="Times New Roman"/>
        </w:rPr>
        <w:t xml:space="preserve"> nell' </w:t>
      </w:r>
      <w:proofErr w:type="spellStart"/>
      <w:r w:rsidRPr="004804E6">
        <w:rPr>
          <w:rFonts w:cs="Times New Roman"/>
        </w:rPr>
        <w:t>architettura</w:t>
      </w:r>
      <w:proofErr w:type="spellEnd"/>
      <w:r w:rsidRPr="004804E6">
        <w:rPr>
          <w:rFonts w:cs="Times New Roman"/>
        </w:rPr>
        <w:t xml:space="preserve">", in </w:t>
      </w:r>
      <w:proofErr w:type="spellStart"/>
      <w:r w:rsidRPr="004804E6">
        <w:rPr>
          <w:rFonts w:cs="Times New Roman"/>
        </w:rPr>
        <w:t>Bojani</w:t>
      </w:r>
      <w:proofErr w:type="spellEnd"/>
      <w:r w:rsidRPr="004804E6">
        <w:rPr>
          <w:rFonts w:cs="Times New Roman"/>
        </w:rPr>
        <w:t xml:space="preserve"> 1992B, pp. 109-29.</w:t>
      </w:r>
    </w:p>
    <w:p w14:paraId="46E7AAD3" w14:textId="77777777" w:rsidR="00FD6040" w:rsidRPr="004804E6" w:rsidRDefault="00FD6040" w:rsidP="001F60A6">
      <w:pPr>
        <w:tabs>
          <w:tab w:val="left" w:pos="-720"/>
        </w:tabs>
        <w:suppressAutoHyphens/>
        <w:jc w:val="both"/>
        <w:rPr>
          <w:rFonts w:cs="Times New Roman"/>
        </w:rPr>
      </w:pPr>
    </w:p>
    <w:p w14:paraId="40912E6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Quinterio</w:t>
      </w:r>
      <w:proofErr w:type="spellEnd"/>
      <w:r w:rsidRPr="004804E6">
        <w:rPr>
          <w:rFonts w:cs="Times New Roman"/>
        </w:rPr>
        <w:t xml:space="preserve"> 1998. </w:t>
      </w:r>
      <w:proofErr w:type="spellStart"/>
      <w:r w:rsidRPr="004804E6">
        <w:rPr>
          <w:rFonts w:cs="Times New Roman"/>
        </w:rPr>
        <w:t>Quinterio</w:t>
      </w:r>
      <w:proofErr w:type="spellEnd"/>
      <w:r w:rsidRPr="004804E6">
        <w:rPr>
          <w:rFonts w:cs="Times New Roman"/>
        </w:rPr>
        <w:t>, Francesco. “</w:t>
      </w:r>
      <w:proofErr w:type="spellStart"/>
      <w:r w:rsidRPr="004804E6">
        <w:rPr>
          <w:rFonts w:cs="Times New Roman"/>
        </w:rPr>
        <w:t>Architettura</w:t>
      </w:r>
      <w:proofErr w:type="spellEnd"/>
      <w:r w:rsidRPr="004804E6">
        <w:rPr>
          <w:rFonts w:cs="Times New Roman"/>
        </w:rPr>
        <w:t xml:space="preserve"> 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w:t>
      </w:r>
      <w:proofErr w:type="spellStart"/>
      <w:r w:rsidRPr="004804E6">
        <w:rPr>
          <w:rFonts w:cs="Times New Roman"/>
        </w:rPr>
        <w:t>Rinascimento</w:t>
      </w:r>
      <w:proofErr w:type="spellEnd"/>
      <w:r w:rsidRPr="004804E6">
        <w:rPr>
          <w:rFonts w:cs="Times New Roman"/>
        </w:rPr>
        <w:t xml:space="preserve"> in Umbria”, in </w:t>
      </w:r>
      <w:proofErr w:type="spellStart"/>
      <w:r w:rsidRPr="004804E6">
        <w:rPr>
          <w:rFonts w:cs="Times New Roman"/>
        </w:rPr>
        <w:t>Bojani</w:t>
      </w:r>
      <w:proofErr w:type="spellEnd"/>
      <w:r w:rsidRPr="004804E6">
        <w:rPr>
          <w:rFonts w:cs="Times New Roman"/>
        </w:rPr>
        <w:t xml:space="preserve"> 1998B, pp. 223-48.</w:t>
      </w:r>
    </w:p>
    <w:p w14:paraId="1CAEFA45" w14:textId="77777777" w:rsidR="00FD6040" w:rsidRPr="004804E6" w:rsidRDefault="00FD6040" w:rsidP="001F60A6">
      <w:pPr>
        <w:tabs>
          <w:tab w:val="left" w:pos="-720"/>
        </w:tabs>
        <w:suppressAutoHyphens/>
        <w:jc w:val="both"/>
        <w:rPr>
          <w:rFonts w:cs="Times New Roman"/>
        </w:rPr>
      </w:pPr>
    </w:p>
    <w:p w14:paraId="7FC3E76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lastRenderedPageBreak/>
        <w:t>Quinterio</w:t>
      </w:r>
      <w:proofErr w:type="spellEnd"/>
      <w:r w:rsidRPr="004804E6">
        <w:rPr>
          <w:rFonts w:cs="Times New Roman"/>
        </w:rPr>
        <w:t xml:space="preserve"> 2000. </w:t>
      </w:r>
      <w:proofErr w:type="spellStart"/>
      <w:r w:rsidRPr="004804E6">
        <w:rPr>
          <w:rFonts w:cs="Times New Roman"/>
        </w:rPr>
        <w:t>Quinterio</w:t>
      </w:r>
      <w:proofErr w:type="spellEnd"/>
      <w:r w:rsidRPr="004804E6">
        <w:rPr>
          <w:rFonts w:cs="Times New Roman"/>
        </w:rPr>
        <w:t xml:space="preserve">, Francesco. "Il </w:t>
      </w:r>
      <w:proofErr w:type="spellStart"/>
      <w:r w:rsidRPr="004804E6">
        <w:rPr>
          <w:rFonts w:cs="Times New Roman"/>
        </w:rPr>
        <w:t>restauro</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pavimenti</w:t>
      </w:r>
      <w:proofErr w:type="spellEnd"/>
      <w:r w:rsidRPr="004804E6">
        <w:rPr>
          <w:rFonts w:cs="Times New Roman"/>
        </w:rPr>
        <w:t xml:space="preserve"> </w:t>
      </w:r>
      <w:proofErr w:type="spellStart"/>
      <w:r w:rsidRPr="004804E6">
        <w:rPr>
          <w:rFonts w:cs="Times New Roman"/>
        </w:rPr>
        <w:t>ceramici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Loggia di Raffaello e dell' </w:t>
      </w:r>
      <w:proofErr w:type="spellStart"/>
      <w:r w:rsidRPr="004804E6">
        <w:rPr>
          <w:rFonts w:cs="Times New Roman"/>
        </w:rPr>
        <w:t>Appartamento</w:t>
      </w:r>
      <w:proofErr w:type="spellEnd"/>
      <w:r w:rsidRPr="004804E6">
        <w:rPr>
          <w:rFonts w:cs="Times New Roman"/>
        </w:rPr>
        <w:t xml:space="preserve"> Borgia in </w:t>
      </w:r>
      <w:proofErr w:type="spellStart"/>
      <w:r w:rsidRPr="004804E6">
        <w:rPr>
          <w:rFonts w:cs="Times New Roman"/>
        </w:rPr>
        <w:t>Vaticano</w:t>
      </w:r>
      <w:proofErr w:type="spellEnd"/>
      <w:r w:rsidRPr="004804E6">
        <w:rPr>
          <w:rFonts w:cs="Times New Roman"/>
        </w:rPr>
        <w:t xml:space="preserve">, </w:t>
      </w:r>
      <w:proofErr w:type="spellStart"/>
      <w:r w:rsidRPr="004804E6">
        <w:rPr>
          <w:rFonts w:cs="Times New Roman"/>
        </w:rPr>
        <w:t>nei</w:t>
      </w:r>
      <w:proofErr w:type="spellEnd"/>
      <w:r w:rsidRPr="004804E6">
        <w:rPr>
          <w:rFonts w:cs="Times New Roman"/>
        </w:rPr>
        <w:t xml:space="preserve"> </w:t>
      </w:r>
      <w:proofErr w:type="spellStart"/>
      <w:r w:rsidRPr="004804E6">
        <w:rPr>
          <w:rFonts w:cs="Times New Roman"/>
        </w:rPr>
        <w:t>carteggi</w:t>
      </w:r>
      <w:proofErr w:type="spellEnd"/>
      <w:r w:rsidRPr="004804E6">
        <w:rPr>
          <w:rFonts w:cs="Times New Roman"/>
        </w:rPr>
        <w:t xml:space="preserve"> con il Museo </w:t>
      </w:r>
      <w:proofErr w:type="spellStart"/>
      <w:r w:rsidRPr="004804E6">
        <w:rPr>
          <w:rFonts w:cs="Times New Roman"/>
        </w:rPr>
        <w:t>Artistico</w:t>
      </w:r>
      <w:proofErr w:type="spellEnd"/>
      <w:r w:rsidRPr="004804E6">
        <w:rPr>
          <w:rFonts w:cs="Times New Roman"/>
        </w:rPr>
        <w:t xml:space="preserve"> </w:t>
      </w:r>
      <w:proofErr w:type="spellStart"/>
      <w:r w:rsidRPr="004804E6">
        <w:rPr>
          <w:rFonts w:cs="Times New Roman"/>
        </w:rPr>
        <w:t>Industriale</w:t>
      </w:r>
      <w:proofErr w:type="spellEnd"/>
      <w:r w:rsidRPr="004804E6">
        <w:rPr>
          <w:rFonts w:cs="Times New Roman"/>
        </w:rPr>
        <w:t xml:space="preserve"> di Napoli e con le Officine </w:t>
      </w:r>
      <w:proofErr w:type="spellStart"/>
      <w:r w:rsidRPr="004804E6">
        <w:rPr>
          <w:rFonts w:cs="Times New Roman"/>
        </w:rPr>
        <w:t>Cantagalli</w:t>
      </w:r>
      <w:proofErr w:type="spellEnd"/>
      <w:r w:rsidRPr="004804E6">
        <w:rPr>
          <w:rFonts w:cs="Times New Roman"/>
        </w:rPr>
        <w:t xml:space="preserve"> di Firenze (1890-1897)", </w:t>
      </w:r>
      <w:r w:rsidRPr="004804E6">
        <w:rPr>
          <w:rFonts w:cs="Times New Roman"/>
          <w:i/>
          <w:iCs/>
        </w:rPr>
        <w:t>Faenza</w:t>
      </w:r>
      <w:r w:rsidRPr="004804E6">
        <w:rPr>
          <w:rFonts w:cs="Times New Roman"/>
        </w:rPr>
        <w:t xml:space="preserve"> 86, </w:t>
      </w:r>
      <w:proofErr w:type="spellStart"/>
      <w:r w:rsidRPr="004804E6">
        <w:rPr>
          <w:rFonts w:cs="Times New Roman"/>
        </w:rPr>
        <w:t>nos</w:t>
      </w:r>
      <w:proofErr w:type="spellEnd"/>
      <w:r w:rsidRPr="004804E6">
        <w:rPr>
          <w:rFonts w:cs="Times New Roman"/>
        </w:rPr>
        <w:t xml:space="preserve"> 1-3, pp. 104-38.</w:t>
      </w:r>
    </w:p>
    <w:p w14:paraId="19915F6B" w14:textId="77777777" w:rsidR="00FD6040" w:rsidRPr="004804E6" w:rsidRDefault="00FD6040" w:rsidP="001F60A6">
      <w:pPr>
        <w:tabs>
          <w:tab w:val="left" w:pos="-720"/>
        </w:tabs>
        <w:suppressAutoHyphens/>
        <w:jc w:val="both"/>
        <w:rPr>
          <w:rFonts w:cs="Times New Roman"/>
        </w:rPr>
      </w:pPr>
    </w:p>
    <w:p w14:paraId="79064F3A"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Quinterio</w:t>
      </w:r>
      <w:proofErr w:type="spellEnd"/>
      <w:r w:rsidRPr="004804E6">
        <w:rPr>
          <w:rFonts w:cs="Times New Roman"/>
        </w:rPr>
        <w:t xml:space="preserve"> and Monti 1996. </w:t>
      </w:r>
      <w:proofErr w:type="spellStart"/>
      <w:r w:rsidRPr="004804E6">
        <w:rPr>
          <w:rFonts w:cs="Times New Roman"/>
        </w:rPr>
        <w:t>Quinterio</w:t>
      </w:r>
      <w:proofErr w:type="spellEnd"/>
      <w:r w:rsidRPr="004804E6">
        <w:rPr>
          <w:rFonts w:cs="Times New Roman"/>
        </w:rPr>
        <w:t xml:space="preserve">, Francesco, and Monti, Elena. “Il </w:t>
      </w:r>
      <w:proofErr w:type="spellStart"/>
      <w:r w:rsidRPr="004804E6">
        <w:rPr>
          <w:rFonts w:cs="Times New Roman"/>
        </w:rPr>
        <w:t>pavimento</w:t>
      </w:r>
      <w:proofErr w:type="spellEnd"/>
      <w:r w:rsidRPr="004804E6">
        <w:rPr>
          <w:rFonts w:cs="Times New Roman"/>
        </w:rPr>
        <w:t xml:space="preserve"> </w:t>
      </w:r>
      <w:proofErr w:type="spellStart"/>
      <w:r w:rsidRPr="004804E6">
        <w:rPr>
          <w:rFonts w:cs="Times New Roman"/>
        </w:rPr>
        <w:t>dell’Oratorio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Cucina in Santa Caterina in </w:t>
      </w:r>
      <w:proofErr w:type="spellStart"/>
      <w:r w:rsidRPr="004804E6">
        <w:rPr>
          <w:rFonts w:cs="Times New Roman"/>
        </w:rPr>
        <w:t>Fontebranda</w:t>
      </w:r>
      <w:proofErr w:type="spellEnd"/>
      <w:r w:rsidRPr="004804E6">
        <w:rPr>
          <w:rFonts w:cs="Times New Roman"/>
        </w:rPr>
        <w:t xml:space="preserve"> a Siena”, </w:t>
      </w:r>
      <w:r w:rsidRPr="004804E6">
        <w:rPr>
          <w:rFonts w:cs="Times New Roman"/>
          <w:i/>
          <w:iCs/>
        </w:rPr>
        <w:t xml:space="preserve">Faenza </w:t>
      </w:r>
      <w:r w:rsidRPr="004804E6">
        <w:rPr>
          <w:rFonts w:cs="Times New Roman"/>
        </w:rPr>
        <w:t>82, pp. 122-44.</w:t>
      </w:r>
    </w:p>
    <w:p w14:paraId="021A6F97" w14:textId="77777777" w:rsidR="00FD6040" w:rsidRPr="004804E6" w:rsidRDefault="00FD6040" w:rsidP="001F60A6">
      <w:pPr>
        <w:tabs>
          <w:tab w:val="left" w:pos="-720"/>
        </w:tabs>
        <w:suppressAutoHyphens/>
        <w:jc w:val="both"/>
        <w:rPr>
          <w:rFonts w:cs="Times New Roman"/>
        </w:rPr>
      </w:pPr>
    </w:p>
    <w:p w14:paraId="4B37AFB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Raby 1981. Raby, Julian. “Mehmed II Fatih and the Fatih album”, </w:t>
      </w:r>
      <w:r w:rsidRPr="004804E6">
        <w:rPr>
          <w:rFonts w:cs="Times New Roman"/>
          <w:i/>
          <w:iCs/>
        </w:rPr>
        <w:t xml:space="preserve">Islamic Art </w:t>
      </w:r>
      <w:r w:rsidRPr="004804E6">
        <w:rPr>
          <w:rFonts w:cs="Times New Roman"/>
        </w:rPr>
        <w:t xml:space="preserve"> 1, pp. 42-9.</w:t>
      </w:r>
    </w:p>
    <w:p w14:paraId="325D2B12" w14:textId="77777777" w:rsidR="00FD6040" w:rsidRPr="004804E6" w:rsidRDefault="00FD6040" w:rsidP="001F60A6">
      <w:pPr>
        <w:tabs>
          <w:tab w:val="left" w:pos="-720"/>
        </w:tabs>
        <w:suppressAutoHyphens/>
        <w:jc w:val="both"/>
        <w:rPr>
          <w:rFonts w:cs="Times New Roman"/>
        </w:rPr>
      </w:pPr>
    </w:p>
    <w:p w14:paraId="3B4A1A5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Raby 1982. Raby, Julian. </w:t>
      </w:r>
      <w:r w:rsidRPr="004804E6">
        <w:rPr>
          <w:rFonts w:cs="Times New Roman"/>
          <w:i/>
          <w:iCs/>
        </w:rPr>
        <w:t xml:space="preserve">Venice, </w:t>
      </w:r>
      <w:proofErr w:type="spellStart"/>
      <w:r w:rsidRPr="004804E6">
        <w:rPr>
          <w:rFonts w:cs="Times New Roman"/>
          <w:i/>
          <w:iCs/>
        </w:rPr>
        <w:t>Dürer</w:t>
      </w:r>
      <w:proofErr w:type="spellEnd"/>
      <w:r w:rsidRPr="004804E6">
        <w:rPr>
          <w:rFonts w:cs="Times New Roman"/>
          <w:i/>
          <w:iCs/>
        </w:rPr>
        <w:t xml:space="preserve"> and the Oriental Mode. </w:t>
      </w:r>
      <w:r w:rsidRPr="004804E6">
        <w:rPr>
          <w:rFonts w:cs="Times New Roman"/>
        </w:rPr>
        <w:t xml:space="preserve"> Hans Huth Memorial Studies 1. London.</w:t>
      </w:r>
    </w:p>
    <w:p w14:paraId="24E27745" w14:textId="77777777" w:rsidR="00FD6040" w:rsidRPr="004804E6" w:rsidRDefault="00FD6040" w:rsidP="001F60A6">
      <w:pPr>
        <w:tabs>
          <w:tab w:val="left" w:pos="-720"/>
        </w:tabs>
        <w:suppressAutoHyphens/>
        <w:jc w:val="both"/>
        <w:rPr>
          <w:rFonts w:cs="Times New Roman"/>
        </w:rPr>
      </w:pPr>
    </w:p>
    <w:p w14:paraId="1F0653DB" w14:textId="77777777" w:rsidR="0061463F" w:rsidRPr="004804E6" w:rsidRDefault="0061463F" w:rsidP="001F60A6">
      <w:pPr>
        <w:tabs>
          <w:tab w:val="left" w:pos="-720"/>
        </w:tabs>
        <w:suppressAutoHyphens/>
        <w:jc w:val="both"/>
        <w:rPr>
          <w:rFonts w:cs="Times New Roman"/>
        </w:rPr>
      </w:pPr>
      <w:bookmarkStart w:id="379" w:name="_Hlk92359039"/>
      <w:bookmarkStart w:id="380" w:name="_Hlk92544906"/>
      <w:proofErr w:type="spellStart"/>
      <w:r w:rsidRPr="004804E6">
        <w:rPr>
          <w:rFonts w:cs="Times New Roman"/>
        </w:rPr>
        <w:t>Raccanello</w:t>
      </w:r>
      <w:proofErr w:type="spellEnd"/>
      <w:r w:rsidRPr="004804E6">
        <w:rPr>
          <w:rFonts w:cs="Times New Roman"/>
        </w:rPr>
        <w:t xml:space="preserve"> 2018. Racanello, Justin. </w:t>
      </w:r>
      <w:r w:rsidRPr="004804E6">
        <w:rPr>
          <w:rFonts w:cs="Times New Roman"/>
          <w:i/>
          <w:iCs/>
        </w:rPr>
        <w:t xml:space="preserve">Chiaroscuro </w:t>
      </w:r>
      <w:proofErr w:type="spellStart"/>
      <w:r w:rsidRPr="004804E6">
        <w:rPr>
          <w:rFonts w:cs="Times New Roman"/>
          <w:i/>
          <w:iCs/>
        </w:rPr>
        <w:t>iridiscente</w:t>
      </w:r>
      <w:proofErr w:type="spellEnd"/>
      <w:r w:rsidRPr="004804E6">
        <w:rPr>
          <w:rFonts w:cs="Times New Roman"/>
          <w:i/>
          <w:iCs/>
        </w:rPr>
        <w:t xml:space="preserve">. The experimental lustre glaze of Ulisse </w:t>
      </w:r>
      <w:proofErr w:type="spellStart"/>
      <w:r w:rsidRPr="004804E6">
        <w:rPr>
          <w:rFonts w:cs="Times New Roman"/>
          <w:i/>
          <w:iCs/>
        </w:rPr>
        <w:t>Cantagalli</w:t>
      </w:r>
      <w:proofErr w:type="spellEnd"/>
      <w:r w:rsidRPr="004804E6">
        <w:rPr>
          <w:rFonts w:cs="Times New Roman"/>
          <w:i/>
          <w:iCs/>
        </w:rPr>
        <w:t xml:space="preserve">. </w:t>
      </w:r>
      <w:r w:rsidRPr="004804E6">
        <w:rPr>
          <w:rFonts w:cs="Times New Roman"/>
        </w:rPr>
        <w:t>Catalogue of an exhibition at Shapero Rare Books, London.</w:t>
      </w:r>
    </w:p>
    <w:bookmarkEnd w:id="379"/>
    <w:p w14:paraId="50CBBE77" w14:textId="77777777" w:rsidR="0061463F" w:rsidRPr="004804E6" w:rsidRDefault="0061463F" w:rsidP="001F60A6">
      <w:pPr>
        <w:tabs>
          <w:tab w:val="left" w:pos="-720"/>
        </w:tabs>
        <w:suppressAutoHyphens/>
        <w:jc w:val="both"/>
        <w:rPr>
          <w:rFonts w:cs="Times New Roman"/>
        </w:rPr>
      </w:pPr>
    </w:p>
    <w:p w14:paraId="3356C721" w14:textId="77777777" w:rsidR="003F5C68" w:rsidRPr="004804E6" w:rsidRDefault="003F5C68" w:rsidP="001F60A6">
      <w:pPr>
        <w:tabs>
          <w:tab w:val="left" w:pos="-720"/>
        </w:tabs>
        <w:suppressAutoHyphens/>
        <w:jc w:val="both"/>
        <w:rPr>
          <w:rFonts w:cs="Times New Roman"/>
        </w:rPr>
      </w:pPr>
      <w:proofErr w:type="spellStart"/>
      <w:r w:rsidRPr="004804E6">
        <w:rPr>
          <w:rFonts w:cs="Times New Roman"/>
        </w:rPr>
        <w:t>Rac</w:t>
      </w:r>
      <w:r w:rsidR="001D0B24" w:rsidRPr="004804E6">
        <w:rPr>
          <w:rFonts w:cs="Times New Roman"/>
        </w:rPr>
        <w:t>c</w:t>
      </w:r>
      <w:r w:rsidRPr="004804E6">
        <w:rPr>
          <w:rFonts w:cs="Times New Roman"/>
        </w:rPr>
        <w:t>anello</w:t>
      </w:r>
      <w:proofErr w:type="spellEnd"/>
      <w:r w:rsidRPr="004804E6">
        <w:rPr>
          <w:rFonts w:cs="Times New Roman"/>
        </w:rPr>
        <w:t xml:space="preserve"> 2019. </w:t>
      </w:r>
      <w:proofErr w:type="spellStart"/>
      <w:r w:rsidRPr="004804E6">
        <w:rPr>
          <w:rFonts w:cs="Times New Roman"/>
        </w:rPr>
        <w:t>Rac</w:t>
      </w:r>
      <w:r w:rsidR="00F848A4">
        <w:rPr>
          <w:rFonts w:cs="Times New Roman"/>
        </w:rPr>
        <w:t>c</w:t>
      </w:r>
      <w:r w:rsidRPr="004804E6">
        <w:rPr>
          <w:rFonts w:cs="Times New Roman"/>
        </w:rPr>
        <w:t>anello</w:t>
      </w:r>
      <w:proofErr w:type="spellEnd"/>
      <w:r w:rsidRPr="004804E6">
        <w:rPr>
          <w:rFonts w:cs="Times New Roman"/>
        </w:rPr>
        <w:t>, Justin</w:t>
      </w:r>
      <w:r w:rsidR="001D0B24" w:rsidRPr="004804E6">
        <w:rPr>
          <w:rFonts w:cs="Times New Roman"/>
        </w:rPr>
        <w:t xml:space="preserve">. </w:t>
      </w:r>
      <w:proofErr w:type="spellStart"/>
      <w:r w:rsidR="001D0B24" w:rsidRPr="004804E6">
        <w:rPr>
          <w:rFonts w:cs="Times New Roman"/>
          <w:i/>
          <w:iCs/>
        </w:rPr>
        <w:t>Orientalismo</w:t>
      </w:r>
      <w:proofErr w:type="spellEnd"/>
      <w:r w:rsidR="001D0B24" w:rsidRPr="004804E6">
        <w:rPr>
          <w:rFonts w:cs="Times New Roman"/>
          <w:i/>
          <w:iCs/>
        </w:rPr>
        <w:t xml:space="preserve"> </w:t>
      </w:r>
      <w:proofErr w:type="spellStart"/>
      <w:r w:rsidR="001D0B24" w:rsidRPr="004804E6">
        <w:rPr>
          <w:rFonts w:cs="Times New Roman"/>
          <w:i/>
          <w:iCs/>
        </w:rPr>
        <w:t>fiorentino</w:t>
      </w:r>
      <w:proofErr w:type="spellEnd"/>
      <w:r w:rsidR="001D0B24" w:rsidRPr="004804E6">
        <w:rPr>
          <w:rFonts w:cs="Times New Roman"/>
          <w:i/>
          <w:iCs/>
        </w:rPr>
        <w:t>. The taste for the exotic in 19</w:t>
      </w:r>
      <w:r w:rsidR="001D0B24" w:rsidRPr="004804E6">
        <w:rPr>
          <w:rFonts w:cs="Times New Roman"/>
          <w:i/>
          <w:iCs/>
          <w:vertAlign w:val="superscript"/>
        </w:rPr>
        <w:t>th</w:t>
      </w:r>
      <w:r w:rsidR="001D0B24" w:rsidRPr="004804E6">
        <w:rPr>
          <w:rFonts w:cs="Times New Roman"/>
          <w:i/>
          <w:iCs/>
        </w:rPr>
        <w:t xml:space="preserve"> century Florence. A collection of Orientalist revival pieces from the </w:t>
      </w:r>
      <w:proofErr w:type="spellStart"/>
      <w:r w:rsidR="001D0B24" w:rsidRPr="004804E6">
        <w:rPr>
          <w:rFonts w:cs="Times New Roman"/>
          <w:i/>
          <w:iCs/>
        </w:rPr>
        <w:t>Cantagalli</w:t>
      </w:r>
      <w:proofErr w:type="spellEnd"/>
      <w:r w:rsidR="001D0B24" w:rsidRPr="004804E6">
        <w:rPr>
          <w:rFonts w:cs="Times New Roman"/>
          <w:i/>
          <w:iCs/>
        </w:rPr>
        <w:t xml:space="preserve"> workshop, Florence, 1880-1900. </w:t>
      </w:r>
      <w:r w:rsidR="001D0B24" w:rsidRPr="004804E6">
        <w:rPr>
          <w:rFonts w:cs="Times New Roman"/>
        </w:rPr>
        <w:t>Catalogue of an exhibition at Callisto Fine Arts, London.</w:t>
      </w:r>
    </w:p>
    <w:p w14:paraId="2322060C" w14:textId="77777777" w:rsidR="001D0B24" w:rsidRPr="004804E6" w:rsidRDefault="001D0B24" w:rsidP="001F60A6">
      <w:pPr>
        <w:tabs>
          <w:tab w:val="left" w:pos="-720"/>
        </w:tabs>
        <w:suppressAutoHyphens/>
        <w:jc w:val="both"/>
        <w:rPr>
          <w:rFonts w:cs="Times New Roman"/>
        </w:rPr>
      </w:pPr>
    </w:p>
    <w:p w14:paraId="6B4EB1A7" w14:textId="77777777" w:rsidR="001D0B24" w:rsidRPr="004804E6" w:rsidRDefault="001D0B24" w:rsidP="001F60A6">
      <w:pPr>
        <w:tabs>
          <w:tab w:val="left" w:pos="-720"/>
        </w:tabs>
        <w:suppressAutoHyphens/>
        <w:jc w:val="both"/>
        <w:rPr>
          <w:rFonts w:cs="Times New Roman"/>
        </w:rPr>
      </w:pPr>
      <w:proofErr w:type="spellStart"/>
      <w:r w:rsidRPr="004804E6">
        <w:rPr>
          <w:rFonts w:cs="Times New Roman"/>
        </w:rPr>
        <w:t>Raccanello</w:t>
      </w:r>
      <w:proofErr w:type="spellEnd"/>
      <w:r w:rsidRPr="004804E6">
        <w:rPr>
          <w:rFonts w:cs="Times New Roman"/>
        </w:rPr>
        <w:t xml:space="preserve"> 2020. </w:t>
      </w:r>
      <w:proofErr w:type="spellStart"/>
      <w:r w:rsidRPr="004804E6">
        <w:rPr>
          <w:rFonts w:cs="Times New Roman"/>
        </w:rPr>
        <w:t>Raccanello</w:t>
      </w:r>
      <w:proofErr w:type="spellEnd"/>
      <w:r w:rsidRPr="004804E6">
        <w:rPr>
          <w:rFonts w:cs="Times New Roman"/>
        </w:rPr>
        <w:t xml:space="preserve">, Justin. </w:t>
      </w:r>
      <w:proofErr w:type="spellStart"/>
      <w:r w:rsidRPr="004804E6">
        <w:rPr>
          <w:rFonts w:cs="Times New Roman"/>
          <w:i/>
          <w:iCs/>
        </w:rPr>
        <w:t>Cantagalli</w:t>
      </w:r>
      <w:proofErr w:type="spellEnd"/>
      <w:r w:rsidRPr="004804E6">
        <w:rPr>
          <w:rFonts w:cs="Times New Roman"/>
          <w:i/>
          <w:iCs/>
        </w:rPr>
        <w:t xml:space="preserve">: Risorgimento. Revival maiolica and its sources. A collection of Renaissance revival pieces from the </w:t>
      </w:r>
      <w:proofErr w:type="spellStart"/>
      <w:r w:rsidRPr="004804E6">
        <w:rPr>
          <w:rFonts w:cs="Times New Roman"/>
          <w:i/>
          <w:iCs/>
        </w:rPr>
        <w:t>Cantagalli</w:t>
      </w:r>
      <w:proofErr w:type="spellEnd"/>
      <w:r w:rsidRPr="004804E6">
        <w:rPr>
          <w:rFonts w:cs="Times New Roman"/>
          <w:i/>
          <w:iCs/>
        </w:rPr>
        <w:t xml:space="preserve"> workshop, Florence, 1880-1900. </w:t>
      </w:r>
      <w:r w:rsidRPr="004804E6">
        <w:rPr>
          <w:rFonts w:cs="Times New Roman"/>
        </w:rPr>
        <w:t>Catalogue of an exhibition at Trinity Fine Art, London.</w:t>
      </w:r>
    </w:p>
    <w:bookmarkEnd w:id="380"/>
    <w:p w14:paraId="450255D2" w14:textId="77777777" w:rsidR="001D0B24" w:rsidRPr="004804E6" w:rsidRDefault="001D0B24" w:rsidP="001F60A6">
      <w:pPr>
        <w:tabs>
          <w:tab w:val="left" w:pos="-720"/>
        </w:tabs>
        <w:suppressAutoHyphens/>
        <w:jc w:val="both"/>
        <w:rPr>
          <w:rFonts w:cs="Times New Roman"/>
        </w:rPr>
      </w:pPr>
    </w:p>
    <w:p w14:paraId="05A32066" w14:textId="77777777" w:rsidR="001D0B24" w:rsidRPr="004804E6" w:rsidRDefault="001D0B24" w:rsidP="001F60A6">
      <w:pPr>
        <w:tabs>
          <w:tab w:val="left" w:pos="-720"/>
        </w:tabs>
        <w:suppressAutoHyphens/>
        <w:jc w:val="both"/>
        <w:rPr>
          <w:rFonts w:cs="Times New Roman"/>
        </w:rPr>
      </w:pPr>
      <w:r w:rsidRPr="004804E6">
        <w:rPr>
          <w:rFonts w:cs="Times New Roman"/>
        </w:rPr>
        <w:t xml:space="preserve">[See also Leprince and </w:t>
      </w:r>
      <w:proofErr w:type="spellStart"/>
      <w:r w:rsidRPr="004804E6">
        <w:rPr>
          <w:rFonts w:cs="Times New Roman"/>
        </w:rPr>
        <w:t>Raccanello</w:t>
      </w:r>
      <w:proofErr w:type="spellEnd"/>
      <w:r w:rsidR="0061463F" w:rsidRPr="004804E6">
        <w:rPr>
          <w:rFonts w:cs="Times New Roman"/>
        </w:rPr>
        <w:t xml:space="preserve">; also Sani </w:t>
      </w:r>
      <w:r w:rsidR="0061463F" w:rsidRPr="004804E6">
        <w:rPr>
          <w:rFonts w:cs="Times New Roman"/>
          <w:i/>
          <w:iCs/>
        </w:rPr>
        <w:t xml:space="preserve">et al. </w:t>
      </w:r>
      <w:r w:rsidR="0061463F" w:rsidRPr="004804E6">
        <w:rPr>
          <w:rFonts w:cs="Times New Roman"/>
        </w:rPr>
        <w:t>2020</w:t>
      </w:r>
      <w:r w:rsidRPr="004804E6">
        <w:rPr>
          <w:rFonts w:cs="Times New Roman"/>
        </w:rPr>
        <w:t>]</w:t>
      </w:r>
    </w:p>
    <w:p w14:paraId="5E1EAAFD" w14:textId="77777777" w:rsidR="001D0B24" w:rsidRPr="004804E6" w:rsidRDefault="001D0B24" w:rsidP="001F60A6">
      <w:pPr>
        <w:tabs>
          <w:tab w:val="left" w:pos="-720"/>
        </w:tabs>
        <w:suppressAutoHyphens/>
        <w:jc w:val="both"/>
        <w:rPr>
          <w:rFonts w:cs="Times New Roman"/>
        </w:rPr>
      </w:pPr>
    </w:p>
    <w:p w14:paraId="5992A61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Rackham 1904. Rackham, Bernard. "Italian Maiolica and other Pottery", in </w:t>
      </w:r>
      <w:r w:rsidRPr="004804E6">
        <w:rPr>
          <w:rFonts w:cs="Times New Roman"/>
          <w:i/>
          <w:iCs/>
        </w:rPr>
        <w:t xml:space="preserve">Catalogue of the Art Collection, Volume I, 8 Cadogan Square, S.W. </w:t>
      </w:r>
      <w:r w:rsidRPr="004804E6">
        <w:rPr>
          <w:rFonts w:cs="Times New Roman"/>
        </w:rPr>
        <w:t>[Cook Collection]. London.</w:t>
      </w:r>
    </w:p>
    <w:p w14:paraId="69FBB08D" w14:textId="77777777" w:rsidR="00FD6040" w:rsidRDefault="00FD6040" w:rsidP="001F60A6">
      <w:pPr>
        <w:tabs>
          <w:tab w:val="left" w:pos="-720"/>
        </w:tabs>
        <w:suppressAutoHyphens/>
        <w:jc w:val="both"/>
        <w:rPr>
          <w:rFonts w:cs="Times New Roman"/>
        </w:rPr>
      </w:pPr>
    </w:p>
    <w:p w14:paraId="77B10163" w14:textId="77777777" w:rsidR="00F96843" w:rsidRDefault="00F96843" w:rsidP="001F60A6">
      <w:pPr>
        <w:tabs>
          <w:tab w:val="left" w:pos="-720"/>
        </w:tabs>
        <w:suppressAutoHyphens/>
        <w:jc w:val="both"/>
        <w:rPr>
          <w:rFonts w:cs="Times New Roman"/>
        </w:rPr>
      </w:pPr>
      <w:bookmarkStart w:id="381" w:name="_Hlk60237567"/>
      <w:r>
        <w:rPr>
          <w:rFonts w:cs="Times New Roman"/>
        </w:rPr>
        <w:t>Rackham 1910, Rackham, Bernard</w:t>
      </w:r>
      <w:r w:rsidR="0047434D">
        <w:rPr>
          <w:rFonts w:cs="Times New Roman"/>
        </w:rPr>
        <w:t xml:space="preserve">. “Two Seicento Porcelain Bowls”, </w:t>
      </w:r>
      <w:r w:rsidR="0047434D">
        <w:rPr>
          <w:rFonts w:cs="Times New Roman"/>
          <w:i/>
          <w:iCs/>
        </w:rPr>
        <w:t xml:space="preserve">Burlington Magazine </w:t>
      </w:r>
      <w:r w:rsidR="0047434D">
        <w:rPr>
          <w:rFonts w:cs="Times New Roman"/>
        </w:rPr>
        <w:t>17, pp. 163-9.</w:t>
      </w:r>
    </w:p>
    <w:bookmarkEnd w:id="381"/>
    <w:p w14:paraId="5C8F2FF2" w14:textId="77777777" w:rsidR="0047434D" w:rsidRPr="0047434D" w:rsidRDefault="0047434D" w:rsidP="001F60A6">
      <w:pPr>
        <w:tabs>
          <w:tab w:val="left" w:pos="-720"/>
        </w:tabs>
        <w:suppressAutoHyphens/>
        <w:jc w:val="both"/>
        <w:rPr>
          <w:rFonts w:cs="Times New Roman"/>
        </w:rPr>
      </w:pPr>
    </w:p>
    <w:p w14:paraId="7C2F2FDA" w14:textId="77777777" w:rsidR="00FD6040" w:rsidRPr="004804E6" w:rsidRDefault="00FD6040" w:rsidP="001F60A6">
      <w:pPr>
        <w:tabs>
          <w:tab w:val="left" w:pos="-720"/>
        </w:tabs>
        <w:suppressAutoHyphens/>
        <w:jc w:val="both"/>
        <w:rPr>
          <w:rFonts w:cs="Times New Roman"/>
        </w:rPr>
      </w:pPr>
      <w:r w:rsidRPr="004804E6">
        <w:rPr>
          <w:rFonts w:cs="Times New Roman"/>
        </w:rPr>
        <w:t>Rackham 1913. Rackham, Bernard. "T</w:t>
      </w:r>
      <w:r w:rsidR="008D6171" w:rsidRPr="004804E6">
        <w:rPr>
          <w:rFonts w:cs="Times New Roman"/>
        </w:rPr>
        <w:t>he sources of design in Italian</w:t>
      </w:r>
      <w:r w:rsidRPr="004804E6">
        <w:rPr>
          <w:rFonts w:cs="Times New Roman"/>
        </w:rPr>
        <w:t xml:space="preserve"> maiolica", </w:t>
      </w:r>
      <w:r w:rsidRPr="004804E6">
        <w:rPr>
          <w:rFonts w:cs="Times New Roman"/>
          <w:i/>
          <w:iCs/>
        </w:rPr>
        <w:t>Burlington Magazine</w:t>
      </w:r>
      <w:r w:rsidRPr="004804E6">
        <w:rPr>
          <w:rFonts w:cs="Times New Roman"/>
        </w:rPr>
        <w:t xml:space="preserve"> 23, pp. 193</w:t>
      </w:r>
      <w:r w:rsidRPr="004804E6">
        <w:rPr>
          <w:rFonts w:cs="Times New Roman"/>
        </w:rPr>
        <w:noBreakHyphen/>
        <w:t>203.</w:t>
      </w:r>
    </w:p>
    <w:p w14:paraId="394BAF56" w14:textId="77777777" w:rsidR="00FD6040" w:rsidRPr="004804E6" w:rsidRDefault="00FD6040" w:rsidP="001F60A6">
      <w:pPr>
        <w:tabs>
          <w:tab w:val="left" w:pos="-720"/>
        </w:tabs>
        <w:suppressAutoHyphens/>
        <w:jc w:val="both"/>
        <w:rPr>
          <w:rFonts w:cs="Times New Roman"/>
        </w:rPr>
      </w:pPr>
    </w:p>
    <w:p w14:paraId="27925AD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Rackham 1915. Rackham, Bernard. "A New Chapter in the History of Italian Maiolica", </w:t>
      </w:r>
      <w:r w:rsidRPr="004804E6">
        <w:rPr>
          <w:rFonts w:cs="Times New Roman"/>
          <w:i/>
          <w:iCs/>
        </w:rPr>
        <w:t>Burlington Magazine</w:t>
      </w:r>
      <w:r w:rsidRPr="004804E6">
        <w:rPr>
          <w:rFonts w:cs="Times New Roman"/>
        </w:rPr>
        <w:t xml:space="preserve"> 27, pp. 28-35; 49-55.</w:t>
      </w:r>
    </w:p>
    <w:p w14:paraId="34B4F4AE" w14:textId="77777777" w:rsidR="0047434D" w:rsidRPr="004804E6" w:rsidRDefault="0047434D" w:rsidP="001F60A6">
      <w:pPr>
        <w:tabs>
          <w:tab w:val="left" w:pos="-720"/>
        </w:tabs>
        <w:suppressAutoHyphens/>
        <w:jc w:val="both"/>
        <w:rPr>
          <w:rFonts w:cs="Times New Roman"/>
        </w:rPr>
      </w:pPr>
    </w:p>
    <w:p w14:paraId="1D1B7E9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Rackham 1919. Rackham, Bernard. "Italian maiolica in provincial museums", </w:t>
      </w:r>
      <w:r w:rsidRPr="004804E6">
        <w:rPr>
          <w:rFonts w:cs="Times New Roman"/>
          <w:i/>
          <w:iCs/>
        </w:rPr>
        <w:t>Burlington Magazine</w:t>
      </w:r>
      <w:r w:rsidRPr="004804E6">
        <w:rPr>
          <w:rFonts w:cs="Times New Roman"/>
        </w:rPr>
        <w:t xml:space="preserve"> 34, pp. 125</w:t>
      </w:r>
      <w:r w:rsidRPr="004804E6">
        <w:rPr>
          <w:rFonts w:cs="Times New Roman"/>
        </w:rPr>
        <w:noBreakHyphen/>
        <w:t>31.</w:t>
      </w:r>
    </w:p>
    <w:p w14:paraId="42D55135" w14:textId="77777777" w:rsidR="00FD6040" w:rsidRPr="004804E6" w:rsidRDefault="00FD6040" w:rsidP="001F60A6">
      <w:pPr>
        <w:tabs>
          <w:tab w:val="left" w:pos="-720"/>
        </w:tabs>
        <w:suppressAutoHyphens/>
        <w:jc w:val="both"/>
        <w:rPr>
          <w:rFonts w:cs="Times New Roman"/>
        </w:rPr>
      </w:pPr>
    </w:p>
    <w:p w14:paraId="0C9947F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Rackham 1922. Rackham, Bernard. "A new work by Nicola </w:t>
      </w:r>
      <w:proofErr w:type="spellStart"/>
      <w:r w:rsidRPr="004804E6">
        <w:rPr>
          <w:rFonts w:cs="Times New Roman"/>
        </w:rPr>
        <w:t>Pellipario</w:t>
      </w:r>
      <w:proofErr w:type="spellEnd"/>
      <w:r w:rsidRPr="004804E6">
        <w:rPr>
          <w:rFonts w:cs="Times New Roman"/>
        </w:rPr>
        <w:t xml:space="preserve"> at South Kensington", </w:t>
      </w:r>
      <w:r w:rsidRPr="004804E6">
        <w:rPr>
          <w:rFonts w:cs="Times New Roman"/>
          <w:i/>
          <w:iCs/>
        </w:rPr>
        <w:t>Burlington Magazine</w:t>
      </w:r>
      <w:r w:rsidRPr="004804E6">
        <w:rPr>
          <w:rFonts w:cs="Times New Roman"/>
        </w:rPr>
        <w:t xml:space="preserve"> 41, pp. 21</w:t>
      </w:r>
      <w:r w:rsidRPr="004804E6">
        <w:rPr>
          <w:rFonts w:cs="Times New Roman"/>
        </w:rPr>
        <w:noBreakHyphen/>
        <w:t>7; 127</w:t>
      </w:r>
      <w:r w:rsidRPr="004804E6">
        <w:rPr>
          <w:rFonts w:cs="Times New Roman"/>
        </w:rPr>
        <w:noBreakHyphen/>
        <w:t>33.</w:t>
      </w:r>
    </w:p>
    <w:p w14:paraId="6F6B26F9" w14:textId="77777777" w:rsidR="00FD6040" w:rsidRPr="004804E6" w:rsidRDefault="00FD6040" w:rsidP="001F60A6">
      <w:pPr>
        <w:tabs>
          <w:tab w:val="left" w:pos="-720"/>
        </w:tabs>
        <w:suppressAutoHyphens/>
        <w:jc w:val="both"/>
        <w:rPr>
          <w:rFonts w:cs="Times New Roman"/>
        </w:rPr>
      </w:pPr>
    </w:p>
    <w:p w14:paraId="7CC30089" w14:textId="77777777" w:rsidR="00FD6040" w:rsidRPr="004804E6" w:rsidRDefault="00FD6040" w:rsidP="001F60A6">
      <w:pPr>
        <w:tabs>
          <w:tab w:val="left" w:pos="-720"/>
        </w:tabs>
        <w:suppressAutoHyphens/>
        <w:jc w:val="both"/>
        <w:rPr>
          <w:rFonts w:cs="Times New Roman"/>
        </w:rPr>
      </w:pPr>
      <w:r w:rsidRPr="004804E6">
        <w:rPr>
          <w:rFonts w:cs="Times New Roman"/>
        </w:rPr>
        <w:t>Rackham 1922B. Rackh</w:t>
      </w:r>
      <w:r w:rsidR="008D6171" w:rsidRPr="004804E6">
        <w:rPr>
          <w:rFonts w:cs="Times New Roman"/>
        </w:rPr>
        <w:t xml:space="preserve">am, Bernard. "Domestic Pottery </w:t>
      </w:r>
      <w:r w:rsidRPr="004804E6">
        <w:rPr>
          <w:rFonts w:cs="Times New Roman"/>
        </w:rPr>
        <w:t xml:space="preserve">of the Past", </w:t>
      </w:r>
      <w:r w:rsidRPr="004804E6">
        <w:rPr>
          <w:rFonts w:cs="Times New Roman"/>
          <w:i/>
          <w:iCs/>
        </w:rPr>
        <w:t>"The Studio" Year-book of Decorative Art 1922</w:t>
      </w:r>
      <w:r w:rsidRPr="004804E6">
        <w:rPr>
          <w:rFonts w:cs="Times New Roman"/>
        </w:rPr>
        <w:t>, pp. 1-36.</w:t>
      </w:r>
    </w:p>
    <w:p w14:paraId="5FF87F2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5B31FC7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Rackham 1926. Rackham, Bernard. </w:t>
      </w:r>
      <w:r w:rsidRPr="004804E6">
        <w:rPr>
          <w:rFonts w:cs="Times New Roman"/>
          <w:i/>
          <w:iCs/>
        </w:rPr>
        <w:t>Early Netherlands Maiolica</w:t>
      </w:r>
      <w:r w:rsidRPr="004804E6">
        <w:rPr>
          <w:rFonts w:cs="Times New Roman"/>
        </w:rPr>
        <w:t>. London.</w:t>
      </w:r>
    </w:p>
    <w:p w14:paraId="27AF3527" w14:textId="77777777" w:rsidR="00FD6040" w:rsidRPr="004804E6" w:rsidRDefault="00FD6040" w:rsidP="001F60A6">
      <w:pPr>
        <w:tabs>
          <w:tab w:val="left" w:pos="-720"/>
        </w:tabs>
        <w:suppressAutoHyphens/>
        <w:jc w:val="both"/>
        <w:rPr>
          <w:rFonts w:cs="Times New Roman"/>
        </w:rPr>
      </w:pPr>
    </w:p>
    <w:p w14:paraId="0796DD6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Rackham 1928. Rackham, Bernard. "Some unpublished maiolica by </w:t>
      </w:r>
      <w:proofErr w:type="spellStart"/>
      <w:r w:rsidRPr="004804E6">
        <w:rPr>
          <w:rFonts w:cs="Times New Roman"/>
        </w:rPr>
        <w:t>Pellipario</w:t>
      </w:r>
      <w:proofErr w:type="spellEnd"/>
      <w:r w:rsidRPr="004804E6">
        <w:rPr>
          <w:rFonts w:cs="Times New Roman"/>
        </w:rPr>
        <w:t xml:space="preserve">", </w:t>
      </w:r>
      <w:proofErr w:type="spellStart"/>
      <w:r w:rsidRPr="004804E6">
        <w:rPr>
          <w:rFonts w:cs="Times New Roman"/>
          <w:i/>
          <w:iCs/>
        </w:rPr>
        <w:t>Burlingtom</w:t>
      </w:r>
      <w:proofErr w:type="spellEnd"/>
      <w:r w:rsidRPr="004804E6">
        <w:rPr>
          <w:rFonts w:cs="Times New Roman"/>
          <w:i/>
          <w:iCs/>
        </w:rPr>
        <w:t xml:space="preserve"> Magazine</w:t>
      </w:r>
      <w:r w:rsidRPr="004804E6">
        <w:rPr>
          <w:rFonts w:cs="Times New Roman"/>
        </w:rPr>
        <w:t xml:space="preserve"> 52, pp. 230-41.</w:t>
      </w:r>
    </w:p>
    <w:p w14:paraId="41B98AA5" w14:textId="77777777" w:rsidR="00FD6040" w:rsidRPr="004804E6" w:rsidRDefault="00FD6040" w:rsidP="001F60A6">
      <w:pPr>
        <w:tabs>
          <w:tab w:val="left" w:pos="-720"/>
        </w:tabs>
        <w:suppressAutoHyphens/>
        <w:jc w:val="both"/>
        <w:rPr>
          <w:rFonts w:cs="Times New Roman"/>
        </w:rPr>
      </w:pPr>
    </w:p>
    <w:p w14:paraId="0608B2F0" w14:textId="77777777" w:rsidR="00FD6040" w:rsidRPr="004804E6" w:rsidRDefault="00FD6040" w:rsidP="001F60A6">
      <w:pPr>
        <w:tabs>
          <w:tab w:val="left" w:pos="-720"/>
        </w:tabs>
        <w:suppressAutoHyphens/>
        <w:jc w:val="both"/>
        <w:rPr>
          <w:rFonts w:cs="Times New Roman"/>
        </w:rPr>
      </w:pPr>
      <w:bookmarkStart w:id="382" w:name="_Hlk56330330"/>
      <w:r w:rsidRPr="004804E6">
        <w:rPr>
          <w:rFonts w:cs="Times New Roman"/>
        </w:rPr>
        <w:t>Rackham 1928</w:t>
      </w:r>
      <w:r w:rsidRPr="004804E6">
        <w:rPr>
          <w:rFonts w:cs="Times New Roman"/>
        </w:rPr>
        <w:noBreakHyphen/>
        <w:t xml:space="preserve">29. Rackham, Bernard. "Der </w:t>
      </w:r>
      <w:proofErr w:type="spellStart"/>
      <w:r w:rsidRPr="004804E6">
        <w:rPr>
          <w:rFonts w:cs="Times New Roman"/>
        </w:rPr>
        <w:t>Majolikamaler</w:t>
      </w:r>
      <w:proofErr w:type="spellEnd"/>
      <w:r w:rsidRPr="004804E6">
        <w:rPr>
          <w:rFonts w:cs="Times New Roman"/>
        </w:rPr>
        <w:t xml:space="preserve"> Giovanni Maria von Castel Durante", </w:t>
      </w:r>
      <w:r w:rsidRPr="004804E6">
        <w:rPr>
          <w:rFonts w:cs="Times New Roman"/>
          <w:i/>
          <w:iCs/>
        </w:rPr>
        <w:t xml:space="preserve">Pantheon </w:t>
      </w:r>
      <w:r w:rsidRPr="004804E6">
        <w:rPr>
          <w:rFonts w:cs="Times New Roman"/>
        </w:rPr>
        <w:t>2, pp. 435</w:t>
      </w:r>
      <w:r w:rsidRPr="004804E6">
        <w:rPr>
          <w:rFonts w:cs="Times New Roman"/>
        </w:rPr>
        <w:noBreakHyphen/>
        <w:t>45; 3, pp. 88</w:t>
      </w:r>
      <w:r w:rsidRPr="004804E6">
        <w:rPr>
          <w:rFonts w:cs="Times New Roman"/>
        </w:rPr>
        <w:noBreakHyphen/>
        <w:t>92.</w:t>
      </w:r>
    </w:p>
    <w:bookmarkEnd w:id="382"/>
    <w:p w14:paraId="16C5503F" w14:textId="77777777" w:rsidR="00FD6040" w:rsidRPr="004804E6" w:rsidRDefault="00FD6040" w:rsidP="001F60A6">
      <w:pPr>
        <w:tabs>
          <w:tab w:val="left" w:pos="-720"/>
        </w:tabs>
        <w:suppressAutoHyphens/>
        <w:jc w:val="both"/>
        <w:rPr>
          <w:rFonts w:cs="Times New Roman"/>
        </w:rPr>
      </w:pPr>
    </w:p>
    <w:p w14:paraId="2AA4371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Rackham 1929-30. Rackham, Bernard. "Nicola </w:t>
      </w:r>
      <w:proofErr w:type="spellStart"/>
      <w:r w:rsidRPr="004804E6">
        <w:rPr>
          <w:rFonts w:cs="Times New Roman"/>
        </w:rPr>
        <w:t>Pellipario</w:t>
      </w:r>
      <w:proofErr w:type="spellEnd"/>
      <w:r w:rsidRPr="004804E6">
        <w:rPr>
          <w:rFonts w:cs="Times New Roman"/>
        </w:rPr>
        <w:t xml:space="preserve"> und die </w:t>
      </w:r>
      <w:proofErr w:type="spellStart"/>
      <w:r w:rsidRPr="004804E6">
        <w:rPr>
          <w:rFonts w:cs="Times New Roman"/>
        </w:rPr>
        <w:t>Majoliken</w:t>
      </w:r>
      <w:proofErr w:type="spellEnd"/>
      <w:r w:rsidRPr="004804E6">
        <w:rPr>
          <w:rFonts w:cs="Times New Roman"/>
        </w:rPr>
        <w:t xml:space="preserve"> von Fabriano", </w:t>
      </w:r>
      <w:proofErr w:type="spellStart"/>
      <w:r w:rsidRPr="004804E6">
        <w:rPr>
          <w:rFonts w:cs="Times New Roman"/>
          <w:i/>
          <w:iCs/>
        </w:rPr>
        <w:t>Zeitschrift</w:t>
      </w:r>
      <w:proofErr w:type="spellEnd"/>
      <w:r w:rsidRPr="004804E6">
        <w:rPr>
          <w:rFonts w:cs="Times New Roman"/>
          <w:i/>
          <w:iCs/>
        </w:rPr>
        <w:t xml:space="preserve"> für </w:t>
      </w:r>
      <w:proofErr w:type="spellStart"/>
      <w:r w:rsidRPr="004804E6">
        <w:rPr>
          <w:rFonts w:cs="Times New Roman"/>
          <w:i/>
          <w:iCs/>
        </w:rPr>
        <w:t>bildende</w:t>
      </w:r>
      <w:proofErr w:type="spellEnd"/>
      <w:r w:rsidRPr="004804E6">
        <w:rPr>
          <w:rFonts w:cs="Times New Roman"/>
          <w:i/>
          <w:iCs/>
        </w:rPr>
        <w:t xml:space="preserve"> Kunst</w:t>
      </w:r>
      <w:r w:rsidRPr="004804E6">
        <w:rPr>
          <w:rFonts w:cs="Times New Roman"/>
        </w:rPr>
        <w:t xml:space="preserve"> 63, pp. 237-40.</w:t>
      </w:r>
    </w:p>
    <w:p w14:paraId="78E120CC" w14:textId="77777777" w:rsidR="00FD6040" w:rsidRPr="004804E6" w:rsidRDefault="00FD6040" w:rsidP="001F60A6">
      <w:pPr>
        <w:tabs>
          <w:tab w:val="left" w:pos="-720"/>
        </w:tabs>
        <w:suppressAutoHyphens/>
        <w:jc w:val="both"/>
        <w:rPr>
          <w:rFonts w:cs="Times New Roman"/>
        </w:rPr>
      </w:pPr>
    </w:p>
    <w:p w14:paraId="6FB436F4" w14:textId="77777777" w:rsidR="00FD6040" w:rsidRPr="004804E6" w:rsidRDefault="00FD6040" w:rsidP="001F60A6">
      <w:pPr>
        <w:tabs>
          <w:tab w:val="left" w:pos="-720"/>
        </w:tabs>
        <w:suppressAutoHyphens/>
        <w:jc w:val="both"/>
        <w:rPr>
          <w:rFonts w:cs="Times New Roman"/>
        </w:rPr>
      </w:pPr>
      <w:r w:rsidRPr="004804E6">
        <w:rPr>
          <w:rFonts w:cs="Times New Roman"/>
        </w:rPr>
        <w:t>Rackham 1930. Rackham, Bernard. "The `Master of the Resurrection Panel', an Italian Maiolica</w:t>
      </w:r>
      <w:r w:rsidRPr="004804E6">
        <w:rPr>
          <w:rFonts w:cs="Times New Roman"/>
        </w:rPr>
        <w:noBreakHyphen/>
        <w:t xml:space="preserve">Painter", </w:t>
      </w:r>
      <w:r w:rsidRPr="004804E6">
        <w:rPr>
          <w:rFonts w:cs="Times New Roman"/>
          <w:i/>
          <w:iCs/>
        </w:rPr>
        <w:t xml:space="preserve">Anzeiger des </w:t>
      </w:r>
      <w:proofErr w:type="spellStart"/>
      <w:r w:rsidRPr="004804E6">
        <w:rPr>
          <w:rFonts w:cs="Times New Roman"/>
          <w:i/>
          <w:iCs/>
        </w:rPr>
        <w:t>Landesmuseums</w:t>
      </w:r>
      <w:proofErr w:type="spellEnd"/>
      <w:r w:rsidRPr="004804E6">
        <w:rPr>
          <w:rFonts w:cs="Times New Roman"/>
          <w:i/>
          <w:iCs/>
        </w:rPr>
        <w:t xml:space="preserve"> Troppau</w:t>
      </w:r>
      <w:r w:rsidRPr="004804E6">
        <w:rPr>
          <w:rFonts w:cs="Times New Roman"/>
        </w:rPr>
        <w:t xml:space="preserve"> 2 (Festschrift E.W. Braun), pp. 70-84.</w:t>
      </w:r>
    </w:p>
    <w:p w14:paraId="6FAD30CA" w14:textId="77777777" w:rsidR="00FD6040" w:rsidRPr="004804E6" w:rsidRDefault="00FD6040" w:rsidP="001F60A6">
      <w:pPr>
        <w:tabs>
          <w:tab w:val="left" w:pos="-720"/>
        </w:tabs>
        <w:suppressAutoHyphens/>
        <w:jc w:val="both"/>
        <w:rPr>
          <w:rFonts w:cs="Times New Roman"/>
        </w:rPr>
      </w:pPr>
    </w:p>
    <w:p w14:paraId="6235A2D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Rackham 1930B. Rackham, Bernard. "Italian maiolica", </w:t>
      </w:r>
      <w:r w:rsidRPr="004804E6">
        <w:rPr>
          <w:rFonts w:cs="Times New Roman"/>
          <w:i/>
          <w:iCs/>
        </w:rPr>
        <w:t>Faenza</w:t>
      </w:r>
      <w:r w:rsidRPr="004804E6">
        <w:rPr>
          <w:rFonts w:cs="Times New Roman"/>
        </w:rPr>
        <w:t xml:space="preserve"> 18, pp. 89-97; 141-53.</w:t>
      </w:r>
    </w:p>
    <w:p w14:paraId="3EB56D92" w14:textId="77777777" w:rsidR="00FD6040" w:rsidRPr="004804E6" w:rsidRDefault="00FD6040" w:rsidP="001F60A6">
      <w:pPr>
        <w:tabs>
          <w:tab w:val="left" w:pos="-720"/>
        </w:tabs>
        <w:suppressAutoHyphens/>
        <w:jc w:val="both"/>
        <w:rPr>
          <w:rFonts w:cs="Times New Roman"/>
        </w:rPr>
      </w:pPr>
    </w:p>
    <w:p w14:paraId="513954D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Rackham 1930C. Rackham, Bernard. "A maiolica plate by Giovanni Maria", </w:t>
      </w:r>
      <w:r w:rsidRPr="004804E6">
        <w:rPr>
          <w:rFonts w:cs="Times New Roman"/>
          <w:i/>
          <w:iCs/>
        </w:rPr>
        <w:t>Burlington Magazine</w:t>
      </w:r>
      <w:r w:rsidRPr="004804E6">
        <w:rPr>
          <w:rFonts w:cs="Times New Roman"/>
        </w:rPr>
        <w:t xml:space="preserve"> 56, pp. 31-7.</w:t>
      </w:r>
    </w:p>
    <w:p w14:paraId="1F790EB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0236E61E" w14:textId="77777777" w:rsidR="00FD6040" w:rsidRPr="004804E6" w:rsidRDefault="00FD6040" w:rsidP="001F60A6">
      <w:pPr>
        <w:tabs>
          <w:tab w:val="left" w:pos="-720"/>
        </w:tabs>
        <w:suppressAutoHyphens/>
        <w:jc w:val="both"/>
        <w:rPr>
          <w:rFonts w:cs="Times New Roman"/>
        </w:rPr>
      </w:pPr>
      <w:r w:rsidRPr="004804E6">
        <w:rPr>
          <w:rFonts w:cs="Times New Roman"/>
        </w:rPr>
        <w:t>Rackham 1930D. Rackham, Bernard. "</w:t>
      </w:r>
      <w:proofErr w:type="spellStart"/>
      <w:r w:rsidRPr="004804E6">
        <w:rPr>
          <w:rFonts w:cs="Times New Roman"/>
        </w:rPr>
        <w:t>Fälschungen</w:t>
      </w:r>
      <w:proofErr w:type="spellEnd"/>
      <w:r w:rsidRPr="004804E6">
        <w:rPr>
          <w:rFonts w:cs="Times New Roman"/>
        </w:rPr>
        <w:t xml:space="preserve"> </w:t>
      </w:r>
      <w:proofErr w:type="spellStart"/>
      <w:r w:rsidRPr="004804E6">
        <w:rPr>
          <w:rFonts w:cs="Times New Roman"/>
        </w:rPr>
        <w:t>italienischer</w:t>
      </w:r>
      <w:proofErr w:type="spellEnd"/>
      <w:r w:rsidRPr="004804E6">
        <w:rPr>
          <w:rFonts w:cs="Times New Roman"/>
        </w:rPr>
        <w:t xml:space="preserve"> </w:t>
      </w:r>
      <w:proofErr w:type="spellStart"/>
      <w:r w:rsidRPr="004804E6">
        <w:rPr>
          <w:rFonts w:cs="Times New Roman"/>
        </w:rPr>
        <w:t>Majoliken</w:t>
      </w:r>
      <w:proofErr w:type="spellEnd"/>
      <w:r w:rsidRPr="004804E6">
        <w:rPr>
          <w:rFonts w:cs="Times New Roman"/>
        </w:rPr>
        <w:t xml:space="preserve">", </w:t>
      </w:r>
      <w:proofErr w:type="spellStart"/>
      <w:r w:rsidRPr="004804E6">
        <w:rPr>
          <w:rFonts w:cs="Times New Roman"/>
          <w:i/>
          <w:iCs/>
        </w:rPr>
        <w:t>Mitteilungen</w:t>
      </w:r>
      <w:proofErr w:type="spellEnd"/>
      <w:r w:rsidRPr="004804E6">
        <w:rPr>
          <w:rFonts w:cs="Times New Roman"/>
          <w:i/>
          <w:iCs/>
        </w:rPr>
        <w:t xml:space="preserve"> des </w:t>
      </w:r>
      <w:proofErr w:type="spellStart"/>
      <w:r w:rsidRPr="004804E6">
        <w:rPr>
          <w:rFonts w:cs="Times New Roman"/>
          <w:i/>
          <w:iCs/>
        </w:rPr>
        <w:t>Museen-Verbandes</w:t>
      </w:r>
      <w:proofErr w:type="spellEnd"/>
      <w:r w:rsidRPr="004804E6">
        <w:rPr>
          <w:rFonts w:cs="Times New Roman"/>
          <w:i/>
          <w:iCs/>
        </w:rPr>
        <w:t xml:space="preserve"> </w:t>
      </w:r>
      <w:r w:rsidRPr="004804E6">
        <w:rPr>
          <w:rFonts w:cs="Times New Roman"/>
        </w:rPr>
        <w:t>item 656 (</w:t>
      </w:r>
      <w:proofErr w:type="spellStart"/>
      <w:r w:rsidRPr="004804E6">
        <w:rPr>
          <w:rFonts w:cs="Times New Roman"/>
        </w:rPr>
        <w:t>Mitteilung</w:t>
      </w:r>
      <w:proofErr w:type="spellEnd"/>
      <w:r w:rsidRPr="004804E6">
        <w:rPr>
          <w:rFonts w:cs="Times New Roman"/>
        </w:rPr>
        <w:t xml:space="preserve"> auf der Stockholmer </w:t>
      </w:r>
      <w:proofErr w:type="spellStart"/>
      <w:r w:rsidRPr="004804E6">
        <w:rPr>
          <w:rFonts w:cs="Times New Roman"/>
        </w:rPr>
        <w:t>Tagung</w:t>
      </w:r>
      <w:proofErr w:type="spellEnd"/>
      <w:r w:rsidRPr="004804E6">
        <w:rPr>
          <w:rFonts w:cs="Times New Roman"/>
        </w:rPr>
        <w:t xml:space="preserve"> 1930), pp. 15-23.</w:t>
      </w:r>
    </w:p>
    <w:p w14:paraId="0F26B9A2" w14:textId="77777777" w:rsidR="00FD6040" w:rsidRPr="004804E6" w:rsidRDefault="00FD6040" w:rsidP="001F60A6">
      <w:pPr>
        <w:tabs>
          <w:tab w:val="left" w:pos="-720"/>
        </w:tabs>
        <w:suppressAutoHyphens/>
        <w:jc w:val="both"/>
        <w:rPr>
          <w:rFonts w:cs="Times New Roman"/>
        </w:rPr>
      </w:pPr>
    </w:p>
    <w:p w14:paraId="5BAC4030" w14:textId="77777777" w:rsidR="00FD6040" w:rsidRPr="004804E6" w:rsidRDefault="00FD6040" w:rsidP="001F60A6">
      <w:pPr>
        <w:tabs>
          <w:tab w:val="left" w:pos="-720"/>
        </w:tabs>
        <w:suppressAutoHyphens/>
        <w:jc w:val="both"/>
        <w:rPr>
          <w:rFonts w:cs="Times New Roman"/>
        </w:rPr>
      </w:pPr>
      <w:r w:rsidRPr="004804E6">
        <w:rPr>
          <w:rFonts w:cs="Times New Roman"/>
        </w:rPr>
        <w:t>Rackham 1930E. Rackham, Bernard. “The pottery of humanism</w:t>
      </w:r>
      <w:r w:rsidR="000270DE" w:rsidRPr="004804E6">
        <w:rPr>
          <w:rFonts w:cs="Times New Roman"/>
        </w:rPr>
        <w:t>: Italian maiolica</w:t>
      </w:r>
      <w:r w:rsidRPr="004804E6">
        <w:rPr>
          <w:rFonts w:cs="Times New Roman"/>
        </w:rPr>
        <w:t xml:space="preserve">”, </w:t>
      </w:r>
      <w:r w:rsidRPr="004804E6">
        <w:rPr>
          <w:rFonts w:cs="Times New Roman"/>
          <w:i/>
          <w:iCs/>
        </w:rPr>
        <w:t>International Studio</w:t>
      </w:r>
      <w:r w:rsidR="000270DE" w:rsidRPr="004804E6">
        <w:rPr>
          <w:rFonts w:cs="Times New Roman"/>
          <w:i/>
          <w:iCs/>
        </w:rPr>
        <w:t xml:space="preserve"> </w:t>
      </w:r>
      <w:r w:rsidR="000270DE" w:rsidRPr="004804E6">
        <w:rPr>
          <w:rFonts w:cs="Times New Roman"/>
          <w:iCs/>
        </w:rPr>
        <w:t xml:space="preserve">(New York), </w:t>
      </w:r>
      <w:r w:rsidRPr="004804E6">
        <w:rPr>
          <w:rFonts w:cs="Times New Roman"/>
          <w:i/>
          <w:iCs/>
        </w:rPr>
        <w:t xml:space="preserve"> </w:t>
      </w:r>
      <w:r w:rsidR="000270DE" w:rsidRPr="004804E6">
        <w:rPr>
          <w:rFonts w:cs="Times New Roman"/>
        </w:rPr>
        <w:t>November 1930, pp. 20-24.</w:t>
      </w:r>
    </w:p>
    <w:p w14:paraId="7A275517" w14:textId="77777777" w:rsidR="00DE052F" w:rsidRPr="004804E6" w:rsidRDefault="00DE052F" w:rsidP="001F60A6">
      <w:pPr>
        <w:tabs>
          <w:tab w:val="left" w:pos="-720"/>
        </w:tabs>
        <w:suppressAutoHyphens/>
        <w:jc w:val="both"/>
        <w:rPr>
          <w:rFonts w:cs="Times New Roman"/>
        </w:rPr>
      </w:pPr>
    </w:p>
    <w:p w14:paraId="51F84386" w14:textId="77777777" w:rsidR="00DE052F" w:rsidRPr="004804E6" w:rsidRDefault="00DE052F" w:rsidP="001F60A6">
      <w:pPr>
        <w:tabs>
          <w:tab w:val="left" w:pos="-720"/>
        </w:tabs>
        <w:suppressAutoHyphens/>
        <w:jc w:val="both"/>
        <w:rPr>
          <w:rFonts w:cs="Times New Roman"/>
        </w:rPr>
      </w:pPr>
      <w:r w:rsidRPr="004804E6">
        <w:rPr>
          <w:rFonts w:cs="Times New Roman"/>
        </w:rPr>
        <w:t xml:space="preserve">Rackham 1930F. Rackham, Bernard. “Maiolica at the Exhibition of Italian Art”, </w:t>
      </w:r>
      <w:r w:rsidRPr="004804E6">
        <w:rPr>
          <w:rFonts w:cs="Times New Roman"/>
          <w:i/>
        </w:rPr>
        <w:t xml:space="preserve">The Collector </w:t>
      </w:r>
      <w:r w:rsidRPr="004804E6">
        <w:rPr>
          <w:rFonts w:cs="Times New Roman"/>
        </w:rPr>
        <w:t xml:space="preserve"> 9, pp. 74-81.</w:t>
      </w:r>
    </w:p>
    <w:p w14:paraId="3C43425F" w14:textId="77777777" w:rsidR="00FD6040" w:rsidRPr="004804E6" w:rsidRDefault="00FD6040" w:rsidP="001F60A6">
      <w:pPr>
        <w:tabs>
          <w:tab w:val="left" w:pos="-720"/>
        </w:tabs>
        <w:suppressAutoHyphens/>
        <w:jc w:val="both"/>
        <w:rPr>
          <w:rFonts w:cs="Times New Roman"/>
        </w:rPr>
      </w:pPr>
    </w:p>
    <w:p w14:paraId="7B56166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Rackham 1931-32. Rackham, Bernard. "La </w:t>
      </w:r>
      <w:proofErr w:type="spellStart"/>
      <w:r w:rsidRPr="004804E6">
        <w:rPr>
          <w:rFonts w:cs="Times New Roman"/>
        </w:rPr>
        <w:t>raccolta</w:t>
      </w:r>
      <w:proofErr w:type="spellEnd"/>
      <w:r w:rsidRPr="004804E6">
        <w:rPr>
          <w:rFonts w:cs="Times New Roman"/>
        </w:rPr>
        <w:t xml:space="preserve"> Beit di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italiane</w:t>
      </w:r>
      <w:proofErr w:type="spellEnd"/>
      <w:r w:rsidRPr="004804E6">
        <w:rPr>
          <w:rFonts w:cs="Times New Roman"/>
        </w:rPr>
        <w:t xml:space="preserve">", </w:t>
      </w:r>
      <w:r w:rsidRPr="004804E6">
        <w:rPr>
          <w:rFonts w:cs="Times New Roman"/>
          <w:i/>
          <w:iCs/>
        </w:rPr>
        <w:t xml:space="preserve">Bollettino </w:t>
      </w:r>
      <w:proofErr w:type="spellStart"/>
      <w:r w:rsidRPr="004804E6">
        <w:rPr>
          <w:rFonts w:cs="Times New Roman"/>
          <w:i/>
          <w:iCs/>
        </w:rPr>
        <w:t>d'arte</w:t>
      </w:r>
      <w:proofErr w:type="spellEnd"/>
      <w:r w:rsidRPr="004804E6">
        <w:rPr>
          <w:rFonts w:cs="Times New Roman"/>
        </w:rPr>
        <w:t xml:space="preserve"> 25, pp. 341-9.</w:t>
      </w:r>
    </w:p>
    <w:p w14:paraId="30A6F3E5" w14:textId="77777777" w:rsidR="00FD6040" w:rsidRPr="004804E6" w:rsidRDefault="00FD6040" w:rsidP="001F60A6">
      <w:pPr>
        <w:tabs>
          <w:tab w:val="left" w:pos="-720"/>
        </w:tabs>
        <w:suppressAutoHyphens/>
        <w:jc w:val="both"/>
        <w:rPr>
          <w:rFonts w:cs="Times New Roman"/>
        </w:rPr>
      </w:pPr>
    </w:p>
    <w:p w14:paraId="0FE756C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Rackham 1932. Rackham, Bernard. "The Berney Collection of Italian Maiolica", </w:t>
      </w:r>
      <w:r w:rsidRPr="004804E6">
        <w:rPr>
          <w:rFonts w:cs="Times New Roman"/>
          <w:i/>
          <w:iCs/>
        </w:rPr>
        <w:t>Burlington Magazine</w:t>
      </w:r>
      <w:r w:rsidRPr="004804E6">
        <w:rPr>
          <w:rFonts w:cs="Times New Roman"/>
        </w:rPr>
        <w:t xml:space="preserve"> 61, pp. 208</w:t>
      </w:r>
      <w:r w:rsidRPr="004804E6">
        <w:rPr>
          <w:rFonts w:cs="Times New Roman"/>
        </w:rPr>
        <w:noBreakHyphen/>
        <w:t>19.</w:t>
      </w:r>
    </w:p>
    <w:p w14:paraId="38F81DA7" w14:textId="77777777" w:rsidR="00FD6040" w:rsidRPr="004804E6" w:rsidRDefault="00FD6040" w:rsidP="001F60A6">
      <w:pPr>
        <w:tabs>
          <w:tab w:val="left" w:pos="-720"/>
        </w:tabs>
        <w:suppressAutoHyphens/>
        <w:jc w:val="both"/>
        <w:rPr>
          <w:rFonts w:cs="Times New Roman"/>
        </w:rPr>
      </w:pPr>
    </w:p>
    <w:p w14:paraId="21966CF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Rackham 1933. Rackham, Bernard. </w:t>
      </w:r>
      <w:r w:rsidRPr="004804E6">
        <w:rPr>
          <w:rFonts w:cs="Times New Roman"/>
          <w:i/>
          <w:iCs/>
        </w:rPr>
        <w:t>Victoria and Albert Museum: Guide to Italian Maiolica</w:t>
      </w:r>
      <w:r w:rsidRPr="004804E6">
        <w:rPr>
          <w:rFonts w:cs="Times New Roman"/>
        </w:rPr>
        <w:t>. London.</w:t>
      </w:r>
    </w:p>
    <w:p w14:paraId="22DEABF4" w14:textId="77777777" w:rsidR="001F35D7" w:rsidRPr="004804E6" w:rsidRDefault="001F35D7" w:rsidP="001F60A6">
      <w:pPr>
        <w:tabs>
          <w:tab w:val="left" w:pos="-720"/>
        </w:tabs>
        <w:suppressAutoHyphens/>
        <w:jc w:val="both"/>
        <w:rPr>
          <w:rFonts w:cs="Times New Roman"/>
        </w:rPr>
      </w:pPr>
    </w:p>
    <w:p w14:paraId="537764EA" w14:textId="77777777" w:rsidR="001F35D7" w:rsidRPr="004804E6" w:rsidRDefault="001F35D7" w:rsidP="001F60A6">
      <w:pPr>
        <w:widowControl/>
        <w:autoSpaceDE/>
        <w:autoSpaceDN/>
        <w:adjustRightInd/>
        <w:spacing w:before="100" w:beforeAutospacing="1" w:after="100" w:afterAutospacing="1"/>
        <w:jc w:val="both"/>
        <w:rPr>
          <w:rFonts w:cs="Times New Roman"/>
          <w:spacing w:val="0"/>
        </w:rPr>
      </w:pPr>
      <w:r w:rsidRPr="004804E6">
        <w:rPr>
          <w:rFonts w:cs="Times New Roman"/>
          <w:spacing w:val="0"/>
        </w:rPr>
        <w:t xml:space="preserve">Rackham 1934. Rackham, Bernard. “A Lucian subject by Nicola </w:t>
      </w:r>
      <w:proofErr w:type="spellStart"/>
      <w:r w:rsidRPr="004804E6">
        <w:rPr>
          <w:rFonts w:cs="Times New Roman"/>
          <w:spacing w:val="0"/>
        </w:rPr>
        <w:t>Pellipario</w:t>
      </w:r>
      <w:proofErr w:type="spellEnd"/>
      <w:r w:rsidRPr="004804E6">
        <w:rPr>
          <w:rFonts w:cs="Times New Roman"/>
          <w:spacing w:val="0"/>
        </w:rPr>
        <w:t xml:space="preserve">”, </w:t>
      </w:r>
      <w:r w:rsidRPr="004804E6">
        <w:rPr>
          <w:rFonts w:cs="Times New Roman"/>
          <w:i/>
          <w:iCs/>
          <w:spacing w:val="0"/>
        </w:rPr>
        <w:t>Faenza</w:t>
      </w:r>
      <w:r w:rsidRPr="004804E6">
        <w:rPr>
          <w:rFonts w:cs="Times New Roman"/>
          <w:spacing w:val="0"/>
        </w:rPr>
        <w:t xml:space="preserve"> 22, pp. 174-8.</w:t>
      </w:r>
    </w:p>
    <w:p w14:paraId="26674478" w14:textId="77777777" w:rsidR="00FD6040" w:rsidRPr="004804E6" w:rsidRDefault="00FD6040" w:rsidP="001F60A6">
      <w:pPr>
        <w:tabs>
          <w:tab w:val="left" w:pos="-720"/>
        </w:tabs>
        <w:suppressAutoHyphens/>
        <w:jc w:val="both"/>
        <w:rPr>
          <w:rFonts w:cs="Times New Roman"/>
        </w:rPr>
      </w:pPr>
    </w:p>
    <w:p w14:paraId="62BA72C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Rackham 1935. Rackham, Bernard. "Some Maiolica Paintings by Nicola </w:t>
      </w:r>
      <w:proofErr w:type="spellStart"/>
      <w:r w:rsidRPr="004804E6">
        <w:rPr>
          <w:rFonts w:cs="Times New Roman"/>
        </w:rPr>
        <w:t>Pellipario</w:t>
      </w:r>
      <w:proofErr w:type="spellEnd"/>
      <w:r w:rsidRPr="004804E6">
        <w:rPr>
          <w:rFonts w:cs="Times New Roman"/>
        </w:rPr>
        <w:t xml:space="preserve">", </w:t>
      </w:r>
      <w:r w:rsidRPr="004804E6">
        <w:rPr>
          <w:rFonts w:cs="Times New Roman"/>
          <w:i/>
          <w:iCs/>
        </w:rPr>
        <w:t>Burlington Magazine</w:t>
      </w:r>
      <w:r w:rsidRPr="004804E6">
        <w:rPr>
          <w:rFonts w:cs="Times New Roman"/>
        </w:rPr>
        <w:t xml:space="preserve"> 66, pp. 104-9.</w:t>
      </w:r>
    </w:p>
    <w:p w14:paraId="25D3200E" w14:textId="77777777" w:rsidR="00FD6040" w:rsidRPr="004804E6" w:rsidRDefault="00FD6040" w:rsidP="001F60A6">
      <w:pPr>
        <w:tabs>
          <w:tab w:val="left" w:pos="-720"/>
        </w:tabs>
        <w:suppressAutoHyphens/>
        <w:jc w:val="both"/>
        <w:rPr>
          <w:rFonts w:cs="Times New Roman"/>
        </w:rPr>
      </w:pPr>
    </w:p>
    <w:p w14:paraId="2F817D0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Rackham 1935B. Rackham, Bernard. </w:t>
      </w:r>
      <w:r w:rsidRPr="004804E6">
        <w:rPr>
          <w:rFonts w:cs="Times New Roman"/>
          <w:i/>
          <w:iCs/>
        </w:rPr>
        <w:t xml:space="preserve">Catalogue of the </w:t>
      </w:r>
      <w:proofErr w:type="spellStart"/>
      <w:r w:rsidRPr="004804E6">
        <w:rPr>
          <w:rFonts w:cs="Times New Roman"/>
          <w:i/>
          <w:iCs/>
        </w:rPr>
        <w:t>Glaisher</w:t>
      </w:r>
      <w:proofErr w:type="spellEnd"/>
      <w:r w:rsidRPr="004804E6">
        <w:rPr>
          <w:rFonts w:cs="Times New Roman"/>
          <w:i/>
          <w:iCs/>
        </w:rPr>
        <w:t xml:space="preserve"> Collection of Pottery &amp; Porcelain</w:t>
      </w:r>
      <w:r w:rsidRPr="004804E6">
        <w:rPr>
          <w:rFonts w:cs="Times New Roman"/>
        </w:rPr>
        <w:t>. Cambridge. [and reprint, Woodbridge 1987]</w:t>
      </w:r>
    </w:p>
    <w:p w14:paraId="15A70589" w14:textId="77777777" w:rsidR="00FD6040" w:rsidRPr="004804E6" w:rsidRDefault="00FD6040" w:rsidP="001F60A6">
      <w:pPr>
        <w:tabs>
          <w:tab w:val="left" w:pos="-720"/>
        </w:tabs>
        <w:suppressAutoHyphens/>
        <w:jc w:val="both"/>
        <w:rPr>
          <w:rFonts w:cs="Times New Roman"/>
        </w:rPr>
      </w:pPr>
    </w:p>
    <w:p w14:paraId="438C19E2" w14:textId="77777777" w:rsidR="00FD6040" w:rsidRPr="004804E6" w:rsidRDefault="00FD6040" w:rsidP="001F60A6">
      <w:pPr>
        <w:tabs>
          <w:tab w:val="left" w:pos="-720"/>
        </w:tabs>
        <w:suppressAutoHyphens/>
        <w:jc w:val="both"/>
        <w:rPr>
          <w:rFonts w:cs="Times New Roman"/>
        </w:rPr>
      </w:pPr>
      <w:r w:rsidRPr="004804E6">
        <w:rPr>
          <w:rFonts w:cs="Times New Roman"/>
        </w:rPr>
        <w:t>Rackham 1936. Rackham, Bernard. “Paduan maiolica of the so-called `</w:t>
      </w:r>
      <w:proofErr w:type="spellStart"/>
      <w:r w:rsidRPr="004804E6">
        <w:rPr>
          <w:rFonts w:cs="Times New Roman"/>
        </w:rPr>
        <w:t>Candiana</w:t>
      </w:r>
      <w:proofErr w:type="spellEnd"/>
      <w:r w:rsidRPr="004804E6">
        <w:rPr>
          <w:rFonts w:cs="Times New Roman"/>
        </w:rPr>
        <w:t xml:space="preserve">’ type”, </w:t>
      </w:r>
      <w:r w:rsidRPr="004804E6">
        <w:rPr>
          <w:rFonts w:cs="Times New Roman"/>
          <w:i/>
          <w:iCs/>
        </w:rPr>
        <w:t xml:space="preserve">Burlington Magazine </w:t>
      </w:r>
      <w:r w:rsidRPr="004804E6">
        <w:rPr>
          <w:rFonts w:cs="Times New Roman"/>
        </w:rPr>
        <w:t>68, pp. 112-4.</w:t>
      </w:r>
    </w:p>
    <w:p w14:paraId="70C9C705" w14:textId="77777777" w:rsidR="00FD6040" w:rsidRPr="004804E6" w:rsidRDefault="00FD6040" w:rsidP="001F60A6">
      <w:pPr>
        <w:tabs>
          <w:tab w:val="left" w:pos="-720"/>
        </w:tabs>
        <w:suppressAutoHyphens/>
        <w:jc w:val="both"/>
        <w:rPr>
          <w:rFonts w:cs="Times New Roman"/>
        </w:rPr>
      </w:pPr>
    </w:p>
    <w:p w14:paraId="07E4F57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Rackham 1937. Rackham, Bernard. "The </w:t>
      </w:r>
      <w:proofErr w:type="spellStart"/>
      <w:r w:rsidRPr="004804E6">
        <w:rPr>
          <w:rFonts w:cs="Times New Roman"/>
        </w:rPr>
        <w:t>Damiron</w:t>
      </w:r>
      <w:proofErr w:type="spellEnd"/>
      <w:r w:rsidRPr="004804E6">
        <w:rPr>
          <w:rFonts w:cs="Times New Roman"/>
        </w:rPr>
        <w:t xml:space="preserve"> Collection of Italian Maiolica", </w:t>
      </w:r>
      <w:r w:rsidRPr="004804E6">
        <w:rPr>
          <w:rFonts w:cs="Times New Roman"/>
          <w:i/>
          <w:iCs/>
        </w:rPr>
        <w:t>Apollo</w:t>
      </w:r>
      <w:r w:rsidRPr="004804E6">
        <w:rPr>
          <w:rFonts w:cs="Times New Roman"/>
        </w:rPr>
        <w:t xml:space="preserve"> 26, pp. 61</w:t>
      </w:r>
      <w:r w:rsidRPr="004804E6">
        <w:rPr>
          <w:rFonts w:cs="Times New Roman"/>
        </w:rPr>
        <w:noBreakHyphen/>
        <w:t>7; 251-7.</w:t>
      </w:r>
    </w:p>
    <w:p w14:paraId="75A8B5CE" w14:textId="77777777" w:rsidR="00FD6040" w:rsidRPr="004804E6" w:rsidRDefault="00FD6040" w:rsidP="001F60A6">
      <w:pPr>
        <w:tabs>
          <w:tab w:val="left" w:pos="-720"/>
        </w:tabs>
        <w:suppressAutoHyphens/>
        <w:jc w:val="both"/>
        <w:rPr>
          <w:rFonts w:cs="Times New Roman"/>
        </w:rPr>
      </w:pPr>
    </w:p>
    <w:p w14:paraId="6453A42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Rackham 1937B. Rackham, Bernard. "An early Deruta Maiolica-painter", </w:t>
      </w:r>
      <w:r w:rsidRPr="004804E6">
        <w:rPr>
          <w:rFonts w:cs="Times New Roman"/>
          <w:i/>
          <w:iCs/>
        </w:rPr>
        <w:t>Burlington Magazine</w:t>
      </w:r>
      <w:r w:rsidRPr="004804E6">
        <w:rPr>
          <w:rFonts w:cs="Times New Roman"/>
        </w:rPr>
        <w:t xml:space="preserve"> 71, pp. 272-7.</w:t>
      </w:r>
    </w:p>
    <w:p w14:paraId="77CD8A57" w14:textId="77777777" w:rsidR="00FD6040" w:rsidRPr="004804E6" w:rsidRDefault="00FD6040" w:rsidP="001F60A6">
      <w:pPr>
        <w:tabs>
          <w:tab w:val="left" w:pos="-720"/>
        </w:tabs>
        <w:suppressAutoHyphens/>
        <w:jc w:val="both"/>
        <w:rPr>
          <w:rFonts w:cs="Times New Roman"/>
        </w:rPr>
      </w:pPr>
    </w:p>
    <w:p w14:paraId="2341167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Rackham 1939. Rackham, Bernard. "A Netherlands Maiolica Vase from the Tower of London", </w:t>
      </w:r>
      <w:r w:rsidRPr="004804E6">
        <w:rPr>
          <w:rFonts w:cs="Times New Roman"/>
          <w:i/>
          <w:iCs/>
        </w:rPr>
        <w:t>The Antiquaries Journal</w:t>
      </w:r>
      <w:r w:rsidRPr="004804E6">
        <w:rPr>
          <w:rFonts w:cs="Times New Roman"/>
        </w:rPr>
        <w:t xml:space="preserve"> 19, pp. 285-90.</w:t>
      </w:r>
    </w:p>
    <w:p w14:paraId="13073AE2" w14:textId="77777777" w:rsidR="00FD6040" w:rsidRPr="004804E6" w:rsidRDefault="00FD6040" w:rsidP="001F60A6">
      <w:pPr>
        <w:tabs>
          <w:tab w:val="left" w:pos="-720"/>
        </w:tabs>
        <w:suppressAutoHyphens/>
        <w:jc w:val="both"/>
        <w:rPr>
          <w:rFonts w:cs="Times New Roman"/>
        </w:rPr>
      </w:pPr>
    </w:p>
    <w:p w14:paraId="176AA24E" w14:textId="77777777" w:rsidR="00FD6040" w:rsidRPr="004804E6" w:rsidRDefault="00FD6040" w:rsidP="001F60A6">
      <w:pPr>
        <w:tabs>
          <w:tab w:val="left" w:pos="-720"/>
        </w:tabs>
        <w:suppressAutoHyphens/>
        <w:jc w:val="both"/>
        <w:rPr>
          <w:rFonts w:cs="Times New Roman"/>
        </w:rPr>
      </w:pPr>
      <w:bookmarkStart w:id="383" w:name="_Hlk56330372"/>
      <w:r w:rsidRPr="004804E6">
        <w:rPr>
          <w:rFonts w:cs="Times New Roman"/>
        </w:rPr>
        <w:t xml:space="preserve">Rackham 1940. Rackham, Bernard. </w:t>
      </w:r>
      <w:r w:rsidRPr="004804E6">
        <w:rPr>
          <w:rFonts w:cs="Times New Roman"/>
          <w:i/>
          <w:iCs/>
        </w:rPr>
        <w:t>Victoria &amp; Albert Museum: Catalogue of Italian Maiolica</w:t>
      </w:r>
      <w:r w:rsidRPr="004804E6">
        <w:rPr>
          <w:rFonts w:cs="Times New Roman"/>
        </w:rPr>
        <w:t xml:space="preserve">. London. [re-issued with additions by J.V.G. Mallet, 1977] </w:t>
      </w:r>
    </w:p>
    <w:bookmarkEnd w:id="383"/>
    <w:p w14:paraId="70E158A2" w14:textId="77777777" w:rsidR="00FD6040" w:rsidRPr="004804E6" w:rsidRDefault="00FD6040" w:rsidP="001F60A6">
      <w:pPr>
        <w:tabs>
          <w:tab w:val="left" w:pos="-720"/>
        </w:tabs>
        <w:suppressAutoHyphens/>
        <w:jc w:val="both"/>
        <w:rPr>
          <w:rFonts w:cs="Times New Roman"/>
        </w:rPr>
      </w:pPr>
    </w:p>
    <w:p w14:paraId="101237F0" w14:textId="77777777" w:rsidR="00FD6040" w:rsidRPr="004804E6" w:rsidRDefault="00FD6040" w:rsidP="001F60A6">
      <w:pPr>
        <w:tabs>
          <w:tab w:val="left" w:pos="-720"/>
        </w:tabs>
        <w:suppressAutoHyphens/>
        <w:jc w:val="both"/>
        <w:rPr>
          <w:rFonts w:cs="Times New Roman"/>
        </w:rPr>
      </w:pPr>
      <w:r w:rsidRPr="004804E6">
        <w:rPr>
          <w:rFonts w:cs="Times New Roman"/>
        </w:rPr>
        <w:t>Rackham 1940B. Rackham, Bernard. "The Maiolica</w:t>
      </w:r>
      <w:r w:rsidRPr="004804E6">
        <w:rPr>
          <w:rFonts w:cs="Times New Roman"/>
        </w:rPr>
        <w:noBreakHyphen/>
        <w:t xml:space="preserve">Painter Guido </w:t>
      </w:r>
      <w:proofErr w:type="spellStart"/>
      <w:r w:rsidRPr="004804E6">
        <w:rPr>
          <w:rFonts w:cs="Times New Roman"/>
        </w:rPr>
        <w:t>Durantino</w:t>
      </w:r>
      <w:proofErr w:type="spellEnd"/>
      <w:r w:rsidRPr="004804E6">
        <w:rPr>
          <w:rFonts w:cs="Times New Roman"/>
        </w:rPr>
        <w:t xml:space="preserve">", </w:t>
      </w:r>
      <w:r w:rsidRPr="004804E6">
        <w:rPr>
          <w:rFonts w:cs="Times New Roman"/>
          <w:i/>
          <w:iCs/>
        </w:rPr>
        <w:t>Burlington Magazine</w:t>
      </w:r>
      <w:r w:rsidRPr="004804E6">
        <w:rPr>
          <w:rFonts w:cs="Times New Roman"/>
        </w:rPr>
        <w:t xml:space="preserve"> 77, pp. 182</w:t>
      </w:r>
      <w:r w:rsidRPr="004804E6">
        <w:rPr>
          <w:rFonts w:cs="Times New Roman"/>
        </w:rPr>
        <w:noBreakHyphen/>
        <w:t>8.</w:t>
      </w:r>
    </w:p>
    <w:p w14:paraId="25F8BA0C" w14:textId="77777777" w:rsidR="00FD6040" w:rsidRPr="004804E6" w:rsidRDefault="00FD6040" w:rsidP="001F60A6">
      <w:pPr>
        <w:tabs>
          <w:tab w:val="left" w:pos="-720"/>
        </w:tabs>
        <w:suppressAutoHyphens/>
        <w:jc w:val="both"/>
        <w:rPr>
          <w:rFonts w:cs="Times New Roman"/>
        </w:rPr>
      </w:pPr>
    </w:p>
    <w:p w14:paraId="5206194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Rackham 1942. Rackham, Bernard. “Italian maiolica and China”, </w:t>
      </w:r>
      <w:r w:rsidRPr="004804E6">
        <w:rPr>
          <w:rFonts w:cs="Times New Roman"/>
          <w:i/>
          <w:iCs/>
        </w:rPr>
        <w:t xml:space="preserve">Transactions of the Oriental Ceramic Society </w:t>
      </w:r>
      <w:r w:rsidR="008D6171" w:rsidRPr="004804E6">
        <w:rPr>
          <w:rFonts w:cs="Times New Roman"/>
        </w:rPr>
        <w:t>19,</w:t>
      </w:r>
      <w:r w:rsidRPr="004804E6">
        <w:rPr>
          <w:rFonts w:cs="Times New Roman"/>
        </w:rPr>
        <w:t xml:space="preserve"> p. 9.</w:t>
      </w:r>
    </w:p>
    <w:p w14:paraId="4F03A39C" w14:textId="77777777" w:rsidR="00FD6040" w:rsidRPr="004804E6" w:rsidRDefault="00FD6040" w:rsidP="001F60A6">
      <w:pPr>
        <w:tabs>
          <w:tab w:val="left" w:pos="-720"/>
        </w:tabs>
        <w:suppressAutoHyphens/>
        <w:jc w:val="both"/>
        <w:rPr>
          <w:rFonts w:cs="Times New Roman"/>
        </w:rPr>
      </w:pPr>
    </w:p>
    <w:p w14:paraId="59A87F12" w14:textId="77777777" w:rsidR="00FD6040" w:rsidRPr="004804E6" w:rsidRDefault="00FD6040" w:rsidP="001F60A6">
      <w:pPr>
        <w:tabs>
          <w:tab w:val="left" w:pos="-720"/>
        </w:tabs>
        <w:suppressAutoHyphens/>
        <w:jc w:val="both"/>
        <w:rPr>
          <w:rFonts w:cs="Times New Roman"/>
          <w:i/>
          <w:iCs/>
        </w:rPr>
      </w:pPr>
      <w:r w:rsidRPr="004804E6">
        <w:rPr>
          <w:rFonts w:cs="Times New Roman"/>
        </w:rPr>
        <w:t xml:space="preserve">Rackham 1944. Rackham, Bernard. “Italian maiolica and China. A survey of sources and parallels”, </w:t>
      </w:r>
      <w:r w:rsidRPr="004804E6">
        <w:rPr>
          <w:rFonts w:cs="Times New Roman"/>
          <w:i/>
          <w:iCs/>
        </w:rPr>
        <w:t>Transactions of the Oriental Ceramic Society 1942-1943</w:t>
      </w:r>
      <w:r w:rsidRPr="004804E6">
        <w:rPr>
          <w:rFonts w:cs="Times New Roman"/>
        </w:rPr>
        <w:t>, pp. 9-20.</w:t>
      </w:r>
      <w:r w:rsidRPr="004804E6">
        <w:rPr>
          <w:rFonts w:cs="Times New Roman"/>
          <w:i/>
          <w:iCs/>
        </w:rPr>
        <w:t xml:space="preserve"> </w:t>
      </w:r>
    </w:p>
    <w:p w14:paraId="301FC8DB" w14:textId="77777777" w:rsidR="00FD6040" w:rsidRPr="004804E6" w:rsidRDefault="00FD6040" w:rsidP="001F60A6">
      <w:pPr>
        <w:tabs>
          <w:tab w:val="left" w:pos="-720"/>
        </w:tabs>
        <w:suppressAutoHyphens/>
        <w:jc w:val="both"/>
        <w:rPr>
          <w:rFonts w:cs="Times New Roman"/>
        </w:rPr>
      </w:pPr>
    </w:p>
    <w:p w14:paraId="4E6941F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Rackham 1943. Rackham, Bernard. </w:t>
      </w:r>
      <w:r w:rsidRPr="004804E6">
        <w:rPr>
          <w:rFonts w:cs="Times New Roman"/>
          <w:i/>
          <w:iCs/>
        </w:rPr>
        <w:t>Vases, or the Status of Pottery in Europe</w:t>
      </w:r>
      <w:r w:rsidRPr="004804E6">
        <w:rPr>
          <w:rFonts w:cs="Times New Roman"/>
        </w:rPr>
        <w:t>. Society of Antiquaries of London, Occasional Paper 1. London.</w:t>
      </w:r>
    </w:p>
    <w:p w14:paraId="37137FDC" w14:textId="77777777" w:rsidR="00FD6040" w:rsidRPr="004804E6" w:rsidRDefault="00FD6040" w:rsidP="001F60A6">
      <w:pPr>
        <w:tabs>
          <w:tab w:val="left" w:pos="-720"/>
        </w:tabs>
        <w:suppressAutoHyphens/>
        <w:jc w:val="both"/>
        <w:rPr>
          <w:rFonts w:cs="Times New Roman"/>
        </w:rPr>
      </w:pPr>
    </w:p>
    <w:p w14:paraId="021CF570" w14:textId="77777777" w:rsidR="00FD6040" w:rsidRPr="004804E6" w:rsidRDefault="00FD6040" w:rsidP="001F60A6">
      <w:pPr>
        <w:tabs>
          <w:tab w:val="left" w:pos="-720"/>
        </w:tabs>
        <w:suppressAutoHyphens/>
        <w:jc w:val="both"/>
        <w:rPr>
          <w:rFonts w:cs="Times New Roman"/>
        </w:rPr>
      </w:pPr>
      <w:r w:rsidRPr="004804E6">
        <w:rPr>
          <w:rFonts w:cs="Times New Roman"/>
        </w:rPr>
        <w:t>Rackham 1945. Rackham, Bernard. "N</w:t>
      </w:r>
      <w:r w:rsidR="008D6171" w:rsidRPr="004804E6">
        <w:rPr>
          <w:rFonts w:cs="Times New Roman"/>
        </w:rPr>
        <w:t xml:space="preserve">icola </w:t>
      </w:r>
      <w:proofErr w:type="spellStart"/>
      <w:r w:rsidR="008D6171" w:rsidRPr="004804E6">
        <w:rPr>
          <w:rFonts w:cs="Times New Roman"/>
        </w:rPr>
        <w:t>Pellipario</w:t>
      </w:r>
      <w:proofErr w:type="spellEnd"/>
      <w:r w:rsidR="008D6171" w:rsidRPr="004804E6">
        <w:rPr>
          <w:rFonts w:cs="Times New Roman"/>
        </w:rPr>
        <w:t xml:space="preserve"> and Bramante",</w:t>
      </w:r>
      <w:r w:rsidRPr="004804E6">
        <w:rPr>
          <w:rFonts w:cs="Times New Roman"/>
        </w:rPr>
        <w:t xml:space="preserve"> </w:t>
      </w:r>
      <w:r w:rsidRPr="004804E6">
        <w:rPr>
          <w:rFonts w:cs="Times New Roman"/>
          <w:i/>
          <w:iCs/>
        </w:rPr>
        <w:t>Burlington Magazine</w:t>
      </w:r>
      <w:r w:rsidRPr="004804E6">
        <w:rPr>
          <w:rFonts w:cs="Times New Roman"/>
        </w:rPr>
        <w:t xml:space="preserve"> 86, pp. 144</w:t>
      </w:r>
      <w:r w:rsidRPr="004804E6">
        <w:rPr>
          <w:rFonts w:cs="Times New Roman"/>
        </w:rPr>
        <w:noBreakHyphen/>
        <w:t>9.</w:t>
      </w:r>
    </w:p>
    <w:p w14:paraId="2C008D59" w14:textId="77777777" w:rsidR="00FD6040" w:rsidRPr="004804E6" w:rsidRDefault="00FD6040" w:rsidP="001F60A6">
      <w:pPr>
        <w:tabs>
          <w:tab w:val="left" w:pos="-720"/>
        </w:tabs>
        <w:suppressAutoHyphens/>
        <w:jc w:val="both"/>
        <w:rPr>
          <w:rFonts w:cs="Times New Roman"/>
        </w:rPr>
      </w:pPr>
    </w:p>
    <w:p w14:paraId="2C3B6A0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Rackham 1947, Rackham, </w:t>
      </w:r>
      <w:proofErr w:type="spellStart"/>
      <w:r w:rsidRPr="004804E6">
        <w:rPr>
          <w:rFonts w:cs="Times New Roman"/>
        </w:rPr>
        <w:t>Brernard</w:t>
      </w:r>
      <w:proofErr w:type="spellEnd"/>
      <w:r w:rsidRPr="004804E6">
        <w:rPr>
          <w:rFonts w:cs="Times New Roman"/>
        </w:rPr>
        <w:t xml:space="preserve">. "A dish of </w:t>
      </w:r>
      <w:proofErr w:type="spellStart"/>
      <w:r w:rsidRPr="004804E6">
        <w:rPr>
          <w:rFonts w:cs="Times New Roman"/>
        </w:rPr>
        <w:t>Caffaggiolo</w:t>
      </w:r>
      <w:proofErr w:type="spellEnd"/>
      <w:r w:rsidRPr="004804E6">
        <w:rPr>
          <w:rFonts w:cs="Times New Roman"/>
        </w:rPr>
        <w:t xml:space="preserve"> maiolica", </w:t>
      </w:r>
      <w:r w:rsidRPr="004804E6">
        <w:rPr>
          <w:rFonts w:cs="Times New Roman"/>
          <w:i/>
          <w:iCs/>
        </w:rPr>
        <w:t>Apollo</w:t>
      </w:r>
      <w:r w:rsidRPr="004804E6">
        <w:rPr>
          <w:rFonts w:cs="Times New Roman"/>
        </w:rPr>
        <w:t xml:space="preserve"> 45, p. 141.</w:t>
      </w:r>
    </w:p>
    <w:p w14:paraId="7E5E443C" w14:textId="77777777" w:rsidR="00FD6040" w:rsidRPr="004804E6" w:rsidRDefault="00FD6040" w:rsidP="001F60A6">
      <w:pPr>
        <w:tabs>
          <w:tab w:val="left" w:pos="-720"/>
        </w:tabs>
        <w:suppressAutoHyphens/>
        <w:jc w:val="both"/>
        <w:rPr>
          <w:rFonts w:cs="Times New Roman"/>
        </w:rPr>
      </w:pPr>
    </w:p>
    <w:p w14:paraId="016CA18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Rackham 1948. Rackham, Bernard. "The `Coriolanus' dish in the Museo </w:t>
      </w:r>
      <w:proofErr w:type="spellStart"/>
      <w:r w:rsidRPr="004804E6">
        <w:rPr>
          <w:rFonts w:cs="Times New Roman"/>
        </w:rPr>
        <w:t>Internazionale</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w:t>
      </w:r>
      <w:r w:rsidRPr="004804E6">
        <w:rPr>
          <w:rFonts w:cs="Times New Roman"/>
          <w:i/>
          <w:iCs/>
        </w:rPr>
        <w:t>Faenza</w:t>
      </w:r>
      <w:r w:rsidRPr="004804E6">
        <w:rPr>
          <w:rFonts w:cs="Times New Roman"/>
        </w:rPr>
        <w:t xml:space="preserve"> 34, pp. 30</w:t>
      </w:r>
      <w:r w:rsidRPr="004804E6">
        <w:rPr>
          <w:rFonts w:cs="Times New Roman"/>
        </w:rPr>
        <w:noBreakHyphen/>
        <w:t>4.</w:t>
      </w:r>
    </w:p>
    <w:p w14:paraId="3F7D1833" w14:textId="77777777" w:rsidR="00FD6040" w:rsidRPr="004804E6" w:rsidRDefault="00FD6040" w:rsidP="001F60A6">
      <w:pPr>
        <w:tabs>
          <w:tab w:val="left" w:pos="-720"/>
        </w:tabs>
        <w:suppressAutoHyphens/>
        <w:jc w:val="both"/>
        <w:rPr>
          <w:rFonts w:cs="Times New Roman"/>
        </w:rPr>
      </w:pPr>
    </w:p>
    <w:p w14:paraId="3D162EC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Rackham 1951. Rackham, Bernard. "Italian Maiolica: Some Debated Attributions; a Follower of Signorelli", </w:t>
      </w:r>
      <w:r w:rsidRPr="004804E6">
        <w:rPr>
          <w:rFonts w:cs="Times New Roman"/>
          <w:i/>
          <w:iCs/>
        </w:rPr>
        <w:t>Burlington Magazine</w:t>
      </w:r>
      <w:r w:rsidRPr="004804E6">
        <w:rPr>
          <w:rFonts w:cs="Times New Roman"/>
        </w:rPr>
        <w:t xml:space="preserve"> 93, pp. 106</w:t>
      </w:r>
      <w:r w:rsidRPr="004804E6">
        <w:rPr>
          <w:rFonts w:cs="Times New Roman"/>
        </w:rPr>
        <w:noBreakHyphen/>
        <w:t>11.</w:t>
      </w:r>
    </w:p>
    <w:p w14:paraId="170E3E59" w14:textId="77777777" w:rsidR="00FD6040" w:rsidRPr="004804E6" w:rsidRDefault="00FD6040" w:rsidP="001F60A6">
      <w:pPr>
        <w:tabs>
          <w:tab w:val="left" w:pos="-720"/>
        </w:tabs>
        <w:suppressAutoHyphens/>
        <w:jc w:val="both"/>
        <w:rPr>
          <w:rFonts w:cs="Times New Roman"/>
        </w:rPr>
      </w:pPr>
    </w:p>
    <w:p w14:paraId="187AA7F0" w14:textId="77777777" w:rsidR="00FD6040" w:rsidRPr="004804E6" w:rsidRDefault="00FD6040" w:rsidP="001F60A6">
      <w:pPr>
        <w:tabs>
          <w:tab w:val="left" w:pos="-720"/>
        </w:tabs>
        <w:suppressAutoHyphens/>
        <w:jc w:val="both"/>
        <w:rPr>
          <w:rFonts w:cs="Times New Roman"/>
        </w:rPr>
      </w:pPr>
      <w:r w:rsidRPr="004804E6">
        <w:rPr>
          <w:rFonts w:cs="Times New Roman"/>
        </w:rPr>
        <w:t>Rackham 1952</w:t>
      </w:r>
      <w:r w:rsidR="0065284B" w:rsidRPr="004804E6">
        <w:rPr>
          <w:rFonts w:cs="Times New Roman"/>
        </w:rPr>
        <w:t>/1963</w:t>
      </w:r>
      <w:r w:rsidRPr="004804E6">
        <w:rPr>
          <w:rFonts w:cs="Times New Roman"/>
        </w:rPr>
        <w:t xml:space="preserve">. Rackham, Bernard. </w:t>
      </w:r>
      <w:r w:rsidRPr="004804E6">
        <w:rPr>
          <w:rFonts w:cs="Times New Roman"/>
          <w:i/>
          <w:iCs/>
        </w:rPr>
        <w:t>Italian Maiolica.</w:t>
      </w:r>
      <w:r w:rsidRPr="004804E6">
        <w:rPr>
          <w:rFonts w:cs="Times New Roman"/>
        </w:rPr>
        <w:t xml:space="preserve"> London</w:t>
      </w:r>
      <w:r w:rsidR="0065284B" w:rsidRPr="004804E6">
        <w:rPr>
          <w:rFonts w:cs="Times New Roman"/>
        </w:rPr>
        <w:t>, 1952</w:t>
      </w:r>
      <w:r w:rsidRPr="004804E6">
        <w:rPr>
          <w:rFonts w:cs="Times New Roman"/>
        </w:rPr>
        <w:t>.</w:t>
      </w:r>
      <w:r w:rsidR="0065284B" w:rsidRPr="004804E6">
        <w:rPr>
          <w:rFonts w:cs="Times New Roman"/>
        </w:rPr>
        <w:t xml:space="preserve"> Second ed., London, 1963.</w:t>
      </w:r>
    </w:p>
    <w:p w14:paraId="3489603B" w14:textId="77777777" w:rsidR="00FD6040" w:rsidRPr="004804E6" w:rsidRDefault="00FD6040" w:rsidP="001F60A6">
      <w:pPr>
        <w:tabs>
          <w:tab w:val="left" w:pos="-720"/>
        </w:tabs>
        <w:suppressAutoHyphens/>
        <w:jc w:val="both"/>
        <w:rPr>
          <w:rFonts w:cs="Times New Roman"/>
        </w:rPr>
      </w:pPr>
    </w:p>
    <w:p w14:paraId="153D7A33" w14:textId="77777777" w:rsidR="00FD6040" w:rsidRPr="004804E6" w:rsidRDefault="00FD6040" w:rsidP="001F60A6">
      <w:pPr>
        <w:tabs>
          <w:tab w:val="left" w:pos="-720"/>
        </w:tabs>
        <w:suppressAutoHyphens/>
        <w:jc w:val="both"/>
        <w:rPr>
          <w:rFonts w:cs="Times New Roman"/>
        </w:rPr>
      </w:pPr>
      <w:r w:rsidRPr="004804E6">
        <w:rPr>
          <w:rFonts w:cs="Times New Roman"/>
        </w:rPr>
        <w:t>Rackham 1953. Rackham, Bernard. “Note on the `</w:t>
      </w:r>
      <w:proofErr w:type="spellStart"/>
      <w:r w:rsidRPr="004804E6">
        <w:rPr>
          <w:rFonts w:cs="Times New Roman"/>
        </w:rPr>
        <w:t>sgraffio</w:t>
      </w:r>
      <w:proofErr w:type="spellEnd"/>
      <w:r w:rsidRPr="004804E6">
        <w:rPr>
          <w:rFonts w:cs="Times New Roman"/>
        </w:rPr>
        <w:t xml:space="preserve">’ technique of </w:t>
      </w:r>
      <w:proofErr w:type="spellStart"/>
      <w:r w:rsidRPr="004804E6">
        <w:rPr>
          <w:rFonts w:cs="Times New Roman"/>
        </w:rPr>
        <w:t>Piccolpasso</w:t>
      </w:r>
      <w:proofErr w:type="spellEnd"/>
      <w:r w:rsidRPr="004804E6">
        <w:rPr>
          <w:rFonts w:cs="Times New Roman"/>
        </w:rPr>
        <w:t xml:space="preserve">”, </w:t>
      </w:r>
      <w:r w:rsidRPr="004804E6">
        <w:rPr>
          <w:rFonts w:cs="Times New Roman"/>
          <w:i/>
          <w:iCs/>
        </w:rPr>
        <w:t xml:space="preserve">Faenza </w:t>
      </w:r>
      <w:r w:rsidRPr="004804E6">
        <w:rPr>
          <w:rFonts w:cs="Times New Roman"/>
        </w:rPr>
        <w:t xml:space="preserve"> 39, pp. 30-4.</w:t>
      </w:r>
    </w:p>
    <w:p w14:paraId="7285A3EE" w14:textId="77777777" w:rsidR="00FD6040" w:rsidRPr="004804E6" w:rsidRDefault="00FD6040" w:rsidP="001F60A6">
      <w:pPr>
        <w:tabs>
          <w:tab w:val="left" w:pos="-720"/>
        </w:tabs>
        <w:suppressAutoHyphens/>
        <w:jc w:val="both"/>
        <w:rPr>
          <w:rFonts w:cs="Times New Roman"/>
        </w:rPr>
      </w:pPr>
    </w:p>
    <w:p w14:paraId="0BEEE484" w14:textId="77777777" w:rsidR="00FD6040" w:rsidRPr="004804E6" w:rsidRDefault="00FD6040" w:rsidP="001F60A6">
      <w:pPr>
        <w:tabs>
          <w:tab w:val="left" w:pos="-720"/>
        </w:tabs>
        <w:suppressAutoHyphens/>
        <w:jc w:val="both"/>
        <w:rPr>
          <w:rFonts w:cs="Times New Roman"/>
        </w:rPr>
      </w:pPr>
      <w:r w:rsidRPr="004804E6">
        <w:rPr>
          <w:rFonts w:cs="Times New Roman"/>
        </w:rPr>
        <w:t>Rackham 1955. Rackham, Bernard. "`Mazo', a sixteenth</w:t>
      </w:r>
      <w:r w:rsidRPr="004804E6">
        <w:rPr>
          <w:rFonts w:cs="Times New Roman"/>
        </w:rPr>
        <w:noBreakHyphen/>
        <w:t xml:space="preserve">century maiolica painter", </w:t>
      </w:r>
      <w:r w:rsidRPr="004804E6">
        <w:rPr>
          <w:rFonts w:cs="Times New Roman"/>
          <w:i/>
          <w:iCs/>
        </w:rPr>
        <w:t>Faenza</w:t>
      </w:r>
      <w:r w:rsidRPr="004804E6">
        <w:rPr>
          <w:rFonts w:cs="Times New Roman"/>
        </w:rPr>
        <w:t xml:space="preserve"> 41, pp. 14</w:t>
      </w:r>
      <w:r w:rsidRPr="004804E6">
        <w:rPr>
          <w:rFonts w:cs="Times New Roman"/>
        </w:rPr>
        <w:noBreakHyphen/>
        <w:t>17.</w:t>
      </w:r>
    </w:p>
    <w:p w14:paraId="66C14397" w14:textId="77777777" w:rsidR="00FD6040" w:rsidRPr="004804E6" w:rsidRDefault="00FD6040" w:rsidP="001F60A6">
      <w:pPr>
        <w:tabs>
          <w:tab w:val="left" w:pos="-720"/>
        </w:tabs>
        <w:suppressAutoHyphens/>
        <w:jc w:val="both"/>
        <w:rPr>
          <w:rFonts w:cs="Times New Roman"/>
        </w:rPr>
      </w:pPr>
    </w:p>
    <w:p w14:paraId="1F4AD512" w14:textId="77777777" w:rsidR="00BF3B26" w:rsidRPr="004804E6" w:rsidRDefault="00BF3B26" w:rsidP="001F60A6">
      <w:pPr>
        <w:tabs>
          <w:tab w:val="left" w:pos="-720"/>
        </w:tabs>
        <w:suppressAutoHyphens/>
        <w:jc w:val="both"/>
        <w:rPr>
          <w:rFonts w:cs="Times New Roman"/>
        </w:rPr>
      </w:pPr>
      <w:r w:rsidRPr="004804E6">
        <w:rPr>
          <w:rFonts w:cs="Times New Roman"/>
        </w:rPr>
        <w:t xml:space="preserve">Rackham 1956. Rackham, Bernard. “A maiolica tondo after Vincenzo Catena”, </w:t>
      </w:r>
      <w:r w:rsidRPr="004804E6">
        <w:rPr>
          <w:rFonts w:cs="Times New Roman"/>
          <w:i/>
        </w:rPr>
        <w:t>Faenza</w:t>
      </w:r>
      <w:r w:rsidRPr="004804E6">
        <w:rPr>
          <w:rFonts w:cs="Times New Roman"/>
        </w:rPr>
        <w:t xml:space="preserve"> 42, pp. 75-7.</w:t>
      </w:r>
    </w:p>
    <w:p w14:paraId="14DCC585" w14:textId="77777777" w:rsidR="00BF3B26" w:rsidRPr="004804E6" w:rsidRDefault="00BF3B26" w:rsidP="001F60A6">
      <w:pPr>
        <w:tabs>
          <w:tab w:val="left" w:pos="-720"/>
        </w:tabs>
        <w:suppressAutoHyphens/>
        <w:jc w:val="both"/>
        <w:rPr>
          <w:rFonts w:cs="Times New Roman"/>
        </w:rPr>
      </w:pPr>
    </w:p>
    <w:p w14:paraId="749238B5" w14:textId="77777777" w:rsidR="00FD6040" w:rsidRPr="004804E6" w:rsidRDefault="00FD6040" w:rsidP="001F60A6">
      <w:pPr>
        <w:tabs>
          <w:tab w:val="left" w:pos="-720"/>
        </w:tabs>
        <w:suppressAutoHyphens/>
        <w:jc w:val="both"/>
        <w:rPr>
          <w:rFonts w:cs="Times New Roman"/>
        </w:rPr>
      </w:pPr>
      <w:r w:rsidRPr="004804E6">
        <w:rPr>
          <w:rFonts w:cs="Times New Roman"/>
        </w:rPr>
        <w:t>Rackham 1957. Rackham, Bernard. "</w:t>
      </w:r>
      <w:r w:rsidR="008D6171" w:rsidRPr="004804E6">
        <w:rPr>
          <w:rFonts w:cs="Times New Roman"/>
        </w:rPr>
        <w:t xml:space="preserve">Xanto and `F.R.': An insoluble </w:t>
      </w:r>
      <w:r w:rsidRPr="004804E6">
        <w:rPr>
          <w:rFonts w:cs="Times New Roman"/>
        </w:rPr>
        <w:t xml:space="preserve">problem?", </w:t>
      </w:r>
      <w:r w:rsidRPr="004804E6">
        <w:rPr>
          <w:rFonts w:cs="Times New Roman"/>
          <w:i/>
          <w:iCs/>
        </w:rPr>
        <w:t>Faenza</w:t>
      </w:r>
      <w:r w:rsidRPr="004804E6">
        <w:rPr>
          <w:rFonts w:cs="Times New Roman"/>
        </w:rPr>
        <w:t xml:space="preserve"> 43, pp. 99</w:t>
      </w:r>
      <w:r w:rsidRPr="004804E6">
        <w:rPr>
          <w:rFonts w:cs="Times New Roman"/>
        </w:rPr>
        <w:noBreakHyphen/>
        <w:t>111.</w:t>
      </w:r>
    </w:p>
    <w:p w14:paraId="28967D34" w14:textId="77777777" w:rsidR="00FD6040" w:rsidRPr="004804E6" w:rsidRDefault="00FD6040" w:rsidP="001F60A6">
      <w:pPr>
        <w:tabs>
          <w:tab w:val="left" w:pos="-720"/>
        </w:tabs>
        <w:suppressAutoHyphens/>
        <w:jc w:val="both"/>
        <w:rPr>
          <w:rFonts w:cs="Times New Roman"/>
        </w:rPr>
      </w:pPr>
    </w:p>
    <w:p w14:paraId="304DFAB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Rackham 1957B. Rackham, Bernard. "Further notes on `Mazo'", </w:t>
      </w:r>
      <w:r w:rsidRPr="004804E6">
        <w:rPr>
          <w:rFonts w:cs="Times New Roman"/>
          <w:i/>
          <w:iCs/>
        </w:rPr>
        <w:t>Faenza</w:t>
      </w:r>
      <w:r w:rsidRPr="004804E6">
        <w:rPr>
          <w:rFonts w:cs="Times New Roman"/>
        </w:rPr>
        <w:t xml:space="preserve"> 43,  pp. 32</w:t>
      </w:r>
      <w:r w:rsidRPr="004804E6">
        <w:rPr>
          <w:rFonts w:cs="Times New Roman"/>
        </w:rPr>
        <w:noBreakHyphen/>
        <w:t>4.</w:t>
      </w:r>
    </w:p>
    <w:p w14:paraId="3A977174" w14:textId="77777777" w:rsidR="00FD6040" w:rsidRPr="004804E6" w:rsidRDefault="00FD6040" w:rsidP="001F60A6">
      <w:pPr>
        <w:tabs>
          <w:tab w:val="left" w:pos="-720"/>
        </w:tabs>
        <w:suppressAutoHyphens/>
        <w:jc w:val="both"/>
        <w:rPr>
          <w:rFonts w:cs="Times New Roman"/>
        </w:rPr>
      </w:pPr>
    </w:p>
    <w:p w14:paraId="5EE8537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Rackham 1958. Rackham, Bernard. "The Ford Collection of Italian Maiolica", </w:t>
      </w:r>
      <w:r w:rsidRPr="004804E6">
        <w:rPr>
          <w:rFonts w:cs="Times New Roman"/>
          <w:i/>
          <w:iCs/>
        </w:rPr>
        <w:t>Connoisseur</w:t>
      </w:r>
      <w:r w:rsidRPr="004804E6">
        <w:rPr>
          <w:rFonts w:cs="Times New Roman"/>
        </w:rPr>
        <w:t xml:space="preserve"> 142, pp. 148</w:t>
      </w:r>
      <w:r w:rsidRPr="004804E6">
        <w:rPr>
          <w:rFonts w:cs="Times New Roman"/>
        </w:rPr>
        <w:noBreakHyphen/>
        <w:t>51.</w:t>
      </w:r>
    </w:p>
    <w:p w14:paraId="11D704C1" w14:textId="77777777" w:rsidR="00FD6040" w:rsidRPr="004804E6" w:rsidRDefault="00FD6040" w:rsidP="001F60A6">
      <w:pPr>
        <w:tabs>
          <w:tab w:val="left" w:pos="-720"/>
        </w:tabs>
        <w:suppressAutoHyphens/>
        <w:jc w:val="both"/>
        <w:rPr>
          <w:rFonts w:cs="Times New Roman"/>
        </w:rPr>
      </w:pPr>
    </w:p>
    <w:p w14:paraId="00DE11A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Rackham 1959. Rackham, Bernard. </w:t>
      </w:r>
      <w:r w:rsidRPr="004804E6">
        <w:rPr>
          <w:rFonts w:cs="Times New Roman"/>
          <w:i/>
          <w:iCs/>
        </w:rPr>
        <w:t>Islamic Pottery and Italian Maiolica. Illustrated Catalogue of a Private Collection</w:t>
      </w:r>
      <w:r w:rsidRPr="004804E6">
        <w:rPr>
          <w:rFonts w:cs="Times New Roman"/>
        </w:rPr>
        <w:t xml:space="preserve">. </w:t>
      </w:r>
      <w:r w:rsidR="005827A8">
        <w:rPr>
          <w:rFonts w:cs="Times New Roman"/>
        </w:rPr>
        <w:t xml:space="preserve">[Adda collection]. </w:t>
      </w:r>
      <w:r w:rsidRPr="004804E6">
        <w:rPr>
          <w:rFonts w:cs="Times New Roman"/>
        </w:rPr>
        <w:t>London.</w:t>
      </w:r>
    </w:p>
    <w:p w14:paraId="62579CE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562AA84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Rackham 1959B. Rackham, Bernard. ""Italian Maiolica: New Light on Nicola </w:t>
      </w:r>
      <w:proofErr w:type="spellStart"/>
      <w:r w:rsidRPr="004804E6">
        <w:rPr>
          <w:rFonts w:cs="Times New Roman"/>
        </w:rPr>
        <w:t>Pellipario</w:t>
      </w:r>
      <w:proofErr w:type="spellEnd"/>
      <w:r w:rsidRPr="004804E6">
        <w:rPr>
          <w:rFonts w:cs="Times New Roman"/>
        </w:rPr>
        <w:t xml:space="preserve">", </w:t>
      </w:r>
      <w:proofErr w:type="spellStart"/>
      <w:r w:rsidRPr="004804E6">
        <w:rPr>
          <w:rFonts w:cs="Times New Roman"/>
          <w:i/>
          <w:iCs/>
        </w:rPr>
        <w:t>Keramik</w:t>
      </w:r>
      <w:proofErr w:type="spellEnd"/>
      <w:r w:rsidRPr="004804E6">
        <w:rPr>
          <w:rFonts w:cs="Times New Roman"/>
          <w:i/>
          <w:iCs/>
        </w:rPr>
        <w:t xml:space="preserve">-Freunde der Schweiz </w:t>
      </w:r>
      <w:proofErr w:type="spellStart"/>
      <w:r w:rsidRPr="004804E6">
        <w:rPr>
          <w:rFonts w:cs="Times New Roman"/>
          <w:i/>
          <w:iCs/>
        </w:rPr>
        <w:t>Mitteilungsblatt</w:t>
      </w:r>
      <w:proofErr w:type="spellEnd"/>
      <w:r w:rsidRPr="004804E6">
        <w:rPr>
          <w:rFonts w:cs="Times New Roman"/>
          <w:i/>
          <w:iCs/>
        </w:rPr>
        <w:t xml:space="preserve"> </w:t>
      </w:r>
      <w:r w:rsidRPr="004804E6">
        <w:rPr>
          <w:rFonts w:cs="Times New Roman"/>
        </w:rPr>
        <w:t>45, pp. 21-3.</w:t>
      </w:r>
    </w:p>
    <w:p w14:paraId="3D867BBE" w14:textId="77777777" w:rsidR="00FD6040" w:rsidRPr="004804E6" w:rsidRDefault="00FD6040" w:rsidP="001F60A6">
      <w:pPr>
        <w:tabs>
          <w:tab w:val="left" w:pos="-720"/>
        </w:tabs>
        <w:suppressAutoHyphens/>
        <w:jc w:val="both"/>
        <w:rPr>
          <w:rFonts w:cs="Times New Roman"/>
        </w:rPr>
      </w:pPr>
    </w:p>
    <w:p w14:paraId="6B45FA9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Rackham 1960. Rackham, Bernard. "Deruta maiolica: some new observations", </w:t>
      </w:r>
      <w:r w:rsidRPr="004804E6">
        <w:rPr>
          <w:rFonts w:cs="Times New Roman"/>
          <w:i/>
          <w:iCs/>
        </w:rPr>
        <w:t>Faenza</w:t>
      </w:r>
      <w:r w:rsidRPr="004804E6">
        <w:rPr>
          <w:rFonts w:cs="Times New Roman"/>
        </w:rPr>
        <w:t xml:space="preserve"> </w:t>
      </w:r>
      <w:r w:rsidR="00AF71A3" w:rsidRPr="004804E6">
        <w:rPr>
          <w:rFonts w:cs="Times New Roman"/>
        </w:rPr>
        <w:t xml:space="preserve">46, </w:t>
      </w:r>
      <w:r w:rsidRPr="004804E6">
        <w:rPr>
          <w:rFonts w:cs="Times New Roman"/>
        </w:rPr>
        <w:t>pp. 133-8.</w:t>
      </w:r>
    </w:p>
    <w:p w14:paraId="76AB7980" w14:textId="77777777" w:rsidR="00FD6040" w:rsidRPr="004804E6" w:rsidRDefault="00FD6040" w:rsidP="001F60A6">
      <w:pPr>
        <w:tabs>
          <w:tab w:val="left" w:pos="-720"/>
        </w:tabs>
        <w:suppressAutoHyphens/>
        <w:jc w:val="both"/>
        <w:rPr>
          <w:rFonts w:cs="Times New Roman"/>
        </w:rPr>
      </w:pPr>
    </w:p>
    <w:p w14:paraId="2B610D1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Rackham 1961, Rackham, Bernard. "Deruta maiolica: a further note", </w:t>
      </w:r>
      <w:r w:rsidRPr="004804E6">
        <w:rPr>
          <w:rFonts w:cs="Times New Roman"/>
          <w:i/>
          <w:iCs/>
        </w:rPr>
        <w:t>Faenza</w:t>
      </w:r>
      <w:r w:rsidRPr="004804E6">
        <w:rPr>
          <w:rFonts w:cs="Times New Roman"/>
        </w:rPr>
        <w:t xml:space="preserve"> 47, p. 83.</w:t>
      </w:r>
    </w:p>
    <w:p w14:paraId="453F6932" w14:textId="77777777" w:rsidR="00FD6040" w:rsidRPr="004804E6" w:rsidRDefault="00FD6040" w:rsidP="001F60A6">
      <w:pPr>
        <w:tabs>
          <w:tab w:val="left" w:pos="-720"/>
        </w:tabs>
        <w:suppressAutoHyphens/>
        <w:jc w:val="both"/>
        <w:rPr>
          <w:rFonts w:cs="Times New Roman"/>
        </w:rPr>
      </w:pPr>
    </w:p>
    <w:p w14:paraId="2CB36E18" w14:textId="77777777" w:rsidR="00FD6040" w:rsidRPr="004804E6" w:rsidRDefault="00FD6040" w:rsidP="001F60A6">
      <w:pPr>
        <w:tabs>
          <w:tab w:val="left" w:pos="-720"/>
        </w:tabs>
        <w:suppressAutoHyphens/>
        <w:jc w:val="both"/>
        <w:rPr>
          <w:rFonts w:cs="Times New Roman"/>
        </w:rPr>
      </w:pPr>
      <w:bookmarkStart w:id="384" w:name="_Hlk80376236"/>
      <w:r w:rsidRPr="004804E6">
        <w:rPr>
          <w:rFonts w:cs="Times New Roman"/>
        </w:rPr>
        <w:t xml:space="preserve">Rackham 1963. Rackham, Bernard. </w:t>
      </w:r>
      <w:r w:rsidRPr="004804E6">
        <w:rPr>
          <w:rFonts w:cs="Times New Roman"/>
          <w:i/>
          <w:iCs/>
        </w:rPr>
        <w:t>Italian Maiolica</w:t>
      </w:r>
      <w:r w:rsidRPr="004804E6">
        <w:rPr>
          <w:rFonts w:cs="Times New Roman"/>
        </w:rPr>
        <w:t>, second ed., London.</w:t>
      </w:r>
    </w:p>
    <w:bookmarkEnd w:id="384"/>
    <w:p w14:paraId="7A935AC5" w14:textId="77777777" w:rsidR="00FD6040" w:rsidRPr="004804E6" w:rsidRDefault="00FD6040" w:rsidP="001F60A6">
      <w:pPr>
        <w:tabs>
          <w:tab w:val="left" w:pos="-720"/>
        </w:tabs>
        <w:suppressAutoHyphens/>
        <w:jc w:val="both"/>
        <w:rPr>
          <w:rFonts w:cs="Times New Roman"/>
        </w:rPr>
      </w:pPr>
    </w:p>
    <w:p w14:paraId="020E1F6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Rackham and </w:t>
      </w:r>
      <w:proofErr w:type="spellStart"/>
      <w:r w:rsidRPr="004804E6">
        <w:rPr>
          <w:rFonts w:cs="Times New Roman"/>
        </w:rPr>
        <w:t>Ballardini</w:t>
      </w:r>
      <w:proofErr w:type="spellEnd"/>
      <w:r w:rsidRPr="004804E6">
        <w:rPr>
          <w:rFonts w:cs="Times New Roman"/>
        </w:rPr>
        <w:t xml:space="preserve"> 1933. Rackham, Bernard, and </w:t>
      </w:r>
      <w:proofErr w:type="spellStart"/>
      <w:r w:rsidRPr="004804E6">
        <w:rPr>
          <w:rFonts w:cs="Times New Roman"/>
        </w:rPr>
        <w:t>Ballardini</w:t>
      </w:r>
      <w:proofErr w:type="spellEnd"/>
      <w:r w:rsidRPr="004804E6">
        <w:rPr>
          <w:rFonts w:cs="Times New Roman"/>
        </w:rPr>
        <w:t xml:space="preserve">, Gaetano. "Il </w:t>
      </w:r>
      <w:proofErr w:type="spellStart"/>
      <w:r w:rsidRPr="004804E6">
        <w:rPr>
          <w:rFonts w:cs="Times New Roman"/>
        </w:rPr>
        <w:t>pittore</w:t>
      </w:r>
      <w:proofErr w:type="spellEnd"/>
      <w:r w:rsidRPr="004804E6">
        <w:rPr>
          <w:rFonts w:cs="Times New Roman"/>
        </w:rPr>
        <w:t xml:space="preserve"> di maiolica `F.R.'", </w:t>
      </w:r>
      <w:r w:rsidRPr="004804E6">
        <w:rPr>
          <w:rFonts w:cs="Times New Roman"/>
          <w:i/>
          <w:iCs/>
        </w:rPr>
        <w:t xml:space="preserve">Bollettino </w:t>
      </w:r>
      <w:proofErr w:type="spellStart"/>
      <w:r w:rsidRPr="004804E6">
        <w:rPr>
          <w:rFonts w:cs="Times New Roman"/>
          <w:i/>
          <w:iCs/>
        </w:rPr>
        <w:t>d'arte</w:t>
      </w:r>
      <w:proofErr w:type="spellEnd"/>
      <w:r w:rsidRPr="004804E6">
        <w:rPr>
          <w:rFonts w:cs="Times New Roman"/>
        </w:rPr>
        <w:t xml:space="preserve"> 26, pp. 393</w:t>
      </w:r>
      <w:r w:rsidRPr="004804E6">
        <w:rPr>
          <w:rFonts w:cs="Times New Roman"/>
        </w:rPr>
        <w:noBreakHyphen/>
        <w:t>407.</w:t>
      </w:r>
    </w:p>
    <w:p w14:paraId="72D81C6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67C718D3" w14:textId="77777777" w:rsidR="00FD6040" w:rsidRPr="004804E6" w:rsidRDefault="00FD6040" w:rsidP="001F60A6">
      <w:pPr>
        <w:tabs>
          <w:tab w:val="left" w:pos="-720"/>
        </w:tabs>
        <w:suppressAutoHyphens/>
        <w:jc w:val="both"/>
        <w:rPr>
          <w:rFonts w:cs="Times New Roman"/>
        </w:rPr>
      </w:pPr>
      <w:bookmarkStart w:id="385" w:name="_Hlk92130001"/>
      <w:r w:rsidRPr="004804E6">
        <w:rPr>
          <w:rFonts w:cs="Times New Roman"/>
        </w:rPr>
        <w:t xml:space="preserve">Rackham and Van de Put 1916. Rackham, Bernard, and Van de Put, Albert. </w:t>
      </w:r>
      <w:r w:rsidRPr="004804E6">
        <w:rPr>
          <w:rFonts w:cs="Times New Roman"/>
          <w:i/>
          <w:iCs/>
        </w:rPr>
        <w:t>Catalogue of the Collection of Pottery and Porcelain in the possession of Mr Otto Beit</w:t>
      </w:r>
      <w:r w:rsidRPr="004804E6">
        <w:rPr>
          <w:rFonts w:cs="Times New Roman"/>
        </w:rPr>
        <w:t>. London.</w:t>
      </w:r>
    </w:p>
    <w:bookmarkEnd w:id="385"/>
    <w:p w14:paraId="5C105368" w14:textId="77777777" w:rsidR="00FD6040" w:rsidRPr="004804E6" w:rsidRDefault="00FD6040" w:rsidP="001F60A6">
      <w:pPr>
        <w:tabs>
          <w:tab w:val="left" w:pos="-720"/>
        </w:tabs>
        <w:suppressAutoHyphens/>
        <w:jc w:val="both"/>
        <w:rPr>
          <w:rFonts w:cs="Times New Roman"/>
        </w:rPr>
      </w:pPr>
    </w:p>
    <w:p w14:paraId="795CA72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Radcliffe 1992. Radcliffe, Anthony. "Multiple production in the fifteenth century: Florentine stucco </w:t>
      </w:r>
      <w:proofErr w:type="spellStart"/>
      <w:r w:rsidRPr="004804E6">
        <w:rPr>
          <w:rFonts w:cs="Times New Roman"/>
        </w:rPr>
        <w:t>Madonnas</w:t>
      </w:r>
      <w:proofErr w:type="spellEnd"/>
      <w:r w:rsidRPr="004804E6">
        <w:rPr>
          <w:rFonts w:cs="Times New Roman"/>
        </w:rPr>
        <w:t xml:space="preserve"> and the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Robbia</w:t>
      </w:r>
      <w:proofErr w:type="spellEnd"/>
      <w:r w:rsidRPr="004804E6">
        <w:rPr>
          <w:rFonts w:cs="Times New Roman"/>
        </w:rPr>
        <w:t xml:space="preserve"> workshop", in </w:t>
      </w:r>
      <w:r w:rsidRPr="004804E6">
        <w:rPr>
          <w:rFonts w:cs="Times New Roman"/>
          <w:i/>
          <w:iCs/>
        </w:rPr>
        <w:t>The Thyssen-Bornemisza Collection. Renaissance and later sculpture with works of art in bronze</w:t>
      </w:r>
      <w:r w:rsidRPr="004804E6">
        <w:rPr>
          <w:rFonts w:cs="Times New Roman"/>
        </w:rPr>
        <w:t>, London, pp. 16-23.</w:t>
      </w:r>
    </w:p>
    <w:p w14:paraId="728666DA" w14:textId="77777777" w:rsidR="00FD6040" w:rsidRPr="004804E6" w:rsidRDefault="00FD6040" w:rsidP="001F60A6">
      <w:pPr>
        <w:tabs>
          <w:tab w:val="left" w:pos="-720"/>
        </w:tabs>
        <w:suppressAutoHyphens/>
        <w:jc w:val="both"/>
        <w:rPr>
          <w:rFonts w:cs="Times New Roman"/>
        </w:rPr>
      </w:pPr>
    </w:p>
    <w:p w14:paraId="29249CA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Raffaelli 1846. Raffaelli, Giuseppe. </w:t>
      </w:r>
      <w:r w:rsidRPr="004804E6">
        <w:rPr>
          <w:rFonts w:cs="Times New Roman"/>
          <w:i/>
          <w:iCs/>
        </w:rPr>
        <w:t xml:space="preserve">Memorie </w:t>
      </w:r>
      <w:proofErr w:type="spellStart"/>
      <w:r w:rsidRPr="004804E6">
        <w:rPr>
          <w:rFonts w:cs="Times New Roman"/>
          <w:i/>
          <w:iCs/>
        </w:rPr>
        <w:t>istoriche</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lavorate</w:t>
      </w:r>
      <w:proofErr w:type="spellEnd"/>
      <w:r w:rsidRPr="004804E6">
        <w:rPr>
          <w:rFonts w:cs="Times New Roman"/>
        </w:rPr>
        <w:t xml:space="preserve"> </w:t>
      </w:r>
      <w:r w:rsidRPr="004804E6">
        <w:rPr>
          <w:rFonts w:cs="Times New Roman"/>
          <w:i/>
          <w:iCs/>
        </w:rPr>
        <w:t xml:space="preserve">in Castel Durante o </w:t>
      </w:r>
      <w:proofErr w:type="spellStart"/>
      <w:r w:rsidRPr="004804E6">
        <w:rPr>
          <w:rFonts w:cs="Times New Roman"/>
          <w:i/>
          <w:iCs/>
        </w:rPr>
        <w:t>sia</w:t>
      </w:r>
      <w:proofErr w:type="spellEnd"/>
      <w:r w:rsidRPr="004804E6">
        <w:rPr>
          <w:rFonts w:cs="Times New Roman"/>
          <w:i/>
          <w:iCs/>
        </w:rPr>
        <w:t xml:space="preserve"> Urbania</w:t>
      </w:r>
      <w:r w:rsidRPr="004804E6">
        <w:rPr>
          <w:rFonts w:cs="Times New Roman"/>
        </w:rPr>
        <w:t>. Fermo.</w:t>
      </w:r>
    </w:p>
    <w:p w14:paraId="7C99817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[also in </w:t>
      </w:r>
      <w:proofErr w:type="spellStart"/>
      <w:r w:rsidRPr="004804E6">
        <w:rPr>
          <w:rFonts w:cs="Times New Roman"/>
        </w:rPr>
        <w:t>Vanzolini</w:t>
      </w:r>
      <w:proofErr w:type="spellEnd"/>
      <w:r w:rsidRPr="004804E6">
        <w:rPr>
          <w:rFonts w:cs="Times New Roman"/>
        </w:rPr>
        <w:t xml:space="preserve"> 1879, I]</w:t>
      </w:r>
    </w:p>
    <w:p w14:paraId="280875D1" w14:textId="77777777" w:rsidR="00FD6040" w:rsidRPr="004804E6" w:rsidRDefault="00FD6040" w:rsidP="001F60A6">
      <w:pPr>
        <w:tabs>
          <w:tab w:val="left" w:pos="-720"/>
        </w:tabs>
        <w:suppressAutoHyphens/>
        <w:jc w:val="both"/>
        <w:rPr>
          <w:rFonts w:cs="Times New Roman"/>
        </w:rPr>
      </w:pPr>
    </w:p>
    <w:p w14:paraId="679CA6C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Raffauf</w:t>
      </w:r>
      <w:proofErr w:type="spellEnd"/>
      <w:r w:rsidRPr="004804E6">
        <w:rPr>
          <w:rFonts w:cs="Times New Roman"/>
        </w:rPr>
        <w:t xml:space="preserve"> sale 1914. </w:t>
      </w:r>
      <w:proofErr w:type="spellStart"/>
      <w:r w:rsidRPr="004804E6">
        <w:rPr>
          <w:rFonts w:cs="Times New Roman"/>
          <w:i/>
          <w:iCs/>
        </w:rPr>
        <w:t>Kunstsammlung</w:t>
      </w:r>
      <w:proofErr w:type="spellEnd"/>
      <w:r w:rsidRPr="004804E6">
        <w:rPr>
          <w:rFonts w:cs="Times New Roman"/>
          <w:i/>
          <w:iCs/>
        </w:rPr>
        <w:t xml:space="preserve"> des </w:t>
      </w:r>
      <w:proofErr w:type="spellStart"/>
      <w:r w:rsidRPr="004804E6">
        <w:rPr>
          <w:rFonts w:cs="Times New Roman"/>
          <w:i/>
          <w:iCs/>
        </w:rPr>
        <w:t>verstorbenen</w:t>
      </w:r>
      <w:proofErr w:type="spellEnd"/>
      <w:r w:rsidRPr="004804E6">
        <w:rPr>
          <w:rFonts w:cs="Times New Roman"/>
          <w:i/>
          <w:iCs/>
        </w:rPr>
        <w:t xml:space="preserve"> Herrn </w:t>
      </w:r>
      <w:proofErr w:type="spellStart"/>
      <w:r w:rsidRPr="004804E6">
        <w:rPr>
          <w:rFonts w:cs="Times New Roman"/>
          <w:i/>
          <w:iCs/>
        </w:rPr>
        <w:t>Geheimen</w:t>
      </w:r>
      <w:proofErr w:type="spellEnd"/>
      <w:r w:rsidRPr="004804E6">
        <w:rPr>
          <w:rFonts w:cs="Times New Roman"/>
          <w:i/>
          <w:iCs/>
        </w:rPr>
        <w:t xml:space="preserve"> Legationsrats </w:t>
      </w:r>
      <w:proofErr w:type="spellStart"/>
      <w:r w:rsidRPr="004804E6">
        <w:rPr>
          <w:rFonts w:cs="Times New Roman"/>
          <w:i/>
          <w:iCs/>
        </w:rPr>
        <w:t>Raffauf</w:t>
      </w:r>
      <w:proofErr w:type="spellEnd"/>
      <w:r w:rsidRPr="004804E6">
        <w:rPr>
          <w:rFonts w:cs="Times New Roman"/>
          <w:i/>
          <w:iCs/>
        </w:rPr>
        <w:t xml:space="preserve"> - </w:t>
      </w:r>
      <w:proofErr w:type="spellStart"/>
      <w:r w:rsidRPr="004804E6">
        <w:rPr>
          <w:rFonts w:cs="Times New Roman"/>
          <w:i/>
          <w:iCs/>
        </w:rPr>
        <w:t>Horchheim</w:t>
      </w:r>
      <w:proofErr w:type="spellEnd"/>
      <w:r w:rsidRPr="004804E6">
        <w:rPr>
          <w:rFonts w:cs="Times New Roman"/>
        </w:rPr>
        <w:t>, Lepke, Berlin, 3-4 February 1914.</w:t>
      </w:r>
    </w:p>
    <w:p w14:paraId="7FB6B738" w14:textId="77777777" w:rsidR="00AB2B34" w:rsidRPr="004804E6" w:rsidRDefault="00AB2B34" w:rsidP="001F60A6">
      <w:pPr>
        <w:tabs>
          <w:tab w:val="left" w:pos="-720"/>
        </w:tabs>
        <w:suppressAutoHyphens/>
        <w:jc w:val="both"/>
        <w:rPr>
          <w:rFonts w:cs="Times New Roman"/>
        </w:rPr>
      </w:pPr>
    </w:p>
    <w:p w14:paraId="1F9FCF84" w14:textId="77777777" w:rsidR="00AB2B34" w:rsidRPr="004804E6" w:rsidRDefault="00AB2B34" w:rsidP="001F60A6">
      <w:pPr>
        <w:tabs>
          <w:tab w:val="left" w:pos="-720"/>
        </w:tabs>
        <w:suppressAutoHyphens/>
        <w:jc w:val="both"/>
        <w:rPr>
          <w:rFonts w:cs="Times New Roman"/>
          <w:i/>
        </w:rPr>
      </w:pPr>
      <w:r w:rsidRPr="004804E6">
        <w:rPr>
          <w:rFonts w:cs="Times New Roman"/>
        </w:rPr>
        <w:t>Raffo 1994. Raffo, Carlo. “</w:t>
      </w:r>
      <w:proofErr w:type="spellStart"/>
      <w:r w:rsidRPr="004804E6">
        <w:rPr>
          <w:rFonts w:cs="Times New Roman"/>
        </w:rPr>
        <w:t>Soggetti</w:t>
      </w:r>
      <w:proofErr w:type="spellEnd"/>
      <w:r w:rsidRPr="004804E6">
        <w:rPr>
          <w:rFonts w:cs="Times New Roman"/>
        </w:rPr>
        <w:t xml:space="preserve"> di </w:t>
      </w:r>
      <w:proofErr w:type="spellStart"/>
      <w:r w:rsidRPr="004804E6">
        <w:rPr>
          <w:rFonts w:cs="Times New Roman"/>
        </w:rPr>
        <w:t>genere</w:t>
      </w:r>
      <w:proofErr w:type="spellEnd"/>
      <w:r w:rsidRPr="004804E6">
        <w:rPr>
          <w:rFonts w:cs="Times New Roman"/>
        </w:rPr>
        <w:t xml:space="preserve"> </w:t>
      </w:r>
      <w:proofErr w:type="spellStart"/>
      <w:r w:rsidRPr="004804E6">
        <w:rPr>
          <w:rFonts w:cs="Times New Roman"/>
        </w:rPr>
        <w:t>mitologico</w:t>
      </w:r>
      <w:proofErr w:type="spellEnd"/>
      <w:r w:rsidRPr="004804E6">
        <w:rPr>
          <w:rFonts w:cs="Times New Roman"/>
        </w:rPr>
        <w:t xml:space="preserve"> dipinti </w:t>
      </w:r>
      <w:proofErr w:type="spellStart"/>
      <w:r w:rsidRPr="004804E6">
        <w:rPr>
          <w:rFonts w:cs="Times New Roman"/>
        </w:rPr>
        <w:t>su</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in Liguria”, </w:t>
      </w:r>
      <w:r w:rsidRPr="004804E6">
        <w:rPr>
          <w:rFonts w:cs="Times New Roman"/>
          <w:i/>
        </w:rPr>
        <w:t xml:space="preserve">Bollettino </w:t>
      </w:r>
      <w:proofErr w:type="spellStart"/>
      <w:r w:rsidRPr="004804E6">
        <w:rPr>
          <w:rFonts w:cs="Times New Roman"/>
          <w:i/>
        </w:rPr>
        <w:t>dei</w:t>
      </w:r>
      <w:proofErr w:type="spellEnd"/>
      <w:r w:rsidRPr="004804E6">
        <w:rPr>
          <w:rFonts w:cs="Times New Roman"/>
          <w:i/>
        </w:rPr>
        <w:t xml:space="preserve"> </w:t>
      </w:r>
      <w:proofErr w:type="spellStart"/>
      <w:r w:rsidRPr="004804E6">
        <w:rPr>
          <w:rFonts w:cs="Times New Roman"/>
          <w:i/>
        </w:rPr>
        <w:t>Musei</w:t>
      </w:r>
      <w:proofErr w:type="spellEnd"/>
      <w:r w:rsidRPr="004804E6">
        <w:rPr>
          <w:rFonts w:cs="Times New Roman"/>
          <w:i/>
        </w:rPr>
        <w:t xml:space="preserve"> </w:t>
      </w:r>
      <w:proofErr w:type="spellStart"/>
      <w:r w:rsidRPr="004804E6">
        <w:rPr>
          <w:rFonts w:cs="Times New Roman"/>
          <w:i/>
        </w:rPr>
        <w:t>Civici</w:t>
      </w:r>
      <w:proofErr w:type="spellEnd"/>
      <w:r w:rsidRPr="004804E6">
        <w:rPr>
          <w:rFonts w:cs="Times New Roman"/>
          <w:i/>
        </w:rPr>
        <w:t xml:space="preserve"> Genovesi </w:t>
      </w:r>
      <w:r w:rsidRPr="004804E6">
        <w:rPr>
          <w:rFonts w:cs="Times New Roman"/>
        </w:rPr>
        <w:t xml:space="preserve">16, </w:t>
      </w:r>
      <w:proofErr w:type="spellStart"/>
      <w:r w:rsidRPr="004804E6">
        <w:rPr>
          <w:rFonts w:cs="Times New Roman"/>
        </w:rPr>
        <w:t>nos</w:t>
      </w:r>
      <w:proofErr w:type="spellEnd"/>
      <w:r w:rsidRPr="004804E6">
        <w:rPr>
          <w:rFonts w:cs="Times New Roman"/>
        </w:rPr>
        <w:t xml:space="preserve"> 47-9, pp. 103-10.</w:t>
      </w:r>
      <w:r w:rsidRPr="004804E6">
        <w:rPr>
          <w:rFonts w:cs="Times New Roman"/>
          <w:i/>
        </w:rPr>
        <w:t xml:space="preserve"> </w:t>
      </w:r>
    </w:p>
    <w:p w14:paraId="50E8AB48" w14:textId="77777777" w:rsidR="00FD6040" w:rsidRPr="004804E6" w:rsidRDefault="00FD6040" w:rsidP="001F60A6">
      <w:pPr>
        <w:tabs>
          <w:tab w:val="left" w:pos="-720"/>
        </w:tabs>
        <w:suppressAutoHyphens/>
        <w:jc w:val="both"/>
        <w:rPr>
          <w:rFonts w:cs="Times New Roman"/>
        </w:rPr>
      </w:pPr>
    </w:p>
    <w:p w14:paraId="08FFC911" w14:textId="77777777" w:rsidR="00FD6040" w:rsidRPr="004804E6" w:rsidRDefault="00FD6040" w:rsidP="001F60A6">
      <w:pPr>
        <w:tabs>
          <w:tab w:val="left" w:pos="-720"/>
        </w:tabs>
        <w:suppressAutoHyphens/>
        <w:jc w:val="both"/>
        <w:rPr>
          <w:rFonts w:cs="Times New Roman"/>
        </w:rPr>
      </w:pPr>
      <w:r w:rsidRPr="004804E6">
        <w:rPr>
          <w:rFonts w:cs="Times New Roman"/>
        </w:rPr>
        <w:t>Raffo 1997. Raffo, Carlo. "</w:t>
      </w:r>
      <w:proofErr w:type="spellStart"/>
      <w:r w:rsidRPr="004804E6">
        <w:rPr>
          <w:rFonts w:cs="Times New Roman"/>
        </w:rPr>
        <w:t>Elementi</w:t>
      </w:r>
      <w:proofErr w:type="spellEnd"/>
      <w:r w:rsidRPr="004804E6">
        <w:rPr>
          <w:rFonts w:cs="Times New Roman"/>
        </w:rPr>
        <w:t xml:space="preserve"> per un </w:t>
      </w:r>
      <w:proofErr w:type="spellStart"/>
      <w:r w:rsidRPr="004804E6">
        <w:rPr>
          <w:rFonts w:cs="Times New Roman"/>
        </w:rPr>
        <w:t>catalogo</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pittori</w:t>
      </w:r>
      <w:proofErr w:type="spellEnd"/>
      <w:r w:rsidRPr="004804E6">
        <w:rPr>
          <w:rFonts w:cs="Times New Roman"/>
        </w:rPr>
        <w:t xml:space="preserve"> </w:t>
      </w:r>
      <w:proofErr w:type="spellStart"/>
      <w:r w:rsidRPr="004804E6">
        <w:rPr>
          <w:rFonts w:cs="Times New Roman"/>
        </w:rPr>
        <w:t>ceramici</w:t>
      </w:r>
      <w:proofErr w:type="spellEnd"/>
      <w:r w:rsidRPr="004804E6">
        <w:rPr>
          <w:rFonts w:cs="Times New Roman"/>
        </w:rPr>
        <w:t xml:space="preserve"> </w:t>
      </w:r>
      <w:proofErr w:type="spellStart"/>
      <w:r w:rsidRPr="004804E6">
        <w:rPr>
          <w:rFonts w:cs="Times New Roman"/>
        </w:rPr>
        <w:t>liguri</w:t>
      </w:r>
      <w:proofErr w:type="spellEnd"/>
      <w:r w:rsidRPr="004804E6">
        <w:rPr>
          <w:rFonts w:cs="Times New Roman"/>
        </w:rPr>
        <w:t xml:space="preserve">", </w:t>
      </w:r>
      <w:proofErr w:type="spellStart"/>
      <w:r w:rsidRPr="004804E6">
        <w:rPr>
          <w:rFonts w:cs="Times New Roman"/>
          <w:i/>
          <w:iCs/>
        </w:rPr>
        <w:t>Fimantiquari</w:t>
      </w:r>
      <w:proofErr w:type="spellEnd"/>
      <w:r w:rsidRPr="004804E6">
        <w:rPr>
          <w:rFonts w:cs="Times New Roman"/>
          <w:i/>
          <w:iCs/>
        </w:rPr>
        <w:t xml:space="preserve"> Arte Viva</w:t>
      </w:r>
      <w:r w:rsidRPr="004804E6">
        <w:rPr>
          <w:rFonts w:cs="Times New Roman"/>
        </w:rPr>
        <w:t xml:space="preserve"> 10-11, pp. 82-92.</w:t>
      </w:r>
    </w:p>
    <w:p w14:paraId="57D157D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15236B3C" w14:textId="77777777" w:rsidR="00FD6040" w:rsidRPr="004804E6" w:rsidRDefault="00FD6040" w:rsidP="001F60A6">
      <w:pPr>
        <w:tabs>
          <w:tab w:val="left" w:pos="-720"/>
        </w:tabs>
        <w:suppressAutoHyphens/>
        <w:jc w:val="both"/>
        <w:rPr>
          <w:rFonts w:cs="Times New Roman"/>
        </w:rPr>
      </w:pPr>
      <w:r w:rsidRPr="004804E6">
        <w:rPr>
          <w:rFonts w:cs="Times New Roman"/>
        </w:rPr>
        <w:t>R</w:t>
      </w:r>
      <w:r w:rsidR="008D6171" w:rsidRPr="004804E6">
        <w:rPr>
          <w:rFonts w:cs="Times New Roman"/>
        </w:rPr>
        <w:t xml:space="preserve">affo 2002. Raffo, Carlo. “Note </w:t>
      </w:r>
      <w:r w:rsidRPr="004804E6">
        <w:rPr>
          <w:rFonts w:cs="Times New Roman"/>
        </w:rPr>
        <w:t xml:space="preserve">per </w:t>
      </w:r>
      <w:proofErr w:type="spellStart"/>
      <w:r w:rsidRPr="004804E6">
        <w:rPr>
          <w:rFonts w:cs="Times New Roman"/>
        </w:rPr>
        <w:t>un’estetica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ligure.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albisolesi</w:t>
      </w:r>
      <w:proofErr w:type="spellEnd"/>
      <w:r w:rsidRPr="004804E6">
        <w:rPr>
          <w:rFonts w:cs="Times New Roman"/>
        </w:rPr>
        <w:t xml:space="preserve"> del XVII </w:t>
      </w:r>
      <w:proofErr w:type="spellStart"/>
      <w:r w:rsidRPr="004804E6">
        <w:rPr>
          <w:rFonts w:cs="Times New Roman"/>
        </w:rPr>
        <w:t>secolo</w:t>
      </w:r>
      <w:proofErr w:type="spellEnd"/>
      <w:r w:rsidRPr="004804E6">
        <w:rPr>
          <w:rFonts w:cs="Times New Roman"/>
        </w:rPr>
        <w:t xml:space="preserve">. Gerolamo </w:t>
      </w:r>
      <w:proofErr w:type="spellStart"/>
      <w:r w:rsidRPr="004804E6">
        <w:rPr>
          <w:rFonts w:cs="Times New Roman"/>
        </w:rPr>
        <w:t>Merega</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rPr>
        <w:t xml:space="preserve"> anno 12, no. 1 (January 2002), pp. 24-49.</w:t>
      </w:r>
    </w:p>
    <w:p w14:paraId="0AD5A302" w14:textId="77777777" w:rsidR="00FD6040" w:rsidRPr="004804E6" w:rsidRDefault="00FD6040" w:rsidP="001F60A6">
      <w:pPr>
        <w:tabs>
          <w:tab w:val="left" w:pos="-720"/>
        </w:tabs>
        <w:suppressAutoHyphens/>
        <w:jc w:val="both"/>
        <w:rPr>
          <w:rFonts w:cs="Times New Roman"/>
        </w:rPr>
      </w:pPr>
    </w:p>
    <w:p w14:paraId="40DB3EC5" w14:textId="77777777" w:rsidR="001764AD" w:rsidRPr="004804E6" w:rsidRDefault="001764AD" w:rsidP="001F60A6">
      <w:pPr>
        <w:tabs>
          <w:tab w:val="left" w:pos="-720"/>
        </w:tabs>
        <w:suppressAutoHyphens/>
        <w:jc w:val="both"/>
        <w:rPr>
          <w:rFonts w:cs="Times New Roman"/>
        </w:rPr>
      </w:pPr>
      <w:r w:rsidRPr="004804E6">
        <w:rPr>
          <w:rFonts w:cs="Times New Roman"/>
        </w:rPr>
        <w:t>Raffo 2016. Raffo, Carlo. “</w:t>
      </w:r>
      <w:proofErr w:type="spellStart"/>
      <w:r w:rsidRPr="004804E6">
        <w:rPr>
          <w:rFonts w:cs="Times New Roman"/>
        </w:rPr>
        <w:t>Affresco</w:t>
      </w:r>
      <w:proofErr w:type="spellEnd"/>
      <w:r w:rsidRPr="004804E6">
        <w:rPr>
          <w:rFonts w:cs="Times New Roman"/>
        </w:rPr>
        <w:t xml:space="preserve"> e </w:t>
      </w:r>
      <w:proofErr w:type="spellStart"/>
      <w:r w:rsidRPr="004804E6">
        <w:rPr>
          <w:rFonts w:cs="Times New Roman"/>
        </w:rPr>
        <w:t>pittura</w:t>
      </w:r>
      <w:proofErr w:type="spellEnd"/>
      <w:r w:rsidRPr="004804E6">
        <w:rPr>
          <w:rFonts w:cs="Times New Roman"/>
        </w:rPr>
        <w:t xml:space="preserve"> </w:t>
      </w:r>
      <w:proofErr w:type="spellStart"/>
      <w:r w:rsidRPr="004804E6">
        <w:rPr>
          <w:rFonts w:cs="Times New Roman"/>
        </w:rPr>
        <w:t>su</w:t>
      </w:r>
      <w:proofErr w:type="spellEnd"/>
      <w:r w:rsidRPr="004804E6">
        <w:rPr>
          <w:rFonts w:cs="Times New Roman"/>
        </w:rPr>
        <w:t xml:space="preserve"> maiolica in Liguria”, </w:t>
      </w:r>
      <w:r w:rsidRPr="004804E6">
        <w:rPr>
          <w:rFonts w:cs="Times New Roman"/>
          <w:i/>
        </w:rPr>
        <w:t>Cambi Auction Magazine</w:t>
      </w:r>
      <w:r w:rsidRPr="004804E6">
        <w:rPr>
          <w:rFonts w:cs="Times New Roman"/>
        </w:rPr>
        <w:t xml:space="preserve"> </w:t>
      </w:r>
      <w:r w:rsidR="009D27C2" w:rsidRPr="004804E6">
        <w:rPr>
          <w:rFonts w:cs="Times New Roman"/>
        </w:rPr>
        <w:t xml:space="preserve">anno 6, no. 10 </w:t>
      </w:r>
      <w:r w:rsidRPr="004804E6">
        <w:rPr>
          <w:rFonts w:cs="Times New Roman"/>
        </w:rPr>
        <w:t>(February 2016), pp. 26-30.</w:t>
      </w:r>
    </w:p>
    <w:p w14:paraId="3603EA80" w14:textId="77777777" w:rsidR="001764AD" w:rsidRPr="004804E6" w:rsidRDefault="001764AD" w:rsidP="001F60A6">
      <w:pPr>
        <w:tabs>
          <w:tab w:val="left" w:pos="-720"/>
        </w:tabs>
        <w:suppressAutoHyphens/>
        <w:jc w:val="both"/>
        <w:rPr>
          <w:rFonts w:cs="Times New Roman"/>
        </w:rPr>
      </w:pPr>
    </w:p>
    <w:p w14:paraId="4F480FA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Raggio 1955-6. Raggio, Olga. "The Lehman collection of Italian maiolica", </w:t>
      </w:r>
      <w:r w:rsidRPr="004804E6">
        <w:rPr>
          <w:rFonts w:cs="Times New Roman"/>
          <w:i/>
          <w:iCs/>
        </w:rPr>
        <w:t>The Metropolitan Museum of Art Bulletin</w:t>
      </w:r>
      <w:r w:rsidRPr="004804E6">
        <w:rPr>
          <w:rFonts w:cs="Times New Roman"/>
        </w:rPr>
        <w:t>, new series 14, pp. 186-97.</w:t>
      </w:r>
    </w:p>
    <w:p w14:paraId="1A8D9419" w14:textId="77777777" w:rsidR="00FD6040" w:rsidRPr="004804E6" w:rsidRDefault="00FD6040" w:rsidP="001F60A6">
      <w:pPr>
        <w:tabs>
          <w:tab w:val="left" w:pos="-720"/>
        </w:tabs>
        <w:suppressAutoHyphens/>
        <w:jc w:val="both"/>
        <w:rPr>
          <w:rFonts w:cs="Times New Roman"/>
        </w:rPr>
      </w:pPr>
    </w:p>
    <w:p w14:paraId="4477446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Raggio 1999. Raggio, Olga. </w:t>
      </w:r>
      <w:r w:rsidRPr="004804E6">
        <w:rPr>
          <w:rFonts w:cs="Times New Roman"/>
          <w:i/>
          <w:iCs/>
        </w:rPr>
        <w:t xml:space="preserve">The Gubbio </w:t>
      </w:r>
      <w:proofErr w:type="spellStart"/>
      <w:r w:rsidRPr="004804E6">
        <w:rPr>
          <w:rFonts w:cs="Times New Roman"/>
          <w:i/>
          <w:iCs/>
        </w:rPr>
        <w:t>Studiolo</w:t>
      </w:r>
      <w:proofErr w:type="spellEnd"/>
      <w:r w:rsidRPr="004804E6">
        <w:rPr>
          <w:rFonts w:cs="Times New Roman"/>
          <w:i/>
          <w:iCs/>
        </w:rPr>
        <w:t xml:space="preserve"> and its Conservation. I. Federico da Montefeltro’s Palace at Gubbio and Its </w:t>
      </w:r>
      <w:proofErr w:type="spellStart"/>
      <w:r w:rsidRPr="004804E6">
        <w:rPr>
          <w:rFonts w:cs="Times New Roman"/>
          <w:i/>
          <w:iCs/>
        </w:rPr>
        <w:t>Studiolo.</w:t>
      </w:r>
      <w:r w:rsidRPr="004804E6">
        <w:rPr>
          <w:rFonts w:cs="Times New Roman"/>
        </w:rPr>
        <w:t>Metropolitan</w:t>
      </w:r>
      <w:proofErr w:type="spellEnd"/>
      <w:r w:rsidRPr="004804E6">
        <w:rPr>
          <w:rFonts w:cs="Times New Roman"/>
        </w:rPr>
        <w:t xml:space="preserve"> Museum of Art,  New York.</w:t>
      </w:r>
    </w:p>
    <w:p w14:paraId="2E88A5B2" w14:textId="77777777" w:rsidR="00FD6040" w:rsidRPr="004804E6" w:rsidRDefault="00FD6040" w:rsidP="001F60A6">
      <w:pPr>
        <w:tabs>
          <w:tab w:val="left" w:pos="-720"/>
        </w:tabs>
        <w:suppressAutoHyphens/>
        <w:jc w:val="both"/>
        <w:rPr>
          <w:rFonts w:cs="Times New Roman"/>
          <w:i/>
          <w:iCs/>
        </w:rPr>
      </w:pPr>
    </w:p>
    <w:p w14:paraId="4B497BE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Ragona 1954. Ragona, Antonino. “La </w:t>
      </w:r>
      <w:proofErr w:type="spellStart"/>
      <w:r w:rsidRPr="004804E6">
        <w:rPr>
          <w:rFonts w:cs="Times New Roman"/>
        </w:rPr>
        <w:t>più</w:t>
      </w:r>
      <w:proofErr w:type="spellEnd"/>
      <w:r w:rsidRPr="004804E6">
        <w:rPr>
          <w:rFonts w:cs="Times New Roman"/>
        </w:rPr>
        <w:t xml:space="preserve"> antica maiolica </w:t>
      </w:r>
      <w:proofErr w:type="spellStart"/>
      <w:r w:rsidRPr="004804E6">
        <w:rPr>
          <w:rFonts w:cs="Times New Roman"/>
        </w:rPr>
        <w:t>siciliana</w:t>
      </w:r>
      <w:proofErr w:type="spellEnd"/>
      <w:r w:rsidRPr="004804E6">
        <w:rPr>
          <w:rFonts w:cs="Times New Roman"/>
        </w:rPr>
        <w:t xml:space="preserve"> </w:t>
      </w:r>
      <w:proofErr w:type="spellStart"/>
      <w:r w:rsidRPr="004804E6">
        <w:rPr>
          <w:rFonts w:cs="Times New Roman"/>
        </w:rPr>
        <w:t>datata</w:t>
      </w:r>
      <w:proofErr w:type="spellEnd"/>
      <w:r w:rsidRPr="004804E6">
        <w:rPr>
          <w:rFonts w:cs="Times New Roman"/>
        </w:rPr>
        <w:t xml:space="preserve">: il </w:t>
      </w:r>
      <w:proofErr w:type="spellStart"/>
      <w:r w:rsidRPr="004804E6">
        <w:rPr>
          <w:rFonts w:cs="Times New Roman"/>
        </w:rPr>
        <w:t>pannello</w:t>
      </w:r>
      <w:proofErr w:type="spellEnd"/>
      <w:r w:rsidRPr="004804E6">
        <w:rPr>
          <w:rFonts w:cs="Times New Roman"/>
        </w:rPr>
        <w:t xml:space="preserve"> di S. Calogero a Sciacca”, </w:t>
      </w:r>
      <w:r w:rsidRPr="004804E6">
        <w:rPr>
          <w:rFonts w:cs="Times New Roman"/>
          <w:i/>
          <w:iCs/>
        </w:rPr>
        <w:t>Faenza</w:t>
      </w:r>
      <w:r w:rsidRPr="004804E6">
        <w:rPr>
          <w:rFonts w:cs="Times New Roman"/>
        </w:rPr>
        <w:t xml:space="preserve"> 40, pp. 34-6.</w:t>
      </w:r>
    </w:p>
    <w:p w14:paraId="5D23F9E7" w14:textId="77777777" w:rsidR="00FD6040" w:rsidRPr="004804E6" w:rsidRDefault="00FD6040" w:rsidP="001F60A6">
      <w:pPr>
        <w:tabs>
          <w:tab w:val="left" w:pos="-720"/>
        </w:tabs>
        <w:suppressAutoHyphens/>
        <w:jc w:val="both"/>
        <w:rPr>
          <w:rFonts w:cs="Times New Roman"/>
        </w:rPr>
      </w:pPr>
    </w:p>
    <w:p w14:paraId="483705B5" w14:textId="77777777" w:rsidR="00FD6040" w:rsidRPr="004804E6" w:rsidRDefault="00FD6040" w:rsidP="001F60A6">
      <w:pPr>
        <w:tabs>
          <w:tab w:val="left" w:pos="-720"/>
        </w:tabs>
        <w:suppressAutoHyphens/>
        <w:jc w:val="both"/>
        <w:rPr>
          <w:rFonts w:cs="Times New Roman"/>
        </w:rPr>
      </w:pPr>
      <w:r w:rsidRPr="004804E6">
        <w:rPr>
          <w:rFonts w:cs="Times New Roman"/>
        </w:rPr>
        <w:t>Ragona 1954B. Ragona, Antonino.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caltagironesi</w:t>
      </w:r>
      <w:proofErr w:type="spellEnd"/>
      <w:r w:rsidRPr="004804E6">
        <w:rPr>
          <w:rFonts w:cs="Times New Roman"/>
        </w:rPr>
        <w:t xml:space="preserve"> del primo Cinquecento”, </w:t>
      </w:r>
      <w:r w:rsidRPr="004804E6">
        <w:rPr>
          <w:rFonts w:cs="Times New Roman"/>
          <w:i/>
          <w:iCs/>
        </w:rPr>
        <w:t>Faenza</w:t>
      </w:r>
      <w:r w:rsidRPr="004804E6">
        <w:rPr>
          <w:rFonts w:cs="Times New Roman"/>
        </w:rPr>
        <w:t xml:space="preserve"> 40, pp. 125-8.</w:t>
      </w:r>
    </w:p>
    <w:p w14:paraId="01E2D516" w14:textId="77777777" w:rsidR="00FD6040" w:rsidRPr="004804E6" w:rsidRDefault="00FD6040" w:rsidP="001F60A6">
      <w:pPr>
        <w:tabs>
          <w:tab w:val="left" w:pos="-720"/>
        </w:tabs>
        <w:suppressAutoHyphens/>
        <w:jc w:val="both"/>
        <w:rPr>
          <w:rFonts w:cs="Times New Roman"/>
        </w:rPr>
      </w:pPr>
    </w:p>
    <w:p w14:paraId="761568C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Ragona 1956. Ragona, Antonino. "La </w:t>
      </w:r>
      <w:proofErr w:type="spellStart"/>
      <w:r w:rsidRPr="004804E6">
        <w:rPr>
          <w:rFonts w:cs="Times New Roman"/>
        </w:rPr>
        <w:t>ceramica</w:t>
      </w:r>
      <w:proofErr w:type="spellEnd"/>
      <w:r w:rsidRPr="004804E6">
        <w:rPr>
          <w:rFonts w:cs="Times New Roman"/>
        </w:rPr>
        <w:t xml:space="preserve"> del </w:t>
      </w:r>
      <w:proofErr w:type="spellStart"/>
      <w:r w:rsidRPr="004804E6">
        <w:rPr>
          <w:rFonts w:cs="Times New Roman"/>
        </w:rPr>
        <w:t>periodo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monarchia</w:t>
      </w:r>
      <w:proofErr w:type="spellEnd"/>
      <w:r w:rsidRPr="004804E6">
        <w:rPr>
          <w:rFonts w:cs="Times New Roman"/>
        </w:rPr>
        <w:t xml:space="preserve"> </w:t>
      </w:r>
      <w:proofErr w:type="spellStart"/>
      <w:r w:rsidRPr="004804E6">
        <w:rPr>
          <w:rFonts w:cs="Times New Roman"/>
        </w:rPr>
        <w:t>aragonese</w:t>
      </w:r>
      <w:proofErr w:type="spellEnd"/>
      <w:r w:rsidRPr="004804E6">
        <w:rPr>
          <w:rFonts w:cs="Times New Roman"/>
        </w:rPr>
        <w:t xml:space="preserve"> in Sicilia", </w:t>
      </w:r>
      <w:r w:rsidRPr="004804E6">
        <w:rPr>
          <w:rFonts w:cs="Times New Roman"/>
          <w:i/>
          <w:iCs/>
        </w:rPr>
        <w:t>Faenza</w:t>
      </w:r>
      <w:r w:rsidRPr="004804E6">
        <w:rPr>
          <w:rFonts w:cs="Times New Roman"/>
        </w:rPr>
        <w:t xml:space="preserve"> 42, pp. 52-6.</w:t>
      </w:r>
    </w:p>
    <w:p w14:paraId="2E61BEEA" w14:textId="77777777" w:rsidR="00FD6040" w:rsidRPr="004804E6" w:rsidRDefault="00FD6040" w:rsidP="001F60A6">
      <w:pPr>
        <w:tabs>
          <w:tab w:val="left" w:pos="-720"/>
        </w:tabs>
        <w:suppressAutoHyphens/>
        <w:jc w:val="both"/>
        <w:rPr>
          <w:rFonts w:cs="Times New Roman"/>
        </w:rPr>
      </w:pPr>
    </w:p>
    <w:p w14:paraId="76E5E3F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Ragona 1968. Ragona, Antonino. </w:t>
      </w:r>
      <w:r w:rsidRPr="004804E6">
        <w:rPr>
          <w:rFonts w:cs="Times New Roman"/>
          <w:i/>
          <w:iCs/>
        </w:rPr>
        <w:t xml:space="preserve">La </w:t>
      </w:r>
      <w:proofErr w:type="spellStart"/>
      <w:r w:rsidRPr="004804E6">
        <w:rPr>
          <w:rFonts w:cs="Times New Roman"/>
          <w:i/>
          <w:iCs/>
        </w:rPr>
        <w:t>collezione</w:t>
      </w:r>
      <w:proofErr w:type="spellEnd"/>
      <w:r w:rsidRPr="004804E6">
        <w:rPr>
          <w:rFonts w:cs="Times New Roman"/>
          <w:i/>
          <w:iCs/>
        </w:rPr>
        <w:t xml:space="preserve"> Russo Perez </w:t>
      </w:r>
      <w:proofErr w:type="spellStart"/>
      <w:r w:rsidRPr="004804E6">
        <w:rPr>
          <w:rFonts w:cs="Times New Roman"/>
          <w:i/>
          <w:iCs/>
        </w:rPr>
        <w:t>nel</w:t>
      </w:r>
      <w:proofErr w:type="spellEnd"/>
      <w:r w:rsidRPr="004804E6">
        <w:rPr>
          <w:rFonts w:cs="Times New Roman"/>
          <w:i/>
          <w:iCs/>
        </w:rPr>
        <w:t xml:space="preserve"> </w:t>
      </w:r>
      <w:proofErr w:type="spellStart"/>
      <w:r w:rsidRPr="004804E6">
        <w:rPr>
          <w:rFonts w:cs="Times New Roman"/>
          <w:i/>
          <w:iCs/>
        </w:rPr>
        <w:t>quadro</w:t>
      </w:r>
      <w:proofErr w:type="spellEnd"/>
      <w:r w:rsidRPr="004804E6">
        <w:rPr>
          <w:rFonts w:cs="Times New Roman"/>
          <w:i/>
          <w:iCs/>
        </w:rPr>
        <w:t xml:space="preserve"> </w:t>
      </w:r>
      <w:proofErr w:type="spellStart"/>
      <w:r w:rsidRPr="004804E6">
        <w:rPr>
          <w:rFonts w:cs="Times New Roman"/>
          <w:i/>
          <w:iCs/>
        </w:rPr>
        <w:t>storico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siciliana</w:t>
      </w:r>
      <w:proofErr w:type="spellEnd"/>
      <w:r w:rsidRPr="004804E6">
        <w:rPr>
          <w:rFonts w:cs="Times New Roman"/>
        </w:rPr>
        <w:t xml:space="preserve">, Museo </w:t>
      </w:r>
      <w:proofErr w:type="spellStart"/>
      <w:r w:rsidRPr="004804E6">
        <w:rPr>
          <w:rFonts w:cs="Times New Roman"/>
        </w:rPr>
        <w:t>Statale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Caltagirone.</w:t>
      </w:r>
    </w:p>
    <w:p w14:paraId="6C671CBF" w14:textId="77777777" w:rsidR="00FD6040" w:rsidRPr="004804E6" w:rsidRDefault="00FD6040" w:rsidP="001F60A6">
      <w:pPr>
        <w:tabs>
          <w:tab w:val="left" w:pos="-720"/>
        </w:tabs>
        <w:suppressAutoHyphens/>
        <w:jc w:val="both"/>
        <w:rPr>
          <w:rFonts w:cs="Times New Roman"/>
        </w:rPr>
      </w:pPr>
    </w:p>
    <w:p w14:paraId="4AC6B73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Ragona 1971. Ragona, Antonino. Review of Donatone 1970, </w:t>
      </w:r>
      <w:r w:rsidRPr="004804E6">
        <w:rPr>
          <w:rFonts w:cs="Times New Roman"/>
          <w:i/>
          <w:iCs/>
        </w:rPr>
        <w:t xml:space="preserve">Napoli </w:t>
      </w:r>
      <w:proofErr w:type="spellStart"/>
      <w:r w:rsidRPr="004804E6">
        <w:rPr>
          <w:rFonts w:cs="Times New Roman"/>
          <w:i/>
          <w:iCs/>
        </w:rPr>
        <w:t>nobilissima</w:t>
      </w:r>
      <w:proofErr w:type="spellEnd"/>
      <w:r w:rsidRPr="004804E6">
        <w:rPr>
          <w:rFonts w:cs="Times New Roman"/>
        </w:rPr>
        <w:t xml:space="preserve"> 10, pp. 110-11.</w:t>
      </w:r>
    </w:p>
    <w:p w14:paraId="446F54C7" w14:textId="77777777" w:rsidR="00FD6040" w:rsidRPr="004804E6" w:rsidRDefault="00FD6040" w:rsidP="001F60A6">
      <w:pPr>
        <w:tabs>
          <w:tab w:val="left" w:pos="-720"/>
        </w:tabs>
        <w:suppressAutoHyphens/>
        <w:jc w:val="both"/>
        <w:rPr>
          <w:rFonts w:cs="Times New Roman"/>
        </w:rPr>
      </w:pPr>
    </w:p>
    <w:p w14:paraId="7E143F0A" w14:textId="77777777" w:rsidR="00FD6040" w:rsidRPr="004804E6" w:rsidRDefault="00FD6040" w:rsidP="001F60A6">
      <w:pPr>
        <w:tabs>
          <w:tab w:val="left" w:pos="-720"/>
        </w:tabs>
        <w:suppressAutoHyphens/>
        <w:jc w:val="both"/>
        <w:rPr>
          <w:rFonts w:cs="Times New Roman"/>
        </w:rPr>
      </w:pPr>
      <w:bookmarkStart w:id="386" w:name="_Hlk88844634"/>
      <w:r w:rsidRPr="004804E6">
        <w:rPr>
          <w:rFonts w:cs="Times New Roman"/>
        </w:rPr>
        <w:t xml:space="preserve">Ragona 1975. Ragona, Antonino. </w:t>
      </w:r>
      <w:r w:rsidRPr="004804E6">
        <w:rPr>
          <w:rFonts w:cs="Times New Roman"/>
          <w:i/>
          <w:iCs/>
        </w:rPr>
        <w:t xml:space="preserve">La maiolica </w:t>
      </w:r>
      <w:proofErr w:type="spellStart"/>
      <w:r w:rsidRPr="004804E6">
        <w:rPr>
          <w:rFonts w:cs="Times New Roman"/>
          <w:i/>
          <w:iCs/>
        </w:rPr>
        <w:t>siciliana</w:t>
      </w:r>
      <w:proofErr w:type="spellEnd"/>
      <w:r w:rsidRPr="004804E6">
        <w:rPr>
          <w:rFonts w:cs="Times New Roman"/>
          <w:i/>
          <w:iCs/>
        </w:rPr>
        <w:t xml:space="preserve"> </w:t>
      </w:r>
      <w:proofErr w:type="spellStart"/>
      <w:r w:rsidRPr="004804E6">
        <w:rPr>
          <w:rFonts w:cs="Times New Roman"/>
          <w:i/>
          <w:iCs/>
        </w:rPr>
        <w:t>dalle</w:t>
      </w:r>
      <w:proofErr w:type="spellEnd"/>
      <w:r w:rsidRPr="004804E6">
        <w:rPr>
          <w:rFonts w:cs="Times New Roman"/>
          <w:i/>
          <w:iCs/>
        </w:rPr>
        <w:t xml:space="preserve"> </w:t>
      </w:r>
      <w:proofErr w:type="spellStart"/>
      <w:r w:rsidRPr="004804E6">
        <w:rPr>
          <w:rFonts w:cs="Times New Roman"/>
          <w:i/>
          <w:iCs/>
        </w:rPr>
        <w:t>origini</w:t>
      </w:r>
      <w:proofErr w:type="spellEnd"/>
      <w:r w:rsidRPr="004804E6">
        <w:rPr>
          <w:rFonts w:cs="Times New Roman"/>
          <w:i/>
          <w:iCs/>
        </w:rPr>
        <w:t xml:space="preserve"> </w:t>
      </w:r>
      <w:proofErr w:type="spellStart"/>
      <w:r w:rsidRPr="004804E6">
        <w:rPr>
          <w:rFonts w:cs="Times New Roman"/>
          <w:i/>
          <w:iCs/>
        </w:rPr>
        <w:t>all'ottocento</w:t>
      </w:r>
      <w:proofErr w:type="spellEnd"/>
      <w:r w:rsidRPr="004804E6">
        <w:rPr>
          <w:rFonts w:cs="Times New Roman"/>
          <w:i/>
          <w:iCs/>
        </w:rPr>
        <w:t>.</w:t>
      </w:r>
      <w:r w:rsidRPr="004804E6">
        <w:rPr>
          <w:rFonts w:cs="Times New Roman"/>
        </w:rPr>
        <w:t xml:space="preserve"> Palermo.</w:t>
      </w:r>
    </w:p>
    <w:bookmarkEnd w:id="386"/>
    <w:p w14:paraId="69C36049" w14:textId="77777777" w:rsidR="00FD6040" w:rsidRPr="004804E6" w:rsidRDefault="00FD6040" w:rsidP="001F60A6">
      <w:pPr>
        <w:tabs>
          <w:tab w:val="left" w:pos="-720"/>
        </w:tabs>
        <w:suppressAutoHyphens/>
        <w:jc w:val="both"/>
        <w:rPr>
          <w:rFonts w:cs="Times New Roman"/>
        </w:rPr>
      </w:pPr>
    </w:p>
    <w:p w14:paraId="0751C1E4" w14:textId="77777777" w:rsidR="00FD6040" w:rsidRPr="004804E6" w:rsidRDefault="00FD6040" w:rsidP="001F60A6">
      <w:pPr>
        <w:tabs>
          <w:tab w:val="left" w:pos="-720"/>
        </w:tabs>
        <w:suppressAutoHyphens/>
        <w:jc w:val="both"/>
        <w:rPr>
          <w:rFonts w:cs="Times New Roman"/>
        </w:rPr>
      </w:pPr>
      <w:r w:rsidRPr="004804E6">
        <w:rPr>
          <w:rFonts w:cs="Times New Roman"/>
        </w:rPr>
        <w:t>Ragona 1976. Ragona, Antonino.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casteldurantine</w:t>
      </w:r>
      <w:proofErr w:type="spellEnd"/>
      <w:r w:rsidRPr="004804E6">
        <w:rPr>
          <w:rFonts w:cs="Times New Roman"/>
        </w:rPr>
        <w:t xml:space="preserve"> del sec. XVI per un </w:t>
      </w:r>
      <w:proofErr w:type="spellStart"/>
      <w:r w:rsidRPr="004804E6">
        <w:rPr>
          <w:rFonts w:cs="Times New Roman"/>
        </w:rPr>
        <w:t>committente</w:t>
      </w:r>
      <w:proofErr w:type="spellEnd"/>
      <w:r w:rsidRPr="004804E6">
        <w:rPr>
          <w:rFonts w:cs="Times New Roman"/>
        </w:rPr>
        <w:t xml:space="preserve"> </w:t>
      </w:r>
      <w:proofErr w:type="spellStart"/>
      <w:r w:rsidRPr="004804E6">
        <w:rPr>
          <w:rFonts w:cs="Times New Roman"/>
        </w:rPr>
        <w:t>siculo-genovese</w:t>
      </w:r>
      <w:proofErr w:type="spellEnd"/>
      <w:r w:rsidRPr="004804E6">
        <w:rPr>
          <w:rFonts w:cs="Times New Roman"/>
        </w:rPr>
        <w:t xml:space="preserve">", </w:t>
      </w:r>
      <w:r w:rsidRPr="004804E6">
        <w:rPr>
          <w:rFonts w:cs="Times New Roman"/>
          <w:i/>
          <w:iCs/>
        </w:rPr>
        <w:t>Faenza</w:t>
      </w:r>
      <w:r w:rsidRPr="004804E6">
        <w:rPr>
          <w:rFonts w:cs="Times New Roman"/>
        </w:rPr>
        <w:t xml:space="preserve"> 62, pp. 106-9.</w:t>
      </w:r>
    </w:p>
    <w:p w14:paraId="6687F47C" w14:textId="77777777" w:rsidR="00FD6040" w:rsidRPr="004804E6" w:rsidRDefault="00FD6040" w:rsidP="001F60A6">
      <w:pPr>
        <w:rPr>
          <w:rFonts w:eastAsia="SimSun" w:cs="Times New Roman"/>
          <w:lang w:eastAsia="zh-CN"/>
        </w:rPr>
      </w:pPr>
    </w:p>
    <w:p w14:paraId="08BB1CC8" w14:textId="77777777" w:rsidR="00FD6040" w:rsidRPr="004804E6" w:rsidRDefault="00FD6040" w:rsidP="001F60A6">
      <w:pPr>
        <w:rPr>
          <w:rFonts w:eastAsia="SimSun" w:cs="Times New Roman"/>
          <w:lang w:eastAsia="zh-CN"/>
        </w:rPr>
      </w:pPr>
      <w:r w:rsidRPr="004804E6">
        <w:rPr>
          <w:rFonts w:cs="Times New Roman"/>
        </w:rPr>
        <w:t xml:space="preserve">Ragona 1983. Ragona, A. “Opera `di Pisa` di un </w:t>
      </w:r>
      <w:proofErr w:type="spellStart"/>
      <w:r w:rsidRPr="004804E6">
        <w:rPr>
          <w:rFonts w:cs="Times New Roman"/>
        </w:rPr>
        <w:t>ceramista</w:t>
      </w:r>
      <w:proofErr w:type="spellEnd"/>
      <w:r w:rsidRPr="004804E6">
        <w:rPr>
          <w:rFonts w:cs="Times New Roman"/>
        </w:rPr>
        <w:t xml:space="preserve"> siciliano </w:t>
      </w:r>
      <w:proofErr w:type="spellStart"/>
      <w:r w:rsidRPr="004804E6">
        <w:rPr>
          <w:rFonts w:cs="Times New Roman"/>
        </w:rPr>
        <w:t>operante</w:t>
      </w:r>
      <w:proofErr w:type="spellEnd"/>
      <w:r w:rsidRPr="004804E6">
        <w:rPr>
          <w:rFonts w:cs="Times New Roman"/>
        </w:rPr>
        <w:t xml:space="preserve"> a Palermo </w:t>
      </w:r>
      <w:proofErr w:type="spellStart"/>
      <w:r w:rsidRPr="004804E6">
        <w:rPr>
          <w:rFonts w:cs="Times New Roman"/>
        </w:rPr>
        <w:t>nel</w:t>
      </w:r>
      <w:proofErr w:type="spellEnd"/>
      <w:r w:rsidRPr="004804E6">
        <w:rPr>
          <w:rFonts w:cs="Times New Roman"/>
        </w:rPr>
        <w:t xml:space="preserve"> 1556”, </w:t>
      </w:r>
      <w:r w:rsidRPr="004804E6">
        <w:rPr>
          <w:rFonts w:cs="Times New Roman"/>
          <w:i/>
          <w:iCs/>
        </w:rPr>
        <w:t>Faenza</w:t>
      </w:r>
      <w:r w:rsidRPr="004804E6">
        <w:rPr>
          <w:rFonts w:cs="Times New Roman"/>
        </w:rPr>
        <w:t xml:space="preserve"> 49, pp. 354-7.</w:t>
      </w:r>
    </w:p>
    <w:p w14:paraId="0D4BCF12" w14:textId="77777777" w:rsidR="00FD6040" w:rsidRPr="004804E6" w:rsidRDefault="00FD6040" w:rsidP="001F60A6">
      <w:pPr>
        <w:tabs>
          <w:tab w:val="left" w:pos="-720"/>
        </w:tabs>
        <w:suppressAutoHyphens/>
        <w:jc w:val="both"/>
        <w:rPr>
          <w:rFonts w:cs="Times New Roman"/>
        </w:rPr>
      </w:pPr>
    </w:p>
    <w:p w14:paraId="305391A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Ragona 1987. Ragona, Antonino. “Galee </w:t>
      </w:r>
      <w:proofErr w:type="spellStart"/>
      <w:r w:rsidRPr="004804E6">
        <w:rPr>
          <w:rFonts w:cs="Times New Roman"/>
        </w:rPr>
        <w:t>genovesi</w:t>
      </w:r>
      <w:proofErr w:type="spellEnd"/>
      <w:r w:rsidRPr="004804E6">
        <w:rPr>
          <w:rFonts w:cs="Times New Roman"/>
        </w:rPr>
        <w:t xml:space="preserve"> </w:t>
      </w:r>
      <w:proofErr w:type="spellStart"/>
      <w:r w:rsidRPr="004804E6">
        <w:rPr>
          <w:rFonts w:cs="Times New Roman"/>
        </w:rPr>
        <w:t>nelle</w:t>
      </w:r>
      <w:proofErr w:type="spellEnd"/>
      <w:r w:rsidRPr="004804E6">
        <w:rPr>
          <w:rFonts w:cs="Times New Roman"/>
        </w:rPr>
        <w:t xml:space="preserve"> </w:t>
      </w:r>
      <w:proofErr w:type="spellStart"/>
      <w:r w:rsidRPr="004804E6">
        <w:rPr>
          <w:rFonts w:cs="Times New Roman"/>
        </w:rPr>
        <w:t>mattonelle</w:t>
      </w:r>
      <w:proofErr w:type="spellEnd"/>
      <w:r w:rsidRPr="004804E6">
        <w:rPr>
          <w:rFonts w:cs="Times New Roman"/>
        </w:rPr>
        <w:t xml:space="preserve"> </w:t>
      </w:r>
      <w:proofErr w:type="spellStart"/>
      <w:r w:rsidRPr="004804E6">
        <w:rPr>
          <w:rFonts w:cs="Times New Roman"/>
        </w:rPr>
        <w:t>maiolicate</w:t>
      </w:r>
      <w:proofErr w:type="spellEnd"/>
      <w:r w:rsidRPr="004804E6">
        <w:rPr>
          <w:rFonts w:cs="Times New Roman"/>
        </w:rPr>
        <w:t xml:space="preserve"> </w:t>
      </w:r>
      <w:proofErr w:type="spellStart"/>
      <w:r w:rsidRPr="004804E6">
        <w:rPr>
          <w:rFonts w:cs="Times New Roman"/>
        </w:rPr>
        <w:t>saccensi</w:t>
      </w:r>
      <w:proofErr w:type="spellEnd"/>
      <w:r w:rsidRPr="004804E6">
        <w:rPr>
          <w:rFonts w:cs="Times New Roman"/>
        </w:rPr>
        <w:t xml:space="preserve"> del </w:t>
      </w:r>
      <w:proofErr w:type="spellStart"/>
      <w:r w:rsidRPr="004804E6">
        <w:rPr>
          <w:rFonts w:cs="Times New Roman"/>
        </w:rPr>
        <w:t>secolo</w:t>
      </w:r>
      <w:proofErr w:type="spellEnd"/>
      <w:r w:rsidRPr="004804E6">
        <w:rPr>
          <w:rFonts w:cs="Times New Roman"/>
        </w:rPr>
        <w:t xml:space="preserve"> XVI e la cappella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mercanti</w:t>
      </w:r>
      <w:proofErr w:type="spellEnd"/>
      <w:r w:rsidRPr="004804E6">
        <w:rPr>
          <w:rFonts w:cs="Times New Roman"/>
        </w:rPr>
        <w:t xml:space="preserve"> </w:t>
      </w:r>
      <w:proofErr w:type="spellStart"/>
      <w:r w:rsidRPr="004804E6">
        <w:rPr>
          <w:rFonts w:cs="Times New Roman"/>
        </w:rPr>
        <w:t>genovesi</w:t>
      </w:r>
      <w:proofErr w:type="spellEnd"/>
      <w:r w:rsidRPr="004804E6">
        <w:rPr>
          <w:rFonts w:cs="Times New Roman"/>
        </w:rPr>
        <w:t xml:space="preserve"> a Sciacca”, </w:t>
      </w:r>
      <w:r w:rsidRPr="004804E6">
        <w:rPr>
          <w:rFonts w:cs="Times New Roman"/>
          <w:i/>
          <w:iCs/>
        </w:rPr>
        <w:t xml:space="preserve">Atti del XX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1987</w:t>
      </w:r>
      <w:r w:rsidRPr="004804E6">
        <w:rPr>
          <w:rFonts w:cs="Times New Roman"/>
        </w:rPr>
        <w:t>, pp. 9-17.</w:t>
      </w:r>
    </w:p>
    <w:p w14:paraId="11084CC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06771BBC" w14:textId="77777777" w:rsidR="00473DE2" w:rsidRPr="004804E6" w:rsidRDefault="00473DE2" w:rsidP="001F60A6">
      <w:pPr>
        <w:tabs>
          <w:tab w:val="left" w:pos="-720"/>
        </w:tabs>
        <w:suppressAutoHyphens/>
        <w:jc w:val="both"/>
        <w:rPr>
          <w:rFonts w:cs="Times New Roman"/>
        </w:rPr>
      </w:pPr>
      <w:r w:rsidRPr="004804E6">
        <w:rPr>
          <w:rFonts w:cs="Times New Roman"/>
        </w:rPr>
        <w:t>Ragona 1987B. Ragona, Antonino.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napoletane</w:t>
      </w:r>
      <w:proofErr w:type="spellEnd"/>
      <w:r w:rsidRPr="004804E6">
        <w:rPr>
          <w:rFonts w:cs="Times New Roman"/>
        </w:rPr>
        <w:t xml:space="preserve"> del </w:t>
      </w:r>
      <w:proofErr w:type="spellStart"/>
      <w:r w:rsidRPr="004804E6">
        <w:rPr>
          <w:rFonts w:cs="Times New Roman"/>
        </w:rPr>
        <w:t>secolo</w:t>
      </w:r>
      <w:proofErr w:type="spellEnd"/>
      <w:r w:rsidRPr="004804E6">
        <w:rPr>
          <w:rFonts w:cs="Times New Roman"/>
        </w:rPr>
        <w:t xml:space="preserve"> XVI in Sicilia”, </w:t>
      </w:r>
      <w:r w:rsidRPr="004804E6">
        <w:rPr>
          <w:rFonts w:cs="Times New Roman"/>
          <w:i/>
          <w:iCs/>
        </w:rPr>
        <w:t xml:space="preserve">Centro </w:t>
      </w:r>
      <w:proofErr w:type="spellStart"/>
      <w:r w:rsidRPr="004804E6">
        <w:rPr>
          <w:rFonts w:cs="Times New Roman"/>
          <w:i/>
          <w:iCs/>
        </w:rPr>
        <w:t>studi</w:t>
      </w:r>
      <w:proofErr w:type="spellEnd"/>
      <w:r w:rsidRPr="004804E6">
        <w:rPr>
          <w:rFonts w:cs="Times New Roman"/>
          <w:i/>
          <w:iCs/>
        </w:rPr>
        <w:t xml:space="preserv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meridionale</w:t>
      </w:r>
      <w:proofErr w:type="spellEnd"/>
      <w:r w:rsidRPr="004804E6">
        <w:rPr>
          <w:rFonts w:cs="Times New Roman"/>
          <w:i/>
          <w:iCs/>
        </w:rPr>
        <w:t xml:space="preserve">. </w:t>
      </w:r>
      <w:proofErr w:type="spellStart"/>
      <w:r w:rsidRPr="004804E6">
        <w:rPr>
          <w:rFonts w:cs="Times New Roman"/>
          <w:i/>
          <w:iCs/>
        </w:rPr>
        <w:t>Quaderno</w:t>
      </w:r>
      <w:proofErr w:type="spellEnd"/>
      <w:r w:rsidRPr="004804E6">
        <w:rPr>
          <w:rFonts w:cs="Times New Roman"/>
        </w:rPr>
        <w:t xml:space="preserve"> </w:t>
      </w:r>
      <w:r w:rsidRPr="004804E6">
        <w:rPr>
          <w:rFonts w:cs="Times New Roman"/>
          <w:i/>
        </w:rPr>
        <w:t>1987</w:t>
      </w:r>
      <w:r w:rsidRPr="004804E6">
        <w:rPr>
          <w:rFonts w:cs="Times New Roman"/>
        </w:rPr>
        <w:t>, pp. 11-16.</w:t>
      </w:r>
    </w:p>
    <w:p w14:paraId="226FA4CF" w14:textId="77777777" w:rsidR="00473DE2" w:rsidRPr="004804E6" w:rsidRDefault="00473DE2" w:rsidP="001F60A6">
      <w:pPr>
        <w:tabs>
          <w:tab w:val="left" w:pos="-720"/>
        </w:tabs>
        <w:suppressAutoHyphens/>
        <w:jc w:val="both"/>
        <w:rPr>
          <w:rFonts w:cs="Times New Roman"/>
        </w:rPr>
      </w:pPr>
    </w:p>
    <w:p w14:paraId="301264C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Ragona 1990. Ragona, Antonino. “La maiolica </w:t>
      </w:r>
      <w:proofErr w:type="spellStart"/>
      <w:r w:rsidRPr="004804E6">
        <w:rPr>
          <w:rFonts w:cs="Times New Roman"/>
        </w:rPr>
        <w:t>siciliana</w:t>
      </w:r>
      <w:proofErr w:type="spellEnd"/>
      <w:r w:rsidRPr="004804E6">
        <w:rPr>
          <w:rFonts w:cs="Times New Roman"/>
        </w:rPr>
        <w:t xml:space="preserve"> del XVI </w:t>
      </w:r>
      <w:proofErr w:type="spellStart"/>
      <w:r w:rsidRPr="004804E6">
        <w:rPr>
          <w:rFonts w:cs="Times New Roman"/>
        </w:rPr>
        <w:t>secolo</w:t>
      </w:r>
      <w:proofErr w:type="spellEnd"/>
      <w:r w:rsidRPr="004804E6">
        <w:rPr>
          <w:rFonts w:cs="Times New Roman"/>
        </w:rPr>
        <w:t>”, in Pescara 1990, pp. 204-7.</w:t>
      </w:r>
    </w:p>
    <w:p w14:paraId="4CB1F0E0" w14:textId="77777777" w:rsidR="00FD6040" w:rsidRPr="004804E6" w:rsidRDefault="00FD6040" w:rsidP="001F60A6">
      <w:pPr>
        <w:tabs>
          <w:tab w:val="left" w:pos="-720"/>
        </w:tabs>
        <w:suppressAutoHyphens/>
        <w:jc w:val="both"/>
        <w:rPr>
          <w:rFonts w:cs="Times New Roman"/>
        </w:rPr>
      </w:pPr>
    </w:p>
    <w:p w14:paraId="6172AA7F" w14:textId="77777777" w:rsidR="00FD6040" w:rsidRPr="004804E6" w:rsidRDefault="00FD6040" w:rsidP="001F60A6">
      <w:pPr>
        <w:tabs>
          <w:tab w:val="left" w:pos="-720"/>
        </w:tabs>
        <w:suppressAutoHyphens/>
        <w:jc w:val="both"/>
        <w:rPr>
          <w:rFonts w:cs="Times New Roman"/>
        </w:rPr>
      </w:pPr>
      <w:bookmarkStart w:id="387" w:name="_Hlk88843607"/>
      <w:r w:rsidRPr="004804E6">
        <w:rPr>
          <w:rFonts w:cs="Times New Roman"/>
        </w:rPr>
        <w:t xml:space="preserve">Ragona 1991. Ragona, Antonino. </w:t>
      </w:r>
      <w:r w:rsidRPr="004804E6">
        <w:rPr>
          <w:rFonts w:cs="Times New Roman"/>
          <w:i/>
          <w:iCs/>
        </w:rPr>
        <w:t>Terra</w:t>
      </w:r>
      <w:r w:rsidR="00DD1C81">
        <w:rPr>
          <w:rFonts w:cs="Times New Roman"/>
          <w:i/>
          <w:iCs/>
        </w:rPr>
        <w:t xml:space="preserve"> </w:t>
      </w:r>
      <w:r w:rsidRPr="004804E6">
        <w:rPr>
          <w:rFonts w:cs="Times New Roman"/>
          <w:i/>
          <w:iCs/>
        </w:rPr>
        <w:t xml:space="preserve">cotta: la </w:t>
      </w:r>
      <w:proofErr w:type="spellStart"/>
      <w:r w:rsidRPr="004804E6">
        <w:rPr>
          <w:rFonts w:cs="Times New Roman"/>
          <w:i/>
          <w:iCs/>
        </w:rPr>
        <w:t>cultura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a Caltagirone</w:t>
      </w:r>
      <w:r w:rsidRPr="004804E6">
        <w:rPr>
          <w:rFonts w:cs="Times New Roman"/>
        </w:rPr>
        <w:t>. Catania.</w:t>
      </w:r>
    </w:p>
    <w:bookmarkEnd w:id="387"/>
    <w:p w14:paraId="0703C446" w14:textId="77777777" w:rsidR="00FD6040" w:rsidRPr="004804E6" w:rsidRDefault="00FD6040" w:rsidP="001F60A6">
      <w:pPr>
        <w:tabs>
          <w:tab w:val="left" w:pos="-720"/>
        </w:tabs>
        <w:suppressAutoHyphens/>
        <w:jc w:val="both"/>
        <w:rPr>
          <w:rFonts w:cs="Times New Roman"/>
        </w:rPr>
      </w:pPr>
    </w:p>
    <w:p w14:paraId="368D67C1" w14:textId="77777777" w:rsidR="00FD6040" w:rsidRPr="004804E6" w:rsidRDefault="00FD6040" w:rsidP="001F60A6">
      <w:pPr>
        <w:tabs>
          <w:tab w:val="left" w:pos="-720"/>
        </w:tabs>
        <w:suppressAutoHyphens/>
        <w:jc w:val="both"/>
        <w:rPr>
          <w:rFonts w:cs="Times New Roman"/>
        </w:rPr>
      </w:pPr>
      <w:r w:rsidRPr="004804E6">
        <w:rPr>
          <w:rFonts w:cs="Times New Roman"/>
        </w:rPr>
        <w:t>Ragona 1995. Ragona, Antonino. "</w:t>
      </w:r>
      <w:proofErr w:type="spellStart"/>
      <w:r w:rsidRPr="004804E6">
        <w:rPr>
          <w:rFonts w:cs="Times New Roman"/>
        </w:rPr>
        <w:t>L'origine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protomaiolica</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Regno Svevo di Sicilia", </w:t>
      </w:r>
      <w:proofErr w:type="spellStart"/>
      <w:r w:rsidRPr="004804E6">
        <w:rPr>
          <w:rFonts w:cs="Times New Roman"/>
          <w:i/>
          <w:iCs/>
        </w:rPr>
        <w:t>CeramicAntica</w:t>
      </w:r>
      <w:proofErr w:type="spellEnd"/>
      <w:r w:rsidRPr="004804E6">
        <w:rPr>
          <w:rFonts w:cs="Times New Roman"/>
        </w:rPr>
        <w:t xml:space="preserve"> anno 5, no. 3 (March 1995), pp. 31-41.</w:t>
      </w:r>
    </w:p>
    <w:p w14:paraId="69D22509" w14:textId="77777777" w:rsidR="00FD6040" w:rsidRPr="004804E6" w:rsidRDefault="00FD6040" w:rsidP="001F60A6">
      <w:pPr>
        <w:tabs>
          <w:tab w:val="left" w:pos="-720"/>
        </w:tabs>
        <w:suppressAutoHyphens/>
        <w:jc w:val="both"/>
        <w:rPr>
          <w:rFonts w:cs="Times New Roman"/>
        </w:rPr>
      </w:pPr>
    </w:p>
    <w:p w14:paraId="3DE3C6E0"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Ragona 1998. Ragona, Antonino. "Due </w:t>
      </w:r>
      <w:proofErr w:type="spellStart"/>
      <w:r w:rsidRPr="004804E6">
        <w:rPr>
          <w:rFonts w:cs="Times New Roman"/>
        </w:rPr>
        <w:t>opere</w:t>
      </w:r>
      <w:proofErr w:type="spellEnd"/>
      <w:r w:rsidRPr="004804E6">
        <w:rPr>
          <w:rFonts w:cs="Times New Roman"/>
        </w:rPr>
        <w:t xml:space="preserve"> in maiolica, due </w:t>
      </w:r>
      <w:proofErr w:type="spellStart"/>
      <w:r w:rsidRPr="004804E6">
        <w:rPr>
          <w:rFonts w:cs="Times New Roman"/>
        </w:rPr>
        <w:t>firme</w:t>
      </w:r>
      <w:proofErr w:type="spellEnd"/>
      <w:r w:rsidRPr="004804E6">
        <w:rPr>
          <w:rFonts w:cs="Times New Roman"/>
        </w:rPr>
        <w:t xml:space="preserve">, due </w:t>
      </w:r>
      <w:proofErr w:type="spellStart"/>
      <w:r w:rsidRPr="004804E6">
        <w:rPr>
          <w:rFonts w:cs="Times New Roman"/>
        </w:rPr>
        <w:t>autori</w:t>
      </w:r>
      <w:proofErr w:type="spellEnd"/>
      <w:r w:rsidRPr="004804E6">
        <w:rPr>
          <w:rFonts w:cs="Times New Roman"/>
        </w:rPr>
        <w:t xml:space="preserve">: Francesco </w:t>
      </w:r>
      <w:proofErr w:type="spellStart"/>
      <w:r w:rsidRPr="004804E6">
        <w:rPr>
          <w:rFonts w:cs="Times New Roman"/>
        </w:rPr>
        <w:t>Mezzarisa</w:t>
      </w:r>
      <w:proofErr w:type="spellEnd"/>
      <w:r w:rsidRPr="004804E6">
        <w:rPr>
          <w:rFonts w:cs="Times New Roman"/>
        </w:rPr>
        <w:t xml:space="preserve"> e Giovanni Brame", </w:t>
      </w:r>
      <w:proofErr w:type="spellStart"/>
      <w:r w:rsidRPr="004804E6">
        <w:rPr>
          <w:rFonts w:cs="Times New Roman"/>
          <w:i/>
          <w:iCs/>
        </w:rPr>
        <w:t>CeramicAntica</w:t>
      </w:r>
      <w:proofErr w:type="spellEnd"/>
      <w:r w:rsidRPr="004804E6">
        <w:rPr>
          <w:rFonts w:cs="Times New Roman"/>
        </w:rPr>
        <w:t xml:space="preserve"> anno 8, no. 2 (February 1998), pp. 32-41. </w:t>
      </w:r>
    </w:p>
    <w:p w14:paraId="66515BD6" w14:textId="77777777" w:rsidR="00FD6040" w:rsidRPr="004804E6" w:rsidRDefault="00FD6040" w:rsidP="001F60A6">
      <w:pPr>
        <w:tabs>
          <w:tab w:val="left" w:pos="-720"/>
        </w:tabs>
        <w:suppressAutoHyphens/>
        <w:jc w:val="both"/>
        <w:rPr>
          <w:rFonts w:cs="Times New Roman"/>
        </w:rPr>
      </w:pPr>
    </w:p>
    <w:p w14:paraId="5A3D002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Ragona 1999. Ragona, Antonino. "La </w:t>
      </w:r>
      <w:proofErr w:type="spellStart"/>
      <w:r w:rsidRPr="004804E6">
        <w:rPr>
          <w:rFonts w:cs="Times New Roman"/>
        </w:rPr>
        <w:t>protomaiolica</w:t>
      </w:r>
      <w:proofErr w:type="spellEnd"/>
      <w:r w:rsidRPr="004804E6">
        <w:rPr>
          <w:rFonts w:cs="Times New Roman"/>
        </w:rPr>
        <w:t xml:space="preserve"> </w:t>
      </w:r>
      <w:proofErr w:type="spellStart"/>
      <w:r w:rsidRPr="004804E6">
        <w:rPr>
          <w:rFonts w:cs="Times New Roman"/>
        </w:rPr>
        <w:t>siciliana</w:t>
      </w:r>
      <w:proofErr w:type="spellEnd"/>
      <w:r w:rsidRPr="004804E6">
        <w:rPr>
          <w:rFonts w:cs="Times New Roman"/>
        </w:rPr>
        <w:t xml:space="preserve"> in </w:t>
      </w:r>
      <w:proofErr w:type="spellStart"/>
      <w:r w:rsidRPr="004804E6">
        <w:rPr>
          <w:rFonts w:cs="Times New Roman"/>
        </w:rPr>
        <w:t>epoca</w:t>
      </w:r>
      <w:proofErr w:type="spellEnd"/>
      <w:r w:rsidRPr="004804E6">
        <w:rPr>
          <w:rFonts w:cs="Times New Roman"/>
        </w:rPr>
        <w:t xml:space="preserve"> </w:t>
      </w:r>
      <w:proofErr w:type="spellStart"/>
      <w:r w:rsidRPr="004804E6">
        <w:rPr>
          <w:rFonts w:cs="Times New Roman"/>
        </w:rPr>
        <w:t>angioino-aragonese</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rPr>
        <w:t xml:space="preserve"> anno 9, no. 2 (February 1999), pp. 24-33.</w:t>
      </w:r>
    </w:p>
    <w:p w14:paraId="713AAE3A" w14:textId="77777777" w:rsidR="00FD6040" w:rsidRPr="004804E6" w:rsidRDefault="00FD6040" w:rsidP="001F60A6">
      <w:pPr>
        <w:tabs>
          <w:tab w:val="left" w:pos="-720"/>
        </w:tabs>
        <w:suppressAutoHyphens/>
        <w:jc w:val="both"/>
        <w:rPr>
          <w:rFonts w:cs="Times New Roman"/>
        </w:rPr>
      </w:pPr>
    </w:p>
    <w:p w14:paraId="733AE8C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Ragona 1999B. Ragona, Antonino. "Un quarto albarello </w:t>
      </w:r>
      <w:proofErr w:type="spellStart"/>
      <w:r w:rsidRPr="004804E6">
        <w:rPr>
          <w:rFonts w:cs="Times New Roman"/>
        </w:rPr>
        <w:t>firmato</w:t>
      </w:r>
      <w:proofErr w:type="spellEnd"/>
      <w:r w:rsidRPr="004804E6">
        <w:rPr>
          <w:rFonts w:cs="Times New Roman"/>
        </w:rPr>
        <w:t xml:space="preserve"> da Nicola lo Sciuto </w:t>
      </w:r>
      <w:proofErr w:type="spellStart"/>
      <w:r w:rsidRPr="004804E6">
        <w:rPr>
          <w:rFonts w:cs="Times New Roman"/>
        </w:rPr>
        <w:t>maiolicaro</w:t>
      </w:r>
      <w:proofErr w:type="spellEnd"/>
      <w:r w:rsidRPr="004804E6">
        <w:rPr>
          <w:rFonts w:cs="Times New Roman"/>
        </w:rPr>
        <w:t xml:space="preserve"> </w:t>
      </w:r>
      <w:proofErr w:type="spellStart"/>
      <w:r w:rsidRPr="004804E6">
        <w:rPr>
          <w:rFonts w:cs="Times New Roman"/>
        </w:rPr>
        <w:t>saccense</w:t>
      </w:r>
      <w:proofErr w:type="spellEnd"/>
      <w:r w:rsidRPr="004804E6">
        <w:rPr>
          <w:rFonts w:cs="Times New Roman"/>
        </w:rPr>
        <w:t xml:space="preserve"> del XV </w:t>
      </w:r>
      <w:proofErr w:type="spellStart"/>
      <w:r w:rsidRPr="004804E6">
        <w:rPr>
          <w:rFonts w:cs="Times New Roman"/>
        </w:rPr>
        <w:t>secolo</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rPr>
        <w:t xml:space="preserve"> anno 9, no. 9 (October 1999), pp. 40-3.</w:t>
      </w:r>
    </w:p>
    <w:p w14:paraId="3600B797" w14:textId="77777777" w:rsidR="00FD6040" w:rsidRPr="004804E6" w:rsidRDefault="00FD6040" w:rsidP="001F60A6">
      <w:pPr>
        <w:tabs>
          <w:tab w:val="left" w:pos="-720"/>
        </w:tabs>
        <w:suppressAutoHyphens/>
        <w:jc w:val="both"/>
        <w:rPr>
          <w:rFonts w:cs="Times New Roman"/>
        </w:rPr>
      </w:pPr>
    </w:p>
    <w:p w14:paraId="548FF69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Ragona 1999C. Ragona, Antonino. "Il </w:t>
      </w:r>
      <w:proofErr w:type="spellStart"/>
      <w:r w:rsidRPr="004804E6">
        <w:rPr>
          <w:rFonts w:cs="Times New Roman"/>
        </w:rPr>
        <w:t>documento</w:t>
      </w:r>
      <w:proofErr w:type="spellEnd"/>
      <w:r w:rsidRPr="004804E6">
        <w:rPr>
          <w:rFonts w:cs="Times New Roman"/>
        </w:rPr>
        <w:t xml:space="preserve"> </w:t>
      </w:r>
      <w:proofErr w:type="spellStart"/>
      <w:r w:rsidRPr="004804E6">
        <w:rPr>
          <w:rFonts w:cs="Times New Roman"/>
        </w:rPr>
        <w:t>che</w:t>
      </w:r>
      <w:proofErr w:type="spellEnd"/>
      <w:r w:rsidRPr="004804E6">
        <w:rPr>
          <w:rFonts w:cs="Times New Roman"/>
        </w:rPr>
        <w:t xml:space="preserve"> </w:t>
      </w:r>
      <w:proofErr w:type="spellStart"/>
      <w:r w:rsidRPr="004804E6">
        <w:rPr>
          <w:rFonts w:cs="Times New Roman"/>
        </w:rPr>
        <w:t>segna</w:t>
      </w:r>
      <w:proofErr w:type="spellEnd"/>
      <w:r w:rsidRPr="004804E6">
        <w:rPr>
          <w:rFonts w:cs="Times New Roman"/>
        </w:rPr>
        <w:t xml:space="preserve"> la fine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decorazione</w:t>
      </w:r>
      <w:proofErr w:type="spellEnd"/>
      <w:r w:rsidRPr="004804E6">
        <w:rPr>
          <w:rFonts w:cs="Times New Roman"/>
        </w:rPr>
        <w:t xml:space="preserve"> </w:t>
      </w:r>
      <w:proofErr w:type="spellStart"/>
      <w:r w:rsidRPr="004804E6">
        <w:rPr>
          <w:rFonts w:cs="Times New Roman"/>
        </w:rPr>
        <w:t>araldica</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Sicilia </w:t>
      </w:r>
      <w:proofErr w:type="spellStart"/>
      <w:r w:rsidRPr="004804E6">
        <w:rPr>
          <w:rFonts w:cs="Times New Roman"/>
        </w:rPr>
        <w:t>medioevale</w:t>
      </w:r>
      <w:proofErr w:type="spellEnd"/>
      <w:r w:rsidRPr="004804E6">
        <w:rPr>
          <w:rFonts w:cs="Times New Roman"/>
        </w:rPr>
        <w:t xml:space="preserve">", </w:t>
      </w:r>
      <w:r w:rsidRPr="004804E6">
        <w:rPr>
          <w:rFonts w:cs="Times New Roman"/>
          <w:i/>
          <w:iCs/>
        </w:rPr>
        <w:t>Faenza</w:t>
      </w:r>
      <w:r w:rsidRPr="004804E6">
        <w:rPr>
          <w:rFonts w:cs="Times New Roman"/>
        </w:rPr>
        <w:t xml:space="preserve"> 85, pp. 248-51.</w:t>
      </w:r>
    </w:p>
    <w:p w14:paraId="31F3FDC9" w14:textId="77777777" w:rsidR="00FD6040" w:rsidRPr="004804E6" w:rsidRDefault="00FD6040" w:rsidP="001F60A6">
      <w:pPr>
        <w:tabs>
          <w:tab w:val="left" w:pos="-720"/>
        </w:tabs>
        <w:suppressAutoHyphens/>
        <w:jc w:val="both"/>
        <w:rPr>
          <w:rFonts w:cs="Times New Roman"/>
        </w:rPr>
      </w:pPr>
    </w:p>
    <w:p w14:paraId="785BD651" w14:textId="77777777" w:rsidR="00FD6040" w:rsidRPr="004804E6" w:rsidRDefault="00FD6040" w:rsidP="001F60A6">
      <w:pPr>
        <w:tabs>
          <w:tab w:val="left" w:pos="-720"/>
        </w:tabs>
        <w:suppressAutoHyphens/>
        <w:jc w:val="both"/>
        <w:rPr>
          <w:rFonts w:cs="Times New Roman"/>
        </w:rPr>
      </w:pPr>
      <w:r w:rsidRPr="004804E6">
        <w:rPr>
          <w:rFonts w:cs="Times New Roman"/>
        </w:rPr>
        <w:t>Ragona 1999D. Ragona, Antonino. "`</w:t>
      </w:r>
      <w:proofErr w:type="spellStart"/>
      <w:r w:rsidRPr="004804E6">
        <w:rPr>
          <w:rFonts w:cs="Times New Roman"/>
        </w:rPr>
        <w:t>Mursie</w:t>
      </w:r>
      <w:proofErr w:type="spellEnd"/>
      <w:r w:rsidRPr="004804E6">
        <w:rPr>
          <w:rFonts w:cs="Times New Roman"/>
        </w:rPr>
        <w:t xml:space="preserve">' e `Azulejos' di </w:t>
      </w:r>
      <w:proofErr w:type="spellStart"/>
      <w:r w:rsidRPr="004804E6">
        <w:rPr>
          <w:rFonts w:cs="Times New Roman"/>
        </w:rPr>
        <w:t>importazione</w:t>
      </w:r>
      <w:proofErr w:type="spellEnd"/>
      <w:r w:rsidRPr="004804E6">
        <w:rPr>
          <w:rFonts w:cs="Times New Roman"/>
        </w:rPr>
        <w:t xml:space="preserve"> </w:t>
      </w:r>
      <w:proofErr w:type="spellStart"/>
      <w:r w:rsidRPr="004804E6">
        <w:rPr>
          <w:rFonts w:cs="Times New Roman"/>
        </w:rPr>
        <w:t>spagnola</w:t>
      </w:r>
      <w:proofErr w:type="spellEnd"/>
      <w:r w:rsidRPr="004804E6">
        <w:rPr>
          <w:rFonts w:cs="Times New Roman"/>
        </w:rPr>
        <w:t xml:space="preserve"> e di </w:t>
      </w:r>
      <w:proofErr w:type="spellStart"/>
      <w:r w:rsidRPr="004804E6">
        <w:rPr>
          <w:rFonts w:cs="Times New Roman"/>
        </w:rPr>
        <w:t>produzione</w:t>
      </w:r>
      <w:proofErr w:type="spellEnd"/>
      <w:r w:rsidRPr="004804E6">
        <w:rPr>
          <w:rFonts w:cs="Times New Roman"/>
        </w:rPr>
        <w:t xml:space="preserve"> locale </w:t>
      </w:r>
      <w:proofErr w:type="spellStart"/>
      <w:r w:rsidRPr="004804E6">
        <w:rPr>
          <w:rFonts w:cs="Times New Roman"/>
        </w:rPr>
        <w:t>nella</w:t>
      </w:r>
      <w:proofErr w:type="spellEnd"/>
      <w:r w:rsidRPr="004804E6">
        <w:rPr>
          <w:rFonts w:cs="Times New Roman"/>
        </w:rPr>
        <w:t xml:space="preserve"> Sicilia del '400", </w:t>
      </w:r>
      <w:r w:rsidRPr="004804E6">
        <w:rPr>
          <w:rFonts w:cs="Times New Roman"/>
          <w:i/>
          <w:iCs/>
        </w:rPr>
        <w:t xml:space="preserve">Atti del XXXII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1999</w:t>
      </w:r>
      <w:r w:rsidRPr="004804E6">
        <w:rPr>
          <w:rFonts w:cs="Times New Roman"/>
        </w:rPr>
        <w:t>, pp. 105-11.</w:t>
      </w:r>
    </w:p>
    <w:p w14:paraId="7639DA82" w14:textId="77777777" w:rsidR="00FD6040" w:rsidRPr="004804E6" w:rsidRDefault="00FD6040" w:rsidP="001F60A6">
      <w:pPr>
        <w:tabs>
          <w:tab w:val="left" w:pos="-720"/>
        </w:tabs>
        <w:suppressAutoHyphens/>
        <w:jc w:val="both"/>
        <w:rPr>
          <w:rFonts w:cs="Times New Roman"/>
        </w:rPr>
      </w:pPr>
    </w:p>
    <w:p w14:paraId="24809B73" w14:textId="77777777" w:rsidR="00FD6040" w:rsidRPr="004804E6" w:rsidRDefault="00FD6040" w:rsidP="001F60A6">
      <w:pPr>
        <w:tabs>
          <w:tab w:val="left" w:pos="-720"/>
        </w:tabs>
        <w:suppressAutoHyphens/>
        <w:jc w:val="both"/>
        <w:rPr>
          <w:rFonts w:cs="Times New Roman"/>
        </w:rPr>
      </w:pPr>
      <w:r w:rsidRPr="004804E6">
        <w:rPr>
          <w:rFonts w:cs="Times New Roman"/>
        </w:rPr>
        <w:t>Ragona 2000. Ragona, Antonino.</w:t>
      </w:r>
      <w:r w:rsidR="001D5656" w:rsidRPr="004804E6">
        <w:rPr>
          <w:rFonts w:cs="Times New Roman"/>
        </w:rPr>
        <w:t xml:space="preserve"> "</w:t>
      </w:r>
      <w:proofErr w:type="spellStart"/>
      <w:r w:rsidR="001D5656" w:rsidRPr="004804E6">
        <w:rPr>
          <w:rFonts w:cs="Times New Roman"/>
        </w:rPr>
        <w:t>Motivi</w:t>
      </w:r>
      <w:proofErr w:type="spellEnd"/>
      <w:r w:rsidR="001D5656" w:rsidRPr="004804E6">
        <w:rPr>
          <w:rFonts w:cs="Times New Roman"/>
        </w:rPr>
        <w:t xml:space="preserve"> </w:t>
      </w:r>
      <w:proofErr w:type="spellStart"/>
      <w:r w:rsidR="001D5656" w:rsidRPr="004804E6">
        <w:rPr>
          <w:rFonts w:cs="Times New Roman"/>
        </w:rPr>
        <w:t>araldici</w:t>
      </w:r>
      <w:proofErr w:type="spellEnd"/>
      <w:r w:rsidR="001D5656" w:rsidRPr="004804E6">
        <w:rPr>
          <w:rFonts w:cs="Times New Roman"/>
        </w:rPr>
        <w:t xml:space="preserve"> </w:t>
      </w:r>
      <w:proofErr w:type="spellStart"/>
      <w:r w:rsidR="001D5656" w:rsidRPr="004804E6">
        <w:rPr>
          <w:rFonts w:cs="Times New Roman"/>
        </w:rPr>
        <w:t>nella</w:t>
      </w:r>
      <w:proofErr w:type="spellEnd"/>
      <w:r w:rsidR="001D5656" w:rsidRPr="004804E6">
        <w:rPr>
          <w:rFonts w:cs="Times New Roman"/>
        </w:rPr>
        <w:t xml:space="preserve"> </w:t>
      </w:r>
      <w:proofErr w:type="spellStart"/>
      <w:r w:rsidR="001D5656" w:rsidRPr="004804E6">
        <w:rPr>
          <w:rFonts w:cs="Times New Roman"/>
        </w:rPr>
        <w:t>ceramic</w:t>
      </w:r>
      <w:r w:rsidRPr="004804E6">
        <w:rPr>
          <w:rFonts w:cs="Times New Roman"/>
        </w:rPr>
        <w:t>a</w:t>
      </w:r>
      <w:proofErr w:type="spellEnd"/>
      <w:r w:rsidRPr="004804E6">
        <w:rPr>
          <w:rFonts w:cs="Times New Roman"/>
        </w:rPr>
        <w:t xml:space="preserve"> </w:t>
      </w:r>
      <w:proofErr w:type="spellStart"/>
      <w:r w:rsidRPr="004804E6">
        <w:rPr>
          <w:rFonts w:cs="Times New Roman"/>
        </w:rPr>
        <w:t>siciliana</w:t>
      </w:r>
      <w:proofErr w:type="spellEnd"/>
      <w:r w:rsidRPr="004804E6">
        <w:rPr>
          <w:rFonts w:cs="Times New Roman"/>
        </w:rPr>
        <w:t xml:space="preserve"> del </w:t>
      </w:r>
      <w:proofErr w:type="spellStart"/>
      <w:r w:rsidRPr="004804E6">
        <w:rPr>
          <w:rFonts w:cs="Times New Roman"/>
        </w:rPr>
        <w:t>secolo</w:t>
      </w:r>
      <w:proofErr w:type="spellEnd"/>
      <w:r w:rsidRPr="004804E6">
        <w:rPr>
          <w:rFonts w:cs="Times New Roman"/>
        </w:rPr>
        <w:t xml:space="preserve"> XIV", </w:t>
      </w:r>
      <w:proofErr w:type="spellStart"/>
      <w:r w:rsidRPr="004804E6">
        <w:rPr>
          <w:rFonts w:cs="Times New Roman"/>
          <w:i/>
          <w:iCs/>
        </w:rPr>
        <w:t>CeramicAntica</w:t>
      </w:r>
      <w:proofErr w:type="spellEnd"/>
      <w:r w:rsidRPr="004804E6">
        <w:rPr>
          <w:rFonts w:cs="Times New Roman"/>
        </w:rPr>
        <w:t xml:space="preserve"> anno 10, no. 5 (May 2000), pp. 32-9.</w:t>
      </w:r>
    </w:p>
    <w:p w14:paraId="74D845BE" w14:textId="77777777" w:rsidR="00FD6040" w:rsidRPr="004804E6" w:rsidRDefault="00FD6040" w:rsidP="001F60A6">
      <w:pPr>
        <w:tabs>
          <w:tab w:val="left" w:pos="-720"/>
        </w:tabs>
        <w:suppressAutoHyphens/>
        <w:jc w:val="both"/>
        <w:rPr>
          <w:rFonts w:cs="Times New Roman"/>
        </w:rPr>
      </w:pPr>
    </w:p>
    <w:p w14:paraId="27F8885B" w14:textId="77777777" w:rsidR="00FD6040" w:rsidRPr="004804E6" w:rsidRDefault="00FD6040" w:rsidP="001F60A6">
      <w:pPr>
        <w:tabs>
          <w:tab w:val="left" w:pos="-720"/>
        </w:tabs>
        <w:suppressAutoHyphens/>
        <w:jc w:val="both"/>
        <w:rPr>
          <w:rFonts w:cs="Times New Roman"/>
        </w:rPr>
      </w:pPr>
      <w:r w:rsidRPr="004804E6">
        <w:rPr>
          <w:rFonts w:cs="Times New Roman"/>
        </w:rPr>
        <w:t>Ragona 2000B. Ragona, Antonino. "</w:t>
      </w:r>
      <w:proofErr w:type="spellStart"/>
      <w:r w:rsidRPr="004804E6">
        <w:rPr>
          <w:rFonts w:cs="Times New Roman"/>
        </w:rPr>
        <w:t>Apporti</w:t>
      </w:r>
      <w:proofErr w:type="spellEnd"/>
      <w:r w:rsidRPr="004804E6">
        <w:rPr>
          <w:rFonts w:cs="Times New Roman"/>
        </w:rPr>
        <w:t xml:space="preserve"> </w:t>
      </w:r>
      <w:proofErr w:type="spellStart"/>
      <w:r w:rsidRPr="004804E6">
        <w:rPr>
          <w:rFonts w:cs="Times New Roman"/>
        </w:rPr>
        <w:t>rinascimentali</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liguri</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campo </w:t>
      </w:r>
      <w:proofErr w:type="spellStart"/>
      <w:r w:rsidRPr="004804E6">
        <w:rPr>
          <w:rFonts w:cs="Times New Roman"/>
        </w:rPr>
        <w:t>della</w:t>
      </w:r>
      <w:proofErr w:type="spellEnd"/>
      <w:r w:rsidRPr="004804E6">
        <w:rPr>
          <w:rFonts w:cs="Times New Roman"/>
        </w:rPr>
        <w:t xml:space="preserve"> maiolica </w:t>
      </w:r>
      <w:proofErr w:type="spellStart"/>
      <w:r w:rsidRPr="004804E6">
        <w:rPr>
          <w:rFonts w:cs="Times New Roman"/>
        </w:rPr>
        <w:t>siciliana</w:t>
      </w:r>
      <w:proofErr w:type="spellEnd"/>
      <w:r w:rsidRPr="004804E6">
        <w:rPr>
          <w:rFonts w:cs="Times New Roman"/>
        </w:rPr>
        <w:t xml:space="preserve">", </w:t>
      </w:r>
      <w:r w:rsidRPr="004804E6">
        <w:rPr>
          <w:rFonts w:cs="Times New Roman"/>
          <w:i/>
          <w:iCs/>
        </w:rPr>
        <w:t xml:space="preserve">Atti del XXXIII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2000</w:t>
      </w:r>
      <w:r w:rsidRPr="004804E6">
        <w:rPr>
          <w:rFonts w:cs="Times New Roman"/>
        </w:rPr>
        <w:t>, pp. 391-4.</w:t>
      </w:r>
    </w:p>
    <w:p w14:paraId="0493C821" w14:textId="77777777" w:rsidR="00FD6040" w:rsidRPr="004804E6" w:rsidRDefault="00FD6040" w:rsidP="001F60A6">
      <w:pPr>
        <w:tabs>
          <w:tab w:val="left" w:pos="-720"/>
        </w:tabs>
        <w:suppressAutoHyphens/>
        <w:jc w:val="both"/>
        <w:rPr>
          <w:rFonts w:cs="Times New Roman"/>
        </w:rPr>
      </w:pPr>
    </w:p>
    <w:p w14:paraId="34714EE4" w14:textId="77777777" w:rsidR="00FD6040" w:rsidRPr="004804E6" w:rsidRDefault="00FD6040" w:rsidP="001F60A6">
      <w:pPr>
        <w:tabs>
          <w:tab w:val="left" w:pos="-720"/>
        </w:tabs>
        <w:suppressAutoHyphens/>
        <w:jc w:val="both"/>
        <w:rPr>
          <w:rFonts w:cs="Times New Roman"/>
        </w:rPr>
      </w:pPr>
      <w:r w:rsidRPr="004804E6">
        <w:rPr>
          <w:rFonts w:cs="Times New Roman"/>
        </w:rPr>
        <w:t>Ragona 2000C. Ragona, Antonino. “</w:t>
      </w:r>
      <w:proofErr w:type="spellStart"/>
      <w:r w:rsidRPr="004804E6">
        <w:rPr>
          <w:rFonts w:cs="Times New Roman"/>
        </w:rPr>
        <w:t>L’avvento</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maiolicari</w:t>
      </w:r>
      <w:proofErr w:type="spellEnd"/>
      <w:r w:rsidRPr="004804E6">
        <w:rPr>
          <w:rFonts w:cs="Times New Roman"/>
        </w:rPr>
        <w:t xml:space="preserve"> </w:t>
      </w:r>
      <w:proofErr w:type="spellStart"/>
      <w:r w:rsidRPr="004804E6">
        <w:rPr>
          <w:rFonts w:cs="Times New Roman"/>
        </w:rPr>
        <w:t>caltagironesi</w:t>
      </w:r>
      <w:proofErr w:type="spellEnd"/>
      <w:r w:rsidRPr="004804E6">
        <w:rPr>
          <w:rFonts w:cs="Times New Roman"/>
        </w:rPr>
        <w:t xml:space="preserve"> a Burgio e </w:t>
      </w:r>
      <w:proofErr w:type="spellStart"/>
      <w:r w:rsidRPr="004804E6">
        <w:rPr>
          <w:rFonts w:cs="Times New Roman"/>
        </w:rPr>
        <w:t>gli</w:t>
      </w:r>
      <w:proofErr w:type="spellEnd"/>
      <w:r w:rsidRPr="004804E6">
        <w:rPr>
          <w:rFonts w:cs="Times New Roman"/>
        </w:rPr>
        <w:t xml:space="preserve"> </w:t>
      </w:r>
      <w:proofErr w:type="spellStart"/>
      <w:r w:rsidRPr="004804E6">
        <w:rPr>
          <w:rFonts w:cs="Times New Roman"/>
        </w:rPr>
        <w:t>influssi</w:t>
      </w:r>
      <w:proofErr w:type="spellEnd"/>
      <w:r w:rsidRPr="004804E6">
        <w:rPr>
          <w:rFonts w:cs="Times New Roman"/>
        </w:rPr>
        <w:t xml:space="preserve"> </w:t>
      </w:r>
      <w:proofErr w:type="spellStart"/>
      <w:r w:rsidRPr="004804E6">
        <w:rPr>
          <w:rFonts w:cs="Times New Roman"/>
        </w:rPr>
        <w:t>caltagironesi</w:t>
      </w:r>
      <w:proofErr w:type="spellEnd"/>
      <w:r w:rsidRPr="004804E6">
        <w:rPr>
          <w:rFonts w:cs="Times New Roman"/>
        </w:rPr>
        <w:t xml:space="preserve"> e </w:t>
      </w:r>
      <w:proofErr w:type="spellStart"/>
      <w:r w:rsidRPr="004804E6">
        <w:rPr>
          <w:rFonts w:cs="Times New Roman"/>
        </w:rPr>
        <w:t>saccensi</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produzione</w:t>
      </w:r>
      <w:proofErr w:type="spellEnd"/>
      <w:r w:rsidRPr="004804E6">
        <w:rPr>
          <w:rFonts w:cs="Times New Roman"/>
        </w:rPr>
        <w:t xml:space="preserve"> </w:t>
      </w:r>
      <w:proofErr w:type="spellStart"/>
      <w:r w:rsidRPr="004804E6">
        <w:rPr>
          <w:rFonts w:cs="Times New Roman"/>
        </w:rPr>
        <w:t>maiolicara</w:t>
      </w:r>
      <w:proofErr w:type="spellEnd"/>
      <w:r w:rsidRPr="004804E6">
        <w:rPr>
          <w:rFonts w:cs="Times New Roman"/>
        </w:rPr>
        <w:t xml:space="preserve"> </w:t>
      </w:r>
      <w:proofErr w:type="spellStart"/>
      <w:r w:rsidRPr="004804E6">
        <w:rPr>
          <w:rFonts w:cs="Times New Roman"/>
        </w:rPr>
        <w:t>burgitana</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secoli</w:t>
      </w:r>
      <w:proofErr w:type="spellEnd"/>
      <w:r w:rsidRPr="004804E6">
        <w:rPr>
          <w:rFonts w:cs="Times New Roman"/>
        </w:rPr>
        <w:t xml:space="preserve"> XVI e XVII”, in Governale 2000, pp. 103-7.</w:t>
      </w:r>
    </w:p>
    <w:p w14:paraId="79EC3D71" w14:textId="77777777" w:rsidR="00FD6040" w:rsidRPr="004804E6" w:rsidRDefault="00FD6040" w:rsidP="001F60A6">
      <w:pPr>
        <w:tabs>
          <w:tab w:val="left" w:pos="-720"/>
        </w:tabs>
        <w:suppressAutoHyphens/>
        <w:jc w:val="both"/>
        <w:rPr>
          <w:rFonts w:cs="Times New Roman"/>
        </w:rPr>
      </w:pPr>
    </w:p>
    <w:p w14:paraId="76FE163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Ragona 2000-1. Ragona, Antonino. “I </w:t>
      </w:r>
      <w:proofErr w:type="spellStart"/>
      <w:r w:rsidRPr="004804E6">
        <w:rPr>
          <w:rFonts w:cs="Times New Roman"/>
        </w:rPr>
        <w:t>traffici</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Liguri</w:t>
      </w:r>
      <w:proofErr w:type="spellEnd"/>
      <w:r w:rsidRPr="004804E6">
        <w:rPr>
          <w:rFonts w:cs="Times New Roman"/>
        </w:rPr>
        <w:t xml:space="preserve"> in Sicilia ed </w:t>
      </w:r>
      <w:proofErr w:type="spellStart"/>
      <w:r w:rsidRPr="004804E6">
        <w:rPr>
          <w:rFonts w:cs="Times New Roman"/>
        </w:rPr>
        <w:t>i</w:t>
      </w:r>
      <w:proofErr w:type="spellEnd"/>
      <w:r w:rsidRPr="004804E6">
        <w:rPr>
          <w:rFonts w:cs="Times New Roman"/>
        </w:rPr>
        <w:t xml:space="preserve"> loro </w:t>
      </w:r>
      <w:proofErr w:type="spellStart"/>
      <w:r w:rsidRPr="004804E6">
        <w:rPr>
          <w:rFonts w:cs="Times New Roman"/>
        </w:rPr>
        <w:t>apporti</w:t>
      </w:r>
      <w:proofErr w:type="spellEnd"/>
      <w:r w:rsidRPr="004804E6">
        <w:rPr>
          <w:rFonts w:cs="Times New Roman"/>
        </w:rPr>
        <w:t xml:space="preserve"> </w:t>
      </w:r>
      <w:proofErr w:type="spellStart"/>
      <w:r w:rsidRPr="004804E6">
        <w:rPr>
          <w:rFonts w:cs="Times New Roman"/>
        </w:rPr>
        <w:t>rinascimentali</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campo </w:t>
      </w:r>
      <w:proofErr w:type="spellStart"/>
      <w:r w:rsidRPr="004804E6">
        <w:rPr>
          <w:rFonts w:cs="Times New Roman"/>
        </w:rPr>
        <w:t>della</w:t>
      </w:r>
      <w:proofErr w:type="spellEnd"/>
      <w:r w:rsidRPr="004804E6">
        <w:rPr>
          <w:rFonts w:cs="Times New Roman"/>
        </w:rPr>
        <w:t xml:space="preserve"> maiolica”, </w:t>
      </w:r>
      <w:r w:rsidRPr="004804E6">
        <w:rPr>
          <w:rFonts w:cs="Times New Roman"/>
          <w:i/>
          <w:iCs/>
        </w:rPr>
        <w:t xml:space="preserve">Centro </w:t>
      </w:r>
      <w:proofErr w:type="spellStart"/>
      <w:r w:rsidRPr="004804E6">
        <w:rPr>
          <w:rFonts w:cs="Times New Roman"/>
          <w:i/>
          <w:iCs/>
        </w:rPr>
        <w:t>studi</w:t>
      </w:r>
      <w:proofErr w:type="spellEnd"/>
      <w:r w:rsidRPr="004804E6">
        <w:rPr>
          <w:rFonts w:cs="Times New Roman"/>
          <w:i/>
          <w:iCs/>
        </w:rPr>
        <w:t xml:space="preserv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meridionale</w:t>
      </w:r>
      <w:proofErr w:type="spellEnd"/>
      <w:r w:rsidRPr="004804E6">
        <w:rPr>
          <w:rFonts w:cs="Times New Roman"/>
          <w:i/>
          <w:iCs/>
        </w:rPr>
        <w:t xml:space="preserve">. </w:t>
      </w:r>
      <w:proofErr w:type="spellStart"/>
      <w:r w:rsidRPr="004804E6">
        <w:rPr>
          <w:rFonts w:cs="Times New Roman"/>
          <w:i/>
          <w:iCs/>
        </w:rPr>
        <w:t>Quaderno</w:t>
      </w:r>
      <w:proofErr w:type="spellEnd"/>
      <w:r w:rsidRPr="004804E6">
        <w:rPr>
          <w:rFonts w:cs="Times New Roman"/>
          <w:i/>
          <w:iCs/>
        </w:rPr>
        <w:t xml:space="preserve"> 2000-2001</w:t>
      </w:r>
      <w:r w:rsidRPr="004804E6">
        <w:rPr>
          <w:rFonts w:cs="Times New Roman"/>
        </w:rPr>
        <w:t>, pp. 9-15.</w:t>
      </w:r>
    </w:p>
    <w:p w14:paraId="0CA7AAC8" w14:textId="77777777" w:rsidR="00FD6040" w:rsidRPr="004804E6" w:rsidRDefault="00FD6040" w:rsidP="001F60A6">
      <w:pPr>
        <w:tabs>
          <w:tab w:val="left" w:pos="-720"/>
        </w:tabs>
        <w:suppressAutoHyphens/>
        <w:jc w:val="both"/>
        <w:rPr>
          <w:rFonts w:cs="Times New Roman"/>
        </w:rPr>
      </w:pPr>
    </w:p>
    <w:p w14:paraId="174F69F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Ragona 2001. Ragona, Antonino. "Maestri </w:t>
      </w:r>
      <w:proofErr w:type="spellStart"/>
      <w:r w:rsidRPr="004804E6">
        <w:rPr>
          <w:rFonts w:cs="Times New Roman"/>
        </w:rPr>
        <w:t>maiolicari</w:t>
      </w:r>
      <w:proofErr w:type="spellEnd"/>
      <w:r w:rsidRPr="004804E6">
        <w:rPr>
          <w:rFonts w:cs="Times New Roman"/>
        </w:rPr>
        <w:t xml:space="preserve"> </w:t>
      </w:r>
      <w:proofErr w:type="spellStart"/>
      <w:r w:rsidRPr="004804E6">
        <w:rPr>
          <w:rFonts w:cs="Times New Roman"/>
        </w:rPr>
        <w:t>continentali</w:t>
      </w:r>
      <w:proofErr w:type="spellEnd"/>
      <w:r w:rsidRPr="004804E6">
        <w:rPr>
          <w:rFonts w:cs="Times New Roman"/>
        </w:rPr>
        <w:t xml:space="preserve"> </w:t>
      </w:r>
      <w:proofErr w:type="spellStart"/>
      <w:r w:rsidRPr="004804E6">
        <w:rPr>
          <w:rFonts w:cs="Times New Roman"/>
        </w:rPr>
        <w:t>nelle</w:t>
      </w:r>
      <w:proofErr w:type="spellEnd"/>
      <w:r w:rsidRPr="004804E6">
        <w:rPr>
          <w:rFonts w:cs="Times New Roman"/>
        </w:rPr>
        <w:t xml:space="preserve"> </w:t>
      </w:r>
      <w:proofErr w:type="spellStart"/>
      <w:r w:rsidRPr="004804E6">
        <w:rPr>
          <w:rFonts w:cs="Times New Roman"/>
        </w:rPr>
        <w:t>officine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di Sciacca", </w:t>
      </w:r>
      <w:proofErr w:type="spellStart"/>
      <w:r w:rsidRPr="004804E6">
        <w:rPr>
          <w:rFonts w:cs="Times New Roman"/>
          <w:i/>
          <w:iCs/>
        </w:rPr>
        <w:t>CeramicAntica</w:t>
      </w:r>
      <w:proofErr w:type="spellEnd"/>
      <w:r w:rsidRPr="004804E6">
        <w:rPr>
          <w:rFonts w:cs="Times New Roman"/>
        </w:rPr>
        <w:t xml:space="preserve"> anno 11, no. 2 (February 2001), pp. 22-9. </w:t>
      </w:r>
    </w:p>
    <w:p w14:paraId="5C9FE744" w14:textId="77777777" w:rsidR="00FD6040" w:rsidRPr="004804E6" w:rsidRDefault="00FD6040" w:rsidP="001F60A6">
      <w:pPr>
        <w:tabs>
          <w:tab w:val="left" w:pos="-720"/>
        </w:tabs>
        <w:suppressAutoHyphens/>
        <w:jc w:val="both"/>
        <w:rPr>
          <w:rFonts w:cs="Times New Roman"/>
        </w:rPr>
      </w:pPr>
    </w:p>
    <w:p w14:paraId="7D77F5B0" w14:textId="77777777" w:rsidR="00FD6040" w:rsidRPr="004804E6" w:rsidRDefault="00FD6040" w:rsidP="001F60A6">
      <w:pPr>
        <w:tabs>
          <w:tab w:val="left" w:pos="-720"/>
        </w:tabs>
        <w:suppressAutoHyphens/>
        <w:jc w:val="both"/>
        <w:rPr>
          <w:rFonts w:cs="Times New Roman"/>
        </w:rPr>
      </w:pPr>
      <w:r w:rsidRPr="004804E6">
        <w:rPr>
          <w:rFonts w:cs="Times New Roman"/>
        </w:rPr>
        <w:t>Ragona 2001B. Ragona, Antonino. "</w:t>
      </w:r>
      <w:proofErr w:type="spellStart"/>
      <w:r w:rsidRPr="004804E6">
        <w:rPr>
          <w:rFonts w:cs="Times New Roman"/>
        </w:rPr>
        <w:t>Maiolicari</w:t>
      </w:r>
      <w:proofErr w:type="spellEnd"/>
      <w:r w:rsidRPr="004804E6">
        <w:rPr>
          <w:rFonts w:cs="Times New Roman"/>
        </w:rPr>
        <w:t xml:space="preserve"> </w:t>
      </w:r>
      <w:proofErr w:type="spellStart"/>
      <w:r w:rsidRPr="004804E6">
        <w:rPr>
          <w:rFonts w:cs="Times New Roman"/>
        </w:rPr>
        <w:t>itineranti</w:t>
      </w:r>
      <w:proofErr w:type="spellEnd"/>
      <w:r w:rsidRPr="004804E6">
        <w:rPr>
          <w:rFonts w:cs="Times New Roman"/>
        </w:rPr>
        <w:t xml:space="preserve"> e </w:t>
      </w:r>
      <w:proofErr w:type="spellStart"/>
      <w:r w:rsidRPr="004804E6">
        <w:rPr>
          <w:rFonts w:cs="Times New Roman"/>
        </w:rPr>
        <w:t>decori</w:t>
      </w:r>
      <w:proofErr w:type="spellEnd"/>
      <w:r w:rsidRPr="004804E6">
        <w:rPr>
          <w:rFonts w:cs="Times New Roman"/>
        </w:rPr>
        <w:t xml:space="preserve"> </w:t>
      </w:r>
      <w:proofErr w:type="spellStart"/>
      <w:r w:rsidRPr="004804E6">
        <w:rPr>
          <w:rFonts w:cs="Times New Roman"/>
        </w:rPr>
        <w:t>ricorrenti</w:t>
      </w:r>
      <w:proofErr w:type="spellEnd"/>
      <w:r w:rsidRPr="004804E6">
        <w:rPr>
          <w:rFonts w:cs="Times New Roman"/>
        </w:rPr>
        <w:t xml:space="preserve"> </w:t>
      </w:r>
      <w:proofErr w:type="spellStart"/>
      <w:r w:rsidRPr="004804E6">
        <w:rPr>
          <w:rFonts w:cs="Times New Roman"/>
        </w:rPr>
        <w:t>nelle</w:t>
      </w:r>
      <w:proofErr w:type="spellEnd"/>
      <w:r w:rsidRPr="004804E6">
        <w:rPr>
          <w:rFonts w:cs="Times New Roman"/>
        </w:rPr>
        <w:t xml:space="preserve"> </w:t>
      </w:r>
      <w:proofErr w:type="spellStart"/>
      <w:r w:rsidRPr="004804E6">
        <w:rPr>
          <w:rFonts w:cs="Times New Roman"/>
        </w:rPr>
        <w:t>officine</w:t>
      </w:r>
      <w:proofErr w:type="spellEnd"/>
      <w:r w:rsidRPr="004804E6">
        <w:rPr>
          <w:rFonts w:cs="Times New Roman"/>
        </w:rPr>
        <w:t xml:space="preserve"> </w:t>
      </w:r>
      <w:proofErr w:type="spellStart"/>
      <w:r w:rsidRPr="004804E6">
        <w:rPr>
          <w:rFonts w:cs="Times New Roman"/>
        </w:rPr>
        <w:t>montelupine</w:t>
      </w:r>
      <w:proofErr w:type="spellEnd"/>
      <w:r w:rsidRPr="004804E6">
        <w:rPr>
          <w:rFonts w:cs="Times New Roman"/>
        </w:rPr>
        <w:t xml:space="preserve"> e </w:t>
      </w:r>
      <w:proofErr w:type="spellStart"/>
      <w:r w:rsidRPr="004804E6">
        <w:rPr>
          <w:rFonts w:cs="Times New Roman"/>
        </w:rPr>
        <w:t>caltagironesi</w:t>
      </w:r>
      <w:proofErr w:type="spellEnd"/>
      <w:r w:rsidRPr="004804E6">
        <w:rPr>
          <w:rFonts w:cs="Times New Roman"/>
        </w:rPr>
        <w:t xml:space="preserve"> del </w:t>
      </w:r>
      <w:proofErr w:type="spellStart"/>
      <w:r w:rsidRPr="004804E6">
        <w:rPr>
          <w:rFonts w:cs="Times New Roman"/>
        </w:rPr>
        <w:t>secolo</w:t>
      </w:r>
      <w:proofErr w:type="spellEnd"/>
      <w:r w:rsidRPr="004804E6">
        <w:rPr>
          <w:rFonts w:cs="Times New Roman"/>
        </w:rPr>
        <w:t xml:space="preserve"> XVI", </w:t>
      </w:r>
      <w:proofErr w:type="spellStart"/>
      <w:r w:rsidRPr="004804E6">
        <w:rPr>
          <w:rFonts w:cs="Times New Roman"/>
          <w:i/>
          <w:iCs/>
        </w:rPr>
        <w:t>CeramicAntica</w:t>
      </w:r>
      <w:proofErr w:type="spellEnd"/>
      <w:r w:rsidRPr="004804E6">
        <w:rPr>
          <w:rFonts w:cs="Times New Roman"/>
        </w:rPr>
        <w:t xml:space="preserve"> anno 11, no. 7 (July/August 2001), pp. 54-61. </w:t>
      </w:r>
    </w:p>
    <w:p w14:paraId="7E1966E8" w14:textId="77777777" w:rsidR="00FD6040" w:rsidRPr="004804E6" w:rsidRDefault="00FD6040" w:rsidP="001F60A6">
      <w:pPr>
        <w:tabs>
          <w:tab w:val="left" w:pos="-720"/>
        </w:tabs>
        <w:suppressAutoHyphens/>
        <w:jc w:val="both"/>
        <w:rPr>
          <w:rFonts w:cs="Times New Roman"/>
        </w:rPr>
      </w:pPr>
    </w:p>
    <w:p w14:paraId="2F8DC9C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Ragona 2002. Ragona, Antonino. “La </w:t>
      </w:r>
      <w:proofErr w:type="spellStart"/>
      <w:r w:rsidRPr="004804E6">
        <w:rPr>
          <w:rFonts w:cs="Times New Roman"/>
        </w:rPr>
        <w:t>diffusione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w:t>
      </w:r>
      <w:proofErr w:type="spellStart"/>
      <w:r w:rsidRPr="004804E6">
        <w:rPr>
          <w:rFonts w:cs="Times New Roman"/>
        </w:rPr>
        <w:t>rinascimentale</w:t>
      </w:r>
      <w:proofErr w:type="spellEnd"/>
      <w:r w:rsidRPr="004804E6">
        <w:rPr>
          <w:rFonts w:cs="Times New Roman"/>
        </w:rPr>
        <w:t xml:space="preserve"> in Sicilia. Gian Battista </w:t>
      </w:r>
      <w:proofErr w:type="spellStart"/>
      <w:r w:rsidRPr="004804E6">
        <w:rPr>
          <w:rFonts w:cs="Times New Roman"/>
        </w:rPr>
        <w:t>Castruccio</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rPr>
        <w:t xml:space="preserve"> anno 12, no. 1 (January 2002), pp. 50-5.</w:t>
      </w:r>
    </w:p>
    <w:p w14:paraId="6D833FCB" w14:textId="77777777" w:rsidR="00FD6040" w:rsidRPr="004804E6" w:rsidRDefault="00FD6040" w:rsidP="001F60A6">
      <w:pPr>
        <w:tabs>
          <w:tab w:val="left" w:pos="-720"/>
        </w:tabs>
        <w:suppressAutoHyphens/>
        <w:jc w:val="both"/>
        <w:rPr>
          <w:rFonts w:cs="Times New Roman"/>
        </w:rPr>
      </w:pPr>
    </w:p>
    <w:p w14:paraId="5F3340C9" w14:textId="77777777" w:rsidR="00FD6040" w:rsidRPr="004804E6" w:rsidRDefault="00FD6040" w:rsidP="001F60A6">
      <w:pPr>
        <w:tabs>
          <w:tab w:val="left" w:pos="-720"/>
        </w:tabs>
        <w:suppressAutoHyphens/>
        <w:jc w:val="both"/>
        <w:rPr>
          <w:rFonts w:cs="Times New Roman"/>
        </w:rPr>
      </w:pPr>
      <w:r w:rsidRPr="004804E6">
        <w:rPr>
          <w:rFonts w:cs="Times New Roman"/>
        </w:rPr>
        <w:t>Ragona 2002B. Ragona, Antonino. “</w:t>
      </w:r>
      <w:proofErr w:type="spellStart"/>
      <w:r w:rsidRPr="004804E6">
        <w:rPr>
          <w:rFonts w:cs="Times New Roman"/>
        </w:rPr>
        <w:t>L’esibizione</w:t>
      </w:r>
      <w:proofErr w:type="spellEnd"/>
      <w:r w:rsidRPr="004804E6">
        <w:rPr>
          <w:rFonts w:cs="Times New Roman"/>
        </w:rPr>
        <w:t xml:space="preserve"> </w:t>
      </w:r>
      <w:proofErr w:type="spellStart"/>
      <w:r w:rsidRPr="004804E6">
        <w:rPr>
          <w:rFonts w:cs="Times New Roman"/>
        </w:rPr>
        <w:t>pittorica</w:t>
      </w:r>
      <w:proofErr w:type="spellEnd"/>
      <w:r w:rsidRPr="004804E6">
        <w:rPr>
          <w:rFonts w:cs="Times New Roman"/>
        </w:rPr>
        <w:t xml:space="preserve"> di Giovanni Brame di Palermo </w:t>
      </w:r>
      <w:proofErr w:type="spellStart"/>
      <w:r w:rsidRPr="004804E6">
        <w:rPr>
          <w:rFonts w:cs="Times New Roman"/>
        </w:rPr>
        <w:t>nella</w:t>
      </w:r>
      <w:proofErr w:type="spellEnd"/>
      <w:r w:rsidRPr="004804E6">
        <w:rPr>
          <w:rFonts w:cs="Times New Roman"/>
        </w:rPr>
        <w:t xml:space="preserve"> bottega </w:t>
      </w:r>
      <w:proofErr w:type="spellStart"/>
      <w:r w:rsidRPr="004804E6">
        <w:rPr>
          <w:rFonts w:cs="Times New Roman"/>
        </w:rPr>
        <w:t>faentina</w:t>
      </w:r>
      <w:proofErr w:type="spellEnd"/>
      <w:r w:rsidRPr="004804E6">
        <w:rPr>
          <w:rFonts w:cs="Times New Roman"/>
        </w:rPr>
        <w:t xml:space="preserve"> di Francesco </w:t>
      </w:r>
      <w:proofErr w:type="spellStart"/>
      <w:r w:rsidRPr="004804E6">
        <w:rPr>
          <w:rFonts w:cs="Times New Roman"/>
        </w:rPr>
        <w:t>Mezzarisa</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1546”, </w:t>
      </w:r>
      <w:r w:rsidRPr="004804E6">
        <w:rPr>
          <w:rFonts w:cs="Times New Roman"/>
          <w:i/>
          <w:iCs/>
        </w:rPr>
        <w:t xml:space="preserve">Centro Studi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meridionale</w:t>
      </w:r>
      <w:proofErr w:type="spellEnd"/>
      <w:r w:rsidRPr="004804E6">
        <w:rPr>
          <w:rFonts w:cs="Times New Roman"/>
          <w:i/>
          <w:iCs/>
        </w:rPr>
        <w:t xml:space="preserve">. </w:t>
      </w:r>
      <w:proofErr w:type="spellStart"/>
      <w:r w:rsidRPr="004804E6">
        <w:rPr>
          <w:rFonts w:cs="Times New Roman"/>
          <w:i/>
          <w:iCs/>
        </w:rPr>
        <w:t>Quaderno</w:t>
      </w:r>
      <w:proofErr w:type="spellEnd"/>
      <w:r w:rsidRPr="004804E6">
        <w:rPr>
          <w:rFonts w:cs="Times New Roman"/>
          <w:i/>
          <w:iCs/>
        </w:rPr>
        <w:t xml:space="preserve"> 2002</w:t>
      </w:r>
      <w:r w:rsidRPr="004804E6">
        <w:rPr>
          <w:rFonts w:cs="Times New Roman"/>
        </w:rPr>
        <w:t>, pp. 21-6.</w:t>
      </w:r>
    </w:p>
    <w:p w14:paraId="4C494A8B" w14:textId="77777777" w:rsidR="00FD6040" w:rsidRPr="004804E6" w:rsidRDefault="00FD6040" w:rsidP="001F60A6">
      <w:pPr>
        <w:tabs>
          <w:tab w:val="left" w:pos="-720"/>
        </w:tabs>
        <w:suppressAutoHyphens/>
        <w:jc w:val="both"/>
        <w:rPr>
          <w:rFonts w:cs="Times New Roman"/>
        </w:rPr>
      </w:pPr>
    </w:p>
    <w:p w14:paraId="32BD8313" w14:textId="77777777" w:rsidR="00FD6040" w:rsidRPr="004804E6" w:rsidRDefault="00FD6040" w:rsidP="001F60A6">
      <w:pPr>
        <w:tabs>
          <w:tab w:val="left" w:pos="-720"/>
        </w:tabs>
        <w:suppressAutoHyphens/>
        <w:jc w:val="both"/>
        <w:rPr>
          <w:rFonts w:cs="Times New Roman"/>
        </w:rPr>
      </w:pPr>
      <w:r w:rsidRPr="004804E6">
        <w:rPr>
          <w:rFonts w:cs="Times New Roman"/>
        </w:rPr>
        <w:t>Ragona 2003. Ragona, Antonino. “</w:t>
      </w:r>
      <w:proofErr w:type="spellStart"/>
      <w:r w:rsidRPr="004804E6">
        <w:rPr>
          <w:rFonts w:cs="Times New Roman"/>
        </w:rPr>
        <w:t>L’impianto</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fabbriche</w:t>
      </w:r>
      <w:proofErr w:type="spellEnd"/>
      <w:r w:rsidRPr="004804E6">
        <w:rPr>
          <w:rFonts w:cs="Times New Roman"/>
        </w:rPr>
        <w:t xml:space="preserve"> di maiolica a Burgio”, </w:t>
      </w:r>
      <w:proofErr w:type="spellStart"/>
      <w:r w:rsidRPr="004804E6">
        <w:rPr>
          <w:rFonts w:cs="Times New Roman"/>
          <w:i/>
          <w:iCs/>
        </w:rPr>
        <w:t>CeramicAntica</w:t>
      </w:r>
      <w:proofErr w:type="spellEnd"/>
      <w:r w:rsidRPr="004804E6">
        <w:rPr>
          <w:rFonts w:cs="Times New Roman"/>
        </w:rPr>
        <w:t xml:space="preserve"> anno 13, no. 5 (May 2003), pp. 32-7.</w:t>
      </w:r>
    </w:p>
    <w:p w14:paraId="2B5A3BCE" w14:textId="77777777" w:rsidR="00FD6040" w:rsidRPr="004804E6" w:rsidRDefault="00FD6040" w:rsidP="001F60A6">
      <w:pPr>
        <w:tabs>
          <w:tab w:val="left" w:pos="-720"/>
        </w:tabs>
        <w:suppressAutoHyphens/>
        <w:jc w:val="both"/>
        <w:rPr>
          <w:rFonts w:cs="Times New Roman"/>
        </w:rPr>
      </w:pPr>
    </w:p>
    <w:p w14:paraId="3FB527C0"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Ragona 2003B. Ragona, Antonino. “</w:t>
      </w:r>
      <w:proofErr w:type="spellStart"/>
      <w:r w:rsidRPr="004804E6">
        <w:rPr>
          <w:rFonts w:cs="Times New Roman"/>
        </w:rPr>
        <w:t>Alcune</w:t>
      </w:r>
      <w:proofErr w:type="spellEnd"/>
      <w:r w:rsidRPr="004804E6">
        <w:rPr>
          <w:rFonts w:cs="Times New Roman"/>
        </w:rPr>
        <w:t xml:space="preserve"> </w:t>
      </w:r>
      <w:proofErr w:type="spellStart"/>
      <w:r w:rsidRPr="004804E6">
        <w:rPr>
          <w:rFonts w:cs="Times New Roman"/>
        </w:rPr>
        <w:t>osservazioni</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targa </w:t>
      </w:r>
      <w:proofErr w:type="spellStart"/>
      <w:r w:rsidRPr="004804E6">
        <w:rPr>
          <w:rFonts w:cs="Times New Roman"/>
        </w:rPr>
        <w:t>maiolicata</w:t>
      </w:r>
      <w:proofErr w:type="spellEnd"/>
      <w:r w:rsidRPr="004804E6">
        <w:rPr>
          <w:rFonts w:cs="Times New Roman"/>
        </w:rPr>
        <w:t xml:space="preserve"> di G. Brame </w:t>
      </w:r>
      <w:proofErr w:type="spellStart"/>
      <w:r w:rsidRPr="004804E6">
        <w:rPr>
          <w:rFonts w:cs="Times New Roman"/>
        </w:rPr>
        <w:t>raffigurante</w:t>
      </w:r>
      <w:proofErr w:type="spellEnd"/>
      <w:r w:rsidRPr="004804E6">
        <w:rPr>
          <w:rFonts w:cs="Times New Roman"/>
        </w:rPr>
        <w:t xml:space="preserve"> `La </w:t>
      </w:r>
      <w:proofErr w:type="spellStart"/>
      <w:r w:rsidRPr="004804E6">
        <w:rPr>
          <w:rFonts w:cs="Times New Roman"/>
        </w:rPr>
        <w:t>Deposizione</w:t>
      </w:r>
      <w:proofErr w:type="spellEnd"/>
      <w:r w:rsidRPr="004804E6">
        <w:rPr>
          <w:rFonts w:cs="Times New Roman"/>
        </w:rPr>
        <w:t xml:space="preserve">’ </w:t>
      </w:r>
      <w:proofErr w:type="spellStart"/>
      <w:r w:rsidRPr="004804E6">
        <w:rPr>
          <w:rFonts w:cs="Times New Roman"/>
        </w:rPr>
        <w:t>dipinta</w:t>
      </w:r>
      <w:proofErr w:type="spellEnd"/>
      <w:r w:rsidRPr="004804E6">
        <w:rPr>
          <w:rFonts w:cs="Times New Roman"/>
        </w:rPr>
        <w:t xml:space="preserve"> in Faenza </w:t>
      </w:r>
      <w:proofErr w:type="spellStart"/>
      <w:r w:rsidRPr="004804E6">
        <w:rPr>
          <w:rFonts w:cs="Times New Roman"/>
        </w:rPr>
        <w:t>nel</w:t>
      </w:r>
      <w:proofErr w:type="spellEnd"/>
      <w:r w:rsidRPr="004804E6">
        <w:rPr>
          <w:rFonts w:cs="Times New Roman"/>
        </w:rPr>
        <w:t xml:space="preserve"> 1546”, </w:t>
      </w:r>
      <w:r w:rsidRPr="004804E6">
        <w:rPr>
          <w:rFonts w:cs="Times New Roman"/>
          <w:i/>
          <w:iCs/>
        </w:rPr>
        <w:t xml:space="preserve">Centro Studi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meridionale</w:t>
      </w:r>
      <w:proofErr w:type="spellEnd"/>
      <w:r w:rsidRPr="004804E6">
        <w:rPr>
          <w:rFonts w:cs="Times New Roman"/>
          <w:i/>
          <w:iCs/>
        </w:rPr>
        <w:t xml:space="preserve">. </w:t>
      </w:r>
      <w:proofErr w:type="spellStart"/>
      <w:r w:rsidRPr="004804E6">
        <w:rPr>
          <w:rFonts w:cs="Times New Roman"/>
          <w:i/>
          <w:iCs/>
        </w:rPr>
        <w:t>Quaderno</w:t>
      </w:r>
      <w:proofErr w:type="spellEnd"/>
      <w:r w:rsidRPr="004804E6">
        <w:rPr>
          <w:rFonts w:cs="Times New Roman"/>
          <w:i/>
          <w:iCs/>
        </w:rPr>
        <w:t xml:space="preserve"> 2003</w:t>
      </w:r>
      <w:r w:rsidRPr="004804E6">
        <w:rPr>
          <w:rFonts w:cs="Times New Roman"/>
        </w:rPr>
        <w:t>, pp. 1-14 .</w:t>
      </w:r>
    </w:p>
    <w:p w14:paraId="23C2C964" w14:textId="77777777" w:rsidR="00FD6040" w:rsidRPr="004804E6" w:rsidRDefault="00FD6040" w:rsidP="001F60A6">
      <w:pPr>
        <w:tabs>
          <w:tab w:val="left" w:pos="-720"/>
        </w:tabs>
        <w:suppressAutoHyphens/>
        <w:jc w:val="both"/>
        <w:rPr>
          <w:rFonts w:cs="Times New Roman"/>
        </w:rPr>
      </w:pPr>
    </w:p>
    <w:p w14:paraId="02B4D69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Ragona 2005. Ragona, Antonino. “I </w:t>
      </w:r>
      <w:proofErr w:type="spellStart"/>
      <w:r w:rsidRPr="004804E6">
        <w:rPr>
          <w:rFonts w:cs="Times New Roman"/>
        </w:rPr>
        <w:t>dominatori</w:t>
      </w:r>
      <w:proofErr w:type="spellEnd"/>
      <w:r w:rsidRPr="004804E6">
        <w:rPr>
          <w:rFonts w:cs="Times New Roman"/>
        </w:rPr>
        <w:t xml:space="preserve"> del `gusto’ </w:t>
      </w:r>
      <w:proofErr w:type="spellStart"/>
      <w:r w:rsidRPr="004804E6">
        <w:rPr>
          <w:rFonts w:cs="Times New Roman"/>
        </w:rPr>
        <w:t>nelle</w:t>
      </w:r>
      <w:proofErr w:type="spellEnd"/>
      <w:r w:rsidRPr="004804E6">
        <w:rPr>
          <w:rFonts w:cs="Times New Roman"/>
        </w:rPr>
        <w:t xml:space="preserve"> </w:t>
      </w:r>
      <w:proofErr w:type="spellStart"/>
      <w:r w:rsidRPr="004804E6">
        <w:rPr>
          <w:rFonts w:cs="Times New Roman"/>
        </w:rPr>
        <w:t>forniture</w:t>
      </w:r>
      <w:proofErr w:type="spellEnd"/>
      <w:r w:rsidRPr="004804E6">
        <w:rPr>
          <w:rFonts w:cs="Times New Roman"/>
        </w:rPr>
        <w:t xml:space="preserve"> </w:t>
      </w:r>
      <w:proofErr w:type="spellStart"/>
      <w:r w:rsidRPr="004804E6">
        <w:rPr>
          <w:rFonts w:cs="Times New Roman"/>
        </w:rPr>
        <w:t>vascolari</w:t>
      </w:r>
      <w:proofErr w:type="spellEnd"/>
      <w:r w:rsidRPr="004804E6">
        <w:rPr>
          <w:rFonts w:cs="Times New Roman"/>
        </w:rPr>
        <w:t xml:space="preserve"> </w:t>
      </w:r>
      <w:proofErr w:type="spellStart"/>
      <w:r w:rsidRPr="004804E6">
        <w:rPr>
          <w:rFonts w:cs="Times New Roman"/>
        </w:rPr>
        <w:t>apotecarie</w:t>
      </w:r>
      <w:proofErr w:type="spellEnd"/>
      <w:r w:rsidRPr="004804E6">
        <w:rPr>
          <w:rFonts w:cs="Times New Roman"/>
        </w:rPr>
        <w:t xml:space="preserve"> </w:t>
      </w:r>
      <w:proofErr w:type="spellStart"/>
      <w:r w:rsidRPr="004804E6">
        <w:rPr>
          <w:rFonts w:cs="Times New Roman"/>
        </w:rPr>
        <w:t>palermitane</w:t>
      </w:r>
      <w:proofErr w:type="spellEnd"/>
      <w:r w:rsidRPr="004804E6">
        <w:rPr>
          <w:rFonts w:cs="Times New Roman"/>
        </w:rPr>
        <w:t xml:space="preserve"> del </w:t>
      </w:r>
      <w:proofErr w:type="spellStart"/>
      <w:r w:rsidRPr="004804E6">
        <w:rPr>
          <w:rFonts w:cs="Times New Roman"/>
        </w:rPr>
        <w:t>secolo</w:t>
      </w:r>
      <w:proofErr w:type="spellEnd"/>
      <w:r w:rsidRPr="004804E6">
        <w:rPr>
          <w:rFonts w:cs="Times New Roman"/>
        </w:rPr>
        <w:t xml:space="preserve"> XVI”, </w:t>
      </w:r>
      <w:proofErr w:type="spellStart"/>
      <w:r w:rsidRPr="004804E6">
        <w:rPr>
          <w:rFonts w:cs="Times New Roman"/>
          <w:i/>
          <w:iCs/>
        </w:rPr>
        <w:t>CeramicAntica</w:t>
      </w:r>
      <w:proofErr w:type="spellEnd"/>
      <w:r w:rsidRPr="004804E6">
        <w:rPr>
          <w:rFonts w:cs="Times New Roman"/>
        </w:rPr>
        <w:t xml:space="preserve"> anno 15, no. 5 (May 2005), pp. 12-17.</w:t>
      </w:r>
    </w:p>
    <w:p w14:paraId="6E997A2E" w14:textId="77777777" w:rsidR="00FD6040" w:rsidRPr="004804E6" w:rsidRDefault="00FD6040" w:rsidP="001F60A6">
      <w:pPr>
        <w:tabs>
          <w:tab w:val="left" w:pos="-720"/>
        </w:tabs>
        <w:suppressAutoHyphens/>
        <w:jc w:val="both"/>
        <w:rPr>
          <w:rFonts w:cs="Times New Roman"/>
        </w:rPr>
      </w:pPr>
    </w:p>
    <w:p w14:paraId="10F1255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Ragona 2005B. Ragona, Antonino. “La </w:t>
      </w:r>
      <w:proofErr w:type="spellStart"/>
      <w:r w:rsidRPr="004804E6">
        <w:rPr>
          <w:rFonts w:cs="Times New Roman"/>
        </w:rPr>
        <w:t>protomaiolica</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pozzi</w:t>
      </w:r>
      <w:proofErr w:type="spellEnd"/>
      <w:r w:rsidRPr="004804E6">
        <w:rPr>
          <w:rFonts w:cs="Times New Roman"/>
        </w:rPr>
        <w:t xml:space="preserve"> di S. Giacomo a Gela </w:t>
      </w:r>
      <w:proofErr w:type="spellStart"/>
      <w:r w:rsidRPr="004804E6">
        <w:rPr>
          <w:rFonts w:cs="Times New Roman"/>
        </w:rPr>
        <w:t>testimoni</w:t>
      </w:r>
      <w:proofErr w:type="spellEnd"/>
      <w:r w:rsidRPr="004804E6">
        <w:rPr>
          <w:rFonts w:cs="Times New Roman"/>
        </w:rPr>
        <w:t xml:space="preserve"> di </w:t>
      </w:r>
      <w:proofErr w:type="spellStart"/>
      <w:r w:rsidRPr="004804E6">
        <w:rPr>
          <w:rFonts w:cs="Times New Roman"/>
        </w:rPr>
        <w:t>epocali</w:t>
      </w:r>
      <w:proofErr w:type="spellEnd"/>
      <w:r w:rsidRPr="004804E6">
        <w:rPr>
          <w:rFonts w:cs="Times New Roman"/>
        </w:rPr>
        <w:t xml:space="preserve"> </w:t>
      </w:r>
      <w:proofErr w:type="spellStart"/>
      <w:r w:rsidRPr="004804E6">
        <w:rPr>
          <w:rFonts w:cs="Times New Roman"/>
        </w:rPr>
        <w:t>eventi</w:t>
      </w:r>
      <w:proofErr w:type="spellEnd"/>
      <w:r w:rsidRPr="004804E6">
        <w:rPr>
          <w:rFonts w:cs="Times New Roman"/>
        </w:rPr>
        <w:t xml:space="preserve"> del </w:t>
      </w:r>
      <w:proofErr w:type="spellStart"/>
      <w:r w:rsidRPr="004804E6">
        <w:rPr>
          <w:rFonts w:cs="Times New Roman"/>
        </w:rPr>
        <w:t>secolo</w:t>
      </w:r>
      <w:proofErr w:type="spellEnd"/>
      <w:r w:rsidRPr="004804E6">
        <w:rPr>
          <w:rFonts w:cs="Times New Roman"/>
        </w:rPr>
        <w:t xml:space="preserve"> XIV”,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 xml:space="preserve"> anno 15, no. 8 (September 2005), pp. 34-41.</w:t>
      </w:r>
    </w:p>
    <w:p w14:paraId="0E311627" w14:textId="77777777" w:rsidR="00FD6040" w:rsidRPr="004804E6" w:rsidRDefault="00FD6040" w:rsidP="001F60A6">
      <w:pPr>
        <w:tabs>
          <w:tab w:val="left" w:pos="-720"/>
        </w:tabs>
        <w:suppressAutoHyphens/>
        <w:jc w:val="both"/>
        <w:rPr>
          <w:rFonts w:cs="Times New Roman"/>
        </w:rPr>
      </w:pPr>
    </w:p>
    <w:p w14:paraId="0C2B9077" w14:textId="77777777" w:rsidR="00E4382A" w:rsidRPr="004804E6" w:rsidRDefault="00E4382A" w:rsidP="001F60A6">
      <w:pPr>
        <w:tabs>
          <w:tab w:val="left" w:pos="-720"/>
        </w:tabs>
        <w:suppressAutoHyphens/>
        <w:jc w:val="both"/>
        <w:rPr>
          <w:rFonts w:cs="Times New Roman"/>
        </w:rPr>
      </w:pPr>
      <w:r w:rsidRPr="004804E6">
        <w:rPr>
          <w:rFonts w:cs="Times New Roman"/>
        </w:rPr>
        <w:t>Ragona 2007. Ragona, Antonino. “</w:t>
      </w:r>
      <w:proofErr w:type="spellStart"/>
      <w:r w:rsidRPr="004804E6">
        <w:rPr>
          <w:rFonts w:cs="Times New Roman"/>
        </w:rPr>
        <w:t>L’attività</w:t>
      </w:r>
      <w:proofErr w:type="spellEnd"/>
      <w:r w:rsidRPr="004804E6">
        <w:rPr>
          <w:rFonts w:cs="Times New Roman"/>
        </w:rPr>
        <w:t xml:space="preserve"> di due </w:t>
      </w:r>
      <w:proofErr w:type="spellStart"/>
      <w:r w:rsidRPr="004804E6">
        <w:rPr>
          <w:rFonts w:cs="Times New Roman"/>
        </w:rPr>
        <w:t>generazioni</w:t>
      </w:r>
      <w:proofErr w:type="spellEnd"/>
      <w:r w:rsidRPr="004804E6">
        <w:rPr>
          <w:rFonts w:cs="Times New Roman"/>
        </w:rPr>
        <w:t xml:space="preserve"> di </w:t>
      </w:r>
      <w:proofErr w:type="spellStart"/>
      <w:r w:rsidRPr="004804E6">
        <w:rPr>
          <w:rFonts w:cs="Times New Roman"/>
        </w:rPr>
        <w:t>vasai</w:t>
      </w:r>
      <w:proofErr w:type="spellEnd"/>
      <w:r w:rsidRPr="004804E6">
        <w:rPr>
          <w:rFonts w:cs="Times New Roman"/>
        </w:rPr>
        <w:t xml:space="preserve"> </w:t>
      </w:r>
      <w:proofErr w:type="spellStart"/>
      <w:r w:rsidRPr="004804E6">
        <w:rPr>
          <w:rFonts w:cs="Times New Roman"/>
        </w:rPr>
        <w:t>siciliani</w:t>
      </w:r>
      <w:proofErr w:type="spellEnd"/>
      <w:r w:rsidRPr="004804E6">
        <w:rPr>
          <w:rFonts w:cs="Times New Roman"/>
        </w:rPr>
        <w:t xml:space="preserve">”, </w:t>
      </w:r>
      <w:proofErr w:type="spellStart"/>
      <w:r w:rsidRPr="004804E6">
        <w:rPr>
          <w:rFonts w:cs="Times New Roman"/>
          <w:i/>
        </w:rPr>
        <w:t>CeramicAntica</w:t>
      </w:r>
      <w:proofErr w:type="spellEnd"/>
      <w:r w:rsidRPr="004804E6">
        <w:rPr>
          <w:rFonts w:cs="Times New Roman"/>
        </w:rPr>
        <w:t xml:space="preserve"> anno 17, no. 1 (January 2007), pp. 46-9.</w:t>
      </w:r>
    </w:p>
    <w:p w14:paraId="7E51E4D7" w14:textId="77777777" w:rsidR="00BE0E15" w:rsidRPr="004804E6" w:rsidRDefault="00BE0E15" w:rsidP="001F60A6">
      <w:pPr>
        <w:tabs>
          <w:tab w:val="left" w:pos="-720"/>
        </w:tabs>
        <w:suppressAutoHyphens/>
        <w:jc w:val="both"/>
        <w:rPr>
          <w:rFonts w:cs="Times New Roman"/>
        </w:rPr>
      </w:pPr>
    </w:p>
    <w:p w14:paraId="26C5147A" w14:textId="77777777" w:rsidR="00BE0E15" w:rsidRPr="004804E6" w:rsidRDefault="00BE0E15" w:rsidP="001F60A6">
      <w:pPr>
        <w:tabs>
          <w:tab w:val="left" w:pos="-720"/>
        </w:tabs>
        <w:suppressAutoHyphens/>
        <w:jc w:val="both"/>
        <w:rPr>
          <w:rFonts w:cs="Times New Roman"/>
        </w:rPr>
      </w:pPr>
      <w:r w:rsidRPr="004804E6">
        <w:rPr>
          <w:rFonts w:cs="Times New Roman"/>
        </w:rPr>
        <w:t xml:space="preserve">Raimondi </w:t>
      </w:r>
      <w:r w:rsidRPr="004804E6">
        <w:rPr>
          <w:rFonts w:cs="Times New Roman"/>
          <w:i/>
          <w:iCs/>
        </w:rPr>
        <w:t>et al</w:t>
      </w:r>
      <w:r w:rsidRPr="004804E6">
        <w:rPr>
          <w:rFonts w:cs="Times New Roman"/>
        </w:rPr>
        <w:t xml:space="preserve">. 1986. Raimondi, Ezio, </w:t>
      </w:r>
      <w:proofErr w:type="spellStart"/>
      <w:r w:rsidRPr="004804E6">
        <w:rPr>
          <w:rFonts w:cs="Times New Roman"/>
        </w:rPr>
        <w:t>Guicciardi</w:t>
      </w:r>
      <w:proofErr w:type="spellEnd"/>
      <w:r w:rsidRPr="004804E6">
        <w:rPr>
          <w:rFonts w:cs="Times New Roman"/>
        </w:rPr>
        <w:t>, Luigi, and Masino, Cristoforo.</w:t>
      </w:r>
      <w:r w:rsidRPr="004804E6">
        <w:rPr>
          <w:rFonts w:cs="Times New Roman"/>
          <w:i/>
          <w:iCs/>
        </w:rPr>
        <w:t xml:space="preserve"> Per </w:t>
      </w:r>
      <w:proofErr w:type="spellStart"/>
      <w:r w:rsidRPr="004804E6">
        <w:rPr>
          <w:rFonts w:cs="Times New Roman"/>
          <w:i/>
          <w:iCs/>
        </w:rPr>
        <w:t>una</w:t>
      </w:r>
      <w:proofErr w:type="spellEnd"/>
      <w:r w:rsidRPr="004804E6">
        <w:rPr>
          <w:rFonts w:cs="Times New Roman"/>
          <w:i/>
          <w:iCs/>
        </w:rPr>
        <w:t xml:space="preserve">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farmacia</w:t>
      </w:r>
      <w:proofErr w:type="spellEnd"/>
      <w:r w:rsidRPr="004804E6">
        <w:rPr>
          <w:rFonts w:cs="Times New Roman"/>
          <w:i/>
          <w:iCs/>
        </w:rPr>
        <w:t xml:space="preserve"> e del </w:t>
      </w:r>
      <w:proofErr w:type="spellStart"/>
      <w:r w:rsidRPr="004804E6">
        <w:rPr>
          <w:rFonts w:cs="Times New Roman"/>
          <w:i/>
          <w:iCs/>
        </w:rPr>
        <w:t>farmacista</w:t>
      </w:r>
      <w:proofErr w:type="spellEnd"/>
      <w:r w:rsidRPr="004804E6">
        <w:rPr>
          <w:rFonts w:cs="Times New Roman"/>
          <w:i/>
          <w:iCs/>
        </w:rPr>
        <w:t xml:space="preserve"> in Italia: Emilia-Romagna. </w:t>
      </w:r>
      <w:r w:rsidRPr="004804E6">
        <w:rPr>
          <w:rFonts w:cs="Times New Roman"/>
        </w:rPr>
        <w:t>(Schiaparelli series, vol. 4). Bologna.</w:t>
      </w:r>
    </w:p>
    <w:p w14:paraId="71AF5646" w14:textId="77777777" w:rsidR="00E4382A" w:rsidRPr="004804E6" w:rsidRDefault="00E4382A" w:rsidP="001F60A6">
      <w:pPr>
        <w:tabs>
          <w:tab w:val="left" w:pos="-720"/>
        </w:tabs>
        <w:suppressAutoHyphens/>
        <w:jc w:val="both"/>
        <w:rPr>
          <w:rFonts w:cs="Times New Roman"/>
        </w:rPr>
      </w:pPr>
    </w:p>
    <w:p w14:paraId="6E8D9FF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Raimondi </w:t>
      </w:r>
      <w:proofErr w:type="spellStart"/>
      <w:r w:rsidRPr="004804E6">
        <w:rPr>
          <w:rFonts w:cs="Times New Roman"/>
        </w:rPr>
        <w:t>Cominesi</w:t>
      </w:r>
      <w:proofErr w:type="spellEnd"/>
      <w:r w:rsidRPr="004804E6">
        <w:rPr>
          <w:rFonts w:cs="Times New Roman"/>
        </w:rPr>
        <w:t xml:space="preserve"> 1964. Raimondi </w:t>
      </w:r>
      <w:proofErr w:type="spellStart"/>
      <w:r w:rsidRPr="004804E6">
        <w:rPr>
          <w:rFonts w:cs="Times New Roman"/>
        </w:rPr>
        <w:t>Cominesi</w:t>
      </w:r>
      <w:proofErr w:type="spellEnd"/>
      <w:r w:rsidRPr="004804E6">
        <w:rPr>
          <w:rFonts w:cs="Times New Roman"/>
        </w:rPr>
        <w:t>, Ireneo.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trevigiane</w:t>
      </w:r>
      <w:proofErr w:type="spellEnd"/>
      <w:r w:rsidRPr="004804E6">
        <w:rPr>
          <w:rFonts w:cs="Times New Roman"/>
        </w:rPr>
        <w:t xml:space="preserve"> </w:t>
      </w:r>
      <w:proofErr w:type="spellStart"/>
      <w:r w:rsidRPr="004804E6">
        <w:rPr>
          <w:rFonts w:cs="Times New Roman"/>
        </w:rPr>
        <w:t>graffite</w:t>
      </w:r>
      <w:proofErr w:type="spellEnd"/>
      <w:r w:rsidRPr="004804E6">
        <w:rPr>
          <w:rFonts w:cs="Times New Roman"/>
        </w:rPr>
        <w:t xml:space="preserve"> e </w:t>
      </w:r>
      <w:proofErr w:type="spellStart"/>
      <w:r w:rsidRPr="004804E6">
        <w:rPr>
          <w:rFonts w:cs="Times New Roman"/>
        </w:rPr>
        <w:t>dipinte</w:t>
      </w:r>
      <w:proofErr w:type="spellEnd"/>
      <w:r w:rsidRPr="004804E6">
        <w:rPr>
          <w:rFonts w:cs="Times New Roman"/>
        </w:rPr>
        <w:t xml:space="preserve"> del XIV, XV, XVI </w:t>
      </w:r>
      <w:proofErr w:type="spellStart"/>
      <w:r w:rsidRPr="004804E6">
        <w:rPr>
          <w:rFonts w:cs="Times New Roman"/>
        </w:rPr>
        <w:t>secolo</w:t>
      </w:r>
      <w:proofErr w:type="spellEnd"/>
      <w:r w:rsidRPr="004804E6">
        <w:rPr>
          <w:rFonts w:cs="Times New Roman"/>
        </w:rPr>
        <w:t xml:space="preserve">” </w:t>
      </w:r>
      <w:r w:rsidRPr="004804E6">
        <w:rPr>
          <w:rFonts w:cs="Times New Roman"/>
          <w:i/>
          <w:iCs/>
        </w:rPr>
        <w:t xml:space="preserve">Faenza </w:t>
      </w:r>
      <w:r w:rsidRPr="004804E6">
        <w:rPr>
          <w:rFonts w:cs="Times New Roman"/>
        </w:rPr>
        <w:t xml:space="preserve"> 50, 31-51.</w:t>
      </w:r>
    </w:p>
    <w:p w14:paraId="4A3F5765" w14:textId="77777777" w:rsidR="00FD6040" w:rsidRPr="004804E6" w:rsidRDefault="00FD6040" w:rsidP="001F60A6">
      <w:pPr>
        <w:tabs>
          <w:tab w:val="left" w:pos="-720"/>
        </w:tabs>
        <w:suppressAutoHyphens/>
        <w:jc w:val="both"/>
        <w:rPr>
          <w:rFonts w:cs="Times New Roman"/>
        </w:rPr>
      </w:pPr>
    </w:p>
    <w:p w14:paraId="7B08973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Raimondi </w:t>
      </w:r>
      <w:proofErr w:type="spellStart"/>
      <w:r w:rsidRPr="004804E6">
        <w:rPr>
          <w:rFonts w:cs="Times New Roman"/>
        </w:rPr>
        <w:t>Cominesi</w:t>
      </w:r>
      <w:proofErr w:type="spellEnd"/>
      <w:r w:rsidRPr="004804E6">
        <w:rPr>
          <w:rFonts w:cs="Times New Roman"/>
        </w:rPr>
        <w:t xml:space="preserve"> 1966. Raimondi </w:t>
      </w:r>
      <w:proofErr w:type="spellStart"/>
      <w:r w:rsidRPr="004804E6">
        <w:rPr>
          <w:rFonts w:cs="Times New Roman"/>
        </w:rPr>
        <w:t>Cominesi</w:t>
      </w:r>
      <w:proofErr w:type="spellEnd"/>
      <w:r w:rsidRPr="004804E6">
        <w:rPr>
          <w:rFonts w:cs="Times New Roman"/>
        </w:rPr>
        <w:t>, Ireneo. “</w:t>
      </w:r>
      <w:proofErr w:type="spellStart"/>
      <w:r w:rsidRPr="004804E6">
        <w:rPr>
          <w:rFonts w:cs="Times New Roman"/>
        </w:rPr>
        <w:t>Frammenti</w:t>
      </w:r>
      <w:proofErr w:type="spellEnd"/>
      <w:r w:rsidRPr="004804E6">
        <w:rPr>
          <w:rFonts w:cs="Times New Roman"/>
        </w:rPr>
        <w:t xml:space="preserve"> di un </w:t>
      </w:r>
      <w:proofErr w:type="spellStart"/>
      <w:r w:rsidRPr="004804E6">
        <w:rPr>
          <w:rFonts w:cs="Times New Roman"/>
        </w:rPr>
        <w:t>grande</w:t>
      </w:r>
      <w:proofErr w:type="spellEnd"/>
      <w:r w:rsidRPr="004804E6">
        <w:rPr>
          <w:rFonts w:cs="Times New Roman"/>
        </w:rPr>
        <w:t xml:space="preserve"> </w:t>
      </w:r>
      <w:proofErr w:type="spellStart"/>
      <w:r w:rsidRPr="004804E6">
        <w:rPr>
          <w:rFonts w:cs="Times New Roman"/>
        </w:rPr>
        <w:t>piatto</w:t>
      </w:r>
      <w:proofErr w:type="spellEnd"/>
      <w:r w:rsidRPr="004804E6">
        <w:rPr>
          <w:rFonts w:cs="Times New Roman"/>
        </w:rPr>
        <w:t xml:space="preserve"> </w:t>
      </w:r>
      <w:proofErr w:type="spellStart"/>
      <w:r w:rsidRPr="004804E6">
        <w:rPr>
          <w:rFonts w:cs="Times New Roman"/>
        </w:rPr>
        <w:t>quattrocentesco</w:t>
      </w:r>
      <w:proofErr w:type="spellEnd"/>
      <w:r w:rsidRPr="004804E6">
        <w:rPr>
          <w:rFonts w:cs="Times New Roman"/>
        </w:rPr>
        <w:t xml:space="preserve"> </w:t>
      </w:r>
      <w:proofErr w:type="spellStart"/>
      <w:r w:rsidRPr="004804E6">
        <w:rPr>
          <w:rFonts w:cs="Times New Roman"/>
        </w:rPr>
        <w:t>trovati</w:t>
      </w:r>
      <w:proofErr w:type="spellEnd"/>
      <w:r w:rsidRPr="004804E6">
        <w:rPr>
          <w:rFonts w:cs="Times New Roman"/>
        </w:rPr>
        <w:t xml:space="preserve"> a Treviso”, </w:t>
      </w:r>
      <w:r w:rsidRPr="004804E6">
        <w:rPr>
          <w:rFonts w:cs="Times New Roman"/>
          <w:i/>
          <w:iCs/>
        </w:rPr>
        <w:t xml:space="preserve">Faenza </w:t>
      </w:r>
      <w:r w:rsidRPr="004804E6">
        <w:rPr>
          <w:rFonts w:cs="Times New Roman"/>
        </w:rPr>
        <w:t>52, pp. 49-50.</w:t>
      </w:r>
    </w:p>
    <w:p w14:paraId="139E8E99" w14:textId="77777777" w:rsidR="00FD6040" w:rsidRPr="004804E6" w:rsidRDefault="00FD6040" w:rsidP="001F60A6">
      <w:pPr>
        <w:tabs>
          <w:tab w:val="left" w:pos="-720"/>
        </w:tabs>
        <w:suppressAutoHyphens/>
        <w:jc w:val="both"/>
        <w:rPr>
          <w:rFonts w:cs="Times New Roman"/>
        </w:rPr>
      </w:pPr>
    </w:p>
    <w:p w14:paraId="44D1473E" w14:textId="77777777" w:rsidR="00FD6040" w:rsidRPr="004804E6" w:rsidRDefault="00FD6040" w:rsidP="001F60A6">
      <w:pPr>
        <w:tabs>
          <w:tab w:val="left" w:pos="-720"/>
        </w:tabs>
        <w:suppressAutoHyphens/>
        <w:jc w:val="both"/>
        <w:rPr>
          <w:rFonts w:cs="Times New Roman"/>
        </w:rPr>
      </w:pPr>
      <w:r w:rsidRPr="004804E6">
        <w:rPr>
          <w:rFonts w:cs="Times New Roman"/>
        </w:rPr>
        <w:t>Ramaglia and Ventura 1996. Ramaglia, Paolo, and Ventura, Donatella. "</w:t>
      </w:r>
      <w:proofErr w:type="spellStart"/>
      <w:r w:rsidRPr="004804E6">
        <w:rPr>
          <w:rFonts w:cs="Times New Roman"/>
        </w:rPr>
        <w:t>Rappresentazione</w:t>
      </w:r>
      <w:proofErr w:type="spellEnd"/>
      <w:r w:rsidRPr="004804E6">
        <w:rPr>
          <w:rFonts w:cs="Times New Roman"/>
        </w:rPr>
        <w:t xml:space="preserve"> di </w:t>
      </w:r>
      <w:proofErr w:type="spellStart"/>
      <w:r w:rsidRPr="004804E6">
        <w:rPr>
          <w:rFonts w:cs="Times New Roman"/>
        </w:rPr>
        <w:t>oggetti</w:t>
      </w:r>
      <w:proofErr w:type="spellEnd"/>
      <w:r w:rsidRPr="004804E6">
        <w:rPr>
          <w:rFonts w:cs="Times New Roman"/>
        </w:rPr>
        <w:t xml:space="preserve"> </w:t>
      </w:r>
      <w:proofErr w:type="spellStart"/>
      <w:r w:rsidRPr="004804E6">
        <w:rPr>
          <w:rFonts w:cs="Times New Roman"/>
        </w:rPr>
        <w:t>ceramici</w:t>
      </w:r>
      <w:proofErr w:type="spellEnd"/>
      <w:r w:rsidRPr="004804E6">
        <w:rPr>
          <w:rFonts w:cs="Times New Roman"/>
        </w:rPr>
        <w:t xml:space="preserve"> </w:t>
      </w:r>
      <w:proofErr w:type="spellStart"/>
      <w:r w:rsidRPr="004804E6">
        <w:rPr>
          <w:rFonts w:cs="Times New Roman"/>
        </w:rPr>
        <w:t>negli</w:t>
      </w:r>
      <w:proofErr w:type="spellEnd"/>
      <w:r w:rsidRPr="004804E6">
        <w:rPr>
          <w:rFonts w:cs="Times New Roman"/>
        </w:rPr>
        <w:t xml:space="preserve"> </w:t>
      </w:r>
      <w:proofErr w:type="spellStart"/>
      <w:r w:rsidRPr="004804E6">
        <w:rPr>
          <w:rFonts w:cs="Times New Roman"/>
        </w:rPr>
        <w:t>affreschi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Liguria di ponente </w:t>
      </w:r>
      <w:proofErr w:type="spellStart"/>
      <w:r w:rsidRPr="004804E6">
        <w:rPr>
          <w:rFonts w:cs="Times New Roman"/>
        </w:rPr>
        <w:t>tra</w:t>
      </w:r>
      <w:proofErr w:type="spellEnd"/>
      <w:r w:rsidRPr="004804E6">
        <w:rPr>
          <w:rFonts w:cs="Times New Roman"/>
        </w:rPr>
        <w:t xml:space="preserve"> la fine del XIV e </w:t>
      </w:r>
      <w:proofErr w:type="spellStart"/>
      <w:r w:rsidRPr="004804E6">
        <w:rPr>
          <w:rFonts w:cs="Times New Roman"/>
        </w:rPr>
        <w:t>gli</w:t>
      </w:r>
      <w:proofErr w:type="spellEnd"/>
      <w:r w:rsidRPr="004804E6">
        <w:rPr>
          <w:rFonts w:cs="Times New Roman"/>
        </w:rPr>
        <w:t xml:space="preserve"> </w:t>
      </w:r>
      <w:proofErr w:type="spellStart"/>
      <w:r w:rsidRPr="004804E6">
        <w:rPr>
          <w:rFonts w:cs="Times New Roman"/>
        </w:rPr>
        <w:t>inizi</w:t>
      </w:r>
      <w:proofErr w:type="spellEnd"/>
      <w:r w:rsidRPr="004804E6">
        <w:rPr>
          <w:rFonts w:cs="Times New Roman"/>
        </w:rPr>
        <w:t xml:space="preserve"> del XVI </w:t>
      </w:r>
      <w:proofErr w:type="spellStart"/>
      <w:r w:rsidRPr="004804E6">
        <w:rPr>
          <w:rFonts w:cs="Times New Roman"/>
        </w:rPr>
        <w:t>secolo</w:t>
      </w:r>
      <w:proofErr w:type="spellEnd"/>
      <w:r w:rsidRPr="004804E6">
        <w:rPr>
          <w:rFonts w:cs="Times New Roman"/>
        </w:rPr>
        <w:t xml:space="preserve">", </w:t>
      </w:r>
      <w:r w:rsidRPr="004804E6">
        <w:rPr>
          <w:rFonts w:cs="Times New Roman"/>
          <w:i/>
          <w:iCs/>
        </w:rPr>
        <w:t xml:space="preserve">Atti del XXIX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1996</w:t>
      </w:r>
      <w:r w:rsidRPr="004804E6">
        <w:rPr>
          <w:rFonts w:cs="Times New Roman"/>
        </w:rPr>
        <w:t>, pp. 167-88.</w:t>
      </w:r>
    </w:p>
    <w:p w14:paraId="2BA6F030" w14:textId="77777777" w:rsidR="00FD6040" w:rsidRPr="004804E6" w:rsidRDefault="00FD6040" w:rsidP="001F60A6">
      <w:pPr>
        <w:tabs>
          <w:tab w:val="left" w:pos="-720"/>
        </w:tabs>
        <w:suppressAutoHyphens/>
        <w:jc w:val="both"/>
        <w:rPr>
          <w:rFonts w:cs="Times New Roman"/>
        </w:rPr>
      </w:pPr>
    </w:p>
    <w:p w14:paraId="3E59330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Ranghiasci</w:t>
      </w:r>
      <w:proofErr w:type="spellEnd"/>
      <w:r w:rsidRPr="004804E6">
        <w:rPr>
          <w:rFonts w:cs="Times New Roman"/>
        </w:rPr>
        <w:t xml:space="preserve"> </w:t>
      </w:r>
      <w:proofErr w:type="spellStart"/>
      <w:r w:rsidRPr="004804E6">
        <w:rPr>
          <w:rFonts w:cs="Times New Roman"/>
        </w:rPr>
        <w:t>Brancaleoni</w:t>
      </w:r>
      <w:proofErr w:type="spellEnd"/>
      <w:r w:rsidRPr="004804E6">
        <w:rPr>
          <w:rFonts w:cs="Times New Roman"/>
        </w:rPr>
        <w:t xml:space="preserve"> 1857. </w:t>
      </w:r>
      <w:proofErr w:type="spellStart"/>
      <w:r w:rsidRPr="004804E6">
        <w:rPr>
          <w:rFonts w:cs="Times New Roman"/>
        </w:rPr>
        <w:t>Ranghiasci</w:t>
      </w:r>
      <w:proofErr w:type="spellEnd"/>
      <w:r w:rsidRPr="004804E6">
        <w:rPr>
          <w:rFonts w:cs="Times New Roman"/>
        </w:rPr>
        <w:t xml:space="preserve"> </w:t>
      </w:r>
      <w:proofErr w:type="spellStart"/>
      <w:r w:rsidRPr="004804E6">
        <w:rPr>
          <w:rFonts w:cs="Times New Roman"/>
        </w:rPr>
        <w:t>Brancaleoni</w:t>
      </w:r>
      <w:proofErr w:type="spellEnd"/>
      <w:r w:rsidRPr="004804E6">
        <w:rPr>
          <w:rFonts w:cs="Times New Roman"/>
        </w:rPr>
        <w:t xml:space="preserve">, Francesco. </w:t>
      </w:r>
      <w:r w:rsidRPr="004804E6">
        <w:rPr>
          <w:rFonts w:cs="Times New Roman"/>
          <w:i/>
          <w:iCs/>
        </w:rPr>
        <w:t xml:space="preserve">Di Mastro Giorgio da Gubbio e di </w:t>
      </w:r>
      <w:proofErr w:type="spellStart"/>
      <w:r w:rsidRPr="004804E6">
        <w:rPr>
          <w:rFonts w:cs="Times New Roman"/>
          <w:i/>
          <w:iCs/>
        </w:rPr>
        <w:t>alcun</w:t>
      </w:r>
      <w:r w:rsidR="00DE25B6">
        <w:rPr>
          <w:rFonts w:cs="Times New Roman"/>
          <w:i/>
          <w:iCs/>
        </w:rPr>
        <w:t>i</w:t>
      </w:r>
      <w:proofErr w:type="spellEnd"/>
      <w:r w:rsidRPr="004804E6">
        <w:rPr>
          <w:rFonts w:cs="Times New Roman"/>
          <w:i/>
          <w:iCs/>
        </w:rPr>
        <w:t xml:space="preserve"> </w:t>
      </w:r>
      <w:proofErr w:type="spellStart"/>
      <w:r w:rsidRPr="004804E6">
        <w:rPr>
          <w:rFonts w:cs="Times New Roman"/>
          <w:i/>
          <w:iCs/>
        </w:rPr>
        <w:t>suoi</w:t>
      </w:r>
      <w:proofErr w:type="spellEnd"/>
      <w:r w:rsidRPr="004804E6">
        <w:rPr>
          <w:rFonts w:cs="Times New Roman"/>
          <w:i/>
          <w:iCs/>
        </w:rPr>
        <w:t xml:space="preserve"> </w:t>
      </w:r>
      <w:proofErr w:type="spellStart"/>
      <w:r w:rsidRPr="004804E6">
        <w:rPr>
          <w:rFonts w:cs="Times New Roman"/>
          <w:i/>
          <w:iCs/>
        </w:rPr>
        <w:t>lavori</w:t>
      </w:r>
      <w:proofErr w:type="spellEnd"/>
      <w:r w:rsidRPr="004804E6">
        <w:rPr>
          <w:rFonts w:cs="Times New Roman"/>
          <w:i/>
          <w:iCs/>
        </w:rPr>
        <w:t xml:space="preserve"> in maiolica</w:t>
      </w:r>
      <w:r w:rsidRPr="004804E6">
        <w:rPr>
          <w:rFonts w:cs="Times New Roman"/>
        </w:rPr>
        <w:t>. Pesaro.</w:t>
      </w:r>
    </w:p>
    <w:p w14:paraId="7F07B2B0" w14:textId="77777777" w:rsidR="008850F8" w:rsidRDefault="008850F8" w:rsidP="001F60A6">
      <w:pPr>
        <w:tabs>
          <w:tab w:val="left" w:pos="-720"/>
        </w:tabs>
        <w:suppressAutoHyphens/>
        <w:jc w:val="both"/>
        <w:rPr>
          <w:rFonts w:cs="Times New Roman"/>
        </w:rPr>
      </w:pPr>
    </w:p>
    <w:p w14:paraId="655F02A5" w14:textId="77777777" w:rsidR="003C5772" w:rsidRDefault="003C5772" w:rsidP="001F60A6">
      <w:pPr>
        <w:tabs>
          <w:tab w:val="left" w:pos="-720"/>
        </w:tabs>
        <w:suppressAutoHyphens/>
        <w:jc w:val="both"/>
        <w:rPr>
          <w:rFonts w:cs="Times New Roman"/>
        </w:rPr>
      </w:pPr>
      <w:proofErr w:type="spellStart"/>
      <w:r>
        <w:rPr>
          <w:rFonts w:cs="Times New Roman"/>
        </w:rPr>
        <w:t>Ranghiasci</w:t>
      </w:r>
      <w:proofErr w:type="spellEnd"/>
      <w:r>
        <w:rPr>
          <w:rFonts w:cs="Times New Roman"/>
        </w:rPr>
        <w:t xml:space="preserve"> </w:t>
      </w:r>
      <w:proofErr w:type="spellStart"/>
      <w:r>
        <w:rPr>
          <w:rFonts w:cs="Times New Roman"/>
        </w:rPr>
        <w:t>Brancaleoni</w:t>
      </w:r>
      <w:proofErr w:type="spellEnd"/>
      <w:r>
        <w:rPr>
          <w:rFonts w:cs="Times New Roman"/>
        </w:rPr>
        <w:t xml:space="preserve"> sale 1882. </w:t>
      </w:r>
      <w:r>
        <w:rPr>
          <w:rFonts w:cs="Times New Roman"/>
          <w:i/>
          <w:iCs/>
        </w:rPr>
        <w:t xml:space="preserve">Catalogue du </w:t>
      </w:r>
      <w:proofErr w:type="spellStart"/>
      <w:r>
        <w:rPr>
          <w:rFonts w:cs="Times New Roman"/>
          <w:i/>
          <w:iCs/>
        </w:rPr>
        <w:t>musée</w:t>
      </w:r>
      <w:proofErr w:type="spellEnd"/>
      <w:r>
        <w:rPr>
          <w:rFonts w:cs="Times New Roman"/>
          <w:i/>
          <w:iCs/>
        </w:rPr>
        <w:t xml:space="preserve"> </w:t>
      </w:r>
      <w:proofErr w:type="spellStart"/>
      <w:r>
        <w:rPr>
          <w:rFonts w:cs="Times New Roman"/>
          <w:i/>
          <w:iCs/>
        </w:rPr>
        <w:t>appartenant</w:t>
      </w:r>
      <w:proofErr w:type="spellEnd"/>
      <w:r>
        <w:rPr>
          <w:rFonts w:cs="Times New Roman"/>
          <w:i/>
          <w:iCs/>
        </w:rPr>
        <w:t xml:space="preserve"> aux nobles </w:t>
      </w:r>
      <w:proofErr w:type="spellStart"/>
      <w:r>
        <w:rPr>
          <w:rFonts w:cs="Times New Roman"/>
          <w:i/>
          <w:iCs/>
        </w:rPr>
        <w:t>héritiers</w:t>
      </w:r>
      <w:proofErr w:type="spellEnd"/>
      <w:r>
        <w:rPr>
          <w:rFonts w:cs="Times New Roman"/>
          <w:i/>
          <w:iCs/>
        </w:rPr>
        <w:t xml:space="preserve"> du feu F. Marquis </w:t>
      </w:r>
      <w:proofErr w:type="spellStart"/>
      <w:r>
        <w:rPr>
          <w:rFonts w:cs="Times New Roman"/>
          <w:i/>
          <w:iCs/>
        </w:rPr>
        <w:t>Ranghiasci-Brancaleoni</w:t>
      </w:r>
      <w:proofErr w:type="spellEnd"/>
      <w:r>
        <w:rPr>
          <w:rFonts w:cs="Times New Roman"/>
          <w:i/>
          <w:iCs/>
        </w:rPr>
        <w:t xml:space="preserve">, </w:t>
      </w:r>
      <w:proofErr w:type="spellStart"/>
      <w:r>
        <w:rPr>
          <w:rFonts w:cs="Times New Roman"/>
        </w:rPr>
        <w:t>Piceller</w:t>
      </w:r>
      <w:proofErr w:type="spellEnd"/>
      <w:r>
        <w:rPr>
          <w:rFonts w:cs="Times New Roman"/>
        </w:rPr>
        <w:t>, Gubbio, 12 April 1882 and following days.</w:t>
      </w:r>
      <w:r w:rsidR="007547E2">
        <w:rPr>
          <w:rFonts w:cs="Times New Roman"/>
        </w:rPr>
        <w:t xml:space="preserve"> [</w:t>
      </w:r>
      <w:proofErr w:type="spellStart"/>
      <w:r w:rsidR="007547E2">
        <w:rPr>
          <w:rFonts w:cs="Times New Roman"/>
        </w:rPr>
        <w:t>Lugt</w:t>
      </w:r>
      <w:proofErr w:type="spellEnd"/>
      <w:r w:rsidR="007547E2">
        <w:rPr>
          <w:rFonts w:cs="Times New Roman"/>
        </w:rPr>
        <w:t xml:space="preserve"> 41913]</w:t>
      </w:r>
    </w:p>
    <w:p w14:paraId="08F565C3" w14:textId="77777777" w:rsidR="003C5772" w:rsidRDefault="003C5772" w:rsidP="001F60A6">
      <w:pPr>
        <w:tabs>
          <w:tab w:val="left" w:pos="-720"/>
        </w:tabs>
        <w:suppressAutoHyphens/>
        <w:jc w:val="both"/>
        <w:rPr>
          <w:rFonts w:cs="Times New Roman"/>
        </w:rPr>
      </w:pPr>
      <w:r>
        <w:rPr>
          <w:rFonts w:cs="Times New Roman"/>
        </w:rPr>
        <w:t xml:space="preserve"> </w:t>
      </w:r>
    </w:p>
    <w:p w14:paraId="494D99F2" w14:textId="77777777" w:rsidR="00C9761E" w:rsidRDefault="00C9761E" w:rsidP="00C9761E">
      <w:pPr>
        <w:tabs>
          <w:tab w:val="left" w:pos="-720"/>
        </w:tabs>
        <w:suppressAutoHyphens/>
        <w:jc w:val="both"/>
        <w:rPr>
          <w:rFonts w:cs="Times New Roman"/>
        </w:rPr>
      </w:pPr>
      <w:r>
        <w:rPr>
          <w:rFonts w:cs="Times New Roman"/>
        </w:rPr>
        <w:t xml:space="preserve">Rapisarda 2020. Rapisarda, Alberto. “Le </w:t>
      </w:r>
      <w:proofErr w:type="spellStart"/>
      <w:r>
        <w:rPr>
          <w:rFonts w:cs="Times New Roman"/>
        </w:rPr>
        <w:t>ceramiche</w:t>
      </w:r>
      <w:proofErr w:type="spellEnd"/>
      <w:r>
        <w:rPr>
          <w:rFonts w:cs="Times New Roman"/>
        </w:rPr>
        <w:t xml:space="preserve"> da </w:t>
      </w:r>
      <w:proofErr w:type="spellStart"/>
      <w:r>
        <w:rPr>
          <w:rFonts w:cs="Times New Roman"/>
        </w:rPr>
        <w:t>farmacia</w:t>
      </w:r>
      <w:proofErr w:type="spellEnd"/>
      <w:r>
        <w:rPr>
          <w:rFonts w:cs="Times New Roman"/>
        </w:rPr>
        <w:t xml:space="preserve"> </w:t>
      </w:r>
      <w:proofErr w:type="spellStart"/>
      <w:r>
        <w:rPr>
          <w:rFonts w:cs="Times New Roman"/>
        </w:rPr>
        <w:t>dell’Ordine</w:t>
      </w:r>
      <w:proofErr w:type="spellEnd"/>
      <w:r>
        <w:rPr>
          <w:rFonts w:cs="Times New Roman"/>
        </w:rPr>
        <w:t xml:space="preserve"> </w:t>
      </w:r>
      <w:proofErr w:type="spellStart"/>
      <w:r>
        <w:rPr>
          <w:rFonts w:cs="Times New Roman"/>
        </w:rPr>
        <w:t>Ospedaliero</w:t>
      </w:r>
      <w:proofErr w:type="spellEnd"/>
      <w:r>
        <w:rPr>
          <w:rFonts w:cs="Times New Roman"/>
        </w:rPr>
        <w:t xml:space="preserve"> di Malta </w:t>
      </w:r>
      <w:proofErr w:type="spellStart"/>
      <w:r>
        <w:rPr>
          <w:rFonts w:cs="Times New Roman"/>
        </w:rPr>
        <w:t>custodite</w:t>
      </w:r>
      <w:proofErr w:type="spellEnd"/>
      <w:r>
        <w:rPr>
          <w:rFonts w:cs="Times New Roman"/>
        </w:rPr>
        <w:t xml:space="preserve"> </w:t>
      </w:r>
      <w:proofErr w:type="spellStart"/>
      <w:r>
        <w:rPr>
          <w:rFonts w:cs="Times New Roman"/>
        </w:rPr>
        <w:t>presso</w:t>
      </w:r>
      <w:proofErr w:type="spellEnd"/>
      <w:r>
        <w:rPr>
          <w:rFonts w:cs="Times New Roman"/>
        </w:rPr>
        <w:t xml:space="preserve"> il Museum of the Order of St. John di Londra”, </w:t>
      </w:r>
      <w:r w:rsidRPr="004804E6">
        <w:rPr>
          <w:rFonts w:cs="Times New Roman"/>
          <w:i/>
          <w:iCs/>
        </w:rPr>
        <w:t xml:space="preserve">Atti del </w:t>
      </w:r>
      <w:r>
        <w:rPr>
          <w:rFonts w:cs="Times New Roman"/>
          <w:i/>
          <w:iCs/>
        </w:rPr>
        <w:t>LIII</w:t>
      </w:r>
      <w:r w:rsidRPr="004804E6">
        <w:rPr>
          <w:rFonts w:cs="Times New Roman"/>
          <w:i/>
          <w:iCs/>
        </w:rPr>
        <w:t xml:space="preserve">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Pr>
          <w:rFonts w:cs="Times New Roman"/>
        </w:rPr>
        <w:t>, pp. 264-72.</w:t>
      </w:r>
    </w:p>
    <w:p w14:paraId="4117A3EB" w14:textId="77777777" w:rsidR="00C9761E" w:rsidRDefault="00C9761E" w:rsidP="00C9761E">
      <w:pPr>
        <w:tabs>
          <w:tab w:val="left" w:pos="-720"/>
        </w:tabs>
        <w:suppressAutoHyphens/>
        <w:jc w:val="both"/>
        <w:rPr>
          <w:rFonts w:cs="Times New Roman"/>
        </w:rPr>
      </w:pPr>
    </w:p>
    <w:p w14:paraId="42F84164" w14:textId="77777777" w:rsidR="00C9761E" w:rsidRDefault="00C9761E" w:rsidP="00C9761E">
      <w:pPr>
        <w:tabs>
          <w:tab w:val="left" w:pos="-720"/>
        </w:tabs>
        <w:suppressAutoHyphens/>
        <w:jc w:val="both"/>
        <w:rPr>
          <w:rFonts w:cs="Times New Roman"/>
        </w:rPr>
      </w:pPr>
      <w:r>
        <w:rPr>
          <w:rFonts w:cs="Times New Roman"/>
        </w:rPr>
        <w:t xml:space="preserve">Rapisarda 2021. Rapisarda, Alberto Filippo. “Le </w:t>
      </w:r>
      <w:proofErr w:type="spellStart"/>
      <w:r>
        <w:rPr>
          <w:rFonts w:cs="Times New Roman"/>
        </w:rPr>
        <w:t>ceramiche</w:t>
      </w:r>
      <w:proofErr w:type="spellEnd"/>
      <w:r>
        <w:rPr>
          <w:rFonts w:cs="Times New Roman"/>
        </w:rPr>
        <w:t xml:space="preserve"> </w:t>
      </w:r>
      <w:proofErr w:type="spellStart"/>
      <w:r>
        <w:rPr>
          <w:rFonts w:cs="Times New Roman"/>
        </w:rPr>
        <w:t>siciliane</w:t>
      </w:r>
      <w:proofErr w:type="spellEnd"/>
      <w:r>
        <w:rPr>
          <w:rFonts w:cs="Times New Roman"/>
        </w:rPr>
        <w:t xml:space="preserve"> del Museum of the Order of St. John di Londra”, in Catania 2020, pp. 170-8.</w:t>
      </w:r>
    </w:p>
    <w:p w14:paraId="48F17D0F" w14:textId="77777777" w:rsidR="00C9761E" w:rsidRDefault="00C9761E" w:rsidP="001F60A6">
      <w:pPr>
        <w:tabs>
          <w:tab w:val="left" w:pos="-720"/>
        </w:tabs>
        <w:suppressAutoHyphens/>
        <w:jc w:val="both"/>
        <w:rPr>
          <w:rFonts w:cs="Times New Roman"/>
        </w:rPr>
      </w:pPr>
    </w:p>
    <w:p w14:paraId="73577938" w14:textId="77777777" w:rsidR="00F52FB6" w:rsidRDefault="00F52FB6" w:rsidP="001F60A6">
      <w:pPr>
        <w:tabs>
          <w:tab w:val="left" w:pos="-720"/>
        </w:tabs>
        <w:suppressAutoHyphens/>
        <w:jc w:val="both"/>
        <w:rPr>
          <w:rFonts w:cs="Times New Roman"/>
        </w:rPr>
      </w:pPr>
      <w:r>
        <w:rPr>
          <w:rFonts w:cs="Times New Roman"/>
        </w:rPr>
        <w:t xml:space="preserve">Rapisarda 2022. Rapisarda, Alberto. </w:t>
      </w:r>
      <w:r>
        <w:rPr>
          <w:rFonts w:cs="Times New Roman"/>
          <w:i/>
          <w:iCs/>
        </w:rPr>
        <w:t xml:space="preserve">La </w:t>
      </w:r>
      <w:proofErr w:type="spellStart"/>
      <w:r>
        <w:rPr>
          <w:rFonts w:cs="Times New Roman"/>
          <w:i/>
          <w:iCs/>
        </w:rPr>
        <w:t>collezione</w:t>
      </w:r>
      <w:proofErr w:type="spellEnd"/>
      <w:r>
        <w:rPr>
          <w:rFonts w:cs="Times New Roman"/>
          <w:i/>
          <w:iCs/>
        </w:rPr>
        <w:t xml:space="preserve"> di </w:t>
      </w:r>
      <w:proofErr w:type="spellStart"/>
      <w:r>
        <w:rPr>
          <w:rFonts w:cs="Times New Roman"/>
          <w:i/>
          <w:iCs/>
        </w:rPr>
        <w:t>vasi</w:t>
      </w:r>
      <w:proofErr w:type="spellEnd"/>
      <w:r>
        <w:rPr>
          <w:rFonts w:cs="Times New Roman"/>
          <w:i/>
          <w:iCs/>
        </w:rPr>
        <w:t xml:space="preserve"> di </w:t>
      </w:r>
      <w:proofErr w:type="spellStart"/>
      <w:r>
        <w:rPr>
          <w:rFonts w:cs="Times New Roman"/>
          <w:i/>
          <w:iCs/>
        </w:rPr>
        <w:t>spezieria</w:t>
      </w:r>
      <w:proofErr w:type="spellEnd"/>
      <w:r>
        <w:rPr>
          <w:rFonts w:cs="Times New Roman"/>
          <w:i/>
          <w:iCs/>
        </w:rPr>
        <w:t xml:space="preserve"> del Museum of the Order of St John di Londra</w:t>
      </w:r>
      <w:r>
        <w:rPr>
          <w:rFonts w:cs="Times New Roman"/>
        </w:rPr>
        <w:t xml:space="preserve">, </w:t>
      </w:r>
      <w:proofErr w:type="spellStart"/>
      <w:r>
        <w:rPr>
          <w:rFonts w:cs="Times New Roman"/>
        </w:rPr>
        <w:t>tesi</w:t>
      </w:r>
      <w:proofErr w:type="spellEnd"/>
      <w:r>
        <w:rPr>
          <w:rFonts w:cs="Times New Roman"/>
        </w:rPr>
        <w:t xml:space="preserve"> di </w:t>
      </w:r>
      <w:proofErr w:type="spellStart"/>
      <w:r>
        <w:rPr>
          <w:rFonts w:cs="Times New Roman"/>
        </w:rPr>
        <w:t>specializzazione</w:t>
      </w:r>
      <w:proofErr w:type="spellEnd"/>
      <w:r>
        <w:rPr>
          <w:rFonts w:cs="Times New Roman"/>
        </w:rPr>
        <w:t xml:space="preserve">, University of Udine, anno </w:t>
      </w:r>
      <w:proofErr w:type="spellStart"/>
      <w:r>
        <w:rPr>
          <w:rFonts w:cs="Times New Roman"/>
        </w:rPr>
        <w:t>accademico</w:t>
      </w:r>
      <w:proofErr w:type="spellEnd"/>
      <w:r>
        <w:rPr>
          <w:rFonts w:cs="Times New Roman"/>
        </w:rPr>
        <w:t xml:space="preserve"> 2018-2019 (printed 2022).</w:t>
      </w:r>
    </w:p>
    <w:p w14:paraId="7DD25233" w14:textId="77777777" w:rsidR="00222019" w:rsidRPr="004804E6" w:rsidRDefault="00222019" w:rsidP="001F60A6">
      <w:pPr>
        <w:tabs>
          <w:tab w:val="left" w:pos="-720"/>
        </w:tabs>
        <w:suppressAutoHyphens/>
        <w:jc w:val="both"/>
        <w:rPr>
          <w:rFonts w:cs="Times New Roman"/>
        </w:rPr>
      </w:pPr>
    </w:p>
    <w:p w14:paraId="08A86E49" w14:textId="77777777" w:rsidR="008850F8" w:rsidRPr="004804E6" w:rsidRDefault="008850F8" w:rsidP="001F60A6">
      <w:pPr>
        <w:tabs>
          <w:tab w:val="left" w:pos="-720"/>
        </w:tabs>
        <w:suppressAutoHyphens/>
        <w:jc w:val="both"/>
        <w:rPr>
          <w:rFonts w:cs="Times New Roman"/>
        </w:rPr>
      </w:pPr>
      <w:r w:rsidRPr="004804E6">
        <w:rPr>
          <w:rFonts w:cs="Times New Roman"/>
        </w:rPr>
        <w:t xml:space="preserve">Rasche 2015. Rasche, Anna. “Uses of Precious Red Coral in Renaissance Italy, c.1400-1600”, </w:t>
      </w:r>
      <w:r w:rsidRPr="004804E6">
        <w:rPr>
          <w:rFonts w:cs="Times New Roman"/>
          <w:i/>
        </w:rPr>
        <w:t xml:space="preserve">Objective. Journal of the History of Design and Curatorial Studies </w:t>
      </w:r>
      <w:r w:rsidRPr="004804E6">
        <w:rPr>
          <w:rFonts w:cs="Times New Roman"/>
        </w:rPr>
        <w:t>1, pp. 30-47.</w:t>
      </w:r>
      <w:r w:rsidR="00F0270F">
        <w:rPr>
          <w:rFonts w:cs="Times New Roman"/>
        </w:rPr>
        <w:t xml:space="preserve"> [available on </w:t>
      </w:r>
      <w:r w:rsidR="00F0270F" w:rsidRPr="00F0270F">
        <w:rPr>
          <w:rFonts w:cs="Times New Roman"/>
        </w:rPr>
        <w:t>https://issuu.com/newschool/docs/objective_issue_1?fr=sY2NlMjUxMjA0Mg</w:t>
      </w:r>
      <w:r w:rsidR="00F0270F">
        <w:rPr>
          <w:rFonts w:cs="Times New Roman"/>
        </w:rPr>
        <w:t>]</w:t>
      </w:r>
    </w:p>
    <w:p w14:paraId="409B8E75" w14:textId="77777777" w:rsidR="00FD6040" w:rsidRPr="004804E6" w:rsidRDefault="00FD6040" w:rsidP="001F60A6">
      <w:pPr>
        <w:tabs>
          <w:tab w:val="left" w:pos="-720"/>
        </w:tabs>
        <w:suppressAutoHyphens/>
        <w:jc w:val="both"/>
        <w:rPr>
          <w:rFonts w:cs="Times New Roman"/>
        </w:rPr>
      </w:pPr>
    </w:p>
    <w:p w14:paraId="2AB4F13A" w14:textId="77777777" w:rsidR="00FD6040" w:rsidRPr="004804E6" w:rsidRDefault="00FD6040" w:rsidP="001F60A6">
      <w:pPr>
        <w:tabs>
          <w:tab w:val="left" w:pos="-720"/>
        </w:tabs>
        <w:suppressAutoHyphens/>
        <w:jc w:val="both"/>
        <w:rPr>
          <w:rFonts w:cs="Times New Roman"/>
        </w:rPr>
      </w:pPr>
      <w:r w:rsidRPr="004804E6">
        <w:rPr>
          <w:rFonts w:cs="Times New Roman"/>
        </w:rPr>
        <w:t>Rasmussen 1972. Rasmussen, Jörg. "</w:t>
      </w:r>
      <w:proofErr w:type="spellStart"/>
      <w:r w:rsidRPr="004804E6">
        <w:rPr>
          <w:rFonts w:cs="Times New Roman"/>
        </w:rPr>
        <w:t>Zum</w:t>
      </w:r>
      <w:proofErr w:type="spellEnd"/>
      <w:r w:rsidRPr="004804E6">
        <w:rPr>
          <w:rFonts w:cs="Times New Roman"/>
        </w:rPr>
        <w:t xml:space="preserve"> Werk des </w:t>
      </w:r>
      <w:proofErr w:type="spellStart"/>
      <w:r w:rsidRPr="004804E6">
        <w:rPr>
          <w:rFonts w:cs="Times New Roman"/>
        </w:rPr>
        <w:t>Majolikamalers</w:t>
      </w:r>
      <w:proofErr w:type="spellEnd"/>
      <w:r w:rsidRPr="004804E6">
        <w:rPr>
          <w:rFonts w:cs="Times New Roman"/>
        </w:rPr>
        <w:t xml:space="preserve"> Nicolo da Urbino", </w:t>
      </w:r>
      <w:proofErr w:type="spellStart"/>
      <w:r w:rsidRPr="004804E6">
        <w:rPr>
          <w:rFonts w:cs="Times New Roman"/>
          <w:i/>
          <w:iCs/>
        </w:rPr>
        <w:t>Keramos</w:t>
      </w:r>
      <w:proofErr w:type="spellEnd"/>
      <w:r w:rsidRPr="004804E6">
        <w:rPr>
          <w:rFonts w:cs="Times New Roman"/>
        </w:rPr>
        <w:t xml:space="preserve"> 58, pp. 51</w:t>
      </w:r>
      <w:r w:rsidRPr="004804E6">
        <w:rPr>
          <w:rFonts w:cs="Times New Roman"/>
        </w:rPr>
        <w:noBreakHyphen/>
        <w:t>64.</w:t>
      </w:r>
    </w:p>
    <w:p w14:paraId="7A9705EC" w14:textId="77777777" w:rsidR="00FD6040" w:rsidRPr="004804E6" w:rsidRDefault="00FD6040" w:rsidP="001F60A6">
      <w:pPr>
        <w:tabs>
          <w:tab w:val="left" w:pos="-720"/>
        </w:tabs>
        <w:suppressAutoHyphens/>
        <w:jc w:val="both"/>
        <w:rPr>
          <w:rFonts w:cs="Times New Roman"/>
        </w:rPr>
      </w:pPr>
    </w:p>
    <w:p w14:paraId="0ECB365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Rasmussen 1976. Rasmussen, Jörg. Review of </w:t>
      </w:r>
      <w:proofErr w:type="spellStart"/>
      <w:r w:rsidRPr="004804E6">
        <w:rPr>
          <w:rFonts w:cs="Times New Roman"/>
        </w:rPr>
        <w:t>Giacomotti</w:t>
      </w:r>
      <w:proofErr w:type="spellEnd"/>
      <w:r w:rsidRPr="004804E6">
        <w:rPr>
          <w:rFonts w:cs="Times New Roman"/>
        </w:rPr>
        <w:t xml:space="preserve"> 1974, </w:t>
      </w:r>
      <w:r w:rsidRPr="004804E6">
        <w:rPr>
          <w:rFonts w:cs="Times New Roman"/>
          <w:i/>
          <w:iCs/>
        </w:rPr>
        <w:t>Pantheon</w:t>
      </w:r>
      <w:r w:rsidRPr="004804E6">
        <w:rPr>
          <w:rFonts w:cs="Times New Roman"/>
        </w:rPr>
        <w:t xml:space="preserve"> 34, pp. 175-6.</w:t>
      </w:r>
    </w:p>
    <w:p w14:paraId="24F11235" w14:textId="77777777" w:rsidR="00FD6040" w:rsidRPr="004804E6" w:rsidRDefault="00FD6040" w:rsidP="001F60A6">
      <w:pPr>
        <w:tabs>
          <w:tab w:val="left" w:pos="-720"/>
        </w:tabs>
        <w:suppressAutoHyphens/>
        <w:jc w:val="both"/>
        <w:rPr>
          <w:rFonts w:cs="Times New Roman"/>
        </w:rPr>
      </w:pPr>
    </w:p>
    <w:p w14:paraId="4F544A3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Rasmussen 1980. Rasmussen, Jörg. "Die </w:t>
      </w:r>
      <w:proofErr w:type="spellStart"/>
      <w:r w:rsidRPr="004804E6">
        <w:rPr>
          <w:rFonts w:cs="Times New Roman"/>
        </w:rPr>
        <w:t>Majoliken</w:t>
      </w:r>
      <w:proofErr w:type="spellEnd"/>
      <w:r w:rsidRPr="004804E6">
        <w:rPr>
          <w:rFonts w:cs="Times New Roman"/>
        </w:rPr>
        <w:t xml:space="preserve"> `in </w:t>
      </w:r>
      <w:proofErr w:type="spellStart"/>
      <w:r w:rsidRPr="004804E6">
        <w:rPr>
          <w:rFonts w:cs="Times New Roman"/>
        </w:rPr>
        <w:t>arimino</w:t>
      </w:r>
      <w:proofErr w:type="spellEnd"/>
      <w:r w:rsidRPr="004804E6">
        <w:rPr>
          <w:rFonts w:cs="Times New Roman"/>
        </w:rPr>
        <w:t xml:space="preserve">'", </w:t>
      </w:r>
      <w:proofErr w:type="spellStart"/>
      <w:r w:rsidRPr="004804E6">
        <w:rPr>
          <w:rFonts w:cs="Times New Roman"/>
          <w:i/>
          <w:iCs/>
        </w:rPr>
        <w:t>Jahrbuch</w:t>
      </w:r>
      <w:proofErr w:type="spellEnd"/>
      <w:r w:rsidRPr="004804E6">
        <w:rPr>
          <w:rFonts w:cs="Times New Roman"/>
          <w:i/>
          <w:iCs/>
        </w:rPr>
        <w:t xml:space="preserve"> der hamburger </w:t>
      </w:r>
      <w:proofErr w:type="spellStart"/>
      <w:r w:rsidRPr="004804E6">
        <w:rPr>
          <w:rFonts w:cs="Times New Roman"/>
          <w:i/>
          <w:iCs/>
        </w:rPr>
        <w:t>Kunstsammlungen</w:t>
      </w:r>
      <w:proofErr w:type="spellEnd"/>
      <w:r w:rsidRPr="004804E6">
        <w:rPr>
          <w:rFonts w:cs="Times New Roman"/>
        </w:rPr>
        <w:t xml:space="preserve"> 25, pp. 81-96.</w:t>
      </w:r>
    </w:p>
    <w:p w14:paraId="6FB07E2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60E41A9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Rasmussen 1983. Rasmussen, Jörg. "Die </w:t>
      </w:r>
      <w:proofErr w:type="spellStart"/>
      <w:r w:rsidRPr="004804E6">
        <w:rPr>
          <w:rFonts w:cs="Times New Roman"/>
        </w:rPr>
        <w:t>Majolikasammlung</w:t>
      </w:r>
      <w:proofErr w:type="spellEnd"/>
      <w:r w:rsidRPr="004804E6">
        <w:rPr>
          <w:rFonts w:cs="Times New Roman"/>
        </w:rPr>
        <w:t xml:space="preserve"> Alfred </w:t>
      </w:r>
      <w:proofErr w:type="spellStart"/>
      <w:r w:rsidRPr="004804E6">
        <w:rPr>
          <w:rFonts w:cs="Times New Roman"/>
        </w:rPr>
        <w:t>Pringsheim</w:t>
      </w:r>
      <w:proofErr w:type="spellEnd"/>
      <w:r w:rsidRPr="004804E6">
        <w:rPr>
          <w:rFonts w:cs="Times New Roman"/>
        </w:rPr>
        <w:t xml:space="preserve"> in den </w:t>
      </w:r>
      <w:proofErr w:type="spellStart"/>
      <w:r w:rsidRPr="004804E6">
        <w:rPr>
          <w:rFonts w:cs="Times New Roman"/>
        </w:rPr>
        <w:t>Schriften</w:t>
      </w:r>
      <w:proofErr w:type="spellEnd"/>
      <w:r w:rsidRPr="004804E6">
        <w:rPr>
          <w:rFonts w:cs="Times New Roman"/>
        </w:rPr>
        <w:t xml:space="preserve"> Thomas Manns", </w:t>
      </w:r>
      <w:proofErr w:type="spellStart"/>
      <w:r w:rsidRPr="004804E6">
        <w:rPr>
          <w:rFonts w:cs="Times New Roman"/>
          <w:i/>
          <w:iCs/>
        </w:rPr>
        <w:t>Jahrbuch</w:t>
      </w:r>
      <w:proofErr w:type="spellEnd"/>
      <w:r w:rsidRPr="004804E6">
        <w:rPr>
          <w:rFonts w:cs="Times New Roman"/>
          <w:i/>
          <w:iCs/>
        </w:rPr>
        <w:t xml:space="preserve"> des Museums für Kunst und </w:t>
      </w:r>
      <w:proofErr w:type="spellStart"/>
      <w:r w:rsidRPr="004804E6">
        <w:rPr>
          <w:rFonts w:cs="Times New Roman"/>
          <w:i/>
          <w:iCs/>
        </w:rPr>
        <w:t>Gewerbe</w:t>
      </w:r>
      <w:proofErr w:type="spellEnd"/>
      <w:r w:rsidRPr="004804E6">
        <w:rPr>
          <w:rFonts w:cs="Times New Roman"/>
          <w:i/>
          <w:iCs/>
        </w:rPr>
        <w:t xml:space="preserve"> Hamburg</w:t>
      </w:r>
      <w:r w:rsidRPr="004804E6">
        <w:rPr>
          <w:rFonts w:cs="Times New Roman"/>
        </w:rPr>
        <w:t xml:space="preserve">, Neue </w:t>
      </w:r>
      <w:proofErr w:type="spellStart"/>
      <w:r w:rsidRPr="004804E6">
        <w:rPr>
          <w:rFonts w:cs="Times New Roman"/>
        </w:rPr>
        <w:t>Folge</w:t>
      </w:r>
      <w:proofErr w:type="spellEnd"/>
      <w:r w:rsidRPr="004804E6">
        <w:rPr>
          <w:rFonts w:cs="Times New Roman"/>
        </w:rPr>
        <w:t xml:space="preserve"> 2, pp. 111</w:t>
      </w:r>
      <w:r w:rsidRPr="004804E6">
        <w:rPr>
          <w:rFonts w:cs="Times New Roman"/>
        </w:rPr>
        <w:noBreakHyphen/>
        <w:t xml:space="preserve">24. </w:t>
      </w:r>
    </w:p>
    <w:p w14:paraId="29DC37AB" w14:textId="77777777" w:rsidR="00FD6040" w:rsidRPr="004804E6" w:rsidRDefault="00FD6040" w:rsidP="001F60A6">
      <w:pPr>
        <w:tabs>
          <w:tab w:val="left" w:pos="-720"/>
        </w:tabs>
        <w:suppressAutoHyphens/>
        <w:jc w:val="both"/>
        <w:rPr>
          <w:rFonts w:cs="Times New Roman"/>
        </w:rPr>
      </w:pPr>
    </w:p>
    <w:p w14:paraId="005072CB" w14:textId="77777777" w:rsidR="00FD6040" w:rsidRPr="004804E6" w:rsidRDefault="00FD6040" w:rsidP="001F60A6">
      <w:pPr>
        <w:tabs>
          <w:tab w:val="left" w:pos="-720"/>
        </w:tabs>
        <w:suppressAutoHyphens/>
        <w:jc w:val="both"/>
        <w:rPr>
          <w:rFonts w:cs="Times New Roman"/>
        </w:rPr>
      </w:pPr>
      <w:bookmarkStart w:id="388" w:name="_Hlk61700165"/>
      <w:r w:rsidRPr="004804E6">
        <w:rPr>
          <w:rFonts w:cs="Times New Roman"/>
        </w:rPr>
        <w:t xml:space="preserve">Rasmussen 1984. Rasmussen, Jörg. </w:t>
      </w:r>
      <w:r w:rsidRPr="004804E6">
        <w:rPr>
          <w:rFonts w:cs="Times New Roman"/>
          <w:i/>
          <w:iCs/>
        </w:rPr>
        <w:t xml:space="preserve">Museum für Kunst und </w:t>
      </w:r>
      <w:proofErr w:type="spellStart"/>
      <w:r w:rsidRPr="004804E6">
        <w:rPr>
          <w:rFonts w:cs="Times New Roman"/>
          <w:i/>
          <w:iCs/>
        </w:rPr>
        <w:t>Gewerbe</w:t>
      </w:r>
      <w:proofErr w:type="spellEnd"/>
      <w:r w:rsidRPr="004804E6">
        <w:rPr>
          <w:rFonts w:cs="Times New Roman"/>
          <w:i/>
          <w:iCs/>
        </w:rPr>
        <w:t xml:space="preserve"> Hamburg, </w:t>
      </w:r>
      <w:proofErr w:type="spellStart"/>
      <w:r w:rsidRPr="004804E6">
        <w:rPr>
          <w:rFonts w:cs="Times New Roman"/>
          <w:i/>
          <w:iCs/>
        </w:rPr>
        <w:t>Italienische</w:t>
      </w:r>
      <w:proofErr w:type="spellEnd"/>
      <w:r w:rsidRPr="004804E6">
        <w:rPr>
          <w:rFonts w:cs="Times New Roman"/>
          <w:i/>
          <w:iCs/>
        </w:rPr>
        <w:t xml:space="preserve"> </w:t>
      </w:r>
      <w:proofErr w:type="spellStart"/>
      <w:r w:rsidRPr="004804E6">
        <w:rPr>
          <w:rFonts w:cs="Times New Roman"/>
          <w:i/>
          <w:iCs/>
        </w:rPr>
        <w:t>Majolika</w:t>
      </w:r>
      <w:proofErr w:type="spellEnd"/>
      <w:r w:rsidRPr="004804E6">
        <w:rPr>
          <w:rFonts w:cs="Times New Roman"/>
        </w:rPr>
        <w:t>. Hamburg.</w:t>
      </w:r>
    </w:p>
    <w:bookmarkEnd w:id="388"/>
    <w:p w14:paraId="295076CB" w14:textId="77777777" w:rsidR="00FD6040" w:rsidRPr="004804E6" w:rsidRDefault="00FD6040" w:rsidP="001F60A6">
      <w:pPr>
        <w:tabs>
          <w:tab w:val="left" w:pos="-720"/>
        </w:tabs>
        <w:suppressAutoHyphens/>
        <w:jc w:val="both"/>
        <w:rPr>
          <w:rFonts w:cs="Times New Roman"/>
        </w:rPr>
      </w:pPr>
    </w:p>
    <w:p w14:paraId="0EEA013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Rasmussen 1986. Rasmussen, Jörg. "Eine </w:t>
      </w:r>
      <w:proofErr w:type="spellStart"/>
      <w:r w:rsidRPr="004804E6">
        <w:rPr>
          <w:rFonts w:cs="Times New Roman"/>
        </w:rPr>
        <w:t>Majolika</w:t>
      </w:r>
      <w:proofErr w:type="spellEnd"/>
      <w:r w:rsidRPr="004804E6">
        <w:rPr>
          <w:rFonts w:cs="Times New Roman"/>
        </w:rPr>
        <w:t xml:space="preserve"> für Willibald </w:t>
      </w:r>
      <w:proofErr w:type="spellStart"/>
      <w:r w:rsidRPr="004804E6">
        <w:rPr>
          <w:rFonts w:cs="Times New Roman"/>
        </w:rPr>
        <w:t>Pirckheimer</w:t>
      </w:r>
      <w:proofErr w:type="spellEnd"/>
      <w:r w:rsidRPr="004804E6">
        <w:rPr>
          <w:rFonts w:cs="Times New Roman"/>
        </w:rPr>
        <w:t xml:space="preserve">", </w:t>
      </w:r>
      <w:proofErr w:type="spellStart"/>
      <w:r w:rsidRPr="004804E6">
        <w:rPr>
          <w:rFonts w:cs="Times New Roman"/>
          <w:i/>
          <w:iCs/>
        </w:rPr>
        <w:t>Jahrbuch</w:t>
      </w:r>
      <w:proofErr w:type="spellEnd"/>
      <w:r w:rsidRPr="004804E6">
        <w:rPr>
          <w:rFonts w:cs="Times New Roman"/>
          <w:i/>
          <w:iCs/>
        </w:rPr>
        <w:t xml:space="preserve"> des </w:t>
      </w:r>
      <w:proofErr w:type="spellStart"/>
      <w:r w:rsidRPr="004804E6">
        <w:rPr>
          <w:rFonts w:cs="Times New Roman"/>
          <w:i/>
          <w:iCs/>
        </w:rPr>
        <w:t>Zentralinstituts</w:t>
      </w:r>
      <w:proofErr w:type="spellEnd"/>
      <w:r w:rsidRPr="004804E6">
        <w:rPr>
          <w:rFonts w:cs="Times New Roman"/>
          <w:i/>
          <w:iCs/>
        </w:rPr>
        <w:t xml:space="preserve"> für </w:t>
      </w:r>
      <w:proofErr w:type="spellStart"/>
      <w:r w:rsidRPr="004804E6">
        <w:rPr>
          <w:rFonts w:cs="Times New Roman"/>
          <w:i/>
          <w:iCs/>
        </w:rPr>
        <w:t>Kunstgeschichte</w:t>
      </w:r>
      <w:proofErr w:type="spellEnd"/>
      <w:r w:rsidRPr="004804E6">
        <w:rPr>
          <w:rFonts w:cs="Times New Roman"/>
        </w:rPr>
        <w:t xml:space="preserve"> 2, pp. 294-303.</w:t>
      </w:r>
    </w:p>
    <w:p w14:paraId="423CACE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2CC24701" w14:textId="77777777" w:rsidR="00FD6040" w:rsidRPr="004804E6" w:rsidRDefault="00FD6040" w:rsidP="001F60A6">
      <w:pPr>
        <w:tabs>
          <w:tab w:val="left" w:pos="-720"/>
        </w:tabs>
        <w:suppressAutoHyphens/>
        <w:jc w:val="both"/>
        <w:rPr>
          <w:rFonts w:cs="Times New Roman"/>
        </w:rPr>
      </w:pPr>
      <w:bookmarkStart w:id="389" w:name="_Hlk82937582"/>
      <w:r w:rsidRPr="004804E6">
        <w:rPr>
          <w:rFonts w:cs="Times New Roman"/>
        </w:rPr>
        <w:t xml:space="preserve">Rasmussen 1989. Rasmussen, Jörg. </w:t>
      </w:r>
      <w:r w:rsidRPr="004804E6">
        <w:rPr>
          <w:rFonts w:cs="Times New Roman"/>
          <w:i/>
          <w:iCs/>
        </w:rPr>
        <w:t>The Robert Lehman Collection: 10: Italian Majolica</w:t>
      </w:r>
      <w:r w:rsidRPr="004804E6">
        <w:rPr>
          <w:rFonts w:cs="Times New Roman"/>
        </w:rPr>
        <w:t>. Metropolitan Museum of Art, New York.</w:t>
      </w:r>
    </w:p>
    <w:bookmarkEnd w:id="389"/>
    <w:p w14:paraId="342ABB78" w14:textId="77777777" w:rsidR="00FD6040" w:rsidRPr="004804E6" w:rsidRDefault="00FD6040" w:rsidP="001F60A6">
      <w:pPr>
        <w:tabs>
          <w:tab w:val="left" w:pos="-720"/>
        </w:tabs>
        <w:suppressAutoHyphens/>
        <w:jc w:val="both"/>
        <w:rPr>
          <w:rFonts w:cs="Times New Roman"/>
        </w:rPr>
      </w:pPr>
    </w:p>
    <w:p w14:paraId="6666B6B8" w14:textId="77777777" w:rsidR="00FD6040" w:rsidRPr="004804E6" w:rsidRDefault="00FD6040" w:rsidP="001F60A6">
      <w:pPr>
        <w:tabs>
          <w:tab w:val="left" w:pos="-720"/>
        </w:tabs>
        <w:suppressAutoHyphens/>
        <w:jc w:val="both"/>
        <w:rPr>
          <w:rFonts w:cs="Times New Roman"/>
        </w:rPr>
      </w:pPr>
      <w:r w:rsidRPr="004804E6">
        <w:rPr>
          <w:rFonts w:cs="Times New Roman"/>
        </w:rPr>
        <w:t>Rasmussen 1992-93. Rasmussen, Jörg. "</w:t>
      </w:r>
      <w:proofErr w:type="spellStart"/>
      <w:r w:rsidRPr="004804E6">
        <w:rPr>
          <w:rFonts w:cs="Times New Roman"/>
        </w:rPr>
        <w:t>Ereignisse</w:t>
      </w:r>
      <w:proofErr w:type="spellEnd"/>
      <w:r w:rsidRPr="004804E6">
        <w:rPr>
          <w:rFonts w:cs="Times New Roman"/>
        </w:rPr>
        <w:t xml:space="preserve"> der </w:t>
      </w:r>
      <w:proofErr w:type="spellStart"/>
      <w:r w:rsidRPr="004804E6">
        <w:rPr>
          <w:rFonts w:cs="Times New Roman"/>
        </w:rPr>
        <w:t>Zeitgeschichte</w:t>
      </w:r>
      <w:proofErr w:type="spellEnd"/>
      <w:r w:rsidRPr="004804E6">
        <w:rPr>
          <w:rFonts w:cs="Times New Roman"/>
        </w:rPr>
        <w:t xml:space="preserve"> auf </w:t>
      </w:r>
      <w:proofErr w:type="spellStart"/>
      <w:r w:rsidRPr="004804E6">
        <w:rPr>
          <w:rFonts w:cs="Times New Roman"/>
        </w:rPr>
        <w:t>italienischer</w:t>
      </w:r>
      <w:proofErr w:type="spellEnd"/>
      <w:r w:rsidRPr="004804E6">
        <w:rPr>
          <w:rFonts w:cs="Times New Roman"/>
        </w:rPr>
        <w:t xml:space="preserve"> </w:t>
      </w:r>
      <w:proofErr w:type="spellStart"/>
      <w:r w:rsidRPr="004804E6">
        <w:rPr>
          <w:rFonts w:cs="Times New Roman"/>
        </w:rPr>
        <w:t>Majolika</w:t>
      </w:r>
      <w:proofErr w:type="spellEnd"/>
      <w:r w:rsidRPr="004804E6">
        <w:rPr>
          <w:rFonts w:cs="Times New Roman"/>
        </w:rPr>
        <w:t xml:space="preserve"> der Renaissance: Faenza, Castelli, </w:t>
      </w:r>
      <w:proofErr w:type="spellStart"/>
      <w:r w:rsidRPr="004804E6">
        <w:rPr>
          <w:rFonts w:cs="Times New Roman"/>
        </w:rPr>
        <w:t>Casteldurante</w:t>
      </w:r>
      <w:proofErr w:type="spellEnd"/>
      <w:r w:rsidRPr="004804E6">
        <w:rPr>
          <w:rFonts w:cs="Times New Roman"/>
        </w:rPr>
        <w:t xml:space="preserve"> und Urbino", </w:t>
      </w:r>
      <w:proofErr w:type="spellStart"/>
      <w:r w:rsidRPr="004804E6">
        <w:rPr>
          <w:rFonts w:cs="Times New Roman"/>
          <w:i/>
          <w:iCs/>
        </w:rPr>
        <w:t>Jahrbuch</w:t>
      </w:r>
      <w:proofErr w:type="spellEnd"/>
      <w:r w:rsidRPr="004804E6">
        <w:rPr>
          <w:rFonts w:cs="Times New Roman"/>
          <w:i/>
          <w:iCs/>
        </w:rPr>
        <w:t xml:space="preserve"> des Museums für Kunst und </w:t>
      </w:r>
      <w:proofErr w:type="spellStart"/>
      <w:r w:rsidRPr="004804E6">
        <w:rPr>
          <w:rFonts w:cs="Times New Roman"/>
          <w:i/>
          <w:iCs/>
        </w:rPr>
        <w:t>Gewerbe</w:t>
      </w:r>
      <w:proofErr w:type="spellEnd"/>
      <w:r w:rsidRPr="004804E6">
        <w:rPr>
          <w:rFonts w:cs="Times New Roman"/>
          <w:i/>
          <w:iCs/>
        </w:rPr>
        <w:t xml:space="preserve"> Hamburg </w:t>
      </w:r>
      <w:r w:rsidRPr="004804E6">
        <w:rPr>
          <w:rFonts w:cs="Times New Roman"/>
        </w:rPr>
        <w:t>11-12 (1992-93), pp. 51-66.</w:t>
      </w:r>
    </w:p>
    <w:p w14:paraId="0D7C9FAB" w14:textId="77777777" w:rsidR="00FD6040" w:rsidRPr="004804E6" w:rsidRDefault="00FD6040" w:rsidP="001F60A6">
      <w:pPr>
        <w:tabs>
          <w:tab w:val="left" w:pos="-720"/>
        </w:tabs>
        <w:suppressAutoHyphens/>
        <w:jc w:val="both"/>
        <w:rPr>
          <w:rFonts w:cs="Times New Roman"/>
        </w:rPr>
      </w:pPr>
    </w:p>
    <w:p w14:paraId="0106090A" w14:textId="77777777" w:rsidR="00FD6040" w:rsidRPr="004804E6" w:rsidRDefault="00FD6040" w:rsidP="001F60A6">
      <w:pPr>
        <w:tabs>
          <w:tab w:val="left" w:pos="-720"/>
        </w:tabs>
        <w:suppressAutoHyphens/>
        <w:jc w:val="both"/>
        <w:rPr>
          <w:rFonts w:cs="Times New Roman"/>
        </w:rPr>
      </w:pPr>
      <w:r w:rsidRPr="004804E6">
        <w:rPr>
          <w:rFonts w:cs="Times New Roman"/>
        </w:rPr>
        <w:t>Rasmussen and Watson 198</w:t>
      </w:r>
      <w:r w:rsidR="00196DE5">
        <w:rPr>
          <w:rFonts w:cs="Times New Roman"/>
        </w:rPr>
        <w:t>7</w:t>
      </w:r>
      <w:r w:rsidRPr="004804E6">
        <w:rPr>
          <w:rFonts w:cs="Times New Roman"/>
        </w:rPr>
        <w:t xml:space="preserve">. Rasmussen, Jörg, and Watson, Wendy. "Majolica" in </w:t>
      </w:r>
      <w:bookmarkStart w:id="390" w:name="_Hlk92108299"/>
      <w:r w:rsidRPr="004804E6">
        <w:rPr>
          <w:rFonts w:cs="Times New Roman"/>
        </w:rPr>
        <w:t xml:space="preserve">Linda Horvitz Roth (ed.), </w:t>
      </w:r>
      <w:r w:rsidRPr="004804E6">
        <w:rPr>
          <w:rFonts w:cs="Times New Roman"/>
          <w:i/>
          <w:iCs/>
        </w:rPr>
        <w:t>J. Pierpont Morgan, Collector. European Decorative Arts from the Wadsworth Atheneum</w:t>
      </w:r>
      <w:r w:rsidRPr="004804E6">
        <w:rPr>
          <w:rFonts w:cs="Times New Roman"/>
        </w:rPr>
        <w:t>, Hartford,</w:t>
      </w:r>
      <w:bookmarkEnd w:id="390"/>
      <w:r w:rsidRPr="004804E6">
        <w:rPr>
          <w:rFonts w:cs="Times New Roman"/>
        </w:rPr>
        <w:t xml:space="preserve"> pp. 58-81.</w:t>
      </w:r>
    </w:p>
    <w:p w14:paraId="5F9574A9" w14:textId="77777777" w:rsidR="00FD6040" w:rsidRPr="004804E6" w:rsidRDefault="00FD6040" w:rsidP="001F60A6">
      <w:pPr>
        <w:tabs>
          <w:tab w:val="left" w:pos="-720"/>
        </w:tabs>
        <w:suppressAutoHyphens/>
        <w:jc w:val="both"/>
        <w:rPr>
          <w:rFonts w:cs="Times New Roman"/>
        </w:rPr>
      </w:pPr>
    </w:p>
    <w:p w14:paraId="03A961C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Rattier sale 1859. </w:t>
      </w:r>
      <w:r w:rsidRPr="004804E6">
        <w:rPr>
          <w:rFonts w:cs="Times New Roman"/>
          <w:i/>
          <w:iCs/>
        </w:rPr>
        <w:t xml:space="preserve">Catalogue des </w:t>
      </w:r>
      <w:proofErr w:type="spellStart"/>
      <w:r w:rsidRPr="004804E6">
        <w:rPr>
          <w:rFonts w:cs="Times New Roman"/>
          <w:i/>
          <w:iCs/>
        </w:rPr>
        <w:t>objets</w:t>
      </w:r>
      <w:proofErr w:type="spellEnd"/>
      <w:r w:rsidRPr="004804E6">
        <w:rPr>
          <w:rFonts w:cs="Times New Roman"/>
          <w:i/>
          <w:iCs/>
        </w:rPr>
        <w:t xml:space="preserve"> d'art et de haute </w:t>
      </w:r>
      <w:proofErr w:type="spellStart"/>
      <w:r w:rsidRPr="004804E6">
        <w:rPr>
          <w:rFonts w:cs="Times New Roman"/>
          <w:i/>
          <w:iCs/>
        </w:rPr>
        <w:t>curiosité</w:t>
      </w:r>
      <w:proofErr w:type="spellEnd"/>
      <w:r w:rsidRPr="004804E6">
        <w:rPr>
          <w:rFonts w:cs="Times New Roman"/>
          <w:i/>
          <w:iCs/>
        </w:rPr>
        <w:t xml:space="preserve"> </w:t>
      </w:r>
      <w:proofErr w:type="spellStart"/>
      <w:r w:rsidRPr="004804E6">
        <w:rPr>
          <w:rFonts w:cs="Times New Roman"/>
          <w:i/>
          <w:iCs/>
        </w:rPr>
        <w:t>composant</w:t>
      </w:r>
      <w:proofErr w:type="spellEnd"/>
      <w:r w:rsidRPr="004804E6">
        <w:rPr>
          <w:rFonts w:cs="Times New Roman"/>
          <w:i/>
          <w:iCs/>
        </w:rPr>
        <w:t xml:space="preserve"> la collection de feu M. Rattier</w:t>
      </w:r>
      <w:r w:rsidRPr="004804E6">
        <w:rPr>
          <w:rFonts w:cs="Times New Roman"/>
        </w:rPr>
        <w:t>. Paris</w:t>
      </w:r>
      <w:r w:rsidR="00537D14" w:rsidRPr="004804E6">
        <w:rPr>
          <w:rFonts w:cs="Times New Roman"/>
        </w:rPr>
        <w:t xml:space="preserve"> (</w:t>
      </w:r>
      <w:proofErr w:type="spellStart"/>
      <w:r w:rsidR="00537D14" w:rsidRPr="004804E6">
        <w:rPr>
          <w:rFonts w:cs="Times New Roman"/>
        </w:rPr>
        <w:t>Pillet</w:t>
      </w:r>
      <w:proofErr w:type="spellEnd"/>
      <w:r w:rsidR="00537D14" w:rsidRPr="004804E6">
        <w:rPr>
          <w:rFonts w:cs="Times New Roman"/>
        </w:rPr>
        <w:t>)</w:t>
      </w:r>
      <w:r w:rsidRPr="004804E6">
        <w:rPr>
          <w:rFonts w:cs="Times New Roman"/>
        </w:rPr>
        <w:t xml:space="preserve">, 21-24 March 1859. </w:t>
      </w:r>
    </w:p>
    <w:p w14:paraId="14198B5B" w14:textId="77777777" w:rsidR="00FD6040" w:rsidRPr="004804E6" w:rsidRDefault="00FD6040" w:rsidP="001F60A6">
      <w:pPr>
        <w:tabs>
          <w:tab w:val="left" w:pos="-720"/>
        </w:tabs>
        <w:suppressAutoHyphens/>
        <w:jc w:val="both"/>
        <w:rPr>
          <w:rFonts w:cs="Times New Roman"/>
        </w:rPr>
      </w:pPr>
    </w:p>
    <w:p w14:paraId="3303D70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1979. </w:t>
      </w:r>
      <w:proofErr w:type="spellStart"/>
      <w:r w:rsidRPr="004804E6">
        <w:rPr>
          <w:rFonts w:cs="Times New Roman"/>
        </w:rPr>
        <w:t>Ravanelli</w:t>
      </w:r>
      <w:proofErr w:type="spellEnd"/>
      <w:r w:rsidRPr="004804E6">
        <w:rPr>
          <w:rFonts w:cs="Times New Roman"/>
        </w:rPr>
        <w:t xml:space="preserve"> Guidotti, Carmen. "`Adame </w:t>
      </w:r>
      <w:proofErr w:type="spellStart"/>
      <w:r w:rsidRPr="004804E6">
        <w:rPr>
          <w:rFonts w:cs="Times New Roman"/>
        </w:rPr>
        <w:t>eva</w:t>
      </w:r>
      <w:proofErr w:type="spellEnd"/>
      <w:r w:rsidRPr="004804E6">
        <w:rPr>
          <w:rFonts w:cs="Times New Roman"/>
        </w:rPr>
        <w:t xml:space="preserve">' </w:t>
      </w:r>
      <w:proofErr w:type="spellStart"/>
      <w:r w:rsidRPr="004804E6">
        <w:rPr>
          <w:rFonts w:cs="Times New Roman"/>
        </w:rPr>
        <w:t>su</w:t>
      </w:r>
      <w:proofErr w:type="spellEnd"/>
      <w:r w:rsidRPr="004804E6">
        <w:rPr>
          <w:rFonts w:cs="Times New Roman"/>
        </w:rPr>
        <w:t xml:space="preserve"> di un istoriato al Museo di Faenza e </w:t>
      </w:r>
      <w:proofErr w:type="spellStart"/>
      <w:r w:rsidRPr="004804E6">
        <w:rPr>
          <w:rFonts w:cs="Times New Roman"/>
        </w:rPr>
        <w:t>su</w:t>
      </w:r>
      <w:proofErr w:type="spellEnd"/>
      <w:r w:rsidRPr="004804E6">
        <w:rPr>
          <w:rFonts w:cs="Times New Roman"/>
        </w:rPr>
        <w:t xml:space="preserve"> </w:t>
      </w:r>
      <w:proofErr w:type="spellStart"/>
      <w:r w:rsidRPr="004804E6">
        <w:rPr>
          <w:rFonts w:cs="Times New Roman"/>
        </w:rPr>
        <w:t>altri</w:t>
      </w:r>
      <w:proofErr w:type="spellEnd"/>
      <w:r w:rsidRPr="004804E6">
        <w:rPr>
          <w:rFonts w:cs="Times New Roman"/>
        </w:rPr>
        <w:t xml:space="preserve"> </w:t>
      </w:r>
      <w:proofErr w:type="spellStart"/>
      <w:r w:rsidRPr="004804E6">
        <w:rPr>
          <w:rFonts w:cs="Times New Roman"/>
        </w:rPr>
        <w:t>simili</w:t>
      </w:r>
      <w:proofErr w:type="spellEnd"/>
      <w:r w:rsidRPr="004804E6">
        <w:rPr>
          <w:rFonts w:cs="Times New Roman"/>
        </w:rPr>
        <w:t xml:space="preserve">", </w:t>
      </w:r>
      <w:r w:rsidRPr="004804E6">
        <w:rPr>
          <w:rFonts w:cs="Times New Roman"/>
          <w:i/>
          <w:iCs/>
        </w:rPr>
        <w:t>Faenza</w:t>
      </w:r>
      <w:r w:rsidRPr="004804E6">
        <w:rPr>
          <w:rFonts w:cs="Times New Roman"/>
        </w:rPr>
        <w:t xml:space="preserve"> 65, pp. 302-11.</w:t>
      </w:r>
    </w:p>
    <w:p w14:paraId="355D37DB" w14:textId="77777777" w:rsidR="00FD6040" w:rsidRPr="004804E6" w:rsidRDefault="00FD6040" w:rsidP="001F60A6">
      <w:pPr>
        <w:tabs>
          <w:tab w:val="left" w:pos="-720"/>
        </w:tabs>
        <w:suppressAutoHyphens/>
        <w:jc w:val="both"/>
        <w:rPr>
          <w:rFonts w:cs="Times New Roman"/>
        </w:rPr>
      </w:pPr>
    </w:p>
    <w:p w14:paraId="5434A04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1982. </w:t>
      </w:r>
      <w:proofErr w:type="spellStart"/>
      <w:r w:rsidRPr="004804E6">
        <w:rPr>
          <w:rFonts w:cs="Times New Roman"/>
        </w:rPr>
        <w:t>Ravanelli</w:t>
      </w:r>
      <w:proofErr w:type="spellEnd"/>
      <w:r w:rsidRPr="004804E6">
        <w:rPr>
          <w:rFonts w:cs="Times New Roman"/>
        </w:rPr>
        <w:t xml:space="preserve"> Guidotti, Carmen. "`Figure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Bibbia</w:t>
      </w:r>
      <w:proofErr w:type="spellEnd"/>
      <w:r w:rsidRPr="004804E6">
        <w:rPr>
          <w:rFonts w:cs="Times New Roman"/>
        </w:rPr>
        <w:t>' e del `</w:t>
      </w:r>
      <w:proofErr w:type="spellStart"/>
      <w:r w:rsidRPr="004804E6">
        <w:rPr>
          <w:rFonts w:cs="Times New Roman"/>
        </w:rPr>
        <w:t>Metamorphoseo</w:t>
      </w:r>
      <w:proofErr w:type="spellEnd"/>
      <w:r w:rsidRPr="004804E6">
        <w:rPr>
          <w:rFonts w:cs="Times New Roman"/>
        </w:rPr>
        <w:t xml:space="preserve">' di Ovidio per le </w:t>
      </w:r>
      <w:proofErr w:type="spellStart"/>
      <w:r w:rsidRPr="004804E6">
        <w:rPr>
          <w:rFonts w:cs="Times New Roman"/>
        </w:rPr>
        <w:t>istorie</w:t>
      </w:r>
      <w:proofErr w:type="spellEnd"/>
      <w:r w:rsidRPr="004804E6">
        <w:rPr>
          <w:rFonts w:cs="Times New Roman"/>
        </w:rPr>
        <w:t xml:space="preserve"> di </w:t>
      </w:r>
      <w:proofErr w:type="spellStart"/>
      <w:r w:rsidRPr="004804E6">
        <w:rPr>
          <w:rFonts w:cs="Times New Roman"/>
        </w:rPr>
        <w:t>alcuni</w:t>
      </w:r>
      <w:proofErr w:type="spellEnd"/>
      <w:r w:rsidRPr="004804E6">
        <w:rPr>
          <w:rFonts w:cs="Times New Roman"/>
        </w:rPr>
        <w:t xml:space="preserve"> </w:t>
      </w:r>
      <w:proofErr w:type="spellStart"/>
      <w:r w:rsidRPr="004804E6">
        <w:rPr>
          <w:rFonts w:cs="Times New Roman"/>
        </w:rPr>
        <w:t>capi</w:t>
      </w:r>
      <w:proofErr w:type="spellEnd"/>
      <w:r w:rsidRPr="004804E6">
        <w:rPr>
          <w:rFonts w:cs="Times New Roman"/>
        </w:rPr>
        <w:t xml:space="preserve"> al Museo di Faenza", </w:t>
      </w:r>
      <w:r w:rsidRPr="004804E6">
        <w:rPr>
          <w:rFonts w:cs="Times New Roman"/>
          <w:i/>
          <w:iCs/>
        </w:rPr>
        <w:t>Faenza</w:t>
      </w:r>
      <w:r w:rsidRPr="004804E6">
        <w:rPr>
          <w:rFonts w:cs="Times New Roman"/>
        </w:rPr>
        <w:t xml:space="preserve"> 68, pp. 167-77.</w:t>
      </w:r>
    </w:p>
    <w:p w14:paraId="01F4B356" w14:textId="77777777" w:rsidR="00FD6040" w:rsidRPr="004804E6" w:rsidRDefault="00FD6040" w:rsidP="001F60A6">
      <w:pPr>
        <w:tabs>
          <w:tab w:val="left" w:pos="-720"/>
        </w:tabs>
        <w:suppressAutoHyphens/>
        <w:jc w:val="both"/>
        <w:rPr>
          <w:rFonts w:cs="Times New Roman"/>
        </w:rPr>
      </w:pPr>
    </w:p>
    <w:p w14:paraId="239095ED"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1983. </w:t>
      </w:r>
      <w:proofErr w:type="spellStart"/>
      <w:r w:rsidRPr="004804E6">
        <w:rPr>
          <w:rFonts w:cs="Times New Roman"/>
        </w:rPr>
        <w:t>Ravanelli</w:t>
      </w:r>
      <w:proofErr w:type="spellEnd"/>
      <w:r w:rsidRPr="004804E6">
        <w:rPr>
          <w:rFonts w:cs="Times New Roman"/>
        </w:rPr>
        <w:t xml:space="preserve"> Guidotti, Carmen. "</w:t>
      </w:r>
      <w:proofErr w:type="spellStart"/>
      <w:r w:rsidRPr="004804E6">
        <w:rPr>
          <w:rFonts w:cs="Times New Roman"/>
        </w:rPr>
        <w:t>Iconografia</w:t>
      </w:r>
      <w:proofErr w:type="spellEnd"/>
      <w:r w:rsidRPr="004804E6">
        <w:rPr>
          <w:rFonts w:cs="Times New Roman"/>
        </w:rPr>
        <w:t xml:space="preserve"> </w:t>
      </w:r>
      <w:proofErr w:type="spellStart"/>
      <w:r w:rsidRPr="004804E6">
        <w:rPr>
          <w:rFonts w:cs="Times New Roman"/>
        </w:rPr>
        <w:t>raffaellesca</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maiolica </w:t>
      </w:r>
      <w:proofErr w:type="spellStart"/>
      <w:r w:rsidRPr="004804E6">
        <w:rPr>
          <w:rFonts w:cs="Times New Roman"/>
        </w:rPr>
        <w:t>della</w:t>
      </w:r>
      <w:proofErr w:type="spellEnd"/>
      <w:r w:rsidRPr="004804E6">
        <w:rPr>
          <w:rFonts w:cs="Times New Roman"/>
        </w:rPr>
        <w:t xml:space="preserve"> prima </w:t>
      </w:r>
      <w:proofErr w:type="spellStart"/>
      <w:r w:rsidRPr="004804E6">
        <w:rPr>
          <w:rFonts w:cs="Times New Roman"/>
        </w:rPr>
        <w:t>metà</w:t>
      </w:r>
      <w:proofErr w:type="spellEnd"/>
      <w:r w:rsidRPr="004804E6">
        <w:rPr>
          <w:rFonts w:cs="Times New Roman"/>
        </w:rPr>
        <w:t xml:space="preserve"> del XVI </w:t>
      </w:r>
      <w:proofErr w:type="spellStart"/>
      <w:r w:rsidRPr="004804E6">
        <w:rPr>
          <w:rFonts w:cs="Times New Roman"/>
        </w:rPr>
        <w:t>secolo</w:t>
      </w:r>
      <w:proofErr w:type="spellEnd"/>
      <w:r w:rsidRPr="004804E6">
        <w:rPr>
          <w:rFonts w:cs="Times New Roman"/>
        </w:rPr>
        <w:t>", in Urbino 1983, pp. 448-73.</w:t>
      </w:r>
    </w:p>
    <w:p w14:paraId="7CD47AF7" w14:textId="77777777" w:rsidR="00FD6040" w:rsidRPr="004804E6" w:rsidRDefault="00FD6040" w:rsidP="001F60A6">
      <w:pPr>
        <w:tabs>
          <w:tab w:val="left" w:pos="-720"/>
        </w:tabs>
        <w:suppressAutoHyphens/>
        <w:jc w:val="both"/>
        <w:rPr>
          <w:rFonts w:cs="Times New Roman"/>
        </w:rPr>
      </w:pPr>
    </w:p>
    <w:p w14:paraId="7E7E4CB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1983B. </w:t>
      </w:r>
      <w:proofErr w:type="spellStart"/>
      <w:r w:rsidRPr="004804E6">
        <w:rPr>
          <w:rFonts w:cs="Times New Roman"/>
        </w:rPr>
        <w:t>Ravanelli</w:t>
      </w:r>
      <w:proofErr w:type="spellEnd"/>
      <w:r w:rsidRPr="004804E6">
        <w:rPr>
          <w:rFonts w:cs="Times New Roman"/>
        </w:rPr>
        <w:t xml:space="preserve"> Guidotti, Carmen. "Battista Franco </w:t>
      </w:r>
      <w:proofErr w:type="spellStart"/>
      <w:r w:rsidRPr="004804E6">
        <w:rPr>
          <w:rFonts w:cs="Times New Roman"/>
        </w:rPr>
        <w:t>disegnatore</w:t>
      </w:r>
      <w:proofErr w:type="spellEnd"/>
      <w:r w:rsidRPr="004804E6">
        <w:rPr>
          <w:rFonts w:cs="Times New Roman"/>
        </w:rPr>
        <w:t xml:space="preserve"> per la maiolica", in Urbino 1983, pp. 474-7.</w:t>
      </w:r>
    </w:p>
    <w:p w14:paraId="4E51F367" w14:textId="77777777" w:rsidR="00FD6040" w:rsidRPr="004804E6" w:rsidRDefault="00FD6040" w:rsidP="001F60A6">
      <w:pPr>
        <w:tabs>
          <w:tab w:val="left" w:pos="-720"/>
        </w:tabs>
        <w:suppressAutoHyphens/>
        <w:jc w:val="both"/>
        <w:rPr>
          <w:rFonts w:cs="Times New Roman"/>
        </w:rPr>
      </w:pPr>
    </w:p>
    <w:p w14:paraId="38F3980D" w14:textId="77777777" w:rsidR="00700E57" w:rsidRPr="004804E6" w:rsidRDefault="00700E57"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1983C. </w:t>
      </w:r>
      <w:proofErr w:type="spellStart"/>
      <w:r w:rsidRPr="004804E6">
        <w:rPr>
          <w:rFonts w:cs="Times New Roman"/>
        </w:rPr>
        <w:t>Ravanelli</w:t>
      </w:r>
      <w:proofErr w:type="spellEnd"/>
      <w:r w:rsidRPr="004804E6">
        <w:rPr>
          <w:rFonts w:cs="Times New Roman"/>
        </w:rPr>
        <w:t xml:space="preserve"> Guidotti, Carmen. “Una </w:t>
      </w:r>
      <w:proofErr w:type="spellStart"/>
      <w:r w:rsidRPr="004804E6">
        <w:rPr>
          <w:rFonts w:cs="Times New Roman"/>
        </w:rPr>
        <w:t>postilla</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w:t>
      </w:r>
      <w:proofErr w:type="spellStart"/>
      <w:r w:rsidRPr="004804E6">
        <w:rPr>
          <w:rFonts w:cs="Times New Roman"/>
        </w:rPr>
        <w:t>coppa</w:t>
      </w:r>
      <w:proofErr w:type="spellEnd"/>
      <w:r w:rsidRPr="004804E6">
        <w:rPr>
          <w:rFonts w:cs="Times New Roman"/>
        </w:rPr>
        <w:t xml:space="preserve"> con `Adame </w:t>
      </w:r>
      <w:proofErr w:type="spellStart"/>
      <w:r w:rsidR="005E0AEE" w:rsidRPr="004804E6">
        <w:rPr>
          <w:rFonts w:cs="Times New Roman"/>
        </w:rPr>
        <w:lastRenderedPageBreak/>
        <w:t>ev</w:t>
      </w:r>
      <w:r w:rsidRPr="004804E6">
        <w:rPr>
          <w:rFonts w:cs="Times New Roman"/>
        </w:rPr>
        <w:t>a</w:t>
      </w:r>
      <w:proofErr w:type="spellEnd"/>
      <w:r w:rsidRPr="004804E6">
        <w:rPr>
          <w:rFonts w:cs="Times New Roman"/>
        </w:rPr>
        <w:t xml:space="preserve">’ del Museo di Faenza”, </w:t>
      </w:r>
      <w:r w:rsidRPr="004804E6">
        <w:rPr>
          <w:rFonts w:cs="Times New Roman"/>
          <w:i/>
        </w:rPr>
        <w:t xml:space="preserve">Faenza </w:t>
      </w:r>
      <w:r w:rsidRPr="004804E6">
        <w:rPr>
          <w:rFonts w:cs="Times New Roman"/>
        </w:rPr>
        <w:t>69, pp. 161-2.</w:t>
      </w:r>
    </w:p>
    <w:p w14:paraId="741CF832" w14:textId="77777777" w:rsidR="00700E57" w:rsidRDefault="00700E57" w:rsidP="001F60A6">
      <w:pPr>
        <w:tabs>
          <w:tab w:val="left" w:pos="-720"/>
        </w:tabs>
        <w:suppressAutoHyphens/>
        <w:jc w:val="both"/>
        <w:rPr>
          <w:rFonts w:cs="Times New Roman"/>
        </w:rPr>
      </w:pPr>
    </w:p>
    <w:p w14:paraId="166A8F53" w14:textId="77777777" w:rsidR="00551B78" w:rsidRDefault="00551B78" w:rsidP="001F60A6">
      <w:pPr>
        <w:tabs>
          <w:tab w:val="left" w:pos="-720"/>
        </w:tabs>
        <w:suppressAutoHyphens/>
        <w:jc w:val="both"/>
        <w:rPr>
          <w:rFonts w:cs="Times New Roman"/>
        </w:rPr>
      </w:pPr>
      <w:proofErr w:type="spellStart"/>
      <w:r>
        <w:rPr>
          <w:rFonts w:cs="Times New Roman"/>
        </w:rPr>
        <w:t>Ravanelli</w:t>
      </w:r>
      <w:proofErr w:type="spellEnd"/>
      <w:r>
        <w:rPr>
          <w:rFonts w:cs="Times New Roman"/>
        </w:rPr>
        <w:t xml:space="preserve"> Guidotti 1983D. </w:t>
      </w:r>
      <w:proofErr w:type="spellStart"/>
      <w:r>
        <w:rPr>
          <w:rFonts w:cs="Times New Roman"/>
        </w:rPr>
        <w:t>Ravanelli</w:t>
      </w:r>
      <w:proofErr w:type="spellEnd"/>
      <w:r>
        <w:rPr>
          <w:rFonts w:cs="Times New Roman"/>
        </w:rPr>
        <w:t xml:space="preserve"> Guidotti, Carmen. </w:t>
      </w:r>
      <w:r>
        <w:rPr>
          <w:rFonts w:cs="Times New Roman"/>
          <w:i/>
          <w:iCs/>
        </w:rPr>
        <w:t xml:space="preserve">Faenza – Museo </w:t>
      </w:r>
      <w:proofErr w:type="spellStart"/>
      <w:r>
        <w:rPr>
          <w:rFonts w:cs="Times New Roman"/>
          <w:i/>
          <w:iCs/>
        </w:rPr>
        <w:t>Internazionale</w:t>
      </w:r>
      <w:proofErr w:type="spellEnd"/>
      <w:r>
        <w:rPr>
          <w:rFonts w:cs="Times New Roman"/>
          <w:i/>
          <w:iCs/>
        </w:rPr>
        <w:t xml:space="preserve"> </w:t>
      </w:r>
      <w:proofErr w:type="spellStart"/>
      <w:r>
        <w:rPr>
          <w:rFonts w:cs="Times New Roman"/>
          <w:i/>
          <w:iCs/>
        </w:rPr>
        <w:t>delle</w:t>
      </w:r>
      <w:proofErr w:type="spellEnd"/>
      <w:r>
        <w:rPr>
          <w:rFonts w:cs="Times New Roman"/>
          <w:i/>
          <w:iCs/>
        </w:rPr>
        <w:t xml:space="preserve"> </w:t>
      </w:r>
      <w:proofErr w:type="spellStart"/>
      <w:r>
        <w:rPr>
          <w:rFonts w:cs="Times New Roman"/>
          <w:i/>
          <w:iCs/>
        </w:rPr>
        <w:t>Ceramiche</w:t>
      </w:r>
      <w:proofErr w:type="spellEnd"/>
      <w:r>
        <w:rPr>
          <w:rFonts w:cs="Times New Roman"/>
          <w:i/>
          <w:iCs/>
        </w:rPr>
        <w:t xml:space="preserve">. </w:t>
      </w:r>
      <w:proofErr w:type="spellStart"/>
      <w:r>
        <w:rPr>
          <w:rFonts w:cs="Times New Roman"/>
          <w:i/>
          <w:iCs/>
        </w:rPr>
        <w:t>Catalogo</w:t>
      </w:r>
      <w:proofErr w:type="spellEnd"/>
      <w:r>
        <w:rPr>
          <w:rFonts w:cs="Times New Roman"/>
          <w:i/>
          <w:iCs/>
        </w:rPr>
        <w:t xml:space="preserve"> </w:t>
      </w:r>
      <w:proofErr w:type="spellStart"/>
      <w:r>
        <w:rPr>
          <w:rFonts w:cs="Times New Roman"/>
          <w:i/>
          <w:iCs/>
        </w:rPr>
        <w:t>delle</w:t>
      </w:r>
      <w:proofErr w:type="spellEnd"/>
      <w:r>
        <w:rPr>
          <w:rFonts w:cs="Times New Roman"/>
          <w:i/>
          <w:iCs/>
        </w:rPr>
        <w:t xml:space="preserve"> </w:t>
      </w:r>
      <w:proofErr w:type="spellStart"/>
      <w:r>
        <w:rPr>
          <w:rFonts w:cs="Times New Roman"/>
          <w:i/>
          <w:iCs/>
        </w:rPr>
        <w:t>nuove</w:t>
      </w:r>
      <w:proofErr w:type="spellEnd"/>
      <w:r>
        <w:rPr>
          <w:rFonts w:cs="Times New Roman"/>
          <w:i/>
          <w:iCs/>
        </w:rPr>
        <w:t xml:space="preserve"> </w:t>
      </w:r>
      <w:proofErr w:type="spellStart"/>
      <w:r>
        <w:rPr>
          <w:rFonts w:cs="Times New Roman"/>
          <w:i/>
          <w:iCs/>
        </w:rPr>
        <w:t>acqu</w:t>
      </w:r>
      <w:r w:rsidR="00AB0854">
        <w:rPr>
          <w:rFonts w:cs="Times New Roman"/>
          <w:i/>
          <w:iCs/>
        </w:rPr>
        <w:t>i</w:t>
      </w:r>
      <w:r>
        <w:rPr>
          <w:rFonts w:cs="Times New Roman"/>
          <w:i/>
          <w:iCs/>
        </w:rPr>
        <w:t>sizioni</w:t>
      </w:r>
      <w:proofErr w:type="spellEnd"/>
      <w:r>
        <w:rPr>
          <w:rFonts w:cs="Times New Roman"/>
          <w:i/>
          <w:iCs/>
        </w:rPr>
        <w:t xml:space="preserve">. I </w:t>
      </w:r>
      <w:proofErr w:type="spellStart"/>
      <w:r>
        <w:rPr>
          <w:rFonts w:cs="Times New Roman"/>
          <w:i/>
          <w:iCs/>
        </w:rPr>
        <w:t>doni</w:t>
      </w:r>
      <w:proofErr w:type="spellEnd"/>
      <w:r>
        <w:rPr>
          <w:rFonts w:cs="Times New Roman"/>
          <w:i/>
          <w:iCs/>
        </w:rPr>
        <w:t xml:space="preserve">. </w:t>
      </w:r>
      <w:r>
        <w:rPr>
          <w:rFonts w:cs="Times New Roman"/>
        </w:rPr>
        <w:t>Faenza.</w:t>
      </w:r>
    </w:p>
    <w:p w14:paraId="1109320E" w14:textId="77777777" w:rsidR="00551B78" w:rsidRPr="00551B78" w:rsidRDefault="00551B78" w:rsidP="001F60A6">
      <w:pPr>
        <w:tabs>
          <w:tab w:val="left" w:pos="-720"/>
        </w:tabs>
        <w:suppressAutoHyphens/>
        <w:jc w:val="both"/>
        <w:rPr>
          <w:rFonts w:cs="Times New Roman"/>
        </w:rPr>
      </w:pPr>
    </w:p>
    <w:p w14:paraId="28D200D4" w14:textId="77777777" w:rsidR="00FD6040" w:rsidRPr="004804E6" w:rsidRDefault="00FD6040" w:rsidP="001F60A6">
      <w:pPr>
        <w:tabs>
          <w:tab w:val="left" w:pos="-720"/>
        </w:tabs>
        <w:suppressAutoHyphens/>
        <w:jc w:val="both"/>
        <w:rPr>
          <w:rFonts w:cs="Times New Roman"/>
        </w:rPr>
      </w:pPr>
      <w:bookmarkStart w:id="391" w:name="_Hlk505606004"/>
      <w:proofErr w:type="spellStart"/>
      <w:r w:rsidRPr="004804E6">
        <w:rPr>
          <w:rFonts w:cs="Times New Roman"/>
        </w:rPr>
        <w:t>Ravanelli</w:t>
      </w:r>
      <w:proofErr w:type="spellEnd"/>
      <w:r w:rsidRPr="004804E6">
        <w:rPr>
          <w:rFonts w:cs="Times New Roman"/>
        </w:rPr>
        <w:t xml:space="preserve"> Guidotti 1984. </w:t>
      </w:r>
      <w:proofErr w:type="spellStart"/>
      <w:r w:rsidRPr="004804E6">
        <w:rPr>
          <w:rFonts w:cs="Times New Roman"/>
        </w:rPr>
        <w:t>Ravanel</w:t>
      </w:r>
      <w:r w:rsidR="001D5656" w:rsidRPr="004804E6">
        <w:rPr>
          <w:rFonts w:cs="Times New Roman"/>
        </w:rPr>
        <w:t>li</w:t>
      </w:r>
      <w:proofErr w:type="spellEnd"/>
      <w:r w:rsidR="001D5656" w:rsidRPr="004804E6">
        <w:rPr>
          <w:rFonts w:cs="Times New Roman"/>
        </w:rPr>
        <w:t xml:space="preserve"> Guidotti, Carmen. "</w:t>
      </w:r>
      <w:proofErr w:type="spellStart"/>
      <w:r w:rsidR="001D5656" w:rsidRPr="004804E6">
        <w:rPr>
          <w:rFonts w:cs="Times New Roman"/>
        </w:rPr>
        <w:t>Maioliche</w:t>
      </w:r>
      <w:proofErr w:type="spellEnd"/>
      <w:r w:rsidRPr="004804E6">
        <w:rPr>
          <w:rFonts w:cs="Times New Roman"/>
        </w:rPr>
        <w:t xml:space="preserve"> </w:t>
      </w:r>
      <w:proofErr w:type="spellStart"/>
      <w:r w:rsidRPr="004804E6">
        <w:rPr>
          <w:rFonts w:cs="Times New Roman"/>
        </w:rPr>
        <w:t>istoriate</w:t>
      </w:r>
      <w:proofErr w:type="spellEnd"/>
      <w:r w:rsidRPr="004804E6">
        <w:rPr>
          <w:rFonts w:cs="Times New Roman"/>
        </w:rPr>
        <w:t xml:space="preserve"> </w:t>
      </w:r>
      <w:proofErr w:type="spellStart"/>
      <w:r w:rsidRPr="004804E6">
        <w:rPr>
          <w:rFonts w:cs="Times New Roman"/>
        </w:rPr>
        <w:t>su</w:t>
      </w:r>
      <w:proofErr w:type="spellEnd"/>
      <w:r w:rsidRPr="004804E6">
        <w:rPr>
          <w:rFonts w:cs="Times New Roman"/>
        </w:rPr>
        <w:t xml:space="preserve"> </w:t>
      </w:r>
      <w:proofErr w:type="spellStart"/>
      <w:r w:rsidRPr="004804E6">
        <w:rPr>
          <w:rFonts w:cs="Times New Roman"/>
        </w:rPr>
        <w:t>modelli</w:t>
      </w:r>
      <w:proofErr w:type="spellEnd"/>
      <w:r w:rsidRPr="004804E6">
        <w:rPr>
          <w:rFonts w:cs="Times New Roman"/>
        </w:rPr>
        <w:t xml:space="preserve"> </w:t>
      </w:r>
      <w:proofErr w:type="spellStart"/>
      <w:r w:rsidRPr="004804E6">
        <w:rPr>
          <w:rFonts w:cs="Times New Roman"/>
        </w:rPr>
        <w:t>grafici</w:t>
      </w:r>
      <w:proofErr w:type="spellEnd"/>
      <w:r w:rsidRPr="004804E6">
        <w:rPr>
          <w:rFonts w:cs="Times New Roman"/>
        </w:rPr>
        <w:t xml:space="preserve"> </w:t>
      </w:r>
      <w:proofErr w:type="spellStart"/>
      <w:r w:rsidRPr="004804E6">
        <w:rPr>
          <w:rFonts w:cs="Times New Roman"/>
        </w:rPr>
        <w:t>degli</w:t>
      </w:r>
      <w:proofErr w:type="spellEnd"/>
      <w:r w:rsidRPr="004804E6">
        <w:rPr>
          <w:rFonts w:cs="Times New Roman"/>
        </w:rPr>
        <w:t xml:space="preserve"> Zuccari", </w:t>
      </w:r>
      <w:r w:rsidRPr="004804E6">
        <w:rPr>
          <w:rFonts w:cs="Times New Roman"/>
          <w:i/>
          <w:iCs/>
        </w:rPr>
        <w:t>Faenza</w:t>
      </w:r>
      <w:r w:rsidRPr="004804E6">
        <w:rPr>
          <w:rFonts w:cs="Times New Roman"/>
        </w:rPr>
        <w:t xml:space="preserve"> 70, pp. 417</w:t>
      </w:r>
      <w:r w:rsidRPr="004804E6">
        <w:rPr>
          <w:rFonts w:cs="Times New Roman"/>
        </w:rPr>
        <w:noBreakHyphen/>
        <w:t>25.</w:t>
      </w:r>
    </w:p>
    <w:bookmarkEnd w:id="391"/>
    <w:p w14:paraId="1B769245" w14:textId="77777777" w:rsidR="00FD6040" w:rsidRPr="004804E6" w:rsidRDefault="00FD6040" w:rsidP="001F60A6">
      <w:pPr>
        <w:tabs>
          <w:tab w:val="left" w:pos="-720"/>
        </w:tabs>
        <w:suppressAutoHyphens/>
        <w:jc w:val="both"/>
        <w:rPr>
          <w:rFonts w:cs="Times New Roman"/>
        </w:rPr>
      </w:pPr>
    </w:p>
    <w:p w14:paraId="2ED61EF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1984B. </w:t>
      </w:r>
      <w:proofErr w:type="spellStart"/>
      <w:r w:rsidRPr="004804E6">
        <w:rPr>
          <w:rFonts w:cs="Times New Roman"/>
        </w:rPr>
        <w:t>Ravanelli</w:t>
      </w:r>
      <w:proofErr w:type="spellEnd"/>
      <w:r w:rsidRPr="004804E6">
        <w:rPr>
          <w:rFonts w:cs="Times New Roman"/>
        </w:rPr>
        <w:t xml:space="preserve"> Guidotti, Carmen. "</w:t>
      </w:r>
      <w:proofErr w:type="spellStart"/>
      <w:r w:rsidRPr="004804E6">
        <w:rPr>
          <w:rFonts w:cs="Times New Roman"/>
        </w:rPr>
        <w:t>Aspetti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cultura</w:t>
      </w:r>
      <w:proofErr w:type="spellEnd"/>
      <w:r w:rsidRPr="004804E6">
        <w:rPr>
          <w:rFonts w:cs="Times New Roman"/>
        </w:rPr>
        <w:t xml:space="preserve"> </w:t>
      </w:r>
      <w:proofErr w:type="spellStart"/>
      <w:r w:rsidRPr="004804E6">
        <w:rPr>
          <w:rFonts w:cs="Times New Roman"/>
        </w:rPr>
        <w:t>maiolicara</w:t>
      </w:r>
      <w:proofErr w:type="spellEnd"/>
      <w:r w:rsidRPr="004804E6">
        <w:rPr>
          <w:rFonts w:cs="Times New Roman"/>
        </w:rPr>
        <w:t xml:space="preserve"> </w:t>
      </w:r>
      <w:proofErr w:type="spellStart"/>
      <w:r w:rsidRPr="004804E6">
        <w:rPr>
          <w:rFonts w:cs="Times New Roman"/>
        </w:rPr>
        <w:t>faentina</w:t>
      </w:r>
      <w:proofErr w:type="spellEnd"/>
      <w:r w:rsidRPr="004804E6">
        <w:rPr>
          <w:rFonts w:cs="Times New Roman"/>
        </w:rPr>
        <w:t xml:space="preserve"> </w:t>
      </w:r>
      <w:proofErr w:type="spellStart"/>
      <w:r w:rsidRPr="004804E6">
        <w:rPr>
          <w:rFonts w:cs="Times New Roman"/>
        </w:rPr>
        <w:t>all'epoca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stesura</w:t>
      </w:r>
      <w:proofErr w:type="spellEnd"/>
      <w:r w:rsidRPr="004804E6">
        <w:rPr>
          <w:rFonts w:cs="Times New Roman"/>
        </w:rPr>
        <w:t xml:space="preserve"> del </w:t>
      </w:r>
      <w:proofErr w:type="spellStart"/>
      <w:r w:rsidRPr="004804E6">
        <w:rPr>
          <w:rFonts w:cs="Times New Roman"/>
        </w:rPr>
        <w:t>manoscritto</w:t>
      </w:r>
      <w:proofErr w:type="spellEnd"/>
      <w:r w:rsidRPr="004804E6">
        <w:rPr>
          <w:rFonts w:cs="Times New Roman"/>
        </w:rPr>
        <w:t xml:space="preserve"> </w:t>
      </w:r>
      <w:proofErr w:type="spellStart"/>
      <w:r w:rsidRPr="004804E6">
        <w:rPr>
          <w:rFonts w:cs="Times New Roman"/>
        </w:rPr>
        <w:t>piccolpassiano</w:t>
      </w:r>
      <w:proofErr w:type="spellEnd"/>
      <w:r w:rsidRPr="004804E6">
        <w:rPr>
          <w:rFonts w:cs="Times New Roman"/>
        </w:rPr>
        <w:t xml:space="preserve">", </w:t>
      </w:r>
      <w:r w:rsidRPr="004804E6">
        <w:rPr>
          <w:rFonts w:cs="Times New Roman"/>
          <w:i/>
          <w:iCs/>
        </w:rPr>
        <w:t>Faenza</w:t>
      </w:r>
      <w:r w:rsidRPr="004804E6">
        <w:rPr>
          <w:rFonts w:cs="Times New Roman"/>
        </w:rPr>
        <w:t xml:space="preserve"> 70, pp. 189</w:t>
      </w:r>
      <w:r w:rsidRPr="004804E6">
        <w:rPr>
          <w:rFonts w:cs="Times New Roman"/>
        </w:rPr>
        <w:noBreakHyphen/>
        <w:t>97.</w:t>
      </w:r>
    </w:p>
    <w:p w14:paraId="676E7831" w14:textId="77777777" w:rsidR="00FD6040" w:rsidRPr="004804E6" w:rsidRDefault="00FD6040" w:rsidP="001F60A6">
      <w:pPr>
        <w:tabs>
          <w:tab w:val="left" w:pos="-720"/>
        </w:tabs>
        <w:suppressAutoHyphens/>
        <w:jc w:val="both"/>
        <w:rPr>
          <w:rFonts w:cs="Times New Roman"/>
        </w:rPr>
      </w:pPr>
    </w:p>
    <w:p w14:paraId="1405CBD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1984C. </w:t>
      </w:r>
      <w:proofErr w:type="spellStart"/>
      <w:r w:rsidRPr="004804E6">
        <w:rPr>
          <w:rFonts w:cs="Times New Roman"/>
        </w:rPr>
        <w:t>Ravanelli</w:t>
      </w:r>
      <w:proofErr w:type="spellEnd"/>
      <w:r w:rsidRPr="004804E6">
        <w:rPr>
          <w:rFonts w:cs="Times New Roman"/>
        </w:rPr>
        <w:t xml:space="preserve"> Guidotti, Carmen. "`Alessandro di Giorgi da Faenza' </w:t>
      </w:r>
      <w:proofErr w:type="spellStart"/>
      <w:r w:rsidRPr="004804E6">
        <w:rPr>
          <w:rFonts w:cs="Times New Roman"/>
        </w:rPr>
        <w:t>maiolicaro</w:t>
      </w:r>
      <w:proofErr w:type="spellEnd"/>
      <w:r w:rsidRPr="004804E6">
        <w:rPr>
          <w:rFonts w:cs="Times New Roman"/>
        </w:rPr>
        <w:t xml:space="preserve"> </w:t>
      </w:r>
      <w:proofErr w:type="spellStart"/>
      <w:r w:rsidRPr="004804E6">
        <w:rPr>
          <w:rFonts w:cs="Times New Roman"/>
        </w:rPr>
        <w:t>itinerante</w:t>
      </w:r>
      <w:proofErr w:type="spellEnd"/>
      <w:r w:rsidRPr="004804E6">
        <w:rPr>
          <w:rFonts w:cs="Times New Roman"/>
        </w:rPr>
        <w:t xml:space="preserve"> del XVI </w:t>
      </w:r>
      <w:proofErr w:type="spellStart"/>
      <w:r w:rsidRPr="004804E6">
        <w:rPr>
          <w:rFonts w:cs="Times New Roman"/>
        </w:rPr>
        <w:t>secolo</w:t>
      </w:r>
      <w:proofErr w:type="spellEnd"/>
      <w:r w:rsidRPr="004804E6">
        <w:rPr>
          <w:rFonts w:cs="Times New Roman"/>
        </w:rPr>
        <w:t xml:space="preserve">", </w:t>
      </w:r>
      <w:r w:rsidRPr="004804E6">
        <w:rPr>
          <w:rFonts w:cs="Times New Roman"/>
          <w:i/>
          <w:iCs/>
        </w:rPr>
        <w:t xml:space="preserve">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1</w:t>
      </w:r>
      <w:r w:rsidRPr="004804E6">
        <w:rPr>
          <w:rFonts w:cs="Times New Roman"/>
          <w:i/>
          <w:iCs/>
          <w:vertAlign w:val="superscript"/>
        </w:rPr>
        <w:t>a</w:t>
      </w:r>
      <w:r w:rsidRPr="004804E6">
        <w:rPr>
          <w:rFonts w:cs="Times New Roman"/>
          <w:i/>
          <w:iCs/>
        </w:rPr>
        <w:t xml:space="preserve"> </w:t>
      </w:r>
      <w:proofErr w:type="spellStart"/>
      <w:r w:rsidRPr="004804E6">
        <w:rPr>
          <w:rFonts w:cs="Times New Roman"/>
          <w:i/>
          <w:iCs/>
        </w:rPr>
        <w:t>Rassegna</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Pennabilli</w:t>
      </w:r>
      <w:proofErr w:type="spellEnd"/>
      <w:r w:rsidRPr="004804E6">
        <w:rPr>
          <w:rFonts w:cs="Times New Roman"/>
          <w:i/>
          <w:iCs/>
        </w:rPr>
        <w:t xml:space="preserve"> 1984</w:t>
      </w:r>
      <w:r w:rsidRPr="004804E6">
        <w:rPr>
          <w:rFonts w:cs="Times New Roman"/>
        </w:rPr>
        <w:t>, pp. 57-60.</w:t>
      </w:r>
    </w:p>
    <w:p w14:paraId="3D68C680" w14:textId="77777777" w:rsidR="00FD6040" w:rsidRPr="004804E6" w:rsidRDefault="00FD6040" w:rsidP="001F60A6">
      <w:pPr>
        <w:tabs>
          <w:tab w:val="left" w:pos="-720"/>
        </w:tabs>
        <w:suppressAutoHyphens/>
        <w:jc w:val="both"/>
        <w:rPr>
          <w:rFonts w:cs="Times New Roman"/>
        </w:rPr>
      </w:pPr>
    </w:p>
    <w:p w14:paraId="7793F17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1985. </w:t>
      </w:r>
      <w:proofErr w:type="spellStart"/>
      <w:r w:rsidRPr="004804E6">
        <w:rPr>
          <w:rFonts w:cs="Times New Roman"/>
        </w:rPr>
        <w:t>Ravanelli</w:t>
      </w:r>
      <w:proofErr w:type="spellEnd"/>
      <w:r w:rsidRPr="004804E6">
        <w:rPr>
          <w:rFonts w:cs="Times New Roman"/>
        </w:rPr>
        <w:t xml:space="preserve"> Guidotti, Carmen. </w:t>
      </w:r>
      <w:proofErr w:type="spellStart"/>
      <w:r w:rsidR="001D5656" w:rsidRPr="004804E6">
        <w:rPr>
          <w:rFonts w:cs="Times New Roman"/>
          <w:i/>
          <w:iCs/>
        </w:rPr>
        <w:t>Ceramiche</w:t>
      </w:r>
      <w:proofErr w:type="spellEnd"/>
      <w:r w:rsidR="001D5656" w:rsidRPr="004804E6">
        <w:rPr>
          <w:rFonts w:cs="Times New Roman"/>
          <w:i/>
          <w:iCs/>
        </w:rPr>
        <w:t xml:space="preserve"> </w:t>
      </w:r>
      <w:proofErr w:type="spellStart"/>
      <w:r w:rsidRPr="004804E6">
        <w:rPr>
          <w:rFonts w:cs="Times New Roman"/>
          <w:i/>
          <w:iCs/>
        </w:rPr>
        <w:t>occidentali</w:t>
      </w:r>
      <w:proofErr w:type="spellEnd"/>
      <w:r w:rsidRPr="004804E6">
        <w:rPr>
          <w:rFonts w:cs="Times New Roman"/>
          <w:i/>
          <w:iCs/>
        </w:rPr>
        <w:t xml:space="preserve"> del Museo Civico </w:t>
      </w:r>
      <w:proofErr w:type="spellStart"/>
      <w:r w:rsidRPr="004804E6">
        <w:rPr>
          <w:rFonts w:cs="Times New Roman"/>
          <w:i/>
          <w:iCs/>
        </w:rPr>
        <w:t>Medievale</w:t>
      </w:r>
      <w:proofErr w:type="spellEnd"/>
      <w:r w:rsidRPr="004804E6">
        <w:rPr>
          <w:rFonts w:cs="Times New Roman"/>
          <w:i/>
          <w:iCs/>
        </w:rPr>
        <w:t xml:space="preserve"> di Bologna</w:t>
      </w:r>
      <w:r w:rsidRPr="004804E6">
        <w:rPr>
          <w:rFonts w:cs="Times New Roman"/>
        </w:rPr>
        <w:t>. Bologna.</w:t>
      </w:r>
    </w:p>
    <w:p w14:paraId="01A361B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[See also </w:t>
      </w:r>
      <w:proofErr w:type="spellStart"/>
      <w:r w:rsidRPr="004804E6">
        <w:rPr>
          <w:rFonts w:cs="Times New Roman"/>
        </w:rPr>
        <w:t>Ravanelli</w:t>
      </w:r>
      <w:proofErr w:type="spellEnd"/>
      <w:r w:rsidRPr="004804E6">
        <w:rPr>
          <w:rFonts w:cs="Times New Roman"/>
        </w:rPr>
        <w:t xml:space="preserve"> Guidotti 1993]</w:t>
      </w:r>
    </w:p>
    <w:p w14:paraId="73E74F5D" w14:textId="77777777" w:rsidR="00FD6040" w:rsidRPr="004804E6" w:rsidRDefault="00FD6040" w:rsidP="001F60A6">
      <w:pPr>
        <w:tabs>
          <w:tab w:val="left" w:pos="-720"/>
        </w:tabs>
        <w:suppressAutoHyphens/>
        <w:jc w:val="both"/>
        <w:rPr>
          <w:rFonts w:cs="Times New Roman"/>
        </w:rPr>
      </w:pPr>
    </w:p>
    <w:p w14:paraId="0BDC85F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1985B. </w:t>
      </w:r>
      <w:proofErr w:type="spellStart"/>
      <w:r w:rsidRPr="004804E6">
        <w:rPr>
          <w:rFonts w:cs="Times New Roman"/>
        </w:rPr>
        <w:t>Ravanelli</w:t>
      </w:r>
      <w:proofErr w:type="spellEnd"/>
      <w:r w:rsidRPr="004804E6">
        <w:rPr>
          <w:rFonts w:cs="Times New Roman"/>
        </w:rPr>
        <w:t xml:space="preserve"> Guidotti, Carmen. "</w:t>
      </w:r>
      <w:proofErr w:type="spellStart"/>
      <w:r w:rsidRPr="004804E6">
        <w:rPr>
          <w:rFonts w:cs="Times New Roman"/>
        </w:rPr>
        <w:t>Medaglie</w:t>
      </w:r>
      <w:proofErr w:type="spellEnd"/>
      <w:r w:rsidRPr="004804E6">
        <w:rPr>
          <w:rFonts w:cs="Times New Roman"/>
        </w:rPr>
        <w:t xml:space="preserve">, </w:t>
      </w:r>
      <w:proofErr w:type="spellStart"/>
      <w:r w:rsidRPr="004804E6">
        <w:rPr>
          <w:rFonts w:cs="Times New Roman"/>
        </w:rPr>
        <w:t>placchette</w:t>
      </w:r>
      <w:proofErr w:type="spellEnd"/>
      <w:r w:rsidRPr="004804E6">
        <w:rPr>
          <w:rFonts w:cs="Times New Roman"/>
        </w:rPr>
        <w:t xml:space="preserve">, </w:t>
      </w:r>
      <w:proofErr w:type="spellStart"/>
      <w:r w:rsidRPr="004804E6">
        <w:rPr>
          <w:rFonts w:cs="Times New Roman"/>
        </w:rPr>
        <w:t>incisioni</w:t>
      </w:r>
      <w:proofErr w:type="spellEnd"/>
      <w:r w:rsidRPr="004804E6">
        <w:rPr>
          <w:rFonts w:cs="Times New Roman"/>
        </w:rPr>
        <w:t xml:space="preserve"> e </w:t>
      </w:r>
      <w:proofErr w:type="spellStart"/>
      <w:r w:rsidRPr="004804E6">
        <w:rPr>
          <w:rFonts w:cs="Times New Roman"/>
        </w:rPr>
        <w:t>ceramiche</w:t>
      </w:r>
      <w:proofErr w:type="spellEnd"/>
      <w:r w:rsidRPr="004804E6">
        <w:rPr>
          <w:rFonts w:cs="Times New Roman"/>
        </w:rPr>
        <w:t xml:space="preserve">: un </w:t>
      </w:r>
      <w:proofErr w:type="spellStart"/>
      <w:r w:rsidRPr="004804E6">
        <w:rPr>
          <w:rFonts w:cs="Times New Roman"/>
        </w:rPr>
        <w:t>iti</w:t>
      </w:r>
      <w:r w:rsidR="001D5656" w:rsidRPr="004804E6">
        <w:rPr>
          <w:rFonts w:cs="Times New Roman"/>
        </w:rPr>
        <w:t>nerario</w:t>
      </w:r>
      <w:proofErr w:type="spellEnd"/>
      <w:r w:rsidR="001D5656" w:rsidRPr="004804E6">
        <w:rPr>
          <w:rFonts w:cs="Times New Roman"/>
        </w:rPr>
        <w:t xml:space="preserve"> </w:t>
      </w:r>
      <w:proofErr w:type="spellStart"/>
      <w:r w:rsidR="001D5656" w:rsidRPr="004804E6">
        <w:rPr>
          <w:rFonts w:cs="Times New Roman"/>
        </w:rPr>
        <w:t>iconografico</w:t>
      </w:r>
      <w:proofErr w:type="spellEnd"/>
      <w:r w:rsidR="001D5656" w:rsidRPr="004804E6">
        <w:rPr>
          <w:rFonts w:cs="Times New Roman"/>
        </w:rPr>
        <w:t xml:space="preserve"> </w:t>
      </w:r>
      <w:proofErr w:type="spellStart"/>
      <w:r w:rsidR="001D5656" w:rsidRPr="004804E6">
        <w:rPr>
          <w:rFonts w:cs="Times New Roman"/>
        </w:rPr>
        <w:t>attraverso</w:t>
      </w:r>
      <w:proofErr w:type="spellEnd"/>
      <w:r w:rsidRPr="004804E6">
        <w:rPr>
          <w:rFonts w:cs="Times New Roman"/>
        </w:rPr>
        <w:t xml:space="preserve"> </w:t>
      </w:r>
      <w:proofErr w:type="spellStart"/>
      <w:r w:rsidRPr="004804E6">
        <w:rPr>
          <w:rFonts w:cs="Times New Roman"/>
        </w:rPr>
        <w:t>materiali</w:t>
      </w:r>
      <w:proofErr w:type="spellEnd"/>
      <w:r w:rsidRPr="004804E6">
        <w:rPr>
          <w:rFonts w:cs="Times New Roman"/>
        </w:rPr>
        <w:t xml:space="preserve"> del </w:t>
      </w:r>
      <w:proofErr w:type="spellStart"/>
      <w:r w:rsidRPr="004804E6">
        <w:rPr>
          <w:rFonts w:cs="Times New Roman"/>
        </w:rPr>
        <w:t>Rinascimento</w:t>
      </w:r>
      <w:proofErr w:type="spellEnd"/>
      <w:r w:rsidRPr="004804E6">
        <w:rPr>
          <w:rFonts w:cs="Times New Roman"/>
        </w:rPr>
        <w:t xml:space="preserve">", in </w:t>
      </w:r>
      <w:r w:rsidRPr="004804E6">
        <w:rPr>
          <w:rFonts w:cs="Times New Roman"/>
          <w:i/>
          <w:iCs/>
        </w:rPr>
        <w:t xml:space="preserve">Piccoli </w:t>
      </w:r>
      <w:proofErr w:type="spellStart"/>
      <w:r w:rsidRPr="004804E6">
        <w:rPr>
          <w:rFonts w:cs="Times New Roman"/>
          <w:i/>
          <w:iCs/>
        </w:rPr>
        <w:t>bronzi</w:t>
      </w:r>
      <w:proofErr w:type="spellEnd"/>
      <w:r w:rsidRPr="004804E6">
        <w:rPr>
          <w:rFonts w:cs="Times New Roman"/>
          <w:i/>
          <w:iCs/>
        </w:rPr>
        <w:t xml:space="preserve"> e </w:t>
      </w:r>
      <w:proofErr w:type="spellStart"/>
      <w:r w:rsidRPr="004804E6">
        <w:rPr>
          <w:rFonts w:cs="Times New Roman"/>
          <w:i/>
          <w:iCs/>
        </w:rPr>
        <w:t>placchette</w:t>
      </w:r>
      <w:proofErr w:type="spellEnd"/>
      <w:r w:rsidRPr="004804E6">
        <w:rPr>
          <w:rFonts w:cs="Times New Roman"/>
          <w:i/>
          <w:iCs/>
        </w:rPr>
        <w:t xml:space="preserve"> del Museo Nazionale di Ravenna</w:t>
      </w:r>
      <w:r w:rsidRPr="004804E6">
        <w:rPr>
          <w:rFonts w:cs="Times New Roman"/>
        </w:rPr>
        <w:t xml:space="preserve">, </w:t>
      </w:r>
      <w:proofErr w:type="spellStart"/>
      <w:r w:rsidRPr="004804E6">
        <w:rPr>
          <w:rFonts w:cs="Times New Roman"/>
        </w:rPr>
        <w:t>exhib</w:t>
      </w:r>
      <w:proofErr w:type="spellEnd"/>
      <w:r w:rsidRPr="004804E6">
        <w:rPr>
          <w:rFonts w:cs="Times New Roman"/>
        </w:rPr>
        <w:t>. cat., Ravenna, pp. liii</w:t>
      </w:r>
      <w:r w:rsidRPr="004804E6">
        <w:rPr>
          <w:rFonts w:cs="Times New Roman"/>
        </w:rPr>
        <w:noBreakHyphen/>
        <w:t>lxv.</w:t>
      </w:r>
    </w:p>
    <w:p w14:paraId="260D332C" w14:textId="77777777" w:rsidR="00FD6040" w:rsidRPr="004804E6" w:rsidRDefault="00FD6040" w:rsidP="001F60A6">
      <w:pPr>
        <w:tabs>
          <w:tab w:val="left" w:pos="-720"/>
        </w:tabs>
        <w:suppressAutoHyphens/>
        <w:jc w:val="both"/>
        <w:rPr>
          <w:rFonts w:cs="Times New Roman"/>
        </w:rPr>
      </w:pPr>
    </w:p>
    <w:p w14:paraId="6370E6EA"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1985C. </w:t>
      </w:r>
      <w:proofErr w:type="spellStart"/>
      <w:r w:rsidRPr="004804E6">
        <w:rPr>
          <w:rFonts w:cs="Times New Roman"/>
        </w:rPr>
        <w:t>Ravanelli</w:t>
      </w:r>
      <w:proofErr w:type="spellEnd"/>
      <w:r w:rsidRPr="004804E6">
        <w:rPr>
          <w:rFonts w:cs="Times New Roman"/>
        </w:rPr>
        <w:t xml:space="preserve"> Guidotti, Carmen. "</w:t>
      </w:r>
      <w:proofErr w:type="spellStart"/>
      <w:r w:rsidRPr="004804E6">
        <w:rPr>
          <w:rFonts w:cs="Times New Roman"/>
        </w:rPr>
        <w:t>L'araldica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nobile</w:t>
      </w:r>
      <w:proofErr w:type="spellEnd"/>
      <w:r w:rsidRPr="004804E6">
        <w:rPr>
          <w:rFonts w:cs="Times New Roman"/>
        </w:rPr>
        <w:t xml:space="preserve"> </w:t>
      </w:r>
      <w:proofErr w:type="spellStart"/>
      <w:r w:rsidRPr="004804E6">
        <w:rPr>
          <w:rFonts w:cs="Times New Roman"/>
        </w:rPr>
        <w:t>famiglia</w:t>
      </w:r>
      <w:proofErr w:type="spellEnd"/>
      <w:r w:rsidRPr="004804E6">
        <w:rPr>
          <w:rFonts w:cs="Times New Roman"/>
        </w:rPr>
        <w:t xml:space="preserve"> </w:t>
      </w:r>
      <w:proofErr w:type="spellStart"/>
      <w:r w:rsidRPr="004804E6">
        <w:rPr>
          <w:rFonts w:cs="Times New Roman"/>
        </w:rPr>
        <w:t>Calini</w:t>
      </w:r>
      <w:proofErr w:type="spellEnd"/>
      <w:r w:rsidRPr="004804E6">
        <w:rPr>
          <w:rFonts w:cs="Times New Roman"/>
        </w:rPr>
        <w:t xml:space="preserve"> </w:t>
      </w:r>
      <w:proofErr w:type="spellStart"/>
      <w:r w:rsidRPr="004804E6">
        <w:rPr>
          <w:rFonts w:cs="Times New Roman"/>
        </w:rPr>
        <w:t>su</w:t>
      </w:r>
      <w:proofErr w:type="spellEnd"/>
      <w:r w:rsidRPr="004804E6">
        <w:rPr>
          <w:rFonts w:cs="Times New Roman"/>
        </w:rPr>
        <w:t xml:space="preserve"> </w:t>
      </w:r>
      <w:proofErr w:type="spellStart"/>
      <w:r w:rsidRPr="004804E6">
        <w:rPr>
          <w:rFonts w:cs="Times New Roman"/>
        </w:rPr>
        <w:t>alcuni</w:t>
      </w:r>
      <w:proofErr w:type="spellEnd"/>
      <w:r w:rsidRPr="004804E6">
        <w:rPr>
          <w:rFonts w:cs="Times New Roman"/>
        </w:rPr>
        <w:t xml:space="preserve"> </w:t>
      </w:r>
      <w:proofErr w:type="spellStart"/>
      <w:r w:rsidRPr="004804E6">
        <w:rPr>
          <w:rFonts w:cs="Times New Roman"/>
        </w:rPr>
        <w:t>piatti</w:t>
      </w:r>
      <w:proofErr w:type="spellEnd"/>
      <w:r w:rsidRPr="004804E6">
        <w:rPr>
          <w:rFonts w:cs="Times New Roman"/>
        </w:rPr>
        <w:t xml:space="preserve"> </w:t>
      </w:r>
      <w:proofErr w:type="spellStart"/>
      <w:r w:rsidRPr="004804E6">
        <w:rPr>
          <w:rFonts w:cs="Times New Roman"/>
        </w:rPr>
        <w:t>compendiari</w:t>
      </w:r>
      <w:proofErr w:type="spellEnd"/>
      <w:r w:rsidRPr="004804E6">
        <w:rPr>
          <w:rFonts w:cs="Times New Roman"/>
        </w:rPr>
        <w:t xml:space="preserve">", </w:t>
      </w:r>
      <w:r w:rsidRPr="004804E6">
        <w:rPr>
          <w:rFonts w:cs="Times New Roman"/>
          <w:i/>
          <w:iCs/>
        </w:rPr>
        <w:t>Faenza</w:t>
      </w:r>
      <w:r w:rsidRPr="004804E6">
        <w:rPr>
          <w:rFonts w:cs="Times New Roman"/>
        </w:rPr>
        <w:t xml:space="preserve"> 71, pp. 394-9.</w:t>
      </w:r>
    </w:p>
    <w:p w14:paraId="7D57873B" w14:textId="77777777" w:rsidR="00FD6040" w:rsidRPr="004804E6" w:rsidRDefault="00FD6040" w:rsidP="001F60A6">
      <w:pPr>
        <w:tabs>
          <w:tab w:val="left" w:pos="-720"/>
        </w:tabs>
        <w:suppressAutoHyphens/>
        <w:jc w:val="both"/>
        <w:rPr>
          <w:rFonts w:cs="Times New Roman"/>
        </w:rPr>
      </w:pPr>
    </w:p>
    <w:p w14:paraId="21EBD5AD"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1985D. </w:t>
      </w:r>
      <w:proofErr w:type="spellStart"/>
      <w:r w:rsidRPr="004804E6">
        <w:rPr>
          <w:rFonts w:cs="Times New Roman"/>
        </w:rPr>
        <w:t>Ravanelli</w:t>
      </w:r>
      <w:proofErr w:type="spellEnd"/>
      <w:r w:rsidRPr="004804E6">
        <w:rPr>
          <w:rFonts w:cs="Times New Roman"/>
        </w:rPr>
        <w:t xml:space="preserve"> Guidotti, Carmen. “Nota </w:t>
      </w:r>
      <w:proofErr w:type="spellStart"/>
      <w:r w:rsidRPr="004804E6">
        <w:rPr>
          <w:rFonts w:cs="Times New Roman"/>
        </w:rPr>
        <w:t>intorno</w:t>
      </w:r>
      <w:proofErr w:type="spellEnd"/>
      <w:r w:rsidRPr="004804E6">
        <w:rPr>
          <w:rFonts w:cs="Times New Roman"/>
        </w:rPr>
        <w:t xml:space="preserve"> alle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turchine</w:t>
      </w:r>
      <w:proofErr w:type="spellEnd"/>
      <w:r w:rsidRPr="004804E6">
        <w:rPr>
          <w:rFonts w:cs="Times New Roman"/>
        </w:rPr>
        <w:t xml:space="preserve">”, in Castelli 1985, pp. 43-65. </w:t>
      </w:r>
    </w:p>
    <w:p w14:paraId="6F710F6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5F69068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1986. </w:t>
      </w:r>
      <w:proofErr w:type="spellStart"/>
      <w:r w:rsidRPr="004804E6">
        <w:rPr>
          <w:rFonts w:cs="Times New Roman"/>
        </w:rPr>
        <w:t>Ravanelli</w:t>
      </w:r>
      <w:proofErr w:type="spellEnd"/>
      <w:r w:rsidRPr="004804E6">
        <w:rPr>
          <w:rFonts w:cs="Times New Roman"/>
        </w:rPr>
        <w:t xml:space="preserve"> Guidotti, Carmen. "</w:t>
      </w:r>
      <w:proofErr w:type="spellStart"/>
      <w:r w:rsidRPr="004804E6">
        <w:rPr>
          <w:rFonts w:cs="Times New Roman"/>
        </w:rPr>
        <w:t>Osservazioni</w:t>
      </w:r>
      <w:proofErr w:type="spellEnd"/>
      <w:r w:rsidRPr="004804E6">
        <w:rPr>
          <w:rFonts w:cs="Times New Roman"/>
        </w:rPr>
        <w:t xml:space="preserve"> </w:t>
      </w:r>
      <w:proofErr w:type="spellStart"/>
      <w:r w:rsidRPr="004804E6">
        <w:rPr>
          <w:rFonts w:cs="Times New Roman"/>
        </w:rPr>
        <w:t>sul</w:t>
      </w:r>
      <w:proofErr w:type="spellEnd"/>
      <w:r w:rsidRPr="004804E6">
        <w:rPr>
          <w:rFonts w:cs="Times New Roman"/>
        </w:rPr>
        <w:t xml:space="preserve"> </w:t>
      </w:r>
      <w:proofErr w:type="spellStart"/>
      <w:r w:rsidRPr="004804E6">
        <w:rPr>
          <w:rFonts w:cs="Times New Roman"/>
        </w:rPr>
        <w:t>servizio</w:t>
      </w:r>
      <w:proofErr w:type="spellEnd"/>
      <w:r w:rsidRPr="004804E6">
        <w:rPr>
          <w:rFonts w:cs="Times New Roman"/>
        </w:rPr>
        <w:t xml:space="preserve"> di Alfonso II </w:t>
      </w:r>
      <w:proofErr w:type="spellStart"/>
      <w:r w:rsidRPr="004804E6">
        <w:rPr>
          <w:rFonts w:cs="Times New Roman"/>
        </w:rPr>
        <w:t>d'Este</w:t>
      </w:r>
      <w:proofErr w:type="spellEnd"/>
      <w:r w:rsidRPr="004804E6">
        <w:rPr>
          <w:rFonts w:cs="Times New Roman"/>
        </w:rPr>
        <w:t xml:space="preserve"> con il motto </w:t>
      </w:r>
      <w:proofErr w:type="spellStart"/>
      <w:r w:rsidRPr="004804E6">
        <w:rPr>
          <w:rFonts w:cs="Times New Roman"/>
        </w:rPr>
        <w:t>Ardet</w:t>
      </w:r>
      <w:proofErr w:type="spellEnd"/>
      <w:r w:rsidRPr="004804E6">
        <w:rPr>
          <w:rFonts w:cs="Times New Roman"/>
        </w:rPr>
        <w:t xml:space="preserve"> Aeternum", </w:t>
      </w:r>
      <w:r w:rsidRPr="004804E6">
        <w:rPr>
          <w:rFonts w:cs="Times New Roman"/>
          <w:i/>
          <w:iCs/>
        </w:rPr>
        <w:t xml:space="preserve">VII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3a </w:t>
      </w:r>
      <w:proofErr w:type="spellStart"/>
      <w:r w:rsidRPr="004804E6">
        <w:rPr>
          <w:rFonts w:cs="Times New Roman"/>
          <w:i/>
          <w:iCs/>
        </w:rPr>
        <w:t>Rassegna</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Pennabilli</w:t>
      </w:r>
      <w:proofErr w:type="spellEnd"/>
      <w:r w:rsidRPr="004804E6">
        <w:rPr>
          <w:rFonts w:cs="Times New Roman"/>
          <w:i/>
          <w:iCs/>
        </w:rPr>
        <w:t xml:space="preserve"> 1986</w:t>
      </w:r>
      <w:r w:rsidRPr="004804E6">
        <w:rPr>
          <w:rFonts w:cs="Times New Roman"/>
        </w:rPr>
        <w:t>, pp. 27-36.</w:t>
      </w:r>
    </w:p>
    <w:p w14:paraId="5B2BA1A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33E4C01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1986B. </w:t>
      </w:r>
      <w:proofErr w:type="spellStart"/>
      <w:r w:rsidRPr="004804E6">
        <w:rPr>
          <w:rFonts w:cs="Times New Roman"/>
        </w:rPr>
        <w:t>Ravanelli</w:t>
      </w:r>
      <w:proofErr w:type="spellEnd"/>
      <w:r w:rsidRPr="004804E6">
        <w:rPr>
          <w:rFonts w:cs="Times New Roman"/>
        </w:rPr>
        <w:t xml:space="preserve"> Guidotti, Carmen. "Note di </w:t>
      </w:r>
      <w:proofErr w:type="spellStart"/>
      <w:r w:rsidRPr="004804E6">
        <w:rPr>
          <w:rFonts w:cs="Times New Roman"/>
        </w:rPr>
        <w:t>iconografia</w:t>
      </w:r>
      <w:proofErr w:type="spellEnd"/>
      <w:r w:rsidRPr="004804E6">
        <w:rPr>
          <w:rFonts w:cs="Times New Roman"/>
        </w:rPr>
        <w:t xml:space="preserve"> sui </w:t>
      </w:r>
      <w:proofErr w:type="spellStart"/>
      <w:r w:rsidRPr="004804E6">
        <w:rPr>
          <w:rFonts w:cs="Times New Roman"/>
        </w:rPr>
        <w:t>materiali</w:t>
      </w:r>
      <w:proofErr w:type="spellEnd"/>
      <w:r w:rsidRPr="004804E6">
        <w:rPr>
          <w:rFonts w:cs="Times New Roman"/>
        </w:rPr>
        <w:t xml:space="preserve"> del Museo di Faenza", </w:t>
      </w:r>
      <w:r w:rsidRPr="004804E6">
        <w:rPr>
          <w:rFonts w:cs="Times New Roman"/>
          <w:i/>
          <w:iCs/>
        </w:rPr>
        <w:t>Faenza</w:t>
      </w:r>
      <w:r w:rsidRPr="004804E6">
        <w:rPr>
          <w:rFonts w:cs="Times New Roman"/>
        </w:rPr>
        <w:t xml:space="preserve"> 72, pp. 232-5.</w:t>
      </w:r>
    </w:p>
    <w:p w14:paraId="69A9C59C" w14:textId="77777777" w:rsidR="00FD6040" w:rsidRPr="004804E6" w:rsidRDefault="00FD6040" w:rsidP="001F60A6">
      <w:pPr>
        <w:tabs>
          <w:tab w:val="left" w:pos="-720"/>
        </w:tabs>
        <w:suppressAutoHyphens/>
        <w:jc w:val="both"/>
        <w:rPr>
          <w:rFonts w:cs="Times New Roman"/>
        </w:rPr>
      </w:pPr>
    </w:p>
    <w:p w14:paraId="310EE5A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1986C. </w:t>
      </w:r>
      <w:proofErr w:type="spellStart"/>
      <w:r w:rsidRPr="004804E6">
        <w:rPr>
          <w:rFonts w:cs="Times New Roman"/>
        </w:rPr>
        <w:t>Ravanelli</w:t>
      </w:r>
      <w:proofErr w:type="spellEnd"/>
      <w:r w:rsidRPr="004804E6">
        <w:rPr>
          <w:rFonts w:cs="Times New Roman"/>
        </w:rPr>
        <w:t xml:space="preserve"> Guidotti, Carmen. "Fonti </w:t>
      </w:r>
      <w:proofErr w:type="spellStart"/>
      <w:r w:rsidRPr="004804E6">
        <w:rPr>
          <w:rFonts w:cs="Times New Roman"/>
        </w:rPr>
        <w:t>raffaellesche</w:t>
      </w:r>
      <w:proofErr w:type="spellEnd"/>
      <w:r w:rsidRPr="004804E6">
        <w:rPr>
          <w:rFonts w:cs="Times New Roman"/>
        </w:rPr>
        <w:t xml:space="preserve"> per </w:t>
      </w:r>
      <w:proofErr w:type="spellStart"/>
      <w:r w:rsidRPr="004804E6">
        <w:rPr>
          <w:rFonts w:cs="Times New Roman"/>
        </w:rPr>
        <w:t>alcune</w:t>
      </w:r>
      <w:proofErr w:type="spellEnd"/>
      <w:r w:rsidRPr="004804E6">
        <w:rPr>
          <w:rFonts w:cs="Times New Roman"/>
        </w:rPr>
        <w:t xml:space="preserv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istoriate</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Musei</w:t>
      </w:r>
      <w:proofErr w:type="spellEnd"/>
      <w:r w:rsidRPr="004804E6">
        <w:rPr>
          <w:rFonts w:cs="Times New Roman"/>
        </w:rPr>
        <w:t xml:space="preserve"> </w:t>
      </w:r>
      <w:proofErr w:type="spellStart"/>
      <w:r w:rsidRPr="004804E6">
        <w:rPr>
          <w:rFonts w:cs="Times New Roman"/>
        </w:rPr>
        <w:t>civici</w:t>
      </w:r>
      <w:proofErr w:type="spellEnd"/>
      <w:r w:rsidRPr="004804E6">
        <w:rPr>
          <w:rFonts w:cs="Times New Roman"/>
        </w:rPr>
        <w:t xml:space="preserve"> </w:t>
      </w:r>
      <w:proofErr w:type="spellStart"/>
      <w:r w:rsidRPr="004804E6">
        <w:rPr>
          <w:rFonts w:cs="Times New Roman"/>
        </w:rPr>
        <w:t>d'arte</w:t>
      </w:r>
      <w:proofErr w:type="spellEnd"/>
      <w:r w:rsidRPr="004804E6">
        <w:rPr>
          <w:rFonts w:cs="Times New Roman"/>
        </w:rPr>
        <w:t xml:space="preserve"> e </w:t>
      </w:r>
      <w:proofErr w:type="spellStart"/>
      <w:r w:rsidRPr="004804E6">
        <w:rPr>
          <w:rFonts w:cs="Times New Roman"/>
        </w:rPr>
        <w:t>storia</w:t>
      </w:r>
      <w:proofErr w:type="spellEnd"/>
      <w:r w:rsidRPr="004804E6">
        <w:rPr>
          <w:rFonts w:cs="Times New Roman"/>
        </w:rPr>
        <w:t xml:space="preserve">", in </w:t>
      </w:r>
      <w:r w:rsidRPr="004804E6">
        <w:rPr>
          <w:rFonts w:cs="Times New Roman"/>
          <w:i/>
          <w:iCs/>
        </w:rPr>
        <w:t xml:space="preserve">Raffaello e Brescia. </w:t>
      </w:r>
      <w:proofErr w:type="spellStart"/>
      <w:r w:rsidRPr="004804E6">
        <w:rPr>
          <w:rFonts w:cs="Times New Roman"/>
          <w:i/>
          <w:iCs/>
        </w:rPr>
        <w:t>Echi</w:t>
      </w:r>
      <w:proofErr w:type="spellEnd"/>
      <w:r w:rsidRPr="004804E6">
        <w:rPr>
          <w:rFonts w:cs="Times New Roman"/>
          <w:i/>
          <w:iCs/>
        </w:rPr>
        <w:t xml:space="preserve"> e </w:t>
      </w:r>
      <w:proofErr w:type="spellStart"/>
      <w:r w:rsidRPr="004804E6">
        <w:rPr>
          <w:rFonts w:cs="Times New Roman"/>
          <w:i/>
          <w:iCs/>
        </w:rPr>
        <w:t>presenze</w:t>
      </w:r>
      <w:proofErr w:type="spellEnd"/>
      <w:r w:rsidRPr="004804E6">
        <w:rPr>
          <w:rFonts w:cs="Times New Roman"/>
        </w:rPr>
        <w:t>, Brescia, pp. 75-88.</w:t>
      </w:r>
    </w:p>
    <w:p w14:paraId="238D6521" w14:textId="77777777" w:rsidR="00FD6040" w:rsidRPr="004804E6" w:rsidRDefault="00FD6040" w:rsidP="001F60A6">
      <w:pPr>
        <w:tabs>
          <w:tab w:val="left" w:pos="-720"/>
        </w:tabs>
        <w:suppressAutoHyphens/>
        <w:jc w:val="both"/>
        <w:rPr>
          <w:rFonts w:cs="Times New Roman"/>
        </w:rPr>
      </w:pPr>
    </w:p>
    <w:p w14:paraId="026D6993"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1986D. </w:t>
      </w:r>
      <w:proofErr w:type="spellStart"/>
      <w:r w:rsidRPr="004804E6">
        <w:rPr>
          <w:rFonts w:cs="Times New Roman"/>
        </w:rPr>
        <w:t>Ravanelli</w:t>
      </w:r>
      <w:proofErr w:type="spellEnd"/>
      <w:r w:rsidRPr="004804E6">
        <w:rPr>
          <w:rFonts w:cs="Times New Roman"/>
        </w:rPr>
        <w:t>, Guidotti, Carmen. “</w:t>
      </w:r>
      <w:proofErr w:type="spellStart"/>
      <w:r w:rsidRPr="004804E6">
        <w:rPr>
          <w:rFonts w:cs="Times New Roman"/>
        </w:rPr>
        <w:t>Illustrazione</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graffiti </w:t>
      </w:r>
      <w:proofErr w:type="spellStart"/>
      <w:r w:rsidRPr="004804E6">
        <w:rPr>
          <w:rFonts w:cs="Times New Roman"/>
        </w:rPr>
        <w:t>esposti</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mostra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donazione</w:t>
      </w:r>
      <w:proofErr w:type="spellEnd"/>
      <w:r w:rsidRPr="004804E6">
        <w:rPr>
          <w:rFonts w:cs="Times New Roman"/>
        </w:rPr>
        <w:t xml:space="preserve"> Cora al Museo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in Faenza”, </w:t>
      </w:r>
      <w:r w:rsidRPr="004804E6">
        <w:rPr>
          <w:rFonts w:cs="Times New Roman"/>
          <w:i/>
          <w:iCs/>
        </w:rPr>
        <w:t xml:space="preserve">Atti del XIX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1986</w:t>
      </w:r>
      <w:r w:rsidRPr="004804E6">
        <w:rPr>
          <w:rFonts w:cs="Times New Roman"/>
        </w:rPr>
        <w:t>, pp. 7-24.</w:t>
      </w:r>
    </w:p>
    <w:p w14:paraId="3A77E3E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246FC56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1987. </w:t>
      </w:r>
      <w:proofErr w:type="spellStart"/>
      <w:r w:rsidRPr="004804E6">
        <w:rPr>
          <w:rFonts w:cs="Times New Roman"/>
        </w:rPr>
        <w:t>Ravanelli</w:t>
      </w:r>
      <w:proofErr w:type="spellEnd"/>
      <w:r w:rsidRPr="004804E6">
        <w:rPr>
          <w:rFonts w:cs="Times New Roman"/>
        </w:rPr>
        <w:t xml:space="preserve"> Guidotti, Carmen. </w:t>
      </w:r>
      <w:proofErr w:type="spellStart"/>
      <w:r w:rsidRPr="004804E6">
        <w:rPr>
          <w:rFonts w:cs="Times New Roman"/>
          <w:i/>
          <w:iCs/>
        </w:rPr>
        <w:t>Donazione</w:t>
      </w:r>
      <w:proofErr w:type="spellEnd"/>
      <w:r w:rsidRPr="004804E6">
        <w:rPr>
          <w:rFonts w:cs="Times New Roman"/>
          <w:i/>
          <w:iCs/>
        </w:rPr>
        <w:t xml:space="preserve"> Paolo </w:t>
      </w:r>
      <w:proofErr w:type="spellStart"/>
      <w:r w:rsidRPr="004804E6">
        <w:rPr>
          <w:rFonts w:cs="Times New Roman"/>
          <w:i/>
          <w:iCs/>
        </w:rPr>
        <w:t>Mereghi</w:t>
      </w:r>
      <w:proofErr w:type="spellEnd"/>
      <w:r w:rsidRPr="004804E6">
        <w:rPr>
          <w:rFonts w:cs="Times New Roman"/>
          <w:i/>
          <w:iCs/>
        </w:rPr>
        <w:t xml:space="preserve">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europee</w:t>
      </w:r>
      <w:proofErr w:type="spellEnd"/>
      <w:r w:rsidRPr="004804E6">
        <w:rPr>
          <w:rFonts w:cs="Times New Roman"/>
          <w:i/>
          <w:iCs/>
        </w:rPr>
        <w:t xml:space="preserve"> ed </w:t>
      </w:r>
      <w:proofErr w:type="spellStart"/>
      <w:r w:rsidRPr="004804E6">
        <w:rPr>
          <w:rFonts w:cs="Times New Roman"/>
          <w:i/>
          <w:iCs/>
        </w:rPr>
        <w:t>orientali</w:t>
      </w:r>
      <w:proofErr w:type="spellEnd"/>
      <w:r w:rsidRPr="004804E6">
        <w:rPr>
          <w:rFonts w:cs="Times New Roman"/>
        </w:rPr>
        <w:t xml:space="preserve">. </w:t>
      </w:r>
      <w:proofErr w:type="spellStart"/>
      <w:r w:rsidRPr="004804E6">
        <w:rPr>
          <w:rFonts w:cs="Times New Roman"/>
        </w:rPr>
        <w:t>Catalogo</w:t>
      </w:r>
      <w:proofErr w:type="spellEnd"/>
      <w:r w:rsidRPr="004804E6">
        <w:rPr>
          <w:rFonts w:cs="Times New Roman"/>
        </w:rPr>
        <w:t xml:space="preserve"> </w:t>
      </w:r>
      <w:proofErr w:type="spellStart"/>
      <w:r w:rsidRPr="004804E6">
        <w:rPr>
          <w:rFonts w:cs="Times New Roman"/>
        </w:rPr>
        <w:t>generale</w:t>
      </w:r>
      <w:proofErr w:type="spellEnd"/>
      <w:r w:rsidRPr="004804E6">
        <w:rPr>
          <w:rFonts w:cs="Times New Roman"/>
        </w:rPr>
        <w:t xml:space="preserve"> del Museo </w:t>
      </w:r>
      <w:proofErr w:type="spellStart"/>
      <w:r w:rsidRPr="004804E6">
        <w:rPr>
          <w:rFonts w:cs="Times New Roman"/>
        </w:rPr>
        <w:t>Internazionale</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in Faenza, vol. 4. Faenza.</w:t>
      </w:r>
    </w:p>
    <w:p w14:paraId="6EF5DEA1" w14:textId="77777777" w:rsidR="00FD6040" w:rsidRPr="004804E6" w:rsidRDefault="00FD6040" w:rsidP="001F60A6">
      <w:pPr>
        <w:tabs>
          <w:tab w:val="left" w:pos="-720"/>
        </w:tabs>
        <w:suppressAutoHyphens/>
        <w:jc w:val="both"/>
        <w:rPr>
          <w:rFonts w:cs="Times New Roman"/>
        </w:rPr>
      </w:pPr>
    </w:p>
    <w:p w14:paraId="696AC63D" w14:textId="77777777" w:rsidR="00FD6040" w:rsidRPr="004804E6" w:rsidRDefault="00FD6040" w:rsidP="001F60A6">
      <w:pPr>
        <w:tabs>
          <w:tab w:val="left" w:pos="-720"/>
        </w:tabs>
        <w:suppressAutoHyphens/>
        <w:jc w:val="both"/>
        <w:rPr>
          <w:rFonts w:cs="Times New Roman"/>
        </w:rPr>
      </w:pPr>
      <w:bookmarkStart w:id="392" w:name="_Hlk89936577"/>
      <w:proofErr w:type="spellStart"/>
      <w:r w:rsidRPr="004804E6">
        <w:rPr>
          <w:rFonts w:cs="Times New Roman"/>
        </w:rPr>
        <w:t>Ravanelli</w:t>
      </w:r>
      <w:proofErr w:type="spellEnd"/>
      <w:r w:rsidRPr="004804E6">
        <w:rPr>
          <w:rFonts w:cs="Times New Roman"/>
        </w:rPr>
        <w:t xml:space="preserve"> Guidotti 1988. </w:t>
      </w:r>
      <w:proofErr w:type="spellStart"/>
      <w:r w:rsidRPr="004804E6">
        <w:rPr>
          <w:rFonts w:cs="Times New Roman"/>
        </w:rPr>
        <w:t>Ravanelli</w:t>
      </w:r>
      <w:proofErr w:type="spellEnd"/>
      <w:r w:rsidRPr="004804E6">
        <w:rPr>
          <w:rFonts w:cs="Times New Roman"/>
        </w:rPr>
        <w:t xml:space="preserve"> Guidotti, Carmen. </w:t>
      </w:r>
      <w:r w:rsidRPr="004804E6">
        <w:rPr>
          <w:rFonts w:cs="Times New Roman"/>
          <w:i/>
          <w:iCs/>
        </w:rPr>
        <w:t xml:space="preserve">Il </w:t>
      </w:r>
      <w:proofErr w:type="spellStart"/>
      <w:r w:rsidRPr="004804E6">
        <w:rPr>
          <w:rFonts w:cs="Times New Roman"/>
          <w:i/>
          <w:iCs/>
        </w:rPr>
        <w:t>pavimento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Cappella </w:t>
      </w:r>
      <w:proofErr w:type="spellStart"/>
      <w:r w:rsidRPr="004804E6">
        <w:rPr>
          <w:rFonts w:cs="Times New Roman"/>
          <w:i/>
          <w:iCs/>
        </w:rPr>
        <w:t>Vaselli</w:t>
      </w:r>
      <w:proofErr w:type="spellEnd"/>
      <w:r w:rsidRPr="004804E6">
        <w:rPr>
          <w:rFonts w:cs="Times New Roman"/>
          <w:i/>
          <w:iCs/>
        </w:rPr>
        <w:t xml:space="preserve"> in San Petronio a Bologna</w:t>
      </w:r>
      <w:r w:rsidRPr="004804E6">
        <w:rPr>
          <w:rFonts w:cs="Times New Roman"/>
        </w:rPr>
        <w:t>. Bologna.</w:t>
      </w:r>
    </w:p>
    <w:bookmarkEnd w:id="392"/>
    <w:p w14:paraId="404406D3" w14:textId="77777777" w:rsidR="00FD6040" w:rsidRPr="004804E6" w:rsidRDefault="00FD6040" w:rsidP="001F60A6">
      <w:pPr>
        <w:tabs>
          <w:tab w:val="left" w:pos="-720"/>
        </w:tabs>
        <w:suppressAutoHyphens/>
        <w:jc w:val="both"/>
        <w:rPr>
          <w:rFonts w:cs="Times New Roman"/>
        </w:rPr>
      </w:pPr>
    </w:p>
    <w:p w14:paraId="0CC69F60"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1988B. </w:t>
      </w:r>
      <w:proofErr w:type="spellStart"/>
      <w:r w:rsidRPr="004804E6">
        <w:rPr>
          <w:rFonts w:cs="Times New Roman"/>
        </w:rPr>
        <w:t>Ravanelli</w:t>
      </w:r>
      <w:proofErr w:type="spellEnd"/>
      <w:r w:rsidRPr="004804E6">
        <w:rPr>
          <w:rFonts w:cs="Times New Roman"/>
        </w:rPr>
        <w:t xml:space="preserve"> Guidotti, Carmen. </w:t>
      </w:r>
      <w:proofErr w:type="spellStart"/>
      <w:r w:rsidRPr="004804E6">
        <w:rPr>
          <w:rFonts w:cs="Times New Roman"/>
          <w:i/>
          <w:iCs/>
        </w:rPr>
        <w:t>Immagini</w:t>
      </w:r>
      <w:proofErr w:type="spellEnd"/>
      <w:r w:rsidRPr="004804E6">
        <w:rPr>
          <w:rFonts w:cs="Times New Roman"/>
          <w:i/>
          <w:iCs/>
        </w:rPr>
        <w:t xml:space="preserve">, </w:t>
      </w:r>
      <w:proofErr w:type="spellStart"/>
      <w:r w:rsidRPr="004804E6">
        <w:rPr>
          <w:rFonts w:cs="Times New Roman"/>
          <w:i/>
          <w:iCs/>
        </w:rPr>
        <w:t>personaggi</w:t>
      </w:r>
      <w:proofErr w:type="spellEnd"/>
      <w:r w:rsidRPr="004804E6">
        <w:rPr>
          <w:rFonts w:cs="Times New Roman"/>
          <w:i/>
          <w:iCs/>
        </w:rPr>
        <w:t xml:space="preserve"> ed </w:t>
      </w:r>
      <w:proofErr w:type="spellStart"/>
      <w:r w:rsidRPr="004804E6">
        <w:rPr>
          <w:rFonts w:cs="Times New Roman"/>
          <w:i/>
          <w:iCs/>
        </w:rPr>
        <w:t>emblemi</w:t>
      </w:r>
      <w:proofErr w:type="spellEnd"/>
      <w:r w:rsidRPr="004804E6">
        <w:rPr>
          <w:rFonts w:cs="Times New Roman"/>
          <w:i/>
          <w:iCs/>
        </w:rPr>
        <w:t xml:space="preserve"> </w:t>
      </w:r>
      <w:proofErr w:type="spellStart"/>
      <w:r w:rsidRPr="004804E6">
        <w:rPr>
          <w:rFonts w:cs="Times New Roman"/>
          <w:i/>
          <w:iCs/>
        </w:rPr>
        <w:t>cavallereschi</w:t>
      </w:r>
      <w:proofErr w:type="spellEnd"/>
      <w:r w:rsidRPr="004804E6">
        <w:rPr>
          <w:rFonts w:cs="Times New Roman"/>
          <w:i/>
          <w:iCs/>
        </w:rPr>
        <w:t xml:space="preserve"> </w:t>
      </w:r>
      <w:proofErr w:type="spellStart"/>
      <w:r w:rsidRPr="004804E6">
        <w:rPr>
          <w:rFonts w:cs="Times New Roman"/>
          <w:i/>
          <w:iCs/>
        </w:rPr>
        <w:t>sulla</w:t>
      </w:r>
      <w:proofErr w:type="spellEnd"/>
      <w:r w:rsidRPr="004804E6">
        <w:rPr>
          <w:rFonts w:cs="Times New Roman"/>
          <w:i/>
          <w:iCs/>
        </w:rPr>
        <w:t xml:space="preserve"> maiolica </w:t>
      </w:r>
      <w:proofErr w:type="spellStart"/>
      <w:r w:rsidRPr="004804E6">
        <w:rPr>
          <w:rFonts w:cs="Times New Roman"/>
          <w:i/>
          <w:iCs/>
        </w:rPr>
        <w:t>italiana</w:t>
      </w:r>
      <w:proofErr w:type="spellEnd"/>
      <w:r w:rsidRPr="004804E6">
        <w:rPr>
          <w:rFonts w:cs="Times New Roman"/>
        </w:rPr>
        <w:t>. Faenza.</w:t>
      </w:r>
    </w:p>
    <w:p w14:paraId="3ADCEDBB" w14:textId="77777777" w:rsidR="00FD6040" w:rsidRPr="004804E6" w:rsidRDefault="00FD6040" w:rsidP="001F60A6">
      <w:pPr>
        <w:tabs>
          <w:tab w:val="left" w:pos="-720"/>
        </w:tabs>
        <w:suppressAutoHyphens/>
        <w:jc w:val="both"/>
        <w:rPr>
          <w:rFonts w:cs="Times New Roman"/>
        </w:rPr>
      </w:pPr>
    </w:p>
    <w:p w14:paraId="4899003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1988C. </w:t>
      </w:r>
      <w:proofErr w:type="spellStart"/>
      <w:r w:rsidRPr="004804E6">
        <w:rPr>
          <w:rFonts w:cs="Times New Roman"/>
        </w:rPr>
        <w:t>Ravanelli</w:t>
      </w:r>
      <w:proofErr w:type="spellEnd"/>
      <w:r w:rsidRPr="004804E6">
        <w:rPr>
          <w:rFonts w:cs="Times New Roman"/>
        </w:rPr>
        <w:t xml:space="preserve"> Guidotti, Carmen. "Le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collezioni</w:t>
      </w:r>
      <w:proofErr w:type="spellEnd"/>
      <w:r w:rsidRPr="004804E6">
        <w:rPr>
          <w:rFonts w:cs="Times New Roman"/>
        </w:rPr>
        <w:t xml:space="preserve"> </w:t>
      </w:r>
      <w:proofErr w:type="spellStart"/>
      <w:r w:rsidRPr="004804E6">
        <w:rPr>
          <w:rFonts w:cs="Times New Roman"/>
        </w:rPr>
        <w:t>rinascimentali</w:t>
      </w:r>
      <w:proofErr w:type="spellEnd"/>
      <w:r w:rsidRPr="004804E6">
        <w:rPr>
          <w:rFonts w:cs="Times New Roman"/>
        </w:rPr>
        <w:t xml:space="preserve">", in Clara Stella (ed.),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nelle</w:t>
      </w:r>
      <w:proofErr w:type="spellEnd"/>
      <w:r w:rsidRPr="004804E6">
        <w:rPr>
          <w:rFonts w:cs="Times New Roman"/>
          <w:i/>
          <w:iCs/>
        </w:rPr>
        <w:t xml:space="preserve"> </w:t>
      </w:r>
      <w:proofErr w:type="spellStart"/>
      <w:r w:rsidRPr="004804E6">
        <w:rPr>
          <w:rFonts w:cs="Times New Roman"/>
          <w:i/>
          <w:iCs/>
        </w:rPr>
        <w:t>civiche</w:t>
      </w:r>
      <w:proofErr w:type="spellEnd"/>
      <w:r w:rsidRPr="004804E6">
        <w:rPr>
          <w:rFonts w:cs="Times New Roman"/>
          <w:i/>
          <w:iCs/>
        </w:rPr>
        <w:t xml:space="preserve"> </w:t>
      </w:r>
      <w:proofErr w:type="spellStart"/>
      <w:r w:rsidRPr="004804E6">
        <w:rPr>
          <w:rFonts w:cs="Times New Roman"/>
          <w:i/>
          <w:iCs/>
        </w:rPr>
        <w:t>collezioni</w:t>
      </w:r>
      <w:proofErr w:type="spellEnd"/>
      <w:r w:rsidRPr="004804E6">
        <w:rPr>
          <w:rFonts w:cs="Times New Roman"/>
          <w:i/>
          <w:iCs/>
        </w:rPr>
        <w:t xml:space="preserve"> </w:t>
      </w:r>
      <w:proofErr w:type="spellStart"/>
      <w:r w:rsidRPr="004804E6">
        <w:rPr>
          <w:rFonts w:cs="Times New Roman"/>
          <w:i/>
          <w:iCs/>
        </w:rPr>
        <w:t>bresciane</w:t>
      </w:r>
      <w:proofErr w:type="spellEnd"/>
      <w:r w:rsidRPr="004804E6">
        <w:rPr>
          <w:rFonts w:cs="Times New Roman"/>
        </w:rPr>
        <w:t>, Bologna, pp. 98</w:t>
      </w:r>
      <w:r w:rsidRPr="004804E6">
        <w:rPr>
          <w:rFonts w:cs="Times New Roman"/>
        </w:rPr>
        <w:noBreakHyphen/>
        <w:t>146.</w:t>
      </w:r>
    </w:p>
    <w:p w14:paraId="30A928CD" w14:textId="77777777" w:rsidR="00FD6040" w:rsidRPr="004804E6" w:rsidRDefault="00FD6040" w:rsidP="001F60A6">
      <w:pPr>
        <w:tabs>
          <w:tab w:val="left" w:pos="-720"/>
        </w:tabs>
        <w:suppressAutoHyphens/>
        <w:jc w:val="both"/>
        <w:rPr>
          <w:rFonts w:cs="Times New Roman"/>
        </w:rPr>
      </w:pPr>
    </w:p>
    <w:p w14:paraId="648F018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1988D. </w:t>
      </w:r>
      <w:proofErr w:type="spellStart"/>
      <w:r w:rsidRPr="004804E6">
        <w:rPr>
          <w:rFonts w:cs="Times New Roman"/>
        </w:rPr>
        <w:t>Ravanelli</w:t>
      </w:r>
      <w:proofErr w:type="spellEnd"/>
      <w:r w:rsidRPr="004804E6">
        <w:rPr>
          <w:rFonts w:cs="Times New Roman"/>
        </w:rPr>
        <w:t xml:space="preserve"> Guidotti, Carmen. "Per </w:t>
      </w:r>
      <w:proofErr w:type="spellStart"/>
      <w:r w:rsidRPr="004804E6">
        <w:rPr>
          <w:rFonts w:cs="Times New Roman"/>
        </w:rPr>
        <w:t>ricordare</w:t>
      </w:r>
      <w:proofErr w:type="spellEnd"/>
      <w:r w:rsidRPr="004804E6">
        <w:rPr>
          <w:rFonts w:cs="Times New Roman"/>
        </w:rPr>
        <w:t xml:space="preserve"> Gaetano </w:t>
      </w:r>
      <w:proofErr w:type="spellStart"/>
      <w:r w:rsidRPr="004804E6">
        <w:rPr>
          <w:rFonts w:cs="Times New Roman"/>
        </w:rPr>
        <w:t>Ballardini</w:t>
      </w:r>
      <w:proofErr w:type="spellEnd"/>
      <w:r w:rsidRPr="004804E6">
        <w:rPr>
          <w:rFonts w:cs="Times New Roman"/>
        </w:rPr>
        <w:t xml:space="preserve"> </w:t>
      </w:r>
      <w:proofErr w:type="spellStart"/>
      <w:r w:rsidRPr="004804E6">
        <w:rPr>
          <w:rFonts w:cs="Times New Roman"/>
        </w:rPr>
        <w:t>nell'ottantesimo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fondazione</w:t>
      </w:r>
      <w:proofErr w:type="spellEnd"/>
      <w:r w:rsidRPr="004804E6">
        <w:rPr>
          <w:rFonts w:cs="Times New Roman"/>
        </w:rPr>
        <w:t xml:space="preserve"> del Museo di Faenza (1908-1988). 1.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faentine</w:t>
      </w:r>
      <w:proofErr w:type="spellEnd"/>
      <w:r w:rsidRPr="004804E6">
        <w:rPr>
          <w:rFonts w:cs="Times New Roman"/>
        </w:rPr>
        <w:t xml:space="preserve"> </w:t>
      </w:r>
      <w:proofErr w:type="spellStart"/>
      <w:r w:rsidRPr="004804E6">
        <w:rPr>
          <w:rFonts w:cs="Times New Roman"/>
        </w:rPr>
        <w:t>datate</w:t>
      </w:r>
      <w:proofErr w:type="spellEnd"/>
      <w:r w:rsidRPr="004804E6">
        <w:rPr>
          <w:rFonts w:cs="Times New Roman"/>
        </w:rPr>
        <w:t xml:space="preserve">: un </w:t>
      </w:r>
      <w:proofErr w:type="spellStart"/>
      <w:r w:rsidRPr="004804E6">
        <w:rPr>
          <w:rFonts w:cs="Times New Roman"/>
        </w:rPr>
        <w:t>raro</w:t>
      </w:r>
      <w:proofErr w:type="spellEnd"/>
      <w:r w:rsidRPr="004804E6">
        <w:rPr>
          <w:rFonts w:cs="Times New Roman"/>
        </w:rPr>
        <w:t xml:space="preserve"> </w:t>
      </w:r>
      <w:proofErr w:type="spellStart"/>
      <w:r w:rsidRPr="004804E6">
        <w:rPr>
          <w:rFonts w:cs="Times New Roman"/>
        </w:rPr>
        <w:t>versatoio</w:t>
      </w:r>
      <w:proofErr w:type="spellEnd"/>
      <w:r w:rsidRPr="004804E6">
        <w:rPr>
          <w:rFonts w:cs="Times New Roman"/>
        </w:rPr>
        <w:t xml:space="preserve"> del 1527", </w:t>
      </w:r>
      <w:r w:rsidRPr="004804E6">
        <w:rPr>
          <w:rFonts w:cs="Times New Roman"/>
          <w:i/>
          <w:iCs/>
        </w:rPr>
        <w:t>Faenza</w:t>
      </w:r>
      <w:r w:rsidRPr="004804E6">
        <w:rPr>
          <w:rFonts w:cs="Times New Roman"/>
        </w:rPr>
        <w:t xml:space="preserve"> 74, pp. 6-15.</w:t>
      </w:r>
    </w:p>
    <w:p w14:paraId="5D39CB8A" w14:textId="77777777" w:rsidR="00FD6040" w:rsidRPr="004804E6" w:rsidRDefault="00FD6040" w:rsidP="001F60A6">
      <w:pPr>
        <w:tabs>
          <w:tab w:val="left" w:pos="-720"/>
        </w:tabs>
        <w:suppressAutoHyphens/>
        <w:jc w:val="both"/>
        <w:rPr>
          <w:rFonts w:cs="Times New Roman"/>
        </w:rPr>
      </w:pPr>
    </w:p>
    <w:p w14:paraId="0D425BE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1988E. </w:t>
      </w:r>
      <w:proofErr w:type="spellStart"/>
      <w:r w:rsidRPr="004804E6">
        <w:rPr>
          <w:rFonts w:cs="Times New Roman"/>
        </w:rPr>
        <w:t>Ravanelli</w:t>
      </w:r>
      <w:proofErr w:type="spellEnd"/>
      <w:r w:rsidRPr="004804E6">
        <w:rPr>
          <w:rFonts w:cs="Times New Roman"/>
        </w:rPr>
        <w:t xml:space="preserve"> Guidotti, Carmen.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faentine</w:t>
      </w:r>
      <w:proofErr w:type="spellEnd"/>
      <w:r w:rsidRPr="004804E6">
        <w:rPr>
          <w:rFonts w:cs="Times New Roman"/>
        </w:rPr>
        <w:t xml:space="preserve"> </w:t>
      </w:r>
      <w:proofErr w:type="spellStart"/>
      <w:r w:rsidRPr="004804E6">
        <w:rPr>
          <w:rFonts w:cs="Times New Roman"/>
        </w:rPr>
        <w:t>datate</w:t>
      </w:r>
      <w:proofErr w:type="spellEnd"/>
      <w:r w:rsidRPr="004804E6">
        <w:rPr>
          <w:rFonts w:cs="Times New Roman"/>
        </w:rPr>
        <w:t xml:space="preserve">: un disco di censo con lo stemma </w:t>
      </w:r>
      <w:proofErr w:type="spellStart"/>
      <w:r w:rsidRPr="004804E6">
        <w:rPr>
          <w:rFonts w:cs="Times New Roman"/>
        </w:rPr>
        <w:t>Cattoli</w:t>
      </w:r>
      <w:proofErr w:type="spellEnd"/>
      <w:r w:rsidRPr="004804E6">
        <w:rPr>
          <w:rFonts w:cs="Times New Roman"/>
        </w:rPr>
        <w:t xml:space="preserve"> del 1532. 2", </w:t>
      </w:r>
      <w:r w:rsidRPr="004804E6">
        <w:rPr>
          <w:rFonts w:cs="Times New Roman"/>
          <w:i/>
          <w:iCs/>
        </w:rPr>
        <w:t>Faenza</w:t>
      </w:r>
      <w:r w:rsidRPr="004804E6">
        <w:rPr>
          <w:rFonts w:cs="Times New Roman"/>
        </w:rPr>
        <w:t xml:space="preserve"> 74, pp. 213-18.</w:t>
      </w:r>
    </w:p>
    <w:p w14:paraId="45CB8C0C" w14:textId="77777777" w:rsidR="00FD6040" w:rsidRPr="004804E6" w:rsidRDefault="00FD6040" w:rsidP="001F60A6">
      <w:pPr>
        <w:tabs>
          <w:tab w:val="left" w:pos="-720"/>
        </w:tabs>
        <w:suppressAutoHyphens/>
        <w:jc w:val="both"/>
        <w:rPr>
          <w:rFonts w:cs="Times New Roman"/>
        </w:rPr>
      </w:pPr>
    </w:p>
    <w:p w14:paraId="2CC882E0" w14:textId="77777777" w:rsidR="00FD6040" w:rsidRPr="004804E6" w:rsidRDefault="00FD6040" w:rsidP="001F60A6">
      <w:pPr>
        <w:tabs>
          <w:tab w:val="left" w:pos="-720"/>
        </w:tabs>
        <w:suppressAutoHyphens/>
        <w:jc w:val="both"/>
        <w:rPr>
          <w:rFonts w:cs="Times New Roman"/>
        </w:rPr>
      </w:pPr>
      <w:bookmarkStart w:id="393" w:name="_Hlk498450257"/>
      <w:proofErr w:type="spellStart"/>
      <w:r w:rsidRPr="004804E6">
        <w:rPr>
          <w:rFonts w:cs="Times New Roman"/>
        </w:rPr>
        <w:t>Ravanelli</w:t>
      </w:r>
      <w:proofErr w:type="spellEnd"/>
      <w:r w:rsidRPr="004804E6">
        <w:rPr>
          <w:rFonts w:cs="Times New Roman"/>
        </w:rPr>
        <w:t xml:space="preserve"> Guidotti 1988F. </w:t>
      </w:r>
      <w:proofErr w:type="spellStart"/>
      <w:r w:rsidRPr="004804E6">
        <w:rPr>
          <w:rFonts w:cs="Times New Roman"/>
        </w:rPr>
        <w:t>Ravanelli</w:t>
      </w:r>
      <w:proofErr w:type="spellEnd"/>
      <w:r w:rsidRPr="004804E6">
        <w:rPr>
          <w:rFonts w:cs="Times New Roman"/>
        </w:rPr>
        <w:t xml:space="preserve"> Guidotti, Carmen.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faentine</w:t>
      </w:r>
      <w:proofErr w:type="spellEnd"/>
      <w:r w:rsidRPr="004804E6">
        <w:rPr>
          <w:rFonts w:cs="Times New Roman"/>
        </w:rPr>
        <w:t xml:space="preserve"> </w:t>
      </w:r>
      <w:proofErr w:type="spellStart"/>
      <w:r w:rsidRPr="004804E6">
        <w:rPr>
          <w:rFonts w:cs="Times New Roman"/>
        </w:rPr>
        <w:t>datate</w:t>
      </w:r>
      <w:proofErr w:type="spellEnd"/>
      <w:r w:rsidRPr="004804E6">
        <w:rPr>
          <w:rFonts w:cs="Times New Roman"/>
        </w:rPr>
        <w:t xml:space="preserve">: le </w:t>
      </w:r>
      <w:proofErr w:type="spellStart"/>
      <w:r w:rsidRPr="004804E6">
        <w:rPr>
          <w:rFonts w:cs="Times New Roman"/>
        </w:rPr>
        <w:t>coppe</w:t>
      </w:r>
      <w:proofErr w:type="spellEnd"/>
      <w:r w:rsidRPr="004804E6">
        <w:rPr>
          <w:rFonts w:cs="Times New Roman"/>
        </w:rPr>
        <w:t xml:space="preserve"> `a </w:t>
      </w:r>
      <w:proofErr w:type="spellStart"/>
      <w:r w:rsidRPr="004804E6">
        <w:rPr>
          <w:rFonts w:cs="Times New Roman"/>
        </w:rPr>
        <w:t>diamanti</w:t>
      </w:r>
      <w:proofErr w:type="spellEnd"/>
      <w:r w:rsidRPr="004804E6">
        <w:rPr>
          <w:rFonts w:cs="Times New Roman"/>
        </w:rPr>
        <w:t xml:space="preserve">' (1541-45). 3", </w:t>
      </w:r>
      <w:r w:rsidRPr="004804E6">
        <w:rPr>
          <w:rFonts w:cs="Times New Roman"/>
          <w:i/>
          <w:iCs/>
        </w:rPr>
        <w:t>Faenza</w:t>
      </w:r>
      <w:r w:rsidRPr="004804E6">
        <w:rPr>
          <w:rFonts w:cs="Times New Roman"/>
        </w:rPr>
        <w:t xml:space="preserve"> 74, pp. 219-27.</w:t>
      </w:r>
    </w:p>
    <w:bookmarkEnd w:id="393"/>
    <w:p w14:paraId="23518F0A" w14:textId="77777777" w:rsidR="00FD6040" w:rsidRPr="004804E6" w:rsidRDefault="00FD6040" w:rsidP="001F60A6">
      <w:pPr>
        <w:tabs>
          <w:tab w:val="left" w:pos="-720"/>
        </w:tabs>
        <w:suppressAutoHyphens/>
        <w:jc w:val="both"/>
        <w:rPr>
          <w:rFonts w:cs="Times New Roman"/>
        </w:rPr>
      </w:pPr>
    </w:p>
    <w:p w14:paraId="0AE926F0" w14:textId="77777777" w:rsidR="00081AE5" w:rsidRPr="004804E6" w:rsidRDefault="00081AE5" w:rsidP="001F60A6">
      <w:pPr>
        <w:tabs>
          <w:tab w:val="left" w:pos="-720"/>
        </w:tabs>
        <w:suppressAutoHyphens/>
        <w:jc w:val="both"/>
        <w:rPr>
          <w:rFonts w:cs="Times New Roman"/>
        </w:rPr>
      </w:pPr>
      <w:bookmarkStart w:id="394" w:name="_Hlk506381959"/>
      <w:proofErr w:type="spellStart"/>
      <w:r w:rsidRPr="004804E6">
        <w:rPr>
          <w:rFonts w:cs="Times New Roman"/>
        </w:rPr>
        <w:t>Ravanelli</w:t>
      </w:r>
      <w:proofErr w:type="spellEnd"/>
      <w:r w:rsidRPr="004804E6">
        <w:rPr>
          <w:rFonts w:cs="Times New Roman"/>
        </w:rPr>
        <w:t xml:space="preserve"> </w:t>
      </w:r>
      <w:r w:rsidR="006B2497">
        <w:rPr>
          <w:rFonts w:cs="Times New Roman"/>
        </w:rPr>
        <w:t xml:space="preserve">Guidotti </w:t>
      </w:r>
      <w:r w:rsidRPr="004804E6">
        <w:rPr>
          <w:rFonts w:cs="Times New Roman"/>
        </w:rPr>
        <w:t xml:space="preserve">1988G. </w:t>
      </w:r>
      <w:proofErr w:type="spellStart"/>
      <w:r w:rsidRPr="004804E6">
        <w:rPr>
          <w:rFonts w:cs="Times New Roman"/>
        </w:rPr>
        <w:t>Ravanelli</w:t>
      </w:r>
      <w:proofErr w:type="spellEnd"/>
      <w:r w:rsidRPr="004804E6">
        <w:rPr>
          <w:rFonts w:cs="Times New Roman"/>
        </w:rPr>
        <w:t xml:space="preserve"> Guidotti, Carmen. “Due `tondini’ </w:t>
      </w:r>
      <w:proofErr w:type="spellStart"/>
      <w:r w:rsidRPr="004804E6">
        <w:rPr>
          <w:rFonts w:cs="Times New Roman"/>
        </w:rPr>
        <w:t>istoriati</w:t>
      </w:r>
      <w:proofErr w:type="spellEnd"/>
      <w:r w:rsidRPr="004804E6">
        <w:rPr>
          <w:rFonts w:cs="Times New Roman"/>
        </w:rPr>
        <w:t xml:space="preserve"> da Francesco Xanto </w:t>
      </w:r>
      <w:proofErr w:type="spellStart"/>
      <w:r w:rsidRPr="004804E6">
        <w:rPr>
          <w:rFonts w:cs="Times New Roman"/>
        </w:rPr>
        <w:t>Avelli</w:t>
      </w:r>
      <w:proofErr w:type="spellEnd"/>
      <w:r w:rsidRPr="004804E6">
        <w:rPr>
          <w:rFonts w:cs="Times New Roman"/>
        </w:rPr>
        <w:t xml:space="preserve"> dal Museo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in Faenza”, in</w:t>
      </w:r>
      <w:bookmarkStart w:id="395" w:name="_Hlk86742095"/>
      <w:r w:rsidRPr="004804E6">
        <w:rPr>
          <w:rFonts w:cs="Times New Roman"/>
        </w:rPr>
        <w:t xml:space="preserve"> Rovigo</w:t>
      </w:r>
      <w:r w:rsidR="00A27304">
        <w:rPr>
          <w:rFonts w:cs="Times New Roman"/>
        </w:rPr>
        <w:t xml:space="preserve"> 1988</w:t>
      </w:r>
      <w:r w:rsidRPr="004804E6">
        <w:rPr>
          <w:rFonts w:cs="Times New Roman"/>
        </w:rPr>
        <w:t>,</w:t>
      </w:r>
      <w:bookmarkEnd w:id="395"/>
      <w:r w:rsidRPr="004804E6">
        <w:rPr>
          <w:rFonts w:cs="Times New Roman"/>
        </w:rPr>
        <w:t xml:space="preserve"> pp.</w:t>
      </w:r>
      <w:r w:rsidR="00333405" w:rsidRPr="004804E6">
        <w:rPr>
          <w:rFonts w:cs="Times New Roman"/>
        </w:rPr>
        <w:t xml:space="preserve"> 109-20.</w:t>
      </w:r>
    </w:p>
    <w:bookmarkEnd w:id="394"/>
    <w:p w14:paraId="2D87706C" w14:textId="77777777" w:rsidR="00333405" w:rsidRPr="004804E6" w:rsidRDefault="00333405" w:rsidP="001F60A6">
      <w:pPr>
        <w:tabs>
          <w:tab w:val="left" w:pos="-720"/>
        </w:tabs>
        <w:suppressAutoHyphens/>
        <w:jc w:val="both"/>
        <w:rPr>
          <w:rFonts w:cs="Times New Roman"/>
        </w:rPr>
      </w:pPr>
    </w:p>
    <w:p w14:paraId="3FF0B1A8"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1989. </w:t>
      </w:r>
      <w:proofErr w:type="spellStart"/>
      <w:r w:rsidRPr="004804E6">
        <w:rPr>
          <w:rFonts w:cs="Times New Roman"/>
        </w:rPr>
        <w:t>Ravanelli</w:t>
      </w:r>
      <w:proofErr w:type="spellEnd"/>
      <w:r w:rsidRPr="004804E6">
        <w:rPr>
          <w:rFonts w:cs="Times New Roman"/>
        </w:rPr>
        <w:t xml:space="preserve"> Guidotti, Carmen. "</w:t>
      </w:r>
      <w:proofErr w:type="spellStart"/>
      <w:r w:rsidRPr="004804E6">
        <w:rPr>
          <w:rFonts w:cs="Times New Roman"/>
        </w:rPr>
        <w:t>Maioliche</w:t>
      </w:r>
      <w:proofErr w:type="spellEnd"/>
      <w:r w:rsidRPr="004804E6">
        <w:rPr>
          <w:rFonts w:cs="Times New Roman"/>
        </w:rPr>
        <w:t xml:space="preserve">", in </w:t>
      </w:r>
      <w:r w:rsidRPr="004804E6">
        <w:rPr>
          <w:rFonts w:cs="Times New Roman"/>
          <w:i/>
          <w:iCs/>
        </w:rPr>
        <w:t xml:space="preserve">Arti del </w:t>
      </w:r>
      <w:proofErr w:type="spellStart"/>
      <w:r w:rsidRPr="004804E6">
        <w:rPr>
          <w:rFonts w:cs="Times New Roman"/>
          <w:i/>
          <w:iCs/>
        </w:rPr>
        <w:t>Medioevo</w:t>
      </w:r>
      <w:proofErr w:type="spellEnd"/>
      <w:r w:rsidRPr="004804E6">
        <w:rPr>
          <w:rFonts w:cs="Times New Roman"/>
          <w:i/>
          <w:iCs/>
        </w:rPr>
        <w:t xml:space="preserve"> e del </w:t>
      </w:r>
      <w:proofErr w:type="spellStart"/>
      <w:r w:rsidRPr="004804E6">
        <w:rPr>
          <w:rFonts w:cs="Times New Roman"/>
          <w:i/>
          <w:iCs/>
        </w:rPr>
        <w:t>Rinascimento</w:t>
      </w:r>
      <w:proofErr w:type="spellEnd"/>
      <w:r w:rsidRPr="004804E6">
        <w:rPr>
          <w:rFonts w:cs="Times New Roman"/>
          <w:i/>
          <w:iCs/>
        </w:rPr>
        <w:t xml:space="preserve">. Omaggio ai </w:t>
      </w:r>
      <w:proofErr w:type="spellStart"/>
      <w:r w:rsidRPr="004804E6">
        <w:rPr>
          <w:rFonts w:cs="Times New Roman"/>
          <w:i/>
          <w:iCs/>
        </w:rPr>
        <w:t>Carrand</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Museo Nazionale del Bargello, Florence, pp. 294-303.</w:t>
      </w:r>
    </w:p>
    <w:p w14:paraId="0FDC4C61" w14:textId="77777777" w:rsidR="00FD6040" w:rsidRPr="004804E6" w:rsidRDefault="00FD6040" w:rsidP="001F60A6">
      <w:pPr>
        <w:tabs>
          <w:tab w:val="left" w:pos="-720"/>
        </w:tabs>
        <w:suppressAutoHyphens/>
        <w:jc w:val="both"/>
        <w:rPr>
          <w:rFonts w:cs="Times New Roman"/>
        </w:rPr>
      </w:pPr>
    </w:p>
    <w:p w14:paraId="116AF09F" w14:textId="77777777" w:rsidR="00FD6040" w:rsidRPr="004804E6" w:rsidRDefault="00FD6040" w:rsidP="001F60A6">
      <w:pPr>
        <w:tabs>
          <w:tab w:val="left" w:pos="-720"/>
        </w:tabs>
        <w:suppressAutoHyphens/>
        <w:jc w:val="both"/>
        <w:rPr>
          <w:rFonts w:cs="Times New Roman"/>
        </w:rPr>
      </w:pPr>
      <w:bookmarkStart w:id="396" w:name="_Hlk80179707"/>
      <w:proofErr w:type="spellStart"/>
      <w:r w:rsidRPr="004804E6">
        <w:rPr>
          <w:rFonts w:cs="Times New Roman"/>
        </w:rPr>
        <w:t>Ravanelli</w:t>
      </w:r>
      <w:proofErr w:type="spellEnd"/>
      <w:r w:rsidRPr="004804E6">
        <w:rPr>
          <w:rFonts w:cs="Times New Roman"/>
        </w:rPr>
        <w:t xml:space="preserve"> Guidotti 1990. </w:t>
      </w:r>
      <w:proofErr w:type="spellStart"/>
      <w:r w:rsidRPr="004804E6">
        <w:rPr>
          <w:rFonts w:cs="Times New Roman"/>
        </w:rPr>
        <w:t>Ravanelli</w:t>
      </w:r>
      <w:proofErr w:type="spellEnd"/>
      <w:r w:rsidRPr="004804E6">
        <w:rPr>
          <w:rFonts w:cs="Times New Roman"/>
        </w:rPr>
        <w:t xml:space="preserve"> Guidotti, Carmen. </w:t>
      </w:r>
      <w:r w:rsidRPr="004804E6">
        <w:rPr>
          <w:rFonts w:cs="Times New Roman"/>
          <w:i/>
          <w:iCs/>
        </w:rPr>
        <w:t xml:space="preserve">Museo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Ceramiche</w:t>
      </w:r>
      <w:proofErr w:type="spellEnd"/>
      <w:r w:rsidRPr="004804E6">
        <w:rPr>
          <w:rFonts w:cs="Times New Roman"/>
          <w:i/>
          <w:iCs/>
        </w:rPr>
        <w:t xml:space="preserve"> in Faenza. La </w:t>
      </w:r>
      <w:proofErr w:type="spellStart"/>
      <w:r w:rsidRPr="004804E6">
        <w:rPr>
          <w:rFonts w:cs="Times New Roman"/>
          <w:i/>
          <w:iCs/>
        </w:rPr>
        <w:t>Donazione</w:t>
      </w:r>
      <w:proofErr w:type="spellEnd"/>
      <w:r w:rsidRPr="004804E6">
        <w:rPr>
          <w:rFonts w:cs="Times New Roman"/>
          <w:i/>
          <w:iCs/>
        </w:rPr>
        <w:t xml:space="preserve"> Angiolo Fanfani. </w:t>
      </w:r>
      <w:proofErr w:type="spellStart"/>
      <w:r w:rsidRPr="004804E6">
        <w:rPr>
          <w:rFonts w:cs="Times New Roman"/>
          <w:i/>
          <w:iCs/>
        </w:rPr>
        <w:t>Ceramiche</w:t>
      </w:r>
      <w:proofErr w:type="spellEnd"/>
      <w:r w:rsidRPr="004804E6">
        <w:rPr>
          <w:rFonts w:cs="Times New Roman"/>
          <w:i/>
          <w:iCs/>
        </w:rPr>
        <w:t xml:space="preserve"> dal </w:t>
      </w:r>
      <w:proofErr w:type="spellStart"/>
      <w:r w:rsidRPr="004804E6">
        <w:rPr>
          <w:rFonts w:cs="Times New Roman"/>
          <w:i/>
          <w:iCs/>
        </w:rPr>
        <w:t>Medioevo</w:t>
      </w:r>
      <w:proofErr w:type="spellEnd"/>
      <w:r w:rsidRPr="004804E6">
        <w:rPr>
          <w:rFonts w:cs="Times New Roman"/>
          <w:i/>
          <w:iCs/>
        </w:rPr>
        <w:t xml:space="preserve"> al XX </w:t>
      </w:r>
      <w:proofErr w:type="spellStart"/>
      <w:r w:rsidRPr="004804E6">
        <w:rPr>
          <w:rFonts w:cs="Times New Roman"/>
          <w:i/>
          <w:iCs/>
        </w:rPr>
        <w:t>secolo</w:t>
      </w:r>
      <w:proofErr w:type="spellEnd"/>
      <w:r w:rsidRPr="004804E6">
        <w:rPr>
          <w:rFonts w:cs="Times New Roman"/>
        </w:rPr>
        <w:t>. Faenza.</w:t>
      </w:r>
    </w:p>
    <w:bookmarkEnd w:id="396"/>
    <w:p w14:paraId="4E9DACE6" w14:textId="77777777" w:rsidR="00FD6040" w:rsidRPr="004804E6" w:rsidRDefault="00FD6040" w:rsidP="001F60A6">
      <w:pPr>
        <w:tabs>
          <w:tab w:val="left" w:pos="-720"/>
        </w:tabs>
        <w:suppressAutoHyphens/>
        <w:jc w:val="both"/>
        <w:rPr>
          <w:rFonts w:cs="Times New Roman"/>
        </w:rPr>
      </w:pPr>
    </w:p>
    <w:p w14:paraId="11FEC2A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1990B. </w:t>
      </w:r>
      <w:proofErr w:type="spellStart"/>
      <w:r w:rsidRPr="004804E6">
        <w:rPr>
          <w:rFonts w:cs="Times New Roman"/>
        </w:rPr>
        <w:t>Ravanelli</w:t>
      </w:r>
      <w:proofErr w:type="spellEnd"/>
      <w:r w:rsidRPr="004804E6">
        <w:rPr>
          <w:rFonts w:cs="Times New Roman"/>
        </w:rPr>
        <w:t xml:space="preserve"> Guidotti, Carmen. "La </w:t>
      </w:r>
      <w:proofErr w:type="spellStart"/>
      <w:r w:rsidRPr="004804E6">
        <w:rPr>
          <w:rFonts w:cs="Times New Roman"/>
        </w:rPr>
        <w:t>ceramica</w:t>
      </w:r>
      <w:proofErr w:type="spellEnd"/>
      <w:r w:rsidRPr="004804E6">
        <w:rPr>
          <w:rFonts w:cs="Times New Roman"/>
        </w:rPr>
        <w:t xml:space="preserve"> a Faenza </w:t>
      </w:r>
      <w:proofErr w:type="spellStart"/>
      <w:r w:rsidRPr="004804E6">
        <w:rPr>
          <w:rFonts w:cs="Times New Roman"/>
        </w:rPr>
        <w:t>nell'età</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Manfredi: </w:t>
      </w:r>
      <w:proofErr w:type="spellStart"/>
      <w:r w:rsidRPr="004804E6">
        <w:rPr>
          <w:rFonts w:cs="Times New Roman"/>
        </w:rPr>
        <w:t>botteghe</w:t>
      </w:r>
      <w:proofErr w:type="spellEnd"/>
      <w:r w:rsidRPr="004804E6">
        <w:rPr>
          <w:rFonts w:cs="Times New Roman"/>
        </w:rPr>
        <w:t xml:space="preserve">, </w:t>
      </w:r>
      <w:proofErr w:type="spellStart"/>
      <w:r w:rsidRPr="004804E6">
        <w:rPr>
          <w:rFonts w:cs="Times New Roman"/>
        </w:rPr>
        <w:t>produzione</w:t>
      </w:r>
      <w:proofErr w:type="spellEnd"/>
      <w:r w:rsidRPr="004804E6">
        <w:rPr>
          <w:rFonts w:cs="Times New Roman"/>
        </w:rPr>
        <w:t xml:space="preserve"> </w:t>
      </w:r>
      <w:proofErr w:type="spellStart"/>
      <w:r w:rsidRPr="004804E6">
        <w:rPr>
          <w:rFonts w:cs="Times New Roman"/>
        </w:rPr>
        <w:t>comune</w:t>
      </w:r>
      <w:proofErr w:type="spellEnd"/>
      <w:r w:rsidRPr="004804E6">
        <w:rPr>
          <w:rFonts w:cs="Times New Roman"/>
        </w:rPr>
        <w:t xml:space="preserve"> e </w:t>
      </w:r>
      <w:proofErr w:type="spellStart"/>
      <w:r w:rsidRPr="004804E6">
        <w:rPr>
          <w:rFonts w:cs="Times New Roman"/>
        </w:rPr>
        <w:t>vasellame</w:t>
      </w:r>
      <w:proofErr w:type="spellEnd"/>
      <w:r w:rsidRPr="004804E6">
        <w:rPr>
          <w:rFonts w:cs="Times New Roman"/>
        </w:rPr>
        <w:t xml:space="preserve"> </w:t>
      </w:r>
      <w:proofErr w:type="spellStart"/>
      <w:r w:rsidRPr="004804E6">
        <w:rPr>
          <w:rFonts w:cs="Times New Roman"/>
        </w:rPr>
        <w:t>celebrativo</w:t>
      </w:r>
      <w:proofErr w:type="spellEnd"/>
      <w:r w:rsidRPr="004804E6">
        <w:rPr>
          <w:rFonts w:cs="Times New Roman"/>
        </w:rPr>
        <w:t xml:space="preserve">", in </w:t>
      </w:r>
      <w:r w:rsidRPr="004804E6">
        <w:rPr>
          <w:rFonts w:cs="Times New Roman"/>
          <w:i/>
          <w:iCs/>
        </w:rPr>
        <w:t xml:space="preserve">Faenza </w:t>
      </w:r>
      <w:proofErr w:type="spellStart"/>
      <w:r w:rsidRPr="004804E6">
        <w:rPr>
          <w:rFonts w:cs="Times New Roman"/>
          <w:i/>
          <w:iCs/>
        </w:rPr>
        <w:t>nell'età</w:t>
      </w:r>
      <w:proofErr w:type="spellEnd"/>
      <w:r w:rsidRPr="004804E6">
        <w:rPr>
          <w:rFonts w:cs="Times New Roman"/>
          <w:i/>
          <w:iCs/>
        </w:rPr>
        <w:t xml:space="preserve"> </w:t>
      </w:r>
      <w:proofErr w:type="spellStart"/>
      <w:r w:rsidRPr="004804E6">
        <w:rPr>
          <w:rFonts w:cs="Times New Roman"/>
          <w:i/>
          <w:iCs/>
        </w:rPr>
        <w:t>dei</w:t>
      </w:r>
      <w:proofErr w:type="spellEnd"/>
      <w:r w:rsidRPr="004804E6">
        <w:rPr>
          <w:rFonts w:cs="Times New Roman"/>
          <w:i/>
          <w:iCs/>
        </w:rPr>
        <w:t xml:space="preserve"> Manfredi</w:t>
      </w:r>
      <w:r w:rsidRPr="004804E6">
        <w:rPr>
          <w:rFonts w:cs="Times New Roman"/>
        </w:rPr>
        <w:t xml:space="preserve"> (by various authors), Faenza, pp. 149-203.</w:t>
      </w:r>
    </w:p>
    <w:p w14:paraId="757F5FDB" w14:textId="77777777" w:rsidR="00FD6040" w:rsidRPr="004804E6" w:rsidRDefault="00FD6040" w:rsidP="001F60A6">
      <w:pPr>
        <w:tabs>
          <w:tab w:val="left" w:pos="-720"/>
        </w:tabs>
        <w:suppressAutoHyphens/>
        <w:jc w:val="both"/>
        <w:rPr>
          <w:rFonts w:cs="Times New Roman"/>
        </w:rPr>
      </w:pPr>
    </w:p>
    <w:p w14:paraId="328D3BD0" w14:textId="77777777" w:rsidR="00FD6040" w:rsidRPr="004804E6" w:rsidRDefault="005C0723" w:rsidP="001F60A6">
      <w:pPr>
        <w:tabs>
          <w:tab w:val="left" w:pos="-720"/>
        </w:tabs>
        <w:suppressAutoHyphens/>
        <w:jc w:val="both"/>
        <w:rPr>
          <w:rFonts w:cs="Times New Roman"/>
        </w:rPr>
      </w:pPr>
      <w:r w:rsidRPr="004804E6">
        <w:rPr>
          <w:rFonts w:cs="Times New Roman"/>
        </w:rPr>
        <w:t>[</w:t>
      </w:r>
      <w:proofErr w:type="spellStart"/>
      <w:r w:rsidR="00FD6040" w:rsidRPr="004804E6">
        <w:rPr>
          <w:rFonts w:cs="Times New Roman"/>
        </w:rPr>
        <w:t>Ravanelli</w:t>
      </w:r>
      <w:proofErr w:type="spellEnd"/>
      <w:r w:rsidR="00FD6040" w:rsidRPr="004804E6">
        <w:rPr>
          <w:rFonts w:cs="Times New Roman"/>
        </w:rPr>
        <w:t xml:space="preserve"> Guidotti 1990C. </w:t>
      </w:r>
      <w:proofErr w:type="spellStart"/>
      <w:r w:rsidR="00FD6040" w:rsidRPr="004804E6">
        <w:rPr>
          <w:rFonts w:cs="Times New Roman"/>
        </w:rPr>
        <w:t>Ravanelli</w:t>
      </w:r>
      <w:proofErr w:type="spellEnd"/>
      <w:r w:rsidR="00FD6040" w:rsidRPr="004804E6">
        <w:rPr>
          <w:rFonts w:cs="Times New Roman"/>
        </w:rPr>
        <w:t xml:space="preserve"> Guidotti, Carmen. </w:t>
      </w:r>
      <w:r w:rsidR="00FD6040" w:rsidRPr="004804E6">
        <w:rPr>
          <w:rFonts w:cs="Times New Roman"/>
          <w:i/>
          <w:iCs/>
        </w:rPr>
        <w:t xml:space="preserve">Il </w:t>
      </w:r>
      <w:proofErr w:type="spellStart"/>
      <w:r w:rsidR="00FD6040" w:rsidRPr="004804E6">
        <w:rPr>
          <w:rFonts w:cs="Times New Roman"/>
          <w:i/>
          <w:iCs/>
        </w:rPr>
        <w:t>corredo</w:t>
      </w:r>
      <w:proofErr w:type="spellEnd"/>
      <w:r w:rsidR="00FD6040" w:rsidRPr="004804E6">
        <w:rPr>
          <w:rFonts w:cs="Times New Roman"/>
          <w:i/>
          <w:iCs/>
        </w:rPr>
        <w:t xml:space="preserve"> </w:t>
      </w:r>
      <w:proofErr w:type="spellStart"/>
      <w:r w:rsidR="00FD6040" w:rsidRPr="004804E6">
        <w:rPr>
          <w:rFonts w:cs="Times New Roman"/>
          <w:i/>
          <w:iCs/>
        </w:rPr>
        <w:t>della</w:t>
      </w:r>
      <w:proofErr w:type="spellEnd"/>
      <w:r w:rsidR="00FD6040" w:rsidRPr="004804E6">
        <w:rPr>
          <w:rFonts w:cs="Times New Roman"/>
          <w:i/>
          <w:iCs/>
        </w:rPr>
        <w:t xml:space="preserve"> </w:t>
      </w:r>
      <w:proofErr w:type="spellStart"/>
      <w:r w:rsidR="00FD6040" w:rsidRPr="004804E6">
        <w:rPr>
          <w:rFonts w:cs="Times New Roman"/>
          <w:i/>
          <w:iCs/>
        </w:rPr>
        <w:t>farmacia</w:t>
      </w:r>
      <w:proofErr w:type="spellEnd"/>
      <w:r w:rsidR="00FD6040" w:rsidRPr="004804E6">
        <w:rPr>
          <w:rFonts w:cs="Times New Roman"/>
          <w:i/>
          <w:iCs/>
        </w:rPr>
        <w:t xml:space="preserve"> </w:t>
      </w:r>
      <w:proofErr w:type="spellStart"/>
      <w:r w:rsidR="00FD6040" w:rsidRPr="004804E6">
        <w:rPr>
          <w:rFonts w:cs="Times New Roman"/>
          <w:i/>
          <w:iCs/>
        </w:rPr>
        <w:t>dell'ospedale</w:t>
      </w:r>
      <w:proofErr w:type="spellEnd"/>
      <w:r w:rsidR="00FD6040" w:rsidRPr="004804E6">
        <w:rPr>
          <w:rFonts w:cs="Times New Roman"/>
          <w:i/>
          <w:iCs/>
        </w:rPr>
        <w:t xml:space="preserve"> di Imola</w:t>
      </w:r>
      <w:r w:rsidR="00FD6040" w:rsidRPr="004804E6">
        <w:rPr>
          <w:rFonts w:cs="Times New Roman"/>
        </w:rPr>
        <w:t xml:space="preserve">. </w:t>
      </w:r>
      <w:proofErr w:type="spellStart"/>
      <w:r w:rsidR="00FD6040" w:rsidRPr="004804E6">
        <w:rPr>
          <w:rFonts w:cs="Times New Roman"/>
        </w:rPr>
        <w:t>Casalecchio</w:t>
      </w:r>
      <w:proofErr w:type="spellEnd"/>
      <w:r w:rsidR="00FD6040" w:rsidRPr="004804E6">
        <w:rPr>
          <w:rFonts w:cs="Times New Roman"/>
        </w:rPr>
        <w:t xml:space="preserve"> di Reno.</w:t>
      </w:r>
      <w:r w:rsidR="00421066" w:rsidRPr="004804E6">
        <w:rPr>
          <w:rFonts w:cs="Times New Roman"/>
        </w:rPr>
        <w:t xml:space="preserve"> Second edition: </w:t>
      </w:r>
      <w:proofErr w:type="spellStart"/>
      <w:r w:rsidR="00421066" w:rsidRPr="004804E6">
        <w:rPr>
          <w:rFonts w:cs="Times New Roman"/>
        </w:rPr>
        <w:t>Ravanelli</w:t>
      </w:r>
      <w:proofErr w:type="spellEnd"/>
      <w:r w:rsidR="00421066" w:rsidRPr="004804E6">
        <w:rPr>
          <w:rFonts w:cs="Times New Roman"/>
        </w:rPr>
        <w:t xml:space="preserve"> Guidotti 2007]</w:t>
      </w:r>
    </w:p>
    <w:p w14:paraId="6F3C59B9" w14:textId="77777777" w:rsidR="00FD6040" w:rsidRPr="004804E6" w:rsidRDefault="00FD6040" w:rsidP="001F60A6">
      <w:pPr>
        <w:tabs>
          <w:tab w:val="left" w:pos="-720"/>
        </w:tabs>
        <w:suppressAutoHyphens/>
        <w:jc w:val="both"/>
        <w:rPr>
          <w:rFonts w:cs="Times New Roman"/>
        </w:rPr>
      </w:pPr>
    </w:p>
    <w:p w14:paraId="794B1320"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1990D. </w:t>
      </w:r>
      <w:proofErr w:type="spellStart"/>
      <w:r w:rsidRPr="004804E6">
        <w:rPr>
          <w:rFonts w:cs="Times New Roman"/>
        </w:rPr>
        <w:t>Ravanelli</w:t>
      </w:r>
      <w:proofErr w:type="spellEnd"/>
      <w:r w:rsidRPr="004804E6">
        <w:rPr>
          <w:rFonts w:cs="Times New Roman"/>
        </w:rPr>
        <w:t xml:space="preserve"> Guidotti, Carmen. "</w:t>
      </w:r>
      <w:proofErr w:type="spellStart"/>
      <w:r w:rsidRPr="004804E6">
        <w:rPr>
          <w:rFonts w:cs="Times New Roman"/>
        </w:rPr>
        <w:t>Caratteri</w:t>
      </w:r>
      <w:proofErr w:type="spellEnd"/>
      <w:r w:rsidRPr="004804E6">
        <w:rPr>
          <w:rFonts w:cs="Times New Roman"/>
        </w:rPr>
        <w:t xml:space="preserve"> del </w:t>
      </w:r>
      <w:proofErr w:type="spellStart"/>
      <w:r w:rsidRPr="004804E6">
        <w:rPr>
          <w:rFonts w:cs="Times New Roman"/>
        </w:rPr>
        <w:t>Raffaellismo</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maiolica </w:t>
      </w:r>
      <w:proofErr w:type="spellStart"/>
      <w:r w:rsidRPr="004804E6">
        <w:rPr>
          <w:rFonts w:cs="Times New Roman"/>
        </w:rPr>
        <w:t>italiana</w:t>
      </w:r>
      <w:proofErr w:type="spellEnd"/>
      <w:r w:rsidRPr="004804E6">
        <w:rPr>
          <w:rFonts w:cs="Times New Roman"/>
        </w:rPr>
        <w:t xml:space="preserve"> del Cinquecento", in </w:t>
      </w:r>
      <w:r w:rsidRPr="004804E6">
        <w:rPr>
          <w:rFonts w:cs="Times New Roman"/>
          <w:i/>
          <w:iCs/>
        </w:rPr>
        <w:t xml:space="preserve">Raffaello e </w:t>
      </w:r>
      <w:proofErr w:type="spellStart"/>
      <w:r w:rsidRPr="004804E6">
        <w:rPr>
          <w:rFonts w:cs="Times New Roman"/>
          <w:i/>
          <w:iCs/>
        </w:rPr>
        <w:t>l'Europa</w:t>
      </w:r>
      <w:proofErr w:type="spellEnd"/>
      <w:r w:rsidRPr="004804E6">
        <w:rPr>
          <w:rFonts w:cs="Times New Roman"/>
          <w:i/>
          <w:iCs/>
        </w:rPr>
        <w:t xml:space="preserve">. Atti del IV </w:t>
      </w:r>
      <w:proofErr w:type="spellStart"/>
      <w:r w:rsidRPr="004804E6">
        <w:rPr>
          <w:rFonts w:cs="Times New Roman"/>
          <w:i/>
          <w:iCs/>
        </w:rPr>
        <w:t>Concorso</w:t>
      </w:r>
      <w:proofErr w:type="spellEnd"/>
      <w:r w:rsidRPr="004804E6">
        <w:rPr>
          <w:rFonts w:cs="Times New Roman"/>
          <w:i/>
          <w:iCs/>
        </w:rPr>
        <w:t xml:space="preserve"> di Alta Cultura</w:t>
      </w:r>
      <w:r w:rsidRPr="004804E6">
        <w:rPr>
          <w:rFonts w:cs="Times New Roman"/>
        </w:rPr>
        <w:t>, Rome, pp. 479-85.</w:t>
      </w:r>
    </w:p>
    <w:p w14:paraId="5029BBD1" w14:textId="77777777" w:rsidR="00FD6040" w:rsidRPr="004804E6" w:rsidRDefault="00FD6040" w:rsidP="001F60A6">
      <w:pPr>
        <w:tabs>
          <w:tab w:val="left" w:pos="-720"/>
        </w:tabs>
        <w:suppressAutoHyphens/>
        <w:jc w:val="both"/>
        <w:rPr>
          <w:rFonts w:cs="Times New Roman"/>
        </w:rPr>
      </w:pPr>
    </w:p>
    <w:p w14:paraId="6C17313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1990E. </w:t>
      </w:r>
      <w:proofErr w:type="spellStart"/>
      <w:r w:rsidRPr="004804E6">
        <w:rPr>
          <w:rFonts w:cs="Times New Roman"/>
        </w:rPr>
        <w:t>Ravanelli</w:t>
      </w:r>
      <w:proofErr w:type="spellEnd"/>
      <w:r w:rsidRPr="004804E6">
        <w:rPr>
          <w:rFonts w:cs="Times New Roman"/>
        </w:rPr>
        <w:t xml:space="preserve"> Guidotti, Carmen. “Faenza-Castelli: un </w:t>
      </w:r>
      <w:proofErr w:type="spellStart"/>
      <w:r w:rsidRPr="004804E6">
        <w:rPr>
          <w:rFonts w:cs="Times New Roman"/>
        </w:rPr>
        <w:t>confronto</w:t>
      </w:r>
      <w:proofErr w:type="spellEnd"/>
      <w:r w:rsidRPr="004804E6">
        <w:rPr>
          <w:rFonts w:cs="Times New Roman"/>
        </w:rPr>
        <w:t xml:space="preserve"> da </w:t>
      </w:r>
      <w:proofErr w:type="spellStart"/>
      <w:r w:rsidRPr="004804E6">
        <w:rPr>
          <w:rFonts w:cs="Times New Roman"/>
        </w:rPr>
        <w:t>riaprire</w:t>
      </w:r>
      <w:proofErr w:type="spellEnd"/>
      <w:r w:rsidRPr="004804E6">
        <w:rPr>
          <w:rFonts w:cs="Times New Roman"/>
        </w:rPr>
        <w:t>”, in Pescara 1990, pp. 132-5.</w:t>
      </w:r>
    </w:p>
    <w:p w14:paraId="50C8FC14" w14:textId="77777777" w:rsidR="00FD6040" w:rsidRPr="004804E6" w:rsidRDefault="00FD6040" w:rsidP="001F60A6">
      <w:pPr>
        <w:tabs>
          <w:tab w:val="left" w:pos="-720"/>
        </w:tabs>
        <w:suppressAutoHyphens/>
        <w:jc w:val="both"/>
        <w:rPr>
          <w:rFonts w:cs="Times New Roman"/>
        </w:rPr>
      </w:pPr>
    </w:p>
    <w:p w14:paraId="497B5C1D"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1991. </w:t>
      </w:r>
      <w:proofErr w:type="spellStart"/>
      <w:r w:rsidRPr="004804E6">
        <w:rPr>
          <w:rFonts w:cs="Times New Roman"/>
        </w:rPr>
        <w:t>Ravanelli</w:t>
      </w:r>
      <w:proofErr w:type="spellEnd"/>
      <w:r w:rsidRPr="004804E6">
        <w:rPr>
          <w:rFonts w:cs="Times New Roman"/>
        </w:rPr>
        <w:t xml:space="preserve"> Guidotti, Carmen. </w:t>
      </w:r>
      <w:proofErr w:type="spellStart"/>
      <w:r w:rsidRPr="004804E6">
        <w:rPr>
          <w:rFonts w:cs="Times New Roman"/>
          <w:i/>
          <w:iCs/>
        </w:rPr>
        <w:t>Musei</w:t>
      </w:r>
      <w:proofErr w:type="spellEnd"/>
      <w:r w:rsidRPr="004804E6">
        <w:rPr>
          <w:rFonts w:cs="Times New Roman"/>
          <w:i/>
          <w:iCs/>
        </w:rPr>
        <w:t xml:space="preserve"> </w:t>
      </w:r>
      <w:proofErr w:type="spellStart"/>
      <w:r w:rsidRPr="004804E6">
        <w:rPr>
          <w:rFonts w:cs="Times New Roman"/>
          <w:i/>
          <w:iCs/>
        </w:rPr>
        <w:t>civici</w:t>
      </w:r>
      <w:proofErr w:type="spellEnd"/>
      <w:r w:rsidRPr="004804E6">
        <w:rPr>
          <w:rFonts w:cs="Times New Roman"/>
          <w:i/>
          <w:iCs/>
        </w:rPr>
        <w:t xml:space="preserve"> di Imola. Le </w:t>
      </w:r>
      <w:proofErr w:type="spellStart"/>
      <w:r w:rsidRPr="004804E6">
        <w:rPr>
          <w:rFonts w:cs="Times New Roman"/>
          <w:i/>
          <w:iCs/>
        </w:rPr>
        <w:t>ceramiche</w:t>
      </w:r>
      <w:proofErr w:type="spellEnd"/>
      <w:r w:rsidRPr="004804E6">
        <w:rPr>
          <w:rFonts w:cs="Times New Roman"/>
        </w:rPr>
        <w:t>. Imola.</w:t>
      </w:r>
    </w:p>
    <w:p w14:paraId="1C899E0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667F3B3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lastRenderedPageBreak/>
        <w:t>Ravanelli</w:t>
      </w:r>
      <w:proofErr w:type="spellEnd"/>
      <w:r w:rsidRPr="004804E6">
        <w:rPr>
          <w:rFonts w:cs="Times New Roman"/>
        </w:rPr>
        <w:t xml:space="preserve"> Guidotti 1991B. </w:t>
      </w:r>
      <w:proofErr w:type="spellStart"/>
      <w:r w:rsidRPr="004804E6">
        <w:rPr>
          <w:rFonts w:cs="Times New Roman"/>
        </w:rPr>
        <w:t>Ravanelli</w:t>
      </w:r>
      <w:proofErr w:type="spellEnd"/>
      <w:r w:rsidRPr="004804E6">
        <w:rPr>
          <w:rFonts w:cs="Times New Roman"/>
        </w:rPr>
        <w:t xml:space="preserve"> Guidotti, Carmen. "Progetto Faenza: </w:t>
      </w:r>
      <w:proofErr w:type="spellStart"/>
      <w:r w:rsidRPr="004804E6">
        <w:rPr>
          <w:rFonts w:cs="Times New Roman"/>
        </w:rPr>
        <w:t>nuovi</w:t>
      </w:r>
      <w:proofErr w:type="spellEnd"/>
      <w:r w:rsidRPr="004804E6">
        <w:rPr>
          <w:rFonts w:cs="Times New Roman"/>
        </w:rPr>
        <w:t xml:space="preserve"> </w:t>
      </w:r>
      <w:proofErr w:type="spellStart"/>
      <w:r w:rsidRPr="004804E6">
        <w:rPr>
          <w:rFonts w:cs="Times New Roman"/>
        </w:rPr>
        <w:t>indirizzi</w:t>
      </w:r>
      <w:proofErr w:type="spellEnd"/>
      <w:r w:rsidRPr="004804E6">
        <w:rPr>
          <w:rFonts w:cs="Times New Roman"/>
        </w:rPr>
        <w:t xml:space="preserve"> di studio </w:t>
      </w:r>
      <w:proofErr w:type="spellStart"/>
      <w:r w:rsidRPr="004804E6">
        <w:rPr>
          <w:rFonts w:cs="Times New Roman"/>
        </w:rPr>
        <w:t>sulle</w:t>
      </w:r>
      <w:proofErr w:type="spellEnd"/>
      <w:r w:rsidRPr="004804E6">
        <w:rPr>
          <w:rFonts w:cs="Times New Roman"/>
        </w:rPr>
        <w:t xml:space="preserv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faentine</w:t>
      </w:r>
      <w:proofErr w:type="spellEnd"/>
      <w:r w:rsidRPr="004804E6">
        <w:rPr>
          <w:rFonts w:cs="Times New Roman"/>
        </w:rPr>
        <w:t xml:space="preserve"> del </w:t>
      </w:r>
      <w:proofErr w:type="spellStart"/>
      <w:r w:rsidRPr="004804E6">
        <w:rPr>
          <w:rFonts w:cs="Times New Roman"/>
        </w:rPr>
        <w:t>Rinascimento</w:t>
      </w:r>
      <w:proofErr w:type="spellEnd"/>
      <w:r w:rsidRPr="004804E6">
        <w:rPr>
          <w:rFonts w:cs="Times New Roman"/>
        </w:rPr>
        <w:t>. Saggio-</w:t>
      </w:r>
      <w:proofErr w:type="spellStart"/>
      <w:r w:rsidRPr="004804E6">
        <w:rPr>
          <w:rFonts w:cs="Times New Roman"/>
        </w:rPr>
        <w:t>campione</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w:t>
      </w:r>
      <w:proofErr w:type="spellStart"/>
      <w:r w:rsidRPr="004804E6">
        <w:rPr>
          <w:rFonts w:cs="Times New Roman"/>
        </w:rPr>
        <w:t>zaffera</w:t>
      </w:r>
      <w:proofErr w:type="spellEnd"/>
      <w:r w:rsidRPr="004804E6">
        <w:rPr>
          <w:rFonts w:cs="Times New Roman"/>
        </w:rPr>
        <w:t xml:space="preserve">' a rilievo </w:t>
      </w:r>
      <w:proofErr w:type="spellStart"/>
      <w:r w:rsidRPr="004804E6">
        <w:rPr>
          <w:rFonts w:cs="Times New Roman"/>
        </w:rPr>
        <w:t>nel</w:t>
      </w:r>
      <w:proofErr w:type="spellEnd"/>
      <w:r w:rsidRPr="004804E6">
        <w:rPr>
          <w:rFonts w:cs="Times New Roman"/>
        </w:rPr>
        <w:t xml:space="preserve"> Museo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in Faenza", </w:t>
      </w:r>
      <w:r w:rsidRPr="004804E6">
        <w:rPr>
          <w:rFonts w:cs="Times New Roman"/>
          <w:i/>
          <w:iCs/>
        </w:rPr>
        <w:t xml:space="preserve">Atti del XXIV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1991</w:t>
      </w:r>
      <w:r w:rsidRPr="004804E6">
        <w:rPr>
          <w:rFonts w:cs="Times New Roman"/>
        </w:rPr>
        <w:t>, pp. 49-69.</w:t>
      </w:r>
    </w:p>
    <w:p w14:paraId="3A0EB4CC" w14:textId="77777777" w:rsidR="00FD6040" w:rsidRPr="004804E6" w:rsidRDefault="00FD6040" w:rsidP="001F60A6">
      <w:pPr>
        <w:tabs>
          <w:tab w:val="left" w:pos="-720"/>
        </w:tabs>
        <w:suppressAutoHyphens/>
        <w:jc w:val="both"/>
        <w:rPr>
          <w:rFonts w:cs="Times New Roman"/>
        </w:rPr>
      </w:pPr>
    </w:p>
    <w:p w14:paraId="613AC27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1991C. "Da </w:t>
      </w:r>
      <w:proofErr w:type="spellStart"/>
      <w:r w:rsidRPr="004804E6">
        <w:rPr>
          <w:rFonts w:cs="Times New Roman"/>
        </w:rPr>
        <w:t>un'idea</w:t>
      </w:r>
      <w:proofErr w:type="spellEnd"/>
      <w:r w:rsidRPr="004804E6">
        <w:rPr>
          <w:rFonts w:cs="Times New Roman"/>
        </w:rPr>
        <w:t xml:space="preserve"> di Giuseppe Liverani, la </w:t>
      </w:r>
      <w:proofErr w:type="spellStart"/>
      <w:r w:rsidRPr="004804E6">
        <w:rPr>
          <w:rFonts w:cs="Times New Roman"/>
        </w:rPr>
        <w:t>proposta</w:t>
      </w:r>
      <w:proofErr w:type="spellEnd"/>
      <w:r w:rsidRPr="004804E6">
        <w:rPr>
          <w:rFonts w:cs="Times New Roman"/>
        </w:rPr>
        <w:t xml:space="preserve"> per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monografia</w:t>
      </w:r>
      <w:proofErr w:type="spellEnd"/>
      <w:r w:rsidRPr="004804E6">
        <w:rPr>
          <w:rFonts w:cs="Times New Roman"/>
        </w:rPr>
        <w:t xml:space="preserve"> </w:t>
      </w:r>
      <w:proofErr w:type="spellStart"/>
      <w:r w:rsidRPr="004804E6">
        <w:rPr>
          <w:rFonts w:cs="Times New Roman"/>
        </w:rPr>
        <w:t>su</w:t>
      </w:r>
      <w:proofErr w:type="spellEnd"/>
      <w:r w:rsidRPr="004804E6">
        <w:rPr>
          <w:rFonts w:cs="Times New Roman"/>
        </w:rPr>
        <w:t xml:space="preserve"> `Baldassar</w:t>
      </w:r>
      <w:r w:rsidR="002E3D29" w:rsidRPr="004804E6">
        <w:rPr>
          <w:rFonts w:cs="Times New Roman"/>
        </w:rPr>
        <w:t>r</w:t>
      </w:r>
      <w:r w:rsidRPr="004804E6">
        <w:rPr>
          <w:rFonts w:cs="Times New Roman"/>
        </w:rPr>
        <w:t xml:space="preserve">e Manara </w:t>
      </w:r>
      <w:proofErr w:type="spellStart"/>
      <w:r w:rsidRPr="004804E6">
        <w:rPr>
          <w:rFonts w:cs="Times New Roman"/>
        </w:rPr>
        <w:t>figulo</w:t>
      </w:r>
      <w:proofErr w:type="spellEnd"/>
      <w:r w:rsidRPr="004804E6">
        <w:rPr>
          <w:rFonts w:cs="Times New Roman"/>
        </w:rPr>
        <w:t xml:space="preserve"> </w:t>
      </w:r>
      <w:proofErr w:type="spellStart"/>
      <w:r w:rsidRPr="004804E6">
        <w:rPr>
          <w:rFonts w:cs="Times New Roman"/>
        </w:rPr>
        <w:t>faentino</w:t>
      </w:r>
      <w:proofErr w:type="spellEnd"/>
      <w:r w:rsidRPr="004804E6">
        <w:rPr>
          <w:rFonts w:cs="Times New Roman"/>
        </w:rPr>
        <w:t xml:space="preserve"> del XVI </w:t>
      </w:r>
      <w:proofErr w:type="spellStart"/>
      <w:r w:rsidRPr="004804E6">
        <w:rPr>
          <w:rFonts w:cs="Times New Roman"/>
        </w:rPr>
        <w:t>secolo</w:t>
      </w:r>
      <w:proofErr w:type="spellEnd"/>
      <w:r w:rsidRPr="004804E6">
        <w:rPr>
          <w:rFonts w:cs="Times New Roman"/>
        </w:rPr>
        <w:t xml:space="preserve">'", </w:t>
      </w:r>
      <w:r w:rsidRPr="004804E6">
        <w:rPr>
          <w:rFonts w:cs="Times New Roman"/>
          <w:i/>
          <w:iCs/>
        </w:rPr>
        <w:t>Faenza</w:t>
      </w:r>
      <w:r w:rsidRPr="004804E6">
        <w:rPr>
          <w:rFonts w:cs="Times New Roman"/>
        </w:rPr>
        <w:t xml:space="preserve"> 77, pp. 147-57.</w:t>
      </w:r>
    </w:p>
    <w:p w14:paraId="2643063B" w14:textId="77777777" w:rsidR="00FD6040" w:rsidRPr="004804E6" w:rsidRDefault="00FD6040" w:rsidP="001F60A6">
      <w:pPr>
        <w:tabs>
          <w:tab w:val="left" w:pos="-720"/>
        </w:tabs>
        <w:suppressAutoHyphens/>
        <w:jc w:val="both"/>
        <w:rPr>
          <w:rFonts w:cs="Times New Roman"/>
        </w:rPr>
      </w:pPr>
    </w:p>
    <w:p w14:paraId="7452C558"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1991D. </w:t>
      </w:r>
      <w:proofErr w:type="spellStart"/>
      <w:r w:rsidRPr="004804E6">
        <w:rPr>
          <w:rFonts w:cs="Times New Roman"/>
        </w:rPr>
        <w:t>Ravanelli</w:t>
      </w:r>
      <w:proofErr w:type="spellEnd"/>
      <w:r w:rsidRPr="004804E6">
        <w:rPr>
          <w:rFonts w:cs="Times New Roman"/>
        </w:rPr>
        <w:t xml:space="preserve"> Guidotti, Carmen. "Un </w:t>
      </w:r>
      <w:proofErr w:type="spellStart"/>
      <w:r w:rsidRPr="004804E6">
        <w:rPr>
          <w:rFonts w:cs="Times New Roman"/>
        </w:rPr>
        <w:t>singolare</w:t>
      </w:r>
      <w:proofErr w:type="spellEnd"/>
      <w:r w:rsidRPr="004804E6">
        <w:rPr>
          <w:rFonts w:cs="Times New Roman"/>
        </w:rPr>
        <w:t xml:space="preserve"> </w:t>
      </w:r>
      <w:proofErr w:type="spellStart"/>
      <w:r w:rsidRPr="004804E6">
        <w:rPr>
          <w:rFonts w:cs="Times New Roman"/>
        </w:rPr>
        <w:t>ritrovamento</w:t>
      </w:r>
      <w:proofErr w:type="spellEnd"/>
      <w:r w:rsidRPr="004804E6">
        <w:rPr>
          <w:rFonts w:cs="Times New Roman"/>
        </w:rPr>
        <w:t xml:space="preserve">: un </w:t>
      </w:r>
      <w:proofErr w:type="spellStart"/>
      <w:r w:rsidRPr="004804E6">
        <w:rPr>
          <w:rFonts w:cs="Times New Roman"/>
        </w:rPr>
        <w:t>piatto</w:t>
      </w:r>
      <w:proofErr w:type="spellEnd"/>
      <w:r w:rsidRPr="004804E6">
        <w:rPr>
          <w:rFonts w:cs="Times New Roman"/>
        </w:rPr>
        <w:t xml:space="preserve"> del </w:t>
      </w:r>
      <w:proofErr w:type="spellStart"/>
      <w:r w:rsidRPr="004804E6">
        <w:rPr>
          <w:rFonts w:cs="Times New Roman"/>
        </w:rPr>
        <w:t>servizio</w:t>
      </w:r>
      <w:proofErr w:type="spellEnd"/>
      <w:r w:rsidRPr="004804E6">
        <w:rPr>
          <w:rFonts w:cs="Times New Roman"/>
        </w:rPr>
        <w:t xml:space="preserve"> di Isabella </w:t>
      </w:r>
      <w:proofErr w:type="spellStart"/>
      <w:r w:rsidRPr="004804E6">
        <w:rPr>
          <w:rFonts w:cs="Times New Roman"/>
        </w:rPr>
        <w:t>d'Este</w:t>
      </w:r>
      <w:proofErr w:type="spellEnd"/>
      <w:r w:rsidRPr="004804E6">
        <w:rPr>
          <w:rFonts w:cs="Times New Roman"/>
        </w:rPr>
        <w:t>-Gonzaga", in Wilson 1991, pp. 13-23.</w:t>
      </w:r>
    </w:p>
    <w:p w14:paraId="2669BEDA" w14:textId="77777777" w:rsidR="00FD6040" w:rsidRPr="004804E6" w:rsidRDefault="00FD6040" w:rsidP="001F60A6">
      <w:pPr>
        <w:tabs>
          <w:tab w:val="left" w:pos="-720"/>
        </w:tabs>
        <w:suppressAutoHyphens/>
        <w:jc w:val="both"/>
        <w:rPr>
          <w:rFonts w:cs="Times New Roman"/>
        </w:rPr>
      </w:pPr>
    </w:p>
    <w:p w14:paraId="41CB6AAA"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1991E. </w:t>
      </w:r>
      <w:proofErr w:type="spellStart"/>
      <w:r w:rsidRPr="004804E6">
        <w:rPr>
          <w:rFonts w:cs="Times New Roman"/>
        </w:rPr>
        <w:t>Ravanelli</w:t>
      </w:r>
      <w:proofErr w:type="spellEnd"/>
      <w:r w:rsidRPr="004804E6">
        <w:rPr>
          <w:rFonts w:cs="Times New Roman"/>
        </w:rPr>
        <w:t xml:space="preserve"> Guidotti, Carmen. "Il San Giorgio di Cora e la </w:t>
      </w:r>
      <w:proofErr w:type="spellStart"/>
      <w:r w:rsidRPr="004804E6">
        <w:rPr>
          <w:rFonts w:cs="Times New Roman"/>
        </w:rPr>
        <w:t>piccola</w:t>
      </w:r>
      <w:proofErr w:type="spellEnd"/>
      <w:r w:rsidRPr="004804E6">
        <w:rPr>
          <w:rFonts w:cs="Times New Roman"/>
        </w:rPr>
        <w:t xml:space="preserve"> </w:t>
      </w:r>
      <w:proofErr w:type="spellStart"/>
      <w:r w:rsidRPr="004804E6">
        <w:rPr>
          <w:rFonts w:cs="Times New Roman"/>
        </w:rPr>
        <w:t>plastica</w:t>
      </w:r>
      <w:proofErr w:type="spellEnd"/>
      <w:r w:rsidRPr="004804E6">
        <w:rPr>
          <w:rFonts w:cs="Times New Roman"/>
        </w:rPr>
        <w:t xml:space="preserve"> </w:t>
      </w:r>
      <w:proofErr w:type="spellStart"/>
      <w:r w:rsidRPr="004804E6">
        <w:rPr>
          <w:rFonts w:cs="Times New Roman"/>
        </w:rPr>
        <w:t>estense</w:t>
      </w:r>
      <w:proofErr w:type="spellEnd"/>
      <w:r w:rsidRPr="004804E6">
        <w:rPr>
          <w:rFonts w:cs="Times New Roman"/>
        </w:rPr>
        <w:t xml:space="preserve">", </w:t>
      </w:r>
      <w:r w:rsidRPr="004804E6">
        <w:rPr>
          <w:rFonts w:cs="Times New Roman"/>
          <w:i/>
          <w:iCs/>
        </w:rPr>
        <w:t xml:space="preserve">I </w:t>
      </w:r>
      <w:proofErr w:type="spellStart"/>
      <w:r w:rsidRPr="004804E6">
        <w:rPr>
          <w:rFonts w:cs="Times New Roman"/>
          <w:i/>
          <w:iCs/>
        </w:rPr>
        <w:t>Quaderni</w:t>
      </w:r>
      <w:proofErr w:type="spellEnd"/>
      <w:r w:rsidRPr="004804E6">
        <w:rPr>
          <w:rFonts w:cs="Times New Roman"/>
          <w:i/>
          <w:iCs/>
        </w:rPr>
        <w:t xml:space="preserve"> </w:t>
      </w:r>
      <w:proofErr w:type="spellStart"/>
      <w:r w:rsidRPr="004804E6">
        <w:rPr>
          <w:rFonts w:cs="Times New Roman"/>
          <w:i/>
          <w:iCs/>
        </w:rPr>
        <w:t>dell'Emilceramica</w:t>
      </w:r>
      <w:proofErr w:type="spellEnd"/>
      <w:r w:rsidRPr="004804E6">
        <w:rPr>
          <w:rFonts w:cs="Times New Roman"/>
        </w:rPr>
        <w:t xml:space="preserve"> 14, pp. 8-20.</w:t>
      </w:r>
    </w:p>
    <w:p w14:paraId="33C7E1D0" w14:textId="77777777" w:rsidR="00FD6040" w:rsidRPr="004804E6" w:rsidRDefault="00FD6040" w:rsidP="001F60A6">
      <w:pPr>
        <w:tabs>
          <w:tab w:val="left" w:pos="-720"/>
        </w:tabs>
        <w:suppressAutoHyphens/>
        <w:jc w:val="both"/>
        <w:rPr>
          <w:rFonts w:cs="Times New Roman"/>
        </w:rPr>
      </w:pPr>
    </w:p>
    <w:p w14:paraId="162EAB2D" w14:textId="77777777" w:rsidR="00FD6040" w:rsidRPr="004804E6" w:rsidRDefault="00FD6040" w:rsidP="001F60A6">
      <w:pPr>
        <w:tabs>
          <w:tab w:val="left" w:pos="-720"/>
        </w:tabs>
        <w:suppressAutoHyphens/>
        <w:jc w:val="both"/>
        <w:rPr>
          <w:rFonts w:cs="Times New Roman"/>
        </w:rPr>
      </w:pPr>
      <w:bookmarkStart w:id="397" w:name="_Hlk524428199"/>
      <w:proofErr w:type="spellStart"/>
      <w:r w:rsidRPr="004804E6">
        <w:rPr>
          <w:rFonts w:cs="Times New Roman"/>
        </w:rPr>
        <w:t>Ravanelli</w:t>
      </w:r>
      <w:proofErr w:type="spellEnd"/>
      <w:r w:rsidRPr="004804E6">
        <w:rPr>
          <w:rFonts w:cs="Times New Roman"/>
        </w:rPr>
        <w:t xml:space="preserve"> Guidotti 1992. </w:t>
      </w:r>
      <w:proofErr w:type="spellStart"/>
      <w:r w:rsidRPr="004804E6">
        <w:rPr>
          <w:rFonts w:cs="Times New Roman"/>
        </w:rPr>
        <w:t>Ravanelli</w:t>
      </w:r>
      <w:proofErr w:type="spellEnd"/>
      <w:r w:rsidRPr="004804E6">
        <w:rPr>
          <w:rFonts w:cs="Times New Roman"/>
        </w:rPr>
        <w:t xml:space="preserve"> Guidotti, Carmen. </w:t>
      </w:r>
      <w:r w:rsidRPr="004804E6">
        <w:rPr>
          <w:rFonts w:cs="Times New Roman"/>
          <w:i/>
          <w:iCs/>
        </w:rPr>
        <w:t xml:space="preserve">Monte </w:t>
      </w:r>
      <w:proofErr w:type="spellStart"/>
      <w:r w:rsidRPr="004804E6">
        <w:rPr>
          <w:rFonts w:cs="Times New Roman"/>
          <w:i/>
          <w:iCs/>
        </w:rPr>
        <w:t>dei</w:t>
      </w:r>
      <w:proofErr w:type="spellEnd"/>
      <w:r w:rsidRPr="004804E6">
        <w:rPr>
          <w:rFonts w:cs="Times New Roman"/>
          <w:i/>
          <w:iCs/>
        </w:rPr>
        <w:t xml:space="preserve"> Paschi di Siena. </w:t>
      </w:r>
      <w:proofErr w:type="spellStart"/>
      <w:r w:rsidRPr="004804E6">
        <w:rPr>
          <w:rFonts w:cs="Times New Roman"/>
          <w:i/>
          <w:iCs/>
        </w:rPr>
        <w:t>Collezione</w:t>
      </w:r>
      <w:proofErr w:type="spellEnd"/>
      <w:r w:rsidRPr="004804E6">
        <w:rPr>
          <w:rFonts w:cs="Times New Roman"/>
          <w:i/>
          <w:iCs/>
        </w:rPr>
        <w:t xml:space="preserve"> </w:t>
      </w:r>
      <w:proofErr w:type="spellStart"/>
      <w:r w:rsidRPr="004804E6">
        <w:rPr>
          <w:rFonts w:cs="Times New Roman"/>
          <w:i/>
          <w:iCs/>
        </w:rPr>
        <w:t>Chigi</w:t>
      </w:r>
      <w:proofErr w:type="spellEnd"/>
      <w:r w:rsidRPr="004804E6">
        <w:rPr>
          <w:rFonts w:cs="Times New Roman"/>
          <w:i/>
          <w:iCs/>
        </w:rPr>
        <w:t xml:space="preserve"> </w:t>
      </w:r>
      <w:proofErr w:type="spellStart"/>
      <w:r w:rsidRPr="004804E6">
        <w:rPr>
          <w:rFonts w:cs="Times New Roman"/>
          <w:i/>
          <w:iCs/>
        </w:rPr>
        <w:t>Saracini</w:t>
      </w:r>
      <w:proofErr w:type="spellEnd"/>
      <w:r w:rsidRPr="004804E6">
        <w:rPr>
          <w:rFonts w:cs="Times New Roman"/>
          <w:i/>
          <w:iCs/>
        </w:rPr>
        <w:t xml:space="preserve">: vol. 5: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Italiane</w:t>
      </w:r>
      <w:proofErr w:type="spellEnd"/>
      <w:r w:rsidRPr="004804E6">
        <w:rPr>
          <w:rFonts w:cs="Times New Roman"/>
        </w:rPr>
        <w:t>.  Florence/Siena.</w:t>
      </w:r>
    </w:p>
    <w:bookmarkEnd w:id="397"/>
    <w:p w14:paraId="1769A32F" w14:textId="77777777" w:rsidR="00DB0575" w:rsidRPr="004804E6" w:rsidRDefault="00DB0575" w:rsidP="001F60A6">
      <w:pPr>
        <w:tabs>
          <w:tab w:val="left" w:pos="-720"/>
        </w:tabs>
        <w:suppressAutoHyphens/>
        <w:jc w:val="both"/>
        <w:rPr>
          <w:rFonts w:cs="Times New Roman"/>
        </w:rPr>
      </w:pPr>
    </w:p>
    <w:p w14:paraId="4AA600A4" w14:textId="77777777" w:rsidR="00FD6040" w:rsidRPr="004804E6" w:rsidRDefault="00DB0575"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1992B. </w:t>
      </w:r>
      <w:proofErr w:type="spellStart"/>
      <w:r w:rsidRPr="004804E6">
        <w:rPr>
          <w:rFonts w:cs="Times New Roman"/>
        </w:rPr>
        <w:t>Ravanelli</w:t>
      </w:r>
      <w:proofErr w:type="spellEnd"/>
      <w:r w:rsidRPr="004804E6">
        <w:rPr>
          <w:rFonts w:cs="Times New Roman"/>
        </w:rPr>
        <w:t xml:space="preserve"> Guidotti, Carmen. “Maestro `Daneso’: </w:t>
      </w:r>
      <w:proofErr w:type="spellStart"/>
      <w:r w:rsidRPr="004804E6">
        <w:rPr>
          <w:rFonts w:cs="Times New Roman"/>
        </w:rPr>
        <w:t>un’opera</w:t>
      </w:r>
      <w:proofErr w:type="spellEnd"/>
      <w:r w:rsidRPr="004804E6">
        <w:rPr>
          <w:rFonts w:cs="Times New Roman"/>
        </w:rPr>
        <w:t xml:space="preserve"> del 1545”, </w:t>
      </w:r>
      <w:r w:rsidRPr="004804E6">
        <w:rPr>
          <w:rFonts w:cs="Times New Roman"/>
          <w:i/>
        </w:rPr>
        <w:t xml:space="preserve">Faenza </w:t>
      </w:r>
      <w:r w:rsidRPr="004804E6">
        <w:rPr>
          <w:rFonts w:cs="Times New Roman"/>
        </w:rPr>
        <w:t>78, pp. 167-70.</w:t>
      </w:r>
    </w:p>
    <w:p w14:paraId="5D7360C1" w14:textId="77777777" w:rsidR="00FD6040" w:rsidRPr="004804E6" w:rsidRDefault="00FD6040" w:rsidP="001F60A6">
      <w:pPr>
        <w:tabs>
          <w:tab w:val="left" w:pos="-720"/>
        </w:tabs>
        <w:suppressAutoHyphens/>
        <w:jc w:val="both"/>
        <w:rPr>
          <w:rFonts w:cs="Times New Roman"/>
        </w:rPr>
      </w:pPr>
    </w:p>
    <w:p w14:paraId="2E53A967" w14:textId="77777777" w:rsidR="00FD6040" w:rsidRPr="004804E6" w:rsidRDefault="00FD6040" w:rsidP="001F60A6">
      <w:pPr>
        <w:tabs>
          <w:tab w:val="left" w:pos="-720"/>
        </w:tabs>
        <w:suppressAutoHyphens/>
        <w:jc w:val="both"/>
        <w:rPr>
          <w:rFonts w:cs="Times New Roman"/>
        </w:rPr>
      </w:pPr>
      <w:bookmarkStart w:id="398" w:name="_Hlk88729911"/>
      <w:proofErr w:type="spellStart"/>
      <w:r w:rsidRPr="004804E6">
        <w:rPr>
          <w:rFonts w:cs="Times New Roman"/>
        </w:rPr>
        <w:t>Ravanelli</w:t>
      </w:r>
      <w:proofErr w:type="spellEnd"/>
      <w:r w:rsidRPr="004804E6">
        <w:rPr>
          <w:rFonts w:cs="Times New Roman"/>
        </w:rPr>
        <w:t xml:space="preserve"> Guidotti 1992C. </w:t>
      </w:r>
      <w:proofErr w:type="spellStart"/>
      <w:r w:rsidRPr="004804E6">
        <w:rPr>
          <w:rFonts w:cs="Times New Roman"/>
        </w:rPr>
        <w:t>Ravanelli</w:t>
      </w:r>
      <w:proofErr w:type="spellEnd"/>
      <w:r w:rsidRPr="004804E6">
        <w:rPr>
          <w:rFonts w:cs="Times New Roman"/>
        </w:rPr>
        <w:t xml:space="preserve"> Guidotti, Carmen. </w:t>
      </w:r>
      <w:r w:rsidRPr="004804E6">
        <w:rPr>
          <w:rFonts w:cs="Times New Roman"/>
          <w:i/>
          <w:iCs/>
        </w:rPr>
        <w:t xml:space="preserve">Mediterraneum.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spagnola</w:t>
      </w:r>
      <w:proofErr w:type="spellEnd"/>
      <w:r w:rsidRPr="004804E6">
        <w:rPr>
          <w:rFonts w:cs="Times New Roman"/>
          <w:i/>
          <w:iCs/>
        </w:rPr>
        <w:t xml:space="preserve"> in Italia</w:t>
      </w:r>
      <w:r w:rsidRPr="004804E6">
        <w:rPr>
          <w:rFonts w:cs="Times New Roman"/>
        </w:rPr>
        <w:t>. Viterbo.</w:t>
      </w:r>
    </w:p>
    <w:bookmarkEnd w:id="398"/>
    <w:p w14:paraId="5A968D5D" w14:textId="77777777" w:rsidR="00FD6040" w:rsidRPr="004804E6" w:rsidRDefault="00FD6040" w:rsidP="001F60A6">
      <w:pPr>
        <w:tabs>
          <w:tab w:val="left" w:pos="-720"/>
        </w:tabs>
        <w:suppressAutoHyphens/>
        <w:jc w:val="both"/>
        <w:rPr>
          <w:rFonts w:cs="Times New Roman"/>
        </w:rPr>
      </w:pPr>
    </w:p>
    <w:p w14:paraId="5CBA046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1992D. </w:t>
      </w:r>
      <w:proofErr w:type="spellStart"/>
      <w:r w:rsidRPr="004804E6">
        <w:rPr>
          <w:rFonts w:cs="Times New Roman"/>
        </w:rPr>
        <w:t>Ravanelli</w:t>
      </w:r>
      <w:proofErr w:type="spellEnd"/>
      <w:r w:rsidRPr="004804E6">
        <w:rPr>
          <w:rFonts w:cs="Times New Roman"/>
        </w:rPr>
        <w:t xml:space="preserve"> Guidotti, Carmen. “Oro e </w:t>
      </w:r>
      <w:proofErr w:type="spellStart"/>
      <w:r w:rsidRPr="004804E6">
        <w:rPr>
          <w:rFonts w:cs="Times New Roman"/>
        </w:rPr>
        <w:t>metalli</w:t>
      </w:r>
      <w:proofErr w:type="spellEnd"/>
      <w:r w:rsidRPr="004804E6">
        <w:rPr>
          <w:rFonts w:cs="Times New Roman"/>
        </w:rPr>
        <w:t xml:space="preserve"> </w:t>
      </w:r>
      <w:proofErr w:type="spellStart"/>
      <w:r w:rsidRPr="004804E6">
        <w:rPr>
          <w:rFonts w:cs="Times New Roman"/>
        </w:rPr>
        <w:t>preziosi</w:t>
      </w:r>
      <w:proofErr w:type="spellEnd"/>
      <w:r w:rsidRPr="004804E6">
        <w:rPr>
          <w:rFonts w:cs="Times New Roman"/>
        </w:rPr>
        <w:t xml:space="preserve"> per </w:t>
      </w:r>
      <w:proofErr w:type="spellStart"/>
      <w:r w:rsidRPr="004804E6">
        <w:rPr>
          <w:rFonts w:cs="Times New Roman"/>
        </w:rPr>
        <w:t>l'antica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italiana</w:t>
      </w:r>
      <w:proofErr w:type="spellEnd"/>
      <w:r w:rsidRPr="004804E6">
        <w:rPr>
          <w:rFonts w:cs="Times New Roman"/>
        </w:rPr>
        <w:t xml:space="preserve">”, in </w:t>
      </w:r>
      <w:r w:rsidRPr="004804E6">
        <w:rPr>
          <w:rFonts w:cs="Times New Roman"/>
          <w:i/>
          <w:iCs/>
        </w:rPr>
        <w:t xml:space="preserve">Ori e </w:t>
      </w:r>
      <w:proofErr w:type="spellStart"/>
      <w:r w:rsidRPr="004804E6">
        <w:rPr>
          <w:rFonts w:cs="Times New Roman"/>
          <w:i/>
          <w:iCs/>
        </w:rPr>
        <w:t>tesori</w:t>
      </w:r>
      <w:proofErr w:type="spellEnd"/>
      <w:r w:rsidRPr="004804E6">
        <w:rPr>
          <w:rFonts w:cs="Times New Roman"/>
          <w:i/>
          <w:iCs/>
        </w:rPr>
        <w:t xml:space="preserve"> </w:t>
      </w:r>
      <w:proofErr w:type="spellStart"/>
      <w:r w:rsidRPr="004804E6">
        <w:rPr>
          <w:rFonts w:cs="Times New Roman"/>
          <w:i/>
          <w:iCs/>
        </w:rPr>
        <w:t>d’Europa</w:t>
      </w:r>
      <w:proofErr w:type="spellEnd"/>
      <w:r w:rsidRPr="004804E6">
        <w:rPr>
          <w:rFonts w:cs="Times New Roman"/>
        </w:rPr>
        <w:t xml:space="preserve">, Atti del </w:t>
      </w:r>
      <w:proofErr w:type="spellStart"/>
      <w:r w:rsidRPr="004804E6">
        <w:rPr>
          <w:rFonts w:cs="Times New Roman"/>
        </w:rPr>
        <w:t>Convegno</w:t>
      </w:r>
      <w:proofErr w:type="spellEnd"/>
      <w:r w:rsidRPr="004804E6">
        <w:rPr>
          <w:rFonts w:cs="Times New Roman"/>
        </w:rPr>
        <w:t>, Udine, 3-5 December 1991, pp. 161-78.</w:t>
      </w:r>
    </w:p>
    <w:p w14:paraId="674882B1" w14:textId="77777777" w:rsidR="00FD6040" w:rsidRPr="004804E6" w:rsidRDefault="00FD6040" w:rsidP="001F60A6">
      <w:pPr>
        <w:tabs>
          <w:tab w:val="left" w:pos="-720"/>
        </w:tabs>
        <w:suppressAutoHyphens/>
        <w:jc w:val="both"/>
        <w:rPr>
          <w:rFonts w:cs="Times New Roman"/>
        </w:rPr>
      </w:pPr>
    </w:p>
    <w:p w14:paraId="63CAA9D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1992E. </w:t>
      </w:r>
      <w:proofErr w:type="spellStart"/>
      <w:r w:rsidRPr="004804E6">
        <w:rPr>
          <w:rFonts w:cs="Times New Roman"/>
        </w:rPr>
        <w:t>Ravanelli</w:t>
      </w:r>
      <w:proofErr w:type="spellEnd"/>
      <w:r w:rsidRPr="004804E6">
        <w:rPr>
          <w:rFonts w:cs="Times New Roman"/>
        </w:rPr>
        <w:t xml:space="preserve"> Guidotti, Carmen. "</w:t>
      </w:r>
      <w:proofErr w:type="spellStart"/>
      <w:r w:rsidRPr="004804E6">
        <w:rPr>
          <w:rFonts w:cs="Times New Roman"/>
        </w:rPr>
        <w:t>Osservazioni</w:t>
      </w:r>
      <w:proofErr w:type="spellEnd"/>
      <w:r w:rsidRPr="004804E6">
        <w:rPr>
          <w:rFonts w:cs="Times New Roman"/>
        </w:rPr>
        <w:t xml:space="preserve"> sui </w:t>
      </w:r>
      <w:proofErr w:type="spellStart"/>
      <w:r w:rsidRPr="004804E6">
        <w:rPr>
          <w:rFonts w:cs="Times New Roman"/>
        </w:rPr>
        <w:t>caratteri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w:t>
      </w:r>
      <w:proofErr w:type="spellStart"/>
      <w:r w:rsidRPr="004804E6">
        <w:rPr>
          <w:rFonts w:cs="Times New Roman"/>
        </w:rPr>
        <w:t>berettina</w:t>
      </w:r>
      <w:proofErr w:type="spellEnd"/>
      <w:r w:rsidRPr="004804E6">
        <w:rPr>
          <w:rFonts w:cs="Times New Roman"/>
        </w:rPr>
        <w:t>' a Faenza (</w:t>
      </w:r>
      <w:proofErr w:type="spellStart"/>
      <w:r w:rsidRPr="004804E6">
        <w:rPr>
          <w:rFonts w:cs="Times New Roman"/>
        </w:rPr>
        <w:t>su</w:t>
      </w:r>
      <w:proofErr w:type="spellEnd"/>
      <w:r w:rsidRPr="004804E6">
        <w:rPr>
          <w:rFonts w:cs="Times New Roman"/>
        </w:rPr>
        <w:t xml:space="preserve"> </w:t>
      </w:r>
      <w:proofErr w:type="spellStart"/>
      <w:r w:rsidRPr="004804E6">
        <w:rPr>
          <w:rFonts w:cs="Times New Roman"/>
        </w:rPr>
        <w:t>campioni</w:t>
      </w:r>
      <w:proofErr w:type="spellEnd"/>
      <w:r w:rsidRPr="004804E6">
        <w:rPr>
          <w:rFonts w:cs="Times New Roman"/>
        </w:rPr>
        <w:t xml:space="preserve"> del Museo </w:t>
      </w:r>
      <w:proofErr w:type="spellStart"/>
      <w:r w:rsidRPr="004804E6">
        <w:rPr>
          <w:rFonts w:cs="Times New Roman"/>
        </w:rPr>
        <w:t>Internazionale</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w:t>
      </w:r>
      <w:r w:rsidRPr="004804E6">
        <w:rPr>
          <w:rFonts w:cs="Times New Roman"/>
          <w:i/>
          <w:iCs/>
        </w:rPr>
        <w:t xml:space="preserve">Atti del XXV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1992</w:t>
      </w:r>
      <w:r w:rsidRPr="004804E6">
        <w:rPr>
          <w:rFonts w:cs="Times New Roman"/>
        </w:rPr>
        <w:t>, pp. 41-57.</w:t>
      </w:r>
    </w:p>
    <w:p w14:paraId="70E3CD97" w14:textId="77777777" w:rsidR="00FD6040" w:rsidRPr="004804E6" w:rsidRDefault="00FD6040" w:rsidP="001F60A6">
      <w:pPr>
        <w:tabs>
          <w:tab w:val="left" w:pos="-720"/>
        </w:tabs>
        <w:suppressAutoHyphens/>
        <w:jc w:val="both"/>
        <w:rPr>
          <w:rFonts w:cs="Times New Roman"/>
        </w:rPr>
      </w:pPr>
    </w:p>
    <w:p w14:paraId="6E53042D"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1992F. </w:t>
      </w:r>
      <w:proofErr w:type="spellStart"/>
      <w:r w:rsidRPr="004804E6">
        <w:rPr>
          <w:rFonts w:cs="Times New Roman"/>
        </w:rPr>
        <w:t>Ravanelli</w:t>
      </w:r>
      <w:proofErr w:type="spellEnd"/>
      <w:r w:rsidRPr="004804E6">
        <w:rPr>
          <w:rFonts w:cs="Times New Roman"/>
        </w:rPr>
        <w:t xml:space="preserve"> Guidotti, Carmen. "Il </w:t>
      </w:r>
      <w:proofErr w:type="spellStart"/>
      <w:r w:rsidRPr="004804E6">
        <w:rPr>
          <w:rFonts w:cs="Times New Roman"/>
        </w:rPr>
        <w:t>piatto</w:t>
      </w:r>
      <w:proofErr w:type="spellEnd"/>
      <w:r w:rsidRPr="004804E6">
        <w:rPr>
          <w:rFonts w:cs="Times New Roman"/>
        </w:rPr>
        <w:t xml:space="preserve"> </w:t>
      </w:r>
      <w:proofErr w:type="spellStart"/>
      <w:r w:rsidRPr="004804E6">
        <w:rPr>
          <w:rFonts w:cs="Times New Roman"/>
        </w:rPr>
        <w:t>dellla</w:t>
      </w:r>
      <w:proofErr w:type="spellEnd"/>
      <w:r w:rsidRPr="004804E6">
        <w:rPr>
          <w:rFonts w:cs="Times New Roman"/>
        </w:rPr>
        <w:t xml:space="preserve"> </w:t>
      </w:r>
      <w:r w:rsidRPr="004804E6">
        <w:rPr>
          <w:rFonts w:cs="Times New Roman"/>
          <w:i/>
          <w:iCs/>
        </w:rPr>
        <w:t xml:space="preserve">buona </w:t>
      </w:r>
      <w:proofErr w:type="spellStart"/>
      <w:r w:rsidRPr="004804E6">
        <w:rPr>
          <w:rFonts w:cs="Times New Roman"/>
          <w:i/>
          <w:iCs/>
        </w:rPr>
        <w:t>ventura</w:t>
      </w:r>
      <w:proofErr w:type="spellEnd"/>
      <w:r w:rsidRPr="004804E6">
        <w:rPr>
          <w:rFonts w:cs="Times New Roman"/>
        </w:rPr>
        <w:t xml:space="preserve"> e la maiolica </w:t>
      </w:r>
      <w:proofErr w:type="spellStart"/>
      <w:r w:rsidRPr="004804E6">
        <w:rPr>
          <w:rFonts w:cs="Times New Roman"/>
        </w:rPr>
        <w:t>conviviale</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rPr>
        <w:t xml:space="preserve"> anno 2, no. 1 (January 1992), pp. 20-31.</w:t>
      </w:r>
    </w:p>
    <w:p w14:paraId="01D428F7" w14:textId="77777777" w:rsidR="00FD6040" w:rsidRPr="004804E6" w:rsidRDefault="00FD6040" w:rsidP="001F60A6">
      <w:pPr>
        <w:tabs>
          <w:tab w:val="left" w:pos="-720"/>
        </w:tabs>
        <w:suppressAutoHyphens/>
        <w:jc w:val="both"/>
        <w:rPr>
          <w:rFonts w:cs="Times New Roman"/>
        </w:rPr>
      </w:pPr>
    </w:p>
    <w:p w14:paraId="43342D8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1992G. </w:t>
      </w:r>
      <w:proofErr w:type="spellStart"/>
      <w:r w:rsidRPr="004804E6">
        <w:rPr>
          <w:rFonts w:cs="Times New Roman"/>
        </w:rPr>
        <w:t>Ravanelli</w:t>
      </w:r>
      <w:proofErr w:type="spellEnd"/>
      <w:r w:rsidRPr="004804E6">
        <w:rPr>
          <w:rFonts w:cs="Times New Roman"/>
        </w:rPr>
        <w:t xml:space="preserve"> Guidotti, Carmen. “</w:t>
      </w:r>
      <w:proofErr w:type="spellStart"/>
      <w:r w:rsidRPr="004804E6">
        <w:rPr>
          <w:rFonts w:cs="Times New Roman"/>
        </w:rPr>
        <w:t>Tracce</w:t>
      </w:r>
      <w:proofErr w:type="spellEnd"/>
      <w:r w:rsidRPr="004804E6">
        <w:rPr>
          <w:rFonts w:cs="Times New Roman"/>
        </w:rPr>
        <w:t xml:space="preserve"> e </w:t>
      </w:r>
      <w:proofErr w:type="spellStart"/>
      <w:r w:rsidRPr="004804E6">
        <w:rPr>
          <w:rFonts w:cs="Times New Roman"/>
        </w:rPr>
        <w:t>ricordi</w:t>
      </w:r>
      <w:proofErr w:type="spellEnd"/>
      <w:r w:rsidRPr="004804E6">
        <w:rPr>
          <w:rFonts w:cs="Times New Roman"/>
        </w:rPr>
        <w:t xml:space="preserve"> di Cristoforo Colombo </w:t>
      </w:r>
      <w:proofErr w:type="spellStart"/>
      <w:r w:rsidRPr="004804E6">
        <w:rPr>
          <w:rFonts w:cs="Times New Roman"/>
        </w:rPr>
        <w:t>su</w:t>
      </w:r>
      <w:proofErr w:type="spellEnd"/>
      <w:r w:rsidRPr="004804E6">
        <w:rPr>
          <w:rFonts w:cs="Times New Roman"/>
        </w:rPr>
        <w:t xml:space="preserve"> </w:t>
      </w:r>
      <w:proofErr w:type="spellStart"/>
      <w:r w:rsidRPr="004804E6">
        <w:rPr>
          <w:rFonts w:cs="Times New Roman"/>
        </w:rPr>
        <w:t>antiche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italiane</w:t>
      </w:r>
      <w:proofErr w:type="spellEnd"/>
      <w:r w:rsidRPr="004804E6">
        <w:rPr>
          <w:rFonts w:cs="Times New Roman"/>
        </w:rPr>
        <w:t xml:space="preserve">”, </w:t>
      </w:r>
      <w:r w:rsidRPr="004804E6">
        <w:rPr>
          <w:rFonts w:cs="Times New Roman"/>
          <w:i/>
          <w:iCs/>
        </w:rPr>
        <w:t xml:space="preserve">Atti del XXV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1992</w:t>
      </w:r>
      <w:r w:rsidRPr="004804E6">
        <w:rPr>
          <w:rFonts w:cs="Times New Roman"/>
        </w:rPr>
        <w:t>, pp. 259-70.</w:t>
      </w:r>
    </w:p>
    <w:p w14:paraId="43C34473" w14:textId="77777777" w:rsidR="00DB0575" w:rsidRPr="004804E6" w:rsidRDefault="00DB0575" w:rsidP="001F60A6">
      <w:pPr>
        <w:tabs>
          <w:tab w:val="left" w:pos="-720"/>
        </w:tabs>
        <w:suppressAutoHyphens/>
        <w:jc w:val="both"/>
        <w:rPr>
          <w:rFonts w:cs="Times New Roman"/>
        </w:rPr>
      </w:pPr>
    </w:p>
    <w:p w14:paraId="3525C74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1993. </w:t>
      </w:r>
      <w:proofErr w:type="spellStart"/>
      <w:r w:rsidRPr="004804E6">
        <w:rPr>
          <w:rFonts w:cs="Times New Roman"/>
        </w:rPr>
        <w:t>Ravanelli</w:t>
      </w:r>
      <w:proofErr w:type="spellEnd"/>
      <w:r w:rsidRPr="004804E6">
        <w:rPr>
          <w:rFonts w:cs="Times New Roman"/>
        </w:rPr>
        <w:t xml:space="preserve"> Guidotti, Carmen. "Addenda al </w:t>
      </w:r>
      <w:proofErr w:type="spellStart"/>
      <w:r w:rsidRPr="004804E6">
        <w:rPr>
          <w:rFonts w:cs="Times New Roman"/>
        </w:rPr>
        <w:t>catalogo</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occidentali</w:t>
      </w:r>
      <w:proofErr w:type="spellEnd"/>
      <w:r w:rsidRPr="004804E6">
        <w:rPr>
          <w:rFonts w:cs="Times New Roman"/>
        </w:rPr>
        <w:t xml:space="preserve"> del Museo Civico di Bologna'", </w:t>
      </w:r>
      <w:r w:rsidRPr="004804E6">
        <w:rPr>
          <w:rFonts w:cs="Times New Roman"/>
          <w:i/>
          <w:iCs/>
        </w:rPr>
        <w:t xml:space="preserve">Arte a Bologna, </w:t>
      </w:r>
      <w:proofErr w:type="spellStart"/>
      <w:r w:rsidRPr="004804E6">
        <w:rPr>
          <w:rFonts w:cs="Times New Roman"/>
          <w:i/>
          <w:iCs/>
        </w:rPr>
        <w:t>bollettino</w:t>
      </w:r>
      <w:proofErr w:type="spellEnd"/>
      <w:r w:rsidRPr="004804E6">
        <w:rPr>
          <w:rFonts w:cs="Times New Roman"/>
          <w:i/>
          <w:iCs/>
        </w:rPr>
        <w:t xml:space="preserve"> </w:t>
      </w:r>
      <w:proofErr w:type="spellStart"/>
      <w:r w:rsidRPr="004804E6">
        <w:rPr>
          <w:rFonts w:cs="Times New Roman"/>
          <w:i/>
          <w:iCs/>
        </w:rPr>
        <w:t>dei</w:t>
      </w:r>
      <w:proofErr w:type="spellEnd"/>
      <w:r w:rsidRPr="004804E6">
        <w:rPr>
          <w:rFonts w:cs="Times New Roman"/>
          <w:i/>
          <w:iCs/>
        </w:rPr>
        <w:t xml:space="preserve"> </w:t>
      </w:r>
      <w:proofErr w:type="spellStart"/>
      <w:r w:rsidRPr="004804E6">
        <w:rPr>
          <w:rFonts w:cs="Times New Roman"/>
          <w:i/>
          <w:iCs/>
        </w:rPr>
        <w:t>musei</w:t>
      </w:r>
      <w:proofErr w:type="spellEnd"/>
      <w:r w:rsidRPr="004804E6">
        <w:rPr>
          <w:rFonts w:cs="Times New Roman"/>
          <w:i/>
          <w:iCs/>
        </w:rPr>
        <w:t xml:space="preserve"> </w:t>
      </w:r>
      <w:proofErr w:type="spellStart"/>
      <w:r w:rsidRPr="004804E6">
        <w:rPr>
          <w:rFonts w:cs="Times New Roman"/>
          <w:i/>
          <w:iCs/>
        </w:rPr>
        <w:t>civici</w:t>
      </w:r>
      <w:proofErr w:type="spellEnd"/>
      <w:r w:rsidRPr="004804E6">
        <w:rPr>
          <w:rFonts w:cs="Times New Roman"/>
          <w:i/>
          <w:iCs/>
        </w:rPr>
        <w:t xml:space="preserve"> </w:t>
      </w:r>
      <w:proofErr w:type="spellStart"/>
      <w:r w:rsidRPr="004804E6">
        <w:rPr>
          <w:rFonts w:cs="Times New Roman"/>
          <w:i/>
          <w:iCs/>
        </w:rPr>
        <w:t>d'arte</w:t>
      </w:r>
      <w:proofErr w:type="spellEnd"/>
      <w:r w:rsidRPr="004804E6">
        <w:rPr>
          <w:rFonts w:cs="Times New Roman"/>
          <w:i/>
          <w:iCs/>
        </w:rPr>
        <w:t xml:space="preserve"> antica</w:t>
      </w:r>
      <w:r w:rsidRPr="004804E6">
        <w:rPr>
          <w:rFonts w:cs="Times New Roman"/>
        </w:rPr>
        <w:t xml:space="preserve"> 3, pp. 129-43.</w:t>
      </w:r>
    </w:p>
    <w:p w14:paraId="055B6815" w14:textId="77777777" w:rsidR="00FD6040" w:rsidRPr="004804E6" w:rsidRDefault="00FD6040" w:rsidP="001F60A6">
      <w:pPr>
        <w:tabs>
          <w:tab w:val="left" w:pos="-720"/>
        </w:tabs>
        <w:suppressAutoHyphens/>
        <w:jc w:val="both"/>
        <w:rPr>
          <w:rFonts w:cs="Times New Roman"/>
        </w:rPr>
      </w:pPr>
    </w:p>
    <w:p w14:paraId="1EB4AD52" w14:textId="77777777" w:rsidR="00DB0575" w:rsidRPr="004804E6" w:rsidRDefault="00DB0575"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1993B. </w:t>
      </w:r>
      <w:proofErr w:type="spellStart"/>
      <w:r w:rsidRPr="004804E6">
        <w:rPr>
          <w:rFonts w:cs="Times New Roman"/>
        </w:rPr>
        <w:t>Ravanelli</w:t>
      </w:r>
      <w:proofErr w:type="spellEnd"/>
      <w:r w:rsidRPr="004804E6">
        <w:rPr>
          <w:rFonts w:cs="Times New Roman"/>
        </w:rPr>
        <w:t xml:space="preserve"> Guidotti, Carmen. "</w:t>
      </w:r>
      <w:proofErr w:type="spellStart"/>
      <w:r w:rsidRPr="004804E6">
        <w:rPr>
          <w:rFonts w:cs="Times New Roman"/>
        </w:rPr>
        <w:t>Frammenti</w:t>
      </w:r>
      <w:proofErr w:type="spellEnd"/>
      <w:r w:rsidRPr="004804E6">
        <w:rPr>
          <w:rFonts w:cs="Times New Roman"/>
        </w:rPr>
        <w:t xml:space="preserve"> di `</w:t>
      </w:r>
      <w:proofErr w:type="spellStart"/>
      <w:r w:rsidRPr="004804E6">
        <w:rPr>
          <w:rFonts w:cs="Times New Roman"/>
        </w:rPr>
        <w:t>istorie</w:t>
      </w:r>
      <w:proofErr w:type="spellEnd"/>
      <w:r w:rsidRPr="004804E6">
        <w:rPr>
          <w:rFonts w:cs="Times New Roman"/>
        </w:rPr>
        <w:t xml:space="preserve">' </w:t>
      </w:r>
      <w:proofErr w:type="spellStart"/>
      <w:r w:rsidRPr="004804E6">
        <w:rPr>
          <w:rFonts w:cs="Times New Roman"/>
        </w:rPr>
        <w:t>tra</w:t>
      </w:r>
      <w:proofErr w:type="spellEnd"/>
      <w:r w:rsidRPr="004804E6">
        <w:rPr>
          <w:rFonts w:cs="Times New Roman"/>
        </w:rPr>
        <w:t xml:space="preserve"> le </w:t>
      </w:r>
      <w:proofErr w:type="spellStart"/>
      <w:r w:rsidRPr="004804E6">
        <w:rPr>
          <w:rFonts w:cs="Times New Roman"/>
        </w:rPr>
        <w:t>maioliche</w:t>
      </w:r>
      <w:proofErr w:type="spellEnd"/>
      <w:r w:rsidRPr="004804E6">
        <w:rPr>
          <w:rFonts w:cs="Times New Roman"/>
        </w:rPr>
        <w:t xml:space="preserve"> del Museo di Faenza e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postilla</w:t>
      </w:r>
      <w:proofErr w:type="spellEnd"/>
      <w:r w:rsidRPr="004804E6">
        <w:rPr>
          <w:rFonts w:cs="Times New Roman"/>
        </w:rPr>
        <w:t xml:space="preserve"> sui </w:t>
      </w:r>
      <w:proofErr w:type="spellStart"/>
      <w:r w:rsidRPr="004804E6">
        <w:rPr>
          <w:rFonts w:cs="Times New Roman"/>
        </w:rPr>
        <w:t>vasi</w:t>
      </w:r>
      <w:proofErr w:type="spellEnd"/>
      <w:r w:rsidRPr="004804E6">
        <w:rPr>
          <w:rFonts w:cs="Times New Roman"/>
        </w:rPr>
        <w:t xml:space="preserve"> </w:t>
      </w:r>
      <w:proofErr w:type="spellStart"/>
      <w:r w:rsidRPr="004804E6">
        <w:rPr>
          <w:rFonts w:cs="Times New Roman"/>
        </w:rPr>
        <w:t>dello</w:t>
      </w:r>
      <w:proofErr w:type="spellEnd"/>
      <w:r w:rsidRPr="004804E6">
        <w:rPr>
          <w:rFonts w:cs="Times New Roman"/>
        </w:rPr>
        <w:t xml:space="preserve"> studio </w:t>
      </w:r>
      <w:proofErr w:type="spellStart"/>
      <w:r w:rsidRPr="004804E6">
        <w:rPr>
          <w:rFonts w:cs="Times New Roman"/>
        </w:rPr>
        <w:t>bolognese</w:t>
      </w:r>
      <w:proofErr w:type="spellEnd"/>
      <w:r w:rsidRPr="004804E6">
        <w:rPr>
          <w:rFonts w:cs="Times New Roman"/>
        </w:rPr>
        <w:t xml:space="preserve">", </w:t>
      </w:r>
      <w:r w:rsidRPr="004804E6">
        <w:rPr>
          <w:rFonts w:cs="Times New Roman"/>
          <w:i/>
          <w:iCs/>
        </w:rPr>
        <w:t>Faenza</w:t>
      </w:r>
      <w:r w:rsidRPr="004804E6">
        <w:rPr>
          <w:rFonts w:cs="Times New Roman"/>
        </w:rPr>
        <w:t xml:space="preserve"> 79, pp. 43</w:t>
      </w:r>
      <w:r w:rsidRPr="004804E6">
        <w:rPr>
          <w:rFonts w:cs="Times New Roman"/>
        </w:rPr>
        <w:noBreakHyphen/>
        <w:t>8.</w:t>
      </w:r>
    </w:p>
    <w:p w14:paraId="1469E567" w14:textId="77777777" w:rsidR="00DB0575" w:rsidRPr="004804E6" w:rsidRDefault="00DB0575" w:rsidP="001F60A6">
      <w:pPr>
        <w:tabs>
          <w:tab w:val="left" w:pos="-720"/>
        </w:tabs>
        <w:suppressAutoHyphens/>
        <w:jc w:val="both"/>
        <w:rPr>
          <w:rFonts w:cs="Times New Roman"/>
        </w:rPr>
      </w:pPr>
    </w:p>
    <w:p w14:paraId="3D926640" w14:textId="77777777" w:rsidR="005A3882" w:rsidRPr="004804E6" w:rsidRDefault="00DB0575"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1993C</w:t>
      </w:r>
      <w:r w:rsidR="005A3882" w:rsidRPr="004804E6">
        <w:rPr>
          <w:rFonts w:cs="Times New Roman"/>
        </w:rPr>
        <w:t xml:space="preserve">. </w:t>
      </w:r>
      <w:proofErr w:type="spellStart"/>
      <w:r w:rsidR="005A3882" w:rsidRPr="004804E6">
        <w:rPr>
          <w:rFonts w:cs="Times New Roman"/>
        </w:rPr>
        <w:t>Ravanelli</w:t>
      </w:r>
      <w:proofErr w:type="spellEnd"/>
      <w:r w:rsidR="005A3882" w:rsidRPr="004804E6">
        <w:rPr>
          <w:rFonts w:cs="Times New Roman"/>
        </w:rPr>
        <w:t xml:space="preserve"> Guidotti, Carmen. “Avori e </w:t>
      </w:r>
      <w:proofErr w:type="spellStart"/>
      <w:r w:rsidR="005A3882" w:rsidRPr="004804E6">
        <w:rPr>
          <w:rFonts w:cs="Times New Roman"/>
        </w:rPr>
        <w:t>ceramiche</w:t>
      </w:r>
      <w:proofErr w:type="spellEnd"/>
      <w:r w:rsidR="005A3882" w:rsidRPr="004804E6">
        <w:rPr>
          <w:rFonts w:cs="Times New Roman"/>
        </w:rPr>
        <w:t xml:space="preserve">: un </w:t>
      </w:r>
      <w:proofErr w:type="spellStart"/>
      <w:r w:rsidR="005A3882" w:rsidRPr="004804E6">
        <w:rPr>
          <w:rFonts w:cs="Times New Roman"/>
        </w:rPr>
        <w:t>itinerario</w:t>
      </w:r>
      <w:proofErr w:type="spellEnd"/>
      <w:r w:rsidR="005A3882" w:rsidRPr="004804E6">
        <w:rPr>
          <w:rFonts w:cs="Times New Roman"/>
        </w:rPr>
        <w:t xml:space="preserve"> </w:t>
      </w:r>
      <w:proofErr w:type="spellStart"/>
      <w:r w:rsidR="005A3882" w:rsidRPr="004804E6">
        <w:rPr>
          <w:rFonts w:cs="Times New Roman"/>
        </w:rPr>
        <w:t>iconografico</w:t>
      </w:r>
      <w:proofErr w:type="spellEnd"/>
      <w:r w:rsidR="005A3882" w:rsidRPr="004804E6">
        <w:rPr>
          <w:rFonts w:cs="Times New Roman"/>
        </w:rPr>
        <w:t xml:space="preserve"> </w:t>
      </w:r>
      <w:proofErr w:type="spellStart"/>
      <w:r w:rsidR="005A3882" w:rsidRPr="004804E6">
        <w:rPr>
          <w:rFonts w:cs="Times New Roman"/>
        </w:rPr>
        <w:t>attraverso</w:t>
      </w:r>
      <w:proofErr w:type="spellEnd"/>
      <w:r w:rsidR="005A3882" w:rsidRPr="004804E6">
        <w:rPr>
          <w:rFonts w:cs="Times New Roman"/>
        </w:rPr>
        <w:t xml:space="preserve"> </w:t>
      </w:r>
      <w:proofErr w:type="spellStart"/>
      <w:r w:rsidR="005A3882" w:rsidRPr="004804E6">
        <w:rPr>
          <w:rFonts w:cs="Times New Roman"/>
        </w:rPr>
        <w:t>materiali</w:t>
      </w:r>
      <w:proofErr w:type="spellEnd"/>
      <w:r w:rsidR="005A3882" w:rsidRPr="004804E6">
        <w:rPr>
          <w:rFonts w:cs="Times New Roman"/>
        </w:rPr>
        <w:t xml:space="preserve"> dal </w:t>
      </w:r>
      <w:proofErr w:type="spellStart"/>
      <w:r w:rsidR="005A3882" w:rsidRPr="004804E6">
        <w:rPr>
          <w:rFonts w:cs="Times New Roman"/>
        </w:rPr>
        <w:t>Medioevo</w:t>
      </w:r>
      <w:proofErr w:type="spellEnd"/>
      <w:r w:rsidR="005A3882" w:rsidRPr="004804E6">
        <w:rPr>
          <w:rFonts w:cs="Times New Roman"/>
        </w:rPr>
        <w:t xml:space="preserve"> al </w:t>
      </w:r>
      <w:proofErr w:type="spellStart"/>
      <w:r w:rsidR="005A3882" w:rsidRPr="004804E6">
        <w:rPr>
          <w:rFonts w:cs="Times New Roman"/>
        </w:rPr>
        <w:t>Barocco</w:t>
      </w:r>
      <w:proofErr w:type="spellEnd"/>
      <w:r w:rsidR="005A3882" w:rsidRPr="004804E6">
        <w:rPr>
          <w:rFonts w:cs="Times New Roman"/>
        </w:rPr>
        <w:t xml:space="preserve">”, in Luciana </w:t>
      </w:r>
      <w:proofErr w:type="spellStart"/>
      <w:r w:rsidR="005A3882" w:rsidRPr="004804E6">
        <w:rPr>
          <w:rFonts w:cs="Times New Roman"/>
        </w:rPr>
        <w:t>Martni</w:t>
      </w:r>
      <w:proofErr w:type="spellEnd"/>
      <w:r w:rsidR="005A3882" w:rsidRPr="004804E6">
        <w:rPr>
          <w:rFonts w:cs="Times New Roman"/>
        </w:rPr>
        <w:t xml:space="preserve"> (ed.), </w:t>
      </w:r>
      <w:proofErr w:type="spellStart"/>
      <w:r w:rsidR="005A3882" w:rsidRPr="004804E6">
        <w:rPr>
          <w:rFonts w:cs="Times New Roman"/>
          <w:i/>
        </w:rPr>
        <w:t>Oggetti</w:t>
      </w:r>
      <w:proofErr w:type="spellEnd"/>
      <w:r w:rsidR="005A3882" w:rsidRPr="004804E6">
        <w:rPr>
          <w:rFonts w:cs="Times New Roman"/>
          <w:i/>
        </w:rPr>
        <w:t xml:space="preserve"> in </w:t>
      </w:r>
      <w:proofErr w:type="spellStart"/>
      <w:r w:rsidR="005A3882" w:rsidRPr="004804E6">
        <w:rPr>
          <w:rFonts w:cs="Times New Roman"/>
          <w:i/>
        </w:rPr>
        <w:lastRenderedPageBreak/>
        <w:t>avorio</w:t>
      </w:r>
      <w:proofErr w:type="spellEnd"/>
      <w:r w:rsidR="005A3882" w:rsidRPr="004804E6">
        <w:rPr>
          <w:rFonts w:cs="Times New Roman"/>
          <w:i/>
        </w:rPr>
        <w:t xml:space="preserve"> e osso </w:t>
      </w:r>
      <w:proofErr w:type="spellStart"/>
      <w:r w:rsidR="005A3882" w:rsidRPr="004804E6">
        <w:rPr>
          <w:rFonts w:cs="Times New Roman"/>
          <w:i/>
        </w:rPr>
        <w:t>nel</w:t>
      </w:r>
      <w:proofErr w:type="spellEnd"/>
      <w:r w:rsidR="005A3882" w:rsidRPr="004804E6">
        <w:rPr>
          <w:rFonts w:cs="Times New Roman"/>
          <w:i/>
        </w:rPr>
        <w:t xml:space="preserve"> Museo Nazionale di Ravenna, sec. XV-XIX</w:t>
      </w:r>
      <w:r w:rsidR="005A3882" w:rsidRPr="004804E6">
        <w:rPr>
          <w:rFonts w:cs="Times New Roman"/>
        </w:rPr>
        <w:t>, Ravenna, pp. 35</w:t>
      </w:r>
      <w:r w:rsidR="00E27D4E" w:rsidRPr="004804E6">
        <w:rPr>
          <w:rFonts w:cs="Times New Roman"/>
        </w:rPr>
        <w:t>-</w:t>
      </w:r>
      <w:r w:rsidR="005A3882" w:rsidRPr="004804E6">
        <w:rPr>
          <w:rFonts w:cs="Times New Roman"/>
        </w:rPr>
        <w:t>45.</w:t>
      </w:r>
    </w:p>
    <w:p w14:paraId="34698A2E" w14:textId="77777777" w:rsidR="005A3882" w:rsidRPr="004804E6" w:rsidRDefault="005A3882" w:rsidP="001F60A6">
      <w:pPr>
        <w:tabs>
          <w:tab w:val="left" w:pos="-720"/>
        </w:tabs>
        <w:suppressAutoHyphens/>
        <w:jc w:val="both"/>
        <w:rPr>
          <w:rFonts w:cs="Times New Roman"/>
        </w:rPr>
      </w:pPr>
      <w:r w:rsidRPr="004804E6">
        <w:rPr>
          <w:rFonts w:cs="Times New Roman"/>
        </w:rPr>
        <w:t xml:space="preserve">  </w:t>
      </w:r>
    </w:p>
    <w:p w14:paraId="4FE6D3E3" w14:textId="77777777" w:rsidR="00FD6040" w:rsidRPr="004804E6" w:rsidRDefault="00FD6040" w:rsidP="001F60A6">
      <w:pPr>
        <w:tabs>
          <w:tab w:val="left" w:pos="-720"/>
        </w:tabs>
        <w:suppressAutoHyphens/>
        <w:jc w:val="both"/>
        <w:rPr>
          <w:rFonts w:cs="Times New Roman"/>
        </w:rPr>
      </w:pPr>
      <w:bookmarkStart w:id="399" w:name="_Hlk89793343"/>
      <w:proofErr w:type="spellStart"/>
      <w:r w:rsidRPr="004804E6">
        <w:rPr>
          <w:rFonts w:cs="Times New Roman"/>
        </w:rPr>
        <w:t>Ravanelli</w:t>
      </w:r>
      <w:proofErr w:type="spellEnd"/>
      <w:r w:rsidRPr="004804E6">
        <w:rPr>
          <w:rFonts w:cs="Times New Roman"/>
        </w:rPr>
        <w:t xml:space="preserve"> Guidotti 1994. </w:t>
      </w:r>
      <w:proofErr w:type="spellStart"/>
      <w:r w:rsidRPr="004804E6">
        <w:rPr>
          <w:rFonts w:cs="Times New Roman"/>
        </w:rPr>
        <w:t>Ravanelli</w:t>
      </w:r>
      <w:proofErr w:type="spellEnd"/>
      <w:r w:rsidRPr="004804E6">
        <w:rPr>
          <w:rFonts w:cs="Times New Roman"/>
        </w:rPr>
        <w:t xml:space="preserve"> Guidotti, Carmen. </w:t>
      </w:r>
      <w:r w:rsidRPr="004804E6">
        <w:rPr>
          <w:rFonts w:cs="Times New Roman"/>
          <w:i/>
          <w:iCs/>
        </w:rPr>
        <w:t xml:space="preserve">La </w:t>
      </w:r>
      <w:proofErr w:type="spellStart"/>
      <w:r w:rsidRPr="004804E6">
        <w:rPr>
          <w:rFonts w:cs="Times New Roman"/>
          <w:i/>
          <w:iCs/>
        </w:rPr>
        <w:t>farmacia</w:t>
      </w:r>
      <w:proofErr w:type="spellEnd"/>
      <w:r w:rsidRPr="004804E6">
        <w:rPr>
          <w:rFonts w:cs="Times New Roman"/>
          <w:i/>
          <w:iCs/>
        </w:rPr>
        <w:t xml:space="preserve"> </w:t>
      </w:r>
      <w:proofErr w:type="spellStart"/>
      <w:r w:rsidRPr="004804E6">
        <w:rPr>
          <w:rFonts w:cs="Times New Roman"/>
          <w:i/>
          <w:iCs/>
        </w:rPr>
        <w:t>dei</w:t>
      </w:r>
      <w:proofErr w:type="spellEnd"/>
      <w:r w:rsidRPr="004804E6">
        <w:rPr>
          <w:rFonts w:cs="Times New Roman"/>
          <w:i/>
          <w:iCs/>
        </w:rPr>
        <w:t xml:space="preserve"> Gesuiti di </w:t>
      </w:r>
      <w:proofErr w:type="spellStart"/>
      <w:r w:rsidRPr="004804E6">
        <w:rPr>
          <w:rFonts w:cs="Times New Roman"/>
          <w:i/>
          <w:iCs/>
        </w:rPr>
        <w:t>Novellara</w:t>
      </w:r>
      <w:proofErr w:type="spellEnd"/>
      <w:r w:rsidRPr="004804E6">
        <w:rPr>
          <w:rFonts w:cs="Times New Roman"/>
        </w:rPr>
        <w:t>. Faenza.</w:t>
      </w:r>
    </w:p>
    <w:bookmarkEnd w:id="399"/>
    <w:p w14:paraId="655B88C0" w14:textId="77777777" w:rsidR="00FD6040" w:rsidRPr="004804E6" w:rsidRDefault="00FD6040" w:rsidP="001F60A6">
      <w:pPr>
        <w:tabs>
          <w:tab w:val="left" w:pos="-720"/>
        </w:tabs>
        <w:suppressAutoHyphens/>
        <w:jc w:val="both"/>
        <w:rPr>
          <w:rFonts w:cs="Times New Roman"/>
        </w:rPr>
      </w:pPr>
    </w:p>
    <w:p w14:paraId="039A0D10" w14:textId="77777777" w:rsidR="00FD6040" w:rsidRPr="004804E6" w:rsidRDefault="00FD6040" w:rsidP="001F60A6">
      <w:pPr>
        <w:tabs>
          <w:tab w:val="left" w:pos="-720"/>
        </w:tabs>
        <w:suppressAutoHyphens/>
        <w:jc w:val="both"/>
        <w:rPr>
          <w:rFonts w:cs="Times New Roman"/>
        </w:rPr>
      </w:pPr>
      <w:bookmarkStart w:id="400" w:name="_Hlk502000238"/>
      <w:proofErr w:type="spellStart"/>
      <w:r w:rsidRPr="004804E6">
        <w:rPr>
          <w:rFonts w:cs="Times New Roman"/>
        </w:rPr>
        <w:t>Ravanelli</w:t>
      </w:r>
      <w:proofErr w:type="spellEnd"/>
      <w:r w:rsidRPr="004804E6">
        <w:rPr>
          <w:rFonts w:cs="Times New Roman"/>
        </w:rPr>
        <w:t xml:space="preserve"> Guidotti 1994B. </w:t>
      </w:r>
      <w:proofErr w:type="spellStart"/>
      <w:r w:rsidRPr="004804E6">
        <w:rPr>
          <w:rFonts w:cs="Times New Roman"/>
        </w:rPr>
        <w:t>Ravanelli</w:t>
      </w:r>
      <w:proofErr w:type="spellEnd"/>
      <w:r w:rsidRPr="004804E6">
        <w:rPr>
          <w:rFonts w:cs="Times New Roman"/>
        </w:rPr>
        <w:t xml:space="preserve"> Guidotti, Carmen. "</w:t>
      </w:r>
      <w:proofErr w:type="spellStart"/>
      <w:r w:rsidRPr="004804E6">
        <w:rPr>
          <w:rFonts w:cs="Times New Roman"/>
        </w:rPr>
        <w:t>L'Ariosto</w:t>
      </w:r>
      <w:proofErr w:type="spellEnd"/>
      <w:r w:rsidRPr="004804E6">
        <w:rPr>
          <w:rFonts w:cs="Times New Roman"/>
        </w:rPr>
        <w:t xml:space="preserve"> `istoriato' </w:t>
      </w:r>
      <w:proofErr w:type="spellStart"/>
      <w:r w:rsidRPr="004804E6">
        <w:rPr>
          <w:rFonts w:cs="Times New Roman"/>
        </w:rPr>
        <w:t>sulla</w:t>
      </w:r>
      <w:proofErr w:type="spellEnd"/>
      <w:r w:rsidRPr="004804E6">
        <w:rPr>
          <w:rFonts w:cs="Times New Roman"/>
        </w:rPr>
        <w:t xml:space="preserve"> maiolica </w:t>
      </w:r>
      <w:proofErr w:type="spellStart"/>
      <w:r w:rsidRPr="004804E6">
        <w:rPr>
          <w:rFonts w:cs="Times New Roman"/>
        </w:rPr>
        <w:t>italiana</w:t>
      </w:r>
      <w:proofErr w:type="spellEnd"/>
      <w:r w:rsidRPr="004804E6">
        <w:rPr>
          <w:rFonts w:cs="Times New Roman"/>
        </w:rPr>
        <w:t xml:space="preserve"> del Cinquecento", in </w:t>
      </w:r>
      <w:proofErr w:type="spellStart"/>
      <w:r w:rsidRPr="004804E6">
        <w:rPr>
          <w:rFonts w:cs="Times New Roman"/>
          <w:i/>
          <w:iCs/>
        </w:rPr>
        <w:t>Signore</w:t>
      </w:r>
      <w:proofErr w:type="spellEnd"/>
      <w:r w:rsidRPr="004804E6">
        <w:rPr>
          <w:rFonts w:cs="Times New Roman"/>
          <w:i/>
          <w:iCs/>
        </w:rPr>
        <w:t xml:space="preserve"> </w:t>
      </w:r>
      <w:proofErr w:type="spellStart"/>
      <w:r w:rsidRPr="004804E6">
        <w:rPr>
          <w:rFonts w:cs="Times New Roman"/>
          <w:i/>
          <w:iCs/>
        </w:rPr>
        <w:t>cortese</w:t>
      </w:r>
      <w:proofErr w:type="spellEnd"/>
      <w:r w:rsidRPr="004804E6">
        <w:rPr>
          <w:rFonts w:cs="Times New Roman"/>
          <w:i/>
          <w:iCs/>
        </w:rPr>
        <w:t xml:space="preserve"> e </w:t>
      </w:r>
      <w:proofErr w:type="spellStart"/>
      <w:r w:rsidRPr="004804E6">
        <w:rPr>
          <w:rFonts w:cs="Times New Roman"/>
          <w:i/>
          <w:iCs/>
        </w:rPr>
        <w:t>umanissimo</w:t>
      </w:r>
      <w:proofErr w:type="spellEnd"/>
      <w:r w:rsidRPr="004804E6">
        <w:rPr>
          <w:rFonts w:cs="Times New Roman"/>
          <w:i/>
          <w:iCs/>
        </w:rPr>
        <w:t xml:space="preserve">, </w:t>
      </w:r>
      <w:proofErr w:type="spellStart"/>
      <w:r w:rsidRPr="004804E6">
        <w:rPr>
          <w:rFonts w:cs="Times New Roman"/>
          <w:i/>
          <w:iCs/>
        </w:rPr>
        <w:t>viaggio</w:t>
      </w:r>
      <w:proofErr w:type="spellEnd"/>
      <w:r w:rsidRPr="004804E6">
        <w:rPr>
          <w:rFonts w:cs="Times New Roman"/>
          <w:i/>
          <w:iCs/>
        </w:rPr>
        <w:t xml:space="preserve"> </w:t>
      </w:r>
      <w:proofErr w:type="spellStart"/>
      <w:r w:rsidRPr="004804E6">
        <w:rPr>
          <w:rFonts w:cs="Times New Roman"/>
          <w:i/>
          <w:iCs/>
        </w:rPr>
        <w:t>intorno</w:t>
      </w:r>
      <w:proofErr w:type="spellEnd"/>
      <w:r w:rsidRPr="004804E6">
        <w:rPr>
          <w:rFonts w:cs="Times New Roman"/>
          <w:i/>
          <w:iCs/>
        </w:rPr>
        <w:t xml:space="preserve"> a Ludovico Ariosto</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Reggio Emilia, ed. Jadranka </w:t>
      </w:r>
      <w:proofErr w:type="spellStart"/>
      <w:r w:rsidRPr="004804E6">
        <w:rPr>
          <w:rFonts w:cs="Times New Roman"/>
        </w:rPr>
        <w:t>Bentini</w:t>
      </w:r>
      <w:proofErr w:type="spellEnd"/>
      <w:r w:rsidRPr="004804E6">
        <w:rPr>
          <w:rFonts w:cs="Times New Roman"/>
        </w:rPr>
        <w:t>, pp. 61-74.</w:t>
      </w:r>
    </w:p>
    <w:bookmarkEnd w:id="400"/>
    <w:p w14:paraId="47F3D416" w14:textId="77777777" w:rsidR="00FD6040" w:rsidRPr="004804E6" w:rsidRDefault="00FD6040" w:rsidP="001F60A6">
      <w:pPr>
        <w:tabs>
          <w:tab w:val="left" w:pos="-720"/>
        </w:tabs>
        <w:suppressAutoHyphens/>
        <w:jc w:val="both"/>
        <w:rPr>
          <w:rFonts w:cs="Times New Roman"/>
        </w:rPr>
      </w:pPr>
    </w:p>
    <w:p w14:paraId="701C2F73"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1994C. </w:t>
      </w:r>
      <w:proofErr w:type="spellStart"/>
      <w:r w:rsidRPr="004804E6">
        <w:rPr>
          <w:rFonts w:cs="Times New Roman"/>
        </w:rPr>
        <w:t>Ravanelli</w:t>
      </w:r>
      <w:proofErr w:type="spellEnd"/>
      <w:r w:rsidRPr="004804E6">
        <w:rPr>
          <w:rFonts w:cs="Times New Roman"/>
        </w:rPr>
        <w:t xml:space="preserve"> Guidotti, Carmen. "Faenza-Rimini: </w:t>
      </w:r>
      <w:proofErr w:type="spellStart"/>
      <w:r w:rsidRPr="004804E6">
        <w:rPr>
          <w:rFonts w:cs="Times New Roman"/>
        </w:rPr>
        <w:t>rapporti</w:t>
      </w:r>
      <w:proofErr w:type="spellEnd"/>
      <w:r w:rsidRPr="004804E6">
        <w:rPr>
          <w:rFonts w:cs="Times New Roman"/>
        </w:rPr>
        <w:t xml:space="preserve"> </w:t>
      </w:r>
      <w:proofErr w:type="spellStart"/>
      <w:r w:rsidRPr="004804E6">
        <w:rPr>
          <w:rFonts w:cs="Times New Roman"/>
        </w:rPr>
        <w:t>attraverso</w:t>
      </w:r>
      <w:proofErr w:type="spellEnd"/>
      <w:r w:rsidRPr="004804E6">
        <w:rPr>
          <w:rFonts w:cs="Times New Roman"/>
        </w:rPr>
        <w:t xml:space="preserve"> </w:t>
      </w:r>
      <w:proofErr w:type="spellStart"/>
      <w:r w:rsidRPr="004804E6">
        <w:rPr>
          <w:rFonts w:cs="Times New Roman"/>
        </w:rPr>
        <w:t>documenti</w:t>
      </w:r>
      <w:proofErr w:type="spellEnd"/>
      <w:r w:rsidRPr="004804E6">
        <w:rPr>
          <w:rFonts w:cs="Times New Roman"/>
        </w:rPr>
        <w:t xml:space="preserve">", </w:t>
      </w:r>
      <w:r w:rsidRPr="004804E6">
        <w:rPr>
          <w:rFonts w:cs="Times New Roman"/>
          <w:i/>
          <w:iCs/>
        </w:rPr>
        <w:t xml:space="preserve">Romagna </w:t>
      </w:r>
      <w:proofErr w:type="spellStart"/>
      <w:r w:rsidRPr="004804E6">
        <w:rPr>
          <w:rFonts w:cs="Times New Roman"/>
          <w:i/>
          <w:iCs/>
        </w:rPr>
        <w:t>arte</w:t>
      </w:r>
      <w:proofErr w:type="spellEnd"/>
      <w:r w:rsidRPr="004804E6">
        <w:rPr>
          <w:rFonts w:cs="Times New Roman"/>
          <w:i/>
          <w:iCs/>
        </w:rPr>
        <w:t xml:space="preserve"> e </w:t>
      </w:r>
      <w:proofErr w:type="spellStart"/>
      <w:r w:rsidRPr="004804E6">
        <w:rPr>
          <w:rFonts w:cs="Times New Roman"/>
          <w:i/>
          <w:iCs/>
        </w:rPr>
        <w:t>storia</w:t>
      </w:r>
      <w:proofErr w:type="spellEnd"/>
      <w:r w:rsidRPr="004804E6">
        <w:rPr>
          <w:rFonts w:cs="Times New Roman"/>
          <w:i/>
          <w:iCs/>
        </w:rPr>
        <w:t xml:space="preserve"> </w:t>
      </w:r>
      <w:r w:rsidRPr="004804E6">
        <w:rPr>
          <w:rFonts w:cs="Times New Roman"/>
        </w:rPr>
        <w:t>14, no. 42, pp. 61-70.</w:t>
      </w:r>
    </w:p>
    <w:p w14:paraId="0455385B" w14:textId="77777777" w:rsidR="00FD6040" w:rsidRPr="004804E6" w:rsidRDefault="00FD6040" w:rsidP="001F60A6">
      <w:pPr>
        <w:tabs>
          <w:tab w:val="left" w:pos="-720"/>
        </w:tabs>
        <w:suppressAutoHyphens/>
        <w:jc w:val="both"/>
        <w:rPr>
          <w:rFonts w:cs="Times New Roman"/>
        </w:rPr>
      </w:pPr>
    </w:p>
    <w:p w14:paraId="545FABF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1994D. </w:t>
      </w:r>
      <w:proofErr w:type="spellStart"/>
      <w:r w:rsidRPr="004804E6">
        <w:rPr>
          <w:rFonts w:cs="Times New Roman"/>
        </w:rPr>
        <w:t>Ravanelli</w:t>
      </w:r>
      <w:proofErr w:type="spellEnd"/>
      <w:r w:rsidRPr="004804E6">
        <w:rPr>
          <w:rFonts w:cs="Times New Roman"/>
        </w:rPr>
        <w:t xml:space="preserve"> Guidotti, Carmen. "Un </w:t>
      </w:r>
      <w:proofErr w:type="spellStart"/>
      <w:r w:rsidRPr="004804E6">
        <w:rPr>
          <w:rFonts w:cs="Times New Roman"/>
        </w:rPr>
        <w:t>inatteso</w:t>
      </w:r>
      <w:proofErr w:type="spellEnd"/>
      <w:r w:rsidRPr="004804E6">
        <w:rPr>
          <w:rFonts w:cs="Times New Roman"/>
        </w:rPr>
        <w:t xml:space="preserve"> </w:t>
      </w:r>
      <w:proofErr w:type="spellStart"/>
      <w:r w:rsidRPr="004804E6">
        <w:rPr>
          <w:rFonts w:cs="Times New Roman"/>
        </w:rPr>
        <w:t>recupero</w:t>
      </w:r>
      <w:proofErr w:type="spellEnd"/>
      <w:r w:rsidRPr="004804E6">
        <w:rPr>
          <w:rFonts w:cs="Times New Roman"/>
        </w:rPr>
        <w:t xml:space="preserve"> </w:t>
      </w:r>
      <w:proofErr w:type="spellStart"/>
      <w:r w:rsidRPr="004804E6">
        <w:rPr>
          <w:rFonts w:cs="Times New Roman"/>
        </w:rPr>
        <w:t>nei</w:t>
      </w:r>
      <w:proofErr w:type="spellEnd"/>
      <w:r w:rsidRPr="004804E6">
        <w:rPr>
          <w:rFonts w:cs="Times New Roman"/>
        </w:rPr>
        <w:t xml:space="preserve"> </w:t>
      </w:r>
      <w:proofErr w:type="spellStart"/>
      <w:r w:rsidRPr="004804E6">
        <w:rPr>
          <w:rFonts w:cs="Times New Roman"/>
        </w:rPr>
        <w:t>fondi</w:t>
      </w:r>
      <w:proofErr w:type="spellEnd"/>
      <w:r w:rsidRPr="004804E6">
        <w:rPr>
          <w:rFonts w:cs="Times New Roman"/>
        </w:rPr>
        <w:t xml:space="preserve"> </w:t>
      </w:r>
      <w:proofErr w:type="spellStart"/>
      <w:r w:rsidRPr="004804E6">
        <w:rPr>
          <w:rFonts w:cs="Times New Roman"/>
        </w:rPr>
        <w:t>prebellici</w:t>
      </w:r>
      <w:proofErr w:type="spellEnd"/>
      <w:r w:rsidRPr="004804E6">
        <w:rPr>
          <w:rFonts w:cs="Times New Roman"/>
        </w:rPr>
        <w:t xml:space="preserve"> del Museo: un </w:t>
      </w:r>
      <w:proofErr w:type="spellStart"/>
      <w:r w:rsidRPr="004804E6">
        <w:rPr>
          <w:rFonts w:cs="Times New Roman"/>
        </w:rPr>
        <w:t>frammento</w:t>
      </w:r>
      <w:proofErr w:type="spellEnd"/>
      <w:r w:rsidRPr="004804E6">
        <w:rPr>
          <w:rFonts w:cs="Times New Roman"/>
        </w:rPr>
        <w:t xml:space="preserve"> di Xanto </w:t>
      </w:r>
      <w:proofErr w:type="spellStart"/>
      <w:r w:rsidRPr="004804E6">
        <w:rPr>
          <w:rFonts w:cs="Times New Roman"/>
        </w:rPr>
        <w:t>donato</w:t>
      </w:r>
      <w:proofErr w:type="spellEnd"/>
      <w:r w:rsidRPr="004804E6">
        <w:rPr>
          <w:rFonts w:cs="Times New Roman"/>
        </w:rPr>
        <w:t xml:space="preserve"> da Paolo </w:t>
      </w:r>
      <w:proofErr w:type="spellStart"/>
      <w:r w:rsidRPr="004804E6">
        <w:rPr>
          <w:rFonts w:cs="Times New Roman"/>
        </w:rPr>
        <w:t>Mereghi</w:t>
      </w:r>
      <w:proofErr w:type="spellEnd"/>
      <w:r w:rsidRPr="004804E6">
        <w:rPr>
          <w:rFonts w:cs="Times New Roman"/>
        </w:rPr>
        <w:t xml:space="preserve">", </w:t>
      </w:r>
      <w:r w:rsidRPr="004804E6">
        <w:rPr>
          <w:rFonts w:cs="Times New Roman"/>
          <w:i/>
          <w:iCs/>
        </w:rPr>
        <w:t>Faenza</w:t>
      </w:r>
      <w:r w:rsidRPr="004804E6">
        <w:rPr>
          <w:rFonts w:cs="Times New Roman"/>
        </w:rPr>
        <w:t xml:space="preserve"> 80, pp. 20-4.</w:t>
      </w:r>
    </w:p>
    <w:p w14:paraId="7555D3D6" w14:textId="77777777" w:rsidR="00FD6040" w:rsidRPr="004804E6" w:rsidRDefault="00FD6040" w:rsidP="001F60A6">
      <w:pPr>
        <w:tabs>
          <w:tab w:val="left" w:pos="-720"/>
        </w:tabs>
        <w:suppressAutoHyphens/>
        <w:jc w:val="both"/>
        <w:rPr>
          <w:rFonts w:cs="Times New Roman"/>
        </w:rPr>
      </w:pPr>
    </w:p>
    <w:p w14:paraId="78ACAB28"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1994E. </w:t>
      </w:r>
      <w:proofErr w:type="spellStart"/>
      <w:r w:rsidRPr="004804E6">
        <w:rPr>
          <w:rFonts w:cs="Times New Roman"/>
        </w:rPr>
        <w:t>Ravanelli</w:t>
      </w:r>
      <w:proofErr w:type="spellEnd"/>
      <w:r w:rsidRPr="004804E6">
        <w:rPr>
          <w:rFonts w:cs="Times New Roman"/>
        </w:rPr>
        <w:t xml:space="preserve"> Guidotti, Carmen. "</w:t>
      </w:r>
      <w:proofErr w:type="spellStart"/>
      <w:r w:rsidRPr="004804E6">
        <w:rPr>
          <w:rFonts w:cs="Times New Roman"/>
        </w:rPr>
        <w:t>Boccali</w:t>
      </w:r>
      <w:proofErr w:type="spellEnd"/>
      <w:r w:rsidRPr="004804E6">
        <w:rPr>
          <w:rFonts w:cs="Times New Roman"/>
        </w:rPr>
        <w:t xml:space="preserve"> </w:t>
      </w:r>
      <w:proofErr w:type="spellStart"/>
      <w:r w:rsidRPr="004804E6">
        <w:rPr>
          <w:rFonts w:cs="Times New Roman"/>
        </w:rPr>
        <w:t>rinascimentali</w:t>
      </w:r>
      <w:proofErr w:type="spellEnd"/>
      <w:r w:rsidRPr="004804E6">
        <w:rPr>
          <w:rFonts w:cs="Times New Roman"/>
        </w:rPr>
        <w:t xml:space="preserve"> </w:t>
      </w:r>
      <w:proofErr w:type="spellStart"/>
      <w:r w:rsidRPr="004804E6">
        <w:rPr>
          <w:rFonts w:cs="Times New Roman"/>
        </w:rPr>
        <w:t>dall'area</w:t>
      </w:r>
      <w:proofErr w:type="spellEnd"/>
      <w:r w:rsidRPr="004804E6">
        <w:rPr>
          <w:rFonts w:cs="Times New Roman"/>
        </w:rPr>
        <w:t xml:space="preserve"> di Ca' </w:t>
      </w:r>
      <w:proofErr w:type="spellStart"/>
      <w:r w:rsidRPr="004804E6">
        <w:rPr>
          <w:rFonts w:cs="Times New Roman"/>
        </w:rPr>
        <w:t>Pirota</w:t>
      </w:r>
      <w:proofErr w:type="spellEnd"/>
      <w:r w:rsidRPr="004804E6">
        <w:rPr>
          <w:rFonts w:cs="Times New Roman"/>
        </w:rPr>
        <w:t xml:space="preserve"> a Faenza", </w:t>
      </w:r>
      <w:r w:rsidRPr="004804E6">
        <w:rPr>
          <w:rFonts w:cs="Times New Roman"/>
          <w:i/>
          <w:iCs/>
        </w:rPr>
        <w:t xml:space="preserve">Atti del XXVII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1994</w:t>
      </w:r>
      <w:r w:rsidRPr="004804E6">
        <w:rPr>
          <w:rFonts w:cs="Times New Roman"/>
        </w:rPr>
        <w:t>, pp. 401-8.</w:t>
      </w:r>
    </w:p>
    <w:p w14:paraId="132F057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0DF130F3"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1995. </w:t>
      </w:r>
      <w:proofErr w:type="spellStart"/>
      <w:r w:rsidRPr="004804E6">
        <w:rPr>
          <w:rFonts w:cs="Times New Roman"/>
        </w:rPr>
        <w:t>Ravanelli</w:t>
      </w:r>
      <w:proofErr w:type="spellEnd"/>
      <w:r w:rsidRPr="004804E6">
        <w:rPr>
          <w:rFonts w:cs="Times New Roman"/>
        </w:rPr>
        <w:t xml:space="preserve"> Guidotti, Carmen. "`Prove' di </w:t>
      </w:r>
      <w:proofErr w:type="spellStart"/>
      <w:r w:rsidRPr="004804E6">
        <w:rPr>
          <w:rFonts w:cs="Times New Roman"/>
          <w:i/>
          <w:iCs/>
        </w:rPr>
        <w:t>lustro</w:t>
      </w:r>
      <w:proofErr w:type="spellEnd"/>
      <w:r w:rsidRPr="004804E6">
        <w:rPr>
          <w:rFonts w:cs="Times New Roman"/>
        </w:rPr>
        <w:t xml:space="preserve"> a Faenza",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anno 5, no. 5 (May 1995), pp. 38-47.</w:t>
      </w:r>
    </w:p>
    <w:p w14:paraId="78EF8CC7" w14:textId="77777777" w:rsidR="00FD6040" w:rsidRPr="004804E6" w:rsidRDefault="00FD6040" w:rsidP="001F60A6">
      <w:pPr>
        <w:tabs>
          <w:tab w:val="left" w:pos="-720"/>
        </w:tabs>
        <w:suppressAutoHyphens/>
        <w:jc w:val="both"/>
        <w:rPr>
          <w:rFonts w:cs="Times New Roman"/>
        </w:rPr>
      </w:pPr>
    </w:p>
    <w:p w14:paraId="18F89878"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1995B. </w:t>
      </w:r>
      <w:proofErr w:type="spellStart"/>
      <w:r w:rsidRPr="004804E6">
        <w:rPr>
          <w:rFonts w:cs="Times New Roman"/>
        </w:rPr>
        <w:t>Ravanelli</w:t>
      </w:r>
      <w:proofErr w:type="spellEnd"/>
      <w:r w:rsidRPr="004804E6">
        <w:rPr>
          <w:rFonts w:cs="Times New Roman"/>
        </w:rPr>
        <w:t xml:space="preserve"> Guidotti, Carmen. "Per un </w:t>
      </w:r>
      <w:proofErr w:type="spellStart"/>
      <w:r w:rsidRPr="004804E6">
        <w:rPr>
          <w:rFonts w:cs="Times New Roman"/>
        </w:rPr>
        <w:t>catalogo</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considerazioni</w:t>
      </w:r>
      <w:proofErr w:type="spellEnd"/>
      <w:r w:rsidRPr="004804E6">
        <w:rPr>
          <w:rFonts w:cs="Times New Roman"/>
        </w:rPr>
        <w:t xml:space="preserve"> </w:t>
      </w:r>
      <w:proofErr w:type="spellStart"/>
      <w:r w:rsidRPr="004804E6">
        <w:rPr>
          <w:rFonts w:cs="Times New Roman"/>
        </w:rPr>
        <w:t>generali</w:t>
      </w:r>
      <w:proofErr w:type="spellEnd"/>
      <w:r w:rsidRPr="004804E6">
        <w:rPr>
          <w:rFonts w:cs="Times New Roman"/>
        </w:rPr>
        <w:t xml:space="preserve">", in </w:t>
      </w:r>
      <w:r w:rsidRPr="004804E6">
        <w:rPr>
          <w:rFonts w:cs="Times New Roman"/>
          <w:i/>
          <w:iCs/>
        </w:rPr>
        <w:t xml:space="preserve">Un </w:t>
      </w:r>
      <w:proofErr w:type="spellStart"/>
      <w:r w:rsidRPr="004804E6">
        <w:rPr>
          <w:rFonts w:cs="Times New Roman"/>
          <w:i/>
          <w:iCs/>
        </w:rPr>
        <w:t>museo</w:t>
      </w:r>
      <w:proofErr w:type="spellEnd"/>
      <w:r w:rsidRPr="004804E6">
        <w:rPr>
          <w:rFonts w:cs="Times New Roman"/>
          <w:i/>
          <w:iCs/>
        </w:rPr>
        <w:t xml:space="preserve"> </w:t>
      </w:r>
      <w:proofErr w:type="spellStart"/>
      <w:r w:rsidRPr="004804E6">
        <w:rPr>
          <w:rFonts w:cs="Times New Roman"/>
          <w:i/>
          <w:iCs/>
        </w:rPr>
        <w:t>nel</w:t>
      </w:r>
      <w:proofErr w:type="spellEnd"/>
      <w:r w:rsidRPr="004804E6">
        <w:rPr>
          <w:rFonts w:cs="Times New Roman"/>
          <w:i/>
          <w:iCs/>
        </w:rPr>
        <w:t xml:space="preserve"> Castello del </w:t>
      </w:r>
      <w:proofErr w:type="spellStart"/>
      <w:r w:rsidRPr="004804E6">
        <w:rPr>
          <w:rFonts w:cs="Times New Roman"/>
          <w:i/>
          <w:iCs/>
        </w:rPr>
        <w:t>Buonconsiglio</w:t>
      </w:r>
      <w:proofErr w:type="spellEnd"/>
      <w:r w:rsidRPr="004804E6">
        <w:rPr>
          <w:rFonts w:cs="Times New Roman"/>
          <w:i/>
          <w:iCs/>
        </w:rPr>
        <w:t xml:space="preserve">. </w:t>
      </w:r>
      <w:proofErr w:type="spellStart"/>
      <w:r w:rsidRPr="004804E6">
        <w:rPr>
          <w:rFonts w:cs="Times New Roman"/>
          <w:i/>
          <w:iCs/>
        </w:rPr>
        <w:t>Acquisizioni</w:t>
      </w:r>
      <w:proofErr w:type="spellEnd"/>
      <w:r w:rsidRPr="004804E6">
        <w:rPr>
          <w:rFonts w:cs="Times New Roman"/>
          <w:i/>
          <w:iCs/>
        </w:rPr>
        <w:t xml:space="preserve">, </w:t>
      </w:r>
      <w:proofErr w:type="spellStart"/>
      <w:r w:rsidRPr="004804E6">
        <w:rPr>
          <w:rFonts w:cs="Times New Roman"/>
          <w:i/>
          <w:iCs/>
        </w:rPr>
        <w:t>contributi</w:t>
      </w:r>
      <w:proofErr w:type="spellEnd"/>
      <w:r w:rsidRPr="004804E6">
        <w:rPr>
          <w:rFonts w:cs="Times New Roman"/>
          <w:i/>
          <w:iCs/>
        </w:rPr>
        <w:t xml:space="preserve">, </w:t>
      </w:r>
      <w:proofErr w:type="spellStart"/>
      <w:r w:rsidRPr="004804E6">
        <w:rPr>
          <w:rFonts w:cs="Times New Roman"/>
          <w:i/>
          <w:iCs/>
        </w:rPr>
        <w:t>restauri</w:t>
      </w:r>
      <w:proofErr w:type="spellEnd"/>
      <w:r w:rsidRPr="004804E6">
        <w:rPr>
          <w:rFonts w:cs="Times New Roman"/>
        </w:rPr>
        <w:t xml:space="preserve">, ed. by Laura Dal </w:t>
      </w:r>
      <w:proofErr w:type="spellStart"/>
      <w:r w:rsidRPr="004804E6">
        <w:rPr>
          <w:rFonts w:cs="Times New Roman"/>
        </w:rPr>
        <w:t>Prà</w:t>
      </w:r>
      <w:proofErr w:type="spellEnd"/>
      <w:r w:rsidRPr="004804E6">
        <w:rPr>
          <w:rFonts w:cs="Times New Roman"/>
        </w:rPr>
        <w:t xml:space="preserve">, Trento, pp. 365-81. </w:t>
      </w:r>
    </w:p>
    <w:p w14:paraId="13FDF5E9" w14:textId="77777777" w:rsidR="00FD6040" w:rsidRPr="004804E6" w:rsidRDefault="00FD6040" w:rsidP="001F60A6">
      <w:pPr>
        <w:tabs>
          <w:tab w:val="left" w:pos="-720"/>
        </w:tabs>
        <w:suppressAutoHyphens/>
        <w:jc w:val="both"/>
        <w:rPr>
          <w:rFonts w:cs="Times New Roman"/>
        </w:rPr>
      </w:pPr>
    </w:p>
    <w:p w14:paraId="10CF959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1996. </w:t>
      </w:r>
      <w:proofErr w:type="spellStart"/>
      <w:r w:rsidRPr="004804E6">
        <w:rPr>
          <w:rFonts w:cs="Times New Roman"/>
        </w:rPr>
        <w:t>Ravanelli</w:t>
      </w:r>
      <w:proofErr w:type="spellEnd"/>
      <w:r w:rsidRPr="004804E6">
        <w:rPr>
          <w:rFonts w:cs="Times New Roman"/>
        </w:rPr>
        <w:t xml:space="preserve"> Guidotti, Carmen. "Le </w:t>
      </w:r>
      <w:proofErr w:type="spellStart"/>
      <w:r w:rsidRPr="004804E6">
        <w:rPr>
          <w:rFonts w:cs="Times New Roman"/>
          <w:i/>
          <w:iCs/>
        </w:rPr>
        <w:t>Metamorfosi</w:t>
      </w:r>
      <w:proofErr w:type="spellEnd"/>
      <w:r w:rsidRPr="004804E6">
        <w:rPr>
          <w:rFonts w:cs="Times New Roman"/>
        </w:rPr>
        <w:t xml:space="preserve"> `</w:t>
      </w:r>
      <w:proofErr w:type="spellStart"/>
      <w:r w:rsidRPr="004804E6">
        <w:rPr>
          <w:rFonts w:cs="Times New Roman"/>
        </w:rPr>
        <w:t>vulgari</w:t>
      </w:r>
      <w:proofErr w:type="spellEnd"/>
      <w:r w:rsidRPr="004804E6">
        <w:rPr>
          <w:rFonts w:cs="Times New Roman"/>
        </w:rPr>
        <w:t xml:space="preserve">' </w:t>
      </w:r>
      <w:proofErr w:type="spellStart"/>
      <w:r w:rsidRPr="004804E6">
        <w:rPr>
          <w:rFonts w:cs="Times New Roman"/>
        </w:rPr>
        <w:t>d'Ovidio</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maiolica </w:t>
      </w:r>
      <w:proofErr w:type="spellStart"/>
      <w:r w:rsidRPr="004804E6">
        <w:rPr>
          <w:rFonts w:cs="Times New Roman"/>
        </w:rPr>
        <w:t>italiana</w:t>
      </w:r>
      <w:proofErr w:type="spellEnd"/>
      <w:r w:rsidRPr="004804E6">
        <w:rPr>
          <w:rFonts w:cs="Times New Roman"/>
        </w:rPr>
        <w:t xml:space="preserve">", in Hermann Walter and Hans-Jürgen Horn (eds), </w:t>
      </w:r>
      <w:r w:rsidRPr="004804E6">
        <w:rPr>
          <w:rFonts w:cs="Times New Roman"/>
          <w:i/>
          <w:iCs/>
        </w:rPr>
        <w:t xml:space="preserve">Die </w:t>
      </w:r>
      <w:proofErr w:type="spellStart"/>
      <w:r w:rsidRPr="004804E6">
        <w:rPr>
          <w:rFonts w:cs="Times New Roman"/>
          <w:i/>
          <w:iCs/>
        </w:rPr>
        <w:t>Rezeption</w:t>
      </w:r>
      <w:proofErr w:type="spellEnd"/>
      <w:r w:rsidRPr="004804E6">
        <w:rPr>
          <w:rFonts w:cs="Times New Roman"/>
          <w:i/>
          <w:iCs/>
        </w:rPr>
        <w:t xml:space="preserve"> der </w:t>
      </w:r>
      <w:proofErr w:type="spellStart"/>
      <w:r w:rsidRPr="004804E6">
        <w:rPr>
          <w:rFonts w:cs="Times New Roman"/>
          <w:i/>
          <w:iCs/>
        </w:rPr>
        <w:t>Metamorphosen</w:t>
      </w:r>
      <w:proofErr w:type="spellEnd"/>
      <w:r w:rsidRPr="004804E6">
        <w:rPr>
          <w:rFonts w:cs="Times New Roman"/>
          <w:i/>
          <w:iCs/>
        </w:rPr>
        <w:t xml:space="preserve"> des Ovid in der </w:t>
      </w:r>
      <w:proofErr w:type="spellStart"/>
      <w:r w:rsidRPr="004804E6">
        <w:rPr>
          <w:rFonts w:cs="Times New Roman"/>
          <w:i/>
          <w:iCs/>
        </w:rPr>
        <w:t>Neuzeit</w:t>
      </w:r>
      <w:proofErr w:type="spellEnd"/>
      <w:r w:rsidRPr="004804E6">
        <w:rPr>
          <w:rFonts w:cs="Times New Roman"/>
          <w:i/>
          <w:iCs/>
        </w:rPr>
        <w:t xml:space="preserve">: der </w:t>
      </w:r>
      <w:proofErr w:type="spellStart"/>
      <w:r w:rsidRPr="004804E6">
        <w:rPr>
          <w:rFonts w:cs="Times New Roman"/>
          <w:i/>
          <w:iCs/>
        </w:rPr>
        <w:t>antike</w:t>
      </w:r>
      <w:proofErr w:type="spellEnd"/>
      <w:r w:rsidRPr="004804E6">
        <w:rPr>
          <w:rFonts w:cs="Times New Roman"/>
          <w:i/>
          <w:iCs/>
        </w:rPr>
        <w:t xml:space="preserve"> Mythos in Text und Bild</w:t>
      </w:r>
      <w:r w:rsidRPr="004804E6">
        <w:rPr>
          <w:rFonts w:cs="Times New Roman"/>
        </w:rPr>
        <w:t>, Proceedings of the International Sym</w:t>
      </w:r>
      <w:r w:rsidR="007A536D">
        <w:rPr>
          <w:rFonts w:cs="Times New Roman"/>
        </w:rPr>
        <w:t>p</w:t>
      </w:r>
      <w:r w:rsidRPr="004804E6">
        <w:rPr>
          <w:rFonts w:cs="Times New Roman"/>
        </w:rPr>
        <w:t>osium, Bad Homburg 1991, Berlin 1996, pp. 85-97.</w:t>
      </w:r>
    </w:p>
    <w:p w14:paraId="06AB2A5D" w14:textId="77777777" w:rsidR="00FD6040" w:rsidRPr="004804E6" w:rsidRDefault="00FD6040" w:rsidP="001F60A6">
      <w:pPr>
        <w:tabs>
          <w:tab w:val="left" w:pos="-720"/>
        </w:tabs>
        <w:suppressAutoHyphens/>
        <w:jc w:val="both"/>
        <w:rPr>
          <w:rFonts w:cs="Times New Roman"/>
        </w:rPr>
      </w:pPr>
    </w:p>
    <w:p w14:paraId="6F84D71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1996B. </w:t>
      </w:r>
      <w:proofErr w:type="spellStart"/>
      <w:r w:rsidRPr="004804E6">
        <w:rPr>
          <w:rFonts w:cs="Times New Roman"/>
        </w:rPr>
        <w:t>Ravanelli</w:t>
      </w:r>
      <w:proofErr w:type="spellEnd"/>
      <w:r w:rsidRPr="004804E6">
        <w:rPr>
          <w:rFonts w:cs="Times New Roman"/>
        </w:rPr>
        <w:t xml:space="preserve"> Guidotti, Carmen. </w:t>
      </w:r>
      <w:r w:rsidRPr="004804E6">
        <w:rPr>
          <w:rFonts w:cs="Times New Roman"/>
          <w:i/>
          <w:iCs/>
        </w:rPr>
        <w:t>Baldassa</w:t>
      </w:r>
      <w:r w:rsidR="002E3D29" w:rsidRPr="004804E6">
        <w:rPr>
          <w:rFonts w:cs="Times New Roman"/>
          <w:i/>
          <w:iCs/>
        </w:rPr>
        <w:t>r</w:t>
      </w:r>
      <w:r w:rsidRPr="004804E6">
        <w:rPr>
          <w:rFonts w:cs="Times New Roman"/>
          <w:i/>
          <w:iCs/>
        </w:rPr>
        <w:t xml:space="preserve">re Manara </w:t>
      </w:r>
      <w:proofErr w:type="spellStart"/>
      <w:r w:rsidRPr="004804E6">
        <w:rPr>
          <w:rFonts w:cs="Times New Roman"/>
          <w:i/>
          <w:iCs/>
        </w:rPr>
        <w:t>faentino</w:t>
      </w:r>
      <w:proofErr w:type="spellEnd"/>
      <w:r w:rsidRPr="004804E6">
        <w:rPr>
          <w:rFonts w:cs="Times New Roman"/>
          <w:i/>
          <w:iCs/>
        </w:rPr>
        <w:t xml:space="preserve"> Pittore di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nel</w:t>
      </w:r>
      <w:proofErr w:type="spellEnd"/>
      <w:r w:rsidRPr="004804E6">
        <w:rPr>
          <w:rFonts w:cs="Times New Roman"/>
          <w:i/>
          <w:iCs/>
        </w:rPr>
        <w:t xml:space="preserve"> Cinquecento</w:t>
      </w:r>
      <w:r w:rsidRPr="004804E6">
        <w:rPr>
          <w:rFonts w:cs="Times New Roman"/>
        </w:rPr>
        <w:t>. Ferrara.</w:t>
      </w:r>
    </w:p>
    <w:p w14:paraId="563CC574" w14:textId="77777777" w:rsidR="00FD6040" w:rsidRPr="004804E6" w:rsidRDefault="00FD6040" w:rsidP="001F60A6">
      <w:pPr>
        <w:tabs>
          <w:tab w:val="left" w:pos="-720"/>
        </w:tabs>
        <w:suppressAutoHyphens/>
        <w:jc w:val="both"/>
        <w:rPr>
          <w:rFonts w:cs="Times New Roman"/>
        </w:rPr>
      </w:pPr>
    </w:p>
    <w:p w14:paraId="746FD83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1996C. </w:t>
      </w:r>
      <w:proofErr w:type="spellStart"/>
      <w:r w:rsidRPr="004804E6">
        <w:rPr>
          <w:rFonts w:cs="Times New Roman"/>
        </w:rPr>
        <w:t>Ravanelli</w:t>
      </w:r>
      <w:proofErr w:type="spellEnd"/>
      <w:r w:rsidRPr="004804E6">
        <w:rPr>
          <w:rFonts w:cs="Times New Roman"/>
        </w:rPr>
        <w:t xml:space="preserve"> Guidotti, Carmen. </w:t>
      </w:r>
      <w:r w:rsidRPr="004804E6">
        <w:rPr>
          <w:rFonts w:cs="Times New Roman"/>
          <w:i/>
          <w:iCs/>
        </w:rPr>
        <w:t>Faenza-faïence `Bianchi' di Faenza.</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Museo </w:t>
      </w:r>
      <w:proofErr w:type="spellStart"/>
      <w:r w:rsidRPr="004804E6">
        <w:rPr>
          <w:rFonts w:cs="Times New Roman"/>
        </w:rPr>
        <w:t>Internazionale</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Faenza. Ferrara.</w:t>
      </w:r>
    </w:p>
    <w:p w14:paraId="01C6B776" w14:textId="77777777" w:rsidR="00FD6040" w:rsidRPr="004804E6" w:rsidRDefault="00FD6040" w:rsidP="001F60A6">
      <w:pPr>
        <w:tabs>
          <w:tab w:val="left" w:pos="-720"/>
        </w:tabs>
        <w:suppressAutoHyphens/>
        <w:jc w:val="both"/>
        <w:rPr>
          <w:rFonts w:cs="Times New Roman"/>
        </w:rPr>
      </w:pPr>
    </w:p>
    <w:p w14:paraId="3F78D88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1997. </w:t>
      </w:r>
      <w:proofErr w:type="spellStart"/>
      <w:r w:rsidRPr="004804E6">
        <w:rPr>
          <w:rFonts w:cs="Times New Roman"/>
        </w:rPr>
        <w:t>Ravanelli</w:t>
      </w:r>
      <w:proofErr w:type="spellEnd"/>
      <w:r w:rsidRPr="004804E6">
        <w:rPr>
          <w:rFonts w:cs="Times New Roman"/>
        </w:rPr>
        <w:t xml:space="preserve"> Guidotti, Carmen. Catalogue entries in </w:t>
      </w:r>
      <w:proofErr w:type="spellStart"/>
      <w:r w:rsidRPr="004804E6">
        <w:rPr>
          <w:rFonts w:cs="Times New Roman"/>
          <w:i/>
          <w:iCs/>
        </w:rPr>
        <w:t>Magnificenza</w:t>
      </w:r>
      <w:proofErr w:type="spellEnd"/>
      <w:r w:rsidRPr="004804E6">
        <w:rPr>
          <w:rFonts w:cs="Times New Roman"/>
          <w:i/>
          <w:iCs/>
        </w:rPr>
        <w:t xml:space="preserve"> </w:t>
      </w:r>
      <w:proofErr w:type="spellStart"/>
      <w:r w:rsidRPr="004804E6">
        <w:rPr>
          <w:rFonts w:cs="Times New Roman"/>
          <w:i/>
          <w:iCs/>
        </w:rPr>
        <w:t>alla</w:t>
      </w:r>
      <w:proofErr w:type="spellEnd"/>
      <w:r w:rsidRPr="004804E6">
        <w:rPr>
          <w:rFonts w:cs="Times New Roman"/>
          <w:i/>
          <w:iCs/>
        </w:rPr>
        <w:t xml:space="preserve"> corte </w:t>
      </w:r>
      <w:proofErr w:type="spellStart"/>
      <w:r w:rsidRPr="004804E6">
        <w:rPr>
          <w:rFonts w:cs="Times New Roman"/>
          <w:i/>
          <w:iCs/>
        </w:rPr>
        <w:t>dei</w:t>
      </w:r>
      <w:proofErr w:type="spellEnd"/>
      <w:r w:rsidRPr="004804E6">
        <w:rPr>
          <w:rFonts w:cs="Times New Roman"/>
          <w:i/>
          <w:iCs/>
        </w:rPr>
        <w:t xml:space="preserve"> Medici. Arte a Firenze </w:t>
      </w:r>
      <w:proofErr w:type="spellStart"/>
      <w:r w:rsidRPr="004804E6">
        <w:rPr>
          <w:rFonts w:cs="Times New Roman"/>
          <w:i/>
          <w:iCs/>
        </w:rPr>
        <w:t>alla</w:t>
      </w:r>
      <w:proofErr w:type="spellEnd"/>
      <w:r w:rsidRPr="004804E6">
        <w:rPr>
          <w:rFonts w:cs="Times New Roman"/>
          <w:i/>
          <w:iCs/>
        </w:rPr>
        <w:t xml:space="preserve"> fine del Cinquecento</w:t>
      </w:r>
      <w:r w:rsidRPr="004804E6">
        <w:rPr>
          <w:rFonts w:cs="Times New Roman"/>
        </w:rPr>
        <w:t xml:space="preserve">, </w:t>
      </w:r>
      <w:proofErr w:type="spellStart"/>
      <w:r w:rsidRPr="004804E6">
        <w:rPr>
          <w:rFonts w:cs="Times New Roman"/>
        </w:rPr>
        <w:t>exhib</w:t>
      </w:r>
      <w:proofErr w:type="spellEnd"/>
      <w:r w:rsidRPr="004804E6">
        <w:rPr>
          <w:rFonts w:cs="Times New Roman"/>
        </w:rPr>
        <w:t>. cat., Palazzo Pitti, Florence 1997-8, pp. 142-4.</w:t>
      </w:r>
    </w:p>
    <w:p w14:paraId="1A1852EC" w14:textId="77777777" w:rsidR="00FD6040" w:rsidRPr="004804E6" w:rsidRDefault="00FD6040" w:rsidP="001F60A6">
      <w:pPr>
        <w:tabs>
          <w:tab w:val="left" w:pos="-720"/>
        </w:tabs>
        <w:suppressAutoHyphens/>
        <w:jc w:val="both"/>
        <w:rPr>
          <w:rFonts w:cs="Times New Roman"/>
        </w:rPr>
      </w:pPr>
    </w:p>
    <w:p w14:paraId="3231ECF8"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1998. </w:t>
      </w:r>
      <w:proofErr w:type="spellStart"/>
      <w:r w:rsidRPr="004804E6">
        <w:rPr>
          <w:rFonts w:cs="Times New Roman"/>
        </w:rPr>
        <w:t>Ravanelli</w:t>
      </w:r>
      <w:proofErr w:type="spellEnd"/>
      <w:r w:rsidRPr="004804E6">
        <w:rPr>
          <w:rFonts w:cs="Times New Roman"/>
        </w:rPr>
        <w:t xml:space="preserve"> Guidotti, Carmen. </w:t>
      </w:r>
      <w:r w:rsidRPr="004804E6">
        <w:rPr>
          <w:rFonts w:cs="Times New Roman"/>
          <w:i/>
          <w:iCs/>
        </w:rPr>
        <w:t xml:space="preserve">Omaggio a Venezia.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veneziane</w:t>
      </w:r>
      <w:proofErr w:type="spellEnd"/>
      <w:r w:rsidRPr="004804E6">
        <w:rPr>
          <w:rFonts w:cs="Times New Roman"/>
          <w:i/>
          <w:iCs/>
        </w:rPr>
        <w:t xml:space="preserve"> </w:t>
      </w:r>
      <w:proofErr w:type="spellStart"/>
      <w:r w:rsidRPr="004804E6">
        <w:rPr>
          <w:rFonts w:cs="Times New Roman"/>
          <w:i/>
          <w:iCs/>
        </w:rPr>
        <w:t>tra</w:t>
      </w:r>
      <w:proofErr w:type="spellEnd"/>
      <w:r w:rsidRPr="004804E6">
        <w:rPr>
          <w:rFonts w:cs="Times New Roman"/>
          <w:i/>
          <w:iCs/>
        </w:rPr>
        <w:t xml:space="preserve"> </w:t>
      </w:r>
      <w:proofErr w:type="spellStart"/>
      <w:r w:rsidRPr="004804E6">
        <w:rPr>
          <w:rFonts w:cs="Times New Roman"/>
          <w:i/>
          <w:iCs/>
        </w:rPr>
        <w:t>manierismo</w:t>
      </w:r>
      <w:proofErr w:type="spellEnd"/>
      <w:r w:rsidRPr="004804E6">
        <w:rPr>
          <w:rFonts w:cs="Times New Roman"/>
          <w:i/>
          <w:iCs/>
        </w:rPr>
        <w:t xml:space="preserve"> e </w:t>
      </w:r>
      <w:proofErr w:type="spellStart"/>
      <w:r w:rsidRPr="004804E6">
        <w:rPr>
          <w:rFonts w:cs="Times New Roman"/>
          <w:i/>
          <w:iCs/>
        </w:rPr>
        <w:t>barocco</w:t>
      </w:r>
      <w:proofErr w:type="spellEnd"/>
      <w:r w:rsidRPr="004804E6">
        <w:rPr>
          <w:rFonts w:cs="Times New Roman"/>
          <w:i/>
          <w:iCs/>
        </w:rPr>
        <w:t xml:space="preserve"> </w:t>
      </w:r>
      <w:proofErr w:type="spellStart"/>
      <w:r w:rsidRPr="004804E6">
        <w:rPr>
          <w:rFonts w:cs="Times New Roman"/>
          <w:i/>
          <w:iCs/>
        </w:rPr>
        <w:t>nelle</w:t>
      </w:r>
      <w:proofErr w:type="spellEnd"/>
      <w:r w:rsidRPr="004804E6">
        <w:rPr>
          <w:rFonts w:cs="Times New Roman"/>
          <w:i/>
          <w:iCs/>
        </w:rPr>
        <w:t xml:space="preserve"> </w:t>
      </w:r>
      <w:proofErr w:type="spellStart"/>
      <w:r w:rsidRPr="004804E6">
        <w:rPr>
          <w:rFonts w:cs="Times New Roman"/>
          <w:i/>
          <w:iCs/>
        </w:rPr>
        <w:t>raccolte</w:t>
      </w:r>
      <w:proofErr w:type="spellEnd"/>
      <w:r w:rsidRPr="004804E6">
        <w:rPr>
          <w:rFonts w:cs="Times New Roman"/>
          <w:i/>
          <w:iCs/>
        </w:rPr>
        <w:t xml:space="preserve"> del Museo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Ceramiche</w:t>
      </w:r>
      <w:proofErr w:type="spellEnd"/>
      <w:r w:rsidRPr="004804E6">
        <w:rPr>
          <w:rFonts w:cs="Times New Roman"/>
          <w:i/>
          <w:iCs/>
        </w:rPr>
        <w:t xml:space="preserve"> in Faenza. II</w:t>
      </w:r>
      <w:r w:rsidRPr="004804E6">
        <w:rPr>
          <w:rFonts w:cs="Times New Roman"/>
        </w:rPr>
        <w:t xml:space="preserve">. </w:t>
      </w:r>
      <w:proofErr w:type="spellStart"/>
      <w:r w:rsidRPr="004804E6">
        <w:rPr>
          <w:rFonts w:cs="Times New Roman"/>
        </w:rPr>
        <w:t>Exhib</w:t>
      </w:r>
      <w:proofErr w:type="spellEnd"/>
      <w:r w:rsidRPr="004804E6">
        <w:rPr>
          <w:rFonts w:cs="Times New Roman"/>
        </w:rPr>
        <w:t>. cat., Faenza.</w:t>
      </w:r>
    </w:p>
    <w:p w14:paraId="405CB9A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404A905C" w14:textId="77777777" w:rsidR="00FD6040" w:rsidRPr="004804E6" w:rsidRDefault="00FD6040" w:rsidP="001F60A6">
      <w:pPr>
        <w:tabs>
          <w:tab w:val="left" w:pos="-720"/>
        </w:tabs>
        <w:suppressAutoHyphens/>
        <w:jc w:val="both"/>
        <w:rPr>
          <w:rFonts w:cs="Times New Roman"/>
        </w:rPr>
      </w:pPr>
      <w:bookmarkStart w:id="401" w:name="_Hlk56606122"/>
      <w:proofErr w:type="spellStart"/>
      <w:r w:rsidRPr="004804E6">
        <w:rPr>
          <w:rFonts w:cs="Times New Roman"/>
        </w:rPr>
        <w:t>Ravanelli</w:t>
      </w:r>
      <w:proofErr w:type="spellEnd"/>
      <w:r w:rsidRPr="004804E6">
        <w:rPr>
          <w:rFonts w:cs="Times New Roman"/>
        </w:rPr>
        <w:t xml:space="preserve"> Guidotti 1998B. </w:t>
      </w:r>
      <w:proofErr w:type="spellStart"/>
      <w:r w:rsidRPr="004804E6">
        <w:rPr>
          <w:rFonts w:cs="Times New Roman"/>
        </w:rPr>
        <w:t>Ravanelli</w:t>
      </w:r>
      <w:proofErr w:type="spellEnd"/>
      <w:r w:rsidRPr="004804E6">
        <w:rPr>
          <w:rFonts w:cs="Times New Roman"/>
        </w:rPr>
        <w:t xml:space="preserve"> Guidotti, Carmen. </w:t>
      </w:r>
      <w:r w:rsidRPr="004804E6">
        <w:rPr>
          <w:rFonts w:cs="Times New Roman"/>
          <w:i/>
          <w:iCs/>
        </w:rPr>
        <w:t xml:space="preserve">Thesaurus di </w:t>
      </w:r>
      <w:proofErr w:type="spellStart"/>
      <w:r w:rsidRPr="004804E6">
        <w:rPr>
          <w:rFonts w:cs="Times New Roman"/>
          <w:i/>
          <w:iCs/>
        </w:rPr>
        <w:t>opere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tradizione</w:t>
      </w:r>
      <w:proofErr w:type="spellEnd"/>
      <w:r w:rsidRPr="004804E6">
        <w:rPr>
          <w:rFonts w:cs="Times New Roman"/>
          <w:i/>
          <w:iCs/>
        </w:rPr>
        <w:t xml:space="preserve"> di Faenza</w:t>
      </w:r>
      <w:r w:rsidRPr="004804E6">
        <w:rPr>
          <w:rFonts w:cs="Times New Roman"/>
        </w:rPr>
        <w:t>. Faenza.</w:t>
      </w:r>
    </w:p>
    <w:bookmarkEnd w:id="401"/>
    <w:p w14:paraId="0790F3B7"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 </w:t>
      </w:r>
    </w:p>
    <w:p w14:paraId="5EE2623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1998C. </w:t>
      </w:r>
      <w:proofErr w:type="spellStart"/>
      <w:r w:rsidRPr="004804E6">
        <w:rPr>
          <w:rFonts w:cs="Times New Roman"/>
        </w:rPr>
        <w:t>Ravanelli</w:t>
      </w:r>
      <w:proofErr w:type="spellEnd"/>
      <w:r w:rsidRPr="004804E6">
        <w:rPr>
          <w:rFonts w:cs="Times New Roman"/>
        </w:rPr>
        <w:t xml:space="preserve"> Guidotti, Carmen. "La Rocca. </w:t>
      </w:r>
      <w:proofErr w:type="spellStart"/>
      <w:r w:rsidRPr="004804E6">
        <w:rPr>
          <w:rFonts w:cs="Times New Roman"/>
        </w:rPr>
        <w:t>Collezione</w:t>
      </w:r>
      <w:proofErr w:type="spellEnd"/>
      <w:r w:rsidRPr="004804E6">
        <w:rPr>
          <w:rFonts w:cs="Times New Roman"/>
        </w:rPr>
        <w:t xml:space="preserve"> di </w:t>
      </w:r>
      <w:proofErr w:type="spellStart"/>
      <w:r w:rsidRPr="004804E6">
        <w:rPr>
          <w:rFonts w:cs="Times New Roman"/>
        </w:rPr>
        <w:t>ceramiche</w:t>
      </w:r>
      <w:proofErr w:type="spellEnd"/>
      <w:r w:rsidRPr="004804E6">
        <w:rPr>
          <w:rFonts w:cs="Times New Roman"/>
        </w:rPr>
        <w:t xml:space="preserve">", in </w:t>
      </w:r>
      <w:proofErr w:type="spellStart"/>
      <w:r w:rsidRPr="004804E6">
        <w:rPr>
          <w:rFonts w:cs="Times New Roman"/>
          <w:i/>
          <w:iCs/>
        </w:rPr>
        <w:t>Musei</w:t>
      </w:r>
      <w:proofErr w:type="spellEnd"/>
      <w:r w:rsidRPr="004804E6">
        <w:rPr>
          <w:rFonts w:cs="Times New Roman"/>
          <w:i/>
          <w:iCs/>
        </w:rPr>
        <w:t xml:space="preserve"> </w:t>
      </w:r>
      <w:proofErr w:type="spellStart"/>
      <w:r w:rsidRPr="004804E6">
        <w:rPr>
          <w:rFonts w:cs="Times New Roman"/>
          <w:i/>
          <w:iCs/>
        </w:rPr>
        <w:t>Civici</w:t>
      </w:r>
      <w:proofErr w:type="spellEnd"/>
      <w:r w:rsidRPr="004804E6">
        <w:rPr>
          <w:rFonts w:cs="Times New Roman"/>
          <w:i/>
          <w:iCs/>
        </w:rPr>
        <w:t xml:space="preserve"> di Imola. La Rocca. 1. </w:t>
      </w:r>
      <w:proofErr w:type="spellStart"/>
      <w:r w:rsidRPr="004804E6">
        <w:rPr>
          <w:rFonts w:cs="Times New Roman"/>
          <w:i/>
          <w:iCs/>
        </w:rPr>
        <w:t>Collezioni</w:t>
      </w:r>
      <w:proofErr w:type="spellEnd"/>
      <w:r w:rsidRPr="004804E6">
        <w:rPr>
          <w:rFonts w:cs="Times New Roman"/>
          <w:i/>
          <w:iCs/>
        </w:rPr>
        <w:t xml:space="preserve"> </w:t>
      </w:r>
      <w:proofErr w:type="spellStart"/>
      <w:r w:rsidRPr="004804E6">
        <w:rPr>
          <w:rFonts w:cs="Times New Roman"/>
          <w:i/>
          <w:iCs/>
        </w:rPr>
        <w:t>d'armi</w:t>
      </w:r>
      <w:proofErr w:type="spellEnd"/>
      <w:r w:rsidRPr="004804E6">
        <w:rPr>
          <w:rFonts w:cs="Times New Roman"/>
          <w:i/>
          <w:iCs/>
        </w:rPr>
        <w:t xml:space="preserve"> e </w:t>
      </w:r>
      <w:proofErr w:type="spellStart"/>
      <w:r w:rsidRPr="004804E6">
        <w:rPr>
          <w:rFonts w:cs="Times New Roman"/>
          <w:i/>
          <w:iCs/>
        </w:rPr>
        <w:t>ceramiche</w:t>
      </w:r>
      <w:proofErr w:type="spellEnd"/>
      <w:r w:rsidRPr="004804E6">
        <w:rPr>
          <w:rFonts w:cs="Times New Roman"/>
        </w:rPr>
        <w:t>, Imola, pp. 161-283.</w:t>
      </w:r>
    </w:p>
    <w:p w14:paraId="2DDF7ED3" w14:textId="77777777" w:rsidR="00FD6040" w:rsidRPr="004804E6" w:rsidRDefault="00FD6040" w:rsidP="001F60A6">
      <w:pPr>
        <w:tabs>
          <w:tab w:val="left" w:pos="-720"/>
        </w:tabs>
        <w:suppressAutoHyphens/>
        <w:jc w:val="both"/>
        <w:rPr>
          <w:rFonts w:cs="Times New Roman"/>
        </w:rPr>
      </w:pPr>
    </w:p>
    <w:p w14:paraId="7211351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1998D. </w:t>
      </w:r>
      <w:proofErr w:type="spellStart"/>
      <w:r w:rsidRPr="004804E6">
        <w:rPr>
          <w:rFonts w:cs="Times New Roman"/>
        </w:rPr>
        <w:t>Ravanelli</w:t>
      </w:r>
      <w:proofErr w:type="spellEnd"/>
      <w:r w:rsidRPr="004804E6">
        <w:rPr>
          <w:rFonts w:cs="Times New Roman"/>
        </w:rPr>
        <w:t xml:space="preserve"> Guidotti, Carmen. "Bartolomeo </w:t>
      </w:r>
      <w:proofErr w:type="spellStart"/>
      <w:r w:rsidRPr="004804E6">
        <w:rPr>
          <w:rFonts w:cs="Times New Roman"/>
        </w:rPr>
        <w:t>Terchi</w:t>
      </w:r>
      <w:proofErr w:type="spellEnd"/>
      <w:r w:rsidRPr="004804E6">
        <w:rPr>
          <w:rFonts w:cs="Times New Roman"/>
        </w:rPr>
        <w:t xml:space="preserve"> Romano in S. Quirico 1719", </w:t>
      </w:r>
      <w:r w:rsidRPr="004804E6">
        <w:rPr>
          <w:rFonts w:cs="Times New Roman"/>
          <w:i/>
          <w:iCs/>
        </w:rPr>
        <w:t>Faenza</w:t>
      </w:r>
      <w:r w:rsidRPr="004804E6">
        <w:rPr>
          <w:rFonts w:cs="Times New Roman"/>
        </w:rPr>
        <w:t xml:space="preserve"> 84, pp. 381-6.</w:t>
      </w:r>
    </w:p>
    <w:p w14:paraId="192FE99D" w14:textId="77777777" w:rsidR="00FD6040" w:rsidRPr="004804E6" w:rsidRDefault="00FD6040" w:rsidP="001F60A6">
      <w:pPr>
        <w:tabs>
          <w:tab w:val="left" w:pos="-720"/>
        </w:tabs>
        <w:suppressAutoHyphens/>
        <w:jc w:val="both"/>
        <w:rPr>
          <w:rFonts w:cs="Times New Roman"/>
        </w:rPr>
      </w:pPr>
    </w:p>
    <w:p w14:paraId="5E21EF8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2000. </w:t>
      </w:r>
      <w:proofErr w:type="spellStart"/>
      <w:r w:rsidRPr="004804E6">
        <w:rPr>
          <w:rFonts w:cs="Times New Roman"/>
        </w:rPr>
        <w:t>Ravanelli</w:t>
      </w:r>
      <w:proofErr w:type="spellEnd"/>
      <w:r w:rsidRPr="004804E6">
        <w:rPr>
          <w:rFonts w:cs="Times New Roman"/>
        </w:rPr>
        <w:t xml:space="preserve"> Guidotti, Carmen. </w:t>
      </w:r>
      <w:r w:rsidRPr="004804E6">
        <w:rPr>
          <w:rFonts w:cs="Times New Roman"/>
          <w:i/>
          <w:iCs/>
        </w:rPr>
        <w:t xml:space="preserve">Delle </w:t>
      </w:r>
      <w:proofErr w:type="spellStart"/>
      <w:r w:rsidRPr="004804E6">
        <w:rPr>
          <w:rFonts w:cs="Times New Roman"/>
          <w:i/>
          <w:iCs/>
        </w:rPr>
        <w:t>gentili</w:t>
      </w:r>
      <w:proofErr w:type="spellEnd"/>
      <w:r w:rsidRPr="004804E6">
        <w:rPr>
          <w:rFonts w:cs="Times New Roman"/>
          <w:i/>
          <w:iCs/>
        </w:rPr>
        <w:t xml:space="preserve"> </w:t>
      </w:r>
      <w:proofErr w:type="spellStart"/>
      <w:r w:rsidRPr="004804E6">
        <w:rPr>
          <w:rFonts w:cs="Times New Roman"/>
          <w:i/>
          <w:iCs/>
        </w:rPr>
        <w:t>donne</w:t>
      </w:r>
      <w:proofErr w:type="spellEnd"/>
      <w:r w:rsidRPr="004804E6">
        <w:rPr>
          <w:rFonts w:cs="Times New Roman"/>
          <w:i/>
          <w:iCs/>
        </w:rPr>
        <w:t xml:space="preserve"> di Faenza</w:t>
      </w:r>
      <w:r w:rsidRPr="004804E6">
        <w:rPr>
          <w:rFonts w:cs="Times New Roman"/>
        </w:rPr>
        <w:t xml:space="preserve">. </w:t>
      </w:r>
      <w:r w:rsidRPr="004804E6">
        <w:rPr>
          <w:rFonts w:cs="Times New Roman"/>
          <w:i/>
          <w:iCs/>
        </w:rPr>
        <w:t>Studio del “</w:t>
      </w:r>
      <w:proofErr w:type="spellStart"/>
      <w:r w:rsidRPr="004804E6">
        <w:rPr>
          <w:rFonts w:cs="Times New Roman"/>
          <w:i/>
          <w:iCs/>
        </w:rPr>
        <w:t>ritratto</w:t>
      </w:r>
      <w:proofErr w:type="spellEnd"/>
      <w:r w:rsidRPr="004804E6">
        <w:rPr>
          <w:rFonts w:cs="Times New Roman"/>
          <w:i/>
          <w:iCs/>
        </w:rPr>
        <w:t xml:space="preserve">” </w:t>
      </w:r>
      <w:proofErr w:type="spellStart"/>
      <w:r w:rsidRPr="004804E6">
        <w:rPr>
          <w:rFonts w:cs="Times New Roman"/>
          <w:i/>
          <w:iCs/>
        </w:rPr>
        <w:t>sulla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faentina</w:t>
      </w:r>
      <w:proofErr w:type="spellEnd"/>
      <w:r w:rsidRPr="004804E6">
        <w:rPr>
          <w:rFonts w:cs="Times New Roman"/>
          <w:i/>
          <w:iCs/>
        </w:rPr>
        <w:t xml:space="preserve"> del </w:t>
      </w:r>
      <w:proofErr w:type="spellStart"/>
      <w:r w:rsidRPr="004804E6">
        <w:rPr>
          <w:rFonts w:cs="Times New Roman"/>
          <w:i/>
          <w:iCs/>
        </w:rPr>
        <w:t>Rinascimento</w:t>
      </w:r>
      <w:proofErr w:type="spellEnd"/>
      <w:r w:rsidRPr="004804E6">
        <w:rPr>
          <w:rFonts w:cs="Times New Roman"/>
          <w:i/>
          <w:iCs/>
        </w:rPr>
        <w:t xml:space="preserve">. </w:t>
      </w:r>
      <w:r w:rsidRPr="004804E6">
        <w:rPr>
          <w:rFonts w:cs="Times New Roman"/>
        </w:rPr>
        <w:t>Ferrara.</w:t>
      </w:r>
    </w:p>
    <w:p w14:paraId="56EF9A96" w14:textId="77777777" w:rsidR="00FD6040" w:rsidRPr="004804E6" w:rsidRDefault="00FD6040" w:rsidP="001F60A6">
      <w:pPr>
        <w:tabs>
          <w:tab w:val="left" w:pos="-720"/>
        </w:tabs>
        <w:suppressAutoHyphens/>
        <w:jc w:val="both"/>
        <w:rPr>
          <w:rFonts w:cs="Times New Roman"/>
        </w:rPr>
      </w:pPr>
    </w:p>
    <w:p w14:paraId="410A465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2000B. </w:t>
      </w:r>
      <w:proofErr w:type="spellStart"/>
      <w:r w:rsidRPr="004804E6">
        <w:rPr>
          <w:rFonts w:cs="Times New Roman"/>
        </w:rPr>
        <w:t>Ravanelli</w:t>
      </w:r>
      <w:proofErr w:type="spellEnd"/>
      <w:r w:rsidRPr="004804E6">
        <w:rPr>
          <w:rFonts w:cs="Times New Roman"/>
        </w:rPr>
        <w:t xml:space="preserve"> Guidotti,  Carmen. "Volti, </w:t>
      </w:r>
      <w:proofErr w:type="spellStart"/>
      <w:r w:rsidRPr="004804E6">
        <w:rPr>
          <w:rFonts w:cs="Times New Roman"/>
        </w:rPr>
        <w:t>stemmi</w:t>
      </w:r>
      <w:proofErr w:type="spellEnd"/>
      <w:r w:rsidRPr="004804E6">
        <w:rPr>
          <w:rFonts w:cs="Times New Roman"/>
        </w:rPr>
        <w:t xml:space="preserve"> ed `</w:t>
      </w:r>
      <w:proofErr w:type="spellStart"/>
      <w:r w:rsidRPr="004804E6">
        <w:rPr>
          <w:rFonts w:cs="Times New Roman"/>
        </w:rPr>
        <w:t>imprese</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al tempo di Caterina Sforza", </w:t>
      </w:r>
      <w:proofErr w:type="spellStart"/>
      <w:r w:rsidRPr="004804E6">
        <w:rPr>
          <w:rFonts w:cs="Times New Roman"/>
          <w:i/>
          <w:iCs/>
        </w:rPr>
        <w:t>CeramicAntica</w:t>
      </w:r>
      <w:proofErr w:type="spellEnd"/>
      <w:r w:rsidRPr="004804E6">
        <w:rPr>
          <w:rFonts w:cs="Times New Roman"/>
        </w:rPr>
        <w:t xml:space="preserve"> anno 10, no. 1 (January 2000), pp. 6-27.</w:t>
      </w:r>
    </w:p>
    <w:p w14:paraId="4238FC8D" w14:textId="77777777" w:rsidR="00FD6040" w:rsidRPr="004804E6" w:rsidRDefault="00FD6040" w:rsidP="001F60A6">
      <w:pPr>
        <w:tabs>
          <w:tab w:val="left" w:pos="-720"/>
        </w:tabs>
        <w:suppressAutoHyphens/>
        <w:jc w:val="both"/>
        <w:rPr>
          <w:rFonts w:cs="Times New Roman"/>
        </w:rPr>
      </w:pPr>
    </w:p>
    <w:p w14:paraId="1F3D869D"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2000C. </w:t>
      </w:r>
      <w:proofErr w:type="spellStart"/>
      <w:r w:rsidRPr="004804E6">
        <w:rPr>
          <w:rFonts w:cs="Times New Roman"/>
        </w:rPr>
        <w:t>Ravanelli</w:t>
      </w:r>
      <w:proofErr w:type="spellEnd"/>
      <w:r w:rsidRPr="004804E6">
        <w:rPr>
          <w:rFonts w:cs="Times New Roman"/>
        </w:rPr>
        <w:t xml:space="preserve"> Guidotti, Carmen. "Le `</w:t>
      </w:r>
      <w:proofErr w:type="spellStart"/>
      <w:r w:rsidRPr="004804E6">
        <w:rPr>
          <w:rFonts w:cs="Times New Roman"/>
        </w:rPr>
        <w:t>credenze</w:t>
      </w:r>
      <w:proofErr w:type="spellEnd"/>
      <w:r w:rsidRPr="004804E6">
        <w:rPr>
          <w:rFonts w:cs="Times New Roman"/>
        </w:rPr>
        <w:t xml:space="preserve">' </w:t>
      </w:r>
      <w:proofErr w:type="spellStart"/>
      <w:r w:rsidRPr="004804E6">
        <w:rPr>
          <w:rFonts w:cs="Times New Roman"/>
        </w:rPr>
        <w:t>nuziali</w:t>
      </w:r>
      <w:proofErr w:type="spellEnd"/>
      <w:r w:rsidRPr="004804E6">
        <w:rPr>
          <w:rFonts w:cs="Times New Roman"/>
        </w:rPr>
        <w:t xml:space="preserve"> di Alfonso II </w:t>
      </w:r>
      <w:proofErr w:type="spellStart"/>
      <w:r w:rsidRPr="004804E6">
        <w:rPr>
          <w:rFonts w:cs="Times New Roman"/>
        </w:rPr>
        <w:t>d'Este</w:t>
      </w:r>
      <w:proofErr w:type="spellEnd"/>
      <w:r w:rsidRPr="004804E6">
        <w:rPr>
          <w:rFonts w:cs="Times New Roman"/>
        </w:rPr>
        <w:t xml:space="preserve">", in </w:t>
      </w:r>
      <w:proofErr w:type="spellStart"/>
      <w:r w:rsidRPr="004804E6">
        <w:rPr>
          <w:rFonts w:cs="Times New Roman"/>
        </w:rPr>
        <w:t>Sassuolo</w:t>
      </w:r>
      <w:proofErr w:type="spellEnd"/>
      <w:r w:rsidRPr="004804E6">
        <w:rPr>
          <w:rFonts w:cs="Times New Roman"/>
        </w:rPr>
        <w:t xml:space="preserve"> 2000, pp. 30-53.</w:t>
      </w:r>
    </w:p>
    <w:p w14:paraId="16620343" w14:textId="77777777" w:rsidR="00FD6040" w:rsidRPr="004804E6" w:rsidRDefault="00FD6040" w:rsidP="001F60A6">
      <w:pPr>
        <w:tabs>
          <w:tab w:val="left" w:pos="-720"/>
        </w:tabs>
        <w:suppressAutoHyphens/>
        <w:jc w:val="both"/>
        <w:rPr>
          <w:rFonts w:cs="Times New Roman"/>
        </w:rPr>
      </w:pPr>
    </w:p>
    <w:p w14:paraId="4923ED18"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2000D. </w:t>
      </w:r>
      <w:proofErr w:type="spellStart"/>
      <w:r w:rsidRPr="004804E6">
        <w:rPr>
          <w:rFonts w:cs="Times New Roman"/>
        </w:rPr>
        <w:t>Ravanelli</w:t>
      </w:r>
      <w:proofErr w:type="spellEnd"/>
      <w:r w:rsidRPr="004804E6">
        <w:rPr>
          <w:rFonts w:cs="Times New Roman"/>
        </w:rPr>
        <w:t xml:space="preserve"> Guidotti, Carmen.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faentine</w:t>
      </w:r>
      <w:proofErr w:type="spellEnd"/>
      <w:r w:rsidRPr="004804E6">
        <w:rPr>
          <w:rFonts w:cs="Times New Roman"/>
        </w:rPr>
        <w:t xml:space="preserve"> del </w:t>
      </w:r>
      <w:proofErr w:type="spellStart"/>
      <w:r w:rsidRPr="004804E6">
        <w:rPr>
          <w:rFonts w:cs="Times New Roman"/>
        </w:rPr>
        <w:t>rinascimento</w:t>
      </w:r>
      <w:proofErr w:type="spellEnd"/>
      <w:r w:rsidRPr="004804E6">
        <w:rPr>
          <w:rFonts w:cs="Times New Roman"/>
        </w:rPr>
        <w:t xml:space="preserve"> `</w:t>
      </w:r>
      <w:proofErr w:type="spellStart"/>
      <w:r w:rsidRPr="004804E6">
        <w:rPr>
          <w:rFonts w:cs="Times New Roman"/>
        </w:rPr>
        <w:t>famiglia</w:t>
      </w:r>
      <w:proofErr w:type="spellEnd"/>
      <w:r w:rsidRPr="004804E6">
        <w:rPr>
          <w:rFonts w:cs="Times New Roman"/>
        </w:rPr>
        <w:t xml:space="preserve"> </w:t>
      </w:r>
      <w:proofErr w:type="spellStart"/>
      <w:r w:rsidRPr="004804E6">
        <w:rPr>
          <w:rFonts w:cs="Times New Roman"/>
        </w:rPr>
        <w:t>gotico-floreale</w:t>
      </w:r>
      <w:proofErr w:type="spellEnd"/>
      <w:r w:rsidRPr="004804E6">
        <w:rPr>
          <w:rFonts w:cs="Times New Roman"/>
        </w:rPr>
        <w:t xml:space="preserve"> a </w:t>
      </w:r>
      <w:proofErr w:type="spellStart"/>
      <w:r w:rsidRPr="004804E6">
        <w:rPr>
          <w:rFonts w:cs="Times New Roman"/>
        </w:rPr>
        <w:t>tavolozza</w:t>
      </w:r>
      <w:proofErr w:type="spellEnd"/>
      <w:r w:rsidRPr="004804E6">
        <w:rPr>
          <w:rFonts w:cs="Times New Roman"/>
        </w:rPr>
        <w:t xml:space="preserve"> </w:t>
      </w:r>
      <w:proofErr w:type="spellStart"/>
      <w:r w:rsidRPr="004804E6">
        <w:rPr>
          <w:rFonts w:cs="Times New Roman"/>
        </w:rPr>
        <w:t>fredda</w:t>
      </w:r>
      <w:proofErr w:type="spellEnd"/>
      <w:r w:rsidRPr="004804E6">
        <w:rPr>
          <w:rFonts w:cs="Times New Roman"/>
        </w:rPr>
        <w:t xml:space="preserve">: </w:t>
      </w:r>
      <w:proofErr w:type="spellStart"/>
      <w:r w:rsidRPr="004804E6">
        <w:rPr>
          <w:rFonts w:cs="Times New Roman"/>
        </w:rPr>
        <w:t>gruppo</w:t>
      </w:r>
      <w:proofErr w:type="spellEnd"/>
      <w:r w:rsidRPr="004804E6">
        <w:rPr>
          <w:rFonts w:cs="Times New Roman"/>
        </w:rPr>
        <w:t xml:space="preserve"> </w:t>
      </w:r>
      <w:proofErr w:type="spellStart"/>
      <w:r w:rsidRPr="004804E6">
        <w:rPr>
          <w:rFonts w:cs="Times New Roman"/>
        </w:rPr>
        <w:t>italo-moresco</w:t>
      </w:r>
      <w:proofErr w:type="spellEnd"/>
      <w:r w:rsidRPr="004804E6">
        <w:rPr>
          <w:rFonts w:cs="Times New Roman"/>
        </w:rPr>
        <w:t xml:space="preserve">'", </w:t>
      </w:r>
      <w:r w:rsidRPr="004804E6">
        <w:rPr>
          <w:rFonts w:cs="Times New Roman"/>
          <w:i/>
          <w:iCs/>
        </w:rPr>
        <w:t xml:space="preserve">Atti del XXXIII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2000</w:t>
      </w:r>
      <w:r w:rsidRPr="004804E6">
        <w:rPr>
          <w:rFonts w:cs="Times New Roman"/>
        </w:rPr>
        <w:t>, pp. 369-82.</w:t>
      </w:r>
    </w:p>
    <w:p w14:paraId="024B7DB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2521F68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2000E. </w:t>
      </w:r>
      <w:proofErr w:type="spellStart"/>
      <w:r w:rsidRPr="004804E6">
        <w:rPr>
          <w:rFonts w:cs="Times New Roman"/>
        </w:rPr>
        <w:t>Ravanelli</w:t>
      </w:r>
      <w:proofErr w:type="spellEnd"/>
      <w:r w:rsidRPr="004804E6">
        <w:rPr>
          <w:rFonts w:cs="Times New Roman"/>
        </w:rPr>
        <w:t xml:space="preserve"> Guidotti, Carmen. “Faenza e Sicilia: </w:t>
      </w:r>
      <w:proofErr w:type="spellStart"/>
      <w:r w:rsidRPr="004804E6">
        <w:rPr>
          <w:rFonts w:cs="Times New Roman"/>
        </w:rPr>
        <w:t>rapporti</w:t>
      </w:r>
      <w:proofErr w:type="spellEnd"/>
      <w:r w:rsidRPr="004804E6">
        <w:rPr>
          <w:rFonts w:cs="Times New Roman"/>
        </w:rPr>
        <w:t xml:space="preserve"> ed </w:t>
      </w:r>
      <w:proofErr w:type="spellStart"/>
      <w:r w:rsidRPr="004804E6">
        <w:rPr>
          <w:rFonts w:cs="Times New Roman"/>
        </w:rPr>
        <w:t>influssi</w:t>
      </w:r>
      <w:proofErr w:type="spellEnd"/>
      <w:r w:rsidRPr="004804E6">
        <w:rPr>
          <w:rFonts w:cs="Times New Roman"/>
        </w:rPr>
        <w:t xml:space="preserve"> </w:t>
      </w:r>
      <w:proofErr w:type="spellStart"/>
      <w:r w:rsidRPr="004804E6">
        <w:rPr>
          <w:rFonts w:cs="Times New Roman"/>
        </w:rPr>
        <w:t>nelle</w:t>
      </w:r>
      <w:proofErr w:type="spellEnd"/>
      <w:r w:rsidRPr="004804E6">
        <w:rPr>
          <w:rFonts w:cs="Times New Roman"/>
        </w:rPr>
        <w:t xml:space="preserve"> </w:t>
      </w:r>
      <w:proofErr w:type="spellStart"/>
      <w:r w:rsidRPr="004804E6">
        <w:rPr>
          <w:rFonts w:cs="Times New Roman"/>
        </w:rPr>
        <w:t>fonti</w:t>
      </w:r>
      <w:proofErr w:type="spellEnd"/>
      <w:r w:rsidRPr="004804E6">
        <w:rPr>
          <w:rFonts w:cs="Times New Roman"/>
        </w:rPr>
        <w:t xml:space="preserve"> </w:t>
      </w:r>
      <w:proofErr w:type="spellStart"/>
      <w:r w:rsidRPr="004804E6">
        <w:rPr>
          <w:rFonts w:cs="Times New Roman"/>
        </w:rPr>
        <w:t>d’archivio</w:t>
      </w:r>
      <w:proofErr w:type="spellEnd"/>
      <w:r w:rsidRPr="004804E6">
        <w:rPr>
          <w:rFonts w:cs="Times New Roman"/>
        </w:rPr>
        <w:t xml:space="preserve"> e </w:t>
      </w:r>
      <w:proofErr w:type="spellStart"/>
      <w:r w:rsidRPr="004804E6">
        <w:rPr>
          <w:rFonts w:cs="Times New Roman"/>
        </w:rPr>
        <w:t>nelle</w:t>
      </w:r>
      <w:proofErr w:type="spellEnd"/>
      <w:r w:rsidRPr="004804E6">
        <w:rPr>
          <w:rFonts w:cs="Times New Roman"/>
        </w:rPr>
        <w:t xml:space="preserve"> </w:t>
      </w:r>
      <w:proofErr w:type="spellStart"/>
      <w:r w:rsidRPr="004804E6">
        <w:rPr>
          <w:rFonts w:cs="Times New Roman"/>
        </w:rPr>
        <w:t>opere</w:t>
      </w:r>
      <w:proofErr w:type="spellEnd"/>
      <w:r w:rsidRPr="004804E6">
        <w:rPr>
          <w:rFonts w:cs="Times New Roman"/>
        </w:rPr>
        <w:t>”, in Governale 2000, pp. 89-102.</w:t>
      </w:r>
    </w:p>
    <w:p w14:paraId="22FC2D62" w14:textId="77777777" w:rsidR="00FD6040" w:rsidRPr="004804E6" w:rsidRDefault="00FD6040" w:rsidP="001F60A6">
      <w:pPr>
        <w:tabs>
          <w:tab w:val="left" w:pos="-720"/>
        </w:tabs>
        <w:suppressAutoHyphens/>
        <w:jc w:val="both"/>
        <w:rPr>
          <w:rFonts w:cs="Times New Roman"/>
        </w:rPr>
      </w:pPr>
    </w:p>
    <w:p w14:paraId="3F65CEE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2001. </w:t>
      </w:r>
      <w:proofErr w:type="spellStart"/>
      <w:r w:rsidRPr="004804E6">
        <w:rPr>
          <w:rFonts w:cs="Times New Roman"/>
        </w:rPr>
        <w:t>Ravanelli</w:t>
      </w:r>
      <w:proofErr w:type="spellEnd"/>
      <w:r w:rsidRPr="004804E6">
        <w:rPr>
          <w:rFonts w:cs="Times New Roman"/>
        </w:rPr>
        <w:t xml:space="preserve"> Guidotti, Carmen. "</w:t>
      </w:r>
      <w:proofErr w:type="spellStart"/>
      <w:r w:rsidRPr="004804E6">
        <w:rPr>
          <w:rFonts w:cs="Times New Roman"/>
        </w:rPr>
        <w:t>Ceramiche</w:t>
      </w:r>
      <w:proofErr w:type="spellEnd"/>
      <w:r w:rsidRPr="004804E6">
        <w:rPr>
          <w:rFonts w:cs="Times New Roman"/>
        </w:rPr>
        <w:t xml:space="preserve"> di </w:t>
      </w:r>
      <w:proofErr w:type="spellStart"/>
      <w:r w:rsidRPr="004804E6">
        <w:rPr>
          <w:rFonts w:cs="Times New Roman"/>
        </w:rPr>
        <w:t>epoca</w:t>
      </w:r>
      <w:proofErr w:type="spellEnd"/>
      <w:r w:rsidRPr="004804E6">
        <w:rPr>
          <w:rFonts w:cs="Times New Roman"/>
        </w:rPr>
        <w:t xml:space="preserve"> </w:t>
      </w:r>
      <w:proofErr w:type="spellStart"/>
      <w:r w:rsidRPr="004804E6">
        <w:rPr>
          <w:rFonts w:cs="Times New Roman"/>
        </w:rPr>
        <w:t>malatestiana</w:t>
      </w:r>
      <w:proofErr w:type="spellEnd"/>
      <w:r w:rsidRPr="004804E6">
        <w:rPr>
          <w:rFonts w:cs="Times New Roman"/>
        </w:rPr>
        <w:t xml:space="preserve">. </w:t>
      </w:r>
      <w:proofErr w:type="spellStart"/>
      <w:r w:rsidRPr="004804E6">
        <w:rPr>
          <w:rFonts w:cs="Times New Roman"/>
        </w:rPr>
        <w:t>Bilancio</w:t>
      </w:r>
      <w:proofErr w:type="spellEnd"/>
      <w:r w:rsidRPr="004804E6">
        <w:rPr>
          <w:rFonts w:cs="Times New Roman"/>
        </w:rPr>
        <w:t xml:space="preserve"> </w:t>
      </w:r>
      <w:proofErr w:type="spellStart"/>
      <w:r w:rsidRPr="004804E6">
        <w:rPr>
          <w:rFonts w:cs="Times New Roman"/>
        </w:rPr>
        <w:t>degli</w:t>
      </w:r>
      <w:proofErr w:type="spellEnd"/>
      <w:r w:rsidRPr="004804E6">
        <w:rPr>
          <w:rFonts w:cs="Times New Roman"/>
        </w:rPr>
        <w:t xml:space="preserve"> </w:t>
      </w:r>
      <w:proofErr w:type="spellStart"/>
      <w:r w:rsidRPr="004804E6">
        <w:rPr>
          <w:rFonts w:cs="Times New Roman"/>
        </w:rPr>
        <w:t>studi</w:t>
      </w:r>
      <w:proofErr w:type="spellEnd"/>
      <w:r w:rsidRPr="004804E6">
        <w:rPr>
          <w:rFonts w:cs="Times New Roman"/>
        </w:rPr>
        <w:t xml:space="preserve">" and catalogue entries, in </w:t>
      </w:r>
      <w:r w:rsidRPr="004804E6">
        <w:rPr>
          <w:rFonts w:cs="Times New Roman"/>
          <w:i/>
          <w:iCs/>
        </w:rPr>
        <w:t xml:space="preserve">Il </w:t>
      </w:r>
      <w:proofErr w:type="spellStart"/>
      <w:r w:rsidRPr="004804E6">
        <w:rPr>
          <w:rFonts w:cs="Times New Roman"/>
          <w:i/>
          <w:iCs/>
        </w:rPr>
        <w:t>potere</w:t>
      </w:r>
      <w:proofErr w:type="spellEnd"/>
      <w:r w:rsidRPr="004804E6">
        <w:rPr>
          <w:rFonts w:cs="Times New Roman"/>
          <w:i/>
          <w:iCs/>
        </w:rPr>
        <w:t xml:space="preserve">, le arti, la </w:t>
      </w:r>
      <w:proofErr w:type="spellStart"/>
      <w:r w:rsidRPr="004804E6">
        <w:rPr>
          <w:rFonts w:cs="Times New Roman"/>
          <w:i/>
          <w:iCs/>
        </w:rPr>
        <w:t>guerra</w:t>
      </w:r>
      <w:proofErr w:type="spellEnd"/>
      <w:r w:rsidRPr="004804E6">
        <w:rPr>
          <w:rFonts w:cs="Times New Roman"/>
          <w:i/>
          <w:iCs/>
        </w:rPr>
        <w:t xml:space="preserve">. Lo </w:t>
      </w:r>
      <w:proofErr w:type="spellStart"/>
      <w:r w:rsidRPr="004804E6">
        <w:rPr>
          <w:rFonts w:cs="Times New Roman"/>
          <w:i/>
          <w:iCs/>
        </w:rPr>
        <w:t>splendore</w:t>
      </w:r>
      <w:proofErr w:type="spellEnd"/>
      <w:r w:rsidRPr="004804E6">
        <w:rPr>
          <w:rFonts w:cs="Times New Roman"/>
          <w:i/>
          <w:iCs/>
        </w:rPr>
        <w:t xml:space="preserve"> </w:t>
      </w:r>
      <w:proofErr w:type="spellStart"/>
      <w:r w:rsidRPr="004804E6">
        <w:rPr>
          <w:rFonts w:cs="Times New Roman"/>
          <w:i/>
          <w:iCs/>
        </w:rPr>
        <w:t>dei</w:t>
      </w:r>
      <w:proofErr w:type="spellEnd"/>
      <w:r w:rsidRPr="004804E6">
        <w:rPr>
          <w:rFonts w:cs="Times New Roman"/>
          <w:i/>
          <w:iCs/>
        </w:rPr>
        <w:t xml:space="preserve"> Malatesta</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Castel </w:t>
      </w:r>
      <w:proofErr w:type="spellStart"/>
      <w:r w:rsidRPr="004804E6">
        <w:rPr>
          <w:rFonts w:cs="Times New Roman"/>
        </w:rPr>
        <w:t>Sismondo</w:t>
      </w:r>
      <w:proofErr w:type="spellEnd"/>
      <w:r w:rsidRPr="004804E6">
        <w:rPr>
          <w:rFonts w:cs="Times New Roman"/>
        </w:rPr>
        <w:t>, Rimini, pp. 62-5; 222-3; 260-1; 402-7.</w:t>
      </w:r>
    </w:p>
    <w:p w14:paraId="3FBE9C7A" w14:textId="77777777" w:rsidR="00FD6040" w:rsidRPr="004804E6" w:rsidRDefault="00FD6040" w:rsidP="001F60A6">
      <w:pPr>
        <w:tabs>
          <w:tab w:val="left" w:pos="-720"/>
        </w:tabs>
        <w:suppressAutoHyphens/>
        <w:jc w:val="both"/>
        <w:rPr>
          <w:rFonts w:cs="Times New Roman"/>
        </w:rPr>
      </w:pPr>
    </w:p>
    <w:p w14:paraId="0E85CF23"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2001B. </w:t>
      </w:r>
      <w:proofErr w:type="spellStart"/>
      <w:r w:rsidRPr="004804E6">
        <w:rPr>
          <w:rFonts w:cs="Times New Roman"/>
        </w:rPr>
        <w:t>Ravanelli</w:t>
      </w:r>
      <w:proofErr w:type="spellEnd"/>
      <w:r w:rsidRPr="004804E6">
        <w:rPr>
          <w:rFonts w:cs="Times New Roman"/>
        </w:rPr>
        <w:t xml:space="preserve"> Guidotti,  Carmen.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graffite</w:t>
      </w:r>
      <w:proofErr w:type="spellEnd"/>
      <w:r w:rsidRPr="004804E6">
        <w:rPr>
          <w:rFonts w:cs="Times New Roman"/>
        </w:rPr>
        <w:t xml:space="preserve"> a Rubiera. </w:t>
      </w:r>
      <w:proofErr w:type="spellStart"/>
      <w:r w:rsidRPr="004804E6">
        <w:rPr>
          <w:rFonts w:cs="Times New Roman"/>
        </w:rPr>
        <w:t>Reperti</w:t>
      </w:r>
      <w:proofErr w:type="spellEnd"/>
      <w:r w:rsidRPr="004804E6">
        <w:rPr>
          <w:rFonts w:cs="Times New Roman"/>
        </w:rPr>
        <w:t xml:space="preserve"> dal XV al XIX </w:t>
      </w:r>
      <w:proofErr w:type="spellStart"/>
      <w:r w:rsidRPr="004804E6">
        <w:rPr>
          <w:rFonts w:cs="Times New Roman"/>
        </w:rPr>
        <w:t>secolo</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rPr>
        <w:t xml:space="preserve"> anno 11, no. 10 (November 2001), pp. 12-13.</w:t>
      </w:r>
    </w:p>
    <w:p w14:paraId="3E682AE3" w14:textId="77777777" w:rsidR="00FD6040" w:rsidRPr="004804E6" w:rsidRDefault="00FD6040" w:rsidP="001F60A6">
      <w:pPr>
        <w:tabs>
          <w:tab w:val="left" w:pos="-720"/>
        </w:tabs>
        <w:suppressAutoHyphens/>
        <w:jc w:val="both"/>
        <w:rPr>
          <w:rFonts w:cs="Times New Roman"/>
        </w:rPr>
      </w:pPr>
    </w:p>
    <w:p w14:paraId="3D4210A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2001C. </w:t>
      </w:r>
      <w:proofErr w:type="spellStart"/>
      <w:r w:rsidRPr="004804E6">
        <w:rPr>
          <w:rFonts w:cs="Times New Roman"/>
        </w:rPr>
        <w:t>Ravanelli</w:t>
      </w:r>
      <w:proofErr w:type="spellEnd"/>
      <w:r w:rsidRPr="004804E6">
        <w:rPr>
          <w:rFonts w:cs="Times New Roman"/>
        </w:rPr>
        <w:t xml:space="preserve"> Guidotti, Carmen.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faentine</w:t>
      </w:r>
      <w:proofErr w:type="spellEnd"/>
      <w:r w:rsidRPr="004804E6">
        <w:rPr>
          <w:rFonts w:cs="Times New Roman"/>
        </w:rPr>
        <w:t xml:space="preserve"> del XVI-XVII </w:t>
      </w:r>
      <w:proofErr w:type="spellStart"/>
      <w:r w:rsidRPr="004804E6">
        <w:rPr>
          <w:rFonts w:cs="Times New Roman"/>
        </w:rPr>
        <w:t>secolo</w:t>
      </w:r>
      <w:proofErr w:type="spellEnd"/>
      <w:r w:rsidRPr="004804E6">
        <w:rPr>
          <w:rFonts w:cs="Times New Roman"/>
        </w:rPr>
        <w:t xml:space="preserve">”, in </w:t>
      </w:r>
      <w:proofErr w:type="spellStart"/>
      <w:r w:rsidRPr="004804E6">
        <w:rPr>
          <w:rFonts w:cs="Times New Roman"/>
        </w:rPr>
        <w:t>Bojani</w:t>
      </w:r>
      <w:proofErr w:type="spellEnd"/>
      <w:r w:rsidRPr="004804E6">
        <w:rPr>
          <w:rFonts w:cs="Times New Roman"/>
        </w:rPr>
        <w:t xml:space="preserve"> 2001, pp. 9-37.</w:t>
      </w:r>
    </w:p>
    <w:p w14:paraId="2A855D0A" w14:textId="77777777" w:rsidR="00FD6040" w:rsidRPr="004804E6" w:rsidRDefault="00FD6040" w:rsidP="001F60A6">
      <w:pPr>
        <w:tabs>
          <w:tab w:val="left" w:pos="-720"/>
        </w:tabs>
        <w:suppressAutoHyphens/>
        <w:jc w:val="both"/>
        <w:rPr>
          <w:rFonts w:cs="Times New Roman"/>
        </w:rPr>
      </w:pPr>
    </w:p>
    <w:p w14:paraId="594F0CF7" w14:textId="77777777" w:rsidR="00D2560A" w:rsidRPr="004804E6" w:rsidRDefault="00D2560A"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2001D. </w:t>
      </w:r>
      <w:proofErr w:type="spellStart"/>
      <w:r w:rsidRPr="004804E6">
        <w:rPr>
          <w:rFonts w:cs="Times New Roman"/>
        </w:rPr>
        <w:t>Ravanelli</w:t>
      </w:r>
      <w:proofErr w:type="spellEnd"/>
      <w:r w:rsidRPr="004804E6">
        <w:rPr>
          <w:rFonts w:cs="Times New Roman"/>
        </w:rPr>
        <w:t xml:space="preserve"> Guidotti, Carmen. “Il </w:t>
      </w:r>
      <w:proofErr w:type="spellStart"/>
      <w:r w:rsidRPr="004804E6">
        <w:rPr>
          <w:rFonts w:cs="Times New Roman"/>
        </w:rPr>
        <w:t>corredo</w:t>
      </w:r>
      <w:proofErr w:type="spellEnd"/>
      <w:r w:rsidRPr="004804E6">
        <w:rPr>
          <w:rFonts w:cs="Times New Roman"/>
        </w:rPr>
        <w:t xml:space="preserve"> </w:t>
      </w:r>
      <w:proofErr w:type="spellStart"/>
      <w:r w:rsidRPr="004804E6">
        <w:rPr>
          <w:rFonts w:cs="Times New Roman"/>
        </w:rPr>
        <w:t>ceramico</w:t>
      </w:r>
      <w:proofErr w:type="spellEnd"/>
      <w:r w:rsidRPr="004804E6">
        <w:rPr>
          <w:rFonts w:cs="Times New Roman"/>
        </w:rPr>
        <w:t xml:space="preserve">”, in </w:t>
      </w:r>
      <w:proofErr w:type="spellStart"/>
      <w:r w:rsidRPr="004804E6">
        <w:rPr>
          <w:rFonts w:cs="Times New Roman"/>
          <w:i/>
        </w:rPr>
        <w:t>L’antica</w:t>
      </w:r>
      <w:proofErr w:type="spellEnd"/>
      <w:r w:rsidRPr="004804E6">
        <w:rPr>
          <w:rFonts w:cs="Times New Roman"/>
          <w:i/>
        </w:rPr>
        <w:t xml:space="preserve"> </w:t>
      </w:r>
      <w:proofErr w:type="spellStart"/>
      <w:r w:rsidRPr="004804E6">
        <w:rPr>
          <w:rFonts w:cs="Times New Roman"/>
          <w:i/>
        </w:rPr>
        <w:t>Spezieria</w:t>
      </w:r>
      <w:proofErr w:type="spellEnd"/>
      <w:r w:rsidRPr="004804E6">
        <w:rPr>
          <w:rFonts w:cs="Times New Roman"/>
          <w:i/>
        </w:rPr>
        <w:t xml:space="preserve"> di San Giovanni Evangelista in Parma</w:t>
      </w:r>
      <w:r w:rsidRPr="004804E6">
        <w:rPr>
          <w:rFonts w:cs="Times New Roman"/>
        </w:rPr>
        <w:t xml:space="preserve">, ed. by Lucia Fornari </w:t>
      </w:r>
      <w:proofErr w:type="spellStart"/>
      <w:r w:rsidRPr="004804E6">
        <w:rPr>
          <w:rFonts w:cs="Times New Roman"/>
        </w:rPr>
        <w:t>Schianchi</w:t>
      </w:r>
      <w:proofErr w:type="spellEnd"/>
      <w:r w:rsidRPr="004804E6">
        <w:rPr>
          <w:rFonts w:cs="Times New Roman"/>
        </w:rPr>
        <w:t>, Reggio Emilia and Parma, pp. 103-202.</w:t>
      </w:r>
    </w:p>
    <w:p w14:paraId="48B152BF" w14:textId="77777777" w:rsidR="00D2560A" w:rsidRPr="004804E6" w:rsidRDefault="00D2560A" w:rsidP="001F60A6">
      <w:pPr>
        <w:tabs>
          <w:tab w:val="left" w:pos="-720"/>
        </w:tabs>
        <w:suppressAutoHyphens/>
        <w:jc w:val="both"/>
        <w:rPr>
          <w:rFonts w:cs="Times New Roman"/>
        </w:rPr>
      </w:pPr>
    </w:p>
    <w:p w14:paraId="55C03C4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2001-2. </w:t>
      </w:r>
      <w:proofErr w:type="spellStart"/>
      <w:r w:rsidRPr="004804E6">
        <w:rPr>
          <w:rFonts w:cs="Times New Roman"/>
        </w:rPr>
        <w:t>Ravanelli</w:t>
      </w:r>
      <w:proofErr w:type="spellEnd"/>
      <w:r w:rsidRPr="004804E6">
        <w:rPr>
          <w:rFonts w:cs="Times New Roman"/>
        </w:rPr>
        <w:t xml:space="preserve"> Guidotti, Carmen. “`</w:t>
      </w:r>
      <w:proofErr w:type="spellStart"/>
      <w:r w:rsidRPr="004804E6">
        <w:rPr>
          <w:rFonts w:cs="Times New Roman"/>
        </w:rPr>
        <w:t>Alcuni</w:t>
      </w:r>
      <w:proofErr w:type="spellEnd"/>
      <w:r w:rsidRPr="004804E6">
        <w:rPr>
          <w:rFonts w:cs="Times New Roman"/>
        </w:rPr>
        <w:t xml:space="preserve"> </w:t>
      </w:r>
      <w:proofErr w:type="spellStart"/>
      <w:r w:rsidRPr="004804E6">
        <w:rPr>
          <w:rFonts w:cs="Times New Roman"/>
        </w:rPr>
        <w:t>vasi</w:t>
      </w:r>
      <w:proofErr w:type="spellEnd"/>
      <w:r w:rsidRPr="004804E6">
        <w:rPr>
          <w:rFonts w:cs="Times New Roman"/>
        </w:rPr>
        <w:t xml:space="preserve"> et </w:t>
      </w:r>
      <w:proofErr w:type="spellStart"/>
      <w:r w:rsidRPr="004804E6">
        <w:rPr>
          <w:rFonts w:cs="Times New Roman"/>
        </w:rPr>
        <w:t>altre</w:t>
      </w:r>
      <w:proofErr w:type="spellEnd"/>
      <w:r w:rsidRPr="004804E6">
        <w:rPr>
          <w:rFonts w:cs="Times New Roman"/>
        </w:rPr>
        <w:t xml:space="preserve"> </w:t>
      </w:r>
      <w:proofErr w:type="spellStart"/>
      <w:r w:rsidRPr="004804E6">
        <w:rPr>
          <w:rFonts w:cs="Times New Roman"/>
        </w:rPr>
        <w:t>gentilezze</w:t>
      </w:r>
      <w:proofErr w:type="spellEnd"/>
      <w:r w:rsidRPr="004804E6">
        <w:rPr>
          <w:rFonts w:cs="Times New Roman"/>
        </w:rPr>
        <w:t xml:space="preserve">’”, in </w:t>
      </w:r>
      <w:bookmarkStart w:id="402" w:name="_Hlk92293027"/>
      <w:r w:rsidRPr="004804E6">
        <w:rPr>
          <w:rFonts w:cs="Times New Roman"/>
          <w:i/>
          <w:iCs/>
        </w:rPr>
        <w:t xml:space="preserve">Panorama </w:t>
      </w:r>
      <w:proofErr w:type="spellStart"/>
      <w:r w:rsidRPr="004804E6">
        <w:rPr>
          <w:rFonts w:cs="Times New Roman"/>
          <w:i/>
          <w:iCs/>
        </w:rPr>
        <w:t>d’interni</w:t>
      </w:r>
      <w:proofErr w:type="spellEnd"/>
      <w:r w:rsidRPr="004804E6">
        <w:rPr>
          <w:rFonts w:cs="Times New Roman"/>
          <w:i/>
          <w:iCs/>
        </w:rPr>
        <w:t xml:space="preserve"> </w:t>
      </w:r>
      <w:proofErr w:type="spellStart"/>
      <w:r w:rsidRPr="004804E6">
        <w:rPr>
          <w:rFonts w:cs="Times New Roman"/>
          <w:i/>
          <w:iCs/>
        </w:rPr>
        <w:t>italiani</w:t>
      </w:r>
      <w:proofErr w:type="spellEnd"/>
      <w:r w:rsidRPr="004804E6">
        <w:rPr>
          <w:rFonts w:cs="Times New Roman"/>
          <w:i/>
          <w:iCs/>
        </w:rPr>
        <w:t>. Made in Italy, il piacere del bello</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w:t>
      </w:r>
      <w:proofErr w:type="spellStart"/>
      <w:r w:rsidRPr="004804E6">
        <w:rPr>
          <w:rFonts w:cs="Times New Roman"/>
        </w:rPr>
        <w:t>Cooperativa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d’Imola</w:t>
      </w:r>
      <w:proofErr w:type="spellEnd"/>
      <w:r w:rsidRPr="004804E6">
        <w:rPr>
          <w:rFonts w:cs="Times New Roman"/>
        </w:rPr>
        <w:t xml:space="preserve"> e Galleria “I </w:t>
      </w:r>
      <w:proofErr w:type="spellStart"/>
      <w:r w:rsidRPr="004804E6">
        <w:rPr>
          <w:rFonts w:cs="Times New Roman"/>
        </w:rPr>
        <w:t>Gigliolo</w:t>
      </w:r>
      <w:proofErr w:type="spellEnd"/>
      <w:r w:rsidRPr="004804E6">
        <w:rPr>
          <w:rFonts w:cs="Times New Roman"/>
        </w:rPr>
        <w:t xml:space="preserve"> del Castagno”, Imola,</w:t>
      </w:r>
      <w:bookmarkEnd w:id="402"/>
      <w:r w:rsidRPr="004804E6">
        <w:rPr>
          <w:rFonts w:cs="Times New Roman"/>
        </w:rPr>
        <w:t xml:space="preserve"> pp. 13-78.</w:t>
      </w:r>
    </w:p>
    <w:p w14:paraId="4AD485C5" w14:textId="77777777" w:rsidR="00FD6040" w:rsidRPr="004804E6" w:rsidRDefault="00FD6040" w:rsidP="001F60A6">
      <w:pPr>
        <w:tabs>
          <w:tab w:val="left" w:pos="-720"/>
        </w:tabs>
        <w:suppressAutoHyphens/>
        <w:jc w:val="both"/>
        <w:rPr>
          <w:rFonts w:cs="Times New Roman"/>
        </w:rPr>
      </w:pPr>
    </w:p>
    <w:p w14:paraId="561CAF9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2002B. </w:t>
      </w:r>
      <w:proofErr w:type="spellStart"/>
      <w:r w:rsidRPr="004804E6">
        <w:rPr>
          <w:rFonts w:cs="Times New Roman"/>
        </w:rPr>
        <w:t>Ravanelli</w:t>
      </w:r>
      <w:proofErr w:type="spellEnd"/>
      <w:r w:rsidRPr="004804E6">
        <w:rPr>
          <w:rFonts w:cs="Times New Roman"/>
        </w:rPr>
        <w:t xml:space="preserve"> Guidotti, Carmen. “</w:t>
      </w:r>
      <w:r w:rsidRPr="004804E6">
        <w:rPr>
          <w:rFonts w:cs="Times New Roman"/>
          <w:i/>
          <w:iCs/>
        </w:rPr>
        <w:t xml:space="preserve">Come </w:t>
      </w:r>
      <w:proofErr w:type="spellStart"/>
      <w:r w:rsidRPr="004804E6">
        <w:rPr>
          <w:rFonts w:cs="Times New Roman"/>
          <w:i/>
          <w:iCs/>
        </w:rPr>
        <w:t>fanno</w:t>
      </w:r>
      <w:proofErr w:type="spellEnd"/>
      <w:r w:rsidRPr="004804E6">
        <w:rPr>
          <w:rFonts w:cs="Times New Roman"/>
          <w:i/>
          <w:iCs/>
        </w:rPr>
        <w:t xml:space="preserve"> </w:t>
      </w:r>
      <w:proofErr w:type="spellStart"/>
      <w:r w:rsidRPr="004804E6">
        <w:rPr>
          <w:rFonts w:cs="Times New Roman"/>
          <w:i/>
          <w:iCs/>
        </w:rPr>
        <w:t>quelli</w:t>
      </w:r>
      <w:proofErr w:type="spellEnd"/>
      <w:r w:rsidRPr="004804E6">
        <w:rPr>
          <w:rFonts w:cs="Times New Roman"/>
          <w:i/>
          <w:iCs/>
        </w:rPr>
        <w:t xml:space="preserve"> de Maiolica. </w:t>
      </w:r>
      <w:r w:rsidRPr="004804E6">
        <w:rPr>
          <w:rFonts w:cs="Times New Roman"/>
        </w:rPr>
        <w:t xml:space="preserve">Fonti, </w:t>
      </w:r>
      <w:proofErr w:type="spellStart"/>
      <w:r w:rsidRPr="004804E6">
        <w:rPr>
          <w:rFonts w:cs="Times New Roman"/>
        </w:rPr>
        <w:t>imitazioni</w:t>
      </w:r>
      <w:proofErr w:type="spellEnd"/>
      <w:r w:rsidRPr="004804E6">
        <w:rPr>
          <w:rFonts w:cs="Times New Roman"/>
        </w:rPr>
        <w:t xml:space="preserve"> ed </w:t>
      </w:r>
      <w:proofErr w:type="spellStart"/>
      <w:r w:rsidRPr="004804E6">
        <w:rPr>
          <w:rFonts w:cs="Times New Roman"/>
        </w:rPr>
        <w:t>applicazioni</w:t>
      </w:r>
      <w:proofErr w:type="spellEnd"/>
      <w:r w:rsidRPr="004804E6">
        <w:rPr>
          <w:rFonts w:cs="Times New Roman"/>
        </w:rPr>
        <w:t xml:space="preserve"> del </w:t>
      </w:r>
      <w:proofErr w:type="spellStart"/>
      <w:r w:rsidRPr="004804E6">
        <w:rPr>
          <w:rFonts w:cs="Times New Roman"/>
        </w:rPr>
        <w:t>lustro</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maiolica </w:t>
      </w:r>
      <w:proofErr w:type="spellStart"/>
      <w:r w:rsidRPr="004804E6">
        <w:rPr>
          <w:rFonts w:cs="Times New Roman"/>
        </w:rPr>
        <w:t>italiana</w:t>
      </w:r>
      <w:proofErr w:type="spellEnd"/>
      <w:r w:rsidRPr="004804E6">
        <w:rPr>
          <w:rFonts w:cs="Times New Roman"/>
        </w:rPr>
        <w:t xml:space="preserve"> del </w:t>
      </w:r>
      <w:proofErr w:type="spellStart"/>
      <w:r w:rsidRPr="004804E6">
        <w:rPr>
          <w:rFonts w:cs="Times New Roman"/>
        </w:rPr>
        <w:t>Rinascimento</w:t>
      </w:r>
      <w:proofErr w:type="spellEnd"/>
      <w:r w:rsidRPr="004804E6">
        <w:rPr>
          <w:rFonts w:cs="Times New Roman"/>
        </w:rPr>
        <w:t xml:space="preserve">”, in </w:t>
      </w:r>
      <w:r w:rsidRPr="004804E6">
        <w:rPr>
          <w:rFonts w:cs="Times New Roman"/>
          <w:i/>
          <w:iCs/>
        </w:rPr>
        <w:t xml:space="preserve">Le décor </w:t>
      </w:r>
      <w:proofErr w:type="spellStart"/>
      <w:r w:rsidRPr="004804E6">
        <w:rPr>
          <w:rFonts w:cs="Times New Roman"/>
          <w:i/>
          <w:iCs/>
        </w:rPr>
        <w:t>lustré</w:t>
      </w:r>
      <w:proofErr w:type="spellEnd"/>
      <w:r w:rsidRPr="004804E6">
        <w:rPr>
          <w:rFonts w:cs="Times New Roman"/>
          <w:i/>
          <w:iCs/>
        </w:rPr>
        <w:t xml:space="preserve"> dans la </w:t>
      </w:r>
      <w:proofErr w:type="spellStart"/>
      <w:r w:rsidRPr="004804E6">
        <w:rPr>
          <w:rFonts w:cs="Times New Roman"/>
          <w:i/>
          <w:iCs/>
        </w:rPr>
        <w:t>céramique</w:t>
      </w:r>
      <w:proofErr w:type="spellEnd"/>
      <w:r w:rsidRPr="004804E6">
        <w:rPr>
          <w:rFonts w:cs="Times New Roman"/>
          <w:i/>
          <w:iCs/>
        </w:rPr>
        <w:t xml:space="preserve">. </w:t>
      </w:r>
      <w:proofErr w:type="spellStart"/>
      <w:r w:rsidRPr="004804E6">
        <w:rPr>
          <w:rFonts w:cs="Times New Roman"/>
          <w:i/>
          <w:iCs/>
        </w:rPr>
        <w:t>Actes</w:t>
      </w:r>
      <w:proofErr w:type="spellEnd"/>
      <w:r w:rsidRPr="004804E6">
        <w:rPr>
          <w:rFonts w:cs="Times New Roman"/>
          <w:i/>
          <w:iCs/>
        </w:rPr>
        <w:t xml:space="preserve"> du colloque </w:t>
      </w:r>
      <w:proofErr w:type="spellStart"/>
      <w:r w:rsidRPr="004804E6">
        <w:rPr>
          <w:rFonts w:cs="Times New Roman"/>
          <w:i/>
          <w:iCs/>
        </w:rPr>
        <w:t>tenu</w:t>
      </w:r>
      <w:proofErr w:type="spellEnd"/>
      <w:r w:rsidRPr="004804E6">
        <w:rPr>
          <w:rFonts w:cs="Times New Roman"/>
          <w:i/>
          <w:iCs/>
        </w:rPr>
        <w:t xml:space="preserve"> au </w:t>
      </w:r>
      <w:proofErr w:type="spellStart"/>
      <w:r w:rsidRPr="004804E6">
        <w:rPr>
          <w:rFonts w:cs="Times New Roman"/>
          <w:i/>
          <w:iCs/>
        </w:rPr>
        <w:t>Musée</w:t>
      </w:r>
      <w:proofErr w:type="spellEnd"/>
      <w:r w:rsidRPr="004804E6">
        <w:rPr>
          <w:rFonts w:cs="Times New Roman"/>
          <w:i/>
          <w:iCs/>
        </w:rPr>
        <w:t xml:space="preserve"> Ariana le 16 </w:t>
      </w:r>
      <w:proofErr w:type="spellStart"/>
      <w:r w:rsidRPr="004804E6">
        <w:rPr>
          <w:rFonts w:cs="Times New Roman"/>
          <w:i/>
          <w:iCs/>
        </w:rPr>
        <w:t>novembre</w:t>
      </w:r>
      <w:proofErr w:type="spellEnd"/>
      <w:r w:rsidRPr="004804E6">
        <w:rPr>
          <w:rFonts w:cs="Times New Roman"/>
          <w:i/>
          <w:iCs/>
        </w:rPr>
        <w:t xml:space="preserve"> 2001</w:t>
      </w:r>
      <w:r w:rsidRPr="004804E6">
        <w:rPr>
          <w:rFonts w:cs="Times New Roman"/>
        </w:rPr>
        <w:t>, pp. 13-28.</w:t>
      </w:r>
    </w:p>
    <w:p w14:paraId="2588B8E1" w14:textId="77777777" w:rsidR="00FD6040" w:rsidRPr="004804E6" w:rsidRDefault="00FD6040" w:rsidP="001F60A6">
      <w:pPr>
        <w:tabs>
          <w:tab w:val="left" w:pos="-720"/>
        </w:tabs>
        <w:suppressAutoHyphens/>
        <w:jc w:val="both"/>
        <w:rPr>
          <w:rFonts w:cs="Times New Roman"/>
        </w:rPr>
      </w:pPr>
    </w:p>
    <w:p w14:paraId="092949BD"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2003. </w:t>
      </w:r>
      <w:proofErr w:type="spellStart"/>
      <w:r w:rsidRPr="004804E6">
        <w:rPr>
          <w:rFonts w:cs="Times New Roman"/>
        </w:rPr>
        <w:t>Ravanelli</w:t>
      </w:r>
      <w:proofErr w:type="spellEnd"/>
      <w:r w:rsidRPr="004804E6">
        <w:rPr>
          <w:rFonts w:cs="Times New Roman"/>
        </w:rPr>
        <w:t xml:space="preserve"> Guidotti,  Carmen. "La </w:t>
      </w:r>
      <w:proofErr w:type="spellStart"/>
      <w:r w:rsidRPr="004804E6">
        <w:rPr>
          <w:rFonts w:cs="Times New Roman"/>
        </w:rPr>
        <w:t>raccolta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dell’Ermitage</w:t>
      </w:r>
      <w:proofErr w:type="spellEnd"/>
      <w:r w:rsidRPr="004804E6">
        <w:rPr>
          <w:rFonts w:cs="Times New Roman"/>
        </w:rPr>
        <w:t xml:space="preserve">: </w:t>
      </w:r>
      <w:proofErr w:type="spellStart"/>
      <w:r w:rsidRPr="004804E6">
        <w:rPr>
          <w:rFonts w:cs="Times New Roman"/>
        </w:rPr>
        <w:t>dall’Italia</w:t>
      </w:r>
      <w:proofErr w:type="spellEnd"/>
      <w:r w:rsidRPr="004804E6">
        <w:rPr>
          <w:rFonts w:cs="Times New Roman"/>
        </w:rPr>
        <w:t xml:space="preserve"> a San </w:t>
      </w:r>
      <w:proofErr w:type="spellStart"/>
      <w:r w:rsidRPr="004804E6">
        <w:rPr>
          <w:rFonts w:cs="Times New Roman"/>
        </w:rPr>
        <w:t>Pietroburgo</w:t>
      </w:r>
      <w:proofErr w:type="spellEnd"/>
      <w:r w:rsidRPr="004804E6">
        <w:rPr>
          <w:rFonts w:cs="Times New Roman"/>
        </w:rPr>
        <w:t xml:space="preserve"> </w:t>
      </w:r>
      <w:proofErr w:type="spellStart"/>
      <w:r w:rsidRPr="004804E6">
        <w:rPr>
          <w:rFonts w:cs="Times New Roman"/>
        </w:rPr>
        <w:t>attraverso</w:t>
      </w:r>
      <w:proofErr w:type="spellEnd"/>
      <w:r w:rsidRPr="004804E6">
        <w:rPr>
          <w:rFonts w:cs="Times New Roman"/>
        </w:rPr>
        <w:t xml:space="preserve"> il </w:t>
      </w:r>
      <w:proofErr w:type="spellStart"/>
      <w:r w:rsidRPr="004804E6">
        <w:rPr>
          <w:rFonts w:cs="Times New Roman"/>
        </w:rPr>
        <w:t>collezionismo</w:t>
      </w:r>
      <w:proofErr w:type="spellEnd"/>
      <w:r w:rsidRPr="004804E6">
        <w:rPr>
          <w:rFonts w:cs="Times New Roman"/>
        </w:rPr>
        <w:t xml:space="preserve"> </w:t>
      </w:r>
      <w:proofErr w:type="spellStart"/>
      <w:r w:rsidRPr="004804E6">
        <w:rPr>
          <w:rFonts w:cs="Times New Roman"/>
        </w:rPr>
        <w:t>europeo</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rPr>
        <w:t xml:space="preserve"> anno 13, no. 6 </w:t>
      </w:r>
      <w:r w:rsidRPr="004804E6">
        <w:rPr>
          <w:rFonts w:cs="Times New Roman"/>
        </w:rPr>
        <w:lastRenderedPageBreak/>
        <w:t>(June 2003), pp. 16-55; anno 13, no. 7 (July-August 2003), pp. 16-59; anno 13, no. 8 (September 2003), pp. 22-65; anno 13, no. 9 (October 2003), pp. 18-55.</w:t>
      </w:r>
    </w:p>
    <w:p w14:paraId="0FFE7B67" w14:textId="77777777" w:rsidR="00FD6040" w:rsidRPr="004804E6" w:rsidRDefault="00FD6040" w:rsidP="001F60A6">
      <w:pPr>
        <w:tabs>
          <w:tab w:val="left" w:pos="-720"/>
        </w:tabs>
        <w:suppressAutoHyphens/>
        <w:jc w:val="both"/>
        <w:rPr>
          <w:rFonts w:cs="Times New Roman"/>
        </w:rPr>
      </w:pPr>
    </w:p>
    <w:p w14:paraId="30D0EA8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2003B. </w:t>
      </w:r>
      <w:proofErr w:type="spellStart"/>
      <w:r w:rsidRPr="004804E6">
        <w:rPr>
          <w:rFonts w:cs="Times New Roman"/>
        </w:rPr>
        <w:t>Ravanelli</w:t>
      </w:r>
      <w:proofErr w:type="spellEnd"/>
      <w:r w:rsidRPr="004804E6">
        <w:rPr>
          <w:rFonts w:cs="Times New Roman"/>
        </w:rPr>
        <w:t xml:space="preserve"> Guidotti, Carmen. “</w:t>
      </w:r>
      <w:proofErr w:type="spellStart"/>
      <w:r w:rsidRPr="004804E6">
        <w:rPr>
          <w:rFonts w:cs="Times New Roman"/>
        </w:rPr>
        <w:t>Alcuni</w:t>
      </w:r>
      <w:proofErr w:type="spellEnd"/>
      <w:r w:rsidRPr="004804E6">
        <w:rPr>
          <w:rFonts w:cs="Times New Roman"/>
        </w:rPr>
        <w:t xml:space="preserve"> </w:t>
      </w:r>
      <w:proofErr w:type="spellStart"/>
      <w:r w:rsidRPr="004804E6">
        <w:rPr>
          <w:rFonts w:cs="Times New Roman"/>
        </w:rPr>
        <w:t>inediti</w:t>
      </w:r>
      <w:proofErr w:type="spellEnd"/>
      <w:r w:rsidRPr="004804E6">
        <w:rPr>
          <w:rFonts w:cs="Times New Roman"/>
        </w:rPr>
        <w:t xml:space="preserve"> per il III volume del </w:t>
      </w:r>
      <w:r w:rsidRPr="004804E6">
        <w:rPr>
          <w:rFonts w:cs="Times New Roman"/>
          <w:i/>
          <w:iCs/>
        </w:rPr>
        <w:t xml:space="preserve">Corpus </w:t>
      </w:r>
      <w:proofErr w:type="spellStart"/>
      <w:r w:rsidRPr="004804E6">
        <w:rPr>
          <w:rFonts w:cs="Times New Roman"/>
          <w:i/>
          <w:iCs/>
        </w:rPr>
        <w:t>della</w:t>
      </w:r>
      <w:proofErr w:type="spellEnd"/>
      <w:r w:rsidRPr="004804E6">
        <w:rPr>
          <w:rFonts w:cs="Times New Roman"/>
          <w:i/>
          <w:iCs/>
        </w:rPr>
        <w:t xml:space="preserve"> maiolica </w:t>
      </w:r>
      <w:proofErr w:type="spellStart"/>
      <w:r w:rsidRPr="004804E6">
        <w:rPr>
          <w:rFonts w:cs="Times New Roman"/>
          <w:i/>
          <w:iCs/>
        </w:rPr>
        <w:t>italiana</w:t>
      </w:r>
      <w:proofErr w:type="spellEnd"/>
      <w:r w:rsidRPr="004804E6">
        <w:rPr>
          <w:rFonts w:cs="Times New Roman"/>
          <w:i/>
          <w:iCs/>
        </w:rPr>
        <w:t xml:space="preserve"> </w:t>
      </w:r>
      <w:proofErr w:type="spellStart"/>
      <w:r w:rsidRPr="004804E6">
        <w:rPr>
          <w:rFonts w:cs="Times New Roman"/>
          <w:i/>
          <w:iCs/>
        </w:rPr>
        <w:t>datata</w:t>
      </w:r>
      <w:proofErr w:type="spellEnd"/>
      <w:r w:rsidRPr="004804E6">
        <w:rPr>
          <w:rFonts w:cs="Times New Roman"/>
          <w:i/>
          <w:iCs/>
        </w:rPr>
        <w:t xml:space="preserve"> </w:t>
      </w:r>
      <w:r w:rsidRPr="004804E6">
        <w:rPr>
          <w:rFonts w:cs="Times New Roman"/>
        </w:rPr>
        <w:t xml:space="preserve">di Gaetano </w:t>
      </w:r>
      <w:proofErr w:type="spellStart"/>
      <w:r w:rsidRPr="004804E6">
        <w:rPr>
          <w:rFonts w:cs="Times New Roman"/>
        </w:rPr>
        <w:t>Ballardini</w:t>
      </w:r>
      <w:proofErr w:type="spellEnd"/>
      <w:r w:rsidRPr="004804E6">
        <w:rPr>
          <w:rFonts w:cs="Times New Roman"/>
        </w:rPr>
        <w:t xml:space="preserve">”, </w:t>
      </w:r>
      <w:r w:rsidRPr="004804E6">
        <w:rPr>
          <w:rFonts w:cs="Times New Roman"/>
          <w:i/>
          <w:iCs/>
        </w:rPr>
        <w:t>Faenza</w:t>
      </w:r>
      <w:r w:rsidRPr="004804E6">
        <w:rPr>
          <w:rFonts w:cs="Times New Roman"/>
        </w:rPr>
        <w:t xml:space="preserve"> 89, </w:t>
      </w:r>
      <w:proofErr w:type="spellStart"/>
      <w:r w:rsidRPr="004804E6">
        <w:rPr>
          <w:rFonts w:cs="Times New Roman"/>
        </w:rPr>
        <w:t>nos</w:t>
      </w:r>
      <w:proofErr w:type="spellEnd"/>
      <w:r w:rsidRPr="004804E6">
        <w:rPr>
          <w:rFonts w:cs="Times New Roman"/>
        </w:rPr>
        <w:t xml:space="preserve"> 1-6, pp. 101-20.</w:t>
      </w:r>
    </w:p>
    <w:p w14:paraId="59C2C55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201880B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2004. </w:t>
      </w:r>
      <w:proofErr w:type="spellStart"/>
      <w:r w:rsidRPr="004804E6">
        <w:rPr>
          <w:rFonts w:cs="Times New Roman"/>
        </w:rPr>
        <w:t>Ravanelli</w:t>
      </w:r>
      <w:proofErr w:type="spellEnd"/>
      <w:r w:rsidRPr="004804E6">
        <w:rPr>
          <w:rFonts w:cs="Times New Roman"/>
        </w:rPr>
        <w:t xml:space="preserve"> Guidotti, Carmen. “San Martino in Rio: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fra</w:t>
      </w:r>
      <w:proofErr w:type="spellEnd"/>
      <w:r w:rsidRPr="004804E6">
        <w:rPr>
          <w:rFonts w:cs="Times New Roman"/>
        </w:rPr>
        <w:t xml:space="preserve"> Emilia e Veneto”, </w:t>
      </w:r>
      <w:proofErr w:type="spellStart"/>
      <w:r w:rsidRPr="004804E6">
        <w:rPr>
          <w:rFonts w:cs="Times New Roman"/>
          <w:i/>
          <w:iCs/>
        </w:rPr>
        <w:t>CeramicAntica</w:t>
      </w:r>
      <w:proofErr w:type="spellEnd"/>
      <w:r w:rsidRPr="004804E6">
        <w:rPr>
          <w:rFonts w:cs="Times New Roman"/>
        </w:rPr>
        <w:t xml:space="preserve"> anno 14, no. 4 (April 2004), pp. 14-31.</w:t>
      </w:r>
    </w:p>
    <w:p w14:paraId="670E4FC8" w14:textId="77777777" w:rsidR="00FD6040" w:rsidRPr="004804E6" w:rsidRDefault="00FD6040" w:rsidP="001F60A6">
      <w:pPr>
        <w:tabs>
          <w:tab w:val="left" w:pos="-720"/>
        </w:tabs>
        <w:suppressAutoHyphens/>
        <w:jc w:val="both"/>
        <w:rPr>
          <w:rFonts w:cs="Times New Roman"/>
        </w:rPr>
      </w:pPr>
    </w:p>
    <w:p w14:paraId="2B17960E" w14:textId="77777777" w:rsidR="00FD6040" w:rsidRPr="004804E6" w:rsidRDefault="00FD6040" w:rsidP="001F60A6">
      <w:pPr>
        <w:tabs>
          <w:tab w:val="left" w:pos="-720"/>
        </w:tabs>
        <w:suppressAutoHyphens/>
        <w:jc w:val="both"/>
        <w:rPr>
          <w:rFonts w:cs="Times New Roman"/>
          <w:i/>
          <w:iCs/>
        </w:rPr>
      </w:pPr>
      <w:bookmarkStart w:id="403" w:name="_Hlk80441204"/>
      <w:proofErr w:type="spellStart"/>
      <w:r w:rsidRPr="004804E6">
        <w:rPr>
          <w:rFonts w:cs="Times New Roman"/>
        </w:rPr>
        <w:t>Ravanelli</w:t>
      </w:r>
      <w:proofErr w:type="spellEnd"/>
      <w:r w:rsidRPr="004804E6">
        <w:rPr>
          <w:rFonts w:cs="Times New Roman"/>
        </w:rPr>
        <w:t xml:space="preserve"> Guidotti 2004B. </w:t>
      </w:r>
      <w:proofErr w:type="spellStart"/>
      <w:r w:rsidRPr="004804E6">
        <w:rPr>
          <w:rFonts w:cs="Times New Roman"/>
        </w:rPr>
        <w:t>Ravanelli</w:t>
      </w:r>
      <w:proofErr w:type="spellEnd"/>
      <w:r w:rsidRPr="004804E6">
        <w:rPr>
          <w:rFonts w:cs="Times New Roman"/>
        </w:rPr>
        <w:t xml:space="preserve"> Guidotti, Carmen. </w:t>
      </w:r>
      <w:r w:rsidRPr="004804E6">
        <w:rPr>
          <w:rFonts w:cs="Times New Roman"/>
          <w:i/>
          <w:iCs/>
        </w:rPr>
        <w:t xml:space="preserve">Musica di smalto.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fra</w:t>
      </w:r>
      <w:proofErr w:type="spellEnd"/>
      <w:r w:rsidRPr="004804E6">
        <w:rPr>
          <w:rFonts w:cs="Times New Roman"/>
          <w:i/>
          <w:iCs/>
        </w:rPr>
        <w:t xml:space="preserve"> XVI e XVIII </w:t>
      </w:r>
      <w:proofErr w:type="spellStart"/>
      <w:r w:rsidRPr="004804E6">
        <w:rPr>
          <w:rFonts w:cs="Times New Roman"/>
          <w:i/>
          <w:iCs/>
        </w:rPr>
        <w:t>secolo</w:t>
      </w:r>
      <w:proofErr w:type="spellEnd"/>
      <w:r w:rsidRPr="004804E6">
        <w:rPr>
          <w:rFonts w:cs="Times New Roman"/>
          <w:i/>
          <w:iCs/>
        </w:rPr>
        <w:t xml:space="preserve"> del Museo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Ceramiche</w:t>
      </w:r>
      <w:proofErr w:type="spellEnd"/>
      <w:r w:rsidRPr="004804E6">
        <w:rPr>
          <w:rFonts w:cs="Times New Roman"/>
          <w:i/>
          <w:iCs/>
        </w:rPr>
        <w:t xml:space="preserve"> in Faenza. </w:t>
      </w:r>
      <w:proofErr w:type="spellStart"/>
      <w:r w:rsidRPr="004804E6">
        <w:rPr>
          <w:rFonts w:cs="Times New Roman"/>
        </w:rPr>
        <w:t>Exhib</w:t>
      </w:r>
      <w:proofErr w:type="spellEnd"/>
      <w:r w:rsidRPr="004804E6">
        <w:rPr>
          <w:rFonts w:cs="Times New Roman"/>
        </w:rPr>
        <w:t xml:space="preserve">. cat., Galleria </w:t>
      </w:r>
      <w:proofErr w:type="spellStart"/>
      <w:r w:rsidRPr="004804E6">
        <w:rPr>
          <w:rFonts w:cs="Times New Roman"/>
        </w:rPr>
        <w:t>degli</w:t>
      </w:r>
      <w:proofErr w:type="spellEnd"/>
      <w:r w:rsidRPr="004804E6">
        <w:rPr>
          <w:rFonts w:cs="Times New Roman"/>
        </w:rPr>
        <w:t xml:space="preserve">  Uffizi, Florence.</w:t>
      </w:r>
      <w:bookmarkEnd w:id="403"/>
      <w:r w:rsidR="00AA0672" w:rsidRPr="004804E6">
        <w:rPr>
          <w:rFonts w:cs="Times New Roman"/>
        </w:rPr>
        <w:t xml:space="preserve"> [also a new edition, as </w:t>
      </w:r>
      <w:proofErr w:type="spellStart"/>
      <w:r w:rsidR="00AA0672" w:rsidRPr="004804E6">
        <w:rPr>
          <w:rFonts w:cs="Times New Roman"/>
        </w:rPr>
        <w:t>exhib</w:t>
      </w:r>
      <w:proofErr w:type="spellEnd"/>
      <w:r w:rsidR="00AA0672" w:rsidRPr="004804E6">
        <w:rPr>
          <w:rFonts w:cs="Times New Roman"/>
        </w:rPr>
        <w:t>. cat., Parma, 2006]</w:t>
      </w:r>
    </w:p>
    <w:p w14:paraId="42E46E3A" w14:textId="77777777" w:rsidR="00FD6040" w:rsidRPr="004804E6" w:rsidRDefault="00FD6040" w:rsidP="001F60A6">
      <w:pPr>
        <w:tabs>
          <w:tab w:val="left" w:pos="-720"/>
        </w:tabs>
        <w:suppressAutoHyphens/>
        <w:jc w:val="both"/>
        <w:rPr>
          <w:rFonts w:cs="Times New Roman"/>
          <w:i/>
          <w:iCs/>
        </w:rPr>
      </w:pPr>
    </w:p>
    <w:p w14:paraId="50658A6D"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2004C. </w:t>
      </w:r>
      <w:proofErr w:type="spellStart"/>
      <w:r w:rsidRPr="004804E6">
        <w:rPr>
          <w:rFonts w:cs="Times New Roman"/>
        </w:rPr>
        <w:t>Ravanelli</w:t>
      </w:r>
      <w:proofErr w:type="spellEnd"/>
      <w:r w:rsidRPr="004804E6">
        <w:rPr>
          <w:rFonts w:cs="Times New Roman"/>
        </w:rPr>
        <w:t xml:space="preserve"> Guidotti, Carmen. “</w:t>
      </w:r>
      <w:proofErr w:type="spellStart"/>
      <w:r w:rsidRPr="004804E6">
        <w:rPr>
          <w:rFonts w:cs="Times New Roman"/>
        </w:rPr>
        <w:t>Contributo</w:t>
      </w:r>
      <w:proofErr w:type="spellEnd"/>
      <w:r w:rsidRPr="004804E6">
        <w:rPr>
          <w:rFonts w:cs="Times New Roman"/>
        </w:rPr>
        <w:t xml:space="preserve"> ai `</w:t>
      </w:r>
      <w:proofErr w:type="spellStart"/>
      <w:r w:rsidRPr="004804E6">
        <w:rPr>
          <w:rFonts w:cs="Times New Roman"/>
        </w:rPr>
        <w:t>bianchi</w:t>
      </w:r>
      <w:proofErr w:type="spellEnd"/>
      <w:r w:rsidRPr="004804E6">
        <w:rPr>
          <w:rFonts w:cs="Times New Roman"/>
        </w:rPr>
        <w:t xml:space="preserve"> di Faenza’: </w:t>
      </w:r>
      <w:proofErr w:type="spellStart"/>
      <w:r w:rsidRPr="004804E6">
        <w:rPr>
          <w:rFonts w:cs="Times New Roman"/>
        </w:rPr>
        <w:t>inediti</w:t>
      </w:r>
      <w:proofErr w:type="spellEnd"/>
      <w:r w:rsidRPr="004804E6">
        <w:rPr>
          <w:rFonts w:cs="Times New Roman"/>
        </w:rPr>
        <w:t xml:space="preserve"> del `Pittore del </w:t>
      </w:r>
      <w:proofErr w:type="spellStart"/>
      <w:r w:rsidRPr="004804E6">
        <w:rPr>
          <w:rFonts w:cs="Times New Roman"/>
        </w:rPr>
        <w:t>se</w:t>
      </w:r>
      <w:r w:rsidR="001C6ADC" w:rsidRPr="004804E6">
        <w:rPr>
          <w:rFonts w:cs="Times New Roman"/>
        </w:rPr>
        <w:t>r</w:t>
      </w:r>
      <w:r w:rsidRPr="004804E6">
        <w:rPr>
          <w:rFonts w:cs="Times New Roman"/>
        </w:rPr>
        <w:t>vizio</w:t>
      </w:r>
      <w:proofErr w:type="spellEnd"/>
      <w:r w:rsidRPr="004804E6">
        <w:rPr>
          <w:rFonts w:cs="Times New Roman"/>
        </w:rPr>
        <w:t xml:space="preserve"> V </w:t>
      </w:r>
      <w:proofErr w:type="spellStart"/>
      <w:r w:rsidRPr="004804E6">
        <w:rPr>
          <w:rFonts w:cs="Times New Roman"/>
        </w:rPr>
        <w:t>numerato</w:t>
      </w:r>
      <w:proofErr w:type="spellEnd"/>
      <w:r w:rsidRPr="004804E6">
        <w:rPr>
          <w:rFonts w:cs="Times New Roman"/>
        </w:rPr>
        <w:t>’”, in Glaser 2004, pp. 147-56.</w:t>
      </w:r>
    </w:p>
    <w:p w14:paraId="627C4BE4" w14:textId="77777777" w:rsidR="00FD6040" w:rsidRPr="004804E6" w:rsidRDefault="00FD6040" w:rsidP="001F60A6">
      <w:pPr>
        <w:tabs>
          <w:tab w:val="left" w:pos="-720"/>
        </w:tabs>
        <w:suppressAutoHyphens/>
        <w:jc w:val="both"/>
        <w:rPr>
          <w:rFonts w:cs="Times New Roman"/>
        </w:rPr>
      </w:pPr>
    </w:p>
    <w:p w14:paraId="557850E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2004D. </w:t>
      </w:r>
      <w:proofErr w:type="spellStart"/>
      <w:r w:rsidRPr="004804E6">
        <w:rPr>
          <w:rFonts w:cs="Times New Roman"/>
        </w:rPr>
        <w:t>Ravanelli</w:t>
      </w:r>
      <w:proofErr w:type="spellEnd"/>
      <w:r w:rsidRPr="004804E6">
        <w:rPr>
          <w:rFonts w:cs="Times New Roman"/>
        </w:rPr>
        <w:t xml:space="preserve"> Guidotti, Carmen. </w:t>
      </w:r>
      <w:proofErr w:type="spellStart"/>
      <w:r w:rsidRPr="004804E6">
        <w:rPr>
          <w:rFonts w:cs="Times New Roman"/>
          <w:i/>
          <w:iCs/>
        </w:rPr>
        <w:t>Antiche</w:t>
      </w:r>
      <w:proofErr w:type="spellEnd"/>
      <w:r w:rsidRPr="004804E6">
        <w:rPr>
          <w:rFonts w:cs="Times New Roman"/>
          <w:i/>
          <w:iCs/>
        </w:rPr>
        <w:t xml:space="preserve"> </w:t>
      </w:r>
      <w:proofErr w:type="spellStart"/>
      <w:r w:rsidRPr="004804E6">
        <w:rPr>
          <w:rFonts w:cs="Times New Roman"/>
          <w:i/>
          <w:iCs/>
        </w:rPr>
        <w:t>ceramiche</w:t>
      </w:r>
      <w:proofErr w:type="spellEnd"/>
      <w:r w:rsidRPr="004804E6">
        <w:rPr>
          <w:rFonts w:cs="Times New Roman"/>
          <w:i/>
          <w:iCs/>
        </w:rPr>
        <w:t xml:space="preserve"> a Rubiera. </w:t>
      </w:r>
      <w:proofErr w:type="spellStart"/>
      <w:r w:rsidRPr="004804E6">
        <w:rPr>
          <w:rFonts w:cs="Times New Roman"/>
          <w:i/>
          <w:iCs/>
        </w:rPr>
        <w:t>Reperti</w:t>
      </w:r>
      <w:proofErr w:type="spellEnd"/>
      <w:r w:rsidRPr="004804E6">
        <w:rPr>
          <w:rFonts w:cs="Times New Roman"/>
          <w:i/>
          <w:iCs/>
        </w:rPr>
        <w:t xml:space="preserve"> dal XIV al XIX </w:t>
      </w:r>
      <w:proofErr w:type="spellStart"/>
      <w:r w:rsidRPr="004804E6">
        <w:rPr>
          <w:rFonts w:cs="Times New Roman"/>
          <w:i/>
          <w:iCs/>
        </w:rPr>
        <w:t>secolo</w:t>
      </w:r>
      <w:proofErr w:type="spellEnd"/>
      <w:r w:rsidRPr="004804E6">
        <w:rPr>
          <w:rFonts w:cs="Times New Roman"/>
          <w:i/>
          <w:iCs/>
        </w:rPr>
        <w:t xml:space="preserve">. </w:t>
      </w:r>
      <w:r w:rsidRPr="004804E6">
        <w:rPr>
          <w:rFonts w:cs="Times New Roman"/>
        </w:rPr>
        <w:t xml:space="preserve"> Ferrara.</w:t>
      </w:r>
    </w:p>
    <w:p w14:paraId="03C591E8" w14:textId="77777777" w:rsidR="00FD6040" w:rsidRPr="004804E6" w:rsidRDefault="00FD6040" w:rsidP="001F60A6">
      <w:pPr>
        <w:tabs>
          <w:tab w:val="left" w:pos="-720"/>
        </w:tabs>
        <w:suppressAutoHyphens/>
        <w:jc w:val="both"/>
        <w:rPr>
          <w:rFonts w:cs="Times New Roman"/>
        </w:rPr>
      </w:pPr>
    </w:p>
    <w:p w14:paraId="4D7B23C8" w14:textId="77777777" w:rsidR="00FD6040" w:rsidRPr="004804E6" w:rsidRDefault="00FD6040" w:rsidP="001F60A6">
      <w:pPr>
        <w:tabs>
          <w:tab w:val="left" w:pos="-720"/>
        </w:tabs>
        <w:suppressAutoHyphens/>
        <w:jc w:val="both"/>
        <w:rPr>
          <w:rFonts w:cs="Times New Roman"/>
        </w:rPr>
      </w:pPr>
      <w:bookmarkStart w:id="404" w:name="_Hlk59878541"/>
      <w:proofErr w:type="spellStart"/>
      <w:r w:rsidRPr="004804E6">
        <w:rPr>
          <w:rFonts w:cs="Times New Roman"/>
        </w:rPr>
        <w:t>Ravanelli</w:t>
      </w:r>
      <w:proofErr w:type="spellEnd"/>
      <w:r w:rsidRPr="004804E6">
        <w:rPr>
          <w:rFonts w:cs="Times New Roman"/>
        </w:rPr>
        <w:t xml:space="preserve"> Guidotti 2004E. </w:t>
      </w:r>
      <w:proofErr w:type="spellStart"/>
      <w:r w:rsidRPr="004804E6">
        <w:rPr>
          <w:rFonts w:cs="Times New Roman"/>
        </w:rPr>
        <w:t>Ravanelli</w:t>
      </w:r>
      <w:proofErr w:type="spellEnd"/>
      <w:r w:rsidRPr="004804E6">
        <w:rPr>
          <w:rFonts w:cs="Times New Roman"/>
        </w:rPr>
        <w:t xml:space="preserve"> Guidotti, Carmen.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italiane</w:t>
      </w:r>
      <w:proofErr w:type="spellEnd"/>
      <w:r w:rsidRPr="004804E6">
        <w:rPr>
          <w:rFonts w:cs="Times New Roman"/>
          <w:i/>
          <w:iCs/>
        </w:rPr>
        <w:t xml:space="preserve"> </w:t>
      </w:r>
      <w:proofErr w:type="spellStart"/>
      <w:r w:rsidRPr="004804E6">
        <w:rPr>
          <w:rFonts w:cs="Times New Roman"/>
          <w:i/>
          <w:iCs/>
        </w:rPr>
        <w:t>datate</w:t>
      </w:r>
      <w:proofErr w:type="spellEnd"/>
      <w:r w:rsidRPr="004804E6">
        <w:rPr>
          <w:rFonts w:cs="Times New Roman"/>
          <w:i/>
          <w:iCs/>
        </w:rPr>
        <w:t xml:space="preserve"> dal XV al XIX </w:t>
      </w:r>
      <w:proofErr w:type="spellStart"/>
      <w:r w:rsidRPr="004804E6">
        <w:rPr>
          <w:rFonts w:cs="Times New Roman"/>
          <w:i/>
          <w:iCs/>
        </w:rPr>
        <w:t>secolo</w:t>
      </w:r>
      <w:proofErr w:type="spellEnd"/>
      <w:r w:rsidRPr="004804E6">
        <w:rPr>
          <w:rFonts w:cs="Times New Roman"/>
          <w:i/>
          <w:iCs/>
        </w:rPr>
        <w:t xml:space="preserve">. </w:t>
      </w:r>
      <w:proofErr w:type="spellStart"/>
      <w:r w:rsidRPr="004804E6">
        <w:rPr>
          <w:rFonts w:cs="Times New Roman"/>
        </w:rPr>
        <w:t>Catalogo</w:t>
      </w:r>
      <w:proofErr w:type="spellEnd"/>
      <w:r w:rsidRPr="004804E6">
        <w:rPr>
          <w:rFonts w:cs="Times New Roman"/>
        </w:rPr>
        <w:t xml:space="preserve"> </w:t>
      </w:r>
      <w:proofErr w:type="spellStart"/>
      <w:r w:rsidRPr="004804E6">
        <w:rPr>
          <w:rFonts w:cs="Times New Roman"/>
        </w:rPr>
        <w:t>generale</w:t>
      </w:r>
      <w:proofErr w:type="spellEnd"/>
      <w:r w:rsidRPr="004804E6">
        <w:rPr>
          <w:rFonts w:cs="Times New Roman"/>
        </w:rPr>
        <w:t xml:space="preserve"> del Museo </w:t>
      </w:r>
      <w:proofErr w:type="spellStart"/>
      <w:r w:rsidRPr="004804E6">
        <w:rPr>
          <w:rFonts w:cs="Times New Roman"/>
        </w:rPr>
        <w:t>Internazionale</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in Faenza, vol. 13. Faenza.</w:t>
      </w:r>
    </w:p>
    <w:bookmarkEnd w:id="404"/>
    <w:p w14:paraId="081899D5" w14:textId="77777777" w:rsidR="00FD6040" w:rsidRPr="004804E6" w:rsidRDefault="00FD6040" w:rsidP="001F60A6">
      <w:pPr>
        <w:tabs>
          <w:tab w:val="left" w:pos="-720"/>
        </w:tabs>
        <w:suppressAutoHyphens/>
        <w:jc w:val="both"/>
        <w:rPr>
          <w:rFonts w:cs="Times New Roman"/>
          <w:i/>
          <w:iCs/>
        </w:rPr>
      </w:pPr>
    </w:p>
    <w:p w14:paraId="32D2429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2004F. </w:t>
      </w:r>
      <w:proofErr w:type="spellStart"/>
      <w:r w:rsidRPr="004804E6">
        <w:rPr>
          <w:rFonts w:cs="Times New Roman"/>
        </w:rPr>
        <w:t>Ravanelli</w:t>
      </w:r>
      <w:proofErr w:type="spellEnd"/>
      <w:r w:rsidRPr="004804E6">
        <w:rPr>
          <w:rFonts w:cs="Times New Roman"/>
        </w:rPr>
        <w:t xml:space="preserve"> Guidotti, Carmen. “</w:t>
      </w:r>
      <w:proofErr w:type="spellStart"/>
      <w:r w:rsidRPr="004804E6">
        <w:rPr>
          <w:rFonts w:cs="Times New Roman"/>
        </w:rPr>
        <w:t>Un’opera</w:t>
      </w:r>
      <w:proofErr w:type="spellEnd"/>
      <w:r w:rsidRPr="004804E6">
        <w:rPr>
          <w:rFonts w:cs="Times New Roman"/>
        </w:rPr>
        <w:t xml:space="preserve"> del `Pittore </w:t>
      </w:r>
      <w:proofErr w:type="spellStart"/>
      <w:r w:rsidRPr="004804E6">
        <w:rPr>
          <w:rFonts w:cs="Times New Roman"/>
        </w:rPr>
        <w:t>delle</w:t>
      </w:r>
      <w:proofErr w:type="spellEnd"/>
      <w:r w:rsidRPr="004804E6">
        <w:rPr>
          <w:rFonts w:cs="Times New Roman"/>
        </w:rPr>
        <w:t xml:space="preserve"> caricature’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donazione</w:t>
      </w:r>
      <w:proofErr w:type="spellEnd"/>
      <w:r w:rsidRPr="004804E6">
        <w:rPr>
          <w:rFonts w:cs="Times New Roman"/>
        </w:rPr>
        <w:t xml:space="preserve"> Galeazzo Cora”, </w:t>
      </w:r>
      <w:r w:rsidRPr="004804E6">
        <w:rPr>
          <w:rFonts w:cs="Times New Roman"/>
          <w:i/>
          <w:iCs/>
        </w:rPr>
        <w:t>Faenza</w:t>
      </w:r>
      <w:r w:rsidRPr="004804E6">
        <w:rPr>
          <w:rFonts w:cs="Times New Roman"/>
        </w:rPr>
        <w:t xml:space="preserve"> 90, </w:t>
      </w:r>
      <w:proofErr w:type="spellStart"/>
      <w:r w:rsidRPr="004804E6">
        <w:rPr>
          <w:rFonts w:cs="Times New Roman"/>
        </w:rPr>
        <w:t>nos</w:t>
      </w:r>
      <w:proofErr w:type="spellEnd"/>
      <w:r w:rsidRPr="004804E6">
        <w:rPr>
          <w:rFonts w:cs="Times New Roman"/>
        </w:rPr>
        <w:t xml:space="preserve"> 1-6, pp. 18-29.</w:t>
      </w:r>
    </w:p>
    <w:p w14:paraId="475270C1" w14:textId="77777777" w:rsidR="00FD6040" w:rsidRPr="004804E6" w:rsidRDefault="00FD6040" w:rsidP="001F60A6">
      <w:pPr>
        <w:tabs>
          <w:tab w:val="left" w:pos="-720"/>
        </w:tabs>
        <w:suppressAutoHyphens/>
        <w:jc w:val="both"/>
        <w:rPr>
          <w:rFonts w:cs="Times New Roman"/>
        </w:rPr>
      </w:pPr>
    </w:p>
    <w:p w14:paraId="40BC6F4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2004G. </w:t>
      </w:r>
      <w:proofErr w:type="spellStart"/>
      <w:r w:rsidRPr="004804E6">
        <w:rPr>
          <w:rFonts w:cs="Times New Roman"/>
        </w:rPr>
        <w:t>Ravanelli</w:t>
      </w:r>
      <w:proofErr w:type="spellEnd"/>
      <w:r w:rsidRPr="004804E6">
        <w:rPr>
          <w:rFonts w:cs="Times New Roman"/>
        </w:rPr>
        <w:t xml:space="preserve"> Guidotti, Carmen. “Due </w:t>
      </w:r>
      <w:proofErr w:type="spellStart"/>
      <w:r w:rsidRPr="004804E6">
        <w:rPr>
          <w:rFonts w:cs="Times New Roman"/>
        </w:rPr>
        <w:t>pregevoli</w:t>
      </w:r>
      <w:proofErr w:type="spellEnd"/>
      <w:r w:rsidRPr="004804E6">
        <w:rPr>
          <w:rFonts w:cs="Times New Roman"/>
        </w:rPr>
        <w:t xml:space="preserve"> `</w:t>
      </w:r>
      <w:proofErr w:type="spellStart"/>
      <w:r w:rsidRPr="004804E6">
        <w:rPr>
          <w:rFonts w:cs="Times New Roman"/>
          <w:i/>
          <w:iCs/>
        </w:rPr>
        <w:t>istoriati</w:t>
      </w:r>
      <w:proofErr w:type="spellEnd"/>
      <w:r w:rsidRPr="004804E6">
        <w:rPr>
          <w:rFonts w:cs="Times New Roman"/>
          <w:i/>
          <w:iCs/>
        </w:rPr>
        <w:t xml:space="preserve">’ </w:t>
      </w:r>
      <w:r w:rsidRPr="004804E6">
        <w:rPr>
          <w:rFonts w:cs="Times New Roman"/>
        </w:rPr>
        <w:t xml:space="preserve">per la maiolica </w:t>
      </w:r>
      <w:proofErr w:type="spellStart"/>
      <w:r w:rsidRPr="004804E6">
        <w:rPr>
          <w:rFonts w:cs="Times New Roman"/>
        </w:rPr>
        <w:t>italiana</w:t>
      </w:r>
      <w:proofErr w:type="spellEnd"/>
      <w:r w:rsidRPr="004804E6">
        <w:rPr>
          <w:rFonts w:cs="Times New Roman"/>
        </w:rPr>
        <w:t xml:space="preserve"> del ’500”, </w:t>
      </w:r>
      <w:proofErr w:type="spellStart"/>
      <w:r w:rsidRPr="004804E6">
        <w:rPr>
          <w:rFonts w:cs="Times New Roman"/>
          <w:i/>
          <w:iCs/>
        </w:rPr>
        <w:t>Keramos</w:t>
      </w:r>
      <w:proofErr w:type="spellEnd"/>
      <w:r w:rsidRPr="004804E6">
        <w:rPr>
          <w:rFonts w:cs="Times New Roman"/>
          <w:i/>
          <w:iCs/>
        </w:rPr>
        <w:t xml:space="preserve"> </w:t>
      </w:r>
      <w:r w:rsidRPr="004804E6">
        <w:rPr>
          <w:rFonts w:cs="Times New Roman"/>
        </w:rPr>
        <w:t>186, pp.113-20.</w:t>
      </w:r>
    </w:p>
    <w:p w14:paraId="18060ED3" w14:textId="77777777" w:rsidR="00FD6040" w:rsidRPr="004804E6" w:rsidRDefault="00FD6040" w:rsidP="001F60A6">
      <w:pPr>
        <w:tabs>
          <w:tab w:val="left" w:pos="-720"/>
        </w:tabs>
        <w:suppressAutoHyphens/>
        <w:jc w:val="both"/>
        <w:rPr>
          <w:rFonts w:cs="Times New Roman"/>
        </w:rPr>
      </w:pPr>
    </w:p>
    <w:p w14:paraId="3B737D2F" w14:textId="77777777" w:rsidR="00AC3D1A" w:rsidRDefault="00AC3D1A" w:rsidP="001F60A6">
      <w:pPr>
        <w:tabs>
          <w:tab w:val="left" w:pos="-720"/>
        </w:tabs>
        <w:suppressAutoHyphens/>
        <w:jc w:val="both"/>
        <w:rPr>
          <w:rFonts w:cs="Times New Roman"/>
        </w:rPr>
      </w:pPr>
      <w:bookmarkStart w:id="405" w:name="_Hlk80904470"/>
      <w:proofErr w:type="spellStart"/>
      <w:r>
        <w:rPr>
          <w:rFonts w:cs="Times New Roman"/>
        </w:rPr>
        <w:t>Ravanelli</w:t>
      </w:r>
      <w:proofErr w:type="spellEnd"/>
      <w:r>
        <w:rPr>
          <w:rFonts w:cs="Times New Roman"/>
        </w:rPr>
        <w:t xml:space="preserve"> Guidotti 2004H. </w:t>
      </w:r>
      <w:proofErr w:type="spellStart"/>
      <w:r>
        <w:rPr>
          <w:rFonts w:cs="Times New Roman"/>
        </w:rPr>
        <w:t>Ravanelli</w:t>
      </w:r>
      <w:proofErr w:type="spellEnd"/>
      <w:r>
        <w:rPr>
          <w:rFonts w:cs="Times New Roman"/>
        </w:rPr>
        <w:t xml:space="preserve"> Guidotti, Carmen. </w:t>
      </w:r>
      <w:proofErr w:type="spellStart"/>
      <w:r>
        <w:rPr>
          <w:rFonts w:cs="Times New Roman"/>
          <w:i/>
          <w:iCs/>
        </w:rPr>
        <w:t>Maioliche</w:t>
      </w:r>
      <w:proofErr w:type="spellEnd"/>
      <w:r>
        <w:rPr>
          <w:rFonts w:cs="Times New Roman"/>
          <w:i/>
          <w:iCs/>
        </w:rPr>
        <w:t xml:space="preserve"> del </w:t>
      </w:r>
      <w:proofErr w:type="spellStart"/>
      <w:r>
        <w:rPr>
          <w:rFonts w:cs="Times New Roman"/>
          <w:i/>
          <w:iCs/>
        </w:rPr>
        <w:t>Settecento</w:t>
      </w:r>
      <w:proofErr w:type="spellEnd"/>
      <w:r>
        <w:rPr>
          <w:rFonts w:cs="Times New Roman"/>
          <w:i/>
          <w:iCs/>
        </w:rPr>
        <w:t xml:space="preserve">. </w:t>
      </w:r>
      <w:proofErr w:type="spellStart"/>
      <w:r>
        <w:rPr>
          <w:rFonts w:cs="Times New Roman"/>
          <w:i/>
          <w:iCs/>
        </w:rPr>
        <w:t>Collezioni</w:t>
      </w:r>
      <w:proofErr w:type="spellEnd"/>
      <w:r>
        <w:rPr>
          <w:rFonts w:cs="Times New Roman"/>
          <w:i/>
          <w:iCs/>
        </w:rPr>
        <w:t xml:space="preserve"> </w:t>
      </w:r>
      <w:proofErr w:type="spellStart"/>
      <w:r>
        <w:rPr>
          <w:rFonts w:cs="Times New Roman"/>
          <w:i/>
          <w:iCs/>
        </w:rPr>
        <w:t>d’arte</w:t>
      </w:r>
      <w:proofErr w:type="spellEnd"/>
      <w:r>
        <w:rPr>
          <w:rFonts w:cs="Times New Roman"/>
          <w:i/>
          <w:iCs/>
        </w:rPr>
        <w:t xml:space="preserve"> </w:t>
      </w:r>
      <w:proofErr w:type="spellStart"/>
      <w:r>
        <w:rPr>
          <w:rFonts w:cs="Times New Roman"/>
          <w:i/>
          <w:iCs/>
        </w:rPr>
        <w:t>della</w:t>
      </w:r>
      <w:proofErr w:type="spellEnd"/>
      <w:r>
        <w:rPr>
          <w:rFonts w:cs="Times New Roman"/>
          <w:i/>
          <w:iCs/>
        </w:rPr>
        <w:t xml:space="preserve"> Fondazione Cassa di </w:t>
      </w:r>
      <w:proofErr w:type="spellStart"/>
      <w:r>
        <w:rPr>
          <w:rFonts w:cs="Times New Roman"/>
          <w:i/>
          <w:iCs/>
        </w:rPr>
        <w:t>Risparmio</w:t>
      </w:r>
      <w:proofErr w:type="spellEnd"/>
      <w:r>
        <w:rPr>
          <w:rFonts w:cs="Times New Roman"/>
          <w:i/>
          <w:iCs/>
        </w:rPr>
        <w:t xml:space="preserve"> di Imola. </w:t>
      </w:r>
      <w:r>
        <w:rPr>
          <w:rFonts w:cs="Times New Roman"/>
        </w:rPr>
        <w:t xml:space="preserve">Ferrara. </w:t>
      </w:r>
    </w:p>
    <w:bookmarkEnd w:id="405"/>
    <w:p w14:paraId="58964752" w14:textId="77777777" w:rsidR="00AC3D1A" w:rsidRDefault="00AC3D1A" w:rsidP="001F60A6">
      <w:pPr>
        <w:tabs>
          <w:tab w:val="left" w:pos="-720"/>
        </w:tabs>
        <w:suppressAutoHyphens/>
        <w:jc w:val="both"/>
        <w:rPr>
          <w:rFonts w:cs="Times New Roman"/>
        </w:rPr>
      </w:pPr>
    </w:p>
    <w:p w14:paraId="183AE710"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2005. </w:t>
      </w:r>
      <w:proofErr w:type="spellStart"/>
      <w:r w:rsidRPr="004804E6">
        <w:rPr>
          <w:rFonts w:cs="Times New Roman"/>
        </w:rPr>
        <w:t>Ravanelli</w:t>
      </w:r>
      <w:proofErr w:type="spellEnd"/>
      <w:r w:rsidRPr="004804E6">
        <w:rPr>
          <w:rFonts w:cs="Times New Roman"/>
        </w:rPr>
        <w:t xml:space="preserve"> Guidotti, Carmen. “`Bianchi’ </w:t>
      </w:r>
      <w:proofErr w:type="spellStart"/>
      <w:r w:rsidRPr="004804E6">
        <w:rPr>
          <w:rFonts w:cs="Times New Roman"/>
        </w:rPr>
        <w:t>blasonati</w:t>
      </w:r>
      <w:proofErr w:type="spellEnd"/>
      <w:r w:rsidRPr="004804E6">
        <w:rPr>
          <w:rFonts w:cs="Times New Roman"/>
        </w:rPr>
        <w:t xml:space="preserve">”, </w:t>
      </w:r>
      <w:r w:rsidRPr="004804E6">
        <w:rPr>
          <w:rFonts w:cs="Times New Roman"/>
          <w:i/>
          <w:iCs/>
        </w:rPr>
        <w:t xml:space="preserve">Faenza </w:t>
      </w:r>
      <w:r w:rsidRPr="004804E6">
        <w:rPr>
          <w:rFonts w:cs="Times New Roman"/>
        </w:rPr>
        <w:t xml:space="preserve">91, </w:t>
      </w:r>
      <w:proofErr w:type="spellStart"/>
      <w:r w:rsidRPr="004804E6">
        <w:rPr>
          <w:rFonts w:cs="Times New Roman"/>
        </w:rPr>
        <w:t>nos</w:t>
      </w:r>
      <w:proofErr w:type="spellEnd"/>
      <w:r w:rsidRPr="004804E6">
        <w:rPr>
          <w:rFonts w:cs="Times New Roman"/>
        </w:rPr>
        <w:t xml:space="preserve"> 1-6, pp. 25-38.</w:t>
      </w:r>
    </w:p>
    <w:p w14:paraId="26BF1539" w14:textId="77777777" w:rsidR="00AC3D1A" w:rsidRPr="004804E6" w:rsidRDefault="00AC3D1A" w:rsidP="001F60A6">
      <w:pPr>
        <w:tabs>
          <w:tab w:val="left" w:pos="-720"/>
        </w:tabs>
        <w:suppressAutoHyphens/>
        <w:jc w:val="both"/>
        <w:rPr>
          <w:rFonts w:cs="Times New Roman"/>
        </w:rPr>
      </w:pPr>
    </w:p>
    <w:p w14:paraId="0B9DFF5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2005B. </w:t>
      </w:r>
      <w:proofErr w:type="spellStart"/>
      <w:r w:rsidRPr="004804E6">
        <w:rPr>
          <w:rFonts w:cs="Times New Roman"/>
        </w:rPr>
        <w:t>Ravanelli</w:t>
      </w:r>
      <w:proofErr w:type="spellEnd"/>
      <w:r w:rsidRPr="004804E6">
        <w:rPr>
          <w:rFonts w:cs="Times New Roman"/>
        </w:rPr>
        <w:t xml:space="preserve"> Guidotti, Carmen. “Il </w:t>
      </w:r>
      <w:proofErr w:type="spellStart"/>
      <w:r w:rsidRPr="004804E6">
        <w:rPr>
          <w:rFonts w:cs="Times New Roman"/>
        </w:rPr>
        <w:t>tesoro</w:t>
      </w:r>
      <w:proofErr w:type="spellEnd"/>
      <w:r w:rsidRPr="004804E6">
        <w:rPr>
          <w:rFonts w:cs="Times New Roman"/>
        </w:rPr>
        <w:t xml:space="preserve"> di Faenza. A </w:t>
      </w:r>
      <w:proofErr w:type="spellStart"/>
      <w:r w:rsidRPr="004804E6">
        <w:rPr>
          <w:rFonts w:cs="Times New Roman"/>
        </w:rPr>
        <w:t>proposito</w:t>
      </w:r>
      <w:proofErr w:type="spellEnd"/>
      <w:r w:rsidRPr="004804E6">
        <w:rPr>
          <w:rFonts w:cs="Times New Roman"/>
        </w:rPr>
        <w:t xml:space="preserve"> del </w:t>
      </w:r>
      <w:proofErr w:type="spellStart"/>
      <w:r w:rsidRPr="004804E6">
        <w:rPr>
          <w:rFonts w:cs="Times New Roman"/>
        </w:rPr>
        <w:t>recente</w:t>
      </w:r>
      <w:proofErr w:type="spellEnd"/>
      <w:r w:rsidRPr="004804E6">
        <w:rPr>
          <w:rFonts w:cs="Times New Roman"/>
        </w:rPr>
        <w:t xml:space="preserve"> </w:t>
      </w:r>
      <w:proofErr w:type="spellStart"/>
      <w:r w:rsidRPr="004804E6">
        <w:rPr>
          <w:rFonts w:cs="Times New Roman"/>
        </w:rPr>
        <w:t>riordinamento</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raccolte</w:t>
      </w:r>
      <w:proofErr w:type="spellEnd"/>
      <w:r w:rsidRPr="004804E6">
        <w:rPr>
          <w:rFonts w:cs="Times New Roman"/>
        </w:rPr>
        <w:t xml:space="preserve"> </w:t>
      </w:r>
      <w:proofErr w:type="spellStart"/>
      <w:r w:rsidRPr="004804E6">
        <w:rPr>
          <w:rFonts w:cs="Times New Roman"/>
        </w:rPr>
        <w:t>retrospettive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italiana</w:t>
      </w:r>
      <w:proofErr w:type="spellEnd"/>
      <w:r w:rsidRPr="004804E6">
        <w:rPr>
          <w:rFonts w:cs="Times New Roman"/>
        </w:rPr>
        <w:t xml:space="preserve">”, </w:t>
      </w:r>
      <w:r w:rsidRPr="004804E6">
        <w:rPr>
          <w:rFonts w:cs="Times New Roman"/>
          <w:i/>
          <w:iCs/>
        </w:rPr>
        <w:t xml:space="preserve">Faenza </w:t>
      </w:r>
      <w:r w:rsidRPr="004804E6">
        <w:rPr>
          <w:rFonts w:cs="Times New Roman"/>
        </w:rPr>
        <w:t xml:space="preserve">91, </w:t>
      </w:r>
      <w:proofErr w:type="spellStart"/>
      <w:r w:rsidRPr="004804E6">
        <w:rPr>
          <w:rFonts w:cs="Times New Roman"/>
        </w:rPr>
        <w:t>nos</w:t>
      </w:r>
      <w:proofErr w:type="spellEnd"/>
      <w:r w:rsidRPr="004804E6">
        <w:rPr>
          <w:rFonts w:cs="Times New Roman"/>
        </w:rPr>
        <w:t xml:space="preserve"> 1-6, pp. 240-58.</w:t>
      </w:r>
    </w:p>
    <w:p w14:paraId="47590844" w14:textId="77777777" w:rsidR="00FD6040" w:rsidRPr="004804E6" w:rsidRDefault="00FD6040" w:rsidP="001F60A6">
      <w:pPr>
        <w:tabs>
          <w:tab w:val="left" w:pos="-720"/>
        </w:tabs>
        <w:suppressAutoHyphens/>
        <w:jc w:val="both"/>
        <w:rPr>
          <w:rFonts w:cs="Times New Roman"/>
        </w:rPr>
      </w:pPr>
    </w:p>
    <w:p w14:paraId="3D9EEEDF" w14:textId="77777777" w:rsidR="00B711AF" w:rsidRPr="004804E6" w:rsidRDefault="00A16021"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2006. </w:t>
      </w:r>
      <w:proofErr w:type="spellStart"/>
      <w:r w:rsidRPr="004804E6">
        <w:rPr>
          <w:rFonts w:cs="Times New Roman"/>
        </w:rPr>
        <w:t>Ravanelli</w:t>
      </w:r>
      <w:proofErr w:type="spellEnd"/>
      <w:r w:rsidRPr="004804E6">
        <w:rPr>
          <w:rFonts w:cs="Times New Roman"/>
        </w:rPr>
        <w:t xml:space="preserve"> Guidotti, Carmen. “Per il </w:t>
      </w:r>
      <w:r w:rsidRPr="004804E6">
        <w:rPr>
          <w:rFonts w:cs="Times New Roman"/>
          <w:i/>
        </w:rPr>
        <w:t xml:space="preserve">corpus </w:t>
      </w:r>
      <w:r w:rsidRPr="004804E6">
        <w:rPr>
          <w:rFonts w:cs="Times New Roman"/>
        </w:rPr>
        <w:t xml:space="preserve">del Manara e del `Maestro del </w:t>
      </w:r>
      <w:proofErr w:type="spellStart"/>
      <w:r w:rsidRPr="004804E6">
        <w:rPr>
          <w:rFonts w:cs="Times New Roman"/>
        </w:rPr>
        <w:t>servizio</w:t>
      </w:r>
      <w:proofErr w:type="spellEnd"/>
      <w:r w:rsidRPr="004804E6">
        <w:rPr>
          <w:rFonts w:cs="Times New Roman"/>
        </w:rPr>
        <w:t xml:space="preserve"> V </w:t>
      </w:r>
      <w:proofErr w:type="spellStart"/>
      <w:r w:rsidRPr="004804E6">
        <w:rPr>
          <w:rFonts w:cs="Times New Roman"/>
        </w:rPr>
        <w:t>numerato</w:t>
      </w:r>
      <w:proofErr w:type="spellEnd"/>
      <w:r w:rsidRPr="004804E6">
        <w:rPr>
          <w:rFonts w:cs="Times New Roman"/>
        </w:rPr>
        <w:t xml:space="preserve">”, </w:t>
      </w:r>
      <w:r w:rsidR="00BC4164" w:rsidRPr="004804E6">
        <w:rPr>
          <w:rFonts w:cs="Times New Roman"/>
          <w:i/>
        </w:rPr>
        <w:t>F</w:t>
      </w:r>
      <w:r w:rsidRPr="004804E6">
        <w:rPr>
          <w:rFonts w:cs="Times New Roman"/>
          <w:i/>
        </w:rPr>
        <w:t xml:space="preserve">aenza </w:t>
      </w:r>
      <w:r w:rsidRPr="004804E6">
        <w:rPr>
          <w:rFonts w:cs="Times New Roman"/>
        </w:rPr>
        <w:t xml:space="preserve"> 92, </w:t>
      </w:r>
      <w:proofErr w:type="spellStart"/>
      <w:r w:rsidRPr="004804E6">
        <w:rPr>
          <w:rFonts w:cs="Times New Roman"/>
        </w:rPr>
        <w:t>nos</w:t>
      </w:r>
      <w:proofErr w:type="spellEnd"/>
      <w:r w:rsidRPr="004804E6">
        <w:rPr>
          <w:rFonts w:cs="Times New Roman"/>
        </w:rPr>
        <w:t xml:space="preserve"> 1-3, pp. </w:t>
      </w:r>
      <w:r w:rsidR="00B711AF" w:rsidRPr="004804E6">
        <w:rPr>
          <w:rFonts w:cs="Times New Roman"/>
        </w:rPr>
        <w:t>87-99.</w:t>
      </w:r>
    </w:p>
    <w:p w14:paraId="153EB682" w14:textId="77777777" w:rsidR="00A16021" w:rsidRPr="004804E6" w:rsidRDefault="00A16021" w:rsidP="001F60A6">
      <w:pPr>
        <w:tabs>
          <w:tab w:val="left" w:pos="-720"/>
        </w:tabs>
        <w:suppressAutoHyphens/>
        <w:jc w:val="both"/>
        <w:rPr>
          <w:rFonts w:cs="Times New Roman"/>
        </w:rPr>
      </w:pPr>
      <w:r w:rsidRPr="004804E6">
        <w:rPr>
          <w:rFonts w:cs="Times New Roman"/>
        </w:rPr>
        <w:t xml:space="preserve"> </w:t>
      </w:r>
    </w:p>
    <w:p w14:paraId="21EC565F" w14:textId="77777777" w:rsidR="007F5F7E" w:rsidRPr="004804E6" w:rsidRDefault="007F5F7E"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2006B. </w:t>
      </w:r>
      <w:proofErr w:type="spellStart"/>
      <w:r w:rsidRPr="004804E6">
        <w:rPr>
          <w:rFonts w:cs="Times New Roman"/>
        </w:rPr>
        <w:t>Ravanelli</w:t>
      </w:r>
      <w:proofErr w:type="spellEnd"/>
      <w:r w:rsidRPr="004804E6">
        <w:rPr>
          <w:rFonts w:cs="Times New Roman"/>
        </w:rPr>
        <w:t xml:space="preserve"> Guidotti, Carmen. “Le </w:t>
      </w:r>
      <w:proofErr w:type="spellStart"/>
      <w:r w:rsidRPr="004804E6">
        <w:rPr>
          <w:rFonts w:cs="Times New Roman"/>
        </w:rPr>
        <w:t>maioliche</w:t>
      </w:r>
      <w:proofErr w:type="spellEnd"/>
      <w:r w:rsidRPr="004804E6">
        <w:rPr>
          <w:rFonts w:cs="Times New Roman"/>
        </w:rPr>
        <w:t>: dal `primo-istoriato’ ai `</w:t>
      </w:r>
      <w:proofErr w:type="spellStart"/>
      <w:r w:rsidRPr="004804E6">
        <w:rPr>
          <w:rFonts w:cs="Times New Roman"/>
        </w:rPr>
        <w:t>bianchi</w:t>
      </w:r>
      <w:proofErr w:type="spellEnd"/>
      <w:r w:rsidRPr="004804E6">
        <w:rPr>
          <w:rFonts w:cs="Times New Roman"/>
        </w:rPr>
        <w:t xml:space="preserve">’ di Faenza”, in </w:t>
      </w:r>
      <w:r w:rsidRPr="004804E6">
        <w:rPr>
          <w:rFonts w:cs="Times New Roman"/>
          <w:i/>
        </w:rPr>
        <w:t xml:space="preserve">S. Antonio in </w:t>
      </w:r>
      <w:proofErr w:type="spellStart"/>
      <w:r w:rsidRPr="004804E6">
        <w:rPr>
          <w:rFonts w:cs="Times New Roman"/>
          <w:i/>
        </w:rPr>
        <w:t>Polesine</w:t>
      </w:r>
      <w:proofErr w:type="spellEnd"/>
      <w:r w:rsidRPr="004804E6">
        <w:rPr>
          <w:rFonts w:cs="Times New Roman"/>
          <w:i/>
        </w:rPr>
        <w:t xml:space="preserve">. </w:t>
      </w:r>
      <w:proofErr w:type="spellStart"/>
      <w:r w:rsidRPr="004804E6">
        <w:rPr>
          <w:rFonts w:cs="Times New Roman"/>
          <w:i/>
        </w:rPr>
        <w:t>Archeologia</w:t>
      </w:r>
      <w:proofErr w:type="spellEnd"/>
      <w:r w:rsidRPr="004804E6">
        <w:rPr>
          <w:rFonts w:cs="Times New Roman"/>
          <w:i/>
        </w:rPr>
        <w:t xml:space="preserve"> e </w:t>
      </w:r>
      <w:proofErr w:type="spellStart"/>
      <w:r w:rsidRPr="004804E6">
        <w:rPr>
          <w:rFonts w:cs="Times New Roman"/>
          <w:i/>
        </w:rPr>
        <w:t>storia</w:t>
      </w:r>
      <w:proofErr w:type="spellEnd"/>
      <w:r w:rsidRPr="004804E6">
        <w:rPr>
          <w:rFonts w:cs="Times New Roman"/>
          <w:i/>
        </w:rPr>
        <w:t xml:space="preserve"> di un </w:t>
      </w:r>
      <w:proofErr w:type="spellStart"/>
      <w:r w:rsidRPr="004804E6">
        <w:rPr>
          <w:rFonts w:cs="Times New Roman"/>
          <w:i/>
        </w:rPr>
        <w:t>monastero</w:t>
      </w:r>
      <w:proofErr w:type="spellEnd"/>
      <w:r w:rsidRPr="004804E6">
        <w:rPr>
          <w:rFonts w:cs="Times New Roman"/>
          <w:i/>
        </w:rPr>
        <w:t xml:space="preserve"> </w:t>
      </w:r>
      <w:proofErr w:type="spellStart"/>
      <w:r w:rsidRPr="004804E6">
        <w:rPr>
          <w:rFonts w:cs="Times New Roman"/>
          <w:i/>
        </w:rPr>
        <w:t>estense</w:t>
      </w:r>
      <w:proofErr w:type="spellEnd"/>
      <w:r w:rsidRPr="004804E6">
        <w:rPr>
          <w:rFonts w:cs="Times New Roman"/>
        </w:rPr>
        <w:t xml:space="preserve">, ed. by Chiara Guarnieri, </w:t>
      </w:r>
      <w:proofErr w:type="spellStart"/>
      <w:r w:rsidRPr="004804E6">
        <w:rPr>
          <w:rFonts w:cs="Times New Roman"/>
        </w:rPr>
        <w:t>Quaderni</w:t>
      </w:r>
      <w:proofErr w:type="spellEnd"/>
      <w:r w:rsidRPr="004804E6">
        <w:rPr>
          <w:rFonts w:cs="Times New Roman"/>
        </w:rPr>
        <w:t xml:space="preserve"> di </w:t>
      </w:r>
      <w:proofErr w:type="spellStart"/>
      <w:r w:rsidRPr="004804E6">
        <w:rPr>
          <w:rFonts w:cs="Times New Roman"/>
        </w:rPr>
        <w:t>Archeologia</w:t>
      </w:r>
      <w:proofErr w:type="spellEnd"/>
      <w:r w:rsidRPr="004804E6">
        <w:rPr>
          <w:rFonts w:cs="Times New Roman"/>
        </w:rPr>
        <w:t xml:space="preserve"> </w:t>
      </w:r>
      <w:proofErr w:type="spellStart"/>
      <w:r w:rsidRPr="004804E6">
        <w:rPr>
          <w:rFonts w:cs="Times New Roman"/>
        </w:rPr>
        <w:t>dell’Emilia</w:t>
      </w:r>
      <w:proofErr w:type="spellEnd"/>
      <w:r w:rsidRPr="004804E6">
        <w:rPr>
          <w:rFonts w:cs="Times New Roman"/>
        </w:rPr>
        <w:t xml:space="preserve"> Romagna, 12, pp. 243-51.</w:t>
      </w:r>
    </w:p>
    <w:p w14:paraId="02BA3662" w14:textId="77777777" w:rsidR="00F661EE" w:rsidRPr="004804E6" w:rsidRDefault="00F661EE" w:rsidP="001F60A6">
      <w:pPr>
        <w:tabs>
          <w:tab w:val="left" w:pos="-720"/>
        </w:tabs>
        <w:suppressAutoHyphens/>
        <w:jc w:val="both"/>
        <w:rPr>
          <w:rFonts w:cs="Times New Roman"/>
        </w:rPr>
      </w:pPr>
    </w:p>
    <w:p w14:paraId="3CC50619" w14:textId="77777777" w:rsidR="00F661EE" w:rsidRPr="004804E6" w:rsidRDefault="00F661EE"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2006C. </w:t>
      </w:r>
      <w:proofErr w:type="spellStart"/>
      <w:r w:rsidRPr="004804E6">
        <w:rPr>
          <w:rFonts w:cs="Times New Roman"/>
        </w:rPr>
        <w:t>Ravanelli</w:t>
      </w:r>
      <w:proofErr w:type="spellEnd"/>
      <w:r w:rsidRPr="004804E6">
        <w:rPr>
          <w:rFonts w:cs="Times New Roman"/>
        </w:rPr>
        <w:t xml:space="preserve"> Guidotti, Carmen. </w:t>
      </w:r>
      <w:r w:rsidRPr="004804E6">
        <w:rPr>
          <w:rFonts w:cs="Times New Roman"/>
          <w:i/>
        </w:rPr>
        <w:t>“</w:t>
      </w:r>
      <w:proofErr w:type="spellStart"/>
      <w:r w:rsidRPr="004804E6">
        <w:rPr>
          <w:rFonts w:cs="Times New Roman"/>
          <w:i/>
        </w:rPr>
        <w:t>Ma</w:t>
      </w:r>
      <w:r w:rsidR="006B2497">
        <w:rPr>
          <w:rFonts w:cs="Times New Roman"/>
          <w:i/>
        </w:rPr>
        <w:t>j</w:t>
      </w:r>
      <w:r w:rsidRPr="004804E6">
        <w:rPr>
          <w:rFonts w:cs="Times New Roman"/>
          <w:i/>
        </w:rPr>
        <w:t>oliche</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più</w:t>
      </w:r>
      <w:proofErr w:type="spellEnd"/>
      <w:r w:rsidRPr="004804E6">
        <w:rPr>
          <w:rFonts w:cs="Times New Roman"/>
          <w:i/>
        </w:rPr>
        <w:t xml:space="preserve"> </w:t>
      </w:r>
      <w:proofErr w:type="spellStart"/>
      <w:r w:rsidRPr="004804E6">
        <w:rPr>
          <w:rFonts w:cs="Times New Roman"/>
          <w:i/>
        </w:rPr>
        <w:t>bella</w:t>
      </w:r>
      <w:proofErr w:type="spellEnd"/>
      <w:r w:rsidRPr="004804E6">
        <w:rPr>
          <w:rFonts w:cs="Times New Roman"/>
          <w:i/>
        </w:rPr>
        <w:t xml:space="preserve"> </w:t>
      </w:r>
      <w:proofErr w:type="spellStart"/>
      <w:r w:rsidRPr="004804E6">
        <w:rPr>
          <w:rFonts w:cs="Times New Roman"/>
          <w:i/>
        </w:rPr>
        <w:t>fabbrica</w:t>
      </w:r>
      <w:proofErr w:type="spellEnd"/>
      <w:r w:rsidRPr="004804E6">
        <w:rPr>
          <w:rFonts w:cs="Times New Roman"/>
          <w:i/>
        </w:rPr>
        <w:t xml:space="preserve">”. </w:t>
      </w:r>
      <w:proofErr w:type="spellStart"/>
      <w:r w:rsidRPr="004804E6">
        <w:rPr>
          <w:rFonts w:cs="Times New Roman"/>
          <w:i/>
        </w:rPr>
        <w:t>Selezione</w:t>
      </w:r>
      <w:proofErr w:type="spellEnd"/>
      <w:r w:rsidRPr="004804E6">
        <w:rPr>
          <w:rFonts w:cs="Times New Roman"/>
          <w:i/>
        </w:rPr>
        <w:t xml:space="preserve"> </w:t>
      </w:r>
      <w:proofErr w:type="spellStart"/>
      <w:r w:rsidRPr="004804E6">
        <w:rPr>
          <w:rFonts w:cs="Times New Roman"/>
          <w:i/>
        </w:rPr>
        <w:t>dalle</w:t>
      </w:r>
      <w:proofErr w:type="spellEnd"/>
      <w:r w:rsidRPr="004804E6">
        <w:rPr>
          <w:rFonts w:cs="Times New Roman"/>
          <w:i/>
        </w:rPr>
        <w:t xml:space="preserve"> </w:t>
      </w:r>
      <w:proofErr w:type="spellStart"/>
      <w:r w:rsidRPr="004804E6">
        <w:rPr>
          <w:rFonts w:cs="Times New Roman"/>
          <w:i/>
        </w:rPr>
        <w:t>Civiche</w:t>
      </w:r>
      <w:proofErr w:type="spellEnd"/>
      <w:r w:rsidRPr="004804E6">
        <w:rPr>
          <w:rFonts w:cs="Times New Roman"/>
          <w:i/>
        </w:rPr>
        <w:t xml:space="preserve"> </w:t>
      </w:r>
      <w:proofErr w:type="spellStart"/>
      <w:r w:rsidRPr="004804E6">
        <w:rPr>
          <w:rFonts w:cs="Times New Roman"/>
          <w:i/>
        </w:rPr>
        <w:t>Collezioni</w:t>
      </w:r>
      <w:proofErr w:type="spellEnd"/>
      <w:r w:rsidRPr="004804E6">
        <w:rPr>
          <w:rFonts w:cs="Times New Roman"/>
          <w:i/>
        </w:rPr>
        <w:t xml:space="preserve"> </w:t>
      </w:r>
      <w:proofErr w:type="spellStart"/>
      <w:r w:rsidRPr="004804E6">
        <w:rPr>
          <w:rFonts w:cs="Times New Roman"/>
          <w:i/>
        </w:rPr>
        <w:t>Bresciane</w:t>
      </w:r>
      <w:proofErr w:type="spellEnd"/>
      <w:r w:rsidRPr="004804E6">
        <w:rPr>
          <w:rFonts w:cs="Times New Roman"/>
          <w:i/>
        </w:rPr>
        <w:t xml:space="preserve"> e da </w:t>
      </w:r>
      <w:proofErr w:type="spellStart"/>
      <w:r w:rsidRPr="004804E6">
        <w:rPr>
          <w:rFonts w:cs="Times New Roman"/>
          <w:i/>
        </w:rPr>
        <w:t>collezioni</w:t>
      </w:r>
      <w:proofErr w:type="spellEnd"/>
      <w:r w:rsidRPr="004804E6">
        <w:rPr>
          <w:rFonts w:cs="Times New Roman"/>
          <w:i/>
        </w:rPr>
        <w:t xml:space="preserve"> private</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w:t>
      </w:r>
      <w:proofErr w:type="spellStart"/>
      <w:r w:rsidRPr="004804E6">
        <w:rPr>
          <w:rFonts w:cs="Times New Roman"/>
        </w:rPr>
        <w:t>Brixantiquaria</w:t>
      </w:r>
      <w:proofErr w:type="spellEnd"/>
      <w:r w:rsidRPr="004804E6">
        <w:rPr>
          <w:rFonts w:cs="Times New Roman"/>
        </w:rPr>
        <w:t xml:space="preserve">, </w:t>
      </w:r>
      <w:r w:rsidRPr="004804E6">
        <w:rPr>
          <w:rFonts w:cs="Times New Roman"/>
        </w:rPr>
        <w:lastRenderedPageBreak/>
        <w:t>Brescia</w:t>
      </w:r>
      <w:r w:rsidR="00724052" w:rsidRPr="004804E6">
        <w:rPr>
          <w:rFonts w:cs="Times New Roman"/>
        </w:rPr>
        <w:t xml:space="preserve"> (I </w:t>
      </w:r>
      <w:proofErr w:type="spellStart"/>
      <w:r w:rsidR="00724052" w:rsidRPr="004804E6">
        <w:rPr>
          <w:rFonts w:cs="Times New Roman"/>
        </w:rPr>
        <w:t>Quaderni</w:t>
      </w:r>
      <w:proofErr w:type="spellEnd"/>
      <w:r w:rsidR="00724052" w:rsidRPr="004804E6">
        <w:rPr>
          <w:rFonts w:cs="Times New Roman"/>
        </w:rPr>
        <w:t xml:space="preserve"> di </w:t>
      </w:r>
      <w:proofErr w:type="spellStart"/>
      <w:r w:rsidR="00724052" w:rsidRPr="004804E6">
        <w:rPr>
          <w:rFonts w:cs="Times New Roman"/>
        </w:rPr>
        <w:t>Brix</w:t>
      </w:r>
      <w:r w:rsidR="004730FA" w:rsidRPr="004804E6">
        <w:rPr>
          <w:rFonts w:cs="Times New Roman"/>
        </w:rPr>
        <w:t>i</w:t>
      </w:r>
      <w:r w:rsidR="00724052" w:rsidRPr="004804E6">
        <w:rPr>
          <w:rFonts w:cs="Times New Roman"/>
        </w:rPr>
        <w:t>antiquaria</w:t>
      </w:r>
      <w:proofErr w:type="spellEnd"/>
      <w:r w:rsidR="00724052" w:rsidRPr="004804E6">
        <w:rPr>
          <w:rFonts w:cs="Times New Roman"/>
        </w:rPr>
        <w:t xml:space="preserve"> 5)</w:t>
      </w:r>
      <w:r w:rsidRPr="004804E6">
        <w:rPr>
          <w:rFonts w:cs="Times New Roman"/>
        </w:rPr>
        <w:t>.</w:t>
      </w:r>
    </w:p>
    <w:p w14:paraId="6D87C546" w14:textId="77777777" w:rsidR="00E71C23" w:rsidRPr="004804E6" w:rsidRDefault="00E71C23" w:rsidP="001F60A6">
      <w:pPr>
        <w:tabs>
          <w:tab w:val="left" w:pos="-720"/>
        </w:tabs>
        <w:suppressAutoHyphens/>
        <w:jc w:val="both"/>
        <w:rPr>
          <w:rFonts w:cs="Times New Roman"/>
        </w:rPr>
      </w:pPr>
    </w:p>
    <w:p w14:paraId="0CA7F742" w14:textId="77777777" w:rsidR="00E71C23" w:rsidRPr="004804E6" w:rsidRDefault="00E71C23"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2006D. </w:t>
      </w:r>
      <w:proofErr w:type="spellStart"/>
      <w:r w:rsidRPr="004804E6">
        <w:rPr>
          <w:rFonts w:cs="Times New Roman"/>
        </w:rPr>
        <w:t>Ravanelli</w:t>
      </w:r>
      <w:proofErr w:type="spellEnd"/>
      <w:r w:rsidRPr="004804E6">
        <w:rPr>
          <w:rFonts w:cs="Times New Roman"/>
        </w:rPr>
        <w:t xml:space="preserve"> Guidotti, Carmen. “</w:t>
      </w:r>
      <w:proofErr w:type="spellStart"/>
      <w:r w:rsidRPr="004804E6">
        <w:rPr>
          <w:rFonts w:cs="Times New Roman"/>
        </w:rPr>
        <w:t>Vasellame</w:t>
      </w:r>
      <w:proofErr w:type="spellEnd"/>
      <w:r w:rsidRPr="004804E6">
        <w:rPr>
          <w:rFonts w:cs="Times New Roman"/>
        </w:rPr>
        <w:t xml:space="preserve"> `</w:t>
      </w:r>
      <w:proofErr w:type="spellStart"/>
      <w:r w:rsidRPr="004804E6">
        <w:rPr>
          <w:rFonts w:cs="Times New Roman"/>
        </w:rPr>
        <w:t>fini</w:t>
      </w:r>
      <w:proofErr w:type="spellEnd"/>
      <w:r w:rsidRPr="004804E6">
        <w:rPr>
          <w:rFonts w:cs="Times New Roman"/>
        </w:rPr>
        <w:t xml:space="preserve"> </w:t>
      </w:r>
      <w:proofErr w:type="spellStart"/>
      <w:r w:rsidRPr="004804E6">
        <w:rPr>
          <w:rFonts w:cs="Times New Roman"/>
        </w:rPr>
        <w:t>d’agiurro</w:t>
      </w:r>
      <w:proofErr w:type="spellEnd"/>
      <w:r w:rsidRPr="004804E6">
        <w:rPr>
          <w:rFonts w:cs="Times New Roman"/>
        </w:rPr>
        <w:t xml:space="preserve">, et bianco’”, in Andrea Ferri and Mario Giberti (eds), </w:t>
      </w:r>
      <w:r w:rsidRPr="004804E6">
        <w:rPr>
          <w:rFonts w:cs="Times New Roman"/>
          <w:i/>
        </w:rPr>
        <w:t xml:space="preserve">La </w:t>
      </w:r>
      <w:proofErr w:type="spellStart"/>
      <w:r w:rsidRPr="004804E6">
        <w:rPr>
          <w:rFonts w:cs="Times New Roman"/>
          <w:i/>
        </w:rPr>
        <w:t>comunità</w:t>
      </w:r>
      <w:proofErr w:type="spellEnd"/>
      <w:r w:rsidRPr="004804E6">
        <w:rPr>
          <w:rFonts w:cs="Times New Roman"/>
          <w:i/>
        </w:rPr>
        <w:t xml:space="preserve"> </w:t>
      </w:r>
      <w:proofErr w:type="spellStart"/>
      <w:r w:rsidRPr="004804E6">
        <w:rPr>
          <w:rFonts w:cs="Times New Roman"/>
          <w:i/>
        </w:rPr>
        <w:t>ebraica</w:t>
      </w:r>
      <w:proofErr w:type="spellEnd"/>
      <w:r w:rsidRPr="004804E6">
        <w:rPr>
          <w:rFonts w:cs="Times New Roman"/>
          <w:i/>
        </w:rPr>
        <w:t xml:space="preserve"> di Imola dal XIV al XVI </w:t>
      </w:r>
      <w:proofErr w:type="spellStart"/>
      <w:r w:rsidRPr="004804E6">
        <w:rPr>
          <w:rFonts w:cs="Times New Roman"/>
          <w:i/>
        </w:rPr>
        <w:t>secolo</w:t>
      </w:r>
      <w:proofErr w:type="spellEnd"/>
      <w:r w:rsidRPr="004804E6">
        <w:rPr>
          <w:rFonts w:cs="Times New Roman"/>
          <w:i/>
        </w:rPr>
        <w:t xml:space="preserve">. </w:t>
      </w:r>
      <w:proofErr w:type="spellStart"/>
      <w:r w:rsidRPr="004804E6">
        <w:rPr>
          <w:rFonts w:cs="Times New Roman"/>
          <w:i/>
        </w:rPr>
        <w:t>Copisti</w:t>
      </w:r>
      <w:proofErr w:type="spellEnd"/>
      <w:r w:rsidRPr="004804E6">
        <w:rPr>
          <w:rFonts w:cs="Times New Roman"/>
          <w:i/>
        </w:rPr>
        <w:t xml:space="preserve">, </w:t>
      </w:r>
      <w:proofErr w:type="spellStart"/>
      <w:r w:rsidRPr="004804E6">
        <w:rPr>
          <w:rFonts w:cs="Times New Roman"/>
          <w:i/>
        </w:rPr>
        <w:t>mercanti</w:t>
      </w:r>
      <w:proofErr w:type="spellEnd"/>
      <w:r w:rsidRPr="004804E6">
        <w:rPr>
          <w:rFonts w:cs="Times New Roman"/>
          <w:i/>
        </w:rPr>
        <w:t xml:space="preserve"> e </w:t>
      </w:r>
      <w:proofErr w:type="spellStart"/>
      <w:r w:rsidRPr="004804E6">
        <w:rPr>
          <w:rFonts w:cs="Times New Roman"/>
          <w:i/>
        </w:rPr>
        <w:t>banchieri</w:t>
      </w:r>
      <w:proofErr w:type="spellEnd"/>
      <w:r w:rsidRPr="004804E6">
        <w:rPr>
          <w:rFonts w:cs="Times New Roman"/>
        </w:rPr>
        <w:t>, Florence, pp. 389-93.</w:t>
      </w:r>
    </w:p>
    <w:p w14:paraId="22C556F3" w14:textId="77777777" w:rsidR="00421066" w:rsidRPr="004804E6" w:rsidRDefault="007F5F7E" w:rsidP="001F60A6">
      <w:pPr>
        <w:tabs>
          <w:tab w:val="left" w:pos="-720"/>
        </w:tabs>
        <w:suppressAutoHyphens/>
        <w:jc w:val="both"/>
        <w:rPr>
          <w:rFonts w:cs="Times New Roman"/>
        </w:rPr>
      </w:pPr>
      <w:r w:rsidRPr="004804E6">
        <w:rPr>
          <w:rFonts w:cs="Times New Roman"/>
        </w:rPr>
        <w:t xml:space="preserve"> </w:t>
      </w:r>
    </w:p>
    <w:p w14:paraId="07A5760F" w14:textId="77777777" w:rsidR="00421066" w:rsidRPr="004804E6" w:rsidRDefault="00421066" w:rsidP="001F60A6">
      <w:pPr>
        <w:tabs>
          <w:tab w:val="left" w:pos="-720"/>
        </w:tabs>
        <w:suppressAutoHyphens/>
        <w:jc w:val="both"/>
        <w:rPr>
          <w:rFonts w:cs="Times New Roman"/>
        </w:rPr>
      </w:pPr>
      <w:bookmarkStart w:id="406" w:name="_Hlk89870882"/>
      <w:proofErr w:type="spellStart"/>
      <w:r w:rsidRPr="004804E6">
        <w:rPr>
          <w:rFonts w:cs="Times New Roman"/>
        </w:rPr>
        <w:t>Ravanelli</w:t>
      </w:r>
      <w:proofErr w:type="spellEnd"/>
      <w:r w:rsidRPr="004804E6">
        <w:rPr>
          <w:rFonts w:cs="Times New Roman"/>
        </w:rPr>
        <w:t xml:space="preserve"> Guidotti 2007. </w:t>
      </w:r>
      <w:proofErr w:type="spellStart"/>
      <w:r w:rsidRPr="004804E6">
        <w:rPr>
          <w:rFonts w:cs="Times New Roman"/>
        </w:rPr>
        <w:t>Ravanelli</w:t>
      </w:r>
      <w:proofErr w:type="spellEnd"/>
      <w:r w:rsidRPr="004804E6">
        <w:rPr>
          <w:rFonts w:cs="Times New Roman"/>
        </w:rPr>
        <w:t xml:space="preserve"> Guidotti, Carmen. </w:t>
      </w:r>
      <w:r w:rsidRPr="004804E6">
        <w:rPr>
          <w:rFonts w:cs="Times New Roman"/>
          <w:i/>
          <w:iCs/>
        </w:rPr>
        <w:t xml:space="preserve">Il </w:t>
      </w:r>
      <w:proofErr w:type="spellStart"/>
      <w:r w:rsidRPr="004804E6">
        <w:rPr>
          <w:rFonts w:cs="Times New Roman"/>
          <w:i/>
          <w:iCs/>
        </w:rPr>
        <w:t>corredo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Farmacia</w:t>
      </w:r>
      <w:proofErr w:type="spellEnd"/>
      <w:r w:rsidRPr="004804E6">
        <w:rPr>
          <w:rFonts w:cs="Times New Roman"/>
          <w:i/>
          <w:iCs/>
        </w:rPr>
        <w:t xml:space="preserve"> </w:t>
      </w:r>
      <w:proofErr w:type="spellStart"/>
      <w:r w:rsidRPr="004804E6">
        <w:rPr>
          <w:rFonts w:cs="Times New Roman"/>
          <w:i/>
          <w:iCs/>
        </w:rPr>
        <w:t>dell'Ospedale</w:t>
      </w:r>
      <w:proofErr w:type="spellEnd"/>
      <w:r w:rsidRPr="004804E6">
        <w:rPr>
          <w:rFonts w:cs="Times New Roman"/>
          <w:i/>
          <w:iCs/>
        </w:rPr>
        <w:t xml:space="preserve"> di Imola</w:t>
      </w:r>
      <w:r w:rsidRPr="004804E6">
        <w:rPr>
          <w:rFonts w:cs="Times New Roman"/>
        </w:rPr>
        <w:t>. Second edition. Imola.</w:t>
      </w:r>
    </w:p>
    <w:bookmarkEnd w:id="406"/>
    <w:p w14:paraId="71AEBF64" w14:textId="77777777" w:rsidR="00F6153E" w:rsidRPr="004804E6" w:rsidRDefault="00F6153E" w:rsidP="001F60A6">
      <w:pPr>
        <w:tabs>
          <w:tab w:val="left" w:pos="-720"/>
        </w:tabs>
        <w:suppressAutoHyphens/>
        <w:jc w:val="both"/>
        <w:rPr>
          <w:rFonts w:cs="Times New Roman"/>
        </w:rPr>
      </w:pPr>
    </w:p>
    <w:p w14:paraId="57F14408" w14:textId="77777777" w:rsidR="007F5F7E" w:rsidRPr="004804E6" w:rsidRDefault="00F6153E"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2007B. </w:t>
      </w:r>
      <w:proofErr w:type="spellStart"/>
      <w:r w:rsidRPr="004804E6">
        <w:rPr>
          <w:rFonts w:cs="Times New Roman"/>
        </w:rPr>
        <w:t>Ravanelli</w:t>
      </w:r>
      <w:proofErr w:type="spellEnd"/>
      <w:r w:rsidRPr="004804E6">
        <w:rPr>
          <w:rFonts w:cs="Times New Roman"/>
        </w:rPr>
        <w:t xml:space="preserve"> Guidotti, Carmen. “A Xanto: </w:t>
      </w:r>
      <w:proofErr w:type="spellStart"/>
      <w:r w:rsidRPr="004804E6">
        <w:rPr>
          <w:rFonts w:cs="Times New Roman"/>
        </w:rPr>
        <w:t>opere</w:t>
      </w:r>
      <w:proofErr w:type="spellEnd"/>
      <w:r w:rsidRPr="004804E6">
        <w:rPr>
          <w:rFonts w:cs="Times New Roman"/>
        </w:rPr>
        <w:t xml:space="preserve"> </w:t>
      </w:r>
      <w:proofErr w:type="spellStart"/>
      <w:r w:rsidRPr="004804E6">
        <w:rPr>
          <w:rFonts w:cs="Times New Roman"/>
        </w:rPr>
        <w:t>inedite</w:t>
      </w:r>
      <w:proofErr w:type="spellEnd"/>
      <w:r w:rsidRPr="004804E6">
        <w:rPr>
          <w:rFonts w:cs="Times New Roman"/>
        </w:rPr>
        <w:t xml:space="preserve"> o poco note”, </w:t>
      </w:r>
      <w:r w:rsidRPr="004804E6">
        <w:rPr>
          <w:rFonts w:cs="Times New Roman"/>
          <w:i/>
        </w:rPr>
        <w:t xml:space="preserve">Faenza </w:t>
      </w:r>
      <w:r w:rsidRPr="004804E6">
        <w:rPr>
          <w:rFonts w:cs="Times New Roman"/>
        </w:rPr>
        <w:t>93, pp. 70-91.</w:t>
      </w:r>
      <w:r w:rsidR="007F5F7E" w:rsidRPr="004804E6">
        <w:rPr>
          <w:rFonts w:cs="Times New Roman"/>
        </w:rPr>
        <w:t xml:space="preserve"> </w:t>
      </w:r>
    </w:p>
    <w:p w14:paraId="5DCBC58A" w14:textId="77777777" w:rsidR="00F6153E" w:rsidRPr="004804E6" w:rsidRDefault="00F6153E" w:rsidP="001F60A6">
      <w:pPr>
        <w:tabs>
          <w:tab w:val="left" w:pos="-720"/>
        </w:tabs>
        <w:suppressAutoHyphens/>
        <w:jc w:val="both"/>
        <w:rPr>
          <w:rFonts w:cs="Times New Roman"/>
        </w:rPr>
      </w:pPr>
    </w:p>
    <w:p w14:paraId="6D6628C7" w14:textId="77777777" w:rsidR="00361826" w:rsidRPr="004804E6" w:rsidRDefault="00361826"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2008. </w:t>
      </w:r>
      <w:proofErr w:type="spellStart"/>
      <w:r w:rsidRPr="004804E6">
        <w:rPr>
          <w:rFonts w:cs="Times New Roman"/>
        </w:rPr>
        <w:t>Ravanelli</w:t>
      </w:r>
      <w:proofErr w:type="spellEnd"/>
      <w:r w:rsidRPr="004804E6">
        <w:rPr>
          <w:rFonts w:cs="Times New Roman"/>
        </w:rPr>
        <w:t xml:space="preserve"> Guidotti, Carmen. “Il </w:t>
      </w:r>
      <w:proofErr w:type="spellStart"/>
      <w:r w:rsidRPr="004804E6">
        <w:rPr>
          <w:rFonts w:cs="Times New Roman"/>
          <w:i/>
        </w:rPr>
        <w:t>primato</w:t>
      </w:r>
      <w:proofErr w:type="spellEnd"/>
      <w:r w:rsidRPr="004804E6">
        <w:rPr>
          <w:rFonts w:cs="Times New Roman"/>
        </w:rPr>
        <w:t xml:space="preserve"> </w:t>
      </w:r>
      <w:r w:rsidRPr="004804E6">
        <w:rPr>
          <w:rFonts w:cs="Times New Roman"/>
          <w:i/>
        </w:rPr>
        <w:t xml:space="preserve">di Faenza </w:t>
      </w:r>
      <w:proofErr w:type="spellStart"/>
      <w:r w:rsidRPr="004804E6">
        <w:rPr>
          <w:rFonts w:cs="Times New Roman"/>
          <w:i/>
        </w:rPr>
        <w:t>fra</w:t>
      </w:r>
      <w:proofErr w:type="spellEnd"/>
      <w:r w:rsidRPr="004804E6">
        <w:rPr>
          <w:rFonts w:cs="Times New Roman"/>
          <w:i/>
        </w:rPr>
        <w:t xml:space="preserve"> </w:t>
      </w:r>
      <w:proofErr w:type="spellStart"/>
      <w:r w:rsidRPr="004804E6">
        <w:rPr>
          <w:rFonts w:cs="Times New Roman"/>
          <w:i/>
        </w:rPr>
        <w:t>cronisti</w:t>
      </w:r>
      <w:proofErr w:type="spellEnd"/>
      <w:r w:rsidRPr="004804E6">
        <w:rPr>
          <w:rFonts w:cs="Times New Roman"/>
          <w:i/>
        </w:rPr>
        <w:t xml:space="preserve">, </w:t>
      </w:r>
      <w:proofErr w:type="spellStart"/>
      <w:r w:rsidRPr="004804E6">
        <w:rPr>
          <w:rFonts w:cs="Times New Roman"/>
          <w:i/>
        </w:rPr>
        <w:t>prosatori</w:t>
      </w:r>
      <w:proofErr w:type="spellEnd"/>
      <w:r w:rsidRPr="004804E6">
        <w:rPr>
          <w:rFonts w:cs="Times New Roman"/>
          <w:i/>
        </w:rPr>
        <w:t xml:space="preserve"> e </w:t>
      </w:r>
      <w:proofErr w:type="spellStart"/>
      <w:r w:rsidRPr="004804E6">
        <w:rPr>
          <w:rFonts w:cs="Times New Roman"/>
          <w:i/>
        </w:rPr>
        <w:t>poeti</w:t>
      </w:r>
      <w:proofErr w:type="spellEnd"/>
      <w:r w:rsidRPr="004804E6">
        <w:rPr>
          <w:rFonts w:cs="Times New Roman"/>
        </w:rPr>
        <w:t>”, in Rome 2008, pp. 55-80.</w:t>
      </w:r>
    </w:p>
    <w:p w14:paraId="03375ED8" w14:textId="77777777" w:rsidR="00361826" w:rsidRPr="004804E6" w:rsidRDefault="00361826" w:rsidP="001F60A6">
      <w:pPr>
        <w:tabs>
          <w:tab w:val="left" w:pos="-720"/>
        </w:tabs>
        <w:suppressAutoHyphens/>
        <w:jc w:val="both"/>
        <w:rPr>
          <w:rFonts w:cs="Times New Roman"/>
        </w:rPr>
      </w:pPr>
    </w:p>
    <w:p w14:paraId="7E3E4461" w14:textId="77777777" w:rsidR="00473AA6" w:rsidRPr="004804E6" w:rsidRDefault="00473AA6" w:rsidP="001F60A6">
      <w:pPr>
        <w:tabs>
          <w:tab w:val="left" w:pos="-720"/>
        </w:tabs>
        <w:suppressAutoHyphens/>
        <w:jc w:val="both"/>
        <w:rPr>
          <w:rFonts w:cs="Times New Roman"/>
        </w:rPr>
      </w:pPr>
      <w:bookmarkStart w:id="407" w:name="_Hlk80179229"/>
      <w:proofErr w:type="spellStart"/>
      <w:r w:rsidRPr="004804E6">
        <w:rPr>
          <w:rFonts w:cs="Times New Roman"/>
        </w:rPr>
        <w:t>Ravanelli</w:t>
      </w:r>
      <w:proofErr w:type="spellEnd"/>
      <w:r w:rsidRPr="004804E6">
        <w:rPr>
          <w:rFonts w:cs="Times New Roman"/>
        </w:rPr>
        <w:t xml:space="preserve"> Guidotti 2009. </w:t>
      </w:r>
      <w:proofErr w:type="spellStart"/>
      <w:r w:rsidRPr="004804E6">
        <w:rPr>
          <w:rFonts w:cs="Times New Roman"/>
        </w:rPr>
        <w:t>Ravanelli</w:t>
      </w:r>
      <w:proofErr w:type="spellEnd"/>
      <w:r w:rsidRPr="004804E6">
        <w:rPr>
          <w:rFonts w:cs="Times New Roman"/>
        </w:rPr>
        <w:t xml:space="preserve"> Guidotti, Carmen. </w:t>
      </w:r>
      <w:r w:rsidRPr="004804E6">
        <w:rPr>
          <w:rFonts w:cs="Times New Roman"/>
          <w:i/>
        </w:rPr>
        <w:t xml:space="preserve">La </w:t>
      </w:r>
      <w:proofErr w:type="spellStart"/>
      <w:r w:rsidRPr="004804E6">
        <w:rPr>
          <w:rFonts w:cs="Times New Roman"/>
          <w:i/>
        </w:rPr>
        <w:t>Fabbrica</w:t>
      </w:r>
      <w:proofErr w:type="spellEnd"/>
      <w:r w:rsidRPr="004804E6">
        <w:rPr>
          <w:rFonts w:cs="Times New Roman"/>
          <w:i/>
        </w:rPr>
        <w:t xml:space="preserve"> </w:t>
      </w:r>
      <w:proofErr w:type="spellStart"/>
      <w:r w:rsidRPr="004804E6">
        <w:rPr>
          <w:rFonts w:cs="Times New Roman"/>
          <w:i/>
        </w:rPr>
        <w:t>Ferniani</w:t>
      </w:r>
      <w:proofErr w:type="spellEnd"/>
      <w:r w:rsidRPr="004804E6">
        <w:rPr>
          <w:rFonts w:cs="Times New Roman"/>
          <w:i/>
        </w:rPr>
        <w:t xml:space="preserve">. </w:t>
      </w:r>
      <w:proofErr w:type="spellStart"/>
      <w:r w:rsidRPr="004804E6">
        <w:rPr>
          <w:rFonts w:cs="Times New Roman"/>
          <w:i/>
        </w:rPr>
        <w:t>Ceramiche</w:t>
      </w:r>
      <w:proofErr w:type="spellEnd"/>
      <w:r w:rsidRPr="004804E6">
        <w:rPr>
          <w:rFonts w:cs="Times New Roman"/>
          <w:i/>
        </w:rPr>
        <w:t xml:space="preserve"> </w:t>
      </w:r>
      <w:proofErr w:type="spellStart"/>
      <w:r w:rsidRPr="004804E6">
        <w:rPr>
          <w:rFonts w:cs="Times New Roman"/>
          <w:i/>
        </w:rPr>
        <w:t>faentine</w:t>
      </w:r>
      <w:proofErr w:type="spellEnd"/>
      <w:r w:rsidRPr="004804E6">
        <w:rPr>
          <w:rFonts w:cs="Times New Roman"/>
          <w:i/>
        </w:rPr>
        <w:t xml:space="preserve"> dal </w:t>
      </w:r>
      <w:proofErr w:type="spellStart"/>
      <w:r w:rsidRPr="004804E6">
        <w:rPr>
          <w:rFonts w:cs="Times New Roman"/>
          <w:i/>
        </w:rPr>
        <w:t>barocco</w:t>
      </w:r>
      <w:proofErr w:type="spellEnd"/>
      <w:r w:rsidRPr="004804E6">
        <w:rPr>
          <w:rFonts w:cs="Times New Roman"/>
          <w:i/>
        </w:rPr>
        <w:t xml:space="preserve"> </w:t>
      </w:r>
      <w:proofErr w:type="spellStart"/>
      <w:r w:rsidRPr="004804E6">
        <w:rPr>
          <w:rFonts w:cs="Times New Roman"/>
          <w:i/>
        </w:rPr>
        <w:t>all’ecclettismo</w:t>
      </w:r>
      <w:proofErr w:type="spellEnd"/>
      <w:r w:rsidRPr="004804E6">
        <w:rPr>
          <w:rFonts w:cs="Times New Roman"/>
          <w:i/>
        </w:rPr>
        <w:t xml:space="preserve">. </w:t>
      </w:r>
      <w:r w:rsidRPr="004804E6">
        <w:rPr>
          <w:rFonts w:cs="Times New Roman"/>
        </w:rPr>
        <w:t>Faenza/Cinisello Balsamo.</w:t>
      </w:r>
    </w:p>
    <w:bookmarkEnd w:id="407"/>
    <w:p w14:paraId="35D23B1F" w14:textId="77777777" w:rsidR="00473AA6" w:rsidRPr="004804E6" w:rsidRDefault="00473AA6" w:rsidP="001F60A6">
      <w:pPr>
        <w:tabs>
          <w:tab w:val="left" w:pos="-720"/>
        </w:tabs>
        <w:suppressAutoHyphens/>
        <w:jc w:val="both"/>
        <w:rPr>
          <w:rFonts w:cs="Times New Roman"/>
        </w:rPr>
      </w:pPr>
    </w:p>
    <w:p w14:paraId="5D32E4CF" w14:textId="77777777" w:rsidR="00DB67EF" w:rsidRPr="004804E6" w:rsidRDefault="00DB67EF"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2009B. </w:t>
      </w:r>
      <w:proofErr w:type="spellStart"/>
      <w:r w:rsidRPr="004804E6">
        <w:rPr>
          <w:rFonts w:cs="Times New Roman"/>
        </w:rPr>
        <w:t>Ravanelli</w:t>
      </w:r>
      <w:proofErr w:type="spellEnd"/>
      <w:r w:rsidRPr="004804E6">
        <w:rPr>
          <w:rFonts w:cs="Times New Roman"/>
        </w:rPr>
        <w:t xml:space="preserve"> Guidotti, Carmen. “</w:t>
      </w:r>
      <w:proofErr w:type="spellStart"/>
      <w:r w:rsidRPr="004804E6">
        <w:rPr>
          <w:rFonts w:cs="Times New Roman"/>
        </w:rPr>
        <w:t>Ceramic</w:t>
      </w:r>
      <w:r w:rsidR="00D17FFC" w:rsidRPr="004804E6">
        <w:rPr>
          <w:rFonts w:cs="Times New Roman"/>
        </w:rPr>
        <w:t>a</w:t>
      </w:r>
      <w:proofErr w:type="spellEnd"/>
      <w:r w:rsidR="00D17FFC" w:rsidRPr="004804E6">
        <w:rPr>
          <w:rFonts w:cs="Times New Roman"/>
        </w:rPr>
        <w:t xml:space="preserve"> a Faenza dal Tardo </w:t>
      </w:r>
      <w:proofErr w:type="spellStart"/>
      <w:r w:rsidR="00D17FFC" w:rsidRPr="004804E6">
        <w:rPr>
          <w:rFonts w:cs="Times New Roman"/>
        </w:rPr>
        <w:t>Gotico</w:t>
      </w:r>
      <w:proofErr w:type="spellEnd"/>
      <w:r w:rsidR="00D17FFC" w:rsidRPr="004804E6">
        <w:rPr>
          <w:rFonts w:cs="Times New Roman"/>
        </w:rPr>
        <w:t xml:space="preserve"> al p</w:t>
      </w:r>
      <w:r w:rsidRPr="004804E6">
        <w:rPr>
          <w:rFonts w:cs="Times New Roman"/>
        </w:rPr>
        <w:t xml:space="preserve">rimo Cinquecento”, in </w:t>
      </w:r>
      <w:bookmarkStart w:id="408" w:name="_Hlk80178705"/>
      <w:r w:rsidRPr="004804E6">
        <w:rPr>
          <w:rFonts w:cs="Times New Roman"/>
        </w:rPr>
        <w:t>Anna Tamb</w:t>
      </w:r>
      <w:r w:rsidR="00D17FFC" w:rsidRPr="004804E6">
        <w:rPr>
          <w:rFonts w:cs="Times New Roman"/>
        </w:rPr>
        <w:t>ini</w:t>
      </w:r>
      <w:r w:rsidRPr="004804E6">
        <w:rPr>
          <w:rFonts w:cs="Times New Roman"/>
        </w:rPr>
        <w:t xml:space="preserve">, </w:t>
      </w:r>
      <w:r w:rsidRPr="004804E6">
        <w:rPr>
          <w:rFonts w:cs="Times New Roman"/>
          <w:i/>
        </w:rPr>
        <w:t xml:space="preserve">Storia </w:t>
      </w:r>
      <w:proofErr w:type="spellStart"/>
      <w:r w:rsidRPr="004804E6">
        <w:rPr>
          <w:rFonts w:cs="Times New Roman"/>
          <w:i/>
        </w:rPr>
        <w:t>delle</w:t>
      </w:r>
      <w:proofErr w:type="spellEnd"/>
      <w:r w:rsidRPr="004804E6">
        <w:rPr>
          <w:rFonts w:cs="Times New Roman"/>
          <w:i/>
        </w:rPr>
        <w:t xml:space="preserve"> a</w:t>
      </w:r>
      <w:r w:rsidR="00D17FFC" w:rsidRPr="004804E6">
        <w:rPr>
          <w:rFonts w:cs="Times New Roman"/>
          <w:i/>
        </w:rPr>
        <w:t>r</w:t>
      </w:r>
      <w:r w:rsidRPr="004804E6">
        <w:rPr>
          <w:rFonts w:cs="Times New Roman"/>
          <w:i/>
        </w:rPr>
        <w:t xml:space="preserve">ti figurative a Faenza. </w:t>
      </w:r>
      <w:r w:rsidR="00AB0854">
        <w:rPr>
          <w:rFonts w:cs="Times New Roman"/>
          <w:i/>
        </w:rPr>
        <w:t xml:space="preserve">III. </w:t>
      </w:r>
      <w:r w:rsidRPr="004804E6">
        <w:rPr>
          <w:rFonts w:cs="Times New Roman"/>
          <w:i/>
        </w:rPr>
        <w:t xml:space="preserve">Il </w:t>
      </w:r>
      <w:proofErr w:type="spellStart"/>
      <w:r w:rsidRPr="004804E6">
        <w:rPr>
          <w:rFonts w:cs="Times New Roman"/>
          <w:i/>
        </w:rPr>
        <w:t>Rinascimento</w:t>
      </w:r>
      <w:proofErr w:type="spellEnd"/>
      <w:r w:rsidRPr="004804E6">
        <w:rPr>
          <w:rFonts w:cs="Times New Roman"/>
          <w:i/>
        </w:rPr>
        <w:t xml:space="preserve">. </w:t>
      </w:r>
      <w:proofErr w:type="spellStart"/>
      <w:r w:rsidRPr="004804E6">
        <w:rPr>
          <w:rFonts w:cs="Times New Roman"/>
          <w:i/>
        </w:rPr>
        <w:t>Pittura</w:t>
      </w:r>
      <w:proofErr w:type="spellEnd"/>
      <w:r w:rsidRPr="004804E6">
        <w:rPr>
          <w:rFonts w:cs="Times New Roman"/>
          <w:i/>
        </w:rPr>
        <w:t xml:space="preserve">, </w:t>
      </w:r>
      <w:proofErr w:type="spellStart"/>
      <w:r w:rsidRPr="004804E6">
        <w:rPr>
          <w:rFonts w:cs="Times New Roman"/>
          <w:i/>
        </w:rPr>
        <w:t>Miniatura</w:t>
      </w:r>
      <w:proofErr w:type="spellEnd"/>
      <w:r w:rsidRPr="004804E6">
        <w:rPr>
          <w:rFonts w:cs="Times New Roman"/>
          <w:i/>
        </w:rPr>
        <w:t xml:space="preserve">, </w:t>
      </w:r>
      <w:proofErr w:type="spellStart"/>
      <w:r w:rsidRPr="004804E6">
        <w:rPr>
          <w:rFonts w:cs="Times New Roman"/>
          <w:i/>
        </w:rPr>
        <w:t>Artigianato</w:t>
      </w:r>
      <w:proofErr w:type="spellEnd"/>
      <w:r w:rsidRPr="004804E6">
        <w:rPr>
          <w:rFonts w:cs="Times New Roman"/>
        </w:rPr>
        <w:t>, Faenza,</w:t>
      </w:r>
      <w:bookmarkEnd w:id="408"/>
      <w:r w:rsidRPr="004804E6">
        <w:rPr>
          <w:rFonts w:cs="Times New Roman"/>
        </w:rPr>
        <w:t xml:space="preserve"> pp. 259-71.</w:t>
      </w:r>
    </w:p>
    <w:p w14:paraId="0480BD28" w14:textId="77777777" w:rsidR="00DB67EF" w:rsidRPr="004804E6" w:rsidRDefault="00DB67EF" w:rsidP="001F60A6">
      <w:pPr>
        <w:tabs>
          <w:tab w:val="left" w:pos="-720"/>
        </w:tabs>
        <w:suppressAutoHyphens/>
        <w:jc w:val="both"/>
        <w:rPr>
          <w:rFonts w:cs="Times New Roman"/>
        </w:rPr>
      </w:pPr>
    </w:p>
    <w:p w14:paraId="59E566D8" w14:textId="77777777" w:rsidR="007D6E43" w:rsidRPr="004804E6" w:rsidRDefault="007D6E43"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2010. </w:t>
      </w:r>
      <w:proofErr w:type="spellStart"/>
      <w:r w:rsidRPr="004804E6">
        <w:rPr>
          <w:rFonts w:cs="Times New Roman"/>
        </w:rPr>
        <w:t>Ravanelli</w:t>
      </w:r>
      <w:proofErr w:type="spellEnd"/>
      <w:r w:rsidRPr="004804E6">
        <w:rPr>
          <w:rFonts w:cs="Times New Roman"/>
        </w:rPr>
        <w:t xml:space="preserve"> Guidotti, Carmen. “Luigi Frati </w:t>
      </w:r>
      <w:proofErr w:type="spellStart"/>
      <w:r w:rsidRPr="004804E6">
        <w:rPr>
          <w:rFonts w:cs="Times New Roman"/>
        </w:rPr>
        <w:t>dall’erudizione</w:t>
      </w:r>
      <w:proofErr w:type="spellEnd"/>
      <w:r w:rsidRPr="004804E6">
        <w:rPr>
          <w:rFonts w:cs="Times New Roman"/>
        </w:rPr>
        <w:t xml:space="preserve"> </w:t>
      </w:r>
      <w:proofErr w:type="spellStart"/>
      <w:r w:rsidRPr="004804E6">
        <w:rPr>
          <w:rFonts w:cs="Times New Roman"/>
        </w:rPr>
        <w:t>agli</w:t>
      </w:r>
      <w:proofErr w:type="spellEnd"/>
      <w:r w:rsidRPr="004804E6">
        <w:rPr>
          <w:rFonts w:cs="Times New Roman"/>
        </w:rPr>
        <w:t xml:space="preserve"> </w:t>
      </w:r>
      <w:proofErr w:type="spellStart"/>
      <w:r w:rsidRPr="004804E6">
        <w:rPr>
          <w:rFonts w:cs="Times New Roman"/>
        </w:rPr>
        <w:t>albori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ceramologia</w:t>
      </w:r>
      <w:proofErr w:type="spellEnd"/>
      <w:r w:rsidRPr="004804E6">
        <w:rPr>
          <w:rFonts w:cs="Times New Roman"/>
        </w:rPr>
        <w:t xml:space="preserve">”, in Pierangelo </w:t>
      </w:r>
      <w:proofErr w:type="spellStart"/>
      <w:r w:rsidRPr="004804E6">
        <w:rPr>
          <w:rFonts w:cs="Times New Roman"/>
        </w:rPr>
        <w:t>Bellettini</w:t>
      </w:r>
      <w:proofErr w:type="spellEnd"/>
      <w:r w:rsidRPr="004804E6">
        <w:rPr>
          <w:rFonts w:cs="Times New Roman"/>
        </w:rPr>
        <w:t xml:space="preserve"> (ed.), </w:t>
      </w:r>
      <w:r w:rsidRPr="004804E6">
        <w:rPr>
          <w:rFonts w:cs="Times New Roman"/>
          <w:i/>
        </w:rPr>
        <w:t xml:space="preserve">Una </w:t>
      </w:r>
      <w:proofErr w:type="spellStart"/>
      <w:r w:rsidRPr="004804E6">
        <w:rPr>
          <w:rFonts w:cs="Times New Roman"/>
          <w:i/>
        </w:rPr>
        <w:t>foga</w:t>
      </w:r>
      <w:proofErr w:type="spellEnd"/>
      <w:r w:rsidRPr="004804E6">
        <w:rPr>
          <w:rFonts w:cs="Times New Roman"/>
          <w:i/>
        </w:rPr>
        <w:t xml:space="preserve"> </w:t>
      </w:r>
      <w:proofErr w:type="spellStart"/>
      <w:r w:rsidRPr="004804E6">
        <w:rPr>
          <w:rFonts w:cs="Times New Roman"/>
          <w:i/>
        </w:rPr>
        <w:t>operosa</w:t>
      </w:r>
      <w:proofErr w:type="spellEnd"/>
      <w:r w:rsidRPr="004804E6">
        <w:rPr>
          <w:rFonts w:cs="Times New Roman"/>
          <w:i/>
        </w:rPr>
        <w:t xml:space="preserve">. Luigi Frati e </w:t>
      </w:r>
      <w:proofErr w:type="spellStart"/>
      <w:r w:rsidRPr="004804E6">
        <w:rPr>
          <w:rFonts w:cs="Times New Roman"/>
          <w:i/>
        </w:rPr>
        <w:t>l’organ</w:t>
      </w:r>
      <w:r w:rsidR="001B326B" w:rsidRPr="004804E6">
        <w:rPr>
          <w:rFonts w:cs="Times New Roman"/>
          <w:i/>
        </w:rPr>
        <w:t>i</w:t>
      </w:r>
      <w:r w:rsidRPr="004804E6">
        <w:rPr>
          <w:rFonts w:cs="Times New Roman"/>
          <w:i/>
        </w:rPr>
        <w:t>zzazione</w:t>
      </w:r>
      <w:proofErr w:type="spellEnd"/>
      <w:r w:rsidRPr="004804E6">
        <w:rPr>
          <w:rFonts w:cs="Times New Roman"/>
          <w:i/>
        </w:rPr>
        <w:t xml:space="preserve"> </w:t>
      </w:r>
      <w:proofErr w:type="spellStart"/>
      <w:r w:rsidRPr="004804E6">
        <w:rPr>
          <w:rFonts w:cs="Times New Roman"/>
          <w:i/>
        </w:rPr>
        <w:t>degli</w:t>
      </w:r>
      <w:proofErr w:type="spellEnd"/>
      <w:r w:rsidRPr="004804E6">
        <w:rPr>
          <w:rFonts w:cs="Times New Roman"/>
          <w:i/>
        </w:rPr>
        <w:t xml:space="preserve"> </w:t>
      </w:r>
      <w:proofErr w:type="spellStart"/>
      <w:r w:rsidRPr="004804E6">
        <w:rPr>
          <w:rFonts w:cs="Times New Roman"/>
          <w:i/>
        </w:rPr>
        <w:t>istituti</w:t>
      </w:r>
      <w:proofErr w:type="spellEnd"/>
      <w:r w:rsidRPr="004804E6">
        <w:rPr>
          <w:rFonts w:cs="Times New Roman"/>
          <w:i/>
        </w:rPr>
        <w:t xml:space="preserve"> </w:t>
      </w:r>
      <w:proofErr w:type="spellStart"/>
      <w:r w:rsidRPr="004804E6">
        <w:rPr>
          <w:rFonts w:cs="Times New Roman"/>
          <w:i/>
        </w:rPr>
        <w:t>culturali</w:t>
      </w:r>
      <w:proofErr w:type="spellEnd"/>
      <w:r w:rsidRPr="004804E6">
        <w:rPr>
          <w:rFonts w:cs="Times New Roman"/>
          <w:i/>
        </w:rPr>
        <w:t xml:space="preserve"> </w:t>
      </w:r>
      <w:proofErr w:type="spellStart"/>
      <w:r w:rsidRPr="004804E6">
        <w:rPr>
          <w:rFonts w:cs="Times New Roman"/>
          <w:i/>
        </w:rPr>
        <w:t>bolognesi</w:t>
      </w:r>
      <w:proofErr w:type="spellEnd"/>
      <w:r w:rsidRPr="004804E6">
        <w:rPr>
          <w:rFonts w:cs="Times New Roman"/>
          <w:i/>
        </w:rPr>
        <w:t xml:space="preserve"> </w:t>
      </w:r>
      <w:proofErr w:type="spellStart"/>
      <w:r w:rsidRPr="004804E6">
        <w:rPr>
          <w:rFonts w:cs="Times New Roman"/>
          <w:i/>
        </w:rPr>
        <w:t>nella</w:t>
      </w:r>
      <w:proofErr w:type="spellEnd"/>
      <w:r w:rsidRPr="004804E6">
        <w:rPr>
          <w:rFonts w:cs="Times New Roman"/>
          <w:i/>
        </w:rPr>
        <w:t xml:space="preserve"> </w:t>
      </w:r>
      <w:proofErr w:type="spellStart"/>
      <w:r w:rsidRPr="004804E6">
        <w:rPr>
          <w:rFonts w:cs="Times New Roman"/>
          <w:i/>
        </w:rPr>
        <w:t>seconda</w:t>
      </w:r>
      <w:proofErr w:type="spellEnd"/>
      <w:r w:rsidRPr="004804E6">
        <w:rPr>
          <w:rFonts w:cs="Times New Roman"/>
          <w:i/>
        </w:rPr>
        <w:t xml:space="preserve"> </w:t>
      </w:r>
      <w:proofErr w:type="spellStart"/>
      <w:r w:rsidRPr="004804E6">
        <w:rPr>
          <w:rFonts w:cs="Times New Roman"/>
          <w:i/>
        </w:rPr>
        <w:t>metà</w:t>
      </w:r>
      <w:proofErr w:type="spellEnd"/>
      <w:r w:rsidRPr="004804E6">
        <w:rPr>
          <w:rFonts w:cs="Times New Roman"/>
          <w:i/>
        </w:rPr>
        <w:t xml:space="preserve"> </w:t>
      </w:r>
      <w:proofErr w:type="spellStart"/>
      <w:r w:rsidRPr="004804E6">
        <w:rPr>
          <w:rFonts w:cs="Times New Roman"/>
          <w:i/>
        </w:rPr>
        <w:t>dell’Ottocento</w:t>
      </w:r>
      <w:proofErr w:type="spellEnd"/>
      <w:r w:rsidRPr="004804E6">
        <w:rPr>
          <w:rFonts w:cs="Times New Roman"/>
          <w:i/>
        </w:rPr>
        <w:t xml:space="preserve">, Atti del </w:t>
      </w:r>
      <w:proofErr w:type="spellStart"/>
      <w:r w:rsidRPr="004804E6">
        <w:rPr>
          <w:rFonts w:cs="Times New Roman"/>
          <w:i/>
        </w:rPr>
        <w:t>convegno</w:t>
      </w:r>
      <w:proofErr w:type="spellEnd"/>
      <w:r w:rsidRPr="004804E6">
        <w:rPr>
          <w:rFonts w:cs="Times New Roman"/>
          <w:i/>
        </w:rPr>
        <w:t xml:space="preserve">, Bologna, 16 </w:t>
      </w:r>
      <w:proofErr w:type="spellStart"/>
      <w:r w:rsidRPr="004804E6">
        <w:rPr>
          <w:rFonts w:cs="Times New Roman"/>
          <w:i/>
        </w:rPr>
        <w:t>novembre</w:t>
      </w:r>
      <w:proofErr w:type="spellEnd"/>
      <w:r w:rsidRPr="004804E6">
        <w:rPr>
          <w:rFonts w:cs="Times New Roman"/>
          <w:i/>
        </w:rPr>
        <w:t xml:space="preserve"> 2002</w:t>
      </w:r>
      <w:r w:rsidRPr="004804E6">
        <w:rPr>
          <w:rFonts w:cs="Times New Roman"/>
        </w:rPr>
        <w:t>, II, pp. 523-66.</w:t>
      </w:r>
    </w:p>
    <w:p w14:paraId="50A758F7" w14:textId="77777777" w:rsidR="0075570C" w:rsidRPr="004804E6" w:rsidRDefault="0075570C" w:rsidP="001F60A6">
      <w:pPr>
        <w:tabs>
          <w:tab w:val="left" w:pos="-720"/>
        </w:tabs>
        <w:suppressAutoHyphens/>
        <w:jc w:val="both"/>
        <w:rPr>
          <w:rFonts w:cs="Times New Roman"/>
        </w:rPr>
      </w:pPr>
    </w:p>
    <w:p w14:paraId="3F0CD62B" w14:textId="77777777" w:rsidR="0075570C" w:rsidRPr="004804E6" w:rsidRDefault="0075570C"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2010B. </w:t>
      </w:r>
      <w:proofErr w:type="spellStart"/>
      <w:r w:rsidRPr="004804E6">
        <w:rPr>
          <w:rFonts w:cs="Times New Roman"/>
        </w:rPr>
        <w:t>Ravanelli</w:t>
      </w:r>
      <w:proofErr w:type="spellEnd"/>
      <w:r w:rsidRPr="004804E6">
        <w:rPr>
          <w:rFonts w:cs="Times New Roman"/>
        </w:rPr>
        <w:t xml:space="preserve"> Guidotti, Carmen. “La Madonna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cintola</w:t>
      </w:r>
      <w:proofErr w:type="spellEnd"/>
      <w:r w:rsidRPr="004804E6">
        <w:rPr>
          <w:rFonts w:cs="Times New Roman"/>
        </w:rPr>
        <w:t xml:space="preserve">: un </w:t>
      </w:r>
      <w:proofErr w:type="spellStart"/>
      <w:r w:rsidRPr="004804E6">
        <w:rPr>
          <w:rFonts w:cs="Times New Roman"/>
        </w:rPr>
        <w:t>cimelio</w:t>
      </w:r>
      <w:proofErr w:type="spellEnd"/>
      <w:r w:rsidRPr="004804E6">
        <w:rPr>
          <w:rFonts w:cs="Times New Roman"/>
        </w:rPr>
        <w:t xml:space="preserve"> di maiolica </w:t>
      </w:r>
      <w:proofErr w:type="spellStart"/>
      <w:r w:rsidRPr="004804E6">
        <w:rPr>
          <w:rFonts w:cs="Times New Roman"/>
        </w:rPr>
        <w:t>faentina</w:t>
      </w:r>
      <w:proofErr w:type="spellEnd"/>
      <w:r w:rsidRPr="004804E6">
        <w:rPr>
          <w:rFonts w:cs="Times New Roman"/>
        </w:rPr>
        <w:t xml:space="preserve"> del Cinquecento. La targa, la </w:t>
      </w:r>
      <w:proofErr w:type="spellStart"/>
      <w:r w:rsidRPr="004804E6">
        <w:rPr>
          <w:rFonts w:cs="Times New Roman"/>
        </w:rPr>
        <w:t>sua</w:t>
      </w:r>
      <w:proofErr w:type="spellEnd"/>
      <w:r w:rsidRPr="004804E6">
        <w:rPr>
          <w:rFonts w:cs="Times New Roman"/>
        </w:rPr>
        <w:t xml:space="preserve"> </w:t>
      </w:r>
      <w:proofErr w:type="spellStart"/>
      <w:r w:rsidRPr="004804E6">
        <w:rPr>
          <w:rFonts w:cs="Times New Roman"/>
        </w:rPr>
        <w:t>storia</w:t>
      </w:r>
      <w:proofErr w:type="spellEnd"/>
      <w:r w:rsidRPr="004804E6">
        <w:rPr>
          <w:rFonts w:cs="Times New Roman"/>
        </w:rPr>
        <w:t xml:space="preserve">, il </w:t>
      </w:r>
      <w:proofErr w:type="spellStart"/>
      <w:r w:rsidRPr="004804E6">
        <w:rPr>
          <w:rFonts w:cs="Times New Roman"/>
        </w:rPr>
        <w:t>suo</w:t>
      </w:r>
      <w:proofErr w:type="spellEnd"/>
      <w:r w:rsidRPr="004804E6">
        <w:rPr>
          <w:rFonts w:cs="Times New Roman"/>
        </w:rPr>
        <w:t xml:space="preserve"> </w:t>
      </w:r>
      <w:proofErr w:type="spellStart"/>
      <w:r w:rsidRPr="004804E6">
        <w:rPr>
          <w:rFonts w:cs="Times New Roman"/>
        </w:rPr>
        <w:t>riserbo</w:t>
      </w:r>
      <w:proofErr w:type="spellEnd"/>
      <w:r w:rsidRPr="004804E6">
        <w:rPr>
          <w:rFonts w:cs="Times New Roman"/>
        </w:rPr>
        <w:t xml:space="preserve">”, in Marco Violi (ed.), </w:t>
      </w:r>
      <w:r w:rsidRPr="004804E6">
        <w:rPr>
          <w:rFonts w:cs="Times New Roman"/>
          <w:i/>
        </w:rPr>
        <w:t xml:space="preserve">Arte a Riolo e </w:t>
      </w:r>
      <w:proofErr w:type="spellStart"/>
      <w:r w:rsidRPr="004804E6">
        <w:rPr>
          <w:rFonts w:cs="Times New Roman"/>
          <w:i/>
        </w:rPr>
        <w:t>nella</w:t>
      </w:r>
      <w:proofErr w:type="spellEnd"/>
      <w:r w:rsidRPr="004804E6">
        <w:rPr>
          <w:rFonts w:cs="Times New Roman"/>
          <w:i/>
        </w:rPr>
        <w:t xml:space="preserve"> Valle del Senio</w:t>
      </w:r>
      <w:r w:rsidRPr="004804E6">
        <w:rPr>
          <w:rFonts w:cs="Times New Roman"/>
        </w:rPr>
        <w:t>, Imola, pp. 67-86.</w:t>
      </w:r>
    </w:p>
    <w:p w14:paraId="6A8112AD" w14:textId="77777777" w:rsidR="009B663E" w:rsidRPr="004804E6" w:rsidRDefault="009B663E" w:rsidP="001F60A6">
      <w:pPr>
        <w:tabs>
          <w:tab w:val="left" w:pos="-720"/>
        </w:tabs>
        <w:suppressAutoHyphens/>
        <w:jc w:val="both"/>
        <w:rPr>
          <w:rFonts w:cs="Times New Roman"/>
        </w:rPr>
      </w:pPr>
    </w:p>
    <w:p w14:paraId="74B655A1" w14:textId="77777777" w:rsidR="009B663E" w:rsidRPr="004804E6" w:rsidRDefault="009B663E"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2010C. </w:t>
      </w:r>
      <w:proofErr w:type="spellStart"/>
      <w:r w:rsidRPr="004804E6">
        <w:rPr>
          <w:rFonts w:cs="Times New Roman"/>
        </w:rPr>
        <w:t>Ravaneli</w:t>
      </w:r>
      <w:proofErr w:type="spellEnd"/>
      <w:r w:rsidRPr="004804E6">
        <w:rPr>
          <w:rFonts w:cs="Times New Roman"/>
        </w:rPr>
        <w:t xml:space="preserve"> Guidotti, Carmen. “</w:t>
      </w:r>
      <w:proofErr w:type="spellStart"/>
      <w:r w:rsidRPr="004804E6">
        <w:rPr>
          <w:rFonts w:cs="Times New Roman"/>
        </w:rPr>
        <w:t>Piccole</w:t>
      </w:r>
      <w:proofErr w:type="spellEnd"/>
      <w:r w:rsidRPr="004804E6">
        <w:rPr>
          <w:rFonts w:cs="Times New Roman"/>
        </w:rPr>
        <w:t xml:space="preserve"> </w:t>
      </w:r>
      <w:proofErr w:type="spellStart"/>
      <w:r w:rsidRPr="004804E6">
        <w:rPr>
          <w:rFonts w:cs="Times New Roman"/>
        </w:rPr>
        <w:t>sculture</w:t>
      </w:r>
      <w:proofErr w:type="spellEnd"/>
      <w:r w:rsidRPr="004804E6">
        <w:rPr>
          <w:rFonts w:cs="Times New Roman"/>
        </w:rPr>
        <w:t xml:space="preserve"> e </w:t>
      </w:r>
      <w:proofErr w:type="spellStart"/>
      <w:r w:rsidRPr="004804E6">
        <w:rPr>
          <w:rFonts w:cs="Times New Roman"/>
        </w:rPr>
        <w:t>targhe</w:t>
      </w:r>
      <w:proofErr w:type="spellEnd"/>
      <w:r w:rsidRPr="004804E6">
        <w:rPr>
          <w:rFonts w:cs="Times New Roman"/>
        </w:rPr>
        <w:t xml:space="preserve"> in terracotta </w:t>
      </w:r>
      <w:proofErr w:type="spellStart"/>
      <w:r w:rsidRPr="004804E6">
        <w:rPr>
          <w:rFonts w:cs="Times New Roman"/>
        </w:rPr>
        <w:t>emiliano-romagnole</w:t>
      </w:r>
      <w:proofErr w:type="spellEnd"/>
      <w:r w:rsidRPr="004804E6">
        <w:rPr>
          <w:rFonts w:cs="Times New Roman"/>
        </w:rPr>
        <w:t xml:space="preserve">. </w:t>
      </w:r>
      <w:proofErr w:type="spellStart"/>
      <w:r w:rsidRPr="004804E6">
        <w:rPr>
          <w:rFonts w:cs="Times New Roman"/>
        </w:rPr>
        <w:t>Selezione</w:t>
      </w:r>
      <w:proofErr w:type="spellEnd"/>
      <w:r w:rsidRPr="004804E6">
        <w:rPr>
          <w:rFonts w:cs="Times New Roman"/>
        </w:rPr>
        <w:t xml:space="preserve"> </w:t>
      </w:r>
      <w:proofErr w:type="spellStart"/>
      <w:r w:rsidRPr="004804E6">
        <w:rPr>
          <w:rFonts w:cs="Times New Roman"/>
        </w:rPr>
        <w:t>dalle</w:t>
      </w:r>
      <w:proofErr w:type="spellEnd"/>
      <w:r w:rsidRPr="004804E6">
        <w:rPr>
          <w:rFonts w:cs="Times New Roman"/>
        </w:rPr>
        <w:t xml:space="preserve"> </w:t>
      </w:r>
      <w:proofErr w:type="spellStart"/>
      <w:r w:rsidRPr="004804E6">
        <w:rPr>
          <w:rFonts w:cs="Times New Roman"/>
        </w:rPr>
        <w:t>raccolte</w:t>
      </w:r>
      <w:proofErr w:type="spellEnd"/>
      <w:r w:rsidRPr="004804E6">
        <w:rPr>
          <w:rFonts w:cs="Times New Roman"/>
        </w:rPr>
        <w:t xml:space="preserve"> del MIC”, in Violi 2010, pp. 71-86.</w:t>
      </w:r>
    </w:p>
    <w:p w14:paraId="11FFF914" w14:textId="77777777" w:rsidR="007D6E43" w:rsidRPr="004804E6" w:rsidRDefault="007D6E43" w:rsidP="001F60A6">
      <w:pPr>
        <w:tabs>
          <w:tab w:val="left" w:pos="-720"/>
        </w:tabs>
        <w:suppressAutoHyphens/>
        <w:jc w:val="both"/>
        <w:rPr>
          <w:rFonts w:cs="Times New Roman"/>
        </w:rPr>
      </w:pPr>
    </w:p>
    <w:p w14:paraId="240323D9" w14:textId="77777777" w:rsidR="00C1118B" w:rsidRPr="004804E6" w:rsidRDefault="00C1118B"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2010D. </w:t>
      </w:r>
      <w:proofErr w:type="spellStart"/>
      <w:r w:rsidRPr="004804E6">
        <w:rPr>
          <w:rFonts w:cs="Times New Roman"/>
        </w:rPr>
        <w:t>Ravanelli</w:t>
      </w:r>
      <w:proofErr w:type="spellEnd"/>
      <w:r w:rsidRPr="004804E6">
        <w:rPr>
          <w:rFonts w:cs="Times New Roman"/>
        </w:rPr>
        <w:t xml:space="preserve"> Guidotti, Carmen (with Bruno Fabbri, Sabrina Gualtieri, and Anna Grossi). “Ceramics from Le Marche in the land of the Gonzagas”, </w:t>
      </w:r>
      <w:proofErr w:type="spellStart"/>
      <w:r w:rsidRPr="004804E6">
        <w:rPr>
          <w:rFonts w:cs="Times New Roman"/>
          <w:i/>
        </w:rPr>
        <w:t>Keramos</w:t>
      </w:r>
      <w:proofErr w:type="spellEnd"/>
      <w:r w:rsidRPr="004804E6">
        <w:rPr>
          <w:rFonts w:cs="Times New Roman"/>
        </w:rPr>
        <w:t xml:space="preserve"> 210, pp. 29-50.</w:t>
      </w:r>
    </w:p>
    <w:p w14:paraId="2782FC6C" w14:textId="77777777" w:rsidR="00C1118B" w:rsidRPr="004804E6" w:rsidRDefault="00C1118B" w:rsidP="001F60A6">
      <w:pPr>
        <w:tabs>
          <w:tab w:val="left" w:pos="-720"/>
        </w:tabs>
        <w:suppressAutoHyphens/>
        <w:jc w:val="both"/>
        <w:rPr>
          <w:rFonts w:cs="Times New Roman"/>
        </w:rPr>
      </w:pPr>
      <w:r w:rsidRPr="004804E6">
        <w:rPr>
          <w:rFonts w:cs="Times New Roman"/>
        </w:rPr>
        <w:t xml:space="preserve">   </w:t>
      </w:r>
    </w:p>
    <w:p w14:paraId="671A84BD" w14:textId="77777777" w:rsidR="0000559E" w:rsidRPr="004804E6" w:rsidRDefault="0000559E"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2010E. </w:t>
      </w:r>
      <w:proofErr w:type="spellStart"/>
      <w:r w:rsidRPr="004804E6">
        <w:rPr>
          <w:rFonts w:cs="Times New Roman"/>
        </w:rPr>
        <w:t>Ravanelli</w:t>
      </w:r>
      <w:proofErr w:type="spellEnd"/>
      <w:r w:rsidRPr="004804E6">
        <w:rPr>
          <w:rFonts w:cs="Times New Roman"/>
        </w:rPr>
        <w:t xml:space="preserve"> Guidotti, Carmen. “</w:t>
      </w:r>
      <w:proofErr w:type="spellStart"/>
      <w:r w:rsidRPr="004804E6">
        <w:rPr>
          <w:rFonts w:cs="Times New Roman"/>
        </w:rPr>
        <w:t>Protagonisti</w:t>
      </w:r>
      <w:proofErr w:type="spellEnd"/>
      <w:r w:rsidRPr="004804E6">
        <w:rPr>
          <w:rFonts w:cs="Times New Roman"/>
        </w:rPr>
        <w:t xml:space="preserve"> del </w:t>
      </w:r>
      <w:proofErr w:type="spellStart"/>
      <w:r w:rsidRPr="004804E6">
        <w:rPr>
          <w:rFonts w:cs="Times New Roman"/>
        </w:rPr>
        <w:t>collezionismo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w:t>
      </w:r>
      <w:r w:rsidR="00566CF7" w:rsidRPr="004804E6">
        <w:rPr>
          <w:rFonts w:cs="Times New Roman"/>
        </w:rPr>
        <w:t>a</w:t>
      </w:r>
      <w:proofErr w:type="spellEnd"/>
      <w:r w:rsidRPr="004804E6">
        <w:rPr>
          <w:rFonts w:cs="Times New Roman"/>
        </w:rPr>
        <w:t xml:space="preserve"> a Faenza </w:t>
      </w:r>
      <w:proofErr w:type="spellStart"/>
      <w:r w:rsidRPr="004804E6">
        <w:rPr>
          <w:rFonts w:cs="Times New Roman"/>
        </w:rPr>
        <w:t>tra</w:t>
      </w:r>
      <w:proofErr w:type="spellEnd"/>
      <w:r w:rsidRPr="004804E6">
        <w:rPr>
          <w:rFonts w:cs="Times New Roman"/>
        </w:rPr>
        <w:t xml:space="preserve"> ’800 e ’900”, </w:t>
      </w:r>
      <w:r w:rsidRPr="004804E6">
        <w:rPr>
          <w:rFonts w:cs="Times New Roman"/>
          <w:i/>
        </w:rPr>
        <w:t>Faenza</w:t>
      </w:r>
      <w:r w:rsidRPr="004804E6">
        <w:rPr>
          <w:rFonts w:cs="Times New Roman"/>
        </w:rPr>
        <w:t xml:space="preserve"> 96, pp. 23-83.</w:t>
      </w:r>
    </w:p>
    <w:p w14:paraId="7F6327C4" w14:textId="77777777" w:rsidR="00566CF7" w:rsidRPr="004804E6" w:rsidRDefault="00566CF7" w:rsidP="001F60A6">
      <w:pPr>
        <w:tabs>
          <w:tab w:val="left" w:pos="-720"/>
        </w:tabs>
        <w:suppressAutoHyphens/>
        <w:jc w:val="both"/>
        <w:rPr>
          <w:rFonts w:cs="Times New Roman"/>
        </w:rPr>
      </w:pPr>
    </w:p>
    <w:p w14:paraId="19F973A1" w14:textId="77777777" w:rsidR="00566CF7" w:rsidRPr="004804E6" w:rsidRDefault="00566CF7"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2011. </w:t>
      </w:r>
      <w:proofErr w:type="spellStart"/>
      <w:r w:rsidRPr="004804E6">
        <w:rPr>
          <w:rFonts w:cs="Times New Roman"/>
        </w:rPr>
        <w:t>Ravanelli</w:t>
      </w:r>
      <w:proofErr w:type="spellEnd"/>
      <w:r w:rsidRPr="004804E6">
        <w:rPr>
          <w:rFonts w:cs="Times New Roman"/>
        </w:rPr>
        <w:t xml:space="preserve"> Guidotti, Carmen. “</w:t>
      </w:r>
      <w:proofErr w:type="spellStart"/>
      <w:r w:rsidRPr="004804E6">
        <w:rPr>
          <w:rFonts w:cs="Times New Roman"/>
        </w:rPr>
        <w:t>Picti</w:t>
      </w:r>
      <w:proofErr w:type="spellEnd"/>
      <w:r w:rsidRPr="004804E6">
        <w:rPr>
          <w:rFonts w:cs="Times New Roman"/>
        </w:rPr>
        <w:t xml:space="preserve"> et </w:t>
      </w:r>
      <w:proofErr w:type="spellStart"/>
      <w:r w:rsidRPr="004804E6">
        <w:rPr>
          <w:rFonts w:cs="Times New Roman"/>
        </w:rPr>
        <w:t>vitreati</w:t>
      </w:r>
      <w:proofErr w:type="spellEnd"/>
      <w:r w:rsidRPr="004804E6">
        <w:rPr>
          <w:rFonts w:cs="Times New Roman"/>
        </w:rPr>
        <w:t xml:space="preserve">. Una rara </w:t>
      </w:r>
      <w:proofErr w:type="spellStart"/>
      <w:r w:rsidRPr="004804E6">
        <w:rPr>
          <w:rFonts w:cs="Times New Roman"/>
        </w:rPr>
        <w:t>collezione</w:t>
      </w:r>
      <w:proofErr w:type="spellEnd"/>
      <w:r w:rsidRPr="004804E6">
        <w:rPr>
          <w:rFonts w:cs="Times New Roman"/>
        </w:rPr>
        <w:t xml:space="preserve"> di ‘</w:t>
      </w:r>
      <w:proofErr w:type="spellStart"/>
      <w:r w:rsidRPr="004804E6">
        <w:rPr>
          <w:rFonts w:cs="Times New Roman"/>
        </w:rPr>
        <w:t>vasi</w:t>
      </w:r>
      <w:proofErr w:type="spellEnd"/>
      <w:r w:rsidRPr="004804E6">
        <w:rPr>
          <w:rFonts w:cs="Times New Roman"/>
        </w:rPr>
        <w:t xml:space="preserve"> di terra di </w:t>
      </w:r>
      <w:proofErr w:type="spellStart"/>
      <w:r w:rsidRPr="004804E6">
        <w:rPr>
          <w:rFonts w:cs="Times New Roman"/>
        </w:rPr>
        <w:t>più</w:t>
      </w:r>
      <w:proofErr w:type="spellEnd"/>
      <w:r w:rsidRPr="004804E6">
        <w:rPr>
          <w:rFonts w:cs="Times New Roman"/>
        </w:rPr>
        <w:t xml:space="preserve"> </w:t>
      </w:r>
      <w:proofErr w:type="spellStart"/>
      <w:r w:rsidRPr="004804E6">
        <w:rPr>
          <w:rFonts w:cs="Times New Roman"/>
        </w:rPr>
        <w:t>sorte</w:t>
      </w:r>
      <w:proofErr w:type="spellEnd"/>
      <w:r w:rsidRPr="004804E6">
        <w:rPr>
          <w:rFonts w:cs="Times New Roman"/>
        </w:rPr>
        <w:t xml:space="preserve">’”, </w:t>
      </w:r>
      <w:proofErr w:type="spellStart"/>
      <w:r w:rsidRPr="004804E6">
        <w:rPr>
          <w:rFonts w:cs="Times New Roman"/>
          <w:i/>
        </w:rPr>
        <w:t>Wannenes</w:t>
      </w:r>
      <w:proofErr w:type="spellEnd"/>
      <w:r w:rsidRPr="004804E6">
        <w:rPr>
          <w:rFonts w:cs="Times New Roman"/>
          <w:i/>
        </w:rPr>
        <w:t xml:space="preserve"> art magazine</w:t>
      </w:r>
      <w:r w:rsidRPr="004804E6">
        <w:rPr>
          <w:rFonts w:cs="Times New Roman"/>
        </w:rPr>
        <w:t xml:space="preserve"> anno 1, no. 2, October 2011, pp. 7-13. </w:t>
      </w:r>
    </w:p>
    <w:p w14:paraId="11D5B0D9" w14:textId="77777777" w:rsidR="0000559E" w:rsidRPr="004804E6" w:rsidRDefault="0000559E" w:rsidP="001F60A6">
      <w:pPr>
        <w:tabs>
          <w:tab w:val="left" w:pos="-720"/>
        </w:tabs>
        <w:suppressAutoHyphens/>
        <w:jc w:val="both"/>
        <w:rPr>
          <w:rFonts w:cs="Times New Roman"/>
        </w:rPr>
      </w:pPr>
    </w:p>
    <w:p w14:paraId="4DEE21A3" w14:textId="77777777" w:rsidR="005C0723" w:rsidRPr="004804E6" w:rsidRDefault="005C0723"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2011B. </w:t>
      </w:r>
      <w:proofErr w:type="spellStart"/>
      <w:r w:rsidRPr="004804E6">
        <w:rPr>
          <w:rFonts w:cs="Times New Roman"/>
        </w:rPr>
        <w:t>Ravanelli</w:t>
      </w:r>
      <w:proofErr w:type="spellEnd"/>
      <w:r w:rsidRPr="004804E6">
        <w:rPr>
          <w:rFonts w:cs="Times New Roman"/>
        </w:rPr>
        <w:t xml:space="preserve"> Guidotti, Carmen. “Per il ‘Pittore del Bacile di Apollo’: due </w:t>
      </w:r>
      <w:proofErr w:type="spellStart"/>
      <w:r w:rsidRPr="004804E6">
        <w:rPr>
          <w:rFonts w:cs="Times New Roman"/>
        </w:rPr>
        <w:t>restauri</w:t>
      </w:r>
      <w:proofErr w:type="spellEnd"/>
      <w:r w:rsidRPr="004804E6">
        <w:rPr>
          <w:rFonts w:cs="Times New Roman"/>
        </w:rPr>
        <w:t xml:space="preserve"> e un </w:t>
      </w:r>
      <w:proofErr w:type="spellStart"/>
      <w:r w:rsidRPr="004804E6">
        <w:rPr>
          <w:rFonts w:cs="Times New Roman"/>
        </w:rPr>
        <w:t>inedito</w:t>
      </w:r>
      <w:proofErr w:type="spellEnd"/>
      <w:r w:rsidRPr="004804E6">
        <w:rPr>
          <w:rFonts w:cs="Times New Roman"/>
        </w:rPr>
        <w:t xml:space="preserve">”, </w:t>
      </w:r>
      <w:r w:rsidRPr="004804E6">
        <w:rPr>
          <w:rFonts w:cs="Times New Roman"/>
          <w:i/>
        </w:rPr>
        <w:t>Faenza</w:t>
      </w:r>
      <w:r w:rsidRPr="004804E6">
        <w:rPr>
          <w:rFonts w:cs="Times New Roman"/>
        </w:rPr>
        <w:t xml:space="preserve"> 97, pp. 19-36.</w:t>
      </w:r>
    </w:p>
    <w:p w14:paraId="438D5BE2" w14:textId="77777777" w:rsidR="00C25A6E" w:rsidRPr="004804E6" w:rsidRDefault="00C25A6E" w:rsidP="001F60A6">
      <w:pPr>
        <w:tabs>
          <w:tab w:val="left" w:pos="-720"/>
        </w:tabs>
        <w:suppressAutoHyphens/>
        <w:jc w:val="both"/>
        <w:rPr>
          <w:rFonts w:cs="Times New Roman"/>
        </w:rPr>
      </w:pPr>
    </w:p>
    <w:p w14:paraId="210AB5A2" w14:textId="77777777" w:rsidR="00742C18" w:rsidRPr="004804E6" w:rsidRDefault="00742C18"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2012. </w:t>
      </w:r>
      <w:proofErr w:type="spellStart"/>
      <w:r w:rsidRPr="004804E6">
        <w:rPr>
          <w:rFonts w:cs="Times New Roman"/>
        </w:rPr>
        <w:t>Ravanelli</w:t>
      </w:r>
      <w:proofErr w:type="spellEnd"/>
      <w:r w:rsidRPr="004804E6">
        <w:rPr>
          <w:rFonts w:cs="Times New Roman"/>
        </w:rPr>
        <w:t xml:space="preserve"> Guidotti, Carmen. “`</w:t>
      </w:r>
      <w:proofErr w:type="spellStart"/>
      <w:r w:rsidRPr="004804E6">
        <w:rPr>
          <w:rFonts w:cs="Times New Roman"/>
        </w:rPr>
        <w:t>Fatti</w:t>
      </w:r>
      <w:proofErr w:type="spellEnd"/>
      <w:r w:rsidRPr="004804E6">
        <w:rPr>
          <w:rFonts w:cs="Times New Roman"/>
        </w:rPr>
        <w:t xml:space="preserve"> di </w:t>
      </w:r>
      <w:proofErr w:type="spellStart"/>
      <w:r w:rsidRPr="004804E6">
        <w:rPr>
          <w:rFonts w:cs="Times New Roman"/>
        </w:rPr>
        <w:t>scrittura</w:t>
      </w:r>
      <w:proofErr w:type="spellEnd"/>
      <w:r w:rsidRPr="004804E6">
        <w:rPr>
          <w:rFonts w:cs="Times New Roman"/>
        </w:rPr>
        <w:t xml:space="preserve">, </w:t>
      </w:r>
      <w:proofErr w:type="spellStart"/>
      <w:r w:rsidRPr="004804E6">
        <w:rPr>
          <w:rFonts w:cs="Times New Roman"/>
        </w:rPr>
        <w:t>istorie</w:t>
      </w:r>
      <w:proofErr w:type="spellEnd"/>
      <w:r w:rsidRPr="004804E6">
        <w:rPr>
          <w:rFonts w:cs="Times New Roman"/>
        </w:rPr>
        <w:t xml:space="preserve"> profane e </w:t>
      </w:r>
      <w:proofErr w:type="spellStart"/>
      <w:r w:rsidRPr="004804E6">
        <w:rPr>
          <w:rFonts w:cs="Times New Roman"/>
        </w:rPr>
        <w:t>favole</w:t>
      </w:r>
      <w:proofErr w:type="spellEnd"/>
      <w:r w:rsidRPr="004804E6">
        <w:rPr>
          <w:rFonts w:cs="Times New Roman"/>
        </w:rPr>
        <w:t xml:space="preserve">’ </w:t>
      </w:r>
      <w:proofErr w:type="spellStart"/>
      <w:r w:rsidRPr="004804E6">
        <w:rPr>
          <w:rFonts w:cs="Times New Roman"/>
        </w:rPr>
        <w:lastRenderedPageBreak/>
        <w:t>nella</w:t>
      </w:r>
      <w:proofErr w:type="spellEnd"/>
      <w:r w:rsidRPr="004804E6">
        <w:rPr>
          <w:rFonts w:cs="Times New Roman"/>
        </w:rPr>
        <w:t xml:space="preserve"> maiolica </w:t>
      </w:r>
      <w:proofErr w:type="spellStart"/>
      <w:r w:rsidRPr="004804E6">
        <w:rPr>
          <w:rFonts w:cs="Times New Roman"/>
        </w:rPr>
        <w:t>italiana</w:t>
      </w:r>
      <w:proofErr w:type="spellEnd"/>
      <w:r w:rsidRPr="004804E6">
        <w:rPr>
          <w:rFonts w:cs="Times New Roman"/>
        </w:rPr>
        <w:t xml:space="preserve"> del Cinquecento”, in Marini 2012, pp. 34-64.</w:t>
      </w:r>
    </w:p>
    <w:p w14:paraId="32E6DB19" w14:textId="77777777" w:rsidR="005C0723" w:rsidRPr="004804E6" w:rsidRDefault="005C0723" w:rsidP="001F60A6">
      <w:pPr>
        <w:tabs>
          <w:tab w:val="left" w:pos="-720"/>
        </w:tabs>
        <w:suppressAutoHyphens/>
        <w:jc w:val="both"/>
        <w:rPr>
          <w:rFonts w:cs="Times New Roman"/>
        </w:rPr>
      </w:pPr>
    </w:p>
    <w:p w14:paraId="5D70205A" w14:textId="77777777" w:rsidR="00F47FA7" w:rsidRPr="004804E6" w:rsidRDefault="00F47FA7"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2012B. </w:t>
      </w:r>
      <w:proofErr w:type="spellStart"/>
      <w:r w:rsidRPr="004804E6">
        <w:rPr>
          <w:rFonts w:cs="Times New Roman"/>
        </w:rPr>
        <w:t>Ravanelli</w:t>
      </w:r>
      <w:proofErr w:type="spellEnd"/>
      <w:r w:rsidRPr="004804E6">
        <w:rPr>
          <w:rFonts w:cs="Times New Roman"/>
        </w:rPr>
        <w:t xml:space="preserve"> Guidotti, Carmen. “Una </w:t>
      </w:r>
      <w:proofErr w:type="spellStart"/>
      <w:r w:rsidRPr="004804E6">
        <w:rPr>
          <w:rFonts w:cs="Times New Roman"/>
        </w:rPr>
        <w:t>coppa</w:t>
      </w:r>
      <w:proofErr w:type="spellEnd"/>
      <w:r w:rsidRPr="004804E6">
        <w:rPr>
          <w:rFonts w:cs="Times New Roman"/>
        </w:rPr>
        <w:t xml:space="preserve"> del 1548 </w:t>
      </w:r>
      <w:r w:rsidRPr="004804E6">
        <w:rPr>
          <w:rFonts w:cs="Times New Roman"/>
          <w:i/>
        </w:rPr>
        <w:t>de man de m</w:t>
      </w:r>
      <w:r w:rsidRPr="004804E6">
        <w:rPr>
          <w:rFonts w:cs="Times New Roman"/>
          <w:i/>
          <w:vertAlign w:val="superscript"/>
        </w:rPr>
        <w:t>o</w:t>
      </w:r>
      <w:r w:rsidRPr="004804E6">
        <w:rPr>
          <w:rFonts w:cs="Times New Roman"/>
          <w:i/>
        </w:rPr>
        <w:t xml:space="preserve">. </w:t>
      </w:r>
      <w:proofErr w:type="spellStart"/>
      <w:r w:rsidRPr="004804E6">
        <w:rPr>
          <w:rFonts w:cs="Times New Roman"/>
          <w:i/>
        </w:rPr>
        <w:t>nichola</w:t>
      </w:r>
      <w:proofErr w:type="spellEnd"/>
      <w:r w:rsidRPr="004804E6">
        <w:rPr>
          <w:rFonts w:cs="Times New Roman"/>
          <w:i/>
        </w:rPr>
        <w:t xml:space="preserve"> di </w:t>
      </w:r>
      <w:proofErr w:type="spellStart"/>
      <w:r w:rsidRPr="004804E6">
        <w:rPr>
          <w:rFonts w:cs="Times New Roman"/>
          <w:i/>
        </w:rPr>
        <w:t>puti</w:t>
      </w:r>
      <w:proofErr w:type="spellEnd"/>
      <w:r w:rsidRPr="004804E6">
        <w:rPr>
          <w:rFonts w:cs="Times New Roman"/>
          <w:i/>
        </w:rPr>
        <w:t xml:space="preserve"> </w:t>
      </w:r>
      <w:proofErr w:type="spellStart"/>
      <w:r w:rsidRPr="004804E6">
        <w:rPr>
          <w:rFonts w:cs="Times New Roman"/>
        </w:rPr>
        <w:t>padovano</w:t>
      </w:r>
      <w:proofErr w:type="spellEnd"/>
      <w:r w:rsidRPr="004804E6">
        <w:rPr>
          <w:rFonts w:cs="Times New Roman"/>
        </w:rPr>
        <w:t xml:space="preserve">”, </w:t>
      </w:r>
      <w:r w:rsidR="0079761B" w:rsidRPr="004804E6">
        <w:rPr>
          <w:rFonts w:cs="Times New Roman"/>
          <w:i/>
        </w:rPr>
        <w:t xml:space="preserve">Faenza </w:t>
      </w:r>
      <w:r w:rsidR="0079761B" w:rsidRPr="004804E6">
        <w:rPr>
          <w:rFonts w:cs="Times New Roman"/>
        </w:rPr>
        <w:t xml:space="preserve"> 98, </w:t>
      </w:r>
      <w:r w:rsidR="003202D6" w:rsidRPr="004804E6">
        <w:rPr>
          <w:rFonts w:cs="Times New Roman"/>
        </w:rPr>
        <w:t xml:space="preserve">no. 1, </w:t>
      </w:r>
      <w:r w:rsidR="0079761B" w:rsidRPr="004804E6">
        <w:rPr>
          <w:rFonts w:cs="Times New Roman"/>
        </w:rPr>
        <w:t>pp. 32-40.</w:t>
      </w:r>
    </w:p>
    <w:p w14:paraId="31960778" w14:textId="77777777" w:rsidR="0079761B" w:rsidRPr="004804E6" w:rsidRDefault="0079761B" w:rsidP="001F60A6">
      <w:pPr>
        <w:tabs>
          <w:tab w:val="left" w:pos="-720"/>
        </w:tabs>
        <w:suppressAutoHyphens/>
        <w:jc w:val="both"/>
        <w:rPr>
          <w:rFonts w:cs="Times New Roman"/>
        </w:rPr>
      </w:pPr>
    </w:p>
    <w:p w14:paraId="63A95A36" w14:textId="77777777" w:rsidR="00C45AED" w:rsidRPr="004804E6" w:rsidRDefault="00C45AED"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2012C. </w:t>
      </w:r>
      <w:proofErr w:type="spellStart"/>
      <w:r w:rsidRPr="004804E6">
        <w:rPr>
          <w:rFonts w:cs="Times New Roman"/>
        </w:rPr>
        <w:t>Ravanelli</w:t>
      </w:r>
      <w:proofErr w:type="spellEnd"/>
      <w:r w:rsidRPr="004804E6">
        <w:rPr>
          <w:rFonts w:cs="Times New Roman"/>
        </w:rPr>
        <w:t xml:space="preserve"> Guidotti, Carmen. </w:t>
      </w:r>
      <w:r w:rsidRPr="004804E6">
        <w:rPr>
          <w:rFonts w:cs="Times New Roman"/>
          <w:i/>
        </w:rPr>
        <w:t>The “</w:t>
      </w:r>
      <w:proofErr w:type="spellStart"/>
      <w:r w:rsidRPr="004804E6">
        <w:rPr>
          <w:rFonts w:cs="Times New Roman"/>
          <w:i/>
        </w:rPr>
        <w:t>figurato</w:t>
      </w:r>
      <w:proofErr w:type="spellEnd"/>
      <w:r w:rsidRPr="004804E6">
        <w:rPr>
          <w:rFonts w:cs="Times New Roman"/>
          <w:i/>
        </w:rPr>
        <w:t xml:space="preserve">” maiolica of </w:t>
      </w:r>
      <w:proofErr w:type="spellStart"/>
      <w:r w:rsidRPr="004804E6">
        <w:rPr>
          <w:rFonts w:cs="Times New Roman"/>
          <w:i/>
        </w:rPr>
        <w:t>Montelupo</w:t>
      </w:r>
      <w:proofErr w:type="spellEnd"/>
      <w:r w:rsidRPr="004804E6">
        <w:rPr>
          <w:rFonts w:cs="Times New Roman"/>
          <w:i/>
        </w:rPr>
        <w:t xml:space="preserve">. </w:t>
      </w:r>
      <w:r w:rsidRPr="004804E6">
        <w:rPr>
          <w:rFonts w:cs="Times New Roman"/>
        </w:rPr>
        <w:t>Florence.</w:t>
      </w:r>
    </w:p>
    <w:p w14:paraId="72F6BEBA" w14:textId="77777777" w:rsidR="00C45AED" w:rsidRPr="004804E6" w:rsidRDefault="00C45AED" w:rsidP="001F60A6">
      <w:pPr>
        <w:tabs>
          <w:tab w:val="left" w:pos="-720"/>
        </w:tabs>
        <w:suppressAutoHyphens/>
        <w:jc w:val="both"/>
        <w:rPr>
          <w:rFonts w:cs="Times New Roman"/>
        </w:rPr>
      </w:pPr>
    </w:p>
    <w:p w14:paraId="7EFFE219" w14:textId="77777777" w:rsidR="00334AFC" w:rsidRPr="004804E6" w:rsidRDefault="00334AFC" w:rsidP="001F60A6">
      <w:pPr>
        <w:tabs>
          <w:tab w:val="left" w:pos="-720"/>
        </w:tabs>
        <w:suppressAutoHyphens/>
        <w:jc w:val="both"/>
        <w:rPr>
          <w:rFonts w:cs="Times New Roman"/>
          <w:iCs/>
        </w:rPr>
      </w:pPr>
      <w:proofErr w:type="spellStart"/>
      <w:r w:rsidRPr="004804E6">
        <w:rPr>
          <w:rFonts w:cs="Times New Roman"/>
        </w:rPr>
        <w:t>Ravanelli</w:t>
      </w:r>
      <w:proofErr w:type="spellEnd"/>
      <w:r w:rsidRPr="004804E6">
        <w:rPr>
          <w:rFonts w:cs="Times New Roman"/>
        </w:rPr>
        <w:t xml:space="preserve"> Guidotti 2012D. </w:t>
      </w:r>
      <w:proofErr w:type="spellStart"/>
      <w:r w:rsidRPr="004804E6">
        <w:rPr>
          <w:rFonts w:cs="Times New Roman"/>
        </w:rPr>
        <w:t>Ravanelli</w:t>
      </w:r>
      <w:proofErr w:type="spellEnd"/>
      <w:r w:rsidRPr="004804E6">
        <w:rPr>
          <w:rFonts w:cs="Times New Roman"/>
        </w:rPr>
        <w:t xml:space="preserve"> Guidotti, Carmen. “Per </w:t>
      </w:r>
      <w:proofErr w:type="spellStart"/>
      <w:r w:rsidRPr="004804E6">
        <w:rPr>
          <w:rFonts w:cs="Times New Roman"/>
        </w:rPr>
        <w:t>ricordare</w:t>
      </w:r>
      <w:proofErr w:type="spellEnd"/>
      <w:r w:rsidRPr="004804E6">
        <w:rPr>
          <w:rFonts w:cs="Times New Roman"/>
        </w:rPr>
        <w:t xml:space="preserve"> Arrigo </w:t>
      </w:r>
      <w:proofErr w:type="spellStart"/>
      <w:r w:rsidRPr="004804E6">
        <w:rPr>
          <w:rFonts w:cs="Times New Roman"/>
        </w:rPr>
        <w:t>Cameirana</w:t>
      </w:r>
      <w:proofErr w:type="spellEnd"/>
      <w:r w:rsidRPr="004804E6">
        <w:rPr>
          <w:rFonts w:cs="Times New Roman"/>
        </w:rPr>
        <w:t xml:space="preserve">: </w:t>
      </w:r>
      <w:proofErr w:type="spellStart"/>
      <w:r w:rsidRPr="004804E6">
        <w:rPr>
          <w:rFonts w:cs="Times New Roman"/>
        </w:rPr>
        <w:t>alcuni</w:t>
      </w:r>
      <w:proofErr w:type="spellEnd"/>
      <w:r w:rsidRPr="004804E6">
        <w:rPr>
          <w:rFonts w:cs="Times New Roman"/>
        </w:rPr>
        <w:t xml:space="preserve"> </w:t>
      </w:r>
      <w:proofErr w:type="spellStart"/>
      <w:r w:rsidRPr="004804E6">
        <w:rPr>
          <w:rFonts w:cs="Times New Roman"/>
        </w:rPr>
        <w:t>inediti</w:t>
      </w:r>
      <w:proofErr w:type="spellEnd"/>
      <w:r w:rsidRPr="004804E6">
        <w:rPr>
          <w:rFonts w:cs="Times New Roman"/>
        </w:rPr>
        <w:t xml:space="preserve"> </w:t>
      </w:r>
      <w:proofErr w:type="spellStart"/>
      <w:r w:rsidRPr="004804E6">
        <w:rPr>
          <w:rFonts w:cs="Times New Roman"/>
        </w:rPr>
        <w:t>liguri</w:t>
      </w:r>
      <w:proofErr w:type="spellEnd"/>
      <w:r w:rsidRPr="004804E6">
        <w:rPr>
          <w:rFonts w:cs="Times New Roman"/>
        </w:rPr>
        <w:t xml:space="preserve">”, </w:t>
      </w:r>
      <w:r w:rsidRPr="004804E6">
        <w:rPr>
          <w:rFonts w:cs="Times New Roman"/>
          <w:i/>
          <w:iCs/>
        </w:rPr>
        <w:t xml:space="preserve">Atti del XLV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 347-59.</w:t>
      </w:r>
    </w:p>
    <w:p w14:paraId="3991D517" w14:textId="77777777" w:rsidR="00BB5535" w:rsidRPr="004804E6" w:rsidRDefault="00BB5535" w:rsidP="001F60A6">
      <w:pPr>
        <w:tabs>
          <w:tab w:val="left" w:pos="-720"/>
        </w:tabs>
        <w:suppressAutoHyphens/>
        <w:jc w:val="both"/>
        <w:rPr>
          <w:rFonts w:cs="Times New Roman"/>
          <w:iCs/>
        </w:rPr>
      </w:pPr>
    </w:p>
    <w:p w14:paraId="2AA89E83" w14:textId="77777777" w:rsidR="00750480" w:rsidRPr="004804E6" w:rsidRDefault="00750480" w:rsidP="001F60A6">
      <w:pPr>
        <w:tabs>
          <w:tab w:val="left" w:pos="-720"/>
        </w:tabs>
        <w:suppressAutoHyphens/>
        <w:jc w:val="both"/>
        <w:rPr>
          <w:rFonts w:cs="Times New Roman"/>
          <w:iCs/>
        </w:rPr>
      </w:pPr>
      <w:proofErr w:type="spellStart"/>
      <w:r w:rsidRPr="004804E6">
        <w:rPr>
          <w:rFonts w:cs="Times New Roman"/>
          <w:iCs/>
        </w:rPr>
        <w:t>Ravanelli</w:t>
      </w:r>
      <w:proofErr w:type="spellEnd"/>
      <w:r w:rsidRPr="004804E6">
        <w:rPr>
          <w:rFonts w:cs="Times New Roman"/>
          <w:iCs/>
        </w:rPr>
        <w:t xml:space="preserve"> Guidotti 2012E. </w:t>
      </w:r>
      <w:proofErr w:type="spellStart"/>
      <w:r w:rsidRPr="004804E6">
        <w:rPr>
          <w:rFonts w:cs="Times New Roman"/>
          <w:iCs/>
        </w:rPr>
        <w:t>Ravanelli</w:t>
      </w:r>
      <w:proofErr w:type="spellEnd"/>
      <w:r w:rsidRPr="004804E6">
        <w:rPr>
          <w:rFonts w:cs="Times New Roman"/>
          <w:iCs/>
        </w:rPr>
        <w:t xml:space="preserve"> Guidotti, Carmen. “Le `</w:t>
      </w:r>
      <w:proofErr w:type="spellStart"/>
      <w:r w:rsidRPr="004804E6">
        <w:rPr>
          <w:rFonts w:cs="Times New Roman"/>
          <w:iCs/>
        </w:rPr>
        <w:t>credenze</w:t>
      </w:r>
      <w:proofErr w:type="spellEnd"/>
      <w:r w:rsidRPr="004804E6">
        <w:rPr>
          <w:rFonts w:cs="Times New Roman"/>
          <w:iCs/>
        </w:rPr>
        <w:t xml:space="preserve">’ </w:t>
      </w:r>
      <w:proofErr w:type="spellStart"/>
      <w:r w:rsidRPr="004804E6">
        <w:rPr>
          <w:rFonts w:cs="Times New Roman"/>
          <w:iCs/>
        </w:rPr>
        <w:t>nuziali</w:t>
      </w:r>
      <w:proofErr w:type="spellEnd"/>
      <w:r w:rsidRPr="004804E6">
        <w:rPr>
          <w:rFonts w:cs="Times New Roman"/>
          <w:iCs/>
        </w:rPr>
        <w:t xml:space="preserve"> di Alfonso II </w:t>
      </w:r>
      <w:proofErr w:type="spellStart"/>
      <w:r w:rsidRPr="004804E6">
        <w:rPr>
          <w:rFonts w:cs="Times New Roman"/>
          <w:iCs/>
        </w:rPr>
        <w:t>d’Este</w:t>
      </w:r>
      <w:proofErr w:type="spellEnd"/>
      <w:r w:rsidRPr="004804E6">
        <w:rPr>
          <w:rFonts w:cs="Times New Roman"/>
          <w:iCs/>
        </w:rPr>
        <w:t xml:space="preserve">”, in </w:t>
      </w:r>
      <w:proofErr w:type="spellStart"/>
      <w:r w:rsidRPr="004804E6">
        <w:rPr>
          <w:rFonts w:cs="Times New Roman"/>
          <w:iCs/>
        </w:rPr>
        <w:t>Cogotti</w:t>
      </w:r>
      <w:proofErr w:type="spellEnd"/>
      <w:r w:rsidRPr="004804E6">
        <w:rPr>
          <w:rFonts w:cs="Times New Roman"/>
          <w:iCs/>
        </w:rPr>
        <w:t xml:space="preserve"> and Di </w:t>
      </w:r>
      <w:proofErr w:type="spellStart"/>
      <w:r w:rsidRPr="004804E6">
        <w:rPr>
          <w:rFonts w:cs="Times New Roman"/>
          <w:iCs/>
        </w:rPr>
        <w:t>Schino</w:t>
      </w:r>
      <w:proofErr w:type="spellEnd"/>
      <w:r w:rsidRPr="004804E6">
        <w:rPr>
          <w:rFonts w:cs="Times New Roman"/>
          <w:iCs/>
        </w:rPr>
        <w:t xml:space="preserve"> 2012, pp. 55-66</w:t>
      </w:r>
      <w:r w:rsidRPr="004804E6">
        <w:rPr>
          <w:rFonts w:cs="Times New Roman"/>
          <w:i/>
          <w:iCs/>
        </w:rPr>
        <w:t xml:space="preserve"> </w:t>
      </w:r>
      <w:r w:rsidRPr="004804E6">
        <w:rPr>
          <w:rFonts w:cs="Times New Roman"/>
          <w:iCs/>
        </w:rPr>
        <w:t xml:space="preserve">(a reworking of </w:t>
      </w:r>
      <w:proofErr w:type="spellStart"/>
      <w:r w:rsidRPr="004804E6">
        <w:rPr>
          <w:rFonts w:cs="Times New Roman"/>
          <w:iCs/>
        </w:rPr>
        <w:t>Ravanelli</w:t>
      </w:r>
      <w:proofErr w:type="spellEnd"/>
      <w:r w:rsidRPr="004804E6">
        <w:rPr>
          <w:rFonts w:cs="Times New Roman"/>
          <w:iCs/>
        </w:rPr>
        <w:t xml:space="preserve"> Guidotti 2000C).</w:t>
      </w:r>
    </w:p>
    <w:p w14:paraId="21D5C230" w14:textId="77777777" w:rsidR="00E34C2B" w:rsidRPr="004804E6" w:rsidRDefault="00E34C2B" w:rsidP="001F60A6">
      <w:pPr>
        <w:tabs>
          <w:tab w:val="left" w:pos="-720"/>
        </w:tabs>
        <w:suppressAutoHyphens/>
        <w:jc w:val="both"/>
        <w:rPr>
          <w:rFonts w:cs="Times New Roman"/>
          <w:iCs/>
        </w:rPr>
      </w:pPr>
    </w:p>
    <w:p w14:paraId="20876090" w14:textId="77777777" w:rsidR="00E34C2B" w:rsidRPr="004804E6" w:rsidRDefault="00E34C2B" w:rsidP="001F60A6">
      <w:pPr>
        <w:tabs>
          <w:tab w:val="left" w:pos="-720"/>
        </w:tabs>
        <w:suppressAutoHyphens/>
        <w:jc w:val="both"/>
        <w:rPr>
          <w:rFonts w:cs="Times New Roman"/>
          <w:iCs/>
        </w:rPr>
      </w:pPr>
      <w:proofErr w:type="spellStart"/>
      <w:r w:rsidRPr="004804E6">
        <w:rPr>
          <w:rFonts w:cs="Times New Roman"/>
          <w:iCs/>
        </w:rPr>
        <w:t>Ravanelli</w:t>
      </w:r>
      <w:proofErr w:type="spellEnd"/>
      <w:r w:rsidRPr="004804E6">
        <w:rPr>
          <w:rFonts w:cs="Times New Roman"/>
          <w:iCs/>
        </w:rPr>
        <w:t xml:space="preserve"> Guidotti 2012F. </w:t>
      </w:r>
      <w:proofErr w:type="spellStart"/>
      <w:r w:rsidRPr="004804E6">
        <w:rPr>
          <w:rFonts w:cs="Times New Roman"/>
          <w:iCs/>
        </w:rPr>
        <w:t>Ravanelli</w:t>
      </w:r>
      <w:proofErr w:type="spellEnd"/>
      <w:r w:rsidRPr="004804E6">
        <w:rPr>
          <w:rFonts w:cs="Times New Roman"/>
          <w:iCs/>
        </w:rPr>
        <w:t xml:space="preserve"> Guidotti, Carmen. “Le </w:t>
      </w:r>
      <w:proofErr w:type="spellStart"/>
      <w:r w:rsidRPr="004804E6">
        <w:rPr>
          <w:rFonts w:cs="Times New Roman"/>
          <w:iCs/>
        </w:rPr>
        <w:t>ceramiche</w:t>
      </w:r>
      <w:proofErr w:type="spellEnd"/>
      <w:r w:rsidRPr="004804E6">
        <w:rPr>
          <w:rFonts w:cs="Times New Roman"/>
          <w:iCs/>
        </w:rPr>
        <w:t xml:space="preserve">” in </w:t>
      </w:r>
      <w:proofErr w:type="spellStart"/>
      <w:r w:rsidRPr="004804E6">
        <w:rPr>
          <w:rFonts w:cs="Times New Roman"/>
          <w:i/>
          <w:iCs/>
        </w:rPr>
        <w:t>Collezioni</w:t>
      </w:r>
      <w:proofErr w:type="spellEnd"/>
      <w:r w:rsidRPr="004804E6">
        <w:rPr>
          <w:rFonts w:cs="Times New Roman"/>
          <w:i/>
          <w:iCs/>
        </w:rPr>
        <w:t xml:space="preserve"> e </w:t>
      </w:r>
      <w:proofErr w:type="spellStart"/>
      <w:r w:rsidRPr="004804E6">
        <w:rPr>
          <w:rFonts w:cs="Times New Roman"/>
          <w:i/>
          <w:iCs/>
        </w:rPr>
        <w:t>collezionisti</w:t>
      </w:r>
      <w:proofErr w:type="spellEnd"/>
      <w:r w:rsidRPr="004804E6">
        <w:rPr>
          <w:rFonts w:cs="Times New Roman"/>
          <w:i/>
          <w:iCs/>
        </w:rPr>
        <w:t xml:space="preserve">. Arti applicate </w:t>
      </w:r>
      <w:proofErr w:type="spellStart"/>
      <w:r w:rsidRPr="004804E6">
        <w:rPr>
          <w:rFonts w:cs="Times New Roman"/>
          <w:i/>
          <w:iCs/>
        </w:rPr>
        <w:t>dei</w:t>
      </w:r>
      <w:proofErr w:type="spellEnd"/>
      <w:r w:rsidRPr="004804E6">
        <w:rPr>
          <w:rFonts w:cs="Times New Roman"/>
          <w:i/>
          <w:iCs/>
        </w:rPr>
        <w:t xml:space="preserve"> </w:t>
      </w:r>
      <w:proofErr w:type="spellStart"/>
      <w:r w:rsidRPr="004804E6">
        <w:rPr>
          <w:rFonts w:cs="Times New Roman"/>
          <w:i/>
          <w:iCs/>
        </w:rPr>
        <w:t>Civici</w:t>
      </w:r>
      <w:proofErr w:type="spellEnd"/>
      <w:r w:rsidRPr="004804E6">
        <w:rPr>
          <w:rFonts w:cs="Times New Roman"/>
          <w:i/>
          <w:iCs/>
        </w:rPr>
        <w:t xml:space="preserve"> </w:t>
      </w:r>
      <w:proofErr w:type="spellStart"/>
      <w:r w:rsidRPr="004804E6">
        <w:rPr>
          <w:rFonts w:cs="Times New Roman"/>
          <w:i/>
          <w:iCs/>
        </w:rPr>
        <w:t>Musei</w:t>
      </w:r>
      <w:proofErr w:type="spellEnd"/>
      <w:r w:rsidRPr="004804E6">
        <w:rPr>
          <w:rFonts w:cs="Times New Roman"/>
          <w:i/>
          <w:iCs/>
        </w:rPr>
        <w:t xml:space="preserve"> di Arte e Storia di Brescia</w:t>
      </w:r>
      <w:r w:rsidRPr="004804E6">
        <w:rPr>
          <w:rFonts w:cs="Times New Roman"/>
          <w:iCs/>
        </w:rPr>
        <w:t xml:space="preserve">, ed. by Antonio Benedetto Spada and Elena Lucchesi Ragni, San Zeno </w:t>
      </w:r>
      <w:proofErr w:type="spellStart"/>
      <w:r w:rsidRPr="004804E6">
        <w:rPr>
          <w:rFonts w:cs="Times New Roman"/>
          <w:iCs/>
        </w:rPr>
        <w:t>Naviglio</w:t>
      </w:r>
      <w:proofErr w:type="spellEnd"/>
      <w:r w:rsidRPr="004804E6">
        <w:rPr>
          <w:rFonts w:cs="Times New Roman"/>
          <w:iCs/>
        </w:rPr>
        <w:t xml:space="preserve"> (BS), pp. 107-50.</w:t>
      </w:r>
    </w:p>
    <w:p w14:paraId="049045D7" w14:textId="77777777" w:rsidR="00750480" w:rsidRPr="004804E6" w:rsidRDefault="00750480" w:rsidP="001F60A6">
      <w:pPr>
        <w:tabs>
          <w:tab w:val="left" w:pos="-720"/>
        </w:tabs>
        <w:suppressAutoHyphens/>
        <w:jc w:val="both"/>
        <w:rPr>
          <w:rFonts w:cs="Times New Roman"/>
          <w:iCs/>
        </w:rPr>
      </w:pPr>
      <w:r w:rsidRPr="004804E6">
        <w:rPr>
          <w:rFonts w:cs="Times New Roman"/>
          <w:iCs/>
        </w:rPr>
        <w:t xml:space="preserve"> </w:t>
      </w:r>
    </w:p>
    <w:p w14:paraId="2DD3EE32" w14:textId="77777777" w:rsidR="00BB5535" w:rsidRPr="004804E6" w:rsidRDefault="00BB5535" w:rsidP="001F60A6">
      <w:pPr>
        <w:tabs>
          <w:tab w:val="left" w:pos="-720"/>
        </w:tabs>
        <w:suppressAutoHyphens/>
        <w:jc w:val="both"/>
        <w:rPr>
          <w:rFonts w:cs="Times New Roman"/>
          <w:iCs/>
        </w:rPr>
      </w:pPr>
      <w:proofErr w:type="spellStart"/>
      <w:r w:rsidRPr="004804E6">
        <w:rPr>
          <w:rFonts w:cs="Times New Roman"/>
          <w:iCs/>
        </w:rPr>
        <w:t>Ravanelli</w:t>
      </w:r>
      <w:proofErr w:type="spellEnd"/>
      <w:r w:rsidRPr="004804E6">
        <w:rPr>
          <w:rFonts w:cs="Times New Roman"/>
          <w:iCs/>
        </w:rPr>
        <w:t xml:space="preserve"> Guidotti 2013. </w:t>
      </w:r>
      <w:proofErr w:type="spellStart"/>
      <w:r w:rsidRPr="004804E6">
        <w:rPr>
          <w:rFonts w:cs="Times New Roman"/>
          <w:iCs/>
        </w:rPr>
        <w:t>Ravanelli</w:t>
      </w:r>
      <w:proofErr w:type="spellEnd"/>
      <w:r w:rsidRPr="004804E6">
        <w:rPr>
          <w:rFonts w:cs="Times New Roman"/>
          <w:iCs/>
        </w:rPr>
        <w:t xml:space="preserve"> Guidotti, Carmen. “`Faenza’. ‘</w:t>
      </w:r>
      <w:proofErr w:type="spellStart"/>
      <w:r w:rsidRPr="004804E6">
        <w:rPr>
          <w:rFonts w:cs="Times New Roman"/>
          <w:iCs/>
        </w:rPr>
        <w:t>Ideale</w:t>
      </w:r>
      <w:proofErr w:type="spellEnd"/>
      <w:r w:rsidRPr="004804E6">
        <w:rPr>
          <w:rFonts w:cs="Times New Roman"/>
          <w:iCs/>
        </w:rPr>
        <w:t xml:space="preserve"> </w:t>
      </w:r>
      <w:proofErr w:type="spellStart"/>
      <w:r w:rsidRPr="004804E6">
        <w:rPr>
          <w:rFonts w:cs="Times New Roman"/>
          <w:iCs/>
        </w:rPr>
        <w:t>compagna</w:t>
      </w:r>
      <w:proofErr w:type="spellEnd"/>
      <w:r w:rsidRPr="004804E6">
        <w:rPr>
          <w:rFonts w:cs="Times New Roman"/>
          <w:iCs/>
        </w:rPr>
        <w:t xml:space="preserve"> </w:t>
      </w:r>
      <w:proofErr w:type="spellStart"/>
      <w:r w:rsidRPr="004804E6">
        <w:rPr>
          <w:rFonts w:cs="Times New Roman"/>
          <w:iCs/>
        </w:rPr>
        <w:t>spirituale</w:t>
      </w:r>
      <w:proofErr w:type="spellEnd"/>
      <w:r w:rsidRPr="004804E6">
        <w:rPr>
          <w:rFonts w:cs="Times New Roman"/>
          <w:iCs/>
        </w:rPr>
        <w:t xml:space="preserve"> del </w:t>
      </w:r>
      <w:proofErr w:type="spellStart"/>
      <w:r w:rsidRPr="004804E6">
        <w:rPr>
          <w:rFonts w:cs="Times New Roman"/>
          <w:iCs/>
        </w:rPr>
        <w:t>ceramologo</w:t>
      </w:r>
      <w:proofErr w:type="spellEnd"/>
      <w:r w:rsidRPr="004804E6">
        <w:rPr>
          <w:rFonts w:cs="Times New Roman"/>
          <w:iCs/>
        </w:rPr>
        <w:t xml:space="preserve">’. </w:t>
      </w:r>
      <w:proofErr w:type="spellStart"/>
      <w:r w:rsidRPr="004804E6">
        <w:rPr>
          <w:rFonts w:cs="Times New Roman"/>
          <w:iCs/>
        </w:rPr>
        <w:t>Considerazioni</w:t>
      </w:r>
      <w:proofErr w:type="spellEnd"/>
      <w:r w:rsidRPr="004804E6">
        <w:rPr>
          <w:rFonts w:cs="Times New Roman"/>
          <w:iCs/>
        </w:rPr>
        <w:t xml:space="preserve"> sui </w:t>
      </w:r>
      <w:proofErr w:type="spellStart"/>
      <w:r w:rsidRPr="004804E6">
        <w:rPr>
          <w:rFonts w:cs="Times New Roman"/>
          <w:iCs/>
        </w:rPr>
        <w:t>contributi</w:t>
      </w:r>
      <w:proofErr w:type="spellEnd"/>
      <w:r w:rsidRPr="004804E6">
        <w:rPr>
          <w:rFonts w:cs="Times New Roman"/>
          <w:iCs/>
        </w:rPr>
        <w:t xml:space="preserve"> </w:t>
      </w:r>
      <w:proofErr w:type="spellStart"/>
      <w:r w:rsidRPr="004804E6">
        <w:rPr>
          <w:rFonts w:cs="Times New Roman"/>
          <w:iCs/>
        </w:rPr>
        <w:t>italiani</w:t>
      </w:r>
      <w:proofErr w:type="spellEnd"/>
      <w:r w:rsidRPr="004804E6">
        <w:rPr>
          <w:rFonts w:cs="Times New Roman"/>
          <w:iCs/>
        </w:rPr>
        <w:t xml:space="preserve"> dal 1913 al 1943”, </w:t>
      </w:r>
      <w:r w:rsidRPr="004804E6">
        <w:rPr>
          <w:rFonts w:cs="Times New Roman"/>
          <w:i/>
          <w:iCs/>
        </w:rPr>
        <w:t>Faenza</w:t>
      </w:r>
      <w:r w:rsidRPr="004804E6">
        <w:rPr>
          <w:rFonts w:cs="Times New Roman"/>
          <w:iCs/>
        </w:rPr>
        <w:t xml:space="preserve"> 99, no. 1, pp. 28-56.</w:t>
      </w:r>
    </w:p>
    <w:p w14:paraId="3665CAA2" w14:textId="77777777" w:rsidR="002A1BCA" w:rsidRPr="004804E6" w:rsidRDefault="002A1BCA" w:rsidP="001F60A6">
      <w:pPr>
        <w:tabs>
          <w:tab w:val="left" w:pos="-720"/>
        </w:tabs>
        <w:suppressAutoHyphens/>
        <w:jc w:val="both"/>
        <w:rPr>
          <w:rFonts w:cs="Times New Roman"/>
          <w:iCs/>
        </w:rPr>
      </w:pPr>
    </w:p>
    <w:p w14:paraId="7A1B73DA" w14:textId="77777777" w:rsidR="002A1BCA" w:rsidRDefault="002A1BCA" w:rsidP="001F60A6">
      <w:pPr>
        <w:tabs>
          <w:tab w:val="left" w:pos="-720"/>
        </w:tabs>
        <w:suppressAutoHyphens/>
        <w:jc w:val="both"/>
        <w:rPr>
          <w:rFonts w:cs="Times New Roman"/>
          <w:iCs/>
        </w:rPr>
      </w:pPr>
      <w:proofErr w:type="spellStart"/>
      <w:r w:rsidRPr="004804E6">
        <w:rPr>
          <w:rFonts w:cs="Times New Roman"/>
          <w:iCs/>
        </w:rPr>
        <w:t>Ravanelli</w:t>
      </w:r>
      <w:proofErr w:type="spellEnd"/>
      <w:r w:rsidRPr="004804E6">
        <w:rPr>
          <w:rFonts w:cs="Times New Roman"/>
          <w:iCs/>
        </w:rPr>
        <w:t xml:space="preserve"> Guidotti 2013B. </w:t>
      </w:r>
      <w:proofErr w:type="spellStart"/>
      <w:r w:rsidRPr="004804E6">
        <w:rPr>
          <w:rFonts w:cs="Times New Roman"/>
          <w:iCs/>
        </w:rPr>
        <w:t>Ravanelli</w:t>
      </w:r>
      <w:proofErr w:type="spellEnd"/>
      <w:r w:rsidRPr="004804E6">
        <w:rPr>
          <w:rFonts w:cs="Times New Roman"/>
          <w:iCs/>
        </w:rPr>
        <w:t xml:space="preserve"> Guidotti, Carmen. “”Per Ippolito </w:t>
      </w:r>
      <w:proofErr w:type="spellStart"/>
      <w:r w:rsidRPr="004804E6">
        <w:rPr>
          <w:rFonts w:cs="Times New Roman"/>
          <w:iCs/>
        </w:rPr>
        <w:t>Rombaldoni</w:t>
      </w:r>
      <w:proofErr w:type="spellEnd"/>
      <w:r w:rsidRPr="004804E6">
        <w:rPr>
          <w:rFonts w:cs="Times New Roman"/>
          <w:iCs/>
        </w:rPr>
        <w:t xml:space="preserve">”, </w:t>
      </w:r>
      <w:r w:rsidRPr="004804E6">
        <w:rPr>
          <w:rFonts w:cs="Times New Roman"/>
          <w:i/>
          <w:iCs/>
        </w:rPr>
        <w:t>Faenza</w:t>
      </w:r>
      <w:r w:rsidRPr="004804E6">
        <w:rPr>
          <w:rFonts w:cs="Times New Roman"/>
          <w:iCs/>
        </w:rPr>
        <w:t xml:space="preserve"> 99, no. 2, pp</w:t>
      </w:r>
      <w:r w:rsidR="00016C22" w:rsidRPr="004804E6">
        <w:rPr>
          <w:rFonts w:cs="Times New Roman"/>
          <w:iCs/>
        </w:rPr>
        <w:t>. 24-33.</w:t>
      </w:r>
    </w:p>
    <w:p w14:paraId="0A386B95" w14:textId="77777777" w:rsidR="00C23B9E" w:rsidRDefault="00C23B9E" w:rsidP="001F60A6">
      <w:pPr>
        <w:tabs>
          <w:tab w:val="left" w:pos="-720"/>
        </w:tabs>
        <w:suppressAutoHyphens/>
        <w:jc w:val="both"/>
        <w:rPr>
          <w:rFonts w:cs="Times New Roman"/>
          <w:iCs/>
        </w:rPr>
      </w:pPr>
    </w:p>
    <w:p w14:paraId="3183F07F" w14:textId="12569B39" w:rsidR="00334AFC" w:rsidRDefault="00C23B9E" w:rsidP="00C23B9E">
      <w:pPr>
        <w:tabs>
          <w:tab w:val="left" w:pos="-720"/>
        </w:tabs>
        <w:suppressAutoHyphens/>
        <w:rPr>
          <w:rFonts w:cs="Times New Roman"/>
          <w:iCs/>
        </w:rPr>
      </w:pPr>
      <w:proofErr w:type="spellStart"/>
      <w:r>
        <w:rPr>
          <w:rFonts w:cs="Times New Roman"/>
          <w:iCs/>
        </w:rPr>
        <w:t>Ravanelli</w:t>
      </w:r>
      <w:proofErr w:type="spellEnd"/>
      <w:r>
        <w:rPr>
          <w:rFonts w:cs="Times New Roman"/>
          <w:iCs/>
        </w:rPr>
        <w:t xml:space="preserve"> Guidotti 2013</w:t>
      </w:r>
      <w:r w:rsidR="005106DA">
        <w:rPr>
          <w:rFonts w:cs="Times New Roman"/>
          <w:iCs/>
        </w:rPr>
        <w:t>C</w:t>
      </w:r>
      <w:r>
        <w:rPr>
          <w:rFonts w:cs="Times New Roman"/>
          <w:iCs/>
        </w:rPr>
        <w:t xml:space="preserve">. </w:t>
      </w:r>
      <w:proofErr w:type="spellStart"/>
      <w:r>
        <w:rPr>
          <w:rFonts w:cs="Times New Roman"/>
          <w:iCs/>
        </w:rPr>
        <w:t>Ravanelli</w:t>
      </w:r>
      <w:proofErr w:type="spellEnd"/>
      <w:r>
        <w:rPr>
          <w:rFonts w:cs="Times New Roman"/>
          <w:iCs/>
        </w:rPr>
        <w:t xml:space="preserve"> Guidotti, Carmen. “La maiolica </w:t>
      </w:r>
      <w:proofErr w:type="spellStart"/>
      <w:r>
        <w:rPr>
          <w:rFonts w:cs="Times New Roman"/>
          <w:iCs/>
        </w:rPr>
        <w:t>italiana</w:t>
      </w:r>
      <w:proofErr w:type="spellEnd"/>
      <w:r>
        <w:rPr>
          <w:rFonts w:cs="Times New Roman"/>
          <w:iCs/>
        </w:rPr>
        <w:t xml:space="preserve"> e </w:t>
      </w:r>
      <w:proofErr w:type="spellStart"/>
      <w:r>
        <w:rPr>
          <w:rFonts w:cs="Times New Roman"/>
          <w:iCs/>
        </w:rPr>
        <w:t>l’affermazione</w:t>
      </w:r>
      <w:proofErr w:type="spellEnd"/>
      <w:r>
        <w:rPr>
          <w:rFonts w:cs="Times New Roman"/>
          <w:iCs/>
        </w:rPr>
        <w:t xml:space="preserve"> </w:t>
      </w:r>
      <w:proofErr w:type="spellStart"/>
      <w:r>
        <w:rPr>
          <w:rFonts w:cs="Times New Roman"/>
          <w:iCs/>
        </w:rPr>
        <w:t>della</w:t>
      </w:r>
      <w:proofErr w:type="spellEnd"/>
      <w:r>
        <w:rPr>
          <w:rFonts w:cs="Times New Roman"/>
          <w:iCs/>
        </w:rPr>
        <w:t xml:space="preserve"> </w:t>
      </w:r>
      <w:proofErr w:type="spellStart"/>
      <w:r>
        <w:rPr>
          <w:rFonts w:cs="Times New Roman"/>
          <w:iCs/>
        </w:rPr>
        <w:t>porcellana</w:t>
      </w:r>
      <w:proofErr w:type="spellEnd"/>
      <w:r>
        <w:rPr>
          <w:rFonts w:cs="Times New Roman"/>
          <w:iCs/>
        </w:rPr>
        <w:t>”</w:t>
      </w:r>
      <w:r w:rsidR="00E70D54">
        <w:rPr>
          <w:rFonts w:cs="Times New Roman"/>
          <w:iCs/>
        </w:rPr>
        <w:t>,</w:t>
      </w:r>
      <w:r>
        <w:rPr>
          <w:rFonts w:cs="Times New Roman"/>
          <w:iCs/>
        </w:rPr>
        <w:t xml:space="preserve"> in V. Maz</w:t>
      </w:r>
      <w:r w:rsidR="006C30EF">
        <w:rPr>
          <w:rFonts w:cs="Times New Roman"/>
          <w:iCs/>
        </w:rPr>
        <w:t>z</w:t>
      </w:r>
      <w:r>
        <w:rPr>
          <w:rFonts w:cs="Times New Roman"/>
          <w:iCs/>
        </w:rPr>
        <w:t>otti and Gualtieri 2013, pp. 9-38.</w:t>
      </w:r>
    </w:p>
    <w:p w14:paraId="2DAE08E9" w14:textId="77777777" w:rsidR="00C23B9E" w:rsidRPr="004804E6" w:rsidRDefault="00C23B9E" w:rsidP="00C23B9E">
      <w:pPr>
        <w:tabs>
          <w:tab w:val="left" w:pos="-720"/>
        </w:tabs>
        <w:suppressAutoHyphens/>
        <w:rPr>
          <w:rFonts w:cs="Times New Roman"/>
          <w:iCs/>
        </w:rPr>
      </w:pPr>
    </w:p>
    <w:p w14:paraId="0898A525" w14:textId="77777777" w:rsidR="004A1F73" w:rsidRPr="004804E6" w:rsidRDefault="004A1F73" w:rsidP="001F60A6">
      <w:pPr>
        <w:tabs>
          <w:tab w:val="left" w:pos="-720"/>
        </w:tabs>
        <w:suppressAutoHyphens/>
        <w:jc w:val="both"/>
        <w:rPr>
          <w:rFonts w:cs="Times New Roman"/>
          <w:iCs/>
        </w:rPr>
      </w:pPr>
      <w:proofErr w:type="spellStart"/>
      <w:r w:rsidRPr="004804E6">
        <w:rPr>
          <w:rFonts w:cs="Times New Roman"/>
          <w:iCs/>
        </w:rPr>
        <w:t>Ravanelli</w:t>
      </w:r>
      <w:proofErr w:type="spellEnd"/>
      <w:r w:rsidRPr="004804E6">
        <w:rPr>
          <w:rFonts w:cs="Times New Roman"/>
          <w:iCs/>
        </w:rPr>
        <w:t xml:space="preserve"> Guidotti 2014. </w:t>
      </w:r>
      <w:proofErr w:type="spellStart"/>
      <w:r w:rsidRPr="004804E6">
        <w:rPr>
          <w:rFonts w:cs="Times New Roman"/>
          <w:iCs/>
        </w:rPr>
        <w:t>Ravanelli</w:t>
      </w:r>
      <w:proofErr w:type="spellEnd"/>
      <w:r w:rsidRPr="004804E6">
        <w:rPr>
          <w:rFonts w:cs="Times New Roman"/>
          <w:iCs/>
        </w:rPr>
        <w:t xml:space="preserve"> Guidotti, Carmen. “</w:t>
      </w:r>
      <w:proofErr w:type="spellStart"/>
      <w:r w:rsidRPr="004804E6">
        <w:rPr>
          <w:rFonts w:cs="Times New Roman"/>
          <w:iCs/>
        </w:rPr>
        <w:t>Maioliche</w:t>
      </w:r>
      <w:proofErr w:type="spellEnd"/>
      <w:r w:rsidRPr="004804E6">
        <w:rPr>
          <w:rFonts w:cs="Times New Roman"/>
          <w:iCs/>
        </w:rPr>
        <w:t xml:space="preserve"> di Castelli dal XVI al XVII </w:t>
      </w:r>
      <w:proofErr w:type="spellStart"/>
      <w:r w:rsidRPr="004804E6">
        <w:rPr>
          <w:rFonts w:cs="Times New Roman"/>
          <w:iCs/>
        </w:rPr>
        <w:t>secolo</w:t>
      </w:r>
      <w:proofErr w:type="spellEnd"/>
      <w:r w:rsidRPr="004804E6">
        <w:rPr>
          <w:rFonts w:cs="Times New Roman"/>
          <w:iCs/>
        </w:rPr>
        <w:t xml:space="preserve">”, </w:t>
      </w:r>
      <w:r w:rsidRPr="004804E6">
        <w:rPr>
          <w:rFonts w:cs="Times New Roman"/>
          <w:i/>
          <w:iCs/>
        </w:rPr>
        <w:t xml:space="preserve">Castelli. </w:t>
      </w:r>
      <w:proofErr w:type="spellStart"/>
      <w:r w:rsidRPr="004804E6">
        <w:rPr>
          <w:rFonts w:cs="Times New Roman"/>
          <w:i/>
          <w:iCs/>
        </w:rPr>
        <w:t>Quaderno</w:t>
      </w:r>
      <w:proofErr w:type="spellEnd"/>
      <w:r w:rsidRPr="004804E6">
        <w:rPr>
          <w:rFonts w:cs="Times New Roman"/>
          <w:i/>
          <w:iCs/>
        </w:rPr>
        <w:t xml:space="preserve"> del Museo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Ceramiche</w:t>
      </w:r>
      <w:proofErr w:type="spellEnd"/>
      <w:r w:rsidRPr="004804E6">
        <w:rPr>
          <w:rFonts w:cs="Times New Roman"/>
          <w:i/>
          <w:iCs/>
        </w:rPr>
        <w:t xml:space="preserve"> di Castelli </w:t>
      </w:r>
      <w:r w:rsidRPr="004804E6">
        <w:rPr>
          <w:rFonts w:cs="Times New Roman"/>
          <w:iCs/>
        </w:rPr>
        <w:t>9, pp. 47-61.</w:t>
      </w:r>
    </w:p>
    <w:p w14:paraId="63042F64" w14:textId="77777777" w:rsidR="00E71C23" w:rsidRPr="004804E6" w:rsidRDefault="00E71C23" w:rsidP="001F60A6">
      <w:pPr>
        <w:tabs>
          <w:tab w:val="left" w:pos="-720"/>
        </w:tabs>
        <w:suppressAutoHyphens/>
        <w:jc w:val="both"/>
        <w:rPr>
          <w:rFonts w:cs="Times New Roman"/>
          <w:iCs/>
        </w:rPr>
      </w:pPr>
    </w:p>
    <w:p w14:paraId="329AFCF3" w14:textId="77777777" w:rsidR="00E71C23" w:rsidRPr="004804E6" w:rsidRDefault="00E71C23" w:rsidP="001F60A6">
      <w:pPr>
        <w:tabs>
          <w:tab w:val="left" w:pos="-720"/>
        </w:tabs>
        <w:suppressAutoHyphens/>
        <w:jc w:val="both"/>
        <w:rPr>
          <w:rFonts w:cs="Times New Roman"/>
          <w:iCs/>
        </w:rPr>
      </w:pPr>
      <w:proofErr w:type="spellStart"/>
      <w:r w:rsidRPr="004804E6">
        <w:rPr>
          <w:rFonts w:cs="Times New Roman"/>
          <w:iCs/>
        </w:rPr>
        <w:t>Ravanelli</w:t>
      </w:r>
      <w:proofErr w:type="spellEnd"/>
      <w:r w:rsidRPr="004804E6">
        <w:rPr>
          <w:rFonts w:cs="Times New Roman"/>
          <w:iCs/>
        </w:rPr>
        <w:t xml:space="preserve"> Guidotti 2015. </w:t>
      </w:r>
      <w:proofErr w:type="spellStart"/>
      <w:r w:rsidRPr="004804E6">
        <w:rPr>
          <w:rFonts w:cs="Times New Roman"/>
          <w:iCs/>
        </w:rPr>
        <w:t>Ravanelli</w:t>
      </w:r>
      <w:proofErr w:type="spellEnd"/>
      <w:r w:rsidRPr="004804E6">
        <w:rPr>
          <w:rFonts w:cs="Times New Roman"/>
          <w:iCs/>
        </w:rPr>
        <w:t xml:space="preserve"> Guidotti, Carmen. “Per il `Pittore </w:t>
      </w:r>
      <w:proofErr w:type="spellStart"/>
      <w:r w:rsidRPr="004804E6">
        <w:rPr>
          <w:rFonts w:cs="Times New Roman"/>
          <w:iCs/>
        </w:rPr>
        <w:t>delle</w:t>
      </w:r>
      <w:proofErr w:type="spellEnd"/>
      <w:r w:rsidRPr="004804E6">
        <w:rPr>
          <w:rFonts w:cs="Times New Roman"/>
          <w:iCs/>
        </w:rPr>
        <w:t xml:space="preserve"> scene di caccia’”, </w:t>
      </w:r>
      <w:r w:rsidRPr="004804E6">
        <w:rPr>
          <w:rFonts w:cs="Times New Roman"/>
          <w:i/>
          <w:iCs/>
        </w:rPr>
        <w:t xml:space="preserve">Faenza </w:t>
      </w:r>
      <w:r w:rsidRPr="004804E6">
        <w:rPr>
          <w:rFonts w:cs="Times New Roman"/>
          <w:iCs/>
        </w:rPr>
        <w:t xml:space="preserve"> 101, no. 1, pp. 62-7.</w:t>
      </w:r>
    </w:p>
    <w:p w14:paraId="7EE6C626" w14:textId="77777777" w:rsidR="004221CA" w:rsidRPr="004804E6" w:rsidRDefault="004221CA" w:rsidP="001F60A6">
      <w:pPr>
        <w:tabs>
          <w:tab w:val="left" w:pos="-720"/>
        </w:tabs>
        <w:suppressAutoHyphens/>
        <w:jc w:val="both"/>
        <w:rPr>
          <w:rFonts w:cs="Times New Roman"/>
          <w:iCs/>
        </w:rPr>
      </w:pPr>
    </w:p>
    <w:p w14:paraId="764C91C5" w14:textId="77777777" w:rsidR="004221CA" w:rsidRPr="004804E6" w:rsidRDefault="004221CA" w:rsidP="001F60A6">
      <w:pPr>
        <w:tabs>
          <w:tab w:val="left" w:pos="-720"/>
        </w:tabs>
        <w:suppressAutoHyphens/>
        <w:jc w:val="both"/>
        <w:rPr>
          <w:rFonts w:cs="Times New Roman"/>
          <w:iCs/>
        </w:rPr>
      </w:pPr>
      <w:proofErr w:type="spellStart"/>
      <w:r w:rsidRPr="004804E6">
        <w:rPr>
          <w:rFonts w:cs="Times New Roman"/>
          <w:iCs/>
        </w:rPr>
        <w:t>Ravanelli</w:t>
      </w:r>
      <w:proofErr w:type="spellEnd"/>
      <w:r w:rsidRPr="004804E6">
        <w:rPr>
          <w:rFonts w:cs="Times New Roman"/>
          <w:iCs/>
        </w:rPr>
        <w:t xml:space="preserve"> Guidotti 2015B. </w:t>
      </w:r>
      <w:proofErr w:type="spellStart"/>
      <w:r w:rsidRPr="004804E6">
        <w:rPr>
          <w:rFonts w:cs="Times New Roman"/>
          <w:iCs/>
        </w:rPr>
        <w:t>Ravanelli</w:t>
      </w:r>
      <w:proofErr w:type="spellEnd"/>
      <w:r w:rsidRPr="004804E6">
        <w:rPr>
          <w:rFonts w:cs="Times New Roman"/>
          <w:iCs/>
        </w:rPr>
        <w:t xml:space="preserve"> Guidotti, Carmen. “</w:t>
      </w:r>
      <w:proofErr w:type="spellStart"/>
      <w:r w:rsidRPr="004804E6">
        <w:rPr>
          <w:rFonts w:cs="Times New Roman"/>
          <w:iCs/>
        </w:rPr>
        <w:t>Maioliche</w:t>
      </w:r>
      <w:proofErr w:type="spellEnd"/>
      <w:r w:rsidRPr="004804E6">
        <w:rPr>
          <w:rFonts w:cs="Times New Roman"/>
          <w:iCs/>
        </w:rPr>
        <w:t xml:space="preserve"> per ‘</w:t>
      </w:r>
      <w:proofErr w:type="spellStart"/>
      <w:r w:rsidRPr="004804E6">
        <w:rPr>
          <w:rFonts w:cs="Times New Roman"/>
          <w:iCs/>
        </w:rPr>
        <w:t>nobilissimi</w:t>
      </w:r>
      <w:proofErr w:type="spellEnd"/>
      <w:r w:rsidRPr="004804E6">
        <w:rPr>
          <w:rFonts w:cs="Times New Roman"/>
          <w:iCs/>
        </w:rPr>
        <w:t xml:space="preserve"> </w:t>
      </w:r>
      <w:proofErr w:type="spellStart"/>
      <w:r w:rsidRPr="004804E6">
        <w:rPr>
          <w:rFonts w:cs="Times New Roman"/>
          <w:iCs/>
        </w:rPr>
        <w:t>apartamenti</w:t>
      </w:r>
      <w:proofErr w:type="spellEnd"/>
      <w:r w:rsidRPr="004804E6">
        <w:rPr>
          <w:rFonts w:cs="Times New Roman"/>
          <w:iCs/>
        </w:rPr>
        <w:t xml:space="preserve">’ e per </w:t>
      </w:r>
      <w:proofErr w:type="spellStart"/>
      <w:r w:rsidRPr="004804E6">
        <w:rPr>
          <w:rFonts w:cs="Times New Roman"/>
          <w:iCs/>
        </w:rPr>
        <w:t>eminenti</w:t>
      </w:r>
      <w:proofErr w:type="spellEnd"/>
      <w:r w:rsidRPr="004804E6">
        <w:rPr>
          <w:rFonts w:cs="Times New Roman"/>
          <w:iCs/>
        </w:rPr>
        <w:t xml:space="preserve"> </w:t>
      </w:r>
      <w:proofErr w:type="spellStart"/>
      <w:r w:rsidRPr="004804E6">
        <w:rPr>
          <w:rFonts w:cs="Times New Roman"/>
          <w:iCs/>
        </w:rPr>
        <w:t>porporati</w:t>
      </w:r>
      <w:proofErr w:type="spellEnd"/>
      <w:r w:rsidRPr="004804E6">
        <w:rPr>
          <w:rFonts w:cs="Times New Roman"/>
          <w:iCs/>
        </w:rPr>
        <w:t xml:space="preserve">”, </w:t>
      </w:r>
      <w:r w:rsidRPr="004804E6">
        <w:rPr>
          <w:rFonts w:cs="Times New Roman"/>
          <w:i/>
          <w:iCs/>
        </w:rPr>
        <w:t>Cambi Auction Magazine</w:t>
      </w:r>
      <w:r w:rsidRPr="004804E6">
        <w:rPr>
          <w:rFonts w:cs="Times New Roman"/>
          <w:iCs/>
        </w:rPr>
        <w:t xml:space="preserve"> </w:t>
      </w:r>
      <w:r w:rsidR="00CD4777" w:rsidRPr="004804E6">
        <w:rPr>
          <w:rFonts w:cs="Times New Roman"/>
          <w:iCs/>
        </w:rPr>
        <w:t xml:space="preserve">9 </w:t>
      </w:r>
      <w:r w:rsidRPr="004804E6">
        <w:rPr>
          <w:rFonts w:cs="Times New Roman"/>
          <w:iCs/>
        </w:rPr>
        <w:t>(September 2015), pp. 20-5</w:t>
      </w:r>
      <w:r w:rsidR="002107FB" w:rsidRPr="004804E6">
        <w:rPr>
          <w:rFonts w:cs="Times New Roman"/>
          <w:iCs/>
        </w:rPr>
        <w:t xml:space="preserve"> [and separately-published offprint]</w:t>
      </w:r>
      <w:r w:rsidRPr="004804E6">
        <w:rPr>
          <w:rFonts w:cs="Times New Roman"/>
          <w:iCs/>
        </w:rPr>
        <w:t>.</w:t>
      </w:r>
    </w:p>
    <w:p w14:paraId="7281170B" w14:textId="77777777" w:rsidR="004A1F73" w:rsidRPr="004804E6" w:rsidRDefault="004A1F73" w:rsidP="001F60A6">
      <w:pPr>
        <w:tabs>
          <w:tab w:val="left" w:pos="-720"/>
        </w:tabs>
        <w:suppressAutoHyphens/>
        <w:jc w:val="both"/>
        <w:rPr>
          <w:rFonts w:cs="Times New Roman"/>
          <w:iCs/>
        </w:rPr>
      </w:pPr>
    </w:p>
    <w:p w14:paraId="5D5DF12A" w14:textId="77777777" w:rsidR="00C82040" w:rsidRPr="004804E6" w:rsidRDefault="00C82040" w:rsidP="001F60A6">
      <w:pPr>
        <w:tabs>
          <w:tab w:val="left" w:pos="-720"/>
        </w:tabs>
        <w:suppressAutoHyphens/>
        <w:jc w:val="both"/>
        <w:rPr>
          <w:rFonts w:cs="Times New Roman"/>
          <w:iCs/>
        </w:rPr>
      </w:pPr>
      <w:proofErr w:type="spellStart"/>
      <w:r w:rsidRPr="004804E6">
        <w:rPr>
          <w:rFonts w:cs="Times New Roman"/>
          <w:iCs/>
        </w:rPr>
        <w:t>Ravanelli</w:t>
      </w:r>
      <w:proofErr w:type="spellEnd"/>
      <w:r w:rsidRPr="004804E6">
        <w:rPr>
          <w:rFonts w:cs="Times New Roman"/>
          <w:iCs/>
        </w:rPr>
        <w:t xml:space="preserve"> Guidotti 2015C. </w:t>
      </w:r>
      <w:proofErr w:type="spellStart"/>
      <w:r w:rsidRPr="004804E6">
        <w:rPr>
          <w:rFonts w:cs="Times New Roman"/>
          <w:iCs/>
        </w:rPr>
        <w:t>Ravanelli</w:t>
      </w:r>
      <w:proofErr w:type="spellEnd"/>
      <w:r w:rsidRPr="004804E6">
        <w:rPr>
          <w:rFonts w:cs="Times New Roman"/>
          <w:iCs/>
        </w:rPr>
        <w:t xml:space="preserve"> Guidotti, Carmen. “</w:t>
      </w:r>
      <w:proofErr w:type="spellStart"/>
      <w:r w:rsidRPr="004804E6">
        <w:rPr>
          <w:rFonts w:cs="Times New Roman"/>
          <w:iCs/>
        </w:rPr>
        <w:t>Maioliche</w:t>
      </w:r>
      <w:proofErr w:type="spellEnd"/>
      <w:r w:rsidRPr="004804E6">
        <w:rPr>
          <w:rFonts w:cs="Times New Roman"/>
          <w:iCs/>
        </w:rPr>
        <w:t xml:space="preserve"> con `</w:t>
      </w:r>
      <w:proofErr w:type="spellStart"/>
      <w:r w:rsidRPr="004804E6">
        <w:rPr>
          <w:rFonts w:cs="Times New Roman"/>
          <w:iCs/>
        </w:rPr>
        <w:t>dipinture</w:t>
      </w:r>
      <w:proofErr w:type="spellEnd"/>
      <w:r w:rsidRPr="004804E6">
        <w:rPr>
          <w:rFonts w:cs="Times New Roman"/>
          <w:iCs/>
        </w:rPr>
        <w:t xml:space="preserve"> </w:t>
      </w:r>
      <w:proofErr w:type="spellStart"/>
      <w:r w:rsidRPr="004804E6">
        <w:rPr>
          <w:rFonts w:cs="Times New Roman"/>
          <w:iCs/>
        </w:rPr>
        <w:t>tratte</w:t>
      </w:r>
      <w:proofErr w:type="spellEnd"/>
      <w:r w:rsidRPr="004804E6">
        <w:rPr>
          <w:rFonts w:cs="Times New Roman"/>
          <w:iCs/>
        </w:rPr>
        <w:t xml:space="preserve"> </w:t>
      </w:r>
      <w:proofErr w:type="spellStart"/>
      <w:r w:rsidRPr="004804E6">
        <w:rPr>
          <w:rFonts w:cs="Times New Roman"/>
          <w:iCs/>
        </w:rPr>
        <w:t>dai</w:t>
      </w:r>
      <w:proofErr w:type="spellEnd"/>
      <w:r w:rsidRPr="004804E6">
        <w:rPr>
          <w:rFonts w:cs="Times New Roman"/>
          <w:iCs/>
        </w:rPr>
        <w:t xml:space="preserve"> </w:t>
      </w:r>
      <w:proofErr w:type="spellStart"/>
      <w:r w:rsidRPr="004804E6">
        <w:rPr>
          <w:rFonts w:cs="Times New Roman"/>
          <w:iCs/>
        </w:rPr>
        <w:t>lavori</w:t>
      </w:r>
      <w:proofErr w:type="spellEnd"/>
      <w:r w:rsidRPr="004804E6">
        <w:rPr>
          <w:rFonts w:cs="Times New Roman"/>
          <w:iCs/>
        </w:rPr>
        <w:t xml:space="preserve"> del </w:t>
      </w:r>
      <w:proofErr w:type="spellStart"/>
      <w:r w:rsidRPr="004804E6">
        <w:rPr>
          <w:rFonts w:cs="Times New Roman"/>
          <w:iCs/>
        </w:rPr>
        <w:t>divino</w:t>
      </w:r>
      <w:proofErr w:type="spellEnd"/>
      <w:r w:rsidRPr="004804E6">
        <w:rPr>
          <w:rFonts w:cs="Times New Roman"/>
          <w:iCs/>
        </w:rPr>
        <w:t xml:space="preserve"> </w:t>
      </w:r>
      <w:proofErr w:type="spellStart"/>
      <w:r w:rsidRPr="004804E6">
        <w:rPr>
          <w:rFonts w:cs="Times New Roman"/>
          <w:iCs/>
        </w:rPr>
        <w:t>pittore</w:t>
      </w:r>
      <w:proofErr w:type="spellEnd"/>
      <w:r w:rsidRPr="004804E6">
        <w:rPr>
          <w:rFonts w:cs="Times New Roman"/>
          <w:iCs/>
        </w:rPr>
        <w:t>’”, in Turin 2015, pp. 107-55.</w:t>
      </w:r>
    </w:p>
    <w:p w14:paraId="77F9AEF2" w14:textId="77777777" w:rsidR="007E15F9" w:rsidRPr="004804E6" w:rsidRDefault="007E15F9" w:rsidP="001F60A6">
      <w:pPr>
        <w:tabs>
          <w:tab w:val="left" w:pos="-720"/>
        </w:tabs>
        <w:suppressAutoHyphens/>
        <w:jc w:val="both"/>
        <w:rPr>
          <w:rFonts w:cs="Times New Roman"/>
        </w:rPr>
      </w:pPr>
    </w:p>
    <w:p w14:paraId="40B98030" w14:textId="77777777" w:rsidR="00A036C4" w:rsidRPr="004804E6" w:rsidRDefault="00A036C4" w:rsidP="001F60A6">
      <w:pPr>
        <w:tabs>
          <w:tab w:val="left" w:pos="-720"/>
        </w:tabs>
        <w:suppressAutoHyphens/>
        <w:jc w:val="both"/>
        <w:rPr>
          <w:rFonts w:cs="Times New Roman"/>
        </w:rPr>
      </w:pPr>
      <w:bookmarkStart w:id="409" w:name="_Hlk524080574"/>
      <w:proofErr w:type="spellStart"/>
      <w:r w:rsidRPr="004804E6">
        <w:rPr>
          <w:rFonts w:cs="Times New Roman"/>
        </w:rPr>
        <w:t>Ravanelli</w:t>
      </w:r>
      <w:proofErr w:type="spellEnd"/>
      <w:r w:rsidRPr="004804E6">
        <w:rPr>
          <w:rFonts w:cs="Times New Roman"/>
        </w:rPr>
        <w:t xml:space="preserve"> Guidotti 2016. </w:t>
      </w:r>
      <w:proofErr w:type="spellStart"/>
      <w:r w:rsidRPr="004804E6">
        <w:rPr>
          <w:rFonts w:cs="Times New Roman"/>
        </w:rPr>
        <w:t>Ravanelli</w:t>
      </w:r>
      <w:proofErr w:type="spellEnd"/>
      <w:r w:rsidRPr="004804E6">
        <w:rPr>
          <w:rFonts w:cs="Times New Roman"/>
        </w:rPr>
        <w:t xml:space="preserve"> Guidotti, Carmen. “</w:t>
      </w:r>
      <w:proofErr w:type="spellStart"/>
      <w:r w:rsidR="0066637B" w:rsidRPr="004804E6">
        <w:rPr>
          <w:rFonts w:cs="Times New Roman"/>
        </w:rPr>
        <w:t>Filiazioni</w:t>
      </w:r>
      <w:proofErr w:type="spellEnd"/>
      <w:r w:rsidR="0066637B" w:rsidRPr="004804E6">
        <w:rPr>
          <w:rFonts w:cs="Times New Roman"/>
        </w:rPr>
        <w:t>: maiolica `Fatta in T</w:t>
      </w:r>
      <w:r w:rsidRPr="004804E6">
        <w:rPr>
          <w:rFonts w:cs="Times New Roman"/>
        </w:rPr>
        <w:t xml:space="preserve">orino’ </w:t>
      </w:r>
      <w:proofErr w:type="spellStart"/>
      <w:r w:rsidRPr="004804E6">
        <w:rPr>
          <w:rFonts w:cs="Times New Roman"/>
        </w:rPr>
        <w:t>nel</w:t>
      </w:r>
      <w:proofErr w:type="spellEnd"/>
      <w:r w:rsidRPr="004804E6">
        <w:rPr>
          <w:rFonts w:cs="Times New Roman"/>
        </w:rPr>
        <w:t xml:space="preserve"> secondo </w:t>
      </w:r>
      <w:r w:rsidR="00EF7260" w:rsidRPr="004804E6">
        <w:rPr>
          <w:rFonts w:cs="Times New Roman"/>
        </w:rPr>
        <w:t>’</w:t>
      </w:r>
      <w:r w:rsidRPr="004804E6">
        <w:rPr>
          <w:rFonts w:cs="Times New Roman"/>
        </w:rPr>
        <w:t xml:space="preserve">500”, </w:t>
      </w:r>
      <w:r w:rsidRPr="004804E6">
        <w:rPr>
          <w:rFonts w:cs="Times New Roman"/>
          <w:i/>
        </w:rPr>
        <w:t xml:space="preserve">Faenza </w:t>
      </w:r>
      <w:r w:rsidRPr="004804E6">
        <w:rPr>
          <w:rFonts w:cs="Times New Roman"/>
        </w:rPr>
        <w:t>102, no. 1, pp. 40-51.</w:t>
      </w:r>
    </w:p>
    <w:bookmarkEnd w:id="409"/>
    <w:p w14:paraId="27777819" w14:textId="77777777" w:rsidR="00A036C4" w:rsidRPr="004804E6" w:rsidRDefault="00A036C4" w:rsidP="001F60A6">
      <w:pPr>
        <w:tabs>
          <w:tab w:val="left" w:pos="-720"/>
        </w:tabs>
        <w:suppressAutoHyphens/>
        <w:jc w:val="both"/>
        <w:rPr>
          <w:rFonts w:cs="Times New Roman"/>
          <w:i/>
        </w:rPr>
      </w:pPr>
      <w:r w:rsidRPr="004804E6">
        <w:rPr>
          <w:rFonts w:cs="Times New Roman"/>
          <w:i/>
        </w:rPr>
        <w:t xml:space="preserve"> </w:t>
      </w:r>
    </w:p>
    <w:p w14:paraId="2D471593" w14:textId="77777777" w:rsidR="00186A05" w:rsidRPr="004804E6" w:rsidRDefault="00186A05"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2016B. </w:t>
      </w:r>
      <w:proofErr w:type="spellStart"/>
      <w:r w:rsidRPr="004804E6">
        <w:rPr>
          <w:rFonts w:cs="Times New Roman"/>
        </w:rPr>
        <w:t>Ravanelli</w:t>
      </w:r>
      <w:proofErr w:type="spellEnd"/>
      <w:r w:rsidRPr="004804E6">
        <w:rPr>
          <w:rFonts w:cs="Times New Roman"/>
        </w:rPr>
        <w:t xml:space="preserve"> Guidotti, Carmen. “”I </w:t>
      </w:r>
      <w:proofErr w:type="spellStart"/>
      <w:r w:rsidRPr="004804E6">
        <w:rPr>
          <w:rFonts w:cs="Times New Roman"/>
        </w:rPr>
        <w:t>vasi</w:t>
      </w:r>
      <w:proofErr w:type="spellEnd"/>
      <w:r w:rsidRPr="004804E6">
        <w:rPr>
          <w:rFonts w:cs="Times New Roman"/>
        </w:rPr>
        <w:t xml:space="preserve"> </w:t>
      </w:r>
      <w:proofErr w:type="spellStart"/>
      <w:r w:rsidRPr="004804E6">
        <w:rPr>
          <w:rFonts w:cs="Times New Roman"/>
        </w:rPr>
        <w:t>dell’antica</w:t>
      </w:r>
      <w:proofErr w:type="spellEnd"/>
      <w:r w:rsidRPr="004804E6">
        <w:rPr>
          <w:rFonts w:cs="Times New Roman"/>
        </w:rPr>
        <w:t xml:space="preserve"> </w:t>
      </w:r>
      <w:proofErr w:type="spellStart"/>
      <w:r w:rsidRPr="004804E6">
        <w:rPr>
          <w:rFonts w:cs="Times New Roman"/>
          <w:i/>
        </w:rPr>
        <w:t>speziaria</w:t>
      </w:r>
      <w:proofErr w:type="spellEnd"/>
      <w:r w:rsidRPr="004804E6">
        <w:rPr>
          <w:rFonts w:cs="Times New Roman"/>
        </w:rPr>
        <w:t xml:space="preserve"> di Castel </w:t>
      </w:r>
      <w:proofErr w:type="spellStart"/>
      <w:r w:rsidRPr="004804E6">
        <w:rPr>
          <w:rFonts w:cs="Times New Roman"/>
        </w:rPr>
        <w:t>Guelfo</w:t>
      </w:r>
      <w:proofErr w:type="spellEnd"/>
      <w:r w:rsidRPr="004804E6">
        <w:rPr>
          <w:rFonts w:cs="Times New Roman"/>
        </w:rPr>
        <w:t xml:space="preserve">”, </w:t>
      </w:r>
      <w:r w:rsidRPr="004804E6">
        <w:rPr>
          <w:rFonts w:cs="Times New Roman"/>
          <w:i/>
        </w:rPr>
        <w:t>Faenza</w:t>
      </w:r>
      <w:r w:rsidRPr="004804E6">
        <w:rPr>
          <w:rFonts w:cs="Times New Roman"/>
        </w:rPr>
        <w:t xml:space="preserve"> 102, no. 2, pp. 54-68.</w:t>
      </w:r>
    </w:p>
    <w:p w14:paraId="1B136E9D" w14:textId="77777777" w:rsidR="00186A05" w:rsidRPr="004804E6" w:rsidRDefault="00186A05" w:rsidP="001F60A6">
      <w:pPr>
        <w:tabs>
          <w:tab w:val="left" w:pos="-720"/>
        </w:tabs>
        <w:suppressAutoHyphens/>
        <w:jc w:val="both"/>
        <w:rPr>
          <w:rFonts w:cs="Times New Roman"/>
        </w:rPr>
      </w:pPr>
    </w:p>
    <w:p w14:paraId="53873814" w14:textId="77777777" w:rsidR="00A067B2" w:rsidRPr="004804E6" w:rsidRDefault="001024F6"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2016C</w:t>
      </w:r>
      <w:r w:rsidR="00A067B2" w:rsidRPr="004804E6">
        <w:rPr>
          <w:rFonts w:cs="Times New Roman"/>
        </w:rPr>
        <w:t xml:space="preserve">. </w:t>
      </w:r>
      <w:proofErr w:type="spellStart"/>
      <w:r w:rsidR="00A067B2" w:rsidRPr="004804E6">
        <w:rPr>
          <w:rFonts w:cs="Times New Roman"/>
        </w:rPr>
        <w:t>Ravanelli</w:t>
      </w:r>
      <w:proofErr w:type="spellEnd"/>
      <w:r w:rsidR="00A067B2" w:rsidRPr="004804E6">
        <w:rPr>
          <w:rFonts w:cs="Times New Roman"/>
        </w:rPr>
        <w:t>, Guidotti, Carmen. “</w:t>
      </w:r>
      <w:proofErr w:type="spellStart"/>
      <w:r w:rsidR="00A067B2" w:rsidRPr="004804E6">
        <w:rPr>
          <w:rFonts w:cs="Times New Roman"/>
        </w:rPr>
        <w:t>L’art</w:t>
      </w:r>
      <w:r w:rsidR="000657A0" w:rsidRPr="004804E6">
        <w:rPr>
          <w:rFonts w:cs="Times New Roman"/>
        </w:rPr>
        <w:t>e</w:t>
      </w:r>
      <w:proofErr w:type="spellEnd"/>
      <w:r w:rsidR="000657A0" w:rsidRPr="004804E6">
        <w:rPr>
          <w:rFonts w:cs="Times New Roman"/>
        </w:rPr>
        <w:t xml:space="preserve"> </w:t>
      </w:r>
      <w:proofErr w:type="spellStart"/>
      <w:r w:rsidR="000657A0" w:rsidRPr="004804E6">
        <w:rPr>
          <w:rFonts w:cs="Times New Roman"/>
        </w:rPr>
        <w:t>della</w:t>
      </w:r>
      <w:proofErr w:type="spellEnd"/>
      <w:r w:rsidR="000657A0" w:rsidRPr="004804E6">
        <w:rPr>
          <w:rFonts w:cs="Times New Roman"/>
        </w:rPr>
        <w:t xml:space="preserve"> maiolica </w:t>
      </w:r>
      <w:proofErr w:type="spellStart"/>
      <w:r w:rsidR="000657A0" w:rsidRPr="004804E6">
        <w:rPr>
          <w:rFonts w:cs="Times New Roman"/>
        </w:rPr>
        <w:t>italiana</w:t>
      </w:r>
      <w:proofErr w:type="spellEnd"/>
      <w:r w:rsidR="000657A0" w:rsidRPr="004804E6">
        <w:rPr>
          <w:rFonts w:cs="Times New Roman"/>
        </w:rPr>
        <w:t xml:space="preserve">: </w:t>
      </w:r>
      <w:proofErr w:type="spellStart"/>
      <w:r w:rsidR="000657A0" w:rsidRPr="004804E6">
        <w:rPr>
          <w:rFonts w:cs="Times New Roman"/>
        </w:rPr>
        <w:t>coni</w:t>
      </w:r>
      <w:r w:rsidR="00A067B2" w:rsidRPr="004804E6">
        <w:rPr>
          <w:rFonts w:cs="Times New Roman"/>
        </w:rPr>
        <w:t>ugare</w:t>
      </w:r>
      <w:proofErr w:type="spellEnd"/>
      <w:r w:rsidR="00A067B2" w:rsidRPr="004804E6">
        <w:rPr>
          <w:rFonts w:cs="Times New Roman"/>
        </w:rPr>
        <w:t xml:space="preserve"> ‘il bello e </w:t>
      </w:r>
      <w:proofErr w:type="spellStart"/>
      <w:r w:rsidR="00A067B2" w:rsidRPr="004804E6">
        <w:rPr>
          <w:rFonts w:cs="Times New Roman"/>
        </w:rPr>
        <w:t>l’utile</w:t>
      </w:r>
      <w:proofErr w:type="spellEnd"/>
      <w:r w:rsidR="00A067B2" w:rsidRPr="004804E6">
        <w:rPr>
          <w:rFonts w:cs="Times New Roman"/>
        </w:rPr>
        <w:t>”, in Guerrini 2016, pp. 139-57.</w:t>
      </w:r>
    </w:p>
    <w:p w14:paraId="057F3634" w14:textId="77777777" w:rsidR="00E0782A" w:rsidRPr="004804E6" w:rsidRDefault="00E0782A" w:rsidP="001F60A6">
      <w:pPr>
        <w:tabs>
          <w:tab w:val="left" w:pos="-720"/>
        </w:tabs>
        <w:suppressAutoHyphens/>
        <w:jc w:val="both"/>
        <w:rPr>
          <w:rFonts w:cs="Times New Roman"/>
          <w:iCs/>
        </w:rPr>
      </w:pPr>
    </w:p>
    <w:p w14:paraId="7C4F21AF" w14:textId="77777777" w:rsidR="00E0782A" w:rsidRPr="004804E6" w:rsidRDefault="00E0782A" w:rsidP="001F60A6">
      <w:pPr>
        <w:tabs>
          <w:tab w:val="left" w:pos="-720"/>
        </w:tabs>
        <w:suppressAutoHyphens/>
        <w:jc w:val="both"/>
        <w:rPr>
          <w:rFonts w:cs="Times New Roman"/>
          <w:iCs/>
        </w:rPr>
      </w:pPr>
      <w:proofErr w:type="spellStart"/>
      <w:r w:rsidRPr="004804E6">
        <w:rPr>
          <w:rFonts w:cs="Times New Roman"/>
          <w:iCs/>
        </w:rPr>
        <w:t>Ravanelli</w:t>
      </w:r>
      <w:proofErr w:type="spellEnd"/>
      <w:r w:rsidRPr="004804E6">
        <w:rPr>
          <w:rFonts w:cs="Times New Roman"/>
          <w:iCs/>
        </w:rPr>
        <w:t xml:space="preserve"> Guidotti 2016D. </w:t>
      </w:r>
      <w:proofErr w:type="spellStart"/>
      <w:r w:rsidRPr="004804E6">
        <w:rPr>
          <w:rFonts w:cs="Times New Roman"/>
          <w:iCs/>
        </w:rPr>
        <w:t>Ravanelli</w:t>
      </w:r>
      <w:proofErr w:type="spellEnd"/>
      <w:r w:rsidRPr="004804E6">
        <w:rPr>
          <w:rFonts w:cs="Times New Roman"/>
          <w:iCs/>
        </w:rPr>
        <w:t xml:space="preserve"> Guidotti, Carmen. “</w:t>
      </w:r>
      <w:proofErr w:type="spellStart"/>
      <w:r w:rsidRPr="004804E6">
        <w:rPr>
          <w:rFonts w:cs="Times New Roman"/>
          <w:iCs/>
        </w:rPr>
        <w:t>Maioliche</w:t>
      </w:r>
      <w:proofErr w:type="spellEnd"/>
      <w:r w:rsidRPr="004804E6">
        <w:rPr>
          <w:rFonts w:cs="Times New Roman"/>
          <w:iCs/>
        </w:rPr>
        <w:t xml:space="preserve"> </w:t>
      </w:r>
      <w:proofErr w:type="spellStart"/>
      <w:r w:rsidRPr="004804E6">
        <w:rPr>
          <w:rFonts w:cs="Times New Roman"/>
          <w:iCs/>
        </w:rPr>
        <w:t>italiane</w:t>
      </w:r>
      <w:proofErr w:type="spellEnd"/>
      <w:r w:rsidRPr="004804E6">
        <w:rPr>
          <w:rFonts w:cs="Times New Roman"/>
          <w:iCs/>
        </w:rPr>
        <w:t xml:space="preserve"> di </w:t>
      </w:r>
      <w:proofErr w:type="spellStart"/>
      <w:r w:rsidRPr="004804E6">
        <w:rPr>
          <w:rFonts w:cs="Times New Roman"/>
          <w:iCs/>
        </w:rPr>
        <w:t>collezioni</w:t>
      </w:r>
      <w:proofErr w:type="spellEnd"/>
      <w:r w:rsidRPr="004804E6">
        <w:rPr>
          <w:rFonts w:cs="Times New Roman"/>
          <w:iCs/>
        </w:rPr>
        <w:t xml:space="preserve"> </w:t>
      </w:r>
      <w:proofErr w:type="spellStart"/>
      <w:r w:rsidRPr="004804E6">
        <w:rPr>
          <w:rFonts w:cs="Times New Roman"/>
          <w:iCs/>
        </w:rPr>
        <w:t>europee</w:t>
      </w:r>
      <w:proofErr w:type="spellEnd"/>
      <w:r w:rsidRPr="004804E6">
        <w:rPr>
          <w:rFonts w:cs="Times New Roman"/>
          <w:iCs/>
        </w:rPr>
        <w:t xml:space="preserve"> </w:t>
      </w:r>
      <w:proofErr w:type="spellStart"/>
      <w:r w:rsidRPr="004804E6">
        <w:rPr>
          <w:rFonts w:cs="Times New Roman"/>
          <w:iCs/>
        </w:rPr>
        <w:t>d’alto</w:t>
      </w:r>
      <w:proofErr w:type="spellEnd"/>
      <w:r w:rsidRPr="004804E6">
        <w:rPr>
          <w:rFonts w:cs="Times New Roman"/>
          <w:iCs/>
        </w:rPr>
        <w:t xml:space="preserve"> </w:t>
      </w:r>
      <w:proofErr w:type="spellStart"/>
      <w:r w:rsidRPr="004804E6">
        <w:rPr>
          <w:rFonts w:cs="Times New Roman"/>
          <w:iCs/>
        </w:rPr>
        <w:t>rango</w:t>
      </w:r>
      <w:proofErr w:type="spellEnd"/>
      <w:r w:rsidRPr="004804E6">
        <w:rPr>
          <w:rFonts w:cs="Times New Roman"/>
          <w:iCs/>
        </w:rPr>
        <w:t xml:space="preserve">”, </w:t>
      </w:r>
      <w:r w:rsidRPr="004804E6">
        <w:rPr>
          <w:rFonts w:cs="Times New Roman"/>
          <w:i/>
          <w:iCs/>
        </w:rPr>
        <w:t>Cambi Auction Magazine</w:t>
      </w:r>
      <w:r w:rsidRPr="004804E6">
        <w:rPr>
          <w:rFonts w:cs="Times New Roman"/>
          <w:iCs/>
        </w:rPr>
        <w:t xml:space="preserve"> 10 (February 2016), pp. 6-13.</w:t>
      </w:r>
    </w:p>
    <w:p w14:paraId="02CC2AA4" w14:textId="77777777" w:rsidR="00A067B2" w:rsidRPr="004804E6" w:rsidRDefault="00A067B2" w:rsidP="001F60A6">
      <w:pPr>
        <w:tabs>
          <w:tab w:val="left" w:pos="-720"/>
        </w:tabs>
        <w:suppressAutoHyphens/>
        <w:jc w:val="both"/>
        <w:rPr>
          <w:rFonts w:cs="Times New Roman"/>
        </w:rPr>
      </w:pPr>
    </w:p>
    <w:p w14:paraId="6D8C96FD" w14:textId="77777777" w:rsidR="00552146" w:rsidRPr="004804E6" w:rsidRDefault="00552146"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2017. </w:t>
      </w:r>
      <w:bookmarkStart w:id="410" w:name="_Hlk496201924"/>
      <w:proofErr w:type="spellStart"/>
      <w:r w:rsidR="001310B3" w:rsidRPr="004804E6">
        <w:rPr>
          <w:rFonts w:cs="Times New Roman"/>
        </w:rPr>
        <w:t>Ravanelli</w:t>
      </w:r>
      <w:proofErr w:type="spellEnd"/>
      <w:r w:rsidR="001310B3" w:rsidRPr="004804E6">
        <w:rPr>
          <w:rFonts w:cs="Times New Roman"/>
        </w:rPr>
        <w:t xml:space="preserve"> Guidotti, Carmen. “</w:t>
      </w:r>
      <w:r w:rsidRPr="004804E6">
        <w:rPr>
          <w:rFonts w:cs="Times New Roman"/>
        </w:rPr>
        <w:t>Omaggio ai `</w:t>
      </w:r>
      <w:proofErr w:type="spellStart"/>
      <w:r w:rsidRPr="004804E6">
        <w:rPr>
          <w:rFonts w:cs="Times New Roman"/>
        </w:rPr>
        <w:t>pittori</w:t>
      </w:r>
      <w:proofErr w:type="spellEnd"/>
      <w:r w:rsidRPr="004804E6">
        <w:rPr>
          <w:rFonts w:cs="Times New Roman"/>
        </w:rPr>
        <w:t xml:space="preserve"> de </w:t>
      </w:r>
      <w:proofErr w:type="spellStart"/>
      <w:r w:rsidRPr="004804E6">
        <w:rPr>
          <w:rFonts w:cs="Times New Roman"/>
        </w:rPr>
        <w:t>vascelleria</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officine</w:t>
      </w:r>
      <w:proofErr w:type="spellEnd"/>
      <w:r w:rsidRPr="004804E6">
        <w:rPr>
          <w:rFonts w:cs="Times New Roman"/>
        </w:rPr>
        <w:t xml:space="preserve"> </w:t>
      </w:r>
      <w:proofErr w:type="spellStart"/>
      <w:r w:rsidRPr="004804E6">
        <w:rPr>
          <w:rFonts w:cs="Times New Roman"/>
        </w:rPr>
        <w:t>laziali</w:t>
      </w:r>
      <w:proofErr w:type="spellEnd"/>
      <w:r w:rsidRPr="004804E6">
        <w:rPr>
          <w:rFonts w:cs="Times New Roman"/>
        </w:rPr>
        <w:t xml:space="preserve">: </w:t>
      </w:r>
      <w:proofErr w:type="spellStart"/>
      <w:r w:rsidRPr="004804E6">
        <w:rPr>
          <w:rFonts w:cs="Times New Roman"/>
        </w:rPr>
        <w:t>opere</w:t>
      </w:r>
      <w:proofErr w:type="spellEnd"/>
      <w:r w:rsidRPr="004804E6">
        <w:rPr>
          <w:rFonts w:cs="Times New Roman"/>
        </w:rPr>
        <w:t xml:space="preserve"> </w:t>
      </w:r>
      <w:proofErr w:type="spellStart"/>
      <w:r w:rsidR="001B3FC7" w:rsidRPr="004804E6">
        <w:rPr>
          <w:rFonts w:cs="Times New Roman"/>
        </w:rPr>
        <w:t>inedite</w:t>
      </w:r>
      <w:proofErr w:type="spellEnd"/>
      <w:r w:rsidR="001B3FC7" w:rsidRPr="004804E6">
        <w:rPr>
          <w:rFonts w:cs="Times New Roman"/>
        </w:rPr>
        <w:t xml:space="preserve"> </w:t>
      </w:r>
      <w:proofErr w:type="spellStart"/>
      <w:r w:rsidR="001B3FC7" w:rsidRPr="004804E6">
        <w:rPr>
          <w:rFonts w:cs="Times New Roman"/>
        </w:rPr>
        <w:t>t</w:t>
      </w:r>
      <w:r w:rsidRPr="004804E6">
        <w:rPr>
          <w:rFonts w:cs="Times New Roman"/>
        </w:rPr>
        <w:t>ra</w:t>
      </w:r>
      <w:proofErr w:type="spellEnd"/>
      <w:r w:rsidRPr="004804E6">
        <w:rPr>
          <w:rFonts w:cs="Times New Roman"/>
        </w:rPr>
        <w:t xml:space="preserve"> ’500 e ’600</w:t>
      </w:r>
      <w:r w:rsidR="001B3FC7" w:rsidRPr="004804E6">
        <w:rPr>
          <w:rFonts w:cs="Times New Roman"/>
        </w:rPr>
        <w:t>”, in Pesante 2017, pp. 251-71.</w:t>
      </w:r>
      <w:bookmarkEnd w:id="410"/>
    </w:p>
    <w:p w14:paraId="458957B5" w14:textId="77777777" w:rsidR="001310B3" w:rsidRPr="004804E6" w:rsidRDefault="001310B3" w:rsidP="001F60A6">
      <w:pPr>
        <w:tabs>
          <w:tab w:val="left" w:pos="-720"/>
        </w:tabs>
        <w:suppressAutoHyphens/>
        <w:jc w:val="both"/>
        <w:rPr>
          <w:rFonts w:cs="Times New Roman"/>
        </w:rPr>
      </w:pPr>
    </w:p>
    <w:p w14:paraId="40F6859C" w14:textId="77777777" w:rsidR="00B53FC4" w:rsidRPr="004804E6" w:rsidRDefault="00B53FC4"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2017B. </w:t>
      </w:r>
      <w:proofErr w:type="spellStart"/>
      <w:r w:rsidRPr="004804E6">
        <w:rPr>
          <w:rFonts w:cs="Times New Roman"/>
        </w:rPr>
        <w:t>Ravanelli</w:t>
      </w:r>
      <w:proofErr w:type="spellEnd"/>
      <w:r w:rsidRPr="004804E6">
        <w:rPr>
          <w:rFonts w:cs="Times New Roman"/>
        </w:rPr>
        <w:t xml:space="preserve"> Guidotti, Carmen. “Per il </w:t>
      </w:r>
      <w:proofErr w:type="spellStart"/>
      <w:r w:rsidRPr="004804E6">
        <w:rPr>
          <w:rFonts w:cs="Times New Roman"/>
        </w:rPr>
        <w:t>collezionismo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di Faenza”, </w:t>
      </w:r>
      <w:r w:rsidRPr="004804E6">
        <w:rPr>
          <w:rFonts w:cs="Times New Roman"/>
          <w:i/>
        </w:rPr>
        <w:t xml:space="preserve">Faenza </w:t>
      </w:r>
      <w:r w:rsidRPr="004804E6">
        <w:rPr>
          <w:rFonts w:cs="Times New Roman"/>
        </w:rPr>
        <w:t>103 (2017), no. 2, pp. 9-16.</w:t>
      </w:r>
    </w:p>
    <w:p w14:paraId="4C7076C1" w14:textId="77777777" w:rsidR="00B53FC4" w:rsidRDefault="00B53FC4" w:rsidP="001F60A6">
      <w:pPr>
        <w:tabs>
          <w:tab w:val="left" w:pos="-720"/>
        </w:tabs>
        <w:suppressAutoHyphens/>
        <w:jc w:val="both"/>
        <w:rPr>
          <w:rFonts w:cs="Times New Roman"/>
        </w:rPr>
      </w:pPr>
    </w:p>
    <w:p w14:paraId="1188B617" w14:textId="77777777" w:rsidR="00DC1774" w:rsidRDefault="00DC1774" w:rsidP="001F60A6">
      <w:pPr>
        <w:tabs>
          <w:tab w:val="left" w:pos="-720"/>
        </w:tabs>
        <w:suppressAutoHyphens/>
        <w:jc w:val="both"/>
        <w:rPr>
          <w:rFonts w:cs="Times New Roman"/>
        </w:rPr>
      </w:pPr>
      <w:bookmarkStart w:id="411" w:name="_Hlk80192221"/>
      <w:proofErr w:type="spellStart"/>
      <w:r>
        <w:rPr>
          <w:rFonts w:cs="Times New Roman"/>
        </w:rPr>
        <w:t>Ravanelli</w:t>
      </w:r>
      <w:proofErr w:type="spellEnd"/>
      <w:r>
        <w:rPr>
          <w:rFonts w:cs="Times New Roman"/>
        </w:rPr>
        <w:t xml:space="preserve"> Guidotti 2017C. </w:t>
      </w:r>
      <w:proofErr w:type="spellStart"/>
      <w:r>
        <w:rPr>
          <w:rFonts w:cs="Times New Roman"/>
        </w:rPr>
        <w:t>Ravanelli</w:t>
      </w:r>
      <w:proofErr w:type="spellEnd"/>
      <w:r>
        <w:rPr>
          <w:rFonts w:cs="Times New Roman"/>
        </w:rPr>
        <w:t xml:space="preserve"> Guidotti, Carmen. </w:t>
      </w:r>
      <w:r>
        <w:rPr>
          <w:rFonts w:cs="Times New Roman"/>
          <w:i/>
          <w:iCs/>
        </w:rPr>
        <w:t>Antonio Maria Regoli</w:t>
      </w:r>
      <w:r w:rsidR="008E70CB">
        <w:rPr>
          <w:rFonts w:cs="Times New Roman"/>
          <w:i/>
          <w:iCs/>
        </w:rPr>
        <w:t xml:space="preserve">, </w:t>
      </w:r>
      <w:proofErr w:type="spellStart"/>
      <w:r w:rsidR="008E70CB">
        <w:rPr>
          <w:rFonts w:cs="Times New Roman"/>
          <w:i/>
          <w:iCs/>
        </w:rPr>
        <w:t>c</w:t>
      </w:r>
      <w:r>
        <w:rPr>
          <w:rFonts w:cs="Times New Roman"/>
          <w:i/>
          <w:iCs/>
        </w:rPr>
        <w:t>eramista</w:t>
      </w:r>
      <w:proofErr w:type="spellEnd"/>
      <w:r>
        <w:rPr>
          <w:rFonts w:cs="Times New Roman"/>
          <w:i/>
          <w:iCs/>
        </w:rPr>
        <w:t xml:space="preserve"> </w:t>
      </w:r>
      <w:proofErr w:type="spellStart"/>
      <w:r>
        <w:rPr>
          <w:rFonts w:cs="Times New Roman"/>
          <w:i/>
          <w:iCs/>
        </w:rPr>
        <w:t>faentino</w:t>
      </w:r>
      <w:proofErr w:type="spellEnd"/>
      <w:r>
        <w:rPr>
          <w:rFonts w:cs="Times New Roman"/>
          <w:i/>
          <w:iCs/>
        </w:rPr>
        <w:t xml:space="preserve"> del XVIII </w:t>
      </w:r>
      <w:proofErr w:type="spellStart"/>
      <w:r>
        <w:rPr>
          <w:rFonts w:cs="Times New Roman"/>
          <w:i/>
          <w:iCs/>
        </w:rPr>
        <w:t>secolo</w:t>
      </w:r>
      <w:proofErr w:type="spellEnd"/>
      <w:r>
        <w:rPr>
          <w:rFonts w:cs="Times New Roman"/>
          <w:i/>
          <w:iCs/>
        </w:rPr>
        <w:t xml:space="preserve">. </w:t>
      </w:r>
      <w:r>
        <w:rPr>
          <w:rFonts w:cs="Times New Roman"/>
        </w:rPr>
        <w:t>Florence.</w:t>
      </w:r>
    </w:p>
    <w:bookmarkEnd w:id="411"/>
    <w:p w14:paraId="44BE3A04" w14:textId="77777777" w:rsidR="00DC1774" w:rsidRPr="00DC1774" w:rsidRDefault="00DC1774" w:rsidP="001F60A6">
      <w:pPr>
        <w:tabs>
          <w:tab w:val="left" w:pos="-720"/>
        </w:tabs>
        <w:suppressAutoHyphens/>
        <w:jc w:val="both"/>
        <w:rPr>
          <w:rFonts w:cs="Times New Roman"/>
        </w:rPr>
      </w:pPr>
    </w:p>
    <w:p w14:paraId="50C484FE" w14:textId="77777777" w:rsidR="003F077D" w:rsidRPr="004804E6" w:rsidRDefault="003F077D"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2018. </w:t>
      </w:r>
      <w:proofErr w:type="spellStart"/>
      <w:r w:rsidRPr="004804E6">
        <w:rPr>
          <w:rFonts w:cs="Times New Roman"/>
        </w:rPr>
        <w:t>Ravanelli</w:t>
      </w:r>
      <w:proofErr w:type="spellEnd"/>
      <w:r w:rsidRPr="004804E6">
        <w:rPr>
          <w:rFonts w:cs="Times New Roman"/>
        </w:rPr>
        <w:t xml:space="preserve"> Guidotti, Carmen. “</w:t>
      </w:r>
      <w:proofErr w:type="spellStart"/>
      <w:r w:rsidRPr="004804E6">
        <w:rPr>
          <w:rFonts w:cs="Times New Roman"/>
        </w:rPr>
        <w:t>Contributo</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w:t>
      </w:r>
      <w:proofErr w:type="spellStart"/>
      <w:r w:rsidRPr="004804E6">
        <w:rPr>
          <w:rFonts w:cs="Times New Roman"/>
        </w:rPr>
        <w:t>piccol</w:t>
      </w:r>
      <w:r w:rsidR="00522049" w:rsidRPr="004804E6">
        <w:rPr>
          <w:rFonts w:cs="Times New Roman"/>
        </w:rPr>
        <w:t>a</w:t>
      </w:r>
      <w:proofErr w:type="spellEnd"/>
      <w:r w:rsidRPr="004804E6">
        <w:rPr>
          <w:rFonts w:cs="Times New Roman"/>
        </w:rPr>
        <w:t xml:space="preserve"> </w:t>
      </w:r>
      <w:proofErr w:type="spellStart"/>
      <w:r w:rsidRPr="004804E6">
        <w:rPr>
          <w:rFonts w:cs="Times New Roman"/>
        </w:rPr>
        <w:t>plastica</w:t>
      </w:r>
      <w:proofErr w:type="spellEnd"/>
      <w:r w:rsidRPr="004804E6">
        <w:rPr>
          <w:rFonts w:cs="Times New Roman"/>
        </w:rPr>
        <w:t xml:space="preserve"> </w:t>
      </w:r>
      <w:proofErr w:type="spellStart"/>
      <w:r w:rsidRPr="004804E6">
        <w:rPr>
          <w:rFonts w:cs="Times New Roman"/>
        </w:rPr>
        <w:t>maiolicata</w:t>
      </w:r>
      <w:proofErr w:type="spellEnd"/>
      <w:r w:rsidRPr="004804E6">
        <w:rPr>
          <w:rFonts w:cs="Times New Roman"/>
        </w:rPr>
        <w:t xml:space="preserve"> di Deruta. Un </w:t>
      </w:r>
      <w:proofErr w:type="spellStart"/>
      <w:r w:rsidRPr="004804E6">
        <w:rPr>
          <w:rFonts w:cs="Times New Roman"/>
        </w:rPr>
        <w:t>Redentore</w:t>
      </w:r>
      <w:proofErr w:type="spellEnd"/>
      <w:r w:rsidRPr="004804E6">
        <w:rPr>
          <w:rFonts w:cs="Times New Roman"/>
        </w:rPr>
        <w:t xml:space="preserve"> del 1551”, in Giardini and Paolinelli 2018, pp. 175-9.</w:t>
      </w:r>
    </w:p>
    <w:p w14:paraId="1E2EE070" w14:textId="77777777" w:rsidR="00E77B65" w:rsidRPr="004804E6" w:rsidRDefault="00E77B65" w:rsidP="001F60A6">
      <w:pPr>
        <w:tabs>
          <w:tab w:val="left" w:pos="-720"/>
        </w:tabs>
        <w:suppressAutoHyphens/>
        <w:jc w:val="both"/>
        <w:rPr>
          <w:rFonts w:cs="Times New Roman"/>
        </w:rPr>
      </w:pPr>
    </w:p>
    <w:p w14:paraId="0764EC34" w14:textId="77777777" w:rsidR="00C822E2" w:rsidRPr="004804E6" w:rsidRDefault="00C822E2"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2019. </w:t>
      </w:r>
      <w:proofErr w:type="spellStart"/>
      <w:r w:rsidRPr="004804E6">
        <w:rPr>
          <w:rFonts w:cs="Times New Roman"/>
        </w:rPr>
        <w:t>Ravanelli</w:t>
      </w:r>
      <w:proofErr w:type="spellEnd"/>
      <w:r w:rsidRPr="004804E6">
        <w:rPr>
          <w:rFonts w:cs="Times New Roman"/>
        </w:rPr>
        <w:t xml:space="preserve"> Guidotti, Carmen. “Il `</w:t>
      </w:r>
      <w:proofErr w:type="spellStart"/>
      <w:r w:rsidRPr="004804E6">
        <w:rPr>
          <w:rFonts w:cs="Times New Roman"/>
        </w:rPr>
        <w:t>lustro</w:t>
      </w:r>
      <w:proofErr w:type="spellEnd"/>
      <w:r w:rsidRPr="004804E6">
        <w:rPr>
          <w:rFonts w:cs="Times New Roman"/>
        </w:rPr>
        <w:t xml:space="preserve">’ a Faenza: </w:t>
      </w:r>
      <w:proofErr w:type="spellStart"/>
      <w:r w:rsidRPr="004804E6">
        <w:rPr>
          <w:rFonts w:cs="Times New Roman"/>
        </w:rPr>
        <w:t>tentativi</w:t>
      </w:r>
      <w:proofErr w:type="spellEnd"/>
      <w:r w:rsidRPr="004804E6">
        <w:rPr>
          <w:rFonts w:cs="Times New Roman"/>
        </w:rPr>
        <w:t xml:space="preserve"> di `far </w:t>
      </w:r>
      <w:proofErr w:type="spellStart"/>
      <w:r w:rsidRPr="004804E6">
        <w:rPr>
          <w:rFonts w:cs="Times New Roman"/>
        </w:rPr>
        <w:t>opere</w:t>
      </w:r>
      <w:proofErr w:type="spellEnd"/>
      <w:r w:rsidRPr="004804E6">
        <w:rPr>
          <w:rFonts w:cs="Times New Roman"/>
        </w:rPr>
        <w:t xml:space="preserve"> di </w:t>
      </w:r>
      <w:proofErr w:type="spellStart"/>
      <w:r w:rsidRPr="004804E6">
        <w:rPr>
          <w:rFonts w:cs="Times New Roman"/>
        </w:rPr>
        <w:t>vaghezza</w:t>
      </w:r>
      <w:proofErr w:type="spellEnd"/>
      <w:r w:rsidRPr="004804E6">
        <w:rPr>
          <w:rFonts w:cs="Times New Roman"/>
        </w:rPr>
        <w:t>’”, in Assisi 2019, pp. 40-7.</w:t>
      </w:r>
    </w:p>
    <w:p w14:paraId="45C62D41" w14:textId="77777777" w:rsidR="00C822E2" w:rsidRPr="004804E6" w:rsidRDefault="00C822E2" w:rsidP="001F60A6">
      <w:pPr>
        <w:tabs>
          <w:tab w:val="left" w:pos="-720"/>
        </w:tabs>
        <w:suppressAutoHyphens/>
        <w:jc w:val="both"/>
        <w:rPr>
          <w:rFonts w:cs="Times New Roman"/>
        </w:rPr>
      </w:pPr>
    </w:p>
    <w:p w14:paraId="5EC2F073" w14:textId="77777777" w:rsidR="006D04AE" w:rsidRPr="004804E6" w:rsidRDefault="006D04AE"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2019B. </w:t>
      </w:r>
      <w:proofErr w:type="spellStart"/>
      <w:r w:rsidRPr="004804E6">
        <w:rPr>
          <w:rFonts w:cs="Times New Roman"/>
        </w:rPr>
        <w:t>Ravanelli</w:t>
      </w:r>
      <w:proofErr w:type="spellEnd"/>
      <w:r w:rsidRPr="004804E6">
        <w:rPr>
          <w:rFonts w:cs="Times New Roman"/>
        </w:rPr>
        <w:t xml:space="preserve"> Guidotti, Carmen. </w:t>
      </w:r>
      <w:proofErr w:type="spellStart"/>
      <w:r w:rsidR="00DE44E2" w:rsidRPr="004804E6">
        <w:rPr>
          <w:rFonts w:cs="Times New Roman"/>
          <w:i/>
          <w:iCs/>
        </w:rPr>
        <w:t>Maioliche</w:t>
      </w:r>
      <w:proofErr w:type="spellEnd"/>
      <w:r w:rsidR="00DE44E2" w:rsidRPr="004804E6">
        <w:rPr>
          <w:rFonts w:cs="Times New Roman"/>
          <w:i/>
          <w:iCs/>
        </w:rPr>
        <w:t xml:space="preserve"> di </w:t>
      </w:r>
      <w:proofErr w:type="spellStart"/>
      <w:r w:rsidR="00DE44E2" w:rsidRPr="004804E6">
        <w:rPr>
          <w:rFonts w:cs="Times New Roman"/>
          <w:i/>
          <w:iCs/>
        </w:rPr>
        <w:t>Montelupo</w:t>
      </w:r>
      <w:proofErr w:type="spellEnd"/>
      <w:r w:rsidR="00DE44E2" w:rsidRPr="004804E6">
        <w:rPr>
          <w:rFonts w:cs="Times New Roman"/>
          <w:i/>
          <w:iCs/>
        </w:rPr>
        <w:t xml:space="preserve">. </w:t>
      </w:r>
      <w:proofErr w:type="spellStart"/>
      <w:r w:rsidR="00DE44E2" w:rsidRPr="004804E6">
        <w:rPr>
          <w:rFonts w:cs="Times New Roman"/>
          <w:i/>
          <w:iCs/>
        </w:rPr>
        <w:t>Stemmi</w:t>
      </w:r>
      <w:proofErr w:type="spellEnd"/>
      <w:r w:rsidR="00DE44E2" w:rsidRPr="004804E6">
        <w:rPr>
          <w:rFonts w:cs="Times New Roman"/>
          <w:i/>
          <w:iCs/>
        </w:rPr>
        <w:t xml:space="preserve">, </w:t>
      </w:r>
      <w:proofErr w:type="spellStart"/>
      <w:r w:rsidR="00DE44E2" w:rsidRPr="004804E6">
        <w:rPr>
          <w:rFonts w:cs="Times New Roman"/>
          <w:i/>
          <w:iCs/>
        </w:rPr>
        <w:t>ritratti</w:t>
      </w:r>
      <w:proofErr w:type="spellEnd"/>
      <w:r w:rsidR="00DE44E2" w:rsidRPr="004804E6">
        <w:rPr>
          <w:rFonts w:cs="Times New Roman"/>
          <w:i/>
          <w:iCs/>
        </w:rPr>
        <w:t xml:space="preserve"> e “</w:t>
      </w:r>
      <w:proofErr w:type="spellStart"/>
      <w:r w:rsidR="00DE44E2" w:rsidRPr="004804E6">
        <w:rPr>
          <w:rFonts w:cs="Times New Roman"/>
          <w:i/>
          <w:iCs/>
        </w:rPr>
        <w:t>figurati</w:t>
      </w:r>
      <w:proofErr w:type="spellEnd"/>
      <w:r w:rsidR="00DE44E2" w:rsidRPr="004804E6">
        <w:rPr>
          <w:rFonts w:cs="Times New Roman"/>
          <w:i/>
          <w:iCs/>
        </w:rPr>
        <w:t xml:space="preserve">” </w:t>
      </w:r>
      <w:r w:rsidR="00DE44E2" w:rsidRPr="004804E6">
        <w:rPr>
          <w:rFonts w:cs="Times New Roman"/>
        </w:rPr>
        <w:t xml:space="preserve">and English-language edition </w:t>
      </w:r>
      <w:r w:rsidRPr="004804E6">
        <w:rPr>
          <w:rFonts w:cs="Times New Roman"/>
          <w:i/>
          <w:iCs/>
        </w:rPr>
        <w:t xml:space="preserve">The Maiolica of </w:t>
      </w:r>
      <w:proofErr w:type="spellStart"/>
      <w:r w:rsidRPr="004804E6">
        <w:rPr>
          <w:rFonts w:cs="Times New Roman"/>
          <w:i/>
          <w:iCs/>
        </w:rPr>
        <w:t>Montelupo</w:t>
      </w:r>
      <w:proofErr w:type="spellEnd"/>
      <w:r w:rsidRPr="004804E6">
        <w:rPr>
          <w:rFonts w:cs="Times New Roman"/>
          <w:i/>
          <w:iCs/>
        </w:rPr>
        <w:t>. Heraldry, portraits and “</w:t>
      </w:r>
      <w:proofErr w:type="spellStart"/>
      <w:r w:rsidRPr="004804E6">
        <w:rPr>
          <w:rFonts w:cs="Times New Roman"/>
          <w:i/>
          <w:iCs/>
        </w:rPr>
        <w:t>figurati</w:t>
      </w:r>
      <w:proofErr w:type="spellEnd"/>
      <w:r w:rsidRPr="004804E6">
        <w:rPr>
          <w:rFonts w:cs="Times New Roman"/>
          <w:i/>
          <w:iCs/>
        </w:rPr>
        <w:t xml:space="preserve">”. </w:t>
      </w:r>
      <w:r w:rsidRPr="004804E6">
        <w:rPr>
          <w:rFonts w:cs="Times New Roman"/>
        </w:rPr>
        <w:t>Florence.</w:t>
      </w:r>
      <w:r w:rsidR="007A1D29" w:rsidRPr="004804E6">
        <w:rPr>
          <w:rFonts w:cs="Times New Roman"/>
        </w:rPr>
        <w:t xml:space="preserve"> [Review by Luca Pesante, </w:t>
      </w:r>
      <w:r w:rsidR="007A1D29" w:rsidRPr="004804E6">
        <w:rPr>
          <w:rFonts w:cs="Times New Roman"/>
          <w:i/>
          <w:iCs/>
        </w:rPr>
        <w:t>Faenza</w:t>
      </w:r>
      <w:r w:rsidR="007A1D29" w:rsidRPr="004804E6">
        <w:rPr>
          <w:rFonts w:cs="Times New Roman"/>
        </w:rPr>
        <w:t xml:space="preserve"> 106 (2020), no. 1, pp. 97-8.]</w:t>
      </w:r>
    </w:p>
    <w:p w14:paraId="778F63CF" w14:textId="77777777" w:rsidR="006D04AE" w:rsidRPr="004804E6" w:rsidRDefault="006D04AE" w:rsidP="001F60A6">
      <w:pPr>
        <w:tabs>
          <w:tab w:val="left" w:pos="-720"/>
        </w:tabs>
        <w:suppressAutoHyphens/>
        <w:jc w:val="both"/>
        <w:rPr>
          <w:rFonts w:cs="Times New Roman"/>
          <w:i/>
          <w:iCs/>
        </w:rPr>
      </w:pPr>
      <w:r w:rsidRPr="004804E6">
        <w:rPr>
          <w:rFonts w:cs="Times New Roman"/>
          <w:i/>
          <w:iCs/>
        </w:rPr>
        <w:t xml:space="preserve"> </w:t>
      </w:r>
    </w:p>
    <w:p w14:paraId="52F4FBF3" w14:textId="77777777" w:rsidR="00AC0EC2" w:rsidRPr="004804E6" w:rsidRDefault="00AC0EC2"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2019C. </w:t>
      </w:r>
      <w:proofErr w:type="spellStart"/>
      <w:r w:rsidRPr="004804E6">
        <w:rPr>
          <w:rFonts w:cs="Times New Roman"/>
        </w:rPr>
        <w:t>Ravanelli</w:t>
      </w:r>
      <w:proofErr w:type="spellEnd"/>
      <w:r w:rsidRPr="004804E6">
        <w:rPr>
          <w:rFonts w:cs="Times New Roman"/>
        </w:rPr>
        <w:t xml:space="preserve"> Guidotti, Carmen. “</w:t>
      </w:r>
      <w:proofErr w:type="spellStart"/>
      <w:r w:rsidRPr="004804E6">
        <w:rPr>
          <w:rFonts w:cs="Times New Roman"/>
        </w:rPr>
        <w:t>Maioliche</w:t>
      </w:r>
      <w:proofErr w:type="spellEnd"/>
      <w:r w:rsidRPr="004804E6">
        <w:rPr>
          <w:rFonts w:cs="Times New Roman"/>
        </w:rPr>
        <w:t xml:space="preserve"> di Faenza dal </w:t>
      </w:r>
      <w:proofErr w:type="spellStart"/>
      <w:r w:rsidRPr="004804E6">
        <w:rPr>
          <w:rFonts w:cs="Times New Roman"/>
        </w:rPr>
        <w:t>Rinascimento</w:t>
      </w:r>
      <w:proofErr w:type="spellEnd"/>
      <w:r w:rsidRPr="004804E6">
        <w:rPr>
          <w:rFonts w:cs="Times New Roman"/>
        </w:rPr>
        <w:t xml:space="preserve"> al </w:t>
      </w:r>
      <w:proofErr w:type="spellStart"/>
      <w:r w:rsidRPr="004804E6">
        <w:rPr>
          <w:rFonts w:cs="Times New Roman"/>
        </w:rPr>
        <w:t>Manierismo</w:t>
      </w:r>
      <w:proofErr w:type="spellEnd"/>
      <w:r w:rsidRPr="004804E6">
        <w:rPr>
          <w:rFonts w:cs="Times New Roman"/>
        </w:rPr>
        <w:t xml:space="preserve">. Un breve profile </w:t>
      </w:r>
      <w:proofErr w:type="spellStart"/>
      <w:r w:rsidRPr="004804E6">
        <w:rPr>
          <w:rFonts w:cs="Times New Roman"/>
        </w:rPr>
        <w:t>attraverso</w:t>
      </w:r>
      <w:proofErr w:type="spellEnd"/>
      <w:r w:rsidRPr="004804E6">
        <w:rPr>
          <w:rFonts w:cs="Times New Roman"/>
        </w:rPr>
        <w:t xml:space="preserve"> opera </w:t>
      </w:r>
      <w:proofErr w:type="spellStart"/>
      <w:r w:rsidRPr="004804E6">
        <w:rPr>
          <w:rFonts w:cs="Times New Roman"/>
        </w:rPr>
        <w:t>in</w:t>
      </w:r>
      <w:r w:rsidR="004E63B0" w:rsidRPr="004804E6">
        <w:rPr>
          <w:rFonts w:cs="Times New Roman"/>
        </w:rPr>
        <w:t>ed</w:t>
      </w:r>
      <w:r w:rsidRPr="004804E6">
        <w:rPr>
          <w:rFonts w:cs="Times New Roman"/>
        </w:rPr>
        <w:t>ite</w:t>
      </w:r>
      <w:proofErr w:type="spellEnd"/>
      <w:r w:rsidRPr="004804E6">
        <w:rPr>
          <w:rFonts w:cs="Times New Roman"/>
        </w:rPr>
        <w:t>”, in Assisi 2019B, pp. 149-69.</w:t>
      </w:r>
    </w:p>
    <w:p w14:paraId="1B728DF1" w14:textId="77777777" w:rsidR="00AC0EC2" w:rsidRPr="004804E6" w:rsidRDefault="00AC0EC2" w:rsidP="001F60A6">
      <w:pPr>
        <w:tabs>
          <w:tab w:val="left" w:pos="-720"/>
        </w:tabs>
        <w:suppressAutoHyphens/>
        <w:jc w:val="both"/>
        <w:rPr>
          <w:rFonts w:cs="Times New Roman"/>
        </w:rPr>
      </w:pPr>
    </w:p>
    <w:p w14:paraId="14BC2946" w14:textId="77777777" w:rsidR="003603D3" w:rsidRPr="004804E6" w:rsidRDefault="003603D3"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2019D. </w:t>
      </w:r>
      <w:proofErr w:type="spellStart"/>
      <w:r w:rsidRPr="004804E6">
        <w:rPr>
          <w:rFonts w:cs="Times New Roman"/>
        </w:rPr>
        <w:t>Ravanelli</w:t>
      </w:r>
      <w:proofErr w:type="spellEnd"/>
      <w:r w:rsidRPr="004804E6">
        <w:rPr>
          <w:rFonts w:cs="Times New Roman"/>
        </w:rPr>
        <w:t xml:space="preserve"> Guidotti, Carmen. “”</w:t>
      </w:r>
      <w:proofErr w:type="spellStart"/>
      <w:r w:rsidRPr="004804E6">
        <w:rPr>
          <w:rFonts w:cs="Times New Roman"/>
        </w:rPr>
        <w:t>Rappresentazioni</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in </w:t>
      </w:r>
      <w:proofErr w:type="spellStart"/>
      <w:r w:rsidRPr="004804E6">
        <w:rPr>
          <w:rFonts w:cs="Times New Roman"/>
        </w:rPr>
        <w:t>opere</w:t>
      </w:r>
      <w:proofErr w:type="spellEnd"/>
      <w:r w:rsidRPr="004804E6">
        <w:rPr>
          <w:rFonts w:cs="Times New Roman"/>
        </w:rPr>
        <w:t xml:space="preserve"> </w:t>
      </w:r>
      <w:proofErr w:type="spellStart"/>
      <w:r w:rsidRPr="004804E6">
        <w:rPr>
          <w:rFonts w:cs="Times New Roman"/>
        </w:rPr>
        <w:t>d’arte</w:t>
      </w:r>
      <w:proofErr w:type="spellEnd"/>
      <w:r w:rsidRPr="004804E6">
        <w:rPr>
          <w:rFonts w:cs="Times New Roman"/>
        </w:rPr>
        <w:t xml:space="preserve"> </w:t>
      </w:r>
      <w:proofErr w:type="spellStart"/>
      <w:r w:rsidRPr="004804E6">
        <w:rPr>
          <w:rFonts w:cs="Times New Roman"/>
        </w:rPr>
        <w:t>pittorica</w:t>
      </w:r>
      <w:proofErr w:type="spellEnd"/>
      <w:r w:rsidRPr="004804E6">
        <w:rPr>
          <w:rFonts w:cs="Times New Roman"/>
        </w:rPr>
        <w:t xml:space="preserve">”, in Pesante and </w:t>
      </w:r>
      <w:proofErr w:type="spellStart"/>
      <w:r w:rsidRPr="004804E6">
        <w:rPr>
          <w:rFonts w:cs="Times New Roman"/>
        </w:rPr>
        <w:t>Satolli</w:t>
      </w:r>
      <w:proofErr w:type="spellEnd"/>
      <w:r w:rsidRPr="004804E6">
        <w:rPr>
          <w:rFonts w:cs="Times New Roman"/>
        </w:rPr>
        <w:t xml:space="preserve"> 2019, pp. 9-39.</w:t>
      </w:r>
    </w:p>
    <w:p w14:paraId="11882A4A" w14:textId="77777777" w:rsidR="004E63B0" w:rsidRPr="004804E6" w:rsidRDefault="004E63B0" w:rsidP="001F60A6">
      <w:pPr>
        <w:tabs>
          <w:tab w:val="left" w:pos="-720"/>
        </w:tabs>
        <w:suppressAutoHyphens/>
        <w:jc w:val="both"/>
        <w:rPr>
          <w:rFonts w:cs="Times New Roman"/>
        </w:rPr>
      </w:pPr>
    </w:p>
    <w:p w14:paraId="2FCB13C7" w14:textId="77777777" w:rsidR="004E63B0" w:rsidRPr="004804E6" w:rsidRDefault="004E63B0" w:rsidP="001F60A6">
      <w:pPr>
        <w:tabs>
          <w:tab w:val="left" w:pos="-720"/>
        </w:tabs>
        <w:suppressAutoHyphens/>
        <w:jc w:val="both"/>
        <w:rPr>
          <w:rFonts w:cs="Times New Roman"/>
        </w:rPr>
      </w:pPr>
      <w:bookmarkStart w:id="412" w:name="_Hlk89935197"/>
      <w:proofErr w:type="spellStart"/>
      <w:r w:rsidRPr="004804E6">
        <w:rPr>
          <w:rFonts w:cs="Times New Roman"/>
        </w:rPr>
        <w:t>Ravanelli</w:t>
      </w:r>
      <w:proofErr w:type="spellEnd"/>
      <w:r w:rsidRPr="004804E6">
        <w:rPr>
          <w:rFonts w:cs="Times New Roman"/>
        </w:rPr>
        <w:t xml:space="preserve"> Guidotti 2019E. </w:t>
      </w:r>
      <w:proofErr w:type="spellStart"/>
      <w:r w:rsidRPr="004804E6">
        <w:rPr>
          <w:rFonts w:cs="Times New Roman"/>
        </w:rPr>
        <w:t>Ravanelli</w:t>
      </w:r>
      <w:proofErr w:type="spellEnd"/>
      <w:r w:rsidRPr="004804E6">
        <w:rPr>
          <w:rFonts w:cs="Times New Roman"/>
        </w:rPr>
        <w:t xml:space="preserve"> Guidotti, Carmen. </w:t>
      </w:r>
      <w:r w:rsidRPr="004804E6">
        <w:rPr>
          <w:rFonts w:cs="Times New Roman"/>
          <w:i/>
          <w:iCs/>
        </w:rPr>
        <w:t xml:space="preserve">Arcadia di faïence. Il </w:t>
      </w:r>
      <w:proofErr w:type="spellStart"/>
      <w:r w:rsidRPr="004804E6">
        <w:rPr>
          <w:rFonts w:cs="Times New Roman"/>
          <w:i/>
          <w:iCs/>
        </w:rPr>
        <w:t>pavimento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cappella di palazzo </w:t>
      </w:r>
      <w:proofErr w:type="spellStart"/>
      <w:r w:rsidRPr="004804E6">
        <w:rPr>
          <w:rFonts w:cs="Times New Roman"/>
          <w:i/>
          <w:iCs/>
        </w:rPr>
        <w:t>Ferniani</w:t>
      </w:r>
      <w:proofErr w:type="spellEnd"/>
      <w:r w:rsidRPr="004804E6">
        <w:rPr>
          <w:rFonts w:cs="Times New Roman"/>
          <w:i/>
          <w:iCs/>
        </w:rPr>
        <w:t xml:space="preserve"> a Faenza. </w:t>
      </w:r>
      <w:r w:rsidRPr="004804E6">
        <w:rPr>
          <w:rFonts w:cs="Times New Roman"/>
        </w:rPr>
        <w:t>Imola.</w:t>
      </w:r>
      <w:bookmarkEnd w:id="412"/>
      <w:r w:rsidR="000429A8" w:rsidRPr="004804E6">
        <w:rPr>
          <w:rFonts w:cs="Times New Roman"/>
        </w:rPr>
        <w:t xml:space="preserve"> [Review by </w:t>
      </w:r>
      <w:r w:rsidR="007A1D29" w:rsidRPr="004804E6">
        <w:rPr>
          <w:rFonts w:cs="Times New Roman"/>
        </w:rPr>
        <w:t>Elena dal Prato</w:t>
      </w:r>
      <w:r w:rsidR="000429A8" w:rsidRPr="004804E6">
        <w:rPr>
          <w:rFonts w:cs="Times New Roman"/>
        </w:rPr>
        <w:t xml:space="preserve">, </w:t>
      </w:r>
      <w:r w:rsidR="000429A8" w:rsidRPr="004804E6">
        <w:rPr>
          <w:rFonts w:cs="Times New Roman"/>
          <w:i/>
          <w:iCs/>
        </w:rPr>
        <w:t>Faenza</w:t>
      </w:r>
      <w:r w:rsidR="000429A8" w:rsidRPr="004804E6">
        <w:rPr>
          <w:rFonts w:cs="Times New Roman"/>
        </w:rPr>
        <w:t xml:space="preserve"> 106 (2020), no. 1, pp. </w:t>
      </w:r>
      <w:r w:rsidR="007A1D29" w:rsidRPr="004804E6">
        <w:rPr>
          <w:rFonts w:cs="Times New Roman"/>
        </w:rPr>
        <w:t>104-9</w:t>
      </w:r>
      <w:r w:rsidR="000429A8" w:rsidRPr="004804E6">
        <w:rPr>
          <w:rFonts w:cs="Times New Roman"/>
        </w:rPr>
        <w:t>.]</w:t>
      </w:r>
    </w:p>
    <w:p w14:paraId="1CC28A4B" w14:textId="77777777" w:rsidR="002D7801" w:rsidRPr="004804E6" w:rsidRDefault="002D7801" w:rsidP="001F60A6">
      <w:pPr>
        <w:tabs>
          <w:tab w:val="left" w:pos="-720"/>
        </w:tabs>
        <w:suppressAutoHyphens/>
        <w:jc w:val="both"/>
        <w:rPr>
          <w:rFonts w:cs="Times New Roman"/>
        </w:rPr>
      </w:pPr>
    </w:p>
    <w:p w14:paraId="6E402048" w14:textId="77777777" w:rsidR="002D7801" w:rsidRPr="004804E6" w:rsidRDefault="002D7801" w:rsidP="001F60A6">
      <w:pPr>
        <w:tabs>
          <w:tab w:val="left" w:pos="-720"/>
        </w:tabs>
        <w:suppressAutoHyphens/>
        <w:jc w:val="both"/>
        <w:rPr>
          <w:rFonts w:cs="Times New Roman"/>
        </w:rPr>
      </w:pPr>
      <w:proofErr w:type="spellStart"/>
      <w:r w:rsidRPr="004804E6">
        <w:rPr>
          <w:rFonts w:cs="Times New Roman"/>
        </w:rPr>
        <w:t>Ravanelli</w:t>
      </w:r>
      <w:proofErr w:type="spellEnd"/>
      <w:r w:rsidRPr="004804E6">
        <w:rPr>
          <w:rFonts w:cs="Times New Roman"/>
        </w:rPr>
        <w:t xml:space="preserve"> Guidotti 2020. </w:t>
      </w:r>
      <w:proofErr w:type="spellStart"/>
      <w:r w:rsidRPr="004804E6">
        <w:rPr>
          <w:rFonts w:cs="Times New Roman"/>
        </w:rPr>
        <w:t>Ravanelli</w:t>
      </w:r>
      <w:proofErr w:type="spellEnd"/>
      <w:r w:rsidRPr="004804E6">
        <w:rPr>
          <w:rFonts w:cs="Times New Roman"/>
        </w:rPr>
        <w:t xml:space="preserve"> Guidotti, Carmen. “I </w:t>
      </w:r>
      <w:proofErr w:type="spellStart"/>
      <w:r w:rsidRPr="004804E6">
        <w:rPr>
          <w:rFonts w:cs="Times New Roman"/>
        </w:rPr>
        <w:t>Bravi</w:t>
      </w:r>
      <w:proofErr w:type="spellEnd"/>
      <w:r w:rsidRPr="004804E6">
        <w:rPr>
          <w:rFonts w:cs="Times New Roman"/>
        </w:rPr>
        <w:t xml:space="preserve">, </w:t>
      </w:r>
      <w:proofErr w:type="spellStart"/>
      <w:r w:rsidRPr="004804E6">
        <w:rPr>
          <w:rFonts w:cs="Times New Roman"/>
        </w:rPr>
        <w:t>figuli</w:t>
      </w:r>
      <w:proofErr w:type="spellEnd"/>
      <w:r w:rsidRPr="004804E6">
        <w:rPr>
          <w:rFonts w:cs="Times New Roman"/>
        </w:rPr>
        <w:t xml:space="preserve"> a Faenza dal ’500 al ’600”, </w:t>
      </w:r>
      <w:r w:rsidRPr="004804E6">
        <w:rPr>
          <w:rFonts w:cs="Times New Roman"/>
          <w:i/>
          <w:iCs/>
        </w:rPr>
        <w:t>Faenza</w:t>
      </w:r>
      <w:r w:rsidRPr="004804E6">
        <w:rPr>
          <w:rFonts w:cs="Times New Roman"/>
        </w:rPr>
        <w:t xml:space="preserve"> 106, no. 1, pp. 46-68. </w:t>
      </w:r>
    </w:p>
    <w:p w14:paraId="2D235D79" w14:textId="77777777" w:rsidR="003603D3" w:rsidRPr="004804E6" w:rsidRDefault="003603D3" w:rsidP="001F60A6">
      <w:pPr>
        <w:tabs>
          <w:tab w:val="left" w:pos="-720"/>
        </w:tabs>
        <w:suppressAutoHyphens/>
        <w:jc w:val="both"/>
        <w:rPr>
          <w:rFonts w:cs="Times New Roman"/>
        </w:rPr>
      </w:pPr>
    </w:p>
    <w:p w14:paraId="40C5B36A" w14:textId="77777777" w:rsidR="003064CA" w:rsidRDefault="003064CA" w:rsidP="001F60A6">
      <w:pPr>
        <w:tabs>
          <w:tab w:val="left" w:pos="-720"/>
        </w:tabs>
        <w:suppressAutoHyphens/>
        <w:jc w:val="both"/>
        <w:rPr>
          <w:rFonts w:cs="Times New Roman"/>
        </w:rPr>
      </w:pPr>
      <w:proofErr w:type="spellStart"/>
      <w:r>
        <w:rPr>
          <w:rFonts w:cs="Times New Roman"/>
        </w:rPr>
        <w:t>Ravanelli</w:t>
      </w:r>
      <w:proofErr w:type="spellEnd"/>
      <w:r>
        <w:rPr>
          <w:rFonts w:cs="Times New Roman"/>
        </w:rPr>
        <w:t xml:space="preserve"> Guidotti 2020B. </w:t>
      </w:r>
      <w:proofErr w:type="spellStart"/>
      <w:r>
        <w:rPr>
          <w:rFonts w:cs="Times New Roman"/>
        </w:rPr>
        <w:t>Ravanelli</w:t>
      </w:r>
      <w:proofErr w:type="spellEnd"/>
      <w:r>
        <w:rPr>
          <w:rFonts w:cs="Times New Roman"/>
        </w:rPr>
        <w:t xml:space="preserve"> Guidotti, Carmen. “Un </w:t>
      </w:r>
      <w:proofErr w:type="spellStart"/>
      <w:r>
        <w:rPr>
          <w:rFonts w:cs="Times New Roman"/>
        </w:rPr>
        <w:t>fastoso</w:t>
      </w:r>
      <w:proofErr w:type="spellEnd"/>
      <w:r>
        <w:rPr>
          <w:rFonts w:cs="Times New Roman"/>
        </w:rPr>
        <w:t xml:space="preserve"> `istoriato </w:t>
      </w:r>
      <w:proofErr w:type="spellStart"/>
      <w:r>
        <w:rPr>
          <w:rFonts w:cs="Times New Roman"/>
        </w:rPr>
        <w:t>compendiario</w:t>
      </w:r>
      <w:proofErr w:type="spellEnd"/>
      <w:r>
        <w:rPr>
          <w:rFonts w:cs="Times New Roman"/>
        </w:rPr>
        <w:t xml:space="preserve">’ e </w:t>
      </w:r>
      <w:proofErr w:type="spellStart"/>
      <w:r>
        <w:rPr>
          <w:rFonts w:cs="Times New Roman"/>
        </w:rPr>
        <w:t>alcuni</w:t>
      </w:r>
      <w:proofErr w:type="spellEnd"/>
      <w:r>
        <w:rPr>
          <w:rFonts w:cs="Times New Roman"/>
        </w:rPr>
        <w:t xml:space="preserve"> `</w:t>
      </w:r>
      <w:proofErr w:type="spellStart"/>
      <w:r>
        <w:rPr>
          <w:rFonts w:cs="Times New Roman"/>
        </w:rPr>
        <w:t>bianchi</w:t>
      </w:r>
      <w:proofErr w:type="spellEnd"/>
      <w:r>
        <w:rPr>
          <w:rFonts w:cs="Times New Roman"/>
        </w:rPr>
        <w:t xml:space="preserve">’ </w:t>
      </w:r>
      <w:proofErr w:type="spellStart"/>
      <w:r>
        <w:rPr>
          <w:rFonts w:cs="Times New Roman"/>
        </w:rPr>
        <w:t>della</w:t>
      </w:r>
      <w:proofErr w:type="spellEnd"/>
      <w:r>
        <w:rPr>
          <w:rFonts w:cs="Times New Roman"/>
        </w:rPr>
        <w:t xml:space="preserve"> </w:t>
      </w:r>
      <w:proofErr w:type="spellStart"/>
      <w:r>
        <w:rPr>
          <w:rFonts w:cs="Times New Roman"/>
        </w:rPr>
        <w:t>collezione</w:t>
      </w:r>
      <w:proofErr w:type="spellEnd"/>
      <w:r>
        <w:rPr>
          <w:rFonts w:cs="Times New Roman"/>
        </w:rPr>
        <w:t xml:space="preserve"> Luciano Franchi”, </w:t>
      </w:r>
      <w:r>
        <w:rPr>
          <w:rFonts w:cs="Times New Roman"/>
          <w:i/>
          <w:iCs/>
        </w:rPr>
        <w:t>Fa</w:t>
      </w:r>
      <w:r w:rsidRPr="003064CA">
        <w:rPr>
          <w:rFonts w:cs="Times New Roman"/>
          <w:i/>
          <w:iCs/>
        </w:rPr>
        <w:t>enza</w:t>
      </w:r>
      <w:r>
        <w:rPr>
          <w:rFonts w:cs="Times New Roman"/>
        </w:rPr>
        <w:t xml:space="preserve"> 106, no. 2, pp. 135-51.</w:t>
      </w:r>
    </w:p>
    <w:p w14:paraId="7B80B5C8" w14:textId="77777777" w:rsidR="00F0270F" w:rsidRDefault="00F0270F" w:rsidP="001F60A6">
      <w:pPr>
        <w:tabs>
          <w:tab w:val="left" w:pos="-720"/>
        </w:tabs>
        <w:suppressAutoHyphens/>
        <w:jc w:val="both"/>
        <w:rPr>
          <w:rFonts w:cs="Times New Roman"/>
          <w:i/>
          <w:iCs/>
        </w:rPr>
      </w:pPr>
    </w:p>
    <w:p w14:paraId="13CAB66A" w14:textId="77777777" w:rsidR="003064CA" w:rsidRDefault="00F0270F" w:rsidP="001F60A6">
      <w:pPr>
        <w:tabs>
          <w:tab w:val="left" w:pos="-720"/>
        </w:tabs>
        <w:suppressAutoHyphens/>
        <w:jc w:val="both"/>
        <w:rPr>
          <w:rFonts w:cs="Times New Roman"/>
        </w:rPr>
      </w:pPr>
      <w:proofErr w:type="spellStart"/>
      <w:r>
        <w:rPr>
          <w:rFonts w:cs="Times New Roman"/>
        </w:rPr>
        <w:t>Ravanelli</w:t>
      </w:r>
      <w:proofErr w:type="spellEnd"/>
      <w:r>
        <w:rPr>
          <w:rFonts w:cs="Times New Roman"/>
        </w:rPr>
        <w:t xml:space="preserve"> Guidotti 2020C. </w:t>
      </w:r>
      <w:proofErr w:type="spellStart"/>
      <w:r>
        <w:rPr>
          <w:rFonts w:cs="Times New Roman"/>
        </w:rPr>
        <w:t>Ravanelli</w:t>
      </w:r>
      <w:proofErr w:type="spellEnd"/>
      <w:r>
        <w:rPr>
          <w:rFonts w:cs="Times New Roman"/>
        </w:rPr>
        <w:t xml:space="preserve"> Guidotti, Carmen. “</w:t>
      </w:r>
      <w:proofErr w:type="spellStart"/>
      <w:r>
        <w:rPr>
          <w:rFonts w:cs="Times New Roman"/>
        </w:rPr>
        <w:t>Ceramica</w:t>
      </w:r>
      <w:proofErr w:type="spellEnd"/>
      <w:r>
        <w:rPr>
          <w:rFonts w:cs="Times New Roman"/>
        </w:rPr>
        <w:t xml:space="preserve"> per </w:t>
      </w:r>
      <w:proofErr w:type="spellStart"/>
      <w:r>
        <w:rPr>
          <w:rFonts w:cs="Times New Roman"/>
        </w:rPr>
        <w:t>comunità</w:t>
      </w:r>
      <w:proofErr w:type="spellEnd"/>
      <w:r>
        <w:rPr>
          <w:rFonts w:cs="Times New Roman"/>
        </w:rPr>
        <w:t xml:space="preserve"> </w:t>
      </w:r>
      <w:proofErr w:type="spellStart"/>
      <w:r>
        <w:rPr>
          <w:rFonts w:cs="Times New Roman"/>
        </w:rPr>
        <w:t>monastiche</w:t>
      </w:r>
      <w:proofErr w:type="spellEnd"/>
      <w:r>
        <w:rPr>
          <w:rFonts w:cs="Times New Roman"/>
        </w:rPr>
        <w:t xml:space="preserve"> e </w:t>
      </w:r>
      <w:proofErr w:type="spellStart"/>
      <w:r>
        <w:rPr>
          <w:rFonts w:cs="Times New Roman"/>
        </w:rPr>
        <w:t>assistenziali</w:t>
      </w:r>
      <w:proofErr w:type="spellEnd"/>
      <w:r>
        <w:rPr>
          <w:rFonts w:cs="Times New Roman"/>
        </w:rPr>
        <w:t xml:space="preserve"> a Faenza: </w:t>
      </w:r>
      <w:proofErr w:type="spellStart"/>
      <w:r>
        <w:rPr>
          <w:rFonts w:cs="Times New Roman"/>
        </w:rPr>
        <w:t>fonti</w:t>
      </w:r>
      <w:proofErr w:type="spellEnd"/>
      <w:r>
        <w:rPr>
          <w:rFonts w:cs="Times New Roman"/>
        </w:rPr>
        <w:t xml:space="preserve"> </w:t>
      </w:r>
      <w:proofErr w:type="spellStart"/>
      <w:r>
        <w:rPr>
          <w:rFonts w:cs="Times New Roman"/>
        </w:rPr>
        <w:t>d’archivio</w:t>
      </w:r>
      <w:proofErr w:type="spellEnd"/>
      <w:r>
        <w:rPr>
          <w:rFonts w:cs="Times New Roman"/>
        </w:rPr>
        <w:t xml:space="preserve"> ed </w:t>
      </w:r>
      <w:proofErr w:type="spellStart"/>
      <w:r>
        <w:rPr>
          <w:rFonts w:cs="Times New Roman"/>
        </w:rPr>
        <w:t>esempi</w:t>
      </w:r>
      <w:proofErr w:type="spellEnd"/>
      <w:r>
        <w:rPr>
          <w:rFonts w:cs="Times New Roman"/>
        </w:rPr>
        <w:t xml:space="preserve"> </w:t>
      </w:r>
      <w:proofErr w:type="spellStart"/>
      <w:r>
        <w:rPr>
          <w:rFonts w:cs="Times New Roman"/>
        </w:rPr>
        <w:t>tra</w:t>
      </w:r>
      <w:proofErr w:type="spellEnd"/>
      <w:r>
        <w:rPr>
          <w:rFonts w:cs="Times New Roman"/>
        </w:rPr>
        <w:t xml:space="preserve"> ’500 e ’700”, </w:t>
      </w:r>
      <w:r w:rsidRPr="004804E6">
        <w:rPr>
          <w:rFonts w:cs="Times New Roman"/>
          <w:i/>
          <w:iCs/>
        </w:rPr>
        <w:t xml:space="preserve">Atti del </w:t>
      </w:r>
      <w:r>
        <w:rPr>
          <w:rFonts w:cs="Times New Roman"/>
          <w:i/>
          <w:iCs/>
        </w:rPr>
        <w:t>LIII</w:t>
      </w:r>
      <w:r w:rsidRPr="004804E6">
        <w:rPr>
          <w:rFonts w:cs="Times New Roman"/>
          <w:i/>
          <w:iCs/>
        </w:rPr>
        <w:t xml:space="preserve">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Pr>
          <w:rFonts w:cs="Times New Roman"/>
        </w:rPr>
        <w:t>, pp. 17-33.</w:t>
      </w:r>
    </w:p>
    <w:p w14:paraId="62C4C49E" w14:textId="77777777" w:rsidR="00F0270F" w:rsidRPr="00F0270F" w:rsidRDefault="00F0270F" w:rsidP="001F60A6">
      <w:pPr>
        <w:tabs>
          <w:tab w:val="left" w:pos="-720"/>
        </w:tabs>
        <w:suppressAutoHyphens/>
        <w:jc w:val="both"/>
        <w:rPr>
          <w:rFonts w:cs="Times New Roman"/>
        </w:rPr>
      </w:pPr>
    </w:p>
    <w:p w14:paraId="31B7BF82" w14:textId="77777777" w:rsidR="0081409D" w:rsidRDefault="0081409D" w:rsidP="001F60A6">
      <w:pPr>
        <w:tabs>
          <w:tab w:val="left" w:pos="-720"/>
        </w:tabs>
        <w:suppressAutoHyphens/>
        <w:jc w:val="both"/>
        <w:rPr>
          <w:rFonts w:cs="Times New Roman"/>
        </w:rPr>
      </w:pPr>
      <w:proofErr w:type="spellStart"/>
      <w:r>
        <w:rPr>
          <w:rFonts w:cs="Times New Roman"/>
        </w:rPr>
        <w:t>Ravanelli</w:t>
      </w:r>
      <w:proofErr w:type="spellEnd"/>
      <w:r>
        <w:rPr>
          <w:rFonts w:cs="Times New Roman"/>
        </w:rPr>
        <w:t xml:space="preserve"> Guidotti 2021. </w:t>
      </w:r>
      <w:proofErr w:type="spellStart"/>
      <w:r>
        <w:rPr>
          <w:rFonts w:cs="Times New Roman"/>
        </w:rPr>
        <w:t>Ravanelli</w:t>
      </w:r>
      <w:proofErr w:type="spellEnd"/>
      <w:r>
        <w:rPr>
          <w:rFonts w:cs="Times New Roman"/>
        </w:rPr>
        <w:t xml:space="preserve"> Guidotti, Carmen. “Il </w:t>
      </w:r>
      <w:proofErr w:type="spellStart"/>
      <w:r>
        <w:rPr>
          <w:rFonts w:cs="Times New Roman"/>
        </w:rPr>
        <w:t>libro</w:t>
      </w:r>
      <w:proofErr w:type="spellEnd"/>
      <w:r>
        <w:rPr>
          <w:rFonts w:cs="Times New Roman"/>
        </w:rPr>
        <w:t xml:space="preserve"> </w:t>
      </w:r>
      <w:proofErr w:type="spellStart"/>
      <w:r>
        <w:rPr>
          <w:rFonts w:cs="Times New Roman"/>
        </w:rPr>
        <w:t>dei</w:t>
      </w:r>
      <w:proofErr w:type="spellEnd"/>
      <w:r>
        <w:rPr>
          <w:rFonts w:cs="Times New Roman"/>
        </w:rPr>
        <w:t xml:space="preserve"> </w:t>
      </w:r>
      <w:proofErr w:type="spellStart"/>
      <w:r>
        <w:rPr>
          <w:rFonts w:cs="Times New Roman"/>
        </w:rPr>
        <w:t>conti</w:t>
      </w:r>
      <w:proofErr w:type="spellEnd"/>
      <w:r>
        <w:rPr>
          <w:rFonts w:cs="Times New Roman"/>
        </w:rPr>
        <w:t xml:space="preserve"> di Gentile </w:t>
      </w:r>
      <w:proofErr w:type="spellStart"/>
      <w:r>
        <w:rPr>
          <w:rFonts w:cs="Times New Roman"/>
        </w:rPr>
        <w:t>Fornarini</w:t>
      </w:r>
      <w:proofErr w:type="spellEnd"/>
      <w:r>
        <w:rPr>
          <w:rFonts w:cs="Times New Roman"/>
        </w:rPr>
        <w:t xml:space="preserve"> </w:t>
      </w:r>
      <w:proofErr w:type="spellStart"/>
      <w:r>
        <w:rPr>
          <w:rFonts w:cs="Times New Roman"/>
        </w:rPr>
        <w:lastRenderedPageBreak/>
        <w:t>pittore</w:t>
      </w:r>
      <w:proofErr w:type="spellEnd"/>
      <w:r>
        <w:rPr>
          <w:rFonts w:cs="Times New Roman"/>
        </w:rPr>
        <w:t xml:space="preserve"> e </w:t>
      </w:r>
      <w:proofErr w:type="spellStart"/>
      <w:r>
        <w:rPr>
          <w:rFonts w:cs="Times New Roman"/>
        </w:rPr>
        <w:t>ceramista</w:t>
      </w:r>
      <w:proofErr w:type="spellEnd"/>
      <w:r>
        <w:rPr>
          <w:rFonts w:cs="Times New Roman"/>
        </w:rPr>
        <w:t xml:space="preserve"> </w:t>
      </w:r>
      <w:proofErr w:type="spellStart"/>
      <w:r>
        <w:rPr>
          <w:rFonts w:cs="Times New Roman"/>
        </w:rPr>
        <w:t>faentino</w:t>
      </w:r>
      <w:proofErr w:type="spellEnd"/>
      <w:r>
        <w:rPr>
          <w:rFonts w:cs="Times New Roman"/>
        </w:rPr>
        <w:t xml:space="preserve"> del secondo ’400”, in Pesante and </w:t>
      </w:r>
      <w:proofErr w:type="spellStart"/>
      <w:r>
        <w:rPr>
          <w:rFonts w:cs="Times New Roman"/>
        </w:rPr>
        <w:t>Satolli</w:t>
      </w:r>
      <w:proofErr w:type="spellEnd"/>
      <w:r>
        <w:rPr>
          <w:rFonts w:cs="Times New Roman"/>
        </w:rPr>
        <w:t xml:space="preserve"> 2021, pp. 3-18.</w:t>
      </w:r>
    </w:p>
    <w:p w14:paraId="713ABD75" w14:textId="77777777" w:rsidR="0081409D" w:rsidRDefault="0081409D" w:rsidP="001F60A6">
      <w:pPr>
        <w:tabs>
          <w:tab w:val="left" w:pos="-720"/>
        </w:tabs>
        <w:suppressAutoHyphens/>
        <w:jc w:val="both"/>
        <w:rPr>
          <w:rFonts w:cs="Times New Roman"/>
        </w:rPr>
      </w:pPr>
    </w:p>
    <w:p w14:paraId="75832C89" w14:textId="77777777" w:rsidR="002B3D2B" w:rsidRDefault="002B3D2B" w:rsidP="001F60A6">
      <w:pPr>
        <w:tabs>
          <w:tab w:val="left" w:pos="-720"/>
        </w:tabs>
        <w:suppressAutoHyphens/>
        <w:jc w:val="both"/>
        <w:rPr>
          <w:rFonts w:cs="Times New Roman"/>
        </w:rPr>
      </w:pPr>
      <w:proofErr w:type="spellStart"/>
      <w:r>
        <w:rPr>
          <w:rFonts w:cs="Times New Roman"/>
        </w:rPr>
        <w:t>Ravanelli</w:t>
      </w:r>
      <w:proofErr w:type="spellEnd"/>
      <w:r>
        <w:rPr>
          <w:rFonts w:cs="Times New Roman"/>
        </w:rPr>
        <w:t xml:space="preserve"> Guidotti 2021B. </w:t>
      </w:r>
      <w:proofErr w:type="spellStart"/>
      <w:r>
        <w:rPr>
          <w:rFonts w:cs="Times New Roman"/>
        </w:rPr>
        <w:t>Ravanelli</w:t>
      </w:r>
      <w:proofErr w:type="spellEnd"/>
      <w:r>
        <w:rPr>
          <w:rFonts w:cs="Times New Roman"/>
        </w:rPr>
        <w:t xml:space="preserve"> Guidotti, Carmen. “Maestri </w:t>
      </w:r>
      <w:r>
        <w:rPr>
          <w:rFonts w:cs="Times New Roman"/>
          <w:i/>
          <w:iCs/>
        </w:rPr>
        <w:t xml:space="preserve">de </w:t>
      </w:r>
      <w:proofErr w:type="spellStart"/>
      <w:r>
        <w:rPr>
          <w:rFonts w:cs="Times New Roman"/>
          <w:i/>
          <w:iCs/>
        </w:rPr>
        <w:t>Faentia</w:t>
      </w:r>
      <w:proofErr w:type="spellEnd"/>
      <w:r>
        <w:rPr>
          <w:rFonts w:cs="Times New Roman"/>
          <w:i/>
          <w:iCs/>
        </w:rPr>
        <w:t xml:space="preserve"> </w:t>
      </w:r>
      <w:proofErr w:type="spellStart"/>
      <w:r>
        <w:rPr>
          <w:rFonts w:cs="Times New Roman"/>
          <w:i/>
          <w:iCs/>
        </w:rPr>
        <w:t>vassellari</w:t>
      </w:r>
      <w:proofErr w:type="spellEnd"/>
      <w:r>
        <w:rPr>
          <w:rFonts w:cs="Times New Roman"/>
          <w:i/>
          <w:iCs/>
        </w:rPr>
        <w:t xml:space="preserve"> in Urbe</w:t>
      </w:r>
      <w:r>
        <w:rPr>
          <w:rFonts w:cs="Times New Roman"/>
        </w:rPr>
        <w:t>”, in Pesante 2021, pp. 41-54.</w:t>
      </w:r>
    </w:p>
    <w:p w14:paraId="44506780" w14:textId="77777777" w:rsidR="002B3D2B" w:rsidRDefault="002B3D2B" w:rsidP="001F60A6">
      <w:pPr>
        <w:tabs>
          <w:tab w:val="left" w:pos="-720"/>
        </w:tabs>
        <w:suppressAutoHyphens/>
        <w:jc w:val="both"/>
        <w:rPr>
          <w:rFonts w:cs="Times New Roman"/>
        </w:rPr>
      </w:pPr>
    </w:p>
    <w:p w14:paraId="5B9F6A59" w14:textId="77777777" w:rsidR="008C24B1" w:rsidRPr="008C24B1" w:rsidRDefault="008C24B1" w:rsidP="001F60A6">
      <w:pPr>
        <w:tabs>
          <w:tab w:val="left" w:pos="-720"/>
        </w:tabs>
        <w:suppressAutoHyphens/>
        <w:jc w:val="both"/>
        <w:rPr>
          <w:rFonts w:cs="Times New Roman"/>
        </w:rPr>
      </w:pPr>
      <w:bookmarkStart w:id="413" w:name="_Hlk99540306"/>
      <w:proofErr w:type="spellStart"/>
      <w:r>
        <w:rPr>
          <w:rFonts w:cs="Times New Roman"/>
        </w:rPr>
        <w:t>Ravanelli</w:t>
      </w:r>
      <w:proofErr w:type="spellEnd"/>
      <w:r>
        <w:rPr>
          <w:rFonts w:cs="Times New Roman"/>
        </w:rPr>
        <w:t xml:space="preserve"> Guidotti 2021C. </w:t>
      </w:r>
      <w:proofErr w:type="spellStart"/>
      <w:r>
        <w:rPr>
          <w:rFonts w:cs="Times New Roman"/>
        </w:rPr>
        <w:t>Ravanelli</w:t>
      </w:r>
      <w:proofErr w:type="spellEnd"/>
      <w:r>
        <w:rPr>
          <w:rFonts w:cs="Times New Roman"/>
        </w:rPr>
        <w:t xml:space="preserve"> Guidotti, Carmen.</w:t>
      </w:r>
      <w:r>
        <w:rPr>
          <w:rFonts w:cs="Times New Roman"/>
          <w:i/>
          <w:iCs/>
        </w:rPr>
        <w:t xml:space="preserve"> “</w:t>
      </w:r>
      <w:proofErr w:type="spellStart"/>
      <w:r w:rsidRPr="008C24B1">
        <w:rPr>
          <w:rFonts w:cs="Times New Roman"/>
        </w:rPr>
        <w:t>Raphaelesque</w:t>
      </w:r>
      <w:proofErr w:type="spellEnd"/>
      <w:r w:rsidRPr="008C24B1">
        <w:rPr>
          <w:rFonts w:cs="Times New Roman"/>
        </w:rPr>
        <w:t xml:space="preserve"> taste: a historiated bowl from an ancient Italian collection”, </w:t>
      </w:r>
      <w:r w:rsidRPr="008C24B1">
        <w:rPr>
          <w:rFonts w:cs="Times New Roman"/>
          <w:i/>
          <w:iCs/>
        </w:rPr>
        <w:t>Faenza</w:t>
      </w:r>
      <w:r w:rsidRPr="008C24B1">
        <w:rPr>
          <w:rFonts w:cs="Times New Roman"/>
        </w:rPr>
        <w:t xml:space="preserve"> 107, no. 2, pp. 8-16.</w:t>
      </w:r>
    </w:p>
    <w:p w14:paraId="0DBFB1CD" w14:textId="77777777" w:rsidR="008C24B1" w:rsidRDefault="008C24B1" w:rsidP="001F60A6">
      <w:pPr>
        <w:tabs>
          <w:tab w:val="left" w:pos="-720"/>
        </w:tabs>
        <w:suppressAutoHyphens/>
        <w:jc w:val="both"/>
        <w:rPr>
          <w:rFonts w:cs="Times New Roman"/>
        </w:rPr>
      </w:pPr>
    </w:p>
    <w:p w14:paraId="0E14B44E" w14:textId="77777777" w:rsidR="00A21FD1" w:rsidRDefault="00A21FD1" w:rsidP="001F60A6">
      <w:pPr>
        <w:tabs>
          <w:tab w:val="left" w:pos="-720"/>
        </w:tabs>
        <w:suppressAutoHyphens/>
        <w:jc w:val="both"/>
        <w:rPr>
          <w:rFonts w:cs="Times New Roman"/>
        </w:rPr>
      </w:pPr>
      <w:proofErr w:type="spellStart"/>
      <w:r>
        <w:rPr>
          <w:rFonts w:cs="Times New Roman"/>
        </w:rPr>
        <w:t>Ravanelli</w:t>
      </w:r>
      <w:proofErr w:type="spellEnd"/>
      <w:r>
        <w:rPr>
          <w:rFonts w:cs="Times New Roman"/>
        </w:rPr>
        <w:t xml:space="preserve"> Guidotti 2021D. </w:t>
      </w:r>
      <w:proofErr w:type="spellStart"/>
      <w:r>
        <w:rPr>
          <w:rFonts w:cs="Times New Roman"/>
        </w:rPr>
        <w:t>Ravanelli</w:t>
      </w:r>
      <w:proofErr w:type="spellEnd"/>
      <w:r>
        <w:rPr>
          <w:rFonts w:cs="Times New Roman"/>
        </w:rPr>
        <w:t xml:space="preserve"> Guidotti, Carmen. “San Benedetto Giuseppe Labre e due </w:t>
      </w:r>
      <w:proofErr w:type="spellStart"/>
      <w:r>
        <w:rPr>
          <w:rFonts w:cs="Times New Roman"/>
        </w:rPr>
        <w:t>orazioni</w:t>
      </w:r>
      <w:proofErr w:type="spellEnd"/>
      <w:r>
        <w:rPr>
          <w:rFonts w:cs="Times New Roman"/>
        </w:rPr>
        <w:t xml:space="preserve"> in </w:t>
      </w:r>
      <w:proofErr w:type="spellStart"/>
      <w:r>
        <w:rPr>
          <w:rFonts w:cs="Times New Roman"/>
        </w:rPr>
        <w:t>ua</w:t>
      </w:r>
      <w:proofErr w:type="spellEnd"/>
      <w:r>
        <w:rPr>
          <w:rFonts w:cs="Times New Roman"/>
        </w:rPr>
        <w:t xml:space="preserve"> targa di Castelli”, </w:t>
      </w:r>
      <w:proofErr w:type="spellStart"/>
      <w:r>
        <w:rPr>
          <w:rFonts w:cs="Times New Roman"/>
          <w:i/>
          <w:iCs/>
        </w:rPr>
        <w:t>Scritti</w:t>
      </w:r>
      <w:proofErr w:type="spellEnd"/>
      <w:r>
        <w:rPr>
          <w:rFonts w:cs="Times New Roman"/>
          <w:i/>
          <w:iCs/>
        </w:rPr>
        <w:t xml:space="preserve"> in </w:t>
      </w:r>
      <w:proofErr w:type="spellStart"/>
      <w:r>
        <w:rPr>
          <w:rFonts w:cs="Times New Roman"/>
          <w:i/>
          <w:iCs/>
        </w:rPr>
        <w:t>onore</w:t>
      </w:r>
      <w:proofErr w:type="spellEnd"/>
      <w:r>
        <w:rPr>
          <w:rFonts w:cs="Times New Roman"/>
          <w:i/>
          <w:iCs/>
        </w:rPr>
        <w:t xml:space="preserve"> di Giovanni </w:t>
      </w:r>
      <w:r w:rsidRPr="007835D7">
        <w:rPr>
          <w:rFonts w:cs="Times New Roman"/>
          <w:i/>
          <w:iCs/>
        </w:rPr>
        <w:t xml:space="preserve">Giacomini, </w:t>
      </w:r>
      <w:r>
        <w:rPr>
          <w:rFonts w:cs="Times New Roman"/>
        </w:rPr>
        <w:t xml:space="preserve">in </w:t>
      </w:r>
      <w:r w:rsidRPr="007835D7">
        <w:rPr>
          <w:rFonts w:cs="Times New Roman"/>
          <w:i/>
          <w:iCs/>
        </w:rPr>
        <w:t xml:space="preserve">Castelli. </w:t>
      </w:r>
      <w:proofErr w:type="spellStart"/>
      <w:r w:rsidRPr="007835D7">
        <w:rPr>
          <w:rFonts w:cs="Times New Roman"/>
          <w:i/>
          <w:iCs/>
        </w:rPr>
        <w:t>Quaderno</w:t>
      </w:r>
      <w:proofErr w:type="spellEnd"/>
      <w:r w:rsidRPr="007835D7">
        <w:rPr>
          <w:rFonts w:cs="Times New Roman"/>
          <w:i/>
          <w:iCs/>
        </w:rPr>
        <w:t xml:space="preserve"> del Museo </w:t>
      </w:r>
      <w:proofErr w:type="spellStart"/>
      <w:r w:rsidRPr="007835D7">
        <w:rPr>
          <w:rFonts w:cs="Times New Roman"/>
          <w:i/>
          <w:iCs/>
        </w:rPr>
        <w:t>delle</w:t>
      </w:r>
      <w:proofErr w:type="spellEnd"/>
      <w:r w:rsidRPr="007835D7">
        <w:rPr>
          <w:rFonts w:cs="Times New Roman"/>
          <w:i/>
          <w:iCs/>
        </w:rPr>
        <w:t xml:space="preserve"> </w:t>
      </w:r>
      <w:proofErr w:type="spellStart"/>
      <w:r w:rsidRPr="007835D7">
        <w:rPr>
          <w:rFonts w:cs="Times New Roman"/>
          <w:i/>
          <w:iCs/>
        </w:rPr>
        <w:t>Ceramiche</w:t>
      </w:r>
      <w:proofErr w:type="spellEnd"/>
      <w:r>
        <w:rPr>
          <w:rFonts w:cs="Times New Roman"/>
          <w:i/>
          <w:iCs/>
        </w:rPr>
        <w:t xml:space="preserve"> </w:t>
      </w:r>
      <w:r>
        <w:rPr>
          <w:rFonts w:cs="Times New Roman"/>
        </w:rPr>
        <w:t>10, pp. 90-95.</w:t>
      </w:r>
    </w:p>
    <w:p w14:paraId="4B55DBF8" w14:textId="77777777" w:rsidR="00A21FD1" w:rsidRDefault="00A21FD1" w:rsidP="001F60A6">
      <w:pPr>
        <w:tabs>
          <w:tab w:val="left" w:pos="-720"/>
        </w:tabs>
        <w:suppressAutoHyphens/>
        <w:jc w:val="both"/>
        <w:rPr>
          <w:rFonts w:cs="Times New Roman"/>
        </w:rPr>
      </w:pPr>
    </w:p>
    <w:p w14:paraId="37E48572" w14:textId="77777777" w:rsidR="001209E3" w:rsidRDefault="001209E3" w:rsidP="001F60A6">
      <w:pPr>
        <w:tabs>
          <w:tab w:val="left" w:pos="-720"/>
        </w:tabs>
        <w:suppressAutoHyphens/>
        <w:jc w:val="both"/>
        <w:rPr>
          <w:rFonts w:cs="Times New Roman"/>
        </w:rPr>
      </w:pPr>
      <w:proofErr w:type="spellStart"/>
      <w:r>
        <w:rPr>
          <w:rFonts w:cs="Times New Roman"/>
        </w:rPr>
        <w:t>Ravanelli</w:t>
      </w:r>
      <w:proofErr w:type="spellEnd"/>
      <w:r>
        <w:rPr>
          <w:rFonts w:cs="Times New Roman"/>
        </w:rPr>
        <w:t xml:space="preserve"> Guidotti 2022. </w:t>
      </w:r>
      <w:proofErr w:type="spellStart"/>
      <w:r>
        <w:rPr>
          <w:rFonts w:cs="Times New Roman"/>
        </w:rPr>
        <w:t>Ravanelli</w:t>
      </w:r>
      <w:proofErr w:type="spellEnd"/>
      <w:r>
        <w:rPr>
          <w:rFonts w:cs="Times New Roman"/>
        </w:rPr>
        <w:t xml:space="preserve"> Guidotti, Carmen (ed.). </w:t>
      </w:r>
      <w:r>
        <w:rPr>
          <w:rFonts w:cs="Times New Roman"/>
          <w:i/>
          <w:iCs/>
        </w:rPr>
        <w:t xml:space="preserve">Gentile </w:t>
      </w:r>
      <w:proofErr w:type="spellStart"/>
      <w:r>
        <w:rPr>
          <w:rFonts w:cs="Times New Roman"/>
          <w:i/>
          <w:iCs/>
        </w:rPr>
        <w:t>Fornarini</w:t>
      </w:r>
      <w:proofErr w:type="spellEnd"/>
      <w:r>
        <w:rPr>
          <w:rFonts w:cs="Times New Roman"/>
          <w:i/>
          <w:iCs/>
        </w:rPr>
        <w:t xml:space="preserve"> </w:t>
      </w:r>
      <w:proofErr w:type="spellStart"/>
      <w:r>
        <w:rPr>
          <w:rFonts w:cs="Times New Roman"/>
          <w:i/>
          <w:iCs/>
        </w:rPr>
        <w:t>pittore</w:t>
      </w:r>
      <w:proofErr w:type="spellEnd"/>
      <w:r>
        <w:rPr>
          <w:rFonts w:cs="Times New Roman"/>
          <w:i/>
          <w:iCs/>
        </w:rPr>
        <w:t xml:space="preserve"> e </w:t>
      </w:r>
      <w:proofErr w:type="spellStart"/>
      <w:r>
        <w:rPr>
          <w:rFonts w:cs="Times New Roman"/>
          <w:i/>
          <w:iCs/>
        </w:rPr>
        <w:t>vasaio</w:t>
      </w:r>
      <w:proofErr w:type="spellEnd"/>
      <w:r>
        <w:rPr>
          <w:rFonts w:cs="Times New Roman"/>
          <w:i/>
          <w:iCs/>
        </w:rPr>
        <w:t xml:space="preserve"> di Faenza. Vita e </w:t>
      </w:r>
      <w:proofErr w:type="spellStart"/>
      <w:r>
        <w:rPr>
          <w:rFonts w:cs="Times New Roman"/>
          <w:i/>
          <w:iCs/>
        </w:rPr>
        <w:t>lavoro</w:t>
      </w:r>
      <w:proofErr w:type="spellEnd"/>
      <w:r>
        <w:rPr>
          <w:rFonts w:cs="Times New Roman"/>
          <w:i/>
          <w:iCs/>
        </w:rPr>
        <w:t xml:space="preserve"> </w:t>
      </w:r>
      <w:proofErr w:type="spellStart"/>
      <w:r>
        <w:rPr>
          <w:rFonts w:cs="Times New Roman"/>
          <w:i/>
          <w:iCs/>
        </w:rPr>
        <w:t>nel</w:t>
      </w:r>
      <w:proofErr w:type="spellEnd"/>
      <w:r>
        <w:rPr>
          <w:rFonts w:cs="Times New Roman"/>
          <w:i/>
          <w:iCs/>
        </w:rPr>
        <w:t xml:space="preserve"> </w:t>
      </w:r>
      <w:proofErr w:type="spellStart"/>
      <w:r>
        <w:rPr>
          <w:rFonts w:cs="Times New Roman"/>
          <w:i/>
          <w:iCs/>
        </w:rPr>
        <w:t>libro</w:t>
      </w:r>
      <w:proofErr w:type="spellEnd"/>
      <w:r>
        <w:rPr>
          <w:rFonts w:cs="Times New Roman"/>
          <w:i/>
          <w:iCs/>
        </w:rPr>
        <w:t xml:space="preserve"> </w:t>
      </w:r>
      <w:proofErr w:type="spellStart"/>
      <w:r>
        <w:rPr>
          <w:rFonts w:cs="Times New Roman"/>
          <w:i/>
          <w:iCs/>
        </w:rPr>
        <w:t>dei</w:t>
      </w:r>
      <w:proofErr w:type="spellEnd"/>
      <w:r>
        <w:rPr>
          <w:rFonts w:cs="Times New Roman"/>
          <w:i/>
          <w:iCs/>
        </w:rPr>
        <w:t xml:space="preserve"> </w:t>
      </w:r>
      <w:proofErr w:type="spellStart"/>
      <w:r>
        <w:rPr>
          <w:rFonts w:cs="Times New Roman"/>
          <w:i/>
          <w:iCs/>
        </w:rPr>
        <w:t>conti</w:t>
      </w:r>
      <w:proofErr w:type="spellEnd"/>
      <w:r>
        <w:rPr>
          <w:rFonts w:cs="Times New Roman"/>
          <w:i/>
          <w:iCs/>
        </w:rPr>
        <w:t xml:space="preserve"> di un maestro del </w:t>
      </w:r>
      <w:proofErr w:type="spellStart"/>
      <w:r>
        <w:rPr>
          <w:rFonts w:cs="Times New Roman"/>
          <w:i/>
          <w:iCs/>
        </w:rPr>
        <w:t>Rinascimento</w:t>
      </w:r>
      <w:proofErr w:type="spellEnd"/>
      <w:r>
        <w:rPr>
          <w:rFonts w:cs="Times New Roman"/>
        </w:rPr>
        <w:t>. Imola.</w:t>
      </w:r>
    </w:p>
    <w:p w14:paraId="54E043C6" w14:textId="77777777" w:rsidR="001209E3" w:rsidRDefault="001209E3" w:rsidP="001F60A6">
      <w:pPr>
        <w:tabs>
          <w:tab w:val="left" w:pos="-720"/>
        </w:tabs>
        <w:suppressAutoHyphens/>
        <w:jc w:val="both"/>
        <w:rPr>
          <w:rFonts w:cs="Times New Roman"/>
        </w:rPr>
      </w:pPr>
    </w:p>
    <w:p w14:paraId="7460188D" w14:textId="20AB726B" w:rsidR="00E4252C" w:rsidRDefault="00E4252C" w:rsidP="001F60A6">
      <w:pPr>
        <w:tabs>
          <w:tab w:val="left" w:pos="-720"/>
        </w:tabs>
        <w:suppressAutoHyphens/>
        <w:jc w:val="both"/>
        <w:rPr>
          <w:rFonts w:cs="Times New Roman"/>
        </w:rPr>
      </w:pPr>
      <w:proofErr w:type="spellStart"/>
      <w:r>
        <w:rPr>
          <w:rFonts w:cs="Times New Roman"/>
        </w:rPr>
        <w:t>Ravanelli</w:t>
      </w:r>
      <w:proofErr w:type="spellEnd"/>
      <w:r>
        <w:rPr>
          <w:rFonts w:cs="Times New Roman"/>
        </w:rPr>
        <w:t xml:space="preserve"> Guidotti</w:t>
      </w:r>
      <w:r w:rsidR="00C00C5B">
        <w:rPr>
          <w:rFonts w:cs="Times New Roman"/>
        </w:rPr>
        <w:t xml:space="preserve"> 2023. </w:t>
      </w:r>
      <w:proofErr w:type="spellStart"/>
      <w:r w:rsidR="00C00C5B">
        <w:rPr>
          <w:rFonts w:cs="Times New Roman"/>
        </w:rPr>
        <w:t>Ravanelli</w:t>
      </w:r>
      <w:proofErr w:type="spellEnd"/>
      <w:r w:rsidR="00C00C5B">
        <w:rPr>
          <w:rFonts w:cs="Times New Roman"/>
        </w:rPr>
        <w:t xml:space="preserve"> Guidotti, Carmen. “La </w:t>
      </w:r>
      <w:proofErr w:type="spellStart"/>
      <w:r w:rsidR="00C00C5B">
        <w:rPr>
          <w:rFonts w:cs="Times New Roman"/>
        </w:rPr>
        <w:t>ceramica</w:t>
      </w:r>
      <w:proofErr w:type="spellEnd"/>
      <w:r w:rsidR="00C00C5B">
        <w:rPr>
          <w:rFonts w:cs="Times New Roman"/>
        </w:rPr>
        <w:t xml:space="preserve"> </w:t>
      </w:r>
      <w:proofErr w:type="spellStart"/>
      <w:r w:rsidR="00C00C5B">
        <w:rPr>
          <w:rFonts w:cs="Times New Roman"/>
        </w:rPr>
        <w:t>nel</w:t>
      </w:r>
      <w:proofErr w:type="spellEnd"/>
      <w:r w:rsidR="00C00C5B">
        <w:rPr>
          <w:rFonts w:cs="Times New Roman"/>
        </w:rPr>
        <w:t xml:space="preserve"> Cinquecento”, in </w:t>
      </w:r>
      <w:r w:rsidR="002873FB">
        <w:rPr>
          <w:rFonts w:cs="Times New Roman"/>
          <w:i/>
          <w:iCs/>
        </w:rPr>
        <w:t xml:space="preserve">Storia </w:t>
      </w:r>
      <w:proofErr w:type="spellStart"/>
      <w:r w:rsidR="002873FB">
        <w:rPr>
          <w:rFonts w:cs="Times New Roman"/>
          <w:i/>
          <w:iCs/>
        </w:rPr>
        <w:t>delle</w:t>
      </w:r>
      <w:proofErr w:type="spellEnd"/>
      <w:r w:rsidR="002873FB">
        <w:rPr>
          <w:rFonts w:cs="Times New Roman"/>
          <w:i/>
          <w:iCs/>
        </w:rPr>
        <w:t xml:space="preserve"> arti a Faenza</w:t>
      </w:r>
      <w:r w:rsidR="002873FB">
        <w:rPr>
          <w:rFonts w:cs="Times New Roman"/>
        </w:rPr>
        <w:t xml:space="preserve">, vol. 5, pp. 247-64, </w:t>
      </w:r>
      <w:r w:rsidR="00543767">
        <w:rPr>
          <w:rFonts w:cs="Times New Roman"/>
        </w:rPr>
        <w:t xml:space="preserve">305-11, </w:t>
      </w:r>
      <w:r w:rsidR="002873FB">
        <w:rPr>
          <w:rFonts w:cs="Times New Roman"/>
        </w:rPr>
        <w:t>339-40</w:t>
      </w:r>
      <w:r w:rsidR="00453A64">
        <w:rPr>
          <w:rFonts w:cs="Times New Roman"/>
        </w:rPr>
        <w:t>.</w:t>
      </w:r>
    </w:p>
    <w:p w14:paraId="7F4CD343" w14:textId="77777777" w:rsidR="00453A64" w:rsidRPr="002873FB" w:rsidRDefault="00453A64" w:rsidP="001F60A6">
      <w:pPr>
        <w:tabs>
          <w:tab w:val="left" w:pos="-720"/>
        </w:tabs>
        <w:suppressAutoHyphens/>
        <w:jc w:val="both"/>
        <w:rPr>
          <w:rFonts w:cs="Times New Roman"/>
        </w:rPr>
      </w:pPr>
    </w:p>
    <w:bookmarkEnd w:id="413"/>
    <w:p w14:paraId="3A94E935" w14:textId="77777777" w:rsidR="00E77B65" w:rsidRPr="004804E6" w:rsidRDefault="00E77B65" w:rsidP="001F60A6">
      <w:pPr>
        <w:tabs>
          <w:tab w:val="left" w:pos="-720"/>
        </w:tabs>
        <w:suppressAutoHyphens/>
        <w:jc w:val="both"/>
        <w:rPr>
          <w:rFonts w:cs="Times New Roman"/>
        </w:rPr>
      </w:pPr>
      <w:proofErr w:type="spellStart"/>
      <w:r w:rsidRPr="003064CA">
        <w:rPr>
          <w:rFonts w:cs="Times New Roman"/>
        </w:rPr>
        <w:t>Ravanelli</w:t>
      </w:r>
      <w:proofErr w:type="spellEnd"/>
      <w:r w:rsidRPr="004804E6">
        <w:rPr>
          <w:rFonts w:cs="Times New Roman"/>
        </w:rPr>
        <w:t xml:space="preserve"> Guidotti, Mazzotti, and Paolinelli 2019. </w:t>
      </w:r>
      <w:proofErr w:type="spellStart"/>
      <w:r w:rsidRPr="004804E6">
        <w:rPr>
          <w:rFonts w:cs="Times New Roman"/>
        </w:rPr>
        <w:t>Ravanelli</w:t>
      </w:r>
      <w:proofErr w:type="spellEnd"/>
      <w:r w:rsidRPr="004804E6">
        <w:rPr>
          <w:rFonts w:cs="Times New Roman"/>
        </w:rPr>
        <w:t xml:space="preserve"> Guidotti, </w:t>
      </w:r>
      <w:r w:rsidR="004F5015" w:rsidRPr="004804E6">
        <w:rPr>
          <w:rFonts w:cs="Times New Roman"/>
        </w:rPr>
        <w:t>C</w:t>
      </w:r>
      <w:r w:rsidRPr="004804E6">
        <w:rPr>
          <w:rFonts w:cs="Times New Roman"/>
        </w:rPr>
        <w:t>armen, Mazzotti, Valentina, and Paolinel</w:t>
      </w:r>
      <w:r w:rsidR="004F5015" w:rsidRPr="004804E6">
        <w:rPr>
          <w:rFonts w:cs="Times New Roman"/>
        </w:rPr>
        <w:t>l</w:t>
      </w:r>
      <w:r w:rsidRPr="004804E6">
        <w:rPr>
          <w:rFonts w:cs="Times New Roman"/>
        </w:rPr>
        <w:t xml:space="preserve">i, Claudio. </w:t>
      </w:r>
      <w:r w:rsidRPr="004804E6">
        <w:rPr>
          <w:rFonts w:cs="Times New Roman"/>
          <w:i/>
          <w:iCs/>
        </w:rPr>
        <w:t xml:space="preserve">La Grazia </w:t>
      </w:r>
      <w:proofErr w:type="spellStart"/>
      <w:r w:rsidRPr="004804E6">
        <w:rPr>
          <w:rFonts w:cs="Times New Roman"/>
          <w:i/>
          <w:iCs/>
        </w:rPr>
        <w:t>dell’Arte</w:t>
      </w:r>
      <w:proofErr w:type="spellEnd"/>
      <w:r w:rsidRPr="004804E6">
        <w:rPr>
          <w:rFonts w:cs="Times New Roman"/>
          <w:i/>
          <w:iCs/>
        </w:rPr>
        <w:t xml:space="preserve">. </w:t>
      </w:r>
      <w:proofErr w:type="spellStart"/>
      <w:r w:rsidRPr="004804E6">
        <w:rPr>
          <w:rFonts w:cs="Times New Roman"/>
          <w:i/>
          <w:iCs/>
        </w:rPr>
        <w:t>Collezione</w:t>
      </w:r>
      <w:proofErr w:type="spellEnd"/>
      <w:r w:rsidRPr="004804E6">
        <w:rPr>
          <w:rFonts w:cs="Times New Roman"/>
          <w:i/>
          <w:iCs/>
        </w:rPr>
        <w:t xml:space="preserve"> Grimaldi Fava. </w:t>
      </w:r>
      <w:proofErr w:type="spellStart"/>
      <w:r w:rsidRPr="004804E6">
        <w:rPr>
          <w:rFonts w:cs="Times New Roman"/>
          <w:i/>
          <w:iCs/>
        </w:rPr>
        <w:t>Maioliche</w:t>
      </w:r>
      <w:proofErr w:type="spellEnd"/>
      <w:r w:rsidRPr="004804E6">
        <w:rPr>
          <w:rFonts w:cs="Times New Roman"/>
          <w:i/>
          <w:iCs/>
        </w:rPr>
        <w:t xml:space="preserve">. </w:t>
      </w:r>
      <w:r w:rsidRPr="004804E6">
        <w:rPr>
          <w:rFonts w:cs="Times New Roman"/>
        </w:rPr>
        <w:t>Cinisello Balsamo.</w:t>
      </w:r>
    </w:p>
    <w:p w14:paraId="7DC36DC4" w14:textId="77777777" w:rsidR="00E77B65" w:rsidRPr="004804E6" w:rsidRDefault="00E77B65" w:rsidP="001F60A6">
      <w:pPr>
        <w:tabs>
          <w:tab w:val="left" w:pos="-720"/>
        </w:tabs>
        <w:suppressAutoHyphens/>
        <w:jc w:val="both"/>
        <w:rPr>
          <w:rFonts w:cs="Times New Roman"/>
        </w:rPr>
      </w:pPr>
    </w:p>
    <w:p w14:paraId="4D56FE66" w14:textId="77777777" w:rsidR="00FD6040" w:rsidRPr="004804E6" w:rsidRDefault="00FD6040" w:rsidP="001F60A6">
      <w:pPr>
        <w:tabs>
          <w:tab w:val="left" w:pos="-720"/>
        </w:tabs>
        <w:suppressAutoHyphens/>
        <w:jc w:val="both"/>
        <w:rPr>
          <w:rFonts w:cs="Times New Roman"/>
        </w:rPr>
      </w:pPr>
      <w:bookmarkStart w:id="414" w:name="_Hlk67125769"/>
      <w:r w:rsidRPr="004804E6">
        <w:rPr>
          <w:rFonts w:cs="Times New Roman"/>
        </w:rPr>
        <w:t xml:space="preserve">Ray 2000. Ray, Anthony. </w:t>
      </w:r>
      <w:r w:rsidRPr="004804E6">
        <w:rPr>
          <w:rFonts w:cs="Times New Roman"/>
          <w:i/>
          <w:iCs/>
        </w:rPr>
        <w:t>Spanish Pottery 1249-1898 with a catalogue of the collection in the Victoria and Albert Museum</w:t>
      </w:r>
      <w:r w:rsidRPr="004804E6">
        <w:rPr>
          <w:rFonts w:cs="Times New Roman"/>
        </w:rPr>
        <w:t>. London.</w:t>
      </w:r>
    </w:p>
    <w:bookmarkEnd w:id="414"/>
    <w:p w14:paraId="1D6A752F" w14:textId="77777777" w:rsidR="00FD6040" w:rsidRPr="004804E6" w:rsidRDefault="00FD6040" w:rsidP="001F60A6">
      <w:pPr>
        <w:tabs>
          <w:tab w:val="left" w:pos="-720"/>
        </w:tabs>
        <w:suppressAutoHyphens/>
        <w:jc w:val="both"/>
        <w:rPr>
          <w:rFonts w:cs="Times New Roman"/>
        </w:rPr>
      </w:pPr>
    </w:p>
    <w:p w14:paraId="181E55A8" w14:textId="77777777" w:rsidR="00FD6040" w:rsidRPr="004804E6" w:rsidRDefault="00FD6040" w:rsidP="001F60A6">
      <w:pPr>
        <w:tabs>
          <w:tab w:val="left" w:pos="-720"/>
        </w:tabs>
        <w:suppressAutoHyphens/>
        <w:jc w:val="both"/>
        <w:rPr>
          <w:rFonts w:cs="Times New Roman"/>
        </w:rPr>
      </w:pPr>
      <w:r w:rsidRPr="004804E6">
        <w:rPr>
          <w:rFonts w:cs="Times New Roman"/>
        </w:rPr>
        <w:t>Ray 2004. Ray, Anthony. “</w:t>
      </w:r>
      <w:proofErr w:type="spellStart"/>
      <w:r w:rsidRPr="004804E6">
        <w:rPr>
          <w:rFonts w:cs="Times New Roman"/>
        </w:rPr>
        <w:t>Niculoso</w:t>
      </w:r>
      <w:proofErr w:type="spellEnd"/>
      <w:r w:rsidRPr="004804E6">
        <w:rPr>
          <w:rFonts w:cs="Times New Roman"/>
        </w:rPr>
        <w:t xml:space="preserve"> Francisco and the Medici tiles from the Castel S. Angelo”, </w:t>
      </w:r>
      <w:r w:rsidRPr="004804E6">
        <w:rPr>
          <w:rFonts w:cs="Times New Roman"/>
          <w:i/>
          <w:iCs/>
        </w:rPr>
        <w:t xml:space="preserve">Apollo </w:t>
      </w:r>
      <w:r w:rsidRPr="004804E6">
        <w:rPr>
          <w:rFonts w:cs="Times New Roman"/>
        </w:rPr>
        <w:t>159 (February 2004), pp. 13-20.</w:t>
      </w:r>
    </w:p>
    <w:p w14:paraId="5EC8CFBE" w14:textId="77777777" w:rsidR="00FD6040" w:rsidRPr="004804E6" w:rsidRDefault="00FD6040" w:rsidP="001F60A6">
      <w:pPr>
        <w:tabs>
          <w:tab w:val="left" w:pos="-720"/>
        </w:tabs>
        <w:suppressAutoHyphens/>
        <w:jc w:val="both"/>
        <w:rPr>
          <w:rFonts w:cs="Times New Roman"/>
        </w:rPr>
      </w:pPr>
    </w:p>
    <w:p w14:paraId="58D6915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Ray sale 1856. </w:t>
      </w:r>
      <w:r w:rsidRPr="004804E6">
        <w:rPr>
          <w:rFonts w:cs="Times New Roman"/>
          <w:i/>
          <w:iCs/>
        </w:rPr>
        <w:t xml:space="preserve">Catalogue of the very interesting collection of Porcelain of the late Henry </w:t>
      </w:r>
      <w:proofErr w:type="spellStart"/>
      <w:r w:rsidRPr="004804E6">
        <w:rPr>
          <w:rFonts w:cs="Times New Roman"/>
          <w:i/>
          <w:iCs/>
        </w:rPr>
        <w:t>Belward</w:t>
      </w:r>
      <w:proofErr w:type="spellEnd"/>
      <w:r w:rsidRPr="004804E6">
        <w:rPr>
          <w:rFonts w:cs="Times New Roman"/>
          <w:i/>
          <w:iCs/>
        </w:rPr>
        <w:t xml:space="preserve"> Ray, </w:t>
      </w:r>
      <w:proofErr w:type="spellStart"/>
      <w:r w:rsidRPr="004804E6">
        <w:rPr>
          <w:rFonts w:cs="Times New Roman"/>
          <w:i/>
          <w:iCs/>
        </w:rPr>
        <w:t>Esq.</w:t>
      </w:r>
      <w:proofErr w:type="spellEnd"/>
      <w:r w:rsidRPr="004804E6">
        <w:rPr>
          <w:rFonts w:cs="Times New Roman"/>
          <w:i/>
          <w:iCs/>
        </w:rPr>
        <w:t>, forming a nearly complete series of specimens of all the known manufactures</w:t>
      </w:r>
      <w:r w:rsidRPr="004804E6">
        <w:rPr>
          <w:rFonts w:cs="Times New Roman"/>
        </w:rPr>
        <w:t>, Christie’s, London, 30 June-3 July 1856.</w:t>
      </w:r>
    </w:p>
    <w:p w14:paraId="3A920D2C" w14:textId="77777777" w:rsidR="00FD6040" w:rsidRPr="004804E6" w:rsidRDefault="00FD6040" w:rsidP="001F60A6">
      <w:pPr>
        <w:tabs>
          <w:tab w:val="left" w:pos="-720"/>
        </w:tabs>
        <w:suppressAutoHyphens/>
        <w:jc w:val="both"/>
        <w:rPr>
          <w:rFonts w:cs="Times New Roman"/>
        </w:rPr>
      </w:pPr>
    </w:p>
    <w:p w14:paraId="101019A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Read 1902. Read, Charles Hercules. </w:t>
      </w:r>
      <w:r w:rsidRPr="004804E6">
        <w:rPr>
          <w:rFonts w:cs="Times New Roman"/>
          <w:i/>
          <w:iCs/>
        </w:rPr>
        <w:t>The Waddesdon Bequest. Catalogue of the Works of Art bequeathed to the British Museum by Baron Ferdinand Rothschild, M.P. 1898</w:t>
      </w:r>
      <w:r w:rsidRPr="004804E6">
        <w:rPr>
          <w:rFonts w:cs="Times New Roman"/>
        </w:rPr>
        <w:t>. London.</w:t>
      </w:r>
    </w:p>
    <w:p w14:paraId="54B56FF0" w14:textId="77777777" w:rsidR="00FD6040" w:rsidRPr="004804E6" w:rsidRDefault="00FD6040" w:rsidP="001F60A6">
      <w:pPr>
        <w:tabs>
          <w:tab w:val="left" w:pos="-720"/>
        </w:tabs>
        <w:suppressAutoHyphens/>
        <w:jc w:val="both"/>
        <w:rPr>
          <w:rFonts w:cs="Times New Roman"/>
        </w:rPr>
      </w:pPr>
    </w:p>
    <w:p w14:paraId="4F943A9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Réau</w:t>
      </w:r>
      <w:proofErr w:type="spellEnd"/>
      <w:r w:rsidRPr="004804E6">
        <w:rPr>
          <w:rFonts w:cs="Times New Roman"/>
        </w:rPr>
        <w:t xml:space="preserve"> 1955-59. </w:t>
      </w:r>
      <w:proofErr w:type="spellStart"/>
      <w:r w:rsidRPr="004804E6">
        <w:rPr>
          <w:rFonts w:cs="Times New Roman"/>
        </w:rPr>
        <w:t>Réau</w:t>
      </w:r>
      <w:proofErr w:type="spellEnd"/>
      <w:r w:rsidRPr="004804E6">
        <w:rPr>
          <w:rFonts w:cs="Times New Roman"/>
        </w:rPr>
        <w:t xml:space="preserve">, Louis. </w:t>
      </w:r>
      <w:proofErr w:type="spellStart"/>
      <w:r w:rsidRPr="004804E6">
        <w:rPr>
          <w:rFonts w:cs="Times New Roman"/>
          <w:i/>
          <w:iCs/>
        </w:rPr>
        <w:t>Iconographie</w:t>
      </w:r>
      <w:proofErr w:type="spellEnd"/>
      <w:r w:rsidRPr="004804E6">
        <w:rPr>
          <w:rFonts w:cs="Times New Roman"/>
          <w:i/>
          <w:iCs/>
        </w:rPr>
        <w:t xml:space="preserve"> de </w:t>
      </w:r>
      <w:proofErr w:type="spellStart"/>
      <w:r w:rsidRPr="004804E6">
        <w:rPr>
          <w:rFonts w:cs="Times New Roman"/>
          <w:i/>
          <w:iCs/>
        </w:rPr>
        <w:t>l'art</w:t>
      </w:r>
      <w:proofErr w:type="spellEnd"/>
      <w:r w:rsidRPr="004804E6">
        <w:rPr>
          <w:rFonts w:cs="Times New Roman"/>
          <w:i/>
          <w:iCs/>
        </w:rPr>
        <w:t xml:space="preserve"> </w:t>
      </w:r>
      <w:proofErr w:type="spellStart"/>
      <w:r w:rsidRPr="004804E6">
        <w:rPr>
          <w:rFonts w:cs="Times New Roman"/>
          <w:i/>
          <w:iCs/>
        </w:rPr>
        <w:t>chrétien</w:t>
      </w:r>
      <w:proofErr w:type="spellEnd"/>
      <w:r w:rsidRPr="004804E6">
        <w:rPr>
          <w:rFonts w:cs="Times New Roman"/>
        </w:rPr>
        <w:t>. Paris.</w:t>
      </w:r>
    </w:p>
    <w:p w14:paraId="04982B4B" w14:textId="77777777" w:rsidR="00FD6040" w:rsidRPr="004804E6" w:rsidRDefault="00FD6040" w:rsidP="001F60A6">
      <w:pPr>
        <w:tabs>
          <w:tab w:val="left" w:pos="-720"/>
        </w:tabs>
        <w:suppressAutoHyphens/>
        <w:jc w:val="both"/>
        <w:rPr>
          <w:rFonts w:cs="Times New Roman"/>
        </w:rPr>
      </w:pPr>
    </w:p>
    <w:p w14:paraId="5CC1827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Rebecchini</w:t>
      </w:r>
      <w:proofErr w:type="spellEnd"/>
      <w:r w:rsidRPr="004804E6">
        <w:rPr>
          <w:rFonts w:cs="Times New Roman"/>
        </w:rPr>
        <w:t xml:space="preserve"> 2002. </w:t>
      </w:r>
      <w:proofErr w:type="spellStart"/>
      <w:r w:rsidRPr="004804E6">
        <w:rPr>
          <w:rFonts w:cs="Times New Roman"/>
        </w:rPr>
        <w:t>Rebecchini</w:t>
      </w:r>
      <w:proofErr w:type="spellEnd"/>
      <w:r w:rsidRPr="004804E6">
        <w:rPr>
          <w:rFonts w:cs="Times New Roman"/>
        </w:rPr>
        <w:t xml:space="preserve">, Guido. </w:t>
      </w:r>
      <w:r w:rsidRPr="004804E6">
        <w:rPr>
          <w:rFonts w:cs="Times New Roman"/>
          <w:i/>
          <w:iCs/>
        </w:rPr>
        <w:t>Private Collectors in Mantua</w:t>
      </w:r>
      <w:r w:rsidR="00965872" w:rsidRPr="004804E6">
        <w:rPr>
          <w:rFonts w:cs="Times New Roman"/>
          <w:i/>
          <w:iCs/>
        </w:rPr>
        <w:t xml:space="preserve"> 1500-1630</w:t>
      </w:r>
      <w:r w:rsidRPr="004804E6">
        <w:rPr>
          <w:rFonts w:cs="Times New Roman"/>
          <w:i/>
          <w:iCs/>
        </w:rPr>
        <w:t xml:space="preserve">. </w:t>
      </w:r>
      <w:proofErr w:type="spellStart"/>
      <w:r w:rsidR="00965872" w:rsidRPr="004804E6">
        <w:rPr>
          <w:rFonts w:cs="Times New Roman"/>
          <w:iCs/>
        </w:rPr>
        <w:t>Sussidi</w:t>
      </w:r>
      <w:proofErr w:type="spellEnd"/>
      <w:r w:rsidR="00965872" w:rsidRPr="004804E6">
        <w:rPr>
          <w:rFonts w:cs="Times New Roman"/>
          <w:iCs/>
        </w:rPr>
        <w:t xml:space="preserve"> </w:t>
      </w:r>
      <w:proofErr w:type="spellStart"/>
      <w:r w:rsidR="00965872" w:rsidRPr="004804E6">
        <w:rPr>
          <w:rFonts w:cs="Times New Roman"/>
          <w:iCs/>
        </w:rPr>
        <w:t>Eruditi</w:t>
      </w:r>
      <w:proofErr w:type="spellEnd"/>
      <w:r w:rsidR="00965872" w:rsidRPr="004804E6">
        <w:rPr>
          <w:rFonts w:cs="Times New Roman"/>
          <w:iCs/>
        </w:rPr>
        <w:t xml:space="preserve"> 56. </w:t>
      </w:r>
      <w:r w:rsidRPr="004804E6">
        <w:rPr>
          <w:rFonts w:cs="Times New Roman"/>
        </w:rPr>
        <w:t>Rome.</w:t>
      </w:r>
    </w:p>
    <w:p w14:paraId="06B6B4C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2A41C37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Reber 1909. Reber, Burkhard. </w:t>
      </w:r>
      <w:r w:rsidRPr="004804E6">
        <w:rPr>
          <w:rFonts w:cs="Times New Roman"/>
          <w:i/>
          <w:iCs/>
        </w:rPr>
        <w:t xml:space="preserve">Considerations sur ma collection </w:t>
      </w:r>
      <w:proofErr w:type="spellStart"/>
      <w:r w:rsidRPr="004804E6">
        <w:rPr>
          <w:rFonts w:cs="Times New Roman"/>
          <w:i/>
          <w:iCs/>
        </w:rPr>
        <w:t>d’antiquités</w:t>
      </w:r>
      <w:proofErr w:type="spellEnd"/>
      <w:r w:rsidRPr="004804E6">
        <w:rPr>
          <w:rFonts w:cs="Times New Roman"/>
          <w:i/>
          <w:iCs/>
        </w:rPr>
        <w:t xml:space="preserve"> au point de </w:t>
      </w:r>
      <w:proofErr w:type="spellStart"/>
      <w:r w:rsidRPr="004804E6">
        <w:rPr>
          <w:rFonts w:cs="Times New Roman"/>
          <w:i/>
          <w:iCs/>
        </w:rPr>
        <w:t>vue</w:t>
      </w:r>
      <w:proofErr w:type="spellEnd"/>
      <w:r w:rsidRPr="004804E6">
        <w:rPr>
          <w:rFonts w:cs="Times New Roman"/>
          <w:i/>
          <w:iCs/>
        </w:rPr>
        <w:t xml:space="preserve"> de </w:t>
      </w:r>
      <w:proofErr w:type="spellStart"/>
      <w:r w:rsidRPr="004804E6">
        <w:rPr>
          <w:rFonts w:cs="Times New Roman"/>
          <w:i/>
          <w:iCs/>
        </w:rPr>
        <w:t>l’histoire</w:t>
      </w:r>
      <w:proofErr w:type="spellEnd"/>
      <w:r w:rsidRPr="004804E6">
        <w:rPr>
          <w:rFonts w:cs="Times New Roman"/>
          <w:i/>
          <w:iCs/>
        </w:rPr>
        <w:t xml:space="preserve"> de la </w:t>
      </w:r>
      <w:proofErr w:type="spellStart"/>
      <w:r w:rsidRPr="004804E6">
        <w:rPr>
          <w:rFonts w:cs="Times New Roman"/>
          <w:i/>
          <w:iCs/>
        </w:rPr>
        <w:t>médecine</w:t>
      </w:r>
      <w:proofErr w:type="spellEnd"/>
      <w:r w:rsidRPr="004804E6">
        <w:rPr>
          <w:rFonts w:cs="Times New Roman"/>
        </w:rPr>
        <w:t>. Geneva.</w:t>
      </w:r>
    </w:p>
    <w:p w14:paraId="37F51E53" w14:textId="77777777" w:rsidR="00FD6040" w:rsidRPr="004804E6" w:rsidRDefault="00FD6040" w:rsidP="001F60A6">
      <w:pPr>
        <w:tabs>
          <w:tab w:val="left" w:pos="-720"/>
        </w:tabs>
        <w:suppressAutoHyphens/>
        <w:jc w:val="both"/>
        <w:rPr>
          <w:rFonts w:cs="Times New Roman"/>
        </w:rPr>
      </w:pPr>
    </w:p>
    <w:p w14:paraId="51992B6C" w14:textId="77777777" w:rsidR="00FD6040" w:rsidRPr="004804E6" w:rsidRDefault="00FD6040" w:rsidP="001F60A6">
      <w:pPr>
        <w:tabs>
          <w:tab w:val="left" w:pos="-720"/>
        </w:tabs>
        <w:suppressAutoHyphens/>
        <w:jc w:val="both"/>
        <w:rPr>
          <w:rFonts w:cs="Times New Roman"/>
        </w:rPr>
      </w:pPr>
      <w:r w:rsidRPr="004804E6">
        <w:rPr>
          <w:rFonts w:cs="Times New Roman"/>
        </w:rPr>
        <w:t>Reber 1920. Reber, Burkhard. “</w:t>
      </w:r>
      <w:proofErr w:type="spellStart"/>
      <w:r w:rsidRPr="004804E6">
        <w:rPr>
          <w:rFonts w:cs="Times New Roman"/>
        </w:rPr>
        <w:t>Quelques</w:t>
      </w:r>
      <w:proofErr w:type="spellEnd"/>
      <w:r w:rsidRPr="004804E6">
        <w:rPr>
          <w:rFonts w:cs="Times New Roman"/>
        </w:rPr>
        <w:t xml:space="preserve"> </w:t>
      </w:r>
      <w:proofErr w:type="spellStart"/>
      <w:r w:rsidRPr="004804E6">
        <w:rPr>
          <w:rFonts w:cs="Times New Roman"/>
        </w:rPr>
        <w:t>pièces</w:t>
      </w:r>
      <w:proofErr w:type="spellEnd"/>
      <w:r w:rsidRPr="004804E6">
        <w:rPr>
          <w:rFonts w:cs="Times New Roman"/>
        </w:rPr>
        <w:t xml:space="preserve"> de </w:t>
      </w:r>
      <w:proofErr w:type="spellStart"/>
      <w:r w:rsidRPr="004804E6">
        <w:rPr>
          <w:rFonts w:cs="Times New Roman"/>
        </w:rPr>
        <w:t>majoliques</w:t>
      </w:r>
      <w:proofErr w:type="spellEnd"/>
      <w:r w:rsidRPr="004804E6">
        <w:rPr>
          <w:rFonts w:cs="Times New Roman"/>
        </w:rPr>
        <w:t xml:space="preserve"> </w:t>
      </w:r>
      <w:proofErr w:type="spellStart"/>
      <w:r w:rsidRPr="004804E6">
        <w:rPr>
          <w:rFonts w:cs="Times New Roman"/>
        </w:rPr>
        <w:t>italiennes</w:t>
      </w:r>
      <w:proofErr w:type="spellEnd"/>
      <w:r w:rsidRPr="004804E6">
        <w:rPr>
          <w:rFonts w:cs="Times New Roman"/>
        </w:rPr>
        <w:t xml:space="preserve"> et </w:t>
      </w:r>
      <w:proofErr w:type="spellStart"/>
      <w:r w:rsidRPr="004804E6">
        <w:rPr>
          <w:rFonts w:cs="Times New Roman"/>
        </w:rPr>
        <w:t>d’autres</w:t>
      </w:r>
      <w:proofErr w:type="spellEnd"/>
      <w:r w:rsidRPr="004804E6">
        <w:rPr>
          <w:rFonts w:cs="Times New Roman"/>
        </w:rPr>
        <w:t xml:space="preserve"> </w:t>
      </w:r>
      <w:proofErr w:type="spellStart"/>
      <w:r w:rsidRPr="004804E6">
        <w:rPr>
          <w:rFonts w:cs="Times New Roman"/>
        </w:rPr>
        <w:t>faïences</w:t>
      </w:r>
      <w:proofErr w:type="spellEnd"/>
      <w:r w:rsidRPr="004804E6">
        <w:rPr>
          <w:rFonts w:cs="Times New Roman"/>
        </w:rPr>
        <w:t xml:space="preserve"> de ma collection”, </w:t>
      </w:r>
      <w:r w:rsidRPr="004804E6">
        <w:rPr>
          <w:rFonts w:cs="Times New Roman"/>
          <w:i/>
          <w:iCs/>
        </w:rPr>
        <w:t xml:space="preserve">Pages d’art </w:t>
      </w:r>
      <w:r w:rsidRPr="004804E6">
        <w:rPr>
          <w:rFonts w:cs="Times New Roman"/>
        </w:rPr>
        <w:t>no. 4 (1920), pp. 105-28, and no. 9 (1920), pp. 275-90.</w:t>
      </w:r>
    </w:p>
    <w:p w14:paraId="7C239CD5" w14:textId="77777777" w:rsidR="00FD6040" w:rsidRPr="004804E6" w:rsidRDefault="00FD6040" w:rsidP="001F60A6">
      <w:pPr>
        <w:rPr>
          <w:rFonts w:cs="Times New Roman"/>
        </w:rPr>
      </w:pPr>
    </w:p>
    <w:p w14:paraId="7D4485F8" w14:textId="77777777" w:rsidR="00FD6040" w:rsidRPr="004804E6" w:rsidRDefault="00FD6040" w:rsidP="001F60A6">
      <w:pPr>
        <w:rPr>
          <w:rFonts w:cs="Times New Roman"/>
        </w:rPr>
      </w:pPr>
      <w:proofErr w:type="spellStart"/>
      <w:r w:rsidRPr="004804E6">
        <w:rPr>
          <w:rFonts w:cs="Times New Roman"/>
        </w:rPr>
        <w:t>Rebuffat</w:t>
      </w:r>
      <w:proofErr w:type="spellEnd"/>
      <w:r w:rsidRPr="004804E6">
        <w:rPr>
          <w:rFonts w:cs="Times New Roman"/>
        </w:rPr>
        <w:t xml:space="preserve"> 1917. </w:t>
      </w:r>
      <w:proofErr w:type="spellStart"/>
      <w:r w:rsidRPr="004804E6">
        <w:rPr>
          <w:rFonts w:cs="Times New Roman"/>
        </w:rPr>
        <w:t>Rebuffat</w:t>
      </w:r>
      <w:proofErr w:type="spellEnd"/>
      <w:r w:rsidRPr="004804E6">
        <w:rPr>
          <w:rFonts w:cs="Times New Roman"/>
        </w:rPr>
        <w:t xml:space="preserve">, Orazio. “I </w:t>
      </w:r>
      <w:proofErr w:type="spellStart"/>
      <w:r w:rsidRPr="004804E6">
        <w:rPr>
          <w:rFonts w:cs="Times New Roman"/>
        </w:rPr>
        <w:t>pavimenti</w:t>
      </w:r>
      <w:proofErr w:type="spellEnd"/>
      <w:r w:rsidRPr="004804E6">
        <w:rPr>
          <w:rFonts w:cs="Times New Roman"/>
        </w:rPr>
        <w:t xml:space="preserve"> </w:t>
      </w:r>
      <w:proofErr w:type="spellStart"/>
      <w:r w:rsidRPr="004804E6">
        <w:rPr>
          <w:rFonts w:cs="Times New Roman"/>
        </w:rPr>
        <w:t>maiolicati</w:t>
      </w:r>
      <w:proofErr w:type="spellEnd"/>
      <w:r w:rsidRPr="004804E6">
        <w:rPr>
          <w:rFonts w:cs="Times New Roman"/>
        </w:rPr>
        <w:t xml:space="preserve"> del </w:t>
      </w:r>
      <w:proofErr w:type="spellStart"/>
      <w:r w:rsidRPr="004804E6">
        <w:rPr>
          <w:rFonts w:cs="Times New Roman"/>
        </w:rPr>
        <w:t>quindicesimo</w:t>
      </w:r>
      <w:proofErr w:type="spellEnd"/>
      <w:r w:rsidRPr="004804E6">
        <w:rPr>
          <w:rFonts w:cs="Times New Roman"/>
        </w:rPr>
        <w:t xml:space="preserve"> e </w:t>
      </w:r>
      <w:proofErr w:type="spellStart"/>
      <w:r w:rsidRPr="004804E6">
        <w:rPr>
          <w:rFonts w:cs="Times New Roman"/>
        </w:rPr>
        <w:t>sedicesimo</w:t>
      </w:r>
      <w:proofErr w:type="spellEnd"/>
      <w:r w:rsidRPr="004804E6">
        <w:rPr>
          <w:rFonts w:cs="Times New Roman"/>
        </w:rPr>
        <w:t xml:space="preserve"> </w:t>
      </w:r>
      <w:proofErr w:type="spellStart"/>
      <w:r w:rsidRPr="004804E6">
        <w:rPr>
          <w:rFonts w:cs="Times New Roman"/>
        </w:rPr>
        <w:t>secolo</w:t>
      </w:r>
      <w:proofErr w:type="spellEnd"/>
      <w:r w:rsidRPr="004804E6">
        <w:rPr>
          <w:rFonts w:cs="Times New Roman"/>
        </w:rPr>
        <w:t xml:space="preserve"> </w:t>
      </w:r>
      <w:proofErr w:type="spellStart"/>
      <w:r w:rsidRPr="004804E6">
        <w:rPr>
          <w:rFonts w:cs="Times New Roman"/>
        </w:rPr>
        <w:lastRenderedPageBreak/>
        <w:t>esistenti</w:t>
      </w:r>
      <w:proofErr w:type="spellEnd"/>
      <w:r w:rsidRPr="004804E6">
        <w:rPr>
          <w:rFonts w:cs="Times New Roman"/>
        </w:rPr>
        <w:t xml:space="preserve"> </w:t>
      </w:r>
      <w:proofErr w:type="spellStart"/>
      <w:r w:rsidRPr="004804E6">
        <w:rPr>
          <w:rFonts w:cs="Times New Roman"/>
        </w:rPr>
        <w:t>nelle</w:t>
      </w:r>
      <w:proofErr w:type="spellEnd"/>
      <w:r w:rsidRPr="004804E6">
        <w:rPr>
          <w:rFonts w:cs="Times New Roman"/>
        </w:rPr>
        <w:t xml:space="preserve"> </w:t>
      </w:r>
      <w:proofErr w:type="spellStart"/>
      <w:r w:rsidRPr="004804E6">
        <w:rPr>
          <w:rFonts w:cs="Times New Roman"/>
        </w:rPr>
        <w:t>chiese</w:t>
      </w:r>
      <w:proofErr w:type="spellEnd"/>
      <w:r w:rsidRPr="004804E6">
        <w:rPr>
          <w:rFonts w:cs="Times New Roman"/>
        </w:rPr>
        <w:t xml:space="preserve"> di Napoli”, </w:t>
      </w:r>
      <w:r w:rsidRPr="004804E6">
        <w:rPr>
          <w:rFonts w:cs="Times New Roman"/>
          <w:i/>
        </w:rPr>
        <w:t>Faenza</w:t>
      </w:r>
      <w:r w:rsidRPr="004804E6">
        <w:rPr>
          <w:rFonts w:cs="Times New Roman"/>
        </w:rPr>
        <w:t xml:space="preserve"> 5, pp. 67-70.</w:t>
      </w:r>
    </w:p>
    <w:p w14:paraId="48D47F31" w14:textId="77777777" w:rsidR="00FD6040" w:rsidRDefault="00FD6040" w:rsidP="001F60A6">
      <w:pPr>
        <w:tabs>
          <w:tab w:val="left" w:pos="-720"/>
        </w:tabs>
        <w:suppressAutoHyphens/>
        <w:jc w:val="both"/>
        <w:rPr>
          <w:rFonts w:cs="Times New Roman"/>
        </w:rPr>
      </w:pPr>
    </w:p>
    <w:p w14:paraId="1A273379" w14:textId="77777777" w:rsidR="00880081" w:rsidRDefault="006E4E7B" w:rsidP="001F60A6">
      <w:pPr>
        <w:tabs>
          <w:tab w:val="left" w:pos="-720"/>
        </w:tabs>
        <w:suppressAutoHyphens/>
        <w:jc w:val="both"/>
        <w:rPr>
          <w:rFonts w:cs="Times New Roman"/>
        </w:rPr>
      </w:pPr>
      <w:r>
        <w:rPr>
          <w:rFonts w:cs="Times New Roman"/>
        </w:rPr>
        <w:t xml:space="preserve">Redi 2023. Redi, Fabio. “Quando le </w:t>
      </w:r>
      <w:proofErr w:type="spellStart"/>
      <w:r>
        <w:rPr>
          <w:rFonts w:cs="Times New Roman"/>
        </w:rPr>
        <w:t>chi</w:t>
      </w:r>
      <w:r w:rsidR="0010433A">
        <w:rPr>
          <w:rFonts w:cs="Times New Roman"/>
        </w:rPr>
        <w:t>e</w:t>
      </w:r>
      <w:r>
        <w:rPr>
          <w:rFonts w:cs="Times New Roman"/>
        </w:rPr>
        <w:t>se</w:t>
      </w:r>
      <w:proofErr w:type="spellEnd"/>
      <w:r>
        <w:rPr>
          <w:rFonts w:cs="Times New Roman"/>
        </w:rPr>
        <w:t xml:space="preserve"> </w:t>
      </w:r>
      <w:proofErr w:type="spellStart"/>
      <w:r>
        <w:rPr>
          <w:rFonts w:cs="Times New Roman"/>
        </w:rPr>
        <w:t>piasancne</w:t>
      </w:r>
      <w:proofErr w:type="spellEnd"/>
      <w:r>
        <w:rPr>
          <w:rFonts w:cs="Times New Roman"/>
        </w:rPr>
        <w:t xml:space="preserve"> </w:t>
      </w:r>
      <w:proofErr w:type="spellStart"/>
      <w:r>
        <w:rPr>
          <w:rFonts w:cs="Times New Roman"/>
        </w:rPr>
        <w:t>si</w:t>
      </w:r>
      <w:proofErr w:type="spellEnd"/>
      <w:r>
        <w:rPr>
          <w:rFonts w:cs="Times New Roman"/>
        </w:rPr>
        <w:t xml:space="preserve"> </w:t>
      </w:r>
      <w:proofErr w:type="spellStart"/>
      <w:r>
        <w:rPr>
          <w:rFonts w:cs="Times New Roman"/>
        </w:rPr>
        <w:t>ornavano</w:t>
      </w:r>
      <w:proofErr w:type="spellEnd"/>
      <w:r>
        <w:rPr>
          <w:rFonts w:cs="Times New Roman"/>
        </w:rPr>
        <w:t xml:space="preserve"> </w:t>
      </w:r>
      <w:r w:rsidR="0010433A">
        <w:rPr>
          <w:rFonts w:cs="Times New Roman"/>
        </w:rPr>
        <w:t xml:space="preserve">di </w:t>
      </w:r>
      <w:proofErr w:type="spellStart"/>
      <w:r w:rsidR="0010433A">
        <w:rPr>
          <w:rFonts w:cs="Times New Roman"/>
        </w:rPr>
        <w:t>bacini</w:t>
      </w:r>
      <w:proofErr w:type="spellEnd"/>
      <w:r w:rsidR="0010433A">
        <w:rPr>
          <w:rFonts w:cs="Times New Roman"/>
        </w:rPr>
        <w:t xml:space="preserve"> ceramic”, in </w:t>
      </w:r>
      <w:proofErr w:type="spellStart"/>
      <w:r w:rsidR="0010433A">
        <w:rPr>
          <w:rFonts w:cs="Times New Roman"/>
        </w:rPr>
        <w:t>Lusuardi</w:t>
      </w:r>
      <w:proofErr w:type="spellEnd"/>
      <w:r w:rsidR="0010433A">
        <w:rPr>
          <w:rFonts w:cs="Times New Roman"/>
        </w:rPr>
        <w:t xml:space="preserve"> Siena, Milanese, and Vannini 2023</w:t>
      </w:r>
      <w:r w:rsidR="009E4FAB">
        <w:rPr>
          <w:rFonts w:cs="Times New Roman"/>
        </w:rPr>
        <w:t xml:space="preserve">, pp. </w:t>
      </w:r>
      <w:r w:rsidR="00880081">
        <w:rPr>
          <w:rFonts w:cs="Times New Roman"/>
        </w:rPr>
        <w:t>183-93.</w:t>
      </w:r>
    </w:p>
    <w:p w14:paraId="0F0F437E" w14:textId="77777777" w:rsidR="00880081" w:rsidRDefault="00880081" w:rsidP="001F60A6">
      <w:pPr>
        <w:tabs>
          <w:tab w:val="left" w:pos="-720"/>
        </w:tabs>
        <w:suppressAutoHyphens/>
        <w:jc w:val="both"/>
        <w:rPr>
          <w:rFonts w:cs="Times New Roman"/>
        </w:rPr>
      </w:pPr>
    </w:p>
    <w:p w14:paraId="1B205DA2" w14:textId="6CEE5A68" w:rsidR="00C4642B" w:rsidRDefault="00C4642B" w:rsidP="001F60A6">
      <w:pPr>
        <w:tabs>
          <w:tab w:val="left" w:pos="-720"/>
        </w:tabs>
        <w:suppressAutoHyphens/>
        <w:jc w:val="both"/>
        <w:rPr>
          <w:rFonts w:cs="Times New Roman"/>
        </w:rPr>
      </w:pPr>
      <w:r>
        <w:rPr>
          <w:rFonts w:cs="Times New Roman"/>
        </w:rPr>
        <w:t xml:space="preserve">Reeves 2022. Reeves, Matthew. </w:t>
      </w:r>
      <w:r>
        <w:rPr>
          <w:rFonts w:cs="Times New Roman"/>
          <w:i/>
          <w:iCs/>
        </w:rPr>
        <w:t xml:space="preserve">A Sea of Cultures. Medieval Ceramics across the Mediterranean: Egypt, Syria, Byzantium, Italy and Spain. </w:t>
      </w:r>
      <w:proofErr w:type="spellStart"/>
      <w:r>
        <w:rPr>
          <w:rFonts w:cs="Times New Roman"/>
        </w:rPr>
        <w:t>Exhib</w:t>
      </w:r>
      <w:proofErr w:type="spellEnd"/>
      <w:r>
        <w:rPr>
          <w:rFonts w:cs="Times New Roman"/>
        </w:rPr>
        <w:t>. cat., Sam Fogg Gallery</w:t>
      </w:r>
      <w:r w:rsidR="00B97605">
        <w:rPr>
          <w:rFonts w:cs="Times New Roman"/>
        </w:rPr>
        <w:t>, London.</w:t>
      </w:r>
    </w:p>
    <w:p w14:paraId="43B4D9BB" w14:textId="77777777" w:rsidR="00C4642B" w:rsidRPr="00C4642B" w:rsidRDefault="00C4642B" w:rsidP="001F60A6">
      <w:pPr>
        <w:tabs>
          <w:tab w:val="left" w:pos="-720"/>
        </w:tabs>
        <w:suppressAutoHyphens/>
        <w:jc w:val="both"/>
        <w:rPr>
          <w:rFonts w:cs="Times New Roman"/>
        </w:rPr>
      </w:pPr>
    </w:p>
    <w:p w14:paraId="0C11B88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Reggi 1971. Reggi, Giovanni L.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graffita</w:t>
      </w:r>
      <w:proofErr w:type="spellEnd"/>
      <w:r w:rsidRPr="004804E6">
        <w:rPr>
          <w:rFonts w:cs="Times New Roman"/>
          <w:i/>
          <w:iCs/>
        </w:rPr>
        <w:t xml:space="preserve"> in Emilia-Romagna dal </w:t>
      </w:r>
      <w:proofErr w:type="spellStart"/>
      <w:r w:rsidRPr="004804E6">
        <w:rPr>
          <w:rFonts w:cs="Times New Roman"/>
          <w:i/>
          <w:iCs/>
        </w:rPr>
        <w:t>secolo</w:t>
      </w:r>
      <w:proofErr w:type="spellEnd"/>
      <w:r w:rsidRPr="004804E6">
        <w:rPr>
          <w:rFonts w:cs="Times New Roman"/>
          <w:i/>
          <w:iCs/>
        </w:rPr>
        <w:t xml:space="preserve"> XIV al </w:t>
      </w:r>
      <w:proofErr w:type="spellStart"/>
      <w:r w:rsidRPr="004804E6">
        <w:rPr>
          <w:rFonts w:cs="Times New Roman"/>
          <w:i/>
          <w:iCs/>
        </w:rPr>
        <w:t>secolo</w:t>
      </w:r>
      <w:proofErr w:type="spellEnd"/>
      <w:r w:rsidRPr="004804E6">
        <w:rPr>
          <w:rFonts w:cs="Times New Roman"/>
          <w:i/>
          <w:iCs/>
        </w:rPr>
        <w:t xml:space="preserve"> XIX</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Palazzo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Musei</w:t>
      </w:r>
      <w:proofErr w:type="spellEnd"/>
      <w:r w:rsidRPr="004804E6">
        <w:rPr>
          <w:rFonts w:cs="Times New Roman"/>
        </w:rPr>
        <w:t>, Modena.</w:t>
      </w:r>
    </w:p>
    <w:p w14:paraId="1EE09B23" w14:textId="77777777" w:rsidR="00FD6040" w:rsidRPr="004804E6" w:rsidRDefault="00FD6040" w:rsidP="001F60A6">
      <w:pPr>
        <w:tabs>
          <w:tab w:val="left" w:pos="-720"/>
        </w:tabs>
        <w:suppressAutoHyphens/>
        <w:jc w:val="both"/>
        <w:rPr>
          <w:rFonts w:cs="Times New Roman"/>
        </w:rPr>
      </w:pPr>
    </w:p>
    <w:p w14:paraId="29AC58D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Reggi 1972. Reggi, Giovanni, L. </w:t>
      </w:r>
      <w:proofErr w:type="spellStart"/>
      <w:r w:rsidRPr="004804E6">
        <w:rPr>
          <w:rFonts w:cs="Times New Roman"/>
          <w:i/>
          <w:iCs/>
        </w:rPr>
        <w:t>Comune</w:t>
      </w:r>
      <w:proofErr w:type="spellEnd"/>
      <w:r w:rsidRPr="004804E6">
        <w:rPr>
          <w:rFonts w:cs="Times New Roman"/>
          <w:i/>
          <w:iCs/>
        </w:rPr>
        <w:t xml:space="preserve"> di Ferrara: </w:t>
      </w:r>
      <w:proofErr w:type="spellStart"/>
      <w:r w:rsidRPr="004804E6">
        <w:rPr>
          <w:rFonts w:cs="Times New Roman"/>
          <w:i/>
          <w:iCs/>
        </w:rPr>
        <w:t>Ceramic</w:t>
      </w:r>
      <w:r w:rsidR="00B81D7C">
        <w:rPr>
          <w:rFonts w:cs="Times New Roman"/>
          <w:i/>
          <w:iCs/>
        </w:rPr>
        <w:t>a</w:t>
      </w:r>
      <w:proofErr w:type="spellEnd"/>
      <w:r w:rsidRPr="004804E6">
        <w:rPr>
          <w:rFonts w:cs="Times New Roman"/>
          <w:i/>
          <w:iCs/>
        </w:rPr>
        <w:t xml:space="preserve"> </w:t>
      </w:r>
      <w:proofErr w:type="spellStart"/>
      <w:r w:rsidRPr="004804E6">
        <w:rPr>
          <w:rFonts w:cs="Times New Roman"/>
          <w:i/>
          <w:iCs/>
        </w:rPr>
        <w:t>nelle</w:t>
      </w:r>
      <w:proofErr w:type="spellEnd"/>
      <w:r w:rsidRPr="004804E6">
        <w:rPr>
          <w:rFonts w:cs="Times New Roman"/>
          <w:i/>
          <w:iCs/>
        </w:rPr>
        <w:t xml:space="preserve"> </w:t>
      </w:r>
      <w:proofErr w:type="spellStart"/>
      <w:r w:rsidRPr="004804E6">
        <w:rPr>
          <w:rFonts w:cs="Times New Roman"/>
          <w:i/>
          <w:iCs/>
        </w:rPr>
        <w:t>Civiche</w:t>
      </w:r>
      <w:proofErr w:type="spellEnd"/>
      <w:r w:rsidRPr="004804E6">
        <w:rPr>
          <w:rFonts w:cs="Times New Roman"/>
          <w:i/>
          <w:iCs/>
        </w:rPr>
        <w:t xml:space="preserve"> </w:t>
      </w:r>
      <w:proofErr w:type="spellStart"/>
      <w:r w:rsidRPr="004804E6">
        <w:rPr>
          <w:rFonts w:cs="Times New Roman"/>
          <w:i/>
          <w:iCs/>
        </w:rPr>
        <w:t>Collezioni</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Ferrara.</w:t>
      </w:r>
    </w:p>
    <w:p w14:paraId="53DA1D9B" w14:textId="77777777" w:rsidR="00FD6040" w:rsidRPr="004804E6" w:rsidRDefault="00FD6040" w:rsidP="001F60A6">
      <w:pPr>
        <w:tabs>
          <w:tab w:val="left" w:pos="-720"/>
        </w:tabs>
        <w:suppressAutoHyphens/>
        <w:jc w:val="both"/>
        <w:rPr>
          <w:rFonts w:cs="Times New Roman"/>
        </w:rPr>
      </w:pPr>
    </w:p>
    <w:p w14:paraId="71AE9EC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Reggi 1973. Reggi, Giovanni L.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in Imola dal XIV al XIX </w:t>
      </w:r>
      <w:proofErr w:type="spellStart"/>
      <w:r w:rsidRPr="004804E6">
        <w:rPr>
          <w:rFonts w:cs="Times New Roman"/>
          <w:i/>
          <w:iCs/>
        </w:rPr>
        <w:t>secolo</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Imola.</w:t>
      </w:r>
    </w:p>
    <w:p w14:paraId="530EC9A1" w14:textId="77777777" w:rsidR="00FD6040" w:rsidRPr="004804E6" w:rsidRDefault="00FD6040" w:rsidP="001F60A6">
      <w:pPr>
        <w:tabs>
          <w:tab w:val="left" w:pos="-720"/>
        </w:tabs>
        <w:suppressAutoHyphens/>
        <w:jc w:val="both"/>
        <w:rPr>
          <w:rFonts w:cs="Times New Roman"/>
        </w:rPr>
      </w:pPr>
    </w:p>
    <w:p w14:paraId="795A174D" w14:textId="77777777" w:rsidR="00FD6040" w:rsidRPr="004804E6" w:rsidRDefault="00FD6040" w:rsidP="001F60A6">
      <w:pPr>
        <w:tabs>
          <w:tab w:val="left" w:pos="-720"/>
        </w:tabs>
        <w:suppressAutoHyphens/>
        <w:jc w:val="both"/>
        <w:rPr>
          <w:rFonts w:cs="Times New Roman"/>
        </w:rPr>
      </w:pPr>
      <w:r w:rsidRPr="004804E6">
        <w:rPr>
          <w:rFonts w:cs="Times New Roman"/>
        </w:rPr>
        <w:t>Reggi 1973B. Reggi, Giovanni L.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graffite</w:t>
      </w:r>
      <w:proofErr w:type="spellEnd"/>
      <w:r w:rsidRPr="004804E6">
        <w:rPr>
          <w:rFonts w:cs="Times New Roman"/>
        </w:rPr>
        <w:t xml:space="preserve"> </w:t>
      </w:r>
      <w:proofErr w:type="spellStart"/>
      <w:r w:rsidRPr="004804E6">
        <w:rPr>
          <w:rFonts w:cs="Times New Roman"/>
        </w:rPr>
        <w:t>ferraresi</w:t>
      </w:r>
      <w:proofErr w:type="spellEnd"/>
      <w:r w:rsidRPr="004804E6">
        <w:rPr>
          <w:rFonts w:cs="Times New Roman"/>
        </w:rPr>
        <w:t xml:space="preserve"> conservate </w:t>
      </w:r>
      <w:proofErr w:type="spellStart"/>
      <w:r w:rsidRPr="004804E6">
        <w:rPr>
          <w:rFonts w:cs="Times New Roman"/>
        </w:rPr>
        <w:t>presso</w:t>
      </w:r>
      <w:proofErr w:type="spellEnd"/>
      <w:r w:rsidRPr="004804E6">
        <w:rPr>
          <w:rFonts w:cs="Times New Roman"/>
        </w:rPr>
        <w:t xml:space="preserve"> il Museo Davia </w:t>
      </w:r>
      <w:proofErr w:type="spellStart"/>
      <w:r w:rsidRPr="004804E6">
        <w:rPr>
          <w:rFonts w:cs="Times New Roman"/>
        </w:rPr>
        <w:t>Bargellini</w:t>
      </w:r>
      <w:proofErr w:type="spellEnd"/>
      <w:r w:rsidRPr="004804E6">
        <w:rPr>
          <w:rFonts w:cs="Times New Roman"/>
        </w:rPr>
        <w:t xml:space="preserve"> in Bologna”, </w:t>
      </w:r>
      <w:proofErr w:type="spellStart"/>
      <w:r w:rsidRPr="004804E6">
        <w:rPr>
          <w:rFonts w:cs="Times New Roman"/>
          <w:i/>
          <w:iCs/>
        </w:rPr>
        <w:t>Musei</w:t>
      </w:r>
      <w:proofErr w:type="spellEnd"/>
      <w:r w:rsidRPr="004804E6">
        <w:rPr>
          <w:rFonts w:cs="Times New Roman"/>
          <w:i/>
          <w:iCs/>
        </w:rPr>
        <w:t xml:space="preserve"> </w:t>
      </w:r>
      <w:proofErr w:type="spellStart"/>
      <w:r w:rsidRPr="004804E6">
        <w:rPr>
          <w:rFonts w:cs="Times New Roman"/>
          <w:i/>
          <w:iCs/>
        </w:rPr>
        <w:t>ferraresi</w:t>
      </w:r>
      <w:proofErr w:type="spellEnd"/>
      <w:r w:rsidRPr="004804E6">
        <w:rPr>
          <w:rFonts w:cs="Times New Roman"/>
          <w:i/>
          <w:iCs/>
        </w:rPr>
        <w:t xml:space="preserve"> </w:t>
      </w:r>
      <w:r w:rsidRPr="004804E6">
        <w:rPr>
          <w:rFonts w:cs="Times New Roman"/>
        </w:rPr>
        <w:t>3, pp. 75-84.</w:t>
      </w:r>
    </w:p>
    <w:p w14:paraId="103CE1CE" w14:textId="77777777" w:rsidR="00FD6040" w:rsidRPr="004804E6" w:rsidRDefault="00FD6040" w:rsidP="001F60A6">
      <w:pPr>
        <w:tabs>
          <w:tab w:val="left" w:pos="-720"/>
        </w:tabs>
        <w:suppressAutoHyphens/>
        <w:jc w:val="both"/>
        <w:rPr>
          <w:rFonts w:cs="Times New Roman"/>
        </w:rPr>
      </w:pPr>
    </w:p>
    <w:p w14:paraId="0AAF66FE" w14:textId="77777777" w:rsidR="00FD6040" w:rsidRPr="004804E6" w:rsidRDefault="00FD6040" w:rsidP="001F60A6">
      <w:pPr>
        <w:tabs>
          <w:tab w:val="left" w:pos="-720"/>
        </w:tabs>
        <w:suppressAutoHyphens/>
        <w:jc w:val="both"/>
        <w:rPr>
          <w:rFonts w:cs="Times New Roman"/>
        </w:rPr>
      </w:pPr>
      <w:r w:rsidRPr="004804E6">
        <w:rPr>
          <w:rFonts w:cs="Times New Roman"/>
        </w:rPr>
        <w:t>Reggi 1974. Reggi, Giovanni L.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medievali</w:t>
      </w:r>
      <w:proofErr w:type="spellEnd"/>
      <w:r w:rsidRPr="004804E6">
        <w:rPr>
          <w:rFonts w:cs="Times New Roman"/>
        </w:rPr>
        <w:t xml:space="preserve"> e </w:t>
      </w:r>
      <w:proofErr w:type="spellStart"/>
      <w:r w:rsidRPr="004804E6">
        <w:rPr>
          <w:rFonts w:cs="Times New Roman"/>
        </w:rPr>
        <w:t>rinascimentali</w:t>
      </w:r>
      <w:proofErr w:type="spellEnd"/>
      <w:r w:rsidRPr="004804E6">
        <w:rPr>
          <w:rFonts w:cs="Times New Roman"/>
        </w:rPr>
        <w:t xml:space="preserve"> a </w:t>
      </w:r>
      <w:proofErr w:type="spellStart"/>
      <w:r w:rsidRPr="004804E6">
        <w:rPr>
          <w:rFonts w:cs="Times New Roman"/>
        </w:rPr>
        <w:t>Camporgiano</w:t>
      </w:r>
      <w:proofErr w:type="spellEnd"/>
      <w:r w:rsidRPr="004804E6">
        <w:rPr>
          <w:rFonts w:cs="Times New Roman"/>
        </w:rPr>
        <w:t xml:space="preserve">, in </w:t>
      </w:r>
      <w:proofErr w:type="spellStart"/>
      <w:r w:rsidRPr="004804E6">
        <w:rPr>
          <w:rFonts w:cs="Times New Roman"/>
        </w:rPr>
        <w:t>Garfagnana</w:t>
      </w:r>
      <w:proofErr w:type="spellEnd"/>
      <w:r w:rsidRPr="004804E6">
        <w:rPr>
          <w:rFonts w:cs="Times New Roman"/>
        </w:rPr>
        <w:t xml:space="preserve">”, </w:t>
      </w:r>
      <w:proofErr w:type="spellStart"/>
      <w:r w:rsidRPr="004804E6">
        <w:rPr>
          <w:rFonts w:cs="Times New Roman"/>
          <w:i/>
          <w:iCs/>
        </w:rPr>
        <w:t>Musei</w:t>
      </w:r>
      <w:proofErr w:type="spellEnd"/>
      <w:r w:rsidRPr="004804E6">
        <w:rPr>
          <w:rFonts w:cs="Times New Roman"/>
          <w:i/>
          <w:iCs/>
        </w:rPr>
        <w:t xml:space="preserve"> </w:t>
      </w:r>
      <w:proofErr w:type="spellStart"/>
      <w:r w:rsidRPr="004804E6">
        <w:rPr>
          <w:rFonts w:cs="Times New Roman"/>
          <w:i/>
          <w:iCs/>
        </w:rPr>
        <w:t>ferraresi</w:t>
      </w:r>
      <w:proofErr w:type="spellEnd"/>
      <w:r w:rsidRPr="004804E6">
        <w:rPr>
          <w:rFonts w:cs="Times New Roman"/>
          <w:i/>
          <w:iCs/>
        </w:rPr>
        <w:t xml:space="preserve"> </w:t>
      </w:r>
      <w:r w:rsidRPr="004804E6">
        <w:rPr>
          <w:rFonts w:cs="Times New Roman"/>
        </w:rPr>
        <w:t>4, pp. 147-60.</w:t>
      </w:r>
    </w:p>
    <w:p w14:paraId="060ED8DF" w14:textId="77777777" w:rsidR="00FD6040" w:rsidRPr="004804E6" w:rsidRDefault="00FD6040" w:rsidP="001F60A6">
      <w:pPr>
        <w:tabs>
          <w:tab w:val="left" w:pos="-720"/>
        </w:tabs>
        <w:suppressAutoHyphens/>
        <w:jc w:val="both"/>
        <w:rPr>
          <w:rFonts w:cs="Times New Roman"/>
        </w:rPr>
      </w:pPr>
    </w:p>
    <w:p w14:paraId="02A29824" w14:textId="77777777" w:rsidR="0041318B" w:rsidRPr="004804E6" w:rsidRDefault="0041318B" w:rsidP="001F60A6">
      <w:pPr>
        <w:tabs>
          <w:tab w:val="left" w:pos="-720"/>
        </w:tabs>
        <w:suppressAutoHyphens/>
        <w:jc w:val="both"/>
        <w:rPr>
          <w:rFonts w:cs="Times New Roman"/>
        </w:rPr>
      </w:pPr>
      <w:r w:rsidRPr="004804E6">
        <w:rPr>
          <w:rFonts w:cs="Times New Roman"/>
        </w:rPr>
        <w:t xml:space="preserve">Reggi 1974B. Reggi, Giovanni L. </w:t>
      </w:r>
      <w:proofErr w:type="spellStart"/>
      <w:r w:rsidRPr="004804E6">
        <w:rPr>
          <w:rFonts w:cs="Times New Roman"/>
          <w:i/>
        </w:rPr>
        <w:t>Ceramiche</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Rocca </w:t>
      </w:r>
      <w:proofErr w:type="spellStart"/>
      <w:r w:rsidRPr="004804E6">
        <w:rPr>
          <w:rFonts w:cs="Times New Roman"/>
          <w:i/>
        </w:rPr>
        <w:t>Sforzesca</w:t>
      </w:r>
      <w:proofErr w:type="spellEnd"/>
      <w:r w:rsidRPr="004804E6">
        <w:rPr>
          <w:rFonts w:cs="Times New Roman"/>
          <w:i/>
        </w:rPr>
        <w:t xml:space="preserve"> di Imola. </w:t>
      </w:r>
      <w:r w:rsidRPr="004804E6">
        <w:rPr>
          <w:rFonts w:cs="Times New Roman"/>
        </w:rPr>
        <w:t>Imola.</w:t>
      </w:r>
    </w:p>
    <w:p w14:paraId="32B3483D" w14:textId="77777777" w:rsidR="0041318B" w:rsidRPr="004804E6" w:rsidRDefault="0041318B" w:rsidP="001F60A6">
      <w:pPr>
        <w:tabs>
          <w:tab w:val="left" w:pos="-720"/>
        </w:tabs>
        <w:suppressAutoHyphens/>
        <w:jc w:val="both"/>
        <w:rPr>
          <w:rFonts w:cs="Times New Roman"/>
        </w:rPr>
      </w:pPr>
    </w:p>
    <w:p w14:paraId="22E7179E" w14:textId="77777777" w:rsidR="00FD6040" w:rsidRPr="004804E6" w:rsidRDefault="00FD6040" w:rsidP="001F60A6">
      <w:pPr>
        <w:tabs>
          <w:tab w:val="left" w:pos="-720"/>
        </w:tabs>
        <w:suppressAutoHyphens/>
        <w:jc w:val="both"/>
        <w:rPr>
          <w:rFonts w:cs="Times New Roman"/>
        </w:rPr>
      </w:pPr>
      <w:r w:rsidRPr="004804E6">
        <w:rPr>
          <w:rFonts w:cs="Times New Roman"/>
        </w:rPr>
        <w:t>Reggi 1975-6. Reggi, Giovanni L. “</w:t>
      </w:r>
      <w:proofErr w:type="spellStart"/>
      <w:r w:rsidRPr="004804E6">
        <w:rPr>
          <w:rFonts w:cs="Times New Roman"/>
        </w:rPr>
        <w:t>Trovamenti</w:t>
      </w:r>
      <w:proofErr w:type="spellEnd"/>
      <w:r w:rsidRPr="004804E6">
        <w:rPr>
          <w:rFonts w:cs="Times New Roman"/>
        </w:rPr>
        <w:t xml:space="preserve"> </w:t>
      </w:r>
      <w:proofErr w:type="spellStart"/>
      <w:r w:rsidRPr="004804E6">
        <w:rPr>
          <w:rFonts w:cs="Times New Roman"/>
        </w:rPr>
        <w:t>ceramici</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Rocca </w:t>
      </w:r>
      <w:proofErr w:type="spellStart"/>
      <w:r w:rsidRPr="004804E6">
        <w:rPr>
          <w:rFonts w:cs="Times New Roman"/>
        </w:rPr>
        <w:t>Sforzesca</w:t>
      </w:r>
      <w:proofErr w:type="spellEnd"/>
      <w:r w:rsidRPr="004804E6">
        <w:rPr>
          <w:rFonts w:cs="Times New Roman"/>
        </w:rPr>
        <w:t xml:space="preserve"> di Imola”, </w:t>
      </w:r>
      <w:proofErr w:type="spellStart"/>
      <w:r w:rsidRPr="004804E6">
        <w:rPr>
          <w:rFonts w:cs="Times New Roman"/>
          <w:i/>
          <w:iCs/>
        </w:rPr>
        <w:t>Musei</w:t>
      </w:r>
      <w:proofErr w:type="spellEnd"/>
      <w:r w:rsidRPr="004804E6">
        <w:rPr>
          <w:rFonts w:cs="Times New Roman"/>
          <w:i/>
          <w:iCs/>
        </w:rPr>
        <w:t xml:space="preserve"> </w:t>
      </w:r>
      <w:proofErr w:type="spellStart"/>
      <w:r w:rsidRPr="004804E6">
        <w:rPr>
          <w:rFonts w:cs="Times New Roman"/>
          <w:i/>
          <w:iCs/>
        </w:rPr>
        <w:t>ferraresi</w:t>
      </w:r>
      <w:proofErr w:type="spellEnd"/>
      <w:r w:rsidRPr="004804E6">
        <w:rPr>
          <w:rFonts w:cs="Times New Roman"/>
          <w:i/>
          <w:iCs/>
        </w:rPr>
        <w:t xml:space="preserve"> </w:t>
      </w:r>
      <w:r w:rsidRPr="004804E6">
        <w:rPr>
          <w:rFonts w:cs="Times New Roman"/>
        </w:rPr>
        <w:t>5-6, pp. 77-98.</w:t>
      </w:r>
    </w:p>
    <w:p w14:paraId="1681CF82" w14:textId="77777777" w:rsidR="00FD6040" w:rsidRPr="004804E6" w:rsidRDefault="00FD6040" w:rsidP="001F60A6">
      <w:pPr>
        <w:tabs>
          <w:tab w:val="left" w:pos="-720"/>
        </w:tabs>
        <w:suppressAutoHyphens/>
        <w:jc w:val="both"/>
        <w:rPr>
          <w:rFonts w:cs="Times New Roman"/>
        </w:rPr>
      </w:pPr>
    </w:p>
    <w:p w14:paraId="0D02702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Reggi 1981. Reggi, Giovanni L. </w:t>
      </w:r>
      <w:proofErr w:type="spellStart"/>
      <w:r w:rsidRPr="004804E6">
        <w:rPr>
          <w:rFonts w:cs="Times New Roman"/>
          <w:i/>
          <w:iCs/>
        </w:rPr>
        <w:t>Ceramica</w:t>
      </w:r>
      <w:proofErr w:type="spellEnd"/>
      <w:r w:rsidRPr="004804E6">
        <w:rPr>
          <w:rFonts w:cs="Times New Roman"/>
          <w:i/>
          <w:iCs/>
        </w:rPr>
        <w:t xml:space="preserve"> a Carpi dal XV al XVIII </w:t>
      </w:r>
      <w:proofErr w:type="spellStart"/>
      <w:r w:rsidRPr="004804E6">
        <w:rPr>
          <w:rFonts w:cs="Times New Roman"/>
          <w:i/>
          <w:iCs/>
        </w:rPr>
        <w:t>secolo</w:t>
      </w:r>
      <w:proofErr w:type="spellEnd"/>
      <w:r w:rsidRPr="004804E6">
        <w:rPr>
          <w:rFonts w:cs="Times New Roman"/>
          <w:i/>
          <w:iCs/>
        </w:rPr>
        <w:t xml:space="preserve"> </w:t>
      </w:r>
      <w:proofErr w:type="spellStart"/>
      <w:r w:rsidRPr="004804E6">
        <w:rPr>
          <w:rFonts w:cs="Times New Roman"/>
          <w:i/>
          <w:iCs/>
        </w:rPr>
        <w:t>nelle</w:t>
      </w:r>
      <w:proofErr w:type="spellEnd"/>
      <w:r w:rsidRPr="004804E6">
        <w:rPr>
          <w:rFonts w:cs="Times New Roman"/>
          <w:i/>
          <w:iCs/>
        </w:rPr>
        <w:t xml:space="preserve"> </w:t>
      </w:r>
      <w:proofErr w:type="spellStart"/>
      <w:r w:rsidRPr="004804E6">
        <w:rPr>
          <w:rFonts w:cs="Times New Roman"/>
          <w:i/>
          <w:iCs/>
        </w:rPr>
        <w:t>civiche</w:t>
      </w:r>
      <w:proofErr w:type="spellEnd"/>
      <w:r w:rsidRPr="004804E6">
        <w:rPr>
          <w:rFonts w:cs="Times New Roman"/>
          <w:i/>
          <w:iCs/>
        </w:rPr>
        <w:t xml:space="preserve"> </w:t>
      </w:r>
      <w:proofErr w:type="spellStart"/>
      <w:r w:rsidRPr="004804E6">
        <w:rPr>
          <w:rFonts w:cs="Times New Roman"/>
          <w:i/>
          <w:iCs/>
        </w:rPr>
        <w:t>collezioni</w:t>
      </w:r>
      <w:proofErr w:type="spellEnd"/>
      <w:r w:rsidRPr="004804E6">
        <w:rPr>
          <w:rFonts w:cs="Times New Roman"/>
        </w:rPr>
        <w:t xml:space="preserve">. </w:t>
      </w:r>
      <w:proofErr w:type="spellStart"/>
      <w:r w:rsidRPr="004804E6">
        <w:rPr>
          <w:rFonts w:cs="Times New Roman"/>
        </w:rPr>
        <w:t>Quaderni</w:t>
      </w:r>
      <w:proofErr w:type="spellEnd"/>
      <w:r w:rsidRPr="004804E6">
        <w:rPr>
          <w:rFonts w:cs="Times New Roman"/>
        </w:rPr>
        <w:t xml:space="preserve"> </w:t>
      </w:r>
      <w:proofErr w:type="spellStart"/>
      <w:r w:rsidRPr="004804E6">
        <w:rPr>
          <w:rFonts w:cs="Times New Roman"/>
        </w:rPr>
        <w:t>dell'Assessorato</w:t>
      </w:r>
      <w:proofErr w:type="spellEnd"/>
      <w:r w:rsidRPr="004804E6">
        <w:rPr>
          <w:rFonts w:cs="Times New Roman"/>
        </w:rPr>
        <w:t xml:space="preserve"> </w:t>
      </w:r>
      <w:proofErr w:type="spellStart"/>
      <w:r w:rsidRPr="004804E6">
        <w:rPr>
          <w:rFonts w:cs="Times New Roman"/>
        </w:rPr>
        <w:t>agli</w:t>
      </w:r>
      <w:proofErr w:type="spellEnd"/>
      <w:r w:rsidRPr="004804E6">
        <w:rPr>
          <w:rFonts w:cs="Times New Roman"/>
        </w:rPr>
        <w:t xml:space="preserve"> </w:t>
      </w:r>
      <w:proofErr w:type="spellStart"/>
      <w:r w:rsidRPr="004804E6">
        <w:rPr>
          <w:rFonts w:cs="Times New Roman"/>
        </w:rPr>
        <w:t>Istituti</w:t>
      </w:r>
      <w:proofErr w:type="spellEnd"/>
      <w:r w:rsidRPr="004804E6">
        <w:rPr>
          <w:rFonts w:cs="Times New Roman"/>
        </w:rPr>
        <w:t xml:space="preserve"> </w:t>
      </w:r>
      <w:proofErr w:type="spellStart"/>
      <w:r w:rsidRPr="004804E6">
        <w:rPr>
          <w:rFonts w:cs="Times New Roman"/>
        </w:rPr>
        <w:t>Culturali</w:t>
      </w:r>
      <w:proofErr w:type="spellEnd"/>
      <w:r w:rsidRPr="004804E6">
        <w:rPr>
          <w:rFonts w:cs="Times New Roman"/>
        </w:rPr>
        <w:t xml:space="preserve"> del </w:t>
      </w:r>
      <w:proofErr w:type="spellStart"/>
      <w:r w:rsidRPr="004804E6">
        <w:rPr>
          <w:rFonts w:cs="Times New Roman"/>
        </w:rPr>
        <w:t>Comune</w:t>
      </w:r>
      <w:proofErr w:type="spellEnd"/>
      <w:r w:rsidRPr="004804E6">
        <w:rPr>
          <w:rFonts w:cs="Times New Roman"/>
        </w:rPr>
        <w:t xml:space="preserve"> di Carpi 10.</w:t>
      </w:r>
    </w:p>
    <w:p w14:paraId="3195CF1B" w14:textId="77777777" w:rsidR="00FD6040" w:rsidRPr="004804E6" w:rsidRDefault="00FD6040" w:rsidP="001F60A6">
      <w:pPr>
        <w:tabs>
          <w:tab w:val="left" w:pos="-720"/>
        </w:tabs>
        <w:suppressAutoHyphens/>
        <w:jc w:val="both"/>
        <w:rPr>
          <w:rFonts w:cs="Times New Roman"/>
        </w:rPr>
      </w:pPr>
    </w:p>
    <w:p w14:paraId="5B36FC19" w14:textId="77777777" w:rsidR="00FD6040" w:rsidRPr="004804E6" w:rsidRDefault="00FD6040" w:rsidP="001F60A6">
      <w:pPr>
        <w:tabs>
          <w:tab w:val="left" w:pos="-720"/>
        </w:tabs>
        <w:suppressAutoHyphens/>
        <w:jc w:val="both"/>
        <w:rPr>
          <w:rFonts w:cs="Times New Roman"/>
        </w:rPr>
      </w:pPr>
      <w:r w:rsidRPr="004804E6">
        <w:rPr>
          <w:rFonts w:cs="Times New Roman"/>
        </w:rPr>
        <w:t>Reggi 1983-4. Reggi, Giovanni L.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w:t>
      </w:r>
      <w:proofErr w:type="spellStart"/>
      <w:r w:rsidRPr="004804E6">
        <w:rPr>
          <w:rFonts w:cs="Times New Roman"/>
        </w:rPr>
        <w:t>castello</w:t>
      </w:r>
      <w:proofErr w:type="spellEnd"/>
      <w:r w:rsidRPr="004804E6">
        <w:rPr>
          <w:rFonts w:cs="Times New Roman"/>
        </w:rPr>
        <w:t xml:space="preserve"> di </w:t>
      </w:r>
      <w:proofErr w:type="spellStart"/>
      <w:r w:rsidRPr="004804E6">
        <w:rPr>
          <w:rFonts w:cs="Times New Roman"/>
        </w:rPr>
        <w:t>Costonzo</w:t>
      </w:r>
      <w:proofErr w:type="spellEnd"/>
      <w:r w:rsidRPr="004804E6">
        <w:rPr>
          <w:rFonts w:cs="Times New Roman"/>
        </w:rPr>
        <w:t xml:space="preserve">”, </w:t>
      </w:r>
      <w:proofErr w:type="spellStart"/>
      <w:r w:rsidRPr="004804E6">
        <w:rPr>
          <w:rFonts w:cs="Times New Roman"/>
          <w:i/>
          <w:iCs/>
        </w:rPr>
        <w:t>Musei</w:t>
      </w:r>
      <w:proofErr w:type="spellEnd"/>
      <w:r w:rsidRPr="004804E6">
        <w:rPr>
          <w:rFonts w:cs="Times New Roman"/>
          <w:i/>
          <w:iCs/>
        </w:rPr>
        <w:t xml:space="preserve"> </w:t>
      </w:r>
      <w:proofErr w:type="spellStart"/>
      <w:r w:rsidRPr="004804E6">
        <w:rPr>
          <w:rFonts w:cs="Times New Roman"/>
          <w:i/>
          <w:iCs/>
        </w:rPr>
        <w:t>ferraresi</w:t>
      </w:r>
      <w:proofErr w:type="spellEnd"/>
      <w:r w:rsidRPr="004804E6">
        <w:rPr>
          <w:rFonts w:cs="Times New Roman"/>
          <w:i/>
          <w:iCs/>
        </w:rPr>
        <w:t xml:space="preserve"> </w:t>
      </w:r>
      <w:r w:rsidRPr="004804E6">
        <w:rPr>
          <w:rFonts w:cs="Times New Roman"/>
        </w:rPr>
        <w:t>13-14, pp. 59-70.</w:t>
      </w:r>
    </w:p>
    <w:p w14:paraId="67723B3F" w14:textId="77777777" w:rsidR="00FD6040" w:rsidRPr="004804E6" w:rsidRDefault="00FD6040" w:rsidP="001F60A6">
      <w:pPr>
        <w:tabs>
          <w:tab w:val="left" w:pos="-720"/>
        </w:tabs>
        <w:suppressAutoHyphens/>
        <w:jc w:val="both"/>
        <w:rPr>
          <w:rFonts w:cs="Times New Roman"/>
        </w:rPr>
      </w:pPr>
    </w:p>
    <w:p w14:paraId="2457DCD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Reggi 1984. Reggi, Giovanni L.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graffita</w:t>
      </w:r>
      <w:proofErr w:type="spellEnd"/>
      <w:r w:rsidRPr="004804E6">
        <w:rPr>
          <w:rFonts w:cs="Times New Roman"/>
          <w:i/>
          <w:iCs/>
        </w:rPr>
        <w:t xml:space="preserve"> in Romagna. </w:t>
      </w:r>
      <w:proofErr w:type="spellStart"/>
      <w:r w:rsidRPr="004804E6">
        <w:rPr>
          <w:rFonts w:cs="Times New Roman"/>
        </w:rPr>
        <w:t>Exhib</w:t>
      </w:r>
      <w:proofErr w:type="spellEnd"/>
      <w:r w:rsidRPr="004804E6">
        <w:rPr>
          <w:rFonts w:cs="Times New Roman"/>
        </w:rPr>
        <w:t xml:space="preserve">. cat., Imola. </w:t>
      </w:r>
    </w:p>
    <w:p w14:paraId="59C10996" w14:textId="77777777" w:rsidR="00FD6040" w:rsidRPr="004804E6" w:rsidRDefault="00FD6040" w:rsidP="001F60A6">
      <w:pPr>
        <w:tabs>
          <w:tab w:val="left" w:pos="-720"/>
        </w:tabs>
        <w:suppressAutoHyphens/>
        <w:jc w:val="both"/>
        <w:rPr>
          <w:rFonts w:cs="Times New Roman"/>
        </w:rPr>
      </w:pPr>
    </w:p>
    <w:p w14:paraId="5D99B0A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Reggiani 1943. Reggiani, P. "Bartolomeo Lombardini medico </w:t>
      </w:r>
      <w:proofErr w:type="spellStart"/>
      <w:r w:rsidRPr="004804E6">
        <w:rPr>
          <w:rFonts w:cs="Times New Roman"/>
        </w:rPr>
        <w:t>forlivese</w:t>
      </w:r>
      <w:proofErr w:type="spellEnd"/>
      <w:r w:rsidRPr="004804E6">
        <w:rPr>
          <w:rFonts w:cs="Times New Roman"/>
        </w:rPr>
        <w:t xml:space="preserve"> e la Cappella </w:t>
      </w:r>
      <w:proofErr w:type="spellStart"/>
      <w:r w:rsidRPr="004804E6">
        <w:rPr>
          <w:rFonts w:cs="Times New Roman"/>
        </w:rPr>
        <w:t>detta</w:t>
      </w:r>
      <w:proofErr w:type="spellEnd"/>
      <w:r w:rsidRPr="004804E6">
        <w:rPr>
          <w:rFonts w:cs="Times New Roman"/>
        </w:rPr>
        <w:t xml:space="preserve"> `La </w:t>
      </w:r>
      <w:proofErr w:type="spellStart"/>
      <w:r w:rsidRPr="004804E6">
        <w:rPr>
          <w:rFonts w:cs="Times New Roman"/>
        </w:rPr>
        <w:t>Lombardina</w:t>
      </w:r>
      <w:proofErr w:type="spellEnd"/>
      <w:r w:rsidRPr="004804E6">
        <w:rPr>
          <w:rFonts w:cs="Times New Roman"/>
        </w:rPr>
        <w:t xml:space="preserve">'", </w:t>
      </w:r>
      <w:r w:rsidRPr="004804E6">
        <w:rPr>
          <w:rFonts w:cs="Times New Roman"/>
          <w:i/>
          <w:iCs/>
        </w:rPr>
        <w:t xml:space="preserve">Il </w:t>
      </w:r>
      <w:proofErr w:type="spellStart"/>
      <w:r w:rsidRPr="004804E6">
        <w:rPr>
          <w:rFonts w:cs="Times New Roman"/>
          <w:i/>
          <w:iCs/>
        </w:rPr>
        <w:t>Trebbo</w:t>
      </w:r>
      <w:proofErr w:type="spellEnd"/>
      <w:r w:rsidRPr="004804E6">
        <w:rPr>
          <w:rFonts w:cs="Times New Roman"/>
          <w:i/>
          <w:iCs/>
        </w:rPr>
        <w:t xml:space="preserve"> </w:t>
      </w:r>
      <w:r w:rsidRPr="004804E6">
        <w:rPr>
          <w:rFonts w:cs="Times New Roman"/>
        </w:rPr>
        <w:t>2, pp. 53-4; 4, pp. 99-103; 5, pp. 127-8.</w:t>
      </w:r>
    </w:p>
    <w:p w14:paraId="6C1A1B54" w14:textId="77777777" w:rsidR="00FD6040" w:rsidRPr="004804E6" w:rsidRDefault="00FD6040" w:rsidP="001F60A6">
      <w:pPr>
        <w:tabs>
          <w:tab w:val="left" w:pos="-720"/>
        </w:tabs>
        <w:suppressAutoHyphens/>
        <w:jc w:val="both"/>
        <w:rPr>
          <w:rFonts w:cs="Times New Roman"/>
        </w:rPr>
      </w:pPr>
    </w:p>
    <w:p w14:paraId="4097559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Reginella</w:t>
      </w:r>
      <w:proofErr w:type="spellEnd"/>
      <w:r w:rsidRPr="004804E6">
        <w:rPr>
          <w:rFonts w:cs="Times New Roman"/>
        </w:rPr>
        <w:t xml:space="preserve"> 2003. </w:t>
      </w:r>
      <w:proofErr w:type="spellStart"/>
      <w:r w:rsidRPr="004804E6">
        <w:rPr>
          <w:rFonts w:cs="Times New Roman"/>
        </w:rPr>
        <w:t>Reginella</w:t>
      </w:r>
      <w:proofErr w:type="spellEnd"/>
      <w:r w:rsidRPr="004804E6">
        <w:rPr>
          <w:rFonts w:cs="Times New Roman"/>
        </w:rPr>
        <w:t xml:space="preserve">, Maria. </w:t>
      </w:r>
      <w:proofErr w:type="spellStart"/>
      <w:r w:rsidRPr="004804E6">
        <w:rPr>
          <w:rFonts w:cs="Times New Roman"/>
          <w:i/>
          <w:iCs/>
        </w:rPr>
        <w:t>Maduni</w:t>
      </w:r>
      <w:proofErr w:type="spellEnd"/>
      <w:r w:rsidRPr="004804E6">
        <w:rPr>
          <w:rFonts w:cs="Times New Roman"/>
          <w:i/>
          <w:iCs/>
        </w:rPr>
        <w:t xml:space="preserve"> </w:t>
      </w:r>
      <w:proofErr w:type="spellStart"/>
      <w:r w:rsidRPr="004804E6">
        <w:rPr>
          <w:rFonts w:cs="Times New Roman"/>
          <w:i/>
          <w:iCs/>
        </w:rPr>
        <w:t>pinti</w:t>
      </w:r>
      <w:proofErr w:type="spellEnd"/>
      <w:r w:rsidRPr="004804E6">
        <w:rPr>
          <w:rFonts w:cs="Times New Roman"/>
          <w:i/>
          <w:iCs/>
        </w:rPr>
        <w:t xml:space="preserve">. </w:t>
      </w:r>
      <w:proofErr w:type="spellStart"/>
      <w:r w:rsidRPr="004804E6">
        <w:rPr>
          <w:rFonts w:cs="Times New Roman"/>
          <w:i/>
          <w:iCs/>
        </w:rPr>
        <w:t>Pavimenti</w:t>
      </w:r>
      <w:proofErr w:type="spellEnd"/>
      <w:r w:rsidRPr="004804E6">
        <w:rPr>
          <w:rFonts w:cs="Times New Roman"/>
          <w:i/>
          <w:iCs/>
        </w:rPr>
        <w:t xml:space="preserve"> e </w:t>
      </w:r>
      <w:proofErr w:type="spellStart"/>
      <w:r w:rsidRPr="004804E6">
        <w:rPr>
          <w:rFonts w:cs="Times New Roman"/>
          <w:i/>
          <w:iCs/>
        </w:rPr>
        <w:t>rivestimenti</w:t>
      </w:r>
      <w:proofErr w:type="spellEnd"/>
      <w:r w:rsidRPr="004804E6">
        <w:rPr>
          <w:rFonts w:cs="Times New Roman"/>
          <w:i/>
          <w:iCs/>
        </w:rPr>
        <w:t xml:space="preserve"> </w:t>
      </w:r>
      <w:proofErr w:type="spellStart"/>
      <w:r w:rsidRPr="004804E6">
        <w:rPr>
          <w:rFonts w:cs="Times New Roman"/>
          <w:i/>
          <w:iCs/>
        </w:rPr>
        <w:t>maiolicati</w:t>
      </w:r>
      <w:proofErr w:type="spellEnd"/>
      <w:r w:rsidRPr="004804E6">
        <w:rPr>
          <w:rFonts w:cs="Times New Roman"/>
          <w:i/>
          <w:iCs/>
        </w:rPr>
        <w:t xml:space="preserve"> in Sicilia. </w:t>
      </w:r>
      <w:r w:rsidRPr="004804E6">
        <w:rPr>
          <w:rFonts w:cs="Times New Roman"/>
        </w:rPr>
        <w:t xml:space="preserve"> Catania.</w:t>
      </w:r>
    </w:p>
    <w:p w14:paraId="08BC1153" w14:textId="77777777" w:rsidR="00FD6040" w:rsidRPr="004804E6" w:rsidRDefault="00FD6040" w:rsidP="001F60A6">
      <w:pPr>
        <w:tabs>
          <w:tab w:val="left" w:pos="-720"/>
        </w:tabs>
        <w:suppressAutoHyphens/>
        <w:jc w:val="both"/>
        <w:rPr>
          <w:rFonts w:cs="Times New Roman"/>
        </w:rPr>
      </w:pPr>
    </w:p>
    <w:p w14:paraId="31F153DA" w14:textId="77777777" w:rsidR="00F13295" w:rsidRPr="004804E6" w:rsidRDefault="00F13295" w:rsidP="001F60A6">
      <w:pPr>
        <w:tabs>
          <w:tab w:val="left" w:pos="-720"/>
        </w:tabs>
        <w:suppressAutoHyphens/>
        <w:jc w:val="both"/>
        <w:rPr>
          <w:rFonts w:cs="Times New Roman"/>
        </w:rPr>
      </w:pPr>
      <w:proofErr w:type="spellStart"/>
      <w:r w:rsidRPr="004804E6">
        <w:rPr>
          <w:rFonts w:cs="Times New Roman"/>
        </w:rPr>
        <w:t>Reginella</w:t>
      </w:r>
      <w:proofErr w:type="spellEnd"/>
      <w:r w:rsidRPr="004804E6">
        <w:rPr>
          <w:rFonts w:cs="Times New Roman"/>
        </w:rPr>
        <w:t xml:space="preserve"> 2007. </w:t>
      </w:r>
      <w:proofErr w:type="spellStart"/>
      <w:r w:rsidRPr="004804E6">
        <w:rPr>
          <w:rFonts w:cs="Times New Roman"/>
        </w:rPr>
        <w:t>Reginella</w:t>
      </w:r>
      <w:proofErr w:type="spellEnd"/>
      <w:r w:rsidRPr="004804E6">
        <w:rPr>
          <w:rFonts w:cs="Times New Roman"/>
        </w:rPr>
        <w:t>, Maria.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rinascimentali</w:t>
      </w:r>
      <w:proofErr w:type="spellEnd"/>
      <w:r w:rsidRPr="004804E6">
        <w:rPr>
          <w:rFonts w:cs="Times New Roman"/>
        </w:rPr>
        <w:t xml:space="preserve"> </w:t>
      </w:r>
      <w:proofErr w:type="spellStart"/>
      <w:r w:rsidRPr="004804E6">
        <w:rPr>
          <w:rFonts w:cs="Times New Roman"/>
        </w:rPr>
        <w:t>presso</w:t>
      </w:r>
      <w:proofErr w:type="spellEnd"/>
      <w:r w:rsidRPr="004804E6">
        <w:rPr>
          <w:rFonts w:cs="Times New Roman"/>
        </w:rPr>
        <w:t xml:space="preserve"> il Museo </w:t>
      </w:r>
      <w:proofErr w:type="spellStart"/>
      <w:r w:rsidRPr="004804E6">
        <w:rPr>
          <w:rFonts w:cs="Times New Roman"/>
        </w:rPr>
        <w:t>Regionale</w:t>
      </w:r>
      <w:proofErr w:type="spellEnd"/>
      <w:r w:rsidRPr="004804E6">
        <w:rPr>
          <w:rFonts w:cs="Times New Roman"/>
        </w:rPr>
        <w:t xml:space="preserve"> `Antonino Salinas’”, </w:t>
      </w:r>
      <w:proofErr w:type="spellStart"/>
      <w:r w:rsidRPr="004804E6">
        <w:rPr>
          <w:rFonts w:cs="Times New Roman"/>
          <w:i/>
        </w:rPr>
        <w:t>Quaderni</w:t>
      </w:r>
      <w:proofErr w:type="spellEnd"/>
      <w:r w:rsidRPr="004804E6">
        <w:rPr>
          <w:rFonts w:cs="Times New Roman"/>
          <w:i/>
        </w:rPr>
        <w:t xml:space="preserve"> del Museo </w:t>
      </w:r>
      <w:proofErr w:type="spellStart"/>
      <w:r w:rsidRPr="004804E6">
        <w:rPr>
          <w:rFonts w:cs="Times New Roman"/>
          <w:i/>
        </w:rPr>
        <w:t>Archeologico</w:t>
      </w:r>
      <w:proofErr w:type="spellEnd"/>
      <w:r w:rsidRPr="004804E6">
        <w:rPr>
          <w:rFonts w:cs="Times New Roman"/>
          <w:i/>
        </w:rPr>
        <w:t xml:space="preserve"> </w:t>
      </w:r>
      <w:proofErr w:type="spellStart"/>
      <w:r w:rsidRPr="004804E6">
        <w:rPr>
          <w:rFonts w:cs="Times New Roman"/>
          <w:i/>
        </w:rPr>
        <w:t>Regionale</w:t>
      </w:r>
      <w:proofErr w:type="spellEnd"/>
      <w:r w:rsidRPr="004804E6">
        <w:rPr>
          <w:rFonts w:cs="Times New Roman"/>
          <w:i/>
        </w:rPr>
        <w:t xml:space="preserve"> “Antonino Salis”</w:t>
      </w:r>
      <w:r w:rsidR="00BB6EDF" w:rsidRPr="004804E6">
        <w:rPr>
          <w:rFonts w:cs="Times New Roman"/>
          <w:i/>
        </w:rPr>
        <w:t xml:space="preserve"> </w:t>
      </w:r>
      <w:r w:rsidR="00BB6EDF" w:rsidRPr="004804E6">
        <w:rPr>
          <w:rFonts w:cs="Times New Roman"/>
        </w:rPr>
        <w:t>[Palermo]</w:t>
      </w:r>
      <w:r w:rsidRPr="004804E6">
        <w:rPr>
          <w:rFonts w:cs="Times New Roman"/>
        </w:rPr>
        <w:t xml:space="preserve"> 9, pp. 109-23.</w:t>
      </w:r>
    </w:p>
    <w:p w14:paraId="122A9C9A" w14:textId="77777777" w:rsidR="00F13295" w:rsidRPr="004804E6" w:rsidRDefault="00F13295" w:rsidP="001F60A6">
      <w:pPr>
        <w:tabs>
          <w:tab w:val="left" w:pos="-720"/>
        </w:tabs>
        <w:suppressAutoHyphens/>
        <w:jc w:val="both"/>
        <w:rPr>
          <w:rFonts w:cs="Times New Roman"/>
        </w:rPr>
      </w:pPr>
    </w:p>
    <w:p w14:paraId="07C68196" w14:textId="77777777" w:rsidR="00027B8D" w:rsidRDefault="00027B8D" w:rsidP="001F60A6">
      <w:pPr>
        <w:tabs>
          <w:tab w:val="left" w:pos="-720"/>
        </w:tabs>
        <w:suppressAutoHyphens/>
        <w:jc w:val="both"/>
        <w:rPr>
          <w:rFonts w:cs="Times New Roman"/>
          <w:iCs/>
        </w:rPr>
      </w:pPr>
      <w:proofErr w:type="spellStart"/>
      <w:r w:rsidRPr="004804E6">
        <w:rPr>
          <w:rFonts w:cs="Times New Roman"/>
        </w:rPr>
        <w:t>Reginella</w:t>
      </w:r>
      <w:proofErr w:type="spellEnd"/>
      <w:r w:rsidRPr="004804E6">
        <w:rPr>
          <w:rFonts w:cs="Times New Roman"/>
        </w:rPr>
        <w:t xml:space="preserve"> 2011. </w:t>
      </w:r>
      <w:proofErr w:type="spellStart"/>
      <w:r w:rsidRPr="004804E6">
        <w:rPr>
          <w:rFonts w:cs="Times New Roman"/>
        </w:rPr>
        <w:t>Reginella</w:t>
      </w:r>
      <w:proofErr w:type="spellEnd"/>
      <w:r w:rsidRPr="004804E6">
        <w:rPr>
          <w:rFonts w:cs="Times New Roman"/>
        </w:rPr>
        <w:t xml:space="preserve">, Maria. “Un </w:t>
      </w:r>
      <w:proofErr w:type="spellStart"/>
      <w:r w:rsidRPr="004804E6">
        <w:rPr>
          <w:rFonts w:cs="Times New Roman"/>
        </w:rPr>
        <w:t>pannello</w:t>
      </w:r>
      <w:proofErr w:type="spellEnd"/>
      <w:r w:rsidRPr="004804E6">
        <w:rPr>
          <w:rFonts w:cs="Times New Roman"/>
        </w:rPr>
        <w:t xml:space="preserve"> ligure del XVI </w:t>
      </w:r>
      <w:proofErr w:type="spellStart"/>
      <w:r w:rsidRPr="004804E6">
        <w:rPr>
          <w:rFonts w:cs="Times New Roman"/>
        </w:rPr>
        <w:t>secolo</w:t>
      </w:r>
      <w:proofErr w:type="spellEnd"/>
      <w:r w:rsidRPr="004804E6">
        <w:rPr>
          <w:rFonts w:cs="Times New Roman"/>
        </w:rPr>
        <w:t xml:space="preserve"> a Palermo”, </w:t>
      </w:r>
      <w:r w:rsidRPr="004804E6">
        <w:rPr>
          <w:rFonts w:cs="Times New Roman"/>
          <w:i/>
          <w:iCs/>
        </w:rPr>
        <w:t xml:space="preserve">Atti del XLIV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 325-</w:t>
      </w:r>
      <w:r w:rsidRPr="004804E6">
        <w:rPr>
          <w:rFonts w:cs="Times New Roman"/>
          <w:iCs/>
        </w:rPr>
        <w:lastRenderedPageBreak/>
        <w:t>33.</w:t>
      </w:r>
    </w:p>
    <w:p w14:paraId="65660F76" w14:textId="77777777" w:rsidR="00C03CF0" w:rsidRDefault="00C03CF0" w:rsidP="001F60A6">
      <w:pPr>
        <w:tabs>
          <w:tab w:val="left" w:pos="-720"/>
        </w:tabs>
        <w:suppressAutoHyphens/>
        <w:jc w:val="both"/>
        <w:rPr>
          <w:rFonts w:cs="Times New Roman"/>
          <w:iCs/>
        </w:rPr>
      </w:pPr>
    </w:p>
    <w:p w14:paraId="176C1602" w14:textId="77777777" w:rsidR="00C03CF0" w:rsidRPr="004804E6" w:rsidRDefault="00C03CF0" w:rsidP="001F60A6">
      <w:pPr>
        <w:tabs>
          <w:tab w:val="left" w:pos="-720"/>
        </w:tabs>
        <w:suppressAutoHyphens/>
        <w:jc w:val="both"/>
        <w:rPr>
          <w:rFonts w:cs="Times New Roman"/>
          <w:iCs/>
        </w:rPr>
      </w:pPr>
      <w:proofErr w:type="spellStart"/>
      <w:r>
        <w:rPr>
          <w:rFonts w:cs="Times New Roman"/>
          <w:iCs/>
        </w:rPr>
        <w:t>Reginella</w:t>
      </w:r>
      <w:proofErr w:type="spellEnd"/>
      <w:r>
        <w:rPr>
          <w:rFonts w:cs="Times New Roman"/>
          <w:iCs/>
        </w:rPr>
        <w:t xml:space="preserve"> 2021. </w:t>
      </w:r>
      <w:proofErr w:type="spellStart"/>
      <w:r>
        <w:rPr>
          <w:rFonts w:cs="Times New Roman"/>
          <w:iCs/>
        </w:rPr>
        <w:t>Reginella</w:t>
      </w:r>
      <w:proofErr w:type="spellEnd"/>
      <w:r>
        <w:rPr>
          <w:rFonts w:cs="Times New Roman"/>
          <w:iCs/>
        </w:rPr>
        <w:t xml:space="preserve">, Maria. “La </w:t>
      </w:r>
      <w:proofErr w:type="spellStart"/>
      <w:r>
        <w:rPr>
          <w:rFonts w:cs="Times New Roman"/>
          <w:iCs/>
        </w:rPr>
        <w:t>collezione</w:t>
      </w:r>
      <w:proofErr w:type="spellEnd"/>
      <w:r>
        <w:rPr>
          <w:rFonts w:cs="Times New Roman"/>
          <w:iCs/>
        </w:rPr>
        <w:t xml:space="preserve"> di </w:t>
      </w:r>
      <w:proofErr w:type="spellStart"/>
      <w:r>
        <w:rPr>
          <w:rFonts w:cs="Times New Roman"/>
          <w:iCs/>
        </w:rPr>
        <w:t>maioliche</w:t>
      </w:r>
      <w:proofErr w:type="spellEnd"/>
      <w:r>
        <w:rPr>
          <w:rFonts w:cs="Times New Roman"/>
          <w:iCs/>
        </w:rPr>
        <w:t xml:space="preserve"> di Giovan Battista Giuliana. Vasi da </w:t>
      </w:r>
      <w:proofErr w:type="spellStart"/>
      <w:r>
        <w:rPr>
          <w:rFonts w:cs="Times New Roman"/>
          <w:iCs/>
        </w:rPr>
        <w:t>farmacia</w:t>
      </w:r>
      <w:proofErr w:type="spellEnd"/>
      <w:r>
        <w:rPr>
          <w:rFonts w:cs="Times New Roman"/>
          <w:iCs/>
        </w:rPr>
        <w:t xml:space="preserve"> dal XVI al XVII”, in Catania 2020, pp. 138-48.</w:t>
      </w:r>
    </w:p>
    <w:p w14:paraId="28951309" w14:textId="77777777" w:rsidR="00027B8D" w:rsidRPr="004804E6" w:rsidRDefault="00027B8D" w:rsidP="001F60A6">
      <w:pPr>
        <w:tabs>
          <w:tab w:val="left" w:pos="-720"/>
        </w:tabs>
        <w:suppressAutoHyphens/>
        <w:jc w:val="both"/>
        <w:rPr>
          <w:rFonts w:cs="Times New Roman"/>
        </w:rPr>
      </w:pPr>
    </w:p>
    <w:p w14:paraId="7A07FE9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Reginella</w:t>
      </w:r>
      <w:proofErr w:type="spellEnd"/>
      <w:r w:rsidRPr="004804E6">
        <w:rPr>
          <w:rFonts w:cs="Times New Roman"/>
        </w:rPr>
        <w:t xml:space="preserve"> and Sinagra 1996. </w:t>
      </w:r>
      <w:proofErr w:type="spellStart"/>
      <w:r w:rsidRPr="004804E6">
        <w:rPr>
          <w:rFonts w:cs="Times New Roman"/>
        </w:rPr>
        <w:t>Reginella</w:t>
      </w:r>
      <w:proofErr w:type="spellEnd"/>
      <w:r w:rsidRPr="004804E6">
        <w:rPr>
          <w:rFonts w:cs="Times New Roman"/>
        </w:rPr>
        <w:t xml:space="preserve">, Maria, and Sinagra, Rossella (eds), </w:t>
      </w:r>
      <w:proofErr w:type="spellStart"/>
      <w:r w:rsidRPr="004804E6">
        <w:rPr>
          <w:rFonts w:cs="Times New Roman"/>
          <w:i/>
          <w:iCs/>
        </w:rPr>
        <w:t>Camminando</w:t>
      </w:r>
      <w:proofErr w:type="spellEnd"/>
      <w:r w:rsidRPr="004804E6">
        <w:rPr>
          <w:rFonts w:cs="Times New Roman"/>
          <w:i/>
          <w:iCs/>
        </w:rPr>
        <w:t xml:space="preserve"> </w:t>
      </w:r>
      <w:proofErr w:type="spellStart"/>
      <w:r w:rsidRPr="004804E6">
        <w:rPr>
          <w:rFonts w:cs="Times New Roman"/>
          <w:i/>
          <w:iCs/>
        </w:rPr>
        <w:t>sul</w:t>
      </w:r>
      <w:proofErr w:type="spellEnd"/>
      <w:r w:rsidRPr="004804E6">
        <w:rPr>
          <w:rFonts w:cs="Times New Roman"/>
          <w:i/>
          <w:iCs/>
        </w:rPr>
        <w:t xml:space="preserve"> </w:t>
      </w:r>
      <w:proofErr w:type="spellStart"/>
      <w:r w:rsidRPr="004804E6">
        <w:rPr>
          <w:rFonts w:cs="Times New Roman"/>
          <w:i/>
          <w:iCs/>
        </w:rPr>
        <w:t>passato</w:t>
      </w:r>
      <w:proofErr w:type="spellEnd"/>
      <w:r w:rsidRPr="004804E6">
        <w:rPr>
          <w:rFonts w:cs="Times New Roman"/>
          <w:i/>
          <w:iCs/>
        </w:rPr>
        <w:t xml:space="preserve">. </w:t>
      </w:r>
      <w:proofErr w:type="spellStart"/>
      <w:r w:rsidRPr="004804E6">
        <w:rPr>
          <w:rFonts w:cs="Times New Roman"/>
          <w:i/>
          <w:iCs/>
        </w:rPr>
        <w:t>Mattonelle</w:t>
      </w:r>
      <w:proofErr w:type="spellEnd"/>
      <w:r w:rsidRPr="004804E6">
        <w:rPr>
          <w:rFonts w:cs="Times New Roman"/>
          <w:i/>
          <w:iCs/>
        </w:rPr>
        <w:t xml:space="preserve"> in terracotta </w:t>
      </w:r>
      <w:proofErr w:type="spellStart"/>
      <w:r w:rsidRPr="004804E6">
        <w:rPr>
          <w:rFonts w:cs="Times New Roman"/>
          <w:i/>
          <w:iCs/>
        </w:rPr>
        <w:t>maiolicata</w:t>
      </w:r>
      <w:proofErr w:type="spellEnd"/>
      <w:r w:rsidRPr="004804E6">
        <w:rPr>
          <w:rFonts w:cs="Times New Roman"/>
          <w:i/>
          <w:iCs/>
        </w:rPr>
        <w:t xml:space="preserve"> dal XVI al XX </w:t>
      </w:r>
      <w:proofErr w:type="spellStart"/>
      <w:r w:rsidRPr="004804E6">
        <w:rPr>
          <w:rFonts w:cs="Times New Roman"/>
          <w:i/>
          <w:iCs/>
        </w:rPr>
        <w:t>secolo</w:t>
      </w:r>
      <w:proofErr w:type="spellEnd"/>
      <w:r w:rsidR="00BB6EDF" w:rsidRPr="004804E6">
        <w:rPr>
          <w:rFonts w:cs="Times New Roman"/>
        </w:rPr>
        <w:t xml:space="preserve">. </w:t>
      </w:r>
      <w:r w:rsidRPr="004804E6">
        <w:rPr>
          <w:rFonts w:cs="Times New Roman"/>
        </w:rPr>
        <w:t>Palermo.</w:t>
      </w:r>
    </w:p>
    <w:p w14:paraId="1FBF854F" w14:textId="77777777" w:rsidR="00FD6040" w:rsidRPr="004804E6" w:rsidRDefault="00FD6040" w:rsidP="001F60A6">
      <w:pPr>
        <w:tabs>
          <w:tab w:val="left" w:pos="-720"/>
        </w:tabs>
        <w:suppressAutoHyphens/>
        <w:jc w:val="both"/>
        <w:rPr>
          <w:rFonts w:cs="Times New Roman"/>
        </w:rPr>
      </w:pPr>
    </w:p>
    <w:p w14:paraId="1169EB1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Reid 1993. Reid, Jane Davidson. </w:t>
      </w:r>
      <w:r w:rsidRPr="004804E6">
        <w:rPr>
          <w:rFonts w:cs="Times New Roman"/>
          <w:i/>
          <w:iCs/>
        </w:rPr>
        <w:t>The Oxford Guide to Classical Mythology in the Arts 1300-1990s</w:t>
      </w:r>
      <w:r w:rsidRPr="004804E6">
        <w:rPr>
          <w:rFonts w:cs="Times New Roman"/>
        </w:rPr>
        <w:t>. New York and Oxford.</w:t>
      </w:r>
    </w:p>
    <w:p w14:paraId="276B839B" w14:textId="77777777" w:rsidR="00FD6040" w:rsidRPr="004804E6" w:rsidRDefault="00FD6040" w:rsidP="001F60A6">
      <w:pPr>
        <w:tabs>
          <w:tab w:val="left" w:pos="-720"/>
        </w:tabs>
        <w:suppressAutoHyphens/>
        <w:jc w:val="both"/>
        <w:rPr>
          <w:rFonts w:cs="Times New Roman"/>
        </w:rPr>
      </w:pPr>
    </w:p>
    <w:p w14:paraId="62A48D0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Reinhardt 1992. Reinhardt, Volker (ed.). </w:t>
      </w:r>
      <w:r w:rsidRPr="004804E6">
        <w:rPr>
          <w:rFonts w:cs="Times New Roman"/>
          <w:i/>
          <w:iCs/>
        </w:rPr>
        <w:t xml:space="preserve">Die </w:t>
      </w:r>
      <w:proofErr w:type="spellStart"/>
      <w:r w:rsidRPr="004804E6">
        <w:rPr>
          <w:rFonts w:cs="Times New Roman"/>
          <w:i/>
          <w:iCs/>
        </w:rPr>
        <w:t>grossen</w:t>
      </w:r>
      <w:proofErr w:type="spellEnd"/>
      <w:r w:rsidRPr="004804E6">
        <w:rPr>
          <w:rFonts w:cs="Times New Roman"/>
          <w:i/>
          <w:iCs/>
        </w:rPr>
        <w:t xml:space="preserve"> </w:t>
      </w:r>
      <w:proofErr w:type="spellStart"/>
      <w:r w:rsidRPr="004804E6">
        <w:rPr>
          <w:rFonts w:cs="Times New Roman"/>
          <w:i/>
          <w:iCs/>
        </w:rPr>
        <w:t>Familien</w:t>
      </w:r>
      <w:proofErr w:type="spellEnd"/>
      <w:r w:rsidRPr="004804E6">
        <w:rPr>
          <w:rFonts w:cs="Times New Roman"/>
          <w:i/>
          <w:iCs/>
        </w:rPr>
        <w:t xml:space="preserve"> </w:t>
      </w:r>
      <w:proofErr w:type="spellStart"/>
      <w:r w:rsidRPr="004804E6">
        <w:rPr>
          <w:rFonts w:cs="Times New Roman"/>
          <w:i/>
          <w:iCs/>
        </w:rPr>
        <w:t>Italiens</w:t>
      </w:r>
      <w:proofErr w:type="spellEnd"/>
      <w:r w:rsidRPr="004804E6">
        <w:rPr>
          <w:rFonts w:cs="Times New Roman"/>
          <w:i/>
          <w:iCs/>
        </w:rPr>
        <w:t xml:space="preserve">. </w:t>
      </w:r>
      <w:r w:rsidRPr="004804E6">
        <w:rPr>
          <w:rFonts w:cs="Times New Roman"/>
        </w:rPr>
        <w:t>Stuttgart.</w:t>
      </w:r>
    </w:p>
    <w:p w14:paraId="5DC31677" w14:textId="77777777" w:rsidR="00FD6040" w:rsidRPr="004804E6" w:rsidRDefault="00FD6040" w:rsidP="001F60A6">
      <w:pPr>
        <w:tabs>
          <w:tab w:val="left" w:pos="-720"/>
        </w:tabs>
        <w:suppressAutoHyphens/>
        <w:jc w:val="both"/>
        <w:rPr>
          <w:rFonts w:cs="Times New Roman"/>
        </w:rPr>
      </w:pPr>
      <w:r w:rsidRPr="004804E6">
        <w:rPr>
          <w:rFonts w:cs="Times New Roman"/>
          <w:i/>
          <w:iCs/>
        </w:rPr>
        <w:t xml:space="preserve"> </w:t>
      </w:r>
      <w:r w:rsidRPr="004804E6">
        <w:rPr>
          <w:rFonts w:cs="Times New Roman"/>
        </w:rPr>
        <w:t xml:space="preserve"> </w:t>
      </w:r>
    </w:p>
    <w:p w14:paraId="2041B3AA" w14:textId="77777777" w:rsidR="00651554" w:rsidRPr="004804E6" w:rsidRDefault="00651554" w:rsidP="001F60A6">
      <w:pPr>
        <w:tabs>
          <w:tab w:val="left" w:pos="-720"/>
        </w:tabs>
        <w:suppressAutoHyphens/>
        <w:jc w:val="both"/>
        <w:rPr>
          <w:rFonts w:cs="Times New Roman"/>
        </w:rPr>
      </w:pPr>
      <w:r w:rsidRPr="004804E6">
        <w:rPr>
          <w:rFonts w:cs="Times New Roman"/>
        </w:rPr>
        <w:t xml:space="preserve">Reiss and Wilkins 2001. Reiss, Sheryl E., and Wilkins, David G., </w:t>
      </w:r>
      <w:r w:rsidRPr="004804E6">
        <w:rPr>
          <w:rFonts w:cs="Times New Roman"/>
          <w:i/>
        </w:rPr>
        <w:t>Beyond Isabella. Secular Women Patrons of Art in Renaissance Italy</w:t>
      </w:r>
      <w:r w:rsidRPr="004804E6">
        <w:rPr>
          <w:rFonts w:cs="Times New Roman"/>
        </w:rPr>
        <w:t>. Kirksville (Missouri).</w:t>
      </w:r>
    </w:p>
    <w:p w14:paraId="139651D5" w14:textId="77777777" w:rsidR="00651554" w:rsidRPr="004804E6" w:rsidRDefault="00651554" w:rsidP="001F60A6">
      <w:pPr>
        <w:tabs>
          <w:tab w:val="left" w:pos="-720"/>
        </w:tabs>
        <w:suppressAutoHyphens/>
        <w:jc w:val="both"/>
        <w:rPr>
          <w:rFonts w:cs="Times New Roman"/>
        </w:rPr>
      </w:pPr>
    </w:p>
    <w:p w14:paraId="08CE2064" w14:textId="77777777" w:rsidR="00FD6040" w:rsidRPr="004804E6" w:rsidRDefault="00FD6040" w:rsidP="001F60A6">
      <w:pPr>
        <w:tabs>
          <w:tab w:val="left" w:pos="-720"/>
        </w:tabs>
        <w:suppressAutoHyphens/>
        <w:jc w:val="both"/>
        <w:rPr>
          <w:rFonts w:cs="Times New Roman"/>
        </w:rPr>
      </w:pPr>
      <w:bookmarkStart w:id="415" w:name="_Hlk82969889"/>
      <w:r w:rsidRPr="004804E6">
        <w:rPr>
          <w:rFonts w:cs="Times New Roman"/>
        </w:rPr>
        <w:t xml:space="preserve">Reissinger 2000. Reissinger, Elisabeth. </w:t>
      </w:r>
      <w:proofErr w:type="spellStart"/>
      <w:r w:rsidRPr="004804E6">
        <w:rPr>
          <w:rFonts w:cs="Times New Roman"/>
          <w:i/>
          <w:iCs/>
        </w:rPr>
        <w:t>Kunstsammlungen</w:t>
      </w:r>
      <w:proofErr w:type="spellEnd"/>
      <w:r w:rsidRPr="004804E6">
        <w:rPr>
          <w:rFonts w:cs="Times New Roman"/>
          <w:i/>
          <w:iCs/>
        </w:rPr>
        <w:t xml:space="preserve"> </w:t>
      </w:r>
      <w:proofErr w:type="spellStart"/>
      <w:r w:rsidRPr="004804E6">
        <w:rPr>
          <w:rFonts w:cs="Times New Roman"/>
          <w:i/>
          <w:iCs/>
        </w:rPr>
        <w:t>zu</w:t>
      </w:r>
      <w:proofErr w:type="spellEnd"/>
      <w:r w:rsidRPr="004804E6">
        <w:rPr>
          <w:rFonts w:cs="Times New Roman"/>
          <w:i/>
          <w:iCs/>
        </w:rPr>
        <w:t xml:space="preserve"> Weimar: Kunst und </w:t>
      </w:r>
      <w:proofErr w:type="spellStart"/>
      <w:r w:rsidRPr="004804E6">
        <w:rPr>
          <w:rFonts w:cs="Times New Roman"/>
          <w:i/>
          <w:iCs/>
        </w:rPr>
        <w:t>Kunsthandwerk</w:t>
      </w:r>
      <w:proofErr w:type="spellEnd"/>
      <w:r w:rsidRPr="004804E6">
        <w:rPr>
          <w:rFonts w:cs="Times New Roman"/>
          <w:i/>
          <w:iCs/>
        </w:rPr>
        <w:t xml:space="preserve"> II: </w:t>
      </w:r>
      <w:proofErr w:type="spellStart"/>
      <w:r w:rsidRPr="004804E6">
        <w:rPr>
          <w:rFonts w:cs="Times New Roman"/>
          <w:i/>
          <w:iCs/>
        </w:rPr>
        <w:t>Italienische</w:t>
      </w:r>
      <w:proofErr w:type="spellEnd"/>
      <w:r w:rsidRPr="004804E6">
        <w:rPr>
          <w:rFonts w:cs="Times New Roman"/>
          <w:i/>
          <w:iCs/>
        </w:rPr>
        <w:t xml:space="preserve"> </w:t>
      </w:r>
      <w:proofErr w:type="spellStart"/>
      <w:r w:rsidRPr="004804E6">
        <w:rPr>
          <w:rFonts w:cs="Times New Roman"/>
          <w:i/>
          <w:iCs/>
        </w:rPr>
        <w:t>Majolika</w:t>
      </w:r>
      <w:proofErr w:type="spellEnd"/>
      <w:r w:rsidRPr="004804E6">
        <w:rPr>
          <w:rFonts w:cs="Times New Roman"/>
        </w:rPr>
        <w:t>. Berlin.</w:t>
      </w:r>
    </w:p>
    <w:bookmarkEnd w:id="415"/>
    <w:p w14:paraId="66BD3ECB" w14:textId="77777777" w:rsidR="00FD6040" w:rsidRPr="004804E6" w:rsidRDefault="00FD6040" w:rsidP="001F60A6">
      <w:pPr>
        <w:tabs>
          <w:tab w:val="left" w:pos="-720"/>
        </w:tabs>
        <w:suppressAutoHyphens/>
        <w:jc w:val="both"/>
        <w:rPr>
          <w:rFonts w:cs="Times New Roman"/>
        </w:rPr>
      </w:pPr>
    </w:p>
    <w:p w14:paraId="051EE0DE" w14:textId="77777777" w:rsidR="00FD6040" w:rsidRPr="004804E6" w:rsidRDefault="00FD6040" w:rsidP="001F60A6">
      <w:pPr>
        <w:tabs>
          <w:tab w:val="left" w:pos="-720"/>
        </w:tabs>
        <w:suppressAutoHyphens/>
        <w:jc w:val="both"/>
        <w:rPr>
          <w:rFonts w:cs="Times New Roman"/>
        </w:rPr>
      </w:pPr>
      <w:r w:rsidRPr="004804E6">
        <w:rPr>
          <w:rFonts w:cs="Times New Roman"/>
        </w:rPr>
        <w:t>Reissinger 2004. Reissinger, Elisabeth. “</w:t>
      </w:r>
      <w:proofErr w:type="spellStart"/>
      <w:r w:rsidRPr="004804E6">
        <w:rPr>
          <w:rFonts w:cs="Times New Roman"/>
        </w:rPr>
        <w:t>Italienische</w:t>
      </w:r>
      <w:proofErr w:type="spellEnd"/>
      <w:r w:rsidRPr="004804E6">
        <w:rPr>
          <w:rFonts w:cs="Times New Roman"/>
        </w:rPr>
        <w:t xml:space="preserve"> </w:t>
      </w:r>
      <w:proofErr w:type="spellStart"/>
      <w:r w:rsidRPr="004804E6">
        <w:rPr>
          <w:rFonts w:cs="Times New Roman"/>
        </w:rPr>
        <w:t>Majolika</w:t>
      </w:r>
      <w:proofErr w:type="spellEnd"/>
      <w:r w:rsidRPr="004804E6">
        <w:rPr>
          <w:rFonts w:cs="Times New Roman"/>
        </w:rPr>
        <w:t xml:space="preserve"> </w:t>
      </w:r>
      <w:proofErr w:type="spellStart"/>
      <w:r w:rsidRPr="004804E6">
        <w:rPr>
          <w:rFonts w:cs="Times New Roman"/>
        </w:rPr>
        <w:t>aus</w:t>
      </w:r>
      <w:proofErr w:type="spellEnd"/>
      <w:r w:rsidRPr="004804E6">
        <w:rPr>
          <w:rFonts w:cs="Times New Roman"/>
        </w:rPr>
        <w:t xml:space="preserve"> </w:t>
      </w:r>
      <w:proofErr w:type="spellStart"/>
      <w:r w:rsidRPr="004804E6">
        <w:rPr>
          <w:rFonts w:cs="Times New Roman"/>
        </w:rPr>
        <w:t>dem</w:t>
      </w:r>
      <w:proofErr w:type="spellEnd"/>
      <w:r w:rsidRPr="004804E6">
        <w:rPr>
          <w:rFonts w:cs="Times New Roman"/>
        </w:rPr>
        <w:t xml:space="preserve"> </w:t>
      </w:r>
      <w:proofErr w:type="spellStart"/>
      <w:r w:rsidRPr="004804E6">
        <w:rPr>
          <w:rFonts w:cs="Times New Roman"/>
        </w:rPr>
        <w:t>Besitz</w:t>
      </w:r>
      <w:proofErr w:type="spellEnd"/>
      <w:r w:rsidRPr="004804E6">
        <w:rPr>
          <w:rFonts w:cs="Times New Roman"/>
        </w:rPr>
        <w:t xml:space="preserve"> der </w:t>
      </w:r>
      <w:proofErr w:type="spellStart"/>
      <w:r w:rsidRPr="004804E6">
        <w:rPr>
          <w:rFonts w:cs="Times New Roman"/>
        </w:rPr>
        <w:t>Weimarer</w:t>
      </w:r>
      <w:proofErr w:type="spellEnd"/>
      <w:r w:rsidRPr="004804E6">
        <w:rPr>
          <w:rFonts w:cs="Times New Roman"/>
        </w:rPr>
        <w:t xml:space="preserve"> </w:t>
      </w:r>
      <w:proofErr w:type="spellStart"/>
      <w:r w:rsidRPr="004804E6">
        <w:rPr>
          <w:rFonts w:cs="Times New Roman"/>
        </w:rPr>
        <w:t>Herzogsfamilie</w:t>
      </w:r>
      <w:proofErr w:type="spellEnd"/>
      <w:r w:rsidRPr="004804E6">
        <w:rPr>
          <w:rFonts w:cs="Times New Roman"/>
        </w:rPr>
        <w:t xml:space="preserve">. Der </w:t>
      </w:r>
      <w:proofErr w:type="spellStart"/>
      <w:r w:rsidRPr="004804E6">
        <w:rPr>
          <w:rFonts w:cs="Times New Roman"/>
        </w:rPr>
        <w:t>Bestand</w:t>
      </w:r>
      <w:proofErr w:type="spellEnd"/>
      <w:r w:rsidRPr="004804E6">
        <w:rPr>
          <w:rFonts w:cs="Times New Roman"/>
        </w:rPr>
        <w:t xml:space="preserve"> der </w:t>
      </w:r>
      <w:proofErr w:type="spellStart"/>
      <w:r w:rsidRPr="004804E6">
        <w:rPr>
          <w:rFonts w:cs="Times New Roman"/>
        </w:rPr>
        <w:t>Kunstsammlungen</w:t>
      </w:r>
      <w:proofErr w:type="spellEnd"/>
      <w:r w:rsidRPr="004804E6">
        <w:rPr>
          <w:rFonts w:cs="Times New Roman"/>
        </w:rPr>
        <w:t xml:space="preserve"> </w:t>
      </w:r>
      <w:proofErr w:type="spellStart"/>
      <w:r w:rsidRPr="004804E6">
        <w:rPr>
          <w:rFonts w:cs="Times New Roman"/>
        </w:rPr>
        <w:t>zu</w:t>
      </w:r>
      <w:proofErr w:type="spellEnd"/>
      <w:r w:rsidRPr="004804E6">
        <w:rPr>
          <w:rFonts w:cs="Times New Roman"/>
        </w:rPr>
        <w:t xml:space="preserve"> Weimar”, in Glaser 2004, pp. 79-96.</w:t>
      </w:r>
    </w:p>
    <w:p w14:paraId="0CA5667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40579C9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Reitlinger 1961-70. Reitlinger, Gerald. </w:t>
      </w:r>
      <w:r w:rsidRPr="004804E6">
        <w:rPr>
          <w:rFonts w:cs="Times New Roman"/>
          <w:i/>
          <w:iCs/>
        </w:rPr>
        <w:t>The Economics of Taste</w:t>
      </w:r>
      <w:r w:rsidRPr="004804E6">
        <w:rPr>
          <w:rFonts w:cs="Times New Roman"/>
        </w:rPr>
        <w:t>. London.</w:t>
      </w:r>
    </w:p>
    <w:p w14:paraId="7C1F5F1D" w14:textId="77777777" w:rsidR="00FD6040" w:rsidRPr="004804E6" w:rsidRDefault="00FD6040" w:rsidP="001F60A6">
      <w:pPr>
        <w:tabs>
          <w:tab w:val="left" w:pos="-720"/>
        </w:tabs>
        <w:suppressAutoHyphens/>
        <w:jc w:val="both"/>
        <w:rPr>
          <w:rFonts w:cs="Times New Roman"/>
        </w:rPr>
      </w:pPr>
    </w:p>
    <w:p w14:paraId="5A90CAF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Reitlinger sale 1954. </w:t>
      </w:r>
      <w:r w:rsidRPr="004804E6">
        <w:rPr>
          <w:rFonts w:cs="Times New Roman"/>
          <w:i/>
          <w:iCs/>
        </w:rPr>
        <w:t xml:space="preserve">Catalogue of a Collection of Renaissance Plaquettes, a Collection of Fine Italian Majolica... the Property of a Gentleman, </w:t>
      </w:r>
      <w:proofErr w:type="spellStart"/>
      <w:r w:rsidRPr="004804E6">
        <w:rPr>
          <w:rFonts w:cs="Times New Roman"/>
          <w:i/>
          <w:iCs/>
        </w:rPr>
        <w:t>decd</w:t>
      </w:r>
      <w:proofErr w:type="spellEnd"/>
      <w:r w:rsidRPr="004804E6">
        <w:rPr>
          <w:rFonts w:cs="Times New Roman"/>
        </w:rPr>
        <w:t xml:space="preserve"> [Henry Scipio Reitlinger], Sotheby's, London, 27 April 1954.</w:t>
      </w:r>
    </w:p>
    <w:p w14:paraId="7FC6D05F" w14:textId="77777777" w:rsidR="00FD6040" w:rsidRPr="004804E6" w:rsidRDefault="00FD6040" w:rsidP="001F60A6">
      <w:pPr>
        <w:tabs>
          <w:tab w:val="left" w:pos="-720"/>
        </w:tabs>
        <w:suppressAutoHyphens/>
        <w:jc w:val="both"/>
        <w:rPr>
          <w:rFonts w:cs="Times New Roman"/>
        </w:rPr>
      </w:pPr>
    </w:p>
    <w:p w14:paraId="0934D5A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Reitlinger sale 1970. </w:t>
      </w:r>
      <w:r w:rsidRPr="004804E6">
        <w:rPr>
          <w:rFonts w:cs="Times New Roman"/>
          <w:i/>
          <w:iCs/>
        </w:rPr>
        <w:t>Catalogue of Fine Italian Maiolica...</w:t>
      </w:r>
      <w:r w:rsidRPr="004804E6">
        <w:rPr>
          <w:rFonts w:cs="Times New Roman"/>
        </w:rPr>
        <w:t xml:space="preserve"> [lots 1-32 "The Property of a Gentleman, deceased", i.e. Henry Scipio Reitlinger], Sotheby's, London, 3 November 1970.</w:t>
      </w:r>
    </w:p>
    <w:p w14:paraId="4AF46AE9" w14:textId="77777777" w:rsidR="00FD6040" w:rsidRPr="004804E6" w:rsidRDefault="00FD6040" w:rsidP="001F60A6">
      <w:pPr>
        <w:rPr>
          <w:rFonts w:cs="Times New Roman"/>
          <w:i/>
        </w:rPr>
      </w:pPr>
    </w:p>
    <w:p w14:paraId="1DB65C4A" w14:textId="77777777" w:rsidR="0047116E" w:rsidRPr="004804E6" w:rsidRDefault="0047116E" w:rsidP="001F60A6">
      <w:pPr>
        <w:rPr>
          <w:rFonts w:cs="Times New Roman"/>
          <w:i/>
        </w:rPr>
      </w:pPr>
      <w:proofErr w:type="spellStart"/>
      <w:r w:rsidRPr="004804E6">
        <w:rPr>
          <w:rFonts w:cs="Times New Roman"/>
          <w:i/>
        </w:rPr>
        <w:t>Répertoire</w:t>
      </w:r>
      <w:proofErr w:type="spellEnd"/>
      <w:r w:rsidRPr="004804E6">
        <w:rPr>
          <w:rFonts w:cs="Times New Roman"/>
        </w:rPr>
        <w:t xml:space="preserve"> 1933-5. </w:t>
      </w:r>
      <w:proofErr w:type="spellStart"/>
      <w:r w:rsidRPr="004804E6">
        <w:rPr>
          <w:rFonts w:cs="Times New Roman"/>
          <w:i/>
        </w:rPr>
        <w:t>Répertoire</w:t>
      </w:r>
      <w:proofErr w:type="spellEnd"/>
      <w:r w:rsidRPr="004804E6">
        <w:rPr>
          <w:rFonts w:cs="Times New Roman"/>
          <w:i/>
        </w:rPr>
        <w:t xml:space="preserve"> del la faïence française. </w:t>
      </w:r>
      <w:r w:rsidRPr="004804E6">
        <w:rPr>
          <w:rFonts w:cs="Times New Roman"/>
        </w:rPr>
        <w:t>Paris.</w:t>
      </w:r>
    </w:p>
    <w:p w14:paraId="77FF4F15" w14:textId="77777777" w:rsidR="0047116E" w:rsidRPr="004804E6" w:rsidRDefault="0047116E" w:rsidP="001F60A6">
      <w:pPr>
        <w:rPr>
          <w:rFonts w:cs="Times New Roman"/>
        </w:rPr>
      </w:pPr>
      <w:r w:rsidRPr="004804E6">
        <w:rPr>
          <w:rFonts w:cs="Times New Roman"/>
        </w:rPr>
        <w:t xml:space="preserve"> </w:t>
      </w:r>
    </w:p>
    <w:p w14:paraId="1889CE6B" w14:textId="77777777" w:rsidR="00FD6040" w:rsidRPr="004804E6" w:rsidRDefault="00FD6040" w:rsidP="001F60A6">
      <w:pPr>
        <w:rPr>
          <w:rFonts w:cs="Times New Roman"/>
        </w:rPr>
      </w:pPr>
      <w:proofErr w:type="spellStart"/>
      <w:r w:rsidRPr="004804E6">
        <w:rPr>
          <w:rFonts w:cs="Times New Roman"/>
          <w:i/>
        </w:rPr>
        <w:t>Repertorio</w:t>
      </w:r>
      <w:proofErr w:type="spellEnd"/>
      <w:r w:rsidRPr="004804E6">
        <w:rPr>
          <w:rFonts w:cs="Times New Roman"/>
          <w:iCs/>
        </w:rPr>
        <w:t xml:space="preserve"> 1836-41.</w:t>
      </w:r>
      <w:r w:rsidRPr="004804E6">
        <w:rPr>
          <w:rFonts w:cs="Times New Roman"/>
          <w:i/>
        </w:rPr>
        <w:t xml:space="preserve"> </w:t>
      </w:r>
      <w:proofErr w:type="spellStart"/>
      <w:r w:rsidRPr="004804E6">
        <w:rPr>
          <w:rFonts w:cs="Times New Roman"/>
          <w:i/>
        </w:rPr>
        <w:t>Repertorio</w:t>
      </w:r>
      <w:proofErr w:type="spellEnd"/>
      <w:r w:rsidRPr="004804E6">
        <w:rPr>
          <w:rFonts w:cs="Times New Roman"/>
          <w:i/>
        </w:rPr>
        <w:t xml:space="preserve"> del </w:t>
      </w:r>
      <w:proofErr w:type="spellStart"/>
      <w:r w:rsidRPr="004804E6">
        <w:rPr>
          <w:rFonts w:cs="Times New Roman"/>
          <w:i/>
        </w:rPr>
        <w:t>Dritto</w:t>
      </w:r>
      <w:proofErr w:type="spellEnd"/>
      <w:r w:rsidRPr="004804E6">
        <w:rPr>
          <w:rFonts w:cs="Times New Roman"/>
          <w:i/>
        </w:rPr>
        <w:t xml:space="preserve"> </w:t>
      </w:r>
      <w:proofErr w:type="spellStart"/>
      <w:r w:rsidRPr="004804E6">
        <w:rPr>
          <w:rFonts w:cs="Times New Roman"/>
          <w:i/>
        </w:rPr>
        <w:t>Patrio</w:t>
      </w:r>
      <w:proofErr w:type="spellEnd"/>
      <w:r w:rsidRPr="004804E6">
        <w:rPr>
          <w:rFonts w:cs="Times New Roman"/>
          <w:i/>
        </w:rPr>
        <w:t xml:space="preserve"> Toscano </w:t>
      </w:r>
      <w:proofErr w:type="spellStart"/>
      <w:r w:rsidRPr="004804E6">
        <w:rPr>
          <w:rFonts w:cs="Times New Roman"/>
          <w:i/>
        </w:rPr>
        <w:t>vigente</w:t>
      </w:r>
      <w:proofErr w:type="spellEnd"/>
      <w:r w:rsidRPr="004804E6">
        <w:rPr>
          <w:rFonts w:cs="Times New Roman"/>
        </w:rPr>
        <w:t>. 1836-41, 10 vols. Florence.</w:t>
      </w:r>
    </w:p>
    <w:p w14:paraId="79C0A706" w14:textId="77777777" w:rsidR="00FD6040" w:rsidRPr="004804E6" w:rsidRDefault="00FD6040" w:rsidP="001F60A6">
      <w:pPr>
        <w:tabs>
          <w:tab w:val="left" w:pos="-720"/>
        </w:tabs>
        <w:suppressAutoHyphens/>
        <w:jc w:val="both"/>
        <w:rPr>
          <w:rFonts w:cs="Times New Roman"/>
        </w:rPr>
      </w:pPr>
    </w:p>
    <w:p w14:paraId="6ED48E4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Restagno</w:t>
      </w:r>
      <w:proofErr w:type="spellEnd"/>
      <w:r w:rsidRPr="004804E6">
        <w:rPr>
          <w:rFonts w:cs="Times New Roman"/>
        </w:rPr>
        <w:t xml:space="preserve"> 1981. </w:t>
      </w:r>
      <w:proofErr w:type="spellStart"/>
      <w:r w:rsidRPr="004804E6">
        <w:rPr>
          <w:rFonts w:cs="Times New Roman"/>
        </w:rPr>
        <w:t>Restagno</w:t>
      </w:r>
      <w:proofErr w:type="spellEnd"/>
      <w:r w:rsidRPr="004804E6">
        <w:rPr>
          <w:rFonts w:cs="Times New Roman"/>
        </w:rPr>
        <w:t xml:space="preserve">, Dede. "Le </w:t>
      </w:r>
      <w:proofErr w:type="spellStart"/>
      <w:r w:rsidRPr="004804E6">
        <w:rPr>
          <w:rFonts w:cs="Times New Roman"/>
        </w:rPr>
        <w:t>fornaci</w:t>
      </w:r>
      <w:proofErr w:type="spellEnd"/>
      <w:r w:rsidRPr="004804E6">
        <w:rPr>
          <w:rFonts w:cs="Times New Roman"/>
        </w:rPr>
        <w:t xml:space="preserve"> di </w:t>
      </w:r>
      <w:proofErr w:type="spellStart"/>
      <w:r w:rsidRPr="004804E6">
        <w:rPr>
          <w:rFonts w:cs="Times New Roman"/>
        </w:rPr>
        <w:t>Albisola</w:t>
      </w:r>
      <w:proofErr w:type="spellEnd"/>
      <w:r w:rsidRPr="004804E6">
        <w:rPr>
          <w:rFonts w:cs="Times New Roman"/>
        </w:rPr>
        <w:t xml:space="preserve"> e la </w:t>
      </w:r>
      <w:proofErr w:type="spellStart"/>
      <w:r w:rsidRPr="004804E6">
        <w:rPr>
          <w:rFonts w:cs="Times New Roman"/>
        </w:rPr>
        <w:t>grande</w:t>
      </w:r>
      <w:proofErr w:type="spellEnd"/>
      <w:r w:rsidRPr="004804E6">
        <w:rPr>
          <w:rFonts w:cs="Times New Roman"/>
        </w:rPr>
        <w:t xml:space="preserve"> </w:t>
      </w:r>
      <w:proofErr w:type="spellStart"/>
      <w:r w:rsidRPr="004804E6">
        <w:rPr>
          <w:rFonts w:cs="Times New Roman"/>
        </w:rPr>
        <w:t>crisi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fine del Cinquecento", </w:t>
      </w:r>
      <w:r w:rsidRPr="004804E6">
        <w:rPr>
          <w:rFonts w:cs="Times New Roman"/>
          <w:i/>
          <w:iCs/>
        </w:rPr>
        <w:t xml:space="preserve">Atti del XIV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1981</w:t>
      </w:r>
      <w:r w:rsidRPr="004804E6">
        <w:rPr>
          <w:rFonts w:cs="Times New Roman"/>
        </w:rPr>
        <w:t xml:space="preserve">, pp. 123-32. </w:t>
      </w:r>
    </w:p>
    <w:p w14:paraId="6B6453B9" w14:textId="77777777" w:rsidR="00FD6040" w:rsidRPr="004804E6" w:rsidRDefault="00FD6040" w:rsidP="001F60A6">
      <w:pPr>
        <w:tabs>
          <w:tab w:val="left" w:pos="-720"/>
        </w:tabs>
        <w:suppressAutoHyphens/>
        <w:jc w:val="both"/>
        <w:rPr>
          <w:rFonts w:cs="Times New Roman"/>
        </w:rPr>
      </w:pPr>
    </w:p>
    <w:p w14:paraId="02ECD71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Restagno</w:t>
      </w:r>
      <w:proofErr w:type="spellEnd"/>
      <w:r w:rsidRPr="004804E6">
        <w:rPr>
          <w:rFonts w:cs="Times New Roman"/>
        </w:rPr>
        <w:t xml:space="preserve"> 1986. </w:t>
      </w:r>
      <w:proofErr w:type="spellStart"/>
      <w:r w:rsidRPr="004804E6">
        <w:rPr>
          <w:rFonts w:cs="Times New Roman"/>
        </w:rPr>
        <w:t>Restagno</w:t>
      </w:r>
      <w:proofErr w:type="spellEnd"/>
      <w:r w:rsidRPr="004804E6">
        <w:rPr>
          <w:rFonts w:cs="Times New Roman"/>
        </w:rPr>
        <w:t>, Dede. "</w:t>
      </w:r>
      <w:proofErr w:type="spellStart"/>
      <w:r w:rsidRPr="004804E6">
        <w:rPr>
          <w:rFonts w:cs="Times New Roman"/>
        </w:rPr>
        <w:t>Albisola</w:t>
      </w:r>
      <w:proofErr w:type="spellEnd"/>
      <w:r w:rsidRPr="004804E6">
        <w:rPr>
          <w:rFonts w:cs="Times New Roman"/>
        </w:rPr>
        <w:t xml:space="preserve"> e le sue </w:t>
      </w:r>
      <w:proofErr w:type="spellStart"/>
      <w:r w:rsidRPr="004804E6">
        <w:rPr>
          <w:rFonts w:cs="Times New Roman"/>
        </w:rPr>
        <w:t>fabbriche</w:t>
      </w:r>
      <w:proofErr w:type="spellEnd"/>
      <w:r w:rsidRPr="004804E6">
        <w:rPr>
          <w:rFonts w:cs="Times New Roman"/>
        </w:rPr>
        <w:t xml:space="preserve"> di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dalla</w:t>
      </w:r>
      <w:proofErr w:type="spellEnd"/>
      <w:r w:rsidRPr="004804E6">
        <w:rPr>
          <w:rFonts w:cs="Times New Roman"/>
        </w:rPr>
        <w:t xml:space="preserve"> </w:t>
      </w:r>
      <w:proofErr w:type="spellStart"/>
      <w:r w:rsidRPr="004804E6">
        <w:rPr>
          <w:rFonts w:cs="Times New Roman"/>
        </w:rPr>
        <w:t>metà</w:t>
      </w:r>
      <w:proofErr w:type="spellEnd"/>
      <w:r w:rsidRPr="004804E6">
        <w:rPr>
          <w:rFonts w:cs="Times New Roman"/>
        </w:rPr>
        <w:t xml:space="preserve"> del cinquecento </w:t>
      </w:r>
      <w:proofErr w:type="spellStart"/>
      <w:r w:rsidRPr="004804E6">
        <w:rPr>
          <w:rFonts w:cs="Times New Roman"/>
        </w:rPr>
        <w:t>agli</w:t>
      </w:r>
      <w:proofErr w:type="spellEnd"/>
      <w:r w:rsidRPr="004804E6">
        <w:rPr>
          <w:rFonts w:cs="Times New Roman"/>
        </w:rPr>
        <w:t xml:space="preserve"> </w:t>
      </w:r>
      <w:proofErr w:type="spellStart"/>
      <w:r w:rsidRPr="004804E6">
        <w:rPr>
          <w:rFonts w:cs="Times New Roman"/>
        </w:rPr>
        <w:t>inizi</w:t>
      </w:r>
      <w:proofErr w:type="spellEnd"/>
      <w:r w:rsidRPr="004804E6">
        <w:rPr>
          <w:rFonts w:cs="Times New Roman"/>
        </w:rPr>
        <w:t xml:space="preserve"> del </w:t>
      </w:r>
      <w:proofErr w:type="spellStart"/>
      <w:r w:rsidRPr="004804E6">
        <w:rPr>
          <w:rFonts w:cs="Times New Roman"/>
        </w:rPr>
        <w:t>settecento</w:t>
      </w:r>
      <w:proofErr w:type="spellEnd"/>
      <w:r w:rsidRPr="004804E6">
        <w:rPr>
          <w:rFonts w:cs="Times New Roman"/>
        </w:rPr>
        <w:t xml:space="preserve">", </w:t>
      </w:r>
      <w:r w:rsidRPr="004804E6">
        <w:rPr>
          <w:rFonts w:cs="Times New Roman"/>
          <w:i/>
          <w:iCs/>
        </w:rPr>
        <w:t xml:space="preserve">VII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3a </w:t>
      </w:r>
      <w:proofErr w:type="spellStart"/>
      <w:r w:rsidRPr="004804E6">
        <w:rPr>
          <w:rFonts w:cs="Times New Roman"/>
          <w:i/>
          <w:iCs/>
        </w:rPr>
        <w:t>Rassegna</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Pennabilli</w:t>
      </w:r>
      <w:proofErr w:type="spellEnd"/>
      <w:r w:rsidRPr="004804E6">
        <w:rPr>
          <w:rFonts w:cs="Times New Roman"/>
          <w:i/>
          <w:iCs/>
        </w:rPr>
        <w:t xml:space="preserve"> 1986</w:t>
      </w:r>
      <w:r w:rsidRPr="004804E6">
        <w:rPr>
          <w:rFonts w:cs="Times New Roman"/>
        </w:rPr>
        <w:t>, pp. 71-83.</w:t>
      </w:r>
    </w:p>
    <w:p w14:paraId="53057DED" w14:textId="77777777" w:rsidR="00FD6040" w:rsidRPr="004804E6" w:rsidRDefault="00FD6040" w:rsidP="001F60A6">
      <w:pPr>
        <w:tabs>
          <w:tab w:val="left" w:pos="-720"/>
        </w:tabs>
        <w:suppressAutoHyphens/>
        <w:jc w:val="both"/>
        <w:rPr>
          <w:rFonts w:cs="Times New Roman"/>
        </w:rPr>
      </w:pPr>
    </w:p>
    <w:p w14:paraId="14BCD9C0"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Restagno</w:t>
      </w:r>
      <w:proofErr w:type="spellEnd"/>
      <w:r w:rsidRPr="004804E6">
        <w:rPr>
          <w:rFonts w:cs="Times New Roman"/>
        </w:rPr>
        <w:t xml:space="preserve"> 1986. </w:t>
      </w:r>
      <w:proofErr w:type="spellStart"/>
      <w:r w:rsidRPr="004804E6">
        <w:rPr>
          <w:rFonts w:cs="Times New Roman"/>
        </w:rPr>
        <w:t>Restagno</w:t>
      </w:r>
      <w:proofErr w:type="spellEnd"/>
      <w:r w:rsidRPr="004804E6">
        <w:rPr>
          <w:rFonts w:cs="Times New Roman"/>
        </w:rPr>
        <w:t xml:space="preserve">, Dede. "La maiolica a smalto </w:t>
      </w:r>
      <w:proofErr w:type="spellStart"/>
      <w:r w:rsidRPr="004804E6">
        <w:rPr>
          <w:rFonts w:cs="Times New Roman"/>
        </w:rPr>
        <w:t>berettino</w:t>
      </w:r>
      <w:proofErr w:type="spellEnd"/>
      <w:r w:rsidRPr="004804E6">
        <w:rPr>
          <w:rFonts w:cs="Times New Roman"/>
        </w:rPr>
        <w:t xml:space="preserve"> e bianco </w:t>
      </w:r>
      <w:proofErr w:type="spellStart"/>
      <w:r w:rsidRPr="004804E6">
        <w:rPr>
          <w:rFonts w:cs="Times New Roman"/>
        </w:rPr>
        <w:t>blu</w:t>
      </w:r>
      <w:proofErr w:type="spellEnd"/>
      <w:r w:rsidRPr="004804E6">
        <w:rPr>
          <w:rFonts w:cs="Times New Roman"/>
        </w:rPr>
        <w:t xml:space="preserve"> di </w:t>
      </w:r>
      <w:proofErr w:type="spellStart"/>
      <w:r w:rsidRPr="004804E6">
        <w:rPr>
          <w:rFonts w:cs="Times New Roman"/>
        </w:rPr>
        <w:t>Albisola</w:t>
      </w:r>
      <w:proofErr w:type="spellEnd"/>
      <w:r w:rsidRPr="004804E6">
        <w:rPr>
          <w:rFonts w:cs="Times New Roman"/>
        </w:rPr>
        <w:t xml:space="preserve">. Dati </w:t>
      </w:r>
      <w:proofErr w:type="spellStart"/>
      <w:r w:rsidRPr="004804E6">
        <w:rPr>
          <w:rFonts w:cs="Times New Roman"/>
        </w:rPr>
        <w:t>archeologici</w:t>
      </w:r>
      <w:proofErr w:type="spellEnd"/>
      <w:r w:rsidRPr="004804E6">
        <w:rPr>
          <w:rFonts w:cs="Times New Roman"/>
        </w:rPr>
        <w:t xml:space="preserve"> e loro </w:t>
      </w:r>
      <w:proofErr w:type="spellStart"/>
      <w:r w:rsidRPr="004804E6">
        <w:rPr>
          <w:rFonts w:cs="Times New Roman"/>
        </w:rPr>
        <w:t>collegamento</w:t>
      </w:r>
      <w:proofErr w:type="spellEnd"/>
      <w:r w:rsidRPr="004804E6">
        <w:rPr>
          <w:rFonts w:cs="Times New Roman"/>
        </w:rPr>
        <w:t xml:space="preserve"> con le </w:t>
      </w:r>
      <w:proofErr w:type="spellStart"/>
      <w:r w:rsidRPr="004804E6">
        <w:rPr>
          <w:rFonts w:cs="Times New Roman"/>
        </w:rPr>
        <w:t>fornaci</w:t>
      </w:r>
      <w:proofErr w:type="spellEnd"/>
      <w:r w:rsidRPr="004804E6">
        <w:rPr>
          <w:rFonts w:cs="Times New Roman"/>
        </w:rPr>
        <w:t xml:space="preserve"> </w:t>
      </w:r>
      <w:proofErr w:type="spellStart"/>
      <w:r w:rsidRPr="004804E6">
        <w:rPr>
          <w:rFonts w:cs="Times New Roman"/>
        </w:rPr>
        <w:t>antiche</w:t>
      </w:r>
      <w:proofErr w:type="spellEnd"/>
      <w:r w:rsidRPr="004804E6">
        <w:rPr>
          <w:rFonts w:cs="Times New Roman"/>
        </w:rPr>
        <w:t xml:space="preserve"> </w:t>
      </w:r>
      <w:proofErr w:type="spellStart"/>
      <w:r w:rsidRPr="004804E6">
        <w:rPr>
          <w:rFonts w:cs="Times New Roman"/>
        </w:rPr>
        <w:t>localizzate</w:t>
      </w:r>
      <w:proofErr w:type="spellEnd"/>
      <w:r w:rsidRPr="004804E6">
        <w:rPr>
          <w:rFonts w:cs="Times New Roman"/>
        </w:rPr>
        <w:t xml:space="preserve"> </w:t>
      </w:r>
      <w:proofErr w:type="spellStart"/>
      <w:r w:rsidRPr="004804E6">
        <w:rPr>
          <w:rFonts w:cs="Times New Roman"/>
        </w:rPr>
        <w:t>attraverso</w:t>
      </w:r>
      <w:proofErr w:type="spellEnd"/>
      <w:r w:rsidRPr="004804E6">
        <w:rPr>
          <w:rFonts w:cs="Times New Roman"/>
        </w:rPr>
        <w:t xml:space="preserve"> le </w:t>
      </w:r>
      <w:proofErr w:type="spellStart"/>
      <w:r w:rsidRPr="004804E6">
        <w:rPr>
          <w:rFonts w:cs="Times New Roman"/>
        </w:rPr>
        <w:t>analisi</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catasti</w:t>
      </w:r>
      <w:proofErr w:type="spellEnd"/>
      <w:r w:rsidRPr="004804E6">
        <w:rPr>
          <w:rFonts w:cs="Times New Roman"/>
        </w:rPr>
        <w:t xml:space="preserve">”, </w:t>
      </w:r>
      <w:r w:rsidRPr="004804E6">
        <w:rPr>
          <w:rFonts w:cs="Times New Roman"/>
          <w:i/>
          <w:iCs/>
        </w:rPr>
        <w:t xml:space="preserve">Atti del XXVII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1994</w:t>
      </w:r>
      <w:r w:rsidRPr="004804E6">
        <w:rPr>
          <w:rFonts w:cs="Times New Roman"/>
        </w:rPr>
        <w:t>, pp. 323-36.</w:t>
      </w:r>
    </w:p>
    <w:p w14:paraId="2BFA4D67" w14:textId="77777777" w:rsidR="00FD6040" w:rsidRPr="004804E6" w:rsidRDefault="00FD6040" w:rsidP="001F60A6">
      <w:pPr>
        <w:tabs>
          <w:tab w:val="left" w:pos="-720"/>
        </w:tabs>
        <w:suppressAutoHyphens/>
        <w:jc w:val="both"/>
        <w:rPr>
          <w:rFonts w:cs="Times New Roman"/>
        </w:rPr>
      </w:pPr>
    </w:p>
    <w:p w14:paraId="3C783A2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Reuss sale 1998. </w:t>
      </w:r>
      <w:r w:rsidRPr="004804E6">
        <w:rPr>
          <w:rFonts w:cs="Times New Roman"/>
          <w:i/>
          <w:iCs/>
        </w:rPr>
        <w:t xml:space="preserve">Die </w:t>
      </w:r>
      <w:proofErr w:type="spellStart"/>
      <w:r w:rsidRPr="004804E6">
        <w:rPr>
          <w:rFonts w:cs="Times New Roman"/>
          <w:i/>
          <w:iCs/>
        </w:rPr>
        <w:t>Sammlungen</w:t>
      </w:r>
      <w:proofErr w:type="spellEnd"/>
      <w:r w:rsidRPr="004804E6">
        <w:rPr>
          <w:rFonts w:cs="Times New Roman"/>
          <w:i/>
          <w:iCs/>
        </w:rPr>
        <w:t xml:space="preserve"> der </w:t>
      </w:r>
      <w:proofErr w:type="spellStart"/>
      <w:r w:rsidRPr="004804E6">
        <w:rPr>
          <w:rFonts w:cs="Times New Roman"/>
          <w:i/>
          <w:iCs/>
        </w:rPr>
        <w:t>Fürsten</w:t>
      </w:r>
      <w:proofErr w:type="spellEnd"/>
      <w:r w:rsidRPr="004804E6">
        <w:rPr>
          <w:rFonts w:cs="Times New Roman"/>
          <w:i/>
          <w:iCs/>
        </w:rPr>
        <w:t xml:space="preserve"> Reuss j. L. Die </w:t>
      </w:r>
      <w:proofErr w:type="spellStart"/>
      <w:r w:rsidRPr="004804E6">
        <w:rPr>
          <w:rFonts w:cs="Times New Roman"/>
          <w:i/>
          <w:iCs/>
        </w:rPr>
        <w:t>sienesische</w:t>
      </w:r>
      <w:proofErr w:type="spellEnd"/>
      <w:r w:rsidRPr="004804E6">
        <w:rPr>
          <w:rFonts w:cs="Times New Roman"/>
          <w:i/>
          <w:iCs/>
        </w:rPr>
        <w:t xml:space="preserve"> </w:t>
      </w:r>
      <w:proofErr w:type="spellStart"/>
      <w:r w:rsidRPr="004804E6">
        <w:rPr>
          <w:rFonts w:cs="Times New Roman"/>
          <w:i/>
          <w:iCs/>
        </w:rPr>
        <w:t>Majolika-Sammlung</w:t>
      </w:r>
      <w:proofErr w:type="spellEnd"/>
      <w:r w:rsidRPr="004804E6">
        <w:rPr>
          <w:rFonts w:cs="Times New Roman"/>
        </w:rPr>
        <w:t xml:space="preserve">, </w:t>
      </w:r>
      <w:r w:rsidRPr="004804E6">
        <w:rPr>
          <w:rFonts w:cs="Times New Roman"/>
        </w:rPr>
        <w:lastRenderedPageBreak/>
        <w:t>Christie's, Gera, 26 May 1998.</w:t>
      </w:r>
    </w:p>
    <w:p w14:paraId="6B5C3D9D" w14:textId="77777777" w:rsidR="00FD6040" w:rsidRPr="004804E6" w:rsidRDefault="00FD6040" w:rsidP="001F60A6">
      <w:pPr>
        <w:tabs>
          <w:tab w:val="left" w:pos="-720"/>
        </w:tabs>
        <w:suppressAutoHyphens/>
        <w:jc w:val="both"/>
        <w:rPr>
          <w:rFonts w:cs="Times New Roman"/>
        </w:rPr>
      </w:pPr>
    </w:p>
    <w:p w14:paraId="4CB4A081" w14:textId="77777777" w:rsidR="00834608" w:rsidRPr="004804E6" w:rsidRDefault="00834608" w:rsidP="001F60A6">
      <w:pPr>
        <w:tabs>
          <w:tab w:val="left" w:pos="-720"/>
        </w:tabs>
        <w:suppressAutoHyphens/>
        <w:jc w:val="both"/>
        <w:rPr>
          <w:rFonts w:cs="Times New Roman"/>
        </w:rPr>
      </w:pPr>
      <w:r w:rsidRPr="004804E6">
        <w:rPr>
          <w:rFonts w:cs="Times New Roman"/>
        </w:rPr>
        <w:t xml:space="preserve">Reynolds sale 1871. </w:t>
      </w:r>
      <w:r w:rsidRPr="004804E6">
        <w:rPr>
          <w:rFonts w:cs="Times New Roman"/>
          <w:i/>
        </w:rPr>
        <w:t xml:space="preserve">Catalogue of the valuable and extensive collection of specimens of Pottery and Porcelain, Formed by that well-known Connoisseur, C.W. Reynolds, </w:t>
      </w:r>
      <w:r w:rsidRPr="004804E6">
        <w:rPr>
          <w:rFonts w:cs="Times New Roman"/>
        </w:rPr>
        <w:t>Christie’s, London, 29 May-1 June 1871.</w:t>
      </w:r>
    </w:p>
    <w:p w14:paraId="487E4111" w14:textId="77777777" w:rsidR="00834608" w:rsidRPr="004804E6" w:rsidRDefault="00834608" w:rsidP="001F60A6">
      <w:pPr>
        <w:tabs>
          <w:tab w:val="left" w:pos="-720"/>
        </w:tabs>
        <w:suppressAutoHyphens/>
        <w:jc w:val="both"/>
        <w:rPr>
          <w:rFonts w:cs="Times New Roman"/>
        </w:rPr>
      </w:pPr>
    </w:p>
    <w:p w14:paraId="2E92F89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Riccetti 1995. Riccetti, Lucio. "Orvieto </w:t>
      </w:r>
      <w:proofErr w:type="spellStart"/>
      <w:r w:rsidRPr="004804E6">
        <w:rPr>
          <w:rFonts w:cs="Times New Roman"/>
        </w:rPr>
        <w:t>ipogea</w:t>
      </w:r>
      <w:proofErr w:type="spellEnd"/>
      <w:r w:rsidRPr="004804E6">
        <w:rPr>
          <w:rFonts w:cs="Times New Roman"/>
        </w:rPr>
        <w:t xml:space="preserve"> - Il </w:t>
      </w:r>
      <w:proofErr w:type="spellStart"/>
      <w:r w:rsidRPr="004804E6">
        <w:rPr>
          <w:rFonts w:cs="Times New Roman"/>
        </w:rPr>
        <w:t>periodo</w:t>
      </w:r>
      <w:proofErr w:type="spellEnd"/>
      <w:r w:rsidRPr="004804E6">
        <w:rPr>
          <w:rFonts w:cs="Times New Roman"/>
        </w:rPr>
        <w:t xml:space="preserve"> </w:t>
      </w:r>
      <w:proofErr w:type="spellStart"/>
      <w:r w:rsidRPr="004804E6">
        <w:rPr>
          <w:rFonts w:cs="Times New Roman"/>
        </w:rPr>
        <w:t>medievale</w:t>
      </w:r>
      <w:proofErr w:type="spellEnd"/>
      <w:r w:rsidRPr="004804E6">
        <w:rPr>
          <w:rFonts w:cs="Times New Roman"/>
        </w:rPr>
        <w:t xml:space="preserve">", in Bruno Cavalli (ed.), </w:t>
      </w:r>
      <w:r w:rsidRPr="004804E6">
        <w:rPr>
          <w:rFonts w:cs="Times New Roman"/>
          <w:i/>
          <w:iCs/>
        </w:rPr>
        <w:t xml:space="preserve">Orvieto </w:t>
      </w:r>
      <w:proofErr w:type="spellStart"/>
      <w:r w:rsidRPr="004804E6">
        <w:rPr>
          <w:rFonts w:cs="Times New Roman"/>
          <w:i/>
          <w:iCs/>
        </w:rPr>
        <w:t>ipogea</w:t>
      </w:r>
      <w:proofErr w:type="spellEnd"/>
      <w:r w:rsidRPr="004804E6">
        <w:rPr>
          <w:rFonts w:cs="Times New Roman"/>
          <w:i/>
          <w:iCs/>
        </w:rPr>
        <w:t xml:space="preserve"> </w:t>
      </w:r>
      <w:proofErr w:type="spellStart"/>
      <w:r w:rsidRPr="004804E6">
        <w:rPr>
          <w:rFonts w:cs="Times New Roman"/>
          <w:i/>
          <w:iCs/>
        </w:rPr>
        <w:t>ovvero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proprietà</w:t>
      </w:r>
      <w:proofErr w:type="spellEnd"/>
      <w:r w:rsidRPr="004804E6">
        <w:rPr>
          <w:rFonts w:cs="Times New Roman"/>
          <w:i/>
          <w:iCs/>
        </w:rPr>
        <w:t xml:space="preserve"> del </w:t>
      </w:r>
      <w:proofErr w:type="spellStart"/>
      <w:r w:rsidRPr="004804E6">
        <w:rPr>
          <w:rFonts w:cs="Times New Roman"/>
          <w:i/>
          <w:iCs/>
        </w:rPr>
        <w:t>sottosuolo</w:t>
      </w:r>
      <w:proofErr w:type="spellEnd"/>
      <w:r w:rsidRPr="004804E6">
        <w:rPr>
          <w:rFonts w:cs="Times New Roman"/>
          <w:i/>
          <w:iCs/>
        </w:rPr>
        <w:t xml:space="preserve">. Studi </w:t>
      </w:r>
      <w:proofErr w:type="spellStart"/>
      <w:r w:rsidRPr="004804E6">
        <w:rPr>
          <w:rFonts w:cs="Times New Roman"/>
          <w:i/>
          <w:iCs/>
        </w:rPr>
        <w:t>giuridici</w:t>
      </w:r>
      <w:proofErr w:type="spellEnd"/>
      <w:r w:rsidRPr="004804E6">
        <w:rPr>
          <w:rFonts w:cs="Times New Roman"/>
          <w:i/>
          <w:iCs/>
        </w:rPr>
        <w:t xml:space="preserve"> e </w:t>
      </w:r>
      <w:proofErr w:type="spellStart"/>
      <w:r w:rsidRPr="004804E6">
        <w:rPr>
          <w:rFonts w:cs="Times New Roman"/>
          <w:i/>
          <w:iCs/>
        </w:rPr>
        <w:t>tecnici</w:t>
      </w:r>
      <w:proofErr w:type="spellEnd"/>
      <w:r w:rsidRPr="004804E6">
        <w:rPr>
          <w:rFonts w:cs="Times New Roman"/>
          <w:i/>
          <w:iCs/>
        </w:rPr>
        <w:t xml:space="preserve"> per il </w:t>
      </w:r>
      <w:proofErr w:type="spellStart"/>
      <w:r w:rsidRPr="004804E6">
        <w:rPr>
          <w:rFonts w:cs="Times New Roman"/>
          <w:i/>
          <w:iCs/>
        </w:rPr>
        <w:t>consolidamneto</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cavità</w:t>
      </w:r>
      <w:proofErr w:type="spellEnd"/>
      <w:r w:rsidRPr="004804E6">
        <w:rPr>
          <w:rFonts w:cs="Times New Roman"/>
        </w:rPr>
        <w:t>, Perugia, pp. 29-43.</w:t>
      </w:r>
    </w:p>
    <w:p w14:paraId="5757F41A" w14:textId="77777777" w:rsidR="00FD6040" w:rsidRPr="004804E6" w:rsidRDefault="00FD6040" w:rsidP="001F60A6">
      <w:pPr>
        <w:tabs>
          <w:tab w:val="left" w:pos="-720"/>
        </w:tabs>
        <w:suppressAutoHyphens/>
        <w:jc w:val="both"/>
        <w:rPr>
          <w:rFonts w:cs="Times New Roman"/>
        </w:rPr>
      </w:pPr>
    </w:p>
    <w:p w14:paraId="643C6036" w14:textId="77777777" w:rsidR="00FD6040" w:rsidRPr="004804E6" w:rsidRDefault="00FD6040" w:rsidP="001F60A6">
      <w:pPr>
        <w:tabs>
          <w:tab w:val="left" w:pos="-720"/>
        </w:tabs>
        <w:suppressAutoHyphens/>
        <w:jc w:val="both"/>
        <w:rPr>
          <w:rFonts w:cs="Times New Roman"/>
        </w:rPr>
      </w:pPr>
      <w:r w:rsidRPr="004804E6">
        <w:rPr>
          <w:rFonts w:cs="Times New Roman"/>
        </w:rPr>
        <w:t>Riccetti 1999. Riccetti, Lucio. "</w:t>
      </w:r>
      <w:proofErr w:type="spellStart"/>
      <w:r w:rsidRPr="004804E6">
        <w:rPr>
          <w:rFonts w:cs="Times New Roman"/>
        </w:rPr>
        <w:t>Nascita</w:t>
      </w:r>
      <w:proofErr w:type="spellEnd"/>
      <w:r w:rsidRPr="004804E6">
        <w:rPr>
          <w:rFonts w:cs="Times New Roman"/>
        </w:rPr>
        <w:t xml:space="preserve"> di un </w:t>
      </w:r>
      <w:proofErr w:type="spellStart"/>
      <w:r w:rsidRPr="004804E6">
        <w:rPr>
          <w:rFonts w:cs="Times New Roman"/>
        </w:rPr>
        <w:t>paradigma</w:t>
      </w:r>
      <w:proofErr w:type="spellEnd"/>
      <w:r w:rsidRPr="004804E6">
        <w:rPr>
          <w:rFonts w:cs="Times New Roman"/>
        </w:rPr>
        <w:t xml:space="preserve">: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i/>
          <w:iCs/>
        </w:rPr>
        <w:t xml:space="preserve"> </w:t>
      </w:r>
      <w:proofErr w:type="spellStart"/>
      <w:r w:rsidRPr="004804E6">
        <w:rPr>
          <w:rFonts w:cs="Times New Roman"/>
          <w:i/>
          <w:iCs/>
        </w:rPr>
        <w:t>orvietana</w:t>
      </w:r>
      <w:proofErr w:type="spellEnd"/>
      <w:r w:rsidRPr="004804E6">
        <w:rPr>
          <w:rFonts w:cs="Times New Roman"/>
        </w:rPr>
        <w:t xml:space="preserve"> in </w:t>
      </w:r>
      <w:proofErr w:type="spellStart"/>
      <w:r w:rsidRPr="004804E6">
        <w:rPr>
          <w:rFonts w:cs="Times New Roman"/>
        </w:rPr>
        <w:t>alcuni</w:t>
      </w:r>
      <w:proofErr w:type="spellEnd"/>
      <w:r w:rsidRPr="004804E6">
        <w:rPr>
          <w:rFonts w:cs="Times New Roman"/>
        </w:rPr>
        <w:t xml:space="preserve"> </w:t>
      </w:r>
      <w:proofErr w:type="spellStart"/>
      <w:r w:rsidRPr="004804E6">
        <w:rPr>
          <w:rFonts w:cs="Times New Roman"/>
        </w:rPr>
        <w:t>inediti</w:t>
      </w:r>
      <w:proofErr w:type="spellEnd"/>
      <w:r w:rsidRPr="004804E6">
        <w:rPr>
          <w:rFonts w:cs="Times New Roman"/>
        </w:rPr>
        <w:t xml:space="preserve"> di </w:t>
      </w:r>
      <w:proofErr w:type="spellStart"/>
      <w:r w:rsidRPr="004804E6">
        <w:rPr>
          <w:rFonts w:cs="Times New Roman"/>
        </w:rPr>
        <w:t>Pericle</w:t>
      </w:r>
      <w:proofErr w:type="spellEnd"/>
      <w:r w:rsidRPr="004804E6">
        <w:rPr>
          <w:rFonts w:cs="Times New Roman"/>
        </w:rPr>
        <w:t xml:space="preserve"> </w:t>
      </w:r>
      <w:proofErr w:type="spellStart"/>
      <w:r w:rsidRPr="004804E6">
        <w:rPr>
          <w:rFonts w:cs="Times New Roman"/>
        </w:rPr>
        <w:t>Perali</w:t>
      </w:r>
      <w:proofErr w:type="spellEnd"/>
      <w:r w:rsidRPr="004804E6">
        <w:rPr>
          <w:rFonts w:cs="Times New Roman"/>
        </w:rPr>
        <w:t xml:space="preserve">", </w:t>
      </w:r>
      <w:r w:rsidRPr="004804E6">
        <w:rPr>
          <w:rFonts w:cs="Times New Roman"/>
          <w:i/>
          <w:iCs/>
        </w:rPr>
        <w:t xml:space="preserve">Bollettino </w:t>
      </w:r>
      <w:proofErr w:type="spellStart"/>
      <w:r w:rsidRPr="004804E6">
        <w:rPr>
          <w:rFonts w:cs="Times New Roman"/>
          <w:i/>
          <w:iCs/>
        </w:rPr>
        <w:t>dell'Istituto</w:t>
      </w:r>
      <w:proofErr w:type="spellEnd"/>
      <w:r w:rsidRPr="004804E6">
        <w:rPr>
          <w:rFonts w:cs="Times New Roman"/>
          <w:i/>
          <w:iCs/>
        </w:rPr>
        <w:t xml:space="preserve"> </w:t>
      </w:r>
      <w:proofErr w:type="spellStart"/>
      <w:r w:rsidRPr="004804E6">
        <w:rPr>
          <w:rFonts w:cs="Times New Roman"/>
          <w:i/>
          <w:iCs/>
        </w:rPr>
        <w:t>Storico</w:t>
      </w:r>
      <w:proofErr w:type="spellEnd"/>
      <w:r w:rsidRPr="004804E6">
        <w:rPr>
          <w:rFonts w:cs="Times New Roman"/>
          <w:i/>
          <w:iCs/>
        </w:rPr>
        <w:t xml:space="preserve"> </w:t>
      </w:r>
      <w:proofErr w:type="spellStart"/>
      <w:r w:rsidRPr="004804E6">
        <w:rPr>
          <w:rFonts w:cs="Times New Roman"/>
          <w:i/>
          <w:iCs/>
        </w:rPr>
        <w:t>Artistico</w:t>
      </w:r>
      <w:proofErr w:type="spellEnd"/>
      <w:r w:rsidRPr="004804E6">
        <w:rPr>
          <w:rFonts w:cs="Times New Roman"/>
          <w:i/>
          <w:iCs/>
        </w:rPr>
        <w:t xml:space="preserve"> </w:t>
      </w:r>
      <w:proofErr w:type="spellStart"/>
      <w:r w:rsidRPr="004804E6">
        <w:rPr>
          <w:rFonts w:cs="Times New Roman"/>
          <w:i/>
          <w:iCs/>
        </w:rPr>
        <w:t>Orvietano</w:t>
      </w:r>
      <w:proofErr w:type="spellEnd"/>
      <w:r w:rsidRPr="004804E6">
        <w:rPr>
          <w:rFonts w:cs="Times New Roman"/>
          <w:i/>
          <w:iCs/>
        </w:rPr>
        <w:t xml:space="preserve"> </w:t>
      </w:r>
      <w:r w:rsidRPr="004804E6">
        <w:rPr>
          <w:rFonts w:cs="Times New Roman"/>
        </w:rPr>
        <w:t>48-9 (for 1992-3, but 1999), pp. 223-58.</w:t>
      </w:r>
    </w:p>
    <w:p w14:paraId="7B43DE7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75BB70A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Riccetti 2001. Riccetti, Lucio. “La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medievale</w:t>
      </w:r>
      <w:proofErr w:type="spellEnd"/>
      <w:r w:rsidRPr="004804E6">
        <w:rPr>
          <w:rFonts w:cs="Times New Roman"/>
        </w:rPr>
        <w:t xml:space="preserve"> </w:t>
      </w:r>
      <w:proofErr w:type="spellStart"/>
      <w:r w:rsidRPr="004804E6">
        <w:rPr>
          <w:rFonts w:cs="Times New Roman"/>
        </w:rPr>
        <w:t>orvietana</w:t>
      </w:r>
      <w:proofErr w:type="spellEnd"/>
      <w:r w:rsidRPr="004804E6">
        <w:rPr>
          <w:rFonts w:cs="Times New Roman"/>
        </w:rPr>
        <w:t xml:space="preserve">: la </w:t>
      </w:r>
      <w:proofErr w:type="spellStart"/>
      <w:r w:rsidRPr="004804E6">
        <w:rPr>
          <w:rFonts w:cs="Times New Roman"/>
        </w:rPr>
        <w:t>pista</w:t>
      </w:r>
      <w:proofErr w:type="spellEnd"/>
      <w:r w:rsidRPr="004804E6">
        <w:rPr>
          <w:rFonts w:cs="Times New Roman"/>
        </w:rPr>
        <w:t xml:space="preserve"> americana ed </w:t>
      </w:r>
      <w:proofErr w:type="spellStart"/>
      <w:r w:rsidRPr="004804E6">
        <w:rPr>
          <w:rFonts w:cs="Times New Roman"/>
        </w:rPr>
        <w:t>alcune</w:t>
      </w:r>
      <w:proofErr w:type="spellEnd"/>
      <w:r w:rsidRPr="004804E6">
        <w:rPr>
          <w:rFonts w:cs="Times New Roman"/>
        </w:rPr>
        <w:t xml:space="preserve"> </w:t>
      </w:r>
      <w:proofErr w:type="spellStart"/>
      <w:r w:rsidRPr="004804E6">
        <w:rPr>
          <w:rFonts w:cs="Times New Roman"/>
        </w:rPr>
        <w:t>precisazioni</w:t>
      </w:r>
      <w:proofErr w:type="spellEnd"/>
      <w:r w:rsidRPr="004804E6">
        <w:rPr>
          <w:rFonts w:cs="Times New Roman"/>
        </w:rPr>
        <w:t xml:space="preserve">”, </w:t>
      </w:r>
      <w:r w:rsidRPr="004804E6">
        <w:rPr>
          <w:rFonts w:cs="Times New Roman"/>
          <w:i/>
          <w:iCs/>
        </w:rPr>
        <w:t>Faenza</w:t>
      </w:r>
      <w:r w:rsidRPr="004804E6">
        <w:rPr>
          <w:rFonts w:cs="Times New Roman"/>
        </w:rPr>
        <w:t xml:space="preserve"> 87, </w:t>
      </w:r>
      <w:proofErr w:type="spellStart"/>
      <w:r w:rsidRPr="004804E6">
        <w:rPr>
          <w:rFonts w:cs="Times New Roman"/>
        </w:rPr>
        <w:t>nos</w:t>
      </w:r>
      <w:proofErr w:type="spellEnd"/>
      <w:r w:rsidRPr="004804E6">
        <w:rPr>
          <w:rFonts w:cs="Times New Roman"/>
        </w:rPr>
        <w:t xml:space="preserve"> 4-6, pp. 5-69.</w:t>
      </w:r>
    </w:p>
    <w:p w14:paraId="32DE5BB7" w14:textId="77777777" w:rsidR="00FD6040" w:rsidRPr="004804E6" w:rsidRDefault="00FD6040" w:rsidP="001F60A6">
      <w:pPr>
        <w:tabs>
          <w:tab w:val="left" w:pos="-720"/>
        </w:tabs>
        <w:suppressAutoHyphens/>
        <w:jc w:val="both"/>
        <w:rPr>
          <w:rFonts w:cs="Times New Roman"/>
        </w:rPr>
      </w:pPr>
    </w:p>
    <w:p w14:paraId="17713E3F" w14:textId="77777777" w:rsidR="00CC3A2D" w:rsidRPr="004804E6" w:rsidRDefault="00CC3A2D" w:rsidP="001F60A6">
      <w:pPr>
        <w:tabs>
          <w:tab w:val="left" w:pos="-720"/>
        </w:tabs>
        <w:suppressAutoHyphens/>
        <w:jc w:val="both"/>
        <w:rPr>
          <w:rFonts w:cs="Times New Roman"/>
        </w:rPr>
      </w:pPr>
      <w:r w:rsidRPr="004804E6">
        <w:rPr>
          <w:rFonts w:cs="Times New Roman"/>
        </w:rPr>
        <w:t xml:space="preserve">Riccetti 2010. Riccetti, Lucio (ed.). </w:t>
      </w:r>
      <w:r w:rsidRPr="004804E6">
        <w:rPr>
          <w:rFonts w:cs="Times New Roman"/>
          <w:i/>
        </w:rPr>
        <w:t xml:space="preserve">1909 </w:t>
      </w:r>
      <w:proofErr w:type="spellStart"/>
      <w:r w:rsidRPr="004804E6">
        <w:rPr>
          <w:rFonts w:cs="Times New Roman"/>
          <w:i/>
        </w:rPr>
        <w:t>tra</w:t>
      </w:r>
      <w:proofErr w:type="spellEnd"/>
      <w:r w:rsidRPr="004804E6">
        <w:rPr>
          <w:rFonts w:cs="Times New Roman"/>
          <w:i/>
        </w:rPr>
        <w:t xml:space="preserve"> </w:t>
      </w:r>
      <w:proofErr w:type="spellStart"/>
      <w:r w:rsidRPr="004804E6">
        <w:rPr>
          <w:rFonts w:cs="Times New Roman"/>
          <w:i/>
        </w:rPr>
        <w:t>collezionismo</w:t>
      </w:r>
      <w:proofErr w:type="spellEnd"/>
      <w:r w:rsidRPr="004804E6">
        <w:rPr>
          <w:rFonts w:cs="Times New Roman"/>
          <w:i/>
        </w:rPr>
        <w:t xml:space="preserve"> e tutela. John Pierpont Morgan, Alexandre Imbert e la </w:t>
      </w:r>
      <w:proofErr w:type="spellStart"/>
      <w:r w:rsidRPr="004804E6">
        <w:rPr>
          <w:rFonts w:cs="Times New Roman"/>
          <w:i/>
        </w:rPr>
        <w:t>ceramica</w:t>
      </w:r>
      <w:proofErr w:type="spellEnd"/>
      <w:r w:rsidRPr="004804E6">
        <w:rPr>
          <w:rFonts w:cs="Times New Roman"/>
          <w:i/>
        </w:rPr>
        <w:t xml:space="preserve"> </w:t>
      </w:r>
      <w:proofErr w:type="spellStart"/>
      <w:r w:rsidRPr="004804E6">
        <w:rPr>
          <w:rFonts w:cs="Times New Roman"/>
          <w:i/>
        </w:rPr>
        <w:t>medievale</w:t>
      </w:r>
      <w:proofErr w:type="spellEnd"/>
      <w:r w:rsidRPr="004804E6">
        <w:rPr>
          <w:rFonts w:cs="Times New Roman"/>
          <w:i/>
        </w:rPr>
        <w:t xml:space="preserve"> </w:t>
      </w:r>
      <w:proofErr w:type="spellStart"/>
      <w:r w:rsidRPr="004804E6">
        <w:rPr>
          <w:rFonts w:cs="Times New Roman"/>
          <w:i/>
        </w:rPr>
        <w:t>orvietana</w:t>
      </w:r>
      <w:proofErr w:type="spellEnd"/>
      <w:r w:rsidRPr="004804E6">
        <w:rPr>
          <w:rFonts w:cs="Times New Roman"/>
          <w:i/>
        </w:rPr>
        <w:t xml:space="preserve">. </w:t>
      </w:r>
      <w:proofErr w:type="spellStart"/>
      <w:r w:rsidRPr="004804E6">
        <w:rPr>
          <w:rFonts w:cs="Times New Roman"/>
        </w:rPr>
        <w:t>Exhib</w:t>
      </w:r>
      <w:proofErr w:type="spellEnd"/>
      <w:r w:rsidRPr="004804E6">
        <w:rPr>
          <w:rFonts w:cs="Times New Roman"/>
        </w:rPr>
        <w:t xml:space="preserve">. cat., Galleria Nazionale </w:t>
      </w:r>
      <w:proofErr w:type="spellStart"/>
      <w:r w:rsidRPr="004804E6">
        <w:rPr>
          <w:rFonts w:cs="Times New Roman"/>
        </w:rPr>
        <w:t>dell’Umbria</w:t>
      </w:r>
      <w:proofErr w:type="spellEnd"/>
      <w:r w:rsidRPr="004804E6">
        <w:rPr>
          <w:rFonts w:cs="Times New Roman"/>
        </w:rPr>
        <w:t>, Perugia.</w:t>
      </w:r>
    </w:p>
    <w:p w14:paraId="6E6DA44A" w14:textId="77777777" w:rsidR="004007E7" w:rsidRPr="004804E6" w:rsidRDefault="004007E7" w:rsidP="001F60A6">
      <w:pPr>
        <w:tabs>
          <w:tab w:val="left" w:pos="-720"/>
        </w:tabs>
        <w:suppressAutoHyphens/>
        <w:jc w:val="both"/>
        <w:rPr>
          <w:rFonts w:cs="Times New Roman"/>
        </w:rPr>
      </w:pPr>
    </w:p>
    <w:p w14:paraId="7F44ADEE" w14:textId="77777777" w:rsidR="004007E7" w:rsidRPr="004804E6" w:rsidRDefault="004007E7" w:rsidP="001F60A6">
      <w:pPr>
        <w:tabs>
          <w:tab w:val="left" w:pos="-720"/>
        </w:tabs>
        <w:suppressAutoHyphens/>
        <w:jc w:val="both"/>
        <w:rPr>
          <w:rFonts w:cs="Times New Roman"/>
        </w:rPr>
      </w:pPr>
      <w:r w:rsidRPr="004804E6">
        <w:rPr>
          <w:rFonts w:cs="Times New Roman"/>
        </w:rPr>
        <w:t>Riccetti 2012. Riccetti, Lucio. “”L’`</w:t>
      </w:r>
      <w:proofErr w:type="spellStart"/>
      <w:r w:rsidRPr="004804E6">
        <w:rPr>
          <w:rFonts w:cs="Times New Roman"/>
        </w:rPr>
        <w:t>infanzia</w:t>
      </w:r>
      <w:proofErr w:type="spellEnd"/>
      <w:r w:rsidRPr="004804E6">
        <w:rPr>
          <w:rFonts w:cs="Times New Roman"/>
        </w:rPr>
        <w:t xml:space="preserve"> de gusto’. Il </w:t>
      </w:r>
      <w:proofErr w:type="spellStart"/>
      <w:r w:rsidRPr="004804E6">
        <w:rPr>
          <w:rFonts w:cs="Times New Roman"/>
        </w:rPr>
        <w:t>collezionismo</w:t>
      </w:r>
      <w:proofErr w:type="spellEnd"/>
      <w:r w:rsidRPr="004804E6">
        <w:rPr>
          <w:rFonts w:cs="Times New Roman"/>
        </w:rPr>
        <w:t xml:space="preserve"> di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medievale</w:t>
      </w:r>
      <w:proofErr w:type="spellEnd"/>
      <w:r w:rsidRPr="004804E6">
        <w:rPr>
          <w:rFonts w:cs="Times New Roman"/>
        </w:rPr>
        <w:t xml:space="preserve"> e </w:t>
      </w:r>
      <w:proofErr w:type="spellStart"/>
      <w:r w:rsidRPr="004804E6">
        <w:rPr>
          <w:rFonts w:cs="Times New Roman"/>
        </w:rPr>
        <w:t>rinascimentale</w:t>
      </w:r>
      <w:proofErr w:type="spellEnd"/>
      <w:r w:rsidRPr="004804E6">
        <w:rPr>
          <w:rFonts w:cs="Times New Roman"/>
        </w:rPr>
        <w:t xml:space="preserve"> in America </w:t>
      </w:r>
      <w:proofErr w:type="spellStart"/>
      <w:r w:rsidRPr="004804E6">
        <w:rPr>
          <w:rFonts w:cs="Times New Roman"/>
        </w:rPr>
        <w:t>fra</w:t>
      </w:r>
      <w:proofErr w:type="spellEnd"/>
      <w:r w:rsidRPr="004804E6">
        <w:rPr>
          <w:rFonts w:cs="Times New Roman"/>
        </w:rPr>
        <w:t xml:space="preserve"> Otto e Novecento. </w:t>
      </w:r>
      <w:proofErr w:type="spellStart"/>
      <w:r w:rsidRPr="004804E6">
        <w:rPr>
          <w:rFonts w:cs="Times New Roman"/>
        </w:rPr>
        <w:t>Un’introduzione</w:t>
      </w:r>
      <w:proofErr w:type="spellEnd"/>
      <w:r w:rsidRPr="004804E6">
        <w:rPr>
          <w:rFonts w:cs="Times New Roman"/>
        </w:rPr>
        <w:t xml:space="preserve">”, </w:t>
      </w:r>
      <w:r w:rsidRPr="004804E6">
        <w:rPr>
          <w:rFonts w:cs="Times New Roman"/>
          <w:i/>
        </w:rPr>
        <w:t xml:space="preserve">Nuova </w:t>
      </w:r>
      <w:proofErr w:type="spellStart"/>
      <w:r w:rsidRPr="004804E6">
        <w:rPr>
          <w:rFonts w:cs="Times New Roman"/>
          <w:i/>
        </w:rPr>
        <w:t>rivista</w:t>
      </w:r>
      <w:proofErr w:type="spellEnd"/>
      <w:r w:rsidRPr="004804E6">
        <w:rPr>
          <w:rFonts w:cs="Times New Roman"/>
          <w:i/>
        </w:rPr>
        <w:t xml:space="preserve"> </w:t>
      </w:r>
      <w:proofErr w:type="spellStart"/>
      <w:r w:rsidRPr="004804E6">
        <w:rPr>
          <w:rFonts w:cs="Times New Roman"/>
          <w:i/>
        </w:rPr>
        <w:t>storica</w:t>
      </w:r>
      <w:proofErr w:type="spellEnd"/>
      <w:r w:rsidRPr="004804E6">
        <w:rPr>
          <w:rFonts w:cs="Times New Roman"/>
          <w:i/>
        </w:rPr>
        <w:t xml:space="preserve"> </w:t>
      </w:r>
      <w:r w:rsidRPr="004804E6">
        <w:rPr>
          <w:rFonts w:cs="Times New Roman"/>
        </w:rPr>
        <w:t xml:space="preserve">96, pp. </w:t>
      </w:r>
      <w:r w:rsidR="00B50FA1" w:rsidRPr="004804E6">
        <w:rPr>
          <w:rFonts w:cs="Times New Roman"/>
        </w:rPr>
        <w:t>581-625.</w:t>
      </w:r>
    </w:p>
    <w:p w14:paraId="08D177D4" w14:textId="77777777" w:rsidR="0019301F" w:rsidRPr="004804E6" w:rsidRDefault="0019301F" w:rsidP="001F60A6">
      <w:pPr>
        <w:tabs>
          <w:tab w:val="left" w:pos="-720"/>
        </w:tabs>
        <w:suppressAutoHyphens/>
        <w:jc w:val="both"/>
        <w:rPr>
          <w:rFonts w:cs="Times New Roman"/>
        </w:rPr>
      </w:pPr>
    </w:p>
    <w:p w14:paraId="66EEB6F0" w14:textId="77777777" w:rsidR="0019301F" w:rsidRPr="004804E6" w:rsidRDefault="0019301F" w:rsidP="001F60A6">
      <w:pPr>
        <w:tabs>
          <w:tab w:val="left" w:pos="-720"/>
        </w:tabs>
        <w:suppressAutoHyphens/>
        <w:jc w:val="both"/>
        <w:rPr>
          <w:rFonts w:cs="Times New Roman"/>
        </w:rPr>
      </w:pPr>
      <w:r w:rsidRPr="004804E6">
        <w:rPr>
          <w:rFonts w:cs="Times New Roman"/>
        </w:rPr>
        <w:t xml:space="preserve">Riccetti 2012B. Riccetti, Lucio. Review of </w:t>
      </w:r>
      <w:proofErr w:type="spellStart"/>
      <w:r w:rsidRPr="004804E6">
        <w:rPr>
          <w:rFonts w:cs="Times New Roman"/>
        </w:rPr>
        <w:t>Sconci</w:t>
      </w:r>
      <w:proofErr w:type="spellEnd"/>
      <w:r w:rsidRPr="004804E6">
        <w:rPr>
          <w:rFonts w:cs="Times New Roman"/>
        </w:rPr>
        <w:t xml:space="preserve"> 2011, </w:t>
      </w:r>
      <w:r w:rsidRPr="004804E6">
        <w:rPr>
          <w:rFonts w:cs="Times New Roman"/>
          <w:i/>
        </w:rPr>
        <w:t>Faenza</w:t>
      </w:r>
      <w:r w:rsidRPr="004804E6">
        <w:rPr>
          <w:rFonts w:cs="Times New Roman"/>
        </w:rPr>
        <w:t xml:space="preserve"> 98, pp. 103-6.</w:t>
      </w:r>
    </w:p>
    <w:p w14:paraId="6EECF47E" w14:textId="77777777" w:rsidR="00147AD1" w:rsidRPr="004804E6" w:rsidRDefault="00147AD1" w:rsidP="001F60A6">
      <w:pPr>
        <w:tabs>
          <w:tab w:val="left" w:pos="-720"/>
        </w:tabs>
        <w:suppressAutoHyphens/>
        <w:jc w:val="both"/>
        <w:rPr>
          <w:rFonts w:cs="Times New Roman"/>
        </w:rPr>
      </w:pPr>
    </w:p>
    <w:p w14:paraId="136C87C7" w14:textId="77777777" w:rsidR="00147AD1" w:rsidRPr="004804E6" w:rsidRDefault="00147AD1" w:rsidP="001F60A6">
      <w:pPr>
        <w:tabs>
          <w:tab w:val="left" w:pos="-720"/>
        </w:tabs>
        <w:suppressAutoHyphens/>
        <w:jc w:val="both"/>
        <w:rPr>
          <w:rFonts w:cs="Times New Roman"/>
        </w:rPr>
      </w:pPr>
      <w:r w:rsidRPr="004804E6">
        <w:rPr>
          <w:rFonts w:cs="Times New Roman"/>
        </w:rPr>
        <w:t>Riccetti 2013. Riccetti, Lucio. “</w:t>
      </w:r>
      <w:r w:rsidRPr="004804E6">
        <w:rPr>
          <w:rFonts w:cs="Times New Roman"/>
          <w:i/>
        </w:rPr>
        <w:t>1913.</w:t>
      </w:r>
      <w:r w:rsidRPr="004804E6">
        <w:rPr>
          <w:rFonts w:cs="Times New Roman"/>
        </w:rPr>
        <w:t xml:space="preserve"> Il </w:t>
      </w:r>
      <w:proofErr w:type="spellStart"/>
      <w:r w:rsidRPr="004804E6">
        <w:rPr>
          <w:rFonts w:cs="Times New Roman"/>
        </w:rPr>
        <w:t>mancato</w:t>
      </w:r>
      <w:proofErr w:type="spellEnd"/>
      <w:r w:rsidRPr="004804E6">
        <w:rPr>
          <w:rFonts w:cs="Times New Roman"/>
        </w:rPr>
        <w:t xml:space="preserve"> </w:t>
      </w:r>
      <w:proofErr w:type="spellStart"/>
      <w:r w:rsidRPr="004804E6">
        <w:rPr>
          <w:rFonts w:cs="Times New Roman"/>
        </w:rPr>
        <w:t>catalogo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collezione</w:t>
      </w:r>
      <w:proofErr w:type="spellEnd"/>
      <w:r w:rsidRPr="004804E6">
        <w:rPr>
          <w:rFonts w:cs="Times New Roman"/>
        </w:rPr>
        <w:t xml:space="preserve"> di maiolica </w:t>
      </w:r>
      <w:proofErr w:type="spellStart"/>
      <w:r w:rsidRPr="004804E6">
        <w:rPr>
          <w:rFonts w:cs="Times New Roman"/>
        </w:rPr>
        <w:t>italiana</w:t>
      </w:r>
      <w:proofErr w:type="spellEnd"/>
      <w:r w:rsidRPr="004804E6">
        <w:rPr>
          <w:rFonts w:cs="Times New Roman"/>
        </w:rPr>
        <w:t xml:space="preserve"> di J. Pierpont Morgan”, </w:t>
      </w:r>
      <w:r w:rsidRPr="004804E6">
        <w:rPr>
          <w:rFonts w:cs="Times New Roman"/>
          <w:i/>
        </w:rPr>
        <w:t>Faenza</w:t>
      </w:r>
      <w:r w:rsidRPr="004804E6">
        <w:rPr>
          <w:rFonts w:cs="Times New Roman"/>
        </w:rPr>
        <w:t xml:space="preserve"> 99, no. 1, pp. 120-42.</w:t>
      </w:r>
    </w:p>
    <w:p w14:paraId="45A19677" w14:textId="77777777" w:rsidR="00815B70" w:rsidRPr="004804E6" w:rsidRDefault="00815B70" w:rsidP="001F60A6">
      <w:pPr>
        <w:tabs>
          <w:tab w:val="left" w:pos="-720"/>
        </w:tabs>
        <w:suppressAutoHyphens/>
        <w:jc w:val="both"/>
        <w:rPr>
          <w:rFonts w:cs="Times New Roman"/>
        </w:rPr>
      </w:pPr>
    </w:p>
    <w:p w14:paraId="63161D68" w14:textId="77777777" w:rsidR="00815B70" w:rsidRPr="004804E6" w:rsidRDefault="00815B70" w:rsidP="001F60A6">
      <w:pPr>
        <w:tabs>
          <w:tab w:val="left" w:pos="-720"/>
        </w:tabs>
        <w:suppressAutoHyphens/>
        <w:jc w:val="both"/>
        <w:rPr>
          <w:rFonts w:cs="Times New Roman"/>
        </w:rPr>
      </w:pPr>
      <w:r w:rsidRPr="004804E6">
        <w:rPr>
          <w:rFonts w:cs="Times New Roman"/>
        </w:rPr>
        <w:t xml:space="preserve">Riccetti 2014. Riccetti, Lucio. “Le </w:t>
      </w:r>
      <w:proofErr w:type="spellStart"/>
      <w:r w:rsidRPr="004804E6">
        <w:rPr>
          <w:rFonts w:cs="Times New Roman"/>
        </w:rPr>
        <w:t>terrecotte</w:t>
      </w:r>
      <w:proofErr w:type="spellEnd"/>
      <w:r w:rsidRPr="004804E6">
        <w:rPr>
          <w:rFonts w:cs="Times New Roman"/>
        </w:rPr>
        <w:t xml:space="preserve"> </w:t>
      </w:r>
      <w:proofErr w:type="spellStart"/>
      <w:r w:rsidRPr="004804E6">
        <w:rPr>
          <w:rFonts w:cs="Times New Roman"/>
        </w:rPr>
        <w:t>invetriate</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collezione</w:t>
      </w:r>
      <w:proofErr w:type="spellEnd"/>
      <w:r w:rsidRPr="004804E6">
        <w:rPr>
          <w:rFonts w:cs="Times New Roman"/>
        </w:rPr>
        <w:t xml:space="preserve"> di Alexandre Imbert”, </w:t>
      </w:r>
      <w:r w:rsidRPr="004804E6">
        <w:rPr>
          <w:rFonts w:cs="Times New Roman"/>
          <w:i/>
        </w:rPr>
        <w:t>Faenza</w:t>
      </w:r>
      <w:r w:rsidRPr="004804E6">
        <w:rPr>
          <w:rFonts w:cs="Times New Roman"/>
        </w:rPr>
        <w:t xml:space="preserve"> 100, no. 2, pp. 49-61.</w:t>
      </w:r>
    </w:p>
    <w:p w14:paraId="6273183D" w14:textId="77777777" w:rsidR="00CC3A2D" w:rsidRPr="004804E6" w:rsidRDefault="00CC3A2D" w:rsidP="001F60A6">
      <w:pPr>
        <w:tabs>
          <w:tab w:val="left" w:pos="-720"/>
        </w:tabs>
        <w:suppressAutoHyphens/>
        <w:jc w:val="both"/>
        <w:rPr>
          <w:rFonts w:cs="Times New Roman"/>
        </w:rPr>
      </w:pPr>
    </w:p>
    <w:p w14:paraId="7475C6DB" w14:textId="77777777" w:rsidR="00B119CF" w:rsidRPr="004804E6" w:rsidRDefault="00B119CF" w:rsidP="001F60A6">
      <w:pPr>
        <w:tabs>
          <w:tab w:val="left" w:pos="-720"/>
        </w:tabs>
        <w:suppressAutoHyphens/>
        <w:jc w:val="both"/>
        <w:rPr>
          <w:rFonts w:cs="Times New Roman"/>
        </w:rPr>
      </w:pPr>
      <w:r w:rsidRPr="004804E6">
        <w:rPr>
          <w:rFonts w:cs="Times New Roman"/>
        </w:rPr>
        <w:t>Riccetti 2015. Riccetti, Lucio. “</w:t>
      </w:r>
      <w:proofErr w:type="spellStart"/>
      <w:r w:rsidRPr="004804E6">
        <w:rPr>
          <w:rFonts w:cs="Times New Roman"/>
        </w:rPr>
        <w:t>Vendere</w:t>
      </w:r>
      <w:proofErr w:type="spellEnd"/>
      <w:r w:rsidRPr="004804E6">
        <w:rPr>
          <w:rFonts w:cs="Times New Roman"/>
        </w:rPr>
        <w:t xml:space="preserve"> il </w:t>
      </w:r>
      <w:proofErr w:type="spellStart"/>
      <w:r w:rsidRPr="004804E6">
        <w:rPr>
          <w:rFonts w:cs="Times New Roman"/>
        </w:rPr>
        <w:t>passato</w:t>
      </w:r>
      <w:proofErr w:type="spellEnd"/>
      <w:r w:rsidRPr="004804E6">
        <w:rPr>
          <w:rFonts w:cs="Times New Roman"/>
        </w:rPr>
        <w:t xml:space="preserve">”, </w:t>
      </w:r>
      <w:r w:rsidRPr="004804E6">
        <w:rPr>
          <w:rFonts w:cs="Times New Roman"/>
          <w:i/>
        </w:rPr>
        <w:t>Faenza</w:t>
      </w:r>
      <w:r w:rsidRPr="004804E6">
        <w:rPr>
          <w:rFonts w:cs="Times New Roman"/>
        </w:rPr>
        <w:t xml:space="preserve"> 101, no. 1, pp. 98-113.</w:t>
      </w:r>
    </w:p>
    <w:p w14:paraId="655AB292" w14:textId="77777777" w:rsidR="00B119CF" w:rsidRPr="004804E6" w:rsidRDefault="00B119CF" w:rsidP="001F60A6">
      <w:pPr>
        <w:tabs>
          <w:tab w:val="left" w:pos="-720"/>
        </w:tabs>
        <w:suppressAutoHyphens/>
        <w:jc w:val="both"/>
        <w:rPr>
          <w:rFonts w:cs="Times New Roman"/>
        </w:rPr>
      </w:pPr>
    </w:p>
    <w:p w14:paraId="63818459" w14:textId="77777777" w:rsidR="00620A2C" w:rsidRPr="004804E6" w:rsidRDefault="00620A2C" w:rsidP="001F60A6">
      <w:pPr>
        <w:tabs>
          <w:tab w:val="left" w:pos="-720"/>
        </w:tabs>
        <w:suppressAutoHyphens/>
        <w:jc w:val="both"/>
        <w:rPr>
          <w:rFonts w:cs="Times New Roman"/>
        </w:rPr>
      </w:pPr>
      <w:r w:rsidRPr="004804E6">
        <w:rPr>
          <w:rFonts w:cs="Times New Roman"/>
        </w:rPr>
        <w:t xml:space="preserve">Riccetti 2015B. Riccetti, Lucio. Review of Turin 2015, </w:t>
      </w:r>
      <w:r w:rsidRPr="004804E6">
        <w:rPr>
          <w:rFonts w:cs="Times New Roman"/>
          <w:i/>
        </w:rPr>
        <w:t>Faenza</w:t>
      </w:r>
      <w:r w:rsidRPr="004804E6">
        <w:rPr>
          <w:rFonts w:cs="Times New Roman"/>
        </w:rPr>
        <w:t xml:space="preserve"> 101, no. 2, pp. 78-82.</w:t>
      </w:r>
    </w:p>
    <w:p w14:paraId="7ABF2717" w14:textId="77777777" w:rsidR="00620A2C" w:rsidRPr="004804E6" w:rsidRDefault="00620A2C" w:rsidP="001F60A6">
      <w:pPr>
        <w:tabs>
          <w:tab w:val="left" w:pos="-720"/>
        </w:tabs>
        <w:suppressAutoHyphens/>
        <w:jc w:val="both"/>
        <w:rPr>
          <w:rFonts w:cs="Times New Roman"/>
        </w:rPr>
      </w:pPr>
    </w:p>
    <w:p w14:paraId="124B989E" w14:textId="77777777" w:rsidR="00975F05" w:rsidRPr="004804E6" w:rsidRDefault="00975F05" w:rsidP="001F60A6">
      <w:pPr>
        <w:tabs>
          <w:tab w:val="left" w:pos="-720"/>
        </w:tabs>
        <w:suppressAutoHyphens/>
        <w:jc w:val="both"/>
        <w:rPr>
          <w:rFonts w:cs="Times New Roman"/>
        </w:rPr>
      </w:pPr>
      <w:r w:rsidRPr="004804E6">
        <w:rPr>
          <w:rFonts w:cs="Times New Roman"/>
        </w:rPr>
        <w:t>Riccetti 2017. Riccetti, Lucio. “Alexandre Imbert `</w:t>
      </w:r>
      <w:proofErr w:type="spellStart"/>
      <w:r w:rsidRPr="004804E6">
        <w:rPr>
          <w:rFonts w:cs="Times New Roman"/>
        </w:rPr>
        <w:t>disseminatore</w:t>
      </w:r>
      <w:proofErr w:type="spellEnd"/>
      <w:r w:rsidRPr="004804E6">
        <w:rPr>
          <w:rFonts w:cs="Times New Roman"/>
        </w:rPr>
        <w:t xml:space="preserve"> di </w:t>
      </w:r>
      <w:proofErr w:type="spellStart"/>
      <w:r w:rsidRPr="004804E6">
        <w:rPr>
          <w:rFonts w:cs="Times New Roman"/>
        </w:rPr>
        <w:t>falsi</w:t>
      </w:r>
      <w:proofErr w:type="spellEnd"/>
      <w:r w:rsidRPr="004804E6">
        <w:rPr>
          <w:rFonts w:cs="Times New Roman"/>
        </w:rPr>
        <w:t>’”, in Pesante 2017, pp. 31-86.</w:t>
      </w:r>
    </w:p>
    <w:p w14:paraId="792A913A" w14:textId="77777777" w:rsidR="00975F05" w:rsidRPr="004804E6" w:rsidRDefault="00975F05" w:rsidP="001F60A6">
      <w:pPr>
        <w:tabs>
          <w:tab w:val="left" w:pos="-720"/>
        </w:tabs>
        <w:suppressAutoHyphens/>
        <w:jc w:val="both"/>
        <w:rPr>
          <w:rFonts w:cs="Times New Roman"/>
        </w:rPr>
      </w:pPr>
    </w:p>
    <w:p w14:paraId="7112683C" w14:textId="77777777" w:rsidR="00CD2821" w:rsidRPr="004804E6" w:rsidRDefault="00CD2821" w:rsidP="001F60A6">
      <w:pPr>
        <w:tabs>
          <w:tab w:val="left" w:pos="-720"/>
        </w:tabs>
        <w:suppressAutoHyphens/>
        <w:jc w:val="both"/>
        <w:rPr>
          <w:rFonts w:cs="Times New Roman"/>
        </w:rPr>
      </w:pPr>
      <w:bookmarkStart w:id="416" w:name="_Hlk92108972"/>
      <w:r w:rsidRPr="004804E6">
        <w:rPr>
          <w:rFonts w:cs="Times New Roman"/>
        </w:rPr>
        <w:t xml:space="preserve">Riccetti 2017B. Riccetti, Lucio. </w:t>
      </w:r>
      <w:r w:rsidRPr="004804E6">
        <w:rPr>
          <w:rFonts w:cs="Times New Roman"/>
          <w:i/>
        </w:rPr>
        <w:t xml:space="preserve">Alexandre Imbert, J. Pierpont Morgan e il </w:t>
      </w:r>
      <w:proofErr w:type="spellStart"/>
      <w:r w:rsidRPr="004804E6">
        <w:rPr>
          <w:rFonts w:cs="Times New Roman"/>
          <w:i/>
        </w:rPr>
        <w:t>collezionismo</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maiolica </w:t>
      </w:r>
      <w:proofErr w:type="spellStart"/>
      <w:r w:rsidR="00B77D98" w:rsidRPr="004804E6">
        <w:rPr>
          <w:rFonts w:cs="Times New Roman"/>
          <w:i/>
        </w:rPr>
        <w:t>i</w:t>
      </w:r>
      <w:r w:rsidRPr="004804E6">
        <w:rPr>
          <w:rFonts w:cs="Times New Roman"/>
          <w:i/>
        </w:rPr>
        <w:t>talian</w:t>
      </w:r>
      <w:r w:rsidR="00CB0129" w:rsidRPr="004804E6">
        <w:rPr>
          <w:rFonts w:cs="Times New Roman"/>
          <w:i/>
        </w:rPr>
        <w:t>a</w:t>
      </w:r>
      <w:proofErr w:type="spellEnd"/>
      <w:r w:rsidRPr="004804E6">
        <w:rPr>
          <w:rFonts w:cs="Times New Roman"/>
          <w:i/>
        </w:rPr>
        <w:t xml:space="preserve"> </w:t>
      </w:r>
      <w:proofErr w:type="spellStart"/>
      <w:r w:rsidRPr="004804E6">
        <w:rPr>
          <w:rFonts w:cs="Times New Roman"/>
          <w:i/>
        </w:rPr>
        <w:t>fino</w:t>
      </w:r>
      <w:proofErr w:type="spellEnd"/>
      <w:r w:rsidRPr="004804E6">
        <w:rPr>
          <w:rFonts w:cs="Times New Roman"/>
          <w:i/>
        </w:rPr>
        <w:t xml:space="preserve"> al 1914. </w:t>
      </w:r>
      <w:r w:rsidRPr="004804E6">
        <w:rPr>
          <w:rFonts w:cs="Times New Roman"/>
        </w:rPr>
        <w:t>Florence.</w:t>
      </w:r>
    </w:p>
    <w:bookmarkEnd w:id="416"/>
    <w:p w14:paraId="6A35C3E6" w14:textId="77777777" w:rsidR="00493384" w:rsidRPr="004804E6" w:rsidRDefault="00493384" w:rsidP="001F60A6">
      <w:pPr>
        <w:tabs>
          <w:tab w:val="left" w:pos="-720"/>
        </w:tabs>
        <w:suppressAutoHyphens/>
        <w:jc w:val="both"/>
        <w:rPr>
          <w:rFonts w:cs="Times New Roman"/>
        </w:rPr>
      </w:pPr>
    </w:p>
    <w:p w14:paraId="2BA9435F" w14:textId="77777777" w:rsidR="00D7736A" w:rsidRPr="004804E6" w:rsidRDefault="00D7736A" w:rsidP="001F60A6">
      <w:pPr>
        <w:tabs>
          <w:tab w:val="left" w:pos="-720"/>
        </w:tabs>
        <w:suppressAutoHyphens/>
        <w:jc w:val="both"/>
        <w:rPr>
          <w:rFonts w:cs="Times New Roman"/>
        </w:rPr>
      </w:pPr>
      <w:r w:rsidRPr="004804E6">
        <w:rPr>
          <w:rFonts w:cs="Times New Roman"/>
        </w:rPr>
        <w:t>Riccetti 2018. Riccetti, Lucio. “Addend</w:t>
      </w:r>
      <w:r w:rsidR="00D46D43" w:rsidRPr="004804E6">
        <w:rPr>
          <w:rFonts w:cs="Times New Roman"/>
        </w:rPr>
        <w:t>a</w:t>
      </w:r>
      <w:r w:rsidRPr="004804E6">
        <w:rPr>
          <w:rFonts w:cs="Times New Roman"/>
        </w:rPr>
        <w:t xml:space="preserve"> a `Alexandre Imbert, J. Pierpont Morgan e il </w:t>
      </w:r>
      <w:proofErr w:type="spellStart"/>
      <w:r w:rsidRPr="004804E6">
        <w:rPr>
          <w:rFonts w:cs="Times New Roman"/>
        </w:rPr>
        <w:t>collezion</w:t>
      </w:r>
      <w:r w:rsidR="00D46D43" w:rsidRPr="004804E6">
        <w:rPr>
          <w:rFonts w:cs="Times New Roman"/>
        </w:rPr>
        <w:t>is</w:t>
      </w:r>
      <w:r w:rsidRPr="004804E6">
        <w:rPr>
          <w:rFonts w:cs="Times New Roman"/>
        </w:rPr>
        <w:t>mo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w:t>
      </w:r>
      <w:proofErr w:type="spellStart"/>
      <w:r w:rsidR="00D46D43" w:rsidRPr="004804E6">
        <w:rPr>
          <w:rFonts w:cs="Times New Roman"/>
        </w:rPr>
        <w:t>i</w:t>
      </w:r>
      <w:r w:rsidRPr="004804E6">
        <w:rPr>
          <w:rFonts w:cs="Times New Roman"/>
        </w:rPr>
        <w:t>talian</w:t>
      </w:r>
      <w:r w:rsidR="00D46D43" w:rsidRPr="004804E6">
        <w:rPr>
          <w:rFonts w:cs="Times New Roman"/>
        </w:rPr>
        <w:t>a</w:t>
      </w:r>
      <w:proofErr w:type="spellEnd"/>
      <w:r w:rsidRPr="004804E6">
        <w:rPr>
          <w:rFonts w:cs="Times New Roman"/>
        </w:rPr>
        <w:t xml:space="preserve"> </w:t>
      </w:r>
      <w:proofErr w:type="spellStart"/>
      <w:r w:rsidRPr="004804E6">
        <w:rPr>
          <w:rFonts w:cs="Times New Roman"/>
        </w:rPr>
        <w:t>fino</w:t>
      </w:r>
      <w:proofErr w:type="spellEnd"/>
      <w:r w:rsidRPr="004804E6">
        <w:rPr>
          <w:rFonts w:cs="Times New Roman"/>
        </w:rPr>
        <w:t xml:space="preserve"> al 1914’ (Firenze, </w:t>
      </w:r>
      <w:proofErr w:type="spellStart"/>
      <w:r w:rsidRPr="004804E6">
        <w:rPr>
          <w:rFonts w:cs="Times New Roman"/>
        </w:rPr>
        <w:t>Polistampa</w:t>
      </w:r>
      <w:proofErr w:type="spellEnd"/>
      <w:r w:rsidRPr="004804E6">
        <w:rPr>
          <w:rFonts w:cs="Times New Roman"/>
        </w:rPr>
        <w:t>, 2017</w:t>
      </w:r>
      <w:r w:rsidR="00D46D43" w:rsidRPr="004804E6">
        <w:rPr>
          <w:rFonts w:cs="Times New Roman"/>
        </w:rPr>
        <w:t>)</w:t>
      </w:r>
      <w:r w:rsidRPr="004804E6">
        <w:rPr>
          <w:rFonts w:cs="Times New Roman"/>
        </w:rPr>
        <w:t xml:space="preserve">”, </w:t>
      </w:r>
      <w:r w:rsidRPr="004804E6">
        <w:rPr>
          <w:rFonts w:cs="Times New Roman"/>
          <w:i/>
          <w:iCs/>
        </w:rPr>
        <w:t xml:space="preserve">Faenza </w:t>
      </w:r>
      <w:r w:rsidR="00D46D43" w:rsidRPr="004804E6">
        <w:rPr>
          <w:rFonts w:cs="Times New Roman"/>
        </w:rPr>
        <w:t>104, no. 2, pp. 17-28.</w:t>
      </w:r>
    </w:p>
    <w:p w14:paraId="178A4DCF" w14:textId="77777777" w:rsidR="00D46D43" w:rsidRPr="004804E6" w:rsidRDefault="00D46D43" w:rsidP="001F60A6">
      <w:pPr>
        <w:tabs>
          <w:tab w:val="left" w:pos="-720"/>
        </w:tabs>
        <w:suppressAutoHyphens/>
        <w:jc w:val="both"/>
        <w:rPr>
          <w:rFonts w:cs="Times New Roman"/>
          <w:i/>
          <w:iCs/>
        </w:rPr>
      </w:pPr>
    </w:p>
    <w:p w14:paraId="2FD7BDD1" w14:textId="77777777" w:rsidR="00E816A8" w:rsidRDefault="00E816A8" w:rsidP="001F60A6">
      <w:pPr>
        <w:tabs>
          <w:tab w:val="left" w:pos="-720"/>
        </w:tabs>
        <w:suppressAutoHyphens/>
        <w:jc w:val="both"/>
        <w:rPr>
          <w:rFonts w:cs="Times New Roman"/>
        </w:rPr>
      </w:pPr>
      <w:bookmarkStart w:id="417" w:name="_Hlk87431615"/>
      <w:r w:rsidRPr="004804E6">
        <w:rPr>
          <w:rFonts w:cs="Times New Roman"/>
        </w:rPr>
        <w:lastRenderedPageBreak/>
        <w:t xml:space="preserve">Riccetti 2019. Riccetti, Lucio. </w:t>
      </w:r>
      <w:proofErr w:type="spellStart"/>
      <w:r w:rsidRPr="004804E6">
        <w:rPr>
          <w:rFonts w:cs="Times New Roman"/>
          <w:i/>
        </w:rPr>
        <w:t>Vascellari</w:t>
      </w:r>
      <w:proofErr w:type="spellEnd"/>
      <w:r w:rsidRPr="004804E6">
        <w:rPr>
          <w:rFonts w:cs="Times New Roman"/>
          <w:i/>
        </w:rPr>
        <w:t xml:space="preserve"> </w:t>
      </w:r>
      <w:proofErr w:type="spellStart"/>
      <w:r w:rsidRPr="004804E6">
        <w:rPr>
          <w:rFonts w:cs="Times New Roman"/>
          <w:i/>
        </w:rPr>
        <w:t>orvietani</w:t>
      </w:r>
      <w:proofErr w:type="spellEnd"/>
      <w:r w:rsidRPr="004804E6">
        <w:rPr>
          <w:rFonts w:cs="Times New Roman"/>
          <w:i/>
        </w:rPr>
        <w:t xml:space="preserve">. I </w:t>
      </w:r>
      <w:proofErr w:type="spellStart"/>
      <w:r w:rsidRPr="004804E6">
        <w:rPr>
          <w:rFonts w:cs="Times New Roman"/>
          <w:i/>
        </w:rPr>
        <w:t>documenti</w:t>
      </w:r>
      <w:proofErr w:type="spellEnd"/>
      <w:r w:rsidRPr="004804E6">
        <w:rPr>
          <w:rFonts w:cs="Times New Roman"/>
          <w:i/>
        </w:rPr>
        <w:t xml:space="preserve">, </w:t>
      </w:r>
      <w:proofErr w:type="spellStart"/>
      <w:r w:rsidRPr="004804E6">
        <w:rPr>
          <w:rFonts w:cs="Times New Roman"/>
          <w:i/>
        </w:rPr>
        <w:t>secoli</w:t>
      </w:r>
      <w:proofErr w:type="spellEnd"/>
      <w:r w:rsidRPr="004804E6">
        <w:rPr>
          <w:rFonts w:cs="Times New Roman"/>
          <w:i/>
        </w:rPr>
        <w:t xml:space="preserve"> XIII-XVII. </w:t>
      </w:r>
      <w:proofErr w:type="spellStart"/>
      <w:r w:rsidRPr="004804E6">
        <w:rPr>
          <w:rFonts w:cs="Times New Roman"/>
        </w:rPr>
        <w:t>Deputazione</w:t>
      </w:r>
      <w:proofErr w:type="spellEnd"/>
      <w:r w:rsidRPr="004804E6">
        <w:rPr>
          <w:rFonts w:cs="Times New Roman"/>
        </w:rPr>
        <w:t xml:space="preserve"> di </w:t>
      </w:r>
      <w:proofErr w:type="spellStart"/>
      <w:r w:rsidRPr="004804E6">
        <w:rPr>
          <w:rFonts w:cs="Times New Roman"/>
        </w:rPr>
        <w:t>storia</w:t>
      </w:r>
      <w:proofErr w:type="spellEnd"/>
      <w:r w:rsidRPr="004804E6">
        <w:rPr>
          <w:rFonts w:cs="Times New Roman"/>
        </w:rPr>
        <w:t xml:space="preserve"> patria per </w:t>
      </w:r>
      <w:proofErr w:type="spellStart"/>
      <w:r w:rsidRPr="004804E6">
        <w:rPr>
          <w:rFonts w:cs="Times New Roman"/>
        </w:rPr>
        <w:t>l’Umbria</w:t>
      </w:r>
      <w:proofErr w:type="spellEnd"/>
      <w:r w:rsidRPr="004804E6">
        <w:rPr>
          <w:rFonts w:cs="Times New Roman"/>
        </w:rPr>
        <w:t xml:space="preserve">, Fonti per la </w:t>
      </w:r>
      <w:proofErr w:type="spellStart"/>
      <w:r w:rsidRPr="004804E6">
        <w:rPr>
          <w:rFonts w:cs="Times New Roman"/>
        </w:rPr>
        <w:t>storia</w:t>
      </w:r>
      <w:proofErr w:type="spellEnd"/>
      <w:r w:rsidRPr="004804E6">
        <w:rPr>
          <w:rFonts w:cs="Times New Roman"/>
        </w:rPr>
        <w:t xml:space="preserve"> </w:t>
      </w:r>
      <w:proofErr w:type="spellStart"/>
      <w:r w:rsidRPr="004804E6">
        <w:rPr>
          <w:rFonts w:cs="Times New Roman"/>
        </w:rPr>
        <w:t>dell’Umb</w:t>
      </w:r>
      <w:r w:rsidR="007D5E38">
        <w:rPr>
          <w:rFonts w:cs="Times New Roman"/>
        </w:rPr>
        <w:t>r</w:t>
      </w:r>
      <w:r w:rsidRPr="004804E6">
        <w:rPr>
          <w:rFonts w:cs="Times New Roman"/>
        </w:rPr>
        <w:t>ia</w:t>
      </w:r>
      <w:proofErr w:type="spellEnd"/>
      <w:r w:rsidRPr="004804E6">
        <w:rPr>
          <w:rFonts w:cs="Times New Roman"/>
        </w:rPr>
        <w:t xml:space="preserve"> 32. Perugia.</w:t>
      </w:r>
    </w:p>
    <w:bookmarkEnd w:id="417"/>
    <w:p w14:paraId="0299B693" w14:textId="77777777" w:rsidR="0052236D" w:rsidRDefault="0052236D" w:rsidP="001F60A6">
      <w:pPr>
        <w:tabs>
          <w:tab w:val="left" w:pos="-720"/>
        </w:tabs>
        <w:suppressAutoHyphens/>
        <w:jc w:val="both"/>
        <w:rPr>
          <w:rFonts w:cs="Times New Roman"/>
        </w:rPr>
      </w:pPr>
    </w:p>
    <w:p w14:paraId="5DFDC8FE" w14:textId="77777777" w:rsidR="0052236D" w:rsidRPr="004804E6" w:rsidRDefault="0052236D" w:rsidP="001F60A6">
      <w:pPr>
        <w:tabs>
          <w:tab w:val="left" w:pos="-720"/>
        </w:tabs>
        <w:suppressAutoHyphens/>
        <w:jc w:val="both"/>
        <w:rPr>
          <w:rFonts w:cs="Times New Roman"/>
        </w:rPr>
      </w:pPr>
      <w:r>
        <w:rPr>
          <w:rFonts w:cs="Times New Roman"/>
        </w:rPr>
        <w:t>Riccetti 2021. Riccetti, Lucio. “Fragments, Restoration, Fakes. Some Considerations on the Collecting of Maiolica before 1914”, in Mallet and Sani 2021, pp. 194-204.</w:t>
      </w:r>
    </w:p>
    <w:p w14:paraId="6C149CD4" w14:textId="77777777" w:rsidR="00E816A8" w:rsidRPr="004804E6" w:rsidRDefault="00E816A8" w:rsidP="001F60A6">
      <w:pPr>
        <w:tabs>
          <w:tab w:val="left" w:pos="-720"/>
        </w:tabs>
        <w:suppressAutoHyphens/>
        <w:jc w:val="both"/>
        <w:rPr>
          <w:rFonts w:cs="Times New Roman"/>
        </w:rPr>
      </w:pPr>
    </w:p>
    <w:p w14:paraId="6DD158B7" w14:textId="77777777" w:rsidR="00FD6040" w:rsidRPr="004804E6" w:rsidRDefault="00FD6040" w:rsidP="001F60A6">
      <w:pPr>
        <w:tabs>
          <w:tab w:val="left" w:pos="-720"/>
        </w:tabs>
        <w:suppressAutoHyphens/>
        <w:jc w:val="both"/>
        <w:rPr>
          <w:rFonts w:cs="Times New Roman"/>
        </w:rPr>
      </w:pPr>
      <w:r w:rsidRPr="004804E6">
        <w:rPr>
          <w:rFonts w:cs="Times New Roman"/>
        </w:rPr>
        <w:t>C. Ricci 1888. Ricci, C[</w:t>
      </w:r>
      <w:proofErr w:type="spellStart"/>
      <w:r w:rsidRPr="004804E6">
        <w:rPr>
          <w:rFonts w:cs="Times New Roman"/>
        </w:rPr>
        <w:t>orrado</w:t>
      </w:r>
      <w:proofErr w:type="spellEnd"/>
      <w:r w:rsidRPr="004804E6">
        <w:rPr>
          <w:rFonts w:cs="Times New Roman"/>
        </w:rPr>
        <w:t xml:space="preserve">?]. "Lorenzo da Viterbo", </w:t>
      </w:r>
      <w:proofErr w:type="spellStart"/>
      <w:r w:rsidRPr="004804E6">
        <w:rPr>
          <w:rFonts w:cs="Times New Roman"/>
          <w:i/>
          <w:iCs/>
        </w:rPr>
        <w:t>Archivio</w:t>
      </w:r>
      <w:proofErr w:type="spellEnd"/>
      <w:r w:rsidRPr="004804E6">
        <w:rPr>
          <w:rFonts w:cs="Times New Roman"/>
          <w:i/>
          <w:iCs/>
        </w:rPr>
        <w:t xml:space="preserve"> </w:t>
      </w:r>
      <w:proofErr w:type="spellStart"/>
      <w:r w:rsidRPr="004804E6">
        <w:rPr>
          <w:rFonts w:cs="Times New Roman"/>
          <w:i/>
          <w:iCs/>
        </w:rPr>
        <w:t>storico</w:t>
      </w:r>
      <w:proofErr w:type="spellEnd"/>
      <w:r w:rsidRPr="004804E6">
        <w:rPr>
          <w:rFonts w:cs="Times New Roman"/>
          <w:i/>
          <w:iCs/>
        </w:rPr>
        <w:t xml:space="preserve"> dell'arte</w:t>
      </w:r>
      <w:r w:rsidRPr="004804E6">
        <w:rPr>
          <w:rFonts w:cs="Times New Roman"/>
        </w:rPr>
        <w:t xml:space="preserve"> 1, pp. 26-34, 60-7.</w:t>
      </w:r>
    </w:p>
    <w:p w14:paraId="13454D4F" w14:textId="77777777" w:rsidR="00FD6040" w:rsidRPr="004804E6" w:rsidRDefault="00FD6040" w:rsidP="001F60A6">
      <w:pPr>
        <w:tabs>
          <w:tab w:val="left" w:pos="-720"/>
        </w:tabs>
        <w:suppressAutoHyphens/>
        <w:jc w:val="both"/>
        <w:rPr>
          <w:rFonts w:cs="Times New Roman"/>
        </w:rPr>
      </w:pPr>
    </w:p>
    <w:p w14:paraId="64B387AB" w14:textId="77777777" w:rsidR="001340F1" w:rsidRPr="004804E6" w:rsidRDefault="001340F1" w:rsidP="001F60A6">
      <w:pPr>
        <w:tabs>
          <w:tab w:val="left" w:pos="-720"/>
        </w:tabs>
        <w:suppressAutoHyphens/>
        <w:jc w:val="both"/>
        <w:rPr>
          <w:rFonts w:cs="Times New Roman"/>
        </w:rPr>
      </w:pPr>
      <w:r w:rsidRPr="004804E6">
        <w:rPr>
          <w:rFonts w:cs="Times New Roman"/>
        </w:rPr>
        <w:t xml:space="preserve">C. Ricci </w:t>
      </w:r>
      <w:r w:rsidRPr="004804E6">
        <w:rPr>
          <w:rFonts w:cs="Times New Roman"/>
          <w:i/>
        </w:rPr>
        <w:t xml:space="preserve">et al. </w:t>
      </w:r>
      <w:r w:rsidRPr="004804E6">
        <w:rPr>
          <w:rFonts w:cs="Times New Roman"/>
        </w:rPr>
        <w:t xml:space="preserve">2005. Ricci, C. </w:t>
      </w:r>
      <w:r w:rsidRPr="004804E6">
        <w:rPr>
          <w:rFonts w:cs="Times New Roman"/>
          <w:i/>
        </w:rPr>
        <w:t xml:space="preserve">et al. </w:t>
      </w:r>
      <w:r w:rsidRPr="004804E6">
        <w:rPr>
          <w:rFonts w:cs="Times New Roman"/>
        </w:rPr>
        <w:t xml:space="preserve">“A study on late medieval transparent-glazed pottery and archaic maiolica from Orvieto (Central Italy)”, </w:t>
      </w:r>
      <w:r w:rsidRPr="004804E6">
        <w:rPr>
          <w:rFonts w:cs="Times New Roman"/>
          <w:i/>
        </w:rPr>
        <w:t xml:space="preserve">Archaeometry </w:t>
      </w:r>
      <w:r w:rsidRPr="004804E6">
        <w:rPr>
          <w:rFonts w:cs="Times New Roman"/>
        </w:rPr>
        <w:t>47, no. 3, pp. 557-70.</w:t>
      </w:r>
    </w:p>
    <w:p w14:paraId="56689F42" w14:textId="77777777" w:rsidR="001340F1" w:rsidRPr="004804E6" w:rsidRDefault="001340F1" w:rsidP="001F60A6">
      <w:pPr>
        <w:tabs>
          <w:tab w:val="left" w:pos="-720"/>
        </w:tabs>
        <w:suppressAutoHyphens/>
        <w:jc w:val="both"/>
        <w:rPr>
          <w:rFonts w:cs="Times New Roman"/>
        </w:rPr>
      </w:pPr>
    </w:p>
    <w:p w14:paraId="06B295A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 Ricci 1985. Ricci, Marco. "Maiolica di </w:t>
      </w:r>
      <w:proofErr w:type="spellStart"/>
      <w:r w:rsidRPr="004804E6">
        <w:rPr>
          <w:rFonts w:cs="Times New Roman"/>
        </w:rPr>
        <w:t>età</w:t>
      </w:r>
      <w:proofErr w:type="spellEnd"/>
      <w:r w:rsidRPr="004804E6">
        <w:rPr>
          <w:rFonts w:cs="Times New Roman"/>
        </w:rPr>
        <w:t xml:space="preserve"> </w:t>
      </w:r>
      <w:proofErr w:type="spellStart"/>
      <w:r w:rsidRPr="004804E6">
        <w:rPr>
          <w:rFonts w:cs="Times New Roman"/>
        </w:rPr>
        <w:t>rinascimentale</w:t>
      </w:r>
      <w:proofErr w:type="spellEnd"/>
      <w:r w:rsidRPr="004804E6">
        <w:rPr>
          <w:rFonts w:cs="Times New Roman"/>
        </w:rPr>
        <w:t xml:space="preserve"> e </w:t>
      </w:r>
      <w:proofErr w:type="spellStart"/>
      <w:r w:rsidRPr="004804E6">
        <w:rPr>
          <w:rFonts w:cs="Times New Roman"/>
        </w:rPr>
        <w:t>moderna</w:t>
      </w:r>
      <w:proofErr w:type="spellEnd"/>
      <w:r w:rsidRPr="004804E6">
        <w:rPr>
          <w:rFonts w:cs="Times New Roman"/>
        </w:rPr>
        <w:t xml:space="preserve">", in Daniele </w:t>
      </w:r>
      <w:proofErr w:type="spellStart"/>
      <w:r w:rsidRPr="004804E6">
        <w:rPr>
          <w:rFonts w:cs="Times New Roman"/>
        </w:rPr>
        <w:t>Manacorda</w:t>
      </w:r>
      <w:proofErr w:type="spellEnd"/>
      <w:r w:rsidRPr="004804E6">
        <w:rPr>
          <w:rFonts w:cs="Times New Roman"/>
        </w:rPr>
        <w:t xml:space="preserve"> (ed.), </w:t>
      </w:r>
      <w:proofErr w:type="spellStart"/>
      <w:r w:rsidRPr="004804E6">
        <w:rPr>
          <w:rFonts w:cs="Times New Roman"/>
          <w:i/>
          <w:iCs/>
        </w:rPr>
        <w:t>Archeologia</w:t>
      </w:r>
      <w:proofErr w:type="spellEnd"/>
      <w:r w:rsidRPr="004804E6">
        <w:rPr>
          <w:rFonts w:cs="Times New Roman"/>
          <w:i/>
          <w:iCs/>
        </w:rPr>
        <w:t xml:space="preserve"> </w:t>
      </w:r>
      <w:proofErr w:type="spellStart"/>
      <w:r w:rsidRPr="004804E6">
        <w:rPr>
          <w:rFonts w:cs="Times New Roman"/>
          <w:i/>
          <w:iCs/>
        </w:rPr>
        <w:t>urbana</w:t>
      </w:r>
      <w:proofErr w:type="spellEnd"/>
      <w:r w:rsidRPr="004804E6">
        <w:rPr>
          <w:rFonts w:cs="Times New Roman"/>
          <w:i/>
          <w:iCs/>
        </w:rPr>
        <w:t xml:space="preserve"> a Roma: il </w:t>
      </w:r>
      <w:proofErr w:type="spellStart"/>
      <w:r w:rsidRPr="004804E6">
        <w:rPr>
          <w:rFonts w:cs="Times New Roman"/>
          <w:i/>
          <w:iCs/>
        </w:rPr>
        <w:t>progetto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Cr</w:t>
      </w:r>
      <w:r w:rsidR="00436D98">
        <w:rPr>
          <w:rFonts w:cs="Times New Roman"/>
          <w:i/>
          <w:iCs/>
        </w:rPr>
        <w:t>y</w:t>
      </w:r>
      <w:r w:rsidRPr="004804E6">
        <w:rPr>
          <w:rFonts w:cs="Times New Roman"/>
          <w:i/>
          <w:iCs/>
        </w:rPr>
        <w:t xml:space="preserve">pta Balbi, 3: Il </w:t>
      </w:r>
      <w:proofErr w:type="spellStart"/>
      <w:r w:rsidRPr="004804E6">
        <w:rPr>
          <w:rFonts w:cs="Times New Roman"/>
          <w:i/>
          <w:iCs/>
        </w:rPr>
        <w:t>giardino</w:t>
      </w:r>
      <w:proofErr w:type="spellEnd"/>
      <w:r w:rsidRPr="004804E6">
        <w:rPr>
          <w:rFonts w:cs="Times New Roman"/>
          <w:i/>
          <w:iCs/>
        </w:rPr>
        <w:t xml:space="preserve"> di S. Caterina </w:t>
      </w:r>
      <w:proofErr w:type="spellStart"/>
      <w:r w:rsidRPr="004804E6">
        <w:rPr>
          <w:rFonts w:cs="Times New Roman"/>
          <w:i/>
          <w:iCs/>
        </w:rPr>
        <w:t>della</w:t>
      </w:r>
      <w:proofErr w:type="spellEnd"/>
      <w:r w:rsidRPr="004804E6">
        <w:rPr>
          <w:rFonts w:cs="Times New Roman"/>
          <w:i/>
          <w:iCs/>
        </w:rPr>
        <w:t xml:space="preserve"> Rosa</w:t>
      </w:r>
      <w:r w:rsidRPr="004804E6">
        <w:rPr>
          <w:rFonts w:cs="Times New Roman"/>
        </w:rPr>
        <w:t>, part 2, Florence, pp. 303</w:t>
      </w:r>
      <w:r w:rsidRPr="004804E6">
        <w:rPr>
          <w:rFonts w:cs="Times New Roman"/>
        </w:rPr>
        <w:noBreakHyphen/>
        <w:t>424.</w:t>
      </w:r>
    </w:p>
    <w:p w14:paraId="0C23BFA6" w14:textId="77777777" w:rsidR="00FD6040" w:rsidRPr="004804E6" w:rsidRDefault="00FD6040" w:rsidP="001F60A6">
      <w:pPr>
        <w:tabs>
          <w:tab w:val="left" w:pos="-720"/>
        </w:tabs>
        <w:suppressAutoHyphens/>
        <w:jc w:val="both"/>
        <w:rPr>
          <w:rFonts w:cs="Times New Roman"/>
        </w:rPr>
      </w:pPr>
    </w:p>
    <w:p w14:paraId="527BFB9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 Ricci 1989. Ricci, Marco. “La maiolica </w:t>
      </w:r>
      <w:proofErr w:type="spellStart"/>
      <w:r w:rsidRPr="004804E6">
        <w:rPr>
          <w:rFonts w:cs="Times New Roman"/>
        </w:rPr>
        <w:t>rinascimentale</w:t>
      </w:r>
      <w:proofErr w:type="spellEnd"/>
      <w:r w:rsidRPr="004804E6">
        <w:rPr>
          <w:rFonts w:cs="Times New Roman"/>
        </w:rPr>
        <w:t xml:space="preserve"> </w:t>
      </w:r>
      <w:proofErr w:type="spellStart"/>
      <w:r w:rsidRPr="004804E6">
        <w:rPr>
          <w:rFonts w:cs="Times New Roman"/>
        </w:rPr>
        <w:t>dalla</w:t>
      </w:r>
      <w:proofErr w:type="spellEnd"/>
      <w:r w:rsidRPr="004804E6">
        <w:rPr>
          <w:rFonts w:cs="Times New Roman"/>
        </w:rPr>
        <w:t xml:space="preserve"> </w:t>
      </w:r>
      <w:proofErr w:type="spellStart"/>
      <w:r w:rsidRPr="004804E6">
        <w:rPr>
          <w:rFonts w:cs="Times New Roman"/>
        </w:rPr>
        <w:t>nascita</w:t>
      </w:r>
      <w:proofErr w:type="spellEnd"/>
      <w:r w:rsidRPr="004804E6">
        <w:rPr>
          <w:rFonts w:cs="Times New Roman"/>
        </w:rPr>
        <w:t xml:space="preserve"> al </w:t>
      </w:r>
      <w:proofErr w:type="spellStart"/>
      <w:r w:rsidRPr="004804E6">
        <w:rPr>
          <w:rFonts w:cs="Times New Roman"/>
        </w:rPr>
        <w:t>compendiario</w:t>
      </w:r>
      <w:proofErr w:type="spellEnd"/>
      <w:r w:rsidRPr="004804E6">
        <w:rPr>
          <w:rFonts w:cs="Times New Roman"/>
        </w:rPr>
        <w:t>”, in Pescara 1989, pp. 48-74.</w:t>
      </w:r>
    </w:p>
    <w:p w14:paraId="796F200C" w14:textId="77777777" w:rsidR="00FD6040" w:rsidRPr="004804E6" w:rsidRDefault="00FD6040" w:rsidP="001F60A6">
      <w:pPr>
        <w:tabs>
          <w:tab w:val="left" w:pos="-720"/>
        </w:tabs>
        <w:suppressAutoHyphens/>
        <w:jc w:val="both"/>
        <w:rPr>
          <w:rFonts w:cs="Times New Roman"/>
        </w:rPr>
      </w:pPr>
    </w:p>
    <w:p w14:paraId="372D70E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 Ricci 1989B. Ricci, Marco. “Il </w:t>
      </w:r>
      <w:proofErr w:type="spellStart"/>
      <w:r w:rsidRPr="004804E6">
        <w:rPr>
          <w:rFonts w:cs="Times New Roman"/>
        </w:rPr>
        <w:t>compendiario</w:t>
      </w:r>
      <w:proofErr w:type="spellEnd"/>
      <w:r w:rsidRPr="004804E6">
        <w:rPr>
          <w:rFonts w:cs="Times New Roman"/>
        </w:rPr>
        <w:t xml:space="preserve"> </w:t>
      </w:r>
      <w:proofErr w:type="spellStart"/>
      <w:r w:rsidRPr="004804E6">
        <w:rPr>
          <w:rFonts w:cs="Times New Roman"/>
        </w:rPr>
        <w:t>cinquecentesco</w:t>
      </w:r>
      <w:proofErr w:type="spellEnd"/>
      <w:r w:rsidRPr="004804E6">
        <w:rPr>
          <w:rFonts w:cs="Times New Roman"/>
        </w:rPr>
        <w:t>”, in Pescara 1989, pp. 135-45.</w:t>
      </w:r>
    </w:p>
    <w:p w14:paraId="65515A8E" w14:textId="77777777" w:rsidR="00FD6040" w:rsidRPr="004804E6" w:rsidRDefault="00FD6040" w:rsidP="001F60A6">
      <w:pPr>
        <w:tabs>
          <w:tab w:val="left" w:pos="-720"/>
        </w:tabs>
        <w:suppressAutoHyphens/>
        <w:jc w:val="both"/>
        <w:rPr>
          <w:rFonts w:cs="Times New Roman"/>
        </w:rPr>
      </w:pPr>
    </w:p>
    <w:p w14:paraId="7D0BF77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 Ricci 1990. Ricci, Marco. “Roma </w:t>
      </w:r>
      <w:proofErr w:type="spellStart"/>
      <w:r w:rsidRPr="004804E6">
        <w:rPr>
          <w:rFonts w:cs="Times New Roman"/>
        </w:rPr>
        <w:t>nel</w:t>
      </w:r>
      <w:proofErr w:type="spellEnd"/>
      <w:r w:rsidRPr="004804E6">
        <w:rPr>
          <w:rFonts w:cs="Times New Roman"/>
        </w:rPr>
        <w:t xml:space="preserve"> Cinquecento”, in Pescara 1990, pp. 181-4.</w:t>
      </w:r>
    </w:p>
    <w:p w14:paraId="4F217010" w14:textId="77777777" w:rsidR="00FD6040" w:rsidRPr="004804E6" w:rsidRDefault="00FD6040" w:rsidP="001F60A6">
      <w:pPr>
        <w:tabs>
          <w:tab w:val="left" w:pos="-720"/>
        </w:tabs>
        <w:suppressAutoHyphens/>
        <w:jc w:val="both"/>
        <w:rPr>
          <w:rFonts w:cs="Times New Roman"/>
        </w:rPr>
      </w:pPr>
    </w:p>
    <w:p w14:paraId="50D4FBF0" w14:textId="77777777" w:rsidR="00676745" w:rsidRPr="004804E6" w:rsidRDefault="00676745" w:rsidP="001F60A6">
      <w:pPr>
        <w:tabs>
          <w:tab w:val="left" w:pos="-720"/>
        </w:tabs>
        <w:suppressAutoHyphens/>
        <w:jc w:val="both"/>
        <w:rPr>
          <w:rFonts w:cs="Times New Roman"/>
        </w:rPr>
      </w:pPr>
      <w:r w:rsidRPr="004804E6">
        <w:rPr>
          <w:rFonts w:cs="Times New Roman"/>
        </w:rPr>
        <w:t xml:space="preserve">M. Ricci and Vendittelli 2010. Ricci, Marco, and Vendittelli, Laura. </w:t>
      </w:r>
      <w:r w:rsidRPr="004804E6">
        <w:rPr>
          <w:rFonts w:cs="Times New Roman"/>
          <w:i/>
        </w:rPr>
        <w:t xml:space="preserve">Museo Nazionale Romano – Crypta Balbi. </w:t>
      </w:r>
      <w:proofErr w:type="spellStart"/>
      <w:r w:rsidRPr="004804E6">
        <w:rPr>
          <w:rFonts w:cs="Times New Roman"/>
          <w:i/>
        </w:rPr>
        <w:t>Ceramiche</w:t>
      </w:r>
      <w:proofErr w:type="spellEnd"/>
      <w:r w:rsidRPr="004804E6">
        <w:rPr>
          <w:rFonts w:cs="Times New Roman"/>
          <w:i/>
        </w:rPr>
        <w:t xml:space="preserve"> </w:t>
      </w:r>
      <w:proofErr w:type="spellStart"/>
      <w:r w:rsidRPr="004804E6">
        <w:rPr>
          <w:rFonts w:cs="Times New Roman"/>
          <w:i/>
        </w:rPr>
        <w:t>Medievali</w:t>
      </w:r>
      <w:proofErr w:type="spellEnd"/>
      <w:r w:rsidRPr="004804E6">
        <w:rPr>
          <w:rFonts w:cs="Times New Roman"/>
          <w:i/>
        </w:rPr>
        <w:t xml:space="preserve"> e Moderne. I: </w:t>
      </w:r>
      <w:proofErr w:type="spellStart"/>
      <w:r w:rsidRPr="004804E6">
        <w:rPr>
          <w:rFonts w:cs="Times New Roman"/>
          <w:i/>
        </w:rPr>
        <w:t>Ceramiche</w:t>
      </w:r>
      <w:proofErr w:type="spellEnd"/>
      <w:r w:rsidRPr="004804E6">
        <w:rPr>
          <w:rFonts w:cs="Times New Roman"/>
          <w:i/>
        </w:rPr>
        <w:t xml:space="preserve"> </w:t>
      </w:r>
      <w:proofErr w:type="spellStart"/>
      <w:r w:rsidRPr="004804E6">
        <w:rPr>
          <w:rFonts w:cs="Times New Roman"/>
          <w:i/>
        </w:rPr>
        <w:t>medievali</w:t>
      </w:r>
      <w:proofErr w:type="spellEnd"/>
      <w:r w:rsidRPr="004804E6">
        <w:rPr>
          <w:rFonts w:cs="Times New Roman"/>
          <w:i/>
        </w:rPr>
        <w:t xml:space="preserve"> e del primo </w:t>
      </w:r>
      <w:proofErr w:type="spellStart"/>
      <w:r w:rsidRPr="004804E6">
        <w:rPr>
          <w:rFonts w:cs="Times New Roman"/>
          <w:i/>
        </w:rPr>
        <w:t>rinascimento</w:t>
      </w:r>
      <w:proofErr w:type="spellEnd"/>
      <w:r w:rsidRPr="004804E6">
        <w:rPr>
          <w:rFonts w:cs="Times New Roman"/>
          <w:i/>
        </w:rPr>
        <w:t xml:space="preserve"> (1000-1530). </w:t>
      </w:r>
      <w:r w:rsidRPr="004804E6">
        <w:rPr>
          <w:rFonts w:cs="Times New Roman"/>
        </w:rPr>
        <w:t>Rome/Milan.</w:t>
      </w:r>
    </w:p>
    <w:p w14:paraId="15D21622" w14:textId="77777777" w:rsidR="00676745" w:rsidRPr="004804E6" w:rsidRDefault="00676745" w:rsidP="001F60A6">
      <w:pPr>
        <w:tabs>
          <w:tab w:val="left" w:pos="-720"/>
        </w:tabs>
        <w:suppressAutoHyphens/>
        <w:jc w:val="both"/>
        <w:rPr>
          <w:rFonts w:cs="Times New Roman"/>
        </w:rPr>
      </w:pPr>
    </w:p>
    <w:p w14:paraId="37A7D811" w14:textId="77777777" w:rsidR="00676745" w:rsidRPr="004804E6" w:rsidRDefault="00676745" w:rsidP="001F60A6">
      <w:pPr>
        <w:tabs>
          <w:tab w:val="left" w:pos="-720"/>
        </w:tabs>
        <w:suppressAutoHyphens/>
        <w:jc w:val="both"/>
        <w:rPr>
          <w:rFonts w:cs="Times New Roman"/>
        </w:rPr>
      </w:pPr>
      <w:r w:rsidRPr="004804E6">
        <w:rPr>
          <w:rFonts w:cs="Times New Roman"/>
        </w:rPr>
        <w:t xml:space="preserve">M. Ricci and Vendittelli 2013. Ricci, Marco, and Vendittelli, Laura. </w:t>
      </w:r>
      <w:r w:rsidRPr="004804E6">
        <w:rPr>
          <w:rFonts w:cs="Times New Roman"/>
          <w:i/>
        </w:rPr>
        <w:t xml:space="preserve">Museo Nazionale Romano – Crypta Balbi. </w:t>
      </w:r>
      <w:proofErr w:type="spellStart"/>
      <w:r w:rsidRPr="004804E6">
        <w:rPr>
          <w:rFonts w:cs="Times New Roman"/>
          <w:i/>
        </w:rPr>
        <w:t>Ceramiche</w:t>
      </w:r>
      <w:proofErr w:type="spellEnd"/>
      <w:r w:rsidRPr="004804E6">
        <w:rPr>
          <w:rFonts w:cs="Times New Roman"/>
          <w:i/>
        </w:rPr>
        <w:t xml:space="preserve"> </w:t>
      </w:r>
      <w:proofErr w:type="spellStart"/>
      <w:r w:rsidRPr="004804E6">
        <w:rPr>
          <w:rFonts w:cs="Times New Roman"/>
          <w:i/>
        </w:rPr>
        <w:t>Medievali</w:t>
      </w:r>
      <w:proofErr w:type="spellEnd"/>
      <w:r w:rsidRPr="004804E6">
        <w:rPr>
          <w:rFonts w:cs="Times New Roman"/>
          <w:i/>
        </w:rPr>
        <w:t xml:space="preserve"> e Moderne. II: Il Cinquecento (1530-1610). </w:t>
      </w:r>
      <w:r w:rsidRPr="004804E6">
        <w:rPr>
          <w:rFonts w:cs="Times New Roman"/>
        </w:rPr>
        <w:t>Rome/Milan.</w:t>
      </w:r>
    </w:p>
    <w:p w14:paraId="3D18C31E" w14:textId="77777777" w:rsidR="00676745" w:rsidRPr="004804E6" w:rsidRDefault="00676745" w:rsidP="001F60A6">
      <w:pPr>
        <w:tabs>
          <w:tab w:val="left" w:pos="-720"/>
        </w:tabs>
        <w:suppressAutoHyphens/>
        <w:jc w:val="both"/>
        <w:rPr>
          <w:rFonts w:cs="Times New Roman"/>
        </w:rPr>
      </w:pPr>
    </w:p>
    <w:p w14:paraId="7A021F8D" w14:textId="77777777" w:rsidR="00C82040" w:rsidRPr="004804E6" w:rsidRDefault="00C82040" w:rsidP="001F60A6">
      <w:pPr>
        <w:tabs>
          <w:tab w:val="left" w:pos="-720"/>
        </w:tabs>
        <w:suppressAutoHyphens/>
        <w:jc w:val="both"/>
        <w:rPr>
          <w:rFonts w:cs="Times New Roman"/>
        </w:rPr>
      </w:pPr>
      <w:r w:rsidRPr="004804E6">
        <w:rPr>
          <w:rFonts w:cs="Times New Roman"/>
        </w:rPr>
        <w:t xml:space="preserve">M. Ricci and Vendittelli 2014. Ricci, Marco, and Vendittelli, Laura. </w:t>
      </w:r>
      <w:r w:rsidRPr="004804E6">
        <w:rPr>
          <w:rFonts w:cs="Times New Roman"/>
          <w:i/>
        </w:rPr>
        <w:t xml:space="preserve">Museo Nazionale Romano – Crypta Balbi. </w:t>
      </w:r>
      <w:proofErr w:type="spellStart"/>
      <w:r w:rsidRPr="004804E6">
        <w:rPr>
          <w:rFonts w:cs="Times New Roman"/>
          <w:i/>
        </w:rPr>
        <w:t>Ceramiche</w:t>
      </w:r>
      <w:proofErr w:type="spellEnd"/>
      <w:r w:rsidRPr="004804E6">
        <w:rPr>
          <w:rFonts w:cs="Times New Roman"/>
          <w:i/>
        </w:rPr>
        <w:t xml:space="preserve"> </w:t>
      </w:r>
      <w:proofErr w:type="spellStart"/>
      <w:r w:rsidRPr="004804E6">
        <w:rPr>
          <w:rFonts w:cs="Times New Roman"/>
          <w:i/>
        </w:rPr>
        <w:t>Medievali</w:t>
      </w:r>
      <w:proofErr w:type="spellEnd"/>
      <w:r w:rsidRPr="004804E6">
        <w:rPr>
          <w:rFonts w:cs="Times New Roman"/>
          <w:i/>
        </w:rPr>
        <w:t xml:space="preserve"> e Moderne. III: Dal Seicento </w:t>
      </w:r>
      <w:proofErr w:type="spellStart"/>
      <w:r w:rsidRPr="004804E6">
        <w:rPr>
          <w:rFonts w:cs="Times New Roman"/>
          <w:i/>
        </w:rPr>
        <w:t>all’Ottocento</w:t>
      </w:r>
      <w:proofErr w:type="spellEnd"/>
      <w:r w:rsidRPr="004804E6">
        <w:rPr>
          <w:rFonts w:cs="Times New Roman"/>
          <w:i/>
        </w:rPr>
        <w:t xml:space="preserve"> (1610-1850). </w:t>
      </w:r>
      <w:r w:rsidRPr="004804E6">
        <w:rPr>
          <w:rFonts w:cs="Times New Roman"/>
        </w:rPr>
        <w:t>Rome/Milan.</w:t>
      </w:r>
    </w:p>
    <w:p w14:paraId="3E815344" w14:textId="77777777" w:rsidR="00C82040" w:rsidRPr="004804E6" w:rsidRDefault="00C82040" w:rsidP="001F60A6">
      <w:pPr>
        <w:tabs>
          <w:tab w:val="left" w:pos="-720"/>
        </w:tabs>
        <w:suppressAutoHyphens/>
        <w:jc w:val="both"/>
        <w:rPr>
          <w:rFonts w:cs="Times New Roman"/>
        </w:rPr>
      </w:pPr>
    </w:p>
    <w:p w14:paraId="0264390A" w14:textId="77777777" w:rsidR="00FD6040" w:rsidRPr="004804E6" w:rsidRDefault="00AA5768" w:rsidP="001F60A6">
      <w:pPr>
        <w:tabs>
          <w:tab w:val="left" w:pos="-720"/>
        </w:tabs>
        <w:suppressAutoHyphens/>
        <w:jc w:val="both"/>
        <w:rPr>
          <w:rFonts w:cs="Times New Roman"/>
        </w:rPr>
      </w:pPr>
      <w:r w:rsidRPr="004804E6">
        <w:rPr>
          <w:rFonts w:cs="Times New Roman"/>
        </w:rPr>
        <w:t>S. de Ricci 1914</w:t>
      </w:r>
      <w:r w:rsidR="00FD6040" w:rsidRPr="004804E6">
        <w:rPr>
          <w:rFonts w:cs="Times New Roman"/>
        </w:rPr>
        <w:t xml:space="preserve">. Ricci, Seymour de. </w:t>
      </w:r>
      <w:r w:rsidR="00FD6040" w:rsidRPr="004804E6">
        <w:rPr>
          <w:rFonts w:cs="Times New Roman"/>
          <w:i/>
          <w:iCs/>
        </w:rPr>
        <w:t xml:space="preserve">Exposition des </w:t>
      </w:r>
      <w:proofErr w:type="spellStart"/>
      <w:r w:rsidR="00FD6040" w:rsidRPr="004804E6">
        <w:rPr>
          <w:rFonts w:cs="Times New Roman"/>
          <w:i/>
          <w:iCs/>
        </w:rPr>
        <w:t>objets</w:t>
      </w:r>
      <w:proofErr w:type="spellEnd"/>
      <w:r w:rsidR="00FD6040" w:rsidRPr="004804E6">
        <w:rPr>
          <w:rFonts w:cs="Times New Roman"/>
          <w:i/>
          <w:iCs/>
        </w:rPr>
        <w:t xml:space="preserve"> d'art du </w:t>
      </w:r>
      <w:proofErr w:type="spellStart"/>
      <w:r w:rsidR="00FD6040" w:rsidRPr="004804E6">
        <w:rPr>
          <w:rFonts w:cs="Times New Roman"/>
          <w:i/>
          <w:iCs/>
        </w:rPr>
        <w:t>moyen-âge</w:t>
      </w:r>
      <w:proofErr w:type="spellEnd"/>
      <w:r w:rsidR="00FD6040" w:rsidRPr="004804E6">
        <w:rPr>
          <w:rFonts w:cs="Times New Roman"/>
          <w:i/>
          <w:iCs/>
        </w:rPr>
        <w:t xml:space="preserve"> et de la renaissance... à </w:t>
      </w:r>
      <w:proofErr w:type="spellStart"/>
      <w:r w:rsidR="00FD6040" w:rsidRPr="004804E6">
        <w:rPr>
          <w:rFonts w:cs="Times New Roman"/>
          <w:i/>
          <w:iCs/>
        </w:rPr>
        <w:t>l'ancien</w:t>
      </w:r>
      <w:proofErr w:type="spellEnd"/>
      <w:r w:rsidR="00FD6040" w:rsidRPr="004804E6">
        <w:rPr>
          <w:rFonts w:cs="Times New Roman"/>
          <w:i/>
          <w:iCs/>
        </w:rPr>
        <w:t xml:space="preserve"> </w:t>
      </w:r>
      <w:proofErr w:type="spellStart"/>
      <w:r w:rsidR="00FD6040" w:rsidRPr="004804E6">
        <w:rPr>
          <w:rFonts w:cs="Times New Roman"/>
          <w:i/>
          <w:iCs/>
        </w:rPr>
        <w:t>hôtel</w:t>
      </w:r>
      <w:proofErr w:type="spellEnd"/>
      <w:r w:rsidR="00FD6040" w:rsidRPr="004804E6">
        <w:rPr>
          <w:rFonts w:cs="Times New Roman"/>
          <w:i/>
          <w:iCs/>
        </w:rPr>
        <w:t xml:space="preserve"> de Sagan</w:t>
      </w:r>
      <w:r w:rsidR="00FD6040" w:rsidRPr="004804E6">
        <w:rPr>
          <w:rFonts w:cs="Times New Roman"/>
        </w:rPr>
        <w:t>. Paris.</w:t>
      </w:r>
    </w:p>
    <w:p w14:paraId="59ECE63C" w14:textId="77777777" w:rsidR="00111EEB" w:rsidRPr="004804E6" w:rsidRDefault="00111EEB" w:rsidP="001F60A6">
      <w:pPr>
        <w:tabs>
          <w:tab w:val="left" w:pos="-720"/>
        </w:tabs>
        <w:suppressAutoHyphens/>
        <w:jc w:val="both"/>
        <w:rPr>
          <w:rFonts w:cs="Times New Roman"/>
        </w:rPr>
      </w:pPr>
      <w:r w:rsidRPr="004804E6">
        <w:rPr>
          <w:rFonts w:cs="Times New Roman"/>
        </w:rPr>
        <w:t>[See also Paris 1913]</w:t>
      </w:r>
    </w:p>
    <w:p w14:paraId="70496F14" w14:textId="77777777" w:rsidR="00FD6040" w:rsidRPr="004804E6" w:rsidRDefault="00FD6040" w:rsidP="001F60A6">
      <w:pPr>
        <w:tabs>
          <w:tab w:val="left" w:pos="-720"/>
        </w:tabs>
        <w:suppressAutoHyphens/>
        <w:jc w:val="both"/>
        <w:rPr>
          <w:rFonts w:cs="Times New Roman"/>
        </w:rPr>
      </w:pPr>
    </w:p>
    <w:p w14:paraId="4C37369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 de Ricci 1918. Ricci, Seymour de. “La </w:t>
      </w:r>
      <w:proofErr w:type="spellStart"/>
      <w:r w:rsidRPr="004804E6">
        <w:rPr>
          <w:rFonts w:cs="Times New Roman"/>
        </w:rPr>
        <w:t>porcelaine</w:t>
      </w:r>
      <w:proofErr w:type="spellEnd"/>
      <w:r w:rsidRPr="004804E6">
        <w:rPr>
          <w:rFonts w:cs="Times New Roman"/>
        </w:rPr>
        <w:t xml:space="preserve"> des </w:t>
      </w:r>
      <w:proofErr w:type="spellStart"/>
      <w:r w:rsidRPr="004804E6">
        <w:rPr>
          <w:rFonts w:cs="Times New Roman"/>
        </w:rPr>
        <w:t>Medicis</w:t>
      </w:r>
      <w:proofErr w:type="spellEnd"/>
      <w:r w:rsidRPr="004804E6">
        <w:rPr>
          <w:rFonts w:cs="Times New Roman"/>
        </w:rPr>
        <w:t xml:space="preserve">”, </w:t>
      </w:r>
      <w:r w:rsidRPr="004804E6">
        <w:rPr>
          <w:rFonts w:cs="Times New Roman"/>
          <w:i/>
          <w:iCs/>
        </w:rPr>
        <w:t>Faenza</w:t>
      </w:r>
      <w:r w:rsidRPr="004804E6">
        <w:rPr>
          <w:rFonts w:cs="Times New Roman"/>
        </w:rPr>
        <w:t xml:space="preserve">, </w:t>
      </w:r>
      <w:proofErr w:type="spellStart"/>
      <w:r w:rsidRPr="004804E6">
        <w:rPr>
          <w:rFonts w:cs="Times New Roman"/>
        </w:rPr>
        <w:t>numero</w:t>
      </w:r>
      <w:proofErr w:type="spellEnd"/>
      <w:r w:rsidRPr="004804E6">
        <w:rPr>
          <w:rFonts w:cs="Times New Roman"/>
        </w:rPr>
        <w:t xml:space="preserve"> </w:t>
      </w:r>
      <w:proofErr w:type="spellStart"/>
      <w:r w:rsidRPr="004804E6">
        <w:rPr>
          <w:rFonts w:cs="Times New Roman"/>
        </w:rPr>
        <w:t>commemorativo</w:t>
      </w:r>
      <w:proofErr w:type="spellEnd"/>
      <w:r w:rsidRPr="004804E6">
        <w:rPr>
          <w:rFonts w:cs="Times New Roman"/>
        </w:rPr>
        <w:t xml:space="preserve"> del primo </w:t>
      </w:r>
      <w:proofErr w:type="spellStart"/>
      <w:r w:rsidRPr="004804E6">
        <w:rPr>
          <w:rFonts w:cs="Times New Roman"/>
        </w:rPr>
        <w:t>decennio</w:t>
      </w:r>
      <w:proofErr w:type="spellEnd"/>
      <w:r w:rsidRPr="004804E6">
        <w:rPr>
          <w:rFonts w:cs="Times New Roman"/>
        </w:rPr>
        <w:t xml:space="preserve"> </w:t>
      </w:r>
      <w:proofErr w:type="spellStart"/>
      <w:r w:rsidRPr="004804E6">
        <w:rPr>
          <w:rFonts w:cs="Times New Roman"/>
        </w:rPr>
        <w:t>dalla</w:t>
      </w:r>
      <w:proofErr w:type="spellEnd"/>
      <w:r w:rsidRPr="004804E6">
        <w:rPr>
          <w:rFonts w:cs="Times New Roman"/>
        </w:rPr>
        <w:t xml:space="preserve"> </w:t>
      </w:r>
      <w:proofErr w:type="spellStart"/>
      <w:r w:rsidRPr="004804E6">
        <w:rPr>
          <w:rFonts w:cs="Times New Roman"/>
        </w:rPr>
        <w:t>fondazione</w:t>
      </w:r>
      <w:proofErr w:type="spellEnd"/>
      <w:r w:rsidRPr="004804E6">
        <w:rPr>
          <w:rFonts w:cs="Times New Roman"/>
        </w:rPr>
        <w:t xml:space="preserve"> del Museo 1908-1918, pp. 26-32.</w:t>
      </w:r>
    </w:p>
    <w:p w14:paraId="7D364772" w14:textId="77777777" w:rsidR="00FD6040" w:rsidRPr="004804E6" w:rsidRDefault="00FD6040" w:rsidP="001F60A6">
      <w:pPr>
        <w:tabs>
          <w:tab w:val="left" w:pos="-720"/>
        </w:tabs>
        <w:suppressAutoHyphens/>
        <w:jc w:val="both"/>
        <w:rPr>
          <w:rFonts w:cs="Times New Roman"/>
        </w:rPr>
      </w:pPr>
    </w:p>
    <w:p w14:paraId="265FE5A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 de Ricci 1927. Ricci, Seymour de. </w:t>
      </w:r>
      <w:r w:rsidRPr="004804E6">
        <w:rPr>
          <w:rFonts w:cs="Times New Roman"/>
          <w:i/>
          <w:iCs/>
        </w:rPr>
        <w:t>A Catalogue of Early Italian Majolica in the Collection of Mortimer L. Schiff</w:t>
      </w:r>
      <w:r w:rsidRPr="004804E6">
        <w:rPr>
          <w:rFonts w:cs="Times New Roman"/>
        </w:rPr>
        <w:t>. New York. [Reprint, Ferrara 1988]</w:t>
      </w:r>
    </w:p>
    <w:p w14:paraId="47F9768E" w14:textId="77777777" w:rsidR="00FD6040" w:rsidRPr="004804E6" w:rsidRDefault="00FD6040" w:rsidP="001F60A6">
      <w:pPr>
        <w:tabs>
          <w:tab w:val="left" w:pos="-720"/>
        </w:tabs>
        <w:suppressAutoHyphens/>
        <w:jc w:val="both"/>
        <w:rPr>
          <w:rFonts w:cs="Times New Roman"/>
        </w:rPr>
      </w:pPr>
    </w:p>
    <w:p w14:paraId="4846055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Ricci </w:t>
      </w:r>
      <w:proofErr w:type="spellStart"/>
      <w:r w:rsidRPr="004804E6">
        <w:rPr>
          <w:rFonts w:cs="Times New Roman"/>
        </w:rPr>
        <w:t>Portoghesi</w:t>
      </w:r>
      <w:proofErr w:type="spellEnd"/>
      <w:r w:rsidRPr="004804E6">
        <w:rPr>
          <w:rFonts w:cs="Times New Roman"/>
        </w:rPr>
        <w:t xml:space="preserve"> 1972. Ricci </w:t>
      </w:r>
      <w:proofErr w:type="spellStart"/>
      <w:r w:rsidRPr="004804E6">
        <w:rPr>
          <w:rFonts w:cs="Times New Roman"/>
        </w:rPr>
        <w:t>Portoghesi</w:t>
      </w:r>
      <w:proofErr w:type="spellEnd"/>
      <w:r w:rsidRPr="004804E6">
        <w:rPr>
          <w:rFonts w:cs="Times New Roman"/>
        </w:rPr>
        <w:t>, Lucia. "</w:t>
      </w:r>
      <w:proofErr w:type="spellStart"/>
      <w:r w:rsidRPr="004804E6">
        <w:rPr>
          <w:rFonts w:cs="Times New Roman"/>
        </w:rPr>
        <w:t>Tuscania</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storia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r w:rsidRPr="004804E6">
        <w:rPr>
          <w:rFonts w:cs="Times New Roman"/>
          <w:i/>
          <w:iCs/>
        </w:rPr>
        <w:t xml:space="preserve">Atti del 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1972</w:t>
      </w:r>
      <w:r w:rsidRPr="004804E6">
        <w:rPr>
          <w:rFonts w:cs="Times New Roman"/>
        </w:rPr>
        <w:t>, pp. 211-33.</w:t>
      </w:r>
    </w:p>
    <w:p w14:paraId="4147E00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7D6B3FD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i/>
          <w:iCs/>
        </w:rPr>
        <w:lastRenderedPageBreak/>
        <w:t>Ricettario</w:t>
      </w:r>
      <w:proofErr w:type="spellEnd"/>
      <w:r w:rsidRPr="004804E6">
        <w:rPr>
          <w:rFonts w:cs="Times New Roman"/>
        </w:rPr>
        <w:t xml:space="preserve"> 1556. </w:t>
      </w:r>
      <w:proofErr w:type="spellStart"/>
      <w:r w:rsidRPr="004804E6">
        <w:rPr>
          <w:rFonts w:cs="Times New Roman"/>
          <w:i/>
          <w:iCs/>
        </w:rPr>
        <w:t>Ricettario</w:t>
      </w:r>
      <w:proofErr w:type="spellEnd"/>
      <w:r w:rsidRPr="004804E6">
        <w:rPr>
          <w:rFonts w:cs="Times New Roman"/>
          <w:i/>
          <w:iCs/>
        </w:rPr>
        <w:t xml:space="preserve"> </w:t>
      </w:r>
      <w:proofErr w:type="spellStart"/>
      <w:r w:rsidRPr="004804E6">
        <w:rPr>
          <w:rFonts w:cs="Times New Roman"/>
          <w:i/>
          <w:iCs/>
        </w:rPr>
        <w:t>utilissimo</w:t>
      </w:r>
      <w:proofErr w:type="spellEnd"/>
      <w:r w:rsidRPr="004804E6">
        <w:rPr>
          <w:rFonts w:cs="Times New Roman"/>
          <w:i/>
          <w:iCs/>
        </w:rPr>
        <w:t xml:space="preserve"> et </w:t>
      </w:r>
      <w:proofErr w:type="spellStart"/>
      <w:r w:rsidRPr="004804E6">
        <w:rPr>
          <w:rFonts w:cs="Times New Roman"/>
          <w:i/>
          <w:iCs/>
        </w:rPr>
        <w:t>molto</w:t>
      </w:r>
      <w:proofErr w:type="spellEnd"/>
      <w:r w:rsidRPr="004804E6">
        <w:rPr>
          <w:rFonts w:cs="Times New Roman"/>
          <w:i/>
          <w:iCs/>
        </w:rPr>
        <w:t xml:space="preserve"> </w:t>
      </w:r>
      <w:proofErr w:type="spellStart"/>
      <w:r w:rsidRPr="004804E6">
        <w:rPr>
          <w:rFonts w:cs="Times New Roman"/>
          <w:i/>
          <w:iCs/>
        </w:rPr>
        <w:t>necessario</w:t>
      </w:r>
      <w:proofErr w:type="spellEnd"/>
      <w:r w:rsidRPr="004804E6">
        <w:rPr>
          <w:rFonts w:cs="Times New Roman"/>
          <w:i/>
          <w:iCs/>
        </w:rPr>
        <w:t xml:space="preserve"> a tutti </w:t>
      </w:r>
      <w:proofErr w:type="spellStart"/>
      <w:r w:rsidRPr="004804E6">
        <w:rPr>
          <w:rFonts w:cs="Times New Roman"/>
          <w:i/>
          <w:iCs/>
        </w:rPr>
        <w:t>gli</w:t>
      </w:r>
      <w:proofErr w:type="spellEnd"/>
      <w:r w:rsidRPr="004804E6">
        <w:rPr>
          <w:rFonts w:cs="Times New Roman"/>
          <w:i/>
          <w:iCs/>
        </w:rPr>
        <w:t xml:space="preserve"> </w:t>
      </w:r>
      <w:proofErr w:type="spellStart"/>
      <w:r w:rsidRPr="004804E6">
        <w:rPr>
          <w:rFonts w:cs="Times New Roman"/>
          <w:i/>
          <w:iCs/>
        </w:rPr>
        <w:t>spetiali</w:t>
      </w:r>
      <w:proofErr w:type="spellEnd"/>
      <w:r w:rsidRPr="004804E6">
        <w:rPr>
          <w:rFonts w:cs="Times New Roman"/>
          <w:i/>
          <w:iCs/>
        </w:rPr>
        <w:t xml:space="preserve">, </w:t>
      </w:r>
      <w:proofErr w:type="spellStart"/>
      <w:r w:rsidRPr="004804E6">
        <w:rPr>
          <w:rFonts w:cs="Times New Roman"/>
          <w:i/>
          <w:iCs/>
        </w:rPr>
        <w:t>che</w:t>
      </w:r>
      <w:proofErr w:type="spellEnd"/>
      <w:r w:rsidRPr="004804E6">
        <w:rPr>
          <w:rFonts w:cs="Times New Roman"/>
          <w:i/>
          <w:iCs/>
        </w:rPr>
        <w:t xml:space="preserve"> </w:t>
      </w:r>
      <w:proofErr w:type="spellStart"/>
      <w:r w:rsidRPr="004804E6">
        <w:rPr>
          <w:rFonts w:cs="Times New Roman"/>
          <w:i/>
          <w:iCs/>
        </w:rPr>
        <w:t>vogliono</w:t>
      </w:r>
      <w:proofErr w:type="spellEnd"/>
      <w:r w:rsidRPr="004804E6">
        <w:rPr>
          <w:rFonts w:cs="Times New Roman"/>
          <w:i/>
          <w:iCs/>
        </w:rPr>
        <w:t xml:space="preserve"> </w:t>
      </w:r>
      <w:proofErr w:type="spellStart"/>
      <w:r w:rsidRPr="004804E6">
        <w:rPr>
          <w:rFonts w:cs="Times New Roman"/>
          <w:i/>
          <w:iCs/>
        </w:rPr>
        <w:t>preparar</w:t>
      </w:r>
      <w:proofErr w:type="spellEnd"/>
      <w:r w:rsidRPr="004804E6">
        <w:rPr>
          <w:rFonts w:cs="Times New Roman"/>
          <w:i/>
          <w:iCs/>
        </w:rPr>
        <w:t xml:space="preserve"> le medicine </w:t>
      </w:r>
      <w:proofErr w:type="spellStart"/>
      <w:r w:rsidRPr="004804E6">
        <w:rPr>
          <w:rFonts w:cs="Times New Roman"/>
          <w:i/>
          <w:iCs/>
        </w:rPr>
        <w:t>regolamente</w:t>
      </w:r>
      <w:proofErr w:type="spellEnd"/>
      <w:r w:rsidRPr="004804E6">
        <w:rPr>
          <w:rFonts w:cs="Times New Roman"/>
          <w:i/>
          <w:iCs/>
        </w:rPr>
        <w:t xml:space="preserve">... </w:t>
      </w:r>
      <w:proofErr w:type="spellStart"/>
      <w:r w:rsidRPr="004804E6">
        <w:rPr>
          <w:rFonts w:cs="Times New Roman"/>
          <w:i/>
          <w:iCs/>
        </w:rPr>
        <w:t>nuovamente</w:t>
      </w:r>
      <w:proofErr w:type="spellEnd"/>
      <w:r w:rsidRPr="004804E6">
        <w:rPr>
          <w:rFonts w:cs="Times New Roman"/>
          <w:i/>
          <w:iCs/>
        </w:rPr>
        <w:t xml:space="preserve"> </w:t>
      </w:r>
      <w:proofErr w:type="spellStart"/>
      <w:r w:rsidRPr="004804E6">
        <w:rPr>
          <w:rFonts w:cs="Times New Roman"/>
          <w:i/>
          <w:iCs/>
        </w:rPr>
        <w:t>mandato</w:t>
      </w:r>
      <w:proofErr w:type="spellEnd"/>
      <w:r w:rsidRPr="004804E6">
        <w:rPr>
          <w:rFonts w:cs="Times New Roman"/>
          <w:i/>
          <w:iCs/>
        </w:rPr>
        <w:t xml:space="preserve"> in luce</w:t>
      </w:r>
      <w:r w:rsidRPr="004804E6">
        <w:rPr>
          <w:rFonts w:cs="Times New Roman"/>
        </w:rPr>
        <w:t>. Venice.</w:t>
      </w:r>
    </w:p>
    <w:p w14:paraId="167C20C0" w14:textId="77777777" w:rsidR="00FD6040" w:rsidRPr="004804E6" w:rsidRDefault="00FD6040" w:rsidP="001F60A6">
      <w:pPr>
        <w:tabs>
          <w:tab w:val="left" w:pos="-720"/>
        </w:tabs>
        <w:suppressAutoHyphens/>
        <w:jc w:val="both"/>
        <w:rPr>
          <w:rFonts w:cs="Times New Roman"/>
        </w:rPr>
      </w:pPr>
    </w:p>
    <w:p w14:paraId="330127EA" w14:textId="77777777" w:rsidR="006A737B" w:rsidRPr="004804E6" w:rsidRDefault="006A737B" w:rsidP="001F60A6">
      <w:pPr>
        <w:tabs>
          <w:tab w:val="left" w:pos="-720"/>
        </w:tabs>
        <w:suppressAutoHyphens/>
        <w:jc w:val="both"/>
        <w:rPr>
          <w:rFonts w:cs="Times New Roman"/>
        </w:rPr>
      </w:pPr>
      <w:bookmarkStart w:id="418" w:name="_Hlk505535325"/>
      <w:proofErr w:type="spellStart"/>
      <w:r w:rsidRPr="004804E6">
        <w:rPr>
          <w:rFonts w:cs="Times New Roman"/>
          <w:i/>
        </w:rPr>
        <w:t>Ricettario</w:t>
      </w:r>
      <w:proofErr w:type="spellEnd"/>
      <w:r w:rsidRPr="004804E6">
        <w:rPr>
          <w:rFonts w:cs="Times New Roman"/>
          <w:i/>
        </w:rPr>
        <w:t xml:space="preserve"> </w:t>
      </w:r>
      <w:proofErr w:type="spellStart"/>
      <w:r w:rsidRPr="004804E6">
        <w:rPr>
          <w:rFonts w:cs="Times New Roman"/>
          <w:i/>
        </w:rPr>
        <w:t>fiorentino</w:t>
      </w:r>
      <w:proofErr w:type="spellEnd"/>
      <w:r w:rsidRPr="004804E6">
        <w:rPr>
          <w:rFonts w:cs="Times New Roman"/>
          <w:i/>
        </w:rPr>
        <w:t xml:space="preserve">, </w:t>
      </w:r>
      <w:r w:rsidRPr="004804E6">
        <w:rPr>
          <w:rFonts w:cs="Times New Roman"/>
        </w:rPr>
        <w:t>1567</w:t>
      </w:r>
      <w:r w:rsidRPr="004804E6">
        <w:rPr>
          <w:rFonts w:cs="Times New Roman"/>
          <w:i/>
        </w:rPr>
        <w:t xml:space="preserve">. </w:t>
      </w:r>
      <w:r w:rsidRPr="004804E6">
        <w:rPr>
          <w:rFonts w:cs="Times New Roman"/>
        </w:rPr>
        <w:t>Florence.</w:t>
      </w:r>
      <w:bookmarkEnd w:id="418"/>
    </w:p>
    <w:p w14:paraId="4E64FE65" w14:textId="77777777" w:rsidR="006A737B" w:rsidRPr="004804E6" w:rsidRDefault="006A737B" w:rsidP="001F60A6">
      <w:pPr>
        <w:tabs>
          <w:tab w:val="left" w:pos="-720"/>
        </w:tabs>
        <w:suppressAutoHyphens/>
        <w:jc w:val="both"/>
        <w:rPr>
          <w:rFonts w:cs="Times New Roman"/>
        </w:rPr>
      </w:pPr>
    </w:p>
    <w:p w14:paraId="13803FF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 Richter 1903. Richter, Louise M. “Recent literature on Siena”, </w:t>
      </w:r>
      <w:r w:rsidRPr="004804E6">
        <w:rPr>
          <w:rFonts w:cs="Times New Roman"/>
          <w:i/>
          <w:iCs/>
        </w:rPr>
        <w:t>Connoisseur</w:t>
      </w:r>
      <w:r w:rsidRPr="004804E6">
        <w:rPr>
          <w:rFonts w:cs="Times New Roman"/>
        </w:rPr>
        <w:t xml:space="preserve"> 6, pp. 105-7.</w:t>
      </w:r>
    </w:p>
    <w:p w14:paraId="3A23717A" w14:textId="77777777" w:rsidR="00FD6040" w:rsidRPr="004804E6" w:rsidRDefault="00FD6040" w:rsidP="001F60A6">
      <w:pPr>
        <w:tabs>
          <w:tab w:val="left" w:pos="-720"/>
        </w:tabs>
        <w:suppressAutoHyphens/>
        <w:jc w:val="both"/>
        <w:rPr>
          <w:rFonts w:cs="Times New Roman"/>
        </w:rPr>
      </w:pPr>
    </w:p>
    <w:p w14:paraId="7CC5215F" w14:textId="77777777" w:rsidR="00FD6040" w:rsidRPr="004804E6" w:rsidRDefault="00FD6040" w:rsidP="001F60A6">
      <w:pPr>
        <w:tabs>
          <w:tab w:val="left" w:pos="-720"/>
        </w:tabs>
        <w:suppressAutoHyphens/>
        <w:jc w:val="both"/>
        <w:rPr>
          <w:rFonts w:cs="Times New Roman"/>
        </w:rPr>
      </w:pPr>
      <w:r w:rsidRPr="004804E6">
        <w:rPr>
          <w:rFonts w:cs="Times New Roman"/>
        </w:rPr>
        <w:t>R. Richter 2002. Richter, Rainer. “</w:t>
      </w:r>
      <w:proofErr w:type="spellStart"/>
      <w:r w:rsidRPr="004804E6">
        <w:rPr>
          <w:rFonts w:cs="Times New Roman"/>
        </w:rPr>
        <w:t>Majolika</w:t>
      </w:r>
      <w:proofErr w:type="spellEnd"/>
      <w:r w:rsidRPr="004804E6">
        <w:rPr>
          <w:rFonts w:cs="Times New Roman"/>
        </w:rPr>
        <w:t xml:space="preserve"> in Waldenburg. Zwei </w:t>
      </w:r>
      <w:proofErr w:type="spellStart"/>
      <w:r w:rsidRPr="004804E6">
        <w:rPr>
          <w:rFonts w:cs="Times New Roman"/>
        </w:rPr>
        <w:t>italienische</w:t>
      </w:r>
      <w:proofErr w:type="spellEnd"/>
      <w:r w:rsidRPr="004804E6">
        <w:rPr>
          <w:rFonts w:cs="Times New Roman"/>
        </w:rPr>
        <w:t xml:space="preserve"> </w:t>
      </w:r>
      <w:proofErr w:type="spellStart"/>
      <w:r w:rsidRPr="004804E6">
        <w:rPr>
          <w:rFonts w:cs="Times New Roman"/>
        </w:rPr>
        <w:t>Majolika</w:t>
      </w:r>
      <w:proofErr w:type="spellEnd"/>
      <w:r w:rsidRPr="004804E6">
        <w:rPr>
          <w:rFonts w:cs="Times New Roman"/>
        </w:rPr>
        <w:t xml:space="preserve">-Teller </w:t>
      </w:r>
      <w:proofErr w:type="spellStart"/>
      <w:r w:rsidRPr="004804E6">
        <w:rPr>
          <w:rFonts w:cs="Times New Roman"/>
        </w:rPr>
        <w:t>aus</w:t>
      </w:r>
      <w:proofErr w:type="spellEnd"/>
      <w:r w:rsidRPr="004804E6">
        <w:rPr>
          <w:rFonts w:cs="Times New Roman"/>
        </w:rPr>
        <w:t xml:space="preserve"> </w:t>
      </w:r>
      <w:proofErr w:type="spellStart"/>
      <w:r w:rsidRPr="004804E6">
        <w:rPr>
          <w:rFonts w:cs="Times New Roman"/>
        </w:rPr>
        <w:t>dem</w:t>
      </w:r>
      <w:proofErr w:type="spellEnd"/>
      <w:r w:rsidRPr="004804E6">
        <w:rPr>
          <w:rFonts w:cs="Times New Roman"/>
        </w:rPr>
        <w:t xml:space="preserve"> </w:t>
      </w:r>
      <w:proofErr w:type="spellStart"/>
      <w:r w:rsidRPr="004804E6">
        <w:rPr>
          <w:rFonts w:cs="Times New Roman"/>
        </w:rPr>
        <w:t>ausgehenden</w:t>
      </w:r>
      <w:proofErr w:type="spellEnd"/>
      <w:r w:rsidRPr="004804E6">
        <w:rPr>
          <w:rFonts w:cs="Times New Roman"/>
        </w:rPr>
        <w:t xml:space="preserve"> 16. </w:t>
      </w:r>
      <w:proofErr w:type="spellStart"/>
      <w:r w:rsidRPr="004804E6">
        <w:rPr>
          <w:rFonts w:cs="Times New Roman"/>
        </w:rPr>
        <w:t>Jahrhundert</w:t>
      </w:r>
      <w:proofErr w:type="spellEnd"/>
      <w:r w:rsidRPr="004804E6">
        <w:rPr>
          <w:rFonts w:cs="Times New Roman"/>
        </w:rPr>
        <w:t xml:space="preserve"> in </w:t>
      </w:r>
      <w:proofErr w:type="spellStart"/>
      <w:r w:rsidRPr="004804E6">
        <w:rPr>
          <w:rFonts w:cs="Times New Roman"/>
        </w:rPr>
        <w:t>einer</w:t>
      </w:r>
      <w:proofErr w:type="spellEnd"/>
      <w:r w:rsidRPr="004804E6">
        <w:rPr>
          <w:rFonts w:cs="Times New Roman"/>
        </w:rPr>
        <w:t xml:space="preserve"> </w:t>
      </w:r>
      <w:proofErr w:type="spellStart"/>
      <w:r w:rsidRPr="004804E6">
        <w:rPr>
          <w:rFonts w:cs="Times New Roman"/>
        </w:rPr>
        <w:t>ungewöhnlichen</w:t>
      </w:r>
      <w:proofErr w:type="spellEnd"/>
      <w:r w:rsidRPr="004804E6">
        <w:rPr>
          <w:rFonts w:cs="Times New Roman"/>
        </w:rPr>
        <w:t xml:space="preserve"> </w:t>
      </w:r>
      <w:proofErr w:type="spellStart"/>
      <w:r w:rsidRPr="004804E6">
        <w:rPr>
          <w:rFonts w:cs="Times New Roman"/>
        </w:rPr>
        <w:t>Sammlung</w:t>
      </w:r>
      <w:proofErr w:type="spellEnd"/>
      <w:r w:rsidRPr="004804E6">
        <w:rPr>
          <w:rFonts w:cs="Times New Roman"/>
        </w:rPr>
        <w:t xml:space="preserve">”, </w:t>
      </w:r>
      <w:proofErr w:type="spellStart"/>
      <w:r w:rsidRPr="004804E6">
        <w:rPr>
          <w:rFonts w:cs="Times New Roman"/>
          <w:i/>
          <w:iCs/>
        </w:rPr>
        <w:t>Keramos</w:t>
      </w:r>
      <w:proofErr w:type="spellEnd"/>
      <w:r w:rsidRPr="004804E6">
        <w:rPr>
          <w:rFonts w:cs="Times New Roman"/>
          <w:i/>
          <w:iCs/>
        </w:rPr>
        <w:t xml:space="preserve"> </w:t>
      </w:r>
      <w:r w:rsidRPr="004804E6">
        <w:rPr>
          <w:rFonts w:cs="Times New Roman"/>
        </w:rPr>
        <w:t>178, pp. 175-92.</w:t>
      </w:r>
    </w:p>
    <w:p w14:paraId="319E215D" w14:textId="77777777" w:rsidR="00FD6040" w:rsidRPr="004804E6" w:rsidRDefault="00FD6040" w:rsidP="001F60A6">
      <w:pPr>
        <w:rPr>
          <w:rFonts w:cs="Times New Roman"/>
        </w:rPr>
      </w:pPr>
    </w:p>
    <w:p w14:paraId="1A72BD5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 Richter 2004. Richter, Rainer. “Carmine Gentili und die Fonte Santa Lucia in den </w:t>
      </w:r>
      <w:proofErr w:type="spellStart"/>
      <w:r w:rsidRPr="004804E6">
        <w:rPr>
          <w:rFonts w:cs="Times New Roman"/>
        </w:rPr>
        <w:t>Abruzzen</w:t>
      </w:r>
      <w:proofErr w:type="spellEnd"/>
      <w:r w:rsidRPr="004804E6">
        <w:rPr>
          <w:rFonts w:cs="Times New Roman"/>
        </w:rPr>
        <w:t xml:space="preserve">”, </w:t>
      </w:r>
      <w:proofErr w:type="spellStart"/>
      <w:r w:rsidRPr="004804E6">
        <w:rPr>
          <w:rFonts w:cs="Times New Roman"/>
          <w:i/>
          <w:iCs/>
        </w:rPr>
        <w:t>Keramos</w:t>
      </w:r>
      <w:proofErr w:type="spellEnd"/>
      <w:r w:rsidRPr="004804E6">
        <w:rPr>
          <w:rFonts w:cs="Times New Roman"/>
          <w:i/>
          <w:iCs/>
        </w:rPr>
        <w:t xml:space="preserve"> </w:t>
      </w:r>
      <w:r w:rsidRPr="004804E6">
        <w:rPr>
          <w:rFonts w:cs="Times New Roman"/>
        </w:rPr>
        <w:t>186, pp. 121-7.</w:t>
      </w:r>
    </w:p>
    <w:p w14:paraId="3ED649D5" w14:textId="77777777" w:rsidR="00FD6040" w:rsidRPr="004804E6" w:rsidRDefault="00FD6040" w:rsidP="001F60A6">
      <w:pPr>
        <w:rPr>
          <w:rFonts w:cs="Times New Roman"/>
        </w:rPr>
      </w:pPr>
    </w:p>
    <w:p w14:paraId="3DDB560F" w14:textId="77777777" w:rsidR="00B6427B" w:rsidRPr="004804E6" w:rsidRDefault="00B6427B" w:rsidP="001F60A6">
      <w:pPr>
        <w:rPr>
          <w:rFonts w:cs="Times New Roman"/>
          <w:i/>
        </w:rPr>
      </w:pPr>
      <w:bookmarkStart w:id="419" w:name="_Hlk71541749"/>
      <w:r w:rsidRPr="004804E6">
        <w:rPr>
          <w:rFonts w:cs="Times New Roman"/>
        </w:rPr>
        <w:t xml:space="preserve">R. Richter 2006. Richter, Rainer. </w:t>
      </w:r>
      <w:r w:rsidRPr="004804E6">
        <w:rPr>
          <w:rFonts w:cs="Times New Roman"/>
          <w:i/>
        </w:rPr>
        <w:t xml:space="preserve">Götter, Helden und </w:t>
      </w:r>
      <w:proofErr w:type="spellStart"/>
      <w:r w:rsidRPr="004804E6">
        <w:rPr>
          <w:rFonts w:cs="Times New Roman"/>
          <w:i/>
        </w:rPr>
        <w:t>Grotesken</w:t>
      </w:r>
      <w:proofErr w:type="spellEnd"/>
      <w:r w:rsidRPr="004804E6">
        <w:rPr>
          <w:rFonts w:cs="Times New Roman"/>
          <w:i/>
        </w:rPr>
        <w:t xml:space="preserve"> </w:t>
      </w:r>
      <w:r w:rsidRPr="004804E6">
        <w:rPr>
          <w:rFonts w:cs="Times New Roman"/>
        </w:rPr>
        <w:t xml:space="preserve">(Staatliche </w:t>
      </w:r>
      <w:proofErr w:type="spellStart"/>
      <w:r w:rsidRPr="004804E6">
        <w:rPr>
          <w:rFonts w:cs="Times New Roman"/>
        </w:rPr>
        <w:t>Kunstsammlungen</w:t>
      </w:r>
      <w:proofErr w:type="spellEnd"/>
      <w:r w:rsidRPr="004804E6">
        <w:rPr>
          <w:rFonts w:cs="Times New Roman"/>
        </w:rPr>
        <w:t xml:space="preserve"> Dresden, </w:t>
      </w:r>
      <w:proofErr w:type="spellStart"/>
      <w:r w:rsidRPr="004804E6">
        <w:rPr>
          <w:rFonts w:cs="Times New Roman"/>
        </w:rPr>
        <w:t>Kunstgewerbemuseum</w:t>
      </w:r>
      <w:proofErr w:type="spellEnd"/>
      <w:r w:rsidRPr="004804E6">
        <w:rPr>
          <w:rFonts w:cs="Times New Roman"/>
        </w:rPr>
        <w:t xml:space="preserve"> in Schloss </w:t>
      </w:r>
      <w:proofErr w:type="spellStart"/>
      <w:r w:rsidRPr="004804E6">
        <w:rPr>
          <w:rFonts w:cs="Times New Roman"/>
        </w:rPr>
        <w:t>Pillnitz</w:t>
      </w:r>
      <w:proofErr w:type="spellEnd"/>
      <w:r w:rsidRPr="004804E6">
        <w:rPr>
          <w:rFonts w:cs="Times New Roman"/>
        </w:rPr>
        <w:t>). Munich.</w:t>
      </w:r>
    </w:p>
    <w:bookmarkEnd w:id="419"/>
    <w:p w14:paraId="22814396" w14:textId="77777777" w:rsidR="00B6427B" w:rsidRPr="004804E6" w:rsidRDefault="00B6427B" w:rsidP="001F60A6">
      <w:pPr>
        <w:rPr>
          <w:rFonts w:cs="Times New Roman"/>
          <w:i/>
        </w:rPr>
      </w:pPr>
    </w:p>
    <w:p w14:paraId="540A8591" w14:textId="77777777" w:rsidR="00FD6040" w:rsidRPr="004804E6" w:rsidRDefault="00FD6040" w:rsidP="001F60A6">
      <w:pPr>
        <w:rPr>
          <w:rFonts w:eastAsia="SimSun" w:cs="Times New Roman"/>
          <w:lang w:eastAsia="zh-CN"/>
        </w:rPr>
      </w:pPr>
      <w:proofErr w:type="spellStart"/>
      <w:r w:rsidRPr="004804E6">
        <w:rPr>
          <w:rFonts w:cs="Times New Roman"/>
        </w:rPr>
        <w:t>Ridderbos</w:t>
      </w:r>
      <w:proofErr w:type="spellEnd"/>
      <w:r w:rsidRPr="004804E6">
        <w:rPr>
          <w:rFonts w:cs="Times New Roman"/>
        </w:rPr>
        <w:t xml:space="preserve"> 1984. </w:t>
      </w:r>
      <w:proofErr w:type="spellStart"/>
      <w:r w:rsidRPr="004804E6">
        <w:rPr>
          <w:rFonts w:cs="Times New Roman"/>
        </w:rPr>
        <w:t>Ridderbos</w:t>
      </w:r>
      <w:proofErr w:type="spellEnd"/>
      <w:r w:rsidRPr="004804E6">
        <w:rPr>
          <w:rFonts w:cs="Times New Roman"/>
        </w:rPr>
        <w:t xml:space="preserve">, Bernhard. </w:t>
      </w:r>
      <w:r w:rsidRPr="004804E6">
        <w:rPr>
          <w:rFonts w:cs="Times New Roman"/>
          <w:i/>
          <w:iCs/>
        </w:rPr>
        <w:t>Saint and Symbol: Images of Saint Jerome in Early Italian Art</w:t>
      </w:r>
      <w:r w:rsidRPr="004804E6">
        <w:rPr>
          <w:rFonts w:cs="Times New Roman"/>
        </w:rPr>
        <w:t xml:space="preserve">. </w:t>
      </w:r>
      <w:proofErr w:type="spellStart"/>
      <w:r w:rsidRPr="004804E6">
        <w:rPr>
          <w:rFonts w:cs="Times New Roman"/>
        </w:rPr>
        <w:t>Gröningen</w:t>
      </w:r>
      <w:proofErr w:type="spellEnd"/>
      <w:r w:rsidRPr="004804E6">
        <w:rPr>
          <w:rFonts w:cs="Times New Roman"/>
        </w:rPr>
        <w:t>.</w:t>
      </w:r>
    </w:p>
    <w:p w14:paraId="32B2EEBB" w14:textId="77777777" w:rsidR="00FD6040" w:rsidRPr="004804E6" w:rsidRDefault="00FD6040" w:rsidP="001F60A6">
      <w:pPr>
        <w:rPr>
          <w:rFonts w:cs="Times New Roman"/>
        </w:rPr>
      </w:pPr>
    </w:p>
    <w:p w14:paraId="157D5AB9" w14:textId="77777777" w:rsidR="00FD6040" w:rsidRPr="004804E6" w:rsidRDefault="00FD6040" w:rsidP="001F60A6">
      <w:pPr>
        <w:rPr>
          <w:rFonts w:cs="Times New Roman"/>
        </w:rPr>
      </w:pPr>
      <w:r w:rsidRPr="004804E6">
        <w:rPr>
          <w:rFonts w:cs="Times New Roman"/>
        </w:rPr>
        <w:t xml:space="preserve">Ridolfi 1978. Ridolfi, Roberto. </w:t>
      </w:r>
      <w:r w:rsidRPr="004804E6">
        <w:rPr>
          <w:rFonts w:cs="Times New Roman"/>
          <w:i/>
        </w:rPr>
        <w:t xml:space="preserve">Vita di Niccolò </w:t>
      </w:r>
      <w:proofErr w:type="spellStart"/>
      <w:r w:rsidRPr="004804E6">
        <w:rPr>
          <w:rFonts w:cs="Times New Roman"/>
          <w:i/>
        </w:rPr>
        <w:t>Macchiavelli</w:t>
      </w:r>
      <w:proofErr w:type="spellEnd"/>
      <w:r w:rsidRPr="004804E6">
        <w:rPr>
          <w:rFonts w:cs="Times New Roman"/>
        </w:rPr>
        <w:t>. Florence.</w:t>
      </w:r>
    </w:p>
    <w:p w14:paraId="050E1612" w14:textId="77777777" w:rsidR="00FD6040" w:rsidRPr="004804E6" w:rsidRDefault="00FD6040" w:rsidP="001F60A6">
      <w:pPr>
        <w:rPr>
          <w:rFonts w:cs="Times New Roman"/>
        </w:rPr>
      </w:pPr>
    </w:p>
    <w:p w14:paraId="0871601F" w14:textId="77777777" w:rsidR="00FD6040" w:rsidRPr="004804E6" w:rsidRDefault="00FD6040" w:rsidP="001F60A6">
      <w:pPr>
        <w:rPr>
          <w:rFonts w:cs="Times New Roman"/>
        </w:rPr>
      </w:pPr>
      <w:r w:rsidRPr="004804E6">
        <w:rPr>
          <w:rFonts w:cs="Times New Roman"/>
        </w:rPr>
        <w:t xml:space="preserve">Ridolfi 1982. Ridolfi, Roberto. </w:t>
      </w:r>
      <w:r w:rsidRPr="004804E6">
        <w:rPr>
          <w:rFonts w:cs="Times New Roman"/>
          <w:i/>
        </w:rPr>
        <w:t>Vita di Francesco Guicciardini</w:t>
      </w:r>
      <w:r w:rsidRPr="004804E6">
        <w:rPr>
          <w:rFonts w:cs="Times New Roman"/>
        </w:rPr>
        <w:t>. Milan.</w:t>
      </w:r>
    </w:p>
    <w:p w14:paraId="008145DB" w14:textId="77777777" w:rsidR="00FD6040" w:rsidRPr="004804E6" w:rsidRDefault="00FD6040" w:rsidP="001F60A6">
      <w:pPr>
        <w:tabs>
          <w:tab w:val="left" w:pos="-720"/>
        </w:tabs>
        <w:suppressAutoHyphens/>
        <w:jc w:val="both"/>
        <w:rPr>
          <w:rFonts w:cs="Times New Roman"/>
        </w:rPr>
      </w:pPr>
    </w:p>
    <w:p w14:paraId="7A6185B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Ridout sale 1938. </w:t>
      </w:r>
      <w:r w:rsidRPr="004804E6">
        <w:rPr>
          <w:rFonts w:cs="Times New Roman"/>
          <w:i/>
          <w:iCs/>
        </w:rPr>
        <w:t>Catalogue of the William Ridout Collection of Italian Majolica, European Pottery, Faience and Delftware</w:t>
      </w:r>
      <w:r w:rsidRPr="004804E6">
        <w:rPr>
          <w:rFonts w:cs="Times New Roman"/>
        </w:rPr>
        <w:t>, Christie's, London, 13 December 1938.</w:t>
      </w:r>
    </w:p>
    <w:p w14:paraId="0A53052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[See also </w:t>
      </w:r>
      <w:proofErr w:type="spellStart"/>
      <w:r w:rsidR="003A64FB">
        <w:rPr>
          <w:rFonts w:cs="Times New Roman"/>
        </w:rPr>
        <w:t>ridout</w:t>
      </w:r>
      <w:proofErr w:type="spellEnd"/>
      <w:r w:rsidR="003A64FB">
        <w:rPr>
          <w:rFonts w:cs="Times New Roman"/>
        </w:rPr>
        <w:t xml:space="preserve"> and </w:t>
      </w:r>
      <w:r w:rsidRPr="004804E6">
        <w:rPr>
          <w:rFonts w:cs="Times New Roman"/>
        </w:rPr>
        <w:t>Honey 1934.]</w:t>
      </w:r>
    </w:p>
    <w:p w14:paraId="2DF8DE51" w14:textId="77777777" w:rsidR="00FD6040" w:rsidRDefault="00FD6040" w:rsidP="001F60A6">
      <w:pPr>
        <w:tabs>
          <w:tab w:val="left" w:pos="-720"/>
        </w:tabs>
        <w:suppressAutoHyphens/>
        <w:jc w:val="both"/>
        <w:rPr>
          <w:rFonts w:cs="Times New Roman"/>
        </w:rPr>
      </w:pPr>
    </w:p>
    <w:p w14:paraId="3F7591A8" w14:textId="77777777" w:rsidR="003A64FB" w:rsidRDefault="003A64FB" w:rsidP="001F60A6">
      <w:pPr>
        <w:tabs>
          <w:tab w:val="left" w:pos="-720"/>
        </w:tabs>
        <w:suppressAutoHyphens/>
        <w:jc w:val="both"/>
        <w:rPr>
          <w:rFonts w:cs="Times New Roman"/>
        </w:rPr>
      </w:pPr>
      <w:r>
        <w:rPr>
          <w:rFonts w:cs="Times New Roman"/>
        </w:rPr>
        <w:t xml:space="preserve">Ridout and Honey 1934. Ridout, F.U., and Honey, William B. </w:t>
      </w:r>
      <w:r>
        <w:rPr>
          <w:rFonts w:cs="Times New Roman"/>
          <w:i/>
          <w:iCs/>
        </w:rPr>
        <w:t xml:space="preserve">A catalogue of the collection of Italian and other maiolica… formed by William Ridout of London and Toronto. </w:t>
      </w:r>
      <w:r>
        <w:rPr>
          <w:rFonts w:cs="Times New Roman"/>
        </w:rPr>
        <w:t>London.</w:t>
      </w:r>
    </w:p>
    <w:p w14:paraId="1C61B7C5" w14:textId="77777777" w:rsidR="003A64FB" w:rsidRPr="003A64FB" w:rsidRDefault="003A64FB" w:rsidP="001F60A6">
      <w:pPr>
        <w:tabs>
          <w:tab w:val="left" w:pos="-720"/>
        </w:tabs>
        <w:suppressAutoHyphens/>
        <w:jc w:val="both"/>
        <w:rPr>
          <w:rFonts w:cs="Times New Roman"/>
        </w:rPr>
      </w:pPr>
    </w:p>
    <w:p w14:paraId="6BD3BCF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Rienzo and </w:t>
      </w:r>
      <w:proofErr w:type="spellStart"/>
      <w:r w:rsidRPr="004804E6">
        <w:rPr>
          <w:rFonts w:cs="Times New Roman"/>
        </w:rPr>
        <w:t>Sarnella</w:t>
      </w:r>
      <w:proofErr w:type="spellEnd"/>
      <w:r w:rsidRPr="004804E6">
        <w:rPr>
          <w:rFonts w:cs="Times New Roman"/>
        </w:rPr>
        <w:t xml:space="preserve"> 1982-6. Rienzo, Maria Rosaria, and </w:t>
      </w:r>
      <w:proofErr w:type="spellStart"/>
      <w:r w:rsidRPr="004804E6">
        <w:rPr>
          <w:rFonts w:cs="Times New Roman"/>
        </w:rPr>
        <w:t>Sarnella</w:t>
      </w:r>
      <w:proofErr w:type="spellEnd"/>
      <w:r w:rsidRPr="004804E6">
        <w:rPr>
          <w:rFonts w:cs="Times New Roman"/>
        </w:rPr>
        <w:t>, Giovanna. "La maiolica a Maddaloni (</w:t>
      </w:r>
      <w:proofErr w:type="spellStart"/>
      <w:r w:rsidRPr="004804E6">
        <w:rPr>
          <w:rFonts w:cs="Times New Roman"/>
        </w:rPr>
        <w:t>storia</w:t>
      </w:r>
      <w:proofErr w:type="spellEnd"/>
      <w:r w:rsidRPr="004804E6">
        <w:rPr>
          <w:rFonts w:cs="Times New Roman"/>
        </w:rPr>
        <w:t xml:space="preserve">, </w:t>
      </w:r>
      <w:proofErr w:type="spellStart"/>
      <w:r w:rsidRPr="004804E6">
        <w:rPr>
          <w:rFonts w:cs="Times New Roman"/>
        </w:rPr>
        <w:t>documenti</w:t>
      </w:r>
      <w:proofErr w:type="spellEnd"/>
      <w:r w:rsidRPr="004804E6">
        <w:rPr>
          <w:rFonts w:cs="Times New Roman"/>
        </w:rPr>
        <w:t xml:space="preserve">, </w:t>
      </w:r>
      <w:proofErr w:type="spellStart"/>
      <w:r w:rsidRPr="004804E6">
        <w:rPr>
          <w:rFonts w:cs="Times New Roman"/>
        </w:rPr>
        <w:t>opere</w:t>
      </w:r>
      <w:proofErr w:type="spellEnd"/>
      <w:r w:rsidRPr="004804E6">
        <w:rPr>
          <w:rFonts w:cs="Times New Roman"/>
        </w:rPr>
        <w:t xml:space="preserve">)", </w:t>
      </w:r>
      <w:proofErr w:type="spellStart"/>
      <w:r w:rsidRPr="004804E6">
        <w:rPr>
          <w:rFonts w:cs="Times New Roman"/>
          <w:i/>
          <w:iCs/>
        </w:rPr>
        <w:t>Attività</w:t>
      </w:r>
      <w:proofErr w:type="spellEnd"/>
      <w:r w:rsidRPr="004804E6">
        <w:rPr>
          <w:rFonts w:cs="Times New Roman"/>
          <w:i/>
          <w:iCs/>
        </w:rPr>
        <w:t xml:space="preserve"> del Gruppo </w:t>
      </w:r>
      <w:proofErr w:type="spellStart"/>
      <w:r w:rsidRPr="004804E6">
        <w:rPr>
          <w:rFonts w:cs="Times New Roman"/>
          <w:i/>
          <w:iCs/>
        </w:rPr>
        <w:t>Archeologico</w:t>
      </w:r>
      <w:proofErr w:type="spellEnd"/>
      <w:r w:rsidRPr="004804E6">
        <w:rPr>
          <w:rFonts w:cs="Times New Roman"/>
          <w:i/>
          <w:iCs/>
        </w:rPr>
        <w:t xml:space="preserve"> </w:t>
      </w:r>
      <w:proofErr w:type="spellStart"/>
      <w:r w:rsidRPr="004804E6">
        <w:rPr>
          <w:rFonts w:cs="Times New Roman"/>
          <w:i/>
          <w:iCs/>
        </w:rPr>
        <w:t>Calatino</w:t>
      </w:r>
      <w:proofErr w:type="spellEnd"/>
      <w:r w:rsidRPr="004804E6">
        <w:rPr>
          <w:rFonts w:cs="Times New Roman"/>
          <w:i/>
          <w:iCs/>
        </w:rPr>
        <w:t xml:space="preserve"> F. </w:t>
      </w:r>
      <w:proofErr w:type="spellStart"/>
      <w:r w:rsidRPr="004804E6">
        <w:rPr>
          <w:rFonts w:cs="Times New Roman"/>
          <w:i/>
          <w:iCs/>
        </w:rPr>
        <w:t>Imposimato</w:t>
      </w:r>
      <w:proofErr w:type="spellEnd"/>
      <w:r w:rsidRPr="004804E6">
        <w:rPr>
          <w:rFonts w:cs="Times New Roman"/>
        </w:rPr>
        <w:t>, pp. 211-44.</w:t>
      </w:r>
    </w:p>
    <w:p w14:paraId="3504EC47" w14:textId="77777777" w:rsidR="00FD6040" w:rsidRPr="004804E6" w:rsidRDefault="00FD6040" w:rsidP="001F60A6">
      <w:pPr>
        <w:tabs>
          <w:tab w:val="left" w:pos="-720"/>
        </w:tabs>
        <w:suppressAutoHyphens/>
        <w:jc w:val="both"/>
        <w:rPr>
          <w:rFonts w:cs="Times New Roman"/>
        </w:rPr>
      </w:pPr>
    </w:p>
    <w:p w14:paraId="18E9419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Righi 1974. Righi, Lidia. “La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graffita</w:t>
      </w:r>
      <w:proofErr w:type="spellEnd"/>
      <w:r w:rsidRPr="004804E6">
        <w:rPr>
          <w:rFonts w:cs="Times New Roman"/>
        </w:rPr>
        <w:t xml:space="preserve"> a Modena dal XV al XVII </w:t>
      </w:r>
      <w:proofErr w:type="spellStart"/>
      <w:r w:rsidRPr="004804E6">
        <w:rPr>
          <w:rFonts w:cs="Times New Roman"/>
        </w:rPr>
        <w:t>secolo</w:t>
      </w:r>
      <w:proofErr w:type="spellEnd"/>
      <w:r w:rsidRPr="004804E6">
        <w:rPr>
          <w:rFonts w:cs="Times New Roman"/>
        </w:rPr>
        <w:t xml:space="preserve">”, </w:t>
      </w:r>
      <w:r w:rsidRPr="004804E6">
        <w:rPr>
          <w:rFonts w:cs="Times New Roman"/>
          <w:i/>
          <w:iCs/>
        </w:rPr>
        <w:t xml:space="preserve">Faenza </w:t>
      </w:r>
      <w:r w:rsidRPr="004804E6">
        <w:rPr>
          <w:rFonts w:cs="Times New Roman"/>
        </w:rPr>
        <w:t>60, pp. 91-106.</w:t>
      </w:r>
    </w:p>
    <w:p w14:paraId="47857FD1" w14:textId="77777777" w:rsidR="00FD6040" w:rsidRPr="004804E6" w:rsidRDefault="00FD6040" w:rsidP="001F60A6">
      <w:pPr>
        <w:tabs>
          <w:tab w:val="left" w:pos="-720"/>
        </w:tabs>
        <w:suppressAutoHyphens/>
        <w:jc w:val="both"/>
        <w:rPr>
          <w:rFonts w:cs="Times New Roman"/>
        </w:rPr>
      </w:pPr>
    </w:p>
    <w:p w14:paraId="67853F7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Righi </w:t>
      </w:r>
      <w:proofErr w:type="spellStart"/>
      <w:r w:rsidRPr="004804E6">
        <w:rPr>
          <w:rFonts w:cs="Times New Roman"/>
        </w:rPr>
        <w:t>Guerzoni</w:t>
      </w:r>
      <w:proofErr w:type="spellEnd"/>
      <w:r w:rsidRPr="004804E6">
        <w:rPr>
          <w:rFonts w:cs="Times New Roman"/>
        </w:rPr>
        <w:t xml:space="preserve"> 2000. Righi </w:t>
      </w:r>
      <w:proofErr w:type="spellStart"/>
      <w:r w:rsidRPr="004804E6">
        <w:rPr>
          <w:rFonts w:cs="Times New Roman"/>
        </w:rPr>
        <w:t>Guerzoni</w:t>
      </w:r>
      <w:proofErr w:type="spellEnd"/>
      <w:r w:rsidRPr="004804E6">
        <w:rPr>
          <w:rFonts w:cs="Times New Roman"/>
        </w:rPr>
        <w:t>, Lidia. "`</w:t>
      </w:r>
      <w:proofErr w:type="spellStart"/>
      <w:r w:rsidRPr="004804E6">
        <w:rPr>
          <w:rFonts w:cs="Times New Roman"/>
        </w:rPr>
        <w:t>Vostra</w:t>
      </w:r>
      <w:proofErr w:type="spellEnd"/>
      <w:r w:rsidRPr="004804E6">
        <w:rPr>
          <w:rFonts w:cs="Times New Roman"/>
        </w:rPr>
        <w:t xml:space="preserve"> Altezza </w:t>
      </w:r>
      <w:proofErr w:type="spellStart"/>
      <w:r w:rsidRPr="004804E6">
        <w:rPr>
          <w:rFonts w:cs="Times New Roman"/>
        </w:rPr>
        <w:t>vedrà</w:t>
      </w:r>
      <w:proofErr w:type="spellEnd"/>
      <w:r w:rsidRPr="004804E6">
        <w:rPr>
          <w:rFonts w:cs="Times New Roman"/>
        </w:rPr>
        <w:t xml:space="preserve"> </w:t>
      </w:r>
      <w:proofErr w:type="spellStart"/>
      <w:r w:rsidRPr="004804E6">
        <w:rPr>
          <w:rFonts w:cs="Times New Roman"/>
        </w:rPr>
        <w:t>cose</w:t>
      </w:r>
      <w:proofErr w:type="spellEnd"/>
      <w:r w:rsidRPr="004804E6">
        <w:rPr>
          <w:rFonts w:cs="Times New Roman"/>
        </w:rPr>
        <w:t xml:space="preserve"> assai belle'. </w:t>
      </w:r>
      <w:proofErr w:type="spellStart"/>
      <w:r w:rsidRPr="004804E6">
        <w:rPr>
          <w:rFonts w:cs="Times New Roman"/>
        </w:rPr>
        <w:t>Collezionismo</w:t>
      </w:r>
      <w:proofErr w:type="spellEnd"/>
      <w:r w:rsidRPr="004804E6">
        <w:rPr>
          <w:rFonts w:cs="Times New Roman"/>
        </w:rPr>
        <w:t xml:space="preserve"> </w:t>
      </w:r>
      <w:proofErr w:type="spellStart"/>
      <w:r w:rsidRPr="004804E6">
        <w:rPr>
          <w:rFonts w:cs="Times New Roman"/>
        </w:rPr>
        <w:t>ceramico</w:t>
      </w:r>
      <w:proofErr w:type="spellEnd"/>
      <w:r w:rsidRPr="004804E6">
        <w:rPr>
          <w:rFonts w:cs="Times New Roman"/>
        </w:rPr>
        <w:t xml:space="preserve"> </w:t>
      </w:r>
      <w:proofErr w:type="spellStart"/>
      <w:r w:rsidRPr="004804E6">
        <w:rPr>
          <w:rFonts w:cs="Times New Roman"/>
        </w:rPr>
        <w:t>estense</w:t>
      </w:r>
      <w:proofErr w:type="spellEnd"/>
      <w:r w:rsidRPr="004804E6">
        <w:rPr>
          <w:rFonts w:cs="Times New Roman"/>
        </w:rPr>
        <w:t xml:space="preserve"> </w:t>
      </w:r>
      <w:proofErr w:type="spellStart"/>
      <w:r w:rsidRPr="004804E6">
        <w:rPr>
          <w:rFonts w:cs="Times New Roman"/>
        </w:rPr>
        <w:t>tra</w:t>
      </w:r>
      <w:proofErr w:type="spellEnd"/>
      <w:r w:rsidRPr="004804E6">
        <w:rPr>
          <w:rFonts w:cs="Times New Roman"/>
        </w:rPr>
        <w:t xml:space="preserve"> Ferrara e Modena", in </w:t>
      </w:r>
      <w:proofErr w:type="spellStart"/>
      <w:r w:rsidRPr="004804E6">
        <w:rPr>
          <w:rFonts w:cs="Times New Roman"/>
        </w:rPr>
        <w:t>Sassuolo</w:t>
      </w:r>
      <w:proofErr w:type="spellEnd"/>
      <w:r w:rsidRPr="004804E6">
        <w:rPr>
          <w:rFonts w:cs="Times New Roman"/>
        </w:rPr>
        <w:t xml:space="preserve"> 2000, pp. 68-91.</w:t>
      </w:r>
    </w:p>
    <w:p w14:paraId="7DE12141" w14:textId="77777777" w:rsidR="00FD6040" w:rsidRPr="004804E6" w:rsidRDefault="00FD6040" w:rsidP="001F60A6">
      <w:pPr>
        <w:rPr>
          <w:rFonts w:cs="Times New Roman"/>
        </w:rPr>
      </w:pPr>
    </w:p>
    <w:p w14:paraId="40C5B712" w14:textId="77777777" w:rsidR="00FD6040" w:rsidRPr="004804E6" w:rsidRDefault="00FD6040" w:rsidP="001F60A6">
      <w:pPr>
        <w:rPr>
          <w:rFonts w:cs="Times New Roman"/>
        </w:rPr>
      </w:pPr>
      <w:proofErr w:type="spellStart"/>
      <w:r w:rsidRPr="004804E6">
        <w:rPr>
          <w:rFonts w:cs="Times New Roman"/>
        </w:rPr>
        <w:t>Righini</w:t>
      </w:r>
      <w:proofErr w:type="spellEnd"/>
      <w:r w:rsidRPr="004804E6">
        <w:rPr>
          <w:rFonts w:cs="Times New Roman"/>
        </w:rPr>
        <w:t xml:space="preserve"> 1992. </w:t>
      </w:r>
      <w:proofErr w:type="spellStart"/>
      <w:r w:rsidRPr="004804E6">
        <w:rPr>
          <w:rFonts w:cs="Times New Roman"/>
        </w:rPr>
        <w:t>Righini</w:t>
      </w:r>
      <w:proofErr w:type="spellEnd"/>
      <w:r w:rsidRPr="004804E6">
        <w:rPr>
          <w:rFonts w:cs="Times New Roman"/>
        </w:rPr>
        <w:t xml:space="preserve">, Giovanni. “`Fra Battista da </w:t>
      </w:r>
      <w:proofErr w:type="spellStart"/>
      <w:r w:rsidRPr="004804E6">
        <w:rPr>
          <w:rFonts w:cs="Times New Roman"/>
        </w:rPr>
        <w:t>Favenza</w:t>
      </w:r>
      <w:proofErr w:type="spellEnd"/>
      <w:r w:rsidRPr="004804E6">
        <w:rPr>
          <w:rFonts w:cs="Times New Roman"/>
        </w:rPr>
        <w:t xml:space="preserve">’: </w:t>
      </w:r>
      <w:proofErr w:type="spellStart"/>
      <w:r w:rsidRPr="004804E6">
        <w:rPr>
          <w:rFonts w:cs="Times New Roman"/>
        </w:rPr>
        <w:t>ovvero</w:t>
      </w:r>
      <w:proofErr w:type="spellEnd"/>
      <w:r w:rsidRPr="004804E6">
        <w:rPr>
          <w:rFonts w:cs="Times New Roman"/>
        </w:rPr>
        <w:t xml:space="preserve"> `Capitan Battistone da </w:t>
      </w:r>
      <w:proofErr w:type="spellStart"/>
      <w:r w:rsidRPr="004804E6">
        <w:rPr>
          <w:rFonts w:cs="Times New Roman"/>
        </w:rPr>
        <w:t>Favenza</w:t>
      </w:r>
      <w:proofErr w:type="spellEnd"/>
      <w:r w:rsidRPr="004804E6">
        <w:rPr>
          <w:rFonts w:cs="Times New Roman"/>
        </w:rPr>
        <w:t xml:space="preserve">’”, </w:t>
      </w:r>
      <w:r w:rsidRPr="004804E6">
        <w:rPr>
          <w:rFonts w:cs="Times New Roman"/>
          <w:i/>
        </w:rPr>
        <w:t>Faenza</w:t>
      </w:r>
      <w:r w:rsidRPr="004804E6">
        <w:rPr>
          <w:rFonts w:cs="Times New Roman"/>
        </w:rPr>
        <w:t>, 78, pp. 292-5.</w:t>
      </w:r>
    </w:p>
    <w:p w14:paraId="7C0CFC23" w14:textId="77777777" w:rsidR="00FD6040" w:rsidRPr="004804E6" w:rsidRDefault="00FD6040" w:rsidP="001F60A6">
      <w:pPr>
        <w:tabs>
          <w:tab w:val="left" w:pos="-720"/>
        </w:tabs>
        <w:suppressAutoHyphens/>
        <w:jc w:val="both"/>
        <w:rPr>
          <w:rFonts w:cs="Times New Roman"/>
        </w:rPr>
      </w:pPr>
    </w:p>
    <w:p w14:paraId="1931B950" w14:textId="77777777" w:rsidR="00FD6040" w:rsidRPr="004804E6" w:rsidRDefault="00FD6040" w:rsidP="001F60A6">
      <w:pPr>
        <w:tabs>
          <w:tab w:val="left" w:pos="-720"/>
        </w:tabs>
        <w:suppressAutoHyphens/>
        <w:jc w:val="both"/>
        <w:rPr>
          <w:rFonts w:cs="Times New Roman"/>
          <w:i/>
          <w:iCs/>
        </w:rPr>
      </w:pPr>
      <w:r w:rsidRPr="004804E6">
        <w:rPr>
          <w:rFonts w:cs="Times New Roman"/>
        </w:rPr>
        <w:t xml:space="preserve">Rigoni 1995. Rigoni, Anna Nicoletta (ed.). </w:t>
      </w:r>
      <w:proofErr w:type="spellStart"/>
      <w:r w:rsidRPr="004804E6">
        <w:rPr>
          <w:rFonts w:cs="Times New Roman"/>
          <w:i/>
          <w:iCs/>
        </w:rPr>
        <w:t>Vicolo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Mura: </w:t>
      </w:r>
      <w:proofErr w:type="spellStart"/>
      <w:r w:rsidRPr="004804E6">
        <w:rPr>
          <w:rFonts w:cs="Times New Roman"/>
          <w:i/>
          <w:iCs/>
        </w:rPr>
        <w:t>scarti</w:t>
      </w:r>
      <w:proofErr w:type="spellEnd"/>
      <w:r w:rsidRPr="004804E6">
        <w:rPr>
          <w:rFonts w:cs="Times New Roman"/>
          <w:i/>
          <w:iCs/>
        </w:rPr>
        <w:t xml:space="preserve"> di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graffite</w:t>
      </w:r>
      <w:proofErr w:type="spellEnd"/>
      <w:r w:rsidRPr="004804E6">
        <w:rPr>
          <w:rFonts w:cs="Times New Roman"/>
          <w:i/>
          <w:iCs/>
        </w:rPr>
        <w:t xml:space="preserve"> </w:t>
      </w:r>
      <w:proofErr w:type="spellStart"/>
      <w:r w:rsidRPr="004804E6">
        <w:rPr>
          <w:rFonts w:cs="Times New Roman"/>
          <w:i/>
          <w:iCs/>
        </w:rPr>
        <w:t>dalla</w:t>
      </w:r>
      <w:proofErr w:type="spellEnd"/>
      <w:r w:rsidRPr="004804E6">
        <w:rPr>
          <w:rFonts w:cs="Times New Roman"/>
          <w:i/>
          <w:iCs/>
        </w:rPr>
        <w:t xml:space="preserve"> Pordenone del ’400. Guida </w:t>
      </w:r>
      <w:proofErr w:type="spellStart"/>
      <w:r w:rsidRPr="004804E6">
        <w:rPr>
          <w:rFonts w:cs="Times New Roman"/>
          <w:i/>
          <w:iCs/>
        </w:rPr>
        <w:t>alla</w:t>
      </w:r>
      <w:proofErr w:type="spellEnd"/>
      <w:r w:rsidRPr="004804E6">
        <w:rPr>
          <w:rFonts w:cs="Times New Roman"/>
          <w:i/>
          <w:iCs/>
        </w:rPr>
        <w:t xml:space="preserve"> </w:t>
      </w:r>
      <w:proofErr w:type="spellStart"/>
      <w:r w:rsidRPr="004804E6">
        <w:rPr>
          <w:rFonts w:cs="Times New Roman"/>
          <w:i/>
          <w:iCs/>
        </w:rPr>
        <w:t>mostra</w:t>
      </w:r>
      <w:proofErr w:type="spellEnd"/>
      <w:r w:rsidRPr="004804E6">
        <w:rPr>
          <w:rFonts w:cs="Times New Roman"/>
        </w:rPr>
        <w:t>. Pordenone</w:t>
      </w:r>
      <w:r w:rsidRPr="004804E6">
        <w:rPr>
          <w:rFonts w:cs="Times New Roman"/>
          <w:i/>
          <w:iCs/>
        </w:rPr>
        <w:t>.</w:t>
      </w:r>
    </w:p>
    <w:p w14:paraId="239EE970" w14:textId="77777777" w:rsidR="00FD6040" w:rsidRDefault="00FD6040" w:rsidP="001F60A6">
      <w:pPr>
        <w:tabs>
          <w:tab w:val="left" w:pos="-720"/>
        </w:tabs>
        <w:suppressAutoHyphens/>
        <w:jc w:val="both"/>
        <w:rPr>
          <w:rFonts w:cs="Times New Roman"/>
          <w:i/>
          <w:iCs/>
        </w:rPr>
      </w:pPr>
      <w:bookmarkStart w:id="420" w:name="_Hlk60422300"/>
    </w:p>
    <w:p w14:paraId="226E2A15" w14:textId="77777777" w:rsidR="00700DD7" w:rsidRDefault="00700DD7" w:rsidP="001F60A6">
      <w:pPr>
        <w:tabs>
          <w:tab w:val="left" w:pos="-720"/>
        </w:tabs>
        <w:suppressAutoHyphens/>
        <w:jc w:val="both"/>
        <w:rPr>
          <w:rFonts w:cs="Times New Roman"/>
          <w:i/>
          <w:iCs/>
        </w:rPr>
      </w:pPr>
      <w:r>
        <w:rPr>
          <w:rFonts w:cs="Times New Roman"/>
        </w:rPr>
        <w:lastRenderedPageBreak/>
        <w:t xml:space="preserve">Ringler 1965. Ringler, Josef. </w:t>
      </w:r>
      <w:r w:rsidRPr="00700DD7">
        <w:rPr>
          <w:rFonts w:cs="Times New Roman"/>
          <w:i/>
          <w:iCs/>
        </w:rPr>
        <w:t xml:space="preserve">Tiroler </w:t>
      </w:r>
      <w:proofErr w:type="spellStart"/>
      <w:r w:rsidRPr="00700DD7">
        <w:rPr>
          <w:rFonts w:cs="Times New Roman"/>
          <w:i/>
          <w:iCs/>
        </w:rPr>
        <w:t>Hafnerkunst</w:t>
      </w:r>
      <w:proofErr w:type="spellEnd"/>
      <w:r>
        <w:rPr>
          <w:rFonts w:cs="Times New Roman"/>
        </w:rPr>
        <w:t>.</w:t>
      </w:r>
      <w:r w:rsidRPr="00700DD7">
        <w:rPr>
          <w:rFonts w:cs="Times New Roman"/>
        </w:rPr>
        <w:t xml:space="preserve">  Innsbruck.</w:t>
      </w:r>
    </w:p>
    <w:p w14:paraId="77512A89" w14:textId="77777777" w:rsidR="00700DD7" w:rsidRPr="00700DD7" w:rsidRDefault="00700DD7" w:rsidP="001F60A6">
      <w:pPr>
        <w:tabs>
          <w:tab w:val="left" w:pos="-720"/>
        </w:tabs>
        <w:suppressAutoHyphens/>
        <w:jc w:val="both"/>
        <w:rPr>
          <w:rFonts w:cs="Times New Roman"/>
          <w:i/>
          <w:iCs/>
        </w:rPr>
      </w:pPr>
    </w:p>
    <w:p w14:paraId="7FD9D1D6" w14:textId="77777777" w:rsidR="00E07820" w:rsidRDefault="00E07820" w:rsidP="001F60A6">
      <w:pPr>
        <w:tabs>
          <w:tab w:val="left" w:pos="-720"/>
        </w:tabs>
        <w:suppressAutoHyphens/>
        <w:jc w:val="both"/>
        <w:rPr>
          <w:rFonts w:cs="Times New Roman"/>
        </w:rPr>
      </w:pPr>
      <w:proofErr w:type="spellStart"/>
      <w:r>
        <w:rPr>
          <w:rFonts w:cs="Times New Roman"/>
        </w:rPr>
        <w:t>Ripa</w:t>
      </w:r>
      <w:proofErr w:type="spellEnd"/>
      <w:r>
        <w:rPr>
          <w:rFonts w:cs="Times New Roman"/>
        </w:rPr>
        <w:t xml:space="preserve"> 1603. </w:t>
      </w:r>
      <w:proofErr w:type="spellStart"/>
      <w:r>
        <w:rPr>
          <w:rFonts w:cs="Times New Roman"/>
        </w:rPr>
        <w:t>Ripa</w:t>
      </w:r>
      <w:proofErr w:type="spellEnd"/>
      <w:r>
        <w:rPr>
          <w:rFonts w:cs="Times New Roman"/>
        </w:rPr>
        <w:t xml:space="preserve">, Cesare. </w:t>
      </w:r>
      <w:proofErr w:type="spellStart"/>
      <w:r>
        <w:rPr>
          <w:rFonts w:cs="Times New Roman"/>
          <w:i/>
          <w:iCs/>
        </w:rPr>
        <w:t>Iconologia</w:t>
      </w:r>
      <w:proofErr w:type="spellEnd"/>
      <w:r>
        <w:rPr>
          <w:rFonts w:cs="Times New Roman"/>
          <w:i/>
          <w:iCs/>
        </w:rPr>
        <w:t xml:space="preserve"> overo </w:t>
      </w:r>
      <w:proofErr w:type="spellStart"/>
      <w:r>
        <w:rPr>
          <w:rFonts w:cs="Times New Roman"/>
          <w:i/>
          <w:iCs/>
        </w:rPr>
        <w:t>descrittione</w:t>
      </w:r>
      <w:proofErr w:type="spellEnd"/>
      <w:r>
        <w:rPr>
          <w:rFonts w:cs="Times New Roman"/>
          <w:i/>
          <w:iCs/>
        </w:rPr>
        <w:t xml:space="preserve"> di diverse </w:t>
      </w:r>
      <w:proofErr w:type="spellStart"/>
      <w:r>
        <w:rPr>
          <w:rFonts w:cs="Times New Roman"/>
          <w:i/>
          <w:iCs/>
        </w:rPr>
        <w:t>imagini</w:t>
      </w:r>
      <w:proofErr w:type="spellEnd"/>
      <w:r>
        <w:rPr>
          <w:rFonts w:cs="Times New Roman"/>
          <w:i/>
          <w:iCs/>
        </w:rPr>
        <w:t xml:space="preserve">. </w:t>
      </w:r>
      <w:r>
        <w:rPr>
          <w:rFonts w:cs="Times New Roman"/>
        </w:rPr>
        <w:t>Rome.</w:t>
      </w:r>
    </w:p>
    <w:p w14:paraId="6253F98C" w14:textId="77777777" w:rsidR="00E07820" w:rsidRPr="00E07820" w:rsidRDefault="00E07820" w:rsidP="001F60A6">
      <w:pPr>
        <w:tabs>
          <w:tab w:val="left" w:pos="-720"/>
        </w:tabs>
        <w:suppressAutoHyphens/>
        <w:jc w:val="both"/>
        <w:rPr>
          <w:rFonts w:cs="Times New Roman"/>
        </w:rPr>
      </w:pPr>
    </w:p>
    <w:bookmarkEnd w:id="420"/>
    <w:p w14:paraId="4A9964F9" w14:textId="77777777" w:rsidR="00BD4EBE" w:rsidRPr="004804E6" w:rsidRDefault="00BD4EBE" w:rsidP="001F60A6">
      <w:pPr>
        <w:tabs>
          <w:tab w:val="left" w:pos="-720"/>
        </w:tabs>
        <w:suppressAutoHyphens/>
        <w:jc w:val="both"/>
        <w:rPr>
          <w:rFonts w:cs="Times New Roman"/>
          <w:iCs/>
        </w:rPr>
      </w:pPr>
      <w:r w:rsidRPr="004804E6">
        <w:rPr>
          <w:rFonts w:cs="Times New Roman"/>
          <w:iCs/>
        </w:rPr>
        <w:t xml:space="preserve">Ripley Castle sale 1994. </w:t>
      </w:r>
      <w:r w:rsidRPr="004804E6">
        <w:rPr>
          <w:rFonts w:cs="Times New Roman"/>
          <w:i/>
          <w:iCs/>
        </w:rPr>
        <w:t xml:space="preserve">Maiolica, Faience &amp; Delft including the Ripley Castle Collection of </w:t>
      </w:r>
      <w:proofErr w:type="spellStart"/>
      <w:r w:rsidRPr="004804E6">
        <w:rPr>
          <w:rFonts w:cs="Times New Roman"/>
          <w:i/>
          <w:iCs/>
        </w:rPr>
        <w:t>Montelupo</w:t>
      </w:r>
      <w:proofErr w:type="spellEnd"/>
      <w:r w:rsidRPr="004804E6">
        <w:rPr>
          <w:rFonts w:cs="Times New Roman"/>
          <w:i/>
          <w:iCs/>
        </w:rPr>
        <w:t xml:space="preserve"> Maiolica</w:t>
      </w:r>
      <w:r w:rsidRPr="004804E6">
        <w:rPr>
          <w:rFonts w:cs="Times New Roman"/>
          <w:iCs/>
        </w:rPr>
        <w:t>, Bonham’s, London, 12 December 1994.</w:t>
      </w:r>
    </w:p>
    <w:p w14:paraId="79C37A9F" w14:textId="77777777" w:rsidR="002D4D48" w:rsidRPr="004804E6" w:rsidRDefault="002D4D48" w:rsidP="001F60A6">
      <w:pPr>
        <w:tabs>
          <w:tab w:val="left" w:pos="-720"/>
        </w:tabs>
        <w:suppressAutoHyphens/>
        <w:jc w:val="both"/>
        <w:rPr>
          <w:rFonts w:cs="Times New Roman"/>
          <w:iCs/>
        </w:rPr>
      </w:pPr>
    </w:p>
    <w:p w14:paraId="5B44219E" w14:textId="77777777" w:rsidR="002D4D48" w:rsidRPr="004804E6" w:rsidRDefault="002D4D48" w:rsidP="001F60A6">
      <w:pPr>
        <w:tabs>
          <w:tab w:val="left" w:pos="-720"/>
        </w:tabs>
        <w:suppressAutoHyphens/>
        <w:jc w:val="both"/>
        <w:rPr>
          <w:rFonts w:cs="Times New Roman"/>
          <w:iCs/>
        </w:rPr>
      </w:pPr>
      <w:r w:rsidRPr="004804E6">
        <w:rPr>
          <w:rFonts w:cs="Times New Roman"/>
          <w:iCs/>
        </w:rPr>
        <w:t>Ris-</w:t>
      </w:r>
      <w:proofErr w:type="spellStart"/>
      <w:r w:rsidRPr="004804E6">
        <w:rPr>
          <w:rFonts w:cs="Times New Roman"/>
          <w:iCs/>
        </w:rPr>
        <w:t>Paquot</w:t>
      </w:r>
      <w:proofErr w:type="spellEnd"/>
      <w:r w:rsidRPr="004804E6">
        <w:rPr>
          <w:rFonts w:cs="Times New Roman"/>
          <w:iCs/>
        </w:rPr>
        <w:t xml:space="preserve"> 1877-8. Ris-</w:t>
      </w:r>
      <w:proofErr w:type="spellStart"/>
      <w:r w:rsidRPr="004804E6">
        <w:rPr>
          <w:rFonts w:cs="Times New Roman"/>
          <w:iCs/>
        </w:rPr>
        <w:t>Paquot</w:t>
      </w:r>
      <w:proofErr w:type="spellEnd"/>
      <w:r w:rsidRPr="004804E6">
        <w:rPr>
          <w:rFonts w:cs="Times New Roman"/>
          <w:iCs/>
        </w:rPr>
        <w:t xml:space="preserve">, Oscar Edmond. </w:t>
      </w:r>
      <w:r w:rsidRPr="004804E6">
        <w:rPr>
          <w:rFonts w:cs="Times New Roman"/>
          <w:i/>
          <w:iCs/>
        </w:rPr>
        <w:t xml:space="preserve">Manuel du </w:t>
      </w:r>
      <w:proofErr w:type="spellStart"/>
      <w:r w:rsidRPr="004804E6">
        <w:rPr>
          <w:rFonts w:cs="Times New Roman"/>
          <w:i/>
          <w:iCs/>
        </w:rPr>
        <w:t>collectionneur</w:t>
      </w:r>
      <w:proofErr w:type="spellEnd"/>
      <w:r w:rsidRPr="004804E6">
        <w:rPr>
          <w:rFonts w:cs="Times New Roman"/>
          <w:i/>
          <w:iCs/>
        </w:rPr>
        <w:t xml:space="preserve"> de </w:t>
      </w:r>
      <w:proofErr w:type="spellStart"/>
      <w:r w:rsidRPr="004804E6">
        <w:rPr>
          <w:rFonts w:cs="Times New Roman"/>
          <w:i/>
          <w:iCs/>
        </w:rPr>
        <w:t>faïences</w:t>
      </w:r>
      <w:proofErr w:type="spellEnd"/>
      <w:r w:rsidRPr="004804E6">
        <w:rPr>
          <w:rFonts w:cs="Times New Roman"/>
          <w:i/>
          <w:iCs/>
        </w:rPr>
        <w:t xml:space="preserve"> </w:t>
      </w:r>
      <w:proofErr w:type="spellStart"/>
      <w:r w:rsidRPr="004804E6">
        <w:rPr>
          <w:rFonts w:cs="Times New Roman"/>
          <w:i/>
          <w:iCs/>
        </w:rPr>
        <w:t>anciennes</w:t>
      </w:r>
      <w:proofErr w:type="spellEnd"/>
      <w:r w:rsidRPr="004804E6">
        <w:rPr>
          <w:rFonts w:cs="Times New Roman"/>
          <w:i/>
          <w:iCs/>
        </w:rPr>
        <w:t xml:space="preserve">. </w:t>
      </w:r>
      <w:r w:rsidRPr="004804E6">
        <w:rPr>
          <w:rFonts w:cs="Times New Roman"/>
          <w:iCs/>
        </w:rPr>
        <w:t>Amiens. [and modern reprint with no date or place of publication]</w:t>
      </w:r>
    </w:p>
    <w:p w14:paraId="5FCA8DFA" w14:textId="77777777" w:rsidR="00BD4EBE" w:rsidRPr="004804E6" w:rsidRDefault="00BD4EBE" w:rsidP="001F60A6">
      <w:pPr>
        <w:tabs>
          <w:tab w:val="left" w:pos="-720"/>
        </w:tabs>
        <w:suppressAutoHyphens/>
        <w:jc w:val="both"/>
        <w:rPr>
          <w:rFonts w:cs="Times New Roman"/>
          <w:i/>
          <w:iCs/>
        </w:rPr>
      </w:pPr>
    </w:p>
    <w:p w14:paraId="78B5990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 Rizzi 1994. Rizzi, Luciano. “Angarano, Pavia... o Bassano?”,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 xml:space="preserve"> anno 4, no. 8 (September 1994), pp. 36-43.</w:t>
      </w:r>
    </w:p>
    <w:p w14:paraId="69BC2F8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7379333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 Rizzi 1997. Rizzi, Massimo. "I </w:t>
      </w:r>
      <w:proofErr w:type="spellStart"/>
      <w:r w:rsidRPr="004804E6">
        <w:rPr>
          <w:rFonts w:cs="Times New Roman"/>
        </w:rPr>
        <w:t>vasi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farmacia</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Gesuiti di </w:t>
      </w:r>
      <w:proofErr w:type="spellStart"/>
      <w:r w:rsidRPr="004804E6">
        <w:rPr>
          <w:rFonts w:cs="Times New Roman"/>
        </w:rPr>
        <w:t>Novellara</w:t>
      </w:r>
      <w:proofErr w:type="spellEnd"/>
      <w:r w:rsidRPr="004804E6">
        <w:rPr>
          <w:rFonts w:cs="Times New Roman"/>
        </w:rPr>
        <w:t xml:space="preserve">. Un </w:t>
      </w:r>
      <w:proofErr w:type="spellStart"/>
      <w:r w:rsidRPr="004804E6">
        <w:rPr>
          <w:rFonts w:cs="Times New Roman"/>
        </w:rPr>
        <w:t>corredo</w:t>
      </w:r>
      <w:proofErr w:type="spellEnd"/>
      <w:r w:rsidRPr="004804E6">
        <w:rPr>
          <w:rFonts w:cs="Times New Roman"/>
        </w:rPr>
        <w:t xml:space="preserve"> senza </w:t>
      </w:r>
      <w:proofErr w:type="spellStart"/>
      <w:r w:rsidRPr="004804E6">
        <w:rPr>
          <w:rFonts w:cs="Times New Roman"/>
        </w:rPr>
        <w:t>certa</w:t>
      </w:r>
      <w:proofErr w:type="spellEnd"/>
      <w:r w:rsidRPr="004804E6">
        <w:rPr>
          <w:rFonts w:cs="Times New Roman"/>
        </w:rPr>
        <w:t xml:space="preserve"> </w:t>
      </w:r>
      <w:proofErr w:type="spellStart"/>
      <w:r w:rsidRPr="004804E6">
        <w:rPr>
          <w:rFonts w:cs="Times New Roman"/>
        </w:rPr>
        <w:t>paternità</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rPr>
        <w:t xml:space="preserve"> anno 7, no. 4 (April 1997), pp. 28-35.</w:t>
      </w:r>
    </w:p>
    <w:p w14:paraId="0BAF0D58" w14:textId="77777777" w:rsidR="00FD6040" w:rsidRPr="004804E6" w:rsidRDefault="00FD6040" w:rsidP="001F60A6">
      <w:pPr>
        <w:tabs>
          <w:tab w:val="left" w:pos="-720"/>
        </w:tabs>
        <w:suppressAutoHyphens/>
        <w:jc w:val="both"/>
        <w:rPr>
          <w:rFonts w:cs="Times New Roman"/>
        </w:rPr>
      </w:pPr>
    </w:p>
    <w:p w14:paraId="559F915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Rizzini</w:t>
      </w:r>
      <w:proofErr w:type="spellEnd"/>
      <w:r w:rsidRPr="004804E6">
        <w:rPr>
          <w:rFonts w:cs="Times New Roman"/>
        </w:rPr>
        <w:t xml:space="preserve"> 1916. </w:t>
      </w:r>
      <w:proofErr w:type="spellStart"/>
      <w:r w:rsidRPr="004804E6">
        <w:rPr>
          <w:rFonts w:cs="Times New Roman"/>
        </w:rPr>
        <w:t>Rizzini</w:t>
      </w:r>
      <w:proofErr w:type="spellEnd"/>
      <w:r w:rsidRPr="004804E6">
        <w:rPr>
          <w:rFonts w:cs="Times New Roman"/>
        </w:rPr>
        <w:t>, P. "</w:t>
      </w:r>
      <w:proofErr w:type="spellStart"/>
      <w:r w:rsidRPr="004804E6">
        <w:rPr>
          <w:rFonts w:cs="Times New Roman"/>
        </w:rPr>
        <w:t>Illustrazion</w:t>
      </w:r>
      <w:r w:rsidR="00221BCA" w:rsidRPr="004804E6">
        <w:rPr>
          <w:rFonts w:cs="Times New Roman"/>
        </w:rPr>
        <w:t>e</w:t>
      </w:r>
      <w:proofErr w:type="spellEnd"/>
      <w:r w:rsidR="00221BCA" w:rsidRPr="004804E6">
        <w:rPr>
          <w:rFonts w:cs="Times New Roman"/>
        </w:rPr>
        <w:t xml:space="preserve"> </w:t>
      </w:r>
      <w:proofErr w:type="spellStart"/>
      <w:r w:rsidR="00221BCA" w:rsidRPr="004804E6">
        <w:rPr>
          <w:rFonts w:cs="Times New Roman"/>
        </w:rPr>
        <w:t>dei</w:t>
      </w:r>
      <w:proofErr w:type="spellEnd"/>
      <w:r w:rsidR="00221BCA" w:rsidRPr="004804E6">
        <w:rPr>
          <w:rFonts w:cs="Times New Roman"/>
        </w:rPr>
        <w:t xml:space="preserve"> </w:t>
      </w:r>
      <w:proofErr w:type="spellStart"/>
      <w:r w:rsidR="00221BCA" w:rsidRPr="004804E6">
        <w:rPr>
          <w:rFonts w:cs="Times New Roman"/>
        </w:rPr>
        <w:t>Civici</w:t>
      </w:r>
      <w:proofErr w:type="spellEnd"/>
      <w:r w:rsidR="00221BCA" w:rsidRPr="004804E6">
        <w:rPr>
          <w:rFonts w:cs="Times New Roman"/>
        </w:rPr>
        <w:t xml:space="preserve"> </w:t>
      </w:r>
      <w:proofErr w:type="spellStart"/>
      <w:r w:rsidR="00221BCA" w:rsidRPr="004804E6">
        <w:rPr>
          <w:rFonts w:cs="Times New Roman"/>
        </w:rPr>
        <w:t>Musei</w:t>
      </w:r>
      <w:proofErr w:type="spellEnd"/>
      <w:r w:rsidR="00221BCA" w:rsidRPr="004804E6">
        <w:rPr>
          <w:rFonts w:cs="Times New Roman"/>
        </w:rPr>
        <w:t xml:space="preserve"> di Brescia: </w:t>
      </w:r>
      <w:proofErr w:type="spellStart"/>
      <w:r w:rsidRPr="004804E6">
        <w:rPr>
          <w:rFonts w:cs="Times New Roman"/>
        </w:rPr>
        <w:t>Catalogo</w:t>
      </w:r>
      <w:proofErr w:type="spellEnd"/>
      <w:r w:rsidRPr="004804E6">
        <w:rPr>
          <w:rFonts w:cs="Times New Roman"/>
        </w:rPr>
        <w:t xml:space="preserve"> di </w:t>
      </w:r>
      <w:proofErr w:type="spellStart"/>
      <w:r w:rsidRPr="004804E6">
        <w:rPr>
          <w:rFonts w:cs="Times New Roman"/>
        </w:rPr>
        <w:t>majoliche</w:t>
      </w:r>
      <w:proofErr w:type="spellEnd"/>
      <w:r w:rsidRPr="004804E6">
        <w:rPr>
          <w:rFonts w:cs="Times New Roman"/>
        </w:rPr>
        <w:t xml:space="preserve">", </w:t>
      </w:r>
      <w:proofErr w:type="spellStart"/>
      <w:r w:rsidRPr="004804E6">
        <w:rPr>
          <w:rFonts w:cs="Times New Roman"/>
          <w:i/>
          <w:iCs/>
        </w:rPr>
        <w:t>Commentari</w:t>
      </w:r>
      <w:proofErr w:type="spellEnd"/>
      <w:r w:rsidRPr="004804E6">
        <w:rPr>
          <w:rFonts w:cs="Times New Roman"/>
          <w:i/>
          <w:iCs/>
        </w:rPr>
        <w:t xml:space="preserve"> del Ateneo di Brescia per </w:t>
      </w:r>
      <w:proofErr w:type="spellStart"/>
      <w:r w:rsidRPr="004804E6">
        <w:rPr>
          <w:rFonts w:cs="Times New Roman"/>
          <w:i/>
          <w:iCs/>
        </w:rPr>
        <w:t>l'anno</w:t>
      </w:r>
      <w:proofErr w:type="spellEnd"/>
      <w:r w:rsidRPr="004804E6">
        <w:rPr>
          <w:rFonts w:cs="Times New Roman"/>
          <w:i/>
          <w:iCs/>
        </w:rPr>
        <w:t xml:space="preserve"> 1915</w:t>
      </w:r>
      <w:r w:rsidRPr="004804E6">
        <w:rPr>
          <w:rFonts w:cs="Times New Roman"/>
        </w:rPr>
        <w:t>, pp. 455</w:t>
      </w:r>
      <w:r w:rsidRPr="004804E6">
        <w:rPr>
          <w:rFonts w:cs="Times New Roman"/>
        </w:rPr>
        <w:noBreakHyphen/>
        <w:t>80.</w:t>
      </w:r>
    </w:p>
    <w:p w14:paraId="65982639" w14:textId="77777777" w:rsidR="00FD6040" w:rsidRPr="004804E6" w:rsidRDefault="00FD6040" w:rsidP="001F60A6">
      <w:pPr>
        <w:tabs>
          <w:tab w:val="left" w:pos="-720"/>
        </w:tabs>
        <w:suppressAutoHyphens/>
        <w:jc w:val="both"/>
        <w:rPr>
          <w:rFonts w:cs="Times New Roman"/>
        </w:rPr>
      </w:pPr>
    </w:p>
    <w:p w14:paraId="18FF549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Roach Smith 1854. Roach Smith, Charles. </w:t>
      </w:r>
      <w:r w:rsidRPr="004804E6">
        <w:rPr>
          <w:rFonts w:cs="Times New Roman"/>
          <w:i/>
          <w:iCs/>
        </w:rPr>
        <w:t xml:space="preserve">Catalogue of the Museum of London Antiquities collected by, and the property of, Charles Roach Smith. </w:t>
      </w:r>
      <w:r w:rsidRPr="004804E6">
        <w:rPr>
          <w:rFonts w:cs="Times New Roman"/>
        </w:rPr>
        <w:t xml:space="preserve"> London.</w:t>
      </w:r>
    </w:p>
    <w:p w14:paraId="165BFBD2" w14:textId="77777777" w:rsidR="00FD6040" w:rsidRPr="004804E6" w:rsidRDefault="00FD6040" w:rsidP="001F60A6">
      <w:pPr>
        <w:tabs>
          <w:tab w:val="left" w:pos="-720"/>
        </w:tabs>
        <w:suppressAutoHyphens/>
        <w:jc w:val="both"/>
        <w:rPr>
          <w:rFonts w:cs="Times New Roman"/>
        </w:rPr>
      </w:pPr>
    </w:p>
    <w:p w14:paraId="61D86328" w14:textId="77777777" w:rsidR="004919C0" w:rsidRPr="004804E6" w:rsidRDefault="004919C0" w:rsidP="001F60A6">
      <w:pPr>
        <w:tabs>
          <w:tab w:val="left" w:pos="-720"/>
        </w:tabs>
        <w:suppressAutoHyphens/>
        <w:jc w:val="both"/>
        <w:rPr>
          <w:rFonts w:cs="Times New Roman"/>
        </w:rPr>
      </w:pPr>
      <w:r w:rsidRPr="004804E6">
        <w:rPr>
          <w:rFonts w:cs="Times New Roman"/>
        </w:rPr>
        <w:t xml:space="preserve">Robbins 2004. Robbins, Jillian. </w:t>
      </w:r>
      <w:r w:rsidRPr="004804E6">
        <w:rPr>
          <w:rFonts w:cs="Times New Roman"/>
          <w:i/>
        </w:rPr>
        <w:t xml:space="preserve">The art of history. Livy’s </w:t>
      </w:r>
      <w:r w:rsidR="00ED2872" w:rsidRPr="004804E6">
        <w:rPr>
          <w:rFonts w:cs="Times New Roman"/>
          <w:i/>
        </w:rPr>
        <w:t>“</w:t>
      </w:r>
      <w:r w:rsidRPr="004804E6">
        <w:rPr>
          <w:rFonts w:cs="Times New Roman"/>
          <w:i/>
        </w:rPr>
        <w:t>Ab Urbe Condita” and the visual arts of the early Italian Renaissance</w:t>
      </w:r>
      <w:r w:rsidR="00ED2872" w:rsidRPr="004804E6">
        <w:rPr>
          <w:rFonts w:cs="Times New Roman"/>
        </w:rPr>
        <w:t>. Ph. D dissertation, Florida State University.</w:t>
      </w:r>
    </w:p>
    <w:p w14:paraId="4560D464" w14:textId="77777777" w:rsidR="00ED2872" w:rsidRPr="004804E6" w:rsidRDefault="00ED2872" w:rsidP="001F60A6">
      <w:pPr>
        <w:tabs>
          <w:tab w:val="left" w:pos="-720"/>
        </w:tabs>
        <w:suppressAutoHyphens/>
        <w:jc w:val="both"/>
        <w:rPr>
          <w:rFonts w:cs="Times New Roman"/>
        </w:rPr>
      </w:pPr>
    </w:p>
    <w:p w14:paraId="2EC0D88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Robert-Dumesnil 1835-71. Robert-Dumesnil, A.P.F. </w:t>
      </w:r>
      <w:r w:rsidRPr="004804E6">
        <w:rPr>
          <w:rFonts w:cs="Times New Roman"/>
          <w:i/>
          <w:iCs/>
        </w:rPr>
        <w:t xml:space="preserve">Le </w:t>
      </w:r>
      <w:proofErr w:type="spellStart"/>
      <w:r w:rsidRPr="004804E6">
        <w:rPr>
          <w:rFonts w:cs="Times New Roman"/>
          <w:i/>
          <w:iCs/>
        </w:rPr>
        <w:t>peintre-graveur</w:t>
      </w:r>
      <w:proofErr w:type="spellEnd"/>
      <w:r w:rsidRPr="004804E6">
        <w:rPr>
          <w:rFonts w:cs="Times New Roman"/>
          <w:i/>
          <w:iCs/>
        </w:rPr>
        <w:t xml:space="preserve"> </w:t>
      </w:r>
      <w:proofErr w:type="spellStart"/>
      <w:r w:rsidRPr="004804E6">
        <w:rPr>
          <w:rFonts w:cs="Times New Roman"/>
          <w:i/>
          <w:iCs/>
        </w:rPr>
        <w:t>français</w:t>
      </w:r>
      <w:proofErr w:type="spellEnd"/>
      <w:r w:rsidRPr="004804E6">
        <w:rPr>
          <w:rFonts w:cs="Times New Roman"/>
          <w:i/>
          <w:iCs/>
        </w:rPr>
        <w:t xml:space="preserve">. </w:t>
      </w:r>
      <w:r w:rsidRPr="004804E6">
        <w:rPr>
          <w:rFonts w:cs="Times New Roman"/>
        </w:rPr>
        <w:t>Paris.</w:t>
      </w:r>
    </w:p>
    <w:p w14:paraId="373F3824" w14:textId="77777777" w:rsidR="00FD6040" w:rsidRPr="004804E6" w:rsidRDefault="00FD6040" w:rsidP="001F60A6">
      <w:pPr>
        <w:tabs>
          <w:tab w:val="left" w:pos="-720"/>
        </w:tabs>
        <w:suppressAutoHyphens/>
        <w:jc w:val="both"/>
        <w:rPr>
          <w:rFonts w:cs="Times New Roman"/>
          <w:i/>
          <w:iCs/>
        </w:rPr>
      </w:pPr>
      <w:r w:rsidRPr="004804E6">
        <w:rPr>
          <w:rFonts w:cs="Times New Roman"/>
          <w:i/>
          <w:iCs/>
        </w:rPr>
        <w:t xml:space="preserve"> </w:t>
      </w:r>
    </w:p>
    <w:p w14:paraId="0F597E0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Robertson 1992. Robertson, Clare. </w:t>
      </w:r>
      <w:r w:rsidRPr="004804E6">
        <w:rPr>
          <w:rFonts w:cs="Times New Roman"/>
          <w:i/>
          <w:iCs/>
        </w:rPr>
        <w:t xml:space="preserve">“Il gran </w:t>
      </w:r>
      <w:proofErr w:type="spellStart"/>
      <w:r w:rsidRPr="004804E6">
        <w:rPr>
          <w:rFonts w:cs="Times New Roman"/>
          <w:i/>
          <w:iCs/>
        </w:rPr>
        <w:t>cardinale</w:t>
      </w:r>
      <w:proofErr w:type="spellEnd"/>
      <w:r w:rsidRPr="004804E6">
        <w:rPr>
          <w:rFonts w:cs="Times New Roman"/>
          <w:i/>
          <w:iCs/>
        </w:rPr>
        <w:t>”. Alessandro Farnese patron of the arts.</w:t>
      </w:r>
      <w:r w:rsidRPr="004804E6">
        <w:rPr>
          <w:rFonts w:cs="Times New Roman"/>
        </w:rPr>
        <w:t xml:space="preserve"> New Haven and London.</w:t>
      </w:r>
    </w:p>
    <w:p w14:paraId="774531FA" w14:textId="77777777" w:rsidR="00FD6040" w:rsidRPr="004804E6" w:rsidRDefault="00FD6040" w:rsidP="001F60A6">
      <w:pPr>
        <w:tabs>
          <w:tab w:val="left" w:pos="-720"/>
        </w:tabs>
        <w:suppressAutoHyphens/>
        <w:jc w:val="both"/>
        <w:rPr>
          <w:rFonts w:cs="Times New Roman"/>
        </w:rPr>
      </w:pPr>
    </w:p>
    <w:p w14:paraId="349B36B0" w14:textId="77777777" w:rsidR="008C3095" w:rsidRPr="004804E6" w:rsidRDefault="008C3095" w:rsidP="001F60A6">
      <w:pPr>
        <w:tabs>
          <w:tab w:val="left" w:pos="-720"/>
        </w:tabs>
        <w:suppressAutoHyphens/>
        <w:jc w:val="both"/>
        <w:rPr>
          <w:rFonts w:cs="Times New Roman"/>
        </w:rPr>
      </w:pPr>
      <w:r w:rsidRPr="004804E6">
        <w:rPr>
          <w:rFonts w:cs="Times New Roman"/>
        </w:rPr>
        <w:t xml:space="preserve">Robertson 2007. Robertson, Charles. “Xanto and Michelangelo: parallel practices in elite culture”, </w:t>
      </w:r>
      <w:r w:rsidRPr="004804E6">
        <w:rPr>
          <w:rFonts w:cs="Times New Roman"/>
          <w:i/>
        </w:rPr>
        <w:t>Faenza</w:t>
      </w:r>
      <w:r w:rsidRPr="004804E6">
        <w:rPr>
          <w:rFonts w:cs="Times New Roman"/>
        </w:rPr>
        <w:t xml:space="preserve"> 93, pp. 152-67.</w:t>
      </w:r>
    </w:p>
    <w:p w14:paraId="418DC2F2" w14:textId="77777777" w:rsidR="008C3095" w:rsidRPr="004804E6" w:rsidRDefault="008C3095" w:rsidP="001F60A6">
      <w:pPr>
        <w:tabs>
          <w:tab w:val="left" w:pos="-720"/>
        </w:tabs>
        <w:suppressAutoHyphens/>
        <w:jc w:val="both"/>
        <w:rPr>
          <w:rFonts w:cs="Times New Roman"/>
        </w:rPr>
      </w:pPr>
    </w:p>
    <w:p w14:paraId="767CA2E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Robillard 1991. Robillard, Henri. </w:t>
      </w:r>
      <w:proofErr w:type="spellStart"/>
      <w:r w:rsidRPr="004804E6">
        <w:rPr>
          <w:rFonts w:cs="Times New Roman"/>
          <w:i/>
          <w:iCs/>
        </w:rPr>
        <w:t>Marcigny</w:t>
      </w:r>
      <w:proofErr w:type="spellEnd"/>
      <w:r w:rsidRPr="004804E6">
        <w:rPr>
          <w:rFonts w:cs="Times New Roman"/>
          <w:i/>
          <w:iCs/>
        </w:rPr>
        <w:t xml:space="preserve"> et son </w:t>
      </w:r>
      <w:proofErr w:type="spellStart"/>
      <w:r w:rsidRPr="004804E6">
        <w:rPr>
          <w:rFonts w:cs="Times New Roman"/>
          <w:i/>
          <w:iCs/>
        </w:rPr>
        <w:t>Musée</w:t>
      </w:r>
      <w:proofErr w:type="spellEnd"/>
      <w:r w:rsidRPr="004804E6">
        <w:rPr>
          <w:rFonts w:cs="Times New Roman"/>
        </w:rPr>
        <w:t>. Charlieu.</w:t>
      </w:r>
    </w:p>
    <w:p w14:paraId="2682E584" w14:textId="77777777" w:rsidR="00FD6040" w:rsidRPr="004804E6" w:rsidRDefault="00FD6040" w:rsidP="001F60A6">
      <w:pPr>
        <w:tabs>
          <w:tab w:val="left" w:pos="-720"/>
        </w:tabs>
        <w:suppressAutoHyphens/>
        <w:jc w:val="both"/>
        <w:rPr>
          <w:rFonts w:cs="Times New Roman"/>
        </w:rPr>
      </w:pPr>
    </w:p>
    <w:p w14:paraId="06ABD23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E. Robinson 1914. Robinson, Edward. </w:t>
      </w:r>
      <w:r w:rsidRPr="004804E6">
        <w:rPr>
          <w:rFonts w:cs="Times New Roman"/>
          <w:i/>
          <w:iCs/>
        </w:rPr>
        <w:t>The Metropolitan Museum of Art: Guide to the Loan Exhibition of the J. Pierpont Morgan Collection.</w:t>
      </w:r>
      <w:r w:rsidRPr="004804E6">
        <w:rPr>
          <w:rFonts w:cs="Times New Roman"/>
        </w:rPr>
        <w:t xml:space="preserve"> New York.</w:t>
      </w:r>
    </w:p>
    <w:p w14:paraId="08AB887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379E9E23" w14:textId="77777777" w:rsidR="00FD6040" w:rsidRPr="004804E6" w:rsidRDefault="00FD6040" w:rsidP="001F60A6">
      <w:pPr>
        <w:tabs>
          <w:tab w:val="left" w:pos="-720"/>
        </w:tabs>
        <w:suppressAutoHyphens/>
        <w:jc w:val="both"/>
        <w:rPr>
          <w:rFonts w:cs="Times New Roman"/>
        </w:rPr>
      </w:pPr>
      <w:bookmarkStart w:id="421" w:name="_Hlk90816389"/>
      <w:r w:rsidRPr="004804E6">
        <w:rPr>
          <w:rFonts w:cs="Times New Roman"/>
        </w:rPr>
        <w:t xml:space="preserve">J.C. Robinson 1856. Robinson, John Charles. </w:t>
      </w:r>
      <w:r w:rsidRPr="004804E6">
        <w:rPr>
          <w:rFonts w:cs="Times New Roman"/>
          <w:i/>
          <w:iCs/>
        </w:rPr>
        <w:t xml:space="preserve">Catalogue of the </w:t>
      </w:r>
      <w:proofErr w:type="spellStart"/>
      <w:r w:rsidRPr="004804E6">
        <w:rPr>
          <w:rFonts w:cs="Times New Roman"/>
          <w:i/>
          <w:iCs/>
        </w:rPr>
        <w:t>Soulages</w:t>
      </w:r>
      <w:proofErr w:type="spellEnd"/>
      <w:r w:rsidRPr="004804E6">
        <w:rPr>
          <w:rFonts w:cs="Times New Roman"/>
          <w:i/>
          <w:iCs/>
        </w:rPr>
        <w:t xml:space="preserve"> Collection</w:t>
      </w:r>
      <w:r w:rsidRPr="004804E6">
        <w:rPr>
          <w:rFonts w:cs="Times New Roman"/>
        </w:rPr>
        <w:t>. London.</w:t>
      </w:r>
    </w:p>
    <w:bookmarkEnd w:id="421"/>
    <w:p w14:paraId="5B256FF1" w14:textId="77777777" w:rsidR="00FD6040" w:rsidRPr="004804E6" w:rsidRDefault="00FD6040" w:rsidP="001F60A6">
      <w:pPr>
        <w:tabs>
          <w:tab w:val="left" w:pos="-720"/>
        </w:tabs>
        <w:suppressAutoHyphens/>
        <w:jc w:val="both"/>
        <w:rPr>
          <w:rFonts w:cs="Times New Roman"/>
        </w:rPr>
      </w:pPr>
    </w:p>
    <w:p w14:paraId="4644587A" w14:textId="77777777" w:rsidR="00FD6040" w:rsidRPr="004804E6" w:rsidRDefault="00FD6040" w:rsidP="001F60A6">
      <w:pPr>
        <w:tabs>
          <w:tab w:val="left" w:pos="-720"/>
        </w:tabs>
        <w:suppressAutoHyphens/>
        <w:jc w:val="both"/>
        <w:rPr>
          <w:rFonts w:cs="Times New Roman"/>
        </w:rPr>
      </w:pPr>
      <w:r w:rsidRPr="004804E6">
        <w:rPr>
          <w:rFonts w:cs="Times New Roman"/>
        </w:rPr>
        <w:t>J.C. Robinson 1858. Robinson, John Charles. "Ceramic Art", in Waring 1858.</w:t>
      </w:r>
    </w:p>
    <w:p w14:paraId="470317B0" w14:textId="77777777" w:rsidR="00FD6040" w:rsidRPr="004804E6" w:rsidRDefault="00FD6040" w:rsidP="001F60A6">
      <w:pPr>
        <w:tabs>
          <w:tab w:val="left" w:pos="-720"/>
        </w:tabs>
        <w:suppressAutoHyphens/>
        <w:jc w:val="both"/>
        <w:rPr>
          <w:rFonts w:cs="Times New Roman"/>
        </w:rPr>
      </w:pPr>
    </w:p>
    <w:p w14:paraId="5CB08CD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J.C. Robinson 1859. </w:t>
      </w:r>
      <w:r w:rsidRPr="004804E6">
        <w:rPr>
          <w:rFonts w:cs="Times New Roman"/>
          <w:i/>
          <w:iCs/>
        </w:rPr>
        <w:t xml:space="preserve">Catalogue of the `Majolica,' or, Ancient Italian Painted Pottery, In the Collection of Robert Napier, </w:t>
      </w:r>
      <w:proofErr w:type="spellStart"/>
      <w:r w:rsidRPr="004804E6">
        <w:rPr>
          <w:rFonts w:cs="Times New Roman"/>
          <w:i/>
          <w:iCs/>
        </w:rPr>
        <w:t>Esq.</w:t>
      </w:r>
      <w:proofErr w:type="spellEnd"/>
      <w:r w:rsidRPr="004804E6">
        <w:rPr>
          <w:rFonts w:cs="Times New Roman"/>
          <w:i/>
          <w:iCs/>
        </w:rPr>
        <w:t xml:space="preserve"> of West Shandon, Dumbartonshire</w:t>
      </w:r>
      <w:r w:rsidRPr="004804E6">
        <w:rPr>
          <w:rFonts w:cs="Times New Roman"/>
        </w:rPr>
        <w:t>. London.</w:t>
      </w:r>
    </w:p>
    <w:p w14:paraId="7C17B5AC" w14:textId="77777777" w:rsidR="00FD6040" w:rsidRPr="004804E6" w:rsidRDefault="00FD6040" w:rsidP="001F60A6">
      <w:pPr>
        <w:tabs>
          <w:tab w:val="left" w:pos="-720"/>
        </w:tabs>
        <w:suppressAutoHyphens/>
        <w:jc w:val="both"/>
        <w:rPr>
          <w:rFonts w:cs="Times New Roman"/>
        </w:rPr>
      </w:pPr>
      <w:r w:rsidRPr="004804E6">
        <w:rPr>
          <w:rFonts w:cs="Times New Roman"/>
        </w:rPr>
        <w:t>[See also Robinson 1865 and Napier sale 1877]</w:t>
      </w:r>
    </w:p>
    <w:p w14:paraId="34A16FB6" w14:textId="77777777" w:rsidR="00FD6040" w:rsidRPr="004804E6" w:rsidRDefault="00FD6040" w:rsidP="001F60A6">
      <w:pPr>
        <w:tabs>
          <w:tab w:val="left" w:pos="-720"/>
        </w:tabs>
        <w:suppressAutoHyphens/>
        <w:jc w:val="both"/>
        <w:rPr>
          <w:rFonts w:cs="Times New Roman"/>
        </w:rPr>
      </w:pPr>
    </w:p>
    <w:p w14:paraId="3047661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J.C. Robinson 1860. Robinson, John Charles. </w:t>
      </w:r>
      <w:r w:rsidRPr="004804E6">
        <w:rPr>
          <w:rFonts w:cs="Times New Roman"/>
          <w:i/>
          <w:iCs/>
        </w:rPr>
        <w:t xml:space="preserve">Catalogue of the Various Works of Art forming the </w:t>
      </w:r>
      <w:r w:rsidRPr="004804E6">
        <w:rPr>
          <w:rFonts w:cs="Times New Roman"/>
          <w:i/>
          <w:iCs/>
        </w:rPr>
        <w:lastRenderedPageBreak/>
        <w:t xml:space="preserve">Collection of Matthew </w:t>
      </w:r>
      <w:proofErr w:type="spellStart"/>
      <w:r w:rsidRPr="004804E6">
        <w:rPr>
          <w:rFonts w:cs="Times New Roman"/>
          <w:i/>
          <w:iCs/>
        </w:rPr>
        <w:t>Uzielli</w:t>
      </w:r>
      <w:proofErr w:type="spellEnd"/>
      <w:r w:rsidRPr="004804E6">
        <w:rPr>
          <w:rFonts w:cs="Times New Roman"/>
          <w:i/>
          <w:iCs/>
        </w:rPr>
        <w:t xml:space="preserve">. </w:t>
      </w:r>
      <w:proofErr w:type="spellStart"/>
      <w:r w:rsidRPr="004804E6">
        <w:rPr>
          <w:rFonts w:cs="Times New Roman"/>
          <w:i/>
          <w:iCs/>
        </w:rPr>
        <w:t>Esq.</w:t>
      </w:r>
      <w:proofErr w:type="spellEnd"/>
      <w:r w:rsidRPr="004804E6">
        <w:rPr>
          <w:rFonts w:cs="Times New Roman"/>
          <w:i/>
          <w:iCs/>
        </w:rPr>
        <w:t>...</w:t>
      </w:r>
      <w:r w:rsidRPr="004804E6">
        <w:rPr>
          <w:rFonts w:cs="Times New Roman"/>
        </w:rPr>
        <w:t>. London.</w:t>
      </w:r>
    </w:p>
    <w:p w14:paraId="3E2388E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[See also </w:t>
      </w:r>
      <w:proofErr w:type="spellStart"/>
      <w:r w:rsidRPr="004804E6">
        <w:rPr>
          <w:rFonts w:cs="Times New Roman"/>
        </w:rPr>
        <w:t>Uzielli</w:t>
      </w:r>
      <w:proofErr w:type="spellEnd"/>
      <w:r w:rsidRPr="004804E6">
        <w:rPr>
          <w:rFonts w:cs="Times New Roman"/>
        </w:rPr>
        <w:t xml:space="preserve"> sale 1861]</w:t>
      </w:r>
    </w:p>
    <w:p w14:paraId="74488B0A" w14:textId="77777777" w:rsidR="00FD6040" w:rsidRPr="004804E6" w:rsidRDefault="00FD6040" w:rsidP="001F60A6">
      <w:pPr>
        <w:tabs>
          <w:tab w:val="left" w:pos="-720"/>
        </w:tabs>
        <w:suppressAutoHyphens/>
        <w:jc w:val="both"/>
        <w:rPr>
          <w:rFonts w:cs="Times New Roman"/>
        </w:rPr>
      </w:pPr>
    </w:p>
    <w:p w14:paraId="1E0AFF83" w14:textId="77777777" w:rsidR="005F6FA9" w:rsidRPr="004804E6" w:rsidRDefault="005F6FA9" w:rsidP="001F60A6">
      <w:pPr>
        <w:tabs>
          <w:tab w:val="left" w:pos="-720"/>
        </w:tabs>
        <w:suppressAutoHyphens/>
        <w:jc w:val="both"/>
        <w:rPr>
          <w:rFonts w:cs="Times New Roman"/>
        </w:rPr>
      </w:pPr>
      <w:r w:rsidRPr="004804E6">
        <w:rPr>
          <w:rFonts w:cs="Times New Roman"/>
        </w:rPr>
        <w:t xml:space="preserve">J.C. Robinson 1862. Robinson, John Charles. </w:t>
      </w:r>
      <w:r w:rsidRPr="004804E6">
        <w:rPr>
          <w:rFonts w:cs="Times New Roman"/>
          <w:i/>
        </w:rPr>
        <w:t xml:space="preserve">Notice of the Principal Works of Art in the Collection of Hollingworth </w:t>
      </w:r>
      <w:proofErr w:type="spellStart"/>
      <w:r w:rsidRPr="004804E6">
        <w:rPr>
          <w:rFonts w:cs="Times New Roman"/>
          <w:i/>
        </w:rPr>
        <w:t>Magniac</w:t>
      </w:r>
      <w:proofErr w:type="spellEnd"/>
      <w:r w:rsidRPr="004804E6">
        <w:rPr>
          <w:rFonts w:cs="Times New Roman"/>
          <w:i/>
        </w:rPr>
        <w:t xml:space="preserve">, </w:t>
      </w:r>
      <w:proofErr w:type="spellStart"/>
      <w:r w:rsidRPr="004804E6">
        <w:rPr>
          <w:rFonts w:cs="Times New Roman"/>
          <w:i/>
        </w:rPr>
        <w:t>Esq.</w:t>
      </w:r>
      <w:proofErr w:type="spellEnd"/>
      <w:r w:rsidRPr="004804E6">
        <w:rPr>
          <w:rFonts w:cs="Times New Roman"/>
          <w:i/>
        </w:rPr>
        <w:t xml:space="preserve">, of </w:t>
      </w:r>
      <w:proofErr w:type="spellStart"/>
      <w:r w:rsidRPr="004804E6">
        <w:rPr>
          <w:rFonts w:cs="Times New Roman"/>
          <w:i/>
        </w:rPr>
        <w:t>Colworth</w:t>
      </w:r>
      <w:proofErr w:type="spellEnd"/>
      <w:r w:rsidRPr="004804E6">
        <w:rPr>
          <w:rFonts w:cs="Times New Roman"/>
          <w:i/>
        </w:rPr>
        <w:t xml:space="preserve">. </w:t>
      </w:r>
      <w:r w:rsidRPr="004804E6">
        <w:rPr>
          <w:rFonts w:cs="Times New Roman"/>
        </w:rPr>
        <w:t>London.</w:t>
      </w:r>
    </w:p>
    <w:p w14:paraId="26F90840" w14:textId="77777777" w:rsidR="005F6FA9" w:rsidRPr="004804E6" w:rsidRDefault="005F6FA9" w:rsidP="001F60A6">
      <w:pPr>
        <w:tabs>
          <w:tab w:val="left" w:pos="-720"/>
        </w:tabs>
        <w:suppressAutoHyphens/>
        <w:jc w:val="both"/>
        <w:rPr>
          <w:rFonts w:cs="Times New Roman"/>
        </w:rPr>
      </w:pPr>
    </w:p>
    <w:p w14:paraId="3ABE59EA" w14:textId="77777777" w:rsidR="00FD6040" w:rsidRPr="004804E6" w:rsidRDefault="00FD6040" w:rsidP="001F60A6">
      <w:pPr>
        <w:tabs>
          <w:tab w:val="left" w:pos="-720"/>
        </w:tabs>
        <w:suppressAutoHyphens/>
        <w:jc w:val="both"/>
        <w:rPr>
          <w:rFonts w:cs="Times New Roman"/>
        </w:rPr>
      </w:pPr>
      <w:bookmarkStart w:id="422" w:name="_Hlk90817107"/>
      <w:r w:rsidRPr="004804E6">
        <w:rPr>
          <w:rFonts w:cs="Times New Roman"/>
        </w:rPr>
        <w:t xml:space="preserve">J.C. Robinson 1863. Robinson, John Charles. "Majolica wares", in </w:t>
      </w:r>
      <w:r w:rsidRPr="004804E6">
        <w:rPr>
          <w:rFonts w:cs="Times New Roman"/>
          <w:i/>
          <w:iCs/>
        </w:rPr>
        <w:t>Catalogue of the Special Exhibition of Works of Art... on loan at the South Kensington Museum 1862</w:t>
      </w:r>
      <w:r w:rsidRPr="004804E6">
        <w:rPr>
          <w:rFonts w:cs="Times New Roman"/>
        </w:rPr>
        <w:t>, London, pp. 399</w:t>
      </w:r>
      <w:r w:rsidRPr="004804E6">
        <w:rPr>
          <w:rFonts w:cs="Times New Roman"/>
        </w:rPr>
        <w:noBreakHyphen/>
        <w:t>444.</w:t>
      </w:r>
    </w:p>
    <w:bookmarkEnd w:id="422"/>
    <w:p w14:paraId="338C379B" w14:textId="77777777" w:rsidR="00FD6040" w:rsidRPr="004804E6" w:rsidRDefault="00FD6040" w:rsidP="001F60A6">
      <w:pPr>
        <w:tabs>
          <w:tab w:val="left" w:pos="-720"/>
        </w:tabs>
        <w:suppressAutoHyphens/>
        <w:jc w:val="both"/>
        <w:rPr>
          <w:rFonts w:cs="Times New Roman"/>
        </w:rPr>
      </w:pPr>
    </w:p>
    <w:p w14:paraId="253E07BB" w14:textId="77777777" w:rsidR="00FD6040" w:rsidRPr="004804E6" w:rsidRDefault="00FD6040" w:rsidP="001F60A6">
      <w:pPr>
        <w:tabs>
          <w:tab w:val="left" w:pos="-720"/>
        </w:tabs>
        <w:suppressAutoHyphens/>
        <w:jc w:val="both"/>
        <w:rPr>
          <w:rFonts w:cs="Times New Roman"/>
        </w:rPr>
      </w:pPr>
      <w:r w:rsidRPr="004804E6">
        <w:rPr>
          <w:rFonts w:cs="Times New Roman"/>
        </w:rPr>
        <w:t>J.C. Robinson 1865. Robinson, John Charles.</w:t>
      </w:r>
      <w:r w:rsidRPr="004804E6">
        <w:rPr>
          <w:rFonts w:cs="Times New Roman"/>
          <w:i/>
          <w:iCs/>
        </w:rPr>
        <w:t xml:space="preserve"> Catalogue of the Works of Art forming the Collection of Robert Napier, of West Shandon, Dumbartonshire (the Shandon Collection)</w:t>
      </w:r>
      <w:r w:rsidRPr="004804E6">
        <w:rPr>
          <w:rFonts w:cs="Times New Roman"/>
        </w:rPr>
        <w:t>. London.</w:t>
      </w:r>
    </w:p>
    <w:p w14:paraId="57BB6347" w14:textId="77777777" w:rsidR="00FD6040" w:rsidRPr="004804E6" w:rsidRDefault="00FD6040" w:rsidP="001F60A6">
      <w:pPr>
        <w:tabs>
          <w:tab w:val="left" w:pos="-720"/>
        </w:tabs>
        <w:suppressAutoHyphens/>
        <w:jc w:val="both"/>
        <w:rPr>
          <w:rFonts w:cs="Times New Roman"/>
        </w:rPr>
      </w:pPr>
      <w:r w:rsidRPr="004804E6">
        <w:rPr>
          <w:rFonts w:cs="Times New Roman"/>
        </w:rPr>
        <w:t>[See also Napier sale</w:t>
      </w:r>
      <w:r w:rsidR="00221BCA" w:rsidRPr="004804E6">
        <w:rPr>
          <w:rFonts w:cs="Times New Roman"/>
        </w:rPr>
        <w:t xml:space="preserve"> 1877</w:t>
      </w:r>
      <w:r w:rsidRPr="004804E6">
        <w:rPr>
          <w:rFonts w:cs="Times New Roman"/>
        </w:rPr>
        <w:t>]</w:t>
      </w:r>
    </w:p>
    <w:p w14:paraId="4ADC8C89" w14:textId="77777777" w:rsidR="00FD6040" w:rsidRPr="004804E6" w:rsidRDefault="00FD6040" w:rsidP="001F60A6">
      <w:pPr>
        <w:tabs>
          <w:tab w:val="left" w:pos="-720"/>
        </w:tabs>
        <w:suppressAutoHyphens/>
        <w:jc w:val="both"/>
        <w:rPr>
          <w:rFonts w:cs="Times New Roman"/>
        </w:rPr>
      </w:pPr>
    </w:p>
    <w:p w14:paraId="0A08334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J.C. Robinson 1884. Robinson, John Charles. Letters concerning the Fountaine collection in </w:t>
      </w:r>
      <w:r w:rsidRPr="004804E6">
        <w:rPr>
          <w:rFonts w:cs="Times New Roman"/>
          <w:i/>
          <w:iCs/>
        </w:rPr>
        <w:t>The Times</w:t>
      </w:r>
      <w:r w:rsidRPr="004804E6">
        <w:rPr>
          <w:rFonts w:cs="Times New Roman"/>
        </w:rPr>
        <w:t>, 18 April, 19 May, and 2 June 1884; reprinted as a supplement to the Fountaine sale catalogue.</w:t>
      </w:r>
    </w:p>
    <w:p w14:paraId="77A3AD30" w14:textId="77777777" w:rsidR="00FD6040" w:rsidRDefault="00FD6040" w:rsidP="001F60A6">
      <w:pPr>
        <w:tabs>
          <w:tab w:val="left" w:pos="-720"/>
        </w:tabs>
        <w:suppressAutoHyphens/>
        <w:jc w:val="both"/>
        <w:rPr>
          <w:rFonts w:cs="Times New Roman"/>
        </w:rPr>
      </w:pPr>
    </w:p>
    <w:p w14:paraId="5D380372" w14:textId="77777777" w:rsidR="00A11087" w:rsidRDefault="00A11087" w:rsidP="001F60A6">
      <w:pPr>
        <w:tabs>
          <w:tab w:val="left" w:pos="-720"/>
        </w:tabs>
        <w:suppressAutoHyphens/>
        <w:jc w:val="both"/>
        <w:rPr>
          <w:rFonts w:cs="Times New Roman"/>
          <w:i/>
          <w:iCs/>
        </w:rPr>
      </w:pPr>
      <w:bookmarkStart w:id="423" w:name="_Hlk89767043"/>
      <w:proofErr w:type="spellStart"/>
      <w:r>
        <w:rPr>
          <w:rFonts w:cs="Times New Roman"/>
        </w:rPr>
        <w:t>Roccavaldina</w:t>
      </w:r>
      <w:proofErr w:type="spellEnd"/>
      <w:r>
        <w:rPr>
          <w:rFonts w:cs="Times New Roman"/>
        </w:rPr>
        <w:t xml:space="preserve"> 1996. </w:t>
      </w:r>
      <w:proofErr w:type="spellStart"/>
      <w:r>
        <w:rPr>
          <w:rFonts w:cs="Times New Roman"/>
          <w:i/>
          <w:iCs/>
        </w:rPr>
        <w:t>Tesori</w:t>
      </w:r>
      <w:proofErr w:type="spellEnd"/>
      <w:r>
        <w:rPr>
          <w:rFonts w:cs="Times New Roman"/>
          <w:i/>
          <w:iCs/>
        </w:rPr>
        <w:t xml:space="preserve"> di </w:t>
      </w:r>
      <w:proofErr w:type="spellStart"/>
      <w:r>
        <w:rPr>
          <w:rFonts w:cs="Times New Roman"/>
          <w:i/>
          <w:iCs/>
        </w:rPr>
        <w:t>Roccavaldina</w:t>
      </w:r>
      <w:proofErr w:type="spellEnd"/>
      <w:r>
        <w:rPr>
          <w:rFonts w:cs="Times New Roman"/>
          <w:i/>
          <w:iCs/>
        </w:rPr>
        <w:t xml:space="preserve">. </w:t>
      </w:r>
      <w:proofErr w:type="spellStart"/>
      <w:r w:rsidRPr="00A11087">
        <w:rPr>
          <w:rFonts w:cs="Times New Roman"/>
        </w:rPr>
        <w:t>Roccavaldina</w:t>
      </w:r>
      <w:proofErr w:type="spellEnd"/>
      <w:r w:rsidRPr="00A11087">
        <w:rPr>
          <w:rFonts w:cs="Times New Roman"/>
        </w:rPr>
        <w:t>.</w:t>
      </w:r>
    </w:p>
    <w:bookmarkEnd w:id="423"/>
    <w:p w14:paraId="48E913BD" w14:textId="77777777" w:rsidR="00A11087" w:rsidRPr="00A11087" w:rsidRDefault="00A11087" w:rsidP="001F60A6">
      <w:pPr>
        <w:tabs>
          <w:tab w:val="left" w:pos="-720"/>
        </w:tabs>
        <w:suppressAutoHyphens/>
        <w:jc w:val="both"/>
        <w:rPr>
          <w:rFonts w:cs="Times New Roman"/>
          <w:i/>
          <w:iCs/>
        </w:rPr>
      </w:pPr>
    </w:p>
    <w:p w14:paraId="30A72602" w14:textId="77777777" w:rsidR="005350BC" w:rsidRPr="004804E6" w:rsidRDefault="005350BC" w:rsidP="001F60A6">
      <w:pPr>
        <w:tabs>
          <w:tab w:val="left" w:pos="-720"/>
        </w:tabs>
        <w:suppressAutoHyphens/>
        <w:jc w:val="both"/>
        <w:rPr>
          <w:rFonts w:cs="Times New Roman"/>
        </w:rPr>
      </w:pPr>
      <w:proofErr w:type="spellStart"/>
      <w:r w:rsidRPr="004804E6">
        <w:rPr>
          <w:rFonts w:cs="Times New Roman"/>
        </w:rPr>
        <w:t>Roccavaldina</w:t>
      </w:r>
      <w:proofErr w:type="spellEnd"/>
      <w:r w:rsidRPr="004804E6">
        <w:rPr>
          <w:rFonts w:cs="Times New Roman"/>
        </w:rPr>
        <w:t xml:space="preserve"> 2014. </w:t>
      </w:r>
      <w:r w:rsidRPr="004804E6">
        <w:rPr>
          <w:rFonts w:cs="Times New Roman"/>
          <w:i/>
        </w:rPr>
        <w:t xml:space="preserve">Le </w:t>
      </w:r>
      <w:proofErr w:type="spellStart"/>
      <w:r w:rsidRPr="004804E6">
        <w:rPr>
          <w:rFonts w:cs="Times New Roman"/>
          <w:i/>
        </w:rPr>
        <w:t>maioliche</w:t>
      </w:r>
      <w:proofErr w:type="spellEnd"/>
      <w:r w:rsidRPr="004804E6">
        <w:rPr>
          <w:rFonts w:cs="Times New Roman"/>
          <w:i/>
        </w:rPr>
        <w:t xml:space="preserve"> del Museo </w:t>
      </w:r>
      <w:proofErr w:type="spellStart"/>
      <w:r w:rsidRPr="004804E6">
        <w:rPr>
          <w:rFonts w:cs="Times New Roman"/>
          <w:i/>
        </w:rPr>
        <w:t>Farmacia</w:t>
      </w:r>
      <w:proofErr w:type="spellEnd"/>
      <w:r w:rsidRPr="004804E6">
        <w:rPr>
          <w:rFonts w:cs="Times New Roman"/>
          <w:i/>
        </w:rPr>
        <w:t xml:space="preserve"> di </w:t>
      </w:r>
      <w:proofErr w:type="spellStart"/>
      <w:r w:rsidRPr="004804E6">
        <w:rPr>
          <w:rFonts w:cs="Times New Roman"/>
          <w:i/>
        </w:rPr>
        <w:t>Roccavaldina</w:t>
      </w:r>
      <w:proofErr w:type="spellEnd"/>
      <w:r w:rsidRPr="004804E6">
        <w:rPr>
          <w:rFonts w:cs="Times New Roman"/>
          <w:i/>
        </w:rPr>
        <w:t xml:space="preserve"> e la </w:t>
      </w:r>
      <w:proofErr w:type="spellStart"/>
      <w:r w:rsidRPr="004804E6">
        <w:rPr>
          <w:rFonts w:cs="Times New Roman"/>
          <w:i/>
        </w:rPr>
        <w:t>farmacopea</w:t>
      </w:r>
      <w:proofErr w:type="spellEnd"/>
      <w:r w:rsidRPr="004804E6">
        <w:rPr>
          <w:rFonts w:cs="Times New Roman"/>
          <w:i/>
        </w:rPr>
        <w:t xml:space="preserve"> in Sicilia dal </w:t>
      </w:r>
      <w:proofErr w:type="spellStart"/>
      <w:r w:rsidRPr="004804E6">
        <w:rPr>
          <w:rFonts w:cs="Times New Roman"/>
          <w:i/>
        </w:rPr>
        <w:t>Rinascimento</w:t>
      </w:r>
      <w:proofErr w:type="spellEnd"/>
      <w:r w:rsidRPr="004804E6">
        <w:rPr>
          <w:rFonts w:cs="Times New Roman"/>
          <w:i/>
        </w:rPr>
        <w:t xml:space="preserve"> ad </w:t>
      </w:r>
      <w:proofErr w:type="spellStart"/>
      <w:r w:rsidRPr="004804E6">
        <w:rPr>
          <w:rFonts w:cs="Times New Roman"/>
          <w:i/>
        </w:rPr>
        <w:t>oggi</w:t>
      </w:r>
      <w:proofErr w:type="spellEnd"/>
      <w:r w:rsidRPr="004804E6">
        <w:rPr>
          <w:rFonts w:cs="Times New Roman"/>
          <w:i/>
        </w:rPr>
        <w:t xml:space="preserve">. Atti del </w:t>
      </w:r>
      <w:proofErr w:type="spellStart"/>
      <w:r w:rsidRPr="004804E6">
        <w:rPr>
          <w:rFonts w:cs="Times New Roman"/>
          <w:i/>
        </w:rPr>
        <w:t>convegno</w:t>
      </w:r>
      <w:proofErr w:type="spellEnd"/>
      <w:r w:rsidRPr="004804E6">
        <w:rPr>
          <w:rFonts w:cs="Times New Roman"/>
          <w:i/>
        </w:rPr>
        <w:t xml:space="preserve">, </w:t>
      </w:r>
      <w:proofErr w:type="spellStart"/>
      <w:r w:rsidRPr="004804E6">
        <w:rPr>
          <w:rFonts w:cs="Times New Roman"/>
          <w:i/>
        </w:rPr>
        <w:t>Roccavaldina</w:t>
      </w:r>
      <w:proofErr w:type="spellEnd"/>
      <w:r w:rsidRPr="004804E6">
        <w:rPr>
          <w:rFonts w:cs="Times New Roman"/>
          <w:i/>
        </w:rPr>
        <w:t xml:space="preserve">, 12 Ottobre 2013. </w:t>
      </w:r>
      <w:proofErr w:type="spellStart"/>
      <w:r w:rsidRPr="004804E6">
        <w:rPr>
          <w:rFonts w:cs="Times New Roman"/>
        </w:rPr>
        <w:t>Roccavaldina</w:t>
      </w:r>
      <w:proofErr w:type="spellEnd"/>
      <w:r w:rsidRPr="004804E6">
        <w:rPr>
          <w:rFonts w:cs="Times New Roman"/>
        </w:rPr>
        <w:t xml:space="preserve"> (Sicily).</w:t>
      </w:r>
    </w:p>
    <w:p w14:paraId="1769E73B" w14:textId="77777777" w:rsidR="005350BC" w:rsidRPr="004804E6" w:rsidRDefault="005350BC" w:rsidP="001F60A6">
      <w:pPr>
        <w:tabs>
          <w:tab w:val="left" w:pos="-720"/>
        </w:tabs>
        <w:suppressAutoHyphens/>
        <w:jc w:val="both"/>
        <w:rPr>
          <w:rFonts w:cs="Times New Roman"/>
        </w:rPr>
      </w:pPr>
    </w:p>
    <w:p w14:paraId="54D8875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Rocchi 1983. Rocchi, Stefania. "La </w:t>
      </w:r>
      <w:proofErr w:type="spellStart"/>
      <w:r w:rsidRPr="004804E6">
        <w:rPr>
          <w:rFonts w:cs="Times New Roman"/>
        </w:rPr>
        <w:t>produzione</w:t>
      </w:r>
      <w:proofErr w:type="spellEnd"/>
      <w:r w:rsidRPr="004804E6">
        <w:rPr>
          <w:rFonts w:cs="Times New Roman"/>
        </w:rPr>
        <w:t xml:space="preserve"> di </w:t>
      </w:r>
      <w:proofErr w:type="spellStart"/>
      <w:r w:rsidRPr="004804E6">
        <w:rPr>
          <w:rFonts w:cs="Times New Roman"/>
        </w:rPr>
        <w:t>ceramiche</w:t>
      </w:r>
      <w:proofErr w:type="spellEnd"/>
      <w:r w:rsidRPr="004804E6">
        <w:rPr>
          <w:rFonts w:cs="Times New Roman"/>
        </w:rPr>
        <w:t xml:space="preserve"> di </w:t>
      </w:r>
      <w:proofErr w:type="spellStart"/>
      <w:r w:rsidRPr="004804E6">
        <w:rPr>
          <w:rFonts w:cs="Times New Roman"/>
        </w:rPr>
        <w:t>Cafaggiolo</w:t>
      </w:r>
      <w:proofErr w:type="spellEnd"/>
      <w:r w:rsidRPr="004804E6">
        <w:rPr>
          <w:rFonts w:cs="Times New Roman"/>
        </w:rPr>
        <w:t xml:space="preserve">", in </w:t>
      </w:r>
      <w:r w:rsidRPr="004804E6">
        <w:rPr>
          <w:rFonts w:cs="Times New Roman"/>
          <w:i/>
          <w:iCs/>
        </w:rPr>
        <w:t xml:space="preserve">Il Mugello: un </w:t>
      </w:r>
      <w:proofErr w:type="spellStart"/>
      <w:r w:rsidRPr="004804E6">
        <w:rPr>
          <w:rFonts w:cs="Times New Roman"/>
          <w:i/>
          <w:iCs/>
        </w:rPr>
        <w:t>territorio</w:t>
      </w:r>
      <w:proofErr w:type="spellEnd"/>
      <w:r w:rsidRPr="004804E6">
        <w:rPr>
          <w:rFonts w:cs="Times New Roman"/>
          <w:i/>
          <w:iCs/>
        </w:rPr>
        <w:t xml:space="preserve">, </w:t>
      </w:r>
      <w:proofErr w:type="spellStart"/>
      <w:r w:rsidRPr="004804E6">
        <w:rPr>
          <w:rFonts w:cs="Times New Roman"/>
          <w:i/>
          <w:iCs/>
        </w:rPr>
        <w:t>una</w:t>
      </w:r>
      <w:proofErr w:type="spellEnd"/>
      <w:r w:rsidRPr="004804E6">
        <w:rPr>
          <w:rFonts w:cs="Times New Roman"/>
          <w:i/>
          <w:iCs/>
        </w:rPr>
        <w:t xml:space="preserve"> </w:t>
      </w:r>
      <w:proofErr w:type="spellStart"/>
      <w:r w:rsidRPr="004804E6">
        <w:rPr>
          <w:rFonts w:cs="Times New Roman"/>
          <w:i/>
          <w:iCs/>
        </w:rPr>
        <w:t>presenza</w:t>
      </w:r>
      <w:proofErr w:type="spellEnd"/>
      <w:r w:rsidRPr="004804E6">
        <w:rPr>
          <w:rFonts w:cs="Times New Roman"/>
          <w:i/>
          <w:iCs/>
        </w:rPr>
        <w:t xml:space="preserve"> </w:t>
      </w:r>
      <w:proofErr w:type="spellStart"/>
      <w:r w:rsidRPr="004804E6">
        <w:rPr>
          <w:rFonts w:cs="Times New Roman"/>
          <w:i/>
          <w:iCs/>
        </w:rPr>
        <w:t>culturale</w:t>
      </w:r>
      <w:proofErr w:type="spellEnd"/>
      <w:r w:rsidRPr="004804E6">
        <w:rPr>
          <w:rFonts w:cs="Times New Roman"/>
          <w:i/>
          <w:iCs/>
        </w:rPr>
        <w:t xml:space="preserve">. I </w:t>
      </w:r>
      <w:proofErr w:type="spellStart"/>
      <w:r w:rsidRPr="004804E6">
        <w:rPr>
          <w:rFonts w:cs="Times New Roman"/>
          <w:i/>
          <w:iCs/>
        </w:rPr>
        <w:t>beni</w:t>
      </w:r>
      <w:proofErr w:type="spellEnd"/>
      <w:r w:rsidRPr="004804E6">
        <w:rPr>
          <w:rFonts w:cs="Times New Roman"/>
          <w:i/>
          <w:iCs/>
        </w:rPr>
        <w:t xml:space="preserve"> </w:t>
      </w:r>
      <w:proofErr w:type="spellStart"/>
      <w:r w:rsidRPr="004804E6">
        <w:rPr>
          <w:rFonts w:cs="Times New Roman"/>
          <w:i/>
          <w:iCs/>
        </w:rPr>
        <w:t>culturali</w:t>
      </w:r>
      <w:proofErr w:type="spellEnd"/>
      <w:r w:rsidRPr="004804E6">
        <w:rPr>
          <w:rFonts w:cs="Times New Roman"/>
          <w:i/>
          <w:iCs/>
        </w:rPr>
        <w:t xml:space="preserve">: </w:t>
      </w:r>
      <w:proofErr w:type="spellStart"/>
      <w:r w:rsidRPr="004804E6">
        <w:rPr>
          <w:rFonts w:cs="Times New Roman"/>
          <w:i/>
          <w:iCs/>
        </w:rPr>
        <w:t>dalla</w:t>
      </w:r>
      <w:proofErr w:type="spellEnd"/>
      <w:r w:rsidRPr="004804E6">
        <w:rPr>
          <w:rFonts w:cs="Times New Roman"/>
          <w:i/>
          <w:iCs/>
        </w:rPr>
        <w:t xml:space="preserve"> </w:t>
      </w:r>
      <w:proofErr w:type="spellStart"/>
      <w:r w:rsidRPr="004804E6">
        <w:rPr>
          <w:rFonts w:cs="Times New Roman"/>
          <w:i/>
          <w:iCs/>
        </w:rPr>
        <w:t>conoscenza</w:t>
      </w:r>
      <w:proofErr w:type="spellEnd"/>
      <w:r w:rsidRPr="004804E6">
        <w:rPr>
          <w:rFonts w:cs="Times New Roman"/>
          <w:i/>
          <w:iCs/>
        </w:rPr>
        <w:t xml:space="preserve"> </w:t>
      </w:r>
      <w:proofErr w:type="spellStart"/>
      <w:r w:rsidRPr="004804E6">
        <w:rPr>
          <w:rFonts w:cs="Times New Roman"/>
          <w:i/>
          <w:iCs/>
        </w:rPr>
        <w:t>storica</w:t>
      </w:r>
      <w:proofErr w:type="spellEnd"/>
      <w:r w:rsidRPr="004804E6">
        <w:rPr>
          <w:rFonts w:cs="Times New Roman"/>
          <w:i/>
          <w:iCs/>
        </w:rPr>
        <w:t xml:space="preserve"> </w:t>
      </w:r>
      <w:proofErr w:type="spellStart"/>
      <w:r w:rsidRPr="004804E6">
        <w:rPr>
          <w:rFonts w:cs="Times New Roman"/>
          <w:i/>
          <w:iCs/>
        </w:rPr>
        <w:t>una</w:t>
      </w:r>
      <w:proofErr w:type="spellEnd"/>
      <w:r w:rsidRPr="004804E6">
        <w:rPr>
          <w:rFonts w:cs="Times New Roman"/>
          <w:i/>
          <w:iCs/>
        </w:rPr>
        <w:t xml:space="preserve"> </w:t>
      </w:r>
      <w:proofErr w:type="spellStart"/>
      <w:r w:rsidRPr="004804E6">
        <w:rPr>
          <w:rFonts w:cs="Times New Roman"/>
          <w:i/>
          <w:iCs/>
        </w:rPr>
        <w:t>prospettiva</w:t>
      </w:r>
      <w:proofErr w:type="spellEnd"/>
      <w:r w:rsidRPr="004804E6">
        <w:rPr>
          <w:rFonts w:cs="Times New Roman"/>
          <w:i/>
          <w:iCs/>
        </w:rPr>
        <w:t xml:space="preserve"> per il Mugello</w:t>
      </w:r>
      <w:r w:rsidRPr="004804E6">
        <w:rPr>
          <w:rFonts w:cs="Times New Roman"/>
        </w:rPr>
        <w:t>, Florence 1983, pp. 219-43.</w:t>
      </w:r>
    </w:p>
    <w:p w14:paraId="11CDFF30" w14:textId="77777777" w:rsidR="00FD6040" w:rsidRPr="004804E6" w:rsidRDefault="00FD6040" w:rsidP="001F60A6">
      <w:pPr>
        <w:tabs>
          <w:tab w:val="left" w:pos="-720"/>
        </w:tabs>
        <w:suppressAutoHyphens/>
        <w:jc w:val="both"/>
        <w:rPr>
          <w:rFonts w:cs="Times New Roman"/>
        </w:rPr>
      </w:pPr>
    </w:p>
    <w:p w14:paraId="26C38657" w14:textId="77777777" w:rsidR="00FD6040" w:rsidRPr="004804E6" w:rsidRDefault="00FD6040" w:rsidP="001F60A6">
      <w:pPr>
        <w:tabs>
          <w:tab w:val="left" w:pos="-720"/>
        </w:tabs>
        <w:suppressAutoHyphens/>
        <w:jc w:val="both"/>
        <w:rPr>
          <w:rFonts w:cs="Times New Roman"/>
        </w:rPr>
      </w:pPr>
      <w:bookmarkStart w:id="424" w:name="_Hlk89860232"/>
      <w:proofErr w:type="spellStart"/>
      <w:r w:rsidRPr="004804E6">
        <w:rPr>
          <w:rFonts w:cs="Times New Roman"/>
        </w:rPr>
        <w:t>Rocchietta</w:t>
      </w:r>
      <w:proofErr w:type="spellEnd"/>
      <w:r w:rsidRPr="004804E6">
        <w:rPr>
          <w:rFonts w:cs="Times New Roman"/>
        </w:rPr>
        <w:t xml:space="preserve"> 1986. </w:t>
      </w:r>
      <w:proofErr w:type="spellStart"/>
      <w:r w:rsidRPr="004804E6">
        <w:rPr>
          <w:rFonts w:cs="Times New Roman"/>
        </w:rPr>
        <w:t>Rocchietta</w:t>
      </w:r>
      <w:proofErr w:type="spellEnd"/>
      <w:r w:rsidRPr="004804E6">
        <w:rPr>
          <w:rFonts w:cs="Times New Roman"/>
        </w:rPr>
        <w:t xml:space="preserve">, Sergio. </w:t>
      </w:r>
      <w:proofErr w:type="spellStart"/>
      <w:r w:rsidRPr="004804E6">
        <w:rPr>
          <w:rFonts w:cs="Times New Roman"/>
          <w:i/>
          <w:iCs/>
        </w:rPr>
        <w:t>Antichi</w:t>
      </w:r>
      <w:proofErr w:type="spellEnd"/>
      <w:r w:rsidRPr="004804E6">
        <w:rPr>
          <w:rFonts w:cs="Times New Roman"/>
          <w:i/>
          <w:iCs/>
        </w:rPr>
        <w:t xml:space="preserve"> </w:t>
      </w:r>
      <w:proofErr w:type="spellStart"/>
      <w:r w:rsidRPr="004804E6">
        <w:rPr>
          <w:rFonts w:cs="Times New Roman"/>
          <w:i/>
          <w:iCs/>
        </w:rPr>
        <w:t>vasi</w:t>
      </w:r>
      <w:proofErr w:type="spellEnd"/>
      <w:r w:rsidRPr="004804E6">
        <w:rPr>
          <w:rFonts w:cs="Times New Roman"/>
          <w:i/>
          <w:iCs/>
        </w:rPr>
        <w:t xml:space="preserve"> di </w:t>
      </w:r>
      <w:proofErr w:type="spellStart"/>
      <w:r w:rsidRPr="004804E6">
        <w:rPr>
          <w:rFonts w:cs="Times New Roman"/>
          <w:i/>
          <w:iCs/>
        </w:rPr>
        <w:t>farmacia</w:t>
      </w:r>
      <w:proofErr w:type="spellEnd"/>
      <w:r w:rsidRPr="004804E6">
        <w:rPr>
          <w:rFonts w:cs="Times New Roman"/>
          <w:i/>
          <w:iCs/>
        </w:rPr>
        <w:t xml:space="preserve"> </w:t>
      </w:r>
      <w:proofErr w:type="spellStart"/>
      <w:r w:rsidRPr="004804E6">
        <w:rPr>
          <w:rFonts w:cs="Times New Roman"/>
          <w:i/>
          <w:iCs/>
        </w:rPr>
        <w:t>italiani</w:t>
      </w:r>
      <w:proofErr w:type="spellEnd"/>
      <w:r w:rsidRPr="004804E6">
        <w:rPr>
          <w:rFonts w:cs="Times New Roman"/>
        </w:rPr>
        <w:t xml:space="preserve">. Milan. </w:t>
      </w:r>
    </w:p>
    <w:bookmarkEnd w:id="424"/>
    <w:p w14:paraId="36059065" w14:textId="77777777" w:rsidR="00FD6040" w:rsidRPr="004804E6" w:rsidRDefault="00FD6040" w:rsidP="001F60A6">
      <w:pPr>
        <w:tabs>
          <w:tab w:val="left" w:pos="-720"/>
        </w:tabs>
        <w:suppressAutoHyphens/>
        <w:jc w:val="both"/>
        <w:rPr>
          <w:rFonts w:cs="Times New Roman"/>
        </w:rPr>
      </w:pPr>
    </w:p>
    <w:p w14:paraId="0E8155E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Rochebrune</w:t>
      </w:r>
      <w:proofErr w:type="spellEnd"/>
      <w:r w:rsidRPr="004804E6">
        <w:rPr>
          <w:rFonts w:cs="Times New Roman"/>
        </w:rPr>
        <w:t xml:space="preserve"> 2003. </w:t>
      </w:r>
      <w:proofErr w:type="spellStart"/>
      <w:r w:rsidRPr="004804E6">
        <w:rPr>
          <w:rFonts w:cs="Times New Roman"/>
        </w:rPr>
        <w:t>Rochebrune</w:t>
      </w:r>
      <w:proofErr w:type="spellEnd"/>
      <w:r w:rsidRPr="004804E6">
        <w:rPr>
          <w:rFonts w:cs="Times New Roman"/>
        </w:rPr>
        <w:t xml:space="preserve">, Marie-Laure de. Entry on Sienese tiles in </w:t>
      </w:r>
      <w:proofErr w:type="spellStart"/>
      <w:r w:rsidRPr="004804E6">
        <w:rPr>
          <w:rFonts w:cs="Times New Roman"/>
          <w:i/>
          <w:iCs/>
        </w:rPr>
        <w:t>Musée</w:t>
      </w:r>
      <w:proofErr w:type="spellEnd"/>
      <w:r w:rsidRPr="004804E6">
        <w:rPr>
          <w:rFonts w:cs="Times New Roman"/>
          <w:i/>
          <w:iCs/>
        </w:rPr>
        <w:t xml:space="preserve"> du Louvre. Catalogue. Nouvelles acquisitions du </w:t>
      </w:r>
      <w:proofErr w:type="spellStart"/>
      <w:r w:rsidRPr="004804E6">
        <w:rPr>
          <w:rFonts w:cs="Times New Roman"/>
          <w:i/>
          <w:iCs/>
        </w:rPr>
        <w:t>département</w:t>
      </w:r>
      <w:proofErr w:type="spellEnd"/>
      <w:r w:rsidRPr="004804E6">
        <w:rPr>
          <w:rFonts w:cs="Times New Roman"/>
          <w:i/>
          <w:iCs/>
        </w:rPr>
        <w:t xml:space="preserve"> des </w:t>
      </w:r>
      <w:proofErr w:type="spellStart"/>
      <w:r w:rsidRPr="004804E6">
        <w:rPr>
          <w:rFonts w:cs="Times New Roman"/>
          <w:i/>
          <w:iCs/>
        </w:rPr>
        <w:t>Objets</w:t>
      </w:r>
      <w:proofErr w:type="spellEnd"/>
      <w:r w:rsidRPr="004804E6">
        <w:rPr>
          <w:rFonts w:cs="Times New Roman"/>
          <w:i/>
          <w:iCs/>
        </w:rPr>
        <w:t xml:space="preserve"> d’art 1995-2002</w:t>
      </w:r>
      <w:r w:rsidRPr="004804E6">
        <w:rPr>
          <w:rFonts w:cs="Times New Roman"/>
        </w:rPr>
        <w:t>, Paris, pp. 58-60.</w:t>
      </w:r>
    </w:p>
    <w:p w14:paraId="12C91EEA" w14:textId="77777777" w:rsidR="00FD6040" w:rsidRPr="004804E6" w:rsidRDefault="00FD6040" w:rsidP="001F60A6">
      <w:pPr>
        <w:rPr>
          <w:rFonts w:cs="Times New Roman"/>
        </w:rPr>
      </w:pPr>
    </w:p>
    <w:p w14:paraId="48B3BFFD" w14:textId="77777777" w:rsidR="00FD6040" w:rsidRPr="004804E6" w:rsidRDefault="00FD6040" w:rsidP="001F60A6">
      <w:pPr>
        <w:rPr>
          <w:rFonts w:cs="Times New Roman"/>
        </w:rPr>
      </w:pPr>
      <w:r w:rsidRPr="004804E6">
        <w:rPr>
          <w:rFonts w:cs="Times New Roman"/>
        </w:rPr>
        <w:t xml:space="preserve">Rodwell 2003. Rodwell, Kirsty. “Nicholas Poyntz and Acton Court: A Reformer’s Architecture”, in </w:t>
      </w:r>
      <w:proofErr w:type="spellStart"/>
      <w:r w:rsidRPr="004804E6">
        <w:rPr>
          <w:rFonts w:cs="Times New Roman"/>
        </w:rPr>
        <w:t>Gaimster</w:t>
      </w:r>
      <w:proofErr w:type="spellEnd"/>
      <w:r w:rsidRPr="004804E6">
        <w:rPr>
          <w:rFonts w:cs="Times New Roman"/>
        </w:rPr>
        <w:t xml:space="preserve"> and Gilchrist 2003, pp.159-74.</w:t>
      </w:r>
    </w:p>
    <w:p w14:paraId="32D9239A" w14:textId="77777777" w:rsidR="00FD6040" w:rsidRPr="004804E6" w:rsidRDefault="00FD6040" w:rsidP="001F60A6">
      <w:pPr>
        <w:widowControl/>
        <w:autoSpaceDE/>
        <w:autoSpaceDN/>
        <w:adjustRightInd/>
        <w:rPr>
          <w:rFonts w:cs="Times New Roman"/>
        </w:rPr>
      </w:pPr>
    </w:p>
    <w:p w14:paraId="4F37AADA" w14:textId="77777777" w:rsidR="00FD6040" w:rsidRPr="004804E6" w:rsidRDefault="00FD6040" w:rsidP="001F60A6">
      <w:pPr>
        <w:widowControl/>
        <w:autoSpaceDE/>
        <w:autoSpaceDN/>
        <w:adjustRightInd/>
        <w:rPr>
          <w:rFonts w:cs="Times New Roman"/>
        </w:rPr>
      </w:pPr>
      <w:r w:rsidRPr="004804E6">
        <w:rPr>
          <w:rFonts w:cs="Times New Roman"/>
        </w:rPr>
        <w:t xml:space="preserve">Rodwell and Bell 2004. Rodwell, Kirsty, and Bell, Robert. </w:t>
      </w:r>
      <w:r w:rsidRPr="004804E6">
        <w:rPr>
          <w:rFonts w:cs="Times New Roman"/>
          <w:i/>
        </w:rPr>
        <w:t>Acton Court. The evolution of an early Tudor courtier’s house</w:t>
      </w:r>
      <w:r w:rsidRPr="004804E6">
        <w:rPr>
          <w:rFonts w:cs="Times New Roman"/>
        </w:rPr>
        <w:t>. London.</w:t>
      </w:r>
    </w:p>
    <w:p w14:paraId="25A25A38" w14:textId="77777777" w:rsidR="00FD6040" w:rsidRPr="004804E6" w:rsidRDefault="00FD6040" w:rsidP="001F60A6">
      <w:pPr>
        <w:tabs>
          <w:tab w:val="left" w:pos="-720"/>
        </w:tabs>
        <w:suppressAutoHyphens/>
        <w:jc w:val="both"/>
        <w:rPr>
          <w:rFonts w:cs="Times New Roman"/>
        </w:rPr>
      </w:pPr>
    </w:p>
    <w:p w14:paraId="606BD4D5" w14:textId="77777777" w:rsidR="00FD6040" w:rsidRPr="004804E6" w:rsidRDefault="00FD6040" w:rsidP="001F60A6">
      <w:pPr>
        <w:rPr>
          <w:rFonts w:cs="Times New Roman"/>
        </w:rPr>
      </w:pPr>
      <w:r w:rsidRPr="004804E6">
        <w:rPr>
          <w:rFonts w:cs="Times New Roman"/>
        </w:rPr>
        <w:t xml:space="preserve">M. Rogers 1983. Rogers, Michael. </w:t>
      </w:r>
      <w:r w:rsidRPr="004804E6">
        <w:rPr>
          <w:rFonts w:cs="Times New Roman"/>
          <w:i/>
        </w:rPr>
        <w:t>Islamic Art and Design 1500-1700</w:t>
      </w:r>
      <w:r w:rsidRPr="004804E6">
        <w:rPr>
          <w:rFonts w:cs="Times New Roman"/>
        </w:rPr>
        <w:t>. Exhibition catalogue, British Museum, London.</w:t>
      </w:r>
    </w:p>
    <w:p w14:paraId="23D0DBF4" w14:textId="77777777" w:rsidR="00FD6040" w:rsidRPr="004804E6" w:rsidRDefault="00FD6040" w:rsidP="001F60A6">
      <w:pPr>
        <w:tabs>
          <w:tab w:val="left" w:pos="-720"/>
        </w:tabs>
        <w:suppressAutoHyphens/>
        <w:jc w:val="both"/>
        <w:rPr>
          <w:rFonts w:cs="Times New Roman"/>
        </w:rPr>
      </w:pPr>
    </w:p>
    <w:p w14:paraId="1E92DAB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 Rogers 1991. Rogers, Michael. “`Terra di </w:t>
      </w:r>
      <w:proofErr w:type="spellStart"/>
      <w:r w:rsidRPr="004804E6">
        <w:rPr>
          <w:rFonts w:cs="Times New Roman"/>
        </w:rPr>
        <w:t>Salonich</w:t>
      </w:r>
      <w:proofErr w:type="spellEnd"/>
      <w:r w:rsidRPr="004804E6">
        <w:rPr>
          <w:rFonts w:cs="Times New Roman"/>
        </w:rPr>
        <w:t xml:space="preserve">, Simile a la </w:t>
      </w:r>
      <w:proofErr w:type="spellStart"/>
      <w:r w:rsidRPr="004804E6">
        <w:rPr>
          <w:rFonts w:cs="Times New Roman"/>
        </w:rPr>
        <w:t>porcellana</w:t>
      </w:r>
      <w:proofErr w:type="spellEnd"/>
      <w:r w:rsidRPr="004804E6">
        <w:rPr>
          <w:rFonts w:cs="Times New Roman"/>
        </w:rPr>
        <w:t xml:space="preserve">’: some problems in the identification and attribution of earlier sixteenth-century </w:t>
      </w:r>
      <w:proofErr w:type="spellStart"/>
      <w:r w:rsidRPr="004804E6">
        <w:rPr>
          <w:rFonts w:cs="Times New Roman"/>
        </w:rPr>
        <w:t>Iznik</w:t>
      </w:r>
      <w:proofErr w:type="spellEnd"/>
      <w:r w:rsidRPr="004804E6">
        <w:rPr>
          <w:rFonts w:cs="Times New Roman"/>
        </w:rPr>
        <w:t xml:space="preserve"> blue and white”, in Wilson 1991, pp. 253-60.</w:t>
      </w:r>
    </w:p>
    <w:p w14:paraId="02DC4A83" w14:textId="77777777" w:rsidR="00FD6040" w:rsidRPr="004804E6" w:rsidRDefault="00FD6040" w:rsidP="001F60A6">
      <w:pPr>
        <w:widowControl/>
        <w:autoSpaceDE/>
        <w:autoSpaceDN/>
        <w:adjustRightInd/>
        <w:rPr>
          <w:rFonts w:cs="Times New Roman"/>
        </w:rPr>
      </w:pPr>
    </w:p>
    <w:p w14:paraId="58233C62" w14:textId="77777777" w:rsidR="00FD6040" w:rsidRPr="004804E6" w:rsidRDefault="00FD6040" w:rsidP="001F60A6">
      <w:pPr>
        <w:widowControl/>
        <w:autoSpaceDE/>
        <w:autoSpaceDN/>
        <w:adjustRightInd/>
        <w:rPr>
          <w:rFonts w:cs="Times New Roman"/>
        </w:rPr>
      </w:pPr>
      <w:r w:rsidRPr="004804E6">
        <w:rPr>
          <w:rFonts w:cs="Times New Roman"/>
        </w:rPr>
        <w:lastRenderedPageBreak/>
        <w:t xml:space="preserve">M. Rogers and Ward 1988. Rogers, Michael, and Ward, Rachel. </w:t>
      </w:r>
      <w:r w:rsidRPr="004804E6">
        <w:rPr>
          <w:rFonts w:cs="Times New Roman"/>
          <w:i/>
        </w:rPr>
        <w:t>Süleyman the Magnificent</w:t>
      </w:r>
      <w:r w:rsidRPr="004804E6">
        <w:rPr>
          <w:rFonts w:cs="Times New Roman"/>
        </w:rPr>
        <w:t>. Exhibition catalogue, British Museum, London.</w:t>
      </w:r>
    </w:p>
    <w:p w14:paraId="5AD06FAB" w14:textId="77777777" w:rsidR="00FD6040" w:rsidRPr="004804E6" w:rsidRDefault="00FD6040" w:rsidP="001F60A6">
      <w:pPr>
        <w:tabs>
          <w:tab w:val="left" w:pos="-720"/>
        </w:tabs>
        <w:suppressAutoHyphens/>
        <w:jc w:val="both"/>
        <w:rPr>
          <w:rFonts w:cs="Times New Roman"/>
        </w:rPr>
      </w:pPr>
    </w:p>
    <w:p w14:paraId="0958CB7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W.H. Rogers 1849. Rogers, W. Harry. “On </w:t>
      </w:r>
      <w:proofErr w:type="spellStart"/>
      <w:r w:rsidRPr="004804E6">
        <w:rPr>
          <w:rFonts w:cs="Times New Roman"/>
        </w:rPr>
        <w:t>Raffaelle</w:t>
      </w:r>
      <w:proofErr w:type="spellEnd"/>
      <w:r w:rsidRPr="004804E6">
        <w:rPr>
          <w:rFonts w:cs="Times New Roman"/>
        </w:rPr>
        <w:t xml:space="preserve"> Ware”, </w:t>
      </w:r>
      <w:r w:rsidRPr="004804E6">
        <w:rPr>
          <w:rFonts w:cs="Times New Roman"/>
          <w:i/>
          <w:iCs/>
        </w:rPr>
        <w:t xml:space="preserve">Art Journal </w:t>
      </w:r>
      <w:r w:rsidRPr="004804E6">
        <w:rPr>
          <w:rFonts w:cs="Times New Roman"/>
        </w:rPr>
        <w:t xml:space="preserve"> 11, p. 25.</w:t>
      </w:r>
    </w:p>
    <w:p w14:paraId="2E824DA0" w14:textId="77777777" w:rsidR="00FD6040" w:rsidRPr="004804E6" w:rsidRDefault="00FD6040" w:rsidP="001F60A6">
      <w:pPr>
        <w:tabs>
          <w:tab w:val="left" w:pos="-720"/>
        </w:tabs>
        <w:suppressAutoHyphens/>
        <w:jc w:val="both"/>
        <w:rPr>
          <w:rFonts w:cs="Times New Roman"/>
        </w:rPr>
      </w:pPr>
    </w:p>
    <w:p w14:paraId="57E8D23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W.H. Rogers 1849B. Rogers, W. Harry. “Italian Fictile Wares of the Renaissance, </w:t>
      </w:r>
      <w:r w:rsidRPr="004804E6">
        <w:rPr>
          <w:rFonts w:cs="Times New Roman"/>
          <w:i/>
          <w:iCs/>
        </w:rPr>
        <w:t xml:space="preserve">vulgo </w:t>
      </w:r>
      <w:r w:rsidRPr="004804E6">
        <w:rPr>
          <w:rFonts w:cs="Times New Roman"/>
        </w:rPr>
        <w:t xml:space="preserve"> Majolica, Faenza, </w:t>
      </w:r>
      <w:proofErr w:type="spellStart"/>
      <w:r w:rsidRPr="004804E6">
        <w:rPr>
          <w:rFonts w:cs="Times New Roman"/>
        </w:rPr>
        <w:t>Fynlina</w:t>
      </w:r>
      <w:proofErr w:type="spellEnd"/>
      <w:r w:rsidRPr="004804E6">
        <w:rPr>
          <w:rFonts w:cs="Times New Roman"/>
        </w:rPr>
        <w:t xml:space="preserve">, </w:t>
      </w:r>
      <w:proofErr w:type="spellStart"/>
      <w:r w:rsidRPr="004804E6">
        <w:rPr>
          <w:rFonts w:cs="Times New Roman"/>
        </w:rPr>
        <w:t>Raffaelle</w:t>
      </w:r>
      <w:proofErr w:type="spellEnd"/>
      <w:r w:rsidRPr="004804E6">
        <w:rPr>
          <w:rFonts w:cs="Times New Roman"/>
        </w:rPr>
        <w:t xml:space="preserve"> Ware”, </w:t>
      </w:r>
      <w:r w:rsidRPr="004804E6">
        <w:rPr>
          <w:rFonts w:cs="Times New Roman"/>
          <w:i/>
          <w:iCs/>
        </w:rPr>
        <w:t xml:space="preserve">Art </w:t>
      </w:r>
      <w:proofErr w:type="spellStart"/>
      <w:r w:rsidRPr="004804E6">
        <w:rPr>
          <w:rFonts w:cs="Times New Roman"/>
          <w:i/>
          <w:iCs/>
        </w:rPr>
        <w:t>Jouranl</w:t>
      </w:r>
      <w:proofErr w:type="spellEnd"/>
      <w:r w:rsidRPr="004804E6">
        <w:rPr>
          <w:rFonts w:cs="Times New Roman"/>
          <w:i/>
          <w:iCs/>
        </w:rPr>
        <w:t xml:space="preserve"> </w:t>
      </w:r>
      <w:r w:rsidRPr="004804E6">
        <w:rPr>
          <w:rFonts w:cs="Times New Roman"/>
        </w:rPr>
        <w:t xml:space="preserve"> 11, pp. 80-2.</w:t>
      </w:r>
    </w:p>
    <w:p w14:paraId="19D5285A" w14:textId="77777777" w:rsidR="00FD6040" w:rsidRPr="004804E6" w:rsidRDefault="00FD6040" w:rsidP="001F60A6">
      <w:pPr>
        <w:tabs>
          <w:tab w:val="left" w:pos="-720"/>
        </w:tabs>
        <w:suppressAutoHyphens/>
        <w:jc w:val="both"/>
        <w:rPr>
          <w:rFonts w:cs="Times New Roman"/>
        </w:rPr>
      </w:pPr>
    </w:p>
    <w:p w14:paraId="2179CA2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Rolland and Rolland 1950. Rolland, Victor and Henri, </w:t>
      </w:r>
      <w:r w:rsidRPr="004804E6">
        <w:rPr>
          <w:rFonts w:cs="Times New Roman"/>
          <w:i/>
          <w:iCs/>
        </w:rPr>
        <w:t>J.B. Rietstap, General Illustrated Armorial</w:t>
      </w:r>
      <w:r w:rsidRPr="004804E6">
        <w:rPr>
          <w:rFonts w:cs="Times New Roman"/>
        </w:rPr>
        <w:t>. 3rd ed., Lyon.</w:t>
      </w:r>
    </w:p>
    <w:p w14:paraId="584D229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2235E92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Romanelli </w:t>
      </w:r>
      <w:r w:rsidRPr="004804E6">
        <w:rPr>
          <w:rFonts w:cs="Times New Roman"/>
          <w:i/>
          <w:iCs/>
        </w:rPr>
        <w:t>et al</w:t>
      </w:r>
      <w:r w:rsidRPr="004804E6">
        <w:rPr>
          <w:rFonts w:cs="Times New Roman"/>
        </w:rPr>
        <w:t xml:space="preserve">. 1986. Romanelli, Giandomenico </w:t>
      </w:r>
      <w:r w:rsidRPr="004804E6">
        <w:rPr>
          <w:rFonts w:cs="Times New Roman"/>
          <w:i/>
          <w:iCs/>
        </w:rPr>
        <w:t>et al.</w:t>
      </w:r>
      <w:r w:rsidRPr="004804E6">
        <w:rPr>
          <w:rFonts w:cs="Times New Roman"/>
        </w:rPr>
        <w:t xml:space="preserve">  </w:t>
      </w:r>
      <w:r w:rsidRPr="004804E6">
        <w:rPr>
          <w:rFonts w:cs="Times New Roman"/>
          <w:i/>
          <w:iCs/>
        </w:rPr>
        <w:t xml:space="preserve">Una </w:t>
      </w:r>
      <w:proofErr w:type="spellStart"/>
      <w:r w:rsidRPr="004804E6">
        <w:rPr>
          <w:rFonts w:cs="Times New Roman"/>
          <w:i/>
          <w:iCs/>
        </w:rPr>
        <w:t>città</w:t>
      </w:r>
      <w:proofErr w:type="spellEnd"/>
      <w:r w:rsidRPr="004804E6">
        <w:rPr>
          <w:rFonts w:cs="Times New Roman"/>
          <w:i/>
          <w:iCs/>
        </w:rPr>
        <w:t xml:space="preserve"> e il </w:t>
      </w:r>
      <w:proofErr w:type="spellStart"/>
      <w:r w:rsidRPr="004804E6">
        <w:rPr>
          <w:rFonts w:cs="Times New Roman"/>
          <w:i/>
          <w:iCs/>
        </w:rPr>
        <w:t>suo</w:t>
      </w:r>
      <w:proofErr w:type="spellEnd"/>
      <w:r w:rsidRPr="004804E6">
        <w:rPr>
          <w:rFonts w:cs="Times New Roman"/>
          <w:i/>
          <w:iCs/>
        </w:rPr>
        <w:t xml:space="preserve"> </w:t>
      </w:r>
      <w:proofErr w:type="spellStart"/>
      <w:r w:rsidRPr="004804E6">
        <w:rPr>
          <w:rFonts w:cs="Times New Roman"/>
          <w:i/>
          <w:iCs/>
        </w:rPr>
        <w:t>museo</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Museo </w:t>
      </w:r>
      <w:proofErr w:type="spellStart"/>
      <w:r w:rsidRPr="004804E6">
        <w:rPr>
          <w:rFonts w:cs="Times New Roman"/>
        </w:rPr>
        <w:t>Correr</w:t>
      </w:r>
      <w:proofErr w:type="spellEnd"/>
      <w:r w:rsidRPr="004804E6">
        <w:rPr>
          <w:rFonts w:cs="Times New Roman"/>
        </w:rPr>
        <w:t>, Venice (</w:t>
      </w:r>
      <w:r w:rsidRPr="004804E6">
        <w:rPr>
          <w:rFonts w:cs="Times New Roman"/>
          <w:i/>
          <w:iCs/>
        </w:rPr>
        <w:t xml:space="preserve">Bollettino </w:t>
      </w:r>
      <w:proofErr w:type="spellStart"/>
      <w:r w:rsidRPr="004804E6">
        <w:rPr>
          <w:rFonts w:cs="Times New Roman"/>
          <w:i/>
          <w:iCs/>
        </w:rPr>
        <w:t>dei</w:t>
      </w:r>
      <w:proofErr w:type="spellEnd"/>
      <w:r w:rsidRPr="004804E6">
        <w:rPr>
          <w:rFonts w:cs="Times New Roman"/>
          <w:i/>
          <w:iCs/>
        </w:rPr>
        <w:t xml:space="preserve"> </w:t>
      </w:r>
      <w:proofErr w:type="spellStart"/>
      <w:r w:rsidRPr="004804E6">
        <w:rPr>
          <w:rFonts w:cs="Times New Roman"/>
          <w:i/>
          <w:iCs/>
        </w:rPr>
        <w:t>civici</w:t>
      </w:r>
      <w:proofErr w:type="spellEnd"/>
      <w:r w:rsidRPr="004804E6">
        <w:rPr>
          <w:rFonts w:cs="Times New Roman"/>
          <w:i/>
          <w:iCs/>
        </w:rPr>
        <w:t xml:space="preserve"> </w:t>
      </w:r>
      <w:proofErr w:type="spellStart"/>
      <w:r w:rsidRPr="004804E6">
        <w:rPr>
          <w:rFonts w:cs="Times New Roman"/>
          <w:i/>
          <w:iCs/>
        </w:rPr>
        <w:t>musei</w:t>
      </w:r>
      <w:proofErr w:type="spellEnd"/>
      <w:r w:rsidRPr="004804E6">
        <w:rPr>
          <w:rFonts w:cs="Times New Roman"/>
          <w:i/>
          <w:iCs/>
        </w:rPr>
        <w:t xml:space="preserve"> </w:t>
      </w:r>
      <w:proofErr w:type="spellStart"/>
      <w:r w:rsidRPr="004804E6">
        <w:rPr>
          <w:rFonts w:cs="Times New Roman"/>
          <w:i/>
          <w:iCs/>
        </w:rPr>
        <w:t>d'arte</w:t>
      </w:r>
      <w:proofErr w:type="spellEnd"/>
      <w:r w:rsidRPr="004804E6">
        <w:rPr>
          <w:rFonts w:cs="Times New Roman"/>
          <w:i/>
          <w:iCs/>
        </w:rPr>
        <w:t xml:space="preserve"> e di </w:t>
      </w:r>
      <w:proofErr w:type="spellStart"/>
      <w:r w:rsidRPr="004804E6">
        <w:rPr>
          <w:rFonts w:cs="Times New Roman"/>
          <w:i/>
          <w:iCs/>
        </w:rPr>
        <w:t>storia</w:t>
      </w:r>
      <w:proofErr w:type="spellEnd"/>
      <w:r w:rsidRPr="004804E6">
        <w:rPr>
          <w:rFonts w:cs="Times New Roman"/>
          <w:i/>
          <w:iCs/>
        </w:rPr>
        <w:t>, Venezia</w:t>
      </w:r>
      <w:r w:rsidRPr="004804E6">
        <w:rPr>
          <w:rFonts w:cs="Times New Roman"/>
        </w:rPr>
        <w:t>, new series 30).</w:t>
      </w:r>
    </w:p>
    <w:p w14:paraId="093F6521" w14:textId="77777777" w:rsidR="00FD6040" w:rsidRPr="004804E6" w:rsidRDefault="00FD6040" w:rsidP="001F60A6">
      <w:pPr>
        <w:tabs>
          <w:tab w:val="left" w:pos="-720"/>
        </w:tabs>
        <w:suppressAutoHyphens/>
        <w:jc w:val="both"/>
        <w:rPr>
          <w:rFonts w:cs="Times New Roman"/>
        </w:rPr>
      </w:pPr>
    </w:p>
    <w:p w14:paraId="6017472D" w14:textId="77777777" w:rsidR="00FD6040" w:rsidRPr="004804E6" w:rsidRDefault="00825709" w:rsidP="001F60A6">
      <w:pPr>
        <w:tabs>
          <w:tab w:val="left" w:pos="-720"/>
        </w:tabs>
        <w:suppressAutoHyphens/>
        <w:jc w:val="both"/>
        <w:rPr>
          <w:rFonts w:cs="Times New Roman"/>
        </w:rPr>
      </w:pPr>
      <w:r w:rsidRPr="004804E6">
        <w:rPr>
          <w:rFonts w:cs="Times New Roman"/>
        </w:rPr>
        <w:t xml:space="preserve">E. </w:t>
      </w:r>
      <w:r w:rsidR="00FD6040" w:rsidRPr="004804E6">
        <w:rPr>
          <w:rFonts w:cs="Times New Roman"/>
        </w:rPr>
        <w:t xml:space="preserve">Romano 1939. Romano, Elena. </w:t>
      </w:r>
      <w:r w:rsidR="00FD6040" w:rsidRPr="004804E6">
        <w:rPr>
          <w:rFonts w:cs="Times New Roman"/>
          <w:i/>
          <w:iCs/>
        </w:rPr>
        <w:t xml:space="preserve">Note </w:t>
      </w:r>
      <w:proofErr w:type="spellStart"/>
      <w:r w:rsidR="00FD6040" w:rsidRPr="004804E6">
        <w:rPr>
          <w:rFonts w:cs="Times New Roman"/>
          <w:i/>
          <w:iCs/>
        </w:rPr>
        <w:t>sull'arte</w:t>
      </w:r>
      <w:proofErr w:type="spellEnd"/>
      <w:r w:rsidR="00FD6040" w:rsidRPr="004804E6">
        <w:rPr>
          <w:rFonts w:cs="Times New Roman"/>
          <w:i/>
          <w:iCs/>
        </w:rPr>
        <w:t xml:space="preserve"> </w:t>
      </w:r>
      <w:proofErr w:type="spellStart"/>
      <w:r w:rsidR="00FD6040" w:rsidRPr="004804E6">
        <w:rPr>
          <w:rFonts w:cs="Times New Roman"/>
          <w:i/>
          <w:iCs/>
        </w:rPr>
        <w:t>ceramica</w:t>
      </w:r>
      <w:proofErr w:type="spellEnd"/>
      <w:r w:rsidR="00FD6040" w:rsidRPr="004804E6">
        <w:rPr>
          <w:rFonts w:cs="Times New Roman"/>
          <w:i/>
          <w:iCs/>
        </w:rPr>
        <w:t xml:space="preserve"> a Napoli dal XIV </w:t>
      </w:r>
      <w:proofErr w:type="spellStart"/>
      <w:r w:rsidR="00FD6040" w:rsidRPr="004804E6">
        <w:rPr>
          <w:rFonts w:cs="Times New Roman"/>
          <w:i/>
          <w:iCs/>
        </w:rPr>
        <w:t>secolo</w:t>
      </w:r>
      <w:proofErr w:type="spellEnd"/>
      <w:r w:rsidR="00FD6040" w:rsidRPr="004804E6">
        <w:rPr>
          <w:rFonts w:cs="Times New Roman"/>
          <w:i/>
          <w:iCs/>
        </w:rPr>
        <w:t xml:space="preserve"> al XVIII</w:t>
      </w:r>
      <w:r w:rsidR="00FD6040" w:rsidRPr="004804E6">
        <w:rPr>
          <w:rFonts w:cs="Times New Roman"/>
        </w:rPr>
        <w:t xml:space="preserve">, Piccola </w:t>
      </w:r>
      <w:proofErr w:type="spellStart"/>
      <w:r w:rsidR="00FD6040" w:rsidRPr="004804E6">
        <w:rPr>
          <w:rFonts w:cs="Times New Roman"/>
        </w:rPr>
        <w:t>Biblioteca</w:t>
      </w:r>
      <w:proofErr w:type="spellEnd"/>
      <w:r w:rsidR="00FD6040" w:rsidRPr="004804E6">
        <w:rPr>
          <w:rFonts w:cs="Times New Roman"/>
        </w:rPr>
        <w:t xml:space="preserve"> del Museo </w:t>
      </w:r>
      <w:proofErr w:type="spellStart"/>
      <w:r w:rsidR="00FD6040" w:rsidRPr="004804E6">
        <w:rPr>
          <w:rFonts w:cs="Times New Roman"/>
        </w:rPr>
        <w:t>delle</w:t>
      </w:r>
      <w:proofErr w:type="spellEnd"/>
      <w:r w:rsidR="00FD6040" w:rsidRPr="004804E6">
        <w:rPr>
          <w:rFonts w:cs="Times New Roman"/>
        </w:rPr>
        <w:t xml:space="preserve"> </w:t>
      </w:r>
      <w:proofErr w:type="spellStart"/>
      <w:r w:rsidR="00FD6040" w:rsidRPr="004804E6">
        <w:rPr>
          <w:rFonts w:cs="Times New Roman"/>
        </w:rPr>
        <w:t>Ceramiche</w:t>
      </w:r>
      <w:proofErr w:type="spellEnd"/>
      <w:r w:rsidR="00FD6040" w:rsidRPr="004804E6">
        <w:rPr>
          <w:rFonts w:cs="Times New Roman"/>
        </w:rPr>
        <w:t xml:space="preserve"> in Faenza 6. Faenza.</w:t>
      </w:r>
    </w:p>
    <w:p w14:paraId="78127F48" w14:textId="77777777" w:rsidR="00FD6040" w:rsidRPr="004804E6" w:rsidRDefault="00FD6040" w:rsidP="001F60A6">
      <w:pPr>
        <w:tabs>
          <w:tab w:val="left" w:pos="-720"/>
        </w:tabs>
        <w:suppressAutoHyphens/>
        <w:jc w:val="both"/>
        <w:rPr>
          <w:rFonts w:cs="Times New Roman"/>
        </w:rPr>
      </w:pPr>
    </w:p>
    <w:p w14:paraId="78A9E99C" w14:textId="77777777" w:rsidR="00825709" w:rsidRPr="004804E6" w:rsidRDefault="00825709" w:rsidP="001F60A6">
      <w:pPr>
        <w:tabs>
          <w:tab w:val="left" w:pos="-720"/>
        </w:tabs>
        <w:suppressAutoHyphens/>
        <w:jc w:val="both"/>
        <w:rPr>
          <w:rFonts w:cs="Times New Roman"/>
        </w:rPr>
      </w:pPr>
      <w:r w:rsidRPr="004804E6">
        <w:rPr>
          <w:rFonts w:cs="Times New Roman"/>
        </w:rPr>
        <w:t>J. G. Romano 1992. Romano, Jole Giordana. “</w:t>
      </w:r>
      <w:proofErr w:type="spellStart"/>
      <w:r w:rsidRPr="004804E6">
        <w:rPr>
          <w:rFonts w:cs="Times New Roman"/>
        </w:rPr>
        <w:t>Ipotesi</w:t>
      </w:r>
      <w:proofErr w:type="spellEnd"/>
      <w:r w:rsidRPr="004804E6">
        <w:rPr>
          <w:rFonts w:cs="Times New Roman"/>
        </w:rPr>
        <w:t xml:space="preserve"> </w:t>
      </w:r>
      <w:proofErr w:type="spellStart"/>
      <w:r w:rsidRPr="004804E6">
        <w:rPr>
          <w:rFonts w:cs="Times New Roman"/>
        </w:rPr>
        <w:t>su</w:t>
      </w:r>
      <w:proofErr w:type="spellEnd"/>
      <w:r w:rsidRPr="004804E6">
        <w:rPr>
          <w:rFonts w:cs="Times New Roman"/>
        </w:rPr>
        <w:t xml:space="preserve"> un </w:t>
      </w:r>
      <w:proofErr w:type="spellStart"/>
      <w:r w:rsidRPr="004804E6">
        <w:rPr>
          <w:rFonts w:cs="Times New Roman"/>
        </w:rPr>
        <w:t>piatto</w:t>
      </w:r>
      <w:proofErr w:type="spellEnd"/>
      <w:r w:rsidRPr="004804E6">
        <w:rPr>
          <w:rFonts w:cs="Times New Roman"/>
        </w:rPr>
        <w:t xml:space="preserve"> per </w:t>
      </w:r>
      <w:proofErr w:type="spellStart"/>
      <w:r w:rsidRPr="004804E6">
        <w:rPr>
          <w:rFonts w:cs="Times New Roman"/>
        </w:rPr>
        <w:t>l’Arcivescovo</w:t>
      </w:r>
      <w:proofErr w:type="spellEnd"/>
      <w:r w:rsidRPr="004804E6">
        <w:rPr>
          <w:rFonts w:cs="Times New Roman"/>
        </w:rPr>
        <w:t xml:space="preserve"> Iñigo Avalos Aragona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sua</w:t>
      </w:r>
      <w:proofErr w:type="spellEnd"/>
      <w:r w:rsidRPr="004804E6">
        <w:rPr>
          <w:rFonts w:cs="Times New Roman"/>
        </w:rPr>
        <w:t xml:space="preserve"> </w:t>
      </w:r>
      <w:proofErr w:type="spellStart"/>
      <w:r w:rsidRPr="004804E6">
        <w:rPr>
          <w:rFonts w:cs="Times New Roman"/>
        </w:rPr>
        <w:t>permanenza</w:t>
      </w:r>
      <w:proofErr w:type="spellEnd"/>
      <w:r w:rsidRPr="004804E6">
        <w:rPr>
          <w:rFonts w:cs="Times New Roman"/>
        </w:rPr>
        <w:t xml:space="preserve"> a Torino (1563-1564)”, </w:t>
      </w:r>
      <w:r w:rsidRPr="004804E6">
        <w:rPr>
          <w:rFonts w:cs="Times New Roman"/>
          <w:i/>
        </w:rPr>
        <w:t xml:space="preserve">Studi </w:t>
      </w:r>
      <w:proofErr w:type="spellStart"/>
      <w:r w:rsidRPr="004804E6">
        <w:rPr>
          <w:rFonts w:cs="Times New Roman"/>
          <w:i/>
        </w:rPr>
        <w:t>piemontesi</w:t>
      </w:r>
      <w:proofErr w:type="spellEnd"/>
      <w:r w:rsidRPr="004804E6">
        <w:rPr>
          <w:rFonts w:cs="Times New Roman"/>
          <w:i/>
        </w:rPr>
        <w:t xml:space="preserve"> </w:t>
      </w:r>
      <w:r w:rsidRPr="004804E6">
        <w:rPr>
          <w:rFonts w:cs="Times New Roman"/>
        </w:rPr>
        <w:t xml:space="preserve"> 21, no. 1, pp. 139-44.</w:t>
      </w:r>
    </w:p>
    <w:p w14:paraId="2973FAA3" w14:textId="77777777" w:rsidR="00825709" w:rsidRPr="004804E6" w:rsidRDefault="00825709" w:rsidP="001F60A6">
      <w:pPr>
        <w:tabs>
          <w:tab w:val="left" w:pos="-720"/>
        </w:tabs>
        <w:suppressAutoHyphens/>
        <w:jc w:val="both"/>
        <w:rPr>
          <w:rFonts w:cs="Times New Roman"/>
        </w:rPr>
      </w:pPr>
    </w:p>
    <w:p w14:paraId="6163078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Rome 1911. </w:t>
      </w:r>
      <w:r w:rsidRPr="004804E6">
        <w:rPr>
          <w:rFonts w:cs="Times New Roman"/>
          <w:i/>
          <w:iCs/>
        </w:rPr>
        <w:t xml:space="preserve">Guida </w:t>
      </w:r>
      <w:proofErr w:type="spellStart"/>
      <w:r w:rsidRPr="004804E6">
        <w:rPr>
          <w:rFonts w:cs="Times New Roman"/>
          <w:i/>
          <w:iCs/>
        </w:rPr>
        <w:t>generale</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mostre</w:t>
      </w:r>
      <w:proofErr w:type="spellEnd"/>
      <w:r w:rsidRPr="004804E6">
        <w:rPr>
          <w:rFonts w:cs="Times New Roman"/>
          <w:i/>
          <w:iCs/>
        </w:rPr>
        <w:t xml:space="preserve"> </w:t>
      </w:r>
      <w:proofErr w:type="spellStart"/>
      <w:r w:rsidRPr="004804E6">
        <w:rPr>
          <w:rFonts w:cs="Times New Roman"/>
          <w:i/>
          <w:iCs/>
        </w:rPr>
        <w:t>retrospettive</w:t>
      </w:r>
      <w:proofErr w:type="spellEnd"/>
      <w:r w:rsidRPr="004804E6">
        <w:rPr>
          <w:rFonts w:cs="Times New Roman"/>
          <w:i/>
          <w:iCs/>
        </w:rPr>
        <w:t xml:space="preserve"> in Castel Sant’Angelo. </w:t>
      </w:r>
      <w:r w:rsidRPr="004804E6">
        <w:rPr>
          <w:rFonts w:cs="Times New Roman"/>
        </w:rPr>
        <w:t>Rome.</w:t>
      </w:r>
    </w:p>
    <w:p w14:paraId="2F245E05" w14:textId="77777777" w:rsidR="00FD6040" w:rsidRPr="004804E6" w:rsidRDefault="00FD6040" w:rsidP="001F60A6">
      <w:pPr>
        <w:tabs>
          <w:tab w:val="left" w:pos="-720"/>
        </w:tabs>
        <w:suppressAutoHyphens/>
        <w:jc w:val="both"/>
        <w:rPr>
          <w:rFonts w:cs="Times New Roman"/>
        </w:rPr>
      </w:pPr>
    </w:p>
    <w:p w14:paraId="2137C47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Rome 1983. </w:t>
      </w:r>
      <w:r w:rsidRPr="004804E6">
        <w:rPr>
          <w:rFonts w:cs="Times New Roman"/>
          <w:i/>
          <w:iCs/>
        </w:rPr>
        <w:t xml:space="preserve">Arte </w:t>
      </w:r>
      <w:proofErr w:type="spellStart"/>
      <w:r w:rsidRPr="004804E6">
        <w:rPr>
          <w:rFonts w:cs="Times New Roman"/>
          <w:i/>
          <w:iCs/>
        </w:rPr>
        <w:t>islamica</w:t>
      </w:r>
      <w:proofErr w:type="spellEnd"/>
      <w:r w:rsidRPr="004804E6">
        <w:rPr>
          <w:rFonts w:cs="Times New Roman"/>
          <w:i/>
          <w:iCs/>
        </w:rPr>
        <w:t xml:space="preserve"> in Italia. I </w:t>
      </w:r>
      <w:proofErr w:type="spellStart"/>
      <w:r w:rsidRPr="004804E6">
        <w:rPr>
          <w:rFonts w:cs="Times New Roman"/>
          <w:i/>
          <w:iCs/>
        </w:rPr>
        <w:t>bacini</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chiese</w:t>
      </w:r>
      <w:proofErr w:type="spellEnd"/>
      <w:r w:rsidRPr="004804E6">
        <w:rPr>
          <w:rFonts w:cs="Times New Roman"/>
          <w:i/>
          <w:iCs/>
        </w:rPr>
        <w:t xml:space="preserve"> </w:t>
      </w:r>
      <w:proofErr w:type="spellStart"/>
      <w:r w:rsidRPr="004804E6">
        <w:rPr>
          <w:rFonts w:cs="Times New Roman"/>
          <w:i/>
          <w:iCs/>
        </w:rPr>
        <w:t>pisane</w:t>
      </w:r>
      <w:proofErr w:type="spellEnd"/>
      <w:r w:rsidRPr="004804E6">
        <w:rPr>
          <w:rFonts w:cs="Times New Roman"/>
          <w:i/>
          <w:iCs/>
        </w:rPr>
        <w:t xml:space="preserve">. </w:t>
      </w:r>
      <w:proofErr w:type="spellStart"/>
      <w:r w:rsidRPr="004804E6">
        <w:rPr>
          <w:rFonts w:cs="Times New Roman"/>
        </w:rPr>
        <w:t>Exhib</w:t>
      </w:r>
      <w:proofErr w:type="spellEnd"/>
      <w:r w:rsidRPr="004804E6">
        <w:rPr>
          <w:rFonts w:cs="Times New Roman"/>
        </w:rPr>
        <w:t>. cat., Palazzo Brancaccio, Rome.</w:t>
      </w:r>
    </w:p>
    <w:p w14:paraId="7378596C" w14:textId="77777777" w:rsidR="00FD6040" w:rsidRPr="004804E6" w:rsidRDefault="00FD6040" w:rsidP="001F60A6">
      <w:pPr>
        <w:tabs>
          <w:tab w:val="left" w:pos="-720"/>
        </w:tabs>
        <w:suppressAutoHyphens/>
        <w:jc w:val="both"/>
        <w:rPr>
          <w:rFonts w:cs="Times New Roman"/>
        </w:rPr>
      </w:pPr>
    </w:p>
    <w:p w14:paraId="6B0B88C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Rome 1985. </w:t>
      </w:r>
      <w:r w:rsidRPr="004804E6">
        <w:rPr>
          <w:rFonts w:cs="Times New Roman"/>
          <w:i/>
          <w:iCs/>
        </w:rPr>
        <w:t xml:space="preserve">Raphael Invenit. Stampe da Raffaello </w:t>
      </w:r>
      <w:proofErr w:type="spellStart"/>
      <w:r w:rsidRPr="004804E6">
        <w:rPr>
          <w:rFonts w:cs="Times New Roman"/>
          <w:i/>
          <w:iCs/>
        </w:rPr>
        <w:t>nelle</w:t>
      </w:r>
      <w:proofErr w:type="spellEnd"/>
      <w:r w:rsidRPr="004804E6">
        <w:rPr>
          <w:rFonts w:cs="Times New Roman"/>
          <w:i/>
          <w:iCs/>
        </w:rPr>
        <w:t xml:space="preserve"> </w:t>
      </w:r>
      <w:proofErr w:type="spellStart"/>
      <w:r w:rsidRPr="004804E6">
        <w:rPr>
          <w:rFonts w:cs="Times New Roman"/>
          <w:i/>
          <w:iCs/>
        </w:rPr>
        <w:t>collezioni</w:t>
      </w:r>
      <w:proofErr w:type="spellEnd"/>
      <w:r w:rsidRPr="004804E6">
        <w:rPr>
          <w:rFonts w:cs="Times New Roman"/>
          <w:i/>
          <w:iCs/>
        </w:rPr>
        <w:t xml:space="preserve"> </w:t>
      </w:r>
      <w:proofErr w:type="spellStart"/>
      <w:r w:rsidRPr="004804E6">
        <w:rPr>
          <w:rFonts w:cs="Times New Roman"/>
          <w:i/>
          <w:iCs/>
        </w:rPr>
        <w:t>dell'Istituto</w:t>
      </w:r>
      <w:proofErr w:type="spellEnd"/>
      <w:r w:rsidRPr="004804E6">
        <w:rPr>
          <w:rFonts w:cs="Times New Roman"/>
          <w:i/>
          <w:iCs/>
        </w:rPr>
        <w:t xml:space="preserve"> Nazionale per la </w:t>
      </w:r>
      <w:proofErr w:type="spellStart"/>
      <w:r w:rsidRPr="004804E6">
        <w:rPr>
          <w:rFonts w:cs="Times New Roman"/>
          <w:i/>
          <w:iCs/>
        </w:rPr>
        <w:t>Grafica</w:t>
      </w:r>
      <w:proofErr w:type="spellEnd"/>
      <w:r w:rsidRPr="004804E6">
        <w:rPr>
          <w:rFonts w:cs="Times New Roman"/>
        </w:rPr>
        <w:t xml:space="preserve"> (</w:t>
      </w:r>
      <w:proofErr w:type="spellStart"/>
      <w:r w:rsidRPr="004804E6">
        <w:rPr>
          <w:rFonts w:cs="Times New Roman"/>
        </w:rPr>
        <w:t>catalogo</w:t>
      </w:r>
      <w:proofErr w:type="spellEnd"/>
      <w:r w:rsidRPr="004804E6">
        <w:rPr>
          <w:rFonts w:cs="Times New Roman"/>
        </w:rPr>
        <w:t xml:space="preserve"> di Grazia Bernini </w:t>
      </w:r>
      <w:proofErr w:type="spellStart"/>
      <w:r w:rsidRPr="004804E6">
        <w:rPr>
          <w:rFonts w:cs="Times New Roman"/>
        </w:rPr>
        <w:t>Pezzini</w:t>
      </w:r>
      <w:proofErr w:type="spellEnd"/>
      <w:r w:rsidRPr="004804E6">
        <w:rPr>
          <w:rFonts w:cs="Times New Roman"/>
        </w:rPr>
        <w:t xml:space="preserve">, Stefania Massari, and Simonetta Prosperi Valenti </w:t>
      </w:r>
      <w:proofErr w:type="spellStart"/>
      <w:r w:rsidRPr="004804E6">
        <w:rPr>
          <w:rFonts w:cs="Times New Roman"/>
        </w:rPr>
        <w:t>Rodinò</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w:t>
      </w:r>
      <w:proofErr w:type="spellStart"/>
      <w:r w:rsidRPr="004804E6">
        <w:rPr>
          <w:rFonts w:cs="Times New Roman"/>
        </w:rPr>
        <w:t>Istituto</w:t>
      </w:r>
      <w:proofErr w:type="spellEnd"/>
      <w:r w:rsidRPr="004804E6">
        <w:rPr>
          <w:rFonts w:cs="Times New Roman"/>
        </w:rPr>
        <w:t xml:space="preserve"> Nazionale per la </w:t>
      </w:r>
      <w:proofErr w:type="spellStart"/>
      <w:r w:rsidRPr="004804E6">
        <w:rPr>
          <w:rFonts w:cs="Times New Roman"/>
        </w:rPr>
        <w:t>Grafica</w:t>
      </w:r>
      <w:proofErr w:type="spellEnd"/>
      <w:r w:rsidRPr="004804E6">
        <w:rPr>
          <w:rFonts w:cs="Times New Roman"/>
        </w:rPr>
        <w:t>, Rome, 1985.</w:t>
      </w:r>
    </w:p>
    <w:p w14:paraId="348B46EF" w14:textId="77777777" w:rsidR="00FD6040" w:rsidRPr="004804E6" w:rsidRDefault="00FD6040" w:rsidP="001F60A6">
      <w:pPr>
        <w:tabs>
          <w:tab w:val="left" w:pos="-720"/>
        </w:tabs>
        <w:suppressAutoHyphens/>
        <w:jc w:val="both"/>
        <w:rPr>
          <w:rFonts w:cs="Times New Roman"/>
        </w:rPr>
      </w:pPr>
    </w:p>
    <w:p w14:paraId="5E2D166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Rome 1987. </w:t>
      </w:r>
      <w:proofErr w:type="spellStart"/>
      <w:r w:rsidRPr="004804E6">
        <w:rPr>
          <w:rFonts w:cs="Times New Roman"/>
          <w:i/>
          <w:iCs/>
        </w:rPr>
        <w:t>Ceramica</w:t>
      </w:r>
      <w:proofErr w:type="spellEnd"/>
      <w:r w:rsidRPr="004804E6">
        <w:rPr>
          <w:rFonts w:cs="Times New Roman"/>
          <w:i/>
          <w:iCs/>
        </w:rPr>
        <w:t xml:space="preserve"> e </w:t>
      </w:r>
      <w:proofErr w:type="spellStart"/>
      <w:r w:rsidRPr="004804E6">
        <w:rPr>
          <w:rFonts w:cs="Times New Roman"/>
          <w:i/>
          <w:iCs/>
        </w:rPr>
        <w:t>fiori</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Palazzo Braschi, Rome.</w:t>
      </w:r>
    </w:p>
    <w:p w14:paraId="02C1C750" w14:textId="77777777" w:rsidR="00FD6040" w:rsidRPr="004804E6" w:rsidRDefault="00FD6040" w:rsidP="001F60A6">
      <w:pPr>
        <w:tabs>
          <w:tab w:val="left" w:pos="-720"/>
        </w:tabs>
        <w:suppressAutoHyphens/>
        <w:jc w:val="both"/>
        <w:rPr>
          <w:rFonts w:cs="Times New Roman"/>
        </w:rPr>
      </w:pPr>
    </w:p>
    <w:p w14:paraId="5F0803A1" w14:textId="77777777" w:rsidR="002963CB" w:rsidRPr="004804E6" w:rsidRDefault="002963CB" w:rsidP="001F60A6">
      <w:pPr>
        <w:tabs>
          <w:tab w:val="left" w:pos="-720"/>
        </w:tabs>
        <w:suppressAutoHyphens/>
        <w:jc w:val="both"/>
        <w:rPr>
          <w:rFonts w:cs="Times New Roman"/>
        </w:rPr>
      </w:pPr>
      <w:r w:rsidRPr="004804E6">
        <w:rPr>
          <w:rFonts w:cs="Times New Roman"/>
        </w:rPr>
        <w:t xml:space="preserve">Rome 2002. </w:t>
      </w:r>
      <w:r w:rsidRPr="004804E6">
        <w:rPr>
          <w:rFonts w:cs="Times New Roman"/>
          <w:i/>
        </w:rPr>
        <w:t>I Borgia.</w:t>
      </w:r>
      <w:r w:rsidRPr="004804E6">
        <w:rPr>
          <w:rFonts w:cs="Times New Roman"/>
        </w:rPr>
        <w:t xml:space="preserve"> </w:t>
      </w:r>
      <w:proofErr w:type="spellStart"/>
      <w:r w:rsidRPr="004804E6">
        <w:rPr>
          <w:rFonts w:cs="Times New Roman"/>
        </w:rPr>
        <w:t>Exhib</w:t>
      </w:r>
      <w:proofErr w:type="spellEnd"/>
      <w:r w:rsidRPr="004804E6">
        <w:rPr>
          <w:rFonts w:cs="Times New Roman"/>
        </w:rPr>
        <w:t>. cat., Fondazione Memmo, Rome.</w:t>
      </w:r>
    </w:p>
    <w:p w14:paraId="518020D7" w14:textId="77777777" w:rsidR="002963CB" w:rsidRPr="004804E6" w:rsidRDefault="002963CB" w:rsidP="001F60A6">
      <w:pPr>
        <w:tabs>
          <w:tab w:val="left" w:pos="-720"/>
        </w:tabs>
        <w:suppressAutoHyphens/>
        <w:jc w:val="both"/>
        <w:rPr>
          <w:rFonts w:cs="Times New Roman"/>
        </w:rPr>
      </w:pPr>
    </w:p>
    <w:p w14:paraId="3B78B16C" w14:textId="77777777" w:rsidR="00B936F2" w:rsidRPr="004804E6" w:rsidRDefault="00B936F2" w:rsidP="001F60A6">
      <w:pPr>
        <w:tabs>
          <w:tab w:val="left" w:pos="-720"/>
        </w:tabs>
        <w:suppressAutoHyphens/>
        <w:jc w:val="both"/>
        <w:rPr>
          <w:rFonts w:cs="Times New Roman"/>
        </w:rPr>
      </w:pPr>
      <w:r w:rsidRPr="004804E6">
        <w:rPr>
          <w:rFonts w:cs="Times New Roman"/>
        </w:rPr>
        <w:t xml:space="preserve">Rome 2008. </w:t>
      </w:r>
      <w:proofErr w:type="spellStart"/>
      <w:r w:rsidRPr="004804E6">
        <w:rPr>
          <w:rFonts w:cs="Times New Roman"/>
        </w:rPr>
        <w:t>Bentini</w:t>
      </w:r>
      <w:proofErr w:type="spellEnd"/>
      <w:r w:rsidRPr="004804E6">
        <w:rPr>
          <w:rFonts w:cs="Times New Roman"/>
        </w:rPr>
        <w:t xml:space="preserve">, Jadranka (ed.), </w:t>
      </w:r>
      <w:r w:rsidRPr="004804E6">
        <w:rPr>
          <w:rFonts w:cs="Times New Roman"/>
          <w:i/>
        </w:rPr>
        <w:t xml:space="preserve">Faïence. Cento anni del Museo </w:t>
      </w:r>
      <w:proofErr w:type="spellStart"/>
      <w:r w:rsidRPr="004804E6">
        <w:rPr>
          <w:rFonts w:cs="Times New Roman"/>
          <w:i/>
        </w:rPr>
        <w:t>Internazionale</w:t>
      </w:r>
      <w:proofErr w:type="spellEnd"/>
      <w:r w:rsidRPr="004804E6">
        <w:rPr>
          <w:rFonts w:cs="Times New Roman"/>
          <w:i/>
        </w:rPr>
        <w:t xml:space="preserve"> </w:t>
      </w:r>
      <w:proofErr w:type="spellStart"/>
      <w:r w:rsidRPr="004804E6">
        <w:rPr>
          <w:rFonts w:cs="Times New Roman"/>
          <w:i/>
        </w:rPr>
        <w:t>delle</w:t>
      </w:r>
      <w:proofErr w:type="spellEnd"/>
      <w:r w:rsidRPr="004804E6">
        <w:rPr>
          <w:rFonts w:cs="Times New Roman"/>
          <w:i/>
        </w:rPr>
        <w:t xml:space="preserve"> </w:t>
      </w:r>
      <w:proofErr w:type="spellStart"/>
      <w:r w:rsidRPr="004804E6">
        <w:rPr>
          <w:rFonts w:cs="Times New Roman"/>
          <w:i/>
        </w:rPr>
        <w:t>Ceramiche</w:t>
      </w:r>
      <w:proofErr w:type="spellEnd"/>
      <w:r w:rsidRPr="004804E6">
        <w:rPr>
          <w:rFonts w:cs="Times New Roman"/>
          <w:i/>
        </w:rPr>
        <w:t xml:space="preserve"> in Faenza. </w:t>
      </w:r>
      <w:proofErr w:type="spellStart"/>
      <w:r w:rsidRPr="004804E6">
        <w:rPr>
          <w:rFonts w:cs="Times New Roman"/>
        </w:rPr>
        <w:t>Exhib</w:t>
      </w:r>
      <w:proofErr w:type="spellEnd"/>
      <w:r w:rsidRPr="004804E6">
        <w:rPr>
          <w:rFonts w:cs="Times New Roman"/>
        </w:rPr>
        <w:t xml:space="preserve">. cat., Camera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Deputati</w:t>
      </w:r>
      <w:proofErr w:type="spellEnd"/>
      <w:r w:rsidRPr="004804E6">
        <w:rPr>
          <w:rFonts w:cs="Times New Roman"/>
        </w:rPr>
        <w:t>, Palazzo del Seminario, Rome.</w:t>
      </w:r>
    </w:p>
    <w:p w14:paraId="203B437E" w14:textId="77777777" w:rsidR="00B936F2" w:rsidRDefault="00B936F2" w:rsidP="001F60A6">
      <w:pPr>
        <w:tabs>
          <w:tab w:val="left" w:pos="-720"/>
        </w:tabs>
        <w:suppressAutoHyphens/>
        <w:jc w:val="both"/>
        <w:rPr>
          <w:rFonts w:cs="Times New Roman"/>
        </w:rPr>
      </w:pPr>
    </w:p>
    <w:p w14:paraId="1C9908A6" w14:textId="77777777" w:rsidR="00563F55" w:rsidRDefault="00563F55" w:rsidP="001F60A6">
      <w:pPr>
        <w:tabs>
          <w:tab w:val="left" w:pos="-720"/>
        </w:tabs>
        <w:suppressAutoHyphens/>
        <w:jc w:val="both"/>
        <w:rPr>
          <w:rFonts w:cs="Times New Roman"/>
        </w:rPr>
      </w:pPr>
      <w:r>
        <w:rPr>
          <w:rFonts w:cs="Times New Roman"/>
        </w:rPr>
        <w:t xml:space="preserve">Rome 2009. </w:t>
      </w:r>
      <w:r>
        <w:rPr>
          <w:rFonts w:cs="Times New Roman"/>
          <w:i/>
          <w:iCs/>
        </w:rPr>
        <w:t xml:space="preserve">Le </w:t>
      </w:r>
      <w:proofErr w:type="spellStart"/>
      <w:r>
        <w:rPr>
          <w:rFonts w:cs="Times New Roman"/>
          <w:i/>
          <w:iCs/>
        </w:rPr>
        <w:t>classi</w:t>
      </w:r>
      <w:proofErr w:type="spellEnd"/>
      <w:r>
        <w:rPr>
          <w:rFonts w:cs="Times New Roman"/>
          <w:i/>
          <w:iCs/>
        </w:rPr>
        <w:t xml:space="preserve"> </w:t>
      </w:r>
      <w:proofErr w:type="spellStart"/>
      <w:r>
        <w:rPr>
          <w:rFonts w:cs="Times New Roman"/>
          <w:i/>
          <w:iCs/>
        </w:rPr>
        <w:t>ceramiche</w:t>
      </w:r>
      <w:proofErr w:type="spellEnd"/>
      <w:r>
        <w:rPr>
          <w:rFonts w:cs="Times New Roman"/>
          <w:i/>
          <w:iCs/>
        </w:rPr>
        <w:t xml:space="preserve">, </w:t>
      </w:r>
      <w:proofErr w:type="spellStart"/>
      <w:r>
        <w:rPr>
          <w:rFonts w:cs="Times New Roman"/>
          <w:i/>
          <w:iCs/>
        </w:rPr>
        <w:t>situazione</w:t>
      </w:r>
      <w:proofErr w:type="spellEnd"/>
      <w:r>
        <w:rPr>
          <w:rFonts w:cs="Times New Roman"/>
          <w:i/>
          <w:iCs/>
        </w:rPr>
        <w:t xml:space="preserve"> </w:t>
      </w:r>
      <w:proofErr w:type="spellStart"/>
      <w:r>
        <w:rPr>
          <w:rFonts w:cs="Times New Roman"/>
          <w:i/>
          <w:iCs/>
        </w:rPr>
        <w:t>degli</w:t>
      </w:r>
      <w:proofErr w:type="spellEnd"/>
      <w:r>
        <w:rPr>
          <w:rFonts w:cs="Times New Roman"/>
          <w:i/>
          <w:iCs/>
        </w:rPr>
        <w:t xml:space="preserve"> </w:t>
      </w:r>
      <w:proofErr w:type="spellStart"/>
      <w:r>
        <w:rPr>
          <w:rFonts w:cs="Times New Roman"/>
          <w:i/>
          <w:iCs/>
        </w:rPr>
        <w:t>studi</w:t>
      </w:r>
      <w:proofErr w:type="spellEnd"/>
      <w:r>
        <w:rPr>
          <w:rFonts w:cs="Times New Roman"/>
          <w:i/>
          <w:iCs/>
        </w:rPr>
        <w:t xml:space="preserve">. Atti </w:t>
      </w:r>
      <w:proofErr w:type="spellStart"/>
      <w:r>
        <w:rPr>
          <w:rFonts w:cs="Times New Roman"/>
          <w:i/>
          <w:iCs/>
        </w:rPr>
        <w:t>della</w:t>
      </w:r>
      <w:proofErr w:type="spellEnd"/>
      <w:r>
        <w:rPr>
          <w:rFonts w:cs="Times New Roman"/>
          <w:i/>
          <w:iCs/>
        </w:rPr>
        <w:t xml:space="preserve"> 10</w:t>
      </w:r>
      <w:r>
        <w:rPr>
          <w:rFonts w:cs="Times New Roman"/>
          <w:i/>
          <w:iCs/>
          <w:vertAlign w:val="superscript"/>
        </w:rPr>
        <w:t>a</w:t>
      </w:r>
      <w:r>
        <w:rPr>
          <w:rFonts w:cs="Times New Roman"/>
          <w:i/>
          <w:iCs/>
        </w:rPr>
        <w:t xml:space="preserve"> </w:t>
      </w:r>
      <w:proofErr w:type="spellStart"/>
      <w:r>
        <w:rPr>
          <w:rFonts w:cs="Times New Roman"/>
          <w:i/>
          <w:iCs/>
        </w:rPr>
        <w:t>Giornata</w:t>
      </w:r>
      <w:proofErr w:type="spellEnd"/>
      <w:r>
        <w:rPr>
          <w:rFonts w:cs="Times New Roman"/>
          <w:i/>
          <w:iCs/>
        </w:rPr>
        <w:t xml:space="preserve"> di </w:t>
      </w:r>
      <w:proofErr w:type="spellStart"/>
      <w:r>
        <w:rPr>
          <w:rFonts w:cs="Times New Roman"/>
          <w:i/>
          <w:iCs/>
        </w:rPr>
        <w:t>Archeometria</w:t>
      </w:r>
      <w:proofErr w:type="spellEnd"/>
      <w:r>
        <w:rPr>
          <w:rFonts w:cs="Times New Roman"/>
          <w:i/>
          <w:iCs/>
        </w:rPr>
        <w:t xml:space="preserve"> </w:t>
      </w:r>
      <w:proofErr w:type="spellStart"/>
      <w:r>
        <w:rPr>
          <w:rFonts w:cs="Times New Roman"/>
          <w:i/>
          <w:iCs/>
        </w:rPr>
        <w:t>della</w:t>
      </w:r>
      <w:proofErr w:type="spellEnd"/>
      <w:r>
        <w:rPr>
          <w:rFonts w:cs="Times New Roman"/>
          <w:i/>
          <w:iCs/>
        </w:rPr>
        <w:t xml:space="preserve"> </w:t>
      </w:r>
      <w:proofErr w:type="spellStart"/>
      <w:r>
        <w:rPr>
          <w:rFonts w:cs="Times New Roman"/>
          <w:i/>
          <w:iCs/>
        </w:rPr>
        <w:t>Ceramica</w:t>
      </w:r>
      <w:proofErr w:type="spellEnd"/>
      <w:r>
        <w:rPr>
          <w:rFonts w:cs="Times New Roman"/>
          <w:i/>
          <w:iCs/>
        </w:rPr>
        <w:t xml:space="preserve"> (Roma</w:t>
      </w:r>
      <w:r w:rsidR="00410CC5">
        <w:rPr>
          <w:rFonts w:cs="Times New Roman"/>
          <w:i/>
          <w:iCs/>
        </w:rPr>
        <w:t xml:space="preserve">, 5-7 </w:t>
      </w:r>
      <w:proofErr w:type="spellStart"/>
      <w:r w:rsidR="00410CC5">
        <w:rPr>
          <w:rFonts w:cs="Times New Roman"/>
          <w:i/>
          <w:iCs/>
        </w:rPr>
        <w:t>aprile</w:t>
      </w:r>
      <w:proofErr w:type="spellEnd"/>
      <w:r w:rsidR="00410CC5">
        <w:rPr>
          <w:rFonts w:cs="Times New Roman"/>
          <w:i/>
          <w:iCs/>
        </w:rPr>
        <w:t xml:space="preserve"> 2006)</w:t>
      </w:r>
      <w:r w:rsidR="00410CC5">
        <w:rPr>
          <w:rFonts w:cs="Times New Roman"/>
        </w:rPr>
        <w:t>, ed. by Sabrina Gualtieri, Bruno Fabbri, and Giovanna Bandini</w:t>
      </w:r>
      <w:r w:rsidR="00410CC5">
        <w:rPr>
          <w:rFonts w:cs="Times New Roman"/>
          <w:i/>
          <w:iCs/>
        </w:rPr>
        <w:t xml:space="preserve">. </w:t>
      </w:r>
      <w:r w:rsidR="00410CC5">
        <w:rPr>
          <w:rFonts w:cs="Times New Roman"/>
        </w:rPr>
        <w:t xml:space="preserve">Bari. </w:t>
      </w:r>
    </w:p>
    <w:p w14:paraId="35ED93E9" w14:textId="77777777" w:rsidR="00410CC5" w:rsidRPr="00410CC5" w:rsidRDefault="00410CC5" w:rsidP="001F60A6">
      <w:pPr>
        <w:tabs>
          <w:tab w:val="left" w:pos="-720"/>
        </w:tabs>
        <w:suppressAutoHyphens/>
        <w:jc w:val="both"/>
        <w:rPr>
          <w:rFonts w:cs="Times New Roman"/>
        </w:rPr>
      </w:pPr>
    </w:p>
    <w:p w14:paraId="76500FAF" w14:textId="77777777" w:rsidR="003C567D" w:rsidRDefault="003C567D" w:rsidP="001F60A6">
      <w:pPr>
        <w:tabs>
          <w:tab w:val="left" w:pos="-720"/>
        </w:tabs>
        <w:suppressAutoHyphens/>
        <w:jc w:val="both"/>
        <w:rPr>
          <w:rFonts w:cs="Times New Roman"/>
        </w:rPr>
      </w:pPr>
      <w:bookmarkStart w:id="425" w:name="_Hlk92464009"/>
      <w:r>
        <w:rPr>
          <w:rFonts w:cs="Times New Roman"/>
        </w:rPr>
        <w:t xml:space="preserve">Rome 2008B. </w:t>
      </w:r>
      <w:r>
        <w:rPr>
          <w:rFonts w:cs="Times New Roman"/>
          <w:i/>
          <w:iCs/>
        </w:rPr>
        <w:t xml:space="preserve">Terre </w:t>
      </w:r>
      <w:proofErr w:type="spellStart"/>
      <w:r>
        <w:rPr>
          <w:rFonts w:cs="Times New Roman"/>
          <w:i/>
          <w:iCs/>
        </w:rPr>
        <w:t>romane</w:t>
      </w:r>
      <w:proofErr w:type="spellEnd"/>
      <w:r>
        <w:rPr>
          <w:rFonts w:cs="Times New Roman"/>
          <w:i/>
          <w:iCs/>
        </w:rPr>
        <w:t xml:space="preserve">. La </w:t>
      </w:r>
      <w:proofErr w:type="spellStart"/>
      <w:r>
        <w:rPr>
          <w:rFonts w:cs="Times New Roman"/>
          <w:i/>
          <w:iCs/>
        </w:rPr>
        <w:t>rinascita</w:t>
      </w:r>
      <w:proofErr w:type="spellEnd"/>
      <w:r>
        <w:rPr>
          <w:rFonts w:cs="Times New Roman"/>
          <w:i/>
          <w:iCs/>
        </w:rPr>
        <w:t xml:space="preserve"> </w:t>
      </w:r>
      <w:proofErr w:type="spellStart"/>
      <w:r>
        <w:rPr>
          <w:rFonts w:cs="Times New Roman"/>
          <w:i/>
          <w:iCs/>
        </w:rPr>
        <w:t>della</w:t>
      </w:r>
      <w:proofErr w:type="spellEnd"/>
      <w:r>
        <w:rPr>
          <w:rFonts w:cs="Times New Roman"/>
          <w:i/>
          <w:iCs/>
        </w:rPr>
        <w:t xml:space="preserve"> </w:t>
      </w:r>
      <w:proofErr w:type="spellStart"/>
      <w:r>
        <w:rPr>
          <w:rFonts w:cs="Times New Roman"/>
          <w:i/>
          <w:iCs/>
        </w:rPr>
        <w:t>ceramica</w:t>
      </w:r>
      <w:proofErr w:type="spellEnd"/>
      <w:r>
        <w:rPr>
          <w:rFonts w:cs="Times New Roman"/>
          <w:i/>
          <w:iCs/>
        </w:rPr>
        <w:t xml:space="preserve"> </w:t>
      </w:r>
      <w:proofErr w:type="spellStart"/>
      <w:r>
        <w:rPr>
          <w:rFonts w:cs="Times New Roman"/>
          <w:i/>
          <w:iCs/>
        </w:rPr>
        <w:t>artistica</w:t>
      </w:r>
      <w:proofErr w:type="spellEnd"/>
      <w:r>
        <w:rPr>
          <w:rFonts w:cs="Times New Roman"/>
          <w:i/>
          <w:iCs/>
        </w:rPr>
        <w:t xml:space="preserve"> a Roma </w:t>
      </w:r>
      <w:proofErr w:type="spellStart"/>
      <w:r>
        <w:rPr>
          <w:rFonts w:cs="Times New Roman"/>
          <w:i/>
          <w:iCs/>
        </w:rPr>
        <w:t>nel</w:t>
      </w:r>
      <w:proofErr w:type="spellEnd"/>
      <w:r>
        <w:rPr>
          <w:rFonts w:cs="Times New Roman"/>
          <w:i/>
          <w:iCs/>
        </w:rPr>
        <w:t xml:space="preserve"> secondo Ottocento. </w:t>
      </w:r>
      <w:proofErr w:type="spellStart"/>
      <w:r>
        <w:rPr>
          <w:rFonts w:cs="Times New Roman"/>
        </w:rPr>
        <w:t>Exhib</w:t>
      </w:r>
      <w:proofErr w:type="spellEnd"/>
      <w:r>
        <w:rPr>
          <w:rFonts w:cs="Times New Roman"/>
        </w:rPr>
        <w:t xml:space="preserve">. cat., Fondazione Marco Besso, Rome, ed. by Roberto Cristini and Americo </w:t>
      </w:r>
      <w:proofErr w:type="spellStart"/>
      <w:r>
        <w:rPr>
          <w:rFonts w:cs="Times New Roman"/>
        </w:rPr>
        <w:t>Buranelli</w:t>
      </w:r>
      <w:proofErr w:type="spellEnd"/>
      <w:r>
        <w:rPr>
          <w:rFonts w:cs="Times New Roman"/>
        </w:rPr>
        <w:t>.</w:t>
      </w:r>
    </w:p>
    <w:bookmarkEnd w:id="425"/>
    <w:p w14:paraId="787695B2" w14:textId="77777777" w:rsidR="003C567D" w:rsidRPr="003C567D" w:rsidRDefault="003C567D" w:rsidP="001F60A6">
      <w:pPr>
        <w:tabs>
          <w:tab w:val="left" w:pos="-720"/>
        </w:tabs>
        <w:suppressAutoHyphens/>
        <w:jc w:val="both"/>
        <w:rPr>
          <w:rFonts w:cs="Times New Roman"/>
        </w:rPr>
      </w:pPr>
    </w:p>
    <w:p w14:paraId="7859C7DE" w14:textId="77777777" w:rsidR="007C5105" w:rsidRPr="004804E6" w:rsidRDefault="007C5105" w:rsidP="001F60A6">
      <w:pPr>
        <w:tabs>
          <w:tab w:val="left" w:pos="-720"/>
        </w:tabs>
        <w:suppressAutoHyphens/>
        <w:jc w:val="both"/>
        <w:rPr>
          <w:rFonts w:cs="Times New Roman"/>
        </w:rPr>
      </w:pPr>
      <w:bookmarkStart w:id="426" w:name="_Hlk519183390"/>
      <w:proofErr w:type="spellStart"/>
      <w:r w:rsidRPr="004804E6">
        <w:rPr>
          <w:rFonts w:cs="Times New Roman"/>
        </w:rPr>
        <w:t>Roncaglia</w:t>
      </w:r>
      <w:proofErr w:type="spellEnd"/>
      <w:r w:rsidRPr="004804E6">
        <w:rPr>
          <w:rFonts w:cs="Times New Roman"/>
        </w:rPr>
        <w:t xml:space="preserve"> and </w:t>
      </w:r>
      <w:proofErr w:type="spellStart"/>
      <w:r w:rsidRPr="004804E6">
        <w:rPr>
          <w:rFonts w:cs="Times New Roman"/>
        </w:rPr>
        <w:t>d’Aquino</w:t>
      </w:r>
      <w:proofErr w:type="spellEnd"/>
      <w:r w:rsidRPr="004804E6">
        <w:rPr>
          <w:rFonts w:cs="Times New Roman"/>
        </w:rPr>
        <w:t xml:space="preserve"> 2015. </w:t>
      </w:r>
      <w:proofErr w:type="spellStart"/>
      <w:r w:rsidRPr="004804E6">
        <w:rPr>
          <w:rFonts w:cs="Times New Roman"/>
        </w:rPr>
        <w:t>Roncaglia</w:t>
      </w:r>
      <w:proofErr w:type="spellEnd"/>
      <w:r w:rsidRPr="004804E6">
        <w:rPr>
          <w:rFonts w:cs="Times New Roman"/>
        </w:rPr>
        <w:t xml:space="preserve">, Giovanni, and </w:t>
      </w:r>
      <w:proofErr w:type="spellStart"/>
      <w:r w:rsidRPr="004804E6">
        <w:rPr>
          <w:rFonts w:cs="Times New Roman"/>
        </w:rPr>
        <w:t>d’Aquino</w:t>
      </w:r>
      <w:proofErr w:type="spellEnd"/>
      <w:r w:rsidRPr="004804E6">
        <w:rPr>
          <w:rFonts w:cs="Times New Roman"/>
        </w:rPr>
        <w:t xml:space="preserve">, Valeria. “Firenze. </w:t>
      </w:r>
      <w:proofErr w:type="spellStart"/>
      <w:r w:rsidRPr="004804E6">
        <w:rPr>
          <w:rFonts w:cs="Times New Roman"/>
        </w:rPr>
        <w:t>L’</w:t>
      </w:r>
      <w:r w:rsidRPr="004804E6">
        <w:rPr>
          <w:rFonts w:cs="Times New Roman"/>
          <w:i/>
        </w:rPr>
        <w:t>atelier</w:t>
      </w:r>
      <w:proofErr w:type="spellEnd"/>
      <w:r w:rsidRPr="004804E6">
        <w:rPr>
          <w:rFonts w:cs="Times New Roman"/>
        </w:rPr>
        <w:t xml:space="preserve"> </w:t>
      </w:r>
      <w:proofErr w:type="spellStart"/>
      <w:r w:rsidRPr="004804E6">
        <w:rPr>
          <w:rFonts w:cs="Times New Roman"/>
        </w:rPr>
        <w:t>dell’orciolaio</w:t>
      </w:r>
      <w:proofErr w:type="spellEnd"/>
      <w:r w:rsidRPr="004804E6">
        <w:rPr>
          <w:rFonts w:cs="Times New Roman"/>
        </w:rPr>
        <w:t xml:space="preserve"> Tugio di Giunta e </w:t>
      </w:r>
      <w:proofErr w:type="spellStart"/>
      <w:r w:rsidRPr="004804E6">
        <w:rPr>
          <w:rFonts w:cs="Times New Roman"/>
        </w:rPr>
        <w:t>figli</w:t>
      </w:r>
      <w:proofErr w:type="spellEnd"/>
      <w:r w:rsidRPr="004804E6">
        <w:rPr>
          <w:rFonts w:cs="Times New Roman"/>
        </w:rPr>
        <w:t xml:space="preserve">: </w:t>
      </w:r>
      <w:proofErr w:type="spellStart"/>
      <w:r w:rsidRPr="004804E6">
        <w:rPr>
          <w:rFonts w:cs="Times New Roman"/>
        </w:rPr>
        <w:t>dati</w:t>
      </w:r>
      <w:proofErr w:type="spellEnd"/>
      <w:r w:rsidRPr="004804E6">
        <w:rPr>
          <w:rFonts w:cs="Times New Roman"/>
        </w:rPr>
        <w:t xml:space="preserve"> </w:t>
      </w:r>
      <w:proofErr w:type="spellStart"/>
      <w:r w:rsidRPr="004804E6">
        <w:rPr>
          <w:rFonts w:cs="Times New Roman"/>
        </w:rPr>
        <w:t>preliminari</w:t>
      </w:r>
      <w:proofErr w:type="spellEnd"/>
      <w:r w:rsidRPr="004804E6">
        <w:rPr>
          <w:rFonts w:cs="Times New Roman"/>
        </w:rPr>
        <w:t xml:space="preserve">”, in </w:t>
      </w:r>
      <w:proofErr w:type="spellStart"/>
      <w:r w:rsidRPr="004804E6">
        <w:rPr>
          <w:rFonts w:cs="Times New Roman"/>
          <w:i/>
        </w:rPr>
        <w:t>Notiziario</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Soprintendenza</w:t>
      </w:r>
      <w:proofErr w:type="spellEnd"/>
      <w:r w:rsidRPr="004804E6">
        <w:rPr>
          <w:rFonts w:cs="Times New Roman"/>
          <w:i/>
        </w:rPr>
        <w:t xml:space="preserve"> per </w:t>
      </w:r>
      <w:proofErr w:type="spellStart"/>
      <w:r w:rsidRPr="004804E6">
        <w:rPr>
          <w:rFonts w:cs="Times New Roman"/>
          <w:i/>
        </w:rPr>
        <w:t>i</w:t>
      </w:r>
      <w:proofErr w:type="spellEnd"/>
      <w:r w:rsidRPr="004804E6">
        <w:rPr>
          <w:rFonts w:cs="Times New Roman"/>
          <w:i/>
        </w:rPr>
        <w:t xml:space="preserve"> Beni </w:t>
      </w:r>
      <w:proofErr w:type="spellStart"/>
      <w:r w:rsidRPr="004804E6">
        <w:rPr>
          <w:rFonts w:cs="Times New Roman"/>
          <w:i/>
        </w:rPr>
        <w:t>Archeologici</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Toscana </w:t>
      </w:r>
      <w:r w:rsidRPr="004804E6">
        <w:rPr>
          <w:rFonts w:cs="Times New Roman"/>
        </w:rPr>
        <w:t>11, pp. 64-6.</w:t>
      </w:r>
      <w:bookmarkEnd w:id="426"/>
    </w:p>
    <w:p w14:paraId="275599BE" w14:textId="77777777" w:rsidR="007C5105" w:rsidRPr="004804E6" w:rsidRDefault="007C5105" w:rsidP="001F60A6">
      <w:pPr>
        <w:tabs>
          <w:tab w:val="left" w:pos="-720"/>
        </w:tabs>
        <w:suppressAutoHyphens/>
        <w:jc w:val="both"/>
        <w:rPr>
          <w:rFonts w:cs="Times New Roman"/>
        </w:rPr>
      </w:pPr>
    </w:p>
    <w:p w14:paraId="19F7DEE0"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lastRenderedPageBreak/>
        <w:t>Ronciglione</w:t>
      </w:r>
      <w:proofErr w:type="spellEnd"/>
      <w:r w:rsidRPr="004804E6">
        <w:rPr>
          <w:rFonts w:cs="Times New Roman"/>
        </w:rPr>
        <w:t xml:space="preserve"> 1988. Luzi, Romualdo, </w:t>
      </w:r>
      <w:r w:rsidRPr="004804E6">
        <w:rPr>
          <w:rFonts w:cs="Times New Roman"/>
          <w:i/>
          <w:iCs/>
        </w:rPr>
        <w:t xml:space="preserve">et al. </w:t>
      </w:r>
      <w:r w:rsidRPr="004804E6">
        <w:rPr>
          <w:rFonts w:cs="Times New Roman"/>
        </w:rPr>
        <w:t xml:space="preserve"> (eds). </w:t>
      </w:r>
      <w:proofErr w:type="spellStart"/>
      <w:r w:rsidRPr="004804E6">
        <w:rPr>
          <w:rFonts w:cs="Times New Roman"/>
          <w:i/>
          <w:iCs/>
        </w:rPr>
        <w:t>Antiche</w:t>
      </w:r>
      <w:proofErr w:type="spellEnd"/>
      <w:r w:rsidRPr="004804E6">
        <w:rPr>
          <w:rFonts w:cs="Times New Roman"/>
          <w:i/>
          <w:iCs/>
        </w:rPr>
        <w:t xml:space="preserve">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dai</w:t>
      </w:r>
      <w:proofErr w:type="spellEnd"/>
      <w:r w:rsidRPr="004804E6">
        <w:rPr>
          <w:rFonts w:cs="Times New Roman"/>
          <w:i/>
          <w:iCs/>
        </w:rPr>
        <w:t xml:space="preserve"> Borgi in </w:t>
      </w:r>
      <w:proofErr w:type="spellStart"/>
      <w:r w:rsidRPr="004804E6">
        <w:rPr>
          <w:rFonts w:cs="Times New Roman"/>
          <w:i/>
          <w:iCs/>
        </w:rPr>
        <w:t>Ronciglione</w:t>
      </w:r>
      <w:proofErr w:type="spellEnd"/>
      <w:r w:rsidRPr="004804E6">
        <w:rPr>
          <w:rFonts w:cs="Times New Roman"/>
          <w:i/>
          <w:iCs/>
        </w:rPr>
        <w:t xml:space="preserve"> e dal </w:t>
      </w:r>
      <w:proofErr w:type="spellStart"/>
      <w:r w:rsidRPr="004804E6">
        <w:rPr>
          <w:rFonts w:cs="Times New Roman"/>
          <w:i/>
          <w:iCs/>
        </w:rPr>
        <w:t>suo</w:t>
      </w:r>
      <w:proofErr w:type="spellEnd"/>
      <w:r w:rsidRPr="004804E6">
        <w:rPr>
          <w:rFonts w:cs="Times New Roman"/>
          <w:i/>
          <w:iCs/>
        </w:rPr>
        <w:t xml:space="preserve"> </w:t>
      </w:r>
      <w:proofErr w:type="spellStart"/>
      <w:r w:rsidRPr="004804E6">
        <w:rPr>
          <w:rFonts w:cs="Times New Roman"/>
          <w:i/>
          <w:iCs/>
        </w:rPr>
        <w:t>contado</w:t>
      </w:r>
      <w:proofErr w:type="spellEnd"/>
      <w:r w:rsidRPr="004804E6">
        <w:rPr>
          <w:rFonts w:cs="Times New Roman"/>
          <w:i/>
          <w:iCs/>
        </w:rPr>
        <w:t xml:space="preserve"> </w:t>
      </w:r>
      <w:proofErr w:type="spellStart"/>
      <w:r w:rsidRPr="004804E6">
        <w:rPr>
          <w:rFonts w:cs="Times New Roman"/>
          <w:i/>
          <w:iCs/>
        </w:rPr>
        <w:t>secoli</w:t>
      </w:r>
      <w:proofErr w:type="spellEnd"/>
      <w:r w:rsidRPr="004804E6">
        <w:rPr>
          <w:rFonts w:cs="Times New Roman"/>
          <w:i/>
          <w:iCs/>
        </w:rPr>
        <w:t xml:space="preserve"> XIII-XVIII</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w:t>
      </w:r>
      <w:proofErr w:type="spellStart"/>
      <w:r w:rsidRPr="004804E6">
        <w:rPr>
          <w:rFonts w:cs="Times New Roman"/>
        </w:rPr>
        <w:t>Rociglione</w:t>
      </w:r>
      <w:proofErr w:type="spellEnd"/>
      <w:r w:rsidRPr="004804E6">
        <w:rPr>
          <w:rFonts w:cs="Times New Roman"/>
        </w:rPr>
        <w:t>.</w:t>
      </w:r>
    </w:p>
    <w:p w14:paraId="552DEA7A" w14:textId="77777777" w:rsidR="00FD6040" w:rsidRPr="004804E6" w:rsidRDefault="00FD6040" w:rsidP="001F60A6">
      <w:pPr>
        <w:tabs>
          <w:tab w:val="left" w:pos="-720"/>
        </w:tabs>
        <w:suppressAutoHyphens/>
        <w:jc w:val="both"/>
        <w:rPr>
          <w:rFonts w:cs="Times New Roman"/>
        </w:rPr>
      </w:pPr>
    </w:p>
    <w:p w14:paraId="5D891F8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 Rondot 1993. Rondot, Bertrand. </w:t>
      </w:r>
      <w:proofErr w:type="spellStart"/>
      <w:r w:rsidRPr="004804E6">
        <w:rPr>
          <w:rFonts w:cs="Times New Roman"/>
          <w:i/>
          <w:iCs/>
        </w:rPr>
        <w:t>Musée</w:t>
      </w:r>
      <w:proofErr w:type="spellEnd"/>
      <w:r w:rsidRPr="004804E6">
        <w:rPr>
          <w:rFonts w:cs="Times New Roman"/>
          <w:i/>
          <w:iCs/>
        </w:rPr>
        <w:t xml:space="preserve"> des arts </w:t>
      </w:r>
      <w:proofErr w:type="spellStart"/>
      <w:r w:rsidRPr="004804E6">
        <w:rPr>
          <w:rFonts w:cs="Times New Roman"/>
          <w:i/>
          <w:iCs/>
        </w:rPr>
        <w:t>décoratifs</w:t>
      </w:r>
      <w:proofErr w:type="spellEnd"/>
      <w:r w:rsidRPr="004804E6">
        <w:rPr>
          <w:rFonts w:cs="Times New Roman"/>
          <w:i/>
          <w:iCs/>
        </w:rPr>
        <w:t xml:space="preserve"> de Lyon. La </w:t>
      </w:r>
      <w:proofErr w:type="spellStart"/>
      <w:r w:rsidRPr="004804E6">
        <w:rPr>
          <w:rFonts w:cs="Times New Roman"/>
          <w:i/>
          <w:iCs/>
        </w:rPr>
        <w:t>Majolique</w:t>
      </w:r>
      <w:proofErr w:type="spellEnd"/>
      <w:r w:rsidRPr="004804E6">
        <w:rPr>
          <w:rFonts w:cs="Times New Roman"/>
          <w:i/>
          <w:iCs/>
        </w:rPr>
        <w:t xml:space="preserve"> </w:t>
      </w:r>
      <w:proofErr w:type="spellStart"/>
      <w:r w:rsidRPr="004804E6">
        <w:rPr>
          <w:rFonts w:cs="Times New Roman"/>
          <w:i/>
          <w:iCs/>
        </w:rPr>
        <w:t>Italienne</w:t>
      </w:r>
      <w:proofErr w:type="spellEnd"/>
      <w:r w:rsidRPr="004804E6">
        <w:rPr>
          <w:rFonts w:cs="Times New Roman"/>
        </w:rPr>
        <w:t>. Lyon.</w:t>
      </w:r>
    </w:p>
    <w:p w14:paraId="708AD295" w14:textId="77777777" w:rsidR="00FD6040" w:rsidRPr="004804E6" w:rsidRDefault="00FD6040" w:rsidP="001F60A6">
      <w:pPr>
        <w:tabs>
          <w:tab w:val="left" w:pos="-720"/>
        </w:tabs>
        <w:suppressAutoHyphens/>
        <w:jc w:val="both"/>
        <w:rPr>
          <w:rFonts w:cs="Times New Roman"/>
        </w:rPr>
      </w:pPr>
    </w:p>
    <w:p w14:paraId="18BD90D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B. Rondot 1994. Rondot, Bertrand. "Six </w:t>
      </w:r>
      <w:proofErr w:type="spellStart"/>
      <w:r w:rsidRPr="004804E6">
        <w:rPr>
          <w:rFonts w:cs="Times New Roman"/>
        </w:rPr>
        <w:t>majoliques</w:t>
      </w:r>
      <w:proofErr w:type="spellEnd"/>
      <w:r w:rsidRPr="004804E6">
        <w:rPr>
          <w:rFonts w:cs="Times New Roman"/>
        </w:rPr>
        <w:t xml:space="preserve"> </w:t>
      </w:r>
      <w:proofErr w:type="spellStart"/>
      <w:r w:rsidRPr="004804E6">
        <w:rPr>
          <w:rFonts w:cs="Times New Roman"/>
        </w:rPr>
        <w:t>signées</w:t>
      </w:r>
      <w:proofErr w:type="spellEnd"/>
      <w:r w:rsidRPr="004804E6">
        <w:rPr>
          <w:rFonts w:cs="Times New Roman"/>
        </w:rPr>
        <w:t xml:space="preserve"> de Francesco Xanto </w:t>
      </w:r>
      <w:proofErr w:type="spellStart"/>
      <w:r w:rsidRPr="004804E6">
        <w:rPr>
          <w:rFonts w:cs="Times New Roman"/>
        </w:rPr>
        <w:t>Avelli</w:t>
      </w:r>
      <w:proofErr w:type="spellEnd"/>
      <w:r w:rsidRPr="004804E6">
        <w:rPr>
          <w:rFonts w:cs="Times New Roman"/>
        </w:rPr>
        <w:t xml:space="preserve"> au </w:t>
      </w:r>
      <w:proofErr w:type="spellStart"/>
      <w:r w:rsidRPr="004804E6">
        <w:rPr>
          <w:rFonts w:cs="Times New Roman"/>
        </w:rPr>
        <w:t>Musée</w:t>
      </w:r>
      <w:proofErr w:type="spellEnd"/>
      <w:r w:rsidRPr="004804E6">
        <w:rPr>
          <w:rFonts w:cs="Times New Roman"/>
        </w:rPr>
        <w:t xml:space="preserve"> des Arts </w:t>
      </w:r>
      <w:proofErr w:type="spellStart"/>
      <w:r w:rsidRPr="004804E6">
        <w:rPr>
          <w:rFonts w:cs="Times New Roman"/>
        </w:rPr>
        <w:t>décoratifs</w:t>
      </w:r>
      <w:proofErr w:type="spellEnd"/>
      <w:r w:rsidRPr="004804E6">
        <w:rPr>
          <w:rFonts w:cs="Times New Roman"/>
        </w:rPr>
        <w:t xml:space="preserve"> de Lyon: sources et </w:t>
      </w:r>
      <w:proofErr w:type="spellStart"/>
      <w:r w:rsidRPr="004804E6">
        <w:rPr>
          <w:rFonts w:cs="Times New Roman"/>
        </w:rPr>
        <w:t>iconographie</w:t>
      </w:r>
      <w:proofErr w:type="spellEnd"/>
      <w:r w:rsidRPr="004804E6">
        <w:rPr>
          <w:rFonts w:cs="Times New Roman"/>
        </w:rPr>
        <w:t xml:space="preserve">", </w:t>
      </w:r>
      <w:r w:rsidRPr="004804E6">
        <w:rPr>
          <w:rFonts w:cs="Times New Roman"/>
          <w:i/>
          <w:iCs/>
        </w:rPr>
        <w:t xml:space="preserve">Bulletin des </w:t>
      </w:r>
      <w:proofErr w:type="spellStart"/>
      <w:r w:rsidRPr="004804E6">
        <w:rPr>
          <w:rFonts w:cs="Times New Roman"/>
          <w:i/>
          <w:iCs/>
        </w:rPr>
        <w:t>musées</w:t>
      </w:r>
      <w:proofErr w:type="spellEnd"/>
      <w:r w:rsidRPr="004804E6">
        <w:rPr>
          <w:rFonts w:cs="Times New Roman"/>
          <w:i/>
          <w:iCs/>
        </w:rPr>
        <w:t xml:space="preserve"> et monuments </w:t>
      </w:r>
      <w:proofErr w:type="spellStart"/>
      <w:r w:rsidRPr="004804E6">
        <w:rPr>
          <w:rFonts w:cs="Times New Roman"/>
          <w:i/>
          <w:iCs/>
        </w:rPr>
        <w:t>lyonnais</w:t>
      </w:r>
      <w:proofErr w:type="spellEnd"/>
      <w:r w:rsidRPr="004804E6">
        <w:rPr>
          <w:rFonts w:cs="Times New Roman"/>
        </w:rPr>
        <w:t xml:space="preserve"> 1994, no. 4, pp. 18-49.</w:t>
      </w:r>
    </w:p>
    <w:p w14:paraId="3B6A8BE8" w14:textId="77777777" w:rsidR="00FD6040" w:rsidRPr="004804E6" w:rsidRDefault="00FD6040" w:rsidP="001F60A6">
      <w:pPr>
        <w:tabs>
          <w:tab w:val="left" w:pos="-720"/>
        </w:tabs>
        <w:suppressAutoHyphens/>
        <w:jc w:val="both"/>
        <w:rPr>
          <w:rFonts w:cs="Times New Roman"/>
        </w:rPr>
      </w:pPr>
    </w:p>
    <w:p w14:paraId="01860A2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N. Rondot 1892. Rondot, Natalis. </w:t>
      </w:r>
      <w:r w:rsidRPr="004804E6">
        <w:rPr>
          <w:rFonts w:cs="Times New Roman"/>
          <w:i/>
          <w:iCs/>
        </w:rPr>
        <w:t xml:space="preserve">Les </w:t>
      </w:r>
      <w:proofErr w:type="spellStart"/>
      <w:r w:rsidRPr="004804E6">
        <w:rPr>
          <w:rFonts w:cs="Times New Roman"/>
          <w:i/>
          <w:iCs/>
        </w:rPr>
        <w:t>potiers</w:t>
      </w:r>
      <w:proofErr w:type="spellEnd"/>
      <w:r w:rsidRPr="004804E6">
        <w:rPr>
          <w:rFonts w:cs="Times New Roman"/>
          <w:i/>
          <w:iCs/>
        </w:rPr>
        <w:t xml:space="preserve"> de terre </w:t>
      </w:r>
      <w:proofErr w:type="spellStart"/>
      <w:r w:rsidRPr="004804E6">
        <w:rPr>
          <w:rFonts w:cs="Times New Roman"/>
          <w:i/>
          <w:iCs/>
        </w:rPr>
        <w:t>italiens</w:t>
      </w:r>
      <w:proofErr w:type="spellEnd"/>
      <w:r w:rsidRPr="004804E6">
        <w:rPr>
          <w:rFonts w:cs="Times New Roman"/>
          <w:i/>
          <w:iCs/>
        </w:rPr>
        <w:t xml:space="preserve"> à Lyon au </w:t>
      </w:r>
      <w:proofErr w:type="spellStart"/>
      <w:r w:rsidRPr="004804E6">
        <w:rPr>
          <w:rFonts w:cs="Times New Roman"/>
          <w:i/>
          <w:iCs/>
        </w:rPr>
        <w:t>XVI</w:t>
      </w:r>
      <w:r w:rsidRPr="004804E6">
        <w:rPr>
          <w:rFonts w:cs="Times New Roman"/>
          <w:i/>
          <w:iCs/>
          <w:vertAlign w:val="superscript"/>
        </w:rPr>
        <w:t>e</w:t>
      </w:r>
      <w:proofErr w:type="spellEnd"/>
      <w:r w:rsidRPr="004804E6">
        <w:rPr>
          <w:rFonts w:cs="Times New Roman"/>
          <w:i/>
          <w:iCs/>
          <w:vertAlign w:val="superscript"/>
        </w:rPr>
        <w:t xml:space="preserve"> </w:t>
      </w:r>
      <w:r w:rsidRPr="004804E6">
        <w:rPr>
          <w:rFonts w:cs="Times New Roman"/>
          <w:i/>
          <w:iCs/>
        </w:rPr>
        <w:t>siècle</w:t>
      </w:r>
      <w:r w:rsidRPr="004804E6">
        <w:rPr>
          <w:rFonts w:cs="Times New Roman"/>
        </w:rPr>
        <w:t>. Lyon/Paris.</w:t>
      </w:r>
    </w:p>
    <w:p w14:paraId="0E40C0A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bookmarkStart w:id="427" w:name="_Hlk82610350"/>
    </w:p>
    <w:p w14:paraId="652BA6E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Ronzio 1999-2000. Ronzio, Chiara. </w:t>
      </w:r>
      <w:proofErr w:type="spellStart"/>
      <w:r w:rsidRPr="004804E6">
        <w:rPr>
          <w:rFonts w:cs="Times New Roman"/>
          <w:i/>
          <w:iCs/>
        </w:rPr>
        <w:t>Testimonianze</w:t>
      </w:r>
      <w:proofErr w:type="spellEnd"/>
      <w:r w:rsidRPr="004804E6">
        <w:rPr>
          <w:rFonts w:cs="Times New Roman"/>
          <w:i/>
          <w:iCs/>
        </w:rPr>
        <w:t xml:space="preserve"> di </w:t>
      </w:r>
      <w:proofErr w:type="spellStart"/>
      <w:r w:rsidRPr="004804E6">
        <w:rPr>
          <w:rFonts w:cs="Times New Roman"/>
          <w:i/>
          <w:iCs/>
        </w:rPr>
        <w:t>collezionismo</w:t>
      </w:r>
      <w:proofErr w:type="spellEnd"/>
      <w:r w:rsidRPr="004804E6">
        <w:rPr>
          <w:rFonts w:cs="Times New Roman"/>
          <w:i/>
          <w:iCs/>
        </w:rPr>
        <w:t xml:space="preserve"> </w:t>
      </w:r>
      <w:proofErr w:type="spellStart"/>
      <w:r w:rsidRPr="004804E6">
        <w:rPr>
          <w:rFonts w:cs="Times New Roman"/>
          <w:i/>
          <w:iCs/>
        </w:rPr>
        <w:t>ottocentesco</w:t>
      </w:r>
      <w:proofErr w:type="spellEnd"/>
      <w:r w:rsidRPr="004804E6">
        <w:rPr>
          <w:rFonts w:cs="Times New Roman"/>
          <w:i/>
          <w:iCs/>
        </w:rPr>
        <w:t xml:space="preserve">: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rinascimentali</w:t>
      </w:r>
      <w:proofErr w:type="spellEnd"/>
      <w:r w:rsidRPr="004804E6">
        <w:rPr>
          <w:rFonts w:cs="Times New Roman"/>
          <w:i/>
          <w:iCs/>
        </w:rPr>
        <w:t xml:space="preserve"> </w:t>
      </w:r>
      <w:proofErr w:type="spellStart"/>
      <w:r w:rsidRPr="004804E6">
        <w:rPr>
          <w:rFonts w:cs="Times New Roman"/>
          <w:i/>
          <w:iCs/>
        </w:rPr>
        <w:t>italiane</w:t>
      </w:r>
      <w:proofErr w:type="spellEnd"/>
      <w:r w:rsidRPr="004804E6">
        <w:rPr>
          <w:rFonts w:cs="Times New Roman"/>
          <w:i/>
          <w:iCs/>
        </w:rPr>
        <w:t xml:space="preserve"> al </w:t>
      </w:r>
      <w:proofErr w:type="spellStart"/>
      <w:r w:rsidRPr="004804E6">
        <w:rPr>
          <w:rFonts w:cs="Times New Roman"/>
          <w:i/>
          <w:iCs/>
        </w:rPr>
        <w:t>Musée</w:t>
      </w:r>
      <w:proofErr w:type="spellEnd"/>
      <w:r w:rsidRPr="004804E6">
        <w:rPr>
          <w:rFonts w:cs="Times New Roman"/>
          <w:i/>
          <w:iCs/>
        </w:rPr>
        <w:t xml:space="preserve"> des Arts </w:t>
      </w:r>
      <w:proofErr w:type="spellStart"/>
      <w:r w:rsidRPr="004804E6">
        <w:rPr>
          <w:rFonts w:cs="Times New Roman"/>
          <w:i/>
          <w:iCs/>
        </w:rPr>
        <w:t>Décoratifs</w:t>
      </w:r>
      <w:proofErr w:type="spellEnd"/>
      <w:r w:rsidRPr="004804E6">
        <w:rPr>
          <w:rFonts w:cs="Times New Roman"/>
          <w:i/>
          <w:iCs/>
        </w:rPr>
        <w:t xml:space="preserve"> di Parigi. </w:t>
      </w:r>
      <w:r w:rsidRPr="004804E6">
        <w:rPr>
          <w:rFonts w:cs="Times New Roman"/>
        </w:rPr>
        <w:t xml:space="preserve">Thesis, University </w:t>
      </w:r>
      <w:proofErr w:type="spellStart"/>
      <w:r w:rsidRPr="004804E6">
        <w:rPr>
          <w:rFonts w:cs="Times New Roman"/>
        </w:rPr>
        <w:t>degli</w:t>
      </w:r>
      <w:proofErr w:type="spellEnd"/>
      <w:r w:rsidRPr="004804E6">
        <w:rPr>
          <w:rFonts w:cs="Times New Roman"/>
        </w:rPr>
        <w:t xml:space="preserve"> Studi di Firenze.</w:t>
      </w:r>
    </w:p>
    <w:p w14:paraId="56ADCD68" w14:textId="77777777" w:rsidR="00FD6040" w:rsidRPr="004804E6" w:rsidRDefault="00FD6040" w:rsidP="001F60A6">
      <w:pPr>
        <w:tabs>
          <w:tab w:val="left" w:pos="-720"/>
        </w:tabs>
        <w:suppressAutoHyphens/>
        <w:jc w:val="both"/>
        <w:rPr>
          <w:rFonts w:cs="Times New Roman"/>
        </w:rPr>
      </w:pPr>
    </w:p>
    <w:bookmarkEnd w:id="427"/>
    <w:p w14:paraId="64ADF1D6" w14:textId="77777777" w:rsidR="00FD6040" w:rsidRPr="004804E6" w:rsidRDefault="00FD6040" w:rsidP="001F60A6">
      <w:pPr>
        <w:tabs>
          <w:tab w:val="left" w:pos="-720"/>
        </w:tabs>
        <w:suppressAutoHyphens/>
        <w:jc w:val="both"/>
        <w:rPr>
          <w:rFonts w:cs="Times New Roman"/>
        </w:rPr>
      </w:pPr>
      <w:r w:rsidRPr="004804E6">
        <w:rPr>
          <w:rFonts w:cs="Times New Roman"/>
        </w:rPr>
        <w:t>Rosa 1980. Rosa, Claudio. "</w:t>
      </w:r>
      <w:proofErr w:type="spellStart"/>
      <w:r w:rsidRPr="004804E6">
        <w:rPr>
          <w:rFonts w:cs="Times New Roman"/>
        </w:rPr>
        <w:t>Altre</w:t>
      </w:r>
      <w:proofErr w:type="spellEnd"/>
      <w:r w:rsidRPr="004804E6">
        <w:rPr>
          <w:rFonts w:cs="Times New Roman"/>
        </w:rPr>
        <w:t xml:space="preserve"> </w:t>
      </w:r>
      <w:proofErr w:type="spellStart"/>
      <w:r w:rsidRPr="004804E6">
        <w:rPr>
          <w:rFonts w:cs="Times New Roman"/>
        </w:rPr>
        <w:t>notizie</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w:t>
      </w:r>
      <w:proofErr w:type="spellStart"/>
      <w:r w:rsidRPr="004804E6">
        <w:rPr>
          <w:rFonts w:cs="Times New Roman"/>
        </w:rPr>
        <w:t>genealogia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famiglia</w:t>
      </w:r>
      <w:proofErr w:type="spellEnd"/>
      <w:r w:rsidRPr="004804E6">
        <w:rPr>
          <w:rFonts w:cs="Times New Roman"/>
        </w:rPr>
        <w:t xml:space="preserve"> Pompei di Castelli </w:t>
      </w:r>
      <w:proofErr w:type="spellStart"/>
      <w:r w:rsidRPr="004804E6">
        <w:rPr>
          <w:rFonts w:cs="Times New Roman"/>
        </w:rPr>
        <w:t>nel</w:t>
      </w:r>
      <w:proofErr w:type="spellEnd"/>
      <w:r w:rsidRPr="004804E6">
        <w:rPr>
          <w:rFonts w:cs="Times New Roman"/>
        </w:rPr>
        <w:t xml:space="preserve"> XVI </w:t>
      </w:r>
      <w:proofErr w:type="spellStart"/>
      <w:r w:rsidRPr="004804E6">
        <w:rPr>
          <w:rFonts w:cs="Times New Roman"/>
        </w:rPr>
        <w:t>secolo</w:t>
      </w:r>
      <w:proofErr w:type="spellEnd"/>
      <w:r w:rsidRPr="004804E6">
        <w:rPr>
          <w:rFonts w:cs="Times New Roman"/>
        </w:rPr>
        <w:t xml:space="preserve">", </w:t>
      </w:r>
      <w:proofErr w:type="spellStart"/>
      <w:r w:rsidRPr="004804E6">
        <w:rPr>
          <w:rFonts w:cs="Times New Roman"/>
          <w:i/>
          <w:iCs/>
        </w:rPr>
        <w:t>Tradizioni</w:t>
      </w:r>
      <w:proofErr w:type="spellEnd"/>
      <w:r w:rsidRPr="004804E6">
        <w:rPr>
          <w:rFonts w:cs="Times New Roman"/>
          <w:i/>
          <w:iCs/>
        </w:rPr>
        <w:t xml:space="preserve"> </w:t>
      </w:r>
      <w:proofErr w:type="spellStart"/>
      <w:r w:rsidRPr="004804E6">
        <w:rPr>
          <w:rFonts w:cs="Times New Roman"/>
          <w:i/>
          <w:iCs/>
        </w:rPr>
        <w:t>popolari</w:t>
      </w:r>
      <w:proofErr w:type="spellEnd"/>
      <w:r w:rsidRPr="004804E6">
        <w:rPr>
          <w:rFonts w:cs="Times New Roman"/>
          <w:i/>
          <w:iCs/>
        </w:rPr>
        <w:t xml:space="preserve"> </w:t>
      </w:r>
      <w:proofErr w:type="spellStart"/>
      <w:r w:rsidRPr="004804E6">
        <w:rPr>
          <w:rFonts w:cs="Times New Roman"/>
          <w:i/>
          <w:iCs/>
        </w:rPr>
        <w:t>abruzzesi</w:t>
      </w:r>
      <w:proofErr w:type="spellEnd"/>
      <w:r w:rsidRPr="004804E6">
        <w:rPr>
          <w:rFonts w:cs="Times New Roman"/>
          <w:i/>
          <w:iCs/>
        </w:rPr>
        <w:t xml:space="preserve">. </w:t>
      </w:r>
      <w:proofErr w:type="spellStart"/>
      <w:r w:rsidRPr="004804E6">
        <w:rPr>
          <w:rFonts w:cs="Times New Roman"/>
          <w:i/>
          <w:iCs/>
        </w:rPr>
        <w:t>Documenti</w:t>
      </w:r>
      <w:proofErr w:type="spellEnd"/>
      <w:r w:rsidRPr="004804E6">
        <w:rPr>
          <w:rFonts w:cs="Times New Roman"/>
          <w:i/>
          <w:iCs/>
        </w:rPr>
        <w:t xml:space="preserve"> di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arte</w:t>
      </w:r>
      <w:proofErr w:type="spellEnd"/>
      <w:r w:rsidRPr="004804E6">
        <w:rPr>
          <w:rFonts w:cs="Times New Roman"/>
          <w:i/>
          <w:iCs/>
        </w:rPr>
        <w:t xml:space="preserve"> e folklore. Astra</w:t>
      </w:r>
      <w:r w:rsidR="00221BCA" w:rsidRPr="004804E6">
        <w:rPr>
          <w:rFonts w:cs="Times New Roman"/>
          <w:i/>
          <w:iCs/>
        </w:rPr>
        <w:t>,</w:t>
      </w:r>
      <w:r w:rsidRPr="004804E6">
        <w:rPr>
          <w:rFonts w:cs="Times New Roman"/>
          <w:i/>
          <w:iCs/>
        </w:rPr>
        <w:t xml:space="preserve"> </w:t>
      </w:r>
      <w:proofErr w:type="spellStart"/>
      <w:r w:rsidRPr="004804E6">
        <w:rPr>
          <w:rFonts w:cs="Times New Roman"/>
          <w:i/>
          <w:iCs/>
        </w:rPr>
        <w:t>bollettino</w:t>
      </w:r>
      <w:proofErr w:type="spellEnd"/>
      <w:r w:rsidRPr="004804E6">
        <w:rPr>
          <w:rFonts w:cs="Times New Roman"/>
          <w:i/>
          <w:iCs/>
        </w:rPr>
        <w:t xml:space="preserve"> </w:t>
      </w:r>
      <w:proofErr w:type="spellStart"/>
      <w:r w:rsidRPr="004804E6">
        <w:rPr>
          <w:rFonts w:cs="Times New Roman"/>
          <w:i/>
          <w:iCs/>
        </w:rPr>
        <w:t>trimestrale</w:t>
      </w:r>
      <w:proofErr w:type="spellEnd"/>
      <w:r w:rsidRPr="004804E6">
        <w:rPr>
          <w:rFonts w:cs="Times New Roman"/>
        </w:rPr>
        <w:t xml:space="preserve"> anno 8, no. 24, pp. 371-85.</w:t>
      </w:r>
    </w:p>
    <w:p w14:paraId="00237D88" w14:textId="77777777" w:rsidR="00FD6040" w:rsidRPr="004804E6" w:rsidRDefault="00FD6040" w:rsidP="001F60A6">
      <w:pPr>
        <w:tabs>
          <w:tab w:val="left" w:pos="-720"/>
        </w:tabs>
        <w:suppressAutoHyphens/>
        <w:jc w:val="both"/>
        <w:rPr>
          <w:rFonts w:cs="Times New Roman"/>
        </w:rPr>
      </w:pPr>
    </w:p>
    <w:p w14:paraId="6C937543" w14:textId="77777777" w:rsidR="00FD6040" w:rsidRPr="004804E6" w:rsidRDefault="00FD6040" w:rsidP="001F60A6">
      <w:pPr>
        <w:tabs>
          <w:tab w:val="left" w:pos="-720"/>
        </w:tabs>
        <w:suppressAutoHyphens/>
        <w:jc w:val="both"/>
        <w:rPr>
          <w:rFonts w:cs="Times New Roman"/>
        </w:rPr>
      </w:pPr>
      <w:bookmarkStart w:id="428" w:name="_Hlk88583396"/>
      <w:r w:rsidRPr="004804E6">
        <w:rPr>
          <w:rFonts w:cs="Times New Roman"/>
        </w:rPr>
        <w:t xml:space="preserve">Rosa 1981. Rosa, Claudio. </w:t>
      </w:r>
      <w:r w:rsidRPr="004804E6">
        <w:rPr>
          <w:rFonts w:cs="Times New Roman"/>
          <w:i/>
          <w:iCs/>
        </w:rPr>
        <w:t xml:space="preserve">I Grue di Castelli </w:t>
      </w:r>
      <w:proofErr w:type="spellStart"/>
      <w:r w:rsidRPr="004804E6">
        <w:rPr>
          <w:rFonts w:cs="Times New Roman"/>
          <w:i/>
          <w:iCs/>
        </w:rPr>
        <w:t>artisti</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maiolica</w:t>
      </w:r>
      <w:r w:rsidRPr="004804E6">
        <w:rPr>
          <w:rFonts w:cs="Times New Roman"/>
        </w:rPr>
        <w:t>. Rome.</w:t>
      </w:r>
    </w:p>
    <w:bookmarkEnd w:id="428"/>
    <w:p w14:paraId="700687A5" w14:textId="77777777" w:rsidR="00FD6040" w:rsidRPr="004804E6" w:rsidRDefault="00FD6040" w:rsidP="001F60A6">
      <w:pPr>
        <w:tabs>
          <w:tab w:val="left" w:pos="-720"/>
        </w:tabs>
        <w:suppressAutoHyphens/>
        <w:jc w:val="both"/>
        <w:rPr>
          <w:rFonts w:cs="Times New Roman"/>
        </w:rPr>
      </w:pPr>
    </w:p>
    <w:p w14:paraId="458EBA5B" w14:textId="77777777" w:rsidR="00FD6040" w:rsidRPr="004804E6" w:rsidRDefault="00FD6040" w:rsidP="001F60A6">
      <w:pPr>
        <w:tabs>
          <w:tab w:val="left" w:pos="-720"/>
        </w:tabs>
        <w:suppressAutoHyphens/>
        <w:jc w:val="both"/>
        <w:rPr>
          <w:rFonts w:cs="Times New Roman"/>
        </w:rPr>
      </w:pPr>
      <w:r w:rsidRPr="004804E6">
        <w:rPr>
          <w:rFonts w:cs="Times New Roman"/>
        </w:rPr>
        <w:t>Rosa 1985. Rosa., Claudio. “</w:t>
      </w:r>
      <w:proofErr w:type="spellStart"/>
      <w:r w:rsidRPr="004804E6">
        <w:rPr>
          <w:rFonts w:cs="Times New Roman"/>
        </w:rPr>
        <w:t>Documenti</w:t>
      </w:r>
      <w:proofErr w:type="spellEnd"/>
      <w:r w:rsidRPr="004804E6">
        <w:rPr>
          <w:rFonts w:cs="Times New Roman"/>
        </w:rPr>
        <w:t xml:space="preserve"> e </w:t>
      </w:r>
      <w:proofErr w:type="spellStart"/>
      <w:r w:rsidRPr="004804E6">
        <w:rPr>
          <w:rFonts w:cs="Times New Roman"/>
        </w:rPr>
        <w:t>osservazioni</w:t>
      </w:r>
      <w:proofErr w:type="spellEnd"/>
      <w:r w:rsidRPr="004804E6">
        <w:rPr>
          <w:rFonts w:cs="Times New Roman"/>
        </w:rPr>
        <w:t xml:space="preserve"> </w:t>
      </w:r>
      <w:proofErr w:type="spellStart"/>
      <w:r w:rsidRPr="004804E6">
        <w:rPr>
          <w:rFonts w:cs="Times New Roman"/>
        </w:rPr>
        <w:t>storiche</w:t>
      </w:r>
      <w:proofErr w:type="spellEnd"/>
      <w:r w:rsidRPr="004804E6">
        <w:rPr>
          <w:rFonts w:cs="Times New Roman"/>
        </w:rPr>
        <w:t xml:space="preserve"> </w:t>
      </w:r>
      <w:proofErr w:type="spellStart"/>
      <w:r w:rsidRPr="004804E6">
        <w:rPr>
          <w:rFonts w:cs="Times New Roman"/>
        </w:rPr>
        <w:t>utili</w:t>
      </w:r>
      <w:proofErr w:type="spellEnd"/>
      <w:r w:rsidRPr="004804E6">
        <w:rPr>
          <w:rFonts w:cs="Times New Roman"/>
        </w:rPr>
        <w:t xml:space="preserve"> </w:t>
      </w:r>
      <w:proofErr w:type="spellStart"/>
      <w:r w:rsidRPr="004804E6">
        <w:rPr>
          <w:rFonts w:cs="Times New Roman"/>
        </w:rPr>
        <w:t>allo</w:t>
      </w:r>
      <w:proofErr w:type="spellEnd"/>
      <w:r w:rsidRPr="004804E6">
        <w:rPr>
          <w:rFonts w:cs="Times New Roman"/>
        </w:rPr>
        <w:t xml:space="preserve"> studio </w:t>
      </w:r>
      <w:proofErr w:type="spellStart"/>
      <w:r w:rsidRPr="004804E6">
        <w:rPr>
          <w:rFonts w:cs="Times New Roman"/>
        </w:rPr>
        <w:t>della</w:t>
      </w:r>
      <w:proofErr w:type="spellEnd"/>
      <w:r w:rsidRPr="004804E6">
        <w:rPr>
          <w:rFonts w:cs="Times New Roman"/>
        </w:rPr>
        <w:t xml:space="preserve"> maiolica di Castelli </w:t>
      </w:r>
      <w:proofErr w:type="spellStart"/>
      <w:r w:rsidRPr="004804E6">
        <w:rPr>
          <w:rFonts w:cs="Times New Roman"/>
        </w:rPr>
        <w:t>dell’età</w:t>
      </w:r>
      <w:proofErr w:type="spellEnd"/>
      <w:r w:rsidRPr="004804E6">
        <w:rPr>
          <w:rFonts w:cs="Times New Roman"/>
        </w:rPr>
        <w:t xml:space="preserve"> </w:t>
      </w:r>
      <w:proofErr w:type="spellStart"/>
      <w:r w:rsidRPr="004804E6">
        <w:rPr>
          <w:rFonts w:cs="Times New Roman"/>
        </w:rPr>
        <w:t>rinascimentale</w:t>
      </w:r>
      <w:proofErr w:type="spellEnd"/>
      <w:r w:rsidRPr="004804E6">
        <w:rPr>
          <w:rFonts w:cs="Times New Roman"/>
        </w:rPr>
        <w:t>”, in Castelli 1985, pp. 105-8.</w:t>
      </w:r>
    </w:p>
    <w:p w14:paraId="0F9000D0" w14:textId="77777777" w:rsidR="00FD6040" w:rsidRPr="004804E6" w:rsidRDefault="00FD6040" w:rsidP="001F60A6">
      <w:pPr>
        <w:tabs>
          <w:tab w:val="left" w:pos="-720"/>
        </w:tabs>
        <w:suppressAutoHyphens/>
        <w:jc w:val="both"/>
        <w:rPr>
          <w:rFonts w:cs="Times New Roman"/>
        </w:rPr>
      </w:pPr>
    </w:p>
    <w:p w14:paraId="227BF78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Rosa 1857. Rosa, </w:t>
      </w:r>
      <w:proofErr w:type="spellStart"/>
      <w:r w:rsidRPr="004804E6">
        <w:rPr>
          <w:rFonts w:cs="Times New Roman"/>
        </w:rPr>
        <w:t>Concezio</w:t>
      </w:r>
      <w:proofErr w:type="spellEnd"/>
      <w:r w:rsidRPr="004804E6">
        <w:rPr>
          <w:rFonts w:cs="Times New Roman"/>
        </w:rPr>
        <w:t xml:space="preserve">. </w:t>
      </w:r>
      <w:proofErr w:type="spellStart"/>
      <w:r w:rsidRPr="004804E6">
        <w:rPr>
          <w:rFonts w:cs="Times New Roman"/>
          <w:i/>
          <w:iCs/>
        </w:rPr>
        <w:t>Notizie</w:t>
      </w:r>
      <w:proofErr w:type="spellEnd"/>
      <w:r w:rsidRPr="004804E6">
        <w:rPr>
          <w:rFonts w:cs="Times New Roman"/>
          <w:i/>
          <w:iCs/>
        </w:rPr>
        <w:t xml:space="preserve"> </w:t>
      </w:r>
      <w:proofErr w:type="spellStart"/>
      <w:r w:rsidRPr="004804E6">
        <w:rPr>
          <w:rFonts w:cs="Times New Roman"/>
          <w:i/>
          <w:iCs/>
        </w:rPr>
        <w:t>storiche</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maioliche</w:t>
      </w:r>
      <w:proofErr w:type="spellEnd"/>
      <w:r w:rsidRPr="004804E6">
        <w:rPr>
          <w:rFonts w:cs="Times New Roman"/>
          <w:i/>
          <w:iCs/>
        </w:rPr>
        <w:t xml:space="preserve"> di Castelli e </w:t>
      </w:r>
      <w:proofErr w:type="spellStart"/>
      <w:r w:rsidRPr="004804E6">
        <w:rPr>
          <w:rFonts w:cs="Times New Roman"/>
          <w:i/>
          <w:iCs/>
        </w:rPr>
        <w:t>dei</w:t>
      </w:r>
      <w:proofErr w:type="spellEnd"/>
      <w:r w:rsidRPr="004804E6">
        <w:rPr>
          <w:rFonts w:cs="Times New Roman"/>
          <w:i/>
          <w:iCs/>
        </w:rPr>
        <w:t xml:space="preserve"> </w:t>
      </w:r>
      <w:proofErr w:type="spellStart"/>
      <w:r w:rsidRPr="004804E6">
        <w:rPr>
          <w:rFonts w:cs="Times New Roman"/>
          <w:i/>
          <w:iCs/>
        </w:rPr>
        <w:t>pittori</w:t>
      </w:r>
      <w:proofErr w:type="spellEnd"/>
      <w:r w:rsidRPr="004804E6">
        <w:rPr>
          <w:rFonts w:cs="Times New Roman"/>
          <w:i/>
          <w:iCs/>
        </w:rPr>
        <w:t xml:space="preserve"> </w:t>
      </w:r>
      <w:proofErr w:type="spellStart"/>
      <w:r w:rsidRPr="004804E6">
        <w:rPr>
          <w:rFonts w:cs="Times New Roman"/>
          <w:i/>
          <w:iCs/>
        </w:rPr>
        <w:t>che</w:t>
      </w:r>
      <w:proofErr w:type="spellEnd"/>
      <w:r w:rsidRPr="004804E6">
        <w:rPr>
          <w:rFonts w:cs="Times New Roman"/>
          <w:i/>
          <w:iCs/>
        </w:rPr>
        <w:t xml:space="preserve"> le </w:t>
      </w:r>
      <w:proofErr w:type="spellStart"/>
      <w:r w:rsidRPr="004804E6">
        <w:rPr>
          <w:rFonts w:cs="Times New Roman"/>
          <w:i/>
          <w:iCs/>
        </w:rPr>
        <w:t>illustrarono</w:t>
      </w:r>
      <w:proofErr w:type="spellEnd"/>
      <w:r w:rsidRPr="004804E6">
        <w:rPr>
          <w:rFonts w:cs="Times New Roman"/>
        </w:rPr>
        <w:t>. Naples.</w:t>
      </w:r>
    </w:p>
    <w:p w14:paraId="08D44A05" w14:textId="77777777" w:rsidR="00FD6040" w:rsidRPr="004804E6" w:rsidRDefault="00FD6040" w:rsidP="001F60A6">
      <w:pPr>
        <w:tabs>
          <w:tab w:val="left" w:pos="-720"/>
        </w:tabs>
        <w:suppressAutoHyphens/>
        <w:jc w:val="both"/>
        <w:rPr>
          <w:rFonts w:cs="Times New Roman"/>
        </w:rPr>
      </w:pPr>
    </w:p>
    <w:p w14:paraId="53284FF9" w14:textId="77777777" w:rsidR="00FD6040" w:rsidRPr="004804E6" w:rsidRDefault="00FD6040" w:rsidP="001F60A6">
      <w:pPr>
        <w:tabs>
          <w:tab w:val="left" w:pos="-720"/>
        </w:tabs>
        <w:suppressAutoHyphens/>
        <w:jc w:val="both"/>
        <w:rPr>
          <w:rFonts w:cs="Times New Roman"/>
          <w:i/>
          <w:iCs/>
        </w:rPr>
      </w:pPr>
      <w:r w:rsidRPr="004804E6">
        <w:rPr>
          <w:rFonts w:cs="Times New Roman"/>
        </w:rPr>
        <w:t xml:space="preserve">Rosand and Muraro 1976-7. Rosand, David, and Muraro, Michelangelo. </w:t>
      </w:r>
      <w:r w:rsidRPr="004804E6">
        <w:rPr>
          <w:rFonts w:cs="Times New Roman"/>
          <w:i/>
          <w:iCs/>
        </w:rPr>
        <w:t xml:space="preserve">Titian and the Venetian Woodcut. </w:t>
      </w:r>
      <w:proofErr w:type="spellStart"/>
      <w:r w:rsidRPr="004804E6">
        <w:rPr>
          <w:rFonts w:cs="Times New Roman"/>
        </w:rPr>
        <w:t>Exhib</w:t>
      </w:r>
      <w:proofErr w:type="spellEnd"/>
      <w:r w:rsidRPr="004804E6">
        <w:rPr>
          <w:rFonts w:cs="Times New Roman"/>
        </w:rPr>
        <w:t>. cat., Washington, Dallas, and Detroit.</w:t>
      </w:r>
    </w:p>
    <w:p w14:paraId="4C90D91A" w14:textId="77777777" w:rsidR="00FD6040" w:rsidRPr="004804E6" w:rsidRDefault="00FD6040" w:rsidP="001F60A6">
      <w:pPr>
        <w:tabs>
          <w:tab w:val="left" w:pos="-720"/>
        </w:tabs>
        <w:suppressAutoHyphens/>
        <w:jc w:val="both"/>
        <w:rPr>
          <w:rFonts w:cs="Times New Roman"/>
          <w:i/>
          <w:iCs/>
        </w:rPr>
      </w:pPr>
    </w:p>
    <w:p w14:paraId="6BE58585" w14:textId="77777777" w:rsidR="00FD6040" w:rsidRPr="004804E6" w:rsidRDefault="00FD6040" w:rsidP="001F60A6">
      <w:pPr>
        <w:tabs>
          <w:tab w:val="left" w:pos="-720"/>
        </w:tabs>
        <w:suppressAutoHyphens/>
        <w:jc w:val="both"/>
        <w:rPr>
          <w:rFonts w:cs="Times New Roman"/>
        </w:rPr>
      </w:pPr>
      <w:r w:rsidRPr="004804E6">
        <w:rPr>
          <w:rFonts w:cs="Times New Roman"/>
        </w:rPr>
        <w:t>Rose-Albrecht 2002. Rose-Albrecht, Jeannette. “</w:t>
      </w:r>
      <w:proofErr w:type="spellStart"/>
      <w:r w:rsidRPr="004804E6">
        <w:rPr>
          <w:rFonts w:cs="Times New Roman"/>
        </w:rPr>
        <w:t>L’Italie</w:t>
      </w:r>
      <w:proofErr w:type="spellEnd"/>
      <w:r w:rsidRPr="004804E6">
        <w:rPr>
          <w:rFonts w:cs="Times New Roman"/>
        </w:rPr>
        <w:t xml:space="preserve"> au </w:t>
      </w:r>
      <w:proofErr w:type="spellStart"/>
      <w:r w:rsidRPr="004804E6">
        <w:rPr>
          <w:rFonts w:cs="Times New Roman"/>
        </w:rPr>
        <w:t>XVI</w:t>
      </w:r>
      <w:r w:rsidRPr="004804E6">
        <w:rPr>
          <w:rFonts w:cs="Times New Roman"/>
          <w:vertAlign w:val="superscript"/>
        </w:rPr>
        <w:t>e</w:t>
      </w:r>
      <w:proofErr w:type="spellEnd"/>
      <w:r w:rsidRPr="004804E6">
        <w:rPr>
          <w:rFonts w:cs="Times New Roman"/>
        </w:rPr>
        <w:t xml:space="preserve"> siècle”, in Lyon 2002, pp. 152-4.</w:t>
      </w:r>
    </w:p>
    <w:p w14:paraId="5F403FAB" w14:textId="77777777" w:rsidR="00FD6040" w:rsidRPr="004804E6" w:rsidRDefault="00FD6040" w:rsidP="001F60A6">
      <w:pPr>
        <w:tabs>
          <w:tab w:val="left" w:pos="-720"/>
        </w:tabs>
        <w:suppressAutoHyphens/>
        <w:jc w:val="both"/>
        <w:rPr>
          <w:rFonts w:cs="Times New Roman"/>
        </w:rPr>
      </w:pPr>
    </w:p>
    <w:p w14:paraId="3ED762C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Rosen 2000. Rosen, Jean. </w:t>
      </w:r>
      <w:r w:rsidRPr="004804E6">
        <w:rPr>
          <w:rFonts w:cs="Times New Roman"/>
          <w:i/>
          <w:iCs/>
        </w:rPr>
        <w:t xml:space="preserve">La faïence française du </w:t>
      </w:r>
      <w:proofErr w:type="spellStart"/>
      <w:r w:rsidRPr="004804E6">
        <w:rPr>
          <w:rFonts w:cs="Times New Roman"/>
          <w:i/>
          <w:iCs/>
        </w:rPr>
        <w:t>XIII</w:t>
      </w:r>
      <w:r w:rsidRPr="004804E6">
        <w:rPr>
          <w:rFonts w:cs="Times New Roman"/>
          <w:i/>
          <w:iCs/>
          <w:vertAlign w:val="superscript"/>
        </w:rPr>
        <w:t>e</w:t>
      </w:r>
      <w:proofErr w:type="spellEnd"/>
      <w:r w:rsidRPr="004804E6">
        <w:rPr>
          <w:rFonts w:cs="Times New Roman"/>
          <w:i/>
          <w:iCs/>
        </w:rPr>
        <w:t xml:space="preserve"> au </w:t>
      </w:r>
      <w:proofErr w:type="spellStart"/>
      <w:r w:rsidRPr="004804E6">
        <w:rPr>
          <w:rFonts w:cs="Times New Roman"/>
          <w:i/>
          <w:iCs/>
        </w:rPr>
        <w:t>XVII</w:t>
      </w:r>
      <w:r w:rsidRPr="004804E6">
        <w:rPr>
          <w:rFonts w:cs="Times New Roman"/>
          <w:i/>
          <w:iCs/>
          <w:vertAlign w:val="superscript"/>
        </w:rPr>
        <w:t>e</w:t>
      </w:r>
      <w:proofErr w:type="spellEnd"/>
      <w:r w:rsidRPr="004804E6">
        <w:rPr>
          <w:rFonts w:cs="Times New Roman"/>
          <w:i/>
          <w:iCs/>
        </w:rPr>
        <w:t xml:space="preserve"> siècle</w:t>
      </w:r>
      <w:r w:rsidRPr="004804E6">
        <w:rPr>
          <w:rFonts w:cs="Times New Roman"/>
        </w:rPr>
        <w:t xml:space="preserve">. Dossier de </w:t>
      </w:r>
      <w:proofErr w:type="spellStart"/>
      <w:r w:rsidRPr="004804E6">
        <w:rPr>
          <w:rFonts w:cs="Times New Roman"/>
        </w:rPr>
        <w:t>l'art</w:t>
      </w:r>
      <w:proofErr w:type="spellEnd"/>
      <w:r w:rsidRPr="004804E6">
        <w:rPr>
          <w:rFonts w:cs="Times New Roman"/>
        </w:rPr>
        <w:t xml:space="preserve"> hors </w:t>
      </w:r>
      <w:proofErr w:type="spellStart"/>
      <w:r w:rsidRPr="004804E6">
        <w:rPr>
          <w:rFonts w:cs="Times New Roman"/>
        </w:rPr>
        <w:t>série</w:t>
      </w:r>
      <w:proofErr w:type="spellEnd"/>
      <w:r w:rsidRPr="004804E6">
        <w:rPr>
          <w:rFonts w:cs="Times New Roman"/>
        </w:rPr>
        <w:t xml:space="preserve"> de </w:t>
      </w:r>
      <w:proofErr w:type="spellStart"/>
      <w:r w:rsidRPr="004804E6">
        <w:rPr>
          <w:rFonts w:cs="Times New Roman"/>
          <w:i/>
          <w:iCs/>
        </w:rPr>
        <w:t>L'objet</w:t>
      </w:r>
      <w:proofErr w:type="spellEnd"/>
      <w:r w:rsidRPr="004804E6">
        <w:rPr>
          <w:rFonts w:cs="Times New Roman"/>
          <w:i/>
          <w:iCs/>
        </w:rPr>
        <w:t xml:space="preserve"> d'art</w:t>
      </w:r>
      <w:r w:rsidRPr="004804E6">
        <w:rPr>
          <w:rFonts w:cs="Times New Roman"/>
        </w:rPr>
        <w:t>, no. 70, October 2000.</w:t>
      </w:r>
    </w:p>
    <w:p w14:paraId="67F650F3" w14:textId="77777777" w:rsidR="00FD6040" w:rsidRPr="004804E6" w:rsidRDefault="00FD6040" w:rsidP="001F60A6">
      <w:pPr>
        <w:tabs>
          <w:tab w:val="left" w:pos="-720"/>
        </w:tabs>
        <w:suppressAutoHyphens/>
        <w:jc w:val="both"/>
        <w:rPr>
          <w:rFonts w:cs="Times New Roman"/>
        </w:rPr>
      </w:pPr>
    </w:p>
    <w:p w14:paraId="6F8C6B7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Rosen 2001. Rosen, Jean (ed.). </w:t>
      </w:r>
      <w:proofErr w:type="spellStart"/>
      <w:r w:rsidRPr="004804E6">
        <w:rPr>
          <w:rFonts w:cs="Times New Roman"/>
          <w:i/>
          <w:iCs/>
        </w:rPr>
        <w:t>Faïenceries</w:t>
      </w:r>
      <w:proofErr w:type="spellEnd"/>
      <w:r w:rsidRPr="004804E6">
        <w:rPr>
          <w:rFonts w:cs="Times New Roman"/>
          <w:i/>
          <w:iCs/>
        </w:rPr>
        <w:t xml:space="preserve"> </w:t>
      </w:r>
      <w:proofErr w:type="spellStart"/>
      <w:r w:rsidRPr="004804E6">
        <w:rPr>
          <w:rFonts w:cs="Times New Roman"/>
          <w:i/>
          <w:iCs/>
        </w:rPr>
        <w:t>françaises</w:t>
      </w:r>
      <w:proofErr w:type="spellEnd"/>
      <w:r w:rsidRPr="004804E6">
        <w:rPr>
          <w:rFonts w:cs="Times New Roman"/>
          <w:i/>
          <w:iCs/>
        </w:rPr>
        <w:t xml:space="preserve"> du Grand-Est. </w:t>
      </w:r>
      <w:r w:rsidRPr="004804E6">
        <w:rPr>
          <w:rFonts w:cs="Times New Roman"/>
        </w:rPr>
        <w:t>Paris.</w:t>
      </w:r>
    </w:p>
    <w:p w14:paraId="7904AC38" w14:textId="77777777" w:rsidR="00FD6040" w:rsidRPr="004804E6" w:rsidRDefault="00FD6040" w:rsidP="001F60A6">
      <w:pPr>
        <w:tabs>
          <w:tab w:val="left" w:pos="-720"/>
        </w:tabs>
        <w:suppressAutoHyphens/>
        <w:jc w:val="both"/>
        <w:rPr>
          <w:rFonts w:cs="Times New Roman"/>
        </w:rPr>
      </w:pPr>
    </w:p>
    <w:p w14:paraId="434FCC7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Rosen 2003. Rosen, Jean (ed.). </w:t>
      </w:r>
      <w:proofErr w:type="spellStart"/>
      <w:r w:rsidRPr="004804E6">
        <w:rPr>
          <w:rFonts w:cs="Times New Roman"/>
          <w:i/>
          <w:iCs/>
        </w:rPr>
        <w:t>Majoliques</w:t>
      </w:r>
      <w:proofErr w:type="spellEnd"/>
      <w:r w:rsidRPr="004804E6">
        <w:rPr>
          <w:rFonts w:cs="Times New Roman"/>
          <w:i/>
          <w:iCs/>
        </w:rPr>
        <w:t xml:space="preserve"> </w:t>
      </w:r>
      <w:proofErr w:type="spellStart"/>
      <w:r w:rsidRPr="004804E6">
        <w:rPr>
          <w:rFonts w:cs="Times New Roman"/>
          <w:i/>
          <w:iCs/>
        </w:rPr>
        <w:t>européennes</w:t>
      </w:r>
      <w:proofErr w:type="spellEnd"/>
      <w:r w:rsidRPr="004804E6">
        <w:rPr>
          <w:rFonts w:cs="Times New Roman"/>
          <w:i/>
          <w:iCs/>
        </w:rPr>
        <w:t xml:space="preserve">. Reflets de </w:t>
      </w:r>
      <w:proofErr w:type="spellStart"/>
      <w:r w:rsidRPr="004804E6">
        <w:rPr>
          <w:rFonts w:cs="Times New Roman"/>
          <w:i/>
          <w:iCs/>
        </w:rPr>
        <w:t>l’estampe</w:t>
      </w:r>
      <w:proofErr w:type="spellEnd"/>
      <w:r w:rsidRPr="004804E6">
        <w:rPr>
          <w:rFonts w:cs="Times New Roman"/>
          <w:i/>
          <w:iCs/>
        </w:rPr>
        <w:t xml:space="preserve"> lyonnaise (</w:t>
      </w:r>
      <w:proofErr w:type="spellStart"/>
      <w:r w:rsidRPr="004804E6">
        <w:rPr>
          <w:rFonts w:cs="Times New Roman"/>
          <w:i/>
          <w:iCs/>
        </w:rPr>
        <w:t>XVI</w:t>
      </w:r>
      <w:r w:rsidRPr="004804E6">
        <w:rPr>
          <w:rFonts w:cs="Times New Roman"/>
          <w:i/>
          <w:iCs/>
          <w:vertAlign w:val="superscript"/>
        </w:rPr>
        <w:t>e</w:t>
      </w:r>
      <w:proofErr w:type="spellEnd"/>
      <w:r w:rsidRPr="004804E6">
        <w:rPr>
          <w:rFonts w:cs="Times New Roman"/>
          <w:i/>
          <w:iCs/>
        </w:rPr>
        <w:t xml:space="preserve"> et </w:t>
      </w:r>
      <w:proofErr w:type="spellStart"/>
      <w:r w:rsidRPr="004804E6">
        <w:rPr>
          <w:rFonts w:cs="Times New Roman"/>
          <w:i/>
          <w:iCs/>
        </w:rPr>
        <w:t>XVII</w:t>
      </w:r>
      <w:r w:rsidRPr="004804E6">
        <w:rPr>
          <w:rFonts w:cs="Times New Roman"/>
          <w:i/>
          <w:iCs/>
          <w:vertAlign w:val="superscript"/>
        </w:rPr>
        <w:t>e</w:t>
      </w:r>
      <w:proofErr w:type="spellEnd"/>
      <w:r w:rsidRPr="004804E6">
        <w:rPr>
          <w:rFonts w:cs="Times New Roman"/>
          <w:i/>
          <w:iCs/>
        </w:rPr>
        <w:t xml:space="preserve"> siècles). </w:t>
      </w:r>
      <w:proofErr w:type="spellStart"/>
      <w:r w:rsidRPr="004804E6">
        <w:rPr>
          <w:rFonts w:cs="Times New Roman"/>
          <w:i/>
          <w:iCs/>
        </w:rPr>
        <w:t>Actes</w:t>
      </w:r>
      <w:proofErr w:type="spellEnd"/>
      <w:r w:rsidRPr="004804E6">
        <w:rPr>
          <w:rFonts w:cs="Times New Roman"/>
          <w:i/>
          <w:iCs/>
        </w:rPr>
        <w:t xml:space="preserve"> des </w:t>
      </w:r>
      <w:proofErr w:type="spellStart"/>
      <w:r w:rsidRPr="004804E6">
        <w:rPr>
          <w:rFonts w:cs="Times New Roman"/>
          <w:i/>
          <w:iCs/>
        </w:rPr>
        <w:t>journées</w:t>
      </w:r>
      <w:proofErr w:type="spellEnd"/>
      <w:r w:rsidRPr="004804E6">
        <w:rPr>
          <w:rFonts w:cs="Times New Roman"/>
          <w:i/>
          <w:iCs/>
        </w:rPr>
        <w:t xml:space="preserve"> </w:t>
      </w:r>
      <w:proofErr w:type="spellStart"/>
      <w:r w:rsidRPr="004804E6">
        <w:rPr>
          <w:rFonts w:cs="Times New Roman"/>
          <w:i/>
          <w:iCs/>
        </w:rPr>
        <w:t>d’études</w:t>
      </w:r>
      <w:proofErr w:type="spellEnd"/>
      <w:r w:rsidRPr="004804E6">
        <w:rPr>
          <w:rFonts w:cs="Times New Roman"/>
          <w:i/>
          <w:iCs/>
        </w:rPr>
        <w:t xml:space="preserve"> </w:t>
      </w:r>
      <w:proofErr w:type="spellStart"/>
      <w:r w:rsidRPr="004804E6">
        <w:rPr>
          <w:rFonts w:cs="Times New Roman"/>
          <w:i/>
          <w:iCs/>
        </w:rPr>
        <w:t>internationales</w:t>
      </w:r>
      <w:proofErr w:type="spellEnd"/>
      <w:r w:rsidRPr="004804E6">
        <w:rPr>
          <w:rFonts w:cs="Times New Roman"/>
          <w:i/>
          <w:iCs/>
        </w:rPr>
        <w:t xml:space="preserve"> “</w:t>
      </w:r>
      <w:proofErr w:type="spellStart"/>
      <w:r w:rsidRPr="004804E6">
        <w:rPr>
          <w:rFonts w:cs="Times New Roman"/>
          <w:i/>
          <w:iCs/>
        </w:rPr>
        <w:t>Estampes</w:t>
      </w:r>
      <w:proofErr w:type="spellEnd"/>
      <w:r w:rsidRPr="004804E6">
        <w:rPr>
          <w:rFonts w:cs="Times New Roman"/>
          <w:i/>
          <w:iCs/>
        </w:rPr>
        <w:t xml:space="preserve"> et </w:t>
      </w:r>
      <w:proofErr w:type="spellStart"/>
      <w:r w:rsidRPr="004804E6">
        <w:rPr>
          <w:rFonts w:cs="Times New Roman"/>
          <w:i/>
          <w:iCs/>
        </w:rPr>
        <w:t>majoliques</w:t>
      </w:r>
      <w:proofErr w:type="spellEnd"/>
      <w:r w:rsidRPr="004804E6">
        <w:rPr>
          <w:rFonts w:cs="Times New Roman"/>
          <w:i/>
          <w:iCs/>
        </w:rPr>
        <w:t xml:space="preserve">” Rome (12 </w:t>
      </w:r>
      <w:proofErr w:type="spellStart"/>
      <w:r w:rsidRPr="004804E6">
        <w:rPr>
          <w:rFonts w:cs="Times New Roman"/>
          <w:i/>
          <w:iCs/>
        </w:rPr>
        <w:t>octobre</w:t>
      </w:r>
      <w:proofErr w:type="spellEnd"/>
      <w:r w:rsidRPr="004804E6">
        <w:rPr>
          <w:rFonts w:cs="Times New Roman"/>
          <w:i/>
          <w:iCs/>
        </w:rPr>
        <w:t xml:space="preserve"> 1996) - Lyon (10, 11 et 12 </w:t>
      </w:r>
      <w:proofErr w:type="spellStart"/>
      <w:r w:rsidRPr="004804E6">
        <w:rPr>
          <w:rFonts w:cs="Times New Roman"/>
          <w:i/>
          <w:iCs/>
        </w:rPr>
        <w:t>octobre</w:t>
      </w:r>
      <w:proofErr w:type="spellEnd"/>
      <w:r w:rsidRPr="004804E6">
        <w:rPr>
          <w:rFonts w:cs="Times New Roman"/>
          <w:i/>
          <w:iCs/>
        </w:rPr>
        <w:t xml:space="preserve"> 1997). </w:t>
      </w:r>
      <w:r w:rsidRPr="004804E6">
        <w:rPr>
          <w:rFonts w:cs="Times New Roman"/>
        </w:rPr>
        <w:t>Dijon.</w:t>
      </w:r>
    </w:p>
    <w:p w14:paraId="6763CF43" w14:textId="77777777" w:rsidR="00FD6040" w:rsidRPr="004804E6" w:rsidRDefault="00FD6040" w:rsidP="001F60A6">
      <w:pPr>
        <w:tabs>
          <w:tab w:val="left" w:pos="-720"/>
        </w:tabs>
        <w:suppressAutoHyphens/>
        <w:jc w:val="both"/>
        <w:rPr>
          <w:rFonts w:cs="Times New Roman"/>
          <w:i/>
          <w:iCs/>
        </w:rPr>
      </w:pPr>
    </w:p>
    <w:p w14:paraId="7B133BF7" w14:textId="77777777" w:rsidR="00FD6040" w:rsidRPr="004804E6" w:rsidRDefault="00FD6040" w:rsidP="001F60A6">
      <w:pPr>
        <w:tabs>
          <w:tab w:val="left" w:pos="-720"/>
        </w:tabs>
        <w:suppressAutoHyphens/>
        <w:jc w:val="both"/>
        <w:rPr>
          <w:rFonts w:cs="Times New Roman"/>
        </w:rPr>
      </w:pPr>
      <w:r w:rsidRPr="004804E6">
        <w:rPr>
          <w:rFonts w:cs="Times New Roman"/>
        </w:rPr>
        <w:t>Rosen 2003B. Rosen, Jean. “</w:t>
      </w:r>
      <w:proofErr w:type="spellStart"/>
      <w:r w:rsidRPr="004804E6">
        <w:rPr>
          <w:rFonts w:cs="Times New Roman"/>
        </w:rPr>
        <w:t>L’émancipation</w:t>
      </w:r>
      <w:proofErr w:type="spellEnd"/>
      <w:r w:rsidRPr="004804E6">
        <w:rPr>
          <w:rFonts w:cs="Times New Roman"/>
        </w:rPr>
        <w:t xml:space="preserve"> des sources </w:t>
      </w:r>
      <w:proofErr w:type="spellStart"/>
      <w:r w:rsidRPr="004804E6">
        <w:rPr>
          <w:rFonts w:cs="Times New Roman"/>
        </w:rPr>
        <w:t>gravées</w:t>
      </w:r>
      <w:proofErr w:type="spellEnd"/>
      <w:r w:rsidRPr="004804E6">
        <w:rPr>
          <w:rFonts w:cs="Times New Roman"/>
        </w:rPr>
        <w:t xml:space="preserve">. De la </w:t>
      </w:r>
      <w:proofErr w:type="spellStart"/>
      <w:r w:rsidRPr="004804E6">
        <w:rPr>
          <w:rFonts w:cs="Times New Roman"/>
        </w:rPr>
        <w:t>majolique</w:t>
      </w:r>
      <w:proofErr w:type="spellEnd"/>
      <w:r w:rsidRPr="004804E6">
        <w:rPr>
          <w:rFonts w:cs="Times New Roman"/>
        </w:rPr>
        <w:t xml:space="preserve"> </w:t>
      </w:r>
      <w:proofErr w:type="spellStart"/>
      <w:r w:rsidRPr="004804E6">
        <w:rPr>
          <w:rFonts w:cs="Times New Roman"/>
        </w:rPr>
        <w:t>italienne</w:t>
      </w:r>
      <w:proofErr w:type="spellEnd"/>
      <w:r w:rsidRPr="004804E6">
        <w:rPr>
          <w:rFonts w:cs="Times New Roman"/>
        </w:rPr>
        <w:t xml:space="preserve"> à la faïence française (1540-65)”, in Rosen 2003, pp. 126-41.</w:t>
      </w:r>
    </w:p>
    <w:p w14:paraId="2BF071E3" w14:textId="77777777" w:rsidR="00FD6040" w:rsidRPr="004804E6" w:rsidRDefault="00FD6040" w:rsidP="001F60A6">
      <w:pPr>
        <w:tabs>
          <w:tab w:val="left" w:pos="-720"/>
        </w:tabs>
        <w:suppressAutoHyphens/>
        <w:jc w:val="both"/>
        <w:rPr>
          <w:rFonts w:cs="Times New Roman"/>
          <w:i/>
          <w:iCs/>
        </w:rPr>
      </w:pPr>
      <w:r w:rsidRPr="004804E6">
        <w:rPr>
          <w:rFonts w:cs="Times New Roman"/>
        </w:rPr>
        <w:t xml:space="preserve"> </w:t>
      </w:r>
      <w:r w:rsidRPr="004804E6">
        <w:rPr>
          <w:rFonts w:cs="Times New Roman"/>
          <w:i/>
          <w:iCs/>
        </w:rPr>
        <w:t xml:space="preserve">   </w:t>
      </w:r>
    </w:p>
    <w:p w14:paraId="424DCE6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Rosen 2004. Rosen, Jean. “La faïence </w:t>
      </w:r>
      <w:proofErr w:type="spellStart"/>
      <w:r w:rsidRPr="004804E6">
        <w:rPr>
          <w:rFonts w:cs="Times New Roman"/>
        </w:rPr>
        <w:t>en</w:t>
      </w:r>
      <w:proofErr w:type="spellEnd"/>
      <w:r w:rsidRPr="004804E6">
        <w:rPr>
          <w:rFonts w:cs="Times New Roman"/>
        </w:rPr>
        <w:t xml:space="preserve"> France à </w:t>
      </w:r>
      <w:proofErr w:type="spellStart"/>
      <w:r w:rsidRPr="004804E6">
        <w:rPr>
          <w:rFonts w:cs="Times New Roman"/>
        </w:rPr>
        <w:t>l’époque</w:t>
      </w:r>
      <w:proofErr w:type="spellEnd"/>
      <w:r w:rsidRPr="004804E6">
        <w:rPr>
          <w:rFonts w:cs="Times New Roman"/>
        </w:rPr>
        <w:t xml:space="preserve"> de la Renaissance (1495-vers 1650). </w:t>
      </w:r>
      <w:r w:rsidRPr="004804E6">
        <w:rPr>
          <w:rFonts w:cs="Times New Roman"/>
        </w:rPr>
        <w:lastRenderedPageBreak/>
        <w:t xml:space="preserve">Bilan des </w:t>
      </w:r>
      <w:proofErr w:type="spellStart"/>
      <w:r w:rsidRPr="004804E6">
        <w:rPr>
          <w:rFonts w:cs="Times New Roman"/>
        </w:rPr>
        <w:t>connaissances</w:t>
      </w:r>
      <w:proofErr w:type="spellEnd"/>
      <w:r w:rsidRPr="004804E6">
        <w:rPr>
          <w:rFonts w:cs="Times New Roman"/>
        </w:rPr>
        <w:t xml:space="preserve"> et </w:t>
      </w:r>
      <w:proofErr w:type="spellStart"/>
      <w:r w:rsidRPr="004804E6">
        <w:rPr>
          <w:rFonts w:cs="Times New Roman"/>
        </w:rPr>
        <w:t>essai</w:t>
      </w:r>
      <w:proofErr w:type="spellEnd"/>
      <w:r w:rsidRPr="004804E6">
        <w:rPr>
          <w:rFonts w:cs="Times New Roman"/>
        </w:rPr>
        <w:t xml:space="preserve"> de </w:t>
      </w:r>
      <w:proofErr w:type="spellStart"/>
      <w:r w:rsidRPr="004804E6">
        <w:rPr>
          <w:rFonts w:cs="Times New Roman"/>
        </w:rPr>
        <w:t>synthèse</w:t>
      </w:r>
      <w:proofErr w:type="spellEnd"/>
      <w:r w:rsidRPr="004804E6">
        <w:rPr>
          <w:rFonts w:cs="Times New Roman"/>
        </w:rPr>
        <w:t xml:space="preserve">”, in </w:t>
      </w:r>
      <w:r w:rsidRPr="004804E6">
        <w:rPr>
          <w:rFonts w:cs="Times New Roman"/>
          <w:i/>
          <w:iCs/>
        </w:rPr>
        <w:t xml:space="preserve">Terres </w:t>
      </w:r>
      <w:proofErr w:type="spellStart"/>
      <w:r w:rsidRPr="004804E6">
        <w:rPr>
          <w:rFonts w:cs="Times New Roman"/>
          <w:i/>
          <w:iCs/>
        </w:rPr>
        <w:t>cuites</w:t>
      </w:r>
      <w:proofErr w:type="spellEnd"/>
      <w:r w:rsidRPr="004804E6">
        <w:rPr>
          <w:rFonts w:cs="Times New Roman"/>
          <w:i/>
          <w:iCs/>
        </w:rPr>
        <w:t xml:space="preserve"> de la Renaissance</w:t>
      </w:r>
      <w:r w:rsidRPr="004804E6">
        <w:rPr>
          <w:rFonts w:cs="Times New Roman"/>
        </w:rPr>
        <w:t xml:space="preserve">, in </w:t>
      </w:r>
      <w:r w:rsidRPr="004804E6">
        <w:rPr>
          <w:rFonts w:cs="Times New Roman"/>
          <w:i/>
          <w:iCs/>
        </w:rPr>
        <w:t xml:space="preserve">Techne. La science au service de </w:t>
      </w:r>
      <w:proofErr w:type="spellStart"/>
      <w:r w:rsidRPr="004804E6">
        <w:rPr>
          <w:rFonts w:cs="Times New Roman"/>
          <w:i/>
          <w:iCs/>
        </w:rPr>
        <w:t>l’histoire</w:t>
      </w:r>
      <w:proofErr w:type="spellEnd"/>
      <w:r w:rsidRPr="004804E6">
        <w:rPr>
          <w:rFonts w:cs="Times New Roman"/>
          <w:i/>
          <w:iCs/>
        </w:rPr>
        <w:t xml:space="preserve"> de </w:t>
      </w:r>
      <w:proofErr w:type="spellStart"/>
      <w:r w:rsidRPr="004804E6">
        <w:rPr>
          <w:rFonts w:cs="Times New Roman"/>
          <w:i/>
          <w:iCs/>
        </w:rPr>
        <w:t>l’art</w:t>
      </w:r>
      <w:proofErr w:type="spellEnd"/>
      <w:r w:rsidRPr="004804E6">
        <w:rPr>
          <w:rFonts w:cs="Times New Roman"/>
          <w:i/>
          <w:iCs/>
        </w:rPr>
        <w:t xml:space="preserve"> et des civilisations</w:t>
      </w:r>
      <w:r w:rsidRPr="004804E6">
        <w:rPr>
          <w:rFonts w:cs="Times New Roman"/>
        </w:rPr>
        <w:t xml:space="preserve"> 20, pp. 47-52.</w:t>
      </w:r>
    </w:p>
    <w:p w14:paraId="3DF352EE" w14:textId="77777777" w:rsidR="000B0CF9" w:rsidRPr="004804E6" w:rsidRDefault="000B0CF9" w:rsidP="001F60A6">
      <w:pPr>
        <w:tabs>
          <w:tab w:val="left" w:pos="-720"/>
        </w:tabs>
        <w:suppressAutoHyphens/>
        <w:jc w:val="both"/>
        <w:rPr>
          <w:rFonts w:cs="Times New Roman"/>
          <w:i/>
          <w:iCs/>
        </w:rPr>
      </w:pPr>
    </w:p>
    <w:p w14:paraId="3AC13952" w14:textId="77777777" w:rsidR="000B0CF9" w:rsidRPr="004804E6" w:rsidRDefault="000B0CF9" w:rsidP="001F60A6">
      <w:pPr>
        <w:tabs>
          <w:tab w:val="left" w:pos="-720"/>
        </w:tabs>
        <w:suppressAutoHyphens/>
        <w:jc w:val="both"/>
        <w:rPr>
          <w:rFonts w:cs="Times New Roman"/>
          <w:iCs/>
        </w:rPr>
      </w:pPr>
      <w:r w:rsidRPr="004804E6">
        <w:rPr>
          <w:rFonts w:cs="Times New Roman"/>
          <w:iCs/>
        </w:rPr>
        <w:t xml:space="preserve">Rosen 2009. Rosen, Jean. </w:t>
      </w:r>
      <w:r w:rsidRPr="004804E6">
        <w:rPr>
          <w:rFonts w:cs="Times New Roman"/>
          <w:i/>
          <w:iCs/>
        </w:rPr>
        <w:t>La faïence de Nevers 1585-1900.</w:t>
      </w:r>
      <w:r w:rsidR="00453B84" w:rsidRPr="004804E6">
        <w:rPr>
          <w:rFonts w:cs="Times New Roman"/>
          <w:iCs/>
        </w:rPr>
        <w:t xml:space="preserve"> Dijon.</w:t>
      </w:r>
    </w:p>
    <w:p w14:paraId="21C0D5DC" w14:textId="77777777" w:rsidR="000B0CF9" w:rsidRDefault="000B0CF9" w:rsidP="001F60A6">
      <w:pPr>
        <w:tabs>
          <w:tab w:val="left" w:pos="-720"/>
        </w:tabs>
        <w:suppressAutoHyphens/>
        <w:jc w:val="both"/>
        <w:rPr>
          <w:rFonts w:cs="Times New Roman"/>
          <w:iCs/>
        </w:rPr>
      </w:pPr>
    </w:p>
    <w:p w14:paraId="131D912D" w14:textId="2155886B" w:rsidR="00A053E8" w:rsidRDefault="00A053E8" w:rsidP="001F60A6">
      <w:pPr>
        <w:tabs>
          <w:tab w:val="left" w:pos="-720"/>
        </w:tabs>
        <w:suppressAutoHyphens/>
        <w:jc w:val="both"/>
        <w:rPr>
          <w:rFonts w:cs="Times New Roman"/>
          <w:iCs/>
        </w:rPr>
      </w:pPr>
      <w:r>
        <w:rPr>
          <w:rFonts w:cs="Times New Roman"/>
          <w:iCs/>
        </w:rPr>
        <w:t xml:space="preserve">Rosen 2022. Rosen, Jean. </w:t>
      </w:r>
      <w:r w:rsidR="00987746">
        <w:rPr>
          <w:rFonts w:cs="Times New Roman"/>
          <w:i/>
        </w:rPr>
        <w:t xml:space="preserve">Faïence et Vin. De la table du prince à la </w:t>
      </w:r>
      <w:proofErr w:type="spellStart"/>
      <w:r w:rsidR="00987746">
        <w:rPr>
          <w:rFonts w:cs="Times New Roman"/>
          <w:i/>
        </w:rPr>
        <w:t>taverne</w:t>
      </w:r>
      <w:proofErr w:type="spellEnd"/>
      <w:r w:rsidR="00987746">
        <w:rPr>
          <w:rFonts w:cs="Times New Roman"/>
          <w:i/>
        </w:rPr>
        <w:t xml:space="preserve"> du </w:t>
      </w:r>
      <w:proofErr w:type="spellStart"/>
      <w:r w:rsidR="00987746">
        <w:rPr>
          <w:rFonts w:cs="Times New Roman"/>
          <w:i/>
        </w:rPr>
        <w:t>peuple</w:t>
      </w:r>
      <w:proofErr w:type="spellEnd"/>
      <w:r w:rsidR="00987746">
        <w:rPr>
          <w:rFonts w:cs="Times New Roman"/>
          <w:iCs/>
        </w:rPr>
        <w:t>. Dijon.</w:t>
      </w:r>
    </w:p>
    <w:p w14:paraId="0316AF30" w14:textId="77777777" w:rsidR="00987746" w:rsidRPr="00987746" w:rsidRDefault="00987746" w:rsidP="001F60A6">
      <w:pPr>
        <w:tabs>
          <w:tab w:val="left" w:pos="-720"/>
        </w:tabs>
        <w:suppressAutoHyphens/>
        <w:jc w:val="both"/>
        <w:rPr>
          <w:rFonts w:cs="Times New Roman"/>
          <w:iCs/>
        </w:rPr>
      </w:pPr>
    </w:p>
    <w:p w14:paraId="7DD90EF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Rosenberg 1922-8. Rosenberg, Marc. </w:t>
      </w:r>
      <w:r w:rsidRPr="004804E6">
        <w:rPr>
          <w:rFonts w:cs="Times New Roman"/>
          <w:i/>
          <w:iCs/>
        </w:rPr>
        <w:t xml:space="preserve">Der </w:t>
      </w:r>
      <w:proofErr w:type="spellStart"/>
      <w:r w:rsidRPr="004804E6">
        <w:rPr>
          <w:rFonts w:cs="Times New Roman"/>
          <w:i/>
          <w:iCs/>
        </w:rPr>
        <w:t>Goldschmiede</w:t>
      </w:r>
      <w:proofErr w:type="spellEnd"/>
      <w:r w:rsidRPr="004804E6">
        <w:rPr>
          <w:rFonts w:cs="Times New Roman"/>
          <w:i/>
          <w:iCs/>
        </w:rPr>
        <w:t xml:space="preserve"> </w:t>
      </w:r>
      <w:proofErr w:type="spellStart"/>
      <w:r w:rsidRPr="004804E6">
        <w:rPr>
          <w:rFonts w:cs="Times New Roman"/>
          <w:i/>
          <w:iCs/>
        </w:rPr>
        <w:t>Merkzeichen</w:t>
      </w:r>
      <w:proofErr w:type="spellEnd"/>
      <w:r w:rsidRPr="004804E6">
        <w:rPr>
          <w:rFonts w:cs="Times New Roman"/>
          <w:i/>
          <w:iCs/>
        </w:rPr>
        <w:t xml:space="preserve">. </w:t>
      </w:r>
      <w:r w:rsidRPr="004804E6">
        <w:rPr>
          <w:rFonts w:cs="Times New Roman"/>
        </w:rPr>
        <w:t>3rd ed., Frankfurt.</w:t>
      </w:r>
    </w:p>
    <w:p w14:paraId="0B1F3255" w14:textId="77777777" w:rsidR="00FD6040" w:rsidRPr="004804E6" w:rsidRDefault="00FD6040" w:rsidP="001F60A6">
      <w:pPr>
        <w:tabs>
          <w:tab w:val="left" w:pos="-720"/>
        </w:tabs>
        <w:suppressAutoHyphens/>
        <w:jc w:val="both"/>
        <w:rPr>
          <w:rFonts w:cs="Times New Roman"/>
        </w:rPr>
      </w:pPr>
    </w:p>
    <w:p w14:paraId="46DAA73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Rosenheim sale 1923. </w:t>
      </w:r>
      <w:r w:rsidRPr="004804E6">
        <w:rPr>
          <w:rFonts w:cs="Times New Roman"/>
          <w:i/>
          <w:iCs/>
        </w:rPr>
        <w:t xml:space="preserve">Catalogue of the Collection of Porcelain and Pottery formed by the late Max Rosenheim, </w:t>
      </w:r>
      <w:proofErr w:type="spellStart"/>
      <w:r w:rsidRPr="004804E6">
        <w:rPr>
          <w:rFonts w:cs="Times New Roman"/>
          <w:i/>
          <w:iCs/>
        </w:rPr>
        <w:t>Esq.</w:t>
      </w:r>
      <w:proofErr w:type="spellEnd"/>
      <w:r w:rsidRPr="004804E6">
        <w:rPr>
          <w:rFonts w:cs="Times New Roman"/>
          <w:i/>
          <w:iCs/>
        </w:rPr>
        <w:t xml:space="preserve">, F.S.A. and Maurice Rosenheim, </w:t>
      </w:r>
      <w:proofErr w:type="spellStart"/>
      <w:r w:rsidRPr="004804E6">
        <w:rPr>
          <w:rFonts w:cs="Times New Roman"/>
          <w:i/>
          <w:iCs/>
        </w:rPr>
        <w:t>Esq.</w:t>
      </w:r>
      <w:proofErr w:type="spellEnd"/>
      <w:r w:rsidRPr="004804E6">
        <w:rPr>
          <w:rFonts w:cs="Times New Roman"/>
          <w:i/>
          <w:iCs/>
        </w:rPr>
        <w:t>, F.S.A.</w:t>
      </w:r>
      <w:r w:rsidRPr="004804E6">
        <w:rPr>
          <w:rFonts w:cs="Times New Roman"/>
        </w:rPr>
        <w:t>, Sotheby's, London, 3-4 May 1923.</w:t>
      </w:r>
    </w:p>
    <w:p w14:paraId="4D4ED07C" w14:textId="77777777" w:rsidR="00FD6040" w:rsidRPr="004804E6" w:rsidRDefault="00FD6040" w:rsidP="001F60A6">
      <w:pPr>
        <w:tabs>
          <w:tab w:val="left" w:pos="-720"/>
        </w:tabs>
        <w:suppressAutoHyphens/>
        <w:jc w:val="both"/>
        <w:rPr>
          <w:rFonts w:cs="Times New Roman"/>
        </w:rPr>
      </w:pPr>
    </w:p>
    <w:p w14:paraId="63A1128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Roseo 1995. Roseo, Paola. </w:t>
      </w:r>
      <w:r w:rsidRPr="004804E6">
        <w:rPr>
          <w:rFonts w:cs="Times New Roman"/>
          <w:i/>
          <w:iCs/>
        </w:rPr>
        <w:t xml:space="preserve">Le arti decorative </w:t>
      </w:r>
      <w:proofErr w:type="spellStart"/>
      <w:r w:rsidRPr="004804E6">
        <w:rPr>
          <w:rFonts w:cs="Times New Roman"/>
          <w:i/>
          <w:iCs/>
        </w:rPr>
        <w:t>nelle</w:t>
      </w:r>
      <w:proofErr w:type="spellEnd"/>
      <w:r w:rsidRPr="004804E6">
        <w:rPr>
          <w:rFonts w:cs="Times New Roman"/>
          <w:i/>
          <w:iCs/>
        </w:rPr>
        <w:t xml:space="preserve"> </w:t>
      </w:r>
      <w:proofErr w:type="spellStart"/>
      <w:r w:rsidRPr="004804E6">
        <w:rPr>
          <w:rFonts w:cs="Times New Roman"/>
          <w:i/>
          <w:iCs/>
        </w:rPr>
        <w:t>Collezioni</w:t>
      </w:r>
      <w:proofErr w:type="spellEnd"/>
      <w:r w:rsidRPr="004804E6">
        <w:rPr>
          <w:rFonts w:cs="Times New Roman"/>
          <w:i/>
          <w:iCs/>
        </w:rPr>
        <w:t xml:space="preserve"> Doria </w:t>
      </w:r>
      <w:proofErr w:type="spellStart"/>
      <w:r w:rsidRPr="004804E6">
        <w:rPr>
          <w:rFonts w:cs="Times New Roman"/>
          <w:i/>
          <w:iCs/>
        </w:rPr>
        <w:t>Pamphilj</w:t>
      </w:r>
      <w:proofErr w:type="spellEnd"/>
      <w:r w:rsidRPr="004804E6">
        <w:rPr>
          <w:rFonts w:cs="Times New Roman"/>
          <w:i/>
          <w:iCs/>
        </w:rPr>
        <w:t xml:space="preserve">: 1: le </w:t>
      </w:r>
      <w:proofErr w:type="spellStart"/>
      <w:r w:rsidRPr="004804E6">
        <w:rPr>
          <w:rFonts w:cs="Times New Roman"/>
          <w:i/>
          <w:iCs/>
        </w:rPr>
        <w:t>Maioliche</w:t>
      </w:r>
      <w:proofErr w:type="spellEnd"/>
      <w:r w:rsidRPr="004804E6">
        <w:rPr>
          <w:rFonts w:cs="Times New Roman"/>
        </w:rPr>
        <w:t>. Genoa.</w:t>
      </w:r>
    </w:p>
    <w:p w14:paraId="35503A41" w14:textId="77777777" w:rsidR="00FD6040" w:rsidRPr="004804E6" w:rsidRDefault="00FD6040" w:rsidP="001F60A6">
      <w:pPr>
        <w:tabs>
          <w:tab w:val="left" w:pos="-720"/>
        </w:tabs>
        <w:suppressAutoHyphens/>
        <w:jc w:val="both"/>
        <w:rPr>
          <w:rFonts w:cs="Times New Roman"/>
        </w:rPr>
      </w:pPr>
    </w:p>
    <w:p w14:paraId="61D7A37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Roseo 1999. Roseo, Paola. "Le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occidentali</w:t>
      </w:r>
      <w:proofErr w:type="spellEnd"/>
      <w:r w:rsidRPr="004804E6">
        <w:rPr>
          <w:rFonts w:cs="Times New Roman"/>
        </w:rPr>
        <w:t xml:space="preserve">", in </w:t>
      </w:r>
      <w:bookmarkStart w:id="429" w:name="_Hlk80894752"/>
      <w:r w:rsidRPr="004804E6">
        <w:rPr>
          <w:rFonts w:cs="Times New Roman"/>
        </w:rPr>
        <w:t xml:space="preserve">Farida Simonetti (ed.), </w:t>
      </w:r>
      <w:r w:rsidRPr="004804E6">
        <w:rPr>
          <w:rFonts w:cs="Times New Roman"/>
          <w:i/>
          <w:iCs/>
        </w:rPr>
        <w:t xml:space="preserve">Galleria Nazionale di Palazzo Spinola. </w:t>
      </w:r>
      <w:proofErr w:type="spellStart"/>
      <w:r w:rsidRPr="004804E6">
        <w:rPr>
          <w:rFonts w:cs="Times New Roman"/>
          <w:i/>
          <w:iCs/>
        </w:rPr>
        <w:t>Ceramiche</w:t>
      </w:r>
      <w:proofErr w:type="spellEnd"/>
      <w:r w:rsidRPr="004804E6">
        <w:rPr>
          <w:rFonts w:cs="Times New Roman"/>
        </w:rPr>
        <w:t>. Genoa</w:t>
      </w:r>
      <w:bookmarkEnd w:id="429"/>
      <w:r w:rsidRPr="004804E6">
        <w:rPr>
          <w:rFonts w:cs="Times New Roman"/>
        </w:rPr>
        <w:t>, pp. 25-34.</w:t>
      </w:r>
    </w:p>
    <w:p w14:paraId="28A6A329" w14:textId="77777777" w:rsidR="00FD6040" w:rsidRPr="004804E6" w:rsidRDefault="00FD6040" w:rsidP="001F60A6">
      <w:pPr>
        <w:tabs>
          <w:tab w:val="left" w:pos="-720"/>
        </w:tabs>
        <w:suppressAutoHyphens/>
        <w:jc w:val="both"/>
        <w:rPr>
          <w:rFonts w:cs="Times New Roman"/>
        </w:rPr>
      </w:pPr>
    </w:p>
    <w:p w14:paraId="1BCE25B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Roseo and Farris 2001. Roseo, Paola, and Farris, Guido. “Due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savonesi</w:t>
      </w:r>
      <w:proofErr w:type="spellEnd"/>
      <w:r w:rsidRPr="004804E6">
        <w:rPr>
          <w:rFonts w:cs="Times New Roman"/>
        </w:rPr>
        <w:t xml:space="preserve"> </w:t>
      </w:r>
      <w:proofErr w:type="spellStart"/>
      <w:r w:rsidRPr="004804E6">
        <w:rPr>
          <w:rFonts w:cs="Times New Roman"/>
        </w:rPr>
        <w:t>fra</w:t>
      </w:r>
      <w:proofErr w:type="spellEnd"/>
      <w:r w:rsidRPr="004804E6">
        <w:rPr>
          <w:rFonts w:cs="Times New Roman"/>
        </w:rPr>
        <w:t xml:space="preserve"> Sei e </w:t>
      </w:r>
      <w:proofErr w:type="spellStart"/>
      <w:r w:rsidRPr="004804E6">
        <w:rPr>
          <w:rFonts w:cs="Times New Roman"/>
        </w:rPr>
        <w:t>settecento</w:t>
      </w:r>
      <w:proofErr w:type="spellEnd"/>
      <w:r w:rsidRPr="004804E6">
        <w:rPr>
          <w:rFonts w:cs="Times New Roman"/>
        </w:rPr>
        <w:t xml:space="preserve">”, in </w:t>
      </w:r>
      <w:proofErr w:type="spellStart"/>
      <w:r w:rsidRPr="004804E6">
        <w:rPr>
          <w:rFonts w:cs="Times New Roman"/>
        </w:rPr>
        <w:t>Bojani</w:t>
      </w:r>
      <w:proofErr w:type="spellEnd"/>
      <w:r w:rsidRPr="004804E6">
        <w:rPr>
          <w:rFonts w:cs="Times New Roman"/>
        </w:rPr>
        <w:t xml:space="preserve"> 2001, pp. 124-9.</w:t>
      </w:r>
    </w:p>
    <w:p w14:paraId="4E891AA5" w14:textId="77777777" w:rsidR="00FD6040" w:rsidRPr="004804E6" w:rsidRDefault="00FD6040" w:rsidP="001F60A6">
      <w:pPr>
        <w:tabs>
          <w:tab w:val="left" w:pos="-720"/>
        </w:tabs>
        <w:suppressAutoHyphens/>
        <w:jc w:val="both"/>
        <w:rPr>
          <w:rFonts w:cs="Times New Roman"/>
        </w:rPr>
      </w:pPr>
    </w:p>
    <w:p w14:paraId="7CD004E1" w14:textId="77777777" w:rsidR="000B0AE1" w:rsidRPr="004804E6" w:rsidRDefault="000B0AE1" w:rsidP="001F60A6">
      <w:pPr>
        <w:tabs>
          <w:tab w:val="left" w:pos="-720"/>
        </w:tabs>
        <w:suppressAutoHyphens/>
        <w:jc w:val="both"/>
        <w:rPr>
          <w:rFonts w:cs="Times New Roman"/>
        </w:rPr>
      </w:pPr>
      <w:r w:rsidRPr="004804E6">
        <w:rPr>
          <w:rFonts w:cs="Times New Roman"/>
        </w:rPr>
        <w:t xml:space="preserve">Roseo and Farris 2006. Roseo, Paola, and Farris, Guido. “Per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conoscenza</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origini</w:t>
      </w:r>
      <w:proofErr w:type="spellEnd"/>
      <w:r w:rsidRPr="004804E6">
        <w:rPr>
          <w:rFonts w:cs="Times New Roman"/>
        </w:rPr>
        <w:t xml:space="preserve"> del </w:t>
      </w:r>
      <w:proofErr w:type="spellStart"/>
      <w:r w:rsidRPr="004804E6">
        <w:rPr>
          <w:rFonts w:cs="Times New Roman"/>
        </w:rPr>
        <w:t>decoro</w:t>
      </w:r>
      <w:proofErr w:type="spellEnd"/>
      <w:r w:rsidRPr="004804E6">
        <w:rPr>
          <w:rFonts w:cs="Times New Roman"/>
        </w:rPr>
        <w:t xml:space="preserve"> a </w:t>
      </w:r>
      <w:proofErr w:type="spellStart"/>
      <w:r w:rsidRPr="004804E6">
        <w:rPr>
          <w:rFonts w:cs="Times New Roman"/>
        </w:rPr>
        <w:t>tapezzeria</w:t>
      </w:r>
      <w:proofErr w:type="spellEnd"/>
      <w:r w:rsidRPr="004804E6">
        <w:rPr>
          <w:rFonts w:cs="Times New Roman"/>
        </w:rPr>
        <w:t xml:space="preserve"> </w:t>
      </w:r>
      <w:proofErr w:type="spellStart"/>
      <w:r w:rsidRPr="004804E6">
        <w:rPr>
          <w:rFonts w:cs="Times New Roman"/>
        </w:rPr>
        <w:t>sulle</w:t>
      </w:r>
      <w:proofErr w:type="spellEnd"/>
      <w:r w:rsidRPr="004804E6">
        <w:rPr>
          <w:rFonts w:cs="Times New Roman"/>
        </w:rPr>
        <w:t xml:space="preserv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liguri</w:t>
      </w:r>
      <w:proofErr w:type="spellEnd"/>
      <w:r w:rsidRPr="004804E6">
        <w:rPr>
          <w:rFonts w:cs="Times New Roman"/>
        </w:rPr>
        <w:t xml:space="preserve">”, </w:t>
      </w:r>
      <w:proofErr w:type="spellStart"/>
      <w:r w:rsidRPr="004804E6">
        <w:rPr>
          <w:rFonts w:cs="Times New Roman"/>
          <w:i/>
        </w:rPr>
        <w:t>CeramicAntica</w:t>
      </w:r>
      <w:proofErr w:type="spellEnd"/>
      <w:r w:rsidRPr="004804E6">
        <w:rPr>
          <w:rFonts w:cs="Times New Roman"/>
          <w:i/>
        </w:rPr>
        <w:t xml:space="preserve"> </w:t>
      </w:r>
      <w:r w:rsidR="001A07CA" w:rsidRPr="004804E6">
        <w:rPr>
          <w:rFonts w:cs="Times New Roman"/>
        </w:rPr>
        <w:t>anno 16, no. 3</w:t>
      </w:r>
      <w:r w:rsidRPr="004804E6">
        <w:rPr>
          <w:rFonts w:cs="Times New Roman"/>
        </w:rPr>
        <w:t xml:space="preserve"> (</w:t>
      </w:r>
      <w:r w:rsidR="001A07CA" w:rsidRPr="004804E6">
        <w:rPr>
          <w:rFonts w:cs="Times New Roman"/>
        </w:rPr>
        <w:t xml:space="preserve">March </w:t>
      </w:r>
      <w:r w:rsidRPr="004804E6">
        <w:rPr>
          <w:rFonts w:cs="Times New Roman"/>
        </w:rPr>
        <w:t>2006), pp. 38-42.</w:t>
      </w:r>
    </w:p>
    <w:p w14:paraId="53581CE1" w14:textId="77777777" w:rsidR="00AD2DA5" w:rsidRPr="004804E6" w:rsidRDefault="00AD2DA5" w:rsidP="001F60A6">
      <w:pPr>
        <w:rPr>
          <w:rFonts w:cs="Times New Roman"/>
        </w:rPr>
      </w:pPr>
    </w:p>
    <w:p w14:paraId="7658C85D" w14:textId="77777777" w:rsidR="00AD2DA5" w:rsidRPr="004804E6" w:rsidRDefault="00AD2DA5" w:rsidP="001F60A6">
      <w:pPr>
        <w:rPr>
          <w:rFonts w:cs="Times New Roman"/>
        </w:rPr>
      </w:pPr>
      <w:r w:rsidRPr="004804E6">
        <w:rPr>
          <w:rFonts w:cs="Times New Roman"/>
        </w:rPr>
        <w:t xml:space="preserve">Rosi and </w:t>
      </w:r>
      <w:proofErr w:type="spellStart"/>
      <w:r w:rsidRPr="004804E6">
        <w:rPr>
          <w:rFonts w:cs="Times New Roman"/>
        </w:rPr>
        <w:t>Richiello</w:t>
      </w:r>
      <w:proofErr w:type="spellEnd"/>
      <w:r w:rsidRPr="004804E6">
        <w:rPr>
          <w:rFonts w:cs="Times New Roman"/>
        </w:rPr>
        <w:t xml:space="preserve"> 1922. Rosi, Gino, and </w:t>
      </w:r>
      <w:proofErr w:type="spellStart"/>
      <w:r w:rsidRPr="004804E6">
        <w:rPr>
          <w:rFonts w:cs="Times New Roman"/>
        </w:rPr>
        <w:t>Richiello</w:t>
      </w:r>
      <w:proofErr w:type="spellEnd"/>
      <w:r w:rsidRPr="004804E6">
        <w:rPr>
          <w:rFonts w:cs="Times New Roman"/>
        </w:rPr>
        <w:t xml:space="preserve">, Umberto. “Le </w:t>
      </w:r>
      <w:proofErr w:type="spellStart"/>
      <w:r w:rsidRPr="004804E6">
        <w:rPr>
          <w:rFonts w:cs="Times New Roman"/>
        </w:rPr>
        <w:t>ceramiche</w:t>
      </w:r>
      <w:proofErr w:type="spellEnd"/>
      <w:r w:rsidRPr="004804E6">
        <w:rPr>
          <w:rFonts w:cs="Times New Roman"/>
        </w:rPr>
        <w:t xml:space="preserve"> decorative a Viterbo,” </w:t>
      </w:r>
      <w:r w:rsidRPr="004804E6">
        <w:rPr>
          <w:rFonts w:cs="Times New Roman"/>
          <w:i/>
        </w:rPr>
        <w:t>Faenza</w:t>
      </w:r>
      <w:r w:rsidRPr="004804E6">
        <w:rPr>
          <w:rFonts w:cs="Times New Roman"/>
        </w:rPr>
        <w:t xml:space="preserve"> 10, pp. 122-11.</w:t>
      </w:r>
    </w:p>
    <w:p w14:paraId="470B95D0" w14:textId="77777777" w:rsidR="000B0AE1" w:rsidRPr="004804E6" w:rsidRDefault="000B0AE1" w:rsidP="001F60A6">
      <w:pPr>
        <w:tabs>
          <w:tab w:val="left" w:pos="-720"/>
        </w:tabs>
        <w:suppressAutoHyphens/>
        <w:jc w:val="both"/>
        <w:rPr>
          <w:rFonts w:cs="Times New Roman"/>
        </w:rPr>
      </w:pPr>
    </w:p>
    <w:p w14:paraId="227F3A7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Ross sale 1894. </w:t>
      </w:r>
      <w:r w:rsidRPr="004804E6">
        <w:rPr>
          <w:rFonts w:cs="Times New Roman"/>
          <w:i/>
          <w:iCs/>
        </w:rPr>
        <w:t xml:space="preserve">Catalogue of the valuable collection of Porcelain, Majolica and Faience of Charles J. Ross </w:t>
      </w:r>
      <w:proofErr w:type="spellStart"/>
      <w:r w:rsidRPr="004804E6">
        <w:rPr>
          <w:rFonts w:cs="Times New Roman"/>
          <w:i/>
          <w:iCs/>
        </w:rPr>
        <w:t>Esq.</w:t>
      </w:r>
      <w:proofErr w:type="spellEnd"/>
      <w:r w:rsidRPr="004804E6">
        <w:rPr>
          <w:rFonts w:cs="Times New Roman"/>
          <w:i/>
          <w:iCs/>
        </w:rPr>
        <w:t xml:space="preserve"> of 66 Grosvenor Street, W.</w:t>
      </w:r>
      <w:r w:rsidRPr="004804E6">
        <w:rPr>
          <w:rFonts w:cs="Times New Roman"/>
        </w:rPr>
        <w:t>, Christie's, London, 18-19 April 1894.</w:t>
      </w:r>
    </w:p>
    <w:p w14:paraId="05F36C6F" w14:textId="77777777" w:rsidR="00FD6040" w:rsidRPr="004804E6" w:rsidRDefault="00FD6040" w:rsidP="001F60A6">
      <w:pPr>
        <w:tabs>
          <w:tab w:val="left" w:pos="-720"/>
        </w:tabs>
        <w:suppressAutoHyphens/>
        <w:jc w:val="both"/>
        <w:rPr>
          <w:rFonts w:cs="Times New Roman"/>
        </w:rPr>
      </w:pPr>
    </w:p>
    <w:p w14:paraId="66939971" w14:textId="77777777" w:rsidR="00FD6040" w:rsidRPr="004804E6" w:rsidRDefault="00FD6040" w:rsidP="001F60A6">
      <w:pPr>
        <w:tabs>
          <w:tab w:val="left" w:pos="-720"/>
        </w:tabs>
        <w:suppressAutoHyphens/>
        <w:jc w:val="both"/>
        <w:rPr>
          <w:rFonts w:cs="Times New Roman"/>
        </w:rPr>
      </w:pPr>
      <w:r w:rsidRPr="004804E6">
        <w:rPr>
          <w:rFonts w:cs="Times New Roman"/>
        </w:rPr>
        <w:t>Rossello 1971. Rossello, Rinaldo. "</w:t>
      </w:r>
      <w:proofErr w:type="spellStart"/>
      <w:r w:rsidRPr="004804E6">
        <w:rPr>
          <w:rFonts w:cs="Times New Roman"/>
        </w:rPr>
        <w:t>Maiolicari</w:t>
      </w:r>
      <w:proofErr w:type="spellEnd"/>
      <w:r w:rsidRPr="004804E6">
        <w:rPr>
          <w:rFonts w:cs="Times New Roman"/>
        </w:rPr>
        <w:t xml:space="preserve"> </w:t>
      </w:r>
      <w:proofErr w:type="spellStart"/>
      <w:r w:rsidRPr="004804E6">
        <w:rPr>
          <w:rFonts w:cs="Times New Roman"/>
        </w:rPr>
        <w:t>albisolesi</w:t>
      </w:r>
      <w:proofErr w:type="spellEnd"/>
      <w:r w:rsidRPr="004804E6">
        <w:rPr>
          <w:rFonts w:cs="Times New Roman"/>
        </w:rPr>
        <w:t xml:space="preserve"> in Spagna ed in Francia dal XVI al XVIII </w:t>
      </w:r>
      <w:proofErr w:type="spellStart"/>
      <w:r w:rsidRPr="004804E6">
        <w:rPr>
          <w:rFonts w:cs="Times New Roman"/>
        </w:rPr>
        <w:t>secolo</w:t>
      </w:r>
      <w:proofErr w:type="spellEnd"/>
      <w:r w:rsidRPr="004804E6">
        <w:rPr>
          <w:rFonts w:cs="Times New Roman"/>
        </w:rPr>
        <w:t xml:space="preserve">", </w:t>
      </w:r>
      <w:r w:rsidRPr="004804E6">
        <w:rPr>
          <w:rFonts w:cs="Times New Roman"/>
          <w:i/>
          <w:iCs/>
        </w:rPr>
        <w:t xml:space="preserve">Atti del IV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1971</w:t>
      </w:r>
      <w:r w:rsidRPr="004804E6">
        <w:rPr>
          <w:rFonts w:cs="Times New Roman"/>
        </w:rPr>
        <w:t>, pp. 51-8.</w:t>
      </w:r>
    </w:p>
    <w:p w14:paraId="477269F4" w14:textId="77777777" w:rsidR="00FD6040" w:rsidRDefault="00FD6040" w:rsidP="001F60A6">
      <w:pPr>
        <w:tabs>
          <w:tab w:val="left" w:pos="-720"/>
        </w:tabs>
        <w:suppressAutoHyphens/>
        <w:jc w:val="both"/>
        <w:rPr>
          <w:rFonts w:cs="Times New Roman"/>
        </w:rPr>
      </w:pPr>
      <w:r w:rsidRPr="004804E6">
        <w:rPr>
          <w:rFonts w:cs="Times New Roman"/>
        </w:rPr>
        <w:t xml:space="preserve"> </w:t>
      </w:r>
    </w:p>
    <w:p w14:paraId="0B5790AF" w14:textId="77777777" w:rsidR="007B2B64" w:rsidRDefault="007B2B64" w:rsidP="001F60A6">
      <w:pPr>
        <w:tabs>
          <w:tab w:val="left" w:pos="-720"/>
        </w:tabs>
        <w:suppressAutoHyphens/>
        <w:jc w:val="both"/>
        <w:rPr>
          <w:rFonts w:cs="Times New Roman"/>
        </w:rPr>
      </w:pPr>
      <w:r>
        <w:rPr>
          <w:rFonts w:cs="Times New Roman"/>
        </w:rPr>
        <w:t xml:space="preserve">Rosser-Owen 2022. Rosser-Owen, Mariam. “`The only Art Pottery worthy of the name’. Collecting Spanish </w:t>
      </w:r>
      <w:proofErr w:type="spellStart"/>
      <w:r>
        <w:rPr>
          <w:rFonts w:cs="Times New Roman"/>
        </w:rPr>
        <w:t>Lustreware</w:t>
      </w:r>
      <w:proofErr w:type="spellEnd"/>
      <w:r>
        <w:rPr>
          <w:rFonts w:cs="Times New Roman"/>
        </w:rPr>
        <w:t xml:space="preserve"> by the Victoria and Albert Museum (1851-1921)”, in </w:t>
      </w:r>
      <w:r>
        <w:rPr>
          <w:rFonts w:cs="Times New Roman"/>
          <w:i/>
          <w:iCs/>
        </w:rPr>
        <w:t>Collecting Spain</w:t>
      </w:r>
      <w:r>
        <w:rPr>
          <w:rFonts w:cs="Times New Roman"/>
        </w:rPr>
        <w:t>, ed. by Ana Cabrera Lafuente and Lesley E. Miller, Madrid, pp. 90-117.</w:t>
      </w:r>
    </w:p>
    <w:p w14:paraId="39563149" w14:textId="77777777" w:rsidR="007B2B64" w:rsidRPr="007B2B64" w:rsidRDefault="007B2B64" w:rsidP="001F60A6">
      <w:pPr>
        <w:tabs>
          <w:tab w:val="left" w:pos="-720"/>
        </w:tabs>
        <w:suppressAutoHyphens/>
        <w:jc w:val="both"/>
        <w:rPr>
          <w:rFonts w:cs="Times New Roman"/>
        </w:rPr>
      </w:pPr>
    </w:p>
    <w:p w14:paraId="3AADA1B3" w14:textId="77777777" w:rsidR="00FD6040" w:rsidRPr="004804E6" w:rsidRDefault="00FD6040" w:rsidP="001F60A6">
      <w:pPr>
        <w:tabs>
          <w:tab w:val="left" w:pos="-720"/>
        </w:tabs>
        <w:suppressAutoHyphens/>
        <w:jc w:val="both"/>
        <w:rPr>
          <w:rFonts w:cs="Times New Roman"/>
        </w:rPr>
      </w:pPr>
      <w:r w:rsidRPr="004804E6">
        <w:rPr>
          <w:rFonts w:cs="Times New Roman"/>
        </w:rPr>
        <w:t>Rossetti 1992. Rossetti, Anna Maria, "</w:t>
      </w:r>
      <w:proofErr w:type="spellStart"/>
      <w:r w:rsidRPr="004804E6">
        <w:rPr>
          <w:rFonts w:cs="Times New Roman"/>
        </w:rPr>
        <w:t>Ceramica</w:t>
      </w:r>
      <w:proofErr w:type="spellEnd"/>
      <w:r w:rsidRPr="004804E6">
        <w:rPr>
          <w:rFonts w:cs="Times New Roman"/>
        </w:rPr>
        <w:t xml:space="preserve"> a Savona ed </w:t>
      </w:r>
      <w:proofErr w:type="spellStart"/>
      <w:r w:rsidRPr="004804E6">
        <w:rPr>
          <w:rFonts w:cs="Times New Roman"/>
        </w:rPr>
        <w:t>Albisola</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seconda</w:t>
      </w:r>
      <w:proofErr w:type="spellEnd"/>
      <w:r w:rsidRPr="004804E6">
        <w:rPr>
          <w:rFonts w:cs="Times New Roman"/>
        </w:rPr>
        <w:t xml:space="preserve"> </w:t>
      </w:r>
      <w:proofErr w:type="spellStart"/>
      <w:r w:rsidRPr="004804E6">
        <w:rPr>
          <w:rFonts w:cs="Times New Roman"/>
        </w:rPr>
        <w:t>metà</w:t>
      </w:r>
      <w:proofErr w:type="spellEnd"/>
      <w:r w:rsidRPr="004804E6">
        <w:rPr>
          <w:rFonts w:cs="Times New Roman"/>
        </w:rPr>
        <w:t xml:space="preserve"> del Cinquecento: </w:t>
      </w:r>
      <w:proofErr w:type="spellStart"/>
      <w:r w:rsidRPr="004804E6">
        <w:rPr>
          <w:rFonts w:cs="Times New Roman"/>
        </w:rPr>
        <w:t>produzione</w:t>
      </w:r>
      <w:proofErr w:type="spellEnd"/>
      <w:r w:rsidRPr="004804E6">
        <w:rPr>
          <w:rFonts w:cs="Times New Roman"/>
        </w:rPr>
        <w:t xml:space="preserve"> e </w:t>
      </w:r>
      <w:proofErr w:type="spellStart"/>
      <w:r w:rsidRPr="004804E6">
        <w:rPr>
          <w:rFonts w:cs="Times New Roman"/>
        </w:rPr>
        <w:t>commercio</w:t>
      </w:r>
      <w:proofErr w:type="spellEnd"/>
      <w:r w:rsidRPr="004804E6">
        <w:rPr>
          <w:rFonts w:cs="Times New Roman"/>
        </w:rPr>
        <w:t xml:space="preserve">", </w:t>
      </w:r>
      <w:r w:rsidRPr="004804E6">
        <w:rPr>
          <w:rFonts w:cs="Times New Roman"/>
          <w:i/>
          <w:iCs/>
        </w:rPr>
        <w:t xml:space="preserve">Atti del XXV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1992</w:t>
      </w:r>
      <w:r w:rsidRPr="004804E6">
        <w:rPr>
          <w:rFonts w:cs="Times New Roman"/>
        </w:rPr>
        <w:t>, pp. 149-64.</w:t>
      </w:r>
    </w:p>
    <w:p w14:paraId="3221243F" w14:textId="77777777" w:rsidR="00FD6040" w:rsidRPr="004804E6" w:rsidRDefault="00FD6040" w:rsidP="001F60A6">
      <w:pPr>
        <w:tabs>
          <w:tab w:val="left" w:pos="-720"/>
        </w:tabs>
        <w:suppressAutoHyphens/>
        <w:jc w:val="both"/>
        <w:rPr>
          <w:rFonts w:cs="Times New Roman"/>
        </w:rPr>
      </w:pPr>
    </w:p>
    <w:p w14:paraId="3C78650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 Rossi c1873. Documents on Deruta maiolica published by A. Rossi in </w:t>
      </w:r>
      <w:proofErr w:type="spellStart"/>
      <w:r w:rsidRPr="004804E6">
        <w:rPr>
          <w:rFonts w:cs="Times New Roman"/>
          <w:i/>
          <w:iCs/>
        </w:rPr>
        <w:t>Rivista</w:t>
      </w:r>
      <w:proofErr w:type="spellEnd"/>
      <w:r w:rsidRPr="004804E6">
        <w:rPr>
          <w:rFonts w:cs="Times New Roman"/>
          <w:i/>
          <w:iCs/>
        </w:rPr>
        <w:t xml:space="preserve"> </w:t>
      </w:r>
      <w:proofErr w:type="spellStart"/>
      <w:r w:rsidRPr="004804E6">
        <w:rPr>
          <w:rFonts w:cs="Times New Roman"/>
          <w:i/>
          <w:iCs/>
        </w:rPr>
        <w:t>d’erudizione</w:t>
      </w:r>
      <w:proofErr w:type="spellEnd"/>
      <w:r w:rsidRPr="004804E6">
        <w:rPr>
          <w:rFonts w:cs="Times New Roman"/>
          <w:i/>
          <w:iCs/>
        </w:rPr>
        <w:t xml:space="preserve"> </w:t>
      </w:r>
      <w:proofErr w:type="spellStart"/>
      <w:r w:rsidRPr="004804E6">
        <w:rPr>
          <w:rFonts w:cs="Times New Roman"/>
          <w:i/>
          <w:iCs/>
        </w:rPr>
        <w:t>artistica</w:t>
      </w:r>
      <w:proofErr w:type="spellEnd"/>
      <w:r w:rsidRPr="004804E6">
        <w:rPr>
          <w:rFonts w:cs="Times New Roman"/>
        </w:rPr>
        <w:t>, then republished by Casati 1874, q.v.]</w:t>
      </w:r>
    </w:p>
    <w:p w14:paraId="71C84C60" w14:textId="77777777" w:rsidR="00FD6040" w:rsidRPr="004804E6" w:rsidRDefault="00FD6040" w:rsidP="001F60A6">
      <w:pPr>
        <w:tabs>
          <w:tab w:val="left" w:pos="-720"/>
        </w:tabs>
        <w:suppressAutoHyphens/>
        <w:jc w:val="both"/>
        <w:rPr>
          <w:rFonts w:cs="Times New Roman"/>
          <w:i/>
          <w:iCs/>
        </w:rPr>
      </w:pPr>
      <w:r w:rsidRPr="004804E6">
        <w:rPr>
          <w:rFonts w:cs="Times New Roman"/>
          <w:i/>
          <w:iCs/>
        </w:rPr>
        <w:t xml:space="preserve"> </w:t>
      </w:r>
    </w:p>
    <w:p w14:paraId="2C26FDBB" w14:textId="77777777" w:rsidR="00FD6040" w:rsidRPr="004804E6" w:rsidRDefault="00FD6040" w:rsidP="001F60A6">
      <w:pPr>
        <w:tabs>
          <w:tab w:val="left" w:pos="-720"/>
        </w:tabs>
        <w:suppressAutoHyphens/>
        <w:jc w:val="both"/>
        <w:rPr>
          <w:rFonts w:cs="Times New Roman"/>
        </w:rPr>
      </w:pPr>
      <w:r w:rsidRPr="004804E6">
        <w:rPr>
          <w:rFonts w:cs="Times New Roman"/>
        </w:rPr>
        <w:t>A. Rossi 1889. Rossi, Adamo. "</w:t>
      </w:r>
      <w:proofErr w:type="spellStart"/>
      <w:r w:rsidRPr="004804E6">
        <w:rPr>
          <w:rFonts w:cs="Times New Roman"/>
        </w:rPr>
        <w:t>Documenti</w:t>
      </w:r>
      <w:proofErr w:type="spellEnd"/>
      <w:r w:rsidRPr="004804E6">
        <w:rPr>
          <w:rFonts w:cs="Times New Roman"/>
        </w:rPr>
        <w:t xml:space="preserve"> </w:t>
      </w:r>
      <w:proofErr w:type="spellStart"/>
      <w:r w:rsidRPr="004804E6">
        <w:rPr>
          <w:rFonts w:cs="Times New Roman"/>
        </w:rPr>
        <w:t>inediti</w:t>
      </w:r>
      <w:proofErr w:type="spellEnd"/>
      <w:r w:rsidRPr="004804E6">
        <w:rPr>
          <w:rFonts w:cs="Times New Roman"/>
        </w:rPr>
        <w:t xml:space="preserve"> per la </w:t>
      </w:r>
      <w:proofErr w:type="spellStart"/>
      <w:r w:rsidRPr="004804E6">
        <w:rPr>
          <w:rFonts w:cs="Times New Roman"/>
        </w:rPr>
        <w:t>storia</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i/>
          <w:iCs/>
        </w:rPr>
        <w:t>Archivio</w:t>
      </w:r>
      <w:proofErr w:type="spellEnd"/>
      <w:r w:rsidRPr="004804E6">
        <w:rPr>
          <w:rFonts w:cs="Times New Roman"/>
          <w:i/>
          <w:iCs/>
        </w:rPr>
        <w:t xml:space="preserve"> </w:t>
      </w:r>
      <w:proofErr w:type="spellStart"/>
      <w:r w:rsidRPr="004804E6">
        <w:rPr>
          <w:rFonts w:cs="Times New Roman"/>
          <w:i/>
          <w:iCs/>
        </w:rPr>
        <w:t>storico</w:t>
      </w:r>
      <w:proofErr w:type="spellEnd"/>
      <w:r w:rsidRPr="004804E6">
        <w:rPr>
          <w:rFonts w:cs="Times New Roman"/>
          <w:i/>
          <w:iCs/>
        </w:rPr>
        <w:t xml:space="preserve"> </w:t>
      </w:r>
      <w:r w:rsidRPr="004804E6">
        <w:rPr>
          <w:rFonts w:cs="Times New Roman"/>
          <w:i/>
          <w:iCs/>
        </w:rPr>
        <w:lastRenderedPageBreak/>
        <w:t>dell'arte</w:t>
      </w:r>
      <w:r w:rsidRPr="004804E6">
        <w:rPr>
          <w:rFonts w:cs="Times New Roman"/>
        </w:rPr>
        <w:t xml:space="preserve"> 2, pp. 308-9; 373</w:t>
      </w:r>
      <w:r w:rsidRPr="004804E6">
        <w:rPr>
          <w:rFonts w:cs="Times New Roman"/>
        </w:rPr>
        <w:noBreakHyphen/>
        <w:t>6.</w:t>
      </w:r>
    </w:p>
    <w:p w14:paraId="6EE0B656" w14:textId="77777777" w:rsidR="00FD6040" w:rsidRPr="004804E6" w:rsidRDefault="00FD6040" w:rsidP="001F60A6">
      <w:pPr>
        <w:tabs>
          <w:tab w:val="left" w:pos="-720"/>
        </w:tabs>
        <w:suppressAutoHyphens/>
        <w:jc w:val="both"/>
        <w:rPr>
          <w:rFonts w:cs="Times New Roman"/>
        </w:rPr>
      </w:pPr>
    </w:p>
    <w:p w14:paraId="3DC0056B" w14:textId="77777777" w:rsidR="00FD6040" w:rsidRPr="004804E6" w:rsidRDefault="00FD6040" w:rsidP="001F60A6">
      <w:pPr>
        <w:tabs>
          <w:tab w:val="left" w:pos="-720"/>
        </w:tabs>
        <w:suppressAutoHyphens/>
        <w:jc w:val="both"/>
        <w:rPr>
          <w:rFonts w:cs="Times New Roman"/>
        </w:rPr>
      </w:pPr>
      <w:r w:rsidRPr="004804E6">
        <w:rPr>
          <w:rFonts w:cs="Times New Roman"/>
        </w:rPr>
        <w:t>F. Rossi 1963. Rossi, Filippo. "</w:t>
      </w:r>
      <w:proofErr w:type="spellStart"/>
      <w:r w:rsidRPr="004804E6">
        <w:rPr>
          <w:rFonts w:cs="Times New Roman"/>
        </w:rPr>
        <w:t>Un'opera</w:t>
      </w:r>
      <w:proofErr w:type="spellEnd"/>
      <w:r w:rsidRPr="004804E6">
        <w:rPr>
          <w:rFonts w:cs="Times New Roman"/>
        </w:rPr>
        <w:t xml:space="preserve"> inedita di Francesco Xanto </w:t>
      </w:r>
      <w:proofErr w:type="spellStart"/>
      <w:r w:rsidRPr="004804E6">
        <w:rPr>
          <w:rFonts w:cs="Times New Roman"/>
        </w:rPr>
        <w:t>Avelli</w:t>
      </w:r>
      <w:proofErr w:type="spellEnd"/>
      <w:r w:rsidRPr="004804E6">
        <w:rPr>
          <w:rFonts w:cs="Times New Roman"/>
        </w:rPr>
        <w:t>", in</w:t>
      </w:r>
      <w:r w:rsidRPr="004804E6">
        <w:rPr>
          <w:rFonts w:cs="Times New Roman"/>
          <w:i/>
          <w:iCs/>
        </w:rPr>
        <w:t xml:space="preserve"> </w:t>
      </w:r>
      <w:proofErr w:type="spellStart"/>
      <w:r w:rsidRPr="004804E6">
        <w:rPr>
          <w:rFonts w:cs="Times New Roman"/>
          <w:i/>
          <w:iCs/>
        </w:rPr>
        <w:t>Scritti</w:t>
      </w:r>
      <w:proofErr w:type="spellEnd"/>
      <w:r w:rsidRPr="004804E6">
        <w:rPr>
          <w:rFonts w:cs="Times New Roman"/>
          <w:i/>
          <w:iCs/>
        </w:rPr>
        <w:t xml:space="preserve"> di Storia </w:t>
      </w:r>
      <w:proofErr w:type="spellStart"/>
      <w:r w:rsidRPr="004804E6">
        <w:rPr>
          <w:rFonts w:cs="Times New Roman"/>
          <w:i/>
          <w:iCs/>
        </w:rPr>
        <w:t>dell'Arte</w:t>
      </w:r>
      <w:proofErr w:type="spellEnd"/>
      <w:r w:rsidRPr="004804E6">
        <w:rPr>
          <w:rFonts w:cs="Times New Roman"/>
          <w:i/>
          <w:iCs/>
        </w:rPr>
        <w:t xml:space="preserve"> in </w:t>
      </w:r>
      <w:proofErr w:type="spellStart"/>
      <w:r w:rsidRPr="004804E6">
        <w:rPr>
          <w:rFonts w:cs="Times New Roman"/>
          <w:i/>
          <w:iCs/>
        </w:rPr>
        <w:t>Onore</w:t>
      </w:r>
      <w:proofErr w:type="spellEnd"/>
      <w:r w:rsidRPr="004804E6">
        <w:rPr>
          <w:rFonts w:cs="Times New Roman"/>
          <w:i/>
          <w:iCs/>
        </w:rPr>
        <w:t xml:space="preserve"> di Mario Salmi</w:t>
      </w:r>
      <w:r w:rsidRPr="004804E6">
        <w:rPr>
          <w:rFonts w:cs="Times New Roman"/>
        </w:rPr>
        <w:t xml:space="preserve"> (Rome 1961-3), III, pp. 169-71.</w:t>
      </w:r>
    </w:p>
    <w:p w14:paraId="0A9C9D3C" w14:textId="77777777" w:rsidR="00FD6040" w:rsidRPr="004804E6" w:rsidRDefault="00FD6040" w:rsidP="001F60A6">
      <w:pPr>
        <w:tabs>
          <w:tab w:val="left" w:pos="-720"/>
        </w:tabs>
        <w:suppressAutoHyphens/>
        <w:jc w:val="both"/>
        <w:rPr>
          <w:rFonts w:cs="Times New Roman"/>
        </w:rPr>
      </w:pPr>
    </w:p>
    <w:p w14:paraId="3548C596" w14:textId="77777777" w:rsidR="003A3E2C" w:rsidRPr="004804E6" w:rsidRDefault="003A3E2C" w:rsidP="001F60A6">
      <w:pPr>
        <w:tabs>
          <w:tab w:val="left" w:pos="-720"/>
        </w:tabs>
        <w:suppressAutoHyphens/>
        <w:jc w:val="both"/>
        <w:rPr>
          <w:rFonts w:cs="Times New Roman"/>
        </w:rPr>
      </w:pPr>
      <w:r w:rsidRPr="004804E6">
        <w:rPr>
          <w:rFonts w:cs="Times New Roman"/>
        </w:rPr>
        <w:t xml:space="preserve">R. Rossi 2007. Rossi, Raimondo, “Due </w:t>
      </w:r>
      <w:proofErr w:type="spellStart"/>
      <w:r w:rsidRPr="004804E6">
        <w:rPr>
          <w:rFonts w:cs="Times New Roman"/>
        </w:rPr>
        <w:t>anfore</w:t>
      </w:r>
      <w:proofErr w:type="spellEnd"/>
      <w:r w:rsidRPr="004804E6">
        <w:rPr>
          <w:rFonts w:cs="Times New Roman"/>
        </w:rPr>
        <w:t xml:space="preserve"> per il </w:t>
      </w:r>
      <w:proofErr w:type="spellStart"/>
      <w:r w:rsidRPr="004804E6">
        <w:rPr>
          <w:rFonts w:cs="Times New Roman"/>
        </w:rPr>
        <w:t>figliuol</w:t>
      </w:r>
      <w:proofErr w:type="spellEnd"/>
      <w:r w:rsidRPr="004804E6">
        <w:rPr>
          <w:rFonts w:cs="Times New Roman"/>
        </w:rPr>
        <w:t xml:space="preserve"> </w:t>
      </w:r>
      <w:proofErr w:type="spellStart"/>
      <w:r w:rsidRPr="004804E6">
        <w:rPr>
          <w:rFonts w:cs="Times New Roman"/>
        </w:rPr>
        <w:t>prodigo</w:t>
      </w:r>
      <w:proofErr w:type="spellEnd"/>
      <w:r w:rsidRPr="004804E6">
        <w:rPr>
          <w:rFonts w:cs="Times New Roman"/>
        </w:rPr>
        <w:t xml:space="preserve">. </w:t>
      </w:r>
      <w:proofErr w:type="spellStart"/>
      <w:r w:rsidRPr="004804E6">
        <w:rPr>
          <w:rFonts w:cs="Times New Roman"/>
        </w:rPr>
        <w:t>Acqu</w:t>
      </w:r>
      <w:r w:rsidR="00417189" w:rsidRPr="004804E6">
        <w:rPr>
          <w:rFonts w:cs="Times New Roman"/>
        </w:rPr>
        <w:t>i</w:t>
      </w:r>
      <w:r w:rsidRPr="004804E6">
        <w:rPr>
          <w:rFonts w:cs="Times New Roman"/>
        </w:rPr>
        <w:t>sizioni</w:t>
      </w:r>
      <w:proofErr w:type="spellEnd"/>
      <w:r w:rsidRPr="004804E6">
        <w:rPr>
          <w:rFonts w:cs="Times New Roman"/>
        </w:rPr>
        <w:t xml:space="preserve"> </w:t>
      </w:r>
      <w:proofErr w:type="spellStart"/>
      <w:r w:rsidRPr="004804E6">
        <w:rPr>
          <w:rFonts w:cs="Times New Roman"/>
        </w:rPr>
        <w:t>recenti</w:t>
      </w:r>
      <w:proofErr w:type="spellEnd"/>
      <w:r w:rsidRPr="004804E6">
        <w:rPr>
          <w:rFonts w:cs="Times New Roman"/>
        </w:rPr>
        <w:t xml:space="preserve"> del Museo </w:t>
      </w:r>
      <w:proofErr w:type="spellStart"/>
      <w:r w:rsidRPr="004804E6">
        <w:rPr>
          <w:rFonts w:cs="Times New Roman"/>
        </w:rPr>
        <w:t>Arcidiocesano</w:t>
      </w:r>
      <w:proofErr w:type="spellEnd"/>
      <w:r w:rsidRPr="004804E6">
        <w:rPr>
          <w:rFonts w:cs="Times New Roman"/>
        </w:rPr>
        <w:t xml:space="preserve"> di Urbania”, in Galliano </w:t>
      </w:r>
      <w:proofErr w:type="spellStart"/>
      <w:r w:rsidRPr="004804E6">
        <w:rPr>
          <w:rFonts w:cs="Times New Roman"/>
        </w:rPr>
        <w:t>Crinella</w:t>
      </w:r>
      <w:proofErr w:type="spellEnd"/>
      <w:r w:rsidRPr="004804E6">
        <w:rPr>
          <w:rFonts w:cs="Times New Roman"/>
        </w:rPr>
        <w:t xml:space="preserve"> (ed.), </w:t>
      </w:r>
      <w:proofErr w:type="spellStart"/>
      <w:r w:rsidRPr="004804E6">
        <w:rPr>
          <w:rFonts w:cs="Times New Roman"/>
          <w:i/>
        </w:rPr>
        <w:t>Scritti</w:t>
      </w:r>
      <w:proofErr w:type="spellEnd"/>
      <w:r w:rsidRPr="004804E6">
        <w:rPr>
          <w:rFonts w:cs="Times New Roman"/>
          <w:i/>
        </w:rPr>
        <w:t xml:space="preserve"> e </w:t>
      </w:r>
      <w:proofErr w:type="spellStart"/>
      <w:r w:rsidRPr="004804E6">
        <w:rPr>
          <w:rFonts w:cs="Times New Roman"/>
          <w:i/>
        </w:rPr>
        <w:t>opere</w:t>
      </w:r>
      <w:proofErr w:type="spellEnd"/>
      <w:r w:rsidRPr="004804E6">
        <w:rPr>
          <w:rFonts w:cs="Times New Roman"/>
          <w:i/>
        </w:rPr>
        <w:t xml:space="preserve"> in </w:t>
      </w:r>
      <w:proofErr w:type="spellStart"/>
      <w:r w:rsidRPr="004804E6">
        <w:rPr>
          <w:rFonts w:cs="Times New Roman"/>
          <w:i/>
        </w:rPr>
        <w:t>onore</w:t>
      </w:r>
      <w:proofErr w:type="spellEnd"/>
      <w:r w:rsidRPr="004804E6">
        <w:rPr>
          <w:rFonts w:cs="Times New Roman"/>
          <w:i/>
        </w:rPr>
        <w:t xml:space="preserve"> di padre Stefano Troiani </w:t>
      </w:r>
      <w:proofErr w:type="spellStart"/>
      <w:r w:rsidRPr="004804E6">
        <w:rPr>
          <w:rFonts w:cs="Times New Roman"/>
          <w:i/>
        </w:rPr>
        <w:t>nell’ottantesimo</w:t>
      </w:r>
      <w:proofErr w:type="spellEnd"/>
      <w:r w:rsidRPr="004804E6">
        <w:rPr>
          <w:rFonts w:cs="Times New Roman"/>
          <w:i/>
        </w:rPr>
        <w:t xml:space="preserve"> </w:t>
      </w:r>
      <w:proofErr w:type="spellStart"/>
      <w:r w:rsidRPr="004804E6">
        <w:rPr>
          <w:rFonts w:cs="Times New Roman"/>
          <w:i/>
        </w:rPr>
        <w:t>genetliaco</w:t>
      </w:r>
      <w:proofErr w:type="spellEnd"/>
      <w:r w:rsidRPr="004804E6">
        <w:rPr>
          <w:rFonts w:cs="Times New Roman"/>
        </w:rPr>
        <w:t xml:space="preserve">, Urbino 2007, pp. </w:t>
      </w:r>
      <w:r w:rsidR="00417189" w:rsidRPr="004804E6">
        <w:rPr>
          <w:rFonts w:cs="Times New Roman"/>
        </w:rPr>
        <w:t>579-87.</w:t>
      </w:r>
    </w:p>
    <w:p w14:paraId="43D0ED93" w14:textId="77777777" w:rsidR="00417189" w:rsidRPr="004804E6" w:rsidRDefault="00417189" w:rsidP="001F60A6">
      <w:pPr>
        <w:tabs>
          <w:tab w:val="left" w:pos="-720"/>
        </w:tabs>
        <w:suppressAutoHyphens/>
        <w:jc w:val="both"/>
        <w:rPr>
          <w:rFonts w:cs="Times New Roman"/>
        </w:rPr>
      </w:pPr>
    </w:p>
    <w:p w14:paraId="4136F15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Rothenstein 1944. Rothenstein, John. "Two pieces of Italian pottery", </w:t>
      </w:r>
      <w:r w:rsidRPr="004804E6">
        <w:rPr>
          <w:rFonts w:cs="Times New Roman"/>
          <w:i/>
          <w:iCs/>
        </w:rPr>
        <w:t>Burlington Magazine</w:t>
      </w:r>
      <w:r w:rsidRPr="004804E6">
        <w:rPr>
          <w:rFonts w:cs="Times New Roman"/>
        </w:rPr>
        <w:t xml:space="preserve"> 85, pp. 204-5.</w:t>
      </w:r>
    </w:p>
    <w:p w14:paraId="73D4DD95" w14:textId="77777777" w:rsidR="00ED18C4" w:rsidRPr="004804E6" w:rsidRDefault="00ED18C4" w:rsidP="001F60A6">
      <w:pPr>
        <w:tabs>
          <w:tab w:val="left" w:pos="-720"/>
        </w:tabs>
        <w:suppressAutoHyphens/>
        <w:jc w:val="both"/>
        <w:rPr>
          <w:rFonts w:cs="Times New Roman"/>
        </w:rPr>
      </w:pPr>
    </w:p>
    <w:p w14:paraId="48459490" w14:textId="2E97A8C3" w:rsidR="00ED18C4" w:rsidRPr="004804E6" w:rsidRDefault="00ED18C4" w:rsidP="001F60A6">
      <w:pPr>
        <w:tabs>
          <w:tab w:val="left" w:pos="-720"/>
        </w:tabs>
        <w:suppressAutoHyphens/>
        <w:jc w:val="both"/>
        <w:rPr>
          <w:rFonts w:cs="Times New Roman"/>
        </w:rPr>
      </w:pPr>
      <w:r w:rsidRPr="004804E6">
        <w:rPr>
          <w:rFonts w:cs="Times New Roman"/>
        </w:rPr>
        <w:t>A</w:t>
      </w:r>
      <w:r w:rsidR="0023061E">
        <w:rPr>
          <w:rFonts w:cs="Times New Roman"/>
        </w:rPr>
        <w:t>dolphe</w:t>
      </w:r>
      <w:r w:rsidRPr="004804E6">
        <w:rPr>
          <w:rFonts w:cs="Times New Roman"/>
        </w:rPr>
        <w:t xml:space="preserve"> de Rothschild album. </w:t>
      </w:r>
      <w:r w:rsidRPr="004804E6">
        <w:rPr>
          <w:rFonts w:cs="Times New Roman"/>
          <w:i/>
        </w:rPr>
        <w:t xml:space="preserve">Collection </w:t>
      </w:r>
      <w:proofErr w:type="spellStart"/>
      <w:r w:rsidRPr="004804E6">
        <w:rPr>
          <w:rFonts w:cs="Times New Roman"/>
          <w:i/>
        </w:rPr>
        <w:t>d’Objets</w:t>
      </w:r>
      <w:proofErr w:type="spellEnd"/>
      <w:r w:rsidRPr="004804E6">
        <w:rPr>
          <w:rFonts w:cs="Times New Roman"/>
          <w:i/>
        </w:rPr>
        <w:t xml:space="preserve"> </w:t>
      </w:r>
      <w:proofErr w:type="spellStart"/>
      <w:r w:rsidRPr="004804E6">
        <w:rPr>
          <w:rFonts w:cs="Times New Roman"/>
          <w:i/>
        </w:rPr>
        <w:t>d’Art</w:t>
      </w:r>
      <w:proofErr w:type="spellEnd"/>
      <w:r w:rsidRPr="004804E6">
        <w:rPr>
          <w:rFonts w:cs="Times New Roman"/>
          <w:i/>
        </w:rPr>
        <w:t xml:space="preserve"> du Baron A</w:t>
      </w:r>
      <w:r w:rsidR="008C1AC1" w:rsidRPr="004804E6">
        <w:rPr>
          <w:rFonts w:cs="Times New Roman"/>
          <w:i/>
        </w:rPr>
        <w:t>dolphe</w:t>
      </w:r>
      <w:r w:rsidRPr="004804E6">
        <w:rPr>
          <w:rFonts w:cs="Times New Roman"/>
          <w:i/>
        </w:rPr>
        <w:t xml:space="preserve"> de Rothschild, </w:t>
      </w:r>
      <w:proofErr w:type="spellStart"/>
      <w:r w:rsidRPr="004804E6">
        <w:rPr>
          <w:rFonts w:cs="Times New Roman"/>
          <w:i/>
        </w:rPr>
        <w:t>Pregny</w:t>
      </w:r>
      <w:proofErr w:type="spellEnd"/>
      <w:r w:rsidRPr="004804E6">
        <w:rPr>
          <w:rFonts w:cs="Times New Roman"/>
          <w:i/>
        </w:rPr>
        <w:t xml:space="preserve">. </w:t>
      </w:r>
      <w:r w:rsidRPr="004804E6">
        <w:rPr>
          <w:rFonts w:cs="Times New Roman"/>
        </w:rPr>
        <w:t xml:space="preserve">Photographic album, c. 1910. </w:t>
      </w:r>
      <w:proofErr w:type="spellStart"/>
      <w:r w:rsidRPr="004804E6">
        <w:rPr>
          <w:rFonts w:cs="Times New Roman"/>
        </w:rPr>
        <w:t>Bibliothèque</w:t>
      </w:r>
      <w:proofErr w:type="spellEnd"/>
      <w:r w:rsidRPr="004804E6">
        <w:rPr>
          <w:rFonts w:cs="Times New Roman"/>
        </w:rPr>
        <w:t xml:space="preserve"> Doucet, </w:t>
      </w:r>
      <w:proofErr w:type="spellStart"/>
      <w:r w:rsidRPr="004804E6">
        <w:rPr>
          <w:rFonts w:cs="Times New Roman"/>
        </w:rPr>
        <w:t>Institut</w:t>
      </w:r>
      <w:proofErr w:type="spellEnd"/>
      <w:r w:rsidRPr="004804E6">
        <w:rPr>
          <w:rFonts w:cs="Times New Roman"/>
        </w:rPr>
        <w:t xml:space="preserve"> national </w:t>
      </w:r>
      <w:proofErr w:type="spellStart"/>
      <w:r w:rsidRPr="004804E6">
        <w:rPr>
          <w:rFonts w:cs="Times New Roman"/>
        </w:rPr>
        <w:t>d’histoire</w:t>
      </w:r>
      <w:proofErr w:type="spellEnd"/>
      <w:r w:rsidRPr="004804E6">
        <w:rPr>
          <w:rFonts w:cs="Times New Roman"/>
        </w:rPr>
        <w:t xml:space="preserve"> de </w:t>
      </w:r>
      <w:proofErr w:type="spellStart"/>
      <w:r w:rsidRPr="004804E6">
        <w:rPr>
          <w:rFonts w:cs="Times New Roman"/>
        </w:rPr>
        <w:t>l’art</w:t>
      </w:r>
      <w:proofErr w:type="spellEnd"/>
      <w:r w:rsidRPr="004804E6">
        <w:rPr>
          <w:rFonts w:cs="Times New Roman"/>
        </w:rPr>
        <w:t>, Paris, Fol. F 333.</w:t>
      </w:r>
    </w:p>
    <w:p w14:paraId="306146D5" w14:textId="77777777" w:rsidR="00FD6040" w:rsidRPr="004804E6" w:rsidRDefault="00FD6040" w:rsidP="001F60A6">
      <w:pPr>
        <w:tabs>
          <w:tab w:val="left" w:pos="-720"/>
        </w:tabs>
        <w:suppressAutoHyphens/>
        <w:jc w:val="both"/>
        <w:rPr>
          <w:rFonts w:cs="Times New Roman"/>
        </w:rPr>
      </w:pPr>
    </w:p>
    <w:p w14:paraId="1EE73026" w14:textId="55D64446" w:rsidR="00FD6040" w:rsidRPr="004804E6" w:rsidRDefault="00FD6040" w:rsidP="001F60A6">
      <w:pPr>
        <w:tabs>
          <w:tab w:val="left" w:pos="-720"/>
        </w:tabs>
        <w:suppressAutoHyphens/>
        <w:jc w:val="both"/>
        <w:rPr>
          <w:rFonts w:cs="Times New Roman"/>
        </w:rPr>
      </w:pPr>
      <w:r w:rsidRPr="004804E6">
        <w:rPr>
          <w:rFonts w:cs="Times New Roman"/>
        </w:rPr>
        <w:t>A</w:t>
      </w:r>
      <w:r w:rsidR="009B2E90">
        <w:rPr>
          <w:rFonts w:cs="Times New Roman"/>
        </w:rPr>
        <w:t>dolphe</w:t>
      </w:r>
      <w:r w:rsidRPr="004804E6">
        <w:rPr>
          <w:rFonts w:cs="Times New Roman"/>
        </w:rPr>
        <w:t xml:space="preserve"> de Rothschild collection. </w:t>
      </w:r>
      <w:r w:rsidRPr="004804E6">
        <w:rPr>
          <w:rFonts w:cs="Times New Roman"/>
          <w:i/>
          <w:iCs/>
        </w:rPr>
        <w:t>A Collection of 70 pieces of Rare Italian Majolica... From the Collection of the late Adolphe de Rothschild, Paris</w:t>
      </w:r>
      <w:r w:rsidRPr="004804E6">
        <w:rPr>
          <w:rFonts w:cs="Times New Roman"/>
        </w:rPr>
        <w:t xml:space="preserve">. Typescript with photographs, </w:t>
      </w:r>
      <w:r w:rsidR="00194DA3" w:rsidRPr="004804E6">
        <w:rPr>
          <w:rFonts w:cs="Times New Roman"/>
        </w:rPr>
        <w:t xml:space="preserve">about 1916. </w:t>
      </w:r>
      <w:r w:rsidRPr="004804E6">
        <w:rPr>
          <w:rFonts w:cs="Times New Roman"/>
        </w:rPr>
        <w:t>Duveen Archive, Getty Research Instit</w:t>
      </w:r>
      <w:r w:rsidR="00194DA3" w:rsidRPr="004804E6">
        <w:rPr>
          <w:rFonts w:cs="Times New Roman"/>
        </w:rPr>
        <w:t xml:space="preserve">ute, box 192. </w:t>
      </w:r>
      <w:r w:rsidRPr="004804E6">
        <w:rPr>
          <w:rFonts w:cs="Times New Roman"/>
        </w:rPr>
        <w:t xml:space="preserve"> </w:t>
      </w:r>
    </w:p>
    <w:p w14:paraId="262EE252" w14:textId="77777777" w:rsidR="00FD6040" w:rsidRDefault="00FD6040" w:rsidP="001F60A6">
      <w:pPr>
        <w:tabs>
          <w:tab w:val="left" w:pos="-720"/>
        </w:tabs>
        <w:suppressAutoHyphens/>
        <w:jc w:val="both"/>
        <w:rPr>
          <w:rFonts w:cs="Times New Roman"/>
        </w:rPr>
      </w:pPr>
    </w:p>
    <w:p w14:paraId="3EFBB8EC" w14:textId="60DB901D" w:rsidR="00E73311" w:rsidRDefault="00E73311" w:rsidP="001F60A6">
      <w:pPr>
        <w:tabs>
          <w:tab w:val="left" w:pos="-720"/>
        </w:tabs>
        <w:suppressAutoHyphens/>
        <w:jc w:val="both"/>
        <w:rPr>
          <w:rFonts w:cs="Times New Roman"/>
          <w:i/>
          <w:iCs/>
        </w:rPr>
      </w:pPr>
      <w:r>
        <w:rPr>
          <w:rFonts w:cs="Times New Roman"/>
        </w:rPr>
        <w:t xml:space="preserve">Alphonse de Rothschild Collection. </w:t>
      </w:r>
      <w:r w:rsidR="001E30A4">
        <w:rPr>
          <w:rFonts w:cs="Times New Roman"/>
          <w:i/>
          <w:iCs/>
        </w:rPr>
        <w:t xml:space="preserve">Collections de M. le baron Alphonse de Rothschild, I, </w:t>
      </w:r>
      <w:proofErr w:type="spellStart"/>
      <w:r w:rsidR="001E30A4" w:rsidRPr="00340BD3">
        <w:rPr>
          <w:rFonts w:cs="Times New Roman"/>
          <w:i/>
          <w:iCs/>
        </w:rPr>
        <w:t>Faïences</w:t>
      </w:r>
      <w:proofErr w:type="spellEnd"/>
      <w:r w:rsidR="001E30A4" w:rsidRPr="00340BD3">
        <w:rPr>
          <w:rFonts w:cs="Times New Roman"/>
          <w:i/>
          <w:iCs/>
        </w:rPr>
        <w:t xml:space="preserve"> </w:t>
      </w:r>
      <w:proofErr w:type="spellStart"/>
      <w:r w:rsidR="001E30A4" w:rsidRPr="00340BD3">
        <w:rPr>
          <w:rFonts w:cs="Times New Roman"/>
          <w:i/>
          <w:iCs/>
        </w:rPr>
        <w:t>italiennes</w:t>
      </w:r>
      <w:proofErr w:type="spellEnd"/>
      <w:r w:rsidR="001E30A4">
        <w:rPr>
          <w:rFonts w:cs="Times New Roman"/>
        </w:rPr>
        <w:t xml:space="preserve">. </w:t>
      </w:r>
      <w:r w:rsidR="001E30A4" w:rsidRPr="00340BD3">
        <w:rPr>
          <w:rFonts w:cs="Times New Roman"/>
        </w:rPr>
        <w:t>Privately printed</w:t>
      </w:r>
      <w:r w:rsidR="00B64F0C">
        <w:rPr>
          <w:rFonts w:cs="Times New Roman"/>
        </w:rPr>
        <w:t xml:space="preserve">, </w:t>
      </w:r>
      <w:r w:rsidR="00B64F0C">
        <w:rPr>
          <w:rFonts w:cs="Times New Roman"/>
          <w:i/>
          <w:iCs/>
        </w:rPr>
        <w:t>c</w:t>
      </w:r>
      <w:r w:rsidR="00B64F0C">
        <w:rPr>
          <w:rFonts w:cs="Times New Roman"/>
        </w:rPr>
        <w:t>1900</w:t>
      </w:r>
      <w:r w:rsidR="001E30A4" w:rsidRPr="00340BD3">
        <w:rPr>
          <w:rFonts w:cs="Times New Roman"/>
        </w:rPr>
        <w:t>.</w:t>
      </w:r>
      <w:r w:rsidR="006F4E83">
        <w:rPr>
          <w:rFonts w:cs="Times New Roman"/>
        </w:rPr>
        <w:t xml:space="preserve"> </w:t>
      </w:r>
      <w:r w:rsidR="00A2201C">
        <w:rPr>
          <w:rFonts w:cs="Times New Roman"/>
        </w:rPr>
        <w:t>[A copy, possibly unique, of this album is in the possession of the Rothschild family in Paris.]</w:t>
      </w:r>
    </w:p>
    <w:p w14:paraId="74D05261" w14:textId="77777777" w:rsidR="001E30A4" w:rsidRDefault="001E30A4" w:rsidP="001F60A6">
      <w:pPr>
        <w:tabs>
          <w:tab w:val="left" w:pos="-720"/>
        </w:tabs>
        <w:suppressAutoHyphens/>
        <w:jc w:val="both"/>
        <w:rPr>
          <w:rFonts w:cs="Times New Roman"/>
          <w:i/>
          <w:iCs/>
        </w:rPr>
      </w:pPr>
    </w:p>
    <w:p w14:paraId="3F38C952" w14:textId="438530AA" w:rsidR="006605F4" w:rsidRDefault="006605F4" w:rsidP="001F60A6">
      <w:pPr>
        <w:tabs>
          <w:tab w:val="left" w:pos="-720"/>
        </w:tabs>
        <w:suppressAutoHyphens/>
        <w:jc w:val="both"/>
        <w:rPr>
          <w:rFonts w:cs="Times New Roman"/>
        </w:rPr>
      </w:pPr>
      <w:r>
        <w:rPr>
          <w:rFonts w:cs="Times New Roman"/>
        </w:rPr>
        <w:t xml:space="preserve">Alphonse de Rothschild sale </w:t>
      </w:r>
      <w:r w:rsidR="00365386">
        <w:rPr>
          <w:rFonts w:cs="Times New Roman"/>
        </w:rPr>
        <w:t xml:space="preserve">2023. </w:t>
      </w:r>
      <w:r w:rsidR="00365386">
        <w:rPr>
          <w:rFonts w:cs="Times New Roman"/>
          <w:i/>
          <w:iCs/>
        </w:rPr>
        <w:t>Rothschild Masterpieces</w:t>
      </w:r>
      <w:r w:rsidR="00365386">
        <w:rPr>
          <w:rFonts w:cs="Times New Roman"/>
        </w:rPr>
        <w:t>, parts 1 and 2. Christie’s, New York, 11-12 October 2023.</w:t>
      </w:r>
    </w:p>
    <w:p w14:paraId="42DD6C01" w14:textId="77777777" w:rsidR="00365386" w:rsidRPr="00365386" w:rsidRDefault="00365386" w:rsidP="001F60A6">
      <w:pPr>
        <w:tabs>
          <w:tab w:val="left" w:pos="-720"/>
        </w:tabs>
        <w:suppressAutoHyphens/>
        <w:jc w:val="both"/>
        <w:rPr>
          <w:rFonts w:cs="Times New Roman"/>
        </w:rPr>
      </w:pPr>
    </w:p>
    <w:p w14:paraId="6FAD2653" w14:textId="77777777" w:rsidR="00342FF9" w:rsidRPr="004804E6" w:rsidRDefault="008273DF" w:rsidP="001F60A6">
      <w:pPr>
        <w:tabs>
          <w:tab w:val="left" w:pos="-720"/>
        </w:tabs>
        <w:suppressAutoHyphens/>
        <w:jc w:val="both"/>
        <w:rPr>
          <w:rFonts w:cs="Times New Roman"/>
        </w:rPr>
      </w:pPr>
      <w:r w:rsidRPr="004804E6">
        <w:rPr>
          <w:rFonts w:cs="Times New Roman"/>
        </w:rPr>
        <w:t xml:space="preserve">F. </w:t>
      </w:r>
      <w:r w:rsidR="00342FF9" w:rsidRPr="004804E6">
        <w:rPr>
          <w:rFonts w:cs="Times New Roman"/>
        </w:rPr>
        <w:t>Rothschild 2007. Rothschild, Ferdinand. “Bric-a-brac. A Rothschild’s memoir of colle</w:t>
      </w:r>
      <w:r w:rsidR="00725A9F" w:rsidRPr="004804E6">
        <w:rPr>
          <w:rFonts w:cs="Times New Roman"/>
        </w:rPr>
        <w:t>cting”, edited by Michael Hall,</w:t>
      </w:r>
      <w:r w:rsidR="00342FF9" w:rsidRPr="004804E6">
        <w:rPr>
          <w:rFonts w:cs="Times New Roman"/>
        </w:rPr>
        <w:t xml:space="preserve"> </w:t>
      </w:r>
      <w:r w:rsidR="00342FF9" w:rsidRPr="004804E6">
        <w:rPr>
          <w:rFonts w:cs="Times New Roman"/>
          <w:i/>
        </w:rPr>
        <w:t xml:space="preserve">Apollo </w:t>
      </w:r>
      <w:r w:rsidR="00342FF9" w:rsidRPr="004804E6">
        <w:rPr>
          <w:rFonts w:cs="Times New Roman"/>
        </w:rPr>
        <w:t>166, no. 545 (July-August 2007), pp. 50-77.</w:t>
      </w:r>
    </w:p>
    <w:p w14:paraId="60A42361" w14:textId="77777777" w:rsidR="008273DF" w:rsidRPr="004804E6" w:rsidRDefault="008273DF" w:rsidP="001F60A6">
      <w:pPr>
        <w:tabs>
          <w:tab w:val="left" w:pos="-720"/>
        </w:tabs>
        <w:suppressAutoHyphens/>
        <w:jc w:val="both"/>
        <w:rPr>
          <w:rFonts w:cs="Times New Roman"/>
        </w:rPr>
      </w:pPr>
    </w:p>
    <w:p w14:paraId="13EE295E" w14:textId="0E6A684E" w:rsidR="008273DF" w:rsidRPr="004804E6" w:rsidRDefault="008273DF" w:rsidP="001F60A6">
      <w:pPr>
        <w:tabs>
          <w:tab w:val="left" w:pos="-720"/>
        </w:tabs>
        <w:suppressAutoHyphens/>
        <w:jc w:val="both"/>
        <w:rPr>
          <w:rFonts w:cs="Times New Roman"/>
        </w:rPr>
      </w:pPr>
      <w:r w:rsidRPr="004804E6">
        <w:rPr>
          <w:rFonts w:cs="Times New Roman"/>
        </w:rPr>
        <w:t>N.</w:t>
      </w:r>
      <w:r w:rsidR="00342FF9" w:rsidRPr="004804E6">
        <w:rPr>
          <w:rFonts w:cs="Times New Roman"/>
        </w:rPr>
        <w:t xml:space="preserve"> </w:t>
      </w:r>
      <w:r w:rsidRPr="004804E6">
        <w:rPr>
          <w:rFonts w:cs="Times New Roman"/>
        </w:rPr>
        <w:t>Rothschild 1903. Rothschild, Nathaniel</w:t>
      </w:r>
      <w:r w:rsidR="003F3924">
        <w:rPr>
          <w:rFonts w:cs="Times New Roman"/>
        </w:rPr>
        <w:t xml:space="preserve"> von</w:t>
      </w:r>
      <w:r w:rsidRPr="004804E6">
        <w:rPr>
          <w:rFonts w:cs="Times New Roman"/>
        </w:rPr>
        <w:t xml:space="preserve">. </w:t>
      </w:r>
      <w:proofErr w:type="spellStart"/>
      <w:r w:rsidRPr="004804E6">
        <w:rPr>
          <w:rFonts w:cs="Times New Roman"/>
          <w:i/>
        </w:rPr>
        <w:t>Notizien</w:t>
      </w:r>
      <w:proofErr w:type="spellEnd"/>
      <w:r w:rsidRPr="004804E6">
        <w:rPr>
          <w:rFonts w:cs="Times New Roman"/>
          <w:i/>
        </w:rPr>
        <w:t xml:space="preserve"> </w:t>
      </w:r>
      <w:proofErr w:type="spellStart"/>
      <w:r w:rsidRPr="004804E6">
        <w:rPr>
          <w:rFonts w:cs="Times New Roman"/>
          <w:i/>
        </w:rPr>
        <w:t>über</w:t>
      </w:r>
      <w:proofErr w:type="spellEnd"/>
      <w:r w:rsidRPr="004804E6">
        <w:rPr>
          <w:rFonts w:cs="Times New Roman"/>
          <w:i/>
        </w:rPr>
        <w:t xml:space="preserve"> </w:t>
      </w:r>
      <w:proofErr w:type="spellStart"/>
      <w:r w:rsidRPr="004804E6">
        <w:rPr>
          <w:rFonts w:cs="Times New Roman"/>
          <w:i/>
        </w:rPr>
        <w:t>einige</w:t>
      </w:r>
      <w:proofErr w:type="spellEnd"/>
      <w:r w:rsidRPr="004804E6">
        <w:rPr>
          <w:rFonts w:cs="Times New Roman"/>
          <w:i/>
        </w:rPr>
        <w:t xml:space="preserve"> </w:t>
      </w:r>
      <w:proofErr w:type="spellStart"/>
      <w:r w:rsidRPr="004804E6">
        <w:rPr>
          <w:rFonts w:cs="Times New Roman"/>
          <w:i/>
        </w:rPr>
        <w:t>meiner</w:t>
      </w:r>
      <w:proofErr w:type="spellEnd"/>
      <w:r w:rsidRPr="004804E6">
        <w:rPr>
          <w:rFonts w:cs="Times New Roman"/>
          <w:i/>
        </w:rPr>
        <w:t xml:space="preserve"> </w:t>
      </w:r>
      <w:proofErr w:type="spellStart"/>
      <w:r w:rsidRPr="004804E6">
        <w:rPr>
          <w:rFonts w:cs="Times New Roman"/>
          <w:i/>
        </w:rPr>
        <w:t>Gegenstände</w:t>
      </w:r>
      <w:proofErr w:type="spellEnd"/>
      <w:r w:rsidRPr="004804E6">
        <w:rPr>
          <w:rFonts w:cs="Times New Roman"/>
          <w:i/>
        </w:rPr>
        <w:t xml:space="preserve">. </w:t>
      </w:r>
      <w:r w:rsidRPr="004804E6">
        <w:rPr>
          <w:rFonts w:cs="Times New Roman"/>
        </w:rPr>
        <w:t>Vienna.</w:t>
      </w:r>
    </w:p>
    <w:p w14:paraId="32B5A88E" w14:textId="77777777" w:rsidR="00342FF9" w:rsidRPr="004804E6" w:rsidRDefault="00342FF9" w:rsidP="001F60A6">
      <w:pPr>
        <w:tabs>
          <w:tab w:val="left" w:pos="-720"/>
        </w:tabs>
        <w:suppressAutoHyphens/>
        <w:jc w:val="both"/>
        <w:rPr>
          <w:rFonts w:cs="Times New Roman"/>
        </w:rPr>
      </w:pPr>
    </w:p>
    <w:p w14:paraId="7E102C4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Rothschild sale 1999. </w:t>
      </w:r>
      <w:r w:rsidRPr="004804E6">
        <w:rPr>
          <w:rFonts w:cs="Times New Roman"/>
          <w:i/>
          <w:iCs/>
        </w:rPr>
        <w:t>Works of Art from the Collection of the Barons Nathaniel and Albert von Rothschild</w:t>
      </w:r>
      <w:r w:rsidRPr="004804E6">
        <w:rPr>
          <w:rFonts w:cs="Times New Roman"/>
        </w:rPr>
        <w:t>, Christie's, London, 8 July 1999.</w:t>
      </w:r>
    </w:p>
    <w:p w14:paraId="4D7F475B" w14:textId="77777777" w:rsidR="00FD6040" w:rsidRPr="004804E6" w:rsidRDefault="00FD6040" w:rsidP="001F60A6">
      <w:pPr>
        <w:tabs>
          <w:tab w:val="left" w:pos="-720"/>
        </w:tabs>
        <w:suppressAutoHyphens/>
        <w:jc w:val="both"/>
        <w:rPr>
          <w:rFonts w:cs="Times New Roman"/>
        </w:rPr>
      </w:pPr>
    </w:p>
    <w:p w14:paraId="26E1444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Rothschild-Lambert sale 1941. </w:t>
      </w:r>
      <w:r w:rsidRPr="004804E6">
        <w:rPr>
          <w:rFonts w:cs="Times New Roman"/>
          <w:i/>
          <w:iCs/>
        </w:rPr>
        <w:t>Important Italian Majolica... Comprising Masterpieces from the Collection of the Late Baron Gustave de Rothschild Now the Property by Inheritance of Baroness Lambert New York... with Property of several other Owners including a Well-Known New York Private Collector and Property from the Estate of the Late Ernst Rosenfeld</w:t>
      </w:r>
      <w:r w:rsidRPr="004804E6">
        <w:rPr>
          <w:rFonts w:cs="Times New Roman"/>
        </w:rPr>
        <w:t>, Parke Bernet, New York, 7 March 1941.</w:t>
      </w:r>
    </w:p>
    <w:p w14:paraId="2B061A70" w14:textId="77777777" w:rsidR="00FD6040" w:rsidRPr="004804E6" w:rsidRDefault="00FD6040" w:rsidP="001F60A6">
      <w:pPr>
        <w:tabs>
          <w:tab w:val="left" w:pos="-720"/>
        </w:tabs>
        <w:suppressAutoHyphens/>
        <w:jc w:val="both"/>
        <w:rPr>
          <w:rFonts w:cs="Times New Roman"/>
        </w:rPr>
      </w:pPr>
      <w:r w:rsidRPr="004804E6">
        <w:rPr>
          <w:rFonts w:cs="Times New Roman"/>
        </w:rPr>
        <w:t>[See also Sassoon sale 1919]</w:t>
      </w:r>
    </w:p>
    <w:p w14:paraId="2430F3B6" w14:textId="77777777" w:rsidR="00FD6040" w:rsidRPr="004804E6" w:rsidRDefault="00FD6040" w:rsidP="001F60A6">
      <w:pPr>
        <w:tabs>
          <w:tab w:val="left" w:pos="-720"/>
        </w:tabs>
        <w:suppressAutoHyphens/>
        <w:jc w:val="both"/>
        <w:rPr>
          <w:rFonts w:cs="Times New Roman"/>
        </w:rPr>
      </w:pPr>
    </w:p>
    <w:p w14:paraId="0502495D"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Rotili</w:t>
      </w:r>
      <w:proofErr w:type="spellEnd"/>
      <w:r w:rsidRPr="004804E6">
        <w:rPr>
          <w:rFonts w:cs="Times New Roman"/>
        </w:rPr>
        <w:t xml:space="preserve">, M. </w:t>
      </w:r>
      <w:r w:rsidRPr="004804E6">
        <w:rPr>
          <w:rFonts w:cs="Times New Roman"/>
          <w:i/>
          <w:iCs/>
        </w:rPr>
        <w:t xml:space="preserve">La </w:t>
      </w:r>
      <w:proofErr w:type="spellStart"/>
      <w:r w:rsidRPr="004804E6">
        <w:rPr>
          <w:rFonts w:cs="Times New Roman"/>
          <w:i/>
          <w:iCs/>
        </w:rPr>
        <w:t>manifattura</w:t>
      </w:r>
      <w:proofErr w:type="spellEnd"/>
      <w:r w:rsidRPr="004804E6">
        <w:rPr>
          <w:rFonts w:cs="Times New Roman"/>
          <w:i/>
          <w:iCs/>
        </w:rPr>
        <w:t xml:space="preserve"> Giustiniani</w:t>
      </w:r>
      <w:r w:rsidRPr="004804E6">
        <w:rPr>
          <w:rFonts w:cs="Times New Roman"/>
        </w:rPr>
        <w:t>. Second edition. Naples.</w:t>
      </w:r>
    </w:p>
    <w:p w14:paraId="43C529C2" w14:textId="77777777" w:rsidR="00FD6040" w:rsidRPr="004804E6" w:rsidRDefault="00FD6040" w:rsidP="001F60A6">
      <w:pPr>
        <w:tabs>
          <w:tab w:val="left" w:pos="-720"/>
        </w:tabs>
        <w:suppressAutoHyphens/>
        <w:jc w:val="both"/>
        <w:rPr>
          <w:rFonts w:cs="Times New Roman"/>
        </w:rPr>
      </w:pPr>
    </w:p>
    <w:p w14:paraId="7DDFE16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Rotondi 1950-1. Rotondi, Pasquale. </w:t>
      </w:r>
      <w:r w:rsidRPr="004804E6">
        <w:rPr>
          <w:rFonts w:cs="Times New Roman"/>
          <w:i/>
          <w:iCs/>
        </w:rPr>
        <w:t xml:space="preserve">Il Palazzo Ducale di Urbino. </w:t>
      </w:r>
      <w:r w:rsidRPr="004804E6">
        <w:rPr>
          <w:rFonts w:cs="Times New Roman"/>
        </w:rPr>
        <w:t>Urbino</w:t>
      </w:r>
    </w:p>
    <w:p w14:paraId="10D7E64C" w14:textId="77777777" w:rsidR="00FD6040" w:rsidRPr="004804E6" w:rsidRDefault="00FD6040" w:rsidP="001F60A6">
      <w:pPr>
        <w:tabs>
          <w:tab w:val="left" w:pos="-720"/>
        </w:tabs>
        <w:suppressAutoHyphens/>
        <w:jc w:val="both"/>
        <w:rPr>
          <w:rFonts w:cs="Times New Roman"/>
        </w:rPr>
      </w:pPr>
    </w:p>
    <w:p w14:paraId="45AAA10A"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Roussel sale 1853. </w:t>
      </w:r>
      <w:r w:rsidRPr="004804E6">
        <w:rPr>
          <w:rFonts w:cs="Times New Roman"/>
          <w:i/>
          <w:iCs/>
        </w:rPr>
        <w:t xml:space="preserve">Catalogue </w:t>
      </w:r>
      <w:proofErr w:type="spellStart"/>
      <w:r w:rsidRPr="004804E6">
        <w:rPr>
          <w:rFonts w:cs="Times New Roman"/>
          <w:i/>
          <w:iCs/>
        </w:rPr>
        <w:t>d'une</w:t>
      </w:r>
      <w:proofErr w:type="spellEnd"/>
      <w:r w:rsidRPr="004804E6">
        <w:rPr>
          <w:rFonts w:cs="Times New Roman"/>
          <w:i/>
          <w:iCs/>
        </w:rPr>
        <w:t xml:space="preserve"> belle collection de </w:t>
      </w:r>
      <w:proofErr w:type="spellStart"/>
      <w:r w:rsidRPr="004804E6">
        <w:rPr>
          <w:rFonts w:cs="Times New Roman"/>
          <w:i/>
          <w:iCs/>
        </w:rPr>
        <w:t>Majoliques</w:t>
      </w:r>
      <w:proofErr w:type="spellEnd"/>
      <w:r w:rsidRPr="004804E6">
        <w:rPr>
          <w:rFonts w:cs="Times New Roman"/>
          <w:i/>
          <w:iCs/>
        </w:rPr>
        <w:t xml:space="preserve"> </w:t>
      </w:r>
      <w:proofErr w:type="spellStart"/>
      <w:r w:rsidRPr="004804E6">
        <w:rPr>
          <w:rFonts w:cs="Times New Roman"/>
          <w:i/>
          <w:iCs/>
        </w:rPr>
        <w:t>Italiennes</w:t>
      </w:r>
      <w:proofErr w:type="spellEnd"/>
      <w:r w:rsidRPr="004804E6">
        <w:rPr>
          <w:rFonts w:cs="Times New Roman"/>
          <w:i/>
          <w:iCs/>
        </w:rPr>
        <w:t xml:space="preserve"> des </w:t>
      </w:r>
      <w:proofErr w:type="spellStart"/>
      <w:r w:rsidRPr="004804E6">
        <w:rPr>
          <w:rFonts w:cs="Times New Roman"/>
          <w:i/>
          <w:iCs/>
        </w:rPr>
        <w:t>diverses</w:t>
      </w:r>
      <w:proofErr w:type="spellEnd"/>
      <w:r w:rsidRPr="004804E6">
        <w:rPr>
          <w:rFonts w:cs="Times New Roman"/>
          <w:i/>
          <w:iCs/>
        </w:rPr>
        <w:t xml:space="preserve"> </w:t>
      </w:r>
      <w:proofErr w:type="spellStart"/>
      <w:r w:rsidRPr="004804E6">
        <w:rPr>
          <w:rFonts w:cs="Times New Roman"/>
          <w:i/>
          <w:iCs/>
        </w:rPr>
        <w:t>fabriques</w:t>
      </w:r>
      <w:proofErr w:type="spellEnd"/>
      <w:r w:rsidRPr="004804E6">
        <w:rPr>
          <w:rFonts w:cs="Times New Roman"/>
          <w:i/>
          <w:iCs/>
        </w:rPr>
        <w:t xml:space="preserve"> des </w:t>
      </w:r>
      <w:proofErr w:type="spellStart"/>
      <w:r w:rsidRPr="004804E6">
        <w:rPr>
          <w:rFonts w:cs="Times New Roman"/>
          <w:i/>
          <w:iCs/>
        </w:rPr>
        <w:t>XV</w:t>
      </w:r>
      <w:r w:rsidRPr="004804E6">
        <w:rPr>
          <w:rFonts w:cs="Times New Roman"/>
          <w:i/>
          <w:iCs/>
          <w:vertAlign w:val="superscript"/>
        </w:rPr>
        <w:t>e</w:t>
      </w:r>
      <w:proofErr w:type="spellEnd"/>
      <w:r w:rsidRPr="004804E6">
        <w:rPr>
          <w:rFonts w:cs="Times New Roman"/>
          <w:i/>
          <w:iCs/>
        </w:rPr>
        <w:t xml:space="preserve">, </w:t>
      </w:r>
      <w:proofErr w:type="spellStart"/>
      <w:r w:rsidRPr="004804E6">
        <w:rPr>
          <w:rFonts w:cs="Times New Roman"/>
          <w:i/>
          <w:iCs/>
        </w:rPr>
        <w:t>XVI</w:t>
      </w:r>
      <w:r w:rsidRPr="004804E6">
        <w:rPr>
          <w:rFonts w:cs="Times New Roman"/>
          <w:i/>
          <w:iCs/>
          <w:vertAlign w:val="superscript"/>
        </w:rPr>
        <w:t>e</w:t>
      </w:r>
      <w:proofErr w:type="spellEnd"/>
      <w:r w:rsidRPr="004804E6">
        <w:rPr>
          <w:rFonts w:cs="Times New Roman"/>
          <w:i/>
          <w:iCs/>
        </w:rPr>
        <w:t xml:space="preserve">&amp; </w:t>
      </w:r>
      <w:proofErr w:type="spellStart"/>
      <w:r w:rsidRPr="004804E6">
        <w:rPr>
          <w:rFonts w:cs="Times New Roman"/>
          <w:i/>
          <w:iCs/>
        </w:rPr>
        <w:t>XVII</w:t>
      </w:r>
      <w:r w:rsidRPr="004804E6">
        <w:rPr>
          <w:rFonts w:cs="Times New Roman"/>
          <w:i/>
          <w:iCs/>
          <w:vertAlign w:val="superscript"/>
        </w:rPr>
        <w:t>e</w:t>
      </w:r>
      <w:proofErr w:type="spellEnd"/>
      <w:r w:rsidRPr="004804E6">
        <w:rPr>
          <w:rFonts w:cs="Times New Roman"/>
          <w:i/>
          <w:iCs/>
        </w:rPr>
        <w:t xml:space="preserve"> siècles</w:t>
      </w:r>
      <w:r w:rsidRPr="004804E6">
        <w:rPr>
          <w:rFonts w:cs="Times New Roman"/>
        </w:rPr>
        <w:t xml:space="preserve">, Paris (Rue des </w:t>
      </w:r>
      <w:proofErr w:type="spellStart"/>
      <w:r w:rsidRPr="004804E6">
        <w:rPr>
          <w:rFonts w:cs="Times New Roman"/>
        </w:rPr>
        <w:t>Jeuneurs</w:t>
      </w:r>
      <w:proofErr w:type="spellEnd"/>
      <w:r w:rsidRPr="004804E6">
        <w:rPr>
          <w:rFonts w:cs="Times New Roman"/>
        </w:rPr>
        <w:t xml:space="preserve"> 42, Ridel and Roussel), 13-15 December 1853. </w:t>
      </w:r>
    </w:p>
    <w:p w14:paraId="3DF0D5A6" w14:textId="77777777" w:rsidR="00FD6040" w:rsidRPr="004804E6" w:rsidRDefault="00FD6040" w:rsidP="001F60A6">
      <w:pPr>
        <w:tabs>
          <w:tab w:val="left" w:pos="-720"/>
        </w:tabs>
        <w:suppressAutoHyphens/>
        <w:jc w:val="both"/>
        <w:rPr>
          <w:rFonts w:cs="Times New Roman"/>
        </w:rPr>
      </w:pPr>
      <w:r w:rsidRPr="004804E6">
        <w:rPr>
          <w:rFonts w:cs="Times New Roman"/>
        </w:rPr>
        <w:t>[this collection belonged to Roussel but consisted mainly of pieces from the Pasolini collection]</w:t>
      </w:r>
    </w:p>
    <w:p w14:paraId="5B41130D" w14:textId="77777777" w:rsidR="00FD6040" w:rsidRPr="004804E6" w:rsidRDefault="00FD6040" w:rsidP="001F60A6">
      <w:pPr>
        <w:tabs>
          <w:tab w:val="left" w:pos="-720"/>
        </w:tabs>
        <w:suppressAutoHyphens/>
        <w:jc w:val="both"/>
        <w:rPr>
          <w:rFonts w:cs="Times New Roman"/>
        </w:rPr>
      </w:pPr>
      <w:r w:rsidRPr="004804E6">
        <w:rPr>
          <w:rFonts w:cs="Times New Roman"/>
        </w:rPr>
        <w:t>[</w:t>
      </w:r>
      <w:proofErr w:type="spellStart"/>
      <w:r w:rsidRPr="004804E6">
        <w:rPr>
          <w:rFonts w:cs="Times New Roman"/>
        </w:rPr>
        <w:t>cf</w:t>
      </w:r>
      <w:proofErr w:type="spellEnd"/>
      <w:r w:rsidRPr="004804E6">
        <w:rPr>
          <w:rFonts w:cs="Times New Roman"/>
        </w:rPr>
        <w:t xml:space="preserve"> Delange 1853]</w:t>
      </w:r>
    </w:p>
    <w:p w14:paraId="6A84BA14" w14:textId="77777777" w:rsidR="00FD6040" w:rsidRPr="004804E6" w:rsidRDefault="00FD6040" w:rsidP="001F60A6">
      <w:pPr>
        <w:tabs>
          <w:tab w:val="left" w:pos="-720"/>
        </w:tabs>
        <w:suppressAutoHyphens/>
        <w:jc w:val="both"/>
        <w:rPr>
          <w:rFonts w:cs="Times New Roman"/>
        </w:rPr>
      </w:pPr>
    </w:p>
    <w:p w14:paraId="00E381B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Roussel sale 1857. </w:t>
      </w:r>
      <w:r w:rsidRPr="004804E6">
        <w:rPr>
          <w:rFonts w:cs="Times New Roman"/>
          <w:i/>
          <w:iCs/>
        </w:rPr>
        <w:t xml:space="preserve">Catalogue </w:t>
      </w:r>
      <w:proofErr w:type="spellStart"/>
      <w:r w:rsidRPr="004804E6">
        <w:rPr>
          <w:rFonts w:cs="Times New Roman"/>
          <w:i/>
          <w:iCs/>
        </w:rPr>
        <w:t>d'une</w:t>
      </w:r>
      <w:proofErr w:type="spellEnd"/>
      <w:r w:rsidRPr="004804E6">
        <w:rPr>
          <w:rFonts w:cs="Times New Roman"/>
          <w:i/>
          <w:iCs/>
        </w:rPr>
        <w:t xml:space="preserve"> </w:t>
      </w:r>
      <w:proofErr w:type="spellStart"/>
      <w:r w:rsidRPr="004804E6">
        <w:rPr>
          <w:rFonts w:cs="Times New Roman"/>
          <w:i/>
          <w:iCs/>
        </w:rPr>
        <w:t>jolie</w:t>
      </w:r>
      <w:proofErr w:type="spellEnd"/>
      <w:r w:rsidRPr="004804E6">
        <w:rPr>
          <w:rFonts w:cs="Times New Roman"/>
          <w:i/>
          <w:iCs/>
        </w:rPr>
        <w:t xml:space="preserve"> collection </w:t>
      </w:r>
      <w:proofErr w:type="spellStart"/>
      <w:r w:rsidRPr="004804E6">
        <w:rPr>
          <w:rFonts w:cs="Times New Roman"/>
          <w:i/>
          <w:iCs/>
        </w:rPr>
        <w:t>d'objets</w:t>
      </w:r>
      <w:proofErr w:type="spellEnd"/>
      <w:r w:rsidRPr="004804E6">
        <w:rPr>
          <w:rFonts w:cs="Times New Roman"/>
          <w:i/>
          <w:iCs/>
        </w:rPr>
        <w:t xml:space="preserve"> d'art et </w:t>
      </w:r>
      <w:proofErr w:type="spellStart"/>
      <w:r w:rsidRPr="004804E6">
        <w:rPr>
          <w:rFonts w:cs="Times New Roman"/>
          <w:i/>
          <w:iCs/>
        </w:rPr>
        <w:t>d'antiquité</w:t>
      </w:r>
      <w:proofErr w:type="spellEnd"/>
      <w:r w:rsidRPr="004804E6">
        <w:rPr>
          <w:rFonts w:cs="Times New Roman"/>
          <w:i/>
          <w:iCs/>
        </w:rPr>
        <w:t xml:space="preserve">... </w:t>
      </w:r>
      <w:proofErr w:type="spellStart"/>
      <w:r w:rsidRPr="004804E6">
        <w:rPr>
          <w:rFonts w:cs="Times New Roman"/>
          <w:i/>
          <w:iCs/>
        </w:rPr>
        <w:t>dont</w:t>
      </w:r>
      <w:proofErr w:type="spellEnd"/>
      <w:r w:rsidRPr="004804E6">
        <w:rPr>
          <w:rFonts w:cs="Times New Roman"/>
          <w:i/>
          <w:iCs/>
        </w:rPr>
        <w:t xml:space="preserve"> la vente aura lieu Hotel des </w:t>
      </w:r>
      <w:proofErr w:type="spellStart"/>
      <w:r w:rsidRPr="004804E6">
        <w:rPr>
          <w:rFonts w:cs="Times New Roman"/>
          <w:i/>
          <w:iCs/>
        </w:rPr>
        <w:t>Commisseurs-Priseurs</w:t>
      </w:r>
      <w:proofErr w:type="spellEnd"/>
      <w:r w:rsidRPr="004804E6">
        <w:rPr>
          <w:rFonts w:cs="Times New Roman"/>
          <w:i/>
          <w:iCs/>
        </w:rPr>
        <w:t xml:space="preserve"> rue </w:t>
      </w:r>
      <w:proofErr w:type="spellStart"/>
      <w:r w:rsidRPr="004804E6">
        <w:rPr>
          <w:rFonts w:cs="Times New Roman"/>
          <w:i/>
          <w:iCs/>
        </w:rPr>
        <w:t>Drouot</w:t>
      </w:r>
      <w:proofErr w:type="spellEnd"/>
      <w:r w:rsidRPr="004804E6">
        <w:rPr>
          <w:rFonts w:cs="Times New Roman"/>
          <w:i/>
          <w:iCs/>
        </w:rPr>
        <w:t xml:space="preserve">, No 5 salle No 5 au 1er étage... par le </w:t>
      </w:r>
      <w:proofErr w:type="spellStart"/>
      <w:r w:rsidRPr="004804E6">
        <w:rPr>
          <w:rFonts w:cs="Times New Roman"/>
          <w:i/>
          <w:iCs/>
        </w:rPr>
        <w:t>ministère</w:t>
      </w:r>
      <w:proofErr w:type="spellEnd"/>
      <w:r w:rsidRPr="004804E6">
        <w:rPr>
          <w:rFonts w:cs="Times New Roman"/>
          <w:i/>
          <w:iCs/>
        </w:rPr>
        <w:t xml:space="preserve"> de Me </w:t>
      </w:r>
      <w:proofErr w:type="spellStart"/>
      <w:r w:rsidRPr="004804E6">
        <w:rPr>
          <w:rFonts w:cs="Times New Roman"/>
          <w:i/>
          <w:iCs/>
        </w:rPr>
        <w:t>Pouchet</w:t>
      </w:r>
      <w:proofErr w:type="spellEnd"/>
      <w:r w:rsidRPr="004804E6">
        <w:rPr>
          <w:rFonts w:cs="Times New Roman"/>
          <w:i/>
          <w:iCs/>
        </w:rPr>
        <w:t>, Cre-</w:t>
      </w:r>
      <w:proofErr w:type="spellStart"/>
      <w:r w:rsidRPr="004804E6">
        <w:rPr>
          <w:rFonts w:cs="Times New Roman"/>
          <w:i/>
          <w:iCs/>
        </w:rPr>
        <w:t>Priseur</w:t>
      </w:r>
      <w:proofErr w:type="spellEnd"/>
      <w:r w:rsidRPr="004804E6">
        <w:rPr>
          <w:rFonts w:cs="Times New Roman"/>
          <w:i/>
          <w:iCs/>
        </w:rPr>
        <w:t xml:space="preserve">, Sr de M. Ridel, rue Saint-Honoré, 217, Et de Me Charles </w:t>
      </w:r>
      <w:proofErr w:type="spellStart"/>
      <w:r w:rsidRPr="004804E6">
        <w:rPr>
          <w:rFonts w:cs="Times New Roman"/>
          <w:i/>
          <w:iCs/>
        </w:rPr>
        <w:t>Pillet</w:t>
      </w:r>
      <w:proofErr w:type="spellEnd"/>
      <w:r w:rsidRPr="004804E6">
        <w:rPr>
          <w:rFonts w:cs="Times New Roman"/>
          <w:i/>
          <w:iCs/>
        </w:rPr>
        <w:t>, Cre-</w:t>
      </w:r>
      <w:proofErr w:type="spellStart"/>
      <w:r w:rsidRPr="004804E6">
        <w:rPr>
          <w:rFonts w:cs="Times New Roman"/>
          <w:i/>
          <w:iCs/>
        </w:rPr>
        <w:t>Priseur</w:t>
      </w:r>
      <w:proofErr w:type="spellEnd"/>
      <w:r w:rsidRPr="004804E6">
        <w:rPr>
          <w:rFonts w:cs="Times New Roman"/>
          <w:i/>
          <w:iCs/>
        </w:rPr>
        <w:t xml:space="preserve">, rue de Choiseul, 11, Sr de </w:t>
      </w:r>
      <w:proofErr w:type="spellStart"/>
      <w:r w:rsidRPr="004804E6">
        <w:rPr>
          <w:rFonts w:cs="Times New Roman"/>
          <w:i/>
          <w:iCs/>
        </w:rPr>
        <w:t>Bonnefons-Lavialle</w:t>
      </w:r>
      <w:proofErr w:type="spellEnd"/>
      <w:r w:rsidRPr="004804E6">
        <w:rPr>
          <w:rFonts w:cs="Times New Roman"/>
          <w:i/>
          <w:iCs/>
        </w:rPr>
        <w:t xml:space="preserve">, </w:t>
      </w:r>
      <w:proofErr w:type="spellStart"/>
      <w:r w:rsidRPr="004804E6">
        <w:rPr>
          <w:rFonts w:cs="Times New Roman"/>
          <w:i/>
          <w:iCs/>
        </w:rPr>
        <w:t>Assistés</w:t>
      </w:r>
      <w:proofErr w:type="spellEnd"/>
      <w:r w:rsidRPr="004804E6">
        <w:rPr>
          <w:rFonts w:cs="Times New Roman"/>
          <w:i/>
          <w:iCs/>
        </w:rPr>
        <w:t xml:space="preserve"> de M. Roussel, Expert, rue </w:t>
      </w:r>
      <w:proofErr w:type="spellStart"/>
      <w:r w:rsidRPr="004804E6">
        <w:rPr>
          <w:rFonts w:cs="Times New Roman"/>
          <w:i/>
          <w:iCs/>
        </w:rPr>
        <w:t>Neuve</w:t>
      </w:r>
      <w:proofErr w:type="spellEnd"/>
      <w:r w:rsidRPr="004804E6">
        <w:rPr>
          <w:rFonts w:cs="Times New Roman"/>
          <w:i/>
          <w:iCs/>
        </w:rPr>
        <w:t xml:space="preserve"> de </w:t>
      </w:r>
      <w:proofErr w:type="spellStart"/>
      <w:r w:rsidRPr="004804E6">
        <w:rPr>
          <w:rFonts w:cs="Times New Roman"/>
          <w:i/>
          <w:iCs/>
        </w:rPr>
        <w:t>l'Université</w:t>
      </w:r>
      <w:proofErr w:type="spellEnd"/>
      <w:r w:rsidRPr="004804E6">
        <w:rPr>
          <w:rFonts w:cs="Times New Roman"/>
          <w:i/>
          <w:iCs/>
        </w:rPr>
        <w:t>, 5,...</w:t>
      </w:r>
      <w:r w:rsidRPr="004804E6">
        <w:rPr>
          <w:rFonts w:cs="Times New Roman"/>
        </w:rPr>
        <w:t>, Paris, 30 May-4 June 1857 [probably Roussel's own collection].</w:t>
      </w:r>
    </w:p>
    <w:p w14:paraId="32F4D56D" w14:textId="77777777" w:rsidR="00FD6040" w:rsidRDefault="00FD6040" w:rsidP="001F60A6">
      <w:pPr>
        <w:tabs>
          <w:tab w:val="left" w:pos="-720"/>
        </w:tabs>
        <w:suppressAutoHyphens/>
        <w:jc w:val="both"/>
        <w:rPr>
          <w:rFonts w:cs="Times New Roman"/>
        </w:rPr>
      </w:pPr>
    </w:p>
    <w:p w14:paraId="75AC7F0D" w14:textId="77777777" w:rsidR="008E441E" w:rsidRDefault="008E441E" w:rsidP="001F60A6">
      <w:pPr>
        <w:tabs>
          <w:tab w:val="left" w:pos="-720"/>
        </w:tabs>
        <w:suppressAutoHyphens/>
        <w:jc w:val="both"/>
        <w:rPr>
          <w:rFonts w:cs="Times New Roman"/>
        </w:rPr>
      </w:pPr>
      <w:r>
        <w:rPr>
          <w:rFonts w:cs="Times New Roman"/>
        </w:rPr>
        <w:t xml:space="preserve">Rovigo 1988. </w:t>
      </w:r>
      <w:r>
        <w:rPr>
          <w:rFonts w:cs="Times New Roman"/>
          <w:i/>
          <w:iCs/>
        </w:rPr>
        <w:t xml:space="preserve">Francesco Xanto </w:t>
      </w:r>
      <w:proofErr w:type="spellStart"/>
      <w:r>
        <w:rPr>
          <w:rFonts w:cs="Times New Roman"/>
          <w:i/>
          <w:iCs/>
        </w:rPr>
        <w:t>Avelli</w:t>
      </w:r>
      <w:proofErr w:type="spellEnd"/>
      <w:r>
        <w:rPr>
          <w:rFonts w:cs="Times New Roman"/>
          <w:i/>
          <w:iCs/>
        </w:rPr>
        <w:t xml:space="preserve"> da Rovigo. Atti del </w:t>
      </w:r>
      <w:proofErr w:type="spellStart"/>
      <w:r>
        <w:rPr>
          <w:rFonts w:cs="Times New Roman"/>
          <w:i/>
          <w:iCs/>
        </w:rPr>
        <w:t>convegno</w:t>
      </w:r>
      <w:proofErr w:type="spellEnd"/>
      <w:r>
        <w:rPr>
          <w:rFonts w:cs="Times New Roman"/>
          <w:i/>
          <w:iCs/>
        </w:rPr>
        <w:t xml:space="preserve"> </w:t>
      </w:r>
      <w:proofErr w:type="spellStart"/>
      <w:r>
        <w:rPr>
          <w:rFonts w:cs="Times New Roman"/>
          <w:i/>
          <w:iCs/>
        </w:rPr>
        <w:t>internazionale</w:t>
      </w:r>
      <w:proofErr w:type="spellEnd"/>
      <w:r>
        <w:rPr>
          <w:rFonts w:cs="Times New Roman"/>
          <w:i/>
          <w:iCs/>
        </w:rPr>
        <w:t xml:space="preserve"> di </w:t>
      </w:r>
      <w:proofErr w:type="spellStart"/>
      <w:r>
        <w:rPr>
          <w:rFonts w:cs="Times New Roman"/>
          <w:i/>
          <w:iCs/>
        </w:rPr>
        <w:t>studi</w:t>
      </w:r>
      <w:proofErr w:type="spellEnd"/>
      <w:r>
        <w:rPr>
          <w:rFonts w:cs="Times New Roman"/>
          <w:i/>
          <w:iCs/>
        </w:rPr>
        <w:t xml:space="preserve">, </w:t>
      </w:r>
      <w:r w:rsidR="00861961">
        <w:rPr>
          <w:rFonts w:cs="Times New Roman"/>
          <w:i/>
          <w:iCs/>
        </w:rPr>
        <w:t>R</w:t>
      </w:r>
      <w:r>
        <w:rPr>
          <w:rFonts w:cs="Times New Roman"/>
          <w:i/>
          <w:iCs/>
        </w:rPr>
        <w:t xml:space="preserve">ovigo 1980. </w:t>
      </w:r>
      <w:r>
        <w:rPr>
          <w:rFonts w:cs="Times New Roman"/>
        </w:rPr>
        <w:t>Rovigo.</w:t>
      </w:r>
    </w:p>
    <w:p w14:paraId="759313DD" w14:textId="77777777" w:rsidR="008E441E" w:rsidRPr="008E441E" w:rsidRDefault="008E441E" w:rsidP="001F60A6">
      <w:pPr>
        <w:tabs>
          <w:tab w:val="left" w:pos="-720"/>
        </w:tabs>
        <w:suppressAutoHyphens/>
        <w:jc w:val="both"/>
        <w:rPr>
          <w:rFonts w:cs="Times New Roman"/>
        </w:rPr>
      </w:pPr>
    </w:p>
    <w:p w14:paraId="266DEA5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Rovigo 1995. </w:t>
      </w:r>
      <w:r w:rsidRPr="004804E6">
        <w:rPr>
          <w:rFonts w:cs="Times New Roman"/>
          <w:i/>
          <w:iCs/>
        </w:rPr>
        <w:t xml:space="preserve">La </w:t>
      </w:r>
      <w:proofErr w:type="spellStart"/>
      <w:r w:rsidRPr="004804E6">
        <w:rPr>
          <w:rFonts w:cs="Times New Roman"/>
          <w:i/>
          <w:iCs/>
        </w:rPr>
        <w:t>Meraviglia</w:t>
      </w:r>
      <w:proofErr w:type="spellEnd"/>
      <w:r w:rsidRPr="004804E6">
        <w:rPr>
          <w:rFonts w:cs="Times New Roman"/>
          <w:i/>
          <w:iCs/>
        </w:rPr>
        <w:t xml:space="preserve"> del </w:t>
      </w:r>
      <w:proofErr w:type="spellStart"/>
      <w:r w:rsidRPr="004804E6">
        <w:rPr>
          <w:rFonts w:cs="Times New Roman"/>
          <w:i/>
          <w:iCs/>
        </w:rPr>
        <w:t>Consueto</w:t>
      </w:r>
      <w:proofErr w:type="spellEnd"/>
      <w:r w:rsidRPr="004804E6">
        <w:rPr>
          <w:rFonts w:cs="Times New Roman"/>
          <w:i/>
          <w:iCs/>
        </w:rPr>
        <w:t xml:space="preserve">. </w:t>
      </w:r>
      <w:proofErr w:type="spellStart"/>
      <w:r w:rsidRPr="004804E6">
        <w:rPr>
          <w:rFonts w:cs="Times New Roman"/>
          <w:i/>
          <w:iCs/>
        </w:rPr>
        <w:t>Ceramiche</w:t>
      </w:r>
      <w:proofErr w:type="spellEnd"/>
      <w:r w:rsidRPr="004804E6">
        <w:rPr>
          <w:rFonts w:cs="Times New Roman"/>
          <w:i/>
          <w:iCs/>
        </w:rPr>
        <w:t xml:space="preserve"> dal XIII al XVIII </w:t>
      </w:r>
      <w:proofErr w:type="spellStart"/>
      <w:r w:rsidRPr="004804E6">
        <w:rPr>
          <w:rFonts w:cs="Times New Roman"/>
          <w:i/>
          <w:iCs/>
        </w:rPr>
        <w:t>secolo</w:t>
      </w:r>
      <w:proofErr w:type="spellEnd"/>
      <w:r w:rsidRPr="004804E6">
        <w:rPr>
          <w:rFonts w:cs="Times New Roman"/>
          <w:i/>
          <w:iCs/>
        </w:rPr>
        <w:t xml:space="preserve"> </w:t>
      </w:r>
      <w:proofErr w:type="spellStart"/>
      <w:r w:rsidRPr="004804E6">
        <w:rPr>
          <w:rFonts w:cs="Times New Roman"/>
          <w:i/>
          <w:iCs/>
        </w:rPr>
        <w:t>dalle</w:t>
      </w:r>
      <w:proofErr w:type="spellEnd"/>
      <w:r w:rsidRPr="004804E6">
        <w:rPr>
          <w:rFonts w:cs="Times New Roman"/>
          <w:i/>
          <w:iCs/>
        </w:rPr>
        <w:t xml:space="preserve"> </w:t>
      </w:r>
      <w:proofErr w:type="spellStart"/>
      <w:r w:rsidRPr="004804E6">
        <w:rPr>
          <w:rFonts w:cs="Times New Roman"/>
          <w:i/>
          <w:iCs/>
        </w:rPr>
        <w:t>raccolte</w:t>
      </w:r>
      <w:proofErr w:type="spellEnd"/>
      <w:r w:rsidRPr="004804E6">
        <w:rPr>
          <w:rFonts w:cs="Times New Roman"/>
          <w:i/>
          <w:iCs/>
        </w:rPr>
        <w:t xml:space="preserve"> del Museo Civico di Rovigo</w:t>
      </w:r>
      <w:r w:rsidRPr="004804E6">
        <w:rPr>
          <w:rFonts w:cs="Times New Roman"/>
        </w:rPr>
        <w:t xml:space="preserve">. </w:t>
      </w:r>
      <w:proofErr w:type="spellStart"/>
      <w:r w:rsidRPr="004804E6">
        <w:rPr>
          <w:rFonts w:cs="Times New Roman"/>
        </w:rPr>
        <w:t>Exhib</w:t>
      </w:r>
      <w:proofErr w:type="spellEnd"/>
      <w:r w:rsidRPr="004804E6">
        <w:rPr>
          <w:rFonts w:cs="Times New Roman"/>
        </w:rPr>
        <w:t>. cat., Rovigo.</w:t>
      </w:r>
    </w:p>
    <w:p w14:paraId="61C4CCF9" w14:textId="77777777" w:rsidR="00FD6040" w:rsidRPr="004804E6" w:rsidRDefault="00FD6040" w:rsidP="001F60A6">
      <w:pPr>
        <w:rPr>
          <w:rFonts w:cs="Times New Roman"/>
        </w:rPr>
      </w:pPr>
    </w:p>
    <w:p w14:paraId="55F84878" w14:textId="77777777" w:rsidR="00A61918" w:rsidRPr="004804E6" w:rsidRDefault="00FF6EFD" w:rsidP="001F60A6">
      <w:pPr>
        <w:rPr>
          <w:rFonts w:cs="Times New Roman"/>
        </w:rPr>
      </w:pPr>
      <w:r w:rsidRPr="004804E6">
        <w:rPr>
          <w:rFonts w:cs="Times New Roman"/>
        </w:rPr>
        <w:t xml:space="preserve">Rovinj 2007. </w:t>
      </w:r>
      <w:proofErr w:type="spellStart"/>
      <w:r w:rsidRPr="004804E6">
        <w:rPr>
          <w:rFonts w:cs="Times New Roman"/>
          <w:i/>
        </w:rPr>
        <w:t>Keramicki</w:t>
      </w:r>
      <w:proofErr w:type="spellEnd"/>
      <w:r w:rsidRPr="004804E6">
        <w:rPr>
          <w:rFonts w:cs="Times New Roman"/>
          <w:i/>
        </w:rPr>
        <w:t xml:space="preserve"> </w:t>
      </w:r>
      <w:proofErr w:type="spellStart"/>
      <w:r w:rsidRPr="004804E6">
        <w:rPr>
          <w:rFonts w:cs="Times New Roman"/>
          <w:i/>
        </w:rPr>
        <w:t>nalazi</w:t>
      </w:r>
      <w:proofErr w:type="spellEnd"/>
      <w:r w:rsidRPr="004804E6">
        <w:rPr>
          <w:rFonts w:cs="Times New Roman"/>
          <w:i/>
        </w:rPr>
        <w:t xml:space="preserve"> </w:t>
      </w:r>
      <w:proofErr w:type="spellStart"/>
      <w:r w:rsidRPr="004804E6">
        <w:rPr>
          <w:rFonts w:cs="Times New Roman"/>
          <w:i/>
        </w:rPr>
        <w:t>iz</w:t>
      </w:r>
      <w:proofErr w:type="spellEnd"/>
      <w:r w:rsidRPr="004804E6">
        <w:rPr>
          <w:rFonts w:cs="Times New Roman"/>
          <w:i/>
        </w:rPr>
        <w:t xml:space="preserve"> </w:t>
      </w:r>
      <w:proofErr w:type="spellStart"/>
      <w:r w:rsidRPr="004804E6">
        <w:rPr>
          <w:rFonts w:cs="Times New Roman"/>
          <w:i/>
        </w:rPr>
        <w:t>Rovinja</w:t>
      </w:r>
      <w:proofErr w:type="spellEnd"/>
      <w:r w:rsidRPr="004804E6">
        <w:rPr>
          <w:rFonts w:cs="Times New Roman"/>
          <w:i/>
        </w:rPr>
        <w:t xml:space="preserve"> - uvala </w:t>
      </w:r>
      <w:proofErr w:type="spellStart"/>
      <w:r w:rsidRPr="004804E6">
        <w:rPr>
          <w:rFonts w:cs="Times New Roman"/>
          <w:i/>
        </w:rPr>
        <w:t>Valdibora</w:t>
      </w:r>
      <w:proofErr w:type="spellEnd"/>
      <w:r w:rsidRPr="004804E6">
        <w:rPr>
          <w:rFonts w:cs="Times New Roman"/>
          <w:i/>
        </w:rPr>
        <w:t xml:space="preserve"> </w:t>
      </w:r>
      <w:proofErr w:type="spellStart"/>
      <w:r w:rsidRPr="004804E6">
        <w:rPr>
          <w:rFonts w:cs="Times New Roman"/>
          <w:i/>
        </w:rPr>
        <w:t>i</w:t>
      </w:r>
      <w:proofErr w:type="spellEnd"/>
      <w:r w:rsidRPr="004804E6">
        <w:rPr>
          <w:rFonts w:cs="Times New Roman"/>
          <w:i/>
        </w:rPr>
        <w:t xml:space="preserve"> </w:t>
      </w:r>
      <w:proofErr w:type="spellStart"/>
      <w:r w:rsidRPr="004804E6">
        <w:rPr>
          <w:rFonts w:cs="Times New Roman"/>
          <w:i/>
        </w:rPr>
        <w:t>otok</w:t>
      </w:r>
      <w:proofErr w:type="spellEnd"/>
      <w:r w:rsidRPr="004804E6">
        <w:rPr>
          <w:rFonts w:cs="Times New Roman"/>
          <w:i/>
        </w:rPr>
        <w:t xml:space="preserve"> </w:t>
      </w:r>
      <w:proofErr w:type="spellStart"/>
      <w:r w:rsidRPr="004804E6">
        <w:rPr>
          <w:rFonts w:cs="Times New Roman"/>
          <w:i/>
        </w:rPr>
        <w:t>Sv</w:t>
      </w:r>
      <w:proofErr w:type="spellEnd"/>
      <w:r w:rsidRPr="004804E6">
        <w:rPr>
          <w:rFonts w:cs="Times New Roman"/>
          <w:i/>
        </w:rPr>
        <w:t>. Katarina/</w:t>
      </w:r>
      <w:proofErr w:type="spellStart"/>
      <w:r w:rsidRPr="004804E6">
        <w:rPr>
          <w:rFonts w:cs="Times New Roman"/>
          <w:i/>
        </w:rPr>
        <w:t>Ritrovamenti</w:t>
      </w:r>
      <w:proofErr w:type="spellEnd"/>
      <w:r w:rsidRPr="004804E6">
        <w:rPr>
          <w:rFonts w:cs="Times New Roman"/>
          <w:i/>
        </w:rPr>
        <w:t xml:space="preserve"> di </w:t>
      </w:r>
      <w:proofErr w:type="spellStart"/>
      <w:r w:rsidRPr="004804E6">
        <w:rPr>
          <w:rFonts w:cs="Times New Roman"/>
          <w:i/>
        </w:rPr>
        <w:t>ceramiche</w:t>
      </w:r>
      <w:proofErr w:type="spellEnd"/>
      <w:r w:rsidRPr="004804E6">
        <w:rPr>
          <w:rFonts w:cs="Times New Roman"/>
          <w:i/>
        </w:rPr>
        <w:t xml:space="preserve"> a </w:t>
      </w:r>
      <w:proofErr w:type="spellStart"/>
      <w:r w:rsidRPr="004804E6">
        <w:rPr>
          <w:rFonts w:cs="Times New Roman"/>
          <w:i/>
        </w:rPr>
        <w:t>Rovigno</w:t>
      </w:r>
      <w:proofErr w:type="spellEnd"/>
      <w:r w:rsidRPr="004804E6">
        <w:rPr>
          <w:rFonts w:cs="Times New Roman"/>
          <w:i/>
        </w:rPr>
        <w:t xml:space="preserve"> - </w:t>
      </w:r>
      <w:proofErr w:type="spellStart"/>
      <w:r w:rsidRPr="004804E6">
        <w:rPr>
          <w:rFonts w:cs="Times New Roman"/>
          <w:i/>
        </w:rPr>
        <w:t>Valdibora</w:t>
      </w:r>
      <w:proofErr w:type="spellEnd"/>
      <w:r w:rsidRPr="004804E6">
        <w:rPr>
          <w:rFonts w:cs="Times New Roman"/>
          <w:i/>
        </w:rPr>
        <w:t xml:space="preserve"> e </w:t>
      </w:r>
      <w:proofErr w:type="spellStart"/>
      <w:r w:rsidRPr="004804E6">
        <w:rPr>
          <w:rFonts w:cs="Times New Roman"/>
          <w:i/>
        </w:rPr>
        <w:t>isola</w:t>
      </w:r>
      <w:proofErr w:type="spellEnd"/>
      <w:r w:rsidRPr="004804E6">
        <w:rPr>
          <w:rFonts w:cs="Times New Roman"/>
          <w:i/>
        </w:rPr>
        <w:t xml:space="preserve"> S. Caterina</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ed. by </w:t>
      </w:r>
      <w:r w:rsidR="00A61918" w:rsidRPr="004804E6">
        <w:rPr>
          <w:rFonts w:cs="Times New Roman"/>
        </w:rPr>
        <w:t xml:space="preserve">Tatjana </w:t>
      </w:r>
      <w:proofErr w:type="spellStart"/>
      <w:r w:rsidR="00A61918" w:rsidRPr="004804E6">
        <w:rPr>
          <w:rFonts w:cs="Times New Roman"/>
        </w:rPr>
        <w:t>Bradara</w:t>
      </w:r>
      <w:proofErr w:type="spellEnd"/>
      <w:r w:rsidR="00A61918" w:rsidRPr="004804E6">
        <w:rPr>
          <w:rFonts w:cs="Times New Roman"/>
        </w:rPr>
        <w:t xml:space="preserve"> and Francesca Saccardo, Rovinj.</w:t>
      </w:r>
    </w:p>
    <w:p w14:paraId="3100FF88" w14:textId="77777777" w:rsidR="00FF6EFD" w:rsidRPr="004804E6" w:rsidRDefault="00FF6EFD" w:rsidP="001F60A6">
      <w:pPr>
        <w:rPr>
          <w:rFonts w:cs="Times New Roman"/>
        </w:rPr>
      </w:pPr>
      <w:r w:rsidRPr="004804E6">
        <w:rPr>
          <w:rFonts w:cs="Times New Roman"/>
        </w:rPr>
        <w:t xml:space="preserve"> </w:t>
      </w:r>
    </w:p>
    <w:p w14:paraId="0E57D961" w14:textId="77777777" w:rsidR="00FD6040" w:rsidRPr="004804E6" w:rsidRDefault="00FD6040" w:rsidP="001F60A6">
      <w:pPr>
        <w:rPr>
          <w:rFonts w:cs="Times New Roman"/>
        </w:rPr>
      </w:pPr>
      <w:r w:rsidRPr="004804E6">
        <w:rPr>
          <w:rFonts w:cs="Times New Roman"/>
        </w:rPr>
        <w:t xml:space="preserve">Rowlands 1971. Rowlands, John. </w:t>
      </w:r>
      <w:r w:rsidRPr="004804E6">
        <w:rPr>
          <w:rFonts w:cs="Times New Roman"/>
          <w:i/>
        </w:rPr>
        <w:t xml:space="preserve">The Graphic Work of Albrecht D </w:t>
      </w:r>
      <w:proofErr w:type="spellStart"/>
      <w:r w:rsidRPr="004804E6">
        <w:rPr>
          <w:rFonts w:cs="Times New Roman"/>
          <w:i/>
        </w:rPr>
        <w:t>ürer</w:t>
      </w:r>
      <w:proofErr w:type="spellEnd"/>
      <w:r w:rsidRPr="004804E6">
        <w:rPr>
          <w:rFonts w:cs="Times New Roman"/>
          <w:i/>
        </w:rPr>
        <w:t xml:space="preserve">. </w:t>
      </w:r>
      <w:proofErr w:type="spellStart"/>
      <w:r w:rsidRPr="004804E6">
        <w:rPr>
          <w:rFonts w:cs="Times New Roman"/>
        </w:rPr>
        <w:t>Exhib</w:t>
      </w:r>
      <w:proofErr w:type="spellEnd"/>
      <w:r w:rsidRPr="004804E6">
        <w:rPr>
          <w:rFonts w:cs="Times New Roman"/>
        </w:rPr>
        <w:t>. cat., British Museum, London.</w:t>
      </w:r>
    </w:p>
    <w:p w14:paraId="5B3B10F7" w14:textId="77777777" w:rsidR="00FD6040" w:rsidRPr="004804E6" w:rsidRDefault="00FD6040" w:rsidP="001F60A6">
      <w:pPr>
        <w:tabs>
          <w:tab w:val="left" w:pos="-720"/>
        </w:tabs>
        <w:suppressAutoHyphens/>
        <w:jc w:val="both"/>
        <w:rPr>
          <w:rFonts w:cs="Times New Roman"/>
        </w:rPr>
      </w:pPr>
    </w:p>
    <w:p w14:paraId="0406AC7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Rowley sale 1926. </w:t>
      </w:r>
      <w:r w:rsidRPr="004804E6">
        <w:rPr>
          <w:rFonts w:cs="Times New Roman"/>
          <w:i/>
          <w:iCs/>
        </w:rPr>
        <w:t xml:space="preserve">Catalogue of Old Italian Majolica the property of O.V.F. Rowley of </w:t>
      </w:r>
      <w:proofErr w:type="spellStart"/>
      <w:r w:rsidRPr="004804E6">
        <w:rPr>
          <w:rFonts w:cs="Times New Roman"/>
          <w:i/>
          <w:iCs/>
        </w:rPr>
        <w:t>Morcott</w:t>
      </w:r>
      <w:proofErr w:type="spellEnd"/>
      <w:r w:rsidRPr="004804E6">
        <w:rPr>
          <w:rFonts w:cs="Times New Roman"/>
          <w:i/>
          <w:iCs/>
        </w:rPr>
        <w:t xml:space="preserve"> Hall, Uppingham, Being part of the Collection formed by the late Charles Percival Rowley, </w:t>
      </w:r>
      <w:proofErr w:type="spellStart"/>
      <w:r w:rsidRPr="004804E6">
        <w:rPr>
          <w:rFonts w:cs="Times New Roman"/>
          <w:i/>
          <w:iCs/>
        </w:rPr>
        <w:t>Esq.</w:t>
      </w:r>
      <w:proofErr w:type="spellEnd"/>
      <w:r w:rsidRPr="004804E6">
        <w:rPr>
          <w:rFonts w:cs="Times New Roman"/>
          <w:i/>
          <w:iCs/>
        </w:rPr>
        <w:t xml:space="preserve"> Of 61 Pall Mall, S.W...</w:t>
      </w:r>
      <w:r w:rsidRPr="004804E6">
        <w:rPr>
          <w:rFonts w:cs="Times New Roman"/>
        </w:rPr>
        <w:t>, Christie's, London, 2 March 1926.</w:t>
      </w:r>
    </w:p>
    <w:p w14:paraId="0F126DA7" w14:textId="77777777" w:rsidR="00FD6040" w:rsidRPr="004804E6" w:rsidRDefault="00FD6040" w:rsidP="001F60A6">
      <w:pPr>
        <w:tabs>
          <w:tab w:val="left" w:pos="-720"/>
        </w:tabs>
        <w:suppressAutoHyphens/>
        <w:jc w:val="both"/>
        <w:rPr>
          <w:rFonts w:cs="Times New Roman"/>
        </w:rPr>
      </w:pPr>
    </w:p>
    <w:p w14:paraId="51056A2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Royer 2003. Royer, Raymonde. “La Collection Pasolini. Sa dispersion </w:t>
      </w:r>
      <w:proofErr w:type="spellStart"/>
      <w:r w:rsidRPr="004804E6">
        <w:rPr>
          <w:rFonts w:cs="Times New Roman"/>
        </w:rPr>
        <w:t>en</w:t>
      </w:r>
      <w:proofErr w:type="spellEnd"/>
      <w:r w:rsidRPr="004804E6">
        <w:rPr>
          <w:rFonts w:cs="Times New Roman"/>
        </w:rPr>
        <w:t xml:space="preserve"> France”, </w:t>
      </w:r>
      <w:r w:rsidRPr="004804E6">
        <w:rPr>
          <w:rFonts w:cs="Times New Roman"/>
          <w:i/>
          <w:iCs/>
        </w:rPr>
        <w:t>Faenza</w:t>
      </w:r>
      <w:r w:rsidRPr="004804E6">
        <w:rPr>
          <w:rFonts w:cs="Times New Roman"/>
        </w:rPr>
        <w:t xml:space="preserve"> 89, </w:t>
      </w:r>
      <w:proofErr w:type="spellStart"/>
      <w:r w:rsidRPr="004804E6">
        <w:rPr>
          <w:rFonts w:cs="Times New Roman"/>
        </w:rPr>
        <w:t>nos</w:t>
      </w:r>
      <w:proofErr w:type="spellEnd"/>
      <w:r w:rsidRPr="004804E6">
        <w:rPr>
          <w:rFonts w:cs="Times New Roman"/>
        </w:rPr>
        <w:t xml:space="preserve"> 1-6, pp. 121-33.</w:t>
      </w:r>
    </w:p>
    <w:p w14:paraId="57C5FC69" w14:textId="77777777" w:rsidR="00FD6040" w:rsidRPr="004804E6" w:rsidRDefault="00FD6040" w:rsidP="001F60A6">
      <w:pPr>
        <w:rPr>
          <w:rFonts w:cs="Times New Roman"/>
        </w:rPr>
      </w:pPr>
    </w:p>
    <w:p w14:paraId="6171225B" w14:textId="77777777" w:rsidR="001B079C" w:rsidRPr="004804E6" w:rsidRDefault="001B079C" w:rsidP="001F60A6">
      <w:pPr>
        <w:rPr>
          <w:rFonts w:cs="Times New Roman"/>
        </w:rPr>
      </w:pPr>
      <w:proofErr w:type="spellStart"/>
      <w:r w:rsidRPr="004804E6">
        <w:rPr>
          <w:rFonts w:cs="Times New Roman"/>
        </w:rPr>
        <w:t>Rozière</w:t>
      </w:r>
      <w:proofErr w:type="spellEnd"/>
      <w:r w:rsidRPr="004804E6">
        <w:rPr>
          <w:rFonts w:cs="Times New Roman"/>
        </w:rPr>
        <w:t xml:space="preserve"> sale 1902. </w:t>
      </w:r>
      <w:proofErr w:type="spellStart"/>
      <w:r w:rsidRPr="004804E6">
        <w:rPr>
          <w:rFonts w:cs="Times New Roman"/>
          <w:i/>
        </w:rPr>
        <w:t>Objets</w:t>
      </w:r>
      <w:proofErr w:type="spellEnd"/>
      <w:r w:rsidRPr="004804E6">
        <w:rPr>
          <w:rFonts w:cs="Times New Roman"/>
          <w:i/>
        </w:rPr>
        <w:t xml:space="preserve"> d’art et </w:t>
      </w:r>
      <w:proofErr w:type="spellStart"/>
      <w:r w:rsidRPr="004804E6">
        <w:rPr>
          <w:rFonts w:cs="Times New Roman"/>
          <w:i/>
        </w:rPr>
        <w:t>d’ameublement</w:t>
      </w:r>
      <w:proofErr w:type="spellEnd"/>
      <w:r w:rsidRPr="004804E6">
        <w:rPr>
          <w:rFonts w:cs="Times New Roman"/>
          <w:i/>
        </w:rPr>
        <w:t xml:space="preserve">, </w:t>
      </w:r>
      <w:proofErr w:type="spellStart"/>
      <w:r w:rsidRPr="004804E6">
        <w:rPr>
          <w:rFonts w:cs="Times New Roman"/>
          <w:i/>
        </w:rPr>
        <w:t>anciennes</w:t>
      </w:r>
      <w:proofErr w:type="spellEnd"/>
      <w:r w:rsidRPr="004804E6">
        <w:rPr>
          <w:rFonts w:cs="Times New Roman"/>
          <w:i/>
        </w:rPr>
        <w:t xml:space="preserve"> </w:t>
      </w:r>
      <w:proofErr w:type="spellStart"/>
      <w:r w:rsidRPr="004804E6">
        <w:rPr>
          <w:rFonts w:cs="Times New Roman"/>
          <w:i/>
        </w:rPr>
        <w:t>faïences</w:t>
      </w:r>
      <w:proofErr w:type="spellEnd"/>
      <w:r w:rsidRPr="004804E6">
        <w:rPr>
          <w:rFonts w:cs="Times New Roman"/>
          <w:i/>
        </w:rPr>
        <w:t xml:space="preserve"> </w:t>
      </w:r>
      <w:proofErr w:type="spellStart"/>
      <w:r w:rsidRPr="004804E6">
        <w:rPr>
          <w:rFonts w:cs="Times New Roman"/>
          <w:i/>
        </w:rPr>
        <w:t>italiennes</w:t>
      </w:r>
      <w:proofErr w:type="spellEnd"/>
      <w:r w:rsidRPr="004804E6">
        <w:rPr>
          <w:rFonts w:cs="Times New Roman"/>
          <w:i/>
        </w:rPr>
        <w:t xml:space="preserve">, </w:t>
      </w:r>
      <w:proofErr w:type="spellStart"/>
      <w:r w:rsidRPr="004804E6">
        <w:rPr>
          <w:rFonts w:cs="Times New Roman"/>
          <w:i/>
        </w:rPr>
        <w:t>françaises</w:t>
      </w:r>
      <w:proofErr w:type="spellEnd"/>
      <w:r w:rsidRPr="004804E6">
        <w:rPr>
          <w:rFonts w:cs="Times New Roman"/>
          <w:i/>
        </w:rPr>
        <w:t xml:space="preserve">, </w:t>
      </w:r>
      <w:proofErr w:type="spellStart"/>
      <w:r w:rsidRPr="004804E6">
        <w:rPr>
          <w:rFonts w:cs="Times New Roman"/>
          <w:i/>
        </w:rPr>
        <w:t>hollandaises</w:t>
      </w:r>
      <w:proofErr w:type="spellEnd"/>
      <w:r w:rsidRPr="004804E6">
        <w:rPr>
          <w:rFonts w:cs="Times New Roman"/>
          <w:i/>
        </w:rPr>
        <w:t xml:space="preserve">, allemandes, </w:t>
      </w:r>
      <w:proofErr w:type="spellStart"/>
      <w:r w:rsidRPr="004804E6">
        <w:rPr>
          <w:rFonts w:cs="Times New Roman"/>
          <w:i/>
        </w:rPr>
        <w:t>porcelaines</w:t>
      </w:r>
      <w:proofErr w:type="spellEnd"/>
      <w:r w:rsidRPr="004804E6">
        <w:rPr>
          <w:rFonts w:cs="Times New Roman"/>
          <w:i/>
        </w:rPr>
        <w:t xml:space="preserve"> </w:t>
      </w:r>
      <w:proofErr w:type="spellStart"/>
      <w:r w:rsidRPr="004804E6">
        <w:rPr>
          <w:rFonts w:cs="Times New Roman"/>
          <w:i/>
        </w:rPr>
        <w:t>variées</w:t>
      </w:r>
      <w:proofErr w:type="spellEnd"/>
      <w:r w:rsidRPr="004804E6">
        <w:rPr>
          <w:rFonts w:cs="Times New Roman"/>
          <w:i/>
        </w:rPr>
        <w:t xml:space="preserve">... </w:t>
      </w:r>
      <w:proofErr w:type="spellStart"/>
      <w:r w:rsidRPr="004804E6">
        <w:rPr>
          <w:rFonts w:cs="Times New Roman"/>
          <w:i/>
        </w:rPr>
        <w:t>Composant</w:t>
      </w:r>
      <w:proofErr w:type="spellEnd"/>
      <w:r w:rsidRPr="004804E6">
        <w:rPr>
          <w:rFonts w:cs="Times New Roman"/>
          <w:i/>
        </w:rPr>
        <w:t xml:space="preserve"> la collection de feu M. de </w:t>
      </w:r>
      <w:proofErr w:type="spellStart"/>
      <w:r w:rsidRPr="004804E6">
        <w:rPr>
          <w:rFonts w:cs="Times New Roman"/>
          <w:i/>
        </w:rPr>
        <w:t>Rozière</w:t>
      </w:r>
      <w:proofErr w:type="spellEnd"/>
      <w:r w:rsidRPr="004804E6">
        <w:rPr>
          <w:rFonts w:cs="Times New Roman"/>
        </w:rPr>
        <w:t>, Paris (</w:t>
      </w:r>
      <w:proofErr w:type="spellStart"/>
      <w:r w:rsidRPr="004804E6">
        <w:rPr>
          <w:rFonts w:cs="Times New Roman"/>
        </w:rPr>
        <w:t>Drouot</w:t>
      </w:r>
      <w:proofErr w:type="spellEnd"/>
      <w:r w:rsidRPr="004804E6">
        <w:rPr>
          <w:rFonts w:cs="Times New Roman"/>
        </w:rPr>
        <w:t>: Chevallier and Mannheim), 3-5 March 1902.</w:t>
      </w:r>
    </w:p>
    <w:p w14:paraId="4C3FF192" w14:textId="77777777" w:rsidR="001B079C" w:rsidRPr="004804E6" w:rsidRDefault="001B079C" w:rsidP="001F60A6">
      <w:pPr>
        <w:rPr>
          <w:rFonts w:cs="Times New Roman"/>
        </w:rPr>
      </w:pPr>
    </w:p>
    <w:p w14:paraId="4C235930" w14:textId="77777777" w:rsidR="00FD6040" w:rsidRPr="004804E6" w:rsidRDefault="00FD6040" w:rsidP="001F60A6">
      <w:pPr>
        <w:rPr>
          <w:rFonts w:cs="Times New Roman"/>
        </w:rPr>
      </w:pPr>
      <w:r w:rsidRPr="004804E6">
        <w:rPr>
          <w:rFonts w:cs="Times New Roman"/>
        </w:rPr>
        <w:t xml:space="preserve">Rubin and Wright 1999. Rubin, Patricia, and Wright, Alison. </w:t>
      </w:r>
      <w:r w:rsidRPr="004804E6">
        <w:rPr>
          <w:rFonts w:cs="Times New Roman"/>
          <w:i/>
          <w:iCs/>
        </w:rPr>
        <w:t xml:space="preserve">Renaissance Florence: The Art of the 1470s.  </w:t>
      </w:r>
      <w:proofErr w:type="spellStart"/>
      <w:r w:rsidRPr="004804E6">
        <w:rPr>
          <w:rFonts w:cs="Times New Roman"/>
        </w:rPr>
        <w:t>Exhib</w:t>
      </w:r>
      <w:proofErr w:type="spellEnd"/>
      <w:r w:rsidRPr="004804E6">
        <w:rPr>
          <w:rFonts w:cs="Times New Roman"/>
        </w:rPr>
        <w:t>. cat., National Gallery, London.</w:t>
      </w:r>
    </w:p>
    <w:p w14:paraId="0321568A" w14:textId="77777777" w:rsidR="00FD6040" w:rsidRPr="004804E6" w:rsidRDefault="00FD6040" w:rsidP="001F60A6">
      <w:pPr>
        <w:tabs>
          <w:tab w:val="left" w:pos="-720"/>
        </w:tabs>
        <w:suppressAutoHyphens/>
        <w:jc w:val="both"/>
        <w:rPr>
          <w:rFonts w:cs="Times New Roman"/>
        </w:rPr>
      </w:pPr>
    </w:p>
    <w:p w14:paraId="3101A64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Rubini 1987. Rubini, Aleardo. "Aggiornamenti </w:t>
      </w:r>
      <w:proofErr w:type="spellStart"/>
      <w:r w:rsidRPr="004804E6">
        <w:rPr>
          <w:rFonts w:cs="Times New Roman"/>
        </w:rPr>
        <w:t>bibliografici</w:t>
      </w:r>
      <w:proofErr w:type="spellEnd"/>
      <w:r w:rsidRPr="004804E6">
        <w:rPr>
          <w:rFonts w:cs="Times New Roman"/>
        </w:rPr>
        <w:t xml:space="preserve"> e </w:t>
      </w:r>
      <w:proofErr w:type="spellStart"/>
      <w:r w:rsidRPr="004804E6">
        <w:rPr>
          <w:rFonts w:cs="Times New Roman"/>
        </w:rPr>
        <w:t>documenti</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di Castelli", in </w:t>
      </w:r>
      <w:r w:rsidRPr="004804E6">
        <w:rPr>
          <w:rFonts w:cs="Times New Roman"/>
          <w:i/>
          <w:iCs/>
        </w:rPr>
        <w:t xml:space="preserve">Museo </w:t>
      </w:r>
      <w:proofErr w:type="spellStart"/>
      <w:r w:rsidRPr="004804E6">
        <w:rPr>
          <w:rFonts w:cs="Times New Roman"/>
          <w:i/>
          <w:iCs/>
        </w:rPr>
        <w:t>delle</w:t>
      </w:r>
      <w:proofErr w:type="spellEnd"/>
      <w:r w:rsidRPr="004804E6">
        <w:rPr>
          <w:rFonts w:cs="Times New Roman"/>
          <w:i/>
          <w:iCs/>
        </w:rPr>
        <w:t xml:space="preserve"> Genti </w:t>
      </w:r>
      <w:proofErr w:type="spellStart"/>
      <w:r w:rsidRPr="004804E6">
        <w:rPr>
          <w:rFonts w:cs="Times New Roman"/>
          <w:i/>
          <w:iCs/>
        </w:rPr>
        <w:t>d'Abruzzo</w:t>
      </w:r>
      <w:proofErr w:type="spellEnd"/>
      <w:r w:rsidRPr="004804E6">
        <w:rPr>
          <w:rFonts w:cs="Times New Roman"/>
          <w:i/>
          <w:iCs/>
        </w:rPr>
        <w:t xml:space="preserve">, </w:t>
      </w:r>
      <w:proofErr w:type="spellStart"/>
      <w:r w:rsidRPr="004804E6">
        <w:rPr>
          <w:rFonts w:cs="Times New Roman"/>
          <w:i/>
          <w:iCs/>
        </w:rPr>
        <w:t>Quaderno</w:t>
      </w:r>
      <w:proofErr w:type="spellEnd"/>
      <w:r w:rsidRPr="004804E6">
        <w:rPr>
          <w:rFonts w:cs="Times New Roman"/>
        </w:rPr>
        <w:t xml:space="preserve"> 14, pp. 3-33.</w:t>
      </w:r>
    </w:p>
    <w:p w14:paraId="2754C9D6" w14:textId="77777777" w:rsidR="00FD6040" w:rsidRPr="004804E6" w:rsidRDefault="00FD6040" w:rsidP="001F60A6">
      <w:pPr>
        <w:tabs>
          <w:tab w:val="left" w:pos="-720"/>
        </w:tabs>
        <w:suppressAutoHyphens/>
        <w:jc w:val="both"/>
        <w:rPr>
          <w:rFonts w:cs="Times New Roman"/>
        </w:rPr>
      </w:pPr>
    </w:p>
    <w:p w14:paraId="7ACFF1A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Rubini 1988. Rubini, Aleardo. "Gli </w:t>
      </w:r>
      <w:proofErr w:type="spellStart"/>
      <w:r w:rsidRPr="004804E6">
        <w:rPr>
          <w:rFonts w:cs="Times New Roman"/>
        </w:rPr>
        <w:t>stemmi</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di Castelli", </w:t>
      </w:r>
      <w:r w:rsidRPr="004804E6">
        <w:rPr>
          <w:rFonts w:cs="Times New Roman"/>
          <w:i/>
          <w:iCs/>
        </w:rPr>
        <w:t xml:space="preserve">Museo </w:t>
      </w:r>
      <w:proofErr w:type="spellStart"/>
      <w:r w:rsidRPr="004804E6">
        <w:rPr>
          <w:rFonts w:cs="Times New Roman"/>
          <w:i/>
          <w:iCs/>
        </w:rPr>
        <w:t>Capitolare</w:t>
      </w:r>
      <w:proofErr w:type="spellEnd"/>
      <w:r w:rsidRPr="004804E6">
        <w:rPr>
          <w:rFonts w:cs="Times New Roman"/>
          <w:i/>
          <w:iCs/>
        </w:rPr>
        <w:t xml:space="preserve"> Atri. Atti del 2</w:t>
      </w:r>
      <w:r w:rsidRPr="004804E6">
        <w:rPr>
          <w:rFonts w:cs="Times New Roman"/>
          <w:i/>
          <w:iCs/>
          <w:vertAlign w:val="superscript"/>
        </w:rPr>
        <w:t>o</w:t>
      </w:r>
      <w:r w:rsidRPr="004804E6">
        <w:rPr>
          <w:rFonts w:cs="Times New Roman"/>
          <w:i/>
          <w:iCs/>
        </w:rPr>
        <w:t xml:space="preserve"> </w:t>
      </w:r>
      <w:proofErr w:type="spellStart"/>
      <w:r w:rsidRPr="004804E6">
        <w:rPr>
          <w:rFonts w:cs="Times New Roman"/>
          <w:i/>
          <w:iCs/>
        </w:rPr>
        <w:t>convegno</w:t>
      </w:r>
      <w:proofErr w:type="spellEnd"/>
      <w:r w:rsidRPr="004804E6">
        <w:rPr>
          <w:rFonts w:cs="Times New Roman"/>
          <w:i/>
          <w:iCs/>
        </w:rPr>
        <w:t xml:space="preserve"> di studio </w:t>
      </w:r>
      <w:proofErr w:type="spellStart"/>
      <w:r w:rsidRPr="004804E6">
        <w:rPr>
          <w:rFonts w:cs="Times New Roman"/>
          <w:i/>
          <w:iCs/>
        </w:rPr>
        <w:t>sulla</w:t>
      </w:r>
      <w:proofErr w:type="spellEnd"/>
      <w:r w:rsidRPr="004804E6">
        <w:rPr>
          <w:rFonts w:cs="Times New Roman"/>
          <w:i/>
          <w:iCs/>
        </w:rPr>
        <w:t xml:space="preserve"> maiolica di Castelli, 8 </w:t>
      </w:r>
      <w:proofErr w:type="spellStart"/>
      <w:r w:rsidRPr="004804E6">
        <w:rPr>
          <w:rFonts w:cs="Times New Roman"/>
          <w:i/>
          <w:iCs/>
        </w:rPr>
        <w:t>ottobre</w:t>
      </w:r>
      <w:proofErr w:type="spellEnd"/>
      <w:r w:rsidRPr="004804E6">
        <w:rPr>
          <w:rFonts w:cs="Times New Roman"/>
          <w:i/>
          <w:iCs/>
        </w:rPr>
        <w:t xml:space="preserve"> 1988</w:t>
      </w:r>
      <w:r w:rsidRPr="004804E6">
        <w:rPr>
          <w:rFonts w:cs="Times New Roman"/>
        </w:rPr>
        <w:t xml:space="preserve"> (1990), pp. 19-28.</w:t>
      </w:r>
    </w:p>
    <w:p w14:paraId="167593FE" w14:textId="77777777" w:rsidR="00FD6040" w:rsidRPr="004804E6" w:rsidRDefault="00FD6040" w:rsidP="001F60A6">
      <w:pPr>
        <w:tabs>
          <w:tab w:val="left" w:pos="-720"/>
        </w:tabs>
        <w:suppressAutoHyphens/>
        <w:jc w:val="both"/>
        <w:rPr>
          <w:rFonts w:cs="Times New Roman"/>
        </w:rPr>
      </w:pPr>
    </w:p>
    <w:p w14:paraId="37BB3D5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Rubini 1990. Rubini, Aleardo. “I </w:t>
      </w:r>
      <w:proofErr w:type="spellStart"/>
      <w:r w:rsidRPr="004804E6">
        <w:rPr>
          <w:rFonts w:cs="Times New Roman"/>
        </w:rPr>
        <w:t>Ponpei</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storia</w:t>
      </w:r>
      <w:proofErr w:type="spellEnd"/>
      <w:r w:rsidRPr="004804E6">
        <w:rPr>
          <w:rFonts w:cs="Times New Roman"/>
        </w:rPr>
        <w:t xml:space="preserve"> 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di Castelli”, in Pescara 1990, pp. 227-32.</w:t>
      </w:r>
    </w:p>
    <w:p w14:paraId="252CB95A" w14:textId="77777777" w:rsidR="00FD6040" w:rsidRPr="004804E6" w:rsidRDefault="00FD6040" w:rsidP="001F60A6">
      <w:pPr>
        <w:tabs>
          <w:tab w:val="left" w:pos="-720"/>
        </w:tabs>
        <w:suppressAutoHyphens/>
        <w:jc w:val="both"/>
        <w:rPr>
          <w:rFonts w:cs="Times New Roman"/>
        </w:rPr>
      </w:pPr>
    </w:p>
    <w:p w14:paraId="3FCF728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Rubini 1996. Rubini, Aleardo. </w:t>
      </w:r>
      <w:r w:rsidRPr="004804E6">
        <w:rPr>
          <w:rFonts w:cs="Times New Roman"/>
          <w:i/>
          <w:iCs/>
        </w:rPr>
        <w:t xml:space="preserve">Storia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di Castelli. </w:t>
      </w:r>
      <w:r w:rsidRPr="004804E6">
        <w:rPr>
          <w:rFonts w:cs="Times New Roman"/>
        </w:rPr>
        <w:t>Pescara.</w:t>
      </w:r>
    </w:p>
    <w:p w14:paraId="1468C3A4" w14:textId="77777777" w:rsidR="00FD6040" w:rsidRPr="004804E6" w:rsidRDefault="00FD6040" w:rsidP="001F60A6">
      <w:pPr>
        <w:tabs>
          <w:tab w:val="left" w:pos="-720"/>
        </w:tabs>
        <w:suppressAutoHyphens/>
        <w:jc w:val="both"/>
        <w:rPr>
          <w:rFonts w:cs="Times New Roman"/>
          <w:i/>
          <w:iCs/>
        </w:rPr>
      </w:pPr>
      <w:r w:rsidRPr="004804E6">
        <w:rPr>
          <w:rFonts w:cs="Times New Roman"/>
          <w:i/>
          <w:iCs/>
        </w:rPr>
        <w:t xml:space="preserve">[not seen by me; cited by Corrieri 1998, p. 22. ordered from </w:t>
      </w:r>
      <w:proofErr w:type="spellStart"/>
      <w:r w:rsidRPr="004804E6">
        <w:rPr>
          <w:rFonts w:cs="Times New Roman"/>
          <w:i/>
          <w:iCs/>
        </w:rPr>
        <w:t>EdUmb</w:t>
      </w:r>
      <w:proofErr w:type="spellEnd"/>
      <w:r w:rsidRPr="004804E6">
        <w:rPr>
          <w:rFonts w:cs="Times New Roman"/>
          <w:i/>
          <w:iCs/>
        </w:rPr>
        <w:t xml:space="preserve"> 20/10/05</w:t>
      </w:r>
      <w:r w:rsidR="003A60E5" w:rsidRPr="004804E6">
        <w:rPr>
          <w:rFonts w:cs="Times New Roman"/>
          <w:i/>
          <w:iCs/>
        </w:rPr>
        <w:t>; apparently without success</w:t>
      </w:r>
      <w:r w:rsidRPr="004804E6">
        <w:rPr>
          <w:rFonts w:cs="Times New Roman"/>
          <w:i/>
          <w:iCs/>
        </w:rPr>
        <w:t>]</w:t>
      </w:r>
    </w:p>
    <w:p w14:paraId="122618F6" w14:textId="77777777" w:rsidR="00FD6040" w:rsidRPr="004804E6" w:rsidRDefault="00FD6040" w:rsidP="001F60A6">
      <w:pPr>
        <w:tabs>
          <w:tab w:val="left" w:pos="-720"/>
        </w:tabs>
        <w:suppressAutoHyphens/>
        <w:jc w:val="both"/>
        <w:rPr>
          <w:rFonts w:cs="Times New Roman"/>
        </w:rPr>
      </w:pPr>
    </w:p>
    <w:p w14:paraId="5A98598D" w14:textId="77777777" w:rsidR="003A60E5" w:rsidRPr="004804E6" w:rsidRDefault="003A60E5" w:rsidP="001F60A6">
      <w:pPr>
        <w:tabs>
          <w:tab w:val="left" w:pos="-720"/>
        </w:tabs>
        <w:suppressAutoHyphens/>
        <w:jc w:val="both"/>
        <w:rPr>
          <w:rFonts w:cs="Times New Roman"/>
        </w:rPr>
      </w:pPr>
      <w:r w:rsidRPr="004804E6">
        <w:rPr>
          <w:rFonts w:cs="Times New Roman"/>
        </w:rPr>
        <w:t>Rubini 2014. Rubini, Aleardo. “</w:t>
      </w:r>
      <w:proofErr w:type="spellStart"/>
      <w:r w:rsidRPr="004804E6">
        <w:rPr>
          <w:rFonts w:cs="Times New Roman"/>
        </w:rPr>
        <w:t>Araldica</w:t>
      </w:r>
      <w:proofErr w:type="spellEnd"/>
      <w:r w:rsidRPr="004804E6">
        <w:rPr>
          <w:rFonts w:cs="Times New Roman"/>
        </w:rPr>
        <w:t xml:space="preserve"> e </w:t>
      </w:r>
      <w:proofErr w:type="spellStart"/>
      <w:r w:rsidRPr="004804E6">
        <w:rPr>
          <w:rFonts w:cs="Times New Roman"/>
        </w:rPr>
        <w:t>ceramic</w:t>
      </w:r>
      <w:r w:rsidR="00052509" w:rsidRPr="004804E6">
        <w:rPr>
          <w:rFonts w:cs="Times New Roman"/>
        </w:rPr>
        <w:t>a</w:t>
      </w:r>
      <w:proofErr w:type="spellEnd"/>
      <w:r w:rsidRPr="004804E6">
        <w:rPr>
          <w:rFonts w:cs="Times New Roman"/>
        </w:rPr>
        <w:t xml:space="preserve">: </w:t>
      </w:r>
      <w:proofErr w:type="spellStart"/>
      <w:r w:rsidRPr="004804E6">
        <w:rPr>
          <w:rFonts w:cs="Times New Roman"/>
        </w:rPr>
        <w:t>appunti</w:t>
      </w:r>
      <w:proofErr w:type="spellEnd"/>
      <w:r w:rsidRPr="004804E6">
        <w:rPr>
          <w:rFonts w:cs="Times New Roman"/>
        </w:rPr>
        <w:t xml:space="preserve"> e </w:t>
      </w:r>
      <w:proofErr w:type="spellStart"/>
      <w:r w:rsidRPr="004804E6">
        <w:rPr>
          <w:rFonts w:cs="Times New Roman"/>
        </w:rPr>
        <w:t>spunti</w:t>
      </w:r>
      <w:proofErr w:type="spellEnd"/>
      <w:r w:rsidRPr="004804E6">
        <w:rPr>
          <w:rFonts w:cs="Times New Roman"/>
        </w:rPr>
        <w:t xml:space="preserve">”. </w:t>
      </w:r>
      <w:r w:rsidRPr="004804E6">
        <w:rPr>
          <w:rFonts w:cs="Times New Roman"/>
          <w:i/>
        </w:rPr>
        <w:t xml:space="preserve">Castelli. </w:t>
      </w:r>
      <w:proofErr w:type="spellStart"/>
      <w:r w:rsidRPr="004804E6">
        <w:rPr>
          <w:rFonts w:cs="Times New Roman"/>
          <w:i/>
        </w:rPr>
        <w:t>Quaderno</w:t>
      </w:r>
      <w:proofErr w:type="spellEnd"/>
      <w:r w:rsidRPr="004804E6">
        <w:rPr>
          <w:rFonts w:cs="Times New Roman"/>
          <w:i/>
        </w:rPr>
        <w:t xml:space="preserve"> del Museo </w:t>
      </w:r>
      <w:proofErr w:type="spellStart"/>
      <w:r w:rsidRPr="004804E6">
        <w:rPr>
          <w:rFonts w:cs="Times New Roman"/>
          <w:i/>
        </w:rPr>
        <w:t>delle</w:t>
      </w:r>
      <w:proofErr w:type="spellEnd"/>
      <w:r w:rsidRPr="004804E6">
        <w:rPr>
          <w:rFonts w:cs="Times New Roman"/>
          <w:i/>
        </w:rPr>
        <w:t xml:space="preserve"> </w:t>
      </w:r>
      <w:proofErr w:type="spellStart"/>
      <w:r w:rsidRPr="004804E6">
        <w:rPr>
          <w:rFonts w:cs="Times New Roman"/>
          <w:i/>
        </w:rPr>
        <w:t>Ceramiche</w:t>
      </w:r>
      <w:proofErr w:type="spellEnd"/>
      <w:r w:rsidRPr="004804E6">
        <w:rPr>
          <w:rFonts w:cs="Times New Roman"/>
          <w:i/>
        </w:rPr>
        <w:t xml:space="preserve"> di Castelli </w:t>
      </w:r>
      <w:r w:rsidRPr="004804E6">
        <w:rPr>
          <w:rFonts w:cs="Times New Roman"/>
        </w:rPr>
        <w:t xml:space="preserve"> 9, pp. </w:t>
      </w:r>
      <w:r w:rsidR="00052509" w:rsidRPr="004804E6">
        <w:rPr>
          <w:rFonts w:cs="Times New Roman"/>
        </w:rPr>
        <w:t>119-22.</w:t>
      </w:r>
    </w:p>
    <w:p w14:paraId="21B05B4E" w14:textId="77777777" w:rsidR="00052509" w:rsidRPr="004804E6" w:rsidRDefault="00052509" w:rsidP="001F60A6">
      <w:pPr>
        <w:tabs>
          <w:tab w:val="left" w:pos="-720"/>
        </w:tabs>
        <w:suppressAutoHyphens/>
        <w:jc w:val="both"/>
        <w:rPr>
          <w:rFonts w:cs="Times New Roman"/>
        </w:rPr>
      </w:pPr>
    </w:p>
    <w:p w14:paraId="05AB741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Rubinstein 1984. Rubinstein, Ruth. "The Renaissance discovery of antique river-god personifications", in </w:t>
      </w:r>
      <w:proofErr w:type="spellStart"/>
      <w:r w:rsidRPr="004804E6">
        <w:rPr>
          <w:rFonts w:cs="Times New Roman"/>
          <w:i/>
          <w:iCs/>
        </w:rPr>
        <w:t>Scritti</w:t>
      </w:r>
      <w:proofErr w:type="spellEnd"/>
      <w:r w:rsidRPr="004804E6">
        <w:rPr>
          <w:rFonts w:cs="Times New Roman"/>
          <w:i/>
          <w:iCs/>
        </w:rPr>
        <w:t xml:space="preserve"> di </w:t>
      </w:r>
      <w:proofErr w:type="spellStart"/>
      <w:r w:rsidRPr="004804E6">
        <w:rPr>
          <w:rFonts w:cs="Times New Roman"/>
          <w:i/>
          <w:iCs/>
        </w:rPr>
        <w:t>storia</w:t>
      </w:r>
      <w:proofErr w:type="spellEnd"/>
      <w:r w:rsidRPr="004804E6">
        <w:rPr>
          <w:rFonts w:cs="Times New Roman"/>
          <w:i/>
          <w:iCs/>
        </w:rPr>
        <w:t xml:space="preserve"> dell'arte in </w:t>
      </w:r>
      <w:proofErr w:type="spellStart"/>
      <w:r w:rsidRPr="004804E6">
        <w:rPr>
          <w:rFonts w:cs="Times New Roman"/>
          <w:i/>
          <w:iCs/>
        </w:rPr>
        <w:t>onore</w:t>
      </w:r>
      <w:proofErr w:type="spellEnd"/>
      <w:r w:rsidRPr="004804E6">
        <w:rPr>
          <w:rFonts w:cs="Times New Roman"/>
          <w:i/>
          <w:iCs/>
        </w:rPr>
        <w:t xml:space="preserve"> di Roberto Salvini</w:t>
      </w:r>
      <w:r w:rsidRPr="004804E6">
        <w:rPr>
          <w:rFonts w:cs="Times New Roman"/>
        </w:rPr>
        <w:t>, Florence, pp. 257-63.</w:t>
      </w:r>
    </w:p>
    <w:p w14:paraId="1D91450A" w14:textId="77777777" w:rsidR="00FD6040" w:rsidRPr="004804E6" w:rsidRDefault="00FD6040" w:rsidP="001F60A6">
      <w:pPr>
        <w:tabs>
          <w:tab w:val="left" w:pos="-720"/>
        </w:tabs>
        <w:suppressAutoHyphens/>
        <w:jc w:val="both"/>
        <w:rPr>
          <w:rFonts w:cs="Times New Roman"/>
        </w:rPr>
      </w:pPr>
    </w:p>
    <w:p w14:paraId="69124A5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Rubinstein-Bloch 1926. Rubinstein-Bloch, Stella. </w:t>
      </w:r>
      <w:r w:rsidRPr="004804E6">
        <w:rPr>
          <w:rFonts w:cs="Times New Roman"/>
          <w:i/>
          <w:iCs/>
        </w:rPr>
        <w:t>Catalogue of the Collection of George and Florence Blumenthal New-York, III, Works of Art</w:t>
      </w:r>
      <w:r w:rsidRPr="004804E6">
        <w:rPr>
          <w:rFonts w:cs="Times New Roman"/>
        </w:rPr>
        <w:t>. Paris.</w:t>
      </w:r>
    </w:p>
    <w:p w14:paraId="7DBA4D1B" w14:textId="77777777" w:rsidR="00FD6040" w:rsidRDefault="00FD6040" w:rsidP="001F60A6">
      <w:pPr>
        <w:tabs>
          <w:tab w:val="left" w:pos="-720"/>
        </w:tabs>
        <w:suppressAutoHyphens/>
        <w:jc w:val="both"/>
        <w:rPr>
          <w:rFonts w:cs="Times New Roman"/>
        </w:rPr>
      </w:pPr>
    </w:p>
    <w:p w14:paraId="6F2D07C8" w14:textId="77777777" w:rsidR="008E46F2" w:rsidRDefault="008E46F2" w:rsidP="001F60A6">
      <w:pPr>
        <w:tabs>
          <w:tab w:val="left" w:pos="-720"/>
        </w:tabs>
        <w:suppressAutoHyphens/>
        <w:jc w:val="both"/>
        <w:rPr>
          <w:rFonts w:cs="Times New Roman"/>
        </w:rPr>
      </w:pPr>
      <w:r>
        <w:rPr>
          <w:rFonts w:cs="Times New Roman"/>
        </w:rPr>
        <w:t xml:space="preserve">Ruby sale 2022. </w:t>
      </w:r>
      <w:r>
        <w:rPr>
          <w:rFonts w:cs="Times New Roman"/>
          <w:i/>
          <w:iCs/>
        </w:rPr>
        <w:t xml:space="preserve">Il </w:t>
      </w:r>
      <w:proofErr w:type="spellStart"/>
      <w:r>
        <w:rPr>
          <w:rFonts w:cs="Times New Roman"/>
          <w:i/>
          <w:iCs/>
        </w:rPr>
        <w:t>Sogno</w:t>
      </w:r>
      <w:proofErr w:type="spellEnd"/>
      <w:r>
        <w:rPr>
          <w:rFonts w:cs="Times New Roman"/>
          <w:i/>
          <w:iCs/>
        </w:rPr>
        <w:t xml:space="preserve">. The Collection of Howard and Yvette </w:t>
      </w:r>
      <w:proofErr w:type="spellStart"/>
      <w:r>
        <w:rPr>
          <w:rFonts w:cs="Times New Roman"/>
          <w:i/>
          <w:iCs/>
        </w:rPr>
        <w:t>Mimieux</w:t>
      </w:r>
      <w:proofErr w:type="spellEnd"/>
      <w:r>
        <w:rPr>
          <w:rFonts w:cs="Times New Roman"/>
          <w:i/>
          <w:iCs/>
        </w:rPr>
        <w:t xml:space="preserve"> Ruby</w:t>
      </w:r>
      <w:r>
        <w:rPr>
          <w:rFonts w:cs="Times New Roman"/>
        </w:rPr>
        <w:t>, Bonham’s, Los Angeles, 21 September 2022.</w:t>
      </w:r>
    </w:p>
    <w:p w14:paraId="2D9070FA" w14:textId="77777777" w:rsidR="008E46F2" w:rsidRPr="008E46F2" w:rsidRDefault="008E46F2" w:rsidP="001F60A6">
      <w:pPr>
        <w:tabs>
          <w:tab w:val="left" w:pos="-720"/>
        </w:tabs>
        <w:suppressAutoHyphens/>
        <w:jc w:val="both"/>
        <w:rPr>
          <w:rFonts w:cs="Times New Roman"/>
        </w:rPr>
      </w:pPr>
    </w:p>
    <w:p w14:paraId="194B0143" w14:textId="77777777" w:rsidR="00FD6040" w:rsidRPr="004804E6" w:rsidRDefault="00FD6040" w:rsidP="001F60A6">
      <w:pPr>
        <w:tabs>
          <w:tab w:val="left" w:pos="-720"/>
        </w:tabs>
        <w:suppressAutoHyphens/>
        <w:jc w:val="both"/>
        <w:rPr>
          <w:rFonts w:cs="Times New Roman"/>
        </w:rPr>
      </w:pPr>
      <w:bookmarkStart w:id="430" w:name="_Hlk92615746"/>
      <w:proofErr w:type="spellStart"/>
      <w:r w:rsidRPr="004804E6">
        <w:rPr>
          <w:rFonts w:cs="Times New Roman"/>
        </w:rPr>
        <w:t>Rucellai</w:t>
      </w:r>
      <w:proofErr w:type="spellEnd"/>
      <w:r w:rsidRPr="004804E6">
        <w:rPr>
          <w:rFonts w:cs="Times New Roman"/>
        </w:rPr>
        <w:t xml:space="preserve"> 2001. </w:t>
      </w:r>
      <w:proofErr w:type="spellStart"/>
      <w:r w:rsidRPr="004804E6">
        <w:rPr>
          <w:rFonts w:cs="Times New Roman"/>
        </w:rPr>
        <w:t>Rucellai</w:t>
      </w:r>
      <w:proofErr w:type="spellEnd"/>
      <w:r w:rsidRPr="004804E6">
        <w:rPr>
          <w:rFonts w:cs="Times New Roman"/>
        </w:rPr>
        <w:t xml:space="preserve">, Oliva. </w:t>
      </w:r>
      <w:r w:rsidRPr="004804E6">
        <w:rPr>
          <w:rFonts w:cs="Times New Roman"/>
          <w:i/>
          <w:iCs/>
        </w:rPr>
        <w:t xml:space="preserve">La </w:t>
      </w:r>
      <w:proofErr w:type="spellStart"/>
      <w:r w:rsidRPr="004804E6">
        <w:rPr>
          <w:rFonts w:cs="Times New Roman"/>
          <w:i/>
          <w:iCs/>
        </w:rPr>
        <w:t>fortuna</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neorinascimentali</w:t>
      </w:r>
      <w:proofErr w:type="spellEnd"/>
      <w:r w:rsidRPr="004804E6">
        <w:rPr>
          <w:rFonts w:cs="Times New Roman"/>
          <w:i/>
          <w:iCs/>
        </w:rPr>
        <w:t xml:space="preserve"> </w:t>
      </w:r>
      <w:proofErr w:type="spellStart"/>
      <w:r w:rsidRPr="004804E6">
        <w:rPr>
          <w:rFonts w:cs="Times New Roman"/>
          <w:i/>
          <w:iCs/>
        </w:rPr>
        <w:t>italiane</w:t>
      </w:r>
      <w:proofErr w:type="spellEnd"/>
      <w:r w:rsidRPr="004804E6">
        <w:rPr>
          <w:rFonts w:cs="Times New Roman"/>
          <w:i/>
          <w:iCs/>
        </w:rPr>
        <w:t xml:space="preserve"> in Gran </w:t>
      </w:r>
      <w:proofErr w:type="spellStart"/>
      <w:r w:rsidRPr="004804E6">
        <w:rPr>
          <w:rFonts w:cs="Times New Roman"/>
          <w:i/>
          <w:iCs/>
        </w:rPr>
        <w:t>Bretagna</w:t>
      </w:r>
      <w:proofErr w:type="spellEnd"/>
      <w:r w:rsidRPr="004804E6">
        <w:rPr>
          <w:rFonts w:cs="Times New Roman"/>
        </w:rPr>
        <w:t xml:space="preserve">. Dissertation, </w:t>
      </w:r>
      <w:proofErr w:type="spellStart"/>
      <w:r w:rsidRPr="004804E6">
        <w:rPr>
          <w:rFonts w:cs="Times New Roman"/>
        </w:rPr>
        <w:t>Scuola</w:t>
      </w:r>
      <w:proofErr w:type="spellEnd"/>
      <w:r w:rsidRPr="004804E6">
        <w:rPr>
          <w:rFonts w:cs="Times New Roman"/>
        </w:rPr>
        <w:t xml:space="preserve"> di </w:t>
      </w:r>
      <w:proofErr w:type="spellStart"/>
      <w:r w:rsidRPr="004804E6">
        <w:rPr>
          <w:rFonts w:cs="Times New Roman"/>
        </w:rPr>
        <w:t>Specializzazione</w:t>
      </w:r>
      <w:proofErr w:type="spellEnd"/>
      <w:r w:rsidRPr="004804E6">
        <w:rPr>
          <w:rFonts w:cs="Times New Roman"/>
        </w:rPr>
        <w:t xml:space="preserve"> in Storia </w:t>
      </w:r>
      <w:proofErr w:type="spellStart"/>
      <w:r w:rsidRPr="004804E6">
        <w:rPr>
          <w:rFonts w:cs="Times New Roman"/>
        </w:rPr>
        <w:t>dell’Arte</w:t>
      </w:r>
      <w:proofErr w:type="spellEnd"/>
      <w:r w:rsidRPr="004804E6">
        <w:rPr>
          <w:rFonts w:cs="Times New Roman"/>
        </w:rPr>
        <w:t xml:space="preserve">, </w:t>
      </w:r>
      <w:proofErr w:type="spellStart"/>
      <w:r w:rsidRPr="004804E6">
        <w:rPr>
          <w:rFonts w:cs="Times New Roman"/>
        </w:rPr>
        <w:t>Università</w:t>
      </w:r>
      <w:proofErr w:type="spellEnd"/>
      <w:r w:rsidRPr="004804E6">
        <w:rPr>
          <w:rFonts w:cs="Times New Roman"/>
        </w:rPr>
        <w:t xml:space="preserve"> </w:t>
      </w:r>
      <w:proofErr w:type="spellStart"/>
      <w:r w:rsidRPr="004804E6">
        <w:rPr>
          <w:rFonts w:cs="Times New Roman"/>
        </w:rPr>
        <w:t>degli</w:t>
      </w:r>
      <w:proofErr w:type="spellEnd"/>
      <w:r w:rsidRPr="004804E6">
        <w:rPr>
          <w:rFonts w:cs="Times New Roman"/>
        </w:rPr>
        <w:t xml:space="preserve"> Studi di Firenze, 2001.</w:t>
      </w:r>
    </w:p>
    <w:bookmarkEnd w:id="430"/>
    <w:p w14:paraId="6D7C2408" w14:textId="77777777" w:rsidR="00FD6040" w:rsidRPr="004804E6" w:rsidRDefault="00FD6040" w:rsidP="001F60A6">
      <w:pPr>
        <w:tabs>
          <w:tab w:val="left" w:pos="-720"/>
        </w:tabs>
        <w:suppressAutoHyphens/>
        <w:jc w:val="both"/>
        <w:rPr>
          <w:rFonts w:cs="Times New Roman"/>
        </w:rPr>
      </w:pPr>
    </w:p>
    <w:p w14:paraId="4E7F25B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Rucellai</w:t>
      </w:r>
      <w:proofErr w:type="spellEnd"/>
      <w:r w:rsidRPr="004804E6">
        <w:rPr>
          <w:rFonts w:cs="Times New Roman"/>
        </w:rPr>
        <w:t xml:space="preserve"> 2005. </w:t>
      </w:r>
      <w:proofErr w:type="spellStart"/>
      <w:r w:rsidRPr="004804E6">
        <w:rPr>
          <w:rFonts w:cs="Times New Roman"/>
        </w:rPr>
        <w:t>Rucellai</w:t>
      </w:r>
      <w:proofErr w:type="spellEnd"/>
      <w:r w:rsidRPr="004804E6">
        <w:rPr>
          <w:rFonts w:cs="Times New Roman"/>
        </w:rPr>
        <w:t xml:space="preserve">, Oliva. “La </w:t>
      </w:r>
      <w:proofErr w:type="spellStart"/>
      <w:r w:rsidRPr="004804E6">
        <w:rPr>
          <w:rFonts w:cs="Times New Roman"/>
        </w:rPr>
        <w:t>fortuna</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neorinascimentali</w:t>
      </w:r>
      <w:proofErr w:type="spellEnd"/>
      <w:r w:rsidRPr="004804E6">
        <w:rPr>
          <w:rFonts w:cs="Times New Roman"/>
        </w:rPr>
        <w:t xml:space="preserve"> </w:t>
      </w:r>
      <w:proofErr w:type="spellStart"/>
      <w:r w:rsidRPr="004804E6">
        <w:rPr>
          <w:rFonts w:cs="Times New Roman"/>
        </w:rPr>
        <w:t>italiane</w:t>
      </w:r>
      <w:proofErr w:type="spellEnd"/>
      <w:r w:rsidRPr="004804E6">
        <w:rPr>
          <w:rFonts w:cs="Times New Roman"/>
        </w:rPr>
        <w:t xml:space="preserve"> in Gran </w:t>
      </w:r>
      <w:proofErr w:type="spellStart"/>
      <w:r w:rsidRPr="004804E6">
        <w:rPr>
          <w:rFonts w:cs="Times New Roman"/>
        </w:rPr>
        <w:t>Bretagna</w:t>
      </w:r>
      <w:proofErr w:type="spellEnd"/>
      <w:r w:rsidRPr="004804E6">
        <w:rPr>
          <w:rFonts w:cs="Times New Roman"/>
        </w:rPr>
        <w:t xml:space="preserve">”, </w:t>
      </w:r>
      <w:proofErr w:type="spellStart"/>
      <w:r w:rsidRPr="004804E6">
        <w:rPr>
          <w:rFonts w:cs="Times New Roman"/>
          <w:i/>
          <w:iCs/>
        </w:rPr>
        <w:t>DecArt</w:t>
      </w:r>
      <w:proofErr w:type="spellEnd"/>
      <w:r w:rsidRPr="004804E6">
        <w:rPr>
          <w:rFonts w:cs="Times New Roman"/>
          <w:i/>
          <w:iCs/>
        </w:rPr>
        <w:t xml:space="preserve">. </w:t>
      </w:r>
      <w:proofErr w:type="spellStart"/>
      <w:r w:rsidRPr="004804E6">
        <w:rPr>
          <w:rFonts w:cs="Times New Roman"/>
          <w:i/>
          <w:iCs/>
        </w:rPr>
        <w:t>Rivista</w:t>
      </w:r>
      <w:proofErr w:type="spellEnd"/>
      <w:r w:rsidRPr="004804E6">
        <w:rPr>
          <w:rFonts w:cs="Times New Roman"/>
          <w:i/>
          <w:iCs/>
        </w:rPr>
        <w:t xml:space="preserve"> di arti decorative </w:t>
      </w:r>
      <w:r w:rsidRPr="004804E6">
        <w:rPr>
          <w:rFonts w:cs="Times New Roman"/>
        </w:rPr>
        <w:t>3 (spring 2005), pp. 25-47.</w:t>
      </w:r>
    </w:p>
    <w:p w14:paraId="7ED5C898" w14:textId="77777777" w:rsidR="00FD6040" w:rsidRDefault="00FD6040" w:rsidP="001F60A6">
      <w:pPr>
        <w:tabs>
          <w:tab w:val="left" w:pos="-720"/>
        </w:tabs>
        <w:suppressAutoHyphens/>
        <w:jc w:val="both"/>
        <w:rPr>
          <w:rFonts w:cs="Times New Roman"/>
        </w:rPr>
      </w:pPr>
      <w:r w:rsidRPr="004804E6">
        <w:rPr>
          <w:rFonts w:cs="Times New Roman"/>
        </w:rPr>
        <w:t xml:space="preserve">. </w:t>
      </w:r>
    </w:p>
    <w:p w14:paraId="6A7D727E" w14:textId="77777777" w:rsidR="003810EC" w:rsidRDefault="003810EC" w:rsidP="001F60A6">
      <w:pPr>
        <w:tabs>
          <w:tab w:val="left" w:pos="-720"/>
        </w:tabs>
        <w:suppressAutoHyphens/>
        <w:jc w:val="both"/>
        <w:rPr>
          <w:rFonts w:cs="Times New Roman"/>
          <w:i/>
          <w:iCs/>
        </w:rPr>
      </w:pPr>
      <w:proofErr w:type="spellStart"/>
      <w:r>
        <w:rPr>
          <w:rFonts w:cs="Times New Roman"/>
        </w:rPr>
        <w:t>Rucellai</w:t>
      </w:r>
      <w:proofErr w:type="spellEnd"/>
      <w:r>
        <w:rPr>
          <w:rFonts w:cs="Times New Roman"/>
        </w:rPr>
        <w:t xml:space="preserve"> 2017. </w:t>
      </w:r>
      <w:proofErr w:type="spellStart"/>
      <w:r>
        <w:rPr>
          <w:rFonts w:cs="Times New Roman"/>
        </w:rPr>
        <w:t>Rucellai</w:t>
      </w:r>
      <w:proofErr w:type="spellEnd"/>
      <w:r>
        <w:rPr>
          <w:rFonts w:cs="Times New Roman"/>
        </w:rPr>
        <w:t xml:space="preserve">, Oliva. “L’esposizione di Parigi </w:t>
      </w:r>
      <w:proofErr w:type="spellStart"/>
      <w:r>
        <w:rPr>
          <w:rFonts w:cs="Times New Roman"/>
        </w:rPr>
        <w:t>nel</w:t>
      </w:r>
      <w:proofErr w:type="spellEnd"/>
      <w:r>
        <w:rPr>
          <w:rFonts w:cs="Times New Roman"/>
        </w:rPr>
        <w:t xml:space="preserve"> 1867 e </w:t>
      </w:r>
      <w:proofErr w:type="spellStart"/>
      <w:r>
        <w:rPr>
          <w:rFonts w:cs="Times New Roman"/>
        </w:rPr>
        <w:t>e</w:t>
      </w:r>
      <w:proofErr w:type="spellEnd"/>
      <w:r>
        <w:rPr>
          <w:rFonts w:cs="Times New Roman"/>
        </w:rPr>
        <w:t xml:space="preserve"> le </w:t>
      </w:r>
      <w:proofErr w:type="spellStart"/>
      <w:r>
        <w:rPr>
          <w:rFonts w:cs="Times New Roman"/>
        </w:rPr>
        <w:t>ceramiche</w:t>
      </w:r>
      <w:proofErr w:type="spellEnd"/>
      <w:r>
        <w:rPr>
          <w:rFonts w:cs="Times New Roman"/>
        </w:rPr>
        <w:t xml:space="preserve"> </w:t>
      </w:r>
      <w:proofErr w:type="spellStart"/>
      <w:r>
        <w:rPr>
          <w:rFonts w:cs="Times New Roman"/>
        </w:rPr>
        <w:t>artistiche</w:t>
      </w:r>
      <w:proofErr w:type="spellEnd"/>
      <w:r>
        <w:rPr>
          <w:rFonts w:cs="Times New Roman"/>
        </w:rPr>
        <w:t xml:space="preserve"> </w:t>
      </w:r>
      <w:proofErr w:type="spellStart"/>
      <w:r>
        <w:rPr>
          <w:rFonts w:cs="Times New Roman"/>
        </w:rPr>
        <w:t>Ginori</w:t>
      </w:r>
      <w:proofErr w:type="spellEnd"/>
      <w:r>
        <w:rPr>
          <w:rFonts w:cs="Times New Roman"/>
        </w:rPr>
        <w:t xml:space="preserve"> del Museo </w:t>
      </w:r>
      <w:proofErr w:type="spellStart"/>
      <w:r>
        <w:rPr>
          <w:rFonts w:cs="Times New Roman"/>
        </w:rPr>
        <w:t>Dubouché</w:t>
      </w:r>
      <w:proofErr w:type="spellEnd"/>
      <w:r>
        <w:rPr>
          <w:rFonts w:cs="Times New Roman"/>
        </w:rPr>
        <w:t xml:space="preserve">, con </w:t>
      </w:r>
      <w:proofErr w:type="spellStart"/>
      <w:r>
        <w:rPr>
          <w:rFonts w:cs="Times New Roman"/>
        </w:rPr>
        <w:t>una</w:t>
      </w:r>
      <w:proofErr w:type="spellEnd"/>
      <w:r>
        <w:rPr>
          <w:rFonts w:cs="Times New Roman"/>
        </w:rPr>
        <w:t xml:space="preserve"> nota </w:t>
      </w:r>
      <w:proofErr w:type="spellStart"/>
      <w:r>
        <w:rPr>
          <w:rFonts w:cs="Times New Roman"/>
        </w:rPr>
        <w:t>sulla</w:t>
      </w:r>
      <w:proofErr w:type="spellEnd"/>
      <w:r>
        <w:rPr>
          <w:rFonts w:cs="Times New Roman"/>
        </w:rPr>
        <w:t xml:space="preserve"> N </w:t>
      </w:r>
      <w:proofErr w:type="spellStart"/>
      <w:r>
        <w:rPr>
          <w:rFonts w:cs="Times New Roman"/>
        </w:rPr>
        <w:t>coronata</w:t>
      </w:r>
      <w:proofErr w:type="spellEnd"/>
      <w:r>
        <w:rPr>
          <w:rFonts w:cs="Times New Roman"/>
        </w:rPr>
        <w:t xml:space="preserve">”, </w:t>
      </w:r>
      <w:r>
        <w:rPr>
          <w:rFonts w:cs="Times New Roman"/>
          <w:i/>
          <w:iCs/>
        </w:rPr>
        <w:t xml:space="preserve">Amici di </w:t>
      </w:r>
      <w:proofErr w:type="spellStart"/>
      <w:r>
        <w:rPr>
          <w:rFonts w:cs="Times New Roman"/>
          <w:i/>
          <w:iCs/>
        </w:rPr>
        <w:t>Doccia</w:t>
      </w:r>
      <w:proofErr w:type="spellEnd"/>
      <w:r>
        <w:rPr>
          <w:rFonts w:cs="Times New Roman"/>
          <w:i/>
          <w:iCs/>
        </w:rPr>
        <w:t xml:space="preserve">. </w:t>
      </w:r>
      <w:proofErr w:type="spellStart"/>
      <w:r>
        <w:rPr>
          <w:rFonts w:cs="Times New Roman"/>
          <w:i/>
          <w:iCs/>
        </w:rPr>
        <w:t>Quaderni</w:t>
      </w:r>
      <w:proofErr w:type="spellEnd"/>
      <w:r>
        <w:rPr>
          <w:rFonts w:cs="Times New Roman"/>
          <w:i/>
          <w:iCs/>
        </w:rPr>
        <w:t xml:space="preserve"> </w:t>
      </w:r>
      <w:r w:rsidRPr="003810EC">
        <w:rPr>
          <w:rFonts w:cs="Times New Roman"/>
        </w:rPr>
        <w:t>10, pp. 25-81.</w:t>
      </w:r>
    </w:p>
    <w:p w14:paraId="699E2E9A" w14:textId="77777777" w:rsidR="003810EC" w:rsidRPr="004804E6" w:rsidRDefault="003810EC" w:rsidP="001F60A6">
      <w:pPr>
        <w:tabs>
          <w:tab w:val="left" w:pos="-720"/>
        </w:tabs>
        <w:suppressAutoHyphens/>
        <w:jc w:val="both"/>
        <w:rPr>
          <w:rFonts w:cs="Times New Roman"/>
        </w:rPr>
      </w:pPr>
      <w:r>
        <w:rPr>
          <w:rFonts w:cs="Times New Roman"/>
        </w:rPr>
        <w:t xml:space="preserve">  </w:t>
      </w:r>
    </w:p>
    <w:p w14:paraId="746EBA2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Rudoe</w:t>
      </w:r>
      <w:proofErr w:type="spellEnd"/>
      <w:r w:rsidRPr="004804E6">
        <w:rPr>
          <w:rFonts w:cs="Times New Roman"/>
        </w:rPr>
        <w:t xml:space="preserve"> 1994. </w:t>
      </w:r>
      <w:proofErr w:type="spellStart"/>
      <w:r w:rsidRPr="004804E6">
        <w:rPr>
          <w:rFonts w:cs="Times New Roman"/>
        </w:rPr>
        <w:t>Rudoe</w:t>
      </w:r>
      <w:proofErr w:type="spellEnd"/>
      <w:r w:rsidRPr="004804E6">
        <w:rPr>
          <w:rFonts w:cs="Times New Roman"/>
        </w:rPr>
        <w:t xml:space="preserve">, Judy. </w:t>
      </w:r>
      <w:r w:rsidRPr="004804E6">
        <w:rPr>
          <w:rFonts w:cs="Times New Roman"/>
          <w:i/>
          <w:iCs/>
        </w:rPr>
        <w:t>Decorative Arts 1850-1950. A Catalogue of the British Museum Collection</w:t>
      </w:r>
      <w:r w:rsidRPr="004804E6">
        <w:rPr>
          <w:rFonts w:cs="Times New Roman"/>
        </w:rPr>
        <w:t>. Revised edition. London.</w:t>
      </w:r>
    </w:p>
    <w:p w14:paraId="56E9A106" w14:textId="77777777" w:rsidR="00FD6040" w:rsidRPr="004804E6" w:rsidRDefault="00FD6040" w:rsidP="001F60A6">
      <w:pPr>
        <w:tabs>
          <w:tab w:val="left" w:pos="-720"/>
        </w:tabs>
        <w:suppressAutoHyphens/>
        <w:jc w:val="both"/>
        <w:rPr>
          <w:rFonts w:cs="Times New Roman"/>
        </w:rPr>
      </w:pPr>
    </w:p>
    <w:p w14:paraId="5BD33812" w14:textId="77777777" w:rsidR="009F0731" w:rsidRPr="004804E6" w:rsidRDefault="009F0731" w:rsidP="001F60A6">
      <w:pPr>
        <w:tabs>
          <w:tab w:val="left" w:pos="-720"/>
        </w:tabs>
        <w:suppressAutoHyphens/>
        <w:jc w:val="both"/>
        <w:rPr>
          <w:rFonts w:cs="Times New Roman"/>
        </w:rPr>
      </w:pPr>
      <w:r w:rsidRPr="004804E6">
        <w:rPr>
          <w:rFonts w:cs="Times New Roman"/>
        </w:rPr>
        <w:t xml:space="preserve">Rueff sale 1970. </w:t>
      </w:r>
      <w:r w:rsidRPr="004804E6">
        <w:rPr>
          <w:rFonts w:cs="Times New Roman"/>
          <w:i/>
        </w:rPr>
        <w:t xml:space="preserve">Rares </w:t>
      </w:r>
      <w:proofErr w:type="spellStart"/>
      <w:r w:rsidRPr="004804E6">
        <w:rPr>
          <w:rFonts w:cs="Times New Roman"/>
          <w:i/>
        </w:rPr>
        <w:t>majoliques</w:t>
      </w:r>
      <w:proofErr w:type="spellEnd"/>
      <w:r w:rsidRPr="004804E6">
        <w:rPr>
          <w:rFonts w:cs="Times New Roman"/>
          <w:i/>
        </w:rPr>
        <w:t xml:space="preserve">, bronzes </w:t>
      </w:r>
      <w:proofErr w:type="spellStart"/>
      <w:r w:rsidRPr="004804E6">
        <w:rPr>
          <w:rFonts w:cs="Times New Roman"/>
          <w:i/>
        </w:rPr>
        <w:t>italiens</w:t>
      </w:r>
      <w:proofErr w:type="spellEnd"/>
      <w:r w:rsidRPr="004804E6">
        <w:rPr>
          <w:rFonts w:cs="Times New Roman"/>
          <w:i/>
        </w:rPr>
        <w:t xml:space="preserve"> et </w:t>
      </w:r>
      <w:proofErr w:type="spellStart"/>
      <w:r w:rsidRPr="004804E6">
        <w:rPr>
          <w:rFonts w:cs="Times New Roman"/>
          <w:i/>
        </w:rPr>
        <w:t>allemands</w:t>
      </w:r>
      <w:proofErr w:type="spellEnd"/>
      <w:r w:rsidRPr="004804E6">
        <w:rPr>
          <w:rFonts w:cs="Times New Roman"/>
          <w:i/>
        </w:rPr>
        <w:t>…</w:t>
      </w:r>
      <w:r w:rsidRPr="004804E6">
        <w:rPr>
          <w:rFonts w:cs="Times New Roman"/>
        </w:rPr>
        <w:t xml:space="preserve">, Paris (Palais </w:t>
      </w:r>
      <w:proofErr w:type="spellStart"/>
      <w:r w:rsidRPr="004804E6">
        <w:rPr>
          <w:rFonts w:cs="Times New Roman"/>
        </w:rPr>
        <w:t>Galliera</w:t>
      </w:r>
      <w:proofErr w:type="spellEnd"/>
      <w:r w:rsidRPr="004804E6">
        <w:rPr>
          <w:rFonts w:cs="Times New Roman"/>
        </w:rPr>
        <w:t>: Rheims and Laurin), 7 March 1970.</w:t>
      </w:r>
    </w:p>
    <w:p w14:paraId="511B0306" w14:textId="77777777" w:rsidR="009F0731" w:rsidRPr="004804E6" w:rsidRDefault="009F0731" w:rsidP="001F60A6">
      <w:pPr>
        <w:tabs>
          <w:tab w:val="left" w:pos="-720"/>
        </w:tabs>
        <w:suppressAutoHyphens/>
        <w:jc w:val="both"/>
        <w:rPr>
          <w:rFonts w:cs="Times New Roman"/>
        </w:rPr>
      </w:pPr>
    </w:p>
    <w:p w14:paraId="144FDA0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Rufa</w:t>
      </w:r>
      <w:proofErr w:type="spellEnd"/>
      <w:r w:rsidRPr="004804E6">
        <w:rPr>
          <w:rFonts w:cs="Times New Roman"/>
        </w:rPr>
        <w:t xml:space="preserve"> 1993. </w:t>
      </w:r>
      <w:proofErr w:type="spellStart"/>
      <w:r w:rsidRPr="004804E6">
        <w:rPr>
          <w:rFonts w:cs="Times New Roman"/>
        </w:rPr>
        <w:t>Rufa</w:t>
      </w:r>
      <w:proofErr w:type="spellEnd"/>
      <w:r w:rsidRPr="004804E6">
        <w:rPr>
          <w:rFonts w:cs="Times New Roman"/>
        </w:rPr>
        <w:t xml:space="preserve">, Pietro. </w:t>
      </w:r>
      <w:r w:rsidRPr="004804E6">
        <w:rPr>
          <w:rFonts w:cs="Times New Roman"/>
          <w:i/>
          <w:iCs/>
        </w:rPr>
        <w:t xml:space="preserve">Per le vie di Urbino. </w:t>
      </w:r>
      <w:r w:rsidRPr="004804E6">
        <w:rPr>
          <w:rFonts w:cs="Times New Roman"/>
        </w:rPr>
        <w:t xml:space="preserve"> Pesaro.</w:t>
      </w:r>
    </w:p>
    <w:p w14:paraId="566BA750" w14:textId="77777777" w:rsidR="00FD6040" w:rsidRPr="004804E6" w:rsidRDefault="00FD6040" w:rsidP="001F60A6">
      <w:pPr>
        <w:tabs>
          <w:tab w:val="left" w:pos="-720"/>
        </w:tabs>
        <w:suppressAutoHyphens/>
        <w:jc w:val="both"/>
        <w:rPr>
          <w:rFonts w:cs="Times New Roman"/>
        </w:rPr>
      </w:pPr>
    </w:p>
    <w:p w14:paraId="7AFE9C6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Ruffer sale 1932. </w:t>
      </w:r>
      <w:r w:rsidRPr="004804E6">
        <w:rPr>
          <w:rFonts w:cs="Times New Roman"/>
          <w:i/>
          <w:iCs/>
        </w:rPr>
        <w:t xml:space="preserve">Catalogue of the Important Collection of Faience Decorative Objects Furniture and Tapestries the property of Maurice Ruffer, </w:t>
      </w:r>
      <w:proofErr w:type="spellStart"/>
      <w:r w:rsidRPr="004804E6">
        <w:rPr>
          <w:rFonts w:cs="Times New Roman"/>
          <w:i/>
          <w:iCs/>
        </w:rPr>
        <w:t>Esq.</w:t>
      </w:r>
      <w:proofErr w:type="spellEnd"/>
      <w:r w:rsidRPr="004804E6">
        <w:rPr>
          <w:rFonts w:cs="Times New Roman"/>
        </w:rPr>
        <w:t xml:space="preserve">, Christie's, London, 28 April 1932.                  </w:t>
      </w:r>
    </w:p>
    <w:p w14:paraId="14C3DED0" w14:textId="77777777" w:rsidR="00FD6040" w:rsidRPr="004804E6" w:rsidRDefault="00FD6040" w:rsidP="001F60A6">
      <w:pPr>
        <w:rPr>
          <w:rFonts w:cs="Times New Roman"/>
        </w:rPr>
      </w:pPr>
    </w:p>
    <w:p w14:paraId="3947838A" w14:textId="77777777" w:rsidR="00FD6040" w:rsidRPr="004804E6" w:rsidRDefault="00FD6040" w:rsidP="001F60A6">
      <w:pPr>
        <w:rPr>
          <w:rFonts w:cs="Times New Roman"/>
        </w:rPr>
      </w:pPr>
      <w:r w:rsidRPr="004804E6">
        <w:rPr>
          <w:rFonts w:cs="Times New Roman"/>
        </w:rPr>
        <w:t xml:space="preserve">Ruffino 2004. Ruffino, Maria Paola (ed.), </w:t>
      </w:r>
      <w:r w:rsidRPr="004804E6">
        <w:rPr>
          <w:rFonts w:cs="Times New Roman"/>
          <w:i/>
          <w:iCs/>
        </w:rPr>
        <w:t xml:space="preserve">Borgo </w:t>
      </w:r>
      <w:proofErr w:type="spellStart"/>
      <w:r w:rsidRPr="004804E6">
        <w:rPr>
          <w:rFonts w:cs="Times New Roman"/>
          <w:i/>
          <w:iCs/>
        </w:rPr>
        <w:t>Medievale</w:t>
      </w:r>
      <w:proofErr w:type="spellEnd"/>
      <w:r w:rsidRPr="004804E6">
        <w:rPr>
          <w:rFonts w:cs="Times New Roman"/>
          <w:i/>
          <w:iCs/>
        </w:rPr>
        <w:t xml:space="preserve"> di Torino. Le </w:t>
      </w:r>
      <w:proofErr w:type="spellStart"/>
      <w:r w:rsidRPr="004804E6">
        <w:rPr>
          <w:rFonts w:cs="Times New Roman"/>
          <w:i/>
          <w:iCs/>
        </w:rPr>
        <w:t>ceramiche</w:t>
      </w:r>
      <w:proofErr w:type="spellEnd"/>
      <w:r w:rsidRPr="004804E6">
        <w:rPr>
          <w:rFonts w:cs="Times New Roman"/>
          <w:i/>
          <w:iCs/>
        </w:rPr>
        <w:t xml:space="preserve">. </w:t>
      </w:r>
      <w:r w:rsidRPr="004804E6">
        <w:rPr>
          <w:rFonts w:cs="Times New Roman"/>
        </w:rPr>
        <w:t>Turin.</w:t>
      </w:r>
    </w:p>
    <w:p w14:paraId="078E24E5" w14:textId="77777777" w:rsidR="00FD6040" w:rsidRPr="004804E6" w:rsidRDefault="00FD6040" w:rsidP="001F60A6">
      <w:pPr>
        <w:rPr>
          <w:rFonts w:cs="Times New Roman"/>
          <w:i/>
          <w:iCs/>
        </w:rPr>
      </w:pPr>
      <w:r w:rsidRPr="004804E6">
        <w:rPr>
          <w:rFonts w:cs="Times New Roman"/>
          <w:i/>
          <w:iCs/>
        </w:rPr>
        <w:t xml:space="preserve"> </w:t>
      </w:r>
    </w:p>
    <w:p w14:paraId="732A1DE9" w14:textId="77777777" w:rsidR="00FD6040" w:rsidRPr="004804E6" w:rsidRDefault="00FD6040" w:rsidP="001F60A6">
      <w:pPr>
        <w:rPr>
          <w:rFonts w:eastAsia="SimSun" w:cs="Times New Roman"/>
          <w:lang w:eastAsia="zh-CN"/>
        </w:rPr>
      </w:pPr>
      <w:r w:rsidRPr="004804E6">
        <w:rPr>
          <w:rFonts w:cs="Times New Roman"/>
        </w:rPr>
        <w:t xml:space="preserve">Ruggiero 1985. Ruggiero, Guido. </w:t>
      </w:r>
      <w:r w:rsidRPr="004804E6">
        <w:rPr>
          <w:rFonts w:cs="Times New Roman"/>
          <w:i/>
          <w:iCs/>
        </w:rPr>
        <w:t>The Boundaries of Eros, Sex Crime and Sexuality in Renaissance Venice</w:t>
      </w:r>
      <w:r w:rsidRPr="004804E6">
        <w:rPr>
          <w:rFonts w:cs="Times New Roman"/>
        </w:rPr>
        <w:t>. Oxford.</w:t>
      </w:r>
    </w:p>
    <w:p w14:paraId="31CA60BE" w14:textId="77777777" w:rsidR="00FD6040" w:rsidRPr="004804E6" w:rsidRDefault="00FD6040" w:rsidP="001F60A6">
      <w:pPr>
        <w:rPr>
          <w:rFonts w:cs="Times New Roman"/>
        </w:rPr>
      </w:pPr>
    </w:p>
    <w:p w14:paraId="3BEE1E7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Ruhmer</w:t>
      </w:r>
      <w:proofErr w:type="spellEnd"/>
      <w:r w:rsidRPr="004804E6">
        <w:rPr>
          <w:rFonts w:cs="Times New Roman"/>
        </w:rPr>
        <w:t xml:space="preserve"> 1959. </w:t>
      </w:r>
      <w:proofErr w:type="spellStart"/>
      <w:r w:rsidRPr="004804E6">
        <w:rPr>
          <w:rFonts w:cs="Times New Roman"/>
        </w:rPr>
        <w:t>Ruhmer</w:t>
      </w:r>
      <w:proofErr w:type="spellEnd"/>
      <w:r w:rsidRPr="004804E6">
        <w:rPr>
          <w:rFonts w:cs="Times New Roman"/>
        </w:rPr>
        <w:t xml:space="preserve">, Eberhard. </w:t>
      </w:r>
      <w:r w:rsidRPr="004804E6">
        <w:rPr>
          <w:rFonts w:cs="Times New Roman"/>
          <w:i/>
          <w:iCs/>
        </w:rPr>
        <w:t xml:space="preserve">Francesco del </w:t>
      </w:r>
      <w:proofErr w:type="spellStart"/>
      <w:r w:rsidRPr="004804E6">
        <w:rPr>
          <w:rFonts w:cs="Times New Roman"/>
          <w:i/>
          <w:iCs/>
        </w:rPr>
        <w:t>Cossa</w:t>
      </w:r>
      <w:proofErr w:type="spellEnd"/>
      <w:r w:rsidRPr="004804E6">
        <w:rPr>
          <w:rFonts w:cs="Times New Roman"/>
          <w:i/>
          <w:iCs/>
        </w:rPr>
        <w:t xml:space="preserve">. </w:t>
      </w:r>
      <w:r w:rsidRPr="004804E6">
        <w:rPr>
          <w:rFonts w:cs="Times New Roman"/>
        </w:rPr>
        <w:t>Munich.</w:t>
      </w:r>
    </w:p>
    <w:p w14:paraId="39143D22" w14:textId="77777777" w:rsidR="00BB0DD3" w:rsidRPr="004804E6" w:rsidRDefault="00FD6040" w:rsidP="001F60A6">
      <w:pPr>
        <w:tabs>
          <w:tab w:val="left" w:pos="-720"/>
        </w:tabs>
        <w:suppressAutoHyphens/>
        <w:jc w:val="both"/>
        <w:rPr>
          <w:rFonts w:cs="Times New Roman"/>
        </w:rPr>
      </w:pPr>
      <w:r w:rsidRPr="004804E6">
        <w:rPr>
          <w:rFonts w:cs="Times New Roman"/>
        </w:rPr>
        <w:t xml:space="preserve">     </w:t>
      </w:r>
    </w:p>
    <w:p w14:paraId="587A2322" w14:textId="77777777" w:rsidR="00BB0DD3" w:rsidRPr="004804E6" w:rsidRDefault="00BB0DD3" w:rsidP="001F60A6">
      <w:pPr>
        <w:tabs>
          <w:tab w:val="left" w:pos="-720"/>
        </w:tabs>
        <w:suppressAutoHyphens/>
        <w:jc w:val="both"/>
        <w:rPr>
          <w:rFonts w:cs="Times New Roman"/>
        </w:rPr>
      </w:pPr>
      <w:r w:rsidRPr="004804E6">
        <w:rPr>
          <w:rFonts w:cs="Times New Roman"/>
        </w:rPr>
        <w:t xml:space="preserve">Rusca sale 1883. </w:t>
      </w:r>
      <w:r w:rsidRPr="004804E6">
        <w:rPr>
          <w:rFonts w:cs="Times New Roman"/>
          <w:i/>
        </w:rPr>
        <w:t xml:space="preserve">Catalogue de la Collection Rusca de Florence. </w:t>
      </w:r>
      <w:proofErr w:type="spellStart"/>
      <w:r w:rsidRPr="004804E6">
        <w:rPr>
          <w:rFonts w:cs="Times New Roman"/>
          <w:i/>
        </w:rPr>
        <w:t>Objets</w:t>
      </w:r>
      <w:proofErr w:type="spellEnd"/>
      <w:r w:rsidRPr="004804E6">
        <w:rPr>
          <w:rFonts w:cs="Times New Roman"/>
          <w:i/>
        </w:rPr>
        <w:t xml:space="preserve"> d’art et de </w:t>
      </w:r>
      <w:proofErr w:type="spellStart"/>
      <w:r w:rsidRPr="004804E6">
        <w:rPr>
          <w:rFonts w:cs="Times New Roman"/>
          <w:i/>
        </w:rPr>
        <w:t>curiosité</w:t>
      </w:r>
      <w:proofErr w:type="spellEnd"/>
      <w:r w:rsidRPr="004804E6">
        <w:rPr>
          <w:rFonts w:cs="Times New Roman"/>
          <w:i/>
        </w:rPr>
        <w:t xml:space="preserve">. </w:t>
      </w:r>
      <w:r w:rsidRPr="004804E6">
        <w:rPr>
          <w:rFonts w:cs="Times New Roman"/>
        </w:rPr>
        <w:t>Florence (</w:t>
      </w:r>
      <w:proofErr w:type="spellStart"/>
      <w:r w:rsidRPr="004804E6">
        <w:rPr>
          <w:rFonts w:cs="Times New Roman"/>
        </w:rPr>
        <w:t>Sambon</w:t>
      </w:r>
      <w:proofErr w:type="spellEnd"/>
      <w:r w:rsidRPr="004804E6">
        <w:rPr>
          <w:rFonts w:cs="Times New Roman"/>
        </w:rPr>
        <w:t>), 10-21 April 1883.</w:t>
      </w:r>
    </w:p>
    <w:p w14:paraId="60A2AAC3"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                                         </w:t>
      </w:r>
    </w:p>
    <w:p w14:paraId="5B7DEBC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Ruscelli</w:t>
      </w:r>
      <w:proofErr w:type="spellEnd"/>
      <w:r w:rsidRPr="004804E6">
        <w:rPr>
          <w:rFonts w:cs="Times New Roman"/>
        </w:rPr>
        <w:t xml:space="preserve"> 1566. </w:t>
      </w:r>
      <w:proofErr w:type="spellStart"/>
      <w:r w:rsidRPr="004804E6">
        <w:rPr>
          <w:rFonts w:cs="Times New Roman"/>
        </w:rPr>
        <w:t>Ruscelli</w:t>
      </w:r>
      <w:proofErr w:type="spellEnd"/>
      <w:r w:rsidRPr="004804E6">
        <w:rPr>
          <w:rFonts w:cs="Times New Roman"/>
        </w:rPr>
        <w:t xml:space="preserve">, Gerolamo. </w:t>
      </w:r>
      <w:r w:rsidRPr="004804E6">
        <w:rPr>
          <w:rFonts w:cs="Times New Roman"/>
          <w:i/>
          <w:iCs/>
        </w:rPr>
        <w:t xml:space="preserve">Le </w:t>
      </w:r>
      <w:proofErr w:type="spellStart"/>
      <w:r w:rsidRPr="004804E6">
        <w:rPr>
          <w:rFonts w:cs="Times New Roman"/>
          <w:i/>
          <w:iCs/>
        </w:rPr>
        <w:t>imprese</w:t>
      </w:r>
      <w:proofErr w:type="spellEnd"/>
      <w:r w:rsidRPr="004804E6">
        <w:rPr>
          <w:rFonts w:cs="Times New Roman"/>
          <w:i/>
          <w:iCs/>
        </w:rPr>
        <w:t xml:space="preserve"> </w:t>
      </w:r>
      <w:proofErr w:type="spellStart"/>
      <w:r w:rsidRPr="004804E6">
        <w:rPr>
          <w:rFonts w:cs="Times New Roman"/>
          <w:i/>
          <w:iCs/>
        </w:rPr>
        <w:t>illustri</w:t>
      </w:r>
      <w:proofErr w:type="spellEnd"/>
      <w:r w:rsidRPr="004804E6">
        <w:rPr>
          <w:rFonts w:cs="Times New Roman"/>
        </w:rPr>
        <w:t>. Venice.</w:t>
      </w:r>
    </w:p>
    <w:p w14:paraId="08CA410E" w14:textId="77777777" w:rsidR="00FD6040" w:rsidRPr="004804E6" w:rsidRDefault="00FD6040" w:rsidP="001F60A6">
      <w:pPr>
        <w:tabs>
          <w:tab w:val="left" w:pos="-720"/>
        </w:tabs>
        <w:suppressAutoHyphens/>
        <w:jc w:val="both"/>
        <w:rPr>
          <w:rFonts w:cs="Times New Roman"/>
        </w:rPr>
      </w:pPr>
    </w:p>
    <w:p w14:paraId="522E65D1" w14:textId="77777777" w:rsidR="0042115F" w:rsidRPr="004804E6" w:rsidRDefault="0042115F" w:rsidP="001F60A6">
      <w:pPr>
        <w:tabs>
          <w:tab w:val="left" w:pos="-720"/>
        </w:tabs>
        <w:suppressAutoHyphens/>
        <w:jc w:val="both"/>
        <w:rPr>
          <w:rFonts w:cs="Times New Roman"/>
        </w:rPr>
      </w:pPr>
      <w:r w:rsidRPr="004804E6">
        <w:rPr>
          <w:rFonts w:cs="Times New Roman"/>
        </w:rPr>
        <w:t xml:space="preserve">Russo 2020. Russo, Jacopo. “Prime </w:t>
      </w:r>
      <w:proofErr w:type="spellStart"/>
      <w:r w:rsidRPr="004804E6">
        <w:rPr>
          <w:rFonts w:cs="Times New Roman"/>
        </w:rPr>
        <w:t>ossservazioni</w:t>
      </w:r>
      <w:proofErr w:type="spellEnd"/>
      <w:r w:rsidRPr="004804E6">
        <w:rPr>
          <w:rFonts w:cs="Times New Roman"/>
        </w:rPr>
        <w:t xml:space="preserve"> </w:t>
      </w:r>
      <w:proofErr w:type="spellStart"/>
      <w:r w:rsidRPr="004804E6">
        <w:rPr>
          <w:rFonts w:cs="Times New Roman"/>
        </w:rPr>
        <w:t>sul</w:t>
      </w:r>
      <w:proofErr w:type="spellEnd"/>
      <w:r w:rsidRPr="004804E6">
        <w:rPr>
          <w:rFonts w:cs="Times New Roman"/>
        </w:rPr>
        <w:t xml:space="preserve"> </w:t>
      </w:r>
      <w:proofErr w:type="spellStart"/>
      <w:r w:rsidRPr="004804E6">
        <w:rPr>
          <w:rFonts w:cs="Times New Roman"/>
        </w:rPr>
        <w:t>fenomeno</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importazioni</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a Roma </w:t>
      </w:r>
      <w:proofErr w:type="spellStart"/>
      <w:r w:rsidRPr="004804E6">
        <w:rPr>
          <w:rFonts w:cs="Times New Roman"/>
        </w:rPr>
        <w:t>nel</w:t>
      </w:r>
      <w:proofErr w:type="spellEnd"/>
      <w:r w:rsidRPr="004804E6">
        <w:rPr>
          <w:rFonts w:cs="Times New Roman"/>
        </w:rPr>
        <w:t xml:space="preserve"> </w:t>
      </w:r>
      <w:proofErr w:type="spellStart"/>
      <w:r w:rsidRPr="004804E6">
        <w:rPr>
          <w:rFonts w:cs="Times New Roman"/>
        </w:rPr>
        <w:t>Medioevo</w:t>
      </w:r>
      <w:proofErr w:type="spellEnd"/>
      <w:r w:rsidRPr="004804E6">
        <w:rPr>
          <w:rFonts w:cs="Times New Roman"/>
        </w:rPr>
        <w:t xml:space="preserve">”, </w:t>
      </w:r>
      <w:r w:rsidRPr="004804E6">
        <w:rPr>
          <w:rFonts w:cs="Times New Roman"/>
          <w:iCs/>
        </w:rPr>
        <w:t>in</w:t>
      </w:r>
      <w:r w:rsidRPr="004804E6">
        <w:rPr>
          <w:rFonts w:cs="Times New Roman"/>
        </w:rPr>
        <w:t xml:space="preserve"> </w:t>
      </w:r>
      <w:r w:rsidRPr="004804E6">
        <w:rPr>
          <w:rFonts w:cs="Times New Roman"/>
          <w:i/>
          <w:iCs/>
        </w:rPr>
        <w:t xml:space="preserve">Storie [di] </w:t>
      </w:r>
      <w:proofErr w:type="spellStart"/>
      <w:r w:rsidRPr="004804E6">
        <w:rPr>
          <w:rFonts w:cs="Times New Roman"/>
          <w:i/>
          <w:iCs/>
        </w:rPr>
        <w:t>Ceramiche</w:t>
      </w:r>
      <w:proofErr w:type="spellEnd"/>
      <w:r w:rsidRPr="004804E6">
        <w:rPr>
          <w:rFonts w:cs="Times New Roman"/>
          <w:i/>
          <w:iCs/>
        </w:rPr>
        <w:t xml:space="preserve"> </w:t>
      </w:r>
      <w:r w:rsidRPr="004804E6">
        <w:rPr>
          <w:rFonts w:cs="Times New Roman"/>
        </w:rPr>
        <w:t>6: “</w:t>
      </w:r>
      <w:proofErr w:type="spellStart"/>
      <w:r w:rsidRPr="004804E6">
        <w:rPr>
          <w:rFonts w:cs="Times New Roman"/>
        </w:rPr>
        <w:t>Commerci</w:t>
      </w:r>
      <w:proofErr w:type="spellEnd"/>
      <w:r w:rsidRPr="004804E6">
        <w:rPr>
          <w:rFonts w:cs="Times New Roman"/>
        </w:rPr>
        <w:t xml:space="preserve"> e </w:t>
      </w:r>
      <w:proofErr w:type="spellStart"/>
      <w:r w:rsidRPr="004804E6">
        <w:rPr>
          <w:rFonts w:cs="Times New Roman"/>
        </w:rPr>
        <w:t>Consumi</w:t>
      </w:r>
      <w:proofErr w:type="spellEnd"/>
      <w:r w:rsidRPr="004804E6">
        <w:rPr>
          <w:rFonts w:cs="Times New Roman"/>
        </w:rPr>
        <w:t xml:space="preserve">”, Atti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giornata</w:t>
      </w:r>
      <w:proofErr w:type="spellEnd"/>
      <w:r w:rsidRPr="004804E6">
        <w:rPr>
          <w:rFonts w:cs="Times New Roman"/>
        </w:rPr>
        <w:t xml:space="preserve"> di studio (2019) in </w:t>
      </w:r>
      <w:proofErr w:type="spellStart"/>
      <w:r w:rsidRPr="004804E6">
        <w:rPr>
          <w:rFonts w:cs="Times New Roman"/>
        </w:rPr>
        <w:t>ricordo</w:t>
      </w:r>
      <w:proofErr w:type="spellEnd"/>
      <w:r w:rsidRPr="004804E6">
        <w:rPr>
          <w:rFonts w:cs="Times New Roman"/>
        </w:rPr>
        <w:t xml:space="preserve"> di Graziella Berti a sei anni </w:t>
      </w:r>
      <w:proofErr w:type="spellStart"/>
      <w:r w:rsidRPr="004804E6">
        <w:rPr>
          <w:rFonts w:cs="Times New Roman"/>
        </w:rPr>
        <w:t>dalla</w:t>
      </w:r>
      <w:proofErr w:type="spellEnd"/>
      <w:r w:rsidRPr="004804E6">
        <w:rPr>
          <w:rFonts w:cs="Times New Roman"/>
        </w:rPr>
        <w:t xml:space="preserve"> </w:t>
      </w:r>
      <w:proofErr w:type="spellStart"/>
      <w:r w:rsidRPr="004804E6">
        <w:rPr>
          <w:rFonts w:cs="Times New Roman"/>
        </w:rPr>
        <w:t>scomparsa</w:t>
      </w:r>
      <w:proofErr w:type="spellEnd"/>
      <w:r w:rsidRPr="004804E6">
        <w:rPr>
          <w:rFonts w:cs="Times New Roman"/>
        </w:rPr>
        <w:t>, ed. by Marcella Giorgio, Florence, pp. 37-42.</w:t>
      </w:r>
    </w:p>
    <w:p w14:paraId="5904D173" w14:textId="77777777" w:rsidR="0042115F" w:rsidRPr="004804E6" w:rsidRDefault="0042115F" w:rsidP="001F60A6">
      <w:pPr>
        <w:tabs>
          <w:tab w:val="left" w:pos="-720"/>
        </w:tabs>
        <w:suppressAutoHyphens/>
        <w:jc w:val="both"/>
        <w:rPr>
          <w:rFonts w:cs="Times New Roman"/>
        </w:rPr>
      </w:pPr>
    </w:p>
    <w:p w14:paraId="28E4106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Russo Perez 1942. Russo Perez, Guido. “Note di </w:t>
      </w:r>
      <w:proofErr w:type="spellStart"/>
      <w:r w:rsidRPr="004804E6">
        <w:rPr>
          <w:rFonts w:cs="Times New Roman"/>
        </w:rPr>
        <w:t>storia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meridionale</w:t>
      </w:r>
      <w:proofErr w:type="spellEnd"/>
      <w:r w:rsidRPr="004804E6">
        <w:rPr>
          <w:rFonts w:cs="Times New Roman"/>
        </w:rPr>
        <w:t xml:space="preserve">. Un </w:t>
      </w:r>
      <w:proofErr w:type="spellStart"/>
      <w:r w:rsidRPr="004804E6">
        <w:rPr>
          <w:rFonts w:cs="Times New Roman"/>
        </w:rPr>
        <w:t>altro</w:t>
      </w:r>
      <w:proofErr w:type="spellEnd"/>
      <w:r w:rsidRPr="004804E6">
        <w:rPr>
          <w:rFonts w:cs="Times New Roman"/>
        </w:rPr>
        <w:t xml:space="preserve"> </w:t>
      </w:r>
      <w:proofErr w:type="spellStart"/>
      <w:r w:rsidRPr="004804E6">
        <w:rPr>
          <w:rFonts w:cs="Times New Roman"/>
        </w:rPr>
        <w:t>vasaio</w:t>
      </w:r>
      <w:proofErr w:type="spellEnd"/>
      <w:r w:rsidRPr="004804E6">
        <w:rPr>
          <w:rFonts w:cs="Times New Roman"/>
        </w:rPr>
        <w:t xml:space="preserve"> di Caltagirone e due </w:t>
      </w:r>
      <w:proofErr w:type="spellStart"/>
      <w:r w:rsidRPr="004804E6">
        <w:rPr>
          <w:rFonts w:cs="Times New Roman"/>
        </w:rPr>
        <w:t>calabresi</w:t>
      </w:r>
      <w:proofErr w:type="spellEnd"/>
      <w:r w:rsidRPr="004804E6">
        <w:rPr>
          <w:rFonts w:cs="Times New Roman"/>
        </w:rPr>
        <w:t xml:space="preserve">”, </w:t>
      </w:r>
      <w:r w:rsidRPr="004804E6">
        <w:rPr>
          <w:rFonts w:cs="Times New Roman"/>
          <w:i/>
          <w:iCs/>
        </w:rPr>
        <w:t xml:space="preserve">Faenza </w:t>
      </w:r>
      <w:r w:rsidRPr="004804E6">
        <w:rPr>
          <w:rFonts w:cs="Times New Roman"/>
        </w:rPr>
        <w:t>30, pp. 97-8.</w:t>
      </w:r>
    </w:p>
    <w:p w14:paraId="50562146" w14:textId="77777777" w:rsidR="00FD6040" w:rsidRPr="004804E6" w:rsidRDefault="00FD6040" w:rsidP="001F60A6">
      <w:pPr>
        <w:tabs>
          <w:tab w:val="left" w:pos="-720"/>
        </w:tabs>
        <w:suppressAutoHyphens/>
        <w:jc w:val="both"/>
        <w:rPr>
          <w:rFonts w:cs="Times New Roman"/>
        </w:rPr>
      </w:pPr>
    </w:p>
    <w:p w14:paraId="13475CD0" w14:textId="77777777" w:rsidR="00D43ECA" w:rsidRPr="004804E6" w:rsidRDefault="00D43ECA" w:rsidP="001F60A6">
      <w:pPr>
        <w:tabs>
          <w:tab w:val="left" w:pos="-720"/>
        </w:tabs>
        <w:suppressAutoHyphens/>
        <w:jc w:val="both"/>
        <w:rPr>
          <w:rFonts w:cs="Times New Roman"/>
        </w:rPr>
      </w:pPr>
      <w:r w:rsidRPr="004804E6">
        <w:rPr>
          <w:rFonts w:cs="Times New Roman"/>
        </w:rPr>
        <w:t xml:space="preserve">Rutherford 1982. Rutherford, Jessica. “Henry Willett as a Collector”, </w:t>
      </w:r>
      <w:r w:rsidRPr="004804E6">
        <w:rPr>
          <w:rFonts w:cs="Times New Roman"/>
          <w:i/>
        </w:rPr>
        <w:t xml:space="preserve">Apollo </w:t>
      </w:r>
      <w:r w:rsidRPr="004804E6">
        <w:rPr>
          <w:rFonts w:cs="Times New Roman"/>
        </w:rPr>
        <w:t>115, pp. 176-81.</w:t>
      </w:r>
    </w:p>
    <w:p w14:paraId="33C05DFF" w14:textId="77777777" w:rsidR="00D43ECA" w:rsidRPr="004804E6" w:rsidRDefault="00D43ECA" w:rsidP="001F60A6">
      <w:pPr>
        <w:tabs>
          <w:tab w:val="left" w:pos="-720"/>
        </w:tabs>
        <w:suppressAutoHyphens/>
        <w:jc w:val="both"/>
        <w:rPr>
          <w:rFonts w:cs="Times New Roman"/>
          <w:i/>
        </w:rPr>
      </w:pPr>
      <w:r w:rsidRPr="004804E6">
        <w:rPr>
          <w:rFonts w:cs="Times New Roman"/>
          <w:i/>
        </w:rPr>
        <w:t xml:space="preserve"> </w:t>
      </w:r>
    </w:p>
    <w:p w14:paraId="75E2CF9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Ryan sale 1933. </w:t>
      </w:r>
      <w:r w:rsidRPr="004804E6">
        <w:rPr>
          <w:rFonts w:cs="Times New Roman"/>
          <w:i/>
          <w:iCs/>
        </w:rPr>
        <w:t>Gothic &amp; Renaissance Art Collection of the late Thomas Fortune Ryan</w:t>
      </w:r>
      <w:r w:rsidRPr="004804E6">
        <w:rPr>
          <w:rFonts w:cs="Times New Roman"/>
        </w:rPr>
        <w:t>, American Art Association/Anderson Galleries, New York, 23-25 November 1933.</w:t>
      </w:r>
    </w:p>
    <w:p w14:paraId="19428011" w14:textId="77777777" w:rsidR="00FD6040" w:rsidRPr="004804E6" w:rsidRDefault="00FD6040" w:rsidP="001F60A6">
      <w:pPr>
        <w:rPr>
          <w:rFonts w:cs="Times New Roman"/>
        </w:rPr>
      </w:pPr>
    </w:p>
    <w:p w14:paraId="2737C63F" w14:textId="77777777" w:rsidR="00FD6040" w:rsidRPr="004804E6" w:rsidRDefault="00FD6040" w:rsidP="001F60A6">
      <w:pPr>
        <w:rPr>
          <w:rFonts w:cs="Times New Roman"/>
        </w:rPr>
      </w:pPr>
      <w:r w:rsidRPr="004804E6">
        <w:rPr>
          <w:rFonts w:cs="Times New Roman"/>
        </w:rPr>
        <w:t xml:space="preserve">Ryder 1990. Ryder, Alan.  </w:t>
      </w:r>
      <w:r w:rsidRPr="004804E6">
        <w:rPr>
          <w:rFonts w:cs="Times New Roman"/>
          <w:i/>
        </w:rPr>
        <w:t>The kingdom of Naples under Alfonso the Magnanimous, 1396-1458</w:t>
      </w:r>
      <w:r w:rsidRPr="004804E6">
        <w:rPr>
          <w:rFonts w:cs="Times New Roman"/>
        </w:rPr>
        <w:t>. London.</w:t>
      </w:r>
    </w:p>
    <w:p w14:paraId="21BD2FF6" w14:textId="77777777" w:rsidR="00FD6040" w:rsidRPr="004804E6" w:rsidRDefault="00FD6040" w:rsidP="001F60A6">
      <w:pPr>
        <w:tabs>
          <w:tab w:val="left" w:pos="-720"/>
        </w:tabs>
        <w:suppressAutoHyphens/>
        <w:jc w:val="both"/>
        <w:rPr>
          <w:rFonts w:cs="Times New Roman"/>
        </w:rPr>
      </w:pPr>
    </w:p>
    <w:p w14:paraId="71E5B85F" w14:textId="77777777" w:rsidR="00FD6040" w:rsidRPr="004804E6" w:rsidRDefault="00FD6040" w:rsidP="001F60A6">
      <w:pPr>
        <w:tabs>
          <w:tab w:val="left" w:pos="-720"/>
        </w:tabs>
        <w:suppressAutoHyphens/>
        <w:jc w:val="both"/>
        <w:rPr>
          <w:rFonts w:cs="Times New Roman"/>
          <w:i/>
          <w:iCs/>
        </w:rPr>
      </w:pPr>
      <w:r w:rsidRPr="004804E6">
        <w:rPr>
          <w:rFonts w:cs="Times New Roman"/>
        </w:rPr>
        <w:t>Saccardo 1989. Saccardo, Francesca.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secoli</w:t>
      </w:r>
      <w:proofErr w:type="spellEnd"/>
      <w:r w:rsidRPr="004804E6">
        <w:rPr>
          <w:rFonts w:cs="Times New Roman"/>
        </w:rPr>
        <w:t xml:space="preserve"> XIV-XVII </w:t>
      </w:r>
      <w:proofErr w:type="spellStart"/>
      <w:r w:rsidRPr="004804E6">
        <w:rPr>
          <w:rFonts w:cs="Times New Roman"/>
        </w:rPr>
        <w:t>nel</w:t>
      </w:r>
      <w:proofErr w:type="spellEnd"/>
      <w:r w:rsidRPr="004804E6">
        <w:rPr>
          <w:rFonts w:cs="Times New Roman"/>
        </w:rPr>
        <w:t xml:space="preserve"> </w:t>
      </w:r>
      <w:proofErr w:type="spellStart"/>
      <w:r w:rsidRPr="004804E6">
        <w:rPr>
          <w:rFonts w:cs="Times New Roman"/>
        </w:rPr>
        <w:t>ritrovamento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Scuola</w:t>
      </w:r>
      <w:proofErr w:type="spellEnd"/>
      <w:r w:rsidRPr="004804E6">
        <w:rPr>
          <w:rFonts w:cs="Times New Roman"/>
        </w:rPr>
        <w:t xml:space="preserve"> Vecchia </w:t>
      </w:r>
      <w:proofErr w:type="spellStart"/>
      <w:r w:rsidRPr="004804E6">
        <w:rPr>
          <w:rFonts w:cs="Times New Roman"/>
        </w:rPr>
        <w:t>della</w:t>
      </w:r>
      <w:proofErr w:type="spellEnd"/>
      <w:r w:rsidRPr="004804E6">
        <w:rPr>
          <w:rFonts w:cs="Times New Roman"/>
        </w:rPr>
        <w:t xml:space="preserve"> Misericordia in Venezia”, in </w:t>
      </w:r>
      <w:r w:rsidRPr="004804E6">
        <w:rPr>
          <w:rFonts w:cs="Times New Roman"/>
          <w:i/>
          <w:iCs/>
        </w:rPr>
        <w:t xml:space="preserve">Atti del </w:t>
      </w:r>
      <w:proofErr w:type="spellStart"/>
      <w:r w:rsidRPr="004804E6">
        <w:rPr>
          <w:rFonts w:cs="Times New Roman"/>
          <w:i/>
          <w:iCs/>
        </w:rPr>
        <w:t>Convegno</w:t>
      </w:r>
      <w:proofErr w:type="spellEnd"/>
      <w:r w:rsidRPr="004804E6">
        <w:rPr>
          <w:rFonts w:cs="Times New Roman"/>
          <w:i/>
          <w:iCs/>
        </w:rPr>
        <w:t xml:space="preserve"> “La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graffita</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i/>
          <w:iCs/>
        </w:rPr>
        <w:t xml:space="preserve"> e </w:t>
      </w:r>
      <w:proofErr w:type="spellStart"/>
      <w:r w:rsidRPr="004804E6">
        <w:rPr>
          <w:rFonts w:cs="Times New Roman"/>
          <w:i/>
          <w:iCs/>
        </w:rPr>
        <w:t>rinascimentale</w:t>
      </w:r>
      <w:proofErr w:type="spellEnd"/>
      <w:r w:rsidRPr="004804E6">
        <w:rPr>
          <w:rFonts w:cs="Times New Roman"/>
          <w:i/>
          <w:iCs/>
        </w:rPr>
        <w:t xml:space="preserve"> </w:t>
      </w:r>
      <w:proofErr w:type="spellStart"/>
      <w:r w:rsidRPr="004804E6">
        <w:rPr>
          <w:rFonts w:cs="Times New Roman"/>
          <w:i/>
          <w:iCs/>
        </w:rPr>
        <w:t>nel</w:t>
      </w:r>
      <w:proofErr w:type="spellEnd"/>
      <w:r w:rsidRPr="004804E6">
        <w:rPr>
          <w:rFonts w:cs="Times New Roman"/>
          <w:i/>
          <w:iCs/>
        </w:rPr>
        <w:t xml:space="preserve"> Veneto”, 6 </w:t>
      </w:r>
      <w:proofErr w:type="spellStart"/>
      <w:r w:rsidRPr="004804E6">
        <w:rPr>
          <w:rFonts w:cs="Times New Roman"/>
          <w:i/>
          <w:iCs/>
        </w:rPr>
        <w:t>marzo</w:t>
      </w:r>
      <w:proofErr w:type="spellEnd"/>
      <w:r w:rsidRPr="004804E6">
        <w:rPr>
          <w:rFonts w:cs="Times New Roman"/>
          <w:i/>
          <w:iCs/>
        </w:rPr>
        <w:t xml:space="preserve"> 1987, Bollettino del Museo Civico di Padova</w:t>
      </w:r>
      <w:r w:rsidRPr="004804E6">
        <w:rPr>
          <w:rFonts w:cs="Times New Roman"/>
        </w:rPr>
        <w:t xml:space="preserve">, </w:t>
      </w:r>
      <w:proofErr w:type="spellStart"/>
      <w:r w:rsidRPr="004804E6">
        <w:rPr>
          <w:rFonts w:cs="Times New Roman"/>
        </w:rPr>
        <w:t>numero</w:t>
      </w:r>
      <w:proofErr w:type="spellEnd"/>
      <w:r w:rsidRPr="004804E6">
        <w:rPr>
          <w:rFonts w:cs="Times New Roman"/>
        </w:rPr>
        <w:t xml:space="preserve"> </w:t>
      </w:r>
      <w:proofErr w:type="spellStart"/>
      <w:r w:rsidRPr="004804E6">
        <w:rPr>
          <w:rFonts w:cs="Times New Roman"/>
        </w:rPr>
        <w:t>speciale</w:t>
      </w:r>
      <w:proofErr w:type="spellEnd"/>
      <w:r w:rsidRPr="004804E6">
        <w:rPr>
          <w:rFonts w:cs="Times New Roman"/>
        </w:rPr>
        <w:t>, pp. 19-28</w:t>
      </w:r>
      <w:r w:rsidRPr="004804E6">
        <w:rPr>
          <w:rFonts w:cs="Times New Roman"/>
          <w:i/>
          <w:iCs/>
        </w:rPr>
        <w:t xml:space="preserve"> </w:t>
      </w:r>
    </w:p>
    <w:p w14:paraId="14DF03B5" w14:textId="77777777" w:rsidR="00FD6040" w:rsidRPr="004804E6" w:rsidRDefault="00FD6040" w:rsidP="001F60A6">
      <w:pPr>
        <w:tabs>
          <w:tab w:val="left" w:pos="-720"/>
        </w:tabs>
        <w:suppressAutoHyphens/>
        <w:jc w:val="both"/>
        <w:rPr>
          <w:rFonts w:cs="Times New Roman"/>
        </w:rPr>
      </w:pPr>
    </w:p>
    <w:p w14:paraId="4A9DFF82" w14:textId="77777777" w:rsidR="00FD6040" w:rsidRPr="004804E6" w:rsidRDefault="00FD6040" w:rsidP="001F60A6">
      <w:pPr>
        <w:tabs>
          <w:tab w:val="left" w:pos="-720"/>
        </w:tabs>
        <w:suppressAutoHyphens/>
        <w:jc w:val="both"/>
        <w:rPr>
          <w:rFonts w:cs="Times New Roman"/>
        </w:rPr>
      </w:pPr>
      <w:bookmarkStart w:id="431" w:name="_Hlk86061394"/>
      <w:r w:rsidRPr="004804E6">
        <w:rPr>
          <w:rFonts w:cs="Times New Roman"/>
        </w:rPr>
        <w:t>Saccardo</w:t>
      </w:r>
      <w:r w:rsidRPr="004804E6">
        <w:rPr>
          <w:rFonts w:cs="Times New Roman"/>
          <w:i/>
          <w:iCs/>
        </w:rPr>
        <w:t xml:space="preserve"> </w:t>
      </w:r>
      <w:r w:rsidRPr="004804E6">
        <w:rPr>
          <w:rFonts w:cs="Times New Roman"/>
        </w:rPr>
        <w:t>1990. Saccardo, Francesca.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veneziana</w:t>
      </w:r>
      <w:proofErr w:type="spellEnd"/>
      <w:r w:rsidRPr="004804E6">
        <w:rPr>
          <w:rFonts w:cs="Times New Roman"/>
        </w:rPr>
        <w:t xml:space="preserve">”, in </w:t>
      </w:r>
      <w:r w:rsidRPr="004804E6">
        <w:rPr>
          <w:rFonts w:cs="Times New Roman"/>
          <w:i/>
          <w:iCs/>
        </w:rPr>
        <w:t xml:space="preserve">Dal </w:t>
      </w:r>
      <w:proofErr w:type="spellStart"/>
      <w:r w:rsidRPr="004804E6">
        <w:rPr>
          <w:rFonts w:cs="Times New Roman"/>
          <w:i/>
          <w:iCs/>
        </w:rPr>
        <w:t>museo</w:t>
      </w:r>
      <w:proofErr w:type="spellEnd"/>
      <w:r w:rsidRPr="004804E6">
        <w:rPr>
          <w:rFonts w:cs="Times New Roman"/>
          <w:i/>
          <w:iCs/>
        </w:rPr>
        <w:t xml:space="preserve"> </w:t>
      </w:r>
      <w:proofErr w:type="spellStart"/>
      <w:r w:rsidRPr="004804E6">
        <w:rPr>
          <w:rFonts w:cs="Times New Roman"/>
          <w:i/>
          <w:iCs/>
        </w:rPr>
        <w:t>alla</w:t>
      </w:r>
      <w:proofErr w:type="spellEnd"/>
      <w:r w:rsidRPr="004804E6">
        <w:rPr>
          <w:rFonts w:cs="Times New Roman"/>
          <w:i/>
          <w:iCs/>
        </w:rPr>
        <w:t xml:space="preserve"> </w:t>
      </w:r>
      <w:proofErr w:type="spellStart"/>
      <w:r w:rsidRPr="004804E6">
        <w:rPr>
          <w:rFonts w:cs="Times New Roman"/>
          <w:i/>
          <w:iCs/>
        </w:rPr>
        <w:t>città</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veneziana</w:t>
      </w:r>
      <w:proofErr w:type="spellEnd"/>
      <w:r w:rsidRPr="004804E6">
        <w:rPr>
          <w:rFonts w:cs="Times New Roman"/>
          <w:i/>
          <w:iCs/>
        </w:rPr>
        <w:t xml:space="preserve">: </w:t>
      </w:r>
      <w:proofErr w:type="spellStart"/>
      <w:r w:rsidRPr="004804E6">
        <w:rPr>
          <w:rFonts w:cs="Times New Roman"/>
          <w:i/>
          <w:iCs/>
        </w:rPr>
        <w:t>tecnica</w:t>
      </w:r>
      <w:proofErr w:type="spellEnd"/>
      <w:r w:rsidRPr="004804E6">
        <w:rPr>
          <w:rFonts w:cs="Times New Roman"/>
          <w:i/>
          <w:iCs/>
        </w:rPr>
        <w:t xml:space="preserve">,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didattica</w:t>
      </w:r>
      <w:proofErr w:type="spellEnd"/>
      <w:r w:rsidRPr="004804E6">
        <w:rPr>
          <w:rFonts w:cs="Times New Roman"/>
        </w:rPr>
        <w:t xml:space="preserve">. </w:t>
      </w:r>
      <w:proofErr w:type="spellStart"/>
      <w:r w:rsidRPr="004804E6">
        <w:rPr>
          <w:rFonts w:cs="Times New Roman"/>
        </w:rPr>
        <w:t>Itinerari</w:t>
      </w:r>
      <w:proofErr w:type="spellEnd"/>
      <w:r w:rsidRPr="004804E6">
        <w:rPr>
          <w:rFonts w:cs="Times New Roman"/>
        </w:rPr>
        <w:t xml:space="preserve"> </w:t>
      </w:r>
      <w:proofErr w:type="spellStart"/>
      <w:r w:rsidRPr="004804E6">
        <w:rPr>
          <w:rFonts w:cs="Times New Roman"/>
        </w:rPr>
        <w:t>didattici</w:t>
      </w:r>
      <w:proofErr w:type="spellEnd"/>
      <w:r w:rsidRPr="004804E6">
        <w:rPr>
          <w:rFonts w:cs="Times New Roman"/>
        </w:rPr>
        <w:t xml:space="preserve"> 8, Venice, pp. 16-69.</w:t>
      </w:r>
    </w:p>
    <w:bookmarkEnd w:id="431"/>
    <w:p w14:paraId="2A600661" w14:textId="77777777" w:rsidR="00FD6040" w:rsidRPr="004804E6" w:rsidRDefault="00FD6040" w:rsidP="001F60A6">
      <w:pPr>
        <w:tabs>
          <w:tab w:val="left" w:pos="-720"/>
        </w:tabs>
        <w:suppressAutoHyphens/>
        <w:jc w:val="both"/>
        <w:rPr>
          <w:rFonts w:cs="Times New Roman"/>
        </w:rPr>
      </w:pPr>
      <w:r w:rsidRPr="004804E6">
        <w:rPr>
          <w:rFonts w:cs="Times New Roman"/>
          <w:i/>
          <w:iCs/>
        </w:rPr>
        <w:t xml:space="preserve">  </w:t>
      </w:r>
      <w:r w:rsidRPr="004804E6">
        <w:rPr>
          <w:rFonts w:cs="Times New Roman"/>
        </w:rPr>
        <w:t xml:space="preserve"> </w:t>
      </w:r>
    </w:p>
    <w:p w14:paraId="40E17D26" w14:textId="77777777" w:rsidR="00FD6040" w:rsidRPr="004804E6" w:rsidRDefault="00FD6040" w:rsidP="001F60A6">
      <w:pPr>
        <w:tabs>
          <w:tab w:val="left" w:pos="-720"/>
        </w:tabs>
        <w:suppressAutoHyphens/>
        <w:jc w:val="both"/>
        <w:rPr>
          <w:rFonts w:cs="Times New Roman"/>
        </w:rPr>
      </w:pPr>
      <w:r w:rsidRPr="004804E6">
        <w:rPr>
          <w:rFonts w:cs="Times New Roman"/>
        </w:rPr>
        <w:t>Saccardo 1993. Saccardo, Francesca. "</w:t>
      </w:r>
      <w:proofErr w:type="spellStart"/>
      <w:r w:rsidRPr="004804E6">
        <w:rPr>
          <w:rFonts w:cs="Times New Roman"/>
        </w:rPr>
        <w:t>Nuovi</w:t>
      </w:r>
      <w:proofErr w:type="spellEnd"/>
      <w:r w:rsidRPr="004804E6">
        <w:rPr>
          <w:rFonts w:cs="Times New Roman"/>
        </w:rPr>
        <w:t xml:space="preserve"> </w:t>
      </w:r>
      <w:proofErr w:type="spellStart"/>
      <w:r w:rsidRPr="004804E6">
        <w:rPr>
          <w:rFonts w:cs="Times New Roman"/>
        </w:rPr>
        <w:t>dati</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tardomedievale</w:t>
      </w:r>
      <w:proofErr w:type="spellEnd"/>
      <w:r w:rsidRPr="004804E6">
        <w:rPr>
          <w:rFonts w:cs="Times New Roman"/>
        </w:rPr>
        <w:t xml:space="preserve"> </w:t>
      </w:r>
      <w:proofErr w:type="spellStart"/>
      <w:r w:rsidRPr="004804E6">
        <w:rPr>
          <w:rFonts w:cs="Times New Roman"/>
        </w:rPr>
        <w:t>veneziana</w:t>
      </w:r>
      <w:proofErr w:type="spellEnd"/>
      <w:r w:rsidRPr="004804E6">
        <w:rPr>
          <w:rFonts w:cs="Times New Roman"/>
        </w:rPr>
        <w:t xml:space="preserve">: il </w:t>
      </w:r>
      <w:proofErr w:type="spellStart"/>
      <w:r w:rsidRPr="004804E6">
        <w:rPr>
          <w:rFonts w:cs="Times New Roman"/>
        </w:rPr>
        <w:t>ritrovamento</w:t>
      </w:r>
      <w:proofErr w:type="spellEnd"/>
      <w:r w:rsidRPr="004804E6">
        <w:rPr>
          <w:rFonts w:cs="Times New Roman"/>
        </w:rPr>
        <w:t xml:space="preserve"> di </w:t>
      </w:r>
      <w:proofErr w:type="spellStart"/>
      <w:r w:rsidRPr="004804E6">
        <w:rPr>
          <w:rFonts w:cs="Times New Roman"/>
        </w:rPr>
        <w:t>Malamocco</w:t>
      </w:r>
      <w:proofErr w:type="spellEnd"/>
      <w:r w:rsidRPr="004804E6">
        <w:rPr>
          <w:rFonts w:cs="Times New Roman"/>
        </w:rPr>
        <w:t xml:space="preserve">", </w:t>
      </w:r>
      <w:r w:rsidRPr="004804E6">
        <w:rPr>
          <w:rFonts w:cs="Times New Roman"/>
          <w:i/>
          <w:iCs/>
        </w:rPr>
        <w:t xml:space="preserve">Atti del XXVI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rPr>
        <w:t>, pp. 353-72.</w:t>
      </w:r>
    </w:p>
    <w:p w14:paraId="258AE057" w14:textId="77777777" w:rsidR="00FD6040" w:rsidRPr="004804E6" w:rsidRDefault="00FD6040" w:rsidP="001F60A6">
      <w:pPr>
        <w:tabs>
          <w:tab w:val="left" w:pos="-720"/>
        </w:tabs>
        <w:suppressAutoHyphens/>
        <w:jc w:val="both"/>
        <w:rPr>
          <w:rFonts w:cs="Times New Roman"/>
        </w:rPr>
      </w:pPr>
    </w:p>
    <w:p w14:paraId="5BCD32A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Saccardo1993B. Saccardo, Francesca. “La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graffita</w:t>
      </w:r>
      <w:proofErr w:type="spellEnd"/>
      <w:r w:rsidRPr="004804E6">
        <w:rPr>
          <w:rFonts w:cs="Times New Roman"/>
        </w:rPr>
        <w:t xml:space="preserve"> a Venezia dal tardo XVI al XVIII </w:t>
      </w:r>
      <w:proofErr w:type="spellStart"/>
      <w:r w:rsidRPr="004804E6">
        <w:rPr>
          <w:rFonts w:cs="Times New Roman"/>
        </w:rPr>
        <w:t>secolo</w:t>
      </w:r>
      <w:proofErr w:type="spellEnd"/>
      <w:r w:rsidRPr="004804E6">
        <w:rPr>
          <w:rFonts w:cs="Times New Roman"/>
        </w:rPr>
        <w:t xml:space="preserve"> e un </w:t>
      </w:r>
      <w:proofErr w:type="spellStart"/>
      <w:r w:rsidRPr="004804E6">
        <w:rPr>
          <w:rFonts w:cs="Times New Roman"/>
        </w:rPr>
        <w:t>documento</w:t>
      </w:r>
      <w:proofErr w:type="spellEnd"/>
      <w:r w:rsidRPr="004804E6">
        <w:rPr>
          <w:rFonts w:cs="Times New Roman"/>
        </w:rPr>
        <w:t xml:space="preserve"> con </w:t>
      </w:r>
      <w:proofErr w:type="spellStart"/>
      <w:r w:rsidRPr="004804E6">
        <w:rPr>
          <w:rFonts w:cs="Times New Roman"/>
        </w:rPr>
        <w:t>l’inventario</w:t>
      </w:r>
      <w:proofErr w:type="spellEnd"/>
      <w:r w:rsidRPr="004804E6">
        <w:rPr>
          <w:rFonts w:cs="Times New Roman"/>
        </w:rPr>
        <w:t xml:space="preserve"> di </w:t>
      </w:r>
      <w:proofErr w:type="spellStart"/>
      <w:r w:rsidRPr="004804E6">
        <w:rPr>
          <w:rFonts w:cs="Times New Roman"/>
        </w:rPr>
        <w:t>una</w:t>
      </w:r>
      <w:proofErr w:type="spellEnd"/>
      <w:r w:rsidRPr="004804E6">
        <w:rPr>
          <w:rFonts w:cs="Times New Roman"/>
        </w:rPr>
        <w:t xml:space="preserve"> bottega di `</w:t>
      </w:r>
      <w:proofErr w:type="spellStart"/>
      <w:r w:rsidRPr="004804E6">
        <w:rPr>
          <w:rFonts w:cs="Times New Roman"/>
        </w:rPr>
        <w:t>bochaler</w:t>
      </w:r>
      <w:proofErr w:type="spellEnd"/>
      <w:r w:rsidRPr="004804E6">
        <w:rPr>
          <w:rFonts w:cs="Times New Roman"/>
        </w:rPr>
        <w:t>’”, in Argenta 1993, pp. 139-66.</w:t>
      </w:r>
    </w:p>
    <w:p w14:paraId="6A1D5B0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033B03E1" w14:textId="77777777" w:rsidR="00FD6040" w:rsidRPr="004804E6" w:rsidRDefault="00FD6040" w:rsidP="001F60A6">
      <w:pPr>
        <w:tabs>
          <w:tab w:val="left" w:pos="-720"/>
        </w:tabs>
        <w:suppressAutoHyphens/>
        <w:jc w:val="both"/>
        <w:rPr>
          <w:rFonts w:cs="Times New Roman"/>
        </w:rPr>
      </w:pPr>
      <w:r w:rsidRPr="004804E6">
        <w:rPr>
          <w:rFonts w:cs="Times New Roman"/>
        </w:rPr>
        <w:t>Saccardo 1995. Saccardo, Francesca.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tardomedievali</w:t>
      </w:r>
      <w:proofErr w:type="spellEnd"/>
      <w:r w:rsidRPr="004804E6">
        <w:rPr>
          <w:rFonts w:cs="Times New Roman"/>
        </w:rPr>
        <w:t xml:space="preserve"> </w:t>
      </w:r>
      <w:proofErr w:type="spellStart"/>
      <w:r w:rsidRPr="004804E6">
        <w:rPr>
          <w:rFonts w:cs="Times New Roman"/>
        </w:rPr>
        <w:t>veneziane</w:t>
      </w:r>
      <w:proofErr w:type="spellEnd"/>
      <w:r w:rsidRPr="004804E6">
        <w:rPr>
          <w:rFonts w:cs="Times New Roman"/>
        </w:rPr>
        <w:t xml:space="preserve"> e </w:t>
      </w:r>
      <w:proofErr w:type="spellStart"/>
      <w:r w:rsidRPr="004804E6">
        <w:rPr>
          <w:rFonts w:cs="Times New Roman"/>
        </w:rPr>
        <w:t>d'importazione</w:t>
      </w:r>
      <w:proofErr w:type="spellEnd"/>
      <w:r w:rsidRPr="004804E6">
        <w:rPr>
          <w:rFonts w:cs="Times New Roman"/>
        </w:rPr>
        <w:t xml:space="preserve"> dal </w:t>
      </w:r>
      <w:proofErr w:type="spellStart"/>
      <w:r w:rsidRPr="004804E6">
        <w:rPr>
          <w:rFonts w:cs="Times New Roman"/>
        </w:rPr>
        <w:t>ritrovamento</w:t>
      </w:r>
      <w:proofErr w:type="spellEnd"/>
      <w:r w:rsidRPr="004804E6">
        <w:rPr>
          <w:rFonts w:cs="Times New Roman"/>
        </w:rPr>
        <w:t xml:space="preserve"> di </w:t>
      </w:r>
      <w:proofErr w:type="spellStart"/>
      <w:r w:rsidRPr="004804E6">
        <w:rPr>
          <w:rFonts w:cs="Times New Roman"/>
        </w:rPr>
        <w:t>Malamocco</w:t>
      </w:r>
      <w:proofErr w:type="spellEnd"/>
      <w:r w:rsidRPr="004804E6">
        <w:rPr>
          <w:rFonts w:cs="Times New Roman"/>
        </w:rPr>
        <w:t xml:space="preserve">-Forte, al Lido di Venezia", </w:t>
      </w:r>
      <w:proofErr w:type="spellStart"/>
      <w:r w:rsidRPr="004804E6">
        <w:rPr>
          <w:rFonts w:cs="Times New Roman"/>
          <w:i/>
          <w:iCs/>
        </w:rPr>
        <w:t>Archeologia</w:t>
      </w:r>
      <w:proofErr w:type="spellEnd"/>
      <w:r w:rsidRPr="004804E6">
        <w:rPr>
          <w:rFonts w:cs="Times New Roman"/>
          <w:i/>
          <w:iCs/>
        </w:rPr>
        <w:t xml:space="preserve"> </w:t>
      </w:r>
      <w:proofErr w:type="spellStart"/>
      <w:r w:rsidRPr="004804E6">
        <w:rPr>
          <w:rFonts w:cs="Times New Roman"/>
          <w:i/>
          <w:iCs/>
        </w:rPr>
        <w:t>Uomo</w:t>
      </w:r>
      <w:proofErr w:type="spellEnd"/>
      <w:r w:rsidRPr="004804E6">
        <w:rPr>
          <w:rFonts w:cs="Times New Roman"/>
          <w:i/>
          <w:iCs/>
        </w:rPr>
        <w:t xml:space="preserve"> </w:t>
      </w:r>
      <w:proofErr w:type="spellStart"/>
      <w:r w:rsidRPr="004804E6">
        <w:rPr>
          <w:rFonts w:cs="Times New Roman"/>
          <w:i/>
          <w:iCs/>
        </w:rPr>
        <w:t>Territorio</w:t>
      </w:r>
      <w:proofErr w:type="spellEnd"/>
      <w:r w:rsidRPr="004804E6">
        <w:rPr>
          <w:rFonts w:cs="Times New Roman"/>
        </w:rPr>
        <w:t xml:space="preserve"> 14, pp. 161-82.</w:t>
      </w:r>
    </w:p>
    <w:p w14:paraId="0A106F69" w14:textId="77777777" w:rsidR="00FD6040" w:rsidRPr="004804E6" w:rsidRDefault="00FD6040" w:rsidP="001F60A6">
      <w:pPr>
        <w:tabs>
          <w:tab w:val="left" w:pos="-720"/>
        </w:tabs>
        <w:suppressAutoHyphens/>
        <w:jc w:val="both"/>
        <w:rPr>
          <w:rFonts w:cs="Times New Roman"/>
        </w:rPr>
      </w:pPr>
    </w:p>
    <w:p w14:paraId="338ECA1E" w14:textId="77777777" w:rsidR="009178B6" w:rsidRPr="004804E6" w:rsidRDefault="009178B6" w:rsidP="001F60A6">
      <w:pPr>
        <w:tabs>
          <w:tab w:val="left" w:pos="-720"/>
        </w:tabs>
        <w:suppressAutoHyphens/>
        <w:jc w:val="both"/>
        <w:rPr>
          <w:rFonts w:cs="Times New Roman"/>
        </w:rPr>
      </w:pPr>
      <w:r w:rsidRPr="004804E6">
        <w:rPr>
          <w:rFonts w:cs="Times New Roman"/>
        </w:rPr>
        <w:t>Saccardo 2000. Saccardo, Francesca.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rivestite</w:t>
      </w:r>
      <w:proofErr w:type="spellEnd"/>
      <w:r w:rsidRPr="004804E6">
        <w:rPr>
          <w:rFonts w:cs="Times New Roman"/>
        </w:rPr>
        <w:t xml:space="preserve"> </w:t>
      </w:r>
      <w:proofErr w:type="spellStart"/>
      <w:r w:rsidRPr="004804E6">
        <w:rPr>
          <w:rFonts w:cs="Times New Roman"/>
        </w:rPr>
        <w:t>veneziane</w:t>
      </w:r>
      <w:proofErr w:type="spellEnd"/>
      <w:r w:rsidRPr="004804E6">
        <w:rPr>
          <w:rFonts w:cs="Times New Roman"/>
        </w:rPr>
        <w:t xml:space="preserve"> e </w:t>
      </w:r>
      <w:proofErr w:type="spellStart"/>
      <w:r w:rsidRPr="004804E6">
        <w:rPr>
          <w:rFonts w:cs="Times New Roman"/>
        </w:rPr>
        <w:t>d’importazione</w:t>
      </w:r>
      <w:proofErr w:type="spellEnd"/>
      <w:r w:rsidRPr="004804E6">
        <w:rPr>
          <w:rFonts w:cs="Times New Roman"/>
        </w:rPr>
        <w:t xml:space="preserve"> da </w:t>
      </w:r>
      <w:proofErr w:type="spellStart"/>
      <w:r w:rsidRPr="004804E6">
        <w:rPr>
          <w:rFonts w:cs="Times New Roman"/>
        </w:rPr>
        <w:t>scavi</w:t>
      </w:r>
      <w:proofErr w:type="spellEnd"/>
      <w:r w:rsidRPr="004804E6">
        <w:rPr>
          <w:rFonts w:cs="Times New Roman"/>
        </w:rPr>
        <w:t xml:space="preserve"> </w:t>
      </w:r>
      <w:proofErr w:type="spellStart"/>
      <w:r w:rsidRPr="004804E6">
        <w:rPr>
          <w:rFonts w:cs="Times New Roman"/>
        </w:rPr>
        <w:t>archeologici</w:t>
      </w:r>
      <w:proofErr w:type="spellEnd"/>
      <w:r w:rsidRPr="004804E6">
        <w:rPr>
          <w:rFonts w:cs="Times New Roman"/>
        </w:rPr>
        <w:t xml:space="preserve"> a Venezia e in laguna”, in </w:t>
      </w:r>
      <w:proofErr w:type="spellStart"/>
      <w:r w:rsidRPr="004804E6">
        <w:rPr>
          <w:rFonts w:cs="Times New Roman"/>
          <w:i/>
        </w:rPr>
        <w:t>Ritrovare</w:t>
      </w:r>
      <w:proofErr w:type="spellEnd"/>
      <w:r w:rsidRPr="004804E6">
        <w:rPr>
          <w:rFonts w:cs="Times New Roman"/>
          <w:i/>
        </w:rPr>
        <w:t xml:space="preserve"> </w:t>
      </w:r>
      <w:proofErr w:type="spellStart"/>
      <w:r w:rsidRPr="004804E6">
        <w:rPr>
          <w:rFonts w:cs="Times New Roman"/>
          <w:i/>
        </w:rPr>
        <w:t>restaurando</w:t>
      </w:r>
      <w:proofErr w:type="spellEnd"/>
      <w:r w:rsidRPr="004804E6">
        <w:rPr>
          <w:rFonts w:cs="Times New Roman"/>
          <w:i/>
        </w:rPr>
        <w:t xml:space="preserve">. </w:t>
      </w:r>
      <w:proofErr w:type="spellStart"/>
      <w:r w:rsidRPr="004804E6">
        <w:rPr>
          <w:rFonts w:cs="Times New Roman"/>
          <w:i/>
        </w:rPr>
        <w:t>Rinvenimenti</w:t>
      </w:r>
      <w:proofErr w:type="spellEnd"/>
      <w:r w:rsidRPr="004804E6">
        <w:rPr>
          <w:rFonts w:cs="Times New Roman"/>
          <w:i/>
        </w:rPr>
        <w:t xml:space="preserve"> e </w:t>
      </w:r>
      <w:proofErr w:type="spellStart"/>
      <w:r w:rsidRPr="004804E6">
        <w:rPr>
          <w:rFonts w:cs="Times New Roman"/>
          <w:i/>
        </w:rPr>
        <w:t>scoperte</w:t>
      </w:r>
      <w:proofErr w:type="spellEnd"/>
      <w:r w:rsidRPr="004804E6">
        <w:rPr>
          <w:rFonts w:cs="Times New Roman"/>
          <w:i/>
        </w:rPr>
        <w:t xml:space="preserve"> a Venezia e in laguna</w:t>
      </w:r>
      <w:r w:rsidRPr="004804E6">
        <w:rPr>
          <w:rFonts w:cs="Times New Roman"/>
        </w:rPr>
        <w:t xml:space="preserve">, </w:t>
      </w:r>
      <w:proofErr w:type="spellStart"/>
      <w:r w:rsidRPr="004804E6">
        <w:rPr>
          <w:rFonts w:cs="Times New Roman"/>
        </w:rPr>
        <w:t>Soprintendenza</w:t>
      </w:r>
      <w:proofErr w:type="spellEnd"/>
      <w:r w:rsidRPr="004804E6">
        <w:rPr>
          <w:rFonts w:cs="Times New Roman"/>
        </w:rPr>
        <w:t xml:space="preserve"> per </w:t>
      </w:r>
      <w:proofErr w:type="spellStart"/>
      <w:r w:rsidRPr="004804E6">
        <w:rPr>
          <w:rFonts w:cs="Times New Roman"/>
        </w:rPr>
        <w:t>i</w:t>
      </w:r>
      <w:proofErr w:type="spellEnd"/>
      <w:r w:rsidRPr="004804E6">
        <w:rPr>
          <w:rFonts w:cs="Times New Roman"/>
        </w:rPr>
        <w:t xml:space="preserve"> Beni </w:t>
      </w:r>
      <w:proofErr w:type="spellStart"/>
      <w:r w:rsidRPr="004804E6">
        <w:rPr>
          <w:rFonts w:cs="Times New Roman"/>
        </w:rPr>
        <w:t>Ambientali</w:t>
      </w:r>
      <w:proofErr w:type="spellEnd"/>
      <w:r w:rsidRPr="004804E6">
        <w:rPr>
          <w:rFonts w:cs="Times New Roman"/>
        </w:rPr>
        <w:t xml:space="preserve"> e </w:t>
      </w:r>
      <w:proofErr w:type="spellStart"/>
      <w:r w:rsidRPr="004804E6">
        <w:rPr>
          <w:rFonts w:cs="Times New Roman"/>
        </w:rPr>
        <w:t>Architettonici</w:t>
      </w:r>
      <w:proofErr w:type="spellEnd"/>
      <w:r w:rsidRPr="004804E6">
        <w:rPr>
          <w:rFonts w:cs="Times New Roman"/>
        </w:rPr>
        <w:t xml:space="preserve"> di Venezia, pp. 53-</w:t>
      </w:r>
      <w:r w:rsidR="000F0615" w:rsidRPr="004804E6">
        <w:rPr>
          <w:rFonts w:cs="Times New Roman"/>
        </w:rPr>
        <w:t>144.</w:t>
      </w:r>
    </w:p>
    <w:p w14:paraId="07ECA980" w14:textId="77777777" w:rsidR="000F0615" w:rsidRPr="004804E6" w:rsidRDefault="000F0615" w:rsidP="001F60A6">
      <w:pPr>
        <w:tabs>
          <w:tab w:val="left" w:pos="-720"/>
        </w:tabs>
        <w:suppressAutoHyphens/>
        <w:jc w:val="both"/>
        <w:rPr>
          <w:rFonts w:cs="Times New Roman"/>
        </w:rPr>
      </w:pPr>
    </w:p>
    <w:p w14:paraId="1D2F381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Saccardo 2001. Saccardo, Francesca. “Venezia. Un </w:t>
      </w:r>
      <w:proofErr w:type="spellStart"/>
      <w:r w:rsidRPr="004804E6">
        <w:rPr>
          <w:rFonts w:cs="Times New Roman"/>
        </w:rPr>
        <w:t>quadro</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produzioni</w:t>
      </w:r>
      <w:proofErr w:type="spellEnd"/>
      <w:r w:rsidRPr="004804E6">
        <w:rPr>
          <w:rFonts w:cs="Times New Roman"/>
        </w:rPr>
        <w:t xml:space="preserve"> </w:t>
      </w:r>
      <w:proofErr w:type="spellStart"/>
      <w:r w:rsidRPr="004804E6">
        <w:rPr>
          <w:rFonts w:cs="Times New Roman"/>
        </w:rPr>
        <w:t>ingobbiate</w:t>
      </w:r>
      <w:proofErr w:type="spellEnd"/>
      <w:r w:rsidRPr="004804E6">
        <w:rPr>
          <w:rFonts w:cs="Times New Roman"/>
        </w:rPr>
        <w:t xml:space="preserve"> dal XIII al XVIII </w:t>
      </w:r>
      <w:proofErr w:type="spellStart"/>
      <w:r w:rsidRPr="004804E6">
        <w:rPr>
          <w:rFonts w:cs="Times New Roman"/>
        </w:rPr>
        <w:t>secolo</w:t>
      </w:r>
      <w:proofErr w:type="spellEnd"/>
      <w:r w:rsidRPr="004804E6">
        <w:rPr>
          <w:rFonts w:cs="Times New Roman"/>
        </w:rPr>
        <w:t xml:space="preserve">”, </w:t>
      </w:r>
      <w:r w:rsidRPr="004804E6">
        <w:rPr>
          <w:rFonts w:cs="Times New Roman"/>
          <w:i/>
          <w:iCs/>
        </w:rPr>
        <w:t xml:space="preserve">Atti del XXXIV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2001</w:t>
      </w:r>
      <w:r w:rsidRPr="004804E6">
        <w:rPr>
          <w:rFonts w:cs="Times New Roman"/>
        </w:rPr>
        <w:t>, pp. 101-16.</w:t>
      </w:r>
    </w:p>
    <w:p w14:paraId="3788202A" w14:textId="77777777" w:rsidR="00FD6040" w:rsidRPr="004804E6" w:rsidRDefault="00FD6040" w:rsidP="001F60A6">
      <w:pPr>
        <w:tabs>
          <w:tab w:val="left" w:pos="-720"/>
        </w:tabs>
        <w:suppressAutoHyphens/>
        <w:jc w:val="both"/>
        <w:rPr>
          <w:rFonts w:cs="Times New Roman"/>
        </w:rPr>
      </w:pPr>
    </w:p>
    <w:p w14:paraId="7C46BDDD"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Saccardo 2002. Saccardo, Francesca. “Il </w:t>
      </w:r>
      <w:proofErr w:type="spellStart"/>
      <w:r w:rsidRPr="004804E6">
        <w:rPr>
          <w:rFonts w:cs="Times New Roman"/>
        </w:rPr>
        <w:t>restauro</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mattonelle</w:t>
      </w:r>
      <w:proofErr w:type="spellEnd"/>
      <w:r w:rsidRPr="004804E6">
        <w:rPr>
          <w:rFonts w:cs="Times New Roman"/>
        </w:rPr>
        <w:t xml:space="preserve"> del </w:t>
      </w:r>
      <w:proofErr w:type="spellStart"/>
      <w:r w:rsidRPr="004804E6">
        <w:rPr>
          <w:rFonts w:cs="Times New Roman"/>
        </w:rPr>
        <w:t>pavimento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Cappella Lando in San Sebastiano a Venezia”, </w:t>
      </w:r>
      <w:proofErr w:type="spellStart"/>
      <w:r w:rsidRPr="004804E6">
        <w:rPr>
          <w:rFonts w:cs="Times New Roman"/>
          <w:i/>
          <w:iCs/>
        </w:rPr>
        <w:t>CeramicAntica</w:t>
      </w:r>
      <w:proofErr w:type="spellEnd"/>
      <w:r w:rsidRPr="004804E6">
        <w:rPr>
          <w:rFonts w:cs="Times New Roman"/>
        </w:rPr>
        <w:t xml:space="preserve"> anno 12, no. 8 (September 2002), pp. 42-53.</w:t>
      </w:r>
    </w:p>
    <w:p w14:paraId="40EEBE46" w14:textId="77777777" w:rsidR="00FD6040" w:rsidRPr="004804E6" w:rsidRDefault="00FD6040" w:rsidP="001F60A6">
      <w:pPr>
        <w:tabs>
          <w:tab w:val="left" w:pos="-720"/>
        </w:tabs>
        <w:suppressAutoHyphens/>
        <w:jc w:val="both"/>
        <w:rPr>
          <w:rFonts w:cs="Times New Roman"/>
        </w:rPr>
      </w:pPr>
    </w:p>
    <w:p w14:paraId="220647FE" w14:textId="77777777" w:rsidR="00FF6EFD" w:rsidRPr="004804E6" w:rsidRDefault="00593123" w:rsidP="001F60A6">
      <w:pPr>
        <w:tabs>
          <w:tab w:val="left" w:pos="-720"/>
        </w:tabs>
        <w:suppressAutoHyphens/>
        <w:jc w:val="both"/>
        <w:rPr>
          <w:rFonts w:cs="Times New Roman"/>
        </w:rPr>
      </w:pPr>
      <w:r w:rsidRPr="004804E6">
        <w:rPr>
          <w:rFonts w:cs="Times New Roman"/>
        </w:rPr>
        <w:t>Saccardo 2005. Saccardo, Francesca. “</w:t>
      </w:r>
      <w:proofErr w:type="spellStart"/>
      <w:r w:rsidRPr="004804E6">
        <w:rPr>
          <w:rFonts w:cs="Times New Roman"/>
        </w:rPr>
        <w:t>Boccali</w:t>
      </w:r>
      <w:proofErr w:type="spellEnd"/>
      <w:r w:rsidRPr="004804E6">
        <w:rPr>
          <w:rFonts w:cs="Times New Roman"/>
        </w:rPr>
        <w:t xml:space="preserve"> </w:t>
      </w:r>
      <w:proofErr w:type="spellStart"/>
      <w:r w:rsidRPr="004804E6">
        <w:rPr>
          <w:rFonts w:cs="Times New Roman"/>
        </w:rPr>
        <w:t>decorati</w:t>
      </w:r>
      <w:proofErr w:type="spellEnd"/>
      <w:r w:rsidRPr="004804E6">
        <w:rPr>
          <w:rFonts w:cs="Times New Roman"/>
        </w:rPr>
        <w:t xml:space="preserve"> con volta a rilievo </w:t>
      </w:r>
      <w:proofErr w:type="spellStart"/>
      <w:r w:rsidRPr="004804E6">
        <w:rPr>
          <w:rFonts w:cs="Times New Roman"/>
        </w:rPr>
        <w:t>prodotti</w:t>
      </w:r>
      <w:proofErr w:type="spellEnd"/>
      <w:r w:rsidRPr="004804E6">
        <w:rPr>
          <w:rFonts w:cs="Times New Roman"/>
        </w:rPr>
        <w:t xml:space="preserve"> a Venezia </w:t>
      </w:r>
      <w:proofErr w:type="spellStart"/>
      <w:r w:rsidRPr="004804E6">
        <w:rPr>
          <w:rFonts w:cs="Times New Roman"/>
        </w:rPr>
        <w:t>nel</w:t>
      </w:r>
      <w:proofErr w:type="spellEnd"/>
      <w:r w:rsidRPr="004804E6">
        <w:rPr>
          <w:rFonts w:cs="Times New Roman"/>
        </w:rPr>
        <w:t xml:space="preserve"> XV e XVI </w:t>
      </w:r>
      <w:proofErr w:type="spellStart"/>
      <w:r w:rsidRPr="004804E6">
        <w:rPr>
          <w:rFonts w:cs="Times New Roman"/>
        </w:rPr>
        <w:t>secolo</w:t>
      </w:r>
      <w:proofErr w:type="spellEnd"/>
      <w:r w:rsidRPr="004804E6">
        <w:rPr>
          <w:rFonts w:cs="Times New Roman"/>
        </w:rPr>
        <w:t xml:space="preserve">”, in </w:t>
      </w:r>
      <w:r w:rsidRPr="004804E6">
        <w:rPr>
          <w:rFonts w:cs="Times New Roman"/>
          <w:i/>
        </w:rPr>
        <w:t xml:space="preserve">Venezia. Arti e </w:t>
      </w:r>
      <w:proofErr w:type="spellStart"/>
      <w:r w:rsidRPr="004804E6">
        <w:rPr>
          <w:rFonts w:cs="Times New Roman"/>
          <w:i/>
        </w:rPr>
        <w:t>storia</w:t>
      </w:r>
      <w:proofErr w:type="spellEnd"/>
      <w:r w:rsidRPr="004804E6">
        <w:rPr>
          <w:rFonts w:cs="Times New Roman"/>
          <w:i/>
        </w:rPr>
        <w:t xml:space="preserve">: </w:t>
      </w:r>
      <w:proofErr w:type="spellStart"/>
      <w:r w:rsidRPr="004804E6">
        <w:rPr>
          <w:rFonts w:cs="Times New Roman"/>
          <w:i/>
        </w:rPr>
        <w:t>studi</w:t>
      </w:r>
      <w:proofErr w:type="spellEnd"/>
      <w:r w:rsidRPr="004804E6">
        <w:rPr>
          <w:rFonts w:cs="Times New Roman"/>
          <w:i/>
        </w:rPr>
        <w:t xml:space="preserve"> in </w:t>
      </w:r>
      <w:proofErr w:type="spellStart"/>
      <w:r w:rsidRPr="004804E6">
        <w:rPr>
          <w:rFonts w:cs="Times New Roman"/>
          <w:i/>
        </w:rPr>
        <w:t>onore</w:t>
      </w:r>
      <w:proofErr w:type="spellEnd"/>
      <w:r w:rsidRPr="004804E6">
        <w:rPr>
          <w:rFonts w:cs="Times New Roman"/>
          <w:i/>
        </w:rPr>
        <w:t xml:space="preserve"> di Renato Polacco</w:t>
      </w:r>
      <w:r w:rsidRPr="004804E6">
        <w:rPr>
          <w:rFonts w:cs="Times New Roman"/>
        </w:rPr>
        <w:t xml:space="preserve">, ed. by Letizia Caselli, Jacopo Scarpa, and Giordana </w:t>
      </w:r>
      <w:proofErr w:type="spellStart"/>
      <w:r w:rsidRPr="004804E6">
        <w:rPr>
          <w:rFonts w:cs="Times New Roman"/>
        </w:rPr>
        <w:t>Trovabene</w:t>
      </w:r>
      <w:proofErr w:type="spellEnd"/>
      <w:r w:rsidR="00FF6EFD" w:rsidRPr="004804E6">
        <w:rPr>
          <w:rFonts w:cs="Times New Roman"/>
        </w:rPr>
        <w:t>, Venice, pp. 180-6.</w:t>
      </w:r>
    </w:p>
    <w:p w14:paraId="66049677" w14:textId="77777777" w:rsidR="00593123" w:rsidRPr="004804E6" w:rsidRDefault="00593123" w:rsidP="001F60A6">
      <w:pPr>
        <w:tabs>
          <w:tab w:val="left" w:pos="-720"/>
        </w:tabs>
        <w:suppressAutoHyphens/>
        <w:jc w:val="both"/>
        <w:rPr>
          <w:rFonts w:cs="Times New Roman"/>
          <w:i/>
        </w:rPr>
      </w:pPr>
      <w:r w:rsidRPr="004804E6">
        <w:rPr>
          <w:rFonts w:cs="Times New Roman"/>
          <w:i/>
        </w:rPr>
        <w:t xml:space="preserve"> </w:t>
      </w:r>
    </w:p>
    <w:p w14:paraId="590D401A" w14:textId="77777777" w:rsidR="0030626C" w:rsidRPr="004804E6" w:rsidRDefault="0030626C" w:rsidP="001F60A6">
      <w:pPr>
        <w:tabs>
          <w:tab w:val="left" w:pos="-720"/>
        </w:tabs>
        <w:suppressAutoHyphens/>
        <w:jc w:val="both"/>
        <w:rPr>
          <w:rFonts w:cs="Times New Roman"/>
        </w:rPr>
      </w:pPr>
      <w:r w:rsidRPr="004804E6">
        <w:rPr>
          <w:rFonts w:cs="Times New Roman"/>
        </w:rPr>
        <w:t xml:space="preserve">Saccardo 2006. Saccardo, Francesca. “Venezia, </w:t>
      </w:r>
      <w:proofErr w:type="spellStart"/>
      <w:r w:rsidRPr="004804E6">
        <w:rPr>
          <w:rFonts w:cs="Times New Roman"/>
        </w:rPr>
        <w:t>città</w:t>
      </w:r>
      <w:proofErr w:type="spellEnd"/>
      <w:r w:rsidRPr="004804E6">
        <w:rPr>
          <w:rFonts w:cs="Times New Roman"/>
        </w:rPr>
        <w:t xml:space="preserve"> </w:t>
      </w:r>
      <w:proofErr w:type="spellStart"/>
      <w:r w:rsidRPr="004804E6">
        <w:rPr>
          <w:rFonts w:cs="Times New Roman"/>
        </w:rPr>
        <w:t>dall’antica</w:t>
      </w:r>
      <w:proofErr w:type="spellEnd"/>
      <w:r w:rsidRPr="004804E6">
        <w:rPr>
          <w:rFonts w:cs="Times New Roman"/>
        </w:rPr>
        <w:t xml:space="preserve"> </w:t>
      </w:r>
      <w:proofErr w:type="spellStart"/>
      <w:r w:rsidRPr="004804E6">
        <w:rPr>
          <w:rFonts w:cs="Times New Roman"/>
        </w:rPr>
        <w:t>tradizione</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in </w:t>
      </w:r>
      <w:proofErr w:type="spellStart"/>
      <w:r w:rsidRPr="004804E6">
        <w:rPr>
          <w:rFonts w:cs="Times New Roman"/>
          <w:i/>
        </w:rPr>
        <w:t>Bochaleri</w:t>
      </w:r>
      <w:proofErr w:type="spellEnd"/>
      <w:r w:rsidRPr="004804E6">
        <w:rPr>
          <w:rFonts w:cs="Times New Roman"/>
          <w:i/>
        </w:rPr>
        <w:t xml:space="preserve"> in Campo. </w:t>
      </w:r>
      <w:proofErr w:type="spellStart"/>
      <w:r w:rsidRPr="004804E6">
        <w:rPr>
          <w:rFonts w:cs="Times New Roman"/>
          <w:i/>
        </w:rPr>
        <w:t>Mostra</w:t>
      </w:r>
      <w:proofErr w:type="spellEnd"/>
      <w:r w:rsidRPr="004804E6">
        <w:rPr>
          <w:rFonts w:cs="Times New Roman"/>
          <w:i/>
        </w:rPr>
        <w:t xml:space="preserve"> </w:t>
      </w:r>
      <w:proofErr w:type="spellStart"/>
      <w:r w:rsidRPr="004804E6">
        <w:rPr>
          <w:rFonts w:cs="Times New Roman"/>
          <w:i/>
        </w:rPr>
        <w:t>dei</w:t>
      </w:r>
      <w:proofErr w:type="spellEnd"/>
      <w:r w:rsidRPr="004804E6">
        <w:rPr>
          <w:rFonts w:cs="Times New Roman"/>
          <w:i/>
        </w:rPr>
        <w:t xml:space="preserve"> </w:t>
      </w:r>
      <w:proofErr w:type="spellStart"/>
      <w:r w:rsidRPr="004804E6">
        <w:rPr>
          <w:rFonts w:cs="Times New Roman"/>
          <w:i/>
        </w:rPr>
        <w:t>ceramisti</w:t>
      </w:r>
      <w:proofErr w:type="spellEnd"/>
      <w:r w:rsidRPr="004804E6">
        <w:rPr>
          <w:rFonts w:cs="Times New Roman"/>
          <w:i/>
        </w:rPr>
        <w:t xml:space="preserve"> </w:t>
      </w:r>
      <w:proofErr w:type="spellStart"/>
      <w:r w:rsidRPr="004804E6">
        <w:rPr>
          <w:rFonts w:cs="Times New Roman"/>
          <w:i/>
        </w:rPr>
        <w:t>veneziani</w:t>
      </w:r>
      <w:proofErr w:type="spellEnd"/>
      <w:r w:rsidRPr="004804E6">
        <w:rPr>
          <w:rFonts w:cs="Times New Roman"/>
          <w:i/>
        </w:rPr>
        <w:t>,</w:t>
      </w:r>
      <w:r w:rsidRPr="004804E6">
        <w:rPr>
          <w:rFonts w:cs="Times New Roman"/>
        </w:rPr>
        <w:t xml:space="preserve"> </w:t>
      </w:r>
      <w:r w:rsidR="00A009C7" w:rsidRPr="004804E6">
        <w:rPr>
          <w:rFonts w:cs="Times New Roman"/>
        </w:rPr>
        <w:t xml:space="preserve">Venice, </w:t>
      </w:r>
      <w:r w:rsidRPr="004804E6">
        <w:rPr>
          <w:rFonts w:cs="Times New Roman"/>
        </w:rPr>
        <w:t>pp. 6-11.</w:t>
      </w:r>
    </w:p>
    <w:p w14:paraId="6C60FC5C" w14:textId="77777777" w:rsidR="0030626C" w:rsidRDefault="0030626C" w:rsidP="001F60A6">
      <w:pPr>
        <w:tabs>
          <w:tab w:val="left" w:pos="-720"/>
        </w:tabs>
        <w:suppressAutoHyphens/>
        <w:jc w:val="both"/>
        <w:rPr>
          <w:rFonts w:cs="Times New Roman"/>
        </w:rPr>
      </w:pPr>
      <w:r w:rsidRPr="004804E6">
        <w:rPr>
          <w:rFonts w:cs="Times New Roman"/>
        </w:rPr>
        <w:t xml:space="preserve"> </w:t>
      </w:r>
    </w:p>
    <w:p w14:paraId="5FBE4A3C" w14:textId="77777777" w:rsidR="00CB16FF" w:rsidRDefault="00CB16FF" w:rsidP="001F60A6">
      <w:pPr>
        <w:tabs>
          <w:tab w:val="left" w:pos="-720"/>
        </w:tabs>
        <w:suppressAutoHyphens/>
        <w:jc w:val="both"/>
        <w:rPr>
          <w:rFonts w:cs="Times New Roman"/>
          <w:i/>
          <w:iCs/>
        </w:rPr>
      </w:pPr>
      <w:r>
        <w:rPr>
          <w:rFonts w:cs="Times New Roman"/>
        </w:rPr>
        <w:t xml:space="preserve">Saccardo 2012. Saccardo, Francesca. “Il </w:t>
      </w:r>
      <w:proofErr w:type="spellStart"/>
      <w:r>
        <w:rPr>
          <w:rFonts w:cs="Times New Roman"/>
        </w:rPr>
        <w:t>pavimento</w:t>
      </w:r>
      <w:proofErr w:type="spellEnd"/>
      <w:r>
        <w:rPr>
          <w:rFonts w:cs="Times New Roman"/>
        </w:rPr>
        <w:t xml:space="preserve"> </w:t>
      </w:r>
      <w:proofErr w:type="spellStart"/>
      <w:r>
        <w:rPr>
          <w:rFonts w:cs="Times New Roman"/>
        </w:rPr>
        <w:t>della</w:t>
      </w:r>
      <w:proofErr w:type="spellEnd"/>
      <w:r>
        <w:rPr>
          <w:rFonts w:cs="Times New Roman"/>
        </w:rPr>
        <w:t xml:space="preserve"> Cappella Lando a San Sebastiano”, </w:t>
      </w:r>
      <w:r>
        <w:rPr>
          <w:rFonts w:cs="Times New Roman"/>
          <w:i/>
          <w:iCs/>
        </w:rPr>
        <w:t xml:space="preserve">Progetto Restauro </w:t>
      </w:r>
      <w:r w:rsidR="0066523A">
        <w:rPr>
          <w:rFonts w:cs="Times New Roman"/>
        </w:rPr>
        <w:t>12</w:t>
      </w:r>
      <w:r w:rsidRPr="0066523A">
        <w:rPr>
          <w:rFonts w:cs="Times New Roman"/>
        </w:rPr>
        <w:t>, pp. 11-29</w:t>
      </w:r>
      <w:r w:rsidR="0066523A" w:rsidRPr="0066523A">
        <w:rPr>
          <w:rFonts w:cs="Times New Roman"/>
        </w:rPr>
        <w:t>.</w:t>
      </w:r>
    </w:p>
    <w:p w14:paraId="2232C088" w14:textId="77777777" w:rsidR="00CB16FF" w:rsidRPr="00CB16FF" w:rsidRDefault="00CB16FF" w:rsidP="001F60A6">
      <w:pPr>
        <w:tabs>
          <w:tab w:val="left" w:pos="-720"/>
        </w:tabs>
        <w:suppressAutoHyphens/>
        <w:jc w:val="both"/>
        <w:rPr>
          <w:rFonts w:cs="Times New Roman"/>
          <w:i/>
          <w:iCs/>
        </w:rPr>
      </w:pPr>
    </w:p>
    <w:p w14:paraId="1010E7FE" w14:textId="77777777" w:rsidR="00593123" w:rsidRPr="004804E6" w:rsidRDefault="00593123" w:rsidP="001F60A6">
      <w:pPr>
        <w:tabs>
          <w:tab w:val="left" w:pos="-720"/>
        </w:tabs>
        <w:suppressAutoHyphens/>
        <w:jc w:val="both"/>
        <w:rPr>
          <w:rFonts w:cs="Times New Roman"/>
        </w:rPr>
      </w:pPr>
      <w:r w:rsidRPr="004804E6">
        <w:rPr>
          <w:rFonts w:cs="Times New Roman"/>
        </w:rPr>
        <w:t xml:space="preserve">Saccardo and </w:t>
      </w:r>
      <w:proofErr w:type="spellStart"/>
      <w:r w:rsidRPr="004804E6">
        <w:rPr>
          <w:rFonts w:cs="Times New Roman"/>
        </w:rPr>
        <w:t>Anglani</w:t>
      </w:r>
      <w:proofErr w:type="spellEnd"/>
      <w:r w:rsidRPr="004804E6">
        <w:rPr>
          <w:rFonts w:cs="Times New Roman"/>
        </w:rPr>
        <w:t xml:space="preserve"> 2003. Saccardo, Francesca, and </w:t>
      </w:r>
      <w:proofErr w:type="spellStart"/>
      <w:r w:rsidRPr="004804E6">
        <w:rPr>
          <w:rFonts w:cs="Times New Roman"/>
        </w:rPr>
        <w:t>Anglani</w:t>
      </w:r>
      <w:proofErr w:type="spellEnd"/>
      <w:r w:rsidRPr="004804E6">
        <w:rPr>
          <w:rFonts w:cs="Times New Roman"/>
        </w:rPr>
        <w:t xml:space="preserve">, Laura. </w:t>
      </w:r>
      <w:proofErr w:type="spellStart"/>
      <w:r w:rsidRPr="004804E6">
        <w:rPr>
          <w:rFonts w:cs="Times New Roman"/>
          <w:i/>
        </w:rPr>
        <w:t>Maioliche</w:t>
      </w:r>
      <w:proofErr w:type="spellEnd"/>
      <w:r w:rsidRPr="004804E6">
        <w:rPr>
          <w:rFonts w:cs="Times New Roman"/>
          <w:i/>
        </w:rPr>
        <w:t xml:space="preserve"> </w:t>
      </w:r>
      <w:proofErr w:type="spellStart"/>
      <w:r w:rsidRPr="004804E6">
        <w:rPr>
          <w:rFonts w:cs="Times New Roman"/>
          <w:i/>
        </w:rPr>
        <w:t>ispano-moresche</w:t>
      </w:r>
      <w:proofErr w:type="spellEnd"/>
      <w:r w:rsidRPr="004804E6">
        <w:rPr>
          <w:rFonts w:cs="Times New Roman"/>
          <w:i/>
        </w:rPr>
        <w:t xml:space="preserve"> a Venezia</w:t>
      </w:r>
      <w:r w:rsidRPr="004804E6">
        <w:rPr>
          <w:rFonts w:cs="Times New Roman"/>
        </w:rPr>
        <w:t xml:space="preserve">, Information sheet produced for the V </w:t>
      </w:r>
      <w:proofErr w:type="spellStart"/>
      <w:r w:rsidRPr="004804E6">
        <w:rPr>
          <w:rFonts w:cs="Times New Roman"/>
        </w:rPr>
        <w:t>Settimana</w:t>
      </w:r>
      <w:proofErr w:type="spellEnd"/>
      <w:r w:rsidRPr="004804E6">
        <w:rPr>
          <w:rFonts w:cs="Times New Roman"/>
        </w:rPr>
        <w:t xml:space="preserve"> per la Cultura, Progetto “I Vasai del Leone”, Galleria Giorgio Franchetti, Venice.</w:t>
      </w:r>
    </w:p>
    <w:p w14:paraId="73A0B2CB" w14:textId="77777777" w:rsidR="00593123" w:rsidRPr="004804E6" w:rsidRDefault="00593123" w:rsidP="001F60A6">
      <w:pPr>
        <w:tabs>
          <w:tab w:val="left" w:pos="-720"/>
        </w:tabs>
        <w:suppressAutoHyphens/>
        <w:jc w:val="both"/>
        <w:rPr>
          <w:rFonts w:cs="Times New Roman"/>
        </w:rPr>
      </w:pPr>
    </w:p>
    <w:p w14:paraId="76F8066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Saccardo and Gai 1987. Saccardo, Francesca, and Gai, Sante.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veneta</w:t>
      </w:r>
      <w:proofErr w:type="spellEnd"/>
      <w:r w:rsidRPr="004804E6">
        <w:rPr>
          <w:rFonts w:cs="Times New Roman"/>
          <w:i/>
          <w:iCs/>
        </w:rPr>
        <w:t xml:space="preserve"> dal XIV al XVII </w:t>
      </w:r>
      <w:proofErr w:type="spellStart"/>
      <w:r w:rsidRPr="004804E6">
        <w:rPr>
          <w:rFonts w:cs="Times New Roman"/>
          <w:i/>
          <w:iCs/>
        </w:rPr>
        <w:t>secolo</w:t>
      </w:r>
      <w:proofErr w:type="spellEnd"/>
      <w:r w:rsidRPr="004804E6">
        <w:rPr>
          <w:rFonts w:cs="Times New Roman"/>
          <w:i/>
          <w:iCs/>
        </w:rPr>
        <w:t xml:space="preserve"> dal </w:t>
      </w:r>
      <w:proofErr w:type="spellStart"/>
      <w:r w:rsidRPr="004804E6">
        <w:rPr>
          <w:rFonts w:cs="Times New Roman"/>
          <w:i/>
          <w:iCs/>
        </w:rPr>
        <w:t>Meschio</w:t>
      </w:r>
      <w:proofErr w:type="spellEnd"/>
      <w:r w:rsidRPr="004804E6">
        <w:rPr>
          <w:rFonts w:cs="Times New Roman"/>
          <w:i/>
          <w:iCs/>
        </w:rPr>
        <w:t xml:space="preserve"> al </w:t>
      </w:r>
      <w:proofErr w:type="spellStart"/>
      <w:r w:rsidRPr="004804E6">
        <w:rPr>
          <w:rFonts w:cs="Times New Roman"/>
          <w:i/>
          <w:iCs/>
        </w:rPr>
        <w:t>Livenza</w:t>
      </w:r>
      <w:proofErr w:type="spellEnd"/>
      <w:r w:rsidRPr="004804E6">
        <w:rPr>
          <w:rFonts w:cs="Times New Roman"/>
          <w:i/>
          <w:iCs/>
        </w:rPr>
        <w:t xml:space="preserve"> (a </w:t>
      </w:r>
      <w:proofErr w:type="spellStart"/>
      <w:r w:rsidRPr="004804E6">
        <w:rPr>
          <w:rFonts w:cs="Times New Roman"/>
          <w:i/>
          <w:iCs/>
        </w:rPr>
        <w:t>cura</w:t>
      </w:r>
      <w:proofErr w:type="spellEnd"/>
      <w:r w:rsidRPr="004804E6">
        <w:rPr>
          <w:rFonts w:cs="Times New Roman"/>
          <w:i/>
          <w:iCs/>
        </w:rPr>
        <w:t xml:space="preserve"> del Gruppo </w:t>
      </w:r>
      <w:proofErr w:type="spellStart"/>
      <w:r w:rsidRPr="004804E6">
        <w:rPr>
          <w:rFonts w:cs="Times New Roman"/>
          <w:i/>
          <w:iCs/>
        </w:rPr>
        <w:t>Archeologico</w:t>
      </w:r>
      <w:proofErr w:type="spellEnd"/>
      <w:r w:rsidRPr="004804E6">
        <w:rPr>
          <w:rFonts w:cs="Times New Roman"/>
          <w:i/>
          <w:iCs/>
        </w:rPr>
        <w:t xml:space="preserve"> di </w:t>
      </w:r>
      <w:proofErr w:type="spellStart"/>
      <w:r w:rsidRPr="004804E6">
        <w:rPr>
          <w:rFonts w:cs="Times New Roman"/>
          <w:i/>
          <w:iCs/>
        </w:rPr>
        <w:t>Cordignano</w:t>
      </w:r>
      <w:proofErr w:type="spellEnd"/>
      <w:r w:rsidRPr="004804E6">
        <w:rPr>
          <w:rFonts w:cs="Times New Roman"/>
          <w:i/>
          <w:iCs/>
        </w:rPr>
        <w:t>)</w:t>
      </w:r>
      <w:r w:rsidRPr="004804E6">
        <w:rPr>
          <w:rFonts w:cs="Times New Roman"/>
        </w:rPr>
        <w:t>. Pordenone.</w:t>
      </w:r>
    </w:p>
    <w:p w14:paraId="241BD7B9" w14:textId="77777777" w:rsidR="00FD6040" w:rsidRPr="004804E6" w:rsidRDefault="00FD6040" w:rsidP="001F60A6">
      <w:pPr>
        <w:tabs>
          <w:tab w:val="left" w:pos="-720"/>
        </w:tabs>
        <w:suppressAutoHyphens/>
        <w:jc w:val="both"/>
        <w:rPr>
          <w:rFonts w:cs="Times New Roman"/>
        </w:rPr>
      </w:pPr>
      <w:bookmarkStart w:id="432" w:name="_Hlk68705615"/>
    </w:p>
    <w:p w14:paraId="5B2F906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Saccardo </w:t>
      </w:r>
      <w:r w:rsidRPr="004804E6">
        <w:rPr>
          <w:rFonts w:cs="Times New Roman"/>
          <w:i/>
          <w:iCs/>
        </w:rPr>
        <w:t>et al.</w:t>
      </w:r>
      <w:r w:rsidRPr="004804E6">
        <w:rPr>
          <w:rFonts w:cs="Times New Roman"/>
        </w:rPr>
        <w:t xml:space="preserve"> 1992. Saccardo, Francesca, </w:t>
      </w:r>
      <w:proofErr w:type="spellStart"/>
      <w:r w:rsidRPr="004804E6">
        <w:rPr>
          <w:rFonts w:cs="Times New Roman"/>
        </w:rPr>
        <w:t>Camuffo</w:t>
      </w:r>
      <w:proofErr w:type="spellEnd"/>
      <w:r w:rsidRPr="004804E6">
        <w:rPr>
          <w:rFonts w:cs="Times New Roman"/>
        </w:rPr>
        <w:t xml:space="preserve">, Sergio, and Gobbo, Vincenzo. "La maiolica a smalto </w:t>
      </w:r>
      <w:proofErr w:type="spellStart"/>
      <w:r w:rsidRPr="004804E6">
        <w:rPr>
          <w:rFonts w:cs="Times New Roman"/>
        </w:rPr>
        <w:t>berettino</w:t>
      </w:r>
      <w:proofErr w:type="spellEnd"/>
      <w:r w:rsidRPr="004804E6">
        <w:rPr>
          <w:rFonts w:cs="Times New Roman"/>
        </w:rPr>
        <w:t xml:space="preserve"> di Venezia", </w:t>
      </w:r>
      <w:r w:rsidRPr="004804E6">
        <w:rPr>
          <w:rFonts w:cs="Times New Roman"/>
          <w:i/>
          <w:iCs/>
        </w:rPr>
        <w:t xml:space="preserve">Atti del XXV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1992</w:t>
      </w:r>
      <w:r w:rsidRPr="004804E6">
        <w:rPr>
          <w:rFonts w:cs="Times New Roman"/>
        </w:rPr>
        <w:t>, pp. 59-82.</w:t>
      </w:r>
    </w:p>
    <w:bookmarkEnd w:id="432"/>
    <w:p w14:paraId="4AC2873E" w14:textId="77777777" w:rsidR="00FD6040" w:rsidRPr="004804E6" w:rsidRDefault="00FD6040" w:rsidP="001F60A6">
      <w:pPr>
        <w:tabs>
          <w:tab w:val="left" w:pos="-720"/>
        </w:tabs>
        <w:suppressAutoHyphens/>
        <w:jc w:val="both"/>
        <w:rPr>
          <w:rFonts w:cs="Times New Roman"/>
        </w:rPr>
      </w:pPr>
    </w:p>
    <w:p w14:paraId="23CB4398" w14:textId="77777777" w:rsidR="00593123" w:rsidRPr="004804E6" w:rsidRDefault="00593123" w:rsidP="001F60A6">
      <w:pPr>
        <w:tabs>
          <w:tab w:val="left" w:pos="-720"/>
        </w:tabs>
        <w:suppressAutoHyphens/>
        <w:jc w:val="both"/>
        <w:rPr>
          <w:rFonts w:cs="Times New Roman"/>
        </w:rPr>
      </w:pPr>
      <w:r w:rsidRPr="004804E6">
        <w:rPr>
          <w:rFonts w:cs="Times New Roman"/>
        </w:rPr>
        <w:t xml:space="preserve">Saccardo </w:t>
      </w:r>
      <w:r w:rsidRPr="004804E6">
        <w:rPr>
          <w:rFonts w:cs="Times New Roman"/>
          <w:i/>
        </w:rPr>
        <w:t xml:space="preserve">et al. </w:t>
      </w:r>
      <w:r w:rsidRPr="004804E6">
        <w:rPr>
          <w:rFonts w:cs="Times New Roman"/>
        </w:rPr>
        <w:t xml:space="preserve">2003. Saccardo, Francesca, Lazzarini, Lorenzo, and </w:t>
      </w:r>
      <w:proofErr w:type="spellStart"/>
      <w:r w:rsidRPr="004804E6">
        <w:rPr>
          <w:rFonts w:cs="Times New Roman"/>
        </w:rPr>
        <w:t>Munarini</w:t>
      </w:r>
      <w:proofErr w:type="spellEnd"/>
      <w:r w:rsidRPr="004804E6">
        <w:rPr>
          <w:rFonts w:cs="Times New Roman"/>
        </w:rPr>
        <w:t>, Michelangelo.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importate</w:t>
      </w:r>
      <w:proofErr w:type="spellEnd"/>
      <w:r w:rsidRPr="004804E6">
        <w:rPr>
          <w:rFonts w:cs="Times New Roman"/>
        </w:rPr>
        <w:t xml:space="preserve"> a Venezia e </w:t>
      </w:r>
      <w:proofErr w:type="spellStart"/>
      <w:r w:rsidRPr="004804E6">
        <w:rPr>
          <w:rFonts w:cs="Times New Roman"/>
        </w:rPr>
        <w:t>nel</w:t>
      </w:r>
      <w:proofErr w:type="spellEnd"/>
      <w:r w:rsidRPr="004804E6">
        <w:rPr>
          <w:rFonts w:cs="Times New Roman"/>
        </w:rPr>
        <w:t xml:space="preserve"> Veneto </w:t>
      </w:r>
      <w:proofErr w:type="spellStart"/>
      <w:r w:rsidRPr="004804E6">
        <w:rPr>
          <w:rFonts w:cs="Times New Roman"/>
        </w:rPr>
        <w:t>tra</w:t>
      </w:r>
      <w:proofErr w:type="spellEnd"/>
      <w:r w:rsidRPr="004804E6">
        <w:rPr>
          <w:rFonts w:cs="Times New Roman"/>
        </w:rPr>
        <w:t xml:space="preserve"> XI e XIV </w:t>
      </w:r>
      <w:proofErr w:type="spellStart"/>
      <w:r w:rsidRPr="004804E6">
        <w:rPr>
          <w:rFonts w:cs="Times New Roman"/>
        </w:rPr>
        <w:t>secolo</w:t>
      </w:r>
      <w:proofErr w:type="spellEnd"/>
      <w:r w:rsidRPr="004804E6">
        <w:rPr>
          <w:rFonts w:cs="Times New Roman"/>
        </w:rPr>
        <w:t xml:space="preserve">”, </w:t>
      </w:r>
      <w:proofErr w:type="spellStart"/>
      <w:r w:rsidRPr="004804E6">
        <w:rPr>
          <w:rFonts w:cs="Times New Roman"/>
          <w:i/>
        </w:rPr>
        <w:t>Actes</w:t>
      </w:r>
      <w:proofErr w:type="spellEnd"/>
      <w:r w:rsidRPr="004804E6">
        <w:rPr>
          <w:rFonts w:cs="Times New Roman"/>
          <w:i/>
        </w:rPr>
        <w:t xml:space="preserve"> du </w:t>
      </w:r>
      <w:proofErr w:type="spellStart"/>
      <w:r w:rsidRPr="004804E6">
        <w:rPr>
          <w:rFonts w:cs="Times New Roman"/>
          <w:i/>
        </w:rPr>
        <w:t>VII</w:t>
      </w:r>
      <w:r w:rsidRPr="004804E6">
        <w:rPr>
          <w:rFonts w:cs="Times New Roman"/>
          <w:i/>
          <w:vertAlign w:val="superscript"/>
        </w:rPr>
        <w:t>e</w:t>
      </w:r>
      <w:proofErr w:type="spellEnd"/>
      <w:r w:rsidRPr="004804E6">
        <w:rPr>
          <w:rFonts w:cs="Times New Roman"/>
          <w:i/>
        </w:rPr>
        <w:t xml:space="preserve"> </w:t>
      </w:r>
      <w:proofErr w:type="spellStart"/>
      <w:r w:rsidRPr="004804E6">
        <w:rPr>
          <w:rFonts w:cs="Times New Roman"/>
          <w:i/>
        </w:rPr>
        <w:t>Congrès</w:t>
      </w:r>
      <w:proofErr w:type="spellEnd"/>
      <w:r w:rsidRPr="004804E6">
        <w:rPr>
          <w:rFonts w:cs="Times New Roman"/>
          <w:i/>
        </w:rPr>
        <w:t xml:space="preserve"> International sur la </w:t>
      </w:r>
      <w:proofErr w:type="spellStart"/>
      <w:r w:rsidRPr="004804E6">
        <w:rPr>
          <w:rFonts w:cs="Times New Roman"/>
          <w:i/>
        </w:rPr>
        <w:t>Céramique</w:t>
      </w:r>
      <w:proofErr w:type="spellEnd"/>
      <w:r w:rsidRPr="004804E6">
        <w:rPr>
          <w:rFonts w:cs="Times New Roman"/>
          <w:i/>
        </w:rPr>
        <w:t xml:space="preserve"> </w:t>
      </w:r>
      <w:proofErr w:type="spellStart"/>
      <w:r w:rsidRPr="004804E6">
        <w:rPr>
          <w:rFonts w:cs="Times New Roman"/>
          <w:i/>
        </w:rPr>
        <w:t>Médiévale</w:t>
      </w:r>
      <w:proofErr w:type="spellEnd"/>
      <w:r w:rsidRPr="004804E6">
        <w:rPr>
          <w:rFonts w:cs="Times New Roman"/>
          <w:i/>
        </w:rPr>
        <w:t xml:space="preserve"> </w:t>
      </w:r>
      <w:proofErr w:type="spellStart"/>
      <w:r w:rsidRPr="004804E6">
        <w:rPr>
          <w:rFonts w:cs="Times New Roman"/>
          <w:i/>
        </w:rPr>
        <w:t>en</w:t>
      </w:r>
      <w:proofErr w:type="spellEnd"/>
      <w:r w:rsidRPr="004804E6">
        <w:rPr>
          <w:rFonts w:cs="Times New Roman"/>
          <w:i/>
        </w:rPr>
        <w:t xml:space="preserve"> </w:t>
      </w:r>
      <w:proofErr w:type="spellStart"/>
      <w:r w:rsidRPr="004804E6">
        <w:rPr>
          <w:rFonts w:cs="Times New Roman"/>
          <w:i/>
        </w:rPr>
        <w:t>Méditerranée</w:t>
      </w:r>
      <w:proofErr w:type="spellEnd"/>
      <w:r w:rsidRPr="004804E6">
        <w:rPr>
          <w:rFonts w:cs="Times New Roman"/>
          <w:i/>
        </w:rPr>
        <w:t>, Thessaloniki, 11-16 October 1999</w:t>
      </w:r>
      <w:r w:rsidRPr="004804E6">
        <w:rPr>
          <w:rFonts w:cs="Times New Roman"/>
        </w:rPr>
        <w:t>, Athens, pp. 395-420.</w:t>
      </w:r>
    </w:p>
    <w:p w14:paraId="47ECF18A" w14:textId="77777777" w:rsidR="00593123" w:rsidRPr="004804E6" w:rsidRDefault="00593123" w:rsidP="001F60A6">
      <w:pPr>
        <w:tabs>
          <w:tab w:val="left" w:pos="-720"/>
        </w:tabs>
        <w:suppressAutoHyphens/>
        <w:jc w:val="both"/>
        <w:rPr>
          <w:rFonts w:cs="Times New Roman"/>
        </w:rPr>
      </w:pPr>
    </w:p>
    <w:p w14:paraId="67FB145F" w14:textId="77777777" w:rsidR="00FD6040" w:rsidRPr="004804E6" w:rsidRDefault="00FD6040" w:rsidP="001F60A6">
      <w:pPr>
        <w:tabs>
          <w:tab w:val="left" w:pos="-720"/>
        </w:tabs>
        <w:suppressAutoHyphens/>
        <w:jc w:val="both"/>
        <w:rPr>
          <w:rFonts w:cs="Times New Roman"/>
        </w:rPr>
      </w:pPr>
      <w:r w:rsidRPr="004804E6">
        <w:rPr>
          <w:rFonts w:cs="Times New Roman"/>
        </w:rPr>
        <w:t>Sacchi 1934. Sacchi, Ferdinando. "</w:t>
      </w:r>
      <w:proofErr w:type="spellStart"/>
      <w:r w:rsidRPr="004804E6">
        <w:rPr>
          <w:rFonts w:cs="Times New Roman"/>
        </w:rPr>
        <w:t>L'episodio</w:t>
      </w:r>
      <w:proofErr w:type="spellEnd"/>
      <w:r w:rsidRPr="004804E6">
        <w:rPr>
          <w:rFonts w:cs="Times New Roman"/>
        </w:rPr>
        <w:t xml:space="preserve"> di `Elimate </w:t>
      </w:r>
      <w:proofErr w:type="spellStart"/>
      <w:r w:rsidRPr="004804E6">
        <w:rPr>
          <w:rFonts w:cs="Times New Roman"/>
        </w:rPr>
        <w:t>accecato</w:t>
      </w:r>
      <w:proofErr w:type="spellEnd"/>
      <w:r w:rsidRPr="004804E6">
        <w:rPr>
          <w:rFonts w:cs="Times New Roman"/>
        </w:rPr>
        <w:t xml:space="preserve">' in </w:t>
      </w:r>
      <w:proofErr w:type="spellStart"/>
      <w:r w:rsidRPr="004804E6">
        <w:rPr>
          <w:rFonts w:cs="Times New Roman"/>
        </w:rPr>
        <w:t>una</w:t>
      </w:r>
      <w:proofErr w:type="spellEnd"/>
      <w:r w:rsidRPr="004804E6">
        <w:rPr>
          <w:rFonts w:cs="Times New Roman"/>
        </w:rPr>
        <w:t xml:space="preserve"> maiolica di Urbino al Castello </w:t>
      </w:r>
      <w:proofErr w:type="spellStart"/>
      <w:r w:rsidRPr="004804E6">
        <w:rPr>
          <w:rFonts w:cs="Times New Roman"/>
        </w:rPr>
        <w:t>Sforzesco</w:t>
      </w:r>
      <w:proofErr w:type="spellEnd"/>
      <w:r w:rsidRPr="004804E6">
        <w:rPr>
          <w:rFonts w:cs="Times New Roman"/>
        </w:rPr>
        <w:t xml:space="preserve">", </w:t>
      </w:r>
      <w:r w:rsidRPr="004804E6">
        <w:rPr>
          <w:rFonts w:cs="Times New Roman"/>
          <w:i/>
          <w:iCs/>
        </w:rPr>
        <w:t>Milano</w:t>
      </w:r>
      <w:r w:rsidRPr="004804E6">
        <w:rPr>
          <w:rFonts w:cs="Times New Roman"/>
        </w:rPr>
        <w:t xml:space="preserve"> February 1934, pp. 87-90.</w:t>
      </w:r>
    </w:p>
    <w:p w14:paraId="2649672A" w14:textId="77777777" w:rsidR="00FD6040" w:rsidRPr="004804E6" w:rsidRDefault="00FD6040" w:rsidP="001F60A6">
      <w:pPr>
        <w:tabs>
          <w:tab w:val="left" w:pos="-720"/>
        </w:tabs>
        <w:suppressAutoHyphens/>
        <w:jc w:val="both"/>
        <w:rPr>
          <w:rFonts w:cs="Times New Roman"/>
        </w:rPr>
      </w:pPr>
    </w:p>
    <w:p w14:paraId="69078A4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Sacchi 1934B. Sacchi, Ferdinando. "Il </w:t>
      </w:r>
      <w:proofErr w:type="spellStart"/>
      <w:r w:rsidRPr="004804E6">
        <w:rPr>
          <w:rFonts w:cs="Times New Roman"/>
        </w:rPr>
        <w:t>rito</w:t>
      </w:r>
      <w:proofErr w:type="spellEnd"/>
      <w:r w:rsidRPr="004804E6">
        <w:rPr>
          <w:rFonts w:cs="Times New Roman"/>
        </w:rPr>
        <w:t xml:space="preserve"> amoroso </w:t>
      </w:r>
      <w:proofErr w:type="spellStart"/>
      <w:r w:rsidRPr="004804E6">
        <w:rPr>
          <w:rFonts w:cs="Times New Roman"/>
        </w:rPr>
        <w:t>nelle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Italiane</w:t>
      </w:r>
      <w:proofErr w:type="spellEnd"/>
      <w:r w:rsidRPr="004804E6">
        <w:rPr>
          <w:rFonts w:cs="Times New Roman"/>
        </w:rPr>
        <w:t xml:space="preserve"> del </w:t>
      </w:r>
      <w:proofErr w:type="spellStart"/>
      <w:r w:rsidRPr="004804E6">
        <w:rPr>
          <w:rFonts w:cs="Times New Roman"/>
        </w:rPr>
        <w:t>Rinascimento</w:t>
      </w:r>
      <w:proofErr w:type="spellEnd"/>
      <w:r w:rsidRPr="004804E6">
        <w:rPr>
          <w:rFonts w:cs="Times New Roman"/>
        </w:rPr>
        <w:t xml:space="preserve">", </w:t>
      </w:r>
      <w:r w:rsidRPr="004804E6">
        <w:rPr>
          <w:rFonts w:cs="Times New Roman"/>
          <w:i/>
          <w:iCs/>
        </w:rPr>
        <w:t>LIDEL</w:t>
      </w:r>
      <w:r w:rsidRPr="004804E6">
        <w:rPr>
          <w:rFonts w:cs="Times New Roman"/>
        </w:rPr>
        <w:t xml:space="preserve"> April 1934, pp. 212-14.</w:t>
      </w:r>
    </w:p>
    <w:p w14:paraId="614FAAD7" w14:textId="77777777" w:rsidR="00FD6040" w:rsidRPr="004804E6" w:rsidRDefault="00FD6040" w:rsidP="001F60A6">
      <w:pPr>
        <w:tabs>
          <w:tab w:val="left" w:pos="-720"/>
        </w:tabs>
        <w:suppressAutoHyphens/>
        <w:jc w:val="both"/>
        <w:rPr>
          <w:rFonts w:cs="Times New Roman"/>
        </w:rPr>
      </w:pPr>
    </w:p>
    <w:p w14:paraId="4859E20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Sacchi 1935. Sacchi, Ferdinando. "Tre </w:t>
      </w:r>
      <w:proofErr w:type="spellStart"/>
      <w:r w:rsidRPr="004804E6">
        <w:rPr>
          <w:rFonts w:cs="Times New Roman"/>
        </w:rPr>
        <w:t>ceramiche</w:t>
      </w:r>
      <w:proofErr w:type="spellEnd"/>
      <w:r w:rsidRPr="004804E6">
        <w:rPr>
          <w:rFonts w:cs="Times New Roman"/>
        </w:rPr>
        <w:t xml:space="preserve"> d'un </w:t>
      </w:r>
      <w:proofErr w:type="spellStart"/>
      <w:r w:rsidRPr="004804E6">
        <w:rPr>
          <w:rFonts w:cs="Times New Roman"/>
        </w:rPr>
        <w:t>servizio</w:t>
      </w:r>
      <w:proofErr w:type="spellEnd"/>
      <w:r w:rsidRPr="004804E6">
        <w:rPr>
          <w:rFonts w:cs="Times New Roman"/>
        </w:rPr>
        <w:t xml:space="preserve"> </w:t>
      </w:r>
      <w:proofErr w:type="spellStart"/>
      <w:r w:rsidRPr="004804E6">
        <w:rPr>
          <w:rFonts w:cs="Times New Roman"/>
        </w:rPr>
        <w:t>nuziale</w:t>
      </w:r>
      <w:proofErr w:type="spellEnd"/>
      <w:r w:rsidRPr="004804E6">
        <w:rPr>
          <w:rFonts w:cs="Times New Roman"/>
        </w:rPr>
        <w:t xml:space="preserve"> </w:t>
      </w:r>
      <w:proofErr w:type="spellStart"/>
      <w:r w:rsidRPr="004804E6">
        <w:rPr>
          <w:rFonts w:cs="Times New Roman"/>
        </w:rPr>
        <w:t>d'Alfonso</w:t>
      </w:r>
      <w:proofErr w:type="spellEnd"/>
      <w:r w:rsidRPr="004804E6">
        <w:rPr>
          <w:rFonts w:cs="Times New Roman"/>
        </w:rPr>
        <w:t xml:space="preserve"> II </w:t>
      </w:r>
      <w:proofErr w:type="spellStart"/>
      <w:r w:rsidRPr="004804E6">
        <w:rPr>
          <w:rFonts w:cs="Times New Roman"/>
        </w:rPr>
        <w:t>d'Este</w:t>
      </w:r>
      <w:proofErr w:type="spellEnd"/>
      <w:r w:rsidRPr="004804E6">
        <w:rPr>
          <w:rFonts w:cs="Times New Roman"/>
        </w:rPr>
        <w:t xml:space="preserve"> </w:t>
      </w:r>
      <w:proofErr w:type="spellStart"/>
      <w:r w:rsidRPr="004804E6">
        <w:rPr>
          <w:rFonts w:cs="Times New Roman"/>
        </w:rPr>
        <w:t>nei</w:t>
      </w:r>
      <w:proofErr w:type="spellEnd"/>
      <w:r w:rsidRPr="004804E6">
        <w:rPr>
          <w:rFonts w:cs="Times New Roman"/>
        </w:rPr>
        <w:t xml:space="preserve"> </w:t>
      </w:r>
      <w:proofErr w:type="spellStart"/>
      <w:r w:rsidRPr="004804E6">
        <w:rPr>
          <w:rFonts w:cs="Times New Roman"/>
        </w:rPr>
        <w:t>Musei</w:t>
      </w:r>
      <w:proofErr w:type="spellEnd"/>
      <w:r w:rsidRPr="004804E6">
        <w:rPr>
          <w:rFonts w:cs="Times New Roman"/>
        </w:rPr>
        <w:t xml:space="preserve"> del Castello </w:t>
      </w:r>
      <w:proofErr w:type="spellStart"/>
      <w:r w:rsidRPr="004804E6">
        <w:rPr>
          <w:rFonts w:cs="Times New Roman"/>
        </w:rPr>
        <w:t>Sforzesco</w:t>
      </w:r>
      <w:proofErr w:type="spellEnd"/>
      <w:r w:rsidRPr="004804E6">
        <w:rPr>
          <w:rFonts w:cs="Times New Roman"/>
        </w:rPr>
        <w:t xml:space="preserve">", </w:t>
      </w:r>
      <w:r w:rsidRPr="004804E6">
        <w:rPr>
          <w:rFonts w:cs="Times New Roman"/>
          <w:i/>
          <w:iCs/>
        </w:rPr>
        <w:t>Milano</w:t>
      </w:r>
      <w:r w:rsidRPr="004804E6">
        <w:rPr>
          <w:rFonts w:cs="Times New Roman"/>
        </w:rPr>
        <w:t xml:space="preserve">, March 1935, pp. 136-40. </w:t>
      </w:r>
    </w:p>
    <w:p w14:paraId="3B412446" w14:textId="77777777" w:rsidR="00FD6040" w:rsidRPr="004804E6" w:rsidRDefault="00FD6040" w:rsidP="001F60A6">
      <w:pPr>
        <w:tabs>
          <w:tab w:val="left" w:pos="-720"/>
        </w:tabs>
        <w:suppressAutoHyphens/>
        <w:jc w:val="both"/>
        <w:rPr>
          <w:rFonts w:cs="Times New Roman"/>
        </w:rPr>
      </w:pPr>
    </w:p>
    <w:p w14:paraId="4D19635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Sacchi 1951. Sacchi, Ferdinando. "Le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italiane</w:t>
      </w:r>
      <w:proofErr w:type="spellEnd"/>
      <w:r w:rsidRPr="004804E6">
        <w:rPr>
          <w:rFonts w:cs="Times New Roman"/>
        </w:rPr>
        <w:t xml:space="preserve"> del </w:t>
      </w:r>
      <w:proofErr w:type="spellStart"/>
      <w:r w:rsidRPr="004804E6">
        <w:rPr>
          <w:rFonts w:cs="Times New Roman"/>
        </w:rPr>
        <w:t>Rinascimento</w:t>
      </w:r>
      <w:proofErr w:type="spellEnd"/>
      <w:r w:rsidRPr="004804E6">
        <w:rPr>
          <w:rFonts w:cs="Times New Roman"/>
        </w:rPr>
        <w:t xml:space="preserve"> </w:t>
      </w:r>
      <w:proofErr w:type="spellStart"/>
      <w:r w:rsidRPr="004804E6">
        <w:rPr>
          <w:rFonts w:cs="Times New Roman"/>
        </w:rPr>
        <w:t>esposte</w:t>
      </w:r>
      <w:proofErr w:type="spellEnd"/>
      <w:r w:rsidRPr="004804E6">
        <w:rPr>
          <w:rFonts w:cs="Times New Roman"/>
        </w:rPr>
        <w:t xml:space="preserve"> al Castello </w:t>
      </w:r>
      <w:proofErr w:type="spellStart"/>
      <w:r w:rsidRPr="004804E6">
        <w:rPr>
          <w:rFonts w:cs="Times New Roman"/>
        </w:rPr>
        <w:t>Sforzesco</w:t>
      </w:r>
      <w:proofErr w:type="spellEnd"/>
      <w:r w:rsidRPr="004804E6">
        <w:rPr>
          <w:rFonts w:cs="Times New Roman"/>
        </w:rPr>
        <w:t xml:space="preserve"> di Milano. </w:t>
      </w:r>
      <w:r w:rsidRPr="004804E6">
        <w:rPr>
          <w:rFonts w:cs="Times New Roman"/>
          <w:i/>
          <w:iCs/>
        </w:rPr>
        <w:t>Città di Milano</w:t>
      </w:r>
      <w:r w:rsidRPr="004804E6">
        <w:rPr>
          <w:rFonts w:cs="Times New Roman"/>
        </w:rPr>
        <w:t xml:space="preserve">, October 1951, pp. 191-3. </w:t>
      </w:r>
    </w:p>
    <w:p w14:paraId="62045572" w14:textId="77777777" w:rsidR="00FD6040" w:rsidRPr="004804E6" w:rsidRDefault="00FD6040" w:rsidP="001F60A6">
      <w:pPr>
        <w:tabs>
          <w:tab w:val="left" w:pos="-720"/>
        </w:tabs>
        <w:suppressAutoHyphens/>
        <w:jc w:val="both"/>
        <w:rPr>
          <w:rFonts w:cs="Times New Roman"/>
        </w:rPr>
      </w:pPr>
    </w:p>
    <w:p w14:paraId="5B4EDEA3" w14:textId="77777777" w:rsidR="00FD6040" w:rsidRPr="004804E6" w:rsidRDefault="00FD6040" w:rsidP="001F60A6">
      <w:pPr>
        <w:tabs>
          <w:tab w:val="left" w:pos="-720"/>
        </w:tabs>
        <w:suppressAutoHyphens/>
        <w:jc w:val="both"/>
        <w:rPr>
          <w:rFonts w:cs="Times New Roman"/>
        </w:rPr>
      </w:pPr>
      <w:r w:rsidRPr="004804E6">
        <w:rPr>
          <w:rFonts w:cs="Times New Roman"/>
        </w:rPr>
        <w:t>Sacchi 1963. Sacchi, Ferdinando. "</w:t>
      </w:r>
      <w:proofErr w:type="spellStart"/>
      <w:r w:rsidRPr="004804E6">
        <w:rPr>
          <w:rFonts w:cs="Times New Roman"/>
        </w:rPr>
        <w:t>L'inaugurazione</w:t>
      </w:r>
      <w:proofErr w:type="spellEnd"/>
      <w:r w:rsidRPr="004804E6">
        <w:rPr>
          <w:rFonts w:cs="Times New Roman"/>
        </w:rPr>
        <w:t xml:space="preserve"> del </w:t>
      </w:r>
      <w:proofErr w:type="spellStart"/>
      <w:r w:rsidRPr="004804E6">
        <w:rPr>
          <w:rFonts w:cs="Times New Roman"/>
        </w:rPr>
        <w:t>museo</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al Castello </w:t>
      </w:r>
      <w:proofErr w:type="spellStart"/>
      <w:r w:rsidRPr="004804E6">
        <w:rPr>
          <w:rFonts w:cs="Times New Roman"/>
        </w:rPr>
        <w:t>Sforzesco</w:t>
      </w:r>
      <w:proofErr w:type="spellEnd"/>
      <w:r w:rsidRPr="004804E6">
        <w:rPr>
          <w:rFonts w:cs="Times New Roman"/>
        </w:rPr>
        <w:t xml:space="preserve"> di Milano",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rPr>
        <w:t>, May 1963, pp. 34-7.</w:t>
      </w:r>
    </w:p>
    <w:p w14:paraId="7BC00674" w14:textId="77777777" w:rsidR="00FD6040" w:rsidRPr="004804E6" w:rsidRDefault="00FD6040" w:rsidP="001F60A6">
      <w:pPr>
        <w:tabs>
          <w:tab w:val="left" w:pos="-720"/>
        </w:tabs>
        <w:suppressAutoHyphens/>
        <w:jc w:val="both"/>
        <w:rPr>
          <w:rFonts w:cs="Times New Roman"/>
        </w:rPr>
      </w:pPr>
    </w:p>
    <w:p w14:paraId="10C477E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Sacchi 1965. Sacchi, Ferdinando. "La </w:t>
      </w:r>
      <w:proofErr w:type="spellStart"/>
      <w:r w:rsidRPr="004804E6">
        <w:rPr>
          <w:rFonts w:cs="Times New Roman"/>
        </w:rPr>
        <w:t>raccolta</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maioliche</w:t>
      </w:r>
      <w:proofErr w:type="spellEnd"/>
      <w:r w:rsidRPr="004804E6">
        <w:rPr>
          <w:rFonts w:cs="Times New Roman"/>
        </w:rPr>
        <w:t xml:space="preserve"> del Castello </w:t>
      </w:r>
      <w:proofErr w:type="spellStart"/>
      <w:r w:rsidRPr="004804E6">
        <w:rPr>
          <w:rFonts w:cs="Times New Roman"/>
        </w:rPr>
        <w:t>Sforzesco</w:t>
      </w:r>
      <w:proofErr w:type="spellEnd"/>
      <w:r w:rsidRPr="004804E6">
        <w:rPr>
          <w:rFonts w:cs="Times New Roman"/>
        </w:rPr>
        <w:t xml:space="preserve"> a Milano", </w:t>
      </w:r>
      <w:r w:rsidRPr="004804E6">
        <w:rPr>
          <w:rFonts w:cs="Times New Roman"/>
          <w:i/>
          <w:iCs/>
        </w:rPr>
        <w:t>Faenza</w:t>
      </w:r>
      <w:r w:rsidRPr="004804E6">
        <w:rPr>
          <w:rFonts w:cs="Times New Roman"/>
        </w:rPr>
        <w:t xml:space="preserve"> 51, pp. 60-8.</w:t>
      </w:r>
    </w:p>
    <w:p w14:paraId="5C393BE0" w14:textId="77777777" w:rsidR="00FD6040" w:rsidRPr="004804E6" w:rsidRDefault="00FD6040" w:rsidP="001F60A6">
      <w:pPr>
        <w:tabs>
          <w:tab w:val="left" w:pos="-720"/>
        </w:tabs>
        <w:suppressAutoHyphens/>
        <w:jc w:val="both"/>
        <w:rPr>
          <w:rFonts w:cs="Times New Roman"/>
        </w:rPr>
      </w:pPr>
    </w:p>
    <w:p w14:paraId="1ABAE17C" w14:textId="77777777" w:rsidR="00F81142" w:rsidRPr="004804E6" w:rsidRDefault="00F81142" w:rsidP="001F60A6">
      <w:pPr>
        <w:tabs>
          <w:tab w:val="left" w:pos="-720"/>
        </w:tabs>
        <w:suppressAutoHyphens/>
        <w:jc w:val="both"/>
        <w:rPr>
          <w:rFonts w:cs="Times New Roman"/>
        </w:rPr>
      </w:pPr>
      <w:bookmarkStart w:id="433" w:name="_Hlk61777522"/>
      <w:proofErr w:type="spellStart"/>
      <w:r w:rsidRPr="004804E6">
        <w:rPr>
          <w:rFonts w:cs="Times New Roman"/>
        </w:rPr>
        <w:lastRenderedPageBreak/>
        <w:t>Saccomani</w:t>
      </w:r>
      <w:proofErr w:type="spellEnd"/>
      <w:r w:rsidRPr="004804E6">
        <w:rPr>
          <w:rFonts w:cs="Times New Roman"/>
        </w:rPr>
        <w:t xml:space="preserve"> 2000. </w:t>
      </w:r>
      <w:proofErr w:type="spellStart"/>
      <w:r w:rsidRPr="004804E6">
        <w:rPr>
          <w:rFonts w:cs="Times New Roman"/>
        </w:rPr>
        <w:t>Saccomani</w:t>
      </w:r>
      <w:proofErr w:type="spellEnd"/>
      <w:r w:rsidRPr="004804E6">
        <w:rPr>
          <w:rFonts w:cs="Times New Roman"/>
        </w:rPr>
        <w:t xml:space="preserve">, Elisabetta. “Battista Franco </w:t>
      </w:r>
      <w:proofErr w:type="spellStart"/>
      <w:r w:rsidRPr="004804E6">
        <w:rPr>
          <w:rFonts w:cs="Times New Roman"/>
        </w:rPr>
        <w:t>alla</w:t>
      </w:r>
      <w:proofErr w:type="spellEnd"/>
      <w:r w:rsidRPr="004804E6">
        <w:rPr>
          <w:rFonts w:cs="Times New Roman"/>
        </w:rPr>
        <w:t xml:space="preserve"> Corte di Urbino: </w:t>
      </w:r>
      <w:proofErr w:type="spellStart"/>
      <w:r w:rsidRPr="004804E6">
        <w:rPr>
          <w:rFonts w:cs="Times New Roman"/>
        </w:rPr>
        <w:t>dai</w:t>
      </w:r>
      <w:proofErr w:type="spellEnd"/>
      <w:r w:rsidRPr="004804E6">
        <w:rPr>
          <w:rFonts w:cs="Times New Roman"/>
        </w:rPr>
        <w:t xml:space="preserve"> </w:t>
      </w:r>
      <w:proofErr w:type="spellStart"/>
      <w:r w:rsidRPr="004804E6">
        <w:rPr>
          <w:rFonts w:cs="Times New Roman"/>
        </w:rPr>
        <w:t>perduti</w:t>
      </w:r>
      <w:proofErr w:type="spellEnd"/>
      <w:r w:rsidRPr="004804E6">
        <w:rPr>
          <w:rFonts w:cs="Times New Roman"/>
        </w:rPr>
        <w:t xml:space="preserve"> </w:t>
      </w:r>
      <w:proofErr w:type="spellStart"/>
      <w:r w:rsidRPr="004804E6">
        <w:rPr>
          <w:rFonts w:cs="Times New Roman"/>
        </w:rPr>
        <w:t>affreschi</w:t>
      </w:r>
      <w:proofErr w:type="spellEnd"/>
      <w:r w:rsidRPr="004804E6">
        <w:rPr>
          <w:rFonts w:cs="Times New Roman"/>
        </w:rPr>
        <w:t xml:space="preserve"> del Duomo ai </w:t>
      </w:r>
      <w:proofErr w:type="spellStart"/>
      <w:r w:rsidRPr="004804E6">
        <w:rPr>
          <w:rFonts w:cs="Times New Roman"/>
        </w:rPr>
        <w:t>modelli</w:t>
      </w:r>
      <w:proofErr w:type="spellEnd"/>
      <w:r w:rsidRPr="004804E6">
        <w:rPr>
          <w:rFonts w:cs="Times New Roman"/>
        </w:rPr>
        <w:t xml:space="preserve"> per le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istoriate</w:t>
      </w:r>
      <w:proofErr w:type="spellEnd"/>
      <w:r w:rsidRPr="004804E6">
        <w:rPr>
          <w:rFonts w:cs="Times New Roman"/>
        </w:rPr>
        <w:t xml:space="preserve">”, in Valter Curzi (ed.), </w:t>
      </w:r>
      <w:proofErr w:type="spellStart"/>
      <w:r w:rsidRPr="004804E6">
        <w:rPr>
          <w:rFonts w:cs="Times New Roman"/>
          <w:i/>
        </w:rPr>
        <w:t>Pittura</w:t>
      </w:r>
      <w:proofErr w:type="spellEnd"/>
      <w:r w:rsidRPr="004804E6">
        <w:rPr>
          <w:rFonts w:cs="Times New Roman"/>
          <w:i/>
        </w:rPr>
        <w:t xml:space="preserve"> </w:t>
      </w:r>
      <w:proofErr w:type="spellStart"/>
      <w:r w:rsidRPr="004804E6">
        <w:rPr>
          <w:rFonts w:cs="Times New Roman"/>
          <w:i/>
        </w:rPr>
        <w:t>veneta</w:t>
      </w:r>
      <w:proofErr w:type="spellEnd"/>
      <w:r w:rsidRPr="004804E6">
        <w:rPr>
          <w:rFonts w:cs="Times New Roman"/>
          <w:i/>
        </w:rPr>
        <w:t xml:space="preserve"> </w:t>
      </w:r>
      <w:proofErr w:type="spellStart"/>
      <w:r w:rsidRPr="004804E6">
        <w:rPr>
          <w:rFonts w:cs="Times New Roman"/>
          <w:i/>
        </w:rPr>
        <w:t>nelle</w:t>
      </w:r>
      <w:proofErr w:type="spellEnd"/>
      <w:r w:rsidRPr="004804E6">
        <w:rPr>
          <w:rFonts w:cs="Times New Roman"/>
          <w:i/>
        </w:rPr>
        <w:t xml:space="preserve"> Marche</w:t>
      </w:r>
      <w:r w:rsidRPr="004804E6">
        <w:rPr>
          <w:rFonts w:cs="Times New Roman"/>
        </w:rPr>
        <w:t>,</w:t>
      </w:r>
      <w:r w:rsidR="0052440E" w:rsidRPr="004804E6">
        <w:rPr>
          <w:rFonts w:cs="Times New Roman"/>
        </w:rPr>
        <w:t xml:space="preserve"> Milan, </w:t>
      </w:r>
      <w:r w:rsidR="0042116B" w:rsidRPr="004804E6">
        <w:rPr>
          <w:rFonts w:cs="Times New Roman"/>
        </w:rPr>
        <w:t>pp. 211-33.</w:t>
      </w:r>
    </w:p>
    <w:bookmarkEnd w:id="433"/>
    <w:p w14:paraId="0E69151C" w14:textId="77777777" w:rsidR="00F81142" w:rsidRPr="004804E6" w:rsidRDefault="00F81142" w:rsidP="001F60A6">
      <w:pPr>
        <w:tabs>
          <w:tab w:val="left" w:pos="-720"/>
        </w:tabs>
        <w:suppressAutoHyphens/>
        <w:jc w:val="both"/>
        <w:rPr>
          <w:rFonts w:cs="Times New Roman"/>
        </w:rPr>
      </w:pPr>
    </w:p>
    <w:p w14:paraId="705B9C7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Sackler sale 1993-4. </w:t>
      </w:r>
      <w:r w:rsidRPr="004804E6">
        <w:rPr>
          <w:rFonts w:cs="Times New Roman"/>
          <w:i/>
          <w:iCs/>
        </w:rPr>
        <w:t>Important Italian Maiolica from the Arthur M. Sackler Collections</w:t>
      </w:r>
      <w:r w:rsidRPr="004804E6">
        <w:rPr>
          <w:rFonts w:cs="Times New Roman"/>
        </w:rPr>
        <w:t>. Christie's, New York, part 1, 6 October 1993; part 2, 1 June 1994.</w:t>
      </w:r>
    </w:p>
    <w:p w14:paraId="058DDA59" w14:textId="77777777" w:rsidR="00FD6040" w:rsidRPr="004804E6" w:rsidRDefault="00FD6040" w:rsidP="001F60A6">
      <w:pPr>
        <w:tabs>
          <w:tab w:val="left" w:pos="-720"/>
        </w:tabs>
        <w:suppressAutoHyphens/>
        <w:jc w:val="both"/>
        <w:rPr>
          <w:rFonts w:cs="Times New Roman"/>
        </w:rPr>
      </w:pPr>
      <w:r w:rsidRPr="004804E6">
        <w:rPr>
          <w:rFonts w:cs="Times New Roman"/>
        </w:rPr>
        <w:t>[Also an abortive part 1 sale catalogue, dated 13 January 1993, differing slightly from the 6 October sale]</w:t>
      </w:r>
    </w:p>
    <w:p w14:paraId="2DFE3178" w14:textId="77777777" w:rsidR="00FD6040" w:rsidRPr="004804E6" w:rsidRDefault="00FD6040" w:rsidP="001F60A6">
      <w:pPr>
        <w:tabs>
          <w:tab w:val="left" w:pos="-720"/>
        </w:tabs>
        <w:suppressAutoHyphens/>
        <w:jc w:val="both"/>
        <w:rPr>
          <w:rFonts w:cs="Times New Roman"/>
        </w:rPr>
      </w:pPr>
    </w:p>
    <w:p w14:paraId="0BBC97B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Saginati</w:t>
      </w:r>
      <w:proofErr w:type="spellEnd"/>
      <w:r w:rsidRPr="004804E6">
        <w:rPr>
          <w:rFonts w:cs="Times New Roman"/>
        </w:rPr>
        <w:t xml:space="preserve"> 1996. </w:t>
      </w:r>
      <w:proofErr w:type="spellStart"/>
      <w:r w:rsidRPr="004804E6">
        <w:rPr>
          <w:rFonts w:cs="Times New Roman"/>
        </w:rPr>
        <w:t>Saginati</w:t>
      </w:r>
      <w:proofErr w:type="spellEnd"/>
      <w:r w:rsidRPr="004804E6">
        <w:rPr>
          <w:rFonts w:cs="Times New Roman"/>
        </w:rPr>
        <w:t xml:space="preserve">, Liana (ed.). </w:t>
      </w:r>
      <w:r w:rsidRPr="004804E6">
        <w:rPr>
          <w:rFonts w:cs="Times New Roman"/>
          <w:i/>
          <w:iCs/>
        </w:rPr>
        <w:t xml:space="preserve">Arte </w:t>
      </w:r>
      <w:proofErr w:type="spellStart"/>
      <w:r w:rsidRPr="004804E6">
        <w:rPr>
          <w:rFonts w:cs="Times New Roman"/>
          <w:i/>
          <w:iCs/>
        </w:rPr>
        <w:t>farmaceutica</w:t>
      </w:r>
      <w:proofErr w:type="spellEnd"/>
      <w:r w:rsidRPr="004804E6">
        <w:rPr>
          <w:rFonts w:cs="Times New Roman"/>
          <w:i/>
          <w:iCs/>
        </w:rPr>
        <w:t xml:space="preserve"> e </w:t>
      </w:r>
      <w:proofErr w:type="spellStart"/>
      <w:r w:rsidRPr="004804E6">
        <w:rPr>
          <w:rFonts w:cs="Times New Roman"/>
          <w:i/>
          <w:iCs/>
        </w:rPr>
        <w:t>piante</w:t>
      </w:r>
      <w:proofErr w:type="spellEnd"/>
      <w:r w:rsidRPr="004804E6">
        <w:rPr>
          <w:rFonts w:cs="Times New Roman"/>
          <w:i/>
          <w:iCs/>
        </w:rPr>
        <w:t xml:space="preserve"> </w:t>
      </w:r>
      <w:proofErr w:type="spellStart"/>
      <w:r w:rsidRPr="004804E6">
        <w:rPr>
          <w:rFonts w:cs="Times New Roman"/>
          <w:i/>
          <w:iCs/>
        </w:rPr>
        <w:t>medicinali</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Museo </w:t>
      </w:r>
      <w:proofErr w:type="spellStart"/>
      <w:r w:rsidRPr="004804E6">
        <w:rPr>
          <w:rFonts w:cs="Times New Roman"/>
        </w:rPr>
        <w:t>Sant'Agostino</w:t>
      </w:r>
      <w:proofErr w:type="spellEnd"/>
      <w:r w:rsidRPr="004804E6">
        <w:rPr>
          <w:rFonts w:cs="Times New Roman"/>
        </w:rPr>
        <w:t>, Genoa.</w:t>
      </w:r>
    </w:p>
    <w:p w14:paraId="5D15407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1357E2A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Salomon sale 1912. </w:t>
      </w:r>
      <w:proofErr w:type="spellStart"/>
      <w:r w:rsidRPr="004804E6">
        <w:rPr>
          <w:rFonts w:cs="Times New Roman"/>
          <w:i/>
          <w:iCs/>
        </w:rPr>
        <w:t>Antiquitäten</w:t>
      </w:r>
      <w:proofErr w:type="spellEnd"/>
      <w:r w:rsidRPr="004804E6">
        <w:rPr>
          <w:rFonts w:cs="Times New Roman"/>
          <w:i/>
          <w:iCs/>
        </w:rPr>
        <w:t xml:space="preserve"> </w:t>
      </w:r>
      <w:proofErr w:type="spellStart"/>
      <w:r w:rsidRPr="004804E6">
        <w:rPr>
          <w:rFonts w:cs="Times New Roman"/>
          <w:i/>
          <w:iCs/>
        </w:rPr>
        <w:t>aus</w:t>
      </w:r>
      <w:proofErr w:type="spellEnd"/>
      <w:r w:rsidRPr="004804E6">
        <w:rPr>
          <w:rFonts w:cs="Times New Roman"/>
          <w:i/>
          <w:iCs/>
        </w:rPr>
        <w:t xml:space="preserve"> </w:t>
      </w:r>
      <w:proofErr w:type="spellStart"/>
      <w:r w:rsidRPr="004804E6">
        <w:rPr>
          <w:rFonts w:cs="Times New Roman"/>
          <w:i/>
          <w:iCs/>
        </w:rPr>
        <w:t>dem</w:t>
      </w:r>
      <w:proofErr w:type="spellEnd"/>
      <w:r w:rsidRPr="004804E6">
        <w:rPr>
          <w:rFonts w:cs="Times New Roman"/>
          <w:i/>
          <w:iCs/>
        </w:rPr>
        <w:t xml:space="preserve"> </w:t>
      </w:r>
      <w:proofErr w:type="spellStart"/>
      <w:r w:rsidRPr="004804E6">
        <w:rPr>
          <w:rFonts w:cs="Times New Roman"/>
          <w:i/>
          <w:iCs/>
        </w:rPr>
        <w:t>Besitz</w:t>
      </w:r>
      <w:proofErr w:type="spellEnd"/>
      <w:r w:rsidRPr="004804E6">
        <w:rPr>
          <w:rFonts w:cs="Times New Roman"/>
          <w:i/>
          <w:iCs/>
        </w:rPr>
        <w:t xml:space="preserve"> der </w:t>
      </w:r>
      <w:proofErr w:type="spellStart"/>
      <w:r w:rsidRPr="004804E6">
        <w:rPr>
          <w:rFonts w:cs="Times New Roman"/>
          <w:i/>
          <w:iCs/>
        </w:rPr>
        <w:t>Firma</w:t>
      </w:r>
      <w:proofErr w:type="spellEnd"/>
      <w:r w:rsidRPr="004804E6">
        <w:rPr>
          <w:rFonts w:cs="Times New Roman"/>
          <w:i/>
          <w:iCs/>
        </w:rPr>
        <w:t xml:space="preserve"> M. Salomon Dresden-Berlin</w:t>
      </w:r>
      <w:r w:rsidRPr="004804E6">
        <w:rPr>
          <w:rFonts w:cs="Times New Roman"/>
        </w:rPr>
        <w:t>, Lepke, Berlin, 5-7 November 1912.</w:t>
      </w:r>
    </w:p>
    <w:p w14:paraId="2D9F52C6" w14:textId="77777777" w:rsidR="00FD6040" w:rsidRPr="004804E6" w:rsidRDefault="00FD6040" w:rsidP="001F60A6">
      <w:pPr>
        <w:tabs>
          <w:tab w:val="left" w:pos="-720"/>
        </w:tabs>
        <w:suppressAutoHyphens/>
        <w:jc w:val="both"/>
        <w:rPr>
          <w:rFonts w:cs="Times New Roman"/>
        </w:rPr>
      </w:pPr>
    </w:p>
    <w:p w14:paraId="5437468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Salomon sale 1923. </w:t>
      </w:r>
      <w:r w:rsidRPr="004804E6">
        <w:rPr>
          <w:rFonts w:cs="Times New Roman"/>
          <w:i/>
          <w:iCs/>
        </w:rPr>
        <w:t>The Notable collection of the art of the Italian Renaissance and French 18</w:t>
      </w:r>
      <w:r w:rsidRPr="004804E6">
        <w:rPr>
          <w:rFonts w:cs="Times New Roman"/>
          <w:i/>
          <w:iCs/>
          <w:vertAlign w:val="superscript"/>
        </w:rPr>
        <w:t>th</w:t>
      </w:r>
      <w:r w:rsidRPr="004804E6">
        <w:rPr>
          <w:rFonts w:cs="Times New Roman"/>
          <w:i/>
          <w:iCs/>
        </w:rPr>
        <w:t xml:space="preserve"> Century belonging to the estate of the late William Salomon of New York City</w:t>
      </w:r>
      <w:r w:rsidRPr="004804E6">
        <w:rPr>
          <w:rFonts w:cs="Times New Roman"/>
        </w:rPr>
        <w:t>, American Art Galleries, New York, 4-7 April 1923.</w:t>
      </w:r>
    </w:p>
    <w:p w14:paraId="679A7A25" w14:textId="77777777" w:rsidR="00817A4A" w:rsidRPr="004804E6" w:rsidRDefault="00817A4A" w:rsidP="001F60A6">
      <w:pPr>
        <w:tabs>
          <w:tab w:val="left" w:pos="-720"/>
        </w:tabs>
        <w:suppressAutoHyphens/>
        <w:jc w:val="both"/>
        <w:rPr>
          <w:rFonts w:cs="Times New Roman"/>
        </w:rPr>
      </w:pPr>
    </w:p>
    <w:p w14:paraId="2C4CBF00" w14:textId="77777777" w:rsidR="00817A4A" w:rsidRPr="004804E6" w:rsidRDefault="00817A4A" w:rsidP="001F60A6">
      <w:pPr>
        <w:tabs>
          <w:tab w:val="left" w:pos="-720"/>
        </w:tabs>
        <w:suppressAutoHyphens/>
        <w:jc w:val="both"/>
        <w:rPr>
          <w:rFonts w:cs="Times New Roman"/>
          <w:i/>
        </w:rPr>
      </w:pPr>
      <w:proofErr w:type="spellStart"/>
      <w:r w:rsidRPr="004804E6">
        <w:rPr>
          <w:rFonts w:cs="Times New Roman"/>
        </w:rPr>
        <w:t>Samarati</w:t>
      </w:r>
      <w:proofErr w:type="spellEnd"/>
      <w:r w:rsidRPr="004804E6">
        <w:rPr>
          <w:rFonts w:cs="Times New Roman"/>
        </w:rPr>
        <w:t xml:space="preserve"> 2008. </w:t>
      </w:r>
      <w:proofErr w:type="spellStart"/>
      <w:r w:rsidRPr="004804E6">
        <w:rPr>
          <w:rFonts w:cs="Times New Roman"/>
        </w:rPr>
        <w:t>Samarati</w:t>
      </w:r>
      <w:proofErr w:type="spellEnd"/>
      <w:r w:rsidRPr="004804E6">
        <w:rPr>
          <w:rFonts w:cs="Times New Roman"/>
        </w:rPr>
        <w:t xml:space="preserve">, Luigi. “La </w:t>
      </w:r>
      <w:proofErr w:type="spellStart"/>
      <w:r w:rsidRPr="004804E6">
        <w:rPr>
          <w:rFonts w:cs="Times New Roman"/>
        </w:rPr>
        <w:t>ceramica</w:t>
      </w:r>
      <w:proofErr w:type="spellEnd"/>
      <w:r w:rsidRPr="004804E6">
        <w:rPr>
          <w:rFonts w:cs="Times New Roman"/>
        </w:rPr>
        <w:t xml:space="preserve"> di Lodi </w:t>
      </w:r>
      <w:proofErr w:type="spellStart"/>
      <w:r w:rsidRPr="004804E6">
        <w:rPr>
          <w:rFonts w:cs="Times New Roman"/>
        </w:rPr>
        <w:t>dalle</w:t>
      </w:r>
      <w:proofErr w:type="spellEnd"/>
      <w:r w:rsidRPr="004804E6">
        <w:rPr>
          <w:rFonts w:cs="Times New Roman"/>
        </w:rPr>
        <w:t xml:space="preserve"> </w:t>
      </w:r>
      <w:proofErr w:type="spellStart"/>
      <w:r w:rsidRPr="004804E6">
        <w:rPr>
          <w:rFonts w:cs="Times New Roman"/>
        </w:rPr>
        <w:t>origini</w:t>
      </w:r>
      <w:proofErr w:type="spellEnd"/>
      <w:r w:rsidRPr="004804E6">
        <w:rPr>
          <w:rFonts w:cs="Times New Roman"/>
        </w:rPr>
        <w:t xml:space="preserve"> al XIX </w:t>
      </w:r>
      <w:proofErr w:type="spellStart"/>
      <w:r w:rsidRPr="004804E6">
        <w:rPr>
          <w:rFonts w:cs="Times New Roman"/>
        </w:rPr>
        <w:t>secolo</w:t>
      </w:r>
      <w:proofErr w:type="spellEnd"/>
      <w:r w:rsidRPr="004804E6">
        <w:rPr>
          <w:rFonts w:cs="Times New Roman"/>
        </w:rPr>
        <w:t xml:space="preserve">”, </w:t>
      </w:r>
      <w:r w:rsidRPr="004804E6">
        <w:rPr>
          <w:rFonts w:cs="Times New Roman"/>
          <w:i/>
        </w:rPr>
        <w:t xml:space="preserve">Terre </w:t>
      </w:r>
      <w:proofErr w:type="spellStart"/>
      <w:r w:rsidRPr="004804E6">
        <w:rPr>
          <w:rFonts w:cs="Times New Roman"/>
          <w:i/>
        </w:rPr>
        <w:t>d’arte</w:t>
      </w:r>
      <w:proofErr w:type="spellEnd"/>
      <w:r w:rsidRPr="004804E6">
        <w:rPr>
          <w:rFonts w:cs="Times New Roman"/>
          <w:i/>
        </w:rPr>
        <w:t xml:space="preserve"> 2008. </w:t>
      </w:r>
      <w:proofErr w:type="spellStart"/>
      <w:r w:rsidRPr="004804E6">
        <w:rPr>
          <w:rFonts w:cs="Times New Roman"/>
          <w:i/>
        </w:rPr>
        <w:t>Ceramica</w:t>
      </w:r>
      <w:proofErr w:type="spellEnd"/>
      <w:r w:rsidRPr="004804E6">
        <w:rPr>
          <w:rFonts w:cs="Times New Roman"/>
          <w:i/>
        </w:rPr>
        <w:t xml:space="preserve"> a Lodi </w:t>
      </w:r>
      <w:proofErr w:type="spellStart"/>
      <w:r w:rsidRPr="004804E6">
        <w:rPr>
          <w:rFonts w:cs="Times New Roman"/>
          <w:i/>
        </w:rPr>
        <w:t>fra</w:t>
      </w:r>
      <w:proofErr w:type="spellEnd"/>
      <w:r w:rsidRPr="004804E6">
        <w:rPr>
          <w:rFonts w:cs="Times New Roman"/>
          <w:i/>
        </w:rPr>
        <w:t xml:space="preserve"> </w:t>
      </w:r>
      <w:proofErr w:type="spellStart"/>
      <w:r w:rsidRPr="004804E6">
        <w:rPr>
          <w:rFonts w:cs="Times New Roman"/>
          <w:i/>
        </w:rPr>
        <w:t>tradizione</w:t>
      </w:r>
      <w:proofErr w:type="spellEnd"/>
      <w:r w:rsidRPr="004804E6">
        <w:rPr>
          <w:rFonts w:cs="Times New Roman"/>
          <w:i/>
        </w:rPr>
        <w:t xml:space="preserve"> e </w:t>
      </w:r>
      <w:proofErr w:type="spellStart"/>
      <w:r w:rsidRPr="004804E6">
        <w:rPr>
          <w:rFonts w:cs="Times New Roman"/>
          <w:i/>
        </w:rPr>
        <w:t>innovazione</w:t>
      </w:r>
      <w:proofErr w:type="spellEnd"/>
      <w:r w:rsidRPr="004804E6">
        <w:rPr>
          <w:rFonts w:cs="Times New Roman"/>
        </w:rPr>
        <w:t>, pp. 5-23.</w:t>
      </w:r>
      <w:r w:rsidRPr="004804E6">
        <w:rPr>
          <w:rFonts w:cs="Times New Roman"/>
          <w:i/>
        </w:rPr>
        <w:t xml:space="preserve"> </w:t>
      </w:r>
    </w:p>
    <w:p w14:paraId="17482983" w14:textId="77777777" w:rsidR="00FD6040" w:rsidRPr="004804E6" w:rsidRDefault="00FD6040" w:rsidP="001F60A6">
      <w:pPr>
        <w:tabs>
          <w:tab w:val="left" w:pos="-720"/>
        </w:tabs>
        <w:suppressAutoHyphens/>
        <w:jc w:val="both"/>
        <w:rPr>
          <w:rFonts w:cs="Times New Roman"/>
        </w:rPr>
      </w:pPr>
    </w:p>
    <w:p w14:paraId="466D372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Sambon</w:t>
      </w:r>
      <w:proofErr w:type="spellEnd"/>
      <w:r w:rsidRPr="004804E6">
        <w:rPr>
          <w:rFonts w:cs="Times New Roman"/>
        </w:rPr>
        <w:t xml:space="preserve"> sale 1914. </w:t>
      </w:r>
      <w:r w:rsidRPr="004804E6">
        <w:rPr>
          <w:rFonts w:cs="Times New Roman"/>
          <w:i/>
          <w:iCs/>
        </w:rPr>
        <w:t xml:space="preserve">Catalogue des </w:t>
      </w:r>
      <w:proofErr w:type="spellStart"/>
      <w:r w:rsidRPr="004804E6">
        <w:rPr>
          <w:rFonts w:cs="Times New Roman"/>
          <w:i/>
          <w:iCs/>
        </w:rPr>
        <w:t>objets</w:t>
      </w:r>
      <w:proofErr w:type="spellEnd"/>
      <w:r w:rsidRPr="004804E6">
        <w:rPr>
          <w:rFonts w:cs="Times New Roman"/>
          <w:i/>
          <w:iCs/>
        </w:rPr>
        <w:t xml:space="preserve"> d’art et de haute </w:t>
      </w:r>
      <w:proofErr w:type="spellStart"/>
      <w:r w:rsidRPr="004804E6">
        <w:rPr>
          <w:rFonts w:cs="Times New Roman"/>
          <w:i/>
          <w:iCs/>
        </w:rPr>
        <w:t>curiosité</w:t>
      </w:r>
      <w:proofErr w:type="spellEnd"/>
      <w:r w:rsidRPr="004804E6">
        <w:rPr>
          <w:rFonts w:cs="Times New Roman"/>
          <w:i/>
          <w:iCs/>
        </w:rPr>
        <w:t xml:space="preserve">... Formant la collection de M. Arthur </w:t>
      </w:r>
      <w:proofErr w:type="spellStart"/>
      <w:r w:rsidRPr="004804E6">
        <w:rPr>
          <w:rFonts w:cs="Times New Roman"/>
          <w:i/>
          <w:iCs/>
        </w:rPr>
        <w:t>Sambon</w:t>
      </w:r>
      <w:proofErr w:type="spellEnd"/>
      <w:r w:rsidRPr="004804E6">
        <w:rPr>
          <w:rFonts w:cs="Times New Roman"/>
        </w:rPr>
        <w:t>, Paris (Petit), 25-8 May 1914.</w:t>
      </w:r>
    </w:p>
    <w:p w14:paraId="66E954E4" w14:textId="77777777" w:rsidR="00FD6040" w:rsidRPr="004804E6" w:rsidRDefault="00FD6040" w:rsidP="001F60A6">
      <w:pPr>
        <w:tabs>
          <w:tab w:val="left" w:pos="-720"/>
        </w:tabs>
        <w:suppressAutoHyphens/>
        <w:jc w:val="both"/>
        <w:rPr>
          <w:rFonts w:cs="Times New Roman"/>
        </w:rPr>
      </w:pPr>
    </w:p>
    <w:p w14:paraId="206A8F7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Sand 1862. Sand, George. “Les </w:t>
      </w:r>
      <w:proofErr w:type="spellStart"/>
      <w:r w:rsidRPr="004804E6">
        <w:rPr>
          <w:rFonts w:cs="Times New Roman"/>
        </w:rPr>
        <w:t>maioliques</w:t>
      </w:r>
      <w:proofErr w:type="spellEnd"/>
      <w:r w:rsidRPr="004804E6">
        <w:rPr>
          <w:rFonts w:cs="Times New Roman"/>
        </w:rPr>
        <w:t xml:space="preserve"> </w:t>
      </w:r>
      <w:proofErr w:type="spellStart"/>
      <w:r w:rsidRPr="004804E6">
        <w:rPr>
          <w:rFonts w:cs="Times New Roman"/>
        </w:rPr>
        <w:t>florentins</w:t>
      </w:r>
      <w:proofErr w:type="spellEnd"/>
      <w:r w:rsidRPr="004804E6">
        <w:rPr>
          <w:rFonts w:cs="Times New Roman"/>
        </w:rPr>
        <w:t xml:space="preserve"> et Giovanni </w:t>
      </w:r>
      <w:proofErr w:type="spellStart"/>
      <w:r w:rsidRPr="004804E6">
        <w:rPr>
          <w:rFonts w:cs="Times New Roman"/>
        </w:rPr>
        <w:t>Freppa</w:t>
      </w:r>
      <w:proofErr w:type="spellEnd"/>
      <w:r w:rsidRPr="004804E6">
        <w:rPr>
          <w:rFonts w:cs="Times New Roman"/>
        </w:rPr>
        <w:t xml:space="preserve">”, in her </w:t>
      </w:r>
      <w:r w:rsidRPr="004804E6">
        <w:rPr>
          <w:rFonts w:cs="Times New Roman"/>
          <w:i/>
          <w:iCs/>
        </w:rPr>
        <w:t xml:space="preserve">Souvenirs et impressions </w:t>
      </w:r>
      <w:proofErr w:type="spellStart"/>
      <w:r w:rsidRPr="004804E6">
        <w:rPr>
          <w:rFonts w:cs="Times New Roman"/>
          <w:i/>
          <w:iCs/>
        </w:rPr>
        <w:t>littéraires</w:t>
      </w:r>
      <w:proofErr w:type="spellEnd"/>
      <w:r w:rsidRPr="004804E6">
        <w:rPr>
          <w:rFonts w:cs="Times New Roman"/>
        </w:rPr>
        <w:t xml:space="preserve">, Paris 1862, pp. 215-38. [First published in </w:t>
      </w:r>
      <w:r w:rsidRPr="004804E6">
        <w:rPr>
          <w:rFonts w:cs="Times New Roman"/>
          <w:i/>
          <w:iCs/>
        </w:rPr>
        <w:t>La Presse</w:t>
      </w:r>
      <w:r w:rsidRPr="004804E6">
        <w:rPr>
          <w:rFonts w:cs="Times New Roman"/>
        </w:rPr>
        <w:t>,</w:t>
      </w:r>
      <w:r w:rsidRPr="004804E6">
        <w:rPr>
          <w:rFonts w:cs="Times New Roman"/>
          <w:i/>
          <w:iCs/>
        </w:rPr>
        <w:t xml:space="preserve"> </w:t>
      </w:r>
      <w:r w:rsidRPr="004804E6">
        <w:rPr>
          <w:rFonts w:cs="Times New Roman"/>
        </w:rPr>
        <w:t>5 July 1855]</w:t>
      </w:r>
    </w:p>
    <w:p w14:paraId="330F6E07" w14:textId="77777777" w:rsidR="00FD6040" w:rsidRPr="004804E6" w:rsidRDefault="00FD6040" w:rsidP="001F60A6">
      <w:pPr>
        <w:tabs>
          <w:tab w:val="left" w:pos="-720"/>
        </w:tabs>
        <w:suppressAutoHyphens/>
        <w:jc w:val="both"/>
        <w:rPr>
          <w:rFonts w:cs="Times New Roman"/>
        </w:rPr>
      </w:pPr>
    </w:p>
    <w:p w14:paraId="71FCBE2F" w14:textId="77777777" w:rsidR="00FD6040" w:rsidRPr="004804E6" w:rsidRDefault="009179BF" w:rsidP="001F60A6">
      <w:pPr>
        <w:tabs>
          <w:tab w:val="left" w:pos="-720"/>
        </w:tabs>
        <w:suppressAutoHyphens/>
        <w:jc w:val="both"/>
        <w:rPr>
          <w:rFonts w:cs="Times New Roman"/>
        </w:rPr>
      </w:pPr>
      <w:r w:rsidRPr="004804E6">
        <w:rPr>
          <w:rFonts w:cs="Times New Roman"/>
        </w:rPr>
        <w:t>Sander 194</w:t>
      </w:r>
      <w:r w:rsidR="001F65A4" w:rsidRPr="004804E6">
        <w:rPr>
          <w:rFonts w:cs="Times New Roman"/>
        </w:rPr>
        <w:t>1</w:t>
      </w:r>
      <w:r w:rsidR="00FD6040" w:rsidRPr="004804E6">
        <w:rPr>
          <w:rFonts w:cs="Times New Roman"/>
        </w:rPr>
        <w:t xml:space="preserve">. Sander, Max. </w:t>
      </w:r>
      <w:r w:rsidR="00FD6040" w:rsidRPr="004804E6">
        <w:rPr>
          <w:rFonts w:cs="Times New Roman"/>
          <w:i/>
          <w:iCs/>
        </w:rPr>
        <w:t xml:space="preserve">Le livre à figures </w:t>
      </w:r>
      <w:proofErr w:type="spellStart"/>
      <w:r w:rsidR="00FD6040" w:rsidRPr="004804E6">
        <w:rPr>
          <w:rFonts w:cs="Times New Roman"/>
          <w:i/>
          <w:iCs/>
        </w:rPr>
        <w:t>italien</w:t>
      </w:r>
      <w:proofErr w:type="spellEnd"/>
      <w:r w:rsidR="00FD6040" w:rsidRPr="004804E6">
        <w:rPr>
          <w:rFonts w:cs="Times New Roman"/>
          <w:i/>
          <w:iCs/>
        </w:rPr>
        <w:t xml:space="preserve"> </w:t>
      </w:r>
      <w:proofErr w:type="spellStart"/>
      <w:r w:rsidR="00FD6040" w:rsidRPr="004804E6">
        <w:rPr>
          <w:rFonts w:cs="Times New Roman"/>
          <w:i/>
          <w:iCs/>
        </w:rPr>
        <w:t>depuis</w:t>
      </w:r>
      <w:proofErr w:type="spellEnd"/>
      <w:r w:rsidR="00FD6040" w:rsidRPr="004804E6">
        <w:rPr>
          <w:rFonts w:cs="Times New Roman"/>
          <w:i/>
          <w:iCs/>
        </w:rPr>
        <w:t xml:space="preserve"> 1467 </w:t>
      </w:r>
      <w:proofErr w:type="spellStart"/>
      <w:r w:rsidR="00FD6040" w:rsidRPr="004804E6">
        <w:rPr>
          <w:rFonts w:cs="Times New Roman"/>
          <w:i/>
          <w:iCs/>
        </w:rPr>
        <w:t>jusqu'à</w:t>
      </w:r>
      <w:proofErr w:type="spellEnd"/>
      <w:r w:rsidR="00FD6040" w:rsidRPr="004804E6">
        <w:rPr>
          <w:rFonts w:cs="Times New Roman"/>
          <w:i/>
          <w:iCs/>
        </w:rPr>
        <w:t xml:space="preserve"> 1530</w:t>
      </w:r>
      <w:r w:rsidR="00FD6040" w:rsidRPr="004804E6">
        <w:rPr>
          <w:rFonts w:cs="Times New Roman"/>
        </w:rPr>
        <w:t>. Milan. [And supplement by C.E. Rava, Milan 1967.]</w:t>
      </w:r>
    </w:p>
    <w:p w14:paraId="08190165" w14:textId="77777777" w:rsidR="00FD6040" w:rsidRPr="004804E6" w:rsidRDefault="00FD6040" w:rsidP="001F60A6">
      <w:pPr>
        <w:tabs>
          <w:tab w:val="left" w:pos="-720"/>
        </w:tabs>
        <w:suppressAutoHyphens/>
        <w:jc w:val="both"/>
        <w:rPr>
          <w:rFonts w:cs="Times New Roman"/>
        </w:rPr>
      </w:pPr>
    </w:p>
    <w:p w14:paraId="42573DF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Sandes sale 1867. </w:t>
      </w:r>
      <w:r w:rsidRPr="004804E6">
        <w:rPr>
          <w:rFonts w:cs="Times New Roman"/>
          <w:i/>
          <w:iCs/>
        </w:rPr>
        <w:t xml:space="preserve">Catalogue of the Important Collection of Objects of Art and Vertu formed by that well-known amateur William Stephen Sandes, </w:t>
      </w:r>
      <w:proofErr w:type="spellStart"/>
      <w:r w:rsidRPr="004804E6">
        <w:rPr>
          <w:rFonts w:cs="Times New Roman"/>
          <w:i/>
          <w:iCs/>
        </w:rPr>
        <w:t>Esq.</w:t>
      </w:r>
      <w:proofErr w:type="spellEnd"/>
      <w:r w:rsidRPr="004804E6">
        <w:rPr>
          <w:rFonts w:cs="Times New Roman"/>
          <w:i/>
          <w:iCs/>
        </w:rPr>
        <w:t>, Removed from Fitzwilliam Square, Dublin</w:t>
      </w:r>
      <w:r w:rsidRPr="004804E6">
        <w:rPr>
          <w:rFonts w:cs="Times New Roman"/>
        </w:rPr>
        <w:t>. Christie’s, London, 25-8 February 1867.</w:t>
      </w:r>
    </w:p>
    <w:p w14:paraId="27F0B7AC" w14:textId="77777777" w:rsidR="00FD6040" w:rsidRPr="004804E6" w:rsidRDefault="00FD6040" w:rsidP="001F60A6">
      <w:pPr>
        <w:tabs>
          <w:tab w:val="left" w:pos="-720"/>
        </w:tabs>
        <w:suppressAutoHyphens/>
        <w:jc w:val="both"/>
        <w:rPr>
          <w:rFonts w:cs="Times New Roman"/>
        </w:rPr>
      </w:pPr>
    </w:p>
    <w:p w14:paraId="58C308E4" w14:textId="77777777" w:rsidR="00FD6040" w:rsidRPr="004804E6" w:rsidRDefault="00FD6040" w:rsidP="001F60A6">
      <w:pPr>
        <w:tabs>
          <w:tab w:val="left" w:pos="-720"/>
        </w:tabs>
        <w:suppressAutoHyphens/>
        <w:jc w:val="both"/>
        <w:rPr>
          <w:rFonts w:cs="Times New Roman"/>
        </w:rPr>
      </w:pPr>
      <w:bookmarkStart w:id="434" w:name="_Hlk92211842"/>
      <w:r w:rsidRPr="004804E6">
        <w:rPr>
          <w:rFonts w:cs="Times New Roman"/>
        </w:rPr>
        <w:t xml:space="preserve">San Francisco 1977-8. </w:t>
      </w:r>
      <w:r w:rsidRPr="004804E6">
        <w:rPr>
          <w:rFonts w:cs="Times New Roman"/>
          <w:i/>
          <w:iCs/>
        </w:rPr>
        <w:t>The Triumph of Humanism. A Visual Survey of the Decorative Arts of the Renaissance</w:t>
      </w:r>
      <w:r w:rsidRPr="004804E6">
        <w:rPr>
          <w:rFonts w:cs="Times New Roman"/>
        </w:rPr>
        <w:t xml:space="preserve">, introduction by D. Graeme Keith. </w:t>
      </w:r>
      <w:proofErr w:type="spellStart"/>
      <w:r w:rsidRPr="004804E6">
        <w:rPr>
          <w:rFonts w:cs="Times New Roman"/>
        </w:rPr>
        <w:t>Exhib</w:t>
      </w:r>
      <w:proofErr w:type="spellEnd"/>
      <w:r w:rsidRPr="004804E6">
        <w:rPr>
          <w:rFonts w:cs="Times New Roman"/>
        </w:rPr>
        <w:t>. cat., California Palace of the Legion of Honor, San Francisco, 1977-8.</w:t>
      </w:r>
    </w:p>
    <w:bookmarkEnd w:id="434"/>
    <w:p w14:paraId="4D38F0A3" w14:textId="77777777" w:rsidR="00FD6040" w:rsidRPr="004804E6" w:rsidRDefault="00FD6040" w:rsidP="001F60A6">
      <w:pPr>
        <w:tabs>
          <w:tab w:val="left" w:pos="-720"/>
        </w:tabs>
        <w:suppressAutoHyphens/>
        <w:jc w:val="both"/>
        <w:rPr>
          <w:rFonts w:cs="Times New Roman"/>
        </w:rPr>
      </w:pPr>
    </w:p>
    <w:p w14:paraId="1C7486F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San Gregorio sale 2002. </w:t>
      </w:r>
      <w:r w:rsidRPr="004804E6">
        <w:rPr>
          <w:rFonts w:cs="Times New Roman"/>
          <w:i/>
          <w:iCs/>
        </w:rPr>
        <w:t xml:space="preserve">Gli </w:t>
      </w:r>
      <w:proofErr w:type="spellStart"/>
      <w:r w:rsidRPr="004804E6">
        <w:rPr>
          <w:rFonts w:cs="Times New Roman"/>
          <w:i/>
          <w:iCs/>
        </w:rPr>
        <w:t>antichi</w:t>
      </w:r>
      <w:proofErr w:type="spellEnd"/>
      <w:r w:rsidRPr="004804E6">
        <w:rPr>
          <w:rFonts w:cs="Times New Roman"/>
          <w:i/>
          <w:iCs/>
        </w:rPr>
        <w:t xml:space="preserve"> </w:t>
      </w:r>
      <w:proofErr w:type="spellStart"/>
      <w:r w:rsidRPr="004804E6">
        <w:rPr>
          <w:rFonts w:cs="Times New Roman"/>
          <w:i/>
          <w:iCs/>
        </w:rPr>
        <w:t>arredi</w:t>
      </w:r>
      <w:proofErr w:type="spellEnd"/>
      <w:r w:rsidRPr="004804E6">
        <w:rPr>
          <w:rFonts w:cs="Times New Roman"/>
          <w:i/>
          <w:iCs/>
        </w:rPr>
        <w:t xml:space="preserve"> </w:t>
      </w:r>
      <w:proofErr w:type="spellStart"/>
      <w:r w:rsidRPr="004804E6">
        <w:rPr>
          <w:rFonts w:cs="Times New Roman"/>
          <w:i/>
          <w:iCs/>
        </w:rPr>
        <w:t>dell’Abbazia</w:t>
      </w:r>
      <w:proofErr w:type="spellEnd"/>
      <w:r w:rsidRPr="004804E6">
        <w:rPr>
          <w:rFonts w:cs="Times New Roman"/>
          <w:i/>
          <w:iCs/>
        </w:rPr>
        <w:t xml:space="preserve"> di San Gregorio</w:t>
      </w:r>
      <w:r w:rsidRPr="004804E6">
        <w:rPr>
          <w:rFonts w:cs="Times New Roman"/>
        </w:rPr>
        <w:t xml:space="preserve">, </w:t>
      </w:r>
      <w:proofErr w:type="spellStart"/>
      <w:r w:rsidRPr="004804E6">
        <w:rPr>
          <w:rFonts w:cs="Times New Roman"/>
        </w:rPr>
        <w:t>Semenzato</w:t>
      </w:r>
      <w:proofErr w:type="spellEnd"/>
      <w:r w:rsidRPr="004804E6">
        <w:rPr>
          <w:rFonts w:cs="Times New Roman"/>
        </w:rPr>
        <w:t>, Venice, 28 November 2002.</w:t>
      </w:r>
    </w:p>
    <w:p w14:paraId="3D698A57" w14:textId="77777777" w:rsidR="00FD6040" w:rsidRPr="004804E6" w:rsidRDefault="00FD6040" w:rsidP="001F60A6">
      <w:pPr>
        <w:tabs>
          <w:tab w:val="left" w:pos="-720"/>
        </w:tabs>
        <w:suppressAutoHyphens/>
        <w:jc w:val="both"/>
        <w:rPr>
          <w:rFonts w:cs="Times New Roman"/>
        </w:rPr>
      </w:pPr>
    </w:p>
    <w:p w14:paraId="14ED0DB1" w14:textId="77777777" w:rsidR="00FD6040" w:rsidRPr="004804E6" w:rsidRDefault="00FD6040" w:rsidP="001F60A6">
      <w:pPr>
        <w:tabs>
          <w:tab w:val="left" w:pos="-720"/>
        </w:tabs>
        <w:suppressAutoHyphens/>
        <w:jc w:val="both"/>
        <w:rPr>
          <w:rFonts w:cs="Times New Roman"/>
        </w:rPr>
      </w:pPr>
      <w:bookmarkStart w:id="435" w:name="_Hlk524513017"/>
      <w:bookmarkStart w:id="436" w:name="_Hlk60569844"/>
      <w:r w:rsidRPr="004804E6">
        <w:rPr>
          <w:rFonts w:cs="Times New Roman"/>
        </w:rPr>
        <w:t xml:space="preserve">Sangiorgi 1976. Sangiorgi, Fert. </w:t>
      </w:r>
      <w:proofErr w:type="spellStart"/>
      <w:r w:rsidRPr="004804E6">
        <w:rPr>
          <w:rFonts w:cs="Times New Roman"/>
          <w:i/>
          <w:iCs/>
        </w:rPr>
        <w:t>Documenti</w:t>
      </w:r>
      <w:proofErr w:type="spellEnd"/>
      <w:r w:rsidRPr="004804E6">
        <w:rPr>
          <w:rFonts w:cs="Times New Roman"/>
          <w:i/>
          <w:iCs/>
        </w:rPr>
        <w:t xml:space="preserve"> </w:t>
      </w:r>
      <w:proofErr w:type="spellStart"/>
      <w:r w:rsidRPr="004804E6">
        <w:rPr>
          <w:rFonts w:cs="Times New Roman"/>
          <w:i/>
          <w:iCs/>
        </w:rPr>
        <w:t>urbinati</w:t>
      </w:r>
      <w:proofErr w:type="spellEnd"/>
      <w:r w:rsidRPr="004804E6">
        <w:rPr>
          <w:rFonts w:cs="Times New Roman"/>
          <w:i/>
          <w:iCs/>
        </w:rPr>
        <w:t xml:space="preserve">. </w:t>
      </w:r>
      <w:proofErr w:type="spellStart"/>
      <w:r w:rsidRPr="004804E6">
        <w:rPr>
          <w:rFonts w:cs="Times New Roman"/>
          <w:i/>
          <w:iCs/>
        </w:rPr>
        <w:t>Inventari</w:t>
      </w:r>
      <w:proofErr w:type="spellEnd"/>
      <w:r w:rsidRPr="004804E6">
        <w:rPr>
          <w:rFonts w:cs="Times New Roman"/>
          <w:i/>
          <w:iCs/>
        </w:rPr>
        <w:t xml:space="preserve"> del Palazzo Ducale (1582-1631)</w:t>
      </w:r>
      <w:r w:rsidRPr="004804E6">
        <w:rPr>
          <w:rFonts w:cs="Times New Roman"/>
        </w:rPr>
        <w:t xml:space="preserve">, Accademia Raffaello, </w:t>
      </w:r>
      <w:proofErr w:type="spellStart"/>
      <w:r w:rsidRPr="004804E6">
        <w:rPr>
          <w:rFonts w:cs="Times New Roman"/>
        </w:rPr>
        <w:t>Collana</w:t>
      </w:r>
      <w:proofErr w:type="spellEnd"/>
      <w:r w:rsidRPr="004804E6">
        <w:rPr>
          <w:rFonts w:cs="Times New Roman"/>
        </w:rPr>
        <w:t xml:space="preserve"> di Studi e Testi 4. Urbino.</w:t>
      </w:r>
    </w:p>
    <w:bookmarkEnd w:id="435"/>
    <w:p w14:paraId="6532E9DC" w14:textId="77777777" w:rsidR="00FD6040" w:rsidRPr="004804E6" w:rsidRDefault="00FD6040" w:rsidP="001F60A6">
      <w:pPr>
        <w:tabs>
          <w:tab w:val="left" w:pos="-720"/>
        </w:tabs>
        <w:suppressAutoHyphens/>
        <w:jc w:val="both"/>
        <w:rPr>
          <w:rFonts w:cs="Times New Roman"/>
        </w:rPr>
      </w:pPr>
    </w:p>
    <w:bookmarkEnd w:id="436"/>
    <w:p w14:paraId="6D427D5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Sani 2005. Sani, Elisa Paola. </w:t>
      </w:r>
      <w:r w:rsidRPr="004804E6">
        <w:rPr>
          <w:rFonts w:cs="Times New Roman"/>
          <w:i/>
          <w:iCs/>
        </w:rPr>
        <w:t xml:space="preserve">La maiolica </w:t>
      </w:r>
      <w:proofErr w:type="spellStart"/>
      <w:r w:rsidRPr="004804E6">
        <w:rPr>
          <w:rFonts w:cs="Times New Roman"/>
          <w:i/>
          <w:iCs/>
        </w:rPr>
        <w:t>rinascimentale</w:t>
      </w:r>
      <w:proofErr w:type="spellEnd"/>
      <w:r w:rsidRPr="004804E6">
        <w:rPr>
          <w:rFonts w:cs="Times New Roman"/>
          <w:i/>
          <w:iCs/>
        </w:rPr>
        <w:t xml:space="preserve"> in Umbria. Le </w:t>
      </w:r>
      <w:proofErr w:type="spellStart"/>
      <w:r w:rsidRPr="004804E6">
        <w:rPr>
          <w:rFonts w:cs="Times New Roman"/>
          <w:i/>
          <w:iCs/>
        </w:rPr>
        <w:t>targhe</w:t>
      </w:r>
      <w:proofErr w:type="spellEnd"/>
      <w:r w:rsidRPr="004804E6">
        <w:rPr>
          <w:rFonts w:cs="Times New Roman"/>
          <w:i/>
          <w:iCs/>
        </w:rPr>
        <w:t xml:space="preserve"> </w:t>
      </w:r>
      <w:proofErr w:type="spellStart"/>
      <w:r w:rsidRPr="004804E6">
        <w:rPr>
          <w:rFonts w:cs="Times New Roman"/>
          <w:i/>
          <w:iCs/>
        </w:rPr>
        <w:t>devozionali</w:t>
      </w:r>
      <w:proofErr w:type="spellEnd"/>
      <w:r w:rsidRPr="004804E6">
        <w:rPr>
          <w:rFonts w:cs="Times New Roman"/>
          <w:i/>
          <w:iCs/>
        </w:rPr>
        <w:t xml:space="preserve"> </w:t>
      </w:r>
      <w:proofErr w:type="spellStart"/>
      <w:r w:rsidRPr="004804E6">
        <w:rPr>
          <w:rFonts w:cs="Times New Roman"/>
          <w:i/>
          <w:iCs/>
        </w:rPr>
        <w:t>fra</w:t>
      </w:r>
      <w:proofErr w:type="spellEnd"/>
      <w:r w:rsidRPr="004804E6">
        <w:rPr>
          <w:rFonts w:cs="Times New Roman"/>
          <w:i/>
          <w:iCs/>
        </w:rPr>
        <w:t xml:space="preserve"> arti figurative e </w:t>
      </w:r>
      <w:proofErr w:type="spellStart"/>
      <w:r w:rsidRPr="004804E6">
        <w:rPr>
          <w:rFonts w:cs="Times New Roman"/>
          <w:i/>
          <w:iCs/>
        </w:rPr>
        <w:t>ceramica</w:t>
      </w:r>
      <w:proofErr w:type="spellEnd"/>
      <w:r w:rsidRPr="004804E6">
        <w:rPr>
          <w:rFonts w:cs="Times New Roman"/>
        </w:rPr>
        <w:t xml:space="preserve">. Tesi di </w:t>
      </w:r>
      <w:proofErr w:type="spellStart"/>
      <w:r w:rsidRPr="004804E6">
        <w:rPr>
          <w:rFonts w:cs="Times New Roman"/>
        </w:rPr>
        <w:t>specializzazione</w:t>
      </w:r>
      <w:proofErr w:type="spellEnd"/>
      <w:r w:rsidRPr="004804E6">
        <w:rPr>
          <w:rFonts w:cs="Times New Roman"/>
        </w:rPr>
        <w:t xml:space="preserve"> in Storia </w:t>
      </w:r>
      <w:proofErr w:type="spellStart"/>
      <w:r w:rsidRPr="004804E6">
        <w:rPr>
          <w:rFonts w:cs="Times New Roman"/>
        </w:rPr>
        <w:t>delle</w:t>
      </w:r>
      <w:proofErr w:type="spellEnd"/>
      <w:r w:rsidRPr="004804E6">
        <w:rPr>
          <w:rFonts w:cs="Times New Roman"/>
        </w:rPr>
        <w:t xml:space="preserve"> Arti Minori, </w:t>
      </w:r>
      <w:proofErr w:type="spellStart"/>
      <w:r w:rsidRPr="004804E6">
        <w:rPr>
          <w:rFonts w:cs="Times New Roman"/>
        </w:rPr>
        <w:t>Università</w:t>
      </w:r>
      <w:proofErr w:type="spellEnd"/>
      <w:r w:rsidRPr="004804E6">
        <w:rPr>
          <w:rFonts w:cs="Times New Roman"/>
        </w:rPr>
        <w:t xml:space="preserve"> </w:t>
      </w:r>
      <w:proofErr w:type="spellStart"/>
      <w:r w:rsidRPr="004804E6">
        <w:rPr>
          <w:rFonts w:cs="Times New Roman"/>
        </w:rPr>
        <w:t>degli</w:t>
      </w:r>
      <w:proofErr w:type="spellEnd"/>
      <w:r w:rsidRPr="004804E6">
        <w:rPr>
          <w:rFonts w:cs="Times New Roman"/>
        </w:rPr>
        <w:t xml:space="preserve"> </w:t>
      </w:r>
      <w:r w:rsidRPr="004804E6">
        <w:rPr>
          <w:rFonts w:cs="Times New Roman"/>
        </w:rPr>
        <w:lastRenderedPageBreak/>
        <w:t xml:space="preserve">Studi di Siena, </w:t>
      </w:r>
      <w:proofErr w:type="spellStart"/>
      <w:r w:rsidRPr="004804E6">
        <w:rPr>
          <w:rFonts w:cs="Times New Roman"/>
        </w:rPr>
        <w:t>Scuola</w:t>
      </w:r>
      <w:proofErr w:type="spellEnd"/>
      <w:r w:rsidRPr="004804E6">
        <w:rPr>
          <w:rFonts w:cs="Times New Roman"/>
        </w:rPr>
        <w:t xml:space="preserve"> di </w:t>
      </w:r>
      <w:proofErr w:type="spellStart"/>
      <w:r w:rsidRPr="004804E6">
        <w:rPr>
          <w:rFonts w:cs="Times New Roman"/>
        </w:rPr>
        <w:t>Specializzazione</w:t>
      </w:r>
      <w:proofErr w:type="spellEnd"/>
      <w:r w:rsidRPr="004804E6">
        <w:rPr>
          <w:rFonts w:cs="Times New Roman"/>
        </w:rPr>
        <w:t xml:space="preserve"> in </w:t>
      </w:r>
      <w:proofErr w:type="spellStart"/>
      <w:r w:rsidRPr="004804E6">
        <w:rPr>
          <w:rFonts w:cs="Times New Roman"/>
        </w:rPr>
        <w:t>Archeologia</w:t>
      </w:r>
      <w:proofErr w:type="spellEnd"/>
      <w:r w:rsidRPr="004804E6">
        <w:rPr>
          <w:rFonts w:cs="Times New Roman"/>
        </w:rPr>
        <w:t xml:space="preserve"> e Storia </w:t>
      </w:r>
      <w:proofErr w:type="spellStart"/>
      <w:r w:rsidRPr="004804E6">
        <w:rPr>
          <w:rFonts w:cs="Times New Roman"/>
        </w:rPr>
        <w:t>dell’Arte</w:t>
      </w:r>
      <w:proofErr w:type="spellEnd"/>
      <w:r w:rsidRPr="004804E6">
        <w:rPr>
          <w:rFonts w:cs="Times New Roman"/>
        </w:rPr>
        <w:t>.</w:t>
      </w:r>
    </w:p>
    <w:p w14:paraId="2ACFDD2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03632983" w14:textId="77777777" w:rsidR="0095520F" w:rsidRPr="004804E6" w:rsidRDefault="0095520F" w:rsidP="001F60A6">
      <w:pPr>
        <w:tabs>
          <w:tab w:val="left" w:pos="-720"/>
        </w:tabs>
        <w:suppressAutoHyphens/>
        <w:jc w:val="both"/>
        <w:rPr>
          <w:rFonts w:cs="Times New Roman"/>
        </w:rPr>
      </w:pPr>
      <w:r w:rsidRPr="004804E6">
        <w:rPr>
          <w:rFonts w:cs="Times New Roman"/>
        </w:rPr>
        <w:t xml:space="preserve">Sani 2006. Sani, Elisa Paola. “La </w:t>
      </w:r>
      <w:proofErr w:type="spellStart"/>
      <w:r w:rsidRPr="004804E6">
        <w:rPr>
          <w:rFonts w:cs="Times New Roman"/>
        </w:rPr>
        <w:t>raccolta</w:t>
      </w:r>
      <w:proofErr w:type="spellEnd"/>
      <w:r w:rsidRPr="004804E6">
        <w:rPr>
          <w:rFonts w:cs="Times New Roman"/>
        </w:rPr>
        <w:t xml:space="preserve"> di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rinascimentali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Fondazione Cassa di </w:t>
      </w:r>
      <w:proofErr w:type="spellStart"/>
      <w:r w:rsidRPr="004804E6">
        <w:rPr>
          <w:rFonts w:cs="Times New Roman"/>
        </w:rPr>
        <w:t>Risparmio</w:t>
      </w:r>
      <w:proofErr w:type="spellEnd"/>
      <w:r w:rsidRPr="004804E6">
        <w:rPr>
          <w:rFonts w:cs="Times New Roman"/>
        </w:rPr>
        <w:t xml:space="preserve"> </w:t>
      </w:r>
      <w:r w:rsidR="006E526E" w:rsidRPr="004804E6">
        <w:rPr>
          <w:rFonts w:cs="Times New Roman"/>
        </w:rPr>
        <w:t>d</w:t>
      </w:r>
      <w:r w:rsidRPr="004804E6">
        <w:rPr>
          <w:rFonts w:cs="Times New Roman"/>
        </w:rPr>
        <w:t xml:space="preserve">i Perugia”, </w:t>
      </w:r>
      <w:proofErr w:type="spellStart"/>
      <w:r w:rsidR="006E526E" w:rsidRPr="004804E6">
        <w:rPr>
          <w:rFonts w:cs="Times New Roman"/>
          <w:i/>
        </w:rPr>
        <w:t>CeramicAntica</w:t>
      </w:r>
      <w:proofErr w:type="spellEnd"/>
      <w:r w:rsidR="006E526E" w:rsidRPr="004804E6">
        <w:rPr>
          <w:rFonts w:cs="Times New Roman"/>
          <w:i/>
        </w:rPr>
        <w:t xml:space="preserve"> </w:t>
      </w:r>
      <w:r w:rsidR="0080323C" w:rsidRPr="004804E6">
        <w:rPr>
          <w:rFonts w:cs="Times New Roman"/>
        </w:rPr>
        <w:t>anno</w:t>
      </w:r>
      <w:r w:rsidR="0080323C" w:rsidRPr="004804E6">
        <w:rPr>
          <w:rFonts w:cs="Times New Roman"/>
          <w:i/>
        </w:rPr>
        <w:t xml:space="preserve"> </w:t>
      </w:r>
      <w:r w:rsidR="006E526E" w:rsidRPr="004804E6">
        <w:rPr>
          <w:rFonts w:cs="Times New Roman"/>
        </w:rPr>
        <w:t>16, no. 7  (July-August 2006)</w:t>
      </w:r>
      <w:r w:rsidRPr="004804E6">
        <w:rPr>
          <w:rFonts w:cs="Times New Roman"/>
        </w:rPr>
        <w:t>, pp. 36-51.</w:t>
      </w:r>
    </w:p>
    <w:p w14:paraId="0E3C36FF" w14:textId="77777777" w:rsidR="0095520F" w:rsidRPr="004804E6" w:rsidRDefault="0095520F" w:rsidP="001F60A6">
      <w:pPr>
        <w:tabs>
          <w:tab w:val="left" w:pos="-720"/>
        </w:tabs>
        <w:suppressAutoHyphens/>
        <w:jc w:val="both"/>
        <w:rPr>
          <w:rFonts w:cs="Times New Roman"/>
        </w:rPr>
      </w:pPr>
    </w:p>
    <w:p w14:paraId="37169527" w14:textId="77777777" w:rsidR="00734B89" w:rsidRPr="004804E6" w:rsidRDefault="00734B89" w:rsidP="001F60A6">
      <w:pPr>
        <w:tabs>
          <w:tab w:val="left" w:pos="-720"/>
        </w:tabs>
        <w:suppressAutoHyphens/>
        <w:jc w:val="both"/>
        <w:rPr>
          <w:rFonts w:cs="Times New Roman"/>
        </w:rPr>
      </w:pPr>
      <w:r w:rsidRPr="004804E6">
        <w:rPr>
          <w:rFonts w:cs="Times New Roman"/>
        </w:rPr>
        <w:t>Sani 2007. Sani, Elisa Paola. “</w:t>
      </w:r>
      <w:proofErr w:type="spellStart"/>
      <w:r w:rsidRPr="004804E6">
        <w:rPr>
          <w:rFonts w:cs="Times New Roman"/>
        </w:rPr>
        <w:t>Nuove</w:t>
      </w:r>
      <w:proofErr w:type="spellEnd"/>
      <w:r w:rsidRPr="004804E6">
        <w:rPr>
          <w:rFonts w:cs="Times New Roman"/>
        </w:rPr>
        <w:t xml:space="preserve"> </w:t>
      </w:r>
      <w:proofErr w:type="spellStart"/>
      <w:r w:rsidRPr="004804E6">
        <w:rPr>
          <w:rFonts w:cs="Times New Roman"/>
        </w:rPr>
        <w:t>acqu</w:t>
      </w:r>
      <w:r w:rsidR="008C3095" w:rsidRPr="004804E6">
        <w:rPr>
          <w:rFonts w:cs="Times New Roman"/>
        </w:rPr>
        <w:t>i</w:t>
      </w:r>
      <w:r w:rsidRPr="004804E6">
        <w:rPr>
          <w:rFonts w:cs="Times New Roman"/>
        </w:rPr>
        <w:t>sizioni</w:t>
      </w:r>
      <w:proofErr w:type="spellEnd"/>
      <w:r w:rsidRPr="004804E6">
        <w:rPr>
          <w:rFonts w:cs="Times New Roman"/>
        </w:rPr>
        <w:t xml:space="preserve"> di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rinascimentali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Fondazione Cassa di </w:t>
      </w:r>
      <w:proofErr w:type="spellStart"/>
      <w:r w:rsidRPr="004804E6">
        <w:rPr>
          <w:rFonts w:cs="Times New Roman"/>
        </w:rPr>
        <w:t>Risparmio</w:t>
      </w:r>
      <w:proofErr w:type="spellEnd"/>
      <w:r w:rsidRPr="004804E6">
        <w:rPr>
          <w:rFonts w:cs="Times New Roman"/>
        </w:rPr>
        <w:t xml:space="preserve"> di Perugia”, </w:t>
      </w:r>
      <w:proofErr w:type="spellStart"/>
      <w:r w:rsidRPr="004804E6">
        <w:rPr>
          <w:rFonts w:cs="Times New Roman"/>
          <w:i/>
        </w:rPr>
        <w:t>CeramicAntica</w:t>
      </w:r>
      <w:proofErr w:type="spellEnd"/>
      <w:r w:rsidRPr="004804E6">
        <w:rPr>
          <w:rFonts w:cs="Times New Roman"/>
          <w:i/>
        </w:rPr>
        <w:t xml:space="preserve"> </w:t>
      </w:r>
      <w:r w:rsidRPr="004804E6">
        <w:rPr>
          <w:rFonts w:cs="Times New Roman"/>
        </w:rPr>
        <w:t>17, no. 10  (November 2007), pp. 26-55.</w:t>
      </w:r>
    </w:p>
    <w:p w14:paraId="7864BBB4" w14:textId="77777777" w:rsidR="00734B89" w:rsidRPr="004804E6" w:rsidRDefault="00734B89" w:rsidP="001F60A6">
      <w:pPr>
        <w:tabs>
          <w:tab w:val="left" w:pos="-720"/>
        </w:tabs>
        <w:suppressAutoHyphens/>
        <w:jc w:val="both"/>
        <w:rPr>
          <w:rFonts w:cs="Times New Roman"/>
        </w:rPr>
      </w:pPr>
    </w:p>
    <w:p w14:paraId="4B81CD9E" w14:textId="77777777" w:rsidR="008C3095" w:rsidRPr="004804E6" w:rsidRDefault="008C3095" w:rsidP="001F60A6">
      <w:pPr>
        <w:tabs>
          <w:tab w:val="left" w:pos="-720"/>
        </w:tabs>
        <w:suppressAutoHyphens/>
        <w:jc w:val="both"/>
        <w:rPr>
          <w:rFonts w:cs="Times New Roman"/>
        </w:rPr>
      </w:pPr>
      <w:r w:rsidRPr="004804E6">
        <w:rPr>
          <w:rFonts w:cs="Times New Roman"/>
        </w:rPr>
        <w:t>Sani 2007B. Sani, Elisa P</w:t>
      </w:r>
      <w:r w:rsidR="00903CFC" w:rsidRPr="004804E6">
        <w:rPr>
          <w:rFonts w:cs="Times New Roman"/>
        </w:rPr>
        <w:t>aola</w:t>
      </w:r>
      <w:r w:rsidRPr="004804E6">
        <w:rPr>
          <w:rFonts w:cs="Times New Roman"/>
        </w:rPr>
        <w:t xml:space="preserve">. “Per un </w:t>
      </w:r>
      <w:proofErr w:type="spellStart"/>
      <w:r w:rsidRPr="004804E6">
        <w:rPr>
          <w:rFonts w:cs="Times New Roman"/>
        </w:rPr>
        <w:t>catalogo</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opere</w:t>
      </w:r>
      <w:proofErr w:type="spellEnd"/>
      <w:r w:rsidRPr="004804E6">
        <w:rPr>
          <w:rFonts w:cs="Times New Roman"/>
        </w:rPr>
        <w:t xml:space="preserve"> </w:t>
      </w:r>
      <w:proofErr w:type="spellStart"/>
      <w:r w:rsidRPr="004804E6">
        <w:rPr>
          <w:rFonts w:cs="Times New Roman"/>
        </w:rPr>
        <w:t>attribuibili</w:t>
      </w:r>
      <w:proofErr w:type="spellEnd"/>
      <w:r w:rsidRPr="004804E6">
        <w:rPr>
          <w:rFonts w:cs="Times New Roman"/>
        </w:rPr>
        <w:t xml:space="preserve"> a Xanto: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ricognizione</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w:t>
      </w:r>
      <w:proofErr w:type="spellStart"/>
      <w:r w:rsidRPr="004804E6">
        <w:rPr>
          <w:rFonts w:cs="Times New Roman"/>
        </w:rPr>
        <w:t>sua</w:t>
      </w:r>
      <w:proofErr w:type="spellEnd"/>
      <w:r w:rsidRPr="004804E6">
        <w:rPr>
          <w:rFonts w:cs="Times New Roman"/>
        </w:rPr>
        <w:t xml:space="preserve"> </w:t>
      </w:r>
      <w:proofErr w:type="spellStart"/>
      <w:r w:rsidRPr="004804E6">
        <w:rPr>
          <w:rFonts w:cs="Times New Roman"/>
        </w:rPr>
        <w:t>produttività</w:t>
      </w:r>
      <w:proofErr w:type="spellEnd"/>
      <w:r w:rsidRPr="004804E6">
        <w:rPr>
          <w:rFonts w:cs="Times New Roman"/>
        </w:rPr>
        <w:t xml:space="preserve"> e </w:t>
      </w:r>
      <w:proofErr w:type="spellStart"/>
      <w:r w:rsidRPr="004804E6">
        <w:rPr>
          <w:rFonts w:cs="Times New Roman"/>
        </w:rPr>
        <w:t>sul</w:t>
      </w:r>
      <w:proofErr w:type="spellEnd"/>
      <w:r w:rsidRPr="004804E6">
        <w:rPr>
          <w:rFonts w:cs="Times New Roman"/>
        </w:rPr>
        <w:t xml:space="preserve"> </w:t>
      </w:r>
      <w:proofErr w:type="spellStart"/>
      <w:r w:rsidRPr="004804E6">
        <w:rPr>
          <w:rFonts w:cs="Times New Roman"/>
        </w:rPr>
        <w:t>suo</w:t>
      </w:r>
      <w:proofErr w:type="spellEnd"/>
      <w:r w:rsidRPr="004804E6">
        <w:rPr>
          <w:rFonts w:cs="Times New Roman"/>
        </w:rPr>
        <w:t xml:space="preserve"> </w:t>
      </w:r>
      <w:proofErr w:type="spellStart"/>
      <w:r w:rsidRPr="004804E6">
        <w:rPr>
          <w:rFonts w:cs="Times New Roman"/>
        </w:rPr>
        <w:t>complesso</w:t>
      </w:r>
      <w:proofErr w:type="spellEnd"/>
      <w:r w:rsidRPr="004804E6">
        <w:rPr>
          <w:rFonts w:cs="Times New Roman"/>
        </w:rPr>
        <w:t xml:space="preserve"> </w:t>
      </w:r>
      <w:proofErr w:type="spellStart"/>
      <w:r w:rsidRPr="004804E6">
        <w:rPr>
          <w:rFonts w:cs="Times New Roman"/>
        </w:rPr>
        <w:t>apparato</w:t>
      </w:r>
      <w:proofErr w:type="spellEnd"/>
      <w:r w:rsidRPr="004804E6">
        <w:rPr>
          <w:rFonts w:cs="Times New Roman"/>
        </w:rPr>
        <w:t xml:space="preserve"> </w:t>
      </w:r>
      <w:proofErr w:type="spellStart"/>
      <w:r w:rsidRPr="004804E6">
        <w:rPr>
          <w:rFonts w:cs="Times New Roman"/>
        </w:rPr>
        <w:t>figurativo</w:t>
      </w:r>
      <w:proofErr w:type="spellEnd"/>
      <w:r w:rsidRPr="004804E6">
        <w:rPr>
          <w:rFonts w:cs="Times New Roman"/>
        </w:rPr>
        <w:t xml:space="preserve">, </w:t>
      </w:r>
      <w:proofErr w:type="spellStart"/>
      <w:r w:rsidRPr="004804E6">
        <w:rPr>
          <w:rFonts w:cs="Times New Roman"/>
        </w:rPr>
        <w:t>linguistico</w:t>
      </w:r>
      <w:proofErr w:type="spellEnd"/>
      <w:r w:rsidRPr="004804E6">
        <w:rPr>
          <w:rFonts w:cs="Times New Roman"/>
        </w:rPr>
        <w:t xml:space="preserve"> ed </w:t>
      </w:r>
      <w:proofErr w:type="spellStart"/>
      <w:r w:rsidRPr="004804E6">
        <w:rPr>
          <w:rFonts w:cs="Times New Roman"/>
        </w:rPr>
        <w:t>erudito</w:t>
      </w:r>
      <w:proofErr w:type="spellEnd"/>
      <w:r w:rsidRPr="004804E6">
        <w:rPr>
          <w:rFonts w:cs="Times New Roman"/>
        </w:rPr>
        <w:t xml:space="preserve">”, </w:t>
      </w:r>
      <w:r w:rsidRPr="004804E6">
        <w:rPr>
          <w:rFonts w:cs="Times New Roman"/>
          <w:i/>
        </w:rPr>
        <w:t>Faenza</w:t>
      </w:r>
      <w:r w:rsidRPr="004804E6">
        <w:rPr>
          <w:rFonts w:cs="Times New Roman"/>
        </w:rPr>
        <w:t xml:space="preserve"> 93, pp. 181-98.</w:t>
      </w:r>
    </w:p>
    <w:p w14:paraId="4DBA0F86" w14:textId="77777777" w:rsidR="008C3095" w:rsidRPr="004804E6" w:rsidRDefault="008C3095" w:rsidP="001F60A6">
      <w:pPr>
        <w:tabs>
          <w:tab w:val="left" w:pos="-720"/>
        </w:tabs>
        <w:suppressAutoHyphens/>
        <w:jc w:val="both"/>
        <w:rPr>
          <w:rFonts w:cs="Times New Roman"/>
        </w:rPr>
      </w:pPr>
    </w:p>
    <w:p w14:paraId="75F25B72" w14:textId="77777777" w:rsidR="00903CFC" w:rsidRPr="004804E6" w:rsidRDefault="00903CFC" w:rsidP="001F60A6">
      <w:pPr>
        <w:tabs>
          <w:tab w:val="left" w:pos="-720"/>
        </w:tabs>
        <w:suppressAutoHyphens/>
        <w:jc w:val="both"/>
        <w:rPr>
          <w:rFonts w:cs="Times New Roman"/>
        </w:rPr>
      </w:pPr>
      <w:r w:rsidRPr="004804E6">
        <w:rPr>
          <w:rFonts w:cs="Times New Roman"/>
        </w:rPr>
        <w:t xml:space="preserve">Sani 2010. Sani, Elisa Paola. “`Not in Rackham’ – Italian Renaissance maiolica in the Victoria and Albert Museum – Part 1”, </w:t>
      </w:r>
      <w:proofErr w:type="spellStart"/>
      <w:r w:rsidRPr="004804E6">
        <w:rPr>
          <w:rFonts w:cs="Times New Roman"/>
          <w:i/>
        </w:rPr>
        <w:t>Keramos</w:t>
      </w:r>
      <w:proofErr w:type="spellEnd"/>
      <w:r w:rsidRPr="004804E6">
        <w:rPr>
          <w:rFonts w:cs="Times New Roman"/>
          <w:i/>
        </w:rPr>
        <w:t xml:space="preserve"> </w:t>
      </w:r>
      <w:r w:rsidRPr="004804E6">
        <w:rPr>
          <w:rFonts w:cs="Times New Roman"/>
        </w:rPr>
        <w:t>210, pp. 51-80.</w:t>
      </w:r>
    </w:p>
    <w:p w14:paraId="6DAB2776" w14:textId="77777777" w:rsidR="007B35CA" w:rsidRPr="004804E6" w:rsidRDefault="007B35CA" w:rsidP="001F60A6">
      <w:pPr>
        <w:tabs>
          <w:tab w:val="left" w:pos="-720"/>
        </w:tabs>
        <w:suppressAutoHyphens/>
        <w:jc w:val="both"/>
        <w:rPr>
          <w:rFonts w:cs="Times New Roman"/>
        </w:rPr>
      </w:pPr>
    </w:p>
    <w:p w14:paraId="5A15CE3B" w14:textId="77777777" w:rsidR="007B35CA" w:rsidRPr="004804E6" w:rsidRDefault="007B35CA" w:rsidP="001F60A6">
      <w:pPr>
        <w:tabs>
          <w:tab w:val="left" w:pos="-720"/>
        </w:tabs>
        <w:suppressAutoHyphens/>
        <w:jc w:val="both"/>
        <w:rPr>
          <w:rFonts w:cs="Times New Roman"/>
        </w:rPr>
      </w:pPr>
      <w:r w:rsidRPr="004804E6">
        <w:rPr>
          <w:rFonts w:cs="Times New Roman"/>
        </w:rPr>
        <w:t xml:space="preserve">Sani 2010B. Sani, Elisa Paola. “Italian Renaissance Ceramics” (review of Thornton and Wilson 2009), </w:t>
      </w:r>
      <w:r w:rsidRPr="004804E6">
        <w:rPr>
          <w:rFonts w:cs="Times New Roman"/>
          <w:i/>
        </w:rPr>
        <w:t>Faenza</w:t>
      </w:r>
      <w:r w:rsidRPr="004804E6">
        <w:rPr>
          <w:rFonts w:cs="Times New Roman"/>
        </w:rPr>
        <w:t xml:space="preserve"> 96, pp. 201-5.</w:t>
      </w:r>
    </w:p>
    <w:p w14:paraId="11958AB9" w14:textId="77777777" w:rsidR="00903CFC" w:rsidRPr="004804E6" w:rsidRDefault="00903CFC" w:rsidP="001F60A6">
      <w:pPr>
        <w:tabs>
          <w:tab w:val="left" w:pos="-720"/>
        </w:tabs>
        <w:suppressAutoHyphens/>
        <w:jc w:val="both"/>
        <w:rPr>
          <w:rFonts w:cs="Times New Roman"/>
        </w:rPr>
      </w:pPr>
    </w:p>
    <w:p w14:paraId="30F79427" w14:textId="77777777" w:rsidR="00D26F2F" w:rsidRPr="004804E6" w:rsidRDefault="00DD546E" w:rsidP="001F60A6">
      <w:pPr>
        <w:widowControl/>
        <w:autoSpaceDE/>
        <w:autoSpaceDN/>
        <w:adjustRightInd/>
        <w:spacing w:before="100" w:beforeAutospacing="1" w:after="100" w:afterAutospacing="1"/>
        <w:rPr>
          <w:rFonts w:cs="Times New Roman"/>
          <w:spacing w:val="0"/>
        </w:rPr>
      </w:pPr>
      <w:r w:rsidRPr="004804E6">
        <w:rPr>
          <w:rFonts w:cs="Times New Roman"/>
        </w:rPr>
        <w:t>Sani 2012. Sani, Elisa Paola</w:t>
      </w:r>
      <w:r w:rsidR="00A0148A" w:rsidRPr="004804E6">
        <w:rPr>
          <w:rFonts w:cs="Times New Roman"/>
        </w:rPr>
        <w:t xml:space="preserve">. </w:t>
      </w:r>
      <w:r w:rsidR="00A0148A" w:rsidRPr="004804E6">
        <w:rPr>
          <w:rFonts w:cs="Times New Roman"/>
          <w:i/>
        </w:rPr>
        <w:t xml:space="preserve">Italian Renaissance Maiolica. </w:t>
      </w:r>
      <w:r w:rsidR="00A0148A" w:rsidRPr="004804E6">
        <w:rPr>
          <w:rFonts w:cs="Times New Roman"/>
        </w:rPr>
        <w:t>Victoria and Albert Muse</w:t>
      </w:r>
      <w:r w:rsidR="00D14370" w:rsidRPr="004804E6">
        <w:rPr>
          <w:rFonts w:cs="Times New Roman"/>
        </w:rPr>
        <w:t>u</w:t>
      </w:r>
      <w:r w:rsidR="00A0148A" w:rsidRPr="004804E6">
        <w:rPr>
          <w:rFonts w:cs="Times New Roman"/>
        </w:rPr>
        <w:t>m, London.</w:t>
      </w:r>
      <w:r w:rsidR="00D26F2F" w:rsidRPr="004804E6">
        <w:rPr>
          <w:rFonts w:cs="Times New Roman"/>
          <w:spacing w:val="0"/>
        </w:rPr>
        <w:t xml:space="preserve"> </w:t>
      </w:r>
    </w:p>
    <w:p w14:paraId="24FB77CF" w14:textId="77777777" w:rsidR="00D26F2F" w:rsidRPr="004804E6" w:rsidRDefault="00D26F2F" w:rsidP="001F60A6">
      <w:pPr>
        <w:widowControl/>
        <w:autoSpaceDE/>
        <w:autoSpaceDN/>
        <w:adjustRightInd/>
        <w:spacing w:before="100" w:beforeAutospacing="1" w:after="100" w:afterAutospacing="1"/>
        <w:rPr>
          <w:rFonts w:cs="Times New Roman"/>
          <w:color w:val="000000"/>
          <w:spacing w:val="0"/>
        </w:rPr>
      </w:pPr>
      <w:r w:rsidRPr="004804E6">
        <w:rPr>
          <w:rFonts w:cs="Times New Roman"/>
          <w:color w:val="000000"/>
          <w:spacing w:val="0"/>
        </w:rPr>
        <w:t xml:space="preserve">Sani 2014. Sani, Elisa Paola. "Jacomo o Ludovico? </w:t>
      </w:r>
      <w:proofErr w:type="spellStart"/>
      <w:r w:rsidRPr="004804E6">
        <w:rPr>
          <w:rFonts w:cs="Times New Roman"/>
          <w:color w:val="000000"/>
          <w:spacing w:val="0"/>
        </w:rPr>
        <w:t>Considerazioni</w:t>
      </w:r>
      <w:proofErr w:type="spellEnd"/>
      <w:r w:rsidRPr="004804E6">
        <w:rPr>
          <w:rFonts w:cs="Times New Roman"/>
          <w:color w:val="000000"/>
          <w:spacing w:val="0"/>
        </w:rPr>
        <w:t xml:space="preserve"> </w:t>
      </w:r>
      <w:proofErr w:type="spellStart"/>
      <w:r w:rsidRPr="004804E6">
        <w:rPr>
          <w:rFonts w:cs="Times New Roman"/>
          <w:color w:val="000000"/>
          <w:spacing w:val="0"/>
        </w:rPr>
        <w:t>sulla</w:t>
      </w:r>
      <w:proofErr w:type="spellEnd"/>
      <w:r w:rsidRPr="004804E6">
        <w:rPr>
          <w:rFonts w:cs="Times New Roman"/>
          <w:color w:val="000000"/>
          <w:spacing w:val="0"/>
        </w:rPr>
        <w:t xml:space="preserve"> bottega di Maestro Jacomo da Pesaro a Venezia </w:t>
      </w:r>
      <w:proofErr w:type="spellStart"/>
      <w:r w:rsidRPr="004804E6">
        <w:rPr>
          <w:rFonts w:cs="Times New Roman"/>
          <w:color w:val="000000"/>
          <w:spacing w:val="0"/>
        </w:rPr>
        <w:t>alla</w:t>
      </w:r>
      <w:proofErr w:type="spellEnd"/>
      <w:r w:rsidRPr="004804E6">
        <w:rPr>
          <w:rFonts w:cs="Times New Roman"/>
          <w:color w:val="000000"/>
          <w:spacing w:val="0"/>
        </w:rPr>
        <w:t xml:space="preserve"> luce di un nuovo </w:t>
      </w:r>
      <w:proofErr w:type="spellStart"/>
      <w:r w:rsidRPr="004804E6">
        <w:rPr>
          <w:rFonts w:cs="Times New Roman"/>
          <w:color w:val="000000"/>
          <w:spacing w:val="0"/>
        </w:rPr>
        <w:t>piatto</w:t>
      </w:r>
      <w:proofErr w:type="spellEnd"/>
      <w:r w:rsidRPr="004804E6">
        <w:rPr>
          <w:rFonts w:cs="Times New Roman"/>
          <w:color w:val="000000"/>
          <w:spacing w:val="0"/>
        </w:rPr>
        <w:t xml:space="preserve"> </w:t>
      </w:r>
      <w:proofErr w:type="spellStart"/>
      <w:r w:rsidRPr="004804E6">
        <w:rPr>
          <w:rFonts w:cs="Times New Roman"/>
          <w:color w:val="000000"/>
          <w:spacing w:val="0"/>
        </w:rPr>
        <w:t>firmato</w:t>
      </w:r>
      <w:proofErr w:type="spellEnd"/>
      <w:r w:rsidRPr="004804E6">
        <w:rPr>
          <w:rFonts w:cs="Times New Roman"/>
          <w:color w:val="000000"/>
          <w:spacing w:val="0"/>
        </w:rPr>
        <w:t xml:space="preserve">", </w:t>
      </w:r>
      <w:r w:rsidRPr="004804E6">
        <w:rPr>
          <w:rFonts w:cs="Times New Roman"/>
          <w:i/>
          <w:iCs/>
          <w:color w:val="000000"/>
          <w:spacing w:val="0"/>
        </w:rPr>
        <w:t>Faenza</w:t>
      </w:r>
      <w:r w:rsidRPr="004804E6">
        <w:rPr>
          <w:rFonts w:cs="Times New Roman"/>
          <w:color w:val="000000"/>
          <w:spacing w:val="0"/>
        </w:rPr>
        <w:t xml:space="preserve"> 100, no. 1, pp. 74-87.</w:t>
      </w:r>
    </w:p>
    <w:p w14:paraId="5E2FF94B" w14:textId="77777777" w:rsidR="00F0246D" w:rsidRPr="004804E6" w:rsidRDefault="00F0246D" w:rsidP="001F60A6">
      <w:pPr>
        <w:widowControl/>
        <w:autoSpaceDE/>
        <w:autoSpaceDN/>
        <w:adjustRightInd/>
        <w:spacing w:before="100" w:beforeAutospacing="1" w:after="100" w:afterAutospacing="1"/>
        <w:rPr>
          <w:rFonts w:cs="Times New Roman"/>
          <w:spacing w:val="0"/>
        </w:rPr>
      </w:pPr>
      <w:r w:rsidRPr="004804E6">
        <w:rPr>
          <w:rFonts w:cs="Times New Roman"/>
          <w:color w:val="000000"/>
          <w:spacing w:val="0"/>
        </w:rPr>
        <w:t xml:space="preserve">Sani 2018. Sani, Elisa Paola. Review of Wilson 2018, </w:t>
      </w:r>
      <w:r w:rsidRPr="004804E6">
        <w:rPr>
          <w:rFonts w:cs="Times New Roman"/>
          <w:i/>
          <w:iCs/>
          <w:color w:val="000000"/>
          <w:spacing w:val="0"/>
        </w:rPr>
        <w:t>Faenza</w:t>
      </w:r>
      <w:r w:rsidRPr="004804E6">
        <w:rPr>
          <w:rFonts w:cs="Times New Roman"/>
          <w:color w:val="000000"/>
          <w:spacing w:val="0"/>
        </w:rPr>
        <w:t xml:space="preserve"> 104, no. 2, pp. 94-99.</w:t>
      </w:r>
    </w:p>
    <w:p w14:paraId="717B9BD1" w14:textId="77777777" w:rsidR="00A0148A" w:rsidRPr="004804E6" w:rsidRDefault="00A0148A" w:rsidP="001F60A6">
      <w:pPr>
        <w:tabs>
          <w:tab w:val="left" w:pos="-720"/>
        </w:tabs>
        <w:suppressAutoHyphens/>
        <w:jc w:val="both"/>
        <w:rPr>
          <w:rFonts w:cs="Times New Roman"/>
        </w:rPr>
      </w:pPr>
    </w:p>
    <w:p w14:paraId="2E159E82" w14:textId="77777777" w:rsidR="00E66B04" w:rsidRPr="004804E6" w:rsidRDefault="00E66B04" w:rsidP="001F60A6">
      <w:pPr>
        <w:tabs>
          <w:tab w:val="left" w:pos="-720"/>
        </w:tabs>
        <w:suppressAutoHyphens/>
        <w:jc w:val="both"/>
        <w:rPr>
          <w:rFonts w:cs="Times New Roman"/>
        </w:rPr>
      </w:pPr>
      <w:r w:rsidRPr="004804E6">
        <w:rPr>
          <w:rFonts w:cs="Times New Roman"/>
        </w:rPr>
        <w:t xml:space="preserve">Sani 2019. Sani, Elisa Paola. “Il primo </w:t>
      </w:r>
      <w:proofErr w:type="spellStart"/>
      <w:r w:rsidRPr="004804E6">
        <w:rPr>
          <w:rFonts w:cs="Times New Roman"/>
        </w:rPr>
        <w:t>lustro</w:t>
      </w:r>
      <w:proofErr w:type="spellEnd"/>
      <w:r w:rsidRPr="004804E6">
        <w:rPr>
          <w:rFonts w:cs="Times New Roman"/>
        </w:rPr>
        <w:t xml:space="preserve"> </w:t>
      </w:r>
      <w:proofErr w:type="spellStart"/>
      <w:r w:rsidRPr="004804E6">
        <w:rPr>
          <w:rFonts w:cs="Times New Roman"/>
        </w:rPr>
        <w:t>italiano</w:t>
      </w:r>
      <w:proofErr w:type="spellEnd"/>
      <w:r w:rsidRPr="004804E6">
        <w:rPr>
          <w:rFonts w:cs="Times New Roman"/>
        </w:rPr>
        <w:t xml:space="preserve"> </w:t>
      </w:r>
      <w:proofErr w:type="spellStart"/>
      <w:r w:rsidRPr="004804E6">
        <w:rPr>
          <w:rFonts w:cs="Times New Roman"/>
        </w:rPr>
        <w:t>datato</w:t>
      </w:r>
      <w:proofErr w:type="spellEnd"/>
      <w:r w:rsidRPr="004804E6">
        <w:rPr>
          <w:rFonts w:cs="Times New Roman"/>
        </w:rPr>
        <w:t xml:space="preserve">: il </w:t>
      </w:r>
      <w:r w:rsidRPr="004804E6">
        <w:rPr>
          <w:rFonts w:cs="Times New Roman"/>
          <w:i/>
          <w:iCs/>
        </w:rPr>
        <w:t xml:space="preserve">San Sebastiano </w:t>
      </w:r>
      <w:r w:rsidRPr="004804E6">
        <w:rPr>
          <w:rFonts w:cs="Times New Roman"/>
        </w:rPr>
        <w:t>del Victoria and Albert Museum”, in Assisi 2019, pp. 23-7.</w:t>
      </w:r>
    </w:p>
    <w:p w14:paraId="0E6EA531" w14:textId="77777777" w:rsidR="00E66B04" w:rsidRPr="004804E6" w:rsidRDefault="00E66B04" w:rsidP="001F60A6">
      <w:pPr>
        <w:tabs>
          <w:tab w:val="left" w:pos="-720"/>
        </w:tabs>
        <w:suppressAutoHyphens/>
        <w:jc w:val="both"/>
        <w:rPr>
          <w:rFonts w:cs="Times New Roman"/>
        </w:rPr>
      </w:pPr>
    </w:p>
    <w:p w14:paraId="45C3F29C" w14:textId="77777777" w:rsidR="009B5BF4" w:rsidRPr="004804E6" w:rsidRDefault="009B5BF4" w:rsidP="001F60A6">
      <w:pPr>
        <w:tabs>
          <w:tab w:val="left" w:pos="-720"/>
        </w:tabs>
        <w:suppressAutoHyphens/>
        <w:jc w:val="both"/>
        <w:rPr>
          <w:rFonts w:cs="Times New Roman"/>
        </w:rPr>
      </w:pPr>
      <w:r w:rsidRPr="004804E6">
        <w:rPr>
          <w:rFonts w:cs="Times New Roman"/>
        </w:rPr>
        <w:t xml:space="preserve">Sani 2019B. Sani, Elisa Paola. “Il </w:t>
      </w:r>
      <w:proofErr w:type="spellStart"/>
      <w:r w:rsidRPr="004804E6">
        <w:rPr>
          <w:rFonts w:cs="Times New Roman"/>
        </w:rPr>
        <w:t>ritorno</w:t>
      </w:r>
      <w:proofErr w:type="spellEnd"/>
      <w:r w:rsidRPr="004804E6">
        <w:rPr>
          <w:rFonts w:cs="Times New Roman"/>
        </w:rPr>
        <w:t xml:space="preserve"> </w:t>
      </w:r>
      <w:proofErr w:type="spellStart"/>
      <w:r w:rsidRPr="004804E6">
        <w:rPr>
          <w:rFonts w:cs="Times New Roman"/>
        </w:rPr>
        <w:t>degli</w:t>
      </w:r>
      <w:proofErr w:type="spellEnd"/>
      <w:r w:rsidRPr="004804E6">
        <w:rPr>
          <w:rFonts w:cs="Times New Roman"/>
        </w:rPr>
        <w:t xml:space="preserve"> </w:t>
      </w:r>
      <w:proofErr w:type="spellStart"/>
      <w:r w:rsidRPr="004804E6">
        <w:rPr>
          <w:rFonts w:cs="Times New Roman"/>
        </w:rPr>
        <w:t>eroi</w:t>
      </w:r>
      <w:proofErr w:type="spellEnd"/>
      <w:r w:rsidRPr="004804E6">
        <w:rPr>
          <w:rFonts w:cs="Times New Roman"/>
        </w:rPr>
        <w:t xml:space="preserve">. </w:t>
      </w:r>
      <w:proofErr w:type="spellStart"/>
      <w:r w:rsidRPr="004804E6">
        <w:rPr>
          <w:rFonts w:cs="Times New Roman"/>
        </w:rPr>
        <w:t>L’ideale</w:t>
      </w:r>
      <w:proofErr w:type="spellEnd"/>
      <w:r w:rsidRPr="004804E6">
        <w:rPr>
          <w:rFonts w:cs="Times New Roman"/>
        </w:rPr>
        <w:t xml:space="preserve"> classico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istoriate</w:t>
      </w:r>
      <w:proofErr w:type="spellEnd"/>
      <w:r w:rsidRPr="004804E6">
        <w:rPr>
          <w:rFonts w:cs="Times New Roman"/>
        </w:rPr>
        <w:t xml:space="preserve"> al tempo di Francesco Maria I Della Rovere”, in Paoli and Spike 2019, pp. 5</w:t>
      </w:r>
      <w:r w:rsidR="00591C4B">
        <w:rPr>
          <w:rFonts w:cs="Times New Roman"/>
        </w:rPr>
        <w:t>6</w:t>
      </w:r>
      <w:r w:rsidRPr="004804E6">
        <w:rPr>
          <w:rFonts w:cs="Times New Roman"/>
        </w:rPr>
        <w:t>-79.</w:t>
      </w:r>
    </w:p>
    <w:p w14:paraId="093F3227" w14:textId="77777777" w:rsidR="009B5BF4" w:rsidRPr="004804E6" w:rsidRDefault="009B5BF4" w:rsidP="001F60A6">
      <w:pPr>
        <w:tabs>
          <w:tab w:val="left" w:pos="-720"/>
        </w:tabs>
        <w:suppressAutoHyphens/>
        <w:jc w:val="both"/>
        <w:rPr>
          <w:rFonts w:cs="Times New Roman"/>
        </w:rPr>
      </w:pPr>
    </w:p>
    <w:p w14:paraId="5873AFB9" w14:textId="77777777" w:rsidR="00BB5C95" w:rsidRPr="004804E6" w:rsidRDefault="00BB5C95" w:rsidP="001F60A6">
      <w:pPr>
        <w:tabs>
          <w:tab w:val="left" w:pos="-720"/>
        </w:tabs>
        <w:suppressAutoHyphens/>
        <w:jc w:val="both"/>
        <w:rPr>
          <w:rFonts w:cs="Times New Roman"/>
        </w:rPr>
      </w:pPr>
      <w:r w:rsidRPr="004804E6">
        <w:rPr>
          <w:rFonts w:cs="Times New Roman"/>
        </w:rPr>
        <w:t xml:space="preserve">Sani 2019C. Sani, Elisa Paola. “Una </w:t>
      </w:r>
      <w:proofErr w:type="spellStart"/>
      <w:r w:rsidRPr="004804E6">
        <w:rPr>
          <w:rFonts w:cs="Times New Roman"/>
        </w:rPr>
        <w:t>saliera</w:t>
      </w:r>
      <w:proofErr w:type="spellEnd"/>
      <w:r w:rsidRPr="004804E6">
        <w:rPr>
          <w:rFonts w:cs="Times New Roman"/>
        </w:rPr>
        <w:t xml:space="preserve"> </w:t>
      </w:r>
      <w:proofErr w:type="spellStart"/>
      <w:r w:rsidRPr="004804E6">
        <w:rPr>
          <w:rFonts w:cs="Times New Roman"/>
        </w:rPr>
        <w:t>derutese</w:t>
      </w:r>
      <w:proofErr w:type="spellEnd"/>
      <w:r w:rsidRPr="004804E6">
        <w:rPr>
          <w:rFonts w:cs="Times New Roman"/>
        </w:rPr>
        <w:t xml:space="preserve"> per </w:t>
      </w:r>
      <w:proofErr w:type="spellStart"/>
      <w:r w:rsidRPr="004804E6">
        <w:rPr>
          <w:rFonts w:cs="Times New Roman"/>
        </w:rPr>
        <w:t>i</w:t>
      </w:r>
      <w:proofErr w:type="spellEnd"/>
      <w:r w:rsidRPr="004804E6">
        <w:rPr>
          <w:rFonts w:cs="Times New Roman"/>
        </w:rPr>
        <w:t xml:space="preserve"> Reali </w:t>
      </w:r>
      <w:proofErr w:type="spellStart"/>
      <w:r w:rsidRPr="004804E6">
        <w:rPr>
          <w:rFonts w:cs="Times New Roman"/>
        </w:rPr>
        <w:t>d’Inghilterra</w:t>
      </w:r>
      <w:proofErr w:type="spellEnd"/>
      <w:r w:rsidRPr="004804E6">
        <w:rPr>
          <w:rFonts w:cs="Times New Roman"/>
        </w:rPr>
        <w:t xml:space="preserve">”, </w:t>
      </w:r>
      <w:r w:rsidR="009A6166" w:rsidRPr="004804E6">
        <w:rPr>
          <w:rFonts w:cs="Times New Roman"/>
        </w:rPr>
        <w:t>in Assisi 2019B</w:t>
      </w:r>
      <w:r w:rsidRPr="004804E6">
        <w:rPr>
          <w:rFonts w:cs="Times New Roman"/>
        </w:rPr>
        <w:t>, pp. 107-14.</w:t>
      </w:r>
    </w:p>
    <w:p w14:paraId="692936D4" w14:textId="77777777" w:rsidR="009A6166" w:rsidRDefault="009A6166" w:rsidP="001F60A6">
      <w:pPr>
        <w:tabs>
          <w:tab w:val="left" w:pos="-720"/>
        </w:tabs>
        <w:suppressAutoHyphens/>
        <w:jc w:val="both"/>
        <w:rPr>
          <w:rFonts w:cs="Times New Roman"/>
        </w:rPr>
      </w:pPr>
    </w:p>
    <w:p w14:paraId="6D294F0F" w14:textId="77777777" w:rsidR="00FA7389" w:rsidRDefault="00FA7389" w:rsidP="001F60A6">
      <w:pPr>
        <w:tabs>
          <w:tab w:val="left" w:pos="-720"/>
        </w:tabs>
        <w:suppressAutoHyphens/>
        <w:jc w:val="both"/>
        <w:rPr>
          <w:rFonts w:cs="Times New Roman"/>
        </w:rPr>
      </w:pPr>
      <w:r>
        <w:rPr>
          <w:rFonts w:cs="Times New Roman"/>
        </w:rPr>
        <w:t xml:space="preserve">Sani 2020. Sani, Elisa Paola. “Un </w:t>
      </w:r>
      <w:proofErr w:type="spellStart"/>
      <w:r>
        <w:rPr>
          <w:rFonts w:cs="Times New Roman"/>
        </w:rPr>
        <w:t>capolavoro</w:t>
      </w:r>
      <w:proofErr w:type="spellEnd"/>
      <w:r>
        <w:rPr>
          <w:rFonts w:cs="Times New Roman"/>
        </w:rPr>
        <w:t xml:space="preserve"> </w:t>
      </w:r>
      <w:proofErr w:type="spellStart"/>
      <w:r>
        <w:rPr>
          <w:rFonts w:cs="Times New Roman"/>
        </w:rPr>
        <w:t>della</w:t>
      </w:r>
      <w:proofErr w:type="spellEnd"/>
      <w:r>
        <w:rPr>
          <w:rFonts w:cs="Times New Roman"/>
        </w:rPr>
        <w:t xml:space="preserve"> maiolica </w:t>
      </w:r>
      <w:proofErr w:type="spellStart"/>
      <w:r>
        <w:rPr>
          <w:rFonts w:cs="Times New Roman"/>
        </w:rPr>
        <w:t>istoriata</w:t>
      </w:r>
      <w:proofErr w:type="spellEnd"/>
      <w:r>
        <w:rPr>
          <w:rFonts w:cs="Times New Roman"/>
        </w:rPr>
        <w:t xml:space="preserve"> </w:t>
      </w:r>
      <w:proofErr w:type="spellStart"/>
      <w:r>
        <w:rPr>
          <w:rFonts w:cs="Times New Roman"/>
        </w:rPr>
        <w:t>rinascimentale</w:t>
      </w:r>
      <w:proofErr w:type="spellEnd"/>
      <w:r>
        <w:rPr>
          <w:rFonts w:cs="Times New Roman"/>
        </w:rPr>
        <w:t xml:space="preserve"> </w:t>
      </w:r>
      <w:proofErr w:type="spellStart"/>
      <w:r>
        <w:rPr>
          <w:rFonts w:cs="Times New Roman"/>
        </w:rPr>
        <w:t>alla</w:t>
      </w:r>
      <w:proofErr w:type="spellEnd"/>
      <w:r>
        <w:rPr>
          <w:rFonts w:cs="Times New Roman"/>
        </w:rPr>
        <w:t xml:space="preserve"> </w:t>
      </w:r>
      <w:proofErr w:type="spellStart"/>
      <w:r>
        <w:rPr>
          <w:rFonts w:cs="Times New Roman"/>
        </w:rPr>
        <w:t>Courtauld</w:t>
      </w:r>
      <w:proofErr w:type="spellEnd"/>
      <w:r>
        <w:rPr>
          <w:rFonts w:cs="Times New Roman"/>
        </w:rPr>
        <w:t xml:space="preserve"> Gallery: </w:t>
      </w:r>
      <w:r>
        <w:rPr>
          <w:rFonts w:cs="Times New Roman"/>
          <w:i/>
          <w:iCs/>
        </w:rPr>
        <w:t xml:space="preserve">La </w:t>
      </w:r>
      <w:proofErr w:type="spellStart"/>
      <w:r>
        <w:rPr>
          <w:rFonts w:cs="Times New Roman"/>
          <w:i/>
          <w:iCs/>
        </w:rPr>
        <w:t>Crocefissione</w:t>
      </w:r>
      <w:proofErr w:type="spellEnd"/>
      <w:r>
        <w:rPr>
          <w:rFonts w:cs="Times New Roman"/>
          <w:i/>
          <w:iCs/>
        </w:rPr>
        <w:t xml:space="preserve"> Gambier-Parry</w:t>
      </w:r>
      <w:r>
        <w:rPr>
          <w:rFonts w:cs="Times New Roman"/>
        </w:rPr>
        <w:t xml:space="preserve">”, </w:t>
      </w:r>
      <w:r>
        <w:rPr>
          <w:rFonts w:cs="Times New Roman"/>
          <w:i/>
          <w:iCs/>
        </w:rPr>
        <w:t>Faenza</w:t>
      </w:r>
      <w:r w:rsidRPr="00FA7389">
        <w:rPr>
          <w:rFonts w:cs="Times New Roman"/>
        </w:rPr>
        <w:t xml:space="preserve"> 106, no. 2, pp. 152-63</w:t>
      </w:r>
      <w:r>
        <w:rPr>
          <w:rFonts w:cs="Times New Roman"/>
        </w:rPr>
        <w:t>.</w:t>
      </w:r>
    </w:p>
    <w:p w14:paraId="64CAEFCD" w14:textId="77777777" w:rsidR="00FA7389" w:rsidRDefault="00FA7389" w:rsidP="001F60A6">
      <w:pPr>
        <w:tabs>
          <w:tab w:val="left" w:pos="-720"/>
        </w:tabs>
        <w:suppressAutoHyphens/>
        <w:jc w:val="both"/>
        <w:rPr>
          <w:rFonts w:cs="Times New Roman"/>
          <w:i/>
          <w:iCs/>
        </w:rPr>
      </w:pPr>
    </w:p>
    <w:p w14:paraId="585E8754" w14:textId="77777777" w:rsidR="004C2D0F" w:rsidRDefault="004C2D0F" w:rsidP="001F60A6">
      <w:pPr>
        <w:tabs>
          <w:tab w:val="left" w:pos="-720"/>
        </w:tabs>
        <w:suppressAutoHyphens/>
        <w:jc w:val="both"/>
        <w:rPr>
          <w:rFonts w:cs="Times New Roman"/>
        </w:rPr>
      </w:pPr>
      <w:r>
        <w:rPr>
          <w:rFonts w:cs="Times New Roman"/>
        </w:rPr>
        <w:t xml:space="preserve">Sani 2021. Sani, Elisa Paola. “War on a </w:t>
      </w:r>
      <w:r w:rsidR="00DF715D">
        <w:rPr>
          <w:rFonts w:cs="Times New Roman"/>
        </w:rPr>
        <w:t>P</w:t>
      </w:r>
      <w:r>
        <w:rPr>
          <w:rFonts w:cs="Times New Roman"/>
        </w:rPr>
        <w:t xml:space="preserve">late: </w:t>
      </w:r>
      <w:r w:rsidR="00DF715D">
        <w:rPr>
          <w:rFonts w:cs="Times New Roman"/>
        </w:rPr>
        <w:t>T</w:t>
      </w:r>
      <w:r>
        <w:rPr>
          <w:rFonts w:cs="Times New Roman"/>
        </w:rPr>
        <w:t xml:space="preserve">he Battle of Mühlberg on a </w:t>
      </w:r>
      <w:r w:rsidR="00DF715D">
        <w:rPr>
          <w:rFonts w:cs="Times New Roman"/>
        </w:rPr>
        <w:t>M</w:t>
      </w:r>
      <w:r>
        <w:rPr>
          <w:rFonts w:cs="Times New Roman"/>
        </w:rPr>
        <w:t xml:space="preserve">aiolica </w:t>
      </w:r>
      <w:r w:rsidR="00DF715D">
        <w:rPr>
          <w:rFonts w:cs="Times New Roman"/>
        </w:rPr>
        <w:t>D</w:t>
      </w:r>
      <w:r>
        <w:rPr>
          <w:rFonts w:cs="Times New Roman"/>
        </w:rPr>
        <w:t xml:space="preserve">ish in the Wallace Collection”, in Ferguson 2021, pp. </w:t>
      </w:r>
      <w:r w:rsidR="00DF715D">
        <w:rPr>
          <w:rFonts w:cs="Times New Roman"/>
        </w:rPr>
        <w:t>42-50.</w:t>
      </w:r>
    </w:p>
    <w:p w14:paraId="3D7A8505" w14:textId="77777777" w:rsidR="00F10564" w:rsidRDefault="00F10564" w:rsidP="001F60A6">
      <w:pPr>
        <w:tabs>
          <w:tab w:val="left" w:pos="-720"/>
        </w:tabs>
        <w:suppressAutoHyphens/>
        <w:jc w:val="both"/>
        <w:rPr>
          <w:rFonts w:cs="Times New Roman"/>
        </w:rPr>
      </w:pPr>
    </w:p>
    <w:p w14:paraId="204DF30D" w14:textId="77777777" w:rsidR="00F10564" w:rsidRDefault="00F10564" w:rsidP="001F60A6">
      <w:pPr>
        <w:tabs>
          <w:tab w:val="left" w:pos="-720"/>
        </w:tabs>
        <w:suppressAutoHyphens/>
        <w:jc w:val="both"/>
        <w:rPr>
          <w:rFonts w:cs="Times New Roman"/>
        </w:rPr>
      </w:pPr>
      <w:r>
        <w:rPr>
          <w:rFonts w:cs="Times New Roman"/>
        </w:rPr>
        <w:t xml:space="preserve">Sani 2021B. Sani, Elisa Paola. “Reflections on early Gubbio </w:t>
      </w:r>
      <w:proofErr w:type="spellStart"/>
      <w:r>
        <w:rPr>
          <w:rFonts w:cs="Times New Roman"/>
        </w:rPr>
        <w:t>Lustreware</w:t>
      </w:r>
      <w:proofErr w:type="spellEnd"/>
      <w:r>
        <w:rPr>
          <w:rFonts w:cs="Times New Roman"/>
        </w:rPr>
        <w:t>”, in Mallet and Sani 2021, pp. 82-94.</w:t>
      </w:r>
    </w:p>
    <w:p w14:paraId="6971F237" w14:textId="77777777" w:rsidR="004C2D0F" w:rsidRDefault="004C2D0F" w:rsidP="001F60A6">
      <w:pPr>
        <w:tabs>
          <w:tab w:val="left" w:pos="-720"/>
        </w:tabs>
        <w:suppressAutoHyphens/>
        <w:jc w:val="both"/>
        <w:rPr>
          <w:rFonts w:cs="Times New Roman"/>
        </w:rPr>
      </w:pPr>
    </w:p>
    <w:p w14:paraId="2A1A6C3E" w14:textId="53BE3C24" w:rsidR="006A2651" w:rsidRDefault="006A2651" w:rsidP="001F60A6">
      <w:pPr>
        <w:tabs>
          <w:tab w:val="left" w:pos="-720"/>
        </w:tabs>
        <w:suppressAutoHyphens/>
        <w:jc w:val="both"/>
        <w:rPr>
          <w:rFonts w:cs="Times New Roman"/>
        </w:rPr>
      </w:pPr>
      <w:r>
        <w:rPr>
          <w:rFonts w:cs="Times New Roman"/>
        </w:rPr>
        <w:t>Sani 202</w:t>
      </w:r>
      <w:r w:rsidR="00B60952">
        <w:rPr>
          <w:rFonts w:cs="Times New Roman"/>
        </w:rPr>
        <w:t>2</w:t>
      </w:r>
      <w:r>
        <w:rPr>
          <w:rFonts w:cs="Times New Roman"/>
        </w:rPr>
        <w:t>. Sani, Elisa Paola. “</w:t>
      </w:r>
      <w:proofErr w:type="spellStart"/>
      <w:r w:rsidR="00737026">
        <w:rPr>
          <w:rFonts w:cs="Times New Roman"/>
        </w:rPr>
        <w:t>Uscendo</w:t>
      </w:r>
      <w:proofErr w:type="spellEnd"/>
      <w:r w:rsidR="00737026">
        <w:rPr>
          <w:rFonts w:cs="Times New Roman"/>
        </w:rPr>
        <w:t xml:space="preserve"> </w:t>
      </w:r>
      <w:proofErr w:type="spellStart"/>
      <w:r w:rsidR="00737026">
        <w:rPr>
          <w:rFonts w:cs="Times New Roman"/>
        </w:rPr>
        <w:t>dall’ombra</w:t>
      </w:r>
      <w:proofErr w:type="spellEnd"/>
      <w:r w:rsidR="00737026">
        <w:rPr>
          <w:rFonts w:cs="Times New Roman"/>
        </w:rPr>
        <w:t xml:space="preserve"> di Nicola da Urbino</w:t>
      </w:r>
      <w:r w:rsidR="00035644">
        <w:rPr>
          <w:rFonts w:cs="Times New Roman"/>
        </w:rPr>
        <w:t xml:space="preserve">. Il Pittore di </w:t>
      </w:r>
      <w:proofErr w:type="spellStart"/>
      <w:r w:rsidR="00035644">
        <w:rPr>
          <w:rFonts w:cs="Times New Roman"/>
        </w:rPr>
        <w:t>Enea</w:t>
      </w:r>
      <w:proofErr w:type="spellEnd"/>
      <w:r w:rsidR="00035644">
        <w:rPr>
          <w:rFonts w:cs="Times New Roman"/>
        </w:rPr>
        <w:t xml:space="preserve"> in Italia o il Maestro </w:t>
      </w:r>
      <w:proofErr w:type="spellStart"/>
      <w:r w:rsidR="00035644">
        <w:rPr>
          <w:rFonts w:cs="Times New Roman"/>
        </w:rPr>
        <w:t>della</w:t>
      </w:r>
      <w:proofErr w:type="spellEnd"/>
      <w:r w:rsidR="00035644">
        <w:rPr>
          <w:rFonts w:cs="Times New Roman"/>
        </w:rPr>
        <w:t xml:space="preserve"> </w:t>
      </w:r>
      <w:proofErr w:type="spellStart"/>
      <w:r w:rsidR="00035644">
        <w:rPr>
          <w:rFonts w:cs="Times New Roman"/>
        </w:rPr>
        <w:t>Decollazione</w:t>
      </w:r>
      <w:proofErr w:type="spellEnd"/>
      <w:r w:rsidR="00035644">
        <w:rPr>
          <w:rFonts w:cs="Times New Roman"/>
        </w:rPr>
        <w:t xml:space="preserve">?”, </w:t>
      </w:r>
      <w:r w:rsidR="00035644">
        <w:rPr>
          <w:rFonts w:cs="Times New Roman"/>
          <w:i/>
          <w:iCs/>
        </w:rPr>
        <w:t xml:space="preserve">Faenza </w:t>
      </w:r>
      <w:r w:rsidR="00B60952">
        <w:rPr>
          <w:rFonts w:cs="Times New Roman"/>
        </w:rPr>
        <w:t>108, no. 2, pp</w:t>
      </w:r>
      <w:r w:rsidR="004F0720">
        <w:rPr>
          <w:rFonts w:cs="Times New Roman"/>
        </w:rPr>
        <w:t>. 8-19.</w:t>
      </w:r>
    </w:p>
    <w:p w14:paraId="7AC85E9E" w14:textId="77777777" w:rsidR="001722F1" w:rsidRDefault="001722F1" w:rsidP="001F60A6">
      <w:pPr>
        <w:tabs>
          <w:tab w:val="left" w:pos="-720"/>
        </w:tabs>
        <w:suppressAutoHyphens/>
        <w:jc w:val="both"/>
        <w:rPr>
          <w:rFonts w:cs="Times New Roman"/>
        </w:rPr>
      </w:pPr>
    </w:p>
    <w:p w14:paraId="6CB40586" w14:textId="5518B1C7" w:rsidR="004C0825" w:rsidRDefault="004C0825" w:rsidP="001F60A6">
      <w:pPr>
        <w:tabs>
          <w:tab w:val="left" w:pos="-720"/>
        </w:tabs>
        <w:suppressAutoHyphens/>
        <w:jc w:val="both"/>
        <w:rPr>
          <w:rFonts w:cs="Times New Roman"/>
        </w:rPr>
      </w:pPr>
      <w:r>
        <w:rPr>
          <w:rFonts w:cs="Times New Roman"/>
        </w:rPr>
        <w:t>Sani 2022B. Sani, Elisa Paola. “Maiolica in Renaissance Venice</w:t>
      </w:r>
      <w:r w:rsidR="001D526C">
        <w:rPr>
          <w:rFonts w:cs="Times New Roman"/>
        </w:rPr>
        <w:t xml:space="preserve">. Ceramics and Luxury at the Crossroads”, </w:t>
      </w:r>
      <w:r w:rsidR="00F9606B">
        <w:rPr>
          <w:rFonts w:cs="Times New Roman"/>
        </w:rPr>
        <w:t>r</w:t>
      </w:r>
      <w:r w:rsidR="001D526C">
        <w:rPr>
          <w:rFonts w:cs="Times New Roman"/>
        </w:rPr>
        <w:t xml:space="preserve">eview of </w:t>
      </w:r>
      <w:proofErr w:type="spellStart"/>
      <w:r w:rsidR="001D526C">
        <w:rPr>
          <w:rFonts w:cs="Times New Roman"/>
        </w:rPr>
        <w:t>Tsoumis</w:t>
      </w:r>
      <w:proofErr w:type="spellEnd"/>
      <w:r w:rsidR="001D526C">
        <w:rPr>
          <w:rFonts w:cs="Times New Roman"/>
        </w:rPr>
        <w:t xml:space="preserve"> </w:t>
      </w:r>
      <w:r w:rsidR="00CB5BD3">
        <w:rPr>
          <w:rFonts w:cs="Times New Roman"/>
        </w:rPr>
        <w:t xml:space="preserve">2021, </w:t>
      </w:r>
      <w:r w:rsidR="00CB5BD3">
        <w:rPr>
          <w:rFonts w:cs="Times New Roman"/>
          <w:i/>
          <w:iCs/>
        </w:rPr>
        <w:t>Faenza</w:t>
      </w:r>
      <w:r w:rsidR="00CB5BD3">
        <w:rPr>
          <w:rFonts w:cs="Times New Roman"/>
        </w:rPr>
        <w:t xml:space="preserve"> 108, no. 2, pp. 64-8.</w:t>
      </w:r>
    </w:p>
    <w:p w14:paraId="78E74D4E" w14:textId="77777777" w:rsidR="00CB5BD3" w:rsidRDefault="00CB5BD3" w:rsidP="001F60A6">
      <w:pPr>
        <w:tabs>
          <w:tab w:val="left" w:pos="-720"/>
        </w:tabs>
        <w:suppressAutoHyphens/>
        <w:jc w:val="both"/>
        <w:rPr>
          <w:rFonts w:cs="Times New Roman"/>
        </w:rPr>
      </w:pPr>
    </w:p>
    <w:p w14:paraId="6BF61ED2" w14:textId="2ED08C05" w:rsidR="00F9606B" w:rsidRDefault="00F9606B" w:rsidP="001F60A6">
      <w:pPr>
        <w:tabs>
          <w:tab w:val="left" w:pos="-720"/>
        </w:tabs>
        <w:suppressAutoHyphens/>
        <w:jc w:val="both"/>
        <w:rPr>
          <w:rFonts w:cs="Times New Roman"/>
        </w:rPr>
      </w:pPr>
      <w:r>
        <w:rPr>
          <w:rFonts w:cs="Times New Roman"/>
        </w:rPr>
        <w:t xml:space="preserve">Sani 2023. Sani, Elisa Paola. </w:t>
      </w:r>
      <w:r w:rsidR="00C27610">
        <w:rPr>
          <w:rFonts w:cs="Times New Roman"/>
          <w:i/>
          <w:iCs/>
        </w:rPr>
        <w:t xml:space="preserve">Italian Maiolica and </w:t>
      </w:r>
      <w:r w:rsidR="00917247">
        <w:rPr>
          <w:rFonts w:cs="Times New Roman"/>
          <w:i/>
          <w:iCs/>
        </w:rPr>
        <w:t>Other Early Modern Ceramics</w:t>
      </w:r>
      <w:r w:rsidR="00920DBE">
        <w:rPr>
          <w:rFonts w:cs="Times New Roman"/>
          <w:i/>
          <w:iCs/>
        </w:rPr>
        <w:t xml:space="preserve"> in the </w:t>
      </w:r>
      <w:proofErr w:type="spellStart"/>
      <w:r w:rsidR="00920DBE">
        <w:rPr>
          <w:rFonts w:cs="Times New Roman"/>
          <w:i/>
          <w:iCs/>
        </w:rPr>
        <w:t>Courtauld</w:t>
      </w:r>
      <w:proofErr w:type="spellEnd"/>
      <w:r w:rsidR="00920DBE">
        <w:rPr>
          <w:rFonts w:cs="Times New Roman"/>
          <w:i/>
          <w:iCs/>
        </w:rPr>
        <w:t xml:space="preserve"> Gallery. </w:t>
      </w:r>
      <w:r w:rsidR="00920DBE">
        <w:rPr>
          <w:rFonts w:cs="Times New Roman"/>
        </w:rPr>
        <w:t>Lo</w:t>
      </w:r>
      <w:r w:rsidR="00FE4B30">
        <w:rPr>
          <w:rFonts w:cs="Times New Roman"/>
        </w:rPr>
        <w:t>nd</w:t>
      </w:r>
      <w:r w:rsidR="00920DBE">
        <w:rPr>
          <w:rFonts w:cs="Times New Roman"/>
        </w:rPr>
        <w:t>on.</w:t>
      </w:r>
    </w:p>
    <w:p w14:paraId="30BB6E51" w14:textId="77777777" w:rsidR="00920DBE" w:rsidRPr="00920DBE" w:rsidRDefault="00920DBE" w:rsidP="001F60A6">
      <w:pPr>
        <w:tabs>
          <w:tab w:val="left" w:pos="-720"/>
        </w:tabs>
        <w:suppressAutoHyphens/>
        <w:jc w:val="both"/>
        <w:rPr>
          <w:rFonts w:cs="Times New Roman"/>
        </w:rPr>
      </w:pPr>
    </w:p>
    <w:p w14:paraId="53662689" w14:textId="77777777" w:rsidR="00B73567" w:rsidRPr="004804E6" w:rsidRDefault="00B73567" w:rsidP="001F60A6">
      <w:pPr>
        <w:tabs>
          <w:tab w:val="left" w:pos="-720"/>
        </w:tabs>
        <w:suppressAutoHyphens/>
        <w:jc w:val="both"/>
        <w:rPr>
          <w:rFonts w:cs="Times New Roman"/>
        </w:rPr>
      </w:pPr>
      <w:r w:rsidRPr="004804E6">
        <w:rPr>
          <w:rFonts w:cs="Times New Roman"/>
        </w:rPr>
        <w:t xml:space="preserve">Sani </w:t>
      </w:r>
      <w:r w:rsidRPr="004804E6">
        <w:rPr>
          <w:rFonts w:cs="Times New Roman"/>
          <w:i/>
          <w:iCs/>
        </w:rPr>
        <w:t xml:space="preserve">et al. </w:t>
      </w:r>
      <w:r w:rsidRPr="004804E6">
        <w:rPr>
          <w:rFonts w:cs="Times New Roman"/>
        </w:rPr>
        <w:t xml:space="preserve">2020. Sani, Elisa Paola </w:t>
      </w:r>
      <w:r w:rsidRPr="004804E6">
        <w:rPr>
          <w:rFonts w:cs="Times New Roman"/>
          <w:i/>
          <w:iCs/>
        </w:rPr>
        <w:t xml:space="preserve">et al. </w:t>
      </w:r>
      <w:r w:rsidR="00493695" w:rsidRPr="004804E6">
        <w:rPr>
          <w:rFonts w:cs="Times New Roman"/>
          <w:i/>
          <w:iCs/>
        </w:rPr>
        <w:t xml:space="preserve"> </w:t>
      </w:r>
      <w:r w:rsidRPr="004804E6">
        <w:rPr>
          <w:rFonts w:cs="Times New Roman"/>
          <w:i/>
          <w:iCs/>
        </w:rPr>
        <w:t xml:space="preserve">Fit for a Feast. A celebration of Europe. A depiction of the myth of Europa and the Bull by Nicola da Urbino from the </w:t>
      </w:r>
      <w:proofErr w:type="spellStart"/>
      <w:r w:rsidRPr="004804E6">
        <w:rPr>
          <w:rFonts w:cs="Times New Roman"/>
          <w:i/>
          <w:iCs/>
        </w:rPr>
        <w:t>Calini</w:t>
      </w:r>
      <w:proofErr w:type="spellEnd"/>
      <w:r w:rsidRPr="004804E6">
        <w:rPr>
          <w:rFonts w:cs="Times New Roman"/>
          <w:i/>
          <w:iCs/>
        </w:rPr>
        <w:t xml:space="preserve"> service. </w:t>
      </w:r>
      <w:r w:rsidRPr="004804E6">
        <w:rPr>
          <w:rFonts w:cs="Times New Roman"/>
        </w:rPr>
        <w:t xml:space="preserve">Edited and published by Camille Leprince and Justin </w:t>
      </w:r>
      <w:proofErr w:type="spellStart"/>
      <w:r w:rsidRPr="004804E6">
        <w:rPr>
          <w:rFonts w:cs="Times New Roman"/>
        </w:rPr>
        <w:t>Raccanello</w:t>
      </w:r>
      <w:proofErr w:type="spellEnd"/>
      <w:r w:rsidRPr="004804E6">
        <w:rPr>
          <w:rFonts w:cs="Times New Roman"/>
        </w:rPr>
        <w:t xml:space="preserve"> for TEFAF, Maastricht, 2020.</w:t>
      </w:r>
      <w:r w:rsidR="00493695" w:rsidRPr="004804E6">
        <w:rPr>
          <w:rFonts w:cs="Times New Roman"/>
        </w:rPr>
        <w:t xml:space="preserve"> Feu et Talent series.</w:t>
      </w:r>
    </w:p>
    <w:p w14:paraId="10E12798" w14:textId="77777777" w:rsidR="00B73567" w:rsidRPr="004804E6" w:rsidRDefault="00B73567" w:rsidP="001F60A6">
      <w:pPr>
        <w:tabs>
          <w:tab w:val="left" w:pos="-720"/>
        </w:tabs>
        <w:suppressAutoHyphens/>
        <w:jc w:val="both"/>
        <w:rPr>
          <w:rFonts w:cs="Times New Roman"/>
        </w:rPr>
      </w:pPr>
    </w:p>
    <w:p w14:paraId="28B8B32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Sannibale</w:t>
      </w:r>
      <w:proofErr w:type="spellEnd"/>
      <w:r w:rsidRPr="004804E6">
        <w:rPr>
          <w:rFonts w:cs="Times New Roman"/>
        </w:rPr>
        <w:t xml:space="preserve"> 1990. </w:t>
      </w:r>
      <w:proofErr w:type="spellStart"/>
      <w:r w:rsidRPr="004804E6">
        <w:rPr>
          <w:rFonts w:cs="Times New Roman"/>
        </w:rPr>
        <w:t>Sannibale</w:t>
      </w:r>
      <w:proofErr w:type="spellEnd"/>
      <w:r w:rsidRPr="004804E6">
        <w:rPr>
          <w:rFonts w:cs="Times New Roman"/>
        </w:rPr>
        <w:t>, Maurizio. “</w:t>
      </w:r>
      <w:proofErr w:type="spellStart"/>
      <w:r w:rsidRPr="004804E6">
        <w:rPr>
          <w:rFonts w:cs="Times New Roman"/>
        </w:rPr>
        <w:t>Ceramiche</w:t>
      </w:r>
      <w:proofErr w:type="spellEnd"/>
      <w:r w:rsidRPr="004804E6">
        <w:rPr>
          <w:rFonts w:cs="Times New Roman"/>
        </w:rPr>
        <w:t xml:space="preserve"> basso </w:t>
      </w:r>
      <w:proofErr w:type="spellStart"/>
      <w:r w:rsidRPr="004804E6">
        <w:rPr>
          <w:rFonts w:cs="Times New Roman"/>
        </w:rPr>
        <w:t>medievali</w:t>
      </w:r>
      <w:proofErr w:type="spellEnd"/>
      <w:r w:rsidRPr="004804E6">
        <w:rPr>
          <w:rFonts w:cs="Times New Roman"/>
        </w:rPr>
        <w:t xml:space="preserve"> e </w:t>
      </w:r>
      <w:proofErr w:type="spellStart"/>
      <w:r w:rsidRPr="004804E6">
        <w:rPr>
          <w:rFonts w:cs="Times New Roman"/>
        </w:rPr>
        <w:t>rinascimentali</w:t>
      </w:r>
      <w:proofErr w:type="spellEnd"/>
      <w:r w:rsidRPr="004804E6">
        <w:rPr>
          <w:rFonts w:cs="Times New Roman"/>
        </w:rPr>
        <w:t xml:space="preserve"> </w:t>
      </w:r>
      <w:proofErr w:type="spellStart"/>
      <w:r w:rsidRPr="004804E6">
        <w:rPr>
          <w:rFonts w:cs="Times New Roman"/>
        </w:rPr>
        <w:t>rinvenute</w:t>
      </w:r>
      <w:proofErr w:type="spellEnd"/>
      <w:r w:rsidRPr="004804E6">
        <w:rPr>
          <w:rFonts w:cs="Times New Roman"/>
        </w:rPr>
        <w:t xml:space="preserve"> in Piazza S. Pietro”,</w:t>
      </w:r>
      <w:r w:rsidRPr="004804E6">
        <w:rPr>
          <w:rFonts w:cs="Times New Roman"/>
          <w:i/>
          <w:iCs/>
        </w:rPr>
        <w:t xml:space="preserve"> </w:t>
      </w:r>
      <w:proofErr w:type="spellStart"/>
      <w:r w:rsidRPr="004804E6">
        <w:rPr>
          <w:rFonts w:cs="Times New Roman"/>
          <w:i/>
          <w:iCs/>
        </w:rPr>
        <w:t>Monumenti</w:t>
      </w:r>
      <w:proofErr w:type="spellEnd"/>
      <w:r w:rsidRPr="004804E6">
        <w:rPr>
          <w:rFonts w:cs="Times New Roman"/>
          <w:i/>
          <w:iCs/>
        </w:rPr>
        <w:t xml:space="preserve"> </w:t>
      </w:r>
      <w:proofErr w:type="spellStart"/>
      <w:r w:rsidRPr="004804E6">
        <w:rPr>
          <w:rFonts w:cs="Times New Roman"/>
          <w:i/>
          <w:iCs/>
        </w:rPr>
        <w:t>Musei</w:t>
      </w:r>
      <w:proofErr w:type="spellEnd"/>
      <w:r w:rsidRPr="004804E6">
        <w:rPr>
          <w:rFonts w:cs="Times New Roman"/>
          <w:i/>
          <w:iCs/>
        </w:rPr>
        <w:t xml:space="preserve"> e </w:t>
      </w:r>
      <w:proofErr w:type="spellStart"/>
      <w:r w:rsidRPr="004804E6">
        <w:rPr>
          <w:rFonts w:cs="Times New Roman"/>
          <w:i/>
          <w:iCs/>
        </w:rPr>
        <w:t>Gallerie</w:t>
      </w:r>
      <w:proofErr w:type="spellEnd"/>
      <w:r w:rsidRPr="004804E6">
        <w:rPr>
          <w:rFonts w:cs="Times New Roman"/>
          <w:i/>
          <w:iCs/>
        </w:rPr>
        <w:t xml:space="preserve"> </w:t>
      </w:r>
      <w:proofErr w:type="spellStart"/>
      <w:r w:rsidRPr="004804E6">
        <w:rPr>
          <w:rFonts w:cs="Times New Roman"/>
          <w:i/>
          <w:iCs/>
        </w:rPr>
        <w:t>Pontificie</w:t>
      </w:r>
      <w:proofErr w:type="spellEnd"/>
      <w:r w:rsidRPr="004804E6">
        <w:rPr>
          <w:rFonts w:cs="Times New Roman"/>
          <w:i/>
          <w:iCs/>
        </w:rPr>
        <w:t xml:space="preserve">, Bollettino </w:t>
      </w:r>
      <w:r w:rsidRPr="004804E6">
        <w:rPr>
          <w:rFonts w:cs="Times New Roman"/>
        </w:rPr>
        <w:t xml:space="preserve"> 10, pp. 72-97.</w:t>
      </w:r>
    </w:p>
    <w:p w14:paraId="50BED80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447383F3"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Sannipoli</w:t>
      </w:r>
      <w:proofErr w:type="spellEnd"/>
      <w:r w:rsidRPr="004804E6">
        <w:rPr>
          <w:rFonts w:cs="Times New Roman"/>
        </w:rPr>
        <w:t xml:space="preserve"> 1992. </w:t>
      </w:r>
      <w:proofErr w:type="spellStart"/>
      <w:r w:rsidRPr="004804E6">
        <w:rPr>
          <w:rFonts w:cs="Times New Roman"/>
        </w:rPr>
        <w:t>Sannipoli</w:t>
      </w:r>
      <w:proofErr w:type="spellEnd"/>
      <w:r w:rsidRPr="004804E6">
        <w:rPr>
          <w:rFonts w:cs="Times New Roman"/>
        </w:rPr>
        <w:t xml:space="preserve">, Ettore. "Un </w:t>
      </w:r>
      <w:proofErr w:type="spellStart"/>
      <w:r w:rsidRPr="004804E6">
        <w:rPr>
          <w:rFonts w:cs="Times New Roman"/>
        </w:rPr>
        <w:t>documento</w:t>
      </w:r>
      <w:proofErr w:type="spellEnd"/>
      <w:r w:rsidRPr="004804E6">
        <w:rPr>
          <w:rFonts w:cs="Times New Roman"/>
        </w:rPr>
        <w:t xml:space="preserve"> </w:t>
      </w:r>
      <w:proofErr w:type="spellStart"/>
      <w:r w:rsidRPr="004804E6">
        <w:rPr>
          <w:rFonts w:cs="Times New Roman"/>
        </w:rPr>
        <w:t>su</w:t>
      </w:r>
      <w:proofErr w:type="spellEnd"/>
      <w:r w:rsidRPr="004804E6">
        <w:rPr>
          <w:rFonts w:cs="Times New Roman"/>
        </w:rPr>
        <w:t xml:space="preserve"> Paolo di Francesco da Urbino", </w:t>
      </w:r>
      <w:proofErr w:type="spellStart"/>
      <w:r w:rsidRPr="004804E6">
        <w:rPr>
          <w:rFonts w:cs="Times New Roman"/>
          <w:i/>
          <w:iCs/>
        </w:rPr>
        <w:t>L'Eugubino</w:t>
      </w:r>
      <w:proofErr w:type="spellEnd"/>
      <w:r w:rsidRPr="004804E6">
        <w:rPr>
          <w:rFonts w:cs="Times New Roman"/>
        </w:rPr>
        <w:t xml:space="preserve"> 43, no. 5</w:t>
      </w:r>
      <w:r w:rsidRPr="004804E6">
        <w:rPr>
          <w:rFonts w:cs="Times New Roman"/>
        </w:rPr>
        <w:noBreakHyphen/>
        <w:t>6, p. 37.</w:t>
      </w:r>
    </w:p>
    <w:p w14:paraId="1E99EC94" w14:textId="77777777" w:rsidR="00FD6040" w:rsidRPr="004804E6" w:rsidRDefault="00FD6040" w:rsidP="001F60A6">
      <w:pPr>
        <w:tabs>
          <w:tab w:val="left" w:pos="-720"/>
        </w:tabs>
        <w:suppressAutoHyphens/>
        <w:jc w:val="both"/>
        <w:rPr>
          <w:rFonts w:cs="Times New Roman"/>
        </w:rPr>
      </w:pPr>
    </w:p>
    <w:p w14:paraId="1215A17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Sannipoli</w:t>
      </w:r>
      <w:proofErr w:type="spellEnd"/>
      <w:r w:rsidRPr="004804E6">
        <w:rPr>
          <w:rFonts w:cs="Times New Roman"/>
        </w:rPr>
        <w:t xml:space="preserve"> 1993. </w:t>
      </w:r>
      <w:proofErr w:type="spellStart"/>
      <w:r w:rsidRPr="004804E6">
        <w:rPr>
          <w:rFonts w:cs="Times New Roman"/>
        </w:rPr>
        <w:t>Sannipoli</w:t>
      </w:r>
      <w:proofErr w:type="spellEnd"/>
      <w:r w:rsidRPr="004804E6">
        <w:rPr>
          <w:rFonts w:cs="Times New Roman"/>
        </w:rPr>
        <w:t xml:space="preserve">, Ettore. "Due </w:t>
      </w:r>
      <w:proofErr w:type="spellStart"/>
      <w:r w:rsidRPr="004804E6">
        <w:rPr>
          <w:rFonts w:cs="Times New Roman"/>
        </w:rPr>
        <w:t>notiziole</w:t>
      </w:r>
      <w:proofErr w:type="spellEnd"/>
      <w:r w:rsidRPr="004804E6">
        <w:rPr>
          <w:rFonts w:cs="Times New Roman"/>
        </w:rPr>
        <w:t xml:space="preserve"> </w:t>
      </w:r>
      <w:proofErr w:type="spellStart"/>
      <w:r w:rsidRPr="004804E6">
        <w:rPr>
          <w:rFonts w:cs="Times New Roman"/>
        </w:rPr>
        <w:t>su</w:t>
      </w:r>
      <w:proofErr w:type="spellEnd"/>
      <w:r w:rsidRPr="004804E6">
        <w:rPr>
          <w:rFonts w:cs="Times New Roman"/>
        </w:rPr>
        <w:t xml:space="preserve"> Giacomo di </w:t>
      </w:r>
      <w:proofErr w:type="spellStart"/>
      <w:r w:rsidRPr="004804E6">
        <w:rPr>
          <w:rFonts w:cs="Times New Roman"/>
        </w:rPr>
        <w:t>Paoluccio</w:t>
      </w:r>
      <w:proofErr w:type="spellEnd"/>
      <w:r w:rsidRPr="004804E6">
        <w:rPr>
          <w:rFonts w:cs="Times New Roman"/>
        </w:rPr>
        <w:t xml:space="preserve">", </w:t>
      </w:r>
      <w:proofErr w:type="spellStart"/>
      <w:r w:rsidRPr="004804E6">
        <w:rPr>
          <w:rFonts w:cs="Times New Roman"/>
          <w:i/>
          <w:iCs/>
        </w:rPr>
        <w:t>L`Eugubino</w:t>
      </w:r>
      <w:proofErr w:type="spellEnd"/>
      <w:r w:rsidRPr="004804E6">
        <w:rPr>
          <w:rFonts w:cs="Times New Roman"/>
        </w:rPr>
        <w:t xml:space="preserve"> 44, no. 5</w:t>
      </w:r>
      <w:r w:rsidRPr="004804E6">
        <w:rPr>
          <w:rFonts w:cs="Times New Roman"/>
        </w:rPr>
        <w:noBreakHyphen/>
        <w:t>6, p. 29.</w:t>
      </w:r>
    </w:p>
    <w:p w14:paraId="62DF1DF4" w14:textId="77777777" w:rsidR="00FD6040" w:rsidRPr="004804E6" w:rsidRDefault="00FD6040" w:rsidP="001F60A6">
      <w:pPr>
        <w:tabs>
          <w:tab w:val="left" w:pos="-720"/>
        </w:tabs>
        <w:suppressAutoHyphens/>
        <w:jc w:val="both"/>
        <w:rPr>
          <w:rFonts w:cs="Times New Roman"/>
        </w:rPr>
      </w:pPr>
    </w:p>
    <w:p w14:paraId="248CF26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Sannipoli</w:t>
      </w:r>
      <w:proofErr w:type="spellEnd"/>
      <w:r w:rsidRPr="004804E6">
        <w:rPr>
          <w:rFonts w:cs="Times New Roman"/>
        </w:rPr>
        <w:t xml:space="preserve"> 1999. </w:t>
      </w:r>
      <w:proofErr w:type="spellStart"/>
      <w:r w:rsidRPr="004804E6">
        <w:rPr>
          <w:rFonts w:cs="Times New Roman"/>
        </w:rPr>
        <w:t>Sannipoli</w:t>
      </w:r>
      <w:proofErr w:type="spellEnd"/>
      <w:r w:rsidRPr="004804E6">
        <w:rPr>
          <w:rFonts w:cs="Times New Roman"/>
        </w:rPr>
        <w:t>, Ettore. "</w:t>
      </w:r>
      <w:proofErr w:type="spellStart"/>
      <w:r w:rsidRPr="004804E6">
        <w:rPr>
          <w:rFonts w:cs="Times New Roman"/>
        </w:rPr>
        <w:t>Sulle</w:t>
      </w:r>
      <w:proofErr w:type="spellEnd"/>
      <w:r w:rsidRPr="004804E6">
        <w:rPr>
          <w:rFonts w:cs="Times New Roman"/>
        </w:rPr>
        <w:t xml:space="preserve"> </w:t>
      </w:r>
      <w:proofErr w:type="spellStart"/>
      <w:r w:rsidRPr="004804E6">
        <w:rPr>
          <w:rFonts w:cs="Times New Roman"/>
        </w:rPr>
        <w:t>tecniche</w:t>
      </w:r>
      <w:proofErr w:type="spellEnd"/>
      <w:r w:rsidRPr="004804E6">
        <w:rPr>
          <w:rFonts w:cs="Times New Roman"/>
        </w:rPr>
        <w:t xml:space="preserve"> di </w:t>
      </w:r>
      <w:proofErr w:type="spellStart"/>
      <w:r w:rsidRPr="004804E6">
        <w:rPr>
          <w:rFonts w:cs="Times New Roman"/>
        </w:rPr>
        <w:t>foggiatura</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coppe</w:t>
      </w:r>
      <w:proofErr w:type="spellEnd"/>
      <w:r w:rsidRPr="004804E6">
        <w:rPr>
          <w:rFonts w:cs="Times New Roman"/>
        </w:rPr>
        <w:t xml:space="preserve"> </w:t>
      </w:r>
      <w:proofErr w:type="spellStart"/>
      <w:r w:rsidRPr="004804E6">
        <w:rPr>
          <w:rFonts w:cs="Times New Roman"/>
        </w:rPr>
        <w:t>abborchiate</w:t>
      </w:r>
      <w:proofErr w:type="spellEnd"/>
      <w:r w:rsidRPr="004804E6">
        <w:rPr>
          <w:rFonts w:cs="Times New Roman"/>
        </w:rPr>
        <w:t xml:space="preserve">', </w:t>
      </w:r>
      <w:proofErr w:type="spellStart"/>
      <w:r w:rsidRPr="004804E6">
        <w:rPr>
          <w:rFonts w:cs="Times New Roman"/>
          <w:i/>
          <w:iCs/>
        </w:rPr>
        <w:t>L'Eugubino</w:t>
      </w:r>
      <w:proofErr w:type="spellEnd"/>
      <w:r w:rsidRPr="004804E6">
        <w:rPr>
          <w:rFonts w:cs="Times New Roman"/>
        </w:rPr>
        <w:t xml:space="preserve"> </w:t>
      </w:r>
      <w:r w:rsidR="00EB126D" w:rsidRPr="004804E6">
        <w:rPr>
          <w:rFonts w:cs="Times New Roman"/>
        </w:rPr>
        <w:t xml:space="preserve">50 </w:t>
      </w:r>
      <w:r w:rsidRPr="004804E6">
        <w:rPr>
          <w:rFonts w:cs="Times New Roman"/>
        </w:rPr>
        <w:t>no. 4, Christmas 1999, pp. 19-21.</w:t>
      </w:r>
    </w:p>
    <w:p w14:paraId="4E3D492A" w14:textId="77777777" w:rsidR="00FD6040" w:rsidRPr="004804E6" w:rsidRDefault="00FD6040" w:rsidP="001F60A6">
      <w:pPr>
        <w:tabs>
          <w:tab w:val="left" w:pos="-720"/>
        </w:tabs>
        <w:suppressAutoHyphens/>
        <w:jc w:val="both"/>
        <w:rPr>
          <w:rFonts w:cs="Times New Roman"/>
        </w:rPr>
      </w:pPr>
    </w:p>
    <w:p w14:paraId="202CBCF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Sannipoli</w:t>
      </w:r>
      <w:proofErr w:type="spellEnd"/>
      <w:r w:rsidRPr="004804E6">
        <w:rPr>
          <w:rFonts w:cs="Times New Roman"/>
        </w:rPr>
        <w:t xml:space="preserve"> 2001. </w:t>
      </w:r>
      <w:proofErr w:type="spellStart"/>
      <w:r w:rsidRPr="004804E6">
        <w:rPr>
          <w:rFonts w:cs="Times New Roman"/>
        </w:rPr>
        <w:t>Sannipoli</w:t>
      </w:r>
      <w:proofErr w:type="spellEnd"/>
      <w:r w:rsidRPr="004804E6">
        <w:rPr>
          <w:rFonts w:cs="Times New Roman"/>
        </w:rPr>
        <w:t xml:space="preserve">, Ettore. "Il `Maestro D'", </w:t>
      </w:r>
      <w:proofErr w:type="spellStart"/>
      <w:r w:rsidRPr="004804E6">
        <w:rPr>
          <w:rFonts w:cs="Times New Roman"/>
          <w:i/>
          <w:iCs/>
        </w:rPr>
        <w:t>L'Eugubino</w:t>
      </w:r>
      <w:proofErr w:type="spellEnd"/>
      <w:r w:rsidRPr="004804E6">
        <w:rPr>
          <w:rFonts w:cs="Times New Roman"/>
        </w:rPr>
        <w:t xml:space="preserve"> 52, no. 2, pp. 43-4.</w:t>
      </w:r>
    </w:p>
    <w:p w14:paraId="6F5AB229" w14:textId="77777777" w:rsidR="00FD6040" w:rsidRPr="004804E6" w:rsidRDefault="00FD6040" w:rsidP="001F60A6">
      <w:pPr>
        <w:tabs>
          <w:tab w:val="left" w:pos="-720"/>
        </w:tabs>
        <w:suppressAutoHyphens/>
        <w:jc w:val="both"/>
        <w:rPr>
          <w:rFonts w:cs="Times New Roman"/>
        </w:rPr>
      </w:pPr>
    </w:p>
    <w:p w14:paraId="0571CBF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Sannipoli</w:t>
      </w:r>
      <w:proofErr w:type="spellEnd"/>
      <w:r w:rsidRPr="004804E6">
        <w:rPr>
          <w:rFonts w:cs="Times New Roman"/>
        </w:rPr>
        <w:t xml:space="preserve"> 2004. </w:t>
      </w:r>
      <w:proofErr w:type="spellStart"/>
      <w:r w:rsidRPr="004804E6">
        <w:rPr>
          <w:rFonts w:cs="Times New Roman"/>
        </w:rPr>
        <w:t>Sannipoli</w:t>
      </w:r>
      <w:proofErr w:type="spellEnd"/>
      <w:r w:rsidRPr="004804E6">
        <w:rPr>
          <w:rFonts w:cs="Times New Roman"/>
        </w:rPr>
        <w:t xml:space="preserve">, Ettore. “La </w:t>
      </w:r>
      <w:proofErr w:type="spellStart"/>
      <w:r w:rsidRPr="004804E6">
        <w:rPr>
          <w:rFonts w:cs="Times New Roman"/>
        </w:rPr>
        <w:t>ceramica</w:t>
      </w:r>
      <w:proofErr w:type="spellEnd"/>
      <w:r w:rsidRPr="004804E6">
        <w:rPr>
          <w:rFonts w:cs="Times New Roman"/>
        </w:rPr>
        <w:t xml:space="preserve"> (e le </w:t>
      </w:r>
      <w:proofErr w:type="spellStart"/>
      <w:r w:rsidRPr="004804E6">
        <w:rPr>
          <w:rFonts w:cs="Times New Roman"/>
        </w:rPr>
        <w:t>altre</w:t>
      </w:r>
      <w:proofErr w:type="spellEnd"/>
      <w:r w:rsidRPr="004804E6">
        <w:rPr>
          <w:rFonts w:cs="Times New Roman"/>
        </w:rPr>
        <w:t xml:space="preserve"> arti) a Gubbio </w:t>
      </w:r>
      <w:proofErr w:type="spellStart"/>
      <w:r w:rsidRPr="004804E6">
        <w:rPr>
          <w:rFonts w:cs="Times New Roman"/>
        </w:rPr>
        <w:t>nel</w:t>
      </w:r>
      <w:proofErr w:type="spellEnd"/>
      <w:r w:rsidRPr="004804E6">
        <w:rPr>
          <w:rFonts w:cs="Times New Roman"/>
        </w:rPr>
        <w:t xml:space="preserve"> </w:t>
      </w:r>
      <w:proofErr w:type="spellStart"/>
      <w:r w:rsidRPr="004804E6">
        <w:rPr>
          <w:rFonts w:cs="Times New Roman"/>
        </w:rPr>
        <w:t>rinascimento</w:t>
      </w:r>
      <w:proofErr w:type="spellEnd"/>
      <w:r w:rsidRPr="004804E6">
        <w:rPr>
          <w:rFonts w:cs="Times New Roman"/>
        </w:rPr>
        <w:t xml:space="preserve">. Per un </w:t>
      </w:r>
      <w:proofErr w:type="spellStart"/>
      <w:r w:rsidRPr="004804E6">
        <w:rPr>
          <w:rFonts w:cs="Times New Roman"/>
        </w:rPr>
        <w:t>repertorio</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decori</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soggetti</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temi</w:t>
      </w:r>
      <w:proofErr w:type="spellEnd"/>
      <w:r w:rsidRPr="004804E6">
        <w:rPr>
          <w:rFonts w:cs="Times New Roman"/>
        </w:rPr>
        <w:t xml:space="preserve"> </w:t>
      </w:r>
      <w:proofErr w:type="spellStart"/>
      <w:r w:rsidRPr="004804E6">
        <w:rPr>
          <w:rFonts w:cs="Times New Roman"/>
        </w:rPr>
        <w:t>iconografici</w:t>
      </w:r>
      <w:proofErr w:type="spellEnd"/>
      <w:r w:rsidRPr="004804E6">
        <w:rPr>
          <w:rFonts w:cs="Times New Roman"/>
        </w:rPr>
        <w:t>”, in Busti and Cocchi 2004, pp. 51-65.</w:t>
      </w:r>
    </w:p>
    <w:p w14:paraId="79AA0942" w14:textId="77777777" w:rsidR="00FD6040" w:rsidRPr="004804E6" w:rsidRDefault="00FD6040" w:rsidP="001F60A6">
      <w:pPr>
        <w:tabs>
          <w:tab w:val="left" w:pos="-720"/>
        </w:tabs>
        <w:suppressAutoHyphens/>
        <w:jc w:val="both"/>
        <w:rPr>
          <w:rFonts w:cs="Times New Roman"/>
        </w:rPr>
      </w:pPr>
    </w:p>
    <w:p w14:paraId="0B321CF8"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Sannipoli</w:t>
      </w:r>
      <w:proofErr w:type="spellEnd"/>
      <w:r w:rsidRPr="004804E6">
        <w:rPr>
          <w:rFonts w:cs="Times New Roman"/>
        </w:rPr>
        <w:t xml:space="preserve"> 2004B. </w:t>
      </w:r>
      <w:proofErr w:type="spellStart"/>
      <w:r w:rsidRPr="004804E6">
        <w:rPr>
          <w:rFonts w:cs="Times New Roman"/>
        </w:rPr>
        <w:t>Sannipoli</w:t>
      </w:r>
      <w:proofErr w:type="spellEnd"/>
      <w:r w:rsidRPr="004804E6">
        <w:rPr>
          <w:rFonts w:cs="Times New Roman"/>
        </w:rPr>
        <w:t>, Ettore. “</w:t>
      </w:r>
      <w:proofErr w:type="spellStart"/>
      <w:r w:rsidRPr="004804E6">
        <w:rPr>
          <w:rFonts w:cs="Times New Roman"/>
        </w:rPr>
        <w:t>Un’insolita</w:t>
      </w:r>
      <w:proofErr w:type="spellEnd"/>
      <w:r w:rsidRPr="004804E6">
        <w:rPr>
          <w:rFonts w:cs="Times New Roman"/>
        </w:rPr>
        <w:t xml:space="preserve"> </w:t>
      </w:r>
      <w:proofErr w:type="spellStart"/>
      <w:r w:rsidRPr="004804E6">
        <w:rPr>
          <w:rFonts w:cs="Times New Roman"/>
        </w:rPr>
        <w:t>ciotola</w:t>
      </w:r>
      <w:proofErr w:type="spellEnd"/>
      <w:r w:rsidRPr="004804E6">
        <w:rPr>
          <w:rFonts w:cs="Times New Roman"/>
        </w:rPr>
        <w:t xml:space="preserve"> `</w:t>
      </w:r>
      <w:proofErr w:type="spellStart"/>
      <w:r w:rsidRPr="004804E6">
        <w:rPr>
          <w:rFonts w:cs="Times New Roman"/>
        </w:rPr>
        <w:t>abborchiata</w:t>
      </w:r>
      <w:proofErr w:type="spellEnd"/>
      <w:r w:rsidRPr="004804E6">
        <w:rPr>
          <w:rFonts w:cs="Times New Roman"/>
        </w:rPr>
        <w:t xml:space="preserve">’”, </w:t>
      </w:r>
      <w:proofErr w:type="spellStart"/>
      <w:r w:rsidRPr="004804E6">
        <w:rPr>
          <w:rFonts w:cs="Times New Roman"/>
          <w:i/>
          <w:iCs/>
        </w:rPr>
        <w:t>L’Eugubino</w:t>
      </w:r>
      <w:proofErr w:type="spellEnd"/>
      <w:r w:rsidRPr="004804E6">
        <w:rPr>
          <w:rFonts w:cs="Times New Roman"/>
          <w:i/>
          <w:iCs/>
        </w:rPr>
        <w:t xml:space="preserve"> </w:t>
      </w:r>
      <w:r w:rsidRPr="004804E6">
        <w:rPr>
          <w:rFonts w:cs="Times New Roman"/>
        </w:rPr>
        <w:t>54, no. 1, pp. 7-9; and 54, no. 2, p. 33.</w:t>
      </w:r>
    </w:p>
    <w:p w14:paraId="1C8E1077" w14:textId="77777777" w:rsidR="00FD6040" w:rsidRPr="004804E6" w:rsidRDefault="00FD6040" w:rsidP="001F60A6">
      <w:pPr>
        <w:tabs>
          <w:tab w:val="left" w:pos="-720"/>
        </w:tabs>
        <w:suppressAutoHyphens/>
        <w:jc w:val="both"/>
        <w:rPr>
          <w:rFonts w:cs="Times New Roman"/>
        </w:rPr>
      </w:pPr>
    </w:p>
    <w:p w14:paraId="111A6BD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Sannipoli</w:t>
      </w:r>
      <w:proofErr w:type="spellEnd"/>
      <w:r w:rsidRPr="004804E6">
        <w:rPr>
          <w:rFonts w:cs="Times New Roman"/>
        </w:rPr>
        <w:t xml:space="preserve"> 2005. </w:t>
      </w:r>
      <w:proofErr w:type="spellStart"/>
      <w:r w:rsidRPr="004804E6">
        <w:rPr>
          <w:rFonts w:cs="Times New Roman"/>
        </w:rPr>
        <w:t>Sannipoli</w:t>
      </w:r>
      <w:proofErr w:type="spellEnd"/>
      <w:r w:rsidRPr="004804E6">
        <w:rPr>
          <w:rFonts w:cs="Times New Roman"/>
        </w:rPr>
        <w:t>, Ettore. “</w:t>
      </w:r>
      <w:proofErr w:type="spellStart"/>
      <w:r w:rsidRPr="004804E6">
        <w:rPr>
          <w:rFonts w:cs="Times New Roman"/>
        </w:rPr>
        <w:t>Contraffazioni</w:t>
      </w:r>
      <w:proofErr w:type="spellEnd"/>
      <w:r w:rsidRPr="004804E6">
        <w:rPr>
          <w:rFonts w:cs="Times New Roman"/>
        </w:rPr>
        <w:t xml:space="preserve"> </w:t>
      </w:r>
      <w:proofErr w:type="spellStart"/>
      <w:r w:rsidRPr="004804E6">
        <w:rPr>
          <w:rFonts w:cs="Times New Roman"/>
        </w:rPr>
        <w:t>eugubini</w:t>
      </w:r>
      <w:proofErr w:type="spellEnd"/>
      <w:r w:rsidRPr="004804E6">
        <w:rPr>
          <w:rFonts w:cs="Times New Roman"/>
        </w:rPr>
        <w:t xml:space="preserve"> </w:t>
      </w:r>
      <w:proofErr w:type="spellStart"/>
      <w:r w:rsidRPr="004804E6">
        <w:rPr>
          <w:rFonts w:cs="Times New Roman"/>
        </w:rPr>
        <w:t>dell’Ottocento</w:t>
      </w:r>
      <w:proofErr w:type="spellEnd"/>
      <w:r w:rsidRPr="004804E6">
        <w:rPr>
          <w:rFonts w:cs="Times New Roman"/>
        </w:rPr>
        <w:t xml:space="preserve">”, </w:t>
      </w:r>
      <w:proofErr w:type="spellStart"/>
      <w:r w:rsidRPr="004804E6">
        <w:rPr>
          <w:rFonts w:cs="Times New Roman"/>
          <w:i/>
          <w:iCs/>
        </w:rPr>
        <w:t>L’Eugubino</w:t>
      </w:r>
      <w:proofErr w:type="spellEnd"/>
      <w:r w:rsidRPr="004804E6">
        <w:rPr>
          <w:rFonts w:cs="Times New Roman"/>
          <w:i/>
          <w:iCs/>
        </w:rPr>
        <w:t xml:space="preserve"> </w:t>
      </w:r>
      <w:r w:rsidRPr="004804E6">
        <w:rPr>
          <w:rFonts w:cs="Times New Roman"/>
        </w:rPr>
        <w:t>56, no. 2, pp. 43-6; no. 3, pp. 22-3.</w:t>
      </w:r>
    </w:p>
    <w:p w14:paraId="3DA6E873" w14:textId="77777777" w:rsidR="00FD4698" w:rsidRPr="004804E6" w:rsidRDefault="00FD4698" w:rsidP="001F60A6">
      <w:pPr>
        <w:tabs>
          <w:tab w:val="left" w:pos="-720"/>
        </w:tabs>
        <w:suppressAutoHyphens/>
        <w:jc w:val="both"/>
        <w:rPr>
          <w:rFonts w:cs="Times New Roman"/>
          <w:i/>
          <w:iCs/>
        </w:rPr>
      </w:pPr>
    </w:p>
    <w:p w14:paraId="47304E1B" w14:textId="77777777" w:rsidR="0032436C" w:rsidRPr="004804E6" w:rsidRDefault="0032436C" w:rsidP="001F60A6">
      <w:pPr>
        <w:tabs>
          <w:tab w:val="left" w:pos="-720"/>
        </w:tabs>
        <w:suppressAutoHyphens/>
        <w:jc w:val="both"/>
        <w:rPr>
          <w:rFonts w:cs="Times New Roman"/>
          <w:iCs/>
        </w:rPr>
      </w:pPr>
      <w:proofErr w:type="spellStart"/>
      <w:r w:rsidRPr="004804E6">
        <w:rPr>
          <w:rFonts w:cs="Times New Roman"/>
          <w:iCs/>
        </w:rPr>
        <w:t>Sannipoli</w:t>
      </w:r>
      <w:proofErr w:type="spellEnd"/>
      <w:r w:rsidRPr="004804E6">
        <w:rPr>
          <w:rFonts w:cs="Times New Roman"/>
          <w:iCs/>
        </w:rPr>
        <w:t xml:space="preserve"> 2006. </w:t>
      </w:r>
      <w:proofErr w:type="spellStart"/>
      <w:r w:rsidRPr="004804E6">
        <w:rPr>
          <w:rFonts w:cs="Times New Roman"/>
          <w:iCs/>
        </w:rPr>
        <w:t>Sannipoli</w:t>
      </w:r>
      <w:proofErr w:type="spellEnd"/>
      <w:r w:rsidRPr="004804E6">
        <w:rPr>
          <w:rFonts w:cs="Times New Roman"/>
          <w:iCs/>
        </w:rPr>
        <w:t>, Ettore. “</w:t>
      </w:r>
      <w:proofErr w:type="spellStart"/>
      <w:r w:rsidRPr="004804E6">
        <w:rPr>
          <w:rFonts w:cs="Times New Roman"/>
          <w:iCs/>
        </w:rPr>
        <w:t>Lustri</w:t>
      </w:r>
      <w:proofErr w:type="spellEnd"/>
      <w:r w:rsidRPr="004804E6">
        <w:rPr>
          <w:rFonts w:cs="Times New Roman"/>
          <w:iCs/>
        </w:rPr>
        <w:t xml:space="preserve"> </w:t>
      </w:r>
      <w:proofErr w:type="spellStart"/>
      <w:r w:rsidRPr="004804E6">
        <w:rPr>
          <w:rFonts w:cs="Times New Roman"/>
          <w:iCs/>
        </w:rPr>
        <w:t>eugubini</w:t>
      </w:r>
      <w:proofErr w:type="spellEnd"/>
      <w:r w:rsidRPr="004804E6">
        <w:rPr>
          <w:rFonts w:cs="Times New Roman"/>
          <w:iCs/>
        </w:rPr>
        <w:t xml:space="preserve"> – </w:t>
      </w:r>
      <w:proofErr w:type="spellStart"/>
      <w:r w:rsidRPr="004804E6">
        <w:rPr>
          <w:rFonts w:cs="Times New Roman"/>
          <w:iCs/>
        </w:rPr>
        <w:t>collezione</w:t>
      </w:r>
      <w:proofErr w:type="spellEnd"/>
      <w:r w:rsidRPr="004804E6">
        <w:rPr>
          <w:rFonts w:cs="Times New Roman"/>
          <w:iCs/>
        </w:rPr>
        <w:t xml:space="preserve"> di Carlo Colaiacovo”, in Perugia 2006, pp. 121-44.</w:t>
      </w:r>
    </w:p>
    <w:p w14:paraId="233142D8" w14:textId="77777777" w:rsidR="0032436C" w:rsidRPr="004804E6" w:rsidRDefault="0032436C" w:rsidP="001F60A6">
      <w:pPr>
        <w:tabs>
          <w:tab w:val="left" w:pos="-720"/>
        </w:tabs>
        <w:suppressAutoHyphens/>
        <w:jc w:val="both"/>
        <w:rPr>
          <w:rFonts w:cs="Times New Roman"/>
          <w:iCs/>
        </w:rPr>
      </w:pPr>
    </w:p>
    <w:p w14:paraId="33DE1490" w14:textId="77777777" w:rsidR="00B0193D" w:rsidRPr="004804E6" w:rsidRDefault="00B0193D" w:rsidP="001F60A6">
      <w:pPr>
        <w:tabs>
          <w:tab w:val="left" w:pos="-720"/>
        </w:tabs>
        <w:suppressAutoHyphens/>
        <w:jc w:val="both"/>
        <w:rPr>
          <w:rFonts w:cs="Times New Roman"/>
          <w:iCs/>
        </w:rPr>
      </w:pPr>
      <w:proofErr w:type="spellStart"/>
      <w:r w:rsidRPr="004804E6">
        <w:rPr>
          <w:rFonts w:cs="Times New Roman"/>
          <w:iCs/>
        </w:rPr>
        <w:t>Sannipoli</w:t>
      </w:r>
      <w:proofErr w:type="spellEnd"/>
      <w:r w:rsidRPr="004804E6">
        <w:rPr>
          <w:rFonts w:cs="Times New Roman"/>
          <w:iCs/>
        </w:rPr>
        <w:t xml:space="preserve"> 2008. </w:t>
      </w:r>
      <w:proofErr w:type="spellStart"/>
      <w:r w:rsidRPr="004804E6">
        <w:rPr>
          <w:rFonts w:cs="Times New Roman"/>
          <w:iCs/>
        </w:rPr>
        <w:t>Sannipoli</w:t>
      </w:r>
      <w:proofErr w:type="spellEnd"/>
      <w:r w:rsidRPr="004804E6">
        <w:rPr>
          <w:rFonts w:cs="Times New Roman"/>
          <w:iCs/>
        </w:rPr>
        <w:t xml:space="preserve">, Ettore. “Dipinti, </w:t>
      </w:r>
      <w:proofErr w:type="spellStart"/>
      <w:r w:rsidRPr="004804E6">
        <w:rPr>
          <w:rFonts w:cs="Times New Roman"/>
          <w:iCs/>
        </w:rPr>
        <w:t>ornamenti</w:t>
      </w:r>
      <w:proofErr w:type="spellEnd"/>
      <w:r w:rsidRPr="004804E6">
        <w:rPr>
          <w:rFonts w:cs="Times New Roman"/>
          <w:iCs/>
        </w:rPr>
        <w:t xml:space="preserve">, </w:t>
      </w:r>
      <w:proofErr w:type="spellStart"/>
      <w:r w:rsidRPr="004804E6">
        <w:rPr>
          <w:rFonts w:cs="Times New Roman"/>
          <w:iCs/>
        </w:rPr>
        <w:t>simboli</w:t>
      </w:r>
      <w:proofErr w:type="spellEnd"/>
      <w:r w:rsidRPr="004804E6">
        <w:rPr>
          <w:rFonts w:cs="Times New Roman"/>
          <w:iCs/>
        </w:rPr>
        <w:t xml:space="preserve"> e </w:t>
      </w:r>
      <w:proofErr w:type="spellStart"/>
      <w:r w:rsidRPr="004804E6">
        <w:rPr>
          <w:rFonts w:cs="Times New Roman"/>
          <w:iCs/>
        </w:rPr>
        <w:t>altro</w:t>
      </w:r>
      <w:proofErr w:type="spellEnd"/>
      <w:r w:rsidRPr="004804E6">
        <w:rPr>
          <w:rFonts w:cs="Times New Roman"/>
          <w:iCs/>
        </w:rPr>
        <w:t xml:space="preserve">”, in Spartaco </w:t>
      </w:r>
      <w:proofErr w:type="spellStart"/>
      <w:r w:rsidRPr="004804E6">
        <w:rPr>
          <w:rFonts w:cs="Times New Roman"/>
          <w:iCs/>
        </w:rPr>
        <w:t>Capanelli</w:t>
      </w:r>
      <w:proofErr w:type="spellEnd"/>
      <w:r w:rsidRPr="004804E6">
        <w:rPr>
          <w:rFonts w:cs="Times New Roman"/>
          <w:iCs/>
        </w:rPr>
        <w:t xml:space="preserve"> (ed.), </w:t>
      </w:r>
      <w:r w:rsidRPr="004804E6">
        <w:rPr>
          <w:rFonts w:cs="Times New Roman"/>
          <w:i/>
          <w:iCs/>
        </w:rPr>
        <w:t>Il Palazzo Ducale di Gubbio e Francesco di Giorgio Martini</w:t>
      </w:r>
      <w:r w:rsidRPr="004804E6">
        <w:rPr>
          <w:rFonts w:cs="Times New Roman"/>
          <w:iCs/>
        </w:rPr>
        <w:t>, Gubbio, pp. 227-95.</w:t>
      </w:r>
    </w:p>
    <w:p w14:paraId="69C7A5B6" w14:textId="77777777" w:rsidR="00B0193D" w:rsidRPr="004804E6" w:rsidRDefault="00B0193D" w:rsidP="001F60A6">
      <w:pPr>
        <w:tabs>
          <w:tab w:val="left" w:pos="-720"/>
        </w:tabs>
        <w:suppressAutoHyphens/>
        <w:jc w:val="both"/>
        <w:rPr>
          <w:rFonts w:cs="Times New Roman"/>
          <w:iCs/>
        </w:rPr>
      </w:pPr>
    </w:p>
    <w:p w14:paraId="2B2D294F" w14:textId="77777777" w:rsidR="00D75EC0" w:rsidRPr="004804E6" w:rsidRDefault="00D75EC0" w:rsidP="001F60A6">
      <w:pPr>
        <w:tabs>
          <w:tab w:val="left" w:pos="-720"/>
        </w:tabs>
        <w:suppressAutoHyphens/>
        <w:jc w:val="both"/>
        <w:rPr>
          <w:rFonts w:cs="Times New Roman"/>
          <w:iCs/>
        </w:rPr>
      </w:pPr>
      <w:proofErr w:type="spellStart"/>
      <w:r w:rsidRPr="004804E6">
        <w:rPr>
          <w:rFonts w:cs="Times New Roman"/>
          <w:iCs/>
        </w:rPr>
        <w:t>Sannipoli</w:t>
      </w:r>
      <w:proofErr w:type="spellEnd"/>
      <w:r w:rsidRPr="004804E6">
        <w:rPr>
          <w:rFonts w:cs="Times New Roman"/>
          <w:iCs/>
        </w:rPr>
        <w:t xml:space="preserve"> 2008B. </w:t>
      </w:r>
      <w:proofErr w:type="spellStart"/>
      <w:r w:rsidRPr="004804E6">
        <w:rPr>
          <w:rFonts w:cs="Times New Roman"/>
          <w:iCs/>
        </w:rPr>
        <w:t>Sannipoli</w:t>
      </w:r>
      <w:proofErr w:type="spellEnd"/>
      <w:r w:rsidRPr="004804E6">
        <w:rPr>
          <w:rFonts w:cs="Times New Roman"/>
          <w:iCs/>
        </w:rPr>
        <w:t xml:space="preserve">, Ettore. “Breve </w:t>
      </w:r>
      <w:proofErr w:type="spellStart"/>
      <w:r w:rsidRPr="004804E6">
        <w:rPr>
          <w:rFonts w:cs="Times New Roman"/>
          <w:iCs/>
        </w:rPr>
        <w:t>storia</w:t>
      </w:r>
      <w:proofErr w:type="spellEnd"/>
      <w:r w:rsidRPr="004804E6">
        <w:rPr>
          <w:rFonts w:cs="Times New Roman"/>
          <w:iCs/>
        </w:rPr>
        <w:t xml:space="preserve"> </w:t>
      </w:r>
      <w:proofErr w:type="spellStart"/>
      <w:r w:rsidRPr="004804E6">
        <w:rPr>
          <w:rFonts w:cs="Times New Roman"/>
          <w:iCs/>
        </w:rPr>
        <w:t>della</w:t>
      </w:r>
      <w:proofErr w:type="spellEnd"/>
      <w:r w:rsidRPr="004804E6">
        <w:rPr>
          <w:rFonts w:cs="Times New Roman"/>
          <w:iCs/>
        </w:rPr>
        <w:t xml:space="preserve"> </w:t>
      </w:r>
      <w:proofErr w:type="spellStart"/>
      <w:r w:rsidRPr="004804E6">
        <w:rPr>
          <w:rFonts w:cs="Times New Roman"/>
          <w:iCs/>
        </w:rPr>
        <w:t>ceramica</w:t>
      </w:r>
      <w:proofErr w:type="spellEnd"/>
      <w:r w:rsidRPr="004804E6">
        <w:rPr>
          <w:rFonts w:cs="Times New Roman"/>
          <w:iCs/>
        </w:rPr>
        <w:t xml:space="preserve"> </w:t>
      </w:r>
      <w:proofErr w:type="spellStart"/>
      <w:r w:rsidRPr="004804E6">
        <w:rPr>
          <w:rFonts w:cs="Times New Roman"/>
          <w:iCs/>
        </w:rPr>
        <w:t>eugubina</w:t>
      </w:r>
      <w:proofErr w:type="spellEnd"/>
      <w:r w:rsidRPr="004804E6">
        <w:rPr>
          <w:rFonts w:cs="Times New Roman"/>
          <w:iCs/>
        </w:rPr>
        <w:t>”, in Ponti and Boco 2008, pp. 216-57.</w:t>
      </w:r>
    </w:p>
    <w:p w14:paraId="7E968EA4" w14:textId="77777777" w:rsidR="00D75EC0" w:rsidRPr="004804E6" w:rsidRDefault="00D75EC0" w:rsidP="001F60A6">
      <w:pPr>
        <w:tabs>
          <w:tab w:val="left" w:pos="-720"/>
        </w:tabs>
        <w:suppressAutoHyphens/>
        <w:jc w:val="both"/>
        <w:rPr>
          <w:rFonts w:cs="Times New Roman"/>
          <w:iCs/>
        </w:rPr>
      </w:pPr>
    </w:p>
    <w:p w14:paraId="70EB2CB3" w14:textId="77777777" w:rsidR="00453B84" w:rsidRPr="004804E6" w:rsidRDefault="00453B84" w:rsidP="001F60A6">
      <w:pPr>
        <w:tabs>
          <w:tab w:val="left" w:pos="-720"/>
        </w:tabs>
        <w:suppressAutoHyphens/>
        <w:jc w:val="both"/>
        <w:rPr>
          <w:rFonts w:cs="Times New Roman"/>
          <w:iCs/>
        </w:rPr>
      </w:pPr>
      <w:proofErr w:type="spellStart"/>
      <w:r w:rsidRPr="004804E6">
        <w:rPr>
          <w:rFonts w:cs="Times New Roman"/>
          <w:iCs/>
        </w:rPr>
        <w:t>Sannipoli</w:t>
      </w:r>
      <w:proofErr w:type="spellEnd"/>
      <w:r w:rsidRPr="004804E6">
        <w:rPr>
          <w:rFonts w:cs="Times New Roman"/>
          <w:iCs/>
        </w:rPr>
        <w:t xml:space="preserve"> 2009. </w:t>
      </w:r>
      <w:proofErr w:type="spellStart"/>
      <w:r w:rsidRPr="004804E6">
        <w:rPr>
          <w:rFonts w:cs="Times New Roman"/>
          <w:iCs/>
        </w:rPr>
        <w:t>Sannipoli</w:t>
      </w:r>
      <w:proofErr w:type="spellEnd"/>
      <w:r w:rsidRPr="004804E6">
        <w:rPr>
          <w:rFonts w:cs="Times New Roman"/>
          <w:iCs/>
        </w:rPr>
        <w:t>, Ettore</w:t>
      </w:r>
      <w:r w:rsidR="00C55F9E" w:rsidRPr="004804E6">
        <w:rPr>
          <w:rFonts w:cs="Times New Roman"/>
          <w:iCs/>
        </w:rPr>
        <w:t>. “</w:t>
      </w:r>
      <w:proofErr w:type="spellStart"/>
      <w:r w:rsidR="00C55F9E" w:rsidRPr="004804E6">
        <w:rPr>
          <w:rFonts w:cs="Times New Roman"/>
          <w:iCs/>
        </w:rPr>
        <w:t>Frammenti</w:t>
      </w:r>
      <w:proofErr w:type="spellEnd"/>
      <w:r w:rsidR="00C55F9E" w:rsidRPr="004804E6">
        <w:rPr>
          <w:rFonts w:cs="Times New Roman"/>
          <w:iCs/>
        </w:rPr>
        <w:t xml:space="preserve"> a </w:t>
      </w:r>
      <w:proofErr w:type="spellStart"/>
      <w:r w:rsidR="00C55F9E" w:rsidRPr="004804E6">
        <w:rPr>
          <w:rFonts w:cs="Times New Roman"/>
          <w:iCs/>
        </w:rPr>
        <w:t>lustro</w:t>
      </w:r>
      <w:proofErr w:type="spellEnd"/>
      <w:r w:rsidR="00C55F9E" w:rsidRPr="004804E6">
        <w:rPr>
          <w:rFonts w:cs="Times New Roman"/>
          <w:iCs/>
        </w:rPr>
        <w:t xml:space="preserve"> </w:t>
      </w:r>
      <w:proofErr w:type="spellStart"/>
      <w:r w:rsidR="00C55F9E" w:rsidRPr="004804E6">
        <w:rPr>
          <w:rFonts w:cs="Times New Roman"/>
          <w:iCs/>
        </w:rPr>
        <w:t>rame</w:t>
      </w:r>
      <w:proofErr w:type="spellEnd"/>
      <w:r w:rsidR="00C55F9E" w:rsidRPr="004804E6">
        <w:rPr>
          <w:rFonts w:cs="Times New Roman"/>
          <w:iCs/>
        </w:rPr>
        <w:t xml:space="preserve"> con `</w:t>
      </w:r>
      <w:proofErr w:type="spellStart"/>
      <w:r w:rsidR="00C55F9E" w:rsidRPr="004804E6">
        <w:rPr>
          <w:rFonts w:cs="Times New Roman"/>
          <w:iCs/>
        </w:rPr>
        <w:t>foglie</w:t>
      </w:r>
      <w:proofErr w:type="spellEnd"/>
      <w:r w:rsidR="00C55F9E" w:rsidRPr="004804E6">
        <w:rPr>
          <w:rFonts w:cs="Times New Roman"/>
          <w:iCs/>
        </w:rPr>
        <w:t xml:space="preserve"> cordate’: Pesaro, Deruta o Gubbio?”, </w:t>
      </w:r>
      <w:proofErr w:type="spellStart"/>
      <w:r w:rsidR="00C55F9E" w:rsidRPr="004804E6">
        <w:rPr>
          <w:rFonts w:cs="Times New Roman"/>
          <w:i/>
          <w:iCs/>
        </w:rPr>
        <w:t>L’Eugubino</w:t>
      </w:r>
      <w:proofErr w:type="spellEnd"/>
      <w:r w:rsidR="00C55F9E" w:rsidRPr="004804E6">
        <w:rPr>
          <w:rFonts w:cs="Times New Roman"/>
          <w:i/>
          <w:iCs/>
        </w:rPr>
        <w:t xml:space="preserve"> </w:t>
      </w:r>
      <w:r w:rsidR="00C55F9E" w:rsidRPr="004804E6">
        <w:rPr>
          <w:rFonts w:cs="Times New Roman"/>
          <w:iCs/>
        </w:rPr>
        <w:t>60, no. 3, pp. 20-1.</w:t>
      </w:r>
    </w:p>
    <w:p w14:paraId="091ECA70" w14:textId="77777777" w:rsidR="00453B84" w:rsidRPr="004804E6" w:rsidRDefault="00453B84" w:rsidP="001F60A6">
      <w:pPr>
        <w:tabs>
          <w:tab w:val="left" w:pos="-720"/>
        </w:tabs>
        <w:suppressAutoHyphens/>
        <w:jc w:val="both"/>
        <w:rPr>
          <w:rFonts w:cs="Times New Roman"/>
          <w:iCs/>
        </w:rPr>
      </w:pPr>
    </w:p>
    <w:p w14:paraId="7D48E474" w14:textId="77777777" w:rsidR="00453B84" w:rsidRPr="004804E6" w:rsidRDefault="00226C1B" w:rsidP="001F60A6">
      <w:pPr>
        <w:tabs>
          <w:tab w:val="left" w:pos="-720"/>
        </w:tabs>
        <w:suppressAutoHyphens/>
        <w:jc w:val="both"/>
        <w:rPr>
          <w:rFonts w:cs="Times New Roman"/>
          <w:iCs/>
        </w:rPr>
      </w:pPr>
      <w:proofErr w:type="spellStart"/>
      <w:r w:rsidRPr="004804E6">
        <w:rPr>
          <w:rFonts w:cs="Times New Roman"/>
          <w:iCs/>
        </w:rPr>
        <w:t>Sannipoli</w:t>
      </w:r>
      <w:proofErr w:type="spellEnd"/>
      <w:r w:rsidRPr="004804E6">
        <w:rPr>
          <w:rFonts w:cs="Times New Roman"/>
          <w:iCs/>
        </w:rPr>
        <w:t xml:space="preserve"> 2009B. </w:t>
      </w:r>
      <w:proofErr w:type="spellStart"/>
      <w:r w:rsidRPr="004804E6">
        <w:rPr>
          <w:rFonts w:cs="Times New Roman"/>
          <w:iCs/>
        </w:rPr>
        <w:t>Sannipoli</w:t>
      </w:r>
      <w:proofErr w:type="spellEnd"/>
      <w:r w:rsidRPr="004804E6">
        <w:rPr>
          <w:rFonts w:cs="Times New Roman"/>
          <w:iCs/>
        </w:rPr>
        <w:t>, Ettore</w:t>
      </w:r>
      <w:r w:rsidR="00C55F9E" w:rsidRPr="004804E6">
        <w:rPr>
          <w:rFonts w:cs="Times New Roman"/>
          <w:iCs/>
        </w:rPr>
        <w:t>. “</w:t>
      </w:r>
      <w:proofErr w:type="spellStart"/>
      <w:r w:rsidR="00C55F9E" w:rsidRPr="004804E6">
        <w:rPr>
          <w:rFonts w:cs="Times New Roman"/>
          <w:iCs/>
        </w:rPr>
        <w:t>Tipologie</w:t>
      </w:r>
      <w:proofErr w:type="spellEnd"/>
      <w:r w:rsidR="00C55F9E" w:rsidRPr="004804E6">
        <w:rPr>
          <w:rFonts w:cs="Times New Roman"/>
          <w:iCs/>
        </w:rPr>
        <w:t xml:space="preserve"> `</w:t>
      </w:r>
      <w:proofErr w:type="spellStart"/>
      <w:r w:rsidR="00C55F9E" w:rsidRPr="004804E6">
        <w:rPr>
          <w:rFonts w:cs="Times New Roman"/>
          <w:iCs/>
        </w:rPr>
        <w:t>alla</w:t>
      </w:r>
      <w:proofErr w:type="spellEnd"/>
      <w:r w:rsidR="00C55F9E" w:rsidRPr="004804E6">
        <w:rPr>
          <w:rFonts w:cs="Times New Roman"/>
          <w:iCs/>
        </w:rPr>
        <w:t xml:space="preserve"> </w:t>
      </w:r>
      <w:proofErr w:type="spellStart"/>
      <w:r w:rsidR="00C55F9E" w:rsidRPr="004804E6">
        <w:rPr>
          <w:rFonts w:cs="Times New Roman"/>
          <w:iCs/>
        </w:rPr>
        <w:t>derutese</w:t>
      </w:r>
      <w:proofErr w:type="spellEnd"/>
      <w:r w:rsidR="00C55F9E" w:rsidRPr="004804E6">
        <w:rPr>
          <w:rFonts w:cs="Times New Roman"/>
          <w:iCs/>
        </w:rPr>
        <w:t xml:space="preserve">’ </w:t>
      </w:r>
      <w:proofErr w:type="spellStart"/>
      <w:r w:rsidR="00C55F9E" w:rsidRPr="004804E6">
        <w:rPr>
          <w:rFonts w:cs="Times New Roman"/>
          <w:iCs/>
        </w:rPr>
        <w:t>nella</w:t>
      </w:r>
      <w:proofErr w:type="spellEnd"/>
      <w:r w:rsidR="00C55F9E" w:rsidRPr="004804E6">
        <w:rPr>
          <w:rFonts w:cs="Times New Roman"/>
          <w:iCs/>
        </w:rPr>
        <w:t xml:space="preserve"> </w:t>
      </w:r>
      <w:proofErr w:type="spellStart"/>
      <w:r w:rsidR="00C55F9E" w:rsidRPr="004804E6">
        <w:rPr>
          <w:rFonts w:cs="Times New Roman"/>
          <w:iCs/>
        </w:rPr>
        <w:t>ceramica</w:t>
      </w:r>
      <w:proofErr w:type="spellEnd"/>
      <w:r w:rsidR="00C55F9E" w:rsidRPr="004804E6">
        <w:rPr>
          <w:rFonts w:cs="Times New Roman"/>
          <w:iCs/>
        </w:rPr>
        <w:t xml:space="preserve"> </w:t>
      </w:r>
      <w:proofErr w:type="spellStart"/>
      <w:r w:rsidR="00C55F9E" w:rsidRPr="004804E6">
        <w:rPr>
          <w:rFonts w:cs="Times New Roman"/>
          <w:iCs/>
        </w:rPr>
        <w:t>eugubina</w:t>
      </w:r>
      <w:proofErr w:type="spellEnd"/>
      <w:r w:rsidR="00C55F9E" w:rsidRPr="004804E6">
        <w:rPr>
          <w:rFonts w:cs="Times New Roman"/>
          <w:iCs/>
        </w:rPr>
        <w:t xml:space="preserve"> a </w:t>
      </w:r>
      <w:proofErr w:type="spellStart"/>
      <w:r w:rsidR="00C55F9E" w:rsidRPr="004804E6">
        <w:rPr>
          <w:rFonts w:cs="Times New Roman"/>
          <w:iCs/>
        </w:rPr>
        <w:t>lustro</w:t>
      </w:r>
      <w:proofErr w:type="spellEnd"/>
      <w:r w:rsidR="00C55F9E" w:rsidRPr="004804E6">
        <w:rPr>
          <w:rFonts w:cs="Times New Roman"/>
          <w:iCs/>
        </w:rPr>
        <w:t xml:space="preserve"> </w:t>
      </w:r>
      <w:r w:rsidR="00C55F9E" w:rsidRPr="004804E6">
        <w:rPr>
          <w:rFonts w:cs="Times New Roman"/>
          <w:iCs/>
        </w:rPr>
        <w:lastRenderedPageBreak/>
        <w:t xml:space="preserve">del Cinquecento”, </w:t>
      </w:r>
      <w:proofErr w:type="spellStart"/>
      <w:r w:rsidR="00C55F9E" w:rsidRPr="004804E6">
        <w:rPr>
          <w:rFonts w:cs="Times New Roman"/>
          <w:i/>
          <w:iCs/>
        </w:rPr>
        <w:t>L’Eugubino</w:t>
      </w:r>
      <w:proofErr w:type="spellEnd"/>
      <w:r w:rsidR="00C55F9E" w:rsidRPr="004804E6">
        <w:rPr>
          <w:rFonts w:cs="Times New Roman"/>
          <w:i/>
          <w:iCs/>
        </w:rPr>
        <w:t xml:space="preserve"> </w:t>
      </w:r>
      <w:r w:rsidR="00C55F9E" w:rsidRPr="004804E6">
        <w:rPr>
          <w:rFonts w:cs="Times New Roman"/>
          <w:iCs/>
        </w:rPr>
        <w:t xml:space="preserve"> 60 (2009), no. 5, pp. 22-3.</w:t>
      </w:r>
    </w:p>
    <w:p w14:paraId="70713810" w14:textId="77777777" w:rsidR="00C55F9E" w:rsidRPr="004804E6" w:rsidRDefault="00C55F9E" w:rsidP="001F60A6">
      <w:pPr>
        <w:tabs>
          <w:tab w:val="left" w:pos="-720"/>
        </w:tabs>
        <w:suppressAutoHyphens/>
        <w:jc w:val="both"/>
        <w:rPr>
          <w:rFonts w:cs="Times New Roman"/>
          <w:iCs/>
        </w:rPr>
      </w:pPr>
    </w:p>
    <w:p w14:paraId="4280BCD1" w14:textId="77777777" w:rsidR="00B15AF5" w:rsidRPr="004804E6" w:rsidRDefault="00B15AF5" w:rsidP="001F60A6">
      <w:pPr>
        <w:tabs>
          <w:tab w:val="left" w:pos="-720"/>
        </w:tabs>
        <w:suppressAutoHyphens/>
        <w:jc w:val="both"/>
        <w:rPr>
          <w:rFonts w:cs="Times New Roman"/>
          <w:iCs/>
        </w:rPr>
      </w:pPr>
      <w:proofErr w:type="spellStart"/>
      <w:r w:rsidRPr="004804E6">
        <w:rPr>
          <w:rFonts w:cs="Times New Roman"/>
          <w:iCs/>
        </w:rPr>
        <w:t>Sannipoli</w:t>
      </w:r>
      <w:proofErr w:type="spellEnd"/>
      <w:r w:rsidRPr="004804E6">
        <w:rPr>
          <w:rFonts w:cs="Times New Roman"/>
          <w:iCs/>
        </w:rPr>
        <w:t xml:space="preserve"> 2010. </w:t>
      </w:r>
      <w:proofErr w:type="spellStart"/>
      <w:r w:rsidRPr="004804E6">
        <w:rPr>
          <w:rFonts w:cs="Times New Roman"/>
          <w:iCs/>
        </w:rPr>
        <w:t>Sannipoli</w:t>
      </w:r>
      <w:proofErr w:type="spellEnd"/>
      <w:r w:rsidRPr="004804E6">
        <w:rPr>
          <w:rFonts w:cs="Times New Roman"/>
          <w:iCs/>
        </w:rPr>
        <w:t xml:space="preserve">, Ettore. “Il Pittore </w:t>
      </w:r>
      <w:proofErr w:type="spellStart"/>
      <w:r w:rsidRPr="004804E6">
        <w:rPr>
          <w:rFonts w:cs="Times New Roman"/>
          <w:iCs/>
        </w:rPr>
        <w:t>delle</w:t>
      </w:r>
      <w:proofErr w:type="spellEnd"/>
      <w:r w:rsidRPr="004804E6">
        <w:rPr>
          <w:rFonts w:cs="Times New Roman"/>
          <w:iCs/>
        </w:rPr>
        <w:t xml:space="preserve"> </w:t>
      </w:r>
      <w:proofErr w:type="spellStart"/>
      <w:r w:rsidRPr="004804E6">
        <w:rPr>
          <w:rFonts w:cs="Times New Roman"/>
          <w:iCs/>
        </w:rPr>
        <w:t>Fatiche</w:t>
      </w:r>
      <w:proofErr w:type="spellEnd"/>
      <w:r w:rsidRPr="004804E6">
        <w:rPr>
          <w:rFonts w:cs="Times New Roman"/>
          <w:iCs/>
        </w:rPr>
        <w:t xml:space="preserve"> di Ercole”, </w:t>
      </w:r>
      <w:proofErr w:type="spellStart"/>
      <w:r w:rsidRPr="004804E6">
        <w:rPr>
          <w:rFonts w:cs="Times New Roman"/>
          <w:i/>
          <w:iCs/>
        </w:rPr>
        <w:t>L’Eugubino</w:t>
      </w:r>
      <w:proofErr w:type="spellEnd"/>
      <w:r w:rsidRPr="004804E6">
        <w:rPr>
          <w:rFonts w:cs="Times New Roman"/>
          <w:i/>
          <w:iCs/>
        </w:rPr>
        <w:t xml:space="preserve"> </w:t>
      </w:r>
      <w:r w:rsidR="009A461D" w:rsidRPr="004804E6">
        <w:rPr>
          <w:rFonts w:cs="Times New Roman"/>
          <w:iCs/>
        </w:rPr>
        <w:t>61, no. 1 (</w:t>
      </w:r>
      <w:r w:rsidRPr="004804E6">
        <w:rPr>
          <w:rFonts w:cs="Times New Roman"/>
          <w:iCs/>
        </w:rPr>
        <w:t>2010), pp. 24-5.</w:t>
      </w:r>
    </w:p>
    <w:p w14:paraId="5FD87344" w14:textId="77777777" w:rsidR="009A461D" w:rsidRPr="004804E6" w:rsidRDefault="009A461D" w:rsidP="001F60A6">
      <w:pPr>
        <w:tabs>
          <w:tab w:val="left" w:pos="-720"/>
        </w:tabs>
        <w:suppressAutoHyphens/>
        <w:jc w:val="both"/>
        <w:rPr>
          <w:rFonts w:cs="Times New Roman"/>
          <w:iCs/>
        </w:rPr>
      </w:pPr>
    </w:p>
    <w:p w14:paraId="0DCAF3A3" w14:textId="77777777" w:rsidR="009A461D" w:rsidRPr="004804E6" w:rsidRDefault="009A461D" w:rsidP="001F60A6">
      <w:pPr>
        <w:tabs>
          <w:tab w:val="left" w:pos="-720"/>
        </w:tabs>
        <w:suppressAutoHyphens/>
        <w:jc w:val="both"/>
        <w:rPr>
          <w:rFonts w:cs="Times New Roman"/>
          <w:iCs/>
        </w:rPr>
      </w:pPr>
      <w:proofErr w:type="spellStart"/>
      <w:r w:rsidRPr="004804E6">
        <w:rPr>
          <w:rFonts w:cs="Times New Roman"/>
          <w:iCs/>
        </w:rPr>
        <w:t>Sannipoli</w:t>
      </w:r>
      <w:proofErr w:type="spellEnd"/>
      <w:r w:rsidRPr="004804E6">
        <w:rPr>
          <w:rFonts w:cs="Times New Roman"/>
          <w:iCs/>
        </w:rPr>
        <w:t xml:space="preserve"> 2010B. </w:t>
      </w:r>
      <w:proofErr w:type="spellStart"/>
      <w:r w:rsidRPr="004804E6">
        <w:rPr>
          <w:rFonts w:cs="Times New Roman"/>
          <w:iCs/>
        </w:rPr>
        <w:t>Sannipoli</w:t>
      </w:r>
      <w:proofErr w:type="spellEnd"/>
      <w:r w:rsidRPr="004804E6">
        <w:rPr>
          <w:rFonts w:cs="Times New Roman"/>
          <w:iCs/>
        </w:rPr>
        <w:t>, Ettore. “</w:t>
      </w:r>
      <w:proofErr w:type="spellStart"/>
      <w:r w:rsidRPr="004804E6">
        <w:rPr>
          <w:rFonts w:cs="Times New Roman"/>
          <w:iCs/>
        </w:rPr>
        <w:t>Resti</w:t>
      </w:r>
      <w:proofErr w:type="spellEnd"/>
      <w:r w:rsidRPr="004804E6">
        <w:rPr>
          <w:rFonts w:cs="Times New Roman"/>
          <w:iCs/>
        </w:rPr>
        <w:t xml:space="preserve"> di un </w:t>
      </w:r>
      <w:proofErr w:type="spellStart"/>
      <w:r w:rsidRPr="004804E6">
        <w:rPr>
          <w:rFonts w:cs="Times New Roman"/>
          <w:iCs/>
        </w:rPr>
        <w:t>pavimento</w:t>
      </w:r>
      <w:proofErr w:type="spellEnd"/>
      <w:r w:rsidRPr="004804E6">
        <w:rPr>
          <w:rFonts w:cs="Times New Roman"/>
          <w:iCs/>
        </w:rPr>
        <w:t xml:space="preserve"> </w:t>
      </w:r>
      <w:proofErr w:type="spellStart"/>
      <w:r w:rsidRPr="004804E6">
        <w:rPr>
          <w:rFonts w:cs="Times New Roman"/>
          <w:iCs/>
        </w:rPr>
        <w:t>roveresco</w:t>
      </w:r>
      <w:proofErr w:type="spellEnd"/>
      <w:r w:rsidRPr="004804E6">
        <w:rPr>
          <w:rFonts w:cs="Times New Roman"/>
          <w:iCs/>
        </w:rPr>
        <w:t xml:space="preserve"> in terracotta </w:t>
      </w:r>
      <w:proofErr w:type="spellStart"/>
      <w:r w:rsidRPr="004804E6">
        <w:rPr>
          <w:rFonts w:cs="Times New Roman"/>
          <w:iCs/>
        </w:rPr>
        <w:t>nel</w:t>
      </w:r>
      <w:proofErr w:type="spellEnd"/>
      <w:r w:rsidRPr="004804E6">
        <w:rPr>
          <w:rFonts w:cs="Times New Roman"/>
          <w:iCs/>
        </w:rPr>
        <w:t xml:space="preserve"> Duomo di Gubbio”, </w:t>
      </w:r>
      <w:proofErr w:type="spellStart"/>
      <w:r w:rsidRPr="004804E6">
        <w:rPr>
          <w:rFonts w:cs="Times New Roman"/>
          <w:i/>
          <w:iCs/>
        </w:rPr>
        <w:t>L’Eugubino</w:t>
      </w:r>
      <w:proofErr w:type="spellEnd"/>
      <w:r w:rsidRPr="004804E6">
        <w:rPr>
          <w:rFonts w:cs="Times New Roman"/>
          <w:i/>
          <w:iCs/>
        </w:rPr>
        <w:t xml:space="preserve"> </w:t>
      </w:r>
      <w:r w:rsidRPr="004804E6">
        <w:rPr>
          <w:rFonts w:cs="Times New Roman"/>
          <w:iCs/>
        </w:rPr>
        <w:t>61, no. 2 (2010), pp. 26-7.</w:t>
      </w:r>
    </w:p>
    <w:p w14:paraId="3DF17853" w14:textId="77777777" w:rsidR="009A461D" w:rsidRPr="004804E6" w:rsidRDefault="009A461D" w:rsidP="001F60A6">
      <w:pPr>
        <w:tabs>
          <w:tab w:val="left" w:pos="-720"/>
        </w:tabs>
        <w:suppressAutoHyphens/>
        <w:jc w:val="both"/>
        <w:rPr>
          <w:rFonts w:cs="Times New Roman"/>
          <w:iCs/>
        </w:rPr>
      </w:pPr>
    </w:p>
    <w:p w14:paraId="73A1E642" w14:textId="77777777" w:rsidR="00C878A9" w:rsidRPr="004804E6" w:rsidRDefault="00C878A9" w:rsidP="001F60A6">
      <w:pPr>
        <w:tabs>
          <w:tab w:val="left" w:pos="-720"/>
        </w:tabs>
        <w:suppressAutoHyphens/>
        <w:jc w:val="both"/>
        <w:rPr>
          <w:rFonts w:cs="Times New Roman"/>
          <w:iCs/>
        </w:rPr>
      </w:pPr>
      <w:proofErr w:type="spellStart"/>
      <w:r w:rsidRPr="004804E6">
        <w:rPr>
          <w:rFonts w:cs="Times New Roman"/>
          <w:iCs/>
        </w:rPr>
        <w:t>Sannipoli</w:t>
      </w:r>
      <w:proofErr w:type="spellEnd"/>
      <w:r w:rsidRPr="004804E6">
        <w:rPr>
          <w:rFonts w:cs="Times New Roman"/>
          <w:iCs/>
        </w:rPr>
        <w:t xml:space="preserve"> 2010C. </w:t>
      </w:r>
      <w:proofErr w:type="spellStart"/>
      <w:r w:rsidRPr="004804E6">
        <w:rPr>
          <w:rFonts w:cs="Times New Roman"/>
          <w:iCs/>
        </w:rPr>
        <w:t>Sannipoli</w:t>
      </w:r>
      <w:proofErr w:type="spellEnd"/>
      <w:r w:rsidRPr="004804E6">
        <w:rPr>
          <w:rFonts w:cs="Times New Roman"/>
          <w:iCs/>
        </w:rPr>
        <w:t xml:space="preserve">, Ettore (ed.)., </w:t>
      </w:r>
      <w:r w:rsidRPr="004804E6">
        <w:rPr>
          <w:rFonts w:cs="Times New Roman"/>
          <w:i/>
          <w:iCs/>
        </w:rPr>
        <w:t xml:space="preserve">La via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tra</w:t>
      </w:r>
      <w:proofErr w:type="spellEnd"/>
      <w:r w:rsidRPr="004804E6">
        <w:rPr>
          <w:rFonts w:cs="Times New Roman"/>
          <w:i/>
          <w:iCs/>
        </w:rPr>
        <w:t xml:space="preserve"> Umbria e Marche.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rinascimentali</w:t>
      </w:r>
      <w:proofErr w:type="spellEnd"/>
      <w:r w:rsidRPr="004804E6">
        <w:rPr>
          <w:rFonts w:cs="Times New Roman"/>
          <w:i/>
          <w:iCs/>
        </w:rPr>
        <w:t xml:space="preserve"> da </w:t>
      </w:r>
      <w:proofErr w:type="spellStart"/>
      <w:r w:rsidRPr="004804E6">
        <w:rPr>
          <w:rFonts w:cs="Times New Roman"/>
          <w:i/>
          <w:iCs/>
        </w:rPr>
        <w:t>collezioni</w:t>
      </w:r>
      <w:proofErr w:type="spellEnd"/>
      <w:r w:rsidRPr="004804E6">
        <w:rPr>
          <w:rFonts w:cs="Times New Roman"/>
          <w:i/>
          <w:iCs/>
        </w:rPr>
        <w:t xml:space="preserve"> private. </w:t>
      </w:r>
      <w:proofErr w:type="spellStart"/>
      <w:r w:rsidRPr="004804E6">
        <w:rPr>
          <w:rFonts w:cs="Times New Roman"/>
          <w:iCs/>
        </w:rPr>
        <w:t>Exhib</w:t>
      </w:r>
      <w:proofErr w:type="spellEnd"/>
      <w:r w:rsidRPr="004804E6">
        <w:rPr>
          <w:rFonts w:cs="Times New Roman"/>
          <w:iCs/>
        </w:rPr>
        <w:t>. cat., Palazzo Ducale, Gubbio.</w:t>
      </w:r>
    </w:p>
    <w:p w14:paraId="250B7793" w14:textId="77777777" w:rsidR="00561E20" w:rsidRPr="004804E6" w:rsidRDefault="00561E20" w:rsidP="001F60A6">
      <w:pPr>
        <w:tabs>
          <w:tab w:val="left" w:pos="-720"/>
        </w:tabs>
        <w:suppressAutoHyphens/>
        <w:jc w:val="both"/>
        <w:rPr>
          <w:rFonts w:cs="Times New Roman"/>
          <w:iCs/>
        </w:rPr>
      </w:pPr>
    </w:p>
    <w:p w14:paraId="43F71725" w14:textId="77777777" w:rsidR="00EB15FF" w:rsidRPr="004804E6" w:rsidRDefault="00EB15FF" w:rsidP="001F60A6">
      <w:pPr>
        <w:tabs>
          <w:tab w:val="left" w:pos="-720"/>
        </w:tabs>
        <w:suppressAutoHyphens/>
        <w:jc w:val="both"/>
        <w:rPr>
          <w:rFonts w:cs="Times New Roman"/>
          <w:iCs/>
        </w:rPr>
      </w:pPr>
      <w:proofErr w:type="spellStart"/>
      <w:r w:rsidRPr="004804E6">
        <w:rPr>
          <w:rFonts w:cs="Times New Roman"/>
          <w:iCs/>
        </w:rPr>
        <w:t>Sannipoli</w:t>
      </w:r>
      <w:proofErr w:type="spellEnd"/>
      <w:r w:rsidRPr="004804E6">
        <w:rPr>
          <w:rFonts w:cs="Times New Roman"/>
          <w:iCs/>
        </w:rPr>
        <w:t xml:space="preserve"> 2010D. </w:t>
      </w:r>
      <w:proofErr w:type="spellStart"/>
      <w:r w:rsidRPr="004804E6">
        <w:rPr>
          <w:rFonts w:cs="Times New Roman"/>
          <w:iCs/>
        </w:rPr>
        <w:t>Sannipoli</w:t>
      </w:r>
      <w:proofErr w:type="spellEnd"/>
      <w:r w:rsidRPr="004804E6">
        <w:rPr>
          <w:rFonts w:cs="Times New Roman"/>
          <w:iCs/>
        </w:rPr>
        <w:t>, Ettore. “</w:t>
      </w:r>
      <w:proofErr w:type="spellStart"/>
      <w:r w:rsidRPr="004804E6">
        <w:rPr>
          <w:rFonts w:cs="Times New Roman"/>
          <w:iCs/>
        </w:rPr>
        <w:t>Contraffazioni</w:t>
      </w:r>
      <w:proofErr w:type="spellEnd"/>
      <w:r w:rsidRPr="004804E6">
        <w:rPr>
          <w:rFonts w:cs="Times New Roman"/>
          <w:iCs/>
        </w:rPr>
        <w:t xml:space="preserve"> e </w:t>
      </w:r>
      <w:proofErr w:type="spellStart"/>
      <w:r w:rsidRPr="004804E6">
        <w:rPr>
          <w:rFonts w:cs="Times New Roman"/>
          <w:iCs/>
        </w:rPr>
        <w:t>copie</w:t>
      </w:r>
      <w:proofErr w:type="spellEnd"/>
      <w:r w:rsidRPr="004804E6">
        <w:rPr>
          <w:rFonts w:cs="Times New Roman"/>
          <w:iCs/>
        </w:rPr>
        <w:t xml:space="preserve"> </w:t>
      </w:r>
      <w:proofErr w:type="spellStart"/>
      <w:r w:rsidRPr="004804E6">
        <w:rPr>
          <w:rFonts w:cs="Times New Roman"/>
          <w:iCs/>
        </w:rPr>
        <w:t>nella</w:t>
      </w:r>
      <w:proofErr w:type="spellEnd"/>
      <w:r w:rsidRPr="004804E6">
        <w:rPr>
          <w:rFonts w:cs="Times New Roman"/>
          <w:iCs/>
        </w:rPr>
        <w:t xml:space="preserve"> </w:t>
      </w:r>
      <w:proofErr w:type="spellStart"/>
      <w:r w:rsidRPr="004804E6">
        <w:rPr>
          <w:rFonts w:cs="Times New Roman"/>
          <w:iCs/>
        </w:rPr>
        <w:t>ceramica</w:t>
      </w:r>
      <w:proofErr w:type="spellEnd"/>
      <w:r w:rsidRPr="004804E6">
        <w:rPr>
          <w:rFonts w:cs="Times New Roman"/>
          <w:iCs/>
        </w:rPr>
        <w:t xml:space="preserve"> </w:t>
      </w:r>
      <w:proofErr w:type="spellStart"/>
      <w:r w:rsidRPr="004804E6">
        <w:rPr>
          <w:rFonts w:cs="Times New Roman"/>
          <w:iCs/>
        </w:rPr>
        <w:t>eugubina</w:t>
      </w:r>
      <w:proofErr w:type="spellEnd"/>
      <w:r w:rsidRPr="004804E6">
        <w:rPr>
          <w:rFonts w:cs="Times New Roman"/>
          <w:iCs/>
        </w:rPr>
        <w:t xml:space="preserve"> </w:t>
      </w:r>
      <w:proofErr w:type="spellStart"/>
      <w:r w:rsidRPr="004804E6">
        <w:rPr>
          <w:rFonts w:cs="Times New Roman"/>
          <w:iCs/>
        </w:rPr>
        <w:t>dell’Ottocento</w:t>
      </w:r>
      <w:proofErr w:type="spellEnd"/>
      <w:r w:rsidRPr="004804E6">
        <w:rPr>
          <w:rFonts w:cs="Times New Roman"/>
          <w:iCs/>
        </w:rPr>
        <w:t xml:space="preserve">”, in Patrizia Castelli and Salvatore </w:t>
      </w:r>
      <w:proofErr w:type="spellStart"/>
      <w:r w:rsidRPr="004804E6">
        <w:rPr>
          <w:rFonts w:cs="Times New Roman"/>
          <w:iCs/>
        </w:rPr>
        <w:t>Geruzzi</w:t>
      </w:r>
      <w:proofErr w:type="spellEnd"/>
      <w:r w:rsidRPr="004804E6">
        <w:rPr>
          <w:rFonts w:cs="Times New Roman"/>
          <w:iCs/>
        </w:rPr>
        <w:t xml:space="preserve"> (eds), </w:t>
      </w:r>
      <w:r w:rsidRPr="004804E6">
        <w:rPr>
          <w:rFonts w:cs="Times New Roman"/>
          <w:i/>
          <w:iCs/>
        </w:rPr>
        <w:t xml:space="preserve">Prima e dopo le </w:t>
      </w:r>
      <w:proofErr w:type="spellStart"/>
      <w:r w:rsidRPr="004804E6">
        <w:rPr>
          <w:rFonts w:cs="Times New Roman"/>
          <w:i/>
          <w:iCs/>
        </w:rPr>
        <w:t>Tavole</w:t>
      </w:r>
      <w:proofErr w:type="spellEnd"/>
      <w:r w:rsidRPr="004804E6">
        <w:rPr>
          <w:rFonts w:cs="Times New Roman"/>
          <w:i/>
          <w:iCs/>
        </w:rPr>
        <w:t xml:space="preserve"> Eugubine. </w:t>
      </w:r>
      <w:proofErr w:type="spellStart"/>
      <w:r w:rsidRPr="004804E6">
        <w:rPr>
          <w:rFonts w:cs="Times New Roman"/>
          <w:i/>
          <w:iCs/>
        </w:rPr>
        <w:t>Falsi</w:t>
      </w:r>
      <w:proofErr w:type="spellEnd"/>
      <w:r w:rsidRPr="004804E6">
        <w:rPr>
          <w:rFonts w:cs="Times New Roman"/>
          <w:i/>
          <w:iCs/>
        </w:rPr>
        <w:t xml:space="preserve"> e </w:t>
      </w:r>
      <w:proofErr w:type="spellStart"/>
      <w:r w:rsidRPr="004804E6">
        <w:rPr>
          <w:rFonts w:cs="Times New Roman"/>
          <w:i/>
          <w:iCs/>
        </w:rPr>
        <w:t>copie</w:t>
      </w:r>
      <w:proofErr w:type="spellEnd"/>
      <w:r w:rsidRPr="004804E6">
        <w:rPr>
          <w:rFonts w:cs="Times New Roman"/>
          <w:i/>
          <w:iCs/>
        </w:rPr>
        <w:t xml:space="preserve"> </w:t>
      </w:r>
      <w:proofErr w:type="spellStart"/>
      <w:r w:rsidRPr="004804E6">
        <w:rPr>
          <w:rFonts w:cs="Times New Roman"/>
          <w:i/>
          <w:iCs/>
        </w:rPr>
        <w:t>fra</w:t>
      </w:r>
      <w:proofErr w:type="spellEnd"/>
      <w:r w:rsidRPr="004804E6">
        <w:rPr>
          <w:rFonts w:cs="Times New Roman"/>
          <w:i/>
          <w:iCs/>
        </w:rPr>
        <w:t xml:space="preserve"> </w:t>
      </w:r>
      <w:proofErr w:type="spellStart"/>
      <w:r w:rsidRPr="004804E6">
        <w:rPr>
          <w:rFonts w:cs="Times New Roman"/>
          <w:i/>
          <w:iCs/>
        </w:rPr>
        <w:t>tradizione</w:t>
      </w:r>
      <w:proofErr w:type="spellEnd"/>
      <w:r w:rsidRPr="004804E6">
        <w:rPr>
          <w:rFonts w:cs="Times New Roman"/>
          <w:i/>
          <w:iCs/>
        </w:rPr>
        <w:t xml:space="preserve"> </w:t>
      </w:r>
      <w:proofErr w:type="spellStart"/>
      <w:r w:rsidRPr="004804E6">
        <w:rPr>
          <w:rFonts w:cs="Times New Roman"/>
          <w:i/>
          <w:iCs/>
        </w:rPr>
        <w:t>antiquaria</w:t>
      </w:r>
      <w:proofErr w:type="spellEnd"/>
      <w:r w:rsidRPr="004804E6">
        <w:rPr>
          <w:rFonts w:cs="Times New Roman"/>
          <w:i/>
          <w:iCs/>
        </w:rPr>
        <w:t xml:space="preserve"> e </w:t>
      </w:r>
      <w:proofErr w:type="spellStart"/>
      <w:r w:rsidRPr="004804E6">
        <w:rPr>
          <w:rFonts w:cs="Times New Roman"/>
          <w:i/>
          <w:iCs/>
        </w:rPr>
        <w:t>revisitazioni</w:t>
      </w:r>
      <w:proofErr w:type="spellEnd"/>
      <w:r w:rsidRPr="004804E6">
        <w:rPr>
          <w:rFonts w:cs="Times New Roman"/>
          <w:i/>
          <w:iCs/>
        </w:rPr>
        <w:t xml:space="preserve"> </w:t>
      </w:r>
      <w:proofErr w:type="spellStart"/>
      <w:r w:rsidRPr="004804E6">
        <w:rPr>
          <w:rFonts w:cs="Times New Roman"/>
          <w:i/>
          <w:iCs/>
        </w:rPr>
        <w:t>dell’antico</w:t>
      </w:r>
      <w:proofErr w:type="spellEnd"/>
      <w:r w:rsidRPr="004804E6">
        <w:rPr>
          <w:rFonts w:cs="Times New Roman"/>
          <w:iCs/>
        </w:rPr>
        <w:t>, Pisa and Rome, pp. 253-89.</w:t>
      </w:r>
    </w:p>
    <w:p w14:paraId="793FD0FC" w14:textId="77777777" w:rsidR="00EB15FF" w:rsidRPr="004804E6" w:rsidRDefault="00EB15FF" w:rsidP="001F60A6">
      <w:pPr>
        <w:tabs>
          <w:tab w:val="left" w:pos="-720"/>
        </w:tabs>
        <w:suppressAutoHyphens/>
        <w:jc w:val="both"/>
        <w:rPr>
          <w:rFonts w:cs="Times New Roman"/>
          <w:iCs/>
        </w:rPr>
      </w:pPr>
    </w:p>
    <w:p w14:paraId="20415EFE" w14:textId="77777777" w:rsidR="00C878A9" w:rsidRPr="004804E6" w:rsidRDefault="00561E20" w:rsidP="001F60A6">
      <w:pPr>
        <w:tabs>
          <w:tab w:val="left" w:pos="-720"/>
        </w:tabs>
        <w:suppressAutoHyphens/>
        <w:jc w:val="both"/>
        <w:rPr>
          <w:rFonts w:cs="Times New Roman"/>
          <w:iCs/>
        </w:rPr>
      </w:pPr>
      <w:proofErr w:type="spellStart"/>
      <w:r w:rsidRPr="004804E6">
        <w:rPr>
          <w:rFonts w:cs="Times New Roman"/>
          <w:iCs/>
        </w:rPr>
        <w:t>Sannipoli</w:t>
      </w:r>
      <w:proofErr w:type="spellEnd"/>
      <w:r w:rsidRPr="004804E6">
        <w:rPr>
          <w:rFonts w:cs="Times New Roman"/>
          <w:iCs/>
        </w:rPr>
        <w:t xml:space="preserve"> 2011. </w:t>
      </w:r>
      <w:proofErr w:type="spellStart"/>
      <w:r w:rsidRPr="004804E6">
        <w:rPr>
          <w:rFonts w:cs="Times New Roman"/>
          <w:iCs/>
        </w:rPr>
        <w:t>Sannipoli</w:t>
      </w:r>
      <w:proofErr w:type="spellEnd"/>
      <w:r w:rsidRPr="004804E6">
        <w:rPr>
          <w:rFonts w:cs="Times New Roman"/>
          <w:iCs/>
        </w:rPr>
        <w:t xml:space="preserve">, Ettore. “Tre </w:t>
      </w:r>
      <w:proofErr w:type="spellStart"/>
      <w:r w:rsidRPr="004804E6">
        <w:rPr>
          <w:rFonts w:cs="Times New Roman"/>
          <w:iCs/>
        </w:rPr>
        <w:t>ceramiche</w:t>
      </w:r>
      <w:proofErr w:type="spellEnd"/>
      <w:r w:rsidRPr="004804E6">
        <w:rPr>
          <w:rFonts w:cs="Times New Roman"/>
          <w:iCs/>
        </w:rPr>
        <w:t xml:space="preserve"> </w:t>
      </w:r>
      <w:proofErr w:type="spellStart"/>
      <w:r w:rsidRPr="004804E6">
        <w:rPr>
          <w:rFonts w:cs="Times New Roman"/>
          <w:iCs/>
        </w:rPr>
        <w:t>eugubine</w:t>
      </w:r>
      <w:proofErr w:type="spellEnd"/>
      <w:r w:rsidRPr="004804E6">
        <w:rPr>
          <w:rFonts w:cs="Times New Roman"/>
          <w:iCs/>
        </w:rPr>
        <w:t xml:space="preserve"> con </w:t>
      </w:r>
      <w:proofErr w:type="spellStart"/>
      <w:r w:rsidRPr="004804E6">
        <w:rPr>
          <w:rFonts w:cs="Times New Roman"/>
          <w:iCs/>
        </w:rPr>
        <w:t>stemmi</w:t>
      </w:r>
      <w:proofErr w:type="spellEnd"/>
      <w:r w:rsidRPr="004804E6">
        <w:rPr>
          <w:rFonts w:cs="Times New Roman"/>
          <w:iCs/>
        </w:rPr>
        <w:t xml:space="preserve"> </w:t>
      </w:r>
      <w:proofErr w:type="spellStart"/>
      <w:r w:rsidRPr="004804E6">
        <w:rPr>
          <w:rFonts w:cs="Times New Roman"/>
          <w:iCs/>
        </w:rPr>
        <w:t>cardinalizi</w:t>
      </w:r>
      <w:proofErr w:type="spellEnd"/>
      <w:r w:rsidRPr="004804E6">
        <w:rPr>
          <w:rFonts w:cs="Times New Roman"/>
          <w:iCs/>
        </w:rPr>
        <w:t xml:space="preserve">”, </w:t>
      </w:r>
      <w:proofErr w:type="spellStart"/>
      <w:r w:rsidRPr="004804E6">
        <w:rPr>
          <w:rFonts w:cs="Times New Roman"/>
          <w:i/>
          <w:iCs/>
        </w:rPr>
        <w:t>L’Eugubino</w:t>
      </w:r>
      <w:proofErr w:type="spellEnd"/>
      <w:r w:rsidRPr="004804E6">
        <w:rPr>
          <w:rFonts w:cs="Times New Roman"/>
          <w:i/>
          <w:iCs/>
        </w:rPr>
        <w:t xml:space="preserve"> </w:t>
      </w:r>
      <w:r w:rsidR="00EB15FF" w:rsidRPr="004804E6">
        <w:rPr>
          <w:rFonts w:cs="Times New Roman"/>
          <w:iCs/>
        </w:rPr>
        <w:t>62, no. 1, pp. 20-21.</w:t>
      </w:r>
    </w:p>
    <w:p w14:paraId="06E5EB1A" w14:textId="77777777" w:rsidR="00EA3253" w:rsidRPr="004804E6" w:rsidRDefault="00EA3253" w:rsidP="001F60A6">
      <w:pPr>
        <w:tabs>
          <w:tab w:val="left" w:pos="-720"/>
        </w:tabs>
        <w:suppressAutoHyphens/>
        <w:jc w:val="both"/>
        <w:rPr>
          <w:rFonts w:cs="Times New Roman"/>
          <w:iCs/>
        </w:rPr>
      </w:pPr>
    </w:p>
    <w:p w14:paraId="3D78FA18" w14:textId="77777777" w:rsidR="00EA3253" w:rsidRPr="004804E6" w:rsidRDefault="00EA3253" w:rsidP="001F60A6">
      <w:pPr>
        <w:tabs>
          <w:tab w:val="left" w:pos="-720"/>
        </w:tabs>
        <w:suppressAutoHyphens/>
        <w:jc w:val="both"/>
        <w:rPr>
          <w:rFonts w:cs="Times New Roman"/>
          <w:iCs/>
        </w:rPr>
      </w:pPr>
      <w:proofErr w:type="spellStart"/>
      <w:r w:rsidRPr="004804E6">
        <w:rPr>
          <w:rFonts w:cs="Times New Roman"/>
          <w:iCs/>
        </w:rPr>
        <w:t>Sannipoli</w:t>
      </w:r>
      <w:proofErr w:type="spellEnd"/>
      <w:r w:rsidRPr="004804E6">
        <w:rPr>
          <w:rFonts w:cs="Times New Roman"/>
          <w:iCs/>
        </w:rPr>
        <w:t xml:space="preserve"> 2011B. </w:t>
      </w:r>
      <w:proofErr w:type="spellStart"/>
      <w:r w:rsidRPr="004804E6">
        <w:rPr>
          <w:rFonts w:cs="Times New Roman"/>
          <w:iCs/>
        </w:rPr>
        <w:t>Sannipoli</w:t>
      </w:r>
      <w:proofErr w:type="spellEnd"/>
      <w:r w:rsidRPr="004804E6">
        <w:rPr>
          <w:rFonts w:cs="Times New Roman"/>
          <w:iCs/>
        </w:rPr>
        <w:t>, Ettore. “Vasi `</w:t>
      </w:r>
      <w:proofErr w:type="spellStart"/>
      <w:r w:rsidRPr="004804E6">
        <w:rPr>
          <w:rFonts w:cs="Times New Roman"/>
          <w:iCs/>
        </w:rPr>
        <w:t>borgnati</w:t>
      </w:r>
      <w:proofErr w:type="spellEnd"/>
      <w:r w:rsidRPr="004804E6">
        <w:rPr>
          <w:rFonts w:cs="Times New Roman"/>
          <w:iCs/>
        </w:rPr>
        <w:t xml:space="preserve">’ </w:t>
      </w:r>
      <w:proofErr w:type="spellStart"/>
      <w:r w:rsidRPr="004804E6">
        <w:rPr>
          <w:rFonts w:cs="Times New Roman"/>
          <w:iCs/>
        </w:rPr>
        <w:t>eugubini</w:t>
      </w:r>
      <w:proofErr w:type="spellEnd"/>
      <w:r w:rsidRPr="004804E6">
        <w:rPr>
          <w:rFonts w:cs="Times New Roman"/>
          <w:iCs/>
        </w:rPr>
        <w:t xml:space="preserve"> </w:t>
      </w:r>
      <w:proofErr w:type="spellStart"/>
      <w:r w:rsidRPr="004804E6">
        <w:rPr>
          <w:rFonts w:cs="Times New Roman"/>
          <w:iCs/>
        </w:rPr>
        <w:t>riprodotti</w:t>
      </w:r>
      <w:proofErr w:type="spellEnd"/>
      <w:r w:rsidRPr="004804E6">
        <w:rPr>
          <w:rFonts w:cs="Times New Roman"/>
          <w:iCs/>
        </w:rPr>
        <w:t xml:space="preserve"> </w:t>
      </w:r>
      <w:proofErr w:type="spellStart"/>
      <w:r w:rsidRPr="004804E6">
        <w:rPr>
          <w:rFonts w:cs="Times New Roman"/>
          <w:iCs/>
        </w:rPr>
        <w:t>nella</w:t>
      </w:r>
      <w:proofErr w:type="spellEnd"/>
      <w:r w:rsidRPr="004804E6">
        <w:rPr>
          <w:rFonts w:cs="Times New Roman"/>
          <w:iCs/>
        </w:rPr>
        <w:t xml:space="preserve"> </w:t>
      </w:r>
      <w:proofErr w:type="spellStart"/>
      <w:r w:rsidRPr="004804E6">
        <w:rPr>
          <w:rFonts w:cs="Times New Roman"/>
          <w:iCs/>
        </w:rPr>
        <w:t>manifattura</w:t>
      </w:r>
      <w:proofErr w:type="spellEnd"/>
      <w:r w:rsidRPr="004804E6">
        <w:rPr>
          <w:rFonts w:cs="Times New Roman"/>
          <w:iCs/>
        </w:rPr>
        <w:t xml:space="preserve"> </w:t>
      </w:r>
      <w:proofErr w:type="spellStart"/>
      <w:r w:rsidRPr="004804E6">
        <w:rPr>
          <w:rFonts w:cs="Times New Roman"/>
          <w:iCs/>
        </w:rPr>
        <w:t>Cantagalli</w:t>
      </w:r>
      <w:proofErr w:type="spellEnd"/>
      <w:r w:rsidRPr="004804E6">
        <w:rPr>
          <w:rFonts w:cs="Times New Roman"/>
          <w:iCs/>
        </w:rPr>
        <w:t xml:space="preserve">”, </w:t>
      </w:r>
      <w:proofErr w:type="spellStart"/>
      <w:r w:rsidRPr="004804E6">
        <w:rPr>
          <w:rFonts w:cs="Times New Roman"/>
          <w:i/>
          <w:iCs/>
        </w:rPr>
        <w:t>L’Eugubino</w:t>
      </w:r>
      <w:proofErr w:type="spellEnd"/>
      <w:r w:rsidRPr="004804E6">
        <w:rPr>
          <w:rFonts w:cs="Times New Roman"/>
          <w:i/>
          <w:iCs/>
        </w:rPr>
        <w:t xml:space="preserve"> </w:t>
      </w:r>
      <w:r w:rsidRPr="004804E6">
        <w:rPr>
          <w:rFonts w:cs="Times New Roman"/>
          <w:iCs/>
        </w:rPr>
        <w:t>62, no. 2, pp. 26-7.</w:t>
      </w:r>
    </w:p>
    <w:p w14:paraId="651F46A7" w14:textId="77777777" w:rsidR="007B35CA" w:rsidRPr="004804E6" w:rsidRDefault="007B35CA" w:rsidP="001F60A6">
      <w:pPr>
        <w:tabs>
          <w:tab w:val="left" w:pos="-720"/>
        </w:tabs>
        <w:suppressAutoHyphens/>
        <w:jc w:val="both"/>
        <w:rPr>
          <w:rFonts w:cs="Times New Roman"/>
          <w:iCs/>
        </w:rPr>
      </w:pPr>
    </w:p>
    <w:p w14:paraId="7BE66FFF" w14:textId="77777777" w:rsidR="007B35CA" w:rsidRPr="004804E6" w:rsidRDefault="007B35CA" w:rsidP="001F60A6">
      <w:pPr>
        <w:tabs>
          <w:tab w:val="left" w:pos="-720"/>
        </w:tabs>
        <w:suppressAutoHyphens/>
        <w:jc w:val="both"/>
        <w:rPr>
          <w:rFonts w:cs="Times New Roman"/>
          <w:iCs/>
        </w:rPr>
      </w:pPr>
      <w:proofErr w:type="spellStart"/>
      <w:r w:rsidRPr="004804E6">
        <w:rPr>
          <w:rFonts w:cs="Times New Roman"/>
          <w:iCs/>
        </w:rPr>
        <w:t>Sannipoli</w:t>
      </w:r>
      <w:proofErr w:type="spellEnd"/>
      <w:r w:rsidRPr="004804E6">
        <w:rPr>
          <w:rFonts w:cs="Times New Roman"/>
          <w:iCs/>
        </w:rPr>
        <w:t xml:space="preserve"> 2011C. </w:t>
      </w:r>
      <w:proofErr w:type="spellStart"/>
      <w:r w:rsidRPr="004804E6">
        <w:rPr>
          <w:rFonts w:cs="Times New Roman"/>
          <w:iCs/>
        </w:rPr>
        <w:t>Sannipoli</w:t>
      </w:r>
      <w:proofErr w:type="spellEnd"/>
      <w:r w:rsidRPr="004804E6">
        <w:rPr>
          <w:rFonts w:cs="Times New Roman"/>
          <w:iCs/>
        </w:rPr>
        <w:t xml:space="preserve">, Ettore. “Un </w:t>
      </w:r>
      <w:proofErr w:type="spellStart"/>
      <w:r w:rsidRPr="004804E6">
        <w:rPr>
          <w:rFonts w:cs="Times New Roman"/>
          <w:iCs/>
        </w:rPr>
        <w:t>piatto</w:t>
      </w:r>
      <w:proofErr w:type="spellEnd"/>
      <w:r w:rsidRPr="004804E6">
        <w:rPr>
          <w:rFonts w:cs="Times New Roman"/>
          <w:iCs/>
        </w:rPr>
        <w:t xml:space="preserve"> </w:t>
      </w:r>
      <w:proofErr w:type="spellStart"/>
      <w:r w:rsidRPr="004804E6">
        <w:rPr>
          <w:rFonts w:cs="Times New Roman"/>
          <w:iCs/>
        </w:rPr>
        <w:t>frammentario</w:t>
      </w:r>
      <w:proofErr w:type="spellEnd"/>
      <w:r w:rsidRPr="004804E6">
        <w:rPr>
          <w:rFonts w:cs="Times New Roman"/>
          <w:iCs/>
        </w:rPr>
        <w:t xml:space="preserve"> con ‘Leda e il </w:t>
      </w:r>
      <w:proofErr w:type="spellStart"/>
      <w:r w:rsidRPr="004804E6">
        <w:rPr>
          <w:rFonts w:cs="Times New Roman"/>
          <w:iCs/>
        </w:rPr>
        <w:t>cigno</w:t>
      </w:r>
      <w:proofErr w:type="spellEnd"/>
      <w:r w:rsidRPr="004804E6">
        <w:rPr>
          <w:rFonts w:cs="Times New Roman"/>
          <w:iCs/>
        </w:rPr>
        <w:t xml:space="preserve">’ </w:t>
      </w:r>
      <w:proofErr w:type="spellStart"/>
      <w:r w:rsidRPr="004804E6">
        <w:rPr>
          <w:rFonts w:cs="Times New Roman"/>
          <w:iCs/>
        </w:rPr>
        <w:t>rinvenuto</w:t>
      </w:r>
      <w:proofErr w:type="spellEnd"/>
      <w:r w:rsidRPr="004804E6">
        <w:rPr>
          <w:rFonts w:cs="Times New Roman"/>
          <w:iCs/>
        </w:rPr>
        <w:t xml:space="preserve"> a Gubbio”, </w:t>
      </w:r>
      <w:proofErr w:type="spellStart"/>
      <w:r w:rsidRPr="004804E6">
        <w:rPr>
          <w:rFonts w:cs="Times New Roman"/>
          <w:i/>
          <w:iCs/>
        </w:rPr>
        <w:t>L’Eugubino</w:t>
      </w:r>
      <w:proofErr w:type="spellEnd"/>
      <w:r w:rsidRPr="004804E6">
        <w:rPr>
          <w:rFonts w:cs="Times New Roman"/>
          <w:i/>
          <w:iCs/>
        </w:rPr>
        <w:t xml:space="preserve"> </w:t>
      </w:r>
      <w:r w:rsidRPr="004804E6">
        <w:rPr>
          <w:rFonts w:cs="Times New Roman"/>
          <w:iCs/>
        </w:rPr>
        <w:t xml:space="preserve">62, no. 3, </w:t>
      </w:r>
      <w:r w:rsidR="007D0493" w:rsidRPr="004804E6">
        <w:rPr>
          <w:rFonts w:cs="Times New Roman"/>
          <w:iCs/>
        </w:rPr>
        <w:t>pp. 14-15.</w:t>
      </w:r>
    </w:p>
    <w:p w14:paraId="52638917" w14:textId="77777777" w:rsidR="0070571B" w:rsidRPr="004804E6" w:rsidRDefault="0070571B" w:rsidP="001F60A6">
      <w:pPr>
        <w:tabs>
          <w:tab w:val="left" w:pos="-720"/>
        </w:tabs>
        <w:suppressAutoHyphens/>
        <w:jc w:val="both"/>
        <w:rPr>
          <w:rFonts w:cs="Times New Roman"/>
          <w:iCs/>
        </w:rPr>
      </w:pPr>
    </w:p>
    <w:p w14:paraId="4F8F1025" w14:textId="77777777" w:rsidR="0070571B" w:rsidRPr="004804E6" w:rsidRDefault="0070571B" w:rsidP="001F60A6">
      <w:pPr>
        <w:tabs>
          <w:tab w:val="left" w:pos="-720"/>
        </w:tabs>
        <w:suppressAutoHyphens/>
        <w:jc w:val="both"/>
        <w:rPr>
          <w:rFonts w:cs="Times New Roman"/>
          <w:iCs/>
        </w:rPr>
      </w:pPr>
      <w:proofErr w:type="spellStart"/>
      <w:r w:rsidRPr="004804E6">
        <w:rPr>
          <w:rFonts w:cs="Times New Roman"/>
          <w:iCs/>
        </w:rPr>
        <w:t>Sannipoli</w:t>
      </w:r>
      <w:proofErr w:type="spellEnd"/>
      <w:r w:rsidRPr="004804E6">
        <w:rPr>
          <w:rFonts w:cs="Times New Roman"/>
          <w:iCs/>
        </w:rPr>
        <w:t xml:space="preserve"> 2011D. </w:t>
      </w:r>
      <w:proofErr w:type="spellStart"/>
      <w:r w:rsidRPr="004804E6">
        <w:rPr>
          <w:rFonts w:cs="Times New Roman"/>
          <w:iCs/>
        </w:rPr>
        <w:t>Sannipoli</w:t>
      </w:r>
      <w:proofErr w:type="spellEnd"/>
      <w:r w:rsidRPr="004804E6">
        <w:rPr>
          <w:rFonts w:cs="Times New Roman"/>
          <w:iCs/>
        </w:rPr>
        <w:t xml:space="preserve">, Ettore. “Per la Madalena </w:t>
      </w:r>
      <w:proofErr w:type="spellStart"/>
      <w:r w:rsidRPr="004804E6">
        <w:rPr>
          <w:rFonts w:cs="Times New Roman"/>
          <w:iCs/>
        </w:rPr>
        <w:t>molie</w:t>
      </w:r>
      <w:proofErr w:type="spellEnd"/>
      <w:r w:rsidRPr="004804E6">
        <w:rPr>
          <w:rFonts w:cs="Times New Roman"/>
          <w:iCs/>
        </w:rPr>
        <w:t xml:space="preserve"> de </w:t>
      </w:r>
      <w:proofErr w:type="spellStart"/>
      <w:r w:rsidRPr="004804E6">
        <w:rPr>
          <w:rFonts w:cs="Times New Roman"/>
          <w:iCs/>
        </w:rPr>
        <w:t>Bartolomeio</w:t>
      </w:r>
      <w:proofErr w:type="spellEnd"/>
      <w:r w:rsidRPr="004804E6">
        <w:rPr>
          <w:rFonts w:cs="Times New Roman"/>
          <w:iCs/>
        </w:rPr>
        <w:t xml:space="preserve">”, </w:t>
      </w:r>
      <w:proofErr w:type="spellStart"/>
      <w:r w:rsidRPr="004804E6">
        <w:rPr>
          <w:rFonts w:cs="Times New Roman"/>
          <w:i/>
          <w:iCs/>
        </w:rPr>
        <w:t>L’Eugubino</w:t>
      </w:r>
      <w:proofErr w:type="spellEnd"/>
      <w:r w:rsidRPr="004804E6">
        <w:rPr>
          <w:rFonts w:cs="Times New Roman"/>
          <w:i/>
          <w:iCs/>
        </w:rPr>
        <w:t xml:space="preserve"> </w:t>
      </w:r>
      <w:r w:rsidRPr="004804E6">
        <w:rPr>
          <w:rFonts w:cs="Times New Roman"/>
          <w:iCs/>
        </w:rPr>
        <w:t>62, no. 4, pp. 12-13.</w:t>
      </w:r>
    </w:p>
    <w:p w14:paraId="3E6B3EA6" w14:textId="77777777" w:rsidR="00EB15FF" w:rsidRPr="004804E6" w:rsidRDefault="00EB15FF" w:rsidP="001F60A6">
      <w:pPr>
        <w:tabs>
          <w:tab w:val="left" w:pos="-720"/>
        </w:tabs>
        <w:suppressAutoHyphens/>
        <w:jc w:val="both"/>
        <w:rPr>
          <w:rFonts w:cs="Times New Roman"/>
          <w:iCs/>
        </w:rPr>
      </w:pPr>
    </w:p>
    <w:p w14:paraId="334F2CAA" w14:textId="77777777" w:rsidR="009965CD" w:rsidRPr="004804E6" w:rsidRDefault="009965CD" w:rsidP="001F60A6">
      <w:pPr>
        <w:tabs>
          <w:tab w:val="left" w:pos="-720"/>
        </w:tabs>
        <w:suppressAutoHyphens/>
        <w:jc w:val="both"/>
        <w:rPr>
          <w:rFonts w:cs="Times New Roman"/>
          <w:iCs/>
        </w:rPr>
      </w:pPr>
      <w:proofErr w:type="spellStart"/>
      <w:r w:rsidRPr="004804E6">
        <w:rPr>
          <w:rFonts w:cs="Times New Roman"/>
          <w:iCs/>
        </w:rPr>
        <w:t>Sannipoli</w:t>
      </w:r>
      <w:proofErr w:type="spellEnd"/>
      <w:r w:rsidRPr="004804E6">
        <w:rPr>
          <w:rFonts w:cs="Times New Roman"/>
          <w:iCs/>
        </w:rPr>
        <w:t xml:space="preserve"> </w:t>
      </w:r>
      <w:r w:rsidR="00795B95" w:rsidRPr="004804E6">
        <w:rPr>
          <w:rFonts w:cs="Times New Roman"/>
          <w:iCs/>
        </w:rPr>
        <w:t>2012</w:t>
      </w:r>
      <w:r w:rsidRPr="004804E6">
        <w:rPr>
          <w:rFonts w:cs="Times New Roman"/>
          <w:iCs/>
        </w:rPr>
        <w:t xml:space="preserve">. </w:t>
      </w:r>
      <w:proofErr w:type="spellStart"/>
      <w:r w:rsidRPr="004804E6">
        <w:rPr>
          <w:rFonts w:cs="Times New Roman"/>
          <w:iCs/>
        </w:rPr>
        <w:t>Sannipoli</w:t>
      </w:r>
      <w:proofErr w:type="spellEnd"/>
      <w:r w:rsidRPr="004804E6">
        <w:rPr>
          <w:rFonts w:cs="Times New Roman"/>
          <w:iCs/>
        </w:rPr>
        <w:t xml:space="preserve">, Ettore. “Le </w:t>
      </w:r>
      <w:proofErr w:type="spellStart"/>
      <w:r w:rsidRPr="004804E6">
        <w:rPr>
          <w:rFonts w:cs="Times New Roman"/>
          <w:iCs/>
        </w:rPr>
        <w:t>ceramiche</w:t>
      </w:r>
      <w:proofErr w:type="spellEnd"/>
      <w:r w:rsidRPr="004804E6">
        <w:rPr>
          <w:rFonts w:cs="Times New Roman"/>
          <w:iCs/>
        </w:rPr>
        <w:t xml:space="preserve"> del Museo Comunale di Gubbio”, in </w:t>
      </w:r>
      <w:r w:rsidR="00795B95" w:rsidRPr="004804E6">
        <w:rPr>
          <w:rFonts w:cs="Times New Roman"/>
          <w:iCs/>
        </w:rPr>
        <w:t xml:space="preserve">Patrizia Castelli and Salvatore </w:t>
      </w:r>
      <w:proofErr w:type="spellStart"/>
      <w:r w:rsidR="00795B95" w:rsidRPr="004804E6">
        <w:rPr>
          <w:rFonts w:cs="Times New Roman"/>
          <w:iCs/>
        </w:rPr>
        <w:t>Geruzzi</w:t>
      </w:r>
      <w:proofErr w:type="spellEnd"/>
      <w:r w:rsidR="00795B95" w:rsidRPr="004804E6">
        <w:rPr>
          <w:rFonts w:cs="Times New Roman"/>
          <w:iCs/>
        </w:rPr>
        <w:t xml:space="preserve"> (ed.),</w:t>
      </w:r>
      <w:r w:rsidR="00795B95" w:rsidRPr="004804E6">
        <w:rPr>
          <w:rFonts w:cs="Times New Roman"/>
          <w:i/>
          <w:iCs/>
        </w:rPr>
        <w:t xml:space="preserve"> </w:t>
      </w:r>
      <w:r w:rsidRPr="004804E6">
        <w:rPr>
          <w:rFonts w:cs="Times New Roman"/>
          <w:i/>
          <w:iCs/>
        </w:rPr>
        <w:t xml:space="preserve">Il Museo di Gubbio. Memoria e </w:t>
      </w:r>
      <w:proofErr w:type="spellStart"/>
      <w:r w:rsidRPr="004804E6">
        <w:rPr>
          <w:rFonts w:cs="Times New Roman"/>
          <w:i/>
          <w:iCs/>
        </w:rPr>
        <w:t>identità</w:t>
      </w:r>
      <w:proofErr w:type="spellEnd"/>
      <w:r w:rsidRPr="004804E6">
        <w:rPr>
          <w:rFonts w:cs="Times New Roman"/>
          <w:i/>
          <w:iCs/>
        </w:rPr>
        <w:t xml:space="preserve"> </w:t>
      </w:r>
      <w:proofErr w:type="spellStart"/>
      <w:r w:rsidRPr="004804E6">
        <w:rPr>
          <w:rFonts w:cs="Times New Roman"/>
          <w:i/>
          <w:iCs/>
        </w:rPr>
        <w:t>civica</w:t>
      </w:r>
      <w:proofErr w:type="spellEnd"/>
      <w:r w:rsidRPr="004804E6">
        <w:rPr>
          <w:rFonts w:cs="Times New Roman"/>
          <w:iCs/>
        </w:rPr>
        <w:t>,</w:t>
      </w:r>
      <w:r w:rsidR="00795B95" w:rsidRPr="004804E6">
        <w:rPr>
          <w:rFonts w:cs="Times New Roman"/>
          <w:iCs/>
        </w:rPr>
        <w:t xml:space="preserve"> 1909-2009,</w:t>
      </w:r>
      <w:r w:rsidRPr="004804E6">
        <w:rPr>
          <w:rFonts w:cs="Times New Roman"/>
          <w:iCs/>
        </w:rPr>
        <w:t xml:space="preserve"> Atti del </w:t>
      </w:r>
      <w:proofErr w:type="spellStart"/>
      <w:r w:rsidRPr="004804E6">
        <w:rPr>
          <w:rFonts w:cs="Times New Roman"/>
          <w:iCs/>
        </w:rPr>
        <w:t>convegno</w:t>
      </w:r>
      <w:proofErr w:type="spellEnd"/>
      <w:r w:rsidR="00795B95" w:rsidRPr="004804E6">
        <w:rPr>
          <w:rFonts w:cs="Times New Roman"/>
          <w:iCs/>
        </w:rPr>
        <w:t>, Gubbio, 2009, pp. 205-227.</w:t>
      </w:r>
    </w:p>
    <w:p w14:paraId="7F713EBC" w14:textId="77777777" w:rsidR="006533FD" w:rsidRPr="004804E6" w:rsidRDefault="006533FD" w:rsidP="001F60A6">
      <w:pPr>
        <w:tabs>
          <w:tab w:val="left" w:pos="-720"/>
        </w:tabs>
        <w:suppressAutoHyphens/>
        <w:jc w:val="both"/>
        <w:rPr>
          <w:rFonts w:cs="Times New Roman"/>
          <w:iCs/>
        </w:rPr>
      </w:pPr>
    </w:p>
    <w:p w14:paraId="3680AF5A" w14:textId="77777777" w:rsidR="006533FD" w:rsidRPr="004804E6" w:rsidRDefault="006533FD" w:rsidP="001F60A6">
      <w:pPr>
        <w:tabs>
          <w:tab w:val="left" w:pos="-720"/>
        </w:tabs>
        <w:suppressAutoHyphens/>
        <w:jc w:val="both"/>
        <w:rPr>
          <w:rFonts w:cs="Times New Roman"/>
          <w:iCs/>
        </w:rPr>
      </w:pPr>
      <w:proofErr w:type="spellStart"/>
      <w:r w:rsidRPr="004804E6">
        <w:rPr>
          <w:rFonts w:cs="Times New Roman"/>
          <w:iCs/>
        </w:rPr>
        <w:t>Sannipoli</w:t>
      </w:r>
      <w:proofErr w:type="spellEnd"/>
      <w:r w:rsidRPr="004804E6">
        <w:rPr>
          <w:rFonts w:cs="Times New Roman"/>
          <w:iCs/>
        </w:rPr>
        <w:t xml:space="preserve"> 2012. </w:t>
      </w:r>
      <w:proofErr w:type="spellStart"/>
      <w:r w:rsidRPr="004804E6">
        <w:rPr>
          <w:rFonts w:cs="Times New Roman"/>
          <w:iCs/>
        </w:rPr>
        <w:t>Sannipoli</w:t>
      </w:r>
      <w:proofErr w:type="spellEnd"/>
      <w:r w:rsidRPr="004804E6">
        <w:rPr>
          <w:rFonts w:cs="Times New Roman"/>
          <w:iCs/>
        </w:rPr>
        <w:t xml:space="preserve">, Ettore. “Il Borgo di </w:t>
      </w:r>
      <w:proofErr w:type="spellStart"/>
      <w:r w:rsidRPr="004804E6">
        <w:rPr>
          <w:rFonts w:cs="Times New Roman"/>
          <w:iCs/>
        </w:rPr>
        <w:t>Sant’Agostino</w:t>
      </w:r>
      <w:proofErr w:type="spellEnd"/>
      <w:r w:rsidRPr="004804E6">
        <w:rPr>
          <w:rFonts w:cs="Times New Roman"/>
          <w:iCs/>
        </w:rPr>
        <w:t xml:space="preserve"> in Gubbio. </w:t>
      </w:r>
      <w:proofErr w:type="spellStart"/>
      <w:r w:rsidRPr="004804E6">
        <w:rPr>
          <w:rFonts w:cs="Times New Roman"/>
          <w:iCs/>
        </w:rPr>
        <w:t>Fornaci</w:t>
      </w:r>
      <w:proofErr w:type="spellEnd"/>
      <w:r w:rsidRPr="004804E6">
        <w:rPr>
          <w:rFonts w:cs="Times New Roman"/>
          <w:iCs/>
        </w:rPr>
        <w:t xml:space="preserve"> e </w:t>
      </w:r>
      <w:proofErr w:type="spellStart"/>
      <w:r w:rsidRPr="004804E6">
        <w:rPr>
          <w:rFonts w:cs="Times New Roman"/>
          <w:iCs/>
        </w:rPr>
        <w:t>botteghe</w:t>
      </w:r>
      <w:proofErr w:type="spellEnd"/>
      <w:r w:rsidRPr="004804E6">
        <w:rPr>
          <w:rFonts w:cs="Times New Roman"/>
          <w:iCs/>
        </w:rPr>
        <w:t xml:space="preserve"> di </w:t>
      </w:r>
      <w:proofErr w:type="spellStart"/>
      <w:r w:rsidRPr="004804E6">
        <w:rPr>
          <w:rFonts w:cs="Times New Roman"/>
          <w:iCs/>
        </w:rPr>
        <w:t>ceramiche</w:t>
      </w:r>
      <w:proofErr w:type="spellEnd"/>
      <w:r w:rsidRPr="004804E6">
        <w:rPr>
          <w:rFonts w:cs="Times New Roman"/>
          <w:iCs/>
        </w:rPr>
        <w:t xml:space="preserve"> dal XV al XVIII </w:t>
      </w:r>
      <w:proofErr w:type="spellStart"/>
      <w:r w:rsidRPr="004804E6">
        <w:rPr>
          <w:rFonts w:cs="Times New Roman"/>
          <w:iCs/>
        </w:rPr>
        <w:t>secolo</w:t>
      </w:r>
      <w:proofErr w:type="spellEnd"/>
      <w:r w:rsidRPr="004804E6">
        <w:rPr>
          <w:rFonts w:cs="Times New Roman"/>
          <w:iCs/>
        </w:rPr>
        <w:t>”, in Tolentino 2012, pp. 59-71.</w:t>
      </w:r>
    </w:p>
    <w:p w14:paraId="01D3EFAF" w14:textId="77777777" w:rsidR="009965CD" w:rsidRPr="004804E6" w:rsidRDefault="009965CD" w:rsidP="001F60A6">
      <w:pPr>
        <w:tabs>
          <w:tab w:val="left" w:pos="-720"/>
        </w:tabs>
        <w:suppressAutoHyphens/>
        <w:jc w:val="both"/>
        <w:rPr>
          <w:rFonts w:cs="Times New Roman"/>
          <w:iCs/>
        </w:rPr>
      </w:pPr>
    </w:p>
    <w:p w14:paraId="3A9EB3D6" w14:textId="77777777" w:rsidR="00607951" w:rsidRPr="004804E6" w:rsidRDefault="00607951" w:rsidP="001F60A6">
      <w:pPr>
        <w:tabs>
          <w:tab w:val="left" w:pos="-720"/>
        </w:tabs>
        <w:suppressAutoHyphens/>
        <w:jc w:val="both"/>
        <w:rPr>
          <w:rFonts w:cs="Times New Roman"/>
          <w:iCs/>
        </w:rPr>
      </w:pPr>
      <w:proofErr w:type="spellStart"/>
      <w:r w:rsidRPr="004804E6">
        <w:rPr>
          <w:rFonts w:cs="Times New Roman"/>
          <w:iCs/>
        </w:rPr>
        <w:t>Sannipoli</w:t>
      </w:r>
      <w:proofErr w:type="spellEnd"/>
      <w:r w:rsidRPr="004804E6">
        <w:rPr>
          <w:rFonts w:cs="Times New Roman"/>
          <w:iCs/>
        </w:rPr>
        <w:t xml:space="preserve"> 2013. </w:t>
      </w:r>
      <w:proofErr w:type="spellStart"/>
      <w:r w:rsidRPr="004804E6">
        <w:rPr>
          <w:rFonts w:cs="Times New Roman"/>
          <w:iCs/>
        </w:rPr>
        <w:t>Sannipoli</w:t>
      </w:r>
      <w:proofErr w:type="spellEnd"/>
      <w:r w:rsidRPr="004804E6">
        <w:rPr>
          <w:rFonts w:cs="Times New Roman"/>
          <w:iCs/>
        </w:rPr>
        <w:t>, Ettore. “</w:t>
      </w:r>
      <w:proofErr w:type="spellStart"/>
      <w:r w:rsidRPr="004804E6">
        <w:rPr>
          <w:rFonts w:cs="Times New Roman"/>
          <w:iCs/>
        </w:rPr>
        <w:t>Produzione</w:t>
      </w:r>
      <w:proofErr w:type="spellEnd"/>
      <w:r w:rsidRPr="004804E6">
        <w:rPr>
          <w:rFonts w:cs="Times New Roman"/>
          <w:iCs/>
        </w:rPr>
        <w:t xml:space="preserve"> a</w:t>
      </w:r>
      <w:r w:rsidR="004C3E23" w:rsidRPr="004804E6">
        <w:rPr>
          <w:rFonts w:cs="Times New Roman"/>
          <w:iCs/>
        </w:rPr>
        <w:t xml:space="preserve"> </w:t>
      </w:r>
      <w:proofErr w:type="spellStart"/>
      <w:r w:rsidRPr="004804E6">
        <w:rPr>
          <w:rFonts w:cs="Times New Roman"/>
          <w:iCs/>
        </w:rPr>
        <w:t>lustro</w:t>
      </w:r>
      <w:proofErr w:type="spellEnd"/>
      <w:r w:rsidRPr="004804E6">
        <w:rPr>
          <w:rFonts w:cs="Times New Roman"/>
          <w:iCs/>
        </w:rPr>
        <w:t xml:space="preserve"> </w:t>
      </w:r>
      <w:proofErr w:type="spellStart"/>
      <w:r w:rsidRPr="004804E6">
        <w:rPr>
          <w:rFonts w:cs="Times New Roman"/>
          <w:iCs/>
        </w:rPr>
        <w:t>ottocentesca</w:t>
      </w:r>
      <w:proofErr w:type="spellEnd"/>
      <w:r w:rsidRPr="004804E6">
        <w:rPr>
          <w:rFonts w:cs="Times New Roman"/>
          <w:iCs/>
        </w:rPr>
        <w:t xml:space="preserve"> in Gubbio”, in </w:t>
      </w:r>
      <w:proofErr w:type="spellStart"/>
      <w:r w:rsidRPr="004804E6">
        <w:rPr>
          <w:rFonts w:cs="Times New Roman"/>
          <w:iCs/>
        </w:rPr>
        <w:t>Padeletti</w:t>
      </w:r>
      <w:proofErr w:type="spellEnd"/>
      <w:r w:rsidRPr="004804E6">
        <w:rPr>
          <w:rFonts w:cs="Times New Roman"/>
          <w:iCs/>
        </w:rPr>
        <w:t xml:space="preserve"> 2013, pp. 217-45.</w:t>
      </w:r>
    </w:p>
    <w:p w14:paraId="7565F979" w14:textId="77777777" w:rsidR="00607951" w:rsidRPr="004804E6" w:rsidRDefault="00607951" w:rsidP="001F60A6">
      <w:pPr>
        <w:tabs>
          <w:tab w:val="left" w:pos="-720"/>
        </w:tabs>
        <w:suppressAutoHyphens/>
        <w:jc w:val="both"/>
        <w:rPr>
          <w:rFonts w:cs="Times New Roman"/>
          <w:iCs/>
        </w:rPr>
      </w:pPr>
    </w:p>
    <w:p w14:paraId="64209AE7" w14:textId="77777777" w:rsidR="00300AC7" w:rsidRPr="004804E6" w:rsidRDefault="00300AC7" w:rsidP="001F60A6">
      <w:pPr>
        <w:tabs>
          <w:tab w:val="left" w:pos="-720"/>
        </w:tabs>
        <w:suppressAutoHyphens/>
        <w:jc w:val="both"/>
        <w:rPr>
          <w:rFonts w:cs="Times New Roman"/>
          <w:iCs/>
        </w:rPr>
      </w:pPr>
      <w:proofErr w:type="spellStart"/>
      <w:r w:rsidRPr="004804E6">
        <w:rPr>
          <w:rFonts w:cs="Times New Roman"/>
          <w:iCs/>
        </w:rPr>
        <w:t>Sannipoli</w:t>
      </w:r>
      <w:proofErr w:type="spellEnd"/>
      <w:r w:rsidRPr="004804E6">
        <w:rPr>
          <w:rFonts w:cs="Times New Roman"/>
          <w:iCs/>
        </w:rPr>
        <w:t xml:space="preserve"> 2014. </w:t>
      </w:r>
      <w:proofErr w:type="spellStart"/>
      <w:r w:rsidRPr="004804E6">
        <w:rPr>
          <w:rFonts w:cs="Times New Roman"/>
          <w:iCs/>
        </w:rPr>
        <w:t>Sannipoli</w:t>
      </w:r>
      <w:proofErr w:type="spellEnd"/>
      <w:r w:rsidRPr="004804E6">
        <w:rPr>
          <w:rFonts w:cs="Times New Roman"/>
          <w:iCs/>
        </w:rPr>
        <w:t xml:space="preserve">, Ettore. Review of Paolinelli 2014, </w:t>
      </w:r>
      <w:r w:rsidRPr="004804E6">
        <w:rPr>
          <w:rFonts w:cs="Times New Roman"/>
          <w:i/>
          <w:iCs/>
        </w:rPr>
        <w:t>Faenza</w:t>
      </w:r>
      <w:r w:rsidRPr="004804E6">
        <w:rPr>
          <w:rFonts w:cs="Times New Roman"/>
          <w:iCs/>
        </w:rPr>
        <w:t xml:space="preserve"> 100, no. 2, pp. 115-7.</w:t>
      </w:r>
    </w:p>
    <w:p w14:paraId="51E38B2D" w14:textId="77777777" w:rsidR="009563CD" w:rsidRPr="004804E6" w:rsidRDefault="009563CD" w:rsidP="001F60A6">
      <w:pPr>
        <w:tabs>
          <w:tab w:val="left" w:pos="-720"/>
        </w:tabs>
        <w:suppressAutoHyphens/>
        <w:jc w:val="both"/>
        <w:rPr>
          <w:rFonts w:cs="Times New Roman"/>
          <w:iCs/>
        </w:rPr>
      </w:pPr>
    </w:p>
    <w:p w14:paraId="215F0F79" w14:textId="77777777" w:rsidR="009563CD" w:rsidRPr="004804E6" w:rsidRDefault="009563CD" w:rsidP="001F60A6">
      <w:pPr>
        <w:tabs>
          <w:tab w:val="left" w:pos="-720"/>
        </w:tabs>
        <w:suppressAutoHyphens/>
        <w:jc w:val="both"/>
        <w:rPr>
          <w:rFonts w:cs="Times New Roman"/>
          <w:iCs/>
        </w:rPr>
      </w:pPr>
      <w:proofErr w:type="spellStart"/>
      <w:r w:rsidRPr="004804E6">
        <w:rPr>
          <w:rFonts w:cs="Times New Roman"/>
          <w:iCs/>
        </w:rPr>
        <w:t>Sannipoli</w:t>
      </w:r>
      <w:proofErr w:type="spellEnd"/>
      <w:r w:rsidRPr="004804E6">
        <w:rPr>
          <w:rFonts w:cs="Times New Roman"/>
          <w:iCs/>
        </w:rPr>
        <w:t xml:space="preserve"> 2014B. </w:t>
      </w:r>
      <w:proofErr w:type="spellStart"/>
      <w:r w:rsidRPr="004804E6">
        <w:rPr>
          <w:rFonts w:cs="Times New Roman"/>
          <w:iCs/>
        </w:rPr>
        <w:t>Sannipoli</w:t>
      </w:r>
      <w:proofErr w:type="spellEnd"/>
      <w:r w:rsidRPr="004804E6">
        <w:rPr>
          <w:rFonts w:cs="Times New Roman"/>
          <w:iCs/>
        </w:rPr>
        <w:t xml:space="preserve">, Ettore. “”Note </w:t>
      </w:r>
      <w:proofErr w:type="spellStart"/>
      <w:r w:rsidRPr="004804E6">
        <w:rPr>
          <w:rFonts w:cs="Times New Roman"/>
          <w:iCs/>
        </w:rPr>
        <w:t>preliminar</w:t>
      </w:r>
      <w:r w:rsidR="001A1765" w:rsidRPr="004804E6">
        <w:rPr>
          <w:rFonts w:cs="Times New Roman"/>
          <w:iCs/>
        </w:rPr>
        <w:t>i</w:t>
      </w:r>
      <w:proofErr w:type="spellEnd"/>
      <w:r w:rsidRPr="004804E6">
        <w:rPr>
          <w:rFonts w:cs="Times New Roman"/>
          <w:iCs/>
        </w:rPr>
        <w:t xml:space="preserve"> </w:t>
      </w:r>
      <w:proofErr w:type="spellStart"/>
      <w:r w:rsidRPr="004804E6">
        <w:rPr>
          <w:rFonts w:cs="Times New Roman"/>
          <w:iCs/>
        </w:rPr>
        <w:t>allo</w:t>
      </w:r>
      <w:proofErr w:type="spellEnd"/>
      <w:r w:rsidRPr="004804E6">
        <w:rPr>
          <w:rFonts w:cs="Times New Roman"/>
          <w:iCs/>
        </w:rPr>
        <w:t xml:space="preserve"> studio </w:t>
      </w:r>
      <w:proofErr w:type="spellStart"/>
      <w:r w:rsidRPr="004804E6">
        <w:rPr>
          <w:rFonts w:cs="Times New Roman"/>
          <w:iCs/>
        </w:rPr>
        <w:t>della</w:t>
      </w:r>
      <w:proofErr w:type="spellEnd"/>
      <w:r w:rsidRPr="004804E6">
        <w:rPr>
          <w:rFonts w:cs="Times New Roman"/>
          <w:iCs/>
        </w:rPr>
        <w:t xml:space="preserve"> </w:t>
      </w:r>
      <w:proofErr w:type="spellStart"/>
      <w:r w:rsidRPr="004804E6">
        <w:rPr>
          <w:rFonts w:cs="Times New Roman"/>
          <w:iCs/>
        </w:rPr>
        <w:t>ceramic</w:t>
      </w:r>
      <w:r w:rsidR="007E017C">
        <w:rPr>
          <w:rFonts w:cs="Times New Roman"/>
          <w:iCs/>
        </w:rPr>
        <w:t>a</w:t>
      </w:r>
      <w:proofErr w:type="spellEnd"/>
      <w:r w:rsidRPr="004804E6">
        <w:rPr>
          <w:rFonts w:cs="Times New Roman"/>
          <w:iCs/>
        </w:rPr>
        <w:t xml:space="preserve"> </w:t>
      </w:r>
      <w:proofErr w:type="spellStart"/>
      <w:r w:rsidRPr="004804E6">
        <w:rPr>
          <w:rFonts w:cs="Times New Roman"/>
          <w:iCs/>
        </w:rPr>
        <w:t>eugubina</w:t>
      </w:r>
      <w:proofErr w:type="spellEnd"/>
      <w:r w:rsidRPr="004804E6">
        <w:rPr>
          <w:rFonts w:cs="Times New Roman"/>
          <w:iCs/>
        </w:rPr>
        <w:t xml:space="preserve"> del Seicento”,  in Pesante 2014, pp. </w:t>
      </w:r>
      <w:r w:rsidR="001A1765" w:rsidRPr="004804E6">
        <w:rPr>
          <w:rFonts w:cs="Times New Roman"/>
          <w:iCs/>
        </w:rPr>
        <w:t>139-68.</w:t>
      </w:r>
    </w:p>
    <w:p w14:paraId="56E14B6E" w14:textId="77777777" w:rsidR="00300AC7" w:rsidRPr="004804E6" w:rsidRDefault="00300AC7" w:rsidP="001F60A6">
      <w:pPr>
        <w:tabs>
          <w:tab w:val="left" w:pos="-720"/>
        </w:tabs>
        <w:suppressAutoHyphens/>
        <w:jc w:val="both"/>
        <w:rPr>
          <w:rFonts w:cs="Times New Roman"/>
          <w:iCs/>
        </w:rPr>
      </w:pPr>
    </w:p>
    <w:p w14:paraId="1C1796D3" w14:textId="77777777" w:rsidR="00F80102" w:rsidRPr="004804E6" w:rsidRDefault="00F80102" w:rsidP="001F60A6">
      <w:pPr>
        <w:tabs>
          <w:tab w:val="left" w:pos="-720"/>
        </w:tabs>
        <w:suppressAutoHyphens/>
        <w:jc w:val="both"/>
        <w:rPr>
          <w:rFonts w:cs="Times New Roman"/>
          <w:iCs/>
        </w:rPr>
      </w:pPr>
      <w:proofErr w:type="spellStart"/>
      <w:r w:rsidRPr="004804E6">
        <w:rPr>
          <w:rFonts w:cs="Times New Roman"/>
          <w:iCs/>
        </w:rPr>
        <w:t>Sannipoli</w:t>
      </w:r>
      <w:proofErr w:type="spellEnd"/>
      <w:r w:rsidRPr="004804E6">
        <w:rPr>
          <w:rFonts w:cs="Times New Roman"/>
          <w:iCs/>
        </w:rPr>
        <w:t xml:space="preserve"> 2016. </w:t>
      </w:r>
      <w:proofErr w:type="spellStart"/>
      <w:r w:rsidRPr="004804E6">
        <w:rPr>
          <w:rFonts w:cs="Times New Roman"/>
          <w:iCs/>
        </w:rPr>
        <w:t>Sannipoli</w:t>
      </w:r>
      <w:proofErr w:type="spellEnd"/>
      <w:r w:rsidRPr="004804E6">
        <w:rPr>
          <w:rFonts w:cs="Times New Roman"/>
          <w:iCs/>
        </w:rPr>
        <w:t>, Ettore. ”Coppe `</w:t>
      </w:r>
      <w:proofErr w:type="spellStart"/>
      <w:r w:rsidRPr="004804E6">
        <w:rPr>
          <w:rFonts w:cs="Times New Roman"/>
          <w:iCs/>
        </w:rPr>
        <w:t>abborchiate</w:t>
      </w:r>
      <w:proofErr w:type="spellEnd"/>
      <w:r w:rsidRPr="004804E6">
        <w:rPr>
          <w:rFonts w:cs="Times New Roman"/>
          <w:iCs/>
        </w:rPr>
        <w:t xml:space="preserve">’ da Pesaro a Gubbio”, </w:t>
      </w:r>
      <w:proofErr w:type="spellStart"/>
      <w:r w:rsidRPr="004804E6">
        <w:rPr>
          <w:rFonts w:cs="Times New Roman"/>
          <w:i/>
          <w:iCs/>
        </w:rPr>
        <w:t>L’Eugubino</w:t>
      </w:r>
      <w:proofErr w:type="spellEnd"/>
      <w:r w:rsidRPr="004804E6">
        <w:rPr>
          <w:rFonts w:cs="Times New Roman"/>
          <w:i/>
          <w:iCs/>
        </w:rPr>
        <w:t xml:space="preserve"> </w:t>
      </w:r>
      <w:r w:rsidRPr="004804E6">
        <w:rPr>
          <w:rFonts w:cs="Times New Roman"/>
          <w:iCs/>
        </w:rPr>
        <w:t xml:space="preserve"> 67, no. 1, pp. 16-7.</w:t>
      </w:r>
    </w:p>
    <w:p w14:paraId="5001EAA7" w14:textId="77777777" w:rsidR="00F80102" w:rsidRPr="004804E6" w:rsidRDefault="00F80102" w:rsidP="001F60A6">
      <w:pPr>
        <w:tabs>
          <w:tab w:val="left" w:pos="-720"/>
        </w:tabs>
        <w:suppressAutoHyphens/>
        <w:jc w:val="both"/>
        <w:rPr>
          <w:rFonts w:cs="Times New Roman"/>
          <w:iCs/>
        </w:rPr>
      </w:pPr>
    </w:p>
    <w:p w14:paraId="7493E5E0" w14:textId="77777777" w:rsidR="00E44DB3" w:rsidRPr="004804E6" w:rsidRDefault="00E44DB3" w:rsidP="001F60A6">
      <w:pPr>
        <w:tabs>
          <w:tab w:val="left" w:pos="-720"/>
        </w:tabs>
        <w:suppressAutoHyphens/>
        <w:jc w:val="both"/>
        <w:rPr>
          <w:rFonts w:cs="Times New Roman"/>
          <w:iCs/>
        </w:rPr>
      </w:pPr>
      <w:proofErr w:type="spellStart"/>
      <w:r w:rsidRPr="004804E6">
        <w:rPr>
          <w:rFonts w:cs="Times New Roman"/>
          <w:iCs/>
        </w:rPr>
        <w:t>Sannipoli</w:t>
      </w:r>
      <w:proofErr w:type="spellEnd"/>
      <w:r w:rsidRPr="004804E6">
        <w:rPr>
          <w:rFonts w:cs="Times New Roman"/>
          <w:iCs/>
        </w:rPr>
        <w:t xml:space="preserve"> 2017. </w:t>
      </w:r>
      <w:proofErr w:type="spellStart"/>
      <w:r w:rsidRPr="004804E6">
        <w:rPr>
          <w:rFonts w:cs="Times New Roman"/>
          <w:iCs/>
        </w:rPr>
        <w:t>Sannipoli</w:t>
      </w:r>
      <w:proofErr w:type="spellEnd"/>
      <w:r w:rsidRPr="004804E6">
        <w:rPr>
          <w:rFonts w:cs="Times New Roman"/>
          <w:iCs/>
        </w:rPr>
        <w:t xml:space="preserve">, Ettore. “Ancora </w:t>
      </w:r>
      <w:proofErr w:type="spellStart"/>
      <w:r w:rsidRPr="004804E6">
        <w:rPr>
          <w:rFonts w:cs="Times New Roman"/>
          <w:iCs/>
        </w:rPr>
        <w:t>sulle</w:t>
      </w:r>
      <w:proofErr w:type="spellEnd"/>
      <w:r w:rsidRPr="004804E6">
        <w:rPr>
          <w:rFonts w:cs="Times New Roman"/>
          <w:iCs/>
        </w:rPr>
        <w:t xml:space="preserve"> </w:t>
      </w:r>
      <w:proofErr w:type="spellStart"/>
      <w:r w:rsidRPr="004804E6">
        <w:rPr>
          <w:rFonts w:cs="Times New Roman"/>
          <w:iCs/>
        </w:rPr>
        <w:t>contraffazioni</w:t>
      </w:r>
      <w:proofErr w:type="spellEnd"/>
      <w:r w:rsidRPr="004804E6">
        <w:rPr>
          <w:rFonts w:cs="Times New Roman"/>
          <w:iCs/>
        </w:rPr>
        <w:t xml:space="preserve"> </w:t>
      </w:r>
      <w:proofErr w:type="spellStart"/>
      <w:r w:rsidRPr="004804E6">
        <w:rPr>
          <w:rFonts w:cs="Times New Roman"/>
          <w:iCs/>
        </w:rPr>
        <w:t>della</w:t>
      </w:r>
      <w:proofErr w:type="spellEnd"/>
      <w:r w:rsidRPr="004804E6">
        <w:rPr>
          <w:rFonts w:cs="Times New Roman"/>
          <w:iCs/>
        </w:rPr>
        <w:t xml:space="preserve"> </w:t>
      </w:r>
      <w:proofErr w:type="spellStart"/>
      <w:r w:rsidRPr="004804E6">
        <w:rPr>
          <w:rFonts w:cs="Times New Roman"/>
          <w:iCs/>
        </w:rPr>
        <w:t>ceramica</w:t>
      </w:r>
      <w:proofErr w:type="spellEnd"/>
      <w:r w:rsidRPr="004804E6">
        <w:rPr>
          <w:rFonts w:cs="Times New Roman"/>
          <w:iCs/>
        </w:rPr>
        <w:t xml:space="preserve"> di Gubbio”, in </w:t>
      </w:r>
      <w:r w:rsidRPr="004804E6">
        <w:rPr>
          <w:rFonts w:cs="Times New Roman"/>
          <w:iCs/>
        </w:rPr>
        <w:lastRenderedPageBreak/>
        <w:t>Pesante 2017, pp. 161-209.</w:t>
      </w:r>
    </w:p>
    <w:p w14:paraId="68E6C114" w14:textId="77777777" w:rsidR="00E44DB3" w:rsidRPr="004804E6" w:rsidRDefault="00E44DB3" w:rsidP="001F60A6">
      <w:pPr>
        <w:tabs>
          <w:tab w:val="left" w:pos="-720"/>
        </w:tabs>
        <w:suppressAutoHyphens/>
        <w:jc w:val="both"/>
        <w:rPr>
          <w:rFonts w:cs="Times New Roman"/>
          <w:iCs/>
        </w:rPr>
      </w:pPr>
    </w:p>
    <w:p w14:paraId="7789FC19" w14:textId="77777777" w:rsidR="00A10ED1" w:rsidRPr="004804E6" w:rsidRDefault="00A10ED1" w:rsidP="001F60A6">
      <w:pPr>
        <w:tabs>
          <w:tab w:val="left" w:pos="-720"/>
        </w:tabs>
        <w:suppressAutoHyphens/>
        <w:jc w:val="both"/>
        <w:rPr>
          <w:rFonts w:cs="Times New Roman"/>
          <w:iCs/>
        </w:rPr>
      </w:pPr>
      <w:proofErr w:type="spellStart"/>
      <w:r w:rsidRPr="004804E6">
        <w:rPr>
          <w:rFonts w:cs="Times New Roman"/>
          <w:iCs/>
        </w:rPr>
        <w:t>Sannipoli</w:t>
      </w:r>
      <w:proofErr w:type="spellEnd"/>
      <w:r w:rsidRPr="004804E6">
        <w:rPr>
          <w:rFonts w:cs="Times New Roman"/>
          <w:iCs/>
        </w:rPr>
        <w:t xml:space="preserve"> 2017B. </w:t>
      </w:r>
      <w:proofErr w:type="spellStart"/>
      <w:r w:rsidRPr="004804E6">
        <w:rPr>
          <w:rFonts w:cs="Times New Roman"/>
          <w:iCs/>
        </w:rPr>
        <w:t>Sannipoli</w:t>
      </w:r>
      <w:proofErr w:type="spellEnd"/>
      <w:r w:rsidRPr="004804E6">
        <w:rPr>
          <w:rFonts w:cs="Times New Roman"/>
          <w:iCs/>
        </w:rPr>
        <w:t>, Ettore (ed.)</w:t>
      </w:r>
      <w:r w:rsidR="000A50D0" w:rsidRPr="004804E6">
        <w:rPr>
          <w:rFonts w:cs="Times New Roman"/>
          <w:iCs/>
        </w:rPr>
        <w:t xml:space="preserve">. </w:t>
      </w:r>
      <w:r w:rsidR="000A50D0" w:rsidRPr="004804E6">
        <w:rPr>
          <w:rFonts w:cs="Times New Roman"/>
          <w:i/>
          <w:iCs/>
        </w:rPr>
        <w:t xml:space="preserve">Giuseppe Magni e la maiolica </w:t>
      </w:r>
      <w:proofErr w:type="spellStart"/>
      <w:r w:rsidR="000A50D0" w:rsidRPr="004804E6">
        <w:rPr>
          <w:rFonts w:cs="Times New Roman"/>
          <w:i/>
          <w:iCs/>
        </w:rPr>
        <w:t>italiana</w:t>
      </w:r>
      <w:proofErr w:type="spellEnd"/>
      <w:r w:rsidR="000A50D0" w:rsidRPr="004804E6">
        <w:rPr>
          <w:rFonts w:cs="Times New Roman"/>
          <w:i/>
          <w:iCs/>
        </w:rPr>
        <w:t xml:space="preserve"> </w:t>
      </w:r>
      <w:proofErr w:type="spellStart"/>
      <w:r w:rsidR="000A50D0" w:rsidRPr="004804E6">
        <w:rPr>
          <w:rFonts w:cs="Times New Roman"/>
          <w:i/>
          <w:iCs/>
        </w:rPr>
        <w:t>dello</w:t>
      </w:r>
      <w:proofErr w:type="spellEnd"/>
      <w:r w:rsidR="000A50D0" w:rsidRPr="004804E6">
        <w:rPr>
          <w:rFonts w:cs="Times New Roman"/>
          <w:i/>
          <w:iCs/>
        </w:rPr>
        <w:t xml:space="preserve"> </w:t>
      </w:r>
      <w:proofErr w:type="spellStart"/>
      <w:r w:rsidR="000A50D0" w:rsidRPr="004804E6">
        <w:rPr>
          <w:rFonts w:cs="Times New Roman"/>
          <w:i/>
          <w:iCs/>
        </w:rPr>
        <w:t>Storicismo</w:t>
      </w:r>
      <w:proofErr w:type="spellEnd"/>
      <w:r w:rsidR="000A50D0" w:rsidRPr="004804E6">
        <w:rPr>
          <w:rFonts w:cs="Times New Roman"/>
          <w:i/>
          <w:iCs/>
        </w:rPr>
        <w:t xml:space="preserve">. </w:t>
      </w:r>
      <w:proofErr w:type="spellStart"/>
      <w:r w:rsidR="000A50D0" w:rsidRPr="004804E6">
        <w:rPr>
          <w:rFonts w:cs="Times New Roman"/>
          <w:iCs/>
        </w:rPr>
        <w:t>Exhib</w:t>
      </w:r>
      <w:proofErr w:type="spellEnd"/>
      <w:r w:rsidR="000A50D0" w:rsidRPr="004804E6">
        <w:rPr>
          <w:rFonts w:cs="Times New Roman"/>
          <w:iCs/>
        </w:rPr>
        <w:t>. cat., Gubbio.</w:t>
      </w:r>
    </w:p>
    <w:p w14:paraId="03993123" w14:textId="77777777" w:rsidR="000A50D0" w:rsidRDefault="000A50D0" w:rsidP="001F60A6">
      <w:pPr>
        <w:tabs>
          <w:tab w:val="left" w:pos="-720"/>
        </w:tabs>
        <w:suppressAutoHyphens/>
        <w:jc w:val="both"/>
        <w:rPr>
          <w:rFonts w:cs="Times New Roman"/>
          <w:iCs/>
        </w:rPr>
      </w:pPr>
    </w:p>
    <w:p w14:paraId="26FECE7A" w14:textId="77777777" w:rsidR="006E785F" w:rsidRDefault="006E785F" w:rsidP="001F60A6">
      <w:pPr>
        <w:tabs>
          <w:tab w:val="left" w:pos="-720"/>
        </w:tabs>
        <w:suppressAutoHyphens/>
        <w:jc w:val="both"/>
        <w:rPr>
          <w:rFonts w:cs="Times New Roman"/>
          <w:iCs/>
        </w:rPr>
      </w:pPr>
      <w:bookmarkStart w:id="437" w:name="_Hlk67040470"/>
      <w:proofErr w:type="spellStart"/>
      <w:r>
        <w:rPr>
          <w:rFonts w:cs="Times New Roman"/>
          <w:iCs/>
        </w:rPr>
        <w:t>Sannipoli</w:t>
      </w:r>
      <w:proofErr w:type="spellEnd"/>
      <w:r>
        <w:rPr>
          <w:rFonts w:cs="Times New Roman"/>
          <w:iCs/>
        </w:rPr>
        <w:t xml:space="preserve"> 2018. </w:t>
      </w:r>
      <w:proofErr w:type="spellStart"/>
      <w:r>
        <w:rPr>
          <w:rFonts w:cs="Times New Roman"/>
          <w:iCs/>
        </w:rPr>
        <w:t>Sannipoli</w:t>
      </w:r>
      <w:proofErr w:type="spellEnd"/>
      <w:r>
        <w:rPr>
          <w:rFonts w:cs="Times New Roman"/>
          <w:iCs/>
        </w:rPr>
        <w:t xml:space="preserve">, Ettore. “Marino Pieri </w:t>
      </w:r>
      <w:proofErr w:type="spellStart"/>
      <w:r>
        <w:rPr>
          <w:rFonts w:cs="Times New Roman"/>
          <w:iCs/>
        </w:rPr>
        <w:t>errabondo</w:t>
      </w:r>
      <w:proofErr w:type="spellEnd"/>
      <w:r>
        <w:rPr>
          <w:rFonts w:cs="Times New Roman"/>
          <w:iCs/>
        </w:rPr>
        <w:t xml:space="preserve"> del </w:t>
      </w:r>
      <w:proofErr w:type="spellStart"/>
      <w:r>
        <w:rPr>
          <w:rFonts w:cs="Times New Roman"/>
          <w:iCs/>
        </w:rPr>
        <w:t>lustro</w:t>
      </w:r>
      <w:proofErr w:type="spellEnd"/>
      <w:r>
        <w:rPr>
          <w:rFonts w:cs="Times New Roman"/>
          <w:iCs/>
        </w:rPr>
        <w:t xml:space="preserve">”, in Giardini and </w:t>
      </w:r>
      <w:proofErr w:type="spellStart"/>
      <w:r>
        <w:rPr>
          <w:rFonts w:cs="Times New Roman"/>
          <w:iCs/>
        </w:rPr>
        <w:t>Sannipoli</w:t>
      </w:r>
      <w:proofErr w:type="spellEnd"/>
      <w:r>
        <w:rPr>
          <w:rFonts w:cs="Times New Roman"/>
          <w:iCs/>
        </w:rPr>
        <w:t xml:space="preserve"> 2018, pp. 181-96.</w:t>
      </w:r>
    </w:p>
    <w:bookmarkEnd w:id="437"/>
    <w:p w14:paraId="1843F218" w14:textId="77777777" w:rsidR="006E785F" w:rsidRPr="004804E6" w:rsidRDefault="006E785F" w:rsidP="001F60A6">
      <w:pPr>
        <w:tabs>
          <w:tab w:val="left" w:pos="-720"/>
        </w:tabs>
        <w:suppressAutoHyphens/>
        <w:jc w:val="both"/>
        <w:rPr>
          <w:rFonts w:cs="Times New Roman"/>
          <w:iCs/>
        </w:rPr>
      </w:pPr>
    </w:p>
    <w:p w14:paraId="01AB390C" w14:textId="77777777" w:rsidR="00C822E2" w:rsidRPr="004804E6" w:rsidRDefault="00C822E2" w:rsidP="001F60A6">
      <w:pPr>
        <w:tabs>
          <w:tab w:val="left" w:pos="-720"/>
        </w:tabs>
        <w:suppressAutoHyphens/>
        <w:jc w:val="both"/>
        <w:rPr>
          <w:rFonts w:cs="Times New Roman"/>
          <w:iCs/>
        </w:rPr>
      </w:pPr>
      <w:proofErr w:type="spellStart"/>
      <w:r w:rsidRPr="004804E6">
        <w:rPr>
          <w:rFonts w:cs="Times New Roman"/>
          <w:iCs/>
        </w:rPr>
        <w:t>Sannipoli</w:t>
      </w:r>
      <w:proofErr w:type="spellEnd"/>
      <w:r w:rsidRPr="004804E6">
        <w:rPr>
          <w:rFonts w:cs="Times New Roman"/>
          <w:iCs/>
        </w:rPr>
        <w:t xml:space="preserve"> 2019. </w:t>
      </w:r>
      <w:proofErr w:type="spellStart"/>
      <w:r w:rsidRPr="004804E6">
        <w:rPr>
          <w:rFonts w:cs="Times New Roman"/>
          <w:iCs/>
        </w:rPr>
        <w:t>Sannipoli</w:t>
      </w:r>
      <w:proofErr w:type="spellEnd"/>
      <w:r w:rsidRPr="004804E6">
        <w:rPr>
          <w:rFonts w:cs="Times New Roman"/>
          <w:iCs/>
        </w:rPr>
        <w:t xml:space="preserve">, Ettore. “`Mastro Giorgio </w:t>
      </w:r>
      <w:proofErr w:type="spellStart"/>
      <w:r w:rsidRPr="004804E6">
        <w:rPr>
          <w:rFonts w:cs="Times New Roman"/>
          <w:iCs/>
        </w:rPr>
        <w:t>finì</w:t>
      </w:r>
      <w:proofErr w:type="spellEnd"/>
      <w:r w:rsidRPr="004804E6">
        <w:rPr>
          <w:rFonts w:cs="Times New Roman"/>
          <w:iCs/>
        </w:rPr>
        <w:t xml:space="preserve"> de maiolica’. Il </w:t>
      </w:r>
      <w:proofErr w:type="spellStart"/>
      <w:r w:rsidRPr="004804E6">
        <w:rPr>
          <w:rFonts w:cs="Times New Roman"/>
          <w:iCs/>
        </w:rPr>
        <w:t>lustro</w:t>
      </w:r>
      <w:proofErr w:type="spellEnd"/>
      <w:r w:rsidRPr="004804E6">
        <w:rPr>
          <w:rFonts w:cs="Times New Roman"/>
          <w:iCs/>
        </w:rPr>
        <w:t xml:space="preserve"> a Gubbio </w:t>
      </w:r>
      <w:proofErr w:type="spellStart"/>
      <w:r w:rsidRPr="004804E6">
        <w:rPr>
          <w:rFonts w:cs="Times New Roman"/>
          <w:iCs/>
        </w:rPr>
        <w:t>fra</w:t>
      </w:r>
      <w:proofErr w:type="spellEnd"/>
      <w:r w:rsidRPr="004804E6">
        <w:rPr>
          <w:rFonts w:cs="Times New Roman"/>
          <w:iCs/>
        </w:rPr>
        <w:t xml:space="preserve"> Quattrocento </w:t>
      </w:r>
      <w:proofErr w:type="spellStart"/>
      <w:r w:rsidRPr="004804E6">
        <w:rPr>
          <w:rFonts w:cs="Times New Roman"/>
          <w:i/>
        </w:rPr>
        <w:t>exeu</w:t>
      </w:r>
      <w:r w:rsidR="00DA59BF" w:rsidRPr="004804E6">
        <w:rPr>
          <w:rFonts w:cs="Times New Roman"/>
          <w:i/>
        </w:rPr>
        <w:t>n</w:t>
      </w:r>
      <w:r w:rsidRPr="004804E6">
        <w:rPr>
          <w:rFonts w:cs="Times New Roman"/>
          <w:i/>
        </w:rPr>
        <w:t>te</w:t>
      </w:r>
      <w:proofErr w:type="spellEnd"/>
      <w:r w:rsidRPr="004804E6">
        <w:rPr>
          <w:rFonts w:cs="Times New Roman"/>
          <w:i/>
        </w:rPr>
        <w:t xml:space="preserve"> </w:t>
      </w:r>
      <w:r w:rsidRPr="004804E6">
        <w:rPr>
          <w:rFonts w:cs="Times New Roman"/>
          <w:iCs/>
        </w:rPr>
        <w:t xml:space="preserve">e prima </w:t>
      </w:r>
      <w:proofErr w:type="spellStart"/>
      <w:r w:rsidRPr="004804E6">
        <w:rPr>
          <w:rFonts w:cs="Times New Roman"/>
          <w:iCs/>
        </w:rPr>
        <w:t>metà</w:t>
      </w:r>
      <w:proofErr w:type="spellEnd"/>
      <w:r w:rsidRPr="004804E6">
        <w:rPr>
          <w:rFonts w:cs="Times New Roman"/>
          <w:iCs/>
        </w:rPr>
        <w:t xml:space="preserve"> del Cinquecento”, in Assisi 2019, pp. 32-9.</w:t>
      </w:r>
    </w:p>
    <w:p w14:paraId="20B828EC" w14:textId="77777777" w:rsidR="00C822E2" w:rsidRPr="004804E6" w:rsidRDefault="00C822E2" w:rsidP="001F60A6">
      <w:pPr>
        <w:tabs>
          <w:tab w:val="left" w:pos="-720"/>
        </w:tabs>
        <w:suppressAutoHyphens/>
        <w:jc w:val="both"/>
        <w:rPr>
          <w:rFonts w:cs="Times New Roman"/>
          <w:iCs/>
        </w:rPr>
      </w:pPr>
    </w:p>
    <w:p w14:paraId="5406BBFA" w14:textId="77777777" w:rsidR="00667039" w:rsidRPr="004804E6" w:rsidRDefault="00667039" w:rsidP="001F60A6">
      <w:pPr>
        <w:tabs>
          <w:tab w:val="left" w:pos="-720"/>
        </w:tabs>
        <w:suppressAutoHyphens/>
        <w:jc w:val="both"/>
        <w:rPr>
          <w:rFonts w:cs="Times New Roman"/>
          <w:iCs/>
        </w:rPr>
      </w:pPr>
      <w:proofErr w:type="spellStart"/>
      <w:r w:rsidRPr="004804E6">
        <w:rPr>
          <w:rFonts w:cs="Times New Roman"/>
          <w:iCs/>
        </w:rPr>
        <w:t>Sannipoli</w:t>
      </w:r>
      <w:proofErr w:type="spellEnd"/>
      <w:r w:rsidRPr="004804E6">
        <w:rPr>
          <w:rFonts w:cs="Times New Roman"/>
          <w:iCs/>
        </w:rPr>
        <w:t xml:space="preserve"> 2019B. </w:t>
      </w:r>
      <w:proofErr w:type="spellStart"/>
      <w:r w:rsidRPr="004804E6">
        <w:rPr>
          <w:rFonts w:cs="Times New Roman"/>
          <w:iCs/>
        </w:rPr>
        <w:t>Sannipoli</w:t>
      </w:r>
      <w:proofErr w:type="spellEnd"/>
      <w:r w:rsidRPr="004804E6">
        <w:rPr>
          <w:rFonts w:cs="Times New Roman"/>
          <w:iCs/>
        </w:rPr>
        <w:t xml:space="preserve">, Ettore. “`Un </w:t>
      </w:r>
      <w:proofErr w:type="spellStart"/>
      <w:r w:rsidRPr="004804E6">
        <w:rPr>
          <w:rFonts w:cs="Times New Roman"/>
          <w:iCs/>
        </w:rPr>
        <w:t>boccale</w:t>
      </w:r>
      <w:proofErr w:type="spellEnd"/>
      <w:r w:rsidRPr="004804E6">
        <w:rPr>
          <w:rFonts w:cs="Times New Roman"/>
          <w:iCs/>
        </w:rPr>
        <w:t xml:space="preserve"> con </w:t>
      </w:r>
      <w:proofErr w:type="spellStart"/>
      <w:r w:rsidRPr="004804E6">
        <w:rPr>
          <w:rFonts w:cs="Times New Roman"/>
          <w:iCs/>
        </w:rPr>
        <w:t>l’aquila</w:t>
      </w:r>
      <w:proofErr w:type="spellEnd"/>
      <w:r w:rsidRPr="004804E6">
        <w:rPr>
          <w:rFonts w:cs="Times New Roman"/>
          <w:iCs/>
        </w:rPr>
        <w:t xml:space="preserve"> `</w:t>
      </w:r>
      <w:proofErr w:type="spellStart"/>
      <w:r w:rsidRPr="004804E6">
        <w:rPr>
          <w:rFonts w:cs="Times New Roman"/>
          <w:iCs/>
        </w:rPr>
        <w:t>feltresca</w:t>
      </w:r>
      <w:proofErr w:type="spellEnd"/>
      <w:r w:rsidRPr="004804E6">
        <w:rPr>
          <w:rFonts w:cs="Times New Roman"/>
          <w:iCs/>
        </w:rPr>
        <w:t xml:space="preserve">’”, </w:t>
      </w:r>
      <w:proofErr w:type="spellStart"/>
      <w:r w:rsidRPr="004804E6">
        <w:rPr>
          <w:rFonts w:cs="Times New Roman"/>
          <w:i/>
        </w:rPr>
        <w:t>L’Eugubino</w:t>
      </w:r>
      <w:proofErr w:type="spellEnd"/>
      <w:r w:rsidRPr="004804E6">
        <w:rPr>
          <w:rFonts w:cs="Times New Roman"/>
          <w:i/>
        </w:rPr>
        <w:t xml:space="preserve"> </w:t>
      </w:r>
      <w:r w:rsidRPr="004804E6">
        <w:rPr>
          <w:rFonts w:cs="Times New Roman"/>
          <w:iCs/>
        </w:rPr>
        <w:t>70, no. 4, pp. 16-7.</w:t>
      </w:r>
    </w:p>
    <w:p w14:paraId="21665949" w14:textId="77777777" w:rsidR="00667039" w:rsidRPr="004804E6" w:rsidRDefault="00667039" w:rsidP="001F60A6">
      <w:pPr>
        <w:tabs>
          <w:tab w:val="left" w:pos="-720"/>
        </w:tabs>
        <w:suppressAutoHyphens/>
        <w:jc w:val="both"/>
        <w:rPr>
          <w:rFonts w:cs="Times New Roman"/>
          <w:iCs/>
        </w:rPr>
      </w:pPr>
    </w:p>
    <w:p w14:paraId="6E7C1BD6" w14:textId="77777777" w:rsidR="00D2414B" w:rsidRPr="004804E6" w:rsidRDefault="00D2414B" w:rsidP="001F60A6">
      <w:pPr>
        <w:tabs>
          <w:tab w:val="left" w:pos="-720"/>
        </w:tabs>
        <w:suppressAutoHyphens/>
        <w:jc w:val="both"/>
        <w:rPr>
          <w:rStyle w:val="Emphasis"/>
          <w:rFonts w:cs="Times New Roman"/>
          <w:i w:val="0"/>
          <w:iCs w:val="0"/>
        </w:rPr>
      </w:pPr>
      <w:proofErr w:type="spellStart"/>
      <w:r w:rsidRPr="004804E6">
        <w:rPr>
          <w:rStyle w:val="Emphasis"/>
          <w:rFonts w:cs="Times New Roman"/>
          <w:i w:val="0"/>
          <w:iCs w:val="0"/>
        </w:rPr>
        <w:t>Sannipoli</w:t>
      </w:r>
      <w:proofErr w:type="spellEnd"/>
      <w:r w:rsidRPr="004804E6">
        <w:rPr>
          <w:rStyle w:val="Emphasis"/>
          <w:rFonts w:cs="Times New Roman"/>
          <w:i w:val="0"/>
          <w:iCs w:val="0"/>
        </w:rPr>
        <w:t xml:space="preserve"> 2019C. </w:t>
      </w:r>
      <w:proofErr w:type="spellStart"/>
      <w:r w:rsidRPr="004804E6">
        <w:rPr>
          <w:rStyle w:val="Emphasis"/>
          <w:rFonts w:cs="Times New Roman"/>
          <w:i w:val="0"/>
          <w:iCs w:val="0"/>
        </w:rPr>
        <w:t>Sannipoli</w:t>
      </w:r>
      <w:proofErr w:type="spellEnd"/>
      <w:r w:rsidRPr="004804E6">
        <w:rPr>
          <w:rStyle w:val="Emphasis"/>
          <w:rFonts w:cs="Times New Roman"/>
          <w:i w:val="0"/>
          <w:iCs w:val="0"/>
        </w:rPr>
        <w:t xml:space="preserve">, Ettore. “Sui </w:t>
      </w:r>
      <w:proofErr w:type="spellStart"/>
      <w:r w:rsidRPr="004804E6">
        <w:rPr>
          <w:rStyle w:val="Emphasis"/>
          <w:rFonts w:cs="Times New Roman"/>
          <w:i w:val="0"/>
          <w:iCs w:val="0"/>
        </w:rPr>
        <w:t>modelli</w:t>
      </w:r>
      <w:proofErr w:type="spellEnd"/>
      <w:r w:rsidRPr="004804E6">
        <w:rPr>
          <w:rStyle w:val="Emphasis"/>
          <w:rFonts w:cs="Times New Roman"/>
          <w:i w:val="0"/>
          <w:iCs w:val="0"/>
        </w:rPr>
        <w:t xml:space="preserve"> di due </w:t>
      </w:r>
      <w:proofErr w:type="spellStart"/>
      <w:r w:rsidRPr="004804E6">
        <w:rPr>
          <w:rStyle w:val="Emphasis"/>
          <w:rFonts w:cs="Times New Roman"/>
          <w:i w:val="0"/>
          <w:iCs w:val="0"/>
        </w:rPr>
        <w:t>piatti</w:t>
      </w:r>
      <w:proofErr w:type="spellEnd"/>
      <w:r w:rsidRPr="004804E6">
        <w:rPr>
          <w:rStyle w:val="Emphasis"/>
          <w:rFonts w:cs="Times New Roman"/>
          <w:i w:val="0"/>
          <w:iCs w:val="0"/>
        </w:rPr>
        <w:t xml:space="preserve"> </w:t>
      </w:r>
      <w:proofErr w:type="spellStart"/>
      <w:r w:rsidRPr="004804E6">
        <w:rPr>
          <w:rStyle w:val="Emphasis"/>
          <w:rFonts w:cs="Times New Roman"/>
          <w:i w:val="0"/>
          <w:iCs w:val="0"/>
        </w:rPr>
        <w:t>Ginori</w:t>
      </w:r>
      <w:proofErr w:type="spellEnd"/>
      <w:r w:rsidRPr="004804E6">
        <w:rPr>
          <w:rStyle w:val="Emphasis"/>
          <w:rFonts w:cs="Times New Roman"/>
          <w:i w:val="0"/>
          <w:iCs w:val="0"/>
        </w:rPr>
        <w:t xml:space="preserve">”, </w:t>
      </w:r>
      <w:proofErr w:type="spellStart"/>
      <w:r w:rsidRPr="004804E6">
        <w:rPr>
          <w:rStyle w:val="Emphasis"/>
          <w:rFonts w:cs="Times New Roman"/>
        </w:rPr>
        <w:t>L’Eugubino</w:t>
      </w:r>
      <w:proofErr w:type="spellEnd"/>
      <w:r w:rsidRPr="004804E6">
        <w:rPr>
          <w:rStyle w:val="Emphasis"/>
          <w:rFonts w:cs="Times New Roman"/>
        </w:rPr>
        <w:t xml:space="preserve"> </w:t>
      </w:r>
      <w:r w:rsidRPr="004804E6">
        <w:rPr>
          <w:rStyle w:val="Emphasis"/>
          <w:rFonts w:cs="Times New Roman"/>
          <w:i w:val="0"/>
          <w:iCs w:val="0"/>
        </w:rPr>
        <w:t xml:space="preserve"> 70, no. 6, pp. 10-11.</w:t>
      </w:r>
    </w:p>
    <w:p w14:paraId="2A44C42C" w14:textId="77777777" w:rsidR="00D2414B" w:rsidRPr="004804E6" w:rsidRDefault="00D2414B" w:rsidP="001F60A6">
      <w:pPr>
        <w:tabs>
          <w:tab w:val="left" w:pos="-720"/>
        </w:tabs>
        <w:suppressAutoHyphens/>
        <w:jc w:val="both"/>
        <w:rPr>
          <w:rFonts w:cs="Times New Roman"/>
          <w:iCs/>
        </w:rPr>
      </w:pPr>
    </w:p>
    <w:p w14:paraId="2B26A753" w14:textId="77777777" w:rsidR="00DA59BF" w:rsidRPr="004804E6" w:rsidRDefault="00DA59BF" w:rsidP="001F60A6">
      <w:pPr>
        <w:tabs>
          <w:tab w:val="left" w:pos="-720"/>
        </w:tabs>
        <w:suppressAutoHyphens/>
        <w:jc w:val="both"/>
        <w:rPr>
          <w:rFonts w:cs="Times New Roman"/>
          <w:iCs/>
        </w:rPr>
      </w:pPr>
      <w:proofErr w:type="spellStart"/>
      <w:r w:rsidRPr="004804E6">
        <w:rPr>
          <w:rFonts w:cs="Times New Roman"/>
          <w:iCs/>
        </w:rPr>
        <w:t>Sannipoli</w:t>
      </w:r>
      <w:proofErr w:type="spellEnd"/>
      <w:r w:rsidRPr="004804E6">
        <w:rPr>
          <w:rFonts w:cs="Times New Roman"/>
          <w:iCs/>
        </w:rPr>
        <w:t xml:space="preserve"> 2019D. </w:t>
      </w:r>
      <w:bookmarkStart w:id="438" w:name="_Hlk32577253"/>
      <w:proofErr w:type="spellStart"/>
      <w:r w:rsidRPr="004804E6">
        <w:rPr>
          <w:rFonts w:cs="Times New Roman"/>
          <w:iCs/>
        </w:rPr>
        <w:t>Sannipoli</w:t>
      </w:r>
      <w:proofErr w:type="spellEnd"/>
      <w:r w:rsidRPr="004804E6">
        <w:rPr>
          <w:rFonts w:cs="Times New Roman"/>
          <w:iCs/>
        </w:rPr>
        <w:t xml:space="preserve">, Ettore. “Note </w:t>
      </w:r>
      <w:proofErr w:type="spellStart"/>
      <w:r w:rsidRPr="004804E6">
        <w:rPr>
          <w:rFonts w:cs="Times New Roman"/>
          <w:iCs/>
        </w:rPr>
        <w:t>sugli</w:t>
      </w:r>
      <w:proofErr w:type="spellEnd"/>
      <w:r w:rsidRPr="004804E6">
        <w:rPr>
          <w:rFonts w:cs="Times New Roman"/>
          <w:iCs/>
        </w:rPr>
        <w:t xml:space="preserve"> </w:t>
      </w:r>
      <w:proofErr w:type="spellStart"/>
      <w:r w:rsidRPr="004804E6">
        <w:rPr>
          <w:rFonts w:cs="Times New Roman"/>
          <w:iCs/>
        </w:rPr>
        <w:t>istoriati</w:t>
      </w:r>
      <w:proofErr w:type="spellEnd"/>
      <w:r w:rsidRPr="004804E6">
        <w:rPr>
          <w:rFonts w:cs="Times New Roman"/>
          <w:iCs/>
        </w:rPr>
        <w:t xml:space="preserve"> `a due </w:t>
      </w:r>
      <w:proofErr w:type="spellStart"/>
      <w:r w:rsidRPr="004804E6">
        <w:rPr>
          <w:rFonts w:cs="Times New Roman"/>
          <w:iCs/>
        </w:rPr>
        <w:t>orizzonti</w:t>
      </w:r>
      <w:proofErr w:type="spellEnd"/>
      <w:r w:rsidRPr="004804E6">
        <w:rPr>
          <w:rFonts w:cs="Times New Roman"/>
          <w:iCs/>
        </w:rPr>
        <w:t>’”, in Assisi 2019B, pp. 205-30.</w:t>
      </w:r>
    </w:p>
    <w:bookmarkEnd w:id="438"/>
    <w:p w14:paraId="04EDDEBE" w14:textId="77777777" w:rsidR="00DA59BF" w:rsidRPr="004804E6" w:rsidRDefault="00DA59BF" w:rsidP="001F60A6">
      <w:pPr>
        <w:tabs>
          <w:tab w:val="left" w:pos="-720"/>
        </w:tabs>
        <w:suppressAutoHyphens/>
        <w:jc w:val="both"/>
        <w:rPr>
          <w:rFonts w:cs="Times New Roman"/>
          <w:iCs/>
        </w:rPr>
      </w:pPr>
    </w:p>
    <w:p w14:paraId="3486CC5B" w14:textId="77777777" w:rsidR="002F5647" w:rsidRPr="004804E6" w:rsidRDefault="002F5647" w:rsidP="001F60A6">
      <w:pPr>
        <w:tabs>
          <w:tab w:val="left" w:pos="-720"/>
        </w:tabs>
        <w:suppressAutoHyphens/>
        <w:jc w:val="both"/>
        <w:rPr>
          <w:rFonts w:cs="Times New Roman"/>
          <w:iCs/>
        </w:rPr>
      </w:pPr>
      <w:proofErr w:type="spellStart"/>
      <w:r w:rsidRPr="004804E6">
        <w:rPr>
          <w:rFonts w:cs="Times New Roman"/>
          <w:iCs/>
        </w:rPr>
        <w:t>Sannipoli</w:t>
      </w:r>
      <w:proofErr w:type="spellEnd"/>
      <w:r w:rsidRPr="004804E6">
        <w:rPr>
          <w:rFonts w:cs="Times New Roman"/>
          <w:iCs/>
        </w:rPr>
        <w:t xml:space="preserve"> 2019E. </w:t>
      </w:r>
      <w:bookmarkStart w:id="439" w:name="_Hlk33292364"/>
      <w:proofErr w:type="spellStart"/>
      <w:r w:rsidRPr="004804E6">
        <w:rPr>
          <w:rFonts w:cs="Times New Roman"/>
          <w:iCs/>
        </w:rPr>
        <w:t>Sannipoli</w:t>
      </w:r>
      <w:proofErr w:type="spellEnd"/>
      <w:r w:rsidRPr="004804E6">
        <w:rPr>
          <w:rFonts w:cs="Times New Roman"/>
          <w:iCs/>
        </w:rPr>
        <w:t xml:space="preserve">, Ettore. “Coppe </w:t>
      </w:r>
      <w:proofErr w:type="spellStart"/>
      <w:r w:rsidRPr="004804E6">
        <w:rPr>
          <w:rFonts w:cs="Times New Roman"/>
          <w:iCs/>
        </w:rPr>
        <w:t>abborchiate</w:t>
      </w:r>
      <w:proofErr w:type="spellEnd"/>
      <w:r w:rsidRPr="004804E6">
        <w:rPr>
          <w:rFonts w:cs="Times New Roman"/>
          <w:iCs/>
        </w:rPr>
        <w:t xml:space="preserve">, </w:t>
      </w:r>
      <w:proofErr w:type="spellStart"/>
      <w:r w:rsidRPr="004804E6">
        <w:rPr>
          <w:rFonts w:cs="Times New Roman"/>
          <w:iCs/>
        </w:rPr>
        <w:t>medaglie</w:t>
      </w:r>
      <w:proofErr w:type="spellEnd"/>
      <w:r w:rsidRPr="004804E6">
        <w:rPr>
          <w:rFonts w:cs="Times New Roman"/>
          <w:iCs/>
        </w:rPr>
        <w:t xml:space="preserve"> e </w:t>
      </w:r>
      <w:proofErr w:type="spellStart"/>
      <w:r w:rsidRPr="004804E6">
        <w:rPr>
          <w:rFonts w:cs="Times New Roman"/>
          <w:iCs/>
        </w:rPr>
        <w:t>placchette</w:t>
      </w:r>
      <w:proofErr w:type="spellEnd"/>
      <w:r w:rsidRPr="004804E6">
        <w:rPr>
          <w:rFonts w:cs="Times New Roman"/>
          <w:iCs/>
        </w:rPr>
        <w:t xml:space="preserve">”, in Pesante and </w:t>
      </w:r>
      <w:proofErr w:type="spellStart"/>
      <w:r w:rsidRPr="004804E6">
        <w:rPr>
          <w:rFonts w:cs="Times New Roman"/>
          <w:iCs/>
        </w:rPr>
        <w:t>Satolli</w:t>
      </w:r>
      <w:proofErr w:type="spellEnd"/>
      <w:r w:rsidRPr="004804E6">
        <w:rPr>
          <w:rFonts w:cs="Times New Roman"/>
          <w:iCs/>
        </w:rPr>
        <w:t xml:space="preserve"> 2019, pp. 113-54.</w:t>
      </w:r>
      <w:bookmarkEnd w:id="439"/>
    </w:p>
    <w:p w14:paraId="325A94C7" w14:textId="77777777" w:rsidR="002F5647" w:rsidRPr="004804E6" w:rsidRDefault="002F5647" w:rsidP="001F60A6">
      <w:pPr>
        <w:tabs>
          <w:tab w:val="left" w:pos="-720"/>
        </w:tabs>
        <w:suppressAutoHyphens/>
        <w:jc w:val="both"/>
        <w:rPr>
          <w:rFonts w:cs="Times New Roman"/>
          <w:iCs/>
        </w:rPr>
      </w:pPr>
    </w:p>
    <w:p w14:paraId="580A6857" w14:textId="77777777" w:rsidR="00630031" w:rsidRPr="004804E6" w:rsidRDefault="00630031" w:rsidP="001F60A6">
      <w:pPr>
        <w:tabs>
          <w:tab w:val="left" w:pos="-720"/>
        </w:tabs>
        <w:suppressAutoHyphens/>
        <w:jc w:val="both"/>
        <w:rPr>
          <w:rFonts w:cs="Times New Roman"/>
          <w:iCs/>
        </w:rPr>
      </w:pPr>
      <w:proofErr w:type="spellStart"/>
      <w:r w:rsidRPr="004804E6">
        <w:rPr>
          <w:rFonts w:cs="Times New Roman"/>
          <w:iCs/>
        </w:rPr>
        <w:t>Sannipoli</w:t>
      </w:r>
      <w:proofErr w:type="spellEnd"/>
      <w:r w:rsidRPr="004804E6">
        <w:rPr>
          <w:rFonts w:cs="Times New Roman"/>
          <w:iCs/>
        </w:rPr>
        <w:t xml:space="preserve"> 2020. </w:t>
      </w:r>
      <w:proofErr w:type="spellStart"/>
      <w:r w:rsidRPr="004804E6">
        <w:rPr>
          <w:rFonts w:cs="Times New Roman"/>
          <w:iCs/>
        </w:rPr>
        <w:t>Sannipoli</w:t>
      </w:r>
      <w:proofErr w:type="spellEnd"/>
      <w:r w:rsidRPr="004804E6">
        <w:rPr>
          <w:rFonts w:cs="Times New Roman"/>
          <w:iCs/>
        </w:rPr>
        <w:t>, Ettore. “”</w:t>
      </w:r>
      <w:proofErr w:type="spellStart"/>
      <w:r w:rsidRPr="004804E6">
        <w:rPr>
          <w:rFonts w:cs="Times New Roman"/>
          <w:iCs/>
        </w:rPr>
        <w:t>Alla</w:t>
      </w:r>
      <w:proofErr w:type="spellEnd"/>
      <w:r w:rsidRPr="004804E6">
        <w:rPr>
          <w:rFonts w:cs="Times New Roman"/>
          <w:iCs/>
        </w:rPr>
        <w:t xml:space="preserve"> </w:t>
      </w:r>
      <w:proofErr w:type="spellStart"/>
      <w:r w:rsidRPr="004804E6">
        <w:rPr>
          <w:rFonts w:cs="Times New Roman"/>
          <w:iCs/>
        </w:rPr>
        <w:t>ricerca</w:t>
      </w:r>
      <w:proofErr w:type="spellEnd"/>
      <w:r w:rsidRPr="004804E6">
        <w:rPr>
          <w:rFonts w:cs="Times New Roman"/>
          <w:iCs/>
        </w:rPr>
        <w:t xml:space="preserve"> </w:t>
      </w:r>
      <w:proofErr w:type="spellStart"/>
      <w:r w:rsidRPr="004804E6">
        <w:rPr>
          <w:rFonts w:cs="Times New Roman"/>
          <w:iCs/>
        </w:rPr>
        <w:t>dei</w:t>
      </w:r>
      <w:proofErr w:type="spellEnd"/>
      <w:r w:rsidRPr="004804E6">
        <w:rPr>
          <w:rFonts w:cs="Times New Roman"/>
          <w:iCs/>
        </w:rPr>
        <w:t xml:space="preserve"> </w:t>
      </w:r>
      <w:proofErr w:type="spellStart"/>
      <w:r w:rsidRPr="004804E6">
        <w:rPr>
          <w:rFonts w:cs="Times New Roman"/>
          <w:iCs/>
        </w:rPr>
        <w:t>piatti</w:t>
      </w:r>
      <w:proofErr w:type="spellEnd"/>
      <w:r w:rsidRPr="004804E6">
        <w:rPr>
          <w:rFonts w:cs="Times New Roman"/>
          <w:iCs/>
        </w:rPr>
        <w:t xml:space="preserve"> ad “</w:t>
      </w:r>
      <w:proofErr w:type="spellStart"/>
      <w:r w:rsidRPr="004804E6">
        <w:rPr>
          <w:rFonts w:cs="Times New Roman"/>
          <w:iCs/>
        </w:rPr>
        <w:t>iride</w:t>
      </w:r>
      <w:proofErr w:type="spellEnd"/>
      <w:r w:rsidRPr="004804E6">
        <w:rPr>
          <w:rFonts w:cs="Times New Roman"/>
          <w:iCs/>
        </w:rPr>
        <w:t xml:space="preserve">”. </w:t>
      </w:r>
      <w:proofErr w:type="spellStart"/>
      <w:r w:rsidRPr="004804E6">
        <w:rPr>
          <w:rFonts w:cs="Times New Roman"/>
          <w:iCs/>
        </w:rPr>
        <w:t>Stralci</w:t>
      </w:r>
      <w:proofErr w:type="spellEnd"/>
      <w:r w:rsidRPr="004804E6">
        <w:rPr>
          <w:rFonts w:cs="Times New Roman"/>
          <w:iCs/>
        </w:rPr>
        <w:t xml:space="preserve"> del </w:t>
      </w:r>
      <w:proofErr w:type="spellStart"/>
      <w:r w:rsidRPr="004804E6">
        <w:rPr>
          <w:rFonts w:cs="Times New Roman"/>
          <w:iCs/>
        </w:rPr>
        <w:t>carteggio</w:t>
      </w:r>
      <w:proofErr w:type="spellEnd"/>
      <w:r w:rsidRPr="004804E6">
        <w:rPr>
          <w:rFonts w:cs="Times New Roman"/>
          <w:iCs/>
        </w:rPr>
        <w:t xml:space="preserve"> Pucci-</w:t>
      </w:r>
      <w:proofErr w:type="spellStart"/>
      <w:r w:rsidRPr="004804E6">
        <w:rPr>
          <w:rFonts w:cs="Times New Roman"/>
          <w:iCs/>
        </w:rPr>
        <w:t>Cajani</w:t>
      </w:r>
      <w:proofErr w:type="spellEnd"/>
      <w:r w:rsidRPr="004804E6">
        <w:rPr>
          <w:rFonts w:cs="Times New Roman"/>
          <w:iCs/>
        </w:rPr>
        <w:t xml:space="preserve">”, </w:t>
      </w:r>
      <w:proofErr w:type="spellStart"/>
      <w:r w:rsidRPr="004804E6">
        <w:rPr>
          <w:rFonts w:cs="Times New Roman"/>
          <w:i/>
        </w:rPr>
        <w:t>L’Eugubino</w:t>
      </w:r>
      <w:proofErr w:type="spellEnd"/>
      <w:r w:rsidRPr="004804E6">
        <w:rPr>
          <w:rFonts w:cs="Times New Roman"/>
          <w:i/>
        </w:rPr>
        <w:t xml:space="preserve"> </w:t>
      </w:r>
      <w:r w:rsidRPr="004804E6">
        <w:rPr>
          <w:rFonts w:cs="Times New Roman"/>
          <w:iCs/>
        </w:rPr>
        <w:t>71, no. 4, pp. 12-14.</w:t>
      </w:r>
    </w:p>
    <w:p w14:paraId="2251A77A" w14:textId="77777777" w:rsidR="00630031" w:rsidRDefault="00630031" w:rsidP="001F60A6">
      <w:pPr>
        <w:tabs>
          <w:tab w:val="left" w:pos="-720"/>
        </w:tabs>
        <w:suppressAutoHyphens/>
        <w:jc w:val="both"/>
        <w:rPr>
          <w:rFonts w:cs="Times New Roman"/>
          <w:iCs/>
        </w:rPr>
      </w:pPr>
      <w:r w:rsidRPr="004804E6">
        <w:rPr>
          <w:rFonts w:cs="Times New Roman"/>
          <w:iCs/>
        </w:rPr>
        <w:t>.</w:t>
      </w:r>
    </w:p>
    <w:p w14:paraId="3192ACF1" w14:textId="77777777" w:rsidR="00B1437D" w:rsidRDefault="00B1437D" w:rsidP="001F60A6">
      <w:pPr>
        <w:tabs>
          <w:tab w:val="left" w:pos="-720"/>
        </w:tabs>
        <w:suppressAutoHyphens/>
        <w:jc w:val="both"/>
        <w:rPr>
          <w:rFonts w:cs="Times New Roman"/>
          <w:iCs/>
        </w:rPr>
      </w:pPr>
      <w:proofErr w:type="spellStart"/>
      <w:r>
        <w:rPr>
          <w:rFonts w:cs="Times New Roman"/>
          <w:iCs/>
        </w:rPr>
        <w:t>Sannipoli</w:t>
      </w:r>
      <w:proofErr w:type="spellEnd"/>
      <w:r>
        <w:rPr>
          <w:rFonts w:cs="Times New Roman"/>
          <w:iCs/>
        </w:rPr>
        <w:t xml:space="preserve"> 2020B. </w:t>
      </w:r>
      <w:proofErr w:type="spellStart"/>
      <w:r>
        <w:rPr>
          <w:rFonts w:cs="Times New Roman"/>
          <w:iCs/>
        </w:rPr>
        <w:t>Sannipoli</w:t>
      </w:r>
      <w:proofErr w:type="spellEnd"/>
      <w:r>
        <w:rPr>
          <w:rFonts w:cs="Times New Roman"/>
          <w:iCs/>
        </w:rPr>
        <w:t>, Ettore. “”Gli `</w:t>
      </w:r>
      <w:r>
        <w:rPr>
          <w:rFonts w:cs="Times New Roman"/>
          <w:i/>
        </w:rPr>
        <w:t>champlevés’</w:t>
      </w:r>
      <w:r w:rsidRPr="00B1437D">
        <w:rPr>
          <w:rFonts w:cs="Times New Roman"/>
          <w:iCs/>
        </w:rPr>
        <w:t xml:space="preserve"> </w:t>
      </w:r>
      <w:proofErr w:type="spellStart"/>
      <w:r w:rsidRPr="00B1437D">
        <w:rPr>
          <w:rFonts w:cs="Times New Roman"/>
          <w:iCs/>
        </w:rPr>
        <w:t>tipo</w:t>
      </w:r>
      <w:proofErr w:type="spellEnd"/>
      <w:r w:rsidRPr="00B1437D">
        <w:rPr>
          <w:rFonts w:cs="Times New Roman"/>
          <w:iCs/>
        </w:rPr>
        <w:t xml:space="preserve"> `</w:t>
      </w:r>
      <w:proofErr w:type="spellStart"/>
      <w:r w:rsidRPr="00B1437D">
        <w:rPr>
          <w:rFonts w:cs="Times New Roman"/>
          <w:iCs/>
        </w:rPr>
        <w:t>Saracinelli</w:t>
      </w:r>
      <w:proofErr w:type="spellEnd"/>
      <w:r>
        <w:rPr>
          <w:rFonts w:cs="Times New Roman"/>
          <w:iCs/>
        </w:rPr>
        <w:t xml:space="preserve">’”, </w:t>
      </w:r>
      <w:proofErr w:type="spellStart"/>
      <w:r w:rsidRPr="00B1437D">
        <w:rPr>
          <w:rFonts w:cs="Times New Roman"/>
          <w:i/>
        </w:rPr>
        <w:t>L’Eugubino</w:t>
      </w:r>
      <w:proofErr w:type="spellEnd"/>
      <w:r>
        <w:rPr>
          <w:rFonts w:cs="Times New Roman"/>
          <w:iCs/>
        </w:rPr>
        <w:t xml:space="preserve"> 71, no. 6, pp. 10-12.</w:t>
      </w:r>
    </w:p>
    <w:p w14:paraId="6301672D" w14:textId="77777777" w:rsidR="00B1437D" w:rsidRDefault="00B1437D" w:rsidP="001F60A6">
      <w:pPr>
        <w:tabs>
          <w:tab w:val="left" w:pos="-720"/>
        </w:tabs>
        <w:suppressAutoHyphens/>
        <w:jc w:val="both"/>
        <w:rPr>
          <w:rFonts w:cs="Times New Roman"/>
          <w:iCs/>
        </w:rPr>
      </w:pPr>
    </w:p>
    <w:p w14:paraId="47E00A14" w14:textId="77777777" w:rsidR="00813A32" w:rsidRDefault="0032492E" w:rsidP="001F60A6">
      <w:pPr>
        <w:tabs>
          <w:tab w:val="left" w:pos="-720"/>
        </w:tabs>
        <w:suppressAutoHyphens/>
        <w:jc w:val="both"/>
        <w:rPr>
          <w:rFonts w:cs="Times New Roman"/>
          <w:iCs/>
        </w:rPr>
      </w:pPr>
      <w:proofErr w:type="spellStart"/>
      <w:r>
        <w:rPr>
          <w:rFonts w:cs="Times New Roman"/>
          <w:iCs/>
        </w:rPr>
        <w:t>Sannipoli</w:t>
      </w:r>
      <w:proofErr w:type="spellEnd"/>
      <w:r>
        <w:rPr>
          <w:rFonts w:cs="Times New Roman"/>
          <w:iCs/>
        </w:rPr>
        <w:t xml:space="preserve"> 2020C. </w:t>
      </w:r>
      <w:proofErr w:type="spellStart"/>
      <w:r>
        <w:rPr>
          <w:rFonts w:cs="Times New Roman"/>
          <w:iCs/>
        </w:rPr>
        <w:t>Sannipoli</w:t>
      </w:r>
      <w:proofErr w:type="spellEnd"/>
      <w:r>
        <w:rPr>
          <w:rFonts w:cs="Times New Roman"/>
          <w:iCs/>
        </w:rPr>
        <w:t>, Ettore</w:t>
      </w:r>
      <w:r w:rsidR="00813A32">
        <w:rPr>
          <w:rFonts w:cs="Times New Roman"/>
          <w:iCs/>
        </w:rPr>
        <w:t xml:space="preserve">. “Gli </w:t>
      </w:r>
      <w:proofErr w:type="spellStart"/>
      <w:r w:rsidR="00813A32">
        <w:rPr>
          <w:rFonts w:cs="Times New Roman"/>
          <w:iCs/>
        </w:rPr>
        <w:t>istoriati</w:t>
      </w:r>
      <w:proofErr w:type="spellEnd"/>
      <w:r w:rsidR="00813A32">
        <w:rPr>
          <w:rFonts w:cs="Times New Roman"/>
          <w:iCs/>
        </w:rPr>
        <w:t xml:space="preserve"> </w:t>
      </w:r>
      <w:proofErr w:type="spellStart"/>
      <w:r w:rsidR="00813A32">
        <w:rPr>
          <w:rFonts w:cs="Times New Roman"/>
          <w:iCs/>
        </w:rPr>
        <w:t>eugubini</w:t>
      </w:r>
      <w:proofErr w:type="spellEnd"/>
      <w:r w:rsidR="00813A32">
        <w:rPr>
          <w:rFonts w:cs="Times New Roman"/>
          <w:iCs/>
        </w:rPr>
        <w:t xml:space="preserve"> a </w:t>
      </w:r>
      <w:proofErr w:type="spellStart"/>
      <w:r w:rsidR="00813A32">
        <w:rPr>
          <w:rFonts w:cs="Times New Roman"/>
          <w:iCs/>
        </w:rPr>
        <w:t>lustro</w:t>
      </w:r>
      <w:proofErr w:type="spellEnd"/>
      <w:r w:rsidR="00813A32">
        <w:rPr>
          <w:rFonts w:cs="Times New Roman"/>
          <w:iCs/>
        </w:rPr>
        <w:t>”, in Gubbio 2020, pp. 7-9.</w:t>
      </w:r>
    </w:p>
    <w:p w14:paraId="78EF8E35" w14:textId="77777777" w:rsidR="00813A32" w:rsidRDefault="00813A32" w:rsidP="001F60A6">
      <w:pPr>
        <w:tabs>
          <w:tab w:val="left" w:pos="-720"/>
        </w:tabs>
        <w:suppressAutoHyphens/>
        <w:jc w:val="both"/>
        <w:rPr>
          <w:rFonts w:cs="Times New Roman"/>
          <w:iCs/>
        </w:rPr>
      </w:pPr>
    </w:p>
    <w:p w14:paraId="192F8B81" w14:textId="77777777" w:rsidR="00813A32" w:rsidRDefault="00813A32" w:rsidP="001F60A6">
      <w:pPr>
        <w:tabs>
          <w:tab w:val="left" w:pos="-720"/>
        </w:tabs>
        <w:suppressAutoHyphens/>
        <w:jc w:val="both"/>
        <w:rPr>
          <w:rFonts w:cs="Times New Roman"/>
          <w:iCs/>
        </w:rPr>
      </w:pPr>
      <w:proofErr w:type="spellStart"/>
      <w:r>
        <w:rPr>
          <w:rFonts w:cs="Times New Roman"/>
          <w:iCs/>
        </w:rPr>
        <w:t>Sannipoli</w:t>
      </w:r>
      <w:proofErr w:type="spellEnd"/>
      <w:r>
        <w:rPr>
          <w:rFonts w:cs="Times New Roman"/>
          <w:iCs/>
        </w:rPr>
        <w:t xml:space="preserve"> 2020D. </w:t>
      </w:r>
      <w:proofErr w:type="spellStart"/>
      <w:r>
        <w:rPr>
          <w:rFonts w:cs="Times New Roman"/>
          <w:iCs/>
        </w:rPr>
        <w:t>Sannipoli</w:t>
      </w:r>
      <w:proofErr w:type="spellEnd"/>
      <w:r>
        <w:rPr>
          <w:rFonts w:cs="Times New Roman"/>
          <w:iCs/>
        </w:rPr>
        <w:t>, Ettore. “</w:t>
      </w:r>
      <w:proofErr w:type="spellStart"/>
      <w:r>
        <w:rPr>
          <w:rFonts w:cs="Times New Roman"/>
          <w:iCs/>
        </w:rPr>
        <w:t>Storicismo</w:t>
      </w:r>
      <w:proofErr w:type="spellEnd"/>
      <w:r>
        <w:rPr>
          <w:rFonts w:cs="Times New Roman"/>
          <w:iCs/>
        </w:rPr>
        <w:t xml:space="preserve"> &amp; `Raffaello ware’”, in Gubbio 2020, pp. 10-12.</w:t>
      </w:r>
    </w:p>
    <w:p w14:paraId="50079E44" w14:textId="77777777" w:rsidR="0032492E" w:rsidRDefault="0032492E" w:rsidP="001F60A6">
      <w:pPr>
        <w:tabs>
          <w:tab w:val="left" w:pos="-720"/>
        </w:tabs>
        <w:suppressAutoHyphens/>
        <w:jc w:val="both"/>
        <w:rPr>
          <w:rFonts w:cs="Times New Roman"/>
          <w:iCs/>
        </w:rPr>
      </w:pPr>
      <w:r>
        <w:rPr>
          <w:rFonts w:cs="Times New Roman"/>
          <w:iCs/>
        </w:rPr>
        <w:t xml:space="preserve"> </w:t>
      </w:r>
    </w:p>
    <w:p w14:paraId="4F4F7EB4" w14:textId="77777777" w:rsidR="00DC57D3" w:rsidRDefault="00DC57D3" w:rsidP="001F60A6">
      <w:pPr>
        <w:tabs>
          <w:tab w:val="left" w:pos="-720"/>
        </w:tabs>
        <w:suppressAutoHyphens/>
        <w:jc w:val="both"/>
        <w:rPr>
          <w:rFonts w:cs="Times New Roman"/>
          <w:iCs/>
        </w:rPr>
      </w:pPr>
      <w:proofErr w:type="spellStart"/>
      <w:r>
        <w:rPr>
          <w:rFonts w:cs="Times New Roman"/>
          <w:iCs/>
        </w:rPr>
        <w:t>Sannipoli</w:t>
      </w:r>
      <w:proofErr w:type="spellEnd"/>
      <w:r>
        <w:rPr>
          <w:rFonts w:cs="Times New Roman"/>
          <w:iCs/>
        </w:rPr>
        <w:t xml:space="preserve"> 2021. </w:t>
      </w:r>
      <w:proofErr w:type="spellStart"/>
      <w:r>
        <w:rPr>
          <w:rFonts w:cs="Times New Roman"/>
          <w:iCs/>
        </w:rPr>
        <w:t>Sannipoli</w:t>
      </w:r>
      <w:proofErr w:type="spellEnd"/>
      <w:r>
        <w:rPr>
          <w:rFonts w:cs="Times New Roman"/>
          <w:iCs/>
        </w:rPr>
        <w:t xml:space="preserve">, Ettore. “La </w:t>
      </w:r>
      <w:proofErr w:type="spellStart"/>
      <w:r>
        <w:rPr>
          <w:rFonts w:cs="Times New Roman"/>
          <w:iCs/>
        </w:rPr>
        <w:t>ceramica</w:t>
      </w:r>
      <w:proofErr w:type="spellEnd"/>
      <w:r>
        <w:rPr>
          <w:rFonts w:cs="Times New Roman"/>
          <w:iCs/>
        </w:rPr>
        <w:t xml:space="preserve"> </w:t>
      </w:r>
      <w:proofErr w:type="spellStart"/>
      <w:r>
        <w:rPr>
          <w:rFonts w:cs="Times New Roman"/>
          <w:iCs/>
        </w:rPr>
        <w:t>eugubina</w:t>
      </w:r>
      <w:proofErr w:type="spellEnd"/>
      <w:r>
        <w:rPr>
          <w:rFonts w:cs="Times New Roman"/>
          <w:iCs/>
        </w:rPr>
        <w:t xml:space="preserve"> </w:t>
      </w:r>
      <w:proofErr w:type="spellStart"/>
      <w:r>
        <w:rPr>
          <w:rFonts w:cs="Times New Roman"/>
          <w:iCs/>
        </w:rPr>
        <w:t>dello</w:t>
      </w:r>
      <w:proofErr w:type="spellEnd"/>
      <w:r>
        <w:rPr>
          <w:rFonts w:cs="Times New Roman"/>
          <w:iCs/>
        </w:rPr>
        <w:t xml:space="preserve"> </w:t>
      </w:r>
      <w:proofErr w:type="spellStart"/>
      <w:r>
        <w:rPr>
          <w:rFonts w:cs="Times New Roman"/>
          <w:iCs/>
        </w:rPr>
        <w:t>Storicismo</w:t>
      </w:r>
      <w:proofErr w:type="spellEnd"/>
      <w:r>
        <w:rPr>
          <w:rFonts w:cs="Times New Roman"/>
          <w:iCs/>
        </w:rPr>
        <w:t xml:space="preserve">”, </w:t>
      </w:r>
      <w:proofErr w:type="spellStart"/>
      <w:r>
        <w:rPr>
          <w:rFonts w:cs="Times New Roman"/>
          <w:i/>
        </w:rPr>
        <w:t>Ceramiche</w:t>
      </w:r>
      <w:proofErr w:type="spellEnd"/>
      <w:r>
        <w:rPr>
          <w:rFonts w:cs="Times New Roman"/>
          <w:i/>
        </w:rPr>
        <w:t xml:space="preserve"> Abruzzo </w:t>
      </w:r>
      <w:r>
        <w:rPr>
          <w:rFonts w:cs="Times New Roman"/>
          <w:iCs/>
        </w:rPr>
        <w:t>2, pp. 56-68.</w:t>
      </w:r>
    </w:p>
    <w:p w14:paraId="37BC9DBA" w14:textId="77777777" w:rsidR="00DC57D3" w:rsidRDefault="00DC57D3" w:rsidP="001F60A6">
      <w:pPr>
        <w:tabs>
          <w:tab w:val="left" w:pos="-720"/>
        </w:tabs>
        <w:suppressAutoHyphens/>
        <w:jc w:val="both"/>
        <w:rPr>
          <w:rFonts w:cs="Times New Roman"/>
          <w:iCs/>
        </w:rPr>
      </w:pPr>
    </w:p>
    <w:p w14:paraId="59FBB658" w14:textId="77777777" w:rsidR="005C0DB8" w:rsidRDefault="005C0DB8" w:rsidP="001F60A6">
      <w:pPr>
        <w:tabs>
          <w:tab w:val="left" w:pos="-720"/>
        </w:tabs>
        <w:suppressAutoHyphens/>
        <w:jc w:val="both"/>
        <w:rPr>
          <w:rFonts w:cs="Times New Roman"/>
          <w:iCs/>
        </w:rPr>
      </w:pPr>
      <w:proofErr w:type="spellStart"/>
      <w:r>
        <w:rPr>
          <w:rFonts w:cs="Times New Roman"/>
          <w:iCs/>
        </w:rPr>
        <w:t>Sannipoli</w:t>
      </w:r>
      <w:proofErr w:type="spellEnd"/>
      <w:r>
        <w:rPr>
          <w:rFonts w:cs="Times New Roman"/>
          <w:iCs/>
        </w:rPr>
        <w:t xml:space="preserve"> 2021. </w:t>
      </w:r>
      <w:proofErr w:type="spellStart"/>
      <w:r>
        <w:rPr>
          <w:rFonts w:cs="Times New Roman"/>
          <w:iCs/>
        </w:rPr>
        <w:t>Sannipoli</w:t>
      </w:r>
      <w:proofErr w:type="spellEnd"/>
      <w:r>
        <w:rPr>
          <w:rFonts w:cs="Times New Roman"/>
          <w:iCs/>
        </w:rPr>
        <w:t xml:space="preserve">, Ettore. “`Mastro Giorgio </w:t>
      </w:r>
      <w:proofErr w:type="spellStart"/>
      <w:r>
        <w:rPr>
          <w:rFonts w:cs="Times New Roman"/>
          <w:iCs/>
        </w:rPr>
        <w:t>finì</w:t>
      </w:r>
      <w:proofErr w:type="spellEnd"/>
      <w:r>
        <w:rPr>
          <w:rFonts w:cs="Times New Roman"/>
          <w:iCs/>
        </w:rPr>
        <w:t xml:space="preserve"> de maiolica’. I </w:t>
      </w:r>
      <w:proofErr w:type="spellStart"/>
      <w:r>
        <w:rPr>
          <w:rFonts w:cs="Times New Roman"/>
          <w:iCs/>
        </w:rPr>
        <w:t>rovesci</w:t>
      </w:r>
      <w:proofErr w:type="spellEnd"/>
      <w:r>
        <w:rPr>
          <w:rFonts w:cs="Times New Roman"/>
          <w:iCs/>
        </w:rPr>
        <w:t xml:space="preserve"> </w:t>
      </w:r>
      <w:proofErr w:type="spellStart"/>
      <w:r>
        <w:rPr>
          <w:rFonts w:cs="Times New Roman"/>
          <w:iCs/>
        </w:rPr>
        <w:t>dei</w:t>
      </w:r>
      <w:proofErr w:type="spellEnd"/>
      <w:r>
        <w:rPr>
          <w:rFonts w:cs="Times New Roman"/>
          <w:iCs/>
        </w:rPr>
        <w:t xml:space="preserve"> </w:t>
      </w:r>
      <w:proofErr w:type="spellStart"/>
      <w:r>
        <w:rPr>
          <w:rFonts w:cs="Times New Roman"/>
          <w:iCs/>
        </w:rPr>
        <w:t>piatti</w:t>
      </w:r>
      <w:proofErr w:type="spellEnd"/>
      <w:r>
        <w:rPr>
          <w:rFonts w:cs="Times New Roman"/>
          <w:iCs/>
        </w:rPr>
        <w:t xml:space="preserve"> </w:t>
      </w:r>
      <w:proofErr w:type="spellStart"/>
      <w:r>
        <w:rPr>
          <w:rFonts w:cs="Times New Roman"/>
          <w:iCs/>
        </w:rPr>
        <w:t>lustrati</w:t>
      </w:r>
      <w:proofErr w:type="spellEnd"/>
      <w:r>
        <w:rPr>
          <w:rFonts w:cs="Times New Roman"/>
          <w:iCs/>
        </w:rPr>
        <w:t xml:space="preserve"> </w:t>
      </w:r>
      <w:proofErr w:type="spellStart"/>
      <w:r>
        <w:rPr>
          <w:rFonts w:cs="Times New Roman"/>
          <w:iCs/>
        </w:rPr>
        <w:t>nella</w:t>
      </w:r>
      <w:proofErr w:type="spellEnd"/>
      <w:r>
        <w:rPr>
          <w:rFonts w:cs="Times New Roman"/>
          <w:iCs/>
        </w:rPr>
        <w:t xml:space="preserve"> bottega Andreoli di Gubbio”, in Pesante and </w:t>
      </w:r>
      <w:proofErr w:type="spellStart"/>
      <w:r>
        <w:rPr>
          <w:rFonts w:cs="Times New Roman"/>
          <w:iCs/>
        </w:rPr>
        <w:t>Satolli</w:t>
      </w:r>
      <w:proofErr w:type="spellEnd"/>
      <w:r>
        <w:rPr>
          <w:rFonts w:cs="Times New Roman"/>
          <w:iCs/>
        </w:rPr>
        <w:t xml:space="preserve"> 2021, pp. 41-85.</w:t>
      </w:r>
    </w:p>
    <w:p w14:paraId="288F3CA4" w14:textId="77777777" w:rsidR="005C0DB8" w:rsidRDefault="005C0DB8" w:rsidP="001F60A6">
      <w:pPr>
        <w:tabs>
          <w:tab w:val="left" w:pos="-720"/>
        </w:tabs>
        <w:suppressAutoHyphens/>
        <w:jc w:val="both"/>
        <w:rPr>
          <w:rFonts w:cs="Times New Roman"/>
          <w:iCs/>
        </w:rPr>
      </w:pPr>
    </w:p>
    <w:p w14:paraId="3A1A84E2" w14:textId="14665703" w:rsidR="004E71E7" w:rsidRDefault="004E71E7" w:rsidP="001F60A6">
      <w:pPr>
        <w:tabs>
          <w:tab w:val="left" w:pos="-720"/>
        </w:tabs>
        <w:suppressAutoHyphens/>
        <w:jc w:val="both"/>
        <w:rPr>
          <w:rFonts w:cs="Times New Roman"/>
          <w:iCs/>
        </w:rPr>
      </w:pPr>
      <w:proofErr w:type="spellStart"/>
      <w:r>
        <w:rPr>
          <w:rFonts w:cs="Times New Roman"/>
          <w:iCs/>
        </w:rPr>
        <w:t>Sannipoli</w:t>
      </w:r>
      <w:proofErr w:type="spellEnd"/>
      <w:r>
        <w:rPr>
          <w:rFonts w:cs="Times New Roman"/>
          <w:iCs/>
        </w:rPr>
        <w:t xml:space="preserve"> 2022. </w:t>
      </w:r>
      <w:proofErr w:type="spellStart"/>
      <w:r>
        <w:rPr>
          <w:rFonts w:cs="Times New Roman"/>
          <w:iCs/>
        </w:rPr>
        <w:t>Sannipoli</w:t>
      </w:r>
      <w:proofErr w:type="spellEnd"/>
      <w:r>
        <w:rPr>
          <w:rFonts w:cs="Times New Roman"/>
          <w:iCs/>
        </w:rPr>
        <w:t xml:space="preserve">, Ettore. “La </w:t>
      </w:r>
      <w:proofErr w:type="spellStart"/>
      <w:r>
        <w:rPr>
          <w:rFonts w:cs="Times New Roman"/>
          <w:iCs/>
        </w:rPr>
        <w:t>collezione</w:t>
      </w:r>
      <w:proofErr w:type="spellEnd"/>
      <w:r>
        <w:rPr>
          <w:rFonts w:cs="Times New Roman"/>
          <w:iCs/>
        </w:rPr>
        <w:t xml:space="preserve"> </w:t>
      </w:r>
      <w:proofErr w:type="spellStart"/>
      <w:r>
        <w:rPr>
          <w:rFonts w:cs="Times New Roman"/>
          <w:iCs/>
        </w:rPr>
        <w:t>delle</w:t>
      </w:r>
      <w:proofErr w:type="spellEnd"/>
      <w:r>
        <w:rPr>
          <w:rFonts w:cs="Times New Roman"/>
          <w:iCs/>
        </w:rPr>
        <w:t xml:space="preserve"> </w:t>
      </w:r>
      <w:proofErr w:type="spellStart"/>
      <w:r>
        <w:rPr>
          <w:rFonts w:cs="Times New Roman"/>
          <w:iCs/>
        </w:rPr>
        <w:t>ceramiche</w:t>
      </w:r>
      <w:proofErr w:type="spellEnd"/>
      <w:r>
        <w:rPr>
          <w:rFonts w:cs="Times New Roman"/>
          <w:iCs/>
        </w:rPr>
        <w:t xml:space="preserve"> </w:t>
      </w:r>
      <w:proofErr w:type="spellStart"/>
      <w:r>
        <w:rPr>
          <w:rFonts w:cs="Times New Roman"/>
          <w:iCs/>
        </w:rPr>
        <w:t>della</w:t>
      </w:r>
      <w:proofErr w:type="spellEnd"/>
      <w:r>
        <w:rPr>
          <w:rFonts w:cs="Times New Roman"/>
          <w:iCs/>
        </w:rPr>
        <w:t xml:space="preserve"> Galleria Nazionale </w:t>
      </w:r>
      <w:proofErr w:type="spellStart"/>
      <w:r>
        <w:rPr>
          <w:rFonts w:cs="Times New Roman"/>
          <w:iCs/>
        </w:rPr>
        <w:t>delle</w:t>
      </w:r>
      <w:proofErr w:type="spellEnd"/>
      <w:r>
        <w:rPr>
          <w:rFonts w:cs="Times New Roman"/>
          <w:iCs/>
        </w:rPr>
        <w:t xml:space="preserve"> Marche</w:t>
      </w:r>
      <w:r w:rsidR="005379D7">
        <w:rPr>
          <w:rFonts w:cs="Times New Roman"/>
          <w:iCs/>
        </w:rPr>
        <w:t xml:space="preserve"> (Urbino, Palazzo Ducale): il nuovo </w:t>
      </w:r>
      <w:proofErr w:type="spellStart"/>
      <w:r w:rsidR="005379D7">
        <w:rPr>
          <w:rFonts w:cs="Times New Roman"/>
          <w:iCs/>
        </w:rPr>
        <w:t>allestimento</w:t>
      </w:r>
      <w:proofErr w:type="spellEnd"/>
      <w:r w:rsidR="007F5E1E">
        <w:rPr>
          <w:rFonts w:cs="Times New Roman"/>
          <w:iCs/>
        </w:rPr>
        <w:t xml:space="preserve"> </w:t>
      </w:r>
      <w:r w:rsidR="005379D7">
        <w:rPr>
          <w:rFonts w:cs="Times New Roman"/>
          <w:iCs/>
        </w:rPr>
        <w:t xml:space="preserve">e la </w:t>
      </w:r>
      <w:proofErr w:type="spellStart"/>
      <w:r w:rsidR="005379D7">
        <w:rPr>
          <w:rFonts w:cs="Times New Roman"/>
          <w:iCs/>
        </w:rPr>
        <w:t>mostra</w:t>
      </w:r>
      <w:proofErr w:type="spellEnd"/>
      <w:r w:rsidR="005379D7">
        <w:rPr>
          <w:rFonts w:cs="Times New Roman"/>
          <w:iCs/>
        </w:rPr>
        <w:t xml:space="preserve"> `La galleria </w:t>
      </w:r>
      <w:proofErr w:type="spellStart"/>
      <w:r w:rsidR="005379D7">
        <w:rPr>
          <w:rFonts w:cs="Times New Roman"/>
          <w:iCs/>
        </w:rPr>
        <w:t>delle</w:t>
      </w:r>
      <w:proofErr w:type="spellEnd"/>
      <w:r w:rsidR="005379D7">
        <w:rPr>
          <w:rFonts w:cs="Times New Roman"/>
          <w:iCs/>
        </w:rPr>
        <w:t xml:space="preserve"> </w:t>
      </w:r>
      <w:proofErr w:type="spellStart"/>
      <w:r w:rsidR="005379D7">
        <w:rPr>
          <w:rFonts w:cs="Times New Roman"/>
          <w:iCs/>
        </w:rPr>
        <w:t>maioliche</w:t>
      </w:r>
      <w:proofErr w:type="spellEnd"/>
      <w:r w:rsidR="005379D7">
        <w:rPr>
          <w:rFonts w:cs="Times New Roman"/>
          <w:iCs/>
        </w:rPr>
        <w:t>’</w:t>
      </w:r>
      <w:r w:rsidR="007F5E1E">
        <w:rPr>
          <w:rFonts w:cs="Times New Roman"/>
          <w:iCs/>
        </w:rPr>
        <w:t xml:space="preserve">”, </w:t>
      </w:r>
      <w:r w:rsidR="007F5E1E">
        <w:rPr>
          <w:rFonts w:cs="Times New Roman"/>
          <w:i/>
        </w:rPr>
        <w:t>Faenza</w:t>
      </w:r>
      <w:r w:rsidR="007F5E1E">
        <w:rPr>
          <w:rFonts w:cs="Times New Roman"/>
          <w:iCs/>
        </w:rPr>
        <w:t xml:space="preserve"> 108, no. 2, pp</w:t>
      </w:r>
      <w:r w:rsidR="00D93B4F">
        <w:rPr>
          <w:rFonts w:cs="Times New Roman"/>
          <w:iCs/>
        </w:rPr>
        <w:t>. 75-9.</w:t>
      </w:r>
    </w:p>
    <w:p w14:paraId="2ADFF043" w14:textId="77777777" w:rsidR="004C4063" w:rsidRPr="007F5E1E" w:rsidRDefault="004C4063" w:rsidP="001F60A6">
      <w:pPr>
        <w:tabs>
          <w:tab w:val="left" w:pos="-720"/>
        </w:tabs>
        <w:suppressAutoHyphens/>
        <w:jc w:val="both"/>
        <w:rPr>
          <w:rFonts w:cs="Times New Roman"/>
          <w:iCs/>
        </w:rPr>
      </w:pPr>
    </w:p>
    <w:p w14:paraId="1A161DEC" w14:textId="134D2D16" w:rsidR="007A216D" w:rsidRDefault="007A216D" w:rsidP="001F60A6">
      <w:pPr>
        <w:tabs>
          <w:tab w:val="left" w:pos="-720"/>
        </w:tabs>
        <w:suppressAutoHyphens/>
        <w:jc w:val="both"/>
        <w:rPr>
          <w:rFonts w:cs="Times New Roman"/>
          <w:iCs/>
        </w:rPr>
      </w:pPr>
      <w:proofErr w:type="spellStart"/>
      <w:r>
        <w:rPr>
          <w:rFonts w:cs="Times New Roman"/>
          <w:iCs/>
        </w:rPr>
        <w:t>Sannipoli</w:t>
      </w:r>
      <w:proofErr w:type="spellEnd"/>
      <w:r>
        <w:rPr>
          <w:rFonts w:cs="Times New Roman"/>
          <w:iCs/>
        </w:rPr>
        <w:t xml:space="preserve"> 2023. </w:t>
      </w:r>
      <w:proofErr w:type="spellStart"/>
      <w:r>
        <w:rPr>
          <w:rFonts w:cs="Times New Roman"/>
          <w:iCs/>
        </w:rPr>
        <w:t>Sannipoli</w:t>
      </w:r>
      <w:proofErr w:type="spellEnd"/>
      <w:r>
        <w:rPr>
          <w:rFonts w:cs="Times New Roman"/>
          <w:iCs/>
        </w:rPr>
        <w:t xml:space="preserve">, Ettore. “Mariotto di Amico: un </w:t>
      </w:r>
      <w:proofErr w:type="spellStart"/>
      <w:r>
        <w:rPr>
          <w:rFonts w:cs="Times New Roman"/>
          <w:iCs/>
        </w:rPr>
        <w:t>corredo</w:t>
      </w:r>
      <w:proofErr w:type="spellEnd"/>
      <w:r>
        <w:rPr>
          <w:rFonts w:cs="Times New Roman"/>
          <w:iCs/>
        </w:rPr>
        <w:t xml:space="preserve"> da </w:t>
      </w:r>
      <w:proofErr w:type="spellStart"/>
      <w:r>
        <w:rPr>
          <w:rFonts w:cs="Times New Roman"/>
          <w:iCs/>
        </w:rPr>
        <w:t>spezieria</w:t>
      </w:r>
      <w:proofErr w:type="spellEnd"/>
      <w:r>
        <w:rPr>
          <w:rFonts w:cs="Times New Roman"/>
          <w:iCs/>
        </w:rPr>
        <w:t xml:space="preserve"> </w:t>
      </w:r>
      <w:proofErr w:type="spellStart"/>
      <w:r>
        <w:rPr>
          <w:rFonts w:cs="Times New Roman"/>
          <w:iCs/>
        </w:rPr>
        <w:t>folignate</w:t>
      </w:r>
      <w:proofErr w:type="spellEnd"/>
      <w:r>
        <w:rPr>
          <w:rFonts w:cs="Times New Roman"/>
          <w:iCs/>
        </w:rPr>
        <w:t xml:space="preserve">”, </w:t>
      </w:r>
      <w:r>
        <w:rPr>
          <w:rFonts w:cs="Times New Roman"/>
          <w:i/>
        </w:rPr>
        <w:t xml:space="preserve">Maggio </w:t>
      </w:r>
      <w:proofErr w:type="spellStart"/>
      <w:r>
        <w:rPr>
          <w:rFonts w:cs="Times New Roman"/>
          <w:i/>
        </w:rPr>
        <w:t>eugubino</w:t>
      </w:r>
      <w:proofErr w:type="spellEnd"/>
      <w:r>
        <w:rPr>
          <w:rFonts w:cs="Times New Roman"/>
          <w:i/>
        </w:rPr>
        <w:t xml:space="preserve"> </w:t>
      </w:r>
      <w:r>
        <w:rPr>
          <w:rFonts w:cs="Times New Roman"/>
          <w:iCs/>
        </w:rPr>
        <w:t>2023, no. 1</w:t>
      </w:r>
      <w:r w:rsidR="006A53E0">
        <w:rPr>
          <w:rFonts w:cs="Times New Roman"/>
          <w:iCs/>
        </w:rPr>
        <w:t xml:space="preserve"> [also in </w:t>
      </w:r>
      <w:proofErr w:type="spellStart"/>
      <w:r w:rsidR="00337165">
        <w:rPr>
          <w:rFonts w:cs="Times New Roman"/>
          <w:i/>
        </w:rPr>
        <w:t>L’Eugubino</w:t>
      </w:r>
      <w:proofErr w:type="spellEnd"/>
      <w:r w:rsidR="00D93DDA">
        <w:rPr>
          <w:rFonts w:cs="Times New Roman"/>
          <w:i/>
        </w:rPr>
        <w:t xml:space="preserve"> </w:t>
      </w:r>
      <w:r w:rsidR="00D93DDA">
        <w:rPr>
          <w:rFonts w:cs="Times New Roman"/>
          <w:iCs/>
        </w:rPr>
        <w:t>74, no. 1, Feb. 2023, pp. 12-13</w:t>
      </w:r>
      <w:r w:rsidR="00806540">
        <w:rPr>
          <w:rFonts w:cs="Times New Roman"/>
          <w:iCs/>
        </w:rPr>
        <w:t>]</w:t>
      </w:r>
      <w:r>
        <w:rPr>
          <w:rFonts w:cs="Times New Roman"/>
          <w:iCs/>
        </w:rPr>
        <w:t>.</w:t>
      </w:r>
    </w:p>
    <w:p w14:paraId="5D869F01" w14:textId="77777777" w:rsidR="007A216D" w:rsidRPr="007A216D" w:rsidRDefault="007A216D" w:rsidP="001F60A6">
      <w:pPr>
        <w:tabs>
          <w:tab w:val="left" w:pos="-720"/>
        </w:tabs>
        <w:suppressAutoHyphens/>
        <w:jc w:val="both"/>
        <w:rPr>
          <w:rFonts w:cs="Times New Roman"/>
          <w:iCs/>
        </w:rPr>
      </w:pPr>
    </w:p>
    <w:p w14:paraId="108ED304" w14:textId="77777777" w:rsidR="00237ED8" w:rsidRPr="004804E6" w:rsidRDefault="00237ED8" w:rsidP="001F60A6">
      <w:pPr>
        <w:tabs>
          <w:tab w:val="left" w:pos="-720"/>
        </w:tabs>
        <w:suppressAutoHyphens/>
        <w:jc w:val="both"/>
        <w:rPr>
          <w:rFonts w:cs="Times New Roman"/>
          <w:iCs/>
        </w:rPr>
      </w:pPr>
      <w:r w:rsidRPr="004804E6">
        <w:rPr>
          <w:rFonts w:cs="Times New Roman"/>
          <w:iCs/>
        </w:rPr>
        <w:t xml:space="preserve">San Rocco 2008. </w:t>
      </w:r>
      <w:r w:rsidRPr="004804E6">
        <w:rPr>
          <w:rFonts w:cs="Times New Roman"/>
          <w:i/>
          <w:iCs/>
        </w:rPr>
        <w:t xml:space="preserve">Venezia. </w:t>
      </w:r>
      <w:proofErr w:type="spellStart"/>
      <w:r w:rsidRPr="004804E6">
        <w:rPr>
          <w:rFonts w:cs="Times New Roman"/>
          <w:i/>
          <w:iCs/>
        </w:rPr>
        <w:t>Scuola</w:t>
      </w:r>
      <w:proofErr w:type="spellEnd"/>
      <w:r w:rsidRPr="004804E6">
        <w:rPr>
          <w:rFonts w:cs="Times New Roman"/>
          <w:i/>
          <w:iCs/>
        </w:rPr>
        <w:t xml:space="preserve"> Grande di San Rocco. </w:t>
      </w:r>
      <w:proofErr w:type="spellStart"/>
      <w:r w:rsidRPr="004804E6">
        <w:rPr>
          <w:rFonts w:cs="Times New Roman"/>
          <w:i/>
          <w:iCs/>
        </w:rPr>
        <w:t>Ceramiche</w:t>
      </w:r>
      <w:proofErr w:type="spellEnd"/>
      <w:r w:rsidRPr="004804E6">
        <w:rPr>
          <w:rFonts w:cs="Times New Roman"/>
          <w:i/>
          <w:iCs/>
        </w:rPr>
        <w:t xml:space="preserve">. </w:t>
      </w:r>
      <w:r w:rsidRPr="004804E6">
        <w:rPr>
          <w:rFonts w:cs="Times New Roman"/>
          <w:iCs/>
        </w:rPr>
        <w:t>Petit Gallery, Bergamo.</w:t>
      </w:r>
    </w:p>
    <w:p w14:paraId="5241F846" w14:textId="77777777" w:rsidR="009965CD" w:rsidRPr="004804E6" w:rsidRDefault="009965CD" w:rsidP="001F60A6">
      <w:pPr>
        <w:tabs>
          <w:tab w:val="left" w:pos="-720"/>
        </w:tabs>
        <w:suppressAutoHyphens/>
        <w:jc w:val="both"/>
        <w:rPr>
          <w:rFonts w:cs="Times New Roman"/>
          <w:iCs/>
        </w:rPr>
      </w:pPr>
    </w:p>
    <w:p w14:paraId="47DE7BA2" w14:textId="77777777" w:rsidR="00FD4698" w:rsidRPr="004804E6" w:rsidRDefault="00FD4698" w:rsidP="001F60A6">
      <w:pPr>
        <w:tabs>
          <w:tab w:val="left" w:pos="-720"/>
        </w:tabs>
        <w:suppressAutoHyphens/>
        <w:jc w:val="both"/>
        <w:rPr>
          <w:rFonts w:cs="Times New Roman"/>
          <w:iCs/>
        </w:rPr>
      </w:pPr>
      <w:proofErr w:type="spellStart"/>
      <w:r w:rsidRPr="004804E6">
        <w:rPr>
          <w:rFonts w:cs="Times New Roman"/>
          <w:iCs/>
        </w:rPr>
        <w:t>Santanicchio</w:t>
      </w:r>
      <w:proofErr w:type="spellEnd"/>
      <w:r w:rsidRPr="004804E6">
        <w:rPr>
          <w:rFonts w:cs="Times New Roman"/>
          <w:iCs/>
        </w:rPr>
        <w:t xml:space="preserve"> 2008. </w:t>
      </w:r>
      <w:proofErr w:type="spellStart"/>
      <w:r w:rsidRPr="004804E6">
        <w:rPr>
          <w:rFonts w:cs="Times New Roman"/>
          <w:iCs/>
        </w:rPr>
        <w:t>Santanicchio</w:t>
      </w:r>
      <w:proofErr w:type="spellEnd"/>
      <w:r w:rsidRPr="004804E6">
        <w:rPr>
          <w:rFonts w:cs="Times New Roman"/>
          <w:iCs/>
        </w:rPr>
        <w:t>, Mirko. “</w:t>
      </w:r>
      <w:proofErr w:type="spellStart"/>
      <w:r w:rsidRPr="004804E6">
        <w:rPr>
          <w:rFonts w:cs="Times New Roman"/>
          <w:iCs/>
        </w:rPr>
        <w:t>Pintoricchio</w:t>
      </w:r>
      <w:proofErr w:type="spellEnd"/>
      <w:r w:rsidRPr="004804E6">
        <w:rPr>
          <w:rFonts w:cs="Times New Roman"/>
          <w:iCs/>
        </w:rPr>
        <w:t xml:space="preserve"> e le `arti </w:t>
      </w:r>
      <w:proofErr w:type="spellStart"/>
      <w:r w:rsidRPr="004804E6">
        <w:rPr>
          <w:rFonts w:cs="Times New Roman"/>
          <w:iCs/>
        </w:rPr>
        <w:t>minori</w:t>
      </w:r>
      <w:proofErr w:type="spellEnd"/>
      <w:r w:rsidRPr="004804E6">
        <w:rPr>
          <w:rFonts w:cs="Times New Roman"/>
          <w:iCs/>
        </w:rPr>
        <w:t xml:space="preserve">’, a cento anni </w:t>
      </w:r>
      <w:proofErr w:type="spellStart"/>
      <w:r w:rsidRPr="004804E6">
        <w:rPr>
          <w:rFonts w:cs="Times New Roman"/>
          <w:iCs/>
        </w:rPr>
        <w:t>dalla</w:t>
      </w:r>
      <w:proofErr w:type="spellEnd"/>
      <w:r w:rsidRPr="004804E6">
        <w:rPr>
          <w:rFonts w:cs="Times New Roman"/>
          <w:iCs/>
        </w:rPr>
        <w:t xml:space="preserve"> </w:t>
      </w:r>
      <w:proofErr w:type="spellStart"/>
      <w:r w:rsidRPr="004804E6">
        <w:rPr>
          <w:rFonts w:cs="Times New Roman"/>
          <w:i/>
          <w:iCs/>
        </w:rPr>
        <w:t>Mostra</w:t>
      </w:r>
      <w:proofErr w:type="spellEnd"/>
      <w:r w:rsidRPr="004804E6">
        <w:rPr>
          <w:rFonts w:cs="Times New Roman"/>
          <w:i/>
          <w:iCs/>
        </w:rPr>
        <w:t xml:space="preserve"> di Antica Arte Umbra</w:t>
      </w:r>
      <w:r w:rsidRPr="004804E6">
        <w:rPr>
          <w:rFonts w:cs="Times New Roman"/>
          <w:iCs/>
        </w:rPr>
        <w:t>”, in Garibaldi and Mancini 2008, pp. 382-423.</w:t>
      </w:r>
    </w:p>
    <w:p w14:paraId="3D39C666" w14:textId="77777777" w:rsidR="00FD6040" w:rsidRPr="004804E6" w:rsidRDefault="00FD6040" w:rsidP="001F60A6">
      <w:pPr>
        <w:tabs>
          <w:tab w:val="left" w:pos="-720"/>
        </w:tabs>
        <w:suppressAutoHyphens/>
        <w:jc w:val="both"/>
        <w:rPr>
          <w:rFonts w:cs="Times New Roman"/>
        </w:rPr>
      </w:pPr>
      <w:r w:rsidRPr="004804E6">
        <w:rPr>
          <w:rFonts w:cs="Times New Roman"/>
          <w:i/>
          <w:iCs/>
        </w:rPr>
        <w:t xml:space="preserve"> </w:t>
      </w:r>
      <w:r w:rsidRPr="004804E6">
        <w:rPr>
          <w:rFonts w:cs="Times New Roman"/>
        </w:rPr>
        <w:t xml:space="preserve"> </w:t>
      </w:r>
    </w:p>
    <w:p w14:paraId="6C7D1B02" w14:textId="77777777" w:rsidR="00F8107E" w:rsidRPr="004804E6" w:rsidRDefault="00F8107E" w:rsidP="001F60A6">
      <w:pPr>
        <w:tabs>
          <w:tab w:val="left" w:pos="-720"/>
        </w:tabs>
        <w:suppressAutoHyphens/>
        <w:jc w:val="both"/>
        <w:rPr>
          <w:rFonts w:cs="Times New Roman"/>
        </w:rPr>
      </w:pPr>
      <w:proofErr w:type="spellStart"/>
      <w:r w:rsidRPr="004804E6">
        <w:rPr>
          <w:rFonts w:cs="Times New Roman"/>
        </w:rPr>
        <w:t>Santantoni</w:t>
      </w:r>
      <w:proofErr w:type="spellEnd"/>
      <w:r w:rsidRPr="004804E6">
        <w:rPr>
          <w:rFonts w:cs="Times New Roman"/>
        </w:rPr>
        <w:t xml:space="preserve"> Menichelli 2010. </w:t>
      </w:r>
      <w:proofErr w:type="spellStart"/>
      <w:r w:rsidRPr="004804E6">
        <w:rPr>
          <w:rFonts w:cs="Times New Roman"/>
        </w:rPr>
        <w:t>Santantoni</w:t>
      </w:r>
      <w:proofErr w:type="spellEnd"/>
      <w:r w:rsidRPr="004804E6">
        <w:rPr>
          <w:rFonts w:cs="Times New Roman"/>
        </w:rPr>
        <w:t xml:space="preserve">, Menichelli, Antonio (ed.). </w:t>
      </w:r>
      <w:r w:rsidRPr="004804E6">
        <w:rPr>
          <w:rFonts w:cs="Times New Roman"/>
          <w:i/>
        </w:rPr>
        <w:t xml:space="preserve">Ex Voto. Arte e Fede </w:t>
      </w:r>
      <w:proofErr w:type="spellStart"/>
      <w:r w:rsidRPr="004804E6">
        <w:rPr>
          <w:rFonts w:cs="Times New Roman"/>
          <w:i/>
        </w:rPr>
        <w:t>nel</w:t>
      </w:r>
      <w:proofErr w:type="spellEnd"/>
      <w:r w:rsidRPr="004804E6">
        <w:rPr>
          <w:rFonts w:cs="Times New Roman"/>
          <w:i/>
        </w:rPr>
        <w:t xml:space="preserve"> </w:t>
      </w:r>
      <w:proofErr w:type="spellStart"/>
      <w:r w:rsidRPr="004804E6">
        <w:rPr>
          <w:rFonts w:cs="Times New Roman"/>
          <w:i/>
        </w:rPr>
        <w:t>santuario</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Madonna del </w:t>
      </w:r>
      <w:proofErr w:type="spellStart"/>
      <w:r w:rsidRPr="004804E6">
        <w:rPr>
          <w:rFonts w:cs="Times New Roman"/>
          <w:i/>
        </w:rPr>
        <w:t>Bagno</w:t>
      </w:r>
      <w:proofErr w:type="spellEnd"/>
      <w:r w:rsidRPr="004804E6">
        <w:rPr>
          <w:rFonts w:cs="Times New Roman"/>
          <w:i/>
        </w:rPr>
        <w:t xml:space="preserve"> in </w:t>
      </w:r>
      <w:proofErr w:type="spellStart"/>
      <w:r w:rsidRPr="004804E6">
        <w:rPr>
          <w:rFonts w:cs="Times New Roman"/>
          <w:i/>
        </w:rPr>
        <w:t>Casalina</w:t>
      </w:r>
      <w:proofErr w:type="spellEnd"/>
      <w:r w:rsidRPr="004804E6">
        <w:rPr>
          <w:rFonts w:cs="Times New Roman"/>
          <w:i/>
        </w:rPr>
        <w:t xml:space="preserve">. </w:t>
      </w:r>
      <w:r w:rsidRPr="004804E6">
        <w:rPr>
          <w:rFonts w:cs="Times New Roman"/>
        </w:rPr>
        <w:t>Perugia.</w:t>
      </w:r>
    </w:p>
    <w:p w14:paraId="16820168" w14:textId="77777777" w:rsidR="00F8107E" w:rsidRDefault="00F8107E" w:rsidP="001F60A6">
      <w:pPr>
        <w:tabs>
          <w:tab w:val="left" w:pos="-720"/>
        </w:tabs>
        <w:suppressAutoHyphens/>
        <w:jc w:val="both"/>
        <w:rPr>
          <w:rFonts w:cs="Times New Roman"/>
        </w:rPr>
      </w:pPr>
    </w:p>
    <w:p w14:paraId="147CB8FE" w14:textId="77777777" w:rsidR="00B307B9" w:rsidRDefault="00B307B9" w:rsidP="001F60A6">
      <w:pPr>
        <w:tabs>
          <w:tab w:val="left" w:pos="-720"/>
        </w:tabs>
        <w:suppressAutoHyphens/>
        <w:jc w:val="both"/>
        <w:rPr>
          <w:rFonts w:cs="Times New Roman"/>
        </w:rPr>
      </w:pPr>
      <w:bookmarkStart w:id="440" w:name="_Hlk89967429"/>
      <w:r>
        <w:rPr>
          <w:rFonts w:cs="Times New Roman"/>
        </w:rPr>
        <w:t xml:space="preserve">Santi 1982. Santi, Bruno. </w:t>
      </w:r>
      <w:r>
        <w:rPr>
          <w:rFonts w:cs="Times New Roman"/>
          <w:i/>
          <w:iCs/>
        </w:rPr>
        <w:t xml:space="preserve">The marble pavement of the Cathedral of Siena. </w:t>
      </w:r>
      <w:r>
        <w:rPr>
          <w:rFonts w:cs="Times New Roman"/>
        </w:rPr>
        <w:t xml:space="preserve"> Florence.</w:t>
      </w:r>
    </w:p>
    <w:bookmarkEnd w:id="440"/>
    <w:p w14:paraId="0FD1A352" w14:textId="77777777" w:rsidR="00B307B9" w:rsidRPr="00B307B9" w:rsidRDefault="00B307B9" w:rsidP="001F60A6">
      <w:pPr>
        <w:tabs>
          <w:tab w:val="left" w:pos="-720"/>
        </w:tabs>
        <w:suppressAutoHyphens/>
        <w:jc w:val="both"/>
        <w:rPr>
          <w:rFonts w:cs="Times New Roman"/>
        </w:rPr>
      </w:pPr>
    </w:p>
    <w:p w14:paraId="7873395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Santini 1604. Santini, Giuseppe. </w:t>
      </w:r>
      <w:proofErr w:type="spellStart"/>
      <w:r w:rsidRPr="004804E6">
        <w:rPr>
          <w:rFonts w:cs="Times New Roman"/>
          <w:i/>
          <w:iCs/>
        </w:rPr>
        <w:t>Ricettario</w:t>
      </w:r>
      <w:proofErr w:type="spellEnd"/>
      <w:r w:rsidRPr="004804E6">
        <w:rPr>
          <w:rFonts w:cs="Times New Roman"/>
          <w:i/>
          <w:iCs/>
        </w:rPr>
        <w:t xml:space="preserve"> </w:t>
      </w:r>
      <w:proofErr w:type="spellStart"/>
      <w:r w:rsidRPr="004804E6">
        <w:rPr>
          <w:rFonts w:cs="Times New Roman"/>
          <w:i/>
          <w:iCs/>
        </w:rPr>
        <w:t>medicinale</w:t>
      </w:r>
      <w:proofErr w:type="spellEnd"/>
      <w:r w:rsidRPr="004804E6">
        <w:rPr>
          <w:rFonts w:cs="Times New Roman"/>
          <w:i/>
          <w:iCs/>
        </w:rPr>
        <w:t>.</w:t>
      </w:r>
      <w:r w:rsidRPr="004804E6">
        <w:rPr>
          <w:rFonts w:cs="Times New Roman"/>
        </w:rPr>
        <w:t xml:space="preserve"> Venice.</w:t>
      </w:r>
    </w:p>
    <w:p w14:paraId="776C5D94" w14:textId="77777777" w:rsidR="00461237" w:rsidRDefault="00461237" w:rsidP="001F60A6">
      <w:pPr>
        <w:tabs>
          <w:tab w:val="left" w:pos="-720"/>
        </w:tabs>
        <w:suppressAutoHyphens/>
        <w:jc w:val="both"/>
        <w:rPr>
          <w:rFonts w:cs="Times New Roman"/>
        </w:rPr>
      </w:pPr>
    </w:p>
    <w:p w14:paraId="134EEAFC" w14:textId="77777777" w:rsidR="00717A06" w:rsidRDefault="00717A06" w:rsidP="001F60A6">
      <w:pPr>
        <w:tabs>
          <w:tab w:val="left" w:pos="-720"/>
        </w:tabs>
        <w:suppressAutoHyphens/>
        <w:jc w:val="both"/>
        <w:rPr>
          <w:rFonts w:cs="Times New Roman"/>
        </w:rPr>
      </w:pPr>
      <w:r>
        <w:rPr>
          <w:rFonts w:cs="Times New Roman"/>
        </w:rPr>
        <w:t>Santore 1988. Santore, Cathy. “Julia Lombardo, `</w:t>
      </w:r>
      <w:proofErr w:type="spellStart"/>
      <w:r>
        <w:rPr>
          <w:rFonts w:cs="Times New Roman"/>
        </w:rPr>
        <w:t>Somtuosa</w:t>
      </w:r>
      <w:proofErr w:type="spellEnd"/>
      <w:r>
        <w:rPr>
          <w:rFonts w:cs="Times New Roman"/>
        </w:rPr>
        <w:t xml:space="preserve"> </w:t>
      </w:r>
      <w:proofErr w:type="spellStart"/>
      <w:r>
        <w:rPr>
          <w:rFonts w:cs="Times New Roman"/>
        </w:rPr>
        <w:t>Meretrize</w:t>
      </w:r>
      <w:proofErr w:type="spellEnd"/>
      <w:r>
        <w:rPr>
          <w:rFonts w:cs="Times New Roman"/>
        </w:rPr>
        <w:t>’.</w:t>
      </w:r>
      <w:r w:rsidR="005E2276">
        <w:rPr>
          <w:rFonts w:cs="Times New Roman"/>
        </w:rPr>
        <w:t xml:space="preserve"> </w:t>
      </w:r>
      <w:r>
        <w:rPr>
          <w:rFonts w:cs="Times New Roman"/>
        </w:rPr>
        <w:t xml:space="preserve">A Portrait by Property”, </w:t>
      </w:r>
      <w:r>
        <w:rPr>
          <w:rFonts w:cs="Times New Roman"/>
          <w:i/>
          <w:iCs/>
        </w:rPr>
        <w:t xml:space="preserve">Renaissance Quarterly </w:t>
      </w:r>
      <w:r>
        <w:rPr>
          <w:rFonts w:cs="Times New Roman"/>
        </w:rPr>
        <w:t>41, no. 1, pp. 44-83.</w:t>
      </w:r>
    </w:p>
    <w:p w14:paraId="55996E88" w14:textId="77777777" w:rsidR="00717A06" w:rsidRPr="00717A06" w:rsidRDefault="00717A06" w:rsidP="001F60A6">
      <w:pPr>
        <w:tabs>
          <w:tab w:val="left" w:pos="-720"/>
        </w:tabs>
        <w:suppressAutoHyphens/>
        <w:jc w:val="both"/>
        <w:rPr>
          <w:rFonts w:cs="Times New Roman"/>
        </w:rPr>
      </w:pPr>
    </w:p>
    <w:p w14:paraId="7A323EF4" w14:textId="77777777" w:rsidR="00461237" w:rsidRPr="004804E6" w:rsidRDefault="00461237" w:rsidP="001F60A6">
      <w:pPr>
        <w:tabs>
          <w:tab w:val="left" w:pos="-720"/>
        </w:tabs>
        <w:suppressAutoHyphens/>
        <w:jc w:val="both"/>
        <w:rPr>
          <w:rFonts w:cs="Times New Roman"/>
        </w:rPr>
      </w:pPr>
      <w:r w:rsidRPr="004804E6">
        <w:rPr>
          <w:rFonts w:cs="Times New Roman"/>
        </w:rPr>
        <w:t>Santoro 2014. Santoro, Daniela. “</w:t>
      </w:r>
      <w:proofErr w:type="spellStart"/>
      <w:r w:rsidRPr="004804E6">
        <w:rPr>
          <w:rFonts w:cs="Times New Roman"/>
        </w:rPr>
        <w:t>Speziali</w:t>
      </w:r>
      <w:proofErr w:type="spellEnd"/>
      <w:r w:rsidRPr="004804E6">
        <w:rPr>
          <w:rFonts w:cs="Times New Roman"/>
        </w:rPr>
        <w:t xml:space="preserve"> e </w:t>
      </w:r>
      <w:proofErr w:type="spellStart"/>
      <w:r w:rsidRPr="004804E6">
        <w:rPr>
          <w:rFonts w:cs="Times New Roman"/>
        </w:rPr>
        <w:t>spezierie</w:t>
      </w:r>
      <w:proofErr w:type="spellEnd"/>
      <w:r w:rsidRPr="004804E6">
        <w:rPr>
          <w:rFonts w:cs="Times New Roman"/>
        </w:rPr>
        <w:t xml:space="preserve"> </w:t>
      </w:r>
      <w:proofErr w:type="spellStart"/>
      <w:r w:rsidRPr="004804E6">
        <w:rPr>
          <w:rFonts w:cs="Times New Roman"/>
        </w:rPr>
        <w:t>medievali</w:t>
      </w:r>
      <w:proofErr w:type="spellEnd"/>
      <w:r w:rsidRPr="004804E6">
        <w:rPr>
          <w:rFonts w:cs="Times New Roman"/>
        </w:rPr>
        <w:t xml:space="preserve"> in Sicilia”, in </w:t>
      </w:r>
      <w:proofErr w:type="spellStart"/>
      <w:r w:rsidRPr="004804E6">
        <w:rPr>
          <w:rFonts w:cs="Times New Roman"/>
        </w:rPr>
        <w:t>Roccavaldina</w:t>
      </w:r>
      <w:proofErr w:type="spellEnd"/>
      <w:r w:rsidRPr="004804E6">
        <w:rPr>
          <w:rFonts w:cs="Times New Roman"/>
        </w:rPr>
        <w:t xml:space="preserve"> 2014, pp. 77-84.</w:t>
      </w:r>
    </w:p>
    <w:p w14:paraId="74A617E4" w14:textId="77777777" w:rsidR="00FD6040" w:rsidRPr="004804E6" w:rsidRDefault="00FD6040" w:rsidP="001F60A6">
      <w:pPr>
        <w:tabs>
          <w:tab w:val="left" w:pos="-720"/>
        </w:tabs>
        <w:suppressAutoHyphens/>
        <w:jc w:val="both"/>
        <w:rPr>
          <w:rFonts w:cs="Times New Roman"/>
        </w:rPr>
      </w:pPr>
    </w:p>
    <w:p w14:paraId="22EF6C68"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Santuccio</w:t>
      </w:r>
      <w:proofErr w:type="spellEnd"/>
      <w:r w:rsidRPr="004804E6">
        <w:rPr>
          <w:rFonts w:cs="Times New Roman"/>
        </w:rPr>
        <w:t xml:space="preserve"> 2001. </w:t>
      </w:r>
      <w:proofErr w:type="spellStart"/>
      <w:r w:rsidRPr="004804E6">
        <w:rPr>
          <w:rFonts w:cs="Times New Roman"/>
        </w:rPr>
        <w:t>Santuccio</w:t>
      </w:r>
      <w:proofErr w:type="spellEnd"/>
      <w:r w:rsidRPr="004804E6">
        <w:rPr>
          <w:rFonts w:cs="Times New Roman"/>
        </w:rPr>
        <w:t>, Giuliana. “</w:t>
      </w:r>
      <w:proofErr w:type="spellStart"/>
      <w:r w:rsidRPr="004804E6">
        <w:rPr>
          <w:rFonts w:cs="Times New Roman"/>
        </w:rPr>
        <w:t>Terraglie</w:t>
      </w:r>
      <w:proofErr w:type="spellEnd"/>
      <w:r w:rsidRPr="004804E6">
        <w:rPr>
          <w:rFonts w:cs="Times New Roman"/>
        </w:rPr>
        <w:t xml:space="preserve"> Volpato a Palazzo Sturm di Bassano del Grappa”, </w:t>
      </w:r>
      <w:r w:rsidRPr="004804E6">
        <w:rPr>
          <w:rFonts w:cs="Times New Roman"/>
          <w:i/>
          <w:iCs/>
        </w:rPr>
        <w:t>Faenza</w:t>
      </w:r>
      <w:r w:rsidRPr="004804E6">
        <w:rPr>
          <w:rFonts w:cs="Times New Roman"/>
        </w:rPr>
        <w:t xml:space="preserve"> 87, </w:t>
      </w:r>
      <w:proofErr w:type="spellStart"/>
      <w:r w:rsidRPr="004804E6">
        <w:rPr>
          <w:rFonts w:cs="Times New Roman"/>
        </w:rPr>
        <w:t>nos</w:t>
      </w:r>
      <w:proofErr w:type="spellEnd"/>
      <w:r w:rsidRPr="004804E6">
        <w:rPr>
          <w:rFonts w:cs="Times New Roman"/>
        </w:rPr>
        <w:t xml:space="preserve"> 4-6, pp. 71-9.</w:t>
      </w:r>
    </w:p>
    <w:p w14:paraId="561E9EE2" w14:textId="77777777" w:rsidR="004E0E05" w:rsidRPr="004804E6" w:rsidRDefault="004E0E05" w:rsidP="001F60A6">
      <w:pPr>
        <w:tabs>
          <w:tab w:val="left" w:pos="-720"/>
        </w:tabs>
        <w:suppressAutoHyphens/>
        <w:jc w:val="both"/>
        <w:rPr>
          <w:rFonts w:cs="Times New Roman"/>
        </w:rPr>
      </w:pPr>
    </w:p>
    <w:p w14:paraId="6FC21A6B" w14:textId="77777777" w:rsidR="004E0E05" w:rsidRPr="004804E6" w:rsidRDefault="004E0E05" w:rsidP="001F60A6">
      <w:pPr>
        <w:tabs>
          <w:tab w:val="left" w:pos="-720"/>
        </w:tabs>
        <w:suppressAutoHyphens/>
        <w:jc w:val="both"/>
        <w:rPr>
          <w:rFonts w:cs="Times New Roman"/>
        </w:rPr>
      </w:pPr>
      <w:r w:rsidRPr="004804E6">
        <w:rPr>
          <w:rFonts w:cs="Times New Roman"/>
        </w:rPr>
        <w:t xml:space="preserve">São Paulo 2007. </w:t>
      </w:r>
      <w:r w:rsidRPr="004804E6">
        <w:rPr>
          <w:rFonts w:cs="Times New Roman"/>
          <w:i/>
        </w:rPr>
        <w:t xml:space="preserve">A Arte do Mito. </w:t>
      </w:r>
      <w:proofErr w:type="spellStart"/>
      <w:r w:rsidRPr="004804E6">
        <w:rPr>
          <w:rFonts w:cs="Times New Roman"/>
        </w:rPr>
        <w:t>Exhib</w:t>
      </w:r>
      <w:proofErr w:type="spellEnd"/>
      <w:r w:rsidRPr="004804E6">
        <w:rPr>
          <w:rFonts w:cs="Times New Roman"/>
        </w:rPr>
        <w:t xml:space="preserve">. cat., </w:t>
      </w:r>
      <w:proofErr w:type="spellStart"/>
      <w:r w:rsidRPr="004804E6">
        <w:rPr>
          <w:rFonts w:cs="Times New Roman"/>
        </w:rPr>
        <w:t>Museu</w:t>
      </w:r>
      <w:proofErr w:type="spellEnd"/>
      <w:r w:rsidRPr="004804E6">
        <w:rPr>
          <w:rFonts w:cs="Times New Roman"/>
        </w:rPr>
        <w:t xml:space="preserve"> de Arte de São Paulo.</w:t>
      </w:r>
    </w:p>
    <w:p w14:paraId="047C5E4E" w14:textId="77777777" w:rsidR="00616EDB" w:rsidRDefault="00616EDB" w:rsidP="001F60A6">
      <w:pPr>
        <w:tabs>
          <w:tab w:val="left" w:pos="-720"/>
        </w:tabs>
        <w:suppressAutoHyphens/>
        <w:jc w:val="both"/>
        <w:rPr>
          <w:rFonts w:cs="Times New Roman"/>
        </w:rPr>
      </w:pPr>
    </w:p>
    <w:p w14:paraId="323A8B50" w14:textId="77777777" w:rsidR="00F23ABD" w:rsidRDefault="00F23ABD" w:rsidP="001F60A6">
      <w:pPr>
        <w:tabs>
          <w:tab w:val="left" w:pos="-720"/>
        </w:tabs>
        <w:suppressAutoHyphens/>
        <w:jc w:val="both"/>
        <w:rPr>
          <w:rFonts w:cs="Times New Roman"/>
        </w:rPr>
      </w:pPr>
      <w:r>
        <w:rPr>
          <w:rFonts w:cs="Times New Roman"/>
        </w:rPr>
        <w:t xml:space="preserve">Sarandrea and </w:t>
      </w:r>
      <w:proofErr w:type="spellStart"/>
      <w:r>
        <w:rPr>
          <w:rFonts w:cs="Times New Roman"/>
        </w:rPr>
        <w:t>Culicelli</w:t>
      </w:r>
      <w:proofErr w:type="spellEnd"/>
      <w:r>
        <w:rPr>
          <w:rFonts w:cs="Times New Roman"/>
        </w:rPr>
        <w:t xml:space="preserve"> 2012. Sarandrea</w:t>
      </w:r>
      <w:r w:rsidR="0016646D">
        <w:rPr>
          <w:rFonts w:cs="Times New Roman"/>
        </w:rPr>
        <w:t xml:space="preserve">, Marco, and </w:t>
      </w:r>
      <w:proofErr w:type="spellStart"/>
      <w:r w:rsidR="0016646D">
        <w:rPr>
          <w:rFonts w:cs="Times New Roman"/>
        </w:rPr>
        <w:t>Culicelli</w:t>
      </w:r>
      <w:proofErr w:type="spellEnd"/>
      <w:r w:rsidR="0016646D">
        <w:rPr>
          <w:rFonts w:cs="Times New Roman"/>
        </w:rPr>
        <w:t xml:space="preserve">, Walter. </w:t>
      </w:r>
      <w:proofErr w:type="spellStart"/>
      <w:r w:rsidR="0016646D">
        <w:rPr>
          <w:rFonts w:cs="Times New Roman"/>
          <w:i/>
          <w:iCs/>
        </w:rPr>
        <w:t>Herbae</w:t>
      </w:r>
      <w:proofErr w:type="spellEnd"/>
      <w:r w:rsidR="0016646D">
        <w:rPr>
          <w:rFonts w:cs="Times New Roman"/>
          <w:i/>
          <w:iCs/>
        </w:rPr>
        <w:t xml:space="preserve"> </w:t>
      </w:r>
      <w:proofErr w:type="spellStart"/>
      <w:r w:rsidR="0016646D">
        <w:rPr>
          <w:rFonts w:cs="Times New Roman"/>
          <w:i/>
          <w:iCs/>
        </w:rPr>
        <w:t>Sanitatis</w:t>
      </w:r>
      <w:proofErr w:type="spellEnd"/>
      <w:r w:rsidR="0016646D">
        <w:rPr>
          <w:rFonts w:cs="Times New Roman"/>
          <w:i/>
          <w:iCs/>
        </w:rPr>
        <w:t xml:space="preserve">. </w:t>
      </w:r>
      <w:proofErr w:type="spellStart"/>
      <w:r w:rsidR="0016646D">
        <w:rPr>
          <w:rFonts w:cs="Times New Roman"/>
          <w:i/>
          <w:iCs/>
        </w:rPr>
        <w:t>Manuale</w:t>
      </w:r>
      <w:proofErr w:type="spellEnd"/>
      <w:r w:rsidR="0016646D">
        <w:rPr>
          <w:rFonts w:cs="Times New Roman"/>
          <w:i/>
          <w:iCs/>
        </w:rPr>
        <w:t xml:space="preserve"> </w:t>
      </w:r>
      <w:proofErr w:type="spellStart"/>
      <w:r w:rsidR="0016646D">
        <w:rPr>
          <w:rFonts w:cs="Times New Roman"/>
          <w:i/>
          <w:iCs/>
        </w:rPr>
        <w:t>ragionato</w:t>
      </w:r>
      <w:proofErr w:type="spellEnd"/>
      <w:r w:rsidR="0016646D">
        <w:rPr>
          <w:rFonts w:cs="Times New Roman"/>
          <w:i/>
          <w:iCs/>
        </w:rPr>
        <w:t xml:space="preserve"> di </w:t>
      </w:r>
      <w:proofErr w:type="spellStart"/>
      <w:r w:rsidR="0016646D">
        <w:rPr>
          <w:rFonts w:cs="Times New Roman"/>
          <w:i/>
          <w:iCs/>
        </w:rPr>
        <w:t>Fitoterapia</w:t>
      </w:r>
      <w:proofErr w:type="spellEnd"/>
      <w:r w:rsidR="00C878D9">
        <w:rPr>
          <w:rFonts w:cs="Times New Roman"/>
          <w:i/>
          <w:iCs/>
        </w:rPr>
        <w:t xml:space="preserve">. </w:t>
      </w:r>
      <w:r w:rsidR="0016646D">
        <w:rPr>
          <w:rFonts w:cs="Times New Roman"/>
        </w:rPr>
        <w:t>Assisi.</w:t>
      </w:r>
    </w:p>
    <w:p w14:paraId="0AFF3FA7" w14:textId="77777777" w:rsidR="0016646D" w:rsidRPr="0016646D" w:rsidRDefault="0016646D" w:rsidP="001F60A6">
      <w:pPr>
        <w:tabs>
          <w:tab w:val="left" w:pos="-720"/>
        </w:tabs>
        <w:suppressAutoHyphens/>
        <w:jc w:val="both"/>
        <w:rPr>
          <w:rFonts w:cs="Times New Roman"/>
        </w:rPr>
      </w:pPr>
    </w:p>
    <w:p w14:paraId="7D3996FF" w14:textId="77777777" w:rsidR="00616EDB" w:rsidRPr="004804E6" w:rsidRDefault="00616EDB" w:rsidP="001F60A6">
      <w:pPr>
        <w:tabs>
          <w:tab w:val="left" w:pos="-720"/>
        </w:tabs>
        <w:suppressAutoHyphens/>
        <w:jc w:val="both"/>
        <w:rPr>
          <w:rFonts w:cs="Times New Roman"/>
        </w:rPr>
      </w:pPr>
      <w:r w:rsidRPr="004804E6">
        <w:rPr>
          <w:rFonts w:cs="Times New Roman"/>
        </w:rPr>
        <w:t xml:space="preserve">Sarnecka 2018. Sarnecka, Zuzanna. “Le </w:t>
      </w:r>
      <w:proofErr w:type="spellStart"/>
      <w:r w:rsidRPr="004804E6">
        <w:rPr>
          <w:rFonts w:cs="Times New Roman"/>
        </w:rPr>
        <w:t>piccole</w:t>
      </w:r>
      <w:proofErr w:type="spellEnd"/>
      <w:r w:rsidRPr="004804E6">
        <w:rPr>
          <w:rFonts w:cs="Times New Roman"/>
        </w:rPr>
        <w:t xml:space="preserve"> </w:t>
      </w:r>
      <w:proofErr w:type="spellStart"/>
      <w:r w:rsidRPr="004804E6">
        <w:rPr>
          <w:rFonts w:cs="Times New Roman"/>
        </w:rPr>
        <w:t>sculture</w:t>
      </w:r>
      <w:proofErr w:type="spellEnd"/>
      <w:r w:rsidRPr="004804E6">
        <w:rPr>
          <w:rFonts w:cs="Times New Roman"/>
        </w:rPr>
        <w:t xml:space="preserve"> </w:t>
      </w:r>
      <w:proofErr w:type="spellStart"/>
      <w:r w:rsidRPr="004804E6">
        <w:rPr>
          <w:rFonts w:cs="Times New Roman"/>
        </w:rPr>
        <w:t>maiolicate</w:t>
      </w:r>
      <w:proofErr w:type="spellEnd"/>
      <w:r w:rsidRPr="004804E6">
        <w:rPr>
          <w:rFonts w:cs="Times New Roman"/>
        </w:rPr>
        <w:t xml:space="preserve"> e il loro </w:t>
      </w:r>
      <w:proofErr w:type="spellStart"/>
      <w:r w:rsidRPr="004804E6">
        <w:rPr>
          <w:rFonts w:cs="Times New Roman"/>
        </w:rPr>
        <w:t>significato</w:t>
      </w:r>
      <w:proofErr w:type="spellEnd"/>
      <w:r w:rsidRPr="004804E6">
        <w:rPr>
          <w:rFonts w:cs="Times New Roman"/>
        </w:rPr>
        <w:t xml:space="preserve"> </w:t>
      </w:r>
      <w:proofErr w:type="spellStart"/>
      <w:r w:rsidRPr="004804E6">
        <w:rPr>
          <w:rFonts w:cs="Times New Roman"/>
        </w:rPr>
        <w:t>nelle</w:t>
      </w:r>
      <w:proofErr w:type="spellEnd"/>
      <w:r w:rsidRPr="004804E6">
        <w:rPr>
          <w:rFonts w:cs="Times New Roman"/>
        </w:rPr>
        <w:t xml:space="preserve"> case </w:t>
      </w:r>
      <w:proofErr w:type="spellStart"/>
      <w:r w:rsidRPr="004804E6">
        <w:rPr>
          <w:rFonts w:cs="Times New Roman"/>
        </w:rPr>
        <w:t>marchigiane</w:t>
      </w:r>
      <w:proofErr w:type="spellEnd"/>
      <w:r w:rsidRPr="004804E6">
        <w:rPr>
          <w:rFonts w:cs="Times New Roman"/>
        </w:rPr>
        <w:t xml:space="preserve"> del primo Cinquecento”, in </w:t>
      </w:r>
      <w:proofErr w:type="spellStart"/>
      <w:r w:rsidRPr="004804E6">
        <w:rPr>
          <w:rFonts w:cs="Times New Roman"/>
          <w:i/>
        </w:rPr>
        <w:t>Pregare</w:t>
      </w:r>
      <w:proofErr w:type="spellEnd"/>
      <w:r w:rsidRPr="004804E6">
        <w:rPr>
          <w:rFonts w:cs="Times New Roman"/>
          <w:i/>
        </w:rPr>
        <w:t xml:space="preserve"> in casa. </w:t>
      </w:r>
      <w:proofErr w:type="spellStart"/>
      <w:r w:rsidRPr="004804E6">
        <w:rPr>
          <w:rFonts w:cs="Times New Roman"/>
          <w:i/>
        </w:rPr>
        <w:t>Oggetti</w:t>
      </w:r>
      <w:proofErr w:type="spellEnd"/>
      <w:r w:rsidRPr="004804E6">
        <w:rPr>
          <w:rFonts w:cs="Times New Roman"/>
          <w:i/>
        </w:rPr>
        <w:t xml:space="preserve"> e </w:t>
      </w:r>
      <w:proofErr w:type="spellStart"/>
      <w:r w:rsidRPr="004804E6">
        <w:rPr>
          <w:rFonts w:cs="Times New Roman"/>
          <w:i/>
        </w:rPr>
        <w:t>documenti</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pratica</w:t>
      </w:r>
      <w:proofErr w:type="spellEnd"/>
      <w:r w:rsidRPr="004804E6">
        <w:rPr>
          <w:rFonts w:cs="Times New Roman"/>
          <w:i/>
        </w:rPr>
        <w:t xml:space="preserve"> religiosa </w:t>
      </w:r>
      <w:proofErr w:type="spellStart"/>
      <w:r w:rsidRPr="004804E6">
        <w:rPr>
          <w:rFonts w:cs="Times New Roman"/>
          <w:i/>
        </w:rPr>
        <w:t>tra</w:t>
      </w:r>
      <w:proofErr w:type="spellEnd"/>
      <w:r w:rsidRPr="004804E6">
        <w:rPr>
          <w:rFonts w:cs="Times New Roman"/>
          <w:i/>
        </w:rPr>
        <w:t xml:space="preserve"> </w:t>
      </w:r>
      <w:proofErr w:type="spellStart"/>
      <w:r w:rsidRPr="004804E6">
        <w:rPr>
          <w:rFonts w:cs="Times New Roman"/>
          <w:i/>
        </w:rPr>
        <w:t>Medioevo</w:t>
      </w:r>
      <w:proofErr w:type="spellEnd"/>
      <w:r w:rsidRPr="004804E6">
        <w:rPr>
          <w:rFonts w:cs="Times New Roman"/>
          <w:i/>
        </w:rPr>
        <w:t xml:space="preserve"> e </w:t>
      </w:r>
      <w:proofErr w:type="spellStart"/>
      <w:r w:rsidRPr="004804E6">
        <w:rPr>
          <w:rFonts w:cs="Times New Roman"/>
          <w:i/>
        </w:rPr>
        <w:t>Rinascimento</w:t>
      </w:r>
      <w:proofErr w:type="spellEnd"/>
      <w:r w:rsidRPr="004804E6">
        <w:rPr>
          <w:rFonts w:cs="Times New Roman"/>
        </w:rPr>
        <w:t xml:space="preserve">, ed. by Giovanni </w:t>
      </w:r>
      <w:proofErr w:type="spellStart"/>
      <w:r w:rsidRPr="004804E6">
        <w:rPr>
          <w:rFonts w:cs="Times New Roman"/>
        </w:rPr>
        <w:t>Baldissin</w:t>
      </w:r>
      <w:proofErr w:type="spellEnd"/>
      <w:r w:rsidRPr="004804E6">
        <w:rPr>
          <w:rFonts w:cs="Times New Roman"/>
        </w:rPr>
        <w:t xml:space="preserve"> Molli, Cristina Guarnieri, and Zuleika Murat, Rome, pp. 265-80.</w:t>
      </w:r>
    </w:p>
    <w:p w14:paraId="2562B0B8" w14:textId="77777777" w:rsidR="00C57F30" w:rsidRPr="004804E6" w:rsidRDefault="00C57F30" w:rsidP="001F60A6">
      <w:pPr>
        <w:tabs>
          <w:tab w:val="left" w:pos="-720"/>
        </w:tabs>
        <w:suppressAutoHyphens/>
        <w:jc w:val="both"/>
        <w:rPr>
          <w:rFonts w:cs="Times New Roman"/>
        </w:rPr>
      </w:pPr>
    </w:p>
    <w:p w14:paraId="562254E4" w14:textId="77777777" w:rsidR="00C57F30" w:rsidRPr="004804E6" w:rsidRDefault="00C57F30" w:rsidP="001F60A6">
      <w:pPr>
        <w:tabs>
          <w:tab w:val="left" w:pos="-720"/>
        </w:tabs>
        <w:suppressAutoHyphens/>
        <w:jc w:val="both"/>
        <w:rPr>
          <w:rFonts w:cs="Times New Roman"/>
        </w:rPr>
      </w:pPr>
      <w:r w:rsidRPr="004804E6">
        <w:rPr>
          <w:rFonts w:cs="Times New Roman"/>
        </w:rPr>
        <w:t xml:space="preserve">Sarnecka 2018B. Sarnecka, Zuzanna. “`And the Word Dwelt amongst us’. Exploring the Nativity in the Renaissance Home”, in </w:t>
      </w:r>
      <w:r w:rsidRPr="004804E6">
        <w:rPr>
          <w:rFonts w:cs="Times New Roman"/>
          <w:i/>
        </w:rPr>
        <w:t>Domestic Devotions in Early Modern Italy</w:t>
      </w:r>
      <w:r w:rsidRPr="004804E6">
        <w:rPr>
          <w:rFonts w:cs="Times New Roman"/>
        </w:rPr>
        <w:t>, ed. by Alessia Meneghin, Marco Faini, and Maya Corry, Leiden, pp. 163-83.</w:t>
      </w:r>
    </w:p>
    <w:p w14:paraId="7E1F84B1" w14:textId="77777777" w:rsidR="00FD6040" w:rsidRPr="004804E6" w:rsidRDefault="00FD6040" w:rsidP="001F60A6">
      <w:pPr>
        <w:tabs>
          <w:tab w:val="left" w:pos="-720"/>
        </w:tabs>
        <w:suppressAutoHyphens/>
        <w:jc w:val="both"/>
        <w:rPr>
          <w:rFonts w:cs="Times New Roman"/>
        </w:rPr>
      </w:pPr>
    </w:p>
    <w:p w14:paraId="1A3280A6" w14:textId="77777777" w:rsidR="00807F83" w:rsidRPr="004804E6" w:rsidRDefault="00807F83" w:rsidP="001F60A6">
      <w:pPr>
        <w:tabs>
          <w:tab w:val="left" w:pos="-720"/>
        </w:tabs>
        <w:suppressAutoHyphens/>
        <w:jc w:val="both"/>
        <w:rPr>
          <w:rFonts w:cs="Times New Roman"/>
        </w:rPr>
      </w:pPr>
      <w:r w:rsidRPr="004804E6">
        <w:rPr>
          <w:rFonts w:cs="Times New Roman"/>
        </w:rPr>
        <w:t xml:space="preserve">Sarnecka 2019. Sarnecka, Zuzanna. “Divine drawings and godly mothers: Raphael’s study of a </w:t>
      </w:r>
      <w:r w:rsidRPr="004804E6">
        <w:rPr>
          <w:rFonts w:cs="Times New Roman"/>
          <w:i/>
        </w:rPr>
        <w:t xml:space="preserve">Seated Woman with Child </w:t>
      </w:r>
      <w:r w:rsidRPr="004804E6">
        <w:rPr>
          <w:rFonts w:cs="Times New Roman"/>
        </w:rPr>
        <w:t xml:space="preserve">and verses on maiolica plates from Deruta”, </w:t>
      </w:r>
      <w:r w:rsidRPr="004804E6">
        <w:rPr>
          <w:rFonts w:cs="Times New Roman"/>
          <w:i/>
        </w:rPr>
        <w:t xml:space="preserve">Word and Image </w:t>
      </w:r>
      <w:r w:rsidRPr="004804E6">
        <w:rPr>
          <w:rFonts w:cs="Times New Roman"/>
        </w:rPr>
        <w:t>35, no. 1, pp. 66-75.</w:t>
      </w:r>
    </w:p>
    <w:p w14:paraId="1E7E2E02" w14:textId="77777777" w:rsidR="00807F83" w:rsidRPr="004804E6" w:rsidRDefault="00807F83" w:rsidP="001F60A6">
      <w:pPr>
        <w:tabs>
          <w:tab w:val="left" w:pos="-720"/>
        </w:tabs>
        <w:suppressAutoHyphens/>
        <w:jc w:val="both"/>
        <w:rPr>
          <w:rFonts w:cs="Times New Roman"/>
        </w:rPr>
      </w:pPr>
    </w:p>
    <w:p w14:paraId="69B7C410" w14:textId="77777777" w:rsidR="00A65760" w:rsidRPr="004804E6" w:rsidRDefault="00304EE6" w:rsidP="001F60A6">
      <w:pPr>
        <w:tabs>
          <w:tab w:val="left" w:pos="-720"/>
        </w:tabs>
        <w:suppressAutoHyphens/>
        <w:jc w:val="both"/>
        <w:rPr>
          <w:rFonts w:cs="Times New Roman"/>
        </w:rPr>
      </w:pPr>
      <w:r w:rsidRPr="004804E6">
        <w:rPr>
          <w:rFonts w:cs="Times New Roman"/>
        </w:rPr>
        <w:t xml:space="preserve">Sarnecka 2019B. </w:t>
      </w:r>
      <w:r w:rsidR="00A65760" w:rsidRPr="004804E6">
        <w:rPr>
          <w:rFonts w:cs="Times New Roman"/>
        </w:rPr>
        <w:t>Sarnecka, Zuzanna.</w:t>
      </w:r>
      <w:r w:rsidRPr="004804E6">
        <w:rPr>
          <w:rFonts w:cs="Times New Roman"/>
        </w:rPr>
        <w:t xml:space="preserve"> “Experiencing La Verna at Home: Italian Sixteenth-Century Maiolica Sanctuaries and Chapels”, </w:t>
      </w:r>
      <w:r w:rsidRPr="004804E6">
        <w:rPr>
          <w:rFonts w:cs="Times New Roman"/>
          <w:i/>
          <w:iCs/>
        </w:rPr>
        <w:t>Religions</w:t>
      </w:r>
      <w:r w:rsidRPr="004804E6">
        <w:rPr>
          <w:rFonts w:cs="Times New Roman"/>
        </w:rPr>
        <w:t xml:space="preserve"> 11, no. 6, special issue “Domestic Devotions in Medieval and Early Modern Europe”, published on line, December 2019:</w:t>
      </w:r>
      <w:r w:rsidR="00A65760" w:rsidRPr="004804E6">
        <w:rPr>
          <w:rFonts w:cs="Times New Roman"/>
        </w:rPr>
        <w:t xml:space="preserve"> </w:t>
      </w:r>
      <w:hyperlink r:id="rId39" w:history="1">
        <w:r w:rsidRPr="004804E6">
          <w:rPr>
            <w:rStyle w:val="Hyperlink"/>
            <w:rFonts w:cs="Times New Roman"/>
          </w:rPr>
          <w:t>https://www.mdpi.com/2077-1444/11/1/6/pdf</w:t>
        </w:r>
      </w:hyperlink>
    </w:p>
    <w:p w14:paraId="49E982A3" w14:textId="77777777" w:rsidR="00304EE6" w:rsidRDefault="00304EE6" w:rsidP="001F60A6">
      <w:pPr>
        <w:tabs>
          <w:tab w:val="left" w:pos="-720"/>
        </w:tabs>
        <w:suppressAutoHyphens/>
        <w:jc w:val="both"/>
        <w:rPr>
          <w:rFonts w:cs="Times New Roman"/>
        </w:rPr>
      </w:pPr>
    </w:p>
    <w:p w14:paraId="1E45857A" w14:textId="77777777" w:rsidR="004B4C35" w:rsidRDefault="004B4C35" w:rsidP="001F60A6">
      <w:pPr>
        <w:tabs>
          <w:tab w:val="left" w:pos="-720"/>
        </w:tabs>
        <w:suppressAutoHyphens/>
        <w:jc w:val="both"/>
        <w:rPr>
          <w:rFonts w:cs="Times New Roman"/>
        </w:rPr>
      </w:pPr>
      <w:r>
        <w:rPr>
          <w:rFonts w:cs="Times New Roman"/>
        </w:rPr>
        <w:t xml:space="preserve">Sarnecka 2020. Sarnecka, Zuzanna. “Vincenzo </w:t>
      </w:r>
      <w:proofErr w:type="spellStart"/>
      <w:r>
        <w:rPr>
          <w:rFonts w:cs="Times New Roman"/>
        </w:rPr>
        <w:t>Funghini</w:t>
      </w:r>
      <w:proofErr w:type="spellEnd"/>
      <w:r>
        <w:rPr>
          <w:rFonts w:cs="Times New Roman"/>
        </w:rPr>
        <w:t xml:space="preserve"> and the International Collecting of Italian Maiolica in the Nineteenth Century”, </w:t>
      </w:r>
      <w:r>
        <w:rPr>
          <w:rFonts w:cs="Times New Roman"/>
          <w:i/>
          <w:iCs/>
        </w:rPr>
        <w:t>Faenza</w:t>
      </w:r>
      <w:r>
        <w:rPr>
          <w:rFonts w:cs="Times New Roman"/>
        </w:rPr>
        <w:t xml:space="preserve"> 106, no. 2, pp. 56-64.</w:t>
      </w:r>
    </w:p>
    <w:p w14:paraId="6C1E6020" w14:textId="77777777" w:rsidR="004B4C35" w:rsidRPr="004B4C35" w:rsidRDefault="004B4C35" w:rsidP="001F60A6">
      <w:pPr>
        <w:tabs>
          <w:tab w:val="left" w:pos="-720"/>
        </w:tabs>
        <w:suppressAutoHyphens/>
        <w:jc w:val="both"/>
        <w:rPr>
          <w:rFonts w:cs="Times New Roman"/>
        </w:rPr>
      </w:pPr>
    </w:p>
    <w:p w14:paraId="645A9E6A" w14:textId="77777777" w:rsidR="00786F58" w:rsidRDefault="00786F58" w:rsidP="001F60A6">
      <w:pPr>
        <w:tabs>
          <w:tab w:val="left" w:pos="-720"/>
        </w:tabs>
        <w:suppressAutoHyphens/>
        <w:jc w:val="both"/>
        <w:rPr>
          <w:rFonts w:cs="Times New Roman"/>
        </w:rPr>
      </w:pPr>
      <w:bookmarkStart w:id="441" w:name="_Hlk105513624"/>
      <w:r>
        <w:rPr>
          <w:rFonts w:cs="Times New Roman"/>
        </w:rPr>
        <w:t xml:space="preserve">Sarnecka 2021. </w:t>
      </w:r>
      <w:r w:rsidR="00064560">
        <w:rPr>
          <w:rFonts w:cs="Times New Roman"/>
        </w:rPr>
        <w:t>S</w:t>
      </w:r>
      <w:r>
        <w:rPr>
          <w:rFonts w:cs="Times New Roman"/>
        </w:rPr>
        <w:t xml:space="preserve">arnecka, Zuzanna. </w:t>
      </w:r>
      <w:r>
        <w:rPr>
          <w:rFonts w:cs="Times New Roman"/>
          <w:i/>
          <w:iCs/>
        </w:rPr>
        <w:t xml:space="preserve">The Allure of Glazed Terracotta in Renaissance Italy. </w:t>
      </w:r>
      <w:r>
        <w:rPr>
          <w:rFonts w:cs="Times New Roman"/>
        </w:rPr>
        <w:lastRenderedPageBreak/>
        <w:t>London/Turnhout.</w:t>
      </w:r>
    </w:p>
    <w:p w14:paraId="037C2CD7" w14:textId="77777777" w:rsidR="00786F58" w:rsidRDefault="00786F58" w:rsidP="001F60A6">
      <w:pPr>
        <w:tabs>
          <w:tab w:val="left" w:pos="-720"/>
        </w:tabs>
        <w:suppressAutoHyphens/>
        <w:jc w:val="both"/>
        <w:rPr>
          <w:rFonts w:cs="Times New Roman"/>
        </w:rPr>
      </w:pPr>
    </w:p>
    <w:bookmarkEnd w:id="441"/>
    <w:p w14:paraId="4DD0EFE6" w14:textId="77777777" w:rsidR="00FA656C" w:rsidRPr="004804E6" w:rsidRDefault="00FA656C" w:rsidP="001F60A6">
      <w:pPr>
        <w:tabs>
          <w:tab w:val="left" w:pos="-720"/>
        </w:tabs>
        <w:suppressAutoHyphens/>
        <w:jc w:val="both"/>
        <w:rPr>
          <w:rFonts w:cs="Times New Roman"/>
        </w:rPr>
      </w:pPr>
      <w:r w:rsidRPr="004804E6">
        <w:rPr>
          <w:rFonts w:cs="Times New Roman"/>
        </w:rPr>
        <w:t xml:space="preserve">Sartore 2019. Sartore, Alberto Maria. “Perugia </w:t>
      </w:r>
      <w:proofErr w:type="spellStart"/>
      <w:r w:rsidRPr="004804E6">
        <w:rPr>
          <w:rFonts w:cs="Times New Roman"/>
        </w:rPr>
        <w:t>nel</w:t>
      </w:r>
      <w:proofErr w:type="spellEnd"/>
      <w:r w:rsidRPr="004804E6">
        <w:rPr>
          <w:rFonts w:cs="Times New Roman"/>
        </w:rPr>
        <w:t xml:space="preserve"> primo Cinquecento: il </w:t>
      </w:r>
      <w:proofErr w:type="spellStart"/>
      <w:r w:rsidRPr="004804E6">
        <w:rPr>
          <w:rFonts w:cs="Times New Roman"/>
        </w:rPr>
        <w:t>commercio</w:t>
      </w:r>
      <w:proofErr w:type="spellEnd"/>
      <w:r w:rsidRPr="004804E6">
        <w:rPr>
          <w:rFonts w:cs="Times New Roman"/>
        </w:rPr>
        <w:t xml:space="preserve"> di </w:t>
      </w:r>
      <w:proofErr w:type="spellStart"/>
      <w:r w:rsidRPr="004804E6">
        <w:rPr>
          <w:rFonts w:cs="Times New Roman"/>
        </w:rPr>
        <w:t>ceramica</w:t>
      </w:r>
      <w:proofErr w:type="spellEnd"/>
      <w:r w:rsidRPr="004804E6">
        <w:rPr>
          <w:rFonts w:cs="Times New Roman"/>
        </w:rPr>
        <w:t xml:space="preserve"> in </w:t>
      </w:r>
      <w:proofErr w:type="spellStart"/>
      <w:r w:rsidRPr="004804E6">
        <w:rPr>
          <w:rFonts w:cs="Times New Roman"/>
        </w:rPr>
        <w:t>città</w:t>
      </w:r>
      <w:proofErr w:type="spellEnd"/>
      <w:r w:rsidRPr="004804E6">
        <w:rPr>
          <w:rFonts w:cs="Times New Roman"/>
        </w:rPr>
        <w:t>”, in Assisi 2019B, pp. 251-61.</w:t>
      </w:r>
    </w:p>
    <w:p w14:paraId="63902272" w14:textId="77777777" w:rsidR="00FA656C" w:rsidRDefault="00FA656C" w:rsidP="001F60A6">
      <w:pPr>
        <w:tabs>
          <w:tab w:val="left" w:pos="-720"/>
        </w:tabs>
        <w:suppressAutoHyphens/>
        <w:jc w:val="both"/>
        <w:rPr>
          <w:rFonts w:cs="Times New Roman"/>
        </w:rPr>
      </w:pPr>
    </w:p>
    <w:p w14:paraId="2B864BBA" w14:textId="77777777" w:rsidR="00360BA8" w:rsidRPr="00563F55" w:rsidRDefault="00360BA8" w:rsidP="001F60A6">
      <w:pPr>
        <w:tabs>
          <w:tab w:val="left" w:pos="-720"/>
        </w:tabs>
        <w:suppressAutoHyphens/>
        <w:jc w:val="both"/>
        <w:rPr>
          <w:rFonts w:cs="Times New Roman"/>
          <w:b/>
          <w:bCs/>
        </w:rPr>
      </w:pPr>
      <w:r>
        <w:rPr>
          <w:rFonts w:cs="Times New Roman"/>
        </w:rPr>
        <w:t xml:space="preserve">Sasso Marconi 2010. </w:t>
      </w:r>
      <w:proofErr w:type="spellStart"/>
      <w:r>
        <w:rPr>
          <w:rFonts w:cs="Times New Roman"/>
          <w:i/>
          <w:iCs/>
        </w:rPr>
        <w:t>Antiche</w:t>
      </w:r>
      <w:proofErr w:type="spellEnd"/>
      <w:r>
        <w:rPr>
          <w:rFonts w:cs="Times New Roman"/>
          <w:i/>
          <w:iCs/>
        </w:rPr>
        <w:t xml:space="preserve"> </w:t>
      </w:r>
      <w:proofErr w:type="spellStart"/>
      <w:r>
        <w:rPr>
          <w:rFonts w:cs="Times New Roman"/>
          <w:i/>
          <w:iCs/>
        </w:rPr>
        <w:t>ceramiche</w:t>
      </w:r>
      <w:proofErr w:type="spellEnd"/>
      <w:r>
        <w:rPr>
          <w:rFonts w:cs="Times New Roman"/>
          <w:i/>
          <w:iCs/>
        </w:rPr>
        <w:t xml:space="preserve"> </w:t>
      </w:r>
      <w:proofErr w:type="spellStart"/>
      <w:r>
        <w:rPr>
          <w:rFonts w:cs="Times New Roman"/>
          <w:i/>
          <w:iCs/>
        </w:rPr>
        <w:t>bolognesi</w:t>
      </w:r>
      <w:proofErr w:type="spellEnd"/>
      <w:r>
        <w:rPr>
          <w:rFonts w:cs="Times New Roman"/>
          <w:i/>
          <w:iCs/>
        </w:rPr>
        <w:t xml:space="preserve">. Aldrovandi, </w:t>
      </w:r>
      <w:proofErr w:type="spellStart"/>
      <w:r>
        <w:rPr>
          <w:rFonts w:cs="Times New Roman"/>
          <w:i/>
          <w:iCs/>
        </w:rPr>
        <w:t>Minghetti</w:t>
      </w:r>
      <w:proofErr w:type="spellEnd"/>
      <w:r>
        <w:rPr>
          <w:rFonts w:cs="Times New Roman"/>
          <w:i/>
          <w:iCs/>
        </w:rPr>
        <w:t xml:space="preserve">, </w:t>
      </w:r>
      <w:proofErr w:type="spellStart"/>
      <w:r>
        <w:rPr>
          <w:rFonts w:cs="Times New Roman"/>
          <w:i/>
          <w:iCs/>
        </w:rPr>
        <w:t>Artuto</w:t>
      </w:r>
      <w:proofErr w:type="spellEnd"/>
      <w:r>
        <w:rPr>
          <w:rFonts w:cs="Times New Roman"/>
          <w:i/>
          <w:iCs/>
        </w:rPr>
        <w:t xml:space="preserve"> </w:t>
      </w:r>
      <w:proofErr w:type="spellStart"/>
      <w:r>
        <w:rPr>
          <w:rFonts w:cs="Times New Roman"/>
          <w:i/>
          <w:iCs/>
        </w:rPr>
        <w:t>Colombarini</w:t>
      </w:r>
      <w:proofErr w:type="spellEnd"/>
      <w:r>
        <w:rPr>
          <w:rFonts w:cs="Times New Roman"/>
          <w:i/>
          <w:iCs/>
        </w:rPr>
        <w:t xml:space="preserve">, Giovanni </w:t>
      </w:r>
      <w:proofErr w:type="spellStart"/>
      <w:r>
        <w:rPr>
          <w:rFonts w:cs="Times New Roman"/>
          <w:i/>
          <w:iCs/>
        </w:rPr>
        <w:t>Domenichini</w:t>
      </w:r>
      <w:proofErr w:type="spellEnd"/>
      <w:r>
        <w:rPr>
          <w:rFonts w:cs="Times New Roman"/>
          <w:i/>
          <w:iCs/>
        </w:rPr>
        <w:t xml:space="preserve">, Imola e Augusto </w:t>
      </w:r>
      <w:proofErr w:type="spellStart"/>
      <w:r>
        <w:rPr>
          <w:rFonts w:cs="Times New Roman"/>
          <w:i/>
          <w:iCs/>
        </w:rPr>
        <w:t>Buscaroli</w:t>
      </w:r>
      <w:proofErr w:type="spellEnd"/>
      <w:r>
        <w:rPr>
          <w:rFonts w:cs="Times New Roman"/>
          <w:i/>
          <w:iCs/>
        </w:rPr>
        <w:t xml:space="preserve">. </w:t>
      </w:r>
      <w:proofErr w:type="spellStart"/>
      <w:r>
        <w:rPr>
          <w:rFonts w:cs="Times New Roman"/>
          <w:i/>
          <w:iCs/>
        </w:rPr>
        <w:t>Mostra</w:t>
      </w:r>
      <w:proofErr w:type="spellEnd"/>
      <w:r>
        <w:rPr>
          <w:rFonts w:cs="Times New Roman"/>
          <w:i/>
          <w:iCs/>
        </w:rPr>
        <w:t xml:space="preserve"> di </w:t>
      </w:r>
      <w:proofErr w:type="spellStart"/>
      <w:r>
        <w:rPr>
          <w:rFonts w:cs="Times New Roman"/>
          <w:i/>
          <w:iCs/>
        </w:rPr>
        <w:t>ceramiche</w:t>
      </w:r>
      <w:proofErr w:type="spellEnd"/>
      <w:r>
        <w:rPr>
          <w:rFonts w:cs="Times New Roman"/>
          <w:i/>
          <w:iCs/>
        </w:rPr>
        <w:t xml:space="preserve"> </w:t>
      </w:r>
      <w:proofErr w:type="spellStart"/>
      <w:r>
        <w:rPr>
          <w:rFonts w:cs="Times New Roman"/>
          <w:i/>
          <w:iCs/>
        </w:rPr>
        <w:t>antiche</w:t>
      </w:r>
      <w:proofErr w:type="spellEnd"/>
      <w:r>
        <w:rPr>
          <w:rFonts w:cs="Times New Roman"/>
          <w:i/>
          <w:iCs/>
        </w:rPr>
        <w:t xml:space="preserve"> da </w:t>
      </w:r>
      <w:proofErr w:type="spellStart"/>
      <w:r>
        <w:rPr>
          <w:rFonts w:cs="Times New Roman"/>
          <w:i/>
          <w:iCs/>
        </w:rPr>
        <w:t>collezioni</w:t>
      </w:r>
      <w:proofErr w:type="spellEnd"/>
      <w:r>
        <w:rPr>
          <w:rFonts w:cs="Times New Roman"/>
          <w:i/>
          <w:iCs/>
        </w:rPr>
        <w:t xml:space="preserve"> private. </w:t>
      </w:r>
      <w:proofErr w:type="spellStart"/>
      <w:r>
        <w:rPr>
          <w:rFonts w:cs="Times New Roman"/>
        </w:rPr>
        <w:t>Exhib</w:t>
      </w:r>
      <w:proofErr w:type="spellEnd"/>
      <w:r>
        <w:rPr>
          <w:rFonts w:cs="Times New Roman"/>
        </w:rPr>
        <w:t>. cat., Sasso Marconi.</w:t>
      </w:r>
    </w:p>
    <w:p w14:paraId="5A13F004" w14:textId="77777777" w:rsidR="00360BA8" w:rsidRPr="00360BA8" w:rsidRDefault="00360BA8" w:rsidP="001F60A6">
      <w:pPr>
        <w:tabs>
          <w:tab w:val="left" w:pos="-720"/>
        </w:tabs>
        <w:suppressAutoHyphens/>
        <w:jc w:val="both"/>
        <w:rPr>
          <w:rFonts w:cs="Times New Roman"/>
        </w:rPr>
      </w:pPr>
    </w:p>
    <w:p w14:paraId="49EBB44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Sassoon sale 1919. </w:t>
      </w:r>
      <w:r w:rsidRPr="004804E6">
        <w:rPr>
          <w:rFonts w:cs="Times New Roman"/>
          <w:i/>
          <w:iCs/>
        </w:rPr>
        <w:t xml:space="preserve">Catalogue of Objects of Art Porcelain &amp; Faience... the Property of Sir Philip Sassoon, Bt., M.P., C.M.G. and the Countess of </w:t>
      </w:r>
      <w:proofErr w:type="spellStart"/>
      <w:r w:rsidRPr="004804E6">
        <w:rPr>
          <w:rFonts w:cs="Times New Roman"/>
          <w:i/>
          <w:iCs/>
        </w:rPr>
        <w:t>Rocksavage</w:t>
      </w:r>
      <w:proofErr w:type="spellEnd"/>
      <w:r w:rsidRPr="004804E6">
        <w:rPr>
          <w:rFonts w:cs="Times New Roman"/>
          <w:i/>
          <w:iCs/>
        </w:rPr>
        <w:t xml:space="preserve"> Of 23 Park Lane Many of the Objects were formerly in the Collection of Baron Gustave de Rothschild</w:t>
      </w:r>
      <w:r w:rsidRPr="004804E6">
        <w:rPr>
          <w:rFonts w:cs="Times New Roman"/>
        </w:rPr>
        <w:t>, Christie's, London, 26-7 November 1919.</w:t>
      </w:r>
    </w:p>
    <w:p w14:paraId="7270C88F" w14:textId="77777777" w:rsidR="00FD6040" w:rsidRPr="004804E6" w:rsidRDefault="00FD6040" w:rsidP="001F60A6">
      <w:pPr>
        <w:tabs>
          <w:tab w:val="left" w:pos="-720"/>
        </w:tabs>
        <w:suppressAutoHyphens/>
        <w:jc w:val="both"/>
        <w:rPr>
          <w:rFonts w:cs="Times New Roman"/>
        </w:rPr>
      </w:pPr>
    </w:p>
    <w:p w14:paraId="6BCB06F0"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Sassuolo</w:t>
      </w:r>
      <w:proofErr w:type="spellEnd"/>
      <w:r w:rsidRPr="004804E6">
        <w:rPr>
          <w:rFonts w:cs="Times New Roman"/>
        </w:rPr>
        <w:t xml:space="preserve"> 2000. </w:t>
      </w:r>
      <w:r w:rsidRPr="004804E6">
        <w:rPr>
          <w:rFonts w:cs="Times New Roman"/>
          <w:i/>
          <w:iCs/>
        </w:rPr>
        <w:t xml:space="preserve">Le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dei</w:t>
      </w:r>
      <w:proofErr w:type="spellEnd"/>
      <w:r w:rsidRPr="004804E6">
        <w:rPr>
          <w:rFonts w:cs="Times New Roman"/>
          <w:i/>
          <w:iCs/>
        </w:rPr>
        <w:t xml:space="preserve"> Duchi </w:t>
      </w:r>
      <w:proofErr w:type="spellStart"/>
      <w:r w:rsidRPr="004804E6">
        <w:rPr>
          <w:rFonts w:cs="Times New Roman"/>
          <w:i/>
          <w:iCs/>
        </w:rPr>
        <w:t>d'Este</w:t>
      </w:r>
      <w:proofErr w:type="spellEnd"/>
      <w:r w:rsidRPr="004804E6">
        <w:rPr>
          <w:rFonts w:cs="Times New Roman"/>
          <w:i/>
          <w:iCs/>
        </w:rPr>
        <w:t xml:space="preserve">. Dalla </w:t>
      </w:r>
      <w:proofErr w:type="spellStart"/>
      <w:r w:rsidRPr="004804E6">
        <w:rPr>
          <w:rFonts w:cs="Times New Roman"/>
          <w:i/>
          <w:iCs/>
        </w:rPr>
        <w:t>Guardaroba</w:t>
      </w:r>
      <w:proofErr w:type="spellEnd"/>
      <w:r w:rsidRPr="004804E6">
        <w:rPr>
          <w:rFonts w:cs="Times New Roman"/>
          <w:i/>
          <w:iCs/>
        </w:rPr>
        <w:t xml:space="preserve"> al </w:t>
      </w:r>
      <w:proofErr w:type="spellStart"/>
      <w:r w:rsidRPr="004804E6">
        <w:rPr>
          <w:rFonts w:cs="Times New Roman"/>
          <w:i/>
          <w:iCs/>
        </w:rPr>
        <w:t>Collezionismo</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ed. </w:t>
      </w:r>
      <w:r w:rsidR="004F2028">
        <w:rPr>
          <w:rFonts w:cs="Times New Roman"/>
        </w:rPr>
        <w:t xml:space="preserve">by </w:t>
      </w:r>
      <w:r w:rsidRPr="004804E6">
        <w:rPr>
          <w:rFonts w:cs="Times New Roman"/>
        </w:rPr>
        <w:t xml:space="preserve">Filippo Trevisani, Palazzo Ducale, </w:t>
      </w:r>
      <w:proofErr w:type="spellStart"/>
      <w:r w:rsidRPr="004804E6">
        <w:rPr>
          <w:rFonts w:cs="Times New Roman"/>
        </w:rPr>
        <w:t>Sassuolo</w:t>
      </w:r>
      <w:proofErr w:type="spellEnd"/>
      <w:r w:rsidRPr="004804E6">
        <w:rPr>
          <w:rFonts w:cs="Times New Roman"/>
        </w:rPr>
        <w:t>.</w:t>
      </w:r>
    </w:p>
    <w:p w14:paraId="66D62217" w14:textId="77777777" w:rsidR="00FD6040" w:rsidRPr="004804E6" w:rsidRDefault="00FD6040" w:rsidP="001F60A6">
      <w:pPr>
        <w:tabs>
          <w:tab w:val="left" w:pos="-720"/>
        </w:tabs>
        <w:suppressAutoHyphens/>
        <w:jc w:val="both"/>
        <w:rPr>
          <w:rFonts w:cs="Times New Roman"/>
        </w:rPr>
      </w:pPr>
    </w:p>
    <w:p w14:paraId="3FE6C4C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Satolli</w:t>
      </w:r>
      <w:proofErr w:type="spellEnd"/>
      <w:r w:rsidRPr="004804E6">
        <w:rPr>
          <w:rFonts w:cs="Times New Roman"/>
        </w:rPr>
        <w:t xml:space="preserve"> 1985. </w:t>
      </w:r>
      <w:proofErr w:type="spellStart"/>
      <w:r w:rsidRPr="004804E6">
        <w:rPr>
          <w:rFonts w:cs="Times New Roman"/>
        </w:rPr>
        <w:t>Satolli</w:t>
      </w:r>
      <w:proofErr w:type="spellEnd"/>
      <w:r w:rsidRPr="004804E6">
        <w:rPr>
          <w:rFonts w:cs="Times New Roman"/>
        </w:rPr>
        <w:t xml:space="preserve">, Alberto. "Orvieto Underground. 3", </w:t>
      </w:r>
      <w:r w:rsidRPr="004804E6">
        <w:rPr>
          <w:rFonts w:cs="Times New Roman"/>
          <w:i/>
          <w:iCs/>
        </w:rPr>
        <w:t xml:space="preserve">Q. </w:t>
      </w:r>
      <w:proofErr w:type="spellStart"/>
      <w:r w:rsidRPr="004804E6">
        <w:rPr>
          <w:rFonts w:cs="Times New Roman"/>
          <w:i/>
          <w:iCs/>
        </w:rPr>
        <w:t>Quaderni</w:t>
      </w:r>
      <w:proofErr w:type="spellEnd"/>
      <w:r w:rsidRPr="004804E6">
        <w:rPr>
          <w:rFonts w:cs="Times New Roman"/>
          <w:i/>
          <w:iCs/>
        </w:rPr>
        <w:t xml:space="preserve"> </w:t>
      </w:r>
      <w:proofErr w:type="spellStart"/>
      <w:r w:rsidRPr="004804E6">
        <w:rPr>
          <w:rFonts w:cs="Times New Roman"/>
          <w:i/>
          <w:iCs/>
        </w:rPr>
        <w:t>dell'Istituto</w:t>
      </w:r>
      <w:proofErr w:type="spellEnd"/>
      <w:r w:rsidRPr="004804E6">
        <w:rPr>
          <w:rFonts w:cs="Times New Roman"/>
          <w:i/>
          <w:iCs/>
        </w:rPr>
        <w:t xml:space="preserve"> </w:t>
      </w:r>
      <w:proofErr w:type="spellStart"/>
      <w:r w:rsidRPr="004804E6">
        <w:rPr>
          <w:rFonts w:cs="Times New Roman"/>
          <w:i/>
          <w:iCs/>
        </w:rPr>
        <w:t>statale</w:t>
      </w:r>
      <w:proofErr w:type="spellEnd"/>
      <w:r w:rsidRPr="004804E6">
        <w:rPr>
          <w:rFonts w:cs="Times New Roman"/>
          <w:i/>
          <w:iCs/>
        </w:rPr>
        <w:t xml:space="preserve"> </w:t>
      </w:r>
      <w:proofErr w:type="spellStart"/>
      <w:r w:rsidRPr="004804E6">
        <w:rPr>
          <w:rFonts w:cs="Times New Roman"/>
          <w:i/>
          <w:iCs/>
        </w:rPr>
        <w:t>d'arte</w:t>
      </w:r>
      <w:proofErr w:type="spellEnd"/>
      <w:r w:rsidRPr="004804E6">
        <w:rPr>
          <w:rFonts w:cs="Times New Roman"/>
          <w:i/>
          <w:iCs/>
        </w:rPr>
        <w:t xml:space="preserve"> di Orvieto</w:t>
      </w:r>
      <w:r w:rsidRPr="004804E6">
        <w:rPr>
          <w:rFonts w:cs="Times New Roman"/>
        </w:rPr>
        <w:t xml:space="preserve"> 5/6, pp. 197-256.</w:t>
      </w:r>
    </w:p>
    <w:p w14:paraId="13176913" w14:textId="77777777" w:rsidR="00FD6040" w:rsidRPr="004804E6" w:rsidRDefault="00FD6040" w:rsidP="001F60A6">
      <w:pPr>
        <w:tabs>
          <w:tab w:val="left" w:pos="-720"/>
        </w:tabs>
        <w:suppressAutoHyphens/>
        <w:jc w:val="both"/>
        <w:rPr>
          <w:rFonts w:cs="Times New Roman"/>
        </w:rPr>
      </w:pPr>
    </w:p>
    <w:p w14:paraId="0426B78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Satolli</w:t>
      </w:r>
      <w:proofErr w:type="spellEnd"/>
      <w:r w:rsidRPr="004804E6">
        <w:rPr>
          <w:rFonts w:cs="Times New Roman"/>
        </w:rPr>
        <w:t xml:space="preserve"> 1990. </w:t>
      </w:r>
      <w:proofErr w:type="spellStart"/>
      <w:r w:rsidRPr="004804E6">
        <w:rPr>
          <w:rFonts w:cs="Times New Roman"/>
        </w:rPr>
        <w:t>Satolli</w:t>
      </w:r>
      <w:proofErr w:type="spellEnd"/>
      <w:r w:rsidRPr="004804E6">
        <w:rPr>
          <w:rFonts w:cs="Times New Roman"/>
        </w:rPr>
        <w:t xml:space="preserve">, Alberto. “Le </w:t>
      </w:r>
      <w:proofErr w:type="spellStart"/>
      <w:r w:rsidRPr="004804E6">
        <w:rPr>
          <w:rFonts w:cs="Times New Roman"/>
        </w:rPr>
        <w:t>fabbriche</w:t>
      </w:r>
      <w:proofErr w:type="spellEnd"/>
      <w:r w:rsidRPr="004804E6">
        <w:rPr>
          <w:rFonts w:cs="Times New Roman"/>
        </w:rPr>
        <w:t xml:space="preserve"> </w:t>
      </w:r>
      <w:proofErr w:type="spellStart"/>
      <w:r w:rsidRPr="004804E6">
        <w:rPr>
          <w:rFonts w:cs="Times New Roman"/>
        </w:rPr>
        <w:t>orvietane</w:t>
      </w:r>
      <w:proofErr w:type="spellEnd"/>
      <w:r w:rsidRPr="004804E6">
        <w:rPr>
          <w:rFonts w:cs="Times New Roman"/>
        </w:rPr>
        <w:t xml:space="preserve"> di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‘400 e </w:t>
      </w:r>
      <w:proofErr w:type="spellStart"/>
      <w:r w:rsidRPr="004804E6">
        <w:rPr>
          <w:rFonts w:cs="Times New Roman"/>
        </w:rPr>
        <w:t>nel</w:t>
      </w:r>
      <w:proofErr w:type="spellEnd"/>
      <w:r w:rsidRPr="004804E6">
        <w:rPr>
          <w:rFonts w:cs="Times New Roman"/>
        </w:rPr>
        <w:t xml:space="preserve"> ‘500”, in Pescara 1990, pp. 235.</w:t>
      </w:r>
    </w:p>
    <w:p w14:paraId="5C5B5D4E" w14:textId="77777777" w:rsidR="00FD6040" w:rsidRPr="004804E6" w:rsidRDefault="00FD6040" w:rsidP="001F60A6">
      <w:pPr>
        <w:tabs>
          <w:tab w:val="left" w:pos="-720"/>
        </w:tabs>
        <w:suppressAutoHyphens/>
        <w:jc w:val="both"/>
        <w:rPr>
          <w:rFonts w:cs="Times New Roman"/>
        </w:rPr>
      </w:pPr>
    </w:p>
    <w:p w14:paraId="38175A1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Satolli</w:t>
      </w:r>
      <w:proofErr w:type="spellEnd"/>
      <w:r w:rsidRPr="004804E6">
        <w:rPr>
          <w:rFonts w:cs="Times New Roman"/>
        </w:rPr>
        <w:t xml:space="preserve"> 1990B. </w:t>
      </w:r>
      <w:proofErr w:type="spellStart"/>
      <w:r w:rsidRPr="004804E6">
        <w:rPr>
          <w:rFonts w:cs="Times New Roman"/>
        </w:rPr>
        <w:t>Satolli</w:t>
      </w:r>
      <w:proofErr w:type="spellEnd"/>
      <w:r w:rsidRPr="004804E6">
        <w:rPr>
          <w:rFonts w:cs="Times New Roman"/>
        </w:rPr>
        <w:t xml:space="preserve">, Alberto. </w:t>
      </w:r>
      <w:r w:rsidRPr="004804E6">
        <w:rPr>
          <w:rFonts w:cs="Times New Roman"/>
          <w:i/>
          <w:iCs/>
        </w:rPr>
        <w:t xml:space="preserve">Orvieto. Il Palazzo del </w:t>
      </w:r>
      <w:proofErr w:type="spellStart"/>
      <w:r w:rsidRPr="004804E6">
        <w:rPr>
          <w:rFonts w:cs="Times New Roman"/>
          <w:i/>
          <w:iCs/>
        </w:rPr>
        <w:t>popolo</w:t>
      </w:r>
      <w:proofErr w:type="spellEnd"/>
      <w:r w:rsidRPr="004804E6">
        <w:rPr>
          <w:rFonts w:cs="Times New Roman"/>
          <w:i/>
          <w:iCs/>
        </w:rPr>
        <w:t xml:space="preserve"> e </w:t>
      </w:r>
      <w:proofErr w:type="spellStart"/>
      <w:r w:rsidRPr="004804E6">
        <w:rPr>
          <w:rFonts w:cs="Times New Roman"/>
          <w:i/>
          <w:iCs/>
        </w:rPr>
        <w:t>i</w:t>
      </w:r>
      <w:proofErr w:type="spellEnd"/>
      <w:r w:rsidRPr="004804E6">
        <w:rPr>
          <w:rFonts w:cs="Times New Roman"/>
          <w:i/>
          <w:iCs/>
        </w:rPr>
        <w:t xml:space="preserve"> </w:t>
      </w:r>
      <w:proofErr w:type="spellStart"/>
      <w:r w:rsidRPr="004804E6">
        <w:rPr>
          <w:rFonts w:cs="Times New Roman"/>
          <w:i/>
          <w:iCs/>
        </w:rPr>
        <w:t>suoi</w:t>
      </w:r>
      <w:proofErr w:type="spellEnd"/>
      <w:r w:rsidRPr="004804E6">
        <w:rPr>
          <w:rFonts w:cs="Times New Roman"/>
          <w:i/>
          <w:iCs/>
        </w:rPr>
        <w:t xml:space="preserve"> </w:t>
      </w:r>
      <w:proofErr w:type="spellStart"/>
      <w:r w:rsidRPr="004804E6">
        <w:rPr>
          <w:rFonts w:cs="Times New Roman"/>
          <w:i/>
          <w:iCs/>
        </w:rPr>
        <w:t>restauri</w:t>
      </w:r>
      <w:proofErr w:type="spellEnd"/>
      <w:r w:rsidRPr="004804E6">
        <w:rPr>
          <w:rFonts w:cs="Times New Roman"/>
        </w:rPr>
        <w:t xml:space="preserve">, special issue of </w:t>
      </w:r>
      <w:r w:rsidRPr="004804E6">
        <w:rPr>
          <w:rFonts w:cs="Times New Roman"/>
          <w:i/>
          <w:iCs/>
        </w:rPr>
        <w:t xml:space="preserve">Bollettino </w:t>
      </w:r>
      <w:proofErr w:type="spellStart"/>
      <w:r w:rsidRPr="004804E6">
        <w:rPr>
          <w:rFonts w:cs="Times New Roman"/>
          <w:i/>
          <w:iCs/>
        </w:rPr>
        <w:t>dell’Istituto</w:t>
      </w:r>
      <w:proofErr w:type="spellEnd"/>
      <w:r w:rsidRPr="004804E6">
        <w:rPr>
          <w:rFonts w:cs="Times New Roman"/>
          <w:i/>
          <w:iCs/>
        </w:rPr>
        <w:t xml:space="preserve"> </w:t>
      </w:r>
      <w:proofErr w:type="spellStart"/>
      <w:r w:rsidRPr="004804E6">
        <w:rPr>
          <w:rFonts w:cs="Times New Roman"/>
          <w:i/>
          <w:iCs/>
        </w:rPr>
        <w:t>Storico</w:t>
      </w:r>
      <w:proofErr w:type="spellEnd"/>
      <w:r w:rsidRPr="004804E6">
        <w:rPr>
          <w:rFonts w:cs="Times New Roman"/>
          <w:i/>
          <w:iCs/>
        </w:rPr>
        <w:t xml:space="preserve"> </w:t>
      </w:r>
      <w:proofErr w:type="spellStart"/>
      <w:r w:rsidRPr="004804E6">
        <w:rPr>
          <w:rFonts w:cs="Times New Roman"/>
          <w:i/>
          <w:iCs/>
        </w:rPr>
        <w:t>Artistico</w:t>
      </w:r>
      <w:proofErr w:type="spellEnd"/>
      <w:r w:rsidRPr="004804E6">
        <w:rPr>
          <w:rFonts w:cs="Times New Roman"/>
          <w:i/>
          <w:iCs/>
        </w:rPr>
        <w:t xml:space="preserve"> </w:t>
      </w:r>
      <w:proofErr w:type="spellStart"/>
      <w:r w:rsidRPr="004804E6">
        <w:rPr>
          <w:rFonts w:cs="Times New Roman"/>
          <w:i/>
          <w:iCs/>
        </w:rPr>
        <w:t>Orvietano</w:t>
      </w:r>
      <w:proofErr w:type="spellEnd"/>
      <w:r w:rsidRPr="004804E6">
        <w:rPr>
          <w:rFonts w:cs="Times New Roman"/>
          <w:i/>
          <w:iCs/>
        </w:rPr>
        <w:t xml:space="preserve"> </w:t>
      </w:r>
      <w:r w:rsidRPr="004804E6">
        <w:rPr>
          <w:rFonts w:cs="Times New Roman"/>
        </w:rPr>
        <w:t>40-41 (for 1984-5, but 1990).</w:t>
      </w:r>
    </w:p>
    <w:p w14:paraId="72E72B1E" w14:textId="77777777" w:rsidR="00FD6040" w:rsidRPr="004804E6" w:rsidRDefault="00FD6040" w:rsidP="001F60A6">
      <w:pPr>
        <w:tabs>
          <w:tab w:val="left" w:pos="-720"/>
        </w:tabs>
        <w:suppressAutoHyphens/>
        <w:jc w:val="both"/>
        <w:rPr>
          <w:rFonts w:cs="Times New Roman"/>
        </w:rPr>
      </w:pPr>
    </w:p>
    <w:p w14:paraId="296E2226" w14:textId="77777777" w:rsidR="00FD6040" w:rsidRPr="004804E6" w:rsidRDefault="00FD6040" w:rsidP="001F60A6">
      <w:pPr>
        <w:tabs>
          <w:tab w:val="left" w:pos="-720"/>
        </w:tabs>
        <w:suppressAutoHyphens/>
        <w:jc w:val="both"/>
        <w:rPr>
          <w:rFonts w:cs="Times New Roman"/>
        </w:rPr>
      </w:pPr>
      <w:bookmarkStart w:id="442" w:name="_Hlk87432064"/>
      <w:proofErr w:type="spellStart"/>
      <w:r w:rsidRPr="004804E6">
        <w:rPr>
          <w:rFonts w:cs="Times New Roman"/>
        </w:rPr>
        <w:t>Satolli</w:t>
      </w:r>
      <w:proofErr w:type="spellEnd"/>
      <w:r w:rsidRPr="004804E6">
        <w:rPr>
          <w:rFonts w:cs="Times New Roman"/>
        </w:rPr>
        <w:t xml:space="preserve"> 1992. </w:t>
      </w:r>
      <w:proofErr w:type="spellStart"/>
      <w:r w:rsidRPr="004804E6">
        <w:rPr>
          <w:rFonts w:cs="Times New Roman"/>
        </w:rPr>
        <w:t>Satolli</w:t>
      </w:r>
      <w:proofErr w:type="spellEnd"/>
      <w:r w:rsidRPr="004804E6">
        <w:rPr>
          <w:rFonts w:cs="Times New Roman"/>
        </w:rPr>
        <w:t xml:space="preserve">, Alberto.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orvietana</w:t>
      </w:r>
      <w:proofErr w:type="spellEnd"/>
      <w:r w:rsidRPr="004804E6">
        <w:rPr>
          <w:rFonts w:cs="Times New Roman"/>
          <w:i/>
          <w:iCs/>
        </w:rPr>
        <w:t xml:space="preserve"> </w:t>
      </w:r>
      <w:proofErr w:type="spellStart"/>
      <w:r w:rsidRPr="004804E6">
        <w:rPr>
          <w:rFonts w:cs="Times New Roman"/>
          <w:i/>
          <w:iCs/>
        </w:rPr>
        <w:t>nel</w:t>
      </w:r>
      <w:proofErr w:type="spellEnd"/>
      <w:r w:rsidRPr="004804E6">
        <w:rPr>
          <w:rFonts w:cs="Times New Roman"/>
          <w:i/>
          <w:iCs/>
        </w:rPr>
        <w:t xml:space="preserve"> Quattrocento e </w:t>
      </w:r>
      <w:proofErr w:type="spellStart"/>
      <w:r w:rsidRPr="004804E6">
        <w:rPr>
          <w:rFonts w:cs="Times New Roman"/>
          <w:i/>
          <w:iCs/>
        </w:rPr>
        <w:t>nel</w:t>
      </w:r>
      <w:proofErr w:type="spellEnd"/>
      <w:r w:rsidRPr="004804E6">
        <w:rPr>
          <w:rFonts w:cs="Times New Roman"/>
          <w:i/>
          <w:iCs/>
        </w:rPr>
        <w:t xml:space="preserve"> Cinquecento. Miscellanea di </w:t>
      </w:r>
      <w:proofErr w:type="spellStart"/>
      <w:r w:rsidRPr="004804E6">
        <w:rPr>
          <w:rFonts w:cs="Times New Roman"/>
          <w:i/>
          <w:iCs/>
        </w:rPr>
        <w:t>studi</w:t>
      </w:r>
      <w:proofErr w:type="spellEnd"/>
      <w:r w:rsidRPr="004804E6">
        <w:rPr>
          <w:rFonts w:cs="Times New Roman"/>
          <w:i/>
          <w:iCs/>
        </w:rPr>
        <w:t xml:space="preserve">. </w:t>
      </w:r>
      <w:r w:rsidRPr="004804E6">
        <w:rPr>
          <w:rFonts w:cs="Times New Roman"/>
        </w:rPr>
        <w:t>Orvieto.</w:t>
      </w:r>
    </w:p>
    <w:bookmarkEnd w:id="442"/>
    <w:p w14:paraId="0120D636" w14:textId="77777777" w:rsidR="00FD6040" w:rsidRPr="004804E6" w:rsidRDefault="00FD6040" w:rsidP="001F60A6">
      <w:pPr>
        <w:tabs>
          <w:tab w:val="left" w:pos="-720"/>
        </w:tabs>
        <w:suppressAutoHyphens/>
        <w:jc w:val="both"/>
        <w:rPr>
          <w:rFonts w:cs="Times New Roman"/>
        </w:rPr>
      </w:pPr>
    </w:p>
    <w:p w14:paraId="63C6974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Satolli</w:t>
      </w:r>
      <w:proofErr w:type="spellEnd"/>
      <w:r w:rsidRPr="004804E6">
        <w:rPr>
          <w:rFonts w:cs="Times New Roman"/>
        </w:rPr>
        <w:t xml:space="preserve"> 1993. </w:t>
      </w:r>
      <w:proofErr w:type="spellStart"/>
      <w:r w:rsidRPr="004804E6">
        <w:rPr>
          <w:rFonts w:cs="Times New Roman"/>
        </w:rPr>
        <w:t>Satolli</w:t>
      </w:r>
      <w:proofErr w:type="spellEnd"/>
      <w:r w:rsidRPr="004804E6">
        <w:rPr>
          <w:rFonts w:cs="Times New Roman"/>
        </w:rPr>
        <w:t>, Alberto. "</w:t>
      </w:r>
      <w:proofErr w:type="spellStart"/>
      <w:r w:rsidRPr="004804E6">
        <w:rPr>
          <w:rFonts w:cs="Times New Roman"/>
        </w:rPr>
        <w:t>L'iconografia</w:t>
      </w:r>
      <w:proofErr w:type="spellEnd"/>
      <w:r w:rsidRPr="004804E6">
        <w:rPr>
          <w:rFonts w:cs="Times New Roman"/>
        </w:rPr>
        <w:t xml:space="preserve"> </w:t>
      </w:r>
      <w:proofErr w:type="spellStart"/>
      <w:r w:rsidRPr="004804E6">
        <w:rPr>
          <w:rFonts w:cs="Times New Roman"/>
        </w:rPr>
        <w:t>farnesiana</w:t>
      </w:r>
      <w:proofErr w:type="spellEnd"/>
      <w:r w:rsidRPr="004804E6">
        <w:rPr>
          <w:rFonts w:cs="Times New Roman"/>
        </w:rPr>
        <w:t xml:space="preserve"> a Orvieto e il </w:t>
      </w:r>
      <w:proofErr w:type="spellStart"/>
      <w:r w:rsidRPr="004804E6">
        <w:rPr>
          <w:rFonts w:cs="Times New Roman"/>
        </w:rPr>
        <w:t>giglio</w:t>
      </w:r>
      <w:proofErr w:type="spellEnd"/>
      <w:r w:rsidRPr="004804E6">
        <w:rPr>
          <w:rFonts w:cs="Times New Roman"/>
        </w:rPr>
        <w:t xml:space="preserve"> </w:t>
      </w:r>
      <w:proofErr w:type="spellStart"/>
      <w:r w:rsidRPr="004804E6">
        <w:rPr>
          <w:rFonts w:cs="Times New Roman"/>
        </w:rPr>
        <w:t>araldico</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medievale</w:t>
      </w:r>
      <w:proofErr w:type="spellEnd"/>
      <w:r w:rsidRPr="004804E6">
        <w:rPr>
          <w:rFonts w:cs="Times New Roman"/>
        </w:rPr>
        <w:t xml:space="preserve">", in Luzi and </w:t>
      </w:r>
      <w:proofErr w:type="spellStart"/>
      <w:r w:rsidRPr="004804E6">
        <w:rPr>
          <w:rFonts w:cs="Times New Roman"/>
        </w:rPr>
        <w:t>Ravanelli</w:t>
      </w:r>
      <w:proofErr w:type="spellEnd"/>
      <w:r w:rsidRPr="004804E6">
        <w:rPr>
          <w:rFonts w:cs="Times New Roman"/>
        </w:rPr>
        <w:t xml:space="preserve"> Guidotti 1993, pp. 31-54.</w:t>
      </w:r>
    </w:p>
    <w:p w14:paraId="54A576F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6AD12184" w14:textId="77777777" w:rsidR="00FD6040" w:rsidRPr="004804E6" w:rsidRDefault="00FD6040" w:rsidP="001F60A6">
      <w:pPr>
        <w:tabs>
          <w:tab w:val="left" w:pos="-720"/>
        </w:tabs>
        <w:suppressAutoHyphens/>
        <w:jc w:val="both"/>
        <w:rPr>
          <w:rFonts w:cs="Times New Roman"/>
        </w:rPr>
      </w:pPr>
      <w:bookmarkStart w:id="443" w:name="_Hlk87367589"/>
      <w:proofErr w:type="spellStart"/>
      <w:r w:rsidRPr="004804E6">
        <w:rPr>
          <w:rFonts w:cs="Times New Roman"/>
        </w:rPr>
        <w:t>Satolli</w:t>
      </w:r>
      <w:proofErr w:type="spellEnd"/>
      <w:r w:rsidRPr="004804E6">
        <w:rPr>
          <w:rFonts w:cs="Times New Roman"/>
        </w:rPr>
        <w:t xml:space="preserve"> 1995. </w:t>
      </w:r>
      <w:proofErr w:type="spellStart"/>
      <w:r w:rsidRPr="004804E6">
        <w:rPr>
          <w:rFonts w:cs="Times New Roman"/>
        </w:rPr>
        <w:t>Satolli</w:t>
      </w:r>
      <w:proofErr w:type="spellEnd"/>
      <w:r w:rsidRPr="004804E6">
        <w:rPr>
          <w:rFonts w:cs="Times New Roman"/>
        </w:rPr>
        <w:t xml:space="preserve">, Alberto. </w:t>
      </w:r>
      <w:proofErr w:type="spellStart"/>
      <w:r w:rsidRPr="004804E6">
        <w:rPr>
          <w:rFonts w:cs="Times New Roman"/>
          <w:i/>
          <w:iCs/>
        </w:rPr>
        <w:t>Tradizione</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a Orvieto. </w:t>
      </w:r>
      <w:r w:rsidRPr="004804E6">
        <w:rPr>
          <w:rFonts w:cs="Times New Roman"/>
        </w:rPr>
        <w:t xml:space="preserve"> </w:t>
      </w:r>
      <w:proofErr w:type="spellStart"/>
      <w:r w:rsidRPr="004804E6">
        <w:rPr>
          <w:rFonts w:cs="Times New Roman"/>
        </w:rPr>
        <w:t>Exhib</w:t>
      </w:r>
      <w:proofErr w:type="spellEnd"/>
      <w:r w:rsidRPr="004804E6">
        <w:rPr>
          <w:rFonts w:cs="Times New Roman"/>
        </w:rPr>
        <w:t>. cat., Orvieto.</w:t>
      </w:r>
    </w:p>
    <w:p w14:paraId="73FFAB9A" w14:textId="77777777" w:rsidR="00FD6040" w:rsidRPr="004804E6" w:rsidRDefault="00FD6040" w:rsidP="001F60A6">
      <w:pPr>
        <w:tabs>
          <w:tab w:val="left" w:pos="-720"/>
        </w:tabs>
        <w:suppressAutoHyphens/>
        <w:jc w:val="both"/>
        <w:rPr>
          <w:rFonts w:cs="Times New Roman"/>
        </w:rPr>
      </w:pPr>
    </w:p>
    <w:bookmarkEnd w:id="443"/>
    <w:p w14:paraId="32672D7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Satolli</w:t>
      </w:r>
      <w:proofErr w:type="spellEnd"/>
      <w:r w:rsidRPr="004804E6">
        <w:rPr>
          <w:rFonts w:cs="Times New Roman"/>
        </w:rPr>
        <w:t xml:space="preserve"> 1995B. </w:t>
      </w:r>
      <w:proofErr w:type="spellStart"/>
      <w:r w:rsidRPr="004804E6">
        <w:rPr>
          <w:rFonts w:cs="Times New Roman"/>
        </w:rPr>
        <w:t>Satolli</w:t>
      </w:r>
      <w:proofErr w:type="spellEnd"/>
      <w:r w:rsidRPr="004804E6">
        <w:rPr>
          <w:rFonts w:cs="Times New Roman"/>
        </w:rPr>
        <w:t>, Alberto. "</w:t>
      </w:r>
      <w:proofErr w:type="spellStart"/>
      <w:r w:rsidRPr="004804E6">
        <w:rPr>
          <w:rFonts w:cs="Times New Roman"/>
        </w:rPr>
        <w:t>L'iconografia</w:t>
      </w:r>
      <w:proofErr w:type="spellEnd"/>
      <w:r w:rsidRPr="004804E6">
        <w:rPr>
          <w:rFonts w:cs="Times New Roman"/>
        </w:rPr>
        <w:t xml:space="preserve"> </w:t>
      </w:r>
      <w:proofErr w:type="spellStart"/>
      <w:r w:rsidRPr="004804E6">
        <w:rPr>
          <w:rFonts w:cs="Times New Roman"/>
        </w:rPr>
        <w:t>araldica</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Monaldeschi</w:t>
      </w:r>
      <w:proofErr w:type="spellEnd"/>
      <w:r w:rsidRPr="004804E6">
        <w:rPr>
          <w:rFonts w:cs="Times New Roman"/>
        </w:rPr>
        <w:t xml:space="preserve"> e le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Rocca di </w:t>
      </w:r>
      <w:proofErr w:type="spellStart"/>
      <w:r w:rsidRPr="004804E6">
        <w:rPr>
          <w:rFonts w:cs="Times New Roman"/>
        </w:rPr>
        <w:t>Bolsena</w:t>
      </w:r>
      <w:proofErr w:type="spellEnd"/>
      <w:r w:rsidRPr="004804E6">
        <w:rPr>
          <w:rFonts w:cs="Times New Roman"/>
        </w:rPr>
        <w:t xml:space="preserve">", </w:t>
      </w:r>
      <w:r w:rsidRPr="004804E6">
        <w:rPr>
          <w:rFonts w:cs="Times New Roman"/>
          <w:i/>
          <w:iCs/>
        </w:rPr>
        <w:t xml:space="preserve">I </w:t>
      </w:r>
      <w:proofErr w:type="spellStart"/>
      <w:r w:rsidRPr="004804E6">
        <w:rPr>
          <w:rFonts w:cs="Times New Roman"/>
          <w:i/>
          <w:iCs/>
        </w:rPr>
        <w:t>Monaldeschi</w:t>
      </w:r>
      <w:proofErr w:type="spellEnd"/>
      <w:r w:rsidRPr="004804E6">
        <w:rPr>
          <w:rFonts w:cs="Times New Roman"/>
          <w:i/>
          <w:iCs/>
        </w:rPr>
        <w:t xml:space="preserve"> </w:t>
      </w:r>
      <w:proofErr w:type="spellStart"/>
      <w:r w:rsidRPr="004804E6">
        <w:rPr>
          <w:rFonts w:cs="Times New Roman"/>
          <w:i/>
          <w:iCs/>
        </w:rPr>
        <w:t>nella</w:t>
      </w:r>
      <w:proofErr w:type="spellEnd"/>
      <w:r w:rsidRPr="004804E6">
        <w:rPr>
          <w:rFonts w:cs="Times New Roman"/>
          <w:i/>
          <w:iCs/>
        </w:rPr>
        <w:t xml:space="preserve">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Tuscia</w:t>
      </w:r>
      <w:proofErr w:type="spellEnd"/>
      <w:r w:rsidRPr="004804E6">
        <w:rPr>
          <w:rFonts w:cs="Times New Roman"/>
          <w:i/>
          <w:iCs/>
        </w:rPr>
        <w:t xml:space="preserve">, Atti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Giornata</w:t>
      </w:r>
      <w:proofErr w:type="spellEnd"/>
      <w:r w:rsidRPr="004804E6">
        <w:rPr>
          <w:rFonts w:cs="Times New Roman"/>
          <w:i/>
          <w:iCs/>
        </w:rPr>
        <w:t xml:space="preserve"> di Studio 1994</w:t>
      </w:r>
      <w:r w:rsidRPr="004804E6">
        <w:rPr>
          <w:rFonts w:cs="Times New Roman"/>
        </w:rPr>
        <w:t xml:space="preserve">, </w:t>
      </w:r>
      <w:proofErr w:type="spellStart"/>
      <w:r w:rsidRPr="004804E6">
        <w:rPr>
          <w:rFonts w:cs="Times New Roman"/>
        </w:rPr>
        <w:t>Bolsena</w:t>
      </w:r>
      <w:proofErr w:type="spellEnd"/>
      <w:r w:rsidRPr="004804E6">
        <w:rPr>
          <w:rFonts w:cs="Times New Roman"/>
        </w:rPr>
        <w:t>, pp. 113-60.</w:t>
      </w:r>
    </w:p>
    <w:p w14:paraId="3B479461" w14:textId="77777777" w:rsidR="00FD6040" w:rsidRPr="004804E6" w:rsidRDefault="00FD6040" w:rsidP="001F60A6">
      <w:pPr>
        <w:tabs>
          <w:tab w:val="left" w:pos="-720"/>
        </w:tabs>
        <w:suppressAutoHyphens/>
        <w:jc w:val="both"/>
        <w:rPr>
          <w:rFonts w:cs="Times New Roman"/>
        </w:rPr>
      </w:pPr>
    </w:p>
    <w:p w14:paraId="441433E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Satolli</w:t>
      </w:r>
      <w:proofErr w:type="spellEnd"/>
      <w:r w:rsidRPr="004804E6">
        <w:rPr>
          <w:rFonts w:cs="Times New Roman"/>
        </w:rPr>
        <w:t xml:space="preserve"> 1998. </w:t>
      </w:r>
      <w:proofErr w:type="spellStart"/>
      <w:r w:rsidRPr="004804E6">
        <w:rPr>
          <w:rFonts w:cs="Times New Roman"/>
        </w:rPr>
        <w:t>Satolli</w:t>
      </w:r>
      <w:proofErr w:type="spellEnd"/>
      <w:r w:rsidRPr="004804E6">
        <w:rPr>
          <w:rFonts w:cs="Times New Roman"/>
        </w:rPr>
        <w:t xml:space="preserve">, Alberto. “La maiolica </w:t>
      </w:r>
      <w:proofErr w:type="spellStart"/>
      <w:r w:rsidRPr="004804E6">
        <w:rPr>
          <w:rFonts w:cs="Times New Roman"/>
        </w:rPr>
        <w:t>arcaica</w:t>
      </w:r>
      <w:proofErr w:type="spellEnd"/>
      <w:r w:rsidRPr="004804E6">
        <w:rPr>
          <w:rFonts w:cs="Times New Roman"/>
        </w:rPr>
        <w:t xml:space="preserve">: il </w:t>
      </w:r>
      <w:proofErr w:type="spellStart"/>
      <w:r w:rsidRPr="004804E6">
        <w:rPr>
          <w:rFonts w:cs="Times New Roman"/>
        </w:rPr>
        <w:t>caso</w:t>
      </w:r>
      <w:proofErr w:type="spellEnd"/>
      <w:r w:rsidRPr="004804E6">
        <w:rPr>
          <w:rFonts w:cs="Times New Roman"/>
        </w:rPr>
        <w:t xml:space="preserve"> di Orvieto”, in </w:t>
      </w:r>
      <w:proofErr w:type="spellStart"/>
      <w:r w:rsidRPr="004804E6">
        <w:rPr>
          <w:rFonts w:cs="Times New Roman"/>
        </w:rPr>
        <w:t>Bojani</w:t>
      </w:r>
      <w:proofErr w:type="spellEnd"/>
      <w:r w:rsidRPr="004804E6">
        <w:rPr>
          <w:rFonts w:cs="Times New Roman"/>
        </w:rPr>
        <w:t xml:space="preserve"> 2002B, pp. 128-54.</w:t>
      </w:r>
    </w:p>
    <w:p w14:paraId="561785D2" w14:textId="77777777" w:rsidR="00FD6040" w:rsidRPr="004804E6" w:rsidRDefault="00FD6040" w:rsidP="001F60A6">
      <w:pPr>
        <w:tabs>
          <w:tab w:val="left" w:pos="-720"/>
        </w:tabs>
        <w:suppressAutoHyphens/>
        <w:jc w:val="both"/>
        <w:rPr>
          <w:rFonts w:cs="Times New Roman"/>
        </w:rPr>
      </w:pPr>
    </w:p>
    <w:p w14:paraId="5F75BAE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Satolli</w:t>
      </w:r>
      <w:proofErr w:type="spellEnd"/>
      <w:r w:rsidRPr="004804E6">
        <w:rPr>
          <w:rFonts w:cs="Times New Roman"/>
        </w:rPr>
        <w:t xml:space="preserve"> 2003. </w:t>
      </w:r>
      <w:proofErr w:type="spellStart"/>
      <w:r w:rsidRPr="004804E6">
        <w:rPr>
          <w:rFonts w:cs="Times New Roman"/>
        </w:rPr>
        <w:t>Satolli</w:t>
      </w:r>
      <w:proofErr w:type="spellEnd"/>
      <w:r w:rsidRPr="004804E6">
        <w:rPr>
          <w:rFonts w:cs="Times New Roman"/>
        </w:rPr>
        <w:t xml:space="preserve">, Alberto. "Tra </w:t>
      </w:r>
      <w:proofErr w:type="spellStart"/>
      <w:r w:rsidRPr="004804E6">
        <w:rPr>
          <w:rFonts w:cs="Times New Roman"/>
        </w:rPr>
        <w:t>vendite</w:t>
      </w:r>
      <w:proofErr w:type="spellEnd"/>
      <w:r w:rsidRPr="004804E6">
        <w:rPr>
          <w:rFonts w:cs="Times New Roman"/>
        </w:rPr>
        <w:t xml:space="preserve"> e </w:t>
      </w:r>
      <w:proofErr w:type="spellStart"/>
      <w:r w:rsidRPr="004804E6">
        <w:rPr>
          <w:rFonts w:cs="Times New Roman"/>
        </w:rPr>
        <w:t>traffici</w:t>
      </w:r>
      <w:proofErr w:type="spellEnd"/>
      <w:r w:rsidRPr="004804E6">
        <w:rPr>
          <w:rFonts w:cs="Times New Roman"/>
        </w:rPr>
        <w:t xml:space="preserve">. Un </w:t>
      </w:r>
      <w:proofErr w:type="spellStart"/>
      <w:r w:rsidRPr="004804E6">
        <w:rPr>
          <w:rFonts w:cs="Times New Roman"/>
        </w:rPr>
        <w:t>mancato</w:t>
      </w:r>
      <w:proofErr w:type="spellEnd"/>
      <w:r w:rsidRPr="004804E6">
        <w:rPr>
          <w:rFonts w:cs="Times New Roman"/>
        </w:rPr>
        <w:t xml:space="preserve"> </w:t>
      </w:r>
      <w:proofErr w:type="spellStart"/>
      <w:r w:rsidRPr="004804E6">
        <w:rPr>
          <w:rFonts w:cs="Times New Roman"/>
        </w:rPr>
        <w:t>acquisto</w:t>
      </w:r>
      <w:proofErr w:type="spellEnd"/>
      <w:r w:rsidRPr="004804E6">
        <w:rPr>
          <w:rFonts w:cs="Times New Roman"/>
        </w:rPr>
        <w:t xml:space="preserve"> di Ernst Steinmann di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orvietane</w:t>
      </w:r>
      <w:proofErr w:type="spellEnd"/>
      <w:r w:rsidRPr="004804E6">
        <w:rPr>
          <w:rFonts w:cs="Times New Roman"/>
        </w:rPr>
        <w:t xml:space="preserve"> </w:t>
      </w:r>
      <w:proofErr w:type="spellStart"/>
      <w:r w:rsidRPr="004804E6">
        <w:rPr>
          <w:rFonts w:cs="Times New Roman"/>
        </w:rPr>
        <w:t>medievali</w:t>
      </w:r>
      <w:proofErr w:type="spellEnd"/>
      <w:r w:rsidRPr="004804E6">
        <w:rPr>
          <w:rFonts w:cs="Times New Roman"/>
        </w:rPr>
        <w:t xml:space="preserve">", in </w:t>
      </w:r>
      <w:proofErr w:type="spellStart"/>
      <w:r w:rsidRPr="004804E6">
        <w:rPr>
          <w:rFonts w:cs="Times New Roman"/>
          <w:i/>
          <w:iCs/>
        </w:rPr>
        <w:t>Vascellari</w:t>
      </w:r>
      <w:proofErr w:type="spellEnd"/>
      <w:r w:rsidRPr="004804E6">
        <w:rPr>
          <w:rFonts w:cs="Times New Roman"/>
          <w:i/>
          <w:iCs/>
        </w:rPr>
        <w:t xml:space="preserve">. </w:t>
      </w:r>
      <w:proofErr w:type="spellStart"/>
      <w:r w:rsidRPr="004804E6">
        <w:rPr>
          <w:rFonts w:cs="Times New Roman"/>
          <w:i/>
          <w:iCs/>
        </w:rPr>
        <w:t>Rivista</w:t>
      </w:r>
      <w:proofErr w:type="spellEnd"/>
      <w:r w:rsidRPr="004804E6">
        <w:rPr>
          <w:rFonts w:cs="Times New Roman"/>
          <w:i/>
          <w:iCs/>
        </w:rPr>
        <w:t xml:space="preserve"> di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tradizione</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rPr>
        <w:t xml:space="preserve"> 1, pp. 164-259.</w:t>
      </w:r>
    </w:p>
    <w:p w14:paraId="428F31AA" w14:textId="77777777" w:rsidR="00FD6040" w:rsidRPr="004804E6" w:rsidRDefault="00FD6040" w:rsidP="001F60A6">
      <w:pPr>
        <w:tabs>
          <w:tab w:val="left" w:pos="-720"/>
        </w:tabs>
        <w:suppressAutoHyphens/>
        <w:jc w:val="both"/>
        <w:rPr>
          <w:rFonts w:cs="Times New Roman"/>
        </w:rPr>
      </w:pPr>
    </w:p>
    <w:p w14:paraId="0A711E21" w14:textId="77777777" w:rsidR="00FE6C41" w:rsidRPr="004804E6" w:rsidRDefault="00FE6C41" w:rsidP="001F60A6">
      <w:pPr>
        <w:tabs>
          <w:tab w:val="left" w:pos="-720"/>
        </w:tabs>
        <w:suppressAutoHyphens/>
        <w:jc w:val="both"/>
        <w:rPr>
          <w:rFonts w:cs="Times New Roman"/>
        </w:rPr>
      </w:pPr>
      <w:proofErr w:type="spellStart"/>
      <w:r w:rsidRPr="004804E6">
        <w:rPr>
          <w:rFonts w:cs="Times New Roman"/>
        </w:rPr>
        <w:t>Satolli</w:t>
      </w:r>
      <w:proofErr w:type="spellEnd"/>
      <w:r w:rsidRPr="004804E6">
        <w:rPr>
          <w:rFonts w:cs="Times New Roman"/>
        </w:rPr>
        <w:t xml:space="preserve"> 2008. </w:t>
      </w:r>
      <w:proofErr w:type="spellStart"/>
      <w:r w:rsidRPr="004804E6">
        <w:rPr>
          <w:rFonts w:cs="Times New Roman"/>
        </w:rPr>
        <w:t>Satolli</w:t>
      </w:r>
      <w:proofErr w:type="spellEnd"/>
      <w:r w:rsidRPr="004804E6">
        <w:rPr>
          <w:rFonts w:cs="Times New Roman"/>
        </w:rPr>
        <w:t xml:space="preserve">, Alberto (ed.). </w:t>
      </w:r>
      <w:r w:rsidRPr="004804E6">
        <w:rPr>
          <w:rFonts w:cs="Times New Roman"/>
          <w:i/>
        </w:rPr>
        <w:t xml:space="preserve">Cotto &amp; biscotto: il </w:t>
      </w:r>
      <w:proofErr w:type="spellStart"/>
      <w:r w:rsidRPr="004804E6">
        <w:rPr>
          <w:rFonts w:cs="Times New Roman"/>
          <w:i/>
        </w:rPr>
        <w:t>porco</w:t>
      </w:r>
      <w:proofErr w:type="spellEnd"/>
      <w:r w:rsidRPr="004804E6">
        <w:rPr>
          <w:rFonts w:cs="Times New Roman"/>
          <w:i/>
        </w:rPr>
        <w:t xml:space="preserve"> </w:t>
      </w:r>
      <w:proofErr w:type="spellStart"/>
      <w:r w:rsidRPr="004804E6">
        <w:rPr>
          <w:rFonts w:cs="Times New Roman"/>
          <w:i/>
        </w:rPr>
        <w:t>cinturello</w:t>
      </w:r>
      <w:proofErr w:type="spellEnd"/>
      <w:r w:rsidRPr="004804E6">
        <w:rPr>
          <w:rFonts w:cs="Times New Roman"/>
          <w:i/>
        </w:rPr>
        <w:t xml:space="preserve"> in carne e... </w:t>
      </w:r>
      <w:proofErr w:type="spellStart"/>
      <w:r w:rsidRPr="004804E6">
        <w:rPr>
          <w:rFonts w:cs="Times New Roman"/>
          <w:i/>
        </w:rPr>
        <w:t>ossidi</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Palazzo del Gusto, Orvieto.</w:t>
      </w:r>
    </w:p>
    <w:p w14:paraId="309D8386" w14:textId="77777777" w:rsidR="0053732E" w:rsidRPr="004804E6" w:rsidRDefault="0053732E" w:rsidP="001F60A6">
      <w:pPr>
        <w:tabs>
          <w:tab w:val="left" w:pos="-720"/>
        </w:tabs>
        <w:suppressAutoHyphens/>
        <w:jc w:val="both"/>
        <w:rPr>
          <w:rFonts w:cs="Times New Roman"/>
          <w:i/>
        </w:rPr>
      </w:pPr>
    </w:p>
    <w:p w14:paraId="25CB739D" w14:textId="77777777" w:rsidR="0053732E" w:rsidRPr="004804E6" w:rsidRDefault="0053732E" w:rsidP="001F60A6">
      <w:pPr>
        <w:tabs>
          <w:tab w:val="left" w:pos="-720"/>
        </w:tabs>
        <w:suppressAutoHyphens/>
        <w:jc w:val="both"/>
        <w:rPr>
          <w:rFonts w:cs="Times New Roman"/>
        </w:rPr>
      </w:pPr>
      <w:proofErr w:type="spellStart"/>
      <w:r w:rsidRPr="004804E6">
        <w:rPr>
          <w:rFonts w:cs="Times New Roman"/>
        </w:rPr>
        <w:t>Satolli</w:t>
      </w:r>
      <w:proofErr w:type="spellEnd"/>
      <w:r w:rsidRPr="004804E6">
        <w:rPr>
          <w:rFonts w:cs="Times New Roman"/>
        </w:rPr>
        <w:t xml:space="preserve"> 2009-10. </w:t>
      </w:r>
      <w:proofErr w:type="spellStart"/>
      <w:r w:rsidRPr="004804E6">
        <w:rPr>
          <w:rFonts w:cs="Times New Roman"/>
        </w:rPr>
        <w:t>Satolli</w:t>
      </w:r>
      <w:proofErr w:type="spellEnd"/>
      <w:r w:rsidRPr="004804E6">
        <w:rPr>
          <w:rFonts w:cs="Times New Roman"/>
        </w:rPr>
        <w:t xml:space="preserve">, Alberto. “1908-1910. </w:t>
      </w:r>
      <w:proofErr w:type="spellStart"/>
      <w:r w:rsidRPr="004804E6">
        <w:rPr>
          <w:rFonts w:cs="Times New Roman"/>
        </w:rPr>
        <w:t>Documentazione</w:t>
      </w:r>
      <w:proofErr w:type="spellEnd"/>
      <w:r w:rsidRPr="004804E6">
        <w:rPr>
          <w:rFonts w:cs="Times New Roman"/>
        </w:rPr>
        <w:t xml:space="preserve"> non </w:t>
      </w:r>
      <w:proofErr w:type="spellStart"/>
      <w:r w:rsidRPr="004804E6">
        <w:rPr>
          <w:rFonts w:cs="Times New Roman"/>
        </w:rPr>
        <w:t>riciclata</w:t>
      </w:r>
      <w:proofErr w:type="spellEnd"/>
      <w:r w:rsidRPr="004804E6">
        <w:rPr>
          <w:rFonts w:cs="Times New Roman"/>
        </w:rPr>
        <w:t xml:space="preserve"> </w:t>
      </w:r>
      <w:proofErr w:type="spellStart"/>
      <w:r w:rsidRPr="004804E6">
        <w:rPr>
          <w:rFonts w:cs="Times New Roman"/>
        </w:rPr>
        <w:t>sul</w:t>
      </w:r>
      <w:proofErr w:type="spellEnd"/>
      <w:r w:rsidRPr="004804E6">
        <w:rPr>
          <w:rFonts w:cs="Times New Roman"/>
        </w:rPr>
        <w:t xml:space="preserve"> </w:t>
      </w:r>
      <w:proofErr w:type="spellStart"/>
      <w:r w:rsidRPr="004804E6">
        <w:rPr>
          <w:rFonts w:cs="Times New Roman"/>
        </w:rPr>
        <w:t>programmatico</w:t>
      </w:r>
      <w:proofErr w:type="spellEnd"/>
      <w:r w:rsidRPr="004804E6">
        <w:rPr>
          <w:rFonts w:cs="Times New Roman"/>
        </w:rPr>
        <w:t xml:space="preserve"> </w:t>
      </w:r>
      <w:proofErr w:type="spellStart"/>
      <w:r w:rsidRPr="004804E6">
        <w:rPr>
          <w:rFonts w:cs="Times New Roman"/>
        </w:rPr>
        <w:t>saccheggio</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i/>
        </w:rPr>
        <w:t>maioliche</w:t>
      </w:r>
      <w:proofErr w:type="spellEnd"/>
      <w:r w:rsidRPr="004804E6">
        <w:rPr>
          <w:rFonts w:cs="Times New Roman"/>
          <w:i/>
        </w:rPr>
        <w:t xml:space="preserve"> </w:t>
      </w:r>
      <w:proofErr w:type="spellStart"/>
      <w:r w:rsidRPr="004804E6">
        <w:rPr>
          <w:rFonts w:cs="Times New Roman"/>
          <w:i/>
        </w:rPr>
        <w:t>antiche</w:t>
      </w:r>
      <w:proofErr w:type="spellEnd"/>
      <w:r w:rsidRPr="004804E6">
        <w:rPr>
          <w:rFonts w:cs="Times New Roman"/>
          <w:i/>
        </w:rPr>
        <w:t xml:space="preserve"> </w:t>
      </w:r>
      <w:proofErr w:type="spellStart"/>
      <w:r w:rsidRPr="004804E6">
        <w:rPr>
          <w:rFonts w:cs="Times New Roman"/>
        </w:rPr>
        <w:t>orvietane</w:t>
      </w:r>
      <w:proofErr w:type="spellEnd"/>
      <w:r w:rsidRPr="004804E6">
        <w:rPr>
          <w:rFonts w:cs="Times New Roman"/>
        </w:rPr>
        <w:t xml:space="preserve">. 1”, </w:t>
      </w:r>
      <w:r w:rsidRPr="004804E6">
        <w:rPr>
          <w:rFonts w:cs="Times New Roman"/>
          <w:i/>
        </w:rPr>
        <w:t xml:space="preserve">Bollettino </w:t>
      </w:r>
      <w:proofErr w:type="spellStart"/>
      <w:r w:rsidRPr="004804E6">
        <w:rPr>
          <w:rFonts w:cs="Times New Roman"/>
          <w:i/>
        </w:rPr>
        <w:t>dell’Istituto</w:t>
      </w:r>
      <w:proofErr w:type="spellEnd"/>
      <w:r w:rsidRPr="004804E6">
        <w:rPr>
          <w:rFonts w:cs="Times New Roman"/>
          <w:i/>
        </w:rPr>
        <w:t xml:space="preserve"> </w:t>
      </w:r>
      <w:proofErr w:type="spellStart"/>
      <w:r w:rsidRPr="004804E6">
        <w:rPr>
          <w:rFonts w:cs="Times New Roman"/>
          <w:i/>
        </w:rPr>
        <w:t>Storico</w:t>
      </w:r>
      <w:proofErr w:type="spellEnd"/>
      <w:r w:rsidRPr="004804E6">
        <w:rPr>
          <w:rFonts w:cs="Times New Roman"/>
          <w:i/>
        </w:rPr>
        <w:t xml:space="preserve"> </w:t>
      </w:r>
      <w:proofErr w:type="spellStart"/>
      <w:r w:rsidRPr="004804E6">
        <w:rPr>
          <w:rFonts w:cs="Times New Roman"/>
          <w:i/>
        </w:rPr>
        <w:t>Artistico</w:t>
      </w:r>
      <w:proofErr w:type="spellEnd"/>
      <w:r w:rsidRPr="004804E6">
        <w:rPr>
          <w:rFonts w:cs="Times New Roman"/>
          <w:i/>
        </w:rPr>
        <w:t xml:space="preserve"> </w:t>
      </w:r>
      <w:proofErr w:type="spellStart"/>
      <w:r w:rsidRPr="004804E6">
        <w:rPr>
          <w:rFonts w:cs="Times New Roman"/>
          <w:i/>
        </w:rPr>
        <w:t>Orvietano</w:t>
      </w:r>
      <w:proofErr w:type="spellEnd"/>
      <w:r w:rsidRPr="004804E6">
        <w:rPr>
          <w:rFonts w:cs="Times New Roman"/>
          <w:i/>
        </w:rPr>
        <w:t xml:space="preserve"> </w:t>
      </w:r>
      <w:r w:rsidRPr="004804E6">
        <w:rPr>
          <w:rFonts w:cs="Times New Roman"/>
        </w:rPr>
        <w:t>65-6, pp. 39-120.</w:t>
      </w:r>
    </w:p>
    <w:p w14:paraId="091F0FE7" w14:textId="77777777" w:rsidR="004F140A" w:rsidRPr="004804E6" w:rsidRDefault="004F140A" w:rsidP="001F60A6">
      <w:pPr>
        <w:tabs>
          <w:tab w:val="left" w:pos="-720"/>
        </w:tabs>
        <w:suppressAutoHyphens/>
        <w:jc w:val="both"/>
        <w:rPr>
          <w:rFonts w:cs="Times New Roman"/>
        </w:rPr>
      </w:pPr>
    </w:p>
    <w:p w14:paraId="07B1B76F" w14:textId="77777777" w:rsidR="004F140A" w:rsidRPr="004804E6" w:rsidRDefault="004F140A" w:rsidP="001F60A6">
      <w:pPr>
        <w:tabs>
          <w:tab w:val="left" w:pos="-720"/>
        </w:tabs>
        <w:suppressAutoHyphens/>
        <w:jc w:val="both"/>
        <w:rPr>
          <w:rFonts w:cs="Times New Roman"/>
        </w:rPr>
      </w:pPr>
      <w:proofErr w:type="spellStart"/>
      <w:r w:rsidRPr="004804E6">
        <w:rPr>
          <w:rFonts w:cs="Times New Roman"/>
        </w:rPr>
        <w:t>Satolli</w:t>
      </w:r>
      <w:proofErr w:type="spellEnd"/>
      <w:r w:rsidRPr="004804E6">
        <w:rPr>
          <w:rFonts w:cs="Times New Roman"/>
        </w:rPr>
        <w:t xml:space="preserve"> 2014. </w:t>
      </w:r>
      <w:proofErr w:type="spellStart"/>
      <w:r w:rsidRPr="004804E6">
        <w:rPr>
          <w:rFonts w:cs="Times New Roman"/>
        </w:rPr>
        <w:t>Satolli</w:t>
      </w:r>
      <w:proofErr w:type="spellEnd"/>
      <w:r w:rsidRPr="004804E6">
        <w:rPr>
          <w:rFonts w:cs="Times New Roman"/>
        </w:rPr>
        <w:t xml:space="preserve">, Alberto. “La </w:t>
      </w:r>
      <w:proofErr w:type="spellStart"/>
      <w:r w:rsidRPr="004804E6">
        <w:rPr>
          <w:rFonts w:cs="Times New Roman"/>
        </w:rPr>
        <w:t>ceramic</w:t>
      </w:r>
      <w:r w:rsidR="003D016E" w:rsidRPr="004804E6">
        <w:rPr>
          <w:rFonts w:cs="Times New Roman"/>
        </w:rPr>
        <w:t>a</w:t>
      </w:r>
      <w:proofErr w:type="spellEnd"/>
      <w:r w:rsidRPr="004804E6">
        <w:rPr>
          <w:rFonts w:cs="Times New Roman"/>
        </w:rPr>
        <w:t xml:space="preserve"> del Seicento </w:t>
      </w:r>
      <w:proofErr w:type="spellStart"/>
      <w:r w:rsidRPr="004804E6">
        <w:rPr>
          <w:rFonts w:cs="Times New Roman"/>
        </w:rPr>
        <w:t>nell’Orvietano</w:t>
      </w:r>
      <w:proofErr w:type="spellEnd"/>
      <w:r w:rsidRPr="004804E6">
        <w:rPr>
          <w:rFonts w:cs="Times New Roman"/>
        </w:rPr>
        <w:t xml:space="preserve">: </w:t>
      </w:r>
      <w:proofErr w:type="spellStart"/>
      <w:r w:rsidRPr="004804E6">
        <w:rPr>
          <w:rFonts w:cs="Times New Roman"/>
        </w:rPr>
        <w:t>un’occhiata</w:t>
      </w:r>
      <w:proofErr w:type="spellEnd"/>
      <w:r w:rsidRPr="004804E6">
        <w:rPr>
          <w:rFonts w:cs="Times New Roman"/>
        </w:rPr>
        <w:t xml:space="preserve"> </w:t>
      </w:r>
      <w:proofErr w:type="spellStart"/>
      <w:r w:rsidRPr="004804E6">
        <w:rPr>
          <w:rFonts w:cs="Times New Roman"/>
        </w:rPr>
        <w:t>ad</w:t>
      </w:r>
      <w:proofErr w:type="spellEnd"/>
      <w:r w:rsidRPr="004804E6">
        <w:rPr>
          <w:rFonts w:cs="Times New Roman"/>
        </w:rPr>
        <w:t xml:space="preserve"> </w:t>
      </w:r>
      <w:proofErr w:type="spellStart"/>
      <w:r w:rsidRPr="004804E6">
        <w:rPr>
          <w:rFonts w:cs="Times New Roman"/>
        </w:rPr>
        <w:t>alcuni</w:t>
      </w:r>
      <w:proofErr w:type="spellEnd"/>
      <w:r w:rsidRPr="004804E6">
        <w:rPr>
          <w:rFonts w:cs="Times New Roman"/>
        </w:rPr>
        <w:t xml:space="preserve"> </w:t>
      </w:r>
      <w:proofErr w:type="spellStart"/>
      <w:r w:rsidRPr="004804E6">
        <w:rPr>
          <w:rFonts w:cs="Times New Roman"/>
        </w:rPr>
        <w:t>centri</w:t>
      </w:r>
      <w:proofErr w:type="spellEnd"/>
      <w:r w:rsidRPr="004804E6">
        <w:rPr>
          <w:rFonts w:cs="Times New Roman"/>
        </w:rPr>
        <w:t xml:space="preserve"> del </w:t>
      </w:r>
      <w:proofErr w:type="spellStart"/>
      <w:r w:rsidRPr="004804E6">
        <w:rPr>
          <w:rFonts w:cs="Times New Roman"/>
        </w:rPr>
        <w:t>territorio</w:t>
      </w:r>
      <w:proofErr w:type="spellEnd"/>
      <w:r w:rsidRPr="004804E6">
        <w:rPr>
          <w:rFonts w:cs="Times New Roman"/>
        </w:rPr>
        <w:t xml:space="preserve">”, in Pesante 2014, pp. </w:t>
      </w:r>
      <w:r w:rsidR="003D016E" w:rsidRPr="004804E6">
        <w:rPr>
          <w:rFonts w:cs="Times New Roman"/>
        </w:rPr>
        <w:t>181-209.</w:t>
      </w:r>
    </w:p>
    <w:p w14:paraId="47D6DEBD" w14:textId="77777777" w:rsidR="00975F05" w:rsidRDefault="00975F05" w:rsidP="001F60A6">
      <w:pPr>
        <w:tabs>
          <w:tab w:val="left" w:pos="-720"/>
        </w:tabs>
        <w:suppressAutoHyphens/>
        <w:jc w:val="both"/>
        <w:rPr>
          <w:rFonts w:cs="Times New Roman"/>
          <w:i/>
        </w:rPr>
      </w:pPr>
    </w:p>
    <w:p w14:paraId="192BC218" w14:textId="77777777" w:rsidR="009F5A8C" w:rsidRDefault="009F5A8C" w:rsidP="001F60A6">
      <w:pPr>
        <w:tabs>
          <w:tab w:val="left" w:pos="-720"/>
        </w:tabs>
        <w:suppressAutoHyphens/>
        <w:jc w:val="both"/>
        <w:rPr>
          <w:rFonts w:cs="Times New Roman"/>
          <w:iCs/>
        </w:rPr>
      </w:pPr>
      <w:proofErr w:type="spellStart"/>
      <w:r>
        <w:rPr>
          <w:rFonts w:cs="Times New Roman"/>
          <w:iCs/>
        </w:rPr>
        <w:t>Satolli</w:t>
      </w:r>
      <w:proofErr w:type="spellEnd"/>
      <w:r>
        <w:rPr>
          <w:rFonts w:cs="Times New Roman"/>
          <w:iCs/>
        </w:rPr>
        <w:t xml:space="preserve"> 2014. </w:t>
      </w:r>
      <w:proofErr w:type="spellStart"/>
      <w:r>
        <w:rPr>
          <w:rFonts w:cs="Times New Roman"/>
          <w:iCs/>
        </w:rPr>
        <w:t>Satolli</w:t>
      </w:r>
      <w:proofErr w:type="spellEnd"/>
      <w:r>
        <w:rPr>
          <w:rFonts w:cs="Times New Roman"/>
          <w:iCs/>
        </w:rPr>
        <w:t xml:space="preserve">, Alberto. </w:t>
      </w:r>
      <w:proofErr w:type="spellStart"/>
      <w:r>
        <w:rPr>
          <w:rFonts w:cs="Times New Roman"/>
          <w:i/>
        </w:rPr>
        <w:t>Microcosmo</w:t>
      </w:r>
      <w:proofErr w:type="spellEnd"/>
      <w:r>
        <w:rPr>
          <w:rFonts w:cs="Times New Roman"/>
          <w:i/>
        </w:rPr>
        <w:t xml:space="preserve"> </w:t>
      </w:r>
      <w:proofErr w:type="spellStart"/>
      <w:r>
        <w:rPr>
          <w:rFonts w:cs="Times New Roman"/>
          <w:i/>
        </w:rPr>
        <w:t>ceramico</w:t>
      </w:r>
      <w:proofErr w:type="spellEnd"/>
      <w:r>
        <w:rPr>
          <w:rFonts w:cs="Times New Roman"/>
          <w:i/>
        </w:rPr>
        <w:t xml:space="preserve">. La </w:t>
      </w:r>
      <w:proofErr w:type="spellStart"/>
      <w:r>
        <w:rPr>
          <w:rFonts w:cs="Times New Roman"/>
          <w:i/>
        </w:rPr>
        <w:t>decorazione</w:t>
      </w:r>
      <w:proofErr w:type="spellEnd"/>
      <w:r>
        <w:rPr>
          <w:rFonts w:cs="Times New Roman"/>
          <w:i/>
        </w:rPr>
        <w:t xml:space="preserve"> in maiolica di Marino Moretti </w:t>
      </w:r>
      <w:proofErr w:type="spellStart"/>
      <w:r>
        <w:rPr>
          <w:rFonts w:cs="Times New Roman"/>
          <w:i/>
        </w:rPr>
        <w:t>nel</w:t>
      </w:r>
      <w:proofErr w:type="spellEnd"/>
      <w:r>
        <w:rPr>
          <w:rFonts w:cs="Times New Roman"/>
          <w:i/>
        </w:rPr>
        <w:t xml:space="preserve"> </w:t>
      </w:r>
      <w:proofErr w:type="spellStart"/>
      <w:r>
        <w:rPr>
          <w:rFonts w:cs="Times New Roman"/>
          <w:i/>
        </w:rPr>
        <w:t>giardino</w:t>
      </w:r>
      <w:proofErr w:type="spellEnd"/>
      <w:r>
        <w:rPr>
          <w:rFonts w:cs="Times New Roman"/>
          <w:i/>
        </w:rPr>
        <w:t xml:space="preserve"> </w:t>
      </w:r>
      <w:proofErr w:type="spellStart"/>
      <w:r>
        <w:rPr>
          <w:rFonts w:cs="Times New Roman"/>
          <w:i/>
        </w:rPr>
        <w:t>della</w:t>
      </w:r>
      <w:proofErr w:type="spellEnd"/>
      <w:r>
        <w:rPr>
          <w:rFonts w:cs="Times New Roman"/>
          <w:i/>
        </w:rPr>
        <w:t xml:space="preserve"> Nuova </w:t>
      </w:r>
      <w:proofErr w:type="spellStart"/>
      <w:r>
        <w:rPr>
          <w:rFonts w:cs="Times New Roman"/>
          <w:i/>
        </w:rPr>
        <w:t>Biblioteca</w:t>
      </w:r>
      <w:proofErr w:type="spellEnd"/>
      <w:r>
        <w:rPr>
          <w:rFonts w:cs="Times New Roman"/>
          <w:i/>
        </w:rPr>
        <w:t xml:space="preserve"> </w:t>
      </w:r>
      <w:proofErr w:type="spellStart"/>
      <w:r>
        <w:rPr>
          <w:rFonts w:cs="Times New Roman"/>
          <w:i/>
        </w:rPr>
        <w:t>Pubblica</w:t>
      </w:r>
      <w:proofErr w:type="spellEnd"/>
      <w:r>
        <w:rPr>
          <w:rFonts w:cs="Times New Roman"/>
          <w:i/>
        </w:rPr>
        <w:t xml:space="preserve"> di Orvieto. </w:t>
      </w:r>
      <w:r>
        <w:rPr>
          <w:rFonts w:cs="Times New Roman"/>
          <w:iCs/>
        </w:rPr>
        <w:t>Orvieto.</w:t>
      </w:r>
    </w:p>
    <w:p w14:paraId="3EC1C67F" w14:textId="77777777" w:rsidR="009F5A8C" w:rsidRPr="009F5A8C" w:rsidRDefault="009F5A8C" w:rsidP="001F60A6">
      <w:pPr>
        <w:tabs>
          <w:tab w:val="left" w:pos="-720"/>
        </w:tabs>
        <w:suppressAutoHyphens/>
        <w:jc w:val="both"/>
        <w:rPr>
          <w:rFonts w:cs="Times New Roman"/>
          <w:iCs/>
        </w:rPr>
      </w:pPr>
    </w:p>
    <w:p w14:paraId="2AE8BD52" w14:textId="77777777" w:rsidR="00975F05" w:rsidRPr="004804E6" w:rsidRDefault="00975F05" w:rsidP="001F60A6">
      <w:pPr>
        <w:tabs>
          <w:tab w:val="left" w:pos="-720"/>
        </w:tabs>
        <w:suppressAutoHyphens/>
        <w:jc w:val="both"/>
        <w:rPr>
          <w:rFonts w:cs="Times New Roman"/>
        </w:rPr>
      </w:pPr>
      <w:proofErr w:type="spellStart"/>
      <w:r w:rsidRPr="004804E6">
        <w:rPr>
          <w:rFonts w:cs="Times New Roman"/>
        </w:rPr>
        <w:t>Satolli</w:t>
      </w:r>
      <w:proofErr w:type="spellEnd"/>
      <w:r w:rsidRPr="004804E6">
        <w:rPr>
          <w:rFonts w:cs="Times New Roman"/>
        </w:rPr>
        <w:t xml:space="preserve"> 2017. </w:t>
      </w:r>
      <w:proofErr w:type="spellStart"/>
      <w:r w:rsidRPr="004804E6">
        <w:rPr>
          <w:rFonts w:cs="Times New Roman"/>
        </w:rPr>
        <w:t>Satolli</w:t>
      </w:r>
      <w:proofErr w:type="spellEnd"/>
      <w:r w:rsidRPr="004804E6">
        <w:rPr>
          <w:rFonts w:cs="Times New Roman"/>
        </w:rPr>
        <w:t>, Alberto. “</w:t>
      </w:r>
      <w:proofErr w:type="spellStart"/>
      <w:r w:rsidRPr="004804E6">
        <w:rPr>
          <w:rFonts w:cs="Times New Roman"/>
        </w:rPr>
        <w:t>Falsi</w:t>
      </w:r>
      <w:proofErr w:type="spellEnd"/>
      <w:r w:rsidRPr="004804E6">
        <w:rPr>
          <w:rFonts w:cs="Times New Roman"/>
        </w:rPr>
        <w:t xml:space="preserve"> </w:t>
      </w:r>
      <w:proofErr w:type="spellStart"/>
      <w:r w:rsidRPr="004804E6">
        <w:rPr>
          <w:rFonts w:cs="Times New Roman"/>
        </w:rPr>
        <w:t>d’autore</w:t>
      </w:r>
      <w:proofErr w:type="spellEnd"/>
      <w:r w:rsidRPr="004804E6">
        <w:rPr>
          <w:rFonts w:cs="Times New Roman"/>
        </w:rPr>
        <w:t xml:space="preserve">. Un </w:t>
      </w:r>
      <w:proofErr w:type="spellStart"/>
      <w:r w:rsidRPr="004804E6">
        <w:rPr>
          <w:rFonts w:cs="Times New Roman"/>
        </w:rPr>
        <w:t>omaggio</w:t>
      </w:r>
      <w:proofErr w:type="spellEnd"/>
      <w:r w:rsidRPr="004804E6">
        <w:rPr>
          <w:rFonts w:cs="Times New Roman"/>
        </w:rPr>
        <w:t xml:space="preserve"> a Mastro Paolo da Orvieto”, in Pesante 2017, pp. 87-105.</w:t>
      </w:r>
    </w:p>
    <w:p w14:paraId="3DB3BBB2" w14:textId="77777777" w:rsidR="006B658C" w:rsidRPr="004804E6" w:rsidRDefault="006B658C" w:rsidP="001F60A6">
      <w:pPr>
        <w:tabs>
          <w:tab w:val="left" w:pos="-720"/>
        </w:tabs>
        <w:suppressAutoHyphens/>
        <w:jc w:val="both"/>
        <w:rPr>
          <w:rFonts w:cs="Times New Roman"/>
          <w:i/>
        </w:rPr>
      </w:pPr>
    </w:p>
    <w:p w14:paraId="33346B64" w14:textId="77777777" w:rsidR="006B658C" w:rsidRPr="004804E6" w:rsidRDefault="006B658C" w:rsidP="001F60A6">
      <w:pPr>
        <w:tabs>
          <w:tab w:val="left" w:pos="-720"/>
        </w:tabs>
        <w:suppressAutoHyphens/>
        <w:jc w:val="both"/>
        <w:rPr>
          <w:rFonts w:cs="Times New Roman"/>
          <w:iCs/>
        </w:rPr>
      </w:pPr>
      <w:proofErr w:type="spellStart"/>
      <w:r w:rsidRPr="004804E6">
        <w:rPr>
          <w:rFonts w:cs="Times New Roman"/>
          <w:iCs/>
        </w:rPr>
        <w:t>Satolli</w:t>
      </w:r>
      <w:proofErr w:type="spellEnd"/>
      <w:r w:rsidRPr="004804E6">
        <w:rPr>
          <w:rFonts w:cs="Times New Roman"/>
          <w:iCs/>
        </w:rPr>
        <w:t xml:space="preserve"> 2019. </w:t>
      </w:r>
      <w:proofErr w:type="spellStart"/>
      <w:r w:rsidRPr="004804E6">
        <w:rPr>
          <w:rFonts w:cs="Times New Roman"/>
          <w:iCs/>
        </w:rPr>
        <w:t>Satolli</w:t>
      </w:r>
      <w:proofErr w:type="spellEnd"/>
      <w:r w:rsidRPr="004804E6">
        <w:rPr>
          <w:rFonts w:cs="Times New Roman"/>
          <w:iCs/>
        </w:rPr>
        <w:t>, Alberto. “</w:t>
      </w:r>
      <w:proofErr w:type="spellStart"/>
      <w:r w:rsidRPr="004804E6">
        <w:rPr>
          <w:rFonts w:cs="Times New Roman"/>
          <w:iCs/>
        </w:rPr>
        <w:t>Annotazioni</w:t>
      </w:r>
      <w:proofErr w:type="spellEnd"/>
      <w:r w:rsidRPr="004804E6">
        <w:rPr>
          <w:rFonts w:cs="Times New Roman"/>
          <w:iCs/>
        </w:rPr>
        <w:t xml:space="preserve"> </w:t>
      </w:r>
      <w:proofErr w:type="spellStart"/>
      <w:r w:rsidRPr="004804E6">
        <w:rPr>
          <w:rFonts w:cs="Times New Roman"/>
          <w:iCs/>
        </w:rPr>
        <w:t>sulla</w:t>
      </w:r>
      <w:proofErr w:type="spellEnd"/>
      <w:r w:rsidRPr="004804E6">
        <w:rPr>
          <w:rFonts w:cs="Times New Roman"/>
          <w:iCs/>
        </w:rPr>
        <w:t xml:space="preserve"> </w:t>
      </w:r>
      <w:proofErr w:type="spellStart"/>
      <w:r w:rsidRPr="004804E6">
        <w:rPr>
          <w:rFonts w:cs="Times New Roman"/>
          <w:iCs/>
        </w:rPr>
        <w:t>presenza</w:t>
      </w:r>
      <w:proofErr w:type="spellEnd"/>
      <w:r w:rsidRPr="004804E6">
        <w:rPr>
          <w:rFonts w:cs="Times New Roman"/>
          <w:iCs/>
        </w:rPr>
        <w:t xml:space="preserve"> </w:t>
      </w:r>
      <w:proofErr w:type="spellStart"/>
      <w:r w:rsidRPr="004804E6">
        <w:rPr>
          <w:rFonts w:cs="Times New Roman"/>
          <w:iCs/>
        </w:rPr>
        <w:t>dei</w:t>
      </w:r>
      <w:proofErr w:type="spellEnd"/>
      <w:r w:rsidRPr="004804E6">
        <w:rPr>
          <w:rFonts w:cs="Times New Roman"/>
          <w:iCs/>
        </w:rPr>
        <w:t xml:space="preserve"> </w:t>
      </w:r>
      <w:proofErr w:type="spellStart"/>
      <w:r w:rsidRPr="004804E6">
        <w:rPr>
          <w:rFonts w:cs="Times New Roman"/>
          <w:iCs/>
        </w:rPr>
        <w:t>lustri</w:t>
      </w:r>
      <w:proofErr w:type="spellEnd"/>
      <w:r w:rsidRPr="004804E6">
        <w:rPr>
          <w:rFonts w:cs="Times New Roman"/>
          <w:iCs/>
        </w:rPr>
        <w:t xml:space="preserve"> a Orvieto”, in Assisi 2019, pp. 62-7.</w:t>
      </w:r>
    </w:p>
    <w:p w14:paraId="7D0898FE" w14:textId="77777777" w:rsidR="009466BC" w:rsidRPr="004804E6" w:rsidRDefault="009466BC" w:rsidP="001F60A6">
      <w:pPr>
        <w:tabs>
          <w:tab w:val="left" w:pos="-720"/>
        </w:tabs>
        <w:suppressAutoHyphens/>
        <w:jc w:val="both"/>
        <w:rPr>
          <w:rFonts w:cs="Times New Roman"/>
          <w:iCs/>
        </w:rPr>
      </w:pPr>
    </w:p>
    <w:p w14:paraId="4DE234EB" w14:textId="77777777" w:rsidR="009466BC" w:rsidRPr="004804E6" w:rsidRDefault="009466BC" w:rsidP="001F60A6">
      <w:pPr>
        <w:tabs>
          <w:tab w:val="left" w:pos="-720"/>
        </w:tabs>
        <w:suppressAutoHyphens/>
        <w:jc w:val="both"/>
        <w:rPr>
          <w:rFonts w:cs="Times New Roman"/>
          <w:iCs/>
        </w:rPr>
      </w:pPr>
      <w:proofErr w:type="spellStart"/>
      <w:r w:rsidRPr="004804E6">
        <w:rPr>
          <w:rFonts w:cs="Times New Roman"/>
          <w:iCs/>
        </w:rPr>
        <w:t>Satolli</w:t>
      </w:r>
      <w:proofErr w:type="spellEnd"/>
      <w:r w:rsidRPr="004804E6">
        <w:rPr>
          <w:rFonts w:cs="Times New Roman"/>
          <w:iCs/>
        </w:rPr>
        <w:t xml:space="preserve"> 2019</w:t>
      </w:r>
      <w:r w:rsidR="00320B16" w:rsidRPr="004804E6">
        <w:rPr>
          <w:rFonts w:cs="Times New Roman"/>
          <w:iCs/>
        </w:rPr>
        <w:t>B</w:t>
      </w:r>
      <w:r w:rsidRPr="004804E6">
        <w:rPr>
          <w:rFonts w:cs="Times New Roman"/>
          <w:iCs/>
        </w:rPr>
        <w:t xml:space="preserve">. </w:t>
      </w:r>
      <w:proofErr w:type="spellStart"/>
      <w:r w:rsidRPr="004804E6">
        <w:rPr>
          <w:rFonts w:cs="Times New Roman"/>
          <w:iCs/>
        </w:rPr>
        <w:t>Satolli</w:t>
      </w:r>
      <w:proofErr w:type="spellEnd"/>
      <w:r w:rsidRPr="004804E6">
        <w:rPr>
          <w:rFonts w:cs="Times New Roman"/>
          <w:iCs/>
        </w:rPr>
        <w:t>, Alberto. “</w:t>
      </w:r>
      <w:proofErr w:type="spellStart"/>
      <w:r w:rsidRPr="004804E6">
        <w:rPr>
          <w:rFonts w:cs="Times New Roman"/>
          <w:iCs/>
        </w:rPr>
        <w:t>Ceramica</w:t>
      </w:r>
      <w:proofErr w:type="spellEnd"/>
      <w:r w:rsidRPr="004804E6">
        <w:rPr>
          <w:rFonts w:cs="Times New Roman"/>
          <w:iCs/>
        </w:rPr>
        <w:t xml:space="preserve"> per </w:t>
      </w:r>
      <w:proofErr w:type="spellStart"/>
      <w:r w:rsidRPr="004804E6">
        <w:rPr>
          <w:rFonts w:cs="Times New Roman"/>
          <w:iCs/>
        </w:rPr>
        <w:t>l’architettura</w:t>
      </w:r>
      <w:proofErr w:type="spellEnd"/>
      <w:r w:rsidRPr="004804E6">
        <w:rPr>
          <w:rFonts w:cs="Times New Roman"/>
          <w:iCs/>
        </w:rPr>
        <w:t xml:space="preserve"> </w:t>
      </w:r>
      <w:proofErr w:type="spellStart"/>
      <w:r w:rsidRPr="004804E6">
        <w:rPr>
          <w:rFonts w:cs="Times New Roman"/>
          <w:iCs/>
        </w:rPr>
        <w:t>nella</w:t>
      </w:r>
      <w:proofErr w:type="spellEnd"/>
      <w:r w:rsidRPr="004804E6">
        <w:rPr>
          <w:rFonts w:cs="Times New Roman"/>
          <w:iCs/>
        </w:rPr>
        <w:t xml:space="preserve"> </w:t>
      </w:r>
      <w:r w:rsidR="00B61BB6" w:rsidRPr="004804E6">
        <w:rPr>
          <w:rFonts w:cs="Times New Roman"/>
          <w:iCs/>
        </w:rPr>
        <w:t>O</w:t>
      </w:r>
      <w:r w:rsidRPr="004804E6">
        <w:rPr>
          <w:rFonts w:cs="Times New Roman"/>
          <w:iCs/>
        </w:rPr>
        <w:t>rvieto del Cinquecento”</w:t>
      </w:r>
      <w:r w:rsidR="00B61BB6" w:rsidRPr="004804E6">
        <w:rPr>
          <w:rFonts w:cs="Times New Roman"/>
          <w:iCs/>
        </w:rPr>
        <w:t>, in Assisi 2019B, pp. 239-50.</w:t>
      </w:r>
    </w:p>
    <w:p w14:paraId="7A1503E5" w14:textId="77777777" w:rsidR="00FE6C41" w:rsidRPr="004804E6" w:rsidRDefault="00FE6C41" w:rsidP="001F60A6">
      <w:pPr>
        <w:tabs>
          <w:tab w:val="left" w:pos="-720"/>
        </w:tabs>
        <w:suppressAutoHyphens/>
        <w:jc w:val="both"/>
        <w:rPr>
          <w:rFonts w:cs="Times New Roman"/>
          <w:i/>
        </w:rPr>
      </w:pPr>
      <w:r w:rsidRPr="004804E6">
        <w:rPr>
          <w:rFonts w:cs="Times New Roman"/>
          <w:i/>
        </w:rPr>
        <w:t xml:space="preserve"> </w:t>
      </w:r>
    </w:p>
    <w:p w14:paraId="134350F2" w14:textId="77777777" w:rsidR="00114585" w:rsidRPr="004804E6" w:rsidRDefault="00114585" w:rsidP="001F60A6">
      <w:pPr>
        <w:tabs>
          <w:tab w:val="left" w:pos="-720"/>
        </w:tabs>
        <w:suppressAutoHyphens/>
        <w:jc w:val="both"/>
        <w:rPr>
          <w:rFonts w:cs="Times New Roman"/>
          <w:iCs/>
        </w:rPr>
      </w:pPr>
      <w:proofErr w:type="spellStart"/>
      <w:r w:rsidRPr="004804E6">
        <w:rPr>
          <w:rFonts w:cs="Times New Roman"/>
          <w:iCs/>
        </w:rPr>
        <w:t>Satolli</w:t>
      </w:r>
      <w:proofErr w:type="spellEnd"/>
      <w:r w:rsidRPr="004804E6">
        <w:rPr>
          <w:rFonts w:cs="Times New Roman"/>
          <w:iCs/>
        </w:rPr>
        <w:t xml:space="preserve"> 2019C. </w:t>
      </w:r>
      <w:proofErr w:type="spellStart"/>
      <w:r w:rsidRPr="004804E6">
        <w:rPr>
          <w:rFonts w:cs="Times New Roman"/>
          <w:iCs/>
        </w:rPr>
        <w:t>Satolli</w:t>
      </w:r>
      <w:proofErr w:type="spellEnd"/>
      <w:r w:rsidRPr="004804E6">
        <w:rPr>
          <w:rFonts w:cs="Times New Roman"/>
          <w:iCs/>
        </w:rPr>
        <w:t>, Alberto. “</w:t>
      </w:r>
      <w:proofErr w:type="spellStart"/>
      <w:r w:rsidRPr="004804E6">
        <w:rPr>
          <w:rFonts w:cs="Times New Roman"/>
          <w:iCs/>
        </w:rPr>
        <w:t>Ceramisti</w:t>
      </w:r>
      <w:proofErr w:type="spellEnd"/>
      <w:r w:rsidRPr="004804E6">
        <w:rPr>
          <w:rFonts w:cs="Times New Roman"/>
          <w:iCs/>
        </w:rPr>
        <w:t xml:space="preserve"> </w:t>
      </w:r>
      <w:proofErr w:type="spellStart"/>
      <w:r w:rsidRPr="004804E6">
        <w:rPr>
          <w:rFonts w:cs="Times New Roman"/>
          <w:iCs/>
        </w:rPr>
        <w:t>all’ombra</w:t>
      </w:r>
      <w:proofErr w:type="spellEnd"/>
      <w:r w:rsidRPr="004804E6">
        <w:rPr>
          <w:rFonts w:cs="Times New Roman"/>
          <w:iCs/>
        </w:rPr>
        <w:t xml:space="preserve"> del duomo di Orvieto”, in Pesante and </w:t>
      </w:r>
      <w:proofErr w:type="spellStart"/>
      <w:r w:rsidRPr="004804E6">
        <w:rPr>
          <w:rFonts w:cs="Times New Roman"/>
          <w:iCs/>
        </w:rPr>
        <w:t>Satolli</w:t>
      </w:r>
      <w:proofErr w:type="spellEnd"/>
      <w:r w:rsidRPr="004804E6">
        <w:rPr>
          <w:rFonts w:cs="Times New Roman"/>
          <w:iCs/>
        </w:rPr>
        <w:t xml:space="preserve"> 2019, pp. 73-93.</w:t>
      </w:r>
    </w:p>
    <w:p w14:paraId="188504FF" w14:textId="77777777" w:rsidR="00114585" w:rsidRPr="004804E6" w:rsidRDefault="00114585" w:rsidP="001F60A6">
      <w:pPr>
        <w:tabs>
          <w:tab w:val="left" w:pos="-720"/>
        </w:tabs>
        <w:suppressAutoHyphens/>
        <w:jc w:val="both"/>
        <w:rPr>
          <w:rFonts w:cs="Times New Roman"/>
          <w:iCs/>
        </w:rPr>
      </w:pPr>
    </w:p>
    <w:p w14:paraId="421D5D23"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Satolli</w:t>
      </w:r>
      <w:proofErr w:type="spellEnd"/>
      <w:r w:rsidRPr="004804E6">
        <w:rPr>
          <w:rFonts w:cs="Times New Roman"/>
        </w:rPr>
        <w:t xml:space="preserve"> </w:t>
      </w:r>
      <w:r w:rsidRPr="004804E6">
        <w:rPr>
          <w:rFonts w:cs="Times New Roman"/>
          <w:i/>
          <w:iCs/>
        </w:rPr>
        <w:t>et al</w:t>
      </w:r>
      <w:r w:rsidRPr="004804E6">
        <w:rPr>
          <w:rFonts w:cs="Times New Roman"/>
        </w:rPr>
        <w:t xml:space="preserve">. 1997. </w:t>
      </w:r>
      <w:proofErr w:type="spellStart"/>
      <w:r w:rsidRPr="004804E6">
        <w:rPr>
          <w:rFonts w:cs="Times New Roman"/>
        </w:rPr>
        <w:t>Satolli</w:t>
      </w:r>
      <w:proofErr w:type="spellEnd"/>
      <w:r w:rsidRPr="004804E6">
        <w:rPr>
          <w:rFonts w:cs="Times New Roman"/>
        </w:rPr>
        <w:t xml:space="preserve">, Alberto, </w:t>
      </w:r>
      <w:r w:rsidRPr="004804E6">
        <w:rPr>
          <w:rFonts w:cs="Times New Roman"/>
          <w:i/>
          <w:iCs/>
        </w:rPr>
        <w:t>et al</w:t>
      </w:r>
      <w:r w:rsidRPr="004804E6">
        <w:rPr>
          <w:rFonts w:cs="Times New Roman"/>
        </w:rPr>
        <w:t xml:space="preserve">. "Le </w:t>
      </w:r>
      <w:proofErr w:type="spellStart"/>
      <w:r w:rsidRPr="004804E6">
        <w:rPr>
          <w:rFonts w:cs="Times New Roman"/>
        </w:rPr>
        <w:t>vecchie</w:t>
      </w:r>
      <w:proofErr w:type="spellEnd"/>
      <w:r w:rsidRPr="004804E6">
        <w:rPr>
          <w:rFonts w:cs="Times New Roman"/>
        </w:rPr>
        <w:t xml:space="preserve"> </w:t>
      </w:r>
      <w:proofErr w:type="spellStart"/>
      <w:r w:rsidRPr="004804E6">
        <w:rPr>
          <w:rFonts w:cs="Times New Roman"/>
        </w:rPr>
        <w:t>collezioni</w:t>
      </w:r>
      <w:proofErr w:type="spellEnd"/>
      <w:r w:rsidRPr="004804E6">
        <w:rPr>
          <w:rFonts w:cs="Times New Roman"/>
        </w:rPr>
        <w:t xml:space="preserve"> di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orvietana</w:t>
      </w:r>
      <w:proofErr w:type="spellEnd"/>
      <w:r w:rsidRPr="004804E6">
        <w:rPr>
          <w:rFonts w:cs="Times New Roman"/>
        </w:rPr>
        <w:t xml:space="preserve"> </w:t>
      </w:r>
      <w:proofErr w:type="spellStart"/>
      <w:r w:rsidRPr="004804E6">
        <w:rPr>
          <w:rFonts w:cs="Times New Roman"/>
        </w:rPr>
        <w:t>medievale</w:t>
      </w:r>
      <w:proofErr w:type="spellEnd"/>
      <w:r w:rsidRPr="004804E6">
        <w:rPr>
          <w:rFonts w:cs="Times New Roman"/>
        </w:rPr>
        <w:t xml:space="preserve">", in </w:t>
      </w:r>
      <w:proofErr w:type="spellStart"/>
      <w:r w:rsidRPr="004804E6">
        <w:rPr>
          <w:rFonts w:cs="Times New Roman"/>
          <w:i/>
          <w:iCs/>
        </w:rPr>
        <w:t>Vascellari</w:t>
      </w:r>
      <w:proofErr w:type="spellEnd"/>
      <w:r w:rsidRPr="004804E6">
        <w:rPr>
          <w:rFonts w:cs="Times New Roman"/>
          <w:i/>
          <w:iCs/>
        </w:rPr>
        <w:t xml:space="preserve">. </w:t>
      </w:r>
      <w:proofErr w:type="spellStart"/>
      <w:r w:rsidRPr="004804E6">
        <w:rPr>
          <w:rFonts w:cs="Times New Roman"/>
          <w:i/>
          <w:iCs/>
        </w:rPr>
        <w:t>Rivista</w:t>
      </w:r>
      <w:proofErr w:type="spellEnd"/>
      <w:r w:rsidRPr="004804E6">
        <w:rPr>
          <w:rFonts w:cs="Times New Roman"/>
          <w:i/>
          <w:iCs/>
        </w:rPr>
        <w:t xml:space="preserve"> di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tradizione</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rPr>
        <w:t xml:space="preserve">, </w:t>
      </w:r>
      <w:proofErr w:type="spellStart"/>
      <w:r w:rsidRPr="004804E6">
        <w:rPr>
          <w:rFonts w:cs="Times New Roman"/>
        </w:rPr>
        <w:t>numero</w:t>
      </w:r>
      <w:proofErr w:type="spellEnd"/>
      <w:r w:rsidRPr="004804E6">
        <w:rPr>
          <w:rFonts w:cs="Times New Roman"/>
        </w:rPr>
        <w:t xml:space="preserve"> </w:t>
      </w:r>
      <w:proofErr w:type="spellStart"/>
      <w:r w:rsidRPr="004804E6">
        <w:rPr>
          <w:rFonts w:cs="Times New Roman"/>
        </w:rPr>
        <w:t>speciale</w:t>
      </w:r>
      <w:proofErr w:type="spellEnd"/>
      <w:r w:rsidRPr="004804E6">
        <w:rPr>
          <w:rFonts w:cs="Times New Roman"/>
        </w:rPr>
        <w:t>, 1997.</w:t>
      </w:r>
    </w:p>
    <w:p w14:paraId="7B8AF1E3" w14:textId="77777777" w:rsidR="00FD6040" w:rsidRPr="004804E6" w:rsidRDefault="00FD6040" w:rsidP="001F60A6">
      <w:pPr>
        <w:tabs>
          <w:tab w:val="left" w:pos="-720"/>
        </w:tabs>
        <w:suppressAutoHyphens/>
        <w:jc w:val="both"/>
        <w:rPr>
          <w:rFonts w:cs="Times New Roman"/>
        </w:rPr>
      </w:pPr>
    </w:p>
    <w:p w14:paraId="1C6E7A11" w14:textId="77777777" w:rsidR="008B15F0" w:rsidRPr="004804E6" w:rsidRDefault="008B15F0" w:rsidP="001F60A6">
      <w:pPr>
        <w:tabs>
          <w:tab w:val="left" w:pos="-720"/>
        </w:tabs>
        <w:suppressAutoHyphens/>
        <w:jc w:val="both"/>
        <w:rPr>
          <w:rFonts w:cs="Times New Roman"/>
        </w:rPr>
      </w:pPr>
      <w:proofErr w:type="spellStart"/>
      <w:r w:rsidRPr="004804E6">
        <w:rPr>
          <w:rFonts w:cs="Times New Roman"/>
        </w:rPr>
        <w:t>Sauerlandt</w:t>
      </w:r>
      <w:proofErr w:type="spellEnd"/>
      <w:r w:rsidRPr="004804E6">
        <w:rPr>
          <w:rFonts w:cs="Times New Roman"/>
        </w:rPr>
        <w:t xml:space="preserve"> 1923. </w:t>
      </w:r>
      <w:proofErr w:type="spellStart"/>
      <w:r w:rsidRPr="004804E6">
        <w:rPr>
          <w:rFonts w:cs="Times New Roman"/>
        </w:rPr>
        <w:t>Sauerlandt</w:t>
      </w:r>
      <w:proofErr w:type="spellEnd"/>
      <w:r w:rsidRPr="004804E6">
        <w:rPr>
          <w:rFonts w:cs="Times New Roman"/>
        </w:rPr>
        <w:t xml:space="preserve">, Max. “Un </w:t>
      </w:r>
      <w:proofErr w:type="spellStart"/>
      <w:r w:rsidRPr="004804E6">
        <w:rPr>
          <w:rFonts w:cs="Times New Roman"/>
        </w:rPr>
        <w:t>piatto</w:t>
      </w:r>
      <w:proofErr w:type="spellEnd"/>
      <w:r w:rsidRPr="004804E6">
        <w:rPr>
          <w:rFonts w:cs="Times New Roman"/>
        </w:rPr>
        <w:t xml:space="preserve"> di maiolica da Urbino con </w:t>
      </w:r>
      <w:proofErr w:type="spellStart"/>
      <w:r w:rsidRPr="004804E6">
        <w:rPr>
          <w:rFonts w:cs="Times New Roman"/>
        </w:rPr>
        <w:t>iscrizione</w:t>
      </w:r>
      <w:proofErr w:type="spellEnd"/>
      <w:r w:rsidRPr="004804E6">
        <w:rPr>
          <w:rFonts w:cs="Times New Roman"/>
        </w:rPr>
        <w:t xml:space="preserve"> </w:t>
      </w:r>
      <w:proofErr w:type="spellStart"/>
      <w:r w:rsidRPr="004804E6">
        <w:rPr>
          <w:rFonts w:cs="Times New Roman"/>
        </w:rPr>
        <w:t>tedesca</w:t>
      </w:r>
      <w:proofErr w:type="spellEnd"/>
      <w:r w:rsidRPr="004804E6">
        <w:rPr>
          <w:rFonts w:cs="Times New Roman"/>
        </w:rPr>
        <w:t xml:space="preserve">”, </w:t>
      </w:r>
      <w:r w:rsidRPr="004804E6">
        <w:rPr>
          <w:rFonts w:cs="Times New Roman"/>
          <w:i/>
        </w:rPr>
        <w:t>Faenza</w:t>
      </w:r>
      <w:r w:rsidRPr="004804E6">
        <w:rPr>
          <w:rFonts w:cs="Times New Roman"/>
        </w:rPr>
        <w:t xml:space="preserve"> 11, pp. 30-1.</w:t>
      </w:r>
    </w:p>
    <w:p w14:paraId="554DA788" w14:textId="77777777" w:rsidR="008B15F0" w:rsidRPr="004804E6" w:rsidRDefault="008B15F0" w:rsidP="001F60A6">
      <w:pPr>
        <w:tabs>
          <w:tab w:val="left" w:pos="-720"/>
        </w:tabs>
        <w:suppressAutoHyphens/>
        <w:jc w:val="both"/>
        <w:rPr>
          <w:rFonts w:cs="Times New Roman"/>
        </w:rPr>
      </w:pPr>
    </w:p>
    <w:p w14:paraId="1F20DF9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Sauerlandt</w:t>
      </w:r>
      <w:proofErr w:type="spellEnd"/>
      <w:r w:rsidRPr="004804E6">
        <w:rPr>
          <w:rFonts w:cs="Times New Roman"/>
        </w:rPr>
        <w:t xml:space="preserve"> 1929. </w:t>
      </w:r>
      <w:proofErr w:type="spellStart"/>
      <w:r w:rsidRPr="004804E6">
        <w:rPr>
          <w:rFonts w:cs="Times New Roman"/>
        </w:rPr>
        <w:t>Sauerlandt</w:t>
      </w:r>
      <w:proofErr w:type="spellEnd"/>
      <w:r w:rsidRPr="004804E6">
        <w:rPr>
          <w:rFonts w:cs="Times New Roman"/>
        </w:rPr>
        <w:t>, Max.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italiane</w:t>
      </w:r>
      <w:proofErr w:type="spellEnd"/>
      <w:r w:rsidRPr="004804E6">
        <w:rPr>
          <w:rFonts w:cs="Times New Roman"/>
        </w:rPr>
        <w:t xml:space="preserve"> </w:t>
      </w:r>
      <w:proofErr w:type="spellStart"/>
      <w:r w:rsidRPr="004804E6">
        <w:rPr>
          <w:rFonts w:cs="Times New Roman"/>
        </w:rPr>
        <w:t>nei</w:t>
      </w:r>
      <w:proofErr w:type="spellEnd"/>
      <w:r w:rsidRPr="004804E6">
        <w:rPr>
          <w:rFonts w:cs="Times New Roman"/>
        </w:rPr>
        <w:t xml:space="preserve"> </w:t>
      </w:r>
      <w:proofErr w:type="spellStart"/>
      <w:r w:rsidRPr="004804E6">
        <w:rPr>
          <w:rFonts w:cs="Times New Roman"/>
        </w:rPr>
        <w:t>musei</w:t>
      </w:r>
      <w:proofErr w:type="spellEnd"/>
      <w:r w:rsidRPr="004804E6">
        <w:rPr>
          <w:rFonts w:cs="Times New Roman"/>
        </w:rPr>
        <w:t xml:space="preserve"> </w:t>
      </w:r>
      <w:proofErr w:type="spellStart"/>
      <w:r w:rsidRPr="004804E6">
        <w:rPr>
          <w:rFonts w:cs="Times New Roman"/>
        </w:rPr>
        <w:t>tedeschi</w:t>
      </w:r>
      <w:proofErr w:type="spellEnd"/>
      <w:r w:rsidRPr="004804E6">
        <w:rPr>
          <w:rFonts w:cs="Times New Roman"/>
        </w:rPr>
        <w:t xml:space="preserve">", </w:t>
      </w:r>
      <w:r w:rsidRPr="004804E6">
        <w:rPr>
          <w:rFonts w:cs="Times New Roman"/>
          <w:i/>
          <w:iCs/>
        </w:rPr>
        <w:t>Faenza</w:t>
      </w:r>
      <w:r w:rsidRPr="004804E6">
        <w:rPr>
          <w:rFonts w:cs="Times New Roman"/>
        </w:rPr>
        <w:t xml:space="preserve"> 17, pp. 71-85.</w:t>
      </w:r>
    </w:p>
    <w:p w14:paraId="4B2DFC11" w14:textId="77777777" w:rsidR="00FD6040" w:rsidRPr="004804E6" w:rsidRDefault="00FD6040" w:rsidP="001F60A6">
      <w:pPr>
        <w:tabs>
          <w:tab w:val="left" w:pos="-720"/>
        </w:tabs>
        <w:suppressAutoHyphens/>
        <w:jc w:val="both"/>
        <w:rPr>
          <w:rFonts w:cs="Times New Roman"/>
        </w:rPr>
      </w:pPr>
    </w:p>
    <w:p w14:paraId="3E2C0712" w14:textId="77777777" w:rsidR="00740DE2" w:rsidRPr="004804E6" w:rsidRDefault="00740DE2" w:rsidP="001F60A6">
      <w:pPr>
        <w:tabs>
          <w:tab w:val="left" w:pos="-720"/>
        </w:tabs>
        <w:suppressAutoHyphens/>
        <w:jc w:val="both"/>
        <w:rPr>
          <w:rFonts w:cs="Times New Roman"/>
        </w:rPr>
      </w:pPr>
      <w:r w:rsidRPr="004804E6">
        <w:rPr>
          <w:rFonts w:cs="Times New Roman"/>
        </w:rPr>
        <w:t xml:space="preserve">Savini 1992. Savini, Rino. </w:t>
      </w:r>
      <w:r w:rsidRPr="004804E6">
        <w:rPr>
          <w:rFonts w:cs="Times New Roman"/>
          <w:i/>
        </w:rPr>
        <w:t xml:space="preserve">I </w:t>
      </w:r>
      <w:proofErr w:type="spellStart"/>
      <w:r w:rsidRPr="004804E6">
        <w:rPr>
          <w:rFonts w:cs="Times New Roman"/>
          <w:i/>
        </w:rPr>
        <w:t>faentini</w:t>
      </w:r>
      <w:proofErr w:type="spellEnd"/>
      <w:r w:rsidRPr="004804E6">
        <w:rPr>
          <w:rFonts w:cs="Times New Roman"/>
          <w:i/>
        </w:rPr>
        <w:t xml:space="preserve"> </w:t>
      </w:r>
      <w:proofErr w:type="spellStart"/>
      <w:r w:rsidRPr="004804E6">
        <w:rPr>
          <w:rFonts w:cs="Times New Roman"/>
          <w:i/>
        </w:rPr>
        <w:t>ceramisti</w:t>
      </w:r>
      <w:proofErr w:type="spellEnd"/>
      <w:r w:rsidRPr="004804E6">
        <w:rPr>
          <w:rFonts w:cs="Times New Roman"/>
          <w:i/>
        </w:rPr>
        <w:t xml:space="preserve">. </w:t>
      </w:r>
      <w:r w:rsidR="00AF71A3" w:rsidRPr="004804E6">
        <w:rPr>
          <w:rFonts w:cs="Times New Roman"/>
        </w:rPr>
        <w:t>Faenza.</w:t>
      </w:r>
    </w:p>
    <w:p w14:paraId="3A1810C9" w14:textId="77777777" w:rsidR="003B77AB" w:rsidRPr="004804E6" w:rsidRDefault="003B77AB" w:rsidP="001F60A6">
      <w:pPr>
        <w:tabs>
          <w:tab w:val="left" w:pos="-720"/>
        </w:tabs>
        <w:suppressAutoHyphens/>
        <w:jc w:val="both"/>
        <w:rPr>
          <w:rFonts w:cs="Times New Roman"/>
        </w:rPr>
      </w:pPr>
    </w:p>
    <w:p w14:paraId="4848C14A"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Savioli</w:t>
      </w:r>
      <w:proofErr w:type="spellEnd"/>
      <w:r w:rsidRPr="004804E6">
        <w:rPr>
          <w:rFonts w:cs="Times New Roman"/>
        </w:rPr>
        <w:t xml:space="preserve"> 1991. </w:t>
      </w:r>
      <w:proofErr w:type="spellStart"/>
      <w:r w:rsidRPr="004804E6">
        <w:rPr>
          <w:rFonts w:cs="Times New Roman"/>
        </w:rPr>
        <w:t>Savioli</w:t>
      </w:r>
      <w:proofErr w:type="spellEnd"/>
      <w:r w:rsidRPr="004804E6">
        <w:rPr>
          <w:rFonts w:cs="Times New Roman"/>
        </w:rPr>
        <w:t xml:space="preserve">, Antonio. "Un </w:t>
      </w:r>
      <w:proofErr w:type="spellStart"/>
      <w:r w:rsidRPr="004804E6">
        <w:rPr>
          <w:rFonts w:cs="Times New Roman"/>
        </w:rPr>
        <w:t>piatto</w:t>
      </w:r>
      <w:proofErr w:type="spellEnd"/>
      <w:r w:rsidRPr="004804E6">
        <w:rPr>
          <w:rFonts w:cs="Times New Roman"/>
        </w:rPr>
        <w:t xml:space="preserve"> del `Maestro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panneggi</w:t>
      </w:r>
      <w:proofErr w:type="spellEnd"/>
      <w:r w:rsidRPr="004804E6">
        <w:rPr>
          <w:rFonts w:cs="Times New Roman"/>
        </w:rPr>
        <w:t xml:space="preserve">'", </w:t>
      </w:r>
      <w:r w:rsidRPr="004804E6">
        <w:rPr>
          <w:rFonts w:cs="Times New Roman"/>
          <w:i/>
          <w:iCs/>
        </w:rPr>
        <w:t xml:space="preserve">I </w:t>
      </w:r>
      <w:proofErr w:type="spellStart"/>
      <w:r w:rsidRPr="004804E6">
        <w:rPr>
          <w:rFonts w:cs="Times New Roman"/>
          <w:i/>
          <w:iCs/>
        </w:rPr>
        <w:t>Quaderni</w:t>
      </w:r>
      <w:proofErr w:type="spellEnd"/>
      <w:r w:rsidRPr="004804E6">
        <w:rPr>
          <w:rFonts w:cs="Times New Roman"/>
          <w:i/>
          <w:iCs/>
        </w:rPr>
        <w:t xml:space="preserve"> dell' </w:t>
      </w:r>
      <w:proofErr w:type="spellStart"/>
      <w:r w:rsidRPr="004804E6">
        <w:rPr>
          <w:rFonts w:cs="Times New Roman"/>
          <w:i/>
          <w:iCs/>
        </w:rPr>
        <w:t>Emilceramica</w:t>
      </w:r>
      <w:proofErr w:type="spellEnd"/>
      <w:r w:rsidRPr="004804E6">
        <w:rPr>
          <w:rFonts w:cs="Times New Roman"/>
        </w:rPr>
        <w:t xml:space="preserve"> 15, pp. 3</w:t>
      </w:r>
      <w:r w:rsidRPr="004804E6">
        <w:rPr>
          <w:rFonts w:cs="Times New Roman"/>
        </w:rPr>
        <w:noBreakHyphen/>
        <w:t>7.</w:t>
      </w:r>
    </w:p>
    <w:p w14:paraId="2A2C1EA8" w14:textId="77777777" w:rsidR="00FD6040" w:rsidRPr="004804E6" w:rsidRDefault="00FD6040" w:rsidP="001F60A6">
      <w:pPr>
        <w:tabs>
          <w:tab w:val="left" w:pos="-720"/>
        </w:tabs>
        <w:suppressAutoHyphens/>
        <w:jc w:val="both"/>
        <w:rPr>
          <w:rFonts w:cs="Times New Roman"/>
        </w:rPr>
      </w:pPr>
    </w:p>
    <w:p w14:paraId="79A0E6A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Savioli</w:t>
      </w:r>
      <w:proofErr w:type="spellEnd"/>
      <w:r w:rsidRPr="004804E6">
        <w:rPr>
          <w:rFonts w:cs="Times New Roman"/>
        </w:rPr>
        <w:t xml:space="preserve"> 1993. </w:t>
      </w:r>
      <w:proofErr w:type="spellStart"/>
      <w:r w:rsidRPr="004804E6">
        <w:rPr>
          <w:rFonts w:cs="Times New Roman"/>
        </w:rPr>
        <w:t>Savioli</w:t>
      </w:r>
      <w:proofErr w:type="spellEnd"/>
      <w:r w:rsidRPr="004804E6">
        <w:rPr>
          <w:rFonts w:cs="Times New Roman"/>
        </w:rPr>
        <w:t xml:space="preserve">, Antonio. "Di </w:t>
      </w:r>
      <w:proofErr w:type="spellStart"/>
      <w:r w:rsidRPr="004804E6">
        <w:rPr>
          <w:rFonts w:cs="Times New Roman"/>
        </w:rPr>
        <w:t>alcune</w:t>
      </w:r>
      <w:proofErr w:type="spellEnd"/>
      <w:r w:rsidRPr="004804E6">
        <w:rPr>
          <w:rFonts w:cs="Times New Roman"/>
        </w:rPr>
        <w:t xml:space="preserve"> </w:t>
      </w:r>
      <w:proofErr w:type="spellStart"/>
      <w:r w:rsidRPr="004804E6">
        <w:rPr>
          <w:rFonts w:cs="Times New Roman"/>
        </w:rPr>
        <w:t>targhe</w:t>
      </w:r>
      <w:proofErr w:type="spellEnd"/>
      <w:r w:rsidRPr="004804E6">
        <w:rPr>
          <w:rFonts w:cs="Times New Roman"/>
        </w:rPr>
        <w:t xml:space="preserve"> </w:t>
      </w:r>
      <w:proofErr w:type="spellStart"/>
      <w:r w:rsidRPr="004804E6">
        <w:rPr>
          <w:rFonts w:cs="Times New Roman"/>
        </w:rPr>
        <w:t>devozionali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bassa</w:t>
      </w:r>
      <w:proofErr w:type="spellEnd"/>
      <w:r w:rsidRPr="004804E6">
        <w:rPr>
          <w:rFonts w:cs="Times New Roman"/>
        </w:rPr>
        <w:t xml:space="preserve"> </w:t>
      </w:r>
      <w:proofErr w:type="spellStart"/>
      <w:r w:rsidRPr="004804E6">
        <w:rPr>
          <w:rFonts w:cs="Times New Roman"/>
        </w:rPr>
        <w:t>diocesi</w:t>
      </w:r>
      <w:proofErr w:type="spellEnd"/>
      <w:r w:rsidRPr="004804E6">
        <w:rPr>
          <w:rFonts w:cs="Times New Roman"/>
        </w:rPr>
        <w:t xml:space="preserve"> </w:t>
      </w:r>
      <w:proofErr w:type="spellStart"/>
      <w:r w:rsidRPr="004804E6">
        <w:rPr>
          <w:rFonts w:cs="Times New Roman"/>
        </w:rPr>
        <w:t>faentina</w:t>
      </w:r>
      <w:proofErr w:type="spellEnd"/>
      <w:r w:rsidRPr="004804E6">
        <w:rPr>
          <w:rFonts w:cs="Times New Roman"/>
        </w:rPr>
        <w:t xml:space="preserve">", </w:t>
      </w:r>
      <w:r w:rsidRPr="004804E6">
        <w:rPr>
          <w:rFonts w:cs="Times New Roman"/>
          <w:i/>
          <w:iCs/>
        </w:rPr>
        <w:t>Faenza</w:t>
      </w:r>
      <w:r w:rsidRPr="004804E6">
        <w:rPr>
          <w:rFonts w:cs="Times New Roman"/>
        </w:rPr>
        <w:t xml:space="preserve"> 79, pp. 49</w:t>
      </w:r>
      <w:r w:rsidRPr="004804E6">
        <w:rPr>
          <w:rFonts w:cs="Times New Roman"/>
        </w:rPr>
        <w:noBreakHyphen/>
        <w:t xml:space="preserve">54. </w:t>
      </w:r>
    </w:p>
    <w:p w14:paraId="2CBD636B" w14:textId="77777777" w:rsidR="00FD6040" w:rsidRDefault="00FD6040" w:rsidP="001F60A6">
      <w:pPr>
        <w:tabs>
          <w:tab w:val="left" w:pos="-720"/>
        </w:tabs>
        <w:suppressAutoHyphens/>
        <w:jc w:val="both"/>
        <w:rPr>
          <w:rFonts w:cs="Times New Roman"/>
        </w:rPr>
      </w:pPr>
    </w:p>
    <w:p w14:paraId="789BD61C" w14:textId="77777777" w:rsidR="00A81A0F" w:rsidRDefault="00A81A0F" w:rsidP="001F60A6">
      <w:pPr>
        <w:tabs>
          <w:tab w:val="left" w:pos="-720"/>
        </w:tabs>
        <w:suppressAutoHyphens/>
        <w:jc w:val="both"/>
        <w:rPr>
          <w:rFonts w:cs="Times New Roman"/>
          <w:b/>
          <w:bCs/>
        </w:rPr>
      </w:pPr>
      <w:r>
        <w:rPr>
          <w:rFonts w:cs="Times New Roman"/>
        </w:rPr>
        <w:t xml:space="preserve">Savona 1989. </w:t>
      </w:r>
      <w:r>
        <w:rPr>
          <w:rFonts w:cs="Times New Roman"/>
          <w:i/>
          <w:iCs/>
        </w:rPr>
        <w:t xml:space="preserve">Nero &amp; </w:t>
      </w:r>
      <w:proofErr w:type="spellStart"/>
      <w:r>
        <w:rPr>
          <w:rFonts w:cs="Times New Roman"/>
          <w:i/>
          <w:iCs/>
        </w:rPr>
        <w:t>giallo</w:t>
      </w:r>
      <w:proofErr w:type="spellEnd"/>
      <w:r>
        <w:rPr>
          <w:rFonts w:cs="Times New Roman"/>
          <w:i/>
          <w:iCs/>
        </w:rPr>
        <w:t xml:space="preserve">. </w:t>
      </w:r>
      <w:proofErr w:type="spellStart"/>
      <w:r>
        <w:rPr>
          <w:rFonts w:cs="Times New Roman"/>
          <w:i/>
          <w:iCs/>
        </w:rPr>
        <w:t>Ceramica</w:t>
      </w:r>
      <w:proofErr w:type="spellEnd"/>
      <w:r>
        <w:rPr>
          <w:rFonts w:cs="Times New Roman"/>
          <w:i/>
          <w:iCs/>
        </w:rPr>
        <w:t xml:space="preserve"> </w:t>
      </w:r>
      <w:proofErr w:type="spellStart"/>
      <w:r>
        <w:rPr>
          <w:rFonts w:cs="Times New Roman"/>
          <w:i/>
          <w:iCs/>
        </w:rPr>
        <w:t>popolare</w:t>
      </w:r>
      <w:proofErr w:type="spellEnd"/>
      <w:r>
        <w:rPr>
          <w:rFonts w:cs="Times New Roman"/>
          <w:i/>
          <w:iCs/>
        </w:rPr>
        <w:t xml:space="preserve"> ligure dal </w:t>
      </w:r>
      <w:proofErr w:type="spellStart"/>
      <w:r>
        <w:rPr>
          <w:rFonts w:cs="Times New Roman"/>
          <w:i/>
          <w:iCs/>
        </w:rPr>
        <w:t>Settecento</w:t>
      </w:r>
      <w:proofErr w:type="spellEnd"/>
      <w:r>
        <w:rPr>
          <w:rFonts w:cs="Times New Roman"/>
          <w:i/>
          <w:iCs/>
        </w:rPr>
        <w:t xml:space="preserve"> al Novecento. </w:t>
      </w:r>
      <w:proofErr w:type="spellStart"/>
      <w:r>
        <w:rPr>
          <w:rFonts w:cs="Times New Roman"/>
        </w:rPr>
        <w:t>Exhib</w:t>
      </w:r>
      <w:proofErr w:type="spellEnd"/>
      <w:r>
        <w:rPr>
          <w:rFonts w:cs="Times New Roman"/>
        </w:rPr>
        <w:t>. cat.</w:t>
      </w:r>
      <w:r w:rsidR="000B4505">
        <w:rPr>
          <w:rFonts w:cs="Times New Roman"/>
        </w:rPr>
        <w:t>,</w:t>
      </w:r>
      <w:r>
        <w:rPr>
          <w:rFonts w:cs="Times New Roman"/>
        </w:rPr>
        <w:t xml:space="preserve"> Savona, 1989-90, catalogue entries by Arrigo </w:t>
      </w:r>
      <w:proofErr w:type="spellStart"/>
      <w:r>
        <w:rPr>
          <w:rFonts w:cs="Times New Roman"/>
        </w:rPr>
        <w:t>Cameirana</w:t>
      </w:r>
      <w:proofErr w:type="spellEnd"/>
      <w:r>
        <w:rPr>
          <w:rFonts w:cs="Times New Roman"/>
        </w:rPr>
        <w:t>.</w:t>
      </w:r>
    </w:p>
    <w:p w14:paraId="0D71F300" w14:textId="77777777" w:rsidR="00A81A0F" w:rsidRPr="00A81A0F" w:rsidRDefault="00A81A0F" w:rsidP="001F60A6">
      <w:pPr>
        <w:tabs>
          <w:tab w:val="left" w:pos="-720"/>
        </w:tabs>
        <w:suppressAutoHyphens/>
        <w:jc w:val="both"/>
        <w:rPr>
          <w:rFonts w:cs="Times New Roman"/>
          <w:b/>
          <w:bCs/>
        </w:rPr>
      </w:pPr>
    </w:p>
    <w:p w14:paraId="6784002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Scalia and De Benedictis 1984. Scalia, Fiorenza, and De Benedictis, Cristina. </w:t>
      </w:r>
      <w:r w:rsidRPr="004804E6">
        <w:rPr>
          <w:rFonts w:cs="Times New Roman"/>
          <w:i/>
          <w:iCs/>
        </w:rPr>
        <w:t>Il Museo Bardini a Firenze</w:t>
      </w:r>
      <w:r w:rsidRPr="004804E6">
        <w:rPr>
          <w:rFonts w:cs="Times New Roman"/>
        </w:rPr>
        <w:t>, I. Milan.</w:t>
      </w:r>
    </w:p>
    <w:p w14:paraId="4E07622A" w14:textId="77777777" w:rsidR="00FD6040" w:rsidRDefault="00FD6040" w:rsidP="001F60A6">
      <w:pPr>
        <w:tabs>
          <w:tab w:val="left" w:pos="-720"/>
        </w:tabs>
        <w:suppressAutoHyphens/>
        <w:jc w:val="both"/>
        <w:rPr>
          <w:rFonts w:cs="Times New Roman"/>
        </w:rPr>
      </w:pPr>
    </w:p>
    <w:p w14:paraId="0C4DB85B" w14:textId="77777777" w:rsidR="00EC69DA" w:rsidRDefault="00EC69DA" w:rsidP="001F60A6">
      <w:pPr>
        <w:tabs>
          <w:tab w:val="left" w:pos="-720"/>
        </w:tabs>
        <w:suppressAutoHyphens/>
        <w:jc w:val="both"/>
        <w:rPr>
          <w:rFonts w:cs="Times New Roman"/>
        </w:rPr>
      </w:pPr>
      <w:proofErr w:type="spellStart"/>
      <w:r>
        <w:rPr>
          <w:rFonts w:cs="Times New Roman"/>
        </w:rPr>
        <w:t>Scappi</w:t>
      </w:r>
      <w:proofErr w:type="spellEnd"/>
      <w:r>
        <w:rPr>
          <w:rFonts w:cs="Times New Roman"/>
        </w:rPr>
        <w:t xml:space="preserve"> 2008. </w:t>
      </w:r>
      <w:r>
        <w:rPr>
          <w:rFonts w:cs="Times New Roman"/>
          <w:i/>
          <w:iCs/>
        </w:rPr>
        <w:t xml:space="preserve">The Opera of Bartolomeo </w:t>
      </w:r>
      <w:proofErr w:type="spellStart"/>
      <w:r>
        <w:rPr>
          <w:rFonts w:cs="Times New Roman"/>
          <w:i/>
          <w:iCs/>
        </w:rPr>
        <w:t>Scappi</w:t>
      </w:r>
      <w:proofErr w:type="spellEnd"/>
      <w:r>
        <w:rPr>
          <w:rFonts w:cs="Times New Roman"/>
          <w:i/>
          <w:iCs/>
        </w:rPr>
        <w:t xml:space="preserve"> (1570). </w:t>
      </w:r>
      <w:proofErr w:type="spellStart"/>
      <w:r>
        <w:rPr>
          <w:rFonts w:cs="Times New Roman"/>
          <w:i/>
          <w:iCs/>
        </w:rPr>
        <w:t>L’arte</w:t>
      </w:r>
      <w:proofErr w:type="spellEnd"/>
      <w:r>
        <w:rPr>
          <w:rFonts w:cs="Times New Roman"/>
          <w:i/>
          <w:iCs/>
        </w:rPr>
        <w:t xml:space="preserve"> e </w:t>
      </w:r>
      <w:proofErr w:type="spellStart"/>
      <w:r>
        <w:rPr>
          <w:rFonts w:cs="Times New Roman"/>
          <w:i/>
          <w:iCs/>
        </w:rPr>
        <w:t>prudenza</w:t>
      </w:r>
      <w:proofErr w:type="spellEnd"/>
      <w:r>
        <w:rPr>
          <w:rFonts w:cs="Times New Roman"/>
          <w:i/>
          <w:iCs/>
        </w:rPr>
        <w:t xml:space="preserve"> d’un maestro Cuoco</w:t>
      </w:r>
      <w:r>
        <w:rPr>
          <w:rFonts w:cs="Times New Roman"/>
        </w:rPr>
        <w:t xml:space="preserve">, </w:t>
      </w:r>
      <w:r>
        <w:rPr>
          <w:rFonts w:cs="Times New Roman"/>
        </w:rPr>
        <w:lastRenderedPageBreak/>
        <w:t>translated and edited by Terence Scully. Toronto.</w:t>
      </w:r>
    </w:p>
    <w:p w14:paraId="1CA63F65" w14:textId="77777777" w:rsidR="00EC69DA" w:rsidRPr="00EC69DA" w:rsidRDefault="00EC69DA" w:rsidP="001F60A6">
      <w:pPr>
        <w:tabs>
          <w:tab w:val="left" w:pos="-720"/>
        </w:tabs>
        <w:suppressAutoHyphens/>
        <w:jc w:val="both"/>
        <w:rPr>
          <w:rFonts w:cs="Times New Roman"/>
        </w:rPr>
      </w:pPr>
    </w:p>
    <w:p w14:paraId="30DAD25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Scaramella and Testa 1989-1991. Scaramella, Sergio, and Testa, Andrea. Articles on Vicenza slipware in various numbers of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veneta</w:t>
      </w:r>
      <w:proofErr w:type="spellEnd"/>
      <w:r w:rsidRPr="004804E6">
        <w:rPr>
          <w:rFonts w:cs="Times New Roman"/>
        </w:rPr>
        <w:t xml:space="preserve"> 1989-1991.</w:t>
      </w:r>
    </w:p>
    <w:p w14:paraId="55C44CD7" w14:textId="77777777" w:rsidR="00FD6040" w:rsidRPr="004804E6" w:rsidRDefault="00FD6040" w:rsidP="001F60A6">
      <w:pPr>
        <w:tabs>
          <w:tab w:val="left" w:pos="-720"/>
        </w:tabs>
        <w:suppressAutoHyphens/>
        <w:jc w:val="both"/>
        <w:rPr>
          <w:rFonts w:cs="Times New Roman"/>
        </w:rPr>
      </w:pPr>
    </w:p>
    <w:p w14:paraId="66C4A9E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Scarciglia</w:t>
      </w:r>
      <w:proofErr w:type="spellEnd"/>
      <w:r w:rsidRPr="004804E6">
        <w:rPr>
          <w:rFonts w:cs="Times New Roman"/>
        </w:rPr>
        <w:t xml:space="preserve"> 1997. </w:t>
      </w:r>
      <w:proofErr w:type="spellStart"/>
      <w:r w:rsidRPr="004804E6">
        <w:rPr>
          <w:rFonts w:cs="Times New Roman"/>
        </w:rPr>
        <w:t>Scarciglia</w:t>
      </w:r>
      <w:proofErr w:type="spellEnd"/>
      <w:r w:rsidRPr="004804E6">
        <w:rPr>
          <w:rFonts w:cs="Times New Roman"/>
        </w:rPr>
        <w:t xml:space="preserve">, Elio. "La maiolica di Laterza", </w:t>
      </w:r>
      <w:proofErr w:type="spellStart"/>
      <w:r w:rsidRPr="004804E6">
        <w:rPr>
          <w:rFonts w:cs="Times New Roman"/>
          <w:i/>
          <w:iCs/>
        </w:rPr>
        <w:t>CeramicAntica</w:t>
      </w:r>
      <w:proofErr w:type="spellEnd"/>
      <w:r w:rsidRPr="004804E6">
        <w:rPr>
          <w:rFonts w:cs="Times New Roman"/>
        </w:rPr>
        <w:t xml:space="preserve"> anno 7, no. 11 (December 1997), pp. 18-27.</w:t>
      </w:r>
    </w:p>
    <w:p w14:paraId="21B6B592" w14:textId="77777777" w:rsidR="00FD6040" w:rsidRPr="004804E6" w:rsidRDefault="00FD6040" w:rsidP="001F60A6">
      <w:pPr>
        <w:tabs>
          <w:tab w:val="left" w:pos="-720"/>
        </w:tabs>
        <w:suppressAutoHyphens/>
        <w:jc w:val="both"/>
        <w:rPr>
          <w:rFonts w:cs="Times New Roman"/>
        </w:rPr>
      </w:pPr>
    </w:p>
    <w:p w14:paraId="796073C8"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Scarciglia</w:t>
      </w:r>
      <w:proofErr w:type="spellEnd"/>
      <w:r w:rsidRPr="004804E6">
        <w:rPr>
          <w:rFonts w:cs="Times New Roman"/>
        </w:rPr>
        <w:t xml:space="preserve"> 2001. </w:t>
      </w:r>
      <w:proofErr w:type="spellStart"/>
      <w:r w:rsidRPr="004804E6">
        <w:rPr>
          <w:rFonts w:cs="Times New Roman"/>
        </w:rPr>
        <w:t>Scarciglia</w:t>
      </w:r>
      <w:proofErr w:type="spellEnd"/>
      <w:r w:rsidRPr="004804E6">
        <w:rPr>
          <w:rFonts w:cs="Times New Roman"/>
        </w:rPr>
        <w:t>, Elio. "</w:t>
      </w:r>
      <w:proofErr w:type="spellStart"/>
      <w:r w:rsidRPr="004804E6">
        <w:rPr>
          <w:rFonts w:cs="Times New Roman"/>
        </w:rPr>
        <w:t>L'</w:t>
      </w:r>
      <w:r w:rsidRPr="004804E6">
        <w:rPr>
          <w:rFonts w:cs="Times New Roman"/>
          <w:i/>
          <w:iCs/>
        </w:rPr>
        <w:t>albarello</w:t>
      </w:r>
      <w:proofErr w:type="spellEnd"/>
      <w:r w:rsidRPr="004804E6">
        <w:rPr>
          <w:rFonts w:cs="Times New Roman"/>
        </w:rPr>
        <w:t xml:space="preserve"> di Laterza </w:t>
      </w:r>
      <w:proofErr w:type="spellStart"/>
      <w:r w:rsidRPr="004804E6">
        <w:rPr>
          <w:rFonts w:cs="Times New Roman"/>
        </w:rPr>
        <w:t>tra</w:t>
      </w:r>
      <w:proofErr w:type="spellEnd"/>
      <w:r w:rsidRPr="004804E6">
        <w:rPr>
          <w:rFonts w:cs="Times New Roman"/>
        </w:rPr>
        <w:t xml:space="preserve"> </w:t>
      </w:r>
      <w:proofErr w:type="spellStart"/>
      <w:r w:rsidRPr="004804E6">
        <w:rPr>
          <w:rFonts w:cs="Times New Roman"/>
        </w:rPr>
        <w:t>i</w:t>
      </w:r>
      <w:proofErr w:type="spellEnd"/>
      <w:r w:rsidRPr="004804E6">
        <w:rPr>
          <w:rFonts w:cs="Times New Roman"/>
        </w:rPr>
        <w:t xml:space="preserve"> </w:t>
      </w:r>
      <w:proofErr w:type="spellStart"/>
      <w:r w:rsidRPr="004804E6">
        <w:rPr>
          <w:rFonts w:cs="Times New Roman"/>
        </w:rPr>
        <w:t>vasi</w:t>
      </w:r>
      <w:proofErr w:type="spellEnd"/>
      <w:r w:rsidRPr="004804E6">
        <w:rPr>
          <w:rFonts w:cs="Times New Roman"/>
        </w:rPr>
        <w:t xml:space="preserve"> </w:t>
      </w:r>
      <w:proofErr w:type="spellStart"/>
      <w:r w:rsidRPr="004804E6">
        <w:rPr>
          <w:rFonts w:cs="Times New Roman"/>
        </w:rPr>
        <w:t>apotecari</w:t>
      </w:r>
      <w:proofErr w:type="spellEnd"/>
      <w:r w:rsidRPr="004804E6">
        <w:rPr>
          <w:rFonts w:cs="Times New Roman"/>
        </w:rPr>
        <w:t xml:space="preserve"> </w:t>
      </w:r>
      <w:proofErr w:type="spellStart"/>
      <w:r w:rsidRPr="004804E6">
        <w:rPr>
          <w:rFonts w:cs="Times New Roman"/>
        </w:rPr>
        <w:t>italiani</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rPr>
        <w:t xml:space="preserve"> anno 11, no. 1 (January 2001), pp. 26-47.</w:t>
      </w:r>
    </w:p>
    <w:p w14:paraId="0446C662" w14:textId="77777777" w:rsidR="00FD6040" w:rsidRPr="004804E6" w:rsidRDefault="00FD6040" w:rsidP="001F60A6">
      <w:pPr>
        <w:tabs>
          <w:tab w:val="left" w:pos="-720"/>
        </w:tabs>
        <w:suppressAutoHyphens/>
        <w:jc w:val="both"/>
        <w:rPr>
          <w:rFonts w:cs="Times New Roman"/>
        </w:rPr>
      </w:pPr>
    </w:p>
    <w:p w14:paraId="2A35417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Scarciglia</w:t>
      </w:r>
      <w:proofErr w:type="spellEnd"/>
      <w:r w:rsidRPr="004804E6">
        <w:rPr>
          <w:rFonts w:cs="Times New Roman"/>
        </w:rPr>
        <w:t xml:space="preserve"> 2003. </w:t>
      </w:r>
      <w:proofErr w:type="spellStart"/>
      <w:r w:rsidRPr="004804E6">
        <w:rPr>
          <w:rFonts w:cs="Times New Roman"/>
        </w:rPr>
        <w:t>Scarciglia</w:t>
      </w:r>
      <w:proofErr w:type="spellEnd"/>
      <w:r w:rsidRPr="004804E6">
        <w:rPr>
          <w:rFonts w:cs="Times New Roman"/>
        </w:rPr>
        <w:t xml:space="preserve">, Elio. “La </w:t>
      </w:r>
      <w:proofErr w:type="spellStart"/>
      <w:r w:rsidRPr="004804E6">
        <w:rPr>
          <w:rFonts w:cs="Times New Roman"/>
        </w:rPr>
        <w:t>diffusione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ingobbiata</w:t>
      </w:r>
      <w:proofErr w:type="spellEnd"/>
      <w:r w:rsidRPr="004804E6">
        <w:rPr>
          <w:rFonts w:cs="Times New Roman"/>
        </w:rPr>
        <w:t xml:space="preserve"> in Puglia. La `</w:t>
      </w:r>
      <w:proofErr w:type="spellStart"/>
      <w:r w:rsidRPr="004804E6">
        <w:rPr>
          <w:rFonts w:cs="Times New Roman"/>
        </w:rPr>
        <w:t>graffita</w:t>
      </w:r>
      <w:proofErr w:type="spellEnd"/>
      <w:r w:rsidRPr="004804E6">
        <w:rPr>
          <w:rFonts w:cs="Times New Roman"/>
        </w:rPr>
        <w:t xml:space="preserve"> </w:t>
      </w:r>
      <w:proofErr w:type="spellStart"/>
      <w:r w:rsidRPr="004804E6">
        <w:rPr>
          <w:rFonts w:cs="Times New Roman"/>
        </w:rPr>
        <w:t>policroma</w:t>
      </w:r>
      <w:proofErr w:type="spellEnd"/>
      <w:r w:rsidRPr="004804E6">
        <w:rPr>
          <w:rFonts w:cs="Times New Roman"/>
        </w:rPr>
        <w:t xml:space="preserve">’ a </w:t>
      </w:r>
      <w:proofErr w:type="spellStart"/>
      <w:r w:rsidRPr="004804E6">
        <w:rPr>
          <w:rFonts w:cs="Times New Roman"/>
        </w:rPr>
        <w:t>Manduria</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anno 13, no. 2 (February 2003), pp. 18-39.</w:t>
      </w:r>
    </w:p>
    <w:p w14:paraId="581E58D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1F42F052" w14:textId="77777777" w:rsidR="008765F0" w:rsidRPr="004804E6" w:rsidRDefault="008765F0" w:rsidP="001F60A6">
      <w:pPr>
        <w:tabs>
          <w:tab w:val="left" w:pos="-720"/>
        </w:tabs>
        <w:suppressAutoHyphens/>
        <w:jc w:val="both"/>
        <w:rPr>
          <w:rFonts w:cs="Times New Roman"/>
        </w:rPr>
      </w:pPr>
      <w:proofErr w:type="spellStart"/>
      <w:r w:rsidRPr="004804E6">
        <w:rPr>
          <w:rFonts w:cs="Times New Roman"/>
        </w:rPr>
        <w:t>Scarciglia</w:t>
      </w:r>
      <w:proofErr w:type="spellEnd"/>
      <w:r w:rsidRPr="004804E6">
        <w:rPr>
          <w:rFonts w:cs="Times New Roman"/>
        </w:rPr>
        <w:t xml:space="preserve"> 2006. </w:t>
      </w:r>
      <w:proofErr w:type="spellStart"/>
      <w:r w:rsidRPr="004804E6">
        <w:rPr>
          <w:rFonts w:cs="Times New Roman"/>
        </w:rPr>
        <w:t>Scarciglia</w:t>
      </w:r>
      <w:proofErr w:type="spellEnd"/>
      <w:r w:rsidRPr="004804E6">
        <w:rPr>
          <w:rFonts w:cs="Times New Roman"/>
        </w:rPr>
        <w:t xml:space="preserve">, Elio. “La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graffita</w:t>
      </w:r>
      <w:proofErr w:type="spellEnd"/>
      <w:r w:rsidRPr="004804E6">
        <w:rPr>
          <w:rFonts w:cs="Times New Roman"/>
        </w:rPr>
        <w:t xml:space="preserve"> </w:t>
      </w:r>
      <w:proofErr w:type="spellStart"/>
      <w:r w:rsidRPr="004804E6">
        <w:rPr>
          <w:rFonts w:cs="Times New Roman"/>
        </w:rPr>
        <w:t>rinascimentale</w:t>
      </w:r>
      <w:proofErr w:type="spellEnd"/>
      <w:r w:rsidRPr="004804E6">
        <w:rPr>
          <w:rFonts w:cs="Times New Roman"/>
        </w:rPr>
        <w:t xml:space="preserve"> di </w:t>
      </w:r>
      <w:proofErr w:type="spellStart"/>
      <w:r w:rsidRPr="004804E6">
        <w:rPr>
          <w:rFonts w:cs="Times New Roman"/>
        </w:rPr>
        <w:t>Casalnuovo</w:t>
      </w:r>
      <w:proofErr w:type="spellEnd"/>
      <w:r w:rsidRPr="004804E6">
        <w:rPr>
          <w:rFonts w:cs="Times New Roman"/>
        </w:rPr>
        <w:t xml:space="preserve"> </w:t>
      </w:r>
      <w:proofErr w:type="spellStart"/>
      <w:r w:rsidRPr="004804E6">
        <w:rPr>
          <w:rFonts w:cs="Times New Roman"/>
        </w:rPr>
        <w:t>rivive</w:t>
      </w:r>
      <w:proofErr w:type="spellEnd"/>
      <w:r w:rsidRPr="004804E6">
        <w:rPr>
          <w:rFonts w:cs="Times New Roman"/>
        </w:rPr>
        <w:t xml:space="preserve"> </w:t>
      </w:r>
      <w:proofErr w:type="spellStart"/>
      <w:r w:rsidRPr="004804E6">
        <w:rPr>
          <w:rFonts w:cs="Times New Roman"/>
        </w:rPr>
        <w:t>negli</w:t>
      </w:r>
      <w:proofErr w:type="spellEnd"/>
      <w:r w:rsidRPr="004804E6">
        <w:rPr>
          <w:rFonts w:cs="Times New Roman"/>
        </w:rPr>
        <w:t xml:space="preserve"> </w:t>
      </w:r>
      <w:proofErr w:type="spellStart"/>
      <w:r w:rsidRPr="004804E6">
        <w:rPr>
          <w:rFonts w:cs="Times New Roman"/>
        </w:rPr>
        <w:t>artisti</w:t>
      </w:r>
      <w:proofErr w:type="spellEnd"/>
      <w:r w:rsidRPr="004804E6">
        <w:rPr>
          <w:rFonts w:cs="Times New Roman"/>
        </w:rPr>
        <w:t xml:space="preserve"> di </w:t>
      </w:r>
      <w:proofErr w:type="spellStart"/>
      <w:r w:rsidRPr="004804E6">
        <w:rPr>
          <w:rFonts w:cs="Times New Roman"/>
        </w:rPr>
        <w:t>oggi</w:t>
      </w:r>
      <w:proofErr w:type="spellEnd"/>
      <w:r w:rsidRPr="004804E6">
        <w:rPr>
          <w:rFonts w:cs="Times New Roman"/>
        </w:rPr>
        <w:t xml:space="preserve">”, </w:t>
      </w:r>
      <w:proofErr w:type="spellStart"/>
      <w:r w:rsidRPr="004804E6">
        <w:rPr>
          <w:rFonts w:cs="Times New Roman"/>
          <w:i/>
        </w:rPr>
        <w:t>CeramicAntica</w:t>
      </w:r>
      <w:proofErr w:type="spellEnd"/>
      <w:r w:rsidRPr="004804E6">
        <w:rPr>
          <w:rFonts w:cs="Times New Roman"/>
          <w:i/>
        </w:rPr>
        <w:t xml:space="preserve"> </w:t>
      </w:r>
      <w:r w:rsidRPr="004804E6">
        <w:rPr>
          <w:rFonts w:cs="Times New Roman"/>
        </w:rPr>
        <w:t>anno 16, no. 6 (June 2006), pp. 52-5.</w:t>
      </w:r>
    </w:p>
    <w:p w14:paraId="660A46D0" w14:textId="77777777" w:rsidR="008765F0" w:rsidRDefault="008765F0" w:rsidP="001F60A6">
      <w:pPr>
        <w:tabs>
          <w:tab w:val="left" w:pos="-720"/>
        </w:tabs>
        <w:suppressAutoHyphens/>
        <w:jc w:val="both"/>
        <w:rPr>
          <w:rFonts w:cs="Times New Roman"/>
        </w:rPr>
      </w:pPr>
    </w:p>
    <w:p w14:paraId="334B8F47" w14:textId="77777777" w:rsidR="00854FB4" w:rsidRDefault="00854FB4" w:rsidP="001F60A6">
      <w:pPr>
        <w:tabs>
          <w:tab w:val="left" w:pos="-720"/>
        </w:tabs>
        <w:suppressAutoHyphens/>
        <w:jc w:val="both"/>
        <w:rPr>
          <w:rFonts w:cs="Times New Roman"/>
          <w:iCs/>
        </w:rPr>
      </w:pPr>
      <w:r>
        <w:rPr>
          <w:rFonts w:cs="Times New Roman"/>
        </w:rPr>
        <w:t xml:space="preserve">Scarpati 2010. Scarpati, Caterina. “La </w:t>
      </w:r>
      <w:proofErr w:type="spellStart"/>
      <w:r>
        <w:rPr>
          <w:rFonts w:cs="Times New Roman"/>
        </w:rPr>
        <w:t>ceramica</w:t>
      </w:r>
      <w:proofErr w:type="spellEnd"/>
      <w:r>
        <w:rPr>
          <w:rFonts w:cs="Times New Roman"/>
        </w:rPr>
        <w:t xml:space="preserve"> a Napoli </w:t>
      </w:r>
      <w:proofErr w:type="spellStart"/>
      <w:r>
        <w:rPr>
          <w:rFonts w:cs="Times New Roman"/>
        </w:rPr>
        <w:t>tra</w:t>
      </w:r>
      <w:proofErr w:type="spellEnd"/>
      <w:r>
        <w:rPr>
          <w:rFonts w:cs="Times New Roman"/>
        </w:rPr>
        <w:t xml:space="preserve"> la fine del </w:t>
      </w:r>
      <w:proofErr w:type="spellStart"/>
      <w:r>
        <w:rPr>
          <w:rFonts w:cs="Times New Roman"/>
        </w:rPr>
        <w:t>medioevo</w:t>
      </w:r>
      <w:proofErr w:type="spellEnd"/>
      <w:r>
        <w:rPr>
          <w:rFonts w:cs="Times New Roman"/>
        </w:rPr>
        <w:t xml:space="preserve"> e </w:t>
      </w:r>
      <w:proofErr w:type="spellStart"/>
      <w:r>
        <w:rPr>
          <w:rFonts w:cs="Times New Roman"/>
        </w:rPr>
        <w:t>gli</w:t>
      </w:r>
      <w:proofErr w:type="spellEnd"/>
      <w:r>
        <w:rPr>
          <w:rFonts w:cs="Times New Roman"/>
        </w:rPr>
        <w:t xml:space="preserve"> </w:t>
      </w:r>
      <w:proofErr w:type="spellStart"/>
      <w:r>
        <w:rPr>
          <w:rFonts w:cs="Times New Roman"/>
        </w:rPr>
        <w:t>inizi</w:t>
      </w:r>
      <w:proofErr w:type="spellEnd"/>
      <w:r>
        <w:rPr>
          <w:rFonts w:cs="Times New Roman"/>
        </w:rPr>
        <w:t xml:space="preserve"> del XVI </w:t>
      </w:r>
      <w:proofErr w:type="spellStart"/>
      <w:r>
        <w:rPr>
          <w:rFonts w:cs="Times New Roman"/>
        </w:rPr>
        <w:t>secolo</w:t>
      </w:r>
      <w:proofErr w:type="spellEnd"/>
      <w:r>
        <w:rPr>
          <w:rFonts w:cs="Times New Roman"/>
        </w:rPr>
        <w:t xml:space="preserve">. La maiolica </w:t>
      </w:r>
      <w:proofErr w:type="spellStart"/>
      <w:r>
        <w:rPr>
          <w:rFonts w:cs="Times New Roman"/>
        </w:rPr>
        <w:t>dipinta</w:t>
      </w:r>
      <w:proofErr w:type="spellEnd"/>
      <w:r>
        <w:rPr>
          <w:rFonts w:cs="Times New Roman"/>
        </w:rPr>
        <w:t xml:space="preserve"> </w:t>
      </w:r>
      <w:proofErr w:type="spellStart"/>
      <w:r>
        <w:rPr>
          <w:rFonts w:cs="Times New Roman"/>
        </w:rPr>
        <w:t>btradomedievale</w:t>
      </w:r>
      <w:proofErr w:type="spellEnd"/>
      <w:r>
        <w:rPr>
          <w:rFonts w:cs="Times New Roman"/>
        </w:rPr>
        <w:t xml:space="preserve">”, </w:t>
      </w:r>
      <w:r w:rsidRPr="004804E6">
        <w:rPr>
          <w:rFonts w:cs="Times New Roman"/>
          <w:i/>
          <w:iCs/>
        </w:rPr>
        <w:t>Atti del XLI</w:t>
      </w:r>
      <w:r>
        <w:rPr>
          <w:rFonts w:cs="Times New Roman"/>
          <w:i/>
          <w:iCs/>
        </w:rPr>
        <w:t>I</w:t>
      </w:r>
      <w:r w:rsidRPr="004804E6">
        <w:rPr>
          <w:rFonts w:cs="Times New Roman"/>
          <w:i/>
          <w:iCs/>
        </w:rPr>
        <w:t xml:space="preserve">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w:t>
      </w:r>
      <w:r>
        <w:rPr>
          <w:rFonts w:cs="Times New Roman"/>
          <w:iCs/>
        </w:rPr>
        <w:t xml:space="preserve"> 147-60.</w:t>
      </w:r>
    </w:p>
    <w:p w14:paraId="74C457FA" w14:textId="77777777" w:rsidR="00854FB4" w:rsidRPr="004804E6" w:rsidRDefault="00854FB4" w:rsidP="001F60A6">
      <w:pPr>
        <w:tabs>
          <w:tab w:val="left" w:pos="-720"/>
        </w:tabs>
        <w:suppressAutoHyphens/>
        <w:jc w:val="both"/>
        <w:rPr>
          <w:rFonts w:cs="Times New Roman"/>
        </w:rPr>
      </w:pPr>
    </w:p>
    <w:p w14:paraId="2B701313"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Scarpellini</w:t>
      </w:r>
      <w:proofErr w:type="spellEnd"/>
      <w:r w:rsidRPr="004804E6">
        <w:rPr>
          <w:rFonts w:cs="Times New Roman"/>
        </w:rPr>
        <w:t xml:space="preserve"> Testi 1979-80. </w:t>
      </w:r>
      <w:proofErr w:type="spellStart"/>
      <w:r w:rsidRPr="004804E6">
        <w:rPr>
          <w:rFonts w:cs="Times New Roman"/>
        </w:rPr>
        <w:t>Scarpellini</w:t>
      </w:r>
      <w:proofErr w:type="spellEnd"/>
      <w:r w:rsidRPr="004804E6">
        <w:rPr>
          <w:rFonts w:cs="Times New Roman"/>
        </w:rPr>
        <w:t xml:space="preserve"> Testi, Margherita Gilda. “Un </w:t>
      </w:r>
      <w:proofErr w:type="spellStart"/>
      <w:r w:rsidRPr="004804E6">
        <w:rPr>
          <w:rFonts w:cs="Times New Roman"/>
        </w:rPr>
        <w:t>collezionista</w:t>
      </w:r>
      <w:proofErr w:type="spellEnd"/>
      <w:r w:rsidRPr="004804E6">
        <w:rPr>
          <w:rFonts w:cs="Times New Roman"/>
        </w:rPr>
        <w:t xml:space="preserve"> </w:t>
      </w:r>
      <w:proofErr w:type="spellStart"/>
      <w:r w:rsidRPr="004804E6">
        <w:rPr>
          <w:rFonts w:cs="Times New Roman"/>
        </w:rPr>
        <w:t>aretino</w:t>
      </w:r>
      <w:proofErr w:type="spellEnd"/>
      <w:r w:rsidRPr="004804E6">
        <w:rPr>
          <w:rFonts w:cs="Times New Roman"/>
        </w:rPr>
        <w:t xml:space="preserve"> </w:t>
      </w:r>
      <w:proofErr w:type="spellStart"/>
      <w:r w:rsidRPr="004804E6">
        <w:rPr>
          <w:rFonts w:cs="Times New Roman"/>
        </w:rPr>
        <w:t>dell’Ottocento</w:t>
      </w:r>
      <w:proofErr w:type="spellEnd"/>
      <w:r w:rsidRPr="004804E6">
        <w:rPr>
          <w:rFonts w:cs="Times New Roman"/>
        </w:rPr>
        <w:t xml:space="preserve">: Vincenzo </w:t>
      </w:r>
      <w:proofErr w:type="spellStart"/>
      <w:r w:rsidRPr="004804E6">
        <w:rPr>
          <w:rFonts w:cs="Times New Roman"/>
        </w:rPr>
        <w:t>Funghini</w:t>
      </w:r>
      <w:proofErr w:type="spellEnd"/>
      <w:r w:rsidRPr="004804E6">
        <w:rPr>
          <w:rFonts w:cs="Times New Roman"/>
        </w:rPr>
        <w:t xml:space="preserve">”, </w:t>
      </w:r>
      <w:r w:rsidRPr="004804E6">
        <w:rPr>
          <w:rFonts w:cs="Times New Roman"/>
          <w:i/>
          <w:iCs/>
        </w:rPr>
        <w:t xml:space="preserve">Atti e </w:t>
      </w:r>
      <w:proofErr w:type="spellStart"/>
      <w:r w:rsidRPr="004804E6">
        <w:rPr>
          <w:rFonts w:cs="Times New Roman"/>
          <w:i/>
          <w:iCs/>
        </w:rPr>
        <w:t>memorie</w:t>
      </w:r>
      <w:proofErr w:type="spellEnd"/>
      <w:r w:rsidRPr="004804E6">
        <w:rPr>
          <w:rFonts w:cs="Times New Roman"/>
          <w:i/>
          <w:iCs/>
        </w:rPr>
        <w:t xml:space="preserve"> </w:t>
      </w:r>
      <w:proofErr w:type="spellStart"/>
      <w:r w:rsidRPr="004804E6">
        <w:rPr>
          <w:rFonts w:cs="Times New Roman"/>
          <w:i/>
          <w:iCs/>
        </w:rPr>
        <w:t>dell’Accademia</w:t>
      </w:r>
      <w:proofErr w:type="spellEnd"/>
      <w:r w:rsidRPr="004804E6">
        <w:rPr>
          <w:rFonts w:cs="Times New Roman"/>
          <w:i/>
          <w:iCs/>
        </w:rPr>
        <w:t xml:space="preserve"> Petrarca di </w:t>
      </w:r>
      <w:proofErr w:type="spellStart"/>
      <w:r w:rsidRPr="004804E6">
        <w:rPr>
          <w:rFonts w:cs="Times New Roman"/>
          <w:i/>
          <w:iCs/>
        </w:rPr>
        <w:t>lettere</w:t>
      </w:r>
      <w:proofErr w:type="spellEnd"/>
      <w:r w:rsidRPr="004804E6">
        <w:rPr>
          <w:rFonts w:cs="Times New Roman"/>
          <w:i/>
          <w:iCs/>
        </w:rPr>
        <w:t xml:space="preserve">, arti e </w:t>
      </w:r>
      <w:proofErr w:type="spellStart"/>
      <w:r w:rsidRPr="004804E6">
        <w:rPr>
          <w:rFonts w:cs="Times New Roman"/>
        </w:rPr>
        <w:t>scienze</w:t>
      </w:r>
      <w:proofErr w:type="spellEnd"/>
      <w:r w:rsidRPr="004804E6">
        <w:rPr>
          <w:rFonts w:cs="Times New Roman"/>
        </w:rPr>
        <w:t>, new series 43 (for 1979-80, but 1983), pp. 113-44.</w:t>
      </w:r>
    </w:p>
    <w:p w14:paraId="0598801F" w14:textId="77777777" w:rsidR="00FD6040" w:rsidRPr="004804E6" w:rsidRDefault="00FD6040" w:rsidP="001F60A6">
      <w:pPr>
        <w:tabs>
          <w:tab w:val="left" w:pos="-720"/>
        </w:tabs>
        <w:suppressAutoHyphens/>
        <w:jc w:val="both"/>
        <w:rPr>
          <w:rFonts w:cs="Times New Roman"/>
        </w:rPr>
      </w:pPr>
    </w:p>
    <w:p w14:paraId="4677CBED"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Scarrone</w:t>
      </w:r>
      <w:proofErr w:type="spellEnd"/>
      <w:r w:rsidRPr="004804E6">
        <w:rPr>
          <w:rFonts w:cs="Times New Roman"/>
        </w:rPr>
        <w:t xml:space="preserve"> 1971. </w:t>
      </w:r>
      <w:proofErr w:type="spellStart"/>
      <w:r w:rsidRPr="004804E6">
        <w:rPr>
          <w:rFonts w:cs="Times New Roman"/>
        </w:rPr>
        <w:t>Scarrone</w:t>
      </w:r>
      <w:proofErr w:type="spellEnd"/>
      <w:r w:rsidRPr="004804E6">
        <w:rPr>
          <w:rFonts w:cs="Times New Roman"/>
        </w:rPr>
        <w:t xml:space="preserve">, Mario. "La </w:t>
      </w:r>
      <w:proofErr w:type="spellStart"/>
      <w:r w:rsidRPr="004804E6">
        <w:rPr>
          <w:rFonts w:cs="Times New Roman"/>
        </w:rPr>
        <w:t>fabbrica</w:t>
      </w:r>
      <w:proofErr w:type="spellEnd"/>
      <w:r w:rsidRPr="004804E6">
        <w:rPr>
          <w:rFonts w:cs="Times New Roman"/>
        </w:rPr>
        <w:t xml:space="preserve"> di </w:t>
      </w:r>
      <w:proofErr w:type="spellStart"/>
      <w:r w:rsidRPr="004804E6">
        <w:rPr>
          <w:rFonts w:cs="Times New Roman"/>
        </w:rPr>
        <w:t>ceramica</w:t>
      </w:r>
      <w:proofErr w:type="spellEnd"/>
      <w:r w:rsidRPr="004804E6">
        <w:rPr>
          <w:rFonts w:cs="Times New Roman"/>
        </w:rPr>
        <w:t xml:space="preserve"> Isola </w:t>
      </w:r>
      <w:proofErr w:type="spellStart"/>
      <w:r w:rsidRPr="004804E6">
        <w:rPr>
          <w:rFonts w:cs="Times New Roman"/>
        </w:rPr>
        <w:t>durante</w:t>
      </w:r>
      <w:proofErr w:type="spellEnd"/>
      <w:r w:rsidRPr="004804E6">
        <w:rPr>
          <w:rFonts w:cs="Times New Roman"/>
        </w:rPr>
        <w:t xml:space="preserve"> la </w:t>
      </w:r>
      <w:proofErr w:type="spellStart"/>
      <w:r w:rsidRPr="004804E6">
        <w:rPr>
          <w:rFonts w:cs="Times New Roman"/>
        </w:rPr>
        <w:t>gestione</w:t>
      </w:r>
      <w:proofErr w:type="spellEnd"/>
      <w:r w:rsidRPr="004804E6">
        <w:rPr>
          <w:rFonts w:cs="Times New Roman"/>
        </w:rPr>
        <w:t xml:space="preserve"> di Gio. Luigi Bosio", </w:t>
      </w:r>
      <w:r w:rsidRPr="004804E6">
        <w:rPr>
          <w:rFonts w:cs="Times New Roman"/>
          <w:i/>
          <w:iCs/>
        </w:rPr>
        <w:t xml:space="preserve">Atti del IV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1971</w:t>
      </w:r>
      <w:r w:rsidRPr="004804E6">
        <w:rPr>
          <w:rFonts w:cs="Times New Roman"/>
        </w:rPr>
        <w:t>, pp. 181-210.</w:t>
      </w:r>
    </w:p>
    <w:p w14:paraId="7CD71271" w14:textId="77777777" w:rsidR="00FD6040" w:rsidRPr="004804E6" w:rsidRDefault="00FD6040" w:rsidP="001F60A6">
      <w:pPr>
        <w:tabs>
          <w:tab w:val="left" w:pos="-720"/>
        </w:tabs>
        <w:suppressAutoHyphens/>
        <w:jc w:val="both"/>
        <w:rPr>
          <w:rFonts w:cs="Times New Roman"/>
        </w:rPr>
      </w:pPr>
    </w:p>
    <w:p w14:paraId="61EB86F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Scatassa</w:t>
      </w:r>
      <w:proofErr w:type="spellEnd"/>
      <w:r w:rsidRPr="004804E6">
        <w:rPr>
          <w:rFonts w:cs="Times New Roman"/>
        </w:rPr>
        <w:t xml:space="preserve"> 1901. </w:t>
      </w:r>
      <w:proofErr w:type="spellStart"/>
      <w:r w:rsidRPr="004804E6">
        <w:rPr>
          <w:rFonts w:cs="Times New Roman"/>
        </w:rPr>
        <w:t>Scatassa</w:t>
      </w:r>
      <w:proofErr w:type="spellEnd"/>
      <w:r w:rsidRPr="004804E6">
        <w:rPr>
          <w:rFonts w:cs="Times New Roman"/>
        </w:rPr>
        <w:t xml:space="preserve">, Ercole. "Una </w:t>
      </w:r>
      <w:proofErr w:type="spellStart"/>
      <w:r w:rsidRPr="004804E6">
        <w:rPr>
          <w:rFonts w:cs="Times New Roman"/>
        </w:rPr>
        <w:t>fabbrica</w:t>
      </w:r>
      <w:proofErr w:type="spellEnd"/>
      <w:r w:rsidRPr="004804E6">
        <w:rPr>
          <w:rFonts w:cs="Times New Roman"/>
        </w:rPr>
        <w:t xml:space="preserve"> di </w:t>
      </w:r>
      <w:proofErr w:type="spellStart"/>
      <w:r w:rsidRPr="004804E6">
        <w:rPr>
          <w:rFonts w:cs="Times New Roman"/>
        </w:rPr>
        <w:t>maioliche</w:t>
      </w:r>
      <w:proofErr w:type="spellEnd"/>
      <w:r w:rsidRPr="004804E6">
        <w:rPr>
          <w:rFonts w:cs="Times New Roman"/>
        </w:rPr>
        <w:t xml:space="preserve"> in Urbino </w:t>
      </w:r>
      <w:proofErr w:type="spellStart"/>
      <w:r w:rsidRPr="004804E6">
        <w:rPr>
          <w:rFonts w:cs="Times New Roman"/>
        </w:rPr>
        <w:t>nella</w:t>
      </w:r>
      <w:proofErr w:type="spellEnd"/>
      <w:r w:rsidRPr="004804E6">
        <w:rPr>
          <w:rFonts w:cs="Times New Roman"/>
        </w:rPr>
        <w:t xml:space="preserve"> prima </w:t>
      </w:r>
      <w:proofErr w:type="spellStart"/>
      <w:r w:rsidRPr="004804E6">
        <w:rPr>
          <w:rFonts w:cs="Times New Roman"/>
        </w:rPr>
        <w:t>metà</w:t>
      </w:r>
      <w:proofErr w:type="spellEnd"/>
      <w:r w:rsidRPr="004804E6">
        <w:rPr>
          <w:rFonts w:cs="Times New Roman"/>
        </w:rPr>
        <w:t xml:space="preserve"> del </w:t>
      </w:r>
      <w:proofErr w:type="spellStart"/>
      <w:r w:rsidRPr="004804E6">
        <w:rPr>
          <w:rFonts w:cs="Times New Roman"/>
        </w:rPr>
        <w:t>secolo</w:t>
      </w:r>
      <w:proofErr w:type="spellEnd"/>
      <w:r w:rsidRPr="004804E6">
        <w:rPr>
          <w:rFonts w:cs="Times New Roman"/>
        </w:rPr>
        <w:t xml:space="preserve"> XVI", </w:t>
      </w:r>
      <w:proofErr w:type="spellStart"/>
      <w:r w:rsidRPr="004804E6">
        <w:rPr>
          <w:rFonts w:cs="Times New Roman"/>
          <w:i/>
          <w:iCs/>
        </w:rPr>
        <w:t>Rassegna</w:t>
      </w:r>
      <w:proofErr w:type="spellEnd"/>
      <w:r w:rsidRPr="004804E6">
        <w:rPr>
          <w:rFonts w:cs="Times New Roman"/>
          <w:i/>
          <w:iCs/>
        </w:rPr>
        <w:t xml:space="preserve"> </w:t>
      </w:r>
      <w:proofErr w:type="spellStart"/>
      <w:r w:rsidRPr="004804E6">
        <w:rPr>
          <w:rFonts w:cs="Times New Roman"/>
          <w:i/>
          <w:iCs/>
        </w:rPr>
        <w:t>bibliografica</w:t>
      </w:r>
      <w:proofErr w:type="spellEnd"/>
      <w:r w:rsidRPr="004804E6">
        <w:rPr>
          <w:rFonts w:cs="Times New Roman"/>
          <w:i/>
          <w:iCs/>
        </w:rPr>
        <w:t xml:space="preserve"> dell' </w:t>
      </w:r>
      <w:proofErr w:type="spellStart"/>
      <w:r w:rsidRPr="004804E6">
        <w:rPr>
          <w:rFonts w:cs="Times New Roman"/>
          <w:i/>
          <w:iCs/>
        </w:rPr>
        <w:t>arte</w:t>
      </w:r>
      <w:proofErr w:type="spellEnd"/>
      <w:r w:rsidRPr="004804E6">
        <w:rPr>
          <w:rFonts w:cs="Times New Roman"/>
          <w:i/>
          <w:iCs/>
        </w:rPr>
        <w:t xml:space="preserve"> </w:t>
      </w:r>
      <w:proofErr w:type="spellStart"/>
      <w:r w:rsidRPr="004804E6">
        <w:rPr>
          <w:rFonts w:cs="Times New Roman"/>
          <w:i/>
          <w:iCs/>
        </w:rPr>
        <w:t>italiana</w:t>
      </w:r>
      <w:proofErr w:type="spellEnd"/>
      <w:r w:rsidRPr="004804E6">
        <w:rPr>
          <w:rFonts w:cs="Times New Roman"/>
        </w:rPr>
        <w:t xml:space="preserve"> 4, pp. 202-4.</w:t>
      </w:r>
    </w:p>
    <w:p w14:paraId="23A58CC5" w14:textId="77777777" w:rsidR="00FD6040" w:rsidRPr="004804E6" w:rsidRDefault="00FD6040" w:rsidP="001F60A6">
      <w:pPr>
        <w:tabs>
          <w:tab w:val="left" w:pos="-720"/>
        </w:tabs>
        <w:suppressAutoHyphens/>
        <w:jc w:val="both"/>
        <w:rPr>
          <w:rFonts w:cs="Times New Roman"/>
        </w:rPr>
      </w:pPr>
    </w:p>
    <w:p w14:paraId="21162FA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Scatassa</w:t>
      </w:r>
      <w:proofErr w:type="spellEnd"/>
      <w:r w:rsidRPr="004804E6">
        <w:rPr>
          <w:rFonts w:cs="Times New Roman"/>
        </w:rPr>
        <w:t xml:space="preserve"> 1904. </w:t>
      </w:r>
      <w:proofErr w:type="spellStart"/>
      <w:r w:rsidRPr="004804E6">
        <w:rPr>
          <w:rFonts w:cs="Times New Roman"/>
        </w:rPr>
        <w:t>Scatassa</w:t>
      </w:r>
      <w:proofErr w:type="spellEnd"/>
      <w:r w:rsidRPr="004804E6">
        <w:rPr>
          <w:rFonts w:cs="Times New Roman"/>
        </w:rPr>
        <w:t>, Ercole. "</w:t>
      </w:r>
      <w:proofErr w:type="spellStart"/>
      <w:r w:rsidRPr="004804E6">
        <w:rPr>
          <w:rFonts w:cs="Times New Roman"/>
        </w:rPr>
        <w:t>Documenti</w:t>
      </w:r>
      <w:proofErr w:type="spellEnd"/>
      <w:r w:rsidRPr="004804E6">
        <w:rPr>
          <w:rFonts w:cs="Times New Roman"/>
        </w:rPr>
        <w:t xml:space="preserve">: Nomi e </w:t>
      </w:r>
      <w:proofErr w:type="spellStart"/>
      <w:r w:rsidRPr="004804E6">
        <w:rPr>
          <w:rFonts w:cs="Times New Roman"/>
        </w:rPr>
        <w:t>notizie</w:t>
      </w:r>
      <w:proofErr w:type="spellEnd"/>
      <w:r w:rsidRPr="004804E6">
        <w:rPr>
          <w:rFonts w:cs="Times New Roman"/>
        </w:rPr>
        <w:t xml:space="preserve"> di </w:t>
      </w:r>
      <w:proofErr w:type="spellStart"/>
      <w:r w:rsidRPr="004804E6">
        <w:rPr>
          <w:rFonts w:cs="Times New Roman"/>
        </w:rPr>
        <w:t>vasai</w:t>
      </w:r>
      <w:proofErr w:type="spellEnd"/>
      <w:r w:rsidRPr="004804E6">
        <w:rPr>
          <w:rFonts w:cs="Times New Roman"/>
        </w:rPr>
        <w:t xml:space="preserve"> </w:t>
      </w:r>
      <w:proofErr w:type="spellStart"/>
      <w:r w:rsidRPr="004804E6">
        <w:rPr>
          <w:rFonts w:cs="Times New Roman"/>
        </w:rPr>
        <w:t>che</w:t>
      </w:r>
      <w:proofErr w:type="spellEnd"/>
      <w:r w:rsidRPr="004804E6">
        <w:rPr>
          <w:rFonts w:cs="Times New Roman"/>
        </w:rPr>
        <w:t xml:space="preserve"> </w:t>
      </w:r>
      <w:proofErr w:type="spellStart"/>
      <w:r w:rsidRPr="004804E6">
        <w:rPr>
          <w:rFonts w:cs="Times New Roman"/>
        </w:rPr>
        <w:t>lavorarono</w:t>
      </w:r>
      <w:proofErr w:type="spellEnd"/>
      <w:r w:rsidRPr="004804E6">
        <w:rPr>
          <w:rFonts w:cs="Times New Roman"/>
        </w:rPr>
        <w:t xml:space="preserve"> in Urbino </w:t>
      </w:r>
      <w:proofErr w:type="spellStart"/>
      <w:r w:rsidRPr="004804E6">
        <w:rPr>
          <w:rFonts w:cs="Times New Roman"/>
        </w:rPr>
        <w:t>nel</w:t>
      </w:r>
      <w:proofErr w:type="spellEnd"/>
      <w:r w:rsidRPr="004804E6">
        <w:rPr>
          <w:rFonts w:cs="Times New Roman"/>
        </w:rPr>
        <w:t xml:space="preserve"> </w:t>
      </w:r>
      <w:proofErr w:type="spellStart"/>
      <w:r w:rsidRPr="004804E6">
        <w:rPr>
          <w:rFonts w:cs="Times New Roman"/>
        </w:rPr>
        <w:t>secolo</w:t>
      </w:r>
      <w:proofErr w:type="spellEnd"/>
      <w:r w:rsidRPr="004804E6">
        <w:rPr>
          <w:rFonts w:cs="Times New Roman"/>
        </w:rPr>
        <w:t xml:space="preserve"> XV e </w:t>
      </w:r>
      <w:proofErr w:type="spellStart"/>
      <w:r w:rsidRPr="004804E6">
        <w:rPr>
          <w:rFonts w:cs="Times New Roman"/>
        </w:rPr>
        <w:t>nel</w:t>
      </w:r>
      <w:proofErr w:type="spellEnd"/>
      <w:r w:rsidRPr="004804E6">
        <w:rPr>
          <w:rFonts w:cs="Times New Roman"/>
        </w:rPr>
        <w:t xml:space="preserve"> Cinquecento", </w:t>
      </w:r>
      <w:proofErr w:type="spellStart"/>
      <w:r w:rsidRPr="004804E6">
        <w:rPr>
          <w:rFonts w:cs="Times New Roman"/>
          <w:i/>
          <w:iCs/>
        </w:rPr>
        <w:t>Rassegna</w:t>
      </w:r>
      <w:proofErr w:type="spellEnd"/>
      <w:r w:rsidRPr="004804E6">
        <w:rPr>
          <w:rFonts w:cs="Times New Roman"/>
          <w:i/>
          <w:iCs/>
        </w:rPr>
        <w:t xml:space="preserve"> </w:t>
      </w:r>
      <w:proofErr w:type="spellStart"/>
      <w:r w:rsidRPr="004804E6">
        <w:rPr>
          <w:rFonts w:cs="Times New Roman"/>
          <w:i/>
          <w:iCs/>
        </w:rPr>
        <w:t>bibliografica</w:t>
      </w:r>
      <w:proofErr w:type="spellEnd"/>
      <w:r w:rsidRPr="004804E6">
        <w:rPr>
          <w:rFonts w:cs="Times New Roman"/>
          <w:i/>
          <w:iCs/>
        </w:rPr>
        <w:t xml:space="preserve"> dell' </w:t>
      </w:r>
      <w:proofErr w:type="spellStart"/>
      <w:r w:rsidRPr="004804E6">
        <w:rPr>
          <w:rFonts w:cs="Times New Roman"/>
          <w:i/>
          <w:iCs/>
        </w:rPr>
        <w:t>arte</w:t>
      </w:r>
      <w:proofErr w:type="spellEnd"/>
      <w:r w:rsidRPr="004804E6">
        <w:rPr>
          <w:rFonts w:cs="Times New Roman"/>
          <w:i/>
          <w:iCs/>
        </w:rPr>
        <w:t xml:space="preserve"> </w:t>
      </w:r>
      <w:proofErr w:type="spellStart"/>
      <w:r w:rsidRPr="004804E6">
        <w:rPr>
          <w:rFonts w:cs="Times New Roman"/>
          <w:i/>
          <w:iCs/>
        </w:rPr>
        <w:t>italiana</w:t>
      </w:r>
      <w:proofErr w:type="spellEnd"/>
      <w:r w:rsidRPr="004804E6">
        <w:rPr>
          <w:rFonts w:cs="Times New Roman"/>
        </w:rPr>
        <w:t xml:space="preserve"> 7, pp. 24-7.</w:t>
      </w:r>
    </w:p>
    <w:p w14:paraId="6B2E8AC1" w14:textId="77777777" w:rsidR="00FD6040" w:rsidRPr="004804E6" w:rsidRDefault="00FD6040" w:rsidP="001F60A6">
      <w:pPr>
        <w:tabs>
          <w:tab w:val="left" w:pos="-720"/>
        </w:tabs>
        <w:suppressAutoHyphens/>
        <w:jc w:val="both"/>
        <w:rPr>
          <w:rFonts w:cs="Times New Roman"/>
        </w:rPr>
      </w:pPr>
    </w:p>
    <w:p w14:paraId="738E08B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Scatassa</w:t>
      </w:r>
      <w:proofErr w:type="spellEnd"/>
      <w:r w:rsidRPr="004804E6">
        <w:rPr>
          <w:rFonts w:cs="Times New Roman"/>
        </w:rPr>
        <w:t xml:space="preserve"> 1904B. </w:t>
      </w:r>
      <w:proofErr w:type="spellStart"/>
      <w:r w:rsidRPr="004804E6">
        <w:rPr>
          <w:rFonts w:cs="Times New Roman"/>
        </w:rPr>
        <w:t>Scatassa</w:t>
      </w:r>
      <w:proofErr w:type="spellEnd"/>
      <w:r w:rsidRPr="004804E6">
        <w:rPr>
          <w:rFonts w:cs="Times New Roman"/>
        </w:rPr>
        <w:t>, Ercole. "</w:t>
      </w:r>
      <w:proofErr w:type="spellStart"/>
      <w:r w:rsidRPr="004804E6">
        <w:rPr>
          <w:rFonts w:cs="Times New Roman"/>
        </w:rPr>
        <w:t>Artisti</w:t>
      </w:r>
      <w:proofErr w:type="spellEnd"/>
      <w:r w:rsidRPr="004804E6">
        <w:rPr>
          <w:rFonts w:cs="Times New Roman"/>
        </w:rPr>
        <w:t xml:space="preserve"> </w:t>
      </w:r>
      <w:proofErr w:type="spellStart"/>
      <w:r w:rsidRPr="004804E6">
        <w:rPr>
          <w:rFonts w:cs="Times New Roman"/>
        </w:rPr>
        <w:t>che</w:t>
      </w:r>
      <w:proofErr w:type="spellEnd"/>
      <w:r w:rsidRPr="004804E6">
        <w:rPr>
          <w:rFonts w:cs="Times New Roman"/>
        </w:rPr>
        <w:t xml:space="preserve"> </w:t>
      </w:r>
      <w:proofErr w:type="spellStart"/>
      <w:r w:rsidRPr="004804E6">
        <w:rPr>
          <w:rFonts w:cs="Times New Roman"/>
        </w:rPr>
        <w:t>lavorarano</w:t>
      </w:r>
      <w:proofErr w:type="spellEnd"/>
      <w:r w:rsidRPr="004804E6">
        <w:rPr>
          <w:rFonts w:cs="Times New Roman"/>
        </w:rPr>
        <w:t xml:space="preserve"> in Urbino </w:t>
      </w:r>
      <w:proofErr w:type="spellStart"/>
      <w:r w:rsidRPr="004804E6">
        <w:rPr>
          <w:rFonts w:cs="Times New Roman"/>
        </w:rPr>
        <w:t>nei</w:t>
      </w:r>
      <w:proofErr w:type="spellEnd"/>
      <w:r w:rsidRPr="004804E6">
        <w:rPr>
          <w:rFonts w:cs="Times New Roman"/>
        </w:rPr>
        <w:t xml:space="preserve"> </w:t>
      </w:r>
      <w:proofErr w:type="spellStart"/>
      <w:r w:rsidRPr="004804E6">
        <w:rPr>
          <w:rFonts w:cs="Times New Roman"/>
        </w:rPr>
        <w:t>secoli</w:t>
      </w:r>
      <w:proofErr w:type="spellEnd"/>
      <w:r w:rsidRPr="004804E6">
        <w:rPr>
          <w:rFonts w:cs="Times New Roman"/>
        </w:rPr>
        <w:t xml:space="preserve"> XVI e XVII", </w:t>
      </w:r>
      <w:proofErr w:type="spellStart"/>
      <w:r w:rsidRPr="004804E6">
        <w:rPr>
          <w:rFonts w:cs="Times New Roman"/>
          <w:i/>
          <w:iCs/>
        </w:rPr>
        <w:t>Rassegna</w:t>
      </w:r>
      <w:proofErr w:type="spellEnd"/>
      <w:r w:rsidRPr="004804E6">
        <w:rPr>
          <w:rFonts w:cs="Times New Roman"/>
          <w:i/>
          <w:iCs/>
        </w:rPr>
        <w:t xml:space="preserve"> </w:t>
      </w:r>
      <w:proofErr w:type="spellStart"/>
      <w:r w:rsidRPr="004804E6">
        <w:rPr>
          <w:rFonts w:cs="Times New Roman"/>
          <w:i/>
          <w:iCs/>
        </w:rPr>
        <w:t>bibliografica</w:t>
      </w:r>
      <w:proofErr w:type="spellEnd"/>
      <w:r w:rsidRPr="004804E6">
        <w:rPr>
          <w:rFonts w:cs="Times New Roman"/>
          <w:i/>
          <w:iCs/>
        </w:rPr>
        <w:t xml:space="preserve"> dell' </w:t>
      </w:r>
      <w:proofErr w:type="spellStart"/>
      <w:r w:rsidRPr="004804E6">
        <w:rPr>
          <w:rFonts w:cs="Times New Roman"/>
          <w:i/>
          <w:iCs/>
        </w:rPr>
        <w:t>arte</w:t>
      </w:r>
      <w:proofErr w:type="spellEnd"/>
      <w:r w:rsidRPr="004804E6">
        <w:rPr>
          <w:rFonts w:cs="Times New Roman"/>
          <w:i/>
          <w:iCs/>
        </w:rPr>
        <w:t xml:space="preserve"> </w:t>
      </w:r>
      <w:proofErr w:type="spellStart"/>
      <w:r w:rsidRPr="004804E6">
        <w:rPr>
          <w:rFonts w:cs="Times New Roman"/>
          <w:i/>
          <w:iCs/>
        </w:rPr>
        <w:t>italiana</w:t>
      </w:r>
      <w:proofErr w:type="spellEnd"/>
      <w:r w:rsidRPr="004804E6">
        <w:rPr>
          <w:rFonts w:cs="Times New Roman"/>
        </w:rPr>
        <w:t xml:space="preserve"> 7, pp. 196-202.</w:t>
      </w:r>
    </w:p>
    <w:p w14:paraId="2AF074CC" w14:textId="77777777" w:rsidR="00FD6040" w:rsidRPr="004804E6" w:rsidRDefault="00FD6040" w:rsidP="001F60A6">
      <w:pPr>
        <w:tabs>
          <w:tab w:val="left" w:pos="-720"/>
        </w:tabs>
        <w:suppressAutoHyphens/>
        <w:jc w:val="both"/>
        <w:rPr>
          <w:rFonts w:cs="Times New Roman"/>
        </w:rPr>
      </w:pPr>
    </w:p>
    <w:p w14:paraId="65BD91B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Scatassa</w:t>
      </w:r>
      <w:proofErr w:type="spellEnd"/>
      <w:r w:rsidRPr="004804E6">
        <w:rPr>
          <w:rFonts w:cs="Times New Roman"/>
        </w:rPr>
        <w:t xml:space="preserve"> 1908. </w:t>
      </w:r>
      <w:proofErr w:type="spellStart"/>
      <w:r w:rsidRPr="004804E6">
        <w:rPr>
          <w:rFonts w:cs="Times New Roman"/>
        </w:rPr>
        <w:t>Scatassa</w:t>
      </w:r>
      <w:proofErr w:type="spellEnd"/>
      <w:r w:rsidRPr="004804E6">
        <w:rPr>
          <w:rFonts w:cs="Times New Roman"/>
        </w:rPr>
        <w:t xml:space="preserve">, Ercole. "Per Federico Brandani", </w:t>
      </w:r>
      <w:proofErr w:type="spellStart"/>
      <w:r w:rsidRPr="004804E6">
        <w:rPr>
          <w:rFonts w:cs="Times New Roman"/>
          <w:i/>
          <w:iCs/>
        </w:rPr>
        <w:t>Rassegna</w:t>
      </w:r>
      <w:proofErr w:type="spellEnd"/>
      <w:r w:rsidRPr="004804E6">
        <w:rPr>
          <w:rFonts w:cs="Times New Roman"/>
          <w:i/>
          <w:iCs/>
        </w:rPr>
        <w:t xml:space="preserve"> </w:t>
      </w:r>
      <w:proofErr w:type="spellStart"/>
      <w:r w:rsidRPr="004804E6">
        <w:rPr>
          <w:rFonts w:cs="Times New Roman"/>
          <w:i/>
          <w:iCs/>
        </w:rPr>
        <w:t>bibliografica</w:t>
      </w:r>
      <w:proofErr w:type="spellEnd"/>
      <w:r w:rsidRPr="004804E6">
        <w:rPr>
          <w:rFonts w:cs="Times New Roman"/>
          <w:i/>
          <w:iCs/>
        </w:rPr>
        <w:t xml:space="preserve"> dell' </w:t>
      </w:r>
      <w:proofErr w:type="spellStart"/>
      <w:r w:rsidRPr="004804E6">
        <w:rPr>
          <w:rFonts w:cs="Times New Roman"/>
          <w:i/>
          <w:iCs/>
        </w:rPr>
        <w:t>arte</w:t>
      </w:r>
      <w:proofErr w:type="spellEnd"/>
      <w:r w:rsidRPr="004804E6">
        <w:rPr>
          <w:rFonts w:cs="Times New Roman"/>
          <w:i/>
          <w:iCs/>
        </w:rPr>
        <w:t xml:space="preserve"> </w:t>
      </w:r>
      <w:proofErr w:type="spellStart"/>
      <w:r w:rsidRPr="004804E6">
        <w:rPr>
          <w:rFonts w:cs="Times New Roman"/>
          <w:i/>
          <w:iCs/>
        </w:rPr>
        <w:t>italiana</w:t>
      </w:r>
      <w:proofErr w:type="spellEnd"/>
      <w:r w:rsidRPr="004804E6">
        <w:rPr>
          <w:rFonts w:cs="Times New Roman"/>
        </w:rPr>
        <w:t xml:space="preserve"> 11, pp. 58-9.</w:t>
      </w:r>
    </w:p>
    <w:p w14:paraId="348D2BD9" w14:textId="77777777" w:rsidR="00FD6040" w:rsidRPr="004804E6" w:rsidRDefault="00FD6040" w:rsidP="001F60A6">
      <w:pPr>
        <w:tabs>
          <w:tab w:val="left" w:pos="-720"/>
        </w:tabs>
        <w:suppressAutoHyphens/>
        <w:jc w:val="both"/>
        <w:rPr>
          <w:rFonts w:cs="Times New Roman"/>
        </w:rPr>
      </w:pPr>
    </w:p>
    <w:p w14:paraId="26D7E70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Scatassa</w:t>
      </w:r>
      <w:proofErr w:type="spellEnd"/>
      <w:r w:rsidRPr="004804E6">
        <w:rPr>
          <w:rFonts w:cs="Times New Roman"/>
        </w:rPr>
        <w:t xml:space="preserve"> 1908B. </w:t>
      </w:r>
      <w:proofErr w:type="spellStart"/>
      <w:r w:rsidRPr="004804E6">
        <w:rPr>
          <w:rFonts w:cs="Times New Roman"/>
        </w:rPr>
        <w:t>Scatassa</w:t>
      </w:r>
      <w:proofErr w:type="spellEnd"/>
      <w:r w:rsidRPr="004804E6">
        <w:rPr>
          <w:rFonts w:cs="Times New Roman"/>
        </w:rPr>
        <w:t xml:space="preserve">, Ercole. "Vasai di Urbino o </w:t>
      </w:r>
      <w:proofErr w:type="spellStart"/>
      <w:r w:rsidRPr="004804E6">
        <w:rPr>
          <w:rFonts w:cs="Times New Roman"/>
        </w:rPr>
        <w:t>che</w:t>
      </w:r>
      <w:proofErr w:type="spellEnd"/>
      <w:r w:rsidRPr="004804E6">
        <w:rPr>
          <w:rFonts w:cs="Times New Roman"/>
        </w:rPr>
        <w:t xml:space="preserve"> vi </w:t>
      </w:r>
      <w:proofErr w:type="spellStart"/>
      <w:r w:rsidRPr="004804E6">
        <w:rPr>
          <w:rFonts w:cs="Times New Roman"/>
        </w:rPr>
        <w:t>lavorarono</w:t>
      </w:r>
      <w:proofErr w:type="spellEnd"/>
      <w:r w:rsidRPr="004804E6">
        <w:rPr>
          <w:rFonts w:cs="Times New Roman"/>
        </w:rPr>
        <w:t xml:space="preserve">: </w:t>
      </w:r>
      <w:proofErr w:type="spellStart"/>
      <w:r w:rsidRPr="004804E6">
        <w:rPr>
          <w:rFonts w:cs="Times New Roman"/>
        </w:rPr>
        <w:t>contributo</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w:t>
      </w:r>
      <w:proofErr w:type="spellStart"/>
      <w:r w:rsidRPr="004804E6">
        <w:rPr>
          <w:rFonts w:cs="Times New Roman"/>
        </w:rPr>
        <w:t>storia</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majoliche</w:t>
      </w:r>
      <w:proofErr w:type="spellEnd"/>
      <w:r w:rsidRPr="004804E6">
        <w:rPr>
          <w:rFonts w:cs="Times New Roman"/>
        </w:rPr>
        <w:t xml:space="preserve"> </w:t>
      </w:r>
      <w:proofErr w:type="spellStart"/>
      <w:r w:rsidRPr="004804E6">
        <w:rPr>
          <w:rFonts w:cs="Times New Roman"/>
        </w:rPr>
        <w:t>nelle</w:t>
      </w:r>
      <w:proofErr w:type="spellEnd"/>
      <w:r w:rsidRPr="004804E6">
        <w:rPr>
          <w:rFonts w:cs="Times New Roman"/>
        </w:rPr>
        <w:t xml:space="preserve"> Marche", </w:t>
      </w:r>
      <w:r w:rsidRPr="004804E6">
        <w:rPr>
          <w:rFonts w:cs="Times New Roman"/>
          <w:i/>
          <w:iCs/>
        </w:rPr>
        <w:t xml:space="preserve">Arte e </w:t>
      </w:r>
      <w:proofErr w:type="spellStart"/>
      <w:r w:rsidRPr="004804E6">
        <w:rPr>
          <w:rFonts w:cs="Times New Roman"/>
          <w:i/>
          <w:iCs/>
        </w:rPr>
        <w:t>storia</w:t>
      </w:r>
      <w:proofErr w:type="spellEnd"/>
      <w:r w:rsidRPr="004804E6">
        <w:rPr>
          <w:rFonts w:cs="Times New Roman"/>
        </w:rPr>
        <w:t xml:space="preserve"> 27, pp. 168-9.</w:t>
      </w:r>
    </w:p>
    <w:p w14:paraId="43C76836" w14:textId="77777777" w:rsidR="00FD6040" w:rsidRPr="004804E6" w:rsidRDefault="00FD6040" w:rsidP="001F60A6">
      <w:pPr>
        <w:tabs>
          <w:tab w:val="left" w:pos="-720"/>
        </w:tabs>
        <w:suppressAutoHyphens/>
        <w:jc w:val="both"/>
        <w:rPr>
          <w:rFonts w:cs="Times New Roman"/>
        </w:rPr>
      </w:pPr>
    </w:p>
    <w:p w14:paraId="53F5C9F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Scatassa</w:t>
      </w:r>
      <w:proofErr w:type="spellEnd"/>
      <w:r w:rsidRPr="004804E6">
        <w:rPr>
          <w:rFonts w:cs="Times New Roman"/>
        </w:rPr>
        <w:t xml:space="preserve"> 1916. </w:t>
      </w:r>
      <w:proofErr w:type="spellStart"/>
      <w:r w:rsidRPr="004804E6">
        <w:rPr>
          <w:rFonts w:cs="Times New Roman"/>
        </w:rPr>
        <w:t>Scatassa</w:t>
      </w:r>
      <w:proofErr w:type="spellEnd"/>
      <w:r w:rsidRPr="004804E6">
        <w:rPr>
          <w:rFonts w:cs="Times New Roman"/>
        </w:rPr>
        <w:t>, Ercole. “</w:t>
      </w:r>
      <w:proofErr w:type="spellStart"/>
      <w:r w:rsidRPr="004804E6">
        <w:rPr>
          <w:rFonts w:cs="Times New Roman"/>
        </w:rPr>
        <w:t>Documenti</w:t>
      </w:r>
      <w:proofErr w:type="spellEnd"/>
      <w:r w:rsidRPr="004804E6">
        <w:rPr>
          <w:rFonts w:cs="Times New Roman"/>
        </w:rPr>
        <w:t xml:space="preserve"> </w:t>
      </w:r>
      <w:proofErr w:type="spellStart"/>
      <w:r w:rsidRPr="004804E6">
        <w:rPr>
          <w:rFonts w:cs="Times New Roman"/>
        </w:rPr>
        <w:t>relativi</w:t>
      </w:r>
      <w:proofErr w:type="spellEnd"/>
      <w:r w:rsidRPr="004804E6">
        <w:rPr>
          <w:rFonts w:cs="Times New Roman"/>
        </w:rPr>
        <w:t xml:space="preserve"> ai </w:t>
      </w:r>
      <w:proofErr w:type="spellStart"/>
      <w:r w:rsidRPr="004804E6">
        <w:rPr>
          <w:rFonts w:cs="Times New Roman"/>
        </w:rPr>
        <w:t>Patanazzi</w:t>
      </w:r>
      <w:proofErr w:type="spellEnd"/>
      <w:r w:rsidRPr="004804E6">
        <w:rPr>
          <w:rFonts w:cs="Times New Roman"/>
        </w:rPr>
        <w:t xml:space="preserve">”, </w:t>
      </w:r>
      <w:proofErr w:type="spellStart"/>
      <w:r w:rsidRPr="004804E6">
        <w:rPr>
          <w:rFonts w:cs="Times New Roman"/>
          <w:i/>
          <w:iCs/>
        </w:rPr>
        <w:t>Rassegna</w:t>
      </w:r>
      <w:proofErr w:type="spellEnd"/>
      <w:r w:rsidRPr="004804E6">
        <w:rPr>
          <w:rFonts w:cs="Times New Roman"/>
          <w:i/>
          <w:iCs/>
        </w:rPr>
        <w:t xml:space="preserve"> </w:t>
      </w:r>
      <w:proofErr w:type="spellStart"/>
      <w:r w:rsidRPr="004804E6">
        <w:rPr>
          <w:rFonts w:cs="Times New Roman"/>
          <w:i/>
          <w:iCs/>
        </w:rPr>
        <w:t>bibliografica</w:t>
      </w:r>
      <w:proofErr w:type="spellEnd"/>
      <w:r w:rsidRPr="004804E6">
        <w:rPr>
          <w:rFonts w:cs="Times New Roman"/>
          <w:i/>
          <w:iCs/>
        </w:rPr>
        <w:t xml:space="preserve"> dell’arte </w:t>
      </w:r>
      <w:proofErr w:type="spellStart"/>
      <w:r w:rsidRPr="004804E6">
        <w:rPr>
          <w:rFonts w:cs="Times New Roman"/>
          <w:i/>
          <w:iCs/>
        </w:rPr>
        <w:t>italiana</w:t>
      </w:r>
      <w:proofErr w:type="spellEnd"/>
      <w:r w:rsidRPr="004804E6">
        <w:rPr>
          <w:rFonts w:cs="Times New Roman"/>
          <w:i/>
          <w:iCs/>
        </w:rPr>
        <w:t xml:space="preserve"> </w:t>
      </w:r>
      <w:r w:rsidRPr="004804E6">
        <w:rPr>
          <w:rFonts w:cs="Times New Roman"/>
        </w:rPr>
        <w:t>19, pp. 34-8.</w:t>
      </w:r>
    </w:p>
    <w:p w14:paraId="1750F2BA" w14:textId="77777777" w:rsidR="00FD6040" w:rsidRPr="004804E6" w:rsidRDefault="00FD6040" w:rsidP="001F60A6">
      <w:pPr>
        <w:tabs>
          <w:tab w:val="left" w:pos="-720"/>
        </w:tabs>
        <w:suppressAutoHyphens/>
        <w:jc w:val="both"/>
        <w:rPr>
          <w:rFonts w:cs="Times New Roman"/>
        </w:rPr>
      </w:pPr>
    </w:p>
    <w:p w14:paraId="177C8AB0"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Scavizzi</w:t>
      </w:r>
      <w:proofErr w:type="spellEnd"/>
      <w:r w:rsidRPr="004804E6">
        <w:rPr>
          <w:rFonts w:cs="Times New Roman"/>
        </w:rPr>
        <w:t xml:space="preserve"> 1966. </w:t>
      </w:r>
      <w:proofErr w:type="spellStart"/>
      <w:r w:rsidRPr="004804E6">
        <w:rPr>
          <w:rFonts w:cs="Times New Roman"/>
        </w:rPr>
        <w:t>Scavizzi</w:t>
      </w:r>
      <w:proofErr w:type="spellEnd"/>
      <w:r w:rsidRPr="004804E6">
        <w:rPr>
          <w:rFonts w:cs="Times New Roman"/>
        </w:rPr>
        <w:t xml:space="preserve">, Giuseppe. </w:t>
      </w:r>
      <w:proofErr w:type="spellStart"/>
      <w:r w:rsidRPr="004804E6">
        <w:rPr>
          <w:rFonts w:cs="Times New Roman"/>
          <w:i/>
          <w:iCs/>
        </w:rPr>
        <w:t>Maioliche</w:t>
      </w:r>
      <w:proofErr w:type="spellEnd"/>
      <w:r w:rsidRPr="004804E6">
        <w:rPr>
          <w:rFonts w:cs="Times New Roman"/>
          <w:i/>
          <w:iCs/>
        </w:rPr>
        <w:t xml:space="preserve"> dal </w:t>
      </w:r>
      <w:proofErr w:type="spellStart"/>
      <w:r w:rsidRPr="004804E6">
        <w:rPr>
          <w:rFonts w:cs="Times New Roman"/>
          <w:i/>
          <w:iCs/>
        </w:rPr>
        <w:t>rinascimento</w:t>
      </w:r>
      <w:proofErr w:type="spellEnd"/>
      <w:r w:rsidRPr="004804E6">
        <w:rPr>
          <w:rFonts w:cs="Times New Roman"/>
          <w:i/>
          <w:iCs/>
        </w:rPr>
        <w:t xml:space="preserve"> ad </w:t>
      </w:r>
      <w:proofErr w:type="spellStart"/>
      <w:r w:rsidRPr="004804E6">
        <w:rPr>
          <w:rFonts w:cs="Times New Roman"/>
          <w:i/>
          <w:iCs/>
        </w:rPr>
        <w:t>oggi</w:t>
      </w:r>
      <w:proofErr w:type="spellEnd"/>
      <w:r w:rsidRPr="004804E6">
        <w:rPr>
          <w:rFonts w:cs="Times New Roman"/>
        </w:rPr>
        <w:t>. Milan.</w:t>
      </w:r>
    </w:p>
    <w:p w14:paraId="1FE12F7F" w14:textId="77777777" w:rsidR="00FD6040" w:rsidRPr="004804E6" w:rsidRDefault="00FD6040" w:rsidP="001F60A6">
      <w:pPr>
        <w:tabs>
          <w:tab w:val="left" w:pos="-720"/>
        </w:tabs>
        <w:suppressAutoHyphens/>
        <w:jc w:val="both"/>
        <w:rPr>
          <w:rFonts w:cs="Times New Roman"/>
        </w:rPr>
      </w:pPr>
    </w:p>
    <w:p w14:paraId="1CE7DF6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Schallaburg</w:t>
      </w:r>
      <w:proofErr w:type="spellEnd"/>
      <w:r w:rsidRPr="004804E6">
        <w:rPr>
          <w:rFonts w:cs="Times New Roman"/>
        </w:rPr>
        <w:t xml:space="preserve"> 1982. </w:t>
      </w:r>
      <w:r w:rsidRPr="004804E6">
        <w:rPr>
          <w:rFonts w:cs="Times New Roman"/>
          <w:i/>
          <w:iCs/>
        </w:rPr>
        <w:t xml:space="preserve">Matthias Corvinus und die Renaissance in </w:t>
      </w:r>
      <w:proofErr w:type="spellStart"/>
      <w:r w:rsidRPr="004804E6">
        <w:rPr>
          <w:rFonts w:cs="Times New Roman"/>
          <w:i/>
          <w:iCs/>
        </w:rPr>
        <w:t>Ungarn</w:t>
      </w:r>
      <w:proofErr w:type="spellEnd"/>
      <w:r w:rsidRPr="004804E6">
        <w:rPr>
          <w:rFonts w:cs="Times New Roman"/>
          <w:i/>
          <w:iCs/>
        </w:rPr>
        <w:t xml:space="preserve"> 1458-1541</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w:t>
      </w:r>
      <w:proofErr w:type="spellStart"/>
      <w:r w:rsidRPr="004804E6">
        <w:rPr>
          <w:rFonts w:cs="Times New Roman"/>
        </w:rPr>
        <w:t>Schallaburg</w:t>
      </w:r>
      <w:proofErr w:type="spellEnd"/>
      <w:r w:rsidRPr="004804E6">
        <w:rPr>
          <w:rFonts w:cs="Times New Roman"/>
        </w:rPr>
        <w:t xml:space="preserve"> (Austria).</w:t>
      </w:r>
    </w:p>
    <w:p w14:paraId="067211BE" w14:textId="77777777" w:rsidR="00FD6040" w:rsidRPr="004804E6" w:rsidRDefault="00FD6040" w:rsidP="001F60A6">
      <w:pPr>
        <w:tabs>
          <w:tab w:val="left" w:pos="-720"/>
        </w:tabs>
        <w:suppressAutoHyphens/>
        <w:jc w:val="both"/>
        <w:rPr>
          <w:rFonts w:cs="Times New Roman"/>
        </w:rPr>
      </w:pPr>
    </w:p>
    <w:p w14:paraId="611F56A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Schacky sale 1914. </w:t>
      </w:r>
      <w:proofErr w:type="spellStart"/>
      <w:r w:rsidRPr="004804E6">
        <w:rPr>
          <w:rFonts w:cs="Times New Roman"/>
          <w:i/>
          <w:iCs/>
        </w:rPr>
        <w:t>Kunstsammlungen</w:t>
      </w:r>
      <w:proofErr w:type="spellEnd"/>
      <w:r w:rsidRPr="004804E6">
        <w:rPr>
          <w:rFonts w:cs="Times New Roman"/>
          <w:i/>
          <w:iCs/>
        </w:rPr>
        <w:t xml:space="preserve"> des </w:t>
      </w:r>
      <w:proofErr w:type="spellStart"/>
      <w:r w:rsidRPr="004804E6">
        <w:rPr>
          <w:rFonts w:cs="Times New Roman"/>
          <w:i/>
          <w:iCs/>
        </w:rPr>
        <w:t>verstorbenen</w:t>
      </w:r>
      <w:proofErr w:type="spellEnd"/>
      <w:r w:rsidRPr="004804E6">
        <w:rPr>
          <w:rFonts w:cs="Times New Roman"/>
          <w:i/>
          <w:iCs/>
        </w:rPr>
        <w:t xml:space="preserve"> Herrn Ludwig Freiherr von Schacky auf Schönfeld. </w:t>
      </w:r>
      <w:proofErr w:type="spellStart"/>
      <w:r w:rsidRPr="004804E6">
        <w:rPr>
          <w:rFonts w:cs="Times New Roman"/>
          <w:i/>
          <w:iCs/>
        </w:rPr>
        <w:t>Zweiter</w:t>
      </w:r>
      <w:proofErr w:type="spellEnd"/>
      <w:r w:rsidRPr="004804E6">
        <w:rPr>
          <w:rFonts w:cs="Times New Roman"/>
          <w:i/>
          <w:iCs/>
        </w:rPr>
        <w:t xml:space="preserve"> Teil: </w:t>
      </w:r>
      <w:proofErr w:type="spellStart"/>
      <w:r w:rsidRPr="004804E6">
        <w:rPr>
          <w:rFonts w:cs="Times New Roman"/>
          <w:i/>
          <w:iCs/>
        </w:rPr>
        <w:t>Möbel</w:t>
      </w:r>
      <w:proofErr w:type="spellEnd"/>
      <w:r w:rsidRPr="004804E6">
        <w:rPr>
          <w:rFonts w:cs="Times New Roman"/>
          <w:i/>
          <w:iCs/>
        </w:rPr>
        <w:t xml:space="preserve"> und </w:t>
      </w:r>
      <w:proofErr w:type="spellStart"/>
      <w:r w:rsidRPr="004804E6">
        <w:rPr>
          <w:rFonts w:cs="Times New Roman"/>
          <w:i/>
          <w:iCs/>
        </w:rPr>
        <w:t>Antiquitäten</w:t>
      </w:r>
      <w:proofErr w:type="spellEnd"/>
      <w:r w:rsidRPr="004804E6">
        <w:rPr>
          <w:rFonts w:cs="Times New Roman"/>
          <w:i/>
          <w:iCs/>
        </w:rPr>
        <w:t>.</w:t>
      </w:r>
      <w:r w:rsidRPr="004804E6">
        <w:rPr>
          <w:rFonts w:cs="Times New Roman"/>
        </w:rPr>
        <w:t xml:space="preserve"> Berlin, Lepke (no. 1708), 10-11 March 1914.</w:t>
      </w:r>
    </w:p>
    <w:p w14:paraId="0A4C1A17" w14:textId="77777777" w:rsidR="00FD6040" w:rsidRPr="004804E6" w:rsidRDefault="00FD6040" w:rsidP="001F60A6">
      <w:pPr>
        <w:tabs>
          <w:tab w:val="left" w:pos="-720"/>
        </w:tabs>
        <w:suppressAutoHyphens/>
        <w:jc w:val="both"/>
        <w:rPr>
          <w:rFonts w:cs="Times New Roman"/>
        </w:rPr>
      </w:pPr>
    </w:p>
    <w:p w14:paraId="24919A8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Scheidemantel 1968. Scheidemantel, Vivian J. "An Italian Majolica Wine Cooler", </w:t>
      </w:r>
      <w:r w:rsidRPr="004804E6">
        <w:rPr>
          <w:rFonts w:cs="Times New Roman"/>
          <w:i/>
          <w:iCs/>
        </w:rPr>
        <w:t>Art Institute of Chicago: Museum Studies</w:t>
      </w:r>
      <w:r w:rsidRPr="004804E6">
        <w:rPr>
          <w:rFonts w:cs="Times New Roman"/>
        </w:rPr>
        <w:t xml:space="preserve"> 3, pp 42</w:t>
      </w:r>
      <w:r w:rsidRPr="004804E6">
        <w:rPr>
          <w:rFonts w:cs="Times New Roman"/>
        </w:rPr>
        <w:noBreakHyphen/>
        <w:t>62.</w:t>
      </w:r>
    </w:p>
    <w:p w14:paraId="00E21366" w14:textId="77777777" w:rsidR="00FD6040" w:rsidRPr="004804E6" w:rsidRDefault="00FD6040" w:rsidP="001F60A6">
      <w:pPr>
        <w:tabs>
          <w:tab w:val="left" w:pos="-720"/>
        </w:tabs>
        <w:suppressAutoHyphens/>
        <w:jc w:val="both"/>
        <w:rPr>
          <w:rFonts w:cs="Times New Roman"/>
        </w:rPr>
      </w:pPr>
    </w:p>
    <w:p w14:paraId="7C0EE82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Scheil 1977. Scheil, Elfriede. </w:t>
      </w:r>
      <w:proofErr w:type="spellStart"/>
      <w:r w:rsidRPr="004804E6">
        <w:rPr>
          <w:rFonts w:cs="Times New Roman"/>
          <w:i/>
          <w:iCs/>
        </w:rPr>
        <w:t>Fayencen</w:t>
      </w:r>
      <w:proofErr w:type="spellEnd"/>
      <w:r w:rsidRPr="004804E6">
        <w:rPr>
          <w:rFonts w:cs="Times New Roman"/>
          <w:i/>
          <w:iCs/>
        </w:rPr>
        <w:t xml:space="preserve"> in der </w:t>
      </w:r>
      <w:proofErr w:type="spellStart"/>
      <w:r w:rsidRPr="004804E6">
        <w:rPr>
          <w:rFonts w:cs="Times New Roman"/>
          <w:i/>
          <w:iCs/>
        </w:rPr>
        <w:t>Malerei</w:t>
      </w:r>
      <w:proofErr w:type="spellEnd"/>
      <w:r w:rsidRPr="004804E6">
        <w:rPr>
          <w:rFonts w:cs="Times New Roman"/>
          <w:i/>
          <w:iCs/>
        </w:rPr>
        <w:t xml:space="preserve"> des </w:t>
      </w:r>
      <w:proofErr w:type="spellStart"/>
      <w:r w:rsidRPr="004804E6">
        <w:rPr>
          <w:rFonts w:cs="Times New Roman"/>
          <w:i/>
          <w:iCs/>
        </w:rPr>
        <w:t>Mittelalters</w:t>
      </w:r>
      <w:proofErr w:type="spellEnd"/>
      <w:r w:rsidRPr="004804E6">
        <w:rPr>
          <w:rFonts w:cs="Times New Roman"/>
        </w:rPr>
        <w:t xml:space="preserve">, doctoral </w:t>
      </w:r>
      <w:proofErr w:type="spellStart"/>
      <w:r w:rsidRPr="004804E6">
        <w:rPr>
          <w:rFonts w:cs="Times New Roman"/>
        </w:rPr>
        <w:t>disseration</w:t>
      </w:r>
      <w:proofErr w:type="spellEnd"/>
      <w:r w:rsidRPr="004804E6">
        <w:rPr>
          <w:rFonts w:cs="Times New Roman"/>
        </w:rPr>
        <w:t>, Ludwig-Maximilians-Universität, Munich.</w:t>
      </w:r>
    </w:p>
    <w:p w14:paraId="62EDE20F" w14:textId="77777777" w:rsidR="00FD6040" w:rsidRPr="004804E6" w:rsidRDefault="00FD6040" w:rsidP="001F60A6">
      <w:pPr>
        <w:tabs>
          <w:tab w:val="left" w:pos="-720"/>
        </w:tabs>
        <w:suppressAutoHyphens/>
        <w:jc w:val="both"/>
        <w:rPr>
          <w:rFonts w:cs="Times New Roman"/>
        </w:rPr>
      </w:pPr>
    </w:p>
    <w:p w14:paraId="5B064B6A"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Schiedlausky</w:t>
      </w:r>
      <w:proofErr w:type="spellEnd"/>
      <w:r w:rsidRPr="004804E6">
        <w:rPr>
          <w:rFonts w:cs="Times New Roman"/>
        </w:rPr>
        <w:t xml:space="preserve"> 1973. </w:t>
      </w:r>
      <w:proofErr w:type="spellStart"/>
      <w:r w:rsidRPr="004804E6">
        <w:rPr>
          <w:rFonts w:cs="Times New Roman"/>
        </w:rPr>
        <w:t>Schiedlausky</w:t>
      </w:r>
      <w:proofErr w:type="spellEnd"/>
      <w:r w:rsidRPr="004804E6">
        <w:rPr>
          <w:rFonts w:cs="Times New Roman"/>
        </w:rPr>
        <w:t xml:space="preserve">, Günther. "Die </w:t>
      </w:r>
      <w:proofErr w:type="spellStart"/>
      <w:r w:rsidRPr="004804E6">
        <w:rPr>
          <w:rFonts w:cs="Times New Roman"/>
        </w:rPr>
        <w:t>Taufgarnitur</w:t>
      </w:r>
      <w:proofErr w:type="spellEnd"/>
      <w:r w:rsidRPr="004804E6">
        <w:rPr>
          <w:rFonts w:cs="Times New Roman"/>
        </w:rPr>
        <w:t xml:space="preserve"> des </w:t>
      </w:r>
      <w:proofErr w:type="spellStart"/>
      <w:r w:rsidRPr="004804E6">
        <w:rPr>
          <w:rFonts w:cs="Times New Roman"/>
        </w:rPr>
        <w:t>Dr.</w:t>
      </w:r>
      <w:proofErr w:type="spellEnd"/>
      <w:r w:rsidRPr="004804E6">
        <w:rPr>
          <w:rFonts w:cs="Times New Roman"/>
        </w:rPr>
        <w:t xml:space="preserve"> Christoph </w:t>
      </w:r>
      <w:proofErr w:type="spellStart"/>
      <w:r w:rsidRPr="004804E6">
        <w:rPr>
          <w:rFonts w:cs="Times New Roman"/>
        </w:rPr>
        <w:t>Scheurl</w:t>
      </w:r>
      <w:proofErr w:type="spellEnd"/>
      <w:r w:rsidRPr="004804E6">
        <w:rPr>
          <w:rFonts w:cs="Times New Roman"/>
        </w:rPr>
        <w:t xml:space="preserve">", </w:t>
      </w:r>
      <w:proofErr w:type="spellStart"/>
      <w:r w:rsidRPr="004804E6">
        <w:rPr>
          <w:rFonts w:cs="Times New Roman"/>
          <w:i/>
          <w:iCs/>
        </w:rPr>
        <w:t>Keramik</w:t>
      </w:r>
      <w:proofErr w:type="spellEnd"/>
      <w:r w:rsidRPr="004804E6">
        <w:rPr>
          <w:rFonts w:cs="Times New Roman"/>
          <w:i/>
          <w:iCs/>
        </w:rPr>
        <w:t xml:space="preserve">-Freunde der Schweiz, </w:t>
      </w:r>
      <w:proofErr w:type="spellStart"/>
      <w:r w:rsidRPr="004804E6">
        <w:rPr>
          <w:rFonts w:cs="Times New Roman"/>
          <w:i/>
          <w:iCs/>
        </w:rPr>
        <w:t>Mitteilungsblatt</w:t>
      </w:r>
      <w:proofErr w:type="spellEnd"/>
      <w:r w:rsidRPr="004804E6">
        <w:rPr>
          <w:rFonts w:cs="Times New Roman"/>
        </w:rPr>
        <w:t xml:space="preserve"> 85, pp. 5-16.</w:t>
      </w:r>
    </w:p>
    <w:p w14:paraId="1B8805EA" w14:textId="77777777" w:rsidR="00FD6040" w:rsidRPr="004804E6" w:rsidRDefault="00FD6040" w:rsidP="001F60A6">
      <w:pPr>
        <w:tabs>
          <w:tab w:val="left" w:pos="-720"/>
        </w:tabs>
        <w:suppressAutoHyphens/>
        <w:jc w:val="both"/>
        <w:rPr>
          <w:rFonts w:cs="Times New Roman"/>
        </w:rPr>
      </w:pPr>
    </w:p>
    <w:p w14:paraId="4C57A4C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[Schiff Collection. See S. de Ricci 1927.]  </w:t>
      </w:r>
    </w:p>
    <w:p w14:paraId="5958ED56" w14:textId="77777777" w:rsidR="00FD6040" w:rsidRPr="004804E6" w:rsidRDefault="00FD6040" w:rsidP="001F60A6">
      <w:pPr>
        <w:tabs>
          <w:tab w:val="left" w:pos="-720"/>
        </w:tabs>
        <w:suppressAutoHyphens/>
        <w:jc w:val="both"/>
        <w:rPr>
          <w:rFonts w:cs="Times New Roman"/>
        </w:rPr>
      </w:pPr>
    </w:p>
    <w:p w14:paraId="4395D8E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Schiff sale 1946. </w:t>
      </w:r>
      <w:r w:rsidRPr="004804E6">
        <w:rPr>
          <w:rFonts w:cs="Times New Roman"/>
          <w:i/>
          <w:iCs/>
        </w:rPr>
        <w:t>The Magnificent Collection of Italian Majolica Formed by the late Mortimer L. S</w:t>
      </w:r>
      <w:r w:rsidR="00C32D81" w:rsidRPr="004804E6">
        <w:rPr>
          <w:rFonts w:cs="Times New Roman"/>
          <w:i/>
          <w:iCs/>
        </w:rPr>
        <w:t>c</w:t>
      </w:r>
      <w:r w:rsidRPr="004804E6">
        <w:rPr>
          <w:rFonts w:cs="Times New Roman"/>
          <w:i/>
          <w:iCs/>
        </w:rPr>
        <w:t>hiff</w:t>
      </w:r>
      <w:r w:rsidRPr="004804E6">
        <w:rPr>
          <w:rFonts w:cs="Times New Roman"/>
        </w:rPr>
        <w:t>, Parke-Bernet, New York, 4 May 1946.</w:t>
      </w:r>
    </w:p>
    <w:p w14:paraId="66AFF062" w14:textId="77777777" w:rsidR="00FD6040" w:rsidRPr="004804E6" w:rsidRDefault="00FD6040" w:rsidP="001F60A6">
      <w:pPr>
        <w:tabs>
          <w:tab w:val="left" w:pos="-720"/>
        </w:tabs>
        <w:suppressAutoHyphens/>
        <w:jc w:val="both"/>
        <w:rPr>
          <w:rFonts w:cs="Times New Roman"/>
        </w:rPr>
      </w:pPr>
    </w:p>
    <w:p w14:paraId="06A5DC36" w14:textId="77777777" w:rsidR="00FD6040" w:rsidRPr="004804E6" w:rsidRDefault="00FD6040" w:rsidP="001F60A6">
      <w:pPr>
        <w:tabs>
          <w:tab w:val="left" w:pos="-720"/>
        </w:tabs>
        <w:suppressAutoHyphens/>
        <w:jc w:val="both"/>
        <w:rPr>
          <w:rFonts w:cs="Times New Roman"/>
        </w:rPr>
      </w:pPr>
      <w:r w:rsidRPr="004804E6">
        <w:rPr>
          <w:rFonts w:cs="Times New Roman"/>
        </w:rPr>
        <w:t>Schilling 1929. Schilling, R. "</w:t>
      </w:r>
      <w:proofErr w:type="spellStart"/>
      <w:r w:rsidRPr="004804E6">
        <w:rPr>
          <w:rFonts w:cs="Times New Roman"/>
        </w:rPr>
        <w:t>Ausstellung</w:t>
      </w:r>
      <w:proofErr w:type="spellEnd"/>
      <w:r w:rsidRPr="004804E6">
        <w:rPr>
          <w:rFonts w:cs="Times New Roman"/>
        </w:rPr>
        <w:t xml:space="preserve"> der </w:t>
      </w:r>
      <w:proofErr w:type="spellStart"/>
      <w:r w:rsidRPr="004804E6">
        <w:rPr>
          <w:rFonts w:cs="Times New Roman"/>
        </w:rPr>
        <w:t>Sammlung</w:t>
      </w:r>
      <w:proofErr w:type="spellEnd"/>
      <w:r w:rsidRPr="004804E6">
        <w:rPr>
          <w:rFonts w:cs="Times New Roman"/>
        </w:rPr>
        <w:t xml:space="preserve"> R. v. Passavant-</w:t>
      </w:r>
      <w:proofErr w:type="spellStart"/>
      <w:r w:rsidRPr="004804E6">
        <w:rPr>
          <w:rFonts w:cs="Times New Roman"/>
        </w:rPr>
        <w:t>Gontard</w:t>
      </w:r>
      <w:proofErr w:type="spellEnd"/>
      <w:r w:rsidRPr="004804E6">
        <w:rPr>
          <w:rFonts w:cs="Times New Roman"/>
        </w:rPr>
        <w:t xml:space="preserve"> </w:t>
      </w:r>
      <w:proofErr w:type="spellStart"/>
      <w:r w:rsidRPr="004804E6">
        <w:rPr>
          <w:rFonts w:cs="Times New Roman"/>
        </w:rPr>
        <w:t>im</w:t>
      </w:r>
      <w:proofErr w:type="spellEnd"/>
      <w:r w:rsidRPr="004804E6">
        <w:rPr>
          <w:rFonts w:cs="Times New Roman"/>
        </w:rPr>
        <w:t xml:space="preserve"> </w:t>
      </w:r>
      <w:proofErr w:type="spellStart"/>
      <w:r w:rsidRPr="004804E6">
        <w:rPr>
          <w:rFonts w:cs="Times New Roman"/>
        </w:rPr>
        <w:t>Städelschen</w:t>
      </w:r>
      <w:proofErr w:type="spellEnd"/>
      <w:r w:rsidRPr="004804E6">
        <w:rPr>
          <w:rFonts w:cs="Times New Roman"/>
        </w:rPr>
        <w:t xml:space="preserve"> </w:t>
      </w:r>
      <w:proofErr w:type="spellStart"/>
      <w:r w:rsidRPr="004804E6">
        <w:rPr>
          <w:rFonts w:cs="Times New Roman"/>
        </w:rPr>
        <w:t>Kunstinstitut</w:t>
      </w:r>
      <w:proofErr w:type="spellEnd"/>
      <w:r w:rsidRPr="004804E6">
        <w:rPr>
          <w:rFonts w:cs="Times New Roman"/>
        </w:rPr>
        <w:t xml:space="preserve">", </w:t>
      </w:r>
      <w:r w:rsidRPr="004804E6">
        <w:rPr>
          <w:rFonts w:cs="Times New Roman"/>
          <w:i/>
          <w:iCs/>
        </w:rPr>
        <w:t>Pantheon</w:t>
      </w:r>
      <w:r w:rsidRPr="004804E6">
        <w:rPr>
          <w:rFonts w:cs="Times New Roman"/>
        </w:rPr>
        <w:t xml:space="preserve"> 3, pp. 183-9.</w:t>
      </w:r>
    </w:p>
    <w:p w14:paraId="23FDB9B8" w14:textId="77777777" w:rsidR="00FD6040" w:rsidRPr="004804E6" w:rsidRDefault="00FD6040" w:rsidP="001F60A6">
      <w:pPr>
        <w:tabs>
          <w:tab w:val="left" w:pos="-720"/>
        </w:tabs>
        <w:suppressAutoHyphens/>
        <w:jc w:val="both"/>
        <w:rPr>
          <w:rFonts w:cs="Times New Roman"/>
        </w:rPr>
      </w:pPr>
    </w:p>
    <w:p w14:paraId="57CA80DD"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Schino</w:t>
      </w:r>
      <w:proofErr w:type="spellEnd"/>
      <w:r w:rsidRPr="004804E6">
        <w:rPr>
          <w:rFonts w:cs="Times New Roman"/>
        </w:rPr>
        <w:t xml:space="preserve"> 1992. </w:t>
      </w:r>
      <w:proofErr w:type="spellStart"/>
      <w:r w:rsidRPr="004804E6">
        <w:rPr>
          <w:rFonts w:cs="Times New Roman"/>
        </w:rPr>
        <w:t>Schino</w:t>
      </w:r>
      <w:proofErr w:type="spellEnd"/>
      <w:r w:rsidRPr="004804E6">
        <w:rPr>
          <w:rFonts w:cs="Times New Roman"/>
        </w:rPr>
        <w:t xml:space="preserve">, June di (ed.). </w:t>
      </w:r>
      <w:r w:rsidRPr="004804E6">
        <w:rPr>
          <w:rFonts w:cs="Times New Roman"/>
          <w:i/>
          <w:iCs/>
        </w:rPr>
        <w:t xml:space="preserve">La </w:t>
      </w:r>
      <w:proofErr w:type="spellStart"/>
      <w:r w:rsidRPr="004804E6">
        <w:rPr>
          <w:rFonts w:cs="Times New Roman"/>
          <w:i/>
          <w:iCs/>
        </w:rPr>
        <w:t>Magnificenza</w:t>
      </w:r>
      <w:proofErr w:type="spellEnd"/>
      <w:r w:rsidRPr="004804E6">
        <w:rPr>
          <w:rFonts w:cs="Times New Roman"/>
          <w:i/>
          <w:iCs/>
        </w:rPr>
        <w:t xml:space="preserve"> Della Tavola. Il </w:t>
      </w:r>
      <w:proofErr w:type="spellStart"/>
      <w:r w:rsidRPr="004804E6">
        <w:rPr>
          <w:rFonts w:cs="Times New Roman"/>
          <w:i/>
          <w:iCs/>
        </w:rPr>
        <w:t>Banchetto</w:t>
      </w:r>
      <w:proofErr w:type="spellEnd"/>
      <w:r w:rsidRPr="004804E6">
        <w:rPr>
          <w:rFonts w:cs="Times New Roman"/>
          <w:i/>
          <w:iCs/>
        </w:rPr>
        <w:t xml:space="preserve"> </w:t>
      </w:r>
      <w:proofErr w:type="spellStart"/>
      <w:r w:rsidRPr="004804E6">
        <w:rPr>
          <w:rFonts w:cs="Times New Roman"/>
          <w:i/>
          <w:iCs/>
        </w:rPr>
        <w:t>Rinascimentale</w:t>
      </w:r>
      <w:proofErr w:type="spellEnd"/>
      <w:r w:rsidRPr="004804E6">
        <w:rPr>
          <w:rFonts w:cs="Times New Roman"/>
          <w:i/>
          <w:iCs/>
        </w:rPr>
        <w:t xml:space="preserve"> Tra Arte e Piacere</w:t>
      </w:r>
      <w:r w:rsidRPr="004804E6">
        <w:rPr>
          <w:rFonts w:cs="Times New Roman"/>
        </w:rPr>
        <w:t>. Rome.</w:t>
      </w:r>
    </w:p>
    <w:p w14:paraId="0EBE80E5" w14:textId="77777777" w:rsidR="00FD6040" w:rsidRPr="004804E6" w:rsidRDefault="00FD6040" w:rsidP="001F60A6">
      <w:pPr>
        <w:tabs>
          <w:tab w:val="left" w:pos="-720"/>
        </w:tabs>
        <w:suppressAutoHyphens/>
        <w:jc w:val="both"/>
        <w:rPr>
          <w:rFonts w:cs="Times New Roman"/>
        </w:rPr>
      </w:pPr>
    </w:p>
    <w:p w14:paraId="3D63862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Schlesinger sale 1967. </w:t>
      </w:r>
      <w:r w:rsidRPr="004804E6">
        <w:rPr>
          <w:rFonts w:cs="Times New Roman"/>
          <w:i/>
          <w:iCs/>
        </w:rPr>
        <w:t>A Catalogue of Italian Maiolica and Works of Art, Including the Property of the late Samuel Z. Yellin of Philadelphia, the Property of Mrs. F.M.E. Schlesinger and the Property of the late Mrs D.C. Barber...</w:t>
      </w:r>
      <w:r w:rsidRPr="004804E6">
        <w:rPr>
          <w:rFonts w:cs="Times New Roman"/>
        </w:rPr>
        <w:t xml:space="preserve">. Sotheby's, London, 13 July 1967. </w:t>
      </w:r>
    </w:p>
    <w:p w14:paraId="2E1EE335" w14:textId="77777777" w:rsidR="00FD6040" w:rsidRPr="004804E6" w:rsidRDefault="00FD6040" w:rsidP="001F60A6">
      <w:pPr>
        <w:tabs>
          <w:tab w:val="left" w:pos="-720"/>
        </w:tabs>
        <w:suppressAutoHyphens/>
        <w:jc w:val="both"/>
        <w:rPr>
          <w:rFonts w:cs="Times New Roman"/>
        </w:rPr>
      </w:pPr>
    </w:p>
    <w:p w14:paraId="71FF3BF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Schmidt 1912. Schmidt, Robert. "Zur </w:t>
      </w:r>
      <w:proofErr w:type="spellStart"/>
      <w:r w:rsidRPr="004804E6">
        <w:rPr>
          <w:rFonts w:cs="Times New Roman"/>
        </w:rPr>
        <w:t>Geschichte</w:t>
      </w:r>
      <w:proofErr w:type="spellEnd"/>
      <w:r w:rsidRPr="004804E6">
        <w:rPr>
          <w:rFonts w:cs="Times New Roman"/>
        </w:rPr>
        <w:t xml:space="preserve"> der </w:t>
      </w:r>
      <w:proofErr w:type="spellStart"/>
      <w:r w:rsidRPr="004804E6">
        <w:rPr>
          <w:rFonts w:cs="Times New Roman"/>
        </w:rPr>
        <w:t>faentiner</w:t>
      </w:r>
      <w:proofErr w:type="spellEnd"/>
      <w:r w:rsidRPr="004804E6">
        <w:rPr>
          <w:rFonts w:cs="Times New Roman"/>
        </w:rPr>
        <w:t xml:space="preserve"> </w:t>
      </w:r>
      <w:proofErr w:type="spellStart"/>
      <w:r w:rsidRPr="004804E6">
        <w:rPr>
          <w:rFonts w:cs="Times New Roman"/>
        </w:rPr>
        <w:t>Majolika</w:t>
      </w:r>
      <w:proofErr w:type="spellEnd"/>
      <w:r w:rsidRPr="004804E6">
        <w:rPr>
          <w:rFonts w:cs="Times New Roman"/>
        </w:rPr>
        <w:t xml:space="preserve"> (</w:t>
      </w:r>
      <w:proofErr w:type="spellStart"/>
      <w:r w:rsidRPr="004804E6">
        <w:rPr>
          <w:rFonts w:cs="Times New Roman"/>
        </w:rPr>
        <w:t>Neuerwerbungen</w:t>
      </w:r>
      <w:proofErr w:type="spellEnd"/>
      <w:r w:rsidRPr="004804E6">
        <w:rPr>
          <w:rFonts w:cs="Times New Roman"/>
        </w:rPr>
        <w:t xml:space="preserve"> des Berliner </w:t>
      </w:r>
      <w:proofErr w:type="spellStart"/>
      <w:r w:rsidRPr="004804E6">
        <w:rPr>
          <w:rFonts w:cs="Times New Roman"/>
        </w:rPr>
        <w:t>Kustgewerbemuseums</w:t>
      </w:r>
      <w:proofErr w:type="spellEnd"/>
      <w:r w:rsidRPr="004804E6">
        <w:rPr>
          <w:rFonts w:cs="Times New Roman"/>
        </w:rPr>
        <w:t xml:space="preserve"> II.)", </w:t>
      </w:r>
      <w:r w:rsidRPr="004804E6">
        <w:rPr>
          <w:rFonts w:cs="Times New Roman"/>
          <w:i/>
          <w:iCs/>
        </w:rPr>
        <w:t>Der Cicerone</w:t>
      </w:r>
      <w:r w:rsidRPr="004804E6">
        <w:rPr>
          <w:rFonts w:cs="Times New Roman"/>
        </w:rPr>
        <w:t xml:space="preserve"> 4, pp. 514-21.</w:t>
      </w:r>
    </w:p>
    <w:p w14:paraId="67ABAEFE" w14:textId="77777777" w:rsidR="00FD6040" w:rsidRPr="004804E6" w:rsidRDefault="00FD6040" w:rsidP="001F60A6">
      <w:pPr>
        <w:tabs>
          <w:tab w:val="left" w:pos="-720"/>
        </w:tabs>
        <w:suppressAutoHyphens/>
        <w:jc w:val="both"/>
        <w:rPr>
          <w:rFonts w:cs="Times New Roman"/>
        </w:rPr>
      </w:pPr>
    </w:p>
    <w:p w14:paraId="40653EA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Schmidt 1913. Schmidt, Robert. "Die </w:t>
      </w:r>
      <w:proofErr w:type="spellStart"/>
      <w:r w:rsidRPr="004804E6">
        <w:rPr>
          <w:rFonts w:cs="Times New Roman"/>
        </w:rPr>
        <w:t>Majolikasammlung</w:t>
      </w:r>
      <w:proofErr w:type="spellEnd"/>
      <w:r w:rsidRPr="004804E6">
        <w:rPr>
          <w:rFonts w:cs="Times New Roman"/>
        </w:rPr>
        <w:t xml:space="preserve"> Adolf von </w:t>
      </w:r>
      <w:proofErr w:type="spellStart"/>
      <w:r w:rsidRPr="004804E6">
        <w:rPr>
          <w:rFonts w:cs="Times New Roman"/>
        </w:rPr>
        <w:t>Beckerath</w:t>
      </w:r>
      <w:proofErr w:type="spellEnd"/>
      <w:r w:rsidRPr="004804E6">
        <w:rPr>
          <w:rFonts w:cs="Times New Roman"/>
        </w:rPr>
        <w:t xml:space="preserve">", </w:t>
      </w:r>
      <w:r w:rsidRPr="004804E6">
        <w:rPr>
          <w:rFonts w:cs="Times New Roman"/>
          <w:i/>
          <w:iCs/>
        </w:rPr>
        <w:t>Der Cicerone</w:t>
      </w:r>
      <w:r w:rsidRPr="004804E6">
        <w:rPr>
          <w:rFonts w:cs="Times New Roman"/>
        </w:rPr>
        <w:t xml:space="preserve"> 5, pp. 673-9.</w:t>
      </w:r>
    </w:p>
    <w:p w14:paraId="07229572" w14:textId="77777777" w:rsidR="00FD6040" w:rsidRPr="004804E6" w:rsidRDefault="00FD6040" w:rsidP="001F60A6">
      <w:pPr>
        <w:tabs>
          <w:tab w:val="left" w:pos="-720"/>
        </w:tabs>
        <w:suppressAutoHyphens/>
        <w:jc w:val="both"/>
        <w:rPr>
          <w:rFonts w:cs="Times New Roman"/>
        </w:rPr>
      </w:pPr>
    </w:p>
    <w:p w14:paraId="54CBF008" w14:textId="77777777" w:rsidR="00FD6040" w:rsidRPr="004804E6" w:rsidRDefault="00FD6040" w:rsidP="001F60A6">
      <w:pPr>
        <w:tabs>
          <w:tab w:val="left" w:pos="-720"/>
        </w:tabs>
        <w:suppressAutoHyphens/>
        <w:jc w:val="both"/>
        <w:rPr>
          <w:rFonts w:cs="Times New Roman"/>
        </w:rPr>
      </w:pPr>
      <w:r w:rsidRPr="004804E6">
        <w:rPr>
          <w:rFonts w:cs="Times New Roman"/>
        </w:rPr>
        <w:t>Schmidt 1941. Schmidt, Robert. "</w:t>
      </w:r>
      <w:proofErr w:type="spellStart"/>
      <w:r w:rsidRPr="004804E6">
        <w:rPr>
          <w:rFonts w:cs="Times New Roman"/>
        </w:rPr>
        <w:t>Italienische</w:t>
      </w:r>
      <w:proofErr w:type="spellEnd"/>
      <w:r w:rsidRPr="004804E6">
        <w:rPr>
          <w:rFonts w:cs="Times New Roman"/>
        </w:rPr>
        <w:t xml:space="preserve"> </w:t>
      </w:r>
      <w:proofErr w:type="spellStart"/>
      <w:r w:rsidRPr="004804E6">
        <w:rPr>
          <w:rFonts w:cs="Times New Roman"/>
        </w:rPr>
        <w:t>Majoliken</w:t>
      </w:r>
      <w:proofErr w:type="spellEnd"/>
      <w:r w:rsidRPr="004804E6">
        <w:rPr>
          <w:rFonts w:cs="Times New Roman"/>
        </w:rPr>
        <w:t xml:space="preserve">, </w:t>
      </w:r>
      <w:proofErr w:type="spellStart"/>
      <w:r w:rsidRPr="004804E6">
        <w:rPr>
          <w:rFonts w:cs="Times New Roman"/>
        </w:rPr>
        <w:t>ihre</w:t>
      </w:r>
      <w:proofErr w:type="spellEnd"/>
      <w:r w:rsidRPr="004804E6">
        <w:rPr>
          <w:rFonts w:cs="Times New Roman"/>
        </w:rPr>
        <w:t xml:space="preserve"> </w:t>
      </w:r>
      <w:proofErr w:type="spellStart"/>
      <w:r w:rsidRPr="004804E6">
        <w:rPr>
          <w:rFonts w:cs="Times New Roman"/>
        </w:rPr>
        <w:t>deutschen</w:t>
      </w:r>
      <w:proofErr w:type="spellEnd"/>
      <w:r w:rsidRPr="004804E6">
        <w:rPr>
          <w:rFonts w:cs="Times New Roman"/>
        </w:rPr>
        <w:t xml:space="preserve"> </w:t>
      </w:r>
      <w:proofErr w:type="spellStart"/>
      <w:r w:rsidRPr="004804E6">
        <w:rPr>
          <w:rFonts w:cs="Times New Roman"/>
        </w:rPr>
        <w:t>Vorbilder</w:t>
      </w:r>
      <w:proofErr w:type="spellEnd"/>
      <w:r w:rsidRPr="004804E6">
        <w:rPr>
          <w:rFonts w:cs="Times New Roman"/>
        </w:rPr>
        <w:t xml:space="preserve"> und </w:t>
      </w:r>
      <w:proofErr w:type="spellStart"/>
      <w:r w:rsidRPr="004804E6">
        <w:rPr>
          <w:rFonts w:cs="Times New Roman"/>
        </w:rPr>
        <w:t>deutschen</w:t>
      </w:r>
      <w:proofErr w:type="spellEnd"/>
      <w:r w:rsidRPr="004804E6">
        <w:rPr>
          <w:rFonts w:cs="Times New Roman"/>
        </w:rPr>
        <w:t xml:space="preserve"> </w:t>
      </w:r>
      <w:proofErr w:type="spellStart"/>
      <w:r w:rsidRPr="004804E6">
        <w:rPr>
          <w:rFonts w:cs="Times New Roman"/>
        </w:rPr>
        <w:t>Besteller</w:t>
      </w:r>
      <w:proofErr w:type="spellEnd"/>
      <w:r w:rsidRPr="004804E6">
        <w:rPr>
          <w:rFonts w:cs="Times New Roman"/>
        </w:rPr>
        <w:t>", in</w:t>
      </w:r>
      <w:r w:rsidRPr="004804E6">
        <w:rPr>
          <w:rFonts w:cs="Times New Roman"/>
          <w:i/>
          <w:iCs/>
        </w:rPr>
        <w:t xml:space="preserve"> Deutschland-</w:t>
      </w:r>
      <w:proofErr w:type="spellStart"/>
      <w:r w:rsidRPr="004804E6">
        <w:rPr>
          <w:rFonts w:cs="Times New Roman"/>
          <w:i/>
          <w:iCs/>
        </w:rPr>
        <w:t>Italien</w:t>
      </w:r>
      <w:proofErr w:type="spellEnd"/>
      <w:r w:rsidRPr="004804E6">
        <w:rPr>
          <w:rFonts w:cs="Times New Roman"/>
          <w:i/>
          <w:iCs/>
        </w:rPr>
        <w:t xml:space="preserve">. Festschrift für Wilhelm </w:t>
      </w:r>
      <w:proofErr w:type="spellStart"/>
      <w:r w:rsidRPr="004804E6">
        <w:rPr>
          <w:rFonts w:cs="Times New Roman"/>
          <w:i/>
          <w:iCs/>
        </w:rPr>
        <w:t>Waetzoldt</w:t>
      </w:r>
      <w:proofErr w:type="spellEnd"/>
      <w:r w:rsidRPr="004804E6">
        <w:rPr>
          <w:rFonts w:cs="Times New Roman"/>
        </w:rPr>
        <w:t>, Berlin, pp. 162-76.</w:t>
      </w:r>
    </w:p>
    <w:p w14:paraId="2EC456E6" w14:textId="77777777" w:rsidR="00FD6040" w:rsidRPr="004804E6" w:rsidRDefault="00FD6040" w:rsidP="001F60A6">
      <w:pPr>
        <w:tabs>
          <w:tab w:val="left" w:pos="-720"/>
        </w:tabs>
        <w:suppressAutoHyphens/>
        <w:jc w:val="both"/>
        <w:rPr>
          <w:rFonts w:cs="Times New Roman"/>
        </w:rPr>
      </w:pPr>
    </w:p>
    <w:p w14:paraId="3D466FED" w14:textId="77777777" w:rsidR="00FD6040" w:rsidRPr="004804E6" w:rsidRDefault="00FD6040" w:rsidP="001F60A6">
      <w:pPr>
        <w:tabs>
          <w:tab w:val="left" w:pos="-720"/>
        </w:tabs>
        <w:suppressAutoHyphens/>
        <w:jc w:val="both"/>
        <w:rPr>
          <w:rFonts w:cs="Times New Roman"/>
        </w:rPr>
      </w:pPr>
      <w:r w:rsidRPr="004804E6">
        <w:rPr>
          <w:rFonts w:cs="Times New Roman"/>
        </w:rPr>
        <w:t>Schmidt 1943. Schmidt, Robert. "</w:t>
      </w:r>
      <w:proofErr w:type="spellStart"/>
      <w:r w:rsidRPr="004804E6">
        <w:rPr>
          <w:rFonts w:cs="Times New Roman"/>
        </w:rPr>
        <w:t>Ligurische</w:t>
      </w:r>
      <w:proofErr w:type="spellEnd"/>
      <w:r w:rsidRPr="004804E6">
        <w:rPr>
          <w:rFonts w:cs="Times New Roman"/>
        </w:rPr>
        <w:t xml:space="preserve"> </w:t>
      </w:r>
      <w:proofErr w:type="spellStart"/>
      <w:r w:rsidRPr="004804E6">
        <w:rPr>
          <w:rFonts w:cs="Times New Roman"/>
        </w:rPr>
        <w:t>Majolikabilder</w:t>
      </w:r>
      <w:proofErr w:type="spellEnd"/>
      <w:r w:rsidRPr="004804E6">
        <w:rPr>
          <w:rFonts w:cs="Times New Roman"/>
        </w:rPr>
        <w:t xml:space="preserve">", </w:t>
      </w:r>
      <w:r w:rsidRPr="004804E6">
        <w:rPr>
          <w:rFonts w:cs="Times New Roman"/>
          <w:i/>
          <w:iCs/>
        </w:rPr>
        <w:t>Pantheon</w:t>
      </w:r>
      <w:r w:rsidRPr="004804E6">
        <w:rPr>
          <w:rFonts w:cs="Times New Roman"/>
        </w:rPr>
        <w:t xml:space="preserve"> 31, pp. 116-18.</w:t>
      </w:r>
    </w:p>
    <w:p w14:paraId="52409DAE" w14:textId="77777777" w:rsidR="00FD6040" w:rsidRPr="004804E6" w:rsidRDefault="00FD6040" w:rsidP="001F60A6">
      <w:pPr>
        <w:tabs>
          <w:tab w:val="left" w:pos="-720"/>
        </w:tabs>
        <w:suppressAutoHyphens/>
        <w:jc w:val="both"/>
        <w:rPr>
          <w:rFonts w:cs="Times New Roman"/>
        </w:rPr>
      </w:pPr>
    </w:p>
    <w:p w14:paraId="13EDFA1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Schmidt 1948. Schmidt, Robert. "Ein </w:t>
      </w:r>
      <w:proofErr w:type="spellStart"/>
      <w:r w:rsidRPr="004804E6">
        <w:rPr>
          <w:rFonts w:cs="Times New Roman"/>
        </w:rPr>
        <w:t>unbekanntes</w:t>
      </w:r>
      <w:proofErr w:type="spellEnd"/>
      <w:r w:rsidRPr="004804E6">
        <w:rPr>
          <w:rFonts w:cs="Times New Roman"/>
        </w:rPr>
        <w:t xml:space="preserve"> Werk des Domenico da Venezia", </w:t>
      </w:r>
      <w:r w:rsidRPr="004804E6">
        <w:rPr>
          <w:rFonts w:cs="Times New Roman"/>
          <w:i/>
          <w:iCs/>
        </w:rPr>
        <w:t>Faenza</w:t>
      </w:r>
      <w:r w:rsidRPr="004804E6">
        <w:rPr>
          <w:rFonts w:cs="Times New Roman"/>
        </w:rPr>
        <w:t xml:space="preserve"> 34, pp. 104-5.</w:t>
      </w:r>
    </w:p>
    <w:p w14:paraId="2BA05B6A" w14:textId="77777777" w:rsidR="00FD6040" w:rsidRPr="004804E6" w:rsidRDefault="00FD6040" w:rsidP="001F60A6">
      <w:pPr>
        <w:tabs>
          <w:tab w:val="left" w:pos="-720"/>
        </w:tabs>
        <w:suppressAutoHyphens/>
        <w:jc w:val="both"/>
        <w:rPr>
          <w:rFonts w:cs="Times New Roman"/>
        </w:rPr>
      </w:pPr>
    </w:p>
    <w:p w14:paraId="41DFAC2D" w14:textId="77777777" w:rsidR="00FD6040" w:rsidRPr="004804E6" w:rsidRDefault="00FD6040" w:rsidP="001F60A6">
      <w:pPr>
        <w:tabs>
          <w:tab w:val="left" w:pos="-720"/>
        </w:tabs>
        <w:suppressAutoHyphens/>
        <w:jc w:val="both"/>
        <w:rPr>
          <w:rFonts w:cs="Times New Roman"/>
        </w:rPr>
      </w:pPr>
      <w:r w:rsidRPr="004804E6">
        <w:rPr>
          <w:rFonts w:cs="Times New Roman"/>
        </w:rPr>
        <w:t>Schmidt 1950. Schmidt, Robert. "</w:t>
      </w:r>
      <w:proofErr w:type="spellStart"/>
      <w:r w:rsidRPr="004804E6">
        <w:rPr>
          <w:rFonts w:cs="Times New Roman"/>
        </w:rPr>
        <w:t>Italienische</w:t>
      </w:r>
      <w:proofErr w:type="spellEnd"/>
      <w:r w:rsidRPr="004804E6">
        <w:rPr>
          <w:rFonts w:cs="Times New Roman"/>
        </w:rPr>
        <w:t xml:space="preserve"> </w:t>
      </w:r>
      <w:proofErr w:type="spellStart"/>
      <w:r w:rsidRPr="004804E6">
        <w:rPr>
          <w:rFonts w:cs="Times New Roman"/>
        </w:rPr>
        <w:t>Majoliken</w:t>
      </w:r>
      <w:proofErr w:type="spellEnd"/>
      <w:r w:rsidRPr="004804E6">
        <w:rPr>
          <w:rFonts w:cs="Times New Roman"/>
        </w:rPr>
        <w:t xml:space="preserve">, </w:t>
      </w:r>
      <w:proofErr w:type="spellStart"/>
      <w:r w:rsidRPr="004804E6">
        <w:rPr>
          <w:rFonts w:cs="Times New Roman"/>
        </w:rPr>
        <w:t>ihre</w:t>
      </w:r>
      <w:proofErr w:type="spellEnd"/>
      <w:r w:rsidRPr="004804E6">
        <w:rPr>
          <w:rFonts w:cs="Times New Roman"/>
        </w:rPr>
        <w:t xml:space="preserve"> </w:t>
      </w:r>
      <w:proofErr w:type="spellStart"/>
      <w:r w:rsidRPr="004804E6">
        <w:rPr>
          <w:rFonts w:cs="Times New Roman"/>
        </w:rPr>
        <w:t>deutschen</w:t>
      </w:r>
      <w:proofErr w:type="spellEnd"/>
      <w:r w:rsidRPr="004804E6">
        <w:rPr>
          <w:rFonts w:cs="Times New Roman"/>
        </w:rPr>
        <w:t xml:space="preserve"> </w:t>
      </w:r>
      <w:proofErr w:type="spellStart"/>
      <w:r w:rsidRPr="004804E6">
        <w:rPr>
          <w:rFonts w:cs="Times New Roman"/>
        </w:rPr>
        <w:t>Vorbilder</w:t>
      </w:r>
      <w:proofErr w:type="spellEnd"/>
      <w:r w:rsidRPr="004804E6">
        <w:rPr>
          <w:rFonts w:cs="Times New Roman"/>
        </w:rPr>
        <w:t xml:space="preserve"> und </w:t>
      </w:r>
      <w:proofErr w:type="spellStart"/>
      <w:r w:rsidRPr="004804E6">
        <w:rPr>
          <w:rFonts w:cs="Times New Roman"/>
        </w:rPr>
        <w:t>deutschen</w:t>
      </w:r>
      <w:proofErr w:type="spellEnd"/>
      <w:r w:rsidRPr="004804E6">
        <w:rPr>
          <w:rFonts w:cs="Times New Roman"/>
        </w:rPr>
        <w:t xml:space="preserve"> </w:t>
      </w:r>
      <w:proofErr w:type="spellStart"/>
      <w:r w:rsidRPr="004804E6">
        <w:rPr>
          <w:rFonts w:cs="Times New Roman"/>
        </w:rPr>
        <w:t>Besteller</w:t>
      </w:r>
      <w:proofErr w:type="spellEnd"/>
      <w:r w:rsidRPr="004804E6">
        <w:rPr>
          <w:rFonts w:cs="Times New Roman"/>
        </w:rPr>
        <w:t xml:space="preserve">", </w:t>
      </w:r>
      <w:r w:rsidRPr="004804E6">
        <w:rPr>
          <w:rFonts w:cs="Times New Roman"/>
          <w:i/>
          <w:iCs/>
        </w:rPr>
        <w:t xml:space="preserve">Freunde der Schweizer </w:t>
      </w:r>
      <w:proofErr w:type="spellStart"/>
      <w:r w:rsidRPr="004804E6">
        <w:rPr>
          <w:rFonts w:cs="Times New Roman"/>
          <w:i/>
          <w:iCs/>
        </w:rPr>
        <w:t>Keramik</w:t>
      </w:r>
      <w:proofErr w:type="spellEnd"/>
      <w:r w:rsidRPr="004804E6">
        <w:rPr>
          <w:rFonts w:cs="Times New Roman"/>
          <w:i/>
          <w:iCs/>
        </w:rPr>
        <w:t xml:space="preserve">. </w:t>
      </w:r>
      <w:proofErr w:type="spellStart"/>
      <w:r w:rsidRPr="004804E6">
        <w:rPr>
          <w:rFonts w:cs="Times New Roman"/>
          <w:i/>
          <w:iCs/>
        </w:rPr>
        <w:t>Mitteilungsblatt</w:t>
      </w:r>
      <w:proofErr w:type="spellEnd"/>
      <w:r w:rsidRPr="004804E6">
        <w:rPr>
          <w:rFonts w:cs="Times New Roman"/>
        </w:rPr>
        <w:t xml:space="preserve"> 16, pp. 9-10. </w:t>
      </w:r>
    </w:p>
    <w:p w14:paraId="3CDD1CCE" w14:textId="77777777" w:rsidR="00FD6040" w:rsidRPr="004804E6" w:rsidRDefault="00FD6040" w:rsidP="001F60A6">
      <w:pPr>
        <w:tabs>
          <w:tab w:val="left" w:pos="-720"/>
        </w:tabs>
        <w:suppressAutoHyphens/>
        <w:jc w:val="both"/>
        <w:rPr>
          <w:rFonts w:cs="Times New Roman"/>
        </w:rPr>
      </w:pPr>
    </w:p>
    <w:p w14:paraId="09A6D83E" w14:textId="77777777" w:rsidR="00FD6040" w:rsidRPr="004804E6" w:rsidRDefault="00FD6040" w:rsidP="001F60A6">
      <w:pPr>
        <w:tabs>
          <w:tab w:val="left" w:pos="-720"/>
        </w:tabs>
        <w:suppressAutoHyphens/>
        <w:jc w:val="both"/>
        <w:rPr>
          <w:rFonts w:cs="Times New Roman"/>
        </w:rPr>
      </w:pPr>
      <w:r w:rsidRPr="004804E6">
        <w:rPr>
          <w:rFonts w:cs="Times New Roman"/>
        </w:rPr>
        <w:t>Schmidt 1950B. Schmidt, Robert. "</w:t>
      </w:r>
      <w:proofErr w:type="spellStart"/>
      <w:r w:rsidRPr="004804E6">
        <w:rPr>
          <w:rFonts w:cs="Times New Roman"/>
        </w:rPr>
        <w:t>Südalpenländische</w:t>
      </w:r>
      <w:proofErr w:type="spellEnd"/>
      <w:r w:rsidRPr="004804E6">
        <w:rPr>
          <w:rFonts w:cs="Times New Roman"/>
        </w:rPr>
        <w:t xml:space="preserve"> </w:t>
      </w:r>
      <w:proofErr w:type="spellStart"/>
      <w:r w:rsidRPr="004804E6">
        <w:rPr>
          <w:rFonts w:cs="Times New Roman"/>
        </w:rPr>
        <w:t>Wappenfayencen</w:t>
      </w:r>
      <w:proofErr w:type="spellEnd"/>
      <w:r w:rsidRPr="004804E6">
        <w:rPr>
          <w:rFonts w:cs="Times New Roman"/>
        </w:rPr>
        <w:t xml:space="preserve">", </w:t>
      </w:r>
      <w:proofErr w:type="spellStart"/>
      <w:r w:rsidRPr="004804E6">
        <w:rPr>
          <w:rFonts w:cs="Times New Roman"/>
          <w:i/>
          <w:iCs/>
        </w:rPr>
        <w:t>Germanisches</w:t>
      </w:r>
      <w:proofErr w:type="spellEnd"/>
      <w:r w:rsidRPr="004804E6">
        <w:rPr>
          <w:rFonts w:cs="Times New Roman"/>
          <w:i/>
          <w:iCs/>
        </w:rPr>
        <w:t xml:space="preserve"> </w:t>
      </w:r>
      <w:proofErr w:type="spellStart"/>
      <w:r w:rsidRPr="004804E6">
        <w:rPr>
          <w:rFonts w:cs="Times New Roman"/>
          <w:i/>
          <w:iCs/>
        </w:rPr>
        <w:t>Nationalmuseum</w:t>
      </w:r>
      <w:proofErr w:type="spellEnd"/>
      <w:r w:rsidRPr="004804E6">
        <w:rPr>
          <w:rFonts w:cs="Times New Roman"/>
          <w:i/>
          <w:iCs/>
        </w:rPr>
        <w:t xml:space="preserve">, Nürnberg, </w:t>
      </w:r>
      <w:proofErr w:type="spellStart"/>
      <w:r w:rsidRPr="004804E6">
        <w:rPr>
          <w:rFonts w:cs="Times New Roman"/>
          <w:i/>
          <w:iCs/>
        </w:rPr>
        <w:t>Jahresbericht</w:t>
      </w:r>
      <w:proofErr w:type="spellEnd"/>
      <w:r w:rsidRPr="004804E6">
        <w:rPr>
          <w:rFonts w:cs="Times New Roman"/>
        </w:rPr>
        <w:t xml:space="preserve"> 95, pp. 7-10.</w:t>
      </w:r>
    </w:p>
    <w:p w14:paraId="60C267FC" w14:textId="77777777" w:rsidR="00FD6040" w:rsidRPr="004804E6" w:rsidRDefault="00FD6040" w:rsidP="001F60A6">
      <w:pPr>
        <w:tabs>
          <w:tab w:val="left" w:pos="-720"/>
        </w:tabs>
        <w:suppressAutoHyphens/>
        <w:jc w:val="both"/>
        <w:rPr>
          <w:rFonts w:cs="Times New Roman"/>
        </w:rPr>
      </w:pPr>
    </w:p>
    <w:p w14:paraId="1D1C27DC" w14:textId="77777777" w:rsidR="001F7DF7" w:rsidRPr="004804E6" w:rsidRDefault="001F7DF7" w:rsidP="001F60A6">
      <w:pPr>
        <w:tabs>
          <w:tab w:val="left" w:pos="-720"/>
        </w:tabs>
        <w:suppressAutoHyphens/>
        <w:jc w:val="both"/>
        <w:rPr>
          <w:rFonts w:cs="Times New Roman"/>
        </w:rPr>
      </w:pPr>
      <w:r w:rsidRPr="004804E6">
        <w:rPr>
          <w:rFonts w:cs="Times New Roman"/>
        </w:rPr>
        <w:t xml:space="preserve">Schmitz 1924. Schmitz, Hermann (ed.). </w:t>
      </w:r>
      <w:proofErr w:type="spellStart"/>
      <w:r w:rsidRPr="004804E6">
        <w:rPr>
          <w:rFonts w:cs="Times New Roman"/>
          <w:i/>
        </w:rPr>
        <w:t>Generaldirektor</w:t>
      </w:r>
      <w:proofErr w:type="spellEnd"/>
      <w:r w:rsidRPr="004804E6">
        <w:rPr>
          <w:rFonts w:cs="Times New Roman"/>
          <w:i/>
        </w:rPr>
        <w:t xml:space="preserve"> Ole </w:t>
      </w:r>
      <w:proofErr w:type="spellStart"/>
      <w:r w:rsidRPr="004804E6">
        <w:rPr>
          <w:rFonts w:cs="Times New Roman"/>
          <w:i/>
        </w:rPr>
        <w:t>Olsens</w:t>
      </w:r>
      <w:proofErr w:type="spellEnd"/>
      <w:r w:rsidRPr="004804E6">
        <w:rPr>
          <w:rFonts w:cs="Times New Roman"/>
          <w:i/>
        </w:rPr>
        <w:t xml:space="preserve"> </w:t>
      </w:r>
      <w:proofErr w:type="spellStart"/>
      <w:r w:rsidRPr="004804E6">
        <w:rPr>
          <w:rFonts w:cs="Times New Roman"/>
          <w:i/>
        </w:rPr>
        <w:t>Kunstsamlinger</w:t>
      </w:r>
      <w:proofErr w:type="spellEnd"/>
      <w:r w:rsidRPr="004804E6">
        <w:rPr>
          <w:rFonts w:cs="Times New Roman"/>
        </w:rPr>
        <w:t>, vol. II. Munich [1924].</w:t>
      </w:r>
    </w:p>
    <w:p w14:paraId="5C31D952" w14:textId="77777777" w:rsidR="001F7DF7" w:rsidRPr="004804E6" w:rsidRDefault="001F7DF7" w:rsidP="001F60A6">
      <w:pPr>
        <w:tabs>
          <w:tab w:val="left" w:pos="-720"/>
        </w:tabs>
        <w:suppressAutoHyphens/>
        <w:jc w:val="both"/>
        <w:rPr>
          <w:rFonts w:cs="Times New Roman"/>
        </w:rPr>
      </w:pPr>
    </w:p>
    <w:p w14:paraId="7F6AF3AE" w14:textId="77777777" w:rsidR="00902C3B" w:rsidRPr="004804E6" w:rsidRDefault="00750A5E" w:rsidP="001F60A6">
      <w:pPr>
        <w:tabs>
          <w:tab w:val="left" w:pos="-720"/>
        </w:tabs>
        <w:suppressAutoHyphens/>
        <w:jc w:val="both"/>
        <w:rPr>
          <w:rFonts w:cs="Times New Roman"/>
        </w:rPr>
      </w:pPr>
      <w:r w:rsidRPr="004804E6">
        <w:rPr>
          <w:rFonts w:cs="Times New Roman"/>
        </w:rPr>
        <w:t>Schnabel 2018. Schnabel, Werner Wilhelm. “</w:t>
      </w:r>
      <w:proofErr w:type="spellStart"/>
      <w:r w:rsidRPr="004804E6">
        <w:rPr>
          <w:rFonts w:cs="Times New Roman"/>
        </w:rPr>
        <w:t>Hopfers</w:t>
      </w:r>
      <w:proofErr w:type="spellEnd"/>
      <w:r w:rsidRPr="004804E6">
        <w:rPr>
          <w:rFonts w:cs="Times New Roman"/>
        </w:rPr>
        <w:t xml:space="preserve"> </w:t>
      </w:r>
      <w:proofErr w:type="spellStart"/>
      <w:r w:rsidRPr="004804E6">
        <w:rPr>
          <w:rFonts w:cs="Times New Roman"/>
        </w:rPr>
        <w:t>Majoliken</w:t>
      </w:r>
      <w:proofErr w:type="spellEnd"/>
      <w:r w:rsidRPr="004804E6">
        <w:rPr>
          <w:rFonts w:cs="Times New Roman"/>
        </w:rPr>
        <w:t xml:space="preserve">. Von </w:t>
      </w:r>
      <w:proofErr w:type="spellStart"/>
      <w:r w:rsidRPr="004804E6">
        <w:rPr>
          <w:rFonts w:cs="Times New Roman"/>
        </w:rPr>
        <w:t>Artefakten</w:t>
      </w:r>
      <w:proofErr w:type="spellEnd"/>
      <w:r w:rsidRPr="004804E6">
        <w:rPr>
          <w:rFonts w:cs="Times New Roman"/>
        </w:rPr>
        <w:t xml:space="preserve">, </w:t>
      </w:r>
      <w:proofErr w:type="spellStart"/>
      <w:r w:rsidRPr="004804E6">
        <w:rPr>
          <w:rFonts w:cs="Times New Roman"/>
        </w:rPr>
        <w:t>Akteuren</w:t>
      </w:r>
      <w:proofErr w:type="spellEnd"/>
      <w:r w:rsidRPr="004804E6">
        <w:rPr>
          <w:rFonts w:cs="Times New Roman"/>
        </w:rPr>
        <w:t xml:space="preserve"> und </w:t>
      </w:r>
      <w:proofErr w:type="spellStart"/>
      <w:r w:rsidRPr="004804E6">
        <w:rPr>
          <w:rFonts w:cs="Times New Roman"/>
        </w:rPr>
        <w:t>Funktionalisierungen</w:t>
      </w:r>
      <w:proofErr w:type="spellEnd"/>
      <w:r w:rsidRPr="004804E6">
        <w:rPr>
          <w:rFonts w:cs="Times New Roman"/>
        </w:rPr>
        <w:t xml:space="preserve">”, in </w:t>
      </w:r>
      <w:proofErr w:type="spellStart"/>
      <w:r w:rsidRPr="004804E6">
        <w:rPr>
          <w:rFonts w:cs="Times New Roman"/>
          <w:i/>
        </w:rPr>
        <w:t>Schätze</w:t>
      </w:r>
      <w:proofErr w:type="spellEnd"/>
      <w:r w:rsidRPr="004804E6">
        <w:rPr>
          <w:rFonts w:cs="Times New Roman"/>
          <w:i/>
        </w:rPr>
        <w:t xml:space="preserve"> der Welt </w:t>
      </w:r>
      <w:proofErr w:type="spellStart"/>
      <w:r w:rsidRPr="004804E6">
        <w:rPr>
          <w:rFonts w:cs="Times New Roman"/>
          <w:i/>
        </w:rPr>
        <w:t>aus</w:t>
      </w:r>
      <w:proofErr w:type="spellEnd"/>
      <w:r w:rsidRPr="004804E6">
        <w:rPr>
          <w:rFonts w:cs="Times New Roman"/>
          <w:i/>
        </w:rPr>
        <w:t xml:space="preserve"> </w:t>
      </w:r>
      <w:proofErr w:type="spellStart"/>
      <w:r w:rsidRPr="004804E6">
        <w:rPr>
          <w:rFonts w:cs="Times New Roman"/>
          <w:i/>
        </w:rPr>
        <w:t>landeshistorischer</w:t>
      </w:r>
      <w:proofErr w:type="spellEnd"/>
      <w:r w:rsidRPr="004804E6">
        <w:rPr>
          <w:rFonts w:cs="Times New Roman"/>
          <w:i/>
        </w:rPr>
        <w:t xml:space="preserve"> </w:t>
      </w:r>
      <w:proofErr w:type="spellStart"/>
      <w:r w:rsidRPr="004804E6">
        <w:rPr>
          <w:rFonts w:cs="Times New Roman"/>
          <w:i/>
        </w:rPr>
        <w:t>Perspektive</w:t>
      </w:r>
      <w:proofErr w:type="spellEnd"/>
      <w:r w:rsidRPr="004804E6">
        <w:rPr>
          <w:rFonts w:cs="Times New Roman"/>
          <w:i/>
        </w:rPr>
        <w:t xml:space="preserve">. Festschrift </w:t>
      </w:r>
      <w:proofErr w:type="spellStart"/>
      <w:r w:rsidRPr="004804E6">
        <w:rPr>
          <w:rFonts w:cs="Times New Roman"/>
          <w:i/>
        </w:rPr>
        <w:t>zum</w:t>
      </w:r>
      <w:proofErr w:type="spellEnd"/>
      <w:r w:rsidRPr="004804E6">
        <w:rPr>
          <w:rFonts w:cs="Times New Roman"/>
          <w:i/>
        </w:rPr>
        <w:t xml:space="preserve"> 65. </w:t>
      </w:r>
      <w:proofErr w:type="spellStart"/>
      <w:r w:rsidRPr="004804E6">
        <w:rPr>
          <w:rFonts w:cs="Times New Roman"/>
          <w:i/>
        </w:rPr>
        <w:t>Geburtstag</w:t>
      </w:r>
      <w:proofErr w:type="spellEnd"/>
      <w:r w:rsidRPr="004804E6">
        <w:rPr>
          <w:rFonts w:cs="Times New Roman"/>
          <w:i/>
        </w:rPr>
        <w:t xml:space="preserve"> von Wolfgang Wüst</w:t>
      </w:r>
      <w:r w:rsidRPr="004804E6">
        <w:rPr>
          <w:rFonts w:cs="Times New Roman"/>
        </w:rPr>
        <w:t xml:space="preserve">, ed. by Sabine Wüst, St </w:t>
      </w:r>
      <w:proofErr w:type="spellStart"/>
      <w:r w:rsidRPr="004804E6">
        <w:rPr>
          <w:rFonts w:cs="Times New Roman"/>
        </w:rPr>
        <w:t>Ottilen</w:t>
      </w:r>
      <w:proofErr w:type="spellEnd"/>
      <w:r w:rsidRPr="004804E6">
        <w:rPr>
          <w:rFonts w:cs="Times New Roman"/>
        </w:rPr>
        <w:t xml:space="preserve">, pp. </w:t>
      </w:r>
      <w:r w:rsidR="00902C3B" w:rsidRPr="004804E6">
        <w:rPr>
          <w:rFonts w:cs="Times New Roman"/>
        </w:rPr>
        <w:t>219-39.</w:t>
      </w:r>
    </w:p>
    <w:p w14:paraId="451352B2" w14:textId="77777777" w:rsidR="00750A5E" w:rsidRPr="004804E6" w:rsidRDefault="00750A5E" w:rsidP="001F60A6">
      <w:pPr>
        <w:tabs>
          <w:tab w:val="left" w:pos="-720"/>
        </w:tabs>
        <w:suppressAutoHyphens/>
        <w:jc w:val="both"/>
        <w:rPr>
          <w:rFonts w:cs="Times New Roman"/>
          <w:i/>
        </w:rPr>
      </w:pPr>
      <w:r w:rsidRPr="004804E6">
        <w:rPr>
          <w:rFonts w:cs="Times New Roman"/>
          <w:i/>
        </w:rPr>
        <w:t xml:space="preserve"> </w:t>
      </w:r>
    </w:p>
    <w:p w14:paraId="1158538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Schnapper 1994. Schnapper, Antoine. </w:t>
      </w:r>
      <w:proofErr w:type="spellStart"/>
      <w:r w:rsidRPr="004804E6">
        <w:rPr>
          <w:rFonts w:cs="Times New Roman"/>
          <w:i/>
          <w:iCs/>
        </w:rPr>
        <w:t>Curieux</w:t>
      </w:r>
      <w:proofErr w:type="spellEnd"/>
      <w:r w:rsidRPr="004804E6">
        <w:rPr>
          <w:rFonts w:cs="Times New Roman"/>
          <w:i/>
          <w:iCs/>
        </w:rPr>
        <w:t xml:space="preserve"> du grand siècle: Collections et </w:t>
      </w:r>
      <w:proofErr w:type="spellStart"/>
      <w:r w:rsidRPr="004804E6">
        <w:rPr>
          <w:rFonts w:cs="Times New Roman"/>
          <w:i/>
          <w:iCs/>
        </w:rPr>
        <w:t>collectioneurs</w:t>
      </w:r>
      <w:proofErr w:type="spellEnd"/>
      <w:r w:rsidRPr="004804E6">
        <w:rPr>
          <w:rFonts w:cs="Times New Roman"/>
          <w:i/>
          <w:iCs/>
        </w:rPr>
        <w:t xml:space="preserve"> dans la France du </w:t>
      </w:r>
      <w:proofErr w:type="spellStart"/>
      <w:r w:rsidRPr="004804E6">
        <w:rPr>
          <w:rFonts w:cs="Times New Roman"/>
          <w:i/>
          <w:iCs/>
        </w:rPr>
        <w:t>XVII</w:t>
      </w:r>
      <w:r w:rsidRPr="004804E6">
        <w:rPr>
          <w:rFonts w:cs="Times New Roman"/>
          <w:i/>
          <w:iCs/>
          <w:vertAlign w:val="superscript"/>
        </w:rPr>
        <w:t>e</w:t>
      </w:r>
      <w:proofErr w:type="spellEnd"/>
      <w:r w:rsidRPr="004804E6">
        <w:rPr>
          <w:rFonts w:cs="Times New Roman"/>
          <w:i/>
          <w:iCs/>
        </w:rPr>
        <w:t xml:space="preserve"> siècle. II: Oeuvres d'art</w:t>
      </w:r>
      <w:r w:rsidRPr="004804E6">
        <w:rPr>
          <w:rFonts w:cs="Times New Roman"/>
        </w:rPr>
        <w:t>. Paris.</w:t>
      </w:r>
    </w:p>
    <w:p w14:paraId="0488315E" w14:textId="77777777" w:rsidR="00FD6040" w:rsidRPr="004804E6" w:rsidRDefault="00FD6040" w:rsidP="001F60A6">
      <w:pPr>
        <w:tabs>
          <w:tab w:val="left" w:pos="-720"/>
        </w:tabs>
        <w:suppressAutoHyphens/>
        <w:jc w:val="both"/>
        <w:rPr>
          <w:rFonts w:cs="Times New Roman"/>
        </w:rPr>
      </w:pPr>
    </w:p>
    <w:p w14:paraId="77DA8AC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Schnyder 1979. Schnyder, Rudolf. "Maiolica di Torino del </w:t>
      </w:r>
      <w:proofErr w:type="spellStart"/>
      <w:r w:rsidRPr="004804E6">
        <w:rPr>
          <w:rFonts w:cs="Times New Roman"/>
        </w:rPr>
        <w:t>periodo</w:t>
      </w:r>
      <w:proofErr w:type="spellEnd"/>
      <w:r w:rsidRPr="004804E6">
        <w:rPr>
          <w:rFonts w:cs="Times New Roman"/>
        </w:rPr>
        <w:t xml:space="preserve"> 1615-1630", </w:t>
      </w:r>
      <w:r w:rsidRPr="004804E6">
        <w:rPr>
          <w:rFonts w:cs="Times New Roman"/>
          <w:i/>
          <w:iCs/>
        </w:rPr>
        <w:t>Faenza</w:t>
      </w:r>
      <w:r w:rsidRPr="004804E6">
        <w:rPr>
          <w:rFonts w:cs="Times New Roman"/>
        </w:rPr>
        <w:t xml:space="preserve"> 65, pp. 372-5.</w:t>
      </w:r>
    </w:p>
    <w:p w14:paraId="160B1E3C" w14:textId="77777777" w:rsidR="00FD6040" w:rsidRPr="004804E6" w:rsidRDefault="00FD6040" w:rsidP="001F60A6">
      <w:pPr>
        <w:tabs>
          <w:tab w:val="left" w:pos="-720"/>
        </w:tabs>
        <w:suppressAutoHyphens/>
        <w:jc w:val="both"/>
        <w:rPr>
          <w:rFonts w:cs="Times New Roman"/>
        </w:rPr>
      </w:pPr>
    </w:p>
    <w:p w14:paraId="439395C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Schnyder 1980. Schnyder, Rudolf. "Faenza e la </w:t>
      </w:r>
      <w:proofErr w:type="spellStart"/>
      <w:r w:rsidRPr="004804E6">
        <w:rPr>
          <w:rFonts w:cs="Times New Roman"/>
        </w:rPr>
        <w:t>Svizzera</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Seicento", </w:t>
      </w:r>
      <w:r w:rsidRPr="004804E6">
        <w:rPr>
          <w:rFonts w:cs="Times New Roman"/>
          <w:i/>
          <w:iCs/>
        </w:rPr>
        <w:t>Faenza</w:t>
      </w:r>
      <w:r w:rsidRPr="004804E6">
        <w:rPr>
          <w:rFonts w:cs="Times New Roman"/>
        </w:rPr>
        <w:t xml:space="preserve"> 66, pp. 331-6.</w:t>
      </w:r>
    </w:p>
    <w:p w14:paraId="0FE5ACB1" w14:textId="77777777" w:rsidR="00FD6040" w:rsidRPr="004804E6" w:rsidRDefault="00FD6040" w:rsidP="001F60A6">
      <w:pPr>
        <w:tabs>
          <w:tab w:val="left" w:pos="-720"/>
        </w:tabs>
        <w:suppressAutoHyphens/>
        <w:jc w:val="both"/>
        <w:rPr>
          <w:rFonts w:cs="Times New Roman"/>
        </w:rPr>
      </w:pPr>
    </w:p>
    <w:p w14:paraId="791EBB05" w14:textId="77777777" w:rsidR="00FD6040" w:rsidRPr="004804E6" w:rsidRDefault="00FD6040" w:rsidP="001F60A6">
      <w:pPr>
        <w:tabs>
          <w:tab w:val="left" w:pos="-720"/>
        </w:tabs>
        <w:suppressAutoHyphens/>
        <w:jc w:val="both"/>
        <w:rPr>
          <w:rFonts w:cs="Times New Roman"/>
        </w:rPr>
      </w:pPr>
      <w:r w:rsidRPr="004804E6">
        <w:rPr>
          <w:rFonts w:cs="Times New Roman"/>
        </w:rPr>
        <w:t>Schnyder 1985. Schnyder, Rudolf. "</w:t>
      </w:r>
      <w:proofErr w:type="spellStart"/>
      <w:r w:rsidRPr="004804E6">
        <w:rPr>
          <w:rFonts w:cs="Times New Roman"/>
        </w:rPr>
        <w:t>Influenze</w:t>
      </w:r>
      <w:proofErr w:type="spellEnd"/>
      <w:r w:rsidRPr="004804E6">
        <w:rPr>
          <w:rFonts w:cs="Times New Roman"/>
        </w:rPr>
        <w:t xml:space="preserve"> e </w:t>
      </w:r>
      <w:proofErr w:type="spellStart"/>
      <w:r w:rsidRPr="004804E6">
        <w:rPr>
          <w:rFonts w:cs="Times New Roman"/>
        </w:rPr>
        <w:t>rapporti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italiana</w:t>
      </w:r>
      <w:proofErr w:type="spellEnd"/>
      <w:r w:rsidRPr="004804E6">
        <w:rPr>
          <w:rFonts w:cs="Times New Roman"/>
        </w:rPr>
        <w:t xml:space="preserve"> con la </w:t>
      </w:r>
      <w:proofErr w:type="spellStart"/>
      <w:r w:rsidRPr="004804E6">
        <w:rPr>
          <w:rFonts w:cs="Times New Roman"/>
        </w:rPr>
        <w:t>Svizzera</w:t>
      </w:r>
      <w:proofErr w:type="spellEnd"/>
      <w:r w:rsidRPr="004804E6">
        <w:rPr>
          <w:rFonts w:cs="Times New Roman"/>
        </w:rPr>
        <w:t xml:space="preserve">", in </w:t>
      </w:r>
      <w:r w:rsidRPr="004804E6">
        <w:rPr>
          <w:rFonts w:cs="Times New Roman"/>
          <w:i/>
          <w:iCs/>
        </w:rPr>
        <w:t xml:space="preserve">Atti del XIII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1985,</w:t>
      </w:r>
      <w:r w:rsidRPr="004804E6">
        <w:rPr>
          <w:rFonts w:cs="Times New Roman"/>
        </w:rPr>
        <w:t xml:space="preserve"> pp. 41-7.</w:t>
      </w:r>
    </w:p>
    <w:p w14:paraId="2AF99BEA" w14:textId="77777777" w:rsidR="00FD6040" w:rsidRPr="004804E6" w:rsidRDefault="00FD6040" w:rsidP="001F60A6">
      <w:pPr>
        <w:tabs>
          <w:tab w:val="left" w:pos="-720"/>
        </w:tabs>
        <w:suppressAutoHyphens/>
        <w:jc w:val="both"/>
        <w:rPr>
          <w:rFonts w:cs="Times New Roman"/>
        </w:rPr>
      </w:pPr>
    </w:p>
    <w:p w14:paraId="44DF257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Schroder 1986. Schroder, Timothy. "Decorative Arts of the Renaissance [in the Los Angeles County Museum of Art]", </w:t>
      </w:r>
      <w:r w:rsidRPr="004804E6">
        <w:rPr>
          <w:rFonts w:cs="Times New Roman"/>
          <w:i/>
          <w:iCs/>
        </w:rPr>
        <w:t>Apollo</w:t>
      </w:r>
      <w:r w:rsidRPr="004804E6">
        <w:rPr>
          <w:rFonts w:cs="Times New Roman"/>
        </w:rPr>
        <w:t xml:space="preserve"> 123, pp. 404-9.</w:t>
      </w:r>
    </w:p>
    <w:p w14:paraId="3FAD2EAE" w14:textId="77777777" w:rsidR="00FD6040" w:rsidRPr="004804E6" w:rsidRDefault="00FD6040" w:rsidP="001F60A6">
      <w:pPr>
        <w:rPr>
          <w:rFonts w:cs="Times New Roman"/>
        </w:rPr>
      </w:pPr>
    </w:p>
    <w:p w14:paraId="71E4AAFD" w14:textId="77777777" w:rsidR="00FD6040" w:rsidRPr="004804E6" w:rsidRDefault="00FD6040" w:rsidP="001F60A6">
      <w:pPr>
        <w:rPr>
          <w:rFonts w:cs="Times New Roman"/>
        </w:rPr>
      </w:pPr>
      <w:r w:rsidRPr="004804E6">
        <w:rPr>
          <w:rFonts w:cs="Times New Roman"/>
        </w:rPr>
        <w:t xml:space="preserve">Schulz 1962. Schulz, Juergen. “Pinturicchio and the revival of antiquity”, </w:t>
      </w:r>
      <w:r w:rsidRPr="004804E6">
        <w:rPr>
          <w:rFonts w:cs="Times New Roman"/>
          <w:i/>
        </w:rPr>
        <w:t xml:space="preserve">Journal of the Warburg and </w:t>
      </w:r>
      <w:proofErr w:type="spellStart"/>
      <w:r w:rsidRPr="004804E6">
        <w:rPr>
          <w:rFonts w:cs="Times New Roman"/>
          <w:i/>
        </w:rPr>
        <w:t>Courtauld</w:t>
      </w:r>
      <w:proofErr w:type="spellEnd"/>
      <w:r w:rsidRPr="004804E6">
        <w:rPr>
          <w:rFonts w:cs="Times New Roman"/>
          <w:i/>
        </w:rPr>
        <w:t xml:space="preserve"> Institutes</w:t>
      </w:r>
      <w:r w:rsidRPr="004804E6">
        <w:rPr>
          <w:rFonts w:cs="Times New Roman"/>
        </w:rPr>
        <w:t xml:space="preserve"> 25, pp. 35-55.</w:t>
      </w:r>
    </w:p>
    <w:p w14:paraId="6C80ADAF" w14:textId="77777777" w:rsidR="00FD6040" w:rsidRPr="004804E6" w:rsidRDefault="00FD6040" w:rsidP="001F60A6">
      <w:pPr>
        <w:tabs>
          <w:tab w:val="left" w:pos="-720"/>
        </w:tabs>
        <w:suppressAutoHyphens/>
        <w:jc w:val="both"/>
        <w:rPr>
          <w:rFonts w:cs="Times New Roman"/>
        </w:rPr>
      </w:pPr>
    </w:p>
    <w:p w14:paraId="1F94037E" w14:textId="77777777" w:rsidR="00A7512B" w:rsidRPr="004804E6" w:rsidRDefault="00D36D17" w:rsidP="001F60A6">
      <w:pPr>
        <w:tabs>
          <w:tab w:val="left" w:pos="-720"/>
        </w:tabs>
        <w:suppressAutoHyphens/>
        <w:jc w:val="both"/>
        <w:rPr>
          <w:rFonts w:cs="Times New Roman"/>
        </w:rPr>
      </w:pPr>
      <w:r w:rsidRPr="004804E6">
        <w:rPr>
          <w:rFonts w:cs="Times New Roman"/>
        </w:rPr>
        <w:t>Schulze-Forster 2006. Schulze-Fo</w:t>
      </w:r>
      <w:r w:rsidR="00A7512B" w:rsidRPr="004804E6">
        <w:rPr>
          <w:rFonts w:cs="Times New Roman"/>
        </w:rPr>
        <w:t xml:space="preserve">rster, Jens. “Die </w:t>
      </w:r>
      <w:proofErr w:type="spellStart"/>
      <w:r w:rsidR="00A7512B" w:rsidRPr="004804E6">
        <w:rPr>
          <w:rFonts w:cs="Times New Roman"/>
        </w:rPr>
        <w:t>Sammlung</w:t>
      </w:r>
      <w:proofErr w:type="spellEnd"/>
      <w:r w:rsidR="00A7512B" w:rsidRPr="004804E6">
        <w:rPr>
          <w:rFonts w:cs="Times New Roman"/>
        </w:rPr>
        <w:t xml:space="preserve"> Richard </w:t>
      </w:r>
      <w:proofErr w:type="spellStart"/>
      <w:r w:rsidR="00A7512B" w:rsidRPr="004804E6">
        <w:rPr>
          <w:rFonts w:cs="Times New Roman"/>
        </w:rPr>
        <w:t>Zschille</w:t>
      </w:r>
      <w:proofErr w:type="spellEnd"/>
      <w:r w:rsidR="00A7512B" w:rsidRPr="004804E6">
        <w:rPr>
          <w:rFonts w:cs="Times New Roman"/>
        </w:rPr>
        <w:t xml:space="preserve"> (1847-1903), </w:t>
      </w:r>
      <w:proofErr w:type="spellStart"/>
      <w:r w:rsidR="00A7512B" w:rsidRPr="004804E6">
        <w:rPr>
          <w:rFonts w:cs="Times New Roman"/>
        </w:rPr>
        <w:t>Grossenhain</w:t>
      </w:r>
      <w:proofErr w:type="spellEnd"/>
      <w:r w:rsidR="00A7512B" w:rsidRPr="004804E6">
        <w:rPr>
          <w:rFonts w:cs="Times New Roman"/>
        </w:rPr>
        <w:t xml:space="preserve">. </w:t>
      </w:r>
      <w:proofErr w:type="spellStart"/>
      <w:r w:rsidR="00A7512B" w:rsidRPr="004804E6">
        <w:rPr>
          <w:rFonts w:cs="Times New Roman"/>
        </w:rPr>
        <w:t>Rekonstruktion</w:t>
      </w:r>
      <w:proofErr w:type="spellEnd"/>
      <w:r w:rsidR="00A7512B" w:rsidRPr="004804E6">
        <w:rPr>
          <w:rFonts w:cs="Times New Roman"/>
        </w:rPr>
        <w:t xml:space="preserve"> </w:t>
      </w:r>
      <w:proofErr w:type="spellStart"/>
      <w:r w:rsidR="00A7512B" w:rsidRPr="004804E6">
        <w:rPr>
          <w:rFonts w:cs="Times New Roman"/>
        </w:rPr>
        <w:t>einer</w:t>
      </w:r>
      <w:proofErr w:type="spellEnd"/>
      <w:r w:rsidR="00A7512B" w:rsidRPr="004804E6">
        <w:rPr>
          <w:rFonts w:cs="Times New Roman"/>
        </w:rPr>
        <w:t xml:space="preserve"> </w:t>
      </w:r>
      <w:proofErr w:type="spellStart"/>
      <w:r w:rsidR="00A7512B" w:rsidRPr="004804E6">
        <w:rPr>
          <w:rFonts w:cs="Times New Roman"/>
        </w:rPr>
        <w:t>verlorenen</w:t>
      </w:r>
      <w:proofErr w:type="spellEnd"/>
      <w:r w:rsidR="00A7512B" w:rsidRPr="004804E6">
        <w:rPr>
          <w:rFonts w:cs="Times New Roman"/>
        </w:rPr>
        <w:t xml:space="preserve"> </w:t>
      </w:r>
      <w:proofErr w:type="spellStart"/>
      <w:r w:rsidR="00A7512B" w:rsidRPr="004804E6">
        <w:rPr>
          <w:rFonts w:cs="Times New Roman"/>
        </w:rPr>
        <w:t>Sammlung</w:t>
      </w:r>
      <w:proofErr w:type="spellEnd"/>
      <w:r w:rsidR="00A7512B" w:rsidRPr="004804E6">
        <w:rPr>
          <w:rFonts w:cs="Times New Roman"/>
        </w:rPr>
        <w:t xml:space="preserve">”, in </w:t>
      </w:r>
      <w:r w:rsidR="00A7512B" w:rsidRPr="004804E6">
        <w:rPr>
          <w:rFonts w:cs="Times New Roman"/>
          <w:i/>
        </w:rPr>
        <w:t xml:space="preserve">Richard </w:t>
      </w:r>
      <w:proofErr w:type="spellStart"/>
      <w:r w:rsidR="00A7512B" w:rsidRPr="004804E6">
        <w:rPr>
          <w:rFonts w:cs="Times New Roman"/>
          <w:i/>
        </w:rPr>
        <w:t>Zsch</w:t>
      </w:r>
      <w:r w:rsidR="006E7C3F" w:rsidRPr="004804E6">
        <w:rPr>
          <w:rFonts w:cs="Times New Roman"/>
          <w:i/>
        </w:rPr>
        <w:t>ille</w:t>
      </w:r>
      <w:proofErr w:type="spellEnd"/>
      <w:r w:rsidR="006E7C3F" w:rsidRPr="004804E6">
        <w:rPr>
          <w:rFonts w:cs="Times New Roman"/>
          <w:i/>
        </w:rPr>
        <w:t xml:space="preserve"> </w:t>
      </w:r>
      <w:r w:rsidR="00AE4DD8" w:rsidRPr="004804E6">
        <w:rPr>
          <w:rFonts w:cs="Times New Roman"/>
          <w:i/>
        </w:rPr>
        <w:t xml:space="preserve">(1847-1903) </w:t>
      </w:r>
      <w:r w:rsidR="006E7C3F" w:rsidRPr="004804E6">
        <w:rPr>
          <w:rFonts w:cs="Times New Roman"/>
          <w:i/>
        </w:rPr>
        <w:t xml:space="preserve">- </w:t>
      </w:r>
      <w:proofErr w:type="spellStart"/>
      <w:r w:rsidR="006E7C3F" w:rsidRPr="004804E6">
        <w:rPr>
          <w:rFonts w:cs="Times New Roman"/>
          <w:i/>
        </w:rPr>
        <w:t>Aufst</w:t>
      </w:r>
      <w:r w:rsidR="00A7512B" w:rsidRPr="004804E6">
        <w:rPr>
          <w:rFonts w:cs="Times New Roman"/>
          <w:i/>
        </w:rPr>
        <w:t>ieg</w:t>
      </w:r>
      <w:proofErr w:type="spellEnd"/>
      <w:r w:rsidR="00A7512B" w:rsidRPr="004804E6">
        <w:rPr>
          <w:rFonts w:cs="Times New Roman"/>
          <w:i/>
        </w:rPr>
        <w:t xml:space="preserve"> &amp; Fall </w:t>
      </w:r>
      <w:proofErr w:type="spellStart"/>
      <w:r w:rsidR="00A7512B" w:rsidRPr="004804E6">
        <w:rPr>
          <w:rFonts w:cs="Times New Roman"/>
          <w:i/>
        </w:rPr>
        <w:t>eines</w:t>
      </w:r>
      <w:proofErr w:type="spellEnd"/>
      <w:r w:rsidR="00A7512B" w:rsidRPr="004804E6">
        <w:rPr>
          <w:rFonts w:cs="Times New Roman"/>
          <w:i/>
        </w:rPr>
        <w:t xml:space="preserve"> </w:t>
      </w:r>
      <w:proofErr w:type="spellStart"/>
      <w:r w:rsidR="00A7512B" w:rsidRPr="004804E6">
        <w:rPr>
          <w:rFonts w:cs="Times New Roman"/>
          <w:i/>
        </w:rPr>
        <w:t>Kunstsammlers</w:t>
      </w:r>
      <w:proofErr w:type="spellEnd"/>
      <w:r w:rsidR="00A7512B" w:rsidRPr="004804E6">
        <w:rPr>
          <w:rFonts w:cs="Times New Roman"/>
        </w:rPr>
        <w:t xml:space="preserve">, </w:t>
      </w:r>
      <w:proofErr w:type="spellStart"/>
      <w:r w:rsidR="00A7512B" w:rsidRPr="004804E6">
        <w:rPr>
          <w:rFonts w:cs="Times New Roman"/>
        </w:rPr>
        <w:t>exhib</w:t>
      </w:r>
      <w:proofErr w:type="spellEnd"/>
      <w:r w:rsidR="00A7512B" w:rsidRPr="004804E6">
        <w:rPr>
          <w:rFonts w:cs="Times New Roman"/>
        </w:rPr>
        <w:t>. cat., Mus</w:t>
      </w:r>
      <w:r w:rsidR="006E7C3F" w:rsidRPr="004804E6">
        <w:rPr>
          <w:rFonts w:cs="Times New Roman"/>
        </w:rPr>
        <w:t xml:space="preserve">eum Alte </w:t>
      </w:r>
      <w:proofErr w:type="spellStart"/>
      <w:r w:rsidR="006E7C3F" w:rsidRPr="004804E6">
        <w:rPr>
          <w:rFonts w:cs="Times New Roman"/>
        </w:rPr>
        <w:t>Lateinschule</w:t>
      </w:r>
      <w:proofErr w:type="spellEnd"/>
      <w:r w:rsidR="006E7C3F" w:rsidRPr="004804E6">
        <w:rPr>
          <w:rFonts w:cs="Times New Roman"/>
        </w:rPr>
        <w:t xml:space="preserve">, </w:t>
      </w:r>
      <w:proofErr w:type="spellStart"/>
      <w:r w:rsidR="006E7C3F" w:rsidRPr="004804E6">
        <w:rPr>
          <w:rFonts w:cs="Times New Roman"/>
        </w:rPr>
        <w:t>Grossenhain</w:t>
      </w:r>
      <w:proofErr w:type="spellEnd"/>
      <w:r w:rsidR="00AE4DD8" w:rsidRPr="004804E6">
        <w:rPr>
          <w:rFonts w:cs="Times New Roman"/>
        </w:rPr>
        <w:t>, pp. 45-57</w:t>
      </w:r>
      <w:r w:rsidR="00A7512B" w:rsidRPr="004804E6">
        <w:rPr>
          <w:rFonts w:cs="Times New Roman"/>
        </w:rPr>
        <w:t>.</w:t>
      </w:r>
    </w:p>
    <w:p w14:paraId="0C56C86D" w14:textId="77777777" w:rsidR="00A7512B" w:rsidRPr="004804E6" w:rsidRDefault="00A7512B" w:rsidP="001F60A6">
      <w:pPr>
        <w:tabs>
          <w:tab w:val="left" w:pos="-720"/>
        </w:tabs>
        <w:suppressAutoHyphens/>
        <w:jc w:val="both"/>
        <w:rPr>
          <w:rFonts w:cs="Times New Roman"/>
        </w:rPr>
      </w:pPr>
    </w:p>
    <w:p w14:paraId="7853B44B" w14:textId="77777777" w:rsidR="008E4132" w:rsidRPr="004804E6" w:rsidRDefault="008E4132" w:rsidP="001F60A6">
      <w:pPr>
        <w:tabs>
          <w:tab w:val="left" w:pos="-720"/>
        </w:tabs>
        <w:suppressAutoHyphens/>
        <w:jc w:val="both"/>
        <w:rPr>
          <w:rFonts w:cs="Times New Roman"/>
        </w:rPr>
      </w:pPr>
      <w:r w:rsidRPr="004804E6">
        <w:rPr>
          <w:rFonts w:cs="Times New Roman"/>
        </w:rPr>
        <w:t xml:space="preserve">Schwartz 1981. Schwartz, Angelo. </w:t>
      </w:r>
      <w:r w:rsidRPr="004804E6">
        <w:rPr>
          <w:rFonts w:cs="Times New Roman"/>
          <w:i/>
          <w:iCs/>
        </w:rPr>
        <w:t xml:space="preserve">Per </w:t>
      </w:r>
      <w:proofErr w:type="spellStart"/>
      <w:r w:rsidRPr="004804E6">
        <w:rPr>
          <w:rFonts w:cs="Times New Roman"/>
          <w:i/>
          <w:iCs/>
        </w:rPr>
        <w:t>una</w:t>
      </w:r>
      <w:proofErr w:type="spellEnd"/>
      <w:r w:rsidRPr="004804E6">
        <w:rPr>
          <w:rFonts w:cs="Times New Roman"/>
          <w:i/>
          <w:iCs/>
        </w:rPr>
        <w:t xml:space="preserve">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farmacia</w:t>
      </w:r>
      <w:proofErr w:type="spellEnd"/>
      <w:r w:rsidRPr="004804E6">
        <w:rPr>
          <w:rFonts w:cs="Times New Roman"/>
          <w:i/>
          <w:iCs/>
        </w:rPr>
        <w:t xml:space="preserve"> e del </w:t>
      </w:r>
      <w:proofErr w:type="spellStart"/>
      <w:r w:rsidRPr="004804E6">
        <w:rPr>
          <w:rFonts w:cs="Times New Roman"/>
          <w:i/>
          <w:iCs/>
        </w:rPr>
        <w:t>farmacista</w:t>
      </w:r>
      <w:proofErr w:type="spellEnd"/>
      <w:r w:rsidRPr="004804E6">
        <w:rPr>
          <w:rFonts w:cs="Times New Roman"/>
          <w:i/>
          <w:iCs/>
        </w:rPr>
        <w:t xml:space="preserve"> in Italia: Venezia e il Veneto</w:t>
      </w:r>
      <w:r w:rsidR="00740355" w:rsidRPr="004804E6">
        <w:rPr>
          <w:rFonts w:cs="Times New Roman"/>
          <w:i/>
          <w:iCs/>
        </w:rPr>
        <w:t xml:space="preserve"> </w:t>
      </w:r>
      <w:r w:rsidR="00740355" w:rsidRPr="004804E6">
        <w:rPr>
          <w:rFonts w:cs="Times New Roman"/>
        </w:rPr>
        <w:t xml:space="preserve">(Schiaparelli series, vol. 2). </w:t>
      </w:r>
      <w:r w:rsidRPr="004804E6">
        <w:rPr>
          <w:rFonts w:cs="Times New Roman"/>
        </w:rPr>
        <w:t>Bologna.</w:t>
      </w:r>
    </w:p>
    <w:p w14:paraId="3E389203" w14:textId="77777777" w:rsidR="00BE0E15" w:rsidRPr="004804E6" w:rsidRDefault="00BE0E15" w:rsidP="001F60A6">
      <w:pPr>
        <w:tabs>
          <w:tab w:val="left" w:pos="-720"/>
        </w:tabs>
        <w:suppressAutoHyphens/>
        <w:jc w:val="both"/>
        <w:rPr>
          <w:rFonts w:cs="Times New Roman"/>
        </w:rPr>
      </w:pPr>
    </w:p>
    <w:p w14:paraId="1B46652B" w14:textId="77777777" w:rsidR="00BE0E15" w:rsidRPr="004804E6" w:rsidRDefault="00BE0E15" w:rsidP="001F60A6">
      <w:pPr>
        <w:tabs>
          <w:tab w:val="left" w:pos="-720"/>
        </w:tabs>
        <w:suppressAutoHyphens/>
        <w:jc w:val="both"/>
        <w:rPr>
          <w:rFonts w:cs="Times New Roman"/>
        </w:rPr>
      </w:pPr>
      <w:r w:rsidRPr="004804E6">
        <w:rPr>
          <w:rFonts w:cs="Times New Roman"/>
        </w:rPr>
        <w:t>Schwartz 1986</w:t>
      </w:r>
      <w:r w:rsidRPr="004804E6">
        <w:rPr>
          <w:rFonts w:cs="Times New Roman"/>
          <w:i/>
          <w:iCs/>
        </w:rPr>
        <w:t xml:space="preserve">. </w:t>
      </w:r>
      <w:r w:rsidRPr="004804E6">
        <w:rPr>
          <w:rFonts w:cs="Times New Roman"/>
        </w:rPr>
        <w:t xml:space="preserve">Schwartz, Angelo. </w:t>
      </w:r>
      <w:r w:rsidRPr="004804E6">
        <w:rPr>
          <w:rFonts w:cs="Times New Roman"/>
          <w:i/>
          <w:iCs/>
        </w:rPr>
        <w:t xml:space="preserve">Per </w:t>
      </w:r>
      <w:proofErr w:type="spellStart"/>
      <w:r w:rsidRPr="004804E6">
        <w:rPr>
          <w:rFonts w:cs="Times New Roman"/>
          <w:i/>
          <w:iCs/>
        </w:rPr>
        <w:t>una</w:t>
      </w:r>
      <w:proofErr w:type="spellEnd"/>
      <w:r w:rsidRPr="004804E6">
        <w:rPr>
          <w:rFonts w:cs="Times New Roman"/>
          <w:i/>
          <w:iCs/>
        </w:rPr>
        <w:t xml:space="preserve">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farmacia</w:t>
      </w:r>
      <w:proofErr w:type="spellEnd"/>
      <w:r w:rsidRPr="004804E6">
        <w:rPr>
          <w:rFonts w:cs="Times New Roman"/>
          <w:i/>
          <w:iCs/>
        </w:rPr>
        <w:t xml:space="preserve"> e del </w:t>
      </w:r>
      <w:proofErr w:type="spellStart"/>
      <w:r w:rsidRPr="004804E6">
        <w:rPr>
          <w:rFonts w:cs="Times New Roman"/>
          <w:i/>
          <w:iCs/>
        </w:rPr>
        <w:t>farmacista</w:t>
      </w:r>
      <w:proofErr w:type="spellEnd"/>
      <w:r w:rsidRPr="004804E6">
        <w:rPr>
          <w:rFonts w:cs="Times New Roman"/>
          <w:i/>
          <w:iCs/>
        </w:rPr>
        <w:t xml:space="preserve"> in Italia: Piemonte e Valle d’Aosta. </w:t>
      </w:r>
      <w:r w:rsidRPr="004804E6">
        <w:rPr>
          <w:rFonts w:cs="Times New Roman"/>
        </w:rPr>
        <w:t>(Schiaparelli series, vol. 1, second ed.). Bologna.</w:t>
      </w:r>
    </w:p>
    <w:p w14:paraId="76A3E18F" w14:textId="77777777" w:rsidR="008E4132" w:rsidRPr="004804E6" w:rsidRDefault="008E4132" w:rsidP="001F60A6">
      <w:pPr>
        <w:tabs>
          <w:tab w:val="left" w:pos="-720"/>
        </w:tabs>
        <w:suppressAutoHyphens/>
        <w:jc w:val="both"/>
        <w:rPr>
          <w:rFonts w:cs="Times New Roman"/>
        </w:rPr>
      </w:pPr>
    </w:p>
    <w:p w14:paraId="08111AF9" w14:textId="77777777" w:rsidR="00FD6040" w:rsidRPr="004804E6" w:rsidRDefault="00FD6040" w:rsidP="001F60A6">
      <w:pPr>
        <w:tabs>
          <w:tab w:val="left" w:pos="-720"/>
        </w:tabs>
        <w:suppressAutoHyphens/>
        <w:jc w:val="both"/>
        <w:rPr>
          <w:rFonts w:cs="Times New Roman"/>
        </w:rPr>
      </w:pPr>
      <w:r w:rsidRPr="004804E6">
        <w:rPr>
          <w:rFonts w:cs="Times New Roman"/>
        </w:rPr>
        <w:t>[Schwerin. See Möller 1999]</w:t>
      </w:r>
    </w:p>
    <w:p w14:paraId="134464DA" w14:textId="77777777" w:rsidR="00FD6040" w:rsidRPr="004804E6" w:rsidRDefault="00FD6040" w:rsidP="001F60A6">
      <w:pPr>
        <w:tabs>
          <w:tab w:val="left" w:pos="-720"/>
        </w:tabs>
        <w:suppressAutoHyphens/>
        <w:jc w:val="both"/>
        <w:rPr>
          <w:rFonts w:cs="Times New Roman"/>
        </w:rPr>
      </w:pPr>
    </w:p>
    <w:p w14:paraId="41DDC0F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Schwoebel 1967. Schwoebel, Robert. </w:t>
      </w:r>
      <w:r w:rsidRPr="004804E6">
        <w:rPr>
          <w:rFonts w:cs="Times New Roman"/>
          <w:i/>
          <w:iCs/>
        </w:rPr>
        <w:t xml:space="preserve">The Shadow of the Crescent. The Renaissance Image of the Turk (1453-1517). </w:t>
      </w:r>
      <w:r w:rsidRPr="004804E6">
        <w:rPr>
          <w:rFonts w:cs="Times New Roman"/>
        </w:rPr>
        <w:t>New York.</w:t>
      </w:r>
    </w:p>
    <w:p w14:paraId="73414974" w14:textId="77777777" w:rsidR="00FD6040" w:rsidRPr="004804E6" w:rsidRDefault="00FD6040" w:rsidP="001F60A6">
      <w:pPr>
        <w:tabs>
          <w:tab w:val="left" w:pos="-720"/>
        </w:tabs>
        <w:suppressAutoHyphens/>
        <w:jc w:val="both"/>
        <w:rPr>
          <w:rFonts w:cs="Times New Roman"/>
        </w:rPr>
      </w:pPr>
    </w:p>
    <w:p w14:paraId="2AABD30A" w14:textId="77777777" w:rsidR="006E526E" w:rsidRPr="004804E6" w:rsidRDefault="006E526E" w:rsidP="001F60A6">
      <w:pPr>
        <w:tabs>
          <w:tab w:val="left" w:pos="-720"/>
        </w:tabs>
        <w:suppressAutoHyphens/>
        <w:jc w:val="both"/>
        <w:rPr>
          <w:rFonts w:cs="Times New Roman"/>
        </w:rPr>
      </w:pPr>
      <w:proofErr w:type="spellStart"/>
      <w:r w:rsidRPr="004804E6">
        <w:rPr>
          <w:rFonts w:cs="Times New Roman"/>
        </w:rPr>
        <w:t>Sconci</w:t>
      </w:r>
      <w:proofErr w:type="spellEnd"/>
      <w:r w:rsidRPr="004804E6">
        <w:rPr>
          <w:rFonts w:cs="Times New Roman"/>
        </w:rPr>
        <w:t xml:space="preserve"> 2006. </w:t>
      </w:r>
      <w:proofErr w:type="spellStart"/>
      <w:r w:rsidRPr="004804E6">
        <w:rPr>
          <w:rFonts w:cs="Times New Roman"/>
        </w:rPr>
        <w:t>Sconci</w:t>
      </w:r>
      <w:proofErr w:type="spellEnd"/>
      <w:r w:rsidRPr="004804E6">
        <w:rPr>
          <w:rFonts w:cs="Times New Roman"/>
        </w:rPr>
        <w:t xml:space="preserve">, Maria Selene. “Le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arcaiche</w:t>
      </w:r>
      <w:proofErr w:type="spellEnd"/>
      <w:r w:rsidRPr="004804E6">
        <w:rPr>
          <w:rFonts w:cs="Times New Roman"/>
        </w:rPr>
        <w:t xml:space="preserve"> del Museo Nazionale del Palazzo di Venezia. Un </w:t>
      </w:r>
      <w:proofErr w:type="spellStart"/>
      <w:r w:rsidRPr="004804E6">
        <w:rPr>
          <w:rFonts w:cs="Times New Roman"/>
        </w:rPr>
        <w:t>prezioso</w:t>
      </w:r>
      <w:proofErr w:type="spellEnd"/>
      <w:r w:rsidRPr="004804E6">
        <w:rPr>
          <w:rFonts w:cs="Times New Roman"/>
        </w:rPr>
        <w:t xml:space="preserve"> </w:t>
      </w:r>
      <w:proofErr w:type="spellStart"/>
      <w:r w:rsidRPr="004804E6">
        <w:rPr>
          <w:rFonts w:cs="Times New Roman"/>
        </w:rPr>
        <w:t>repertorio</w:t>
      </w:r>
      <w:proofErr w:type="spellEnd"/>
      <w:r w:rsidRPr="004804E6">
        <w:rPr>
          <w:rFonts w:cs="Times New Roman"/>
        </w:rPr>
        <w:t xml:space="preserve"> </w:t>
      </w:r>
      <w:proofErr w:type="spellStart"/>
      <w:r w:rsidRPr="004804E6">
        <w:rPr>
          <w:rFonts w:cs="Times New Roman"/>
        </w:rPr>
        <w:t>stilistico-decorativo</w:t>
      </w:r>
      <w:proofErr w:type="spellEnd"/>
      <w:r w:rsidRPr="004804E6">
        <w:rPr>
          <w:rFonts w:cs="Times New Roman"/>
        </w:rPr>
        <w:t xml:space="preserve">”, </w:t>
      </w:r>
      <w:proofErr w:type="spellStart"/>
      <w:r w:rsidRPr="004804E6">
        <w:rPr>
          <w:rFonts w:cs="Times New Roman"/>
          <w:i/>
        </w:rPr>
        <w:t>CeramicAntica</w:t>
      </w:r>
      <w:proofErr w:type="spellEnd"/>
      <w:r w:rsidRPr="004804E6">
        <w:rPr>
          <w:rFonts w:cs="Times New Roman"/>
          <w:i/>
        </w:rPr>
        <w:t xml:space="preserve"> </w:t>
      </w:r>
      <w:r w:rsidRPr="004804E6">
        <w:rPr>
          <w:rFonts w:cs="Times New Roman"/>
        </w:rPr>
        <w:t>anno 16, no. 7 (July-August 2006), pp. 18-25.</w:t>
      </w:r>
    </w:p>
    <w:p w14:paraId="1CCBEFB1" w14:textId="77777777" w:rsidR="00B9541F" w:rsidRDefault="00B9541F" w:rsidP="001F60A6">
      <w:pPr>
        <w:tabs>
          <w:tab w:val="left" w:pos="-720"/>
        </w:tabs>
        <w:suppressAutoHyphens/>
        <w:jc w:val="both"/>
        <w:rPr>
          <w:rFonts w:cs="Times New Roman"/>
        </w:rPr>
      </w:pPr>
    </w:p>
    <w:p w14:paraId="56B71099" w14:textId="77777777" w:rsidR="008D2B3D" w:rsidRDefault="008D2B3D" w:rsidP="001F60A6">
      <w:pPr>
        <w:tabs>
          <w:tab w:val="left" w:pos="-720"/>
        </w:tabs>
        <w:suppressAutoHyphens/>
        <w:jc w:val="both"/>
        <w:rPr>
          <w:rFonts w:cs="Times New Roman"/>
        </w:rPr>
      </w:pPr>
      <w:proofErr w:type="spellStart"/>
      <w:r>
        <w:rPr>
          <w:rFonts w:cs="Times New Roman"/>
        </w:rPr>
        <w:t>Sconci</w:t>
      </w:r>
      <w:proofErr w:type="spellEnd"/>
      <w:r>
        <w:rPr>
          <w:rFonts w:cs="Times New Roman"/>
        </w:rPr>
        <w:t xml:space="preserve"> 2009. </w:t>
      </w:r>
      <w:proofErr w:type="spellStart"/>
      <w:r>
        <w:rPr>
          <w:rFonts w:cs="Times New Roman"/>
        </w:rPr>
        <w:t>Sconci</w:t>
      </w:r>
      <w:proofErr w:type="spellEnd"/>
      <w:r>
        <w:rPr>
          <w:rFonts w:cs="Times New Roman"/>
        </w:rPr>
        <w:t xml:space="preserve">, Maria Selene. </w:t>
      </w:r>
      <w:r>
        <w:rPr>
          <w:rFonts w:cs="Times New Roman"/>
          <w:i/>
          <w:iCs/>
        </w:rPr>
        <w:t xml:space="preserve">Palazzo Venezia. </w:t>
      </w:r>
      <w:proofErr w:type="spellStart"/>
      <w:r>
        <w:rPr>
          <w:rFonts w:cs="Times New Roman"/>
          <w:i/>
          <w:iCs/>
        </w:rPr>
        <w:t>Pavimenti</w:t>
      </w:r>
      <w:proofErr w:type="spellEnd"/>
      <w:r>
        <w:rPr>
          <w:rFonts w:cs="Times New Roman"/>
          <w:i/>
          <w:iCs/>
        </w:rPr>
        <w:t xml:space="preserve"> </w:t>
      </w:r>
      <w:proofErr w:type="spellStart"/>
      <w:r>
        <w:rPr>
          <w:rFonts w:cs="Times New Roman"/>
          <w:i/>
          <w:iCs/>
        </w:rPr>
        <w:t>maiolicati</w:t>
      </w:r>
      <w:proofErr w:type="spellEnd"/>
      <w:r>
        <w:rPr>
          <w:rFonts w:cs="Times New Roman"/>
          <w:i/>
          <w:iCs/>
        </w:rPr>
        <w:t xml:space="preserve"> </w:t>
      </w:r>
      <w:proofErr w:type="spellStart"/>
      <w:r>
        <w:rPr>
          <w:rFonts w:cs="Times New Roman"/>
          <w:i/>
          <w:iCs/>
        </w:rPr>
        <w:t>dell’A</w:t>
      </w:r>
      <w:r w:rsidR="00495C75">
        <w:rPr>
          <w:rFonts w:cs="Times New Roman"/>
          <w:i/>
          <w:iCs/>
        </w:rPr>
        <w:t>ppartamento</w:t>
      </w:r>
      <w:proofErr w:type="spellEnd"/>
      <w:r w:rsidR="00495C75">
        <w:rPr>
          <w:rFonts w:cs="Times New Roman"/>
          <w:i/>
          <w:iCs/>
        </w:rPr>
        <w:t xml:space="preserve"> </w:t>
      </w:r>
      <w:proofErr w:type="spellStart"/>
      <w:r w:rsidR="00495C75">
        <w:rPr>
          <w:rFonts w:cs="Times New Roman"/>
          <w:i/>
          <w:iCs/>
        </w:rPr>
        <w:t>Cybo</w:t>
      </w:r>
      <w:proofErr w:type="spellEnd"/>
      <w:r w:rsidR="00495C75">
        <w:rPr>
          <w:rFonts w:cs="Times New Roman"/>
          <w:i/>
          <w:iCs/>
        </w:rPr>
        <w:t xml:space="preserve"> e del </w:t>
      </w:r>
      <w:proofErr w:type="spellStart"/>
      <w:r w:rsidR="00495C75">
        <w:rPr>
          <w:rFonts w:cs="Times New Roman"/>
          <w:i/>
          <w:iCs/>
        </w:rPr>
        <w:t>Palazzetto</w:t>
      </w:r>
      <w:proofErr w:type="spellEnd"/>
      <w:r w:rsidR="00495C75">
        <w:rPr>
          <w:rFonts w:cs="Times New Roman"/>
          <w:i/>
          <w:iCs/>
        </w:rPr>
        <w:t xml:space="preserve"> di San Marco</w:t>
      </w:r>
      <w:r>
        <w:rPr>
          <w:rFonts w:cs="Times New Roman"/>
          <w:i/>
          <w:iCs/>
        </w:rPr>
        <w:t xml:space="preserve">. </w:t>
      </w:r>
      <w:r>
        <w:rPr>
          <w:rFonts w:cs="Times New Roman"/>
        </w:rPr>
        <w:t>Rome.</w:t>
      </w:r>
    </w:p>
    <w:p w14:paraId="4804995E" w14:textId="77777777" w:rsidR="008D2B3D" w:rsidRPr="008D2B3D" w:rsidRDefault="008D2B3D" w:rsidP="001F60A6">
      <w:pPr>
        <w:tabs>
          <w:tab w:val="left" w:pos="-720"/>
        </w:tabs>
        <w:suppressAutoHyphens/>
        <w:jc w:val="both"/>
        <w:rPr>
          <w:rFonts w:cs="Times New Roman"/>
        </w:rPr>
      </w:pPr>
    </w:p>
    <w:p w14:paraId="737C988A" w14:textId="77777777" w:rsidR="00DD362D" w:rsidRPr="004804E6" w:rsidRDefault="00DD362D" w:rsidP="001F60A6">
      <w:pPr>
        <w:tabs>
          <w:tab w:val="left" w:pos="-720"/>
        </w:tabs>
        <w:suppressAutoHyphens/>
        <w:jc w:val="both"/>
        <w:rPr>
          <w:rFonts w:cs="Times New Roman"/>
        </w:rPr>
      </w:pPr>
      <w:bookmarkStart w:id="444" w:name="_Hlk81124106"/>
      <w:proofErr w:type="spellStart"/>
      <w:r w:rsidRPr="004804E6">
        <w:rPr>
          <w:rFonts w:cs="Times New Roman"/>
        </w:rPr>
        <w:t>Sconci</w:t>
      </w:r>
      <w:proofErr w:type="spellEnd"/>
      <w:r w:rsidRPr="004804E6">
        <w:rPr>
          <w:rFonts w:cs="Times New Roman"/>
        </w:rPr>
        <w:t xml:space="preserve"> 2011</w:t>
      </w:r>
      <w:r w:rsidR="00B9541F" w:rsidRPr="004804E6">
        <w:rPr>
          <w:rFonts w:cs="Times New Roman"/>
        </w:rPr>
        <w:t xml:space="preserve">. </w:t>
      </w:r>
      <w:proofErr w:type="spellStart"/>
      <w:r w:rsidR="00B9541F" w:rsidRPr="004804E6">
        <w:rPr>
          <w:rFonts w:cs="Times New Roman"/>
        </w:rPr>
        <w:t>Sconci</w:t>
      </w:r>
      <w:proofErr w:type="spellEnd"/>
      <w:r w:rsidR="00B9541F" w:rsidRPr="004804E6">
        <w:rPr>
          <w:rFonts w:cs="Times New Roman"/>
        </w:rPr>
        <w:t xml:space="preserve">, Maria Selene (with contributions by Laura Andreani and Alessandra </w:t>
      </w:r>
      <w:proofErr w:type="spellStart"/>
      <w:r w:rsidR="00B9541F" w:rsidRPr="004804E6">
        <w:rPr>
          <w:rFonts w:cs="Times New Roman"/>
        </w:rPr>
        <w:t>Cannistrà</w:t>
      </w:r>
      <w:proofErr w:type="spellEnd"/>
      <w:r w:rsidR="00B9541F" w:rsidRPr="004804E6">
        <w:rPr>
          <w:rFonts w:cs="Times New Roman"/>
        </w:rPr>
        <w:t xml:space="preserve">). </w:t>
      </w:r>
      <w:r w:rsidR="00B9541F" w:rsidRPr="004804E6">
        <w:rPr>
          <w:rFonts w:cs="Times New Roman"/>
          <w:i/>
        </w:rPr>
        <w:t xml:space="preserve">Museo </w:t>
      </w:r>
      <w:proofErr w:type="spellStart"/>
      <w:r w:rsidR="00B9541F" w:rsidRPr="004804E6">
        <w:rPr>
          <w:rFonts w:cs="Times New Roman"/>
          <w:i/>
        </w:rPr>
        <w:t>dell’Opera</w:t>
      </w:r>
      <w:proofErr w:type="spellEnd"/>
      <w:r w:rsidR="00B9541F" w:rsidRPr="004804E6">
        <w:rPr>
          <w:rFonts w:cs="Times New Roman"/>
          <w:i/>
        </w:rPr>
        <w:t xml:space="preserve"> del Duomo di Orvieto. </w:t>
      </w:r>
      <w:proofErr w:type="spellStart"/>
      <w:r w:rsidR="00B9541F" w:rsidRPr="004804E6">
        <w:rPr>
          <w:rFonts w:cs="Times New Roman"/>
          <w:i/>
        </w:rPr>
        <w:t>Ceramiche</w:t>
      </w:r>
      <w:proofErr w:type="spellEnd"/>
      <w:r w:rsidR="00B9541F" w:rsidRPr="004804E6">
        <w:rPr>
          <w:rFonts w:cs="Times New Roman"/>
          <w:i/>
        </w:rPr>
        <w:t xml:space="preserve">. </w:t>
      </w:r>
      <w:r w:rsidR="00B9541F" w:rsidRPr="004804E6">
        <w:rPr>
          <w:rFonts w:cs="Times New Roman"/>
        </w:rPr>
        <w:t>Prato.</w:t>
      </w:r>
    </w:p>
    <w:bookmarkEnd w:id="444"/>
    <w:p w14:paraId="0DF4EDD5" w14:textId="77777777" w:rsidR="006E526E" w:rsidRPr="004804E6" w:rsidRDefault="006E526E" w:rsidP="001F60A6">
      <w:pPr>
        <w:tabs>
          <w:tab w:val="left" w:pos="-720"/>
        </w:tabs>
        <w:suppressAutoHyphens/>
        <w:jc w:val="both"/>
        <w:rPr>
          <w:rFonts w:cs="Times New Roman"/>
        </w:rPr>
      </w:pPr>
    </w:p>
    <w:p w14:paraId="0854B60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Sconci</w:t>
      </w:r>
      <w:proofErr w:type="spellEnd"/>
      <w:r w:rsidRPr="004804E6">
        <w:rPr>
          <w:rFonts w:cs="Times New Roman"/>
        </w:rPr>
        <w:t xml:space="preserve"> and Luzi 1994. </w:t>
      </w:r>
      <w:proofErr w:type="spellStart"/>
      <w:r w:rsidRPr="004804E6">
        <w:rPr>
          <w:rFonts w:cs="Times New Roman"/>
        </w:rPr>
        <w:t>Sconci</w:t>
      </w:r>
      <w:proofErr w:type="spellEnd"/>
      <w:r w:rsidRPr="004804E6">
        <w:rPr>
          <w:rFonts w:cs="Times New Roman"/>
        </w:rPr>
        <w:t xml:space="preserve">, Maria Selene, and Luzi, Romualdo. </w:t>
      </w:r>
      <w:r w:rsidRPr="004804E6">
        <w:rPr>
          <w:rFonts w:cs="Times New Roman"/>
          <w:i/>
          <w:iCs/>
        </w:rPr>
        <w:t xml:space="preserve">La </w:t>
      </w:r>
      <w:proofErr w:type="spellStart"/>
      <w:r w:rsidRPr="004804E6">
        <w:rPr>
          <w:rFonts w:cs="Times New Roman"/>
          <w:i/>
          <w:iCs/>
        </w:rPr>
        <w:t>spezieria</w:t>
      </w:r>
      <w:proofErr w:type="spellEnd"/>
      <w:r w:rsidRPr="004804E6">
        <w:rPr>
          <w:rFonts w:cs="Times New Roman"/>
          <w:i/>
          <w:iCs/>
        </w:rPr>
        <w:t xml:space="preserve"> di San Benedetto a Montefiascone Dalle </w:t>
      </w:r>
      <w:proofErr w:type="spellStart"/>
      <w:r w:rsidRPr="004804E6">
        <w:rPr>
          <w:rFonts w:cs="Times New Roman"/>
          <w:i/>
          <w:iCs/>
        </w:rPr>
        <w:t>Collezioni</w:t>
      </w:r>
      <w:proofErr w:type="spellEnd"/>
      <w:r w:rsidRPr="004804E6">
        <w:rPr>
          <w:rFonts w:cs="Times New Roman"/>
          <w:i/>
          <w:iCs/>
        </w:rPr>
        <w:t xml:space="preserve"> di Palazzo Venezia in Roma</w:t>
      </w:r>
      <w:r w:rsidRPr="004804E6">
        <w:rPr>
          <w:rFonts w:cs="Times New Roman"/>
        </w:rPr>
        <w:t>. Ferrara.</w:t>
      </w:r>
    </w:p>
    <w:p w14:paraId="34D92156" w14:textId="77777777" w:rsidR="00FD6040" w:rsidRPr="004804E6" w:rsidRDefault="00FD6040" w:rsidP="001F60A6">
      <w:pPr>
        <w:tabs>
          <w:tab w:val="left" w:pos="-720"/>
        </w:tabs>
        <w:suppressAutoHyphens/>
        <w:jc w:val="both"/>
        <w:rPr>
          <w:rFonts w:cs="Times New Roman"/>
        </w:rPr>
      </w:pPr>
    </w:p>
    <w:p w14:paraId="08E0A973" w14:textId="77777777" w:rsidR="0019301F" w:rsidRPr="004804E6" w:rsidRDefault="00FD6040" w:rsidP="001F60A6">
      <w:pPr>
        <w:tabs>
          <w:tab w:val="left" w:pos="-720"/>
        </w:tabs>
        <w:suppressAutoHyphens/>
        <w:jc w:val="both"/>
        <w:rPr>
          <w:rFonts w:cs="Times New Roman"/>
        </w:rPr>
      </w:pPr>
      <w:proofErr w:type="spellStart"/>
      <w:r w:rsidRPr="004804E6">
        <w:rPr>
          <w:rFonts w:cs="Times New Roman"/>
        </w:rPr>
        <w:t>Sconci</w:t>
      </w:r>
      <w:proofErr w:type="spellEnd"/>
      <w:r w:rsidRPr="004804E6">
        <w:rPr>
          <w:rFonts w:cs="Times New Roman"/>
        </w:rPr>
        <w:t xml:space="preserve"> and </w:t>
      </w:r>
      <w:proofErr w:type="spellStart"/>
      <w:r w:rsidRPr="004804E6">
        <w:rPr>
          <w:rFonts w:cs="Times New Roman"/>
        </w:rPr>
        <w:t>Satolli</w:t>
      </w:r>
      <w:proofErr w:type="spellEnd"/>
      <w:r w:rsidRPr="004804E6">
        <w:rPr>
          <w:rFonts w:cs="Times New Roman"/>
        </w:rPr>
        <w:t xml:space="preserve"> 1999. </w:t>
      </w:r>
      <w:proofErr w:type="spellStart"/>
      <w:r w:rsidRPr="004804E6">
        <w:rPr>
          <w:rFonts w:cs="Times New Roman"/>
        </w:rPr>
        <w:t>Sconci</w:t>
      </w:r>
      <w:proofErr w:type="spellEnd"/>
      <w:r w:rsidRPr="004804E6">
        <w:rPr>
          <w:rFonts w:cs="Times New Roman"/>
        </w:rPr>
        <w:t xml:space="preserve">, Maria Selene, and </w:t>
      </w:r>
      <w:proofErr w:type="spellStart"/>
      <w:r w:rsidRPr="004804E6">
        <w:rPr>
          <w:rFonts w:cs="Times New Roman"/>
        </w:rPr>
        <w:t>Satolli</w:t>
      </w:r>
      <w:proofErr w:type="spellEnd"/>
      <w:r w:rsidRPr="004804E6">
        <w:rPr>
          <w:rFonts w:cs="Times New Roman"/>
        </w:rPr>
        <w:t xml:space="preserve">, Alberto. </w:t>
      </w:r>
      <w:proofErr w:type="spellStart"/>
      <w:r w:rsidRPr="004804E6">
        <w:rPr>
          <w:rFonts w:cs="Times New Roman"/>
          <w:i/>
          <w:iCs/>
        </w:rPr>
        <w:t>Oltre</w:t>
      </w:r>
      <w:proofErr w:type="spellEnd"/>
      <w:r w:rsidRPr="004804E6">
        <w:rPr>
          <w:rFonts w:cs="Times New Roman"/>
          <w:i/>
          <w:iCs/>
        </w:rPr>
        <w:t xml:space="preserve"> il </w:t>
      </w:r>
      <w:proofErr w:type="spellStart"/>
      <w:r w:rsidRPr="004804E6">
        <w:rPr>
          <w:rFonts w:cs="Times New Roman"/>
          <w:i/>
          <w:iCs/>
        </w:rPr>
        <w:t>frammento</w:t>
      </w:r>
      <w:proofErr w:type="spellEnd"/>
      <w:r w:rsidRPr="004804E6">
        <w:rPr>
          <w:rFonts w:cs="Times New Roman"/>
          <w:i/>
          <w:iCs/>
        </w:rPr>
        <w:t xml:space="preserve">. </w:t>
      </w:r>
      <w:proofErr w:type="spellStart"/>
      <w:r w:rsidRPr="004804E6">
        <w:rPr>
          <w:rFonts w:cs="Times New Roman"/>
          <w:i/>
          <w:iCs/>
        </w:rPr>
        <w:t>Forme</w:t>
      </w:r>
      <w:proofErr w:type="spellEnd"/>
      <w:r w:rsidRPr="004804E6">
        <w:rPr>
          <w:rFonts w:cs="Times New Roman"/>
          <w:i/>
          <w:iCs/>
        </w:rPr>
        <w:t xml:space="preserve"> e </w:t>
      </w:r>
      <w:proofErr w:type="spellStart"/>
      <w:r w:rsidRPr="004804E6">
        <w:rPr>
          <w:rFonts w:cs="Times New Roman"/>
          <w:i/>
          <w:iCs/>
        </w:rPr>
        <w:t>decori</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maiolica </w:t>
      </w:r>
      <w:proofErr w:type="spellStart"/>
      <w:r w:rsidRPr="004804E6">
        <w:rPr>
          <w:rFonts w:cs="Times New Roman"/>
          <w:i/>
          <w:iCs/>
        </w:rPr>
        <w:t>medievale</w:t>
      </w:r>
      <w:proofErr w:type="spellEnd"/>
      <w:r w:rsidRPr="004804E6">
        <w:rPr>
          <w:rFonts w:cs="Times New Roman"/>
          <w:i/>
          <w:iCs/>
        </w:rPr>
        <w:t xml:space="preserve"> </w:t>
      </w:r>
      <w:proofErr w:type="spellStart"/>
      <w:r w:rsidRPr="004804E6">
        <w:rPr>
          <w:rFonts w:cs="Times New Roman"/>
          <w:i/>
          <w:iCs/>
        </w:rPr>
        <w:t>orvietana</w:t>
      </w:r>
      <w:proofErr w:type="spellEnd"/>
      <w:r w:rsidRPr="004804E6">
        <w:rPr>
          <w:rFonts w:cs="Times New Roman"/>
          <w:i/>
          <w:iCs/>
        </w:rPr>
        <w:t xml:space="preserve">. Il </w:t>
      </w:r>
      <w:proofErr w:type="spellStart"/>
      <w:r w:rsidRPr="004804E6">
        <w:rPr>
          <w:rFonts w:cs="Times New Roman"/>
          <w:i/>
          <w:iCs/>
        </w:rPr>
        <w:t>recupero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Collezione</w:t>
      </w:r>
      <w:proofErr w:type="spellEnd"/>
      <w:r w:rsidRPr="004804E6">
        <w:rPr>
          <w:rFonts w:cs="Times New Roman"/>
          <w:i/>
          <w:iCs/>
        </w:rPr>
        <w:t xml:space="preserve"> Del Pelo Pardi</w:t>
      </w:r>
      <w:r w:rsidRPr="004804E6">
        <w:rPr>
          <w:rFonts w:cs="Times New Roman"/>
        </w:rPr>
        <w:t xml:space="preserve">. </w:t>
      </w:r>
      <w:proofErr w:type="spellStart"/>
      <w:r w:rsidRPr="004804E6">
        <w:rPr>
          <w:rFonts w:cs="Times New Roman"/>
        </w:rPr>
        <w:t>Exhib</w:t>
      </w:r>
      <w:proofErr w:type="spellEnd"/>
      <w:r w:rsidRPr="004804E6">
        <w:rPr>
          <w:rFonts w:cs="Times New Roman"/>
        </w:rPr>
        <w:t>. cat., Palazzo Simoncelli, Orvieto.</w:t>
      </w:r>
    </w:p>
    <w:p w14:paraId="2DD16603" w14:textId="77777777" w:rsidR="0019301F" w:rsidRPr="004804E6" w:rsidRDefault="0019301F" w:rsidP="001F60A6">
      <w:pPr>
        <w:tabs>
          <w:tab w:val="left" w:pos="-720"/>
        </w:tabs>
        <w:suppressAutoHyphens/>
        <w:jc w:val="both"/>
        <w:rPr>
          <w:rFonts w:cs="Times New Roman"/>
        </w:rPr>
      </w:pPr>
    </w:p>
    <w:p w14:paraId="554354A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Scorza 1955-66. Scorza, Angelo G.M. </w:t>
      </w:r>
      <w:proofErr w:type="spellStart"/>
      <w:r w:rsidRPr="004804E6">
        <w:rPr>
          <w:rFonts w:cs="Times New Roman"/>
          <w:i/>
          <w:iCs/>
        </w:rPr>
        <w:t>Enciclopedia</w:t>
      </w:r>
      <w:proofErr w:type="spellEnd"/>
      <w:r w:rsidRPr="004804E6">
        <w:rPr>
          <w:rFonts w:cs="Times New Roman"/>
          <w:i/>
          <w:iCs/>
        </w:rPr>
        <w:t xml:space="preserve"> </w:t>
      </w:r>
      <w:proofErr w:type="spellStart"/>
      <w:r w:rsidRPr="004804E6">
        <w:rPr>
          <w:rFonts w:cs="Times New Roman"/>
          <w:i/>
          <w:iCs/>
        </w:rPr>
        <w:t>araldica</w:t>
      </w:r>
      <w:proofErr w:type="spellEnd"/>
      <w:r w:rsidRPr="004804E6">
        <w:rPr>
          <w:rFonts w:cs="Times New Roman"/>
          <w:i/>
          <w:iCs/>
        </w:rPr>
        <w:t xml:space="preserve"> </w:t>
      </w:r>
      <w:proofErr w:type="spellStart"/>
      <w:r w:rsidRPr="004804E6">
        <w:rPr>
          <w:rFonts w:cs="Times New Roman"/>
          <w:i/>
          <w:iCs/>
        </w:rPr>
        <w:t>italiana</w:t>
      </w:r>
      <w:proofErr w:type="spellEnd"/>
      <w:r w:rsidRPr="004804E6">
        <w:rPr>
          <w:rFonts w:cs="Times New Roman"/>
          <w:i/>
          <w:iCs/>
        </w:rPr>
        <w:t xml:space="preserve">. </w:t>
      </w:r>
      <w:r w:rsidRPr="004804E6">
        <w:rPr>
          <w:rFonts w:cs="Times New Roman"/>
        </w:rPr>
        <w:t xml:space="preserve"> Genoa.</w:t>
      </w:r>
    </w:p>
    <w:p w14:paraId="1312B900" w14:textId="77777777" w:rsidR="00FD6040" w:rsidRPr="004804E6" w:rsidRDefault="00FD6040" w:rsidP="001F60A6">
      <w:pPr>
        <w:tabs>
          <w:tab w:val="left" w:pos="-720"/>
        </w:tabs>
        <w:suppressAutoHyphens/>
        <w:jc w:val="both"/>
        <w:rPr>
          <w:rFonts w:cs="Times New Roman"/>
        </w:rPr>
      </w:pPr>
    </w:p>
    <w:p w14:paraId="504FE8ED" w14:textId="77777777" w:rsidR="00FD6040" w:rsidRPr="004804E6" w:rsidRDefault="00FD6040" w:rsidP="001F60A6">
      <w:pPr>
        <w:tabs>
          <w:tab w:val="left" w:pos="-720"/>
        </w:tabs>
        <w:suppressAutoHyphens/>
        <w:jc w:val="both"/>
        <w:rPr>
          <w:rFonts w:cs="Times New Roman"/>
          <w:i/>
          <w:iCs/>
        </w:rPr>
      </w:pPr>
      <w:r w:rsidRPr="004804E6">
        <w:rPr>
          <w:rFonts w:cs="Times New Roman"/>
        </w:rPr>
        <w:t xml:space="preserve">B. Scott 1973. Scott, Barbara. “Pierre Crozat. A Maecenas of the </w:t>
      </w:r>
      <w:proofErr w:type="spellStart"/>
      <w:r w:rsidRPr="004804E6">
        <w:rPr>
          <w:rFonts w:cs="Times New Roman"/>
        </w:rPr>
        <w:t>Régence</w:t>
      </w:r>
      <w:proofErr w:type="spellEnd"/>
      <w:r w:rsidRPr="004804E6">
        <w:rPr>
          <w:rFonts w:cs="Times New Roman"/>
        </w:rPr>
        <w:t xml:space="preserve">”, </w:t>
      </w:r>
      <w:r w:rsidRPr="004804E6">
        <w:rPr>
          <w:rFonts w:cs="Times New Roman"/>
          <w:i/>
          <w:iCs/>
        </w:rPr>
        <w:t>Apollo</w:t>
      </w:r>
      <w:r w:rsidRPr="004804E6">
        <w:rPr>
          <w:rFonts w:cs="Times New Roman"/>
        </w:rPr>
        <w:t xml:space="preserve"> 97, pp. 11-19</w:t>
      </w:r>
      <w:r w:rsidRPr="004804E6">
        <w:rPr>
          <w:rFonts w:cs="Times New Roman"/>
          <w:i/>
          <w:iCs/>
        </w:rPr>
        <w:t>.</w:t>
      </w:r>
    </w:p>
    <w:p w14:paraId="24A7A138" w14:textId="77777777" w:rsidR="00FD6040" w:rsidRPr="004804E6" w:rsidRDefault="00FD6040" w:rsidP="001F60A6">
      <w:pPr>
        <w:tabs>
          <w:tab w:val="left" w:pos="-720"/>
        </w:tabs>
        <w:suppressAutoHyphens/>
        <w:jc w:val="both"/>
        <w:rPr>
          <w:rFonts w:cs="Times New Roman"/>
          <w:i/>
          <w:iCs/>
        </w:rPr>
      </w:pPr>
    </w:p>
    <w:p w14:paraId="4DE0A20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 Scott 2001. Scott, Paul. </w:t>
      </w:r>
      <w:r w:rsidRPr="004804E6">
        <w:rPr>
          <w:rFonts w:cs="Times New Roman"/>
          <w:i/>
          <w:iCs/>
        </w:rPr>
        <w:t xml:space="preserve">Painted Clay. Graphic Arts and the Ceramic Surface. </w:t>
      </w:r>
      <w:r w:rsidRPr="004804E6">
        <w:rPr>
          <w:rFonts w:cs="Times New Roman"/>
        </w:rPr>
        <w:t>London.</w:t>
      </w:r>
    </w:p>
    <w:p w14:paraId="3DB3F733" w14:textId="77777777" w:rsidR="00FD6040" w:rsidRPr="004804E6" w:rsidRDefault="00FD6040" w:rsidP="001F60A6">
      <w:pPr>
        <w:tabs>
          <w:tab w:val="left" w:pos="-720"/>
        </w:tabs>
        <w:suppressAutoHyphens/>
        <w:jc w:val="both"/>
        <w:rPr>
          <w:rFonts w:cs="Times New Roman"/>
        </w:rPr>
      </w:pPr>
    </w:p>
    <w:p w14:paraId="3C1F3C84" w14:textId="77777777" w:rsidR="00FD6040" w:rsidRPr="004804E6" w:rsidRDefault="00FD6040" w:rsidP="001F60A6">
      <w:pPr>
        <w:tabs>
          <w:tab w:val="left" w:pos="-720"/>
        </w:tabs>
        <w:suppressAutoHyphens/>
        <w:jc w:val="both"/>
        <w:rPr>
          <w:rFonts w:cs="Times New Roman"/>
        </w:rPr>
      </w:pPr>
      <w:r w:rsidRPr="004804E6">
        <w:rPr>
          <w:rFonts w:cs="Times New Roman"/>
        </w:rPr>
        <w:t>Scott</w:t>
      </w:r>
      <w:r w:rsidRPr="004804E6">
        <w:rPr>
          <w:rFonts w:cs="Times New Roman"/>
        </w:rPr>
        <w:noBreakHyphen/>
        <w:t>Taggart 1972. Scott</w:t>
      </w:r>
      <w:r w:rsidRPr="004804E6">
        <w:rPr>
          <w:rFonts w:cs="Times New Roman"/>
        </w:rPr>
        <w:noBreakHyphen/>
        <w:t xml:space="preserve">Taggart, John. </w:t>
      </w:r>
      <w:r w:rsidRPr="004804E6">
        <w:rPr>
          <w:rFonts w:cs="Times New Roman"/>
          <w:i/>
          <w:iCs/>
        </w:rPr>
        <w:t>Italian Maiolica</w:t>
      </w:r>
      <w:r w:rsidRPr="004804E6">
        <w:rPr>
          <w:rFonts w:cs="Times New Roman"/>
        </w:rPr>
        <w:t>. London.</w:t>
      </w:r>
    </w:p>
    <w:p w14:paraId="15615764" w14:textId="77777777" w:rsidR="00FD6040" w:rsidRPr="004804E6" w:rsidRDefault="00FD6040" w:rsidP="001F60A6">
      <w:pPr>
        <w:tabs>
          <w:tab w:val="left" w:pos="-720"/>
        </w:tabs>
        <w:suppressAutoHyphens/>
        <w:jc w:val="both"/>
        <w:rPr>
          <w:rFonts w:cs="Times New Roman"/>
        </w:rPr>
      </w:pPr>
    </w:p>
    <w:p w14:paraId="52625D1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Scott-Taggart sale 1980. </w:t>
      </w:r>
      <w:r w:rsidRPr="004804E6">
        <w:rPr>
          <w:rFonts w:cs="Times New Roman"/>
          <w:i/>
          <w:iCs/>
        </w:rPr>
        <w:t>The Collection of Italian Maiolica formed by the late Wing-Commander John Scott-Taggart, M.C</w:t>
      </w:r>
      <w:r w:rsidRPr="004804E6">
        <w:rPr>
          <w:rFonts w:cs="Times New Roman"/>
        </w:rPr>
        <w:t>, Christie's, London, 14 April 1980.</w:t>
      </w:r>
    </w:p>
    <w:p w14:paraId="2299F2F4" w14:textId="77777777" w:rsidR="00FD6040" w:rsidRPr="004804E6" w:rsidRDefault="00FD6040" w:rsidP="001F60A6">
      <w:pPr>
        <w:tabs>
          <w:tab w:val="left" w:pos="-720"/>
        </w:tabs>
        <w:suppressAutoHyphens/>
        <w:jc w:val="both"/>
        <w:rPr>
          <w:rFonts w:cs="Times New Roman"/>
        </w:rPr>
      </w:pPr>
      <w:r w:rsidRPr="004804E6">
        <w:rPr>
          <w:rFonts w:cs="Times New Roman"/>
        </w:rPr>
        <w:t>[See also Lycett Green sale 1960]</w:t>
      </w:r>
    </w:p>
    <w:p w14:paraId="070A4BF1" w14:textId="77777777" w:rsidR="00FD6040" w:rsidRPr="004804E6" w:rsidRDefault="00FD6040" w:rsidP="001F60A6">
      <w:pPr>
        <w:tabs>
          <w:tab w:val="left" w:pos="-720"/>
        </w:tabs>
        <w:suppressAutoHyphens/>
        <w:jc w:val="both"/>
        <w:rPr>
          <w:rFonts w:cs="Times New Roman"/>
        </w:rPr>
      </w:pPr>
    </w:p>
    <w:p w14:paraId="3110131A" w14:textId="77777777" w:rsidR="00377531" w:rsidRPr="004804E6" w:rsidRDefault="00377531" w:rsidP="001F60A6">
      <w:pPr>
        <w:tabs>
          <w:tab w:val="left" w:pos="-720"/>
        </w:tabs>
        <w:suppressAutoHyphens/>
        <w:jc w:val="both"/>
        <w:rPr>
          <w:rFonts w:cs="Times New Roman"/>
        </w:rPr>
      </w:pPr>
      <w:proofErr w:type="spellStart"/>
      <w:r w:rsidRPr="004804E6">
        <w:rPr>
          <w:rFonts w:cs="Times New Roman"/>
        </w:rPr>
        <w:t>Scuto</w:t>
      </w:r>
      <w:proofErr w:type="spellEnd"/>
      <w:r w:rsidRPr="004804E6">
        <w:rPr>
          <w:rFonts w:cs="Times New Roman"/>
        </w:rPr>
        <w:t xml:space="preserve"> 2008. </w:t>
      </w:r>
      <w:proofErr w:type="spellStart"/>
      <w:r w:rsidRPr="004804E6">
        <w:rPr>
          <w:rFonts w:cs="Times New Roman"/>
        </w:rPr>
        <w:t>Scuto</w:t>
      </w:r>
      <w:proofErr w:type="spellEnd"/>
      <w:r w:rsidRPr="004804E6">
        <w:rPr>
          <w:rFonts w:cs="Times New Roman"/>
        </w:rPr>
        <w:t xml:space="preserve">, Salvatore (ed.). </w:t>
      </w:r>
      <w:r w:rsidRPr="004804E6">
        <w:rPr>
          <w:rFonts w:cs="Times New Roman"/>
          <w:i/>
        </w:rPr>
        <w:t xml:space="preserve">Studi in </w:t>
      </w:r>
      <w:proofErr w:type="spellStart"/>
      <w:r w:rsidRPr="004804E6">
        <w:rPr>
          <w:rFonts w:cs="Times New Roman"/>
          <w:i/>
        </w:rPr>
        <w:t>onore</w:t>
      </w:r>
      <w:proofErr w:type="spellEnd"/>
      <w:r w:rsidRPr="004804E6">
        <w:rPr>
          <w:rFonts w:cs="Times New Roman"/>
          <w:i/>
        </w:rPr>
        <w:t xml:space="preserve"> di Antonino Ragona. </w:t>
      </w:r>
      <w:r w:rsidRPr="004804E6">
        <w:rPr>
          <w:rFonts w:cs="Times New Roman"/>
        </w:rPr>
        <w:t>Caltagirone.</w:t>
      </w:r>
    </w:p>
    <w:p w14:paraId="50B988E9" w14:textId="77777777" w:rsidR="00377531" w:rsidRPr="004804E6" w:rsidRDefault="00377531" w:rsidP="001F60A6">
      <w:pPr>
        <w:tabs>
          <w:tab w:val="left" w:pos="-720"/>
        </w:tabs>
        <w:suppressAutoHyphens/>
        <w:jc w:val="both"/>
        <w:rPr>
          <w:rFonts w:cs="Times New Roman"/>
        </w:rPr>
      </w:pPr>
    </w:p>
    <w:p w14:paraId="78C642E2" w14:textId="77777777" w:rsidR="00377531" w:rsidRPr="004804E6" w:rsidRDefault="00377531" w:rsidP="001F60A6">
      <w:pPr>
        <w:tabs>
          <w:tab w:val="left" w:pos="-720"/>
        </w:tabs>
        <w:suppressAutoHyphens/>
        <w:jc w:val="both"/>
        <w:rPr>
          <w:rFonts w:cs="Times New Roman"/>
        </w:rPr>
      </w:pPr>
      <w:proofErr w:type="spellStart"/>
      <w:r w:rsidRPr="004804E6">
        <w:rPr>
          <w:rFonts w:cs="Times New Roman"/>
        </w:rPr>
        <w:t>Scuto</w:t>
      </w:r>
      <w:proofErr w:type="spellEnd"/>
      <w:r w:rsidRPr="004804E6">
        <w:rPr>
          <w:rFonts w:cs="Times New Roman"/>
        </w:rPr>
        <w:t xml:space="preserve"> 2009. </w:t>
      </w:r>
      <w:proofErr w:type="spellStart"/>
      <w:r w:rsidRPr="004804E6">
        <w:rPr>
          <w:rFonts w:cs="Times New Roman"/>
        </w:rPr>
        <w:t>Scuto</w:t>
      </w:r>
      <w:proofErr w:type="spellEnd"/>
      <w:r w:rsidRPr="004804E6">
        <w:rPr>
          <w:rFonts w:cs="Times New Roman"/>
        </w:rPr>
        <w:t xml:space="preserve">, Salvatore. </w:t>
      </w:r>
      <w:r w:rsidRPr="004804E6">
        <w:rPr>
          <w:rFonts w:cs="Times New Roman"/>
          <w:i/>
        </w:rPr>
        <w:t xml:space="preserve">La forma </w:t>
      </w:r>
      <w:proofErr w:type="spellStart"/>
      <w:r w:rsidRPr="004804E6">
        <w:rPr>
          <w:rFonts w:cs="Times New Roman"/>
          <w:i/>
        </w:rPr>
        <w:t>dell’acqua</w:t>
      </w:r>
      <w:proofErr w:type="spellEnd"/>
      <w:r w:rsidRPr="004804E6">
        <w:rPr>
          <w:rFonts w:cs="Times New Roman"/>
          <w:i/>
        </w:rPr>
        <w:t xml:space="preserve">. Terra </w:t>
      </w:r>
      <w:proofErr w:type="spellStart"/>
      <w:r w:rsidRPr="004804E6">
        <w:rPr>
          <w:rFonts w:cs="Times New Roman"/>
          <w:i/>
        </w:rPr>
        <w:t>acquasanta</w:t>
      </w:r>
      <w:proofErr w:type="spellEnd"/>
      <w:r w:rsidRPr="004804E6">
        <w:rPr>
          <w:rFonts w:cs="Times New Roman"/>
          <w:i/>
        </w:rPr>
        <w:t xml:space="preserve"> aria e fuoco. La </w:t>
      </w:r>
      <w:proofErr w:type="spellStart"/>
      <w:r w:rsidRPr="004804E6">
        <w:rPr>
          <w:rFonts w:cs="Times New Roman"/>
          <w:i/>
        </w:rPr>
        <w:t>raccolta</w:t>
      </w:r>
      <w:proofErr w:type="spellEnd"/>
      <w:r w:rsidRPr="004804E6">
        <w:rPr>
          <w:rFonts w:cs="Times New Roman"/>
          <w:i/>
        </w:rPr>
        <w:t xml:space="preserve"> di </w:t>
      </w:r>
      <w:proofErr w:type="spellStart"/>
      <w:r w:rsidRPr="004804E6">
        <w:rPr>
          <w:rFonts w:cs="Times New Roman"/>
          <w:i/>
        </w:rPr>
        <w:t>acquasantiere</w:t>
      </w:r>
      <w:proofErr w:type="spellEnd"/>
      <w:r w:rsidRPr="004804E6">
        <w:rPr>
          <w:rFonts w:cs="Times New Roman"/>
          <w:i/>
        </w:rPr>
        <w:t xml:space="preserve"> e </w:t>
      </w:r>
      <w:proofErr w:type="spellStart"/>
      <w:r w:rsidRPr="004804E6">
        <w:rPr>
          <w:rFonts w:cs="Times New Roman"/>
          <w:i/>
        </w:rPr>
        <w:t>acquamani</w:t>
      </w:r>
      <w:r w:rsidR="009B6404" w:rsidRPr="004804E6">
        <w:rPr>
          <w:rFonts w:cs="Times New Roman"/>
          <w:i/>
        </w:rPr>
        <w:t>l</w:t>
      </w:r>
      <w:r w:rsidRPr="004804E6">
        <w:rPr>
          <w:rFonts w:cs="Times New Roman"/>
          <w:i/>
        </w:rPr>
        <w:t>i</w:t>
      </w:r>
      <w:proofErr w:type="spellEnd"/>
      <w:r w:rsidRPr="004804E6">
        <w:rPr>
          <w:rFonts w:cs="Times New Roman"/>
          <w:i/>
        </w:rPr>
        <w:t xml:space="preserve"> del Museo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xml:space="preserve"> di Caltagirone. </w:t>
      </w:r>
      <w:r w:rsidRPr="004804E6">
        <w:rPr>
          <w:rFonts w:cs="Times New Roman"/>
        </w:rPr>
        <w:t>Caltagirone.</w:t>
      </w:r>
    </w:p>
    <w:p w14:paraId="6900DC0C" w14:textId="77777777" w:rsidR="00377531" w:rsidRPr="004804E6" w:rsidRDefault="00377531" w:rsidP="001F60A6">
      <w:pPr>
        <w:tabs>
          <w:tab w:val="left" w:pos="-720"/>
        </w:tabs>
        <w:suppressAutoHyphens/>
        <w:jc w:val="both"/>
        <w:rPr>
          <w:rFonts w:cs="Times New Roman"/>
        </w:rPr>
      </w:pPr>
    </w:p>
    <w:p w14:paraId="6106B39D"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Sebregondi</w:t>
      </w:r>
      <w:proofErr w:type="spellEnd"/>
      <w:r w:rsidRPr="004804E6">
        <w:rPr>
          <w:rFonts w:cs="Times New Roman"/>
        </w:rPr>
        <w:t xml:space="preserve"> 2004. </w:t>
      </w:r>
      <w:proofErr w:type="spellStart"/>
      <w:r w:rsidRPr="004804E6">
        <w:rPr>
          <w:rFonts w:cs="Times New Roman"/>
        </w:rPr>
        <w:t>Sebregondi</w:t>
      </w:r>
      <w:proofErr w:type="spellEnd"/>
      <w:r w:rsidRPr="004804E6">
        <w:rPr>
          <w:rFonts w:cs="Times New Roman"/>
        </w:rPr>
        <w:t xml:space="preserve">, Ludovica. </w:t>
      </w:r>
      <w:proofErr w:type="spellStart"/>
      <w:r w:rsidRPr="004804E6">
        <w:rPr>
          <w:rFonts w:cs="Times New Roman"/>
          <w:i/>
          <w:iCs/>
        </w:rPr>
        <w:t>Iconografia</w:t>
      </w:r>
      <w:proofErr w:type="spellEnd"/>
      <w:r w:rsidRPr="004804E6">
        <w:rPr>
          <w:rFonts w:cs="Times New Roman"/>
          <w:i/>
          <w:iCs/>
        </w:rPr>
        <w:t xml:space="preserve"> di Girolamo Savonarola. </w:t>
      </w:r>
      <w:r w:rsidRPr="004804E6">
        <w:rPr>
          <w:rFonts w:cs="Times New Roman"/>
        </w:rPr>
        <w:t xml:space="preserve"> Florence.</w:t>
      </w:r>
    </w:p>
    <w:p w14:paraId="59258685" w14:textId="77777777" w:rsidR="00FD6040" w:rsidRPr="004804E6" w:rsidRDefault="00FD6040" w:rsidP="001F60A6">
      <w:pPr>
        <w:tabs>
          <w:tab w:val="left" w:pos="-720"/>
        </w:tabs>
        <w:suppressAutoHyphens/>
        <w:jc w:val="both"/>
        <w:rPr>
          <w:rFonts w:cs="Times New Roman"/>
        </w:rPr>
      </w:pPr>
    </w:p>
    <w:p w14:paraId="0FA67928"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Seccaroni</w:t>
      </w:r>
      <w:proofErr w:type="spellEnd"/>
      <w:r w:rsidRPr="004804E6">
        <w:rPr>
          <w:rFonts w:cs="Times New Roman"/>
        </w:rPr>
        <w:t xml:space="preserve"> 2004. </w:t>
      </w:r>
      <w:proofErr w:type="spellStart"/>
      <w:r w:rsidRPr="004804E6">
        <w:rPr>
          <w:rFonts w:cs="Times New Roman"/>
        </w:rPr>
        <w:t>Seccaroni</w:t>
      </w:r>
      <w:proofErr w:type="spellEnd"/>
      <w:r w:rsidRPr="004804E6">
        <w:rPr>
          <w:rFonts w:cs="Times New Roman"/>
        </w:rPr>
        <w:t>, Claudio. “</w:t>
      </w:r>
      <w:proofErr w:type="spellStart"/>
      <w:r w:rsidRPr="004804E6">
        <w:rPr>
          <w:rFonts w:cs="Times New Roman"/>
        </w:rPr>
        <w:t>Ricettari</w:t>
      </w:r>
      <w:proofErr w:type="spellEnd"/>
      <w:r w:rsidRPr="004804E6">
        <w:rPr>
          <w:rFonts w:cs="Times New Roman"/>
        </w:rPr>
        <w:t xml:space="preserve"> </w:t>
      </w:r>
      <w:proofErr w:type="spellStart"/>
      <w:r w:rsidRPr="004804E6">
        <w:rPr>
          <w:rFonts w:cs="Times New Roman"/>
        </w:rPr>
        <w:t>quattrocenteschi</w:t>
      </w:r>
      <w:proofErr w:type="spellEnd"/>
      <w:r w:rsidRPr="004804E6">
        <w:rPr>
          <w:rFonts w:cs="Times New Roman"/>
        </w:rPr>
        <w:t xml:space="preserve"> per </w:t>
      </w:r>
      <w:proofErr w:type="spellStart"/>
      <w:r w:rsidRPr="004804E6">
        <w:rPr>
          <w:rFonts w:cs="Times New Roman"/>
        </w:rPr>
        <w:t>coperte</w:t>
      </w:r>
      <w:proofErr w:type="spellEnd"/>
      <w:r w:rsidRPr="004804E6">
        <w:rPr>
          <w:rFonts w:cs="Times New Roman"/>
        </w:rPr>
        <w:t xml:space="preserve">, </w:t>
      </w:r>
      <w:proofErr w:type="spellStart"/>
      <w:r w:rsidRPr="004804E6">
        <w:rPr>
          <w:rFonts w:cs="Times New Roman"/>
        </w:rPr>
        <w:t>colori</w:t>
      </w:r>
      <w:proofErr w:type="spellEnd"/>
      <w:r w:rsidRPr="004804E6">
        <w:rPr>
          <w:rFonts w:cs="Times New Roman"/>
        </w:rPr>
        <w:t xml:space="preserve"> e </w:t>
      </w:r>
      <w:proofErr w:type="spellStart"/>
      <w:r w:rsidRPr="004804E6">
        <w:rPr>
          <w:rFonts w:cs="Times New Roman"/>
        </w:rPr>
        <w:t>lustri</w:t>
      </w:r>
      <w:proofErr w:type="spellEnd"/>
      <w:r w:rsidRPr="004804E6">
        <w:rPr>
          <w:rFonts w:cs="Times New Roman"/>
        </w:rPr>
        <w:t xml:space="preserve">”, </w:t>
      </w:r>
      <w:r w:rsidRPr="004804E6">
        <w:rPr>
          <w:rFonts w:cs="Times New Roman"/>
          <w:i/>
          <w:iCs/>
        </w:rPr>
        <w:t>Faenza</w:t>
      </w:r>
      <w:r w:rsidRPr="004804E6">
        <w:rPr>
          <w:rFonts w:cs="Times New Roman"/>
        </w:rPr>
        <w:t xml:space="preserve"> 90, </w:t>
      </w:r>
      <w:proofErr w:type="spellStart"/>
      <w:r w:rsidRPr="004804E6">
        <w:rPr>
          <w:rFonts w:cs="Times New Roman"/>
        </w:rPr>
        <w:t>nos</w:t>
      </w:r>
      <w:proofErr w:type="spellEnd"/>
      <w:r w:rsidRPr="004804E6">
        <w:rPr>
          <w:rFonts w:cs="Times New Roman"/>
        </w:rPr>
        <w:t xml:space="preserve"> 1-6, pp. 196-207.</w:t>
      </w:r>
    </w:p>
    <w:p w14:paraId="0082A909" w14:textId="77777777" w:rsidR="00FD6040" w:rsidRPr="004804E6" w:rsidRDefault="00FD6040" w:rsidP="001F60A6">
      <w:pPr>
        <w:rPr>
          <w:rFonts w:cs="Times New Roman"/>
        </w:rPr>
      </w:pPr>
    </w:p>
    <w:p w14:paraId="2F9B65E8" w14:textId="77777777" w:rsidR="00FD6040" w:rsidRPr="004804E6" w:rsidRDefault="00FD6040" w:rsidP="001F60A6">
      <w:pPr>
        <w:rPr>
          <w:rFonts w:cs="Times New Roman"/>
        </w:rPr>
      </w:pPr>
      <w:proofErr w:type="spellStart"/>
      <w:r w:rsidRPr="004804E6">
        <w:rPr>
          <w:rFonts w:cs="Times New Roman"/>
        </w:rPr>
        <w:t>Seccaroni</w:t>
      </w:r>
      <w:proofErr w:type="spellEnd"/>
      <w:r w:rsidRPr="004804E6">
        <w:rPr>
          <w:rFonts w:cs="Times New Roman"/>
        </w:rPr>
        <w:t xml:space="preserve"> 2006. </w:t>
      </w:r>
      <w:proofErr w:type="spellStart"/>
      <w:r w:rsidRPr="004804E6">
        <w:rPr>
          <w:rFonts w:cs="Times New Roman"/>
        </w:rPr>
        <w:t>Seccaroni</w:t>
      </w:r>
      <w:proofErr w:type="spellEnd"/>
      <w:r w:rsidRPr="004804E6">
        <w:rPr>
          <w:rFonts w:cs="Times New Roman"/>
        </w:rPr>
        <w:t xml:space="preserve">, Claudio. </w:t>
      </w:r>
      <w:proofErr w:type="spellStart"/>
      <w:r w:rsidRPr="004804E6">
        <w:rPr>
          <w:rFonts w:cs="Times New Roman"/>
          <w:i/>
          <w:iCs/>
        </w:rPr>
        <w:t>Giallorino</w:t>
      </w:r>
      <w:proofErr w:type="spellEnd"/>
      <w:r w:rsidRPr="004804E6">
        <w:rPr>
          <w:rFonts w:cs="Times New Roman"/>
          <w:i/>
          <w:iCs/>
        </w:rPr>
        <w:t xml:space="preserve">. Storia </w:t>
      </w:r>
      <w:proofErr w:type="spellStart"/>
      <w:r w:rsidRPr="004804E6">
        <w:rPr>
          <w:rFonts w:cs="Times New Roman"/>
          <w:i/>
          <w:iCs/>
        </w:rPr>
        <w:t>dei</w:t>
      </w:r>
      <w:proofErr w:type="spellEnd"/>
      <w:r w:rsidRPr="004804E6">
        <w:rPr>
          <w:rFonts w:cs="Times New Roman"/>
          <w:i/>
          <w:iCs/>
        </w:rPr>
        <w:t xml:space="preserve"> </w:t>
      </w:r>
      <w:proofErr w:type="spellStart"/>
      <w:r w:rsidRPr="004804E6">
        <w:rPr>
          <w:rFonts w:cs="Times New Roman"/>
          <w:i/>
          <w:iCs/>
        </w:rPr>
        <w:t>pigmenti</w:t>
      </w:r>
      <w:proofErr w:type="spellEnd"/>
      <w:r w:rsidRPr="004804E6">
        <w:rPr>
          <w:rFonts w:cs="Times New Roman"/>
          <w:i/>
          <w:iCs/>
        </w:rPr>
        <w:t xml:space="preserve"> </w:t>
      </w:r>
      <w:proofErr w:type="spellStart"/>
      <w:r w:rsidRPr="004804E6">
        <w:rPr>
          <w:rFonts w:cs="Times New Roman"/>
          <w:i/>
          <w:iCs/>
        </w:rPr>
        <w:t>gialli</w:t>
      </w:r>
      <w:proofErr w:type="spellEnd"/>
      <w:r w:rsidRPr="004804E6">
        <w:rPr>
          <w:rFonts w:cs="Times New Roman"/>
          <w:i/>
          <w:iCs/>
        </w:rPr>
        <w:t xml:space="preserve"> di natura </w:t>
      </w:r>
      <w:proofErr w:type="spellStart"/>
      <w:r w:rsidRPr="004804E6">
        <w:rPr>
          <w:rFonts w:cs="Times New Roman"/>
          <w:i/>
          <w:iCs/>
        </w:rPr>
        <w:t>sintetica</w:t>
      </w:r>
      <w:proofErr w:type="spellEnd"/>
      <w:r w:rsidRPr="004804E6">
        <w:rPr>
          <w:rFonts w:cs="Times New Roman"/>
          <w:i/>
          <w:iCs/>
        </w:rPr>
        <w:t>.</w:t>
      </w:r>
      <w:r w:rsidRPr="004804E6">
        <w:rPr>
          <w:rFonts w:cs="Times New Roman"/>
        </w:rPr>
        <w:t xml:space="preserve"> Rome.</w:t>
      </w:r>
    </w:p>
    <w:p w14:paraId="77A1527D" w14:textId="77777777" w:rsidR="00FD6040" w:rsidRPr="004804E6" w:rsidRDefault="00FD6040" w:rsidP="001F60A6">
      <w:pPr>
        <w:rPr>
          <w:rFonts w:cs="Times New Roman"/>
        </w:rPr>
      </w:pPr>
    </w:p>
    <w:p w14:paraId="02E68F9F" w14:textId="77777777" w:rsidR="00BA2BD0" w:rsidRPr="004804E6" w:rsidRDefault="00BA2BD0" w:rsidP="001F60A6">
      <w:pPr>
        <w:rPr>
          <w:rFonts w:cs="Times New Roman"/>
        </w:rPr>
      </w:pPr>
      <w:proofErr w:type="spellStart"/>
      <w:r w:rsidRPr="004804E6">
        <w:rPr>
          <w:rFonts w:cs="Times New Roman"/>
        </w:rPr>
        <w:t>Seccaroni</w:t>
      </w:r>
      <w:proofErr w:type="spellEnd"/>
      <w:r w:rsidRPr="004804E6">
        <w:rPr>
          <w:rFonts w:cs="Times New Roman"/>
        </w:rPr>
        <w:t xml:space="preserve"> 2007. </w:t>
      </w:r>
      <w:proofErr w:type="spellStart"/>
      <w:r w:rsidRPr="004804E6">
        <w:rPr>
          <w:rFonts w:cs="Times New Roman"/>
        </w:rPr>
        <w:t>Seccaroni</w:t>
      </w:r>
      <w:proofErr w:type="spellEnd"/>
      <w:r w:rsidRPr="004804E6">
        <w:rPr>
          <w:rFonts w:cs="Times New Roman"/>
        </w:rPr>
        <w:t xml:space="preserve">, Claudio. “Addenda alle </w:t>
      </w:r>
      <w:proofErr w:type="spellStart"/>
      <w:r w:rsidRPr="004804E6">
        <w:rPr>
          <w:rFonts w:cs="Times New Roman"/>
        </w:rPr>
        <w:t>fonti</w:t>
      </w:r>
      <w:proofErr w:type="spellEnd"/>
      <w:r w:rsidRPr="004804E6">
        <w:rPr>
          <w:rFonts w:cs="Times New Roman"/>
        </w:rPr>
        <w:t xml:space="preserve"> </w:t>
      </w:r>
      <w:proofErr w:type="spellStart"/>
      <w:r w:rsidRPr="004804E6">
        <w:rPr>
          <w:rFonts w:cs="Times New Roman"/>
        </w:rPr>
        <w:t>sul</w:t>
      </w:r>
      <w:proofErr w:type="spellEnd"/>
      <w:r w:rsidRPr="004804E6">
        <w:rPr>
          <w:rFonts w:cs="Times New Roman"/>
        </w:rPr>
        <w:t xml:space="preserve"> </w:t>
      </w:r>
      <w:proofErr w:type="spellStart"/>
      <w:r w:rsidRPr="004804E6">
        <w:rPr>
          <w:rFonts w:cs="Times New Roman"/>
        </w:rPr>
        <w:t>lustro</w:t>
      </w:r>
      <w:proofErr w:type="spellEnd"/>
      <w:r w:rsidRPr="004804E6">
        <w:rPr>
          <w:rFonts w:cs="Times New Roman"/>
        </w:rPr>
        <w:t xml:space="preserve">: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ricetta</w:t>
      </w:r>
      <w:proofErr w:type="spellEnd"/>
      <w:r w:rsidRPr="004804E6">
        <w:rPr>
          <w:rFonts w:cs="Times New Roman"/>
        </w:rPr>
        <w:t xml:space="preserve"> </w:t>
      </w:r>
      <w:proofErr w:type="spellStart"/>
      <w:r w:rsidRPr="004804E6">
        <w:rPr>
          <w:rFonts w:cs="Times New Roman"/>
        </w:rPr>
        <w:t>lagunare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prima </w:t>
      </w:r>
      <w:proofErr w:type="spellStart"/>
      <w:r w:rsidRPr="004804E6">
        <w:rPr>
          <w:rFonts w:cs="Times New Roman"/>
        </w:rPr>
        <w:t>metà</w:t>
      </w:r>
      <w:proofErr w:type="spellEnd"/>
      <w:r w:rsidRPr="004804E6">
        <w:rPr>
          <w:rFonts w:cs="Times New Roman"/>
        </w:rPr>
        <w:t xml:space="preserve"> del XVI </w:t>
      </w:r>
      <w:proofErr w:type="spellStart"/>
      <w:r w:rsidRPr="004804E6">
        <w:rPr>
          <w:rFonts w:cs="Times New Roman"/>
        </w:rPr>
        <w:t>secolo</w:t>
      </w:r>
      <w:proofErr w:type="spellEnd"/>
      <w:r w:rsidRPr="004804E6">
        <w:rPr>
          <w:rFonts w:cs="Times New Roman"/>
        </w:rPr>
        <w:t xml:space="preserve"> e le sue successive </w:t>
      </w:r>
      <w:proofErr w:type="spellStart"/>
      <w:r w:rsidRPr="004804E6">
        <w:rPr>
          <w:rFonts w:cs="Times New Roman"/>
        </w:rPr>
        <w:t>trascrizioni</w:t>
      </w:r>
      <w:proofErr w:type="spellEnd"/>
      <w:r w:rsidRPr="004804E6">
        <w:rPr>
          <w:rFonts w:cs="Times New Roman"/>
        </w:rPr>
        <w:t xml:space="preserve">”, </w:t>
      </w:r>
      <w:r w:rsidRPr="004804E6">
        <w:rPr>
          <w:rFonts w:cs="Times New Roman"/>
          <w:i/>
        </w:rPr>
        <w:t xml:space="preserve">Faenza </w:t>
      </w:r>
      <w:r w:rsidRPr="004804E6">
        <w:rPr>
          <w:rFonts w:cs="Times New Roman"/>
        </w:rPr>
        <w:t xml:space="preserve"> 93, </w:t>
      </w:r>
      <w:proofErr w:type="spellStart"/>
      <w:r w:rsidRPr="004804E6">
        <w:rPr>
          <w:rFonts w:cs="Times New Roman"/>
        </w:rPr>
        <w:t>nos</w:t>
      </w:r>
      <w:proofErr w:type="spellEnd"/>
      <w:r w:rsidRPr="004804E6">
        <w:rPr>
          <w:rFonts w:cs="Times New Roman"/>
        </w:rPr>
        <w:t xml:space="preserve"> 1-3, pp. 60-70.</w:t>
      </w:r>
    </w:p>
    <w:p w14:paraId="6220688D" w14:textId="77777777" w:rsidR="00F5481E" w:rsidRPr="004804E6" w:rsidRDefault="00F5481E" w:rsidP="001F60A6">
      <w:pPr>
        <w:rPr>
          <w:rFonts w:cs="Times New Roman"/>
        </w:rPr>
      </w:pPr>
    </w:p>
    <w:p w14:paraId="1057E65C" w14:textId="77777777" w:rsidR="00BA2BD0" w:rsidRPr="004804E6" w:rsidRDefault="00F5481E" w:rsidP="001F60A6">
      <w:pPr>
        <w:rPr>
          <w:rFonts w:cs="Times New Roman"/>
        </w:rPr>
      </w:pPr>
      <w:proofErr w:type="spellStart"/>
      <w:r w:rsidRPr="004804E6">
        <w:rPr>
          <w:rFonts w:cs="Times New Roman"/>
        </w:rPr>
        <w:t>Seccaroni</w:t>
      </w:r>
      <w:proofErr w:type="spellEnd"/>
      <w:r w:rsidRPr="004804E6">
        <w:rPr>
          <w:rFonts w:cs="Times New Roman"/>
        </w:rPr>
        <w:t xml:space="preserve"> 2008. </w:t>
      </w:r>
      <w:proofErr w:type="spellStart"/>
      <w:r w:rsidRPr="004804E6">
        <w:rPr>
          <w:rFonts w:cs="Times New Roman"/>
        </w:rPr>
        <w:t>Seccaroni</w:t>
      </w:r>
      <w:proofErr w:type="spellEnd"/>
      <w:r w:rsidRPr="004804E6">
        <w:rPr>
          <w:rFonts w:cs="Times New Roman"/>
        </w:rPr>
        <w:t xml:space="preserve">, Claudio. “Un </w:t>
      </w:r>
      <w:proofErr w:type="spellStart"/>
      <w:r w:rsidRPr="004804E6">
        <w:rPr>
          <w:rFonts w:cs="Times New Roman"/>
        </w:rPr>
        <w:t>ricettario</w:t>
      </w:r>
      <w:proofErr w:type="spellEnd"/>
      <w:r w:rsidRPr="004804E6">
        <w:rPr>
          <w:rFonts w:cs="Times New Roman"/>
        </w:rPr>
        <w:t xml:space="preserve"> </w:t>
      </w:r>
      <w:proofErr w:type="spellStart"/>
      <w:r w:rsidRPr="004804E6">
        <w:rPr>
          <w:rFonts w:cs="Times New Roman"/>
        </w:rPr>
        <w:t>ceramistico</w:t>
      </w:r>
      <w:proofErr w:type="spellEnd"/>
      <w:r w:rsidRPr="004804E6">
        <w:rPr>
          <w:rFonts w:cs="Times New Roman"/>
        </w:rPr>
        <w:t xml:space="preserve"> del XV </w:t>
      </w:r>
      <w:proofErr w:type="spellStart"/>
      <w:r w:rsidRPr="004804E6">
        <w:rPr>
          <w:rFonts w:cs="Times New Roman"/>
        </w:rPr>
        <w:t>secolo</w:t>
      </w:r>
      <w:proofErr w:type="spellEnd"/>
      <w:r w:rsidRPr="004804E6">
        <w:rPr>
          <w:rFonts w:cs="Times New Roman"/>
        </w:rPr>
        <w:t xml:space="preserve"> </w:t>
      </w:r>
      <w:proofErr w:type="spellStart"/>
      <w:r w:rsidRPr="004804E6">
        <w:rPr>
          <w:rFonts w:cs="Times New Roman"/>
        </w:rPr>
        <w:t>contenente</w:t>
      </w:r>
      <w:proofErr w:type="spellEnd"/>
      <w:r w:rsidRPr="004804E6">
        <w:rPr>
          <w:rFonts w:cs="Times New Roman"/>
        </w:rPr>
        <w:t xml:space="preserve"> due </w:t>
      </w:r>
      <w:proofErr w:type="spellStart"/>
      <w:r w:rsidRPr="004804E6">
        <w:rPr>
          <w:rFonts w:cs="Times New Roman"/>
        </w:rPr>
        <w:t>ricette</w:t>
      </w:r>
      <w:proofErr w:type="spellEnd"/>
      <w:r w:rsidRPr="004804E6">
        <w:rPr>
          <w:rFonts w:cs="Times New Roman"/>
        </w:rPr>
        <w:t xml:space="preserve"> per </w:t>
      </w:r>
      <w:proofErr w:type="spellStart"/>
      <w:r w:rsidRPr="004804E6">
        <w:rPr>
          <w:rFonts w:cs="Times New Roman"/>
        </w:rPr>
        <w:t>lustro</w:t>
      </w:r>
      <w:proofErr w:type="spellEnd"/>
      <w:r w:rsidRPr="004804E6">
        <w:rPr>
          <w:rFonts w:cs="Times New Roman"/>
        </w:rPr>
        <w:t xml:space="preserve">”, </w:t>
      </w:r>
      <w:r w:rsidRPr="004804E6">
        <w:rPr>
          <w:rFonts w:cs="Times New Roman"/>
          <w:i/>
        </w:rPr>
        <w:t xml:space="preserve">Faenza </w:t>
      </w:r>
      <w:r w:rsidRPr="004804E6">
        <w:rPr>
          <w:rFonts w:cs="Times New Roman"/>
        </w:rPr>
        <w:t xml:space="preserve"> 94, </w:t>
      </w:r>
      <w:proofErr w:type="spellStart"/>
      <w:r w:rsidRPr="004804E6">
        <w:rPr>
          <w:rFonts w:cs="Times New Roman"/>
        </w:rPr>
        <w:t>nos</w:t>
      </w:r>
      <w:proofErr w:type="spellEnd"/>
      <w:r w:rsidRPr="004804E6">
        <w:rPr>
          <w:rFonts w:cs="Times New Roman"/>
        </w:rPr>
        <w:t xml:space="preserve"> 1-6 pp. 110-16.</w:t>
      </w:r>
    </w:p>
    <w:p w14:paraId="172D0894" w14:textId="77777777" w:rsidR="007B0D1F" w:rsidRPr="004804E6" w:rsidRDefault="007B0D1F" w:rsidP="001F60A6">
      <w:pPr>
        <w:rPr>
          <w:rFonts w:cs="Times New Roman"/>
        </w:rPr>
      </w:pPr>
    </w:p>
    <w:p w14:paraId="35AECF3D" w14:textId="77777777" w:rsidR="007B0D1F" w:rsidRPr="004804E6" w:rsidRDefault="007B0D1F" w:rsidP="001F60A6">
      <w:pPr>
        <w:rPr>
          <w:rFonts w:cs="Times New Roman"/>
        </w:rPr>
      </w:pPr>
      <w:r w:rsidRPr="004804E6">
        <w:rPr>
          <w:rFonts w:cs="Times New Roman"/>
        </w:rPr>
        <w:t xml:space="preserve">Seelig 2013. Seelig, Lorenz. </w:t>
      </w:r>
      <w:r w:rsidRPr="004804E6">
        <w:rPr>
          <w:rFonts w:cs="Times New Roman"/>
          <w:i/>
        </w:rPr>
        <w:t xml:space="preserve">Die </w:t>
      </w:r>
      <w:proofErr w:type="spellStart"/>
      <w:r w:rsidRPr="004804E6">
        <w:rPr>
          <w:rFonts w:cs="Times New Roman"/>
          <w:i/>
        </w:rPr>
        <w:t>Silbers</w:t>
      </w:r>
      <w:r w:rsidR="00746748" w:rsidRPr="004804E6">
        <w:rPr>
          <w:rFonts w:cs="Times New Roman"/>
          <w:i/>
        </w:rPr>
        <w:t>a</w:t>
      </w:r>
      <w:r w:rsidRPr="004804E6">
        <w:rPr>
          <w:rFonts w:cs="Times New Roman"/>
          <w:i/>
        </w:rPr>
        <w:t>mmlung</w:t>
      </w:r>
      <w:proofErr w:type="spellEnd"/>
      <w:r w:rsidRPr="004804E6">
        <w:rPr>
          <w:rFonts w:cs="Times New Roman"/>
          <w:i/>
        </w:rPr>
        <w:t xml:space="preserve"> Alfred </w:t>
      </w:r>
      <w:proofErr w:type="spellStart"/>
      <w:r w:rsidRPr="004804E6">
        <w:rPr>
          <w:rFonts w:cs="Times New Roman"/>
          <w:i/>
        </w:rPr>
        <w:t>Pringsheim</w:t>
      </w:r>
      <w:proofErr w:type="spellEnd"/>
      <w:r w:rsidRPr="004804E6">
        <w:rPr>
          <w:rFonts w:cs="Times New Roman"/>
          <w:i/>
        </w:rPr>
        <w:t xml:space="preserve">. </w:t>
      </w:r>
      <w:proofErr w:type="spellStart"/>
      <w:r w:rsidRPr="004804E6">
        <w:rPr>
          <w:rFonts w:cs="Times New Roman"/>
        </w:rPr>
        <w:t>Monographien</w:t>
      </w:r>
      <w:proofErr w:type="spellEnd"/>
      <w:r w:rsidRPr="004804E6">
        <w:rPr>
          <w:rFonts w:cs="Times New Roman"/>
        </w:rPr>
        <w:t xml:space="preserve"> der Abegg-Stiftung 19.</w:t>
      </w:r>
    </w:p>
    <w:p w14:paraId="0E5116DA" w14:textId="77777777" w:rsidR="007B0D1F" w:rsidRPr="004804E6" w:rsidRDefault="007B0D1F" w:rsidP="001F60A6">
      <w:pPr>
        <w:rPr>
          <w:rFonts w:cs="Times New Roman"/>
        </w:rPr>
      </w:pPr>
    </w:p>
    <w:p w14:paraId="57E66BCE" w14:textId="77777777" w:rsidR="009D7F35" w:rsidRPr="004804E6" w:rsidRDefault="009D7F35" w:rsidP="001F60A6">
      <w:pPr>
        <w:rPr>
          <w:rFonts w:cs="Times New Roman"/>
          <w:i/>
          <w:iCs/>
        </w:rPr>
      </w:pPr>
      <w:r w:rsidRPr="004804E6">
        <w:rPr>
          <w:rFonts w:cs="Times New Roman"/>
        </w:rPr>
        <w:t xml:space="preserve">Seelig 2017. Seelig, Lorenz. “The art collection of Alfred </w:t>
      </w:r>
      <w:proofErr w:type="spellStart"/>
      <w:r w:rsidRPr="004804E6">
        <w:rPr>
          <w:rFonts w:cs="Times New Roman"/>
        </w:rPr>
        <w:t>Pringsheim</w:t>
      </w:r>
      <w:proofErr w:type="spellEnd"/>
      <w:r w:rsidRPr="004804E6">
        <w:rPr>
          <w:rFonts w:cs="Times New Roman"/>
        </w:rPr>
        <w:t xml:space="preserve"> (1850-1941)”, </w:t>
      </w:r>
      <w:r w:rsidRPr="004804E6">
        <w:rPr>
          <w:rFonts w:cs="Times New Roman"/>
          <w:i/>
          <w:iCs/>
        </w:rPr>
        <w:t>Journal of the History of Collections</w:t>
      </w:r>
      <w:r w:rsidRPr="004804E6">
        <w:rPr>
          <w:rFonts w:cs="Times New Roman"/>
        </w:rPr>
        <w:t xml:space="preserve"> 29, no. 1, pp. 161-80.</w:t>
      </w:r>
    </w:p>
    <w:p w14:paraId="3DC2AA08" w14:textId="77777777" w:rsidR="009D7F35" w:rsidRPr="004804E6" w:rsidRDefault="009D7F35" w:rsidP="001F60A6">
      <w:pPr>
        <w:rPr>
          <w:rFonts w:cs="Times New Roman"/>
          <w:i/>
          <w:iCs/>
        </w:rPr>
      </w:pPr>
    </w:p>
    <w:p w14:paraId="7001D9D5" w14:textId="77777777" w:rsidR="00FD6040" w:rsidRPr="004804E6" w:rsidRDefault="00FD6040" w:rsidP="001F60A6">
      <w:pPr>
        <w:rPr>
          <w:rFonts w:cs="Times New Roman"/>
        </w:rPr>
      </w:pPr>
      <w:r w:rsidRPr="004804E6">
        <w:rPr>
          <w:rFonts w:cs="Times New Roman"/>
        </w:rPr>
        <w:t xml:space="preserve">Segala and Sciortino 1999. Segala, Elisabetta, and Sciortino, Ida. </w:t>
      </w:r>
      <w:r w:rsidRPr="004804E6">
        <w:rPr>
          <w:rFonts w:cs="Times New Roman"/>
          <w:i/>
        </w:rPr>
        <w:t>Domus Aurea</w:t>
      </w:r>
      <w:r w:rsidRPr="004804E6">
        <w:rPr>
          <w:rFonts w:cs="Times New Roman"/>
        </w:rPr>
        <w:t xml:space="preserve">. </w:t>
      </w:r>
      <w:proofErr w:type="spellStart"/>
      <w:r w:rsidRPr="004804E6">
        <w:rPr>
          <w:rFonts w:cs="Times New Roman"/>
        </w:rPr>
        <w:t>Soprintendenza</w:t>
      </w:r>
      <w:proofErr w:type="spellEnd"/>
      <w:r w:rsidRPr="004804E6">
        <w:rPr>
          <w:rFonts w:cs="Times New Roman"/>
        </w:rPr>
        <w:t xml:space="preserve"> </w:t>
      </w:r>
      <w:proofErr w:type="spellStart"/>
      <w:r w:rsidRPr="004804E6">
        <w:rPr>
          <w:rFonts w:cs="Times New Roman"/>
        </w:rPr>
        <w:t>archeologica</w:t>
      </w:r>
      <w:proofErr w:type="spellEnd"/>
      <w:r w:rsidRPr="004804E6">
        <w:rPr>
          <w:rFonts w:cs="Times New Roman"/>
        </w:rPr>
        <w:t>,  Rome.</w:t>
      </w:r>
    </w:p>
    <w:p w14:paraId="120EB3EC" w14:textId="77777777" w:rsidR="00FD6040" w:rsidRPr="004804E6" w:rsidRDefault="00FD6040" w:rsidP="001F60A6">
      <w:pPr>
        <w:tabs>
          <w:tab w:val="left" w:pos="-720"/>
        </w:tabs>
        <w:suppressAutoHyphens/>
        <w:jc w:val="both"/>
        <w:rPr>
          <w:rFonts w:cs="Times New Roman"/>
        </w:rPr>
      </w:pPr>
    </w:p>
    <w:p w14:paraId="59191BCE" w14:textId="77777777" w:rsidR="00870979" w:rsidRPr="004804E6" w:rsidRDefault="00870979" w:rsidP="001F60A6">
      <w:pPr>
        <w:tabs>
          <w:tab w:val="left" w:pos="-720"/>
        </w:tabs>
        <w:suppressAutoHyphens/>
        <w:jc w:val="both"/>
        <w:rPr>
          <w:rFonts w:cs="Times New Roman"/>
        </w:rPr>
      </w:pPr>
      <w:r w:rsidRPr="004804E6">
        <w:rPr>
          <w:rFonts w:cs="Times New Roman"/>
        </w:rPr>
        <w:t xml:space="preserve">Seiler sale 1926. </w:t>
      </w:r>
      <w:r w:rsidRPr="004804E6">
        <w:rPr>
          <w:rFonts w:cs="Times New Roman"/>
          <w:i/>
        </w:rPr>
        <w:t xml:space="preserve">Collection de Monsieur X... </w:t>
      </w:r>
      <w:proofErr w:type="spellStart"/>
      <w:r w:rsidRPr="004804E6">
        <w:rPr>
          <w:rFonts w:cs="Times New Roman"/>
          <w:i/>
        </w:rPr>
        <w:t>Anciennes</w:t>
      </w:r>
      <w:proofErr w:type="spellEnd"/>
      <w:r w:rsidRPr="004804E6">
        <w:rPr>
          <w:rFonts w:cs="Times New Roman"/>
          <w:i/>
        </w:rPr>
        <w:t xml:space="preserve"> </w:t>
      </w:r>
      <w:proofErr w:type="spellStart"/>
      <w:r w:rsidRPr="004804E6">
        <w:rPr>
          <w:rFonts w:cs="Times New Roman"/>
          <w:i/>
        </w:rPr>
        <w:t>faïences</w:t>
      </w:r>
      <w:proofErr w:type="spellEnd"/>
      <w:r w:rsidRPr="004804E6">
        <w:rPr>
          <w:rFonts w:cs="Times New Roman"/>
          <w:i/>
        </w:rPr>
        <w:t xml:space="preserve"> </w:t>
      </w:r>
      <w:proofErr w:type="spellStart"/>
      <w:r w:rsidRPr="004804E6">
        <w:rPr>
          <w:rFonts w:cs="Times New Roman"/>
          <w:i/>
        </w:rPr>
        <w:t>françaises</w:t>
      </w:r>
      <w:proofErr w:type="spellEnd"/>
      <w:r w:rsidRPr="004804E6">
        <w:rPr>
          <w:rFonts w:cs="Times New Roman"/>
          <w:i/>
        </w:rPr>
        <w:t xml:space="preserve"> et </w:t>
      </w:r>
      <w:proofErr w:type="spellStart"/>
      <w:r w:rsidRPr="004804E6">
        <w:rPr>
          <w:rFonts w:cs="Times New Roman"/>
          <w:i/>
        </w:rPr>
        <w:t>étrangères</w:t>
      </w:r>
      <w:proofErr w:type="spellEnd"/>
      <w:r w:rsidRPr="004804E6">
        <w:rPr>
          <w:rFonts w:cs="Times New Roman"/>
          <w:i/>
        </w:rPr>
        <w:t xml:space="preserve">. </w:t>
      </w:r>
      <w:r w:rsidRPr="004804E6">
        <w:rPr>
          <w:rFonts w:cs="Times New Roman"/>
        </w:rPr>
        <w:t xml:space="preserve">Paris (Hôtel </w:t>
      </w:r>
      <w:proofErr w:type="spellStart"/>
      <w:r w:rsidRPr="004804E6">
        <w:rPr>
          <w:rFonts w:cs="Times New Roman"/>
        </w:rPr>
        <w:t>Drouot</w:t>
      </w:r>
      <w:proofErr w:type="spellEnd"/>
      <w:r w:rsidRPr="004804E6">
        <w:rPr>
          <w:rFonts w:cs="Times New Roman"/>
        </w:rPr>
        <w:t>: Lair-Debreuil and Pape), 3 December 2007. [Collection consigned by Col. Seiler]</w:t>
      </w:r>
    </w:p>
    <w:p w14:paraId="334C9B15" w14:textId="77777777" w:rsidR="00870979" w:rsidRPr="004804E6" w:rsidRDefault="00870979" w:rsidP="001F60A6">
      <w:pPr>
        <w:tabs>
          <w:tab w:val="left" w:pos="-720"/>
        </w:tabs>
        <w:suppressAutoHyphens/>
        <w:jc w:val="both"/>
        <w:rPr>
          <w:rFonts w:cs="Times New Roman"/>
        </w:rPr>
      </w:pPr>
    </w:p>
    <w:p w14:paraId="1CE6480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Seillière</w:t>
      </w:r>
      <w:proofErr w:type="spellEnd"/>
      <w:r w:rsidRPr="004804E6">
        <w:rPr>
          <w:rFonts w:cs="Times New Roman"/>
        </w:rPr>
        <w:t xml:space="preserve"> sale 1888. </w:t>
      </w:r>
      <w:r w:rsidRPr="004804E6">
        <w:rPr>
          <w:rFonts w:cs="Times New Roman"/>
          <w:i/>
          <w:iCs/>
        </w:rPr>
        <w:t>Catalogue of Old Italian Majolica from the collection of a well-known amateur</w:t>
      </w:r>
      <w:r w:rsidRPr="004804E6">
        <w:rPr>
          <w:rFonts w:cs="Times New Roman"/>
        </w:rPr>
        <w:t xml:space="preserve"> [Baron </w:t>
      </w:r>
      <w:proofErr w:type="spellStart"/>
      <w:r w:rsidRPr="004804E6">
        <w:rPr>
          <w:rFonts w:cs="Times New Roman"/>
        </w:rPr>
        <w:t>Seillière</w:t>
      </w:r>
      <w:proofErr w:type="spellEnd"/>
      <w:r w:rsidRPr="004804E6">
        <w:rPr>
          <w:rFonts w:cs="Times New Roman"/>
        </w:rPr>
        <w:t>], Christie's, London, 13 July 1888.</w:t>
      </w:r>
    </w:p>
    <w:p w14:paraId="4965EE6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66772E7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Seillière</w:t>
      </w:r>
      <w:proofErr w:type="spellEnd"/>
      <w:r w:rsidRPr="004804E6">
        <w:rPr>
          <w:rFonts w:cs="Times New Roman"/>
        </w:rPr>
        <w:t xml:space="preserve"> sale 1890. </w:t>
      </w:r>
      <w:r w:rsidRPr="004804E6">
        <w:rPr>
          <w:rFonts w:cs="Times New Roman"/>
          <w:i/>
          <w:iCs/>
        </w:rPr>
        <w:t xml:space="preserve">Catalogue des </w:t>
      </w:r>
      <w:proofErr w:type="spellStart"/>
      <w:r w:rsidRPr="004804E6">
        <w:rPr>
          <w:rFonts w:cs="Times New Roman"/>
          <w:i/>
          <w:iCs/>
        </w:rPr>
        <w:t>objets</w:t>
      </w:r>
      <w:proofErr w:type="spellEnd"/>
      <w:r w:rsidRPr="004804E6">
        <w:rPr>
          <w:rFonts w:cs="Times New Roman"/>
          <w:i/>
          <w:iCs/>
        </w:rPr>
        <w:t xml:space="preserve"> d'art et de haute </w:t>
      </w:r>
      <w:proofErr w:type="spellStart"/>
      <w:r w:rsidRPr="004804E6">
        <w:rPr>
          <w:rFonts w:cs="Times New Roman"/>
          <w:i/>
          <w:iCs/>
        </w:rPr>
        <w:t>curiosité</w:t>
      </w:r>
      <w:proofErr w:type="spellEnd"/>
      <w:r w:rsidRPr="004804E6">
        <w:rPr>
          <w:rFonts w:cs="Times New Roman"/>
          <w:i/>
          <w:iCs/>
        </w:rPr>
        <w:t xml:space="preserve">... </w:t>
      </w:r>
      <w:proofErr w:type="spellStart"/>
      <w:r w:rsidRPr="004804E6">
        <w:rPr>
          <w:rFonts w:cs="Times New Roman"/>
          <w:i/>
          <w:iCs/>
        </w:rPr>
        <w:t>Provenant</w:t>
      </w:r>
      <w:proofErr w:type="spellEnd"/>
      <w:r w:rsidRPr="004804E6">
        <w:rPr>
          <w:rFonts w:cs="Times New Roman"/>
          <w:i/>
          <w:iCs/>
        </w:rPr>
        <w:t xml:space="preserve"> de </w:t>
      </w:r>
      <w:proofErr w:type="spellStart"/>
      <w:r w:rsidRPr="004804E6">
        <w:rPr>
          <w:rFonts w:cs="Times New Roman"/>
          <w:i/>
          <w:iCs/>
        </w:rPr>
        <w:t>l'importante</w:t>
      </w:r>
      <w:proofErr w:type="spellEnd"/>
      <w:r w:rsidRPr="004804E6">
        <w:rPr>
          <w:rFonts w:cs="Times New Roman"/>
          <w:i/>
          <w:iCs/>
        </w:rPr>
        <w:t xml:space="preserve"> Collection de feu M. le Baron Achille </w:t>
      </w:r>
      <w:proofErr w:type="spellStart"/>
      <w:r w:rsidRPr="004804E6">
        <w:rPr>
          <w:rFonts w:cs="Times New Roman"/>
          <w:i/>
          <w:iCs/>
        </w:rPr>
        <w:t>Seillière</w:t>
      </w:r>
      <w:proofErr w:type="spellEnd"/>
      <w:r w:rsidRPr="004804E6">
        <w:rPr>
          <w:rFonts w:cs="Times New Roman"/>
          <w:i/>
          <w:iCs/>
        </w:rPr>
        <w:t xml:space="preserve"> au Château de Mello</w:t>
      </w:r>
      <w:r w:rsidRPr="004804E6">
        <w:rPr>
          <w:rFonts w:cs="Times New Roman"/>
        </w:rPr>
        <w:t>, Paris (Petit), 5-10 May 1890.</w:t>
      </w:r>
    </w:p>
    <w:p w14:paraId="053F9283" w14:textId="77777777" w:rsidR="00FD6040" w:rsidRPr="004804E6" w:rsidRDefault="009D7F35" w:rsidP="001F60A6">
      <w:pPr>
        <w:tabs>
          <w:tab w:val="left" w:pos="-720"/>
          <w:tab w:val="left" w:pos="2805"/>
        </w:tabs>
        <w:suppressAutoHyphens/>
        <w:jc w:val="both"/>
        <w:rPr>
          <w:rFonts w:cs="Times New Roman"/>
        </w:rPr>
      </w:pPr>
      <w:r w:rsidRPr="004804E6">
        <w:rPr>
          <w:rFonts w:cs="Times New Roman"/>
        </w:rPr>
        <w:tab/>
      </w:r>
    </w:p>
    <w:p w14:paraId="72E44CE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Seligman 1961. Seligman, Germain. </w:t>
      </w:r>
      <w:r w:rsidRPr="004804E6">
        <w:rPr>
          <w:rFonts w:cs="Times New Roman"/>
          <w:i/>
          <w:iCs/>
        </w:rPr>
        <w:t xml:space="preserve">Merchants of Art. </w:t>
      </w:r>
      <w:r w:rsidRPr="004804E6">
        <w:rPr>
          <w:rFonts w:cs="Times New Roman"/>
        </w:rPr>
        <w:t>New York.</w:t>
      </w:r>
    </w:p>
    <w:p w14:paraId="3B684025" w14:textId="77777777" w:rsidR="00FD6040" w:rsidRPr="004804E6" w:rsidRDefault="00FD6040" w:rsidP="001F60A6">
      <w:pPr>
        <w:tabs>
          <w:tab w:val="left" w:pos="-720"/>
        </w:tabs>
        <w:suppressAutoHyphens/>
        <w:jc w:val="both"/>
        <w:rPr>
          <w:rFonts w:cs="Times New Roman"/>
        </w:rPr>
      </w:pPr>
    </w:p>
    <w:p w14:paraId="2971A4A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Seligmann sale 1914. </w:t>
      </w:r>
      <w:r w:rsidRPr="004804E6">
        <w:rPr>
          <w:rFonts w:cs="Times New Roman"/>
          <w:i/>
          <w:iCs/>
        </w:rPr>
        <w:t xml:space="preserve">Catalogue des </w:t>
      </w:r>
      <w:proofErr w:type="spellStart"/>
      <w:r w:rsidRPr="004804E6">
        <w:rPr>
          <w:rFonts w:cs="Times New Roman"/>
          <w:i/>
          <w:iCs/>
        </w:rPr>
        <w:t>Objets</w:t>
      </w:r>
      <w:proofErr w:type="spellEnd"/>
      <w:r w:rsidRPr="004804E6">
        <w:rPr>
          <w:rFonts w:cs="Times New Roman"/>
          <w:i/>
          <w:iCs/>
        </w:rPr>
        <w:t xml:space="preserve"> </w:t>
      </w:r>
      <w:proofErr w:type="spellStart"/>
      <w:r w:rsidRPr="004804E6">
        <w:rPr>
          <w:rFonts w:cs="Times New Roman"/>
          <w:i/>
          <w:iCs/>
        </w:rPr>
        <w:t>d’Art</w:t>
      </w:r>
      <w:proofErr w:type="spellEnd"/>
      <w:r w:rsidRPr="004804E6">
        <w:rPr>
          <w:rFonts w:cs="Times New Roman"/>
          <w:i/>
          <w:iCs/>
        </w:rPr>
        <w:t xml:space="preserve"> et de Haute </w:t>
      </w:r>
      <w:proofErr w:type="spellStart"/>
      <w:r w:rsidRPr="004804E6">
        <w:rPr>
          <w:rFonts w:cs="Times New Roman"/>
          <w:i/>
          <w:iCs/>
        </w:rPr>
        <w:t>Curiosité</w:t>
      </w:r>
      <w:proofErr w:type="spellEnd"/>
      <w:r w:rsidRPr="004804E6">
        <w:rPr>
          <w:rFonts w:cs="Times New Roman"/>
          <w:i/>
          <w:iCs/>
        </w:rPr>
        <w:t xml:space="preserve"> du Moyen </w:t>
      </w:r>
      <w:proofErr w:type="spellStart"/>
      <w:r w:rsidRPr="004804E6">
        <w:rPr>
          <w:rFonts w:cs="Times New Roman"/>
          <w:i/>
          <w:iCs/>
        </w:rPr>
        <w:t>Âge</w:t>
      </w:r>
      <w:proofErr w:type="spellEnd"/>
      <w:r w:rsidRPr="004804E6">
        <w:rPr>
          <w:rFonts w:cs="Times New Roman"/>
          <w:i/>
          <w:iCs/>
        </w:rPr>
        <w:t xml:space="preserve">, de la Renaissance et </w:t>
      </w:r>
      <w:proofErr w:type="spellStart"/>
      <w:r w:rsidRPr="004804E6">
        <w:rPr>
          <w:rFonts w:cs="Times New Roman"/>
          <w:i/>
          <w:iCs/>
        </w:rPr>
        <w:t>autres</w:t>
      </w:r>
      <w:proofErr w:type="spellEnd"/>
      <w:r w:rsidRPr="004804E6">
        <w:rPr>
          <w:rFonts w:cs="Times New Roman"/>
          <w:i/>
          <w:iCs/>
        </w:rPr>
        <w:t xml:space="preserve">, </w:t>
      </w:r>
      <w:proofErr w:type="spellStart"/>
      <w:r w:rsidRPr="004804E6">
        <w:rPr>
          <w:rFonts w:cs="Times New Roman"/>
          <w:i/>
          <w:iCs/>
        </w:rPr>
        <w:t>Faïences</w:t>
      </w:r>
      <w:proofErr w:type="spellEnd"/>
      <w:r w:rsidRPr="004804E6">
        <w:rPr>
          <w:rFonts w:cs="Times New Roman"/>
          <w:i/>
          <w:iCs/>
        </w:rPr>
        <w:t xml:space="preserve"> </w:t>
      </w:r>
      <w:proofErr w:type="spellStart"/>
      <w:r w:rsidRPr="004804E6">
        <w:rPr>
          <w:rFonts w:cs="Times New Roman"/>
          <w:i/>
          <w:iCs/>
        </w:rPr>
        <w:t>Orientales</w:t>
      </w:r>
      <w:proofErr w:type="spellEnd"/>
      <w:r w:rsidRPr="004804E6">
        <w:rPr>
          <w:rFonts w:cs="Times New Roman"/>
          <w:i/>
          <w:iCs/>
        </w:rPr>
        <w:t xml:space="preserve"> et </w:t>
      </w:r>
      <w:proofErr w:type="spellStart"/>
      <w:r w:rsidRPr="004804E6">
        <w:rPr>
          <w:rFonts w:cs="Times New Roman"/>
          <w:i/>
          <w:iCs/>
        </w:rPr>
        <w:t>Italiennes</w:t>
      </w:r>
      <w:proofErr w:type="spellEnd"/>
      <w:r w:rsidRPr="004804E6">
        <w:rPr>
          <w:rFonts w:cs="Times New Roman"/>
          <w:i/>
          <w:iCs/>
        </w:rPr>
        <w:t xml:space="preserve">... </w:t>
      </w:r>
      <w:proofErr w:type="spellStart"/>
      <w:r w:rsidRPr="004804E6">
        <w:rPr>
          <w:rFonts w:cs="Times New Roman"/>
          <w:i/>
          <w:iCs/>
        </w:rPr>
        <w:t>Provenant</w:t>
      </w:r>
      <w:proofErr w:type="spellEnd"/>
      <w:r w:rsidRPr="004804E6">
        <w:rPr>
          <w:rFonts w:cs="Times New Roman"/>
          <w:i/>
          <w:iCs/>
        </w:rPr>
        <w:t xml:space="preserve"> de la liquidation de l’ancienne Société Seligmann</w:t>
      </w:r>
      <w:r w:rsidRPr="004804E6">
        <w:rPr>
          <w:rFonts w:cs="Times New Roman"/>
        </w:rPr>
        <w:t>, Paris (Galerie Georges Petit: Dubreuil and Baudoin), 16-17 March 1914.</w:t>
      </w:r>
    </w:p>
    <w:p w14:paraId="07C78DDE" w14:textId="77777777" w:rsidR="00FD6040" w:rsidRPr="004804E6" w:rsidRDefault="00FD6040" w:rsidP="001F60A6">
      <w:pPr>
        <w:tabs>
          <w:tab w:val="left" w:pos="-720"/>
        </w:tabs>
        <w:suppressAutoHyphens/>
        <w:jc w:val="both"/>
        <w:rPr>
          <w:rFonts w:cs="Times New Roman"/>
        </w:rPr>
      </w:pPr>
    </w:p>
    <w:p w14:paraId="0D9A2B4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Seligmann sale 1935. </w:t>
      </w:r>
      <w:r w:rsidRPr="004804E6">
        <w:rPr>
          <w:rFonts w:cs="Times New Roman"/>
          <w:i/>
          <w:iCs/>
        </w:rPr>
        <w:t xml:space="preserve">Catalogue des </w:t>
      </w:r>
      <w:proofErr w:type="spellStart"/>
      <w:r w:rsidRPr="004804E6">
        <w:rPr>
          <w:rFonts w:cs="Times New Roman"/>
          <w:i/>
          <w:iCs/>
        </w:rPr>
        <w:t>Objets</w:t>
      </w:r>
      <w:proofErr w:type="spellEnd"/>
      <w:r w:rsidRPr="004804E6">
        <w:rPr>
          <w:rFonts w:cs="Times New Roman"/>
          <w:i/>
          <w:iCs/>
        </w:rPr>
        <w:t xml:space="preserve"> d’art et </w:t>
      </w:r>
      <w:proofErr w:type="spellStart"/>
      <w:r w:rsidRPr="004804E6">
        <w:rPr>
          <w:rFonts w:cs="Times New Roman"/>
          <w:i/>
          <w:iCs/>
        </w:rPr>
        <w:t>d’Ameublement</w:t>
      </w:r>
      <w:proofErr w:type="spellEnd"/>
      <w:r w:rsidRPr="004804E6">
        <w:rPr>
          <w:rFonts w:cs="Times New Roman"/>
          <w:i/>
          <w:iCs/>
        </w:rPr>
        <w:t xml:space="preserve">... </w:t>
      </w:r>
      <w:proofErr w:type="spellStart"/>
      <w:r w:rsidRPr="004804E6">
        <w:rPr>
          <w:rFonts w:cs="Times New Roman"/>
          <w:i/>
          <w:iCs/>
        </w:rPr>
        <w:t>Composant</w:t>
      </w:r>
      <w:proofErr w:type="spellEnd"/>
      <w:r w:rsidRPr="004804E6">
        <w:rPr>
          <w:rFonts w:cs="Times New Roman"/>
          <w:i/>
          <w:iCs/>
        </w:rPr>
        <w:t xml:space="preserve"> la collection </w:t>
      </w:r>
      <w:proofErr w:type="spellStart"/>
      <w:r w:rsidRPr="004804E6">
        <w:rPr>
          <w:rFonts w:cs="Times New Roman"/>
          <w:i/>
          <w:iCs/>
        </w:rPr>
        <w:t>privée</w:t>
      </w:r>
      <w:proofErr w:type="spellEnd"/>
      <w:r w:rsidRPr="004804E6">
        <w:rPr>
          <w:rFonts w:cs="Times New Roman"/>
          <w:i/>
          <w:iCs/>
        </w:rPr>
        <w:t xml:space="preserve"> de M</w:t>
      </w:r>
      <w:r w:rsidRPr="004804E6">
        <w:rPr>
          <w:rFonts w:cs="Times New Roman"/>
          <w:i/>
          <w:iCs/>
          <w:vertAlign w:val="superscript"/>
        </w:rPr>
        <w:t>me</w:t>
      </w:r>
      <w:r w:rsidRPr="004804E6">
        <w:rPr>
          <w:rFonts w:cs="Times New Roman"/>
          <w:i/>
          <w:iCs/>
        </w:rPr>
        <w:t xml:space="preserve"> et M. Arnold Seligmann</w:t>
      </w:r>
      <w:r w:rsidRPr="004804E6">
        <w:rPr>
          <w:rFonts w:cs="Times New Roman"/>
        </w:rPr>
        <w:t>, Paris (Galerie Jean Charpentier: Baudoin and Ader), 4-5 June 1935.</w:t>
      </w:r>
    </w:p>
    <w:p w14:paraId="6E7B3462" w14:textId="77777777" w:rsidR="00FD6040" w:rsidRPr="004804E6" w:rsidRDefault="00FD6040" w:rsidP="001F60A6">
      <w:pPr>
        <w:tabs>
          <w:tab w:val="left" w:pos="-720"/>
        </w:tabs>
        <w:suppressAutoHyphens/>
        <w:jc w:val="both"/>
        <w:rPr>
          <w:rFonts w:cs="Times New Roman"/>
        </w:rPr>
      </w:pPr>
    </w:p>
    <w:p w14:paraId="07957B88" w14:textId="77777777" w:rsidR="00FD6040" w:rsidRPr="004804E6" w:rsidRDefault="00FD6040" w:rsidP="001F60A6">
      <w:pPr>
        <w:tabs>
          <w:tab w:val="left" w:pos="-720"/>
        </w:tabs>
        <w:suppressAutoHyphens/>
        <w:jc w:val="both"/>
        <w:rPr>
          <w:rFonts w:cs="Times New Roman"/>
        </w:rPr>
      </w:pPr>
      <w:r w:rsidRPr="004804E6">
        <w:rPr>
          <w:rFonts w:cs="Times New Roman"/>
        </w:rPr>
        <w:t>Sella 1931. Sella, Pietro. “</w:t>
      </w:r>
      <w:proofErr w:type="spellStart"/>
      <w:r w:rsidRPr="004804E6">
        <w:rPr>
          <w:rFonts w:cs="Times New Roman"/>
        </w:rPr>
        <w:t>Inventario</w:t>
      </w:r>
      <w:proofErr w:type="spellEnd"/>
      <w:r w:rsidRPr="004804E6">
        <w:rPr>
          <w:rFonts w:cs="Times New Roman"/>
        </w:rPr>
        <w:t xml:space="preserve"> </w:t>
      </w:r>
      <w:proofErr w:type="spellStart"/>
      <w:r w:rsidRPr="004804E6">
        <w:rPr>
          <w:rFonts w:cs="Times New Roman"/>
        </w:rPr>
        <w:t>testamentario</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beni</w:t>
      </w:r>
      <w:proofErr w:type="spellEnd"/>
      <w:r w:rsidRPr="004804E6">
        <w:rPr>
          <w:rFonts w:cs="Times New Roman"/>
        </w:rPr>
        <w:t xml:space="preserve"> di Alfonso II </w:t>
      </w:r>
      <w:proofErr w:type="spellStart"/>
      <w:r w:rsidRPr="004804E6">
        <w:rPr>
          <w:rFonts w:cs="Times New Roman"/>
        </w:rPr>
        <w:t>d’Este</w:t>
      </w:r>
      <w:proofErr w:type="spellEnd"/>
      <w:r w:rsidRPr="004804E6">
        <w:rPr>
          <w:rFonts w:cs="Times New Roman"/>
        </w:rPr>
        <w:t xml:space="preserve">”, </w:t>
      </w:r>
      <w:r w:rsidRPr="004804E6">
        <w:rPr>
          <w:rFonts w:cs="Times New Roman"/>
          <w:i/>
          <w:iCs/>
        </w:rPr>
        <w:t xml:space="preserve">Atti e </w:t>
      </w:r>
      <w:proofErr w:type="spellStart"/>
      <w:r w:rsidRPr="004804E6">
        <w:rPr>
          <w:rFonts w:cs="Times New Roman"/>
          <w:i/>
          <w:iCs/>
        </w:rPr>
        <w:t>memorie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Deputazione</w:t>
      </w:r>
      <w:proofErr w:type="spellEnd"/>
      <w:r w:rsidRPr="004804E6">
        <w:rPr>
          <w:rFonts w:cs="Times New Roman"/>
          <w:i/>
          <w:iCs/>
        </w:rPr>
        <w:t xml:space="preserve"> Ferrarese di Storia Patria </w:t>
      </w:r>
      <w:r w:rsidRPr="004804E6">
        <w:rPr>
          <w:rFonts w:cs="Times New Roman"/>
        </w:rPr>
        <w:t>28, pp. 131-395.</w:t>
      </w:r>
    </w:p>
    <w:p w14:paraId="0CB0C17D" w14:textId="77777777" w:rsidR="00FD6040" w:rsidRPr="004804E6" w:rsidRDefault="00FD6040" w:rsidP="001F60A6">
      <w:pPr>
        <w:tabs>
          <w:tab w:val="left" w:pos="-720"/>
        </w:tabs>
        <w:suppressAutoHyphens/>
        <w:jc w:val="both"/>
        <w:rPr>
          <w:rFonts w:cs="Times New Roman"/>
          <w:i/>
          <w:iCs/>
        </w:rPr>
      </w:pPr>
    </w:p>
    <w:p w14:paraId="73FB8AE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Senigallia</w:t>
      </w:r>
      <w:proofErr w:type="spellEnd"/>
      <w:r w:rsidRPr="004804E6">
        <w:rPr>
          <w:rFonts w:cs="Times New Roman"/>
        </w:rPr>
        <w:t xml:space="preserve"> 1995. </w:t>
      </w:r>
      <w:r w:rsidRPr="004804E6">
        <w:rPr>
          <w:rFonts w:cs="Times New Roman"/>
          <w:i/>
          <w:iCs/>
        </w:rPr>
        <w:t xml:space="preserve">I Della Rovere e la Rocca di </w:t>
      </w:r>
      <w:proofErr w:type="spellStart"/>
      <w:r w:rsidRPr="004804E6">
        <w:rPr>
          <w:rFonts w:cs="Times New Roman"/>
          <w:i/>
          <w:iCs/>
        </w:rPr>
        <w:t>Senigallia</w:t>
      </w:r>
      <w:proofErr w:type="spellEnd"/>
      <w:r w:rsidRPr="004804E6">
        <w:rPr>
          <w:rFonts w:cs="Times New Roman"/>
          <w:i/>
          <w:iCs/>
        </w:rPr>
        <w:t xml:space="preserve">. Tra </w:t>
      </w:r>
      <w:proofErr w:type="spellStart"/>
      <w:r w:rsidRPr="004804E6">
        <w:rPr>
          <w:rFonts w:cs="Times New Roman"/>
          <w:i/>
          <w:iCs/>
        </w:rPr>
        <w:t>storia</w:t>
      </w:r>
      <w:proofErr w:type="spellEnd"/>
      <w:r w:rsidRPr="004804E6">
        <w:rPr>
          <w:rFonts w:cs="Times New Roman"/>
          <w:i/>
          <w:iCs/>
        </w:rPr>
        <w:t xml:space="preserve"> e </w:t>
      </w:r>
      <w:proofErr w:type="spellStart"/>
      <w:r w:rsidRPr="004804E6">
        <w:rPr>
          <w:rFonts w:cs="Times New Roman"/>
          <w:i/>
          <w:iCs/>
        </w:rPr>
        <w:t>restauro</w:t>
      </w:r>
      <w:proofErr w:type="spellEnd"/>
      <w:r w:rsidRPr="004804E6">
        <w:rPr>
          <w:rFonts w:cs="Times New Roman"/>
          <w:i/>
          <w:iCs/>
        </w:rPr>
        <w:t xml:space="preserve">. </w:t>
      </w:r>
      <w:proofErr w:type="spellStart"/>
      <w:r w:rsidRPr="004804E6">
        <w:rPr>
          <w:rFonts w:cs="Times New Roman"/>
        </w:rPr>
        <w:t>Exhib</w:t>
      </w:r>
      <w:proofErr w:type="spellEnd"/>
      <w:r w:rsidRPr="004804E6">
        <w:rPr>
          <w:rFonts w:cs="Times New Roman"/>
        </w:rPr>
        <w:t xml:space="preserve">. cat., </w:t>
      </w:r>
      <w:proofErr w:type="spellStart"/>
      <w:r w:rsidRPr="004804E6">
        <w:rPr>
          <w:rFonts w:cs="Times New Roman"/>
        </w:rPr>
        <w:t>Senigallia</w:t>
      </w:r>
      <w:proofErr w:type="spellEnd"/>
      <w:r w:rsidRPr="004804E6">
        <w:rPr>
          <w:rFonts w:cs="Times New Roman"/>
        </w:rPr>
        <w:t>.</w:t>
      </w:r>
    </w:p>
    <w:p w14:paraId="140CF6D2" w14:textId="77777777" w:rsidR="00FD6040" w:rsidRPr="004804E6" w:rsidRDefault="00FD6040" w:rsidP="001F60A6">
      <w:pPr>
        <w:tabs>
          <w:tab w:val="left" w:pos="-720"/>
        </w:tabs>
        <w:suppressAutoHyphens/>
        <w:jc w:val="both"/>
        <w:rPr>
          <w:rFonts w:cs="Times New Roman"/>
        </w:rPr>
      </w:pPr>
      <w:r w:rsidRPr="004804E6">
        <w:rPr>
          <w:rFonts w:cs="Times New Roman"/>
          <w:i/>
          <w:iCs/>
        </w:rPr>
        <w:t xml:space="preserve"> </w:t>
      </w:r>
      <w:r w:rsidRPr="004804E6">
        <w:rPr>
          <w:rFonts w:cs="Times New Roman"/>
        </w:rPr>
        <w:t xml:space="preserve"> </w:t>
      </w:r>
    </w:p>
    <w:p w14:paraId="5065989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 Serra 1925. Serra, Luigi. "In memoriam: Ferruccio </w:t>
      </w:r>
      <w:proofErr w:type="spellStart"/>
      <w:r w:rsidRPr="004804E6">
        <w:rPr>
          <w:rFonts w:cs="Times New Roman"/>
        </w:rPr>
        <w:t>Mengaroni</w:t>
      </w:r>
      <w:proofErr w:type="spellEnd"/>
      <w:r w:rsidRPr="004804E6">
        <w:rPr>
          <w:rFonts w:cs="Times New Roman"/>
        </w:rPr>
        <w:t xml:space="preserve">", </w:t>
      </w:r>
      <w:r w:rsidRPr="004804E6">
        <w:rPr>
          <w:rFonts w:cs="Times New Roman"/>
          <w:i/>
          <w:iCs/>
        </w:rPr>
        <w:t>Emporium</w:t>
      </w:r>
      <w:r w:rsidRPr="004804E6">
        <w:rPr>
          <w:rFonts w:cs="Times New Roman"/>
        </w:rPr>
        <w:t xml:space="preserve"> 61 (May 1925), pp. 309-21.</w:t>
      </w:r>
    </w:p>
    <w:p w14:paraId="649C1C44" w14:textId="77777777" w:rsidR="00FD6040" w:rsidRPr="004804E6" w:rsidRDefault="00FD6040" w:rsidP="001F60A6">
      <w:pPr>
        <w:tabs>
          <w:tab w:val="left" w:pos="-720"/>
        </w:tabs>
        <w:suppressAutoHyphens/>
        <w:jc w:val="both"/>
        <w:rPr>
          <w:rFonts w:cs="Times New Roman"/>
        </w:rPr>
      </w:pPr>
    </w:p>
    <w:p w14:paraId="53F5521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 Serra 1930. Serra, Luigi. "La </w:t>
      </w:r>
      <w:proofErr w:type="spellStart"/>
      <w:r w:rsidRPr="004804E6">
        <w:rPr>
          <w:rFonts w:cs="Times New Roman"/>
        </w:rPr>
        <w:t>ceramica</w:t>
      </w:r>
      <w:proofErr w:type="spellEnd"/>
      <w:r w:rsidRPr="004804E6">
        <w:rPr>
          <w:rFonts w:cs="Times New Roman"/>
        </w:rPr>
        <w:t xml:space="preserve"> di Pesaro", </w:t>
      </w:r>
      <w:proofErr w:type="spellStart"/>
      <w:r w:rsidRPr="004804E6">
        <w:rPr>
          <w:rFonts w:cs="Times New Roman"/>
          <w:i/>
          <w:iCs/>
        </w:rPr>
        <w:t>Rassegna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istruzione</w:t>
      </w:r>
      <w:proofErr w:type="spellEnd"/>
      <w:r w:rsidRPr="004804E6">
        <w:rPr>
          <w:rFonts w:cs="Times New Roman"/>
          <w:i/>
          <w:iCs/>
        </w:rPr>
        <w:t xml:space="preserve"> </w:t>
      </w:r>
      <w:proofErr w:type="spellStart"/>
      <w:r w:rsidRPr="004804E6">
        <w:rPr>
          <w:rFonts w:cs="Times New Roman"/>
          <w:i/>
          <w:iCs/>
        </w:rPr>
        <w:t>artistica</w:t>
      </w:r>
      <w:proofErr w:type="spellEnd"/>
      <w:r w:rsidRPr="004804E6">
        <w:rPr>
          <w:rFonts w:cs="Times New Roman"/>
        </w:rPr>
        <w:t xml:space="preserve"> 1, pp. 98-107.</w:t>
      </w:r>
    </w:p>
    <w:p w14:paraId="055C1494" w14:textId="77777777" w:rsidR="00FD6040" w:rsidRPr="004804E6" w:rsidRDefault="00FD6040" w:rsidP="001F60A6">
      <w:pPr>
        <w:tabs>
          <w:tab w:val="left" w:pos="-720"/>
        </w:tabs>
        <w:suppressAutoHyphens/>
        <w:jc w:val="both"/>
        <w:rPr>
          <w:rFonts w:cs="Times New Roman"/>
        </w:rPr>
      </w:pPr>
    </w:p>
    <w:p w14:paraId="388E36C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 Serra 1930B. Serra, Luigi. “Una maiolica </w:t>
      </w:r>
      <w:proofErr w:type="spellStart"/>
      <w:r w:rsidRPr="004804E6">
        <w:rPr>
          <w:rFonts w:cs="Times New Roman"/>
        </w:rPr>
        <w:t>nel</w:t>
      </w:r>
      <w:proofErr w:type="spellEnd"/>
      <w:r w:rsidRPr="004804E6">
        <w:rPr>
          <w:rFonts w:cs="Times New Roman"/>
        </w:rPr>
        <w:t xml:space="preserve"> Duomo di Ancona”, </w:t>
      </w:r>
      <w:r w:rsidRPr="004804E6">
        <w:rPr>
          <w:rFonts w:cs="Times New Roman"/>
          <w:i/>
          <w:iCs/>
        </w:rPr>
        <w:t>Faenza</w:t>
      </w:r>
      <w:r w:rsidRPr="004804E6">
        <w:rPr>
          <w:rFonts w:cs="Times New Roman"/>
        </w:rPr>
        <w:t xml:space="preserve"> 18, pp. 14-16.</w:t>
      </w:r>
    </w:p>
    <w:p w14:paraId="42D82EEF" w14:textId="77777777" w:rsidR="00FD6040" w:rsidRPr="004804E6" w:rsidRDefault="00FD6040" w:rsidP="001F60A6">
      <w:pPr>
        <w:tabs>
          <w:tab w:val="left" w:pos="-720"/>
        </w:tabs>
        <w:suppressAutoHyphens/>
        <w:jc w:val="both"/>
        <w:rPr>
          <w:rFonts w:cs="Times New Roman"/>
        </w:rPr>
      </w:pPr>
    </w:p>
    <w:p w14:paraId="7A8D5AF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 Serra 1934. Serra, Luigi. </w:t>
      </w:r>
      <w:proofErr w:type="spellStart"/>
      <w:r w:rsidRPr="004804E6">
        <w:rPr>
          <w:rFonts w:cs="Times New Roman"/>
          <w:i/>
          <w:iCs/>
        </w:rPr>
        <w:t>L'arte</w:t>
      </w:r>
      <w:proofErr w:type="spellEnd"/>
      <w:r w:rsidRPr="004804E6">
        <w:rPr>
          <w:rFonts w:cs="Times New Roman"/>
          <w:i/>
          <w:iCs/>
        </w:rPr>
        <w:t xml:space="preserve"> </w:t>
      </w:r>
      <w:proofErr w:type="spellStart"/>
      <w:r w:rsidRPr="004804E6">
        <w:rPr>
          <w:rFonts w:cs="Times New Roman"/>
          <w:i/>
          <w:iCs/>
        </w:rPr>
        <w:t>nelle</w:t>
      </w:r>
      <w:proofErr w:type="spellEnd"/>
      <w:r w:rsidRPr="004804E6">
        <w:rPr>
          <w:rFonts w:cs="Times New Roman"/>
          <w:i/>
          <w:iCs/>
        </w:rPr>
        <w:t xml:space="preserve"> Marche. Il </w:t>
      </w:r>
      <w:proofErr w:type="spellStart"/>
      <w:r w:rsidRPr="004804E6">
        <w:rPr>
          <w:rFonts w:cs="Times New Roman"/>
          <w:i/>
          <w:iCs/>
        </w:rPr>
        <w:t>periodo</w:t>
      </w:r>
      <w:proofErr w:type="spellEnd"/>
      <w:r w:rsidRPr="004804E6">
        <w:rPr>
          <w:rFonts w:cs="Times New Roman"/>
          <w:i/>
          <w:iCs/>
        </w:rPr>
        <w:t xml:space="preserve"> del </w:t>
      </w:r>
      <w:proofErr w:type="spellStart"/>
      <w:r w:rsidRPr="004804E6">
        <w:rPr>
          <w:rFonts w:cs="Times New Roman"/>
          <w:i/>
          <w:iCs/>
        </w:rPr>
        <w:t>Rinascimento</w:t>
      </w:r>
      <w:proofErr w:type="spellEnd"/>
      <w:r w:rsidRPr="004804E6">
        <w:rPr>
          <w:rFonts w:cs="Times New Roman"/>
        </w:rPr>
        <w:t>. Rome.</w:t>
      </w:r>
    </w:p>
    <w:p w14:paraId="1BE7B543" w14:textId="77777777" w:rsidR="00FD6040" w:rsidRPr="004804E6" w:rsidRDefault="00FD6040" w:rsidP="001F60A6">
      <w:pPr>
        <w:tabs>
          <w:tab w:val="left" w:pos="-720"/>
        </w:tabs>
        <w:suppressAutoHyphens/>
        <w:jc w:val="both"/>
        <w:rPr>
          <w:rFonts w:cs="Times New Roman"/>
        </w:rPr>
      </w:pPr>
    </w:p>
    <w:p w14:paraId="232184D0" w14:textId="77777777" w:rsidR="00FD6040" w:rsidRPr="004804E6" w:rsidRDefault="00FD6040" w:rsidP="001F60A6">
      <w:pPr>
        <w:tabs>
          <w:tab w:val="left" w:pos="-720"/>
        </w:tabs>
        <w:suppressAutoHyphens/>
        <w:jc w:val="both"/>
        <w:rPr>
          <w:rFonts w:cs="Times New Roman"/>
        </w:rPr>
      </w:pPr>
      <w:r w:rsidRPr="004804E6">
        <w:rPr>
          <w:rFonts w:cs="Times New Roman"/>
        </w:rPr>
        <w:t>V. Serra 1963. Serra, Valente. "</w:t>
      </w:r>
      <w:proofErr w:type="spellStart"/>
      <w:r w:rsidRPr="004804E6">
        <w:rPr>
          <w:rFonts w:cs="Times New Roman"/>
        </w:rPr>
        <w:t>Maioliche</w:t>
      </w:r>
      <w:proofErr w:type="spellEnd"/>
      <w:r w:rsidRPr="004804E6">
        <w:rPr>
          <w:rFonts w:cs="Times New Roman"/>
        </w:rPr>
        <w:t xml:space="preserve"> di </w:t>
      </w:r>
      <w:proofErr w:type="spellStart"/>
      <w:r w:rsidRPr="004804E6">
        <w:rPr>
          <w:rFonts w:cs="Times New Roman"/>
        </w:rPr>
        <w:t>Nicolò</w:t>
      </w:r>
      <w:proofErr w:type="spellEnd"/>
      <w:r w:rsidRPr="004804E6">
        <w:rPr>
          <w:rFonts w:cs="Times New Roman"/>
        </w:rPr>
        <w:t xml:space="preserve"> </w:t>
      </w:r>
      <w:proofErr w:type="spellStart"/>
      <w:r w:rsidRPr="004804E6">
        <w:rPr>
          <w:rFonts w:cs="Times New Roman"/>
        </w:rPr>
        <w:t>Pellipario</w:t>
      </w:r>
      <w:proofErr w:type="spellEnd"/>
      <w:r w:rsidRPr="004804E6">
        <w:rPr>
          <w:rFonts w:cs="Times New Roman"/>
        </w:rPr>
        <w:t xml:space="preserve">", </w:t>
      </w:r>
      <w:proofErr w:type="spellStart"/>
      <w:r w:rsidRPr="004804E6">
        <w:rPr>
          <w:rFonts w:cs="Times New Roman"/>
          <w:i/>
          <w:iCs/>
        </w:rPr>
        <w:t>Antichità</w:t>
      </w:r>
      <w:proofErr w:type="spellEnd"/>
      <w:r w:rsidRPr="004804E6">
        <w:rPr>
          <w:rFonts w:cs="Times New Roman"/>
          <w:i/>
          <w:iCs/>
        </w:rPr>
        <w:t xml:space="preserve"> Viva</w:t>
      </w:r>
      <w:r w:rsidRPr="004804E6">
        <w:rPr>
          <w:rFonts w:cs="Times New Roman"/>
        </w:rPr>
        <w:t xml:space="preserve"> anno 2, no. 9-10 (November-December 1963), pp. 86-9.</w:t>
      </w:r>
    </w:p>
    <w:p w14:paraId="57F0DF40" w14:textId="77777777" w:rsidR="00FD6040" w:rsidRPr="004804E6" w:rsidRDefault="00FD6040" w:rsidP="001F60A6">
      <w:pPr>
        <w:tabs>
          <w:tab w:val="left" w:pos="-720"/>
        </w:tabs>
        <w:suppressAutoHyphens/>
        <w:jc w:val="both"/>
        <w:rPr>
          <w:rFonts w:cs="Times New Roman"/>
        </w:rPr>
      </w:pPr>
    </w:p>
    <w:p w14:paraId="4EB1833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Serra Collection 1964. </w:t>
      </w:r>
      <w:r w:rsidRPr="004804E6">
        <w:rPr>
          <w:rFonts w:cs="Times New Roman"/>
          <w:i/>
          <w:iCs/>
        </w:rPr>
        <w:t xml:space="preserve">Le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collezione</w:t>
      </w:r>
      <w:proofErr w:type="spellEnd"/>
      <w:r w:rsidRPr="004804E6">
        <w:rPr>
          <w:rFonts w:cs="Times New Roman"/>
          <w:i/>
          <w:iCs/>
        </w:rPr>
        <w:t xml:space="preserve"> D. Serra</w:t>
      </w:r>
      <w:r w:rsidRPr="004804E6">
        <w:rPr>
          <w:rFonts w:cs="Times New Roman"/>
        </w:rPr>
        <w:t xml:space="preserve">. Galleria La Porta </w:t>
      </w:r>
      <w:proofErr w:type="spellStart"/>
      <w:r w:rsidRPr="004804E6">
        <w:rPr>
          <w:rFonts w:cs="Times New Roman"/>
        </w:rPr>
        <w:t>d'Oro</w:t>
      </w:r>
      <w:proofErr w:type="spellEnd"/>
      <w:r w:rsidRPr="004804E6">
        <w:rPr>
          <w:rFonts w:cs="Times New Roman"/>
        </w:rPr>
        <w:t xml:space="preserve">, Milan. </w:t>
      </w:r>
      <w:r w:rsidRPr="004804E6">
        <w:rPr>
          <w:rFonts w:cs="Times New Roman"/>
        </w:rPr>
        <w:lastRenderedPageBreak/>
        <w:t>[n.d., but 1964]</w:t>
      </w:r>
    </w:p>
    <w:p w14:paraId="0B040DE8" w14:textId="77777777" w:rsidR="00FD6040" w:rsidRPr="004804E6" w:rsidRDefault="00FD6040" w:rsidP="001F60A6">
      <w:pPr>
        <w:rPr>
          <w:rFonts w:cs="Times New Roman"/>
        </w:rPr>
      </w:pPr>
    </w:p>
    <w:p w14:paraId="35963BD9" w14:textId="77777777" w:rsidR="00C57EE6" w:rsidRPr="004804E6" w:rsidRDefault="00C57EE6" w:rsidP="001F60A6">
      <w:pPr>
        <w:rPr>
          <w:rFonts w:cs="Times New Roman"/>
        </w:rPr>
      </w:pPr>
      <w:bookmarkStart w:id="445" w:name="_Hlk86135123"/>
      <w:r w:rsidRPr="004804E6">
        <w:rPr>
          <w:rFonts w:cs="Times New Roman"/>
        </w:rPr>
        <w:t xml:space="preserve">Sesto Fiorentino 1973, </w:t>
      </w:r>
      <w:proofErr w:type="spellStart"/>
      <w:r w:rsidRPr="004804E6">
        <w:rPr>
          <w:rFonts w:cs="Times New Roman"/>
          <w:i/>
        </w:rPr>
        <w:t>Ceramiche</w:t>
      </w:r>
      <w:proofErr w:type="spellEnd"/>
      <w:r w:rsidRPr="004804E6">
        <w:rPr>
          <w:rFonts w:cs="Times New Roman"/>
          <w:i/>
        </w:rPr>
        <w:t xml:space="preserve"> </w:t>
      </w:r>
      <w:proofErr w:type="spellStart"/>
      <w:r w:rsidRPr="004804E6">
        <w:rPr>
          <w:rFonts w:cs="Times New Roman"/>
          <w:i/>
        </w:rPr>
        <w:t>antiche</w:t>
      </w:r>
      <w:proofErr w:type="spellEnd"/>
      <w:r w:rsidRPr="004804E6">
        <w:rPr>
          <w:rFonts w:cs="Times New Roman"/>
          <w:i/>
        </w:rPr>
        <w:t xml:space="preserve"> di </w:t>
      </w:r>
      <w:proofErr w:type="spellStart"/>
      <w:r w:rsidRPr="004804E6">
        <w:rPr>
          <w:rFonts w:cs="Times New Roman"/>
          <w:i/>
        </w:rPr>
        <w:t>Montelupo</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Villa Guicciardini, Sesto Fiorentino.</w:t>
      </w:r>
    </w:p>
    <w:bookmarkEnd w:id="445"/>
    <w:p w14:paraId="5F82C102" w14:textId="77777777" w:rsidR="00C57EE6" w:rsidRDefault="00C57EE6" w:rsidP="001F60A6">
      <w:pPr>
        <w:rPr>
          <w:rFonts w:cs="Times New Roman"/>
        </w:rPr>
      </w:pPr>
    </w:p>
    <w:p w14:paraId="36334703" w14:textId="77777777" w:rsidR="007B5BF7" w:rsidRDefault="007B5BF7" w:rsidP="001F60A6">
      <w:pPr>
        <w:rPr>
          <w:rFonts w:cs="Times New Roman"/>
        </w:rPr>
      </w:pPr>
      <w:bookmarkStart w:id="446" w:name="_Hlk88910174"/>
      <w:r>
        <w:rPr>
          <w:rFonts w:cs="Times New Roman"/>
        </w:rPr>
        <w:t>Sesto Fiorentino 19</w:t>
      </w:r>
      <w:r w:rsidR="00632CAF">
        <w:rPr>
          <w:rFonts w:cs="Times New Roman"/>
        </w:rPr>
        <w:t>7</w:t>
      </w:r>
      <w:r>
        <w:rPr>
          <w:rFonts w:cs="Times New Roman"/>
        </w:rPr>
        <w:t xml:space="preserve">7. </w:t>
      </w:r>
      <w:proofErr w:type="spellStart"/>
      <w:r>
        <w:rPr>
          <w:rFonts w:cs="Times New Roman"/>
          <w:i/>
          <w:iCs/>
        </w:rPr>
        <w:t>Antiche</w:t>
      </w:r>
      <w:proofErr w:type="spellEnd"/>
      <w:r>
        <w:rPr>
          <w:rFonts w:cs="Times New Roman"/>
          <w:i/>
          <w:iCs/>
        </w:rPr>
        <w:t xml:space="preserve"> </w:t>
      </w:r>
      <w:proofErr w:type="spellStart"/>
      <w:r>
        <w:rPr>
          <w:rFonts w:cs="Times New Roman"/>
          <w:i/>
          <w:iCs/>
        </w:rPr>
        <w:t>ceramiche</w:t>
      </w:r>
      <w:proofErr w:type="spellEnd"/>
      <w:r>
        <w:rPr>
          <w:rFonts w:cs="Times New Roman"/>
          <w:i/>
          <w:iCs/>
        </w:rPr>
        <w:t xml:space="preserve"> </w:t>
      </w:r>
      <w:proofErr w:type="spellStart"/>
      <w:r>
        <w:rPr>
          <w:rFonts w:cs="Times New Roman"/>
          <w:i/>
          <w:iCs/>
        </w:rPr>
        <w:t>popolari</w:t>
      </w:r>
      <w:proofErr w:type="spellEnd"/>
      <w:r>
        <w:rPr>
          <w:rFonts w:cs="Times New Roman"/>
          <w:i/>
          <w:iCs/>
        </w:rPr>
        <w:t xml:space="preserve"> di </w:t>
      </w:r>
      <w:proofErr w:type="spellStart"/>
      <w:r>
        <w:rPr>
          <w:rFonts w:cs="Times New Roman"/>
          <w:i/>
          <w:iCs/>
        </w:rPr>
        <w:t>Grottaglie</w:t>
      </w:r>
      <w:proofErr w:type="spellEnd"/>
      <w:r>
        <w:rPr>
          <w:rFonts w:cs="Times New Roman"/>
          <w:i/>
          <w:iCs/>
        </w:rPr>
        <w:t xml:space="preserve"> e Vietri </w:t>
      </w:r>
      <w:proofErr w:type="spellStart"/>
      <w:r>
        <w:rPr>
          <w:rFonts w:cs="Times New Roman"/>
          <w:i/>
          <w:iCs/>
        </w:rPr>
        <w:t>sul</w:t>
      </w:r>
      <w:proofErr w:type="spellEnd"/>
      <w:r>
        <w:rPr>
          <w:rFonts w:cs="Times New Roman"/>
          <w:i/>
          <w:iCs/>
        </w:rPr>
        <w:t xml:space="preserve"> Mare. </w:t>
      </w:r>
      <w:proofErr w:type="spellStart"/>
      <w:r>
        <w:rPr>
          <w:rFonts w:cs="Times New Roman"/>
        </w:rPr>
        <w:t>Exhib</w:t>
      </w:r>
      <w:proofErr w:type="spellEnd"/>
      <w:r>
        <w:rPr>
          <w:rFonts w:cs="Times New Roman"/>
        </w:rPr>
        <w:t>. cat., Sesto Fiorentino.</w:t>
      </w:r>
    </w:p>
    <w:bookmarkEnd w:id="446"/>
    <w:p w14:paraId="68381D66" w14:textId="77777777" w:rsidR="007B5BF7" w:rsidRPr="007B5BF7" w:rsidRDefault="007B5BF7" w:rsidP="001F60A6">
      <w:pPr>
        <w:rPr>
          <w:rFonts w:cs="Times New Roman"/>
        </w:rPr>
      </w:pPr>
    </w:p>
    <w:p w14:paraId="4BCCADB1" w14:textId="77777777" w:rsidR="00FD6040" w:rsidRPr="004804E6" w:rsidRDefault="00FD6040" w:rsidP="001F60A6">
      <w:pPr>
        <w:rPr>
          <w:rFonts w:cs="Times New Roman"/>
        </w:rPr>
      </w:pPr>
      <w:proofErr w:type="spellStart"/>
      <w:r w:rsidRPr="004804E6">
        <w:rPr>
          <w:rFonts w:cs="Times New Roman"/>
        </w:rPr>
        <w:t>Settis</w:t>
      </w:r>
      <w:proofErr w:type="spellEnd"/>
      <w:r w:rsidRPr="004804E6">
        <w:rPr>
          <w:rFonts w:cs="Times New Roman"/>
        </w:rPr>
        <w:t xml:space="preserve"> 1971. </w:t>
      </w:r>
      <w:proofErr w:type="spellStart"/>
      <w:r w:rsidRPr="004804E6">
        <w:rPr>
          <w:rFonts w:cs="Times New Roman"/>
        </w:rPr>
        <w:t>Settis</w:t>
      </w:r>
      <w:proofErr w:type="spellEnd"/>
      <w:r w:rsidRPr="004804E6">
        <w:rPr>
          <w:rFonts w:cs="Times New Roman"/>
        </w:rPr>
        <w:t>, Salvatore. “</w:t>
      </w:r>
      <w:proofErr w:type="spellStart"/>
      <w:r w:rsidRPr="004804E6">
        <w:rPr>
          <w:rFonts w:cs="Times New Roman"/>
          <w:i/>
        </w:rPr>
        <w:t>Citarea</w:t>
      </w:r>
      <w:proofErr w:type="spellEnd"/>
      <w:r w:rsidRPr="004804E6">
        <w:rPr>
          <w:rFonts w:cs="Times New Roman"/>
        </w:rPr>
        <w:t xml:space="preserve"> `</w:t>
      </w:r>
      <w:proofErr w:type="spellStart"/>
      <w:r w:rsidRPr="004804E6">
        <w:rPr>
          <w:rFonts w:cs="Times New Roman"/>
        </w:rPr>
        <w:t>su</w:t>
      </w:r>
      <w:proofErr w:type="spellEnd"/>
      <w:r w:rsidRPr="004804E6">
        <w:rPr>
          <w:rFonts w:cs="Times New Roman"/>
        </w:rPr>
        <w:t xml:space="preserve"> un impresa di </w:t>
      </w:r>
      <w:proofErr w:type="spellStart"/>
      <w:r w:rsidRPr="004804E6">
        <w:rPr>
          <w:rFonts w:cs="Times New Roman"/>
        </w:rPr>
        <w:t>bronconi</w:t>
      </w:r>
      <w:proofErr w:type="spellEnd"/>
      <w:r w:rsidRPr="004804E6">
        <w:rPr>
          <w:rFonts w:cs="Times New Roman"/>
        </w:rPr>
        <w:t xml:space="preserve">’ ”, </w:t>
      </w:r>
      <w:r w:rsidRPr="004804E6">
        <w:rPr>
          <w:rFonts w:cs="Times New Roman"/>
          <w:i/>
        </w:rPr>
        <w:t xml:space="preserve">Journal of the Warburg and </w:t>
      </w:r>
      <w:proofErr w:type="spellStart"/>
      <w:r w:rsidRPr="004804E6">
        <w:rPr>
          <w:rFonts w:cs="Times New Roman"/>
          <w:i/>
        </w:rPr>
        <w:t>Courtauld</w:t>
      </w:r>
      <w:proofErr w:type="spellEnd"/>
      <w:r w:rsidRPr="004804E6">
        <w:rPr>
          <w:rFonts w:cs="Times New Roman"/>
          <w:i/>
        </w:rPr>
        <w:t xml:space="preserve"> Institutes</w:t>
      </w:r>
      <w:r w:rsidRPr="004804E6">
        <w:rPr>
          <w:rFonts w:cs="Times New Roman"/>
        </w:rPr>
        <w:t xml:space="preserve"> 34, pp. 135-77.</w:t>
      </w:r>
    </w:p>
    <w:p w14:paraId="06303EC3" w14:textId="77777777" w:rsidR="00FD6040" w:rsidRPr="004804E6" w:rsidRDefault="00FD6040" w:rsidP="001F60A6">
      <w:pPr>
        <w:tabs>
          <w:tab w:val="left" w:pos="-720"/>
        </w:tabs>
        <w:suppressAutoHyphens/>
        <w:jc w:val="both"/>
        <w:rPr>
          <w:rFonts w:cs="Times New Roman"/>
        </w:rPr>
      </w:pPr>
    </w:p>
    <w:p w14:paraId="03E4820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Settis</w:t>
      </w:r>
      <w:proofErr w:type="spellEnd"/>
      <w:r w:rsidRPr="004804E6">
        <w:rPr>
          <w:rFonts w:cs="Times New Roman"/>
        </w:rPr>
        <w:t xml:space="preserve"> </w:t>
      </w:r>
      <w:r w:rsidRPr="004804E6">
        <w:rPr>
          <w:rFonts w:cs="Times New Roman"/>
          <w:i/>
          <w:iCs/>
        </w:rPr>
        <w:t xml:space="preserve">et al. </w:t>
      </w:r>
      <w:proofErr w:type="spellStart"/>
      <w:r w:rsidRPr="004804E6">
        <w:rPr>
          <w:rFonts w:cs="Times New Roman"/>
        </w:rPr>
        <w:t>Settis</w:t>
      </w:r>
      <w:proofErr w:type="spellEnd"/>
      <w:r w:rsidRPr="004804E6">
        <w:rPr>
          <w:rFonts w:cs="Times New Roman"/>
        </w:rPr>
        <w:t xml:space="preserve">, Salvatore, </w:t>
      </w:r>
      <w:proofErr w:type="spellStart"/>
      <w:r w:rsidRPr="004804E6">
        <w:rPr>
          <w:rFonts w:cs="Times New Roman"/>
        </w:rPr>
        <w:t>Toracca</w:t>
      </w:r>
      <w:proofErr w:type="spellEnd"/>
      <w:r w:rsidRPr="004804E6">
        <w:rPr>
          <w:rFonts w:cs="Times New Roman"/>
        </w:rPr>
        <w:t xml:space="preserve">, Donatella, and Angelini, Alessandro. </w:t>
      </w:r>
      <w:r w:rsidRPr="004804E6">
        <w:rPr>
          <w:rFonts w:cs="Times New Roman"/>
          <w:i/>
          <w:iCs/>
        </w:rPr>
        <w:t xml:space="preserve">La </w:t>
      </w:r>
      <w:proofErr w:type="spellStart"/>
      <w:r w:rsidRPr="004804E6">
        <w:rPr>
          <w:rFonts w:cs="Times New Roman"/>
          <w:i/>
          <w:iCs/>
        </w:rPr>
        <w:t>Libreria</w:t>
      </w:r>
      <w:proofErr w:type="spellEnd"/>
      <w:r w:rsidRPr="004804E6">
        <w:rPr>
          <w:rFonts w:cs="Times New Roman"/>
          <w:i/>
          <w:iCs/>
        </w:rPr>
        <w:t xml:space="preserve"> Piccolomini </w:t>
      </w:r>
      <w:proofErr w:type="spellStart"/>
      <w:r w:rsidRPr="004804E6">
        <w:rPr>
          <w:rFonts w:cs="Times New Roman"/>
          <w:i/>
          <w:iCs/>
        </w:rPr>
        <w:t>nel</w:t>
      </w:r>
      <w:proofErr w:type="spellEnd"/>
      <w:r w:rsidRPr="004804E6">
        <w:rPr>
          <w:rFonts w:cs="Times New Roman"/>
          <w:i/>
          <w:iCs/>
        </w:rPr>
        <w:t xml:space="preserve"> Duomo di Siena </w:t>
      </w:r>
      <w:r w:rsidRPr="004804E6">
        <w:rPr>
          <w:rFonts w:cs="Times New Roman"/>
        </w:rPr>
        <w:t xml:space="preserve"> (Mirabilia </w:t>
      </w:r>
      <w:proofErr w:type="spellStart"/>
      <w:r w:rsidRPr="004804E6">
        <w:rPr>
          <w:rFonts w:cs="Times New Roman"/>
        </w:rPr>
        <w:t>Italiae</w:t>
      </w:r>
      <w:proofErr w:type="spellEnd"/>
      <w:r w:rsidRPr="004804E6">
        <w:rPr>
          <w:rFonts w:cs="Times New Roman"/>
        </w:rPr>
        <w:t xml:space="preserve"> 7). Modena.</w:t>
      </w:r>
    </w:p>
    <w:p w14:paraId="705E03F0" w14:textId="77777777" w:rsidR="00FD6040" w:rsidRPr="004804E6" w:rsidRDefault="00FD6040" w:rsidP="001F60A6">
      <w:pPr>
        <w:tabs>
          <w:tab w:val="left" w:pos="-720"/>
        </w:tabs>
        <w:suppressAutoHyphens/>
        <w:jc w:val="both"/>
        <w:rPr>
          <w:rFonts w:cs="Times New Roman"/>
        </w:rPr>
      </w:pPr>
    </w:p>
    <w:p w14:paraId="61C9F88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Seville 1992. </w:t>
      </w:r>
      <w:r w:rsidRPr="004804E6">
        <w:rPr>
          <w:rFonts w:cs="Times New Roman"/>
          <w:i/>
          <w:iCs/>
        </w:rPr>
        <w:t xml:space="preserve">Arte y </w:t>
      </w:r>
      <w:proofErr w:type="spellStart"/>
      <w:r w:rsidRPr="004804E6">
        <w:rPr>
          <w:rFonts w:cs="Times New Roman"/>
          <w:i/>
          <w:iCs/>
        </w:rPr>
        <w:t>cultura</w:t>
      </w:r>
      <w:proofErr w:type="spellEnd"/>
      <w:r w:rsidRPr="004804E6">
        <w:rPr>
          <w:rFonts w:cs="Times New Roman"/>
          <w:i/>
          <w:iCs/>
        </w:rPr>
        <w:t xml:space="preserve"> </w:t>
      </w:r>
      <w:proofErr w:type="spellStart"/>
      <w:r w:rsidRPr="004804E6">
        <w:rPr>
          <w:rFonts w:cs="Times New Roman"/>
          <w:i/>
          <w:iCs/>
        </w:rPr>
        <w:t>en</w:t>
      </w:r>
      <w:proofErr w:type="spellEnd"/>
      <w:r w:rsidRPr="004804E6">
        <w:rPr>
          <w:rFonts w:cs="Times New Roman"/>
          <w:i/>
          <w:iCs/>
        </w:rPr>
        <w:t xml:space="preserve"> </w:t>
      </w:r>
      <w:proofErr w:type="spellStart"/>
      <w:r w:rsidRPr="004804E6">
        <w:rPr>
          <w:rFonts w:cs="Times New Roman"/>
          <w:i/>
          <w:iCs/>
        </w:rPr>
        <w:t>torno</w:t>
      </w:r>
      <w:proofErr w:type="spellEnd"/>
      <w:r w:rsidRPr="004804E6">
        <w:rPr>
          <w:rFonts w:cs="Times New Roman"/>
          <w:i/>
          <w:iCs/>
        </w:rPr>
        <w:t xml:space="preserve"> a 1492. </w:t>
      </w:r>
      <w:proofErr w:type="spellStart"/>
      <w:r w:rsidRPr="004804E6">
        <w:rPr>
          <w:rFonts w:cs="Times New Roman"/>
        </w:rPr>
        <w:t>Exhib</w:t>
      </w:r>
      <w:proofErr w:type="spellEnd"/>
      <w:r w:rsidRPr="004804E6">
        <w:rPr>
          <w:rFonts w:cs="Times New Roman"/>
        </w:rPr>
        <w:t xml:space="preserve">. cat., Seville. </w:t>
      </w:r>
    </w:p>
    <w:p w14:paraId="1C4F89D7" w14:textId="77777777" w:rsidR="00FD6040" w:rsidRPr="004804E6" w:rsidRDefault="00FD6040" w:rsidP="001F60A6">
      <w:pPr>
        <w:tabs>
          <w:tab w:val="left" w:pos="-720"/>
        </w:tabs>
        <w:suppressAutoHyphens/>
        <w:jc w:val="both"/>
        <w:rPr>
          <w:rFonts w:cs="Times New Roman"/>
        </w:rPr>
      </w:pPr>
    </w:p>
    <w:p w14:paraId="3267C530"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Sèvres</w:t>
      </w:r>
      <w:proofErr w:type="spellEnd"/>
      <w:r w:rsidRPr="004804E6">
        <w:rPr>
          <w:rFonts w:cs="Times New Roman"/>
        </w:rPr>
        <w:t xml:space="preserve"> 1985. </w:t>
      </w:r>
      <w:r w:rsidRPr="004804E6">
        <w:rPr>
          <w:rFonts w:cs="Times New Roman"/>
          <w:i/>
          <w:iCs/>
        </w:rPr>
        <w:t xml:space="preserve">Richesses de la </w:t>
      </w:r>
      <w:proofErr w:type="spellStart"/>
      <w:r w:rsidRPr="004804E6">
        <w:rPr>
          <w:rFonts w:cs="Times New Roman"/>
          <w:i/>
          <w:iCs/>
        </w:rPr>
        <w:t>céramique</w:t>
      </w:r>
      <w:proofErr w:type="spellEnd"/>
      <w:r w:rsidRPr="004804E6">
        <w:rPr>
          <w:rFonts w:cs="Times New Roman"/>
          <w:i/>
          <w:iCs/>
        </w:rPr>
        <w:t xml:space="preserve"> dans les </w:t>
      </w:r>
      <w:proofErr w:type="spellStart"/>
      <w:r w:rsidRPr="004804E6">
        <w:rPr>
          <w:rFonts w:cs="Times New Roman"/>
          <w:i/>
          <w:iCs/>
        </w:rPr>
        <w:t>musées</w:t>
      </w:r>
      <w:proofErr w:type="spellEnd"/>
      <w:r w:rsidRPr="004804E6">
        <w:rPr>
          <w:rFonts w:cs="Times New Roman"/>
          <w:i/>
          <w:iCs/>
        </w:rPr>
        <w:t xml:space="preserve"> de Picardie. </w:t>
      </w:r>
      <w:proofErr w:type="spellStart"/>
      <w:r w:rsidRPr="004804E6">
        <w:rPr>
          <w:rFonts w:cs="Times New Roman"/>
        </w:rPr>
        <w:t>Exhib</w:t>
      </w:r>
      <w:proofErr w:type="spellEnd"/>
      <w:r w:rsidRPr="004804E6">
        <w:rPr>
          <w:rFonts w:cs="Times New Roman"/>
        </w:rPr>
        <w:t xml:space="preserve">. cat., </w:t>
      </w:r>
      <w:proofErr w:type="spellStart"/>
      <w:r w:rsidRPr="004804E6">
        <w:rPr>
          <w:rFonts w:cs="Times New Roman"/>
        </w:rPr>
        <w:t>Sèvres</w:t>
      </w:r>
      <w:proofErr w:type="spellEnd"/>
      <w:r w:rsidRPr="004804E6">
        <w:rPr>
          <w:rFonts w:cs="Times New Roman"/>
        </w:rPr>
        <w:t xml:space="preserve"> and elsewhere, ed. by Cécile Dupont-</w:t>
      </w:r>
      <w:proofErr w:type="spellStart"/>
      <w:r w:rsidRPr="004804E6">
        <w:rPr>
          <w:rFonts w:cs="Times New Roman"/>
        </w:rPr>
        <w:t>Logié</w:t>
      </w:r>
      <w:proofErr w:type="spellEnd"/>
      <w:r w:rsidRPr="004804E6">
        <w:rPr>
          <w:rFonts w:cs="Times New Roman"/>
        </w:rPr>
        <w:t>.</w:t>
      </w:r>
    </w:p>
    <w:p w14:paraId="5204923C" w14:textId="77777777" w:rsidR="00FD6040" w:rsidRPr="004804E6" w:rsidRDefault="00FD6040" w:rsidP="001F60A6">
      <w:pPr>
        <w:tabs>
          <w:tab w:val="left" w:pos="-720"/>
        </w:tabs>
        <w:suppressAutoHyphens/>
        <w:jc w:val="both"/>
        <w:rPr>
          <w:rFonts w:cs="Times New Roman"/>
        </w:rPr>
      </w:pPr>
    </w:p>
    <w:p w14:paraId="146AF2C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Sèvres</w:t>
      </w:r>
      <w:proofErr w:type="spellEnd"/>
      <w:r w:rsidRPr="004804E6">
        <w:rPr>
          <w:rFonts w:cs="Times New Roman"/>
        </w:rPr>
        <w:t xml:space="preserve"> 2003-4. </w:t>
      </w:r>
      <w:proofErr w:type="spellStart"/>
      <w:r w:rsidRPr="004804E6">
        <w:rPr>
          <w:rFonts w:cs="Times New Roman"/>
        </w:rPr>
        <w:t>Faÿ</w:t>
      </w:r>
      <w:proofErr w:type="spellEnd"/>
      <w:r w:rsidRPr="004804E6">
        <w:rPr>
          <w:rFonts w:cs="Times New Roman"/>
        </w:rPr>
        <w:t xml:space="preserve">-Hallé, Antoinette, and </w:t>
      </w:r>
      <w:proofErr w:type="spellStart"/>
      <w:r w:rsidRPr="004804E6">
        <w:rPr>
          <w:rFonts w:cs="Times New Roman"/>
        </w:rPr>
        <w:t>Lahaussois</w:t>
      </w:r>
      <w:proofErr w:type="spellEnd"/>
      <w:r w:rsidRPr="004804E6">
        <w:rPr>
          <w:rFonts w:cs="Times New Roman"/>
        </w:rPr>
        <w:t xml:space="preserve">, Christine (eds). </w:t>
      </w:r>
      <w:r w:rsidRPr="004804E6">
        <w:rPr>
          <w:rFonts w:cs="Times New Roman"/>
          <w:i/>
          <w:iCs/>
        </w:rPr>
        <w:t xml:space="preserve">La faïence </w:t>
      </w:r>
      <w:proofErr w:type="spellStart"/>
      <w:r w:rsidRPr="004804E6">
        <w:rPr>
          <w:rFonts w:cs="Times New Roman"/>
          <w:i/>
          <w:iCs/>
        </w:rPr>
        <w:t>européenne</w:t>
      </w:r>
      <w:proofErr w:type="spellEnd"/>
      <w:r w:rsidRPr="004804E6">
        <w:rPr>
          <w:rFonts w:cs="Times New Roman"/>
          <w:i/>
          <w:iCs/>
        </w:rPr>
        <w:t xml:space="preserve"> au </w:t>
      </w:r>
      <w:proofErr w:type="spellStart"/>
      <w:r w:rsidRPr="004804E6">
        <w:rPr>
          <w:rFonts w:cs="Times New Roman"/>
          <w:i/>
          <w:iCs/>
        </w:rPr>
        <w:t>XVII</w:t>
      </w:r>
      <w:r w:rsidRPr="004804E6">
        <w:rPr>
          <w:rFonts w:cs="Times New Roman"/>
          <w:i/>
          <w:iCs/>
          <w:vertAlign w:val="superscript"/>
        </w:rPr>
        <w:t>e</w:t>
      </w:r>
      <w:proofErr w:type="spellEnd"/>
      <w:r w:rsidRPr="004804E6">
        <w:rPr>
          <w:rFonts w:cs="Times New Roman"/>
          <w:i/>
          <w:iCs/>
        </w:rPr>
        <w:t xml:space="preserve"> </w:t>
      </w:r>
      <w:proofErr w:type="spellStart"/>
      <w:r w:rsidRPr="004804E6">
        <w:rPr>
          <w:rFonts w:cs="Times New Roman"/>
          <w:i/>
          <w:iCs/>
        </w:rPr>
        <w:t>siecle</w:t>
      </w:r>
      <w:proofErr w:type="spellEnd"/>
      <w:r w:rsidRPr="004804E6">
        <w:rPr>
          <w:rFonts w:cs="Times New Roman"/>
          <w:i/>
          <w:iCs/>
        </w:rPr>
        <w:t xml:space="preserve">. Le triomphe de Delft. </w:t>
      </w:r>
      <w:proofErr w:type="spellStart"/>
      <w:r w:rsidRPr="004804E6">
        <w:rPr>
          <w:rFonts w:cs="Times New Roman"/>
        </w:rPr>
        <w:t>Exhib</w:t>
      </w:r>
      <w:proofErr w:type="spellEnd"/>
      <w:r w:rsidRPr="004804E6">
        <w:rPr>
          <w:rFonts w:cs="Times New Roman"/>
        </w:rPr>
        <w:t xml:space="preserve">. cat., </w:t>
      </w:r>
      <w:proofErr w:type="spellStart"/>
      <w:r w:rsidRPr="004804E6">
        <w:rPr>
          <w:rFonts w:cs="Times New Roman"/>
        </w:rPr>
        <w:t>Musée</w:t>
      </w:r>
      <w:proofErr w:type="spellEnd"/>
      <w:r w:rsidRPr="004804E6">
        <w:rPr>
          <w:rFonts w:cs="Times New Roman"/>
        </w:rPr>
        <w:t xml:space="preserve"> national de </w:t>
      </w:r>
      <w:proofErr w:type="spellStart"/>
      <w:r w:rsidRPr="004804E6">
        <w:rPr>
          <w:rFonts w:cs="Times New Roman"/>
        </w:rPr>
        <w:t>Céramique</w:t>
      </w:r>
      <w:proofErr w:type="spellEnd"/>
      <w:r w:rsidRPr="004804E6">
        <w:rPr>
          <w:rFonts w:cs="Times New Roman"/>
        </w:rPr>
        <w:t xml:space="preserve">, </w:t>
      </w:r>
      <w:proofErr w:type="spellStart"/>
      <w:r w:rsidRPr="004804E6">
        <w:rPr>
          <w:rFonts w:cs="Times New Roman"/>
        </w:rPr>
        <w:t>Sèvres</w:t>
      </w:r>
      <w:proofErr w:type="spellEnd"/>
      <w:r w:rsidRPr="004804E6">
        <w:rPr>
          <w:rFonts w:cs="Times New Roman"/>
        </w:rPr>
        <w:t>.</w:t>
      </w:r>
    </w:p>
    <w:p w14:paraId="65F13E45" w14:textId="77777777" w:rsidR="00FD6040" w:rsidRPr="004804E6" w:rsidRDefault="00FD6040" w:rsidP="001F60A6">
      <w:pPr>
        <w:tabs>
          <w:tab w:val="left" w:pos="-720"/>
        </w:tabs>
        <w:suppressAutoHyphens/>
        <w:jc w:val="both"/>
        <w:rPr>
          <w:rFonts w:cs="Times New Roman"/>
        </w:rPr>
      </w:pPr>
    </w:p>
    <w:p w14:paraId="72EEC5D0" w14:textId="77777777" w:rsidR="00FD6040" w:rsidRPr="004804E6" w:rsidRDefault="00FD6040" w:rsidP="001F60A6">
      <w:pPr>
        <w:tabs>
          <w:tab w:val="left" w:pos="-720"/>
        </w:tabs>
        <w:suppressAutoHyphens/>
        <w:jc w:val="both"/>
        <w:rPr>
          <w:rFonts w:cs="Times New Roman"/>
        </w:rPr>
      </w:pPr>
      <w:r w:rsidRPr="004804E6">
        <w:rPr>
          <w:rFonts w:cs="Times New Roman"/>
        </w:rPr>
        <w:t>Sfeir-Fakhri 2003, Sfeir-Fakhri, Liliane. “</w:t>
      </w:r>
      <w:proofErr w:type="spellStart"/>
      <w:r w:rsidRPr="004804E6">
        <w:rPr>
          <w:rFonts w:cs="Times New Roman"/>
        </w:rPr>
        <w:t>Gironimo</w:t>
      </w:r>
      <w:proofErr w:type="spellEnd"/>
      <w:r w:rsidRPr="004804E6">
        <w:rPr>
          <w:rFonts w:cs="Times New Roman"/>
        </w:rPr>
        <w:t xml:space="preserve"> Tomasi, les </w:t>
      </w:r>
      <w:proofErr w:type="spellStart"/>
      <w:r w:rsidRPr="004804E6">
        <w:rPr>
          <w:rFonts w:cs="Times New Roman"/>
        </w:rPr>
        <w:t>dernières</w:t>
      </w:r>
      <w:proofErr w:type="spellEnd"/>
      <w:r w:rsidRPr="004804E6">
        <w:rPr>
          <w:rFonts w:cs="Times New Roman"/>
        </w:rPr>
        <w:t xml:space="preserve"> </w:t>
      </w:r>
      <w:proofErr w:type="spellStart"/>
      <w:r w:rsidRPr="004804E6">
        <w:rPr>
          <w:rFonts w:cs="Times New Roman"/>
        </w:rPr>
        <w:t>recherches</w:t>
      </w:r>
      <w:proofErr w:type="spellEnd"/>
      <w:r w:rsidRPr="004804E6">
        <w:rPr>
          <w:rFonts w:cs="Times New Roman"/>
        </w:rPr>
        <w:t>”, in Rosen 2003, pp. 102-5.</w:t>
      </w:r>
    </w:p>
    <w:p w14:paraId="4D27BA3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081FC15A" w14:textId="77777777" w:rsidR="00FD6040" w:rsidRPr="004804E6" w:rsidRDefault="00FD6040" w:rsidP="001F60A6">
      <w:pPr>
        <w:tabs>
          <w:tab w:val="left" w:pos="-720"/>
        </w:tabs>
        <w:suppressAutoHyphens/>
        <w:jc w:val="both"/>
        <w:rPr>
          <w:rFonts w:cs="Times New Roman"/>
        </w:rPr>
      </w:pPr>
      <w:r w:rsidRPr="004804E6">
        <w:rPr>
          <w:rFonts w:cs="Times New Roman"/>
        </w:rPr>
        <w:t>[Shandon Collection: see Napier sale 1877]</w:t>
      </w:r>
    </w:p>
    <w:p w14:paraId="4549465A" w14:textId="77777777" w:rsidR="00FD6040" w:rsidRPr="004804E6" w:rsidRDefault="00FD6040" w:rsidP="001F60A6">
      <w:pPr>
        <w:tabs>
          <w:tab w:val="left" w:pos="-720"/>
        </w:tabs>
        <w:suppressAutoHyphens/>
        <w:jc w:val="both"/>
        <w:rPr>
          <w:rFonts w:cs="Times New Roman"/>
        </w:rPr>
      </w:pPr>
    </w:p>
    <w:p w14:paraId="271CCE6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Shaw 1932. Shaw, James Byam. "Iacopo </w:t>
      </w:r>
      <w:proofErr w:type="spellStart"/>
      <w:r w:rsidRPr="004804E6">
        <w:rPr>
          <w:rFonts w:cs="Times New Roman"/>
        </w:rPr>
        <w:t>Ripanda</w:t>
      </w:r>
      <w:proofErr w:type="spellEnd"/>
      <w:r w:rsidRPr="004804E6">
        <w:rPr>
          <w:rFonts w:cs="Times New Roman"/>
        </w:rPr>
        <w:t xml:space="preserve"> and Early Italian  Maiolica", </w:t>
      </w:r>
      <w:r w:rsidRPr="004804E6">
        <w:rPr>
          <w:rFonts w:cs="Times New Roman"/>
          <w:i/>
          <w:iCs/>
        </w:rPr>
        <w:t>Burlington Magazine</w:t>
      </w:r>
      <w:r w:rsidRPr="004804E6">
        <w:rPr>
          <w:rFonts w:cs="Times New Roman"/>
        </w:rPr>
        <w:t xml:space="preserve"> 61, pp. 18</w:t>
      </w:r>
      <w:r w:rsidRPr="004804E6">
        <w:rPr>
          <w:rFonts w:cs="Times New Roman"/>
        </w:rPr>
        <w:noBreakHyphen/>
        <w:t>25.</w:t>
      </w:r>
    </w:p>
    <w:p w14:paraId="1727FC60" w14:textId="77777777" w:rsidR="00FD6040" w:rsidRPr="004804E6" w:rsidRDefault="00FD6040" w:rsidP="001F60A6">
      <w:pPr>
        <w:tabs>
          <w:tab w:val="left" w:pos="-720"/>
        </w:tabs>
        <w:suppressAutoHyphens/>
        <w:jc w:val="both"/>
        <w:rPr>
          <w:rFonts w:cs="Times New Roman"/>
        </w:rPr>
      </w:pPr>
    </w:p>
    <w:p w14:paraId="74099B0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Shaw 1933. Shaw, James Byam. "Una </w:t>
      </w:r>
      <w:proofErr w:type="spellStart"/>
      <w:r w:rsidRPr="004804E6">
        <w:rPr>
          <w:rFonts w:cs="Times New Roman"/>
        </w:rPr>
        <w:t>composizione</w:t>
      </w:r>
      <w:proofErr w:type="spellEnd"/>
      <w:r w:rsidRPr="004804E6">
        <w:rPr>
          <w:rFonts w:cs="Times New Roman"/>
        </w:rPr>
        <w:t xml:space="preserve"> di Jacopo </w:t>
      </w:r>
      <w:proofErr w:type="spellStart"/>
      <w:r w:rsidRPr="004804E6">
        <w:rPr>
          <w:rFonts w:cs="Times New Roman"/>
        </w:rPr>
        <w:t>Ripanda</w:t>
      </w:r>
      <w:proofErr w:type="spellEnd"/>
      <w:r w:rsidRPr="004804E6">
        <w:rPr>
          <w:rFonts w:cs="Times New Roman"/>
        </w:rPr>
        <w:t xml:space="preserve"> e </w:t>
      </w:r>
      <w:proofErr w:type="spellStart"/>
      <w:r w:rsidRPr="004804E6">
        <w:rPr>
          <w:rFonts w:cs="Times New Roman"/>
        </w:rPr>
        <w:t>tre</w:t>
      </w:r>
      <w:proofErr w:type="spellEnd"/>
      <w:r w:rsidRPr="004804E6">
        <w:rPr>
          <w:rFonts w:cs="Times New Roman"/>
        </w:rPr>
        <w:t xml:space="preserve"> </w:t>
      </w:r>
      <w:proofErr w:type="spellStart"/>
      <w:r w:rsidRPr="004804E6">
        <w:rPr>
          <w:rFonts w:cs="Times New Roman"/>
        </w:rPr>
        <w:t>piatti</w:t>
      </w:r>
      <w:proofErr w:type="spellEnd"/>
      <w:r w:rsidRPr="004804E6">
        <w:rPr>
          <w:rFonts w:cs="Times New Roman"/>
        </w:rPr>
        <w:t xml:space="preserve"> </w:t>
      </w:r>
      <w:proofErr w:type="spellStart"/>
      <w:r w:rsidRPr="004804E6">
        <w:rPr>
          <w:rFonts w:cs="Times New Roman"/>
        </w:rPr>
        <w:t>faentini</w:t>
      </w:r>
      <w:proofErr w:type="spellEnd"/>
      <w:r w:rsidRPr="004804E6">
        <w:rPr>
          <w:rFonts w:cs="Times New Roman"/>
        </w:rPr>
        <w:t xml:space="preserve">", </w:t>
      </w:r>
      <w:r w:rsidRPr="004804E6">
        <w:rPr>
          <w:rFonts w:cs="Times New Roman"/>
          <w:i/>
          <w:iCs/>
        </w:rPr>
        <w:t>Faenza</w:t>
      </w:r>
      <w:r w:rsidRPr="004804E6">
        <w:rPr>
          <w:rFonts w:cs="Times New Roman"/>
        </w:rPr>
        <w:t xml:space="preserve"> 21, pp. 3</w:t>
      </w:r>
      <w:r w:rsidRPr="004804E6">
        <w:rPr>
          <w:rFonts w:cs="Times New Roman"/>
        </w:rPr>
        <w:noBreakHyphen/>
        <w:t>9.</w:t>
      </w:r>
    </w:p>
    <w:p w14:paraId="2F8C750B" w14:textId="77777777" w:rsidR="00FD6040" w:rsidRPr="004804E6" w:rsidRDefault="00FD6040" w:rsidP="001F60A6">
      <w:pPr>
        <w:tabs>
          <w:tab w:val="left" w:pos="-720"/>
        </w:tabs>
        <w:suppressAutoHyphens/>
        <w:jc w:val="both"/>
        <w:rPr>
          <w:rFonts w:cs="Times New Roman"/>
        </w:rPr>
      </w:pPr>
    </w:p>
    <w:p w14:paraId="3A72EE41" w14:textId="77777777" w:rsidR="006B2511" w:rsidRPr="004804E6" w:rsidRDefault="006B2511" w:rsidP="001F60A6">
      <w:pPr>
        <w:tabs>
          <w:tab w:val="left" w:pos="-720"/>
        </w:tabs>
        <w:suppressAutoHyphens/>
        <w:jc w:val="both"/>
        <w:rPr>
          <w:rFonts w:cs="Times New Roman"/>
        </w:rPr>
      </w:pPr>
      <w:r w:rsidRPr="004804E6">
        <w:rPr>
          <w:rFonts w:cs="Times New Roman"/>
        </w:rPr>
        <w:t xml:space="preserve">Shaw and Welch 2011. Shaw, James, and Welch, Evelyn. </w:t>
      </w:r>
      <w:r w:rsidRPr="004804E6">
        <w:rPr>
          <w:rFonts w:cs="Times New Roman"/>
          <w:i/>
        </w:rPr>
        <w:t xml:space="preserve">Making and Marketing Medicine in Renaissance Florence. </w:t>
      </w:r>
      <w:r w:rsidRPr="004804E6">
        <w:rPr>
          <w:rFonts w:cs="Times New Roman"/>
        </w:rPr>
        <w:t>Amsterdam.</w:t>
      </w:r>
    </w:p>
    <w:p w14:paraId="662B037C" w14:textId="77777777" w:rsidR="006B2511" w:rsidRPr="004804E6" w:rsidRDefault="006B2511" w:rsidP="001F60A6">
      <w:pPr>
        <w:tabs>
          <w:tab w:val="left" w:pos="-720"/>
        </w:tabs>
        <w:suppressAutoHyphens/>
        <w:jc w:val="both"/>
        <w:rPr>
          <w:rFonts w:cs="Times New Roman"/>
        </w:rPr>
      </w:pPr>
    </w:p>
    <w:p w14:paraId="1B319E0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Shearman 1972. Shearman, John. </w:t>
      </w:r>
      <w:r w:rsidRPr="004804E6">
        <w:rPr>
          <w:rFonts w:cs="Times New Roman"/>
          <w:i/>
          <w:iCs/>
        </w:rPr>
        <w:t xml:space="preserve">Raphael’s Cartoons in the Collection of Her Majesty the Queen and the tapestries for the Sistine Chapel. </w:t>
      </w:r>
      <w:r w:rsidRPr="004804E6">
        <w:rPr>
          <w:rFonts w:cs="Times New Roman"/>
        </w:rPr>
        <w:t xml:space="preserve"> London.</w:t>
      </w:r>
    </w:p>
    <w:p w14:paraId="5987BD7E" w14:textId="77777777" w:rsidR="00FD6040" w:rsidRPr="004804E6" w:rsidRDefault="00FD6040" w:rsidP="001F60A6">
      <w:pPr>
        <w:tabs>
          <w:tab w:val="left" w:pos="-720"/>
        </w:tabs>
        <w:suppressAutoHyphens/>
        <w:jc w:val="both"/>
        <w:rPr>
          <w:rFonts w:cs="Times New Roman"/>
        </w:rPr>
      </w:pPr>
    </w:p>
    <w:p w14:paraId="477D73E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Shearman 2003. Shearman, John. </w:t>
      </w:r>
      <w:r w:rsidRPr="004804E6">
        <w:rPr>
          <w:rFonts w:cs="Times New Roman"/>
          <w:i/>
          <w:iCs/>
        </w:rPr>
        <w:t xml:space="preserve">Raphael in Early Modern Sources (1483-1602). </w:t>
      </w:r>
      <w:proofErr w:type="spellStart"/>
      <w:r w:rsidRPr="004804E6">
        <w:rPr>
          <w:rFonts w:cs="Times New Roman"/>
        </w:rPr>
        <w:t>Römische</w:t>
      </w:r>
      <w:proofErr w:type="spellEnd"/>
      <w:r w:rsidRPr="004804E6">
        <w:rPr>
          <w:rFonts w:cs="Times New Roman"/>
        </w:rPr>
        <w:t xml:space="preserve"> </w:t>
      </w:r>
      <w:proofErr w:type="spellStart"/>
      <w:r w:rsidRPr="004804E6">
        <w:rPr>
          <w:rFonts w:cs="Times New Roman"/>
        </w:rPr>
        <w:t>Forschungen</w:t>
      </w:r>
      <w:proofErr w:type="spellEnd"/>
      <w:r w:rsidRPr="004804E6">
        <w:rPr>
          <w:rFonts w:cs="Times New Roman"/>
        </w:rPr>
        <w:t xml:space="preserve"> der Bibliotheca </w:t>
      </w:r>
      <w:proofErr w:type="spellStart"/>
      <w:r w:rsidRPr="004804E6">
        <w:rPr>
          <w:rFonts w:cs="Times New Roman"/>
        </w:rPr>
        <w:t>Hertziana</w:t>
      </w:r>
      <w:proofErr w:type="spellEnd"/>
      <w:r w:rsidRPr="004804E6">
        <w:rPr>
          <w:rFonts w:cs="Times New Roman"/>
        </w:rPr>
        <w:t xml:space="preserve"> 30-31. New Haven and London.</w:t>
      </w:r>
    </w:p>
    <w:p w14:paraId="32D41253" w14:textId="77777777" w:rsidR="00FD6040" w:rsidRPr="004804E6" w:rsidRDefault="00FD6040" w:rsidP="001F60A6">
      <w:pPr>
        <w:tabs>
          <w:tab w:val="left" w:pos="-720"/>
        </w:tabs>
        <w:suppressAutoHyphens/>
        <w:jc w:val="both"/>
        <w:rPr>
          <w:rFonts w:cs="Times New Roman"/>
        </w:rPr>
      </w:pPr>
    </w:p>
    <w:p w14:paraId="0CCFD6D8" w14:textId="77777777" w:rsidR="00FD6040" w:rsidRPr="004804E6" w:rsidRDefault="00FD6040" w:rsidP="001F60A6">
      <w:pPr>
        <w:tabs>
          <w:tab w:val="left" w:pos="-720"/>
        </w:tabs>
        <w:suppressAutoHyphens/>
        <w:jc w:val="both"/>
        <w:rPr>
          <w:rFonts w:cs="Times New Roman"/>
        </w:rPr>
      </w:pPr>
      <w:bookmarkStart w:id="447" w:name="_Hlk532283526"/>
      <w:r w:rsidRPr="004804E6">
        <w:rPr>
          <w:rFonts w:cs="Times New Roman"/>
        </w:rPr>
        <w:t xml:space="preserve">Shinn 1982.  Shinn, Deborah. </w:t>
      </w:r>
      <w:r w:rsidRPr="004804E6">
        <w:rPr>
          <w:rFonts w:cs="Times New Roman"/>
          <w:i/>
          <w:iCs/>
        </w:rPr>
        <w:t>Sixteenth</w:t>
      </w:r>
      <w:r w:rsidRPr="004804E6">
        <w:rPr>
          <w:rFonts w:cs="Times New Roman"/>
          <w:i/>
          <w:iCs/>
        </w:rPr>
        <w:noBreakHyphen/>
        <w:t>Century Italian Maiolica.  Selections from the Arthur M. Sackler Collection and the National Gallery of Art's Widener Collection</w:t>
      </w:r>
      <w:r w:rsidRPr="004804E6">
        <w:rPr>
          <w:rFonts w:cs="Times New Roman"/>
        </w:rPr>
        <w:t xml:space="preserve">. </w:t>
      </w:r>
      <w:proofErr w:type="spellStart"/>
      <w:r w:rsidRPr="004804E6">
        <w:rPr>
          <w:rFonts w:cs="Times New Roman"/>
        </w:rPr>
        <w:t>Exhib</w:t>
      </w:r>
      <w:proofErr w:type="spellEnd"/>
      <w:r w:rsidRPr="004804E6">
        <w:rPr>
          <w:rFonts w:cs="Times New Roman"/>
        </w:rPr>
        <w:t>. cat., National Gallery of Art, Washington.</w:t>
      </w:r>
    </w:p>
    <w:bookmarkEnd w:id="447"/>
    <w:p w14:paraId="1C71C409" w14:textId="77777777" w:rsidR="00FD6040" w:rsidRPr="004804E6" w:rsidRDefault="00FD6040" w:rsidP="001F60A6">
      <w:pPr>
        <w:tabs>
          <w:tab w:val="left" w:pos="-720"/>
        </w:tabs>
        <w:suppressAutoHyphens/>
        <w:jc w:val="both"/>
        <w:rPr>
          <w:rFonts w:cs="Times New Roman"/>
        </w:rPr>
      </w:pPr>
    </w:p>
    <w:p w14:paraId="537A3D2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Shoemaker and Broun 1981. Shoemaker, Innis H., and Broun, Elizabeth. </w:t>
      </w:r>
      <w:r w:rsidRPr="004804E6">
        <w:rPr>
          <w:rFonts w:cs="Times New Roman"/>
          <w:i/>
          <w:iCs/>
        </w:rPr>
        <w:t xml:space="preserve">The  Engravings of </w:t>
      </w:r>
      <w:r w:rsidRPr="004804E6">
        <w:rPr>
          <w:rFonts w:cs="Times New Roman"/>
          <w:i/>
          <w:iCs/>
        </w:rPr>
        <w:lastRenderedPageBreak/>
        <w:t>Marcantonio Raimondi</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Spencer Museum of Art, Lawrence, Kansas. </w:t>
      </w:r>
    </w:p>
    <w:p w14:paraId="1388B745" w14:textId="77777777" w:rsidR="00FD6040" w:rsidRPr="004804E6" w:rsidRDefault="00FD6040" w:rsidP="001F60A6">
      <w:pPr>
        <w:tabs>
          <w:tab w:val="left" w:pos="-720"/>
        </w:tabs>
        <w:suppressAutoHyphens/>
        <w:jc w:val="both"/>
        <w:rPr>
          <w:rFonts w:cs="Times New Roman"/>
        </w:rPr>
      </w:pPr>
    </w:p>
    <w:p w14:paraId="7EEB8B1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Sicari 1996. Sicari, Giovanni. </w:t>
      </w:r>
      <w:proofErr w:type="spellStart"/>
      <w:r w:rsidRPr="004804E6">
        <w:rPr>
          <w:rFonts w:cs="Times New Roman"/>
          <w:i/>
          <w:iCs/>
        </w:rPr>
        <w:t>Stemmi</w:t>
      </w:r>
      <w:proofErr w:type="spellEnd"/>
      <w:r w:rsidRPr="004804E6">
        <w:rPr>
          <w:rFonts w:cs="Times New Roman"/>
          <w:i/>
          <w:iCs/>
        </w:rPr>
        <w:t xml:space="preserve"> </w:t>
      </w:r>
      <w:proofErr w:type="spellStart"/>
      <w:r w:rsidRPr="004804E6">
        <w:rPr>
          <w:rFonts w:cs="Times New Roman"/>
          <w:i/>
          <w:iCs/>
        </w:rPr>
        <w:t>cardinalizi</w:t>
      </w:r>
      <w:proofErr w:type="spellEnd"/>
      <w:r w:rsidRPr="004804E6">
        <w:rPr>
          <w:rFonts w:cs="Times New Roman"/>
          <w:i/>
          <w:iCs/>
        </w:rPr>
        <w:t xml:space="preserve"> (</w:t>
      </w:r>
      <w:proofErr w:type="spellStart"/>
      <w:r w:rsidRPr="004804E6">
        <w:rPr>
          <w:rFonts w:cs="Times New Roman"/>
          <w:i/>
          <w:iCs/>
        </w:rPr>
        <w:t>Secoli</w:t>
      </w:r>
      <w:proofErr w:type="spellEnd"/>
      <w:r w:rsidRPr="004804E6">
        <w:rPr>
          <w:rFonts w:cs="Times New Roman"/>
          <w:i/>
          <w:iCs/>
        </w:rPr>
        <w:t xml:space="preserve"> XV-XVII)</w:t>
      </w:r>
      <w:r w:rsidRPr="004804E6">
        <w:rPr>
          <w:rFonts w:cs="Times New Roman"/>
        </w:rPr>
        <w:t xml:space="preserve">, </w:t>
      </w:r>
      <w:proofErr w:type="spellStart"/>
      <w:r w:rsidRPr="004804E6">
        <w:rPr>
          <w:rFonts w:cs="Times New Roman"/>
        </w:rPr>
        <w:t>Monografie</w:t>
      </w:r>
      <w:proofErr w:type="spellEnd"/>
      <w:r w:rsidRPr="004804E6">
        <w:rPr>
          <w:rFonts w:cs="Times New Roman"/>
        </w:rPr>
        <w:t xml:space="preserve"> Romane a </w:t>
      </w:r>
      <w:proofErr w:type="spellStart"/>
      <w:r w:rsidRPr="004804E6">
        <w:rPr>
          <w:rFonts w:cs="Times New Roman"/>
        </w:rPr>
        <w:t>cura</w:t>
      </w:r>
      <w:proofErr w:type="spellEnd"/>
      <w:r w:rsidRPr="004804E6">
        <w:rPr>
          <w:rFonts w:cs="Times New Roman"/>
        </w:rPr>
        <w:t xml:space="preserve"> </w:t>
      </w:r>
      <w:proofErr w:type="spellStart"/>
      <w:r w:rsidRPr="004804E6">
        <w:rPr>
          <w:rFonts w:cs="Times New Roman"/>
        </w:rPr>
        <w:t>dell’Alma</w:t>
      </w:r>
      <w:proofErr w:type="spellEnd"/>
      <w:r w:rsidRPr="004804E6">
        <w:rPr>
          <w:rFonts w:cs="Times New Roman"/>
        </w:rPr>
        <w:t xml:space="preserve"> Roma 11. Rome.</w:t>
      </w:r>
    </w:p>
    <w:p w14:paraId="2D43AD9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1867A1E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Siena 1990. </w:t>
      </w:r>
      <w:r w:rsidRPr="004804E6">
        <w:rPr>
          <w:rFonts w:cs="Times New Roman"/>
          <w:i/>
          <w:iCs/>
        </w:rPr>
        <w:t xml:space="preserve">Domenico </w:t>
      </w:r>
      <w:proofErr w:type="spellStart"/>
      <w:r w:rsidRPr="004804E6">
        <w:rPr>
          <w:rFonts w:cs="Times New Roman"/>
          <w:i/>
          <w:iCs/>
        </w:rPr>
        <w:t>Beccafumi</w:t>
      </w:r>
      <w:proofErr w:type="spellEnd"/>
      <w:r w:rsidRPr="004804E6">
        <w:rPr>
          <w:rFonts w:cs="Times New Roman"/>
          <w:i/>
          <w:iCs/>
        </w:rPr>
        <w:t xml:space="preserve"> e il </w:t>
      </w:r>
      <w:proofErr w:type="spellStart"/>
      <w:r w:rsidRPr="004804E6">
        <w:rPr>
          <w:rFonts w:cs="Times New Roman"/>
          <w:i/>
          <w:iCs/>
        </w:rPr>
        <w:t>suo</w:t>
      </w:r>
      <w:proofErr w:type="spellEnd"/>
      <w:r w:rsidRPr="004804E6">
        <w:rPr>
          <w:rFonts w:cs="Times New Roman"/>
          <w:i/>
          <w:iCs/>
        </w:rPr>
        <w:t xml:space="preserve"> tempo</w:t>
      </w:r>
      <w:r w:rsidRPr="004804E6">
        <w:rPr>
          <w:rFonts w:cs="Times New Roman"/>
        </w:rPr>
        <w:t xml:space="preserve">. </w:t>
      </w:r>
      <w:proofErr w:type="spellStart"/>
      <w:r w:rsidRPr="004804E6">
        <w:rPr>
          <w:rFonts w:cs="Times New Roman"/>
        </w:rPr>
        <w:t>Exhib</w:t>
      </w:r>
      <w:proofErr w:type="spellEnd"/>
      <w:r w:rsidRPr="004804E6">
        <w:rPr>
          <w:rFonts w:cs="Times New Roman"/>
        </w:rPr>
        <w:t>. cat., Siena.</w:t>
      </w:r>
    </w:p>
    <w:p w14:paraId="5ABB9E52" w14:textId="77777777" w:rsidR="00FD6040" w:rsidRPr="004804E6" w:rsidRDefault="00FD6040" w:rsidP="001F60A6">
      <w:pPr>
        <w:tabs>
          <w:tab w:val="left" w:pos="-720"/>
        </w:tabs>
        <w:suppressAutoHyphens/>
        <w:jc w:val="both"/>
        <w:rPr>
          <w:rFonts w:cs="Times New Roman"/>
        </w:rPr>
      </w:pPr>
    </w:p>
    <w:p w14:paraId="6AB5837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Siena 1997. </w:t>
      </w:r>
      <w:r w:rsidRPr="004804E6">
        <w:rPr>
          <w:rFonts w:cs="Times New Roman"/>
          <w:i/>
          <w:iCs/>
        </w:rPr>
        <w:t xml:space="preserve">Al </w:t>
      </w:r>
      <w:proofErr w:type="spellStart"/>
      <w:r w:rsidRPr="004804E6">
        <w:rPr>
          <w:rFonts w:cs="Times New Roman"/>
          <w:i/>
          <w:iCs/>
        </w:rPr>
        <w:t>museo</w:t>
      </w:r>
      <w:proofErr w:type="spellEnd"/>
      <w:r w:rsidRPr="004804E6">
        <w:rPr>
          <w:rFonts w:cs="Times New Roman"/>
          <w:i/>
          <w:iCs/>
        </w:rPr>
        <w:t xml:space="preserve"> </w:t>
      </w:r>
      <w:proofErr w:type="spellStart"/>
      <w:r w:rsidRPr="004804E6">
        <w:rPr>
          <w:rFonts w:cs="Times New Roman"/>
          <w:i/>
          <w:iCs/>
        </w:rPr>
        <w:t>degli</w:t>
      </w:r>
      <w:proofErr w:type="spellEnd"/>
      <w:r w:rsidRPr="004804E6">
        <w:rPr>
          <w:rFonts w:cs="Times New Roman"/>
          <w:i/>
          <w:iCs/>
        </w:rPr>
        <w:t xml:space="preserve"> </w:t>
      </w:r>
      <w:proofErr w:type="spellStart"/>
      <w:r w:rsidRPr="004804E6">
        <w:rPr>
          <w:rFonts w:cs="Times New Roman"/>
          <w:i/>
          <w:iCs/>
        </w:rPr>
        <w:t>antiquari</w:t>
      </w:r>
      <w:proofErr w:type="spellEnd"/>
      <w:r w:rsidRPr="004804E6">
        <w:rPr>
          <w:rFonts w:cs="Times New Roman"/>
          <w:i/>
          <w:iCs/>
        </w:rPr>
        <w:t xml:space="preserve">. Un segno </w:t>
      </w:r>
      <w:proofErr w:type="spellStart"/>
      <w:r w:rsidRPr="004804E6">
        <w:rPr>
          <w:rFonts w:cs="Times New Roman"/>
          <w:i/>
          <w:iCs/>
        </w:rPr>
        <w:t>della</w:t>
      </w:r>
      <w:proofErr w:type="spellEnd"/>
      <w:r w:rsidRPr="004804E6">
        <w:rPr>
          <w:rFonts w:cs="Times New Roman"/>
          <w:i/>
          <w:iCs/>
        </w:rPr>
        <w:t xml:space="preserve"> nostra </w:t>
      </w:r>
      <w:proofErr w:type="spellStart"/>
      <w:r w:rsidRPr="004804E6">
        <w:rPr>
          <w:rFonts w:cs="Times New Roman"/>
          <w:i/>
          <w:iCs/>
        </w:rPr>
        <w:t>professione</w:t>
      </w:r>
      <w:proofErr w:type="spellEnd"/>
      <w:r w:rsidRPr="004804E6">
        <w:rPr>
          <w:rFonts w:cs="Times New Roman"/>
          <w:i/>
          <w:iCs/>
        </w:rPr>
        <w:t xml:space="preserve">. </w:t>
      </w:r>
      <w:proofErr w:type="spellStart"/>
      <w:r w:rsidRPr="004804E6">
        <w:rPr>
          <w:rFonts w:cs="Times New Roman"/>
        </w:rPr>
        <w:t>Exhib</w:t>
      </w:r>
      <w:proofErr w:type="spellEnd"/>
      <w:r w:rsidRPr="004804E6">
        <w:rPr>
          <w:rFonts w:cs="Times New Roman"/>
        </w:rPr>
        <w:t xml:space="preserve">. cat., Spedale di Santa Maria </w:t>
      </w:r>
      <w:proofErr w:type="spellStart"/>
      <w:r w:rsidRPr="004804E6">
        <w:rPr>
          <w:rFonts w:cs="Times New Roman"/>
        </w:rPr>
        <w:t>della</w:t>
      </w:r>
      <w:proofErr w:type="spellEnd"/>
      <w:r w:rsidRPr="004804E6">
        <w:rPr>
          <w:rFonts w:cs="Times New Roman"/>
        </w:rPr>
        <w:t xml:space="preserve"> Scala, Siena.</w:t>
      </w:r>
    </w:p>
    <w:p w14:paraId="508201C4" w14:textId="77777777" w:rsidR="00FD6040" w:rsidRPr="004804E6" w:rsidRDefault="00FD6040" w:rsidP="001F60A6">
      <w:pPr>
        <w:tabs>
          <w:tab w:val="left" w:pos="-720"/>
        </w:tabs>
        <w:suppressAutoHyphens/>
        <w:jc w:val="both"/>
        <w:rPr>
          <w:rFonts w:cs="Times New Roman"/>
        </w:rPr>
      </w:pPr>
    </w:p>
    <w:p w14:paraId="268A8E40" w14:textId="77777777" w:rsidR="00FD6040" w:rsidRPr="004804E6" w:rsidRDefault="00FD6040" w:rsidP="001F60A6">
      <w:pPr>
        <w:tabs>
          <w:tab w:val="left" w:pos="-720"/>
        </w:tabs>
        <w:suppressAutoHyphens/>
        <w:jc w:val="both"/>
        <w:rPr>
          <w:rFonts w:cs="Times New Roman"/>
          <w:i/>
          <w:iCs/>
        </w:rPr>
      </w:pPr>
      <w:r w:rsidRPr="004804E6">
        <w:rPr>
          <w:rFonts w:cs="Times New Roman"/>
        </w:rPr>
        <w:t xml:space="preserve">Siena 2002. </w:t>
      </w:r>
      <w:proofErr w:type="spellStart"/>
      <w:r w:rsidRPr="004804E6">
        <w:rPr>
          <w:rFonts w:cs="Times New Roman"/>
          <w:i/>
          <w:iCs/>
        </w:rPr>
        <w:t>C’era</w:t>
      </w:r>
      <w:proofErr w:type="spellEnd"/>
      <w:r w:rsidRPr="004804E6">
        <w:rPr>
          <w:rFonts w:cs="Times New Roman"/>
          <w:i/>
          <w:iCs/>
        </w:rPr>
        <w:t xml:space="preserve"> </w:t>
      </w:r>
      <w:proofErr w:type="spellStart"/>
      <w:r w:rsidRPr="004804E6">
        <w:rPr>
          <w:rFonts w:cs="Times New Roman"/>
          <w:i/>
          <w:iCs/>
        </w:rPr>
        <w:t>una</w:t>
      </w:r>
      <w:proofErr w:type="spellEnd"/>
      <w:r w:rsidRPr="004804E6">
        <w:rPr>
          <w:rFonts w:cs="Times New Roman"/>
          <w:i/>
          <w:iCs/>
        </w:rPr>
        <w:t xml:space="preserve"> volta. 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i/>
          <w:iCs/>
        </w:rPr>
        <w:t xml:space="preserve"> </w:t>
      </w:r>
      <w:proofErr w:type="spellStart"/>
      <w:r w:rsidRPr="004804E6">
        <w:rPr>
          <w:rFonts w:cs="Times New Roman"/>
          <w:i/>
          <w:iCs/>
        </w:rPr>
        <w:t>nel</w:t>
      </w:r>
      <w:proofErr w:type="spellEnd"/>
      <w:r w:rsidRPr="004804E6">
        <w:rPr>
          <w:rFonts w:cs="Times New Roman"/>
          <w:i/>
          <w:iCs/>
        </w:rPr>
        <w:t xml:space="preserve"> </w:t>
      </w:r>
      <w:proofErr w:type="spellStart"/>
      <w:r w:rsidRPr="004804E6">
        <w:rPr>
          <w:rFonts w:cs="Times New Roman"/>
          <w:i/>
          <w:iCs/>
        </w:rPr>
        <w:t>convento</w:t>
      </w:r>
      <w:proofErr w:type="spellEnd"/>
      <w:r w:rsidRPr="004804E6">
        <w:rPr>
          <w:rFonts w:cs="Times New Roman"/>
          <w:i/>
          <w:iCs/>
        </w:rPr>
        <w:t xml:space="preserve"> del Carmine.</w:t>
      </w:r>
      <w:r w:rsidRPr="004804E6">
        <w:rPr>
          <w:rFonts w:cs="Times New Roman"/>
        </w:rPr>
        <w:t xml:space="preserve"> </w:t>
      </w:r>
      <w:proofErr w:type="spellStart"/>
      <w:r w:rsidRPr="004804E6">
        <w:rPr>
          <w:rFonts w:cs="Times New Roman"/>
        </w:rPr>
        <w:t>Exhib</w:t>
      </w:r>
      <w:proofErr w:type="spellEnd"/>
      <w:r w:rsidRPr="004804E6">
        <w:rPr>
          <w:rFonts w:cs="Times New Roman"/>
        </w:rPr>
        <w:t>. cat.</w:t>
      </w:r>
      <w:r w:rsidRPr="004804E6">
        <w:rPr>
          <w:rFonts w:cs="Times New Roman"/>
          <w:i/>
          <w:iCs/>
        </w:rPr>
        <w:t xml:space="preserve">, </w:t>
      </w:r>
      <w:r w:rsidRPr="004804E6">
        <w:rPr>
          <w:rFonts w:cs="Times New Roman"/>
        </w:rPr>
        <w:t xml:space="preserve">Santa Maria </w:t>
      </w:r>
      <w:proofErr w:type="spellStart"/>
      <w:r w:rsidRPr="004804E6">
        <w:rPr>
          <w:rFonts w:cs="Times New Roman"/>
        </w:rPr>
        <w:t>della</w:t>
      </w:r>
      <w:proofErr w:type="spellEnd"/>
      <w:r w:rsidRPr="004804E6">
        <w:rPr>
          <w:rFonts w:cs="Times New Roman"/>
        </w:rPr>
        <w:t xml:space="preserve"> Scala, Siena.</w:t>
      </w:r>
      <w:r w:rsidRPr="004804E6">
        <w:rPr>
          <w:rFonts w:cs="Times New Roman"/>
          <w:i/>
          <w:iCs/>
        </w:rPr>
        <w:t xml:space="preserve"> </w:t>
      </w:r>
    </w:p>
    <w:p w14:paraId="2C80031F" w14:textId="77777777" w:rsidR="00FD6040" w:rsidRPr="004804E6" w:rsidRDefault="00FD6040" w:rsidP="001F60A6">
      <w:pPr>
        <w:tabs>
          <w:tab w:val="left" w:pos="-720"/>
        </w:tabs>
        <w:suppressAutoHyphens/>
        <w:jc w:val="both"/>
        <w:rPr>
          <w:rFonts w:cs="Times New Roman"/>
        </w:rPr>
      </w:pPr>
    </w:p>
    <w:p w14:paraId="460475E2" w14:textId="77777777" w:rsidR="00130429" w:rsidRPr="004804E6" w:rsidRDefault="00130429" w:rsidP="001F60A6">
      <w:pPr>
        <w:tabs>
          <w:tab w:val="left" w:pos="-720"/>
        </w:tabs>
        <w:suppressAutoHyphens/>
        <w:jc w:val="both"/>
        <w:rPr>
          <w:rFonts w:cs="Times New Roman"/>
        </w:rPr>
      </w:pPr>
      <w:bookmarkStart w:id="448" w:name="_Hlk87346967"/>
      <w:r w:rsidRPr="004804E6">
        <w:rPr>
          <w:rFonts w:cs="Times New Roman"/>
        </w:rPr>
        <w:t xml:space="preserve">Siena 2006. </w:t>
      </w:r>
      <w:r w:rsidRPr="004804E6">
        <w:rPr>
          <w:rFonts w:cs="Times New Roman"/>
          <w:i/>
        </w:rPr>
        <w:t xml:space="preserve">I </w:t>
      </w:r>
      <w:proofErr w:type="spellStart"/>
      <w:r w:rsidRPr="004804E6">
        <w:rPr>
          <w:rFonts w:cs="Times New Roman"/>
          <w:i/>
        </w:rPr>
        <w:t>vasai</w:t>
      </w:r>
      <w:proofErr w:type="spellEnd"/>
      <w:r w:rsidRPr="004804E6">
        <w:rPr>
          <w:rFonts w:cs="Times New Roman"/>
          <w:i/>
        </w:rPr>
        <w:t xml:space="preserve"> </w:t>
      </w:r>
      <w:proofErr w:type="spellStart"/>
      <w:r w:rsidRPr="004804E6">
        <w:rPr>
          <w:rFonts w:cs="Times New Roman"/>
          <w:i/>
        </w:rPr>
        <w:t>dell’Abbadia</w:t>
      </w:r>
      <w:proofErr w:type="spellEnd"/>
      <w:r w:rsidRPr="004804E6">
        <w:rPr>
          <w:rFonts w:cs="Times New Roman"/>
          <w:i/>
        </w:rPr>
        <w:t xml:space="preserve"> Nuova. </w:t>
      </w:r>
      <w:r w:rsidRPr="004804E6">
        <w:rPr>
          <w:rFonts w:cs="Times New Roman"/>
        </w:rPr>
        <w:t xml:space="preserve">Siena (Contrada del </w:t>
      </w:r>
      <w:proofErr w:type="spellStart"/>
      <w:r w:rsidRPr="004804E6">
        <w:rPr>
          <w:rFonts w:cs="Times New Roman"/>
        </w:rPr>
        <w:t>Nicchio</w:t>
      </w:r>
      <w:proofErr w:type="spellEnd"/>
      <w:r w:rsidRPr="004804E6">
        <w:rPr>
          <w:rFonts w:cs="Times New Roman"/>
        </w:rPr>
        <w:t>).</w:t>
      </w:r>
    </w:p>
    <w:bookmarkEnd w:id="448"/>
    <w:p w14:paraId="342B2CBA" w14:textId="77777777" w:rsidR="00130429" w:rsidRPr="004804E6" w:rsidRDefault="00130429" w:rsidP="001F60A6">
      <w:pPr>
        <w:tabs>
          <w:tab w:val="left" w:pos="-720"/>
        </w:tabs>
        <w:suppressAutoHyphens/>
        <w:jc w:val="both"/>
        <w:rPr>
          <w:rFonts w:cs="Times New Roman"/>
        </w:rPr>
      </w:pPr>
    </w:p>
    <w:p w14:paraId="775FBC4D"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Sighinolfi</w:t>
      </w:r>
      <w:proofErr w:type="spellEnd"/>
      <w:r w:rsidRPr="004804E6">
        <w:rPr>
          <w:rFonts w:cs="Times New Roman"/>
        </w:rPr>
        <w:t xml:space="preserve"> 1916. </w:t>
      </w:r>
      <w:proofErr w:type="spellStart"/>
      <w:r w:rsidRPr="004804E6">
        <w:rPr>
          <w:rFonts w:cs="Times New Roman"/>
        </w:rPr>
        <w:t>Sighinolfi</w:t>
      </w:r>
      <w:proofErr w:type="spellEnd"/>
      <w:r w:rsidRPr="004804E6">
        <w:rPr>
          <w:rFonts w:cs="Times New Roman"/>
        </w:rPr>
        <w:t xml:space="preserve">, Lino. “Per la </w:t>
      </w:r>
      <w:proofErr w:type="spellStart"/>
      <w:r w:rsidRPr="004804E6">
        <w:rPr>
          <w:rFonts w:cs="Times New Roman"/>
        </w:rPr>
        <w:t>storia</w:t>
      </w:r>
      <w:proofErr w:type="spellEnd"/>
      <w:r w:rsidRPr="004804E6">
        <w:rPr>
          <w:rFonts w:cs="Times New Roman"/>
        </w:rPr>
        <w:t xml:space="preserve"> dell’arte </w:t>
      </w:r>
      <w:proofErr w:type="spellStart"/>
      <w:r w:rsidRPr="004804E6">
        <w:rPr>
          <w:rFonts w:cs="Times New Roman"/>
        </w:rPr>
        <w:t>ceramica</w:t>
      </w:r>
      <w:proofErr w:type="spellEnd"/>
      <w:r w:rsidRPr="004804E6">
        <w:rPr>
          <w:rFonts w:cs="Times New Roman"/>
        </w:rPr>
        <w:t xml:space="preserve">”, </w:t>
      </w:r>
      <w:r w:rsidRPr="004804E6">
        <w:rPr>
          <w:rFonts w:cs="Times New Roman"/>
          <w:i/>
          <w:iCs/>
        </w:rPr>
        <w:t xml:space="preserve">Faenza </w:t>
      </w:r>
      <w:r w:rsidRPr="004804E6">
        <w:rPr>
          <w:rFonts w:cs="Times New Roman"/>
        </w:rPr>
        <w:t>4, pp. 79-82.</w:t>
      </w:r>
    </w:p>
    <w:p w14:paraId="2EC7C2EB" w14:textId="77777777" w:rsidR="00FD6040" w:rsidRPr="004804E6" w:rsidRDefault="00FD6040" w:rsidP="001F60A6">
      <w:pPr>
        <w:tabs>
          <w:tab w:val="left" w:pos="-720"/>
        </w:tabs>
        <w:suppressAutoHyphens/>
        <w:jc w:val="both"/>
        <w:rPr>
          <w:rFonts w:cs="Times New Roman"/>
        </w:rPr>
      </w:pPr>
    </w:p>
    <w:p w14:paraId="408D8F68" w14:textId="77777777" w:rsidR="00FD6040" w:rsidRPr="004804E6" w:rsidRDefault="00FD6040" w:rsidP="001F60A6">
      <w:pPr>
        <w:tabs>
          <w:tab w:val="left" w:pos="-720"/>
        </w:tabs>
        <w:suppressAutoHyphens/>
        <w:jc w:val="both"/>
        <w:rPr>
          <w:rFonts w:cs="Times New Roman"/>
        </w:rPr>
      </w:pPr>
      <w:bookmarkStart w:id="449" w:name="_Hlk86248830"/>
      <w:r w:rsidRPr="004804E6">
        <w:rPr>
          <w:rFonts w:cs="Times New Roman"/>
        </w:rPr>
        <w:t xml:space="preserve">Sigillo 2000. Sigillo, Antonio (ed.). </w:t>
      </w:r>
      <w:r w:rsidRPr="004804E6">
        <w:rPr>
          <w:rFonts w:cs="Times New Roman"/>
          <w:i/>
          <w:iCs/>
        </w:rPr>
        <w:t xml:space="preserve">Le </w:t>
      </w:r>
      <w:proofErr w:type="spellStart"/>
      <w:r w:rsidRPr="004804E6">
        <w:rPr>
          <w:rFonts w:cs="Times New Roman"/>
          <w:i/>
          <w:iCs/>
        </w:rPr>
        <w:t>maioliche</w:t>
      </w:r>
      <w:proofErr w:type="spellEnd"/>
      <w:r w:rsidRPr="004804E6">
        <w:rPr>
          <w:rFonts w:cs="Times New Roman"/>
          <w:i/>
          <w:iCs/>
        </w:rPr>
        <w:t xml:space="preserve"> del Palazzo Neri </w:t>
      </w:r>
      <w:proofErr w:type="spellStart"/>
      <w:r w:rsidRPr="004804E6">
        <w:rPr>
          <w:rFonts w:cs="Times New Roman"/>
          <w:i/>
          <w:iCs/>
        </w:rPr>
        <w:t>Orselli</w:t>
      </w:r>
      <w:proofErr w:type="spellEnd"/>
      <w:r w:rsidRPr="004804E6">
        <w:rPr>
          <w:rFonts w:cs="Times New Roman"/>
          <w:i/>
          <w:iCs/>
        </w:rPr>
        <w:t xml:space="preserve">. </w:t>
      </w:r>
      <w:proofErr w:type="spellStart"/>
      <w:r w:rsidRPr="004804E6">
        <w:rPr>
          <w:rFonts w:cs="Times New Roman"/>
          <w:i/>
          <w:iCs/>
        </w:rPr>
        <w:t>Appunti</w:t>
      </w:r>
      <w:proofErr w:type="spellEnd"/>
      <w:r w:rsidRPr="004804E6">
        <w:rPr>
          <w:rFonts w:cs="Times New Roman"/>
          <w:i/>
          <w:iCs/>
        </w:rPr>
        <w:t xml:space="preserve"> per uno studio </w:t>
      </w:r>
      <w:proofErr w:type="spellStart"/>
      <w:r w:rsidRPr="004804E6">
        <w:rPr>
          <w:rFonts w:cs="Times New Roman"/>
          <w:i/>
          <w:iCs/>
        </w:rPr>
        <w:t>sulla</w:t>
      </w:r>
      <w:proofErr w:type="spellEnd"/>
      <w:r w:rsidRPr="004804E6">
        <w:rPr>
          <w:rFonts w:cs="Times New Roman"/>
          <w:i/>
          <w:iCs/>
        </w:rPr>
        <w:t xml:space="preserve"> </w:t>
      </w:r>
      <w:proofErr w:type="spellStart"/>
      <w:r w:rsidRPr="004804E6">
        <w:rPr>
          <w:rFonts w:cs="Times New Roman"/>
          <w:i/>
          <w:iCs/>
        </w:rPr>
        <w:t>produzione</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di Montepulciano. </w:t>
      </w:r>
      <w:r w:rsidRPr="004804E6">
        <w:rPr>
          <w:rFonts w:cs="Times New Roman"/>
        </w:rPr>
        <w:t>Montepulciano.</w:t>
      </w:r>
    </w:p>
    <w:bookmarkEnd w:id="449"/>
    <w:p w14:paraId="11C3610D" w14:textId="77777777" w:rsidR="00FD6040" w:rsidRPr="004804E6" w:rsidRDefault="00FD6040" w:rsidP="001F60A6">
      <w:pPr>
        <w:tabs>
          <w:tab w:val="left" w:pos="-720"/>
        </w:tabs>
        <w:suppressAutoHyphens/>
        <w:jc w:val="both"/>
        <w:rPr>
          <w:rFonts w:cs="Times New Roman"/>
        </w:rPr>
      </w:pPr>
    </w:p>
    <w:p w14:paraId="0F6EE227" w14:textId="7A251AB3" w:rsidR="00FD6040" w:rsidRPr="004804E6" w:rsidRDefault="00FD6040" w:rsidP="001F60A6">
      <w:pPr>
        <w:tabs>
          <w:tab w:val="left" w:pos="-720"/>
        </w:tabs>
        <w:suppressAutoHyphens/>
        <w:jc w:val="both"/>
        <w:rPr>
          <w:rFonts w:cs="Times New Roman"/>
        </w:rPr>
      </w:pPr>
      <w:r w:rsidRPr="004804E6">
        <w:rPr>
          <w:rFonts w:cs="Times New Roman"/>
        </w:rPr>
        <w:t>Sim</w:t>
      </w:r>
      <w:r w:rsidR="00965C03">
        <w:rPr>
          <w:rFonts w:cs="Times New Roman"/>
        </w:rPr>
        <w:t>õ</w:t>
      </w:r>
      <w:r w:rsidRPr="004804E6">
        <w:rPr>
          <w:rFonts w:cs="Times New Roman"/>
        </w:rPr>
        <w:t xml:space="preserve">es 1946. </w:t>
      </w:r>
      <w:r w:rsidR="003D46F4" w:rsidRPr="004804E6">
        <w:rPr>
          <w:rFonts w:cs="Times New Roman"/>
        </w:rPr>
        <w:t>Sim</w:t>
      </w:r>
      <w:r w:rsidR="003D46F4">
        <w:rPr>
          <w:rFonts w:cs="Times New Roman"/>
        </w:rPr>
        <w:t>õ</w:t>
      </w:r>
      <w:r w:rsidR="003D46F4" w:rsidRPr="004804E6">
        <w:rPr>
          <w:rFonts w:cs="Times New Roman"/>
        </w:rPr>
        <w:t>es</w:t>
      </w:r>
      <w:r w:rsidRPr="004804E6">
        <w:rPr>
          <w:rFonts w:cs="Times New Roman"/>
        </w:rPr>
        <w:t>, João Dos Santos. "</w:t>
      </w:r>
      <w:proofErr w:type="spellStart"/>
      <w:r w:rsidRPr="004804E6">
        <w:rPr>
          <w:rFonts w:cs="Times New Roman"/>
        </w:rPr>
        <w:t>Panneaux</w:t>
      </w:r>
      <w:proofErr w:type="spellEnd"/>
      <w:r w:rsidRPr="004804E6">
        <w:rPr>
          <w:rFonts w:cs="Times New Roman"/>
        </w:rPr>
        <w:t xml:space="preserve"> de </w:t>
      </w:r>
      <w:proofErr w:type="spellStart"/>
      <w:r w:rsidRPr="004804E6">
        <w:rPr>
          <w:rFonts w:cs="Times New Roman"/>
        </w:rPr>
        <w:t>majolique</w:t>
      </w:r>
      <w:proofErr w:type="spellEnd"/>
      <w:r w:rsidRPr="004804E6">
        <w:rPr>
          <w:rFonts w:cs="Times New Roman"/>
        </w:rPr>
        <w:t xml:space="preserve"> au Portugal", </w:t>
      </w:r>
      <w:r w:rsidRPr="004804E6">
        <w:rPr>
          <w:rFonts w:cs="Times New Roman"/>
          <w:i/>
          <w:iCs/>
        </w:rPr>
        <w:t>Faenza</w:t>
      </w:r>
      <w:r w:rsidRPr="004804E6">
        <w:rPr>
          <w:rFonts w:cs="Times New Roman"/>
        </w:rPr>
        <w:t xml:space="preserve"> 32, pp. 76-87.</w:t>
      </w:r>
    </w:p>
    <w:p w14:paraId="2BE6AF03" w14:textId="77777777" w:rsidR="00FD6040" w:rsidRPr="004804E6" w:rsidRDefault="00FD6040" w:rsidP="001F60A6">
      <w:pPr>
        <w:tabs>
          <w:tab w:val="left" w:pos="-720"/>
        </w:tabs>
        <w:suppressAutoHyphens/>
        <w:jc w:val="both"/>
        <w:rPr>
          <w:rFonts w:cs="Times New Roman"/>
        </w:rPr>
      </w:pPr>
    </w:p>
    <w:p w14:paraId="4BD4CC72" w14:textId="726F5F79" w:rsidR="00FD6040" w:rsidRPr="004804E6" w:rsidRDefault="00FD6040" w:rsidP="001F60A6">
      <w:pPr>
        <w:tabs>
          <w:tab w:val="left" w:pos="-720"/>
        </w:tabs>
        <w:suppressAutoHyphens/>
        <w:jc w:val="both"/>
        <w:rPr>
          <w:rFonts w:cs="Times New Roman"/>
        </w:rPr>
      </w:pPr>
      <w:r w:rsidRPr="004804E6">
        <w:rPr>
          <w:rFonts w:cs="Times New Roman"/>
        </w:rPr>
        <w:t>Sim</w:t>
      </w:r>
      <w:r w:rsidR="00965C03">
        <w:rPr>
          <w:rFonts w:cs="Times New Roman"/>
        </w:rPr>
        <w:t>õ</w:t>
      </w:r>
      <w:r w:rsidRPr="004804E6">
        <w:rPr>
          <w:rFonts w:cs="Times New Roman"/>
        </w:rPr>
        <w:t xml:space="preserve">es 1958. </w:t>
      </w:r>
      <w:r w:rsidR="003D46F4" w:rsidRPr="004804E6">
        <w:rPr>
          <w:rFonts w:cs="Times New Roman"/>
        </w:rPr>
        <w:t>Sim</w:t>
      </w:r>
      <w:r w:rsidR="003D46F4">
        <w:rPr>
          <w:rFonts w:cs="Times New Roman"/>
        </w:rPr>
        <w:t>õ</w:t>
      </w:r>
      <w:r w:rsidR="003D46F4" w:rsidRPr="004804E6">
        <w:rPr>
          <w:rFonts w:cs="Times New Roman"/>
        </w:rPr>
        <w:t>es</w:t>
      </w:r>
      <w:r w:rsidRPr="004804E6">
        <w:rPr>
          <w:rFonts w:cs="Times New Roman"/>
        </w:rPr>
        <w:t>, João Dos Santos. “</w:t>
      </w:r>
      <w:proofErr w:type="spellStart"/>
      <w:r w:rsidRPr="004804E6">
        <w:rPr>
          <w:rFonts w:cs="Times New Roman"/>
        </w:rPr>
        <w:t>Majolicas</w:t>
      </w:r>
      <w:proofErr w:type="spellEnd"/>
      <w:r w:rsidRPr="004804E6">
        <w:rPr>
          <w:rFonts w:cs="Times New Roman"/>
        </w:rPr>
        <w:t xml:space="preserve"> </w:t>
      </w:r>
      <w:proofErr w:type="spellStart"/>
      <w:r w:rsidRPr="004804E6">
        <w:rPr>
          <w:rFonts w:cs="Times New Roman"/>
        </w:rPr>
        <w:t>Italianas</w:t>
      </w:r>
      <w:proofErr w:type="spellEnd"/>
      <w:r w:rsidRPr="004804E6">
        <w:rPr>
          <w:rFonts w:cs="Times New Roman"/>
        </w:rPr>
        <w:t xml:space="preserve"> no </w:t>
      </w:r>
      <w:proofErr w:type="spellStart"/>
      <w:r w:rsidRPr="004804E6">
        <w:rPr>
          <w:rFonts w:cs="Times New Roman"/>
        </w:rPr>
        <w:t>Museu</w:t>
      </w:r>
      <w:proofErr w:type="spellEnd"/>
      <w:r w:rsidRPr="004804E6">
        <w:rPr>
          <w:rFonts w:cs="Times New Roman"/>
        </w:rPr>
        <w:t xml:space="preserve"> de Arte </w:t>
      </w:r>
      <w:proofErr w:type="spellStart"/>
      <w:r w:rsidRPr="004804E6">
        <w:rPr>
          <w:rFonts w:cs="Times New Roman"/>
        </w:rPr>
        <w:t>Antiga</w:t>
      </w:r>
      <w:proofErr w:type="spellEnd"/>
      <w:r w:rsidRPr="004804E6">
        <w:rPr>
          <w:rFonts w:cs="Times New Roman"/>
        </w:rPr>
        <w:t xml:space="preserve">”, </w:t>
      </w:r>
      <w:r w:rsidRPr="004804E6">
        <w:rPr>
          <w:rFonts w:cs="Times New Roman"/>
          <w:i/>
          <w:iCs/>
        </w:rPr>
        <w:t xml:space="preserve">Boletim do </w:t>
      </w:r>
      <w:proofErr w:type="spellStart"/>
      <w:r w:rsidRPr="004804E6">
        <w:rPr>
          <w:rFonts w:cs="Times New Roman"/>
          <w:i/>
          <w:iCs/>
        </w:rPr>
        <w:t>Museu</w:t>
      </w:r>
      <w:proofErr w:type="spellEnd"/>
      <w:r w:rsidRPr="004804E6">
        <w:rPr>
          <w:rFonts w:cs="Times New Roman"/>
          <w:i/>
          <w:iCs/>
        </w:rPr>
        <w:t xml:space="preserve"> Nacional de Art </w:t>
      </w:r>
      <w:proofErr w:type="spellStart"/>
      <w:r w:rsidRPr="004804E6">
        <w:rPr>
          <w:rFonts w:cs="Times New Roman"/>
          <w:i/>
          <w:iCs/>
        </w:rPr>
        <w:t>Antiga</w:t>
      </w:r>
      <w:proofErr w:type="spellEnd"/>
      <w:r w:rsidRPr="004804E6">
        <w:rPr>
          <w:rFonts w:cs="Times New Roman"/>
          <w:i/>
          <w:iCs/>
        </w:rPr>
        <w:t xml:space="preserve"> </w:t>
      </w:r>
      <w:r w:rsidRPr="004804E6">
        <w:rPr>
          <w:rFonts w:cs="Times New Roman"/>
        </w:rPr>
        <w:t>[Lisbon] 3, pp. 27-31.</w:t>
      </w:r>
    </w:p>
    <w:p w14:paraId="3DB420C2" w14:textId="77777777" w:rsidR="00FD6040" w:rsidRPr="004804E6" w:rsidRDefault="00FD6040" w:rsidP="001F60A6">
      <w:pPr>
        <w:tabs>
          <w:tab w:val="left" w:pos="-720"/>
        </w:tabs>
        <w:suppressAutoHyphens/>
        <w:jc w:val="both"/>
        <w:rPr>
          <w:rFonts w:cs="Times New Roman"/>
          <w:i/>
          <w:iCs/>
        </w:rPr>
      </w:pPr>
    </w:p>
    <w:p w14:paraId="4259892B" w14:textId="00B23F96" w:rsidR="00FD6040" w:rsidRPr="004804E6" w:rsidRDefault="00FD6040" w:rsidP="001F60A6">
      <w:pPr>
        <w:tabs>
          <w:tab w:val="left" w:pos="-720"/>
        </w:tabs>
        <w:suppressAutoHyphens/>
        <w:jc w:val="both"/>
        <w:rPr>
          <w:rFonts w:cs="Times New Roman"/>
        </w:rPr>
      </w:pPr>
      <w:r w:rsidRPr="004804E6">
        <w:rPr>
          <w:rFonts w:cs="Times New Roman"/>
        </w:rPr>
        <w:t>Sim</w:t>
      </w:r>
      <w:r w:rsidR="00965C03">
        <w:rPr>
          <w:rFonts w:cs="Times New Roman"/>
        </w:rPr>
        <w:t>õ</w:t>
      </w:r>
      <w:r w:rsidRPr="004804E6">
        <w:rPr>
          <w:rFonts w:cs="Times New Roman"/>
        </w:rPr>
        <w:t xml:space="preserve">es 1960. </w:t>
      </w:r>
      <w:r w:rsidR="003D46F4" w:rsidRPr="004804E6">
        <w:rPr>
          <w:rFonts w:cs="Times New Roman"/>
        </w:rPr>
        <w:t>Sim</w:t>
      </w:r>
      <w:r w:rsidR="003D46F4">
        <w:rPr>
          <w:rFonts w:cs="Times New Roman"/>
        </w:rPr>
        <w:t>õ</w:t>
      </w:r>
      <w:r w:rsidR="003D46F4" w:rsidRPr="004804E6">
        <w:rPr>
          <w:rFonts w:cs="Times New Roman"/>
        </w:rPr>
        <w:t>es</w:t>
      </w:r>
      <w:r w:rsidRPr="004804E6">
        <w:rPr>
          <w:rFonts w:cs="Times New Roman"/>
        </w:rPr>
        <w:t xml:space="preserve">, João Dos Santos. </w:t>
      </w:r>
      <w:proofErr w:type="spellStart"/>
      <w:r w:rsidRPr="004804E6">
        <w:rPr>
          <w:rFonts w:cs="Times New Roman"/>
          <w:i/>
          <w:iCs/>
        </w:rPr>
        <w:t>Majólica</w:t>
      </w:r>
      <w:proofErr w:type="spellEnd"/>
      <w:r w:rsidRPr="004804E6">
        <w:rPr>
          <w:rFonts w:cs="Times New Roman"/>
          <w:i/>
          <w:iCs/>
        </w:rPr>
        <w:t xml:space="preserve"> </w:t>
      </w:r>
      <w:proofErr w:type="spellStart"/>
      <w:r w:rsidRPr="004804E6">
        <w:rPr>
          <w:rFonts w:cs="Times New Roman"/>
          <w:i/>
          <w:iCs/>
        </w:rPr>
        <w:t>italiana</w:t>
      </w:r>
      <w:proofErr w:type="spellEnd"/>
      <w:r w:rsidRPr="004804E6">
        <w:rPr>
          <w:rFonts w:cs="Times New Roman"/>
          <w:i/>
          <w:iCs/>
        </w:rPr>
        <w:t xml:space="preserve"> do </w:t>
      </w:r>
      <w:proofErr w:type="spellStart"/>
      <w:r w:rsidRPr="004804E6">
        <w:rPr>
          <w:rFonts w:cs="Times New Roman"/>
          <w:i/>
          <w:iCs/>
        </w:rPr>
        <w:t>Paço</w:t>
      </w:r>
      <w:proofErr w:type="spellEnd"/>
      <w:r w:rsidRPr="004804E6">
        <w:rPr>
          <w:rFonts w:cs="Times New Roman"/>
          <w:i/>
          <w:iCs/>
        </w:rPr>
        <w:t xml:space="preserve"> de Vila </w:t>
      </w:r>
      <w:proofErr w:type="spellStart"/>
      <w:r w:rsidRPr="004804E6">
        <w:rPr>
          <w:rFonts w:cs="Times New Roman"/>
          <w:i/>
          <w:iCs/>
        </w:rPr>
        <w:t>Viçosa</w:t>
      </w:r>
      <w:proofErr w:type="spellEnd"/>
      <w:r w:rsidRPr="004804E6">
        <w:rPr>
          <w:rFonts w:cs="Times New Roman"/>
        </w:rPr>
        <w:t xml:space="preserve">. Vila </w:t>
      </w:r>
      <w:proofErr w:type="spellStart"/>
      <w:r w:rsidRPr="004804E6">
        <w:rPr>
          <w:rFonts w:cs="Times New Roman"/>
        </w:rPr>
        <w:t>Viçosa</w:t>
      </w:r>
      <w:proofErr w:type="spellEnd"/>
      <w:r w:rsidRPr="004804E6">
        <w:rPr>
          <w:rFonts w:cs="Times New Roman"/>
        </w:rPr>
        <w:t>.</w:t>
      </w:r>
    </w:p>
    <w:p w14:paraId="7FF01687" w14:textId="77777777" w:rsidR="00FD6040" w:rsidRPr="004804E6" w:rsidRDefault="00FD6040" w:rsidP="001F60A6">
      <w:pPr>
        <w:tabs>
          <w:tab w:val="left" w:pos="-720"/>
        </w:tabs>
        <w:suppressAutoHyphens/>
        <w:jc w:val="both"/>
        <w:rPr>
          <w:rFonts w:cs="Times New Roman"/>
        </w:rPr>
      </w:pPr>
    </w:p>
    <w:p w14:paraId="389D261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Simon sale 1971. </w:t>
      </w:r>
      <w:r w:rsidRPr="004804E6">
        <w:rPr>
          <w:rFonts w:cs="Times New Roman"/>
          <w:i/>
          <w:iCs/>
        </w:rPr>
        <w:t>Chinese Porcelain, Italian Majolica.... Property of the Norton Simon Foundation, formerly in the Inventory of Duveen Brothers, New York, &amp; Old Master Drawings and Paintings From the Private Collection of Norton Simon</w:t>
      </w:r>
      <w:r w:rsidRPr="004804E6">
        <w:rPr>
          <w:rFonts w:cs="Times New Roman"/>
        </w:rPr>
        <w:t>, Parke-Bernet, New York, 7-8 May 1971.</w:t>
      </w:r>
    </w:p>
    <w:p w14:paraId="7FCA18BD" w14:textId="77777777" w:rsidR="00E0247F" w:rsidRDefault="00E0247F" w:rsidP="001F60A6">
      <w:pPr>
        <w:tabs>
          <w:tab w:val="left" w:pos="-720"/>
        </w:tabs>
        <w:suppressAutoHyphens/>
        <w:jc w:val="both"/>
        <w:rPr>
          <w:rFonts w:cs="Times New Roman"/>
        </w:rPr>
      </w:pPr>
    </w:p>
    <w:p w14:paraId="0723FE34" w14:textId="77777777" w:rsidR="003F6DF7" w:rsidRDefault="003F6DF7" w:rsidP="001F60A6">
      <w:pPr>
        <w:tabs>
          <w:tab w:val="left" w:pos="-720"/>
        </w:tabs>
        <w:suppressAutoHyphens/>
        <w:jc w:val="both"/>
        <w:rPr>
          <w:rFonts w:cs="Times New Roman"/>
        </w:rPr>
      </w:pPr>
      <w:bookmarkStart w:id="450" w:name="_Hlk89019211"/>
      <w:r>
        <w:rPr>
          <w:rFonts w:cs="Times New Roman"/>
        </w:rPr>
        <w:t xml:space="preserve">Simonetti and Repetto 2006. </w:t>
      </w:r>
      <w:r>
        <w:rPr>
          <w:rFonts w:cs="Times New Roman"/>
          <w:i/>
          <w:iCs/>
        </w:rPr>
        <w:t xml:space="preserve">Giacomo Boselli e la </w:t>
      </w:r>
      <w:proofErr w:type="spellStart"/>
      <w:r>
        <w:rPr>
          <w:rFonts w:cs="Times New Roman"/>
          <w:i/>
          <w:iCs/>
        </w:rPr>
        <w:t>sua</w:t>
      </w:r>
      <w:proofErr w:type="spellEnd"/>
      <w:r>
        <w:rPr>
          <w:rFonts w:cs="Times New Roman"/>
          <w:i/>
          <w:iCs/>
        </w:rPr>
        <w:t xml:space="preserve"> </w:t>
      </w:r>
      <w:proofErr w:type="spellStart"/>
      <w:r>
        <w:rPr>
          <w:rFonts w:cs="Times New Roman"/>
          <w:i/>
          <w:iCs/>
        </w:rPr>
        <w:t>fortuna</w:t>
      </w:r>
      <w:proofErr w:type="spellEnd"/>
      <w:r>
        <w:rPr>
          <w:rFonts w:cs="Times New Roman"/>
          <w:i/>
          <w:iCs/>
        </w:rPr>
        <w:t xml:space="preserve">. </w:t>
      </w:r>
      <w:r>
        <w:rPr>
          <w:rFonts w:cs="Times New Roman"/>
        </w:rPr>
        <w:t>Genoa.</w:t>
      </w:r>
    </w:p>
    <w:bookmarkEnd w:id="450"/>
    <w:p w14:paraId="0ADBC7F7" w14:textId="77777777" w:rsidR="003F6DF7" w:rsidRPr="003F6DF7" w:rsidRDefault="003F6DF7" w:rsidP="001F60A6">
      <w:pPr>
        <w:tabs>
          <w:tab w:val="left" w:pos="-720"/>
        </w:tabs>
        <w:suppressAutoHyphens/>
        <w:jc w:val="both"/>
        <w:rPr>
          <w:rFonts w:cs="Times New Roman"/>
        </w:rPr>
      </w:pPr>
    </w:p>
    <w:p w14:paraId="2C93159D" w14:textId="77777777" w:rsidR="00E0247F" w:rsidRPr="004804E6" w:rsidRDefault="00E0247F" w:rsidP="001F60A6">
      <w:pPr>
        <w:tabs>
          <w:tab w:val="left" w:pos="-720"/>
        </w:tabs>
        <w:suppressAutoHyphens/>
        <w:jc w:val="both"/>
        <w:rPr>
          <w:rFonts w:cs="Times New Roman"/>
        </w:rPr>
      </w:pPr>
      <w:r w:rsidRPr="004804E6">
        <w:rPr>
          <w:rFonts w:cs="Times New Roman"/>
        </w:rPr>
        <w:t xml:space="preserve">Simonetti sale 1883. </w:t>
      </w:r>
      <w:r w:rsidRPr="004804E6">
        <w:rPr>
          <w:rFonts w:cs="Times New Roman"/>
          <w:i/>
        </w:rPr>
        <w:t xml:space="preserve">Catalogue des </w:t>
      </w:r>
      <w:proofErr w:type="spellStart"/>
      <w:r w:rsidRPr="004804E6">
        <w:rPr>
          <w:rFonts w:cs="Times New Roman"/>
          <w:i/>
        </w:rPr>
        <w:t>objets</w:t>
      </w:r>
      <w:proofErr w:type="spellEnd"/>
      <w:r w:rsidRPr="004804E6">
        <w:rPr>
          <w:rFonts w:cs="Times New Roman"/>
          <w:i/>
        </w:rPr>
        <w:t xml:space="preserve"> d’art et de haute </w:t>
      </w:r>
      <w:proofErr w:type="spellStart"/>
      <w:r w:rsidRPr="004804E6">
        <w:rPr>
          <w:rFonts w:cs="Times New Roman"/>
          <w:i/>
        </w:rPr>
        <w:t>curiosité</w:t>
      </w:r>
      <w:proofErr w:type="spellEnd"/>
      <w:r w:rsidRPr="004804E6">
        <w:rPr>
          <w:rFonts w:cs="Times New Roman"/>
          <w:i/>
        </w:rPr>
        <w:t xml:space="preserve"> </w:t>
      </w:r>
      <w:proofErr w:type="spellStart"/>
      <w:r w:rsidRPr="004804E6">
        <w:rPr>
          <w:rFonts w:cs="Times New Roman"/>
          <w:i/>
        </w:rPr>
        <w:t>composant</w:t>
      </w:r>
      <w:proofErr w:type="spellEnd"/>
      <w:r w:rsidRPr="004804E6">
        <w:rPr>
          <w:rFonts w:cs="Times New Roman"/>
          <w:i/>
        </w:rPr>
        <w:t xml:space="preserve"> la collection de M. le Chevalier Attilio Simonetti artiste </w:t>
      </w:r>
      <w:proofErr w:type="spellStart"/>
      <w:r w:rsidRPr="004804E6">
        <w:rPr>
          <w:rFonts w:cs="Times New Roman"/>
          <w:i/>
        </w:rPr>
        <w:t>peintre</w:t>
      </w:r>
      <w:proofErr w:type="spellEnd"/>
      <w:r w:rsidRPr="004804E6">
        <w:rPr>
          <w:rFonts w:cs="Times New Roman"/>
        </w:rPr>
        <w:t xml:space="preserve">, Rome (sous la direction de M. Vincenzo </w:t>
      </w:r>
      <w:proofErr w:type="spellStart"/>
      <w:r w:rsidRPr="004804E6">
        <w:rPr>
          <w:rFonts w:cs="Times New Roman"/>
        </w:rPr>
        <w:t>Capobianchi</w:t>
      </w:r>
      <w:proofErr w:type="spellEnd"/>
      <w:r w:rsidRPr="004804E6">
        <w:rPr>
          <w:rFonts w:cs="Times New Roman"/>
        </w:rPr>
        <w:t>), 16 April 1883 and following days.</w:t>
      </w:r>
    </w:p>
    <w:p w14:paraId="21B0FB6F" w14:textId="77777777" w:rsidR="00FD6040" w:rsidRPr="004804E6" w:rsidRDefault="00FD6040" w:rsidP="001F60A6">
      <w:pPr>
        <w:tabs>
          <w:tab w:val="left" w:pos="-720"/>
        </w:tabs>
        <w:suppressAutoHyphens/>
        <w:jc w:val="both"/>
        <w:rPr>
          <w:rFonts w:cs="Times New Roman"/>
        </w:rPr>
      </w:pPr>
    </w:p>
    <w:p w14:paraId="1DAA8B2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Simonetti sale 1932. </w:t>
      </w:r>
      <w:proofErr w:type="spellStart"/>
      <w:r w:rsidRPr="004804E6">
        <w:rPr>
          <w:rFonts w:cs="Times New Roman"/>
          <w:i/>
          <w:iCs/>
        </w:rPr>
        <w:t>Collezioni</w:t>
      </w:r>
      <w:proofErr w:type="spellEnd"/>
      <w:r w:rsidRPr="004804E6">
        <w:rPr>
          <w:rFonts w:cs="Times New Roman"/>
          <w:i/>
          <w:iCs/>
        </w:rPr>
        <w:t xml:space="preserve"> Simonetti. Quadri, </w:t>
      </w:r>
      <w:proofErr w:type="spellStart"/>
      <w:r w:rsidRPr="004804E6">
        <w:rPr>
          <w:rFonts w:cs="Times New Roman"/>
          <w:i/>
          <w:iCs/>
        </w:rPr>
        <w:t>mobili</w:t>
      </w:r>
      <w:proofErr w:type="spellEnd"/>
      <w:r w:rsidRPr="004804E6">
        <w:rPr>
          <w:rFonts w:cs="Times New Roman"/>
          <w:i/>
          <w:iCs/>
        </w:rPr>
        <w:t xml:space="preserve"> e </w:t>
      </w:r>
      <w:proofErr w:type="spellStart"/>
      <w:r w:rsidRPr="004804E6">
        <w:rPr>
          <w:rFonts w:cs="Times New Roman"/>
          <w:i/>
          <w:iCs/>
        </w:rPr>
        <w:t>oggetti</w:t>
      </w:r>
      <w:proofErr w:type="spellEnd"/>
      <w:r w:rsidRPr="004804E6">
        <w:rPr>
          <w:rFonts w:cs="Times New Roman"/>
          <w:i/>
          <w:iCs/>
        </w:rPr>
        <w:t xml:space="preserve"> </w:t>
      </w:r>
      <w:proofErr w:type="spellStart"/>
      <w:r w:rsidRPr="004804E6">
        <w:rPr>
          <w:rFonts w:cs="Times New Roman"/>
          <w:i/>
          <w:iCs/>
        </w:rPr>
        <w:t>d’arte</w:t>
      </w:r>
      <w:proofErr w:type="spellEnd"/>
      <w:r w:rsidRPr="004804E6">
        <w:rPr>
          <w:rFonts w:cs="Times New Roman"/>
          <w:i/>
          <w:iCs/>
        </w:rPr>
        <w:t xml:space="preserve">. </w:t>
      </w:r>
      <w:proofErr w:type="spellStart"/>
      <w:r w:rsidRPr="004804E6">
        <w:rPr>
          <w:rFonts w:cs="Times New Roman"/>
          <w:i/>
          <w:iCs/>
        </w:rPr>
        <w:t>Catalogo</w:t>
      </w:r>
      <w:proofErr w:type="spellEnd"/>
      <w:r w:rsidRPr="004804E6">
        <w:rPr>
          <w:rFonts w:cs="Times New Roman"/>
          <w:i/>
          <w:iCs/>
        </w:rPr>
        <w:t xml:space="preserve"> a </w:t>
      </w:r>
      <w:proofErr w:type="spellStart"/>
      <w:r w:rsidRPr="004804E6">
        <w:rPr>
          <w:rFonts w:cs="Times New Roman"/>
          <w:i/>
          <w:iCs/>
        </w:rPr>
        <w:t>cura</w:t>
      </w:r>
      <w:proofErr w:type="spellEnd"/>
      <w:r w:rsidRPr="004804E6">
        <w:rPr>
          <w:rFonts w:cs="Times New Roman"/>
          <w:i/>
          <w:iCs/>
        </w:rPr>
        <w:t xml:space="preserve"> dal Prof. Dott. Ludovico Pollak</w:t>
      </w:r>
      <w:r w:rsidRPr="004804E6">
        <w:rPr>
          <w:rFonts w:cs="Times New Roman"/>
        </w:rPr>
        <w:t xml:space="preserve">, Rome (Casa di </w:t>
      </w:r>
      <w:proofErr w:type="spellStart"/>
      <w:r w:rsidRPr="004804E6">
        <w:rPr>
          <w:rFonts w:cs="Times New Roman"/>
        </w:rPr>
        <w:t>vendita</w:t>
      </w:r>
      <w:proofErr w:type="spellEnd"/>
      <w:r w:rsidRPr="004804E6">
        <w:rPr>
          <w:rFonts w:cs="Times New Roman"/>
        </w:rPr>
        <w:t xml:space="preserve"> </w:t>
      </w:r>
      <w:proofErr w:type="spellStart"/>
      <w:r w:rsidRPr="004804E6">
        <w:rPr>
          <w:rFonts w:cs="Times New Roman"/>
        </w:rPr>
        <w:t>Tavazzi</w:t>
      </w:r>
      <w:proofErr w:type="spellEnd"/>
      <w:r w:rsidRPr="004804E6">
        <w:rPr>
          <w:rFonts w:cs="Times New Roman"/>
        </w:rPr>
        <w:t>), 25 April - 6 May 1932.</w:t>
      </w:r>
    </w:p>
    <w:p w14:paraId="32A9D327" w14:textId="77777777" w:rsidR="00FD6040" w:rsidRPr="004804E6" w:rsidRDefault="00FD6040" w:rsidP="001F60A6">
      <w:pPr>
        <w:tabs>
          <w:tab w:val="left" w:pos="-720"/>
        </w:tabs>
        <w:suppressAutoHyphens/>
        <w:jc w:val="both"/>
        <w:rPr>
          <w:rFonts w:cs="Times New Roman"/>
          <w:i/>
          <w:iCs/>
        </w:rPr>
      </w:pPr>
      <w:r w:rsidRPr="004804E6">
        <w:rPr>
          <w:rFonts w:cs="Times New Roman"/>
          <w:i/>
          <w:iCs/>
        </w:rPr>
        <w:t xml:space="preserve"> </w:t>
      </w:r>
    </w:p>
    <w:p w14:paraId="3816538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Singewald sale 1927. </w:t>
      </w:r>
      <w:proofErr w:type="spellStart"/>
      <w:r w:rsidRPr="004804E6">
        <w:rPr>
          <w:rFonts w:cs="Times New Roman"/>
          <w:i/>
          <w:iCs/>
        </w:rPr>
        <w:t>Sammlung</w:t>
      </w:r>
      <w:proofErr w:type="spellEnd"/>
      <w:r w:rsidRPr="004804E6">
        <w:rPr>
          <w:rFonts w:cs="Times New Roman"/>
          <w:i/>
          <w:iCs/>
        </w:rPr>
        <w:t xml:space="preserve"> Gen.-Dir. Max Singewald - Leipzig. </w:t>
      </w:r>
      <w:proofErr w:type="spellStart"/>
      <w:r w:rsidRPr="004804E6">
        <w:rPr>
          <w:rFonts w:cs="Times New Roman"/>
          <w:i/>
          <w:iCs/>
        </w:rPr>
        <w:t>Italienische</w:t>
      </w:r>
      <w:proofErr w:type="spellEnd"/>
      <w:r w:rsidRPr="004804E6">
        <w:rPr>
          <w:rFonts w:cs="Times New Roman"/>
          <w:i/>
          <w:iCs/>
        </w:rPr>
        <w:t xml:space="preserve"> </w:t>
      </w:r>
      <w:proofErr w:type="spellStart"/>
      <w:r w:rsidRPr="004804E6">
        <w:rPr>
          <w:rFonts w:cs="Times New Roman"/>
          <w:i/>
          <w:iCs/>
        </w:rPr>
        <w:t>Majoliken</w:t>
      </w:r>
      <w:proofErr w:type="spellEnd"/>
      <w:r w:rsidRPr="004804E6">
        <w:rPr>
          <w:rFonts w:cs="Times New Roman"/>
          <w:i/>
          <w:iCs/>
        </w:rPr>
        <w:t xml:space="preserve">. </w:t>
      </w:r>
      <w:proofErr w:type="spellStart"/>
      <w:r w:rsidRPr="004804E6">
        <w:rPr>
          <w:rFonts w:cs="Times New Roman"/>
          <w:i/>
          <w:iCs/>
        </w:rPr>
        <w:t>Sammlung</w:t>
      </w:r>
      <w:proofErr w:type="spellEnd"/>
      <w:r w:rsidRPr="004804E6">
        <w:rPr>
          <w:rFonts w:cs="Times New Roman"/>
          <w:i/>
          <w:iCs/>
        </w:rPr>
        <w:t xml:space="preserve"> Friedrich </w:t>
      </w:r>
      <w:proofErr w:type="spellStart"/>
      <w:r w:rsidRPr="004804E6">
        <w:rPr>
          <w:rFonts w:cs="Times New Roman"/>
          <w:i/>
          <w:iCs/>
        </w:rPr>
        <w:t>Girtanner</w:t>
      </w:r>
      <w:proofErr w:type="spellEnd"/>
      <w:r w:rsidRPr="004804E6">
        <w:rPr>
          <w:rFonts w:cs="Times New Roman"/>
          <w:i/>
          <w:iCs/>
        </w:rPr>
        <w:t xml:space="preserve"> - Zürich II Teil. </w:t>
      </w:r>
      <w:proofErr w:type="spellStart"/>
      <w:r w:rsidRPr="004804E6">
        <w:rPr>
          <w:rFonts w:cs="Times New Roman"/>
          <w:i/>
          <w:iCs/>
        </w:rPr>
        <w:t>Porzellane</w:t>
      </w:r>
      <w:proofErr w:type="spellEnd"/>
      <w:r w:rsidRPr="004804E6">
        <w:rPr>
          <w:rFonts w:cs="Times New Roman"/>
          <w:i/>
          <w:iCs/>
        </w:rPr>
        <w:t xml:space="preserve"> und </w:t>
      </w:r>
      <w:proofErr w:type="spellStart"/>
      <w:r w:rsidRPr="004804E6">
        <w:rPr>
          <w:rFonts w:cs="Times New Roman"/>
          <w:i/>
          <w:iCs/>
        </w:rPr>
        <w:t>Fayencen</w:t>
      </w:r>
      <w:proofErr w:type="spellEnd"/>
      <w:r w:rsidRPr="004804E6">
        <w:rPr>
          <w:rFonts w:cs="Times New Roman"/>
        </w:rPr>
        <w:t>, Bangel, Frankfurt am Main, 25-6 October 1927.</w:t>
      </w:r>
    </w:p>
    <w:p w14:paraId="4B8F9CD7" w14:textId="77777777" w:rsidR="00FD6040" w:rsidRPr="004804E6" w:rsidRDefault="00FD6040" w:rsidP="001F60A6">
      <w:pPr>
        <w:tabs>
          <w:tab w:val="left" w:pos="-720"/>
        </w:tabs>
        <w:suppressAutoHyphens/>
        <w:jc w:val="both"/>
        <w:rPr>
          <w:rFonts w:cs="Times New Roman"/>
        </w:rPr>
      </w:pPr>
    </w:p>
    <w:p w14:paraId="5F80B76D" w14:textId="77777777" w:rsidR="00A5144C" w:rsidRPr="004804E6" w:rsidRDefault="00B74740" w:rsidP="001F60A6">
      <w:pPr>
        <w:tabs>
          <w:tab w:val="left" w:pos="-720"/>
        </w:tabs>
        <w:suppressAutoHyphens/>
        <w:jc w:val="both"/>
        <w:rPr>
          <w:rFonts w:cs="Times New Roman"/>
        </w:rPr>
      </w:pPr>
      <w:proofErr w:type="spellStart"/>
      <w:r w:rsidRPr="004804E6">
        <w:rPr>
          <w:rFonts w:cs="Times New Roman"/>
        </w:rPr>
        <w:t>Sintoni</w:t>
      </w:r>
      <w:proofErr w:type="spellEnd"/>
      <w:r w:rsidRPr="004804E6">
        <w:rPr>
          <w:rFonts w:cs="Times New Roman"/>
        </w:rPr>
        <w:t xml:space="preserve"> 2011. </w:t>
      </w:r>
      <w:proofErr w:type="spellStart"/>
      <w:r w:rsidR="00A5144C" w:rsidRPr="004804E6">
        <w:rPr>
          <w:rFonts w:cs="Times New Roman"/>
        </w:rPr>
        <w:t>Sintoni</w:t>
      </w:r>
      <w:proofErr w:type="spellEnd"/>
      <w:r w:rsidR="00A5144C" w:rsidRPr="004804E6">
        <w:rPr>
          <w:rFonts w:cs="Times New Roman"/>
        </w:rPr>
        <w:t>, Maria Cristina. “</w:t>
      </w:r>
      <w:proofErr w:type="spellStart"/>
      <w:r w:rsidR="00A5144C" w:rsidRPr="004804E6">
        <w:rPr>
          <w:rFonts w:cs="Times New Roman"/>
        </w:rPr>
        <w:t>L’araldica</w:t>
      </w:r>
      <w:proofErr w:type="spellEnd"/>
      <w:r w:rsidR="00A5144C" w:rsidRPr="004804E6">
        <w:rPr>
          <w:rFonts w:cs="Times New Roman"/>
        </w:rPr>
        <w:t xml:space="preserve"> </w:t>
      </w:r>
      <w:proofErr w:type="spellStart"/>
      <w:r w:rsidR="00A5144C" w:rsidRPr="004804E6">
        <w:rPr>
          <w:rFonts w:cs="Times New Roman"/>
        </w:rPr>
        <w:t>genealogica</w:t>
      </w:r>
      <w:proofErr w:type="spellEnd"/>
      <w:r w:rsidR="00A5144C" w:rsidRPr="004804E6">
        <w:rPr>
          <w:rFonts w:cs="Times New Roman"/>
        </w:rPr>
        <w:t xml:space="preserve"> </w:t>
      </w:r>
      <w:proofErr w:type="spellStart"/>
      <w:r w:rsidR="00A5144C" w:rsidRPr="004804E6">
        <w:rPr>
          <w:rFonts w:cs="Times New Roman"/>
        </w:rPr>
        <w:t>dei</w:t>
      </w:r>
      <w:proofErr w:type="spellEnd"/>
      <w:r w:rsidR="00A5144C" w:rsidRPr="004804E6">
        <w:rPr>
          <w:rFonts w:cs="Times New Roman"/>
        </w:rPr>
        <w:t xml:space="preserve"> Manfredi </w:t>
      </w:r>
      <w:proofErr w:type="spellStart"/>
      <w:r w:rsidR="00A5144C" w:rsidRPr="004804E6">
        <w:rPr>
          <w:rFonts w:cs="Times New Roman"/>
        </w:rPr>
        <w:t>nelle</w:t>
      </w:r>
      <w:proofErr w:type="spellEnd"/>
      <w:r w:rsidR="00A5144C" w:rsidRPr="004804E6">
        <w:rPr>
          <w:rFonts w:cs="Times New Roman"/>
        </w:rPr>
        <w:t xml:space="preserve"> </w:t>
      </w:r>
      <w:proofErr w:type="spellStart"/>
      <w:r w:rsidR="00A5144C" w:rsidRPr="004804E6">
        <w:rPr>
          <w:rFonts w:cs="Times New Roman"/>
        </w:rPr>
        <w:t>maioliche</w:t>
      </w:r>
      <w:proofErr w:type="spellEnd"/>
      <w:r w:rsidR="00A5144C" w:rsidRPr="004804E6">
        <w:rPr>
          <w:rFonts w:cs="Times New Roman"/>
        </w:rPr>
        <w:t xml:space="preserve"> di </w:t>
      </w:r>
      <w:r w:rsidR="00A5144C" w:rsidRPr="004804E6">
        <w:rPr>
          <w:rFonts w:cs="Times New Roman"/>
        </w:rPr>
        <w:lastRenderedPageBreak/>
        <w:t xml:space="preserve">Faenza”, </w:t>
      </w:r>
      <w:proofErr w:type="spellStart"/>
      <w:r w:rsidR="00A5144C" w:rsidRPr="004804E6">
        <w:rPr>
          <w:rFonts w:cs="Times New Roman"/>
          <w:i/>
        </w:rPr>
        <w:t>CeramicAntica</w:t>
      </w:r>
      <w:proofErr w:type="spellEnd"/>
      <w:r w:rsidR="00A5144C" w:rsidRPr="004804E6">
        <w:rPr>
          <w:rFonts w:cs="Times New Roman"/>
          <w:i/>
        </w:rPr>
        <w:t xml:space="preserve"> </w:t>
      </w:r>
      <w:r w:rsidR="00A5144C" w:rsidRPr="004804E6">
        <w:rPr>
          <w:rFonts w:cs="Times New Roman"/>
        </w:rPr>
        <w:t>anno 17 (September 2007), pp. 48-64.</w:t>
      </w:r>
    </w:p>
    <w:p w14:paraId="6809A9D6" w14:textId="77777777" w:rsidR="00B74740" w:rsidRPr="004804E6" w:rsidRDefault="00A5144C" w:rsidP="001F60A6">
      <w:pPr>
        <w:tabs>
          <w:tab w:val="left" w:pos="-720"/>
        </w:tabs>
        <w:suppressAutoHyphens/>
        <w:jc w:val="both"/>
        <w:rPr>
          <w:rFonts w:cs="Times New Roman"/>
        </w:rPr>
      </w:pPr>
      <w:r w:rsidRPr="004804E6">
        <w:rPr>
          <w:rFonts w:cs="Times New Roman"/>
        </w:rPr>
        <w:t xml:space="preserve"> </w:t>
      </w:r>
    </w:p>
    <w:p w14:paraId="55C55D65" w14:textId="77777777" w:rsidR="00B6462A" w:rsidRPr="004804E6" w:rsidRDefault="00B6462A" w:rsidP="001F60A6">
      <w:pPr>
        <w:tabs>
          <w:tab w:val="left" w:pos="-720"/>
        </w:tabs>
        <w:suppressAutoHyphens/>
        <w:jc w:val="both"/>
        <w:rPr>
          <w:rFonts w:cs="Times New Roman"/>
        </w:rPr>
      </w:pPr>
      <w:proofErr w:type="spellStart"/>
      <w:r w:rsidRPr="004804E6">
        <w:rPr>
          <w:rFonts w:cs="Times New Roman"/>
        </w:rPr>
        <w:t>Sirci</w:t>
      </w:r>
      <w:proofErr w:type="spellEnd"/>
      <w:r w:rsidRPr="004804E6">
        <w:rPr>
          <w:rFonts w:cs="Times New Roman"/>
        </w:rPr>
        <w:t xml:space="preserve"> 2019. </w:t>
      </w:r>
      <w:proofErr w:type="spellStart"/>
      <w:r w:rsidRPr="004804E6">
        <w:rPr>
          <w:rFonts w:cs="Times New Roman"/>
        </w:rPr>
        <w:t>Sirci</w:t>
      </w:r>
      <w:proofErr w:type="spellEnd"/>
      <w:r w:rsidRPr="004804E6">
        <w:rPr>
          <w:rFonts w:cs="Times New Roman"/>
        </w:rPr>
        <w:t xml:space="preserve">, Clarissa. “La </w:t>
      </w:r>
      <w:proofErr w:type="spellStart"/>
      <w:r w:rsidRPr="004804E6">
        <w:rPr>
          <w:rFonts w:cs="Times New Roman"/>
        </w:rPr>
        <w:t>ceramica</w:t>
      </w:r>
      <w:proofErr w:type="spellEnd"/>
      <w:r w:rsidRPr="004804E6">
        <w:rPr>
          <w:rFonts w:cs="Times New Roman"/>
        </w:rPr>
        <w:t xml:space="preserve"> di </w:t>
      </w:r>
      <w:proofErr w:type="spellStart"/>
      <w:r w:rsidRPr="004804E6">
        <w:rPr>
          <w:rFonts w:cs="Times New Roman"/>
        </w:rPr>
        <w:t>Esanatoglia</w:t>
      </w:r>
      <w:proofErr w:type="spellEnd"/>
      <w:r w:rsidRPr="004804E6">
        <w:rPr>
          <w:rFonts w:cs="Times New Roman"/>
        </w:rPr>
        <w:t xml:space="preserve">: </w:t>
      </w:r>
      <w:proofErr w:type="spellStart"/>
      <w:r w:rsidRPr="004804E6">
        <w:rPr>
          <w:rFonts w:cs="Times New Roman"/>
        </w:rPr>
        <w:t>considerzioni</w:t>
      </w:r>
      <w:proofErr w:type="spellEnd"/>
      <w:r w:rsidRPr="004804E6">
        <w:rPr>
          <w:rFonts w:cs="Times New Roman"/>
        </w:rPr>
        <w:t xml:space="preserve"> </w:t>
      </w:r>
      <w:proofErr w:type="spellStart"/>
      <w:r w:rsidRPr="004804E6">
        <w:rPr>
          <w:rFonts w:cs="Times New Roman"/>
        </w:rPr>
        <w:t>su</w:t>
      </w:r>
      <w:proofErr w:type="spellEnd"/>
      <w:r w:rsidRPr="004804E6">
        <w:rPr>
          <w:rFonts w:cs="Times New Roman"/>
        </w:rPr>
        <w:t xml:space="preserve"> </w:t>
      </w:r>
      <w:proofErr w:type="spellStart"/>
      <w:r w:rsidRPr="004804E6">
        <w:rPr>
          <w:rFonts w:cs="Times New Roman"/>
        </w:rPr>
        <w:t>alcuni</w:t>
      </w:r>
      <w:proofErr w:type="spellEnd"/>
      <w:r w:rsidRPr="004804E6">
        <w:rPr>
          <w:rFonts w:cs="Times New Roman"/>
        </w:rPr>
        <w:t xml:space="preserve"> </w:t>
      </w:r>
      <w:proofErr w:type="spellStart"/>
      <w:r w:rsidRPr="004804E6">
        <w:rPr>
          <w:rFonts w:cs="Times New Roman"/>
        </w:rPr>
        <w:t>recenti</w:t>
      </w:r>
      <w:proofErr w:type="spellEnd"/>
      <w:r w:rsidRPr="004804E6">
        <w:rPr>
          <w:rFonts w:cs="Times New Roman"/>
        </w:rPr>
        <w:t xml:space="preserve"> </w:t>
      </w:r>
      <w:proofErr w:type="spellStart"/>
      <w:r w:rsidRPr="004804E6">
        <w:rPr>
          <w:rFonts w:cs="Times New Roman"/>
        </w:rPr>
        <w:t>rinvenimenti</w:t>
      </w:r>
      <w:proofErr w:type="spellEnd"/>
      <w:r w:rsidRPr="004804E6">
        <w:rPr>
          <w:rFonts w:cs="Times New Roman"/>
        </w:rPr>
        <w:t>”, in Assisi 2019B, pp. 311-3.</w:t>
      </w:r>
    </w:p>
    <w:p w14:paraId="0F9CBFB0" w14:textId="77777777" w:rsidR="00B6462A" w:rsidRPr="004804E6" w:rsidRDefault="00B6462A" w:rsidP="001F60A6">
      <w:pPr>
        <w:tabs>
          <w:tab w:val="left" w:pos="-720"/>
        </w:tabs>
        <w:suppressAutoHyphens/>
        <w:jc w:val="both"/>
        <w:rPr>
          <w:rFonts w:cs="Times New Roman"/>
        </w:rPr>
      </w:pPr>
    </w:p>
    <w:p w14:paraId="0B728E2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Siviero</w:t>
      </w:r>
      <w:proofErr w:type="spellEnd"/>
      <w:r w:rsidRPr="004804E6">
        <w:rPr>
          <w:rFonts w:cs="Times New Roman"/>
        </w:rPr>
        <w:t xml:space="preserve"> 1965. </w:t>
      </w:r>
      <w:proofErr w:type="spellStart"/>
      <w:r w:rsidRPr="004804E6">
        <w:rPr>
          <w:rFonts w:cs="Times New Roman"/>
        </w:rPr>
        <w:t>Siviero</w:t>
      </w:r>
      <w:proofErr w:type="spellEnd"/>
      <w:r w:rsidRPr="004804E6">
        <w:rPr>
          <w:rFonts w:cs="Times New Roman"/>
        </w:rPr>
        <w:t xml:space="preserve">, Giambattista. </w:t>
      </w:r>
      <w:proofErr w:type="spellStart"/>
      <w:r w:rsidRPr="004804E6">
        <w:rPr>
          <w:rFonts w:cs="Times New Roman"/>
          <w:i/>
          <w:iCs/>
        </w:rPr>
        <w:t>Catalogo</w:t>
      </w:r>
      <w:proofErr w:type="spellEnd"/>
      <w:r w:rsidRPr="004804E6">
        <w:rPr>
          <w:rFonts w:cs="Times New Roman"/>
          <w:i/>
          <w:iCs/>
        </w:rPr>
        <w:t xml:space="preserve"> </w:t>
      </w:r>
      <w:proofErr w:type="spellStart"/>
      <w:r w:rsidRPr="004804E6">
        <w:rPr>
          <w:rFonts w:cs="Times New Roman"/>
          <w:i/>
          <w:iCs/>
        </w:rPr>
        <w:t>generale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mostra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graffita</w:t>
      </w:r>
      <w:proofErr w:type="spellEnd"/>
      <w:r w:rsidRPr="004804E6">
        <w:rPr>
          <w:rFonts w:cs="Times New Roman"/>
          <w:i/>
          <w:iCs/>
        </w:rPr>
        <w:t xml:space="preserve"> </w:t>
      </w:r>
      <w:proofErr w:type="spellStart"/>
      <w:r w:rsidRPr="004804E6">
        <w:rPr>
          <w:rFonts w:cs="Times New Roman"/>
          <w:i/>
          <w:iCs/>
        </w:rPr>
        <w:t>veneta</w:t>
      </w:r>
      <w:proofErr w:type="spellEnd"/>
      <w:r w:rsidRPr="004804E6">
        <w:rPr>
          <w:rFonts w:cs="Times New Roman"/>
          <w:i/>
          <w:iCs/>
        </w:rPr>
        <w:t xml:space="preserve"> del XIV-XV-XVI </w:t>
      </w:r>
      <w:proofErr w:type="spellStart"/>
      <w:r w:rsidRPr="004804E6">
        <w:rPr>
          <w:rFonts w:cs="Times New Roman"/>
          <w:i/>
          <w:iCs/>
        </w:rPr>
        <w:t>secolo</w:t>
      </w:r>
      <w:proofErr w:type="spellEnd"/>
      <w:r w:rsidRPr="004804E6">
        <w:rPr>
          <w:rFonts w:cs="Times New Roman"/>
          <w:i/>
          <w:iCs/>
        </w:rPr>
        <w:t xml:space="preserve">. </w:t>
      </w:r>
      <w:proofErr w:type="spellStart"/>
      <w:r w:rsidRPr="004804E6">
        <w:rPr>
          <w:rFonts w:cs="Times New Roman"/>
        </w:rPr>
        <w:t>Exhib</w:t>
      </w:r>
      <w:proofErr w:type="spellEnd"/>
      <w:r w:rsidRPr="004804E6">
        <w:rPr>
          <w:rFonts w:cs="Times New Roman"/>
        </w:rPr>
        <w:t xml:space="preserve">. cat., Accademia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Concordi</w:t>
      </w:r>
      <w:proofErr w:type="spellEnd"/>
      <w:r w:rsidRPr="004804E6">
        <w:rPr>
          <w:rFonts w:cs="Times New Roman"/>
        </w:rPr>
        <w:t>, Rovigo.</w:t>
      </w:r>
    </w:p>
    <w:p w14:paraId="44C4C92F" w14:textId="77777777" w:rsidR="00FD6040" w:rsidRPr="004804E6" w:rsidRDefault="00FD6040" w:rsidP="001F60A6">
      <w:pPr>
        <w:tabs>
          <w:tab w:val="left" w:pos="-720"/>
        </w:tabs>
        <w:suppressAutoHyphens/>
        <w:jc w:val="both"/>
        <w:rPr>
          <w:rFonts w:cs="Times New Roman"/>
        </w:rPr>
      </w:pPr>
    </w:p>
    <w:p w14:paraId="4C66E77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Siviero</w:t>
      </w:r>
      <w:proofErr w:type="spellEnd"/>
      <w:r w:rsidRPr="004804E6">
        <w:rPr>
          <w:rFonts w:cs="Times New Roman"/>
        </w:rPr>
        <w:t xml:space="preserve"> 1972. </w:t>
      </w:r>
      <w:proofErr w:type="spellStart"/>
      <w:r w:rsidRPr="004804E6">
        <w:rPr>
          <w:rFonts w:cs="Times New Roman"/>
        </w:rPr>
        <w:t>Siviero</w:t>
      </w:r>
      <w:proofErr w:type="spellEnd"/>
      <w:r w:rsidRPr="004804E6">
        <w:rPr>
          <w:rFonts w:cs="Times New Roman"/>
        </w:rPr>
        <w:t xml:space="preserve">, Giambattista. "I </w:t>
      </w:r>
      <w:proofErr w:type="spellStart"/>
      <w:r w:rsidRPr="004804E6">
        <w:rPr>
          <w:rFonts w:cs="Times New Roman"/>
        </w:rPr>
        <w:t>bacini</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chiese</w:t>
      </w:r>
      <w:proofErr w:type="spellEnd"/>
      <w:r w:rsidRPr="004804E6">
        <w:rPr>
          <w:rFonts w:cs="Times New Roman"/>
        </w:rPr>
        <w:t xml:space="preserve"> </w:t>
      </w:r>
      <w:proofErr w:type="spellStart"/>
      <w:r w:rsidRPr="004804E6">
        <w:rPr>
          <w:rFonts w:cs="Times New Roman"/>
        </w:rPr>
        <w:t>ferraresi</w:t>
      </w:r>
      <w:proofErr w:type="spellEnd"/>
      <w:r w:rsidRPr="004804E6">
        <w:rPr>
          <w:rFonts w:cs="Times New Roman"/>
        </w:rPr>
        <w:t xml:space="preserve">", </w:t>
      </w:r>
      <w:r w:rsidRPr="004804E6">
        <w:rPr>
          <w:rFonts w:cs="Times New Roman"/>
          <w:i/>
          <w:iCs/>
        </w:rPr>
        <w:t xml:space="preserve">Atti del 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1972</w:t>
      </w:r>
      <w:r w:rsidRPr="004804E6">
        <w:rPr>
          <w:rFonts w:cs="Times New Roman"/>
        </w:rPr>
        <w:t>, pp. 191-200.</w:t>
      </w:r>
    </w:p>
    <w:p w14:paraId="22C9ABF3" w14:textId="77777777" w:rsidR="00FD6040" w:rsidRPr="004804E6" w:rsidRDefault="00FD6040" w:rsidP="001F60A6">
      <w:pPr>
        <w:tabs>
          <w:tab w:val="left" w:pos="-720"/>
        </w:tabs>
        <w:suppressAutoHyphens/>
        <w:jc w:val="both"/>
        <w:rPr>
          <w:rFonts w:cs="Times New Roman"/>
        </w:rPr>
      </w:pPr>
    </w:p>
    <w:p w14:paraId="2DD6513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Siviero</w:t>
      </w:r>
      <w:proofErr w:type="spellEnd"/>
      <w:r w:rsidRPr="004804E6">
        <w:rPr>
          <w:rFonts w:cs="Times New Roman"/>
        </w:rPr>
        <w:t xml:space="preserve"> 1975. </w:t>
      </w:r>
      <w:proofErr w:type="spellStart"/>
      <w:r w:rsidRPr="004804E6">
        <w:rPr>
          <w:rFonts w:cs="Times New Roman"/>
        </w:rPr>
        <w:t>Siviero</w:t>
      </w:r>
      <w:proofErr w:type="spellEnd"/>
      <w:r w:rsidRPr="004804E6">
        <w:rPr>
          <w:rFonts w:cs="Times New Roman"/>
        </w:rPr>
        <w:t xml:space="preserve">, Giambattista. </w:t>
      </w:r>
      <w:proofErr w:type="spellStart"/>
      <w:r w:rsidRPr="004804E6">
        <w:rPr>
          <w:rFonts w:cs="Times New Roman"/>
          <w:i/>
          <w:iCs/>
        </w:rPr>
        <w:t>Ceramica</w:t>
      </w:r>
      <w:proofErr w:type="spellEnd"/>
      <w:r w:rsidRPr="004804E6">
        <w:rPr>
          <w:rFonts w:cs="Times New Roman"/>
          <w:i/>
          <w:iCs/>
        </w:rPr>
        <w:t xml:space="preserve"> dal XIII al XVII </w:t>
      </w:r>
      <w:proofErr w:type="spellStart"/>
      <w:r w:rsidRPr="004804E6">
        <w:rPr>
          <w:rFonts w:cs="Times New Roman"/>
          <w:i/>
          <w:iCs/>
        </w:rPr>
        <w:t>secolo</w:t>
      </w:r>
      <w:proofErr w:type="spellEnd"/>
      <w:r w:rsidRPr="004804E6">
        <w:rPr>
          <w:rFonts w:cs="Times New Roman"/>
          <w:i/>
          <w:iCs/>
        </w:rPr>
        <w:t xml:space="preserve"> da </w:t>
      </w:r>
      <w:proofErr w:type="spellStart"/>
      <w:r w:rsidRPr="004804E6">
        <w:rPr>
          <w:rFonts w:cs="Times New Roman"/>
          <w:i/>
          <w:iCs/>
        </w:rPr>
        <w:t>collezioni</w:t>
      </w:r>
      <w:proofErr w:type="spellEnd"/>
      <w:r w:rsidRPr="004804E6">
        <w:rPr>
          <w:rFonts w:cs="Times New Roman"/>
          <w:i/>
          <w:iCs/>
        </w:rPr>
        <w:t xml:space="preserve"> </w:t>
      </w:r>
      <w:proofErr w:type="spellStart"/>
      <w:r w:rsidRPr="004804E6">
        <w:rPr>
          <w:rFonts w:cs="Times New Roman"/>
          <w:i/>
          <w:iCs/>
        </w:rPr>
        <w:t>pubbliche</w:t>
      </w:r>
      <w:proofErr w:type="spellEnd"/>
      <w:r w:rsidRPr="004804E6">
        <w:rPr>
          <w:rFonts w:cs="Times New Roman"/>
          <w:i/>
          <w:iCs/>
        </w:rPr>
        <w:t xml:space="preserve"> e private in Este</w:t>
      </w:r>
      <w:r w:rsidRPr="004804E6">
        <w:rPr>
          <w:rFonts w:cs="Times New Roman"/>
        </w:rPr>
        <w:t xml:space="preserve">. </w:t>
      </w:r>
      <w:proofErr w:type="spellStart"/>
      <w:r w:rsidRPr="004804E6">
        <w:rPr>
          <w:rFonts w:cs="Times New Roman"/>
        </w:rPr>
        <w:t>Exhib</w:t>
      </w:r>
      <w:proofErr w:type="spellEnd"/>
      <w:r w:rsidRPr="004804E6">
        <w:rPr>
          <w:rFonts w:cs="Times New Roman"/>
        </w:rPr>
        <w:t>. cat., Este.</w:t>
      </w:r>
    </w:p>
    <w:p w14:paraId="11F6467B" w14:textId="77777777" w:rsidR="00FD6040" w:rsidRPr="004804E6" w:rsidRDefault="00FD6040" w:rsidP="001F60A6">
      <w:pPr>
        <w:tabs>
          <w:tab w:val="left" w:pos="-720"/>
        </w:tabs>
        <w:suppressAutoHyphens/>
        <w:jc w:val="both"/>
        <w:rPr>
          <w:rFonts w:cs="Times New Roman"/>
        </w:rPr>
      </w:pPr>
    </w:p>
    <w:p w14:paraId="2FFAA990"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Siviero</w:t>
      </w:r>
      <w:proofErr w:type="spellEnd"/>
      <w:r w:rsidRPr="004804E6">
        <w:rPr>
          <w:rFonts w:cs="Times New Roman"/>
        </w:rPr>
        <w:t xml:space="preserve"> 1980. </w:t>
      </w:r>
      <w:proofErr w:type="spellStart"/>
      <w:r w:rsidRPr="004804E6">
        <w:rPr>
          <w:rFonts w:cs="Times New Roman"/>
        </w:rPr>
        <w:t>Siviero</w:t>
      </w:r>
      <w:proofErr w:type="spellEnd"/>
      <w:r w:rsidRPr="004804E6">
        <w:rPr>
          <w:rFonts w:cs="Times New Roman"/>
        </w:rPr>
        <w:t>, Giambattista.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berettina</w:t>
      </w:r>
      <w:proofErr w:type="spellEnd"/>
      <w:r w:rsidRPr="004804E6">
        <w:rPr>
          <w:rFonts w:cs="Times New Roman"/>
        </w:rPr>
        <w:t xml:space="preserve"> </w:t>
      </w:r>
      <w:proofErr w:type="spellStart"/>
      <w:r w:rsidRPr="004804E6">
        <w:rPr>
          <w:rFonts w:cs="Times New Roman"/>
        </w:rPr>
        <w:t>veneta</w:t>
      </w:r>
      <w:proofErr w:type="spellEnd"/>
      <w:r w:rsidRPr="004804E6">
        <w:rPr>
          <w:rFonts w:cs="Times New Roman"/>
        </w:rPr>
        <w:t xml:space="preserve">", </w:t>
      </w:r>
      <w:r w:rsidRPr="004804E6">
        <w:rPr>
          <w:rFonts w:cs="Times New Roman"/>
          <w:i/>
          <w:iCs/>
        </w:rPr>
        <w:t xml:space="preserve">Atti del XIII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1980</w:t>
      </w:r>
      <w:r w:rsidRPr="004804E6">
        <w:rPr>
          <w:rFonts w:cs="Times New Roman"/>
        </w:rPr>
        <w:t>, pp. 311-18.</w:t>
      </w:r>
    </w:p>
    <w:p w14:paraId="3E47BABA" w14:textId="77777777" w:rsidR="00FD6040" w:rsidRPr="004804E6" w:rsidRDefault="00FD6040" w:rsidP="001F60A6">
      <w:pPr>
        <w:tabs>
          <w:tab w:val="left" w:pos="-720"/>
        </w:tabs>
        <w:suppressAutoHyphens/>
        <w:jc w:val="both"/>
        <w:rPr>
          <w:rFonts w:cs="Times New Roman"/>
        </w:rPr>
      </w:pPr>
    </w:p>
    <w:p w14:paraId="60D33B00"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Siviero</w:t>
      </w:r>
      <w:proofErr w:type="spellEnd"/>
      <w:r w:rsidRPr="004804E6">
        <w:rPr>
          <w:rFonts w:cs="Times New Roman"/>
        </w:rPr>
        <w:t xml:space="preserve"> 1981. </w:t>
      </w:r>
      <w:proofErr w:type="spellStart"/>
      <w:r w:rsidRPr="004804E6">
        <w:rPr>
          <w:rFonts w:cs="Times New Roman"/>
        </w:rPr>
        <w:t>Siviero</w:t>
      </w:r>
      <w:proofErr w:type="spellEnd"/>
      <w:r w:rsidRPr="004804E6">
        <w:rPr>
          <w:rFonts w:cs="Times New Roman"/>
        </w:rPr>
        <w:t xml:space="preserve">, Giambattista.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nel</w:t>
      </w:r>
      <w:proofErr w:type="spellEnd"/>
      <w:r w:rsidRPr="004804E6">
        <w:rPr>
          <w:rFonts w:cs="Times New Roman"/>
          <w:i/>
          <w:iCs/>
        </w:rPr>
        <w:t xml:space="preserve"> Palazzo Ducale di </w:t>
      </w:r>
      <w:proofErr w:type="spellStart"/>
      <w:r w:rsidRPr="004804E6">
        <w:rPr>
          <w:rFonts w:cs="Times New Roman"/>
          <w:i/>
          <w:iCs/>
        </w:rPr>
        <w:t>Mantova</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w:t>
      </w:r>
    </w:p>
    <w:p w14:paraId="228B492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Palazzo Ducale, Mantua. </w:t>
      </w:r>
    </w:p>
    <w:p w14:paraId="5481B142" w14:textId="77777777" w:rsidR="00FD6040" w:rsidRPr="004804E6" w:rsidRDefault="00FD6040" w:rsidP="001F60A6">
      <w:pPr>
        <w:tabs>
          <w:tab w:val="left" w:pos="-720"/>
        </w:tabs>
        <w:suppressAutoHyphens/>
        <w:jc w:val="both"/>
        <w:rPr>
          <w:rFonts w:cs="Times New Roman"/>
        </w:rPr>
      </w:pPr>
    </w:p>
    <w:p w14:paraId="0E7A2040"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Siviero</w:t>
      </w:r>
      <w:proofErr w:type="spellEnd"/>
      <w:r w:rsidRPr="004804E6">
        <w:rPr>
          <w:rFonts w:cs="Times New Roman"/>
        </w:rPr>
        <w:t xml:space="preserve"> 1981B. </w:t>
      </w:r>
      <w:proofErr w:type="spellStart"/>
      <w:r w:rsidRPr="004804E6">
        <w:rPr>
          <w:rFonts w:cs="Times New Roman"/>
        </w:rPr>
        <w:t>Siviero</w:t>
      </w:r>
      <w:proofErr w:type="spellEnd"/>
      <w:r w:rsidRPr="004804E6">
        <w:rPr>
          <w:rFonts w:cs="Times New Roman"/>
        </w:rPr>
        <w:t>, Giambattista. “</w:t>
      </w:r>
      <w:proofErr w:type="spellStart"/>
      <w:r w:rsidRPr="004804E6">
        <w:rPr>
          <w:rFonts w:cs="Times New Roman"/>
        </w:rPr>
        <w:t>Nota</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berettina</w:t>
      </w:r>
      <w:proofErr w:type="spellEnd"/>
      <w:r w:rsidRPr="004804E6">
        <w:rPr>
          <w:rFonts w:cs="Times New Roman"/>
        </w:rPr>
        <w:t xml:space="preserve"> </w:t>
      </w:r>
      <w:proofErr w:type="spellStart"/>
      <w:r w:rsidRPr="004804E6">
        <w:rPr>
          <w:rFonts w:cs="Times New Roman"/>
        </w:rPr>
        <w:t>veneta</w:t>
      </w:r>
      <w:proofErr w:type="spellEnd"/>
      <w:r w:rsidRPr="004804E6">
        <w:rPr>
          <w:rFonts w:cs="Times New Roman"/>
        </w:rPr>
        <w:t xml:space="preserve">”, </w:t>
      </w:r>
      <w:proofErr w:type="spellStart"/>
      <w:r w:rsidRPr="004804E6">
        <w:rPr>
          <w:rFonts w:cs="Times New Roman"/>
          <w:i/>
          <w:iCs/>
        </w:rPr>
        <w:t>Padusa</w:t>
      </w:r>
      <w:proofErr w:type="spellEnd"/>
      <w:r w:rsidRPr="004804E6">
        <w:rPr>
          <w:rFonts w:cs="Times New Roman"/>
          <w:i/>
          <w:iCs/>
        </w:rPr>
        <w:t xml:space="preserve"> </w:t>
      </w:r>
      <w:r w:rsidRPr="004804E6">
        <w:rPr>
          <w:rFonts w:cs="Times New Roman"/>
        </w:rPr>
        <w:t>1981, pp. 93-8.</w:t>
      </w:r>
    </w:p>
    <w:p w14:paraId="7E33E09B" w14:textId="77777777" w:rsidR="00FD6040" w:rsidRPr="004804E6" w:rsidRDefault="00FD6040" w:rsidP="001F60A6">
      <w:pPr>
        <w:tabs>
          <w:tab w:val="left" w:pos="-720"/>
        </w:tabs>
        <w:suppressAutoHyphens/>
        <w:jc w:val="both"/>
        <w:rPr>
          <w:rFonts w:cs="Times New Roman"/>
        </w:rPr>
      </w:pPr>
    </w:p>
    <w:p w14:paraId="273CA4B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Siviero</w:t>
      </w:r>
      <w:proofErr w:type="spellEnd"/>
      <w:r w:rsidRPr="004804E6">
        <w:rPr>
          <w:rFonts w:cs="Times New Roman"/>
        </w:rPr>
        <w:t xml:space="preserve"> 1986. </w:t>
      </w:r>
      <w:proofErr w:type="spellStart"/>
      <w:r w:rsidRPr="004804E6">
        <w:rPr>
          <w:rFonts w:cs="Times New Roman"/>
        </w:rPr>
        <w:t>Siviero</w:t>
      </w:r>
      <w:proofErr w:type="spellEnd"/>
      <w:r w:rsidRPr="004804E6">
        <w:rPr>
          <w:rFonts w:cs="Times New Roman"/>
        </w:rPr>
        <w:t xml:space="preserve">, Giambattista. "La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graffita</w:t>
      </w:r>
      <w:proofErr w:type="spellEnd"/>
      <w:r w:rsidRPr="004804E6">
        <w:rPr>
          <w:rFonts w:cs="Times New Roman"/>
        </w:rPr>
        <w:t xml:space="preserve"> </w:t>
      </w:r>
      <w:proofErr w:type="spellStart"/>
      <w:r w:rsidRPr="004804E6">
        <w:rPr>
          <w:rFonts w:cs="Times New Roman"/>
        </w:rPr>
        <w:t>veneziana</w:t>
      </w:r>
      <w:proofErr w:type="spellEnd"/>
      <w:r w:rsidRPr="004804E6">
        <w:rPr>
          <w:rFonts w:cs="Times New Roman"/>
        </w:rPr>
        <w:t xml:space="preserve">", </w:t>
      </w:r>
      <w:r w:rsidRPr="004804E6">
        <w:rPr>
          <w:rFonts w:cs="Times New Roman"/>
          <w:i/>
          <w:iCs/>
        </w:rPr>
        <w:t xml:space="preserve">Atti del XIX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rPr>
        <w:t xml:space="preserve"> </w:t>
      </w:r>
      <w:proofErr w:type="spellStart"/>
      <w:r w:rsidRPr="004804E6">
        <w:rPr>
          <w:rFonts w:cs="Times New Roman"/>
          <w:i/>
          <w:iCs/>
        </w:rPr>
        <w:t>Albisola</w:t>
      </w:r>
      <w:proofErr w:type="spellEnd"/>
      <w:r w:rsidRPr="004804E6">
        <w:rPr>
          <w:rFonts w:cs="Times New Roman"/>
          <w:i/>
          <w:iCs/>
        </w:rPr>
        <w:t xml:space="preserve"> 1987</w:t>
      </w:r>
      <w:r w:rsidRPr="004804E6">
        <w:rPr>
          <w:rFonts w:cs="Times New Roman"/>
        </w:rPr>
        <w:t>, pp. 29-42.</w:t>
      </w:r>
    </w:p>
    <w:p w14:paraId="5C8753B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4EA4B5B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Siviero</w:t>
      </w:r>
      <w:proofErr w:type="spellEnd"/>
      <w:r w:rsidRPr="004804E6">
        <w:rPr>
          <w:rFonts w:cs="Times New Roman"/>
        </w:rPr>
        <w:t xml:space="preserve"> 1987. </w:t>
      </w:r>
      <w:proofErr w:type="spellStart"/>
      <w:r w:rsidRPr="004804E6">
        <w:rPr>
          <w:rFonts w:cs="Times New Roman"/>
        </w:rPr>
        <w:t>Siviero</w:t>
      </w:r>
      <w:proofErr w:type="spellEnd"/>
      <w:r w:rsidRPr="004804E6">
        <w:rPr>
          <w:rFonts w:cs="Times New Roman"/>
        </w:rPr>
        <w:t xml:space="preserve">, Giambattista. "La Cappella Lando </w:t>
      </w:r>
      <w:proofErr w:type="spellStart"/>
      <w:r w:rsidRPr="004804E6">
        <w:rPr>
          <w:rFonts w:cs="Times New Roman"/>
        </w:rPr>
        <w:t>nella</w:t>
      </w:r>
      <w:proofErr w:type="spellEnd"/>
      <w:r w:rsidRPr="004804E6">
        <w:rPr>
          <w:rFonts w:cs="Times New Roman"/>
        </w:rPr>
        <w:t xml:space="preserve"> chiesa di S. Sebastiano a Venezia", </w:t>
      </w:r>
      <w:r w:rsidRPr="004804E6">
        <w:rPr>
          <w:rFonts w:cs="Times New Roman"/>
          <w:i/>
          <w:iCs/>
        </w:rPr>
        <w:t xml:space="preserve">Atti del XX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rPr>
        <w:t xml:space="preserve"> </w:t>
      </w:r>
      <w:proofErr w:type="spellStart"/>
      <w:r w:rsidRPr="004804E6">
        <w:rPr>
          <w:rFonts w:cs="Times New Roman"/>
          <w:i/>
          <w:iCs/>
        </w:rPr>
        <w:t>Albisola</w:t>
      </w:r>
      <w:proofErr w:type="spellEnd"/>
      <w:r w:rsidRPr="004804E6">
        <w:rPr>
          <w:rFonts w:cs="Times New Roman"/>
          <w:i/>
          <w:iCs/>
        </w:rPr>
        <w:t xml:space="preserve"> 1987</w:t>
      </w:r>
      <w:r w:rsidRPr="004804E6">
        <w:rPr>
          <w:rFonts w:cs="Times New Roman"/>
        </w:rPr>
        <w:t>, pp. 37</w:t>
      </w:r>
      <w:r w:rsidRPr="004804E6">
        <w:rPr>
          <w:rFonts w:cs="Times New Roman"/>
        </w:rPr>
        <w:noBreakHyphen/>
        <w:t>41.</w:t>
      </w:r>
    </w:p>
    <w:p w14:paraId="1FDC9DA1" w14:textId="77777777" w:rsidR="00FD6040" w:rsidRDefault="00FD6040" w:rsidP="001F60A6">
      <w:pPr>
        <w:tabs>
          <w:tab w:val="left" w:pos="-720"/>
        </w:tabs>
        <w:suppressAutoHyphens/>
        <w:jc w:val="both"/>
        <w:rPr>
          <w:rFonts w:cs="Times New Roman"/>
        </w:rPr>
      </w:pPr>
    </w:p>
    <w:p w14:paraId="6D97E308" w14:textId="77777777" w:rsidR="008E441E" w:rsidRDefault="008E441E" w:rsidP="001F60A6">
      <w:pPr>
        <w:tabs>
          <w:tab w:val="left" w:pos="-720"/>
        </w:tabs>
        <w:suppressAutoHyphens/>
        <w:jc w:val="both"/>
        <w:rPr>
          <w:rFonts w:cs="Times New Roman"/>
        </w:rPr>
      </w:pPr>
      <w:proofErr w:type="spellStart"/>
      <w:r>
        <w:rPr>
          <w:rFonts w:cs="Times New Roman"/>
        </w:rPr>
        <w:t>Siviero</w:t>
      </w:r>
      <w:proofErr w:type="spellEnd"/>
      <w:r>
        <w:rPr>
          <w:rFonts w:cs="Times New Roman"/>
        </w:rPr>
        <w:t xml:space="preserve"> 1988. </w:t>
      </w:r>
      <w:proofErr w:type="spellStart"/>
      <w:r>
        <w:rPr>
          <w:rFonts w:cs="Times New Roman"/>
        </w:rPr>
        <w:t>Siviero</w:t>
      </w:r>
      <w:proofErr w:type="spellEnd"/>
      <w:r>
        <w:rPr>
          <w:rFonts w:cs="Times New Roman"/>
        </w:rPr>
        <w:t xml:space="preserve">, Giambattista. “Francesco Xanto </w:t>
      </w:r>
      <w:proofErr w:type="spellStart"/>
      <w:r>
        <w:rPr>
          <w:rFonts w:cs="Times New Roman"/>
        </w:rPr>
        <w:t>Avelli</w:t>
      </w:r>
      <w:proofErr w:type="spellEnd"/>
      <w:r>
        <w:rPr>
          <w:rFonts w:cs="Times New Roman"/>
        </w:rPr>
        <w:t xml:space="preserve"> di Rovigo”, in Rovigo 1988, pp. 15-19.</w:t>
      </w:r>
    </w:p>
    <w:p w14:paraId="76ED96ED" w14:textId="77777777" w:rsidR="008E441E" w:rsidRPr="004804E6" w:rsidRDefault="008E441E" w:rsidP="001F60A6">
      <w:pPr>
        <w:tabs>
          <w:tab w:val="left" w:pos="-720"/>
        </w:tabs>
        <w:suppressAutoHyphens/>
        <w:jc w:val="both"/>
        <w:rPr>
          <w:rFonts w:cs="Times New Roman"/>
        </w:rPr>
      </w:pPr>
    </w:p>
    <w:p w14:paraId="13C3E707" w14:textId="77777777" w:rsidR="00FD6040" w:rsidRPr="004804E6" w:rsidRDefault="00FD6040" w:rsidP="001F60A6">
      <w:pPr>
        <w:tabs>
          <w:tab w:val="left" w:pos="-720"/>
        </w:tabs>
        <w:suppressAutoHyphens/>
        <w:jc w:val="both"/>
        <w:rPr>
          <w:rFonts w:cs="Times New Roman"/>
          <w:i/>
          <w:iCs/>
        </w:rPr>
      </w:pPr>
      <w:proofErr w:type="spellStart"/>
      <w:r w:rsidRPr="004804E6">
        <w:rPr>
          <w:rFonts w:cs="Times New Roman"/>
        </w:rPr>
        <w:t>Siviero</w:t>
      </w:r>
      <w:proofErr w:type="spellEnd"/>
      <w:r w:rsidRPr="004804E6">
        <w:rPr>
          <w:rFonts w:cs="Times New Roman"/>
        </w:rPr>
        <w:t xml:space="preserve"> 1989. </w:t>
      </w:r>
      <w:proofErr w:type="spellStart"/>
      <w:r w:rsidRPr="004804E6">
        <w:rPr>
          <w:rFonts w:cs="Times New Roman"/>
        </w:rPr>
        <w:t>Siviero</w:t>
      </w:r>
      <w:proofErr w:type="spellEnd"/>
      <w:r w:rsidRPr="004804E6">
        <w:rPr>
          <w:rFonts w:cs="Times New Roman"/>
        </w:rPr>
        <w:t>, Giambattista.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graffita</w:t>
      </w:r>
      <w:proofErr w:type="spellEnd"/>
      <w:r w:rsidRPr="004804E6">
        <w:rPr>
          <w:rFonts w:cs="Times New Roman"/>
        </w:rPr>
        <w:t xml:space="preserve"> in </w:t>
      </w:r>
      <w:proofErr w:type="spellStart"/>
      <w:r w:rsidRPr="004804E6">
        <w:rPr>
          <w:rFonts w:cs="Times New Roman"/>
        </w:rPr>
        <w:t>collezioni</w:t>
      </w:r>
      <w:proofErr w:type="spellEnd"/>
      <w:r w:rsidRPr="004804E6">
        <w:rPr>
          <w:rFonts w:cs="Times New Roman"/>
        </w:rPr>
        <w:t xml:space="preserve"> private </w:t>
      </w:r>
      <w:proofErr w:type="spellStart"/>
      <w:r w:rsidRPr="004804E6">
        <w:rPr>
          <w:rFonts w:cs="Times New Roman"/>
        </w:rPr>
        <w:t>venete</w:t>
      </w:r>
      <w:proofErr w:type="spellEnd"/>
      <w:r w:rsidRPr="004804E6">
        <w:rPr>
          <w:rFonts w:cs="Times New Roman"/>
        </w:rPr>
        <w:t xml:space="preserve">”, in </w:t>
      </w:r>
      <w:r w:rsidRPr="004804E6">
        <w:rPr>
          <w:rFonts w:cs="Times New Roman"/>
          <w:i/>
          <w:iCs/>
        </w:rPr>
        <w:t xml:space="preserve">Atti del </w:t>
      </w:r>
      <w:proofErr w:type="spellStart"/>
      <w:r w:rsidRPr="004804E6">
        <w:rPr>
          <w:rFonts w:cs="Times New Roman"/>
          <w:i/>
          <w:iCs/>
        </w:rPr>
        <w:t>Convegno</w:t>
      </w:r>
      <w:proofErr w:type="spellEnd"/>
      <w:r w:rsidRPr="004804E6">
        <w:rPr>
          <w:rFonts w:cs="Times New Roman"/>
          <w:i/>
          <w:iCs/>
        </w:rPr>
        <w:t xml:space="preserve"> “La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graffita</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i/>
          <w:iCs/>
        </w:rPr>
        <w:t xml:space="preserve"> e </w:t>
      </w:r>
      <w:proofErr w:type="spellStart"/>
      <w:r w:rsidRPr="004804E6">
        <w:rPr>
          <w:rFonts w:cs="Times New Roman"/>
          <w:i/>
          <w:iCs/>
        </w:rPr>
        <w:t>rinascimentale</w:t>
      </w:r>
      <w:proofErr w:type="spellEnd"/>
      <w:r w:rsidRPr="004804E6">
        <w:rPr>
          <w:rFonts w:cs="Times New Roman"/>
          <w:i/>
          <w:iCs/>
        </w:rPr>
        <w:t xml:space="preserve"> </w:t>
      </w:r>
      <w:proofErr w:type="spellStart"/>
      <w:r w:rsidRPr="004804E6">
        <w:rPr>
          <w:rFonts w:cs="Times New Roman"/>
          <w:i/>
          <w:iCs/>
        </w:rPr>
        <w:t>nel</w:t>
      </w:r>
      <w:proofErr w:type="spellEnd"/>
      <w:r w:rsidRPr="004804E6">
        <w:rPr>
          <w:rFonts w:cs="Times New Roman"/>
          <w:i/>
          <w:iCs/>
        </w:rPr>
        <w:t xml:space="preserve"> Veneto”, 6 </w:t>
      </w:r>
      <w:proofErr w:type="spellStart"/>
      <w:r w:rsidRPr="004804E6">
        <w:rPr>
          <w:rFonts w:cs="Times New Roman"/>
          <w:i/>
          <w:iCs/>
        </w:rPr>
        <w:t>marzo</w:t>
      </w:r>
      <w:proofErr w:type="spellEnd"/>
      <w:r w:rsidRPr="004804E6">
        <w:rPr>
          <w:rFonts w:cs="Times New Roman"/>
          <w:i/>
          <w:iCs/>
        </w:rPr>
        <w:t xml:space="preserve"> 1987, Bollettino del Museo Civico di Padova</w:t>
      </w:r>
      <w:r w:rsidRPr="004804E6">
        <w:rPr>
          <w:rFonts w:cs="Times New Roman"/>
        </w:rPr>
        <w:t xml:space="preserve">, </w:t>
      </w:r>
      <w:proofErr w:type="spellStart"/>
      <w:r w:rsidRPr="004804E6">
        <w:rPr>
          <w:rFonts w:cs="Times New Roman"/>
        </w:rPr>
        <w:t>numero</w:t>
      </w:r>
      <w:proofErr w:type="spellEnd"/>
      <w:r w:rsidRPr="004804E6">
        <w:rPr>
          <w:rFonts w:cs="Times New Roman"/>
        </w:rPr>
        <w:t xml:space="preserve"> </w:t>
      </w:r>
      <w:proofErr w:type="spellStart"/>
      <w:r w:rsidRPr="004804E6">
        <w:rPr>
          <w:rFonts w:cs="Times New Roman"/>
        </w:rPr>
        <w:t>speciale</w:t>
      </w:r>
      <w:proofErr w:type="spellEnd"/>
      <w:r w:rsidRPr="004804E6">
        <w:rPr>
          <w:rFonts w:cs="Times New Roman"/>
        </w:rPr>
        <w:t>, pp. 165-79.</w:t>
      </w:r>
    </w:p>
    <w:p w14:paraId="5D82C4CB" w14:textId="77777777" w:rsidR="00FD6040" w:rsidRPr="004804E6" w:rsidRDefault="00FD6040" w:rsidP="001F60A6">
      <w:pPr>
        <w:tabs>
          <w:tab w:val="left" w:pos="-720"/>
        </w:tabs>
        <w:suppressAutoHyphens/>
        <w:jc w:val="both"/>
        <w:rPr>
          <w:rFonts w:cs="Times New Roman"/>
        </w:rPr>
      </w:pPr>
      <w:r w:rsidRPr="004804E6">
        <w:rPr>
          <w:rFonts w:cs="Times New Roman"/>
          <w:i/>
          <w:iCs/>
        </w:rPr>
        <w:t xml:space="preserve">  </w:t>
      </w:r>
    </w:p>
    <w:p w14:paraId="7CC483F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Siviero</w:t>
      </w:r>
      <w:proofErr w:type="spellEnd"/>
      <w:r w:rsidRPr="004804E6">
        <w:rPr>
          <w:rFonts w:cs="Times New Roman"/>
        </w:rPr>
        <w:t xml:space="preserve"> 1990. </w:t>
      </w:r>
      <w:proofErr w:type="spellStart"/>
      <w:r w:rsidRPr="004804E6">
        <w:rPr>
          <w:rFonts w:cs="Times New Roman"/>
        </w:rPr>
        <w:t>Siviero</w:t>
      </w:r>
      <w:proofErr w:type="spellEnd"/>
      <w:r w:rsidRPr="004804E6">
        <w:rPr>
          <w:rFonts w:cs="Times New Roman"/>
        </w:rPr>
        <w:t xml:space="preserve">, Giambattista. “La maiolica </w:t>
      </w:r>
      <w:proofErr w:type="spellStart"/>
      <w:r w:rsidRPr="004804E6">
        <w:rPr>
          <w:rFonts w:cs="Times New Roman"/>
        </w:rPr>
        <w:t>veneta</w:t>
      </w:r>
      <w:proofErr w:type="spellEnd"/>
      <w:r w:rsidRPr="004804E6">
        <w:rPr>
          <w:rFonts w:cs="Times New Roman"/>
        </w:rPr>
        <w:t xml:space="preserve"> e </w:t>
      </w:r>
      <w:proofErr w:type="spellStart"/>
      <w:r w:rsidRPr="004804E6">
        <w:rPr>
          <w:rFonts w:cs="Times New Roman"/>
        </w:rPr>
        <w:t>veneziana</w:t>
      </w:r>
      <w:proofErr w:type="spellEnd"/>
      <w:r w:rsidRPr="004804E6">
        <w:rPr>
          <w:rFonts w:cs="Times New Roman"/>
        </w:rPr>
        <w:t>”, in Pescara 1990, pp. 190-3.</w:t>
      </w:r>
    </w:p>
    <w:p w14:paraId="1A08CF31" w14:textId="77777777" w:rsidR="00FD6040" w:rsidRPr="004804E6" w:rsidRDefault="00FD6040" w:rsidP="001F60A6">
      <w:pPr>
        <w:tabs>
          <w:tab w:val="left" w:pos="-720"/>
        </w:tabs>
        <w:suppressAutoHyphens/>
        <w:jc w:val="both"/>
        <w:rPr>
          <w:rFonts w:cs="Times New Roman"/>
        </w:rPr>
      </w:pPr>
    </w:p>
    <w:p w14:paraId="5F01408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Siviero</w:t>
      </w:r>
      <w:proofErr w:type="spellEnd"/>
      <w:r w:rsidRPr="004804E6">
        <w:rPr>
          <w:rFonts w:cs="Times New Roman"/>
        </w:rPr>
        <w:t xml:space="preserve"> 1991. </w:t>
      </w:r>
      <w:proofErr w:type="spellStart"/>
      <w:r w:rsidRPr="004804E6">
        <w:rPr>
          <w:rFonts w:cs="Times New Roman"/>
        </w:rPr>
        <w:t>Siviero</w:t>
      </w:r>
      <w:proofErr w:type="spellEnd"/>
      <w:r w:rsidRPr="004804E6">
        <w:rPr>
          <w:rFonts w:cs="Times New Roman"/>
        </w:rPr>
        <w:t xml:space="preserve">, Giambattista. "Maiolica </w:t>
      </w:r>
      <w:proofErr w:type="spellStart"/>
      <w:r w:rsidRPr="004804E6">
        <w:rPr>
          <w:rFonts w:cs="Times New Roman"/>
        </w:rPr>
        <w:t>veneziana</w:t>
      </w:r>
      <w:proofErr w:type="spellEnd"/>
      <w:r w:rsidRPr="004804E6">
        <w:rPr>
          <w:rFonts w:cs="Times New Roman"/>
        </w:rPr>
        <w:t xml:space="preserve"> del '500", in Wilson 1991, pp. 136</w:t>
      </w:r>
      <w:r w:rsidRPr="004804E6">
        <w:rPr>
          <w:rFonts w:cs="Times New Roman"/>
        </w:rPr>
        <w:noBreakHyphen/>
        <w:t>40.</w:t>
      </w:r>
    </w:p>
    <w:p w14:paraId="4E153796" w14:textId="77777777" w:rsidR="00FD6040" w:rsidRPr="004804E6" w:rsidRDefault="00FD6040" w:rsidP="001F60A6">
      <w:pPr>
        <w:rPr>
          <w:rFonts w:cs="Times New Roman"/>
        </w:rPr>
      </w:pPr>
    </w:p>
    <w:p w14:paraId="1F024658" w14:textId="77777777" w:rsidR="0039301B" w:rsidRPr="004804E6" w:rsidRDefault="0039301B" w:rsidP="001F60A6">
      <w:pPr>
        <w:rPr>
          <w:rFonts w:cs="Times New Roman"/>
        </w:rPr>
      </w:pPr>
      <w:proofErr w:type="spellStart"/>
      <w:r w:rsidRPr="004804E6">
        <w:rPr>
          <w:rFonts w:cs="Times New Roman"/>
        </w:rPr>
        <w:t>Snodin</w:t>
      </w:r>
      <w:proofErr w:type="spellEnd"/>
      <w:r w:rsidRPr="004804E6">
        <w:rPr>
          <w:rFonts w:cs="Times New Roman"/>
        </w:rPr>
        <w:t xml:space="preserve"> and Roman 2009. </w:t>
      </w:r>
      <w:proofErr w:type="spellStart"/>
      <w:r w:rsidRPr="004804E6">
        <w:rPr>
          <w:rFonts w:cs="Times New Roman"/>
        </w:rPr>
        <w:t>Snodin</w:t>
      </w:r>
      <w:proofErr w:type="spellEnd"/>
      <w:r w:rsidRPr="004804E6">
        <w:rPr>
          <w:rFonts w:cs="Times New Roman"/>
        </w:rPr>
        <w:t xml:space="preserve">, Michael, and Roman, Cynthia. </w:t>
      </w:r>
      <w:r w:rsidRPr="004804E6">
        <w:rPr>
          <w:rFonts w:cs="Times New Roman"/>
          <w:i/>
        </w:rPr>
        <w:t>Horace Walpole’s Strawberry Hill</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Yale </w:t>
      </w:r>
      <w:proofErr w:type="spellStart"/>
      <w:r w:rsidRPr="004804E6">
        <w:rPr>
          <w:rFonts w:cs="Times New Roman"/>
        </w:rPr>
        <w:t>Center</w:t>
      </w:r>
      <w:proofErr w:type="spellEnd"/>
      <w:r w:rsidRPr="004804E6">
        <w:rPr>
          <w:rFonts w:cs="Times New Roman"/>
        </w:rPr>
        <w:t xml:space="preserve"> for British Art, New Haven, and Victoria &amp; Albert Museum</w:t>
      </w:r>
      <w:r w:rsidR="002E513A" w:rsidRPr="004804E6">
        <w:rPr>
          <w:rFonts w:cs="Times New Roman"/>
        </w:rPr>
        <w:t>, London.</w:t>
      </w:r>
    </w:p>
    <w:p w14:paraId="35515112" w14:textId="77777777" w:rsidR="002E513A" w:rsidRPr="004804E6" w:rsidRDefault="002E513A" w:rsidP="001F60A6">
      <w:pPr>
        <w:rPr>
          <w:rFonts w:cs="Times New Roman"/>
        </w:rPr>
      </w:pPr>
    </w:p>
    <w:p w14:paraId="0B9FF4BC" w14:textId="77777777" w:rsidR="00FD6040" w:rsidRPr="004804E6" w:rsidRDefault="00FD6040" w:rsidP="001F60A6">
      <w:pPr>
        <w:rPr>
          <w:rFonts w:cs="Times New Roman"/>
        </w:rPr>
      </w:pPr>
      <w:r w:rsidRPr="004804E6">
        <w:rPr>
          <w:rFonts w:cs="Times New Roman"/>
        </w:rPr>
        <w:t xml:space="preserve">Soave and </w:t>
      </w:r>
      <w:proofErr w:type="spellStart"/>
      <w:r w:rsidRPr="004804E6">
        <w:rPr>
          <w:rFonts w:cs="Times New Roman"/>
        </w:rPr>
        <w:t>Siviero</w:t>
      </w:r>
      <w:proofErr w:type="spellEnd"/>
      <w:r w:rsidRPr="004804E6">
        <w:rPr>
          <w:rFonts w:cs="Times New Roman"/>
        </w:rPr>
        <w:t xml:space="preserve"> 1982. Soave, Decio, and </w:t>
      </w:r>
      <w:proofErr w:type="spellStart"/>
      <w:r w:rsidRPr="004804E6">
        <w:rPr>
          <w:rFonts w:cs="Times New Roman"/>
        </w:rPr>
        <w:t>Siviero</w:t>
      </w:r>
      <w:proofErr w:type="spellEnd"/>
      <w:r w:rsidRPr="004804E6">
        <w:rPr>
          <w:rFonts w:cs="Times New Roman"/>
        </w:rPr>
        <w:t xml:space="preserve">, Giambattista. “Il </w:t>
      </w:r>
      <w:proofErr w:type="spellStart"/>
      <w:r w:rsidRPr="004804E6">
        <w:rPr>
          <w:rFonts w:cs="Times New Roman"/>
        </w:rPr>
        <w:t>grande</w:t>
      </w:r>
      <w:proofErr w:type="spellEnd"/>
      <w:r w:rsidRPr="004804E6">
        <w:rPr>
          <w:rFonts w:cs="Times New Roman"/>
        </w:rPr>
        <w:t xml:space="preserve"> </w:t>
      </w:r>
      <w:proofErr w:type="spellStart"/>
      <w:r w:rsidRPr="004804E6">
        <w:rPr>
          <w:rFonts w:cs="Times New Roman"/>
        </w:rPr>
        <w:t>servizio</w:t>
      </w:r>
      <w:proofErr w:type="spellEnd"/>
      <w:r w:rsidRPr="004804E6">
        <w:rPr>
          <w:rFonts w:cs="Times New Roman"/>
        </w:rPr>
        <w:t xml:space="preserve"> </w:t>
      </w:r>
      <w:proofErr w:type="spellStart"/>
      <w:r w:rsidRPr="004804E6">
        <w:rPr>
          <w:rFonts w:cs="Times New Roman"/>
        </w:rPr>
        <w:t>conventuale</w:t>
      </w:r>
      <w:proofErr w:type="spellEnd"/>
      <w:r w:rsidRPr="004804E6">
        <w:rPr>
          <w:rFonts w:cs="Times New Roman"/>
        </w:rPr>
        <w:t xml:space="preserve"> del Museo Civico di Padova e </w:t>
      </w:r>
      <w:proofErr w:type="spellStart"/>
      <w:r w:rsidRPr="004804E6">
        <w:rPr>
          <w:rFonts w:cs="Times New Roman"/>
        </w:rPr>
        <w:t>considerazioni</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conventuale</w:t>
      </w:r>
      <w:proofErr w:type="spellEnd"/>
      <w:r w:rsidRPr="004804E6">
        <w:rPr>
          <w:rFonts w:cs="Times New Roman"/>
        </w:rPr>
        <w:t xml:space="preserve"> </w:t>
      </w:r>
      <w:proofErr w:type="spellStart"/>
      <w:r w:rsidRPr="004804E6">
        <w:rPr>
          <w:rFonts w:cs="Times New Roman"/>
        </w:rPr>
        <w:t>veneta</w:t>
      </w:r>
      <w:proofErr w:type="spellEnd"/>
      <w:r w:rsidRPr="004804E6">
        <w:rPr>
          <w:rFonts w:cs="Times New Roman"/>
        </w:rPr>
        <w:t xml:space="preserve">”, </w:t>
      </w:r>
      <w:r w:rsidRPr="004804E6">
        <w:rPr>
          <w:rFonts w:cs="Times New Roman"/>
          <w:i/>
          <w:iCs/>
        </w:rPr>
        <w:lastRenderedPageBreak/>
        <w:t xml:space="preserve">Atti del XV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1982</w:t>
      </w:r>
      <w:r w:rsidRPr="004804E6">
        <w:rPr>
          <w:rFonts w:cs="Times New Roman"/>
        </w:rPr>
        <w:t>, pp.113-6.</w:t>
      </w:r>
    </w:p>
    <w:p w14:paraId="127C97EE" w14:textId="77777777" w:rsidR="00FD6040" w:rsidRPr="004804E6" w:rsidRDefault="00FD6040" w:rsidP="001F60A6">
      <w:pPr>
        <w:tabs>
          <w:tab w:val="left" w:pos="-720"/>
        </w:tabs>
        <w:suppressAutoHyphens/>
        <w:jc w:val="both"/>
        <w:rPr>
          <w:rFonts w:cs="Times New Roman"/>
        </w:rPr>
      </w:pPr>
    </w:p>
    <w:p w14:paraId="50DD51D0"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Soffiantino</w:t>
      </w:r>
      <w:proofErr w:type="spellEnd"/>
      <w:r w:rsidRPr="004804E6">
        <w:rPr>
          <w:rFonts w:cs="Times New Roman"/>
        </w:rPr>
        <w:t xml:space="preserve"> 1996. </w:t>
      </w:r>
      <w:proofErr w:type="spellStart"/>
      <w:r w:rsidRPr="004804E6">
        <w:rPr>
          <w:rFonts w:cs="Times New Roman"/>
        </w:rPr>
        <w:t>Soffiantino</w:t>
      </w:r>
      <w:proofErr w:type="spellEnd"/>
      <w:r w:rsidRPr="004804E6">
        <w:rPr>
          <w:rFonts w:cs="Times New Roman"/>
        </w:rPr>
        <w:t xml:space="preserve">, Maria Paola. “Un </w:t>
      </w:r>
      <w:proofErr w:type="spellStart"/>
      <w:r w:rsidRPr="004804E6">
        <w:rPr>
          <w:rFonts w:cs="Times New Roman"/>
        </w:rPr>
        <w:t>museo</w:t>
      </w:r>
      <w:proofErr w:type="spellEnd"/>
      <w:r w:rsidRPr="004804E6">
        <w:rPr>
          <w:rFonts w:cs="Times New Roman"/>
        </w:rPr>
        <w:t xml:space="preserve"> di </w:t>
      </w:r>
      <w:proofErr w:type="spellStart"/>
      <w:r w:rsidRPr="004804E6">
        <w:rPr>
          <w:rFonts w:cs="Times New Roman"/>
        </w:rPr>
        <w:t>arte</w:t>
      </w:r>
      <w:proofErr w:type="spellEnd"/>
      <w:r w:rsidRPr="004804E6">
        <w:rPr>
          <w:rFonts w:cs="Times New Roman"/>
        </w:rPr>
        <w:t xml:space="preserve"> e </w:t>
      </w:r>
      <w:proofErr w:type="spellStart"/>
      <w:r w:rsidRPr="004804E6">
        <w:rPr>
          <w:rFonts w:cs="Times New Roman"/>
        </w:rPr>
        <w:t>industria</w:t>
      </w:r>
      <w:proofErr w:type="spellEnd"/>
      <w:r w:rsidRPr="004804E6">
        <w:rPr>
          <w:rFonts w:cs="Times New Roman"/>
        </w:rPr>
        <w:t xml:space="preserve"> a Torino come a Londra”, in </w:t>
      </w:r>
      <w:r w:rsidRPr="004804E6">
        <w:rPr>
          <w:rFonts w:cs="Times New Roman"/>
          <w:i/>
          <w:iCs/>
        </w:rPr>
        <w:t xml:space="preserve">Il </w:t>
      </w:r>
      <w:proofErr w:type="spellStart"/>
      <w:r w:rsidRPr="004804E6">
        <w:rPr>
          <w:rFonts w:cs="Times New Roman"/>
          <w:i/>
          <w:iCs/>
        </w:rPr>
        <w:t>tesoro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città</w:t>
      </w:r>
      <w:proofErr w:type="spellEnd"/>
      <w:r w:rsidRPr="004804E6">
        <w:rPr>
          <w:rFonts w:cs="Times New Roman"/>
          <w:i/>
          <w:iCs/>
        </w:rPr>
        <w:t xml:space="preserve">. </w:t>
      </w:r>
      <w:proofErr w:type="spellStart"/>
      <w:r w:rsidRPr="004804E6">
        <w:rPr>
          <w:rFonts w:cs="Times New Roman"/>
          <w:i/>
          <w:iCs/>
        </w:rPr>
        <w:t>Opere</w:t>
      </w:r>
      <w:proofErr w:type="spellEnd"/>
      <w:r w:rsidRPr="004804E6">
        <w:rPr>
          <w:rFonts w:cs="Times New Roman"/>
          <w:i/>
          <w:iCs/>
        </w:rPr>
        <w:t xml:space="preserve"> </w:t>
      </w:r>
      <w:proofErr w:type="spellStart"/>
      <w:r w:rsidRPr="004804E6">
        <w:rPr>
          <w:rFonts w:cs="Times New Roman"/>
          <w:i/>
          <w:iCs/>
        </w:rPr>
        <w:t>d’arte</w:t>
      </w:r>
      <w:proofErr w:type="spellEnd"/>
      <w:r w:rsidRPr="004804E6">
        <w:rPr>
          <w:rFonts w:cs="Times New Roman"/>
          <w:i/>
          <w:iCs/>
        </w:rPr>
        <w:t xml:space="preserve"> e </w:t>
      </w:r>
      <w:proofErr w:type="spellStart"/>
      <w:r w:rsidRPr="004804E6">
        <w:rPr>
          <w:rFonts w:cs="Times New Roman"/>
          <w:i/>
          <w:iCs/>
        </w:rPr>
        <w:t>oggetti</w:t>
      </w:r>
      <w:proofErr w:type="spellEnd"/>
      <w:r w:rsidRPr="004804E6">
        <w:rPr>
          <w:rFonts w:cs="Times New Roman"/>
          <w:i/>
          <w:iCs/>
        </w:rPr>
        <w:t xml:space="preserve"> </w:t>
      </w:r>
      <w:proofErr w:type="spellStart"/>
      <w:r w:rsidRPr="004804E6">
        <w:rPr>
          <w:rFonts w:cs="Times New Roman"/>
          <w:i/>
          <w:iCs/>
        </w:rPr>
        <w:t>preziosi</w:t>
      </w:r>
      <w:proofErr w:type="spellEnd"/>
      <w:r w:rsidRPr="004804E6">
        <w:rPr>
          <w:rFonts w:cs="Times New Roman"/>
          <w:i/>
          <w:iCs/>
        </w:rPr>
        <w:t xml:space="preserve"> da </w:t>
      </w:r>
      <w:proofErr w:type="spellStart"/>
      <w:r w:rsidRPr="004804E6">
        <w:rPr>
          <w:rFonts w:cs="Times New Roman"/>
          <w:i/>
          <w:iCs/>
        </w:rPr>
        <w:t>Palazo</w:t>
      </w:r>
      <w:proofErr w:type="spellEnd"/>
      <w:r w:rsidRPr="004804E6">
        <w:rPr>
          <w:rFonts w:cs="Times New Roman"/>
          <w:i/>
          <w:iCs/>
        </w:rPr>
        <w:t xml:space="preserve"> Madama</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w:t>
      </w:r>
      <w:proofErr w:type="spellStart"/>
      <w:r w:rsidRPr="004804E6">
        <w:rPr>
          <w:rFonts w:cs="Times New Roman"/>
        </w:rPr>
        <w:t>Stupinigi</w:t>
      </w:r>
      <w:proofErr w:type="spellEnd"/>
      <w:r w:rsidRPr="004804E6">
        <w:rPr>
          <w:rFonts w:cs="Times New Roman"/>
        </w:rPr>
        <w:t xml:space="preserve"> (Turin), ed. by Silvana </w:t>
      </w:r>
      <w:proofErr w:type="spellStart"/>
      <w:r w:rsidRPr="004804E6">
        <w:rPr>
          <w:rFonts w:cs="Times New Roman"/>
        </w:rPr>
        <w:t>Pettenati</w:t>
      </w:r>
      <w:proofErr w:type="spellEnd"/>
      <w:r w:rsidRPr="004804E6">
        <w:rPr>
          <w:rFonts w:cs="Times New Roman"/>
        </w:rPr>
        <w:t xml:space="preserve"> and Giovanni Romano, pp. 78-118.</w:t>
      </w:r>
    </w:p>
    <w:p w14:paraId="559875EC" w14:textId="77777777" w:rsidR="00FD6040" w:rsidRPr="004804E6" w:rsidRDefault="00FD6040" w:rsidP="001F60A6">
      <w:pPr>
        <w:tabs>
          <w:tab w:val="left" w:pos="-720"/>
        </w:tabs>
        <w:suppressAutoHyphens/>
        <w:jc w:val="both"/>
        <w:rPr>
          <w:rFonts w:cs="Times New Roman"/>
        </w:rPr>
      </w:pPr>
    </w:p>
    <w:p w14:paraId="54F0C50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Soler 2002. Soler, Maria Paz. “La </w:t>
      </w:r>
      <w:proofErr w:type="spellStart"/>
      <w:r w:rsidRPr="004804E6">
        <w:rPr>
          <w:rFonts w:cs="Times New Roman"/>
        </w:rPr>
        <w:t>diffusione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a </w:t>
      </w:r>
      <w:proofErr w:type="spellStart"/>
      <w:r w:rsidRPr="004804E6">
        <w:rPr>
          <w:rFonts w:cs="Times New Roman"/>
        </w:rPr>
        <w:t>lustro</w:t>
      </w:r>
      <w:proofErr w:type="spellEnd"/>
      <w:r w:rsidRPr="004804E6">
        <w:rPr>
          <w:rFonts w:cs="Times New Roman"/>
        </w:rPr>
        <w:t xml:space="preserve"> </w:t>
      </w:r>
      <w:proofErr w:type="spellStart"/>
      <w:r w:rsidRPr="004804E6">
        <w:rPr>
          <w:rFonts w:cs="Times New Roman"/>
        </w:rPr>
        <w:t>d’oro</w:t>
      </w:r>
      <w:proofErr w:type="spellEnd"/>
      <w:r w:rsidRPr="004804E6">
        <w:rPr>
          <w:rFonts w:cs="Times New Roman"/>
        </w:rPr>
        <w:t xml:space="preserve"> </w:t>
      </w:r>
      <w:proofErr w:type="spellStart"/>
      <w:r w:rsidRPr="004804E6">
        <w:rPr>
          <w:rFonts w:cs="Times New Roman"/>
        </w:rPr>
        <w:t>nell’Europa</w:t>
      </w:r>
      <w:proofErr w:type="spellEnd"/>
      <w:r w:rsidRPr="004804E6">
        <w:rPr>
          <w:rFonts w:cs="Times New Roman"/>
        </w:rPr>
        <w:t xml:space="preserve"> del XV </w:t>
      </w:r>
      <w:proofErr w:type="spellStart"/>
      <w:r w:rsidRPr="004804E6">
        <w:rPr>
          <w:rFonts w:cs="Times New Roman"/>
        </w:rPr>
        <w:t>secolo</w:t>
      </w:r>
      <w:proofErr w:type="spellEnd"/>
      <w:r w:rsidRPr="004804E6">
        <w:rPr>
          <w:rFonts w:cs="Times New Roman"/>
        </w:rPr>
        <w:t xml:space="preserve">”, in </w:t>
      </w:r>
      <w:proofErr w:type="spellStart"/>
      <w:r w:rsidRPr="004804E6">
        <w:rPr>
          <w:rFonts w:cs="Times New Roman"/>
        </w:rPr>
        <w:t>Bojani</w:t>
      </w:r>
      <w:proofErr w:type="spellEnd"/>
      <w:r w:rsidRPr="004804E6">
        <w:rPr>
          <w:rFonts w:cs="Times New Roman"/>
        </w:rPr>
        <w:t xml:space="preserve"> 2002B, pp. 177-81.</w:t>
      </w:r>
    </w:p>
    <w:p w14:paraId="33C2DB9B" w14:textId="77777777" w:rsidR="00FD6040" w:rsidRPr="004804E6" w:rsidRDefault="00FD6040" w:rsidP="001F60A6">
      <w:pPr>
        <w:tabs>
          <w:tab w:val="left" w:pos="-720"/>
        </w:tabs>
        <w:suppressAutoHyphens/>
        <w:jc w:val="both"/>
        <w:rPr>
          <w:rFonts w:cs="Times New Roman"/>
        </w:rPr>
      </w:pPr>
    </w:p>
    <w:p w14:paraId="556FA924" w14:textId="77777777" w:rsidR="00FD6040" w:rsidRPr="004804E6" w:rsidRDefault="00FD6040" w:rsidP="001F60A6">
      <w:pPr>
        <w:tabs>
          <w:tab w:val="left" w:pos="-720"/>
        </w:tabs>
        <w:suppressAutoHyphens/>
        <w:jc w:val="both"/>
        <w:rPr>
          <w:rFonts w:cs="Times New Roman"/>
        </w:rPr>
      </w:pPr>
      <w:bookmarkStart w:id="451" w:name="_Hlk88730057"/>
      <w:r w:rsidRPr="004804E6">
        <w:rPr>
          <w:rFonts w:cs="Times New Roman"/>
        </w:rPr>
        <w:t>Soler</w:t>
      </w:r>
      <w:r w:rsidRPr="004804E6">
        <w:rPr>
          <w:rFonts w:cs="Times New Roman"/>
          <w:i/>
          <w:iCs/>
        </w:rPr>
        <w:t xml:space="preserve"> et al.</w:t>
      </w:r>
      <w:r w:rsidRPr="004804E6">
        <w:rPr>
          <w:rFonts w:cs="Times New Roman"/>
        </w:rPr>
        <w:t xml:space="preserve"> 1992. Soler, María Paz </w:t>
      </w:r>
      <w:r w:rsidRPr="004804E6">
        <w:rPr>
          <w:rFonts w:cs="Times New Roman"/>
          <w:i/>
          <w:iCs/>
        </w:rPr>
        <w:t>et al.</w:t>
      </w:r>
      <w:r w:rsidRPr="004804E6">
        <w:rPr>
          <w:rFonts w:cs="Times New Roman"/>
        </w:rPr>
        <w:t xml:space="preserve"> </w:t>
      </w:r>
      <w:r w:rsidRPr="004804E6">
        <w:rPr>
          <w:rFonts w:cs="Times New Roman"/>
          <w:i/>
          <w:iCs/>
        </w:rPr>
        <w:t xml:space="preserve"> Mediterraneum. </w:t>
      </w:r>
      <w:proofErr w:type="spellStart"/>
      <w:r w:rsidRPr="004804E6">
        <w:rPr>
          <w:rFonts w:cs="Times New Roman"/>
          <w:i/>
          <w:iCs/>
        </w:rPr>
        <w:t>Ceramica</w:t>
      </w:r>
      <w:proofErr w:type="spellEnd"/>
      <w:r w:rsidRPr="004804E6">
        <w:rPr>
          <w:rFonts w:cs="Times New Roman"/>
          <w:i/>
          <w:iCs/>
        </w:rPr>
        <w:t xml:space="preserve"> </w:t>
      </w:r>
      <w:r w:rsidR="001F2BC1" w:rsidRPr="004804E6">
        <w:rPr>
          <w:rFonts w:cs="Times New Roman"/>
          <w:i/>
          <w:iCs/>
        </w:rPr>
        <w:t xml:space="preserve">Medieval </w:t>
      </w:r>
      <w:proofErr w:type="spellStart"/>
      <w:r w:rsidRPr="004804E6">
        <w:rPr>
          <w:rFonts w:cs="Times New Roman"/>
          <w:i/>
          <w:iCs/>
        </w:rPr>
        <w:t>en</w:t>
      </w:r>
      <w:proofErr w:type="spellEnd"/>
      <w:r w:rsidRPr="004804E6">
        <w:rPr>
          <w:rFonts w:cs="Times New Roman"/>
          <w:i/>
          <w:iCs/>
        </w:rPr>
        <w:t xml:space="preserve"> </w:t>
      </w:r>
      <w:proofErr w:type="spellStart"/>
      <w:r w:rsidRPr="004804E6">
        <w:rPr>
          <w:rFonts w:cs="Times New Roman"/>
          <w:i/>
          <w:iCs/>
        </w:rPr>
        <w:t>Espaňa</w:t>
      </w:r>
      <w:proofErr w:type="spellEnd"/>
      <w:r w:rsidRPr="004804E6">
        <w:rPr>
          <w:rFonts w:cs="Times New Roman"/>
          <w:i/>
          <w:iCs/>
        </w:rPr>
        <w:t xml:space="preserve"> e Italia</w:t>
      </w:r>
      <w:r w:rsidR="00FF2C5F">
        <w:rPr>
          <w:rFonts w:cs="Times New Roman"/>
          <w:i/>
          <w:iCs/>
        </w:rPr>
        <w:t xml:space="preserve">/ </w:t>
      </w:r>
      <w:proofErr w:type="spellStart"/>
      <w:r w:rsidR="00FF2C5F">
        <w:rPr>
          <w:rFonts w:cs="Times New Roman"/>
          <w:i/>
          <w:iCs/>
        </w:rPr>
        <w:t>Ceramica</w:t>
      </w:r>
      <w:proofErr w:type="spellEnd"/>
      <w:r w:rsidR="00FF2C5F">
        <w:rPr>
          <w:rFonts w:cs="Times New Roman"/>
          <w:i/>
          <w:iCs/>
        </w:rPr>
        <w:t xml:space="preserve"> medieval in Spagna e Italia</w:t>
      </w:r>
      <w:r w:rsidRPr="004804E6">
        <w:rPr>
          <w:rFonts w:cs="Times New Roman"/>
        </w:rPr>
        <w:t>. Viterbo.</w:t>
      </w:r>
    </w:p>
    <w:bookmarkEnd w:id="451"/>
    <w:p w14:paraId="37B8B02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4349CAF7" w14:textId="77777777" w:rsidR="00FD6040" w:rsidRPr="004804E6" w:rsidRDefault="00FD6040" w:rsidP="001F60A6">
      <w:pPr>
        <w:tabs>
          <w:tab w:val="left" w:pos="-720"/>
        </w:tabs>
        <w:suppressAutoHyphens/>
        <w:jc w:val="both"/>
        <w:rPr>
          <w:rFonts w:cs="Times New Roman"/>
        </w:rPr>
      </w:pPr>
      <w:bookmarkStart w:id="452" w:name="_Hlk80375816"/>
      <w:r w:rsidRPr="004804E6">
        <w:rPr>
          <w:rFonts w:cs="Times New Roman"/>
        </w:rPr>
        <w:t xml:space="preserve">Solon 1907. Solon, Marc Louis. </w:t>
      </w:r>
      <w:r w:rsidRPr="004804E6">
        <w:rPr>
          <w:rFonts w:cs="Times New Roman"/>
          <w:i/>
          <w:iCs/>
        </w:rPr>
        <w:t>A History and Description of Italian Majolica</w:t>
      </w:r>
      <w:r w:rsidRPr="004804E6">
        <w:rPr>
          <w:rFonts w:cs="Times New Roman"/>
        </w:rPr>
        <w:t xml:space="preserve">. London. </w:t>
      </w:r>
    </w:p>
    <w:bookmarkEnd w:id="452"/>
    <w:p w14:paraId="00FC2B91" w14:textId="77777777" w:rsidR="00FD6040" w:rsidRPr="004804E6" w:rsidRDefault="00FD6040" w:rsidP="001F60A6">
      <w:pPr>
        <w:tabs>
          <w:tab w:val="left" w:pos="-720"/>
        </w:tabs>
        <w:suppressAutoHyphens/>
        <w:jc w:val="both"/>
        <w:rPr>
          <w:rFonts w:cs="Times New Roman"/>
        </w:rPr>
      </w:pPr>
    </w:p>
    <w:p w14:paraId="6520183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Solon 1909. Solon, Marc Louis. “The ceramic art of Orvieto during the thirteenth and fourteenth centuries”, </w:t>
      </w:r>
      <w:r w:rsidRPr="004804E6">
        <w:rPr>
          <w:rFonts w:cs="Times New Roman"/>
          <w:i/>
          <w:iCs/>
        </w:rPr>
        <w:t>Burlington Magazine</w:t>
      </w:r>
      <w:r w:rsidRPr="004804E6">
        <w:rPr>
          <w:rFonts w:cs="Times New Roman"/>
        </w:rPr>
        <w:t xml:space="preserve"> 16, pp. 10-17.</w:t>
      </w:r>
    </w:p>
    <w:p w14:paraId="1B4ECFB4" w14:textId="77777777" w:rsidR="00FD6040" w:rsidRPr="004804E6" w:rsidRDefault="00FD6040" w:rsidP="001F60A6">
      <w:pPr>
        <w:tabs>
          <w:tab w:val="left" w:pos="-720"/>
        </w:tabs>
        <w:suppressAutoHyphens/>
        <w:jc w:val="both"/>
        <w:rPr>
          <w:rFonts w:cs="Times New Roman"/>
        </w:rPr>
      </w:pPr>
    </w:p>
    <w:p w14:paraId="3982EEC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Soltykoff</w:t>
      </w:r>
      <w:proofErr w:type="spellEnd"/>
      <w:r w:rsidRPr="004804E6">
        <w:rPr>
          <w:rFonts w:cs="Times New Roman"/>
        </w:rPr>
        <w:t xml:space="preserve"> sale 1861. </w:t>
      </w:r>
      <w:r w:rsidRPr="004804E6">
        <w:rPr>
          <w:rFonts w:cs="Times New Roman"/>
          <w:i/>
          <w:iCs/>
        </w:rPr>
        <w:t xml:space="preserve">Catalogue des </w:t>
      </w:r>
      <w:proofErr w:type="spellStart"/>
      <w:r w:rsidRPr="004804E6">
        <w:rPr>
          <w:rFonts w:cs="Times New Roman"/>
          <w:i/>
          <w:iCs/>
        </w:rPr>
        <w:t>objets</w:t>
      </w:r>
      <w:proofErr w:type="spellEnd"/>
      <w:r w:rsidRPr="004804E6">
        <w:rPr>
          <w:rFonts w:cs="Times New Roman"/>
          <w:i/>
          <w:iCs/>
        </w:rPr>
        <w:t xml:space="preserve"> d'art et de haute </w:t>
      </w:r>
      <w:proofErr w:type="spellStart"/>
      <w:r w:rsidRPr="004804E6">
        <w:rPr>
          <w:rFonts w:cs="Times New Roman"/>
          <w:i/>
          <w:iCs/>
        </w:rPr>
        <w:t>curiosité</w:t>
      </w:r>
      <w:proofErr w:type="spellEnd"/>
      <w:r w:rsidRPr="004804E6">
        <w:rPr>
          <w:rFonts w:cs="Times New Roman"/>
          <w:i/>
          <w:iCs/>
        </w:rPr>
        <w:t xml:space="preserve"> </w:t>
      </w:r>
      <w:proofErr w:type="spellStart"/>
      <w:r w:rsidRPr="004804E6">
        <w:rPr>
          <w:rFonts w:cs="Times New Roman"/>
          <w:i/>
          <w:iCs/>
        </w:rPr>
        <w:t>composant</w:t>
      </w:r>
      <w:proofErr w:type="spellEnd"/>
      <w:r w:rsidRPr="004804E6">
        <w:rPr>
          <w:rFonts w:cs="Times New Roman"/>
          <w:i/>
          <w:iCs/>
        </w:rPr>
        <w:t xml:space="preserve"> la célèbre collection du Prince </w:t>
      </w:r>
      <w:proofErr w:type="spellStart"/>
      <w:r w:rsidRPr="004804E6">
        <w:rPr>
          <w:rFonts w:cs="Times New Roman"/>
          <w:i/>
          <w:iCs/>
        </w:rPr>
        <w:t>Soltykoff</w:t>
      </w:r>
      <w:proofErr w:type="spellEnd"/>
      <w:r w:rsidRPr="004804E6">
        <w:rPr>
          <w:rFonts w:cs="Times New Roman"/>
        </w:rPr>
        <w:t>, Paris (</w:t>
      </w:r>
      <w:proofErr w:type="spellStart"/>
      <w:r w:rsidRPr="004804E6">
        <w:rPr>
          <w:rFonts w:cs="Times New Roman"/>
        </w:rPr>
        <w:t>Drouot</w:t>
      </w:r>
      <w:proofErr w:type="spellEnd"/>
      <w:r w:rsidRPr="004804E6">
        <w:rPr>
          <w:rFonts w:cs="Times New Roman"/>
        </w:rPr>
        <w:t>), 8 April-1 May 1861.</w:t>
      </w:r>
    </w:p>
    <w:p w14:paraId="6F0F1F95" w14:textId="77777777" w:rsidR="00FD6040" w:rsidRPr="004804E6" w:rsidRDefault="00FD6040" w:rsidP="001F60A6">
      <w:pPr>
        <w:tabs>
          <w:tab w:val="left" w:pos="-720"/>
        </w:tabs>
        <w:suppressAutoHyphens/>
        <w:jc w:val="both"/>
        <w:rPr>
          <w:rFonts w:cs="Times New Roman"/>
        </w:rPr>
      </w:pPr>
    </w:p>
    <w:p w14:paraId="323B886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Soly 1999. Soly, Hugo. </w:t>
      </w:r>
      <w:r w:rsidRPr="004804E6">
        <w:rPr>
          <w:rFonts w:cs="Times New Roman"/>
          <w:i/>
          <w:iCs/>
        </w:rPr>
        <w:t xml:space="preserve">Charles V, 1500-1558, and his time. </w:t>
      </w:r>
      <w:r w:rsidRPr="004804E6">
        <w:rPr>
          <w:rFonts w:cs="Times New Roman"/>
        </w:rPr>
        <w:t xml:space="preserve"> Antwerp.</w:t>
      </w:r>
    </w:p>
    <w:p w14:paraId="30ED634A" w14:textId="77777777" w:rsidR="00DE04C3" w:rsidRPr="004804E6" w:rsidRDefault="00DE04C3" w:rsidP="001F60A6">
      <w:pPr>
        <w:tabs>
          <w:tab w:val="left" w:pos="-720"/>
        </w:tabs>
        <w:suppressAutoHyphens/>
        <w:jc w:val="both"/>
        <w:rPr>
          <w:rFonts w:cs="Times New Roman"/>
        </w:rPr>
      </w:pPr>
    </w:p>
    <w:p w14:paraId="1E06CF5F" w14:textId="77777777" w:rsidR="00DE04C3" w:rsidRPr="004804E6" w:rsidRDefault="00DE04C3" w:rsidP="001F60A6">
      <w:pPr>
        <w:tabs>
          <w:tab w:val="left" w:pos="-720"/>
        </w:tabs>
        <w:suppressAutoHyphens/>
        <w:jc w:val="both"/>
        <w:rPr>
          <w:rFonts w:cs="Times New Roman"/>
        </w:rPr>
      </w:pPr>
      <w:r w:rsidRPr="004804E6">
        <w:rPr>
          <w:rFonts w:cs="Times New Roman"/>
        </w:rPr>
        <w:t>Somers</w:t>
      </w:r>
      <w:r w:rsidR="005657BD" w:rsidRPr="004804E6">
        <w:rPr>
          <w:rFonts w:cs="Times New Roman"/>
        </w:rPr>
        <w:t xml:space="preserve"> </w:t>
      </w:r>
      <w:r w:rsidRPr="004804E6">
        <w:rPr>
          <w:rFonts w:cs="Times New Roman"/>
        </w:rPr>
        <w:t>Cocks 1989. Somers</w:t>
      </w:r>
      <w:r w:rsidR="005657BD" w:rsidRPr="004804E6">
        <w:rPr>
          <w:rFonts w:cs="Times New Roman"/>
        </w:rPr>
        <w:t xml:space="preserve"> </w:t>
      </w:r>
      <w:r w:rsidRPr="004804E6">
        <w:rPr>
          <w:rFonts w:cs="Times New Roman"/>
        </w:rPr>
        <w:t xml:space="preserve">Cocks, Anna. ‘The Nonfunctional Use of Ceramics in the English Country House During the Eighteenth century”, in </w:t>
      </w:r>
      <w:r w:rsidRPr="004804E6">
        <w:rPr>
          <w:rFonts w:cs="Times New Roman"/>
          <w:i/>
        </w:rPr>
        <w:t>The Fashioning and Functioning of the British Country House</w:t>
      </w:r>
      <w:r w:rsidRPr="004804E6">
        <w:rPr>
          <w:rFonts w:cs="Times New Roman"/>
        </w:rPr>
        <w:t xml:space="preserve">, ed. by Gervase Jackson-Stops  (National Gallery of Art, Studies in the History of Art 25, Washington, D.C.), pp. </w:t>
      </w:r>
      <w:r w:rsidR="005657BD" w:rsidRPr="004804E6">
        <w:rPr>
          <w:rFonts w:cs="Times New Roman"/>
        </w:rPr>
        <w:t>195-215.</w:t>
      </w:r>
    </w:p>
    <w:p w14:paraId="064E3FEA" w14:textId="77777777" w:rsidR="00FD6040" w:rsidRPr="004804E6" w:rsidRDefault="00DE04C3" w:rsidP="001F60A6">
      <w:pPr>
        <w:tabs>
          <w:tab w:val="left" w:pos="-720"/>
        </w:tabs>
        <w:suppressAutoHyphens/>
        <w:jc w:val="both"/>
        <w:rPr>
          <w:rFonts w:cs="Times New Roman"/>
        </w:rPr>
      </w:pPr>
      <w:r w:rsidRPr="004804E6">
        <w:rPr>
          <w:rFonts w:cs="Times New Roman"/>
        </w:rPr>
        <w:t>.</w:t>
      </w:r>
    </w:p>
    <w:p w14:paraId="02F6A3A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Somzée</w:t>
      </w:r>
      <w:proofErr w:type="spellEnd"/>
      <w:r w:rsidRPr="004804E6">
        <w:rPr>
          <w:rFonts w:cs="Times New Roman"/>
        </w:rPr>
        <w:t xml:space="preserve"> sale 1901. </w:t>
      </w:r>
      <w:r w:rsidRPr="004804E6">
        <w:rPr>
          <w:rFonts w:cs="Times New Roman"/>
          <w:i/>
          <w:iCs/>
        </w:rPr>
        <w:t xml:space="preserve">Catalogue des </w:t>
      </w:r>
      <w:proofErr w:type="spellStart"/>
      <w:r w:rsidRPr="004804E6">
        <w:rPr>
          <w:rFonts w:cs="Times New Roman"/>
          <w:i/>
          <w:iCs/>
        </w:rPr>
        <w:t>Tapisseries</w:t>
      </w:r>
      <w:proofErr w:type="spellEnd"/>
      <w:r w:rsidRPr="004804E6">
        <w:rPr>
          <w:rFonts w:cs="Times New Roman"/>
          <w:i/>
          <w:iCs/>
        </w:rPr>
        <w:t xml:space="preserve">, </w:t>
      </w:r>
      <w:proofErr w:type="spellStart"/>
      <w:r w:rsidRPr="004804E6">
        <w:rPr>
          <w:rFonts w:cs="Times New Roman"/>
          <w:i/>
          <w:iCs/>
        </w:rPr>
        <w:t>antiquités</w:t>
      </w:r>
      <w:proofErr w:type="spellEnd"/>
      <w:r w:rsidRPr="004804E6">
        <w:rPr>
          <w:rFonts w:cs="Times New Roman"/>
          <w:i/>
          <w:iCs/>
        </w:rPr>
        <w:t xml:space="preserve"> grecques et </w:t>
      </w:r>
      <w:proofErr w:type="spellStart"/>
      <w:r w:rsidRPr="004804E6">
        <w:rPr>
          <w:rFonts w:cs="Times New Roman"/>
          <w:i/>
          <w:iCs/>
        </w:rPr>
        <w:t>faïences</w:t>
      </w:r>
      <w:proofErr w:type="spellEnd"/>
      <w:r w:rsidRPr="004804E6">
        <w:rPr>
          <w:rFonts w:cs="Times New Roman"/>
          <w:i/>
          <w:iCs/>
        </w:rPr>
        <w:t xml:space="preserve"> </w:t>
      </w:r>
      <w:proofErr w:type="spellStart"/>
      <w:r w:rsidRPr="004804E6">
        <w:rPr>
          <w:rFonts w:cs="Times New Roman"/>
          <w:i/>
          <w:iCs/>
        </w:rPr>
        <w:t>italiennes</w:t>
      </w:r>
      <w:proofErr w:type="spellEnd"/>
      <w:r w:rsidRPr="004804E6">
        <w:rPr>
          <w:rFonts w:cs="Times New Roman"/>
          <w:i/>
          <w:iCs/>
        </w:rPr>
        <w:t xml:space="preserve"> </w:t>
      </w:r>
      <w:proofErr w:type="spellStart"/>
      <w:r w:rsidRPr="004804E6">
        <w:rPr>
          <w:rFonts w:cs="Times New Roman"/>
          <w:i/>
          <w:iCs/>
        </w:rPr>
        <w:t>faisant</w:t>
      </w:r>
      <w:proofErr w:type="spellEnd"/>
      <w:r w:rsidRPr="004804E6">
        <w:rPr>
          <w:rFonts w:cs="Times New Roman"/>
          <w:i/>
          <w:iCs/>
        </w:rPr>
        <w:t xml:space="preserve"> </w:t>
      </w:r>
      <w:proofErr w:type="spellStart"/>
      <w:r w:rsidRPr="004804E6">
        <w:rPr>
          <w:rFonts w:cs="Times New Roman"/>
          <w:i/>
          <w:iCs/>
        </w:rPr>
        <w:t>partie</w:t>
      </w:r>
      <w:proofErr w:type="spellEnd"/>
      <w:r w:rsidRPr="004804E6">
        <w:rPr>
          <w:rFonts w:cs="Times New Roman"/>
          <w:i/>
          <w:iCs/>
        </w:rPr>
        <w:t xml:space="preserve"> de la collection de </w:t>
      </w:r>
      <w:proofErr w:type="spellStart"/>
      <w:r w:rsidRPr="004804E6">
        <w:rPr>
          <w:rFonts w:cs="Times New Roman"/>
          <w:i/>
          <w:iCs/>
        </w:rPr>
        <w:t>Somzée</w:t>
      </w:r>
      <w:proofErr w:type="spellEnd"/>
      <w:r w:rsidRPr="004804E6">
        <w:rPr>
          <w:rFonts w:cs="Times New Roman"/>
        </w:rPr>
        <w:t>. Brussels, 20-25 May 1901.</w:t>
      </w:r>
    </w:p>
    <w:p w14:paraId="4AF17850" w14:textId="77777777" w:rsidR="00FD6040" w:rsidRPr="004804E6" w:rsidRDefault="00FD6040" w:rsidP="001F60A6">
      <w:pPr>
        <w:tabs>
          <w:tab w:val="left" w:pos="-720"/>
        </w:tabs>
        <w:suppressAutoHyphens/>
        <w:jc w:val="both"/>
        <w:rPr>
          <w:rFonts w:cs="Times New Roman"/>
        </w:rPr>
      </w:pPr>
    </w:p>
    <w:p w14:paraId="2CA180D0"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Somzée</w:t>
      </w:r>
      <w:proofErr w:type="spellEnd"/>
      <w:r w:rsidRPr="004804E6">
        <w:rPr>
          <w:rFonts w:cs="Times New Roman"/>
        </w:rPr>
        <w:t xml:space="preserve"> sale 1904. </w:t>
      </w:r>
      <w:r w:rsidRPr="004804E6">
        <w:rPr>
          <w:rFonts w:cs="Times New Roman"/>
          <w:i/>
          <w:iCs/>
        </w:rPr>
        <w:t xml:space="preserve">Catalogue des Monuments d'art antique... </w:t>
      </w:r>
      <w:proofErr w:type="spellStart"/>
      <w:r w:rsidRPr="004804E6">
        <w:rPr>
          <w:rFonts w:cs="Times New Roman"/>
          <w:i/>
          <w:iCs/>
        </w:rPr>
        <w:t>composant</w:t>
      </w:r>
      <w:proofErr w:type="spellEnd"/>
      <w:r w:rsidRPr="004804E6">
        <w:rPr>
          <w:rFonts w:cs="Times New Roman"/>
          <w:i/>
          <w:iCs/>
        </w:rPr>
        <w:t xml:space="preserve"> les collections de </w:t>
      </w:r>
      <w:proofErr w:type="spellStart"/>
      <w:r w:rsidRPr="004804E6">
        <w:rPr>
          <w:rFonts w:cs="Times New Roman"/>
          <w:i/>
          <w:iCs/>
        </w:rPr>
        <w:t>Somzée</w:t>
      </w:r>
      <w:proofErr w:type="spellEnd"/>
      <w:r w:rsidRPr="004804E6">
        <w:rPr>
          <w:rFonts w:cs="Times New Roman"/>
        </w:rPr>
        <w:t>, Brussels, 24 May-11 June 1904.</w:t>
      </w:r>
    </w:p>
    <w:p w14:paraId="4AD77DAF" w14:textId="77777777" w:rsidR="00FD6040" w:rsidRPr="004804E6" w:rsidRDefault="00FD6040" w:rsidP="001F60A6">
      <w:pPr>
        <w:tabs>
          <w:tab w:val="left" w:pos="-720"/>
        </w:tabs>
        <w:suppressAutoHyphens/>
        <w:jc w:val="both"/>
        <w:rPr>
          <w:rFonts w:cs="Times New Roman"/>
        </w:rPr>
      </w:pPr>
    </w:p>
    <w:p w14:paraId="47FD7F6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Sonnenberg sale 1979. </w:t>
      </w:r>
      <w:r w:rsidRPr="004804E6">
        <w:rPr>
          <w:rFonts w:cs="Times New Roman"/>
          <w:i/>
          <w:iCs/>
        </w:rPr>
        <w:t>The Benjamin Sonnenberg Collection... Volume II Works of Art and Furniture</w:t>
      </w:r>
      <w:r w:rsidRPr="004804E6">
        <w:rPr>
          <w:rFonts w:cs="Times New Roman"/>
        </w:rPr>
        <w:t>, Sotheby Parke Bernet, New York, 5-9 June 1979.</w:t>
      </w:r>
    </w:p>
    <w:p w14:paraId="630DBB01" w14:textId="77777777" w:rsidR="00FD6040" w:rsidRPr="004804E6" w:rsidRDefault="00FD6040" w:rsidP="001F60A6">
      <w:pPr>
        <w:tabs>
          <w:tab w:val="left" w:pos="-720"/>
        </w:tabs>
        <w:suppressAutoHyphens/>
        <w:jc w:val="both"/>
        <w:rPr>
          <w:rFonts w:cs="Times New Roman"/>
        </w:rPr>
      </w:pPr>
    </w:p>
    <w:p w14:paraId="20CC09B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Sotheby's n.d. </w:t>
      </w:r>
      <w:r w:rsidRPr="004804E6">
        <w:rPr>
          <w:rFonts w:cs="Times New Roman"/>
          <w:i/>
          <w:iCs/>
        </w:rPr>
        <w:t>Fakes and Forgeries, an exhibition incorporating Sotheby's "Black Museum"</w:t>
      </w:r>
      <w:r w:rsidRPr="004804E6">
        <w:rPr>
          <w:rFonts w:cs="Times New Roman"/>
        </w:rPr>
        <w:t xml:space="preserve">. </w:t>
      </w:r>
      <w:proofErr w:type="spellStart"/>
      <w:r w:rsidRPr="004804E6">
        <w:rPr>
          <w:rFonts w:cs="Times New Roman"/>
        </w:rPr>
        <w:t>Exhib</w:t>
      </w:r>
      <w:proofErr w:type="spellEnd"/>
      <w:r w:rsidRPr="004804E6">
        <w:rPr>
          <w:rFonts w:cs="Times New Roman"/>
        </w:rPr>
        <w:t>. cat., London and Billingshurst [c. 1990].</w:t>
      </w:r>
    </w:p>
    <w:p w14:paraId="4E9E01C8" w14:textId="77777777" w:rsidR="00FD6040" w:rsidRPr="004804E6" w:rsidRDefault="00FD6040" w:rsidP="001F60A6">
      <w:pPr>
        <w:tabs>
          <w:tab w:val="left" w:pos="-720"/>
        </w:tabs>
        <w:suppressAutoHyphens/>
        <w:jc w:val="both"/>
        <w:rPr>
          <w:rFonts w:cs="Times New Roman"/>
        </w:rPr>
      </w:pPr>
    </w:p>
    <w:p w14:paraId="1EB72E0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Southampton n.d. </w:t>
      </w:r>
      <w:r w:rsidRPr="004804E6">
        <w:rPr>
          <w:rFonts w:cs="Times New Roman"/>
          <w:i/>
          <w:iCs/>
        </w:rPr>
        <w:t>Luxury Goods from a Medieval Household</w:t>
      </w:r>
      <w:r w:rsidRPr="004804E6">
        <w:rPr>
          <w:rFonts w:cs="Times New Roman"/>
        </w:rPr>
        <w:t>, Southampton Archaeological Research Committee.</w:t>
      </w:r>
    </w:p>
    <w:p w14:paraId="746C6F64" w14:textId="77777777" w:rsidR="00FD6040" w:rsidRPr="004804E6" w:rsidRDefault="00FD6040" w:rsidP="001F60A6">
      <w:pPr>
        <w:tabs>
          <w:tab w:val="left" w:pos="-720"/>
        </w:tabs>
        <w:suppressAutoHyphens/>
        <w:jc w:val="both"/>
        <w:rPr>
          <w:rFonts w:cs="Times New Roman"/>
        </w:rPr>
      </w:pPr>
    </w:p>
    <w:p w14:paraId="7EFA54C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Spagnesi</w:t>
      </w:r>
      <w:proofErr w:type="spellEnd"/>
      <w:r w:rsidRPr="004804E6">
        <w:rPr>
          <w:rFonts w:cs="Times New Roman"/>
        </w:rPr>
        <w:t xml:space="preserve"> 1981. </w:t>
      </w:r>
      <w:proofErr w:type="spellStart"/>
      <w:r w:rsidRPr="004804E6">
        <w:rPr>
          <w:rFonts w:cs="Times New Roman"/>
        </w:rPr>
        <w:t>Spagnesi</w:t>
      </w:r>
      <w:proofErr w:type="spellEnd"/>
      <w:r w:rsidRPr="004804E6">
        <w:rPr>
          <w:rFonts w:cs="Times New Roman"/>
        </w:rPr>
        <w:t xml:space="preserve">, Enrico. “Fonte Avellana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storiografia</w:t>
      </w:r>
      <w:proofErr w:type="spellEnd"/>
      <w:r w:rsidRPr="004804E6">
        <w:rPr>
          <w:rFonts w:cs="Times New Roman"/>
        </w:rPr>
        <w:t xml:space="preserve"> </w:t>
      </w:r>
      <w:proofErr w:type="spellStart"/>
      <w:r w:rsidRPr="004804E6">
        <w:rPr>
          <w:rFonts w:cs="Times New Roman"/>
        </w:rPr>
        <w:t>camaldolese</w:t>
      </w:r>
      <w:proofErr w:type="spellEnd"/>
      <w:r w:rsidRPr="004804E6">
        <w:rPr>
          <w:rFonts w:cs="Times New Roman"/>
        </w:rPr>
        <w:t xml:space="preserve"> (</w:t>
      </w:r>
      <w:proofErr w:type="spellStart"/>
      <w:r w:rsidRPr="004804E6">
        <w:rPr>
          <w:rFonts w:cs="Times New Roman"/>
        </w:rPr>
        <w:t>secoli</w:t>
      </w:r>
      <w:proofErr w:type="spellEnd"/>
      <w:r w:rsidRPr="004804E6">
        <w:rPr>
          <w:rFonts w:cs="Times New Roman"/>
        </w:rPr>
        <w:t xml:space="preserve"> XVI-XVIII)”, in </w:t>
      </w:r>
      <w:r w:rsidRPr="004804E6">
        <w:rPr>
          <w:rFonts w:cs="Times New Roman"/>
          <w:i/>
          <w:iCs/>
        </w:rPr>
        <w:t xml:space="preserve">Fonte Avellana </w:t>
      </w:r>
      <w:proofErr w:type="spellStart"/>
      <w:r w:rsidRPr="004804E6">
        <w:rPr>
          <w:rFonts w:cs="Times New Roman"/>
          <w:i/>
          <w:iCs/>
        </w:rPr>
        <w:t>nel</w:t>
      </w:r>
      <w:proofErr w:type="spellEnd"/>
      <w:r w:rsidRPr="004804E6">
        <w:rPr>
          <w:rFonts w:cs="Times New Roman"/>
          <w:i/>
          <w:iCs/>
        </w:rPr>
        <w:t xml:space="preserve"> </w:t>
      </w:r>
      <w:proofErr w:type="spellStart"/>
      <w:r w:rsidRPr="004804E6">
        <w:rPr>
          <w:rFonts w:cs="Times New Roman"/>
          <w:i/>
          <w:iCs/>
        </w:rPr>
        <w:t>suo</w:t>
      </w:r>
      <w:proofErr w:type="spellEnd"/>
      <w:r w:rsidRPr="004804E6">
        <w:rPr>
          <w:rFonts w:cs="Times New Roman"/>
          <w:i/>
          <w:iCs/>
        </w:rPr>
        <w:t xml:space="preserve"> </w:t>
      </w:r>
      <w:proofErr w:type="spellStart"/>
      <w:r w:rsidRPr="004804E6">
        <w:rPr>
          <w:rFonts w:cs="Times New Roman"/>
          <w:i/>
          <w:iCs/>
        </w:rPr>
        <w:t>millenario</w:t>
      </w:r>
      <w:proofErr w:type="spellEnd"/>
      <w:r w:rsidRPr="004804E6">
        <w:rPr>
          <w:rFonts w:cs="Times New Roman"/>
          <w:i/>
          <w:iCs/>
        </w:rPr>
        <w:t xml:space="preserve">. I. Le </w:t>
      </w:r>
      <w:proofErr w:type="spellStart"/>
      <w:r w:rsidRPr="004804E6">
        <w:rPr>
          <w:rFonts w:cs="Times New Roman"/>
          <w:i/>
          <w:iCs/>
        </w:rPr>
        <w:t>origini</w:t>
      </w:r>
      <w:proofErr w:type="spellEnd"/>
      <w:r w:rsidRPr="004804E6">
        <w:rPr>
          <w:rFonts w:cs="Times New Roman"/>
        </w:rPr>
        <w:t xml:space="preserve">, Atti del V </w:t>
      </w:r>
      <w:proofErr w:type="spellStart"/>
      <w:r w:rsidRPr="004804E6">
        <w:rPr>
          <w:rFonts w:cs="Times New Roman"/>
        </w:rPr>
        <w:t>convegno</w:t>
      </w:r>
      <w:proofErr w:type="spellEnd"/>
      <w:r w:rsidRPr="004804E6">
        <w:rPr>
          <w:rFonts w:cs="Times New Roman"/>
        </w:rPr>
        <w:t xml:space="preserve"> del Centro di Studi </w:t>
      </w:r>
      <w:proofErr w:type="spellStart"/>
      <w:r w:rsidRPr="004804E6">
        <w:rPr>
          <w:rFonts w:cs="Times New Roman"/>
        </w:rPr>
        <w:t>Avellanati</w:t>
      </w:r>
      <w:proofErr w:type="spellEnd"/>
      <w:r w:rsidRPr="004804E6">
        <w:rPr>
          <w:rFonts w:cs="Times New Roman"/>
        </w:rPr>
        <w:t>, pp. 27ff.</w:t>
      </w:r>
    </w:p>
    <w:p w14:paraId="64931D1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7AD03AF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Spallanzani 1974. Spallanzani, Marco. "Il </w:t>
      </w:r>
      <w:proofErr w:type="spellStart"/>
      <w:r w:rsidRPr="004804E6">
        <w:rPr>
          <w:rFonts w:cs="Times New Roman"/>
        </w:rPr>
        <w:t>vaso</w:t>
      </w:r>
      <w:proofErr w:type="spellEnd"/>
      <w:r w:rsidRPr="004804E6">
        <w:rPr>
          <w:rFonts w:cs="Times New Roman"/>
        </w:rPr>
        <w:t xml:space="preserve"> Medici-Orsini di Detroit in un </w:t>
      </w:r>
      <w:proofErr w:type="spellStart"/>
      <w:r w:rsidRPr="004804E6">
        <w:rPr>
          <w:rFonts w:cs="Times New Roman"/>
        </w:rPr>
        <w:t>documento</w:t>
      </w:r>
      <w:proofErr w:type="spellEnd"/>
      <w:r w:rsidRPr="004804E6">
        <w:rPr>
          <w:rFonts w:cs="Times New Roman"/>
        </w:rPr>
        <w:t xml:space="preserve"> </w:t>
      </w:r>
      <w:proofErr w:type="spellStart"/>
      <w:r w:rsidRPr="004804E6">
        <w:rPr>
          <w:rFonts w:cs="Times New Roman"/>
        </w:rPr>
        <w:lastRenderedPageBreak/>
        <w:t>d'archivio</w:t>
      </w:r>
      <w:proofErr w:type="spellEnd"/>
      <w:r w:rsidRPr="004804E6">
        <w:rPr>
          <w:rFonts w:cs="Times New Roman"/>
        </w:rPr>
        <w:t xml:space="preserve">", </w:t>
      </w:r>
      <w:r w:rsidRPr="004804E6">
        <w:rPr>
          <w:rFonts w:cs="Times New Roman"/>
          <w:i/>
          <w:iCs/>
        </w:rPr>
        <w:t>Faenza</w:t>
      </w:r>
      <w:r w:rsidRPr="004804E6">
        <w:rPr>
          <w:rFonts w:cs="Times New Roman"/>
        </w:rPr>
        <w:t xml:space="preserve"> 60, pp. 88-90.</w:t>
      </w:r>
    </w:p>
    <w:p w14:paraId="21724137" w14:textId="77777777" w:rsidR="00FD6040" w:rsidRPr="004804E6" w:rsidRDefault="00FD6040" w:rsidP="001F60A6">
      <w:pPr>
        <w:tabs>
          <w:tab w:val="left" w:pos="-720"/>
        </w:tabs>
        <w:suppressAutoHyphens/>
        <w:jc w:val="both"/>
        <w:rPr>
          <w:rFonts w:cs="Times New Roman"/>
        </w:rPr>
      </w:pPr>
    </w:p>
    <w:p w14:paraId="373C92A7" w14:textId="77777777" w:rsidR="00FD6040" w:rsidRPr="004804E6" w:rsidRDefault="00FD6040" w:rsidP="001F60A6">
      <w:pPr>
        <w:tabs>
          <w:tab w:val="left" w:pos="-720"/>
        </w:tabs>
        <w:suppressAutoHyphens/>
        <w:jc w:val="both"/>
        <w:rPr>
          <w:rFonts w:cs="Times New Roman"/>
        </w:rPr>
      </w:pPr>
      <w:r w:rsidRPr="004804E6">
        <w:rPr>
          <w:rFonts w:cs="Times New Roman"/>
        </w:rPr>
        <w:t>Spallanzani 1976. Spallanzani, Marco. "</w:t>
      </w:r>
      <w:proofErr w:type="spellStart"/>
      <w:r w:rsidRPr="004804E6">
        <w:rPr>
          <w:rFonts w:cs="Times New Roman"/>
        </w:rPr>
        <w:t>Sull'iscrizione</w:t>
      </w:r>
      <w:proofErr w:type="spellEnd"/>
      <w:r w:rsidRPr="004804E6">
        <w:rPr>
          <w:rFonts w:cs="Times New Roman"/>
        </w:rPr>
        <w:t xml:space="preserve"> del tondo di Andrea di Bono Boni", </w:t>
      </w:r>
      <w:r w:rsidRPr="004804E6">
        <w:rPr>
          <w:rFonts w:cs="Times New Roman"/>
          <w:i/>
          <w:iCs/>
        </w:rPr>
        <w:t>Faenza</w:t>
      </w:r>
      <w:r w:rsidRPr="004804E6">
        <w:rPr>
          <w:rFonts w:cs="Times New Roman"/>
        </w:rPr>
        <w:t xml:space="preserve"> 62, pp. 86-9.</w:t>
      </w:r>
    </w:p>
    <w:p w14:paraId="29D2E8EF" w14:textId="77777777" w:rsidR="00FD6040" w:rsidRPr="004804E6" w:rsidRDefault="00FD6040" w:rsidP="001F60A6">
      <w:pPr>
        <w:tabs>
          <w:tab w:val="left" w:pos="-720"/>
        </w:tabs>
        <w:suppressAutoHyphens/>
        <w:jc w:val="both"/>
        <w:rPr>
          <w:rFonts w:cs="Times New Roman"/>
        </w:rPr>
      </w:pPr>
    </w:p>
    <w:p w14:paraId="1B3EF19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Spallanzani 1976B. Spallanzani, Marco. "Vetri, </w:t>
      </w:r>
      <w:proofErr w:type="spellStart"/>
      <w:r w:rsidRPr="004804E6">
        <w:rPr>
          <w:rFonts w:cs="Times New Roman"/>
        </w:rPr>
        <w:t>Ceramiche</w:t>
      </w:r>
      <w:proofErr w:type="spellEnd"/>
      <w:r w:rsidRPr="004804E6">
        <w:rPr>
          <w:rFonts w:cs="Times New Roman"/>
        </w:rPr>
        <w:t xml:space="preserve">, e </w:t>
      </w:r>
      <w:proofErr w:type="spellStart"/>
      <w:r w:rsidRPr="004804E6">
        <w:rPr>
          <w:rFonts w:cs="Times New Roman"/>
        </w:rPr>
        <w:t>Oggetti</w:t>
      </w:r>
      <w:proofErr w:type="spellEnd"/>
      <w:r w:rsidRPr="004804E6">
        <w:rPr>
          <w:rFonts w:cs="Times New Roman"/>
        </w:rPr>
        <w:t xml:space="preserve"> </w:t>
      </w:r>
      <w:proofErr w:type="spellStart"/>
      <w:r w:rsidRPr="004804E6">
        <w:rPr>
          <w:rFonts w:cs="Times New Roman"/>
        </w:rPr>
        <w:t>Metallici</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Colle</w:t>
      </w:r>
      <w:r w:rsidR="00C06EFD" w:rsidRPr="004804E6">
        <w:rPr>
          <w:rFonts w:cs="Times New Roman"/>
        </w:rPr>
        <w:t>zione</w:t>
      </w:r>
      <w:proofErr w:type="spellEnd"/>
      <w:r w:rsidR="00C06EFD" w:rsidRPr="004804E6">
        <w:rPr>
          <w:rFonts w:cs="Times New Roman"/>
        </w:rPr>
        <w:t xml:space="preserve"> di Cosimo di Bernardo </w:t>
      </w:r>
      <w:proofErr w:type="spellStart"/>
      <w:r w:rsidR="00C06EFD" w:rsidRPr="004804E6">
        <w:rPr>
          <w:rFonts w:cs="Times New Roman"/>
        </w:rPr>
        <w:t>Ruc</w:t>
      </w:r>
      <w:r w:rsidRPr="004804E6">
        <w:rPr>
          <w:rFonts w:cs="Times New Roman"/>
        </w:rPr>
        <w:t>ellai</w:t>
      </w:r>
      <w:proofErr w:type="spellEnd"/>
      <w:r w:rsidRPr="004804E6">
        <w:rPr>
          <w:rFonts w:cs="Times New Roman"/>
        </w:rPr>
        <w:t xml:space="preserve">", </w:t>
      </w:r>
      <w:r w:rsidRPr="004804E6">
        <w:rPr>
          <w:rFonts w:cs="Times New Roman"/>
          <w:i/>
          <w:iCs/>
        </w:rPr>
        <w:t>Metropolitan Museum Journal</w:t>
      </w:r>
      <w:r w:rsidRPr="004804E6">
        <w:rPr>
          <w:rFonts w:cs="Times New Roman"/>
        </w:rPr>
        <w:t xml:space="preserve"> 11, pp. 137-42.</w:t>
      </w:r>
    </w:p>
    <w:p w14:paraId="58C7F73D" w14:textId="77777777" w:rsidR="00FD6040" w:rsidRPr="004804E6" w:rsidRDefault="00FD6040" w:rsidP="001F60A6">
      <w:pPr>
        <w:tabs>
          <w:tab w:val="left" w:pos="-720"/>
        </w:tabs>
        <w:suppressAutoHyphens/>
        <w:jc w:val="both"/>
        <w:rPr>
          <w:rFonts w:cs="Times New Roman"/>
        </w:rPr>
      </w:pPr>
    </w:p>
    <w:p w14:paraId="0A64CBE2" w14:textId="77777777" w:rsidR="00FD6040" w:rsidRPr="004804E6" w:rsidRDefault="00FD6040" w:rsidP="001F60A6">
      <w:pPr>
        <w:tabs>
          <w:tab w:val="left" w:pos="-720"/>
        </w:tabs>
        <w:suppressAutoHyphens/>
        <w:jc w:val="both"/>
        <w:rPr>
          <w:rFonts w:cs="Times New Roman"/>
        </w:rPr>
      </w:pPr>
      <w:bookmarkStart w:id="453" w:name="_Hlk86138908"/>
      <w:r w:rsidRPr="004804E6">
        <w:rPr>
          <w:rFonts w:cs="Times New Roman"/>
        </w:rPr>
        <w:t xml:space="preserve">Spallanzani 1978. Spallanzani, Marco.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orientali</w:t>
      </w:r>
      <w:proofErr w:type="spellEnd"/>
      <w:r w:rsidRPr="004804E6">
        <w:rPr>
          <w:rFonts w:cs="Times New Roman"/>
          <w:i/>
          <w:iCs/>
        </w:rPr>
        <w:t xml:space="preserve"> a Firenze </w:t>
      </w:r>
      <w:proofErr w:type="spellStart"/>
      <w:r w:rsidRPr="004804E6">
        <w:rPr>
          <w:rFonts w:cs="Times New Roman"/>
          <w:i/>
          <w:iCs/>
        </w:rPr>
        <w:t>nel</w:t>
      </w:r>
      <w:proofErr w:type="spellEnd"/>
      <w:r w:rsidRPr="004804E6">
        <w:rPr>
          <w:rFonts w:cs="Times New Roman"/>
          <w:i/>
          <w:iCs/>
        </w:rPr>
        <w:t xml:space="preserve"> </w:t>
      </w:r>
      <w:proofErr w:type="spellStart"/>
      <w:r w:rsidRPr="004804E6">
        <w:rPr>
          <w:rFonts w:cs="Times New Roman"/>
          <w:i/>
          <w:iCs/>
        </w:rPr>
        <w:t>Rinascimento</w:t>
      </w:r>
      <w:proofErr w:type="spellEnd"/>
      <w:r w:rsidRPr="004804E6">
        <w:rPr>
          <w:rFonts w:cs="Times New Roman"/>
        </w:rPr>
        <w:t>. Florence. [Reprint Florence 1997]</w:t>
      </w:r>
    </w:p>
    <w:bookmarkEnd w:id="453"/>
    <w:p w14:paraId="57EE6615" w14:textId="77777777" w:rsidR="00FD6040" w:rsidRPr="004804E6" w:rsidRDefault="00FD6040" w:rsidP="001F60A6">
      <w:pPr>
        <w:tabs>
          <w:tab w:val="left" w:pos="-720"/>
        </w:tabs>
        <w:suppressAutoHyphens/>
        <w:jc w:val="both"/>
        <w:rPr>
          <w:rFonts w:cs="Times New Roman"/>
        </w:rPr>
      </w:pPr>
    </w:p>
    <w:p w14:paraId="6FCF0A5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Spallanzani 1978B. Spallanzani, Marco. "Un </w:t>
      </w:r>
      <w:proofErr w:type="spellStart"/>
      <w:r w:rsidRPr="004804E6">
        <w:rPr>
          <w:rFonts w:cs="Times New Roman"/>
        </w:rPr>
        <w:t>invio</w:t>
      </w:r>
      <w:proofErr w:type="spellEnd"/>
      <w:r w:rsidRPr="004804E6">
        <w:rPr>
          <w:rFonts w:cs="Times New Roman"/>
        </w:rPr>
        <w:t xml:space="preserve"> di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ispano-moresche</w:t>
      </w:r>
      <w:proofErr w:type="spellEnd"/>
      <w:r w:rsidRPr="004804E6">
        <w:rPr>
          <w:rFonts w:cs="Times New Roman"/>
        </w:rPr>
        <w:t xml:space="preserve"> a Venezia </w:t>
      </w:r>
      <w:proofErr w:type="spellStart"/>
      <w:r w:rsidRPr="004804E6">
        <w:rPr>
          <w:rFonts w:cs="Times New Roman"/>
        </w:rPr>
        <w:t>negli</w:t>
      </w:r>
      <w:proofErr w:type="spellEnd"/>
      <w:r w:rsidRPr="004804E6">
        <w:rPr>
          <w:rFonts w:cs="Times New Roman"/>
        </w:rPr>
        <w:t xml:space="preserve"> anni 1401-1402", </w:t>
      </w:r>
      <w:proofErr w:type="spellStart"/>
      <w:r w:rsidRPr="004804E6">
        <w:rPr>
          <w:rFonts w:cs="Times New Roman"/>
          <w:i/>
          <w:iCs/>
        </w:rPr>
        <w:t>Archeologia</w:t>
      </w:r>
      <w:proofErr w:type="spellEnd"/>
      <w:r w:rsidRPr="004804E6">
        <w:rPr>
          <w:rFonts w:cs="Times New Roman"/>
          <w:i/>
          <w:iCs/>
        </w:rPr>
        <w:t xml:space="preserve"> </w:t>
      </w:r>
      <w:proofErr w:type="spellStart"/>
      <w:r w:rsidRPr="004804E6">
        <w:rPr>
          <w:rFonts w:cs="Times New Roman"/>
          <w:i/>
          <w:iCs/>
        </w:rPr>
        <w:t>medievale</w:t>
      </w:r>
      <w:proofErr w:type="spellEnd"/>
      <w:r w:rsidRPr="004804E6">
        <w:rPr>
          <w:rFonts w:cs="Times New Roman"/>
        </w:rPr>
        <w:t xml:space="preserve"> 5, pp. 529-41.</w:t>
      </w:r>
    </w:p>
    <w:p w14:paraId="74CBCBB2" w14:textId="77777777" w:rsidR="00FD6040" w:rsidRPr="004804E6" w:rsidRDefault="00FD6040" w:rsidP="001F60A6">
      <w:pPr>
        <w:tabs>
          <w:tab w:val="left" w:pos="-720"/>
        </w:tabs>
        <w:suppressAutoHyphens/>
        <w:jc w:val="both"/>
        <w:rPr>
          <w:rFonts w:cs="Times New Roman"/>
        </w:rPr>
      </w:pPr>
    </w:p>
    <w:p w14:paraId="495258AF" w14:textId="77777777" w:rsidR="00FD6040" w:rsidRPr="004804E6" w:rsidRDefault="00FD6040" w:rsidP="001F60A6">
      <w:pPr>
        <w:tabs>
          <w:tab w:val="left" w:pos="-720"/>
        </w:tabs>
        <w:suppressAutoHyphens/>
        <w:jc w:val="both"/>
        <w:rPr>
          <w:rFonts w:cs="Times New Roman"/>
        </w:rPr>
      </w:pPr>
      <w:r w:rsidRPr="004804E6">
        <w:rPr>
          <w:rFonts w:cs="Times New Roman"/>
        </w:rPr>
        <w:t>Spallanzani 1978C. Spallanzani, Marco. “Due `</w:t>
      </w:r>
      <w:proofErr w:type="spellStart"/>
      <w:r w:rsidRPr="004804E6">
        <w:rPr>
          <w:rFonts w:cs="Times New Roman"/>
        </w:rPr>
        <w:t>compendiari</w:t>
      </w:r>
      <w:proofErr w:type="spellEnd"/>
      <w:r w:rsidRPr="004804E6">
        <w:rPr>
          <w:rFonts w:cs="Times New Roman"/>
        </w:rPr>
        <w:t xml:space="preserve">’ </w:t>
      </w:r>
      <w:proofErr w:type="spellStart"/>
      <w:r w:rsidRPr="004804E6">
        <w:rPr>
          <w:rFonts w:cs="Times New Roman"/>
        </w:rPr>
        <w:t>faentini</w:t>
      </w:r>
      <w:proofErr w:type="spellEnd"/>
      <w:r w:rsidRPr="004804E6">
        <w:rPr>
          <w:rFonts w:cs="Times New Roman"/>
        </w:rPr>
        <w:t xml:space="preserve"> con </w:t>
      </w:r>
      <w:proofErr w:type="spellStart"/>
      <w:r w:rsidRPr="004804E6">
        <w:rPr>
          <w:rFonts w:cs="Times New Roman"/>
        </w:rPr>
        <w:t>stemmi</w:t>
      </w:r>
      <w:proofErr w:type="spellEnd"/>
      <w:r w:rsidRPr="004804E6">
        <w:rPr>
          <w:rFonts w:cs="Times New Roman"/>
        </w:rPr>
        <w:t xml:space="preserve"> </w:t>
      </w:r>
      <w:proofErr w:type="spellStart"/>
      <w:r w:rsidRPr="004804E6">
        <w:rPr>
          <w:rFonts w:cs="Times New Roman"/>
        </w:rPr>
        <w:t>cardinalizi</w:t>
      </w:r>
      <w:proofErr w:type="spellEnd"/>
      <w:r w:rsidRPr="004804E6">
        <w:rPr>
          <w:rFonts w:cs="Times New Roman"/>
        </w:rPr>
        <w:t xml:space="preserve">”, </w:t>
      </w:r>
      <w:r w:rsidRPr="004804E6">
        <w:rPr>
          <w:rFonts w:cs="Times New Roman"/>
          <w:i/>
          <w:iCs/>
        </w:rPr>
        <w:t xml:space="preserve">Faenza </w:t>
      </w:r>
      <w:r w:rsidRPr="004804E6">
        <w:rPr>
          <w:rFonts w:cs="Times New Roman"/>
        </w:rPr>
        <w:t xml:space="preserve"> 64, pp. 34-6.</w:t>
      </w:r>
    </w:p>
    <w:p w14:paraId="77211680" w14:textId="77777777" w:rsidR="00FD6040" w:rsidRPr="004804E6" w:rsidRDefault="00FD6040" w:rsidP="001F60A6">
      <w:pPr>
        <w:tabs>
          <w:tab w:val="left" w:pos="-720"/>
        </w:tabs>
        <w:suppressAutoHyphens/>
        <w:jc w:val="both"/>
        <w:rPr>
          <w:rFonts w:cs="Times New Roman"/>
        </w:rPr>
      </w:pPr>
    </w:p>
    <w:p w14:paraId="4B69200A" w14:textId="77777777" w:rsidR="00FD6040" w:rsidRPr="004804E6" w:rsidRDefault="00FD6040" w:rsidP="001F60A6">
      <w:pPr>
        <w:tabs>
          <w:tab w:val="left" w:pos="-720"/>
        </w:tabs>
        <w:suppressAutoHyphens/>
        <w:jc w:val="both"/>
        <w:rPr>
          <w:rFonts w:cs="Times New Roman"/>
        </w:rPr>
      </w:pPr>
      <w:r w:rsidRPr="004804E6">
        <w:rPr>
          <w:rFonts w:cs="Times New Roman"/>
        </w:rPr>
        <w:t>Spallanzani 1979. Spallanzani, Marco. "</w:t>
      </w:r>
      <w:proofErr w:type="spellStart"/>
      <w:r w:rsidRPr="004804E6">
        <w:rPr>
          <w:rFonts w:cs="Times New Roman"/>
        </w:rPr>
        <w:t>Maioliche</w:t>
      </w:r>
      <w:proofErr w:type="spellEnd"/>
      <w:r w:rsidRPr="004804E6">
        <w:rPr>
          <w:rFonts w:cs="Times New Roman"/>
        </w:rPr>
        <w:t xml:space="preserve"> di Urbino </w:t>
      </w:r>
      <w:proofErr w:type="spellStart"/>
      <w:r w:rsidRPr="004804E6">
        <w:rPr>
          <w:rFonts w:cs="Times New Roman"/>
        </w:rPr>
        <w:t>nelle</w:t>
      </w:r>
      <w:proofErr w:type="spellEnd"/>
      <w:r w:rsidRPr="004804E6">
        <w:rPr>
          <w:rFonts w:cs="Times New Roman"/>
        </w:rPr>
        <w:t xml:space="preserve"> </w:t>
      </w:r>
      <w:proofErr w:type="spellStart"/>
      <w:r w:rsidRPr="004804E6">
        <w:rPr>
          <w:rFonts w:cs="Times New Roman"/>
        </w:rPr>
        <w:t>collezioni</w:t>
      </w:r>
      <w:proofErr w:type="spellEnd"/>
      <w:r w:rsidRPr="004804E6">
        <w:rPr>
          <w:rFonts w:cs="Times New Roman"/>
        </w:rPr>
        <w:t xml:space="preserve"> di Cosimo I, del Cardinale Ferdinando e di Francesco I de' Medici", </w:t>
      </w:r>
      <w:r w:rsidRPr="004804E6">
        <w:rPr>
          <w:rFonts w:cs="Times New Roman"/>
          <w:i/>
          <w:iCs/>
        </w:rPr>
        <w:t>Faenza</w:t>
      </w:r>
      <w:r w:rsidRPr="004804E6">
        <w:rPr>
          <w:rFonts w:cs="Times New Roman"/>
        </w:rPr>
        <w:t xml:space="preserve"> 65, pp. 111</w:t>
      </w:r>
      <w:r w:rsidRPr="004804E6">
        <w:rPr>
          <w:rFonts w:cs="Times New Roman"/>
        </w:rPr>
        <w:noBreakHyphen/>
        <w:t>26.</w:t>
      </w:r>
    </w:p>
    <w:p w14:paraId="1AFEFD12" w14:textId="77777777" w:rsidR="00FD6040" w:rsidRPr="004804E6" w:rsidRDefault="00FD6040" w:rsidP="001F60A6">
      <w:pPr>
        <w:tabs>
          <w:tab w:val="left" w:pos="-720"/>
        </w:tabs>
        <w:suppressAutoHyphens/>
        <w:jc w:val="both"/>
        <w:rPr>
          <w:rFonts w:cs="Times New Roman"/>
        </w:rPr>
      </w:pPr>
    </w:p>
    <w:p w14:paraId="433F626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Spallanzani 1979B. Spallanzani, Marco. "Le </w:t>
      </w:r>
      <w:proofErr w:type="spellStart"/>
      <w:r w:rsidRPr="004804E6">
        <w:rPr>
          <w:rFonts w:cs="Times New Roman"/>
        </w:rPr>
        <w:t>porcellane</w:t>
      </w:r>
      <w:proofErr w:type="spellEnd"/>
      <w:r w:rsidRPr="004804E6">
        <w:rPr>
          <w:rFonts w:cs="Times New Roman"/>
        </w:rPr>
        <w:t xml:space="preserve"> </w:t>
      </w:r>
      <w:proofErr w:type="spellStart"/>
      <w:r w:rsidRPr="004804E6">
        <w:rPr>
          <w:rFonts w:cs="Times New Roman"/>
        </w:rPr>
        <w:t>cinesi</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guardaroba</w:t>
      </w:r>
      <w:proofErr w:type="spellEnd"/>
      <w:r w:rsidRPr="004804E6">
        <w:rPr>
          <w:rFonts w:cs="Times New Roman"/>
        </w:rPr>
        <w:t xml:space="preserve"> </w:t>
      </w:r>
      <w:proofErr w:type="spellStart"/>
      <w:r w:rsidRPr="004804E6">
        <w:rPr>
          <w:rFonts w:cs="Times New Roman"/>
        </w:rPr>
        <w:t>romana</w:t>
      </w:r>
      <w:proofErr w:type="spellEnd"/>
      <w:r w:rsidRPr="004804E6">
        <w:rPr>
          <w:rFonts w:cs="Times New Roman"/>
        </w:rPr>
        <w:t xml:space="preserve"> del </w:t>
      </w:r>
      <w:proofErr w:type="spellStart"/>
      <w:r w:rsidRPr="004804E6">
        <w:rPr>
          <w:rFonts w:cs="Times New Roman"/>
        </w:rPr>
        <w:t>cardinale</w:t>
      </w:r>
      <w:proofErr w:type="spellEnd"/>
      <w:r w:rsidRPr="004804E6">
        <w:rPr>
          <w:rFonts w:cs="Times New Roman"/>
        </w:rPr>
        <w:t xml:space="preserve"> Ferdinando de' Medici", </w:t>
      </w:r>
      <w:r w:rsidRPr="004804E6">
        <w:rPr>
          <w:rFonts w:cs="Times New Roman"/>
          <w:i/>
          <w:iCs/>
        </w:rPr>
        <w:t>Faenza</w:t>
      </w:r>
      <w:r w:rsidRPr="004804E6">
        <w:rPr>
          <w:rFonts w:cs="Times New Roman"/>
        </w:rPr>
        <w:t xml:space="preserve"> 65, pp. 41-50.</w:t>
      </w:r>
    </w:p>
    <w:p w14:paraId="71AF9CA0" w14:textId="77777777" w:rsidR="00FD6040" w:rsidRPr="004804E6" w:rsidRDefault="00FD6040" w:rsidP="001F60A6">
      <w:pPr>
        <w:tabs>
          <w:tab w:val="left" w:pos="-720"/>
        </w:tabs>
        <w:suppressAutoHyphens/>
        <w:jc w:val="both"/>
        <w:rPr>
          <w:rFonts w:cs="Times New Roman"/>
        </w:rPr>
      </w:pPr>
    </w:p>
    <w:p w14:paraId="7918ACB1" w14:textId="77777777" w:rsidR="00FD6040" w:rsidRPr="004804E6" w:rsidRDefault="00FD6040" w:rsidP="001F60A6">
      <w:pPr>
        <w:tabs>
          <w:tab w:val="left" w:pos="-720"/>
        </w:tabs>
        <w:suppressAutoHyphens/>
        <w:jc w:val="both"/>
        <w:rPr>
          <w:rFonts w:cs="Times New Roman"/>
        </w:rPr>
      </w:pPr>
      <w:r w:rsidRPr="004804E6">
        <w:rPr>
          <w:rFonts w:cs="Times New Roman"/>
        </w:rPr>
        <w:t>Spallanzani 1980. Spallanzani, Marco.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nelle</w:t>
      </w:r>
      <w:proofErr w:type="spellEnd"/>
      <w:r w:rsidRPr="004804E6">
        <w:rPr>
          <w:rFonts w:cs="Times New Roman"/>
        </w:rPr>
        <w:t xml:space="preserve"> </w:t>
      </w:r>
      <w:proofErr w:type="spellStart"/>
      <w:r w:rsidRPr="004804E6">
        <w:rPr>
          <w:rFonts w:cs="Times New Roman"/>
        </w:rPr>
        <w:t>raccolte</w:t>
      </w:r>
      <w:proofErr w:type="spellEnd"/>
      <w:r w:rsidRPr="004804E6">
        <w:rPr>
          <w:rFonts w:cs="Times New Roman"/>
        </w:rPr>
        <w:t xml:space="preserve"> </w:t>
      </w:r>
      <w:proofErr w:type="spellStart"/>
      <w:r w:rsidRPr="004804E6">
        <w:rPr>
          <w:rFonts w:cs="Times New Roman"/>
        </w:rPr>
        <w:t>medicee</w:t>
      </w:r>
      <w:proofErr w:type="spellEnd"/>
      <w:r w:rsidRPr="004804E6">
        <w:rPr>
          <w:rFonts w:cs="Times New Roman"/>
        </w:rPr>
        <w:t xml:space="preserve"> da Cosimo I a Ferdinando I", in </w:t>
      </w:r>
      <w:r w:rsidRPr="004804E6">
        <w:rPr>
          <w:rFonts w:cs="Times New Roman"/>
          <w:i/>
          <w:iCs/>
        </w:rPr>
        <w:t xml:space="preserve">Le Arti del Principato </w:t>
      </w:r>
      <w:proofErr w:type="spellStart"/>
      <w:r w:rsidRPr="004804E6">
        <w:rPr>
          <w:rFonts w:cs="Times New Roman"/>
          <w:i/>
          <w:iCs/>
        </w:rPr>
        <w:t>Mediceo</w:t>
      </w:r>
      <w:proofErr w:type="spellEnd"/>
      <w:r w:rsidRPr="004804E6">
        <w:rPr>
          <w:rFonts w:cs="Times New Roman"/>
        </w:rPr>
        <w:t>, Florence, pp. 73-94.</w:t>
      </w:r>
    </w:p>
    <w:p w14:paraId="42A60B32" w14:textId="77777777" w:rsidR="00FD6040" w:rsidRPr="004804E6" w:rsidRDefault="00FD6040" w:rsidP="001F60A6">
      <w:pPr>
        <w:tabs>
          <w:tab w:val="left" w:pos="-720"/>
        </w:tabs>
        <w:suppressAutoHyphens/>
        <w:jc w:val="both"/>
        <w:rPr>
          <w:rFonts w:cs="Times New Roman"/>
        </w:rPr>
      </w:pPr>
    </w:p>
    <w:p w14:paraId="7708519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Spallanzani 1980B. Spallanzani, Marco. "Un </w:t>
      </w:r>
      <w:proofErr w:type="spellStart"/>
      <w:r w:rsidRPr="004804E6">
        <w:rPr>
          <w:rFonts w:cs="Times New Roman"/>
        </w:rPr>
        <w:t>invio</w:t>
      </w:r>
      <w:proofErr w:type="spellEnd"/>
      <w:r w:rsidRPr="004804E6">
        <w:rPr>
          <w:rFonts w:cs="Times New Roman"/>
        </w:rPr>
        <w:t xml:space="preserve"> di </w:t>
      </w:r>
      <w:proofErr w:type="spellStart"/>
      <w:r w:rsidRPr="004804E6">
        <w:rPr>
          <w:rFonts w:cs="Times New Roman"/>
        </w:rPr>
        <w:t>maioliche</w:t>
      </w:r>
      <w:proofErr w:type="spellEnd"/>
      <w:r w:rsidRPr="004804E6">
        <w:rPr>
          <w:rFonts w:cs="Times New Roman"/>
        </w:rPr>
        <w:t xml:space="preserve"> di Urbino a Lione </w:t>
      </w:r>
      <w:proofErr w:type="spellStart"/>
      <w:r w:rsidRPr="004804E6">
        <w:rPr>
          <w:rFonts w:cs="Times New Roman"/>
        </w:rPr>
        <w:t>nel</w:t>
      </w:r>
      <w:proofErr w:type="spellEnd"/>
      <w:r w:rsidRPr="004804E6">
        <w:rPr>
          <w:rFonts w:cs="Times New Roman"/>
        </w:rPr>
        <w:t xml:space="preserve"> 1539", </w:t>
      </w:r>
      <w:r w:rsidRPr="004804E6">
        <w:rPr>
          <w:rFonts w:cs="Times New Roman"/>
          <w:i/>
          <w:iCs/>
        </w:rPr>
        <w:t>Faenza</w:t>
      </w:r>
      <w:r w:rsidRPr="004804E6">
        <w:rPr>
          <w:rFonts w:cs="Times New Roman"/>
        </w:rPr>
        <w:t xml:space="preserve"> 66, pp. 301-4.</w:t>
      </w:r>
    </w:p>
    <w:p w14:paraId="152F9C59" w14:textId="77777777" w:rsidR="00FD6040" w:rsidRPr="004804E6" w:rsidRDefault="00FD6040" w:rsidP="001F60A6">
      <w:pPr>
        <w:tabs>
          <w:tab w:val="left" w:pos="-720"/>
        </w:tabs>
        <w:suppressAutoHyphens/>
        <w:jc w:val="both"/>
        <w:rPr>
          <w:rFonts w:cs="Times New Roman"/>
        </w:rPr>
      </w:pPr>
    </w:p>
    <w:p w14:paraId="5E8DD1A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Spallanzani 1980C. Spallanzani, Marco. “Maiolica </w:t>
      </w:r>
      <w:proofErr w:type="spellStart"/>
      <w:r w:rsidRPr="004804E6">
        <w:rPr>
          <w:rFonts w:cs="Times New Roman"/>
        </w:rPr>
        <w:t>italiana</w:t>
      </w:r>
      <w:proofErr w:type="spellEnd"/>
      <w:r w:rsidRPr="004804E6">
        <w:rPr>
          <w:rFonts w:cs="Times New Roman"/>
        </w:rPr>
        <w:t xml:space="preserve"> e </w:t>
      </w:r>
      <w:proofErr w:type="spellStart"/>
      <w:r w:rsidRPr="004804E6">
        <w:rPr>
          <w:rFonts w:cs="Times New Roman"/>
        </w:rPr>
        <w:t>porcellana</w:t>
      </w:r>
      <w:proofErr w:type="spellEnd"/>
      <w:r w:rsidRPr="004804E6">
        <w:rPr>
          <w:rFonts w:cs="Times New Roman"/>
        </w:rPr>
        <w:t xml:space="preserve"> </w:t>
      </w:r>
      <w:proofErr w:type="spellStart"/>
      <w:r w:rsidRPr="004804E6">
        <w:rPr>
          <w:rFonts w:cs="Times New Roman"/>
        </w:rPr>
        <w:t>cinese</w:t>
      </w:r>
      <w:proofErr w:type="spellEnd"/>
      <w:r w:rsidRPr="004804E6">
        <w:rPr>
          <w:rFonts w:cs="Times New Roman"/>
        </w:rPr>
        <w:t xml:space="preserve">”, in </w:t>
      </w:r>
      <w:r w:rsidRPr="004804E6">
        <w:rPr>
          <w:rFonts w:cs="Times New Roman"/>
          <w:i/>
          <w:iCs/>
        </w:rPr>
        <w:t xml:space="preserve">Palazzo Vecchio: </w:t>
      </w:r>
      <w:proofErr w:type="spellStart"/>
      <w:r w:rsidRPr="004804E6">
        <w:rPr>
          <w:rFonts w:cs="Times New Roman"/>
          <w:i/>
          <w:iCs/>
        </w:rPr>
        <w:t>committenza</w:t>
      </w:r>
      <w:proofErr w:type="spellEnd"/>
      <w:r w:rsidRPr="004804E6">
        <w:rPr>
          <w:rFonts w:cs="Times New Roman"/>
          <w:i/>
          <w:iCs/>
        </w:rPr>
        <w:t xml:space="preserve"> e </w:t>
      </w:r>
      <w:proofErr w:type="spellStart"/>
      <w:r w:rsidRPr="004804E6">
        <w:rPr>
          <w:rFonts w:cs="Times New Roman"/>
          <w:i/>
          <w:iCs/>
        </w:rPr>
        <w:t>collezionismo</w:t>
      </w:r>
      <w:proofErr w:type="spellEnd"/>
      <w:r w:rsidRPr="004804E6">
        <w:rPr>
          <w:rFonts w:cs="Times New Roman"/>
          <w:i/>
          <w:iCs/>
        </w:rPr>
        <w:t xml:space="preserve"> </w:t>
      </w:r>
      <w:proofErr w:type="spellStart"/>
      <w:r w:rsidRPr="004804E6">
        <w:rPr>
          <w:rFonts w:cs="Times New Roman"/>
          <w:i/>
          <w:iCs/>
        </w:rPr>
        <w:t>medicei</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Florence, pp. 173-86.</w:t>
      </w:r>
    </w:p>
    <w:p w14:paraId="01B1E7C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2114FEBB" w14:textId="77777777" w:rsidR="00FD6040" w:rsidRPr="004804E6" w:rsidRDefault="00FD6040" w:rsidP="001F60A6">
      <w:pPr>
        <w:tabs>
          <w:tab w:val="left" w:pos="-720"/>
        </w:tabs>
        <w:suppressAutoHyphens/>
        <w:jc w:val="both"/>
        <w:rPr>
          <w:rFonts w:cs="Times New Roman"/>
        </w:rPr>
      </w:pPr>
      <w:r w:rsidRPr="004804E6">
        <w:rPr>
          <w:rFonts w:cs="Times New Roman"/>
        </w:rPr>
        <w:t>Spallanzani 1981. Spallanzani, Marco.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veneziane</w:t>
      </w:r>
      <w:proofErr w:type="spellEnd"/>
      <w:r w:rsidRPr="004804E6">
        <w:rPr>
          <w:rFonts w:cs="Times New Roman"/>
        </w:rPr>
        <w:t xml:space="preserve"> per Cosimo I de' Medici ed Eleanora di Toledo", </w:t>
      </w:r>
      <w:r w:rsidRPr="004804E6">
        <w:rPr>
          <w:rFonts w:cs="Times New Roman"/>
          <w:i/>
          <w:iCs/>
        </w:rPr>
        <w:t>Faenza</w:t>
      </w:r>
      <w:r w:rsidRPr="004804E6">
        <w:rPr>
          <w:rFonts w:cs="Times New Roman"/>
        </w:rPr>
        <w:t xml:space="preserve"> 67, pp. 71</w:t>
      </w:r>
      <w:r w:rsidRPr="004804E6">
        <w:rPr>
          <w:rFonts w:cs="Times New Roman"/>
        </w:rPr>
        <w:noBreakHyphen/>
        <w:t>7.</w:t>
      </w:r>
    </w:p>
    <w:p w14:paraId="3D7D0C13" w14:textId="77777777" w:rsidR="00FD6040" w:rsidRPr="004804E6" w:rsidRDefault="00FD6040" w:rsidP="001F60A6">
      <w:pPr>
        <w:tabs>
          <w:tab w:val="left" w:pos="-720"/>
        </w:tabs>
        <w:suppressAutoHyphens/>
        <w:jc w:val="both"/>
        <w:rPr>
          <w:rFonts w:cs="Times New Roman"/>
        </w:rPr>
      </w:pPr>
    </w:p>
    <w:p w14:paraId="014511F8" w14:textId="77777777" w:rsidR="00FD6040" w:rsidRPr="004804E6" w:rsidRDefault="00FD6040" w:rsidP="001F60A6">
      <w:pPr>
        <w:tabs>
          <w:tab w:val="left" w:pos="-720"/>
        </w:tabs>
        <w:suppressAutoHyphens/>
        <w:jc w:val="both"/>
        <w:rPr>
          <w:rFonts w:cs="Times New Roman"/>
        </w:rPr>
      </w:pPr>
      <w:r w:rsidRPr="004804E6">
        <w:rPr>
          <w:rFonts w:cs="Times New Roman"/>
        </w:rPr>
        <w:t>Spallanzani 1983. Spallanzani, Marco. "</w:t>
      </w:r>
      <w:proofErr w:type="spellStart"/>
      <w:r w:rsidRPr="004804E6">
        <w:rPr>
          <w:rFonts w:cs="Times New Roman"/>
        </w:rPr>
        <w:t>Maioliche</w:t>
      </w:r>
      <w:proofErr w:type="spellEnd"/>
      <w:r w:rsidRPr="004804E6">
        <w:rPr>
          <w:rFonts w:cs="Times New Roman"/>
        </w:rPr>
        <w:t xml:space="preserve"> di Pesaro per un </w:t>
      </w:r>
      <w:proofErr w:type="spellStart"/>
      <w:r w:rsidRPr="004804E6">
        <w:rPr>
          <w:rFonts w:cs="Times New Roman"/>
        </w:rPr>
        <w:t>diplomatico</w:t>
      </w:r>
      <w:proofErr w:type="spellEnd"/>
      <w:r w:rsidRPr="004804E6">
        <w:rPr>
          <w:rFonts w:cs="Times New Roman"/>
        </w:rPr>
        <w:t xml:space="preserve"> </w:t>
      </w:r>
      <w:proofErr w:type="spellStart"/>
      <w:r w:rsidRPr="004804E6">
        <w:rPr>
          <w:rFonts w:cs="Times New Roman"/>
        </w:rPr>
        <w:t>napoletano</w:t>
      </w:r>
      <w:proofErr w:type="spellEnd"/>
      <w:r w:rsidRPr="004804E6">
        <w:rPr>
          <w:rFonts w:cs="Times New Roman"/>
        </w:rPr>
        <w:t xml:space="preserve"> del quattrocento", in </w:t>
      </w:r>
      <w:r w:rsidRPr="004804E6">
        <w:rPr>
          <w:rFonts w:cs="Times New Roman"/>
          <w:i/>
          <w:iCs/>
        </w:rPr>
        <w:t xml:space="preserve">Studi </w:t>
      </w:r>
      <w:proofErr w:type="spellStart"/>
      <w:r w:rsidRPr="004804E6">
        <w:rPr>
          <w:rFonts w:cs="Times New Roman"/>
          <w:i/>
          <w:iCs/>
        </w:rPr>
        <w:t>dedicati</w:t>
      </w:r>
      <w:proofErr w:type="spellEnd"/>
      <w:r w:rsidRPr="004804E6">
        <w:rPr>
          <w:rFonts w:cs="Times New Roman"/>
          <w:i/>
          <w:iCs/>
        </w:rPr>
        <w:t xml:space="preserve"> a Carmelo </w:t>
      </w:r>
      <w:proofErr w:type="spellStart"/>
      <w:r w:rsidRPr="004804E6">
        <w:rPr>
          <w:rFonts w:cs="Times New Roman"/>
          <w:i/>
          <w:iCs/>
        </w:rPr>
        <w:t>Trasselli</w:t>
      </w:r>
      <w:proofErr w:type="spellEnd"/>
      <w:r w:rsidRPr="004804E6">
        <w:rPr>
          <w:rFonts w:cs="Times New Roman"/>
        </w:rPr>
        <w:t>, Cosenza 1983, pp. 601-6.</w:t>
      </w:r>
    </w:p>
    <w:p w14:paraId="51CEFB22" w14:textId="77777777" w:rsidR="00FD6040" w:rsidRPr="004804E6" w:rsidRDefault="00FD6040" w:rsidP="001F60A6">
      <w:pPr>
        <w:tabs>
          <w:tab w:val="left" w:pos="-720"/>
        </w:tabs>
        <w:suppressAutoHyphens/>
        <w:jc w:val="both"/>
        <w:rPr>
          <w:rFonts w:cs="Times New Roman"/>
        </w:rPr>
      </w:pPr>
    </w:p>
    <w:p w14:paraId="0C852F5B" w14:textId="77777777" w:rsidR="00FD6040" w:rsidRPr="004804E6" w:rsidRDefault="00FD6040" w:rsidP="001F60A6">
      <w:pPr>
        <w:tabs>
          <w:tab w:val="left" w:pos="-720"/>
        </w:tabs>
        <w:suppressAutoHyphens/>
        <w:jc w:val="both"/>
        <w:rPr>
          <w:rFonts w:cs="Times New Roman"/>
        </w:rPr>
      </w:pPr>
      <w:r w:rsidRPr="004804E6">
        <w:rPr>
          <w:rFonts w:cs="Times New Roman"/>
        </w:rPr>
        <w:t>Spallanzani 1984. Spallanzani, Marco. "Un `</w:t>
      </w:r>
      <w:proofErr w:type="spellStart"/>
      <w:r w:rsidRPr="004804E6">
        <w:rPr>
          <w:rFonts w:cs="Times New Roman"/>
        </w:rPr>
        <w:t>fornimento</w:t>
      </w:r>
      <w:proofErr w:type="spellEnd"/>
      <w:r w:rsidRPr="004804E6">
        <w:rPr>
          <w:rFonts w:cs="Times New Roman"/>
        </w:rPr>
        <w:t xml:space="preserve">' di </w:t>
      </w:r>
      <w:proofErr w:type="spellStart"/>
      <w:r w:rsidRPr="004804E6">
        <w:rPr>
          <w:rFonts w:cs="Times New Roman"/>
        </w:rPr>
        <w:t>maioliche</w:t>
      </w:r>
      <w:proofErr w:type="spellEnd"/>
      <w:r w:rsidRPr="004804E6">
        <w:rPr>
          <w:rFonts w:cs="Times New Roman"/>
        </w:rPr>
        <w:t xml:space="preserve"> di </w:t>
      </w:r>
      <w:proofErr w:type="spellStart"/>
      <w:r w:rsidRPr="004804E6">
        <w:rPr>
          <w:rFonts w:cs="Times New Roman"/>
        </w:rPr>
        <w:t>Montelupo</w:t>
      </w:r>
      <w:proofErr w:type="spellEnd"/>
      <w:r w:rsidRPr="004804E6">
        <w:rPr>
          <w:rFonts w:cs="Times New Roman"/>
        </w:rPr>
        <w:t xml:space="preserve"> per Clarice Strozzi de' Medici", </w:t>
      </w:r>
      <w:r w:rsidRPr="004804E6">
        <w:rPr>
          <w:rFonts w:cs="Times New Roman"/>
          <w:i/>
          <w:iCs/>
        </w:rPr>
        <w:t>Faenza</w:t>
      </w:r>
      <w:r w:rsidRPr="004804E6">
        <w:rPr>
          <w:rFonts w:cs="Times New Roman"/>
        </w:rPr>
        <w:t xml:space="preserve"> 70, pp. 381-6.</w:t>
      </w:r>
    </w:p>
    <w:p w14:paraId="6C76797E" w14:textId="77777777" w:rsidR="00FD6040" w:rsidRPr="004804E6" w:rsidRDefault="00FD6040" w:rsidP="001F60A6">
      <w:pPr>
        <w:tabs>
          <w:tab w:val="left" w:pos="-720"/>
        </w:tabs>
        <w:suppressAutoHyphens/>
        <w:jc w:val="both"/>
        <w:rPr>
          <w:rFonts w:cs="Times New Roman"/>
        </w:rPr>
      </w:pPr>
    </w:p>
    <w:p w14:paraId="181FC2E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Spallanzani 1985. Spallanzani, Marco. Catalogue entries for maiolica in </w:t>
      </w:r>
      <w:r w:rsidRPr="004804E6">
        <w:rPr>
          <w:rFonts w:cs="Times New Roman"/>
          <w:i/>
          <w:iCs/>
        </w:rPr>
        <w:t xml:space="preserve">Legato Marchi alle </w:t>
      </w:r>
      <w:proofErr w:type="spellStart"/>
      <w:r w:rsidRPr="004804E6">
        <w:rPr>
          <w:rFonts w:cs="Times New Roman"/>
          <w:i/>
          <w:iCs/>
        </w:rPr>
        <w:t>Gallerie</w:t>
      </w:r>
      <w:proofErr w:type="spellEnd"/>
      <w:r w:rsidRPr="004804E6">
        <w:rPr>
          <w:rFonts w:cs="Times New Roman"/>
          <w:i/>
          <w:iCs/>
        </w:rPr>
        <w:t xml:space="preserve"> </w:t>
      </w:r>
      <w:proofErr w:type="spellStart"/>
      <w:r w:rsidRPr="004804E6">
        <w:rPr>
          <w:rFonts w:cs="Times New Roman"/>
          <w:i/>
          <w:iCs/>
        </w:rPr>
        <w:t>fiorentine</w:t>
      </w:r>
      <w:proofErr w:type="spellEnd"/>
      <w:r w:rsidRPr="004804E6">
        <w:rPr>
          <w:rFonts w:cs="Times New Roman"/>
        </w:rPr>
        <w:t>. Florence.</w:t>
      </w:r>
    </w:p>
    <w:p w14:paraId="1584A93B" w14:textId="77777777" w:rsidR="00FD6040" w:rsidRPr="004804E6" w:rsidRDefault="00FD6040" w:rsidP="001F60A6">
      <w:pPr>
        <w:tabs>
          <w:tab w:val="left" w:pos="-720"/>
        </w:tabs>
        <w:suppressAutoHyphens/>
        <w:jc w:val="both"/>
        <w:rPr>
          <w:rFonts w:cs="Times New Roman"/>
        </w:rPr>
      </w:pPr>
    </w:p>
    <w:p w14:paraId="1D5CEE57" w14:textId="77777777" w:rsidR="00FD6040" w:rsidRPr="004804E6" w:rsidRDefault="00FD6040" w:rsidP="001F60A6">
      <w:pPr>
        <w:tabs>
          <w:tab w:val="left" w:pos="-720"/>
        </w:tabs>
        <w:suppressAutoHyphens/>
        <w:jc w:val="both"/>
        <w:rPr>
          <w:rFonts w:cs="Times New Roman"/>
        </w:rPr>
      </w:pPr>
      <w:r w:rsidRPr="004804E6">
        <w:rPr>
          <w:rFonts w:cs="Times New Roman"/>
        </w:rPr>
        <w:t>Spallanzani 1985B. Spallanzani, Marco. “</w:t>
      </w:r>
      <w:proofErr w:type="spellStart"/>
      <w:r w:rsidRPr="004804E6">
        <w:rPr>
          <w:rFonts w:cs="Times New Roman"/>
        </w:rPr>
        <w:t>Porcellane</w:t>
      </w:r>
      <w:proofErr w:type="spellEnd"/>
      <w:r w:rsidRPr="004804E6">
        <w:rPr>
          <w:rFonts w:cs="Times New Roman"/>
        </w:rPr>
        <w:t xml:space="preserve"> </w:t>
      </w:r>
      <w:proofErr w:type="spellStart"/>
      <w:r w:rsidRPr="004804E6">
        <w:rPr>
          <w:rFonts w:cs="Times New Roman"/>
        </w:rPr>
        <w:t>orientali</w:t>
      </w:r>
      <w:proofErr w:type="spellEnd"/>
      <w:r w:rsidRPr="004804E6">
        <w:rPr>
          <w:rFonts w:cs="Times New Roman"/>
        </w:rPr>
        <w:t xml:space="preserve"> ed </w:t>
      </w:r>
      <w:proofErr w:type="spellStart"/>
      <w:r w:rsidRPr="004804E6">
        <w:rPr>
          <w:rFonts w:cs="Times New Roman"/>
        </w:rPr>
        <w:t>europee</w:t>
      </w:r>
      <w:proofErr w:type="spellEnd"/>
      <w:r w:rsidRPr="004804E6">
        <w:rPr>
          <w:rFonts w:cs="Times New Roman"/>
        </w:rPr>
        <w:t xml:space="preserve"> </w:t>
      </w:r>
      <w:proofErr w:type="spellStart"/>
      <w:r w:rsidRPr="004804E6">
        <w:rPr>
          <w:rFonts w:cs="Times New Roman"/>
        </w:rPr>
        <w:t>dalle</w:t>
      </w:r>
      <w:proofErr w:type="spellEnd"/>
      <w:r w:rsidRPr="004804E6">
        <w:rPr>
          <w:rFonts w:cs="Times New Roman"/>
        </w:rPr>
        <w:t xml:space="preserve"> </w:t>
      </w:r>
      <w:proofErr w:type="spellStart"/>
      <w:r w:rsidRPr="004804E6">
        <w:rPr>
          <w:rFonts w:cs="Times New Roman"/>
        </w:rPr>
        <w:t>collezioni</w:t>
      </w:r>
      <w:proofErr w:type="spellEnd"/>
      <w:r w:rsidRPr="004804E6">
        <w:rPr>
          <w:rFonts w:cs="Times New Roman"/>
        </w:rPr>
        <w:t xml:space="preserve"> </w:t>
      </w:r>
      <w:proofErr w:type="spellStart"/>
      <w:r w:rsidRPr="004804E6">
        <w:rPr>
          <w:rFonts w:cs="Times New Roman"/>
        </w:rPr>
        <w:t>medicee</w:t>
      </w:r>
      <w:proofErr w:type="spellEnd"/>
      <w:r w:rsidRPr="004804E6">
        <w:rPr>
          <w:rFonts w:cs="Times New Roman"/>
        </w:rPr>
        <w:t xml:space="preserve"> al </w:t>
      </w:r>
      <w:proofErr w:type="spellStart"/>
      <w:r w:rsidRPr="004804E6">
        <w:rPr>
          <w:rFonts w:cs="Times New Roman"/>
        </w:rPr>
        <w:t>mercato</w:t>
      </w:r>
      <w:proofErr w:type="spellEnd"/>
      <w:r w:rsidRPr="004804E6">
        <w:rPr>
          <w:rFonts w:cs="Times New Roman"/>
        </w:rPr>
        <w:t xml:space="preserve"> </w:t>
      </w:r>
      <w:proofErr w:type="spellStart"/>
      <w:r w:rsidRPr="004804E6">
        <w:rPr>
          <w:rFonts w:cs="Times New Roman"/>
        </w:rPr>
        <w:t>africano</w:t>
      </w:r>
      <w:proofErr w:type="spellEnd"/>
      <w:r w:rsidRPr="004804E6">
        <w:rPr>
          <w:rFonts w:cs="Times New Roman"/>
        </w:rPr>
        <w:t xml:space="preserve">”, in </w:t>
      </w:r>
      <w:r w:rsidRPr="004804E6">
        <w:rPr>
          <w:rFonts w:cs="Times New Roman"/>
          <w:i/>
          <w:iCs/>
        </w:rPr>
        <w:t xml:space="preserve">La </w:t>
      </w:r>
      <w:proofErr w:type="spellStart"/>
      <w:r w:rsidRPr="004804E6">
        <w:rPr>
          <w:rFonts w:cs="Times New Roman"/>
          <w:i/>
          <w:iCs/>
        </w:rPr>
        <w:t>conoscenza</w:t>
      </w:r>
      <w:proofErr w:type="spellEnd"/>
      <w:r w:rsidRPr="004804E6">
        <w:rPr>
          <w:rFonts w:cs="Times New Roman"/>
          <w:i/>
          <w:iCs/>
        </w:rPr>
        <w:t xml:space="preserve"> </w:t>
      </w:r>
      <w:proofErr w:type="spellStart"/>
      <w:r w:rsidRPr="004804E6">
        <w:rPr>
          <w:rFonts w:cs="Times New Roman"/>
          <w:i/>
          <w:iCs/>
        </w:rPr>
        <w:t>dell’Asia</w:t>
      </w:r>
      <w:proofErr w:type="spellEnd"/>
      <w:r w:rsidRPr="004804E6">
        <w:rPr>
          <w:rFonts w:cs="Times New Roman"/>
          <w:i/>
          <w:iCs/>
        </w:rPr>
        <w:t xml:space="preserve"> e </w:t>
      </w:r>
      <w:proofErr w:type="spellStart"/>
      <w:r w:rsidRPr="004804E6">
        <w:rPr>
          <w:rFonts w:cs="Times New Roman"/>
          <w:i/>
          <w:iCs/>
        </w:rPr>
        <w:t>dell’Africa</w:t>
      </w:r>
      <w:proofErr w:type="spellEnd"/>
      <w:r w:rsidRPr="004804E6">
        <w:rPr>
          <w:rFonts w:cs="Times New Roman"/>
          <w:i/>
          <w:iCs/>
        </w:rPr>
        <w:t xml:space="preserve"> </w:t>
      </w:r>
      <w:proofErr w:type="spellStart"/>
      <w:r w:rsidRPr="004804E6">
        <w:rPr>
          <w:rFonts w:cs="Times New Roman"/>
          <w:i/>
          <w:iCs/>
        </w:rPr>
        <w:t>nei</w:t>
      </w:r>
      <w:proofErr w:type="spellEnd"/>
      <w:r w:rsidRPr="004804E6">
        <w:rPr>
          <w:rFonts w:cs="Times New Roman"/>
          <w:i/>
          <w:iCs/>
        </w:rPr>
        <w:t xml:space="preserve"> </w:t>
      </w:r>
      <w:proofErr w:type="spellStart"/>
      <w:r w:rsidRPr="004804E6">
        <w:rPr>
          <w:rFonts w:cs="Times New Roman"/>
          <w:i/>
          <w:iCs/>
        </w:rPr>
        <w:t>secoli</w:t>
      </w:r>
      <w:proofErr w:type="spellEnd"/>
      <w:r w:rsidRPr="004804E6">
        <w:rPr>
          <w:rFonts w:cs="Times New Roman"/>
          <w:i/>
          <w:iCs/>
        </w:rPr>
        <w:t xml:space="preserve"> XVIII e XIX </w:t>
      </w:r>
      <w:r w:rsidRPr="004804E6">
        <w:rPr>
          <w:rFonts w:cs="Times New Roman"/>
        </w:rPr>
        <w:t>(</w:t>
      </w:r>
      <w:proofErr w:type="spellStart"/>
      <w:r w:rsidRPr="004804E6">
        <w:rPr>
          <w:rFonts w:cs="Times New Roman"/>
        </w:rPr>
        <w:t>Istituto</w:t>
      </w:r>
      <w:proofErr w:type="spellEnd"/>
      <w:r w:rsidRPr="004804E6">
        <w:rPr>
          <w:rFonts w:cs="Times New Roman"/>
        </w:rPr>
        <w:t xml:space="preserve"> Universitario Orientale, Napoli, </w:t>
      </w:r>
      <w:proofErr w:type="spellStart"/>
      <w:r w:rsidRPr="004804E6">
        <w:rPr>
          <w:rFonts w:cs="Times New Roman"/>
        </w:rPr>
        <w:t>Collana</w:t>
      </w:r>
      <w:proofErr w:type="spellEnd"/>
      <w:r w:rsidRPr="004804E6">
        <w:rPr>
          <w:rFonts w:cs="Times New Roman"/>
        </w:rPr>
        <w:t xml:space="preserve"> “Matteo </w:t>
      </w:r>
      <w:proofErr w:type="spellStart"/>
      <w:r w:rsidRPr="004804E6">
        <w:rPr>
          <w:rFonts w:cs="Times New Roman"/>
        </w:rPr>
        <w:t>Ripa</w:t>
      </w:r>
      <w:proofErr w:type="spellEnd"/>
      <w:r w:rsidRPr="004804E6">
        <w:rPr>
          <w:rFonts w:cs="Times New Roman"/>
        </w:rPr>
        <w:t>”, IV), II, pp. 177-85.</w:t>
      </w:r>
    </w:p>
    <w:p w14:paraId="11303209" w14:textId="77777777" w:rsidR="00FD6040" w:rsidRPr="004804E6" w:rsidRDefault="00FD6040" w:rsidP="001F60A6">
      <w:pPr>
        <w:tabs>
          <w:tab w:val="left" w:pos="-720"/>
        </w:tabs>
        <w:suppressAutoHyphens/>
        <w:jc w:val="both"/>
        <w:rPr>
          <w:rFonts w:cs="Times New Roman"/>
        </w:rPr>
      </w:pPr>
      <w:r w:rsidRPr="004804E6">
        <w:rPr>
          <w:rFonts w:cs="Times New Roman"/>
          <w:i/>
          <w:iCs/>
        </w:rPr>
        <w:lastRenderedPageBreak/>
        <w:t xml:space="preserve"> </w:t>
      </w:r>
      <w:r w:rsidRPr="004804E6">
        <w:rPr>
          <w:rFonts w:cs="Times New Roman"/>
        </w:rPr>
        <w:t xml:space="preserve"> </w:t>
      </w:r>
    </w:p>
    <w:p w14:paraId="00FC401E" w14:textId="77777777" w:rsidR="00FD6040" w:rsidRPr="004804E6" w:rsidRDefault="00FD6040" w:rsidP="001F60A6">
      <w:pPr>
        <w:tabs>
          <w:tab w:val="left" w:pos="-720"/>
        </w:tabs>
        <w:suppressAutoHyphens/>
        <w:jc w:val="both"/>
        <w:rPr>
          <w:rFonts w:cs="Times New Roman"/>
        </w:rPr>
      </w:pPr>
      <w:r w:rsidRPr="004804E6">
        <w:rPr>
          <w:rFonts w:cs="Times New Roman"/>
        </w:rPr>
        <w:t>Spallanzani 1986. Spallanzani, Marco. "</w:t>
      </w:r>
      <w:proofErr w:type="spellStart"/>
      <w:r w:rsidRPr="004804E6">
        <w:rPr>
          <w:rFonts w:cs="Times New Roman"/>
        </w:rPr>
        <w:t>Maioliche</w:t>
      </w:r>
      <w:proofErr w:type="spellEnd"/>
      <w:r w:rsidRPr="004804E6">
        <w:rPr>
          <w:rFonts w:cs="Times New Roman"/>
        </w:rPr>
        <w:t xml:space="preserve"> di Valenza e di </w:t>
      </w:r>
      <w:proofErr w:type="spellStart"/>
      <w:r w:rsidRPr="004804E6">
        <w:rPr>
          <w:rFonts w:cs="Times New Roman"/>
        </w:rPr>
        <w:t>Montelupo</w:t>
      </w:r>
      <w:proofErr w:type="spellEnd"/>
      <w:r w:rsidRPr="004804E6">
        <w:rPr>
          <w:rFonts w:cs="Times New Roman"/>
        </w:rPr>
        <w:t xml:space="preserve"> in </w:t>
      </w:r>
      <w:proofErr w:type="spellStart"/>
      <w:r w:rsidRPr="004804E6">
        <w:rPr>
          <w:rFonts w:cs="Times New Roman"/>
        </w:rPr>
        <w:t>una</w:t>
      </w:r>
      <w:proofErr w:type="spellEnd"/>
      <w:r w:rsidRPr="004804E6">
        <w:rPr>
          <w:rFonts w:cs="Times New Roman"/>
        </w:rPr>
        <w:t xml:space="preserve"> casa </w:t>
      </w:r>
      <w:proofErr w:type="spellStart"/>
      <w:r w:rsidRPr="004804E6">
        <w:rPr>
          <w:rFonts w:cs="Times New Roman"/>
        </w:rPr>
        <w:t>pisana</w:t>
      </w:r>
      <w:proofErr w:type="spellEnd"/>
      <w:r w:rsidRPr="004804E6">
        <w:rPr>
          <w:rFonts w:cs="Times New Roman"/>
        </w:rPr>
        <w:t xml:space="preserve"> del 1480", </w:t>
      </w:r>
      <w:r w:rsidRPr="004804E6">
        <w:rPr>
          <w:rFonts w:cs="Times New Roman"/>
          <w:i/>
          <w:iCs/>
        </w:rPr>
        <w:t>Faenza</w:t>
      </w:r>
      <w:r w:rsidRPr="004804E6">
        <w:rPr>
          <w:rFonts w:cs="Times New Roman"/>
        </w:rPr>
        <w:t xml:space="preserve"> 72, pp. 164-70.</w:t>
      </w:r>
    </w:p>
    <w:p w14:paraId="68345EE4" w14:textId="77777777" w:rsidR="00FD6040" w:rsidRPr="004804E6" w:rsidRDefault="00FD6040" w:rsidP="001F60A6">
      <w:pPr>
        <w:tabs>
          <w:tab w:val="left" w:pos="-720"/>
        </w:tabs>
        <w:suppressAutoHyphens/>
        <w:jc w:val="both"/>
        <w:rPr>
          <w:rFonts w:cs="Times New Roman"/>
        </w:rPr>
      </w:pPr>
    </w:p>
    <w:p w14:paraId="3C29402C" w14:textId="77777777" w:rsidR="00A9042E" w:rsidRPr="004804E6" w:rsidRDefault="00FD6040" w:rsidP="001F60A6">
      <w:pPr>
        <w:tabs>
          <w:tab w:val="left" w:pos="-720"/>
        </w:tabs>
        <w:suppressAutoHyphens/>
        <w:jc w:val="both"/>
        <w:rPr>
          <w:rFonts w:cs="Times New Roman"/>
        </w:rPr>
      </w:pPr>
      <w:r w:rsidRPr="004804E6">
        <w:rPr>
          <w:rFonts w:cs="Times New Roman"/>
        </w:rPr>
        <w:t xml:space="preserve">Spallanzani 1987. Spallanzani, Marco. "Il </w:t>
      </w:r>
      <w:proofErr w:type="spellStart"/>
      <w:r w:rsidRPr="004804E6">
        <w:rPr>
          <w:rFonts w:cs="Times New Roman"/>
        </w:rPr>
        <w:t>piatto</w:t>
      </w:r>
      <w:proofErr w:type="spellEnd"/>
      <w:r w:rsidRPr="004804E6">
        <w:rPr>
          <w:rFonts w:cs="Times New Roman"/>
        </w:rPr>
        <w:t xml:space="preserve"> </w:t>
      </w:r>
      <w:proofErr w:type="spellStart"/>
      <w:r w:rsidRPr="004804E6">
        <w:rPr>
          <w:rFonts w:cs="Times New Roman"/>
        </w:rPr>
        <w:t>urbinate</w:t>
      </w:r>
      <w:proofErr w:type="spellEnd"/>
      <w:r w:rsidRPr="004804E6">
        <w:rPr>
          <w:rFonts w:cs="Times New Roman"/>
        </w:rPr>
        <w:t xml:space="preserve"> del </w:t>
      </w:r>
      <w:proofErr w:type="spellStart"/>
      <w:r w:rsidRPr="004804E6">
        <w:rPr>
          <w:rFonts w:cs="Times New Roman"/>
        </w:rPr>
        <w:t>cardinale</w:t>
      </w:r>
      <w:proofErr w:type="spellEnd"/>
      <w:r w:rsidRPr="004804E6">
        <w:rPr>
          <w:rFonts w:cs="Times New Roman"/>
        </w:rPr>
        <w:t xml:space="preserve"> </w:t>
      </w:r>
      <w:proofErr w:type="spellStart"/>
      <w:r w:rsidRPr="004804E6">
        <w:rPr>
          <w:rFonts w:cs="Times New Roman"/>
        </w:rPr>
        <w:t>Zacchia</w:t>
      </w:r>
      <w:proofErr w:type="spellEnd"/>
      <w:r w:rsidRPr="004804E6">
        <w:rPr>
          <w:rFonts w:cs="Times New Roman"/>
        </w:rPr>
        <w:t xml:space="preserve"> al Louvre" </w:t>
      </w:r>
      <w:r w:rsidRPr="004804E6">
        <w:rPr>
          <w:rFonts w:cs="Times New Roman"/>
          <w:i/>
          <w:iCs/>
        </w:rPr>
        <w:t>Faenza</w:t>
      </w:r>
      <w:r w:rsidRPr="004804E6">
        <w:rPr>
          <w:rFonts w:cs="Times New Roman"/>
        </w:rPr>
        <w:t xml:space="preserve"> 73, pp. 32-4.</w:t>
      </w:r>
    </w:p>
    <w:p w14:paraId="158FBA25" w14:textId="77777777" w:rsidR="00FD6040" w:rsidRPr="004804E6" w:rsidRDefault="00FD6040" w:rsidP="001F60A6">
      <w:pPr>
        <w:tabs>
          <w:tab w:val="left" w:pos="-720"/>
        </w:tabs>
        <w:suppressAutoHyphens/>
        <w:jc w:val="both"/>
        <w:rPr>
          <w:rFonts w:cs="Times New Roman"/>
        </w:rPr>
      </w:pPr>
    </w:p>
    <w:p w14:paraId="45E4CEF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Spallanzani 1990. Spallanzani, Marco. "Medici porcelain in the collection of the last grand-duke", </w:t>
      </w:r>
      <w:r w:rsidRPr="004804E6">
        <w:rPr>
          <w:rFonts w:cs="Times New Roman"/>
          <w:i/>
          <w:iCs/>
        </w:rPr>
        <w:t>Burlington Magazine</w:t>
      </w:r>
      <w:r w:rsidRPr="004804E6">
        <w:rPr>
          <w:rFonts w:cs="Times New Roman"/>
        </w:rPr>
        <w:t xml:space="preserve"> 132, pp. 316-20.</w:t>
      </w:r>
    </w:p>
    <w:p w14:paraId="75E4DC67" w14:textId="77777777" w:rsidR="00FD6040" w:rsidRPr="004804E6" w:rsidRDefault="00FD6040" w:rsidP="001F60A6">
      <w:pPr>
        <w:tabs>
          <w:tab w:val="left" w:pos="-720"/>
        </w:tabs>
        <w:suppressAutoHyphens/>
        <w:jc w:val="both"/>
        <w:rPr>
          <w:rFonts w:cs="Times New Roman"/>
        </w:rPr>
      </w:pPr>
    </w:p>
    <w:p w14:paraId="67E8533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Spallanzani 1990B. Spallanzani, Marco. “Quattro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minori</w:t>
      </w:r>
      <w:proofErr w:type="spellEnd"/>
      <w:r w:rsidRPr="004804E6">
        <w:rPr>
          <w:rFonts w:cs="Times New Roman"/>
        </w:rPr>
        <w:t xml:space="preserve">’ del Bargello”, </w:t>
      </w:r>
      <w:r w:rsidRPr="004804E6">
        <w:rPr>
          <w:rFonts w:cs="Times New Roman"/>
          <w:i/>
          <w:iCs/>
        </w:rPr>
        <w:t>Faenza</w:t>
      </w:r>
      <w:r w:rsidRPr="004804E6">
        <w:rPr>
          <w:rFonts w:cs="Times New Roman"/>
        </w:rPr>
        <w:t xml:space="preserve"> 76, pp. 277-82.</w:t>
      </w:r>
    </w:p>
    <w:p w14:paraId="56CDC2FE" w14:textId="77777777" w:rsidR="00FD6040" w:rsidRPr="004804E6" w:rsidRDefault="00FD6040" w:rsidP="001F60A6">
      <w:pPr>
        <w:tabs>
          <w:tab w:val="left" w:pos="-720"/>
        </w:tabs>
        <w:suppressAutoHyphens/>
        <w:jc w:val="both"/>
        <w:rPr>
          <w:rFonts w:cs="Times New Roman"/>
        </w:rPr>
      </w:pPr>
    </w:p>
    <w:p w14:paraId="2EBE6BD5" w14:textId="77777777" w:rsidR="00FD6040" w:rsidRPr="004804E6" w:rsidRDefault="00FD6040" w:rsidP="001F60A6">
      <w:pPr>
        <w:tabs>
          <w:tab w:val="left" w:pos="-720"/>
        </w:tabs>
        <w:suppressAutoHyphens/>
        <w:jc w:val="both"/>
        <w:rPr>
          <w:rFonts w:cs="Times New Roman"/>
        </w:rPr>
      </w:pPr>
      <w:r w:rsidRPr="004804E6">
        <w:rPr>
          <w:rFonts w:cs="Times New Roman"/>
        </w:rPr>
        <w:t>Spallanzani 1991. Spallanzani, Marco. "</w:t>
      </w:r>
      <w:proofErr w:type="spellStart"/>
      <w:r w:rsidRPr="004804E6">
        <w:rPr>
          <w:rFonts w:cs="Times New Roman"/>
        </w:rPr>
        <w:t>Maioliche</w:t>
      </w:r>
      <w:proofErr w:type="spellEnd"/>
      <w:r w:rsidRPr="004804E6">
        <w:rPr>
          <w:rFonts w:cs="Times New Roman"/>
        </w:rPr>
        <w:t xml:space="preserve"> di </w:t>
      </w:r>
      <w:proofErr w:type="spellStart"/>
      <w:r w:rsidRPr="004804E6">
        <w:rPr>
          <w:rFonts w:cs="Times New Roman"/>
        </w:rPr>
        <w:t>Cafaggiolo</w:t>
      </w:r>
      <w:proofErr w:type="spellEnd"/>
      <w:r w:rsidRPr="004804E6">
        <w:rPr>
          <w:rFonts w:cs="Times New Roman"/>
        </w:rPr>
        <w:t xml:space="preserve"> con stemma </w:t>
      </w:r>
      <w:proofErr w:type="spellStart"/>
      <w:r w:rsidRPr="004804E6">
        <w:rPr>
          <w:rFonts w:cs="Times New Roman"/>
        </w:rPr>
        <w:t>partito</w:t>
      </w:r>
      <w:proofErr w:type="spellEnd"/>
      <w:r w:rsidRPr="004804E6">
        <w:rPr>
          <w:rFonts w:cs="Times New Roman"/>
        </w:rPr>
        <w:t>", in Wilson 1991, pp. 187</w:t>
      </w:r>
      <w:r w:rsidRPr="004804E6">
        <w:rPr>
          <w:rFonts w:cs="Times New Roman"/>
        </w:rPr>
        <w:noBreakHyphen/>
        <w:t>92.</w:t>
      </w:r>
    </w:p>
    <w:p w14:paraId="5A3B90E3" w14:textId="77777777" w:rsidR="00FD6040" w:rsidRPr="004804E6" w:rsidRDefault="00FD6040" w:rsidP="001F60A6">
      <w:pPr>
        <w:tabs>
          <w:tab w:val="left" w:pos="-720"/>
        </w:tabs>
        <w:suppressAutoHyphens/>
        <w:jc w:val="both"/>
        <w:rPr>
          <w:rFonts w:cs="Times New Roman"/>
        </w:rPr>
      </w:pPr>
    </w:p>
    <w:p w14:paraId="3A322B62" w14:textId="77777777" w:rsidR="00FD6040" w:rsidRPr="004804E6" w:rsidRDefault="00FD6040" w:rsidP="001F60A6">
      <w:pPr>
        <w:tabs>
          <w:tab w:val="left" w:pos="-720"/>
        </w:tabs>
        <w:suppressAutoHyphens/>
        <w:jc w:val="both"/>
        <w:rPr>
          <w:rFonts w:cs="Times New Roman"/>
        </w:rPr>
      </w:pPr>
      <w:bookmarkStart w:id="454" w:name="_Hlk516565318"/>
      <w:bookmarkStart w:id="455" w:name="_Hlk71793842"/>
      <w:r w:rsidRPr="004804E6">
        <w:rPr>
          <w:rFonts w:cs="Times New Roman"/>
        </w:rPr>
        <w:t xml:space="preserve">Spallanzani 1994. Spallanzani, Marco.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alla</w:t>
      </w:r>
      <w:proofErr w:type="spellEnd"/>
      <w:r w:rsidRPr="004804E6">
        <w:rPr>
          <w:rFonts w:cs="Times New Roman"/>
          <w:i/>
          <w:iCs/>
        </w:rPr>
        <w:t xml:space="preserve"> Corte </w:t>
      </w:r>
      <w:proofErr w:type="spellStart"/>
      <w:r w:rsidRPr="004804E6">
        <w:rPr>
          <w:rFonts w:cs="Times New Roman"/>
          <w:i/>
          <w:iCs/>
        </w:rPr>
        <w:t>dei</w:t>
      </w:r>
      <w:proofErr w:type="spellEnd"/>
      <w:r w:rsidRPr="004804E6">
        <w:rPr>
          <w:rFonts w:cs="Times New Roman"/>
          <w:i/>
          <w:iCs/>
        </w:rPr>
        <w:t xml:space="preserve"> Medici </w:t>
      </w:r>
      <w:proofErr w:type="spellStart"/>
      <w:r w:rsidRPr="004804E6">
        <w:rPr>
          <w:rFonts w:cs="Times New Roman"/>
          <w:i/>
          <w:iCs/>
        </w:rPr>
        <w:t>nel</w:t>
      </w:r>
      <w:proofErr w:type="spellEnd"/>
      <w:r w:rsidRPr="004804E6">
        <w:rPr>
          <w:rFonts w:cs="Times New Roman"/>
          <w:i/>
          <w:iCs/>
        </w:rPr>
        <w:t xml:space="preserve"> Cinquecento. </w:t>
      </w:r>
      <w:r w:rsidRPr="004804E6">
        <w:rPr>
          <w:rFonts w:cs="Times New Roman"/>
        </w:rPr>
        <w:t>Modena.</w:t>
      </w:r>
    </w:p>
    <w:bookmarkEnd w:id="454"/>
    <w:p w14:paraId="31B71D0D" w14:textId="77777777" w:rsidR="00FD6040" w:rsidRPr="004804E6" w:rsidRDefault="00FD6040" w:rsidP="001F60A6">
      <w:pPr>
        <w:tabs>
          <w:tab w:val="left" w:pos="-720"/>
        </w:tabs>
        <w:suppressAutoHyphens/>
        <w:jc w:val="both"/>
        <w:rPr>
          <w:rFonts w:cs="Times New Roman"/>
        </w:rPr>
      </w:pPr>
    </w:p>
    <w:bookmarkEnd w:id="455"/>
    <w:p w14:paraId="58E25C61" w14:textId="77777777" w:rsidR="00FD6040" w:rsidRPr="004804E6" w:rsidRDefault="00FD6040" w:rsidP="001F60A6">
      <w:pPr>
        <w:tabs>
          <w:tab w:val="left" w:pos="-720"/>
        </w:tabs>
        <w:suppressAutoHyphens/>
        <w:jc w:val="both"/>
        <w:rPr>
          <w:rFonts w:cs="Times New Roman"/>
        </w:rPr>
      </w:pPr>
      <w:r w:rsidRPr="004804E6">
        <w:rPr>
          <w:rFonts w:cs="Times New Roman"/>
        </w:rPr>
        <w:t>Spallanzani 1999. Spallanzani, Marco. "</w:t>
      </w:r>
      <w:proofErr w:type="spellStart"/>
      <w:r w:rsidRPr="004804E6">
        <w:rPr>
          <w:rFonts w:cs="Times New Roman"/>
        </w:rPr>
        <w:t>Maioliche</w:t>
      </w:r>
      <w:proofErr w:type="spellEnd"/>
      <w:r w:rsidRPr="004804E6">
        <w:rPr>
          <w:rFonts w:cs="Times New Roman"/>
        </w:rPr>
        <w:t xml:space="preserve"> con stemma Pucci e </w:t>
      </w:r>
      <w:proofErr w:type="spellStart"/>
      <w:r w:rsidRPr="004804E6">
        <w:rPr>
          <w:rFonts w:cs="Times New Roman"/>
        </w:rPr>
        <w:t>cappello</w:t>
      </w:r>
      <w:proofErr w:type="spellEnd"/>
      <w:r w:rsidRPr="004804E6">
        <w:rPr>
          <w:rFonts w:cs="Times New Roman"/>
        </w:rPr>
        <w:t xml:space="preserve"> </w:t>
      </w:r>
      <w:proofErr w:type="spellStart"/>
      <w:r w:rsidRPr="004804E6">
        <w:rPr>
          <w:rFonts w:cs="Times New Roman"/>
        </w:rPr>
        <w:t>cardinalizio</w:t>
      </w:r>
      <w:proofErr w:type="spellEnd"/>
      <w:r w:rsidRPr="004804E6">
        <w:rPr>
          <w:rFonts w:cs="Times New Roman"/>
        </w:rPr>
        <w:t xml:space="preserve">", </w:t>
      </w:r>
      <w:r w:rsidRPr="004804E6">
        <w:rPr>
          <w:rFonts w:cs="Times New Roman"/>
          <w:i/>
          <w:iCs/>
        </w:rPr>
        <w:t>Faenza</w:t>
      </w:r>
      <w:r w:rsidRPr="004804E6">
        <w:rPr>
          <w:rFonts w:cs="Times New Roman"/>
        </w:rPr>
        <w:t xml:space="preserve"> 85, pp. 71-83.</w:t>
      </w:r>
    </w:p>
    <w:p w14:paraId="7EFEDB36" w14:textId="77777777" w:rsidR="00FD6040" w:rsidRPr="004804E6" w:rsidRDefault="00FD6040" w:rsidP="001F60A6">
      <w:pPr>
        <w:tabs>
          <w:tab w:val="left" w:pos="-720"/>
        </w:tabs>
        <w:suppressAutoHyphens/>
        <w:jc w:val="both"/>
        <w:rPr>
          <w:rFonts w:cs="Times New Roman"/>
        </w:rPr>
      </w:pPr>
    </w:p>
    <w:p w14:paraId="122CAEFD" w14:textId="77777777" w:rsidR="00FD6040" w:rsidRPr="004804E6" w:rsidRDefault="00FD6040" w:rsidP="001F60A6">
      <w:pPr>
        <w:tabs>
          <w:tab w:val="left" w:pos="-720"/>
        </w:tabs>
        <w:suppressAutoHyphens/>
        <w:jc w:val="both"/>
        <w:rPr>
          <w:rFonts w:cs="Times New Roman"/>
        </w:rPr>
      </w:pPr>
      <w:r w:rsidRPr="004804E6">
        <w:rPr>
          <w:rFonts w:cs="Times New Roman"/>
        </w:rPr>
        <w:t>Spallanzani 2002. Spallanzani, Marco.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ispano-moresche</w:t>
      </w:r>
      <w:proofErr w:type="spellEnd"/>
      <w:r w:rsidRPr="004804E6">
        <w:rPr>
          <w:rFonts w:cs="Times New Roman"/>
        </w:rPr>
        <w:t xml:space="preserve"> a Firenze </w:t>
      </w:r>
      <w:proofErr w:type="spellStart"/>
      <w:r w:rsidRPr="004804E6">
        <w:rPr>
          <w:rFonts w:cs="Times New Roman"/>
        </w:rPr>
        <w:t>nei</w:t>
      </w:r>
      <w:proofErr w:type="spellEnd"/>
      <w:r w:rsidRPr="004804E6">
        <w:rPr>
          <w:rFonts w:cs="Times New Roman"/>
        </w:rPr>
        <w:t xml:space="preserve"> </w:t>
      </w:r>
      <w:proofErr w:type="spellStart"/>
      <w:r w:rsidRPr="004804E6">
        <w:rPr>
          <w:rFonts w:cs="Times New Roman"/>
        </w:rPr>
        <w:t>secoli</w:t>
      </w:r>
      <w:proofErr w:type="spellEnd"/>
      <w:r w:rsidRPr="004804E6">
        <w:rPr>
          <w:rFonts w:cs="Times New Roman"/>
        </w:rPr>
        <w:t xml:space="preserve"> XIV-XV”, in Simonetta </w:t>
      </w:r>
      <w:proofErr w:type="spellStart"/>
      <w:r w:rsidRPr="004804E6">
        <w:rPr>
          <w:rFonts w:cs="Times New Roman"/>
        </w:rPr>
        <w:t>Cavaciocchi</w:t>
      </w:r>
      <w:proofErr w:type="spellEnd"/>
      <w:r w:rsidRPr="004804E6">
        <w:rPr>
          <w:rFonts w:cs="Times New Roman"/>
        </w:rPr>
        <w:t xml:space="preserve"> (ed.), </w:t>
      </w:r>
      <w:r w:rsidRPr="004804E6">
        <w:rPr>
          <w:rFonts w:cs="Times New Roman"/>
          <w:i/>
          <w:iCs/>
        </w:rPr>
        <w:t xml:space="preserve">Economia e </w:t>
      </w:r>
      <w:proofErr w:type="spellStart"/>
      <w:r w:rsidRPr="004804E6">
        <w:rPr>
          <w:rFonts w:cs="Times New Roman"/>
          <w:i/>
          <w:iCs/>
        </w:rPr>
        <w:t>arte</w:t>
      </w:r>
      <w:proofErr w:type="spellEnd"/>
      <w:r w:rsidRPr="004804E6">
        <w:rPr>
          <w:rFonts w:cs="Times New Roman"/>
          <w:i/>
          <w:iCs/>
        </w:rPr>
        <w:t xml:space="preserve"> </w:t>
      </w:r>
      <w:proofErr w:type="spellStart"/>
      <w:r w:rsidRPr="004804E6">
        <w:rPr>
          <w:rFonts w:cs="Times New Roman"/>
          <w:i/>
          <w:iCs/>
        </w:rPr>
        <w:t>secc</w:t>
      </w:r>
      <w:proofErr w:type="spellEnd"/>
      <w:r w:rsidRPr="004804E6">
        <w:rPr>
          <w:rFonts w:cs="Times New Roman"/>
          <w:i/>
          <w:iCs/>
        </w:rPr>
        <w:t>. XIII-XVIII</w:t>
      </w:r>
      <w:r w:rsidRPr="004804E6">
        <w:rPr>
          <w:rFonts w:cs="Times New Roman"/>
        </w:rPr>
        <w:t xml:space="preserve">, Atti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Trentatreesima</w:t>
      </w:r>
      <w:proofErr w:type="spellEnd"/>
      <w:r w:rsidRPr="004804E6">
        <w:rPr>
          <w:rFonts w:cs="Times New Roman"/>
        </w:rPr>
        <w:t xml:space="preserve"> </w:t>
      </w:r>
      <w:proofErr w:type="spellStart"/>
      <w:r w:rsidRPr="004804E6">
        <w:rPr>
          <w:rFonts w:cs="Times New Roman"/>
        </w:rPr>
        <w:t>Settimana</w:t>
      </w:r>
      <w:proofErr w:type="spellEnd"/>
      <w:r w:rsidRPr="004804E6">
        <w:rPr>
          <w:rFonts w:cs="Times New Roman"/>
        </w:rPr>
        <w:t xml:space="preserve"> di Studi”, </w:t>
      </w:r>
      <w:proofErr w:type="spellStart"/>
      <w:r w:rsidRPr="004804E6">
        <w:rPr>
          <w:rFonts w:cs="Times New Roman"/>
        </w:rPr>
        <w:t>Istituto</w:t>
      </w:r>
      <w:proofErr w:type="spellEnd"/>
      <w:r w:rsidRPr="004804E6">
        <w:rPr>
          <w:rFonts w:cs="Times New Roman"/>
        </w:rPr>
        <w:t xml:space="preserve"> </w:t>
      </w:r>
      <w:proofErr w:type="spellStart"/>
      <w:r w:rsidRPr="004804E6">
        <w:rPr>
          <w:rFonts w:cs="Times New Roman"/>
        </w:rPr>
        <w:t>Internazionale</w:t>
      </w:r>
      <w:proofErr w:type="spellEnd"/>
      <w:r w:rsidRPr="004804E6">
        <w:rPr>
          <w:rFonts w:cs="Times New Roman"/>
        </w:rPr>
        <w:t xml:space="preserve"> di Storia </w:t>
      </w:r>
      <w:proofErr w:type="spellStart"/>
      <w:r w:rsidRPr="004804E6">
        <w:rPr>
          <w:rFonts w:cs="Times New Roman"/>
        </w:rPr>
        <w:t>Economica</w:t>
      </w:r>
      <w:proofErr w:type="spellEnd"/>
      <w:r w:rsidRPr="004804E6">
        <w:rPr>
          <w:rFonts w:cs="Times New Roman"/>
        </w:rPr>
        <w:t xml:space="preserve"> “F. Datini”, Prato, 30 April - 4 May 2001, Florence, pp. 367-77. </w:t>
      </w:r>
    </w:p>
    <w:p w14:paraId="5741E9DD" w14:textId="77777777" w:rsidR="00FD6040" w:rsidRPr="004804E6" w:rsidRDefault="00FD6040" w:rsidP="001F60A6">
      <w:pPr>
        <w:tabs>
          <w:tab w:val="left" w:pos="-720"/>
        </w:tabs>
        <w:suppressAutoHyphens/>
        <w:jc w:val="both"/>
        <w:rPr>
          <w:rFonts w:cs="Times New Roman"/>
        </w:rPr>
      </w:pPr>
    </w:p>
    <w:p w14:paraId="16B5A7D7" w14:textId="77777777" w:rsidR="00FD6040" w:rsidRPr="004804E6" w:rsidRDefault="00FD6040" w:rsidP="001F60A6">
      <w:pPr>
        <w:tabs>
          <w:tab w:val="left" w:pos="-720"/>
        </w:tabs>
        <w:suppressAutoHyphens/>
        <w:jc w:val="both"/>
        <w:rPr>
          <w:rFonts w:cs="Times New Roman"/>
        </w:rPr>
      </w:pPr>
      <w:bookmarkStart w:id="456" w:name="_Hlk523485580"/>
      <w:r w:rsidRPr="004804E6">
        <w:rPr>
          <w:rFonts w:cs="Times New Roman"/>
        </w:rPr>
        <w:t>Spallanzani 2002B. Spallanzani, Marco. “</w:t>
      </w:r>
      <w:proofErr w:type="spellStart"/>
      <w:r w:rsidRPr="004804E6">
        <w:rPr>
          <w:rFonts w:cs="Times New Roman"/>
        </w:rPr>
        <w:t>Porcellana</w:t>
      </w:r>
      <w:proofErr w:type="spellEnd"/>
      <w:r w:rsidRPr="004804E6">
        <w:rPr>
          <w:rFonts w:cs="Times New Roman"/>
        </w:rPr>
        <w:t xml:space="preserve"> </w:t>
      </w:r>
      <w:proofErr w:type="spellStart"/>
      <w:r w:rsidRPr="004804E6">
        <w:rPr>
          <w:rFonts w:cs="Times New Roman"/>
        </w:rPr>
        <w:t>medicea</w:t>
      </w:r>
      <w:proofErr w:type="spellEnd"/>
      <w:r w:rsidRPr="004804E6">
        <w:rPr>
          <w:rFonts w:cs="Times New Roman"/>
        </w:rPr>
        <w:t xml:space="preserve"> e </w:t>
      </w:r>
      <w:proofErr w:type="spellStart"/>
      <w:r w:rsidRPr="004804E6">
        <w:rPr>
          <w:rFonts w:cs="Times New Roman"/>
        </w:rPr>
        <w:t>porcellana</w:t>
      </w:r>
      <w:proofErr w:type="spellEnd"/>
      <w:r w:rsidRPr="004804E6">
        <w:rPr>
          <w:rFonts w:cs="Times New Roman"/>
        </w:rPr>
        <w:t xml:space="preserve"> </w:t>
      </w:r>
      <w:proofErr w:type="spellStart"/>
      <w:r w:rsidRPr="004804E6">
        <w:rPr>
          <w:rFonts w:cs="Times New Roman"/>
        </w:rPr>
        <w:t>romana</w:t>
      </w:r>
      <w:proofErr w:type="spellEnd"/>
      <w:r w:rsidRPr="004804E6">
        <w:rPr>
          <w:rFonts w:cs="Times New Roman"/>
        </w:rPr>
        <w:t xml:space="preserve">”, </w:t>
      </w:r>
      <w:r w:rsidRPr="004804E6">
        <w:rPr>
          <w:rFonts w:cs="Times New Roman"/>
          <w:i/>
          <w:iCs/>
        </w:rPr>
        <w:t xml:space="preserve">Faenza </w:t>
      </w:r>
      <w:r w:rsidRPr="004804E6">
        <w:rPr>
          <w:rFonts w:cs="Times New Roman"/>
        </w:rPr>
        <w:t xml:space="preserve">88, </w:t>
      </w:r>
      <w:proofErr w:type="spellStart"/>
      <w:r w:rsidRPr="004804E6">
        <w:rPr>
          <w:rFonts w:cs="Times New Roman"/>
        </w:rPr>
        <w:t>nos</w:t>
      </w:r>
      <w:proofErr w:type="spellEnd"/>
      <w:r w:rsidRPr="004804E6">
        <w:rPr>
          <w:rFonts w:cs="Times New Roman"/>
        </w:rPr>
        <w:t xml:space="preserve"> 1-6, pp. 122-32.</w:t>
      </w:r>
    </w:p>
    <w:bookmarkEnd w:id="456"/>
    <w:p w14:paraId="51F4B3CD" w14:textId="77777777" w:rsidR="00FD6040" w:rsidRPr="004804E6" w:rsidRDefault="00FD6040" w:rsidP="001F60A6">
      <w:pPr>
        <w:tabs>
          <w:tab w:val="left" w:pos="-720"/>
        </w:tabs>
        <w:suppressAutoHyphens/>
        <w:jc w:val="both"/>
        <w:rPr>
          <w:rFonts w:cs="Times New Roman"/>
        </w:rPr>
      </w:pPr>
    </w:p>
    <w:p w14:paraId="33A2B15D" w14:textId="77777777" w:rsidR="00FD6040" w:rsidRPr="004804E6" w:rsidRDefault="00FD6040" w:rsidP="001F60A6">
      <w:pPr>
        <w:tabs>
          <w:tab w:val="left" w:pos="-720"/>
        </w:tabs>
        <w:suppressAutoHyphens/>
        <w:jc w:val="both"/>
        <w:rPr>
          <w:rFonts w:cs="Times New Roman"/>
        </w:rPr>
      </w:pPr>
      <w:bookmarkStart w:id="457" w:name="_Hlk523486678"/>
      <w:r w:rsidRPr="004804E6">
        <w:rPr>
          <w:rFonts w:cs="Times New Roman"/>
        </w:rPr>
        <w:t xml:space="preserve">Spallanzani 2004. Spallanzani, Marco. “Un </w:t>
      </w:r>
      <w:proofErr w:type="spellStart"/>
      <w:r w:rsidRPr="004804E6">
        <w:rPr>
          <w:rFonts w:cs="Times New Roman"/>
        </w:rPr>
        <w:t>dono</w:t>
      </w:r>
      <w:proofErr w:type="spellEnd"/>
      <w:r w:rsidRPr="004804E6">
        <w:rPr>
          <w:rFonts w:cs="Times New Roman"/>
        </w:rPr>
        <w:t xml:space="preserve"> di 506 </w:t>
      </w:r>
      <w:proofErr w:type="spellStart"/>
      <w:r w:rsidRPr="004804E6">
        <w:rPr>
          <w:rFonts w:cs="Times New Roman"/>
        </w:rPr>
        <w:t>porcellane</w:t>
      </w:r>
      <w:proofErr w:type="spellEnd"/>
      <w:r w:rsidRPr="004804E6">
        <w:rPr>
          <w:rFonts w:cs="Times New Roman"/>
        </w:rPr>
        <w:t xml:space="preserve"> </w:t>
      </w:r>
      <w:proofErr w:type="spellStart"/>
      <w:r w:rsidRPr="004804E6">
        <w:rPr>
          <w:rFonts w:cs="Times New Roman"/>
        </w:rPr>
        <w:t>medicee</w:t>
      </w:r>
      <w:proofErr w:type="spellEnd"/>
      <w:r w:rsidRPr="004804E6">
        <w:rPr>
          <w:rFonts w:cs="Times New Roman"/>
        </w:rPr>
        <w:t xml:space="preserve">”, </w:t>
      </w:r>
      <w:r w:rsidRPr="004804E6">
        <w:rPr>
          <w:rFonts w:cs="Times New Roman"/>
          <w:i/>
          <w:iCs/>
        </w:rPr>
        <w:t>Faenza</w:t>
      </w:r>
      <w:r w:rsidRPr="004804E6">
        <w:rPr>
          <w:rFonts w:cs="Times New Roman"/>
        </w:rPr>
        <w:t xml:space="preserve"> 90, </w:t>
      </w:r>
      <w:proofErr w:type="spellStart"/>
      <w:r w:rsidRPr="004804E6">
        <w:rPr>
          <w:rFonts w:cs="Times New Roman"/>
        </w:rPr>
        <w:t>nos</w:t>
      </w:r>
      <w:proofErr w:type="spellEnd"/>
      <w:r w:rsidRPr="004804E6">
        <w:rPr>
          <w:rFonts w:cs="Times New Roman"/>
        </w:rPr>
        <w:t xml:space="preserve"> 1-6, pp. 55-60.</w:t>
      </w:r>
    </w:p>
    <w:bookmarkEnd w:id="457"/>
    <w:p w14:paraId="037B1A3A" w14:textId="77777777" w:rsidR="00FD6040" w:rsidRPr="004804E6" w:rsidRDefault="00FD6040" w:rsidP="001F60A6">
      <w:pPr>
        <w:rPr>
          <w:rFonts w:cs="Times New Roman"/>
        </w:rPr>
      </w:pPr>
    </w:p>
    <w:p w14:paraId="24A9C397" w14:textId="77777777" w:rsidR="00FD6040" w:rsidRPr="004804E6" w:rsidRDefault="00FD6040" w:rsidP="001F60A6">
      <w:pPr>
        <w:rPr>
          <w:rFonts w:cs="Times New Roman"/>
        </w:rPr>
      </w:pPr>
      <w:r w:rsidRPr="004804E6">
        <w:rPr>
          <w:rFonts w:cs="Times New Roman"/>
        </w:rPr>
        <w:t xml:space="preserve">Spallanzani 2005. Spallanzani, Marco. “Antonio Pucci e le </w:t>
      </w:r>
      <w:proofErr w:type="spellStart"/>
      <w:r w:rsidRPr="004804E6">
        <w:rPr>
          <w:rFonts w:cs="Times New Roman"/>
        </w:rPr>
        <w:t>mattonelle</w:t>
      </w:r>
      <w:proofErr w:type="spellEnd"/>
      <w:r w:rsidRPr="004804E6">
        <w:rPr>
          <w:rFonts w:cs="Times New Roman"/>
        </w:rPr>
        <w:t xml:space="preserve"> </w:t>
      </w:r>
      <w:proofErr w:type="spellStart"/>
      <w:r w:rsidRPr="004804E6">
        <w:rPr>
          <w:rFonts w:cs="Times New Roman"/>
        </w:rPr>
        <w:t>spagnole</w:t>
      </w:r>
      <w:proofErr w:type="spellEnd"/>
      <w:r w:rsidRPr="004804E6">
        <w:rPr>
          <w:rFonts w:cs="Times New Roman"/>
        </w:rPr>
        <w:t xml:space="preserve"> di Leone X in Castel Sant’Angelo”, </w:t>
      </w:r>
      <w:r w:rsidRPr="004804E6">
        <w:rPr>
          <w:rFonts w:cs="Times New Roman"/>
          <w:i/>
          <w:iCs/>
        </w:rPr>
        <w:t>Faenza</w:t>
      </w:r>
      <w:r w:rsidRPr="004804E6">
        <w:rPr>
          <w:rFonts w:cs="Times New Roman"/>
        </w:rPr>
        <w:t xml:space="preserve"> 91, </w:t>
      </w:r>
      <w:proofErr w:type="spellStart"/>
      <w:r w:rsidRPr="004804E6">
        <w:rPr>
          <w:rFonts w:cs="Times New Roman"/>
        </w:rPr>
        <w:t>nos</w:t>
      </w:r>
      <w:proofErr w:type="spellEnd"/>
      <w:r w:rsidRPr="004804E6">
        <w:rPr>
          <w:rFonts w:cs="Times New Roman"/>
        </w:rPr>
        <w:t xml:space="preserve"> 1-6, pp. 79-86.</w:t>
      </w:r>
    </w:p>
    <w:p w14:paraId="1FC14B41" w14:textId="77777777" w:rsidR="00FD6040" w:rsidRPr="004804E6" w:rsidRDefault="00FD6040" w:rsidP="001F60A6">
      <w:pPr>
        <w:rPr>
          <w:rFonts w:cs="Times New Roman"/>
        </w:rPr>
      </w:pPr>
      <w:bookmarkStart w:id="458" w:name="_Hlk507442838"/>
    </w:p>
    <w:p w14:paraId="5570B675" w14:textId="77777777" w:rsidR="00FD6040" w:rsidRPr="004804E6" w:rsidRDefault="00FD6040" w:rsidP="001F60A6">
      <w:pPr>
        <w:rPr>
          <w:rFonts w:cs="Times New Roman"/>
        </w:rPr>
      </w:pPr>
      <w:r w:rsidRPr="004804E6">
        <w:rPr>
          <w:rFonts w:cs="Times New Roman"/>
        </w:rPr>
        <w:t>Spallanzani 2005B. Spallanzani, Marco. “</w:t>
      </w:r>
      <w:proofErr w:type="spellStart"/>
      <w:r w:rsidRPr="004804E6">
        <w:rPr>
          <w:rFonts w:cs="Times New Roman"/>
        </w:rPr>
        <w:t>Maioliche</w:t>
      </w:r>
      <w:proofErr w:type="spellEnd"/>
      <w:r w:rsidRPr="004804E6">
        <w:rPr>
          <w:rFonts w:cs="Times New Roman"/>
        </w:rPr>
        <w:t xml:space="preserve"> di Savona </w:t>
      </w:r>
      <w:proofErr w:type="spellStart"/>
      <w:r w:rsidRPr="004804E6">
        <w:rPr>
          <w:rFonts w:cs="Times New Roman"/>
        </w:rPr>
        <w:t>alla</w:t>
      </w:r>
      <w:proofErr w:type="spellEnd"/>
      <w:r w:rsidRPr="004804E6">
        <w:rPr>
          <w:rFonts w:cs="Times New Roman"/>
        </w:rPr>
        <w:t xml:space="preserve"> Corte </w:t>
      </w:r>
      <w:proofErr w:type="spellStart"/>
      <w:r w:rsidRPr="004804E6">
        <w:rPr>
          <w:rFonts w:cs="Times New Roman"/>
        </w:rPr>
        <w:t>dei</w:t>
      </w:r>
      <w:proofErr w:type="spellEnd"/>
      <w:r w:rsidRPr="004804E6">
        <w:rPr>
          <w:rFonts w:cs="Times New Roman"/>
        </w:rPr>
        <w:t xml:space="preserve"> Medici </w:t>
      </w:r>
      <w:proofErr w:type="spellStart"/>
      <w:r w:rsidRPr="004804E6">
        <w:rPr>
          <w:rFonts w:cs="Times New Roman"/>
        </w:rPr>
        <w:t>nel</w:t>
      </w:r>
      <w:proofErr w:type="spellEnd"/>
      <w:r w:rsidRPr="004804E6">
        <w:rPr>
          <w:rFonts w:cs="Times New Roman"/>
        </w:rPr>
        <w:t xml:space="preserve"> </w:t>
      </w:r>
      <w:proofErr w:type="spellStart"/>
      <w:r w:rsidRPr="004804E6">
        <w:rPr>
          <w:rFonts w:cs="Times New Roman"/>
        </w:rPr>
        <w:t>secolo</w:t>
      </w:r>
      <w:proofErr w:type="spellEnd"/>
      <w:r w:rsidRPr="004804E6">
        <w:rPr>
          <w:rFonts w:cs="Times New Roman"/>
        </w:rPr>
        <w:t xml:space="preserve"> XVII”, </w:t>
      </w:r>
      <w:r w:rsidRPr="004804E6">
        <w:rPr>
          <w:rFonts w:cs="Times New Roman"/>
          <w:i/>
          <w:iCs/>
        </w:rPr>
        <w:t>Faenza</w:t>
      </w:r>
      <w:r w:rsidRPr="004804E6">
        <w:rPr>
          <w:rFonts w:cs="Times New Roman"/>
        </w:rPr>
        <w:t xml:space="preserve"> 91, </w:t>
      </w:r>
      <w:proofErr w:type="spellStart"/>
      <w:r w:rsidRPr="004804E6">
        <w:rPr>
          <w:rFonts w:cs="Times New Roman"/>
        </w:rPr>
        <w:t>nos</w:t>
      </w:r>
      <w:proofErr w:type="spellEnd"/>
      <w:r w:rsidRPr="004804E6">
        <w:rPr>
          <w:rFonts w:cs="Times New Roman"/>
        </w:rPr>
        <w:t xml:space="preserve"> 1-6, pp. 202-24.</w:t>
      </w:r>
    </w:p>
    <w:bookmarkEnd w:id="458"/>
    <w:p w14:paraId="60148908" w14:textId="77777777" w:rsidR="00FD6040" w:rsidRPr="004804E6" w:rsidRDefault="00FD6040" w:rsidP="001F60A6">
      <w:pPr>
        <w:rPr>
          <w:rFonts w:cs="Times New Roman"/>
        </w:rPr>
      </w:pPr>
    </w:p>
    <w:p w14:paraId="0ED9F2A4" w14:textId="77777777" w:rsidR="00805C53" w:rsidRPr="004804E6" w:rsidRDefault="00805C53" w:rsidP="001F60A6">
      <w:pPr>
        <w:rPr>
          <w:rFonts w:cs="Times New Roman"/>
        </w:rPr>
      </w:pPr>
      <w:bookmarkStart w:id="459" w:name="_Hlk67125917"/>
      <w:r w:rsidRPr="004804E6">
        <w:rPr>
          <w:rFonts w:cs="Times New Roman"/>
        </w:rPr>
        <w:t xml:space="preserve">Spallanzani 2006. Spallanzani, Marco. </w:t>
      </w:r>
      <w:proofErr w:type="spellStart"/>
      <w:r w:rsidRPr="004804E6">
        <w:rPr>
          <w:rFonts w:cs="Times New Roman"/>
          <w:i/>
        </w:rPr>
        <w:t>Maioliche</w:t>
      </w:r>
      <w:proofErr w:type="spellEnd"/>
      <w:r w:rsidRPr="004804E6">
        <w:rPr>
          <w:rFonts w:cs="Times New Roman"/>
          <w:i/>
        </w:rPr>
        <w:t xml:space="preserve"> </w:t>
      </w:r>
      <w:proofErr w:type="spellStart"/>
      <w:r w:rsidRPr="004804E6">
        <w:rPr>
          <w:rFonts w:cs="Times New Roman"/>
          <w:i/>
        </w:rPr>
        <w:t>ispano-moresche</w:t>
      </w:r>
      <w:proofErr w:type="spellEnd"/>
      <w:r w:rsidRPr="004804E6">
        <w:rPr>
          <w:rFonts w:cs="Times New Roman"/>
          <w:i/>
        </w:rPr>
        <w:t xml:space="preserve"> a Firenze </w:t>
      </w:r>
      <w:proofErr w:type="spellStart"/>
      <w:r w:rsidRPr="004804E6">
        <w:rPr>
          <w:rFonts w:cs="Times New Roman"/>
          <w:i/>
        </w:rPr>
        <w:t>nel</w:t>
      </w:r>
      <w:proofErr w:type="spellEnd"/>
      <w:r w:rsidRPr="004804E6">
        <w:rPr>
          <w:rFonts w:cs="Times New Roman"/>
          <w:i/>
        </w:rPr>
        <w:t xml:space="preserve"> </w:t>
      </w:r>
      <w:proofErr w:type="spellStart"/>
      <w:r w:rsidRPr="004804E6">
        <w:rPr>
          <w:rFonts w:cs="Times New Roman"/>
          <w:i/>
        </w:rPr>
        <w:t>Rinascimento</w:t>
      </w:r>
      <w:proofErr w:type="spellEnd"/>
      <w:r w:rsidRPr="004804E6">
        <w:rPr>
          <w:rFonts w:cs="Times New Roman"/>
          <w:i/>
        </w:rPr>
        <w:t xml:space="preserve">. </w:t>
      </w:r>
      <w:r w:rsidRPr="004804E6">
        <w:rPr>
          <w:rFonts w:cs="Times New Roman"/>
        </w:rPr>
        <w:t xml:space="preserve"> Florence.</w:t>
      </w:r>
    </w:p>
    <w:bookmarkEnd w:id="459"/>
    <w:p w14:paraId="5A3E4549" w14:textId="77777777" w:rsidR="00805C53" w:rsidRPr="004804E6" w:rsidRDefault="00805C53" w:rsidP="001F60A6">
      <w:pPr>
        <w:rPr>
          <w:rFonts w:cs="Times New Roman"/>
        </w:rPr>
      </w:pPr>
    </w:p>
    <w:p w14:paraId="21F4D4D8" w14:textId="77777777" w:rsidR="00A16021" w:rsidRPr="004804E6" w:rsidRDefault="00A16021" w:rsidP="001F60A6">
      <w:pPr>
        <w:rPr>
          <w:rFonts w:cs="Times New Roman"/>
        </w:rPr>
      </w:pPr>
      <w:r w:rsidRPr="004804E6">
        <w:rPr>
          <w:rFonts w:cs="Times New Roman"/>
        </w:rPr>
        <w:t>Spallanzani 2006B. Spallanzani, Marco.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veneziane</w:t>
      </w:r>
      <w:proofErr w:type="spellEnd"/>
      <w:r w:rsidRPr="004804E6">
        <w:rPr>
          <w:rFonts w:cs="Times New Roman"/>
        </w:rPr>
        <w:t xml:space="preserve"> per il </w:t>
      </w:r>
      <w:proofErr w:type="spellStart"/>
      <w:r w:rsidRPr="004804E6">
        <w:rPr>
          <w:rFonts w:cs="Times New Roman"/>
        </w:rPr>
        <w:t>mercato</w:t>
      </w:r>
      <w:proofErr w:type="spellEnd"/>
      <w:r w:rsidRPr="004804E6">
        <w:rPr>
          <w:rFonts w:cs="Times New Roman"/>
        </w:rPr>
        <w:t xml:space="preserve"> </w:t>
      </w:r>
      <w:proofErr w:type="spellStart"/>
      <w:r w:rsidRPr="004804E6">
        <w:rPr>
          <w:rFonts w:cs="Times New Roman"/>
        </w:rPr>
        <w:t>spagnolo</w:t>
      </w:r>
      <w:proofErr w:type="spellEnd"/>
      <w:r w:rsidRPr="004804E6">
        <w:rPr>
          <w:rFonts w:cs="Times New Roman"/>
        </w:rPr>
        <w:t xml:space="preserve"> (1533)”, </w:t>
      </w:r>
      <w:r w:rsidRPr="004804E6">
        <w:rPr>
          <w:rFonts w:cs="Times New Roman"/>
          <w:i/>
        </w:rPr>
        <w:t>Faenza</w:t>
      </w:r>
      <w:r w:rsidRPr="004804E6">
        <w:rPr>
          <w:rFonts w:cs="Times New Roman"/>
        </w:rPr>
        <w:t xml:space="preserve"> 92, </w:t>
      </w:r>
      <w:proofErr w:type="spellStart"/>
      <w:r w:rsidRPr="004804E6">
        <w:rPr>
          <w:rFonts w:cs="Times New Roman"/>
        </w:rPr>
        <w:t>nos</w:t>
      </w:r>
      <w:proofErr w:type="spellEnd"/>
      <w:r w:rsidRPr="004804E6">
        <w:rPr>
          <w:rFonts w:cs="Times New Roman"/>
        </w:rPr>
        <w:t xml:space="preserve"> 1-3, pp. 40-6.</w:t>
      </w:r>
    </w:p>
    <w:p w14:paraId="48961558" w14:textId="77777777" w:rsidR="00A16021" w:rsidRPr="004804E6" w:rsidRDefault="00A16021" w:rsidP="001F60A6">
      <w:pPr>
        <w:rPr>
          <w:rFonts w:cs="Times New Roman"/>
        </w:rPr>
      </w:pPr>
      <w:r w:rsidRPr="004804E6">
        <w:rPr>
          <w:rFonts w:cs="Times New Roman"/>
          <w:i/>
        </w:rPr>
        <w:t xml:space="preserve"> </w:t>
      </w:r>
      <w:r w:rsidRPr="004804E6">
        <w:rPr>
          <w:rFonts w:cs="Times New Roman"/>
        </w:rPr>
        <w:t xml:space="preserve"> </w:t>
      </w:r>
    </w:p>
    <w:p w14:paraId="40BDB79F" w14:textId="77777777" w:rsidR="00BA2BD0" w:rsidRPr="004804E6" w:rsidRDefault="00BA2BD0" w:rsidP="001F60A6">
      <w:pPr>
        <w:rPr>
          <w:rFonts w:cs="Times New Roman"/>
        </w:rPr>
      </w:pPr>
      <w:r w:rsidRPr="004804E6">
        <w:rPr>
          <w:rFonts w:cs="Times New Roman"/>
        </w:rPr>
        <w:t>Spallanzani 2007. Spallanzani, Marco. “</w:t>
      </w:r>
      <w:proofErr w:type="spellStart"/>
      <w:r w:rsidRPr="004804E6">
        <w:rPr>
          <w:rFonts w:cs="Times New Roman"/>
        </w:rPr>
        <w:t>Maioliche</w:t>
      </w:r>
      <w:proofErr w:type="spellEnd"/>
      <w:r w:rsidRPr="004804E6">
        <w:rPr>
          <w:rFonts w:cs="Times New Roman"/>
        </w:rPr>
        <w:t xml:space="preserve"> di </w:t>
      </w:r>
      <w:proofErr w:type="spellStart"/>
      <w:r w:rsidRPr="004804E6">
        <w:rPr>
          <w:rFonts w:cs="Times New Roman"/>
        </w:rPr>
        <w:t>Montelupo</w:t>
      </w:r>
      <w:proofErr w:type="spellEnd"/>
      <w:r w:rsidRPr="004804E6">
        <w:rPr>
          <w:rFonts w:cs="Times New Roman"/>
        </w:rPr>
        <w:t xml:space="preserve"> per </w:t>
      </w:r>
      <w:proofErr w:type="spellStart"/>
      <w:r w:rsidRPr="004804E6">
        <w:rPr>
          <w:rFonts w:cs="Times New Roman"/>
        </w:rPr>
        <w:t>Constantinopoli</w:t>
      </w:r>
      <w:proofErr w:type="spellEnd"/>
      <w:r w:rsidRPr="004804E6">
        <w:rPr>
          <w:rFonts w:cs="Times New Roman"/>
        </w:rPr>
        <w:t xml:space="preserve"> (1493)”, </w:t>
      </w:r>
      <w:r w:rsidRPr="004804E6">
        <w:rPr>
          <w:rFonts w:cs="Times New Roman"/>
          <w:i/>
        </w:rPr>
        <w:t>Faenza</w:t>
      </w:r>
      <w:r w:rsidRPr="004804E6">
        <w:rPr>
          <w:rFonts w:cs="Times New Roman"/>
        </w:rPr>
        <w:t xml:space="preserve"> 93, </w:t>
      </w:r>
      <w:proofErr w:type="spellStart"/>
      <w:r w:rsidRPr="004804E6">
        <w:rPr>
          <w:rFonts w:cs="Times New Roman"/>
        </w:rPr>
        <w:t>nos</w:t>
      </w:r>
      <w:proofErr w:type="spellEnd"/>
      <w:r w:rsidRPr="004804E6">
        <w:rPr>
          <w:rFonts w:cs="Times New Roman"/>
        </w:rPr>
        <w:t xml:space="preserve"> 1-3. p. 36-42.</w:t>
      </w:r>
    </w:p>
    <w:p w14:paraId="493A22C2" w14:textId="77777777" w:rsidR="00BA2BD0" w:rsidRPr="004804E6" w:rsidRDefault="00BA2BD0" w:rsidP="001F60A6">
      <w:pPr>
        <w:rPr>
          <w:rFonts w:cs="Times New Roman"/>
        </w:rPr>
      </w:pPr>
    </w:p>
    <w:p w14:paraId="565437B4" w14:textId="77777777" w:rsidR="00E03603" w:rsidRPr="004804E6" w:rsidRDefault="00E03603" w:rsidP="001F60A6">
      <w:pPr>
        <w:rPr>
          <w:rFonts w:cs="Times New Roman"/>
        </w:rPr>
      </w:pPr>
      <w:r w:rsidRPr="004804E6">
        <w:rPr>
          <w:rFonts w:cs="Times New Roman"/>
        </w:rPr>
        <w:t>Spallanzani 20</w:t>
      </w:r>
      <w:r w:rsidR="00F17F10" w:rsidRPr="004804E6">
        <w:rPr>
          <w:rFonts w:cs="Times New Roman"/>
        </w:rPr>
        <w:t>0</w:t>
      </w:r>
      <w:r w:rsidRPr="004804E6">
        <w:rPr>
          <w:rFonts w:cs="Times New Roman"/>
        </w:rPr>
        <w:t xml:space="preserve">9. Spallanzani, Marco. “20 </w:t>
      </w:r>
      <w:proofErr w:type="spellStart"/>
      <w:r w:rsidRPr="004804E6">
        <w:rPr>
          <w:rFonts w:cs="Times New Roman"/>
        </w:rPr>
        <w:t>maggio</w:t>
      </w:r>
      <w:proofErr w:type="spellEnd"/>
      <w:r w:rsidRPr="004804E6">
        <w:rPr>
          <w:rFonts w:cs="Times New Roman"/>
        </w:rPr>
        <w:t xml:space="preserve"> 1797: la </w:t>
      </w:r>
      <w:proofErr w:type="spellStart"/>
      <w:r w:rsidRPr="004804E6">
        <w:rPr>
          <w:rFonts w:cs="Times New Roman"/>
        </w:rPr>
        <w:t>dispersione</w:t>
      </w:r>
      <w:proofErr w:type="spellEnd"/>
      <w:r w:rsidRPr="004804E6">
        <w:rPr>
          <w:rFonts w:cs="Times New Roman"/>
        </w:rPr>
        <w:t xml:space="preserve"> </w:t>
      </w:r>
      <w:proofErr w:type="spellStart"/>
      <w:r w:rsidRPr="004804E6">
        <w:rPr>
          <w:rFonts w:cs="Times New Roman"/>
        </w:rPr>
        <w:t>degli</w:t>
      </w:r>
      <w:proofErr w:type="spellEnd"/>
      <w:r w:rsidRPr="004804E6">
        <w:rPr>
          <w:rFonts w:cs="Times New Roman"/>
        </w:rPr>
        <w:t xml:space="preserve"> </w:t>
      </w:r>
      <w:proofErr w:type="spellStart"/>
      <w:r w:rsidRPr="004804E6">
        <w:rPr>
          <w:rFonts w:cs="Times New Roman"/>
        </w:rPr>
        <w:t>istoriati</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Medici”, </w:t>
      </w:r>
      <w:r w:rsidRPr="004804E6">
        <w:rPr>
          <w:rFonts w:cs="Times New Roman"/>
          <w:i/>
        </w:rPr>
        <w:t>Faenza</w:t>
      </w:r>
      <w:r w:rsidRPr="004804E6">
        <w:rPr>
          <w:rFonts w:cs="Times New Roman"/>
        </w:rPr>
        <w:t xml:space="preserve"> 95, </w:t>
      </w:r>
      <w:proofErr w:type="spellStart"/>
      <w:r w:rsidRPr="004804E6">
        <w:rPr>
          <w:rFonts w:cs="Times New Roman"/>
        </w:rPr>
        <w:t>nos</w:t>
      </w:r>
      <w:proofErr w:type="spellEnd"/>
      <w:r w:rsidRPr="004804E6">
        <w:rPr>
          <w:rFonts w:cs="Times New Roman"/>
        </w:rPr>
        <w:t xml:space="preserve"> 1-6, pp. 95-9.</w:t>
      </w:r>
    </w:p>
    <w:p w14:paraId="77E9DC50" w14:textId="77777777" w:rsidR="00903CFC" w:rsidRPr="004804E6" w:rsidRDefault="00903CFC" w:rsidP="001F60A6">
      <w:pPr>
        <w:rPr>
          <w:rFonts w:cs="Times New Roman"/>
        </w:rPr>
      </w:pPr>
    </w:p>
    <w:p w14:paraId="61B5E6CA" w14:textId="77777777" w:rsidR="00903CFC" w:rsidRPr="004804E6" w:rsidRDefault="00903CFC" w:rsidP="001F60A6">
      <w:pPr>
        <w:rPr>
          <w:rFonts w:cs="Times New Roman"/>
        </w:rPr>
      </w:pPr>
      <w:r w:rsidRPr="004804E6">
        <w:rPr>
          <w:rFonts w:cs="Times New Roman"/>
        </w:rPr>
        <w:t>Spallanzani 2010. Spallanz</w:t>
      </w:r>
      <w:r w:rsidR="006507EA" w:rsidRPr="004804E6">
        <w:rPr>
          <w:rFonts w:cs="Times New Roman"/>
        </w:rPr>
        <w:t>ani, Marco. “The myth of `</w:t>
      </w:r>
      <w:proofErr w:type="spellStart"/>
      <w:r w:rsidR="006507EA" w:rsidRPr="004804E6">
        <w:rPr>
          <w:rFonts w:cs="Times New Roman"/>
        </w:rPr>
        <w:t>Guido</w:t>
      </w:r>
      <w:r w:rsidRPr="004804E6">
        <w:rPr>
          <w:rFonts w:cs="Times New Roman"/>
        </w:rPr>
        <w:t>baldo’s</w:t>
      </w:r>
      <w:proofErr w:type="spellEnd"/>
      <w:r w:rsidRPr="004804E6">
        <w:rPr>
          <w:rFonts w:cs="Times New Roman"/>
        </w:rPr>
        <w:t xml:space="preserve"> service’ at the Museo del Bargello”, </w:t>
      </w:r>
      <w:proofErr w:type="spellStart"/>
      <w:r w:rsidRPr="004804E6">
        <w:rPr>
          <w:rFonts w:cs="Times New Roman"/>
          <w:i/>
        </w:rPr>
        <w:t>Keramos</w:t>
      </w:r>
      <w:proofErr w:type="spellEnd"/>
      <w:r w:rsidRPr="004804E6">
        <w:rPr>
          <w:rFonts w:cs="Times New Roman"/>
        </w:rPr>
        <w:t xml:space="preserve"> 210, pp. 81-96.</w:t>
      </w:r>
    </w:p>
    <w:p w14:paraId="1A63CBCC" w14:textId="77777777" w:rsidR="00BB6BAE" w:rsidRPr="004804E6" w:rsidRDefault="00BB6BAE" w:rsidP="001F60A6">
      <w:pPr>
        <w:rPr>
          <w:rFonts w:cs="Times New Roman"/>
        </w:rPr>
      </w:pPr>
    </w:p>
    <w:p w14:paraId="018E009E" w14:textId="77777777" w:rsidR="00BB6BAE" w:rsidRPr="004804E6" w:rsidRDefault="00BB6BAE" w:rsidP="001F60A6">
      <w:pPr>
        <w:rPr>
          <w:rFonts w:cs="Times New Roman"/>
        </w:rPr>
      </w:pPr>
      <w:r w:rsidRPr="004804E6">
        <w:rPr>
          <w:rFonts w:cs="Times New Roman"/>
        </w:rPr>
        <w:t>Spallanzani 2010B. Spallanzani, Marco. “</w:t>
      </w:r>
      <w:proofErr w:type="spellStart"/>
      <w:r w:rsidRPr="004804E6">
        <w:rPr>
          <w:rFonts w:cs="Times New Roman"/>
        </w:rPr>
        <w:t>Lustreware</w:t>
      </w:r>
      <w:proofErr w:type="spellEnd"/>
      <w:r w:rsidRPr="004804E6">
        <w:rPr>
          <w:rFonts w:cs="Times New Roman"/>
        </w:rPr>
        <w:t xml:space="preserve"> of Vale</w:t>
      </w:r>
      <w:r w:rsidR="00364519">
        <w:rPr>
          <w:rFonts w:cs="Times New Roman"/>
        </w:rPr>
        <w:t>n</w:t>
      </w:r>
      <w:r w:rsidRPr="004804E6">
        <w:rPr>
          <w:rFonts w:cs="Times New Roman"/>
        </w:rPr>
        <w:t xml:space="preserve">cia”, in </w:t>
      </w:r>
      <w:r w:rsidRPr="004804E6">
        <w:rPr>
          <w:rFonts w:cs="Times New Roman"/>
          <w:i/>
        </w:rPr>
        <w:t>Francesco di Marco Datini. The Man and the Merchant</w:t>
      </w:r>
      <w:r w:rsidRPr="004804E6">
        <w:rPr>
          <w:rFonts w:cs="Times New Roman"/>
        </w:rPr>
        <w:t xml:space="preserve">, </w:t>
      </w:r>
      <w:r w:rsidR="00A152A6" w:rsidRPr="004804E6">
        <w:rPr>
          <w:rFonts w:cs="Times New Roman"/>
        </w:rPr>
        <w:t xml:space="preserve">ed. by Giampiero Nigro, </w:t>
      </w:r>
      <w:r w:rsidRPr="004804E6">
        <w:rPr>
          <w:rFonts w:cs="Times New Roman"/>
        </w:rPr>
        <w:t>Prato and Florence, pp. 385-92.</w:t>
      </w:r>
    </w:p>
    <w:p w14:paraId="3FBA6705" w14:textId="77777777" w:rsidR="00E03603" w:rsidRPr="004804E6" w:rsidRDefault="00E03603" w:rsidP="001F60A6">
      <w:pPr>
        <w:rPr>
          <w:rFonts w:cs="Times New Roman"/>
        </w:rPr>
      </w:pPr>
    </w:p>
    <w:p w14:paraId="6D0EF871" w14:textId="77777777" w:rsidR="00BF28E6" w:rsidRPr="004804E6" w:rsidRDefault="00BF28E6" w:rsidP="001F60A6">
      <w:pPr>
        <w:rPr>
          <w:rFonts w:cs="Times New Roman"/>
        </w:rPr>
      </w:pPr>
      <w:r w:rsidRPr="004804E6">
        <w:rPr>
          <w:rFonts w:cs="Times New Roman"/>
        </w:rPr>
        <w:t>Spallanzani 2012. Spallanzani, Marco. “</w:t>
      </w:r>
      <w:proofErr w:type="spellStart"/>
      <w:r w:rsidRPr="004804E6">
        <w:rPr>
          <w:rFonts w:cs="Times New Roman"/>
        </w:rPr>
        <w:t>Maioliche</w:t>
      </w:r>
      <w:proofErr w:type="spellEnd"/>
      <w:r w:rsidRPr="004804E6">
        <w:rPr>
          <w:rFonts w:cs="Times New Roman"/>
        </w:rPr>
        <w:t xml:space="preserve"> di Savona per Leopoldo de’ Medici”, </w:t>
      </w:r>
      <w:r w:rsidRPr="004804E6">
        <w:rPr>
          <w:rFonts w:cs="Times New Roman"/>
          <w:i/>
        </w:rPr>
        <w:t>Faenza</w:t>
      </w:r>
      <w:r w:rsidRPr="004804E6">
        <w:rPr>
          <w:rFonts w:cs="Times New Roman"/>
        </w:rPr>
        <w:t xml:space="preserve"> 98,</w:t>
      </w:r>
      <w:r w:rsidR="00780915" w:rsidRPr="004804E6">
        <w:rPr>
          <w:rFonts w:cs="Times New Roman"/>
        </w:rPr>
        <w:t xml:space="preserve"> no. 1,</w:t>
      </w:r>
      <w:r w:rsidRPr="004804E6">
        <w:rPr>
          <w:rFonts w:cs="Times New Roman"/>
        </w:rPr>
        <w:t xml:space="preserve"> pp. 41-56.</w:t>
      </w:r>
    </w:p>
    <w:p w14:paraId="725DF33F" w14:textId="77777777" w:rsidR="00780915" w:rsidRPr="004804E6" w:rsidRDefault="00780915" w:rsidP="001F60A6">
      <w:pPr>
        <w:rPr>
          <w:rFonts w:cs="Times New Roman"/>
        </w:rPr>
      </w:pPr>
    </w:p>
    <w:p w14:paraId="19499CD1" w14:textId="77777777" w:rsidR="00780915" w:rsidRPr="004804E6" w:rsidRDefault="00780915" w:rsidP="001F60A6">
      <w:pPr>
        <w:rPr>
          <w:rFonts w:cs="Times New Roman"/>
        </w:rPr>
      </w:pPr>
      <w:r w:rsidRPr="004804E6">
        <w:rPr>
          <w:rFonts w:cs="Times New Roman"/>
        </w:rPr>
        <w:t>Spallanzani 2013. Spallanzani, Marco. “</w:t>
      </w:r>
      <w:proofErr w:type="spellStart"/>
      <w:r w:rsidRPr="004804E6">
        <w:rPr>
          <w:rFonts w:cs="Times New Roman"/>
        </w:rPr>
        <w:t>Maioliche</w:t>
      </w:r>
      <w:proofErr w:type="spellEnd"/>
      <w:r w:rsidRPr="004804E6">
        <w:rPr>
          <w:rFonts w:cs="Times New Roman"/>
        </w:rPr>
        <w:t xml:space="preserve"> di Savona con stemma `</w:t>
      </w:r>
      <w:proofErr w:type="spellStart"/>
      <w:r w:rsidRPr="004804E6">
        <w:rPr>
          <w:rFonts w:cs="Times New Roman"/>
        </w:rPr>
        <w:t>partito</w:t>
      </w:r>
      <w:proofErr w:type="spellEnd"/>
      <w:r w:rsidRPr="004804E6">
        <w:rPr>
          <w:rFonts w:cs="Times New Roman"/>
        </w:rPr>
        <w:t xml:space="preserve">’ Pucci-Castelli”, </w:t>
      </w:r>
      <w:r w:rsidRPr="004804E6">
        <w:rPr>
          <w:rFonts w:cs="Times New Roman"/>
          <w:i/>
        </w:rPr>
        <w:t>Faenza</w:t>
      </w:r>
      <w:r w:rsidRPr="004804E6">
        <w:rPr>
          <w:rFonts w:cs="Times New Roman"/>
        </w:rPr>
        <w:t xml:space="preserve"> 99, no. 2, pp. 34-7.</w:t>
      </w:r>
    </w:p>
    <w:p w14:paraId="3811CB2D" w14:textId="77777777" w:rsidR="00BF28E6" w:rsidRDefault="00BF28E6" w:rsidP="001F60A6">
      <w:pPr>
        <w:rPr>
          <w:rFonts w:cs="Times New Roman"/>
        </w:rPr>
      </w:pPr>
    </w:p>
    <w:p w14:paraId="1DAC619B" w14:textId="77777777" w:rsidR="00357964" w:rsidRDefault="00357964" w:rsidP="001F60A6">
      <w:pPr>
        <w:rPr>
          <w:rFonts w:cs="Times New Roman"/>
        </w:rPr>
      </w:pPr>
      <w:r>
        <w:rPr>
          <w:rFonts w:cs="Times New Roman"/>
        </w:rPr>
        <w:t>Spallanzani 2014. Spallanzani, Marco. “</w:t>
      </w:r>
      <w:proofErr w:type="spellStart"/>
      <w:r>
        <w:rPr>
          <w:rFonts w:cs="Times New Roman"/>
        </w:rPr>
        <w:t>Ceramica</w:t>
      </w:r>
      <w:proofErr w:type="spellEnd"/>
      <w:r>
        <w:rPr>
          <w:rFonts w:cs="Times New Roman"/>
        </w:rPr>
        <w:t xml:space="preserve"> </w:t>
      </w:r>
      <w:proofErr w:type="spellStart"/>
      <w:r>
        <w:rPr>
          <w:rFonts w:cs="Times New Roman"/>
        </w:rPr>
        <w:t>ottomana</w:t>
      </w:r>
      <w:proofErr w:type="spellEnd"/>
      <w:r>
        <w:rPr>
          <w:rFonts w:cs="Times New Roman"/>
        </w:rPr>
        <w:t xml:space="preserve"> in un palazzo </w:t>
      </w:r>
      <w:proofErr w:type="spellStart"/>
      <w:r>
        <w:rPr>
          <w:rFonts w:cs="Times New Roman"/>
        </w:rPr>
        <w:t>fiorentino</w:t>
      </w:r>
      <w:proofErr w:type="spellEnd"/>
      <w:r>
        <w:rPr>
          <w:rFonts w:cs="Times New Roman"/>
        </w:rPr>
        <w:t xml:space="preserve"> del Tardo </w:t>
      </w:r>
      <w:proofErr w:type="spellStart"/>
      <w:r>
        <w:rPr>
          <w:rFonts w:cs="Times New Roman"/>
        </w:rPr>
        <w:t>Rinascimento</w:t>
      </w:r>
      <w:proofErr w:type="spellEnd"/>
      <w:r>
        <w:rPr>
          <w:rFonts w:cs="Times New Roman"/>
        </w:rPr>
        <w:t xml:space="preserve">”, in A. Naser Eslami (ed.), </w:t>
      </w:r>
      <w:proofErr w:type="spellStart"/>
      <w:r>
        <w:rPr>
          <w:rFonts w:cs="Times New Roman"/>
          <w:i/>
          <w:iCs/>
        </w:rPr>
        <w:t>Incontri</w:t>
      </w:r>
      <w:proofErr w:type="spellEnd"/>
      <w:r>
        <w:rPr>
          <w:rFonts w:cs="Times New Roman"/>
          <w:i/>
          <w:iCs/>
        </w:rPr>
        <w:t xml:space="preserve"> di </w:t>
      </w:r>
      <w:proofErr w:type="spellStart"/>
      <w:r>
        <w:rPr>
          <w:rFonts w:cs="Times New Roman"/>
          <w:i/>
          <w:iCs/>
        </w:rPr>
        <w:t>civiltà</w:t>
      </w:r>
      <w:proofErr w:type="spellEnd"/>
      <w:r>
        <w:rPr>
          <w:rFonts w:cs="Times New Roman"/>
          <w:i/>
          <w:iCs/>
        </w:rPr>
        <w:t xml:space="preserve"> </w:t>
      </w:r>
      <w:proofErr w:type="spellStart"/>
      <w:r>
        <w:rPr>
          <w:rFonts w:cs="Times New Roman"/>
          <w:i/>
          <w:iCs/>
        </w:rPr>
        <w:t>nel</w:t>
      </w:r>
      <w:proofErr w:type="spellEnd"/>
      <w:r>
        <w:rPr>
          <w:rFonts w:cs="Times New Roman"/>
          <w:i/>
          <w:iCs/>
        </w:rPr>
        <w:t xml:space="preserve"> </w:t>
      </w:r>
      <w:proofErr w:type="spellStart"/>
      <w:r>
        <w:rPr>
          <w:rFonts w:cs="Times New Roman"/>
          <w:i/>
          <w:iCs/>
        </w:rPr>
        <w:t>Mediterraneo</w:t>
      </w:r>
      <w:proofErr w:type="spellEnd"/>
      <w:r>
        <w:rPr>
          <w:rFonts w:cs="Times New Roman"/>
          <w:i/>
          <w:iCs/>
        </w:rPr>
        <w:t xml:space="preserve">, </w:t>
      </w:r>
      <w:proofErr w:type="spellStart"/>
      <w:r>
        <w:rPr>
          <w:rFonts w:cs="Times New Roman"/>
          <w:i/>
          <w:iCs/>
        </w:rPr>
        <w:t>l’Impero</w:t>
      </w:r>
      <w:proofErr w:type="spellEnd"/>
      <w:r>
        <w:rPr>
          <w:rFonts w:cs="Times New Roman"/>
          <w:i/>
          <w:iCs/>
        </w:rPr>
        <w:t xml:space="preserve"> </w:t>
      </w:r>
      <w:proofErr w:type="spellStart"/>
      <w:r>
        <w:rPr>
          <w:rFonts w:cs="Times New Roman"/>
          <w:i/>
          <w:iCs/>
        </w:rPr>
        <w:t>ottomano</w:t>
      </w:r>
      <w:proofErr w:type="spellEnd"/>
      <w:r>
        <w:rPr>
          <w:rFonts w:cs="Times New Roman"/>
          <w:i/>
          <w:iCs/>
        </w:rPr>
        <w:t xml:space="preserve"> e </w:t>
      </w:r>
      <w:proofErr w:type="spellStart"/>
      <w:r>
        <w:rPr>
          <w:rFonts w:cs="Times New Roman"/>
          <w:i/>
          <w:iCs/>
        </w:rPr>
        <w:t>l’Italia</w:t>
      </w:r>
      <w:proofErr w:type="spellEnd"/>
      <w:r>
        <w:rPr>
          <w:rFonts w:cs="Times New Roman"/>
          <w:i/>
          <w:iCs/>
        </w:rPr>
        <w:t xml:space="preserve"> del </w:t>
      </w:r>
      <w:proofErr w:type="spellStart"/>
      <w:r>
        <w:rPr>
          <w:rFonts w:cs="Times New Roman"/>
          <w:i/>
          <w:iCs/>
        </w:rPr>
        <w:t>Rinascimento</w:t>
      </w:r>
      <w:proofErr w:type="spellEnd"/>
      <w:r>
        <w:rPr>
          <w:rFonts w:cs="Times New Roman"/>
          <w:i/>
          <w:iCs/>
        </w:rPr>
        <w:t xml:space="preserve">: Storia, </w:t>
      </w:r>
      <w:proofErr w:type="spellStart"/>
      <w:r>
        <w:rPr>
          <w:rFonts w:cs="Times New Roman"/>
          <w:i/>
          <w:iCs/>
        </w:rPr>
        <w:t>arte</w:t>
      </w:r>
      <w:proofErr w:type="spellEnd"/>
      <w:r>
        <w:rPr>
          <w:rFonts w:cs="Times New Roman"/>
          <w:i/>
          <w:iCs/>
        </w:rPr>
        <w:t xml:space="preserve"> e </w:t>
      </w:r>
      <w:proofErr w:type="spellStart"/>
      <w:r>
        <w:rPr>
          <w:rFonts w:cs="Times New Roman"/>
          <w:i/>
          <w:iCs/>
        </w:rPr>
        <w:t>architettura</w:t>
      </w:r>
      <w:proofErr w:type="spellEnd"/>
      <w:r>
        <w:rPr>
          <w:rFonts w:cs="Times New Roman"/>
        </w:rPr>
        <w:t>, Florence, pp. 45-56.</w:t>
      </w:r>
    </w:p>
    <w:p w14:paraId="79292C21" w14:textId="77777777" w:rsidR="00357964" w:rsidRPr="00357964" w:rsidRDefault="00357964" w:rsidP="001F60A6">
      <w:pPr>
        <w:rPr>
          <w:rFonts w:cs="Times New Roman"/>
        </w:rPr>
      </w:pPr>
    </w:p>
    <w:p w14:paraId="3B8EF05D" w14:textId="77777777" w:rsidR="00B119CF" w:rsidRPr="004804E6" w:rsidRDefault="00E71C23" w:rsidP="001F60A6">
      <w:pPr>
        <w:rPr>
          <w:rFonts w:cs="Times New Roman"/>
        </w:rPr>
      </w:pPr>
      <w:r w:rsidRPr="004804E6">
        <w:rPr>
          <w:rFonts w:cs="Times New Roman"/>
        </w:rPr>
        <w:t xml:space="preserve">Spallanzani 2016. Spallanzani, Marco. “Le </w:t>
      </w:r>
      <w:proofErr w:type="spellStart"/>
      <w:r w:rsidRPr="004804E6">
        <w:rPr>
          <w:rFonts w:cs="Times New Roman"/>
        </w:rPr>
        <w:t>ceramiche</w:t>
      </w:r>
      <w:proofErr w:type="spellEnd"/>
      <w:r w:rsidRPr="004804E6">
        <w:rPr>
          <w:rFonts w:cs="Times New Roman"/>
        </w:rPr>
        <w:t xml:space="preserve"> di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famiglia</w:t>
      </w:r>
      <w:proofErr w:type="spellEnd"/>
      <w:r w:rsidRPr="004804E6">
        <w:rPr>
          <w:rFonts w:cs="Times New Roman"/>
        </w:rPr>
        <w:t xml:space="preserve"> </w:t>
      </w:r>
      <w:proofErr w:type="spellStart"/>
      <w:r w:rsidRPr="004804E6">
        <w:rPr>
          <w:rFonts w:cs="Times New Roman"/>
        </w:rPr>
        <w:t>fiorentina</w:t>
      </w:r>
      <w:proofErr w:type="spellEnd"/>
      <w:r w:rsidRPr="004804E6">
        <w:rPr>
          <w:rFonts w:cs="Times New Roman"/>
        </w:rPr>
        <w:t xml:space="preserve"> del primo </w:t>
      </w:r>
      <w:proofErr w:type="spellStart"/>
      <w:r w:rsidRPr="004804E6">
        <w:rPr>
          <w:rFonts w:cs="Times New Roman"/>
        </w:rPr>
        <w:t>Settecento</w:t>
      </w:r>
      <w:proofErr w:type="spellEnd"/>
      <w:r w:rsidRPr="004804E6">
        <w:rPr>
          <w:rFonts w:cs="Times New Roman"/>
        </w:rPr>
        <w:t xml:space="preserve">”, </w:t>
      </w:r>
      <w:r w:rsidRPr="004804E6">
        <w:rPr>
          <w:rFonts w:cs="Times New Roman"/>
          <w:i/>
        </w:rPr>
        <w:t xml:space="preserve">Faenza </w:t>
      </w:r>
      <w:r w:rsidRPr="004804E6">
        <w:rPr>
          <w:rFonts w:cs="Times New Roman"/>
        </w:rPr>
        <w:t xml:space="preserve"> 101, no. 1, pp. </w:t>
      </w:r>
      <w:r w:rsidR="00B119CF" w:rsidRPr="004804E6">
        <w:rPr>
          <w:rFonts w:cs="Times New Roman"/>
        </w:rPr>
        <w:t>68-75.</w:t>
      </w:r>
    </w:p>
    <w:p w14:paraId="75A7FBB8" w14:textId="77777777" w:rsidR="00B119CF" w:rsidRPr="004804E6" w:rsidRDefault="00B119CF" w:rsidP="001F60A6">
      <w:pPr>
        <w:rPr>
          <w:rFonts w:cs="Times New Roman"/>
        </w:rPr>
      </w:pPr>
    </w:p>
    <w:p w14:paraId="4870BD2D" w14:textId="77777777" w:rsidR="001710E6" w:rsidRPr="004804E6" w:rsidRDefault="001710E6" w:rsidP="001F60A6">
      <w:pPr>
        <w:rPr>
          <w:rFonts w:cs="Times New Roman"/>
        </w:rPr>
      </w:pPr>
      <w:r w:rsidRPr="004804E6">
        <w:rPr>
          <w:rFonts w:cs="Times New Roman"/>
        </w:rPr>
        <w:t xml:space="preserve">Spallanzani 2017. Spallanzani, Marco. </w:t>
      </w:r>
      <w:r w:rsidR="006A07CC" w:rsidRPr="004804E6">
        <w:rPr>
          <w:rFonts w:cs="Times New Roman"/>
        </w:rPr>
        <w:t>“</w:t>
      </w:r>
      <w:proofErr w:type="spellStart"/>
      <w:r w:rsidR="006A07CC" w:rsidRPr="004804E6">
        <w:rPr>
          <w:rFonts w:cs="Times New Roman"/>
        </w:rPr>
        <w:t>Maioliche</w:t>
      </w:r>
      <w:proofErr w:type="spellEnd"/>
      <w:r w:rsidR="006A07CC" w:rsidRPr="004804E6">
        <w:rPr>
          <w:rFonts w:cs="Times New Roman"/>
        </w:rPr>
        <w:t xml:space="preserve"> di Savona per un Cavaliere di Malta (1667)”, </w:t>
      </w:r>
      <w:r w:rsidR="006A07CC" w:rsidRPr="004804E6">
        <w:rPr>
          <w:rFonts w:cs="Times New Roman"/>
          <w:i/>
        </w:rPr>
        <w:t xml:space="preserve">Faenza </w:t>
      </w:r>
      <w:r w:rsidR="006A07CC" w:rsidRPr="004804E6">
        <w:rPr>
          <w:rFonts w:cs="Times New Roman"/>
        </w:rPr>
        <w:t xml:space="preserve"> 103, no. 2, pp. 17-19.</w:t>
      </w:r>
    </w:p>
    <w:p w14:paraId="28164097" w14:textId="77777777" w:rsidR="006A07CC" w:rsidRPr="004804E6" w:rsidRDefault="006A07CC" w:rsidP="001F60A6">
      <w:pPr>
        <w:rPr>
          <w:rFonts w:cs="Times New Roman"/>
        </w:rPr>
      </w:pPr>
    </w:p>
    <w:p w14:paraId="78B8A124" w14:textId="77777777" w:rsidR="00594F0E" w:rsidRPr="004804E6" w:rsidRDefault="00594F0E" w:rsidP="001F60A6">
      <w:pPr>
        <w:rPr>
          <w:rFonts w:cs="Times New Roman"/>
        </w:rPr>
      </w:pPr>
      <w:r w:rsidRPr="004804E6">
        <w:rPr>
          <w:rFonts w:cs="Times New Roman"/>
        </w:rPr>
        <w:t xml:space="preserve">Spallanzani 2018. Spallanzani, Marco. </w:t>
      </w:r>
      <w:proofErr w:type="spellStart"/>
      <w:r w:rsidRPr="004804E6">
        <w:rPr>
          <w:rFonts w:cs="Times New Roman"/>
          <w:i/>
        </w:rPr>
        <w:t>Maioliche</w:t>
      </w:r>
      <w:proofErr w:type="spellEnd"/>
      <w:r w:rsidRPr="004804E6">
        <w:rPr>
          <w:rFonts w:cs="Times New Roman"/>
          <w:i/>
        </w:rPr>
        <w:t xml:space="preserve"> di Savona e </w:t>
      </w:r>
      <w:proofErr w:type="spellStart"/>
      <w:r w:rsidRPr="004804E6">
        <w:rPr>
          <w:rFonts w:cs="Times New Roman"/>
          <w:i/>
        </w:rPr>
        <w:t>Albisola</w:t>
      </w:r>
      <w:proofErr w:type="spellEnd"/>
      <w:r w:rsidRPr="004804E6">
        <w:rPr>
          <w:rFonts w:cs="Times New Roman"/>
          <w:i/>
        </w:rPr>
        <w:t xml:space="preserve"> a Firenze (1650-1700). </w:t>
      </w:r>
      <w:r w:rsidRPr="004804E6">
        <w:rPr>
          <w:rFonts w:cs="Times New Roman"/>
        </w:rPr>
        <w:t>Genova.</w:t>
      </w:r>
    </w:p>
    <w:p w14:paraId="5E0ADC6F" w14:textId="77777777" w:rsidR="00594F0E" w:rsidRPr="004804E6" w:rsidRDefault="00594F0E" w:rsidP="001F60A6">
      <w:pPr>
        <w:rPr>
          <w:rFonts w:cs="Times New Roman"/>
        </w:rPr>
      </w:pPr>
    </w:p>
    <w:p w14:paraId="61B77FFD" w14:textId="77777777" w:rsidR="00F0246D" w:rsidRPr="004804E6" w:rsidRDefault="00F0246D" w:rsidP="001F60A6">
      <w:pPr>
        <w:rPr>
          <w:rFonts w:cs="Times New Roman"/>
        </w:rPr>
      </w:pPr>
      <w:r w:rsidRPr="004804E6">
        <w:rPr>
          <w:rFonts w:cs="Times New Roman"/>
        </w:rPr>
        <w:t>Spallanzani 2018B. Spallanzani, Marco. “</w:t>
      </w:r>
      <w:proofErr w:type="spellStart"/>
      <w:r w:rsidRPr="004804E6">
        <w:rPr>
          <w:rFonts w:cs="Times New Roman"/>
        </w:rPr>
        <w:t>Porcellane</w:t>
      </w:r>
      <w:proofErr w:type="spellEnd"/>
      <w:r w:rsidRPr="004804E6">
        <w:rPr>
          <w:rFonts w:cs="Times New Roman"/>
        </w:rPr>
        <w:t xml:space="preserve"> </w:t>
      </w:r>
      <w:proofErr w:type="spellStart"/>
      <w:r w:rsidRPr="004804E6">
        <w:rPr>
          <w:rFonts w:cs="Times New Roman"/>
        </w:rPr>
        <w:t>cinesi</w:t>
      </w:r>
      <w:proofErr w:type="spellEnd"/>
      <w:r w:rsidRPr="004804E6">
        <w:rPr>
          <w:rFonts w:cs="Times New Roman"/>
        </w:rPr>
        <w:t xml:space="preserve"> </w:t>
      </w:r>
      <w:proofErr w:type="spellStart"/>
      <w:r w:rsidRPr="004804E6">
        <w:rPr>
          <w:rFonts w:cs="Times New Roman"/>
        </w:rPr>
        <w:t>tra</w:t>
      </w:r>
      <w:proofErr w:type="spellEnd"/>
      <w:r w:rsidRPr="004804E6">
        <w:rPr>
          <w:rFonts w:cs="Times New Roman"/>
        </w:rPr>
        <w:t xml:space="preserve"> Parigi e Firenze, 1632”, </w:t>
      </w:r>
      <w:r w:rsidRPr="004804E6">
        <w:rPr>
          <w:rFonts w:cs="Times New Roman"/>
          <w:i/>
          <w:iCs/>
        </w:rPr>
        <w:t xml:space="preserve">Faenza </w:t>
      </w:r>
      <w:r w:rsidRPr="004804E6">
        <w:rPr>
          <w:rFonts w:cs="Times New Roman"/>
        </w:rPr>
        <w:t xml:space="preserve"> 104, no. 2, pp. 29-33.</w:t>
      </w:r>
    </w:p>
    <w:p w14:paraId="57B5FBCE" w14:textId="77777777" w:rsidR="00F0246D" w:rsidRPr="004804E6" w:rsidRDefault="00F0246D" w:rsidP="001F60A6">
      <w:pPr>
        <w:rPr>
          <w:rFonts w:cs="Times New Roman"/>
        </w:rPr>
      </w:pPr>
    </w:p>
    <w:p w14:paraId="7B89E114" w14:textId="77777777" w:rsidR="000909BA" w:rsidRDefault="000909BA" w:rsidP="001F60A6">
      <w:pPr>
        <w:rPr>
          <w:rFonts w:cs="Times New Roman"/>
        </w:rPr>
      </w:pPr>
      <w:r w:rsidRPr="004804E6">
        <w:rPr>
          <w:rFonts w:cs="Times New Roman"/>
        </w:rPr>
        <w:t xml:space="preserve">Spallanzani 2018C. Spallanzani, Marco. “Arti decorative </w:t>
      </w:r>
      <w:proofErr w:type="spellStart"/>
      <w:r w:rsidRPr="004804E6">
        <w:rPr>
          <w:rFonts w:cs="Times New Roman"/>
        </w:rPr>
        <w:t>tra</w:t>
      </w:r>
      <w:proofErr w:type="spellEnd"/>
      <w:r w:rsidRPr="004804E6">
        <w:rPr>
          <w:rFonts w:cs="Times New Roman"/>
        </w:rPr>
        <w:t xml:space="preserve"> Firenze e il Vicino Oriente </w:t>
      </w:r>
      <w:proofErr w:type="spellStart"/>
      <w:r w:rsidRPr="004804E6">
        <w:rPr>
          <w:rFonts w:cs="Times New Roman"/>
        </w:rPr>
        <w:t>nel</w:t>
      </w:r>
      <w:proofErr w:type="spellEnd"/>
      <w:r w:rsidRPr="004804E6">
        <w:rPr>
          <w:rFonts w:cs="Times New Roman"/>
        </w:rPr>
        <w:t xml:space="preserve"> </w:t>
      </w:r>
      <w:proofErr w:type="spellStart"/>
      <w:r w:rsidRPr="004804E6">
        <w:rPr>
          <w:rFonts w:cs="Times New Roman"/>
        </w:rPr>
        <w:t>Rinascimento</w:t>
      </w:r>
      <w:proofErr w:type="spellEnd"/>
      <w:r w:rsidRPr="004804E6">
        <w:rPr>
          <w:rFonts w:cs="Times New Roman"/>
        </w:rPr>
        <w:t xml:space="preserve">. Un </w:t>
      </w:r>
      <w:proofErr w:type="spellStart"/>
      <w:r w:rsidRPr="004804E6">
        <w:rPr>
          <w:rFonts w:cs="Times New Roman"/>
        </w:rPr>
        <w:t>quadro</w:t>
      </w:r>
      <w:proofErr w:type="spellEnd"/>
      <w:r w:rsidRPr="004804E6">
        <w:rPr>
          <w:rFonts w:cs="Times New Roman"/>
        </w:rPr>
        <w:t xml:space="preserve"> </w:t>
      </w:r>
      <w:proofErr w:type="spellStart"/>
      <w:r w:rsidRPr="004804E6">
        <w:rPr>
          <w:rFonts w:cs="Times New Roman"/>
        </w:rPr>
        <w:t>dinamico</w:t>
      </w:r>
      <w:proofErr w:type="spellEnd"/>
      <w:r w:rsidRPr="004804E6">
        <w:rPr>
          <w:rFonts w:cs="Times New Roman"/>
        </w:rPr>
        <w:t>”, in Florence 2018, pp. 37-44.</w:t>
      </w:r>
    </w:p>
    <w:p w14:paraId="738CB4E6" w14:textId="77777777" w:rsidR="005A467E" w:rsidRDefault="005A467E" w:rsidP="001F60A6">
      <w:pPr>
        <w:rPr>
          <w:rFonts w:cs="Times New Roman"/>
        </w:rPr>
      </w:pPr>
    </w:p>
    <w:p w14:paraId="7804C679" w14:textId="77777777" w:rsidR="005A467E" w:rsidRPr="005A467E" w:rsidRDefault="005A467E" w:rsidP="001F60A6">
      <w:pPr>
        <w:rPr>
          <w:rFonts w:cs="Times New Roman"/>
        </w:rPr>
      </w:pPr>
      <w:r>
        <w:rPr>
          <w:rFonts w:cs="Times New Roman"/>
        </w:rPr>
        <w:t>Spallanzani 2021. Spallanzani, Marco. “</w:t>
      </w:r>
      <w:proofErr w:type="spellStart"/>
      <w:r>
        <w:rPr>
          <w:rFonts w:cs="Times New Roman"/>
        </w:rPr>
        <w:t>Ceramiche</w:t>
      </w:r>
      <w:proofErr w:type="spellEnd"/>
      <w:r>
        <w:rPr>
          <w:rFonts w:cs="Times New Roman"/>
        </w:rPr>
        <w:t xml:space="preserve"> </w:t>
      </w:r>
      <w:proofErr w:type="spellStart"/>
      <w:r>
        <w:rPr>
          <w:rFonts w:cs="Times New Roman"/>
        </w:rPr>
        <w:t>ottomane</w:t>
      </w:r>
      <w:proofErr w:type="spellEnd"/>
      <w:r>
        <w:rPr>
          <w:rFonts w:cs="Times New Roman"/>
        </w:rPr>
        <w:t xml:space="preserve"> </w:t>
      </w:r>
      <w:proofErr w:type="spellStart"/>
      <w:r>
        <w:rPr>
          <w:rFonts w:cs="Times New Roman"/>
        </w:rPr>
        <w:t>alla</w:t>
      </w:r>
      <w:proofErr w:type="spellEnd"/>
      <w:r>
        <w:rPr>
          <w:rFonts w:cs="Times New Roman"/>
        </w:rPr>
        <w:t xml:space="preserve"> Corte di Medici </w:t>
      </w:r>
      <w:proofErr w:type="spellStart"/>
      <w:r>
        <w:rPr>
          <w:rFonts w:cs="Times New Roman"/>
        </w:rPr>
        <w:t>nel</w:t>
      </w:r>
      <w:proofErr w:type="spellEnd"/>
      <w:r>
        <w:rPr>
          <w:rFonts w:cs="Times New Roman"/>
        </w:rPr>
        <w:t xml:space="preserve"> Seicento”, </w:t>
      </w:r>
      <w:r>
        <w:rPr>
          <w:rFonts w:cs="Times New Roman"/>
          <w:i/>
          <w:iCs/>
        </w:rPr>
        <w:t>Faenza</w:t>
      </w:r>
      <w:r>
        <w:rPr>
          <w:rFonts w:cs="Times New Roman"/>
        </w:rPr>
        <w:t xml:space="preserve"> 107, no. 2, pp. 17-27.</w:t>
      </w:r>
    </w:p>
    <w:p w14:paraId="6A3F17F3" w14:textId="77777777" w:rsidR="000909BA" w:rsidRDefault="000909BA" w:rsidP="001F60A6">
      <w:pPr>
        <w:rPr>
          <w:rFonts w:cs="Times New Roman"/>
        </w:rPr>
      </w:pPr>
    </w:p>
    <w:p w14:paraId="1186B932" w14:textId="77777777" w:rsidR="00A809D2" w:rsidRDefault="00A809D2" w:rsidP="001F60A6">
      <w:pPr>
        <w:rPr>
          <w:rFonts w:cs="Times New Roman"/>
        </w:rPr>
      </w:pPr>
      <w:r>
        <w:rPr>
          <w:rFonts w:cs="Times New Roman"/>
        </w:rPr>
        <w:t xml:space="preserve">Spallanzani 2022. Spallanzani, Marco. “Un </w:t>
      </w:r>
      <w:proofErr w:type="spellStart"/>
      <w:r>
        <w:rPr>
          <w:rFonts w:cs="Times New Roman"/>
          <w:i/>
          <w:iCs/>
        </w:rPr>
        <w:t>Memoriale</w:t>
      </w:r>
      <w:proofErr w:type="spellEnd"/>
      <w:r>
        <w:rPr>
          <w:rFonts w:cs="Times New Roman"/>
        </w:rPr>
        <w:t xml:space="preserve"> di Niccolò Sisti del 1631, </w:t>
      </w:r>
      <w:proofErr w:type="spellStart"/>
      <w:r>
        <w:rPr>
          <w:rFonts w:cs="Times New Roman"/>
        </w:rPr>
        <w:t>malattie</w:t>
      </w:r>
      <w:proofErr w:type="spellEnd"/>
      <w:r>
        <w:rPr>
          <w:rFonts w:cs="Times New Roman"/>
        </w:rPr>
        <w:t xml:space="preserve"> </w:t>
      </w:r>
      <w:proofErr w:type="spellStart"/>
      <w:r>
        <w:rPr>
          <w:rFonts w:cs="Times New Roman"/>
        </w:rPr>
        <w:t>professionali</w:t>
      </w:r>
      <w:proofErr w:type="spellEnd"/>
      <w:r>
        <w:rPr>
          <w:rFonts w:cs="Times New Roman"/>
        </w:rPr>
        <w:t xml:space="preserve"> e </w:t>
      </w:r>
      <w:proofErr w:type="spellStart"/>
      <w:r>
        <w:rPr>
          <w:rFonts w:cs="Times New Roman"/>
        </w:rPr>
        <w:t>responsabilità</w:t>
      </w:r>
      <w:proofErr w:type="spellEnd"/>
      <w:r>
        <w:rPr>
          <w:rFonts w:cs="Times New Roman"/>
        </w:rPr>
        <w:t xml:space="preserve">”, </w:t>
      </w:r>
      <w:r w:rsidRPr="00A809D2">
        <w:rPr>
          <w:rFonts w:cs="Times New Roman"/>
          <w:i/>
          <w:iCs/>
        </w:rPr>
        <w:t xml:space="preserve">Faenza </w:t>
      </w:r>
      <w:r>
        <w:rPr>
          <w:rFonts w:cs="Times New Roman"/>
        </w:rPr>
        <w:t>108, no. 1, pp. 63-8.</w:t>
      </w:r>
    </w:p>
    <w:p w14:paraId="787B6690" w14:textId="77777777" w:rsidR="00A809D2" w:rsidRDefault="00A809D2" w:rsidP="001F60A6">
      <w:pPr>
        <w:rPr>
          <w:rFonts w:cs="Times New Roman"/>
        </w:rPr>
      </w:pPr>
    </w:p>
    <w:p w14:paraId="6557F21B" w14:textId="77777777" w:rsidR="00BF33C5" w:rsidRDefault="00B654F4" w:rsidP="001F60A6">
      <w:pPr>
        <w:rPr>
          <w:rFonts w:cs="Times New Roman"/>
        </w:rPr>
      </w:pPr>
      <w:r>
        <w:rPr>
          <w:rFonts w:cs="Times New Roman"/>
        </w:rPr>
        <w:t>Spallanzani 2022</w:t>
      </w:r>
      <w:r>
        <w:rPr>
          <w:rFonts w:cs="Times New Roman"/>
          <w:b/>
          <w:bCs/>
        </w:rPr>
        <w:t>.</w:t>
      </w:r>
      <w:r w:rsidR="009C1533">
        <w:rPr>
          <w:rFonts w:cs="Times New Roman"/>
          <w:b/>
          <w:bCs/>
        </w:rPr>
        <w:t xml:space="preserve"> </w:t>
      </w:r>
      <w:r w:rsidR="009C1533">
        <w:rPr>
          <w:rFonts w:cs="Times New Roman"/>
        </w:rPr>
        <w:t xml:space="preserve">Spallanzani, Marco. </w:t>
      </w:r>
      <w:r w:rsidR="00E336D8">
        <w:rPr>
          <w:rFonts w:cs="Times New Roman"/>
        </w:rPr>
        <w:t>“</w:t>
      </w:r>
      <w:proofErr w:type="spellStart"/>
      <w:r w:rsidR="00E336D8">
        <w:rPr>
          <w:rFonts w:cs="Times New Roman"/>
        </w:rPr>
        <w:t>Maioliche</w:t>
      </w:r>
      <w:proofErr w:type="spellEnd"/>
      <w:r w:rsidR="00E336D8">
        <w:rPr>
          <w:rFonts w:cs="Times New Roman"/>
        </w:rPr>
        <w:t xml:space="preserve"> di Deruta per un cavaliere di Santo Stefano: </w:t>
      </w:r>
      <w:proofErr w:type="spellStart"/>
      <w:r w:rsidR="00E336D8">
        <w:rPr>
          <w:rFonts w:cs="Times New Roman"/>
        </w:rPr>
        <w:t>una</w:t>
      </w:r>
      <w:proofErr w:type="spellEnd"/>
      <w:r w:rsidR="00E336D8">
        <w:rPr>
          <w:rFonts w:cs="Times New Roman"/>
        </w:rPr>
        <w:t xml:space="preserve"> </w:t>
      </w:r>
      <w:proofErr w:type="spellStart"/>
      <w:r w:rsidR="00E336D8">
        <w:rPr>
          <w:rFonts w:cs="Times New Roman"/>
        </w:rPr>
        <w:t>delusion</w:t>
      </w:r>
      <w:r w:rsidR="00BF33C5">
        <w:rPr>
          <w:rFonts w:cs="Times New Roman"/>
        </w:rPr>
        <w:t>e</w:t>
      </w:r>
      <w:proofErr w:type="spellEnd"/>
      <w:r w:rsidR="00E336D8">
        <w:rPr>
          <w:rFonts w:cs="Times New Roman"/>
        </w:rPr>
        <w:t xml:space="preserve"> (1623)”, </w:t>
      </w:r>
      <w:r w:rsidR="00E336D8">
        <w:rPr>
          <w:rFonts w:cs="Times New Roman"/>
          <w:i/>
          <w:iCs/>
        </w:rPr>
        <w:t xml:space="preserve">Faenza </w:t>
      </w:r>
      <w:r w:rsidR="00E336D8">
        <w:rPr>
          <w:rFonts w:cs="Times New Roman"/>
        </w:rPr>
        <w:t>108, no. 2, pp</w:t>
      </w:r>
      <w:r w:rsidR="00BF33C5">
        <w:rPr>
          <w:rFonts w:cs="Times New Roman"/>
        </w:rPr>
        <w:t>. 48-5d3.</w:t>
      </w:r>
    </w:p>
    <w:p w14:paraId="17433345" w14:textId="4E7B256F" w:rsidR="00B654F4" w:rsidRPr="00B654F4" w:rsidRDefault="00B654F4" w:rsidP="001F60A6">
      <w:pPr>
        <w:rPr>
          <w:rFonts w:cs="Times New Roman"/>
          <w:b/>
          <w:bCs/>
        </w:rPr>
      </w:pPr>
      <w:r>
        <w:rPr>
          <w:rFonts w:cs="Times New Roman"/>
          <w:b/>
          <w:bCs/>
        </w:rPr>
        <w:t xml:space="preserve"> </w:t>
      </w:r>
    </w:p>
    <w:p w14:paraId="311A9361" w14:textId="77777777" w:rsidR="00FD6040" w:rsidRPr="004804E6" w:rsidRDefault="00FD6040" w:rsidP="001F60A6">
      <w:pPr>
        <w:rPr>
          <w:rFonts w:cs="Times New Roman"/>
        </w:rPr>
      </w:pPr>
      <w:r w:rsidRPr="004804E6">
        <w:rPr>
          <w:rFonts w:cs="Times New Roman"/>
        </w:rPr>
        <w:t xml:space="preserve">Spallanzani and Gaeta </w:t>
      </w:r>
      <w:proofErr w:type="spellStart"/>
      <w:r w:rsidRPr="004804E6">
        <w:rPr>
          <w:rFonts w:cs="Times New Roman"/>
        </w:rPr>
        <w:t>Bertelà</w:t>
      </w:r>
      <w:proofErr w:type="spellEnd"/>
      <w:r w:rsidRPr="004804E6">
        <w:rPr>
          <w:rFonts w:cs="Times New Roman"/>
        </w:rPr>
        <w:t xml:space="preserve"> 1992. Spallanzani, Marco, and Gaeta </w:t>
      </w:r>
      <w:proofErr w:type="spellStart"/>
      <w:r w:rsidRPr="004804E6">
        <w:rPr>
          <w:rFonts w:cs="Times New Roman"/>
        </w:rPr>
        <w:t>Bertelà</w:t>
      </w:r>
      <w:proofErr w:type="spellEnd"/>
      <w:r w:rsidRPr="004804E6">
        <w:rPr>
          <w:rFonts w:cs="Times New Roman"/>
        </w:rPr>
        <w:t xml:space="preserve">, Giovanna. </w:t>
      </w:r>
      <w:r w:rsidRPr="004804E6">
        <w:rPr>
          <w:rFonts w:cs="Times New Roman"/>
          <w:i/>
        </w:rPr>
        <w:t xml:space="preserve">Libro d’ </w:t>
      </w:r>
      <w:proofErr w:type="spellStart"/>
      <w:r w:rsidRPr="004804E6">
        <w:rPr>
          <w:rFonts w:cs="Times New Roman"/>
          <w:i/>
        </w:rPr>
        <w:t>inventario</w:t>
      </w:r>
      <w:proofErr w:type="spellEnd"/>
      <w:r w:rsidRPr="004804E6">
        <w:rPr>
          <w:rFonts w:cs="Times New Roman"/>
          <w:i/>
        </w:rPr>
        <w:t xml:space="preserve"> </w:t>
      </w:r>
      <w:proofErr w:type="spellStart"/>
      <w:r w:rsidRPr="004804E6">
        <w:rPr>
          <w:rFonts w:cs="Times New Roman"/>
          <w:i/>
        </w:rPr>
        <w:t>dei</w:t>
      </w:r>
      <w:proofErr w:type="spellEnd"/>
      <w:r w:rsidRPr="004804E6">
        <w:rPr>
          <w:rFonts w:cs="Times New Roman"/>
          <w:i/>
        </w:rPr>
        <w:t xml:space="preserve"> </w:t>
      </w:r>
      <w:proofErr w:type="spellStart"/>
      <w:r w:rsidRPr="004804E6">
        <w:rPr>
          <w:rFonts w:cs="Times New Roman"/>
          <w:i/>
        </w:rPr>
        <w:t>beni</w:t>
      </w:r>
      <w:proofErr w:type="spellEnd"/>
      <w:r w:rsidRPr="004804E6">
        <w:rPr>
          <w:rFonts w:cs="Times New Roman"/>
          <w:i/>
        </w:rPr>
        <w:t xml:space="preserve"> di Lorenzo il Magnifico</w:t>
      </w:r>
      <w:r w:rsidRPr="004804E6">
        <w:rPr>
          <w:rFonts w:cs="Times New Roman"/>
        </w:rPr>
        <w:t>. Florence.</w:t>
      </w:r>
    </w:p>
    <w:p w14:paraId="6394CDD2" w14:textId="77777777" w:rsidR="00FD6040" w:rsidRPr="004804E6" w:rsidRDefault="00FD6040" w:rsidP="001F60A6">
      <w:pPr>
        <w:tabs>
          <w:tab w:val="left" w:pos="-720"/>
        </w:tabs>
        <w:suppressAutoHyphens/>
        <w:jc w:val="both"/>
        <w:rPr>
          <w:rFonts w:cs="Times New Roman"/>
        </w:rPr>
      </w:pPr>
    </w:p>
    <w:p w14:paraId="5EA8EC78"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Speel 1997. Speel, Erika. </w:t>
      </w:r>
      <w:r w:rsidRPr="004804E6">
        <w:rPr>
          <w:rFonts w:cs="Times New Roman"/>
          <w:i/>
          <w:iCs/>
        </w:rPr>
        <w:t xml:space="preserve">Dictionary of Enamelling. </w:t>
      </w:r>
      <w:r w:rsidRPr="004804E6">
        <w:rPr>
          <w:rFonts w:cs="Times New Roman"/>
        </w:rPr>
        <w:t xml:space="preserve"> Aldershot.</w:t>
      </w:r>
    </w:p>
    <w:p w14:paraId="1184A91D" w14:textId="77777777" w:rsidR="00FD6040" w:rsidRPr="004804E6" w:rsidRDefault="00FD6040" w:rsidP="001F60A6">
      <w:pPr>
        <w:tabs>
          <w:tab w:val="left" w:pos="-720"/>
        </w:tabs>
        <w:suppressAutoHyphens/>
        <w:jc w:val="both"/>
        <w:rPr>
          <w:rFonts w:cs="Times New Roman"/>
        </w:rPr>
      </w:pPr>
    </w:p>
    <w:p w14:paraId="2958782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Spencer 1990. Spencer, Brian. </w:t>
      </w:r>
      <w:r w:rsidRPr="004804E6">
        <w:rPr>
          <w:rFonts w:cs="Times New Roman"/>
          <w:i/>
          <w:iCs/>
        </w:rPr>
        <w:t>Salisbury Museum. Medieval Catalogue, part 2: Pilgrim Souvenirs and Secular Badges</w:t>
      </w:r>
      <w:r w:rsidRPr="004804E6">
        <w:rPr>
          <w:rFonts w:cs="Times New Roman"/>
        </w:rPr>
        <w:t>. Salisbury.</w:t>
      </w:r>
    </w:p>
    <w:p w14:paraId="4205657A" w14:textId="77777777" w:rsidR="00D43ECA" w:rsidRPr="004804E6" w:rsidRDefault="00D43ECA" w:rsidP="001F60A6">
      <w:pPr>
        <w:tabs>
          <w:tab w:val="left" w:pos="-720"/>
        </w:tabs>
        <w:suppressAutoHyphens/>
        <w:jc w:val="both"/>
        <w:rPr>
          <w:rFonts w:cs="Times New Roman"/>
        </w:rPr>
      </w:pPr>
    </w:p>
    <w:p w14:paraId="6412CAD7" w14:textId="77777777" w:rsidR="00B23D62" w:rsidRPr="004804E6" w:rsidRDefault="00B23D62" w:rsidP="001F60A6">
      <w:pPr>
        <w:tabs>
          <w:tab w:val="left" w:pos="-720"/>
        </w:tabs>
        <w:suppressAutoHyphens/>
        <w:jc w:val="both"/>
        <w:rPr>
          <w:rFonts w:cs="Times New Roman"/>
          <w:i/>
        </w:rPr>
      </w:pPr>
      <w:r w:rsidRPr="004804E6">
        <w:rPr>
          <w:rFonts w:cs="Times New Roman"/>
        </w:rPr>
        <w:t xml:space="preserve">Spier and Kagan 2000. Spier, Jeffrey, and Kagan, Jonathan. “Sir Charles Frederick and the forgery of ancient coins in eighteenth-century Rome”, </w:t>
      </w:r>
      <w:r w:rsidRPr="004804E6">
        <w:rPr>
          <w:rFonts w:cs="Times New Roman"/>
          <w:i/>
        </w:rPr>
        <w:t xml:space="preserve">Journal of the History of Collections </w:t>
      </w:r>
      <w:r w:rsidRPr="004804E6">
        <w:rPr>
          <w:rFonts w:cs="Times New Roman"/>
        </w:rPr>
        <w:t>12, no. 1, pp. 35-9.</w:t>
      </w:r>
    </w:p>
    <w:p w14:paraId="3FFC8BEC" w14:textId="77777777" w:rsidR="00B23D62" w:rsidRPr="004804E6" w:rsidRDefault="00B23D62" w:rsidP="001F60A6">
      <w:pPr>
        <w:tabs>
          <w:tab w:val="left" w:pos="-720"/>
        </w:tabs>
        <w:suppressAutoHyphens/>
        <w:jc w:val="both"/>
        <w:rPr>
          <w:rFonts w:cs="Times New Roman"/>
        </w:rPr>
      </w:pPr>
      <w:r w:rsidRPr="004804E6">
        <w:rPr>
          <w:rFonts w:cs="Times New Roman"/>
        </w:rPr>
        <w:t xml:space="preserve"> </w:t>
      </w:r>
    </w:p>
    <w:p w14:paraId="5690B33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Spinelli 1990. Spinelli, Jader. “Gli </w:t>
      </w:r>
      <w:proofErr w:type="spellStart"/>
      <w:r w:rsidRPr="004804E6">
        <w:rPr>
          <w:rFonts w:cs="Times New Roman"/>
        </w:rPr>
        <w:t>stovigliai</w:t>
      </w:r>
      <w:proofErr w:type="spellEnd"/>
      <w:r w:rsidRPr="004804E6">
        <w:rPr>
          <w:rFonts w:cs="Times New Roman"/>
        </w:rPr>
        <w:t xml:space="preserve"> a </w:t>
      </w:r>
      <w:proofErr w:type="spellStart"/>
      <w:r w:rsidRPr="004804E6">
        <w:rPr>
          <w:rFonts w:cs="Times New Roman"/>
        </w:rPr>
        <w:t>Pomarance</w:t>
      </w:r>
      <w:proofErr w:type="spellEnd"/>
      <w:r w:rsidRPr="004804E6">
        <w:rPr>
          <w:rFonts w:cs="Times New Roman"/>
        </w:rPr>
        <w:t xml:space="preserve">. Una </w:t>
      </w:r>
      <w:proofErr w:type="spellStart"/>
      <w:r w:rsidRPr="004804E6">
        <w:rPr>
          <w:rFonts w:cs="Times New Roman"/>
        </w:rPr>
        <w:t>manifattura</w:t>
      </w:r>
      <w:proofErr w:type="spellEnd"/>
      <w:r w:rsidRPr="004804E6">
        <w:rPr>
          <w:rFonts w:cs="Times New Roman"/>
        </w:rPr>
        <w:t xml:space="preserve"> locale </w:t>
      </w:r>
      <w:proofErr w:type="spellStart"/>
      <w:r w:rsidRPr="004804E6">
        <w:rPr>
          <w:rFonts w:cs="Times New Roman"/>
        </w:rPr>
        <w:t>nel</w:t>
      </w:r>
      <w:proofErr w:type="spellEnd"/>
      <w:r w:rsidRPr="004804E6">
        <w:rPr>
          <w:rFonts w:cs="Times New Roman"/>
        </w:rPr>
        <w:t xml:space="preserve"> XVI-XVII sec.”, </w:t>
      </w:r>
      <w:r w:rsidRPr="004804E6">
        <w:rPr>
          <w:rFonts w:cs="Times New Roman"/>
          <w:i/>
          <w:iCs/>
        </w:rPr>
        <w:t xml:space="preserve">La </w:t>
      </w:r>
      <w:proofErr w:type="spellStart"/>
      <w:r w:rsidRPr="004804E6">
        <w:rPr>
          <w:rFonts w:cs="Times New Roman"/>
          <w:i/>
          <w:iCs/>
        </w:rPr>
        <w:t>comunità</w:t>
      </w:r>
      <w:proofErr w:type="spellEnd"/>
      <w:r w:rsidRPr="004804E6">
        <w:rPr>
          <w:rFonts w:cs="Times New Roman"/>
          <w:i/>
          <w:iCs/>
        </w:rPr>
        <w:t xml:space="preserve"> di </w:t>
      </w:r>
      <w:proofErr w:type="spellStart"/>
      <w:r w:rsidRPr="004804E6">
        <w:rPr>
          <w:rFonts w:cs="Times New Roman"/>
          <w:i/>
          <w:iCs/>
        </w:rPr>
        <w:t>Pomarance</w:t>
      </w:r>
      <w:proofErr w:type="spellEnd"/>
      <w:r w:rsidRPr="004804E6">
        <w:rPr>
          <w:rFonts w:cs="Times New Roman"/>
        </w:rPr>
        <w:t>, 1990, no. 1, pp. 13-17.</w:t>
      </w:r>
    </w:p>
    <w:p w14:paraId="08379CE6" w14:textId="77777777" w:rsidR="00FD6040" w:rsidRPr="004804E6" w:rsidRDefault="00FD6040" w:rsidP="001F60A6">
      <w:pPr>
        <w:tabs>
          <w:tab w:val="left" w:pos="-720"/>
        </w:tabs>
        <w:suppressAutoHyphens/>
        <w:jc w:val="both"/>
        <w:rPr>
          <w:rFonts w:cs="Times New Roman"/>
        </w:rPr>
      </w:pPr>
    </w:p>
    <w:p w14:paraId="588AD036" w14:textId="77777777" w:rsidR="00FD6040" w:rsidRPr="004804E6" w:rsidRDefault="00FD6040" w:rsidP="001F60A6">
      <w:pPr>
        <w:tabs>
          <w:tab w:val="left" w:pos="-720"/>
        </w:tabs>
        <w:suppressAutoHyphens/>
        <w:jc w:val="both"/>
        <w:rPr>
          <w:rFonts w:cs="Times New Roman"/>
        </w:rPr>
      </w:pPr>
      <w:r w:rsidRPr="004804E6">
        <w:rPr>
          <w:rFonts w:cs="Times New Roman"/>
        </w:rPr>
        <w:t>Spinelli 1996. Spinelli, Jader. “</w:t>
      </w:r>
      <w:proofErr w:type="spellStart"/>
      <w:r w:rsidRPr="004804E6">
        <w:rPr>
          <w:rFonts w:cs="Times New Roman"/>
        </w:rPr>
        <w:t>Fornaci</w:t>
      </w:r>
      <w:proofErr w:type="spellEnd"/>
      <w:r w:rsidRPr="004804E6">
        <w:rPr>
          <w:rFonts w:cs="Times New Roman"/>
        </w:rPr>
        <w:t xml:space="preserve"> e </w:t>
      </w:r>
      <w:proofErr w:type="spellStart"/>
      <w:r w:rsidRPr="004804E6">
        <w:rPr>
          <w:rFonts w:cs="Times New Roman"/>
        </w:rPr>
        <w:t>ceramiche</w:t>
      </w:r>
      <w:proofErr w:type="spellEnd"/>
      <w:r w:rsidRPr="004804E6">
        <w:rPr>
          <w:rFonts w:cs="Times New Roman"/>
        </w:rPr>
        <w:t xml:space="preserve"> a </w:t>
      </w:r>
      <w:proofErr w:type="spellStart"/>
      <w:r w:rsidRPr="004804E6">
        <w:rPr>
          <w:rFonts w:cs="Times New Roman"/>
        </w:rPr>
        <w:t>Pomarance</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XVI-XVII sec.”, </w:t>
      </w:r>
      <w:r w:rsidRPr="004804E6">
        <w:rPr>
          <w:rFonts w:cs="Times New Roman"/>
          <w:i/>
          <w:iCs/>
        </w:rPr>
        <w:t xml:space="preserve">La </w:t>
      </w:r>
      <w:proofErr w:type="spellStart"/>
      <w:r w:rsidRPr="004804E6">
        <w:rPr>
          <w:rFonts w:cs="Times New Roman"/>
          <w:i/>
          <w:iCs/>
        </w:rPr>
        <w:t>comunità</w:t>
      </w:r>
      <w:proofErr w:type="spellEnd"/>
      <w:r w:rsidRPr="004804E6">
        <w:rPr>
          <w:rFonts w:cs="Times New Roman"/>
          <w:i/>
          <w:iCs/>
        </w:rPr>
        <w:t xml:space="preserve"> di </w:t>
      </w:r>
      <w:proofErr w:type="spellStart"/>
      <w:r w:rsidRPr="004804E6">
        <w:rPr>
          <w:rFonts w:cs="Times New Roman"/>
          <w:i/>
          <w:iCs/>
        </w:rPr>
        <w:t>Pomarance</w:t>
      </w:r>
      <w:proofErr w:type="spellEnd"/>
      <w:r w:rsidRPr="004804E6">
        <w:rPr>
          <w:rFonts w:cs="Times New Roman"/>
          <w:i/>
          <w:iCs/>
        </w:rPr>
        <w:t xml:space="preserve">, </w:t>
      </w:r>
      <w:r w:rsidRPr="004804E6">
        <w:rPr>
          <w:rFonts w:cs="Times New Roman"/>
        </w:rPr>
        <w:t xml:space="preserve">June 1996, pp. </w:t>
      </w:r>
      <w:proofErr w:type="spellStart"/>
      <w:r w:rsidRPr="004804E6">
        <w:rPr>
          <w:rFonts w:cs="Times New Roman"/>
        </w:rPr>
        <w:t>i</w:t>
      </w:r>
      <w:proofErr w:type="spellEnd"/>
      <w:r w:rsidRPr="004804E6">
        <w:rPr>
          <w:rFonts w:cs="Times New Roman"/>
        </w:rPr>
        <w:t>-xi.</w:t>
      </w:r>
      <w:r w:rsidRPr="004804E6">
        <w:rPr>
          <w:rFonts w:cs="Times New Roman"/>
          <w:i/>
          <w:iCs/>
        </w:rPr>
        <w:t xml:space="preserve"> </w:t>
      </w:r>
      <w:r w:rsidRPr="004804E6">
        <w:rPr>
          <w:rFonts w:cs="Times New Roman"/>
        </w:rPr>
        <w:t xml:space="preserve"> </w:t>
      </w:r>
    </w:p>
    <w:p w14:paraId="60628B58" w14:textId="77777777" w:rsidR="00FD6040" w:rsidRPr="004804E6" w:rsidRDefault="00FD6040" w:rsidP="001F60A6">
      <w:pPr>
        <w:tabs>
          <w:tab w:val="left" w:pos="-720"/>
        </w:tabs>
        <w:suppressAutoHyphens/>
        <w:jc w:val="both"/>
        <w:rPr>
          <w:rFonts w:cs="Times New Roman"/>
        </w:rPr>
      </w:pPr>
    </w:p>
    <w:p w14:paraId="3F88A61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Spinelli 2005. Spinelli, Jader. “Le </w:t>
      </w:r>
      <w:proofErr w:type="spellStart"/>
      <w:r w:rsidRPr="004804E6">
        <w:rPr>
          <w:rFonts w:cs="Times New Roman"/>
        </w:rPr>
        <w:t>fonti</w:t>
      </w:r>
      <w:proofErr w:type="spellEnd"/>
      <w:r w:rsidRPr="004804E6">
        <w:rPr>
          <w:rFonts w:cs="Times New Roman"/>
        </w:rPr>
        <w:t xml:space="preserve"> </w:t>
      </w:r>
      <w:proofErr w:type="spellStart"/>
      <w:r w:rsidRPr="004804E6">
        <w:rPr>
          <w:rFonts w:cs="Times New Roman"/>
        </w:rPr>
        <w:t>storiche</w:t>
      </w:r>
      <w:proofErr w:type="spellEnd"/>
      <w:r w:rsidRPr="004804E6">
        <w:rPr>
          <w:rFonts w:cs="Times New Roman"/>
        </w:rPr>
        <w:t xml:space="preserve">: </w:t>
      </w:r>
      <w:proofErr w:type="spellStart"/>
      <w:r w:rsidRPr="004804E6">
        <w:rPr>
          <w:rFonts w:cs="Times New Roman"/>
        </w:rPr>
        <w:t>fornaci</w:t>
      </w:r>
      <w:proofErr w:type="spellEnd"/>
      <w:r w:rsidRPr="004804E6">
        <w:rPr>
          <w:rFonts w:cs="Times New Roman"/>
        </w:rPr>
        <w:t xml:space="preserve"> e </w:t>
      </w:r>
      <w:proofErr w:type="spellStart"/>
      <w:r w:rsidRPr="004804E6">
        <w:rPr>
          <w:rFonts w:cs="Times New Roman"/>
          <w:i/>
          <w:iCs/>
        </w:rPr>
        <w:t>vasellai</w:t>
      </w:r>
      <w:proofErr w:type="spellEnd"/>
      <w:r w:rsidRPr="004804E6">
        <w:rPr>
          <w:rFonts w:cs="Times New Roman"/>
          <w:i/>
          <w:iCs/>
        </w:rPr>
        <w:t xml:space="preserve"> </w:t>
      </w:r>
      <w:r w:rsidRPr="004804E6">
        <w:rPr>
          <w:rFonts w:cs="Times New Roman"/>
        </w:rPr>
        <w:t xml:space="preserve">a </w:t>
      </w:r>
      <w:proofErr w:type="spellStart"/>
      <w:r w:rsidRPr="004804E6">
        <w:rPr>
          <w:rFonts w:cs="Times New Roman"/>
        </w:rPr>
        <w:t>Pomarance</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anno 15, no. 6 (June 2005), pp. 28-9.</w:t>
      </w:r>
    </w:p>
    <w:p w14:paraId="78592C4D" w14:textId="77777777" w:rsidR="00FD6040" w:rsidRPr="004804E6" w:rsidRDefault="00FD6040" w:rsidP="001F60A6">
      <w:pPr>
        <w:tabs>
          <w:tab w:val="left" w:pos="-720"/>
        </w:tabs>
        <w:suppressAutoHyphens/>
        <w:jc w:val="both"/>
        <w:rPr>
          <w:rFonts w:cs="Times New Roman"/>
        </w:rPr>
      </w:pPr>
    </w:p>
    <w:p w14:paraId="100585A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Spitzer sale 1893. </w:t>
      </w:r>
      <w:r w:rsidRPr="004804E6">
        <w:rPr>
          <w:rFonts w:cs="Times New Roman"/>
          <w:i/>
          <w:iCs/>
        </w:rPr>
        <w:t xml:space="preserve">Catalogue des </w:t>
      </w:r>
      <w:proofErr w:type="spellStart"/>
      <w:r w:rsidRPr="004804E6">
        <w:rPr>
          <w:rFonts w:cs="Times New Roman"/>
          <w:i/>
          <w:iCs/>
        </w:rPr>
        <w:t>objets</w:t>
      </w:r>
      <w:proofErr w:type="spellEnd"/>
      <w:r w:rsidRPr="004804E6">
        <w:rPr>
          <w:rFonts w:cs="Times New Roman"/>
          <w:i/>
          <w:iCs/>
        </w:rPr>
        <w:t xml:space="preserve"> d'art et de haute </w:t>
      </w:r>
      <w:proofErr w:type="spellStart"/>
      <w:r w:rsidRPr="004804E6">
        <w:rPr>
          <w:rFonts w:cs="Times New Roman"/>
          <w:i/>
          <w:iCs/>
        </w:rPr>
        <w:t>curiosité</w:t>
      </w:r>
      <w:proofErr w:type="spellEnd"/>
      <w:r w:rsidRPr="004804E6">
        <w:rPr>
          <w:rFonts w:cs="Times New Roman"/>
          <w:i/>
          <w:iCs/>
        </w:rPr>
        <w:t xml:space="preserve">, antiques du </w:t>
      </w:r>
      <w:proofErr w:type="spellStart"/>
      <w:r w:rsidRPr="004804E6">
        <w:rPr>
          <w:rFonts w:cs="Times New Roman"/>
          <w:i/>
          <w:iCs/>
        </w:rPr>
        <w:t>moyen-âge</w:t>
      </w:r>
      <w:proofErr w:type="spellEnd"/>
      <w:r w:rsidRPr="004804E6">
        <w:rPr>
          <w:rFonts w:cs="Times New Roman"/>
          <w:i/>
          <w:iCs/>
        </w:rPr>
        <w:t xml:space="preserve"> &amp; de la renaissance </w:t>
      </w:r>
      <w:proofErr w:type="spellStart"/>
      <w:r w:rsidRPr="004804E6">
        <w:rPr>
          <w:rFonts w:cs="Times New Roman"/>
          <w:i/>
          <w:iCs/>
        </w:rPr>
        <w:t>composant</w:t>
      </w:r>
      <w:proofErr w:type="spellEnd"/>
      <w:r w:rsidRPr="004804E6">
        <w:rPr>
          <w:rFonts w:cs="Times New Roman"/>
          <w:i/>
          <w:iCs/>
        </w:rPr>
        <w:t xml:space="preserve"> </w:t>
      </w:r>
      <w:proofErr w:type="spellStart"/>
      <w:r w:rsidRPr="004804E6">
        <w:rPr>
          <w:rFonts w:cs="Times New Roman"/>
          <w:i/>
          <w:iCs/>
        </w:rPr>
        <w:t>l'importante</w:t>
      </w:r>
      <w:proofErr w:type="spellEnd"/>
      <w:r w:rsidRPr="004804E6">
        <w:rPr>
          <w:rFonts w:cs="Times New Roman"/>
          <w:i/>
          <w:iCs/>
        </w:rPr>
        <w:t xml:space="preserve"> et </w:t>
      </w:r>
      <w:proofErr w:type="spellStart"/>
      <w:r w:rsidRPr="004804E6">
        <w:rPr>
          <w:rFonts w:cs="Times New Roman"/>
          <w:i/>
          <w:iCs/>
        </w:rPr>
        <w:t>précieuse</w:t>
      </w:r>
      <w:proofErr w:type="spellEnd"/>
      <w:r w:rsidRPr="004804E6">
        <w:rPr>
          <w:rFonts w:cs="Times New Roman"/>
          <w:i/>
          <w:iCs/>
        </w:rPr>
        <w:t xml:space="preserve"> collection Spitzer.</w:t>
      </w:r>
      <w:r w:rsidRPr="004804E6">
        <w:rPr>
          <w:rFonts w:cs="Times New Roman"/>
        </w:rPr>
        <w:t xml:space="preserve"> Paris (Chevallier), 17 April-16 June 1893.</w:t>
      </w:r>
    </w:p>
    <w:p w14:paraId="3EE51EE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[See also </w:t>
      </w:r>
      <w:proofErr w:type="spellStart"/>
      <w:r w:rsidRPr="004804E6">
        <w:rPr>
          <w:rFonts w:cs="Times New Roman"/>
        </w:rPr>
        <w:t>Molinier</w:t>
      </w:r>
      <w:proofErr w:type="spellEnd"/>
      <w:r w:rsidRPr="004804E6">
        <w:rPr>
          <w:rFonts w:cs="Times New Roman"/>
        </w:rPr>
        <w:t xml:space="preserve"> 1892.]</w:t>
      </w:r>
    </w:p>
    <w:p w14:paraId="76E039F8" w14:textId="77777777" w:rsidR="00FD6040" w:rsidRPr="004804E6" w:rsidRDefault="00FD6040" w:rsidP="001F60A6">
      <w:pPr>
        <w:tabs>
          <w:tab w:val="left" w:pos="-720"/>
        </w:tabs>
        <w:suppressAutoHyphens/>
        <w:jc w:val="both"/>
        <w:rPr>
          <w:rFonts w:cs="Times New Roman"/>
        </w:rPr>
      </w:pPr>
    </w:p>
    <w:p w14:paraId="131CD110" w14:textId="77777777" w:rsidR="00AE73C4" w:rsidRPr="004804E6" w:rsidRDefault="00AE73C4" w:rsidP="001F60A6">
      <w:pPr>
        <w:tabs>
          <w:tab w:val="left" w:pos="-720"/>
        </w:tabs>
        <w:suppressAutoHyphens/>
        <w:jc w:val="both"/>
        <w:rPr>
          <w:rFonts w:cs="Times New Roman"/>
        </w:rPr>
      </w:pPr>
      <w:r w:rsidRPr="004804E6">
        <w:rPr>
          <w:rFonts w:cs="Times New Roman"/>
        </w:rPr>
        <w:t xml:space="preserve">Spitzer sale 1929. </w:t>
      </w:r>
      <w:r w:rsidRPr="004804E6">
        <w:rPr>
          <w:rFonts w:cs="Times New Roman"/>
          <w:i/>
        </w:rPr>
        <w:t>Medieval &amp; Renaissance Art, Paintings, Sculpture, Armour &amp; a few pieces of 18</w:t>
      </w:r>
      <w:r w:rsidRPr="004804E6">
        <w:rPr>
          <w:rFonts w:cs="Times New Roman"/>
          <w:i/>
          <w:vertAlign w:val="superscript"/>
        </w:rPr>
        <w:t>th</w:t>
      </w:r>
      <w:r w:rsidRPr="004804E6">
        <w:rPr>
          <w:rFonts w:cs="Times New Roman"/>
          <w:i/>
        </w:rPr>
        <w:t xml:space="preserve"> Century Furniture from the Frederic Spitzer Collection sold by order of his heirs </w:t>
      </w:r>
      <w:proofErr w:type="spellStart"/>
      <w:r w:rsidRPr="004804E6">
        <w:rPr>
          <w:rFonts w:cs="Times New Roman"/>
          <w:i/>
        </w:rPr>
        <w:t>Mme.</w:t>
      </w:r>
      <w:proofErr w:type="spellEnd"/>
      <w:r w:rsidRPr="004804E6">
        <w:rPr>
          <w:rFonts w:cs="Times New Roman"/>
          <w:i/>
        </w:rPr>
        <w:t xml:space="preserve"> la Baronne Coche de la </w:t>
      </w:r>
      <w:proofErr w:type="spellStart"/>
      <w:r w:rsidRPr="004804E6">
        <w:rPr>
          <w:rFonts w:cs="Times New Roman"/>
          <w:i/>
        </w:rPr>
        <w:t>Ferte</w:t>
      </w:r>
      <w:proofErr w:type="spellEnd"/>
      <w:r w:rsidRPr="004804E6">
        <w:rPr>
          <w:rFonts w:cs="Times New Roman"/>
          <w:i/>
        </w:rPr>
        <w:t xml:space="preserve"> &amp; </w:t>
      </w:r>
      <w:proofErr w:type="spellStart"/>
      <w:r w:rsidRPr="004804E6">
        <w:rPr>
          <w:rFonts w:cs="Times New Roman"/>
          <w:i/>
        </w:rPr>
        <w:t>Mme.</w:t>
      </w:r>
      <w:proofErr w:type="spellEnd"/>
      <w:r w:rsidRPr="004804E6">
        <w:rPr>
          <w:rFonts w:cs="Times New Roman"/>
          <w:i/>
        </w:rPr>
        <w:t xml:space="preserve"> Augustin Rey de la Villette, Paris</w:t>
      </w:r>
      <w:r w:rsidRPr="004804E6">
        <w:rPr>
          <w:rFonts w:cs="Times New Roman"/>
        </w:rPr>
        <w:t>, Anderson Galleries, New York, 9-12 January 1929.</w:t>
      </w:r>
    </w:p>
    <w:p w14:paraId="538D10ED" w14:textId="77777777" w:rsidR="00AE73C4" w:rsidRPr="004804E6" w:rsidRDefault="00AE73C4" w:rsidP="001F60A6">
      <w:pPr>
        <w:tabs>
          <w:tab w:val="left" w:pos="-720"/>
        </w:tabs>
        <w:suppressAutoHyphens/>
        <w:jc w:val="both"/>
        <w:rPr>
          <w:rFonts w:cs="Times New Roman"/>
        </w:rPr>
      </w:pPr>
    </w:p>
    <w:p w14:paraId="65CF4430" w14:textId="77777777" w:rsidR="00FD6040" w:rsidRPr="004804E6" w:rsidRDefault="00FD6040" w:rsidP="001F60A6">
      <w:pPr>
        <w:tabs>
          <w:tab w:val="left" w:pos="-720"/>
        </w:tabs>
        <w:suppressAutoHyphens/>
        <w:jc w:val="both"/>
        <w:rPr>
          <w:rFonts w:cs="Times New Roman"/>
        </w:rPr>
      </w:pPr>
      <w:bookmarkStart w:id="460" w:name="_Hlk498423515"/>
      <w:r w:rsidRPr="004804E6">
        <w:rPr>
          <w:rFonts w:cs="Times New Roman"/>
        </w:rPr>
        <w:t xml:space="preserve">Spoleto 1980. </w:t>
      </w:r>
      <w:proofErr w:type="spellStart"/>
      <w:r w:rsidRPr="004804E6">
        <w:rPr>
          <w:rFonts w:cs="Times New Roman"/>
          <w:i/>
          <w:iCs/>
        </w:rPr>
        <w:t>Antiche</w:t>
      </w:r>
      <w:proofErr w:type="spellEnd"/>
      <w:r w:rsidRPr="004804E6">
        <w:rPr>
          <w:rFonts w:cs="Times New Roman"/>
          <w:i/>
          <w:iCs/>
        </w:rPr>
        <w:t xml:space="preserve"> </w:t>
      </w:r>
      <w:proofErr w:type="spellStart"/>
      <w:r w:rsidRPr="004804E6">
        <w:rPr>
          <w:rFonts w:cs="Times New Roman"/>
          <w:i/>
          <w:iCs/>
        </w:rPr>
        <w:t>maioliche</w:t>
      </w:r>
      <w:proofErr w:type="spellEnd"/>
      <w:r w:rsidRPr="004804E6">
        <w:rPr>
          <w:rFonts w:cs="Times New Roman"/>
          <w:i/>
          <w:iCs/>
        </w:rPr>
        <w:t xml:space="preserve"> di Deruta</w:t>
      </w:r>
      <w:r w:rsidRPr="004804E6">
        <w:rPr>
          <w:rFonts w:cs="Times New Roman"/>
        </w:rPr>
        <w:t xml:space="preserve">. </w:t>
      </w:r>
      <w:proofErr w:type="spellStart"/>
      <w:r w:rsidRPr="004804E6">
        <w:rPr>
          <w:rFonts w:cs="Times New Roman"/>
        </w:rPr>
        <w:t>Exhib</w:t>
      </w:r>
      <w:proofErr w:type="spellEnd"/>
      <w:r w:rsidRPr="004804E6">
        <w:rPr>
          <w:rFonts w:cs="Times New Roman"/>
        </w:rPr>
        <w:t>. cat., Spoleto.</w:t>
      </w:r>
    </w:p>
    <w:bookmarkEnd w:id="460"/>
    <w:p w14:paraId="5B77DB73" w14:textId="77777777" w:rsidR="00FD6040" w:rsidRPr="004804E6" w:rsidRDefault="00FD6040" w:rsidP="001F60A6">
      <w:pPr>
        <w:tabs>
          <w:tab w:val="left" w:pos="-720"/>
        </w:tabs>
        <w:suppressAutoHyphens/>
        <w:jc w:val="both"/>
        <w:rPr>
          <w:rFonts w:cs="Times New Roman"/>
        </w:rPr>
      </w:pPr>
    </w:p>
    <w:p w14:paraId="202AA7D7" w14:textId="77777777" w:rsidR="00FD6040" w:rsidRPr="004804E6" w:rsidRDefault="00FD6040" w:rsidP="001F60A6">
      <w:pPr>
        <w:tabs>
          <w:tab w:val="left" w:pos="-720"/>
        </w:tabs>
        <w:suppressAutoHyphens/>
        <w:jc w:val="both"/>
        <w:rPr>
          <w:rFonts w:cs="Times New Roman"/>
        </w:rPr>
      </w:pPr>
      <w:bookmarkStart w:id="461" w:name="_Hlk87358676"/>
      <w:r w:rsidRPr="004804E6">
        <w:rPr>
          <w:rFonts w:cs="Times New Roman"/>
        </w:rPr>
        <w:t xml:space="preserve">Spoleto 1981.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medioevali</w:t>
      </w:r>
      <w:proofErr w:type="spellEnd"/>
      <w:r w:rsidRPr="004804E6">
        <w:rPr>
          <w:rFonts w:cs="Times New Roman"/>
          <w:i/>
          <w:iCs/>
        </w:rPr>
        <w:t xml:space="preserve"> </w:t>
      </w:r>
      <w:proofErr w:type="spellStart"/>
      <w:r w:rsidRPr="004804E6">
        <w:rPr>
          <w:rFonts w:cs="Times New Roman"/>
          <w:i/>
          <w:iCs/>
        </w:rPr>
        <w:t>dell'Umbria</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Spoleto.</w:t>
      </w:r>
    </w:p>
    <w:bookmarkEnd w:id="461"/>
    <w:p w14:paraId="1F75AD83" w14:textId="77777777" w:rsidR="00FD6040" w:rsidRPr="004804E6" w:rsidRDefault="00FD6040" w:rsidP="001F60A6">
      <w:pPr>
        <w:tabs>
          <w:tab w:val="left" w:pos="-720"/>
        </w:tabs>
        <w:suppressAutoHyphens/>
        <w:jc w:val="both"/>
        <w:rPr>
          <w:rFonts w:cs="Times New Roman"/>
        </w:rPr>
      </w:pPr>
    </w:p>
    <w:p w14:paraId="008E3C3B" w14:textId="77777777" w:rsidR="00FD6040" w:rsidRPr="004804E6" w:rsidRDefault="00FD6040" w:rsidP="001F60A6">
      <w:pPr>
        <w:tabs>
          <w:tab w:val="left" w:pos="-720"/>
        </w:tabs>
        <w:suppressAutoHyphens/>
        <w:jc w:val="both"/>
        <w:rPr>
          <w:rFonts w:cs="Times New Roman"/>
        </w:rPr>
      </w:pPr>
      <w:bookmarkStart w:id="462" w:name="_Hlk87358876"/>
      <w:r w:rsidRPr="004804E6">
        <w:rPr>
          <w:rFonts w:cs="Times New Roman"/>
        </w:rPr>
        <w:t xml:space="preserve">Spoleto 1982.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umbre</w:t>
      </w:r>
      <w:proofErr w:type="spellEnd"/>
      <w:r w:rsidRPr="004804E6">
        <w:rPr>
          <w:rFonts w:cs="Times New Roman"/>
          <w:i/>
          <w:iCs/>
        </w:rPr>
        <w:t xml:space="preserve"> decorate a </w:t>
      </w:r>
      <w:proofErr w:type="spellStart"/>
      <w:r w:rsidRPr="004804E6">
        <w:rPr>
          <w:rFonts w:cs="Times New Roman"/>
          <w:i/>
          <w:iCs/>
        </w:rPr>
        <w:t>lustro</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Spoleto.</w:t>
      </w:r>
    </w:p>
    <w:bookmarkEnd w:id="462"/>
    <w:p w14:paraId="6BA95B67" w14:textId="77777777" w:rsidR="00FD6040" w:rsidRPr="004804E6" w:rsidRDefault="00FD6040" w:rsidP="001F60A6">
      <w:pPr>
        <w:tabs>
          <w:tab w:val="left" w:pos="-720"/>
        </w:tabs>
        <w:suppressAutoHyphens/>
        <w:jc w:val="both"/>
        <w:rPr>
          <w:rFonts w:cs="Times New Roman"/>
        </w:rPr>
      </w:pPr>
    </w:p>
    <w:p w14:paraId="5B24728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Spoleto 1983. </w:t>
      </w:r>
      <w:r w:rsidRPr="004804E6">
        <w:rPr>
          <w:rFonts w:cs="Times New Roman"/>
          <w:i/>
          <w:iCs/>
        </w:rPr>
        <w:t xml:space="preserve">Gli ex-voto in maiolica </w:t>
      </w:r>
      <w:proofErr w:type="spellStart"/>
      <w:r w:rsidRPr="004804E6">
        <w:rPr>
          <w:rFonts w:cs="Times New Roman"/>
          <w:i/>
          <w:iCs/>
        </w:rPr>
        <w:t>della</w:t>
      </w:r>
      <w:proofErr w:type="spellEnd"/>
      <w:r w:rsidRPr="004804E6">
        <w:rPr>
          <w:rFonts w:cs="Times New Roman"/>
          <w:i/>
          <w:iCs/>
        </w:rPr>
        <w:t xml:space="preserve"> Chiesa </w:t>
      </w:r>
      <w:proofErr w:type="spellStart"/>
      <w:r w:rsidRPr="004804E6">
        <w:rPr>
          <w:rFonts w:cs="Times New Roman"/>
          <w:i/>
          <w:iCs/>
        </w:rPr>
        <w:t>della</w:t>
      </w:r>
      <w:proofErr w:type="spellEnd"/>
      <w:r w:rsidRPr="004804E6">
        <w:rPr>
          <w:rFonts w:cs="Times New Roman"/>
          <w:i/>
          <w:iCs/>
        </w:rPr>
        <w:t xml:space="preserve"> Madonna </w:t>
      </w:r>
      <w:proofErr w:type="spellStart"/>
      <w:r w:rsidRPr="004804E6">
        <w:rPr>
          <w:rFonts w:cs="Times New Roman"/>
          <w:i/>
          <w:iCs/>
        </w:rPr>
        <w:t>dei</w:t>
      </w:r>
      <w:proofErr w:type="spellEnd"/>
      <w:r w:rsidRPr="004804E6">
        <w:rPr>
          <w:rFonts w:cs="Times New Roman"/>
          <w:i/>
          <w:iCs/>
        </w:rPr>
        <w:t xml:space="preserve"> Bagni a </w:t>
      </w:r>
      <w:proofErr w:type="spellStart"/>
      <w:r w:rsidRPr="004804E6">
        <w:rPr>
          <w:rFonts w:cs="Times New Roman"/>
          <w:i/>
          <w:iCs/>
        </w:rPr>
        <w:t>Casalina</w:t>
      </w:r>
      <w:proofErr w:type="spellEnd"/>
      <w:r w:rsidRPr="004804E6">
        <w:rPr>
          <w:rFonts w:cs="Times New Roman"/>
          <w:i/>
          <w:iCs/>
        </w:rPr>
        <w:t xml:space="preserve"> </w:t>
      </w:r>
      <w:proofErr w:type="spellStart"/>
      <w:r w:rsidRPr="004804E6">
        <w:rPr>
          <w:rFonts w:cs="Times New Roman"/>
          <w:i/>
          <w:iCs/>
        </w:rPr>
        <w:t>presso</w:t>
      </w:r>
      <w:proofErr w:type="spellEnd"/>
      <w:r w:rsidRPr="004804E6">
        <w:rPr>
          <w:rFonts w:cs="Times New Roman"/>
          <w:i/>
          <w:iCs/>
        </w:rPr>
        <w:t xml:space="preserve"> Deruta</w:t>
      </w:r>
      <w:r w:rsidRPr="004804E6">
        <w:rPr>
          <w:rFonts w:cs="Times New Roman"/>
        </w:rPr>
        <w:t xml:space="preserve">. </w:t>
      </w:r>
      <w:proofErr w:type="spellStart"/>
      <w:r w:rsidRPr="004804E6">
        <w:rPr>
          <w:rFonts w:cs="Times New Roman"/>
        </w:rPr>
        <w:t>Exhib</w:t>
      </w:r>
      <w:proofErr w:type="spellEnd"/>
      <w:r w:rsidRPr="004804E6">
        <w:rPr>
          <w:rFonts w:cs="Times New Roman"/>
        </w:rPr>
        <w:t>. cat., Spoleto.</w:t>
      </w:r>
    </w:p>
    <w:p w14:paraId="204BABCC" w14:textId="77777777" w:rsidR="006A0198" w:rsidRPr="004804E6" w:rsidRDefault="006A0198" w:rsidP="001F60A6">
      <w:pPr>
        <w:tabs>
          <w:tab w:val="left" w:pos="-720"/>
        </w:tabs>
        <w:suppressAutoHyphens/>
        <w:jc w:val="both"/>
        <w:rPr>
          <w:rFonts w:cs="Times New Roman"/>
        </w:rPr>
      </w:pPr>
    </w:p>
    <w:p w14:paraId="120A6E67" w14:textId="77777777" w:rsidR="00FD6040" w:rsidRPr="004804E6" w:rsidRDefault="006A0198" w:rsidP="001F60A6">
      <w:pPr>
        <w:tabs>
          <w:tab w:val="left" w:pos="-720"/>
        </w:tabs>
        <w:suppressAutoHyphens/>
        <w:jc w:val="both"/>
        <w:rPr>
          <w:rFonts w:cs="Times New Roman"/>
        </w:rPr>
      </w:pPr>
      <w:proofErr w:type="spellStart"/>
      <w:r w:rsidRPr="004804E6">
        <w:rPr>
          <w:rFonts w:cs="Times New Roman"/>
        </w:rPr>
        <w:t>Spreti</w:t>
      </w:r>
      <w:proofErr w:type="spellEnd"/>
      <w:r w:rsidRPr="004804E6">
        <w:rPr>
          <w:rFonts w:cs="Times New Roman"/>
        </w:rPr>
        <w:t xml:space="preserve"> 1928-35. </w:t>
      </w:r>
      <w:proofErr w:type="spellStart"/>
      <w:r w:rsidRPr="004804E6">
        <w:rPr>
          <w:rFonts w:cs="Times New Roman"/>
        </w:rPr>
        <w:t>Spreti</w:t>
      </w:r>
      <w:proofErr w:type="spellEnd"/>
      <w:r w:rsidRPr="004804E6">
        <w:rPr>
          <w:rFonts w:cs="Times New Roman"/>
        </w:rPr>
        <w:t xml:space="preserve">, Vittorio. </w:t>
      </w:r>
      <w:proofErr w:type="spellStart"/>
      <w:r w:rsidRPr="004804E6">
        <w:rPr>
          <w:rFonts w:cs="Times New Roman"/>
          <w:i/>
          <w:iCs/>
        </w:rPr>
        <w:t>Enciclopedia</w:t>
      </w:r>
      <w:proofErr w:type="spellEnd"/>
      <w:r w:rsidRPr="004804E6">
        <w:rPr>
          <w:rFonts w:cs="Times New Roman"/>
          <w:i/>
          <w:iCs/>
        </w:rPr>
        <w:t xml:space="preserve"> </w:t>
      </w:r>
      <w:proofErr w:type="spellStart"/>
      <w:r w:rsidRPr="004804E6">
        <w:rPr>
          <w:rFonts w:cs="Times New Roman"/>
          <w:i/>
          <w:iCs/>
        </w:rPr>
        <w:t>storico</w:t>
      </w:r>
      <w:r w:rsidRPr="004804E6">
        <w:rPr>
          <w:rFonts w:cs="Times New Roman"/>
          <w:i/>
          <w:iCs/>
        </w:rPr>
        <w:noBreakHyphen/>
        <w:t>nobiliare</w:t>
      </w:r>
      <w:proofErr w:type="spellEnd"/>
      <w:r w:rsidRPr="004804E6">
        <w:rPr>
          <w:rFonts w:cs="Times New Roman"/>
          <w:i/>
          <w:iCs/>
        </w:rPr>
        <w:t xml:space="preserve"> </w:t>
      </w:r>
      <w:proofErr w:type="spellStart"/>
      <w:r w:rsidRPr="004804E6">
        <w:rPr>
          <w:rFonts w:cs="Times New Roman"/>
          <w:i/>
          <w:iCs/>
        </w:rPr>
        <w:t>italiana</w:t>
      </w:r>
      <w:proofErr w:type="spellEnd"/>
      <w:r w:rsidRPr="004804E6">
        <w:rPr>
          <w:rFonts w:cs="Times New Roman"/>
          <w:i/>
          <w:iCs/>
        </w:rPr>
        <w:t>.</w:t>
      </w:r>
      <w:r w:rsidRPr="004804E6">
        <w:rPr>
          <w:rFonts w:cs="Times New Roman"/>
        </w:rPr>
        <w:t xml:space="preserve"> Milan.</w:t>
      </w:r>
    </w:p>
    <w:p w14:paraId="353A2F39" w14:textId="77777777" w:rsidR="006A0198" w:rsidRDefault="006A0198" w:rsidP="001F60A6">
      <w:pPr>
        <w:tabs>
          <w:tab w:val="left" w:pos="-720"/>
        </w:tabs>
        <w:suppressAutoHyphens/>
        <w:jc w:val="both"/>
        <w:rPr>
          <w:rFonts w:cs="Times New Roman"/>
        </w:rPr>
      </w:pPr>
    </w:p>
    <w:p w14:paraId="14327454" w14:textId="77777777" w:rsidR="00F81288" w:rsidRPr="00F81288" w:rsidRDefault="00F81288" w:rsidP="001F60A6">
      <w:pPr>
        <w:tabs>
          <w:tab w:val="left" w:pos="-720"/>
        </w:tabs>
        <w:suppressAutoHyphens/>
        <w:jc w:val="both"/>
        <w:rPr>
          <w:rFonts w:cs="Times New Roman"/>
        </w:rPr>
      </w:pPr>
      <w:bookmarkStart w:id="463" w:name="_Hlk90112120"/>
      <w:proofErr w:type="spellStart"/>
      <w:r>
        <w:rPr>
          <w:rFonts w:cs="Times New Roman"/>
        </w:rPr>
        <w:t>Squadroni</w:t>
      </w:r>
      <w:proofErr w:type="spellEnd"/>
      <w:r>
        <w:rPr>
          <w:rFonts w:cs="Times New Roman"/>
        </w:rPr>
        <w:t xml:space="preserve"> 2006. </w:t>
      </w:r>
      <w:proofErr w:type="spellStart"/>
      <w:r>
        <w:rPr>
          <w:rFonts w:cs="Times New Roman"/>
        </w:rPr>
        <w:t>Squadroni</w:t>
      </w:r>
      <w:proofErr w:type="spellEnd"/>
      <w:r>
        <w:rPr>
          <w:rFonts w:cs="Times New Roman"/>
        </w:rPr>
        <w:t xml:space="preserve">, Mario (ed.). </w:t>
      </w:r>
      <w:r>
        <w:rPr>
          <w:rFonts w:cs="Times New Roman"/>
          <w:i/>
          <w:iCs/>
        </w:rPr>
        <w:t xml:space="preserve">In </w:t>
      </w:r>
      <w:proofErr w:type="spellStart"/>
      <w:r>
        <w:rPr>
          <w:rFonts w:cs="Times New Roman"/>
          <w:i/>
          <w:iCs/>
        </w:rPr>
        <w:t>memoria</w:t>
      </w:r>
      <w:proofErr w:type="spellEnd"/>
      <w:r>
        <w:rPr>
          <w:rFonts w:cs="Times New Roman"/>
          <w:i/>
          <w:iCs/>
        </w:rPr>
        <w:t xml:space="preserve"> di Giuseppe </w:t>
      </w:r>
      <w:proofErr w:type="spellStart"/>
      <w:r>
        <w:rPr>
          <w:rFonts w:cs="Times New Roman"/>
          <w:i/>
          <w:iCs/>
        </w:rPr>
        <w:t>Mazzatinti</w:t>
      </w:r>
      <w:proofErr w:type="spellEnd"/>
      <w:r>
        <w:rPr>
          <w:rFonts w:cs="Times New Roman"/>
          <w:i/>
          <w:iCs/>
        </w:rPr>
        <w:t xml:space="preserve">: </w:t>
      </w:r>
      <w:proofErr w:type="spellStart"/>
      <w:r>
        <w:rPr>
          <w:rFonts w:cs="Times New Roman"/>
          <w:i/>
          <w:iCs/>
        </w:rPr>
        <w:t>studi</w:t>
      </w:r>
      <w:proofErr w:type="spellEnd"/>
      <w:r>
        <w:rPr>
          <w:rFonts w:cs="Times New Roman"/>
          <w:i/>
          <w:iCs/>
        </w:rPr>
        <w:t xml:space="preserve"> </w:t>
      </w:r>
      <w:proofErr w:type="spellStart"/>
      <w:r>
        <w:rPr>
          <w:rFonts w:cs="Times New Roman"/>
          <w:i/>
          <w:iCs/>
        </w:rPr>
        <w:t>immagini</w:t>
      </w:r>
      <w:proofErr w:type="spellEnd"/>
      <w:r>
        <w:rPr>
          <w:rFonts w:cs="Times New Roman"/>
          <w:i/>
          <w:iCs/>
        </w:rPr>
        <w:t xml:space="preserve"> </w:t>
      </w:r>
      <w:proofErr w:type="spellStart"/>
      <w:r>
        <w:rPr>
          <w:rFonts w:cs="Times New Roman"/>
          <w:i/>
          <w:iCs/>
        </w:rPr>
        <w:t>repertori</w:t>
      </w:r>
      <w:proofErr w:type="spellEnd"/>
      <w:r>
        <w:rPr>
          <w:rFonts w:cs="Times New Roman"/>
          <w:i/>
          <w:iCs/>
        </w:rPr>
        <w:t xml:space="preserve">. </w:t>
      </w:r>
      <w:r>
        <w:rPr>
          <w:rFonts w:cs="Times New Roman"/>
        </w:rPr>
        <w:t>Città di Castello.</w:t>
      </w:r>
    </w:p>
    <w:bookmarkEnd w:id="463"/>
    <w:p w14:paraId="6EA56D17" w14:textId="77777777" w:rsidR="00F81288" w:rsidRDefault="00F81288" w:rsidP="001F60A6">
      <w:pPr>
        <w:tabs>
          <w:tab w:val="left" w:pos="-720"/>
        </w:tabs>
        <w:suppressAutoHyphens/>
        <w:jc w:val="both"/>
        <w:rPr>
          <w:rFonts w:cs="Times New Roman"/>
        </w:rPr>
      </w:pPr>
    </w:p>
    <w:p w14:paraId="5B56FC7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Staffa 1993. Staffa, Andrea R. (ed.). </w:t>
      </w:r>
      <w:proofErr w:type="spellStart"/>
      <w:r w:rsidRPr="004804E6">
        <w:rPr>
          <w:rFonts w:cs="Times New Roman"/>
          <w:i/>
          <w:iCs/>
        </w:rPr>
        <w:t>Antiche</w:t>
      </w:r>
      <w:proofErr w:type="spellEnd"/>
      <w:r w:rsidRPr="004804E6">
        <w:rPr>
          <w:rFonts w:cs="Times New Roman"/>
          <w:i/>
          <w:iCs/>
        </w:rPr>
        <w:t xml:space="preserve">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d'Abruzzo</w:t>
      </w:r>
      <w:proofErr w:type="spellEnd"/>
      <w:r w:rsidRPr="004804E6">
        <w:rPr>
          <w:rFonts w:cs="Times New Roman"/>
          <w:i/>
          <w:iCs/>
        </w:rPr>
        <w:t xml:space="preserve">. </w:t>
      </w:r>
      <w:proofErr w:type="spellStart"/>
      <w:r w:rsidRPr="004804E6">
        <w:rPr>
          <w:rFonts w:cs="Times New Roman"/>
          <w:i/>
          <w:iCs/>
        </w:rPr>
        <w:t>Nuove</w:t>
      </w:r>
      <w:proofErr w:type="spellEnd"/>
      <w:r w:rsidRPr="004804E6">
        <w:rPr>
          <w:rFonts w:cs="Times New Roman"/>
          <w:i/>
          <w:iCs/>
        </w:rPr>
        <w:t xml:space="preserve"> </w:t>
      </w:r>
      <w:proofErr w:type="spellStart"/>
      <w:r w:rsidRPr="004804E6">
        <w:rPr>
          <w:rFonts w:cs="Times New Roman"/>
          <w:i/>
          <w:iCs/>
        </w:rPr>
        <w:t>considerazioni</w:t>
      </w:r>
      <w:proofErr w:type="spellEnd"/>
      <w:r w:rsidRPr="004804E6">
        <w:rPr>
          <w:rFonts w:cs="Times New Roman"/>
          <w:i/>
          <w:iCs/>
        </w:rPr>
        <w:t xml:space="preserve"> </w:t>
      </w:r>
      <w:proofErr w:type="spellStart"/>
      <w:r w:rsidRPr="004804E6">
        <w:rPr>
          <w:rFonts w:cs="Times New Roman"/>
          <w:i/>
          <w:iCs/>
        </w:rPr>
        <w:t>alla</w:t>
      </w:r>
      <w:proofErr w:type="spellEnd"/>
      <w:r w:rsidRPr="004804E6">
        <w:rPr>
          <w:rFonts w:cs="Times New Roman"/>
          <w:i/>
          <w:iCs/>
        </w:rPr>
        <w:t xml:space="preserve"> luce di </w:t>
      </w:r>
      <w:proofErr w:type="spellStart"/>
      <w:r w:rsidRPr="004804E6">
        <w:rPr>
          <w:rFonts w:cs="Times New Roman"/>
          <w:i/>
          <w:iCs/>
        </w:rPr>
        <w:t>recenti</w:t>
      </w:r>
      <w:proofErr w:type="spellEnd"/>
      <w:r w:rsidRPr="004804E6">
        <w:rPr>
          <w:rFonts w:cs="Times New Roman"/>
          <w:i/>
          <w:iCs/>
        </w:rPr>
        <w:t xml:space="preserve"> </w:t>
      </w:r>
      <w:proofErr w:type="spellStart"/>
      <w:r w:rsidRPr="004804E6">
        <w:rPr>
          <w:rFonts w:cs="Times New Roman"/>
          <w:i/>
          <w:iCs/>
        </w:rPr>
        <w:t>rinvenimenti</w:t>
      </w:r>
      <w:proofErr w:type="spellEnd"/>
      <w:r w:rsidRPr="004804E6">
        <w:rPr>
          <w:rFonts w:cs="Times New Roman"/>
          <w:i/>
          <w:iCs/>
        </w:rPr>
        <w:t xml:space="preserve"> </w:t>
      </w:r>
      <w:proofErr w:type="spellStart"/>
      <w:r w:rsidRPr="004804E6">
        <w:rPr>
          <w:rFonts w:cs="Times New Roman"/>
          <w:i/>
          <w:iCs/>
        </w:rPr>
        <w:t>archeologici</w:t>
      </w:r>
      <w:proofErr w:type="spellEnd"/>
      <w:r w:rsidRPr="004804E6">
        <w:rPr>
          <w:rFonts w:cs="Times New Roman"/>
          <w:i/>
          <w:iCs/>
        </w:rPr>
        <w:t xml:space="preserve"> (Lanciano, Quadri, Civitella del </w:t>
      </w:r>
      <w:proofErr w:type="spellStart"/>
      <w:r w:rsidRPr="004804E6">
        <w:rPr>
          <w:rFonts w:cs="Times New Roman"/>
          <w:i/>
          <w:iCs/>
        </w:rPr>
        <w:t>Tronto</w:t>
      </w:r>
      <w:proofErr w:type="spellEnd"/>
      <w:r w:rsidRPr="004804E6">
        <w:rPr>
          <w:rFonts w:cs="Times New Roman"/>
          <w:i/>
          <w:iCs/>
        </w:rPr>
        <w:t>)</w:t>
      </w:r>
      <w:r w:rsidRPr="004804E6">
        <w:rPr>
          <w:rFonts w:cs="Times New Roman"/>
        </w:rPr>
        <w:t>. Lanciano.</w:t>
      </w:r>
    </w:p>
    <w:p w14:paraId="332178C4" w14:textId="77777777" w:rsidR="00FD6040" w:rsidRPr="004804E6" w:rsidRDefault="00FD6040" w:rsidP="001F60A6">
      <w:pPr>
        <w:tabs>
          <w:tab w:val="left" w:pos="-720"/>
        </w:tabs>
        <w:suppressAutoHyphens/>
        <w:jc w:val="both"/>
        <w:rPr>
          <w:rFonts w:cs="Times New Roman"/>
        </w:rPr>
      </w:pPr>
    </w:p>
    <w:p w14:paraId="2622CED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Staffa 2002. Staffa, Andrea . “Alle </w:t>
      </w:r>
      <w:proofErr w:type="spellStart"/>
      <w:r w:rsidRPr="004804E6">
        <w:rPr>
          <w:rFonts w:cs="Times New Roman"/>
        </w:rPr>
        <w:t>origini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w:t>
      </w:r>
      <w:proofErr w:type="spellStart"/>
      <w:r w:rsidRPr="004804E6">
        <w:rPr>
          <w:rFonts w:cs="Times New Roman"/>
        </w:rPr>
        <w:t>rinascimentale</w:t>
      </w:r>
      <w:proofErr w:type="spellEnd"/>
      <w:r w:rsidRPr="004804E6">
        <w:rPr>
          <w:rFonts w:cs="Times New Roman"/>
        </w:rPr>
        <w:t xml:space="preserve">: le </w:t>
      </w:r>
      <w:proofErr w:type="spellStart"/>
      <w:r w:rsidRPr="004804E6">
        <w:rPr>
          <w:rFonts w:cs="Times New Roman"/>
        </w:rPr>
        <w:t>produzioni</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in Abruzzo </w:t>
      </w:r>
      <w:proofErr w:type="spellStart"/>
      <w:r w:rsidRPr="004804E6">
        <w:rPr>
          <w:rFonts w:cs="Times New Roman"/>
        </w:rPr>
        <w:t>fra</w:t>
      </w:r>
      <w:proofErr w:type="spellEnd"/>
      <w:r w:rsidRPr="004804E6">
        <w:rPr>
          <w:rFonts w:cs="Times New Roman"/>
        </w:rPr>
        <w:t xml:space="preserve"> </w:t>
      </w:r>
      <w:proofErr w:type="spellStart"/>
      <w:r w:rsidRPr="004804E6">
        <w:rPr>
          <w:rFonts w:cs="Times New Roman"/>
        </w:rPr>
        <w:t>tarda</w:t>
      </w:r>
      <w:proofErr w:type="spellEnd"/>
      <w:r w:rsidRPr="004804E6">
        <w:rPr>
          <w:rFonts w:cs="Times New Roman"/>
        </w:rPr>
        <w:t xml:space="preserve"> </w:t>
      </w:r>
      <w:proofErr w:type="spellStart"/>
      <w:r w:rsidRPr="004804E6">
        <w:rPr>
          <w:rFonts w:cs="Times New Roman"/>
        </w:rPr>
        <w:t>antichità</w:t>
      </w:r>
      <w:proofErr w:type="spellEnd"/>
      <w:r w:rsidRPr="004804E6">
        <w:rPr>
          <w:rFonts w:cs="Times New Roman"/>
        </w:rPr>
        <w:t xml:space="preserve"> e XV </w:t>
      </w:r>
      <w:proofErr w:type="spellStart"/>
      <w:r w:rsidRPr="004804E6">
        <w:rPr>
          <w:rFonts w:cs="Times New Roman"/>
        </w:rPr>
        <w:t>secolo</w:t>
      </w:r>
      <w:proofErr w:type="spellEnd"/>
      <w:r w:rsidRPr="004804E6">
        <w:rPr>
          <w:rFonts w:cs="Times New Roman"/>
        </w:rPr>
        <w:t xml:space="preserve">”, in </w:t>
      </w:r>
      <w:bookmarkStart w:id="464" w:name="_Hlk88662132"/>
      <w:r w:rsidRPr="004804E6">
        <w:rPr>
          <w:rFonts w:cs="Times New Roman"/>
        </w:rPr>
        <w:t xml:space="preserve">Vincenzo de </w:t>
      </w:r>
      <w:proofErr w:type="spellStart"/>
      <w:r w:rsidRPr="004804E6">
        <w:rPr>
          <w:rFonts w:cs="Times New Roman"/>
        </w:rPr>
        <w:t>Pompeis</w:t>
      </w:r>
      <w:proofErr w:type="spellEnd"/>
      <w:r w:rsidRPr="004804E6">
        <w:rPr>
          <w:rFonts w:cs="Times New Roman"/>
        </w:rPr>
        <w:t xml:space="preserve"> (ed.), </w:t>
      </w:r>
      <w:r w:rsidRPr="004804E6">
        <w:rPr>
          <w:rFonts w:cs="Times New Roman"/>
          <w:i/>
          <w:iCs/>
        </w:rPr>
        <w:t xml:space="preserve">Atti </w:t>
      </w:r>
      <w:proofErr w:type="spellStart"/>
      <w:r w:rsidRPr="004804E6">
        <w:rPr>
          <w:rFonts w:cs="Times New Roman"/>
          <w:i/>
          <w:iCs/>
        </w:rPr>
        <w:t>della</w:t>
      </w:r>
      <w:proofErr w:type="spellEnd"/>
      <w:r w:rsidRPr="004804E6">
        <w:rPr>
          <w:rFonts w:cs="Times New Roman"/>
          <w:i/>
          <w:iCs/>
        </w:rPr>
        <w:t xml:space="preserve"> I </w:t>
      </w:r>
      <w:proofErr w:type="spellStart"/>
      <w:r w:rsidRPr="004804E6">
        <w:rPr>
          <w:rFonts w:cs="Times New Roman"/>
          <w:i/>
          <w:iCs/>
        </w:rPr>
        <w:t>Giornata</w:t>
      </w:r>
      <w:proofErr w:type="spellEnd"/>
      <w:r w:rsidRPr="004804E6">
        <w:rPr>
          <w:rFonts w:cs="Times New Roman"/>
          <w:i/>
          <w:iCs/>
        </w:rPr>
        <w:t xml:space="preserve"> </w:t>
      </w:r>
      <w:r w:rsidRPr="004804E6">
        <w:rPr>
          <w:rFonts w:cs="Times New Roman"/>
          <w:i/>
          <w:iCs/>
        </w:rPr>
        <w:lastRenderedPageBreak/>
        <w:t xml:space="preserve">di Studi </w:t>
      </w:r>
      <w:proofErr w:type="spellStart"/>
      <w:r w:rsidRPr="004804E6">
        <w:rPr>
          <w:rFonts w:cs="Times New Roman"/>
          <w:i/>
          <w:iCs/>
        </w:rPr>
        <w:t>sulla</w:t>
      </w:r>
      <w:proofErr w:type="spellEnd"/>
      <w:r w:rsidRPr="004804E6">
        <w:rPr>
          <w:rFonts w:cs="Times New Roman"/>
          <w:i/>
          <w:iCs/>
        </w:rPr>
        <w:t xml:space="preserve"> Maiolica Abruzzese, Centro Studi </w:t>
      </w:r>
      <w:proofErr w:type="spellStart"/>
      <w:r w:rsidRPr="004804E6">
        <w:rPr>
          <w:rFonts w:cs="Times New Roman"/>
          <w:i/>
          <w:iCs/>
        </w:rPr>
        <w:t>Ceramici</w:t>
      </w:r>
      <w:proofErr w:type="spellEnd"/>
      <w:r w:rsidRPr="004804E6">
        <w:rPr>
          <w:rFonts w:cs="Times New Roman"/>
          <w:i/>
          <w:iCs/>
        </w:rPr>
        <w:t xml:space="preserve"> 2000 (</w:t>
      </w:r>
      <w:proofErr w:type="spellStart"/>
      <w:r w:rsidRPr="004804E6">
        <w:rPr>
          <w:rFonts w:cs="Times New Roman"/>
          <w:i/>
          <w:iCs/>
        </w:rPr>
        <w:t>Musei</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Genti </w:t>
      </w:r>
      <w:proofErr w:type="spellStart"/>
      <w:r w:rsidRPr="004804E6">
        <w:rPr>
          <w:rFonts w:cs="Times New Roman"/>
          <w:i/>
          <w:iCs/>
        </w:rPr>
        <w:t>d’Abruzzo</w:t>
      </w:r>
      <w:proofErr w:type="spellEnd"/>
      <w:r w:rsidRPr="004804E6">
        <w:rPr>
          <w:rFonts w:cs="Times New Roman"/>
          <w:i/>
          <w:iCs/>
        </w:rPr>
        <w:t xml:space="preserve">, </w:t>
      </w:r>
      <w:proofErr w:type="spellStart"/>
      <w:r w:rsidRPr="004804E6">
        <w:rPr>
          <w:rFonts w:cs="Times New Roman"/>
          <w:i/>
          <w:iCs/>
        </w:rPr>
        <w:t>Quaderno</w:t>
      </w:r>
      <w:proofErr w:type="spellEnd"/>
      <w:r w:rsidRPr="004804E6">
        <w:rPr>
          <w:rFonts w:cs="Times New Roman"/>
        </w:rPr>
        <w:t xml:space="preserve"> 35)</w:t>
      </w:r>
      <w:bookmarkEnd w:id="464"/>
      <w:r w:rsidRPr="004804E6">
        <w:rPr>
          <w:rFonts w:cs="Times New Roman"/>
        </w:rPr>
        <w:t>, pp. 108-45.</w:t>
      </w:r>
    </w:p>
    <w:p w14:paraId="2067086C" w14:textId="77777777" w:rsidR="00FD6040" w:rsidRPr="004804E6" w:rsidRDefault="00FD6040" w:rsidP="001F60A6">
      <w:pPr>
        <w:rPr>
          <w:rFonts w:cs="Times New Roman"/>
        </w:rPr>
      </w:pPr>
    </w:p>
    <w:p w14:paraId="2BBACEAF" w14:textId="77777777" w:rsidR="00FD6040" w:rsidRPr="004804E6" w:rsidRDefault="00FD6040" w:rsidP="001F60A6">
      <w:pPr>
        <w:rPr>
          <w:rFonts w:cs="Times New Roman"/>
        </w:rPr>
      </w:pPr>
      <w:r w:rsidRPr="004804E6">
        <w:rPr>
          <w:rFonts w:cs="Times New Roman"/>
        </w:rPr>
        <w:t xml:space="preserve">Starkey 1991. Starkey, David (ed.). </w:t>
      </w:r>
      <w:r w:rsidRPr="004804E6">
        <w:rPr>
          <w:rFonts w:cs="Times New Roman"/>
          <w:i/>
          <w:iCs/>
        </w:rPr>
        <w:t>Henry VIII. A European Court in England</w:t>
      </w:r>
      <w:r w:rsidRPr="004804E6">
        <w:rPr>
          <w:rFonts w:cs="Times New Roman"/>
        </w:rPr>
        <w:t>. Exhib.cat., National Maritime Museum, Greenwich.</w:t>
      </w:r>
    </w:p>
    <w:p w14:paraId="3897D2EF" w14:textId="77777777" w:rsidR="00FD6040" w:rsidRPr="004804E6" w:rsidRDefault="00FD6040" w:rsidP="001F60A6">
      <w:pPr>
        <w:tabs>
          <w:tab w:val="left" w:pos="-720"/>
        </w:tabs>
        <w:suppressAutoHyphens/>
        <w:jc w:val="both"/>
        <w:rPr>
          <w:rFonts w:cs="Times New Roman"/>
        </w:rPr>
      </w:pPr>
    </w:p>
    <w:p w14:paraId="3383FFFA"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Starzewska</w:t>
      </w:r>
      <w:proofErr w:type="spellEnd"/>
      <w:r w:rsidRPr="004804E6">
        <w:rPr>
          <w:rFonts w:cs="Times New Roman"/>
        </w:rPr>
        <w:t xml:space="preserve"> 1983. </w:t>
      </w:r>
      <w:proofErr w:type="spellStart"/>
      <w:r w:rsidRPr="004804E6">
        <w:rPr>
          <w:rFonts w:cs="Times New Roman"/>
        </w:rPr>
        <w:t>Starzewska</w:t>
      </w:r>
      <w:proofErr w:type="spellEnd"/>
      <w:r w:rsidRPr="004804E6">
        <w:rPr>
          <w:rFonts w:cs="Times New Roman"/>
        </w:rPr>
        <w:t xml:space="preserve">, Maria. </w:t>
      </w:r>
      <w:proofErr w:type="spellStart"/>
      <w:r w:rsidRPr="004804E6">
        <w:rPr>
          <w:rFonts w:cs="Times New Roman"/>
          <w:i/>
          <w:iCs/>
        </w:rPr>
        <w:t>Muzeum</w:t>
      </w:r>
      <w:proofErr w:type="spellEnd"/>
      <w:r w:rsidRPr="004804E6">
        <w:rPr>
          <w:rFonts w:cs="Times New Roman"/>
          <w:i/>
          <w:iCs/>
        </w:rPr>
        <w:t xml:space="preserve"> </w:t>
      </w:r>
      <w:proofErr w:type="spellStart"/>
      <w:r w:rsidRPr="004804E6">
        <w:rPr>
          <w:rFonts w:cs="Times New Roman"/>
          <w:i/>
          <w:iCs/>
        </w:rPr>
        <w:t>Narodowe</w:t>
      </w:r>
      <w:proofErr w:type="spellEnd"/>
      <w:r w:rsidRPr="004804E6">
        <w:rPr>
          <w:rFonts w:cs="Times New Roman"/>
          <w:i/>
          <w:iCs/>
        </w:rPr>
        <w:t xml:space="preserve"> we </w:t>
      </w:r>
      <w:proofErr w:type="spellStart"/>
      <w:r w:rsidRPr="004804E6">
        <w:rPr>
          <w:rFonts w:cs="Times New Roman"/>
          <w:i/>
          <w:iCs/>
        </w:rPr>
        <w:t>Wroclawiu</w:t>
      </w:r>
      <w:proofErr w:type="spellEnd"/>
      <w:r w:rsidRPr="004804E6">
        <w:rPr>
          <w:rFonts w:cs="Times New Roman"/>
          <w:i/>
          <w:iCs/>
        </w:rPr>
        <w:t xml:space="preserve">. </w:t>
      </w:r>
      <w:proofErr w:type="spellStart"/>
      <w:r w:rsidRPr="004804E6">
        <w:rPr>
          <w:rFonts w:cs="Times New Roman"/>
          <w:i/>
          <w:iCs/>
        </w:rPr>
        <w:t>Ceramika</w:t>
      </w:r>
      <w:proofErr w:type="spellEnd"/>
      <w:r w:rsidRPr="004804E6">
        <w:rPr>
          <w:rFonts w:cs="Times New Roman"/>
          <w:i/>
          <w:iCs/>
        </w:rPr>
        <w:t xml:space="preserve"> </w:t>
      </w:r>
      <w:proofErr w:type="spellStart"/>
      <w:r w:rsidRPr="004804E6">
        <w:rPr>
          <w:rFonts w:cs="Times New Roman"/>
          <w:i/>
          <w:iCs/>
        </w:rPr>
        <w:t>wloska</w:t>
      </w:r>
      <w:proofErr w:type="spellEnd"/>
      <w:r w:rsidRPr="004804E6">
        <w:rPr>
          <w:rFonts w:cs="Times New Roman"/>
          <w:i/>
          <w:iCs/>
        </w:rPr>
        <w:t xml:space="preserve"> </w:t>
      </w:r>
      <w:proofErr w:type="spellStart"/>
      <w:r w:rsidRPr="004804E6">
        <w:rPr>
          <w:rFonts w:cs="Times New Roman"/>
          <w:i/>
          <w:iCs/>
        </w:rPr>
        <w:t>i</w:t>
      </w:r>
      <w:proofErr w:type="spellEnd"/>
      <w:r w:rsidRPr="004804E6">
        <w:rPr>
          <w:rFonts w:cs="Times New Roman"/>
          <w:i/>
          <w:iCs/>
        </w:rPr>
        <w:t xml:space="preserve"> </w:t>
      </w:r>
      <w:proofErr w:type="spellStart"/>
      <w:r w:rsidRPr="004804E6">
        <w:rPr>
          <w:rFonts w:cs="Times New Roman"/>
          <w:i/>
          <w:iCs/>
        </w:rPr>
        <w:t>hiszpanska</w:t>
      </w:r>
      <w:proofErr w:type="spellEnd"/>
      <w:r w:rsidRPr="004804E6">
        <w:rPr>
          <w:rFonts w:cs="Times New Roman"/>
        </w:rPr>
        <w:t>. Wroclaw.</w:t>
      </w:r>
    </w:p>
    <w:p w14:paraId="69FFFBE6" w14:textId="77777777" w:rsidR="00FD6040" w:rsidRPr="004804E6" w:rsidRDefault="00FD6040" w:rsidP="001F60A6">
      <w:pPr>
        <w:tabs>
          <w:tab w:val="left" w:pos="-720"/>
        </w:tabs>
        <w:suppressAutoHyphens/>
        <w:jc w:val="both"/>
        <w:rPr>
          <w:rFonts w:cs="Times New Roman"/>
        </w:rPr>
      </w:pPr>
    </w:p>
    <w:p w14:paraId="1C6F9DD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St. Clair 1973. St. Clair, Alexandrine. </w:t>
      </w:r>
      <w:r w:rsidRPr="004804E6">
        <w:rPr>
          <w:rFonts w:cs="Times New Roman"/>
          <w:i/>
          <w:iCs/>
        </w:rPr>
        <w:t xml:space="preserve">The Image of the Turk. </w:t>
      </w:r>
      <w:r w:rsidRPr="004804E6">
        <w:rPr>
          <w:rFonts w:cs="Times New Roman"/>
        </w:rPr>
        <w:t>Metropolitan Museum of Art, New York.</w:t>
      </w:r>
    </w:p>
    <w:p w14:paraId="0107218B" w14:textId="77777777" w:rsidR="00FD6040" w:rsidRPr="004804E6" w:rsidRDefault="00FD6040" w:rsidP="001F60A6">
      <w:pPr>
        <w:tabs>
          <w:tab w:val="left" w:pos="-720"/>
        </w:tabs>
        <w:suppressAutoHyphens/>
        <w:jc w:val="both"/>
        <w:rPr>
          <w:rFonts w:cs="Times New Roman"/>
        </w:rPr>
      </w:pPr>
    </w:p>
    <w:p w14:paraId="099E7C35" w14:textId="77777777" w:rsidR="008D6B5F" w:rsidRPr="004804E6" w:rsidRDefault="008D6B5F" w:rsidP="001F60A6">
      <w:pPr>
        <w:tabs>
          <w:tab w:val="left" w:pos="-720"/>
        </w:tabs>
        <w:suppressAutoHyphens/>
        <w:jc w:val="both"/>
        <w:rPr>
          <w:rFonts w:cs="Times New Roman"/>
        </w:rPr>
      </w:pPr>
      <w:proofErr w:type="spellStart"/>
      <w:r w:rsidRPr="004804E6">
        <w:rPr>
          <w:rFonts w:cs="Times New Roman"/>
        </w:rPr>
        <w:t>Steinkopff</w:t>
      </w:r>
      <w:proofErr w:type="spellEnd"/>
      <w:r w:rsidRPr="004804E6">
        <w:rPr>
          <w:rFonts w:cs="Times New Roman"/>
        </w:rPr>
        <w:t xml:space="preserve"> sale 1935. </w:t>
      </w:r>
      <w:r w:rsidRPr="004804E6">
        <w:rPr>
          <w:rFonts w:cs="Times New Roman"/>
          <w:i/>
        </w:rPr>
        <w:t xml:space="preserve">Catalogue of the Important Collection of Works of Art of the Renaissance and Eighteenth Century the Property of the Late Edward </w:t>
      </w:r>
      <w:proofErr w:type="spellStart"/>
      <w:r w:rsidRPr="004804E6">
        <w:rPr>
          <w:rFonts w:cs="Times New Roman"/>
          <w:i/>
        </w:rPr>
        <w:t>Steinkopff</w:t>
      </w:r>
      <w:proofErr w:type="spellEnd"/>
      <w:r w:rsidRPr="004804E6">
        <w:rPr>
          <w:rFonts w:cs="Times New Roman"/>
          <w:i/>
        </w:rPr>
        <w:t xml:space="preserve">, </w:t>
      </w:r>
      <w:proofErr w:type="spellStart"/>
      <w:r w:rsidRPr="004804E6">
        <w:rPr>
          <w:rFonts w:cs="Times New Roman"/>
          <w:i/>
        </w:rPr>
        <w:t>Esq.</w:t>
      </w:r>
      <w:proofErr w:type="spellEnd"/>
      <w:r w:rsidRPr="004804E6">
        <w:rPr>
          <w:rFonts w:cs="Times New Roman"/>
        </w:rPr>
        <w:t>, Christie’s, London, 22-3 May 1935.</w:t>
      </w:r>
    </w:p>
    <w:p w14:paraId="200FC543" w14:textId="77777777" w:rsidR="008D6B5F" w:rsidRPr="004804E6" w:rsidRDefault="008D6B5F" w:rsidP="001F60A6">
      <w:pPr>
        <w:tabs>
          <w:tab w:val="left" w:pos="-720"/>
        </w:tabs>
        <w:suppressAutoHyphens/>
        <w:jc w:val="both"/>
        <w:rPr>
          <w:rFonts w:cs="Times New Roman"/>
        </w:rPr>
      </w:pPr>
    </w:p>
    <w:p w14:paraId="180F6FA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Stephan 1987. Stephan, Hans-Georg. </w:t>
      </w:r>
      <w:r w:rsidRPr="004804E6">
        <w:rPr>
          <w:rFonts w:cs="Times New Roman"/>
          <w:i/>
          <w:iCs/>
        </w:rPr>
        <w:t xml:space="preserve">Die </w:t>
      </w:r>
      <w:proofErr w:type="spellStart"/>
      <w:r w:rsidRPr="004804E6">
        <w:rPr>
          <w:rFonts w:cs="Times New Roman"/>
          <w:i/>
          <w:iCs/>
        </w:rPr>
        <w:t>bemalte</w:t>
      </w:r>
      <w:proofErr w:type="spellEnd"/>
      <w:r w:rsidRPr="004804E6">
        <w:rPr>
          <w:rFonts w:cs="Times New Roman"/>
          <w:i/>
          <w:iCs/>
        </w:rPr>
        <w:t xml:space="preserve"> </w:t>
      </w:r>
      <w:proofErr w:type="spellStart"/>
      <w:r w:rsidRPr="004804E6">
        <w:rPr>
          <w:rFonts w:cs="Times New Roman"/>
          <w:i/>
          <w:iCs/>
        </w:rPr>
        <w:t>Irdenware</w:t>
      </w:r>
      <w:proofErr w:type="spellEnd"/>
      <w:r w:rsidRPr="004804E6">
        <w:rPr>
          <w:rFonts w:cs="Times New Roman"/>
          <w:i/>
          <w:iCs/>
        </w:rPr>
        <w:t xml:space="preserve"> der Renaissance in Mitteleuropa</w:t>
      </w:r>
      <w:r w:rsidRPr="004804E6">
        <w:rPr>
          <w:rFonts w:cs="Times New Roman"/>
        </w:rPr>
        <w:t>. Munich.</w:t>
      </w:r>
    </w:p>
    <w:p w14:paraId="233BF0E4" w14:textId="77777777" w:rsidR="00FD6040" w:rsidRPr="004804E6" w:rsidRDefault="00FD6040" w:rsidP="001F60A6">
      <w:pPr>
        <w:tabs>
          <w:tab w:val="left" w:pos="-720"/>
        </w:tabs>
        <w:suppressAutoHyphens/>
        <w:jc w:val="both"/>
        <w:rPr>
          <w:rFonts w:cs="Times New Roman"/>
        </w:rPr>
      </w:pPr>
    </w:p>
    <w:p w14:paraId="4D951D0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Sterbini</w:t>
      </w:r>
      <w:proofErr w:type="spellEnd"/>
      <w:r w:rsidRPr="004804E6">
        <w:rPr>
          <w:rFonts w:cs="Times New Roman"/>
        </w:rPr>
        <w:t xml:space="preserve"> sale 1733. </w:t>
      </w:r>
      <w:r w:rsidRPr="004804E6">
        <w:rPr>
          <w:rFonts w:cs="Times New Roman"/>
          <w:i/>
          <w:iCs/>
        </w:rPr>
        <w:t xml:space="preserve">A Catalogue of Signor </w:t>
      </w:r>
      <w:proofErr w:type="spellStart"/>
      <w:r w:rsidRPr="004804E6">
        <w:rPr>
          <w:rFonts w:cs="Times New Roman"/>
          <w:i/>
          <w:iCs/>
        </w:rPr>
        <w:t>Sterbini's</w:t>
      </w:r>
      <w:proofErr w:type="spellEnd"/>
      <w:r w:rsidRPr="004804E6">
        <w:rPr>
          <w:rFonts w:cs="Times New Roman"/>
          <w:i/>
          <w:iCs/>
        </w:rPr>
        <w:t xml:space="preserve"> Curious Collection Lately brought from Rome</w:t>
      </w:r>
      <w:r w:rsidRPr="004804E6">
        <w:rPr>
          <w:rFonts w:cs="Times New Roman"/>
        </w:rPr>
        <w:t>. London (Cock), 13-15 March 1733.</w:t>
      </w:r>
    </w:p>
    <w:p w14:paraId="6C876E98" w14:textId="77777777" w:rsidR="00FD6040" w:rsidRPr="004804E6" w:rsidRDefault="00FD6040" w:rsidP="001F60A6">
      <w:pPr>
        <w:tabs>
          <w:tab w:val="left" w:pos="-720"/>
        </w:tabs>
        <w:suppressAutoHyphens/>
        <w:jc w:val="both"/>
        <w:rPr>
          <w:rFonts w:cs="Times New Roman"/>
        </w:rPr>
      </w:pPr>
    </w:p>
    <w:p w14:paraId="22AAA5A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Stettiner</w:t>
      </w:r>
      <w:proofErr w:type="spellEnd"/>
      <w:r w:rsidRPr="004804E6">
        <w:rPr>
          <w:rFonts w:cs="Times New Roman"/>
        </w:rPr>
        <w:t xml:space="preserve"> 1899. </w:t>
      </w:r>
      <w:proofErr w:type="spellStart"/>
      <w:r w:rsidRPr="004804E6">
        <w:rPr>
          <w:rFonts w:cs="Times New Roman"/>
        </w:rPr>
        <w:t>Stettiner</w:t>
      </w:r>
      <w:proofErr w:type="spellEnd"/>
      <w:r w:rsidRPr="004804E6">
        <w:rPr>
          <w:rFonts w:cs="Times New Roman"/>
        </w:rPr>
        <w:t>, Richard, "</w:t>
      </w:r>
      <w:proofErr w:type="spellStart"/>
      <w:r w:rsidRPr="004804E6">
        <w:rPr>
          <w:rFonts w:cs="Times New Roman"/>
        </w:rPr>
        <w:t>Italienische</w:t>
      </w:r>
      <w:proofErr w:type="spellEnd"/>
      <w:r w:rsidRPr="004804E6">
        <w:rPr>
          <w:rFonts w:cs="Times New Roman"/>
        </w:rPr>
        <w:t xml:space="preserve"> </w:t>
      </w:r>
      <w:proofErr w:type="spellStart"/>
      <w:r w:rsidRPr="004804E6">
        <w:rPr>
          <w:rFonts w:cs="Times New Roman"/>
        </w:rPr>
        <w:t>Majoliken</w:t>
      </w:r>
      <w:proofErr w:type="spellEnd"/>
      <w:r w:rsidRPr="004804E6">
        <w:rPr>
          <w:rFonts w:cs="Times New Roman"/>
        </w:rPr>
        <w:t xml:space="preserve"> des </w:t>
      </w:r>
      <w:proofErr w:type="spellStart"/>
      <w:r w:rsidRPr="004804E6">
        <w:rPr>
          <w:rFonts w:cs="Times New Roman"/>
        </w:rPr>
        <w:t>fünfzehnten</w:t>
      </w:r>
      <w:proofErr w:type="spellEnd"/>
      <w:r w:rsidRPr="004804E6">
        <w:rPr>
          <w:rFonts w:cs="Times New Roman"/>
        </w:rPr>
        <w:t xml:space="preserve"> und </w:t>
      </w:r>
      <w:proofErr w:type="spellStart"/>
      <w:r w:rsidRPr="004804E6">
        <w:rPr>
          <w:rFonts w:cs="Times New Roman"/>
        </w:rPr>
        <w:t>sechzehnten</w:t>
      </w:r>
      <w:proofErr w:type="spellEnd"/>
      <w:r w:rsidRPr="004804E6">
        <w:rPr>
          <w:rFonts w:cs="Times New Roman"/>
        </w:rPr>
        <w:t xml:space="preserve"> </w:t>
      </w:r>
      <w:proofErr w:type="spellStart"/>
      <w:r w:rsidRPr="004804E6">
        <w:rPr>
          <w:rFonts w:cs="Times New Roman"/>
        </w:rPr>
        <w:t>Jahrhunderts</w:t>
      </w:r>
      <w:proofErr w:type="spellEnd"/>
      <w:r w:rsidRPr="004804E6">
        <w:rPr>
          <w:rFonts w:cs="Times New Roman"/>
        </w:rPr>
        <w:t>...", in Berlin 1899, pp. 159-78.</w:t>
      </w:r>
    </w:p>
    <w:p w14:paraId="07A2730E" w14:textId="77777777" w:rsidR="0022424D" w:rsidRPr="004804E6" w:rsidRDefault="0022424D" w:rsidP="001F60A6">
      <w:pPr>
        <w:tabs>
          <w:tab w:val="left" w:pos="-720"/>
        </w:tabs>
        <w:suppressAutoHyphens/>
        <w:jc w:val="both"/>
        <w:rPr>
          <w:rFonts w:cs="Times New Roman"/>
        </w:rPr>
      </w:pPr>
    </w:p>
    <w:p w14:paraId="7E24A312" w14:textId="77777777" w:rsidR="0022424D" w:rsidRPr="004804E6" w:rsidRDefault="0022424D" w:rsidP="001F60A6">
      <w:pPr>
        <w:tabs>
          <w:tab w:val="left" w:pos="-720"/>
        </w:tabs>
        <w:suppressAutoHyphens/>
        <w:jc w:val="both"/>
        <w:rPr>
          <w:rFonts w:cs="Times New Roman"/>
        </w:rPr>
      </w:pPr>
      <w:bookmarkStart w:id="465" w:name="_Hlk489022502"/>
      <w:r w:rsidRPr="004804E6">
        <w:rPr>
          <w:rFonts w:cs="Times New Roman"/>
        </w:rPr>
        <w:t xml:space="preserve">Stevenson 2002. Stevenson, Michael. </w:t>
      </w:r>
      <w:r w:rsidRPr="004804E6">
        <w:rPr>
          <w:rFonts w:cs="Times New Roman"/>
          <w:i/>
        </w:rPr>
        <w:t xml:space="preserve">Art &amp; Aspirations. The Randlords of South Africa and their Collections. </w:t>
      </w:r>
      <w:proofErr w:type="spellStart"/>
      <w:r w:rsidRPr="004804E6">
        <w:rPr>
          <w:rFonts w:cs="Times New Roman"/>
        </w:rPr>
        <w:t>Vlaeberg</w:t>
      </w:r>
      <w:proofErr w:type="spellEnd"/>
      <w:r w:rsidRPr="004804E6">
        <w:rPr>
          <w:rFonts w:cs="Times New Roman"/>
        </w:rPr>
        <w:t>.</w:t>
      </w:r>
    </w:p>
    <w:bookmarkEnd w:id="465"/>
    <w:p w14:paraId="5E90D23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74DD5860" w14:textId="77777777" w:rsidR="00FD6040" w:rsidRPr="004804E6" w:rsidRDefault="00FD6040" w:rsidP="001F60A6">
      <w:pPr>
        <w:tabs>
          <w:tab w:val="left" w:pos="-720"/>
        </w:tabs>
        <w:suppressAutoHyphens/>
        <w:jc w:val="both"/>
        <w:rPr>
          <w:rFonts w:cs="Times New Roman"/>
        </w:rPr>
      </w:pPr>
      <w:r w:rsidRPr="004804E6">
        <w:rPr>
          <w:rFonts w:cs="Times New Roman"/>
        </w:rPr>
        <w:t>[Stirling sale 1946. See Berney sale.]</w:t>
      </w:r>
    </w:p>
    <w:p w14:paraId="6A945741" w14:textId="77777777" w:rsidR="00FD6040" w:rsidRPr="004804E6" w:rsidRDefault="00FD6040" w:rsidP="001F60A6">
      <w:pPr>
        <w:tabs>
          <w:tab w:val="left" w:pos="-720"/>
        </w:tabs>
        <w:suppressAutoHyphens/>
        <w:jc w:val="both"/>
        <w:rPr>
          <w:rFonts w:cs="Times New Roman"/>
        </w:rPr>
      </w:pPr>
    </w:p>
    <w:p w14:paraId="57E4468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Stocker 1998. Stocker, Margarita. </w:t>
      </w:r>
      <w:r w:rsidRPr="004804E6">
        <w:rPr>
          <w:rFonts w:cs="Times New Roman"/>
          <w:i/>
          <w:iCs/>
        </w:rPr>
        <w:t xml:space="preserve">Judith: Sexual Warrior. </w:t>
      </w:r>
      <w:r w:rsidRPr="004804E6">
        <w:rPr>
          <w:rFonts w:cs="Times New Roman"/>
        </w:rPr>
        <w:t>New Haven and London.</w:t>
      </w:r>
    </w:p>
    <w:p w14:paraId="6B72BB27" w14:textId="77777777" w:rsidR="00FD6040" w:rsidRPr="004804E6" w:rsidRDefault="00FD6040" w:rsidP="001F60A6">
      <w:pPr>
        <w:tabs>
          <w:tab w:val="left" w:pos="-720"/>
        </w:tabs>
        <w:suppressAutoHyphens/>
        <w:jc w:val="both"/>
        <w:rPr>
          <w:rFonts w:cs="Times New Roman"/>
        </w:rPr>
      </w:pPr>
    </w:p>
    <w:p w14:paraId="2B82A8A7" w14:textId="77777777" w:rsidR="00B75E96" w:rsidRPr="004804E6" w:rsidRDefault="00B75E96" w:rsidP="001F60A6">
      <w:pPr>
        <w:tabs>
          <w:tab w:val="left" w:pos="-720"/>
        </w:tabs>
        <w:suppressAutoHyphens/>
        <w:jc w:val="both"/>
        <w:rPr>
          <w:rFonts w:cs="Times New Roman"/>
        </w:rPr>
      </w:pPr>
      <w:r w:rsidRPr="004804E6">
        <w:rPr>
          <w:rFonts w:cs="Times New Roman"/>
        </w:rPr>
        <w:t xml:space="preserve">Storelli and Becchetti 2006. Storelli, Enzo, and Becchetti, Mario. </w:t>
      </w:r>
      <w:proofErr w:type="spellStart"/>
      <w:r w:rsidRPr="004804E6">
        <w:rPr>
          <w:rFonts w:cs="Times New Roman"/>
          <w:i/>
        </w:rPr>
        <w:t>Ceramica</w:t>
      </w:r>
      <w:proofErr w:type="spellEnd"/>
      <w:r w:rsidRPr="004804E6">
        <w:rPr>
          <w:rFonts w:cs="Times New Roman"/>
          <w:i/>
        </w:rPr>
        <w:t xml:space="preserve"> </w:t>
      </w:r>
      <w:proofErr w:type="spellStart"/>
      <w:r w:rsidRPr="004804E6">
        <w:rPr>
          <w:rFonts w:cs="Times New Roman"/>
          <w:i/>
        </w:rPr>
        <w:t>pubblica</w:t>
      </w:r>
      <w:proofErr w:type="spellEnd"/>
      <w:r w:rsidRPr="004804E6">
        <w:rPr>
          <w:rFonts w:cs="Times New Roman"/>
          <w:i/>
        </w:rPr>
        <w:t xml:space="preserve"> a </w:t>
      </w:r>
      <w:proofErr w:type="spellStart"/>
      <w:r w:rsidRPr="004804E6">
        <w:rPr>
          <w:rFonts w:cs="Times New Roman"/>
          <w:i/>
        </w:rPr>
        <w:t>Gualdo</w:t>
      </w:r>
      <w:proofErr w:type="spellEnd"/>
      <w:r w:rsidRPr="004804E6">
        <w:rPr>
          <w:rFonts w:cs="Times New Roman"/>
          <w:i/>
        </w:rPr>
        <w:t xml:space="preserve"> Tadino. </w:t>
      </w:r>
      <w:proofErr w:type="spellStart"/>
      <w:r w:rsidRPr="004804E6">
        <w:rPr>
          <w:rFonts w:cs="Times New Roman"/>
        </w:rPr>
        <w:t>Gualdo</w:t>
      </w:r>
      <w:proofErr w:type="spellEnd"/>
      <w:r w:rsidRPr="004804E6">
        <w:rPr>
          <w:rFonts w:cs="Times New Roman"/>
        </w:rPr>
        <w:t xml:space="preserve"> Tadino.</w:t>
      </w:r>
    </w:p>
    <w:p w14:paraId="4E8CCE48" w14:textId="77777777" w:rsidR="00B75E96" w:rsidRPr="004804E6" w:rsidRDefault="00B75E96" w:rsidP="001F60A6">
      <w:pPr>
        <w:tabs>
          <w:tab w:val="left" w:pos="-720"/>
        </w:tabs>
        <w:suppressAutoHyphens/>
        <w:jc w:val="both"/>
        <w:rPr>
          <w:rFonts w:cs="Times New Roman"/>
        </w:rPr>
      </w:pPr>
    </w:p>
    <w:p w14:paraId="0AD2822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Storelli </w:t>
      </w:r>
      <w:r w:rsidRPr="004804E6">
        <w:rPr>
          <w:rFonts w:cs="Times New Roman"/>
          <w:i/>
          <w:iCs/>
        </w:rPr>
        <w:t xml:space="preserve">et al. </w:t>
      </w:r>
      <w:r w:rsidRPr="004804E6">
        <w:rPr>
          <w:rFonts w:cs="Times New Roman"/>
        </w:rPr>
        <w:t>1985. Sto</w:t>
      </w:r>
      <w:r w:rsidR="00473D11" w:rsidRPr="004804E6">
        <w:rPr>
          <w:rFonts w:cs="Times New Roman"/>
        </w:rPr>
        <w:t>relli, E., Amoni, D., Ponti, S.</w:t>
      </w:r>
      <w:r w:rsidRPr="004804E6">
        <w:rPr>
          <w:rFonts w:cs="Times New Roman"/>
        </w:rPr>
        <w:t xml:space="preserve">, and Becchetti, M.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a </w:t>
      </w:r>
      <w:proofErr w:type="spellStart"/>
      <w:r w:rsidRPr="004804E6">
        <w:rPr>
          <w:rFonts w:cs="Times New Roman"/>
          <w:i/>
          <w:iCs/>
        </w:rPr>
        <w:t>Gualdo</w:t>
      </w:r>
      <w:proofErr w:type="spellEnd"/>
      <w:r w:rsidRPr="004804E6">
        <w:rPr>
          <w:rFonts w:cs="Times New Roman"/>
          <w:i/>
          <w:iCs/>
        </w:rPr>
        <w:t xml:space="preserve"> Tadino</w:t>
      </w:r>
      <w:r w:rsidRPr="004804E6">
        <w:rPr>
          <w:rFonts w:cs="Times New Roman"/>
        </w:rPr>
        <w:t>. Città di Castello.</w:t>
      </w:r>
    </w:p>
    <w:p w14:paraId="48D84F36" w14:textId="77777777" w:rsidR="00FD6040" w:rsidRPr="004804E6" w:rsidRDefault="00FD6040" w:rsidP="001F60A6">
      <w:pPr>
        <w:tabs>
          <w:tab w:val="left" w:pos="-720"/>
        </w:tabs>
        <w:suppressAutoHyphens/>
        <w:jc w:val="both"/>
        <w:rPr>
          <w:rFonts w:cs="Times New Roman"/>
        </w:rPr>
      </w:pPr>
    </w:p>
    <w:p w14:paraId="2D63AF2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Stowe sale 1848. </w:t>
      </w:r>
      <w:r w:rsidRPr="004804E6">
        <w:rPr>
          <w:rFonts w:cs="Times New Roman"/>
          <w:i/>
          <w:iCs/>
        </w:rPr>
        <w:t>Catalogue of the contents of Stowe House, near Buckingham...</w:t>
      </w:r>
      <w:r w:rsidRPr="004804E6">
        <w:rPr>
          <w:rFonts w:cs="Times New Roman"/>
        </w:rPr>
        <w:t xml:space="preserve"> Christie's, London, 15 August- 7 October 1848.</w:t>
      </w:r>
    </w:p>
    <w:p w14:paraId="6443FBAE" w14:textId="77777777" w:rsidR="00FD6040" w:rsidRPr="004804E6" w:rsidRDefault="00884FAE" w:rsidP="001F60A6">
      <w:pPr>
        <w:tabs>
          <w:tab w:val="left" w:pos="-720"/>
        </w:tabs>
        <w:suppressAutoHyphens/>
        <w:jc w:val="both"/>
        <w:rPr>
          <w:rFonts w:cs="Times New Roman"/>
        </w:rPr>
      </w:pPr>
      <w:r w:rsidRPr="004804E6">
        <w:rPr>
          <w:rFonts w:cs="Times New Roman"/>
        </w:rPr>
        <w:t>[see also Forster 1848]</w:t>
      </w:r>
    </w:p>
    <w:p w14:paraId="1F1B341B" w14:textId="77777777" w:rsidR="00884FAE" w:rsidRPr="004804E6" w:rsidRDefault="00884FAE" w:rsidP="001F60A6">
      <w:pPr>
        <w:tabs>
          <w:tab w:val="left" w:pos="-720"/>
        </w:tabs>
        <w:suppressAutoHyphens/>
        <w:jc w:val="both"/>
        <w:rPr>
          <w:rFonts w:cs="Times New Roman"/>
        </w:rPr>
      </w:pPr>
    </w:p>
    <w:p w14:paraId="71AAA6E1" w14:textId="77777777" w:rsidR="00632777" w:rsidRPr="004804E6" w:rsidRDefault="00632777" w:rsidP="001F60A6">
      <w:pPr>
        <w:tabs>
          <w:tab w:val="left" w:pos="-720"/>
        </w:tabs>
        <w:suppressAutoHyphens/>
        <w:jc w:val="both"/>
        <w:rPr>
          <w:rFonts w:cs="Times New Roman"/>
        </w:rPr>
      </w:pPr>
      <w:r w:rsidRPr="004804E6">
        <w:rPr>
          <w:rFonts w:cs="Times New Roman"/>
        </w:rPr>
        <w:t>Strauch 2007. Strauch, Timo. “Laokoon-</w:t>
      </w:r>
      <w:proofErr w:type="spellStart"/>
      <w:r w:rsidRPr="004804E6">
        <w:rPr>
          <w:rFonts w:cs="Times New Roman"/>
        </w:rPr>
        <w:t>Darstellungen</w:t>
      </w:r>
      <w:proofErr w:type="spellEnd"/>
      <w:r w:rsidRPr="004804E6">
        <w:rPr>
          <w:rFonts w:cs="Times New Roman"/>
        </w:rPr>
        <w:t xml:space="preserve"> in der `maiolica </w:t>
      </w:r>
      <w:proofErr w:type="spellStart"/>
      <w:r w:rsidRPr="004804E6">
        <w:rPr>
          <w:rFonts w:cs="Times New Roman"/>
        </w:rPr>
        <w:t>istoriata</w:t>
      </w:r>
      <w:proofErr w:type="spellEnd"/>
      <w:r w:rsidRPr="004804E6">
        <w:rPr>
          <w:rFonts w:cs="Times New Roman"/>
        </w:rPr>
        <w:t xml:space="preserve">’”, </w:t>
      </w:r>
      <w:r w:rsidRPr="004804E6">
        <w:rPr>
          <w:rFonts w:cs="Times New Roman"/>
          <w:i/>
        </w:rPr>
        <w:t xml:space="preserve">Pegasus. Berliner </w:t>
      </w:r>
      <w:proofErr w:type="spellStart"/>
      <w:r w:rsidRPr="004804E6">
        <w:rPr>
          <w:rFonts w:cs="Times New Roman"/>
          <w:i/>
        </w:rPr>
        <w:t>Beiträge</w:t>
      </w:r>
      <w:proofErr w:type="spellEnd"/>
      <w:r w:rsidRPr="004804E6">
        <w:rPr>
          <w:rFonts w:cs="Times New Roman"/>
          <w:i/>
        </w:rPr>
        <w:t xml:space="preserve"> </w:t>
      </w:r>
      <w:proofErr w:type="spellStart"/>
      <w:r w:rsidRPr="004804E6">
        <w:rPr>
          <w:rFonts w:cs="Times New Roman"/>
          <w:i/>
        </w:rPr>
        <w:t>zum</w:t>
      </w:r>
      <w:proofErr w:type="spellEnd"/>
      <w:r w:rsidRPr="004804E6">
        <w:rPr>
          <w:rFonts w:cs="Times New Roman"/>
          <w:i/>
        </w:rPr>
        <w:t xml:space="preserve"> Nachleben der </w:t>
      </w:r>
      <w:proofErr w:type="spellStart"/>
      <w:r w:rsidRPr="004804E6">
        <w:rPr>
          <w:rFonts w:cs="Times New Roman"/>
          <w:i/>
        </w:rPr>
        <w:t>Antike</w:t>
      </w:r>
      <w:proofErr w:type="spellEnd"/>
      <w:r w:rsidRPr="004804E6">
        <w:rPr>
          <w:rFonts w:cs="Times New Roman"/>
        </w:rPr>
        <w:t>, Heft 9, pp. 73-115.</w:t>
      </w:r>
    </w:p>
    <w:p w14:paraId="3AD0F2FC" w14:textId="77777777" w:rsidR="00632777" w:rsidRPr="004804E6" w:rsidRDefault="00632777" w:rsidP="001F60A6">
      <w:pPr>
        <w:tabs>
          <w:tab w:val="left" w:pos="-720"/>
        </w:tabs>
        <w:suppressAutoHyphens/>
        <w:jc w:val="both"/>
        <w:rPr>
          <w:rFonts w:cs="Times New Roman"/>
        </w:rPr>
      </w:pPr>
      <w:r w:rsidRPr="004804E6">
        <w:rPr>
          <w:rFonts w:cs="Times New Roman"/>
        </w:rPr>
        <w:t xml:space="preserve"> </w:t>
      </w:r>
    </w:p>
    <w:p w14:paraId="7D068117" w14:textId="77777777" w:rsidR="00FD6040" w:rsidRPr="004804E6" w:rsidRDefault="00FD6040" w:rsidP="001F60A6">
      <w:pPr>
        <w:tabs>
          <w:tab w:val="left" w:pos="-720"/>
        </w:tabs>
        <w:suppressAutoHyphens/>
        <w:jc w:val="both"/>
        <w:rPr>
          <w:rFonts w:cs="Times New Roman"/>
        </w:rPr>
      </w:pPr>
      <w:r w:rsidRPr="004804E6">
        <w:rPr>
          <w:rFonts w:cs="Times New Roman"/>
        </w:rPr>
        <w:t>Strauss 1972. Strauss, Konrad. "</w:t>
      </w:r>
      <w:proofErr w:type="spellStart"/>
      <w:r w:rsidRPr="004804E6">
        <w:rPr>
          <w:rFonts w:cs="Times New Roman"/>
        </w:rPr>
        <w:t>Keramikgefässe</w:t>
      </w:r>
      <w:proofErr w:type="spellEnd"/>
      <w:r w:rsidRPr="004804E6">
        <w:rPr>
          <w:rFonts w:cs="Times New Roman"/>
        </w:rPr>
        <w:t xml:space="preserve">, </w:t>
      </w:r>
      <w:proofErr w:type="spellStart"/>
      <w:r w:rsidRPr="004804E6">
        <w:rPr>
          <w:rFonts w:cs="Times New Roman"/>
        </w:rPr>
        <w:t>insbesondere</w:t>
      </w:r>
      <w:proofErr w:type="spellEnd"/>
      <w:r w:rsidRPr="004804E6">
        <w:rPr>
          <w:rFonts w:cs="Times New Roman"/>
        </w:rPr>
        <w:t xml:space="preserve"> </w:t>
      </w:r>
      <w:proofErr w:type="spellStart"/>
      <w:r w:rsidRPr="004804E6">
        <w:rPr>
          <w:rFonts w:cs="Times New Roman"/>
        </w:rPr>
        <w:t>Fayencegefässe</w:t>
      </w:r>
      <w:proofErr w:type="spellEnd"/>
      <w:r w:rsidRPr="004804E6">
        <w:rPr>
          <w:rFonts w:cs="Times New Roman"/>
        </w:rPr>
        <w:t xml:space="preserve"> auf </w:t>
      </w:r>
      <w:proofErr w:type="spellStart"/>
      <w:r w:rsidRPr="004804E6">
        <w:rPr>
          <w:rFonts w:cs="Times New Roman"/>
        </w:rPr>
        <w:t>Tafelbildern</w:t>
      </w:r>
      <w:proofErr w:type="spellEnd"/>
      <w:r w:rsidRPr="004804E6">
        <w:rPr>
          <w:rFonts w:cs="Times New Roman"/>
        </w:rPr>
        <w:t xml:space="preserve"> der </w:t>
      </w:r>
      <w:proofErr w:type="spellStart"/>
      <w:r w:rsidRPr="004804E6">
        <w:rPr>
          <w:rFonts w:cs="Times New Roman"/>
        </w:rPr>
        <w:t>deutschen</w:t>
      </w:r>
      <w:proofErr w:type="spellEnd"/>
      <w:r w:rsidRPr="004804E6">
        <w:rPr>
          <w:rFonts w:cs="Times New Roman"/>
        </w:rPr>
        <w:t xml:space="preserve"> und </w:t>
      </w:r>
      <w:proofErr w:type="spellStart"/>
      <w:r w:rsidRPr="004804E6">
        <w:rPr>
          <w:rFonts w:cs="Times New Roman"/>
        </w:rPr>
        <w:t>niederländischen</w:t>
      </w:r>
      <w:proofErr w:type="spellEnd"/>
      <w:r w:rsidRPr="004804E6">
        <w:rPr>
          <w:rFonts w:cs="Times New Roman"/>
        </w:rPr>
        <w:t xml:space="preserve"> Schule des 15. und 16. </w:t>
      </w:r>
      <w:proofErr w:type="spellStart"/>
      <w:r w:rsidRPr="004804E6">
        <w:rPr>
          <w:rFonts w:cs="Times New Roman"/>
        </w:rPr>
        <w:t>Jahrhunderts</w:t>
      </w:r>
      <w:proofErr w:type="spellEnd"/>
      <w:r w:rsidRPr="004804E6">
        <w:rPr>
          <w:rFonts w:cs="Times New Roman"/>
        </w:rPr>
        <w:t xml:space="preserve">", </w:t>
      </w:r>
      <w:proofErr w:type="spellStart"/>
      <w:r w:rsidRPr="004804E6">
        <w:rPr>
          <w:rFonts w:cs="Times New Roman"/>
          <w:i/>
          <w:iCs/>
        </w:rPr>
        <w:t>Keramik</w:t>
      </w:r>
      <w:proofErr w:type="spellEnd"/>
      <w:r w:rsidRPr="004804E6">
        <w:rPr>
          <w:rFonts w:cs="Times New Roman"/>
          <w:i/>
          <w:iCs/>
        </w:rPr>
        <w:t xml:space="preserve">-Freunde der </w:t>
      </w:r>
      <w:r w:rsidRPr="004804E6">
        <w:rPr>
          <w:rFonts w:cs="Times New Roman"/>
          <w:i/>
          <w:iCs/>
        </w:rPr>
        <w:lastRenderedPageBreak/>
        <w:t xml:space="preserve">Schweiz </w:t>
      </w:r>
      <w:proofErr w:type="spellStart"/>
      <w:r w:rsidRPr="004804E6">
        <w:rPr>
          <w:rFonts w:cs="Times New Roman"/>
          <w:i/>
          <w:iCs/>
        </w:rPr>
        <w:t>Mitteilungsblatt</w:t>
      </w:r>
      <w:proofErr w:type="spellEnd"/>
      <w:r w:rsidRPr="004804E6">
        <w:rPr>
          <w:rFonts w:cs="Times New Roman"/>
        </w:rPr>
        <w:t xml:space="preserve"> 84, pp. 3-42.</w:t>
      </w:r>
    </w:p>
    <w:p w14:paraId="7D933D7F" w14:textId="77777777" w:rsidR="00FD6040" w:rsidRPr="004804E6" w:rsidRDefault="00FD6040" w:rsidP="001F60A6">
      <w:pPr>
        <w:tabs>
          <w:tab w:val="left" w:pos="-720"/>
        </w:tabs>
        <w:suppressAutoHyphens/>
        <w:jc w:val="both"/>
        <w:rPr>
          <w:rFonts w:cs="Times New Roman"/>
        </w:rPr>
      </w:pPr>
    </w:p>
    <w:p w14:paraId="14AB31F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Strauss sale 1976. </w:t>
      </w:r>
      <w:r w:rsidRPr="004804E6">
        <w:rPr>
          <w:rFonts w:cs="Times New Roman"/>
          <w:i/>
          <w:iCs/>
        </w:rPr>
        <w:t>The Robert Strauss Collection of Italian Maiolica</w:t>
      </w:r>
      <w:r w:rsidRPr="004804E6">
        <w:rPr>
          <w:rFonts w:cs="Times New Roman"/>
        </w:rPr>
        <w:t>, Christie's, London, 21 June 1976.</w:t>
      </w:r>
    </w:p>
    <w:p w14:paraId="06A7A752" w14:textId="77777777" w:rsidR="00FD6040" w:rsidRPr="004804E6" w:rsidRDefault="00FD6040" w:rsidP="001F60A6">
      <w:pPr>
        <w:tabs>
          <w:tab w:val="left" w:pos="-720"/>
        </w:tabs>
        <w:suppressAutoHyphens/>
        <w:jc w:val="both"/>
        <w:rPr>
          <w:rFonts w:cs="Times New Roman"/>
        </w:rPr>
      </w:pPr>
    </w:p>
    <w:p w14:paraId="68CAB42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Strawberry Hill sale 1842. </w:t>
      </w:r>
      <w:r w:rsidRPr="004804E6">
        <w:rPr>
          <w:rFonts w:cs="Times New Roman"/>
          <w:i/>
          <w:iCs/>
        </w:rPr>
        <w:t>A Catalogue of the Classic Contents of Strawberry Hill collected by Horace Walpole</w:t>
      </w:r>
      <w:r w:rsidRPr="004804E6">
        <w:rPr>
          <w:rFonts w:cs="Times New Roman"/>
        </w:rPr>
        <w:t>. Robins, London, 25 April- 21 May 1842.</w:t>
      </w:r>
    </w:p>
    <w:p w14:paraId="436F15D0" w14:textId="77777777" w:rsidR="00FD6040" w:rsidRPr="004804E6" w:rsidRDefault="00FD6040" w:rsidP="001F60A6">
      <w:pPr>
        <w:tabs>
          <w:tab w:val="left" w:pos="-720"/>
        </w:tabs>
        <w:suppressAutoHyphens/>
        <w:jc w:val="both"/>
        <w:rPr>
          <w:rFonts w:cs="Times New Roman"/>
        </w:rPr>
      </w:pPr>
    </w:p>
    <w:p w14:paraId="17A4A2E2" w14:textId="77777777" w:rsidR="00AC1492" w:rsidRPr="004804E6" w:rsidRDefault="00AC1492" w:rsidP="001F60A6">
      <w:pPr>
        <w:tabs>
          <w:tab w:val="left" w:pos="-720"/>
        </w:tabs>
        <w:suppressAutoHyphens/>
        <w:jc w:val="both"/>
        <w:rPr>
          <w:rFonts w:cs="Times New Roman"/>
        </w:rPr>
      </w:pPr>
      <w:proofErr w:type="spellStart"/>
      <w:r w:rsidRPr="004804E6">
        <w:rPr>
          <w:rFonts w:cs="Times New Roman"/>
        </w:rPr>
        <w:t>Strehlke</w:t>
      </w:r>
      <w:proofErr w:type="spellEnd"/>
      <w:r w:rsidRPr="004804E6">
        <w:rPr>
          <w:rFonts w:cs="Times New Roman"/>
        </w:rPr>
        <w:t xml:space="preserve"> 2017. </w:t>
      </w:r>
      <w:proofErr w:type="spellStart"/>
      <w:r w:rsidRPr="004804E6">
        <w:rPr>
          <w:rFonts w:cs="Times New Roman"/>
        </w:rPr>
        <w:t>Strehlke</w:t>
      </w:r>
      <w:proofErr w:type="spellEnd"/>
      <w:r w:rsidRPr="004804E6">
        <w:rPr>
          <w:rFonts w:cs="Times New Roman"/>
        </w:rPr>
        <w:t xml:space="preserve">, Carl Brandon. “Le </w:t>
      </w:r>
      <w:proofErr w:type="spellStart"/>
      <w:r w:rsidRPr="004804E6">
        <w:rPr>
          <w:rFonts w:cs="Times New Roman"/>
        </w:rPr>
        <w:t>aste</w:t>
      </w:r>
      <w:proofErr w:type="spellEnd"/>
      <w:r w:rsidRPr="004804E6">
        <w:rPr>
          <w:rFonts w:cs="Times New Roman"/>
        </w:rPr>
        <w:t xml:space="preserve"> </w:t>
      </w:r>
      <w:proofErr w:type="spellStart"/>
      <w:r w:rsidRPr="004804E6">
        <w:rPr>
          <w:rFonts w:cs="Times New Roman"/>
        </w:rPr>
        <w:t>d’arte</w:t>
      </w:r>
      <w:proofErr w:type="spellEnd"/>
      <w:r w:rsidRPr="004804E6">
        <w:rPr>
          <w:rFonts w:cs="Times New Roman"/>
        </w:rPr>
        <w:t xml:space="preserve"> a New York </w:t>
      </w:r>
      <w:proofErr w:type="spellStart"/>
      <w:r w:rsidRPr="004804E6">
        <w:rPr>
          <w:rFonts w:cs="Times New Roman"/>
        </w:rPr>
        <w:t>nell’Ottovcentoe</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primo Novecento”, in </w:t>
      </w:r>
      <w:proofErr w:type="spellStart"/>
      <w:r w:rsidRPr="004804E6">
        <w:rPr>
          <w:rFonts w:cs="Times New Roman"/>
        </w:rPr>
        <w:t>Teodori</w:t>
      </w:r>
      <w:proofErr w:type="spellEnd"/>
      <w:r w:rsidRPr="004804E6">
        <w:rPr>
          <w:rFonts w:cs="Times New Roman"/>
        </w:rPr>
        <w:t xml:space="preserve"> and Celani 2017, pp. 55-67.</w:t>
      </w:r>
    </w:p>
    <w:p w14:paraId="2209752C" w14:textId="77777777" w:rsidR="00AC1492" w:rsidRPr="004804E6" w:rsidRDefault="00AC1492" w:rsidP="001F60A6">
      <w:pPr>
        <w:tabs>
          <w:tab w:val="left" w:pos="-720"/>
        </w:tabs>
        <w:suppressAutoHyphens/>
        <w:jc w:val="both"/>
        <w:rPr>
          <w:rFonts w:cs="Times New Roman"/>
        </w:rPr>
      </w:pPr>
    </w:p>
    <w:p w14:paraId="5FE0CDE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Strickland 1997. Strickland, Lara. "Treasures in the National Maiolica Collection", </w:t>
      </w:r>
      <w:r w:rsidRPr="004804E6">
        <w:rPr>
          <w:rFonts w:cs="Times New Roman"/>
          <w:i/>
          <w:iCs/>
        </w:rPr>
        <w:t>The Times (Malta)</w:t>
      </w:r>
      <w:r w:rsidR="002E2505" w:rsidRPr="004804E6">
        <w:rPr>
          <w:rFonts w:cs="Times New Roman"/>
        </w:rPr>
        <w:t>, 2 February 199</w:t>
      </w:r>
      <w:r w:rsidRPr="004804E6">
        <w:rPr>
          <w:rFonts w:cs="Times New Roman"/>
        </w:rPr>
        <w:t>7, pp. 40-41; 9 February 1997, p. 49.</w:t>
      </w:r>
    </w:p>
    <w:p w14:paraId="4E473A15" w14:textId="77777777" w:rsidR="00FD6040" w:rsidRPr="004804E6" w:rsidRDefault="00FD6040" w:rsidP="001F60A6">
      <w:pPr>
        <w:tabs>
          <w:tab w:val="left" w:pos="-720"/>
        </w:tabs>
        <w:suppressAutoHyphens/>
        <w:jc w:val="both"/>
        <w:rPr>
          <w:rFonts w:cs="Times New Roman"/>
        </w:rPr>
      </w:pPr>
    </w:p>
    <w:p w14:paraId="1D8C0F73" w14:textId="77777777" w:rsidR="008B35D8" w:rsidRPr="004804E6" w:rsidRDefault="008B35D8" w:rsidP="001F60A6">
      <w:pPr>
        <w:tabs>
          <w:tab w:val="left" w:pos="-720"/>
        </w:tabs>
        <w:suppressAutoHyphens/>
        <w:jc w:val="both"/>
        <w:rPr>
          <w:rFonts w:cs="Times New Roman"/>
        </w:rPr>
      </w:pPr>
      <w:proofErr w:type="spellStart"/>
      <w:r w:rsidRPr="004804E6">
        <w:rPr>
          <w:rFonts w:cs="Times New Roman"/>
        </w:rPr>
        <w:t>Stringa</w:t>
      </w:r>
      <w:proofErr w:type="spellEnd"/>
      <w:r w:rsidRPr="004804E6">
        <w:rPr>
          <w:rFonts w:cs="Times New Roman"/>
        </w:rPr>
        <w:t xml:space="preserve"> 1980. </w:t>
      </w:r>
      <w:proofErr w:type="spellStart"/>
      <w:r w:rsidRPr="004804E6">
        <w:rPr>
          <w:rFonts w:cs="Times New Roman"/>
        </w:rPr>
        <w:t>Stringa</w:t>
      </w:r>
      <w:proofErr w:type="spellEnd"/>
      <w:r w:rsidRPr="004804E6">
        <w:rPr>
          <w:rFonts w:cs="Times New Roman"/>
        </w:rPr>
        <w:t xml:space="preserve">, Nadir. “La </w:t>
      </w:r>
      <w:proofErr w:type="spellStart"/>
      <w:r w:rsidRPr="004804E6">
        <w:rPr>
          <w:rFonts w:cs="Times New Roman"/>
        </w:rPr>
        <w:t>ceramica</w:t>
      </w:r>
      <w:proofErr w:type="spellEnd"/>
      <w:r w:rsidRPr="004804E6">
        <w:rPr>
          <w:rFonts w:cs="Times New Roman"/>
        </w:rPr>
        <w:t xml:space="preserve">”, in </w:t>
      </w:r>
      <w:r w:rsidRPr="004804E6">
        <w:rPr>
          <w:rFonts w:cs="Times New Roman"/>
          <w:i/>
        </w:rPr>
        <w:t>Storia di Bassano</w:t>
      </w:r>
      <w:r w:rsidRPr="004804E6">
        <w:rPr>
          <w:rFonts w:cs="Times New Roman"/>
        </w:rPr>
        <w:t>, Bassano del Grappa, pp. 311-54.</w:t>
      </w:r>
    </w:p>
    <w:p w14:paraId="21395DC2" w14:textId="77777777" w:rsidR="008B35D8" w:rsidRPr="004804E6" w:rsidRDefault="008B35D8" w:rsidP="001F60A6">
      <w:pPr>
        <w:tabs>
          <w:tab w:val="left" w:pos="-720"/>
        </w:tabs>
        <w:suppressAutoHyphens/>
        <w:jc w:val="both"/>
        <w:rPr>
          <w:rFonts w:cs="Times New Roman"/>
        </w:rPr>
      </w:pPr>
    </w:p>
    <w:p w14:paraId="30CEB10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Stringa</w:t>
      </w:r>
      <w:proofErr w:type="spellEnd"/>
      <w:r w:rsidRPr="004804E6">
        <w:rPr>
          <w:rFonts w:cs="Times New Roman"/>
        </w:rPr>
        <w:t xml:space="preserve"> 1987. </w:t>
      </w:r>
      <w:proofErr w:type="spellStart"/>
      <w:r w:rsidRPr="004804E6">
        <w:rPr>
          <w:rFonts w:cs="Times New Roman"/>
        </w:rPr>
        <w:t>Stringa</w:t>
      </w:r>
      <w:proofErr w:type="spellEnd"/>
      <w:r w:rsidRPr="004804E6">
        <w:rPr>
          <w:rFonts w:cs="Times New Roman"/>
        </w:rPr>
        <w:t xml:space="preserve">, Nadir. </w:t>
      </w:r>
      <w:r w:rsidRPr="004804E6">
        <w:rPr>
          <w:rFonts w:cs="Times New Roman"/>
          <w:i/>
          <w:iCs/>
        </w:rPr>
        <w:t xml:space="preserve">La </w:t>
      </w:r>
      <w:proofErr w:type="spellStart"/>
      <w:r w:rsidRPr="004804E6">
        <w:rPr>
          <w:rFonts w:cs="Times New Roman"/>
          <w:i/>
          <w:iCs/>
        </w:rPr>
        <w:t>famiglia</w:t>
      </w:r>
      <w:proofErr w:type="spellEnd"/>
      <w:r w:rsidRPr="004804E6">
        <w:rPr>
          <w:rFonts w:cs="Times New Roman"/>
          <w:i/>
          <w:iCs/>
        </w:rPr>
        <w:t xml:space="preserve"> </w:t>
      </w:r>
      <w:proofErr w:type="spellStart"/>
      <w:r w:rsidRPr="004804E6">
        <w:rPr>
          <w:rFonts w:cs="Times New Roman"/>
          <w:i/>
          <w:iCs/>
        </w:rPr>
        <w:t>Manardi</w:t>
      </w:r>
      <w:proofErr w:type="spellEnd"/>
      <w:r w:rsidRPr="004804E6">
        <w:rPr>
          <w:rFonts w:cs="Times New Roman"/>
          <w:i/>
          <w:iCs/>
        </w:rPr>
        <w:t xml:space="preserve"> e la </w:t>
      </w:r>
      <w:proofErr w:type="spellStart"/>
      <w:r w:rsidRPr="004804E6">
        <w:rPr>
          <w:rFonts w:cs="Times New Roman"/>
          <w:i/>
          <w:iCs/>
        </w:rPr>
        <w:t>ceramica</w:t>
      </w:r>
      <w:proofErr w:type="spellEnd"/>
      <w:r w:rsidRPr="004804E6">
        <w:rPr>
          <w:rFonts w:cs="Times New Roman"/>
          <w:i/>
          <w:iCs/>
        </w:rPr>
        <w:t xml:space="preserve"> di Bassano </w:t>
      </w:r>
      <w:proofErr w:type="spellStart"/>
      <w:r w:rsidRPr="004804E6">
        <w:rPr>
          <w:rFonts w:cs="Times New Roman"/>
          <w:i/>
          <w:iCs/>
        </w:rPr>
        <w:t>nel</w:t>
      </w:r>
      <w:proofErr w:type="spellEnd"/>
      <w:r w:rsidRPr="004804E6">
        <w:rPr>
          <w:rFonts w:cs="Times New Roman"/>
          <w:i/>
          <w:iCs/>
        </w:rPr>
        <w:t xml:space="preserve"> '600 e '700</w:t>
      </w:r>
      <w:r w:rsidRPr="004804E6">
        <w:rPr>
          <w:rFonts w:cs="Times New Roman"/>
        </w:rPr>
        <w:t>. Bassano</w:t>
      </w:r>
      <w:r w:rsidR="008B35D8" w:rsidRPr="004804E6">
        <w:rPr>
          <w:rFonts w:cs="Times New Roman"/>
        </w:rPr>
        <w:t xml:space="preserve"> del Grappa</w:t>
      </w:r>
      <w:r w:rsidRPr="004804E6">
        <w:rPr>
          <w:rFonts w:cs="Times New Roman"/>
        </w:rPr>
        <w:t>.</w:t>
      </w:r>
    </w:p>
    <w:p w14:paraId="046ADD79" w14:textId="77777777" w:rsidR="00FD6040" w:rsidRPr="004804E6" w:rsidRDefault="00FD6040" w:rsidP="001F60A6">
      <w:pPr>
        <w:tabs>
          <w:tab w:val="left" w:pos="-720"/>
        </w:tabs>
        <w:suppressAutoHyphens/>
        <w:jc w:val="both"/>
        <w:rPr>
          <w:rFonts w:cs="Times New Roman"/>
        </w:rPr>
      </w:pPr>
    </w:p>
    <w:p w14:paraId="12BF22B5" w14:textId="77777777" w:rsidR="004C6666" w:rsidRPr="004804E6" w:rsidRDefault="004C6666" w:rsidP="001F60A6">
      <w:pPr>
        <w:tabs>
          <w:tab w:val="left" w:pos="-720"/>
        </w:tabs>
        <w:suppressAutoHyphens/>
        <w:jc w:val="both"/>
        <w:rPr>
          <w:rFonts w:cs="Times New Roman"/>
        </w:rPr>
      </w:pPr>
      <w:proofErr w:type="spellStart"/>
      <w:r w:rsidRPr="004804E6">
        <w:rPr>
          <w:rFonts w:cs="Times New Roman"/>
        </w:rPr>
        <w:t>Stringa</w:t>
      </w:r>
      <w:proofErr w:type="spellEnd"/>
      <w:r w:rsidRPr="004804E6">
        <w:rPr>
          <w:rFonts w:cs="Times New Roman"/>
        </w:rPr>
        <w:t xml:space="preserve"> 1989. </w:t>
      </w:r>
      <w:proofErr w:type="spellStart"/>
      <w:r w:rsidRPr="004804E6">
        <w:rPr>
          <w:rFonts w:cs="Times New Roman"/>
        </w:rPr>
        <w:t>Stringa</w:t>
      </w:r>
      <w:proofErr w:type="spellEnd"/>
      <w:r w:rsidRPr="004804E6">
        <w:rPr>
          <w:rFonts w:cs="Times New Roman"/>
        </w:rPr>
        <w:t xml:space="preserve">, Nadir. </w:t>
      </w:r>
      <w:r w:rsidRPr="004804E6">
        <w:rPr>
          <w:rFonts w:cs="Times New Roman"/>
          <w:i/>
        </w:rPr>
        <w:t xml:space="preserve">Il Museo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xml:space="preserve"> </w:t>
      </w:r>
      <w:proofErr w:type="spellStart"/>
      <w:r w:rsidRPr="004804E6">
        <w:rPr>
          <w:rFonts w:cs="Times New Roman"/>
          <w:i/>
        </w:rPr>
        <w:t>Istituto</w:t>
      </w:r>
      <w:proofErr w:type="spellEnd"/>
      <w:r w:rsidRPr="004804E6">
        <w:rPr>
          <w:rFonts w:cs="Times New Roman"/>
          <w:i/>
        </w:rPr>
        <w:t xml:space="preserve"> </w:t>
      </w:r>
      <w:proofErr w:type="spellStart"/>
      <w:r w:rsidRPr="004804E6">
        <w:rPr>
          <w:rFonts w:cs="Times New Roman"/>
          <w:i/>
        </w:rPr>
        <w:t>Statale</w:t>
      </w:r>
      <w:proofErr w:type="spellEnd"/>
      <w:r w:rsidRPr="004804E6">
        <w:rPr>
          <w:rFonts w:cs="Times New Roman"/>
          <w:i/>
        </w:rPr>
        <w:t xml:space="preserve"> </w:t>
      </w:r>
      <w:proofErr w:type="spellStart"/>
      <w:r w:rsidRPr="004804E6">
        <w:rPr>
          <w:rFonts w:cs="Times New Roman"/>
          <w:i/>
        </w:rPr>
        <w:t>d’Arte</w:t>
      </w:r>
      <w:proofErr w:type="spellEnd"/>
      <w:r w:rsidRPr="004804E6">
        <w:rPr>
          <w:rFonts w:cs="Times New Roman"/>
          <w:i/>
        </w:rPr>
        <w:t xml:space="preserve"> G. De Fabris – Nove. </w:t>
      </w:r>
      <w:r w:rsidRPr="004804E6">
        <w:rPr>
          <w:rFonts w:cs="Times New Roman"/>
        </w:rPr>
        <w:t>Vicenza.</w:t>
      </w:r>
    </w:p>
    <w:p w14:paraId="49A332A0" w14:textId="77777777" w:rsidR="004C6666" w:rsidRDefault="004C6666" w:rsidP="001F60A6">
      <w:pPr>
        <w:tabs>
          <w:tab w:val="left" w:pos="-720"/>
        </w:tabs>
        <w:suppressAutoHyphens/>
        <w:jc w:val="both"/>
        <w:rPr>
          <w:rFonts w:cs="Times New Roman"/>
        </w:rPr>
      </w:pPr>
    </w:p>
    <w:p w14:paraId="14D9F8CC" w14:textId="77777777" w:rsidR="00D308AF" w:rsidRDefault="00D308AF" w:rsidP="001F60A6">
      <w:pPr>
        <w:tabs>
          <w:tab w:val="left" w:pos="-720"/>
        </w:tabs>
        <w:suppressAutoHyphens/>
        <w:jc w:val="both"/>
        <w:rPr>
          <w:rFonts w:cs="Times New Roman"/>
          <w:i/>
          <w:iCs/>
        </w:rPr>
      </w:pPr>
      <w:bookmarkStart w:id="466" w:name="_Hlk81068707"/>
      <w:proofErr w:type="spellStart"/>
      <w:r>
        <w:rPr>
          <w:rFonts w:cs="Times New Roman"/>
        </w:rPr>
        <w:t>Stringa</w:t>
      </w:r>
      <w:proofErr w:type="spellEnd"/>
      <w:r>
        <w:rPr>
          <w:rFonts w:cs="Times New Roman"/>
        </w:rPr>
        <w:t xml:space="preserve"> 1994-5. </w:t>
      </w:r>
      <w:proofErr w:type="spellStart"/>
      <w:r>
        <w:rPr>
          <w:rFonts w:cs="Times New Roman"/>
        </w:rPr>
        <w:t>Stringa</w:t>
      </w:r>
      <w:proofErr w:type="spellEnd"/>
      <w:r>
        <w:rPr>
          <w:rFonts w:cs="Times New Roman"/>
        </w:rPr>
        <w:t xml:space="preserve">, Nadir. </w:t>
      </w:r>
      <w:r>
        <w:rPr>
          <w:rFonts w:cs="Times New Roman"/>
          <w:i/>
          <w:iCs/>
        </w:rPr>
        <w:t xml:space="preserve">Il Museo </w:t>
      </w:r>
      <w:proofErr w:type="spellStart"/>
      <w:r>
        <w:rPr>
          <w:rFonts w:cs="Times New Roman"/>
          <w:i/>
          <w:iCs/>
        </w:rPr>
        <w:t>della</w:t>
      </w:r>
      <w:proofErr w:type="spellEnd"/>
      <w:r>
        <w:rPr>
          <w:rFonts w:cs="Times New Roman"/>
          <w:i/>
          <w:iCs/>
        </w:rPr>
        <w:t xml:space="preserve"> </w:t>
      </w:r>
      <w:proofErr w:type="spellStart"/>
      <w:r>
        <w:rPr>
          <w:rFonts w:cs="Times New Roman"/>
          <w:i/>
          <w:iCs/>
        </w:rPr>
        <w:t>ceramica</w:t>
      </w:r>
      <w:proofErr w:type="spellEnd"/>
      <w:r>
        <w:rPr>
          <w:rFonts w:cs="Times New Roman"/>
          <w:i/>
          <w:iCs/>
        </w:rPr>
        <w:t xml:space="preserve"> di Nove.</w:t>
      </w:r>
      <w:r w:rsidRPr="00D308AF">
        <w:rPr>
          <w:rFonts w:cs="Times New Roman"/>
        </w:rPr>
        <w:t xml:space="preserve"> S</w:t>
      </w:r>
      <w:r>
        <w:rPr>
          <w:rFonts w:cs="Times New Roman"/>
        </w:rPr>
        <w:t xml:space="preserve">eparately printed extract from </w:t>
      </w:r>
      <w:proofErr w:type="spellStart"/>
      <w:r>
        <w:rPr>
          <w:rFonts w:cs="Times New Roman"/>
          <w:i/>
          <w:iCs/>
        </w:rPr>
        <w:t>CeramicaAntica</w:t>
      </w:r>
      <w:proofErr w:type="spellEnd"/>
      <w:r>
        <w:rPr>
          <w:rFonts w:cs="Times New Roman"/>
          <w:i/>
          <w:iCs/>
        </w:rPr>
        <w:t xml:space="preserve"> </w:t>
      </w:r>
      <w:r w:rsidRPr="00D308AF">
        <w:rPr>
          <w:rFonts w:cs="Times New Roman"/>
        </w:rPr>
        <w:t>1994, no. 11 and 1995, no. 1.</w:t>
      </w:r>
    </w:p>
    <w:bookmarkEnd w:id="466"/>
    <w:p w14:paraId="092A6754" w14:textId="77777777" w:rsidR="00D308AF" w:rsidRPr="00D308AF" w:rsidRDefault="00D308AF" w:rsidP="001F60A6">
      <w:pPr>
        <w:tabs>
          <w:tab w:val="left" w:pos="-720"/>
        </w:tabs>
        <w:suppressAutoHyphens/>
        <w:jc w:val="both"/>
        <w:rPr>
          <w:rFonts w:cs="Times New Roman"/>
          <w:i/>
          <w:iCs/>
        </w:rPr>
      </w:pPr>
    </w:p>
    <w:p w14:paraId="3ACAC45A" w14:textId="77777777" w:rsidR="00531D90" w:rsidRPr="004804E6" w:rsidRDefault="00531D90" w:rsidP="001F60A6">
      <w:pPr>
        <w:tabs>
          <w:tab w:val="left" w:pos="-720"/>
        </w:tabs>
        <w:suppressAutoHyphens/>
        <w:jc w:val="both"/>
        <w:rPr>
          <w:rFonts w:cs="Times New Roman"/>
        </w:rPr>
      </w:pPr>
      <w:proofErr w:type="spellStart"/>
      <w:r w:rsidRPr="004804E6">
        <w:rPr>
          <w:rFonts w:cs="Times New Roman"/>
        </w:rPr>
        <w:t>Stringa</w:t>
      </w:r>
      <w:proofErr w:type="spellEnd"/>
      <w:r w:rsidRPr="004804E6">
        <w:rPr>
          <w:rFonts w:cs="Times New Roman"/>
        </w:rPr>
        <w:t xml:space="preserve"> 2011. </w:t>
      </w:r>
      <w:proofErr w:type="spellStart"/>
      <w:r w:rsidRPr="004804E6">
        <w:rPr>
          <w:rFonts w:cs="Times New Roman"/>
        </w:rPr>
        <w:t>Stringa</w:t>
      </w:r>
      <w:proofErr w:type="spellEnd"/>
      <w:r w:rsidRPr="004804E6">
        <w:rPr>
          <w:rFonts w:cs="Times New Roman"/>
        </w:rPr>
        <w:t xml:space="preserve">, Nadir. </w:t>
      </w:r>
      <w:r w:rsidRPr="004804E6">
        <w:rPr>
          <w:rFonts w:cs="Times New Roman"/>
          <w:i/>
        </w:rPr>
        <w:t xml:space="preserve">Museo del Santuario Tolentino. </w:t>
      </w:r>
      <w:proofErr w:type="spellStart"/>
      <w:r w:rsidRPr="004804E6">
        <w:rPr>
          <w:rFonts w:cs="Times New Roman"/>
          <w:i/>
        </w:rPr>
        <w:t>Catalogo</w:t>
      </w:r>
      <w:proofErr w:type="spellEnd"/>
      <w:r w:rsidRPr="004804E6">
        <w:rPr>
          <w:rFonts w:cs="Times New Roman"/>
          <w:i/>
        </w:rPr>
        <w:t xml:space="preserve"> </w:t>
      </w:r>
      <w:proofErr w:type="spellStart"/>
      <w:r w:rsidRPr="004804E6">
        <w:rPr>
          <w:rFonts w:cs="Times New Roman"/>
          <w:i/>
        </w:rPr>
        <w:t>delle</w:t>
      </w:r>
      <w:proofErr w:type="spellEnd"/>
      <w:r w:rsidRPr="004804E6">
        <w:rPr>
          <w:rFonts w:cs="Times New Roman"/>
          <w:i/>
        </w:rPr>
        <w:t xml:space="preserve"> </w:t>
      </w:r>
      <w:proofErr w:type="spellStart"/>
      <w:r w:rsidRPr="004804E6">
        <w:rPr>
          <w:rFonts w:cs="Times New Roman"/>
          <w:i/>
        </w:rPr>
        <w:t>ceramiche</w:t>
      </w:r>
      <w:proofErr w:type="spellEnd"/>
      <w:r w:rsidRPr="004804E6">
        <w:rPr>
          <w:rFonts w:cs="Times New Roman"/>
          <w:i/>
        </w:rPr>
        <w:t xml:space="preserve">. </w:t>
      </w:r>
      <w:r w:rsidRPr="004804E6">
        <w:rPr>
          <w:rFonts w:cs="Times New Roman"/>
        </w:rPr>
        <w:t>Tolentino.</w:t>
      </w:r>
    </w:p>
    <w:p w14:paraId="0FDB8B70" w14:textId="77777777" w:rsidR="00D573A6" w:rsidRPr="004804E6" w:rsidRDefault="00D573A6" w:rsidP="001F60A6">
      <w:pPr>
        <w:tabs>
          <w:tab w:val="left" w:pos="-720"/>
        </w:tabs>
        <w:suppressAutoHyphens/>
        <w:jc w:val="both"/>
        <w:rPr>
          <w:rFonts w:cs="Times New Roman"/>
        </w:rPr>
      </w:pPr>
    </w:p>
    <w:p w14:paraId="7480F9E3" w14:textId="77777777" w:rsidR="00D573A6" w:rsidRPr="004804E6" w:rsidRDefault="00D573A6" w:rsidP="001F60A6">
      <w:pPr>
        <w:tabs>
          <w:tab w:val="left" w:pos="-720"/>
        </w:tabs>
        <w:suppressAutoHyphens/>
        <w:jc w:val="both"/>
        <w:rPr>
          <w:rFonts w:cs="Times New Roman"/>
        </w:rPr>
      </w:pPr>
      <w:proofErr w:type="spellStart"/>
      <w:r w:rsidRPr="004804E6">
        <w:rPr>
          <w:rFonts w:cs="Times New Roman"/>
        </w:rPr>
        <w:t>Stringa</w:t>
      </w:r>
      <w:proofErr w:type="spellEnd"/>
      <w:r w:rsidRPr="004804E6">
        <w:rPr>
          <w:rFonts w:cs="Times New Roman"/>
        </w:rPr>
        <w:t xml:space="preserve"> 2012. </w:t>
      </w:r>
      <w:proofErr w:type="spellStart"/>
      <w:r w:rsidRPr="004804E6">
        <w:rPr>
          <w:rFonts w:cs="Times New Roman"/>
        </w:rPr>
        <w:t>Stringa</w:t>
      </w:r>
      <w:proofErr w:type="spellEnd"/>
      <w:r w:rsidRPr="004804E6">
        <w:rPr>
          <w:rFonts w:cs="Times New Roman"/>
        </w:rPr>
        <w:t>, Nadir. “</w:t>
      </w:r>
      <w:proofErr w:type="spellStart"/>
      <w:r w:rsidRPr="004804E6">
        <w:rPr>
          <w:rFonts w:cs="Times New Roman"/>
        </w:rPr>
        <w:t>Recenti</w:t>
      </w:r>
      <w:proofErr w:type="spellEnd"/>
      <w:r w:rsidRPr="004804E6">
        <w:rPr>
          <w:rFonts w:cs="Times New Roman"/>
        </w:rPr>
        <w:t xml:space="preserve"> </w:t>
      </w:r>
      <w:proofErr w:type="spellStart"/>
      <w:r w:rsidRPr="004804E6">
        <w:rPr>
          <w:rFonts w:cs="Times New Roman"/>
        </w:rPr>
        <w:t>acquisizioni</w:t>
      </w:r>
      <w:proofErr w:type="spellEnd"/>
      <w:r w:rsidRPr="004804E6">
        <w:rPr>
          <w:rFonts w:cs="Times New Roman"/>
        </w:rPr>
        <w:t xml:space="preserve"> </w:t>
      </w:r>
      <w:proofErr w:type="spellStart"/>
      <w:r w:rsidRPr="004804E6">
        <w:rPr>
          <w:rFonts w:cs="Times New Roman"/>
        </w:rPr>
        <w:t>documentarie</w:t>
      </w:r>
      <w:proofErr w:type="spellEnd"/>
      <w:r w:rsidRPr="004804E6">
        <w:rPr>
          <w:rFonts w:cs="Times New Roman"/>
        </w:rPr>
        <w:t xml:space="preserve"> per la </w:t>
      </w:r>
      <w:proofErr w:type="spellStart"/>
      <w:r w:rsidRPr="004804E6">
        <w:rPr>
          <w:rFonts w:cs="Times New Roman"/>
        </w:rPr>
        <w:t>Sezione</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del Museo del Santuario”, in Tolentino 2012, pp. </w:t>
      </w:r>
      <w:r w:rsidR="00162004" w:rsidRPr="004804E6">
        <w:rPr>
          <w:rFonts w:cs="Times New Roman"/>
        </w:rPr>
        <w:t>7-20.</w:t>
      </w:r>
    </w:p>
    <w:p w14:paraId="12FF6E22" w14:textId="77777777" w:rsidR="00300AC7" w:rsidRPr="004804E6" w:rsidRDefault="00300AC7" w:rsidP="001F60A6">
      <w:pPr>
        <w:tabs>
          <w:tab w:val="left" w:pos="-720"/>
        </w:tabs>
        <w:suppressAutoHyphens/>
        <w:jc w:val="both"/>
        <w:rPr>
          <w:rFonts w:cs="Times New Roman"/>
        </w:rPr>
      </w:pPr>
    </w:p>
    <w:p w14:paraId="6C30BAC8" w14:textId="77777777" w:rsidR="00300AC7" w:rsidRPr="004804E6" w:rsidRDefault="00300AC7" w:rsidP="001F60A6">
      <w:pPr>
        <w:tabs>
          <w:tab w:val="left" w:pos="-720"/>
        </w:tabs>
        <w:suppressAutoHyphens/>
        <w:jc w:val="both"/>
        <w:rPr>
          <w:rFonts w:cs="Times New Roman"/>
        </w:rPr>
      </w:pPr>
      <w:proofErr w:type="spellStart"/>
      <w:r w:rsidRPr="004804E6">
        <w:rPr>
          <w:rFonts w:cs="Times New Roman"/>
        </w:rPr>
        <w:t>Stringa</w:t>
      </w:r>
      <w:proofErr w:type="spellEnd"/>
      <w:r w:rsidRPr="004804E6">
        <w:rPr>
          <w:rFonts w:cs="Times New Roman"/>
        </w:rPr>
        <w:t xml:space="preserve"> 2014. </w:t>
      </w:r>
      <w:proofErr w:type="spellStart"/>
      <w:r w:rsidRPr="004804E6">
        <w:rPr>
          <w:rFonts w:cs="Times New Roman"/>
        </w:rPr>
        <w:t>Stringa</w:t>
      </w:r>
      <w:proofErr w:type="spellEnd"/>
      <w:r w:rsidRPr="004804E6">
        <w:rPr>
          <w:rFonts w:cs="Times New Roman"/>
        </w:rPr>
        <w:t xml:space="preserve">, Nadir. “Secondo </w:t>
      </w:r>
      <w:proofErr w:type="spellStart"/>
      <w:r w:rsidRPr="004804E6">
        <w:rPr>
          <w:rFonts w:cs="Times New Roman"/>
        </w:rPr>
        <w:t>Convegno</w:t>
      </w:r>
      <w:proofErr w:type="spellEnd"/>
      <w:r w:rsidRPr="004804E6">
        <w:rPr>
          <w:rFonts w:cs="Times New Roman"/>
        </w:rPr>
        <w:t xml:space="preserve"> di </w:t>
      </w:r>
      <w:proofErr w:type="spellStart"/>
      <w:r w:rsidRPr="004804E6">
        <w:rPr>
          <w:rFonts w:cs="Times New Roman"/>
        </w:rPr>
        <w:t>studi</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abruzzese-umbro-marchigiana</w:t>
      </w:r>
      <w:proofErr w:type="spellEnd"/>
      <w:r w:rsidRPr="004804E6">
        <w:rPr>
          <w:rFonts w:cs="Times New Roman"/>
        </w:rPr>
        <w:t xml:space="preserve"> e </w:t>
      </w:r>
      <w:proofErr w:type="spellStart"/>
      <w:r w:rsidRPr="004804E6">
        <w:rPr>
          <w:rFonts w:cs="Times New Roman"/>
        </w:rPr>
        <w:t>laziale</w:t>
      </w:r>
      <w:proofErr w:type="spellEnd"/>
      <w:r w:rsidRPr="004804E6">
        <w:rPr>
          <w:rFonts w:cs="Times New Roman"/>
        </w:rPr>
        <w:t xml:space="preserve">”, </w:t>
      </w:r>
      <w:r w:rsidRPr="004804E6">
        <w:rPr>
          <w:rFonts w:cs="Times New Roman"/>
          <w:i/>
        </w:rPr>
        <w:t xml:space="preserve">Faenza </w:t>
      </w:r>
      <w:r w:rsidRPr="004804E6">
        <w:rPr>
          <w:rFonts w:cs="Times New Roman"/>
        </w:rPr>
        <w:t xml:space="preserve"> 100, no. 2, pp. 108-13.</w:t>
      </w:r>
    </w:p>
    <w:p w14:paraId="247A7FD9" w14:textId="77777777" w:rsidR="000A1711" w:rsidRPr="004804E6" w:rsidRDefault="000A1711" w:rsidP="001F60A6">
      <w:pPr>
        <w:tabs>
          <w:tab w:val="left" w:pos="-720"/>
        </w:tabs>
        <w:suppressAutoHyphens/>
        <w:jc w:val="both"/>
        <w:rPr>
          <w:rFonts w:cs="Times New Roman"/>
        </w:rPr>
      </w:pPr>
    </w:p>
    <w:p w14:paraId="0A875E9C" w14:textId="77777777" w:rsidR="000A1711" w:rsidRPr="004804E6" w:rsidRDefault="000A1711" w:rsidP="001F60A6">
      <w:pPr>
        <w:tabs>
          <w:tab w:val="left" w:pos="-720"/>
        </w:tabs>
        <w:suppressAutoHyphens/>
        <w:jc w:val="both"/>
        <w:rPr>
          <w:rFonts w:cs="Times New Roman"/>
        </w:rPr>
      </w:pPr>
      <w:proofErr w:type="spellStart"/>
      <w:r w:rsidRPr="004804E6">
        <w:rPr>
          <w:rFonts w:cs="Times New Roman"/>
        </w:rPr>
        <w:t>Stringa</w:t>
      </w:r>
      <w:proofErr w:type="spellEnd"/>
      <w:r w:rsidRPr="004804E6">
        <w:rPr>
          <w:rFonts w:cs="Times New Roman"/>
        </w:rPr>
        <w:t xml:space="preserve"> 2016. </w:t>
      </w:r>
      <w:proofErr w:type="spellStart"/>
      <w:r w:rsidRPr="004804E6">
        <w:rPr>
          <w:rFonts w:cs="Times New Roman"/>
        </w:rPr>
        <w:t>Stringa</w:t>
      </w:r>
      <w:proofErr w:type="spellEnd"/>
      <w:r w:rsidRPr="004804E6">
        <w:rPr>
          <w:rFonts w:cs="Times New Roman"/>
        </w:rPr>
        <w:t xml:space="preserve">, Nadir. </w:t>
      </w:r>
      <w:proofErr w:type="spellStart"/>
      <w:r w:rsidRPr="004804E6">
        <w:rPr>
          <w:rFonts w:cs="Times New Roman"/>
          <w:i/>
        </w:rPr>
        <w:t>Ceramiche</w:t>
      </w:r>
      <w:proofErr w:type="spellEnd"/>
      <w:r w:rsidRPr="004804E6">
        <w:rPr>
          <w:rFonts w:cs="Times New Roman"/>
          <w:i/>
        </w:rPr>
        <w:t xml:space="preserve"> al Museo di Castelfranco Veneto. La </w:t>
      </w:r>
      <w:proofErr w:type="spellStart"/>
      <w:r w:rsidRPr="004804E6">
        <w:rPr>
          <w:rFonts w:cs="Times New Roman"/>
          <w:i/>
        </w:rPr>
        <w:t>donazione</w:t>
      </w:r>
      <w:proofErr w:type="spellEnd"/>
      <w:r w:rsidRPr="004804E6">
        <w:rPr>
          <w:rFonts w:cs="Times New Roman"/>
          <w:i/>
        </w:rPr>
        <w:t xml:space="preserve"> Varo. </w:t>
      </w:r>
      <w:r w:rsidRPr="004804E6">
        <w:rPr>
          <w:rFonts w:cs="Times New Roman"/>
        </w:rPr>
        <w:t>Castelfranco Veneto.</w:t>
      </w:r>
    </w:p>
    <w:p w14:paraId="064531AF" w14:textId="77777777" w:rsidR="007533F3" w:rsidRPr="004804E6" w:rsidRDefault="007533F3" w:rsidP="001F60A6">
      <w:pPr>
        <w:tabs>
          <w:tab w:val="left" w:pos="-720"/>
        </w:tabs>
        <w:suppressAutoHyphens/>
        <w:jc w:val="both"/>
        <w:rPr>
          <w:rFonts w:cs="Times New Roman"/>
        </w:rPr>
      </w:pPr>
    </w:p>
    <w:p w14:paraId="278FC418" w14:textId="77777777" w:rsidR="007533F3" w:rsidRPr="004804E6" w:rsidRDefault="007533F3" w:rsidP="001F60A6">
      <w:pPr>
        <w:tabs>
          <w:tab w:val="left" w:pos="-720"/>
        </w:tabs>
        <w:suppressAutoHyphens/>
        <w:jc w:val="both"/>
        <w:rPr>
          <w:rFonts w:cs="Times New Roman"/>
        </w:rPr>
      </w:pPr>
      <w:proofErr w:type="spellStart"/>
      <w:r w:rsidRPr="004804E6">
        <w:rPr>
          <w:rFonts w:cs="Times New Roman"/>
        </w:rPr>
        <w:t>Stringa</w:t>
      </w:r>
      <w:proofErr w:type="spellEnd"/>
      <w:r w:rsidRPr="004804E6">
        <w:rPr>
          <w:rFonts w:cs="Times New Roman"/>
        </w:rPr>
        <w:t xml:space="preserve"> 2017. </w:t>
      </w:r>
      <w:proofErr w:type="spellStart"/>
      <w:r w:rsidRPr="004804E6">
        <w:rPr>
          <w:rFonts w:cs="Times New Roman"/>
        </w:rPr>
        <w:t>Stringa</w:t>
      </w:r>
      <w:proofErr w:type="spellEnd"/>
      <w:r w:rsidRPr="004804E6">
        <w:rPr>
          <w:rFonts w:cs="Times New Roman"/>
        </w:rPr>
        <w:t>, Nadir.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popolari</w:t>
      </w:r>
      <w:proofErr w:type="spellEnd"/>
      <w:r w:rsidRPr="004804E6">
        <w:rPr>
          <w:rFonts w:cs="Times New Roman"/>
        </w:rPr>
        <w:t xml:space="preserve"> </w:t>
      </w:r>
      <w:proofErr w:type="spellStart"/>
      <w:r w:rsidRPr="004804E6">
        <w:rPr>
          <w:rFonts w:cs="Times New Roman"/>
        </w:rPr>
        <w:t>venete</w:t>
      </w:r>
      <w:proofErr w:type="spellEnd"/>
      <w:r w:rsidRPr="004804E6">
        <w:rPr>
          <w:rFonts w:cs="Times New Roman"/>
        </w:rPr>
        <w:t xml:space="preserve"> </w:t>
      </w:r>
      <w:proofErr w:type="spellStart"/>
      <w:r w:rsidRPr="004804E6">
        <w:rPr>
          <w:rFonts w:cs="Times New Roman"/>
        </w:rPr>
        <w:t>dell’Ottocento</w:t>
      </w:r>
      <w:proofErr w:type="spellEnd"/>
      <w:r w:rsidRPr="004804E6">
        <w:rPr>
          <w:rFonts w:cs="Times New Roman"/>
        </w:rPr>
        <w:t xml:space="preserve">. </w:t>
      </w:r>
      <w:proofErr w:type="spellStart"/>
      <w:r w:rsidRPr="004804E6">
        <w:rPr>
          <w:rFonts w:cs="Times New Roman"/>
        </w:rPr>
        <w:t>Falsificazioni</w:t>
      </w:r>
      <w:proofErr w:type="spellEnd"/>
      <w:r w:rsidRPr="004804E6">
        <w:rPr>
          <w:rFonts w:cs="Times New Roman"/>
        </w:rPr>
        <w:t xml:space="preserve">, </w:t>
      </w:r>
      <w:proofErr w:type="spellStart"/>
      <w:r w:rsidRPr="004804E6">
        <w:rPr>
          <w:rFonts w:cs="Times New Roman"/>
        </w:rPr>
        <w:t>riproduzioni</w:t>
      </w:r>
      <w:proofErr w:type="spellEnd"/>
      <w:r w:rsidRPr="004804E6">
        <w:rPr>
          <w:rFonts w:cs="Times New Roman"/>
        </w:rPr>
        <w:t xml:space="preserve">, </w:t>
      </w:r>
      <w:proofErr w:type="spellStart"/>
      <w:r w:rsidRPr="004804E6">
        <w:rPr>
          <w:rFonts w:cs="Times New Roman"/>
        </w:rPr>
        <w:t>reinvenzioni</w:t>
      </w:r>
      <w:proofErr w:type="spellEnd"/>
      <w:r w:rsidRPr="004804E6">
        <w:rPr>
          <w:rFonts w:cs="Times New Roman"/>
        </w:rPr>
        <w:t>”, in Pesante 2017, pp. 237-48.</w:t>
      </w:r>
    </w:p>
    <w:p w14:paraId="51628510" w14:textId="77777777" w:rsidR="00531D90" w:rsidRPr="004804E6" w:rsidRDefault="00531D90" w:rsidP="001F60A6">
      <w:pPr>
        <w:tabs>
          <w:tab w:val="left" w:pos="-720"/>
        </w:tabs>
        <w:suppressAutoHyphens/>
        <w:jc w:val="both"/>
        <w:rPr>
          <w:rFonts w:cs="Times New Roman"/>
        </w:rPr>
      </w:pPr>
    </w:p>
    <w:p w14:paraId="4B97A76E" w14:textId="77777777" w:rsidR="0072230E" w:rsidRPr="004804E6" w:rsidRDefault="0072230E" w:rsidP="001F60A6">
      <w:pPr>
        <w:tabs>
          <w:tab w:val="left" w:pos="-720"/>
        </w:tabs>
        <w:suppressAutoHyphens/>
        <w:jc w:val="both"/>
        <w:rPr>
          <w:rFonts w:cs="Times New Roman"/>
        </w:rPr>
      </w:pPr>
      <w:proofErr w:type="spellStart"/>
      <w:r w:rsidRPr="004804E6">
        <w:rPr>
          <w:rFonts w:cs="Times New Roman"/>
        </w:rPr>
        <w:t>Stringa</w:t>
      </w:r>
      <w:proofErr w:type="spellEnd"/>
      <w:r w:rsidRPr="004804E6">
        <w:rPr>
          <w:rFonts w:cs="Times New Roman"/>
        </w:rPr>
        <w:t xml:space="preserve"> 2019. </w:t>
      </w:r>
      <w:proofErr w:type="spellStart"/>
      <w:r w:rsidRPr="004804E6">
        <w:rPr>
          <w:rFonts w:cs="Times New Roman"/>
        </w:rPr>
        <w:t>Stringa</w:t>
      </w:r>
      <w:proofErr w:type="spellEnd"/>
      <w:r w:rsidRPr="004804E6">
        <w:rPr>
          <w:rFonts w:cs="Times New Roman"/>
        </w:rPr>
        <w:t xml:space="preserve">, Nadir. “La </w:t>
      </w:r>
      <w:proofErr w:type="spellStart"/>
      <w:r w:rsidRPr="004804E6">
        <w:rPr>
          <w:rFonts w:cs="Times New Roman"/>
        </w:rPr>
        <w:t>pittura</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e 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pittura</w:t>
      </w:r>
      <w:proofErr w:type="spellEnd"/>
      <w:r w:rsidRPr="004804E6">
        <w:rPr>
          <w:rFonts w:cs="Times New Roman"/>
        </w:rPr>
        <w:t xml:space="preserve">, in Veneto”, in Pesante and </w:t>
      </w:r>
      <w:proofErr w:type="spellStart"/>
      <w:r w:rsidRPr="004804E6">
        <w:rPr>
          <w:rFonts w:cs="Times New Roman"/>
        </w:rPr>
        <w:t>Satolli</w:t>
      </w:r>
      <w:proofErr w:type="spellEnd"/>
      <w:r w:rsidRPr="004804E6">
        <w:rPr>
          <w:rFonts w:cs="Times New Roman"/>
        </w:rPr>
        <w:t xml:space="preserve"> 2019, pp. 275-308.</w:t>
      </w:r>
    </w:p>
    <w:p w14:paraId="13FF0107" w14:textId="77777777" w:rsidR="0072230E" w:rsidRDefault="0072230E" w:rsidP="001F60A6">
      <w:pPr>
        <w:tabs>
          <w:tab w:val="left" w:pos="-720"/>
        </w:tabs>
        <w:suppressAutoHyphens/>
        <w:jc w:val="both"/>
        <w:rPr>
          <w:rFonts w:cs="Times New Roman"/>
        </w:rPr>
      </w:pPr>
    </w:p>
    <w:p w14:paraId="38D729C2" w14:textId="77777777" w:rsidR="00CE05E3" w:rsidRDefault="00CE05E3" w:rsidP="001F60A6">
      <w:pPr>
        <w:tabs>
          <w:tab w:val="left" w:pos="-720"/>
        </w:tabs>
        <w:suppressAutoHyphens/>
        <w:jc w:val="both"/>
        <w:rPr>
          <w:rFonts w:cs="Times New Roman"/>
        </w:rPr>
      </w:pPr>
      <w:proofErr w:type="spellStart"/>
      <w:r>
        <w:rPr>
          <w:rFonts w:cs="Times New Roman"/>
        </w:rPr>
        <w:t>Stringa</w:t>
      </w:r>
      <w:proofErr w:type="spellEnd"/>
      <w:r>
        <w:rPr>
          <w:rFonts w:cs="Times New Roman"/>
        </w:rPr>
        <w:t xml:space="preserve"> 2021. </w:t>
      </w:r>
      <w:proofErr w:type="spellStart"/>
      <w:r>
        <w:rPr>
          <w:rFonts w:cs="Times New Roman"/>
        </w:rPr>
        <w:t>Stringa</w:t>
      </w:r>
      <w:proofErr w:type="spellEnd"/>
      <w:r>
        <w:rPr>
          <w:rFonts w:cs="Times New Roman"/>
        </w:rPr>
        <w:t xml:space="preserve">, Nadir. “”Le </w:t>
      </w:r>
      <w:proofErr w:type="spellStart"/>
      <w:r>
        <w:rPr>
          <w:rFonts w:cs="Times New Roman"/>
        </w:rPr>
        <w:t>regole</w:t>
      </w:r>
      <w:proofErr w:type="spellEnd"/>
      <w:r>
        <w:rPr>
          <w:rFonts w:cs="Times New Roman"/>
        </w:rPr>
        <w:t xml:space="preserve"> </w:t>
      </w:r>
      <w:proofErr w:type="spellStart"/>
      <w:r>
        <w:rPr>
          <w:rFonts w:cs="Times New Roman"/>
        </w:rPr>
        <w:t>della</w:t>
      </w:r>
      <w:proofErr w:type="spellEnd"/>
      <w:r>
        <w:rPr>
          <w:rFonts w:cs="Times New Roman"/>
        </w:rPr>
        <w:t xml:space="preserve"> `Serenissima’ in campo </w:t>
      </w:r>
      <w:proofErr w:type="spellStart"/>
      <w:r>
        <w:rPr>
          <w:rFonts w:cs="Times New Roman"/>
        </w:rPr>
        <w:t>ceramico</w:t>
      </w:r>
      <w:proofErr w:type="spellEnd"/>
      <w:r>
        <w:rPr>
          <w:rFonts w:cs="Times New Roman"/>
        </w:rPr>
        <w:t xml:space="preserve">. Norme, </w:t>
      </w:r>
      <w:proofErr w:type="spellStart"/>
      <w:r>
        <w:rPr>
          <w:rFonts w:cs="Times New Roman"/>
        </w:rPr>
        <w:t>abusi</w:t>
      </w:r>
      <w:proofErr w:type="spellEnd"/>
      <w:r>
        <w:rPr>
          <w:rFonts w:cs="Times New Roman"/>
        </w:rPr>
        <w:t xml:space="preserve">, </w:t>
      </w:r>
      <w:proofErr w:type="spellStart"/>
      <w:r>
        <w:rPr>
          <w:rFonts w:cs="Times New Roman"/>
        </w:rPr>
        <w:t>soprusi</w:t>
      </w:r>
      <w:proofErr w:type="spellEnd"/>
      <w:r>
        <w:rPr>
          <w:rFonts w:cs="Times New Roman"/>
        </w:rPr>
        <w:t xml:space="preserve">, </w:t>
      </w:r>
      <w:proofErr w:type="spellStart"/>
      <w:r>
        <w:rPr>
          <w:rFonts w:cs="Times New Roman"/>
        </w:rPr>
        <w:t>ruberie</w:t>
      </w:r>
      <w:proofErr w:type="spellEnd"/>
      <w:r>
        <w:rPr>
          <w:rFonts w:cs="Times New Roman"/>
        </w:rPr>
        <w:t xml:space="preserve">, </w:t>
      </w:r>
      <w:proofErr w:type="spellStart"/>
      <w:r>
        <w:rPr>
          <w:rFonts w:cs="Times New Roman"/>
        </w:rPr>
        <w:t>tradimenti</w:t>
      </w:r>
      <w:proofErr w:type="spellEnd"/>
      <w:r>
        <w:rPr>
          <w:rFonts w:cs="Times New Roman"/>
        </w:rPr>
        <w:t xml:space="preserve">, </w:t>
      </w:r>
      <w:proofErr w:type="spellStart"/>
      <w:r>
        <w:rPr>
          <w:rFonts w:cs="Times New Roman"/>
        </w:rPr>
        <w:t>attentati</w:t>
      </w:r>
      <w:proofErr w:type="spellEnd"/>
      <w:r>
        <w:rPr>
          <w:rFonts w:cs="Times New Roman"/>
        </w:rPr>
        <w:t xml:space="preserve">, </w:t>
      </w:r>
      <w:proofErr w:type="spellStart"/>
      <w:r>
        <w:rPr>
          <w:rFonts w:cs="Times New Roman"/>
        </w:rPr>
        <w:t>scandali</w:t>
      </w:r>
      <w:proofErr w:type="spellEnd"/>
      <w:r>
        <w:rPr>
          <w:rFonts w:cs="Times New Roman"/>
        </w:rPr>
        <w:t xml:space="preserve"> in </w:t>
      </w:r>
      <w:proofErr w:type="spellStart"/>
      <w:r>
        <w:rPr>
          <w:rFonts w:cs="Times New Roman"/>
        </w:rPr>
        <w:t>alcune</w:t>
      </w:r>
      <w:proofErr w:type="spellEnd"/>
      <w:r>
        <w:rPr>
          <w:rFonts w:cs="Times New Roman"/>
        </w:rPr>
        <w:t xml:space="preserve"> </w:t>
      </w:r>
      <w:proofErr w:type="spellStart"/>
      <w:r>
        <w:rPr>
          <w:rFonts w:cs="Times New Roman"/>
        </w:rPr>
        <w:t>manifattute</w:t>
      </w:r>
      <w:proofErr w:type="spellEnd"/>
      <w:r>
        <w:rPr>
          <w:rFonts w:cs="Times New Roman"/>
        </w:rPr>
        <w:t xml:space="preserve"> </w:t>
      </w:r>
      <w:proofErr w:type="spellStart"/>
      <w:r>
        <w:rPr>
          <w:rFonts w:cs="Times New Roman"/>
        </w:rPr>
        <w:t>venete</w:t>
      </w:r>
      <w:proofErr w:type="spellEnd"/>
      <w:r>
        <w:rPr>
          <w:rFonts w:cs="Times New Roman"/>
        </w:rPr>
        <w:t xml:space="preserve"> del ’600 e ’700”, in Pesante and </w:t>
      </w:r>
      <w:proofErr w:type="spellStart"/>
      <w:r>
        <w:rPr>
          <w:rFonts w:cs="Times New Roman"/>
        </w:rPr>
        <w:t>Satolli</w:t>
      </w:r>
      <w:proofErr w:type="spellEnd"/>
      <w:r>
        <w:rPr>
          <w:rFonts w:cs="Times New Roman"/>
        </w:rPr>
        <w:t xml:space="preserve"> 2021, pp. 145-65.</w:t>
      </w:r>
    </w:p>
    <w:p w14:paraId="3169C481" w14:textId="77777777" w:rsidR="00CE05E3" w:rsidRPr="004804E6" w:rsidRDefault="00CE05E3" w:rsidP="001F60A6">
      <w:pPr>
        <w:tabs>
          <w:tab w:val="left" w:pos="-720"/>
        </w:tabs>
        <w:suppressAutoHyphens/>
        <w:jc w:val="both"/>
        <w:rPr>
          <w:rFonts w:cs="Times New Roman"/>
        </w:rPr>
      </w:pPr>
    </w:p>
    <w:p w14:paraId="41A4583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Strocchi</w:t>
      </w:r>
      <w:proofErr w:type="spellEnd"/>
      <w:r w:rsidRPr="004804E6">
        <w:rPr>
          <w:rFonts w:cs="Times New Roman"/>
        </w:rPr>
        <w:t xml:space="preserve"> 1932. </w:t>
      </w:r>
      <w:proofErr w:type="spellStart"/>
      <w:r w:rsidRPr="004804E6">
        <w:rPr>
          <w:rFonts w:cs="Times New Roman"/>
        </w:rPr>
        <w:t>Strocchi</w:t>
      </w:r>
      <w:proofErr w:type="spellEnd"/>
      <w:r w:rsidRPr="004804E6">
        <w:rPr>
          <w:rFonts w:cs="Times New Roman"/>
        </w:rPr>
        <w:t xml:space="preserve">, Teresa. “Fra </w:t>
      </w:r>
      <w:proofErr w:type="spellStart"/>
      <w:r w:rsidRPr="004804E6">
        <w:rPr>
          <w:rFonts w:cs="Times New Roman"/>
        </w:rPr>
        <w:t>cronisti</w:t>
      </w:r>
      <w:proofErr w:type="spellEnd"/>
      <w:r w:rsidRPr="004804E6">
        <w:rPr>
          <w:rFonts w:cs="Times New Roman"/>
        </w:rPr>
        <w:t xml:space="preserve">, </w:t>
      </w:r>
      <w:proofErr w:type="spellStart"/>
      <w:r w:rsidRPr="004804E6">
        <w:rPr>
          <w:rFonts w:cs="Times New Roman"/>
        </w:rPr>
        <w:t>prosatori</w:t>
      </w:r>
      <w:proofErr w:type="spellEnd"/>
      <w:r w:rsidRPr="004804E6">
        <w:rPr>
          <w:rFonts w:cs="Times New Roman"/>
        </w:rPr>
        <w:t xml:space="preserve"> e </w:t>
      </w:r>
      <w:proofErr w:type="spellStart"/>
      <w:r w:rsidRPr="004804E6">
        <w:rPr>
          <w:rFonts w:cs="Times New Roman"/>
        </w:rPr>
        <w:t>poeti</w:t>
      </w:r>
      <w:proofErr w:type="spellEnd"/>
      <w:r w:rsidRPr="004804E6">
        <w:rPr>
          <w:rFonts w:cs="Times New Roman"/>
        </w:rPr>
        <w:t xml:space="preserve"> </w:t>
      </w:r>
      <w:proofErr w:type="spellStart"/>
      <w:r w:rsidRPr="004804E6">
        <w:rPr>
          <w:rFonts w:cs="Times New Roman"/>
        </w:rPr>
        <w:t>italiani</w:t>
      </w:r>
      <w:proofErr w:type="spellEnd"/>
      <w:r w:rsidRPr="004804E6">
        <w:rPr>
          <w:rFonts w:cs="Times New Roman"/>
        </w:rPr>
        <w:t xml:space="preserve"> (</w:t>
      </w:r>
      <w:proofErr w:type="spellStart"/>
      <w:r w:rsidRPr="004804E6">
        <w:rPr>
          <w:rFonts w:cs="Times New Roman"/>
        </w:rPr>
        <w:t>ricordi</w:t>
      </w:r>
      <w:proofErr w:type="spellEnd"/>
      <w:r w:rsidRPr="004804E6">
        <w:rPr>
          <w:rFonts w:cs="Times New Roman"/>
        </w:rPr>
        <w:t xml:space="preserve"> di </w:t>
      </w:r>
      <w:proofErr w:type="spellStart"/>
      <w:r w:rsidRPr="004804E6">
        <w:rPr>
          <w:rFonts w:cs="Times New Roman"/>
        </w:rPr>
        <w:t>arte</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r w:rsidRPr="004804E6">
        <w:rPr>
          <w:rFonts w:cs="Times New Roman"/>
          <w:i/>
          <w:iCs/>
        </w:rPr>
        <w:t xml:space="preserve">Faenza </w:t>
      </w:r>
      <w:r w:rsidRPr="004804E6">
        <w:rPr>
          <w:rFonts w:cs="Times New Roman"/>
        </w:rPr>
        <w:t>20, pp. 31-52.</w:t>
      </w:r>
    </w:p>
    <w:p w14:paraId="58D8F72B" w14:textId="77777777" w:rsidR="00FD6040" w:rsidRPr="004804E6" w:rsidRDefault="00FD6040" w:rsidP="001F60A6">
      <w:pPr>
        <w:tabs>
          <w:tab w:val="left" w:pos="-720"/>
        </w:tabs>
        <w:suppressAutoHyphens/>
        <w:jc w:val="both"/>
        <w:rPr>
          <w:rFonts w:cs="Times New Roman"/>
        </w:rPr>
      </w:pPr>
    </w:p>
    <w:p w14:paraId="168F078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Studio </w:t>
      </w:r>
      <w:proofErr w:type="spellStart"/>
      <w:r w:rsidRPr="004804E6">
        <w:rPr>
          <w:rFonts w:cs="Times New Roman"/>
        </w:rPr>
        <w:t>Felsina</w:t>
      </w:r>
      <w:proofErr w:type="spellEnd"/>
      <w:r w:rsidRPr="004804E6">
        <w:rPr>
          <w:rFonts w:cs="Times New Roman"/>
        </w:rPr>
        <w:t xml:space="preserve"> n.d.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Faentine</w:t>
      </w:r>
      <w:proofErr w:type="spellEnd"/>
      <w:r w:rsidRPr="004804E6">
        <w:rPr>
          <w:rFonts w:cs="Times New Roman"/>
          <w:i/>
          <w:iCs/>
        </w:rPr>
        <w:t xml:space="preserve"> </w:t>
      </w:r>
      <w:proofErr w:type="spellStart"/>
      <w:r w:rsidRPr="004804E6">
        <w:rPr>
          <w:rFonts w:cs="Times New Roman"/>
          <w:i/>
          <w:iCs/>
        </w:rPr>
        <w:t>dall'Arcaico</w:t>
      </w:r>
      <w:proofErr w:type="spellEnd"/>
      <w:r w:rsidRPr="004804E6">
        <w:rPr>
          <w:rFonts w:cs="Times New Roman"/>
          <w:i/>
          <w:iCs/>
        </w:rPr>
        <w:t xml:space="preserve"> al </w:t>
      </w:r>
      <w:proofErr w:type="spellStart"/>
      <w:r w:rsidRPr="004804E6">
        <w:rPr>
          <w:rFonts w:cs="Times New Roman"/>
          <w:i/>
          <w:iCs/>
        </w:rPr>
        <w:t>Rinascimento</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Studio </w:t>
      </w:r>
      <w:proofErr w:type="spellStart"/>
      <w:r w:rsidRPr="004804E6">
        <w:rPr>
          <w:rFonts w:cs="Times New Roman"/>
        </w:rPr>
        <w:t>Felsina</w:t>
      </w:r>
      <w:proofErr w:type="spellEnd"/>
      <w:r w:rsidRPr="004804E6">
        <w:rPr>
          <w:rFonts w:cs="Times New Roman"/>
        </w:rPr>
        <w:t>, Bologna, c. 1984.</w:t>
      </w:r>
    </w:p>
    <w:p w14:paraId="081FECBB" w14:textId="77777777" w:rsidR="00FD6040" w:rsidRPr="004804E6" w:rsidRDefault="00FD6040" w:rsidP="001F60A6">
      <w:pPr>
        <w:tabs>
          <w:tab w:val="left" w:pos="-720"/>
        </w:tabs>
        <w:suppressAutoHyphens/>
        <w:jc w:val="both"/>
        <w:rPr>
          <w:rFonts w:cs="Times New Roman"/>
        </w:rPr>
      </w:pPr>
    </w:p>
    <w:p w14:paraId="4BC987F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Suida 1942. Suida, William. "Majolica. A distinguished collection of plates" [Hearst collection], </w:t>
      </w:r>
      <w:r w:rsidRPr="004804E6">
        <w:rPr>
          <w:rFonts w:cs="Times New Roman"/>
          <w:i/>
          <w:iCs/>
        </w:rPr>
        <w:t xml:space="preserve">The </w:t>
      </w:r>
      <w:proofErr w:type="spellStart"/>
      <w:r w:rsidRPr="004804E6">
        <w:rPr>
          <w:rFonts w:cs="Times New Roman"/>
          <w:i/>
          <w:iCs/>
        </w:rPr>
        <w:t>Compleat</w:t>
      </w:r>
      <w:proofErr w:type="spellEnd"/>
      <w:r w:rsidRPr="004804E6">
        <w:rPr>
          <w:rFonts w:cs="Times New Roman"/>
          <w:i/>
          <w:iCs/>
        </w:rPr>
        <w:t xml:space="preserve"> Collector</w:t>
      </w:r>
      <w:r w:rsidRPr="004804E6">
        <w:rPr>
          <w:rFonts w:cs="Times New Roman"/>
        </w:rPr>
        <w:t>, December 1942, pp. 2-3.</w:t>
      </w:r>
    </w:p>
    <w:p w14:paraId="0D72EEBF" w14:textId="77777777" w:rsidR="00FD6040" w:rsidRPr="004804E6" w:rsidRDefault="00FD6040" w:rsidP="001F60A6">
      <w:pPr>
        <w:tabs>
          <w:tab w:val="left" w:pos="-720"/>
        </w:tabs>
        <w:suppressAutoHyphens/>
        <w:jc w:val="both"/>
        <w:rPr>
          <w:rFonts w:cs="Times New Roman"/>
        </w:rPr>
      </w:pPr>
    </w:p>
    <w:p w14:paraId="0D3DD634" w14:textId="77777777" w:rsidR="00FD6040" w:rsidRPr="004804E6" w:rsidRDefault="00FD6040" w:rsidP="001F60A6">
      <w:pPr>
        <w:tabs>
          <w:tab w:val="left" w:pos="-720"/>
        </w:tabs>
        <w:suppressAutoHyphens/>
        <w:jc w:val="both"/>
        <w:rPr>
          <w:rFonts w:cs="Times New Roman"/>
        </w:rPr>
      </w:pPr>
      <w:r w:rsidRPr="004804E6">
        <w:rPr>
          <w:rFonts w:cs="Times New Roman"/>
        </w:rPr>
        <w:t>Sutton 1979. Sutton, Denys. "Robert Langton Douglas</w:t>
      </w:r>
      <w:r w:rsidR="002B46BD" w:rsidRPr="004804E6">
        <w:rPr>
          <w:rFonts w:cs="Times New Roman"/>
        </w:rPr>
        <w:t>” (22 parts)</w:t>
      </w:r>
      <w:r w:rsidRPr="004804E6">
        <w:rPr>
          <w:rFonts w:cs="Times New Roman"/>
        </w:rPr>
        <w:t xml:space="preserve">, </w:t>
      </w:r>
      <w:r w:rsidRPr="004804E6">
        <w:rPr>
          <w:rFonts w:cs="Times New Roman"/>
          <w:i/>
          <w:iCs/>
        </w:rPr>
        <w:t>Apollo</w:t>
      </w:r>
      <w:r w:rsidRPr="004804E6">
        <w:rPr>
          <w:rFonts w:cs="Times New Roman"/>
        </w:rPr>
        <w:t xml:space="preserve"> 109</w:t>
      </w:r>
      <w:r w:rsidR="002B46BD" w:rsidRPr="004804E6">
        <w:rPr>
          <w:rFonts w:cs="Times New Roman"/>
        </w:rPr>
        <w:t>-110 (April-July 1979)</w:t>
      </w:r>
      <w:r w:rsidRPr="004804E6">
        <w:rPr>
          <w:rFonts w:cs="Times New Roman"/>
        </w:rPr>
        <w:t>.</w:t>
      </w:r>
    </w:p>
    <w:p w14:paraId="184F40F1" w14:textId="77777777" w:rsidR="00FD6040" w:rsidRPr="004804E6" w:rsidRDefault="00FD6040" w:rsidP="001F60A6">
      <w:pPr>
        <w:tabs>
          <w:tab w:val="left" w:pos="-720"/>
        </w:tabs>
        <w:suppressAutoHyphens/>
        <w:jc w:val="both"/>
        <w:rPr>
          <w:rFonts w:cs="Times New Roman"/>
        </w:rPr>
      </w:pPr>
    </w:p>
    <w:p w14:paraId="337B0BE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Sutton 1985. Sutton, Denys. "Aspects of British Collecting. Part IV", </w:t>
      </w:r>
      <w:r w:rsidRPr="004804E6">
        <w:rPr>
          <w:rFonts w:cs="Times New Roman"/>
          <w:i/>
          <w:iCs/>
        </w:rPr>
        <w:t>Apollo</w:t>
      </w:r>
      <w:r w:rsidRPr="004804E6">
        <w:rPr>
          <w:rFonts w:cs="Times New Roman"/>
        </w:rPr>
        <w:t xml:space="preserve"> 122, pp. 84-129.</w:t>
      </w:r>
    </w:p>
    <w:p w14:paraId="1285940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298BF5C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Swaby sale 1860. </w:t>
      </w:r>
      <w:r w:rsidRPr="004804E6">
        <w:rPr>
          <w:rFonts w:cs="Times New Roman"/>
          <w:i/>
          <w:iCs/>
        </w:rPr>
        <w:t xml:space="preserve">A Catalogue of the rare and beautiful Works of Art and Valuable Collection of Pictures of the late John Swaby, </w:t>
      </w:r>
      <w:proofErr w:type="spellStart"/>
      <w:r w:rsidRPr="004804E6">
        <w:rPr>
          <w:rFonts w:cs="Times New Roman"/>
          <w:i/>
          <w:iCs/>
        </w:rPr>
        <w:t>Esq.</w:t>
      </w:r>
      <w:proofErr w:type="spellEnd"/>
      <w:r w:rsidRPr="004804E6">
        <w:rPr>
          <w:rFonts w:cs="Times New Roman"/>
          <w:i/>
          <w:iCs/>
        </w:rPr>
        <w:t>,</w:t>
      </w:r>
      <w:r w:rsidRPr="004804E6">
        <w:rPr>
          <w:rFonts w:cs="Times New Roman"/>
        </w:rPr>
        <w:t xml:space="preserve"> Phillips, London, 5-13 March 1860.</w:t>
      </w:r>
    </w:p>
    <w:p w14:paraId="7961BAF2" w14:textId="77777777" w:rsidR="00FD6040" w:rsidRPr="004804E6" w:rsidRDefault="00FD6040" w:rsidP="001F60A6">
      <w:pPr>
        <w:tabs>
          <w:tab w:val="left" w:pos="-720"/>
        </w:tabs>
        <w:suppressAutoHyphens/>
        <w:jc w:val="both"/>
        <w:rPr>
          <w:rFonts w:cs="Times New Roman"/>
        </w:rPr>
      </w:pPr>
    </w:p>
    <w:p w14:paraId="354DD15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Swaythling</w:t>
      </w:r>
      <w:proofErr w:type="spellEnd"/>
      <w:r w:rsidRPr="004804E6">
        <w:rPr>
          <w:rFonts w:cs="Times New Roman"/>
        </w:rPr>
        <w:t xml:space="preserve"> sale 1924. </w:t>
      </w:r>
      <w:r w:rsidRPr="004804E6">
        <w:rPr>
          <w:rFonts w:cs="Times New Roman"/>
          <w:i/>
          <w:iCs/>
        </w:rPr>
        <w:t xml:space="preserve">Catalogue of Objects of Art and Porcelain the Property of Montagu, First Lord </w:t>
      </w:r>
      <w:proofErr w:type="spellStart"/>
      <w:r w:rsidRPr="004804E6">
        <w:rPr>
          <w:rFonts w:cs="Times New Roman"/>
          <w:i/>
          <w:iCs/>
        </w:rPr>
        <w:t>Swaythling</w:t>
      </w:r>
      <w:proofErr w:type="spellEnd"/>
      <w:r w:rsidRPr="004804E6">
        <w:rPr>
          <w:rFonts w:cs="Times New Roman"/>
          <w:i/>
          <w:iCs/>
        </w:rPr>
        <w:t xml:space="preserve"> Deceased (Sold by order of the Trustees) being part of the </w:t>
      </w:r>
      <w:proofErr w:type="spellStart"/>
      <w:r w:rsidRPr="004804E6">
        <w:rPr>
          <w:rFonts w:cs="Times New Roman"/>
          <w:i/>
          <w:iCs/>
        </w:rPr>
        <w:t>Swaythling</w:t>
      </w:r>
      <w:proofErr w:type="spellEnd"/>
      <w:r w:rsidRPr="004804E6">
        <w:rPr>
          <w:rFonts w:cs="Times New Roman"/>
          <w:i/>
          <w:iCs/>
        </w:rPr>
        <w:t xml:space="preserve"> Heirlooms...</w:t>
      </w:r>
      <w:r w:rsidRPr="004804E6">
        <w:rPr>
          <w:rFonts w:cs="Times New Roman"/>
        </w:rPr>
        <w:t>, Christie's, London, 8 May 1924.</w:t>
      </w:r>
    </w:p>
    <w:p w14:paraId="056416ED" w14:textId="77777777" w:rsidR="00FD6040" w:rsidRPr="004804E6" w:rsidRDefault="00FD6040" w:rsidP="001F60A6">
      <w:pPr>
        <w:tabs>
          <w:tab w:val="left" w:pos="-720"/>
        </w:tabs>
        <w:suppressAutoHyphens/>
        <w:jc w:val="both"/>
        <w:rPr>
          <w:rFonts w:cs="Times New Roman"/>
        </w:rPr>
      </w:pPr>
    </w:p>
    <w:p w14:paraId="6BD0374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Swaythling</w:t>
      </w:r>
      <w:proofErr w:type="spellEnd"/>
      <w:r w:rsidRPr="004804E6">
        <w:rPr>
          <w:rFonts w:cs="Times New Roman"/>
        </w:rPr>
        <w:t xml:space="preserve"> sale 1946. </w:t>
      </w:r>
      <w:r w:rsidRPr="004804E6">
        <w:rPr>
          <w:rFonts w:cs="Times New Roman"/>
          <w:i/>
          <w:iCs/>
        </w:rPr>
        <w:t xml:space="preserve">Catalogue of Porcelain and Faience, Limoges Enamels and Objects of Art Sold by order of the Right Hon. Lord </w:t>
      </w:r>
      <w:proofErr w:type="spellStart"/>
      <w:r w:rsidRPr="004804E6">
        <w:rPr>
          <w:rFonts w:cs="Times New Roman"/>
          <w:i/>
          <w:iCs/>
        </w:rPr>
        <w:t>Swaythling</w:t>
      </w:r>
      <w:proofErr w:type="spellEnd"/>
      <w:r w:rsidRPr="004804E6">
        <w:rPr>
          <w:rFonts w:cs="Times New Roman"/>
          <w:i/>
          <w:iCs/>
        </w:rPr>
        <w:t>...</w:t>
      </w:r>
      <w:r w:rsidRPr="004804E6">
        <w:rPr>
          <w:rFonts w:cs="Times New Roman"/>
        </w:rPr>
        <w:t>, Christie's, London, 15 July 1946.</w:t>
      </w:r>
    </w:p>
    <w:p w14:paraId="2DE6371A" w14:textId="77777777" w:rsidR="00FD6040" w:rsidRPr="004804E6" w:rsidRDefault="00FD6040" w:rsidP="001F60A6">
      <w:pPr>
        <w:rPr>
          <w:rFonts w:cs="Times New Roman"/>
          <w:i/>
          <w:iCs/>
        </w:rPr>
      </w:pPr>
    </w:p>
    <w:p w14:paraId="73DCA7D9" w14:textId="77777777" w:rsidR="009D414C" w:rsidRPr="004804E6" w:rsidRDefault="00D5509A" w:rsidP="001F60A6">
      <w:pPr>
        <w:rPr>
          <w:rFonts w:cs="Times New Roman"/>
          <w:iCs/>
        </w:rPr>
      </w:pPr>
      <w:bookmarkStart w:id="467" w:name="_Hlk82886837"/>
      <w:proofErr w:type="spellStart"/>
      <w:r w:rsidRPr="004804E6">
        <w:rPr>
          <w:rFonts w:cs="Times New Roman"/>
          <w:iCs/>
        </w:rPr>
        <w:t>Świetlicka</w:t>
      </w:r>
      <w:proofErr w:type="spellEnd"/>
      <w:r w:rsidRPr="004804E6">
        <w:rPr>
          <w:rFonts w:cs="Times New Roman"/>
          <w:iCs/>
        </w:rPr>
        <w:t xml:space="preserve"> 2010. </w:t>
      </w:r>
      <w:proofErr w:type="spellStart"/>
      <w:r w:rsidRPr="004804E6">
        <w:rPr>
          <w:rFonts w:cs="Times New Roman"/>
          <w:iCs/>
        </w:rPr>
        <w:t>Świetlicka</w:t>
      </w:r>
      <w:proofErr w:type="spellEnd"/>
      <w:r w:rsidRPr="004804E6">
        <w:rPr>
          <w:rFonts w:cs="Times New Roman"/>
          <w:iCs/>
        </w:rPr>
        <w:t xml:space="preserve">, Ewa Katarzyna. </w:t>
      </w:r>
      <w:proofErr w:type="spellStart"/>
      <w:r w:rsidRPr="004804E6">
        <w:rPr>
          <w:rFonts w:cs="Times New Roman"/>
          <w:i/>
          <w:iCs/>
        </w:rPr>
        <w:t>Ceramica</w:t>
      </w:r>
      <w:proofErr w:type="spellEnd"/>
      <w:r w:rsidRPr="004804E6">
        <w:rPr>
          <w:rFonts w:cs="Times New Roman"/>
          <w:i/>
          <w:iCs/>
        </w:rPr>
        <w:t xml:space="preserve"> Rafaela. </w:t>
      </w:r>
      <w:proofErr w:type="spellStart"/>
      <w:r w:rsidRPr="004804E6">
        <w:rPr>
          <w:rFonts w:cs="Times New Roman"/>
          <w:i/>
          <w:iCs/>
        </w:rPr>
        <w:t>Majolika</w:t>
      </w:r>
      <w:proofErr w:type="spellEnd"/>
      <w:r w:rsidRPr="004804E6">
        <w:rPr>
          <w:rFonts w:cs="Times New Roman"/>
          <w:i/>
          <w:iCs/>
        </w:rPr>
        <w:t xml:space="preserve"> istoriato ze </w:t>
      </w:r>
      <w:proofErr w:type="spellStart"/>
      <w:r w:rsidRPr="004804E6">
        <w:rPr>
          <w:rFonts w:cs="Times New Roman"/>
          <w:i/>
          <w:iCs/>
        </w:rPr>
        <w:t>zbiorów</w:t>
      </w:r>
      <w:proofErr w:type="spellEnd"/>
      <w:r w:rsidRPr="004804E6">
        <w:rPr>
          <w:rFonts w:cs="Times New Roman"/>
          <w:i/>
          <w:iCs/>
        </w:rPr>
        <w:t xml:space="preserve"> </w:t>
      </w:r>
      <w:proofErr w:type="spellStart"/>
      <w:r w:rsidRPr="004804E6">
        <w:rPr>
          <w:rFonts w:cs="Times New Roman"/>
          <w:i/>
          <w:iCs/>
        </w:rPr>
        <w:t>polskich</w:t>
      </w:r>
      <w:proofErr w:type="spellEnd"/>
      <w:r w:rsidRPr="004804E6">
        <w:rPr>
          <w:rFonts w:cs="Times New Roman"/>
          <w:i/>
          <w:iCs/>
        </w:rPr>
        <w:t xml:space="preserve">/Raphael’s Ware. Istoriato Maiolica from Polish Collections. </w:t>
      </w:r>
      <w:proofErr w:type="spellStart"/>
      <w:r w:rsidRPr="004804E6">
        <w:rPr>
          <w:rFonts w:cs="Times New Roman"/>
          <w:iCs/>
        </w:rPr>
        <w:t>Exhib</w:t>
      </w:r>
      <w:proofErr w:type="spellEnd"/>
      <w:r w:rsidRPr="004804E6">
        <w:rPr>
          <w:rFonts w:cs="Times New Roman"/>
          <w:iCs/>
        </w:rPr>
        <w:t xml:space="preserve">. </w:t>
      </w:r>
      <w:r w:rsidR="00406629">
        <w:rPr>
          <w:rFonts w:cs="Times New Roman"/>
          <w:iCs/>
        </w:rPr>
        <w:t>c</w:t>
      </w:r>
      <w:r w:rsidRPr="004804E6">
        <w:rPr>
          <w:rFonts w:cs="Times New Roman"/>
          <w:iCs/>
        </w:rPr>
        <w:t xml:space="preserve">at., National Museum, Warsaw. </w:t>
      </w:r>
    </w:p>
    <w:bookmarkEnd w:id="467"/>
    <w:p w14:paraId="73203401" w14:textId="77777777" w:rsidR="00D5509A" w:rsidRPr="004804E6" w:rsidRDefault="00D5509A" w:rsidP="001F60A6">
      <w:pPr>
        <w:rPr>
          <w:rFonts w:cs="Times New Roman"/>
          <w:i/>
          <w:iCs/>
        </w:rPr>
      </w:pPr>
    </w:p>
    <w:p w14:paraId="3577F417" w14:textId="77777777" w:rsidR="009A6166" w:rsidRPr="004804E6" w:rsidRDefault="009A6166" w:rsidP="001F60A6">
      <w:pPr>
        <w:rPr>
          <w:rFonts w:cs="Times New Roman"/>
          <w:iCs/>
        </w:rPr>
      </w:pPr>
      <w:proofErr w:type="spellStart"/>
      <w:r w:rsidRPr="004804E6">
        <w:rPr>
          <w:rFonts w:cs="Times New Roman"/>
          <w:iCs/>
        </w:rPr>
        <w:t>Świetlicka</w:t>
      </w:r>
      <w:proofErr w:type="spellEnd"/>
      <w:r w:rsidRPr="004804E6">
        <w:rPr>
          <w:rFonts w:cs="Times New Roman"/>
          <w:iCs/>
        </w:rPr>
        <w:t xml:space="preserve"> 2019. </w:t>
      </w:r>
      <w:proofErr w:type="spellStart"/>
      <w:r w:rsidRPr="004804E6">
        <w:rPr>
          <w:rFonts w:cs="Times New Roman"/>
          <w:iCs/>
        </w:rPr>
        <w:t>Świetlicka</w:t>
      </w:r>
      <w:proofErr w:type="spellEnd"/>
      <w:r w:rsidRPr="004804E6">
        <w:rPr>
          <w:rFonts w:cs="Times New Roman"/>
          <w:iCs/>
        </w:rPr>
        <w:t xml:space="preserve">, Ewa Katarzyna. “Maiolica </w:t>
      </w:r>
      <w:proofErr w:type="spellStart"/>
      <w:r w:rsidRPr="004804E6">
        <w:rPr>
          <w:rFonts w:cs="Times New Roman"/>
          <w:iCs/>
        </w:rPr>
        <w:t>veneziana</w:t>
      </w:r>
      <w:proofErr w:type="spellEnd"/>
      <w:r w:rsidRPr="004804E6">
        <w:rPr>
          <w:rFonts w:cs="Times New Roman"/>
          <w:iCs/>
        </w:rPr>
        <w:t xml:space="preserve"> </w:t>
      </w:r>
      <w:proofErr w:type="spellStart"/>
      <w:r w:rsidRPr="004804E6">
        <w:rPr>
          <w:rFonts w:cs="Times New Roman"/>
          <w:iCs/>
        </w:rPr>
        <w:t>nelle</w:t>
      </w:r>
      <w:proofErr w:type="spellEnd"/>
      <w:r w:rsidRPr="004804E6">
        <w:rPr>
          <w:rFonts w:cs="Times New Roman"/>
          <w:iCs/>
        </w:rPr>
        <w:t xml:space="preserve"> </w:t>
      </w:r>
      <w:proofErr w:type="spellStart"/>
      <w:r w:rsidRPr="004804E6">
        <w:rPr>
          <w:rFonts w:cs="Times New Roman"/>
          <w:iCs/>
        </w:rPr>
        <w:t>collezioni</w:t>
      </w:r>
      <w:proofErr w:type="spellEnd"/>
      <w:r w:rsidRPr="004804E6">
        <w:rPr>
          <w:rFonts w:cs="Times New Roman"/>
          <w:iCs/>
        </w:rPr>
        <w:t xml:space="preserve"> </w:t>
      </w:r>
      <w:proofErr w:type="spellStart"/>
      <w:r w:rsidRPr="004804E6">
        <w:rPr>
          <w:rFonts w:cs="Times New Roman"/>
          <w:iCs/>
        </w:rPr>
        <w:t>polacche</w:t>
      </w:r>
      <w:proofErr w:type="spellEnd"/>
      <w:r w:rsidRPr="004804E6">
        <w:rPr>
          <w:rFonts w:cs="Times New Roman"/>
          <w:iCs/>
        </w:rPr>
        <w:t xml:space="preserve">. </w:t>
      </w:r>
      <w:proofErr w:type="spellStart"/>
      <w:r w:rsidRPr="004804E6">
        <w:rPr>
          <w:rFonts w:cs="Times New Roman"/>
          <w:iCs/>
        </w:rPr>
        <w:t>Nuove</w:t>
      </w:r>
      <w:proofErr w:type="spellEnd"/>
      <w:r w:rsidRPr="004804E6">
        <w:rPr>
          <w:rFonts w:cs="Times New Roman"/>
          <w:iCs/>
        </w:rPr>
        <w:t xml:space="preserve"> </w:t>
      </w:r>
      <w:proofErr w:type="spellStart"/>
      <w:r w:rsidRPr="004804E6">
        <w:rPr>
          <w:rFonts w:cs="Times New Roman"/>
          <w:iCs/>
        </w:rPr>
        <w:t>attribuzioni</w:t>
      </w:r>
      <w:proofErr w:type="spellEnd"/>
      <w:r w:rsidRPr="004804E6">
        <w:rPr>
          <w:rFonts w:cs="Times New Roman"/>
          <w:iCs/>
        </w:rPr>
        <w:t xml:space="preserve">, </w:t>
      </w:r>
      <w:proofErr w:type="spellStart"/>
      <w:r w:rsidRPr="004804E6">
        <w:rPr>
          <w:rFonts w:cs="Times New Roman"/>
          <w:iCs/>
        </w:rPr>
        <w:t>iconografie</w:t>
      </w:r>
      <w:proofErr w:type="spellEnd"/>
      <w:r w:rsidRPr="004804E6">
        <w:rPr>
          <w:rFonts w:cs="Times New Roman"/>
          <w:iCs/>
        </w:rPr>
        <w:t xml:space="preserve">, </w:t>
      </w:r>
      <w:proofErr w:type="spellStart"/>
      <w:r w:rsidRPr="004804E6">
        <w:rPr>
          <w:rFonts w:cs="Times New Roman"/>
          <w:iCs/>
        </w:rPr>
        <w:t>interpretazioni</w:t>
      </w:r>
      <w:proofErr w:type="spellEnd"/>
      <w:r w:rsidRPr="004804E6">
        <w:rPr>
          <w:rFonts w:cs="Times New Roman"/>
          <w:iCs/>
        </w:rPr>
        <w:t>”, in Assisi 2019B, pp. 1115-25.</w:t>
      </w:r>
    </w:p>
    <w:p w14:paraId="55DBD538" w14:textId="77777777" w:rsidR="009A6166" w:rsidRPr="004804E6" w:rsidRDefault="009A6166" w:rsidP="001F60A6">
      <w:pPr>
        <w:rPr>
          <w:rFonts w:cs="Times New Roman"/>
          <w:i/>
          <w:iCs/>
        </w:rPr>
      </w:pPr>
    </w:p>
    <w:p w14:paraId="6D8FAE64" w14:textId="77777777" w:rsidR="00FD6040" w:rsidRPr="004804E6" w:rsidRDefault="00FD6040" w:rsidP="001F60A6">
      <w:pPr>
        <w:rPr>
          <w:rFonts w:cs="Times New Roman"/>
        </w:rPr>
      </w:pPr>
      <w:proofErr w:type="spellStart"/>
      <w:r w:rsidRPr="004804E6">
        <w:rPr>
          <w:rFonts w:cs="Times New Roman"/>
        </w:rPr>
        <w:t>Syndram</w:t>
      </w:r>
      <w:proofErr w:type="spellEnd"/>
      <w:r w:rsidRPr="004804E6">
        <w:rPr>
          <w:rFonts w:cs="Times New Roman"/>
        </w:rPr>
        <w:t xml:space="preserve"> and Scherner 2004. </w:t>
      </w:r>
      <w:proofErr w:type="spellStart"/>
      <w:r w:rsidRPr="004804E6">
        <w:rPr>
          <w:rFonts w:cs="Times New Roman"/>
        </w:rPr>
        <w:t>Syndram</w:t>
      </w:r>
      <w:proofErr w:type="spellEnd"/>
      <w:r w:rsidRPr="004804E6">
        <w:rPr>
          <w:rFonts w:cs="Times New Roman"/>
        </w:rPr>
        <w:t xml:space="preserve">, Dirk, and Scherner, Antje (eds). </w:t>
      </w:r>
      <w:r w:rsidRPr="004804E6">
        <w:rPr>
          <w:rFonts w:cs="Times New Roman"/>
          <w:i/>
          <w:iCs/>
        </w:rPr>
        <w:t>Princely Splendour, The Dresden Court 1580-1620</w:t>
      </w:r>
      <w:r w:rsidRPr="004804E6">
        <w:rPr>
          <w:rFonts w:cs="Times New Roman"/>
        </w:rPr>
        <w:t xml:space="preserve">. Exhib.cat., Metropolitan Museum of Art and </w:t>
      </w:r>
      <w:proofErr w:type="spellStart"/>
      <w:r w:rsidRPr="004804E6">
        <w:rPr>
          <w:rFonts w:cs="Times New Roman"/>
        </w:rPr>
        <w:t>Kunstsammlungen</w:t>
      </w:r>
      <w:proofErr w:type="spellEnd"/>
      <w:r w:rsidRPr="004804E6">
        <w:rPr>
          <w:rFonts w:cs="Times New Roman"/>
        </w:rPr>
        <w:t xml:space="preserve"> Dresden.</w:t>
      </w:r>
    </w:p>
    <w:p w14:paraId="3C22257E" w14:textId="77777777" w:rsidR="006A5622" w:rsidRPr="004804E6" w:rsidRDefault="006A5622" w:rsidP="001F60A6">
      <w:pPr>
        <w:rPr>
          <w:rFonts w:cs="Times New Roman"/>
        </w:rPr>
      </w:pPr>
    </w:p>
    <w:p w14:paraId="050533A9" w14:textId="77777777" w:rsidR="006A5622" w:rsidRPr="004804E6" w:rsidRDefault="006A5622" w:rsidP="001F60A6">
      <w:pPr>
        <w:rPr>
          <w:rFonts w:cs="Times New Roman"/>
        </w:rPr>
      </w:pPr>
      <w:r w:rsidRPr="004804E6">
        <w:rPr>
          <w:rFonts w:cs="Times New Roman"/>
        </w:rPr>
        <w:t xml:space="preserve">Syson 1998. Syson, Luke. “”Circulating a likeness. Coin portraits in Late Fifteenth-Century Italy”, in Nicholas Mann and Luke Syson (eds), </w:t>
      </w:r>
      <w:r w:rsidRPr="004804E6">
        <w:rPr>
          <w:rFonts w:cs="Times New Roman"/>
          <w:i/>
          <w:iCs/>
        </w:rPr>
        <w:t>The Image of the Individual. Portraits in the Renaissance</w:t>
      </w:r>
      <w:r w:rsidRPr="004804E6">
        <w:rPr>
          <w:rFonts w:cs="Times New Roman"/>
        </w:rPr>
        <w:t>, London, pp. 113-37.</w:t>
      </w:r>
    </w:p>
    <w:p w14:paraId="339B888D" w14:textId="77777777" w:rsidR="00FD6040" w:rsidRPr="004804E6" w:rsidRDefault="00FD6040" w:rsidP="001F60A6">
      <w:pPr>
        <w:tabs>
          <w:tab w:val="left" w:pos="-720"/>
        </w:tabs>
        <w:suppressAutoHyphens/>
        <w:jc w:val="both"/>
        <w:rPr>
          <w:rFonts w:cs="Times New Roman"/>
        </w:rPr>
      </w:pPr>
    </w:p>
    <w:p w14:paraId="70D25ED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Syson 2002. Syson, Luke. “Tura and the `Minor Arts’: The School of Ferrara”, in Alan Chong (ed.), </w:t>
      </w:r>
      <w:proofErr w:type="spellStart"/>
      <w:r w:rsidRPr="004804E6">
        <w:rPr>
          <w:rFonts w:cs="Times New Roman"/>
          <w:i/>
          <w:iCs/>
        </w:rPr>
        <w:t>Cosmè</w:t>
      </w:r>
      <w:proofErr w:type="spellEnd"/>
      <w:r w:rsidRPr="004804E6">
        <w:rPr>
          <w:rFonts w:cs="Times New Roman"/>
          <w:i/>
          <w:iCs/>
        </w:rPr>
        <w:t xml:space="preserve"> Tura. Painting and Design in Renaissance Ferrara</w:t>
      </w:r>
      <w:r w:rsidRPr="004804E6">
        <w:rPr>
          <w:rFonts w:cs="Times New Roman"/>
        </w:rPr>
        <w:t xml:space="preserve">, </w:t>
      </w:r>
      <w:proofErr w:type="spellStart"/>
      <w:r w:rsidRPr="004804E6">
        <w:rPr>
          <w:rFonts w:cs="Times New Roman"/>
        </w:rPr>
        <w:t>exhib</w:t>
      </w:r>
      <w:proofErr w:type="spellEnd"/>
      <w:r w:rsidRPr="004804E6">
        <w:rPr>
          <w:rFonts w:cs="Times New Roman"/>
        </w:rPr>
        <w:t>. cat., Isabella Stewart Gardner Museum, Boston, 2002, pp. 31-70.</w:t>
      </w:r>
    </w:p>
    <w:p w14:paraId="518E35BA" w14:textId="49484EA7" w:rsidR="006A5622" w:rsidRPr="004804E6" w:rsidRDefault="00C87D1E" w:rsidP="001F60A6">
      <w:pPr>
        <w:rPr>
          <w:rFonts w:cs="Times New Roman"/>
        </w:rPr>
      </w:pPr>
      <w:r>
        <w:rPr>
          <w:rFonts w:cs="Times New Roman"/>
        </w:rPr>
        <w:t>Syson 2016. Syson, Luke. “Italian Maiolica</w:t>
      </w:r>
      <w:r w:rsidR="00D44349">
        <w:rPr>
          <w:rFonts w:cs="Times New Roman"/>
        </w:rPr>
        <w:t xml:space="preserve"> Painting: </w:t>
      </w:r>
      <w:proofErr w:type="spellStart"/>
      <w:r w:rsidR="00D44349">
        <w:rPr>
          <w:rFonts w:cs="Times New Roman"/>
        </w:rPr>
        <w:t>Composding</w:t>
      </w:r>
      <w:proofErr w:type="spellEnd"/>
      <w:r w:rsidR="00D44349">
        <w:rPr>
          <w:rFonts w:cs="Times New Roman"/>
        </w:rPr>
        <w:t xml:space="preserve"> for Context”, in Wilson 2016</w:t>
      </w:r>
    </w:p>
    <w:p w14:paraId="57AFFAB5" w14:textId="77777777" w:rsidR="00FD6040" w:rsidRPr="004804E6" w:rsidRDefault="00FD6040" w:rsidP="001F60A6">
      <w:pPr>
        <w:rPr>
          <w:rFonts w:cs="Times New Roman"/>
        </w:rPr>
      </w:pPr>
      <w:r w:rsidRPr="004804E6">
        <w:rPr>
          <w:rFonts w:cs="Times New Roman"/>
        </w:rPr>
        <w:t xml:space="preserve">Syson and Gordon 2001. Syson, Luke, and Gordon, Dillian (with contributions by Susanna Avery-Quash).  </w:t>
      </w:r>
      <w:r w:rsidRPr="004804E6">
        <w:rPr>
          <w:rFonts w:cs="Times New Roman"/>
          <w:i/>
        </w:rPr>
        <w:t>Pisanello: Painter to the Renaissance Court</w:t>
      </w:r>
      <w:r w:rsidRPr="004804E6">
        <w:rPr>
          <w:rFonts w:cs="Times New Roman"/>
        </w:rPr>
        <w:t xml:space="preserve">. </w:t>
      </w:r>
      <w:proofErr w:type="spellStart"/>
      <w:r w:rsidRPr="004804E6">
        <w:rPr>
          <w:rFonts w:cs="Times New Roman"/>
        </w:rPr>
        <w:t>Exhib</w:t>
      </w:r>
      <w:proofErr w:type="spellEnd"/>
      <w:r w:rsidRPr="004804E6">
        <w:rPr>
          <w:rFonts w:cs="Times New Roman"/>
        </w:rPr>
        <w:t>. cat., National Gallery, London.</w:t>
      </w:r>
    </w:p>
    <w:p w14:paraId="1531DF4D" w14:textId="77777777" w:rsidR="00FD6040" w:rsidRDefault="00FD6040" w:rsidP="001F60A6">
      <w:pPr>
        <w:tabs>
          <w:tab w:val="left" w:pos="-720"/>
        </w:tabs>
        <w:suppressAutoHyphens/>
        <w:jc w:val="both"/>
        <w:rPr>
          <w:rFonts w:cs="Times New Roman"/>
        </w:rPr>
      </w:pPr>
    </w:p>
    <w:p w14:paraId="355055E1" w14:textId="77777777" w:rsidR="002B741C" w:rsidRPr="00147BDB" w:rsidRDefault="002B741C" w:rsidP="001F60A6">
      <w:pPr>
        <w:tabs>
          <w:tab w:val="left" w:pos="-720"/>
        </w:tabs>
        <w:suppressAutoHyphens/>
        <w:jc w:val="both"/>
        <w:rPr>
          <w:rFonts w:cs="Times New Roman"/>
          <w:b/>
          <w:bCs/>
        </w:rPr>
      </w:pPr>
      <w:r>
        <w:rPr>
          <w:rFonts w:cs="Times New Roman"/>
        </w:rPr>
        <w:t xml:space="preserve">Syson, Leprince, and </w:t>
      </w:r>
      <w:proofErr w:type="spellStart"/>
      <w:r>
        <w:rPr>
          <w:rFonts w:cs="Times New Roman"/>
        </w:rPr>
        <w:t>Raccanello</w:t>
      </w:r>
      <w:proofErr w:type="spellEnd"/>
      <w:r>
        <w:rPr>
          <w:rFonts w:cs="Times New Roman"/>
        </w:rPr>
        <w:t xml:space="preserve"> 2021. </w:t>
      </w:r>
      <w:proofErr w:type="spellStart"/>
      <w:r>
        <w:rPr>
          <w:rFonts w:cs="Times New Roman"/>
          <w:i/>
          <w:iCs/>
        </w:rPr>
        <w:t>L’antica</w:t>
      </w:r>
      <w:proofErr w:type="spellEnd"/>
      <w:r>
        <w:rPr>
          <w:rFonts w:cs="Times New Roman"/>
          <w:i/>
          <w:iCs/>
        </w:rPr>
        <w:t xml:space="preserve"> </w:t>
      </w:r>
      <w:proofErr w:type="spellStart"/>
      <w:r w:rsidR="00832E13">
        <w:rPr>
          <w:rFonts w:cs="Times New Roman"/>
          <w:i/>
          <w:iCs/>
        </w:rPr>
        <w:t>farmacia</w:t>
      </w:r>
      <w:proofErr w:type="spellEnd"/>
      <w:r>
        <w:rPr>
          <w:rFonts w:cs="Times New Roman"/>
          <w:i/>
          <w:iCs/>
        </w:rPr>
        <w:t xml:space="preserve">. Art </w:t>
      </w:r>
      <w:proofErr w:type="spellStart"/>
      <w:r w:rsidR="00832E13">
        <w:rPr>
          <w:rFonts w:cs="Times New Roman"/>
          <w:i/>
          <w:iCs/>
        </w:rPr>
        <w:t>est</w:t>
      </w:r>
      <w:proofErr w:type="spellEnd"/>
      <w:r w:rsidR="00832E13">
        <w:rPr>
          <w:rFonts w:cs="Times New Roman"/>
          <w:i/>
          <w:iCs/>
        </w:rPr>
        <w:t xml:space="preserve"> </w:t>
      </w:r>
      <w:proofErr w:type="spellStart"/>
      <w:r w:rsidR="00832E13">
        <w:rPr>
          <w:rFonts w:cs="Times New Roman"/>
          <w:i/>
          <w:iCs/>
        </w:rPr>
        <w:t>mé</w:t>
      </w:r>
      <w:r>
        <w:rPr>
          <w:rFonts w:cs="Times New Roman"/>
          <w:i/>
          <w:iCs/>
        </w:rPr>
        <w:t>d</w:t>
      </w:r>
      <w:r w:rsidR="00832E13">
        <w:rPr>
          <w:rFonts w:cs="Times New Roman"/>
          <w:i/>
          <w:iCs/>
        </w:rPr>
        <w:t>e</w:t>
      </w:r>
      <w:r>
        <w:rPr>
          <w:rFonts w:cs="Times New Roman"/>
          <w:i/>
          <w:iCs/>
        </w:rPr>
        <w:t>cine</w:t>
      </w:r>
      <w:proofErr w:type="spellEnd"/>
      <w:r>
        <w:rPr>
          <w:rFonts w:cs="Times New Roman"/>
          <w:i/>
          <w:iCs/>
        </w:rPr>
        <w:t xml:space="preserve">. 101 </w:t>
      </w:r>
      <w:r w:rsidR="00832E13">
        <w:rPr>
          <w:rFonts w:cs="Times New Roman"/>
          <w:i/>
          <w:iCs/>
        </w:rPr>
        <w:t xml:space="preserve">vases de </w:t>
      </w:r>
      <w:proofErr w:type="spellStart"/>
      <w:r w:rsidR="00832E13">
        <w:rPr>
          <w:rFonts w:cs="Times New Roman"/>
          <w:i/>
          <w:iCs/>
        </w:rPr>
        <w:t>pharmacie</w:t>
      </w:r>
      <w:proofErr w:type="spellEnd"/>
      <w:r w:rsidR="00832E13">
        <w:rPr>
          <w:rFonts w:cs="Times New Roman"/>
        </w:rPr>
        <w:t xml:space="preserve"> </w:t>
      </w:r>
      <w:proofErr w:type="spellStart"/>
      <w:r w:rsidR="00832E13">
        <w:rPr>
          <w:rFonts w:cs="Times New Roman"/>
        </w:rPr>
        <w:t>e</w:t>
      </w:r>
      <w:r w:rsidR="00832E13" w:rsidRPr="00832E13">
        <w:rPr>
          <w:rFonts w:cs="Times New Roman"/>
          <w:i/>
          <w:iCs/>
        </w:rPr>
        <w:t>n</w:t>
      </w:r>
      <w:proofErr w:type="spellEnd"/>
      <w:r w:rsidR="00832E13" w:rsidRPr="00832E13">
        <w:rPr>
          <w:rFonts w:cs="Times New Roman"/>
          <w:i/>
          <w:iCs/>
        </w:rPr>
        <w:t xml:space="preserve"> fa</w:t>
      </w:r>
      <w:r w:rsidR="00832E13">
        <w:rPr>
          <w:rFonts w:cs="Times New Roman"/>
          <w:i/>
          <w:iCs/>
        </w:rPr>
        <w:t>ï</w:t>
      </w:r>
      <w:r w:rsidR="00832E13" w:rsidRPr="00832E13">
        <w:rPr>
          <w:rFonts w:cs="Times New Roman"/>
          <w:i/>
          <w:iCs/>
        </w:rPr>
        <w:t>ence, Italie-France.</w:t>
      </w:r>
      <w:r>
        <w:rPr>
          <w:rFonts w:cs="Times New Roman"/>
        </w:rPr>
        <w:t xml:space="preserve"> Exhibition catalogue, </w:t>
      </w:r>
      <w:r w:rsidR="00147BDB">
        <w:rPr>
          <w:rFonts w:cs="Times New Roman"/>
        </w:rPr>
        <w:t xml:space="preserve">issued </w:t>
      </w:r>
      <w:r>
        <w:rPr>
          <w:rFonts w:cs="Times New Roman"/>
        </w:rPr>
        <w:t xml:space="preserve">by Justin </w:t>
      </w:r>
      <w:proofErr w:type="spellStart"/>
      <w:r>
        <w:rPr>
          <w:rFonts w:cs="Times New Roman"/>
        </w:rPr>
        <w:t>Raccanello</w:t>
      </w:r>
      <w:proofErr w:type="spellEnd"/>
      <w:r>
        <w:rPr>
          <w:rFonts w:cs="Times New Roman"/>
        </w:rPr>
        <w:t xml:space="preserve"> and Camille Leprince, with an essay by Luke Syson, published (but not printed) for the Frieze Masters fair, London</w:t>
      </w:r>
      <w:r w:rsidR="00832E13">
        <w:rPr>
          <w:rFonts w:cs="Times New Roman"/>
        </w:rPr>
        <w:t xml:space="preserve"> and subsequently exhibited in Paris</w:t>
      </w:r>
      <w:r>
        <w:rPr>
          <w:rFonts w:cs="Times New Roman"/>
        </w:rPr>
        <w:t>.</w:t>
      </w:r>
      <w:r w:rsidR="00147BDB">
        <w:rPr>
          <w:rFonts w:cs="Times New Roman"/>
        </w:rPr>
        <w:t xml:space="preserve"> Feu et Talent series.</w:t>
      </w:r>
    </w:p>
    <w:p w14:paraId="65FB6876" w14:textId="77777777" w:rsidR="002B741C" w:rsidRPr="004804E6" w:rsidRDefault="002B741C" w:rsidP="001F60A6">
      <w:pPr>
        <w:tabs>
          <w:tab w:val="left" w:pos="-720"/>
        </w:tabs>
        <w:suppressAutoHyphens/>
        <w:jc w:val="both"/>
        <w:rPr>
          <w:rFonts w:cs="Times New Roman"/>
        </w:rPr>
      </w:pPr>
    </w:p>
    <w:p w14:paraId="78E35AE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Syson and Thornton 2001. Syson, Luke, and Thornton, Dora. </w:t>
      </w:r>
      <w:r w:rsidRPr="004804E6">
        <w:rPr>
          <w:rFonts w:cs="Times New Roman"/>
          <w:i/>
          <w:iCs/>
        </w:rPr>
        <w:t xml:space="preserve">Objects of Virtue. Art in Renaissance Italy. </w:t>
      </w:r>
      <w:r w:rsidRPr="004804E6">
        <w:rPr>
          <w:rFonts w:cs="Times New Roman"/>
        </w:rPr>
        <w:t>London.</w:t>
      </w:r>
    </w:p>
    <w:p w14:paraId="4522EFD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6857CD44" w14:textId="77777777" w:rsidR="001E229F" w:rsidRPr="004804E6" w:rsidRDefault="001E229F" w:rsidP="001F60A6">
      <w:pPr>
        <w:tabs>
          <w:tab w:val="left" w:pos="-720"/>
        </w:tabs>
        <w:suppressAutoHyphens/>
        <w:jc w:val="both"/>
        <w:rPr>
          <w:rFonts w:cs="Times New Roman"/>
        </w:rPr>
      </w:pPr>
      <w:r w:rsidRPr="004804E6">
        <w:rPr>
          <w:rFonts w:cs="Times New Roman"/>
        </w:rPr>
        <w:t xml:space="preserve">Syson </w:t>
      </w:r>
      <w:r w:rsidRPr="004804E6">
        <w:rPr>
          <w:rFonts w:cs="Times New Roman"/>
          <w:i/>
        </w:rPr>
        <w:t xml:space="preserve">et al. </w:t>
      </w:r>
      <w:r w:rsidRPr="004804E6">
        <w:rPr>
          <w:rFonts w:cs="Times New Roman"/>
        </w:rPr>
        <w:t xml:space="preserve">2007. Syson, Luke </w:t>
      </w:r>
      <w:r w:rsidRPr="004804E6">
        <w:rPr>
          <w:rFonts w:cs="Times New Roman"/>
          <w:i/>
        </w:rPr>
        <w:t xml:space="preserve">et al. </w:t>
      </w:r>
      <w:r w:rsidRPr="004804E6">
        <w:rPr>
          <w:rFonts w:cs="Times New Roman"/>
        </w:rPr>
        <w:t xml:space="preserve">(eds). </w:t>
      </w:r>
      <w:r w:rsidRPr="004804E6">
        <w:rPr>
          <w:rFonts w:cs="Times New Roman"/>
          <w:i/>
        </w:rPr>
        <w:t xml:space="preserve">Renaissance Siena. Art for a City. </w:t>
      </w:r>
      <w:proofErr w:type="spellStart"/>
      <w:r w:rsidRPr="004804E6">
        <w:rPr>
          <w:rFonts w:cs="Times New Roman"/>
        </w:rPr>
        <w:t>Exhib</w:t>
      </w:r>
      <w:proofErr w:type="spellEnd"/>
      <w:r w:rsidRPr="004804E6">
        <w:rPr>
          <w:rFonts w:cs="Times New Roman"/>
        </w:rPr>
        <w:t>. cat., National Gallery, London.</w:t>
      </w:r>
    </w:p>
    <w:p w14:paraId="0B6A9275" w14:textId="77777777" w:rsidR="001E229F" w:rsidRPr="004804E6" w:rsidRDefault="001E229F" w:rsidP="001F60A6">
      <w:pPr>
        <w:tabs>
          <w:tab w:val="left" w:pos="-720"/>
        </w:tabs>
        <w:suppressAutoHyphens/>
        <w:jc w:val="both"/>
        <w:rPr>
          <w:rFonts w:cs="Times New Roman"/>
          <w:i/>
        </w:rPr>
      </w:pPr>
      <w:r w:rsidRPr="004804E6">
        <w:rPr>
          <w:rFonts w:cs="Times New Roman"/>
          <w:i/>
        </w:rPr>
        <w:t xml:space="preserve"> </w:t>
      </w:r>
    </w:p>
    <w:p w14:paraId="1281436F" w14:textId="77777777" w:rsidR="00FD6040" w:rsidRPr="004804E6" w:rsidRDefault="00FD6040" w:rsidP="001F60A6">
      <w:pPr>
        <w:tabs>
          <w:tab w:val="left" w:pos="-720"/>
        </w:tabs>
        <w:suppressAutoHyphens/>
        <w:jc w:val="both"/>
        <w:rPr>
          <w:rFonts w:cs="Times New Roman"/>
        </w:rPr>
      </w:pPr>
      <w:r w:rsidRPr="004804E6">
        <w:rPr>
          <w:rFonts w:cs="Times New Roman"/>
        </w:rPr>
        <w:t>Szabó 1970-1. Szabó, George. "</w:t>
      </w:r>
      <w:proofErr w:type="spellStart"/>
      <w:r w:rsidRPr="004804E6">
        <w:rPr>
          <w:rFonts w:cs="Times New Roman"/>
        </w:rPr>
        <w:t>Dürer</w:t>
      </w:r>
      <w:proofErr w:type="spellEnd"/>
      <w:r w:rsidRPr="004804E6">
        <w:rPr>
          <w:rFonts w:cs="Times New Roman"/>
        </w:rPr>
        <w:t xml:space="preserve"> and Italian Majolica 1: Four plates with `The Prodigal Son Amid the Swine', </w:t>
      </w:r>
      <w:r w:rsidRPr="004804E6">
        <w:rPr>
          <w:rFonts w:cs="Times New Roman"/>
          <w:i/>
          <w:iCs/>
        </w:rPr>
        <w:t>American Ceramic Circle Bulletin 1970-1971</w:t>
      </w:r>
      <w:r w:rsidRPr="004804E6">
        <w:rPr>
          <w:rFonts w:cs="Times New Roman"/>
        </w:rPr>
        <w:t>, pp. 5-28.</w:t>
      </w:r>
    </w:p>
    <w:p w14:paraId="0404C44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45E9BDAA" w14:textId="77777777" w:rsidR="00FD6040" w:rsidRPr="004804E6" w:rsidRDefault="00FD6040" w:rsidP="001F60A6">
      <w:pPr>
        <w:tabs>
          <w:tab w:val="left" w:pos="-720"/>
        </w:tabs>
        <w:suppressAutoHyphens/>
        <w:jc w:val="both"/>
        <w:rPr>
          <w:rFonts w:cs="Times New Roman"/>
        </w:rPr>
      </w:pPr>
      <w:r w:rsidRPr="004804E6">
        <w:rPr>
          <w:rFonts w:cs="Times New Roman"/>
        </w:rPr>
        <w:t>Szabó 1986. Szabó, George. "</w:t>
      </w:r>
      <w:proofErr w:type="spellStart"/>
      <w:r w:rsidRPr="004804E6">
        <w:rPr>
          <w:rFonts w:cs="Times New Roman"/>
        </w:rPr>
        <w:t>Pollaiuolo</w:t>
      </w:r>
      <w:proofErr w:type="spellEnd"/>
      <w:r w:rsidRPr="004804E6">
        <w:rPr>
          <w:rFonts w:cs="Times New Roman"/>
        </w:rPr>
        <w:t xml:space="preserve"> and Maiolica: Three Plates with the Labors of Hercules", </w:t>
      </w:r>
      <w:r w:rsidRPr="004804E6">
        <w:rPr>
          <w:rFonts w:cs="Times New Roman"/>
          <w:i/>
          <w:iCs/>
        </w:rPr>
        <w:t>The American Ceramic Circle Bulletin</w:t>
      </w:r>
      <w:r w:rsidRPr="004804E6">
        <w:rPr>
          <w:rFonts w:cs="Times New Roman"/>
        </w:rPr>
        <w:t xml:space="preserve"> 5, pp. 42-65.</w:t>
      </w:r>
    </w:p>
    <w:p w14:paraId="331E0A9C" w14:textId="77777777" w:rsidR="00FD6040" w:rsidRPr="004804E6" w:rsidRDefault="00FD6040" w:rsidP="001F60A6">
      <w:pPr>
        <w:tabs>
          <w:tab w:val="left" w:pos="-720"/>
        </w:tabs>
        <w:suppressAutoHyphens/>
        <w:jc w:val="both"/>
        <w:rPr>
          <w:rFonts w:cs="Times New Roman"/>
        </w:rPr>
      </w:pPr>
    </w:p>
    <w:p w14:paraId="2289D312" w14:textId="77777777" w:rsidR="00FD6040" w:rsidRPr="004804E6" w:rsidRDefault="00FD6040" w:rsidP="001F60A6">
      <w:pPr>
        <w:tabs>
          <w:tab w:val="left" w:pos="-720"/>
        </w:tabs>
        <w:suppressAutoHyphens/>
        <w:jc w:val="both"/>
        <w:rPr>
          <w:rFonts w:cs="Times New Roman"/>
        </w:rPr>
      </w:pPr>
      <w:r w:rsidRPr="004804E6">
        <w:rPr>
          <w:rFonts w:cs="Times New Roman"/>
        </w:rPr>
        <w:t>Szczepanek 2002. Szczepanek, Gudrun. “</w:t>
      </w:r>
      <w:proofErr w:type="spellStart"/>
      <w:r w:rsidRPr="004804E6">
        <w:rPr>
          <w:rFonts w:cs="Times New Roman"/>
        </w:rPr>
        <w:t>Prunkservice</w:t>
      </w:r>
      <w:proofErr w:type="spellEnd"/>
      <w:r w:rsidRPr="004804E6">
        <w:rPr>
          <w:rFonts w:cs="Times New Roman"/>
        </w:rPr>
        <w:t xml:space="preserve"> </w:t>
      </w:r>
      <w:proofErr w:type="spellStart"/>
      <w:r w:rsidRPr="004804E6">
        <w:rPr>
          <w:rFonts w:cs="Times New Roman"/>
        </w:rPr>
        <w:t>oder</w:t>
      </w:r>
      <w:proofErr w:type="spellEnd"/>
      <w:r w:rsidRPr="004804E6">
        <w:rPr>
          <w:rFonts w:cs="Times New Roman"/>
        </w:rPr>
        <w:t xml:space="preserve"> </w:t>
      </w:r>
      <w:proofErr w:type="spellStart"/>
      <w:r w:rsidRPr="004804E6">
        <w:rPr>
          <w:rFonts w:cs="Times New Roman"/>
        </w:rPr>
        <w:t>Gebrauchsgeschirr</w:t>
      </w:r>
      <w:proofErr w:type="spellEnd"/>
      <w:r w:rsidRPr="004804E6">
        <w:rPr>
          <w:rFonts w:cs="Times New Roman"/>
        </w:rPr>
        <w:t xml:space="preserve">? Das </w:t>
      </w:r>
      <w:proofErr w:type="spellStart"/>
      <w:r w:rsidRPr="004804E6">
        <w:rPr>
          <w:rFonts w:cs="Times New Roman"/>
        </w:rPr>
        <w:t>Majolikaservice</w:t>
      </w:r>
      <w:proofErr w:type="spellEnd"/>
      <w:r w:rsidRPr="004804E6">
        <w:rPr>
          <w:rFonts w:cs="Times New Roman"/>
        </w:rPr>
        <w:t xml:space="preserve"> Herzog </w:t>
      </w:r>
      <w:proofErr w:type="spellStart"/>
      <w:r w:rsidRPr="004804E6">
        <w:rPr>
          <w:rFonts w:cs="Times New Roman"/>
        </w:rPr>
        <w:t>Albrechts</w:t>
      </w:r>
      <w:proofErr w:type="spellEnd"/>
      <w:r w:rsidRPr="004804E6">
        <w:rPr>
          <w:rFonts w:cs="Times New Roman"/>
        </w:rPr>
        <w:t xml:space="preserve"> V. von Bayern”, </w:t>
      </w:r>
      <w:proofErr w:type="spellStart"/>
      <w:r w:rsidRPr="004804E6">
        <w:rPr>
          <w:rFonts w:cs="Times New Roman"/>
          <w:i/>
          <w:iCs/>
        </w:rPr>
        <w:t>Weltkunst</w:t>
      </w:r>
      <w:proofErr w:type="spellEnd"/>
      <w:r w:rsidRPr="004804E6">
        <w:rPr>
          <w:rFonts w:cs="Times New Roman"/>
        </w:rPr>
        <w:t xml:space="preserve"> 72, no. 6 (June </w:t>
      </w:r>
      <w:r w:rsidR="009214B6" w:rsidRPr="004804E6">
        <w:rPr>
          <w:rFonts w:cs="Times New Roman"/>
        </w:rPr>
        <w:t>2002</w:t>
      </w:r>
      <w:r w:rsidRPr="004804E6">
        <w:rPr>
          <w:rFonts w:cs="Times New Roman"/>
        </w:rPr>
        <w:t>), pp. 910-3.</w:t>
      </w:r>
    </w:p>
    <w:p w14:paraId="1C732F8F" w14:textId="77777777" w:rsidR="00FD6040" w:rsidRPr="004804E6" w:rsidRDefault="00FD6040" w:rsidP="001F60A6">
      <w:pPr>
        <w:tabs>
          <w:tab w:val="left" w:pos="-720"/>
        </w:tabs>
        <w:suppressAutoHyphens/>
        <w:jc w:val="both"/>
        <w:rPr>
          <w:rFonts w:cs="Times New Roman"/>
        </w:rPr>
      </w:pPr>
    </w:p>
    <w:p w14:paraId="09F44882" w14:textId="77777777" w:rsidR="00FD6040" w:rsidRPr="004804E6" w:rsidRDefault="00FD6040" w:rsidP="001F60A6">
      <w:pPr>
        <w:tabs>
          <w:tab w:val="left" w:pos="-720"/>
        </w:tabs>
        <w:suppressAutoHyphens/>
        <w:jc w:val="both"/>
        <w:rPr>
          <w:rFonts w:cs="Times New Roman"/>
        </w:rPr>
      </w:pPr>
      <w:r w:rsidRPr="004804E6">
        <w:rPr>
          <w:rFonts w:cs="Times New Roman"/>
        </w:rPr>
        <w:t>Szczepanek 2004. Szczepanek, Gudrun. “Die `</w:t>
      </w:r>
      <w:proofErr w:type="spellStart"/>
      <w:r w:rsidRPr="004804E6">
        <w:rPr>
          <w:rFonts w:cs="Times New Roman"/>
        </w:rPr>
        <w:t>Metamorphosen</w:t>
      </w:r>
      <w:proofErr w:type="spellEnd"/>
      <w:r w:rsidRPr="004804E6">
        <w:rPr>
          <w:rFonts w:cs="Times New Roman"/>
        </w:rPr>
        <w:t>’-</w:t>
      </w:r>
      <w:proofErr w:type="spellStart"/>
      <w:r w:rsidRPr="004804E6">
        <w:rPr>
          <w:rFonts w:cs="Times New Roman"/>
        </w:rPr>
        <w:t>Szenen</w:t>
      </w:r>
      <w:proofErr w:type="spellEnd"/>
      <w:r w:rsidRPr="004804E6">
        <w:rPr>
          <w:rFonts w:cs="Times New Roman"/>
        </w:rPr>
        <w:t xml:space="preserve"> </w:t>
      </w:r>
      <w:proofErr w:type="spellStart"/>
      <w:r w:rsidRPr="004804E6">
        <w:rPr>
          <w:rFonts w:cs="Times New Roman"/>
        </w:rPr>
        <w:t>aus</w:t>
      </w:r>
      <w:proofErr w:type="spellEnd"/>
      <w:r w:rsidRPr="004804E6">
        <w:rPr>
          <w:rFonts w:cs="Times New Roman"/>
        </w:rPr>
        <w:t xml:space="preserve"> </w:t>
      </w:r>
      <w:proofErr w:type="spellStart"/>
      <w:r w:rsidRPr="004804E6">
        <w:rPr>
          <w:rFonts w:cs="Times New Roman"/>
        </w:rPr>
        <w:t>dem</w:t>
      </w:r>
      <w:proofErr w:type="spellEnd"/>
      <w:r w:rsidRPr="004804E6">
        <w:rPr>
          <w:rFonts w:cs="Times New Roman"/>
        </w:rPr>
        <w:t xml:space="preserve"> </w:t>
      </w:r>
      <w:proofErr w:type="spellStart"/>
      <w:r w:rsidRPr="004804E6">
        <w:rPr>
          <w:rFonts w:cs="Times New Roman"/>
        </w:rPr>
        <w:t>Majolikaservice</w:t>
      </w:r>
      <w:proofErr w:type="spellEnd"/>
      <w:r w:rsidRPr="004804E6">
        <w:rPr>
          <w:rFonts w:cs="Times New Roman"/>
        </w:rPr>
        <w:t xml:space="preserve"> Herzog </w:t>
      </w:r>
      <w:proofErr w:type="spellStart"/>
      <w:r w:rsidRPr="004804E6">
        <w:rPr>
          <w:rFonts w:cs="Times New Roman"/>
        </w:rPr>
        <w:t>Albrechts</w:t>
      </w:r>
      <w:proofErr w:type="spellEnd"/>
      <w:r w:rsidRPr="004804E6">
        <w:rPr>
          <w:rFonts w:cs="Times New Roman"/>
        </w:rPr>
        <w:t xml:space="preserve"> V. von Bayern. </w:t>
      </w:r>
      <w:proofErr w:type="spellStart"/>
      <w:r w:rsidRPr="004804E6">
        <w:rPr>
          <w:rFonts w:cs="Times New Roman"/>
        </w:rPr>
        <w:t>Bildtradierung</w:t>
      </w:r>
      <w:proofErr w:type="spellEnd"/>
      <w:r w:rsidRPr="004804E6">
        <w:rPr>
          <w:rFonts w:cs="Times New Roman"/>
        </w:rPr>
        <w:t xml:space="preserve"> und </w:t>
      </w:r>
      <w:proofErr w:type="spellStart"/>
      <w:r w:rsidRPr="004804E6">
        <w:rPr>
          <w:rFonts w:cs="Times New Roman"/>
        </w:rPr>
        <w:t>Ikonographie</w:t>
      </w:r>
      <w:proofErr w:type="spellEnd"/>
      <w:r w:rsidRPr="004804E6">
        <w:rPr>
          <w:rFonts w:cs="Times New Roman"/>
        </w:rPr>
        <w:t>”, in Glaser 2004, pp. 265-73</w:t>
      </w:r>
    </w:p>
    <w:p w14:paraId="7B8E689B" w14:textId="77777777" w:rsidR="00FD6040" w:rsidRPr="004804E6" w:rsidRDefault="00FD6040" w:rsidP="001F60A6">
      <w:pPr>
        <w:tabs>
          <w:tab w:val="left" w:pos="-720"/>
        </w:tabs>
        <w:suppressAutoHyphens/>
        <w:jc w:val="both"/>
        <w:rPr>
          <w:rFonts w:cs="Times New Roman"/>
        </w:rPr>
      </w:pPr>
    </w:p>
    <w:p w14:paraId="21500A28" w14:textId="77777777" w:rsidR="00FD6040" w:rsidRPr="004804E6" w:rsidRDefault="00FD6040" w:rsidP="001F60A6">
      <w:pPr>
        <w:tabs>
          <w:tab w:val="left" w:pos="-720"/>
        </w:tabs>
        <w:suppressAutoHyphens/>
        <w:jc w:val="both"/>
        <w:rPr>
          <w:rFonts w:cs="Times New Roman"/>
        </w:rPr>
      </w:pPr>
      <w:r w:rsidRPr="004804E6">
        <w:rPr>
          <w:rFonts w:cs="Times New Roman"/>
        </w:rPr>
        <w:t>Szczepanek 2004B. Szczepanek, Gudrun. “</w:t>
      </w:r>
      <w:proofErr w:type="spellStart"/>
      <w:r w:rsidRPr="004804E6">
        <w:rPr>
          <w:rFonts w:cs="Times New Roman"/>
        </w:rPr>
        <w:t>Italienische</w:t>
      </w:r>
      <w:proofErr w:type="spellEnd"/>
      <w:r w:rsidRPr="004804E6">
        <w:rPr>
          <w:rFonts w:cs="Times New Roman"/>
        </w:rPr>
        <w:t xml:space="preserve"> </w:t>
      </w:r>
      <w:proofErr w:type="spellStart"/>
      <w:r w:rsidRPr="004804E6">
        <w:rPr>
          <w:rFonts w:cs="Times New Roman"/>
        </w:rPr>
        <w:t>Majoliken</w:t>
      </w:r>
      <w:proofErr w:type="spellEnd"/>
      <w:r w:rsidRPr="004804E6">
        <w:rPr>
          <w:rFonts w:cs="Times New Roman"/>
        </w:rPr>
        <w:t xml:space="preserve"> </w:t>
      </w:r>
      <w:proofErr w:type="spellStart"/>
      <w:r w:rsidRPr="004804E6">
        <w:rPr>
          <w:rFonts w:cs="Times New Roman"/>
        </w:rPr>
        <w:t>mit</w:t>
      </w:r>
      <w:proofErr w:type="spellEnd"/>
      <w:r w:rsidRPr="004804E6">
        <w:rPr>
          <w:rFonts w:cs="Times New Roman"/>
        </w:rPr>
        <w:t xml:space="preserve"> </w:t>
      </w:r>
      <w:proofErr w:type="spellStart"/>
      <w:r w:rsidRPr="004804E6">
        <w:rPr>
          <w:rFonts w:cs="Times New Roman"/>
        </w:rPr>
        <w:t>Wappen</w:t>
      </w:r>
      <w:proofErr w:type="spellEnd"/>
      <w:r w:rsidRPr="004804E6">
        <w:rPr>
          <w:rFonts w:cs="Times New Roman"/>
        </w:rPr>
        <w:t xml:space="preserve"> Augsburger </w:t>
      </w:r>
      <w:proofErr w:type="spellStart"/>
      <w:r w:rsidRPr="004804E6">
        <w:rPr>
          <w:rFonts w:cs="Times New Roman"/>
        </w:rPr>
        <w:t>Familien</w:t>
      </w:r>
      <w:proofErr w:type="spellEnd"/>
      <w:r w:rsidRPr="004804E6">
        <w:rPr>
          <w:rFonts w:cs="Times New Roman"/>
        </w:rPr>
        <w:t xml:space="preserve"> (1515-1605)”, </w:t>
      </w:r>
      <w:proofErr w:type="spellStart"/>
      <w:r w:rsidRPr="004804E6">
        <w:rPr>
          <w:rFonts w:cs="Times New Roman"/>
          <w:i/>
          <w:iCs/>
        </w:rPr>
        <w:t>Keramos</w:t>
      </w:r>
      <w:proofErr w:type="spellEnd"/>
      <w:r w:rsidRPr="004804E6">
        <w:rPr>
          <w:rFonts w:cs="Times New Roman"/>
          <w:i/>
          <w:iCs/>
        </w:rPr>
        <w:t xml:space="preserve"> </w:t>
      </w:r>
      <w:r w:rsidRPr="004804E6">
        <w:rPr>
          <w:rFonts w:cs="Times New Roman"/>
        </w:rPr>
        <w:t>186, pp. 87-111.</w:t>
      </w:r>
    </w:p>
    <w:p w14:paraId="16A26026" w14:textId="77777777" w:rsidR="00974E48" w:rsidRPr="004804E6" w:rsidRDefault="00974E48" w:rsidP="001F60A6">
      <w:pPr>
        <w:tabs>
          <w:tab w:val="left" w:pos="-720"/>
        </w:tabs>
        <w:suppressAutoHyphens/>
        <w:jc w:val="both"/>
        <w:rPr>
          <w:rFonts w:cs="Times New Roman"/>
        </w:rPr>
      </w:pPr>
    </w:p>
    <w:p w14:paraId="6E4F4D72" w14:textId="77777777" w:rsidR="00974E48" w:rsidRPr="004804E6" w:rsidRDefault="00974E48" w:rsidP="001F60A6">
      <w:pPr>
        <w:tabs>
          <w:tab w:val="left" w:pos="-720"/>
        </w:tabs>
        <w:suppressAutoHyphens/>
        <w:jc w:val="both"/>
        <w:rPr>
          <w:rFonts w:cs="Times New Roman"/>
          <w:i/>
        </w:rPr>
      </w:pPr>
      <w:bookmarkStart w:id="468" w:name="_Hlk82965281"/>
      <w:r w:rsidRPr="004804E6">
        <w:rPr>
          <w:rFonts w:cs="Times New Roman"/>
        </w:rPr>
        <w:t xml:space="preserve">Szczepanek 2009. Szczepanek, Gudrun. </w:t>
      </w:r>
      <w:proofErr w:type="spellStart"/>
      <w:r w:rsidRPr="004804E6">
        <w:rPr>
          <w:rFonts w:cs="Times New Roman"/>
          <w:i/>
        </w:rPr>
        <w:t>Fürstliche</w:t>
      </w:r>
      <w:proofErr w:type="spellEnd"/>
      <w:r w:rsidRPr="004804E6">
        <w:rPr>
          <w:rFonts w:cs="Times New Roman"/>
          <w:i/>
        </w:rPr>
        <w:t xml:space="preserve"> </w:t>
      </w:r>
      <w:proofErr w:type="spellStart"/>
      <w:r w:rsidRPr="004804E6">
        <w:rPr>
          <w:rFonts w:cs="Times New Roman"/>
          <w:i/>
        </w:rPr>
        <w:t>Majolika</w:t>
      </w:r>
      <w:proofErr w:type="spellEnd"/>
      <w:r w:rsidRPr="004804E6">
        <w:rPr>
          <w:rFonts w:cs="Times New Roman"/>
          <w:i/>
        </w:rPr>
        <w:t xml:space="preserve">: Das </w:t>
      </w:r>
      <w:proofErr w:type="spellStart"/>
      <w:r w:rsidRPr="004804E6">
        <w:rPr>
          <w:rFonts w:cs="Times New Roman"/>
          <w:i/>
        </w:rPr>
        <w:t>Majolika</w:t>
      </w:r>
      <w:proofErr w:type="spellEnd"/>
      <w:r w:rsidR="006A1B8D" w:rsidRPr="004804E6">
        <w:rPr>
          <w:rFonts w:cs="Times New Roman"/>
          <w:i/>
        </w:rPr>
        <w:t>-S</w:t>
      </w:r>
      <w:r w:rsidRPr="004804E6">
        <w:rPr>
          <w:rFonts w:cs="Times New Roman"/>
          <w:i/>
        </w:rPr>
        <w:t xml:space="preserve">ervice für Herzog Albrecht V. von Bayern. </w:t>
      </w:r>
      <w:proofErr w:type="spellStart"/>
      <w:r w:rsidR="006A1B8D" w:rsidRPr="004804E6">
        <w:rPr>
          <w:rFonts w:cs="Times New Roman"/>
        </w:rPr>
        <w:t>Schriftenreihe</w:t>
      </w:r>
      <w:proofErr w:type="spellEnd"/>
      <w:r w:rsidR="006A1B8D" w:rsidRPr="004804E6">
        <w:rPr>
          <w:rFonts w:cs="Times New Roman"/>
        </w:rPr>
        <w:t xml:space="preserve"> der Gesellschaft der </w:t>
      </w:r>
      <w:proofErr w:type="spellStart"/>
      <w:r w:rsidR="006A1B8D" w:rsidRPr="004804E6">
        <w:rPr>
          <w:rFonts w:cs="Times New Roman"/>
        </w:rPr>
        <w:t>Keramikfreunde</w:t>
      </w:r>
      <w:proofErr w:type="spellEnd"/>
      <w:r w:rsidR="006A1B8D" w:rsidRPr="004804E6">
        <w:rPr>
          <w:rFonts w:cs="Times New Roman"/>
        </w:rPr>
        <w:t xml:space="preserve"> e. V</w:t>
      </w:r>
      <w:r w:rsidR="00D71FBA" w:rsidRPr="004804E6">
        <w:rPr>
          <w:rFonts w:cs="Times New Roman"/>
        </w:rPr>
        <w:t>.</w:t>
      </w:r>
      <w:r w:rsidR="006A1B8D" w:rsidRPr="004804E6">
        <w:rPr>
          <w:rFonts w:cs="Times New Roman"/>
        </w:rPr>
        <w:t xml:space="preserve">, Band 3, </w:t>
      </w:r>
      <w:r w:rsidRPr="004804E6">
        <w:rPr>
          <w:rFonts w:cs="Times New Roman"/>
        </w:rPr>
        <w:t>Munich.</w:t>
      </w:r>
    </w:p>
    <w:bookmarkEnd w:id="468"/>
    <w:p w14:paraId="735AFEBB" w14:textId="77777777" w:rsidR="00974E48" w:rsidRPr="004804E6" w:rsidRDefault="00974E48" w:rsidP="001F60A6">
      <w:pPr>
        <w:tabs>
          <w:tab w:val="left" w:pos="-720"/>
        </w:tabs>
        <w:suppressAutoHyphens/>
        <w:jc w:val="both"/>
        <w:rPr>
          <w:rFonts w:cs="Times New Roman"/>
        </w:rPr>
      </w:pPr>
    </w:p>
    <w:p w14:paraId="04EB309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Taburet</w:t>
      </w:r>
      <w:proofErr w:type="spellEnd"/>
      <w:r w:rsidRPr="004804E6">
        <w:rPr>
          <w:rFonts w:cs="Times New Roman"/>
        </w:rPr>
        <w:t xml:space="preserve"> 1981. </w:t>
      </w:r>
      <w:proofErr w:type="spellStart"/>
      <w:r w:rsidRPr="004804E6">
        <w:rPr>
          <w:rFonts w:cs="Times New Roman"/>
        </w:rPr>
        <w:t>Taburet</w:t>
      </w:r>
      <w:proofErr w:type="spellEnd"/>
      <w:r w:rsidRPr="004804E6">
        <w:rPr>
          <w:rFonts w:cs="Times New Roman"/>
        </w:rPr>
        <w:t xml:space="preserve">, Marjatta. </w:t>
      </w:r>
      <w:r w:rsidRPr="004804E6">
        <w:rPr>
          <w:rFonts w:cs="Times New Roman"/>
          <w:i/>
          <w:iCs/>
        </w:rPr>
        <w:t xml:space="preserve">La Faïence de Nevers et le miracle </w:t>
      </w:r>
      <w:proofErr w:type="spellStart"/>
      <w:r w:rsidRPr="004804E6">
        <w:rPr>
          <w:rFonts w:cs="Times New Roman"/>
          <w:i/>
          <w:iCs/>
        </w:rPr>
        <w:t>lyonnais</w:t>
      </w:r>
      <w:proofErr w:type="spellEnd"/>
      <w:r w:rsidRPr="004804E6">
        <w:rPr>
          <w:rFonts w:cs="Times New Roman"/>
          <w:i/>
          <w:iCs/>
        </w:rPr>
        <w:t xml:space="preserve"> au </w:t>
      </w:r>
      <w:proofErr w:type="spellStart"/>
      <w:r w:rsidRPr="004804E6">
        <w:rPr>
          <w:rFonts w:cs="Times New Roman"/>
          <w:i/>
          <w:iCs/>
        </w:rPr>
        <w:t>XVI</w:t>
      </w:r>
      <w:r w:rsidRPr="004804E6">
        <w:rPr>
          <w:rFonts w:cs="Times New Roman"/>
          <w:i/>
          <w:iCs/>
          <w:vertAlign w:val="superscript"/>
        </w:rPr>
        <w:t>e</w:t>
      </w:r>
      <w:proofErr w:type="spellEnd"/>
      <w:r w:rsidRPr="004804E6">
        <w:rPr>
          <w:rFonts w:cs="Times New Roman"/>
          <w:i/>
          <w:iCs/>
        </w:rPr>
        <w:t xml:space="preserve"> siècle</w:t>
      </w:r>
      <w:r w:rsidRPr="004804E6">
        <w:rPr>
          <w:rFonts w:cs="Times New Roman"/>
        </w:rPr>
        <w:t>, Brussels.</w:t>
      </w:r>
    </w:p>
    <w:p w14:paraId="4DB2DC0E" w14:textId="77777777" w:rsidR="00FD6040" w:rsidRPr="004804E6" w:rsidRDefault="00FD6040" w:rsidP="001F60A6">
      <w:pPr>
        <w:tabs>
          <w:tab w:val="left" w:pos="-720"/>
        </w:tabs>
        <w:suppressAutoHyphens/>
        <w:jc w:val="both"/>
        <w:rPr>
          <w:rFonts w:cs="Times New Roman"/>
        </w:rPr>
      </w:pPr>
    </w:p>
    <w:p w14:paraId="61B0D376" w14:textId="77777777" w:rsidR="00146F11" w:rsidRPr="004804E6" w:rsidRDefault="00146F11" w:rsidP="001F60A6">
      <w:pPr>
        <w:tabs>
          <w:tab w:val="left" w:pos="-720"/>
        </w:tabs>
        <w:suppressAutoHyphens/>
        <w:jc w:val="both"/>
        <w:rPr>
          <w:rFonts w:cs="Times New Roman"/>
        </w:rPr>
      </w:pPr>
      <w:proofErr w:type="spellStart"/>
      <w:r w:rsidRPr="004804E6">
        <w:rPr>
          <w:rFonts w:cs="Times New Roman"/>
        </w:rPr>
        <w:t>Taillemas</w:t>
      </w:r>
      <w:proofErr w:type="spellEnd"/>
      <w:r w:rsidRPr="004804E6">
        <w:rPr>
          <w:rFonts w:cs="Times New Roman"/>
        </w:rPr>
        <w:t xml:space="preserve"> sale. </w:t>
      </w:r>
      <w:r w:rsidRPr="004804E6">
        <w:rPr>
          <w:rFonts w:cs="Times New Roman"/>
          <w:i/>
        </w:rPr>
        <w:t xml:space="preserve">Collection </w:t>
      </w:r>
      <w:proofErr w:type="spellStart"/>
      <w:r w:rsidRPr="004804E6">
        <w:rPr>
          <w:rFonts w:cs="Times New Roman"/>
          <w:i/>
        </w:rPr>
        <w:t>Taillemas</w:t>
      </w:r>
      <w:proofErr w:type="spellEnd"/>
      <w:r w:rsidRPr="004804E6">
        <w:rPr>
          <w:rFonts w:cs="Times New Roman"/>
          <w:i/>
        </w:rPr>
        <w:t xml:space="preserve">. Vente après </w:t>
      </w:r>
      <w:proofErr w:type="spellStart"/>
      <w:r w:rsidRPr="004804E6">
        <w:rPr>
          <w:rFonts w:cs="Times New Roman"/>
          <w:i/>
        </w:rPr>
        <w:t>décès</w:t>
      </w:r>
      <w:proofErr w:type="spellEnd"/>
      <w:r w:rsidRPr="004804E6">
        <w:rPr>
          <w:rFonts w:cs="Times New Roman"/>
          <w:i/>
        </w:rPr>
        <w:t xml:space="preserve">. Ensemble de </w:t>
      </w:r>
      <w:proofErr w:type="spellStart"/>
      <w:r w:rsidRPr="004804E6">
        <w:rPr>
          <w:rFonts w:cs="Times New Roman"/>
          <w:i/>
        </w:rPr>
        <w:t>majoliques</w:t>
      </w:r>
      <w:proofErr w:type="spellEnd"/>
      <w:r w:rsidRPr="004804E6">
        <w:rPr>
          <w:rFonts w:cs="Times New Roman"/>
          <w:i/>
        </w:rPr>
        <w:t>...</w:t>
      </w:r>
      <w:r w:rsidRPr="004804E6">
        <w:rPr>
          <w:rFonts w:cs="Times New Roman"/>
        </w:rPr>
        <w:t>, Paris (</w:t>
      </w:r>
      <w:proofErr w:type="spellStart"/>
      <w:r w:rsidRPr="004804E6">
        <w:rPr>
          <w:rFonts w:cs="Times New Roman"/>
        </w:rPr>
        <w:t>Drouot</w:t>
      </w:r>
      <w:proofErr w:type="spellEnd"/>
      <w:r w:rsidRPr="004804E6">
        <w:rPr>
          <w:rFonts w:cs="Times New Roman"/>
        </w:rPr>
        <w:t>-Richelieu: Christian Delorme, 13 May 1992.</w:t>
      </w:r>
    </w:p>
    <w:p w14:paraId="57AD2F8E" w14:textId="77777777" w:rsidR="00146F11" w:rsidRPr="004804E6" w:rsidRDefault="00146F11" w:rsidP="001F60A6">
      <w:pPr>
        <w:tabs>
          <w:tab w:val="left" w:pos="-720"/>
        </w:tabs>
        <w:suppressAutoHyphens/>
        <w:jc w:val="both"/>
        <w:rPr>
          <w:rFonts w:cs="Times New Roman"/>
        </w:rPr>
      </w:pPr>
    </w:p>
    <w:p w14:paraId="2A0644B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 Tait 1981. Tait, A.A. </w:t>
      </w:r>
      <w:r w:rsidRPr="004804E6">
        <w:rPr>
          <w:rFonts w:cs="Times New Roman"/>
          <w:i/>
          <w:iCs/>
        </w:rPr>
        <w:t>Treasures in Trust</w:t>
      </w:r>
      <w:r w:rsidRPr="004804E6">
        <w:rPr>
          <w:rFonts w:cs="Times New Roman"/>
        </w:rPr>
        <w:t>. Edinburgh.</w:t>
      </w:r>
    </w:p>
    <w:p w14:paraId="4D85CF35" w14:textId="77777777" w:rsidR="00FD6040" w:rsidRPr="004804E6" w:rsidRDefault="00FD6040" w:rsidP="001F60A6">
      <w:pPr>
        <w:rPr>
          <w:rFonts w:cs="Times New Roman"/>
        </w:rPr>
      </w:pPr>
    </w:p>
    <w:p w14:paraId="216AF1BB" w14:textId="77777777" w:rsidR="00FD6040" w:rsidRPr="004804E6" w:rsidRDefault="00FD6040" w:rsidP="001F60A6">
      <w:pPr>
        <w:rPr>
          <w:rFonts w:cs="Times New Roman"/>
        </w:rPr>
      </w:pPr>
      <w:r w:rsidRPr="004804E6">
        <w:rPr>
          <w:rFonts w:cs="Times New Roman"/>
        </w:rPr>
        <w:t xml:space="preserve">H. Tait 1972. Tait, Hugh. </w:t>
      </w:r>
      <w:r w:rsidRPr="004804E6">
        <w:rPr>
          <w:rFonts w:cs="Times New Roman"/>
          <w:i/>
        </w:rPr>
        <w:t>Porcelain</w:t>
      </w:r>
      <w:r w:rsidRPr="004804E6">
        <w:rPr>
          <w:rFonts w:cs="Times New Roman"/>
        </w:rPr>
        <w:t>. London.</w:t>
      </w:r>
    </w:p>
    <w:p w14:paraId="1EC865BB" w14:textId="77777777" w:rsidR="00FD6040" w:rsidRPr="004804E6" w:rsidRDefault="00FD6040" w:rsidP="001F60A6">
      <w:pPr>
        <w:tabs>
          <w:tab w:val="left" w:pos="-720"/>
        </w:tabs>
        <w:suppressAutoHyphens/>
        <w:jc w:val="both"/>
        <w:rPr>
          <w:rFonts w:cs="Times New Roman"/>
        </w:rPr>
      </w:pPr>
    </w:p>
    <w:p w14:paraId="08F385C3" w14:textId="77777777" w:rsidR="00FD6040" w:rsidRPr="004804E6" w:rsidRDefault="00FD6040" w:rsidP="001F60A6">
      <w:pPr>
        <w:tabs>
          <w:tab w:val="left" w:pos="-720"/>
        </w:tabs>
        <w:suppressAutoHyphens/>
        <w:jc w:val="both"/>
        <w:rPr>
          <w:rFonts w:cs="Times New Roman"/>
        </w:rPr>
      </w:pPr>
      <w:r w:rsidRPr="004804E6">
        <w:rPr>
          <w:rFonts w:cs="Times New Roman"/>
        </w:rPr>
        <w:t>H. Tait 1976. Tait, Hugh. "The Roman Li</w:t>
      </w:r>
      <w:r w:rsidR="00076012" w:rsidRPr="004804E6">
        <w:rPr>
          <w:rFonts w:cs="Times New Roman"/>
        </w:rPr>
        <w:t>on</w:t>
      </w:r>
      <w:r w:rsidR="00076012" w:rsidRPr="004804E6">
        <w:rPr>
          <w:rFonts w:cs="Times New Roman"/>
        </w:rPr>
        <w:noBreakHyphen/>
        <w:t xml:space="preserve">Hunt Dish, an early work by </w:t>
      </w:r>
      <w:r w:rsidRPr="004804E6">
        <w:rPr>
          <w:rFonts w:cs="Times New Roman"/>
        </w:rPr>
        <w:t xml:space="preserve">Xanto?", </w:t>
      </w:r>
      <w:r w:rsidRPr="004804E6">
        <w:rPr>
          <w:rFonts w:cs="Times New Roman"/>
          <w:i/>
          <w:iCs/>
        </w:rPr>
        <w:t>British Museum Society Bulletin</w:t>
      </w:r>
      <w:r w:rsidRPr="004804E6">
        <w:rPr>
          <w:rFonts w:cs="Times New Roman"/>
        </w:rPr>
        <w:t xml:space="preserve"> 21, pp. 3</w:t>
      </w:r>
      <w:r w:rsidRPr="004804E6">
        <w:rPr>
          <w:rFonts w:cs="Times New Roman"/>
        </w:rPr>
        <w:noBreakHyphen/>
        <w:t>6.</w:t>
      </w:r>
    </w:p>
    <w:p w14:paraId="015F409E" w14:textId="77777777" w:rsidR="00FD6040" w:rsidRPr="004804E6" w:rsidRDefault="00FD6040" w:rsidP="001F60A6">
      <w:pPr>
        <w:tabs>
          <w:tab w:val="left" w:pos="-720"/>
        </w:tabs>
        <w:suppressAutoHyphens/>
        <w:jc w:val="both"/>
        <w:rPr>
          <w:rFonts w:cs="Times New Roman"/>
        </w:rPr>
      </w:pPr>
    </w:p>
    <w:p w14:paraId="3E3E9868" w14:textId="77777777" w:rsidR="00FD6040" w:rsidRPr="004804E6" w:rsidRDefault="00FD6040" w:rsidP="001F60A6">
      <w:pPr>
        <w:tabs>
          <w:tab w:val="left" w:pos="-720"/>
        </w:tabs>
        <w:suppressAutoHyphens/>
        <w:jc w:val="both"/>
        <w:rPr>
          <w:rFonts w:cs="Times New Roman"/>
          <w:i/>
          <w:iCs/>
        </w:rPr>
      </w:pPr>
      <w:r w:rsidRPr="004804E6">
        <w:rPr>
          <w:rFonts w:cs="Times New Roman"/>
        </w:rPr>
        <w:t xml:space="preserve">H. Tait, 1979. Tait, Hugh,. </w:t>
      </w:r>
      <w:r w:rsidRPr="004804E6">
        <w:rPr>
          <w:rFonts w:cs="Times New Roman"/>
          <w:i/>
          <w:iCs/>
        </w:rPr>
        <w:t xml:space="preserve">The Golden Age of Venetian Glass. </w:t>
      </w:r>
      <w:proofErr w:type="spellStart"/>
      <w:r w:rsidRPr="004804E6">
        <w:rPr>
          <w:rFonts w:cs="Times New Roman"/>
        </w:rPr>
        <w:t>Exhib</w:t>
      </w:r>
      <w:proofErr w:type="spellEnd"/>
      <w:r w:rsidRPr="004804E6">
        <w:rPr>
          <w:rFonts w:cs="Times New Roman"/>
        </w:rPr>
        <w:t>.</w:t>
      </w:r>
      <w:r w:rsidR="00076012" w:rsidRPr="004804E6">
        <w:rPr>
          <w:rFonts w:cs="Times New Roman"/>
        </w:rPr>
        <w:t xml:space="preserve"> </w:t>
      </w:r>
      <w:r w:rsidRPr="004804E6">
        <w:rPr>
          <w:rFonts w:cs="Times New Roman"/>
        </w:rPr>
        <w:t>cat., British Museum, London.</w:t>
      </w:r>
    </w:p>
    <w:p w14:paraId="0269B1AA" w14:textId="77777777" w:rsidR="00FD6040" w:rsidRPr="004804E6" w:rsidRDefault="00FD6040" w:rsidP="001F60A6">
      <w:pPr>
        <w:tabs>
          <w:tab w:val="left" w:pos="-720"/>
        </w:tabs>
        <w:suppressAutoHyphens/>
        <w:jc w:val="both"/>
        <w:rPr>
          <w:rFonts w:cs="Times New Roman"/>
          <w:i/>
          <w:iCs/>
        </w:rPr>
      </w:pPr>
    </w:p>
    <w:p w14:paraId="2BD18A92"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H. Tait 1981. Tait, Hugh. </w:t>
      </w:r>
      <w:r w:rsidRPr="004804E6">
        <w:rPr>
          <w:rFonts w:cs="Times New Roman"/>
          <w:i/>
          <w:iCs/>
        </w:rPr>
        <w:t>The Waddesdon Bequest</w:t>
      </w:r>
      <w:r w:rsidRPr="004804E6">
        <w:rPr>
          <w:rFonts w:cs="Times New Roman"/>
        </w:rPr>
        <w:t>. London.</w:t>
      </w:r>
    </w:p>
    <w:p w14:paraId="20BDC548" w14:textId="77777777" w:rsidR="00FD6040" w:rsidRPr="004804E6" w:rsidRDefault="00FD6040" w:rsidP="001F60A6">
      <w:pPr>
        <w:tabs>
          <w:tab w:val="left" w:pos="-720"/>
        </w:tabs>
        <w:suppressAutoHyphens/>
        <w:jc w:val="both"/>
        <w:rPr>
          <w:rFonts w:cs="Times New Roman"/>
        </w:rPr>
      </w:pPr>
    </w:p>
    <w:p w14:paraId="2B461527" w14:textId="77777777" w:rsidR="00FD6040" w:rsidRPr="004804E6" w:rsidRDefault="00FD6040" w:rsidP="001F60A6">
      <w:pPr>
        <w:pStyle w:val="BodyText"/>
      </w:pPr>
      <w:r w:rsidRPr="004804E6">
        <w:t>H. Tait 1991. Tait, Hugh. "Ormolu</w:t>
      </w:r>
      <w:r w:rsidRPr="004804E6">
        <w:noBreakHyphen/>
        <w:t xml:space="preserve">mounted </w:t>
      </w:r>
      <w:r w:rsidR="00076012" w:rsidRPr="004804E6">
        <w:t>maiolica of the Renaissance: an</w:t>
      </w:r>
      <w:r w:rsidRPr="004804E6">
        <w:t xml:space="preserve"> aspect of the history of taste", in Wilson 1991, pp. 267</w:t>
      </w:r>
      <w:r w:rsidRPr="004804E6">
        <w:noBreakHyphen/>
        <w:t>78.</w:t>
      </w:r>
    </w:p>
    <w:p w14:paraId="3AA64346" w14:textId="77777777" w:rsidR="00FD6040" w:rsidRPr="004804E6" w:rsidRDefault="00FD6040" w:rsidP="001F60A6">
      <w:pPr>
        <w:tabs>
          <w:tab w:val="left" w:pos="-720"/>
        </w:tabs>
        <w:suppressAutoHyphens/>
        <w:jc w:val="both"/>
        <w:rPr>
          <w:rFonts w:cs="Times New Roman"/>
        </w:rPr>
      </w:pPr>
    </w:p>
    <w:p w14:paraId="176FA08F" w14:textId="77777777" w:rsidR="00E26EF2" w:rsidRPr="004804E6" w:rsidRDefault="00E26EF2" w:rsidP="001F60A6">
      <w:pPr>
        <w:tabs>
          <w:tab w:val="left" w:pos="-720"/>
        </w:tabs>
        <w:suppressAutoHyphens/>
        <w:jc w:val="both"/>
        <w:rPr>
          <w:rFonts w:cs="Times New Roman"/>
        </w:rPr>
      </w:pPr>
      <w:r w:rsidRPr="004804E6">
        <w:rPr>
          <w:rFonts w:cs="Times New Roman"/>
        </w:rPr>
        <w:t xml:space="preserve">H. Tait 1992. Tait, Hugh. “The earliest dated English delftware”, in </w:t>
      </w:r>
      <w:proofErr w:type="spellStart"/>
      <w:r w:rsidRPr="004804E6">
        <w:rPr>
          <w:rFonts w:cs="Times New Roman"/>
        </w:rPr>
        <w:t>Gaimster</w:t>
      </w:r>
      <w:proofErr w:type="spellEnd"/>
      <w:r w:rsidRPr="004804E6">
        <w:rPr>
          <w:rFonts w:cs="Times New Roman"/>
        </w:rPr>
        <w:t xml:space="preserve"> and </w:t>
      </w:r>
      <w:proofErr w:type="spellStart"/>
      <w:r w:rsidRPr="004804E6">
        <w:rPr>
          <w:rFonts w:cs="Times New Roman"/>
        </w:rPr>
        <w:t>Redknap</w:t>
      </w:r>
      <w:proofErr w:type="spellEnd"/>
      <w:r w:rsidRPr="004804E6">
        <w:rPr>
          <w:rFonts w:cs="Times New Roman"/>
        </w:rPr>
        <w:t xml:space="preserve"> 1992, pp. 359-70.</w:t>
      </w:r>
    </w:p>
    <w:p w14:paraId="306F5668" w14:textId="77777777" w:rsidR="00E26EF2" w:rsidRPr="004804E6" w:rsidRDefault="00E26EF2" w:rsidP="001F60A6">
      <w:pPr>
        <w:tabs>
          <w:tab w:val="left" w:pos="-720"/>
        </w:tabs>
        <w:suppressAutoHyphens/>
        <w:jc w:val="both"/>
        <w:rPr>
          <w:rFonts w:cs="Times New Roman"/>
        </w:rPr>
      </w:pPr>
    </w:p>
    <w:p w14:paraId="3A52A00F"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Talvacchia</w:t>
      </w:r>
      <w:proofErr w:type="spellEnd"/>
      <w:r w:rsidRPr="004804E6">
        <w:rPr>
          <w:rFonts w:cs="Times New Roman"/>
        </w:rPr>
        <w:t xml:space="preserve"> 1994. </w:t>
      </w:r>
      <w:proofErr w:type="spellStart"/>
      <w:r w:rsidRPr="004804E6">
        <w:rPr>
          <w:rFonts w:cs="Times New Roman"/>
        </w:rPr>
        <w:t>Talvacchia</w:t>
      </w:r>
      <w:proofErr w:type="spellEnd"/>
      <w:r w:rsidRPr="004804E6">
        <w:rPr>
          <w:rFonts w:cs="Times New Roman"/>
        </w:rPr>
        <w:t xml:space="preserve">, Bette. "Professional Advancement and the Use of the Erotic in the Art of Francesco Xanto </w:t>
      </w:r>
      <w:proofErr w:type="spellStart"/>
      <w:r w:rsidRPr="004804E6">
        <w:rPr>
          <w:rFonts w:cs="Times New Roman"/>
        </w:rPr>
        <w:t>Avelli</w:t>
      </w:r>
      <w:proofErr w:type="spellEnd"/>
      <w:r w:rsidRPr="004804E6">
        <w:rPr>
          <w:rFonts w:cs="Times New Roman"/>
        </w:rPr>
        <w:t xml:space="preserve">", </w:t>
      </w:r>
      <w:r w:rsidRPr="004804E6">
        <w:rPr>
          <w:rFonts w:cs="Times New Roman"/>
          <w:i/>
          <w:iCs/>
        </w:rPr>
        <w:t>Sixteenth Century Journal</w:t>
      </w:r>
      <w:r w:rsidRPr="004804E6">
        <w:rPr>
          <w:rFonts w:cs="Times New Roman"/>
        </w:rPr>
        <w:t xml:space="preserve"> 25, no. 1, pp. 121-53.</w:t>
      </w:r>
    </w:p>
    <w:p w14:paraId="0ED335D8" w14:textId="77777777" w:rsidR="00FD6040" w:rsidRPr="004804E6" w:rsidRDefault="00FD6040" w:rsidP="001F60A6">
      <w:pPr>
        <w:tabs>
          <w:tab w:val="left" w:pos="-720"/>
        </w:tabs>
        <w:suppressAutoHyphens/>
        <w:jc w:val="both"/>
        <w:rPr>
          <w:rFonts w:cs="Times New Roman"/>
        </w:rPr>
      </w:pPr>
    </w:p>
    <w:p w14:paraId="57C5638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Talvacchia</w:t>
      </w:r>
      <w:proofErr w:type="spellEnd"/>
      <w:r w:rsidRPr="004804E6">
        <w:rPr>
          <w:rFonts w:cs="Times New Roman"/>
        </w:rPr>
        <w:t xml:space="preserve"> 1999. </w:t>
      </w:r>
      <w:proofErr w:type="spellStart"/>
      <w:r w:rsidRPr="004804E6">
        <w:rPr>
          <w:rFonts w:cs="Times New Roman"/>
        </w:rPr>
        <w:t>Talvachia</w:t>
      </w:r>
      <w:proofErr w:type="spellEnd"/>
      <w:r w:rsidRPr="004804E6">
        <w:rPr>
          <w:rFonts w:cs="Times New Roman"/>
        </w:rPr>
        <w:t xml:space="preserve">, Bette. </w:t>
      </w:r>
      <w:r w:rsidRPr="004804E6">
        <w:rPr>
          <w:rFonts w:cs="Times New Roman"/>
          <w:i/>
          <w:iCs/>
        </w:rPr>
        <w:t xml:space="preserve">Taking Positions. On the Erotic in Renaissance Culture. </w:t>
      </w:r>
      <w:r w:rsidRPr="004804E6">
        <w:rPr>
          <w:rFonts w:cs="Times New Roman"/>
        </w:rPr>
        <w:t>Princeton.</w:t>
      </w:r>
    </w:p>
    <w:p w14:paraId="4A872301" w14:textId="77777777" w:rsidR="00FD6040" w:rsidRPr="004804E6" w:rsidRDefault="00FD6040" w:rsidP="001F60A6">
      <w:pPr>
        <w:rPr>
          <w:rFonts w:cs="Times New Roman"/>
        </w:rPr>
      </w:pPr>
    </w:p>
    <w:p w14:paraId="3D56C0B8" w14:textId="77777777" w:rsidR="00FD6040" w:rsidRPr="004804E6" w:rsidRDefault="00FD6040" w:rsidP="001F60A6">
      <w:pPr>
        <w:rPr>
          <w:rFonts w:cs="Times New Roman"/>
        </w:rPr>
      </w:pPr>
      <w:proofErr w:type="spellStart"/>
      <w:r w:rsidRPr="004804E6">
        <w:rPr>
          <w:rFonts w:cs="Times New Roman"/>
        </w:rPr>
        <w:t>Talvacchia</w:t>
      </w:r>
      <w:proofErr w:type="spellEnd"/>
      <w:r w:rsidRPr="004804E6">
        <w:rPr>
          <w:rFonts w:cs="Times New Roman"/>
        </w:rPr>
        <w:t xml:space="preserve"> 2000. </w:t>
      </w:r>
      <w:proofErr w:type="spellStart"/>
      <w:r w:rsidRPr="004804E6">
        <w:rPr>
          <w:rFonts w:cs="Times New Roman"/>
        </w:rPr>
        <w:t>Talvacchia</w:t>
      </w:r>
      <w:proofErr w:type="spellEnd"/>
      <w:r w:rsidRPr="004804E6">
        <w:rPr>
          <w:rFonts w:cs="Times New Roman"/>
        </w:rPr>
        <w:t xml:space="preserve">, </w:t>
      </w:r>
      <w:proofErr w:type="spellStart"/>
      <w:r w:rsidRPr="004804E6">
        <w:rPr>
          <w:rFonts w:cs="Times New Roman"/>
        </w:rPr>
        <w:t>Bette.“The</w:t>
      </w:r>
      <w:proofErr w:type="spellEnd"/>
      <w:r w:rsidRPr="004804E6">
        <w:rPr>
          <w:rFonts w:cs="Times New Roman"/>
        </w:rPr>
        <w:t xml:space="preserve"> fragments of </w:t>
      </w:r>
      <w:r w:rsidRPr="004804E6">
        <w:rPr>
          <w:rFonts w:cs="Times New Roman"/>
          <w:i/>
        </w:rPr>
        <w:t xml:space="preserve">I </w:t>
      </w:r>
      <w:proofErr w:type="spellStart"/>
      <w:r w:rsidRPr="004804E6">
        <w:rPr>
          <w:rFonts w:cs="Times New Roman"/>
          <w:i/>
        </w:rPr>
        <w:t>modi</w:t>
      </w:r>
      <w:proofErr w:type="spellEnd"/>
      <w:r w:rsidRPr="004804E6">
        <w:rPr>
          <w:rFonts w:cs="Times New Roman"/>
        </w:rPr>
        <w:t xml:space="preserve"> in the British Museum: material Remains, Traces, Locked Cases”, </w:t>
      </w:r>
      <w:proofErr w:type="spellStart"/>
      <w:r w:rsidRPr="004804E6">
        <w:rPr>
          <w:rFonts w:cs="Times New Roman"/>
          <w:i/>
        </w:rPr>
        <w:t>Quaderni</w:t>
      </w:r>
      <w:proofErr w:type="spellEnd"/>
      <w:r w:rsidRPr="004804E6">
        <w:rPr>
          <w:rFonts w:cs="Times New Roman"/>
          <w:i/>
        </w:rPr>
        <w:t xml:space="preserve"> di Palazzo </w:t>
      </w:r>
      <w:proofErr w:type="spellStart"/>
      <w:r w:rsidRPr="004804E6">
        <w:rPr>
          <w:rFonts w:cs="Times New Roman"/>
          <w:i/>
        </w:rPr>
        <w:t>Té</w:t>
      </w:r>
      <w:proofErr w:type="spellEnd"/>
      <w:r w:rsidRPr="004804E6">
        <w:rPr>
          <w:rFonts w:cs="Times New Roman"/>
        </w:rPr>
        <w:t>, 8, pp. 47-55.</w:t>
      </w:r>
    </w:p>
    <w:p w14:paraId="442C2723" w14:textId="77777777" w:rsidR="00FD6040" w:rsidRPr="004804E6" w:rsidRDefault="00FD6040" w:rsidP="001F60A6">
      <w:pPr>
        <w:rPr>
          <w:rFonts w:cs="Times New Roman"/>
          <w:i/>
        </w:rPr>
      </w:pPr>
    </w:p>
    <w:p w14:paraId="6CE650D0" w14:textId="77777777" w:rsidR="00C627B2" w:rsidRPr="004804E6" w:rsidRDefault="00C627B2" w:rsidP="001F60A6">
      <w:pPr>
        <w:rPr>
          <w:rFonts w:cs="Times New Roman"/>
        </w:rPr>
      </w:pPr>
      <w:proofErr w:type="spellStart"/>
      <w:r w:rsidRPr="004804E6">
        <w:rPr>
          <w:rFonts w:cs="Times New Roman"/>
        </w:rPr>
        <w:t>Tamassia</w:t>
      </w:r>
      <w:proofErr w:type="spellEnd"/>
      <w:r w:rsidRPr="004804E6">
        <w:rPr>
          <w:rFonts w:cs="Times New Roman"/>
        </w:rPr>
        <w:t xml:space="preserve"> 2012. </w:t>
      </w:r>
      <w:proofErr w:type="spellStart"/>
      <w:r w:rsidRPr="004804E6">
        <w:rPr>
          <w:rFonts w:cs="Times New Roman"/>
        </w:rPr>
        <w:t>Tamassia</w:t>
      </w:r>
      <w:proofErr w:type="spellEnd"/>
      <w:r w:rsidRPr="004804E6">
        <w:rPr>
          <w:rFonts w:cs="Times New Roman"/>
        </w:rPr>
        <w:t xml:space="preserve">, Marilena. </w:t>
      </w:r>
      <w:r w:rsidRPr="004804E6">
        <w:rPr>
          <w:rFonts w:cs="Times New Roman"/>
          <w:i/>
        </w:rPr>
        <w:t xml:space="preserve">Amore </w:t>
      </w:r>
      <w:proofErr w:type="spellStart"/>
      <w:r w:rsidRPr="004804E6">
        <w:rPr>
          <w:rFonts w:cs="Times New Roman"/>
          <w:i/>
        </w:rPr>
        <w:t>vittorioso</w:t>
      </w:r>
      <w:proofErr w:type="spellEnd"/>
      <w:r w:rsidRPr="004804E6">
        <w:rPr>
          <w:rFonts w:cs="Times New Roman"/>
          <w:i/>
        </w:rPr>
        <w:t xml:space="preserve"> e </w:t>
      </w:r>
      <w:proofErr w:type="spellStart"/>
      <w:r w:rsidRPr="004804E6">
        <w:rPr>
          <w:rFonts w:cs="Times New Roman"/>
          <w:i/>
        </w:rPr>
        <w:t>altre</w:t>
      </w:r>
      <w:proofErr w:type="spellEnd"/>
      <w:r w:rsidRPr="004804E6">
        <w:rPr>
          <w:rFonts w:cs="Times New Roman"/>
          <w:i/>
        </w:rPr>
        <w:t xml:space="preserve"> </w:t>
      </w:r>
      <w:proofErr w:type="spellStart"/>
      <w:r w:rsidRPr="004804E6">
        <w:rPr>
          <w:rFonts w:cs="Times New Roman"/>
          <w:i/>
        </w:rPr>
        <w:t>storie</w:t>
      </w:r>
      <w:proofErr w:type="spellEnd"/>
      <w:r w:rsidR="00241E74">
        <w:rPr>
          <w:rFonts w:cs="Times New Roman"/>
          <w:i/>
        </w:rPr>
        <w:t xml:space="preserve">. </w:t>
      </w:r>
      <w:proofErr w:type="spellStart"/>
      <w:r w:rsidR="00241E74">
        <w:rPr>
          <w:rFonts w:cs="Times New Roman"/>
          <w:i/>
        </w:rPr>
        <w:t>Opere</w:t>
      </w:r>
      <w:proofErr w:type="spellEnd"/>
      <w:r w:rsidR="00241E74">
        <w:rPr>
          <w:rFonts w:cs="Times New Roman"/>
          <w:i/>
        </w:rPr>
        <w:t xml:space="preserve"> </w:t>
      </w:r>
      <w:proofErr w:type="spellStart"/>
      <w:r w:rsidR="00241E74">
        <w:rPr>
          <w:rFonts w:cs="Times New Roman"/>
          <w:i/>
        </w:rPr>
        <w:t>d’arte</w:t>
      </w:r>
      <w:proofErr w:type="spellEnd"/>
      <w:r w:rsidR="00241E74">
        <w:rPr>
          <w:rFonts w:cs="Times New Roman"/>
          <w:i/>
        </w:rPr>
        <w:t xml:space="preserve"> </w:t>
      </w:r>
      <w:proofErr w:type="spellStart"/>
      <w:r w:rsidR="00241E74">
        <w:rPr>
          <w:rFonts w:cs="Times New Roman"/>
          <w:i/>
        </w:rPr>
        <w:t>restaurate</w:t>
      </w:r>
      <w:proofErr w:type="spellEnd"/>
      <w:r w:rsidR="00241E74">
        <w:rPr>
          <w:rFonts w:cs="Times New Roman"/>
          <w:i/>
        </w:rPr>
        <w:t xml:space="preserve"> </w:t>
      </w:r>
      <w:proofErr w:type="spellStart"/>
      <w:r w:rsidR="00241E74">
        <w:rPr>
          <w:rFonts w:cs="Times New Roman"/>
          <w:i/>
        </w:rPr>
        <w:t>nel</w:t>
      </w:r>
      <w:proofErr w:type="spellEnd"/>
      <w:r w:rsidR="00241E74">
        <w:rPr>
          <w:rFonts w:cs="Times New Roman"/>
          <w:i/>
        </w:rPr>
        <w:t xml:space="preserve"> 2011</w:t>
      </w:r>
      <w:r w:rsidRPr="004804E6">
        <w:rPr>
          <w:rFonts w:cs="Times New Roman"/>
          <w:i/>
        </w:rPr>
        <w:t xml:space="preserve">. </w:t>
      </w:r>
      <w:r w:rsidR="00241E74">
        <w:rPr>
          <w:rFonts w:cs="Times New Roman"/>
          <w:iCs/>
        </w:rPr>
        <w:t xml:space="preserve">Villa </w:t>
      </w:r>
      <w:proofErr w:type="spellStart"/>
      <w:r w:rsidR="00241E74">
        <w:rPr>
          <w:rFonts w:cs="Times New Roman"/>
          <w:iCs/>
        </w:rPr>
        <w:t>medicea</w:t>
      </w:r>
      <w:proofErr w:type="spellEnd"/>
      <w:r w:rsidR="00241E74">
        <w:rPr>
          <w:rFonts w:cs="Times New Roman"/>
          <w:iCs/>
        </w:rPr>
        <w:t xml:space="preserve"> di Cerreto Guidi. </w:t>
      </w:r>
      <w:r w:rsidRPr="004804E6">
        <w:rPr>
          <w:rFonts w:cs="Times New Roman"/>
        </w:rPr>
        <w:t>Florence.</w:t>
      </w:r>
    </w:p>
    <w:p w14:paraId="5AB7395E" w14:textId="77777777" w:rsidR="00C627B2" w:rsidRPr="004804E6" w:rsidRDefault="00C627B2" w:rsidP="001F60A6">
      <w:pPr>
        <w:rPr>
          <w:rFonts w:cs="Times New Roman"/>
        </w:rPr>
      </w:pPr>
    </w:p>
    <w:p w14:paraId="4220A417" w14:textId="77777777" w:rsidR="00FD6040" w:rsidRPr="004804E6" w:rsidRDefault="00FD6040" w:rsidP="001F60A6">
      <w:pPr>
        <w:rPr>
          <w:rFonts w:cs="Times New Roman"/>
          <w:iCs/>
        </w:rPr>
      </w:pPr>
      <w:proofErr w:type="spellStart"/>
      <w:r w:rsidRPr="004804E6">
        <w:rPr>
          <w:rFonts w:cs="Times New Roman"/>
          <w:iCs/>
        </w:rPr>
        <w:t>Tanganelli</w:t>
      </w:r>
      <w:proofErr w:type="spellEnd"/>
      <w:r w:rsidRPr="004804E6">
        <w:rPr>
          <w:rFonts w:cs="Times New Roman"/>
          <w:iCs/>
        </w:rPr>
        <w:t xml:space="preserve"> 1968. </w:t>
      </w:r>
      <w:proofErr w:type="spellStart"/>
      <w:r w:rsidRPr="004804E6">
        <w:rPr>
          <w:rFonts w:cs="Times New Roman"/>
          <w:iCs/>
        </w:rPr>
        <w:t>Tanganelli</w:t>
      </w:r>
      <w:proofErr w:type="spellEnd"/>
      <w:r w:rsidRPr="004804E6">
        <w:rPr>
          <w:rFonts w:cs="Times New Roman"/>
          <w:iCs/>
        </w:rPr>
        <w:t xml:space="preserve">, Galliano. </w:t>
      </w:r>
      <w:proofErr w:type="spellStart"/>
      <w:r w:rsidRPr="004804E6">
        <w:rPr>
          <w:rFonts w:cs="Times New Roman"/>
          <w:i/>
        </w:rPr>
        <w:t>Asciano</w:t>
      </w:r>
      <w:proofErr w:type="spellEnd"/>
      <w:r w:rsidRPr="004804E6">
        <w:rPr>
          <w:rFonts w:cs="Times New Roman"/>
          <w:i/>
        </w:rPr>
        <w:t xml:space="preserve"> e le sue terre. </w:t>
      </w:r>
      <w:r w:rsidRPr="004804E6">
        <w:rPr>
          <w:rFonts w:cs="Times New Roman"/>
          <w:iCs/>
        </w:rPr>
        <w:t>Siena.</w:t>
      </w:r>
    </w:p>
    <w:p w14:paraId="7943D121" w14:textId="77777777" w:rsidR="00FD6040" w:rsidRPr="004804E6" w:rsidRDefault="00FD6040" w:rsidP="001F60A6">
      <w:pPr>
        <w:rPr>
          <w:rFonts w:cs="Times New Roman"/>
          <w:iCs/>
        </w:rPr>
      </w:pPr>
    </w:p>
    <w:p w14:paraId="39BAE9D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Taraschi 2004. Taraschi, Annunziata. “Sant’Antonio Abate </w:t>
      </w:r>
      <w:proofErr w:type="spellStart"/>
      <w:r w:rsidRPr="004804E6">
        <w:rPr>
          <w:rFonts w:cs="Times New Roman"/>
        </w:rPr>
        <w:t>protettore</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ceramisti</w:t>
      </w:r>
      <w:proofErr w:type="spellEnd"/>
      <w:r w:rsidRPr="004804E6">
        <w:rPr>
          <w:rFonts w:cs="Times New Roman"/>
        </w:rPr>
        <w:t xml:space="preserve"> di Castelli”, </w:t>
      </w:r>
      <w:r w:rsidRPr="004804E6">
        <w:rPr>
          <w:rFonts w:cs="Times New Roman"/>
          <w:i/>
          <w:iCs/>
        </w:rPr>
        <w:t>Castelli</w:t>
      </w:r>
      <w:r w:rsidR="00F11345">
        <w:rPr>
          <w:rFonts w:cs="Times New Roman"/>
          <w:i/>
          <w:iCs/>
        </w:rPr>
        <w:t xml:space="preserve">. </w:t>
      </w:r>
      <w:proofErr w:type="spellStart"/>
      <w:r w:rsidR="00F11345">
        <w:rPr>
          <w:rFonts w:cs="Times New Roman"/>
          <w:i/>
          <w:iCs/>
        </w:rPr>
        <w:t>Semestrale</w:t>
      </w:r>
      <w:proofErr w:type="spellEnd"/>
      <w:r w:rsidR="00F11345">
        <w:rPr>
          <w:rFonts w:cs="Times New Roman"/>
          <w:i/>
          <w:iCs/>
        </w:rPr>
        <w:t xml:space="preserve"> del Museo </w:t>
      </w:r>
      <w:proofErr w:type="spellStart"/>
      <w:r w:rsidR="00F11345">
        <w:rPr>
          <w:rFonts w:cs="Times New Roman"/>
          <w:i/>
          <w:iCs/>
        </w:rPr>
        <w:t>delle</w:t>
      </w:r>
      <w:proofErr w:type="spellEnd"/>
      <w:r w:rsidR="00F11345">
        <w:rPr>
          <w:rFonts w:cs="Times New Roman"/>
          <w:i/>
          <w:iCs/>
        </w:rPr>
        <w:t xml:space="preserve"> </w:t>
      </w:r>
      <w:proofErr w:type="spellStart"/>
      <w:r w:rsidR="00F11345">
        <w:rPr>
          <w:rFonts w:cs="Times New Roman"/>
          <w:i/>
          <w:iCs/>
        </w:rPr>
        <w:t>Ceramiche</w:t>
      </w:r>
      <w:proofErr w:type="spellEnd"/>
      <w:r w:rsidRPr="004804E6">
        <w:rPr>
          <w:rFonts w:cs="Times New Roman"/>
          <w:i/>
          <w:iCs/>
        </w:rPr>
        <w:t xml:space="preserve"> </w:t>
      </w:r>
      <w:r w:rsidRPr="004804E6">
        <w:rPr>
          <w:rFonts w:cs="Times New Roman"/>
        </w:rPr>
        <w:t>anno 15, no. 13, pp. 50-63.</w:t>
      </w:r>
    </w:p>
    <w:p w14:paraId="52A95A2F" w14:textId="77777777" w:rsidR="00FD6040" w:rsidRPr="004804E6" w:rsidRDefault="00FD6040" w:rsidP="001F60A6">
      <w:pPr>
        <w:tabs>
          <w:tab w:val="left" w:pos="-720"/>
        </w:tabs>
        <w:suppressAutoHyphens/>
        <w:jc w:val="both"/>
        <w:rPr>
          <w:rFonts w:cs="Times New Roman"/>
        </w:rPr>
      </w:pPr>
    </w:p>
    <w:p w14:paraId="45F593B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Tarducci</w:t>
      </w:r>
      <w:proofErr w:type="spellEnd"/>
      <w:r w:rsidRPr="004804E6">
        <w:rPr>
          <w:rFonts w:cs="Times New Roman"/>
        </w:rPr>
        <w:t xml:space="preserve"> 1909. </w:t>
      </w:r>
      <w:proofErr w:type="spellStart"/>
      <w:r w:rsidRPr="004804E6">
        <w:rPr>
          <w:rFonts w:cs="Times New Roman"/>
        </w:rPr>
        <w:t>Tarducci</w:t>
      </w:r>
      <w:proofErr w:type="spellEnd"/>
      <w:r w:rsidRPr="004804E6">
        <w:rPr>
          <w:rFonts w:cs="Times New Roman"/>
        </w:rPr>
        <w:t xml:space="preserve">, Antonio. </w:t>
      </w:r>
      <w:proofErr w:type="spellStart"/>
      <w:r w:rsidRPr="004804E6">
        <w:rPr>
          <w:rFonts w:cs="Times New Roman"/>
          <w:i/>
          <w:iCs/>
        </w:rPr>
        <w:t>Dizionarietto</w:t>
      </w:r>
      <w:proofErr w:type="spellEnd"/>
      <w:r w:rsidRPr="004804E6">
        <w:rPr>
          <w:rFonts w:cs="Times New Roman"/>
          <w:i/>
          <w:iCs/>
        </w:rPr>
        <w:t xml:space="preserve"> </w:t>
      </w:r>
      <w:proofErr w:type="spellStart"/>
      <w:r w:rsidRPr="004804E6">
        <w:rPr>
          <w:rFonts w:cs="Times New Roman"/>
          <w:i/>
          <w:iCs/>
        </w:rPr>
        <w:t>biografico</w:t>
      </w:r>
      <w:proofErr w:type="spellEnd"/>
      <w:r w:rsidRPr="004804E6">
        <w:rPr>
          <w:rFonts w:cs="Times New Roman"/>
          <w:i/>
          <w:iCs/>
        </w:rPr>
        <w:t xml:space="preserve"> </w:t>
      </w:r>
      <w:proofErr w:type="spellStart"/>
      <w:r w:rsidRPr="004804E6">
        <w:rPr>
          <w:rFonts w:cs="Times New Roman"/>
          <w:i/>
          <w:iCs/>
        </w:rPr>
        <w:t>cagliese</w:t>
      </w:r>
      <w:proofErr w:type="spellEnd"/>
      <w:r w:rsidRPr="004804E6">
        <w:rPr>
          <w:rFonts w:cs="Times New Roman"/>
        </w:rPr>
        <w:t xml:space="preserve">. </w:t>
      </w:r>
      <w:proofErr w:type="spellStart"/>
      <w:r w:rsidRPr="004804E6">
        <w:rPr>
          <w:rFonts w:cs="Times New Roman"/>
        </w:rPr>
        <w:t>Cagli</w:t>
      </w:r>
      <w:proofErr w:type="spellEnd"/>
      <w:r w:rsidRPr="004804E6">
        <w:rPr>
          <w:rFonts w:cs="Times New Roman"/>
        </w:rPr>
        <w:t>.</w:t>
      </w:r>
    </w:p>
    <w:p w14:paraId="792FC63D" w14:textId="77777777" w:rsidR="00FD6040" w:rsidRDefault="00FD6040" w:rsidP="001F60A6">
      <w:pPr>
        <w:tabs>
          <w:tab w:val="left" w:pos="-720"/>
        </w:tabs>
        <w:suppressAutoHyphens/>
        <w:jc w:val="both"/>
        <w:rPr>
          <w:rFonts w:cs="Times New Roman"/>
        </w:rPr>
      </w:pPr>
    </w:p>
    <w:p w14:paraId="38D5034D" w14:textId="77777777" w:rsidR="001C3A9C" w:rsidRDefault="001C3A9C" w:rsidP="001F60A6">
      <w:pPr>
        <w:tabs>
          <w:tab w:val="left" w:pos="-720"/>
        </w:tabs>
        <w:suppressAutoHyphens/>
        <w:jc w:val="both"/>
        <w:rPr>
          <w:rFonts w:cs="Times New Roman"/>
        </w:rPr>
      </w:pPr>
      <w:r>
        <w:rPr>
          <w:rFonts w:cs="Times New Roman"/>
        </w:rPr>
        <w:t xml:space="preserve">Tarquinia 1993. </w:t>
      </w:r>
      <w:r>
        <w:rPr>
          <w:rFonts w:cs="Times New Roman"/>
          <w:i/>
          <w:iCs/>
        </w:rPr>
        <w:t xml:space="preserve">La </w:t>
      </w:r>
      <w:proofErr w:type="spellStart"/>
      <w:r>
        <w:rPr>
          <w:rFonts w:cs="Times New Roman"/>
          <w:i/>
          <w:iCs/>
        </w:rPr>
        <w:t>ceramic</w:t>
      </w:r>
      <w:r w:rsidR="008854C4">
        <w:rPr>
          <w:rFonts w:cs="Times New Roman"/>
          <w:i/>
          <w:iCs/>
        </w:rPr>
        <w:t>a</w:t>
      </w:r>
      <w:proofErr w:type="spellEnd"/>
      <w:r>
        <w:rPr>
          <w:rFonts w:cs="Times New Roman"/>
          <w:i/>
          <w:iCs/>
        </w:rPr>
        <w:t xml:space="preserve"> </w:t>
      </w:r>
      <w:proofErr w:type="spellStart"/>
      <w:r>
        <w:rPr>
          <w:rFonts w:cs="Times New Roman"/>
          <w:i/>
          <w:iCs/>
        </w:rPr>
        <w:t>d’uso</w:t>
      </w:r>
      <w:proofErr w:type="spellEnd"/>
      <w:r>
        <w:rPr>
          <w:rFonts w:cs="Times New Roman"/>
          <w:i/>
          <w:iCs/>
        </w:rPr>
        <w:t xml:space="preserve"> a </w:t>
      </w:r>
      <w:proofErr w:type="spellStart"/>
      <w:r>
        <w:rPr>
          <w:rFonts w:cs="Times New Roman"/>
          <w:i/>
          <w:iCs/>
        </w:rPr>
        <w:t>Corneto</w:t>
      </w:r>
      <w:proofErr w:type="spellEnd"/>
      <w:r>
        <w:rPr>
          <w:rFonts w:cs="Times New Roman"/>
          <w:i/>
          <w:iCs/>
        </w:rPr>
        <w:t xml:space="preserve"> dal XIII al XVIII </w:t>
      </w:r>
      <w:proofErr w:type="spellStart"/>
      <w:r>
        <w:rPr>
          <w:rFonts w:cs="Times New Roman"/>
          <w:i/>
          <w:iCs/>
        </w:rPr>
        <w:t>secolo</w:t>
      </w:r>
      <w:proofErr w:type="spellEnd"/>
      <w:r>
        <w:rPr>
          <w:rFonts w:cs="Times New Roman"/>
        </w:rPr>
        <w:t xml:space="preserve">. </w:t>
      </w:r>
      <w:proofErr w:type="spellStart"/>
      <w:r>
        <w:rPr>
          <w:rFonts w:cs="Times New Roman"/>
        </w:rPr>
        <w:t>Exhib</w:t>
      </w:r>
      <w:proofErr w:type="spellEnd"/>
      <w:r>
        <w:rPr>
          <w:rFonts w:cs="Times New Roman"/>
        </w:rPr>
        <w:t xml:space="preserve">. cat., Tarquinia, ed. by Alessandro </w:t>
      </w:r>
      <w:proofErr w:type="spellStart"/>
      <w:r>
        <w:rPr>
          <w:rFonts w:cs="Times New Roman"/>
        </w:rPr>
        <w:t>Mandolesi</w:t>
      </w:r>
      <w:proofErr w:type="spellEnd"/>
      <w:r>
        <w:rPr>
          <w:rFonts w:cs="Times New Roman"/>
        </w:rPr>
        <w:t xml:space="preserve"> and Giovanna </w:t>
      </w:r>
      <w:proofErr w:type="spellStart"/>
      <w:r>
        <w:rPr>
          <w:rFonts w:cs="Times New Roman"/>
        </w:rPr>
        <w:t>Velluti</w:t>
      </w:r>
      <w:proofErr w:type="spellEnd"/>
      <w:r>
        <w:rPr>
          <w:rFonts w:cs="Times New Roman"/>
        </w:rPr>
        <w:t>, 1993-4.</w:t>
      </w:r>
    </w:p>
    <w:p w14:paraId="5EEC859A" w14:textId="77777777" w:rsidR="001C3A9C" w:rsidRPr="001C3A9C" w:rsidRDefault="001C3A9C" w:rsidP="001F60A6">
      <w:pPr>
        <w:tabs>
          <w:tab w:val="left" w:pos="-720"/>
        </w:tabs>
        <w:suppressAutoHyphens/>
        <w:jc w:val="both"/>
        <w:rPr>
          <w:rFonts w:cs="Times New Roman"/>
        </w:rPr>
      </w:pPr>
    </w:p>
    <w:p w14:paraId="32CE3C9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Tassi 1999. Tassi, Valeria. Catalogue entries in Marzia Ratti and Andrea </w:t>
      </w:r>
      <w:proofErr w:type="spellStart"/>
      <w:r w:rsidRPr="004804E6">
        <w:rPr>
          <w:rFonts w:cs="Times New Roman"/>
        </w:rPr>
        <w:t>Marmori</w:t>
      </w:r>
      <w:proofErr w:type="spellEnd"/>
      <w:r w:rsidRPr="004804E6">
        <w:rPr>
          <w:rFonts w:cs="Times New Roman"/>
        </w:rPr>
        <w:t xml:space="preserve"> (eds), </w:t>
      </w:r>
      <w:r w:rsidRPr="004804E6">
        <w:rPr>
          <w:rFonts w:cs="Times New Roman"/>
          <w:i/>
          <w:iCs/>
        </w:rPr>
        <w:t xml:space="preserve">La Spezia. Museo Civico Amedeo Lia. </w:t>
      </w:r>
      <w:proofErr w:type="spellStart"/>
      <w:r w:rsidRPr="004804E6">
        <w:rPr>
          <w:rFonts w:cs="Times New Roman"/>
          <w:i/>
          <w:iCs/>
        </w:rPr>
        <w:t>Sculture</w:t>
      </w:r>
      <w:proofErr w:type="spellEnd"/>
      <w:r w:rsidRPr="004804E6">
        <w:rPr>
          <w:rFonts w:cs="Times New Roman"/>
          <w:i/>
          <w:iCs/>
        </w:rPr>
        <w:t xml:space="preserve"> e </w:t>
      </w:r>
      <w:proofErr w:type="spellStart"/>
      <w:r w:rsidRPr="004804E6">
        <w:rPr>
          <w:rFonts w:cs="Times New Roman"/>
          <w:i/>
          <w:iCs/>
        </w:rPr>
        <w:t>oggetti</w:t>
      </w:r>
      <w:proofErr w:type="spellEnd"/>
      <w:r w:rsidRPr="004804E6">
        <w:rPr>
          <w:rFonts w:cs="Times New Roman"/>
          <w:i/>
          <w:iCs/>
        </w:rPr>
        <w:t xml:space="preserve"> </w:t>
      </w:r>
      <w:proofErr w:type="spellStart"/>
      <w:r w:rsidRPr="004804E6">
        <w:rPr>
          <w:rFonts w:cs="Times New Roman"/>
          <w:i/>
          <w:iCs/>
        </w:rPr>
        <w:t>d'arte</w:t>
      </w:r>
      <w:proofErr w:type="spellEnd"/>
      <w:r w:rsidRPr="004804E6">
        <w:rPr>
          <w:rFonts w:cs="Times New Roman"/>
        </w:rPr>
        <w:t xml:space="preserve"> (</w:t>
      </w:r>
      <w:proofErr w:type="spellStart"/>
      <w:r w:rsidRPr="004804E6">
        <w:rPr>
          <w:rFonts w:cs="Times New Roman"/>
        </w:rPr>
        <w:t>Cataloghi</w:t>
      </w:r>
      <w:proofErr w:type="spellEnd"/>
      <w:r w:rsidRPr="004804E6">
        <w:rPr>
          <w:rFonts w:cs="Times New Roman"/>
        </w:rPr>
        <w:t xml:space="preserve"> del Museo Civico Amedeo Lia, vol. 5), La Spezia, pp. 200-8.</w:t>
      </w:r>
    </w:p>
    <w:p w14:paraId="2CF81A7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451B3ED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Tátrai 1978. Tátrai, Vilmos. "Gli </w:t>
      </w:r>
      <w:proofErr w:type="spellStart"/>
      <w:r w:rsidRPr="004804E6">
        <w:rPr>
          <w:rFonts w:cs="Times New Roman"/>
        </w:rPr>
        <w:t>affreschi</w:t>
      </w:r>
      <w:proofErr w:type="spellEnd"/>
      <w:r w:rsidRPr="004804E6">
        <w:rPr>
          <w:rFonts w:cs="Times New Roman"/>
        </w:rPr>
        <w:t xml:space="preserve"> del Palazzo Petrucci a Siena", </w:t>
      </w:r>
      <w:r w:rsidRPr="004804E6">
        <w:rPr>
          <w:rFonts w:cs="Times New Roman"/>
          <w:i/>
          <w:iCs/>
        </w:rPr>
        <w:t xml:space="preserve">Acta </w:t>
      </w:r>
      <w:proofErr w:type="spellStart"/>
      <w:r w:rsidRPr="004804E6">
        <w:rPr>
          <w:rFonts w:cs="Times New Roman"/>
          <w:i/>
          <w:iCs/>
        </w:rPr>
        <w:t>Historiae</w:t>
      </w:r>
      <w:proofErr w:type="spellEnd"/>
      <w:r w:rsidRPr="004804E6">
        <w:rPr>
          <w:rFonts w:cs="Times New Roman"/>
          <w:i/>
          <w:iCs/>
        </w:rPr>
        <w:t xml:space="preserve"> </w:t>
      </w:r>
      <w:proofErr w:type="spellStart"/>
      <w:r w:rsidRPr="004804E6">
        <w:rPr>
          <w:rFonts w:cs="Times New Roman"/>
          <w:i/>
          <w:iCs/>
        </w:rPr>
        <w:t>Artium</w:t>
      </w:r>
      <w:proofErr w:type="spellEnd"/>
      <w:r w:rsidRPr="004804E6">
        <w:rPr>
          <w:rFonts w:cs="Times New Roman"/>
          <w:i/>
          <w:iCs/>
        </w:rPr>
        <w:t xml:space="preserve"> </w:t>
      </w:r>
      <w:proofErr w:type="spellStart"/>
      <w:r w:rsidRPr="004804E6">
        <w:rPr>
          <w:rFonts w:cs="Times New Roman"/>
          <w:i/>
          <w:iCs/>
        </w:rPr>
        <w:t>Academiae</w:t>
      </w:r>
      <w:proofErr w:type="spellEnd"/>
      <w:r w:rsidRPr="004804E6">
        <w:rPr>
          <w:rFonts w:cs="Times New Roman"/>
          <w:i/>
          <w:iCs/>
        </w:rPr>
        <w:t xml:space="preserve"> Scientiae </w:t>
      </w:r>
      <w:proofErr w:type="spellStart"/>
      <w:r w:rsidRPr="004804E6">
        <w:rPr>
          <w:rFonts w:cs="Times New Roman"/>
          <w:i/>
          <w:iCs/>
        </w:rPr>
        <w:t>Hungaricae</w:t>
      </w:r>
      <w:proofErr w:type="spellEnd"/>
      <w:r w:rsidRPr="004804E6">
        <w:rPr>
          <w:rFonts w:cs="Times New Roman"/>
          <w:i/>
          <w:iCs/>
        </w:rPr>
        <w:t xml:space="preserve"> </w:t>
      </w:r>
      <w:r w:rsidRPr="004804E6">
        <w:rPr>
          <w:rFonts w:cs="Times New Roman"/>
        </w:rPr>
        <w:t>24, pp. 177-83.</w:t>
      </w:r>
    </w:p>
    <w:p w14:paraId="414767A5" w14:textId="77777777" w:rsidR="00FD6040" w:rsidRPr="004804E6" w:rsidRDefault="00FD6040" w:rsidP="001F60A6">
      <w:pPr>
        <w:tabs>
          <w:tab w:val="left" w:pos="-720"/>
        </w:tabs>
        <w:suppressAutoHyphens/>
        <w:jc w:val="both"/>
        <w:rPr>
          <w:rFonts w:cs="Times New Roman"/>
        </w:rPr>
      </w:pPr>
    </w:p>
    <w:p w14:paraId="6B600A1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Tauch 1988. Tauch, Max. “Das </w:t>
      </w:r>
      <w:proofErr w:type="spellStart"/>
      <w:r w:rsidRPr="004804E6">
        <w:rPr>
          <w:rFonts w:cs="Times New Roman"/>
        </w:rPr>
        <w:t>Zeichen</w:t>
      </w:r>
      <w:proofErr w:type="spellEnd"/>
      <w:r w:rsidRPr="004804E6">
        <w:rPr>
          <w:rFonts w:cs="Times New Roman"/>
        </w:rPr>
        <w:t xml:space="preserve"> IHS auf </w:t>
      </w:r>
      <w:proofErr w:type="spellStart"/>
      <w:r w:rsidRPr="004804E6">
        <w:rPr>
          <w:rFonts w:cs="Times New Roman"/>
        </w:rPr>
        <w:t>niederrheinischer</w:t>
      </w:r>
      <w:proofErr w:type="spellEnd"/>
      <w:r w:rsidRPr="004804E6">
        <w:rPr>
          <w:rFonts w:cs="Times New Roman"/>
        </w:rPr>
        <w:t xml:space="preserve"> </w:t>
      </w:r>
      <w:proofErr w:type="spellStart"/>
      <w:r w:rsidRPr="004804E6">
        <w:rPr>
          <w:rFonts w:cs="Times New Roman"/>
        </w:rPr>
        <w:t>Keramik</w:t>
      </w:r>
      <w:proofErr w:type="spellEnd"/>
      <w:r w:rsidRPr="004804E6">
        <w:rPr>
          <w:rFonts w:cs="Times New Roman"/>
        </w:rPr>
        <w:t xml:space="preserve">”, in </w:t>
      </w:r>
      <w:proofErr w:type="spellStart"/>
      <w:r w:rsidRPr="004804E6">
        <w:rPr>
          <w:rFonts w:cs="Times New Roman"/>
          <w:i/>
          <w:iCs/>
        </w:rPr>
        <w:t>Keramik</w:t>
      </w:r>
      <w:proofErr w:type="spellEnd"/>
      <w:r w:rsidRPr="004804E6">
        <w:rPr>
          <w:rFonts w:cs="Times New Roman"/>
          <w:i/>
          <w:iCs/>
        </w:rPr>
        <w:t xml:space="preserve"> </w:t>
      </w:r>
      <w:proofErr w:type="spellStart"/>
      <w:r w:rsidRPr="004804E6">
        <w:rPr>
          <w:rFonts w:cs="Times New Roman"/>
          <w:i/>
          <w:iCs/>
        </w:rPr>
        <w:t>vom</w:t>
      </w:r>
      <w:proofErr w:type="spellEnd"/>
      <w:r w:rsidRPr="004804E6">
        <w:rPr>
          <w:rFonts w:cs="Times New Roman"/>
          <w:i/>
          <w:iCs/>
        </w:rPr>
        <w:t xml:space="preserve"> Niederrhein</w:t>
      </w:r>
      <w:r w:rsidRPr="004804E6">
        <w:rPr>
          <w:rFonts w:cs="Times New Roman"/>
        </w:rPr>
        <w:t xml:space="preserve">, ed. by Joachim Naumann, </w:t>
      </w:r>
      <w:proofErr w:type="spellStart"/>
      <w:r w:rsidRPr="004804E6">
        <w:rPr>
          <w:rFonts w:cs="Times New Roman"/>
        </w:rPr>
        <w:t>Veröffentlichungen</w:t>
      </w:r>
      <w:proofErr w:type="spellEnd"/>
      <w:r w:rsidRPr="004804E6">
        <w:rPr>
          <w:rFonts w:cs="Times New Roman"/>
        </w:rPr>
        <w:t xml:space="preserve"> des </w:t>
      </w:r>
      <w:proofErr w:type="spellStart"/>
      <w:r w:rsidRPr="004804E6">
        <w:rPr>
          <w:rFonts w:cs="Times New Roman"/>
        </w:rPr>
        <w:t>Kölnischer</w:t>
      </w:r>
      <w:proofErr w:type="spellEnd"/>
      <w:r w:rsidRPr="004804E6">
        <w:rPr>
          <w:rFonts w:cs="Times New Roman"/>
        </w:rPr>
        <w:t xml:space="preserve"> </w:t>
      </w:r>
      <w:proofErr w:type="spellStart"/>
      <w:r w:rsidRPr="004804E6">
        <w:rPr>
          <w:rFonts w:cs="Times New Roman"/>
        </w:rPr>
        <w:t>Stadtmuseums</w:t>
      </w:r>
      <w:proofErr w:type="spellEnd"/>
      <w:r w:rsidRPr="004804E6">
        <w:rPr>
          <w:rFonts w:cs="Times New Roman"/>
        </w:rPr>
        <w:t xml:space="preserve"> IV, Cologne, pp. 383-90.</w:t>
      </w:r>
    </w:p>
    <w:p w14:paraId="5E701CCC" w14:textId="77777777" w:rsidR="00FD6040" w:rsidRPr="004804E6" w:rsidRDefault="00FD6040" w:rsidP="001F60A6">
      <w:pPr>
        <w:tabs>
          <w:tab w:val="left" w:pos="-720"/>
        </w:tabs>
        <w:suppressAutoHyphens/>
        <w:jc w:val="both"/>
        <w:rPr>
          <w:rFonts w:cs="Times New Roman"/>
        </w:rPr>
      </w:pPr>
    </w:p>
    <w:p w14:paraId="0E0DB579" w14:textId="77777777" w:rsidR="00FD6040" w:rsidRPr="004804E6" w:rsidRDefault="00FD6040" w:rsidP="001F60A6">
      <w:pPr>
        <w:tabs>
          <w:tab w:val="left" w:pos="-720"/>
        </w:tabs>
        <w:suppressAutoHyphens/>
        <w:jc w:val="both"/>
        <w:rPr>
          <w:rFonts w:cs="Times New Roman"/>
        </w:rPr>
      </w:pPr>
      <w:r w:rsidRPr="004804E6">
        <w:rPr>
          <w:rFonts w:cs="Times New Roman"/>
        </w:rPr>
        <w:t>Tavella 1992. Tavella, Mario. "`</w:t>
      </w:r>
      <w:proofErr w:type="spellStart"/>
      <w:r w:rsidRPr="004804E6">
        <w:rPr>
          <w:rFonts w:cs="Times New Roman"/>
        </w:rPr>
        <w:t>Momenti</w:t>
      </w:r>
      <w:proofErr w:type="spellEnd"/>
      <w:r w:rsidRPr="004804E6">
        <w:rPr>
          <w:rFonts w:cs="Times New Roman"/>
        </w:rPr>
        <w:t xml:space="preserve"> di Gloria' di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dimora</w:t>
      </w:r>
      <w:proofErr w:type="spellEnd"/>
      <w:r w:rsidRPr="004804E6">
        <w:rPr>
          <w:rFonts w:cs="Times New Roman"/>
        </w:rPr>
        <w:t xml:space="preserve"> </w:t>
      </w:r>
      <w:proofErr w:type="spellStart"/>
      <w:r w:rsidRPr="004804E6">
        <w:rPr>
          <w:rFonts w:cs="Times New Roman"/>
        </w:rPr>
        <w:t>elisabettiana</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rPr>
        <w:t xml:space="preserve"> anno 2, no. 7 (July-August 1992), pp. 36-50.</w:t>
      </w:r>
    </w:p>
    <w:p w14:paraId="3EF7A3FF" w14:textId="77777777" w:rsidR="00FD6040" w:rsidRPr="004804E6" w:rsidRDefault="00FD6040" w:rsidP="001F60A6">
      <w:pPr>
        <w:tabs>
          <w:tab w:val="left" w:pos="-720"/>
        </w:tabs>
        <w:suppressAutoHyphens/>
        <w:jc w:val="both"/>
        <w:rPr>
          <w:rFonts w:cs="Times New Roman"/>
        </w:rPr>
      </w:pPr>
    </w:p>
    <w:p w14:paraId="3D5B3A9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Taylor 1948. Taylor, Francis H. </w:t>
      </w:r>
      <w:r w:rsidRPr="004804E6">
        <w:rPr>
          <w:rFonts w:cs="Times New Roman"/>
          <w:i/>
          <w:iCs/>
        </w:rPr>
        <w:t>The Taste of Angels</w:t>
      </w:r>
      <w:r w:rsidRPr="004804E6">
        <w:rPr>
          <w:rFonts w:cs="Times New Roman"/>
        </w:rPr>
        <w:t>. London.</w:t>
      </w:r>
    </w:p>
    <w:p w14:paraId="6FE37B3C" w14:textId="77777777" w:rsidR="00FD6040" w:rsidRPr="004804E6" w:rsidRDefault="00FD6040" w:rsidP="001F60A6">
      <w:pPr>
        <w:tabs>
          <w:tab w:val="left" w:pos="-720"/>
        </w:tabs>
        <w:suppressAutoHyphens/>
        <w:jc w:val="both"/>
        <w:rPr>
          <w:rFonts w:cs="Times New Roman"/>
        </w:rPr>
      </w:pPr>
    </w:p>
    <w:p w14:paraId="04FB9879" w14:textId="77777777" w:rsidR="00FD6040" w:rsidRPr="004804E6" w:rsidRDefault="00600AE4" w:rsidP="001F60A6">
      <w:pPr>
        <w:tabs>
          <w:tab w:val="left" w:pos="-720"/>
        </w:tabs>
        <w:suppressAutoHyphens/>
        <w:jc w:val="both"/>
        <w:rPr>
          <w:rFonts w:cs="Times New Roman"/>
          <w:i/>
          <w:iCs/>
        </w:rPr>
      </w:pPr>
      <w:r w:rsidRPr="004804E6">
        <w:rPr>
          <w:rFonts w:cs="Times New Roman"/>
        </w:rPr>
        <w:t xml:space="preserve">J. </w:t>
      </w:r>
      <w:r w:rsidR="00FD6040" w:rsidRPr="004804E6">
        <w:rPr>
          <w:rFonts w:cs="Times New Roman"/>
        </w:rPr>
        <w:t xml:space="preserve">Taylor and Megaw 1951. Taylor, Joan du Plat, and Megaw, Arthur Hubert Stanley. “Cypriot </w:t>
      </w:r>
      <w:r w:rsidR="00FD6040" w:rsidRPr="004804E6">
        <w:rPr>
          <w:rFonts w:cs="Times New Roman"/>
        </w:rPr>
        <w:lastRenderedPageBreak/>
        <w:t xml:space="preserve">medieval glazed pottery. Notes for a preliminary classification”, </w:t>
      </w:r>
      <w:r w:rsidR="00FD6040" w:rsidRPr="004804E6">
        <w:rPr>
          <w:rFonts w:cs="Times New Roman"/>
          <w:i/>
          <w:iCs/>
        </w:rPr>
        <w:t xml:space="preserve">Report of the Department of Antiquities Cyprus </w:t>
      </w:r>
      <w:r w:rsidR="00FD6040" w:rsidRPr="004804E6">
        <w:rPr>
          <w:rFonts w:cs="Times New Roman"/>
        </w:rPr>
        <w:t>1937-9 (but 1951), pp. 1-13.</w:t>
      </w:r>
    </w:p>
    <w:p w14:paraId="43150E2F" w14:textId="77777777" w:rsidR="00FD6040" w:rsidRPr="004804E6" w:rsidRDefault="00FD6040" w:rsidP="001F60A6">
      <w:pPr>
        <w:tabs>
          <w:tab w:val="left" w:pos="-720"/>
        </w:tabs>
        <w:suppressAutoHyphens/>
        <w:jc w:val="both"/>
        <w:rPr>
          <w:rFonts w:cs="Times New Roman"/>
          <w:i/>
          <w:iCs/>
        </w:rPr>
      </w:pPr>
    </w:p>
    <w:p w14:paraId="19CDEBB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J.E. Taylor sale 1912. </w:t>
      </w:r>
      <w:r w:rsidRPr="004804E6">
        <w:rPr>
          <w:rFonts w:cs="Times New Roman"/>
          <w:i/>
          <w:iCs/>
        </w:rPr>
        <w:t xml:space="preserve">Catalogue of the Renowned Collection of Works of Art... formed by the late John Edward Taylor, </w:t>
      </w:r>
      <w:proofErr w:type="spellStart"/>
      <w:r w:rsidRPr="004804E6">
        <w:rPr>
          <w:rFonts w:cs="Times New Roman"/>
          <w:i/>
          <w:iCs/>
        </w:rPr>
        <w:t>Esq</w:t>
      </w:r>
      <w:r w:rsidRPr="004804E6">
        <w:rPr>
          <w:rFonts w:cs="Times New Roman"/>
        </w:rPr>
        <w:t>.</w:t>
      </w:r>
      <w:proofErr w:type="spellEnd"/>
      <w:r w:rsidRPr="004804E6">
        <w:rPr>
          <w:rFonts w:cs="Times New Roman"/>
        </w:rPr>
        <w:t>, Christie's, London, 1-4 and 9-10 July 1912.</w:t>
      </w:r>
    </w:p>
    <w:p w14:paraId="0BD82EF0" w14:textId="77777777" w:rsidR="00FD6040" w:rsidRPr="004804E6" w:rsidRDefault="00FD6040" w:rsidP="001F60A6">
      <w:pPr>
        <w:tabs>
          <w:tab w:val="left" w:pos="-720"/>
        </w:tabs>
        <w:suppressAutoHyphens/>
        <w:jc w:val="both"/>
        <w:rPr>
          <w:rFonts w:cs="Times New Roman"/>
        </w:rPr>
      </w:pPr>
    </w:p>
    <w:p w14:paraId="7F8D58C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M. Taylor sale 1897. </w:t>
      </w:r>
      <w:r w:rsidRPr="004804E6">
        <w:rPr>
          <w:rFonts w:cs="Times New Roman"/>
          <w:i/>
          <w:iCs/>
        </w:rPr>
        <w:t>Catalogue of the choice collection of Antique Bronzes &amp; Gems... formed by that well-known Amateur the Rev. Montague Taylor, Deceased</w:t>
      </w:r>
      <w:r w:rsidRPr="004804E6">
        <w:rPr>
          <w:rFonts w:cs="Times New Roman"/>
        </w:rPr>
        <w:t>, Christie’s, London, 19-21 May 1897.</w:t>
      </w:r>
    </w:p>
    <w:p w14:paraId="6C945902" w14:textId="77777777" w:rsidR="00FD6040" w:rsidRPr="004804E6" w:rsidRDefault="00FD6040" w:rsidP="001F60A6">
      <w:pPr>
        <w:tabs>
          <w:tab w:val="left" w:pos="-720"/>
        </w:tabs>
        <w:suppressAutoHyphens/>
        <w:jc w:val="both"/>
        <w:rPr>
          <w:rFonts w:cs="Times New Roman"/>
        </w:rPr>
      </w:pPr>
    </w:p>
    <w:p w14:paraId="122785E9" w14:textId="77777777" w:rsidR="00600AE4" w:rsidRPr="004804E6" w:rsidRDefault="00600AE4" w:rsidP="001F60A6">
      <w:pPr>
        <w:tabs>
          <w:tab w:val="left" w:pos="-720"/>
        </w:tabs>
        <w:suppressAutoHyphens/>
        <w:jc w:val="both"/>
        <w:rPr>
          <w:rFonts w:cs="Times New Roman"/>
        </w:rPr>
      </w:pPr>
      <w:r w:rsidRPr="004804E6">
        <w:rPr>
          <w:rFonts w:cs="Times New Roman"/>
        </w:rPr>
        <w:t>V. Taylor 2005. Taylor, Valerie. “</w:t>
      </w:r>
      <w:r w:rsidR="00933D4B" w:rsidRPr="004804E6">
        <w:rPr>
          <w:rFonts w:cs="Times New Roman"/>
        </w:rPr>
        <w:t>Banquet plate and Renaissanc</w:t>
      </w:r>
      <w:r w:rsidRPr="004804E6">
        <w:rPr>
          <w:rFonts w:cs="Times New Roman"/>
        </w:rPr>
        <w:t xml:space="preserve">e culture: a day in the life”, </w:t>
      </w:r>
      <w:r w:rsidR="00933D4B" w:rsidRPr="004804E6">
        <w:rPr>
          <w:rFonts w:cs="Times New Roman"/>
          <w:i/>
        </w:rPr>
        <w:t>R</w:t>
      </w:r>
      <w:r w:rsidRPr="004804E6">
        <w:rPr>
          <w:rFonts w:cs="Times New Roman"/>
          <w:i/>
        </w:rPr>
        <w:t xml:space="preserve">enaissance Studies </w:t>
      </w:r>
      <w:r w:rsidRPr="004804E6">
        <w:rPr>
          <w:rFonts w:cs="Times New Roman"/>
        </w:rPr>
        <w:t xml:space="preserve"> </w:t>
      </w:r>
      <w:r w:rsidR="00933D4B" w:rsidRPr="004804E6">
        <w:rPr>
          <w:rFonts w:cs="Times New Roman"/>
        </w:rPr>
        <w:t>19, no. 5, pp. 621-33.</w:t>
      </w:r>
    </w:p>
    <w:p w14:paraId="1148E994" w14:textId="77777777" w:rsidR="00933D4B" w:rsidRPr="004804E6" w:rsidRDefault="00933D4B" w:rsidP="001F60A6">
      <w:pPr>
        <w:tabs>
          <w:tab w:val="left" w:pos="-720"/>
        </w:tabs>
        <w:suppressAutoHyphens/>
        <w:jc w:val="both"/>
        <w:rPr>
          <w:rFonts w:cs="Times New Roman"/>
        </w:rPr>
      </w:pPr>
    </w:p>
    <w:p w14:paraId="35359381" w14:textId="77777777" w:rsidR="00F94984" w:rsidRPr="004804E6" w:rsidRDefault="00F94984" w:rsidP="001F60A6">
      <w:pPr>
        <w:tabs>
          <w:tab w:val="left" w:pos="-720"/>
        </w:tabs>
        <w:suppressAutoHyphens/>
        <w:jc w:val="both"/>
        <w:rPr>
          <w:rFonts w:cs="Times New Roman"/>
          <w:i/>
        </w:rPr>
      </w:pPr>
      <w:bookmarkStart w:id="469" w:name="_Hlk92213842"/>
      <w:r w:rsidRPr="004804E6">
        <w:rPr>
          <w:rFonts w:cs="Times New Roman"/>
        </w:rPr>
        <w:t xml:space="preserve">Tempesta 2018. </w:t>
      </w:r>
      <w:r w:rsidR="007A7CE1" w:rsidRPr="004804E6">
        <w:rPr>
          <w:rFonts w:cs="Times New Roman"/>
        </w:rPr>
        <w:t>T</w:t>
      </w:r>
      <w:r w:rsidRPr="004804E6">
        <w:rPr>
          <w:rFonts w:cs="Times New Roman"/>
        </w:rPr>
        <w:t xml:space="preserve">empesta, Anna Lucia. </w:t>
      </w:r>
      <w:proofErr w:type="spellStart"/>
      <w:r w:rsidRPr="004804E6">
        <w:rPr>
          <w:rFonts w:cs="Times New Roman"/>
          <w:i/>
        </w:rPr>
        <w:t>L’evoluzione</w:t>
      </w:r>
      <w:proofErr w:type="spellEnd"/>
      <w:r w:rsidRPr="004804E6">
        <w:rPr>
          <w:rFonts w:cs="Times New Roman"/>
          <w:i/>
        </w:rPr>
        <w:t xml:space="preserve"> dell’arte </w:t>
      </w:r>
      <w:proofErr w:type="spellStart"/>
      <w:r w:rsidRPr="004804E6">
        <w:rPr>
          <w:rFonts w:cs="Times New Roman"/>
          <w:i/>
        </w:rPr>
        <w:t>ceramica</w:t>
      </w:r>
      <w:proofErr w:type="spellEnd"/>
      <w:r w:rsidRPr="004804E6">
        <w:rPr>
          <w:rFonts w:cs="Times New Roman"/>
          <w:i/>
        </w:rPr>
        <w:t xml:space="preserve"> in Italia in </w:t>
      </w:r>
      <w:proofErr w:type="spellStart"/>
      <w:r w:rsidRPr="004804E6">
        <w:rPr>
          <w:rFonts w:cs="Times New Roman"/>
          <w:i/>
        </w:rPr>
        <w:t>Collezione</w:t>
      </w:r>
      <w:proofErr w:type="spellEnd"/>
      <w:r w:rsidRPr="004804E6">
        <w:rPr>
          <w:rFonts w:cs="Times New Roman"/>
          <w:i/>
        </w:rPr>
        <w:t xml:space="preserve"> </w:t>
      </w:r>
      <w:proofErr w:type="spellStart"/>
      <w:r w:rsidRPr="004804E6">
        <w:rPr>
          <w:rFonts w:cs="Times New Roman"/>
          <w:i/>
        </w:rPr>
        <w:t>Tondolo</w:t>
      </w:r>
      <w:proofErr w:type="spellEnd"/>
      <w:r w:rsidRPr="004804E6">
        <w:rPr>
          <w:rFonts w:cs="Times New Roman"/>
          <w:i/>
        </w:rPr>
        <w:t xml:space="preserve"> (sec. XIV-XIX). </w:t>
      </w:r>
      <w:proofErr w:type="spellStart"/>
      <w:r w:rsidRPr="004804E6">
        <w:rPr>
          <w:rFonts w:cs="Times New Roman"/>
        </w:rPr>
        <w:t>Galatina</w:t>
      </w:r>
      <w:proofErr w:type="spellEnd"/>
      <w:r w:rsidRPr="004804E6">
        <w:rPr>
          <w:rFonts w:cs="Times New Roman"/>
        </w:rPr>
        <w:t xml:space="preserve"> (Lecce).</w:t>
      </w:r>
    </w:p>
    <w:bookmarkEnd w:id="469"/>
    <w:p w14:paraId="6368934E" w14:textId="77777777" w:rsidR="00F94984" w:rsidRPr="004804E6" w:rsidRDefault="00F94984" w:rsidP="001F60A6">
      <w:pPr>
        <w:tabs>
          <w:tab w:val="left" w:pos="-720"/>
        </w:tabs>
        <w:suppressAutoHyphens/>
        <w:jc w:val="both"/>
        <w:rPr>
          <w:rFonts w:cs="Times New Roman"/>
          <w:i/>
        </w:rPr>
      </w:pPr>
    </w:p>
    <w:p w14:paraId="3DE7F034" w14:textId="77777777" w:rsidR="00255F0C" w:rsidRPr="004804E6" w:rsidRDefault="00255F0C" w:rsidP="001F60A6">
      <w:pPr>
        <w:tabs>
          <w:tab w:val="left" w:pos="-720"/>
        </w:tabs>
        <w:suppressAutoHyphens/>
        <w:jc w:val="both"/>
        <w:rPr>
          <w:rFonts w:cs="Times New Roman"/>
        </w:rPr>
      </w:pPr>
      <w:proofErr w:type="spellStart"/>
      <w:r w:rsidRPr="004804E6">
        <w:rPr>
          <w:rFonts w:cs="Times New Roman"/>
        </w:rPr>
        <w:t>Teodori</w:t>
      </w:r>
      <w:proofErr w:type="spellEnd"/>
      <w:r w:rsidRPr="004804E6">
        <w:rPr>
          <w:rFonts w:cs="Times New Roman"/>
        </w:rPr>
        <w:t xml:space="preserve"> and Celani 2017. </w:t>
      </w:r>
      <w:proofErr w:type="spellStart"/>
      <w:r w:rsidRPr="004804E6">
        <w:rPr>
          <w:rFonts w:cs="Times New Roman"/>
        </w:rPr>
        <w:t>Teodori</w:t>
      </w:r>
      <w:proofErr w:type="spellEnd"/>
      <w:r w:rsidRPr="004804E6">
        <w:rPr>
          <w:rFonts w:cs="Times New Roman"/>
        </w:rPr>
        <w:t xml:space="preserve">, Brunella, and Celani, Jennifer (eds).  </w:t>
      </w:r>
      <w:r w:rsidRPr="004804E6">
        <w:rPr>
          <w:rFonts w:cs="Times New Roman"/>
          <w:i/>
        </w:rPr>
        <w:t xml:space="preserve">1915-1956-2016. </w:t>
      </w:r>
      <w:proofErr w:type="spellStart"/>
      <w:r w:rsidRPr="004804E6">
        <w:rPr>
          <w:rFonts w:cs="Times New Roman"/>
          <w:i/>
        </w:rPr>
        <w:t>Dall’asta</w:t>
      </w:r>
      <w:proofErr w:type="spellEnd"/>
      <w:r w:rsidRPr="004804E6">
        <w:rPr>
          <w:rFonts w:cs="Times New Roman"/>
          <w:i/>
        </w:rPr>
        <w:t xml:space="preserve"> al </w:t>
      </w:r>
      <w:proofErr w:type="spellStart"/>
      <w:r w:rsidRPr="004804E6">
        <w:rPr>
          <w:rFonts w:cs="Times New Roman"/>
          <w:i/>
        </w:rPr>
        <w:t>museo</w:t>
      </w:r>
      <w:proofErr w:type="spellEnd"/>
      <w:r w:rsidRPr="004804E6">
        <w:rPr>
          <w:rFonts w:cs="Times New Roman"/>
          <w:i/>
        </w:rPr>
        <w:t xml:space="preserve">. Elio Volpi e Palazzo </w:t>
      </w:r>
      <w:proofErr w:type="spellStart"/>
      <w:r w:rsidRPr="004804E6">
        <w:rPr>
          <w:rFonts w:cs="Times New Roman"/>
          <w:i/>
        </w:rPr>
        <w:t>Davanzati</w:t>
      </w:r>
      <w:proofErr w:type="spellEnd"/>
      <w:r w:rsidRPr="004804E6">
        <w:rPr>
          <w:rFonts w:cs="Times New Roman"/>
          <w:i/>
        </w:rPr>
        <w:t xml:space="preserve"> </w:t>
      </w:r>
      <w:proofErr w:type="spellStart"/>
      <w:r w:rsidRPr="004804E6">
        <w:rPr>
          <w:rFonts w:cs="Times New Roman"/>
          <w:i/>
        </w:rPr>
        <w:t>nel</w:t>
      </w:r>
      <w:proofErr w:type="spellEnd"/>
      <w:r w:rsidRPr="004804E6">
        <w:rPr>
          <w:rFonts w:cs="Times New Roman"/>
          <w:i/>
        </w:rPr>
        <w:t xml:space="preserve"> </w:t>
      </w:r>
      <w:proofErr w:type="spellStart"/>
      <w:r w:rsidRPr="004804E6">
        <w:rPr>
          <w:rFonts w:cs="Times New Roman"/>
          <w:i/>
        </w:rPr>
        <w:t>collezionismo</w:t>
      </w:r>
      <w:proofErr w:type="spellEnd"/>
      <w:r w:rsidRPr="004804E6">
        <w:rPr>
          <w:rFonts w:cs="Times New Roman"/>
          <w:i/>
        </w:rPr>
        <w:t xml:space="preserve"> </w:t>
      </w:r>
      <w:proofErr w:type="spellStart"/>
      <w:r w:rsidRPr="004804E6">
        <w:rPr>
          <w:rFonts w:cs="Times New Roman"/>
          <w:i/>
        </w:rPr>
        <w:t>pubblico</w:t>
      </w:r>
      <w:proofErr w:type="spellEnd"/>
      <w:r w:rsidRPr="004804E6">
        <w:rPr>
          <w:rFonts w:cs="Times New Roman"/>
          <w:i/>
        </w:rPr>
        <w:t xml:space="preserve"> e </w:t>
      </w:r>
      <w:proofErr w:type="spellStart"/>
      <w:r w:rsidRPr="004804E6">
        <w:rPr>
          <w:rFonts w:cs="Times New Roman"/>
          <w:i/>
        </w:rPr>
        <w:t>privato</w:t>
      </w:r>
      <w:proofErr w:type="spellEnd"/>
      <w:r w:rsidRPr="004804E6">
        <w:rPr>
          <w:rFonts w:cs="Times New Roman"/>
          <w:i/>
        </w:rPr>
        <w:t xml:space="preserve"> del Novecento. </w:t>
      </w:r>
      <w:r w:rsidRPr="004804E6">
        <w:rPr>
          <w:rFonts w:cs="Times New Roman"/>
        </w:rPr>
        <w:t>Florence.</w:t>
      </w:r>
    </w:p>
    <w:p w14:paraId="05F6BEB4" w14:textId="77777777" w:rsidR="00E31EC5" w:rsidRDefault="00E31EC5" w:rsidP="001F60A6">
      <w:pPr>
        <w:tabs>
          <w:tab w:val="left" w:pos="-720"/>
        </w:tabs>
        <w:suppressAutoHyphens/>
        <w:jc w:val="both"/>
        <w:rPr>
          <w:rFonts w:cs="Times New Roman"/>
        </w:rPr>
      </w:pPr>
    </w:p>
    <w:p w14:paraId="65FEC1A0" w14:textId="77777777" w:rsidR="00E31EC5" w:rsidRPr="004804E6" w:rsidRDefault="00E31EC5" w:rsidP="001F60A6">
      <w:pPr>
        <w:tabs>
          <w:tab w:val="left" w:pos="-720"/>
        </w:tabs>
        <w:suppressAutoHyphens/>
        <w:jc w:val="both"/>
        <w:rPr>
          <w:rFonts w:cs="Times New Roman"/>
        </w:rPr>
      </w:pPr>
      <w:proofErr w:type="spellStart"/>
      <w:r w:rsidRPr="004804E6">
        <w:rPr>
          <w:rFonts w:cs="Times New Roman"/>
        </w:rPr>
        <w:t>Teodori</w:t>
      </w:r>
      <w:proofErr w:type="spellEnd"/>
      <w:r w:rsidRPr="004804E6">
        <w:rPr>
          <w:rFonts w:cs="Times New Roman"/>
        </w:rPr>
        <w:t xml:space="preserve"> and Marini 2015. </w:t>
      </w:r>
      <w:proofErr w:type="spellStart"/>
      <w:r w:rsidRPr="004804E6">
        <w:rPr>
          <w:rFonts w:cs="Times New Roman"/>
        </w:rPr>
        <w:t>Teodori</w:t>
      </w:r>
      <w:proofErr w:type="spellEnd"/>
      <w:r w:rsidRPr="004804E6">
        <w:rPr>
          <w:rFonts w:cs="Times New Roman"/>
        </w:rPr>
        <w:t xml:space="preserve">, Brunella, and Marini, Marino, with the collaboration of Jennifer Celani. </w:t>
      </w:r>
      <w:r w:rsidRPr="004804E6">
        <w:rPr>
          <w:rFonts w:cs="Times New Roman"/>
          <w:i/>
        </w:rPr>
        <w:t xml:space="preserve">Museo di Palazzo </w:t>
      </w:r>
      <w:proofErr w:type="spellStart"/>
      <w:r w:rsidRPr="004804E6">
        <w:rPr>
          <w:rFonts w:cs="Times New Roman"/>
          <w:i/>
        </w:rPr>
        <w:t>Davanzati</w:t>
      </w:r>
      <w:proofErr w:type="spellEnd"/>
      <w:r w:rsidRPr="004804E6">
        <w:rPr>
          <w:rFonts w:cs="Times New Roman"/>
          <w:i/>
        </w:rPr>
        <w:t xml:space="preserve">. Le </w:t>
      </w:r>
      <w:proofErr w:type="spellStart"/>
      <w:r w:rsidRPr="004804E6">
        <w:rPr>
          <w:rFonts w:cs="Times New Roman"/>
          <w:i/>
        </w:rPr>
        <w:t>ceramiche</w:t>
      </w:r>
      <w:proofErr w:type="spellEnd"/>
      <w:r w:rsidRPr="004804E6">
        <w:rPr>
          <w:rFonts w:cs="Times New Roman"/>
          <w:i/>
        </w:rPr>
        <w:t xml:space="preserve">. </w:t>
      </w:r>
      <w:r w:rsidRPr="004804E6">
        <w:rPr>
          <w:rFonts w:cs="Times New Roman"/>
        </w:rPr>
        <w:t>Florence.</w:t>
      </w:r>
    </w:p>
    <w:p w14:paraId="795706D7" w14:textId="77777777" w:rsidR="00255F0C" w:rsidRPr="004804E6" w:rsidRDefault="00255F0C" w:rsidP="001F60A6">
      <w:pPr>
        <w:tabs>
          <w:tab w:val="left" w:pos="-720"/>
        </w:tabs>
        <w:suppressAutoHyphens/>
        <w:jc w:val="both"/>
        <w:rPr>
          <w:rFonts w:cs="Times New Roman"/>
        </w:rPr>
      </w:pPr>
      <w:r w:rsidRPr="004804E6">
        <w:rPr>
          <w:rFonts w:cs="Times New Roman"/>
        </w:rPr>
        <w:t xml:space="preserve"> </w:t>
      </w:r>
    </w:p>
    <w:p w14:paraId="1AAE5FA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Teramo 2002. </w:t>
      </w:r>
      <w:r w:rsidRPr="004804E6">
        <w:rPr>
          <w:rFonts w:cs="Times New Roman"/>
          <w:i/>
          <w:iCs/>
        </w:rPr>
        <w:t xml:space="preserve">Il </w:t>
      </w:r>
      <w:proofErr w:type="spellStart"/>
      <w:r w:rsidRPr="004804E6">
        <w:rPr>
          <w:rFonts w:cs="Times New Roman"/>
          <w:i/>
          <w:iCs/>
        </w:rPr>
        <w:t>corredo</w:t>
      </w:r>
      <w:proofErr w:type="spellEnd"/>
      <w:r w:rsidRPr="004804E6">
        <w:rPr>
          <w:rFonts w:cs="Times New Roman"/>
          <w:i/>
          <w:iCs/>
        </w:rPr>
        <w:t xml:space="preserve"> Orsini Colonna e la </w:t>
      </w:r>
      <w:proofErr w:type="spellStart"/>
      <w:r w:rsidRPr="004804E6">
        <w:rPr>
          <w:rFonts w:cs="Times New Roman"/>
          <w:i/>
          <w:iCs/>
        </w:rPr>
        <w:t>grande</w:t>
      </w:r>
      <w:proofErr w:type="spellEnd"/>
      <w:r w:rsidRPr="004804E6">
        <w:rPr>
          <w:rFonts w:cs="Times New Roman"/>
          <w:i/>
          <w:iCs/>
        </w:rPr>
        <w:t xml:space="preserve"> </w:t>
      </w:r>
      <w:proofErr w:type="spellStart"/>
      <w:r w:rsidRPr="004804E6">
        <w:rPr>
          <w:rFonts w:cs="Times New Roman"/>
          <w:i/>
          <w:iCs/>
        </w:rPr>
        <w:t>produzione</w:t>
      </w:r>
      <w:proofErr w:type="spellEnd"/>
      <w:r w:rsidRPr="004804E6">
        <w:rPr>
          <w:rFonts w:cs="Times New Roman"/>
          <w:i/>
          <w:iCs/>
        </w:rPr>
        <w:t xml:space="preserve"> </w:t>
      </w:r>
      <w:proofErr w:type="spellStart"/>
      <w:r w:rsidRPr="004804E6">
        <w:rPr>
          <w:rFonts w:cs="Times New Roman"/>
          <w:i/>
          <w:iCs/>
        </w:rPr>
        <w:t>cinquecentesca</w:t>
      </w:r>
      <w:proofErr w:type="spellEnd"/>
      <w:r w:rsidRPr="004804E6">
        <w:rPr>
          <w:rFonts w:cs="Times New Roman"/>
          <w:i/>
          <w:iCs/>
        </w:rPr>
        <w:t xml:space="preserve"> di Castelli</w:t>
      </w:r>
      <w:r w:rsidRPr="004804E6">
        <w:rPr>
          <w:rFonts w:cs="Times New Roman"/>
        </w:rPr>
        <w:t xml:space="preserve">, Atti del </w:t>
      </w:r>
      <w:proofErr w:type="spellStart"/>
      <w:r w:rsidRPr="004804E6">
        <w:rPr>
          <w:rFonts w:cs="Times New Roman"/>
        </w:rPr>
        <w:t>Convegno</w:t>
      </w:r>
      <w:proofErr w:type="spellEnd"/>
      <w:r w:rsidRPr="004804E6">
        <w:rPr>
          <w:rFonts w:cs="Times New Roman"/>
        </w:rPr>
        <w:t>, Teramo, 20 June 2002.</w:t>
      </w:r>
    </w:p>
    <w:p w14:paraId="2E97E208" w14:textId="77777777" w:rsidR="00292A6E" w:rsidRPr="004804E6" w:rsidRDefault="00292A6E" w:rsidP="001F60A6">
      <w:pPr>
        <w:tabs>
          <w:tab w:val="left" w:pos="-720"/>
        </w:tabs>
        <w:suppressAutoHyphens/>
        <w:jc w:val="both"/>
        <w:rPr>
          <w:rFonts w:cs="Times New Roman"/>
        </w:rPr>
      </w:pPr>
    </w:p>
    <w:p w14:paraId="13C72360" w14:textId="77777777" w:rsidR="00292A6E" w:rsidRPr="004804E6" w:rsidRDefault="00292A6E" w:rsidP="001F60A6">
      <w:pPr>
        <w:tabs>
          <w:tab w:val="left" w:pos="-720"/>
        </w:tabs>
        <w:suppressAutoHyphens/>
        <w:jc w:val="both"/>
        <w:rPr>
          <w:rFonts w:cs="Times New Roman"/>
        </w:rPr>
      </w:pPr>
      <w:r w:rsidRPr="004804E6">
        <w:rPr>
          <w:rFonts w:cs="Times New Roman"/>
        </w:rPr>
        <w:t xml:space="preserve">Termini 2009. Termini, Carla. “Maiolica </w:t>
      </w:r>
      <w:proofErr w:type="spellStart"/>
      <w:r w:rsidRPr="004804E6">
        <w:rPr>
          <w:rFonts w:cs="Times New Roman"/>
        </w:rPr>
        <w:t>rinascimentale</w:t>
      </w:r>
      <w:proofErr w:type="spellEnd"/>
      <w:r w:rsidRPr="004804E6">
        <w:rPr>
          <w:rFonts w:cs="Times New Roman"/>
        </w:rPr>
        <w:t xml:space="preserve"> di </w:t>
      </w:r>
      <w:proofErr w:type="spellStart"/>
      <w:r w:rsidRPr="004804E6">
        <w:rPr>
          <w:rFonts w:cs="Times New Roman"/>
        </w:rPr>
        <w:t>Montelupo</w:t>
      </w:r>
      <w:proofErr w:type="spellEnd"/>
      <w:r w:rsidRPr="004804E6">
        <w:rPr>
          <w:rFonts w:cs="Times New Roman"/>
        </w:rPr>
        <w:t xml:space="preserve"> Fiorentino”, in</w:t>
      </w:r>
      <w:r w:rsidR="00FD6040" w:rsidRPr="004804E6">
        <w:rPr>
          <w:rFonts w:cs="Times New Roman"/>
        </w:rPr>
        <w:t xml:space="preserve"> </w:t>
      </w:r>
      <w:r w:rsidRPr="004804E6">
        <w:rPr>
          <w:rFonts w:cs="Times New Roman"/>
        </w:rPr>
        <w:t xml:space="preserve">Frommel and </w:t>
      </w:r>
      <w:proofErr w:type="spellStart"/>
      <w:r w:rsidRPr="004804E6">
        <w:rPr>
          <w:rFonts w:cs="Times New Roman"/>
        </w:rPr>
        <w:t>Pentiricci</w:t>
      </w:r>
      <w:proofErr w:type="spellEnd"/>
      <w:r w:rsidRPr="004804E6">
        <w:rPr>
          <w:rFonts w:cs="Times New Roman"/>
        </w:rPr>
        <w:t xml:space="preserve"> 2009, pp. 389-432.</w:t>
      </w:r>
    </w:p>
    <w:p w14:paraId="59A4E4E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25ED5EC3"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Tervarent</w:t>
      </w:r>
      <w:proofErr w:type="spellEnd"/>
      <w:r w:rsidRPr="004804E6">
        <w:rPr>
          <w:rFonts w:cs="Times New Roman"/>
        </w:rPr>
        <w:t xml:space="preserve"> 1950. </w:t>
      </w:r>
      <w:proofErr w:type="spellStart"/>
      <w:r w:rsidRPr="004804E6">
        <w:rPr>
          <w:rFonts w:cs="Times New Roman"/>
        </w:rPr>
        <w:t>Tervarent</w:t>
      </w:r>
      <w:proofErr w:type="spellEnd"/>
      <w:r w:rsidRPr="004804E6">
        <w:rPr>
          <w:rFonts w:cs="Times New Roman"/>
        </w:rPr>
        <w:t>, Guy de. "</w:t>
      </w:r>
      <w:proofErr w:type="spellStart"/>
      <w:r w:rsidRPr="004804E6">
        <w:rPr>
          <w:rFonts w:cs="Times New Roman"/>
        </w:rPr>
        <w:t>Enquête</w:t>
      </w:r>
      <w:proofErr w:type="spellEnd"/>
      <w:r w:rsidRPr="004804E6">
        <w:rPr>
          <w:rFonts w:cs="Times New Roman"/>
        </w:rPr>
        <w:t xml:space="preserve"> sur le </w:t>
      </w:r>
      <w:proofErr w:type="spellStart"/>
      <w:r w:rsidRPr="004804E6">
        <w:rPr>
          <w:rFonts w:cs="Times New Roman"/>
        </w:rPr>
        <w:t>sujet</w:t>
      </w:r>
      <w:proofErr w:type="spellEnd"/>
      <w:r w:rsidRPr="004804E6">
        <w:rPr>
          <w:rFonts w:cs="Times New Roman"/>
        </w:rPr>
        <w:t xml:space="preserve"> des </w:t>
      </w:r>
      <w:proofErr w:type="spellStart"/>
      <w:r w:rsidRPr="004804E6">
        <w:rPr>
          <w:rFonts w:cs="Times New Roman"/>
        </w:rPr>
        <w:t>majoliques</w:t>
      </w:r>
      <w:proofErr w:type="spellEnd"/>
      <w:r w:rsidRPr="004804E6">
        <w:rPr>
          <w:rFonts w:cs="Times New Roman"/>
        </w:rPr>
        <w:t xml:space="preserve">", </w:t>
      </w:r>
      <w:proofErr w:type="spellStart"/>
      <w:r w:rsidRPr="004804E6">
        <w:rPr>
          <w:rFonts w:cs="Times New Roman"/>
          <w:i/>
          <w:iCs/>
        </w:rPr>
        <w:t>Kunstmuseets</w:t>
      </w:r>
      <w:proofErr w:type="spellEnd"/>
      <w:r w:rsidRPr="004804E6">
        <w:rPr>
          <w:rFonts w:cs="Times New Roman"/>
          <w:i/>
          <w:iCs/>
        </w:rPr>
        <w:t xml:space="preserve"> </w:t>
      </w:r>
      <w:proofErr w:type="spellStart"/>
      <w:r w:rsidRPr="004804E6">
        <w:rPr>
          <w:rFonts w:cs="Times New Roman"/>
          <w:i/>
          <w:iCs/>
        </w:rPr>
        <w:t>Årskrift</w:t>
      </w:r>
      <w:proofErr w:type="spellEnd"/>
      <w:r w:rsidRPr="004804E6">
        <w:rPr>
          <w:rFonts w:cs="Times New Roman"/>
        </w:rPr>
        <w:t xml:space="preserve"> 37, pp. 1</w:t>
      </w:r>
      <w:r w:rsidRPr="004804E6">
        <w:rPr>
          <w:rFonts w:cs="Times New Roman"/>
        </w:rPr>
        <w:noBreakHyphen/>
        <w:t>47.</w:t>
      </w:r>
    </w:p>
    <w:p w14:paraId="1E591C35" w14:textId="77777777" w:rsidR="00C17E68" w:rsidRPr="004804E6" w:rsidRDefault="00C17E68" w:rsidP="001F60A6">
      <w:pPr>
        <w:tabs>
          <w:tab w:val="left" w:pos="-720"/>
        </w:tabs>
        <w:suppressAutoHyphens/>
        <w:jc w:val="both"/>
        <w:rPr>
          <w:rFonts w:cs="Times New Roman"/>
        </w:rPr>
      </w:pPr>
    </w:p>
    <w:p w14:paraId="5B9BEE06" w14:textId="77777777" w:rsidR="00FD6040" w:rsidRPr="004804E6" w:rsidRDefault="00C17E68" w:rsidP="001F60A6">
      <w:pPr>
        <w:tabs>
          <w:tab w:val="left" w:pos="-720"/>
        </w:tabs>
        <w:suppressAutoHyphens/>
        <w:jc w:val="both"/>
        <w:rPr>
          <w:rFonts w:cs="Times New Roman"/>
        </w:rPr>
      </w:pPr>
      <w:proofErr w:type="spellStart"/>
      <w:r w:rsidRPr="004804E6">
        <w:rPr>
          <w:rFonts w:cs="Times New Roman"/>
        </w:rPr>
        <w:t>Tervarent</w:t>
      </w:r>
      <w:proofErr w:type="spellEnd"/>
      <w:r w:rsidRPr="004804E6">
        <w:rPr>
          <w:rFonts w:cs="Times New Roman"/>
        </w:rPr>
        <w:t xml:space="preserve"> 1957. </w:t>
      </w:r>
      <w:proofErr w:type="spellStart"/>
      <w:r w:rsidRPr="004804E6">
        <w:rPr>
          <w:rFonts w:cs="Times New Roman"/>
        </w:rPr>
        <w:t>Tervarent</w:t>
      </w:r>
      <w:proofErr w:type="spellEnd"/>
      <w:r w:rsidRPr="004804E6">
        <w:rPr>
          <w:rFonts w:cs="Times New Roman"/>
        </w:rPr>
        <w:t xml:space="preserve">, Guy de. </w:t>
      </w:r>
      <w:r w:rsidR="00A9234B" w:rsidRPr="004804E6">
        <w:rPr>
          <w:rFonts w:cs="Times New Roman"/>
        </w:rPr>
        <w:t xml:space="preserve">“Le service de </w:t>
      </w:r>
      <w:proofErr w:type="spellStart"/>
      <w:r w:rsidR="00A9234B" w:rsidRPr="004804E6">
        <w:rPr>
          <w:rFonts w:cs="Times New Roman"/>
        </w:rPr>
        <w:t>majolique</w:t>
      </w:r>
      <w:proofErr w:type="spellEnd"/>
      <w:r w:rsidR="00A9234B" w:rsidRPr="004804E6">
        <w:rPr>
          <w:rFonts w:cs="Times New Roman"/>
        </w:rPr>
        <w:t xml:space="preserve"> de la R</w:t>
      </w:r>
      <w:r w:rsidRPr="004804E6">
        <w:rPr>
          <w:rFonts w:cs="Times New Roman"/>
        </w:rPr>
        <w:t xml:space="preserve">eine Christine de </w:t>
      </w:r>
      <w:proofErr w:type="spellStart"/>
      <w:r w:rsidRPr="004804E6">
        <w:rPr>
          <w:rFonts w:cs="Times New Roman"/>
        </w:rPr>
        <w:t>Suède</w:t>
      </w:r>
      <w:proofErr w:type="spellEnd"/>
      <w:r w:rsidRPr="004804E6">
        <w:rPr>
          <w:rFonts w:cs="Times New Roman"/>
        </w:rPr>
        <w:t xml:space="preserve">”, </w:t>
      </w:r>
      <w:r w:rsidRPr="004804E6">
        <w:rPr>
          <w:rFonts w:cs="Times New Roman"/>
          <w:i/>
        </w:rPr>
        <w:t>Académie royale de Belgique</w:t>
      </w:r>
      <w:r w:rsidRPr="004804E6">
        <w:rPr>
          <w:rFonts w:cs="Times New Roman"/>
        </w:rPr>
        <w:t xml:space="preserve">, </w:t>
      </w:r>
      <w:r w:rsidR="00A9234B" w:rsidRPr="004804E6">
        <w:rPr>
          <w:rFonts w:cs="Times New Roman"/>
          <w:i/>
        </w:rPr>
        <w:t xml:space="preserve">Bulletin de la </w:t>
      </w:r>
      <w:proofErr w:type="spellStart"/>
      <w:r w:rsidR="00A9234B" w:rsidRPr="004804E6">
        <w:rPr>
          <w:rFonts w:cs="Times New Roman"/>
          <w:i/>
        </w:rPr>
        <w:t>Classe</w:t>
      </w:r>
      <w:proofErr w:type="spellEnd"/>
      <w:r w:rsidR="00A9234B" w:rsidRPr="004804E6">
        <w:rPr>
          <w:rFonts w:cs="Times New Roman"/>
          <w:i/>
        </w:rPr>
        <w:t xml:space="preserve"> des Beaux-Arts </w:t>
      </w:r>
      <w:r w:rsidR="00A9234B" w:rsidRPr="004804E6">
        <w:rPr>
          <w:rFonts w:cs="Times New Roman"/>
        </w:rPr>
        <w:t>39</w:t>
      </w:r>
      <w:r w:rsidRPr="004804E6">
        <w:rPr>
          <w:rFonts w:cs="Times New Roman"/>
        </w:rPr>
        <w:t>, pp. 130-49.</w:t>
      </w:r>
    </w:p>
    <w:p w14:paraId="0807550B" w14:textId="77777777" w:rsidR="00C17E68" w:rsidRPr="004804E6" w:rsidRDefault="00C17E68" w:rsidP="001F60A6">
      <w:pPr>
        <w:tabs>
          <w:tab w:val="left" w:pos="-720"/>
        </w:tabs>
        <w:suppressAutoHyphens/>
        <w:jc w:val="both"/>
        <w:rPr>
          <w:rFonts w:cs="Times New Roman"/>
        </w:rPr>
      </w:pPr>
    </w:p>
    <w:p w14:paraId="1C5639F3" w14:textId="77777777" w:rsidR="00FD6040" w:rsidRPr="004804E6" w:rsidRDefault="00A95014" w:rsidP="001F60A6">
      <w:pPr>
        <w:tabs>
          <w:tab w:val="left" w:pos="-720"/>
        </w:tabs>
        <w:suppressAutoHyphens/>
        <w:jc w:val="both"/>
        <w:rPr>
          <w:rFonts w:cs="Times New Roman"/>
        </w:rPr>
      </w:pPr>
      <w:proofErr w:type="spellStart"/>
      <w:r w:rsidRPr="004804E6">
        <w:rPr>
          <w:rFonts w:cs="Times New Roman"/>
        </w:rPr>
        <w:t>Tervarent</w:t>
      </w:r>
      <w:proofErr w:type="spellEnd"/>
      <w:r w:rsidRPr="004804E6">
        <w:rPr>
          <w:rFonts w:cs="Times New Roman"/>
        </w:rPr>
        <w:t xml:space="preserve"> 1958-64</w:t>
      </w:r>
      <w:r w:rsidR="00FD6040" w:rsidRPr="004804E6">
        <w:rPr>
          <w:rFonts w:cs="Times New Roman"/>
        </w:rPr>
        <w:t xml:space="preserve">. </w:t>
      </w:r>
      <w:proofErr w:type="spellStart"/>
      <w:r w:rsidR="00FD6040" w:rsidRPr="004804E6">
        <w:rPr>
          <w:rFonts w:cs="Times New Roman"/>
        </w:rPr>
        <w:t>Tervarent</w:t>
      </w:r>
      <w:proofErr w:type="spellEnd"/>
      <w:r w:rsidR="00FD6040" w:rsidRPr="004804E6">
        <w:rPr>
          <w:rFonts w:cs="Times New Roman"/>
        </w:rPr>
        <w:t xml:space="preserve">, Guy de. </w:t>
      </w:r>
      <w:proofErr w:type="spellStart"/>
      <w:r w:rsidR="00FD6040" w:rsidRPr="004804E6">
        <w:rPr>
          <w:rFonts w:cs="Times New Roman"/>
          <w:i/>
          <w:iCs/>
        </w:rPr>
        <w:t>Attributs</w:t>
      </w:r>
      <w:proofErr w:type="spellEnd"/>
      <w:r w:rsidR="00FD6040" w:rsidRPr="004804E6">
        <w:rPr>
          <w:rFonts w:cs="Times New Roman"/>
          <w:i/>
          <w:iCs/>
        </w:rPr>
        <w:t xml:space="preserve"> et </w:t>
      </w:r>
      <w:proofErr w:type="spellStart"/>
      <w:r w:rsidR="00FD6040" w:rsidRPr="004804E6">
        <w:rPr>
          <w:rFonts w:cs="Times New Roman"/>
          <w:i/>
          <w:iCs/>
        </w:rPr>
        <w:t>symboles</w:t>
      </w:r>
      <w:proofErr w:type="spellEnd"/>
      <w:r w:rsidR="00FD6040" w:rsidRPr="004804E6">
        <w:rPr>
          <w:rFonts w:cs="Times New Roman"/>
          <w:i/>
          <w:iCs/>
        </w:rPr>
        <w:t xml:space="preserve"> dans </w:t>
      </w:r>
      <w:proofErr w:type="spellStart"/>
      <w:r w:rsidR="00FD6040" w:rsidRPr="004804E6">
        <w:rPr>
          <w:rFonts w:cs="Times New Roman"/>
          <w:i/>
          <w:iCs/>
        </w:rPr>
        <w:t>l'art</w:t>
      </w:r>
      <w:proofErr w:type="spellEnd"/>
      <w:r w:rsidR="00FD6040" w:rsidRPr="004804E6">
        <w:rPr>
          <w:rFonts w:cs="Times New Roman"/>
          <w:i/>
          <w:iCs/>
        </w:rPr>
        <w:t xml:space="preserve"> profane 1450-1600</w:t>
      </w:r>
      <w:r w:rsidR="00FD6040" w:rsidRPr="004804E6">
        <w:rPr>
          <w:rFonts w:cs="Times New Roman"/>
        </w:rPr>
        <w:t xml:space="preserve"> (Travaux </w:t>
      </w:r>
      <w:proofErr w:type="spellStart"/>
      <w:r w:rsidR="00FD6040" w:rsidRPr="004804E6">
        <w:rPr>
          <w:rFonts w:cs="Times New Roman"/>
        </w:rPr>
        <w:t>d'humanisme</w:t>
      </w:r>
      <w:proofErr w:type="spellEnd"/>
      <w:r w:rsidR="00FD6040" w:rsidRPr="004804E6">
        <w:rPr>
          <w:rFonts w:cs="Times New Roman"/>
        </w:rPr>
        <w:t xml:space="preserve"> et de Renaissance 29). Geneva.</w:t>
      </w:r>
    </w:p>
    <w:p w14:paraId="32F9E689" w14:textId="77777777" w:rsidR="00FD6040" w:rsidRPr="004804E6" w:rsidRDefault="00FD6040" w:rsidP="001F60A6">
      <w:pPr>
        <w:tabs>
          <w:tab w:val="left" w:pos="-720"/>
        </w:tabs>
        <w:suppressAutoHyphens/>
        <w:jc w:val="both"/>
        <w:rPr>
          <w:rFonts w:cs="Times New Roman"/>
        </w:rPr>
      </w:pPr>
    </w:p>
    <w:p w14:paraId="380DE5A5" w14:textId="77777777" w:rsidR="000360AF" w:rsidRPr="004804E6" w:rsidRDefault="000360AF" w:rsidP="001F60A6">
      <w:pPr>
        <w:tabs>
          <w:tab w:val="left" w:pos="-720"/>
        </w:tabs>
        <w:suppressAutoHyphens/>
        <w:jc w:val="both"/>
        <w:rPr>
          <w:rFonts w:cs="Times New Roman"/>
        </w:rPr>
      </w:pPr>
      <w:r w:rsidRPr="004804E6">
        <w:rPr>
          <w:rFonts w:cs="Times New Roman"/>
        </w:rPr>
        <w:t xml:space="preserve">Tesauro 1991. Tesauro, Aniello. </w:t>
      </w:r>
      <w:r w:rsidRPr="004804E6">
        <w:rPr>
          <w:rFonts w:cs="Times New Roman"/>
          <w:i/>
        </w:rPr>
        <w:t xml:space="preserve">Maestri </w:t>
      </w:r>
      <w:proofErr w:type="spellStart"/>
      <w:r w:rsidRPr="004804E6">
        <w:rPr>
          <w:rFonts w:cs="Times New Roman"/>
          <w:i/>
        </w:rPr>
        <w:t>cretari</w:t>
      </w:r>
      <w:proofErr w:type="spellEnd"/>
      <w:r w:rsidRPr="004804E6">
        <w:rPr>
          <w:rFonts w:cs="Times New Roman"/>
          <w:i/>
        </w:rPr>
        <w:t xml:space="preserve"> e </w:t>
      </w:r>
      <w:proofErr w:type="spellStart"/>
      <w:r w:rsidRPr="004804E6">
        <w:rPr>
          <w:rFonts w:cs="Times New Roman"/>
          <w:i/>
        </w:rPr>
        <w:t>faenzari</w:t>
      </w:r>
      <w:proofErr w:type="spellEnd"/>
      <w:r w:rsidRPr="004804E6">
        <w:rPr>
          <w:rFonts w:cs="Times New Roman"/>
          <w:i/>
        </w:rPr>
        <w:t xml:space="preserve"> a Vietri </w:t>
      </w:r>
      <w:proofErr w:type="spellStart"/>
      <w:r w:rsidRPr="004804E6">
        <w:rPr>
          <w:rFonts w:cs="Times New Roman"/>
          <w:i/>
        </w:rPr>
        <w:t>tra</w:t>
      </w:r>
      <w:proofErr w:type="spellEnd"/>
      <w:r w:rsidRPr="004804E6">
        <w:rPr>
          <w:rFonts w:cs="Times New Roman"/>
          <w:i/>
        </w:rPr>
        <w:t xml:space="preserve"> Cinquecento e Seicento. </w:t>
      </w:r>
      <w:r w:rsidRPr="004804E6">
        <w:rPr>
          <w:rFonts w:cs="Times New Roman"/>
        </w:rPr>
        <w:t>Salerno.</w:t>
      </w:r>
    </w:p>
    <w:p w14:paraId="082FB68C" w14:textId="77777777" w:rsidR="000360AF" w:rsidRPr="004804E6" w:rsidRDefault="000360AF" w:rsidP="001F60A6">
      <w:pPr>
        <w:tabs>
          <w:tab w:val="left" w:pos="-720"/>
        </w:tabs>
        <w:suppressAutoHyphens/>
        <w:jc w:val="both"/>
        <w:rPr>
          <w:rFonts w:cs="Times New Roman"/>
        </w:rPr>
      </w:pPr>
    </w:p>
    <w:p w14:paraId="297AD6E7" w14:textId="77777777" w:rsidR="00E305E9" w:rsidRDefault="00E305E9" w:rsidP="001F60A6">
      <w:pPr>
        <w:tabs>
          <w:tab w:val="left" w:pos="-720"/>
        </w:tabs>
        <w:suppressAutoHyphens/>
        <w:jc w:val="both"/>
        <w:rPr>
          <w:rFonts w:cs="Times New Roman"/>
        </w:rPr>
      </w:pPr>
      <w:bookmarkStart w:id="470" w:name="_Hlk89002114"/>
      <w:r>
        <w:rPr>
          <w:rFonts w:cs="Times New Roman"/>
        </w:rPr>
        <w:t xml:space="preserve">Tesauro 2004. Tesauro, Aniello. </w:t>
      </w:r>
      <w:r>
        <w:rPr>
          <w:rFonts w:cs="Times New Roman"/>
          <w:i/>
          <w:iCs/>
        </w:rPr>
        <w:t xml:space="preserve">Le </w:t>
      </w:r>
      <w:proofErr w:type="spellStart"/>
      <w:r>
        <w:rPr>
          <w:rFonts w:cs="Times New Roman"/>
          <w:i/>
          <w:iCs/>
        </w:rPr>
        <w:t>faenzere</w:t>
      </w:r>
      <w:proofErr w:type="spellEnd"/>
      <w:r>
        <w:rPr>
          <w:rFonts w:cs="Times New Roman"/>
          <w:i/>
          <w:iCs/>
        </w:rPr>
        <w:t xml:space="preserve"> di Vietri </w:t>
      </w:r>
      <w:proofErr w:type="spellStart"/>
      <w:r>
        <w:rPr>
          <w:rFonts w:cs="Times New Roman"/>
          <w:i/>
          <w:iCs/>
        </w:rPr>
        <w:t>nel</w:t>
      </w:r>
      <w:proofErr w:type="spellEnd"/>
      <w:r>
        <w:rPr>
          <w:rFonts w:cs="Times New Roman"/>
          <w:i/>
          <w:iCs/>
        </w:rPr>
        <w:t xml:space="preserve"> </w:t>
      </w:r>
      <w:proofErr w:type="spellStart"/>
      <w:r w:rsidRPr="00E305E9">
        <w:rPr>
          <w:rFonts w:cs="Times New Roman"/>
          <w:i/>
          <w:iCs/>
        </w:rPr>
        <w:t>Settecento</w:t>
      </w:r>
      <w:proofErr w:type="spellEnd"/>
      <w:r>
        <w:rPr>
          <w:rFonts w:cs="Times New Roman"/>
        </w:rPr>
        <w:t xml:space="preserve">. </w:t>
      </w:r>
      <w:proofErr w:type="spellStart"/>
      <w:r>
        <w:rPr>
          <w:rFonts w:cs="Times New Roman"/>
        </w:rPr>
        <w:t>Quaderni</w:t>
      </w:r>
      <w:proofErr w:type="spellEnd"/>
      <w:r>
        <w:rPr>
          <w:rFonts w:cs="Times New Roman"/>
        </w:rPr>
        <w:t xml:space="preserve"> </w:t>
      </w:r>
      <w:proofErr w:type="spellStart"/>
      <w:r>
        <w:rPr>
          <w:rFonts w:cs="Times New Roman"/>
        </w:rPr>
        <w:t>della</w:t>
      </w:r>
      <w:proofErr w:type="spellEnd"/>
      <w:r>
        <w:rPr>
          <w:rFonts w:cs="Times New Roman"/>
        </w:rPr>
        <w:t xml:space="preserve"> </w:t>
      </w:r>
      <w:proofErr w:type="spellStart"/>
      <w:r>
        <w:rPr>
          <w:rFonts w:cs="Times New Roman"/>
        </w:rPr>
        <w:t>ceramica</w:t>
      </w:r>
      <w:proofErr w:type="spellEnd"/>
      <w:r>
        <w:rPr>
          <w:rFonts w:cs="Times New Roman"/>
        </w:rPr>
        <w:t xml:space="preserve"> 2. Salerno.</w:t>
      </w:r>
    </w:p>
    <w:bookmarkEnd w:id="470"/>
    <w:p w14:paraId="68931EAD" w14:textId="77777777" w:rsidR="00E305E9" w:rsidRDefault="00E305E9" w:rsidP="001F60A6">
      <w:pPr>
        <w:tabs>
          <w:tab w:val="left" w:pos="-720"/>
        </w:tabs>
        <w:suppressAutoHyphens/>
        <w:jc w:val="both"/>
        <w:rPr>
          <w:rFonts w:cs="Times New Roman"/>
        </w:rPr>
      </w:pPr>
    </w:p>
    <w:p w14:paraId="6F0CCCFA" w14:textId="77777777" w:rsidR="009B3D0A" w:rsidRPr="004804E6" w:rsidRDefault="009B3D0A" w:rsidP="001F60A6">
      <w:pPr>
        <w:tabs>
          <w:tab w:val="left" w:pos="-720"/>
        </w:tabs>
        <w:suppressAutoHyphens/>
        <w:jc w:val="both"/>
        <w:rPr>
          <w:rFonts w:cs="Times New Roman"/>
        </w:rPr>
      </w:pPr>
      <w:r w:rsidRPr="00E305E9">
        <w:rPr>
          <w:rFonts w:cs="Times New Roman"/>
        </w:rPr>
        <w:t>Tesauro</w:t>
      </w:r>
      <w:r w:rsidRPr="004804E6">
        <w:rPr>
          <w:rFonts w:cs="Times New Roman"/>
        </w:rPr>
        <w:t xml:space="preserve"> 2017. Tesauro, Aniello.</w:t>
      </w:r>
      <w:r w:rsidR="00673111" w:rsidRPr="004804E6">
        <w:rPr>
          <w:rFonts w:cs="Times New Roman"/>
        </w:rPr>
        <w:t xml:space="preserve"> </w:t>
      </w:r>
      <w:r w:rsidRPr="004804E6">
        <w:rPr>
          <w:rFonts w:cs="Times New Roman"/>
          <w:iCs/>
        </w:rPr>
        <w:t>“</w:t>
      </w:r>
      <w:proofErr w:type="spellStart"/>
      <w:r w:rsidRPr="004804E6">
        <w:rPr>
          <w:rFonts w:cs="Times New Roman"/>
          <w:iCs/>
        </w:rPr>
        <w:t>L</w:t>
      </w:r>
      <w:r w:rsidR="00673111" w:rsidRPr="004804E6">
        <w:rPr>
          <w:rFonts w:cs="Times New Roman"/>
          <w:iCs/>
        </w:rPr>
        <w:t>’iter</w:t>
      </w:r>
      <w:proofErr w:type="spellEnd"/>
      <w:r w:rsidR="00673111" w:rsidRPr="004804E6">
        <w:rPr>
          <w:rFonts w:cs="Times New Roman"/>
          <w:iCs/>
        </w:rPr>
        <w:t xml:space="preserve"> </w:t>
      </w:r>
      <w:proofErr w:type="spellStart"/>
      <w:r w:rsidR="00673111" w:rsidRPr="004804E6">
        <w:rPr>
          <w:rFonts w:cs="Times New Roman"/>
          <w:iCs/>
        </w:rPr>
        <w:t>bibliografico</w:t>
      </w:r>
      <w:proofErr w:type="spellEnd"/>
      <w:r w:rsidR="00673111" w:rsidRPr="004804E6">
        <w:rPr>
          <w:rFonts w:cs="Times New Roman"/>
          <w:iCs/>
        </w:rPr>
        <w:t xml:space="preserve"> e le </w:t>
      </w:r>
      <w:proofErr w:type="spellStart"/>
      <w:r w:rsidR="00673111" w:rsidRPr="004804E6">
        <w:rPr>
          <w:rFonts w:cs="Times New Roman"/>
          <w:iCs/>
        </w:rPr>
        <w:t>fonti</w:t>
      </w:r>
      <w:proofErr w:type="spellEnd"/>
      <w:r w:rsidR="00673111" w:rsidRPr="004804E6">
        <w:rPr>
          <w:rFonts w:cs="Times New Roman"/>
          <w:iCs/>
        </w:rPr>
        <w:t xml:space="preserve"> </w:t>
      </w:r>
      <w:proofErr w:type="spellStart"/>
      <w:r w:rsidR="00673111" w:rsidRPr="004804E6">
        <w:rPr>
          <w:rFonts w:cs="Times New Roman"/>
          <w:iCs/>
        </w:rPr>
        <w:t>archivistiche</w:t>
      </w:r>
      <w:proofErr w:type="spellEnd"/>
      <w:r w:rsidR="00673111" w:rsidRPr="004804E6">
        <w:rPr>
          <w:rFonts w:cs="Times New Roman"/>
          <w:iCs/>
        </w:rPr>
        <w:t xml:space="preserve"> </w:t>
      </w:r>
      <w:proofErr w:type="spellStart"/>
      <w:r w:rsidR="00673111" w:rsidRPr="004804E6">
        <w:rPr>
          <w:rFonts w:cs="Times New Roman"/>
          <w:iCs/>
        </w:rPr>
        <w:t>della</w:t>
      </w:r>
      <w:proofErr w:type="spellEnd"/>
      <w:r w:rsidR="00673111" w:rsidRPr="004804E6">
        <w:rPr>
          <w:rFonts w:cs="Times New Roman"/>
          <w:iCs/>
        </w:rPr>
        <w:t xml:space="preserve"> </w:t>
      </w:r>
      <w:proofErr w:type="spellStart"/>
      <w:r w:rsidR="00673111" w:rsidRPr="004804E6">
        <w:rPr>
          <w:rFonts w:cs="Times New Roman"/>
          <w:iCs/>
        </w:rPr>
        <w:t>ceramica</w:t>
      </w:r>
      <w:proofErr w:type="spellEnd"/>
      <w:r w:rsidR="00673111" w:rsidRPr="004804E6">
        <w:rPr>
          <w:rFonts w:cs="Times New Roman"/>
          <w:iCs/>
        </w:rPr>
        <w:t xml:space="preserve"> </w:t>
      </w:r>
      <w:proofErr w:type="spellStart"/>
      <w:r w:rsidR="00673111" w:rsidRPr="004804E6">
        <w:rPr>
          <w:rFonts w:cs="Times New Roman"/>
          <w:iCs/>
        </w:rPr>
        <w:t>vietrese</w:t>
      </w:r>
      <w:proofErr w:type="spellEnd"/>
      <w:r w:rsidR="00673111" w:rsidRPr="004804E6">
        <w:rPr>
          <w:rFonts w:cs="Times New Roman"/>
          <w:iCs/>
        </w:rPr>
        <w:t xml:space="preserve">”, </w:t>
      </w:r>
      <w:proofErr w:type="spellStart"/>
      <w:r w:rsidRPr="004804E6">
        <w:rPr>
          <w:rFonts w:cs="Times New Roman"/>
          <w:i/>
        </w:rPr>
        <w:t>Rassegna</w:t>
      </w:r>
      <w:proofErr w:type="spellEnd"/>
      <w:r w:rsidRPr="004804E6">
        <w:rPr>
          <w:rFonts w:cs="Times New Roman"/>
          <w:i/>
        </w:rPr>
        <w:t xml:space="preserve"> del Centro di Cultura e Storia </w:t>
      </w:r>
      <w:proofErr w:type="spellStart"/>
      <w:r w:rsidRPr="004804E6">
        <w:rPr>
          <w:rFonts w:cs="Times New Roman"/>
          <w:i/>
        </w:rPr>
        <w:t>Amalfitana</w:t>
      </w:r>
      <w:proofErr w:type="spellEnd"/>
      <w:r w:rsidRPr="004804E6">
        <w:rPr>
          <w:rFonts w:cs="Times New Roman"/>
          <w:i/>
        </w:rPr>
        <w:t xml:space="preserve"> </w:t>
      </w:r>
      <w:r w:rsidRPr="004804E6">
        <w:rPr>
          <w:rFonts w:cs="Times New Roman"/>
        </w:rPr>
        <w:t xml:space="preserve">53, </w:t>
      </w:r>
      <w:proofErr w:type="spellStart"/>
      <w:r w:rsidRPr="004804E6">
        <w:rPr>
          <w:rFonts w:cs="Times New Roman"/>
        </w:rPr>
        <w:t>numero</w:t>
      </w:r>
      <w:proofErr w:type="spellEnd"/>
      <w:r w:rsidRPr="004804E6">
        <w:rPr>
          <w:rFonts w:cs="Times New Roman"/>
        </w:rPr>
        <w:t xml:space="preserve"> </w:t>
      </w:r>
      <w:proofErr w:type="spellStart"/>
      <w:r w:rsidRPr="004804E6">
        <w:rPr>
          <w:rFonts w:cs="Times New Roman"/>
        </w:rPr>
        <w:t>speciale</w:t>
      </w:r>
      <w:proofErr w:type="spellEnd"/>
      <w:r w:rsidRPr="004804E6">
        <w:rPr>
          <w:rFonts w:cs="Times New Roman"/>
        </w:rPr>
        <w:t xml:space="preserve"> (</w:t>
      </w:r>
      <w:proofErr w:type="spellStart"/>
      <w:r w:rsidRPr="004804E6">
        <w:rPr>
          <w:rFonts w:cs="Times New Roman"/>
        </w:rPr>
        <w:t>nuova</w:t>
      </w:r>
      <w:proofErr w:type="spellEnd"/>
      <w:r w:rsidRPr="004804E6">
        <w:rPr>
          <w:rFonts w:cs="Times New Roman"/>
        </w:rPr>
        <w:t xml:space="preserve"> </w:t>
      </w:r>
      <w:proofErr w:type="spellStart"/>
      <w:r w:rsidRPr="004804E6">
        <w:rPr>
          <w:rFonts w:cs="Times New Roman"/>
        </w:rPr>
        <w:t>serie</w:t>
      </w:r>
      <w:proofErr w:type="spellEnd"/>
      <w:r w:rsidRPr="004804E6">
        <w:rPr>
          <w:rFonts w:cs="Times New Roman"/>
        </w:rPr>
        <w:t>, anno 27), 2017, pp. 1</w:t>
      </w:r>
      <w:r w:rsidR="00673111" w:rsidRPr="004804E6">
        <w:rPr>
          <w:rFonts w:cs="Times New Roman"/>
        </w:rPr>
        <w:t>27-73</w:t>
      </w:r>
      <w:r w:rsidRPr="004804E6">
        <w:rPr>
          <w:rFonts w:cs="Times New Roman"/>
        </w:rPr>
        <w:t>.</w:t>
      </w:r>
    </w:p>
    <w:p w14:paraId="592095DE" w14:textId="77777777" w:rsidR="009B3D0A" w:rsidRPr="004804E6" w:rsidRDefault="009B3D0A" w:rsidP="001F60A6">
      <w:pPr>
        <w:tabs>
          <w:tab w:val="left" w:pos="-720"/>
        </w:tabs>
        <w:suppressAutoHyphens/>
        <w:jc w:val="both"/>
        <w:rPr>
          <w:rFonts w:cs="Times New Roman"/>
        </w:rPr>
      </w:pPr>
    </w:p>
    <w:p w14:paraId="52225A0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Tesei and Zanini 1989. Tesei, Leonella, and Zanini, Enrico. "Maiolica </w:t>
      </w:r>
      <w:proofErr w:type="spellStart"/>
      <w:r w:rsidRPr="004804E6">
        <w:rPr>
          <w:rFonts w:cs="Times New Roman"/>
        </w:rPr>
        <w:t>rinascimentale</w:t>
      </w:r>
      <w:proofErr w:type="spellEnd"/>
      <w:r w:rsidRPr="004804E6">
        <w:rPr>
          <w:rFonts w:cs="Times New Roman"/>
        </w:rPr>
        <w:t xml:space="preserve">", in Ada  </w:t>
      </w:r>
      <w:proofErr w:type="spellStart"/>
      <w:r w:rsidRPr="004804E6">
        <w:rPr>
          <w:rFonts w:cs="Times New Roman"/>
        </w:rPr>
        <w:t>Gabucci</w:t>
      </w:r>
      <w:proofErr w:type="spellEnd"/>
      <w:r w:rsidRPr="004804E6">
        <w:rPr>
          <w:rFonts w:cs="Times New Roman"/>
        </w:rPr>
        <w:t xml:space="preserve"> and Leonella Tesei (eds), </w:t>
      </w:r>
      <w:proofErr w:type="spellStart"/>
      <w:r w:rsidRPr="004804E6">
        <w:rPr>
          <w:rFonts w:cs="Times New Roman"/>
          <w:i/>
          <w:iCs/>
        </w:rPr>
        <w:t>Archeologia</w:t>
      </w:r>
      <w:proofErr w:type="spellEnd"/>
      <w:r w:rsidRPr="004804E6">
        <w:rPr>
          <w:rFonts w:cs="Times New Roman"/>
          <w:i/>
          <w:iCs/>
        </w:rPr>
        <w:t xml:space="preserve"> </w:t>
      </w:r>
      <w:proofErr w:type="spellStart"/>
      <w:r w:rsidRPr="004804E6">
        <w:rPr>
          <w:rFonts w:cs="Times New Roman"/>
          <w:i/>
          <w:iCs/>
        </w:rPr>
        <w:t>urbana</w:t>
      </w:r>
      <w:proofErr w:type="spellEnd"/>
      <w:r w:rsidRPr="004804E6">
        <w:rPr>
          <w:rFonts w:cs="Times New Roman"/>
          <w:i/>
          <w:iCs/>
        </w:rPr>
        <w:t xml:space="preserve"> a Roma: il </w:t>
      </w:r>
      <w:proofErr w:type="spellStart"/>
      <w:r w:rsidRPr="004804E6">
        <w:rPr>
          <w:rFonts w:cs="Times New Roman"/>
          <w:i/>
          <w:iCs/>
        </w:rPr>
        <w:t>progetto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Cr</w:t>
      </w:r>
      <w:r w:rsidR="00436D98">
        <w:rPr>
          <w:rFonts w:cs="Times New Roman"/>
          <w:i/>
          <w:iCs/>
        </w:rPr>
        <w:t>y</w:t>
      </w:r>
      <w:r w:rsidRPr="004804E6">
        <w:rPr>
          <w:rFonts w:cs="Times New Roman"/>
          <w:i/>
          <w:iCs/>
        </w:rPr>
        <w:t xml:space="preserve">pta Balbi, 4: Il </w:t>
      </w:r>
      <w:proofErr w:type="spellStart"/>
      <w:r w:rsidRPr="004804E6">
        <w:rPr>
          <w:rFonts w:cs="Times New Roman"/>
          <w:i/>
          <w:iCs/>
        </w:rPr>
        <w:t>giardino</w:t>
      </w:r>
      <w:proofErr w:type="spellEnd"/>
      <w:r w:rsidRPr="004804E6">
        <w:rPr>
          <w:rFonts w:cs="Times New Roman"/>
          <w:i/>
          <w:iCs/>
        </w:rPr>
        <w:t xml:space="preserve"> di S. Caterina </w:t>
      </w:r>
      <w:proofErr w:type="spellStart"/>
      <w:r w:rsidRPr="004804E6">
        <w:rPr>
          <w:rFonts w:cs="Times New Roman"/>
          <w:i/>
          <w:iCs/>
        </w:rPr>
        <w:t>della</w:t>
      </w:r>
      <w:proofErr w:type="spellEnd"/>
      <w:r w:rsidRPr="004804E6">
        <w:rPr>
          <w:rFonts w:cs="Times New Roman"/>
          <w:i/>
          <w:iCs/>
        </w:rPr>
        <w:t xml:space="preserve"> Rosa, </w:t>
      </w:r>
      <w:proofErr w:type="spellStart"/>
      <w:r w:rsidRPr="004804E6">
        <w:rPr>
          <w:rFonts w:cs="Times New Roman"/>
          <w:i/>
          <w:iCs/>
        </w:rPr>
        <w:t>Supplemento</w:t>
      </w:r>
      <w:proofErr w:type="spellEnd"/>
      <w:r w:rsidRPr="004804E6">
        <w:rPr>
          <w:rFonts w:cs="Times New Roman"/>
        </w:rPr>
        <w:t>, Florence, pp. 114</w:t>
      </w:r>
      <w:r w:rsidRPr="004804E6">
        <w:rPr>
          <w:rFonts w:cs="Times New Roman"/>
        </w:rPr>
        <w:noBreakHyphen/>
        <w:t>54.</w:t>
      </w:r>
    </w:p>
    <w:p w14:paraId="0AE4024E" w14:textId="77777777" w:rsidR="00FD6040" w:rsidRPr="004804E6" w:rsidRDefault="00FD6040" w:rsidP="001F60A6">
      <w:pPr>
        <w:tabs>
          <w:tab w:val="left" w:pos="-720"/>
        </w:tabs>
        <w:suppressAutoHyphens/>
        <w:jc w:val="both"/>
        <w:rPr>
          <w:rFonts w:cs="Times New Roman"/>
        </w:rPr>
      </w:pPr>
    </w:p>
    <w:p w14:paraId="68391C50"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Tesorone</w:t>
      </w:r>
      <w:proofErr w:type="spellEnd"/>
      <w:r w:rsidRPr="004804E6">
        <w:rPr>
          <w:rFonts w:cs="Times New Roman"/>
        </w:rPr>
        <w:t xml:space="preserve"> 1891. </w:t>
      </w:r>
      <w:proofErr w:type="spellStart"/>
      <w:r w:rsidRPr="004804E6">
        <w:rPr>
          <w:rFonts w:cs="Times New Roman"/>
        </w:rPr>
        <w:t>Tesorone</w:t>
      </w:r>
      <w:proofErr w:type="spellEnd"/>
      <w:r w:rsidRPr="004804E6">
        <w:rPr>
          <w:rFonts w:cs="Times New Roman"/>
        </w:rPr>
        <w:t xml:space="preserve">, Giovanni. </w:t>
      </w:r>
      <w:proofErr w:type="spellStart"/>
      <w:r w:rsidRPr="004804E6">
        <w:rPr>
          <w:rFonts w:cs="Times New Roman"/>
          <w:i/>
          <w:iCs/>
        </w:rPr>
        <w:t>L’antico</w:t>
      </w:r>
      <w:proofErr w:type="spellEnd"/>
      <w:r w:rsidRPr="004804E6">
        <w:rPr>
          <w:rFonts w:cs="Times New Roman"/>
          <w:i/>
          <w:iCs/>
        </w:rPr>
        <w:t xml:space="preserve"> </w:t>
      </w:r>
      <w:proofErr w:type="spellStart"/>
      <w:r w:rsidRPr="004804E6">
        <w:rPr>
          <w:rFonts w:cs="Times New Roman"/>
          <w:i/>
          <w:iCs/>
        </w:rPr>
        <w:t>pavimento</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Logge</w:t>
      </w:r>
      <w:proofErr w:type="spellEnd"/>
      <w:r w:rsidRPr="004804E6">
        <w:rPr>
          <w:rFonts w:cs="Times New Roman"/>
          <w:i/>
          <w:iCs/>
        </w:rPr>
        <w:t xml:space="preserve"> di Raffaello in </w:t>
      </w:r>
      <w:proofErr w:type="spellStart"/>
      <w:r w:rsidRPr="004804E6">
        <w:rPr>
          <w:rFonts w:cs="Times New Roman"/>
          <w:i/>
          <w:iCs/>
        </w:rPr>
        <w:t>Vaticano</w:t>
      </w:r>
      <w:proofErr w:type="spellEnd"/>
      <w:r w:rsidRPr="004804E6">
        <w:rPr>
          <w:rFonts w:cs="Times New Roman"/>
        </w:rPr>
        <w:t>. Naples.</w:t>
      </w:r>
    </w:p>
    <w:p w14:paraId="720008D1" w14:textId="77777777" w:rsidR="00FD6040" w:rsidRPr="004804E6" w:rsidRDefault="00FD6040" w:rsidP="001F60A6">
      <w:pPr>
        <w:tabs>
          <w:tab w:val="left" w:pos="-720"/>
        </w:tabs>
        <w:suppressAutoHyphens/>
        <w:jc w:val="both"/>
        <w:rPr>
          <w:rFonts w:cs="Times New Roman"/>
        </w:rPr>
      </w:pPr>
    </w:p>
    <w:p w14:paraId="065F3F60"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Tesorone</w:t>
      </w:r>
      <w:proofErr w:type="spellEnd"/>
      <w:r w:rsidRPr="004804E6">
        <w:rPr>
          <w:rFonts w:cs="Times New Roman"/>
        </w:rPr>
        <w:t xml:space="preserve"> 1901. </w:t>
      </w:r>
      <w:proofErr w:type="spellStart"/>
      <w:r w:rsidRPr="004804E6">
        <w:rPr>
          <w:rFonts w:cs="Times New Roman"/>
        </w:rPr>
        <w:t>Tesorone</w:t>
      </w:r>
      <w:proofErr w:type="spellEnd"/>
      <w:r w:rsidRPr="004804E6">
        <w:rPr>
          <w:rFonts w:cs="Times New Roman"/>
        </w:rPr>
        <w:t xml:space="preserve">, Giovanni. "A </w:t>
      </w:r>
      <w:proofErr w:type="spellStart"/>
      <w:r w:rsidRPr="004804E6">
        <w:rPr>
          <w:rFonts w:cs="Times New Roman"/>
        </w:rPr>
        <w:t>proposito</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pavimenti</w:t>
      </w:r>
      <w:proofErr w:type="spellEnd"/>
      <w:r w:rsidRPr="004804E6">
        <w:rPr>
          <w:rFonts w:cs="Times New Roman"/>
        </w:rPr>
        <w:t xml:space="preserve"> </w:t>
      </w:r>
      <w:proofErr w:type="spellStart"/>
      <w:r w:rsidRPr="004804E6">
        <w:rPr>
          <w:rFonts w:cs="Times New Roman"/>
        </w:rPr>
        <w:t>maiolicati</w:t>
      </w:r>
      <w:proofErr w:type="spellEnd"/>
      <w:r w:rsidRPr="004804E6">
        <w:rPr>
          <w:rFonts w:cs="Times New Roman"/>
        </w:rPr>
        <w:t xml:space="preserve"> del XV e XVI </w:t>
      </w:r>
      <w:proofErr w:type="spellStart"/>
      <w:r w:rsidRPr="004804E6">
        <w:rPr>
          <w:rFonts w:cs="Times New Roman"/>
        </w:rPr>
        <w:t>secolo</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chiese</w:t>
      </w:r>
      <w:proofErr w:type="spellEnd"/>
      <w:r w:rsidRPr="004804E6">
        <w:rPr>
          <w:rFonts w:cs="Times New Roman"/>
        </w:rPr>
        <w:t xml:space="preserve"> </w:t>
      </w:r>
      <w:proofErr w:type="spellStart"/>
      <w:r w:rsidRPr="004804E6">
        <w:rPr>
          <w:rFonts w:cs="Times New Roman"/>
        </w:rPr>
        <w:t>napoletane</w:t>
      </w:r>
      <w:proofErr w:type="spellEnd"/>
      <w:r w:rsidRPr="004804E6">
        <w:rPr>
          <w:rFonts w:cs="Times New Roman"/>
        </w:rPr>
        <w:t xml:space="preserve">", </w:t>
      </w:r>
      <w:r w:rsidRPr="004804E6">
        <w:rPr>
          <w:rFonts w:cs="Times New Roman"/>
          <w:i/>
          <w:iCs/>
        </w:rPr>
        <w:t xml:space="preserve">Napoli </w:t>
      </w:r>
      <w:proofErr w:type="spellStart"/>
      <w:r w:rsidRPr="004804E6">
        <w:rPr>
          <w:rFonts w:cs="Times New Roman"/>
          <w:i/>
          <w:iCs/>
        </w:rPr>
        <w:t>nobilissima</w:t>
      </w:r>
      <w:proofErr w:type="spellEnd"/>
      <w:r w:rsidRPr="004804E6">
        <w:rPr>
          <w:rFonts w:cs="Times New Roman"/>
        </w:rPr>
        <w:t xml:space="preserve"> 10, pp. 115-24.</w:t>
      </w:r>
    </w:p>
    <w:p w14:paraId="0F0F0CB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4F66620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Tessari 1984. Tessari, Umberto G, “La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d’arte</w:t>
      </w:r>
      <w:proofErr w:type="spellEnd"/>
      <w:r w:rsidRPr="004804E6">
        <w:rPr>
          <w:rFonts w:cs="Times New Roman"/>
        </w:rPr>
        <w:t xml:space="preserve"> e Verona”, in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d’arte</w:t>
      </w:r>
      <w:proofErr w:type="spellEnd"/>
      <w:r w:rsidRPr="004804E6">
        <w:rPr>
          <w:rFonts w:cs="Times New Roman"/>
          <w:i/>
          <w:iCs/>
        </w:rPr>
        <w:t xml:space="preserve"> a Verona</w:t>
      </w:r>
      <w:r w:rsidRPr="004804E6">
        <w:rPr>
          <w:rFonts w:cs="Times New Roman"/>
        </w:rPr>
        <w:t xml:space="preserve">, </w:t>
      </w:r>
      <w:proofErr w:type="spellStart"/>
      <w:r w:rsidRPr="004804E6">
        <w:rPr>
          <w:rFonts w:cs="Times New Roman"/>
        </w:rPr>
        <w:t>exhib</w:t>
      </w:r>
      <w:proofErr w:type="spellEnd"/>
      <w:r w:rsidRPr="004804E6">
        <w:rPr>
          <w:rFonts w:cs="Times New Roman"/>
        </w:rPr>
        <w:t>. cat., Casa di Giulietta, Verona, 1984, pp. 7-14.</w:t>
      </w:r>
    </w:p>
    <w:p w14:paraId="25CA7E55" w14:textId="77777777" w:rsidR="00FD6040" w:rsidRPr="004804E6" w:rsidRDefault="00FD6040" w:rsidP="001F60A6">
      <w:pPr>
        <w:tabs>
          <w:tab w:val="left" w:pos="-720"/>
        </w:tabs>
        <w:suppressAutoHyphens/>
        <w:jc w:val="both"/>
        <w:rPr>
          <w:rFonts w:cs="Times New Roman"/>
        </w:rPr>
      </w:pPr>
    </w:p>
    <w:p w14:paraId="645D3EA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Testart</w:t>
      </w:r>
      <w:proofErr w:type="spellEnd"/>
      <w:r w:rsidRPr="004804E6">
        <w:rPr>
          <w:rFonts w:cs="Times New Roman"/>
        </w:rPr>
        <w:t xml:space="preserve"> sale 1924. </w:t>
      </w:r>
      <w:r w:rsidRPr="004804E6">
        <w:rPr>
          <w:rFonts w:cs="Times New Roman"/>
          <w:i/>
          <w:iCs/>
        </w:rPr>
        <w:t xml:space="preserve">Catalogue des </w:t>
      </w:r>
      <w:proofErr w:type="spellStart"/>
      <w:r w:rsidRPr="004804E6">
        <w:rPr>
          <w:rFonts w:cs="Times New Roman"/>
          <w:i/>
          <w:iCs/>
        </w:rPr>
        <w:t>faïences</w:t>
      </w:r>
      <w:proofErr w:type="spellEnd"/>
      <w:r w:rsidRPr="004804E6">
        <w:rPr>
          <w:rFonts w:cs="Times New Roman"/>
          <w:i/>
          <w:iCs/>
        </w:rPr>
        <w:t xml:space="preserve"> </w:t>
      </w:r>
      <w:proofErr w:type="spellStart"/>
      <w:r w:rsidRPr="004804E6">
        <w:rPr>
          <w:rFonts w:cs="Times New Roman"/>
          <w:i/>
          <w:iCs/>
        </w:rPr>
        <w:t>italiennes</w:t>
      </w:r>
      <w:proofErr w:type="spellEnd"/>
      <w:r w:rsidRPr="004804E6">
        <w:rPr>
          <w:rFonts w:cs="Times New Roman"/>
          <w:i/>
          <w:iCs/>
        </w:rPr>
        <w:t xml:space="preserve">... </w:t>
      </w:r>
      <w:proofErr w:type="spellStart"/>
      <w:r w:rsidRPr="004804E6">
        <w:rPr>
          <w:rFonts w:cs="Times New Roman"/>
          <w:i/>
          <w:iCs/>
        </w:rPr>
        <w:t>composant</w:t>
      </w:r>
      <w:proofErr w:type="spellEnd"/>
      <w:r w:rsidRPr="004804E6">
        <w:rPr>
          <w:rFonts w:cs="Times New Roman"/>
          <w:i/>
          <w:iCs/>
        </w:rPr>
        <w:t xml:space="preserve"> la collection de Feu M. Charles </w:t>
      </w:r>
      <w:proofErr w:type="spellStart"/>
      <w:r w:rsidRPr="004804E6">
        <w:rPr>
          <w:rFonts w:cs="Times New Roman"/>
          <w:i/>
          <w:iCs/>
        </w:rPr>
        <w:t>Testart</w:t>
      </w:r>
      <w:proofErr w:type="spellEnd"/>
      <w:r w:rsidRPr="004804E6">
        <w:rPr>
          <w:rFonts w:cs="Times New Roman"/>
        </w:rPr>
        <w:t xml:space="preserve">, Paris, 24-25 June 1924.  </w:t>
      </w:r>
    </w:p>
    <w:p w14:paraId="683A2460" w14:textId="77777777" w:rsidR="00FD6040" w:rsidRPr="004804E6" w:rsidRDefault="00FD6040" w:rsidP="001F60A6">
      <w:pPr>
        <w:tabs>
          <w:tab w:val="left" w:pos="-720"/>
        </w:tabs>
        <w:suppressAutoHyphens/>
        <w:jc w:val="both"/>
        <w:rPr>
          <w:rFonts w:cs="Times New Roman"/>
        </w:rPr>
      </w:pPr>
    </w:p>
    <w:p w14:paraId="19925330" w14:textId="77777777" w:rsidR="00906F36" w:rsidRPr="004804E6" w:rsidRDefault="00906F36" w:rsidP="001F60A6">
      <w:pPr>
        <w:tabs>
          <w:tab w:val="left" w:pos="-720"/>
        </w:tabs>
        <w:suppressAutoHyphens/>
        <w:jc w:val="both"/>
        <w:rPr>
          <w:rFonts w:cs="Times New Roman"/>
          <w:iCs/>
        </w:rPr>
      </w:pPr>
      <w:proofErr w:type="spellStart"/>
      <w:r w:rsidRPr="004804E6">
        <w:rPr>
          <w:rFonts w:cs="Times New Roman"/>
        </w:rPr>
        <w:t>Theïs</w:t>
      </w:r>
      <w:proofErr w:type="spellEnd"/>
      <w:r w:rsidRPr="004804E6">
        <w:rPr>
          <w:rFonts w:cs="Times New Roman"/>
        </w:rPr>
        <w:t xml:space="preserve"> sale 1874. </w:t>
      </w:r>
      <w:r w:rsidRPr="004804E6">
        <w:rPr>
          <w:rFonts w:cs="Times New Roman"/>
          <w:i/>
          <w:iCs/>
        </w:rPr>
        <w:t xml:space="preserve">Catalogue des </w:t>
      </w:r>
      <w:proofErr w:type="spellStart"/>
      <w:r w:rsidRPr="004804E6">
        <w:rPr>
          <w:rFonts w:cs="Times New Roman"/>
          <w:i/>
          <w:iCs/>
        </w:rPr>
        <w:t>objets</w:t>
      </w:r>
      <w:proofErr w:type="spellEnd"/>
      <w:r w:rsidRPr="004804E6">
        <w:rPr>
          <w:rFonts w:cs="Times New Roman"/>
          <w:i/>
          <w:iCs/>
        </w:rPr>
        <w:t xml:space="preserve"> d’art et de haute </w:t>
      </w:r>
      <w:proofErr w:type="spellStart"/>
      <w:r w:rsidRPr="004804E6">
        <w:rPr>
          <w:rFonts w:cs="Times New Roman"/>
          <w:i/>
          <w:iCs/>
        </w:rPr>
        <w:t>curiosité</w:t>
      </w:r>
      <w:proofErr w:type="spellEnd"/>
      <w:r w:rsidRPr="004804E6">
        <w:rPr>
          <w:rFonts w:cs="Times New Roman"/>
          <w:i/>
          <w:iCs/>
        </w:rPr>
        <w:t xml:space="preserve"> … </w:t>
      </w:r>
      <w:proofErr w:type="spellStart"/>
      <w:r w:rsidRPr="004804E6">
        <w:rPr>
          <w:rFonts w:cs="Times New Roman"/>
          <w:i/>
          <w:iCs/>
        </w:rPr>
        <w:t>Composant</w:t>
      </w:r>
      <w:proofErr w:type="spellEnd"/>
      <w:r w:rsidRPr="004804E6">
        <w:rPr>
          <w:rFonts w:cs="Times New Roman"/>
          <w:i/>
          <w:iCs/>
        </w:rPr>
        <w:t xml:space="preserve"> la Collection de feu M. le baron de </w:t>
      </w:r>
      <w:proofErr w:type="spellStart"/>
      <w:r w:rsidRPr="004804E6">
        <w:rPr>
          <w:rFonts w:cs="Times New Roman"/>
          <w:i/>
          <w:iCs/>
        </w:rPr>
        <w:t>The</w:t>
      </w:r>
      <w:r w:rsidRPr="004804E6">
        <w:rPr>
          <w:rFonts w:cs="Times New Roman"/>
          <w:i/>
        </w:rPr>
        <w:t>ïs</w:t>
      </w:r>
      <w:proofErr w:type="spellEnd"/>
      <w:r w:rsidRPr="004804E6">
        <w:rPr>
          <w:rFonts w:cs="Times New Roman"/>
          <w:iCs/>
        </w:rPr>
        <w:t>, Paris (</w:t>
      </w:r>
      <w:proofErr w:type="spellStart"/>
      <w:r w:rsidRPr="004804E6">
        <w:rPr>
          <w:rFonts w:cs="Times New Roman"/>
          <w:iCs/>
        </w:rPr>
        <w:t>Pillet</w:t>
      </w:r>
      <w:proofErr w:type="spellEnd"/>
      <w:r w:rsidRPr="004804E6">
        <w:rPr>
          <w:rFonts w:cs="Times New Roman"/>
          <w:iCs/>
        </w:rPr>
        <w:t>), 6-13 May 1874.</w:t>
      </w:r>
    </w:p>
    <w:p w14:paraId="1D8E29E3" w14:textId="77777777" w:rsidR="00906F36" w:rsidRPr="004804E6" w:rsidRDefault="00906F36" w:rsidP="001F60A6">
      <w:pPr>
        <w:tabs>
          <w:tab w:val="left" w:pos="-720"/>
        </w:tabs>
        <w:suppressAutoHyphens/>
        <w:jc w:val="both"/>
        <w:rPr>
          <w:rFonts w:cs="Times New Roman"/>
          <w:i/>
        </w:rPr>
      </w:pPr>
      <w:r w:rsidRPr="004804E6">
        <w:rPr>
          <w:rFonts w:cs="Times New Roman"/>
          <w:i/>
        </w:rPr>
        <w:t xml:space="preserve"> </w:t>
      </w:r>
    </w:p>
    <w:p w14:paraId="71E9ADF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Theuerkauff-Liederwald</w:t>
      </w:r>
      <w:proofErr w:type="spellEnd"/>
      <w:r w:rsidRPr="004804E6">
        <w:rPr>
          <w:rFonts w:cs="Times New Roman"/>
        </w:rPr>
        <w:t xml:space="preserve"> 1994. </w:t>
      </w:r>
      <w:proofErr w:type="spellStart"/>
      <w:r w:rsidRPr="004804E6">
        <w:rPr>
          <w:rFonts w:cs="Times New Roman"/>
        </w:rPr>
        <w:t>Theuerkauff-Liederwald</w:t>
      </w:r>
      <w:proofErr w:type="spellEnd"/>
      <w:r w:rsidRPr="004804E6">
        <w:rPr>
          <w:rFonts w:cs="Times New Roman"/>
        </w:rPr>
        <w:t xml:space="preserve">, Anna. </w:t>
      </w:r>
      <w:proofErr w:type="spellStart"/>
      <w:r w:rsidRPr="004804E6">
        <w:rPr>
          <w:rFonts w:cs="Times New Roman"/>
          <w:i/>
          <w:iCs/>
        </w:rPr>
        <w:t>Venezianisches</w:t>
      </w:r>
      <w:proofErr w:type="spellEnd"/>
      <w:r w:rsidRPr="004804E6">
        <w:rPr>
          <w:rFonts w:cs="Times New Roman"/>
          <w:i/>
          <w:iCs/>
        </w:rPr>
        <w:t xml:space="preserve"> </w:t>
      </w:r>
      <w:proofErr w:type="spellStart"/>
      <w:r w:rsidRPr="004804E6">
        <w:rPr>
          <w:rFonts w:cs="Times New Roman"/>
          <w:i/>
          <w:iCs/>
        </w:rPr>
        <w:t>Glas</w:t>
      </w:r>
      <w:proofErr w:type="spellEnd"/>
      <w:r w:rsidRPr="004804E6">
        <w:rPr>
          <w:rFonts w:cs="Times New Roman"/>
          <w:i/>
          <w:iCs/>
        </w:rPr>
        <w:t xml:space="preserve"> der </w:t>
      </w:r>
      <w:proofErr w:type="spellStart"/>
      <w:r w:rsidRPr="004804E6">
        <w:rPr>
          <w:rFonts w:cs="Times New Roman"/>
          <w:i/>
          <w:iCs/>
        </w:rPr>
        <w:t>Kunstsammlungen</w:t>
      </w:r>
      <w:proofErr w:type="spellEnd"/>
      <w:r w:rsidRPr="004804E6">
        <w:rPr>
          <w:rFonts w:cs="Times New Roman"/>
          <w:i/>
          <w:iCs/>
        </w:rPr>
        <w:t xml:space="preserve"> der </w:t>
      </w:r>
      <w:proofErr w:type="spellStart"/>
      <w:r w:rsidRPr="004804E6">
        <w:rPr>
          <w:rFonts w:cs="Times New Roman"/>
          <w:i/>
          <w:iCs/>
        </w:rPr>
        <w:t>Veste</w:t>
      </w:r>
      <w:proofErr w:type="spellEnd"/>
      <w:r w:rsidRPr="004804E6">
        <w:rPr>
          <w:rFonts w:cs="Times New Roman"/>
          <w:i/>
          <w:iCs/>
        </w:rPr>
        <w:t xml:space="preserve"> Coburg. </w:t>
      </w:r>
      <w:r w:rsidRPr="004804E6">
        <w:rPr>
          <w:rFonts w:cs="Times New Roman"/>
        </w:rPr>
        <w:t>Coburg.</w:t>
      </w:r>
    </w:p>
    <w:p w14:paraId="2CC31DDE" w14:textId="77777777" w:rsidR="00FD6040" w:rsidRPr="004804E6" w:rsidRDefault="00FD6040" w:rsidP="001F60A6">
      <w:pPr>
        <w:tabs>
          <w:tab w:val="left" w:pos="-720"/>
        </w:tabs>
        <w:suppressAutoHyphens/>
        <w:jc w:val="both"/>
        <w:rPr>
          <w:rFonts w:cs="Times New Roman"/>
        </w:rPr>
      </w:pPr>
    </w:p>
    <w:p w14:paraId="545D985A" w14:textId="4A69B9E1" w:rsidR="00FD6040" w:rsidRPr="004804E6" w:rsidRDefault="007E1817" w:rsidP="001F60A6">
      <w:pPr>
        <w:tabs>
          <w:tab w:val="left" w:pos="-720"/>
        </w:tabs>
        <w:suppressAutoHyphens/>
        <w:jc w:val="both"/>
        <w:rPr>
          <w:rFonts w:cs="Times New Roman"/>
        </w:rPr>
      </w:pPr>
      <w:bookmarkStart w:id="471" w:name="_Hlk60569910"/>
      <w:r w:rsidRPr="004804E6">
        <w:rPr>
          <w:rFonts w:cs="Times New Roman"/>
        </w:rPr>
        <w:t xml:space="preserve">D. </w:t>
      </w:r>
      <w:r w:rsidR="00FD6040" w:rsidRPr="004804E6">
        <w:rPr>
          <w:rFonts w:cs="Times New Roman"/>
        </w:rPr>
        <w:t xml:space="preserve">Thornton 1997. Thornton Dora. </w:t>
      </w:r>
      <w:r w:rsidR="00FD6040" w:rsidRPr="004804E6">
        <w:rPr>
          <w:rFonts w:cs="Times New Roman"/>
          <w:i/>
          <w:iCs/>
        </w:rPr>
        <w:t>The Scholar in his Study</w:t>
      </w:r>
      <w:r w:rsidR="00FD6040" w:rsidRPr="004804E6">
        <w:rPr>
          <w:rFonts w:cs="Times New Roman"/>
        </w:rPr>
        <w:t>. New Ha</w:t>
      </w:r>
      <w:r w:rsidR="00972234">
        <w:rPr>
          <w:rFonts w:cs="Times New Roman"/>
        </w:rPr>
        <w:t>2</w:t>
      </w:r>
      <w:r w:rsidR="00FD6040" w:rsidRPr="004804E6">
        <w:rPr>
          <w:rFonts w:cs="Times New Roman"/>
        </w:rPr>
        <w:t>ven and London.</w:t>
      </w:r>
    </w:p>
    <w:bookmarkEnd w:id="471"/>
    <w:p w14:paraId="25AA9235" w14:textId="77777777" w:rsidR="00FD6040" w:rsidRPr="004804E6" w:rsidRDefault="00FD6040" w:rsidP="001F60A6">
      <w:pPr>
        <w:tabs>
          <w:tab w:val="left" w:pos="-720"/>
        </w:tabs>
        <w:suppressAutoHyphens/>
        <w:jc w:val="both"/>
        <w:rPr>
          <w:rFonts w:cs="Times New Roman"/>
        </w:rPr>
      </w:pPr>
    </w:p>
    <w:p w14:paraId="1BB7C91B" w14:textId="77777777" w:rsidR="00FD6040" w:rsidRPr="004804E6" w:rsidRDefault="007E1817" w:rsidP="001F60A6">
      <w:pPr>
        <w:tabs>
          <w:tab w:val="left" w:pos="-720"/>
        </w:tabs>
        <w:suppressAutoHyphens/>
        <w:jc w:val="both"/>
        <w:rPr>
          <w:rFonts w:cs="Times New Roman"/>
        </w:rPr>
      </w:pPr>
      <w:r w:rsidRPr="004804E6">
        <w:rPr>
          <w:rFonts w:cs="Times New Roman"/>
        </w:rPr>
        <w:t xml:space="preserve">D. </w:t>
      </w:r>
      <w:r w:rsidR="00FD6040" w:rsidRPr="004804E6">
        <w:rPr>
          <w:rFonts w:cs="Times New Roman"/>
        </w:rPr>
        <w:t xml:space="preserve">Thornton 1997B. Thornton, Dora. "Maiolica Production in Renaissance Italy", in Freestone and </w:t>
      </w:r>
      <w:proofErr w:type="spellStart"/>
      <w:r w:rsidR="00FD6040" w:rsidRPr="004804E6">
        <w:rPr>
          <w:rFonts w:cs="Times New Roman"/>
        </w:rPr>
        <w:t>Gaimster</w:t>
      </w:r>
      <w:proofErr w:type="spellEnd"/>
      <w:r w:rsidR="00FD6040" w:rsidRPr="004804E6">
        <w:rPr>
          <w:rFonts w:cs="Times New Roman"/>
        </w:rPr>
        <w:t xml:space="preserve"> 1997, pp. 116-21.</w:t>
      </w:r>
    </w:p>
    <w:p w14:paraId="74AAE014" w14:textId="77777777" w:rsidR="00FD6040" w:rsidRPr="004804E6" w:rsidRDefault="00FD6040" w:rsidP="001F60A6">
      <w:pPr>
        <w:tabs>
          <w:tab w:val="left" w:pos="-720"/>
        </w:tabs>
        <w:suppressAutoHyphens/>
        <w:jc w:val="both"/>
        <w:rPr>
          <w:rFonts w:cs="Times New Roman"/>
        </w:rPr>
      </w:pPr>
    </w:p>
    <w:p w14:paraId="5A636636" w14:textId="77777777" w:rsidR="00FD6040" w:rsidRPr="004804E6" w:rsidRDefault="007E1817" w:rsidP="001F60A6">
      <w:pPr>
        <w:tabs>
          <w:tab w:val="left" w:pos="-720"/>
        </w:tabs>
        <w:suppressAutoHyphens/>
        <w:jc w:val="both"/>
        <w:rPr>
          <w:rFonts w:cs="Times New Roman"/>
        </w:rPr>
      </w:pPr>
      <w:r w:rsidRPr="004804E6">
        <w:rPr>
          <w:rFonts w:cs="Times New Roman"/>
        </w:rPr>
        <w:t xml:space="preserve">D. </w:t>
      </w:r>
      <w:r w:rsidR="00FD6040" w:rsidRPr="004804E6">
        <w:rPr>
          <w:rFonts w:cs="Times New Roman"/>
        </w:rPr>
        <w:t xml:space="preserve">Thornton 1997-8. Thornton, Dora. Catalogue entries in T.R. Blurton (ed.), </w:t>
      </w:r>
      <w:r w:rsidR="00FD6040" w:rsidRPr="004804E6">
        <w:rPr>
          <w:rFonts w:cs="Times New Roman"/>
          <w:i/>
          <w:iCs/>
        </w:rPr>
        <w:t>The Enduring Image</w:t>
      </w:r>
      <w:r w:rsidR="00FD6040" w:rsidRPr="004804E6">
        <w:rPr>
          <w:rFonts w:cs="Times New Roman"/>
        </w:rPr>
        <w:t xml:space="preserve">. </w:t>
      </w:r>
      <w:proofErr w:type="spellStart"/>
      <w:r w:rsidR="00FD6040" w:rsidRPr="004804E6">
        <w:rPr>
          <w:rFonts w:cs="Times New Roman"/>
        </w:rPr>
        <w:t>Exhib</w:t>
      </w:r>
      <w:proofErr w:type="spellEnd"/>
      <w:r w:rsidR="00FD6040" w:rsidRPr="004804E6">
        <w:rPr>
          <w:rFonts w:cs="Times New Roman"/>
        </w:rPr>
        <w:t>. cat., New Delhi and Mumbai.</w:t>
      </w:r>
    </w:p>
    <w:p w14:paraId="325504B4" w14:textId="77777777" w:rsidR="00FD6040" w:rsidRPr="004804E6" w:rsidRDefault="00FD6040" w:rsidP="001F60A6">
      <w:pPr>
        <w:tabs>
          <w:tab w:val="left" w:pos="-720"/>
        </w:tabs>
        <w:suppressAutoHyphens/>
        <w:jc w:val="both"/>
        <w:rPr>
          <w:rFonts w:cs="Times New Roman"/>
        </w:rPr>
      </w:pPr>
    </w:p>
    <w:p w14:paraId="02A23421" w14:textId="77777777" w:rsidR="00FD6040" w:rsidRPr="004804E6" w:rsidRDefault="007E1817" w:rsidP="001F60A6">
      <w:pPr>
        <w:tabs>
          <w:tab w:val="left" w:pos="-720"/>
        </w:tabs>
        <w:suppressAutoHyphens/>
        <w:jc w:val="both"/>
        <w:rPr>
          <w:rFonts w:cs="Times New Roman"/>
        </w:rPr>
      </w:pPr>
      <w:r w:rsidRPr="004804E6">
        <w:rPr>
          <w:rFonts w:cs="Times New Roman"/>
        </w:rPr>
        <w:t xml:space="preserve">D. </w:t>
      </w:r>
      <w:bookmarkStart w:id="472" w:name="_Hlk532223780"/>
      <w:r w:rsidR="00FD6040" w:rsidRPr="004804E6">
        <w:rPr>
          <w:rFonts w:cs="Times New Roman"/>
        </w:rPr>
        <w:t xml:space="preserve">Thornton 1999. Thornton, Dora. "An allegory of the Sack of Rome by Giulio da Urbino", </w:t>
      </w:r>
      <w:r w:rsidR="00FD6040" w:rsidRPr="004804E6">
        <w:rPr>
          <w:rFonts w:cs="Times New Roman"/>
          <w:i/>
          <w:iCs/>
        </w:rPr>
        <w:t>Apollo</w:t>
      </w:r>
      <w:r w:rsidR="00FD6040" w:rsidRPr="004804E6">
        <w:rPr>
          <w:rFonts w:cs="Times New Roman"/>
        </w:rPr>
        <w:t xml:space="preserve"> 149, no. 448 (June 1999), pp. 11-18.</w:t>
      </w:r>
    </w:p>
    <w:p w14:paraId="23B67516" w14:textId="77777777" w:rsidR="00FD6040" w:rsidRPr="004804E6" w:rsidRDefault="00FD6040" w:rsidP="001F60A6">
      <w:pPr>
        <w:tabs>
          <w:tab w:val="left" w:pos="-720"/>
        </w:tabs>
        <w:suppressAutoHyphens/>
        <w:jc w:val="both"/>
        <w:rPr>
          <w:rFonts w:cs="Times New Roman"/>
        </w:rPr>
      </w:pPr>
    </w:p>
    <w:bookmarkEnd w:id="472"/>
    <w:p w14:paraId="29B68F15" w14:textId="77777777" w:rsidR="00FD6040" w:rsidRPr="004804E6" w:rsidRDefault="007E1817" w:rsidP="001F60A6">
      <w:pPr>
        <w:tabs>
          <w:tab w:val="left" w:pos="-720"/>
        </w:tabs>
        <w:suppressAutoHyphens/>
        <w:jc w:val="both"/>
        <w:rPr>
          <w:rFonts w:cs="Times New Roman"/>
        </w:rPr>
      </w:pPr>
      <w:r w:rsidRPr="004804E6">
        <w:rPr>
          <w:rFonts w:cs="Times New Roman"/>
        </w:rPr>
        <w:t xml:space="preserve">D. </w:t>
      </w:r>
      <w:r w:rsidR="00FD6040" w:rsidRPr="004804E6">
        <w:rPr>
          <w:rFonts w:cs="Times New Roman"/>
        </w:rPr>
        <w:t xml:space="preserve">Thornton 2000. Thornton, Dora. "Lustred pottery from the </w:t>
      </w:r>
      <w:proofErr w:type="spellStart"/>
      <w:r w:rsidR="00FD6040" w:rsidRPr="004804E6">
        <w:rPr>
          <w:rFonts w:cs="Times New Roman"/>
        </w:rPr>
        <w:t>Cantagalli</w:t>
      </w:r>
      <w:proofErr w:type="spellEnd"/>
      <w:r w:rsidR="00FD6040" w:rsidRPr="004804E6">
        <w:rPr>
          <w:rFonts w:cs="Times New Roman"/>
        </w:rPr>
        <w:t xml:space="preserve"> workshop. Its sources and English connections", </w:t>
      </w:r>
      <w:r w:rsidR="00FD6040" w:rsidRPr="004804E6">
        <w:rPr>
          <w:rFonts w:cs="Times New Roman"/>
          <w:i/>
          <w:iCs/>
        </w:rPr>
        <w:t>Apollo</w:t>
      </w:r>
      <w:r w:rsidR="00FD6040" w:rsidRPr="004804E6">
        <w:rPr>
          <w:rFonts w:cs="Times New Roman"/>
        </w:rPr>
        <w:t xml:space="preserve"> 151, no. 456 (February 2000), pp. 33-40.</w:t>
      </w:r>
    </w:p>
    <w:p w14:paraId="5B9BEB0C" w14:textId="77777777" w:rsidR="00FD6040" w:rsidRPr="004804E6" w:rsidRDefault="00FD6040" w:rsidP="001F60A6">
      <w:pPr>
        <w:tabs>
          <w:tab w:val="left" w:pos="-720"/>
        </w:tabs>
        <w:suppressAutoHyphens/>
        <w:jc w:val="both"/>
        <w:rPr>
          <w:rFonts w:cs="Times New Roman"/>
        </w:rPr>
      </w:pPr>
    </w:p>
    <w:p w14:paraId="07952413" w14:textId="77777777" w:rsidR="00FD6040" w:rsidRPr="004804E6" w:rsidRDefault="007E1817" w:rsidP="001F60A6">
      <w:pPr>
        <w:tabs>
          <w:tab w:val="left" w:pos="-720"/>
        </w:tabs>
        <w:suppressAutoHyphens/>
        <w:jc w:val="both"/>
        <w:rPr>
          <w:rFonts w:cs="Times New Roman"/>
        </w:rPr>
      </w:pPr>
      <w:r w:rsidRPr="004804E6">
        <w:rPr>
          <w:rFonts w:cs="Times New Roman"/>
        </w:rPr>
        <w:t xml:space="preserve">D. </w:t>
      </w:r>
      <w:r w:rsidR="00FD6040" w:rsidRPr="004804E6">
        <w:rPr>
          <w:rFonts w:cs="Times New Roman"/>
        </w:rPr>
        <w:t xml:space="preserve">Thornton 2001. Thornton, Dora. “From Waddesdon to the British Museum. Baron Ferdinand  Rothschild and his cabinet collection”, </w:t>
      </w:r>
      <w:r w:rsidR="00FD6040" w:rsidRPr="004804E6">
        <w:rPr>
          <w:rFonts w:cs="Times New Roman"/>
          <w:i/>
          <w:iCs/>
        </w:rPr>
        <w:t>Journal of the History of Collections</w:t>
      </w:r>
      <w:r w:rsidR="00FD6040" w:rsidRPr="004804E6">
        <w:rPr>
          <w:rFonts w:cs="Times New Roman"/>
        </w:rPr>
        <w:t xml:space="preserve"> 13, pp. 191-213.</w:t>
      </w:r>
    </w:p>
    <w:p w14:paraId="7F9591EA" w14:textId="77777777" w:rsidR="002C5397" w:rsidRPr="004804E6" w:rsidRDefault="002C5397" w:rsidP="001F60A6">
      <w:pPr>
        <w:rPr>
          <w:rFonts w:cs="Times New Roman"/>
        </w:rPr>
      </w:pPr>
    </w:p>
    <w:p w14:paraId="280BB3DF" w14:textId="77777777" w:rsidR="002C5397" w:rsidRPr="004804E6" w:rsidRDefault="007E1817" w:rsidP="001F60A6">
      <w:pPr>
        <w:rPr>
          <w:rFonts w:cs="Times New Roman"/>
        </w:rPr>
      </w:pPr>
      <w:r w:rsidRPr="004804E6">
        <w:rPr>
          <w:rFonts w:cs="Times New Roman"/>
        </w:rPr>
        <w:t xml:space="preserve">D. </w:t>
      </w:r>
      <w:r w:rsidR="002C5397" w:rsidRPr="004804E6">
        <w:rPr>
          <w:rFonts w:cs="Times New Roman"/>
        </w:rPr>
        <w:t xml:space="preserve">Thornton 2002. Thornton, Dora. “Painted enamels of Limoges in the Wernher Collection”, </w:t>
      </w:r>
      <w:r w:rsidR="002C5397" w:rsidRPr="004804E6">
        <w:rPr>
          <w:rFonts w:cs="Times New Roman"/>
          <w:i/>
          <w:iCs/>
        </w:rPr>
        <w:t xml:space="preserve">Apollo </w:t>
      </w:r>
      <w:r w:rsidR="002C5397" w:rsidRPr="004804E6">
        <w:rPr>
          <w:rFonts w:cs="Times New Roman"/>
          <w:iCs/>
        </w:rPr>
        <w:t>155</w:t>
      </w:r>
      <w:r w:rsidR="002C5397" w:rsidRPr="004804E6">
        <w:rPr>
          <w:rFonts w:cs="Times New Roman"/>
        </w:rPr>
        <w:t>, no. 483 (May 2002), pp. 10-16.</w:t>
      </w:r>
    </w:p>
    <w:p w14:paraId="64004136" w14:textId="77777777" w:rsidR="00FD6040" w:rsidRPr="004804E6" w:rsidRDefault="00FD6040" w:rsidP="001F60A6">
      <w:pPr>
        <w:tabs>
          <w:tab w:val="left" w:pos="-720"/>
        </w:tabs>
        <w:suppressAutoHyphens/>
        <w:jc w:val="both"/>
        <w:rPr>
          <w:rFonts w:cs="Times New Roman"/>
        </w:rPr>
      </w:pPr>
    </w:p>
    <w:p w14:paraId="78D28E3A" w14:textId="77777777" w:rsidR="00FD6040" w:rsidRPr="004804E6" w:rsidRDefault="007E1817" w:rsidP="001F60A6">
      <w:pPr>
        <w:tabs>
          <w:tab w:val="left" w:pos="-720"/>
        </w:tabs>
        <w:suppressAutoHyphens/>
        <w:jc w:val="both"/>
        <w:rPr>
          <w:rFonts w:cs="Times New Roman"/>
        </w:rPr>
      </w:pPr>
      <w:r w:rsidRPr="004804E6">
        <w:rPr>
          <w:rFonts w:cs="Times New Roman"/>
        </w:rPr>
        <w:t xml:space="preserve">D. </w:t>
      </w:r>
      <w:r w:rsidR="00FD6040" w:rsidRPr="004804E6">
        <w:rPr>
          <w:rFonts w:cs="Times New Roman"/>
        </w:rPr>
        <w:t xml:space="preserve">Thornton 2003. Thornton, Dora. “A </w:t>
      </w:r>
      <w:proofErr w:type="spellStart"/>
      <w:r w:rsidR="00FD6040" w:rsidRPr="004804E6">
        <w:rPr>
          <w:rFonts w:cs="Times New Roman"/>
          <w:i/>
          <w:iCs/>
        </w:rPr>
        <w:t>bella</w:t>
      </w:r>
      <w:proofErr w:type="spellEnd"/>
      <w:r w:rsidR="00FD6040" w:rsidRPr="004804E6">
        <w:rPr>
          <w:rFonts w:cs="Times New Roman"/>
          <w:i/>
          <w:iCs/>
        </w:rPr>
        <w:t xml:space="preserve"> donna</w:t>
      </w:r>
      <w:r w:rsidR="00FD6040" w:rsidRPr="004804E6">
        <w:rPr>
          <w:rFonts w:cs="Times New Roman"/>
        </w:rPr>
        <w:t xml:space="preserve"> from the Pasolini collection in the British Museum”, </w:t>
      </w:r>
      <w:r w:rsidR="00FD6040" w:rsidRPr="004804E6">
        <w:rPr>
          <w:rFonts w:cs="Times New Roman"/>
          <w:i/>
          <w:iCs/>
        </w:rPr>
        <w:t xml:space="preserve">Faenza </w:t>
      </w:r>
      <w:r w:rsidR="00FD6040" w:rsidRPr="004804E6">
        <w:rPr>
          <w:rFonts w:cs="Times New Roman"/>
        </w:rPr>
        <w:t xml:space="preserve"> 89, </w:t>
      </w:r>
      <w:proofErr w:type="spellStart"/>
      <w:r w:rsidR="00FD6040" w:rsidRPr="004804E6">
        <w:rPr>
          <w:rFonts w:cs="Times New Roman"/>
        </w:rPr>
        <w:t>nos</w:t>
      </w:r>
      <w:proofErr w:type="spellEnd"/>
      <w:r w:rsidR="00FD6040" w:rsidRPr="004804E6">
        <w:rPr>
          <w:rFonts w:cs="Times New Roman"/>
        </w:rPr>
        <w:t xml:space="preserve"> 1-6, pp. 134-49.</w:t>
      </w:r>
    </w:p>
    <w:p w14:paraId="40A75090" w14:textId="77777777" w:rsidR="00FD6040" w:rsidRPr="004804E6" w:rsidRDefault="00FD6040" w:rsidP="001F60A6">
      <w:pPr>
        <w:tabs>
          <w:tab w:val="left" w:pos="-720"/>
        </w:tabs>
        <w:suppressAutoHyphens/>
        <w:jc w:val="both"/>
        <w:rPr>
          <w:rFonts w:cs="Times New Roman"/>
        </w:rPr>
      </w:pPr>
    </w:p>
    <w:p w14:paraId="6DCA8A23" w14:textId="77777777" w:rsidR="00FD6040" w:rsidRPr="004804E6" w:rsidRDefault="007E1817" w:rsidP="001F60A6">
      <w:pPr>
        <w:tabs>
          <w:tab w:val="left" w:pos="-720"/>
        </w:tabs>
        <w:suppressAutoHyphens/>
        <w:jc w:val="both"/>
        <w:rPr>
          <w:rFonts w:cs="Times New Roman"/>
          <w:color w:val="1F497D"/>
        </w:rPr>
      </w:pPr>
      <w:r w:rsidRPr="004804E6">
        <w:rPr>
          <w:rFonts w:cs="Times New Roman"/>
        </w:rPr>
        <w:t xml:space="preserve">D. </w:t>
      </w:r>
      <w:r w:rsidR="00FD6040" w:rsidRPr="004804E6">
        <w:rPr>
          <w:rFonts w:cs="Times New Roman"/>
        </w:rPr>
        <w:t xml:space="preserve">Thornton 2004. Thornton, Dora. “The Use of </w:t>
      </w:r>
      <w:proofErr w:type="spellStart"/>
      <w:r w:rsidR="00FD6040" w:rsidRPr="004804E6">
        <w:rPr>
          <w:rFonts w:cs="Times New Roman"/>
        </w:rPr>
        <w:t>Dürer</w:t>
      </w:r>
      <w:proofErr w:type="spellEnd"/>
      <w:r w:rsidR="00FD6040" w:rsidRPr="004804E6">
        <w:rPr>
          <w:rFonts w:cs="Times New Roman"/>
        </w:rPr>
        <w:t xml:space="preserve"> Prints as Sources for Italian Renaissance </w:t>
      </w:r>
      <w:r w:rsidR="00FD6040" w:rsidRPr="004804E6">
        <w:rPr>
          <w:rFonts w:cs="Times New Roman"/>
        </w:rPr>
        <w:lastRenderedPageBreak/>
        <w:t xml:space="preserve">Maiolica”, in G. Bartrum (ed.), </w:t>
      </w:r>
      <w:r w:rsidR="00FD6040" w:rsidRPr="004804E6">
        <w:rPr>
          <w:rFonts w:cs="Times New Roman"/>
          <w:i/>
          <w:iCs/>
        </w:rPr>
        <w:t xml:space="preserve">Albrecht </w:t>
      </w:r>
      <w:proofErr w:type="spellStart"/>
      <w:r w:rsidR="00FD6040" w:rsidRPr="004804E6">
        <w:rPr>
          <w:rFonts w:cs="Times New Roman"/>
          <w:i/>
          <w:iCs/>
        </w:rPr>
        <w:t>Dürer</w:t>
      </w:r>
      <w:proofErr w:type="spellEnd"/>
      <w:r w:rsidR="00FD6040" w:rsidRPr="004804E6">
        <w:rPr>
          <w:rFonts w:cs="Times New Roman"/>
          <w:i/>
          <w:iCs/>
        </w:rPr>
        <w:t xml:space="preserve"> and his Legacy</w:t>
      </w:r>
      <w:r w:rsidR="00FD6040" w:rsidRPr="004804E6">
        <w:rPr>
          <w:rFonts w:cs="Times New Roman"/>
        </w:rPr>
        <w:t xml:space="preserve">, British Museum Occasional Paper 130, electronic publication, available at </w:t>
      </w:r>
      <w:hyperlink r:id="rId40" w:tgtFrame="_blank" w:history="1">
        <w:r w:rsidR="00772603" w:rsidRPr="004804E6">
          <w:rPr>
            <w:rStyle w:val="Hyperlink"/>
            <w:rFonts w:cs="Times New Roman"/>
          </w:rPr>
          <w:t>http://www.britishmuseum.org/research/publications/research_publications_series/research_publications_online/durer_and_his_legacy.aspx</w:t>
        </w:r>
      </w:hyperlink>
    </w:p>
    <w:p w14:paraId="0E225B27" w14:textId="77777777" w:rsidR="00772603" w:rsidRPr="004804E6" w:rsidRDefault="00772603" w:rsidP="001F60A6">
      <w:pPr>
        <w:tabs>
          <w:tab w:val="left" w:pos="-720"/>
        </w:tabs>
        <w:suppressAutoHyphens/>
        <w:jc w:val="both"/>
        <w:rPr>
          <w:rFonts w:cs="Times New Roman"/>
        </w:rPr>
      </w:pPr>
    </w:p>
    <w:p w14:paraId="570F9326" w14:textId="77777777" w:rsidR="00FD6040" w:rsidRPr="004804E6" w:rsidRDefault="007E1817" w:rsidP="001F60A6">
      <w:pPr>
        <w:rPr>
          <w:rFonts w:cs="Times New Roman"/>
        </w:rPr>
      </w:pPr>
      <w:r w:rsidRPr="004804E6">
        <w:rPr>
          <w:rFonts w:cs="Times New Roman"/>
        </w:rPr>
        <w:t xml:space="preserve">D. </w:t>
      </w:r>
      <w:r w:rsidR="00FD6040" w:rsidRPr="004804E6">
        <w:rPr>
          <w:rFonts w:cs="Times New Roman"/>
        </w:rPr>
        <w:t xml:space="preserve">Thornton 2004B. “ `Le </w:t>
      </w:r>
      <w:proofErr w:type="spellStart"/>
      <w:r w:rsidR="00FD6040" w:rsidRPr="004804E6">
        <w:rPr>
          <w:rFonts w:cs="Times New Roman"/>
        </w:rPr>
        <w:t>mie</w:t>
      </w:r>
      <w:proofErr w:type="spellEnd"/>
      <w:r w:rsidR="00FD6040" w:rsidRPr="004804E6">
        <w:rPr>
          <w:rFonts w:cs="Times New Roman"/>
        </w:rPr>
        <w:t xml:space="preserve"> </w:t>
      </w:r>
      <w:proofErr w:type="spellStart"/>
      <w:r w:rsidR="00FD6040" w:rsidRPr="004804E6">
        <w:rPr>
          <w:rFonts w:cs="Times New Roman"/>
        </w:rPr>
        <w:t>cose</w:t>
      </w:r>
      <w:proofErr w:type="spellEnd"/>
      <w:r w:rsidR="00FD6040" w:rsidRPr="004804E6">
        <w:rPr>
          <w:rFonts w:cs="Times New Roman"/>
        </w:rPr>
        <w:t xml:space="preserve">’: </w:t>
      </w:r>
      <w:proofErr w:type="spellStart"/>
      <w:r w:rsidR="00FD6040" w:rsidRPr="004804E6">
        <w:rPr>
          <w:rFonts w:cs="Times New Roman"/>
        </w:rPr>
        <w:t>fra</w:t>
      </w:r>
      <w:proofErr w:type="spellEnd"/>
      <w:r w:rsidR="00FD6040" w:rsidRPr="004804E6">
        <w:rPr>
          <w:rFonts w:cs="Times New Roman"/>
        </w:rPr>
        <w:t xml:space="preserve"> Sabba da Castiglione e </w:t>
      </w:r>
      <w:proofErr w:type="spellStart"/>
      <w:r w:rsidR="00FD6040" w:rsidRPr="004804E6">
        <w:rPr>
          <w:rFonts w:cs="Times New Roman"/>
        </w:rPr>
        <w:t>i</w:t>
      </w:r>
      <w:proofErr w:type="spellEnd"/>
      <w:r w:rsidR="00FD6040" w:rsidRPr="004804E6">
        <w:rPr>
          <w:rFonts w:cs="Times New Roman"/>
        </w:rPr>
        <w:t xml:space="preserve"> </w:t>
      </w:r>
      <w:proofErr w:type="spellStart"/>
      <w:r w:rsidR="00FD6040" w:rsidRPr="004804E6">
        <w:rPr>
          <w:rFonts w:cs="Times New Roman"/>
        </w:rPr>
        <w:t>suoi</w:t>
      </w:r>
      <w:proofErr w:type="spellEnd"/>
      <w:r w:rsidR="00FD6040" w:rsidRPr="004804E6">
        <w:rPr>
          <w:rFonts w:cs="Times New Roman"/>
        </w:rPr>
        <w:t xml:space="preserve"> </w:t>
      </w:r>
      <w:proofErr w:type="spellStart"/>
      <w:r w:rsidR="00FD6040" w:rsidRPr="004804E6">
        <w:rPr>
          <w:rFonts w:cs="Times New Roman"/>
        </w:rPr>
        <w:t>oggetti</w:t>
      </w:r>
      <w:proofErr w:type="spellEnd"/>
      <w:r w:rsidR="00FD6040" w:rsidRPr="004804E6">
        <w:rPr>
          <w:rFonts w:cs="Times New Roman"/>
        </w:rPr>
        <w:t xml:space="preserve">”, in Anna Rosa Gentilini (ed.), </w:t>
      </w:r>
      <w:r w:rsidR="00FD6040" w:rsidRPr="004804E6">
        <w:rPr>
          <w:rFonts w:cs="Times New Roman"/>
          <w:i/>
        </w:rPr>
        <w:t xml:space="preserve">Sabba da Castiglione 1480-1554, Dalle </w:t>
      </w:r>
      <w:proofErr w:type="spellStart"/>
      <w:r w:rsidR="00FD6040" w:rsidRPr="004804E6">
        <w:rPr>
          <w:rFonts w:cs="Times New Roman"/>
          <w:i/>
        </w:rPr>
        <w:t>corti</w:t>
      </w:r>
      <w:proofErr w:type="spellEnd"/>
      <w:r w:rsidR="00FD6040" w:rsidRPr="004804E6">
        <w:rPr>
          <w:rFonts w:cs="Times New Roman"/>
          <w:i/>
        </w:rPr>
        <w:t xml:space="preserve"> </w:t>
      </w:r>
      <w:proofErr w:type="spellStart"/>
      <w:r w:rsidR="00FD6040" w:rsidRPr="004804E6">
        <w:rPr>
          <w:rFonts w:cs="Times New Roman"/>
          <w:i/>
        </w:rPr>
        <w:t>rinascimentali</w:t>
      </w:r>
      <w:proofErr w:type="spellEnd"/>
      <w:r w:rsidR="00FD6040" w:rsidRPr="004804E6">
        <w:rPr>
          <w:rFonts w:cs="Times New Roman"/>
          <w:i/>
        </w:rPr>
        <w:t xml:space="preserve"> </w:t>
      </w:r>
      <w:proofErr w:type="spellStart"/>
      <w:r w:rsidR="00FD6040" w:rsidRPr="004804E6">
        <w:rPr>
          <w:rFonts w:cs="Times New Roman"/>
          <w:i/>
        </w:rPr>
        <w:t>alla</w:t>
      </w:r>
      <w:proofErr w:type="spellEnd"/>
      <w:r w:rsidR="00FD6040" w:rsidRPr="004804E6">
        <w:rPr>
          <w:rFonts w:cs="Times New Roman"/>
          <w:i/>
        </w:rPr>
        <w:t xml:space="preserve"> </w:t>
      </w:r>
      <w:proofErr w:type="spellStart"/>
      <w:r w:rsidR="00FD6040" w:rsidRPr="004804E6">
        <w:rPr>
          <w:rFonts w:cs="Times New Roman"/>
          <w:i/>
        </w:rPr>
        <w:t>Commenda</w:t>
      </w:r>
      <w:proofErr w:type="spellEnd"/>
      <w:r w:rsidR="00FD6040" w:rsidRPr="004804E6">
        <w:rPr>
          <w:rFonts w:cs="Times New Roman"/>
          <w:i/>
        </w:rPr>
        <w:t xml:space="preserve"> di Faenza, Atti del </w:t>
      </w:r>
      <w:proofErr w:type="spellStart"/>
      <w:r w:rsidR="00FD6040" w:rsidRPr="004804E6">
        <w:rPr>
          <w:rFonts w:cs="Times New Roman"/>
          <w:i/>
        </w:rPr>
        <w:t>Convegno</w:t>
      </w:r>
      <w:proofErr w:type="spellEnd"/>
      <w:r w:rsidR="00FD6040" w:rsidRPr="004804E6">
        <w:rPr>
          <w:rFonts w:cs="Times New Roman"/>
          <w:i/>
        </w:rPr>
        <w:t xml:space="preserve">, Faenza 19-20 </w:t>
      </w:r>
      <w:proofErr w:type="spellStart"/>
      <w:r w:rsidR="00FD6040" w:rsidRPr="004804E6">
        <w:rPr>
          <w:rFonts w:cs="Times New Roman"/>
          <w:i/>
        </w:rPr>
        <w:t>maggio</w:t>
      </w:r>
      <w:proofErr w:type="spellEnd"/>
      <w:r w:rsidR="00FD6040" w:rsidRPr="004804E6">
        <w:rPr>
          <w:rFonts w:cs="Times New Roman"/>
          <w:i/>
        </w:rPr>
        <w:t xml:space="preserve"> 2000</w:t>
      </w:r>
      <w:r w:rsidR="00FD6040" w:rsidRPr="004804E6">
        <w:rPr>
          <w:rFonts w:cs="Times New Roman"/>
        </w:rPr>
        <w:t>, Florence, pp. 313-28.</w:t>
      </w:r>
    </w:p>
    <w:p w14:paraId="0B8D0A8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3CDA6C5C" w14:textId="77777777" w:rsidR="007E1817" w:rsidRPr="004804E6" w:rsidRDefault="007E1817" w:rsidP="001F60A6">
      <w:pPr>
        <w:tabs>
          <w:tab w:val="left" w:pos="-720"/>
        </w:tabs>
        <w:suppressAutoHyphens/>
        <w:jc w:val="both"/>
        <w:rPr>
          <w:rFonts w:cs="Times New Roman"/>
        </w:rPr>
      </w:pPr>
      <w:r w:rsidRPr="004804E6">
        <w:rPr>
          <w:rFonts w:cs="Times New Roman"/>
        </w:rPr>
        <w:t xml:space="preserve">D. Thornton 2007. Thornton, Dora. “Stories in Ceramic”, </w:t>
      </w:r>
      <w:r w:rsidRPr="004804E6">
        <w:rPr>
          <w:rFonts w:cs="Times New Roman"/>
          <w:i/>
        </w:rPr>
        <w:t xml:space="preserve">The Art Quarterly </w:t>
      </w:r>
      <w:r w:rsidRPr="004804E6">
        <w:rPr>
          <w:rFonts w:cs="Times New Roman"/>
        </w:rPr>
        <w:t>(The Art Fund), winter 2007, pp. 56-8.</w:t>
      </w:r>
    </w:p>
    <w:p w14:paraId="227BD48C" w14:textId="77777777" w:rsidR="00F9355F" w:rsidRPr="004804E6" w:rsidRDefault="00F9355F" w:rsidP="001F60A6">
      <w:pPr>
        <w:tabs>
          <w:tab w:val="left" w:pos="-720"/>
        </w:tabs>
        <w:suppressAutoHyphens/>
        <w:jc w:val="both"/>
        <w:rPr>
          <w:rFonts w:cs="Times New Roman"/>
        </w:rPr>
      </w:pPr>
    </w:p>
    <w:p w14:paraId="0395D182" w14:textId="77777777" w:rsidR="00F9355F" w:rsidRPr="004804E6" w:rsidRDefault="00F9355F" w:rsidP="001F60A6">
      <w:pPr>
        <w:tabs>
          <w:tab w:val="left" w:pos="-720"/>
        </w:tabs>
        <w:suppressAutoHyphens/>
        <w:jc w:val="both"/>
        <w:rPr>
          <w:rFonts w:cs="Times New Roman"/>
        </w:rPr>
      </w:pPr>
      <w:r w:rsidRPr="004804E6">
        <w:rPr>
          <w:rFonts w:cs="Times New Roman"/>
        </w:rPr>
        <w:t xml:space="preserve">D. Thornton 2007B. Thornton, Dora. “Giulio da Urbino and his role as a copyist of Xanto”, </w:t>
      </w:r>
      <w:r w:rsidRPr="004804E6">
        <w:rPr>
          <w:rFonts w:cs="Times New Roman"/>
          <w:i/>
        </w:rPr>
        <w:t>Faenza</w:t>
      </w:r>
      <w:r w:rsidRPr="004804E6">
        <w:rPr>
          <w:rFonts w:cs="Times New Roman"/>
        </w:rPr>
        <w:t xml:space="preserve"> 93, pp. 269-89.</w:t>
      </w:r>
    </w:p>
    <w:p w14:paraId="2593291E" w14:textId="77777777" w:rsidR="007E1817" w:rsidRPr="004804E6" w:rsidRDefault="007E1817" w:rsidP="001F60A6">
      <w:pPr>
        <w:tabs>
          <w:tab w:val="left" w:pos="-720"/>
        </w:tabs>
        <w:suppressAutoHyphens/>
        <w:jc w:val="both"/>
        <w:rPr>
          <w:rFonts w:cs="Times New Roman"/>
          <w:i/>
        </w:rPr>
      </w:pPr>
    </w:p>
    <w:p w14:paraId="199D22EA" w14:textId="77777777" w:rsidR="007C594B" w:rsidRPr="004804E6" w:rsidRDefault="007C594B" w:rsidP="001F60A6">
      <w:pPr>
        <w:tabs>
          <w:tab w:val="left" w:pos="-720"/>
        </w:tabs>
        <w:suppressAutoHyphens/>
        <w:jc w:val="both"/>
        <w:rPr>
          <w:rFonts w:cs="Times New Roman"/>
        </w:rPr>
      </w:pPr>
      <w:r w:rsidRPr="004804E6">
        <w:rPr>
          <w:rFonts w:cs="Times New Roman"/>
        </w:rPr>
        <w:t xml:space="preserve">D. Thornton 2008. Thornton, Dora. “Exquisite lightness”, </w:t>
      </w:r>
      <w:r w:rsidRPr="004804E6">
        <w:rPr>
          <w:rFonts w:cs="Times New Roman"/>
          <w:i/>
        </w:rPr>
        <w:t xml:space="preserve">British Museum Magazine </w:t>
      </w:r>
      <w:r w:rsidRPr="004804E6">
        <w:rPr>
          <w:rFonts w:cs="Times New Roman"/>
        </w:rPr>
        <w:t>61, pp. 42-4.</w:t>
      </w:r>
    </w:p>
    <w:p w14:paraId="3C513BA2" w14:textId="77777777" w:rsidR="007C594B" w:rsidRPr="004804E6" w:rsidRDefault="007C594B" w:rsidP="001F60A6">
      <w:pPr>
        <w:tabs>
          <w:tab w:val="left" w:pos="-720"/>
        </w:tabs>
        <w:suppressAutoHyphens/>
        <w:jc w:val="both"/>
        <w:rPr>
          <w:rFonts w:cs="Times New Roman"/>
        </w:rPr>
      </w:pPr>
    </w:p>
    <w:p w14:paraId="13697A6A" w14:textId="77777777" w:rsidR="00BD560D" w:rsidRPr="004804E6" w:rsidRDefault="00BD560D" w:rsidP="001F60A6">
      <w:pPr>
        <w:tabs>
          <w:tab w:val="left" w:pos="-720"/>
        </w:tabs>
        <w:suppressAutoHyphens/>
        <w:jc w:val="both"/>
        <w:rPr>
          <w:rFonts w:cs="Times New Roman"/>
        </w:rPr>
      </w:pPr>
      <w:r w:rsidRPr="004804E6">
        <w:rPr>
          <w:rFonts w:cs="Times New Roman"/>
        </w:rPr>
        <w:t xml:space="preserve">D. Thornton 2014. Thornton, Dora. Review of Darr, Simons, and Wilson 2013, </w:t>
      </w:r>
      <w:r w:rsidRPr="004804E6">
        <w:rPr>
          <w:rFonts w:cs="Times New Roman"/>
          <w:i/>
        </w:rPr>
        <w:t xml:space="preserve">Burlington Magazine </w:t>
      </w:r>
      <w:r w:rsidRPr="004804E6">
        <w:rPr>
          <w:rFonts w:cs="Times New Roman"/>
        </w:rPr>
        <w:t>156, June 2014, pp. 397-8.</w:t>
      </w:r>
    </w:p>
    <w:p w14:paraId="5089EFB3" w14:textId="77777777" w:rsidR="00BD560D" w:rsidRPr="004804E6" w:rsidRDefault="00BD560D" w:rsidP="001F60A6">
      <w:pPr>
        <w:tabs>
          <w:tab w:val="left" w:pos="-720"/>
        </w:tabs>
        <w:suppressAutoHyphens/>
        <w:jc w:val="both"/>
        <w:rPr>
          <w:rFonts w:cs="Times New Roman"/>
        </w:rPr>
      </w:pPr>
    </w:p>
    <w:p w14:paraId="56BD92E6" w14:textId="77777777" w:rsidR="00BD560D" w:rsidRPr="004804E6" w:rsidRDefault="00BD560D" w:rsidP="001F60A6">
      <w:pPr>
        <w:tabs>
          <w:tab w:val="left" w:pos="-720"/>
        </w:tabs>
        <w:suppressAutoHyphens/>
        <w:jc w:val="both"/>
        <w:rPr>
          <w:rFonts w:cs="Times New Roman"/>
        </w:rPr>
      </w:pPr>
      <w:r w:rsidRPr="004804E6">
        <w:rPr>
          <w:rFonts w:cs="Times New Roman"/>
        </w:rPr>
        <w:t xml:space="preserve">D. Thornton 2014B. Thornton, Dora. Review of Wilson and Mallet 2012, </w:t>
      </w:r>
      <w:r w:rsidRPr="004804E6">
        <w:rPr>
          <w:rFonts w:cs="Times New Roman"/>
          <w:i/>
        </w:rPr>
        <w:t xml:space="preserve">Burlington Magazine </w:t>
      </w:r>
      <w:r w:rsidRPr="004804E6">
        <w:rPr>
          <w:rFonts w:cs="Times New Roman"/>
        </w:rPr>
        <w:t>156, July 2014, p. 467.</w:t>
      </w:r>
    </w:p>
    <w:p w14:paraId="41B95879" w14:textId="77777777" w:rsidR="00BD560D" w:rsidRPr="004804E6" w:rsidRDefault="00BD560D" w:rsidP="001F60A6">
      <w:pPr>
        <w:tabs>
          <w:tab w:val="left" w:pos="-720"/>
        </w:tabs>
        <w:suppressAutoHyphens/>
        <w:jc w:val="both"/>
        <w:rPr>
          <w:rFonts w:cs="Times New Roman"/>
        </w:rPr>
      </w:pPr>
    </w:p>
    <w:p w14:paraId="7E83E867" w14:textId="77777777" w:rsidR="000C345A" w:rsidRPr="004804E6" w:rsidRDefault="000C345A" w:rsidP="001F60A6">
      <w:pPr>
        <w:tabs>
          <w:tab w:val="left" w:pos="-720"/>
        </w:tabs>
        <w:suppressAutoHyphens/>
        <w:jc w:val="both"/>
        <w:rPr>
          <w:rFonts w:cs="Times New Roman"/>
        </w:rPr>
      </w:pPr>
      <w:r w:rsidRPr="004804E6">
        <w:rPr>
          <w:rFonts w:cs="Times New Roman"/>
        </w:rPr>
        <w:t xml:space="preserve">D. Thornton 2015. Thornton, Dora. </w:t>
      </w:r>
      <w:r w:rsidR="00C627B2" w:rsidRPr="004804E6">
        <w:rPr>
          <w:rFonts w:cs="Times New Roman"/>
          <w:i/>
        </w:rPr>
        <w:t xml:space="preserve">A Rothschild Renaissance. Treasures from the Waddesdon Bequest. </w:t>
      </w:r>
      <w:r w:rsidR="00C627B2" w:rsidRPr="004804E6">
        <w:rPr>
          <w:rFonts w:cs="Times New Roman"/>
        </w:rPr>
        <w:t>London.</w:t>
      </w:r>
    </w:p>
    <w:p w14:paraId="2577BE71" w14:textId="77777777" w:rsidR="00C627B2" w:rsidRPr="004804E6" w:rsidRDefault="00C627B2" w:rsidP="001F60A6">
      <w:pPr>
        <w:tabs>
          <w:tab w:val="left" w:pos="-720"/>
        </w:tabs>
        <w:suppressAutoHyphens/>
        <w:jc w:val="both"/>
        <w:rPr>
          <w:rFonts w:cs="Times New Roman"/>
        </w:rPr>
      </w:pPr>
    </w:p>
    <w:p w14:paraId="7DD1B4D0" w14:textId="77777777" w:rsidR="003652DD" w:rsidRPr="004804E6" w:rsidRDefault="003652DD" w:rsidP="001F60A6">
      <w:pPr>
        <w:rPr>
          <w:rFonts w:cs="Times New Roman"/>
        </w:rPr>
      </w:pPr>
      <w:r w:rsidRPr="004804E6">
        <w:rPr>
          <w:rFonts w:cs="Times New Roman"/>
        </w:rPr>
        <w:t xml:space="preserve">D. Thornton 2018. Thornton, Dora. Review of Wilson 2017 in </w:t>
      </w:r>
      <w:r w:rsidRPr="004804E6">
        <w:rPr>
          <w:rFonts w:cs="Times New Roman"/>
          <w:i/>
        </w:rPr>
        <w:t xml:space="preserve">Burlington Magazine </w:t>
      </w:r>
      <w:r w:rsidRPr="004804E6">
        <w:rPr>
          <w:rFonts w:cs="Times New Roman"/>
        </w:rPr>
        <w:t>160 (March 2018), pp. 254-5.</w:t>
      </w:r>
    </w:p>
    <w:p w14:paraId="71127F81" w14:textId="77777777" w:rsidR="005B0A7C" w:rsidRPr="004804E6" w:rsidRDefault="005B0A7C" w:rsidP="001F60A6">
      <w:pPr>
        <w:rPr>
          <w:rFonts w:cs="Times New Roman"/>
        </w:rPr>
      </w:pPr>
    </w:p>
    <w:p w14:paraId="6DB26016" w14:textId="77777777" w:rsidR="00F03622" w:rsidRPr="004804E6" w:rsidRDefault="005B0A7C" w:rsidP="001F60A6">
      <w:pPr>
        <w:rPr>
          <w:rFonts w:cs="Times New Roman"/>
        </w:rPr>
      </w:pPr>
      <w:r w:rsidRPr="004804E6">
        <w:rPr>
          <w:rFonts w:cs="Times New Roman"/>
        </w:rPr>
        <w:t xml:space="preserve">D. Thornton 2018B. Thornton, Dora. “A dish from the </w:t>
      </w:r>
      <w:proofErr w:type="spellStart"/>
      <w:r w:rsidRPr="004804E6">
        <w:rPr>
          <w:rFonts w:cs="Times New Roman"/>
        </w:rPr>
        <w:t>Cantagalli</w:t>
      </w:r>
      <w:proofErr w:type="spellEnd"/>
      <w:r w:rsidRPr="004804E6">
        <w:rPr>
          <w:rFonts w:cs="Times New Roman"/>
        </w:rPr>
        <w:t xml:space="preserve"> workshop in </w:t>
      </w:r>
      <w:r w:rsidR="00F03622" w:rsidRPr="004804E6">
        <w:rPr>
          <w:rFonts w:cs="Times New Roman"/>
        </w:rPr>
        <w:t xml:space="preserve">the British Museum”, </w:t>
      </w:r>
      <w:r w:rsidR="00F03622" w:rsidRPr="004804E6">
        <w:rPr>
          <w:rFonts w:cs="Times New Roman"/>
          <w:i/>
        </w:rPr>
        <w:t xml:space="preserve">Burlington Magazine </w:t>
      </w:r>
      <w:r w:rsidR="00F03622" w:rsidRPr="004804E6">
        <w:rPr>
          <w:rFonts w:cs="Times New Roman"/>
        </w:rPr>
        <w:t>160 (October 2018), pp. 816-23.</w:t>
      </w:r>
    </w:p>
    <w:p w14:paraId="6F1D1F4E" w14:textId="77777777" w:rsidR="00D13DAF" w:rsidRPr="004804E6" w:rsidRDefault="00D13DAF" w:rsidP="001F60A6">
      <w:pPr>
        <w:tabs>
          <w:tab w:val="left" w:pos="-720"/>
        </w:tabs>
        <w:suppressAutoHyphens/>
        <w:jc w:val="both"/>
        <w:rPr>
          <w:rFonts w:cs="Times New Roman"/>
        </w:rPr>
      </w:pPr>
    </w:p>
    <w:p w14:paraId="4B46E228" w14:textId="77777777" w:rsidR="003652DD" w:rsidRPr="004804E6" w:rsidRDefault="00D13DAF" w:rsidP="001F60A6">
      <w:pPr>
        <w:tabs>
          <w:tab w:val="left" w:pos="-720"/>
        </w:tabs>
        <w:suppressAutoHyphens/>
        <w:jc w:val="both"/>
        <w:rPr>
          <w:rFonts w:cs="Times New Roman"/>
        </w:rPr>
      </w:pPr>
      <w:r w:rsidRPr="004804E6">
        <w:rPr>
          <w:rFonts w:cs="Times New Roman"/>
        </w:rPr>
        <w:t xml:space="preserve">D. Thornton 2019. Thornton, Dora. </w:t>
      </w:r>
      <w:bookmarkStart w:id="473" w:name="_Hlk31895385"/>
      <w:r w:rsidRPr="004804E6">
        <w:rPr>
          <w:rFonts w:cs="Times New Roman"/>
        </w:rPr>
        <w:t xml:space="preserve">“A curiosity from the </w:t>
      </w:r>
      <w:proofErr w:type="spellStart"/>
      <w:r w:rsidRPr="004804E6">
        <w:rPr>
          <w:rFonts w:cs="Times New Roman"/>
        </w:rPr>
        <w:t>Calamelli</w:t>
      </w:r>
      <w:proofErr w:type="spellEnd"/>
      <w:r w:rsidRPr="004804E6">
        <w:rPr>
          <w:rFonts w:cs="Times New Roman"/>
        </w:rPr>
        <w:t xml:space="preserve"> workshop. A recent acquisition in the context of the British Museum’s collection”, in Assisi 2019B, pp. 63-82.</w:t>
      </w:r>
      <w:bookmarkEnd w:id="473"/>
    </w:p>
    <w:p w14:paraId="795EE4E1" w14:textId="77777777" w:rsidR="00D13DAF" w:rsidRDefault="00D13DAF" w:rsidP="001F60A6">
      <w:pPr>
        <w:tabs>
          <w:tab w:val="left" w:pos="-720"/>
        </w:tabs>
        <w:suppressAutoHyphens/>
        <w:jc w:val="both"/>
        <w:rPr>
          <w:rFonts w:cs="Times New Roman"/>
        </w:rPr>
      </w:pPr>
    </w:p>
    <w:p w14:paraId="487F8F76" w14:textId="77777777" w:rsidR="00394E04" w:rsidRDefault="00394E04" w:rsidP="001F60A6">
      <w:pPr>
        <w:tabs>
          <w:tab w:val="left" w:pos="-720"/>
        </w:tabs>
        <w:suppressAutoHyphens/>
        <w:jc w:val="both"/>
        <w:rPr>
          <w:rFonts w:cs="Times New Roman"/>
        </w:rPr>
      </w:pPr>
      <w:r>
        <w:rPr>
          <w:rFonts w:cs="Times New Roman"/>
        </w:rPr>
        <w:t xml:space="preserve">D. Thornton 2021. Thornton, Dora. “`Take note’. The Construction of Political Allegories of the </w:t>
      </w:r>
      <w:proofErr w:type="spellStart"/>
      <w:r>
        <w:rPr>
          <w:rFonts w:cs="Times New Roman"/>
        </w:rPr>
        <w:t>the</w:t>
      </w:r>
      <w:proofErr w:type="spellEnd"/>
      <w:r>
        <w:rPr>
          <w:rFonts w:cs="Times New Roman"/>
        </w:rPr>
        <w:t xml:space="preserve"> Sack of Rome (1527) on Italian Renaissance Maiolica in the British Museum”, in Ferguson 2021, pp. 31-41.</w:t>
      </w:r>
    </w:p>
    <w:p w14:paraId="60AF884B" w14:textId="77777777" w:rsidR="00F7141D" w:rsidRDefault="00F7141D" w:rsidP="001F60A6">
      <w:pPr>
        <w:tabs>
          <w:tab w:val="left" w:pos="-720"/>
        </w:tabs>
        <w:suppressAutoHyphens/>
        <w:jc w:val="both"/>
        <w:rPr>
          <w:rFonts w:cs="Times New Roman"/>
        </w:rPr>
      </w:pPr>
    </w:p>
    <w:p w14:paraId="490C8AB3" w14:textId="77777777" w:rsidR="0029395D" w:rsidRPr="0029395D" w:rsidRDefault="0029395D" w:rsidP="001F60A6">
      <w:pPr>
        <w:tabs>
          <w:tab w:val="left" w:pos="-720"/>
        </w:tabs>
        <w:suppressAutoHyphens/>
        <w:jc w:val="both"/>
        <w:rPr>
          <w:rFonts w:cs="Times New Roman"/>
        </w:rPr>
      </w:pPr>
      <w:r>
        <w:rPr>
          <w:rFonts w:cs="Times New Roman"/>
        </w:rPr>
        <w:t>D. Thornton 2021. “</w:t>
      </w:r>
      <w:r>
        <w:rPr>
          <w:rFonts w:cs="Times New Roman"/>
          <w:i/>
          <w:iCs/>
        </w:rPr>
        <w:t>`</w:t>
      </w:r>
      <w:proofErr w:type="spellStart"/>
      <w:r w:rsidRPr="0029395D">
        <w:rPr>
          <w:rFonts w:cs="Times New Roman"/>
          <w:i/>
          <w:iCs/>
        </w:rPr>
        <w:t>Deglj</w:t>
      </w:r>
      <w:proofErr w:type="spellEnd"/>
      <w:r w:rsidRPr="0029395D">
        <w:rPr>
          <w:rFonts w:cs="Times New Roman"/>
          <w:i/>
          <w:iCs/>
        </w:rPr>
        <w:t xml:space="preserve"> </w:t>
      </w:r>
      <w:proofErr w:type="spellStart"/>
      <w:r w:rsidRPr="0029395D">
        <w:rPr>
          <w:rFonts w:cs="Times New Roman"/>
          <w:i/>
          <w:iCs/>
        </w:rPr>
        <w:t>Antiquari</w:t>
      </w:r>
      <w:proofErr w:type="spellEnd"/>
      <w:r w:rsidRPr="0029395D">
        <w:rPr>
          <w:rFonts w:cs="Times New Roman"/>
          <w:i/>
          <w:iCs/>
        </w:rPr>
        <w:t xml:space="preserve"> il Re</w:t>
      </w:r>
      <w:r>
        <w:rPr>
          <w:rFonts w:cs="Times New Roman"/>
          <w:i/>
          <w:iCs/>
        </w:rPr>
        <w:t>’</w:t>
      </w:r>
      <w:r w:rsidRPr="0029395D">
        <w:rPr>
          <w:rFonts w:cs="Times New Roman"/>
        </w:rPr>
        <w:t>:</w:t>
      </w:r>
      <w:r w:rsidR="0052236D">
        <w:rPr>
          <w:rFonts w:cs="Times New Roman"/>
        </w:rPr>
        <w:t xml:space="preserve"> </w:t>
      </w:r>
      <w:r w:rsidRPr="0029395D">
        <w:rPr>
          <w:rFonts w:cs="Times New Roman"/>
        </w:rPr>
        <w:t xml:space="preserve">Giovanni </w:t>
      </w:r>
      <w:proofErr w:type="spellStart"/>
      <w:r w:rsidRPr="0029395D">
        <w:rPr>
          <w:rFonts w:cs="Times New Roman"/>
        </w:rPr>
        <w:t>Freppa</w:t>
      </w:r>
      <w:proofErr w:type="spellEnd"/>
      <w:r w:rsidRPr="0029395D">
        <w:rPr>
          <w:rFonts w:cs="Times New Roman"/>
        </w:rPr>
        <w:t xml:space="preserve"> as Dealer, Collector and Forger in nineteenth-century Florence”, in Mallet and Sani 2021, pp. 151-77.</w:t>
      </w:r>
    </w:p>
    <w:p w14:paraId="0131CC9F" w14:textId="77777777" w:rsidR="0029395D" w:rsidRPr="0029395D" w:rsidRDefault="0029395D" w:rsidP="001F60A6">
      <w:pPr>
        <w:tabs>
          <w:tab w:val="left" w:pos="-720"/>
        </w:tabs>
        <w:suppressAutoHyphens/>
        <w:jc w:val="both"/>
        <w:rPr>
          <w:rFonts w:cs="Times New Roman"/>
        </w:rPr>
      </w:pPr>
    </w:p>
    <w:p w14:paraId="6E83B033" w14:textId="77777777" w:rsidR="00B412B8" w:rsidRPr="004804E6" w:rsidRDefault="00B412B8" w:rsidP="001F60A6">
      <w:pPr>
        <w:tabs>
          <w:tab w:val="left" w:pos="-720"/>
        </w:tabs>
        <w:suppressAutoHyphens/>
        <w:jc w:val="both"/>
        <w:rPr>
          <w:rFonts w:cs="Times New Roman"/>
        </w:rPr>
      </w:pPr>
      <w:r w:rsidRPr="004804E6">
        <w:rPr>
          <w:rFonts w:cs="Times New Roman"/>
        </w:rPr>
        <w:t xml:space="preserve">D. Thornton and Wilson 2009. Thornton, Dora, and Wilson, Timothy. </w:t>
      </w:r>
      <w:r w:rsidRPr="004804E6">
        <w:rPr>
          <w:rFonts w:cs="Times New Roman"/>
          <w:i/>
        </w:rPr>
        <w:t xml:space="preserve">Italian Renaissance Ceramics. A catalogue of the British Museum collection. </w:t>
      </w:r>
      <w:r w:rsidRPr="004804E6">
        <w:rPr>
          <w:rFonts w:cs="Times New Roman"/>
        </w:rPr>
        <w:t>London.</w:t>
      </w:r>
    </w:p>
    <w:p w14:paraId="4D0B7676" w14:textId="77777777" w:rsidR="00B412B8" w:rsidRPr="004804E6" w:rsidRDefault="00B412B8" w:rsidP="001F60A6">
      <w:pPr>
        <w:tabs>
          <w:tab w:val="left" w:pos="-720"/>
        </w:tabs>
        <w:suppressAutoHyphens/>
        <w:jc w:val="both"/>
        <w:rPr>
          <w:rFonts w:cs="Times New Roman"/>
        </w:rPr>
      </w:pPr>
    </w:p>
    <w:p w14:paraId="4BCC5B7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 Thornton 1991. Thornton, Peter. </w:t>
      </w:r>
      <w:r w:rsidRPr="004804E6">
        <w:rPr>
          <w:rFonts w:cs="Times New Roman"/>
          <w:i/>
          <w:iCs/>
        </w:rPr>
        <w:t>The Italian Renaissance Interior 1400-1600</w:t>
      </w:r>
      <w:r w:rsidRPr="004804E6">
        <w:rPr>
          <w:rFonts w:cs="Times New Roman"/>
        </w:rPr>
        <w:t>. London.</w:t>
      </w:r>
    </w:p>
    <w:p w14:paraId="79DDD2D2" w14:textId="77777777" w:rsidR="00FD6040" w:rsidRPr="004804E6" w:rsidRDefault="00FD6040" w:rsidP="001F60A6">
      <w:pPr>
        <w:tabs>
          <w:tab w:val="left" w:pos="-720"/>
        </w:tabs>
        <w:suppressAutoHyphens/>
        <w:jc w:val="both"/>
        <w:rPr>
          <w:rFonts w:cs="Times New Roman"/>
        </w:rPr>
      </w:pPr>
    </w:p>
    <w:p w14:paraId="4DEDC66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P. Thornton 1998. Thornton, Peter. </w:t>
      </w:r>
      <w:r w:rsidRPr="004804E6">
        <w:rPr>
          <w:rFonts w:cs="Times New Roman"/>
          <w:i/>
          <w:iCs/>
        </w:rPr>
        <w:t>Form and Decoration. Innovation in the Decorative Arts 1470-1870</w:t>
      </w:r>
      <w:r w:rsidRPr="004804E6">
        <w:rPr>
          <w:rFonts w:cs="Times New Roman"/>
        </w:rPr>
        <w:t>. London.</w:t>
      </w:r>
    </w:p>
    <w:p w14:paraId="35E0A6CC" w14:textId="77777777" w:rsidR="00FD6040" w:rsidRPr="004804E6" w:rsidRDefault="00FD6040" w:rsidP="001F60A6">
      <w:pPr>
        <w:tabs>
          <w:tab w:val="left" w:pos="-720"/>
        </w:tabs>
        <w:suppressAutoHyphens/>
        <w:jc w:val="both"/>
        <w:rPr>
          <w:rFonts w:cs="Times New Roman"/>
        </w:rPr>
      </w:pPr>
    </w:p>
    <w:p w14:paraId="066BA9F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Tibertelli</w:t>
      </w:r>
      <w:proofErr w:type="spellEnd"/>
      <w:r w:rsidRPr="004804E6">
        <w:rPr>
          <w:rFonts w:cs="Times New Roman"/>
        </w:rPr>
        <w:t xml:space="preserve"> di </w:t>
      </w:r>
      <w:proofErr w:type="spellStart"/>
      <w:r w:rsidRPr="004804E6">
        <w:rPr>
          <w:rFonts w:cs="Times New Roman"/>
        </w:rPr>
        <w:t>Pisis</w:t>
      </w:r>
      <w:proofErr w:type="spellEnd"/>
      <w:r w:rsidRPr="004804E6">
        <w:rPr>
          <w:rFonts w:cs="Times New Roman"/>
        </w:rPr>
        <w:t xml:space="preserve"> 1917-18. </w:t>
      </w:r>
      <w:proofErr w:type="spellStart"/>
      <w:r w:rsidRPr="004804E6">
        <w:rPr>
          <w:rFonts w:cs="Times New Roman"/>
        </w:rPr>
        <w:t>Tibertelli</w:t>
      </w:r>
      <w:proofErr w:type="spellEnd"/>
      <w:r w:rsidRPr="004804E6">
        <w:rPr>
          <w:rFonts w:cs="Times New Roman"/>
        </w:rPr>
        <w:t xml:space="preserve"> de </w:t>
      </w:r>
      <w:proofErr w:type="spellStart"/>
      <w:r w:rsidRPr="004804E6">
        <w:rPr>
          <w:rFonts w:cs="Times New Roman"/>
        </w:rPr>
        <w:t>Pisis</w:t>
      </w:r>
      <w:proofErr w:type="spellEnd"/>
      <w:r w:rsidRPr="004804E6">
        <w:rPr>
          <w:rFonts w:cs="Times New Roman"/>
        </w:rPr>
        <w:t>, Luigi Filippo. “</w:t>
      </w:r>
      <w:proofErr w:type="spellStart"/>
      <w:r w:rsidRPr="004804E6">
        <w:rPr>
          <w:rFonts w:cs="Times New Roman"/>
        </w:rPr>
        <w:t>Appunti</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graffita</w:t>
      </w:r>
      <w:proofErr w:type="spellEnd"/>
      <w:r w:rsidRPr="004804E6">
        <w:rPr>
          <w:rFonts w:cs="Times New Roman"/>
        </w:rPr>
        <w:t xml:space="preserve"> </w:t>
      </w:r>
      <w:proofErr w:type="spellStart"/>
      <w:r w:rsidRPr="004804E6">
        <w:rPr>
          <w:rFonts w:cs="Times New Roman"/>
        </w:rPr>
        <w:t>ferrarese</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secoli</w:t>
      </w:r>
      <w:proofErr w:type="spellEnd"/>
      <w:r w:rsidRPr="004804E6">
        <w:rPr>
          <w:rFonts w:cs="Times New Roman"/>
        </w:rPr>
        <w:t xml:space="preserve"> XV e XVI”, </w:t>
      </w:r>
      <w:r w:rsidRPr="004804E6">
        <w:rPr>
          <w:rFonts w:cs="Times New Roman"/>
          <w:i/>
          <w:iCs/>
        </w:rPr>
        <w:t xml:space="preserve">Faenza </w:t>
      </w:r>
      <w:r w:rsidRPr="004804E6">
        <w:rPr>
          <w:rFonts w:cs="Times New Roman"/>
        </w:rPr>
        <w:t>6, pp. 1-11; 43-9; 83-9.</w:t>
      </w:r>
    </w:p>
    <w:p w14:paraId="6B652C7E" w14:textId="77777777" w:rsidR="00FD6040" w:rsidRDefault="00FD6040" w:rsidP="001F60A6">
      <w:pPr>
        <w:tabs>
          <w:tab w:val="left" w:pos="-720"/>
        </w:tabs>
        <w:suppressAutoHyphens/>
        <w:jc w:val="both"/>
        <w:rPr>
          <w:rFonts w:cs="Times New Roman"/>
        </w:rPr>
      </w:pPr>
    </w:p>
    <w:p w14:paraId="2368D8F5" w14:textId="77777777" w:rsidR="0098657B" w:rsidRDefault="0098657B" w:rsidP="001F60A6">
      <w:pPr>
        <w:tabs>
          <w:tab w:val="left" w:pos="-720"/>
        </w:tabs>
        <w:suppressAutoHyphens/>
        <w:jc w:val="both"/>
        <w:rPr>
          <w:rFonts w:cs="Times New Roman"/>
        </w:rPr>
      </w:pPr>
      <w:bookmarkStart w:id="474" w:name="_Hlk82447397"/>
      <w:r>
        <w:rPr>
          <w:rFonts w:cs="Times New Roman"/>
        </w:rPr>
        <w:t xml:space="preserve">Ties 2011. Ties, Hanns-Paul. “Il </w:t>
      </w:r>
      <w:proofErr w:type="spellStart"/>
      <w:r>
        <w:rPr>
          <w:rFonts w:cs="Times New Roman"/>
        </w:rPr>
        <w:t>pittore</w:t>
      </w:r>
      <w:proofErr w:type="spellEnd"/>
      <w:r>
        <w:rPr>
          <w:rFonts w:cs="Times New Roman"/>
        </w:rPr>
        <w:t xml:space="preserve"> </w:t>
      </w:r>
      <w:proofErr w:type="spellStart"/>
      <w:r>
        <w:rPr>
          <w:rFonts w:cs="Times New Roman"/>
        </w:rPr>
        <w:t>rinascimentale</w:t>
      </w:r>
      <w:proofErr w:type="spellEnd"/>
      <w:r>
        <w:rPr>
          <w:rFonts w:cs="Times New Roman"/>
        </w:rPr>
        <w:t xml:space="preserve"> </w:t>
      </w:r>
      <w:proofErr w:type="spellStart"/>
      <w:r>
        <w:rPr>
          <w:rFonts w:cs="Times New Roman"/>
        </w:rPr>
        <w:t>Bartlmä</w:t>
      </w:r>
      <w:proofErr w:type="spellEnd"/>
      <w:r>
        <w:rPr>
          <w:rFonts w:cs="Times New Roman"/>
        </w:rPr>
        <w:t xml:space="preserve"> Dill Riemenschneider e </w:t>
      </w:r>
      <w:proofErr w:type="spellStart"/>
      <w:r>
        <w:rPr>
          <w:rFonts w:cs="Times New Roman"/>
        </w:rPr>
        <w:t>l’invenzione</w:t>
      </w:r>
      <w:proofErr w:type="spellEnd"/>
      <w:r>
        <w:rPr>
          <w:rFonts w:cs="Times New Roman"/>
        </w:rPr>
        <w:t xml:space="preserve"> </w:t>
      </w:r>
      <w:proofErr w:type="spellStart"/>
      <w:r>
        <w:rPr>
          <w:rFonts w:cs="Times New Roman"/>
        </w:rPr>
        <w:t>delle</w:t>
      </w:r>
      <w:proofErr w:type="spellEnd"/>
      <w:r>
        <w:rPr>
          <w:rFonts w:cs="Times New Roman"/>
        </w:rPr>
        <w:t xml:space="preserve"> </w:t>
      </w:r>
      <w:proofErr w:type="spellStart"/>
      <w:r>
        <w:rPr>
          <w:rFonts w:cs="Times New Roman"/>
        </w:rPr>
        <w:t>stufe</w:t>
      </w:r>
      <w:proofErr w:type="spellEnd"/>
      <w:r>
        <w:rPr>
          <w:rFonts w:cs="Times New Roman"/>
        </w:rPr>
        <w:t xml:space="preserve"> in maiolica </w:t>
      </w:r>
      <w:proofErr w:type="spellStart"/>
      <w:r>
        <w:rPr>
          <w:rFonts w:cs="Times New Roman"/>
        </w:rPr>
        <w:t>dipinta</w:t>
      </w:r>
      <w:proofErr w:type="spellEnd"/>
      <w:r>
        <w:rPr>
          <w:rFonts w:cs="Times New Roman"/>
        </w:rPr>
        <w:t xml:space="preserve">. Nota </w:t>
      </w:r>
      <w:proofErr w:type="spellStart"/>
      <w:r>
        <w:rPr>
          <w:rFonts w:cs="Times New Roman"/>
        </w:rPr>
        <w:t>sulla</w:t>
      </w:r>
      <w:proofErr w:type="spellEnd"/>
      <w:r>
        <w:rPr>
          <w:rFonts w:cs="Times New Roman"/>
        </w:rPr>
        <w:t xml:space="preserve"> </w:t>
      </w:r>
      <w:proofErr w:type="spellStart"/>
      <w:r>
        <w:rPr>
          <w:rFonts w:cs="Times New Roman"/>
        </w:rPr>
        <w:t>genesi</w:t>
      </w:r>
      <w:proofErr w:type="spellEnd"/>
      <w:r>
        <w:rPr>
          <w:rFonts w:cs="Times New Roman"/>
        </w:rPr>
        <w:t xml:space="preserve"> di un </w:t>
      </w:r>
      <w:proofErr w:type="spellStart"/>
      <w:r>
        <w:rPr>
          <w:rFonts w:cs="Times New Roman"/>
        </w:rPr>
        <w:t>genere</w:t>
      </w:r>
      <w:proofErr w:type="spellEnd"/>
      <w:r>
        <w:rPr>
          <w:rFonts w:cs="Times New Roman"/>
        </w:rPr>
        <w:t xml:space="preserve"> </w:t>
      </w:r>
      <w:proofErr w:type="spellStart"/>
      <w:r>
        <w:rPr>
          <w:rFonts w:cs="Times New Roman"/>
        </w:rPr>
        <w:t>artistico</w:t>
      </w:r>
      <w:proofErr w:type="spellEnd"/>
      <w:r>
        <w:rPr>
          <w:rFonts w:cs="Times New Roman"/>
        </w:rPr>
        <w:t xml:space="preserve">”, in </w:t>
      </w:r>
      <w:proofErr w:type="spellStart"/>
      <w:r>
        <w:rPr>
          <w:rFonts w:cs="Times New Roman"/>
        </w:rPr>
        <w:t>Angelelli</w:t>
      </w:r>
      <w:proofErr w:type="spellEnd"/>
      <w:r>
        <w:rPr>
          <w:rFonts w:cs="Times New Roman"/>
        </w:rPr>
        <w:t xml:space="preserve"> 2011, pp. 73-90.</w:t>
      </w:r>
      <w:r w:rsidR="00F37F21" w:rsidRPr="00F37F21">
        <w:t xml:space="preserve"> </w:t>
      </w:r>
      <w:r w:rsidR="00F37F21">
        <w:t>[</w:t>
      </w:r>
      <w:r w:rsidR="00F37F21" w:rsidRPr="00F37F21">
        <w:rPr>
          <w:rFonts w:cs="Times New Roman"/>
        </w:rPr>
        <w:t>http://www.geologofrancescoangelelli.it/files/Atti-Convegno-Internazionale_Sfruz-2008.pdf</w:t>
      </w:r>
      <w:r w:rsidR="00F37F21">
        <w:rPr>
          <w:rFonts w:cs="Times New Roman"/>
        </w:rPr>
        <w:t>]</w:t>
      </w:r>
    </w:p>
    <w:bookmarkEnd w:id="474"/>
    <w:p w14:paraId="0857FA29" w14:textId="77777777" w:rsidR="0098657B" w:rsidRPr="004804E6" w:rsidRDefault="0098657B" w:rsidP="001F60A6">
      <w:pPr>
        <w:tabs>
          <w:tab w:val="left" w:pos="-720"/>
        </w:tabs>
        <w:suppressAutoHyphens/>
        <w:jc w:val="both"/>
        <w:rPr>
          <w:rFonts w:cs="Times New Roman"/>
        </w:rPr>
      </w:pPr>
    </w:p>
    <w:p w14:paraId="3224B17D"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Tietzel</w:t>
      </w:r>
      <w:proofErr w:type="spellEnd"/>
      <w:r w:rsidRPr="004804E6">
        <w:rPr>
          <w:rFonts w:cs="Times New Roman"/>
        </w:rPr>
        <w:t xml:space="preserve"> 1980. </w:t>
      </w:r>
      <w:proofErr w:type="spellStart"/>
      <w:r w:rsidRPr="004804E6">
        <w:rPr>
          <w:rFonts w:cs="Times New Roman"/>
        </w:rPr>
        <w:t>Tietzel</w:t>
      </w:r>
      <w:proofErr w:type="spellEnd"/>
      <w:r w:rsidRPr="004804E6">
        <w:rPr>
          <w:rFonts w:cs="Times New Roman"/>
        </w:rPr>
        <w:t xml:space="preserve">, Brigitte. </w:t>
      </w:r>
      <w:proofErr w:type="spellStart"/>
      <w:r w:rsidRPr="004804E6">
        <w:rPr>
          <w:rFonts w:cs="Times New Roman"/>
          <w:i/>
          <w:iCs/>
        </w:rPr>
        <w:t>Fayence</w:t>
      </w:r>
      <w:proofErr w:type="spellEnd"/>
      <w:r w:rsidRPr="004804E6">
        <w:rPr>
          <w:rFonts w:cs="Times New Roman"/>
          <w:i/>
          <w:iCs/>
        </w:rPr>
        <w:t xml:space="preserve"> I. </w:t>
      </w:r>
      <w:proofErr w:type="spellStart"/>
      <w:r w:rsidRPr="004804E6">
        <w:rPr>
          <w:rFonts w:cs="Times New Roman"/>
          <w:i/>
          <w:iCs/>
        </w:rPr>
        <w:t>Niederlande</w:t>
      </w:r>
      <w:proofErr w:type="spellEnd"/>
      <w:r w:rsidRPr="004804E6">
        <w:rPr>
          <w:rFonts w:cs="Times New Roman"/>
          <w:i/>
          <w:iCs/>
        </w:rPr>
        <w:t xml:space="preserve">, </w:t>
      </w:r>
      <w:proofErr w:type="spellStart"/>
      <w:r w:rsidRPr="004804E6">
        <w:rPr>
          <w:rFonts w:cs="Times New Roman"/>
          <w:i/>
          <w:iCs/>
        </w:rPr>
        <w:t>Frankreich</w:t>
      </w:r>
      <w:proofErr w:type="spellEnd"/>
      <w:r w:rsidRPr="004804E6">
        <w:rPr>
          <w:rFonts w:cs="Times New Roman"/>
          <w:i/>
          <w:iCs/>
        </w:rPr>
        <w:t>, England</w:t>
      </w:r>
      <w:r w:rsidRPr="004804E6">
        <w:rPr>
          <w:rFonts w:cs="Times New Roman"/>
        </w:rPr>
        <w:t xml:space="preserve">. </w:t>
      </w:r>
      <w:proofErr w:type="spellStart"/>
      <w:r w:rsidRPr="004804E6">
        <w:rPr>
          <w:rFonts w:cs="Times New Roman"/>
        </w:rPr>
        <w:t>Kataloge</w:t>
      </w:r>
      <w:proofErr w:type="spellEnd"/>
      <w:r w:rsidRPr="004804E6">
        <w:rPr>
          <w:rFonts w:cs="Times New Roman"/>
        </w:rPr>
        <w:t xml:space="preserve"> des </w:t>
      </w:r>
      <w:proofErr w:type="spellStart"/>
      <w:r w:rsidRPr="004804E6">
        <w:rPr>
          <w:rFonts w:cs="Times New Roman"/>
        </w:rPr>
        <w:t>Kunstgewerbemuseums</w:t>
      </w:r>
      <w:proofErr w:type="spellEnd"/>
      <w:r w:rsidRPr="004804E6">
        <w:rPr>
          <w:rFonts w:cs="Times New Roman"/>
        </w:rPr>
        <w:t>, Köln, IX. Cologne.</w:t>
      </w:r>
    </w:p>
    <w:p w14:paraId="44B9E3E6" w14:textId="77777777" w:rsidR="00FD6040" w:rsidRDefault="00FD6040" w:rsidP="001F60A6">
      <w:pPr>
        <w:rPr>
          <w:rFonts w:cs="Times New Roman"/>
        </w:rPr>
      </w:pPr>
    </w:p>
    <w:p w14:paraId="20B0CF75" w14:textId="054272CB" w:rsidR="00055776" w:rsidRDefault="00055776" w:rsidP="001F60A6">
      <w:pPr>
        <w:rPr>
          <w:rFonts w:cs="Times New Roman"/>
        </w:rPr>
      </w:pPr>
      <w:r>
        <w:rPr>
          <w:rFonts w:cs="Times New Roman"/>
        </w:rPr>
        <w:t xml:space="preserve">Tilles </w:t>
      </w:r>
      <w:r w:rsidR="00F70808">
        <w:rPr>
          <w:rFonts w:cs="Times New Roman"/>
        </w:rPr>
        <w:t>2023. Tilles, Rebecca L.</w:t>
      </w:r>
      <w:r w:rsidR="00FC6C61">
        <w:rPr>
          <w:rFonts w:cs="Times New Roman"/>
        </w:rPr>
        <w:t xml:space="preserve"> “An exceptional partnership in the Gilded Age. Jacques Seligmann &amp; Company </w:t>
      </w:r>
      <w:r w:rsidR="007C0707">
        <w:rPr>
          <w:rFonts w:cs="Times New Roman"/>
        </w:rPr>
        <w:t xml:space="preserve">and George and Florence Blumenthal”, </w:t>
      </w:r>
      <w:proofErr w:type="spellStart"/>
      <w:r w:rsidR="007C0707">
        <w:rPr>
          <w:rFonts w:cs="Times New Roman"/>
          <w:i/>
          <w:iCs/>
        </w:rPr>
        <w:t>Colnaghi</w:t>
      </w:r>
      <w:proofErr w:type="spellEnd"/>
      <w:r w:rsidR="007C0707">
        <w:rPr>
          <w:rFonts w:cs="Times New Roman"/>
          <w:i/>
          <w:iCs/>
        </w:rPr>
        <w:t xml:space="preserve"> Studies Journal </w:t>
      </w:r>
      <w:r w:rsidR="000E0336">
        <w:rPr>
          <w:rFonts w:cs="Times New Roman"/>
        </w:rPr>
        <w:t>12 (March 2023), pp. 74-89.</w:t>
      </w:r>
    </w:p>
    <w:p w14:paraId="753ECCC4" w14:textId="77777777" w:rsidR="000E0336" w:rsidRPr="000E0336" w:rsidRDefault="000E0336" w:rsidP="001F60A6">
      <w:pPr>
        <w:rPr>
          <w:rFonts w:cs="Times New Roman"/>
        </w:rPr>
      </w:pPr>
    </w:p>
    <w:p w14:paraId="2A68C014" w14:textId="77777777" w:rsidR="00FD6040" w:rsidRPr="004804E6" w:rsidRDefault="00FD6040" w:rsidP="001F60A6">
      <w:pPr>
        <w:rPr>
          <w:rFonts w:cs="Times New Roman"/>
        </w:rPr>
      </w:pPr>
      <w:proofErr w:type="spellStart"/>
      <w:r w:rsidRPr="004804E6">
        <w:rPr>
          <w:rFonts w:cs="Times New Roman"/>
        </w:rPr>
        <w:t>Tiribilli</w:t>
      </w:r>
      <w:proofErr w:type="spellEnd"/>
      <w:r w:rsidRPr="004804E6">
        <w:rPr>
          <w:rFonts w:cs="Times New Roman"/>
        </w:rPr>
        <w:t xml:space="preserve"> Giuliani 1862-4. </w:t>
      </w:r>
      <w:proofErr w:type="spellStart"/>
      <w:r w:rsidRPr="004804E6">
        <w:rPr>
          <w:rFonts w:cs="Times New Roman"/>
        </w:rPr>
        <w:t>Tiribilli</w:t>
      </w:r>
      <w:proofErr w:type="spellEnd"/>
      <w:r w:rsidRPr="004804E6">
        <w:rPr>
          <w:rFonts w:cs="Times New Roman"/>
        </w:rPr>
        <w:t xml:space="preserve"> Giuliani, </w:t>
      </w:r>
      <w:proofErr w:type="spellStart"/>
      <w:r w:rsidRPr="004804E6">
        <w:rPr>
          <w:rFonts w:cs="Times New Roman"/>
        </w:rPr>
        <w:t>Demostene</w:t>
      </w:r>
      <w:proofErr w:type="spellEnd"/>
      <w:r w:rsidRPr="004804E6">
        <w:rPr>
          <w:rFonts w:cs="Times New Roman"/>
        </w:rPr>
        <w:t xml:space="preserve">. </w:t>
      </w:r>
      <w:proofErr w:type="spellStart"/>
      <w:r w:rsidRPr="004804E6">
        <w:rPr>
          <w:rFonts w:cs="Times New Roman"/>
          <w:i/>
          <w:iCs/>
        </w:rPr>
        <w:t>Sommario</w:t>
      </w:r>
      <w:proofErr w:type="spellEnd"/>
      <w:r w:rsidRPr="004804E6">
        <w:rPr>
          <w:rFonts w:cs="Times New Roman"/>
          <w:i/>
          <w:iCs/>
        </w:rPr>
        <w:t xml:space="preserve"> </w:t>
      </w:r>
      <w:proofErr w:type="spellStart"/>
      <w:r w:rsidRPr="004804E6">
        <w:rPr>
          <w:rFonts w:cs="Times New Roman"/>
          <w:i/>
          <w:iCs/>
        </w:rPr>
        <w:t>storico</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celebri</w:t>
      </w:r>
      <w:proofErr w:type="spellEnd"/>
      <w:r w:rsidRPr="004804E6">
        <w:rPr>
          <w:rFonts w:cs="Times New Roman"/>
          <w:i/>
          <w:iCs/>
        </w:rPr>
        <w:t xml:space="preserve"> </w:t>
      </w:r>
      <w:proofErr w:type="spellStart"/>
      <w:r w:rsidRPr="004804E6">
        <w:rPr>
          <w:rFonts w:cs="Times New Roman"/>
          <w:i/>
          <w:iCs/>
        </w:rPr>
        <w:t>famiglie</w:t>
      </w:r>
      <w:proofErr w:type="spellEnd"/>
      <w:r w:rsidRPr="004804E6">
        <w:rPr>
          <w:rFonts w:cs="Times New Roman"/>
          <w:i/>
          <w:iCs/>
        </w:rPr>
        <w:t xml:space="preserve"> </w:t>
      </w:r>
      <w:proofErr w:type="spellStart"/>
      <w:r w:rsidRPr="004804E6">
        <w:rPr>
          <w:rFonts w:cs="Times New Roman"/>
          <w:i/>
          <w:iCs/>
        </w:rPr>
        <w:t>toscane</w:t>
      </w:r>
      <w:proofErr w:type="spellEnd"/>
      <w:r w:rsidRPr="004804E6">
        <w:rPr>
          <w:rFonts w:cs="Times New Roman"/>
          <w:i/>
          <w:iCs/>
        </w:rPr>
        <w:t xml:space="preserve">. </w:t>
      </w:r>
      <w:r w:rsidRPr="004804E6">
        <w:rPr>
          <w:rFonts w:cs="Times New Roman"/>
        </w:rPr>
        <w:t>Florence.</w:t>
      </w:r>
    </w:p>
    <w:p w14:paraId="0F9D8AB9" w14:textId="77777777" w:rsidR="00FD6040" w:rsidRPr="004804E6" w:rsidRDefault="00FD6040" w:rsidP="001F60A6">
      <w:pPr>
        <w:rPr>
          <w:rFonts w:cs="Times New Roman"/>
        </w:rPr>
      </w:pPr>
    </w:p>
    <w:p w14:paraId="29DF8B50" w14:textId="77777777" w:rsidR="00FD6040" w:rsidRPr="004804E6" w:rsidRDefault="00FD6040" w:rsidP="001F60A6">
      <w:pPr>
        <w:rPr>
          <w:rFonts w:cs="Times New Roman"/>
        </w:rPr>
      </w:pPr>
      <w:r w:rsidRPr="004804E6">
        <w:rPr>
          <w:rFonts w:cs="Times New Roman"/>
        </w:rPr>
        <w:t>Tite 1991. Tite, Michael. “Technological investigations of Italian Renaissance Ceramics” in Wilson 1991, pp. 280-85.</w:t>
      </w:r>
    </w:p>
    <w:p w14:paraId="7FF04710" w14:textId="77777777" w:rsidR="00FD6040" w:rsidRPr="004804E6" w:rsidRDefault="00FD6040" w:rsidP="001F60A6">
      <w:pPr>
        <w:rPr>
          <w:rFonts w:cs="Times New Roman"/>
          <w:i/>
        </w:rPr>
      </w:pPr>
    </w:p>
    <w:p w14:paraId="3FE32A32" w14:textId="77777777" w:rsidR="000F5562" w:rsidRPr="004804E6" w:rsidRDefault="000F5562" w:rsidP="001F60A6">
      <w:pPr>
        <w:rPr>
          <w:rFonts w:cs="Times New Roman"/>
          <w:i/>
        </w:rPr>
      </w:pPr>
      <w:r w:rsidRPr="004804E6">
        <w:rPr>
          <w:rFonts w:cs="Times New Roman"/>
        </w:rPr>
        <w:t>Tite 2009. Tite, Michael. “</w:t>
      </w:r>
      <w:r w:rsidR="00FA120F" w:rsidRPr="004804E6">
        <w:rPr>
          <w:rFonts w:cs="Times New Roman"/>
        </w:rPr>
        <w:t xml:space="preserve">The production technology of Italian maiolica: a reassessment”, </w:t>
      </w:r>
      <w:r w:rsidRPr="004804E6">
        <w:rPr>
          <w:rFonts w:cs="Times New Roman"/>
          <w:i/>
        </w:rPr>
        <w:t>Journal of Archaeological Science</w:t>
      </w:r>
      <w:r w:rsidR="00FA120F" w:rsidRPr="004804E6">
        <w:rPr>
          <w:rFonts w:cs="Times New Roman"/>
        </w:rPr>
        <w:t xml:space="preserve"> 36, pp. 2065-</w:t>
      </w:r>
      <w:r w:rsidRPr="004804E6">
        <w:rPr>
          <w:rFonts w:cs="Times New Roman"/>
        </w:rPr>
        <w:t>80</w:t>
      </w:r>
      <w:r w:rsidRPr="004804E6">
        <w:rPr>
          <w:rFonts w:cs="Times New Roman"/>
          <w:i/>
        </w:rPr>
        <w:t>.</w:t>
      </w:r>
    </w:p>
    <w:p w14:paraId="08D6A3E6" w14:textId="77777777" w:rsidR="000F5562" w:rsidRPr="004804E6" w:rsidRDefault="000F5562" w:rsidP="001F60A6">
      <w:pPr>
        <w:rPr>
          <w:rFonts w:cs="Times New Roman"/>
          <w:i/>
        </w:rPr>
      </w:pPr>
    </w:p>
    <w:p w14:paraId="2D5A58F7" w14:textId="77777777" w:rsidR="00FD6040" w:rsidRPr="004804E6" w:rsidRDefault="00FD6040" w:rsidP="001F60A6">
      <w:pPr>
        <w:rPr>
          <w:rFonts w:cs="Times New Roman"/>
        </w:rPr>
      </w:pPr>
      <w:r w:rsidRPr="004804E6">
        <w:rPr>
          <w:rFonts w:cs="Times New Roman"/>
          <w:i/>
        </w:rPr>
        <w:t>Titian</w:t>
      </w:r>
      <w:r w:rsidRPr="004804E6">
        <w:rPr>
          <w:rFonts w:cs="Times New Roman"/>
        </w:rPr>
        <w:t xml:space="preserve"> 1990. </w:t>
      </w:r>
      <w:r w:rsidRPr="004804E6">
        <w:rPr>
          <w:rFonts w:cs="Times New Roman"/>
          <w:i/>
        </w:rPr>
        <w:t>Titian, Prince of Painters</w:t>
      </w:r>
      <w:r w:rsidRPr="004804E6">
        <w:rPr>
          <w:rFonts w:cs="Times New Roman"/>
        </w:rPr>
        <w:t xml:space="preserve">. </w:t>
      </w:r>
      <w:proofErr w:type="spellStart"/>
      <w:r w:rsidRPr="004804E6">
        <w:rPr>
          <w:rFonts w:cs="Times New Roman"/>
        </w:rPr>
        <w:t>Exhib</w:t>
      </w:r>
      <w:proofErr w:type="spellEnd"/>
      <w:r w:rsidRPr="004804E6">
        <w:rPr>
          <w:rFonts w:cs="Times New Roman"/>
        </w:rPr>
        <w:t>. cat., Palazzo Ducale, Venice, and National Gallery, Washington, DC.</w:t>
      </w:r>
    </w:p>
    <w:p w14:paraId="7E13CE39" w14:textId="77777777" w:rsidR="00FD6040" w:rsidRPr="004804E6" w:rsidRDefault="00FD6040" w:rsidP="001F60A6">
      <w:pPr>
        <w:tabs>
          <w:tab w:val="left" w:pos="-720"/>
        </w:tabs>
        <w:suppressAutoHyphens/>
        <w:jc w:val="both"/>
        <w:rPr>
          <w:rFonts w:cs="Times New Roman"/>
        </w:rPr>
      </w:pPr>
    </w:p>
    <w:p w14:paraId="58DB6062" w14:textId="77777777" w:rsidR="00FD6040" w:rsidRPr="004804E6" w:rsidRDefault="00FD6040" w:rsidP="001F60A6">
      <w:pPr>
        <w:tabs>
          <w:tab w:val="left" w:pos="-720"/>
        </w:tabs>
        <w:suppressAutoHyphens/>
        <w:jc w:val="both"/>
        <w:rPr>
          <w:rFonts w:cs="Times New Roman"/>
        </w:rPr>
      </w:pPr>
      <w:bookmarkStart w:id="475" w:name="_Hlk92545253"/>
      <w:proofErr w:type="spellStart"/>
      <w:r w:rsidRPr="004804E6">
        <w:rPr>
          <w:rFonts w:cs="Times New Roman"/>
        </w:rPr>
        <w:t>Tittarelli</w:t>
      </w:r>
      <w:proofErr w:type="spellEnd"/>
      <w:r w:rsidRPr="004804E6">
        <w:rPr>
          <w:rFonts w:cs="Times New Roman"/>
        </w:rPr>
        <w:t xml:space="preserve"> </w:t>
      </w:r>
      <w:proofErr w:type="spellStart"/>
      <w:r w:rsidRPr="004804E6">
        <w:rPr>
          <w:rFonts w:cs="Times New Roman"/>
        </w:rPr>
        <w:t>Rubboli</w:t>
      </w:r>
      <w:proofErr w:type="spellEnd"/>
      <w:r w:rsidRPr="004804E6">
        <w:rPr>
          <w:rFonts w:cs="Times New Roman"/>
        </w:rPr>
        <w:t xml:space="preserve"> 1996. </w:t>
      </w:r>
      <w:proofErr w:type="spellStart"/>
      <w:r w:rsidRPr="004804E6">
        <w:rPr>
          <w:rFonts w:cs="Times New Roman"/>
        </w:rPr>
        <w:t>Tittarelli</w:t>
      </w:r>
      <w:proofErr w:type="spellEnd"/>
      <w:r w:rsidRPr="004804E6">
        <w:rPr>
          <w:rFonts w:cs="Times New Roman"/>
        </w:rPr>
        <w:t xml:space="preserve"> </w:t>
      </w:r>
      <w:proofErr w:type="spellStart"/>
      <w:r w:rsidRPr="004804E6">
        <w:rPr>
          <w:rFonts w:cs="Times New Roman"/>
        </w:rPr>
        <w:t>Rubboli</w:t>
      </w:r>
      <w:proofErr w:type="spellEnd"/>
      <w:r w:rsidRPr="004804E6">
        <w:rPr>
          <w:rFonts w:cs="Times New Roman"/>
        </w:rPr>
        <w:t xml:space="preserve">, Maurizio. </w:t>
      </w:r>
      <w:r w:rsidRPr="004804E6">
        <w:rPr>
          <w:rFonts w:cs="Times New Roman"/>
          <w:i/>
          <w:iCs/>
        </w:rPr>
        <w:t xml:space="preserve">La maiolica </w:t>
      </w:r>
      <w:proofErr w:type="spellStart"/>
      <w:r w:rsidRPr="004804E6">
        <w:rPr>
          <w:rFonts w:cs="Times New Roman"/>
          <w:i/>
          <w:iCs/>
        </w:rPr>
        <w:t>Rubboli</w:t>
      </w:r>
      <w:proofErr w:type="spellEnd"/>
      <w:r w:rsidRPr="004804E6">
        <w:rPr>
          <w:rFonts w:cs="Times New Roman"/>
          <w:i/>
          <w:iCs/>
        </w:rPr>
        <w:t xml:space="preserve"> a </w:t>
      </w:r>
      <w:proofErr w:type="spellStart"/>
      <w:r w:rsidRPr="004804E6">
        <w:rPr>
          <w:rFonts w:cs="Times New Roman"/>
          <w:i/>
          <w:iCs/>
        </w:rPr>
        <w:t>Gualdo</w:t>
      </w:r>
      <w:proofErr w:type="spellEnd"/>
      <w:r w:rsidRPr="004804E6">
        <w:rPr>
          <w:rFonts w:cs="Times New Roman"/>
          <w:i/>
          <w:iCs/>
        </w:rPr>
        <w:t xml:space="preserve"> Tadino. </w:t>
      </w:r>
      <w:r w:rsidRPr="004804E6">
        <w:rPr>
          <w:rFonts w:cs="Times New Roman"/>
        </w:rPr>
        <w:t>Perugia.</w:t>
      </w:r>
    </w:p>
    <w:bookmarkEnd w:id="475"/>
    <w:p w14:paraId="730D7D38" w14:textId="77777777" w:rsidR="00FD6040" w:rsidRPr="004804E6" w:rsidRDefault="00FD6040" w:rsidP="001F60A6">
      <w:pPr>
        <w:tabs>
          <w:tab w:val="left" w:pos="-720"/>
        </w:tabs>
        <w:suppressAutoHyphens/>
        <w:jc w:val="both"/>
        <w:rPr>
          <w:rFonts w:cs="Times New Roman"/>
        </w:rPr>
      </w:pPr>
    </w:p>
    <w:p w14:paraId="6789C39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Tittarelli</w:t>
      </w:r>
      <w:proofErr w:type="spellEnd"/>
      <w:r w:rsidRPr="004804E6">
        <w:rPr>
          <w:rFonts w:cs="Times New Roman"/>
        </w:rPr>
        <w:t xml:space="preserve"> </w:t>
      </w:r>
      <w:proofErr w:type="spellStart"/>
      <w:r w:rsidRPr="004804E6">
        <w:rPr>
          <w:rFonts w:cs="Times New Roman"/>
        </w:rPr>
        <w:t>Rubboli</w:t>
      </w:r>
      <w:proofErr w:type="spellEnd"/>
      <w:r w:rsidRPr="004804E6">
        <w:rPr>
          <w:rFonts w:cs="Times New Roman"/>
        </w:rPr>
        <w:t xml:space="preserve"> 2004. </w:t>
      </w:r>
      <w:proofErr w:type="spellStart"/>
      <w:r w:rsidRPr="004804E6">
        <w:rPr>
          <w:rFonts w:cs="Times New Roman"/>
        </w:rPr>
        <w:t>Tittarelli</w:t>
      </w:r>
      <w:proofErr w:type="spellEnd"/>
      <w:r w:rsidRPr="004804E6">
        <w:rPr>
          <w:rFonts w:cs="Times New Roman"/>
        </w:rPr>
        <w:t xml:space="preserve"> </w:t>
      </w:r>
      <w:proofErr w:type="spellStart"/>
      <w:r w:rsidRPr="004804E6">
        <w:rPr>
          <w:rFonts w:cs="Times New Roman"/>
        </w:rPr>
        <w:t>Rubboli</w:t>
      </w:r>
      <w:proofErr w:type="spellEnd"/>
      <w:r w:rsidRPr="004804E6">
        <w:rPr>
          <w:rFonts w:cs="Times New Roman"/>
        </w:rPr>
        <w:t xml:space="preserve">, Maurizio. “Un </w:t>
      </w:r>
      <w:proofErr w:type="spellStart"/>
      <w:r w:rsidRPr="004804E6">
        <w:rPr>
          <w:rFonts w:cs="Times New Roman"/>
        </w:rPr>
        <w:t>vaso</w:t>
      </w:r>
      <w:proofErr w:type="spellEnd"/>
      <w:r w:rsidRPr="004804E6">
        <w:rPr>
          <w:rFonts w:cs="Times New Roman"/>
        </w:rPr>
        <w:t xml:space="preserve"> </w:t>
      </w:r>
      <w:proofErr w:type="spellStart"/>
      <w:r w:rsidRPr="004804E6">
        <w:rPr>
          <w:rFonts w:cs="Times New Roman"/>
        </w:rPr>
        <w:t>moresco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manifattura</w:t>
      </w:r>
      <w:proofErr w:type="spellEnd"/>
      <w:r w:rsidRPr="004804E6">
        <w:rPr>
          <w:rFonts w:cs="Times New Roman"/>
        </w:rPr>
        <w:t xml:space="preserve"> </w:t>
      </w:r>
      <w:proofErr w:type="spellStart"/>
      <w:r w:rsidRPr="004804E6">
        <w:rPr>
          <w:rFonts w:cs="Times New Roman"/>
        </w:rPr>
        <w:t>Rubboli</w:t>
      </w:r>
      <w:proofErr w:type="spellEnd"/>
      <w:r w:rsidRPr="004804E6">
        <w:rPr>
          <w:rFonts w:cs="Times New Roman"/>
        </w:rPr>
        <w:t xml:space="preserve">. Il piacere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copia</w:t>
      </w:r>
      <w:proofErr w:type="spellEnd"/>
      <w:r w:rsidRPr="004804E6">
        <w:rPr>
          <w:rFonts w:cs="Times New Roman"/>
        </w:rPr>
        <w:t xml:space="preserve">”, </w:t>
      </w:r>
      <w:proofErr w:type="spellStart"/>
      <w:r w:rsidRPr="004804E6">
        <w:rPr>
          <w:rFonts w:cs="Times New Roman"/>
          <w:i/>
          <w:iCs/>
        </w:rPr>
        <w:t>Cer</w:t>
      </w:r>
      <w:proofErr w:type="spellEnd"/>
      <w:r w:rsidRPr="004804E6">
        <w:rPr>
          <w:rFonts w:cs="Times New Roman"/>
          <w:i/>
          <w:iCs/>
        </w:rPr>
        <w:t xml:space="preserve"> </w:t>
      </w:r>
      <w:proofErr w:type="spellStart"/>
      <w:r w:rsidRPr="004804E6">
        <w:rPr>
          <w:rFonts w:cs="Times New Roman"/>
          <w:i/>
          <w:iCs/>
        </w:rPr>
        <w:t>amicAntica</w:t>
      </w:r>
      <w:proofErr w:type="spellEnd"/>
      <w:r w:rsidRPr="004804E6">
        <w:rPr>
          <w:rFonts w:cs="Times New Roman"/>
          <w:i/>
          <w:iCs/>
        </w:rPr>
        <w:t xml:space="preserve"> </w:t>
      </w:r>
      <w:r w:rsidRPr="004804E6">
        <w:rPr>
          <w:rFonts w:cs="Times New Roman"/>
        </w:rPr>
        <w:t>anno 14, no. 11 (December 2004), pp. 22-8.</w:t>
      </w:r>
    </w:p>
    <w:p w14:paraId="2B20F6E2" w14:textId="77777777" w:rsidR="00FD6040" w:rsidRPr="004804E6" w:rsidRDefault="00FD6040" w:rsidP="001F60A6">
      <w:pPr>
        <w:tabs>
          <w:tab w:val="left" w:pos="-720"/>
        </w:tabs>
        <w:suppressAutoHyphens/>
        <w:jc w:val="both"/>
        <w:rPr>
          <w:rFonts w:cs="Times New Roman"/>
        </w:rPr>
      </w:pPr>
    </w:p>
    <w:p w14:paraId="2AAC081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Tittoni</w:t>
      </w:r>
      <w:proofErr w:type="spellEnd"/>
      <w:r w:rsidRPr="004804E6">
        <w:rPr>
          <w:rFonts w:cs="Times New Roman"/>
        </w:rPr>
        <w:t xml:space="preserve"> Monti 1983. </w:t>
      </w:r>
      <w:proofErr w:type="spellStart"/>
      <w:r w:rsidRPr="004804E6">
        <w:rPr>
          <w:rFonts w:cs="Times New Roman"/>
        </w:rPr>
        <w:t>Tittoni</w:t>
      </w:r>
      <w:proofErr w:type="spellEnd"/>
      <w:r w:rsidRPr="004804E6">
        <w:rPr>
          <w:rFonts w:cs="Times New Roman"/>
        </w:rPr>
        <w:t xml:space="preserve"> Monti, Elisa. "Volpato e Roma", </w:t>
      </w:r>
      <w:r w:rsidRPr="004804E6">
        <w:rPr>
          <w:rFonts w:cs="Times New Roman"/>
          <w:i/>
          <w:iCs/>
        </w:rPr>
        <w:t xml:space="preserve">Piranesi e la </w:t>
      </w:r>
      <w:proofErr w:type="spellStart"/>
      <w:r w:rsidRPr="004804E6">
        <w:rPr>
          <w:rFonts w:cs="Times New Roman"/>
          <w:i/>
          <w:iCs/>
        </w:rPr>
        <w:t>cultura</w:t>
      </w:r>
      <w:proofErr w:type="spellEnd"/>
      <w:r w:rsidRPr="004804E6">
        <w:rPr>
          <w:rFonts w:cs="Times New Roman"/>
          <w:i/>
          <w:iCs/>
        </w:rPr>
        <w:t xml:space="preserve"> </w:t>
      </w:r>
      <w:proofErr w:type="spellStart"/>
      <w:r w:rsidRPr="004804E6">
        <w:rPr>
          <w:rFonts w:cs="Times New Roman"/>
          <w:i/>
          <w:iCs/>
        </w:rPr>
        <w:t>antiquaria</w:t>
      </w:r>
      <w:proofErr w:type="spellEnd"/>
      <w:r w:rsidRPr="004804E6">
        <w:rPr>
          <w:rFonts w:cs="Times New Roman"/>
          <w:i/>
          <w:iCs/>
        </w:rPr>
        <w:t xml:space="preserve">. Gli </w:t>
      </w:r>
      <w:proofErr w:type="spellStart"/>
      <w:r w:rsidRPr="004804E6">
        <w:rPr>
          <w:rFonts w:cs="Times New Roman"/>
          <w:i/>
          <w:iCs/>
        </w:rPr>
        <w:t>antecedenti</w:t>
      </w:r>
      <w:proofErr w:type="spellEnd"/>
      <w:r w:rsidRPr="004804E6">
        <w:rPr>
          <w:rFonts w:cs="Times New Roman"/>
          <w:i/>
          <w:iCs/>
        </w:rPr>
        <w:t xml:space="preserve"> e il </w:t>
      </w:r>
      <w:proofErr w:type="spellStart"/>
      <w:r w:rsidRPr="004804E6">
        <w:rPr>
          <w:rFonts w:cs="Times New Roman"/>
          <w:i/>
          <w:iCs/>
        </w:rPr>
        <w:t>contesto</w:t>
      </w:r>
      <w:proofErr w:type="spellEnd"/>
      <w:r w:rsidRPr="004804E6">
        <w:rPr>
          <w:rFonts w:cs="Times New Roman"/>
          <w:i/>
          <w:iCs/>
        </w:rPr>
        <w:t xml:space="preserve">. Atti del </w:t>
      </w:r>
      <w:proofErr w:type="spellStart"/>
      <w:r w:rsidRPr="004804E6">
        <w:rPr>
          <w:rFonts w:cs="Times New Roman"/>
          <w:i/>
          <w:iCs/>
        </w:rPr>
        <w:t>Convegno</w:t>
      </w:r>
      <w:proofErr w:type="spellEnd"/>
      <w:r w:rsidRPr="004804E6">
        <w:rPr>
          <w:rFonts w:cs="Times New Roman"/>
          <w:i/>
          <w:iCs/>
        </w:rPr>
        <w:t xml:space="preserve"> 1979</w:t>
      </w:r>
      <w:r w:rsidRPr="004804E6">
        <w:rPr>
          <w:rFonts w:cs="Times New Roman"/>
        </w:rPr>
        <w:t>. Rome.</w:t>
      </w:r>
    </w:p>
    <w:p w14:paraId="24BEC82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46112E53" w14:textId="77777777" w:rsidR="007F3F4F" w:rsidRDefault="007F3F4F" w:rsidP="001F60A6">
      <w:pPr>
        <w:tabs>
          <w:tab w:val="left" w:pos="-720"/>
        </w:tabs>
        <w:suppressAutoHyphens/>
        <w:jc w:val="both"/>
        <w:rPr>
          <w:rFonts w:cs="Times New Roman"/>
        </w:rPr>
      </w:pPr>
      <w:r w:rsidRPr="004804E6">
        <w:rPr>
          <w:rFonts w:cs="Times New Roman"/>
        </w:rPr>
        <w:t xml:space="preserve">Tixier 2014-5. Tixier, Frédéric. “Sur les traces </w:t>
      </w:r>
      <w:proofErr w:type="spellStart"/>
      <w:r w:rsidRPr="004804E6">
        <w:rPr>
          <w:rFonts w:cs="Times New Roman"/>
        </w:rPr>
        <w:t>parisiennes</w:t>
      </w:r>
      <w:proofErr w:type="spellEnd"/>
      <w:r w:rsidRPr="004804E6">
        <w:rPr>
          <w:rFonts w:cs="Times New Roman"/>
        </w:rPr>
        <w:t xml:space="preserve"> </w:t>
      </w:r>
      <w:proofErr w:type="spellStart"/>
      <w:r w:rsidRPr="004804E6">
        <w:rPr>
          <w:rFonts w:cs="Times New Roman"/>
        </w:rPr>
        <w:t>d’Alexandre</w:t>
      </w:r>
      <w:proofErr w:type="spellEnd"/>
      <w:r w:rsidRPr="004804E6">
        <w:rPr>
          <w:rFonts w:cs="Times New Roman"/>
        </w:rPr>
        <w:t xml:space="preserve"> Petrovich </w:t>
      </w:r>
      <w:proofErr w:type="spellStart"/>
      <w:r w:rsidRPr="004804E6">
        <w:rPr>
          <w:rFonts w:cs="Times New Roman"/>
        </w:rPr>
        <w:t>Basilewsky</w:t>
      </w:r>
      <w:proofErr w:type="spellEnd"/>
      <w:r w:rsidRPr="004804E6">
        <w:rPr>
          <w:rFonts w:cs="Times New Roman"/>
        </w:rPr>
        <w:t xml:space="preserve">: </w:t>
      </w:r>
      <w:proofErr w:type="spellStart"/>
      <w:r w:rsidRPr="004804E6">
        <w:rPr>
          <w:rFonts w:cs="Times New Roman"/>
        </w:rPr>
        <w:t>ses</w:t>
      </w:r>
      <w:proofErr w:type="spellEnd"/>
      <w:r w:rsidRPr="004804E6">
        <w:rPr>
          <w:rFonts w:cs="Times New Roman"/>
        </w:rPr>
        <w:t xml:space="preserve"> </w:t>
      </w:r>
      <w:proofErr w:type="spellStart"/>
      <w:r w:rsidRPr="004804E6">
        <w:rPr>
          <w:rFonts w:cs="Times New Roman"/>
        </w:rPr>
        <w:t>réseaux</w:t>
      </w:r>
      <w:proofErr w:type="spellEnd"/>
      <w:r w:rsidRPr="004804E6">
        <w:rPr>
          <w:rFonts w:cs="Times New Roman"/>
        </w:rPr>
        <w:t xml:space="preserve">, </w:t>
      </w:r>
      <w:proofErr w:type="spellStart"/>
      <w:r w:rsidRPr="004804E6">
        <w:rPr>
          <w:rFonts w:cs="Times New Roman"/>
        </w:rPr>
        <w:t>ses</w:t>
      </w:r>
      <w:proofErr w:type="spellEnd"/>
      <w:r w:rsidRPr="004804E6">
        <w:rPr>
          <w:rFonts w:cs="Times New Roman"/>
        </w:rPr>
        <w:t xml:space="preserve"> </w:t>
      </w:r>
      <w:proofErr w:type="spellStart"/>
      <w:r w:rsidRPr="004804E6">
        <w:rPr>
          <w:rFonts w:cs="Times New Roman"/>
        </w:rPr>
        <w:t>hôtels</w:t>
      </w:r>
      <w:proofErr w:type="spellEnd"/>
      <w:r w:rsidRPr="004804E6">
        <w:rPr>
          <w:rFonts w:cs="Times New Roman"/>
        </w:rPr>
        <w:t xml:space="preserve"> </w:t>
      </w:r>
      <w:proofErr w:type="spellStart"/>
      <w:r w:rsidRPr="004804E6">
        <w:rPr>
          <w:rFonts w:cs="Times New Roman"/>
        </w:rPr>
        <w:t>particuliers</w:t>
      </w:r>
      <w:proofErr w:type="spellEnd"/>
      <w:r w:rsidRPr="004804E6">
        <w:rPr>
          <w:rFonts w:cs="Times New Roman"/>
        </w:rPr>
        <w:t xml:space="preserve">, </w:t>
      </w:r>
      <w:proofErr w:type="spellStart"/>
      <w:r w:rsidRPr="004804E6">
        <w:rPr>
          <w:rFonts w:cs="Times New Roman"/>
        </w:rPr>
        <w:t>sa</w:t>
      </w:r>
      <w:proofErr w:type="spellEnd"/>
      <w:r w:rsidRPr="004804E6">
        <w:rPr>
          <w:rFonts w:cs="Times New Roman"/>
        </w:rPr>
        <w:t xml:space="preserve"> collection”, </w:t>
      </w:r>
      <w:r w:rsidRPr="004804E6">
        <w:rPr>
          <w:rFonts w:cs="Times New Roman"/>
          <w:i/>
        </w:rPr>
        <w:t xml:space="preserve">Palazzo Madama. Studi e </w:t>
      </w:r>
      <w:proofErr w:type="spellStart"/>
      <w:r w:rsidRPr="004804E6">
        <w:rPr>
          <w:rFonts w:cs="Times New Roman"/>
          <w:i/>
        </w:rPr>
        <w:t>notizie</w:t>
      </w:r>
      <w:proofErr w:type="spellEnd"/>
      <w:r w:rsidR="00B312D7">
        <w:rPr>
          <w:rFonts w:cs="Times New Roman"/>
          <w:i/>
        </w:rPr>
        <w:t xml:space="preserve"> </w:t>
      </w:r>
      <w:r w:rsidR="00B312D7">
        <w:rPr>
          <w:rFonts w:cs="Times New Roman"/>
          <w:iCs/>
        </w:rPr>
        <w:t>anno</w:t>
      </w:r>
      <w:r w:rsidRPr="004804E6">
        <w:rPr>
          <w:rFonts w:cs="Times New Roman"/>
          <w:i/>
        </w:rPr>
        <w:t xml:space="preserve"> </w:t>
      </w:r>
      <w:r w:rsidRPr="004804E6">
        <w:rPr>
          <w:rFonts w:cs="Times New Roman"/>
        </w:rPr>
        <w:t>4, no. 3, pp. 32-42.</w:t>
      </w:r>
    </w:p>
    <w:p w14:paraId="1C2AFBCC" w14:textId="77777777" w:rsidR="00C7212F" w:rsidRDefault="00C7212F" w:rsidP="00C7212F">
      <w:pPr>
        <w:tabs>
          <w:tab w:val="left" w:pos="-720"/>
        </w:tabs>
        <w:suppressAutoHyphens/>
        <w:jc w:val="both"/>
        <w:rPr>
          <w:iCs/>
        </w:rPr>
      </w:pPr>
    </w:p>
    <w:p w14:paraId="380A8C30" w14:textId="77777777" w:rsidR="00C7212F" w:rsidRPr="00C7212F" w:rsidRDefault="00C7212F" w:rsidP="001F60A6">
      <w:pPr>
        <w:tabs>
          <w:tab w:val="left" w:pos="-720"/>
        </w:tabs>
        <w:suppressAutoHyphens/>
        <w:jc w:val="both"/>
        <w:rPr>
          <w:iCs/>
        </w:rPr>
      </w:pPr>
      <w:r>
        <w:rPr>
          <w:iCs/>
        </w:rPr>
        <w:t xml:space="preserve">Tokyo 2002. </w:t>
      </w:r>
      <w:proofErr w:type="spellStart"/>
      <w:r>
        <w:rPr>
          <w:i/>
        </w:rPr>
        <w:t>Capolavori</w:t>
      </w:r>
      <w:proofErr w:type="spellEnd"/>
      <w:r>
        <w:rPr>
          <w:i/>
        </w:rPr>
        <w:t xml:space="preserve"> di maiolica </w:t>
      </w:r>
      <w:proofErr w:type="spellStart"/>
      <w:r>
        <w:rPr>
          <w:i/>
        </w:rPr>
        <w:t>italiana</w:t>
      </w:r>
      <w:proofErr w:type="spellEnd"/>
      <w:r>
        <w:rPr>
          <w:i/>
        </w:rPr>
        <w:t xml:space="preserve"> dal Museo </w:t>
      </w:r>
      <w:proofErr w:type="spellStart"/>
      <w:r>
        <w:rPr>
          <w:i/>
        </w:rPr>
        <w:t>Internazionale</w:t>
      </w:r>
      <w:proofErr w:type="spellEnd"/>
      <w:r>
        <w:rPr>
          <w:i/>
        </w:rPr>
        <w:t xml:space="preserve"> </w:t>
      </w:r>
      <w:proofErr w:type="spellStart"/>
      <w:r>
        <w:rPr>
          <w:i/>
        </w:rPr>
        <w:t>delle</w:t>
      </w:r>
      <w:proofErr w:type="spellEnd"/>
      <w:r>
        <w:rPr>
          <w:i/>
        </w:rPr>
        <w:t xml:space="preserve"> </w:t>
      </w:r>
      <w:proofErr w:type="spellStart"/>
      <w:r>
        <w:rPr>
          <w:i/>
        </w:rPr>
        <w:t>Ceramiche</w:t>
      </w:r>
      <w:proofErr w:type="spellEnd"/>
      <w:r>
        <w:rPr>
          <w:i/>
        </w:rPr>
        <w:t xml:space="preserve"> in Faenza. </w:t>
      </w:r>
      <w:proofErr w:type="spellStart"/>
      <w:r>
        <w:rPr>
          <w:iCs/>
        </w:rPr>
        <w:t>Exhib</w:t>
      </w:r>
      <w:proofErr w:type="spellEnd"/>
      <w:r>
        <w:rPr>
          <w:iCs/>
        </w:rPr>
        <w:t>. cat, text in Japanese.</w:t>
      </w:r>
    </w:p>
    <w:p w14:paraId="07B0E76E" w14:textId="77777777" w:rsidR="007F3F4F" w:rsidRPr="004804E6" w:rsidRDefault="007F3F4F" w:rsidP="001F60A6">
      <w:pPr>
        <w:tabs>
          <w:tab w:val="left" w:pos="-720"/>
        </w:tabs>
        <w:suppressAutoHyphens/>
        <w:jc w:val="both"/>
        <w:rPr>
          <w:rFonts w:cs="Times New Roman"/>
        </w:rPr>
      </w:pPr>
      <w:r w:rsidRPr="004804E6">
        <w:rPr>
          <w:rFonts w:cs="Times New Roman"/>
          <w:i/>
        </w:rPr>
        <w:t xml:space="preserve"> </w:t>
      </w:r>
      <w:r w:rsidRPr="004804E6">
        <w:rPr>
          <w:rFonts w:cs="Times New Roman"/>
        </w:rPr>
        <w:t xml:space="preserve">  </w:t>
      </w:r>
    </w:p>
    <w:p w14:paraId="28AB2035"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Tolentino sale 1924. </w:t>
      </w:r>
      <w:r w:rsidRPr="004804E6">
        <w:rPr>
          <w:rFonts w:cs="Times New Roman"/>
          <w:i/>
          <w:iCs/>
        </w:rPr>
        <w:t>Illustrated Catalogue of Gothic and Renaissance Italian and French Art gathered by Chevalier Raoul Tolentino expert antiquarian of Rome</w:t>
      </w:r>
      <w:r w:rsidRPr="004804E6">
        <w:rPr>
          <w:rFonts w:cs="Times New Roman"/>
        </w:rPr>
        <w:t>, American Art Association, New York, 22-6 April 1924.</w:t>
      </w:r>
    </w:p>
    <w:p w14:paraId="47FF6267" w14:textId="77777777" w:rsidR="00FD6040" w:rsidRPr="004804E6" w:rsidRDefault="00FD6040" w:rsidP="001F60A6">
      <w:pPr>
        <w:tabs>
          <w:tab w:val="left" w:pos="-720"/>
        </w:tabs>
        <w:suppressAutoHyphens/>
        <w:jc w:val="both"/>
        <w:rPr>
          <w:rFonts w:cs="Times New Roman"/>
        </w:rPr>
      </w:pPr>
    </w:p>
    <w:p w14:paraId="2B6ED865" w14:textId="77777777" w:rsidR="00FD6040" w:rsidRPr="004804E6" w:rsidRDefault="00FD6040" w:rsidP="001F60A6">
      <w:pPr>
        <w:tabs>
          <w:tab w:val="left" w:pos="-720"/>
        </w:tabs>
        <w:suppressAutoHyphens/>
        <w:jc w:val="both"/>
        <w:rPr>
          <w:rFonts w:cs="Times New Roman"/>
        </w:rPr>
      </w:pPr>
      <w:r w:rsidRPr="004804E6">
        <w:rPr>
          <w:rFonts w:cs="Times New Roman"/>
        </w:rPr>
        <w:t>Tolentino sale 1925.</w:t>
      </w:r>
      <w:r w:rsidRPr="004804E6">
        <w:rPr>
          <w:rFonts w:cs="Times New Roman"/>
          <w:i/>
          <w:iCs/>
        </w:rPr>
        <w:t xml:space="preserve"> The Tolentino Collection. Important Italian Works of Art</w:t>
      </w:r>
      <w:r w:rsidRPr="004804E6">
        <w:rPr>
          <w:rFonts w:cs="Times New Roman"/>
        </w:rPr>
        <w:t>, American Art Association, New York, 29-31 January 1925.</w:t>
      </w:r>
    </w:p>
    <w:p w14:paraId="56705F66" w14:textId="77777777" w:rsidR="001D24F9" w:rsidRPr="004804E6" w:rsidRDefault="001D24F9" w:rsidP="001F60A6">
      <w:pPr>
        <w:tabs>
          <w:tab w:val="left" w:pos="-720"/>
        </w:tabs>
        <w:suppressAutoHyphens/>
        <w:jc w:val="both"/>
        <w:rPr>
          <w:rFonts w:cs="Times New Roman"/>
        </w:rPr>
      </w:pPr>
    </w:p>
    <w:p w14:paraId="3008BB8D" w14:textId="77777777" w:rsidR="001D24F9" w:rsidRPr="004804E6" w:rsidRDefault="001D24F9" w:rsidP="001F60A6">
      <w:pPr>
        <w:tabs>
          <w:tab w:val="left" w:pos="-720"/>
        </w:tabs>
        <w:suppressAutoHyphens/>
        <w:jc w:val="both"/>
        <w:rPr>
          <w:rFonts w:cs="Times New Roman"/>
        </w:rPr>
      </w:pPr>
      <w:r w:rsidRPr="004804E6">
        <w:rPr>
          <w:rFonts w:cs="Times New Roman"/>
        </w:rPr>
        <w:t>Tolentino theft report 1987. Anon. “</w:t>
      </w:r>
      <w:proofErr w:type="spellStart"/>
      <w:r w:rsidRPr="004804E6">
        <w:rPr>
          <w:rFonts w:cs="Times New Roman"/>
        </w:rPr>
        <w:t>Segnalazione</w:t>
      </w:r>
      <w:proofErr w:type="spellEnd"/>
      <w:r w:rsidRPr="004804E6">
        <w:rPr>
          <w:rFonts w:cs="Times New Roman"/>
        </w:rPr>
        <w:t xml:space="preserve"> di </w:t>
      </w:r>
      <w:proofErr w:type="spellStart"/>
      <w:r w:rsidRPr="004804E6">
        <w:rPr>
          <w:rFonts w:cs="Times New Roman"/>
        </w:rPr>
        <w:t>oggetti</w:t>
      </w:r>
      <w:proofErr w:type="spellEnd"/>
      <w:r w:rsidRPr="004804E6">
        <w:rPr>
          <w:rFonts w:cs="Times New Roman"/>
        </w:rPr>
        <w:t xml:space="preserve"> </w:t>
      </w:r>
      <w:proofErr w:type="spellStart"/>
      <w:r w:rsidRPr="004804E6">
        <w:rPr>
          <w:rFonts w:cs="Times New Roman"/>
        </w:rPr>
        <w:t>d’arte</w:t>
      </w:r>
      <w:proofErr w:type="spellEnd"/>
      <w:r w:rsidRPr="004804E6">
        <w:rPr>
          <w:rFonts w:cs="Times New Roman"/>
        </w:rPr>
        <w:t xml:space="preserve">” [thefts from museum of the basilica of S. Nicola, Tolentino], </w:t>
      </w:r>
      <w:proofErr w:type="spellStart"/>
      <w:r w:rsidRPr="004804E6">
        <w:rPr>
          <w:rFonts w:cs="Times New Roman"/>
          <w:i/>
        </w:rPr>
        <w:t>Notizie</w:t>
      </w:r>
      <w:proofErr w:type="spellEnd"/>
      <w:r w:rsidRPr="004804E6">
        <w:rPr>
          <w:rFonts w:cs="Times New Roman"/>
          <w:i/>
        </w:rPr>
        <w:t xml:space="preserve"> da Palazzo Albani</w:t>
      </w:r>
      <w:r w:rsidRPr="004804E6">
        <w:rPr>
          <w:rFonts w:cs="Times New Roman"/>
        </w:rPr>
        <w:t xml:space="preserve"> 16, no. 1, pp. 159-164.</w:t>
      </w:r>
    </w:p>
    <w:p w14:paraId="5A0FCE7D" w14:textId="77777777" w:rsidR="001D24F9" w:rsidRPr="004804E6" w:rsidRDefault="001D24F9" w:rsidP="001F60A6">
      <w:pPr>
        <w:tabs>
          <w:tab w:val="left" w:pos="-720"/>
        </w:tabs>
        <w:suppressAutoHyphens/>
        <w:jc w:val="both"/>
        <w:rPr>
          <w:rFonts w:cs="Times New Roman"/>
        </w:rPr>
      </w:pPr>
    </w:p>
    <w:p w14:paraId="2B716914" w14:textId="77777777" w:rsidR="001D24F9" w:rsidRPr="004804E6" w:rsidRDefault="001D24F9" w:rsidP="001F60A6">
      <w:pPr>
        <w:tabs>
          <w:tab w:val="left" w:pos="-720"/>
        </w:tabs>
        <w:suppressAutoHyphens/>
        <w:jc w:val="both"/>
        <w:rPr>
          <w:rFonts w:cs="Times New Roman"/>
        </w:rPr>
      </w:pPr>
      <w:r w:rsidRPr="004804E6">
        <w:rPr>
          <w:rFonts w:cs="Times New Roman"/>
        </w:rPr>
        <w:t xml:space="preserve">Tolentino 2012. </w:t>
      </w:r>
      <w:r w:rsidRPr="004804E6">
        <w:rPr>
          <w:rFonts w:cs="Times New Roman"/>
          <w:i/>
        </w:rPr>
        <w:t xml:space="preserve">Studi </w:t>
      </w:r>
      <w:proofErr w:type="spellStart"/>
      <w:r w:rsidRPr="004804E6">
        <w:rPr>
          <w:rFonts w:cs="Times New Roman"/>
          <w:i/>
        </w:rPr>
        <w:t>sulla</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xml:space="preserve"> </w:t>
      </w:r>
      <w:proofErr w:type="spellStart"/>
      <w:r w:rsidRPr="004804E6">
        <w:rPr>
          <w:rFonts w:cs="Times New Roman"/>
          <w:i/>
        </w:rPr>
        <w:t>abruzzese-umbro-marchigiana</w:t>
      </w:r>
      <w:proofErr w:type="spellEnd"/>
      <w:r w:rsidRPr="004804E6">
        <w:rPr>
          <w:rFonts w:cs="Times New Roman"/>
          <w:i/>
        </w:rPr>
        <w:t xml:space="preserve">. Atti del </w:t>
      </w:r>
      <w:proofErr w:type="spellStart"/>
      <w:r w:rsidRPr="004804E6">
        <w:rPr>
          <w:rFonts w:cs="Times New Roman"/>
          <w:i/>
        </w:rPr>
        <w:t>Convegno</w:t>
      </w:r>
      <w:proofErr w:type="spellEnd"/>
      <w:r w:rsidRPr="004804E6">
        <w:rPr>
          <w:rFonts w:cs="Times New Roman"/>
          <w:i/>
        </w:rPr>
        <w:t xml:space="preserve"> di Tolentino, 16 </w:t>
      </w:r>
      <w:proofErr w:type="spellStart"/>
      <w:r w:rsidRPr="004804E6">
        <w:rPr>
          <w:rFonts w:cs="Times New Roman"/>
          <w:i/>
        </w:rPr>
        <w:t>settembre</w:t>
      </w:r>
      <w:proofErr w:type="spellEnd"/>
      <w:r w:rsidRPr="004804E6">
        <w:rPr>
          <w:rFonts w:cs="Times New Roman"/>
          <w:i/>
        </w:rPr>
        <w:t xml:space="preserve"> 2011. </w:t>
      </w:r>
      <w:r w:rsidRPr="004804E6">
        <w:rPr>
          <w:rFonts w:cs="Times New Roman"/>
        </w:rPr>
        <w:t>Tolentino.</w:t>
      </w:r>
    </w:p>
    <w:p w14:paraId="38D8EBAC" w14:textId="77777777" w:rsidR="00FD6040" w:rsidRPr="004804E6" w:rsidRDefault="00FD6040" w:rsidP="001F60A6">
      <w:pPr>
        <w:tabs>
          <w:tab w:val="left" w:pos="-720"/>
        </w:tabs>
        <w:suppressAutoHyphens/>
        <w:jc w:val="both"/>
        <w:rPr>
          <w:rFonts w:cs="Times New Roman"/>
        </w:rPr>
      </w:pPr>
    </w:p>
    <w:p w14:paraId="74D6034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Tollin sale 1897. </w:t>
      </w:r>
      <w:r w:rsidRPr="004804E6">
        <w:rPr>
          <w:rFonts w:cs="Times New Roman"/>
          <w:i/>
          <w:iCs/>
        </w:rPr>
        <w:t xml:space="preserve">Catalogue des </w:t>
      </w:r>
      <w:proofErr w:type="spellStart"/>
      <w:r w:rsidRPr="004804E6">
        <w:rPr>
          <w:rFonts w:cs="Times New Roman"/>
          <w:i/>
          <w:iCs/>
        </w:rPr>
        <w:t>objets</w:t>
      </w:r>
      <w:proofErr w:type="spellEnd"/>
      <w:r w:rsidRPr="004804E6">
        <w:rPr>
          <w:rFonts w:cs="Times New Roman"/>
          <w:i/>
          <w:iCs/>
        </w:rPr>
        <w:t xml:space="preserve"> d’art et de haute </w:t>
      </w:r>
      <w:proofErr w:type="spellStart"/>
      <w:r w:rsidRPr="004804E6">
        <w:rPr>
          <w:rFonts w:cs="Times New Roman"/>
          <w:i/>
          <w:iCs/>
        </w:rPr>
        <w:t>curiosité</w:t>
      </w:r>
      <w:proofErr w:type="spellEnd"/>
      <w:r w:rsidRPr="004804E6">
        <w:rPr>
          <w:rFonts w:cs="Times New Roman"/>
          <w:i/>
          <w:iCs/>
        </w:rPr>
        <w:t xml:space="preserve"> du </w:t>
      </w:r>
      <w:proofErr w:type="spellStart"/>
      <w:r w:rsidRPr="004804E6">
        <w:rPr>
          <w:rFonts w:cs="Times New Roman"/>
          <w:i/>
          <w:iCs/>
        </w:rPr>
        <w:t>moyen</w:t>
      </w:r>
      <w:proofErr w:type="spellEnd"/>
      <w:r w:rsidRPr="004804E6">
        <w:rPr>
          <w:rFonts w:cs="Times New Roman"/>
          <w:i/>
          <w:iCs/>
        </w:rPr>
        <w:t xml:space="preserve"> </w:t>
      </w:r>
      <w:proofErr w:type="spellStart"/>
      <w:r w:rsidRPr="004804E6">
        <w:rPr>
          <w:rFonts w:cs="Times New Roman"/>
          <w:i/>
          <w:iCs/>
        </w:rPr>
        <w:t>âge</w:t>
      </w:r>
      <w:proofErr w:type="spellEnd"/>
      <w:r w:rsidRPr="004804E6">
        <w:rPr>
          <w:rFonts w:cs="Times New Roman"/>
          <w:i/>
          <w:iCs/>
        </w:rPr>
        <w:t xml:space="preserve"> et de la renaissance... </w:t>
      </w:r>
      <w:proofErr w:type="spellStart"/>
      <w:r w:rsidRPr="004804E6">
        <w:rPr>
          <w:rFonts w:cs="Times New Roman"/>
          <w:i/>
          <w:iCs/>
        </w:rPr>
        <w:t>Composant</w:t>
      </w:r>
      <w:proofErr w:type="spellEnd"/>
      <w:r w:rsidRPr="004804E6">
        <w:rPr>
          <w:rFonts w:cs="Times New Roman"/>
          <w:i/>
          <w:iCs/>
        </w:rPr>
        <w:t xml:space="preserve"> la Collection de M. A. Tollin</w:t>
      </w:r>
      <w:r w:rsidRPr="004804E6">
        <w:rPr>
          <w:rFonts w:cs="Times New Roman"/>
        </w:rPr>
        <w:t>, Paris (Galerie Georges Petit: Chevallier and Mannheim), 20-21 May 1897.</w:t>
      </w:r>
    </w:p>
    <w:p w14:paraId="51493DF8" w14:textId="77777777" w:rsidR="00FD6040" w:rsidRPr="004804E6" w:rsidRDefault="00FD6040" w:rsidP="001F60A6">
      <w:pPr>
        <w:tabs>
          <w:tab w:val="left" w:pos="-720"/>
        </w:tabs>
        <w:suppressAutoHyphens/>
        <w:jc w:val="both"/>
        <w:rPr>
          <w:rFonts w:cs="Times New Roman"/>
          <w:i/>
          <w:iCs/>
        </w:rPr>
      </w:pPr>
    </w:p>
    <w:p w14:paraId="01DB3853"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Tomadin</w:t>
      </w:r>
      <w:proofErr w:type="spellEnd"/>
      <w:r w:rsidRPr="004804E6">
        <w:rPr>
          <w:rFonts w:cs="Times New Roman"/>
        </w:rPr>
        <w:t xml:space="preserve"> 1988. </w:t>
      </w:r>
      <w:proofErr w:type="spellStart"/>
      <w:r w:rsidRPr="004804E6">
        <w:rPr>
          <w:rFonts w:cs="Times New Roman"/>
        </w:rPr>
        <w:t>Tomadin</w:t>
      </w:r>
      <w:proofErr w:type="spellEnd"/>
      <w:r w:rsidRPr="004804E6">
        <w:rPr>
          <w:rFonts w:cs="Times New Roman"/>
        </w:rPr>
        <w:t xml:space="preserve">, Vinicio. </w:t>
      </w:r>
      <w:r w:rsidRPr="004804E6">
        <w:rPr>
          <w:rFonts w:cs="Times New Roman"/>
          <w:i/>
          <w:iCs/>
        </w:rPr>
        <w:t xml:space="preserve">Le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quattrocentesche</w:t>
      </w:r>
      <w:proofErr w:type="spellEnd"/>
      <w:r w:rsidRPr="004804E6">
        <w:rPr>
          <w:rFonts w:cs="Times New Roman"/>
          <w:i/>
          <w:iCs/>
        </w:rPr>
        <w:t xml:space="preserve"> recuperate </w:t>
      </w:r>
      <w:proofErr w:type="spellStart"/>
      <w:r w:rsidRPr="004804E6">
        <w:rPr>
          <w:rFonts w:cs="Times New Roman"/>
          <w:i/>
          <w:iCs/>
        </w:rPr>
        <w:t>nei</w:t>
      </w:r>
      <w:proofErr w:type="spellEnd"/>
      <w:r w:rsidRPr="004804E6">
        <w:rPr>
          <w:rFonts w:cs="Times New Roman"/>
          <w:i/>
          <w:iCs/>
        </w:rPr>
        <w:t xml:space="preserve"> </w:t>
      </w:r>
      <w:proofErr w:type="spellStart"/>
      <w:r w:rsidRPr="004804E6">
        <w:rPr>
          <w:rFonts w:cs="Times New Roman"/>
          <w:i/>
          <w:iCs/>
        </w:rPr>
        <w:t>restauri</w:t>
      </w:r>
      <w:proofErr w:type="spellEnd"/>
      <w:r w:rsidRPr="004804E6">
        <w:rPr>
          <w:rFonts w:cs="Times New Roman"/>
          <w:i/>
          <w:iCs/>
        </w:rPr>
        <w:t xml:space="preserve"> del Palazzo de </w:t>
      </w:r>
      <w:proofErr w:type="spellStart"/>
      <w:r w:rsidRPr="004804E6">
        <w:rPr>
          <w:rFonts w:cs="Times New Roman"/>
          <w:i/>
          <w:iCs/>
        </w:rPr>
        <w:t>Nordis</w:t>
      </w:r>
      <w:proofErr w:type="spellEnd"/>
      <w:r w:rsidRPr="004804E6">
        <w:rPr>
          <w:rFonts w:cs="Times New Roman"/>
          <w:i/>
          <w:iCs/>
        </w:rPr>
        <w:t xml:space="preserve"> a Cividale. </w:t>
      </w:r>
      <w:proofErr w:type="spellStart"/>
      <w:r w:rsidRPr="004804E6">
        <w:rPr>
          <w:rFonts w:cs="Times New Roman"/>
        </w:rPr>
        <w:t>Exhib</w:t>
      </w:r>
      <w:proofErr w:type="spellEnd"/>
      <w:r w:rsidRPr="004804E6">
        <w:rPr>
          <w:rFonts w:cs="Times New Roman"/>
        </w:rPr>
        <w:t>. cat., Cividale.</w:t>
      </w:r>
    </w:p>
    <w:p w14:paraId="520C8AD6" w14:textId="77777777" w:rsidR="00FD6040" w:rsidRPr="004804E6" w:rsidRDefault="00FD6040" w:rsidP="001F60A6">
      <w:pPr>
        <w:tabs>
          <w:tab w:val="left" w:pos="-720"/>
        </w:tabs>
        <w:suppressAutoHyphens/>
        <w:jc w:val="both"/>
        <w:rPr>
          <w:rFonts w:cs="Times New Roman"/>
        </w:rPr>
      </w:pPr>
    </w:p>
    <w:p w14:paraId="463726E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Tomajuoli</w:t>
      </w:r>
      <w:proofErr w:type="spellEnd"/>
      <w:r w:rsidRPr="004804E6">
        <w:rPr>
          <w:rFonts w:cs="Times New Roman"/>
        </w:rPr>
        <w:t xml:space="preserve"> 1932. </w:t>
      </w:r>
      <w:proofErr w:type="spellStart"/>
      <w:r w:rsidRPr="004804E6">
        <w:rPr>
          <w:rFonts w:cs="Times New Roman"/>
        </w:rPr>
        <w:t>Tomajuoli</w:t>
      </w:r>
      <w:proofErr w:type="spellEnd"/>
      <w:r w:rsidRPr="004804E6">
        <w:rPr>
          <w:rFonts w:cs="Times New Roman"/>
        </w:rPr>
        <w:t>, G. “</w:t>
      </w:r>
      <w:proofErr w:type="spellStart"/>
      <w:r w:rsidRPr="004804E6">
        <w:rPr>
          <w:rFonts w:cs="Times New Roman"/>
        </w:rPr>
        <w:t>Antiche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veneziane</w:t>
      </w:r>
      <w:proofErr w:type="spellEnd"/>
      <w:r w:rsidRPr="004804E6">
        <w:rPr>
          <w:rFonts w:cs="Times New Roman"/>
        </w:rPr>
        <w:t xml:space="preserve"> </w:t>
      </w:r>
      <w:proofErr w:type="spellStart"/>
      <w:r w:rsidRPr="004804E6">
        <w:rPr>
          <w:rFonts w:cs="Times New Roman"/>
        </w:rPr>
        <w:t>pescate</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laguna”, </w:t>
      </w:r>
      <w:proofErr w:type="spellStart"/>
      <w:r w:rsidRPr="004804E6">
        <w:rPr>
          <w:rFonts w:cs="Times New Roman"/>
          <w:i/>
          <w:iCs/>
        </w:rPr>
        <w:t>Rivista</w:t>
      </w:r>
      <w:proofErr w:type="spellEnd"/>
      <w:r w:rsidRPr="004804E6">
        <w:rPr>
          <w:rFonts w:cs="Times New Roman"/>
          <w:i/>
          <w:iCs/>
        </w:rPr>
        <w:t xml:space="preserve"> di Venezia </w:t>
      </w:r>
      <w:r w:rsidRPr="004804E6">
        <w:rPr>
          <w:rFonts w:cs="Times New Roman"/>
        </w:rPr>
        <w:t>11, no. 1, pp. 35-44.</w:t>
      </w:r>
    </w:p>
    <w:p w14:paraId="4CDC8A17" w14:textId="77777777" w:rsidR="00647901" w:rsidRPr="004804E6" w:rsidRDefault="00647901" w:rsidP="001F60A6">
      <w:pPr>
        <w:tabs>
          <w:tab w:val="left" w:pos="-720"/>
        </w:tabs>
        <w:suppressAutoHyphens/>
        <w:jc w:val="both"/>
        <w:rPr>
          <w:rFonts w:cs="Times New Roman"/>
          <w:i/>
          <w:iCs/>
        </w:rPr>
      </w:pPr>
    </w:p>
    <w:p w14:paraId="43AA7F34" w14:textId="77777777" w:rsidR="00647901" w:rsidRPr="004804E6" w:rsidRDefault="00647901" w:rsidP="001F60A6">
      <w:pPr>
        <w:rPr>
          <w:rFonts w:cs="Times New Roman"/>
        </w:rPr>
      </w:pPr>
      <w:r w:rsidRPr="004804E6">
        <w:rPr>
          <w:rFonts w:cs="Times New Roman"/>
        </w:rPr>
        <w:t>Tomas 2005. Tomas, Natalie. “All in the Family: The Medici Women and Pope Clement VII”, in Gouwens and Reiss 2005, pp. 41-54.</w:t>
      </w:r>
    </w:p>
    <w:p w14:paraId="7EDEC87A" w14:textId="77777777" w:rsidR="00FD6040" w:rsidRPr="004804E6" w:rsidRDefault="00FD6040" w:rsidP="001F60A6">
      <w:pPr>
        <w:tabs>
          <w:tab w:val="left" w:pos="-720"/>
        </w:tabs>
        <w:suppressAutoHyphens/>
        <w:jc w:val="both"/>
        <w:rPr>
          <w:rFonts w:cs="Times New Roman"/>
          <w:i/>
          <w:iCs/>
        </w:rPr>
      </w:pPr>
      <w:r w:rsidRPr="004804E6">
        <w:rPr>
          <w:rFonts w:cs="Times New Roman"/>
          <w:i/>
          <w:iCs/>
        </w:rPr>
        <w:t xml:space="preserve"> </w:t>
      </w:r>
    </w:p>
    <w:p w14:paraId="43BDE15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Tonini 1870. Tonini, Luigi. "Le </w:t>
      </w:r>
      <w:proofErr w:type="spellStart"/>
      <w:r w:rsidRPr="004804E6">
        <w:rPr>
          <w:rFonts w:cs="Times New Roman"/>
        </w:rPr>
        <w:t>figuline</w:t>
      </w:r>
      <w:proofErr w:type="spellEnd"/>
      <w:r w:rsidRPr="004804E6">
        <w:rPr>
          <w:rFonts w:cs="Times New Roman"/>
        </w:rPr>
        <w:t xml:space="preserve"> </w:t>
      </w:r>
      <w:proofErr w:type="spellStart"/>
      <w:r w:rsidRPr="004804E6">
        <w:rPr>
          <w:rFonts w:cs="Times New Roman"/>
        </w:rPr>
        <w:t>riminesi</w:t>
      </w:r>
      <w:proofErr w:type="spellEnd"/>
      <w:r w:rsidRPr="004804E6">
        <w:rPr>
          <w:rFonts w:cs="Times New Roman"/>
        </w:rPr>
        <w:t xml:space="preserve"> ordinate e illustrate", </w:t>
      </w:r>
      <w:r w:rsidRPr="004804E6">
        <w:rPr>
          <w:rFonts w:cs="Times New Roman"/>
          <w:i/>
          <w:iCs/>
        </w:rPr>
        <w:t xml:space="preserve">Atti e Memorie </w:t>
      </w:r>
      <w:proofErr w:type="spellStart"/>
      <w:r w:rsidRPr="004804E6">
        <w:rPr>
          <w:rFonts w:cs="Times New Roman"/>
          <w:i/>
          <w:iCs/>
        </w:rPr>
        <w:t>della</w:t>
      </w:r>
      <w:proofErr w:type="spellEnd"/>
      <w:r w:rsidRPr="004804E6">
        <w:rPr>
          <w:rFonts w:cs="Times New Roman"/>
          <w:i/>
          <w:iCs/>
        </w:rPr>
        <w:t xml:space="preserve"> Regia </w:t>
      </w:r>
      <w:proofErr w:type="spellStart"/>
      <w:r w:rsidRPr="004804E6">
        <w:rPr>
          <w:rFonts w:cs="Times New Roman"/>
          <w:i/>
          <w:iCs/>
        </w:rPr>
        <w:t>Deputazione</w:t>
      </w:r>
      <w:proofErr w:type="spellEnd"/>
      <w:r w:rsidRPr="004804E6">
        <w:rPr>
          <w:rFonts w:cs="Times New Roman"/>
          <w:i/>
          <w:iCs/>
        </w:rPr>
        <w:t xml:space="preserve"> di Storia Patria per le </w:t>
      </w:r>
      <w:proofErr w:type="spellStart"/>
      <w:r w:rsidRPr="004804E6">
        <w:rPr>
          <w:rFonts w:cs="Times New Roman"/>
          <w:i/>
          <w:iCs/>
        </w:rPr>
        <w:t>Provincie</w:t>
      </w:r>
      <w:proofErr w:type="spellEnd"/>
      <w:r w:rsidRPr="004804E6">
        <w:rPr>
          <w:rFonts w:cs="Times New Roman"/>
          <w:i/>
          <w:iCs/>
        </w:rPr>
        <w:t xml:space="preserve"> di Romagna</w:t>
      </w:r>
      <w:r w:rsidRPr="004804E6">
        <w:rPr>
          <w:rFonts w:cs="Times New Roman"/>
        </w:rPr>
        <w:t xml:space="preserve"> 9, pp. 89-171.</w:t>
      </w:r>
    </w:p>
    <w:p w14:paraId="6679909A" w14:textId="77777777" w:rsidR="00FD6040" w:rsidRDefault="00FD6040" w:rsidP="001F60A6">
      <w:pPr>
        <w:tabs>
          <w:tab w:val="left" w:pos="-720"/>
        </w:tabs>
        <w:suppressAutoHyphens/>
        <w:jc w:val="both"/>
        <w:rPr>
          <w:rFonts w:cs="Times New Roman"/>
        </w:rPr>
      </w:pPr>
    </w:p>
    <w:p w14:paraId="4D9D4B1A" w14:textId="05168BE8" w:rsidR="003D7B01" w:rsidRDefault="003D7B01" w:rsidP="001F60A6">
      <w:pPr>
        <w:tabs>
          <w:tab w:val="left" w:pos="-720"/>
        </w:tabs>
        <w:suppressAutoHyphens/>
        <w:jc w:val="both"/>
        <w:rPr>
          <w:rFonts w:cs="Times New Roman"/>
        </w:rPr>
      </w:pPr>
      <w:r>
        <w:rPr>
          <w:rFonts w:cs="Times New Roman"/>
        </w:rPr>
        <w:t xml:space="preserve">Tonti and Bartolucci 2022. Tonti, </w:t>
      </w:r>
      <w:r w:rsidR="00F161D2">
        <w:rPr>
          <w:rFonts w:cs="Times New Roman"/>
        </w:rPr>
        <w:t xml:space="preserve">Davide, and Bartolucci, Sara (eds). </w:t>
      </w:r>
      <w:proofErr w:type="spellStart"/>
      <w:r w:rsidR="00F161D2">
        <w:rPr>
          <w:rFonts w:cs="Times New Roman"/>
          <w:i/>
          <w:iCs/>
        </w:rPr>
        <w:t>Sapientia</w:t>
      </w:r>
      <w:proofErr w:type="spellEnd"/>
      <w:r w:rsidR="00F161D2">
        <w:rPr>
          <w:rFonts w:cs="Times New Roman"/>
          <w:i/>
          <w:iCs/>
        </w:rPr>
        <w:t xml:space="preserve">, pietas et </w:t>
      </w:r>
      <w:proofErr w:type="spellStart"/>
      <w:r w:rsidR="00F161D2">
        <w:rPr>
          <w:rFonts w:cs="Times New Roman"/>
          <w:i/>
          <w:iCs/>
        </w:rPr>
        <w:t>otium</w:t>
      </w:r>
      <w:proofErr w:type="spellEnd"/>
      <w:r w:rsidR="00F161D2">
        <w:rPr>
          <w:rFonts w:cs="Times New Roman"/>
          <w:i/>
          <w:iCs/>
        </w:rPr>
        <w:t xml:space="preserve"> al tempo del </w:t>
      </w:r>
      <w:proofErr w:type="spellStart"/>
      <w:r w:rsidR="00F161D2">
        <w:rPr>
          <w:rFonts w:cs="Times New Roman"/>
          <w:i/>
          <w:iCs/>
        </w:rPr>
        <w:t>duca</w:t>
      </w:r>
      <w:proofErr w:type="spellEnd"/>
      <w:r w:rsidR="00F161D2">
        <w:rPr>
          <w:rFonts w:cs="Times New Roman"/>
          <w:i/>
          <w:iCs/>
        </w:rPr>
        <w:t xml:space="preserve"> Federico da Montefeltro</w:t>
      </w:r>
      <w:r w:rsidR="00647747">
        <w:rPr>
          <w:rFonts w:cs="Times New Roman"/>
        </w:rPr>
        <w:t xml:space="preserve">, </w:t>
      </w:r>
      <w:proofErr w:type="spellStart"/>
      <w:r w:rsidR="00647747">
        <w:rPr>
          <w:rFonts w:cs="Times New Roman"/>
        </w:rPr>
        <w:t>exhib</w:t>
      </w:r>
      <w:proofErr w:type="spellEnd"/>
      <w:r w:rsidR="00647747">
        <w:rPr>
          <w:rFonts w:cs="Times New Roman"/>
        </w:rPr>
        <w:t xml:space="preserve">. cat., Museo </w:t>
      </w:r>
      <w:proofErr w:type="spellStart"/>
      <w:r w:rsidR="00647747">
        <w:rPr>
          <w:rFonts w:cs="Times New Roman"/>
        </w:rPr>
        <w:t>Diocesano</w:t>
      </w:r>
      <w:proofErr w:type="spellEnd"/>
      <w:r w:rsidR="00647747">
        <w:rPr>
          <w:rFonts w:cs="Times New Roman"/>
        </w:rPr>
        <w:t xml:space="preserve"> Albani, Sant’Angelo in Vado.</w:t>
      </w:r>
    </w:p>
    <w:p w14:paraId="5DFCF250" w14:textId="77777777" w:rsidR="00647747" w:rsidRPr="00647747" w:rsidRDefault="00647747" w:rsidP="001F60A6">
      <w:pPr>
        <w:tabs>
          <w:tab w:val="left" w:pos="-720"/>
        </w:tabs>
        <w:suppressAutoHyphens/>
        <w:jc w:val="both"/>
        <w:rPr>
          <w:rFonts w:cs="Times New Roman"/>
        </w:rPr>
      </w:pPr>
    </w:p>
    <w:p w14:paraId="60AD5C4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Töpel</w:t>
      </w:r>
      <w:proofErr w:type="spellEnd"/>
      <w:r w:rsidRPr="004804E6">
        <w:rPr>
          <w:rFonts w:cs="Times New Roman"/>
        </w:rPr>
        <w:t xml:space="preserve"> 2004. </w:t>
      </w:r>
      <w:proofErr w:type="spellStart"/>
      <w:r w:rsidRPr="004804E6">
        <w:rPr>
          <w:rFonts w:cs="Times New Roman"/>
        </w:rPr>
        <w:t>Töpel</w:t>
      </w:r>
      <w:proofErr w:type="spellEnd"/>
      <w:r w:rsidRPr="004804E6">
        <w:rPr>
          <w:rFonts w:cs="Times New Roman"/>
        </w:rPr>
        <w:t xml:space="preserve">, Roman. “Louis Richard </w:t>
      </w:r>
      <w:proofErr w:type="spellStart"/>
      <w:r w:rsidRPr="004804E6">
        <w:rPr>
          <w:rFonts w:cs="Times New Roman"/>
        </w:rPr>
        <w:t>Zschille</w:t>
      </w:r>
      <w:proofErr w:type="spellEnd"/>
      <w:r w:rsidRPr="004804E6">
        <w:rPr>
          <w:rFonts w:cs="Times New Roman"/>
        </w:rPr>
        <w:t xml:space="preserve">. </w:t>
      </w:r>
      <w:proofErr w:type="spellStart"/>
      <w:r w:rsidRPr="004804E6">
        <w:rPr>
          <w:rFonts w:cs="Times New Roman"/>
        </w:rPr>
        <w:t>Aufstieg</w:t>
      </w:r>
      <w:proofErr w:type="spellEnd"/>
      <w:r w:rsidRPr="004804E6">
        <w:rPr>
          <w:rFonts w:cs="Times New Roman"/>
        </w:rPr>
        <w:t xml:space="preserve"> und Fall </w:t>
      </w:r>
      <w:proofErr w:type="spellStart"/>
      <w:r w:rsidRPr="004804E6">
        <w:rPr>
          <w:rFonts w:cs="Times New Roman"/>
        </w:rPr>
        <w:t>eines</w:t>
      </w:r>
      <w:proofErr w:type="spellEnd"/>
      <w:r w:rsidRPr="004804E6">
        <w:rPr>
          <w:rFonts w:cs="Times New Roman"/>
        </w:rPr>
        <w:t xml:space="preserve"> </w:t>
      </w:r>
      <w:proofErr w:type="spellStart"/>
      <w:r w:rsidRPr="004804E6">
        <w:rPr>
          <w:rFonts w:cs="Times New Roman"/>
        </w:rPr>
        <w:t>heute</w:t>
      </w:r>
      <w:proofErr w:type="spellEnd"/>
      <w:r w:rsidRPr="004804E6">
        <w:rPr>
          <w:rFonts w:cs="Times New Roman"/>
        </w:rPr>
        <w:t xml:space="preserve"> fast </w:t>
      </w:r>
      <w:proofErr w:type="spellStart"/>
      <w:r w:rsidRPr="004804E6">
        <w:rPr>
          <w:rFonts w:cs="Times New Roman"/>
        </w:rPr>
        <w:t>vergessenen</w:t>
      </w:r>
      <w:proofErr w:type="spellEnd"/>
      <w:r w:rsidRPr="004804E6">
        <w:rPr>
          <w:rFonts w:cs="Times New Roman"/>
        </w:rPr>
        <w:t xml:space="preserve"> </w:t>
      </w:r>
      <w:proofErr w:type="spellStart"/>
      <w:r w:rsidRPr="004804E6">
        <w:rPr>
          <w:rFonts w:cs="Times New Roman"/>
        </w:rPr>
        <w:t>Sammlers</w:t>
      </w:r>
      <w:proofErr w:type="spellEnd"/>
      <w:r w:rsidRPr="004804E6">
        <w:rPr>
          <w:rFonts w:cs="Times New Roman"/>
        </w:rPr>
        <w:t xml:space="preserve"> </w:t>
      </w:r>
      <w:proofErr w:type="spellStart"/>
      <w:r w:rsidRPr="004804E6">
        <w:rPr>
          <w:rFonts w:cs="Times New Roman"/>
        </w:rPr>
        <w:t>aus</w:t>
      </w:r>
      <w:proofErr w:type="spellEnd"/>
      <w:r w:rsidRPr="004804E6">
        <w:rPr>
          <w:rFonts w:cs="Times New Roman"/>
        </w:rPr>
        <w:t xml:space="preserve"> </w:t>
      </w:r>
      <w:proofErr w:type="spellStart"/>
      <w:r w:rsidRPr="004804E6">
        <w:rPr>
          <w:rFonts w:cs="Times New Roman"/>
        </w:rPr>
        <w:t>Grossenhain</w:t>
      </w:r>
      <w:proofErr w:type="spellEnd"/>
      <w:r w:rsidRPr="004804E6">
        <w:rPr>
          <w:rFonts w:cs="Times New Roman"/>
        </w:rPr>
        <w:t xml:space="preserve">”, </w:t>
      </w:r>
      <w:proofErr w:type="spellStart"/>
      <w:r w:rsidRPr="004804E6">
        <w:rPr>
          <w:rFonts w:cs="Times New Roman"/>
          <w:i/>
          <w:iCs/>
        </w:rPr>
        <w:t>Archaeo</w:t>
      </w:r>
      <w:proofErr w:type="spellEnd"/>
      <w:r w:rsidRPr="004804E6">
        <w:rPr>
          <w:rFonts w:cs="Times New Roman"/>
          <w:i/>
          <w:iCs/>
        </w:rPr>
        <w:t xml:space="preserve">. </w:t>
      </w:r>
      <w:proofErr w:type="spellStart"/>
      <w:r w:rsidRPr="004804E6">
        <w:rPr>
          <w:rFonts w:cs="Times New Roman"/>
          <w:i/>
          <w:iCs/>
        </w:rPr>
        <w:t>Archäologie</w:t>
      </w:r>
      <w:proofErr w:type="spellEnd"/>
      <w:r w:rsidRPr="004804E6">
        <w:rPr>
          <w:rFonts w:cs="Times New Roman"/>
          <w:i/>
          <w:iCs/>
        </w:rPr>
        <w:t xml:space="preserve"> in Sachsen </w:t>
      </w:r>
      <w:r w:rsidRPr="004804E6">
        <w:rPr>
          <w:rFonts w:cs="Times New Roman"/>
        </w:rPr>
        <w:t>1 (2004), pp. 40-3.</w:t>
      </w:r>
    </w:p>
    <w:p w14:paraId="75BA050E" w14:textId="77777777" w:rsidR="00FD6040" w:rsidRPr="004804E6" w:rsidRDefault="00FD6040" w:rsidP="001F60A6">
      <w:pPr>
        <w:tabs>
          <w:tab w:val="left" w:pos="-720"/>
        </w:tabs>
        <w:suppressAutoHyphens/>
        <w:jc w:val="both"/>
        <w:rPr>
          <w:rFonts w:cs="Times New Roman"/>
        </w:rPr>
      </w:pPr>
    </w:p>
    <w:p w14:paraId="7C60CE30"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Topfmeier</w:t>
      </w:r>
      <w:proofErr w:type="spellEnd"/>
      <w:r w:rsidRPr="004804E6">
        <w:rPr>
          <w:rFonts w:cs="Times New Roman"/>
        </w:rPr>
        <w:t xml:space="preserve"> 1958. </w:t>
      </w:r>
      <w:proofErr w:type="spellStart"/>
      <w:r w:rsidRPr="004804E6">
        <w:rPr>
          <w:rFonts w:cs="Times New Roman"/>
        </w:rPr>
        <w:t>Topfmeier</w:t>
      </w:r>
      <w:proofErr w:type="spellEnd"/>
      <w:r w:rsidRPr="004804E6">
        <w:rPr>
          <w:rFonts w:cs="Times New Roman"/>
        </w:rPr>
        <w:t xml:space="preserve">, Christa. </w:t>
      </w:r>
      <w:r w:rsidRPr="004804E6">
        <w:rPr>
          <w:rFonts w:cs="Times New Roman"/>
          <w:i/>
          <w:iCs/>
        </w:rPr>
        <w:t xml:space="preserve">Goethe's </w:t>
      </w:r>
      <w:proofErr w:type="spellStart"/>
      <w:r w:rsidRPr="004804E6">
        <w:rPr>
          <w:rFonts w:cs="Times New Roman"/>
          <w:i/>
          <w:iCs/>
        </w:rPr>
        <w:t>Majolikasammlung</w:t>
      </w:r>
      <w:proofErr w:type="spellEnd"/>
      <w:r w:rsidRPr="004804E6">
        <w:rPr>
          <w:rFonts w:cs="Times New Roman"/>
        </w:rPr>
        <w:t xml:space="preserve">, doctoral dissertation, Friedrich-Schiller-Universität, Jena. </w:t>
      </w:r>
    </w:p>
    <w:p w14:paraId="28D2FB0E" w14:textId="77777777" w:rsidR="00FD6040" w:rsidRPr="004804E6" w:rsidRDefault="00FD6040" w:rsidP="001F60A6">
      <w:pPr>
        <w:tabs>
          <w:tab w:val="left" w:pos="-720"/>
        </w:tabs>
        <w:suppressAutoHyphens/>
        <w:jc w:val="both"/>
        <w:rPr>
          <w:rFonts w:cs="Times New Roman"/>
        </w:rPr>
      </w:pPr>
    </w:p>
    <w:p w14:paraId="40F6060D"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Topfmeier</w:t>
      </w:r>
      <w:proofErr w:type="spellEnd"/>
      <w:r w:rsidRPr="004804E6">
        <w:rPr>
          <w:rFonts w:cs="Times New Roman"/>
        </w:rPr>
        <w:t xml:space="preserve"> 1960. </w:t>
      </w:r>
      <w:proofErr w:type="spellStart"/>
      <w:r w:rsidRPr="004804E6">
        <w:rPr>
          <w:rFonts w:cs="Times New Roman"/>
        </w:rPr>
        <w:t>Topfmeier</w:t>
      </w:r>
      <w:proofErr w:type="spellEnd"/>
      <w:r w:rsidRPr="004804E6">
        <w:rPr>
          <w:rFonts w:cs="Times New Roman"/>
        </w:rPr>
        <w:t xml:space="preserve">, Christa. "Aus </w:t>
      </w:r>
      <w:proofErr w:type="spellStart"/>
      <w:r w:rsidRPr="004804E6">
        <w:rPr>
          <w:rFonts w:cs="Times New Roman"/>
        </w:rPr>
        <w:t>Goethes</w:t>
      </w:r>
      <w:proofErr w:type="spellEnd"/>
      <w:r w:rsidRPr="004804E6">
        <w:rPr>
          <w:rFonts w:cs="Times New Roman"/>
        </w:rPr>
        <w:t xml:space="preserve"> </w:t>
      </w:r>
      <w:proofErr w:type="spellStart"/>
      <w:r w:rsidRPr="004804E6">
        <w:rPr>
          <w:rFonts w:cs="Times New Roman"/>
        </w:rPr>
        <w:t>Majolikasammlung</w:t>
      </w:r>
      <w:proofErr w:type="spellEnd"/>
      <w:r w:rsidRPr="004804E6">
        <w:rPr>
          <w:rFonts w:cs="Times New Roman"/>
        </w:rPr>
        <w:t xml:space="preserve">", </w:t>
      </w:r>
      <w:proofErr w:type="spellStart"/>
      <w:r w:rsidRPr="004804E6">
        <w:rPr>
          <w:rFonts w:cs="Times New Roman"/>
          <w:i/>
          <w:iCs/>
        </w:rPr>
        <w:t>Keramos</w:t>
      </w:r>
      <w:proofErr w:type="spellEnd"/>
      <w:r w:rsidRPr="004804E6">
        <w:rPr>
          <w:rFonts w:cs="Times New Roman"/>
        </w:rPr>
        <w:t xml:space="preserve"> 7, pp. 17-26.</w:t>
      </w:r>
    </w:p>
    <w:p w14:paraId="395302E1" w14:textId="77777777" w:rsidR="00B56597" w:rsidRPr="004804E6" w:rsidRDefault="00B56597" w:rsidP="001F60A6">
      <w:pPr>
        <w:tabs>
          <w:tab w:val="left" w:pos="-720"/>
        </w:tabs>
        <w:suppressAutoHyphens/>
        <w:jc w:val="both"/>
        <w:rPr>
          <w:rFonts w:cs="Times New Roman"/>
        </w:rPr>
      </w:pPr>
    </w:p>
    <w:p w14:paraId="40A249A1" w14:textId="77777777" w:rsidR="00B56597" w:rsidRPr="004804E6" w:rsidRDefault="00B56597" w:rsidP="001F60A6">
      <w:pPr>
        <w:tabs>
          <w:tab w:val="left" w:pos="-720"/>
        </w:tabs>
        <w:suppressAutoHyphens/>
        <w:jc w:val="both"/>
        <w:rPr>
          <w:rFonts w:cs="Times New Roman"/>
        </w:rPr>
      </w:pPr>
      <w:proofErr w:type="spellStart"/>
      <w:r w:rsidRPr="004804E6">
        <w:rPr>
          <w:rFonts w:cs="Times New Roman"/>
        </w:rPr>
        <w:t>Tordelli</w:t>
      </w:r>
      <w:proofErr w:type="spellEnd"/>
      <w:r w:rsidRPr="004804E6">
        <w:rPr>
          <w:rFonts w:cs="Times New Roman"/>
        </w:rPr>
        <w:t xml:space="preserve"> Collection 1868. </w:t>
      </w:r>
      <w:proofErr w:type="spellStart"/>
      <w:r w:rsidRPr="004804E6">
        <w:rPr>
          <w:rFonts w:cs="Times New Roman"/>
          <w:i/>
        </w:rPr>
        <w:t>Catalogo</w:t>
      </w:r>
      <w:proofErr w:type="spellEnd"/>
      <w:r w:rsidRPr="004804E6">
        <w:rPr>
          <w:rFonts w:cs="Times New Roman"/>
          <w:i/>
        </w:rPr>
        <w:t xml:space="preserve"> </w:t>
      </w:r>
      <w:proofErr w:type="spellStart"/>
      <w:r w:rsidRPr="004804E6">
        <w:rPr>
          <w:rFonts w:cs="Times New Roman"/>
          <w:i/>
        </w:rPr>
        <w:t>degli</w:t>
      </w:r>
      <w:proofErr w:type="spellEnd"/>
      <w:r w:rsidRPr="004804E6">
        <w:rPr>
          <w:rFonts w:cs="Times New Roman"/>
          <w:i/>
        </w:rPr>
        <w:t xml:space="preserve"> </w:t>
      </w:r>
      <w:proofErr w:type="spellStart"/>
      <w:r w:rsidRPr="004804E6">
        <w:rPr>
          <w:rFonts w:cs="Times New Roman"/>
          <w:i/>
        </w:rPr>
        <w:t>oggetti</w:t>
      </w:r>
      <w:proofErr w:type="spellEnd"/>
      <w:r w:rsidRPr="004804E6">
        <w:rPr>
          <w:rFonts w:cs="Times New Roman"/>
          <w:i/>
        </w:rPr>
        <w:t xml:space="preserve"> di belle arti </w:t>
      </w:r>
      <w:proofErr w:type="spellStart"/>
      <w:r w:rsidRPr="004804E6">
        <w:rPr>
          <w:rFonts w:cs="Times New Roman"/>
          <w:i/>
        </w:rPr>
        <w:t>appartenuti</w:t>
      </w:r>
      <w:proofErr w:type="spellEnd"/>
      <w:r w:rsidRPr="004804E6">
        <w:rPr>
          <w:rFonts w:cs="Times New Roman"/>
          <w:i/>
        </w:rPr>
        <w:t xml:space="preserve"> </w:t>
      </w:r>
      <w:proofErr w:type="spellStart"/>
      <w:r w:rsidRPr="004804E6">
        <w:rPr>
          <w:rFonts w:cs="Times New Roman"/>
          <w:i/>
        </w:rPr>
        <w:t>alla</w:t>
      </w:r>
      <w:proofErr w:type="spellEnd"/>
      <w:r w:rsidRPr="004804E6">
        <w:rPr>
          <w:rFonts w:cs="Times New Roman"/>
          <w:i/>
        </w:rPr>
        <w:t xml:space="preserve"> </w:t>
      </w:r>
      <w:proofErr w:type="spellStart"/>
      <w:r w:rsidRPr="004804E6">
        <w:rPr>
          <w:rFonts w:cs="Times New Roman"/>
          <w:i/>
        </w:rPr>
        <w:t>ch.</w:t>
      </w:r>
      <w:proofErr w:type="spellEnd"/>
      <w:r w:rsidRPr="004804E6">
        <w:rPr>
          <w:rFonts w:cs="Times New Roman"/>
          <w:i/>
        </w:rPr>
        <w:t xml:space="preserve"> me. del fu Serafino </w:t>
      </w:r>
      <w:proofErr w:type="spellStart"/>
      <w:r w:rsidRPr="004804E6">
        <w:rPr>
          <w:rFonts w:cs="Times New Roman"/>
          <w:i/>
        </w:rPr>
        <w:t>Tordelli</w:t>
      </w:r>
      <w:proofErr w:type="spellEnd"/>
      <w:r w:rsidRPr="004804E6">
        <w:rPr>
          <w:rFonts w:cs="Times New Roman"/>
          <w:i/>
        </w:rPr>
        <w:t xml:space="preserve"> ed </w:t>
      </w:r>
      <w:proofErr w:type="spellStart"/>
      <w:r w:rsidRPr="004804E6">
        <w:rPr>
          <w:rFonts w:cs="Times New Roman"/>
          <w:i/>
        </w:rPr>
        <w:t>ora</w:t>
      </w:r>
      <w:proofErr w:type="spellEnd"/>
      <w:r w:rsidRPr="004804E6">
        <w:rPr>
          <w:rFonts w:cs="Times New Roman"/>
          <w:i/>
        </w:rPr>
        <w:t xml:space="preserve"> di </w:t>
      </w:r>
      <w:proofErr w:type="spellStart"/>
      <w:r w:rsidRPr="004804E6">
        <w:rPr>
          <w:rFonts w:cs="Times New Roman"/>
          <w:i/>
        </w:rPr>
        <w:t>proprietà</w:t>
      </w:r>
      <w:proofErr w:type="spellEnd"/>
      <w:r w:rsidRPr="004804E6">
        <w:rPr>
          <w:rFonts w:cs="Times New Roman"/>
          <w:i/>
        </w:rPr>
        <w:t xml:space="preserve"> </w:t>
      </w:r>
      <w:proofErr w:type="spellStart"/>
      <w:r w:rsidRPr="004804E6">
        <w:rPr>
          <w:rFonts w:cs="Times New Roman"/>
          <w:i/>
        </w:rPr>
        <w:t>degli</w:t>
      </w:r>
      <w:proofErr w:type="spellEnd"/>
      <w:r w:rsidRPr="004804E6">
        <w:rPr>
          <w:rFonts w:cs="Times New Roman"/>
          <w:i/>
        </w:rPr>
        <w:t xml:space="preserve"> </w:t>
      </w:r>
      <w:proofErr w:type="spellStart"/>
      <w:r w:rsidRPr="004804E6">
        <w:rPr>
          <w:rFonts w:cs="Times New Roman"/>
          <w:i/>
        </w:rPr>
        <w:t>eredi</w:t>
      </w:r>
      <w:proofErr w:type="spellEnd"/>
      <w:r w:rsidRPr="004804E6">
        <w:rPr>
          <w:rFonts w:cs="Times New Roman"/>
          <w:i/>
        </w:rPr>
        <w:t xml:space="preserve"> </w:t>
      </w:r>
      <w:proofErr w:type="spellStart"/>
      <w:r w:rsidRPr="004804E6">
        <w:rPr>
          <w:rFonts w:cs="Times New Roman"/>
          <w:i/>
        </w:rPr>
        <w:t>esistenti</w:t>
      </w:r>
      <w:proofErr w:type="spellEnd"/>
      <w:r w:rsidRPr="004804E6">
        <w:rPr>
          <w:rFonts w:cs="Times New Roman"/>
          <w:i/>
        </w:rPr>
        <w:t xml:space="preserve"> in Spoleto. </w:t>
      </w:r>
      <w:r w:rsidRPr="004804E6">
        <w:rPr>
          <w:rFonts w:cs="Times New Roman"/>
        </w:rPr>
        <w:t>Spoleto.</w:t>
      </w:r>
    </w:p>
    <w:p w14:paraId="2CEF81CD" w14:textId="77777777" w:rsidR="00B56597" w:rsidRPr="004804E6" w:rsidRDefault="00B56597" w:rsidP="001F60A6">
      <w:pPr>
        <w:tabs>
          <w:tab w:val="left" w:pos="-720"/>
        </w:tabs>
        <w:suppressAutoHyphens/>
        <w:jc w:val="both"/>
        <w:rPr>
          <w:rFonts w:cs="Times New Roman"/>
        </w:rPr>
      </w:pPr>
    </w:p>
    <w:p w14:paraId="7B5366E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Tordelli</w:t>
      </w:r>
      <w:proofErr w:type="spellEnd"/>
      <w:r w:rsidRPr="004804E6">
        <w:rPr>
          <w:rFonts w:cs="Times New Roman"/>
        </w:rPr>
        <w:t xml:space="preserve"> sale 1870. </w:t>
      </w:r>
      <w:r w:rsidRPr="004804E6">
        <w:rPr>
          <w:rFonts w:cs="Times New Roman"/>
          <w:i/>
          <w:iCs/>
        </w:rPr>
        <w:t xml:space="preserve">Catalogue </w:t>
      </w:r>
      <w:proofErr w:type="spellStart"/>
      <w:r w:rsidRPr="004804E6">
        <w:rPr>
          <w:rFonts w:cs="Times New Roman"/>
          <w:i/>
          <w:iCs/>
        </w:rPr>
        <w:t>d'une</w:t>
      </w:r>
      <w:proofErr w:type="spellEnd"/>
      <w:r w:rsidRPr="004804E6">
        <w:rPr>
          <w:rFonts w:cs="Times New Roman"/>
          <w:i/>
          <w:iCs/>
        </w:rPr>
        <w:t xml:space="preserve"> </w:t>
      </w:r>
      <w:proofErr w:type="spellStart"/>
      <w:r w:rsidRPr="004804E6">
        <w:rPr>
          <w:rFonts w:cs="Times New Roman"/>
          <w:i/>
          <w:iCs/>
        </w:rPr>
        <w:t>Importante</w:t>
      </w:r>
      <w:proofErr w:type="spellEnd"/>
      <w:r w:rsidRPr="004804E6">
        <w:rPr>
          <w:rFonts w:cs="Times New Roman"/>
          <w:i/>
          <w:iCs/>
        </w:rPr>
        <w:t xml:space="preserve"> Réunion de </w:t>
      </w:r>
      <w:proofErr w:type="spellStart"/>
      <w:r w:rsidRPr="004804E6">
        <w:rPr>
          <w:rFonts w:cs="Times New Roman"/>
          <w:i/>
          <w:iCs/>
        </w:rPr>
        <w:t>Faïences</w:t>
      </w:r>
      <w:proofErr w:type="spellEnd"/>
      <w:r w:rsidRPr="004804E6">
        <w:rPr>
          <w:rFonts w:cs="Times New Roman"/>
          <w:i/>
          <w:iCs/>
        </w:rPr>
        <w:t xml:space="preserve"> </w:t>
      </w:r>
      <w:proofErr w:type="spellStart"/>
      <w:r w:rsidRPr="004804E6">
        <w:rPr>
          <w:rFonts w:cs="Times New Roman"/>
          <w:i/>
          <w:iCs/>
        </w:rPr>
        <w:t>italiennes</w:t>
      </w:r>
      <w:proofErr w:type="spellEnd"/>
      <w:r w:rsidRPr="004804E6">
        <w:rPr>
          <w:rFonts w:cs="Times New Roman"/>
          <w:i/>
          <w:iCs/>
        </w:rPr>
        <w:t xml:space="preserve"> </w:t>
      </w:r>
      <w:proofErr w:type="spellStart"/>
      <w:r w:rsidRPr="004804E6">
        <w:rPr>
          <w:rFonts w:cs="Times New Roman"/>
          <w:i/>
          <w:iCs/>
        </w:rPr>
        <w:t>Provenant</w:t>
      </w:r>
      <w:proofErr w:type="spellEnd"/>
      <w:r w:rsidRPr="004804E6">
        <w:rPr>
          <w:rFonts w:cs="Times New Roman"/>
          <w:i/>
          <w:iCs/>
        </w:rPr>
        <w:t xml:space="preserve"> </w:t>
      </w:r>
      <w:proofErr w:type="spellStart"/>
      <w:r w:rsidRPr="004804E6">
        <w:rPr>
          <w:rFonts w:cs="Times New Roman"/>
          <w:i/>
          <w:iCs/>
        </w:rPr>
        <w:t>en</w:t>
      </w:r>
      <w:proofErr w:type="spellEnd"/>
      <w:r w:rsidRPr="004804E6">
        <w:rPr>
          <w:rFonts w:cs="Times New Roman"/>
          <w:i/>
          <w:iCs/>
        </w:rPr>
        <w:t xml:space="preserve"> </w:t>
      </w:r>
      <w:proofErr w:type="spellStart"/>
      <w:r w:rsidRPr="004804E6">
        <w:rPr>
          <w:rFonts w:cs="Times New Roman"/>
          <w:i/>
          <w:iCs/>
        </w:rPr>
        <w:t>partie</w:t>
      </w:r>
      <w:proofErr w:type="spellEnd"/>
      <w:r w:rsidRPr="004804E6">
        <w:rPr>
          <w:rFonts w:cs="Times New Roman"/>
          <w:i/>
          <w:iCs/>
        </w:rPr>
        <w:t xml:space="preserve"> de la collection </w:t>
      </w:r>
      <w:proofErr w:type="spellStart"/>
      <w:r w:rsidRPr="004804E6">
        <w:rPr>
          <w:rFonts w:cs="Times New Roman"/>
          <w:i/>
          <w:iCs/>
        </w:rPr>
        <w:t>Toretelli</w:t>
      </w:r>
      <w:proofErr w:type="spellEnd"/>
      <w:r w:rsidRPr="004804E6">
        <w:rPr>
          <w:rFonts w:cs="Times New Roman"/>
          <w:i/>
          <w:iCs/>
        </w:rPr>
        <w:t xml:space="preserve"> de Spoleto</w:t>
      </w:r>
      <w:r w:rsidRPr="004804E6">
        <w:rPr>
          <w:rFonts w:cs="Times New Roman"/>
        </w:rPr>
        <w:t>, Paris (</w:t>
      </w:r>
      <w:proofErr w:type="spellStart"/>
      <w:r w:rsidRPr="004804E6">
        <w:rPr>
          <w:rFonts w:cs="Times New Roman"/>
        </w:rPr>
        <w:t>Drouot</w:t>
      </w:r>
      <w:proofErr w:type="spellEnd"/>
      <w:r w:rsidRPr="004804E6">
        <w:rPr>
          <w:rFonts w:cs="Times New Roman"/>
        </w:rPr>
        <w:t xml:space="preserve">: </w:t>
      </w:r>
      <w:proofErr w:type="spellStart"/>
      <w:r w:rsidRPr="004804E6">
        <w:rPr>
          <w:rFonts w:cs="Times New Roman"/>
        </w:rPr>
        <w:t>Pillet</w:t>
      </w:r>
      <w:proofErr w:type="spellEnd"/>
      <w:r w:rsidRPr="004804E6">
        <w:rPr>
          <w:rFonts w:cs="Times New Roman"/>
        </w:rPr>
        <w:t>, Mannheim and Delange), 9-10 May 1870.</w:t>
      </w:r>
    </w:p>
    <w:p w14:paraId="49A03038"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w:t>
      </w:r>
      <w:proofErr w:type="spellStart"/>
      <w:r w:rsidRPr="004804E6">
        <w:rPr>
          <w:rFonts w:cs="Times New Roman"/>
          <w:i/>
          <w:iCs/>
        </w:rPr>
        <w:t>Toretelli</w:t>
      </w:r>
      <w:proofErr w:type="spellEnd"/>
      <w:r w:rsidRPr="004804E6">
        <w:rPr>
          <w:rFonts w:cs="Times New Roman"/>
        </w:rPr>
        <w:t xml:space="preserve"> on the title page is a misprint]</w:t>
      </w:r>
    </w:p>
    <w:p w14:paraId="2166AF16" w14:textId="77777777" w:rsidR="00FD6040" w:rsidRPr="004804E6" w:rsidRDefault="00FD6040" w:rsidP="001F60A6">
      <w:pPr>
        <w:tabs>
          <w:tab w:val="left" w:pos="-720"/>
        </w:tabs>
        <w:suppressAutoHyphens/>
        <w:jc w:val="both"/>
        <w:rPr>
          <w:rFonts w:cs="Times New Roman"/>
        </w:rPr>
      </w:pPr>
    </w:p>
    <w:p w14:paraId="7B57913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Torrini</w:t>
      </w:r>
      <w:proofErr w:type="spellEnd"/>
      <w:r w:rsidRPr="004804E6">
        <w:rPr>
          <w:rFonts w:cs="Times New Roman"/>
        </w:rPr>
        <w:t xml:space="preserve"> and Saccardo 2002. </w:t>
      </w:r>
      <w:proofErr w:type="spellStart"/>
      <w:r w:rsidRPr="004804E6">
        <w:rPr>
          <w:rFonts w:cs="Times New Roman"/>
        </w:rPr>
        <w:t>Torrini</w:t>
      </w:r>
      <w:proofErr w:type="spellEnd"/>
      <w:r w:rsidRPr="004804E6">
        <w:rPr>
          <w:rFonts w:cs="Times New Roman"/>
        </w:rPr>
        <w:t xml:space="preserve">, Annalisa </w:t>
      </w:r>
      <w:proofErr w:type="spellStart"/>
      <w:r w:rsidRPr="004804E6">
        <w:rPr>
          <w:rFonts w:cs="Times New Roman"/>
        </w:rPr>
        <w:t>Perissa</w:t>
      </w:r>
      <w:proofErr w:type="spellEnd"/>
      <w:r w:rsidRPr="004804E6">
        <w:rPr>
          <w:rFonts w:cs="Times New Roman"/>
        </w:rPr>
        <w:t xml:space="preserve">, and Saccardo, Francesca (eds). </w:t>
      </w:r>
      <w:r w:rsidRPr="004804E6">
        <w:rPr>
          <w:rFonts w:cs="Times New Roman"/>
          <w:i/>
          <w:iCs/>
        </w:rPr>
        <w:t xml:space="preserve">Maiolica a Venezia. Un </w:t>
      </w:r>
      <w:proofErr w:type="spellStart"/>
      <w:r w:rsidRPr="004804E6">
        <w:rPr>
          <w:rFonts w:cs="Times New Roman"/>
          <w:i/>
          <w:iCs/>
        </w:rPr>
        <w:t>pavimento</w:t>
      </w:r>
      <w:proofErr w:type="spellEnd"/>
      <w:r w:rsidRPr="004804E6">
        <w:rPr>
          <w:rFonts w:cs="Times New Roman"/>
          <w:i/>
          <w:iCs/>
        </w:rPr>
        <w:t xml:space="preserve"> </w:t>
      </w:r>
      <w:proofErr w:type="spellStart"/>
      <w:r w:rsidRPr="004804E6">
        <w:rPr>
          <w:rFonts w:cs="Times New Roman"/>
          <w:i/>
          <w:iCs/>
        </w:rPr>
        <w:t>rinascimentale</w:t>
      </w:r>
      <w:proofErr w:type="spellEnd"/>
      <w:r w:rsidRPr="004804E6">
        <w:rPr>
          <w:rFonts w:cs="Times New Roman"/>
          <w:i/>
          <w:iCs/>
        </w:rPr>
        <w:t xml:space="preserve"> </w:t>
      </w:r>
      <w:proofErr w:type="spellStart"/>
      <w:r w:rsidRPr="004804E6">
        <w:rPr>
          <w:rFonts w:cs="Times New Roman"/>
          <w:i/>
          <w:iCs/>
        </w:rPr>
        <w:t>nella</w:t>
      </w:r>
      <w:proofErr w:type="spellEnd"/>
      <w:r w:rsidRPr="004804E6">
        <w:rPr>
          <w:rFonts w:cs="Times New Roman"/>
          <w:i/>
          <w:iCs/>
        </w:rPr>
        <w:t xml:space="preserve"> chiesa di San Sebastiano. </w:t>
      </w:r>
      <w:proofErr w:type="spellStart"/>
      <w:r w:rsidRPr="004804E6">
        <w:rPr>
          <w:rFonts w:cs="Times New Roman"/>
        </w:rPr>
        <w:t>Exhib</w:t>
      </w:r>
      <w:proofErr w:type="spellEnd"/>
      <w:r w:rsidRPr="004804E6">
        <w:rPr>
          <w:rFonts w:cs="Times New Roman"/>
        </w:rPr>
        <w:t xml:space="preserve">. cat., Galleria G. Franchetti </w:t>
      </w:r>
      <w:proofErr w:type="spellStart"/>
      <w:r w:rsidRPr="004804E6">
        <w:rPr>
          <w:rFonts w:cs="Times New Roman"/>
        </w:rPr>
        <w:t>alla</w:t>
      </w:r>
      <w:proofErr w:type="spellEnd"/>
      <w:r w:rsidRPr="004804E6">
        <w:rPr>
          <w:rFonts w:cs="Times New Roman"/>
        </w:rPr>
        <w:t xml:space="preserve"> Ca’ </w:t>
      </w:r>
      <w:proofErr w:type="spellStart"/>
      <w:r w:rsidRPr="004804E6">
        <w:rPr>
          <w:rFonts w:cs="Times New Roman"/>
        </w:rPr>
        <w:t>d’Oro</w:t>
      </w:r>
      <w:proofErr w:type="spellEnd"/>
      <w:r w:rsidRPr="004804E6">
        <w:rPr>
          <w:rFonts w:cs="Times New Roman"/>
        </w:rPr>
        <w:t>, Venice.</w:t>
      </w:r>
    </w:p>
    <w:p w14:paraId="6969F976" w14:textId="77777777" w:rsidR="00FD6040" w:rsidRPr="004804E6" w:rsidRDefault="00FD6040" w:rsidP="001F60A6">
      <w:pPr>
        <w:tabs>
          <w:tab w:val="left" w:pos="-720"/>
        </w:tabs>
        <w:suppressAutoHyphens/>
        <w:jc w:val="both"/>
        <w:rPr>
          <w:rFonts w:cs="Times New Roman"/>
        </w:rPr>
      </w:pPr>
    </w:p>
    <w:p w14:paraId="21941D0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Torteroli</w:t>
      </w:r>
      <w:proofErr w:type="spellEnd"/>
      <w:r w:rsidRPr="004804E6">
        <w:rPr>
          <w:rFonts w:cs="Times New Roman"/>
        </w:rPr>
        <w:t xml:space="preserve"> 1856. </w:t>
      </w:r>
      <w:proofErr w:type="spellStart"/>
      <w:r w:rsidRPr="004804E6">
        <w:rPr>
          <w:rFonts w:cs="Times New Roman"/>
        </w:rPr>
        <w:t>Torteroli</w:t>
      </w:r>
      <w:proofErr w:type="spellEnd"/>
      <w:r w:rsidRPr="004804E6">
        <w:rPr>
          <w:rFonts w:cs="Times New Roman"/>
        </w:rPr>
        <w:t xml:space="preserve">, Tommaso. </w:t>
      </w:r>
      <w:proofErr w:type="spellStart"/>
      <w:r w:rsidRPr="004804E6">
        <w:rPr>
          <w:rFonts w:cs="Times New Roman"/>
          <w:i/>
          <w:iCs/>
        </w:rPr>
        <w:t>Intorno</w:t>
      </w:r>
      <w:proofErr w:type="spellEnd"/>
      <w:r w:rsidRPr="004804E6">
        <w:rPr>
          <w:rFonts w:cs="Times New Roman"/>
          <w:i/>
          <w:iCs/>
        </w:rPr>
        <w:t xml:space="preserve"> </w:t>
      </w:r>
      <w:proofErr w:type="spellStart"/>
      <w:r w:rsidRPr="004804E6">
        <w:rPr>
          <w:rFonts w:cs="Times New Roman"/>
          <w:i/>
          <w:iCs/>
        </w:rPr>
        <w:t>alla</w:t>
      </w:r>
      <w:proofErr w:type="spellEnd"/>
      <w:r w:rsidRPr="004804E6">
        <w:rPr>
          <w:rFonts w:cs="Times New Roman"/>
          <w:i/>
          <w:iCs/>
        </w:rPr>
        <w:t xml:space="preserve"> maiolica </w:t>
      </w:r>
      <w:proofErr w:type="spellStart"/>
      <w:r w:rsidRPr="004804E6">
        <w:rPr>
          <w:rFonts w:cs="Times New Roman"/>
          <w:i/>
          <w:iCs/>
        </w:rPr>
        <w:t>savonese</w:t>
      </w:r>
      <w:proofErr w:type="spellEnd"/>
      <w:r w:rsidRPr="004804E6">
        <w:rPr>
          <w:rFonts w:cs="Times New Roman"/>
          <w:i/>
          <w:iCs/>
        </w:rPr>
        <w:t xml:space="preserve"> </w:t>
      </w:r>
      <w:proofErr w:type="spellStart"/>
      <w:r w:rsidRPr="004804E6">
        <w:rPr>
          <w:rFonts w:cs="Times New Roman"/>
          <w:i/>
          <w:iCs/>
        </w:rPr>
        <w:t>ragionamento</w:t>
      </w:r>
      <w:proofErr w:type="spellEnd"/>
      <w:r w:rsidRPr="004804E6">
        <w:rPr>
          <w:rFonts w:cs="Times New Roman"/>
          <w:i/>
          <w:iCs/>
        </w:rPr>
        <w:t xml:space="preserve"> </w:t>
      </w:r>
      <w:proofErr w:type="spellStart"/>
      <w:r w:rsidRPr="004804E6">
        <w:rPr>
          <w:rFonts w:cs="Times New Roman"/>
          <w:i/>
          <w:iCs/>
        </w:rPr>
        <w:t>storico</w:t>
      </w:r>
      <w:proofErr w:type="spellEnd"/>
      <w:r w:rsidRPr="004804E6">
        <w:rPr>
          <w:rFonts w:cs="Times New Roman"/>
        </w:rPr>
        <w:t>. Turin.</w:t>
      </w:r>
    </w:p>
    <w:p w14:paraId="4A2A645E" w14:textId="77777777" w:rsidR="00FD6040" w:rsidRPr="004804E6" w:rsidRDefault="00FD6040" w:rsidP="001F60A6">
      <w:pPr>
        <w:tabs>
          <w:tab w:val="left" w:pos="-720"/>
        </w:tabs>
        <w:suppressAutoHyphens/>
        <w:jc w:val="both"/>
        <w:rPr>
          <w:rFonts w:cs="Times New Roman"/>
        </w:rPr>
      </w:pPr>
    </w:p>
    <w:p w14:paraId="57594749" w14:textId="77777777" w:rsidR="00524046" w:rsidRPr="004804E6" w:rsidRDefault="00524046" w:rsidP="001F60A6">
      <w:pPr>
        <w:tabs>
          <w:tab w:val="left" w:pos="-720"/>
        </w:tabs>
        <w:suppressAutoHyphens/>
        <w:jc w:val="both"/>
        <w:rPr>
          <w:rFonts w:cs="Times New Roman"/>
        </w:rPr>
      </w:pPr>
      <w:r w:rsidRPr="004804E6">
        <w:rPr>
          <w:rFonts w:cs="Times New Roman"/>
        </w:rPr>
        <w:t xml:space="preserve">Tortolani 2005. Tortolani, Giacinto. “La </w:t>
      </w:r>
      <w:proofErr w:type="spellStart"/>
      <w:r w:rsidRPr="004804E6">
        <w:rPr>
          <w:rFonts w:cs="Times New Roman"/>
        </w:rPr>
        <w:t>Cattedrale</w:t>
      </w:r>
      <w:proofErr w:type="spellEnd"/>
      <w:r w:rsidRPr="004804E6">
        <w:rPr>
          <w:rFonts w:cs="Times New Roman"/>
        </w:rPr>
        <w:t xml:space="preserve"> di Salerno e le sue </w:t>
      </w:r>
      <w:proofErr w:type="spellStart"/>
      <w:r w:rsidRPr="004804E6">
        <w:rPr>
          <w:rFonts w:cs="Times New Roman"/>
        </w:rPr>
        <w:t>inedite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w:t>
      </w:r>
      <w:r w:rsidRPr="004804E6">
        <w:rPr>
          <w:rFonts w:cs="Times New Roman"/>
          <w:i/>
        </w:rPr>
        <w:t xml:space="preserve">Bollettino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Soprintendenza</w:t>
      </w:r>
      <w:proofErr w:type="spellEnd"/>
      <w:r w:rsidRPr="004804E6">
        <w:rPr>
          <w:rFonts w:cs="Times New Roman"/>
          <w:i/>
        </w:rPr>
        <w:t xml:space="preserve"> per </w:t>
      </w:r>
      <w:proofErr w:type="spellStart"/>
      <w:r w:rsidRPr="004804E6">
        <w:rPr>
          <w:rFonts w:cs="Times New Roman"/>
          <w:i/>
        </w:rPr>
        <w:t>i</w:t>
      </w:r>
      <w:proofErr w:type="spellEnd"/>
      <w:r w:rsidRPr="004804E6">
        <w:rPr>
          <w:rFonts w:cs="Times New Roman"/>
          <w:i/>
        </w:rPr>
        <w:t xml:space="preserve"> B.A.P.P.S.A.E. di Salerno e Avellino </w:t>
      </w:r>
      <w:r w:rsidRPr="004804E6">
        <w:rPr>
          <w:rFonts w:cs="Times New Roman"/>
        </w:rPr>
        <w:t>1, pp. 54-60.</w:t>
      </w:r>
    </w:p>
    <w:p w14:paraId="17108CE5" w14:textId="77777777" w:rsidR="00524046" w:rsidRPr="004804E6" w:rsidRDefault="00524046" w:rsidP="001F60A6">
      <w:pPr>
        <w:tabs>
          <w:tab w:val="left" w:pos="-720"/>
        </w:tabs>
        <w:suppressAutoHyphens/>
        <w:jc w:val="both"/>
        <w:rPr>
          <w:rFonts w:cs="Times New Roman"/>
        </w:rPr>
      </w:pPr>
    </w:p>
    <w:p w14:paraId="70F9EAB4" w14:textId="77777777" w:rsidR="005A5906" w:rsidRPr="004804E6" w:rsidRDefault="005A5906" w:rsidP="001F60A6">
      <w:pPr>
        <w:tabs>
          <w:tab w:val="left" w:pos="-720"/>
        </w:tabs>
        <w:suppressAutoHyphens/>
        <w:jc w:val="both"/>
        <w:rPr>
          <w:rFonts w:cs="Times New Roman"/>
        </w:rPr>
      </w:pPr>
      <w:r w:rsidRPr="004804E6">
        <w:rPr>
          <w:rFonts w:cs="Times New Roman"/>
        </w:rPr>
        <w:t>Tortolani 2005-6. Tortolani, Giacinto.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secoli</w:t>
      </w:r>
      <w:proofErr w:type="spellEnd"/>
      <w:r w:rsidRPr="004804E6">
        <w:rPr>
          <w:rFonts w:cs="Times New Roman"/>
        </w:rPr>
        <w:t xml:space="preserve"> XVI-XVII </w:t>
      </w:r>
      <w:proofErr w:type="spellStart"/>
      <w:r w:rsidRPr="004804E6">
        <w:rPr>
          <w:rFonts w:cs="Times New Roman"/>
        </w:rPr>
        <w:t>nel</w:t>
      </w:r>
      <w:proofErr w:type="spellEnd"/>
      <w:r w:rsidRPr="004804E6">
        <w:rPr>
          <w:rFonts w:cs="Times New Roman"/>
        </w:rPr>
        <w:t xml:space="preserve"> duomo di Salerno”, </w:t>
      </w:r>
      <w:r w:rsidRPr="004804E6">
        <w:rPr>
          <w:rFonts w:cs="Times New Roman"/>
          <w:i/>
        </w:rPr>
        <w:t xml:space="preserve">Centro Studi per la Storia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xml:space="preserve"> </w:t>
      </w:r>
      <w:proofErr w:type="spellStart"/>
      <w:r w:rsidRPr="004804E6">
        <w:rPr>
          <w:rFonts w:cs="Times New Roman"/>
          <w:i/>
        </w:rPr>
        <w:t>Meridionale</w:t>
      </w:r>
      <w:proofErr w:type="spellEnd"/>
      <w:r w:rsidRPr="004804E6">
        <w:rPr>
          <w:rFonts w:cs="Times New Roman"/>
        </w:rPr>
        <w:t>,</w:t>
      </w:r>
      <w:r w:rsidRPr="004804E6">
        <w:rPr>
          <w:rFonts w:cs="Times New Roman"/>
          <w:i/>
        </w:rPr>
        <w:t xml:space="preserve"> </w:t>
      </w:r>
      <w:proofErr w:type="spellStart"/>
      <w:r w:rsidRPr="004804E6">
        <w:rPr>
          <w:rFonts w:cs="Times New Roman"/>
          <w:i/>
        </w:rPr>
        <w:t>Quaderno</w:t>
      </w:r>
      <w:proofErr w:type="spellEnd"/>
      <w:r w:rsidRPr="004804E6">
        <w:rPr>
          <w:rFonts w:cs="Times New Roman"/>
          <w:i/>
        </w:rPr>
        <w:t xml:space="preserve"> 2005-6</w:t>
      </w:r>
      <w:r w:rsidRPr="004804E6">
        <w:rPr>
          <w:rFonts w:cs="Times New Roman"/>
        </w:rPr>
        <w:t>, pp. 47-58.</w:t>
      </w:r>
    </w:p>
    <w:p w14:paraId="3EAE0077" w14:textId="77777777" w:rsidR="005A5906" w:rsidRPr="004804E6" w:rsidRDefault="005A5906" w:rsidP="001F60A6">
      <w:pPr>
        <w:tabs>
          <w:tab w:val="left" w:pos="-720"/>
        </w:tabs>
        <w:suppressAutoHyphens/>
        <w:jc w:val="both"/>
        <w:rPr>
          <w:rFonts w:cs="Times New Roman"/>
        </w:rPr>
      </w:pPr>
    </w:p>
    <w:p w14:paraId="34549F7C" w14:textId="77777777" w:rsidR="005A5906" w:rsidRPr="004804E6" w:rsidRDefault="005A5906" w:rsidP="001F60A6">
      <w:pPr>
        <w:tabs>
          <w:tab w:val="left" w:pos="-720"/>
        </w:tabs>
        <w:suppressAutoHyphens/>
        <w:jc w:val="both"/>
        <w:rPr>
          <w:rFonts w:cs="Times New Roman"/>
        </w:rPr>
      </w:pPr>
      <w:r w:rsidRPr="004804E6">
        <w:rPr>
          <w:rFonts w:cs="Times New Roman"/>
        </w:rPr>
        <w:t xml:space="preserve">Tortolani 2005-6B. Tortolani, Giacinto. “Vasi </w:t>
      </w:r>
      <w:proofErr w:type="spellStart"/>
      <w:r w:rsidRPr="004804E6">
        <w:rPr>
          <w:rFonts w:cs="Times New Roman"/>
        </w:rPr>
        <w:t>napoletani</w:t>
      </w:r>
      <w:proofErr w:type="spellEnd"/>
      <w:r w:rsidRPr="004804E6">
        <w:rPr>
          <w:rFonts w:cs="Times New Roman"/>
        </w:rPr>
        <w:t xml:space="preserve"> da </w:t>
      </w:r>
      <w:proofErr w:type="spellStart"/>
      <w:r w:rsidRPr="004804E6">
        <w:rPr>
          <w:rFonts w:cs="Times New Roman"/>
        </w:rPr>
        <w:t>spezieria</w:t>
      </w:r>
      <w:proofErr w:type="spellEnd"/>
      <w:r w:rsidRPr="004804E6">
        <w:rPr>
          <w:rFonts w:cs="Times New Roman"/>
        </w:rPr>
        <w:t xml:space="preserve"> con il </w:t>
      </w:r>
      <w:proofErr w:type="spellStart"/>
      <w:r w:rsidRPr="004804E6">
        <w:rPr>
          <w:rFonts w:cs="Times New Roman"/>
        </w:rPr>
        <w:t>decoro</w:t>
      </w:r>
      <w:proofErr w:type="spellEnd"/>
      <w:r w:rsidRPr="004804E6">
        <w:rPr>
          <w:rFonts w:cs="Times New Roman"/>
        </w:rPr>
        <w:t xml:space="preserve"> `a </w:t>
      </w:r>
      <w:proofErr w:type="spellStart"/>
      <w:r w:rsidRPr="004804E6">
        <w:rPr>
          <w:rFonts w:cs="Times New Roman"/>
        </w:rPr>
        <w:t>roccette</w:t>
      </w:r>
      <w:proofErr w:type="spellEnd"/>
      <w:r w:rsidRPr="004804E6">
        <w:rPr>
          <w:rFonts w:cs="Times New Roman"/>
        </w:rPr>
        <w:t xml:space="preserve">’ (1709-1775)” , </w:t>
      </w:r>
      <w:r w:rsidRPr="004804E6">
        <w:rPr>
          <w:rFonts w:cs="Times New Roman"/>
          <w:i/>
        </w:rPr>
        <w:t xml:space="preserve">Centro Studi per la Storia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Ceramica</w:t>
      </w:r>
      <w:proofErr w:type="spellEnd"/>
      <w:r w:rsidRPr="004804E6">
        <w:rPr>
          <w:rFonts w:cs="Times New Roman"/>
          <w:i/>
        </w:rPr>
        <w:t xml:space="preserve"> </w:t>
      </w:r>
      <w:proofErr w:type="spellStart"/>
      <w:r w:rsidRPr="004804E6">
        <w:rPr>
          <w:rFonts w:cs="Times New Roman"/>
          <w:i/>
        </w:rPr>
        <w:t>Meridionale</w:t>
      </w:r>
      <w:proofErr w:type="spellEnd"/>
      <w:r w:rsidRPr="004804E6">
        <w:rPr>
          <w:rFonts w:cs="Times New Roman"/>
        </w:rPr>
        <w:t>,</w:t>
      </w:r>
      <w:r w:rsidRPr="004804E6">
        <w:rPr>
          <w:rFonts w:cs="Times New Roman"/>
          <w:i/>
        </w:rPr>
        <w:t xml:space="preserve"> </w:t>
      </w:r>
      <w:proofErr w:type="spellStart"/>
      <w:r w:rsidRPr="004804E6">
        <w:rPr>
          <w:rFonts w:cs="Times New Roman"/>
          <w:i/>
        </w:rPr>
        <w:t>Quaderno</w:t>
      </w:r>
      <w:proofErr w:type="spellEnd"/>
      <w:r w:rsidRPr="004804E6">
        <w:rPr>
          <w:rFonts w:cs="Times New Roman"/>
          <w:i/>
        </w:rPr>
        <w:t xml:space="preserve"> 2005-6</w:t>
      </w:r>
      <w:r w:rsidRPr="004804E6">
        <w:rPr>
          <w:rFonts w:cs="Times New Roman"/>
        </w:rPr>
        <w:t>, pp.</w:t>
      </w:r>
      <w:r w:rsidR="00DE3099" w:rsidRPr="004804E6">
        <w:rPr>
          <w:rFonts w:cs="Times New Roman"/>
        </w:rPr>
        <w:t xml:space="preserve"> 79-92.</w:t>
      </w:r>
    </w:p>
    <w:p w14:paraId="2D77321D" w14:textId="77777777" w:rsidR="00DE3099" w:rsidRPr="004804E6" w:rsidRDefault="00DE3099" w:rsidP="001F60A6">
      <w:pPr>
        <w:tabs>
          <w:tab w:val="left" w:pos="-720"/>
        </w:tabs>
        <w:suppressAutoHyphens/>
        <w:jc w:val="both"/>
        <w:rPr>
          <w:rFonts w:cs="Times New Roman"/>
        </w:rPr>
      </w:pPr>
    </w:p>
    <w:p w14:paraId="50CA42BF" w14:textId="77777777" w:rsidR="00A16021" w:rsidRPr="004804E6" w:rsidRDefault="00A16021" w:rsidP="001F60A6">
      <w:pPr>
        <w:tabs>
          <w:tab w:val="left" w:pos="-720"/>
        </w:tabs>
        <w:suppressAutoHyphens/>
        <w:jc w:val="both"/>
        <w:rPr>
          <w:rFonts w:cs="Times New Roman"/>
        </w:rPr>
      </w:pPr>
      <w:r w:rsidRPr="004804E6">
        <w:rPr>
          <w:rFonts w:cs="Times New Roman"/>
        </w:rPr>
        <w:t xml:space="preserve">Tortolani 2006. Tortolani, Giacinto. “Vietri: Mazzeo di Stasio (1532-1574) e il </w:t>
      </w:r>
      <w:proofErr w:type="spellStart"/>
      <w:r w:rsidRPr="004804E6">
        <w:rPr>
          <w:rFonts w:cs="Times New Roman"/>
        </w:rPr>
        <w:t>decoro</w:t>
      </w:r>
      <w:proofErr w:type="spellEnd"/>
      <w:r w:rsidRPr="004804E6">
        <w:rPr>
          <w:rFonts w:cs="Times New Roman"/>
        </w:rPr>
        <w:t xml:space="preserve"> `a </w:t>
      </w:r>
      <w:proofErr w:type="spellStart"/>
      <w:r w:rsidRPr="004804E6">
        <w:rPr>
          <w:rFonts w:cs="Times New Roman"/>
        </w:rPr>
        <w:t>festoni</w:t>
      </w:r>
      <w:proofErr w:type="spellEnd"/>
      <w:r w:rsidRPr="004804E6">
        <w:rPr>
          <w:rFonts w:cs="Times New Roman"/>
        </w:rPr>
        <w:t xml:space="preserve"> e teste’”, </w:t>
      </w:r>
      <w:r w:rsidRPr="004804E6">
        <w:rPr>
          <w:rFonts w:cs="Times New Roman"/>
          <w:i/>
        </w:rPr>
        <w:t xml:space="preserve">Faenza </w:t>
      </w:r>
      <w:r w:rsidRPr="004804E6">
        <w:rPr>
          <w:rFonts w:cs="Times New Roman"/>
        </w:rPr>
        <w:t xml:space="preserve">92, </w:t>
      </w:r>
      <w:proofErr w:type="spellStart"/>
      <w:r w:rsidRPr="004804E6">
        <w:rPr>
          <w:rFonts w:cs="Times New Roman"/>
        </w:rPr>
        <w:t>nos</w:t>
      </w:r>
      <w:proofErr w:type="spellEnd"/>
      <w:r w:rsidRPr="004804E6">
        <w:rPr>
          <w:rFonts w:cs="Times New Roman"/>
        </w:rPr>
        <w:t xml:space="preserve"> 1-3, pp. 60-86.</w:t>
      </w:r>
    </w:p>
    <w:p w14:paraId="7A6F8CC6" w14:textId="77777777" w:rsidR="00D13FB0" w:rsidRPr="004804E6" w:rsidRDefault="00D13FB0" w:rsidP="001F60A6">
      <w:pPr>
        <w:tabs>
          <w:tab w:val="left" w:pos="-720"/>
        </w:tabs>
        <w:suppressAutoHyphens/>
        <w:jc w:val="both"/>
        <w:rPr>
          <w:rFonts w:cs="Times New Roman"/>
          <w:i/>
        </w:rPr>
      </w:pPr>
    </w:p>
    <w:p w14:paraId="24787DA5" w14:textId="77777777" w:rsidR="00D13FB0" w:rsidRPr="004804E6" w:rsidRDefault="00D13FB0" w:rsidP="001F60A6">
      <w:pPr>
        <w:tabs>
          <w:tab w:val="left" w:pos="-720"/>
        </w:tabs>
        <w:suppressAutoHyphens/>
        <w:jc w:val="both"/>
        <w:rPr>
          <w:rFonts w:cs="Times New Roman"/>
        </w:rPr>
      </w:pPr>
      <w:r w:rsidRPr="004804E6">
        <w:rPr>
          <w:rFonts w:cs="Times New Roman"/>
        </w:rPr>
        <w:t xml:space="preserve">Tortolani 2006B. Tortolani, Giacinto. “La </w:t>
      </w:r>
      <w:proofErr w:type="spellStart"/>
      <w:r w:rsidRPr="004804E6">
        <w:rPr>
          <w:rFonts w:cs="Times New Roman"/>
        </w:rPr>
        <w:t>fabbrica</w:t>
      </w:r>
      <w:proofErr w:type="spellEnd"/>
      <w:r w:rsidRPr="004804E6">
        <w:rPr>
          <w:rFonts w:cs="Times New Roman"/>
        </w:rPr>
        <w:t xml:space="preserve"> </w:t>
      </w:r>
      <w:proofErr w:type="spellStart"/>
      <w:r w:rsidRPr="004804E6">
        <w:rPr>
          <w:rFonts w:cs="Times New Roman"/>
        </w:rPr>
        <w:t>napoletana</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fratelli</w:t>
      </w:r>
      <w:proofErr w:type="spellEnd"/>
      <w:r w:rsidRPr="004804E6">
        <w:rPr>
          <w:rFonts w:cs="Times New Roman"/>
        </w:rPr>
        <w:t xml:space="preserve"> Mosca: il </w:t>
      </w:r>
      <w:r w:rsidRPr="004804E6">
        <w:rPr>
          <w:rFonts w:cs="Times New Roman"/>
          <w:i/>
        </w:rPr>
        <w:t>Bello</w:t>
      </w:r>
      <w:r w:rsidRPr="004804E6">
        <w:rPr>
          <w:rFonts w:cs="Times New Roman"/>
        </w:rPr>
        <w:t xml:space="preserve"> e </w:t>
      </w:r>
      <w:proofErr w:type="spellStart"/>
      <w:r w:rsidRPr="004804E6">
        <w:rPr>
          <w:rFonts w:cs="Times New Roman"/>
        </w:rPr>
        <w:t>l’</w:t>
      </w:r>
      <w:r w:rsidRPr="004804E6">
        <w:rPr>
          <w:rFonts w:cs="Times New Roman"/>
          <w:i/>
        </w:rPr>
        <w:t>Utile</w:t>
      </w:r>
      <w:proofErr w:type="spellEnd"/>
      <w:r w:rsidRPr="004804E6">
        <w:rPr>
          <w:rFonts w:cs="Times New Roman"/>
        </w:rPr>
        <w:t xml:space="preserve">”, </w:t>
      </w:r>
      <w:r w:rsidRPr="004804E6">
        <w:rPr>
          <w:rFonts w:cs="Times New Roman"/>
          <w:i/>
        </w:rPr>
        <w:t xml:space="preserve">Faenza </w:t>
      </w:r>
      <w:r w:rsidRPr="004804E6">
        <w:rPr>
          <w:rFonts w:cs="Times New Roman"/>
        </w:rPr>
        <w:t xml:space="preserve">92, </w:t>
      </w:r>
      <w:proofErr w:type="spellStart"/>
      <w:r w:rsidRPr="004804E6">
        <w:rPr>
          <w:rFonts w:cs="Times New Roman"/>
        </w:rPr>
        <w:t>nos</w:t>
      </w:r>
      <w:proofErr w:type="spellEnd"/>
      <w:r w:rsidRPr="004804E6">
        <w:rPr>
          <w:rFonts w:cs="Times New Roman"/>
        </w:rPr>
        <w:t xml:space="preserve"> 4-6, pp. 93-153.</w:t>
      </w:r>
    </w:p>
    <w:p w14:paraId="3D78E434" w14:textId="77777777" w:rsidR="008C7909" w:rsidRPr="004804E6" w:rsidRDefault="008C7909" w:rsidP="001F60A6">
      <w:pPr>
        <w:tabs>
          <w:tab w:val="left" w:pos="-720"/>
        </w:tabs>
        <w:suppressAutoHyphens/>
        <w:jc w:val="both"/>
        <w:rPr>
          <w:rFonts w:cs="Times New Roman"/>
        </w:rPr>
      </w:pPr>
    </w:p>
    <w:p w14:paraId="61D780BF" w14:textId="77777777" w:rsidR="00D8205B" w:rsidRPr="004804E6" w:rsidRDefault="00D8205B" w:rsidP="001F60A6">
      <w:pPr>
        <w:tabs>
          <w:tab w:val="left" w:pos="-720"/>
        </w:tabs>
        <w:suppressAutoHyphens/>
        <w:jc w:val="both"/>
        <w:rPr>
          <w:rFonts w:cs="Times New Roman"/>
        </w:rPr>
      </w:pPr>
      <w:r w:rsidRPr="004804E6">
        <w:rPr>
          <w:rFonts w:cs="Times New Roman"/>
        </w:rPr>
        <w:t xml:space="preserve">Tortolani 2006C. Tortolani, Giacinto. “Gli </w:t>
      </w:r>
      <w:proofErr w:type="spellStart"/>
      <w:r w:rsidRPr="004804E6">
        <w:rPr>
          <w:rFonts w:cs="Times New Roman"/>
        </w:rPr>
        <w:t>antichi</w:t>
      </w:r>
      <w:proofErr w:type="spellEnd"/>
      <w:r w:rsidRPr="004804E6">
        <w:rPr>
          <w:rFonts w:cs="Times New Roman"/>
        </w:rPr>
        <w:t xml:space="preserve"> </w:t>
      </w:r>
      <w:proofErr w:type="spellStart"/>
      <w:r w:rsidRPr="004804E6">
        <w:rPr>
          <w:rFonts w:cs="Times New Roman"/>
        </w:rPr>
        <w:t>vasi</w:t>
      </w:r>
      <w:proofErr w:type="spellEnd"/>
      <w:r w:rsidRPr="004804E6">
        <w:rPr>
          <w:rFonts w:cs="Times New Roman"/>
        </w:rPr>
        <w:t xml:space="preserve"> da </w:t>
      </w:r>
      <w:proofErr w:type="spellStart"/>
      <w:r w:rsidRPr="004804E6">
        <w:rPr>
          <w:rFonts w:cs="Times New Roman"/>
        </w:rPr>
        <w:t>spezieria</w:t>
      </w:r>
      <w:proofErr w:type="spellEnd"/>
      <w:r w:rsidRPr="004804E6">
        <w:rPr>
          <w:rFonts w:cs="Times New Roman"/>
        </w:rPr>
        <w:t xml:space="preserve"> di Vietri (</w:t>
      </w:r>
      <w:proofErr w:type="spellStart"/>
      <w:r w:rsidRPr="004804E6">
        <w:rPr>
          <w:rFonts w:cs="Times New Roman"/>
        </w:rPr>
        <w:t>secc</w:t>
      </w:r>
      <w:proofErr w:type="spellEnd"/>
      <w:r w:rsidRPr="004804E6">
        <w:rPr>
          <w:rFonts w:cs="Times New Roman"/>
        </w:rPr>
        <w:t xml:space="preserve">. XVI-XVIII)”, </w:t>
      </w:r>
      <w:proofErr w:type="spellStart"/>
      <w:r w:rsidRPr="004804E6">
        <w:rPr>
          <w:rFonts w:cs="Times New Roman"/>
          <w:i/>
        </w:rPr>
        <w:t>Ajulejos</w:t>
      </w:r>
      <w:proofErr w:type="spellEnd"/>
      <w:r w:rsidRPr="004804E6">
        <w:rPr>
          <w:rFonts w:cs="Times New Roman"/>
          <w:i/>
        </w:rPr>
        <w:t xml:space="preserve">. </w:t>
      </w:r>
      <w:proofErr w:type="spellStart"/>
      <w:r w:rsidRPr="004804E6">
        <w:rPr>
          <w:rFonts w:cs="Times New Roman"/>
          <w:i/>
        </w:rPr>
        <w:t>Rivista</w:t>
      </w:r>
      <w:proofErr w:type="spellEnd"/>
      <w:r w:rsidRPr="004804E6">
        <w:rPr>
          <w:rFonts w:cs="Times New Roman"/>
          <w:i/>
        </w:rPr>
        <w:t xml:space="preserve"> di Studi </w:t>
      </w:r>
      <w:proofErr w:type="spellStart"/>
      <w:r w:rsidRPr="004804E6">
        <w:rPr>
          <w:rFonts w:cs="Times New Roman"/>
          <w:i/>
        </w:rPr>
        <w:t>Ceramici</w:t>
      </w:r>
      <w:proofErr w:type="spellEnd"/>
      <w:r w:rsidRPr="004804E6">
        <w:rPr>
          <w:rFonts w:cs="Times New Roman"/>
        </w:rPr>
        <w:t xml:space="preserve"> 3, pp. 199-218.</w:t>
      </w:r>
    </w:p>
    <w:p w14:paraId="237301C5" w14:textId="77777777" w:rsidR="00D8205B" w:rsidRPr="004804E6" w:rsidRDefault="00D8205B" w:rsidP="001F60A6">
      <w:pPr>
        <w:tabs>
          <w:tab w:val="left" w:pos="-720"/>
        </w:tabs>
        <w:suppressAutoHyphens/>
        <w:jc w:val="both"/>
        <w:rPr>
          <w:rFonts w:cs="Times New Roman"/>
          <w:i/>
        </w:rPr>
      </w:pPr>
      <w:r w:rsidRPr="004804E6">
        <w:rPr>
          <w:rFonts w:cs="Times New Roman"/>
          <w:i/>
        </w:rPr>
        <w:t xml:space="preserve"> </w:t>
      </w:r>
    </w:p>
    <w:p w14:paraId="0E17A901" w14:textId="77777777" w:rsidR="00524046" w:rsidRPr="004804E6" w:rsidRDefault="00524046" w:rsidP="001F60A6">
      <w:pPr>
        <w:tabs>
          <w:tab w:val="left" w:pos="-720"/>
        </w:tabs>
        <w:suppressAutoHyphens/>
        <w:jc w:val="both"/>
        <w:rPr>
          <w:rFonts w:cs="Times New Roman"/>
        </w:rPr>
      </w:pPr>
      <w:r w:rsidRPr="004804E6">
        <w:rPr>
          <w:rFonts w:cs="Times New Roman"/>
        </w:rPr>
        <w:t xml:space="preserve">Tortolani 2006D. Tortolani, Giacinto. “La maiolica di Vietri del Cinquecento”, </w:t>
      </w:r>
      <w:proofErr w:type="spellStart"/>
      <w:r w:rsidRPr="004804E6">
        <w:rPr>
          <w:rFonts w:cs="Times New Roman"/>
          <w:i/>
        </w:rPr>
        <w:t>Rassegna</w:t>
      </w:r>
      <w:proofErr w:type="spellEnd"/>
      <w:r w:rsidRPr="004804E6">
        <w:rPr>
          <w:rFonts w:cs="Times New Roman"/>
          <w:i/>
        </w:rPr>
        <w:t xml:space="preserve"> del Centro Cultura e Storia </w:t>
      </w:r>
      <w:proofErr w:type="spellStart"/>
      <w:r w:rsidRPr="004804E6">
        <w:rPr>
          <w:rFonts w:cs="Times New Roman"/>
          <w:i/>
        </w:rPr>
        <w:t>Amalfitana</w:t>
      </w:r>
      <w:proofErr w:type="spellEnd"/>
      <w:r w:rsidRPr="004804E6">
        <w:rPr>
          <w:rFonts w:cs="Times New Roman"/>
        </w:rPr>
        <w:t xml:space="preserve"> 3</w:t>
      </w:r>
      <w:r w:rsidR="00FF03D5" w:rsidRPr="004804E6">
        <w:rPr>
          <w:rFonts w:cs="Times New Roman"/>
        </w:rPr>
        <w:t>1-2</w:t>
      </w:r>
      <w:r w:rsidRPr="004804E6">
        <w:rPr>
          <w:rFonts w:cs="Times New Roman"/>
        </w:rPr>
        <w:t xml:space="preserve">, pp. </w:t>
      </w:r>
      <w:r w:rsidR="00FF03D5" w:rsidRPr="004804E6">
        <w:rPr>
          <w:rFonts w:cs="Times New Roman"/>
        </w:rPr>
        <w:t>169-20</w:t>
      </w:r>
      <w:r w:rsidRPr="004804E6">
        <w:rPr>
          <w:rFonts w:cs="Times New Roman"/>
        </w:rPr>
        <w:t>4.</w:t>
      </w:r>
    </w:p>
    <w:p w14:paraId="3CBB34F3" w14:textId="77777777" w:rsidR="00524046" w:rsidRPr="004804E6" w:rsidRDefault="00524046" w:rsidP="001F60A6">
      <w:pPr>
        <w:tabs>
          <w:tab w:val="left" w:pos="-720"/>
        </w:tabs>
        <w:suppressAutoHyphens/>
        <w:jc w:val="both"/>
        <w:rPr>
          <w:rFonts w:cs="Times New Roman"/>
        </w:rPr>
      </w:pPr>
    </w:p>
    <w:p w14:paraId="74EB20D8" w14:textId="77777777" w:rsidR="008C7909" w:rsidRPr="004804E6" w:rsidRDefault="008C7909" w:rsidP="001F60A6">
      <w:pPr>
        <w:tabs>
          <w:tab w:val="left" w:pos="-720"/>
        </w:tabs>
        <w:suppressAutoHyphens/>
        <w:jc w:val="both"/>
        <w:rPr>
          <w:rFonts w:cs="Times New Roman"/>
        </w:rPr>
      </w:pPr>
      <w:r w:rsidRPr="004804E6">
        <w:rPr>
          <w:rFonts w:cs="Times New Roman"/>
        </w:rPr>
        <w:t>Tortolani 2007. Tort</w:t>
      </w:r>
      <w:r w:rsidR="00FF03D5" w:rsidRPr="004804E6">
        <w:rPr>
          <w:rFonts w:cs="Times New Roman"/>
        </w:rPr>
        <w:t>olani, Giacinto. “Gli `</w:t>
      </w:r>
      <w:proofErr w:type="spellStart"/>
      <w:r w:rsidR="00FF03D5" w:rsidRPr="004804E6">
        <w:rPr>
          <w:rFonts w:cs="Times New Roman"/>
        </w:rPr>
        <w:t>arbaroni</w:t>
      </w:r>
      <w:proofErr w:type="spellEnd"/>
      <w:r w:rsidR="00FF03D5" w:rsidRPr="004804E6">
        <w:rPr>
          <w:rFonts w:cs="Times New Roman"/>
        </w:rPr>
        <w:t>’</w:t>
      </w:r>
      <w:r w:rsidRPr="004804E6">
        <w:rPr>
          <w:rFonts w:cs="Times New Roman"/>
        </w:rPr>
        <w:t xml:space="preserve"> di Vietri `</w:t>
      </w:r>
      <w:proofErr w:type="spellStart"/>
      <w:r w:rsidRPr="004804E6">
        <w:rPr>
          <w:rFonts w:cs="Times New Roman"/>
        </w:rPr>
        <w:t>pinti</w:t>
      </w:r>
      <w:proofErr w:type="spellEnd"/>
      <w:r w:rsidRPr="004804E6">
        <w:rPr>
          <w:rFonts w:cs="Times New Roman"/>
        </w:rPr>
        <w:t xml:space="preserve"> de </w:t>
      </w:r>
      <w:proofErr w:type="spellStart"/>
      <w:r w:rsidRPr="004804E6">
        <w:rPr>
          <w:rFonts w:cs="Times New Roman"/>
        </w:rPr>
        <w:t>azulo</w:t>
      </w:r>
      <w:proofErr w:type="spellEnd"/>
      <w:r w:rsidRPr="004804E6">
        <w:rPr>
          <w:rFonts w:cs="Times New Roman"/>
        </w:rPr>
        <w:t xml:space="preserve">’ </w:t>
      </w:r>
      <w:proofErr w:type="spellStart"/>
      <w:r w:rsidRPr="004804E6">
        <w:rPr>
          <w:rFonts w:cs="Times New Roman"/>
        </w:rPr>
        <w:t>destinati</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Sicilia”, </w:t>
      </w:r>
      <w:proofErr w:type="spellStart"/>
      <w:r w:rsidRPr="004804E6">
        <w:rPr>
          <w:rFonts w:cs="Times New Roman"/>
          <w:i/>
        </w:rPr>
        <w:t>CeramicAntica</w:t>
      </w:r>
      <w:proofErr w:type="spellEnd"/>
      <w:r w:rsidRPr="004804E6">
        <w:rPr>
          <w:rFonts w:cs="Times New Roman"/>
          <w:i/>
        </w:rPr>
        <w:t xml:space="preserve"> </w:t>
      </w:r>
      <w:r w:rsidRPr="004804E6">
        <w:rPr>
          <w:rFonts w:cs="Times New Roman"/>
        </w:rPr>
        <w:t>anno 17, no. 7 (July/August 2007), pp. 6-21.</w:t>
      </w:r>
    </w:p>
    <w:p w14:paraId="7B58051D" w14:textId="77777777" w:rsidR="00524046" w:rsidRPr="004804E6" w:rsidRDefault="00524046" w:rsidP="001F60A6">
      <w:pPr>
        <w:tabs>
          <w:tab w:val="left" w:pos="-720"/>
        </w:tabs>
        <w:suppressAutoHyphens/>
        <w:jc w:val="both"/>
        <w:rPr>
          <w:rFonts w:cs="Times New Roman"/>
          <w:i/>
        </w:rPr>
      </w:pPr>
    </w:p>
    <w:p w14:paraId="7AC9131B" w14:textId="77777777" w:rsidR="00524046" w:rsidRPr="004804E6" w:rsidRDefault="00524046" w:rsidP="001F60A6">
      <w:pPr>
        <w:tabs>
          <w:tab w:val="left" w:pos="-720"/>
        </w:tabs>
        <w:suppressAutoHyphens/>
        <w:jc w:val="both"/>
        <w:rPr>
          <w:rFonts w:cs="Times New Roman"/>
        </w:rPr>
      </w:pPr>
      <w:r w:rsidRPr="004804E6">
        <w:rPr>
          <w:rFonts w:cs="Times New Roman"/>
        </w:rPr>
        <w:t xml:space="preserve">Tortolani 2007B. Tortolani, Giacinto. “Da Vietri a Trapani e... </w:t>
      </w:r>
      <w:proofErr w:type="spellStart"/>
      <w:r w:rsidRPr="004804E6">
        <w:rPr>
          <w:rFonts w:cs="Times New Roman"/>
        </w:rPr>
        <w:t>ritorno</w:t>
      </w:r>
      <w:proofErr w:type="spellEnd"/>
      <w:r w:rsidRPr="004804E6">
        <w:rPr>
          <w:rFonts w:cs="Times New Roman"/>
        </w:rPr>
        <w:t xml:space="preserve">: la maiolica del </w:t>
      </w:r>
      <w:proofErr w:type="spellStart"/>
      <w:r w:rsidRPr="004804E6">
        <w:rPr>
          <w:rFonts w:cs="Times New Roman"/>
        </w:rPr>
        <w:t>rinascimento</w:t>
      </w:r>
      <w:proofErr w:type="spellEnd"/>
      <w:r w:rsidRPr="004804E6">
        <w:rPr>
          <w:rFonts w:cs="Times New Roman"/>
        </w:rPr>
        <w:t xml:space="preserve">”, </w:t>
      </w:r>
      <w:proofErr w:type="spellStart"/>
      <w:r w:rsidRPr="004804E6">
        <w:rPr>
          <w:rFonts w:cs="Times New Roman"/>
          <w:i/>
        </w:rPr>
        <w:t>Rassegna</w:t>
      </w:r>
      <w:proofErr w:type="spellEnd"/>
      <w:r w:rsidRPr="004804E6">
        <w:rPr>
          <w:rFonts w:cs="Times New Roman"/>
          <w:i/>
        </w:rPr>
        <w:t xml:space="preserve"> del Centro Cultura e Storia </w:t>
      </w:r>
      <w:proofErr w:type="spellStart"/>
      <w:r w:rsidRPr="004804E6">
        <w:rPr>
          <w:rFonts w:cs="Times New Roman"/>
          <w:i/>
        </w:rPr>
        <w:t>Amalfitana</w:t>
      </w:r>
      <w:proofErr w:type="spellEnd"/>
      <w:r w:rsidRPr="004804E6">
        <w:rPr>
          <w:rFonts w:cs="Times New Roman"/>
        </w:rPr>
        <w:t xml:space="preserve"> 33-4, pp. 95-122.</w:t>
      </w:r>
    </w:p>
    <w:p w14:paraId="0EEEF077" w14:textId="77777777" w:rsidR="00A16021" w:rsidRPr="004804E6" w:rsidRDefault="00A16021" w:rsidP="001F60A6">
      <w:pPr>
        <w:tabs>
          <w:tab w:val="left" w:pos="-720"/>
        </w:tabs>
        <w:suppressAutoHyphens/>
        <w:jc w:val="both"/>
        <w:rPr>
          <w:rFonts w:cs="Times New Roman"/>
        </w:rPr>
      </w:pPr>
      <w:r w:rsidRPr="004804E6">
        <w:rPr>
          <w:rFonts w:cs="Times New Roman"/>
          <w:i/>
        </w:rPr>
        <w:t xml:space="preserve"> </w:t>
      </w:r>
    </w:p>
    <w:p w14:paraId="7F8BD03B" w14:textId="77777777" w:rsidR="00524046" w:rsidRPr="004804E6" w:rsidRDefault="00524046" w:rsidP="001F60A6">
      <w:pPr>
        <w:tabs>
          <w:tab w:val="left" w:pos="-720"/>
        </w:tabs>
        <w:suppressAutoHyphens/>
        <w:jc w:val="both"/>
        <w:rPr>
          <w:rFonts w:cs="Times New Roman"/>
        </w:rPr>
      </w:pPr>
      <w:r w:rsidRPr="004804E6">
        <w:rPr>
          <w:rFonts w:cs="Times New Roman"/>
        </w:rPr>
        <w:t>Tortolani 2008. Tortolani, Giacinto. “</w:t>
      </w:r>
      <w:proofErr w:type="spellStart"/>
      <w:r w:rsidRPr="004804E6">
        <w:rPr>
          <w:rFonts w:cs="Times New Roman"/>
        </w:rPr>
        <w:t>L’antica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a Cava de’ </w:t>
      </w:r>
      <w:proofErr w:type="spellStart"/>
      <w:r w:rsidRPr="004804E6">
        <w:rPr>
          <w:rFonts w:cs="Times New Roman"/>
        </w:rPr>
        <w:t>Tirreni</w:t>
      </w:r>
      <w:proofErr w:type="spellEnd"/>
      <w:r w:rsidRPr="004804E6">
        <w:rPr>
          <w:rFonts w:cs="Times New Roman"/>
        </w:rPr>
        <w:t xml:space="preserve"> </w:t>
      </w:r>
      <w:proofErr w:type="spellStart"/>
      <w:r w:rsidRPr="004804E6">
        <w:rPr>
          <w:rFonts w:cs="Times New Roman"/>
        </w:rPr>
        <w:t>sino</w:t>
      </w:r>
      <w:proofErr w:type="spellEnd"/>
      <w:r w:rsidRPr="004804E6">
        <w:rPr>
          <w:rFonts w:cs="Times New Roman"/>
        </w:rPr>
        <w:t xml:space="preserve"> </w:t>
      </w:r>
      <w:proofErr w:type="spellStart"/>
      <w:r w:rsidRPr="004804E6">
        <w:rPr>
          <w:rFonts w:cs="Times New Roman"/>
        </w:rPr>
        <w:t>all’inizio</w:t>
      </w:r>
      <w:proofErr w:type="spellEnd"/>
      <w:r w:rsidRPr="004804E6">
        <w:rPr>
          <w:rFonts w:cs="Times New Roman"/>
        </w:rPr>
        <w:t xml:space="preserve"> dell’ Ottocento”, in </w:t>
      </w:r>
      <w:r w:rsidRPr="004804E6">
        <w:rPr>
          <w:rFonts w:cs="Times New Roman"/>
          <w:i/>
        </w:rPr>
        <w:t xml:space="preserve">Cava </w:t>
      </w:r>
      <w:proofErr w:type="spellStart"/>
      <w:r w:rsidRPr="004804E6">
        <w:rPr>
          <w:rFonts w:cs="Times New Roman"/>
          <w:i/>
        </w:rPr>
        <w:t>delle</w:t>
      </w:r>
      <w:proofErr w:type="spellEnd"/>
      <w:r w:rsidRPr="004804E6">
        <w:rPr>
          <w:rFonts w:cs="Times New Roman"/>
          <w:i/>
        </w:rPr>
        <w:t xml:space="preserve"> </w:t>
      </w:r>
      <w:proofErr w:type="spellStart"/>
      <w:r w:rsidRPr="004804E6">
        <w:rPr>
          <w:rFonts w:cs="Times New Roman"/>
          <w:i/>
        </w:rPr>
        <w:t>Ceramiche</w:t>
      </w:r>
      <w:proofErr w:type="spellEnd"/>
      <w:r w:rsidRPr="004804E6">
        <w:rPr>
          <w:rFonts w:cs="Times New Roman"/>
        </w:rPr>
        <w:t>, Salerno, pp. 57-72.</w:t>
      </w:r>
    </w:p>
    <w:p w14:paraId="31C060D2" w14:textId="77777777" w:rsidR="00524046" w:rsidRPr="004804E6" w:rsidRDefault="00524046" w:rsidP="001F60A6">
      <w:pPr>
        <w:tabs>
          <w:tab w:val="left" w:pos="-720"/>
        </w:tabs>
        <w:suppressAutoHyphens/>
        <w:jc w:val="both"/>
        <w:rPr>
          <w:rFonts w:cs="Times New Roman"/>
        </w:rPr>
      </w:pPr>
    </w:p>
    <w:p w14:paraId="3C4F15A8" w14:textId="77777777" w:rsidR="00524046" w:rsidRPr="004804E6" w:rsidRDefault="00524046" w:rsidP="001F60A6">
      <w:pPr>
        <w:tabs>
          <w:tab w:val="left" w:pos="-720"/>
        </w:tabs>
        <w:suppressAutoHyphens/>
        <w:jc w:val="both"/>
        <w:rPr>
          <w:rFonts w:cs="Times New Roman"/>
        </w:rPr>
      </w:pPr>
      <w:r w:rsidRPr="004804E6">
        <w:rPr>
          <w:rFonts w:cs="Times New Roman"/>
        </w:rPr>
        <w:t>Tortolani 2008B. Tortolani, Giacinto. “</w:t>
      </w:r>
      <w:proofErr w:type="spellStart"/>
      <w:r w:rsidRPr="004804E6">
        <w:rPr>
          <w:rFonts w:cs="Times New Roman"/>
        </w:rPr>
        <w:t>L’antica</w:t>
      </w:r>
      <w:proofErr w:type="spellEnd"/>
      <w:r w:rsidRPr="004804E6">
        <w:rPr>
          <w:rFonts w:cs="Times New Roman"/>
        </w:rPr>
        <w:t xml:space="preserve"> </w:t>
      </w:r>
      <w:proofErr w:type="spellStart"/>
      <w:r w:rsidRPr="004804E6">
        <w:rPr>
          <w:rFonts w:cs="Times New Roman"/>
        </w:rPr>
        <w:t>tradizione</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vasi</w:t>
      </w:r>
      <w:proofErr w:type="spellEnd"/>
      <w:r w:rsidRPr="004804E6">
        <w:rPr>
          <w:rFonts w:cs="Times New Roman"/>
        </w:rPr>
        <w:t xml:space="preserve"> da </w:t>
      </w:r>
      <w:proofErr w:type="spellStart"/>
      <w:r w:rsidRPr="004804E6">
        <w:rPr>
          <w:rFonts w:cs="Times New Roman"/>
        </w:rPr>
        <w:t>spezieria</w:t>
      </w:r>
      <w:proofErr w:type="spellEnd"/>
      <w:r w:rsidRPr="004804E6">
        <w:rPr>
          <w:rFonts w:cs="Times New Roman"/>
        </w:rPr>
        <w:t xml:space="preserve"> di Vietri (</w:t>
      </w:r>
      <w:proofErr w:type="spellStart"/>
      <w:r w:rsidRPr="004804E6">
        <w:rPr>
          <w:rFonts w:cs="Times New Roman"/>
        </w:rPr>
        <w:t>secc</w:t>
      </w:r>
      <w:proofErr w:type="spellEnd"/>
      <w:r w:rsidRPr="004804E6">
        <w:rPr>
          <w:rFonts w:cs="Times New Roman"/>
        </w:rPr>
        <w:t xml:space="preserve">. XVII-XVIII)”, </w:t>
      </w:r>
      <w:proofErr w:type="spellStart"/>
      <w:r w:rsidRPr="004804E6">
        <w:rPr>
          <w:rFonts w:cs="Times New Roman"/>
          <w:i/>
        </w:rPr>
        <w:t>Rassegna</w:t>
      </w:r>
      <w:proofErr w:type="spellEnd"/>
      <w:r w:rsidRPr="004804E6">
        <w:rPr>
          <w:rFonts w:cs="Times New Roman"/>
          <w:i/>
        </w:rPr>
        <w:t xml:space="preserve"> del Centro Cultura e Storia </w:t>
      </w:r>
      <w:proofErr w:type="spellStart"/>
      <w:r w:rsidRPr="004804E6">
        <w:rPr>
          <w:rFonts w:cs="Times New Roman"/>
          <w:i/>
        </w:rPr>
        <w:t>Amalfitana</w:t>
      </w:r>
      <w:proofErr w:type="spellEnd"/>
      <w:r w:rsidRPr="004804E6">
        <w:rPr>
          <w:rFonts w:cs="Times New Roman"/>
        </w:rPr>
        <w:t xml:space="preserve"> 35, pp. 57-94.</w:t>
      </w:r>
    </w:p>
    <w:p w14:paraId="40FE9ECE" w14:textId="77777777" w:rsidR="002E06BC" w:rsidRPr="004804E6" w:rsidRDefault="002E06BC" w:rsidP="001F60A6">
      <w:pPr>
        <w:tabs>
          <w:tab w:val="left" w:pos="-720"/>
        </w:tabs>
        <w:suppressAutoHyphens/>
        <w:jc w:val="both"/>
        <w:rPr>
          <w:rFonts w:cs="Times New Roman"/>
        </w:rPr>
      </w:pPr>
    </w:p>
    <w:p w14:paraId="031F1756" w14:textId="77777777" w:rsidR="00016C22" w:rsidRPr="004804E6" w:rsidRDefault="00016C22" w:rsidP="001F60A6">
      <w:pPr>
        <w:tabs>
          <w:tab w:val="left" w:pos="-720"/>
        </w:tabs>
        <w:suppressAutoHyphens/>
        <w:jc w:val="both"/>
        <w:rPr>
          <w:rFonts w:cs="Times New Roman"/>
        </w:rPr>
      </w:pPr>
      <w:r w:rsidRPr="004804E6">
        <w:rPr>
          <w:rFonts w:cs="Times New Roman"/>
        </w:rPr>
        <w:t xml:space="preserve">Tortolani 2013. Tortolani, Giacinto. “La maiolica di Vietri al tempo di Ferrante Sansovino (1507-1552), </w:t>
      </w:r>
      <w:proofErr w:type="spellStart"/>
      <w:r w:rsidRPr="004804E6">
        <w:rPr>
          <w:rFonts w:cs="Times New Roman"/>
        </w:rPr>
        <w:t>principe</w:t>
      </w:r>
      <w:proofErr w:type="spellEnd"/>
      <w:r w:rsidRPr="004804E6">
        <w:rPr>
          <w:rFonts w:cs="Times New Roman"/>
        </w:rPr>
        <w:t xml:space="preserve"> di Salerno”, </w:t>
      </w:r>
      <w:r w:rsidRPr="004804E6">
        <w:rPr>
          <w:rFonts w:cs="Times New Roman"/>
          <w:i/>
        </w:rPr>
        <w:t>Faenza</w:t>
      </w:r>
      <w:r w:rsidRPr="004804E6">
        <w:rPr>
          <w:rFonts w:cs="Times New Roman"/>
        </w:rPr>
        <w:t xml:space="preserve"> 99, no. 2, pp. 10-23.</w:t>
      </w:r>
    </w:p>
    <w:p w14:paraId="5ACEF131" w14:textId="77777777" w:rsidR="00EE0424" w:rsidRPr="004804E6" w:rsidRDefault="00EE0424" w:rsidP="001F60A6">
      <w:pPr>
        <w:tabs>
          <w:tab w:val="left" w:pos="-720"/>
        </w:tabs>
        <w:suppressAutoHyphens/>
        <w:jc w:val="both"/>
        <w:rPr>
          <w:rFonts w:cs="Times New Roman"/>
        </w:rPr>
      </w:pPr>
    </w:p>
    <w:p w14:paraId="5007D26C" w14:textId="77777777" w:rsidR="00EE0424" w:rsidRPr="004804E6" w:rsidRDefault="00EE0424" w:rsidP="001F60A6">
      <w:pPr>
        <w:tabs>
          <w:tab w:val="left" w:pos="-720"/>
        </w:tabs>
        <w:suppressAutoHyphens/>
        <w:jc w:val="both"/>
        <w:rPr>
          <w:rFonts w:cs="Times New Roman"/>
        </w:rPr>
      </w:pPr>
      <w:r w:rsidRPr="004804E6">
        <w:rPr>
          <w:rFonts w:cs="Times New Roman"/>
        </w:rPr>
        <w:t xml:space="preserve">Tortolani 2014. Tortolani, Giacinto. “”Le </w:t>
      </w:r>
      <w:proofErr w:type="spellStart"/>
      <w:r w:rsidRPr="004804E6">
        <w:rPr>
          <w:rFonts w:cs="Times New Roman"/>
        </w:rPr>
        <w:t>antiche</w:t>
      </w:r>
      <w:proofErr w:type="spellEnd"/>
      <w:r w:rsidRPr="004804E6">
        <w:rPr>
          <w:rFonts w:cs="Times New Roman"/>
        </w:rPr>
        <w:t xml:space="preserve"> </w:t>
      </w:r>
      <w:proofErr w:type="spellStart"/>
      <w:r w:rsidRPr="004804E6">
        <w:rPr>
          <w:rFonts w:cs="Times New Roman"/>
        </w:rPr>
        <w:t>acquasantiere</w:t>
      </w:r>
      <w:proofErr w:type="spellEnd"/>
      <w:r w:rsidRPr="004804E6">
        <w:rPr>
          <w:rFonts w:cs="Times New Roman"/>
        </w:rPr>
        <w:t xml:space="preserve"> di Vietri </w:t>
      </w:r>
      <w:proofErr w:type="spellStart"/>
      <w:r w:rsidRPr="004804E6">
        <w:rPr>
          <w:rFonts w:cs="Times New Roman"/>
        </w:rPr>
        <w:t>sul</w:t>
      </w:r>
      <w:proofErr w:type="spellEnd"/>
      <w:r w:rsidRPr="004804E6">
        <w:rPr>
          <w:rFonts w:cs="Times New Roman"/>
        </w:rPr>
        <w:t xml:space="preserve"> Mare (</w:t>
      </w:r>
      <w:proofErr w:type="spellStart"/>
      <w:r w:rsidRPr="004804E6">
        <w:rPr>
          <w:rFonts w:cs="Times New Roman"/>
        </w:rPr>
        <w:t>secc</w:t>
      </w:r>
      <w:proofErr w:type="spellEnd"/>
      <w:r w:rsidRPr="004804E6">
        <w:rPr>
          <w:rFonts w:cs="Times New Roman"/>
        </w:rPr>
        <w:t xml:space="preserve">. XVII-XVIII)”, </w:t>
      </w:r>
      <w:r w:rsidRPr="004804E6">
        <w:rPr>
          <w:rFonts w:cs="Times New Roman"/>
          <w:i/>
        </w:rPr>
        <w:t>Faenza</w:t>
      </w:r>
      <w:r w:rsidRPr="004804E6">
        <w:rPr>
          <w:rFonts w:cs="Times New Roman"/>
        </w:rPr>
        <w:t xml:space="preserve"> 100, no. 1, pp. 88-104.</w:t>
      </w:r>
    </w:p>
    <w:p w14:paraId="5720601C" w14:textId="77777777" w:rsidR="00D31C5A" w:rsidRPr="004804E6" w:rsidRDefault="00D31C5A" w:rsidP="001F60A6">
      <w:pPr>
        <w:tabs>
          <w:tab w:val="left" w:pos="-720"/>
        </w:tabs>
        <w:suppressAutoHyphens/>
        <w:jc w:val="both"/>
        <w:rPr>
          <w:rFonts w:cs="Times New Roman"/>
        </w:rPr>
      </w:pPr>
    </w:p>
    <w:p w14:paraId="1013FB13" w14:textId="77777777" w:rsidR="00D31C5A" w:rsidRPr="004804E6" w:rsidRDefault="00D31C5A" w:rsidP="001F60A6">
      <w:pPr>
        <w:tabs>
          <w:tab w:val="left" w:pos="-720"/>
        </w:tabs>
        <w:suppressAutoHyphens/>
        <w:jc w:val="both"/>
        <w:rPr>
          <w:rFonts w:cs="Times New Roman"/>
        </w:rPr>
      </w:pPr>
      <w:r w:rsidRPr="004804E6">
        <w:rPr>
          <w:rFonts w:cs="Times New Roman"/>
        </w:rPr>
        <w:t xml:space="preserve">Tortolani 2014B. Tortolani, Giacinto. “Mazzeo di Stasio: le </w:t>
      </w:r>
      <w:proofErr w:type="spellStart"/>
      <w:r w:rsidRPr="004804E6">
        <w:rPr>
          <w:rFonts w:cs="Times New Roman"/>
        </w:rPr>
        <w:t>mattonelle</w:t>
      </w:r>
      <w:proofErr w:type="spellEnd"/>
      <w:r w:rsidRPr="004804E6">
        <w:rPr>
          <w:rFonts w:cs="Times New Roman"/>
        </w:rPr>
        <w:t xml:space="preserve"> di S. Maria di </w:t>
      </w:r>
      <w:proofErr w:type="spellStart"/>
      <w:r w:rsidRPr="004804E6">
        <w:rPr>
          <w:rFonts w:cs="Times New Roman"/>
        </w:rPr>
        <w:t>Castellabate</w:t>
      </w:r>
      <w:proofErr w:type="spellEnd"/>
      <w:r w:rsidRPr="004804E6">
        <w:rPr>
          <w:rFonts w:cs="Times New Roman"/>
        </w:rPr>
        <w:t xml:space="preserve">”, </w:t>
      </w:r>
      <w:r w:rsidRPr="004804E6">
        <w:rPr>
          <w:rFonts w:cs="Times New Roman"/>
          <w:i/>
        </w:rPr>
        <w:t>Faenza</w:t>
      </w:r>
      <w:r w:rsidRPr="004804E6">
        <w:rPr>
          <w:rFonts w:cs="Times New Roman"/>
        </w:rPr>
        <w:t xml:space="preserve"> 100, no. 2, pp. 151-6.</w:t>
      </w:r>
    </w:p>
    <w:p w14:paraId="6993C6C4" w14:textId="77777777" w:rsidR="00DC5DFC" w:rsidRPr="004804E6" w:rsidRDefault="00DC5DFC" w:rsidP="001F60A6">
      <w:pPr>
        <w:tabs>
          <w:tab w:val="left" w:pos="-720"/>
        </w:tabs>
        <w:suppressAutoHyphens/>
        <w:jc w:val="both"/>
        <w:rPr>
          <w:rFonts w:cs="Times New Roman"/>
        </w:rPr>
      </w:pPr>
    </w:p>
    <w:p w14:paraId="653D3640" w14:textId="77777777" w:rsidR="00B5511A" w:rsidRPr="004804E6" w:rsidRDefault="00B5511A" w:rsidP="001F60A6">
      <w:pPr>
        <w:tabs>
          <w:tab w:val="left" w:pos="-720"/>
        </w:tabs>
        <w:suppressAutoHyphens/>
        <w:jc w:val="both"/>
        <w:rPr>
          <w:rFonts w:cs="Times New Roman"/>
        </w:rPr>
      </w:pPr>
      <w:r w:rsidRPr="004804E6">
        <w:rPr>
          <w:rFonts w:cs="Times New Roman"/>
        </w:rPr>
        <w:t xml:space="preserve">Tortolani 2016. Tortolani, Giacinto. </w:t>
      </w:r>
      <w:r w:rsidRPr="004804E6">
        <w:rPr>
          <w:rFonts w:cs="Times New Roman"/>
          <w:i/>
        </w:rPr>
        <w:t xml:space="preserve">La </w:t>
      </w:r>
      <w:proofErr w:type="spellStart"/>
      <w:r w:rsidRPr="004804E6">
        <w:rPr>
          <w:rFonts w:cs="Times New Roman"/>
          <w:i/>
        </w:rPr>
        <w:t>ceramica</w:t>
      </w:r>
      <w:proofErr w:type="spellEnd"/>
      <w:r w:rsidRPr="004804E6">
        <w:rPr>
          <w:rFonts w:cs="Times New Roman"/>
          <w:i/>
        </w:rPr>
        <w:t xml:space="preserve"> a Vietri e </w:t>
      </w:r>
      <w:proofErr w:type="spellStart"/>
      <w:r w:rsidRPr="004804E6">
        <w:rPr>
          <w:rFonts w:cs="Times New Roman"/>
          <w:i/>
        </w:rPr>
        <w:t>nel</w:t>
      </w:r>
      <w:proofErr w:type="spellEnd"/>
      <w:r w:rsidRPr="004804E6">
        <w:rPr>
          <w:rFonts w:cs="Times New Roman"/>
          <w:i/>
        </w:rPr>
        <w:t xml:space="preserve"> </w:t>
      </w:r>
      <w:proofErr w:type="spellStart"/>
      <w:r w:rsidRPr="004804E6">
        <w:rPr>
          <w:rFonts w:cs="Times New Roman"/>
          <w:i/>
        </w:rPr>
        <w:t>Salernitano</w:t>
      </w:r>
      <w:proofErr w:type="spellEnd"/>
      <w:r w:rsidRPr="004804E6">
        <w:rPr>
          <w:rFonts w:cs="Times New Roman"/>
          <w:i/>
        </w:rPr>
        <w:t xml:space="preserve"> dal VI al XIX </w:t>
      </w:r>
      <w:proofErr w:type="spellStart"/>
      <w:r w:rsidRPr="004804E6">
        <w:rPr>
          <w:rFonts w:cs="Times New Roman"/>
          <w:i/>
        </w:rPr>
        <w:t>secolo</w:t>
      </w:r>
      <w:proofErr w:type="spellEnd"/>
      <w:r w:rsidRPr="004804E6">
        <w:rPr>
          <w:rFonts w:cs="Times New Roman"/>
          <w:i/>
        </w:rPr>
        <w:t xml:space="preserve">. </w:t>
      </w:r>
      <w:r w:rsidRPr="004804E6">
        <w:rPr>
          <w:rFonts w:cs="Times New Roman"/>
        </w:rPr>
        <w:t>Amalfi.</w:t>
      </w:r>
    </w:p>
    <w:p w14:paraId="78572869" w14:textId="77777777" w:rsidR="008100DA" w:rsidRDefault="008100DA" w:rsidP="008100DA">
      <w:pPr>
        <w:tabs>
          <w:tab w:val="left" w:pos="-720"/>
        </w:tabs>
        <w:suppressAutoHyphens/>
        <w:jc w:val="both"/>
        <w:rPr>
          <w:rFonts w:cs="Times New Roman"/>
        </w:rPr>
      </w:pPr>
    </w:p>
    <w:p w14:paraId="42B64B51" w14:textId="77777777" w:rsidR="008100DA" w:rsidRPr="004804E6" w:rsidRDefault="008100DA" w:rsidP="008100DA">
      <w:pPr>
        <w:tabs>
          <w:tab w:val="left" w:pos="-720"/>
        </w:tabs>
        <w:suppressAutoHyphens/>
        <w:jc w:val="both"/>
        <w:rPr>
          <w:rFonts w:cs="Times New Roman"/>
        </w:rPr>
      </w:pPr>
      <w:r>
        <w:rPr>
          <w:rFonts w:cs="Times New Roman"/>
        </w:rPr>
        <w:t xml:space="preserve">Tortolani 2016B. </w:t>
      </w:r>
      <w:r w:rsidRPr="004804E6">
        <w:rPr>
          <w:rFonts w:cs="Times New Roman"/>
        </w:rPr>
        <w:t>Tortolani, Giacinto. “Mazzeo di Stasio (1532-1574</w:t>
      </w:r>
      <w:r>
        <w:rPr>
          <w:rFonts w:cs="Times New Roman"/>
        </w:rPr>
        <w:t>)</w:t>
      </w:r>
      <w:r w:rsidRPr="004804E6">
        <w:rPr>
          <w:rFonts w:cs="Times New Roman"/>
        </w:rPr>
        <w:t xml:space="preserve">: il diavolo </w:t>
      </w:r>
      <w:r>
        <w:rPr>
          <w:rFonts w:cs="Times New Roman"/>
        </w:rPr>
        <w:t>è</w:t>
      </w:r>
      <w:r w:rsidRPr="004804E6">
        <w:rPr>
          <w:rFonts w:cs="Times New Roman"/>
        </w:rPr>
        <w:t xml:space="preserve"> </w:t>
      </w:r>
      <w:proofErr w:type="spellStart"/>
      <w:r w:rsidRPr="004804E6">
        <w:rPr>
          <w:rFonts w:cs="Times New Roman"/>
        </w:rPr>
        <w:t>nei</w:t>
      </w:r>
      <w:proofErr w:type="spellEnd"/>
      <w:r w:rsidRPr="004804E6">
        <w:rPr>
          <w:rFonts w:cs="Times New Roman"/>
        </w:rPr>
        <w:t xml:space="preserve"> </w:t>
      </w:r>
      <w:proofErr w:type="spellStart"/>
      <w:r>
        <w:rPr>
          <w:rFonts w:cs="Times New Roman"/>
        </w:rPr>
        <w:t>particolari</w:t>
      </w:r>
      <w:proofErr w:type="spellEnd"/>
      <w:r w:rsidRPr="004804E6">
        <w:rPr>
          <w:rFonts w:cs="Times New Roman"/>
        </w:rPr>
        <w:t xml:space="preserve">”, </w:t>
      </w:r>
      <w:proofErr w:type="spellStart"/>
      <w:r w:rsidRPr="004804E6">
        <w:rPr>
          <w:rFonts w:cs="Times New Roman"/>
          <w:i/>
        </w:rPr>
        <w:t>Rassegna</w:t>
      </w:r>
      <w:proofErr w:type="spellEnd"/>
      <w:r w:rsidRPr="004804E6">
        <w:rPr>
          <w:rFonts w:cs="Times New Roman"/>
          <w:i/>
        </w:rPr>
        <w:t xml:space="preserve"> del Centro di Cultura e Storia </w:t>
      </w:r>
      <w:proofErr w:type="spellStart"/>
      <w:r w:rsidRPr="004804E6">
        <w:rPr>
          <w:rFonts w:cs="Times New Roman"/>
          <w:i/>
        </w:rPr>
        <w:t>Amalfitana</w:t>
      </w:r>
      <w:proofErr w:type="spellEnd"/>
      <w:r w:rsidRPr="004804E6">
        <w:rPr>
          <w:rFonts w:cs="Times New Roman"/>
        </w:rPr>
        <w:t xml:space="preserve">, new series, 26, pp. </w:t>
      </w:r>
      <w:r>
        <w:rPr>
          <w:rFonts w:cs="Times New Roman"/>
        </w:rPr>
        <w:t>1</w:t>
      </w:r>
      <w:r w:rsidRPr="004804E6">
        <w:rPr>
          <w:rFonts w:cs="Times New Roman"/>
        </w:rPr>
        <w:t>45-67.</w:t>
      </w:r>
    </w:p>
    <w:p w14:paraId="66742FF9" w14:textId="77777777" w:rsidR="00B5511A" w:rsidRDefault="00B5511A" w:rsidP="001F60A6">
      <w:pPr>
        <w:tabs>
          <w:tab w:val="left" w:pos="-720"/>
        </w:tabs>
        <w:suppressAutoHyphens/>
        <w:jc w:val="both"/>
        <w:rPr>
          <w:rFonts w:cs="Times New Roman"/>
        </w:rPr>
      </w:pPr>
    </w:p>
    <w:p w14:paraId="12616396" w14:textId="77777777" w:rsidR="008100DA" w:rsidRDefault="008100DA" w:rsidP="001F60A6">
      <w:pPr>
        <w:tabs>
          <w:tab w:val="left" w:pos="-720"/>
        </w:tabs>
        <w:suppressAutoHyphens/>
        <w:jc w:val="both"/>
        <w:rPr>
          <w:rFonts w:cs="Times New Roman"/>
        </w:rPr>
      </w:pPr>
      <w:r>
        <w:rPr>
          <w:rFonts w:cs="Times New Roman"/>
        </w:rPr>
        <w:t xml:space="preserve">Tortolani 2022. Tortolani, Giacinto. </w:t>
      </w:r>
      <w:proofErr w:type="spellStart"/>
      <w:r>
        <w:rPr>
          <w:rFonts w:cs="Times New Roman"/>
          <w:i/>
          <w:iCs/>
        </w:rPr>
        <w:t>Riggiòle</w:t>
      </w:r>
      <w:proofErr w:type="spellEnd"/>
      <w:r>
        <w:rPr>
          <w:rFonts w:cs="Times New Roman"/>
          <w:i/>
          <w:iCs/>
        </w:rPr>
        <w:t xml:space="preserve">. </w:t>
      </w:r>
      <w:proofErr w:type="spellStart"/>
      <w:r>
        <w:rPr>
          <w:rFonts w:cs="Times New Roman"/>
          <w:i/>
          <w:iCs/>
        </w:rPr>
        <w:t>Pianciti</w:t>
      </w:r>
      <w:proofErr w:type="spellEnd"/>
      <w:r>
        <w:rPr>
          <w:rFonts w:cs="Times New Roman"/>
          <w:i/>
          <w:iCs/>
        </w:rPr>
        <w:t xml:space="preserve"> </w:t>
      </w:r>
      <w:proofErr w:type="spellStart"/>
      <w:r>
        <w:rPr>
          <w:rFonts w:cs="Times New Roman"/>
          <w:i/>
          <w:iCs/>
        </w:rPr>
        <w:t>italiani</w:t>
      </w:r>
      <w:proofErr w:type="spellEnd"/>
      <w:r>
        <w:rPr>
          <w:rFonts w:cs="Times New Roman"/>
          <w:i/>
          <w:iCs/>
        </w:rPr>
        <w:t xml:space="preserve"> </w:t>
      </w:r>
      <w:proofErr w:type="spellStart"/>
      <w:r>
        <w:rPr>
          <w:rFonts w:cs="Times New Roman"/>
          <w:i/>
          <w:iCs/>
        </w:rPr>
        <w:t>dei</w:t>
      </w:r>
      <w:proofErr w:type="spellEnd"/>
      <w:r>
        <w:rPr>
          <w:rFonts w:cs="Times New Roman"/>
          <w:i/>
          <w:iCs/>
        </w:rPr>
        <w:t xml:space="preserve"> </w:t>
      </w:r>
      <w:proofErr w:type="spellStart"/>
      <w:r>
        <w:rPr>
          <w:rFonts w:cs="Times New Roman"/>
          <w:i/>
          <w:iCs/>
        </w:rPr>
        <w:t>secoli</w:t>
      </w:r>
      <w:proofErr w:type="spellEnd"/>
      <w:r>
        <w:rPr>
          <w:rFonts w:cs="Times New Roman"/>
          <w:i/>
          <w:iCs/>
        </w:rPr>
        <w:t xml:space="preserve"> XV-XVI. </w:t>
      </w:r>
      <w:r>
        <w:rPr>
          <w:rFonts w:cs="Times New Roman"/>
        </w:rPr>
        <w:t>Faenza.</w:t>
      </w:r>
    </w:p>
    <w:p w14:paraId="3D363C32" w14:textId="77777777" w:rsidR="008100DA" w:rsidRDefault="008100DA" w:rsidP="001F60A6">
      <w:pPr>
        <w:tabs>
          <w:tab w:val="left" w:pos="-720"/>
        </w:tabs>
        <w:suppressAutoHyphens/>
        <w:jc w:val="both"/>
        <w:rPr>
          <w:rFonts w:cs="Times New Roman"/>
        </w:rPr>
      </w:pPr>
    </w:p>
    <w:p w14:paraId="64B027AC" w14:textId="77777777" w:rsidR="00C135BB" w:rsidRDefault="00C135BB" w:rsidP="001F60A6">
      <w:pPr>
        <w:tabs>
          <w:tab w:val="left" w:pos="-720"/>
        </w:tabs>
        <w:suppressAutoHyphens/>
        <w:jc w:val="both"/>
        <w:rPr>
          <w:rFonts w:cs="Times New Roman"/>
        </w:rPr>
      </w:pPr>
      <w:bookmarkStart w:id="476" w:name="_Hlk120385881"/>
      <w:r>
        <w:rPr>
          <w:rFonts w:cs="Times New Roman"/>
        </w:rPr>
        <w:t xml:space="preserve">Tortolani 2022B. </w:t>
      </w:r>
      <w:proofErr w:type="spellStart"/>
      <w:r>
        <w:rPr>
          <w:rFonts w:cs="Times New Roman"/>
        </w:rPr>
        <w:t>Tortoalni</w:t>
      </w:r>
      <w:proofErr w:type="spellEnd"/>
      <w:r>
        <w:rPr>
          <w:rFonts w:cs="Times New Roman"/>
        </w:rPr>
        <w:t xml:space="preserve">, Giacinto. </w:t>
      </w:r>
      <w:proofErr w:type="spellStart"/>
      <w:r>
        <w:rPr>
          <w:rFonts w:cs="Times New Roman"/>
          <w:i/>
          <w:iCs/>
        </w:rPr>
        <w:t>Querelle</w:t>
      </w:r>
      <w:proofErr w:type="spellEnd"/>
      <w:r>
        <w:rPr>
          <w:rFonts w:cs="Times New Roman"/>
          <w:i/>
          <w:iCs/>
        </w:rPr>
        <w:t xml:space="preserve">. Napoli-Vietri e </w:t>
      </w:r>
      <w:proofErr w:type="spellStart"/>
      <w:r>
        <w:rPr>
          <w:rFonts w:cs="Times New Roman"/>
          <w:i/>
          <w:iCs/>
        </w:rPr>
        <w:t>falsi</w:t>
      </w:r>
      <w:proofErr w:type="spellEnd"/>
      <w:r>
        <w:rPr>
          <w:rFonts w:cs="Times New Roman"/>
          <w:i/>
          <w:iCs/>
        </w:rPr>
        <w:t xml:space="preserve"> </w:t>
      </w:r>
      <w:proofErr w:type="spellStart"/>
      <w:r>
        <w:rPr>
          <w:rFonts w:cs="Times New Roman"/>
          <w:i/>
          <w:iCs/>
        </w:rPr>
        <w:t>aragonesi</w:t>
      </w:r>
      <w:proofErr w:type="spellEnd"/>
      <w:r>
        <w:rPr>
          <w:rFonts w:cs="Times New Roman"/>
        </w:rPr>
        <w:t>. Faenza.</w:t>
      </w:r>
    </w:p>
    <w:bookmarkEnd w:id="476"/>
    <w:p w14:paraId="54EEE5B2" w14:textId="77777777" w:rsidR="00C135BB" w:rsidRPr="00C135BB" w:rsidRDefault="00C135BB" w:rsidP="001F60A6">
      <w:pPr>
        <w:tabs>
          <w:tab w:val="left" w:pos="-720"/>
        </w:tabs>
        <w:suppressAutoHyphens/>
        <w:jc w:val="both"/>
        <w:rPr>
          <w:rFonts w:cs="Times New Roman"/>
        </w:rPr>
      </w:pPr>
    </w:p>
    <w:p w14:paraId="6BEED34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Tosi 2002. Tosi, Roberta. “Meester Hans Schilder. Una maiolica </w:t>
      </w:r>
      <w:proofErr w:type="spellStart"/>
      <w:r w:rsidRPr="004804E6">
        <w:rPr>
          <w:rFonts w:cs="Times New Roman"/>
        </w:rPr>
        <w:t>romagnolo-marchigiana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fine del Quattrocento </w:t>
      </w:r>
      <w:proofErr w:type="spellStart"/>
      <w:r w:rsidRPr="004804E6">
        <w:rPr>
          <w:rFonts w:cs="Times New Roman"/>
        </w:rPr>
        <w:t>dipinta</w:t>
      </w:r>
      <w:proofErr w:type="spellEnd"/>
      <w:r w:rsidRPr="004804E6">
        <w:rPr>
          <w:rFonts w:cs="Times New Roman"/>
        </w:rPr>
        <w:t xml:space="preserve"> </w:t>
      </w:r>
      <w:proofErr w:type="spellStart"/>
      <w:r w:rsidRPr="004804E6">
        <w:rPr>
          <w:rFonts w:cs="Times New Roman"/>
        </w:rPr>
        <w:t>su</w:t>
      </w:r>
      <w:proofErr w:type="spellEnd"/>
      <w:r w:rsidRPr="004804E6">
        <w:rPr>
          <w:rFonts w:cs="Times New Roman"/>
        </w:rPr>
        <w:t xml:space="preserve"> </w:t>
      </w:r>
      <w:proofErr w:type="spellStart"/>
      <w:r w:rsidRPr="004804E6">
        <w:rPr>
          <w:rFonts w:cs="Times New Roman"/>
        </w:rPr>
        <w:t>una</w:t>
      </w:r>
      <w:proofErr w:type="spellEnd"/>
      <w:r w:rsidRPr="004804E6">
        <w:rPr>
          <w:rFonts w:cs="Times New Roman"/>
        </w:rPr>
        <w:t xml:space="preserve"> tavola di Memling”,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anno 12, no. 11 (December 2002), pp. 44-51.</w:t>
      </w:r>
    </w:p>
    <w:p w14:paraId="442D118E" w14:textId="77777777" w:rsidR="00FD6040" w:rsidRPr="004804E6" w:rsidRDefault="00FD6040" w:rsidP="001F60A6">
      <w:pPr>
        <w:tabs>
          <w:tab w:val="left" w:pos="-720"/>
        </w:tabs>
        <w:suppressAutoHyphens/>
        <w:jc w:val="both"/>
        <w:rPr>
          <w:rFonts w:cs="Times New Roman"/>
        </w:rPr>
      </w:pPr>
    </w:p>
    <w:p w14:paraId="100753A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Tosi 2004. Tosi, Roberta. “Miti 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collezione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Fondazione Museo </w:t>
      </w:r>
      <w:proofErr w:type="spellStart"/>
      <w:r w:rsidRPr="004804E6">
        <w:rPr>
          <w:rFonts w:cs="Times New Roman"/>
        </w:rPr>
        <w:t>Miniscalchi</w:t>
      </w:r>
      <w:proofErr w:type="spellEnd"/>
      <w:r w:rsidRPr="004804E6">
        <w:rPr>
          <w:rFonts w:cs="Times New Roman"/>
        </w:rPr>
        <w:t xml:space="preserve"> </w:t>
      </w:r>
      <w:proofErr w:type="spellStart"/>
      <w:r w:rsidRPr="004804E6">
        <w:rPr>
          <w:rFonts w:cs="Times New Roman"/>
        </w:rPr>
        <w:t>Erizzo</w:t>
      </w:r>
      <w:proofErr w:type="spellEnd"/>
      <w:r w:rsidRPr="004804E6">
        <w:rPr>
          <w:rFonts w:cs="Times New Roman"/>
        </w:rPr>
        <w:t xml:space="preserve">. I </w:t>
      </w:r>
      <w:proofErr w:type="spellStart"/>
      <w:r w:rsidRPr="004804E6">
        <w:rPr>
          <w:rFonts w:cs="Times New Roman"/>
        </w:rPr>
        <w:t>preziosi</w:t>
      </w:r>
      <w:proofErr w:type="spellEnd"/>
      <w:r w:rsidRPr="004804E6">
        <w:rPr>
          <w:rFonts w:cs="Times New Roman"/>
        </w:rPr>
        <w:t xml:space="preserve"> </w:t>
      </w:r>
      <w:proofErr w:type="spellStart"/>
      <w:r w:rsidRPr="004804E6">
        <w:rPr>
          <w:rFonts w:cs="Times New Roman"/>
        </w:rPr>
        <w:t>incanti</w:t>
      </w:r>
      <w:proofErr w:type="spellEnd"/>
      <w:r w:rsidRPr="004804E6">
        <w:rPr>
          <w:rFonts w:cs="Times New Roman"/>
        </w:rPr>
        <w:t xml:space="preserve"> di Verona”,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anno 14, no. 10 (November 2004), pp. 38-49.</w:t>
      </w:r>
    </w:p>
    <w:p w14:paraId="0421B438" w14:textId="77777777" w:rsidR="00FD6040" w:rsidRPr="004804E6" w:rsidRDefault="00FD6040" w:rsidP="001F60A6">
      <w:pPr>
        <w:tabs>
          <w:tab w:val="left" w:pos="-720"/>
        </w:tabs>
        <w:suppressAutoHyphens/>
        <w:jc w:val="both"/>
        <w:rPr>
          <w:rFonts w:cs="Times New Roman"/>
        </w:rPr>
      </w:pPr>
    </w:p>
    <w:p w14:paraId="1C0B8DC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Tosi 2005. Tosi, Roberta. “In uno </w:t>
      </w:r>
      <w:proofErr w:type="spellStart"/>
      <w:r w:rsidRPr="004804E6">
        <w:rPr>
          <w:rFonts w:cs="Times New Roman"/>
        </w:rPr>
        <w:t>spazio</w:t>
      </w:r>
      <w:proofErr w:type="spellEnd"/>
      <w:r w:rsidRPr="004804E6">
        <w:rPr>
          <w:rFonts w:cs="Times New Roman"/>
        </w:rPr>
        <w:t xml:space="preserve"> </w:t>
      </w:r>
      <w:proofErr w:type="spellStart"/>
      <w:r w:rsidRPr="004804E6">
        <w:rPr>
          <w:rFonts w:cs="Times New Roman"/>
        </w:rPr>
        <w:t>cronologico</w:t>
      </w:r>
      <w:proofErr w:type="spellEnd"/>
      <w:r w:rsidRPr="004804E6">
        <w:rPr>
          <w:rFonts w:cs="Times New Roman"/>
        </w:rPr>
        <w:t xml:space="preserve"> dal XV al XVIII </w:t>
      </w:r>
      <w:proofErr w:type="spellStart"/>
      <w:r w:rsidRPr="004804E6">
        <w:rPr>
          <w:rFonts w:cs="Times New Roman"/>
        </w:rPr>
        <w:t>secolo</w:t>
      </w:r>
      <w:proofErr w:type="spellEnd"/>
      <w:r w:rsidRPr="004804E6">
        <w:rPr>
          <w:rFonts w:cs="Times New Roman"/>
        </w:rPr>
        <w:t xml:space="preserve">. La </w:t>
      </w:r>
      <w:proofErr w:type="spellStart"/>
      <w:r w:rsidRPr="004804E6">
        <w:rPr>
          <w:rFonts w:cs="Times New Roman"/>
        </w:rPr>
        <w:t>collezione</w:t>
      </w:r>
      <w:proofErr w:type="spellEnd"/>
      <w:r w:rsidRPr="004804E6">
        <w:rPr>
          <w:rFonts w:cs="Times New Roman"/>
        </w:rPr>
        <w:t xml:space="preserve"> di </w:t>
      </w:r>
      <w:proofErr w:type="spellStart"/>
      <w:r w:rsidRPr="004804E6">
        <w:rPr>
          <w:rFonts w:cs="Times New Roman"/>
        </w:rPr>
        <w:t>ceramiche</w:t>
      </w:r>
      <w:proofErr w:type="spellEnd"/>
      <w:r w:rsidRPr="004804E6">
        <w:rPr>
          <w:rFonts w:cs="Times New Roman"/>
        </w:rPr>
        <w:t xml:space="preserve"> di Palazzo </w:t>
      </w:r>
      <w:proofErr w:type="spellStart"/>
      <w:r w:rsidRPr="004804E6">
        <w:rPr>
          <w:rFonts w:cs="Times New Roman"/>
        </w:rPr>
        <w:t>d’Arco</w:t>
      </w:r>
      <w:proofErr w:type="spellEnd"/>
      <w:r w:rsidRPr="004804E6">
        <w:rPr>
          <w:rFonts w:cs="Times New Roman"/>
        </w:rPr>
        <w:t xml:space="preserve"> a </w:t>
      </w:r>
      <w:proofErr w:type="spellStart"/>
      <w:r w:rsidRPr="004804E6">
        <w:rPr>
          <w:rFonts w:cs="Times New Roman"/>
        </w:rPr>
        <w:t>Mantova</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anno 15, no. 1 (January 2005), pp. 30-7.</w:t>
      </w:r>
    </w:p>
    <w:p w14:paraId="024BD9ED" w14:textId="77777777" w:rsidR="00FD6040" w:rsidRPr="004804E6" w:rsidRDefault="00FD6040" w:rsidP="001F60A6">
      <w:pPr>
        <w:tabs>
          <w:tab w:val="left" w:pos="-720"/>
        </w:tabs>
        <w:suppressAutoHyphens/>
        <w:jc w:val="both"/>
        <w:rPr>
          <w:rFonts w:cs="Times New Roman"/>
        </w:rPr>
      </w:pPr>
    </w:p>
    <w:p w14:paraId="32F4148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Toti 1881. Toti, A. “Bernardino Pepi ossia </w:t>
      </w:r>
      <w:proofErr w:type="spellStart"/>
      <w:r w:rsidRPr="004804E6">
        <w:rPr>
          <w:rFonts w:cs="Times New Roman"/>
        </w:rPr>
        <w:t>l’arte</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restaurata</w:t>
      </w:r>
      <w:proofErr w:type="spellEnd"/>
      <w:r w:rsidRPr="004804E6">
        <w:rPr>
          <w:rFonts w:cs="Times New Roman"/>
        </w:rPr>
        <w:t xml:space="preserve"> in Siena”, </w:t>
      </w:r>
      <w:r w:rsidRPr="004804E6">
        <w:rPr>
          <w:rFonts w:cs="Times New Roman"/>
          <w:i/>
          <w:iCs/>
        </w:rPr>
        <w:t xml:space="preserve">Gli </w:t>
      </w:r>
      <w:proofErr w:type="spellStart"/>
      <w:r w:rsidRPr="004804E6">
        <w:rPr>
          <w:rFonts w:cs="Times New Roman"/>
          <w:i/>
          <w:iCs/>
        </w:rPr>
        <w:t>studi</w:t>
      </w:r>
      <w:proofErr w:type="spellEnd"/>
      <w:r w:rsidRPr="004804E6">
        <w:rPr>
          <w:rFonts w:cs="Times New Roman"/>
          <w:i/>
          <w:iCs/>
        </w:rPr>
        <w:t xml:space="preserve"> in Italia</w:t>
      </w:r>
      <w:r w:rsidRPr="004804E6">
        <w:rPr>
          <w:rFonts w:cs="Times New Roman"/>
        </w:rPr>
        <w:t>, anno 4, vol. 2, pp. 188-216.</w:t>
      </w:r>
    </w:p>
    <w:p w14:paraId="58C3E75E" w14:textId="77777777" w:rsidR="00FD6040" w:rsidRPr="004804E6" w:rsidRDefault="00FD6040" w:rsidP="001F60A6">
      <w:pPr>
        <w:tabs>
          <w:tab w:val="left" w:pos="-720"/>
        </w:tabs>
        <w:suppressAutoHyphens/>
        <w:jc w:val="both"/>
        <w:rPr>
          <w:rFonts w:cs="Times New Roman"/>
        </w:rPr>
      </w:pPr>
    </w:p>
    <w:p w14:paraId="6E8FE2B4" w14:textId="77777777" w:rsidR="00E51E6E" w:rsidRPr="004804E6" w:rsidRDefault="00E51E6E" w:rsidP="001F60A6">
      <w:pPr>
        <w:tabs>
          <w:tab w:val="left" w:pos="-720"/>
        </w:tabs>
        <w:suppressAutoHyphens/>
        <w:jc w:val="both"/>
        <w:rPr>
          <w:rFonts w:cs="Times New Roman"/>
        </w:rPr>
      </w:pPr>
      <w:r w:rsidRPr="004804E6">
        <w:rPr>
          <w:rFonts w:cs="Times New Roman"/>
        </w:rPr>
        <w:t xml:space="preserve">Toulouse 2015. </w:t>
      </w:r>
      <w:proofErr w:type="spellStart"/>
      <w:r w:rsidRPr="004804E6">
        <w:rPr>
          <w:rFonts w:cs="Times New Roman"/>
          <w:i/>
        </w:rPr>
        <w:t>Majoliques</w:t>
      </w:r>
      <w:proofErr w:type="spellEnd"/>
      <w:r w:rsidRPr="004804E6">
        <w:rPr>
          <w:rFonts w:cs="Times New Roman"/>
          <w:i/>
        </w:rPr>
        <w:t xml:space="preserve"> </w:t>
      </w:r>
      <w:proofErr w:type="spellStart"/>
      <w:r w:rsidRPr="004804E6">
        <w:rPr>
          <w:rFonts w:cs="Times New Roman"/>
          <w:i/>
        </w:rPr>
        <w:t>italiennes</w:t>
      </w:r>
      <w:proofErr w:type="spellEnd"/>
      <w:r w:rsidRPr="004804E6">
        <w:rPr>
          <w:rFonts w:cs="Times New Roman"/>
          <w:i/>
        </w:rPr>
        <w:t xml:space="preserve"> de la Renaissance. Collection Paul Gillet</w:t>
      </w:r>
      <w:r w:rsidR="00522DF3" w:rsidRPr="004804E6">
        <w:rPr>
          <w:rFonts w:cs="Times New Roman"/>
        </w:rPr>
        <w:t xml:space="preserve">. </w:t>
      </w:r>
      <w:proofErr w:type="spellStart"/>
      <w:r w:rsidR="00522DF3" w:rsidRPr="004804E6">
        <w:rPr>
          <w:rFonts w:cs="Times New Roman"/>
        </w:rPr>
        <w:t>E</w:t>
      </w:r>
      <w:r w:rsidRPr="004804E6">
        <w:rPr>
          <w:rFonts w:cs="Times New Roman"/>
        </w:rPr>
        <w:t>xhib</w:t>
      </w:r>
      <w:proofErr w:type="spellEnd"/>
      <w:r w:rsidRPr="004804E6">
        <w:rPr>
          <w:rFonts w:cs="Times New Roman"/>
        </w:rPr>
        <w:t xml:space="preserve">. cat., </w:t>
      </w:r>
      <w:proofErr w:type="spellStart"/>
      <w:r w:rsidRPr="004804E6">
        <w:rPr>
          <w:rFonts w:cs="Times New Roman"/>
        </w:rPr>
        <w:t>Fondation</w:t>
      </w:r>
      <w:proofErr w:type="spellEnd"/>
      <w:r w:rsidRPr="004804E6">
        <w:rPr>
          <w:rFonts w:cs="Times New Roman"/>
        </w:rPr>
        <w:t xml:space="preserve"> Bemberg, Toulouse.</w:t>
      </w:r>
    </w:p>
    <w:p w14:paraId="20F90043" w14:textId="77777777" w:rsidR="00E51E6E" w:rsidRPr="004804E6" w:rsidRDefault="00E51E6E" w:rsidP="001F60A6">
      <w:pPr>
        <w:tabs>
          <w:tab w:val="left" w:pos="-720"/>
        </w:tabs>
        <w:suppressAutoHyphens/>
        <w:jc w:val="both"/>
        <w:rPr>
          <w:rFonts w:cs="Times New Roman"/>
        </w:rPr>
      </w:pPr>
    </w:p>
    <w:p w14:paraId="0B8BE15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Traldi</w:t>
      </w:r>
      <w:proofErr w:type="spellEnd"/>
      <w:r w:rsidRPr="004804E6">
        <w:rPr>
          <w:rFonts w:cs="Times New Roman"/>
        </w:rPr>
        <w:t xml:space="preserve"> 1985. </w:t>
      </w:r>
      <w:proofErr w:type="spellStart"/>
      <w:r w:rsidRPr="004804E6">
        <w:rPr>
          <w:rFonts w:cs="Times New Roman"/>
        </w:rPr>
        <w:t>Traldi</w:t>
      </w:r>
      <w:proofErr w:type="spellEnd"/>
      <w:r w:rsidRPr="004804E6">
        <w:rPr>
          <w:rFonts w:cs="Times New Roman"/>
        </w:rPr>
        <w:t xml:space="preserve">, Rossana. "Un </w:t>
      </w:r>
      <w:proofErr w:type="spellStart"/>
      <w:r w:rsidRPr="004804E6">
        <w:rPr>
          <w:rFonts w:cs="Times New Roman"/>
        </w:rPr>
        <w:t>taccuino</w:t>
      </w:r>
      <w:proofErr w:type="spellEnd"/>
      <w:r w:rsidRPr="004804E6">
        <w:rPr>
          <w:rFonts w:cs="Times New Roman"/>
        </w:rPr>
        <w:t xml:space="preserve"> di </w:t>
      </w:r>
      <w:proofErr w:type="spellStart"/>
      <w:r w:rsidRPr="004804E6">
        <w:rPr>
          <w:rFonts w:cs="Times New Roman"/>
        </w:rPr>
        <w:t>disegni</w:t>
      </w:r>
      <w:proofErr w:type="spellEnd"/>
      <w:r w:rsidRPr="004804E6">
        <w:rPr>
          <w:rFonts w:cs="Times New Roman"/>
        </w:rPr>
        <w:t xml:space="preserve"> e </w:t>
      </w:r>
      <w:proofErr w:type="spellStart"/>
      <w:r w:rsidRPr="004804E6">
        <w:rPr>
          <w:rFonts w:cs="Times New Roman"/>
        </w:rPr>
        <w:t>alcune</w:t>
      </w:r>
      <w:proofErr w:type="spellEnd"/>
      <w:r w:rsidRPr="004804E6">
        <w:rPr>
          <w:rFonts w:cs="Times New Roman"/>
        </w:rPr>
        <w:t xml:space="preserve"> </w:t>
      </w:r>
      <w:proofErr w:type="spellStart"/>
      <w:r w:rsidRPr="004804E6">
        <w:rPr>
          <w:rFonts w:cs="Times New Roman"/>
        </w:rPr>
        <w:t>opere</w:t>
      </w:r>
      <w:proofErr w:type="spellEnd"/>
      <w:r w:rsidRPr="004804E6">
        <w:rPr>
          <w:rFonts w:cs="Times New Roman"/>
        </w:rPr>
        <w:t xml:space="preserve"> di Bernardino Pepi </w:t>
      </w:r>
      <w:proofErr w:type="spellStart"/>
      <w:r w:rsidRPr="004804E6">
        <w:rPr>
          <w:rFonts w:cs="Times New Roman"/>
        </w:rPr>
        <w:t>ceramista</w:t>
      </w:r>
      <w:proofErr w:type="spellEnd"/>
      <w:r w:rsidRPr="004804E6">
        <w:rPr>
          <w:rFonts w:cs="Times New Roman"/>
        </w:rPr>
        <w:t xml:space="preserve"> </w:t>
      </w:r>
      <w:proofErr w:type="spellStart"/>
      <w:r w:rsidRPr="004804E6">
        <w:rPr>
          <w:rFonts w:cs="Times New Roman"/>
        </w:rPr>
        <w:t>senese</w:t>
      </w:r>
      <w:proofErr w:type="spellEnd"/>
      <w:r w:rsidRPr="004804E6">
        <w:rPr>
          <w:rFonts w:cs="Times New Roman"/>
        </w:rPr>
        <w:t xml:space="preserve"> del sec. XIX", </w:t>
      </w:r>
      <w:r w:rsidRPr="004804E6">
        <w:rPr>
          <w:rFonts w:cs="Times New Roman"/>
          <w:i/>
          <w:iCs/>
        </w:rPr>
        <w:t>Faenza</w:t>
      </w:r>
      <w:r w:rsidRPr="004804E6">
        <w:rPr>
          <w:rFonts w:cs="Times New Roman"/>
        </w:rPr>
        <w:t xml:space="preserve"> 71, pp. 303-8.</w:t>
      </w:r>
    </w:p>
    <w:p w14:paraId="10504F4D" w14:textId="77777777" w:rsidR="00FD6040" w:rsidRPr="004804E6" w:rsidRDefault="00FD6040" w:rsidP="001F60A6">
      <w:pPr>
        <w:tabs>
          <w:tab w:val="left" w:pos="-720"/>
        </w:tabs>
        <w:suppressAutoHyphens/>
        <w:jc w:val="both"/>
        <w:rPr>
          <w:rFonts w:cs="Times New Roman"/>
        </w:rPr>
      </w:pPr>
    </w:p>
    <w:p w14:paraId="73FEF32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Traldi</w:t>
      </w:r>
      <w:proofErr w:type="spellEnd"/>
      <w:r w:rsidRPr="004804E6">
        <w:rPr>
          <w:rFonts w:cs="Times New Roman"/>
        </w:rPr>
        <w:t xml:space="preserve"> 1988. </w:t>
      </w:r>
      <w:proofErr w:type="spellStart"/>
      <w:r w:rsidRPr="004804E6">
        <w:rPr>
          <w:rFonts w:cs="Times New Roman"/>
        </w:rPr>
        <w:t>Traldi</w:t>
      </w:r>
      <w:proofErr w:type="spellEnd"/>
      <w:r w:rsidRPr="004804E6">
        <w:rPr>
          <w:rFonts w:cs="Times New Roman"/>
        </w:rPr>
        <w:t xml:space="preserve">, Rossana. “La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senese</w:t>
      </w:r>
      <w:proofErr w:type="spellEnd"/>
      <w:r w:rsidRPr="004804E6">
        <w:rPr>
          <w:rFonts w:cs="Times New Roman"/>
        </w:rPr>
        <w:t xml:space="preserve"> </w:t>
      </w:r>
      <w:proofErr w:type="spellStart"/>
      <w:r w:rsidRPr="004804E6">
        <w:rPr>
          <w:rFonts w:cs="Times New Roman"/>
        </w:rPr>
        <w:t>nell’ottocento</w:t>
      </w:r>
      <w:proofErr w:type="spellEnd"/>
      <w:r w:rsidRPr="004804E6">
        <w:rPr>
          <w:rFonts w:cs="Times New Roman"/>
        </w:rPr>
        <w:t xml:space="preserve">: Bernardino Pepi e la </w:t>
      </w:r>
      <w:proofErr w:type="spellStart"/>
      <w:r w:rsidRPr="004804E6">
        <w:rPr>
          <w:rFonts w:cs="Times New Roman"/>
        </w:rPr>
        <w:t>sua</w:t>
      </w:r>
      <w:proofErr w:type="spellEnd"/>
      <w:r w:rsidRPr="004804E6">
        <w:rPr>
          <w:rFonts w:cs="Times New Roman"/>
        </w:rPr>
        <w:t xml:space="preserve"> </w:t>
      </w:r>
      <w:proofErr w:type="spellStart"/>
      <w:r w:rsidRPr="004804E6">
        <w:rPr>
          <w:rFonts w:cs="Times New Roman"/>
        </w:rPr>
        <w:t>scuola</w:t>
      </w:r>
      <w:proofErr w:type="spellEnd"/>
      <w:r w:rsidRPr="004804E6">
        <w:rPr>
          <w:rFonts w:cs="Times New Roman"/>
        </w:rPr>
        <w:t xml:space="preserve">”, in </w:t>
      </w:r>
      <w:r w:rsidRPr="004804E6">
        <w:rPr>
          <w:rFonts w:cs="Times New Roman"/>
          <w:i/>
          <w:iCs/>
        </w:rPr>
        <w:t xml:space="preserve">Siena </w:t>
      </w:r>
      <w:proofErr w:type="spellStart"/>
      <w:r w:rsidRPr="004804E6">
        <w:rPr>
          <w:rFonts w:cs="Times New Roman"/>
          <w:i/>
          <w:iCs/>
        </w:rPr>
        <w:t>tra</w:t>
      </w:r>
      <w:proofErr w:type="spellEnd"/>
      <w:r w:rsidRPr="004804E6">
        <w:rPr>
          <w:rFonts w:cs="Times New Roman"/>
          <w:i/>
          <w:iCs/>
        </w:rPr>
        <w:t xml:space="preserve"> </w:t>
      </w:r>
      <w:proofErr w:type="spellStart"/>
      <w:r w:rsidRPr="004804E6">
        <w:rPr>
          <w:rFonts w:cs="Times New Roman"/>
          <w:i/>
          <w:iCs/>
        </w:rPr>
        <w:t>Purismo</w:t>
      </w:r>
      <w:proofErr w:type="spellEnd"/>
      <w:r w:rsidRPr="004804E6">
        <w:rPr>
          <w:rFonts w:cs="Times New Roman"/>
          <w:i/>
          <w:iCs/>
        </w:rPr>
        <w:t xml:space="preserve"> e Liberty</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Palazzo </w:t>
      </w:r>
      <w:proofErr w:type="spellStart"/>
      <w:r w:rsidRPr="004804E6">
        <w:rPr>
          <w:rFonts w:cs="Times New Roman"/>
        </w:rPr>
        <w:t>Pubblico</w:t>
      </w:r>
      <w:proofErr w:type="spellEnd"/>
      <w:r w:rsidRPr="004804E6">
        <w:rPr>
          <w:rFonts w:cs="Times New Roman"/>
        </w:rPr>
        <w:t>, Siena, pp. 311-41.</w:t>
      </w:r>
    </w:p>
    <w:p w14:paraId="16C2B8CC" w14:textId="77777777" w:rsidR="00350759" w:rsidRDefault="00350759" w:rsidP="001F60A6">
      <w:pPr>
        <w:tabs>
          <w:tab w:val="left" w:pos="-720"/>
        </w:tabs>
        <w:suppressAutoHyphens/>
        <w:jc w:val="both"/>
        <w:rPr>
          <w:rFonts w:cs="Times New Roman"/>
        </w:rPr>
      </w:pPr>
    </w:p>
    <w:p w14:paraId="47382261" w14:textId="77777777" w:rsidR="008E441E" w:rsidRDefault="008E441E" w:rsidP="001F60A6">
      <w:pPr>
        <w:tabs>
          <w:tab w:val="left" w:pos="-720"/>
        </w:tabs>
        <w:suppressAutoHyphens/>
        <w:jc w:val="both"/>
        <w:rPr>
          <w:rFonts w:cs="Times New Roman"/>
        </w:rPr>
      </w:pPr>
      <w:r>
        <w:rPr>
          <w:rFonts w:cs="Times New Roman"/>
        </w:rPr>
        <w:t xml:space="preserve">Traniello 1988. Traniello, </w:t>
      </w:r>
      <w:proofErr w:type="spellStart"/>
      <w:r>
        <w:rPr>
          <w:rFonts w:cs="Times New Roman"/>
        </w:rPr>
        <w:t>Leobaldo</w:t>
      </w:r>
      <w:proofErr w:type="spellEnd"/>
      <w:r>
        <w:rPr>
          <w:rFonts w:cs="Times New Roman"/>
        </w:rPr>
        <w:t xml:space="preserve">. “Rovigo, patria di Francesco Xanto </w:t>
      </w:r>
      <w:proofErr w:type="spellStart"/>
      <w:r>
        <w:rPr>
          <w:rFonts w:cs="Times New Roman"/>
        </w:rPr>
        <w:t>Avelli</w:t>
      </w:r>
      <w:proofErr w:type="spellEnd"/>
      <w:r>
        <w:rPr>
          <w:rFonts w:cs="Times New Roman"/>
        </w:rPr>
        <w:t>”, in Rovigo 1988, pp. 21-7.</w:t>
      </w:r>
    </w:p>
    <w:p w14:paraId="4F8BCCE3" w14:textId="77777777" w:rsidR="008E441E" w:rsidRPr="004804E6" w:rsidRDefault="008E441E" w:rsidP="001F60A6">
      <w:pPr>
        <w:tabs>
          <w:tab w:val="left" w:pos="-720"/>
        </w:tabs>
        <w:suppressAutoHyphens/>
        <w:jc w:val="both"/>
        <w:rPr>
          <w:rFonts w:cs="Times New Roman"/>
        </w:rPr>
      </w:pPr>
    </w:p>
    <w:p w14:paraId="413FFEA6" w14:textId="77777777" w:rsidR="00350759" w:rsidRPr="004804E6" w:rsidRDefault="00350759" w:rsidP="001F60A6">
      <w:pPr>
        <w:tabs>
          <w:tab w:val="left" w:pos="-720"/>
        </w:tabs>
        <w:suppressAutoHyphens/>
        <w:jc w:val="both"/>
        <w:rPr>
          <w:rFonts w:cs="Times New Roman"/>
        </w:rPr>
      </w:pPr>
      <w:r w:rsidRPr="004804E6">
        <w:rPr>
          <w:rFonts w:cs="Times New Roman"/>
        </w:rPr>
        <w:t xml:space="preserve">Travaglini 2007. Travaglini, Antonella. “Il </w:t>
      </w:r>
      <w:proofErr w:type="spellStart"/>
      <w:r w:rsidRPr="004804E6">
        <w:rPr>
          <w:rFonts w:cs="Times New Roman"/>
        </w:rPr>
        <w:t>verde</w:t>
      </w:r>
      <w:proofErr w:type="spellEnd"/>
      <w:r w:rsidRPr="004804E6">
        <w:rPr>
          <w:rFonts w:cs="Times New Roman"/>
        </w:rPr>
        <w:t xml:space="preserve">, il </w:t>
      </w:r>
      <w:proofErr w:type="spellStart"/>
      <w:r w:rsidRPr="004804E6">
        <w:rPr>
          <w:rFonts w:cs="Times New Roman"/>
        </w:rPr>
        <w:t>bruno</w:t>
      </w:r>
      <w:proofErr w:type="spellEnd"/>
      <w:r w:rsidRPr="004804E6">
        <w:rPr>
          <w:rFonts w:cs="Times New Roman"/>
        </w:rPr>
        <w:t xml:space="preserve"> e il `</w:t>
      </w:r>
      <w:proofErr w:type="spellStart"/>
      <w:r w:rsidRPr="004804E6">
        <w:rPr>
          <w:rFonts w:cs="Times New Roman"/>
        </w:rPr>
        <w:t>prestigio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orvietana</w:t>
      </w:r>
      <w:proofErr w:type="spellEnd"/>
      <w:r w:rsidRPr="004804E6">
        <w:rPr>
          <w:rFonts w:cs="Times New Roman"/>
        </w:rPr>
        <w:t xml:space="preserve"> </w:t>
      </w:r>
      <w:proofErr w:type="spellStart"/>
      <w:r w:rsidRPr="004804E6">
        <w:rPr>
          <w:rFonts w:cs="Times New Roman"/>
        </w:rPr>
        <w:t>nell’età</w:t>
      </w:r>
      <w:proofErr w:type="spellEnd"/>
      <w:r w:rsidRPr="004804E6">
        <w:rPr>
          <w:rFonts w:cs="Times New Roman"/>
        </w:rPr>
        <w:t xml:space="preserve"> </w:t>
      </w:r>
      <w:proofErr w:type="spellStart"/>
      <w:r w:rsidRPr="004804E6">
        <w:rPr>
          <w:rFonts w:cs="Times New Roman"/>
        </w:rPr>
        <w:t>medievale</w:t>
      </w:r>
      <w:proofErr w:type="spellEnd"/>
      <w:r w:rsidRPr="004804E6">
        <w:rPr>
          <w:rFonts w:cs="Times New Roman"/>
        </w:rPr>
        <w:t xml:space="preserve">”, in Giuseppe M. Della Fina and Corrado Fratini (eds), </w:t>
      </w:r>
      <w:r w:rsidRPr="004804E6">
        <w:rPr>
          <w:rFonts w:cs="Times New Roman"/>
          <w:i/>
        </w:rPr>
        <w:t xml:space="preserve">Storia di Orvieto, II, </w:t>
      </w:r>
      <w:proofErr w:type="spellStart"/>
      <w:r w:rsidRPr="004804E6">
        <w:rPr>
          <w:rFonts w:cs="Times New Roman"/>
          <w:i/>
        </w:rPr>
        <w:t>Medioevo</w:t>
      </w:r>
      <w:proofErr w:type="spellEnd"/>
      <w:r w:rsidRPr="004804E6">
        <w:rPr>
          <w:rFonts w:cs="Times New Roman"/>
        </w:rPr>
        <w:t>, Orvieto, pp. 561-603.</w:t>
      </w:r>
    </w:p>
    <w:p w14:paraId="4F190C82" w14:textId="77777777" w:rsidR="00FD6040" w:rsidRPr="004804E6" w:rsidRDefault="00350759" w:rsidP="001F60A6">
      <w:pPr>
        <w:tabs>
          <w:tab w:val="left" w:pos="-720"/>
        </w:tabs>
        <w:suppressAutoHyphens/>
        <w:jc w:val="both"/>
        <w:rPr>
          <w:rFonts w:cs="Times New Roman"/>
        </w:rPr>
      </w:pPr>
      <w:r w:rsidRPr="004804E6">
        <w:rPr>
          <w:rFonts w:cs="Times New Roman"/>
          <w:i/>
        </w:rPr>
        <w:t xml:space="preserve"> </w:t>
      </w:r>
      <w:r w:rsidR="00FD6040" w:rsidRPr="004804E6">
        <w:rPr>
          <w:rFonts w:cs="Times New Roman"/>
        </w:rPr>
        <w:t xml:space="preserve"> </w:t>
      </w:r>
    </w:p>
    <w:p w14:paraId="0F01A7C7" w14:textId="77777777" w:rsidR="00C70F86" w:rsidRPr="004804E6" w:rsidRDefault="00C70F86" w:rsidP="001F60A6">
      <w:pPr>
        <w:tabs>
          <w:tab w:val="left" w:pos="-720"/>
        </w:tabs>
        <w:suppressAutoHyphens/>
        <w:jc w:val="both"/>
        <w:rPr>
          <w:rFonts w:cs="Times New Roman"/>
        </w:rPr>
      </w:pPr>
      <w:r w:rsidRPr="004804E6">
        <w:rPr>
          <w:rFonts w:cs="Times New Roman"/>
        </w:rPr>
        <w:t xml:space="preserve">Treadwell 1872. Treadwell, John H. </w:t>
      </w:r>
      <w:r w:rsidRPr="004804E6">
        <w:rPr>
          <w:rFonts w:cs="Times New Roman"/>
          <w:i/>
        </w:rPr>
        <w:t>A Manual of Pottery and Porcelain for American Collectors.</w:t>
      </w:r>
      <w:r w:rsidRPr="004804E6">
        <w:rPr>
          <w:rFonts w:cs="Times New Roman"/>
        </w:rPr>
        <w:t xml:space="preserve"> New York.</w:t>
      </w:r>
    </w:p>
    <w:p w14:paraId="4D8E3AE2" w14:textId="77777777" w:rsidR="00C70F86" w:rsidRPr="004804E6" w:rsidRDefault="00C70F86" w:rsidP="001F60A6">
      <w:pPr>
        <w:tabs>
          <w:tab w:val="left" w:pos="-720"/>
        </w:tabs>
        <w:suppressAutoHyphens/>
        <w:jc w:val="both"/>
        <w:rPr>
          <w:rFonts w:cs="Times New Roman"/>
        </w:rPr>
      </w:pPr>
    </w:p>
    <w:p w14:paraId="6475D5C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Trevisani 2000. Trevisani, Filippo. "`De' </w:t>
      </w:r>
      <w:proofErr w:type="spellStart"/>
      <w:r w:rsidRPr="004804E6">
        <w:rPr>
          <w:rFonts w:cs="Times New Roman"/>
        </w:rPr>
        <w:t>figuli</w:t>
      </w:r>
      <w:proofErr w:type="spellEnd"/>
      <w:r w:rsidRPr="004804E6">
        <w:rPr>
          <w:rFonts w:cs="Times New Roman"/>
        </w:rPr>
        <w:t xml:space="preserve"> o </w:t>
      </w:r>
      <w:proofErr w:type="spellStart"/>
      <w:r w:rsidRPr="004804E6">
        <w:rPr>
          <w:rFonts w:cs="Times New Roman"/>
        </w:rPr>
        <w:t>vasari</w:t>
      </w:r>
      <w:proofErr w:type="spellEnd"/>
      <w:r w:rsidRPr="004804E6">
        <w:rPr>
          <w:rFonts w:cs="Times New Roman"/>
        </w:rPr>
        <w:t xml:space="preserve"> o </w:t>
      </w:r>
      <w:proofErr w:type="spellStart"/>
      <w:r w:rsidRPr="004804E6">
        <w:rPr>
          <w:rFonts w:cs="Times New Roman"/>
        </w:rPr>
        <w:t>pignattari</w:t>
      </w:r>
      <w:proofErr w:type="spellEnd"/>
      <w:r w:rsidRPr="004804E6">
        <w:rPr>
          <w:rFonts w:cs="Times New Roman"/>
        </w:rPr>
        <w:t xml:space="preserve"> o </w:t>
      </w:r>
      <w:proofErr w:type="spellStart"/>
      <w:r w:rsidRPr="004804E6">
        <w:rPr>
          <w:rFonts w:cs="Times New Roman"/>
        </w:rPr>
        <w:t>boccalari</w:t>
      </w:r>
      <w:proofErr w:type="spellEnd"/>
      <w:r w:rsidRPr="004804E6">
        <w:rPr>
          <w:rFonts w:cs="Times New Roman"/>
        </w:rPr>
        <w:t xml:space="preserve">': </w:t>
      </w:r>
      <w:proofErr w:type="spellStart"/>
      <w:r w:rsidRPr="004804E6">
        <w:rPr>
          <w:rFonts w:cs="Times New Roman"/>
        </w:rPr>
        <w:t>l'arte</w:t>
      </w:r>
      <w:proofErr w:type="spellEnd"/>
      <w:r w:rsidRPr="004804E6">
        <w:rPr>
          <w:rFonts w:cs="Times New Roman"/>
        </w:rPr>
        <w:t xml:space="preserve"> di </w:t>
      </w:r>
      <w:proofErr w:type="spellStart"/>
      <w:r w:rsidRPr="004804E6">
        <w:rPr>
          <w:rFonts w:cs="Times New Roman"/>
        </w:rPr>
        <w:t>modellare</w:t>
      </w:r>
      <w:proofErr w:type="spellEnd"/>
      <w:r w:rsidRPr="004804E6">
        <w:rPr>
          <w:rFonts w:cs="Times New Roman"/>
        </w:rPr>
        <w:t xml:space="preserve"> come </w:t>
      </w:r>
      <w:proofErr w:type="spellStart"/>
      <w:r w:rsidRPr="004804E6">
        <w:rPr>
          <w:rFonts w:cs="Times New Roman"/>
        </w:rPr>
        <w:t>professione</w:t>
      </w:r>
      <w:proofErr w:type="spellEnd"/>
      <w:r w:rsidRPr="004804E6">
        <w:rPr>
          <w:rFonts w:cs="Times New Roman"/>
        </w:rPr>
        <w:t xml:space="preserve">", in </w:t>
      </w:r>
      <w:proofErr w:type="spellStart"/>
      <w:r w:rsidRPr="004804E6">
        <w:rPr>
          <w:rFonts w:cs="Times New Roman"/>
        </w:rPr>
        <w:t>Sassuolo</w:t>
      </w:r>
      <w:proofErr w:type="spellEnd"/>
      <w:r w:rsidRPr="004804E6">
        <w:rPr>
          <w:rFonts w:cs="Times New Roman"/>
        </w:rPr>
        <w:t xml:space="preserve"> 2000, pp. 16-29.</w:t>
      </w:r>
    </w:p>
    <w:p w14:paraId="17971FCB" w14:textId="77777777" w:rsidR="00FD6040" w:rsidRPr="004804E6" w:rsidRDefault="00FD6040" w:rsidP="001F60A6">
      <w:pPr>
        <w:tabs>
          <w:tab w:val="left" w:pos="-720"/>
        </w:tabs>
        <w:suppressAutoHyphens/>
        <w:jc w:val="both"/>
        <w:rPr>
          <w:rFonts w:cs="Times New Roman"/>
        </w:rPr>
      </w:pPr>
    </w:p>
    <w:p w14:paraId="1BAB62D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Trinity Fine Art 1994. </w:t>
      </w:r>
      <w:r w:rsidRPr="004804E6">
        <w:rPr>
          <w:rFonts w:cs="Times New Roman"/>
          <w:i/>
          <w:iCs/>
        </w:rPr>
        <w:t>Trinity Fine Art Ltd: An Exhibition of Old Master Drawings and European Works of Art</w:t>
      </w:r>
      <w:r w:rsidRPr="004804E6">
        <w:rPr>
          <w:rFonts w:cs="Times New Roman"/>
        </w:rPr>
        <w:t>, New York (Newhouse Galleries), 5-17 May 1994.</w:t>
      </w:r>
    </w:p>
    <w:p w14:paraId="18FAF559" w14:textId="77777777" w:rsidR="00FD6040" w:rsidRPr="004804E6" w:rsidRDefault="00FD6040" w:rsidP="001F60A6">
      <w:pPr>
        <w:tabs>
          <w:tab w:val="left" w:pos="-720"/>
        </w:tabs>
        <w:suppressAutoHyphens/>
        <w:jc w:val="both"/>
        <w:rPr>
          <w:rFonts w:cs="Times New Roman"/>
        </w:rPr>
      </w:pPr>
    </w:p>
    <w:p w14:paraId="6EA30FC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Triolo 1988. Triolo, Julia. "Francesco Xanto </w:t>
      </w:r>
      <w:proofErr w:type="spellStart"/>
      <w:r w:rsidRPr="004804E6">
        <w:rPr>
          <w:rFonts w:cs="Times New Roman"/>
        </w:rPr>
        <w:t>Avelli`s</w:t>
      </w:r>
      <w:proofErr w:type="spellEnd"/>
      <w:r w:rsidRPr="004804E6">
        <w:rPr>
          <w:rFonts w:cs="Times New Roman"/>
        </w:rPr>
        <w:t xml:space="preserve"> Pucci Service (1532</w:t>
      </w:r>
      <w:r w:rsidRPr="004804E6">
        <w:rPr>
          <w:rFonts w:cs="Times New Roman"/>
        </w:rPr>
        <w:noBreakHyphen/>
        <w:t xml:space="preserve">1533): a catalogue", </w:t>
      </w:r>
      <w:r w:rsidRPr="004804E6">
        <w:rPr>
          <w:rFonts w:cs="Times New Roman"/>
          <w:i/>
          <w:iCs/>
        </w:rPr>
        <w:t>Faenza</w:t>
      </w:r>
      <w:r w:rsidRPr="004804E6">
        <w:rPr>
          <w:rFonts w:cs="Times New Roman"/>
        </w:rPr>
        <w:t xml:space="preserve"> 74, pp. 37</w:t>
      </w:r>
      <w:r w:rsidRPr="004804E6">
        <w:rPr>
          <w:rFonts w:cs="Times New Roman"/>
        </w:rPr>
        <w:noBreakHyphen/>
        <w:t>44; 228</w:t>
      </w:r>
      <w:r w:rsidRPr="004804E6">
        <w:rPr>
          <w:rFonts w:cs="Times New Roman"/>
        </w:rPr>
        <w:noBreakHyphen/>
        <w:t>84.</w:t>
      </w:r>
    </w:p>
    <w:p w14:paraId="00A03057" w14:textId="77777777" w:rsidR="00D13FB0" w:rsidRPr="004804E6" w:rsidRDefault="00D13FB0" w:rsidP="001F60A6">
      <w:pPr>
        <w:tabs>
          <w:tab w:val="left" w:pos="-720"/>
        </w:tabs>
        <w:suppressAutoHyphens/>
        <w:jc w:val="both"/>
        <w:rPr>
          <w:rFonts w:cs="Times New Roman"/>
        </w:rPr>
      </w:pPr>
    </w:p>
    <w:p w14:paraId="1C6B2930" w14:textId="77777777" w:rsidR="00D13FB0" w:rsidRPr="004804E6" w:rsidRDefault="00D13FB0" w:rsidP="001F60A6">
      <w:pPr>
        <w:tabs>
          <w:tab w:val="left" w:pos="-720"/>
        </w:tabs>
        <w:suppressAutoHyphens/>
        <w:jc w:val="both"/>
        <w:rPr>
          <w:rFonts w:cs="Times New Roman"/>
          <w:i/>
        </w:rPr>
      </w:pPr>
      <w:r w:rsidRPr="004804E6">
        <w:rPr>
          <w:rFonts w:cs="Times New Roman"/>
        </w:rPr>
        <w:t>Triolo 1991. Triolo, Julia. “</w:t>
      </w:r>
      <w:proofErr w:type="spellStart"/>
      <w:r w:rsidRPr="004804E6">
        <w:rPr>
          <w:rFonts w:cs="Times New Roman"/>
          <w:i/>
        </w:rPr>
        <w:t>L’Urbs</w:t>
      </w:r>
      <w:proofErr w:type="spellEnd"/>
      <w:r w:rsidRPr="004804E6">
        <w:rPr>
          <w:rFonts w:cs="Times New Roman"/>
          <w:i/>
        </w:rPr>
        <w:t xml:space="preserve"> e </w:t>
      </w:r>
      <w:proofErr w:type="spellStart"/>
      <w:r w:rsidRPr="004804E6">
        <w:rPr>
          <w:rFonts w:cs="Times New Roman"/>
          <w:i/>
        </w:rPr>
        <w:t>l’Imperatore</w:t>
      </w:r>
      <w:proofErr w:type="spellEnd"/>
      <w:r w:rsidRPr="004804E6">
        <w:rPr>
          <w:rFonts w:cs="Times New Roman"/>
        </w:rPr>
        <w:t xml:space="preserve">: a proposal for the interpretation of the Pucci Service by Xanto </w:t>
      </w:r>
      <w:proofErr w:type="spellStart"/>
      <w:r w:rsidRPr="004804E6">
        <w:rPr>
          <w:rFonts w:cs="Times New Roman"/>
        </w:rPr>
        <w:t>Avelli</w:t>
      </w:r>
      <w:proofErr w:type="spellEnd"/>
      <w:r w:rsidRPr="004804E6">
        <w:rPr>
          <w:rFonts w:cs="Times New Roman"/>
        </w:rPr>
        <w:t>”, in Wilson 1991, pp. 36-45.</w:t>
      </w:r>
    </w:p>
    <w:p w14:paraId="5617D707" w14:textId="77777777" w:rsidR="00FD6040" w:rsidRPr="004804E6" w:rsidRDefault="00FD6040" w:rsidP="001F60A6">
      <w:pPr>
        <w:tabs>
          <w:tab w:val="left" w:pos="-720"/>
        </w:tabs>
        <w:suppressAutoHyphens/>
        <w:jc w:val="both"/>
        <w:rPr>
          <w:rFonts w:cs="Times New Roman"/>
        </w:rPr>
      </w:pPr>
    </w:p>
    <w:p w14:paraId="6BA0FC8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Triolo 1992. Triolo, Julia. "New notes and corrections to `The Pucci service: a catalogue'", </w:t>
      </w:r>
      <w:r w:rsidRPr="004804E6">
        <w:rPr>
          <w:rFonts w:cs="Times New Roman"/>
          <w:i/>
          <w:iCs/>
        </w:rPr>
        <w:t>Faenza</w:t>
      </w:r>
      <w:r w:rsidRPr="004804E6">
        <w:rPr>
          <w:rFonts w:cs="Times New Roman"/>
        </w:rPr>
        <w:t xml:space="preserve"> 78, pp. 87-9.</w:t>
      </w:r>
    </w:p>
    <w:p w14:paraId="1A0576A8" w14:textId="77777777" w:rsidR="00FD6040" w:rsidRPr="004804E6" w:rsidRDefault="00FD6040" w:rsidP="001F60A6">
      <w:pPr>
        <w:tabs>
          <w:tab w:val="left" w:pos="-720"/>
        </w:tabs>
        <w:suppressAutoHyphens/>
        <w:jc w:val="both"/>
        <w:rPr>
          <w:rFonts w:cs="Times New Roman"/>
        </w:rPr>
      </w:pPr>
    </w:p>
    <w:p w14:paraId="5EA5BEC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Triolo 1993. Triolo, Julia. "Un </w:t>
      </w:r>
      <w:proofErr w:type="spellStart"/>
      <w:r w:rsidRPr="004804E6">
        <w:rPr>
          <w:rFonts w:cs="Times New Roman"/>
        </w:rPr>
        <w:t>piatto</w:t>
      </w:r>
      <w:proofErr w:type="spellEnd"/>
      <w:r w:rsidRPr="004804E6">
        <w:rPr>
          <w:rFonts w:cs="Times New Roman"/>
        </w:rPr>
        <w:t xml:space="preserve"> poco </w:t>
      </w:r>
      <w:proofErr w:type="spellStart"/>
      <w:r w:rsidRPr="004804E6">
        <w:rPr>
          <w:rFonts w:cs="Times New Roman"/>
        </w:rPr>
        <w:t>conosciuto</w:t>
      </w:r>
      <w:proofErr w:type="spellEnd"/>
      <w:r w:rsidRPr="004804E6">
        <w:rPr>
          <w:rFonts w:cs="Times New Roman"/>
        </w:rPr>
        <w:t xml:space="preserve"> di Francesco Xanto </w:t>
      </w:r>
      <w:proofErr w:type="spellStart"/>
      <w:r w:rsidRPr="004804E6">
        <w:rPr>
          <w:rFonts w:cs="Times New Roman"/>
        </w:rPr>
        <w:t>Avelli</w:t>
      </w:r>
      <w:proofErr w:type="spellEnd"/>
      <w:r w:rsidRPr="004804E6">
        <w:rPr>
          <w:rFonts w:cs="Times New Roman"/>
        </w:rPr>
        <w:t>. `</w:t>
      </w:r>
      <w:proofErr w:type="spellStart"/>
      <w:r w:rsidRPr="004804E6">
        <w:rPr>
          <w:rFonts w:cs="Times New Roman"/>
        </w:rPr>
        <w:t>L'uccisione</w:t>
      </w:r>
      <w:proofErr w:type="spellEnd"/>
      <w:r w:rsidRPr="004804E6">
        <w:rPr>
          <w:rFonts w:cs="Times New Roman"/>
        </w:rPr>
        <w:t xml:space="preserve"> di Virginia' (1539)", in </w:t>
      </w:r>
      <w:proofErr w:type="spellStart"/>
      <w:r w:rsidRPr="004804E6">
        <w:rPr>
          <w:rFonts w:cs="Times New Roman"/>
          <w:i/>
          <w:iCs/>
        </w:rPr>
        <w:t>Metodologia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ricerca</w:t>
      </w:r>
      <w:proofErr w:type="spellEnd"/>
      <w:r w:rsidRPr="004804E6">
        <w:rPr>
          <w:rFonts w:cs="Times New Roman"/>
          <w:i/>
          <w:iCs/>
        </w:rPr>
        <w:t xml:space="preserve">: </w:t>
      </w:r>
      <w:proofErr w:type="spellStart"/>
      <w:r w:rsidRPr="004804E6">
        <w:rPr>
          <w:rFonts w:cs="Times New Roman"/>
          <w:i/>
          <w:iCs/>
        </w:rPr>
        <w:t>orientamenti</w:t>
      </w:r>
      <w:proofErr w:type="spellEnd"/>
      <w:r w:rsidRPr="004804E6">
        <w:rPr>
          <w:rFonts w:cs="Times New Roman"/>
          <w:i/>
          <w:iCs/>
        </w:rPr>
        <w:t xml:space="preserve"> </w:t>
      </w:r>
      <w:proofErr w:type="spellStart"/>
      <w:r w:rsidRPr="004804E6">
        <w:rPr>
          <w:rFonts w:cs="Times New Roman"/>
          <w:i/>
          <w:iCs/>
        </w:rPr>
        <w:t>attuali</w:t>
      </w:r>
      <w:proofErr w:type="spellEnd"/>
      <w:r w:rsidRPr="004804E6">
        <w:rPr>
          <w:rFonts w:cs="Times New Roman"/>
          <w:i/>
          <w:iCs/>
        </w:rPr>
        <w:t xml:space="preserve">. </w:t>
      </w:r>
      <w:proofErr w:type="spellStart"/>
      <w:r w:rsidRPr="004804E6">
        <w:rPr>
          <w:rFonts w:cs="Times New Roman"/>
          <w:i/>
          <w:iCs/>
        </w:rPr>
        <w:t>Congresso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in </w:t>
      </w:r>
      <w:proofErr w:type="spellStart"/>
      <w:r w:rsidRPr="004804E6">
        <w:rPr>
          <w:rFonts w:cs="Times New Roman"/>
          <w:i/>
          <w:iCs/>
        </w:rPr>
        <w:t>onore</w:t>
      </w:r>
      <w:proofErr w:type="spellEnd"/>
      <w:r w:rsidRPr="004804E6">
        <w:rPr>
          <w:rFonts w:cs="Times New Roman"/>
          <w:i/>
          <w:iCs/>
        </w:rPr>
        <w:t xml:space="preserve"> di Eugenio Battisti</w:t>
      </w:r>
      <w:r w:rsidRPr="004804E6">
        <w:rPr>
          <w:rFonts w:cs="Times New Roman"/>
        </w:rPr>
        <w:t xml:space="preserve">, </w:t>
      </w:r>
      <w:proofErr w:type="spellStart"/>
      <w:r w:rsidRPr="004804E6">
        <w:rPr>
          <w:rFonts w:cs="Times New Roman"/>
        </w:rPr>
        <w:t>parte</w:t>
      </w:r>
      <w:proofErr w:type="spellEnd"/>
      <w:r w:rsidRPr="004804E6">
        <w:rPr>
          <w:rFonts w:cs="Times New Roman"/>
        </w:rPr>
        <w:t xml:space="preserve"> prima, </w:t>
      </w:r>
      <w:r w:rsidRPr="004804E6">
        <w:rPr>
          <w:rFonts w:cs="Times New Roman"/>
          <w:i/>
          <w:iCs/>
        </w:rPr>
        <w:t xml:space="preserve">Arte </w:t>
      </w:r>
      <w:proofErr w:type="spellStart"/>
      <w:r w:rsidRPr="004804E6">
        <w:rPr>
          <w:rFonts w:cs="Times New Roman"/>
          <w:i/>
          <w:iCs/>
        </w:rPr>
        <w:t>lombarda</w:t>
      </w:r>
      <w:proofErr w:type="spellEnd"/>
      <w:r w:rsidRPr="004804E6">
        <w:rPr>
          <w:rFonts w:cs="Times New Roman"/>
        </w:rPr>
        <w:t xml:space="preserve"> 1993, </w:t>
      </w:r>
      <w:proofErr w:type="spellStart"/>
      <w:r w:rsidRPr="004804E6">
        <w:rPr>
          <w:rFonts w:cs="Times New Roman"/>
        </w:rPr>
        <w:t>nos</w:t>
      </w:r>
      <w:proofErr w:type="spellEnd"/>
      <w:r w:rsidRPr="004804E6">
        <w:rPr>
          <w:rFonts w:cs="Times New Roman"/>
        </w:rPr>
        <w:t xml:space="preserve"> 2-4, pp. 108</w:t>
      </w:r>
      <w:r w:rsidRPr="004804E6">
        <w:rPr>
          <w:rFonts w:cs="Times New Roman"/>
        </w:rPr>
        <w:noBreakHyphen/>
        <w:t>13.</w:t>
      </w:r>
    </w:p>
    <w:p w14:paraId="1795D262" w14:textId="77777777" w:rsidR="00FD6040" w:rsidRPr="004804E6" w:rsidRDefault="00FD6040" w:rsidP="001F60A6">
      <w:pPr>
        <w:tabs>
          <w:tab w:val="left" w:pos="-720"/>
        </w:tabs>
        <w:suppressAutoHyphens/>
        <w:jc w:val="both"/>
        <w:rPr>
          <w:rFonts w:cs="Times New Roman"/>
        </w:rPr>
      </w:pPr>
    </w:p>
    <w:p w14:paraId="69B4C28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Triolo 1995. Triolo, Julia. "Francesco Xanto </w:t>
      </w:r>
      <w:proofErr w:type="spellStart"/>
      <w:r w:rsidRPr="004804E6">
        <w:rPr>
          <w:rFonts w:cs="Times New Roman"/>
        </w:rPr>
        <w:t>Avelli</w:t>
      </w:r>
      <w:proofErr w:type="spellEnd"/>
      <w:r w:rsidRPr="004804E6">
        <w:rPr>
          <w:rFonts w:cs="Times New Roman"/>
        </w:rPr>
        <w:t xml:space="preserve"> in a document of 1542", </w:t>
      </w:r>
      <w:r w:rsidRPr="004804E6">
        <w:rPr>
          <w:rFonts w:cs="Times New Roman"/>
          <w:i/>
          <w:iCs/>
        </w:rPr>
        <w:t>Faenza</w:t>
      </w:r>
      <w:r w:rsidRPr="004804E6">
        <w:rPr>
          <w:rFonts w:cs="Times New Roman"/>
        </w:rPr>
        <w:t xml:space="preserve"> 81, pp. 214-15.</w:t>
      </w:r>
    </w:p>
    <w:p w14:paraId="5696C4F3" w14:textId="77777777" w:rsidR="00FD6040" w:rsidRPr="004804E6" w:rsidRDefault="00FD6040" w:rsidP="001F60A6">
      <w:pPr>
        <w:tabs>
          <w:tab w:val="left" w:pos="-720"/>
        </w:tabs>
        <w:suppressAutoHyphens/>
        <w:jc w:val="both"/>
        <w:rPr>
          <w:rFonts w:cs="Times New Roman"/>
        </w:rPr>
      </w:pPr>
    </w:p>
    <w:p w14:paraId="710E824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Triolo 1996. Triolo, Julia. </w:t>
      </w:r>
      <w:r w:rsidRPr="004804E6">
        <w:rPr>
          <w:rFonts w:cs="Times New Roman"/>
          <w:i/>
          <w:iCs/>
        </w:rPr>
        <w:t xml:space="preserve">The Armorial Maiolica of Francesco Xanto </w:t>
      </w:r>
      <w:proofErr w:type="spellStart"/>
      <w:r w:rsidRPr="004804E6">
        <w:rPr>
          <w:rFonts w:cs="Times New Roman"/>
          <w:i/>
          <w:iCs/>
        </w:rPr>
        <w:t>Avelli</w:t>
      </w:r>
      <w:proofErr w:type="spellEnd"/>
      <w:r w:rsidRPr="004804E6">
        <w:rPr>
          <w:rFonts w:cs="Times New Roman"/>
        </w:rPr>
        <w:t>, Ph. D. thesis, Pennsylvania State University, 1996.</w:t>
      </w:r>
      <w:r w:rsidR="00B03FA3" w:rsidRPr="004804E6">
        <w:rPr>
          <w:rFonts w:cs="Times New Roman"/>
        </w:rPr>
        <w:t xml:space="preserve"> University Microfilms, Michigan, no. 9628192.</w:t>
      </w:r>
    </w:p>
    <w:p w14:paraId="54A9D6FB" w14:textId="77777777" w:rsidR="00FD6040" w:rsidRPr="004804E6" w:rsidRDefault="00FD6040" w:rsidP="001F60A6">
      <w:pPr>
        <w:tabs>
          <w:tab w:val="left" w:pos="-720"/>
        </w:tabs>
        <w:suppressAutoHyphens/>
        <w:jc w:val="both"/>
        <w:rPr>
          <w:rFonts w:cs="Times New Roman"/>
        </w:rPr>
      </w:pPr>
    </w:p>
    <w:p w14:paraId="12A943B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Triolo 2001. Triolo, Julia. “The astrologer plate”, in </w:t>
      </w:r>
      <w:proofErr w:type="spellStart"/>
      <w:r w:rsidRPr="004804E6">
        <w:rPr>
          <w:rFonts w:cs="Times New Roman"/>
        </w:rPr>
        <w:t>Bojani</w:t>
      </w:r>
      <w:proofErr w:type="spellEnd"/>
      <w:r w:rsidRPr="004804E6">
        <w:rPr>
          <w:rFonts w:cs="Times New Roman"/>
        </w:rPr>
        <w:t xml:space="preserve"> 2001, pp. 52-63.</w:t>
      </w:r>
    </w:p>
    <w:p w14:paraId="02975F82" w14:textId="77777777" w:rsidR="00FD6040" w:rsidRPr="004804E6" w:rsidRDefault="00FD6040" w:rsidP="001F60A6">
      <w:pPr>
        <w:tabs>
          <w:tab w:val="left" w:pos="-720"/>
        </w:tabs>
        <w:suppressAutoHyphens/>
        <w:jc w:val="both"/>
        <w:rPr>
          <w:rFonts w:cs="Times New Roman"/>
        </w:rPr>
      </w:pPr>
    </w:p>
    <w:p w14:paraId="0437AF2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Triolo 2002. Triolo, Julia. “The presence and absence of </w:t>
      </w:r>
      <w:proofErr w:type="spellStart"/>
      <w:r w:rsidRPr="004804E6">
        <w:rPr>
          <w:rFonts w:cs="Times New Roman"/>
        </w:rPr>
        <w:t>luster</w:t>
      </w:r>
      <w:proofErr w:type="spellEnd"/>
      <w:r w:rsidRPr="004804E6">
        <w:rPr>
          <w:rFonts w:cs="Times New Roman"/>
        </w:rPr>
        <w:t xml:space="preserve"> on the armorial maiolica of Francesco Xanto </w:t>
      </w:r>
      <w:proofErr w:type="spellStart"/>
      <w:r w:rsidRPr="004804E6">
        <w:rPr>
          <w:rFonts w:cs="Times New Roman"/>
        </w:rPr>
        <w:t>Avelli</w:t>
      </w:r>
      <w:proofErr w:type="spellEnd"/>
      <w:r w:rsidRPr="004804E6">
        <w:rPr>
          <w:rFonts w:cs="Times New Roman"/>
        </w:rPr>
        <w:t xml:space="preserve">”, in </w:t>
      </w:r>
      <w:proofErr w:type="spellStart"/>
      <w:r w:rsidRPr="004804E6">
        <w:rPr>
          <w:rFonts w:cs="Times New Roman"/>
        </w:rPr>
        <w:t>Bojani</w:t>
      </w:r>
      <w:proofErr w:type="spellEnd"/>
      <w:r w:rsidRPr="004804E6">
        <w:rPr>
          <w:rFonts w:cs="Times New Roman"/>
        </w:rPr>
        <w:t xml:space="preserve"> 2002B, pp. 125-36.</w:t>
      </w:r>
    </w:p>
    <w:p w14:paraId="67475C76" w14:textId="77777777" w:rsidR="00FD6040" w:rsidRPr="004804E6" w:rsidRDefault="00FD6040" w:rsidP="001F60A6">
      <w:pPr>
        <w:tabs>
          <w:tab w:val="left" w:pos="-720"/>
        </w:tabs>
        <w:suppressAutoHyphens/>
        <w:jc w:val="both"/>
        <w:rPr>
          <w:rFonts w:cs="Times New Roman"/>
        </w:rPr>
      </w:pPr>
    </w:p>
    <w:p w14:paraId="37B2FDEA" w14:textId="77777777" w:rsidR="00F6153E" w:rsidRPr="004804E6" w:rsidRDefault="00F6153E" w:rsidP="001F60A6">
      <w:pPr>
        <w:tabs>
          <w:tab w:val="left" w:pos="-720"/>
        </w:tabs>
        <w:suppressAutoHyphens/>
        <w:jc w:val="both"/>
        <w:rPr>
          <w:rFonts w:cs="Times New Roman"/>
        </w:rPr>
      </w:pPr>
      <w:r w:rsidRPr="004804E6">
        <w:rPr>
          <w:rFonts w:cs="Times New Roman"/>
        </w:rPr>
        <w:t>Triolo 2007. Triolo, Julia. “Figures in a landscape: elements and developmen</w:t>
      </w:r>
      <w:r w:rsidR="008C3095" w:rsidRPr="004804E6">
        <w:rPr>
          <w:rFonts w:cs="Times New Roman"/>
        </w:rPr>
        <w:t>t</w:t>
      </w:r>
      <w:r w:rsidRPr="004804E6">
        <w:rPr>
          <w:rFonts w:cs="Times New Roman"/>
        </w:rPr>
        <w:t xml:space="preserve">s in Xanto’s early </w:t>
      </w:r>
      <w:proofErr w:type="spellStart"/>
      <w:r w:rsidRPr="004804E6">
        <w:rPr>
          <w:rFonts w:cs="Times New Roman"/>
        </w:rPr>
        <w:t>istoriati</w:t>
      </w:r>
      <w:proofErr w:type="spellEnd"/>
      <w:r w:rsidRPr="004804E6">
        <w:rPr>
          <w:rFonts w:cs="Times New Roman"/>
        </w:rPr>
        <w:t xml:space="preserve">”, </w:t>
      </w:r>
      <w:r w:rsidRPr="004804E6">
        <w:rPr>
          <w:rFonts w:cs="Times New Roman"/>
          <w:i/>
        </w:rPr>
        <w:t xml:space="preserve">Faenza </w:t>
      </w:r>
      <w:r w:rsidRPr="004804E6">
        <w:rPr>
          <w:rFonts w:cs="Times New Roman"/>
        </w:rPr>
        <w:t xml:space="preserve">93, pp. </w:t>
      </w:r>
      <w:r w:rsidR="008C3095" w:rsidRPr="004804E6">
        <w:rPr>
          <w:rFonts w:cs="Times New Roman"/>
        </w:rPr>
        <w:t>112-35.</w:t>
      </w:r>
    </w:p>
    <w:p w14:paraId="68C3C981" w14:textId="77777777" w:rsidR="008C3095" w:rsidRPr="004804E6" w:rsidRDefault="008C3095" w:rsidP="001F60A6">
      <w:pPr>
        <w:tabs>
          <w:tab w:val="left" w:pos="-720"/>
        </w:tabs>
        <w:suppressAutoHyphens/>
        <w:jc w:val="both"/>
        <w:rPr>
          <w:rFonts w:cs="Times New Roman"/>
        </w:rPr>
      </w:pPr>
    </w:p>
    <w:p w14:paraId="3A164F5A" w14:textId="77777777" w:rsidR="00FD6040" w:rsidRPr="004804E6" w:rsidRDefault="00FD6040" w:rsidP="001F60A6">
      <w:pPr>
        <w:tabs>
          <w:tab w:val="left" w:pos="-720"/>
        </w:tabs>
        <w:suppressAutoHyphens/>
        <w:jc w:val="both"/>
        <w:rPr>
          <w:rFonts w:cs="Times New Roman"/>
        </w:rPr>
      </w:pPr>
      <w:r w:rsidRPr="004804E6">
        <w:rPr>
          <w:rFonts w:cs="Times New Roman"/>
        </w:rPr>
        <w:t>Troiano 2005. Troiano, Diego. “</w:t>
      </w:r>
      <w:proofErr w:type="spellStart"/>
      <w:r w:rsidRPr="004804E6">
        <w:rPr>
          <w:rFonts w:cs="Times New Roman"/>
        </w:rPr>
        <w:t>Genealogia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famiglia</w:t>
      </w:r>
      <w:proofErr w:type="spellEnd"/>
      <w:r w:rsidRPr="004804E6">
        <w:rPr>
          <w:rFonts w:cs="Times New Roman"/>
        </w:rPr>
        <w:t xml:space="preserve"> Gentili di Castelli”, </w:t>
      </w:r>
      <w:r w:rsidRPr="004804E6">
        <w:rPr>
          <w:rFonts w:cs="Times New Roman"/>
          <w:i/>
          <w:iCs/>
        </w:rPr>
        <w:t xml:space="preserve">Azulejos. </w:t>
      </w:r>
      <w:proofErr w:type="spellStart"/>
      <w:r w:rsidRPr="004804E6">
        <w:rPr>
          <w:rFonts w:cs="Times New Roman"/>
          <w:i/>
          <w:iCs/>
        </w:rPr>
        <w:t>Rivista</w:t>
      </w:r>
      <w:proofErr w:type="spellEnd"/>
      <w:r w:rsidRPr="004804E6">
        <w:rPr>
          <w:rFonts w:cs="Times New Roman"/>
          <w:i/>
          <w:iCs/>
        </w:rPr>
        <w:t xml:space="preserve"> di </w:t>
      </w:r>
      <w:proofErr w:type="spellStart"/>
      <w:r w:rsidRPr="004804E6">
        <w:rPr>
          <w:rFonts w:cs="Times New Roman"/>
          <w:i/>
          <w:iCs/>
        </w:rPr>
        <w:t>studi</w:t>
      </w:r>
      <w:proofErr w:type="spellEnd"/>
      <w:r w:rsidRPr="004804E6">
        <w:rPr>
          <w:rFonts w:cs="Times New Roman"/>
          <w:i/>
          <w:iCs/>
        </w:rPr>
        <w:t xml:space="preserve"> </w:t>
      </w:r>
      <w:proofErr w:type="spellStart"/>
      <w:r w:rsidRPr="004804E6">
        <w:rPr>
          <w:rFonts w:cs="Times New Roman"/>
          <w:i/>
          <w:iCs/>
        </w:rPr>
        <w:t>ceramici</w:t>
      </w:r>
      <w:proofErr w:type="spellEnd"/>
      <w:r w:rsidRPr="004804E6">
        <w:rPr>
          <w:rFonts w:cs="Times New Roman"/>
          <w:i/>
          <w:iCs/>
        </w:rPr>
        <w:t xml:space="preserve">. </w:t>
      </w:r>
      <w:proofErr w:type="spellStart"/>
      <w:r w:rsidRPr="004804E6">
        <w:rPr>
          <w:rFonts w:cs="Times New Roman"/>
          <w:i/>
          <w:iCs/>
        </w:rPr>
        <w:t>Produzione</w:t>
      </w:r>
      <w:proofErr w:type="spellEnd"/>
      <w:r w:rsidRPr="004804E6">
        <w:rPr>
          <w:rFonts w:cs="Times New Roman"/>
          <w:i/>
          <w:iCs/>
        </w:rPr>
        <w:t xml:space="preserve">, </w:t>
      </w:r>
      <w:proofErr w:type="spellStart"/>
      <w:r w:rsidRPr="004804E6">
        <w:rPr>
          <w:rFonts w:cs="Times New Roman"/>
          <w:i/>
          <w:iCs/>
        </w:rPr>
        <w:t>consumo</w:t>
      </w:r>
      <w:proofErr w:type="spellEnd"/>
      <w:r w:rsidRPr="004804E6">
        <w:rPr>
          <w:rFonts w:cs="Times New Roman"/>
          <w:i/>
          <w:iCs/>
        </w:rPr>
        <w:t xml:space="preserve">, </w:t>
      </w:r>
      <w:proofErr w:type="spellStart"/>
      <w:r w:rsidRPr="004804E6">
        <w:rPr>
          <w:rFonts w:cs="Times New Roman"/>
          <w:i/>
          <w:iCs/>
        </w:rPr>
        <w:t>commercio</w:t>
      </w:r>
      <w:proofErr w:type="spellEnd"/>
      <w:r w:rsidRPr="004804E6">
        <w:rPr>
          <w:rFonts w:cs="Times New Roman"/>
          <w:i/>
          <w:iCs/>
        </w:rPr>
        <w:t xml:space="preserve"> in </w:t>
      </w:r>
      <w:proofErr w:type="spellStart"/>
      <w:r w:rsidRPr="004804E6">
        <w:rPr>
          <w:rFonts w:cs="Times New Roman"/>
          <w:i/>
          <w:iCs/>
        </w:rPr>
        <w:t>Età</w:t>
      </w:r>
      <w:proofErr w:type="spellEnd"/>
      <w:r w:rsidRPr="004804E6">
        <w:rPr>
          <w:rFonts w:cs="Times New Roman"/>
          <w:i/>
          <w:iCs/>
        </w:rPr>
        <w:t xml:space="preserve"> </w:t>
      </w:r>
      <w:proofErr w:type="spellStart"/>
      <w:r w:rsidRPr="004804E6">
        <w:rPr>
          <w:rFonts w:cs="Times New Roman"/>
          <w:i/>
          <w:iCs/>
        </w:rPr>
        <w:t>Postclassica</w:t>
      </w:r>
      <w:proofErr w:type="spellEnd"/>
      <w:r w:rsidRPr="004804E6">
        <w:rPr>
          <w:rFonts w:cs="Times New Roman"/>
          <w:i/>
          <w:iCs/>
        </w:rPr>
        <w:t xml:space="preserve"> </w:t>
      </w:r>
      <w:r w:rsidRPr="004804E6">
        <w:rPr>
          <w:rFonts w:cs="Times New Roman"/>
        </w:rPr>
        <w:t xml:space="preserve">2, </w:t>
      </w:r>
      <w:r w:rsidRPr="004804E6">
        <w:rPr>
          <w:rFonts w:cs="Times New Roman"/>
          <w:i/>
          <w:iCs/>
        </w:rPr>
        <w:t xml:space="preserve"> </w:t>
      </w:r>
      <w:r w:rsidRPr="004804E6">
        <w:rPr>
          <w:rFonts w:cs="Times New Roman"/>
        </w:rPr>
        <w:t>pp. 7-40.</w:t>
      </w:r>
    </w:p>
    <w:p w14:paraId="04EF0258" w14:textId="77777777" w:rsidR="00D0045F" w:rsidRPr="004804E6" w:rsidRDefault="00D0045F" w:rsidP="001F60A6">
      <w:pPr>
        <w:tabs>
          <w:tab w:val="left" w:pos="-720"/>
        </w:tabs>
        <w:suppressAutoHyphens/>
        <w:jc w:val="both"/>
        <w:rPr>
          <w:rFonts w:cs="Times New Roman"/>
        </w:rPr>
      </w:pPr>
    </w:p>
    <w:p w14:paraId="6039AADB" w14:textId="77777777" w:rsidR="00D0045F" w:rsidRPr="004804E6" w:rsidRDefault="00D0045F" w:rsidP="001F60A6">
      <w:pPr>
        <w:tabs>
          <w:tab w:val="left" w:pos="-720"/>
        </w:tabs>
        <w:suppressAutoHyphens/>
        <w:jc w:val="both"/>
        <w:rPr>
          <w:rFonts w:cs="Times New Roman"/>
        </w:rPr>
      </w:pPr>
      <w:r w:rsidRPr="004804E6">
        <w:rPr>
          <w:rFonts w:cs="Times New Roman"/>
        </w:rPr>
        <w:t xml:space="preserve">Troiano 2017. Troiano, Diego. </w:t>
      </w:r>
      <w:r w:rsidRPr="004804E6">
        <w:rPr>
          <w:rFonts w:cs="Times New Roman"/>
          <w:iCs/>
        </w:rPr>
        <w:t>“</w:t>
      </w:r>
      <w:proofErr w:type="spellStart"/>
      <w:r w:rsidRPr="004804E6">
        <w:rPr>
          <w:rFonts w:cs="Times New Roman"/>
          <w:iCs/>
        </w:rPr>
        <w:t>Notizie</w:t>
      </w:r>
      <w:proofErr w:type="spellEnd"/>
      <w:r w:rsidRPr="004804E6">
        <w:rPr>
          <w:rFonts w:cs="Times New Roman"/>
          <w:iCs/>
        </w:rPr>
        <w:t xml:space="preserve"> </w:t>
      </w:r>
      <w:proofErr w:type="spellStart"/>
      <w:r w:rsidRPr="004804E6">
        <w:rPr>
          <w:rFonts w:cs="Times New Roman"/>
          <w:iCs/>
        </w:rPr>
        <w:t>archivistiche</w:t>
      </w:r>
      <w:proofErr w:type="spellEnd"/>
      <w:r w:rsidRPr="004804E6">
        <w:rPr>
          <w:rFonts w:cs="Times New Roman"/>
          <w:iCs/>
        </w:rPr>
        <w:t xml:space="preserve"> sui maestri </w:t>
      </w:r>
      <w:proofErr w:type="spellStart"/>
      <w:r w:rsidRPr="004804E6">
        <w:rPr>
          <w:rFonts w:cs="Times New Roman"/>
          <w:iCs/>
        </w:rPr>
        <w:t>vasai</w:t>
      </w:r>
      <w:proofErr w:type="spellEnd"/>
      <w:r w:rsidRPr="004804E6">
        <w:rPr>
          <w:rFonts w:cs="Times New Roman"/>
          <w:iCs/>
        </w:rPr>
        <w:t xml:space="preserve"> di Castelli </w:t>
      </w:r>
      <w:proofErr w:type="spellStart"/>
      <w:r w:rsidRPr="004804E6">
        <w:rPr>
          <w:rFonts w:cs="Times New Roman"/>
          <w:iCs/>
        </w:rPr>
        <w:t>presenti</w:t>
      </w:r>
      <w:proofErr w:type="spellEnd"/>
      <w:r w:rsidRPr="004804E6">
        <w:rPr>
          <w:rFonts w:cs="Times New Roman"/>
          <w:iCs/>
        </w:rPr>
        <w:t xml:space="preserve"> a Salerno e a Vietri </w:t>
      </w:r>
      <w:proofErr w:type="spellStart"/>
      <w:r w:rsidRPr="004804E6">
        <w:rPr>
          <w:rFonts w:cs="Times New Roman"/>
          <w:iCs/>
        </w:rPr>
        <w:t>fra</w:t>
      </w:r>
      <w:proofErr w:type="spellEnd"/>
      <w:r w:rsidRPr="004804E6">
        <w:rPr>
          <w:rFonts w:cs="Times New Roman"/>
          <w:iCs/>
        </w:rPr>
        <w:t xml:space="preserve"> il tardo Cinquecento e la prima </w:t>
      </w:r>
      <w:proofErr w:type="spellStart"/>
      <w:r w:rsidRPr="004804E6">
        <w:rPr>
          <w:rFonts w:cs="Times New Roman"/>
          <w:iCs/>
        </w:rPr>
        <w:t>metà</w:t>
      </w:r>
      <w:proofErr w:type="spellEnd"/>
      <w:r w:rsidRPr="004804E6">
        <w:rPr>
          <w:rFonts w:cs="Times New Roman"/>
          <w:iCs/>
        </w:rPr>
        <w:t xml:space="preserve"> del Seicento”, </w:t>
      </w:r>
      <w:proofErr w:type="spellStart"/>
      <w:r w:rsidRPr="004804E6">
        <w:rPr>
          <w:rFonts w:cs="Times New Roman"/>
          <w:i/>
        </w:rPr>
        <w:t>Rassegna</w:t>
      </w:r>
      <w:proofErr w:type="spellEnd"/>
      <w:r w:rsidRPr="004804E6">
        <w:rPr>
          <w:rFonts w:cs="Times New Roman"/>
          <w:i/>
        </w:rPr>
        <w:t xml:space="preserve"> del Centro di Cultura e Storia </w:t>
      </w:r>
      <w:proofErr w:type="spellStart"/>
      <w:r w:rsidRPr="004804E6">
        <w:rPr>
          <w:rFonts w:cs="Times New Roman"/>
          <w:i/>
        </w:rPr>
        <w:t>Amalfitana</w:t>
      </w:r>
      <w:proofErr w:type="spellEnd"/>
      <w:r w:rsidRPr="004804E6">
        <w:rPr>
          <w:rFonts w:cs="Times New Roman"/>
          <w:i/>
        </w:rPr>
        <w:t xml:space="preserve"> </w:t>
      </w:r>
      <w:r w:rsidRPr="004804E6">
        <w:rPr>
          <w:rFonts w:cs="Times New Roman"/>
        </w:rPr>
        <w:t xml:space="preserve">53, </w:t>
      </w:r>
      <w:proofErr w:type="spellStart"/>
      <w:r w:rsidRPr="004804E6">
        <w:rPr>
          <w:rFonts w:cs="Times New Roman"/>
        </w:rPr>
        <w:t>numero</w:t>
      </w:r>
      <w:proofErr w:type="spellEnd"/>
      <w:r w:rsidRPr="004804E6">
        <w:rPr>
          <w:rFonts w:cs="Times New Roman"/>
        </w:rPr>
        <w:t xml:space="preserve"> </w:t>
      </w:r>
      <w:proofErr w:type="spellStart"/>
      <w:r w:rsidRPr="004804E6">
        <w:rPr>
          <w:rFonts w:cs="Times New Roman"/>
        </w:rPr>
        <w:t>speciale</w:t>
      </w:r>
      <w:proofErr w:type="spellEnd"/>
      <w:r w:rsidRPr="004804E6">
        <w:rPr>
          <w:rFonts w:cs="Times New Roman"/>
        </w:rPr>
        <w:t xml:space="preserve"> (</w:t>
      </w:r>
      <w:proofErr w:type="spellStart"/>
      <w:r w:rsidRPr="004804E6">
        <w:rPr>
          <w:rFonts w:cs="Times New Roman"/>
        </w:rPr>
        <w:t>nuova</w:t>
      </w:r>
      <w:proofErr w:type="spellEnd"/>
      <w:r w:rsidRPr="004804E6">
        <w:rPr>
          <w:rFonts w:cs="Times New Roman"/>
        </w:rPr>
        <w:t xml:space="preserve"> </w:t>
      </w:r>
      <w:proofErr w:type="spellStart"/>
      <w:r w:rsidRPr="004804E6">
        <w:rPr>
          <w:rFonts w:cs="Times New Roman"/>
        </w:rPr>
        <w:t>serie</w:t>
      </w:r>
      <w:proofErr w:type="spellEnd"/>
      <w:r w:rsidRPr="004804E6">
        <w:rPr>
          <w:rFonts w:cs="Times New Roman"/>
        </w:rPr>
        <w:t>, anno 27), pp. 229-46.</w:t>
      </w:r>
    </w:p>
    <w:p w14:paraId="1F5C78F0" w14:textId="77777777" w:rsidR="00FD6040" w:rsidRDefault="00FD6040" w:rsidP="001F60A6">
      <w:pPr>
        <w:tabs>
          <w:tab w:val="left" w:pos="-720"/>
        </w:tabs>
        <w:suppressAutoHyphens/>
        <w:ind w:left="720" w:hanging="720"/>
        <w:jc w:val="both"/>
        <w:rPr>
          <w:rFonts w:cs="Times New Roman"/>
        </w:rPr>
      </w:pPr>
    </w:p>
    <w:p w14:paraId="39985FD0" w14:textId="77777777" w:rsidR="00DC57D3" w:rsidRDefault="00DC57D3" w:rsidP="00DC57D3">
      <w:pPr>
        <w:tabs>
          <w:tab w:val="left" w:pos="-720"/>
        </w:tabs>
        <w:suppressAutoHyphens/>
        <w:jc w:val="both"/>
        <w:rPr>
          <w:rFonts w:cs="Times New Roman"/>
        </w:rPr>
      </w:pPr>
      <w:r>
        <w:rPr>
          <w:rFonts w:cs="Times New Roman"/>
        </w:rPr>
        <w:t xml:space="preserve">Troiano 2021. Troiano, Diego. “La </w:t>
      </w:r>
      <w:proofErr w:type="spellStart"/>
      <w:r>
        <w:rPr>
          <w:rFonts w:cs="Times New Roman"/>
        </w:rPr>
        <w:t>discendenza</w:t>
      </w:r>
      <w:proofErr w:type="spellEnd"/>
      <w:r>
        <w:rPr>
          <w:rFonts w:cs="Times New Roman"/>
        </w:rPr>
        <w:t xml:space="preserve"> di Serafino di Cola Cappelletti. </w:t>
      </w:r>
      <w:proofErr w:type="spellStart"/>
      <w:r>
        <w:rPr>
          <w:rFonts w:cs="Times New Roman"/>
        </w:rPr>
        <w:t>Genealogia</w:t>
      </w:r>
      <w:proofErr w:type="spellEnd"/>
      <w:r>
        <w:rPr>
          <w:rFonts w:cs="Times New Roman"/>
        </w:rPr>
        <w:t xml:space="preserve"> </w:t>
      </w:r>
      <w:proofErr w:type="spellStart"/>
      <w:r>
        <w:rPr>
          <w:rFonts w:cs="Times New Roman"/>
        </w:rPr>
        <w:t>della</w:t>
      </w:r>
      <w:proofErr w:type="spellEnd"/>
      <w:r>
        <w:rPr>
          <w:rFonts w:cs="Times New Roman"/>
        </w:rPr>
        <w:t xml:space="preserve"> </w:t>
      </w:r>
      <w:proofErr w:type="spellStart"/>
      <w:r>
        <w:rPr>
          <w:rFonts w:cs="Times New Roman"/>
        </w:rPr>
        <w:t>famiglia</w:t>
      </w:r>
      <w:proofErr w:type="spellEnd"/>
      <w:r>
        <w:rPr>
          <w:rFonts w:cs="Times New Roman"/>
        </w:rPr>
        <w:t xml:space="preserve"> da Castelli a Torre de’ Passeri, </w:t>
      </w:r>
      <w:proofErr w:type="spellStart"/>
      <w:r>
        <w:rPr>
          <w:rFonts w:cs="Times New Roman"/>
        </w:rPr>
        <w:t>Pretoro</w:t>
      </w:r>
      <w:proofErr w:type="spellEnd"/>
      <w:r>
        <w:rPr>
          <w:rFonts w:cs="Times New Roman"/>
        </w:rPr>
        <w:t xml:space="preserve"> e Rapino, con </w:t>
      </w:r>
      <w:proofErr w:type="spellStart"/>
      <w:r>
        <w:rPr>
          <w:rFonts w:cs="Times New Roman"/>
        </w:rPr>
        <w:t>alcune</w:t>
      </w:r>
      <w:proofErr w:type="spellEnd"/>
      <w:r>
        <w:rPr>
          <w:rFonts w:cs="Times New Roman"/>
        </w:rPr>
        <w:t xml:space="preserve"> note </w:t>
      </w:r>
      <w:proofErr w:type="spellStart"/>
      <w:r>
        <w:rPr>
          <w:rFonts w:cs="Times New Roman"/>
        </w:rPr>
        <w:t>sulla</w:t>
      </w:r>
      <w:proofErr w:type="spellEnd"/>
      <w:r>
        <w:rPr>
          <w:rFonts w:cs="Times New Roman"/>
        </w:rPr>
        <w:t xml:space="preserve"> lora </w:t>
      </w:r>
      <w:proofErr w:type="spellStart"/>
      <w:r>
        <w:rPr>
          <w:rFonts w:cs="Times New Roman"/>
        </w:rPr>
        <w:t>attività</w:t>
      </w:r>
      <w:proofErr w:type="spellEnd"/>
      <w:r>
        <w:rPr>
          <w:rFonts w:cs="Times New Roman"/>
        </w:rPr>
        <w:t xml:space="preserve"> </w:t>
      </w:r>
      <w:proofErr w:type="spellStart"/>
      <w:r>
        <w:rPr>
          <w:rFonts w:cs="Times New Roman"/>
        </w:rPr>
        <w:t>ceramica</w:t>
      </w:r>
      <w:proofErr w:type="spellEnd"/>
      <w:r>
        <w:rPr>
          <w:rFonts w:cs="Times New Roman"/>
        </w:rPr>
        <w:t xml:space="preserve"> e </w:t>
      </w:r>
      <w:proofErr w:type="spellStart"/>
      <w:r>
        <w:rPr>
          <w:rFonts w:cs="Times New Roman"/>
        </w:rPr>
        <w:t>sulle</w:t>
      </w:r>
      <w:proofErr w:type="spellEnd"/>
      <w:r>
        <w:rPr>
          <w:rFonts w:cs="Times New Roman"/>
        </w:rPr>
        <w:t xml:space="preserve"> loro </w:t>
      </w:r>
      <w:proofErr w:type="spellStart"/>
      <w:r>
        <w:rPr>
          <w:rFonts w:cs="Times New Roman"/>
        </w:rPr>
        <w:t>botteghe</w:t>
      </w:r>
      <w:proofErr w:type="spellEnd"/>
      <w:r>
        <w:rPr>
          <w:rFonts w:cs="Times New Roman"/>
        </w:rPr>
        <w:t xml:space="preserve">”, </w:t>
      </w:r>
      <w:proofErr w:type="spellStart"/>
      <w:r>
        <w:rPr>
          <w:rFonts w:cs="Times New Roman"/>
          <w:i/>
          <w:iCs/>
        </w:rPr>
        <w:t>Ceramiche</w:t>
      </w:r>
      <w:proofErr w:type="spellEnd"/>
      <w:r>
        <w:rPr>
          <w:rFonts w:cs="Times New Roman"/>
          <w:i/>
          <w:iCs/>
        </w:rPr>
        <w:t xml:space="preserve"> Abruzzo </w:t>
      </w:r>
      <w:r>
        <w:rPr>
          <w:rFonts w:cs="Times New Roman"/>
        </w:rPr>
        <w:t>2, pp. 9-54.</w:t>
      </w:r>
    </w:p>
    <w:p w14:paraId="25A07320" w14:textId="77777777" w:rsidR="00DC57D3" w:rsidRPr="00DC57D3" w:rsidRDefault="00DC57D3" w:rsidP="00DC57D3">
      <w:pPr>
        <w:tabs>
          <w:tab w:val="left" w:pos="-720"/>
        </w:tabs>
        <w:suppressAutoHyphens/>
        <w:jc w:val="both"/>
        <w:rPr>
          <w:rFonts w:cs="Times New Roman"/>
        </w:rPr>
      </w:pPr>
    </w:p>
    <w:p w14:paraId="176D4DD2" w14:textId="77777777" w:rsidR="00FD6040" w:rsidRPr="004804E6" w:rsidRDefault="00FD6040" w:rsidP="001F60A6">
      <w:pPr>
        <w:tabs>
          <w:tab w:val="left" w:pos="-720"/>
        </w:tabs>
        <w:suppressAutoHyphens/>
        <w:jc w:val="both"/>
        <w:rPr>
          <w:rFonts w:cs="Times New Roman"/>
        </w:rPr>
      </w:pPr>
      <w:r w:rsidRPr="004804E6">
        <w:rPr>
          <w:rFonts w:cs="Times New Roman"/>
        </w:rPr>
        <w:t>Troiano and Verrocchio 2001. Troiano, Diego, and Verrocchio, Van.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quali</w:t>
      </w:r>
      <w:proofErr w:type="spellEnd"/>
      <w:r w:rsidRPr="004804E6">
        <w:rPr>
          <w:rFonts w:cs="Times New Roman"/>
        </w:rPr>
        <w:t xml:space="preserve"> </w:t>
      </w:r>
      <w:proofErr w:type="spellStart"/>
      <w:r w:rsidRPr="004804E6">
        <w:rPr>
          <w:rFonts w:cs="Times New Roman"/>
        </w:rPr>
        <w:t>indicatori</w:t>
      </w:r>
      <w:proofErr w:type="spellEnd"/>
      <w:r w:rsidRPr="004804E6">
        <w:rPr>
          <w:rFonts w:cs="Times New Roman"/>
        </w:rPr>
        <w:t xml:space="preserve"> di </w:t>
      </w:r>
      <w:proofErr w:type="spellStart"/>
      <w:r w:rsidRPr="004804E6">
        <w:rPr>
          <w:rFonts w:cs="Times New Roman"/>
        </w:rPr>
        <w:t>traffici</w:t>
      </w:r>
      <w:proofErr w:type="spellEnd"/>
      <w:r w:rsidRPr="004804E6">
        <w:rPr>
          <w:rFonts w:cs="Times New Roman"/>
        </w:rPr>
        <w:t xml:space="preserve"> </w:t>
      </w:r>
      <w:proofErr w:type="spellStart"/>
      <w:r w:rsidRPr="004804E6">
        <w:rPr>
          <w:rFonts w:cs="Times New Roman"/>
        </w:rPr>
        <w:t>commerciali</w:t>
      </w:r>
      <w:proofErr w:type="spellEnd"/>
      <w:r w:rsidRPr="004804E6">
        <w:rPr>
          <w:rFonts w:cs="Times New Roman"/>
        </w:rPr>
        <w:t xml:space="preserve"> </w:t>
      </w:r>
      <w:proofErr w:type="spellStart"/>
      <w:r w:rsidRPr="004804E6">
        <w:rPr>
          <w:rFonts w:cs="Times New Roman"/>
        </w:rPr>
        <w:t>fra</w:t>
      </w:r>
      <w:proofErr w:type="spellEnd"/>
      <w:r w:rsidRPr="004804E6">
        <w:rPr>
          <w:rFonts w:cs="Times New Roman"/>
        </w:rPr>
        <w:t xml:space="preserve"> Abruzzo, Molise e </w:t>
      </w:r>
      <w:proofErr w:type="spellStart"/>
      <w:r w:rsidRPr="004804E6">
        <w:rPr>
          <w:rFonts w:cs="Times New Roman"/>
        </w:rPr>
        <w:t>regioni</w:t>
      </w:r>
      <w:proofErr w:type="spellEnd"/>
      <w:r w:rsidRPr="004804E6">
        <w:rPr>
          <w:rFonts w:cs="Times New Roman"/>
        </w:rPr>
        <w:t xml:space="preserve"> </w:t>
      </w:r>
      <w:proofErr w:type="spellStart"/>
      <w:r w:rsidRPr="004804E6">
        <w:rPr>
          <w:rFonts w:cs="Times New Roman"/>
        </w:rPr>
        <w:t>limitrofe</w:t>
      </w:r>
      <w:proofErr w:type="spellEnd"/>
      <w:r w:rsidRPr="004804E6">
        <w:rPr>
          <w:rFonts w:cs="Times New Roman"/>
        </w:rPr>
        <w:t xml:space="preserve"> </w:t>
      </w:r>
      <w:proofErr w:type="spellStart"/>
      <w:r w:rsidRPr="004804E6">
        <w:rPr>
          <w:rFonts w:cs="Times New Roman"/>
        </w:rPr>
        <w:t>tra</w:t>
      </w:r>
      <w:proofErr w:type="spellEnd"/>
      <w:r w:rsidRPr="004804E6">
        <w:rPr>
          <w:rFonts w:cs="Times New Roman"/>
        </w:rPr>
        <w:t xml:space="preserve"> XV e XVII </w:t>
      </w:r>
      <w:proofErr w:type="spellStart"/>
      <w:r w:rsidRPr="004804E6">
        <w:rPr>
          <w:rFonts w:cs="Times New Roman"/>
        </w:rPr>
        <w:t>secolo</w:t>
      </w:r>
      <w:proofErr w:type="spellEnd"/>
      <w:r w:rsidRPr="004804E6">
        <w:rPr>
          <w:rFonts w:cs="Times New Roman"/>
        </w:rPr>
        <w:t xml:space="preserve">”, </w:t>
      </w:r>
      <w:proofErr w:type="spellStart"/>
      <w:r w:rsidRPr="004804E6">
        <w:rPr>
          <w:rFonts w:cs="Times New Roman"/>
          <w:i/>
          <w:iCs/>
        </w:rPr>
        <w:t>Archeologia</w:t>
      </w:r>
      <w:proofErr w:type="spellEnd"/>
      <w:r w:rsidRPr="004804E6">
        <w:rPr>
          <w:rFonts w:cs="Times New Roman"/>
          <w:i/>
          <w:iCs/>
        </w:rPr>
        <w:t xml:space="preserve"> </w:t>
      </w:r>
      <w:proofErr w:type="spellStart"/>
      <w:r w:rsidRPr="004804E6">
        <w:rPr>
          <w:rFonts w:cs="Times New Roman"/>
          <w:i/>
          <w:iCs/>
        </w:rPr>
        <w:lastRenderedPageBreak/>
        <w:t>Postmedievale</w:t>
      </w:r>
      <w:proofErr w:type="spellEnd"/>
      <w:r w:rsidRPr="004804E6">
        <w:rPr>
          <w:rFonts w:cs="Times New Roman"/>
        </w:rPr>
        <w:t xml:space="preserve"> 5, pp. 225-45.</w:t>
      </w:r>
    </w:p>
    <w:p w14:paraId="574F37CC" w14:textId="77777777" w:rsidR="00FD6040" w:rsidRPr="004804E6" w:rsidRDefault="00FD6040" w:rsidP="001F60A6">
      <w:pPr>
        <w:tabs>
          <w:tab w:val="left" w:pos="-720"/>
        </w:tabs>
        <w:suppressAutoHyphens/>
        <w:jc w:val="both"/>
        <w:rPr>
          <w:rFonts w:cs="Times New Roman"/>
        </w:rPr>
      </w:pPr>
      <w:bookmarkStart w:id="477" w:name="_Hlk86057279"/>
    </w:p>
    <w:p w14:paraId="151C640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Troiano and Verrocchio 2002. Troiano, Diego, and Verrocchio, Van.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postmedievale</w:t>
      </w:r>
      <w:proofErr w:type="spellEnd"/>
      <w:r w:rsidRPr="004804E6">
        <w:rPr>
          <w:rFonts w:cs="Times New Roman"/>
          <w:i/>
          <w:iCs/>
        </w:rPr>
        <w:t xml:space="preserve"> in Abruzzo. </w:t>
      </w:r>
      <w:proofErr w:type="spellStart"/>
      <w:r w:rsidRPr="004804E6">
        <w:rPr>
          <w:rFonts w:cs="Times New Roman"/>
          <w:i/>
          <w:iCs/>
        </w:rPr>
        <w:t>Materiali</w:t>
      </w:r>
      <w:proofErr w:type="spellEnd"/>
      <w:r w:rsidRPr="004804E6">
        <w:rPr>
          <w:rFonts w:cs="Times New Roman"/>
          <w:i/>
          <w:iCs/>
        </w:rPr>
        <w:t xml:space="preserve"> </w:t>
      </w:r>
      <w:proofErr w:type="spellStart"/>
      <w:r w:rsidRPr="004804E6">
        <w:rPr>
          <w:rFonts w:cs="Times New Roman"/>
          <w:i/>
          <w:iCs/>
        </w:rPr>
        <w:t>dallo</w:t>
      </w:r>
      <w:proofErr w:type="spellEnd"/>
      <w:r w:rsidRPr="004804E6">
        <w:rPr>
          <w:rFonts w:cs="Times New Roman"/>
          <w:i/>
          <w:iCs/>
        </w:rPr>
        <w:t xml:space="preserve"> </w:t>
      </w:r>
      <w:proofErr w:type="spellStart"/>
      <w:r w:rsidRPr="004804E6">
        <w:rPr>
          <w:rFonts w:cs="Times New Roman"/>
          <w:i/>
          <w:iCs/>
        </w:rPr>
        <w:t>scavo</w:t>
      </w:r>
      <w:proofErr w:type="spellEnd"/>
      <w:r w:rsidRPr="004804E6">
        <w:rPr>
          <w:rFonts w:cs="Times New Roman"/>
          <w:i/>
          <w:iCs/>
        </w:rPr>
        <w:t xml:space="preserve"> di Piazza Caporali a Castel Fiorentino (CH)</w:t>
      </w:r>
      <w:r w:rsidRPr="004804E6">
        <w:rPr>
          <w:rFonts w:cs="Times New Roman"/>
        </w:rPr>
        <w:t xml:space="preserve">, </w:t>
      </w:r>
      <w:proofErr w:type="spellStart"/>
      <w:r w:rsidRPr="004804E6">
        <w:rPr>
          <w:rFonts w:cs="Times New Roman"/>
        </w:rPr>
        <w:t>Documenti</w:t>
      </w:r>
      <w:proofErr w:type="spellEnd"/>
      <w:r w:rsidRPr="004804E6">
        <w:rPr>
          <w:rFonts w:cs="Times New Roman"/>
        </w:rPr>
        <w:t xml:space="preserve"> di </w:t>
      </w:r>
      <w:proofErr w:type="spellStart"/>
      <w:r w:rsidRPr="004804E6">
        <w:rPr>
          <w:rFonts w:cs="Times New Roman"/>
        </w:rPr>
        <w:t>Archeologia</w:t>
      </w:r>
      <w:proofErr w:type="spellEnd"/>
      <w:r w:rsidRPr="004804E6">
        <w:rPr>
          <w:rFonts w:cs="Times New Roman"/>
        </w:rPr>
        <w:t xml:space="preserve"> </w:t>
      </w:r>
      <w:proofErr w:type="spellStart"/>
      <w:r w:rsidRPr="004804E6">
        <w:rPr>
          <w:rFonts w:cs="Times New Roman"/>
        </w:rPr>
        <w:t>Postmedievale</w:t>
      </w:r>
      <w:proofErr w:type="spellEnd"/>
      <w:r w:rsidRPr="004804E6">
        <w:rPr>
          <w:rFonts w:cs="Times New Roman"/>
        </w:rPr>
        <w:t xml:space="preserve"> 1. Florence.</w:t>
      </w:r>
    </w:p>
    <w:bookmarkEnd w:id="477"/>
    <w:p w14:paraId="7D362EFD" w14:textId="77777777" w:rsidR="00FD6040" w:rsidRPr="004804E6" w:rsidRDefault="00FD6040" w:rsidP="001F60A6">
      <w:pPr>
        <w:tabs>
          <w:tab w:val="left" w:pos="-720"/>
        </w:tabs>
        <w:suppressAutoHyphens/>
        <w:jc w:val="both"/>
        <w:rPr>
          <w:rFonts w:cs="Times New Roman"/>
        </w:rPr>
      </w:pPr>
    </w:p>
    <w:p w14:paraId="22B5A6EF" w14:textId="77777777" w:rsidR="00FD6040" w:rsidRPr="004804E6" w:rsidRDefault="00FD6040" w:rsidP="001F60A6">
      <w:pPr>
        <w:tabs>
          <w:tab w:val="left" w:pos="-720"/>
        </w:tabs>
        <w:suppressAutoHyphens/>
        <w:jc w:val="both"/>
        <w:rPr>
          <w:rFonts w:cs="Times New Roman"/>
        </w:rPr>
      </w:pPr>
      <w:r w:rsidRPr="004804E6">
        <w:rPr>
          <w:rFonts w:cs="Times New Roman"/>
        </w:rPr>
        <w:t>Troiano and Verrocchio 2003. Troiano, Diego, and Verrocchio, Van. “</w:t>
      </w:r>
      <w:proofErr w:type="spellStart"/>
      <w:r w:rsidRPr="004804E6">
        <w:rPr>
          <w:rFonts w:cs="Times New Roman"/>
        </w:rPr>
        <w:t>Produzioni</w:t>
      </w:r>
      <w:proofErr w:type="spellEnd"/>
      <w:r w:rsidRPr="004804E6">
        <w:rPr>
          <w:rFonts w:cs="Times New Roman"/>
        </w:rPr>
        <w:t xml:space="preserve"> </w:t>
      </w:r>
      <w:proofErr w:type="spellStart"/>
      <w:r w:rsidRPr="004804E6">
        <w:rPr>
          <w:rFonts w:cs="Times New Roman"/>
        </w:rPr>
        <w:t>locali</w:t>
      </w:r>
      <w:proofErr w:type="spellEnd"/>
      <w:r w:rsidRPr="004804E6">
        <w:rPr>
          <w:rFonts w:cs="Times New Roman"/>
        </w:rPr>
        <w:t xml:space="preserve"> ed </w:t>
      </w:r>
      <w:proofErr w:type="spellStart"/>
      <w:r w:rsidRPr="004804E6">
        <w:rPr>
          <w:rFonts w:cs="Times New Roman"/>
        </w:rPr>
        <w:t>importazioni</w:t>
      </w:r>
      <w:proofErr w:type="spellEnd"/>
      <w:r w:rsidRPr="004804E6">
        <w:rPr>
          <w:rFonts w:cs="Times New Roman"/>
        </w:rPr>
        <w:t xml:space="preserve"> di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postmedievali</w:t>
      </w:r>
      <w:proofErr w:type="spellEnd"/>
      <w:r w:rsidRPr="004804E6">
        <w:rPr>
          <w:rFonts w:cs="Times New Roman"/>
        </w:rPr>
        <w:t xml:space="preserve"> in Chieti. </w:t>
      </w:r>
      <w:proofErr w:type="spellStart"/>
      <w:r w:rsidRPr="004804E6">
        <w:rPr>
          <w:rFonts w:cs="Times New Roman"/>
        </w:rPr>
        <w:t>Primi</w:t>
      </w:r>
      <w:proofErr w:type="spellEnd"/>
      <w:r w:rsidRPr="004804E6">
        <w:rPr>
          <w:rFonts w:cs="Times New Roman"/>
        </w:rPr>
        <w:t xml:space="preserve"> </w:t>
      </w:r>
      <w:proofErr w:type="spellStart"/>
      <w:r w:rsidRPr="004804E6">
        <w:rPr>
          <w:rFonts w:cs="Times New Roman"/>
        </w:rPr>
        <w:t>dati</w:t>
      </w:r>
      <w:proofErr w:type="spellEnd"/>
      <w:r w:rsidRPr="004804E6">
        <w:rPr>
          <w:rFonts w:cs="Times New Roman"/>
        </w:rPr>
        <w:t xml:space="preserve"> sui </w:t>
      </w:r>
      <w:proofErr w:type="spellStart"/>
      <w:r w:rsidRPr="004804E6">
        <w:rPr>
          <w:rFonts w:cs="Times New Roman"/>
        </w:rPr>
        <w:t>materiali</w:t>
      </w:r>
      <w:proofErr w:type="spellEnd"/>
      <w:r w:rsidRPr="004804E6">
        <w:rPr>
          <w:rFonts w:cs="Times New Roman"/>
        </w:rPr>
        <w:t xml:space="preserve"> </w:t>
      </w:r>
      <w:proofErr w:type="spellStart"/>
      <w:r w:rsidRPr="004804E6">
        <w:rPr>
          <w:rFonts w:cs="Times New Roman"/>
        </w:rPr>
        <w:t>dallo</w:t>
      </w:r>
      <w:proofErr w:type="spellEnd"/>
      <w:r w:rsidRPr="004804E6">
        <w:rPr>
          <w:rFonts w:cs="Times New Roman"/>
        </w:rPr>
        <w:t xml:space="preserve"> </w:t>
      </w:r>
      <w:proofErr w:type="spellStart"/>
      <w:r w:rsidRPr="004804E6">
        <w:rPr>
          <w:rFonts w:cs="Times New Roman"/>
        </w:rPr>
        <w:t>scavo</w:t>
      </w:r>
      <w:proofErr w:type="spellEnd"/>
      <w:r w:rsidRPr="004804E6">
        <w:rPr>
          <w:rFonts w:cs="Times New Roman"/>
        </w:rPr>
        <w:t xml:space="preserve"> del Teatro Romano”, </w:t>
      </w:r>
      <w:proofErr w:type="spellStart"/>
      <w:r w:rsidRPr="004804E6">
        <w:rPr>
          <w:rFonts w:cs="Times New Roman"/>
          <w:i/>
          <w:iCs/>
        </w:rPr>
        <w:t>Archeologia</w:t>
      </w:r>
      <w:proofErr w:type="spellEnd"/>
      <w:r w:rsidRPr="004804E6">
        <w:rPr>
          <w:rFonts w:cs="Times New Roman"/>
          <w:i/>
          <w:iCs/>
        </w:rPr>
        <w:t xml:space="preserve"> </w:t>
      </w:r>
      <w:proofErr w:type="spellStart"/>
      <w:r w:rsidRPr="004804E6">
        <w:rPr>
          <w:rFonts w:cs="Times New Roman"/>
          <w:i/>
          <w:iCs/>
        </w:rPr>
        <w:t>Postmedievale</w:t>
      </w:r>
      <w:proofErr w:type="spellEnd"/>
      <w:r w:rsidRPr="004804E6">
        <w:rPr>
          <w:rFonts w:cs="Times New Roman"/>
        </w:rPr>
        <w:t xml:space="preserve"> 7, pp. 221-34.</w:t>
      </w:r>
    </w:p>
    <w:p w14:paraId="2DD1DE97" w14:textId="77777777" w:rsidR="009B21CE" w:rsidRPr="004804E6" w:rsidRDefault="009B21CE" w:rsidP="001F60A6">
      <w:pPr>
        <w:tabs>
          <w:tab w:val="left" w:pos="-720"/>
        </w:tabs>
        <w:suppressAutoHyphens/>
        <w:jc w:val="both"/>
        <w:rPr>
          <w:rFonts w:cs="Times New Roman"/>
        </w:rPr>
      </w:pPr>
    </w:p>
    <w:p w14:paraId="6755106F" w14:textId="77777777" w:rsidR="0050699E" w:rsidRPr="004804E6" w:rsidRDefault="0050699E" w:rsidP="001F60A6">
      <w:pPr>
        <w:tabs>
          <w:tab w:val="left" w:pos="-720"/>
        </w:tabs>
        <w:suppressAutoHyphens/>
        <w:jc w:val="both"/>
        <w:rPr>
          <w:rFonts w:cs="Times New Roman"/>
        </w:rPr>
      </w:pPr>
      <w:r w:rsidRPr="004804E6">
        <w:rPr>
          <w:rFonts w:cs="Times New Roman"/>
        </w:rPr>
        <w:t xml:space="preserve">Troiano 2010. Troiano, Diego. “La bottega di Carlo Antonio Grue a Castelli. Storia e </w:t>
      </w:r>
      <w:proofErr w:type="spellStart"/>
      <w:r w:rsidRPr="004804E6">
        <w:rPr>
          <w:rFonts w:cs="Times New Roman"/>
        </w:rPr>
        <w:t>localizzazione</w:t>
      </w:r>
      <w:proofErr w:type="spellEnd"/>
      <w:r w:rsidRPr="004804E6">
        <w:rPr>
          <w:rFonts w:cs="Times New Roman"/>
        </w:rPr>
        <w:t xml:space="preserve"> </w:t>
      </w:r>
      <w:proofErr w:type="spellStart"/>
      <w:r w:rsidRPr="004804E6">
        <w:rPr>
          <w:rFonts w:cs="Times New Roman"/>
        </w:rPr>
        <w:t>dell’edificio</w:t>
      </w:r>
      <w:proofErr w:type="spellEnd"/>
      <w:r w:rsidRPr="004804E6">
        <w:rPr>
          <w:rFonts w:cs="Times New Roman"/>
        </w:rPr>
        <w:t xml:space="preserve">”, </w:t>
      </w:r>
      <w:proofErr w:type="spellStart"/>
      <w:r w:rsidRPr="004804E6">
        <w:rPr>
          <w:rFonts w:cs="Times New Roman"/>
          <w:i/>
        </w:rPr>
        <w:t>Ajulejos</w:t>
      </w:r>
      <w:proofErr w:type="spellEnd"/>
      <w:r w:rsidRPr="004804E6">
        <w:rPr>
          <w:rFonts w:cs="Times New Roman"/>
          <w:i/>
        </w:rPr>
        <w:t xml:space="preserve">. </w:t>
      </w:r>
      <w:proofErr w:type="spellStart"/>
      <w:r w:rsidRPr="004804E6">
        <w:rPr>
          <w:rFonts w:cs="Times New Roman"/>
          <w:i/>
        </w:rPr>
        <w:t>Rivista</w:t>
      </w:r>
      <w:proofErr w:type="spellEnd"/>
      <w:r w:rsidRPr="004804E6">
        <w:rPr>
          <w:rFonts w:cs="Times New Roman"/>
          <w:i/>
        </w:rPr>
        <w:t xml:space="preserve"> di </w:t>
      </w:r>
      <w:proofErr w:type="spellStart"/>
      <w:r w:rsidRPr="004804E6">
        <w:rPr>
          <w:rFonts w:cs="Times New Roman"/>
          <w:i/>
        </w:rPr>
        <w:t>studi</w:t>
      </w:r>
      <w:proofErr w:type="spellEnd"/>
      <w:r w:rsidRPr="004804E6">
        <w:rPr>
          <w:rFonts w:cs="Times New Roman"/>
          <w:i/>
        </w:rPr>
        <w:t xml:space="preserve"> </w:t>
      </w:r>
      <w:proofErr w:type="spellStart"/>
      <w:r w:rsidRPr="004804E6">
        <w:rPr>
          <w:rFonts w:cs="Times New Roman"/>
          <w:i/>
        </w:rPr>
        <w:t>ceramici</w:t>
      </w:r>
      <w:proofErr w:type="spellEnd"/>
      <w:r w:rsidRPr="004804E6">
        <w:rPr>
          <w:rFonts w:cs="Times New Roman"/>
        </w:rPr>
        <w:t xml:space="preserve"> 5, pp. 7-32.</w:t>
      </w:r>
    </w:p>
    <w:p w14:paraId="45645A66" w14:textId="77777777" w:rsidR="00C17508" w:rsidRPr="004804E6" w:rsidRDefault="0050699E" w:rsidP="001F60A6">
      <w:pPr>
        <w:tabs>
          <w:tab w:val="left" w:pos="-720"/>
        </w:tabs>
        <w:suppressAutoHyphens/>
        <w:jc w:val="both"/>
        <w:rPr>
          <w:rFonts w:cs="Times New Roman"/>
        </w:rPr>
      </w:pPr>
      <w:r w:rsidRPr="004804E6">
        <w:rPr>
          <w:rFonts w:cs="Times New Roman"/>
        </w:rPr>
        <w:t xml:space="preserve"> </w:t>
      </w:r>
      <w:r w:rsidR="00C17508" w:rsidRPr="004804E6">
        <w:rPr>
          <w:rFonts w:cs="Times New Roman"/>
        </w:rPr>
        <w:t xml:space="preserve"> </w:t>
      </w:r>
    </w:p>
    <w:p w14:paraId="35ECE05C" w14:textId="77777777" w:rsidR="00BC5793" w:rsidRPr="004804E6" w:rsidRDefault="00BC5793" w:rsidP="001F60A6">
      <w:pPr>
        <w:tabs>
          <w:tab w:val="left" w:pos="-720"/>
        </w:tabs>
        <w:suppressAutoHyphens/>
        <w:jc w:val="both"/>
        <w:rPr>
          <w:rFonts w:cs="Times New Roman"/>
        </w:rPr>
      </w:pPr>
      <w:r w:rsidRPr="004804E6">
        <w:rPr>
          <w:rFonts w:cs="Times New Roman"/>
        </w:rPr>
        <w:t xml:space="preserve">Troiano 2019. Troiano, Diego. “Una `credenza de vasa’ del 1549 del maestro Valeriano </w:t>
      </w:r>
      <w:proofErr w:type="spellStart"/>
      <w:r w:rsidRPr="004804E6">
        <w:rPr>
          <w:rFonts w:cs="Times New Roman"/>
        </w:rPr>
        <w:t>ceramista</w:t>
      </w:r>
      <w:proofErr w:type="spellEnd"/>
      <w:r w:rsidRPr="004804E6">
        <w:rPr>
          <w:rFonts w:cs="Times New Roman"/>
        </w:rPr>
        <w:t xml:space="preserve"> di Castelli”, </w:t>
      </w:r>
      <w:proofErr w:type="spellStart"/>
      <w:r w:rsidRPr="004804E6">
        <w:rPr>
          <w:rFonts w:cs="Times New Roman"/>
          <w:i/>
          <w:iCs/>
        </w:rPr>
        <w:t>Ceramiche</w:t>
      </w:r>
      <w:proofErr w:type="spellEnd"/>
      <w:r w:rsidRPr="004804E6">
        <w:rPr>
          <w:rFonts w:cs="Times New Roman"/>
          <w:i/>
          <w:iCs/>
        </w:rPr>
        <w:t xml:space="preserve"> Abruzzo </w:t>
      </w:r>
      <w:r w:rsidRPr="004804E6">
        <w:rPr>
          <w:rFonts w:cs="Times New Roman"/>
        </w:rPr>
        <w:t>no. 0, pp. 83-8.</w:t>
      </w:r>
    </w:p>
    <w:p w14:paraId="5B67F313" w14:textId="77777777" w:rsidR="00BC5793" w:rsidRPr="004804E6" w:rsidRDefault="00BC5793" w:rsidP="001F60A6">
      <w:pPr>
        <w:tabs>
          <w:tab w:val="left" w:pos="-720"/>
        </w:tabs>
        <w:suppressAutoHyphens/>
        <w:jc w:val="both"/>
        <w:rPr>
          <w:rFonts w:cs="Times New Roman"/>
        </w:rPr>
      </w:pPr>
    </w:p>
    <w:p w14:paraId="3DE50EF2" w14:textId="77777777" w:rsidR="00D50C2A" w:rsidRPr="004804E6" w:rsidRDefault="00D50C2A" w:rsidP="001F60A6">
      <w:pPr>
        <w:tabs>
          <w:tab w:val="left" w:pos="-720"/>
        </w:tabs>
        <w:suppressAutoHyphens/>
        <w:jc w:val="both"/>
        <w:rPr>
          <w:rFonts w:cs="Times New Roman"/>
        </w:rPr>
      </w:pPr>
      <w:r w:rsidRPr="004804E6">
        <w:rPr>
          <w:rFonts w:cs="Times New Roman"/>
        </w:rPr>
        <w:t xml:space="preserve">Troiano and Verrocchio 2007. Troiano, Diego, and Verrocchio, Van. “La </w:t>
      </w:r>
      <w:proofErr w:type="spellStart"/>
      <w:r w:rsidRPr="004804E6">
        <w:rPr>
          <w:rFonts w:cs="Times New Roman"/>
        </w:rPr>
        <w:t>produzione</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a Chieti </w:t>
      </w:r>
      <w:proofErr w:type="spellStart"/>
      <w:r w:rsidRPr="004804E6">
        <w:rPr>
          <w:rFonts w:cs="Times New Roman"/>
        </w:rPr>
        <w:t>nel</w:t>
      </w:r>
      <w:proofErr w:type="spellEnd"/>
      <w:r w:rsidRPr="004804E6">
        <w:rPr>
          <w:rFonts w:cs="Times New Roman"/>
        </w:rPr>
        <w:t xml:space="preserve"> Cinquecento (</w:t>
      </w:r>
      <w:proofErr w:type="spellStart"/>
      <w:r w:rsidRPr="004804E6">
        <w:rPr>
          <w:rFonts w:cs="Times New Roman"/>
        </w:rPr>
        <w:t>Parte</w:t>
      </w:r>
      <w:proofErr w:type="spellEnd"/>
      <w:r w:rsidRPr="004804E6">
        <w:rPr>
          <w:rFonts w:cs="Times New Roman"/>
        </w:rPr>
        <w:t xml:space="preserve"> prima)”, </w:t>
      </w:r>
      <w:proofErr w:type="spellStart"/>
      <w:r w:rsidRPr="004804E6">
        <w:rPr>
          <w:rFonts w:cs="Times New Roman"/>
          <w:i/>
        </w:rPr>
        <w:t>Ajulejos</w:t>
      </w:r>
      <w:proofErr w:type="spellEnd"/>
      <w:r w:rsidRPr="004804E6">
        <w:rPr>
          <w:rFonts w:cs="Times New Roman"/>
          <w:i/>
        </w:rPr>
        <w:t xml:space="preserve">. </w:t>
      </w:r>
      <w:proofErr w:type="spellStart"/>
      <w:r w:rsidRPr="004804E6">
        <w:rPr>
          <w:rFonts w:cs="Times New Roman"/>
          <w:i/>
        </w:rPr>
        <w:t>Rivista</w:t>
      </w:r>
      <w:proofErr w:type="spellEnd"/>
      <w:r w:rsidRPr="004804E6">
        <w:rPr>
          <w:rFonts w:cs="Times New Roman"/>
          <w:i/>
        </w:rPr>
        <w:t xml:space="preserve"> di Studi </w:t>
      </w:r>
      <w:proofErr w:type="spellStart"/>
      <w:r w:rsidRPr="004804E6">
        <w:rPr>
          <w:rFonts w:cs="Times New Roman"/>
          <w:i/>
        </w:rPr>
        <w:t>Ceramici</w:t>
      </w:r>
      <w:proofErr w:type="spellEnd"/>
      <w:r w:rsidRPr="004804E6">
        <w:rPr>
          <w:rFonts w:cs="Times New Roman"/>
        </w:rPr>
        <w:t xml:space="preserve"> 4, pp. 7-41.</w:t>
      </w:r>
    </w:p>
    <w:p w14:paraId="177B3B19" w14:textId="77777777" w:rsidR="00D50C2A" w:rsidRPr="004804E6" w:rsidRDefault="00D50C2A" w:rsidP="001F60A6">
      <w:pPr>
        <w:tabs>
          <w:tab w:val="left" w:pos="-720"/>
        </w:tabs>
        <w:suppressAutoHyphens/>
        <w:jc w:val="both"/>
        <w:rPr>
          <w:rFonts w:cs="Times New Roman"/>
        </w:rPr>
      </w:pPr>
      <w:r w:rsidRPr="004804E6">
        <w:rPr>
          <w:rFonts w:cs="Times New Roman"/>
        </w:rPr>
        <w:t xml:space="preserve"> </w:t>
      </w:r>
    </w:p>
    <w:p w14:paraId="6D96F81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Trojnar</w:t>
      </w:r>
      <w:proofErr w:type="spellEnd"/>
      <w:r w:rsidRPr="004804E6">
        <w:rPr>
          <w:rFonts w:cs="Times New Roman"/>
        </w:rPr>
        <w:t xml:space="preserve"> 1988. </w:t>
      </w:r>
      <w:proofErr w:type="spellStart"/>
      <w:r w:rsidRPr="004804E6">
        <w:rPr>
          <w:rFonts w:cs="Times New Roman"/>
        </w:rPr>
        <w:t>Trojnar</w:t>
      </w:r>
      <w:proofErr w:type="spellEnd"/>
      <w:r w:rsidRPr="004804E6">
        <w:rPr>
          <w:rFonts w:cs="Times New Roman"/>
        </w:rPr>
        <w:t xml:space="preserve">, Barbara. </w:t>
      </w:r>
      <w:proofErr w:type="spellStart"/>
      <w:r w:rsidRPr="004804E6">
        <w:rPr>
          <w:rFonts w:cs="Times New Roman"/>
          <w:i/>
          <w:iCs/>
        </w:rPr>
        <w:t>Majolika</w:t>
      </w:r>
      <w:proofErr w:type="spellEnd"/>
      <w:r w:rsidRPr="004804E6">
        <w:rPr>
          <w:rFonts w:cs="Times New Roman"/>
          <w:i/>
          <w:iCs/>
        </w:rPr>
        <w:t xml:space="preserve"> w </w:t>
      </w:r>
      <w:proofErr w:type="spellStart"/>
      <w:r w:rsidRPr="004804E6">
        <w:rPr>
          <w:rFonts w:cs="Times New Roman"/>
          <w:i/>
          <w:iCs/>
        </w:rPr>
        <w:t>zbiorach</w:t>
      </w:r>
      <w:proofErr w:type="spellEnd"/>
      <w:r w:rsidRPr="004804E6">
        <w:rPr>
          <w:rFonts w:cs="Times New Roman"/>
          <w:i/>
          <w:iCs/>
        </w:rPr>
        <w:t xml:space="preserve"> </w:t>
      </w:r>
      <w:proofErr w:type="spellStart"/>
      <w:r w:rsidRPr="004804E6">
        <w:rPr>
          <w:rFonts w:cs="Times New Roman"/>
          <w:i/>
          <w:iCs/>
        </w:rPr>
        <w:t>Muzeum-zamku</w:t>
      </w:r>
      <w:proofErr w:type="spellEnd"/>
      <w:r w:rsidRPr="004804E6">
        <w:rPr>
          <w:rFonts w:cs="Times New Roman"/>
          <w:i/>
          <w:iCs/>
        </w:rPr>
        <w:t xml:space="preserve"> w </w:t>
      </w:r>
      <w:proofErr w:type="spellStart"/>
      <w:r w:rsidRPr="004804E6">
        <w:rPr>
          <w:rFonts w:cs="Times New Roman"/>
          <w:i/>
          <w:iCs/>
        </w:rPr>
        <w:t>Lancucie</w:t>
      </w:r>
      <w:proofErr w:type="spellEnd"/>
      <w:r w:rsidRPr="004804E6">
        <w:rPr>
          <w:rFonts w:cs="Times New Roman"/>
        </w:rPr>
        <w:t xml:space="preserve">. </w:t>
      </w:r>
      <w:proofErr w:type="spellStart"/>
      <w:r w:rsidRPr="004804E6">
        <w:rPr>
          <w:rFonts w:cs="Times New Roman"/>
        </w:rPr>
        <w:t>Lancut</w:t>
      </w:r>
      <w:proofErr w:type="spellEnd"/>
      <w:r w:rsidRPr="004804E6">
        <w:rPr>
          <w:rFonts w:cs="Times New Roman"/>
        </w:rPr>
        <w:t xml:space="preserve"> (Poland).</w:t>
      </w:r>
    </w:p>
    <w:p w14:paraId="53B935B1" w14:textId="77777777" w:rsidR="00FD6040" w:rsidRPr="004804E6" w:rsidRDefault="00FD6040" w:rsidP="001F60A6">
      <w:pPr>
        <w:tabs>
          <w:tab w:val="left" w:pos="-720"/>
        </w:tabs>
        <w:suppressAutoHyphens/>
        <w:jc w:val="both"/>
        <w:rPr>
          <w:rFonts w:cs="Times New Roman"/>
        </w:rPr>
      </w:pPr>
    </w:p>
    <w:p w14:paraId="034DBA5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“F.A. Trollope sale” 1858. </w:t>
      </w:r>
      <w:r w:rsidRPr="004804E6">
        <w:rPr>
          <w:rFonts w:cs="Times New Roman"/>
          <w:i/>
          <w:iCs/>
        </w:rPr>
        <w:t xml:space="preserve">Catalogue of the last portion of the well-known collection of Majolica ware and Venetian glass formed by Francis Adolphus Trollope, </w:t>
      </w:r>
      <w:proofErr w:type="spellStart"/>
      <w:r w:rsidRPr="004804E6">
        <w:rPr>
          <w:rFonts w:cs="Times New Roman"/>
          <w:i/>
          <w:iCs/>
        </w:rPr>
        <w:t>Esq.</w:t>
      </w:r>
      <w:proofErr w:type="spellEnd"/>
      <w:r w:rsidRPr="004804E6">
        <w:rPr>
          <w:rFonts w:cs="Times New Roman"/>
          <w:i/>
          <w:iCs/>
        </w:rPr>
        <w:t xml:space="preserve"> during his many years' residence in Italy</w:t>
      </w:r>
      <w:r w:rsidRPr="004804E6">
        <w:rPr>
          <w:rFonts w:cs="Times New Roman"/>
        </w:rPr>
        <w:t xml:space="preserve">, Phillips, London, 16-17 April 1858. </w:t>
      </w:r>
    </w:p>
    <w:p w14:paraId="57F1884C" w14:textId="77777777" w:rsidR="00FD6040" w:rsidRPr="004804E6" w:rsidRDefault="00FD6040" w:rsidP="001F60A6">
      <w:pPr>
        <w:tabs>
          <w:tab w:val="left" w:pos="-720"/>
        </w:tabs>
        <w:suppressAutoHyphens/>
        <w:jc w:val="both"/>
        <w:rPr>
          <w:rFonts w:cs="Times New Roman"/>
        </w:rPr>
      </w:pPr>
      <w:r w:rsidRPr="004804E6">
        <w:rPr>
          <w:rFonts w:cs="Times New Roman"/>
        </w:rPr>
        <w:t>[this is probably a conflation of Thomas Adolphus Trollope and his mother Frances]</w:t>
      </w:r>
    </w:p>
    <w:p w14:paraId="6806A167" w14:textId="77777777" w:rsidR="00FD6040" w:rsidRPr="004804E6" w:rsidRDefault="00FD6040" w:rsidP="001F60A6">
      <w:pPr>
        <w:tabs>
          <w:tab w:val="left" w:pos="-720"/>
        </w:tabs>
        <w:suppressAutoHyphens/>
        <w:jc w:val="both"/>
        <w:rPr>
          <w:rFonts w:cs="Times New Roman"/>
          <w:i/>
          <w:iCs/>
        </w:rPr>
      </w:pPr>
      <w:r w:rsidRPr="004804E6">
        <w:rPr>
          <w:rFonts w:cs="Times New Roman"/>
        </w:rPr>
        <w:t xml:space="preserve"> </w:t>
      </w:r>
    </w:p>
    <w:p w14:paraId="616ADC6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T.A. Trollope sale 1857. </w:t>
      </w:r>
      <w:r w:rsidRPr="004804E6">
        <w:rPr>
          <w:rFonts w:cs="Times New Roman"/>
          <w:i/>
          <w:iCs/>
        </w:rPr>
        <w:t xml:space="preserve">Catalogue of a very choice collection of Majolica... the property of T. Adolphus Trollope </w:t>
      </w:r>
      <w:proofErr w:type="spellStart"/>
      <w:r w:rsidRPr="004804E6">
        <w:rPr>
          <w:rFonts w:cs="Times New Roman"/>
          <w:i/>
          <w:iCs/>
        </w:rPr>
        <w:t>Esq.</w:t>
      </w:r>
      <w:proofErr w:type="spellEnd"/>
      <w:r w:rsidRPr="004804E6">
        <w:rPr>
          <w:rFonts w:cs="Times New Roman"/>
          <w:i/>
          <w:iCs/>
        </w:rPr>
        <w:t xml:space="preserve"> Collected during a residence in Italy</w:t>
      </w:r>
      <w:r w:rsidRPr="004804E6">
        <w:rPr>
          <w:rFonts w:cs="Times New Roman"/>
        </w:rPr>
        <w:t>, Christie's, London, 24 June 1857.</w:t>
      </w:r>
    </w:p>
    <w:p w14:paraId="5B977D5E" w14:textId="77777777" w:rsidR="00FD6040" w:rsidRPr="004804E6" w:rsidRDefault="00FD6040" w:rsidP="001F60A6">
      <w:pPr>
        <w:tabs>
          <w:tab w:val="left" w:pos="-720"/>
        </w:tabs>
        <w:suppressAutoHyphens/>
        <w:jc w:val="both"/>
        <w:rPr>
          <w:rFonts w:cs="Times New Roman"/>
        </w:rPr>
      </w:pPr>
    </w:p>
    <w:p w14:paraId="5DB1605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T.A. Trollope sale 1858. </w:t>
      </w:r>
      <w:r w:rsidRPr="004804E6">
        <w:rPr>
          <w:rFonts w:cs="Times New Roman"/>
          <w:i/>
          <w:iCs/>
        </w:rPr>
        <w:t xml:space="preserve">Catalogue </w:t>
      </w:r>
      <w:proofErr w:type="spellStart"/>
      <w:r w:rsidRPr="004804E6">
        <w:rPr>
          <w:rFonts w:cs="Times New Roman"/>
          <w:i/>
          <w:iCs/>
        </w:rPr>
        <w:t>d’une</w:t>
      </w:r>
      <w:proofErr w:type="spellEnd"/>
      <w:r w:rsidRPr="004804E6">
        <w:rPr>
          <w:rFonts w:cs="Times New Roman"/>
          <w:i/>
          <w:iCs/>
        </w:rPr>
        <w:t xml:space="preserve"> riche et </w:t>
      </w:r>
      <w:proofErr w:type="spellStart"/>
      <w:r w:rsidRPr="004804E6">
        <w:rPr>
          <w:rFonts w:cs="Times New Roman"/>
          <w:i/>
          <w:iCs/>
        </w:rPr>
        <w:t>nombreuse</w:t>
      </w:r>
      <w:proofErr w:type="spellEnd"/>
      <w:r w:rsidRPr="004804E6">
        <w:rPr>
          <w:rFonts w:cs="Times New Roman"/>
          <w:i/>
          <w:iCs/>
        </w:rPr>
        <w:t xml:space="preserve"> collection des </w:t>
      </w:r>
      <w:proofErr w:type="spellStart"/>
      <w:r w:rsidRPr="004804E6">
        <w:rPr>
          <w:rFonts w:cs="Times New Roman"/>
          <w:i/>
          <w:iCs/>
        </w:rPr>
        <w:t>objets</w:t>
      </w:r>
      <w:proofErr w:type="spellEnd"/>
      <w:r w:rsidRPr="004804E6">
        <w:rPr>
          <w:rFonts w:cs="Times New Roman"/>
          <w:i/>
          <w:iCs/>
        </w:rPr>
        <w:t xml:space="preserve"> d’art et de </w:t>
      </w:r>
      <w:proofErr w:type="spellStart"/>
      <w:r w:rsidRPr="004804E6">
        <w:rPr>
          <w:rFonts w:cs="Times New Roman"/>
          <w:i/>
          <w:iCs/>
        </w:rPr>
        <w:t>curiosité</w:t>
      </w:r>
      <w:proofErr w:type="spellEnd"/>
      <w:r w:rsidRPr="004804E6">
        <w:rPr>
          <w:rFonts w:cs="Times New Roman"/>
        </w:rPr>
        <w:t>, Paris (</w:t>
      </w:r>
      <w:proofErr w:type="spellStart"/>
      <w:r w:rsidRPr="004804E6">
        <w:rPr>
          <w:rFonts w:cs="Times New Roman"/>
        </w:rPr>
        <w:t>Drouot</w:t>
      </w:r>
      <w:proofErr w:type="spellEnd"/>
      <w:r w:rsidRPr="004804E6">
        <w:rPr>
          <w:rFonts w:cs="Times New Roman"/>
        </w:rPr>
        <w:t xml:space="preserve">: </w:t>
      </w:r>
      <w:proofErr w:type="spellStart"/>
      <w:r w:rsidRPr="004804E6">
        <w:rPr>
          <w:rFonts w:cs="Times New Roman"/>
        </w:rPr>
        <w:t>Pillet</w:t>
      </w:r>
      <w:proofErr w:type="spellEnd"/>
      <w:r w:rsidRPr="004804E6">
        <w:rPr>
          <w:rFonts w:cs="Times New Roman"/>
        </w:rPr>
        <w:t xml:space="preserve"> and Roussel), 22-26 February 1858. </w:t>
      </w:r>
    </w:p>
    <w:p w14:paraId="78C966E8" w14:textId="77777777" w:rsidR="00FD6040" w:rsidRPr="004804E6" w:rsidRDefault="00FD6040" w:rsidP="001F60A6">
      <w:pPr>
        <w:rPr>
          <w:rFonts w:cs="Times New Roman"/>
        </w:rPr>
      </w:pPr>
    </w:p>
    <w:p w14:paraId="617DBDCD" w14:textId="77777777" w:rsidR="00FD6040" w:rsidRPr="004804E6" w:rsidRDefault="00FD6040" w:rsidP="001F60A6">
      <w:pPr>
        <w:rPr>
          <w:rFonts w:cs="Times New Roman"/>
        </w:rPr>
      </w:pPr>
      <w:r w:rsidRPr="004804E6">
        <w:rPr>
          <w:rFonts w:cs="Times New Roman"/>
        </w:rPr>
        <w:t xml:space="preserve">Tschermak von </w:t>
      </w:r>
      <w:proofErr w:type="spellStart"/>
      <w:r w:rsidRPr="004804E6">
        <w:rPr>
          <w:rFonts w:cs="Times New Roman"/>
        </w:rPr>
        <w:t>Seysenegg</w:t>
      </w:r>
      <w:proofErr w:type="spellEnd"/>
      <w:r w:rsidRPr="004804E6">
        <w:rPr>
          <w:rFonts w:cs="Times New Roman"/>
        </w:rPr>
        <w:t xml:space="preserve"> 1986. Tschermak von </w:t>
      </w:r>
      <w:proofErr w:type="spellStart"/>
      <w:r w:rsidRPr="004804E6">
        <w:rPr>
          <w:rFonts w:cs="Times New Roman"/>
        </w:rPr>
        <w:t>Seysenegg</w:t>
      </w:r>
      <w:proofErr w:type="spellEnd"/>
      <w:r w:rsidRPr="004804E6">
        <w:rPr>
          <w:rFonts w:cs="Times New Roman"/>
        </w:rPr>
        <w:t xml:space="preserve">, Wolfgang. “Die Judith von Giovanni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Robbia</w:t>
      </w:r>
      <w:proofErr w:type="spellEnd"/>
      <w:r w:rsidRPr="004804E6">
        <w:rPr>
          <w:rFonts w:cs="Times New Roman"/>
        </w:rPr>
        <w:t xml:space="preserve">”, </w:t>
      </w:r>
      <w:proofErr w:type="spellStart"/>
      <w:r w:rsidRPr="004804E6">
        <w:rPr>
          <w:rFonts w:cs="Times New Roman"/>
          <w:i/>
        </w:rPr>
        <w:t>Keramos</w:t>
      </w:r>
      <w:proofErr w:type="spellEnd"/>
      <w:r w:rsidRPr="004804E6">
        <w:rPr>
          <w:rFonts w:cs="Times New Roman"/>
        </w:rPr>
        <w:t xml:space="preserve"> 114, pp. 27-36</w:t>
      </w:r>
    </w:p>
    <w:p w14:paraId="2FE7547D" w14:textId="77777777" w:rsidR="00FD6040" w:rsidRPr="004804E6" w:rsidRDefault="00FD6040" w:rsidP="001F60A6">
      <w:pPr>
        <w:tabs>
          <w:tab w:val="left" w:pos="-720"/>
        </w:tabs>
        <w:suppressAutoHyphens/>
        <w:jc w:val="both"/>
        <w:rPr>
          <w:rFonts w:cs="Times New Roman"/>
        </w:rPr>
      </w:pPr>
    </w:p>
    <w:p w14:paraId="58A11248" w14:textId="77777777" w:rsidR="002277AB" w:rsidRPr="004804E6" w:rsidRDefault="002277AB" w:rsidP="001F60A6">
      <w:pPr>
        <w:suppressAutoHyphens/>
        <w:rPr>
          <w:rFonts w:cs="Times New Roman"/>
        </w:rPr>
      </w:pPr>
      <w:proofErr w:type="spellStart"/>
      <w:r w:rsidRPr="004804E6">
        <w:rPr>
          <w:rFonts w:cs="Times New Roman"/>
        </w:rPr>
        <w:t>Tsoumis</w:t>
      </w:r>
      <w:proofErr w:type="spellEnd"/>
      <w:r w:rsidRPr="004804E6">
        <w:rPr>
          <w:rFonts w:cs="Times New Roman"/>
        </w:rPr>
        <w:t xml:space="preserve"> 2014. </w:t>
      </w:r>
      <w:proofErr w:type="spellStart"/>
      <w:r w:rsidRPr="004804E6">
        <w:rPr>
          <w:rFonts w:cs="Times New Roman"/>
        </w:rPr>
        <w:t>Tsoumis</w:t>
      </w:r>
      <w:proofErr w:type="spellEnd"/>
      <w:r w:rsidRPr="004804E6">
        <w:rPr>
          <w:rFonts w:cs="Times New Roman"/>
        </w:rPr>
        <w:t xml:space="preserve">, Karine. “On the meaning of a Renaissance kiss”, in </w:t>
      </w:r>
      <w:r w:rsidRPr="004804E6">
        <w:rPr>
          <w:rFonts w:cs="Times New Roman"/>
          <w:i/>
        </w:rPr>
        <w:t>30 Objects, 30 Insights. Gardiner Museum</w:t>
      </w:r>
      <w:r w:rsidRPr="004804E6">
        <w:rPr>
          <w:rFonts w:cs="Times New Roman"/>
        </w:rPr>
        <w:t xml:space="preserve"> (Gardiner Museum of Ceramic Art, Toronto), London, 2014, pp. 20-27.</w:t>
      </w:r>
    </w:p>
    <w:p w14:paraId="364729F3" w14:textId="77777777" w:rsidR="002277AB" w:rsidRDefault="002277AB" w:rsidP="001F60A6">
      <w:pPr>
        <w:suppressAutoHyphens/>
        <w:rPr>
          <w:rFonts w:cs="Times New Roman"/>
        </w:rPr>
      </w:pPr>
    </w:p>
    <w:p w14:paraId="6321284A" w14:textId="77777777" w:rsidR="00717A06" w:rsidRDefault="00717A06" w:rsidP="001F60A6">
      <w:pPr>
        <w:suppressAutoHyphens/>
        <w:rPr>
          <w:rFonts w:cs="Times New Roman"/>
          <w:i/>
          <w:iCs/>
        </w:rPr>
      </w:pPr>
      <w:proofErr w:type="spellStart"/>
      <w:r>
        <w:rPr>
          <w:rFonts w:cs="Times New Roman"/>
        </w:rPr>
        <w:t>Tsoumis</w:t>
      </w:r>
      <w:proofErr w:type="spellEnd"/>
      <w:r>
        <w:rPr>
          <w:rFonts w:cs="Times New Roman"/>
        </w:rPr>
        <w:t xml:space="preserve"> 2021. </w:t>
      </w:r>
      <w:proofErr w:type="spellStart"/>
      <w:r>
        <w:rPr>
          <w:rFonts w:cs="Times New Roman"/>
        </w:rPr>
        <w:t>Tsoumis</w:t>
      </w:r>
      <w:proofErr w:type="spellEnd"/>
      <w:r>
        <w:rPr>
          <w:rFonts w:cs="Times New Roman"/>
        </w:rPr>
        <w:t xml:space="preserve">, Karine (with a contribution by Christopher Maxwell). </w:t>
      </w:r>
      <w:r>
        <w:rPr>
          <w:rFonts w:cs="Times New Roman"/>
          <w:i/>
          <w:iCs/>
        </w:rPr>
        <w:t xml:space="preserve">Maiolica in Renaissance Venice. Ceramics and Luxury at the Crossroads. </w:t>
      </w:r>
      <w:r w:rsidRPr="00717A06">
        <w:rPr>
          <w:rFonts w:cs="Times New Roman"/>
        </w:rPr>
        <w:t>Toronto (Gardiner Museum).</w:t>
      </w:r>
    </w:p>
    <w:p w14:paraId="0A1396FF" w14:textId="77777777" w:rsidR="00717A06" w:rsidRPr="00717A06" w:rsidRDefault="00717A06" w:rsidP="001F60A6">
      <w:pPr>
        <w:suppressAutoHyphens/>
        <w:rPr>
          <w:rFonts w:cs="Times New Roman"/>
          <w:i/>
          <w:iCs/>
        </w:rPr>
      </w:pPr>
    </w:p>
    <w:p w14:paraId="2C946EA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Tucker 2002. Tucker, Paul. “`Responsible outsider’: Charles Fairfax Murray and the South Kensington Museum”, </w:t>
      </w:r>
      <w:r w:rsidRPr="004804E6">
        <w:rPr>
          <w:rFonts w:cs="Times New Roman"/>
          <w:i/>
          <w:iCs/>
        </w:rPr>
        <w:t>Journal of the History of Collections</w:t>
      </w:r>
      <w:r w:rsidRPr="004804E6">
        <w:rPr>
          <w:rFonts w:cs="Times New Roman"/>
        </w:rPr>
        <w:t xml:space="preserve"> 14, no. 1, pp. 115-37.</w:t>
      </w:r>
    </w:p>
    <w:p w14:paraId="556506F4" w14:textId="77777777" w:rsidR="00A62A4D" w:rsidRPr="004804E6" w:rsidRDefault="00A62A4D" w:rsidP="001F60A6">
      <w:pPr>
        <w:tabs>
          <w:tab w:val="left" w:pos="-720"/>
        </w:tabs>
        <w:suppressAutoHyphens/>
        <w:jc w:val="both"/>
        <w:rPr>
          <w:rFonts w:cs="Times New Roman"/>
        </w:rPr>
      </w:pPr>
    </w:p>
    <w:p w14:paraId="1FC8B122" w14:textId="77777777" w:rsidR="00A62A4D" w:rsidRPr="004804E6" w:rsidRDefault="00A62A4D" w:rsidP="001F60A6">
      <w:pPr>
        <w:tabs>
          <w:tab w:val="left" w:pos="-720"/>
        </w:tabs>
        <w:suppressAutoHyphens/>
        <w:jc w:val="both"/>
        <w:rPr>
          <w:rFonts w:cs="Times New Roman"/>
        </w:rPr>
      </w:pPr>
      <w:r w:rsidRPr="004804E6">
        <w:rPr>
          <w:rFonts w:cs="Times New Roman"/>
        </w:rPr>
        <w:t xml:space="preserve">Tucker 2017. Tucker, Paul. </w:t>
      </w:r>
      <w:r w:rsidRPr="004804E6">
        <w:rPr>
          <w:rFonts w:cs="Times New Roman"/>
          <w:i/>
        </w:rPr>
        <w:t>A Connoisseur and his Clients. The Correspondence of Char</w:t>
      </w:r>
      <w:r w:rsidR="005A0CD4" w:rsidRPr="004804E6">
        <w:rPr>
          <w:rFonts w:cs="Times New Roman"/>
          <w:i/>
        </w:rPr>
        <w:t>l</w:t>
      </w:r>
      <w:r w:rsidRPr="004804E6">
        <w:rPr>
          <w:rFonts w:cs="Times New Roman"/>
          <w:i/>
        </w:rPr>
        <w:t xml:space="preserve">es </w:t>
      </w:r>
      <w:r w:rsidRPr="004804E6">
        <w:rPr>
          <w:rFonts w:cs="Times New Roman"/>
          <w:i/>
        </w:rPr>
        <w:lastRenderedPageBreak/>
        <w:t xml:space="preserve">Fairfax Murray with Frederic Burton, Wilhelm Bode and Julius Meyer (1867-1914). </w:t>
      </w:r>
      <w:r w:rsidRPr="004804E6">
        <w:rPr>
          <w:rFonts w:cs="Times New Roman"/>
        </w:rPr>
        <w:t>The Walpole Society 79.</w:t>
      </w:r>
    </w:p>
    <w:p w14:paraId="71402DCE" w14:textId="77777777" w:rsidR="00FD6040" w:rsidRPr="004804E6" w:rsidRDefault="00FD6040" w:rsidP="001F60A6">
      <w:pPr>
        <w:tabs>
          <w:tab w:val="left" w:pos="-720"/>
        </w:tabs>
        <w:suppressAutoHyphens/>
        <w:jc w:val="both"/>
        <w:rPr>
          <w:rFonts w:cs="Times New Roman"/>
        </w:rPr>
      </w:pPr>
    </w:p>
    <w:p w14:paraId="462A2A7A"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Tumson</w:t>
      </w:r>
      <w:proofErr w:type="spellEnd"/>
      <w:r w:rsidRPr="004804E6">
        <w:rPr>
          <w:rFonts w:cs="Times New Roman"/>
        </w:rPr>
        <w:t xml:space="preserve"> 1998. </w:t>
      </w:r>
      <w:proofErr w:type="spellStart"/>
      <w:r w:rsidRPr="004804E6">
        <w:rPr>
          <w:rFonts w:cs="Times New Roman"/>
        </w:rPr>
        <w:t>Tumson</w:t>
      </w:r>
      <w:proofErr w:type="spellEnd"/>
      <w:r w:rsidRPr="004804E6">
        <w:rPr>
          <w:rFonts w:cs="Times New Roman"/>
        </w:rPr>
        <w:t xml:space="preserve">, Géraldine. “La collection de pots de </w:t>
      </w:r>
      <w:proofErr w:type="spellStart"/>
      <w:r w:rsidRPr="004804E6">
        <w:rPr>
          <w:rFonts w:cs="Times New Roman"/>
        </w:rPr>
        <w:t>pharmacie</w:t>
      </w:r>
      <w:proofErr w:type="spellEnd"/>
      <w:r w:rsidRPr="004804E6">
        <w:rPr>
          <w:rFonts w:cs="Times New Roman"/>
        </w:rPr>
        <w:t xml:space="preserve"> </w:t>
      </w:r>
      <w:proofErr w:type="spellStart"/>
      <w:r w:rsidRPr="004804E6">
        <w:rPr>
          <w:rFonts w:cs="Times New Roman"/>
        </w:rPr>
        <w:t>italiens</w:t>
      </w:r>
      <w:proofErr w:type="spellEnd"/>
      <w:r w:rsidRPr="004804E6">
        <w:rPr>
          <w:rFonts w:cs="Times New Roman"/>
        </w:rPr>
        <w:t xml:space="preserve"> des </w:t>
      </w:r>
      <w:proofErr w:type="spellStart"/>
      <w:r w:rsidRPr="004804E6">
        <w:rPr>
          <w:rFonts w:cs="Times New Roman"/>
        </w:rPr>
        <w:t>XVI</w:t>
      </w:r>
      <w:r w:rsidRPr="004804E6">
        <w:rPr>
          <w:rFonts w:cs="Times New Roman"/>
          <w:vertAlign w:val="superscript"/>
        </w:rPr>
        <w:t>e</w:t>
      </w:r>
      <w:proofErr w:type="spellEnd"/>
      <w:r w:rsidRPr="004804E6">
        <w:rPr>
          <w:rFonts w:cs="Times New Roman"/>
        </w:rPr>
        <w:t xml:space="preserve"> e</w:t>
      </w:r>
      <w:r w:rsidR="00B03FA3" w:rsidRPr="004804E6">
        <w:rPr>
          <w:rFonts w:cs="Times New Roman"/>
        </w:rPr>
        <w:t>t</w:t>
      </w:r>
      <w:r w:rsidRPr="004804E6">
        <w:rPr>
          <w:rFonts w:cs="Times New Roman"/>
        </w:rPr>
        <w:t xml:space="preserve"> </w:t>
      </w:r>
      <w:proofErr w:type="spellStart"/>
      <w:r w:rsidRPr="004804E6">
        <w:rPr>
          <w:rFonts w:cs="Times New Roman"/>
        </w:rPr>
        <w:t>XVII</w:t>
      </w:r>
      <w:r w:rsidRPr="004804E6">
        <w:rPr>
          <w:rFonts w:cs="Times New Roman"/>
          <w:vertAlign w:val="superscript"/>
        </w:rPr>
        <w:t>e</w:t>
      </w:r>
      <w:proofErr w:type="spellEnd"/>
      <w:r w:rsidRPr="004804E6">
        <w:rPr>
          <w:rFonts w:cs="Times New Roman"/>
        </w:rPr>
        <w:t xml:space="preserve"> siècles du </w:t>
      </w:r>
      <w:proofErr w:type="spellStart"/>
      <w:r w:rsidRPr="004804E6">
        <w:rPr>
          <w:rFonts w:cs="Times New Roman"/>
        </w:rPr>
        <w:t>Musée</w:t>
      </w:r>
      <w:proofErr w:type="spellEnd"/>
      <w:r w:rsidRPr="004804E6">
        <w:rPr>
          <w:rFonts w:cs="Times New Roman"/>
        </w:rPr>
        <w:t xml:space="preserve"> des Beaux-Arts de Tours”. </w:t>
      </w:r>
      <w:proofErr w:type="spellStart"/>
      <w:r w:rsidRPr="004804E6">
        <w:rPr>
          <w:rFonts w:cs="Times New Roman"/>
        </w:rPr>
        <w:t>Mémoire</w:t>
      </w:r>
      <w:proofErr w:type="spellEnd"/>
      <w:r w:rsidRPr="004804E6">
        <w:rPr>
          <w:rFonts w:cs="Times New Roman"/>
        </w:rPr>
        <w:t xml:space="preserve"> de </w:t>
      </w:r>
      <w:proofErr w:type="spellStart"/>
      <w:r w:rsidRPr="004804E6">
        <w:rPr>
          <w:rFonts w:cs="Times New Roman"/>
        </w:rPr>
        <w:t>Maîtrise</w:t>
      </w:r>
      <w:proofErr w:type="spellEnd"/>
      <w:r w:rsidRPr="004804E6">
        <w:rPr>
          <w:rFonts w:cs="Times New Roman"/>
        </w:rPr>
        <w:t>, Université de Paris I.</w:t>
      </w:r>
    </w:p>
    <w:p w14:paraId="5AAC60DC" w14:textId="77777777" w:rsidR="00FD6040" w:rsidRPr="004804E6" w:rsidRDefault="00FD6040" w:rsidP="001F60A6">
      <w:pPr>
        <w:tabs>
          <w:tab w:val="left" w:pos="-720"/>
        </w:tabs>
        <w:suppressAutoHyphens/>
        <w:jc w:val="both"/>
        <w:rPr>
          <w:rFonts w:cs="Times New Roman"/>
        </w:rPr>
      </w:pPr>
    </w:p>
    <w:p w14:paraId="220CD042" w14:textId="77777777" w:rsidR="00BC0EDF" w:rsidRPr="004804E6" w:rsidRDefault="00BC0EDF" w:rsidP="001F60A6">
      <w:pPr>
        <w:tabs>
          <w:tab w:val="left" w:pos="-720"/>
        </w:tabs>
        <w:suppressAutoHyphens/>
        <w:jc w:val="both"/>
        <w:rPr>
          <w:rFonts w:cs="Times New Roman"/>
        </w:rPr>
      </w:pPr>
      <w:r w:rsidRPr="004804E6">
        <w:rPr>
          <w:rFonts w:cs="Times New Roman"/>
        </w:rPr>
        <w:t xml:space="preserve">Turin 1905. </w:t>
      </w:r>
      <w:r w:rsidRPr="004804E6">
        <w:rPr>
          <w:rFonts w:cs="Times New Roman"/>
          <w:i/>
        </w:rPr>
        <w:t xml:space="preserve">Museo Civico di Torino. </w:t>
      </w:r>
      <w:proofErr w:type="spellStart"/>
      <w:r w:rsidRPr="004804E6">
        <w:rPr>
          <w:rFonts w:cs="Times New Roman"/>
          <w:i/>
        </w:rPr>
        <w:t>Sezione</w:t>
      </w:r>
      <w:proofErr w:type="spellEnd"/>
      <w:r w:rsidRPr="004804E6">
        <w:rPr>
          <w:rFonts w:cs="Times New Roman"/>
          <w:i/>
        </w:rPr>
        <w:t xml:space="preserve"> </w:t>
      </w:r>
      <w:proofErr w:type="spellStart"/>
      <w:r w:rsidRPr="004804E6">
        <w:rPr>
          <w:rFonts w:cs="Times New Roman"/>
          <w:i/>
        </w:rPr>
        <w:t>arte</w:t>
      </w:r>
      <w:proofErr w:type="spellEnd"/>
      <w:r w:rsidRPr="004804E6">
        <w:rPr>
          <w:rFonts w:cs="Times New Roman"/>
          <w:i/>
        </w:rPr>
        <w:t xml:space="preserve"> antica. Cento </w:t>
      </w:r>
      <w:proofErr w:type="spellStart"/>
      <w:r w:rsidRPr="004804E6">
        <w:rPr>
          <w:rFonts w:cs="Times New Roman"/>
          <w:i/>
        </w:rPr>
        <w:t>tavole</w:t>
      </w:r>
      <w:proofErr w:type="spellEnd"/>
      <w:r w:rsidRPr="004804E6">
        <w:rPr>
          <w:rFonts w:cs="Times New Roman"/>
          <w:i/>
        </w:rPr>
        <w:t xml:space="preserve"> </w:t>
      </w:r>
      <w:proofErr w:type="spellStart"/>
      <w:r w:rsidRPr="004804E6">
        <w:rPr>
          <w:rFonts w:cs="Times New Roman"/>
          <w:i/>
        </w:rPr>
        <w:t>riproducenti</w:t>
      </w:r>
      <w:proofErr w:type="spellEnd"/>
      <w:r w:rsidRPr="004804E6">
        <w:rPr>
          <w:rFonts w:cs="Times New Roman"/>
          <w:i/>
        </w:rPr>
        <w:t xml:space="preserve"> circa 700 </w:t>
      </w:r>
      <w:proofErr w:type="spellStart"/>
      <w:r w:rsidRPr="004804E6">
        <w:rPr>
          <w:rFonts w:cs="Times New Roman"/>
          <w:i/>
        </w:rPr>
        <w:t>oggetti</w:t>
      </w:r>
      <w:proofErr w:type="spellEnd"/>
      <w:r w:rsidRPr="004804E6">
        <w:rPr>
          <w:rFonts w:cs="Times New Roman"/>
          <w:i/>
        </w:rPr>
        <w:t xml:space="preserve"> </w:t>
      </w:r>
      <w:proofErr w:type="spellStart"/>
      <w:r w:rsidRPr="004804E6">
        <w:rPr>
          <w:rFonts w:cs="Times New Roman"/>
          <w:i/>
        </w:rPr>
        <w:t>pubblicate</w:t>
      </w:r>
      <w:proofErr w:type="spellEnd"/>
      <w:r w:rsidRPr="004804E6">
        <w:rPr>
          <w:rFonts w:cs="Times New Roman"/>
          <w:i/>
        </w:rPr>
        <w:t xml:space="preserve"> per </w:t>
      </w:r>
      <w:proofErr w:type="spellStart"/>
      <w:r w:rsidRPr="004804E6">
        <w:rPr>
          <w:rFonts w:cs="Times New Roman"/>
          <w:i/>
        </w:rPr>
        <w:t>cura</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Direzione</w:t>
      </w:r>
      <w:proofErr w:type="spellEnd"/>
      <w:r w:rsidRPr="004804E6">
        <w:rPr>
          <w:rFonts w:cs="Times New Roman"/>
          <w:i/>
        </w:rPr>
        <w:t xml:space="preserve"> del Museo. </w:t>
      </w:r>
      <w:r w:rsidRPr="004804E6">
        <w:rPr>
          <w:rFonts w:cs="Times New Roman"/>
        </w:rPr>
        <w:t>Turin.</w:t>
      </w:r>
    </w:p>
    <w:p w14:paraId="609E42E0" w14:textId="77777777" w:rsidR="00BC0EDF" w:rsidRPr="004804E6" w:rsidRDefault="00BC0EDF" w:rsidP="001F60A6">
      <w:pPr>
        <w:tabs>
          <w:tab w:val="left" w:pos="-720"/>
        </w:tabs>
        <w:suppressAutoHyphens/>
        <w:jc w:val="both"/>
        <w:rPr>
          <w:rFonts w:cs="Times New Roman"/>
        </w:rPr>
      </w:pPr>
    </w:p>
    <w:p w14:paraId="32786F7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Turin 1982. </w:t>
      </w:r>
      <w:r w:rsidRPr="004804E6">
        <w:rPr>
          <w:rFonts w:cs="Times New Roman"/>
          <w:i/>
          <w:iCs/>
        </w:rPr>
        <w:t xml:space="preserve">Torino </w:t>
      </w:r>
      <w:proofErr w:type="spellStart"/>
      <w:r w:rsidRPr="004804E6">
        <w:rPr>
          <w:rFonts w:cs="Times New Roman"/>
          <w:i/>
          <w:iCs/>
        </w:rPr>
        <w:t>nel</w:t>
      </w:r>
      <w:proofErr w:type="spellEnd"/>
      <w:r w:rsidRPr="004804E6">
        <w:rPr>
          <w:rFonts w:cs="Times New Roman"/>
          <w:i/>
          <w:iCs/>
        </w:rPr>
        <w:t xml:space="preserve"> basso </w:t>
      </w:r>
      <w:proofErr w:type="spellStart"/>
      <w:r w:rsidRPr="004804E6">
        <w:rPr>
          <w:rFonts w:cs="Times New Roman"/>
          <w:i/>
          <w:iCs/>
        </w:rPr>
        <w:t>medioevo</w:t>
      </w:r>
      <w:proofErr w:type="spellEnd"/>
      <w:r w:rsidRPr="004804E6">
        <w:rPr>
          <w:rFonts w:cs="Times New Roman"/>
          <w:i/>
          <w:iCs/>
        </w:rPr>
        <w:t xml:space="preserve">: </w:t>
      </w:r>
      <w:proofErr w:type="spellStart"/>
      <w:r w:rsidRPr="004804E6">
        <w:rPr>
          <w:rFonts w:cs="Times New Roman"/>
          <w:i/>
          <w:iCs/>
        </w:rPr>
        <w:t>castello</w:t>
      </w:r>
      <w:proofErr w:type="spellEnd"/>
      <w:r w:rsidRPr="004804E6">
        <w:rPr>
          <w:rFonts w:cs="Times New Roman"/>
          <w:i/>
          <w:iCs/>
        </w:rPr>
        <w:t xml:space="preserve">, </w:t>
      </w:r>
      <w:proofErr w:type="spellStart"/>
      <w:r w:rsidRPr="004804E6">
        <w:rPr>
          <w:rFonts w:cs="Times New Roman"/>
          <w:i/>
          <w:iCs/>
        </w:rPr>
        <w:t>uomini</w:t>
      </w:r>
      <w:proofErr w:type="spellEnd"/>
      <w:r w:rsidRPr="004804E6">
        <w:rPr>
          <w:rFonts w:cs="Times New Roman"/>
          <w:i/>
          <w:iCs/>
        </w:rPr>
        <w:t xml:space="preserve">, </w:t>
      </w:r>
      <w:proofErr w:type="spellStart"/>
      <w:r w:rsidRPr="004804E6">
        <w:rPr>
          <w:rFonts w:cs="Times New Roman"/>
          <w:i/>
          <w:iCs/>
        </w:rPr>
        <w:t>oggetti</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Palazzo Madama, Turin.</w:t>
      </w:r>
    </w:p>
    <w:p w14:paraId="51598EEF" w14:textId="77777777" w:rsidR="00FD6040" w:rsidRPr="004804E6" w:rsidRDefault="00FD6040" w:rsidP="001F60A6">
      <w:pPr>
        <w:tabs>
          <w:tab w:val="left" w:pos="-720"/>
        </w:tabs>
        <w:suppressAutoHyphens/>
        <w:jc w:val="both"/>
        <w:rPr>
          <w:rFonts w:cs="Times New Roman"/>
        </w:rPr>
      </w:pPr>
    </w:p>
    <w:p w14:paraId="73CD4B1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Turin 1989. Di Macco, Michela, and Romano, Giovanni (eds). </w:t>
      </w:r>
      <w:r w:rsidRPr="004804E6">
        <w:rPr>
          <w:rFonts w:cs="Times New Roman"/>
          <w:i/>
          <w:iCs/>
        </w:rPr>
        <w:t xml:space="preserve">Diana </w:t>
      </w:r>
      <w:proofErr w:type="spellStart"/>
      <w:r w:rsidRPr="004804E6">
        <w:rPr>
          <w:rFonts w:cs="Times New Roman"/>
          <w:i/>
          <w:iCs/>
        </w:rPr>
        <w:t>Trionfatrice</w:t>
      </w:r>
      <w:proofErr w:type="spellEnd"/>
      <w:r w:rsidRPr="004804E6">
        <w:rPr>
          <w:rFonts w:cs="Times New Roman"/>
          <w:i/>
          <w:iCs/>
        </w:rPr>
        <w:t xml:space="preserve">. Arte di corte </w:t>
      </w:r>
      <w:proofErr w:type="spellStart"/>
      <w:r w:rsidRPr="004804E6">
        <w:rPr>
          <w:rFonts w:cs="Times New Roman"/>
          <w:i/>
          <w:iCs/>
        </w:rPr>
        <w:t>nel</w:t>
      </w:r>
      <w:proofErr w:type="spellEnd"/>
      <w:r w:rsidRPr="004804E6">
        <w:rPr>
          <w:rFonts w:cs="Times New Roman"/>
          <w:i/>
          <w:iCs/>
        </w:rPr>
        <w:t xml:space="preserve"> Piemonte del Seicento. </w:t>
      </w:r>
      <w:proofErr w:type="spellStart"/>
      <w:r w:rsidRPr="004804E6">
        <w:rPr>
          <w:rFonts w:cs="Times New Roman"/>
        </w:rPr>
        <w:t>Exhib</w:t>
      </w:r>
      <w:proofErr w:type="spellEnd"/>
      <w:r w:rsidRPr="004804E6">
        <w:rPr>
          <w:rFonts w:cs="Times New Roman"/>
        </w:rPr>
        <w:t>. cat., Turin.</w:t>
      </w:r>
    </w:p>
    <w:p w14:paraId="25C61975" w14:textId="77777777" w:rsidR="005D0971" w:rsidRPr="004804E6" w:rsidRDefault="005D0971" w:rsidP="001F60A6">
      <w:pPr>
        <w:tabs>
          <w:tab w:val="left" w:pos="-720"/>
        </w:tabs>
        <w:suppressAutoHyphens/>
        <w:jc w:val="both"/>
        <w:rPr>
          <w:rFonts w:cs="Times New Roman"/>
        </w:rPr>
      </w:pPr>
    </w:p>
    <w:p w14:paraId="3BCB533A" w14:textId="77777777" w:rsidR="005D0971" w:rsidRPr="004804E6" w:rsidRDefault="005D0971" w:rsidP="001F60A6">
      <w:pPr>
        <w:tabs>
          <w:tab w:val="left" w:pos="-720"/>
        </w:tabs>
        <w:suppressAutoHyphens/>
        <w:jc w:val="both"/>
        <w:rPr>
          <w:rFonts w:cs="Times New Roman"/>
        </w:rPr>
      </w:pPr>
      <w:r w:rsidRPr="004804E6">
        <w:rPr>
          <w:rFonts w:cs="Times New Roman"/>
        </w:rPr>
        <w:t xml:space="preserve">Turin 2013. Enrica Paglia and Tamara Rappe (eds). </w:t>
      </w:r>
      <w:r w:rsidRPr="004804E6">
        <w:rPr>
          <w:rFonts w:cs="Times New Roman"/>
          <w:i/>
        </w:rPr>
        <w:t xml:space="preserve">Il </w:t>
      </w:r>
      <w:proofErr w:type="spellStart"/>
      <w:r w:rsidRPr="004804E6">
        <w:rPr>
          <w:rFonts w:cs="Times New Roman"/>
          <w:i/>
        </w:rPr>
        <w:t>collezionista</w:t>
      </w:r>
      <w:proofErr w:type="spellEnd"/>
      <w:r w:rsidRPr="004804E6">
        <w:rPr>
          <w:rFonts w:cs="Times New Roman"/>
          <w:i/>
        </w:rPr>
        <w:t xml:space="preserve"> di </w:t>
      </w:r>
      <w:proofErr w:type="spellStart"/>
      <w:r w:rsidRPr="004804E6">
        <w:rPr>
          <w:rFonts w:cs="Times New Roman"/>
          <w:i/>
        </w:rPr>
        <w:t>meraviglie</w:t>
      </w:r>
      <w:proofErr w:type="spellEnd"/>
      <w:r w:rsidRPr="004804E6">
        <w:rPr>
          <w:rFonts w:cs="Times New Roman"/>
          <w:i/>
        </w:rPr>
        <w:t xml:space="preserve">. </w:t>
      </w:r>
      <w:proofErr w:type="spellStart"/>
      <w:r w:rsidRPr="004804E6">
        <w:rPr>
          <w:rFonts w:cs="Times New Roman"/>
          <w:i/>
        </w:rPr>
        <w:t>L’Ermitage</w:t>
      </w:r>
      <w:proofErr w:type="spellEnd"/>
      <w:r w:rsidRPr="004804E6">
        <w:rPr>
          <w:rFonts w:cs="Times New Roman"/>
          <w:i/>
        </w:rPr>
        <w:t xml:space="preserve"> di </w:t>
      </w:r>
      <w:proofErr w:type="spellStart"/>
      <w:r w:rsidRPr="004804E6">
        <w:rPr>
          <w:rFonts w:cs="Times New Roman"/>
          <w:i/>
        </w:rPr>
        <w:t>Basilewsky</w:t>
      </w:r>
      <w:proofErr w:type="spellEnd"/>
      <w:r w:rsidRPr="004804E6">
        <w:rPr>
          <w:rFonts w:cs="Times New Roman"/>
          <w:i/>
        </w:rPr>
        <w:t>.</w:t>
      </w:r>
      <w:r w:rsidRPr="004804E6">
        <w:rPr>
          <w:rFonts w:cs="Times New Roman"/>
        </w:rPr>
        <w:t xml:space="preserve"> </w:t>
      </w:r>
      <w:proofErr w:type="spellStart"/>
      <w:r w:rsidRPr="004804E6">
        <w:rPr>
          <w:rFonts w:cs="Times New Roman"/>
        </w:rPr>
        <w:t>Exhib</w:t>
      </w:r>
      <w:proofErr w:type="spellEnd"/>
      <w:r w:rsidRPr="004804E6">
        <w:rPr>
          <w:rFonts w:cs="Times New Roman"/>
        </w:rPr>
        <w:t>. cat., Palazzo Madama, Turin.</w:t>
      </w:r>
    </w:p>
    <w:p w14:paraId="0244BAFB" w14:textId="77777777" w:rsidR="00FD6040" w:rsidRPr="004804E6" w:rsidRDefault="00FD6040" w:rsidP="001F60A6">
      <w:pPr>
        <w:tabs>
          <w:tab w:val="left" w:pos="-720"/>
        </w:tabs>
        <w:suppressAutoHyphens/>
        <w:jc w:val="both"/>
        <w:rPr>
          <w:rFonts w:cs="Times New Roman"/>
        </w:rPr>
      </w:pPr>
    </w:p>
    <w:p w14:paraId="21C5D9AC" w14:textId="77777777" w:rsidR="00620A2C" w:rsidRPr="004804E6" w:rsidRDefault="00620A2C" w:rsidP="001F60A6">
      <w:pPr>
        <w:tabs>
          <w:tab w:val="left" w:pos="-720"/>
        </w:tabs>
        <w:suppressAutoHyphens/>
        <w:jc w:val="both"/>
        <w:rPr>
          <w:rFonts w:cs="Times New Roman"/>
        </w:rPr>
      </w:pPr>
      <w:r w:rsidRPr="004804E6">
        <w:rPr>
          <w:rFonts w:cs="Times New Roman"/>
        </w:rPr>
        <w:t xml:space="preserve">Turin 2015. Gabriele </w:t>
      </w:r>
      <w:proofErr w:type="spellStart"/>
      <w:r w:rsidRPr="004804E6">
        <w:rPr>
          <w:rFonts w:cs="Times New Roman"/>
        </w:rPr>
        <w:t>Barucca</w:t>
      </w:r>
      <w:proofErr w:type="spellEnd"/>
      <w:r w:rsidRPr="004804E6">
        <w:rPr>
          <w:rFonts w:cs="Times New Roman"/>
        </w:rPr>
        <w:t xml:space="preserve"> and Sylvia Ferino </w:t>
      </w:r>
      <w:proofErr w:type="spellStart"/>
      <w:r w:rsidRPr="004804E6">
        <w:rPr>
          <w:rFonts w:cs="Times New Roman"/>
        </w:rPr>
        <w:t>Pagden</w:t>
      </w:r>
      <w:proofErr w:type="spellEnd"/>
      <w:r w:rsidRPr="004804E6">
        <w:rPr>
          <w:rFonts w:cs="Times New Roman"/>
        </w:rPr>
        <w:t xml:space="preserve"> (eds). </w:t>
      </w:r>
      <w:r w:rsidRPr="004804E6">
        <w:rPr>
          <w:rFonts w:cs="Times New Roman"/>
          <w:i/>
        </w:rPr>
        <w:t xml:space="preserve">Raffaello. Il sole </w:t>
      </w:r>
      <w:proofErr w:type="spellStart"/>
      <w:r w:rsidRPr="004804E6">
        <w:rPr>
          <w:rFonts w:cs="Times New Roman"/>
          <w:i/>
        </w:rPr>
        <w:t>delle</w:t>
      </w:r>
      <w:proofErr w:type="spellEnd"/>
      <w:r w:rsidRPr="004804E6">
        <w:rPr>
          <w:rFonts w:cs="Times New Roman"/>
          <w:i/>
        </w:rPr>
        <w:t xml:space="preserve"> arti. </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Reggia di </w:t>
      </w:r>
      <w:proofErr w:type="spellStart"/>
      <w:r w:rsidRPr="004804E6">
        <w:rPr>
          <w:rFonts w:cs="Times New Roman"/>
        </w:rPr>
        <w:t>Venaria</w:t>
      </w:r>
      <w:proofErr w:type="spellEnd"/>
      <w:r w:rsidRPr="004804E6">
        <w:rPr>
          <w:rFonts w:cs="Times New Roman"/>
        </w:rPr>
        <w:t>, Turin, 2015-6.</w:t>
      </w:r>
    </w:p>
    <w:p w14:paraId="3E3C4E97" w14:textId="77777777" w:rsidR="00D33689" w:rsidRPr="004804E6" w:rsidRDefault="00D33689" w:rsidP="001F60A6">
      <w:pPr>
        <w:tabs>
          <w:tab w:val="left" w:pos="-720"/>
        </w:tabs>
        <w:suppressAutoHyphens/>
        <w:jc w:val="both"/>
        <w:rPr>
          <w:rFonts w:cs="Times New Roman"/>
        </w:rPr>
      </w:pPr>
    </w:p>
    <w:p w14:paraId="2A9FBCB1" w14:textId="77777777" w:rsidR="00900A23" w:rsidRPr="004804E6" w:rsidRDefault="00900A23" w:rsidP="001F60A6">
      <w:pPr>
        <w:suppressAutoHyphens/>
        <w:rPr>
          <w:rFonts w:cs="Times New Roman"/>
        </w:rPr>
      </w:pPr>
      <w:r w:rsidRPr="004804E6">
        <w:rPr>
          <w:rFonts w:cs="Times New Roman"/>
        </w:rPr>
        <w:t xml:space="preserve">Turin 2015B. </w:t>
      </w:r>
      <w:r w:rsidRPr="004804E6">
        <w:rPr>
          <w:rFonts w:cs="Times New Roman"/>
          <w:i/>
        </w:rPr>
        <w:t xml:space="preserve">Time table. A tavola </w:t>
      </w:r>
      <w:proofErr w:type="spellStart"/>
      <w:r w:rsidRPr="004804E6">
        <w:rPr>
          <w:rFonts w:cs="Times New Roman"/>
          <w:i/>
        </w:rPr>
        <w:t>nei</w:t>
      </w:r>
      <w:proofErr w:type="spellEnd"/>
      <w:r w:rsidRPr="004804E6">
        <w:rPr>
          <w:rFonts w:cs="Times New Roman"/>
          <w:i/>
        </w:rPr>
        <w:t xml:space="preserve"> </w:t>
      </w:r>
      <w:proofErr w:type="spellStart"/>
      <w:r w:rsidRPr="004804E6">
        <w:rPr>
          <w:rFonts w:cs="Times New Roman"/>
          <w:i/>
        </w:rPr>
        <w:t>secoli</w:t>
      </w:r>
      <w:proofErr w:type="spellEnd"/>
      <w:r w:rsidRPr="004804E6">
        <w:rPr>
          <w:rFonts w:cs="Times New Roman"/>
          <w:i/>
        </w:rPr>
        <w:t xml:space="preserve">. </w:t>
      </w:r>
      <w:proofErr w:type="spellStart"/>
      <w:r w:rsidRPr="004804E6">
        <w:rPr>
          <w:rFonts w:cs="Times New Roman"/>
        </w:rPr>
        <w:t>Exhib</w:t>
      </w:r>
      <w:proofErr w:type="spellEnd"/>
      <w:r w:rsidRPr="004804E6">
        <w:rPr>
          <w:rFonts w:cs="Times New Roman"/>
        </w:rPr>
        <w:t xml:space="preserve">. cat., ed. by Enrica </w:t>
      </w:r>
      <w:proofErr w:type="spellStart"/>
      <w:r w:rsidRPr="004804E6">
        <w:rPr>
          <w:rFonts w:cs="Times New Roman"/>
        </w:rPr>
        <w:t>Pagella</w:t>
      </w:r>
      <w:proofErr w:type="spellEnd"/>
      <w:r w:rsidRPr="004804E6">
        <w:rPr>
          <w:rFonts w:cs="Times New Roman"/>
        </w:rPr>
        <w:t xml:space="preserve"> and Sandra Barberi, Palazzo Madama, Turin. </w:t>
      </w:r>
    </w:p>
    <w:p w14:paraId="4D1690DE" w14:textId="77777777" w:rsidR="00900A23" w:rsidRPr="004804E6" w:rsidRDefault="00900A23" w:rsidP="001F60A6">
      <w:pPr>
        <w:tabs>
          <w:tab w:val="left" w:pos="-720"/>
        </w:tabs>
        <w:suppressAutoHyphens/>
        <w:jc w:val="both"/>
        <w:rPr>
          <w:rFonts w:cs="Times New Roman"/>
        </w:rPr>
      </w:pPr>
    </w:p>
    <w:p w14:paraId="75C061D2" w14:textId="77777777" w:rsidR="00D33689" w:rsidRPr="004804E6" w:rsidRDefault="00D33689" w:rsidP="001F60A6">
      <w:pPr>
        <w:tabs>
          <w:tab w:val="left" w:pos="-720"/>
        </w:tabs>
        <w:suppressAutoHyphens/>
        <w:jc w:val="both"/>
        <w:rPr>
          <w:rFonts w:cs="Times New Roman"/>
        </w:rPr>
      </w:pPr>
      <w:r w:rsidRPr="004804E6">
        <w:rPr>
          <w:rFonts w:cs="Times New Roman"/>
        </w:rPr>
        <w:t xml:space="preserve">Turner 1904. Turner, P.M. “The House and Collection of Mr. Edgar Speyer”, </w:t>
      </w:r>
      <w:r w:rsidRPr="004804E6">
        <w:rPr>
          <w:rFonts w:cs="Times New Roman"/>
          <w:i/>
        </w:rPr>
        <w:t xml:space="preserve">Burlington Magazine </w:t>
      </w:r>
      <w:r w:rsidRPr="004804E6">
        <w:rPr>
          <w:rFonts w:cs="Times New Roman"/>
        </w:rPr>
        <w:t>5, pp. 544-55.</w:t>
      </w:r>
    </w:p>
    <w:p w14:paraId="7075B8EF" w14:textId="77777777" w:rsidR="00620A2C" w:rsidRPr="004804E6" w:rsidRDefault="00620A2C" w:rsidP="001F60A6">
      <w:pPr>
        <w:tabs>
          <w:tab w:val="left" w:pos="-720"/>
        </w:tabs>
        <w:suppressAutoHyphens/>
        <w:jc w:val="both"/>
        <w:rPr>
          <w:rFonts w:cs="Times New Roman"/>
        </w:rPr>
      </w:pPr>
    </w:p>
    <w:p w14:paraId="6F44AE9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Tyne and Wear n.d. </w:t>
      </w:r>
      <w:r w:rsidRPr="004804E6">
        <w:rPr>
          <w:rFonts w:cs="Times New Roman"/>
          <w:i/>
          <w:iCs/>
        </w:rPr>
        <w:t>16th and 17th Century Italian and Spanish Maiolica</w:t>
      </w:r>
      <w:r w:rsidRPr="004804E6">
        <w:rPr>
          <w:rFonts w:cs="Times New Roman"/>
        </w:rPr>
        <w:t>. Tyne and Wear County Council Museums, catalogue series, no. 4.</w:t>
      </w:r>
    </w:p>
    <w:p w14:paraId="38E9F9B8" w14:textId="77777777" w:rsidR="00FD6040" w:rsidRPr="004804E6" w:rsidRDefault="00FD6040" w:rsidP="001F60A6">
      <w:pPr>
        <w:tabs>
          <w:tab w:val="left" w:pos="-720"/>
        </w:tabs>
        <w:suppressAutoHyphens/>
        <w:jc w:val="both"/>
        <w:rPr>
          <w:rFonts w:cs="Times New Roman"/>
        </w:rPr>
      </w:pPr>
    </w:p>
    <w:p w14:paraId="031DEA3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Udine 1999. </w:t>
      </w:r>
      <w:proofErr w:type="spellStart"/>
      <w:r w:rsidRPr="004804E6">
        <w:rPr>
          <w:rFonts w:cs="Times New Roman"/>
          <w:i/>
          <w:iCs/>
        </w:rPr>
        <w:t>Ceramica</w:t>
      </w:r>
      <w:proofErr w:type="spellEnd"/>
      <w:r w:rsidRPr="004804E6">
        <w:rPr>
          <w:rFonts w:cs="Times New Roman"/>
          <w:i/>
          <w:iCs/>
        </w:rPr>
        <w:t xml:space="preserve"> dal </w:t>
      </w:r>
      <w:proofErr w:type="spellStart"/>
      <w:r w:rsidRPr="004804E6">
        <w:rPr>
          <w:rFonts w:cs="Times New Roman"/>
          <w:i/>
          <w:iCs/>
        </w:rPr>
        <w:t>Bassomedioevo</w:t>
      </w:r>
      <w:proofErr w:type="spellEnd"/>
      <w:r w:rsidRPr="004804E6">
        <w:rPr>
          <w:rFonts w:cs="Times New Roman"/>
          <w:i/>
          <w:iCs/>
        </w:rPr>
        <w:t xml:space="preserve"> al </w:t>
      </w:r>
      <w:proofErr w:type="spellStart"/>
      <w:r w:rsidRPr="004804E6">
        <w:rPr>
          <w:rFonts w:cs="Times New Roman"/>
          <w:i/>
          <w:iCs/>
        </w:rPr>
        <w:t>Rinascimento</w:t>
      </w:r>
      <w:proofErr w:type="spellEnd"/>
      <w:r w:rsidRPr="004804E6">
        <w:rPr>
          <w:rFonts w:cs="Times New Roman"/>
          <w:i/>
          <w:iCs/>
        </w:rPr>
        <w:t xml:space="preserve"> in Italia </w:t>
      </w:r>
      <w:proofErr w:type="spellStart"/>
      <w:r w:rsidRPr="004804E6">
        <w:rPr>
          <w:rFonts w:cs="Times New Roman"/>
          <w:i/>
          <w:iCs/>
        </w:rPr>
        <w:t>nordorientale</w:t>
      </w:r>
      <w:proofErr w:type="spellEnd"/>
      <w:r w:rsidRPr="004804E6">
        <w:rPr>
          <w:rFonts w:cs="Times New Roman"/>
          <w:i/>
          <w:iCs/>
        </w:rPr>
        <w:t xml:space="preserve"> e </w:t>
      </w:r>
      <w:proofErr w:type="spellStart"/>
      <w:r w:rsidRPr="004804E6">
        <w:rPr>
          <w:rFonts w:cs="Times New Roman"/>
          <w:i/>
          <w:iCs/>
        </w:rPr>
        <w:t>nelle</w:t>
      </w:r>
      <w:proofErr w:type="spellEnd"/>
      <w:r w:rsidRPr="004804E6">
        <w:rPr>
          <w:rFonts w:cs="Times New Roman"/>
          <w:i/>
          <w:iCs/>
        </w:rPr>
        <w:t xml:space="preserve"> </w:t>
      </w:r>
      <w:proofErr w:type="spellStart"/>
      <w:r w:rsidRPr="004804E6">
        <w:rPr>
          <w:rFonts w:cs="Times New Roman"/>
          <w:i/>
          <w:iCs/>
        </w:rPr>
        <w:t>aree</w:t>
      </w:r>
      <w:proofErr w:type="spellEnd"/>
      <w:r w:rsidRPr="004804E6">
        <w:rPr>
          <w:rFonts w:cs="Times New Roman"/>
          <w:i/>
          <w:iCs/>
        </w:rPr>
        <w:t xml:space="preserve"> transalpine. Atti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giornata</w:t>
      </w:r>
      <w:proofErr w:type="spellEnd"/>
      <w:r w:rsidRPr="004804E6">
        <w:rPr>
          <w:rFonts w:cs="Times New Roman"/>
          <w:i/>
          <w:iCs/>
        </w:rPr>
        <w:t xml:space="preserve"> di studio (Udine, 16 </w:t>
      </w:r>
      <w:proofErr w:type="spellStart"/>
      <w:r w:rsidRPr="004804E6">
        <w:rPr>
          <w:rFonts w:cs="Times New Roman"/>
          <w:i/>
          <w:iCs/>
        </w:rPr>
        <w:t>marzo</w:t>
      </w:r>
      <w:proofErr w:type="spellEnd"/>
      <w:r w:rsidRPr="004804E6">
        <w:rPr>
          <w:rFonts w:cs="Times New Roman"/>
          <w:i/>
          <w:iCs/>
        </w:rPr>
        <w:t xml:space="preserve"> 1996)</w:t>
      </w:r>
      <w:r w:rsidRPr="004804E6">
        <w:rPr>
          <w:rFonts w:cs="Times New Roman"/>
        </w:rPr>
        <w:t xml:space="preserve">, </w:t>
      </w:r>
      <w:proofErr w:type="spellStart"/>
      <w:r w:rsidRPr="004804E6">
        <w:rPr>
          <w:rFonts w:cs="Times New Roman"/>
          <w:i/>
          <w:iCs/>
        </w:rPr>
        <w:t>Società</w:t>
      </w:r>
      <w:proofErr w:type="spellEnd"/>
      <w:r w:rsidRPr="004804E6">
        <w:rPr>
          <w:rFonts w:cs="Times New Roman"/>
          <w:i/>
          <w:iCs/>
        </w:rPr>
        <w:t xml:space="preserve"> </w:t>
      </w:r>
      <w:proofErr w:type="spellStart"/>
      <w:r w:rsidRPr="004804E6">
        <w:rPr>
          <w:rFonts w:cs="Times New Roman"/>
          <w:i/>
          <w:iCs/>
        </w:rPr>
        <w:t>Friulana</w:t>
      </w:r>
      <w:proofErr w:type="spellEnd"/>
      <w:r w:rsidRPr="004804E6">
        <w:rPr>
          <w:rFonts w:cs="Times New Roman"/>
          <w:i/>
          <w:iCs/>
        </w:rPr>
        <w:t xml:space="preserve"> di </w:t>
      </w:r>
      <w:proofErr w:type="spellStart"/>
      <w:r w:rsidRPr="004804E6">
        <w:rPr>
          <w:rFonts w:cs="Times New Roman"/>
          <w:i/>
          <w:iCs/>
        </w:rPr>
        <w:t>Archeologia</w:t>
      </w:r>
      <w:proofErr w:type="spellEnd"/>
      <w:r w:rsidRPr="004804E6">
        <w:rPr>
          <w:rFonts w:cs="Times New Roman"/>
          <w:i/>
          <w:iCs/>
        </w:rPr>
        <w:t xml:space="preserve">, </w:t>
      </w:r>
      <w:proofErr w:type="spellStart"/>
      <w:r w:rsidRPr="004804E6">
        <w:rPr>
          <w:rFonts w:cs="Times New Roman"/>
          <w:i/>
          <w:iCs/>
        </w:rPr>
        <w:t>Archeologia</w:t>
      </w:r>
      <w:proofErr w:type="spellEnd"/>
      <w:r w:rsidRPr="004804E6">
        <w:rPr>
          <w:rFonts w:cs="Times New Roman"/>
          <w:i/>
          <w:iCs/>
        </w:rPr>
        <w:t xml:space="preserve"> di Frontiera</w:t>
      </w:r>
      <w:r w:rsidRPr="004804E6">
        <w:rPr>
          <w:rFonts w:cs="Times New Roman"/>
        </w:rPr>
        <w:t xml:space="preserve"> 2.</w:t>
      </w:r>
    </w:p>
    <w:p w14:paraId="2DAF7981" w14:textId="77777777" w:rsidR="00FD6040" w:rsidRPr="004804E6" w:rsidRDefault="00FD6040" w:rsidP="001F60A6">
      <w:pPr>
        <w:tabs>
          <w:tab w:val="left" w:pos="-720"/>
        </w:tabs>
        <w:suppressAutoHyphens/>
        <w:jc w:val="both"/>
        <w:rPr>
          <w:rFonts w:cs="Times New Roman"/>
        </w:rPr>
      </w:pPr>
    </w:p>
    <w:p w14:paraId="3FD519D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Uffizi 1979. </w:t>
      </w:r>
      <w:r w:rsidRPr="004804E6">
        <w:rPr>
          <w:rFonts w:cs="Times New Roman"/>
          <w:i/>
          <w:iCs/>
        </w:rPr>
        <w:t xml:space="preserve">Gli Uffizi. </w:t>
      </w:r>
      <w:proofErr w:type="spellStart"/>
      <w:r w:rsidRPr="004804E6">
        <w:rPr>
          <w:rFonts w:cs="Times New Roman"/>
          <w:i/>
          <w:iCs/>
        </w:rPr>
        <w:t>Catalogo</w:t>
      </w:r>
      <w:proofErr w:type="spellEnd"/>
      <w:r w:rsidRPr="004804E6">
        <w:rPr>
          <w:rFonts w:cs="Times New Roman"/>
          <w:i/>
          <w:iCs/>
        </w:rPr>
        <w:t xml:space="preserve"> </w:t>
      </w:r>
      <w:proofErr w:type="spellStart"/>
      <w:r w:rsidRPr="004804E6">
        <w:rPr>
          <w:rFonts w:cs="Times New Roman"/>
          <w:i/>
          <w:iCs/>
        </w:rPr>
        <w:t>Generale</w:t>
      </w:r>
      <w:proofErr w:type="spellEnd"/>
      <w:r w:rsidRPr="004804E6">
        <w:rPr>
          <w:rFonts w:cs="Times New Roman"/>
        </w:rPr>
        <w:t>. Florence.</w:t>
      </w:r>
    </w:p>
    <w:p w14:paraId="6D4C2A22" w14:textId="77777777" w:rsidR="00FD6040" w:rsidRPr="004804E6" w:rsidRDefault="00FD6040" w:rsidP="001F60A6">
      <w:pPr>
        <w:tabs>
          <w:tab w:val="left" w:pos="-720"/>
        </w:tabs>
        <w:suppressAutoHyphens/>
        <w:jc w:val="both"/>
        <w:rPr>
          <w:rFonts w:cs="Times New Roman"/>
        </w:rPr>
      </w:pPr>
    </w:p>
    <w:p w14:paraId="1DF957EF" w14:textId="77777777" w:rsidR="00FD6040" w:rsidRPr="004804E6" w:rsidRDefault="00FD6040" w:rsidP="001F60A6">
      <w:pPr>
        <w:tabs>
          <w:tab w:val="left" w:pos="-720"/>
        </w:tabs>
        <w:suppressAutoHyphens/>
        <w:jc w:val="both"/>
        <w:rPr>
          <w:rFonts w:cs="Times New Roman"/>
        </w:rPr>
      </w:pPr>
      <w:r w:rsidRPr="004804E6">
        <w:rPr>
          <w:rFonts w:cs="Times New Roman"/>
        </w:rPr>
        <w:t>Ughelli 1717-2</w:t>
      </w:r>
      <w:r w:rsidR="001D25BE">
        <w:rPr>
          <w:rFonts w:cs="Times New Roman"/>
        </w:rPr>
        <w:t>2</w:t>
      </w:r>
      <w:r w:rsidRPr="004804E6">
        <w:rPr>
          <w:rFonts w:cs="Times New Roman"/>
        </w:rPr>
        <w:t xml:space="preserve">. Ughelli, Ferdinando. </w:t>
      </w:r>
      <w:r w:rsidRPr="004804E6">
        <w:rPr>
          <w:rFonts w:cs="Times New Roman"/>
          <w:i/>
          <w:iCs/>
        </w:rPr>
        <w:t xml:space="preserve">Italia sacra. </w:t>
      </w:r>
      <w:r w:rsidRPr="004804E6">
        <w:rPr>
          <w:rFonts w:cs="Times New Roman"/>
        </w:rPr>
        <w:t xml:space="preserve"> Venice.</w:t>
      </w:r>
    </w:p>
    <w:p w14:paraId="01AF2FCA" w14:textId="77777777" w:rsidR="00FD6040" w:rsidRDefault="00FD6040" w:rsidP="001F60A6">
      <w:pPr>
        <w:tabs>
          <w:tab w:val="left" w:pos="-720"/>
        </w:tabs>
        <w:suppressAutoHyphens/>
        <w:jc w:val="both"/>
        <w:rPr>
          <w:rFonts w:cs="Times New Roman"/>
        </w:rPr>
      </w:pPr>
    </w:p>
    <w:p w14:paraId="38C90232" w14:textId="77777777" w:rsidR="00ED61BE" w:rsidRDefault="00ED61BE" w:rsidP="001F60A6">
      <w:pPr>
        <w:tabs>
          <w:tab w:val="left" w:pos="-720"/>
        </w:tabs>
        <w:suppressAutoHyphens/>
        <w:jc w:val="both"/>
        <w:rPr>
          <w:rFonts w:cs="Times New Roman"/>
          <w:i/>
          <w:iCs/>
        </w:rPr>
      </w:pPr>
      <w:r>
        <w:rPr>
          <w:rFonts w:cs="Times New Roman"/>
        </w:rPr>
        <w:t xml:space="preserve">Ugolini collection 2020. </w:t>
      </w:r>
      <w:proofErr w:type="spellStart"/>
      <w:r>
        <w:rPr>
          <w:rFonts w:cs="Times New Roman"/>
          <w:i/>
          <w:iCs/>
        </w:rPr>
        <w:t>Antiche</w:t>
      </w:r>
      <w:proofErr w:type="spellEnd"/>
      <w:r>
        <w:rPr>
          <w:rFonts w:cs="Times New Roman"/>
          <w:i/>
          <w:iCs/>
        </w:rPr>
        <w:t xml:space="preserve"> </w:t>
      </w:r>
      <w:proofErr w:type="spellStart"/>
      <w:r>
        <w:rPr>
          <w:rFonts w:cs="Times New Roman"/>
          <w:i/>
          <w:iCs/>
        </w:rPr>
        <w:t>ceramiche</w:t>
      </w:r>
      <w:proofErr w:type="spellEnd"/>
      <w:r>
        <w:rPr>
          <w:rFonts w:cs="Times New Roman"/>
          <w:i/>
          <w:iCs/>
        </w:rPr>
        <w:t xml:space="preserve"> da tavola. </w:t>
      </w:r>
      <w:proofErr w:type="spellStart"/>
      <w:r>
        <w:rPr>
          <w:rFonts w:cs="Times New Roman"/>
          <w:i/>
          <w:iCs/>
        </w:rPr>
        <w:t>Boccali</w:t>
      </w:r>
      <w:proofErr w:type="spellEnd"/>
      <w:r>
        <w:rPr>
          <w:rFonts w:cs="Times New Roman"/>
          <w:i/>
          <w:iCs/>
        </w:rPr>
        <w:t xml:space="preserve"> e </w:t>
      </w:r>
      <w:proofErr w:type="spellStart"/>
      <w:r>
        <w:rPr>
          <w:rFonts w:cs="Times New Roman"/>
          <w:i/>
          <w:iCs/>
        </w:rPr>
        <w:t>piatti</w:t>
      </w:r>
      <w:proofErr w:type="spellEnd"/>
      <w:r>
        <w:rPr>
          <w:rFonts w:cs="Times New Roman"/>
          <w:i/>
          <w:iCs/>
        </w:rPr>
        <w:t xml:space="preserve"> </w:t>
      </w:r>
      <w:proofErr w:type="spellStart"/>
      <w:r>
        <w:rPr>
          <w:rFonts w:cs="Times New Roman"/>
          <w:i/>
          <w:iCs/>
        </w:rPr>
        <w:t>dall</w:t>
      </w:r>
      <w:proofErr w:type="spellEnd"/>
      <w:r>
        <w:rPr>
          <w:rFonts w:cs="Times New Roman"/>
          <w:i/>
          <w:iCs/>
        </w:rPr>
        <w:t xml:space="preserve">’ XI al XVII sec. </w:t>
      </w:r>
      <w:proofErr w:type="spellStart"/>
      <w:r>
        <w:rPr>
          <w:rFonts w:cs="Times New Roman"/>
          <w:i/>
          <w:iCs/>
        </w:rPr>
        <w:t>d.c.</w:t>
      </w:r>
      <w:proofErr w:type="spellEnd"/>
      <w:r>
        <w:rPr>
          <w:rFonts w:cs="Times New Roman"/>
          <w:i/>
          <w:iCs/>
        </w:rPr>
        <w:t xml:space="preserve"> </w:t>
      </w:r>
      <w:proofErr w:type="spellStart"/>
      <w:r>
        <w:rPr>
          <w:rFonts w:cs="Times New Roman"/>
          <w:i/>
          <w:iCs/>
        </w:rPr>
        <w:t>Collezione</w:t>
      </w:r>
      <w:proofErr w:type="spellEnd"/>
      <w:r>
        <w:rPr>
          <w:rFonts w:cs="Times New Roman"/>
          <w:i/>
          <w:iCs/>
        </w:rPr>
        <w:t xml:space="preserve"> </w:t>
      </w:r>
      <w:proofErr w:type="spellStart"/>
      <w:r>
        <w:rPr>
          <w:rFonts w:cs="Times New Roman"/>
          <w:i/>
          <w:iCs/>
        </w:rPr>
        <w:t>privata</w:t>
      </w:r>
      <w:proofErr w:type="spellEnd"/>
      <w:r>
        <w:rPr>
          <w:rFonts w:cs="Times New Roman"/>
          <w:i/>
          <w:iCs/>
        </w:rPr>
        <w:t xml:space="preserve"> Cesare Ugolini</w:t>
      </w:r>
      <w:r w:rsidRPr="00ED61BE">
        <w:rPr>
          <w:rFonts w:cs="Times New Roman"/>
        </w:rPr>
        <w:t>. Privately printed.</w:t>
      </w:r>
    </w:p>
    <w:p w14:paraId="1265F948" w14:textId="77777777" w:rsidR="00ED61BE" w:rsidRPr="00ED61BE" w:rsidRDefault="00ED61BE" w:rsidP="001F60A6">
      <w:pPr>
        <w:tabs>
          <w:tab w:val="left" w:pos="-720"/>
        </w:tabs>
        <w:suppressAutoHyphens/>
        <w:jc w:val="both"/>
        <w:rPr>
          <w:rFonts w:cs="Times New Roman"/>
          <w:i/>
          <w:iCs/>
        </w:rPr>
      </w:pPr>
    </w:p>
    <w:p w14:paraId="6D1903B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Ugolini Scipioni 1912. Ugolini Scipioni, </w:t>
      </w:r>
      <w:proofErr w:type="spellStart"/>
      <w:r w:rsidRPr="004804E6">
        <w:rPr>
          <w:rFonts w:cs="Times New Roman"/>
        </w:rPr>
        <w:t>Odoardo</w:t>
      </w:r>
      <w:proofErr w:type="spellEnd"/>
      <w:r w:rsidRPr="004804E6">
        <w:rPr>
          <w:rFonts w:cs="Times New Roman"/>
        </w:rPr>
        <w:t xml:space="preserve">. </w:t>
      </w:r>
      <w:r w:rsidRPr="004804E6">
        <w:rPr>
          <w:rFonts w:cs="Times New Roman"/>
          <w:i/>
          <w:iCs/>
        </w:rPr>
        <w:t xml:space="preserve">Breve </w:t>
      </w:r>
      <w:proofErr w:type="spellStart"/>
      <w:r w:rsidRPr="004804E6">
        <w:rPr>
          <w:rFonts w:cs="Times New Roman"/>
          <w:i/>
          <w:iCs/>
        </w:rPr>
        <w:t>memoria</w:t>
      </w:r>
      <w:proofErr w:type="spellEnd"/>
      <w:r w:rsidRPr="004804E6">
        <w:rPr>
          <w:rFonts w:cs="Times New Roman"/>
          <w:i/>
          <w:iCs/>
        </w:rPr>
        <w:t xml:space="preserve"> </w:t>
      </w:r>
      <w:proofErr w:type="spellStart"/>
      <w:r w:rsidRPr="004804E6">
        <w:rPr>
          <w:rFonts w:cs="Times New Roman"/>
          <w:i/>
          <w:iCs/>
        </w:rPr>
        <w:t>sull’origine</w:t>
      </w:r>
      <w:proofErr w:type="spellEnd"/>
      <w:r w:rsidRPr="004804E6">
        <w:rPr>
          <w:rFonts w:cs="Times New Roman"/>
          <w:i/>
          <w:iCs/>
        </w:rPr>
        <w:t xml:space="preserve"> in Pesaro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Majoliche</w:t>
      </w:r>
      <w:proofErr w:type="spellEnd"/>
      <w:r w:rsidRPr="004804E6">
        <w:rPr>
          <w:rFonts w:cs="Times New Roman"/>
          <w:i/>
          <w:iCs/>
        </w:rPr>
        <w:t xml:space="preserve"> </w:t>
      </w:r>
      <w:proofErr w:type="spellStart"/>
      <w:r w:rsidRPr="004804E6">
        <w:rPr>
          <w:rFonts w:cs="Times New Roman"/>
          <w:i/>
          <w:iCs/>
        </w:rPr>
        <w:t>commerciali</w:t>
      </w:r>
      <w:proofErr w:type="spellEnd"/>
      <w:r w:rsidRPr="004804E6">
        <w:rPr>
          <w:rFonts w:cs="Times New Roman"/>
          <w:i/>
          <w:iCs/>
        </w:rPr>
        <w:t xml:space="preserve"> ed </w:t>
      </w:r>
      <w:proofErr w:type="spellStart"/>
      <w:r w:rsidRPr="004804E6">
        <w:rPr>
          <w:rFonts w:cs="Times New Roman"/>
          <w:i/>
          <w:iCs/>
        </w:rPr>
        <w:t>artistiche</w:t>
      </w:r>
      <w:proofErr w:type="spellEnd"/>
      <w:r w:rsidRPr="004804E6">
        <w:rPr>
          <w:rFonts w:cs="Times New Roman"/>
          <w:i/>
          <w:iCs/>
        </w:rPr>
        <w:t xml:space="preserve"> </w:t>
      </w:r>
      <w:proofErr w:type="spellStart"/>
      <w:r w:rsidRPr="004804E6">
        <w:rPr>
          <w:rFonts w:cs="Times New Roman"/>
          <w:i/>
          <w:iCs/>
        </w:rPr>
        <w:t>ad</w:t>
      </w:r>
      <w:proofErr w:type="spellEnd"/>
      <w:r w:rsidRPr="004804E6">
        <w:rPr>
          <w:rFonts w:cs="Times New Roman"/>
          <w:i/>
          <w:iCs/>
        </w:rPr>
        <w:t xml:space="preserve"> </w:t>
      </w:r>
      <w:proofErr w:type="spellStart"/>
      <w:r w:rsidRPr="004804E6">
        <w:rPr>
          <w:rFonts w:cs="Times New Roman"/>
          <w:i/>
          <w:iCs/>
        </w:rPr>
        <w:t>imitazione</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antiche</w:t>
      </w:r>
      <w:proofErr w:type="spellEnd"/>
      <w:r w:rsidRPr="004804E6">
        <w:rPr>
          <w:rFonts w:cs="Times New Roman"/>
          <w:i/>
          <w:iCs/>
        </w:rPr>
        <w:t xml:space="preserve">. </w:t>
      </w:r>
      <w:r w:rsidRPr="004804E6">
        <w:rPr>
          <w:rFonts w:cs="Times New Roman"/>
        </w:rPr>
        <w:t xml:space="preserve"> Pesaro.</w:t>
      </w:r>
    </w:p>
    <w:p w14:paraId="73B06509" w14:textId="77777777" w:rsidR="00603A64" w:rsidRPr="004804E6" w:rsidRDefault="00603A64" w:rsidP="001F60A6">
      <w:pPr>
        <w:tabs>
          <w:tab w:val="left" w:pos="-720"/>
        </w:tabs>
        <w:suppressAutoHyphens/>
        <w:jc w:val="both"/>
        <w:rPr>
          <w:rFonts w:cs="Times New Roman"/>
          <w:i/>
          <w:iCs/>
        </w:rPr>
      </w:pPr>
    </w:p>
    <w:p w14:paraId="5120F74A" w14:textId="77777777" w:rsidR="00603A64" w:rsidRPr="004804E6" w:rsidRDefault="00603A64" w:rsidP="001F60A6">
      <w:pPr>
        <w:tabs>
          <w:tab w:val="left" w:pos="-720"/>
        </w:tabs>
        <w:suppressAutoHyphens/>
        <w:jc w:val="both"/>
        <w:rPr>
          <w:rFonts w:cs="Times New Roman"/>
          <w:iCs/>
        </w:rPr>
      </w:pPr>
      <w:r w:rsidRPr="004804E6">
        <w:rPr>
          <w:rFonts w:cs="Times New Roman"/>
          <w:iCs/>
        </w:rPr>
        <w:t xml:space="preserve">[D. Urbani de </w:t>
      </w:r>
      <w:proofErr w:type="spellStart"/>
      <w:r w:rsidRPr="004804E6">
        <w:rPr>
          <w:rFonts w:cs="Times New Roman"/>
          <w:iCs/>
        </w:rPr>
        <w:t>Gheltof</w:t>
      </w:r>
      <w:proofErr w:type="spellEnd"/>
      <w:r w:rsidRPr="004804E6">
        <w:rPr>
          <w:rFonts w:cs="Times New Roman"/>
          <w:iCs/>
        </w:rPr>
        <w:t xml:space="preserve">. See </w:t>
      </w:r>
      <w:proofErr w:type="spellStart"/>
      <w:r w:rsidRPr="004804E6">
        <w:rPr>
          <w:rFonts w:cs="Times New Roman"/>
          <w:iCs/>
        </w:rPr>
        <w:t>Correr</w:t>
      </w:r>
      <w:proofErr w:type="spellEnd"/>
      <w:r w:rsidRPr="004804E6">
        <w:rPr>
          <w:rFonts w:cs="Times New Roman"/>
          <w:iCs/>
        </w:rPr>
        <w:t xml:space="preserve"> 1872.]</w:t>
      </w:r>
    </w:p>
    <w:p w14:paraId="78BBB6CF" w14:textId="77777777" w:rsidR="00FD6040" w:rsidRPr="004804E6" w:rsidRDefault="00FD6040" w:rsidP="001F60A6">
      <w:pPr>
        <w:tabs>
          <w:tab w:val="left" w:pos="-720"/>
        </w:tabs>
        <w:suppressAutoHyphens/>
        <w:jc w:val="both"/>
        <w:rPr>
          <w:rFonts w:cs="Times New Roman"/>
          <w:i/>
          <w:iCs/>
        </w:rPr>
      </w:pPr>
      <w:r w:rsidRPr="004804E6">
        <w:rPr>
          <w:rFonts w:cs="Times New Roman"/>
          <w:i/>
          <w:iCs/>
        </w:rPr>
        <w:t xml:space="preserve"> </w:t>
      </w:r>
    </w:p>
    <w:p w14:paraId="546116BD" w14:textId="77777777" w:rsidR="00FD6040" w:rsidRPr="004804E6" w:rsidRDefault="00603A64" w:rsidP="001F60A6">
      <w:pPr>
        <w:tabs>
          <w:tab w:val="left" w:pos="-720"/>
        </w:tabs>
        <w:suppressAutoHyphens/>
        <w:jc w:val="both"/>
        <w:rPr>
          <w:rFonts w:cs="Times New Roman"/>
        </w:rPr>
      </w:pPr>
      <w:r w:rsidRPr="004804E6">
        <w:rPr>
          <w:rFonts w:cs="Times New Roman"/>
        </w:rPr>
        <w:t xml:space="preserve">G.M. </w:t>
      </w:r>
      <w:r w:rsidR="00FD6040" w:rsidRPr="004804E6">
        <w:rPr>
          <w:rFonts w:cs="Times New Roman"/>
        </w:rPr>
        <w:t xml:space="preserve">Urbani de </w:t>
      </w:r>
      <w:proofErr w:type="spellStart"/>
      <w:r w:rsidR="00FD6040" w:rsidRPr="004804E6">
        <w:rPr>
          <w:rFonts w:cs="Times New Roman"/>
        </w:rPr>
        <w:t>Gheltof</w:t>
      </w:r>
      <w:proofErr w:type="spellEnd"/>
      <w:r w:rsidR="00FD6040" w:rsidRPr="004804E6">
        <w:rPr>
          <w:rFonts w:cs="Times New Roman"/>
        </w:rPr>
        <w:t xml:space="preserve"> 1876. Urbani de </w:t>
      </w:r>
      <w:proofErr w:type="spellStart"/>
      <w:r w:rsidR="00FD6040" w:rsidRPr="004804E6">
        <w:rPr>
          <w:rFonts w:cs="Times New Roman"/>
        </w:rPr>
        <w:t>Gheltof</w:t>
      </w:r>
      <w:proofErr w:type="spellEnd"/>
      <w:r w:rsidR="00FD6040" w:rsidRPr="004804E6">
        <w:rPr>
          <w:rFonts w:cs="Times New Roman"/>
        </w:rPr>
        <w:t xml:space="preserve">, Giuseppe Marino. </w:t>
      </w:r>
      <w:r w:rsidR="00FD6040" w:rsidRPr="004804E6">
        <w:rPr>
          <w:rFonts w:cs="Times New Roman"/>
          <w:i/>
          <w:iCs/>
        </w:rPr>
        <w:t xml:space="preserve">Studi </w:t>
      </w:r>
      <w:proofErr w:type="spellStart"/>
      <w:r w:rsidR="00FD6040" w:rsidRPr="004804E6">
        <w:rPr>
          <w:rFonts w:cs="Times New Roman"/>
          <w:i/>
          <w:iCs/>
        </w:rPr>
        <w:t>intorno</w:t>
      </w:r>
      <w:proofErr w:type="spellEnd"/>
      <w:r w:rsidR="00FD6040" w:rsidRPr="004804E6">
        <w:rPr>
          <w:rFonts w:cs="Times New Roman"/>
          <w:i/>
          <w:iCs/>
        </w:rPr>
        <w:t xml:space="preserve"> </w:t>
      </w:r>
      <w:proofErr w:type="spellStart"/>
      <w:r w:rsidR="00FD6040" w:rsidRPr="004804E6">
        <w:rPr>
          <w:rFonts w:cs="Times New Roman"/>
          <w:i/>
          <w:iCs/>
        </w:rPr>
        <w:t>alla</w:t>
      </w:r>
      <w:proofErr w:type="spellEnd"/>
      <w:r w:rsidR="00FD6040" w:rsidRPr="004804E6">
        <w:rPr>
          <w:rFonts w:cs="Times New Roman"/>
          <w:i/>
          <w:iCs/>
        </w:rPr>
        <w:t xml:space="preserve"> </w:t>
      </w:r>
      <w:proofErr w:type="spellStart"/>
      <w:r w:rsidR="00FD6040" w:rsidRPr="004804E6">
        <w:rPr>
          <w:rFonts w:cs="Times New Roman"/>
          <w:i/>
          <w:iCs/>
        </w:rPr>
        <w:t>ceramica</w:t>
      </w:r>
      <w:proofErr w:type="spellEnd"/>
      <w:r w:rsidR="00FD6040" w:rsidRPr="004804E6">
        <w:rPr>
          <w:rFonts w:cs="Times New Roman"/>
          <w:i/>
          <w:iCs/>
        </w:rPr>
        <w:t xml:space="preserve"> </w:t>
      </w:r>
      <w:proofErr w:type="spellStart"/>
      <w:r w:rsidR="00FD6040" w:rsidRPr="004804E6">
        <w:rPr>
          <w:rFonts w:cs="Times New Roman"/>
          <w:i/>
          <w:iCs/>
        </w:rPr>
        <w:lastRenderedPageBreak/>
        <w:t>veneziana</w:t>
      </w:r>
      <w:proofErr w:type="spellEnd"/>
      <w:r w:rsidR="00FD6040" w:rsidRPr="004804E6">
        <w:rPr>
          <w:rFonts w:cs="Times New Roman"/>
        </w:rPr>
        <w:t>. Venice.</w:t>
      </w:r>
    </w:p>
    <w:p w14:paraId="2BB22E19" w14:textId="77777777" w:rsidR="00FD6040" w:rsidRPr="004804E6" w:rsidRDefault="00FD6040" w:rsidP="001F60A6">
      <w:pPr>
        <w:tabs>
          <w:tab w:val="left" w:pos="-720"/>
        </w:tabs>
        <w:suppressAutoHyphens/>
        <w:jc w:val="both"/>
        <w:rPr>
          <w:rFonts w:cs="Times New Roman"/>
        </w:rPr>
      </w:pPr>
    </w:p>
    <w:p w14:paraId="6D9F3BF6" w14:textId="77777777" w:rsidR="00FD6040" w:rsidRPr="004804E6" w:rsidRDefault="00603A64" w:rsidP="001F60A6">
      <w:pPr>
        <w:tabs>
          <w:tab w:val="left" w:pos="-720"/>
        </w:tabs>
        <w:suppressAutoHyphens/>
        <w:jc w:val="both"/>
        <w:rPr>
          <w:rFonts w:cs="Times New Roman"/>
        </w:rPr>
      </w:pPr>
      <w:r w:rsidRPr="004804E6">
        <w:rPr>
          <w:rFonts w:cs="Times New Roman"/>
        </w:rPr>
        <w:t xml:space="preserve">G.M. </w:t>
      </w:r>
      <w:r w:rsidR="00FD6040" w:rsidRPr="004804E6">
        <w:rPr>
          <w:rFonts w:cs="Times New Roman"/>
        </w:rPr>
        <w:t xml:space="preserve">Urbani de </w:t>
      </w:r>
      <w:proofErr w:type="spellStart"/>
      <w:r w:rsidR="00FD6040" w:rsidRPr="004804E6">
        <w:rPr>
          <w:rFonts w:cs="Times New Roman"/>
        </w:rPr>
        <w:t>Gheltof</w:t>
      </w:r>
      <w:proofErr w:type="spellEnd"/>
      <w:r w:rsidR="00FD6040" w:rsidRPr="004804E6">
        <w:rPr>
          <w:rFonts w:cs="Times New Roman"/>
        </w:rPr>
        <w:t xml:space="preserve"> 1876B. Urbani de </w:t>
      </w:r>
      <w:proofErr w:type="spellStart"/>
      <w:r w:rsidR="00FD6040" w:rsidRPr="004804E6">
        <w:rPr>
          <w:rFonts w:cs="Times New Roman"/>
        </w:rPr>
        <w:t>Gheltof</w:t>
      </w:r>
      <w:proofErr w:type="spellEnd"/>
      <w:r w:rsidR="00FD6040" w:rsidRPr="004804E6">
        <w:rPr>
          <w:rFonts w:cs="Times New Roman"/>
        </w:rPr>
        <w:t xml:space="preserve">, Giuseppe Marino. </w:t>
      </w:r>
      <w:proofErr w:type="spellStart"/>
      <w:r w:rsidR="00FD6040" w:rsidRPr="004804E6">
        <w:rPr>
          <w:rFonts w:cs="Times New Roman"/>
          <w:i/>
          <w:iCs/>
        </w:rPr>
        <w:t>Intorno</w:t>
      </w:r>
      <w:proofErr w:type="spellEnd"/>
      <w:r w:rsidR="00FD6040" w:rsidRPr="004804E6">
        <w:rPr>
          <w:rFonts w:cs="Times New Roman"/>
          <w:i/>
          <w:iCs/>
        </w:rPr>
        <w:t xml:space="preserve"> </w:t>
      </w:r>
      <w:proofErr w:type="spellStart"/>
      <w:r w:rsidR="00FD6040" w:rsidRPr="004804E6">
        <w:rPr>
          <w:rFonts w:cs="Times New Roman"/>
          <w:i/>
          <w:iCs/>
        </w:rPr>
        <w:t>alcune</w:t>
      </w:r>
      <w:proofErr w:type="spellEnd"/>
      <w:r w:rsidR="00FD6040" w:rsidRPr="004804E6">
        <w:rPr>
          <w:rFonts w:cs="Times New Roman"/>
          <w:i/>
          <w:iCs/>
        </w:rPr>
        <w:t xml:space="preserve"> </w:t>
      </w:r>
      <w:proofErr w:type="spellStart"/>
      <w:r w:rsidR="00FD6040" w:rsidRPr="004804E6">
        <w:rPr>
          <w:rFonts w:cs="Times New Roman"/>
          <w:i/>
          <w:iCs/>
        </w:rPr>
        <w:t>fabbriche</w:t>
      </w:r>
      <w:proofErr w:type="spellEnd"/>
      <w:r w:rsidR="00FD6040" w:rsidRPr="004804E6">
        <w:rPr>
          <w:rFonts w:cs="Times New Roman"/>
          <w:i/>
          <w:iCs/>
        </w:rPr>
        <w:t xml:space="preserve"> di majolica e di </w:t>
      </w:r>
      <w:proofErr w:type="spellStart"/>
      <w:r w:rsidR="00FD6040" w:rsidRPr="004804E6">
        <w:rPr>
          <w:rFonts w:cs="Times New Roman"/>
          <w:i/>
          <w:iCs/>
        </w:rPr>
        <w:t>porcellana</w:t>
      </w:r>
      <w:proofErr w:type="spellEnd"/>
      <w:r w:rsidR="00FD6040" w:rsidRPr="004804E6">
        <w:rPr>
          <w:rFonts w:cs="Times New Roman"/>
          <w:i/>
          <w:iCs/>
        </w:rPr>
        <w:t xml:space="preserve"> in Bassano e in Angarano</w:t>
      </w:r>
      <w:r w:rsidR="00FD6040" w:rsidRPr="004804E6">
        <w:rPr>
          <w:rFonts w:cs="Times New Roman"/>
        </w:rPr>
        <w:t>. Venice.</w:t>
      </w:r>
    </w:p>
    <w:p w14:paraId="10CC4621" w14:textId="77777777" w:rsidR="00FD6040" w:rsidRPr="004804E6" w:rsidRDefault="00FD6040" w:rsidP="001F60A6">
      <w:pPr>
        <w:tabs>
          <w:tab w:val="left" w:pos="-720"/>
        </w:tabs>
        <w:suppressAutoHyphens/>
        <w:jc w:val="both"/>
        <w:rPr>
          <w:rFonts w:cs="Times New Roman"/>
        </w:rPr>
      </w:pPr>
    </w:p>
    <w:p w14:paraId="07AB19E9" w14:textId="77777777" w:rsidR="00FD6040" w:rsidRPr="004804E6" w:rsidRDefault="00603A64" w:rsidP="001F60A6">
      <w:pPr>
        <w:tabs>
          <w:tab w:val="left" w:pos="-720"/>
        </w:tabs>
        <w:suppressAutoHyphens/>
        <w:jc w:val="both"/>
        <w:rPr>
          <w:rFonts w:cs="Times New Roman"/>
        </w:rPr>
      </w:pPr>
      <w:r w:rsidRPr="004804E6">
        <w:rPr>
          <w:rFonts w:cs="Times New Roman"/>
        </w:rPr>
        <w:t xml:space="preserve">G.M. </w:t>
      </w:r>
      <w:r w:rsidR="00FD6040" w:rsidRPr="004804E6">
        <w:rPr>
          <w:rFonts w:cs="Times New Roman"/>
        </w:rPr>
        <w:t xml:space="preserve">Urbani de </w:t>
      </w:r>
      <w:proofErr w:type="spellStart"/>
      <w:r w:rsidR="00FD6040" w:rsidRPr="004804E6">
        <w:rPr>
          <w:rFonts w:cs="Times New Roman"/>
        </w:rPr>
        <w:t>Gheltof</w:t>
      </w:r>
      <w:proofErr w:type="spellEnd"/>
      <w:r w:rsidR="00FD6040" w:rsidRPr="004804E6">
        <w:rPr>
          <w:rFonts w:cs="Times New Roman"/>
        </w:rPr>
        <w:t xml:space="preserve"> 1888. Urbani de </w:t>
      </w:r>
      <w:proofErr w:type="spellStart"/>
      <w:r w:rsidR="00FD6040" w:rsidRPr="004804E6">
        <w:rPr>
          <w:rFonts w:cs="Times New Roman"/>
        </w:rPr>
        <w:t>Gheltof</w:t>
      </w:r>
      <w:proofErr w:type="spellEnd"/>
      <w:r w:rsidR="00FD6040" w:rsidRPr="004804E6">
        <w:rPr>
          <w:rFonts w:cs="Times New Roman"/>
        </w:rPr>
        <w:t xml:space="preserve">, Giuseppe Marino. </w:t>
      </w:r>
      <w:r w:rsidR="00FD6040" w:rsidRPr="004804E6">
        <w:rPr>
          <w:rFonts w:cs="Times New Roman"/>
          <w:i/>
          <w:iCs/>
        </w:rPr>
        <w:t xml:space="preserve">La </w:t>
      </w:r>
      <w:proofErr w:type="spellStart"/>
      <w:r w:rsidR="00FD6040" w:rsidRPr="004804E6">
        <w:rPr>
          <w:rFonts w:cs="Times New Roman"/>
          <w:i/>
          <w:iCs/>
        </w:rPr>
        <w:t>ceramica</w:t>
      </w:r>
      <w:proofErr w:type="spellEnd"/>
      <w:r w:rsidR="00FD6040" w:rsidRPr="004804E6">
        <w:rPr>
          <w:rFonts w:cs="Times New Roman"/>
          <w:i/>
          <w:iCs/>
        </w:rPr>
        <w:t xml:space="preserve"> a Padova. Note.</w:t>
      </w:r>
      <w:r w:rsidR="00FD6040" w:rsidRPr="004804E6">
        <w:rPr>
          <w:rFonts w:cs="Times New Roman"/>
        </w:rPr>
        <w:t xml:space="preserve"> Padua.</w:t>
      </w:r>
    </w:p>
    <w:p w14:paraId="4A0DC2C8" w14:textId="77777777" w:rsidR="00FD6040" w:rsidRPr="004804E6" w:rsidRDefault="00FD6040" w:rsidP="001F60A6">
      <w:pPr>
        <w:tabs>
          <w:tab w:val="left" w:pos="-720"/>
        </w:tabs>
        <w:suppressAutoHyphens/>
        <w:jc w:val="both"/>
        <w:rPr>
          <w:rFonts w:cs="Times New Roman"/>
        </w:rPr>
      </w:pPr>
    </w:p>
    <w:p w14:paraId="0CF642E8" w14:textId="77777777" w:rsidR="00FD6040" w:rsidRPr="004804E6" w:rsidRDefault="00603A64" w:rsidP="001F60A6">
      <w:pPr>
        <w:tabs>
          <w:tab w:val="left" w:pos="-720"/>
        </w:tabs>
        <w:suppressAutoHyphens/>
        <w:jc w:val="both"/>
        <w:rPr>
          <w:rFonts w:cs="Times New Roman"/>
        </w:rPr>
      </w:pPr>
      <w:r w:rsidRPr="004804E6">
        <w:rPr>
          <w:rFonts w:cs="Times New Roman"/>
        </w:rPr>
        <w:t xml:space="preserve">G.M. </w:t>
      </w:r>
      <w:r w:rsidR="00FD6040" w:rsidRPr="004804E6">
        <w:rPr>
          <w:rFonts w:cs="Times New Roman"/>
        </w:rPr>
        <w:t xml:space="preserve">Urbani de </w:t>
      </w:r>
      <w:proofErr w:type="spellStart"/>
      <w:r w:rsidR="00FD6040" w:rsidRPr="004804E6">
        <w:rPr>
          <w:rFonts w:cs="Times New Roman"/>
        </w:rPr>
        <w:t>Gheltof</w:t>
      </w:r>
      <w:proofErr w:type="spellEnd"/>
      <w:r w:rsidR="00FD6040" w:rsidRPr="004804E6">
        <w:rPr>
          <w:rFonts w:cs="Times New Roman"/>
        </w:rPr>
        <w:t xml:space="preserve"> 1889. Urbani de </w:t>
      </w:r>
      <w:proofErr w:type="spellStart"/>
      <w:r w:rsidR="00FD6040" w:rsidRPr="004804E6">
        <w:rPr>
          <w:rFonts w:cs="Times New Roman"/>
        </w:rPr>
        <w:t>Gheltof</w:t>
      </w:r>
      <w:proofErr w:type="spellEnd"/>
      <w:r w:rsidR="00FD6040" w:rsidRPr="004804E6">
        <w:rPr>
          <w:rFonts w:cs="Times New Roman"/>
        </w:rPr>
        <w:t>, Giuseppe Marino. "</w:t>
      </w:r>
      <w:proofErr w:type="spellStart"/>
      <w:r w:rsidR="00FD6040" w:rsidRPr="004804E6">
        <w:rPr>
          <w:rFonts w:cs="Times New Roman"/>
        </w:rPr>
        <w:t>Notizie</w:t>
      </w:r>
      <w:proofErr w:type="spellEnd"/>
      <w:r w:rsidR="00FD6040" w:rsidRPr="004804E6">
        <w:rPr>
          <w:rFonts w:cs="Times New Roman"/>
        </w:rPr>
        <w:t xml:space="preserve"> </w:t>
      </w:r>
      <w:proofErr w:type="spellStart"/>
      <w:r w:rsidR="00FD6040" w:rsidRPr="004804E6">
        <w:rPr>
          <w:rFonts w:cs="Times New Roman"/>
        </w:rPr>
        <w:t>istoriche</w:t>
      </w:r>
      <w:proofErr w:type="spellEnd"/>
      <w:r w:rsidR="00FD6040" w:rsidRPr="004804E6">
        <w:rPr>
          <w:rFonts w:cs="Times New Roman"/>
        </w:rPr>
        <w:t xml:space="preserve"> ed </w:t>
      </w:r>
      <w:proofErr w:type="spellStart"/>
      <w:r w:rsidR="00FD6040" w:rsidRPr="004804E6">
        <w:rPr>
          <w:rFonts w:cs="Times New Roman"/>
        </w:rPr>
        <w:t>artistiche</w:t>
      </w:r>
      <w:proofErr w:type="spellEnd"/>
      <w:r w:rsidR="00FD6040" w:rsidRPr="004804E6">
        <w:rPr>
          <w:rFonts w:cs="Times New Roman"/>
        </w:rPr>
        <w:t xml:space="preserve"> </w:t>
      </w:r>
      <w:proofErr w:type="spellStart"/>
      <w:r w:rsidR="00FD6040" w:rsidRPr="004804E6">
        <w:rPr>
          <w:rFonts w:cs="Times New Roman"/>
        </w:rPr>
        <w:t>sulla</w:t>
      </w:r>
      <w:proofErr w:type="spellEnd"/>
      <w:r w:rsidR="00FD6040" w:rsidRPr="004804E6">
        <w:rPr>
          <w:rFonts w:cs="Times New Roman"/>
        </w:rPr>
        <w:t xml:space="preserve"> </w:t>
      </w:r>
      <w:proofErr w:type="spellStart"/>
      <w:r w:rsidR="00FD6040" w:rsidRPr="004804E6">
        <w:rPr>
          <w:rFonts w:cs="Times New Roman"/>
        </w:rPr>
        <w:t>ceramica</w:t>
      </w:r>
      <w:proofErr w:type="spellEnd"/>
      <w:r w:rsidR="00FD6040" w:rsidRPr="004804E6">
        <w:rPr>
          <w:rFonts w:cs="Times New Roman"/>
        </w:rPr>
        <w:t xml:space="preserve"> </w:t>
      </w:r>
      <w:proofErr w:type="spellStart"/>
      <w:r w:rsidR="00FD6040" w:rsidRPr="004804E6">
        <w:rPr>
          <w:rFonts w:cs="Times New Roman"/>
        </w:rPr>
        <w:t>italiana</w:t>
      </w:r>
      <w:proofErr w:type="spellEnd"/>
      <w:r w:rsidR="00FD6040" w:rsidRPr="004804E6">
        <w:rPr>
          <w:rFonts w:cs="Times New Roman"/>
        </w:rPr>
        <w:t xml:space="preserve">", in </w:t>
      </w:r>
      <w:proofErr w:type="spellStart"/>
      <w:r w:rsidR="00FD6040" w:rsidRPr="004804E6">
        <w:rPr>
          <w:rFonts w:cs="Times New Roman"/>
        </w:rPr>
        <w:t>Erculei</w:t>
      </w:r>
      <w:proofErr w:type="spellEnd"/>
      <w:r w:rsidR="00FD6040" w:rsidRPr="004804E6">
        <w:rPr>
          <w:rFonts w:cs="Times New Roman"/>
        </w:rPr>
        <w:t xml:space="preserve"> 1889, pp. 18-162. [Also issued as a separately paginated offprint]</w:t>
      </w:r>
    </w:p>
    <w:p w14:paraId="5E71865C" w14:textId="77777777" w:rsidR="00FD6040" w:rsidRPr="004804E6" w:rsidRDefault="00FD6040" w:rsidP="001F60A6">
      <w:pPr>
        <w:tabs>
          <w:tab w:val="left" w:pos="-720"/>
        </w:tabs>
        <w:suppressAutoHyphens/>
        <w:jc w:val="both"/>
        <w:rPr>
          <w:rFonts w:cs="Times New Roman"/>
        </w:rPr>
      </w:pPr>
      <w:bookmarkStart w:id="478" w:name="_Hlk524459432"/>
    </w:p>
    <w:p w14:paraId="443C6D95" w14:textId="77777777" w:rsidR="00FD6040" w:rsidRDefault="00FD6040" w:rsidP="001F60A6">
      <w:pPr>
        <w:tabs>
          <w:tab w:val="left" w:pos="-720"/>
        </w:tabs>
        <w:suppressAutoHyphens/>
        <w:jc w:val="both"/>
        <w:rPr>
          <w:rFonts w:cs="Times New Roman"/>
        </w:rPr>
      </w:pPr>
      <w:r w:rsidRPr="004804E6">
        <w:rPr>
          <w:rFonts w:cs="Times New Roman"/>
        </w:rPr>
        <w:t xml:space="preserve">Urbania 2005. </w:t>
      </w:r>
      <w:proofErr w:type="spellStart"/>
      <w:r w:rsidRPr="004804E6">
        <w:rPr>
          <w:rFonts w:cs="Times New Roman"/>
        </w:rPr>
        <w:t>Bojani</w:t>
      </w:r>
      <w:proofErr w:type="spellEnd"/>
      <w:r w:rsidRPr="004804E6">
        <w:rPr>
          <w:rFonts w:cs="Times New Roman"/>
        </w:rPr>
        <w:t xml:space="preserve">, Gian Carlo, Patti, Maria, and </w:t>
      </w:r>
      <w:proofErr w:type="spellStart"/>
      <w:r w:rsidRPr="004804E6">
        <w:rPr>
          <w:rFonts w:cs="Times New Roman"/>
        </w:rPr>
        <w:t>Tagliabracci</w:t>
      </w:r>
      <w:proofErr w:type="spellEnd"/>
      <w:r w:rsidRPr="004804E6">
        <w:rPr>
          <w:rFonts w:cs="Times New Roman"/>
        </w:rPr>
        <w:t xml:space="preserve">, Michele (eds). </w:t>
      </w:r>
      <w:proofErr w:type="spellStart"/>
      <w:r w:rsidRPr="004804E6">
        <w:rPr>
          <w:rFonts w:cs="Times New Roman"/>
          <w:i/>
          <w:iCs/>
        </w:rPr>
        <w:t>L’arte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cura</w:t>
      </w:r>
      <w:proofErr w:type="spellEnd"/>
      <w:r w:rsidRPr="004804E6">
        <w:rPr>
          <w:rFonts w:cs="Times New Roman"/>
          <w:i/>
          <w:iCs/>
        </w:rPr>
        <w:t xml:space="preserve">. </w:t>
      </w:r>
      <w:proofErr w:type="spellStart"/>
      <w:r w:rsidRPr="004804E6">
        <w:rPr>
          <w:rFonts w:cs="Times New Roman"/>
          <w:i/>
          <w:iCs/>
        </w:rPr>
        <w:t>Antichi</w:t>
      </w:r>
      <w:proofErr w:type="spellEnd"/>
      <w:r w:rsidRPr="004804E6">
        <w:rPr>
          <w:rFonts w:cs="Times New Roman"/>
          <w:i/>
          <w:iCs/>
        </w:rPr>
        <w:t xml:space="preserve"> libri di </w:t>
      </w:r>
      <w:proofErr w:type="spellStart"/>
      <w:r w:rsidRPr="004804E6">
        <w:rPr>
          <w:rFonts w:cs="Times New Roman"/>
          <w:i/>
          <w:iCs/>
        </w:rPr>
        <w:t>medicina</w:t>
      </w:r>
      <w:proofErr w:type="spellEnd"/>
      <w:r w:rsidRPr="004804E6">
        <w:rPr>
          <w:rFonts w:cs="Times New Roman"/>
          <w:i/>
          <w:iCs/>
        </w:rPr>
        <w:t xml:space="preserve">, botanica, e </w:t>
      </w:r>
      <w:proofErr w:type="spellStart"/>
      <w:r w:rsidRPr="004804E6">
        <w:rPr>
          <w:rFonts w:cs="Times New Roman"/>
          <w:i/>
          <w:iCs/>
        </w:rPr>
        <w:t>vasi</w:t>
      </w:r>
      <w:proofErr w:type="spellEnd"/>
      <w:r w:rsidRPr="004804E6">
        <w:rPr>
          <w:rFonts w:cs="Times New Roman"/>
          <w:i/>
          <w:iCs/>
        </w:rPr>
        <w:t xml:space="preserve"> di </w:t>
      </w:r>
      <w:proofErr w:type="spellStart"/>
      <w:r w:rsidRPr="004804E6">
        <w:rPr>
          <w:rFonts w:cs="Times New Roman"/>
          <w:i/>
          <w:iCs/>
        </w:rPr>
        <w:t>farmacia</w:t>
      </w:r>
      <w:proofErr w:type="spellEnd"/>
      <w:r w:rsidRPr="004804E6">
        <w:rPr>
          <w:rFonts w:cs="Times New Roman"/>
          <w:i/>
          <w:iCs/>
        </w:rPr>
        <w:t xml:space="preserve">. </w:t>
      </w:r>
      <w:proofErr w:type="spellStart"/>
      <w:r w:rsidRPr="004804E6">
        <w:rPr>
          <w:rFonts w:cs="Times New Roman"/>
        </w:rPr>
        <w:t>Exhib</w:t>
      </w:r>
      <w:proofErr w:type="spellEnd"/>
      <w:r w:rsidRPr="004804E6">
        <w:rPr>
          <w:rFonts w:cs="Times New Roman"/>
        </w:rPr>
        <w:t xml:space="preserve">. cat., Palazzo Ducale, </w:t>
      </w:r>
      <w:bookmarkEnd w:id="478"/>
      <w:r w:rsidRPr="004804E6">
        <w:rPr>
          <w:rFonts w:cs="Times New Roman"/>
        </w:rPr>
        <w:t>Urbania.</w:t>
      </w:r>
    </w:p>
    <w:p w14:paraId="5D44D820" w14:textId="77777777" w:rsidR="00E77471" w:rsidRDefault="00E77471" w:rsidP="001F60A6">
      <w:pPr>
        <w:tabs>
          <w:tab w:val="left" w:pos="-720"/>
        </w:tabs>
        <w:suppressAutoHyphens/>
        <w:jc w:val="both"/>
        <w:rPr>
          <w:rFonts w:cs="Times New Roman"/>
        </w:rPr>
      </w:pPr>
    </w:p>
    <w:p w14:paraId="35242C27" w14:textId="77777777" w:rsidR="00E77471" w:rsidRPr="00E77471" w:rsidRDefault="00E77471" w:rsidP="001F60A6">
      <w:pPr>
        <w:tabs>
          <w:tab w:val="left" w:pos="-720"/>
        </w:tabs>
        <w:suppressAutoHyphens/>
        <w:jc w:val="both"/>
        <w:rPr>
          <w:rFonts w:cs="Times New Roman"/>
        </w:rPr>
      </w:pPr>
      <w:r>
        <w:rPr>
          <w:rFonts w:cs="Times New Roman"/>
        </w:rPr>
        <w:t xml:space="preserve">Urbania 2019. </w:t>
      </w:r>
      <w:r>
        <w:rPr>
          <w:rFonts w:cs="Times New Roman"/>
          <w:i/>
          <w:iCs/>
        </w:rPr>
        <w:t xml:space="preserve">I Benedetti: </w:t>
      </w:r>
      <w:proofErr w:type="spellStart"/>
      <w:r>
        <w:rPr>
          <w:rFonts w:cs="Times New Roman"/>
          <w:i/>
          <w:iCs/>
        </w:rPr>
        <w:t>ceramisti</w:t>
      </w:r>
      <w:proofErr w:type="spellEnd"/>
      <w:r>
        <w:rPr>
          <w:rFonts w:cs="Times New Roman"/>
          <w:i/>
          <w:iCs/>
        </w:rPr>
        <w:t xml:space="preserve"> e </w:t>
      </w:r>
      <w:proofErr w:type="spellStart"/>
      <w:r>
        <w:rPr>
          <w:rFonts w:cs="Times New Roman"/>
          <w:i/>
          <w:iCs/>
        </w:rPr>
        <w:t>collezionisti</w:t>
      </w:r>
      <w:proofErr w:type="spellEnd"/>
      <w:r>
        <w:rPr>
          <w:rFonts w:cs="Times New Roman"/>
        </w:rPr>
        <w:t xml:space="preserve">. </w:t>
      </w:r>
      <w:proofErr w:type="spellStart"/>
      <w:r>
        <w:rPr>
          <w:rFonts w:cs="Times New Roman"/>
        </w:rPr>
        <w:t>Exhib</w:t>
      </w:r>
      <w:proofErr w:type="spellEnd"/>
      <w:r>
        <w:rPr>
          <w:rFonts w:cs="Times New Roman"/>
        </w:rPr>
        <w:t>. cat., Palazzo Ducale, Urbania.</w:t>
      </w:r>
    </w:p>
    <w:p w14:paraId="47BE968E" w14:textId="77777777" w:rsidR="00FD6040" w:rsidRPr="004804E6" w:rsidRDefault="00FD6040" w:rsidP="001F60A6">
      <w:pPr>
        <w:tabs>
          <w:tab w:val="left" w:pos="-720"/>
        </w:tabs>
        <w:suppressAutoHyphens/>
        <w:jc w:val="both"/>
        <w:rPr>
          <w:rFonts w:cs="Times New Roman"/>
        </w:rPr>
      </w:pPr>
      <w:bookmarkStart w:id="479" w:name="_Hlk63676713"/>
    </w:p>
    <w:p w14:paraId="75A29CE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Urbino 1983. </w:t>
      </w:r>
      <w:r w:rsidRPr="004804E6">
        <w:rPr>
          <w:rFonts w:cs="Times New Roman"/>
          <w:i/>
          <w:iCs/>
        </w:rPr>
        <w:t>Urbino e le Marche prima e dopo Raffaello</w:t>
      </w:r>
      <w:r w:rsidR="00E77367">
        <w:rPr>
          <w:rFonts w:cs="Times New Roman"/>
          <w:i/>
          <w:iCs/>
        </w:rPr>
        <w:t xml:space="preserve">. </w:t>
      </w:r>
      <w:proofErr w:type="spellStart"/>
      <w:r w:rsidR="00E77367">
        <w:rPr>
          <w:rFonts w:cs="Times New Roman"/>
        </w:rPr>
        <w:t>E</w:t>
      </w:r>
      <w:r w:rsidRPr="004804E6">
        <w:rPr>
          <w:rFonts w:cs="Times New Roman"/>
        </w:rPr>
        <w:t>xhib</w:t>
      </w:r>
      <w:proofErr w:type="spellEnd"/>
      <w:r w:rsidRPr="004804E6">
        <w:rPr>
          <w:rFonts w:cs="Times New Roman"/>
        </w:rPr>
        <w:t xml:space="preserve">. cat., ed. by Maria Grazia Dupré Dal </w:t>
      </w:r>
      <w:proofErr w:type="spellStart"/>
      <w:r w:rsidRPr="004804E6">
        <w:rPr>
          <w:rFonts w:cs="Times New Roman"/>
        </w:rPr>
        <w:t>Poggetto</w:t>
      </w:r>
      <w:proofErr w:type="spellEnd"/>
      <w:r w:rsidRPr="004804E6">
        <w:rPr>
          <w:rFonts w:cs="Times New Roman"/>
        </w:rPr>
        <w:t xml:space="preserve"> and Paolo Dal </w:t>
      </w:r>
      <w:proofErr w:type="spellStart"/>
      <w:r w:rsidRPr="004804E6">
        <w:rPr>
          <w:rFonts w:cs="Times New Roman"/>
        </w:rPr>
        <w:t>Poggetto</w:t>
      </w:r>
      <w:proofErr w:type="spellEnd"/>
      <w:r w:rsidRPr="004804E6">
        <w:rPr>
          <w:rFonts w:cs="Times New Roman"/>
        </w:rPr>
        <w:t>, Palazzo Ducale and Chiesa di S. Domenico, Urbino.</w:t>
      </w:r>
    </w:p>
    <w:bookmarkEnd w:id="479"/>
    <w:p w14:paraId="7A692EAA" w14:textId="77777777" w:rsidR="00FD6040" w:rsidRDefault="00FD6040" w:rsidP="001F60A6">
      <w:pPr>
        <w:tabs>
          <w:tab w:val="left" w:pos="-720"/>
        </w:tabs>
        <w:suppressAutoHyphens/>
        <w:jc w:val="both"/>
        <w:rPr>
          <w:rFonts w:cs="Times New Roman"/>
        </w:rPr>
      </w:pPr>
      <w:r w:rsidRPr="004804E6">
        <w:rPr>
          <w:rFonts w:cs="Times New Roman"/>
        </w:rPr>
        <w:t xml:space="preserve">  </w:t>
      </w:r>
    </w:p>
    <w:p w14:paraId="3030222D" w14:textId="77777777" w:rsidR="00913478" w:rsidRDefault="00913478" w:rsidP="001F60A6">
      <w:pPr>
        <w:tabs>
          <w:tab w:val="left" w:pos="-720"/>
        </w:tabs>
        <w:suppressAutoHyphens/>
        <w:jc w:val="both"/>
        <w:rPr>
          <w:rFonts w:cs="Times New Roman"/>
        </w:rPr>
      </w:pPr>
      <w:bookmarkStart w:id="480" w:name="_Hlk88588275"/>
      <w:r>
        <w:rPr>
          <w:rFonts w:cs="Times New Roman"/>
        </w:rPr>
        <w:t xml:space="preserve">Urbino 1989. </w:t>
      </w:r>
      <w:r>
        <w:rPr>
          <w:rFonts w:cs="Times New Roman"/>
          <w:i/>
          <w:iCs/>
        </w:rPr>
        <w:t xml:space="preserve">Il </w:t>
      </w:r>
      <w:proofErr w:type="spellStart"/>
      <w:r>
        <w:rPr>
          <w:rFonts w:cs="Times New Roman"/>
          <w:i/>
          <w:iCs/>
        </w:rPr>
        <w:t>restauro</w:t>
      </w:r>
      <w:proofErr w:type="spellEnd"/>
      <w:r>
        <w:rPr>
          <w:rFonts w:cs="Times New Roman"/>
          <w:i/>
          <w:iCs/>
        </w:rPr>
        <w:t xml:space="preserve"> </w:t>
      </w:r>
      <w:proofErr w:type="spellStart"/>
      <w:r>
        <w:rPr>
          <w:rFonts w:cs="Times New Roman"/>
          <w:i/>
          <w:iCs/>
        </w:rPr>
        <w:t>della</w:t>
      </w:r>
      <w:proofErr w:type="spellEnd"/>
      <w:r>
        <w:rPr>
          <w:rFonts w:cs="Times New Roman"/>
          <w:i/>
          <w:iCs/>
        </w:rPr>
        <w:t xml:space="preserve"> Fortezza “Albornoz” ad Urbino. Recupero di un </w:t>
      </w:r>
      <w:proofErr w:type="spellStart"/>
      <w:r>
        <w:rPr>
          <w:rFonts w:cs="Times New Roman"/>
          <w:i/>
          <w:iCs/>
        </w:rPr>
        <w:t>documento</w:t>
      </w:r>
      <w:proofErr w:type="spellEnd"/>
      <w:r>
        <w:rPr>
          <w:rFonts w:cs="Times New Roman"/>
          <w:i/>
          <w:iCs/>
        </w:rPr>
        <w:t xml:space="preserve"> di </w:t>
      </w:r>
      <w:proofErr w:type="spellStart"/>
      <w:r>
        <w:rPr>
          <w:rFonts w:cs="Times New Roman"/>
          <w:i/>
          <w:iCs/>
        </w:rPr>
        <w:t>storia</w:t>
      </w:r>
      <w:proofErr w:type="spellEnd"/>
      <w:r>
        <w:rPr>
          <w:rFonts w:cs="Times New Roman"/>
          <w:i/>
          <w:iCs/>
        </w:rPr>
        <w:t xml:space="preserve"> </w:t>
      </w:r>
      <w:proofErr w:type="spellStart"/>
      <w:r>
        <w:rPr>
          <w:rFonts w:cs="Times New Roman"/>
          <w:i/>
          <w:iCs/>
        </w:rPr>
        <w:t>urbana</w:t>
      </w:r>
      <w:proofErr w:type="spellEnd"/>
      <w:r>
        <w:rPr>
          <w:rFonts w:cs="Times New Roman"/>
          <w:i/>
          <w:iCs/>
        </w:rPr>
        <w:t xml:space="preserve">. </w:t>
      </w:r>
      <w:proofErr w:type="spellStart"/>
      <w:r>
        <w:rPr>
          <w:rFonts w:cs="Times New Roman"/>
        </w:rPr>
        <w:t>Exhib</w:t>
      </w:r>
      <w:proofErr w:type="spellEnd"/>
      <w:r>
        <w:rPr>
          <w:rFonts w:cs="Times New Roman"/>
        </w:rPr>
        <w:t>. cat., Urbino.</w:t>
      </w:r>
    </w:p>
    <w:bookmarkEnd w:id="480"/>
    <w:p w14:paraId="419BD9E9" w14:textId="77777777" w:rsidR="00913478" w:rsidRPr="00913478" w:rsidRDefault="00913478" w:rsidP="001F60A6">
      <w:pPr>
        <w:tabs>
          <w:tab w:val="left" w:pos="-720"/>
        </w:tabs>
        <w:suppressAutoHyphens/>
        <w:jc w:val="both"/>
        <w:rPr>
          <w:rFonts w:cs="Times New Roman"/>
        </w:rPr>
      </w:pPr>
    </w:p>
    <w:p w14:paraId="13039704" w14:textId="77777777" w:rsidR="00FC61B6" w:rsidRPr="004804E6" w:rsidRDefault="00FC61B6" w:rsidP="001F60A6">
      <w:pPr>
        <w:tabs>
          <w:tab w:val="left" w:pos="-720"/>
        </w:tabs>
        <w:suppressAutoHyphens/>
        <w:jc w:val="both"/>
        <w:rPr>
          <w:rFonts w:cs="Times New Roman"/>
        </w:rPr>
      </w:pPr>
      <w:r w:rsidRPr="004804E6">
        <w:rPr>
          <w:rFonts w:cs="Times New Roman"/>
        </w:rPr>
        <w:t>Urbino 201</w:t>
      </w:r>
      <w:r w:rsidR="00E77367">
        <w:rPr>
          <w:rFonts w:cs="Times New Roman"/>
        </w:rPr>
        <w:t>6</w:t>
      </w:r>
      <w:r w:rsidRPr="004804E6">
        <w:rPr>
          <w:rFonts w:cs="Times New Roman"/>
        </w:rPr>
        <w:t xml:space="preserve">. </w:t>
      </w:r>
      <w:proofErr w:type="spellStart"/>
      <w:r w:rsidRPr="004804E6">
        <w:rPr>
          <w:rFonts w:cs="Times New Roman"/>
          <w:i/>
        </w:rPr>
        <w:t>Giochiamo</w:t>
      </w:r>
      <w:proofErr w:type="spellEnd"/>
      <w:r w:rsidRPr="004804E6">
        <w:rPr>
          <w:rFonts w:cs="Times New Roman"/>
          <w:i/>
        </w:rPr>
        <w:t xml:space="preserve">! </w:t>
      </w:r>
      <w:proofErr w:type="spellStart"/>
      <w:r w:rsidRPr="004804E6">
        <w:rPr>
          <w:rFonts w:cs="Times New Roman"/>
          <w:i/>
        </w:rPr>
        <w:t>Giochi</w:t>
      </w:r>
      <w:proofErr w:type="spellEnd"/>
      <w:r w:rsidRPr="004804E6">
        <w:rPr>
          <w:rFonts w:cs="Times New Roman"/>
          <w:i/>
        </w:rPr>
        <w:t xml:space="preserve"> e </w:t>
      </w:r>
      <w:proofErr w:type="spellStart"/>
      <w:r w:rsidRPr="004804E6">
        <w:rPr>
          <w:rFonts w:cs="Times New Roman"/>
          <w:i/>
        </w:rPr>
        <w:t>giocattoli</w:t>
      </w:r>
      <w:proofErr w:type="spellEnd"/>
      <w:r w:rsidRPr="004804E6">
        <w:rPr>
          <w:rFonts w:cs="Times New Roman"/>
          <w:i/>
        </w:rPr>
        <w:t xml:space="preserve"> dal </w:t>
      </w:r>
      <w:proofErr w:type="spellStart"/>
      <w:r w:rsidRPr="004804E6">
        <w:rPr>
          <w:rFonts w:cs="Times New Roman"/>
          <w:i/>
        </w:rPr>
        <w:t>rinascimento</w:t>
      </w:r>
      <w:proofErr w:type="spellEnd"/>
      <w:r w:rsidRPr="004804E6">
        <w:rPr>
          <w:rFonts w:cs="Times New Roman"/>
          <w:i/>
        </w:rPr>
        <w:t xml:space="preserve"> al </w:t>
      </w:r>
      <w:proofErr w:type="spellStart"/>
      <w:r w:rsidRPr="004804E6">
        <w:rPr>
          <w:rFonts w:cs="Times New Roman"/>
          <w:i/>
        </w:rPr>
        <w:t>barocco</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w:t>
      </w:r>
      <w:r w:rsidR="00E77367">
        <w:rPr>
          <w:rFonts w:cs="Times New Roman"/>
        </w:rPr>
        <w:t>c</w:t>
      </w:r>
      <w:r w:rsidRPr="004804E6">
        <w:rPr>
          <w:rFonts w:cs="Times New Roman"/>
        </w:rPr>
        <w:t xml:space="preserve">at., </w:t>
      </w:r>
      <w:r w:rsidR="00E77367">
        <w:rPr>
          <w:rFonts w:cs="Times New Roman"/>
        </w:rPr>
        <w:t xml:space="preserve">ed. by Valentina </w:t>
      </w:r>
      <w:proofErr w:type="spellStart"/>
      <w:r w:rsidR="00E77367">
        <w:rPr>
          <w:rFonts w:cs="Times New Roman"/>
        </w:rPr>
        <w:t>Catalucci</w:t>
      </w:r>
      <w:proofErr w:type="spellEnd"/>
      <w:r w:rsidR="00E77367">
        <w:rPr>
          <w:rFonts w:cs="Times New Roman"/>
        </w:rPr>
        <w:t xml:space="preserve">, Galleria Nazionale </w:t>
      </w:r>
      <w:proofErr w:type="spellStart"/>
      <w:r w:rsidR="00E77367">
        <w:rPr>
          <w:rFonts w:cs="Times New Roman"/>
        </w:rPr>
        <w:t>delle</w:t>
      </w:r>
      <w:proofErr w:type="spellEnd"/>
      <w:r w:rsidR="00E77367">
        <w:rPr>
          <w:rFonts w:cs="Times New Roman"/>
        </w:rPr>
        <w:t xml:space="preserve"> Marche, </w:t>
      </w:r>
      <w:r w:rsidRPr="004804E6">
        <w:rPr>
          <w:rFonts w:cs="Times New Roman"/>
        </w:rPr>
        <w:t>Urbino.</w:t>
      </w:r>
    </w:p>
    <w:p w14:paraId="0BC51FFD" w14:textId="77777777" w:rsidR="00FC61B6" w:rsidRPr="004804E6" w:rsidRDefault="00FC61B6" w:rsidP="001F60A6">
      <w:pPr>
        <w:tabs>
          <w:tab w:val="left" w:pos="-720"/>
        </w:tabs>
        <w:suppressAutoHyphens/>
        <w:jc w:val="both"/>
        <w:rPr>
          <w:rFonts w:cs="Times New Roman"/>
        </w:rPr>
      </w:pPr>
    </w:p>
    <w:p w14:paraId="2468F4D8"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Uzielli</w:t>
      </w:r>
      <w:proofErr w:type="spellEnd"/>
      <w:r w:rsidRPr="004804E6">
        <w:rPr>
          <w:rFonts w:cs="Times New Roman"/>
        </w:rPr>
        <w:t xml:space="preserve"> sale 1861. </w:t>
      </w:r>
      <w:r w:rsidRPr="004804E6">
        <w:rPr>
          <w:rFonts w:cs="Times New Roman"/>
          <w:i/>
          <w:iCs/>
        </w:rPr>
        <w:t xml:space="preserve">Catalogue of the Various Works of Art forming the Collection of the late Matthew </w:t>
      </w:r>
      <w:proofErr w:type="spellStart"/>
      <w:r w:rsidRPr="004804E6">
        <w:rPr>
          <w:rFonts w:cs="Times New Roman"/>
          <w:i/>
          <w:iCs/>
        </w:rPr>
        <w:t>Uzielli</w:t>
      </w:r>
      <w:proofErr w:type="spellEnd"/>
      <w:r w:rsidRPr="004804E6">
        <w:rPr>
          <w:rFonts w:cs="Times New Roman"/>
          <w:i/>
          <w:iCs/>
        </w:rPr>
        <w:t xml:space="preserve">, </w:t>
      </w:r>
      <w:proofErr w:type="spellStart"/>
      <w:r w:rsidRPr="004804E6">
        <w:rPr>
          <w:rFonts w:cs="Times New Roman"/>
          <w:i/>
          <w:iCs/>
        </w:rPr>
        <w:t>Esq.</w:t>
      </w:r>
      <w:proofErr w:type="spellEnd"/>
      <w:r w:rsidRPr="004804E6">
        <w:rPr>
          <w:rFonts w:cs="Times New Roman"/>
          <w:i/>
          <w:iCs/>
        </w:rPr>
        <w:t>, of Hanover Lodge, Regent's Park, London</w:t>
      </w:r>
      <w:r w:rsidRPr="004804E6">
        <w:rPr>
          <w:rFonts w:cs="Times New Roman"/>
        </w:rPr>
        <w:t>, Christie's, London, 12-20 April 1861.</w:t>
      </w:r>
    </w:p>
    <w:p w14:paraId="6985C454" w14:textId="77777777" w:rsidR="00FD6040" w:rsidRPr="004804E6" w:rsidRDefault="00FD6040" w:rsidP="001F60A6">
      <w:pPr>
        <w:tabs>
          <w:tab w:val="left" w:pos="-720"/>
        </w:tabs>
        <w:suppressAutoHyphens/>
        <w:jc w:val="both"/>
        <w:rPr>
          <w:rFonts w:cs="Times New Roman"/>
        </w:rPr>
      </w:pPr>
      <w:r w:rsidRPr="004804E6">
        <w:rPr>
          <w:rFonts w:cs="Times New Roman"/>
        </w:rPr>
        <w:t>[see also Robinson 1860]</w:t>
      </w:r>
    </w:p>
    <w:p w14:paraId="4BC9BDC1" w14:textId="77777777" w:rsidR="00FD6040" w:rsidRPr="004804E6" w:rsidRDefault="00FD6040" w:rsidP="001F60A6">
      <w:pPr>
        <w:tabs>
          <w:tab w:val="left" w:pos="-720"/>
        </w:tabs>
        <w:suppressAutoHyphens/>
        <w:jc w:val="both"/>
        <w:rPr>
          <w:rFonts w:cs="Times New Roman"/>
        </w:rPr>
      </w:pPr>
    </w:p>
    <w:p w14:paraId="15817CE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Vacca 1954. Vacca, Nicola, </w:t>
      </w:r>
      <w:r w:rsidRPr="004804E6">
        <w:rPr>
          <w:rFonts w:cs="Times New Roman"/>
          <w:i/>
          <w:iCs/>
        </w:rPr>
        <w:t xml:space="preserve">La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salentina</w:t>
      </w:r>
      <w:proofErr w:type="spellEnd"/>
      <w:r w:rsidRPr="004804E6">
        <w:rPr>
          <w:rFonts w:cs="Times New Roman"/>
        </w:rPr>
        <w:t xml:space="preserve">, </w:t>
      </w:r>
      <w:proofErr w:type="spellStart"/>
      <w:r w:rsidRPr="004804E6">
        <w:rPr>
          <w:rFonts w:cs="Times New Roman"/>
        </w:rPr>
        <w:t>Società</w:t>
      </w:r>
      <w:proofErr w:type="spellEnd"/>
      <w:r w:rsidRPr="004804E6">
        <w:rPr>
          <w:rFonts w:cs="Times New Roman"/>
        </w:rPr>
        <w:t xml:space="preserve"> di </w:t>
      </w:r>
      <w:proofErr w:type="spellStart"/>
      <w:r w:rsidRPr="004804E6">
        <w:rPr>
          <w:rFonts w:cs="Times New Roman"/>
        </w:rPr>
        <w:t>storia</w:t>
      </w:r>
      <w:proofErr w:type="spellEnd"/>
      <w:r w:rsidRPr="004804E6">
        <w:rPr>
          <w:rFonts w:cs="Times New Roman"/>
        </w:rPr>
        <w:t xml:space="preserve"> patria per la Puglia. </w:t>
      </w:r>
      <w:proofErr w:type="spellStart"/>
      <w:r w:rsidRPr="004804E6">
        <w:rPr>
          <w:rFonts w:cs="Times New Roman"/>
        </w:rPr>
        <w:t>Collezione</w:t>
      </w:r>
      <w:proofErr w:type="spellEnd"/>
      <w:r w:rsidRPr="004804E6">
        <w:rPr>
          <w:rFonts w:cs="Times New Roman"/>
        </w:rPr>
        <w:t xml:space="preserve"> del </w:t>
      </w:r>
      <w:proofErr w:type="spellStart"/>
      <w:r w:rsidRPr="004804E6">
        <w:rPr>
          <w:rFonts w:cs="Times New Roman"/>
        </w:rPr>
        <w:t>premio</w:t>
      </w:r>
      <w:proofErr w:type="spellEnd"/>
      <w:r w:rsidRPr="004804E6">
        <w:rPr>
          <w:rFonts w:cs="Times New Roman"/>
        </w:rPr>
        <w:t xml:space="preserve"> </w:t>
      </w:r>
      <w:proofErr w:type="spellStart"/>
      <w:r w:rsidRPr="004804E6">
        <w:rPr>
          <w:rFonts w:cs="Times New Roman"/>
        </w:rPr>
        <w:t>regionale</w:t>
      </w:r>
      <w:proofErr w:type="spellEnd"/>
      <w:r w:rsidRPr="004804E6">
        <w:rPr>
          <w:rFonts w:cs="Times New Roman"/>
        </w:rPr>
        <w:t xml:space="preserve"> di </w:t>
      </w:r>
      <w:proofErr w:type="spellStart"/>
      <w:r w:rsidRPr="004804E6">
        <w:rPr>
          <w:rFonts w:cs="Times New Roman"/>
        </w:rPr>
        <w:t>studi</w:t>
      </w:r>
      <w:proofErr w:type="spellEnd"/>
      <w:r w:rsidRPr="004804E6">
        <w:rPr>
          <w:rFonts w:cs="Times New Roman"/>
        </w:rPr>
        <w:t xml:space="preserve"> </w:t>
      </w:r>
      <w:proofErr w:type="spellStart"/>
      <w:r w:rsidRPr="004804E6">
        <w:rPr>
          <w:rFonts w:cs="Times New Roman"/>
        </w:rPr>
        <w:t>storici</w:t>
      </w:r>
      <w:proofErr w:type="spellEnd"/>
      <w:r w:rsidRPr="004804E6">
        <w:rPr>
          <w:rFonts w:cs="Times New Roman"/>
        </w:rPr>
        <w:t xml:space="preserve"> 2. Lecce.</w:t>
      </w:r>
    </w:p>
    <w:p w14:paraId="23A1004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7293BE1D" w14:textId="77777777" w:rsidR="00FD6040" w:rsidRPr="004804E6" w:rsidRDefault="00FD6040" w:rsidP="001F60A6">
      <w:pPr>
        <w:tabs>
          <w:tab w:val="left" w:pos="-720"/>
        </w:tabs>
        <w:suppressAutoHyphens/>
        <w:jc w:val="both"/>
        <w:rPr>
          <w:rFonts w:cs="Times New Roman"/>
        </w:rPr>
      </w:pPr>
      <w:bookmarkStart w:id="481" w:name="_Hlk80959418"/>
      <w:proofErr w:type="spellStart"/>
      <w:r w:rsidRPr="004804E6">
        <w:rPr>
          <w:rFonts w:cs="Times New Roman"/>
        </w:rPr>
        <w:t>Valbonne</w:t>
      </w:r>
      <w:proofErr w:type="spellEnd"/>
      <w:r w:rsidRPr="004804E6">
        <w:rPr>
          <w:rFonts w:cs="Times New Roman"/>
        </w:rPr>
        <w:t xml:space="preserve"> 1980. </w:t>
      </w:r>
      <w:r w:rsidRPr="004804E6">
        <w:rPr>
          <w:rFonts w:cs="Times New Roman"/>
          <w:i/>
          <w:iCs/>
        </w:rPr>
        <w:t xml:space="preserve">La </w:t>
      </w:r>
      <w:proofErr w:type="spellStart"/>
      <w:r w:rsidRPr="004804E6">
        <w:rPr>
          <w:rFonts w:cs="Times New Roman"/>
          <w:i/>
          <w:iCs/>
        </w:rPr>
        <w:t>céramique</w:t>
      </w:r>
      <w:proofErr w:type="spellEnd"/>
      <w:r w:rsidRPr="004804E6">
        <w:rPr>
          <w:rFonts w:cs="Times New Roman"/>
          <w:i/>
          <w:iCs/>
        </w:rPr>
        <w:t xml:space="preserve"> </w:t>
      </w:r>
      <w:proofErr w:type="spellStart"/>
      <w:r w:rsidRPr="004804E6">
        <w:rPr>
          <w:rFonts w:cs="Times New Roman"/>
          <w:i/>
          <w:iCs/>
        </w:rPr>
        <w:t>médiévale</w:t>
      </w:r>
      <w:proofErr w:type="spellEnd"/>
      <w:r w:rsidRPr="004804E6">
        <w:rPr>
          <w:rFonts w:cs="Times New Roman"/>
          <w:i/>
          <w:iCs/>
        </w:rPr>
        <w:t xml:space="preserve"> </w:t>
      </w:r>
      <w:proofErr w:type="spellStart"/>
      <w:r w:rsidRPr="004804E6">
        <w:rPr>
          <w:rFonts w:cs="Times New Roman"/>
          <w:i/>
          <w:iCs/>
        </w:rPr>
        <w:t>en</w:t>
      </w:r>
      <w:proofErr w:type="spellEnd"/>
      <w:r w:rsidRPr="004804E6">
        <w:rPr>
          <w:rFonts w:cs="Times New Roman"/>
          <w:i/>
          <w:iCs/>
        </w:rPr>
        <w:t xml:space="preserve"> </w:t>
      </w:r>
      <w:proofErr w:type="spellStart"/>
      <w:r w:rsidRPr="004804E6">
        <w:rPr>
          <w:rFonts w:cs="Times New Roman"/>
          <w:i/>
          <w:iCs/>
        </w:rPr>
        <w:t>méditerranée</w:t>
      </w:r>
      <w:proofErr w:type="spellEnd"/>
      <w:r w:rsidRPr="004804E6">
        <w:rPr>
          <w:rFonts w:cs="Times New Roman"/>
          <w:i/>
          <w:iCs/>
        </w:rPr>
        <w:t xml:space="preserve"> occidentale X</w:t>
      </w:r>
      <w:r w:rsidRPr="004804E6">
        <w:rPr>
          <w:rFonts w:cs="Times New Roman"/>
          <w:i/>
          <w:iCs/>
          <w:vertAlign w:val="superscript"/>
        </w:rPr>
        <w:t>e</w:t>
      </w:r>
      <w:r w:rsidRPr="004804E6">
        <w:rPr>
          <w:rFonts w:cs="Times New Roman"/>
          <w:i/>
          <w:iCs/>
        </w:rPr>
        <w:t>-</w:t>
      </w:r>
      <w:proofErr w:type="spellStart"/>
      <w:r w:rsidRPr="004804E6">
        <w:rPr>
          <w:rFonts w:cs="Times New Roman"/>
          <w:i/>
          <w:iCs/>
        </w:rPr>
        <w:t>XV</w:t>
      </w:r>
      <w:r w:rsidRPr="004804E6">
        <w:rPr>
          <w:rFonts w:cs="Times New Roman"/>
          <w:i/>
          <w:iCs/>
          <w:vertAlign w:val="superscript"/>
        </w:rPr>
        <w:t>e</w:t>
      </w:r>
      <w:proofErr w:type="spellEnd"/>
      <w:r w:rsidRPr="004804E6">
        <w:rPr>
          <w:rFonts w:cs="Times New Roman"/>
          <w:i/>
          <w:iCs/>
        </w:rPr>
        <w:t xml:space="preserve"> siècles</w:t>
      </w:r>
      <w:r w:rsidRPr="004804E6">
        <w:rPr>
          <w:rFonts w:cs="Times New Roman"/>
        </w:rPr>
        <w:t xml:space="preserve">, Conference proceedings, </w:t>
      </w:r>
      <w:proofErr w:type="spellStart"/>
      <w:r w:rsidRPr="004804E6">
        <w:rPr>
          <w:rFonts w:cs="Times New Roman"/>
        </w:rPr>
        <w:t>Valbonne</w:t>
      </w:r>
      <w:proofErr w:type="spellEnd"/>
      <w:r w:rsidRPr="004804E6">
        <w:rPr>
          <w:rFonts w:cs="Times New Roman"/>
        </w:rPr>
        <w:t>, 11-14 September 1978. Paris.</w:t>
      </w:r>
    </w:p>
    <w:bookmarkEnd w:id="481"/>
    <w:p w14:paraId="28F14C15" w14:textId="77777777" w:rsidR="00FD6040" w:rsidRDefault="00FD6040" w:rsidP="001F60A6">
      <w:pPr>
        <w:tabs>
          <w:tab w:val="left" w:pos="-720"/>
        </w:tabs>
        <w:suppressAutoHyphens/>
        <w:jc w:val="both"/>
        <w:rPr>
          <w:rFonts w:cs="Times New Roman"/>
        </w:rPr>
      </w:pPr>
    </w:p>
    <w:p w14:paraId="4C008AAF" w14:textId="77777777" w:rsidR="00CE1301" w:rsidRDefault="00CE1301" w:rsidP="001F60A6">
      <w:pPr>
        <w:tabs>
          <w:tab w:val="left" w:pos="-720"/>
        </w:tabs>
        <w:suppressAutoHyphens/>
        <w:jc w:val="both"/>
        <w:rPr>
          <w:rFonts w:cs="Times New Roman"/>
        </w:rPr>
      </w:pPr>
      <w:bookmarkStart w:id="482" w:name="_Hlk82610148"/>
      <w:r>
        <w:rPr>
          <w:rFonts w:cs="Times New Roman"/>
        </w:rPr>
        <w:t xml:space="preserve">Val-de-Grâce 1998. </w:t>
      </w:r>
      <w:r>
        <w:rPr>
          <w:rFonts w:cs="Times New Roman"/>
          <w:i/>
          <w:iCs/>
        </w:rPr>
        <w:t xml:space="preserve">Le </w:t>
      </w:r>
      <w:proofErr w:type="spellStart"/>
      <w:r>
        <w:rPr>
          <w:rFonts w:cs="Times New Roman"/>
          <w:i/>
          <w:iCs/>
        </w:rPr>
        <w:t>Musée</w:t>
      </w:r>
      <w:proofErr w:type="spellEnd"/>
      <w:r>
        <w:rPr>
          <w:rFonts w:cs="Times New Roman"/>
          <w:i/>
          <w:iCs/>
        </w:rPr>
        <w:t xml:space="preserve"> du Service de </w:t>
      </w:r>
      <w:proofErr w:type="spellStart"/>
      <w:r>
        <w:rPr>
          <w:rFonts w:cs="Times New Roman"/>
          <w:i/>
          <w:iCs/>
        </w:rPr>
        <w:t>santé</w:t>
      </w:r>
      <w:proofErr w:type="spellEnd"/>
      <w:r>
        <w:rPr>
          <w:rFonts w:cs="Times New Roman"/>
          <w:i/>
          <w:iCs/>
        </w:rPr>
        <w:t xml:space="preserve"> des </w:t>
      </w:r>
      <w:proofErr w:type="spellStart"/>
      <w:r>
        <w:rPr>
          <w:rFonts w:cs="Times New Roman"/>
          <w:i/>
          <w:iCs/>
        </w:rPr>
        <w:t>Armées</w:t>
      </w:r>
      <w:proofErr w:type="spellEnd"/>
      <w:r>
        <w:rPr>
          <w:rFonts w:cs="Times New Roman"/>
          <w:i/>
          <w:iCs/>
        </w:rPr>
        <w:t xml:space="preserve"> au Val-de-Grâce. </w:t>
      </w:r>
      <w:r>
        <w:rPr>
          <w:rFonts w:cs="Times New Roman"/>
        </w:rPr>
        <w:t>Paris.</w:t>
      </w:r>
    </w:p>
    <w:bookmarkEnd w:id="482"/>
    <w:p w14:paraId="4BD5393C" w14:textId="77777777" w:rsidR="00CE1301" w:rsidRPr="00CE1301" w:rsidRDefault="00CE1301" w:rsidP="001F60A6">
      <w:pPr>
        <w:tabs>
          <w:tab w:val="left" w:pos="-720"/>
        </w:tabs>
        <w:suppressAutoHyphens/>
        <w:jc w:val="both"/>
        <w:rPr>
          <w:rFonts w:cs="Times New Roman"/>
        </w:rPr>
      </w:pPr>
    </w:p>
    <w:p w14:paraId="4E018E9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Valdrôme</w:t>
      </w:r>
      <w:proofErr w:type="spellEnd"/>
      <w:r w:rsidRPr="004804E6">
        <w:rPr>
          <w:rFonts w:cs="Times New Roman"/>
        </w:rPr>
        <w:t xml:space="preserve"> sale 1862. </w:t>
      </w:r>
      <w:r w:rsidRPr="004804E6">
        <w:rPr>
          <w:rFonts w:cs="Times New Roman"/>
          <w:i/>
          <w:iCs/>
        </w:rPr>
        <w:t xml:space="preserve">Catalogue des </w:t>
      </w:r>
      <w:proofErr w:type="spellStart"/>
      <w:r w:rsidRPr="004804E6">
        <w:rPr>
          <w:rFonts w:cs="Times New Roman"/>
          <w:i/>
          <w:iCs/>
        </w:rPr>
        <w:t>faïences</w:t>
      </w:r>
      <w:proofErr w:type="spellEnd"/>
      <w:r w:rsidRPr="004804E6">
        <w:rPr>
          <w:rFonts w:cs="Times New Roman"/>
          <w:i/>
          <w:iCs/>
        </w:rPr>
        <w:t xml:space="preserve"> </w:t>
      </w:r>
      <w:proofErr w:type="spellStart"/>
      <w:r w:rsidRPr="004804E6">
        <w:rPr>
          <w:rFonts w:cs="Times New Roman"/>
          <w:i/>
          <w:iCs/>
        </w:rPr>
        <w:t>anciennes</w:t>
      </w:r>
      <w:proofErr w:type="spellEnd"/>
      <w:r w:rsidRPr="004804E6">
        <w:rPr>
          <w:rFonts w:cs="Times New Roman"/>
          <w:i/>
          <w:iCs/>
        </w:rPr>
        <w:t xml:space="preserve"> des </w:t>
      </w:r>
      <w:proofErr w:type="spellStart"/>
      <w:r w:rsidRPr="004804E6">
        <w:rPr>
          <w:rFonts w:cs="Times New Roman"/>
          <w:i/>
          <w:iCs/>
        </w:rPr>
        <w:t>diverses</w:t>
      </w:r>
      <w:proofErr w:type="spellEnd"/>
      <w:r w:rsidRPr="004804E6">
        <w:rPr>
          <w:rFonts w:cs="Times New Roman"/>
          <w:i/>
          <w:iCs/>
        </w:rPr>
        <w:t xml:space="preserve"> </w:t>
      </w:r>
      <w:proofErr w:type="spellStart"/>
      <w:r w:rsidRPr="004804E6">
        <w:rPr>
          <w:rFonts w:cs="Times New Roman"/>
          <w:i/>
          <w:iCs/>
        </w:rPr>
        <w:t>fabriques</w:t>
      </w:r>
      <w:proofErr w:type="spellEnd"/>
      <w:r w:rsidRPr="004804E6">
        <w:rPr>
          <w:rFonts w:cs="Times New Roman"/>
          <w:i/>
          <w:iCs/>
        </w:rPr>
        <w:t xml:space="preserve"> </w:t>
      </w:r>
      <w:proofErr w:type="spellStart"/>
      <w:r w:rsidRPr="004804E6">
        <w:rPr>
          <w:rFonts w:cs="Times New Roman"/>
          <w:i/>
          <w:iCs/>
        </w:rPr>
        <w:t>italiennes</w:t>
      </w:r>
      <w:proofErr w:type="spellEnd"/>
      <w:r w:rsidRPr="004804E6">
        <w:rPr>
          <w:rFonts w:cs="Times New Roman"/>
          <w:i/>
          <w:iCs/>
        </w:rPr>
        <w:t xml:space="preserve"> du </w:t>
      </w:r>
      <w:proofErr w:type="spellStart"/>
      <w:r w:rsidRPr="004804E6">
        <w:rPr>
          <w:rFonts w:cs="Times New Roman"/>
          <w:i/>
          <w:iCs/>
        </w:rPr>
        <w:t>seizième</w:t>
      </w:r>
      <w:proofErr w:type="spellEnd"/>
      <w:r w:rsidRPr="004804E6">
        <w:rPr>
          <w:rFonts w:cs="Times New Roman"/>
          <w:i/>
          <w:iCs/>
        </w:rPr>
        <w:t xml:space="preserve"> siècle... formant la collecti</w:t>
      </w:r>
      <w:r w:rsidR="00B03FA3" w:rsidRPr="004804E6">
        <w:rPr>
          <w:rFonts w:cs="Times New Roman"/>
          <w:i/>
          <w:iCs/>
        </w:rPr>
        <w:t>o</w:t>
      </w:r>
      <w:r w:rsidRPr="004804E6">
        <w:rPr>
          <w:rFonts w:cs="Times New Roman"/>
          <w:i/>
          <w:iCs/>
        </w:rPr>
        <w:t>n de M. de V.</w:t>
      </w:r>
      <w:r w:rsidRPr="004804E6">
        <w:rPr>
          <w:rFonts w:cs="Times New Roman"/>
        </w:rPr>
        <w:t>, Paris (</w:t>
      </w:r>
      <w:proofErr w:type="spellStart"/>
      <w:r w:rsidRPr="004804E6">
        <w:rPr>
          <w:rFonts w:cs="Times New Roman"/>
        </w:rPr>
        <w:t>Drouot</w:t>
      </w:r>
      <w:proofErr w:type="spellEnd"/>
      <w:r w:rsidRPr="004804E6">
        <w:rPr>
          <w:rFonts w:cs="Times New Roman"/>
        </w:rPr>
        <w:t xml:space="preserve">: </w:t>
      </w:r>
      <w:proofErr w:type="spellStart"/>
      <w:r w:rsidRPr="004804E6">
        <w:rPr>
          <w:rFonts w:cs="Times New Roman"/>
        </w:rPr>
        <w:t>Pillet</w:t>
      </w:r>
      <w:proofErr w:type="spellEnd"/>
      <w:r w:rsidRPr="004804E6">
        <w:rPr>
          <w:rFonts w:cs="Times New Roman"/>
        </w:rPr>
        <w:t xml:space="preserve"> and Roussel), 22 January 1862.</w:t>
      </w:r>
    </w:p>
    <w:p w14:paraId="2CC7D787" w14:textId="77777777" w:rsidR="00FD6040" w:rsidRPr="004804E6" w:rsidRDefault="00FD6040" w:rsidP="001F60A6">
      <w:pPr>
        <w:tabs>
          <w:tab w:val="left" w:pos="-720"/>
        </w:tabs>
        <w:suppressAutoHyphens/>
        <w:jc w:val="both"/>
        <w:rPr>
          <w:rFonts w:cs="Times New Roman"/>
        </w:rPr>
      </w:pPr>
    </w:p>
    <w:p w14:paraId="09A41104" w14:textId="77777777" w:rsidR="00741478" w:rsidRPr="004804E6" w:rsidRDefault="00741478" w:rsidP="001F60A6">
      <w:pPr>
        <w:tabs>
          <w:tab w:val="left" w:pos="-720"/>
        </w:tabs>
        <w:suppressAutoHyphens/>
        <w:jc w:val="both"/>
        <w:rPr>
          <w:rFonts w:cs="Times New Roman"/>
        </w:rPr>
      </w:pPr>
      <w:proofErr w:type="spellStart"/>
      <w:r w:rsidRPr="004804E6">
        <w:rPr>
          <w:rFonts w:cs="Times New Roman"/>
        </w:rPr>
        <w:t>Valeiro</w:t>
      </w:r>
      <w:proofErr w:type="spellEnd"/>
      <w:r w:rsidRPr="004804E6">
        <w:rPr>
          <w:rFonts w:cs="Times New Roman"/>
        </w:rPr>
        <w:t xml:space="preserve"> sale 1893. </w:t>
      </w:r>
      <w:r w:rsidR="00F8076B" w:rsidRPr="004804E6">
        <w:rPr>
          <w:rFonts w:cs="Times New Roman"/>
          <w:i/>
        </w:rPr>
        <w:t>C</w:t>
      </w:r>
      <w:r w:rsidRPr="004804E6">
        <w:rPr>
          <w:rFonts w:cs="Times New Roman"/>
          <w:i/>
        </w:rPr>
        <w:t xml:space="preserve">atalogue des </w:t>
      </w:r>
      <w:proofErr w:type="spellStart"/>
      <w:r w:rsidRPr="004804E6">
        <w:rPr>
          <w:rFonts w:cs="Times New Roman"/>
          <w:i/>
        </w:rPr>
        <w:t>objets</w:t>
      </w:r>
      <w:proofErr w:type="spellEnd"/>
      <w:r w:rsidRPr="004804E6">
        <w:rPr>
          <w:rFonts w:cs="Times New Roman"/>
          <w:i/>
        </w:rPr>
        <w:t xml:space="preserve"> d’art</w:t>
      </w:r>
      <w:r w:rsidR="00110E9D" w:rsidRPr="004804E6">
        <w:rPr>
          <w:rFonts w:cs="Times New Roman"/>
          <w:i/>
        </w:rPr>
        <w:t xml:space="preserve"> du </w:t>
      </w:r>
      <w:proofErr w:type="spellStart"/>
      <w:r w:rsidR="00110E9D" w:rsidRPr="004804E6">
        <w:rPr>
          <w:rFonts w:cs="Times New Roman"/>
          <w:i/>
        </w:rPr>
        <w:t>moyen</w:t>
      </w:r>
      <w:proofErr w:type="spellEnd"/>
      <w:r w:rsidR="00110E9D" w:rsidRPr="004804E6">
        <w:rPr>
          <w:rFonts w:cs="Times New Roman"/>
          <w:i/>
        </w:rPr>
        <w:t xml:space="preserve">-age et de la </w:t>
      </w:r>
      <w:proofErr w:type="spellStart"/>
      <w:r w:rsidR="00110E9D" w:rsidRPr="004804E6">
        <w:rPr>
          <w:rFonts w:cs="Times New Roman"/>
          <w:i/>
        </w:rPr>
        <w:t>reniassan</w:t>
      </w:r>
      <w:r w:rsidRPr="004804E6">
        <w:rPr>
          <w:rFonts w:cs="Times New Roman"/>
          <w:i/>
        </w:rPr>
        <w:t>ce</w:t>
      </w:r>
      <w:proofErr w:type="spellEnd"/>
      <w:r w:rsidR="00F8076B" w:rsidRPr="004804E6">
        <w:rPr>
          <w:rFonts w:cs="Times New Roman"/>
          <w:i/>
        </w:rPr>
        <w:t xml:space="preserve">... </w:t>
      </w:r>
      <w:proofErr w:type="spellStart"/>
      <w:r w:rsidR="00F8076B" w:rsidRPr="004804E6">
        <w:rPr>
          <w:rFonts w:cs="Times New Roman"/>
          <w:i/>
        </w:rPr>
        <w:t>appartenant</w:t>
      </w:r>
      <w:proofErr w:type="spellEnd"/>
      <w:r w:rsidR="00F8076B" w:rsidRPr="004804E6">
        <w:rPr>
          <w:rFonts w:cs="Times New Roman"/>
          <w:i/>
        </w:rPr>
        <w:t xml:space="preserve"> </w:t>
      </w:r>
      <w:proofErr w:type="spellStart"/>
      <w:r w:rsidR="00F8076B" w:rsidRPr="004804E6">
        <w:rPr>
          <w:rFonts w:cs="Times New Roman"/>
          <w:i/>
        </w:rPr>
        <w:t>en</w:t>
      </w:r>
      <w:proofErr w:type="spellEnd"/>
      <w:r w:rsidR="00F8076B" w:rsidRPr="004804E6">
        <w:rPr>
          <w:rFonts w:cs="Times New Roman"/>
          <w:i/>
        </w:rPr>
        <w:t xml:space="preserve"> majeure </w:t>
      </w:r>
      <w:proofErr w:type="spellStart"/>
      <w:r w:rsidR="00F8076B" w:rsidRPr="004804E6">
        <w:rPr>
          <w:rFonts w:cs="Times New Roman"/>
          <w:i/>
        </w:rPr>
        <w:t>partie</w:t>
      </w:r>
      <w:proofErr w:type="spellEnd"/>
      <w:r w:rsidR="00F8076B" w:rsidRPr="004804E6">
        <w:rPr>
          <w:rFonts w:cs="Times New Roman"/>
          <w:i/>
        </w:rPr>
        <w:t xml:space="preserve"> à MM. E. V.</w:t>
      </w:r>
      <w:r w:rsidR="00F8076B" w:rsidRPr="004804E6">
        <w:rPr>
          <w:rFonts w:cs="Times New Roman"/>
        </w:rPr>
        <w:t>, Paris (</w:t>
      </w:r>
      <w:proofErr w:type="spellStart"/>
      <w:r w:rsidR="00F8076B" w:rsidRPr="004804E6">
        <w:rPr>
          <w:rFonts w:cs="Times New Roman"/>
        </w:rPr>
        <w:t>Drouot</w:t>
      </w:r>
      <w:proofErr w:type="spellEnd"/>
      <w:r w:rsidR="00F8076B" w:rsidRPr="004804E6">
        <w:rPr>
          <w:rFonts w:cs="Times New Roman"/>
        </w:rPr>
        <w:t>: Chevallier and Mannheim) 18-20 December 1893.</w:t>
      </w:r>
    </w:p>
    <w:p w14:paraId="762D780D" w14:textId="77777777" w:rsidR="00F8076B" w:rsidRPr="004804E6" w:rsidRDefault="00F8076B" w:rsidP="001F60A6">
      <w:pPr>
        <w:tabs>
          <w:tab w:val="left" w:pos="-720"/>
        </w:tabs>
        <w:suppressAutoHyphens/>
        <w:jc w:val="both"/>
        <w:rPr>
          <w:rFonts w:cs="Times New Roman"/>
        </w:rPr>
      </w:pPr>
    </w:p>
    <w:p w14:paraId="4963945E" w14:textId="77777777" w:rsidR="00E16001" w:rsidRPr="004804E6" w:rsidRDefault="00E16001" w:rsidP="001F60A6">
      <w:pPr>
        <w:tabs>
          <w:tab w:val="left" w:pos="-720"/>
        </w:tabs>
        <w:suppressAutoHyphens/>
        <w:jc w:val="both"/>
        <w:rPr>
          <w:rFonts w:cs="Times New Roman"/>
        </w:rPr>
      </w:pPr>
      <w:r w:rsidRPr="004804E6">
        <w:rPr>
          <w:rFonts w:cs="Times New Roman"/>
        </w:rPr>
        <w:t>Valentiner 1913. Valentiner, Wil</w:t>
      </w:r>
      <w:r w:rsidR="00F830BC" w:rsidRPr="004804E6">
        <w:rPr>
          <w:rFonts w:cs="Times New Roman"/>
        </w:rPr>
        <w:t>helm</w:t>
      </w:r>
      <w:r w:rsidRPr="004804E6">
        <w:rPr>
          <w:rFonts w:cs="Times New Roman"/>
        </w:rPr>
        <w:t xml:space="preserve"> R. “On the beginning of majolica in Tuscany”, </w:t>
      </w:r>
      <w:r w:rsidRPr="004804E6">
        <w:rPr>
          <w:rFonts w:cs="Times New Roman"/>
          <w:i/>
        </w:rPr>
        <w:t xml:space="preserve">Art in </w:t>
      </w:r>
      <w:r w:rsidRPr="004804E6">
        <w:rPr>
          <w:rFonts w:cs="Times New Roman"/>
        </w:rPr>
        <w:lastRenderedPageBreak/>
        <w:t>America 1, pp. 58-61.</w:t>
      </w:r>
    </w:p>
    <w:p w14:paraId="0C3FA78E" w14:textId="77777777" w:rsidR="00E16001" w:rsidRPr="004804E6" w:rsidRDefault="00E16001" w:rsidP="001F60A6">
      <w:pPr>
        <w:tabs>
          <w:tab w:val="left" w:pos="-720"/>
        </w:tabs>
        <w:suppressAutoHyphens/>
        <w:jc w:val="both"/>
        <w:rPr>
          <w:rFonts w:cs="Times New Roman"/>
        </w:rPr>
      </w:pPr>
    </w:p>
    <w:p w14:paraId="010B980E" w14:textId="77777777" w:rsidR="00F830BC" w:rsidRPr="004804E6" w:rsidRDefault="00F830BC" w:rsidP="001F60A6">
      <w:pPr>
        <w:tabs>
          <w:tab w:val="left" w:pos="-720"/>
        </w:tabs>
        <w:suppressAutoHyphens/>
        <w:jc w:val="both"/>
        <w:rPr>
          <w:rFonts w:cs="Times New Roman"/>
        </w:rPr>
      </w:pPr>
      <w:r w:rsidRPr="004804E6">
        <w:rPr>
          <w:rFonts w:cs="Times New Roman"/>
        </w:rPr>
        <w:t xml:space="preserve">Valentiner 1913B. Valentiner, Wilhelm R. </w:t>
      </w:r>
      <w:r w:rsidRPr="004804E6">
        <w:rPr>
          <w:rFonts w:cs="Times New Roman"/>
          <w:i/>
        </w:rPr>
        <w:t xml:space="preserve">The Rita </w:t>
      </w:r>
      <w:proofErr w:type="spellStart"/>
      <w:r w:rsidRPr="004804E6">
        <w:rPr>
          <w:rFonts w:cs="Times New Roman"/>
          <w:i/>
        </w:rPr>
        <w:t>Lydig</w:t>
      </w:r>
      <w:proofErr w:type="spellEnd"/>
      <w:r w:rsidRPr="004804E6">
        <w:rPr>
          <w:rFonts w:cs="Times New Roman"/>
          <w:i/>
        </w:rPr>
        <w:t xml:space="preserve"> Collection. </w:t>
      </w:r>
      <w:r w:rsidRPr="004804E6">
        <w:rPr>
          <w:rFonts w:cs="Times New Roman"/>
        </w:rPr>
        <w:t>New York.</w:t>
      </w:r>
    </w:p>
    <w:p w14:paraId="34D4FDAB" w14:textId="77777777" w:rsidR="00F830BC" w:rsidRPr="004804E6" w:rsidRDefault="00F830BC" w:rsidP="001F60A6">
      <w:pPr>
        <w:tabs>
          <w:tab w:val="left" w:pos="-720"/>
        </w:tabs>
        <w:suppressAutoHyphens/>
        <w:jc w:val="both"/>
        <w:rPr>
          <w:rFonts w:cs="Times New Roman"/>
        </w:rPr>
      </w:pPr>
    </w:p>
    <w:p w14:paraId="6A1465E2" w14:textId="77777777" w:rsidR="00237ED8" w:rsidRPr="004804E6" w:rsidRDefault="00237ED8" w:rsidP="001F60A6">
      <w:pPr>
        <w:tabs>
          <w:tab w:val="left" w:pos="-720"/>
        </w:tabs>
        <w:suppressAutoHyphens/>
        <w:jc w:val="both"/>
        <w:rPr>
          <w:rFonts w:cs="Times New Roman"/>
        </w:rPr>
      </w:pPr>
      <w:r w:rsidRPr="004804E6">
        <w:rPr>
          <w:rFonts w:cs="Times New Roman"/>
        </w:rPr>
        <w:t>Valentiner 1924. See Bode 1924.</w:t>
      </w:r>
    </w:p>
    <w:p w14:paraId="2B956F80" w14:textId="77777777" w:rsidR="00B71F6A" w:rsidRPr="004804E6" w:rsidRDefault="00B71F6A" w:rsidP="001F60A6">
      <w:pPr>
        <w:tabs>
          <w:tab w:val="left" w:pos="-720"/>
        </w:tabs>
        <w:suppressAutoHyphens/>
        <w:jc w:val="both"/>
        <w:rPr>
          <w:rFonts w:cs="Times New Roman"/>
        </w:rPr>
      </w:pPr>
    </w:p>
    <w:p w14:paraId="1EE33BF2" w14:textId="77777777" w:rsidR="00B71F6A" w:rsidRPr="004804E6" w:rsidRDefault="00B71F6A" w:rsidP="001F60A6">
      <w:pPr>
        <w:tabs>
          <w:tab w:val="left" w:pos="-720"/>
        </w:tabs>
        <w:suppressAutoHyphens/>
        <w:jc w:val="both"/>
        <w:rPr>
          <w:rFonts w:cs="Times New Roman"/>
        </w:rPr>
      </w:pPr>
      <w:bookmarkStart w:id="483" w:name="_Hlk92383230"/>
      <w:r w:rsidRPr="004804E6">
        <w:rPr>
          <w:rFonts w:cs="Times New Roman"/>
        </w:rPr>
        <w:t xml:space="preserve">Valentini 2015. Valentini, Anita. </w:t>
      </w:r>
      <w:proofErr w:type="spellStart"/>
      <w:r w:rsidRPr="004804E6">
        <w:rPr>
          <w:rFonts w:cs="Times New Roman"/>
          <w:i/>
        </w:rPr>
        <w:t>Ceramica</w:t>
      </w:r>
      <w:proofErr w:type="spellEnd"/>
      <w:r w:rsidRPr="004804E6">
        <w:rPr>
          <w:rFonts w:cs="Times New Roman"/>
          <w:i/>
        </w:rPr>
        <w:t xml:space="preserve">. </w:t>
      </w:r>
      <w:proofErr w:type="spellStart"/>
      <w:r w:rsidRPr="004804E6">
        <w:rPr>
          <w:rFonts w:cs="Times New Roman"/>
          <w:i/>
        </w:rPr>
        <w:t>Manifatture</w:t>
      </w:r>
      <w:proofErr w:type="spellEnd"/>
      <w:r w:rsidRPr="004804E6">
        <w:rPr>
          <w:rFonts w:cs="Times New Roman"/>
          <w:i/>
        </w:rPr>
        <w:t xml:space="preserve"> </w:t>
      </w:r>
      <w:proofErr w:type="spellStart"/>
      <w:r w:rsidRPr="004804E6">
        <w:rPr>
          <w:rFonts w:cs="Times New Roman"/>
          <w:i/>
        </w:rPr>
        <w:t>fiorentine</w:t>
      </w:r>
      <w:proofErr w:type="spellEnd"/>
      <w:r w:rsidRPr="004804E6">
        <w:rPr>
          <w:rFonts w:cs="Times New Roman"/>
          <w:i/>
        </w:rPr>
        <w:t xml:space="preserve"> 1880-1920. </w:t>
      </w:r>
      <w:proofErr w:type="spellStart"/>
      <w:r w:rsidRPr="004804E6">
        <w:rPr>
          <w:rFonts w:cs="Times New Roman"/>
          <w:i/>
        </w:rPr>
        <w:t>Collezione</w:t>
      </w:r>
      <w:proofErr w:type="spellEnd"/>
      <w:r w:rsidRPr="004804E6">
        <w:rPr>
          <w:rFonts w:cs="Times New Roman"/>
          <w:i/>
        </w:rPr>
        <w:t xml:space="preserve"> Bruno </w:t>
      </w:r>
      <w:proofErr w:type="spellStart"/>
      <w:r w:rsidRPr="004804E6">
        <w:rPr>
          <w:rFonts w:cs="Times New Roman"/>
          <w:i/>
        </w:rPr>
        <w:t>Caini</w:t>
      </w:r>
      <w:proofErr w:type="spellEnd"/>
      <w:r w:rsidRPr="004804E6">
        <w:rPr>
          <w:rFonts w:cs="Times New Roman"/>
          <w:i/>
        </w:rPr>
        <w:t>.</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Ente Cassa di </w:t>
      </w:r>
      <w:proofErr w:type="spellStart"/>
      <w:r w:rsidRPr="004804E6">
        <w:rPr>
          <w:rFonts w:cs="Times New Roman"/>
        </w:rPr>
        <w:t>Risparmio</w:t>
      </w:r>
      <w:proofErr w:type="spellEnd"/>
      <w:r w:rsidRPr="004804E6">
        <w:rPr>
          <w:rFonts w:cs="Times New Roman"/>
        </w:rPr>
        <w:t xml:space="preserve"> di Firenze, </w:t>
      </w:r>
      <w:proofErr w:type="spellStart"/>
      <w:r w:rsidRPr="004804E6">
        <w:rPr>
          <w:rFonts w:cs="Times New Roman"/>
        </w:rPr>
        <w:t>Spazio</w:t>
      </w:r>
      <w:proofErr w:type="spellEnd"/>
      <w:r w:rsidRPr="004804E6">
        <w:rPr>
          <w:rFonts w:cs="Times New Roman"/>
        </w:rPr>
        <w:t xml:space="preserve"> </w:t>
      </w:r>
      <w:proofErr w:type="spellStart"/>
      <w:r w:rsidRPr="004804E6">
        <w:rPr>
          <w:rFonts w:cs="Times New Roman"/>
        </w:rPr>
        <w:t>Mostre</w:t>
      </w:r>
      <w:proofErr w:type="spellEnd"/>
      <w:r w:rsidRPr="004804E6">
        <w:rPr>
          <w:rFonts w:cs="Times New Roman"/>
        </w:rPr>
        <w:t>, Florence.</w:t>
      </w:r>
    </w:p>
    <w:bookmarkEnd w:id="483"/>
    <w:p w14:paraId="0E7F8078" w14:textId="77777777" w:rsidR="00487CB1" w:rsidRPr="004804E6" w:rsidRDefault="00487CB1" w:rsidP="001F60A6">
      <w:pPr>
        <w:tabs>
          <w:tab w:val="left" w:pos="-720"/>
        </w:tabs>
        <w:suppressAutoHyphens/>
        <w:jc w:val="both"/>
        <w:rPr>
          <w:rFonts w:cs="Times New Roman"/>
        </w:rPr>
      </w:pPr>
    </w:p>
    <w:p w14:paraId="4C702EFE" w14:textId="77777777" w:rsidR="00487CB1" w:rsidRPr="004804E6" w:rsidRDefault="00487CB1" w:rsidP="001F60A6">
      <w:pPr>
        <w:tabs>
          <w:tab w:val="left" w:pos="-720"/>
        </w:tabs>
        <w:suppressAutoHyphens/>
        <w:jc w:val="both"/>
        <w:rPr>
          <w:rFonts w:cs="Times New Roman"/>
        </w:rPr>
      </w:pPr>
      <w:r w:rsidRPr="004804E6">
        <w:rPr>
          <w:rFonts w:cs="Times New Roman"/>
        </w:rPr>
        <w:t xml:space="preserve">Valeriani 2010. Valeriani, Roberto. “Il </w:t>
      </w:r>
      <w:proofErr w:type="spellStart"/>
      <w:r w:rsidRPr="004804E6">
        <w:rPr>
          <w:rFonts w:cs="Times New Roman"/>
        </w:rPr>
        <w:t>compendiario</w:t>
      </w:r>
      <w:proofErr w:type="spellEnd"/>
      <w:r w:rsidRPr="004804E6">
        <w:rPr>
          <w:rFonts w:cs="Times New Roman"/>
        </w:rPr>
        <w:t xml:space="preserve"> e le arti decorative”, in V. de </w:t>
      </w:r>
      <w:proofErr w:type="spellStart"/>
      <w:r w:rsidRPr="004804E6">
        <w:rPr>
          <w:rFonts w:cs="Times New Roman"/>
        </w:rPr>
        <w:t>Pompeis</w:t>
      </w:r>
      <w:proofErr w:type="spellEnd"/>
      <w:r w:rsidRPr="004804E6">
        <w:rPr>
          <w:rFonts w:cs="Times New Roman"/>
        </w:rPr>
        <w:t xml:space="preserve"> 2010, I, pp. 39-43.</w:t>
      </w:r>
    </w:p>
    <w:p w14:paraId="06C7B758" w14:textId="77777777" w:rsidR="00237ED8" w:rsidRPr="004804E6" w:rsidRDefault="00237ED8" w:rsidP="001F60A6">
      <w:pPr>
        <w:tabs>
          <w:tab w:val="left" w:pos="-720"/>
        </w:tabs>
        <w:suppressAutoHyphens/>
        <w:jc w:val="both"/>
        <w:rPr>
          <w:rFonts w:cs="Times New Roman"/>
        </w:rPr>
      </w:pPr>
    </w:p>
    <w:p w14:paraId="36D1621E" w14:textId="77777777" w:rsidR="00FD6040" w:rsidRPr="004804E6" w:rsidRDefault="00FD6040" w:rsidP="001F60A6">
      <w:pPr>
        <w:tabs>
          <w:tab w:val="left" w:pos="-720"/>
        </w:tabs>
        <w:suppressAutoHyphens/>
        <w:jc w:val="both"/>
        <w:rPr>
          <w:rFonts w:cs="Times New Roman"/>
        </w:rPr>
      </w:pPr>
      <w:bookmarkStart w:id="484" w:name="_Hlk89771296"/>
      <w:r w:rsidRPr="004804E6">
        <w:rPr>
          <w:rFonts w:cs="Times New Roman"/>
        </w:rPr>
        <w:t xml:space="preserve">Valletta 2001-2. </w:t>
      </w:r>
      <w:r w:rsidRPr="004804E6">
        <w:rPr>
          <w:rFonts w:cs="Times New Roman"/>
          <w:i/>
          <w:iCs/>
        </w:rPr>
        <w:t xml:space="preserve">Antique Sicilian Maiolica in Malta/ </w:t>
      </w:r>
      <w:proofErr w:type="spellStart"/>
      <w:r w:rsidRPr="004804E6">
        <w:rPr>
          <w:rFonts w:cs="Times New Roman"/>
          <w:i/>
          <w:iCs/>
        </w:rPr>
        <w:t>Antiche</w:t>
      </w:r>
      <w:proofErr w:type="spellEnd"/>
      <w:r w:rsidRPr="004804E6">
        <w:rPr>
          <w:rFonts w:cs="Times New Roman"/>
          <w:i/>
          <w:iCs/>
        </w:rPr>
        <w:t xml:space="preserve">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siciliane</w:t>
      </w:r>
      <w:proofErr w:type="spellEnd"/>
      <w:r w:rsidRPr="004804E6">
        <w:rPr>
          <w:rFonts w:cs="Times New Roman"/>
          <w:i/>
          <w:iCs/>
        </w:rPr>
        <w:t xml:space="preserve"> in Malta</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Valletta, Ragusa, and Caltagirone, ed. Giusy </w:t>
      </w:r>
      <w:proofErr w:type="spellStart"/>
      <w:r w:rsidRPr="004804E6">
        <w:rPr>
          <w:rFonts w:cs="Times New Roman"/>
        </w:rPr>
        <w:t>Larinà</w:t>
      </w:r>
      <w:proofErr w:type="spellEnd"/>
      <w:r w:rsidRPr="004804E6">
        <w:rPr>
          <w:rFonts w:cs="Times New Roman"/>
        </w:rPr>
        <w:t>. Caltagirone.</w:t>
      </w:r>
    </w:p>
    <w:bookmarkEnd w:id="484"/>
    <w:p w14:paraId="19ADE6C0" w14:textId="77777777" w:rsidR="00FD6040" w:rsidRPr="004804E6" w:rsidRDefault="00FD6040" w:rsidP="001F60A6">
      <w:pPr>
        <w:tabs>
          <w:tab w:val="left" w:pos="-720"/>
        </w:tabs>
        <w:suppressAutoHyphens/>
        <w:jc w:val="both"/>
        <w:rPr>
          <w:rFonts w:cs="Times New Roman"/>
        </w:rPr>
      </w:pPr>
    </w:p>
    <w:p w14:paraId="3F7A230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Van </w:t>
      </w:r>
      <w:proofErr w:type="spellStart"/>
      <w:r w:rsidRPr="004804E6">
        <w:rPr>
          <w:rFonts w:cs="Times New Roman"/>
        </w:rPr>
        <w:t>Achterbergh</w:t>
      </w:r>
      <w:proofErr w:type="spellEnd"/>
      <w:r w:rsidRPr="004804E6">
        <w:rPr>
          <w:rFonts w:cs="Times New Roman"/>
        </w:rPr>
        <w:t xml:space="preserve"> sale 2005. </w:t>
      </w:r>
      <w:r w:rsidRPr="004804E6">
        <w:rPr>
          <w:rFonts w:cs="Times New Roman"/>
          <w:i/>
          <w:iCs/>
        </w:rPr>
        <w:t xml:space="preserve">World Ceramics. The J.W.N. van </w:t>
      </w:r>
      <w:proofErr w:type="spellStart"/>
      <w:r w:rsidRPr="004804E6">
        <w:rPr>
          <w:rFonts w:cs="Times New Roman"/>
          <w:i/>
          <w:iCs/>
        </w:rPr>
        <w:t>Achterbergh</w:t>
      </w:r>
      <w:proofErr w:type="spellEnd"/>
      <w:r w:rsidRPr="004804E6">
        <w:rPr>
          <w:rFonts w:cs="Times New Roman"/>
          <w:i/>
          <w:iCs/>
        </w:rPr>
        <w:t xml:space="preserve"> Collection. </w:t>
      </w:r>
      <w:r w:rsidRPr="004804E6">
        <w:rPr>
          <w:rFonts w:cs="Times New Roman"/>
        </w:rPr>
        <w:t>Christie’s, Amsterdam, 1 November 2005.</w:t>
      </w:r>
    </w:p>
    <w:p w14:paraId="4B9E7DC3" w14:textId="77777777" w:rsidR="00FD6040" w:rsidRPr="004804E6" w:rsidRDefault="00FD6040" w:rsidP="001F60A6">
      <w:pPr>
        <w:tabs>
          <w:tab w:val="left" w:pos="-720"/>
        </w:tabs>
        <w:suppressAutoHyphens/>
        <w:jc w:val="both"/>
        <w:rPr>
          <w:rFonts w:cs="Times New Roman"/>
        </w:rPr>
      </w:pPr>
    </w:p>
    <w:p w14:paraId="1A4B80D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Van de Put 1905. Van de Put, Albert. "The Lemos and Este bottles in the Waddesdon Bequest", </w:t>
      </w:r>
      <w:r w:rsidRPr="004804E6">
        <w:rPr>
          <w:rFonts w:cs="Times New Roman"/>
          <w:i/>
          <w:iCs/>
        </w:rPr>
        <w:t xml:space="preserve">Burlington Magazine </w:t>
      </w:r>
      <w:r w:rsidRPr="004804E6">
        <w:rPr>
          <w:rFonts w:cs="Times New Roman"/>
        </w:rPr>
        <w:t>7, pp. 467-9.</w:t>
      </w:r>
    </w:p>
    <w:p w14:paraId="5D9AEAF5" w14:textId="77777777" w:rsidR="00FD6040" w:rsidRPr="004804E6" w:rsidRDefault="00FD6040" w:rsidP="001F60A6">
      <w:pPr>
        <w:tabs>
          <w:tab w:val="left" w:pos="-720"/>
        </w:tabs>
        <w:suppressAutoHyphens/>
        <w:jc w:val="both"/>
        <w:rPr>
          <w:rFonts w:cs="Times New Roman"/>
        </w:rPr>
      </w:pPr>
    </w:p>
    <w:p w14:paraId="1B34A8F3" w14:textId="77777777" w:rsidR="00FD6040" w:rsidRPr="004804E6" w:rsidRDefault="00FD6040" w:rsidP="001F60A6">
      <w:pPr>
        <w:tabs>
          <w:tab w:val="left" w:pos="-720"/>
        </w:tabs>
        <w:suppressAutoHyphens/>
        <w:jc w:val="both"/>
        <w:rPr>
          <w:rFonts w:cs="Times New Roman"/>
        </w:rPr>
      </w:pPr>
      <w:bookmarkStart w:id="485" w:name="_Hlk82885455"/>
      <w:r w:rsidRPr="004804E6">
        <w:rPr>
          <w:rFonts w:cs="Times New Roman"/>
        </w:rPr>
        <w:t xml:space="preserve">Van Gelder 1955. Van Gelder, Hendrik Enno. </w:t>
      </w:r>
      <w:proofErr w:type="spellStart"/>
      <w:r w:rsidRPr="004804E6">
        <w:rPr>
          <w:rFonts w:cs="Times New Roman"/>
          <w:i/>
          <w:iCs/>
        </w:rPr>
        <w:t>Glas</w:t>
      </w:r>
      <w:proofErr w:type="spellEnd"/>
      <w:r w:rsidRPr="004804E6">
        <w:rPr>
          <w:rFonts w:cs="Times New Roman"/>
          <w:i/>
          <w:iCs/>
        </w:rPr>
        <w:t xml:space="preserve"> </w:t>
      </w:r>
      <w:proofErr w:type="spellStart"/>
      <w:r w:rsidRPr="004804E6">
        <w:rPr>
          <w:rFonts w:cs="Times New Roman"/>
          <w:i/>
          <w:iCs/>
        </w:rPr>
        <w:t>en</w:t>
      </w:r>
      <w:proofErr w:type="spellEnd"/>
      <w:r w:rsidRPr="004804E6">
        <w:rPr>
          <w:rFonts w:cs="Times New Roman"/>
          <w:i/>
          <w:iCs/>
        </w:rPr>
        <w:t xml:space="preserve"> </w:t>
      </w:r>
      <w:proofErr w:type="spellStart"/>
      <w:r w:rsidRPr="004804E6">
        <w:rPr>
          <w:rFonts w:cs="Times New Roman"/>
          <w:i/>
          <w:iCs/>
        </w:rPr>
        <w:t>Keramiek</w:t>
      </w:r>
      <w:proofErr w:type="spellEnd"/>
      <w:r w:rsidRPr="004804E6">
        <w:rPr>
          <w:rFonts w:cs="Times New Roman"/>
          <w:i/>
          <w:iCs/>
        </w:rPr>
        <w:t xml:space="preserve">. De </w:t>
      </w:r>
      <w:proofErr w:type="spellStart"/>
      <w:r w:rsidRPr="004804E6">
        <w:rPr>
          <w:rFonts w:cs="Times New Roman"/>
          <w:i/>
          <w:iCs/>
        </w:rPr>
        <w:t>Kunsten</w:t>
      </w:r>
      <w:proofErr w:type="spellEnd"/>
      <w:r w:rsidRPr="004804E6">
        <w:rPr>
          <w:rFonts w:cs="Times New Roman"/>
          <w:i/>
          <w:iCs/>
        </w:rPr>
        <w:t xml:space="preserve"> van het </w:t>
      </w:r>
      <w:proofErr w:type="spellStart"/>
      <w:r w:rsidRPr="004804E6">
        <w:rPr>
          <w:rFonts w:cs="Times New Roman"/>
          <w:i/>
          <w:iCs/>
        </w:rPr>
        <w:t>Vuur</w:t>
      </w:r>
      <w:proofErr w:type="spellEnd"/>
      <w:r w:rsidRPr="004804E6">
        <w:rPr>
          <w:rFonts w:cs="Times New Roman"/>
          <w:i/>
          <w:iCs/>
        </w:rPr>
        <w:t xml:space="preserve">. </w:t>
      </w:r>
      <w:r w:rsidRPr="004804E6">
        <w:rPr>
          <w:rFonts w:cs="Times New Roman"/>
        </w:rPr>
        <w:t>Utrecht.</w:t>
      </w:r>
    </w:p>
    <w:bookmarkEnd w:id="485"/>
    <w:p w14:paraId="4E4233FD" w14:textId="77777777" w:rsidR="00FD6040" w:rsidRPr="004804E6" w:rsidRDefault="00FD6040" w:rsidP="001F60A6">
      <w:pPr>
        <w:tabs>
          <w:tab w:val="left" w:pos="-720"/>
        </w:tabs>
        <w:suppressAutoHyphens/>
        <w:jc w:val="both"/>
        <w:rPr>
          <w:rFonts w:cs="Times New Roman"/>
        </w:rPr>
      </w:pPr>
    </w:p>
    <w:p w14:paraId="5CD15636" w14:textId="77777777" w:rsidR="00FD6040" w:rsidRPr="004804E6" w:rsidRDefault="00924DAA" w:rsidP="001F60A6">
      <w:pPr>
        <w:tabs>
          <w:tab w:val="left" w:pos="-720"/>
        </w:tabs>
        <w:suppressAutoHyphens/>
        <w:jc w:val="both"/>
        <w:rPr>
          <w:rFonts w:cs="Times New Roman"/>
        </w:rPr>
      </w:pPr>
      <w:r w:rsidRPr="004804E6">
        <w:rPr>
          <w:rFonts w:cs="Times New Roman"/>
        </w:rPr>
        <w:t>Vanini</w:t>
      </w:r>
      <w:r w:rsidR="00C1560A" w:rsidRPr="004804E6">
        <w:rPr>
          <w:rFonts w:cs="Times New Roman"/>
        </w:rPr>
        <w:t xml:space="preserve"> 2005. Vanini</w:t>
      </w:r>
      <w:r w:rsidR="00FD6040" w:rsidRPr="004804E6">
        <w:rPr>
          <w:rFonts w:cs="Times New Roman"/>
        </w:rPr>
        <w:t xml:space="preserve">, Giovanni. “Baldassare Caravaggio e la </w:t>
      </w:r>
      <w:proofErr w:type="spellStart"/>
      <w:r w:rsidR="00FD6040" w:rsidRPr="004804E6">
        <w:rPr>
          <w:rFonts w:cs="Times New Roman"/>
        </w:rPr>
        <w:t>maiolca</w:t>
      </w:r>
      <w:proofErr w:type="spellEnd"/>
      <w:r w:rsidR="00FD6040" w:rsidRPr="004804E6">
        <w:rPr>
          <w:rFonts w:cs="Times New Roman"/>
        </w:rPr>
        <w:t xml:space="preserve"> </w:t>
      </w:r>
      <w:proofErr w:type="spellStart"/>
      <w:r w:rsidR="00FD6040" w:rsidRPr="004804E6">
        <w:rPr>
          <w:rFonts w:cs="Times New Roman"/>
        </w:rPr>
        <w:t>lodigiana</w:t>
      </w:r>
      <w:proofErr w:type="spellEnd"/>
      <w:r w:rsidR="00FD6040" w:rsidRPr="004804E6">
        <w:rPr>
          <w:rFonts w:cs="Times New Roman"/>
        </w:rPr>
        <w:t xml:space="preserve"> </w:t>
      </w:r>
      <w:proofErr w:type="spellStart"/>
      <w:r w:rsidR="00FD6040" w:rsidRPr="004804E6">
        <w:rPr>
          <w:rFonts w:cs="Times New Roman"/>
        </w:rPr>
        <w:t>tra</w:t>
      </w:r>
      <w:proofErr w:type="spellEnd"/>
      <w:r w:rsidR="00FD6040" w:rsidRPr="004804E6">
        <w:rPr>
          <w:rFonts w:cs="Times New Roman"/>
        </w:rPr>
        <w:t xml:space="preserve"> Sei e </w:t>
      </w:r>
      <w:proofErr w:type="spellStart"/>
      <w:r w:rsidR="00FD6040" w:rsidRPr="004804E6">
        <w:rPr>
          <w:rFonts w:cs="Times New Roman"/>
        </w:rPr>
        <w:t>Settecento</w:t>
      </w:r>
      <w:proofErr w:type="spellEnd"/>
      <w:r w:rsidR="00FD6040" w:rsidRPr="004804E6">
        <w:rPr>
          <w:rFonts w:cs="Times New Roman"/>
        </w:rPr>
        <w:t xml:space="preserve">”, </w:t>
      </w:r>
      <w:proofErr w:type="spellStart"/>
      <w:r w:rsidR="00FD6040" w:rsidRPr="004804E6">
        <w:rPr>
          <w:rFonts w:cs="Times New Roman"/>
          <w:i/>
          <w:iCs/>
        </w:rPr>
        <w:t>CeramicAntica</w:t>
      </w:r>
      <w:proofErr w:type="spellEnd"/>
      <w:r w:rsidR="00FD6040" w:rsidRPr="004804E6">
        <w:rPr>
          <w:rFonts w:cs="Times New Roman"/>
          <w:i/>
          <w:iCs/>
        </w:rPr>
        <w:t xml:space="preserve"> </w:t>
      </w:r>
      <w:r w:rsidR="00FD6040" w:rsidRPr="004804E6">
        <w:rPr>
          <w:rFonts w:cs="Times New Roman"/>
        </w:rPr>
        <w:t>anno 15, no. 10 (November 2005), pp. 22-36.</w:t>
      </w:r>
    </w:p>
    <w:p w14:paraId="65E545A2" w14:textId="77777777" w:rsidR="00FD6040" w:rsidRPr="004804E6" w:rsidRDefault="00FD6040" w:rsidP="001F60A6">
      <w:pPr>
        <w:tabs>
          <w:tab w:val="left" w:pos="-720"/>
        </w:tabs>
        <w:suppressAutoHyphens/>
        <w:jc w:val="both"/>
        <w:rPr>
          <w:rFonts w:cs="Times New Roman"/>
        </w:rPr>
      </w:pPr>
    </w:p>
    <w:p w14:paraId="27AD46E6" w14:textId="77777777" w:rsidR="00924DAA" w:rsidRPr="004804E6" w:rsidRDefault="00924DAA" w:rsidP="001F60A6">
      <w:pPr>
        <w:tabs>
          <w:tab w:val="left" w:pos="-720"/>
        </w:tabs>
        <w:suppressAutoHyphens/>
        <w:jc w:val="both"/>
        <w:rPr>
          <w:rFonts w:cs="Times New Roman"/>
        </w:rPr>
      </w:pPr>
      <w:bookmarkStart w:id="486" w:name="_Hlk89598701"/>
      <w:r w:rsidRPr="004804E6">
        <w:rPr>
          <w:rFonts w:cs="Times New Roman"/>
        </w:rPr>
        <w:t xml:space="preserve">Vanini 2008. Vanini, Giovanni. </w:t>
      </w:r>
      <w:r w:rsidRPr="004804E6">
        <w:rPr>
          <w:rFonts w:cs="Times New Roman"/>
          <w:i/>
        </w:rPr>
        <w:t xml:space="preserve">Lodi e le sue </w:t>
      </w:r>
      <w:proofErr w:type="spellStart"/>
      <w:r w:rsidRPr="004804E6">
        <w:rPr>
          <w:rFonts w:cs="Times New Roman"/>
          <w:i/>
        </w:rPr>
        <w:t>fornaci</w:t>
      </w:r>
      <w:proofErr w:type="spellEnd"/>
      <w:r w:rsidRPr="004804E6">
        <w:rPr>
          <w:rFonts w:cs="Times New Roman"/>
        </w:rPr>
        <w:t xml:space="preserve"> I, </w:t>
      </w:r>
      <w:proofErr w:type="spellStart"/>
      <w:r w:rsidR="00C1560A" w:rsidRPr="004804E6">
        <w:rPr>
          <w:rFonts w:cs="Times New Roman"/>
        </w:rPr>
        <w:t>n.p.</w:t>
      </w:r>
      <w:proofErr w:type="spellEnd"/>
    </w:p>
    <w:bookmarkEnd w:id="486"/>
    <w:p w14:paraId="3D85A060" w14:textId="77777777" w:rsidR="00C1560A" w:rsidRPr="004804E6" w:rsidRDefault="00C1560A" w:rsidP="001F60A6">
      <w:pPr>
        <w:tabs>
          <w:tab w:val="left" w:pos="-720"/>
        </w:tabs>
        <w:suppressAutoHyphens/>
        <w:jc w:val="both"/>
        <w:rPr>
          <w:rFonts w:cs="Times New Roman"/>
        </w:rPr>
      </w:pPr>
    </w:p>
    <w:p w14:paraId="4A664CE7" w14:textId="77777777" w:rsidR="00B32B27" w:rsidRPr="004804E6" w:rsidRDefault="00B32B27" w:rsidP="001F60A6">
      <w:pPr>
        <w:tabs>
          <w:tab w:val="left" w:pos="-720"/>
        </w:tabs>
        <w:suppressAutoHyphens/>
        <w:jc w:val="both"/>
        <w:rPr>
          <w:rFonts w:cs="Times New Roman"/>
        </w:rPr>
      </w:pPr>
      <w:r w:rsidRPr="004804E6">
        <w:rPr>
          <w:rFonts w:cs="Times New Roman"/>
        </w:rPr>
        <w:t>Vanini 2012. Vanini, Giovanni. “</w:t>
      </w:r>
      <w:proofErr w:type="spellStart"/>
      <w:r w:rsidRPr="004804E6">
        <w:rPr>
          <w:rFonts w:cs="Times New Roman"/>
        </w:rPr>
        <w:t>Sulle</w:t>
      </w:r>
      <w:proofErr w:type="spellEnd"/>
      <w:r w:rsidRPr="004804E6">
        <w:rPr>
          <w:rFonts w:cs="Times New Roman"/>
        </w:rPr>
        <w:t xml:space="preserve"> </w:t>
      </w:r>
      <w:proofErr w:type="spellStart"/>
      <w:r w:rsidRPr="004804E6">
        <w:rPr>
          <w:rFonts w:cs="Times New Roman"/>
        </w:rPr>
        <w:t>tracce</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fornaci</w:t>
      </w:r>
      <w:proofErr w:type="spellEnd"/>
      <w:r w:rsidRPr="004804E6">
        <w:rPr>
          <w:rFonts w:cs="Times New Roman"/>
        </w:rPr>
        <w:t xml:space="preserve"> </w:t>
      </w:r>
      <w:proofErr w:type="spellStart"/>
      <w:r w:rsidRPr="004804E6">
        <w:rPr>
          <w:rFonts w:cs="Times New Roman"/>
        </w:rPr>
        <w:t>lodigiane</w:t>
      </w:r>
      <w:proofErr w:type="spellEnd"/>
      <w:r w:rsidRPr="004804E6">
        <w:rPr>
          <w:rFonts w:cs="Times New Roman"/>
        </w:rPr>
        <w:t xml:space="preserve">. Una </w:t>
      </w:r>
      <w:proofErr w:type="spellStart"/>
      <w:r w:rsidRPr="004804E6">
        <w:rPr>
          <w:rFonts w:cs="Times New Roman"/>
        </w:rPr>
        <w:t>complessa</w:t>
      </w:r>
      <w:proofErr w:type="spellEnd"/>
      <w:r w:rsidRPr="004804E6">
        <w:rPr>
          <w:rFonts w:cs="Times New Roman"/>
        </w:rPr>
        <w:t xml:space="preserve"> e </w:t>
      </w:r>
      <w:proofErr w:type="spellStart"/>
      <w:r w:rsidRPr="004804E6">
        <w:rPr>
          <w:rFonts w:cs="Times New Roman"/>
        </w:rPr>
        <w:t>affascinante</w:t>
      </w:r>
      <w:proofErr w:type="spellEnd"/>
      <w:r w:rsidRPr="004804E6">
        <w:rPr>
          <w:rFonts w:cs="Times New Roman"/>
        </w:rPr>
        <w:t xml:space="preserve"> </w:t>
      </w:r>
      <w:proofErr w:type="spellStart"/>
      <w:r w:rsidRPr="004804E6">
        <w:rPr>
          <w:rFonts w:cs="Times New Roman"/>
        </w:rPr>
        <w:t>storia</w:t>
      </w:r>
      <w:proofErr w:type="spellEnd"/>
      <w:r w:rsidRPr="004804E6">
        <w:rPr>
          <w:rFonts w:cs="Times New Roman"/>
        </w:rPr>
        <w:t xml:space="preserve"> </w:t>
      </w:r>
      <w:proofErr w:type="spellStart"/>
      <w:r w:rsidRPr="004804E6">
        <w:rPr>
          <w:rFonts w:cs="Times New Roman"/>
        </w:rPr>
        <w:t>tra</w:t>
      </w:r>
      <w:proofErr w:type="spellEnd"/>
      <w:r w:rsidRPr="004804E6">
        <w:rPr>
          <w:rFonts w:cs="Times New Roman"/>
        </w:rPr>
        <w:t xml:space="preserve"> Cinquecento e Ottocento”, </w:t>
      </w:r>
      <w:r w:rsidRPr="004804E6">
        <w:rPr>
          <w:rFonts w:cs="Times New Roman"/>
          <w:i/>
        </w:rPr>
        <w:t>Faenza</w:t>
      </w:r>
      <w:r w:rsidRPr="004804E6">
        <w:rPr>
          <w:rFonts w:cs="Times New Roman"/>
        </w:rPr>
        <w:t xml:space="preserve"> 98, pp. 57-66.</w:t>
      </w:r>
    </w:p>
    <w:p w14:paraId="51A12570" w14:textId="77777777" w:rsidR="00B32B27" w:rsidRPr="004804E6" w:rsidRDefault="00B32B27" w:rsidP="001F60A6">
      <w:pPr>
        <w:tabs>
          <w:tab w:val="left" w:pos="-720"/>
        </w:tabs>
        <w:suppressAutoHyphens/>
        <w:jc w:val="both"/>
        <w:rPr>
          <w:rFonts w:cs="Times New Roman"/>
        </w:rPr>
      </w:pPr>
    </w:p>
    <w:p w14:paraId="2E262CA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Van Marle 1931-32. Van Marle, Raimond. </w:t>
      </w:r>
      <w:proofErr w:type="spellStart"/>
      <w:r w:rsidRPr="004804E6">
        <w:rPr>
          <w:rFonts w:cs="Times New Roman"/>
          <w:i/>
          <w:iCs/>
        </w:rPr>
        <w:t>Iconographie</w:t>
      </w:r>
      <w:proofErr w:type="spellEnd"/>
      <w:r w:rsidRPr="004804E6">
        <w:rPr>
          <w:rFonts w:cs="Times New Roman"/>
          <w:i/>
          <w:iCs/>
        </w:rPr>
        <w:t xml:space="preserve"> de </w:t>
      </w:r>
      <w:proofErr w:type="spellStart"/>
      <w:r w:rsidRPr="004804E6">
        <w:rPr>
          <w:rFonts w:cs="Times New Roman"/>
          <w:i/>
          <w:iCs/>
        </w:rPr>
        <w:t>l'art</w:t>
      </w:r>
      <w:proofErr w:type="spellEnd"/>
      <w:r w:rsidRPr="004804E6">
        <w:rPr>
          <w:rFonts w:cs="Times New Roman"/>
          <w:i/>
          <w:iCs/>
        </w:rPr>
        <w:t xml:space="preserve"> profane au Moyen-Age et à la Renaissance</w:t>
      </w:r>
      <w:r w:rsidRPr="004804E6">
        <w:rPr>
          <w:rFonts w:cs="Times New Roman"/>
        </w:rPr>
        <w:t>. The Hague.</w:t>
      </w:r>
    </w:p>
    <w:p w14:paraId="098AE865" w14:textId="77777777" w:rsidR="00FD6040" w:rsidRPr="004804E6" w:rsidRDefault="00FD6040" w:rsidP="001F60A6">
      <w:pPr>
        <w:tabs>
          <w:tab w:val="left" w:pos="-720"/>
        </w:tabs>
        <w:suppressAutoHyphens/>
        <w:jc w:val="both"/>
        <w:rPr>
          <w:rFonts w:cs="Times New Roman"/>
        </w:rPr>
      </w:pPr>
    </w:p>
    <w:p w14:paraId="31021E3E" w14:textId="77777777" w:rsidR="004438C1" w:rsidRPr="004804E6" w:rsidRDefault="004438C1" w:rsidP="001F60A6">
      <w:pPr>
        <w:tabs>
          <w:tab w:val="left" w:pos="-720"/>
        </w:tabs>
        <w:suppressAutoHyphens/>
        <w:jc w:val="both"/>
        <w:rPr>
          <w:rFonts w:cs="Times New Roman"/>
        </w:rPr>
      </w:pPr>
      <w:r w:rsidRPr="004804E6">
        <w:rPr>
          <w:rFonts w:cs="Times New Roman"/>
        </w:rPr>
        <w:t xml:space="preserve">Vanni </w:t>
      </w:r>
      <w:proofErr w:type="spellStart"/>
      <w:r w:rsidRPr="004804E6">
        <w:rPr>
          <w:rFonts w:cs="Times New Roman"/>
        </w:rPr>
        <w:t>Desideri</w:t>
      </w:r>
      <w:proofErr w:type="spellEnd"/>
      <w:r w:rsidRPr="004804E6">
        <w:rPr>
          <w:rFonts w:cs="Times New Roman"/>
        </w:rPr>
        <w:t xml:space="preserve"> 2014. Vanni </w:t>
      </w:r>
      <w:proofErr w:type="spellStart"/>
      <w:r w:rsidRPr="004804E6">
        <w:rPr>
          <w:rFonts w:cs="Times New Roman"/>
        </w:rPr>
        <w:t>Desideri</w:t>
      </w:r>
      <w:proofErr w:type="spellEnd"/>
      <w:r w:rsidRPr="004804E6">
        <w:rPr>
          <w:rFonts w:cs="Times New Roman"/>
        </w:rPr>
        <w:t xml:space="preserve">, Andrea. “Vasai, </w:t>
      </w:r>
      <w:proofErr w:type="spellStart"/>
      <w:r w:rsidRPr="004804E6">
        <w:rPr>
          <w:rFonts w:cs="Times New Roman"/>
        </w:rPr>
        <w:t>fornaci</w:t>
      </w:r>
      <w:proofErr w:type="spellEnd"/>
      <w:r w:rsidRPr="004804E6">
        <w:rPr>
          <w:rFonts w:cs="Times New Roman"/>
        </w:rPr>
        <w:t xml:space="preserve"> e </w:t>
      </w:r>
      <w:proofErr w:type="spellStart"/>
      <w:r w:rsidRPr="004804E6">
        <w:rPr>
          <w:rFonts w:cs="Times New Roman"/>
        </w:rPr>
        <w:t>ceramiche</w:t>
      </w:r>
      <w:proofErr w:type="spellEnd"/>
      <w:r w:rsidRPr="004804E6">
        <w:rPr>
          <w:rFonts w:cs="Times New Roman"/>
        </w:rPr>
        <w:t xml:space="preserve"> del XVII </w:t>
      </w:r>
      <w:proofErr w:type="spellStart"/>
      <w:r w:rsidRPr="004804E6">
        <w:rPr>
          <w:rFonts w:cs="Times New Roman"/>
        </w:rPr>
        <w:t>secolo</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Medio Valdarno </w:t>
      </w:r>
      <w:proofErr w:type="spellStart"/>
      <w:r w:rsidRPr="004804E6">
        <w:rPr>
          <w:rFonts w:cs="Times New Roman"/>
        </w:rPr>
        <w:t>Inferiore</w:t>
      </w:r>
      <w:proofErr w:type="spellEnd"/>
      <w:r w:rsidRPr="004804E6">
        <w:rPr>
          <w:rFonts w:cs="Times New Roman"/>
        </w:rPr>
        <w:t xml:space="preserve"> </w:t>
      </w:r>
      <w:proofErr w:type="spellStart"/>
      <w:r w:rsidRPr="004804E6">
        <w:rPr>
          <w:rFonts w:cs="Times New Roman"/>
        </w:rPr>
        <w:t>tra</w:t>
      </w:r>
      <w:proofErr w:type="spellEnd"/>
      <w:r w:rsidRPr="004804E6">
        <w:rPr>
          <w:rFonts w:cs="Times New Roman"/>
        </w:rPr>
        <w:t xml:space="preserve"> </w:t>
      </w:r>
      <w:proofErr w:type="spellStart"/>
      <w:r w:rsidRPr="004804E6">
        <w:rPr>
          <w:rFonts w:cs="Times New Roman"/>
        </w:rPr>
        <w:t>fonti</w:t>
      </w:r>
      <w:proofErr w:type="spellEnd"/>
      <w:r w:rsidRPr="004804E6">
        <w:rPr>
          <w:rFonts w:cs="Times New Roman"/>
        </w:rPr>
        <w:t xml:space="preserve"> </w:t>
      </w:r>
      <w:proofErr w:type="spellStart"/>
      <w:r w:rsidRPr="004804E6">
        <w:rPr>
          <w:rFonts w:cs="Times New Roman"/>
        </w:rPr>
        <w:t>scritte</w:t>
      </w:r>
      <w:proofErr w:type="spellEnd"/>
      <w:r w:rsidRPr="004804E6">
        <w:rPr>
          <w:rFonts w:cs="Times New Roman"/>
        </w:rPr>
        <w:t xml:space="preserve"> e </w:t>
      </w:r>
      <w:proofErr w:type="spellStart"/>
      <w:r w:rsidRPr="004804E6">
        <w:rPr>
          <w:rFonts w:cs="Times New Roman"/>
        </w:rPr>
        <w:t>archeologiche</w:t>
      </w:r>
      <w:proofErr w:type="spellEnd"/>
      <w:r w:rsidRPr="004804E6">
        <w:rPr>
          <w:rFonts w:cs="Times New Roman"/>
        </w:rPr>
        <w:t>”, in Pesante 2014, pp. 59-74.</w:t>
      </w:r>
    </w:p>
    <w:p w14:paraId="394F092A" w14:textId="77777777" w:rsidR="004438C1" w:rsidRDefault="004438C1" w:rsidP="001F60A6">
      <w:pPr>
        <w:tabs>
          <w:tab w:val="left" w:pos="-720"/>
        </w:tabs>
        <w:suppressAutoHyphens/>
        <w:jc w:val="both"/>
        <w:rPr>
          <w:rFonts w:cs="Times New Roman"/>
        </w:rPr>
      </w:pPr>
    </w:p>
    <w:p w14:paraId="281F6587" w14:textId="4EF7C3D9" w:rsidR="00AA2FBC" w:rsidRDefault="00AA2FBC" w:rsidP="001F60A6">
      <w:pPr>
        <w:tabs>
          <w:tab w:val="left" w:pos="-720"/>
        </w:tabs>
        <w:suppressAutoHyphens/>
        <w:jc w:val="both"/>
        <w:rPr>
          <w:rFonts w:cs="Times New Roman"/>
        </w:rPr>
      </w:pPr>
      <w:bookmarkStart w:id="487" w:name="_Hlk116992631"/>
      <w:r>
        <w:rPr>
          <w:rFonts w:cs="Times New Roman"/>
        </w:rPr>
        <w:t xml:space="preserve">Vanni </w:t>
      </w:r>
      <w:proofErr w:type="spellStart"/>
      <w:r>
        <w:rPr>
          <w:rFonts w:cs="Times New Roman"/>
        </w:rPr>
        <w:t>Desi</w:t>
      </w:r>
      <w:r w:rsidR="008C2CF4">
        <w:rPr>
          <w:rFonts w:cs="Times New Roman"/>
        </w:rPr>
        <w:t>d</w:t>
      </w:r>
      <w:r>
        <w:rPr>
          <w:rFonts w:cs="Times New Roman"/>
        </w:rPr>
        <w:t>eri</w:t>
      </w:r>
      <w:proofErr w:type="spellEnd"/>
      <w:r>
        <w:rPr>
          <w:rFonts w:cs="Times New Roman"/>
        </w:rPr>
        <w:t xml:space="preserve"> 2022. Vanni </w:t>
      </w:r>
      <w:proofErr w:type="spellStart"/>
      <w:r>
        <w:rPr>
          <w:rFonts w:cs="Times New Roman"/>
        </w:rPr>
        <w:t>Desideri</w:t>
      </w:r>
      <w:proofErr w:type="spellEnd"/>
      <w:r>
        <w:rPr>
          <w:rFonts w:cs="Times New Roman"/>
        </w:rPr>
        <w:t xml:space="preserve">, Andrea. </w:t>
      </w:r>
      <w:proofErr w:type="spellStart"/>
      <w:r>
        <w:rPr>
          <w:rFonts w:cs="Times New Roman"/>
          <w:i/>
          <w:iCs/>
        </w:rPr>
        <w:t>Uomini</w:t>
      </w:r>
      <w:proofErr w:type="spellEnd"/>
      <w:r>
        <w:rPr>
          <w:rFonts w:cs="Times New Roman"/>
          <w:i/>
          <w:iCs/>
        </w:rPr>
        <w:t xml:space="preserve">, </w:t>
      </w:r>
      <w:proofErr w:type="spellStart"/>
      <w:r>
        <w:rPr>
          <w:rFonts w:cs="Times New Roman"/>
          <w:i/>
          <w:iCs/>
        </w:rPr>
        <w:t>fornaci</w:t>
      </w:r>
      <w:proofErr w:type="spellEnd"/>
      <w:r>
        <w:rPr>
          <w:rFonts w:cs="Times New Roman"/>
          <w:i/>
          <w:iCs/>
        </w:rPr>
        <w:t xml:space="preserve"> e </w:t>
      </w:r>
      <w:proofErr w:type="spellStart"/>
      <w:r>
        <w:rPr>
          <w:rFonts w:cs="Times New Roman"/>
          <w:i/>
          <w:iCs/>
        </w:rPr>
        <w:t>ceramiche</w:t>
      </w:r>
      <w:proofErr w:type="spellEnd"/>
      <w:r>
        <w:rPr>
          <w:rFonts w:cs="Times New Roman"/>
          <w:i/>
          <w:iCs/>
        </w:rPr>
        <w:t xml:space="preserve"> a </w:t>
      </w:r>
      <w:proofErr w:type="spellStart"/>
      <w:r>
        <w:rPr>
          <w:rFonts w:cs="Times New Roman"/>
          <w:i/>
          <w:iCs/>
        </w:rPr>
        <w:t>Fucecchio</w:t>
      </w:r>
      <w:proofErr w:type="spellEnd"/>
      <w:r>
        <w:rPr>
          <w:rFonts w:cs="Times New Roman"/>
          <w:i/>
          <w:iCs/>
        </w:rPr>
        <w:t xml:space="preserve"> (XVI-XIX </w:t>
      </w:r>
      <w:proofErr w:type="spellStart"/>
      <w:r>
        <w:rPr>
          <w:rFonts w:cs="Times New Roman"/>
          <w:i/>
          <w:iCs/>
        </w:rPr>
        <w:t>secolo</w:t>
      </w:r>
      <w:proofErr w:type="spellEnd"/>
      <w:r>
        <w:rPr>
          <w:rFonts w:cs="Times New Roman"/>
          <w:i/>
          <w:iCs/>
        </w:rPr>
        <w:t xml:space="preserve">). Storia e </w:t>
      </w:r>
      <w:proofErr w:type="spellStart"/>
      <w:r>
        <w:rPr>
          <w:rFonts w:cs="Times New Roman"/>
          <w:i/>
          <w:iCs/>
        </w:rPr>
        <w:t>archeologia</w:t>
      </w:r>
      <w:proofErr w:type="spellEnd"/>
      <w:r>
        <w:rPr>
          <w:rFonts w:cs="Times New Roman"/>
          <w:i/>
          <w:iCs/>
        </w:rPr>
        <w:t xml:space="preserve"> di </w:t>
      </w:r>
      <w:proofErr w:type="spellStart"/>
      <w:r>
        <w:rPr>
          <w:rFonts w:cs="Times New Roman"/>
          <w:i/>
          <w:iCs/>
        </w:rPr>
        <w:t>un’economia</w:t>
      </w:r>
      <w:proofErr w:type="spellEnd"/>
      <w:r>
        <w:rPr>
          <w:rFonts w:cs="Times New Roman"/>
          <w:i/>
          <w:iCs/>
        </w:rPr>
        <w:t xml:space="preserve"> </w:t>
      </w:r>
      <w:proofErr w:type="spellStart"/>
      <w:r>
        <w:rPr>
          <w:rFonts w:cs="Times New Roman"/>
          <w:i/>
          <w:iCs/>
        </w:rPr>
        <w:t>scomparsa</w:t>
      </w:r>
      <w:proofErr w:type="spellEnd"/>
      <w:r>
        <w:rPr>
          <w:rFonts w:cs="Times New Roman"/>
          <w:i/>
          <w:iCs/>
        </w:rPr>
        <w:t xml:space="preserve">. </w:t>
      </w:r>
      <w:proofErr w:type="spellStart"/>
      <w:r>
        <w:rPr>
          <w:rFonts w:cs="Times New Roman"/>
        </w:rPr>
        <w:t>Fucecchio</w:t>
      </w:r>
      <w:proofErr w:type="spellEnd"/>
      <w:r>
        <w:rPr>
          <w:rFonts w:cs="Times New Roman"/>
        </w:rPr>
        <w:t>.</w:t>
      </w:r>
    </w:p>
    <w:bookmarkEnd w:id="487"/>
    <w:p w14:paraId="5786BAA4" w14:textId="77777777" w:rsidR="00AA2FBC" w:rsidRDefault="00AA2FBC" w:rsidP="001F60A6">
      <w:pPr>
        <w:tabs>
          <w:tab w:val="left" w:pos="-720"/>
        </w:tabs>
        <w:suppressAutoHyphens/>
        <w:jc w:val="both"/>
        <w:rPr>
          <w:rFonts w:cs="Times New Roman"/>
        </w:rPr>
      </w:pPr>
    </w:p>
    <w:p w14:paraId="619F506F" w14:textId="72D6C633" w:rsidR="006F706B" w:rsidRDefault="006F706B" w:rsidP="001F60A6">
      <w:pPr>
        <w:tabs>
          <w:tab w:val="left" w:pos="-720"/>
        </w:tabs>
        <w:suppressAutoHyphens/>
        <w:jc w:val="both"/>
        <w:rPr>
          <w:rFonts w:cs="Times New Roman"/>
        </w:rPr>
      </w:pPr>
      <w:r>
        <w:rPr>
          <w:rFonts w:cs="Times New Roman"/>
        </w:rPr>
        <w:t xml:space="preserve">Vanni </w:t>
      </w:r>
      <w:proofErr w:type="spellStart"/>
      <w:r>
        <w:rPr>
          <w:rFonts w:cs="Times New Roman"/>
        </w:rPr>
        <w:t>Desideri</w:t>
      </w:r>
      <w:proofErr w:type="spellEnd"/>
      <w:r>
        <w:rPr>
          <w:rFonts w:cs="Times New Roman"/>
        </w:rPr>
        <w:t xml:space="preserve"> 2023. </w:t>
      </w:r>
      <w:r w:rsidR="003F4D66">
        <w:rPr>
          <w:rFonts w:cs="Times New Roman"/>
        </w:rPr>
        <w:t xml:space="preserve">Vanni </w:t>
      </w:r>
      <w:proofErr w:type="spellStart"/>
      <w:r w:rsidR="003F4D66">
        <w:rPr>
          <w:rFonts w:cs="Times New Roman"/>
        </w:rPr>
        <w:t>Desideri</w:t>
      </w:r>
      <w:proofErr w:type="spellEnd"/>
      <w:r w:rsidR="003F4D66">
        <w:rPr>
          <w:rFonts w:cs="Times New Roman"/>
        </w:rPr>
        <w:t>, Andrea. “</w:t>
      </w:r>
      <w:proofErr w:type="spellStart"/>
      <w:r w:rsidR="003F4D66">
        <w:rPr>
          <w:rFonts w:cs="Times New Roman"/>
        </w:rPr>
        <w:t>Ceramica</w:t>
      </w:r>
      <w:proofErr w:type="spellEnd"/>
      <w:r w:rsidR="003F4D66">
        <w:rPr>
          <w:rFonts w:cs="Times New Roman"/>
        </w:rPr>
        <w:t xml:space="preserve"> e vie </w:t>
      </w:r>
      <w:proofErr w:type="spellStart"/>
      <w:r w:rsidR="003F4D66">
        <w:rPr>
          <w:rFonts w:cs="Times New Roman"/>
        </w:rPr>
        <w:t>commerciali</w:t>
      </w:r>
      <w:proofErr w:type="spellEnd"/>
      <w:r w:rsidR="002D53CD">
        <w:rPr>
          <w:rFonts w:cs="Times New Roman"/>
        </w:rPr>
        <w:t xml:space="preserve"> </w:t>
      </w:r>
      <w:proofErr w:type="spellStart"/>
      <w:r w:rsidR="00A91404">
        <w:rPr>
          <w:rFonts w:cs="Times New Roman"/>
        </w:rPr>
        <w:t>t</w:t>
      </w:r>
      <w:r w:rsidR="002D53CD">
        <w:rPr>
          <w:rFonts w:cs="Times New Roman"/>
        </w:rPr>
        <w:t>errestr</w:t>
      </w:r>
      <w:r w:rsidR="00A91404">
        <w:rPr>
          <w:rFonts w:cs="Times New Roman"/>
        </w:rPr>
        <w:t>i</w:t>
      </w:r>
      <w:proofErr w:type="spellEnd"/>
      <w:r w:rsidR="002D53CD">
        <w:rPr>
          <w:rFonts w:cs="Times New Roman"/>
        </w:rPr>
        <w:t xml:space="preserve"> e </w:t>
      </w:r>
      <w:proofErr w:type="spellStart"/>
      <w:r w:rsidR="002D53CD">
        <w:rPr>
          <w:rFonts w:cs="Times New Roman"/>
        </w:rPr>
        <w:t>l</w:t>
      </w:r>
      <w:r w:rsidR="00A91404">
        <w:rPr>
          <w:rFonts w:cs="Times New Roman"/>
        </w:rPr>
        <w:t>acustri</w:t>
      </w:r>
      <w:proofErr w:type="spellEnd"/>
      <w:r w:rsidR="00A91404">
        <w:rPr>
          <w:rFonts w:cs="Times New Roman"/>
        </w:rPr>
        <w:t xml:space="preserve"> </w:t>
      </w:r>
      <w:proofErr w:type="spellStart"/>
      <w:r w:rsidR="00A91404">
        <w:rPr>
          <w:rFonts w:cs="Times New Roman"/>
        </w:rPr>
        <w:t>nella</w:t>
      </w:r>
      <w:proofErr w:type="spellEnd"/>
      <w:r w:rsidR="00A91404">
        <w:rPr>
          <w:rFonts w:cs="Times New Roman"/>
        </w:rPr>
        <w:t xml:space="preserve"> Toscana </w:t>
      </w:r>
      <w:proofErr w:type="spellStart"/>
      <w:r w:rsidR="00A91404">
        <w:rPr>
          <w:rFonts w:cs="Times New Roman"/>
        </w:rPr>
        <w:t>settentrionale</w:t>
      </w:r>
      <w:proofErr w:type="spellEnd"/>
      <w:r w:rsidR="00A91404">
        <w:rPr>
          <w:rFonts w:cs="Times New Roman"/>
        </w:rPr>
        <w:t xml:space="preserve"> </w:t>
      </w:r>
      <w:proofErr w:type="spellStart"/>
      <w:r w:rsidR="00A91404">
        <w:rPr>
          <w:rFonts w:cs="Times New Roman"/>
        </w:rPr>
        <w:t>d’E</w:t>
      </w:r>
      <w:r w:rsidR="00527020">
        <w:rPr>
          <w:rFonts w:cs="Times New Roman"/>
        </w:rPr>
        <w:t>tà</w:t>
      </w:r>
      <w:proofErr w:type="spellEnd"/>
      <w:r w:rsidR="00527020">
        <w:rPr>
          <w:rFonts w:cs="Times New Roman"/>
        </w:rPr>
        <w:t xml:space="preserve"> Moderna”, in </w:t>
      </w:r>
      <w:proofErr w:type="spellStart"/>
      <w:r w:rsidR="00527020">
        <w:rPr>
          <w:rFonts w:cs="Times New Roman"/>
        </w:rPr>
        <w:t>Lusuardi</w:t>
      </w:r>
      <w:proofErr w:type="spellEnd"/>
      <w:r w:rsidR="00527020">
        <w:rPr>
          <w:rFonts w:cs="Times New Roman"/>
        </w:rPr>
        <w:t xml:space="preserve"> Siena, Milanese, and Vannini 2023</w:t>
      </w:r>
      <w:r w:rsidR="00527020">
        <w:rPr>
          <w:rFonts w:cs="Times New Roman"/>
        </w:rPr>
        <w:t xml:space="preserve">, pp. </w:t>
      </w:r>
      <w:r w:rsidR="00AC438D">
        <w:rPr>
          <w:rFonts w:cs="Times New Roman"/>
        </w:rPr>
        <w:t>139-43.</w:t>
      </w:r>
    </w:p>
    <w:p w14:paraId="753D73C8" w14:textId="77777777" w:rsidR="00AC438D" w:rsidRPr="00AA2FBC" w:rsidRDefault="00AC438D" w:rsidP="001F60A6">
      <w:pPr>
        <w:tabs>
          <w:tab w:val="left" w:pos="-720"/>
        </w:tabs>
        <w:suppressAutoHyphens/>
        <w:jc w:val="both"/>
        <w:rPr>
          <w:rFonts w:cs="Times New Roman"/>
        </w:rPr>
      </w:pPr>
    </w:p>
    <w:p w14:paraId="66B3142C" w14:textId="38A522DB" w:rsidR="00FD6040" w:rsidRPr="004804E6" w:rsidRDefault="00FD6040" w:rsidP="001F60A6">
      <w:pPr>
        <w:tabs>
          <w:tab w:val="left" w:pos="-720"/>
        </w:tabs>
        <w:suppressAutoHyphens/>
        <w:jc w:val="both"/>
        <w:rPr>
          <w:rFonts w:cs="Times New Roman"/>
        </w:rPr>
      </w:pPr>
      <w:r w:rsidRPr="004804E6">
        <w:rPr>
          <w:rFonts w:cs="Times New Roman"/>
        </w:rPr>
        <w:t>Vannini 1977. Vannini, Guido</w:t>
      </w:r>
      <w:r w:rsidR="007F785E">
        <w:rPr>
          <w:rFonts w:cs="Times New Roman"/>
        </w:rPr>
        <w:t xml:space="preserve">. </w:t>
      </w:r>
      <w:r w:rsidRPr="004804E6">
        <w:rPr>
          <w:rFonts w:cs="Times New Roman"/>
          <w:i/>
          <w:iCs/>
        </w:rPr>
        <w:t xml:space="preserve">La maiolica di </w:t>
      </w:r>
      <w:proofErr w:type="spellStart"/>
      <w:r w:rsidRPr="004804E6">
        <w:rPr>
          <w:rFonts w:cs="Times New Roman"/>
          <w:i/>
          <w:iCs/>
        </w:rPr>
        <w:t>Montelupo</w:t>
      </w:r>
      <w:proofErr w:type="spellEnd"/>
      <w:r w:rsidRPr="004804E6">
        <w:rPr>
          <w:rFonts w:cs="Times New Roman"/>
          <w:i/>
          <w:iCs/>
        </w:rPr>
        <w:t xml:space="preserve">: Scavo di uno </w:t>
      </w:r>
      <w:proofErr w:type="spellStart"/>
      <w:r w:rsidRPr="004804E6">
        <w:rPr>
          <w:rFonts w:cs="Times New Roman"/>
          <w:i/>
          <w:iCs/>
        </w:rPr>
        <w:t>scarico</w:t>
      </w:r>
      <w:proofErr w:type="spellEnd"/>
      <w:r w:rsidRPr="004804E6">
        <w:rPr>
          <w:rFonts w:cs="Times New Roman"/>
          <w:i/>
          <w:iCs/>
        </w:rPr>
        <w:t xml:space="preserve"> di </w:t>
      </w:r>
      <w:proofErr w:type="spellStart"/>
      <w:r w:rsidRPr="004804E6">
        <w:rPr>
          <w:rFonts w:cs="Times New Roman"/>
          <w:i/>
          <w:iCs/>
        </w:rPr>
        <w:t>fornace</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w:t>
      </w:r>
      <w:proofErr w:type="spellStart"/>
      <w:r w:rsidRPr="004804E6">
        <w:rPr>
          <w:rFonts w:cs="Times New Roman"/>
        </w:rPr>
        <w:t>Montelupo</w:t>
      </w:r>
      <w:proofErr w:type="spellEnd"/>
      <w:r w:rsidRPr="004804E6">
        <w:rPr>
          <w:rFonts w:cs="Times New Roman"/>
        </w:rPr>
        <w:t>.</w:t>
      </w:r>
    </w:p>
    <w:p w14:paraId="7F19B9B7" w14:textId="77777777" w:rsidR="00FD6040" w:rsidRPr="004804E6" w:rsidRDefault="00FD6040" w:rsidP="001F60A6">
      <w:pPr>
        <w:tabs>
          <w:tab w:val="left" w:pos="-720"/>
        </w:tabs>
        <w:suppressAutoHyphens/>
        <w:jc w:val="both"/>
        <w:rPr>
          <w:rFonts w:cs="Times New Roman"/>
        </w:rPr>
      </w:pPr>
    </w:p>
    <w:p w14:paraId="18F6AA9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Vannini 1985. Vannini, Guido. "A </w:t>
      </w:r>
      <w:proofErr w:type="spellStart"/>
      <w:r w:rsidRPr="004804E6">
        <w:rPr>
          <w:rFonts w:cs="Times New Roman"/>
        </w:rPr>
        <w:t>proposito</w:t>
      </w:r>
      <w:proofErr w:type="spellEnd"/>
      <w:r w:rsidRPr="004804E6">
        <w:rPr>
          <w:rFonts w:cs="Times New Roman"/>
        </w:rPr>
        <w:t xml:space="preserve"> di un </w:t>
      </w:r>
      <w:proofErr w:type="spellStart"/>
      <w:r w:rsidRPr="004804E6">
        <w:rPr>
          <w:rFonts w:cs="Times New Roman"/>
        </w:rPr>
        <w:t>gruppo</w:t>
      </w:r>
      <w:proofErr w:type="spellEnd"/>
      <w:r w:rsidRPr="004804E6">
        <w:rPr>
          <w:rFonts w:cs="Times New Roman"/>
        </w:rPr>
        <w:t xml:space="preserve"> di </w:t>
      </w:r>
      <w:proofErr w:type="spellStart"/>
      <w:r w:rsidRPr="004804E6">
        <w:rPr>
          <w:rFonts w:cs="Times New Roman"/>
        </w:rPr>
        <w:t>marche</w:t>
      </w:r>
      <w:proofErr w:type="spellEnd"/>
      <w:r w:rsidRPr="004804E6">
        <w:rPr>
          <w:rFonts w:cs="Times New Roman"/>
        </w:rPr>
        <w:t xml:space="preserve"> di </w:t>
      </w:r>
      <w:proofErr w:type="spellStart"/>
      <w:r w:rsidRPr="004804E6">
        <w:rPr>
          <w:rFonts w:cs="Times New Roman"/>
        </w:rPr>
        <w:t>vasai</w:t>
      </w:r>
      <w:proofErr w:type="spellEnd"/>
      <w:r w:rsidRPr="004804E6">
        <w:rPr>
          <w:rFonts w:cs="Times New Roman"/>
        </w:rPr>
        <w:t xml:space="preserve"> </w:t>
      </w:r>
      <w:proofErr w:type="spellStart"/>
      <w:r w:rsidRPr="004804E6">
        <w:rPr>
          <w:rFonts w:cs="Times New Roman"/>
        </w:rPr>
        <w:t>rinascimentali</w:t>
      </w:r>
      <w:proofErr w:type="spellEnd"/>
      <w:r w:rsidRPr="004804E6">
        <w:rPr>
          <w:rFonts w:cs="Times New Roman"/>
        </w:rPr>
        <w:t xml:space="preserve"> da Pistoia", in Andrew Morrogh, Fiorella </w:t>
      </w:r>
      <w:proofErr w:type="spellStart"/>
      <w:r w:rsidRPr="004804E6">
        <w:rPr>
          <w:rFonts w:cs="Times New Roman"/>
        </w:rPr>
        <w:t>Superbi</w:t>
      </w:r>
      <w:proofErr w:type="spellEnd"/>
      <w:r w:rsidRPr="004804E6">
        <w:rPr>
          <w:rFonts w:cs="Times New Roman"/>
        </w:rPr>
        <w:t xml:space="preserve"> </w:t>
      </w:r>
      <w:proofErr w:type="spellStart"/>
      <w:r w:rsidRPr="004804E6">
        <w:rPr>
          <w:rFonts w:cs="Times New Roman"/>
        </w:rPr>
        <w:t>Gioffredi</w:t>
      </w:r>
      <w:proofErr w:type="spellEnd"/>
      <w:r w:rsidRPr="004804E6">
        <w:rPr>
          <w:rFonts w:cs="Times New Roman"/>
        </w:rPr>
        <w:t xml:space="preserve">, Piero </w:t>
      </w:r>
      <w:proofErr w:type="spellStart"/>
      <w:r w:rsidRPr="004804E6">
        <w:rPr>
          <w:rFonts w:cs="Times New Roman"/>
        </w:rPr>
        <w:t>Morselli</w:t>
      </w:r>
      <w:proofErr w:type="spellEnd"/>
      <w:r w:rsidRPr="004804E6">
        <w:rPr>
          <w:rFonts w:cs="Times New Roman"/>
        </w:rPr>
        <w:t xml:space="preserve">, and Eve </w:t>
      </w:r>
      <w:proofErr w:type="spellStart"/>
      <w:r w:rsidRPr="004804E6">
        <w:rPr>
          <w:rFonts w:cs="Times New Roman"/>
        </w:rPr>
        <w:t>Borsook</w:t>
      </w:r>
      <w:proofErr w:type="spellEnd"/>
      <w:r w:rsidRPr="004804E6">
        <w:rPr>
          <w:rFonts w:cs="Times New Roman"/>
        </w:rPr>
        <w:t xml:space="preserve"> (eds), </w:t>
      </w:r>
      <w:r w:rsidRPr="004804E6">
        <w:rPr>
          <w:rFonts w:cs="Times New Roman"/>
          <w:i/>
          <w:iCs/>
        </w:rPr>
        <w:t>Renaissance Studies in Honour of Craig Hugh Smyth</w:t>
      </w:r>
      <w:r w:rsidRPr="004804E6">
        <w:rPr>
          <w:rFonts w:cs="Times New Roman"/>
        </w:rPr>
        <w:t>, I Tatti studies 7, Florence, pp. 501-21.</w:t>
      </w:r>
    </w:p>
    <w:p w14:paraId="49FB9901" w14:textId="77777777" w:rsidR="00FD6040" w:rsidRPr="004804E6" w:rsidRDefault="00FD6040" w:rsidP="001F60A6">
      <w:pPr>
        <w:tabs>
          <w:tab w:val="left" w:pos="-720"/>
        </w:tabs>
        <w:suppressAutoHyphens/>
        <w:jc w:val="both"/>
        <w:rPr>
          <w:rFonts w:cs="Times New Roman"/>
        </w:rPr>
      </w:pPr>
    </w:p>
    <w:p w14:paraId="5429AB01" w14:textId="77777777" w:rsidR="00FD6040" w:rsidRPr="004804E6" w:rsidRDefault="00FD6040" w:rsidP="001F60A6">
      <w:pPr>
        <w:tabs>
          <w:tab w:val="left" w:pos="-720"/>
        </w:tabs>
        <w:suppressAutoHyphens/>
        <w:jc w:val="both"/>
        <w:rPr>
          <w:rFonts w:cs="Times New Roman"/>
        </w:rPr>
      </w:pPr>
      <w:r w:rsidRPr="004804E6">
        <w:rPr>
          <w:rFonts w:cs="Times New Roman"/>
        </w:rPr>
        <w:t>Vannini 2002. Vannini, Guido. “</w:t>
      </w:r>
      <w:proofErr w:type="spellStart"/>
      <w:r w:rsidRPr="004804E6">
        <w:rPr>
          <w:rFonts w:cs="Times New Roman"/>
        </w:rPr>
        <w:t>Produzione</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e </w:t>
      </w:r>
      <w:proofErr w:type="spellStart"/>
      <w:r w:rsidRPr="004804E6">
        <w:rPr>
          <w:rFonts w:cs="Times New Roman"/>
        </w:rPr>
        <w:t>mercato</w:t>
      </w:r>
      <w:proofErr w:type="spellEnd"/>
      <w:r w:rsidRPr="004804E6">
        <w:rPr>
          <w:rFonts w:cs="Times New Roman"/>
        </w:rPr>
        <w:t xml:space="preserve"> </w:t>
      </w:r>
      <w:proofErr w:type="spellStart"/>
      <w:r w:rsidRPr="004804E6">
        <w:rPr>
          <w:rFonts w:cs="Times New Roman"/>
        </w:rPr>
        <w:t>nel</w:t>
      </w:r>
      <w:proofErr w:type="spellEnd"/>
      <w:r w:rsidRPr="004804E6">
        <w:rPr>
          <w:rFonts w:cs="Times New Roman"/>
        </w:rPr>
        <w:t xml:space="preserve"> `</w:t>
      </w:r>
      <w:proofErr w:type="spellStart"/>
      <w:r w:rsidRPr="004804E6">
        <w:rPr>
          <w:rFonts w:cs="Times New Roman"/>
        </w:rPr>
        <w:t>mediovaldarno</w:t>
      </w:r>
      <w:proofErr w:type="spellEnd"/>
      <w:r w:rsidRPr="004804E6">
        <w:rPr>
          <w:rFonts w:cs="Times New Roman"/>
        </w:rPr>
        <w:t xml:space="preserve"> </w:t>
      </w:r>
      <w:proofErr w:type="spellStart"/>
      <w:r w:rsidRPr="004804E6">
        <w:rPr>
          <w:rFonts w:cs="Times New Roman"/>
        </w:rPr>
        <w:t>fiorentino</w:t>
      </w:r>
      <w:proofErr w:type="spellEnd"/>
      <w:r w:rsidRPr="004804E6">
        <w:rPr>
          <w:rFonts w:cs="Times New Roman"/>
        </w:rPr>
        <w:t xml:space="preserve">’ </w:t>
      </w:r>
      <w:proofErr w:type="spellStart"/>
      <w:r w:rsidRPr="004804E6">
        <w:rPr>
          <w:rFonts w:cs="Times New Roman"/>
        </w:rPr>
        <w:t>fra</w:t>
      </w:r>
      <w:proofErr w:type="spellEnd"/>
      <w:r w:rsidRPr="004804E6">
        <w:rPr>
          <w:rFonts w:cs="Times New Roman"/>
        </w:rPr>
        <w:t xml:space="preserve"> </w:t>
      </w:r>
      <w:proofErr w:type="spellStart"/>
      <w:r w:rsidRPr="004804E6">
        <w:rPr>
          <w:rFonts w:cs="Times New Roman"/>
        </w:rPr>
        <w:t>tradizione</w:t>
      </w:r>
      <w:proofErr w:type="spellEnd"/>
      <w:r w:rsidRPr="004804E6">
        <w:rPr>
          <w:rFonts w:cs="Times New Roman"/>
        </w:rPr>
        <w:t xml:space="preserve"> </w:t>
      </w:r>
      <w:proofErr w:type="spellStart"/>
      <w:r w:rsidRPr="004804E6">
        <w:rPr>
          <w:rFonts w:cs="Times New Roman"/>
        </w:rPr>
        <w:t>medievale</w:t>
      </w:r>
      <w:proofErr w:type="spellEnd"/>
      <w:r w:rsidRPr="004804E6">
        <w:rPr>
          <w:rFonts w:cs="Times New Roman"/>
        </w:rPr>
        <w:t xml:space="preserve"> e </w:t>
      </w:r>
      <w:proofErr w:type="spellStart"/>
      <w:r w:rsidRPr="004804E6">
        <w:rPr>
          <w:rFonts w:cs="Times New Roman"/>
        </w:rPr>
        <w:t>innovazione</w:t>
      </w:r>
      <w:proofErr w:type="spellEnd"/>
      <w:r w:rsidRPr="004804E6">
        <w:rPr>
          <w:rFonts w:cs="Times New Roman"/>
        </w:rPr>
        <w:t xml:space="preserve"> </w:t>
      </w:r>
      <w:proofErr w:type="spellStart"/>
      <w:r w:rsidRPr="004804E6">
        <w:rPr>
          <w:rFonts w:cs="Times New Roman"/>
        </w:rPr>
        <w:t>rinascimentale</w:t>
      </w:r>
      <w:proofErr w:type="spellEnd"/>
      <w:r w:rsidRPr="004804E6">
        <w:rPr>
          <w:rFonts w:cs="Times New Roman"/>
        </w:rPr>
        <w:t xml:space="preserve">”, in De </w:t>
      </w:r>
      <w:proofErr w:type="spellStart"/>
      <w:r w:rsidRPr="004804E6">
        <w:rPr>
          <w:rFonts w:cs="Times New Roman"/>
        </w:rPr>
        <w:t>Minicis</w:t>
      </w:r>
      <w:proofErr w:type="spellEnd"/>
      <w:r w:rsidRPr="004804E6">
        <w:rPr>
          <w:rFonts w:cs="Times New Roman"/>
        </w:rPr>
        <w:t xml:space="preserve"> and </w:t>
      </w:r>
      <w:proofErr w:type="spellStart"/>
      <w:r w:rsidRPr="004804E6">
        <w:rPr>
          <w:rFonts w:cs="Times New Roman"/>
        </w:rPr>
        <w:t>Maetzke</w:t>
      </w:r>
      <w:proofErr w:type="spellEnd"/>
      <w:r w:rsidRPr="004804E6">
        <w:rPr>
          <w:rFonts w:cs="Times New Roman"/>
        </w:rPr>
        <w:t xml:space="preserve"> 2002, pp. 18-32.</w:t>
      </w:r>
    </w:p>
    <w:p w14:paraId="5D9237ED" w14:textId="77777777" w:rsidR="00FD6040" w:rsidRPr="004804E6" w:rsidRDefault="00FD6040" w:rsidP="001F60A6">
      <w:pPr>
        <w:tabs>
          <w:tab w:val="left" w:pos="-720"/>
        </w:tabs>
        <w:suppressAutoHyphens/>
        <w:jc w:val="both"/>
        <w:rPr>
          <w:rFonts w:cs="Times New Roman"/>
        </w:rPr>
      </w:pPr>
    </w:p>
    <w:p w14:paraId="4D7874E2" w14:textId="77777777" w:rsidR="00763CB1" w:rsidRPr="004804E6" w:rsidRDefault="00763CB1" w:rsidP="001F60A6">
      <w:pPr>
        <w:tabs>
          <w:tab w:val="left" w:pos="-720"/>
        </w:tabs>
        <w:suppressAutoHyphens/>
        <w:jc w:val="both"/>
        <w:rPr>
          <w:rFonts w:cs="Times New Roman"/>
        </w:rPr>
      </w:pPr>
      <w:r w:rsidRPr="004804E6">
        <w:rPr>
          <w:rFonts w:cs="Times New Roman"/>
        </w:rPr>
        <w:t xml:space="preserve">Vannini 2009. Vannini, Guido (ed.). </w:t>
      </w:r>
      <w:r w:rsidR="000A31E5" w:rsidRPr="004804E6">
        <w:rPr>
          <w:rFonts w:cs="Times New Roman"/>
          <w:i/>
        </w:rPr>
        <w:t xml:space="preserve">Rocca </w:t>
      </w:r>
      <w:proofErr w:type="spellStart"/>
      <w:r w:rsidR="000A31E5" w:rsidRPr="004804E6">
        <w:rPr>
          <w:rFonts w:cs="Times New Roman"/>
          <w:i/>
        </w:rPr>
        <w:t>Ricciarda</w:t>
      </w:r>
      <w:proofErr w:type="spellEnd"/>
      <w:r w:rsidRPr="004804E6">
        <w:rPr>
          <w:rFonts w:cs="Times New Roman"/>
          <w:i/>
        </w:rPr>
        <w:t xml:space="preserve">, </w:t>
      </w:r>
      <w:proofErr w:type="spellStart"/>
      <w:r w:rsidRPr="004804E6">
        <w:rPr>
          <w:rFonts w:cs="Times New Roman"/>
          <w:i/>
        </w:rPr>
        <w:t>dai</w:t>
      </w:r>
      <w:proofErr w:type="spellEnd"/>
      <w:r w:rsidRPr="004804E6">
        <w:rPr>
          <w:rFonts w:cs="Times New Roman"/>
          <w:i/>
        </w:rPr>
        <w:t xml:space="preserve"> Guidi ai Ricasoli</w:t>
      </w:r>
      <w:r w:rsidRPr="004804E6">
        <w:rPr>
          <w:rFonts w:cs="Times New Roman"/>
        </w:rPr>
        <w:t xml:space="preserve">. Media </w:t>
      </w:r>
      <w:proofErr w:type="spellStart"/>
      <w:r w:rsidRPr="004804E6">
        <w:rPr>
          <w:rFonts w:cs="Times New Roman"/>
        </w:rPr>
        <w:t>Aetas</w:t>
      </w:r>
      <w:proofErr w:type="spellEnd"/>
      <w:r w:rsidRPr="004804E6">
        <w:rPr>
          <w:rFonts w:cs="Times New Roman"/>
        </w:rPr>
        <w:t xml:space="preserve"> 3. Florence.</w:t>
      </w:r>
    </w:p>
    <w:p w14:paraId="2128F09F" w14:textId="77777777" w:rsidR="00763CB1" w:rsidRPr="004804E6" w:rsidRDefault="00763CB1" w:rsidP="001F60A6">
      <w:pPr>
        <w:tabs>
          <w:tab w:val="left" w:pos="-720"/>
        </w:tabs>
        <w:suppressAutoHyphens/>
        <w:jc w:val="both"/>
        <w:rPr>
          <w:rFonts w:cs="Times New Roman"/>
        </w:rPr>
      </w:pPr>
    </w:p>
    <w:p w14:paraId="3AA3DA8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Vannini and </w:t>
      </w:r>
      <w:proofErr w:type="spellStart"/>
      <w:r w:rsidRPr="004804E6">
        <w:rPr>
          <w:rFonts w:cs="Times New Roman"/>
        </w:rPr>
        <w:t>Caroscio</w:t>
      </w:r>
      <w:proofErr w:type="spellEnd"/>
      <w:r w:rsidRPr="004804E6">
        <w:rPr>
          <w:rFonts w:cs="Times New Roman"/>
        </w:rPr>
        <w:t xml:space="preserve"> 2004. Vannini, Guido, and </w:t>
      </w:r>
      <w:proofErr w:type="spellStart"/>
      <w:r w:rsidRPr="004804E6">
        <w:rPr>
          <w:rFonts w:cs="Times New Roman"/>
        </w:rPr>
        <w:t>Caroscio</w:t>
      </w:r>
      <w:proofErr w:type="spellEnd"/>
      <w:r w:rsidRPr="004804E6">
        <w:rPr>
          <w:rFonts w:cs="Times New Roman"/>
        </w:rPr>
        <w:t xml:space="preserve">, Marta. “La maiolica di </w:t>
      </w:r>
      <w:proofErr w:type="spellStart"/>
      <w:r w:rsidRPr="004804E6">
        <w:rPr>
          <w:rFonts w:cs="Times New Roman"/>
        </w:rPr>
        <w:t>Cafaggiolo</w:t>
      </w:r>
      <w:proofErr w:type="spellEnd"/>
      <w:r w:rsidRPr="004804E6">
        <w:rPr>
          <w:rFonts w:cs="Times New Roman"/>
        </w:rPr>
        <w:t xml:space="preserve">: studio </w:t>
      </w:r>
      <w:proofErr w:type="spellStart"/>
      <w:r w:rsidRPr="004804E6">
        <w:rPr>
          <w:rFonts w:cs="Times New Roman"/>
        </w:rPr>
        <w:t>morfologico</w:t>
      </w:r>
      <w:proofErr w:type="spellEnd"/>
      <w:r w:rsidRPr="004804E6">
        <w:rPr>
          <w:rFonts w:cs="Times New Roman"/>
        </w:rPr>
        <w:t xml:space="preserve"> di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produzione</w:t>
      </w:r>
      <w:proofErr w:type="spellEnd"/>
      <w:r w:rsidRPr="004804E6">
        <w:rPr>
          <w:rFonts w:cs="Times New Roman"/>
        </w:rPr>
        <w:t xml:space="preserve"> </w:t>
      </w:r>
      <w:proofErr w:type="spellStart"/>
      <w:r w:rsidRPr="004804E6">
        <w:rPr>
          <w:rFonts w:cs="Times New Roman"/>
        </w:rPr>
        <w:t>rinascimentale</w:t>
      </w:r>
      <w:proofErr w:type="spellEnd"/>
      <w:r w:rsidRPr="004804E6">
        <w:rPr>
          <w:rFonts w:cs="Times New Roman"/>
        </w:rPr>
        <w:t xml:space="preserve">”, </w:t>
      </w:r>
      <w:proofErr w:type="spellStart"/>
      <w:r w:rsidRPr="004804E6">
        <w:rPr>
          <w:rFonts w:cs="Times New Roman"/>
          <w:i/>
          <w:iCs/>
        </w:rPr>
        <w:t>Archeologia</w:t>
      </w:r>
      <w:proofErr w:type="spellEnd"/>
      <w:r w:rsidRPr="004804E6">
        <w:rPr>
          <w:rFonts w:cs="Times New Roman"/>
          <w:i/>
          <w:iCs/>
        </w:rPr>
        <w:t xml:space="preserve"> </w:t>
      </w:r>
      <w:proofErr w:type="spellStart"/>
      <w:r w:rsidRPr="004804E6">
        <w:rPr>
          <w:rFonts w:cs="Times New Roman"/>
          <w:i/>
          <w:iCs/>
        </w:rPr>
        <w:t>Postmedievale</w:t>
      </w:r>
      <w:proofErr w:type="spellEnd"/>
      <w:r w:rsidRPr="004804E6">
        <w:rPr>
          <w:rFonts w:cs="Times New Roman"/>
          <w:i/>
          <w:iCs/>
        </w:rPr>
        <w:t xml:space="preserve"> </w:t>
      </w:r>
      <w:r w:rsidRPr="004804E6">
        <w:rPr>
          <w:rFonts w:cs="Times New Roman"/>
        </w:rPr>
        <w:t>8, pp. 85-114.</w:t>
      </w:r>
    </w:p>
    <w:p w14:paraId="3B0353E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09B74746" w14:textId="77777777" w:rsidR="00FD6040" w:rsidRPr="004804E6" w:rsidRDefault="00FD6040" w:rsidP="001F60A6">
      <w:pPr>
        <w:tabs>
          <w:tab w:val="left" w:pos="-720"/>
        </w:tabs>
        <w:suppressAutoHyphens/>
        <w:jc w:val="both"/>
        <w:rPr>
          <w:rFonts w:cs="Times New Roman"/>
        </w:rPr>
      </w:pPr>
      <w:bookmarkStart w:id="488" w:name="_Hlk89856539"/>
      <w:r w:rsidRPr="004804E6">
        <w:rPr>
          <w:rFonts w:cs="Times New Roman"/>
        </w:rPr>
        <w:t xml:space="preserve">Vannini </w:t>
      </w:r>
      <w:r w:rsidRPr="004804E6">
        <w:rPr>
          <w:rFonts w:cs="Times New Roman"/>
          <w:i/>
          <w:iCs/>
        </w:rPr>
        <w:t>et al.</w:t>
      </w:r>
      <w:r w:rsidRPr="004804E6">
        <w:rPr>
          <w:rFonts w:cs="Times New Roman"/>
        </w:rPr>
        <w:t xml:space="preserve"> 1981. Vannini, Guido, </w:t>
      </w:r>
      <w:r w:rsidRPr="004804E6">
        <w:rPr>
          <w:rFonts w:cs="Times New Roman"/>
          <w:i/>
          <w:iCs/>
        </w:rPr>
        <w:t>et al.</w:t>
      </w:r>
      <w:r w:rsidRPr="004804E6">
        <w:rPr>
          <w:rFonts w:cs="Times New Roman"/>
        </w:rPr>
        <w:t xml:space="preserve"> </w:t>
      </w:r>
      <w:r w:rsidRPr="004804E6">
        <w:rPr>
          <w:rFonts w:cs="Times New Roman"/>
          <w:i/>
          <w:iCs/>
        </w:rPr>
        <w:t xml:space="preserve">Una </w:t>
      </w:r>
      <w:proofErr w:type="spellStart"/>
      <w:r w:rsidRPr="004804E6">
        <w:rPr>
          <w:rFonts w:cs="Times New Roman"/>
          <w:i/>
          <w:iCs/>
        </w:rPr>
        <w:t>farmacia</w:t>
      </w:r>
      <w:proofErr w:type="spellEnd"/>
      <w:r w:rsidRPr="004804E6">
        <w:rPr>
          <w:rFonts w:cs="Times New Roman"/>
          <w:i/>
          <w:iCs/>
        </w:rPr>
        <w:t xml:space="preserve"> </w:t>
      </w:r>
      <w:proofErr w:type="spellStart"/>
      <w:r w:rsidRPr="004804E6">
        <w:rPr>
          <w:rFonts w:cs="Times New Roman"/>
          <w:i/>
          <w:iCs/>
        </w:rPr>
        <w:t>preindustriale</w:t>
      </w:r>
      <w:proofErr w:type="spellEnd"/>
      <w:r w:rsidRPr="004804E6">
        <w:rPr>
          <w:rFonts w:cs="Times New Roman"/>
          <w:i/>
          <w:iCs/>
        </w:rPr>
        <w:t xml:space="preserve"> in </w:t>
      </w:r>
      <w:proofErr w:type="spellStart"/>
      <w:r w:rsidRPr="004804E6">
        <w:rPr>
          <w:rFonts w:cs="Times New Roman"/>
          <w:i/>
          <w:iCs/>
        </w:rPr>
        <w:t>Valdelsa</w:t>
      </w:r>
      <w:proofErr w:type="spellEnd"/>
      <w:r w:rsidRPr="004804E6">
        <w:rPr>
          <w:rFonts w:cs="Times New Roman"/>
        </w:rPr>
        <w:t xml:space="preserve">. San </w:t>
      </w:r>
      <w:proofErr w:type="spellStart"/>
      <w:r w:rsidRPr="004804E6">
        <w:rPr>
          <w:rFonts w:cs="Times New Roman"/>
        </w:rPr>
        <w:t>Gimignano</w:t>
      </w:r>
      <w:proofErr w:type="spellEnd"/>
      <w:r w:rsidRPr="004804E6">
        <w:rPr>
          <w:rFonts w:cs="Times New Roman"/>
        </w:rPr>
        <w:t>.</w:t>
      </w:r>
    </w:p>
    <w:bookmarkEnd w:id="488"/>
    <w:p w14:paraId="5736074B" w14:textId="77777777" w:rsidR="00FD6040" w:rsidRPr="004804E6" w:rsidRDefault="00FD6040" w:rsidP="001F60A6">
      <w:pPr>
        <w:tabs>
          <w:tab w:val="left" w:pos="-720"/>
        </w:tabs>
        <w:suppressAutoHyphens/>
        <w:jc w:val="both"/>
        <w:rPr>
          <w:rFonts w:cs="Times New Roman"/>
        </w:rPr>
      </w:pPr>
    </w:p>
    <w:p w14:paraId="4EC2B14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Vannini </w:t>
      </w:r>
      <w:r w:rsidRPr="004804E6">
        <w:rPr>
          <w:rFonts w:cs="Times New Roman"/>
          <w:i/>
          <w:iCs/>
        </w:rPr>
        <w:t xml:space="preserve">et al. </w:t>
      </w:r>
      <w:r w:rsidRPr="004804E6">
        <w:rPr>
          <w:rFonts w:cs="Times New Roman"/>
        </w:rPr>
        <w:t xml:space="preserve">2005. Vannini, Guido, </w:t>
      </w:r>
      <w:proofErr w:type="spellStart"/>
      <w:r w:rsidRPr="004804E6">
        <w:rPr>
          <w:rFonts w:cs="Times New Roman"/>
        </w:rPr>
        <w:t>Caroscio</w:t>
      </w:r>
      <w:proofErr w:type="spellEnd"/>
      <w:r w:rsidRPr="004804E6">
        <w:rPr>
          <w:rFonts w:cs="Times New Roman"/>
        </w:rPr>
        <w:t xml:space="preserve">, Marta, and Degasperi, Angelica. “Dalla maiolica </w:t>
      </w:r>
      <w:proofErr w:type="spellStart"/>
      <w:r w:rsidRPr="004804E6">
        <w:rPr>
          <w:rFonts w:cs="Times New Roman"/>
        </w:rPr>
        <w:t>all’ingobbiata</w:t>
      </w:r>
      <w:proofErr w:type="spellEnd"/>
      <w:r w:rsidRPr="004804E6">
        <w:rPr>
          <w:rFonts w:cs="Times New Roman"/>
        </w:rPr>
        <w:t xml:space="preserve">: il </w:t>
      </w:r>
      <w:proofErr w:type="spellStart"/>
      <w:r w:rsidRPr="004804E6">
        <w:rPr>
          <w:rFonts w:cs="Times New Roman"/>
        </w:rPr>
        <w:t>vasellame</w:t>
      </w:r>
      <w:proofErr w:type="spellEnd"/>
      <w:r w:rsidRPr="004804E6">
        <w:rPr>
          <w:rFonts w:cs="Times New Roman"/>
        </w:rPr>
        <w:t xml:space="preserve"> da tavola </w:t>
      </w:r>
      <w:proofErr w:type="spellStart"/>
      <w:r w:rsidRPr="004804E6">
        <w:rPr>
          <w:rFonts w:cs="Times New Roman"/>
        </w:rPr>
        <w:t>nella</w:t>
      </w:r>
      <w:proofErr w:type="spellEnd"/>
      <w:r w:rsidRPr="004804E6">
        <w:rPr>
          <w:rFonts w:cs="Times New Roman"/>
        </w:rPr>
        <w:t xml:space="preserve"> Firenze </w:t>
      </w:r>
      <w:proofErr w:type="spellStart"/>
      <w:r w:rsidRPr="004804E6">
        <w:rPr>
          <w:rFonts w:cs="Times New Roman"/>
        </w:rPr>
        <w:t>rinascimentale</w:t>
      </w:r>
      <w:proofErr w:type="spellEnd"/>
      <w:r w:rsidRPr="004804E6">
        <w:rPr>
          <w:rFonts w:cs="Times New Roman"/>
        </w:rPr>
        <w:t xml:space="preserve">. Il </w:t>
      </w:r>
      <w:proofErr w:type="spellStart"/>
      <w:r w:rsidRPr="004804E6">
        <w:rPr>
          <w:rFonts w:cs="Times New Roman"/>
        </w:rPr>
        <w:t>contributo</w:t>
      </w:r>
      <w:proofErr w:type="spellEnd"/>
      <w:r w:rsidRPr="004804E6">
        <w:rPr>
          <w:rFonts w:cs="Times New Roman"/>
        </w:rPr>
        <w:t xml:space="preserve"> </w:t>
      </w:r>
      <w:proofErr w:type="spellStart"/>
      <w:r w:rsidRPr="004804E6">
        <w:rPr>
          <w:rFonts w:cs="Times New Roman"/>
        </w:rPr>
        <w:t>dello</w:t>
      </w:r>
      <w:proofErr w:type="spellEnd"/>
      <w:r w:rsidRPr="004804E6">
        <w:rPr>
          <w:rFonts w:cs="Times New Roman"/>
        </w:rPr>
        <w:t xml:space="preserve"> </w:t>
      </w:r>
      <w:proofErr w:type="spellStart"/>
      <w:r w:rsidRPr="004804E6">
        <w:rPr>
          <w:rFonts w:cs="Times New Roman"/>
        </w:rPr>
        <w:t>scavo</w:t>
      </w:r>
      <w:proofErr w:type="spellEnd"/>
      <w:r w:rsidRPr="004804E6">
        <w:rPr>
          <w:rFonts w:cs="Times New Roman"/>
        </w:rPr>
        <w:t xml:space="preserve"> di </w:t>
      </w:r>
      <w:proofErr w:type="spellStart"/>
      <w:r w:rsidRPr="004804E6">
        <w:rPr>
          <w:rFonts w:cs="Times New Roman"/>
        </w:rPr>
        <w:t>Cafaggiolo</w:t>
      </w:r>
      <w:proofErr w:type="spellEnd"/>
      <w:r w:rsidRPr="004804E6">
        <w:rPr>
          <w:rFonts w:cs="Times New Roman"/>
        </w:rPr>
        <w:t xml:space="preserve">”, </w:t>
      </w:r>
      <w:r w:rsidRPr="004804E6">
        <w:rPr>
          <w:rFonts w:cs="Times New Roman"/>
          <w:i/>
          <w:iCs/>
        </w:rPr>
        <w:t xml:space="preserve">Faenza </w:t>
      </w:r>
      <w:r w:rsidRPr="004804E6">
        <w:rPr>
          <w:rFonts w:cs="Times New Roman"/>
        </w:rPr>
        <w:t xml:space="preserve">81, </w:t>
      </w:r>
      <w:proofErr w:type="spellStart"/>
      <w:r w:rsidRPr="004804E6">
        <w:rPr>
          <w:rFonts w:cs="Times New Roman"/>
        </w:rPr>
        <w:t>nos</w:t>
      </w:r>
      <w:proofErr w:type="spellEnd"/>
      <w:r w:rsidRPr="004804E6">
        <w:rPr>
          <w:rFonts w:cs="Times New Roman"/>
        </w:rPr>
        <w:t xml:space="preserve"> 1-6, pp. 39-78.</w:t>
      </w:r>
    </w:p>
    <w:p w14:paraId="1E187D6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2C9005F4" w14:textId="77777777" w:rsidR="00F710E6" w:rsidRPr="004804E6" w:rsidRDefault="00F710E6" w:rsidP="001F60A6">
      <w:pPr>
        <w:tabs>
          <w:tab w:val="left" w:pos="-720"/>
        </w:tabs>
        <w:suppressAutoHyphens/>
        <w:jc w:val="both"/>
        <w:rPr>
          <w:rFonts w:cs="Times New Roman"/>
        </w:rPr>
      </w:pPr>
      <w:r w:rsidRPr="004804E6">
        <w:rPr>
          <w:rFonts w:cs="Times New Roman"/>
        </w:rPr>
        <w:t xml:space="preserve">Van Soest 2017. Van Soest, Jan P. “Faience and maiolica in Czech collections after graphic sources (1550-1800)”, </w:t>
      </w:r>
      <w:proofErr w:type="spellStart"/>
      <w:r w:rsidRPr="004804E6">
        <w:rPr>
          <w:rFonts w:cs="Times New Roman"/>
          <w:i/>
        </w:rPr>
        <w:t>Keramik</w:t>
      </w:r>
      <w:proofErr w:type="spellEnd"/>
      <w:r w:rsidRPr="004804E6">
        <w:rPr>
          <w:rFonts w:cs="Times New Roman"/>
          <w:i/>
        </w:rPr>
        <w:t xml:space="preserve">-Freunde der Schweiz, </w:t>
      </w:r>
      <w:proofErr w:type="spellStart"/>
      <w:r w:rsidRPr="004804E6">
        <w:rPr>
          <w:rFonts w:cs="Times New Roman"/>
          <w:i/>
        </w:rPr>
        <w:t>Mitteilungsblatt</w:t>
      </w:r>
      <w:proofErr w:type="spellEnd"/>
      <w:r w:rsidRPr="004804E6">
        <w:rPr>
          <w:rFonts w:cs="Times New Roman"/>
          <w:i/>
        </w:rPr>
        <w:t xml:space="preserve"> </w:t>
      </w:r>
      <w:r w:rsidRPr="004804E6">
        <w:rPr>
          <w:rFonts w:cs="Times New Roman"/>
        </w:rPr>
        <w:t>131, pp. 237-87.</w:t>
      </w:r>
    </w:p>
    <w:p w14:paraId="2C412F31" w14:textId="77777777" w:rsidR="00284043" w:rsidRDefault="00284043" w:rsidP="001F60A6">
      <w:pPr>
        <w:tabs>
          <w:tab w:val="left" w:pos="-720"/>
        </w:tabs>
        <w:suppressAutoHyphens/>
        <w:jc w:val="both"/>
        <w:rPr>
          <w:rFonts w:cs="Times New Roman"/>
        </w:rPr>
      </w:pPr>
    </w:p>
    <w:p w14:paraId="5BBC4490" w14:textId="77777777" w:rsidR="005B7DC3" w:rsidRDefault="005B7DC3" w:rsidP="001F60A6">
      <w:pPr>
        <w:tabs>
          <w:tab w:val="left" w:pos="-720"/>
        </w:tabs>
        <w:suppressAutoHyphens/>
        <w:jc w:val="both"/>
        <w:rPr>
          <w:rFonts w:cs="Times New Roman"/>
        </w:rPr>
      </w:pPr>
      <w:r w:rsidRPr="004804E6">
        <w:rPr>
          <w:rFonts w:cs="Times New Roman"/>
        </w:rPr>
        <w:t xml:space="preserve">Van Soest </w:t>
      </w:r>
      <w:r>
        <w:rPr>
          <w:rFonts w:cs="Times New Roman"/>
          <w:i/>
          <w:iCs/>
        </w:rPr>
        <w:t xml:space="preserve">et al. </w:t>
      </w:r>
      <w:r w:rsidRPr="004804E6">
        <w:rPr>
          <w:rFonts w:cs="Times New Roman"/>
        </w:rPr>
        <w:t>20</w:t>
      </w:r>
      <w:r>
        <w:rPr>
          <w:rFonts w:cs="Times New Roman"/>
        </w:rPr>
        <w:t>21</w:t>
      </w:r>
      <w:r w:rsidRPr="004804E6">
        <w:rPr>
          <w:rFonts w:cs="Times New Roman"/>
        </w:rPr>
        <w:t>. Van Soest, Jan P.</w:t>
      </w:r>
      <w:r>
        <w:rPr>
          <w:rFonts w:cs="Times New Roman"/>
        </w:rPr>
        <w:t xml:space="preserve">, Janák, Martin, and Kalinová, Alena. </w:t>
      </w:r>
      <w:r>
        <w:rPr>
          <w:rFonts w:cs="Times New Roman"/>
          <w:i/>
          <w:iCs/>
        </w:rPr>
        <w:t xml:space="preserve">European Faience and Maiolica in the Collection of the Silesian Museum 1380-1850. </w:t>
      </w:r>
      <w:proofErr w:type="spellStart"/>
      <w:r>
        <w:rPr>
          <w:rFonts w:cs="Times New Roman"/>
        </w:rPr>
        <w:t>Opava</w:t>
      </w:r>
      <w:proofErr w:type="spellEnd"/>
      <w:r>
        <w:rPr>
          <w:rFonts w:cs="Times New Roman"/>
        </w:rPr>
        <w:t>.</w:t>
      </w:r>
    </w:p>
    <w:p w14:paraId="609F3961" w14:textId="77777777" w:rsidR="005B7DC3" w:rsidRPr="005B7DC3" w:rsidRDefault="005B7DC3" w:rsidP="001F60A6">
      <w:pPr>
        <w:tabs>
          <w:tab w:val="left" w:pos="-720"/>
        </w:tabs>
        <w:suppressAutoHyphens/>
        <w:jc w:val="both"/>
        <w:rPr>
          <w:rFonts w:cs="Times New Roman"/>
        </w:rPr>
      </w:pPr>
    </w:p>
    <w:p w14:paraId="57691BBF" w14:textId="77777777" w:rsidR="00FD6040" w:rsidRPr="004804E6" w:rsidRDefault="00FD6040" w:rsidP="001F60A6">
      <w:pPr>
        <w:tabs>
          <w:tab w:val="left" w:pos="-720"/>
        </w:tabs>
        <w:suppressAutoHyphens/>
        <w:jc w:val="both"/>
        <w:rPr>
          <w:rFonts w:cs="Times New Roman"/>
        </w:rPr>
      </w:pPr>
      <w:bookmarkStart w:id="489" w:name="_Hlk523483705"/>
      <w:proofErr w:type="spellStart"/>
      <w:r w:rsidRPr="004804E6">
        <w:rPr>
          <w:rFonts w:cs="Times New Roman"/>
        </w:rPr>
        <w:t>Vanzolini</w:t>
      </w:r>
      <w:proofErr w:type="spellEnd"/>
      <w:r w:rsidRPr="004804E6">
        <w:rPr>
          <w:rFonts w:cs="Times New Roman"/>
        </w:rPr>
        <w:t xml:space="preserve"> 1879. </w:t>
      </w:r>
      <w:proofErr w:type="spellStart"/>
      <w:r w:rsidRPr="004804E6">
        <w:rPr>
          <w:rFonts w:cs="Times New Roman"/>
        </w:rPr>
        <w:t>Vanzolini</w:t>
      </w:r>
      <w:proofErr w:type="spellEnd"/>
      <w:r w:rsidRPr="004804E6">
        <w:rPr>
          <w:rFonts w:cs="Times New Roman"/>
        </w:rPr>
        <w:t xml:space="preserve">, Giuliano (ed.). </w:t>
      </w:r>
      <w:proofErr w:type="spellStart"/>
      <w:r w:rsidRPr="004804E6">
        <w:rPr>
          <w:rFonts w:cs="Times New Roman"/>
          <w:i/>
          <w:iCs/>
        </w:rPr>
        <w:t>Istorie</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fabbriche</w:t>
      </w:r>
      <w:proofErr w:type="spellEnd"/>
      <w:r w:rsidRPr="004804E6">
        <w:rPr>
          <w:rFonts w:cs="Times New Roman"/>
          <w:i/>
          <w:iCs/>
        </w:rPr>
        <w:t xml:space="preserve"> di </w:t>
      </w:r>
      <w:proofErr w:type="spellStart"/>
      <w:r w:rsidRPr="004804E6">
        <w:rPr>
          <w:rFonts w:cs="Times New Roman"/>
          <w:i/>
          <w:iCs/>
        </w:rPr>
        <w:t>majoliche</w:t>
      </w:r>
      <w:proofErr w:type="spellEnd"/>
      <w:r w:rsidRPr="004804E6">
        <w:rPr>
          <w:rFonts w:cs="Times New Roman"/>
          <w:i/>
          <w:iCs/>
        </w:rPr>
        <w:t xml:space="preserve"> </w:t>
      </w:r>
      <w:proofErr w:type="spellStart"/>
      <w:r w:rsidRPr="004804E6">
        <w:rPr>
          <w:rFonts w:cs="Times New Roman"/>
          <w:i/>
          <w:iCs/>
        </w:rPr>
        <w:t>metaurensi</w:t>
      </w:r>
      <w:proofErr w:type="spellEnd"/>
      <w:r w:rsidRPr="004804E6">
        <w:rPr>
          <w:rFonts w:cs="Times New Roman"/>
        </w:rPr>
        <w:t>. Pesaro.</w:t>
      </w:r>
    </w:p>
    <w:bookmarkEnd w:id="489"/>
    <w:p w14:paraId="765A6299" w14:textId="77777777" w:rsidR="00FD6040" w:rsidRPr="004804E6" w:rsidRDefault="00FD6040" w:rsidP="001F60A6">
      <w:pPr>
        <w:tabs>
          <w:tab w:val="left" w:pos="-720"/>
        </w:tabs>
        <w:suppressAutoHyphens/>
        <w:jc w:val="both"/>
        <w:rPr>
          <w:rFonts w:cs="Times New Roman"/>
        </w:rPr>
      </w:pPr>
    </w:p>
    <w:p w14:paraId="04857D39"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Varaldo</w:t>
      </w:r>
      <w:proofErr w:type="spellEnd"/>
      <w:r w:rsidRPr="004804E6">
        <w:rPr>
          <w:rFonts w:cs="Times New Roman"/>
        </w:rPr>
        <w:t xml:space="preserve"> 1974. </w:t>
      </w:r>
      <w:proofErr w:type="spellStart"/>
      <w:r w:rsidRPr="004804E6">
        <w:rPr>
          <w:rFonts w:cs="Times New Roman"/>
        </w:rPr>
        <w:t>Varaldo</w:t>
      </w:r>
      <w:proofErr w:type="spellEnd"/>
      <w:r w:rsidRPr="004804E6">
        <w:rPr>
          <w:rFonts w:cs="Times New Roman"/>
        </w:rPr>
        <w:t xml:space="preserve">, Carlo. "I Salamone </w:t>
      </w:r>
      <w:proofErr w:type="spellStart"/>
      <w:r w:rsidRPr="004804E6">
        <w:rPr>
          <w:rFonts w:cs="Times New Roman"/>
        </w:rPr>
        <w:t>ceramisti</w:t>
      </w:r>
      <w:proofErr w:type="spellEnd"/>
      <w:r w:rsidRPr="004804E6">
        <w:rPr>
          <w:rFonts w:cs="Times New Roman"/>
        </w:rPr>
        <w:t xml:space="preserve"> </w:t>
      </w:r>
      <w:proofErr w:type="spellStart"/>
      <w:r w:rsidRPr="004804E6">
        <w:rPr>
          <w:rFonts w:cs="Times New Roman"/>
        </w:rPr>
        <w:t>savonesi</w:t>
      </w:r>
      <w:proofErr w:type="spellEnd"/>
      <w:r w:rsidRPr="004804E6">
        <w:rPr>
          <w:rFonts w:cs="Times New Roman"/>
        </w:rPr>
        <w:t xml:space="preserve">. Note </w:t>
      </w:r>
      <w:proofErr w:type="spellStart"/>
      <w:r w:rsidRPr="004804E6">
        <w:rPr>
          <w:rFonts w:cs="Times New Roman"/>
        </w:rPr>
        <w:t>storiche</w:t>
      </w:r>
      <w:proofErr w:type="spellEnd"/>
      <w:r w:rsidRPr="004804E6">
        <w:rPr>
          <w:rFonts w:cs="Times New Roman"/>
        </w:rPr>
        <w:t xml:space="preserve">", </w:t>
      </w:r>
      <w:r w:rsidRPr="004804E6">
        <w:rPr>
          <w:rFonts w:cs="Times New Roman"/>
          <w:i/>
          <w:iCs/>
        </w:rPr>
        <w:t xml:space="preserve">Atti del VII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1974</w:t>
      </w:r>
      <w:r w:rsidRPr="004804E6">
        <w:rPr>
          <w:rFonts w:cs="Times New Roman"/>
        </w:rPr>
        <w:t>, pp. 203-26.</w:t>
      </w:r>
    </w:p>
    <w:p w14:paraId="1021AE14" w14:textId="77777777" w:rsidR="00FD6040" w:rsidRPr="004804E6" w:rsidRDefault="00FD6040" w:rsidP="001F60A6">
      <w:pPr>
        <w:tabs>
          <w:tab w:val="left" w:pos="-720"/>
        </w:tabs>
        <w:suppressAutoHyphens/>
        <w:jc w:val="both"/>
        <w:rPr>
          <w:rFonts w:cs="Times New Roman"/>
        </w:rPr>
      </w:pPr>
    </w:p>
    <w:p w14:paraId="771FFBD8"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Varaldo</w:t>
      </w:r>
      <w:proofErr w:type="spellEnd"/>
      <w:r w:rsidRPr="004804E6">
        <w:rPr>
          <w:rFonts w:cs="Times New Roman"/>
        </w:rPr>
        <w:t xml:space="preserve"> 1975. </w:t>
      </w:r>
      <w:proofErr w:type="spellStart"/>
      <w:r w:rsidRPr="004804E6">
        <w:rPr>
          <w:rFonts w:cs="Times New Roman"/>
        </w:rPr>
        <w:t>Varaldo</w:t>
      </w:r>
      <w:proofErr w:type="spellEnd"/>
      <w:r w:rsidRPr="004804E6">
        <w:rPr>
          <w:rFonts w:cs="Times New Roman"/>
        </w:rPr>
        <w:t xml:space="preserve">, Carlo. "La </w:t>
      </w:r>
      <w:proofErr w:type="spellStart"/>
      <w:r w:rsidRPr="004804E6">
        <w:rPr>
          <w:rFonts w:cs="Times New Roman"/>
        </w:rPr>
        <w:t>ceramica</w:t>
      </w:r>
      <w:proofErr w:type="spellEnd"/>
      <w:r w:rsidRPr="004804E6">
        <w:rPr>
          <w:rFonts w:cs="Times New Roman"/>
        </w:rPr>
        <w:t xml:space="preserve"> a Savona </w:t>
      </w:r>
      <w:proofErr w:type="spellStart"/>
      <w:r w:rsidRPr="004804E6">
        <w:rPr>
          <w:rFonts w:cs="Times New Roman"/>
        </w:rPr>
        <w:t>nel</w:t>
      </w:r>
      <w:proofErr w:type="spellEnd"/>
      <w:r w:rsidRPr="004804E6">
        <w:rPr>
          <w:rFonts w:cs="Times New Roman"/>
        </w:rPr>
        <w:t xml:space="preserve"> passaggio </w:t>
      </w:r>
      <w:proofErr w:type="spellStart"/>
      <w:r w:rsidRPr="004804E6">
        <w:rPr>
          <w:rFonts w:cs="Times New Roman"/>
        </w:rPr>
        <w:t>tra</w:t>
      </w:r>
      <w:proofErr w:type="spellEnd"/>
      <w:r w:rsidRPr="004804E6">
        <w:rPr>
          <w:rFonts w:cs="Times New Roman"/>
        </w:rPr>
        <w:t xml:space="preserve"> </w:t>
      </w:r>
      <w:proofErr w:type="spellStart"/>
      <w:r w:rsidRPr="004804E6">
        <w:rPr>
          <w:rFonts w:cs="Times New Roman"/>
        </w:rPr>
        <w:t>Medioevo</w:t>
      </w:r>
      <w:proofErr w:type="spellEnd"/>
      <w:r w:rsidRPr="004804E6">
        <w:rPr>
          <w:rFonts w:cs="Times New Roman"/>
        </w:rPr>
        <w:t xml:space="preserve"> ed </w:t>
      </w:r>
      <w:proofErr w:type="spellStart"/>
      <w:r w:rsidRPr="004804E6">
        <w:rPr>
          <w:rFonts w:cs="Times New Roman"/>
        </w:rPr>
        <w:t>Età</w:t>
      </w:r>
      <w:proofErr w:type="spellEnd"/>
      <w:r w:rsidRPr="004804E6">
        <w:rPr>
          <w:rFonts w:cs="Times New Roman"/>
        </w:rPr>
        <w:t xml:space="preserve"> </w:t>
      </w:r>
      <w:proofErr w:type="spellStart"/>
      <w:r w:rsidRPr="004804E6">
        <w:rPr>
          <w:rFonts w:cs="Times New Roman"/>
        </w:rPr>
        <w:t>moderna</w:t>
      </w:r>
      <w:proofErr w:type="spellEnd"/>
      <w:r w:rsidRPr="004804E6">
        <w:rPr>
          <w:rFonts w:cs="Times New Roman"/>
        </w:rPr>
        <w:t xml:space="preserve">: </w:t>
      </w:r>
      <w:proofErr w:type="spellStart"/>
      <w:r w:rsidRPr="004804E6">
        <w:rPr>
          <w:rFonts w:cs="Times New Roman"/>
        </w:rPr>
        <w:t>i</w:t>
      </w:r>
      <w:proofErr w:type="spellEnd"/>
      <w:r w:rsidRPr="004804E6">
        <w:rPr>
          <w:rFonts w:cs="Times New Roman"/>
        </w:rPr>
        <w:t xml:space="preserve"> </w:t>
      </w:r>
      <w:proofErr w:type="spellStart"/>
      <w:r w:rsidRPr="004804E6">
        <w:rPr>
          <w:rFonts w:cs="Times New Roman"/>
        </w:rPr>
        <w:t>primi</w:t>
      </w:r>
      <w:proofErr w:type="spellEnd"/>
      <w:r w:rsidRPr="004804E6">
        <w:rPr>
          <w:rFonts w:cs="Times New Roman"/>
        </w:rPr>
        <w:t xml:space="preserve"> </w:t>
      </w:r>
      <w:proofErr w:type="spellStart"/>
      <w:r w:rsidRPr="004804E6">
        <w:rPr>
          <w:rFonts w:cs="Times New Roman"/>
        </w:rPr>
        <w:t>esempi</w:t>
      </w:r>
      <w:proofErr w:type="spellEnd"/>
      <w:r w:rsidRPr="004804E6">
        <w:rPr>
          <w:rFonts w:cs="Times New Roman"/>
        </w:rPr>
        <w:t xml:space="preserve"> di maiolica </w:t>
      </w:r>
      <w:proofErr w:type="spellStart"/>
      <w:r w:rsidRPr="004804E6">
        <w:rPr>
          <w:rFonts w:cs="Times New Roman"/>
        </w:rPr>
        <w:t>cinquecentesca</w:t>
      </w:r>
      <w:proofErr w:type="spellEnd"/>
      <w:r w:rsidRPr="004804E6">
        <w:rPr>
          <w:rFonts w:cs="Times New Roman"/>
        </w:rPr>
        <w:t xml:space="preserve">", </w:t>
      </w:r>
      <w:r w:rsidRPr="004804E6">
        <w:rPr>
          <w:rFonts w:cs="Times New Roman"/>
          <w:i/>
          <w:iCs/>
        </w:rPr>
        <w:t xml:space="preserve">Atti del VIII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1974</w:t>
      </w:r>
      <w:r w:rsidRPr="004804E6">
        <w:rPr>
          <w:rFonts w:cs="Times New Roman"/>
        </w:rPr>
        <w:t>, pp. 61-8.</w:t>
      </w:r>
    </w:p>
    <w:p w14:paraId="210D91B8" w14:textId="77777777" w:rsidR="00FD6040" w:rsidRPr="004804E6" w:rsidRDefault="00FD6040" w:rsidP="001F60A6">
      <w:pPr>
        <w:rPr>
          <w:rFonts w:eastAsia="SimSun" w:cs="Times New Roman"/>
          <w:lang w:eastAsia="zh-CN"/>
        </w:rPr>
      </w:pPr>
    </w:p>
    <w:p w14:paraId="209C0A40" w14:textId="77777777" w:rsidR="00FD6040" w:rsidRPr="004804E6" w:rsidRDefault="00FD6040" w:rsidP="001F60A6">
      <w:pPr>
        <w:rPr>
          <w:rFonts w:eastAsia="SimSun" w:cs="Times New Roman"/>
          <w:lang w:eastAsia="zh-CN"/>
        </w:rPr>
      </w:pPr>
      <w:bookmarkStart w:id="490" w:name="_Hlk68706294"/>
      <w:proofErr w:type="spellStart"/>
      <w:r w:rsidRPr="004804E6">
        <w:rPr>
          <w:rFonts w:cs="Times New Roman"/>
        </w:rPr>
        <w:t>Varaldo</w:t>
      </w:r>
      <w:proofErr w:type="spellEnd"/>
      <w:r w:rsidRPr="004804E6">
        <w:rPr>
          <w:rFonts w:cs="Times New Roman"/>
        </w:rPr>
        <w:t xml:space="preserve"> 1992. </w:t>
      </w:r>
      <w:proofErr w:type="spellStart"/>
      <w:r w:rsidRPr="004804E6">
        <w:rPr>
          <w:rFonts w:cs="Times New Roman"/>
        </w:rPr>
        <w:t>Varaldo</w:t>
      </w:r>
      <w:proofErr w:type="spellEnd"/>
      <w:r w:rsidRPr="004804E6">
        <w:rPr>
          <w:rFonts w:cs="Times New Roman"/>
        </w:rPr>
        <w:t xml:space="preserve">, Carlo. “La maiolica </w:t>
      </w:r>
      <w:r w:rsidR="007B1F03">
        <w:rPr>
          <w:rFonts w:cs="Times New Roman"/>
        </w:rPr>
        <w:t>l</w:t>
      </w:r>
      <w:r w:rsidRPr="004804E6">
        <w:rPr>
          <w:rFonts w:cs="Times New Roman"/>
        </w:rPr>
        <w:t xml:space="preserve">igure del </w:t>
      </w:r>
      <w:r w:rsidR="007B1F03">
        <w:rPr>
          <w:rFonts w:cs="Times New Roman"/>
        </w:rPr>
        <w:t>C</w:t>
      </w:r>
      <w:r w:rsidRPr="004804E6">
        <w:rPr>
          <w:rFonts w:cs="Times New Roman"/>
        </w:rPr>
        <w:t xml:space="preserve">inquecento </w:t>
      </w:r>
      <w:proofErr w:type="spellStart"/>
      <w:r w:rsidRPr="004804E6">
        <w:rPr>
          <w:rFonts w:cs="Times New Roman"/>
        </w:rPr>
        <w:t>nello</w:t>
      </w:r>
      <w:proofErr w:type="spellEnd"/>
      <w:r w:rsidRPr="004804E6">
        <w:rPr>
          <w:rFonts w:cs="Times New Roman"/>
        </w:rPr>
        <w:t xml:space="preserve"> </w:t>
      </w:r>
      <w:proofErr w:type="spellStart"/>
      <w:r w:rsidRPr="004804E6">
        <w:rPr>
          <w:rFonts w:cs="Times New Roman"/>
        </w:rPr>
        <w:t>scavo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Cattedrale</w:t>
      </w:r>
      <w:proofErr w:type="spellEnd"/>
      <w:r w:rsidRPr="004804E6">
        <w:rPr>
          <w:rFonts w:cs="Times New Roman"/>
        </w:rPr>
        <w:t xml:space="preserve"> di </w:t>
      </w:r>
      <w:proofErr w:type="spellStart"/>
      <w:r w:rsidRPr="004804E6">
        <w:rPr>
          <w:rFonts w:cs="Times New Roman"/>
        </w:rPr>
        <w:t>Albenga</w:t>
      </w:r>
      <w:proofErr w:type="spellEnd"/>
      <w:r w:rsidRPr="004804E6">
        <w:rPr>
          <w:rFonts w:cs="Times New Roman"/>
        </w:rPr>
        <w:t xml:space="preserve">”. </w:t>
      </w:r>
      <w:r w:rsidRPr="004804E6">
        <w:rPr>
          <w:rFonts w:cs="Times New Roman"/>
          <w:i/>
          <w:iCs/>
        </w:rPr>
        <w:t xml:space="preserve">Atti del XXV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1992</w:t>
      </w:r>
      <w:r w:rsidRPr="004804E6">
        <w:rPr>
          <w:rFonts w:cs="Times New Roman"/>
        </w:rPr>
        <w:t>, pp. 171-93.</w:t>
      </w:r>
    </w:p>
    <w:bookmarkEnd w:id="490"/>
    <w:p w14:paraId="1D41FAE4" w14:textId="77777777" w:rsidR="00FD6040" w:rsidRPr="004804E6" w:rsidRDefault="00FD6040" w:rsidP="001F60A6">
      <w:pPr>
        <w:tabs>
          <w:tab w:val="left" w:pos="-720"/>
        </w:tabs>
        <w:suppressAutoHyphens/>
        <w:jc w:val="both"/>
        <w:rPr>
          <w:rFonts w:cs="Times New Roman"/>
        </w:rPr>
      </w:pPr>
    </w:p>
    <w:p w14:paraId="0742B4C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Varaldo</w:t>
      </w:r>
      <w:proofErr w:type="spellEnd"/>
      <w:r w:rsidRPr="004804E6">
        <w:rPr>
          <w:rFonts w:cs="Times New Roman"/>
        </w:rPr>
        <w:t xml:space="preserve"> 1994. </w:t>
      </w:r>
      <w:proofErr w:type="spellStart"/>
      <w:r w:rsidRPr="004804E6">
        <w:rPr>
          <w:rFonts w:cs="Times New Roman"/>
        </w:rPr>
        <w:t>Varaldo</w:t>
      </w:r>
      <w:proofErr w:type="spellEnd"/>
      <w:r w:rsidRPr="004804E6">
        <w:rPr>
          <w:rFonts w:cs="Times New Roman"/>
        </w:rPr>
        <w:t xml:space="preserve">, Carlo. "Maiolica ligure: </w:t>
      </w:r>
      <w:proofErr w:type="spellStart"/>
      <w:r w:rsidRPr="004804E6">
        <w:rPr>
          <w:rFonts w:cs="Times New Roman"/>
        </w:rPr>
        <w:t>contributo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ricerca</w:t>
      </w:r>
      <w:proofErr w:type="spellEnd"/>
      <w:r w:rsidRPr="004804E6">
        <w:rPr>
          <w:rFonts w:cs="Times New Roman"/>
        </w:rPr>
        <w:t xml:space="preserve"> </w:t>
      </w:r>
      <w:proofErr w:type="spellStart"/>
      <w:r w:rsidRPr="004804E6">
        <w:rPr>
          <w:rFonts w:cs="Times New Roman"/>
        </w:rPr>
        <w:t>archeologica</w:t>
      </w:r>
      <w:proofErr w:type="spellEnd"/>
      <w:r w:rsidRPr="004804E6">
        <w:rPr>
          <w:rFonts w:cs="Times New Roman"/>
        </w:rPr>
        <w:t xml:space="preserve"> </w:t>
      </w:r>
      <w:proofErr w:type="spellStart"/>
      <w:r w:rsidRPr="004804E6">
        <w:rPr>
          <w:rFonts w:cs="Times New Roman"/>
        </w:rPr>
        <w:t>alla</w:t>
      </w:r>
      <w:proofErr w:type="spellEnd"/>
      <w:r w:rsidRPr="004804E6">
        <w:rPr>
          <w:rFonts w:cs="Times New Roman"/>
        </w:rPr>
        <w:t xml:space="preserve"> </w:t>
      </w:r>
      <w:proofErr w:type="spellStart"/>
      <w:r w:rsidRPr="004804E6">
        <w:rPr>
          <w:rFonts w:cs="Times New Roman"/>
        </w:rPr>
        <w:t>conoscenza</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tipologie</w:t>
      </w:r>
      <w:proofErr w:type="spellEnd"/>
      <w:r w:rsidRPr="004804E6">
        <w:rPr>
          <w:rFonts w:cs="Times New Roman"/>
        </w:rPr>
        <w:t xml:space="preserve"> decorative del </w:t>
      </w:r>
      <w:proofErr w:type="spellStart"/>
      <w:r w:rsidRPr="004804E6">
        <w:rPr>
          <w:rFonts w:cs="Times New Roman"/>
        </w:rPr>
        <w:t>vasellame</w:t>
      </w:r>
      <w:proofErr w:type="spellEnd"/>
      <w:r w:rsidRPr="004804E6">
        <w:rPr>
          <w:rFonts w:cs="Times New Roman"/>
        </w:rPr>
        <w:t xml:space="preserve">", </w:t>
      </w:r>
      <w:r w:rsidRPr="004804E6">
        <w:rPr>
          <w:rFonts w:cs="Times New Roman"/>
          <w:i/>
          <w:iCs/>
        </w:rPr>
        <w:t xml:space="preserve">Atti del XXVII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1994</w:t>
      </w:r>
      <w:r w:rsidRPr="004804E6">
        <w:rPr>
          <w:rFonts w:cs="Times New Roman"/>
        </w:rPr>
        <w:t>, pp. 309-22.</w:t>
      </w:r>
    </w:p>
    <w:p w14:paraId="251EEA40" w14:textId="77777777" w:rsidR="00FD6040" w:rsidRPr="004804E6" w:rsidRDefault="00FD6040" w:rsidP="001F60A6">
      <w:pPr>
        <w:tabs>
          <w:tab w:val="left" w:pos="-720"/>
        </w:tabs>
        <w:suppressAutoHyphens/>
        <w:jc w:val="both"/>
        <w:rPr>
          <w:rFonts w:cs="Times New Roman"/>
        </w:rPr>
      </w:pPr>
    </w:p>
    <w:p w14:paraId="2E0D618F" w14:textId="77777777" w:rsidR="00123324" w:rsidRPr="004804E6" w:rsidRDefault="00123324" w:rsidP="001F60A6">
      <w:pPr>
        <w:tabs>
          <w:tab w:val="left" w:pos="-720"/>
        </w:tabs>
        <w:suppressAutoHyphens/>
        <w:jc w:val="both"/>
        <w:rPr>
          <w:rFonts w:cs="Times New Roman"/>
        </w:rPr>
      </w:pPr>
      <w:proofErr w:type="spellStart"/>
      <w:r w:rsidRPr="004804E6">
        <w:rPr>
          <w:rFonts w:cs="Times New Roman"/>
        </w:rPr>
        <w:t>Varaldo</w:t>
      </w:r>
      <w:proofErr w:type="spellEnd"/>
      <w:r w:rsidRPr="004804E6">
        <w:rPr>
          <w:rFonts w:cs="Times New Roman"/>
        </w:rPr>
        <w:t xml:space="preserve"> 1997. </w:t>
      </w:r>
      <w:proofErr w:type="spellStart"/>
      <w:r w:rsidRPr="004804E6">
        <w:rPr>
          <w:rFonts w:cs="Times New Roman"/>
        </w:rPr>
        <w:t>Varaldo</w:t>
      </w:r>
      <w:proofErr w:type="spellEnd"/>
      <w:r w:rsidRPr="004804E6">
        <w:rPr>
          <w:rFonts w:cs="Times New Roman"/>
        </w:rPr>
        <w:t xml:space="preserve">, Carlo. “La </w:t>
      </w:r>
      <w:proofErr w:type="spellStart"/>
      <w:r w:rsidRPr="004804E6">
        <w:rPr>
          <w:rFonts w:cs="Times New Roman"/>
        </w:rPr>
        <w:t>graffita</w:t>
      </w:r>
      <w:proofErr w:type="spellEnd"/>
      <w:r w:rsidRPr="004804E6">
        <w:rPr>
          <w:rFonts w:cs="Times New Roman"/>
        </w:rPr>
        <w:t xml:space="preserve"> </w:t>
      </w:r>
      <w:proofErr w:type="spellStart"/>
      <w:r w:rsidRPr="004804E6">
        <w:rPr>
          <w:rFonts w:cs="Times New Roman"/>
        </w:rPr>
        <w:t>arcaica</w:t>
      </w:r>
      <w:proofErr w:type="spellEnd"/>
      <w:r w:rsidRPr="004804E6">
        <w:rPr>
          <w:rFonts w:cs="Times New Roman"/>
        </w:rPr>
        <w:t xml:space="preserve"> </w:t>
      </w:r>
      <w:proofErr w:type="spellStart"/>
      <w:r w:rsidRPr="004804E6">
        <w:rPr>
          <w:rFonts w:cs="Times New Roman"/>
        </w:rPr>
        <w:t>tirrenica</w:t>
      </w:r>
      <w:proofErr w:type="spellEnd"/>
      <w:r w:rsidRPr="004804E6">
        <w:rPr>
          <w:rFonts w:cs="Times New Roman"/>
        </w:rPr>
        <w:t>”, in Aix-en-Provence 1997, pp. 439-51.</w:t>
      </w:r>
    </w:p>
    <w:p w14:paraId="5264694A" w14:textId="77777777" w:rsidR="00123324" w:rsidRPr="004804E6" w:rsidRDefault="00123324" w:rsidP="001F60A6">
      <w:pPr>
        <w:tabs>
          <w:tab w:val="left" w:pos="-720"/>
        </w:tabs>
        <w:suppressAutoHyphens/>
        <w:jc w:val="both"/>
        <w:rPr>
          <w:rFonts w:cs="Times New Roman"/>
        </w:rPr>
      </w:pPr>
    </w:p>
    <w:p w14:paraId="71281A8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lastRenderedPageBreak/>
        <w:t>Varaldo</w:t>
      </w:r>
      <w:proofErr w:type="spellEnd"/>
      <w:r w:rsidRPr="004804E6">
        <w:rPr>
          <w:rFonts w:cs="Times New Roman"/>
        </w:rPr>
        <w:t xml:space="preserve"> 2001. </w:t>
      </w:r>
      <w:proofErr w:type="spellStart"/>
      <w:r w:rsidRPr="004804E6">
        <w:rPr>
          <w:rFonts w:cs="Times New Roman"/>
        </w:rPr>
        <w:t>Varaldo</w:t>
      </w:r>
      <w:proofErr w:type="spellEnd"/>
      <w:r w:rsidRPr="004804E6">
        <w:rPr>
          <w:rFonts w:cs="Times New Roman"/>
        </w:rPr>
        <w:t xml:space="preserve">, Carlo (ed.). </w:t>
      </w:r>
      <w:proofErr w:type="spellStart"/>
      <w:r w:rsidRPr="004804E6">
        <w:rPr>
          <w:rFonts w:cs="Times New Roman"/>
          <w:i/>
          <w:iCs/>
        </w:rPr>
        <w:t>Archeologia</w:t>
      </w:r>
      <w:proofErr w:type="spellEnd"/>
      <w:r w:rsidRPr="004804E6">
        <w:rPr>
          <w:rFonts w:cs="Times New Roman"/>
          <w:i/>
          <w:iCs/>
        </w:rPr>
        <w:t xml:space="preserve"> </w:t>
      </w:r>
      <w:proofErr w:type="spellStart"/>
      <w:r w:rsidRPr="004804E6">
        <w:rPr>
          <w:rFonts w:cs="Times New Roman"/>
          <w:i/>
          <w:iCs/>
        </w:rPr>
        <w:t>urbana</w:t>
      </w:r>
      <w:proofErr w:type="spellEnd"/>
      <w:r w:rsidRPr="004804E6">
        <w:rPr>
          <w:rFonts w:cs="Times New Roman"/>
          <w:i/>
          <w:iCs/>
        </w:rPr>
        <w:t xml:space="preserve"> a Savona: </w:t>
      </w:r>
      <w:proofErr w:type="spellStart"/>
      <w:r w:rsidRPr="004804E6">
        <w:rPr>
          <w:rFonts w:cs="Times New Roman"/>
          <w:i/>
          <w:iCs/>
        </w:rPr>
        <w:t>scavi</w:t>
      </w:r>
      <w:proofErr w:type="spellEnd"/>
      <w:r w:rsidRPr="004804E6">
        <w:rPr>
          <w:rFonts w:cs="Times New Roman"/>
          <w:i/>
          <w:iCs/>
        </w:rPr>
        <w:t xml:space="preserve"> e </w:t>
      </w:r>
      <w:proofErr w:type="spellStart"/>
      <w:r w:rsidRPr="004804E6">
        <w:rPr>
          <w:rFonts w:cs="Times New Roman"/>
          <w:i/>
          <w:iCs/>
        </w:rPr>
        <w:t>ricerche</w:t>
      </w:r>
      <w:proofErr w:type="spellEnd"/>
      <w:r w:rsidRPr="004804E6">
        <w:rPr>
          <w:rFonts w:cs="Times New Roman"/>
          <w:i/>
          <w:iCs/>
        </w:rPr>
        <w:t xml:space="preserve"> </w:t>
      </w:r>
      <w:proofErr w:type="spellStart"/>
      <w:r w:rsidRPr="004804E6">
        <w:rPr>
          <w:rFonts w:cs="Times New Roman"/>
          <w:i/>
          <w:iCs/>
        </w:rPr>
        <w:t>nel</w:t>
      </w:r>
      <w:proofErr w:type="spellEnd"/>
      <w:r w:rsidRPr="004804E6">
        <w:rPr>
          <w:rFonts w:cs="Times New Roman"/>
          <w:i/>
          <w:iCs/>
        </w:rPr>
        <w:t xml:space="preserve"> </w:t>
      </w:r>
      <w:proofErr w:type="spellStart"/>
      <w:r w:rsidRPr="004804E6">
        <w:rPr>
          <w:rFonts w:cs="Times New Roman"/>
          <w:i/>
          <w:iCs/>
        </w:rPr>
        <w:t>complesso</w:t>
      </w:r>
      <w:proofErr w:type="spellEnd"/>
      <w:r w:rsidRPr="004804E6">
        <w:rPr>
          <w:rFonts w:cs="Times New Roman"/>
          <w:i/>
          <w:iCs/>
        </w:rPr>
        <w:t xml:space="preserve"> </w:t>
      </w:r>
      <w:proofErr w:type="spellStart"/>
      <w:r w:rsidRPr="004804E6">
        <w:rPr>
          <w:rFonts w:cs="Times New Roman"/>
          <w:i/>
          <w:iCs/>
        </w:rPr>
        <w:t>monumentale</w:t>
      </w:r>
      <w:proofErr w:type="spellEnd"/>
      <w:r w:rsidRPr="004804E6">
        <w:rPr>
          <w:rFonts w:cs="Times New Roman"/>
          <w:i/>
          <w:iCs/>
        </w:rPr>
        <w:t xml:space="preserve"> del </w:t>
      </w:r>
      <w:proofErr w:type="spellStart"/>
      <w:r w:rsidRPr="004804E6">
        <w:rPr>
          <w:rFonts w:cs="Times New Roman"/>
          <w:i/>
          <w:iCs/>
        </w:rPr>
        <w:t>Priamàr</w:t>
      </w:r>
      <w:proofErr w:type="spellEnd"/>
      <w:r w:rsidRPr="004804E6">
        <w:rPr>
          <w:rFonts w:cs="Times New Roman"/>
          <w:i/>
          <w:iCs/>
        </w:rPr>
        <w:t xml:space="preserve">, II, 2: Palazzo </w:t>
      </w:r>
      <w:proofErr w:type="spellStart"/>
      <w:r w:rsidRPr="004804E6">
        <w:rPr>
          <w:rFonts w:cs="Times New Roman"/>
          <w:i/>
          <w:iCs/>
        </w:rPr>
        <w:t>della</w:t>
      </w:r>
      <w:proofErr w:type="spellEnd"/>
      <w:r w:rsidRPr="004804E6">
        <w:rPr>
          <w:rFonts w:cs="Times New Roman"/>
          <w:i/>
          <w:iCs/>
        </w:rPr>
        <w:t xml:space="preserve"> Loggia (</w:t>
      </w:r>
      <w:proofErr w:type="spellStart"/>
      <w:r w:rsidRPr="004804E6">
        <w:rPr>
          <w:rFonts w:cs="Times New Roman"/>
          <w:i/>
          <w:iCs/>
        </w:rPr>
        <w:t>scavi</w:t>
      </w:r>
      <w:proofErr w:type="spellEnd"/>
      <w:r w:rsidRPr="004804E6">
        <w:rPr>
          <w:rFonts w:cs="Times New Roman"/>
          <w:i/>
          <w:iCs/>
        </w:rPr>
        <w:t xml:space="preserve"> 1969-1989): I </w:t>
      </w:r>
      <w:proofErr w:type="spellStart"/>
      <w:r w:rsidRPr="004804E6">
        <w:rPr>
          <w:rFonts w:cs="Times New Roman"/>
          <w:i/>
          <w:iCs/>
        </w:rPr>
        <w:t>materiali</w:t>
      </w:r>
      <w:proofErr w:type="spellEnd"/>
      <w:r w:rsidRPr="004804E6">
        <w:rPr>
          <w:rFonts w:cs="Times New Roman"/>
          <w:i/>
          <w:iCs/>
        </w:rPr>
        <w:t xml:space="preserve">. </w:t>
      </w:r>
      <w:proofErr w:type="spellStart"/>
      <w:r w:rsidRPr="004804E6">
        <w:rPr>
          <w:rFonts w:cs="Times New Roman"/>
        </w:rPr>
        <w:t>Bordighera</w:t>
      </w:r>
      <w:proofErr w:type="spellEnd"/>
      <w:r w:rsidRPr="004804E6">
        <w:rPr>
          <w:rFonts w:cs="Times New Roman"/>
        </w:rPr>
        <w:t>/Savona.</w:t>
      </w:r>
    </w:p>
    <w:p w14:paraId="2A8E239B" w14:textId="77777777" w:rsidR="00FD6040" w:rsidRPr="004804E6" w:rsidRDefault="00FD6040" w:rsidP="001F60A6">
      <w:pPr>
        <w:tabs>
          <w:tab w:val="left" w:pos="-720"/>
        </w:tabs>
        <w:suppressAutoHyphens/>
        <w:jc w:val="both"/>
        <w:rPr>
          <w:rFonts w:cs="Times New Roman"/>
        </w:rPr>
      </w:pPr>
    </w:p>
    <w:p w14:paraId="29F8A94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Varese 1993. Varese, Ranieri (ed.). </w:t>
      </w:r>
      <w:r w:rsidRPr="004804E6">
        <w:rPr>
          <w:rFonts w:cs="Times New Roman"/>
          <w:i/>
          <w:iCs/>
        </w:rPr>
        <w:t>Studi per Pietro Zampetti</w:t>
      </w:r>
      <w:r w:rsidRPr="004804E6">
        <w:rPr>
          <w:rFonts w:cs="Times New Roman"/>
        </w:rPr>
        <w:t xml:space="preserve">, </w:t>
      </w:r>
      <w:proofErr w:type="spellStart"/>
      <w:r w:rsidRPr="004804E6">
        <w:rPr>
          <w:rFonts w:cs="Times New Roman"/>
        </w:rPr>
        <w:t>Quaderni</w:t>
      </w:r>
      <w:proofErr w:type="spellEnd"/>
      <w:r w:rsidRPr="004804E6">
        <w:rPr>
          <w:rFonts w:cs="Times New Roman"/>
        </w:rPr>
        <w:t xml:space="preserve"> di </w:t>
      </w:r>
      <w:proofErr w:type="spellStart"/>
      <w:r w:rsidRPr="004804E6">
        <w:rPr>
          <w:rFonts w:cs="Times New Roman"/>
          <w:i/>
          <w:iCs/>
        </w:rPr>
        <w:t>Notizie</w:t>
      </w:r>
      <w:proofErr w:type="spellEnd"/>
      <w:r w:rsidRPr="004804E6">
        <w:rPr>
          <w:rFonts w:cs="Times New Roman"/>
          <w:i/>
          <w:iCs/>
        </w:rPr>
        <w:t xml:space="preserve"> da Palazzo Albani </w:t>
      </w:r>
      <w:r w:rsidRPr="004804E6">
        <w:rPr>
          <w:rFonts w:cs="Times New Roman"/>
        </w:rPr>
        <w:t>1993. Urbino/Ancona.</w:t>
      </w:r>
    </w:p>
    <w:p w14:paraId="4382FCEF" w14:textId="77777777" w:rsidR="00FD6040" w:rsidRPr="004804E6" w:rsidRDefault="00FD6040" w:rsidP="001F60A6">
      <w:pPr>
        <w:tabs>
          <w:tab w:val="left" w:pos="-720"/>
        </w:tabs>
        <w:suppressAutoHyphens/>
        <w:jc w:val="both"/>
        <w:rPr>
          <w:rFonts w:cs="Times New Roman"/>
        </w:rPr>
      </w:pPr>
    </w:p>
    <w:p w14:paraId="132E2522" w14:textId="77777777" w:rsidR="000D2635" w:rsidRPr="004804E6" w:rsidRDefault="000D2635" w:rsidP="001F60A6">
      <w:pPr>
        <w:tabs>
          <w:tab w:val="left" w:pos="-720"/>
        </w:tabs>
        <w:suppressAutoHyphens/>
        <w:jc w:val="both"/>
        <w:rPr>
          <w:rFonts w:cs="Times New Roman"/>
        </w:rPr>
      </w:pPr>
      <w:r w:rsidRPr="004804E6">
        <w:rPr>
          <w:rFonts w:cs="Times New Roman"/>
        </w:rPr>
        <w:t xml:space="preserve">Varriano 2009. Varriano, John. </w:t>
      </w:r>
      <w:r w:rsidRPr="004804E6">
        <w:rPr>
          <w:rFonts w:cs="Times New Roman"/>
          <w:i/>
        </w:rPr>
        <w:t xml:space="preserve">Tastes and Temptations. Food and Art in Renaissance Italy. </w:t>
      </w:r>
      <w:r w:rsidRPr="004804E6">
        <w:rPr>
          <w:rFonts w:cs="Times New Roman"/>
        </w:rPr>
        <w:t>Berkeley, etc.</w:t>
      </w:r>
    </w:p>
    <w:p w14:paraId="6C5347B1" w14:textId="77777777" w:rsidR="000D2635" w:rsidRPr="004804E6" w:rsidRDefault="000D2635" w:rsidP="001F60A6">
      <w:pPr>
        <w:tabs>
          <w:tab w:val="left" w:pos="-720"/>
        </w:tabs>
        <w:suppressAutoHyphens/>
        <w:jc w:val="both"/>
        <w:rPr>
          <w:rFonts w:cs="Times New Roman"/>
        </w:rPr>
      </w:pPr>
    </w:p>
    <w:p w14:paraId="51F22FEF" w14:textId="77777777" w:rsidR="00FD6040" w:rsidRPr="004804E6" w:rsidRDefault="00FD6040" w:rsidP="001F60A6">
      <w:pPr>
        <w:tabs>
          <w:tab w:val="left" w:pos="-720"/>
        </w:tabs>
        <w:suppressAutoHyphens/>
        <w:jc w:val="both"/>
        <w:rPr>
          <w:rFonts w:cs="Times New Roman"/>
        </w:rPr>
      </w:pPr>
      <w:r w:rsidRPr="004804E6">
        <w:rPr>
          <w:rFonts w:cs="Times New Roman"/>
        </w:rPr>
        <w:t>Vasari 1878</w:t>
      </w:r>
      <w:r w:rsidRPr="004804E6">
        <w:rPr>
          <w:rFonts w:cs="Times New Roman"/>
        </w:rPr>
        <w:noBreakHyphen/>
        <w:t xml:space="preserve">85.  Vasari, Giorgio. </w:t>
      </w:r>
      <w:r w:rsidRPr="004804E6">
        <w:rPr>
          <w:rFonts w:cs="Times New Roman"/>
          <w:i/>
          <w:iCs/>
        </w:rPr>
        <w:t xml:space="preserve">Le </w:t>
      </w:r>
      <w:proofErr w:type="spellStart"/>
      <w:r w:rsidRPr="004804E6">
        <w:rPr>
          <w:rFonts w:cs="Times New Roman"/>
          <w:i/>
          <w:iCs/>
        </w:rPr>
        <w:t>opere</w:t>
      </w:r>
      <w:proofErr w:type="spellEnd"/>
      <w:r w:rsidRPr="004804E6">
        <w:rPr>
          <w:rFonts w:cs="Times New Roman"/>
        </w:rPr>
        <w:t>, ed. Gaetano Milanesi. Florence.</w:t>
      </w:r>
    </w:p>
    <w:p w14:paraId="5325CD8C" w14:textId="77777777" w:rsidR="00FD6040" w:rsidRPr="004804E6" w:rsidRDefault="00FD6040" w:rsidP="001F60A6">
      <w:pPr>
        <w:tabs>
          <w:tab w:val="left" w:pos="-720"/>
        </w:tabs>
        <w:suppressAutoHyphens/>
        <w:jc w:val="both"/>
        <w:rPr>
          <w:rFonts w:cs="Times New Roman"/>
        </w:rPr>
      </w:pPr>
    </w:p>
    <w:p w14:paraId="6C4B590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Vasari 1966-87. Vasari, Giorgio. </w:t>
      </w:r>
      <w:r w:rsidRPr="004804E6">
        <w:rPr>
          <w:rFonts w:cs="Times New Roman"/>
          <w:i/>
          <w:iCs/>
        </w:rPr>
        <w:t xml:space="preserve">Le </w:t>
      </w:r>
      <w:proofErr w:type="spellStart"/>
      <w:r w:rsidRPr="004804E6">
        <w:rPr>
          <w:rFonts w:cs="Times New Roman"/>
          <w:i/>
          <w:iCs/>
        </w:rPr>
        <w:t>vite</w:t>
      </w:r>
      <w:proofErr w:type="spellEnd"/>
      <w:r w:rsidRPr="004804E6">
        <w:rPr>
          <w:rFonts w:cs="Times New Roman"/>
          <w:i/>
          <w:iCs/>
        </w:rPr>
        <w:t xml:space="preserve"> de’ </w:t>
      </w:r>
      <w:proofErr w:type="spellStart"/>
      <w:r w:rsidRPr="004804E6">
        <w:rPr>
          <w:rFonts w:cs="Times New Roman"/>
          <w:i/>
          <w:iCs/>
        </w:rPr>
        <w:t>più</w:t>
      </w:r>
      <w:proofErr w:type="spellEnd"/>
      <w:r w:rsidRPr="004804E6">
        <w:rPr>
          <w:rFonts w:cs="Times New Roman"/>
          <w:i/>
          <w:iCs/>
        </w:rPr>
        <w:t xml:space="preserve"> </w:t>
      </w:r>
      <w:proofErr w:type="spellStart"/>
      <w:r w:rsidRPr="004804E6">
        <w:rPr>
          <w:rFonts w:cs="Times New Roman"/>
          <w:i/>
          <w:iCs/>
        </w:rPr>
        <w:t>eccellenti</w:t>
      </w:r>
      <w:proofErr w:type="spellEnd"/>
      <w:r w:rsidRPr="004804E6">
        <w:rPr>
          <w:rFonts w:cs="Times New Roman"/>
          <w:i/>
          <w:iCs/>
        </w:rPr>
        <w:t xml:space="preserve"> </w:t>
      </w:r>
      <w:proofErr w:type="spellStart"/>
      <w:r w:rsidRPr="004804E6">
        <w:rPr>
          <w:rFonts w:cs="Times New Roman"/>
          <w:i/>
          <w:iCs/>
        </w:rPr>
        <w:t>pittori</w:t>
      </w:r>
      <w:proofErr w:type="spellEnd"/>
      <w:r w:rsidRPr="004804E6">
        <w:rPr>
          <w:rFonts w:cs="Times New Roman"/>
          <w:i/>
          <w:iCs/>
        </w:rPr>
        <w:t xml:space="preserve"> </w:t>
      </w:r>
      <w:proofErr w:type="spellStart"/>
      <w:r w:rsidRPr="004804E6">
        <w:rPr>
          <w:rFonts w:cs="Times New Roman"/>
          <w:i/>
          <w:iCs/>
        </w:rPr>
        <w:t>scultori</w:t>
      </w:r>
      <w:proofErr w:type="spellEnd"/>
      <w:r w:rsidRPr="004804E6">
        <w:rPr>
          <w:rFonts w:cs="Times New Roman"/>
          <w:i/>
          <w:iCs/>
        </w:rPr>
        <w:t xml:space="preserve"> e </w:t>
      </w:r>
      <w:proofErr w:type="spellStart"/>
      <w:r w:rsidRPr="004804E6">
        <w:rPr>
          <w:rFonts w:cs="Times New Roman"/>
          <w:i/>
          <w:iCs/>
        </w:rPr>
        <w:t>architetti</w:t>
      </w:r>
      <w:proofErr w:type="spellEnd"/>
      <w:r w:rsidRPr="004804E6">
        <w:rPr>
          <w:rFonts w:cs="Times New Roman"/>
          <w:i/>
          <w:iCs/>
        </w:rPr>
        <w:t xml:space="preserve"> </w:t>
      </w:r>
      <w:proofErr w:type="spellStart"/>
      <w:r w:rsidRPr="004804E6">
        <w:rPr>
          <w:rFonts w:cs="Times New Roman"/>
          <w:i/>
          <w:iCs/>
        </w:rPr>
        <w:t>nelle</w:t>
      </w:r>
      <w:proofErr w:type="spellEnd"/>
      <w:r w:rsidRPr="004804E6">
        <w:rPr>
          <w:rFonts w:cs="Times New Roman"/>
          <w:i/>
          <w:iCs/>
        </w:rPr>
        <w:t xml:space="preserve"> </w:t>
      </w:r>
      <w:proofErr w:type="spellStart"/>
      <w:r w:rsidRPr="004804E6">
        <w:rPr>
          <w:rFonts w:cs="Times New Roman"/>
          <w:i/>
          <w:iCs/>
        </w:rPr>
        <w:t>redazioni</w:t>
      </w:r>
      <w:proofErr w:type="spellEnd"/>
      <w:r w:rsidRPr="004804E6">
        <w:rPr>
          <w:rFonts w:cs="Times New Roman"/>
          <w:i/>
          <w:iCs/>
        </w:rPr>
        <w:t xml:space="preserve"> del 1550 e 1568</w:t>
      </w:r>
      <w:r w:rsidRPr="004804E6">
        <w:rPr>
          <w:rFonts w:cs="Times New Roman"/>
        </w:rPr>
        <w:t xml:space="preserve">, ed. by Rosanna </w:t>
      </w:r>
      <w:proofErr w:type="spellStart"/>
      <w:r w:rsidRPr="004804E6">
        <w:rPr>
          <w:rFonts w:cs="Times New Roman"/>
        </w:rPr>
        <w:t>Bettarini</w:t>
      </w:r>
      <w:proofErr w:type="spellEnd"/>
      <w:r w:rsidRPr="004804E6">
        <w:rPr>
          <w:rFonts w:cs="Times New Roman"/>
        </w:rPr>
        <w:t xml:space="preserve"> and Paola </w:t>
      </w:r>
      <w:proofErr w:type="spellStart"/>
      <w:r w:rsidRPr="004804E6">
        <w:rPr>
          <w:rFonts w:cs="Times New Roman"/>
        </w:rPr>
        <w:t>Barocchi</w:t>
      </w:r>
      <w:proofErr w:type="spellEnd"/>
      <w:r w:rsidRPr="004804E6">
        <w:rPr>
          <w:rFonts w:cs="Times New Roman"/>
        </w:rPr>
        <w:t>. Florence.</w:t>
      </w:r>
    </w:p>
    <w:p w14:paraId="21A2AA2C" w14:textId="77777777" w:rsidR="00FD6040" w:rsidRPr="004804E6" w:rsidRDefault="00FD6040" w:rsidP="001F60A6">
      <w:pPr>
        <w:tabs>
          <w:tab w:val="left" w:pos="-720"/>
        </w:tabs>
        <w:suppressAutoHyphens/>
        <w:jc w:val="both"/>
        <w:rPr>
          <w:rFonts w:cs="Times New Roman"/>
        </w:rPr>
      </w:pPr>
    </w:p>
    <w:p w14:paraId="78672AFB" w14:textId="77777777" w:rsidR="00FA038C" w:rsidRPr="004804E6" w:rsidRDefault="00FA038C" w:rsidP="001F60A6">
      <w:pPr>
        <w:tabs>
          <w:tab w:val="left" w:pos="-720"/>
        </w:tabs>
        <w:suppressAutoHyphens/>
        <w:jc w:val="both"/>
        <w:rPr>
          <w:rFonts w:cs="Times New Roman"/>
        </w:rPr>
      </w:pPr>
      <w:bookmarkStart w:id="491" w:name="_Hlk505793974"/>
      <w:r w:rsidRPr="004804E6">
        <w:rPr>
          <w:rFonts w:cs="Times New Roman"/>
        </w:rPr>
        <w:t xml:space="preserve">Vastano 2010. Vastano, Agnese (ed.). </w:t>
      </w:r>
      <w:r w:rsidRPr="004804E6">
        <w:rPr>
          <w:rFonts w:cs="Times New Roman"/>
          <w:i/>
        </w:rPr>
        <w:t xml:space="preserve">Il Monastero di Battista. </w:t>
      </w:r>
      <w:proofErr w:type="spellStart"/>
      <w:r w:rsidRPr="004804E6">
        <w:rPr>
          <w:rFonts w:cs="Times New Roman"/>
          <w:i/>
        </w:rPr>
        <w:t>Ritrovamenti</w:t>
      </w:r>
      <w:proofErr w:type="spellEnd"/>
      <w:r w:rsidRPr="004804E6">
        <w:rPr>
          <w:rFonts w:cs="Times New Roman"/>
          <w:i/>
        </w:rPr>
        <w:t xml:space="preserve"> </w:t>
      </w:r>
      <w:proofErr w:type="spellStart"/>
      <w:r w:rsidRPr="004804E6">
        <w:rPr>
          <w:rFonts w:cs="Times New Roman"/>
          <w:i/>
        </w:rPr>
        <w:t>dall’ex</w:t>
      </w:r>
      <w:proofErr w:type="spellEnd"/>
      <w:r w:rsidRPr="004804E6">
        <w:rPr>
          <w:rFonts w:cs="Times New Roman"/>
          <w:i/>
        </w:rPr>
        <w:t xml:space="preserve"> Monastero di Santa Chiara a Urbino. </w:t>
      </w:r>
      <w:r w:rsidRPr="004804E6">
        <w:rPr>
          <w:rFonts w:cs="Times New Roman"/>
        </w:rPr>
        <w:t>Urbino.</w:t>
      </w:r>
    </w:p>
    <w:p w14:paraId="28E8C696" w14:textId="77777777" w:rsidR="00FA038C" w:rsidRPr="004804E6" w:rsidRDefault="00FA038C" w:rsidP="001F60A6">
      <w:pPr>
        <w:tabs>
          <w:tab w:val="left" w:pos="-720"/>
        </w:tabs>
        <w:suppressAutoHyphens/>
        <w:jc w:val="both"/>
        <w:rPr>
          <w:rFonts w:cs="Times New Roman"/>
        </w:rPr>
      </w:pPr>
    </w:p>
    <w:p w14:paraId="05173573" w14:textId="716FF907" w:rsidR="00B50C1B" w:rsidRPr="004804E6" w:rsidRDefault="00B50C1B" w:rsidP="001F60A6">
      <w:pPr>
        <w:tabs>
          <w:tab w:val="left" w:pos="-720"/>
        </w:tabs>
        <w:suppressAutoHyphens/>
        <w:jc w:val="both"/>
        <w:rPr>
          <w:rFonts w:cs="Times New Roman"/>
        </w:rPr>
      </w:pPr>
      <w:r w:rsidRPr="004804E6">
        <w:rPr>
          <w:rFonts w:cs="Times New Roman"/>
        </w:rPr>
        <w:t xml:space="preserve">Vastano 2011. Vastano, Agnese (ed.). </w:t>
      </w:r>
      <w:r w:rsidRPr="004804E6">
        <w:rPr>
          <w:rFonts w:cs="Times New Roman"/>
          <w:i/>
        </w:rPr>
        <w:t xml:space="preserve">Un </w:t>
      </w:r>
      <w:proofErr w:type="spellStart"/>
      <w:r w:rsidRPr="004804E6">
        <w:rPr>
          <w:rFonts w:cs="Times New Roman"/>
          <w:i/>
        </w:rPr>
        <w:t>capolavoro</w:t>
      </w:r>
      <w:proofErr w:type="spellEnd"/>
      <w:r w:rsidRPr="004804E6">
        <w:rPr>
          <w:rFonts w:cs="Times New Roman"/>
          <w:i/>
        </w:rPr>
        <w:t xml:space="preserve"> </w:t>
      </w:r>
      <w:proofErr w:type="spellStart"/>
      <w:r w:rsidRPr="004804E6">
        <w:rPr>
          <w:rFonts w:cs="Times New Roman"/>
          <w:i/>
        </w:rPr>
        <w:t>che</w:t>
      </w:r>
      <w:proofErr w:type="spellEnd"/>
      <w:r w:rsidRPr="004804E6">
        <w:rPr>
          <w:rFonts w:cs="Times New Roman"/>
          <w:i/>
        </w:rPr>
        <w:t xml:space="preserve"> </w:t>
      </w:r>
      <w:proofErr w:type="spellStart"/>
      <w:r w:rsidRPr="004804E6">
        <w:rPr>
          <w:rFonts w:cs="Times New Roman"/>
          <w:i/>
        </w:rPr>
        <w:t>risorge</w:t>
      </w:r>
      <w:proofErr w:type="spellEnd"/>
      <w:r w:rsidRPr="004804E6">
        <w:rPr>
          <w:rFonts w:cs="Times New Roman"/>
          <w:i/>
        </w:rPr>
        <w:t xml:space="preserve">. Il </w:t>
      </w:r>
      <w:proofErr w:type="spellStart"/>
      <w:r w:rsidRPr="004804E6">
        <w:rPr>
          <w:rFonts w:cs="Times New Roman"/>
          <w:i/>
        </w:rPr>
        <w:t>monastero</w:t>
      </w:r>
      <w:proofErr w:type="spellEnd"/>
      <w:r w:rsidRPr="004804E6">
        <w:rPr>
          <w:rFonts w:cs="Times New Roman"/>
          <w:i/>
        </w:rPr>
        <w:t xml:space="preserve"> di Santa Chiara a Urbino. Restauro </w:t>
      </w:r>
      <w:proofErr w:type="spellStart"/>
      <w:r w:rsidRPr="004804E6">
        <w:rPr>
          <w:rFonts w:cs="Times New Roman"/>
          <w:i/>
        </w:rPr>
        <w:t>dell’Architettura</w:t>
      </w:r>
      <w:proofErr w:type="spellEnd"/>
      <w:r w:rsidRPr="004804E6">
        <w:rPr>
          <w:rFonts w:cs="Times New Roman"/>
          <w:i/>
        </w:rPr>
        <w:t xml:space="preserve">. </w:t>
      </w:r>
      <w:r w:rsidRPr="004804E6">
        <w:rPr>
          <w:rFonts w:cs="Times New Roman"/>
        </w:rPr>
        <w:t>Urbino.</w:t>
      </w:r>
      <w:r w:rsidR="00CE62E4">
        <w:rPr>
          <w:rFonts w:cs="Times New Roman"/>
        </w:rPr>
        <w:t xml:space="preserve"> [Reprinted with an English translation and different pagination, 2022</w:t>
      </w:r>
      <w:r w:rsidR="00BA456F">
        <w:rPr>
          <w:rFonts w:cs="Times New Roman"/>
        </w:rPr>
        <w:t>]</w:t>
      </w:r>
    </w:p>
    <w:p w14:paraId="666A1ECB" w14:textId="77777777" w:rsidR="00B50C1B" w:rsidRPr="004804E6" w:rsidRDefault="00B50C1B" w:rsidP="001F60A6">
      <w:pPr>
        <w:tabs>
          <w:tab w:val="left" w:pos="-720"/>
        </w:tabs>
        <w:suppressAutoHyphens/>
        <w:jc w:val="both"/>
        <w:rPr>
          <w:rFonts w:cs="Times New Roman"/>
        </w:rPr>
      </w:pPr>
    </w:p>
    <w:p w14:paraId="102C3D6C" w14:textId="29F59F92" w:rsidR="009F63ED" w:rsidRPr="004804E6" w:rsidRDefault="009F63ED" w:rsidP="001F60A6">
      <w:pPr>
        <w:tabs>
          <w:tab w:val="left" w:pos="-720"/>
        </w:tabs>
        <w:suppressAutoHyphens/>
        <w:jc w:val="both"/>
        <w:rPr>
          <w:rFonts w:cs="Times New Roman"/>
        </w:rPr>
      </w:pPr>
      <w:r w:rsidRPr="004804E6">
        <w:rPr>
          <w:rFonts w:cs="Times New Roman"/>
        </w:rPr>
        <w:t>Vastano 2011</w:t>
      </w:r>
      <w:r w:rsidR="00B50C1B" w:rsidRPr="004804E6">
        <w:rPr>
          <w:rFonts w:cs="Times New Roman"/>
        </w:rPr>
        <w:t>B</w:t>
      </w:r>
      <w:r w:rsidRPr="004804E6">
        <w:rPr>
          <w:rFonts w:cs="Times New Roman"/>
        </w:rPr>
        <w:t xml:space="preserve">. Vastano, Agnese (ed.). </w:t>
      </w:r>
      <w:proofErr w:type="spellStart"/>
      <w:r w:rsidRPr="004804E6">
        <w:rPr>
          <w:rFonts w:cs="Times New Roman"/>
          <w:i/>
        </w:rPr>
        <w:t>Ceramica</w:t>
      </w:r>
      <w:proofErr w:type="spellEnd"/>
      <w:r w:rsidRPr="004804E6">
        <w:rPr>
          <w:rFonts w:cs="Times New Roman"/>
          <w:i/>
        </w:rPr>
        <w:t xml:space="preserve"> </w:t>
      </w:r>
      <w:proofErr w:type="spellStart"/>
      <w:r w:rsidRPr="004804E6">
        <w:rPr>
          <w:rFonts w:cs="Times New Roman"/>
          <w:i/>
        </w:rPr>
        <w:t>d’eccellenza</w:t>
      </w:r>
      <w:proofErr w:type="spellEnd"/>
      <w:r w:rsidRPr="004804E6">
        <w:rPr>
          <w:rFonts w:cs="Times New Roman"/>
          <w:i/>
        </w:rPr>
        <w:t xml:space="preserve">. Il </w:t>
      </w:r>
      <w:proofErr w:type="spellStart"/>
      <w:r w:rsidRPr="004804E6">
        <w:rPr>
          <w:rFonts w:cs="Times New Roman"/>
          <w:i/>
        </w:rPr>
        <w:t>monastero</w:t>
      </w:r>
      <w:proofErr w:type="spellEnd"/>
      <w:r w:rsidRPr="004804E6">
        <w:rPr>
          <w:rFonts w:cs="Times New Roman"/>
          <w:i/>
        </w:rPr>
        <w:t xml:space="preserve"> di Santa C</w:t>
      </w:r>
      <w:r w:rsidR="00B50C1B" w:rsidRPr="004804E6">
        <w:rPr>
          <w:rFonts w:cs="Times New Roman"/>
          <w:i/>
        </w:rPr>
        <w:t>h</w:t>
      </w:r>
      <w:r w:rsidRPr="004804E6">
        <w:rPr>
          <w:rFonts w:cs="Times New Roman"/>
          <w:i/>
        </w:rPr>
        <w:t xml:space="preserve">iara a Urbino. </w:t>
      </w:r>
      <w:proofErr w:type="spellStart"/>
      <w:r w:rsidRPr="004804E6">
        <w:rPr>
          <w:rFonts w:cs="Times New Roman"/>
          <w:i/>
        </w:rPr>
        <w:t>Nuovi</w:t>
      </w:r>
      <w:proofErr w:type="spellEnd"/>
      <w:r w:rsidRPr="004804E6">
        <w:rPr>
          <w:rFonts w:cs="Times New Roman"/>
          <w:i/>
        </w:rPr>
        <w:t xml:space="preserve"> </w:t>
      </w:r>
      <w:proofErr w:type="spellStart"/>
      <w:r w:rsidRPr="004804E6">
        <w:rPr>
          <w:rFonts w:cs="Times New Roman"/>
          <w:i/>
        </w:rPr>
        <w:t>ritrovamenti</w:t>
      </w:r>
      <w:proofErr w:type="spellEnd"/>
      <w:r w:rsidRPr="004804E6">
        <w:rPr>
          <w:rFonts w:cs="Times New Roman"/>
          <w:i/>
        </w:rPr>
        <w:t xml:space="preserve">. </w:t>
      </w:r>
      <w:r w:rsidRPr="004804E6">
        <w:rPr>
          <w:rFonts w:cs="Times New Roman"/>
        </w:rPr>
        <w:t>Urbino.</w:t>
      </w:r>
      <w:r w:rsidR="00BA456F">
        <w:rPr>
          <w:rFonts w:cs="Times New Roman"/>
        </w:rPr>
        <w:t xml:space="preserve"> [Reprinted with an English translation and different pagination, 2022]</w:t>
      </w:r>
    </w:p>
    <w:bookmarkEnd w:id="491"/>
    <w:p w14:paraId="0C3D0C63" w14:textId="77777777" w:rsidR="009F63ED" w:rsidRPr="004804E6" w:rsidRDefault="009F63ED" w:rsidP="001F60A6">
      <w:pPr>
        <w:tabs>
          <w:tab w:val="left" w:pos="-720"/>
        </w:tabs>
        <w:suppressAutoHyphens/>
        <w:jc w:val="both"/>
        <w:rPr>
          <w:rFonts w:cs="Times New Roman"/>
        </w:rPr>
      </w:pPr>
    </w:p>
    <w:p w14:paraId="1D10F5A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Vatican 1984. </w:t>
      </w:r>
      <w:r w:rsidRPr="004804E6">
        <w:rPr>
          <w:rFonts w:cs="Times New Roman"/>
          <w:i/>
          <w:iCs/>
        </w:rPr>
        <w:t xml:space="preserve">Raffaello in </w:t>
      </w:r>
      <w:proofErr w:type="spellStart"/>
      <w:r w:rsidRPr="004804E6">
        <w:rPr>
          <w:rFonts w:cs="Times New Roman"/>
          <w:i/>
          <w:iCs/>
        </w:rPr>
        <w:t>Vaticano</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Vatican, 1984</w:t>
      </w:r>
      <w:r w:rsidRPr="004804E6">
        <w:rPr>
          <w:rFonts w:cs="Times New Roman"/>
        </w:rPr>
        <w:noBreakHyphen/>
        <w:t>5. Vatican City.</w:t>
      </w:r>
    </w:p>
    <w:p w14:paraId="2EABD5CA" w14:textId="77777777" w:rsidR="00FD6040" w:rsidRPr="004804E6" w:rsidRDefault="00FD6040" w:rsidP="001F60A6">
      <w:pPr>
        <w:tabs>
          <w:tab w:val="left" w:pos="-720"/>
        </w:tabs>
        <w:suppressAutoHyphens/>
        <w:jc w:val="both"/>
        <w:rPr>
          <w:rFonts w:cs="Times New Roman"/>
        </w:rPr>
      </w:pPr>
    </w:p>
    <w:p w14:paraId="113577FC" w14:textId="77777777" w:rsidR="00FD6040" w:rsidRPr="004804E6" w:rsidRDefault="00FD6040" w:rsidP="001F60A6">
      <w:pPr>
        <w:tabs>
          <w:tab w:val="left" w:pos="-720"/>
        </w:tabs>
        <w:suppressAutoHyphens/>
        <w:jc w:val="both"/>
        <w:rPr>
          <w:rFonts w:cs="Times New Roman"/>
        </w:rPr>
      </w:pPr>
      <w:bookmarkStart w:id="492" w:name="_Hlk80440803"/>
      <w:r w:rsidRPr="004804E6">
        <w:rPr>
          <w:rFonts w:cs="Times New Roman"/>
        </w:rPr>
        <w:t xml:space="preserve">Vatican 1993. </w:t>
      </w:r>
      <w:proofErr w:type="spellStart"/>
      <w:r w:rsidRPr="004804E6">
        <w:rPr>
          <w:rFonts w:cs="Times New Roman"/>
          <w:i/>
          <w:iCs/>
        </w:rPr>
        <w:t>L'Istoriato</w:t>
      </w:r>
      <w:proofErr w:type="spellEnd"/>
      <w:r w:rsidRPr="004804E6">
        <w:rPr>
          <w:rFonts w:cs="Times New Roman"/>
          <w:i/>
          <w:iCs/>
        </w:rPr>
        <w:t xml:space="preserve">. Libri a </w:t>
      </w:r>
      <w:proofErr w:type="spellStart"/>
      <w:r w:rsidRPr="004804E6">
        <w:rPr>
          <w:rFonts w:cs="Times New Roman"/>
          <w:i/>
          <w:iCs/>
        </w:rPr>
        <w:t>stampa</w:t>
      </w:r>
      <w:proofErr w:type="spellEnd"/>
      <w:r w:rsidRPr="004804E6">
        <w:rPr>
          <w:rFonts w:cs="Times New Roman"/>
          <w:i/>
          <w:iCs/>
        </w:rPr>
        <w:t xml:space="preserve"> e </w:t>
      </w:r>
      <w:proofErr w:type="spellStart"/>
      <w:r w:rsidRPr="004804E6">
        <w:rPr>
          <w:rFonts w:cs="Times New Roman"/>
          <w:i/>
          <w:iCs/>
        </w:rPr>
        <w:t>maioliche</w:t>
      </w:r>
      <w:proofErr w:type="spellEnd"/>
      <w:r w:rsidRPr="004804E6">
        <w:rPr>
          <w:rFonts w:cs="Times New Roman"/>
          <w:i/>
          <w:iCs/>
        </w:rPr>
        <w:t xml:space="preserve"> </w:t>
      </w:r>
      <w:proofErr w:type="spellStart"/>
      <w:r w:rsidRPr="004804E6">
        <w:rPr>
          <w:rFonts w:cs="Times New Roman"/>
          <w:i/>
          <w:iCs/>
        </w:rPr>
        <w:t>italiane</w:t>
      </w:r>
      <w:proofErr w:type="spellEnd"/>
      <w:r w:rsidRPr="004804E6">
        <w:rPr>
          <w:rFonts w:cs="Times New Roman"/>
          <w:i/>
          <w:iCs/>
        </w:rPr>
        <w:t xml:space="preserve"> del Cinquecento</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by various authors, </w:t>
      </w:r>
      <w:proofErr w:type="spellStart"/>
      <w:r w:rsidRPr="004804E6">
        <w:rPr>
          <w:rFonts w:cs="Times New Roman"/>
        </w:rPr>
        <w:t>Biblioteca</w:t>
      </w:r>
      <w:proofErr w:type="spellEnd"/>
      <w:r w:rsidRPr="004804E6">
        <w:rPr>
          <w:rFonts w:cs="Times New Roman"/>
        </w:rPr>
        <w:t xml:space="preserve"> </w:t>
      </w:r>
      <w:proofErr w:type="spellStart"/>
      <w:r w:rsidRPr="004804E6">
        <w:rPr>
          <w:rFonts w:cs="Times New Roman"/>
        </w:rPr>
        <w:t>Apostolica</w:t>
      </w:r>
      <w:proofErr w:type="spellEnd"/>
      <w:r w:rsidRPr="004804E6">
        <w:rPr>
          <w:rFonts w:cs="Times New Roman"/>
        </w:rPr>
        <w:t xml:space="preserve"> </w:t>
      </w:r>
      <w:proofErr w:type="spellStart"/>
      <w:r w:rsidRPr="004804E6">
        <w:rPr>
          <w:rFonts w:cs="Times New Roman"/>
        </w:rPr>
        <w:t>Vaticana</w:t>
      </w:r>
      <w:proofErr w:type="spellEnd"/>
      <w:r w:rsidRPr="004804E6">
        <w:rPr>
          <w:rFonts w:cs="Times New Roman"/>
        </w:rPr>
        <w:t>, June</w:t>
      </w:r>
      <w:r w:rsidRPr="004804E6">
        <w:rPr>
          <w:rFonts w:cs="Times New Roman"/>
        </w:rPr>
        <w:noBreakHyphen/>
        <w:t>September 1993. Faenza.</w:t>
      </w:r>
    </w:p>
    <w:bookmarkEnd w:id="492"/>
    <w:p w14:paraId="4B48AA9B" w14:textId="77777777" w:rsidR="00FD6040" w:rsidRPr="004804E6" w:rsidRDefault="00FD6040" w:rsidP="001F60A6">
      <w:pPr>
        <w:tabs>
          <w:tab w:val="left" w:pos="-720"/>
        </w:tabs>
        <w:suppressAutoHyphens/>
        <w:jc w:val="both"/>
        <w:rPr>
          <w:rFonts w:cs="Times New Roman"/>
        </w:rPr>
      </w:pPr>
    </w:p>
    <w:p w14:paraId="3DC5CEA8" w14:textId="77777777" w:rsidR="007F2938" w:rsidRPr="004804E6" w:rsidRDefault="007F2938" w:rsidP="001F60A6">
      <w:pPr>
        <w:tabs>
          <w:tab w:val="left" w:pos="-720"/>
        </w:tabs>
        <w:suppressAutoHyphens/>
        <w:jc w:val="both"/>
        <w:rPr>
          <w:rFonts w:cs="Times New Roman"/>
        </w:rPr>
      </w:pPr>
      <w:r w:rsidRPr="004804E6">
        <w:rPr>
          <w:rFonts w:cs="Times New Roman"/>
        </w:rPr>
        <w:t xml:space="preserve">Vatican 2006-7. </w:t>
      </w:r>
      <w:proofErr w:type="spellStart"/>
      <w:r w:rsidRPr="004804E6">
        <w:rPr>
          <w:rFonts w:cs="Times New Roman"/>
        </w:rPr>
        <w:t>Buranelli</w:t>
      </w:r>
      <w:proofErr w:type="spellEnd"/>
      <w:r w:rsidRPr="004804E6">
        <w:rPr>
          <w:rFonts w:cs="Times New Roman"/>
        </w:rPr>
        <w:t xml:space="preserve">, Francesco, Liverani, Paolo, and </w:t>
      </w:r>
      <w:proofErr w:type="spellStart"/>
      <w:r w:rsidRPr="004804E6">
        <w:rPr>
          <w:rFonts w:cs="Times New Roman"/>
        </w:rPr>
        <w:t>Nesselrath</w:t>
      </w:r>
      <w:proofErr w:type="spellEnd"/>
      <w:r w:rsidRPr="004804E6">
        <w:rPr>
          <w:rFonts w:cs="Times New Roman"/>
        </w:rPr>
        <w:t xml:space="preserve">, Arnold (eds), </w:t>
      </w:r>
      <w:proofErr w:type="spellStart"/>
      <w:r w:rsidRPr="004804E6">
        <w:rPr>
          <w:rFonts w:cs="Times New Roman"/>
          <w:i/>
        </w:rPr>
        <w:t>Laocoonte</w:t>
      </w:r>
      <w:proofErr w:type="spellEnd"/>
      <w:r w:rsidRPr="004804E6">
        <w:rPr>
          <w:rFonts w:cs="Times New Roman"/>
          <w:i/>
        </w:rPr>
        <w:t xml:space="preserve">: alle </w:t>
      </w:r>
      <w:proofErr w:type="spellStart"/>
      <w:r w:rsidRPr="004804E6">
        <w:rPr>
          <w:rFonts w:cs="Times New Roman"/>
          <w:i/>
        </w:rPr>
        <w:t>origini</w:t>
      </w:r>
      <w:proofErr w:type="spellEnd"/>
      <w:r w:rsidRPr="004804E6">
        <w:rPr>
          <w:rFonts w:cs="Times New Roman"/>
          <w:i/>
        </w:rPr>
        <w:t xml:space="preserve"> </w:t>
      </w:r>
      <w:proofErr w:type="spellStart"/>
      <w:r w:rsidRPr="004804E6">
        <w:rPr>
          <w:rFonts w:cs="Times New Roman"/>
          <w:i/>
        </w:rPr>
        <w:t>dei</w:t>
      </w:r>
      <w:proofErr w:type="spellEnd"/>
      <w:r w:rsidRPr="004804E6">
        <w:rPr>
          <w:rFonts w:cs="Times New Roman"/>
          <w:i/>
        </w:rPr>
        <w:t xml:space="preserve"> </w:t>
      </w:r>
      <w:proofErr w:type="spellStart"/>
      <w:r w:rsidRPr="004804E6">
        <w:rPr>
          <w:rFonts w:cs="Times New Roman"/>
          <w:i/>
        </w:rPr>
        <w:t>Musei</w:t>
      </w:r>
      <w:proofErr w:type="spellEnd"/>
      <w:r w:rsidRPr="004804E6">
        <w:rPr>
          <w:rFonts w:cs="Times New Roman"/>
          <w:i/>
        </w:rPr>
        <w:t xml:space="preserve"> </w:t>
      </w:r>
      <w:proofErr w:type="spellStart"/>
      <w:r w:rsidRPr="004804E6">
        <w:rPr>
          <w:rFonts w:cs="Times New Roman"/>
          <w:i/>
        </w:rPr>
        <w:t>Vaticani</w:t>
      </w:r>
      <w:proofErr w:type="spellEnd"/>
      <w:r w:rsidRPr="004804E6">
        <w:rPr>
          <w:rFonts w:cs="Times New Roman"/>
          <w:i/>
        </w:rPr>
        <w:t>.</w:t>
      </w:r>
      <w:r w:rsidRPr="004804E6">
        <w:rPr>
          <w:rFonts w:cs="Times New Roman"/>
        </w:rPr>
        <w:t xml:space="preserve"> </w:t>
      </w:r>
      <w:proofErr w:type="spellStart"/>
      <w:r w:rsidRPr="004804E6">
        <w:rPr>
          <w:rFonts w:cs="Times New Roman"/>
        </w:rPr>
        <w:t>Exhb</w:t>
      </w:r>
      <w:proofErr w:type="spellEnd"/>
      <w:r w:rsidRPr="004804E6">
        <w:rPr>
          <w:rFonts w:cs="Times New Roman"/>
        </w:rPr>
        <w:t xml:space="preserve">. cat., </w:t>
      </w:r>
      <w:proofErr w:type="spellStart"/>
      <w:r w:rsidRPr="004804E6">
        <w:rPr>
          <w:rFonts w:cs="Times New Roman"/>
        </w:rPr>
        <w:t>Musei</w:t>
      </w:r>
      <w:proofErr w:type="spellEnd"/>
      <w:r w:rsidRPr="004804E6">
        <w:rPr>
          <w:rFonts w:cs="Times New Roman"/>
        </w:rPr>
        <w:t xml:space="preserve"> </w:t>
      </w:r>
      <w:proofErr w:type="spellStart"/>
      <w:r w:rsidRPr="004804E6">
        <w:rPr>
          <w:rFonts w:cs="Times New Roman"/>
        </w:rPr>
        <w:t>Vaticani</w:t>
      </w:r>
      <w:proofErr w:type="spellEnd"/>
      <w:r w:rsidRPr="004804E6">
        <w:rPr>
          <w:rFonts w:cs="Times New Roman"/>
        </w:rPr>
        <w:t>.</w:t>
      </w:r>
    </w:p>
    <w:p w14:paraId="6895CE68" w14:textId="77777777" w:rsidR="007F2938" w:rsidRPr="004804E6" w:rsidRDefault="007F2938" w:rsidP="001F60A6">
      <w:pPr>
        <w:tabs>
          <w:tab w:val="left" w:pos="-720"/>
        </w:tabs>
        <w:suppressAutoHyphens/>
        <w:jc w:val="both"/>
        <w:rPr>
          <w:rFonts w:cs="Times New Roman"/>
        </w:rPr>
      </w:pPr>
      <w:r w:rsidRPr="004804E6">
        <w:rPr>
          <w:rFonts w:cs="Times New Roman"/>
        </w:rPr>
        <w:t xml:space="preserve"> </w:t>
      </w:r>
    </w:p>
    <w:p w14:paraId="561C61A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Veeckman 2002. Veeckman, Johan (ed.). </w:t>
      </w:r>
      <w:r w:rsidRPr="004804E6">
        <w:rPr>
          <w:rFonts w:cs="Times New Roman"/>
          <w:i/>
          <w:iCs/>
        </w:rPr>
        <w:t>Majolica and Glass. The Transfer of Technology in the 16</w:t>
      </w:r>
      <w:r w:rsidRPr="004804E6">
        <w:rPr>
          <w:rFonts w:cs="Times New Roman"/>
          <w:i/>
          <w:iCs/>
          <w:vertAlign w:val="superscript"/>
        </w:rPr>
        <w:t>th</w:t>
      </w:r>
      <w:r w:rsidRPr="004804E6">
        <w:rPr>
          <w:rFonts w:cs="Times New Roman"/>
          <w:i/>
          <w:iCs/>
        </w:rPr>
        <w:t>-early 17</w:t>
      </w:r>
      <w:r w:rsidRPr="004804E6">
        <w:rPr>
          <w:rFonts w:cs="Times New Roman"/>
          <w:i/>
          <w:iCs/>
          <w:vertAlign w:val="superscript"/>
        </w:rPr>
        <w:t>th</w:t>
      </w:r>
      <w:r w:rsidRPr="004804E6">
        <w:rPr>
          <w:rFonts w:cs="Times New Roman"/>
          <w:i/>
          <w:iCs/>
        </w:rPr>
        <w:t xml:space="preserve"> century</w:t>
      </w:r>
      <w:r w:rsidRPr="004804E6">
        <w:rPr>
          <w:rFonts w:cs="Times New Roman"/>
        </w:rPr>
        <w:t xml:space="preserve"> (proceedings of the conference, Antwerp 1999). Antwerp.</w:t>
      </w:r>
    </w:p>
    <w:p w14:paraId="19DAC611" w14:textId="77777777" w:rsidR="00FD6040" w:rsidRPr="004804E6" w:rsidRDefault="00FD6040" w:rsidP="001F60A6">
      <w:pPr>
        <w:tabs>
          <w:tab w:val="left" w:pos="-720"/>
        </w:tabs>
        <w:suppressAutoHyphens/>
        <w:jc w:val="both"/>
        <w:rPr>
          <w:rFonts w:cs="Times New Roman"/>
        </w:rPr>
      </w:pPr>
    </w:p>
    <w:p w14:paraId="78ED4CD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Veldman 1993-4. Veldman, Ilja M. </w:t>
      </w:r>
      <w:r w:rsidRPr="004804E6">
        <w:rPr>
          <w:rFonts w:cs="Times New Roman"/>
          <w:i/>
          <w:iCs/>
        </w:rPr>
        <w:t xml:space="preserve">The New Hollstein Dutch &amp; Flemish etchings, engravings and woodcuts 1450-1700. Maarten van Heemskerck. </w:t>
      </w:r>
      <w:r w:rsidRPr="004804E6">
        <w:rPr>
          <w:rFonts w:cs="Times New Roman"/>
        </w:rPr>
        <w:t>Roosendaal.</w:t>
      </w:r>
    </w:p>
    <w:p w14:paraId="42A8FB8A" w14:textId="77777777" w:rsidR="00FD6040" w:rsidRPr="004804E6" w:rsidRDefault="00FD6040" w:rsidP="001F60A6">
      <w:pPr>
        <w:tabs>
          <w:tab w:val="left" w:pos="-720"/>
        </w:tabs>
        <w:suppressAutoHyphens/>
        <w:jc w:val="both"/>
        <w:rPr>
          <w:rFonts w:cs="Times New Roman"/>
          <w:i/>
          <w:iCs/>
        </w:rPr>
      </w:pPr>
      <w:r w:rsidRPr="004804E6">
        <w:rPr>
          <w:rFonts w:cs="Times New Roman"/>
          <w:i/>
          <w:iCs/>
        </w:rPr>
        <w:t xml:space="preserve">   </w:t>
      </w:r>
    </w:p>
    <w:p w14:paraId="67C6C2A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Venice 1976. Rosand, David, and Muraro, Michelangelo (eds). </w:t>
      </w:r>
      <w:r w:rsidRPr="004804E6">
        <w:rPr>
          <w:rFonts w:cs="Times New Roman"/>
          <w:i/>
          <w:iCs/>
        </w:rPr>
        <w:t xml:space="preserve">Tiziano e la </w:t>
      </w:r>
      <w:proofErr w:type="spellStart"/>
      <w:r w:rsidRPr="004804E6">
        <w:rPr>
          <w:rFonts w:cs="Times New Roman"/>
          <w:i/>
          <w:iCs/>
        </w:rPr>
        <w:t>silografia</w:t>
      </w:r>
      <w:proofErr w:type="spellEnd"/>
      <w:r w:rsidRPr="004804E6">
        <w:rPr>
          <w:rFonts w:cs="Times New Roman"/>
          <w:i/>
          <w:iCs/>
        </w:rPr>
        <w:t xml:space="preserve"> </w:t>
      </w:r>
      <w:proofErr w:type="spellStart"/>
      <w:r w:rsidRPr="004804E6">
        <w:rPr>
          <w:rFonts w:cs="Times New Roman"/>
          <w:i/>
          <w:iCs/>
        </w:rPr>
        <w:t>veneziana</w:t>
      </w:r>
      <w:proofErr w:type="spellEnd"/>
      <w:r w:rsidRPr="004804E6">
        <w:rPr>
          <w:rFonts w:cs="Times New Roman"/>
          <w:i/>
          <w:iCs/>
        </w:rPr>
        <w:t xml:space="preserve"> del Cinquecento</w:t>
      </w:r>
      <w:r w:rsidRPr="004804E6">
        <w:rPr>
          <w:rFonts w:cs="Times New Roman"/>
        </w:rPr>
        <w:t xml:space="preserve">. </w:t>
      </w:r>
      <w:proofErr w:type="spellStart"/>
      <w:r w:rsidRPr="004804E6">
        <w:rPr>
          <w:rFonts w:cs="Times New Roman"/>
        </w:rPr>
        <w:t>Exhib</w:t>
      </w:r>
      <w:proofErr w:type="spellEnd"/>
      <w:r w:rsidRPr="004804E6">
        <w:rPr>
          <w:rFonts w:cs="Times New Roman"/>
        </w:rPr>
        <w:t>. cat., Venice.</w:t>
      </w:r>
    </w:p>
    <w:p w14:paraId="4F26ABF4" w14:textId="77777777" w:rsidR="00FD6040" w:rsidRPr="004804E6" w:rsidRDefault="00FD6040" w:rsidP="001F60A6">
      <w:pPr>
        <w:tabs>
          <w:tab w:val="left" w:pos="-720"/>
        </w:tabs>
        <w:suppressAutoHyphens/>
        <w:jc w:val="both"/>
        <w:rPr>
          <w:rFonts w:cs="Times New Roman"/>
        </w:rPr>
      </w:pPr>
    </w:p>
    <w:p w14:paraId="199F925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Venice 1982. Moschini Marconi, S. and Lazzarini, Lorenzo.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graffita</w:t>
      </w:r>
      <w:proofErr w:type="spellEnd"/>
      <w:r w:rsidRPr="004804E6">
        <w:rPr>
          <w:rFonts w:cs="Times New Roman"/>
          <w:i/>
          <w:iCs/>
        </w:rPr>
        <w:t xml:space="preserve"> </w:t>
      </w:r>
      <w:proofErr w:type="spellStart"/>
      <w:r w:rsidRPr="004804E6">
        <w:rPr>
          <w:rFonts w:cs="Times New Roman"/>
          <w:i/>
          <w:iCs/>
        </w:rPr>
        <w:t>veneziana</w:t>
      </w:r>
      <w:proofErr w:type="spellEnd"/>
      <w:r w:rsidRPr="004804E6">
        <w:rPr>
          <w:rFonts w:cs="Times New Roman"/>
          <w:i/>
          <w:iCs/>
        </w:rPr>
        <w:t xml:space="preserve"> </w:t>
      </w:r>
      <w:proofErr w:type="spellStart"/>
      <w:r w:rsidRPr="004804E6">
        <w:rPr>
          <w:rFonts w:cs="Times New Roman"/>
          <w:i/>
          <w:iCs/>
        </w:rPr>
        <w:t>nelle</w:t>
      </w:r>
      <w:proofErr w:type="spellEnd"/>
      <w:r w:rsidRPr="004804E6">
        <w:rPr>
          <w:rFonts w:cs="Times New Roman"/>
          <w:i/>
          <w:iCs/>
        </w:rPr>
        <w:t xml:space="preserve"> </w:t>
      </w:r>
      <w:proofErr w:type="spellStart"/>
      <w:r w:rsidRPr="004804E6">
        <w:rPr>
          <w:rFonts w:cs="Times New Roman"/>
          <w:i/>
          <w:iCs/>
        </w:rPr>
        <w:t>Collezioni</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Galleria Giorgio Franchetti Ca' </w:t>
      </w:r>
      <w:proofErr w:type="spellStart"/>
      <w:r w:rsidRPr="004804E6">
        <w:rPr>
          <w:rFonts w:cs="Times New Roman"/>
          <w:i/>
          <w:iCs/>
        </w:rPr>
        <w:t>d'Oro</w:t>
      </w:r>
      <w:proofErr w:type="spellEnd"/>
      <w:r w:rsidRPr="004804E6">
        <w:rPr>
          <w:rFonts w:cs="Times New Roman"/>
          <w:i/>
          <w:iCs/>
        </w:rPr>
        <w:t xml:space="preserve"> - Venezia</w:t>
      </w:r>
      <w:r w:rsidRPr="004804E6">
        <w:rPr>
          <w:rFonts w:cs="Times New Roman"/>
        </w:rPr>
        <w:t xml:space="preserve">. </w:t>
      </w:r>
      <w:proofErr w:type="spellStart"/>
      <w:r w:rsidRPr="004804E6">
        <w:rPr>
          <w:rFonts w:cs="Times New Roman"/>
        </w:rPr>
        <w:t>Exhib</w:t>
      </w:r>
      <w:proofErr w:type="spellEnd"/>
      <w:r w:rsidRPr="004804E6">
        <w:rPr>
          <w:rFonts w:cs="Times New Roman"/>
        </w:rPr>
        <w:t>. leaflet, Venice.</w:t>
      </w:r>
    </w:p>
    <w:p w14:paraId="19BD3619" w14:textId="77777777" w:rsidR="00FD6040" w:rsidRPr="004804E6" w:rsidRDefault="00FD6040" w:rsidP="001F60A6">
      <w:pPr>
        <w:tabs>
          <w:tab w:val="left" w:pos="-720"/>
        </w:tabs>
        <w:suppressAutoHyphens/>
        <w:jc w:val="both"/>
        <w:rPr>
          <w:rFonts w:cs="Times New Roman"/>
        </w:rPr>
      </w:pPr>
    </w:p>
    <w:p w14:paraId="0AD11C8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Venice 1982B. </w:t>
      </w:r>
      <w:proofErr w:type="spellStart"/>
      <w:r w:rsidRPr="004804E6">
        <w:rPr>
          <w:rFonts w:cs="Times New Roman"/>
        </w:rPr>
        <w:t>Barovier</w:t>
      </w:r>
      <w:proofErr w:type="spellEnd"/>
      <w:r w:rsidRPr="004804E6">
        <w:rPr>
          <w:rFonts w:cs="Times New Roman"/>
        </w:rPr>
        <w:t xml:space="preserve"> </w:t>
      </w:r>
      <w:proofErr w:type="spellStart"/>
      <w:r w:rsidRPr="004804E6">
        <w:rPr>
          <w:rFonts w:cs="Times New Roman"/>
        </w:rPr>
        <w:t>Mentasti</w:t>
      </w:r>
      <w:proofErr w:type="spellEnd"/>
      <w:r w:rsidRPr="004804E6">
        <w:rPr>
          <w:rFonts w:cs="Times New Roman"/>
        </w:rPr>
        <w:t xml:space="preserve">, Rosa </w:t>
      </w:r>
      <w:r w:rsidRPr="004804E6">
        <w:rPr>
          <w:rFonts w:cs="Times New Roman"/>
          <w:i/>
          <w:iCs/>
        </w:rPr>
        <w:t xml:space="preserve">et al. </w:t>
      </w:r>
      <w:r w:rsidRPr="004804E6">
        <w:rPr>
          <w:rFonts w:cs="Times New Roman"/>
        </w:rPr>
        <w:t xml:space="preserve"> (eds). </w:t>
      </w:r>
      <w:r w:rsidRPr="004804E6">
        <w:rPr>
          <w:rFonts w:cs="Times New Roman"/>
          <w:i/>
          <w:iCs/>
        </w:rPr>
        <w:t xml:space="preserve">Mille anni di </w:t>
      </w:r>
      <w:proofErr w:type="spellStart"/>
      <w:r w:rsidRPr="004804E6">
        <w:rPr>
          <w:rFonts w:cs="Times New Roman"/>
          <w:i/>
          <w:iCs/>
        </w:rPr>
        <w:t>arte</w:t>
      </w:r>
      <w:proofErr w:type="spellEnd"/>
      <w:r w:rsidRPr="004804E6">
        <w:rPr>
          <w:rFonts w:cs="Times New Roman"/>
          <w:i/>
          <w:iCs/>
        </w:rPr>
        <w:t xml:space="preserve"> del </w:t>
      </w:r>
      <w:proofErr w:type="spellStart"/>
      <w:r w:rsidRPr="004804E6">
        <w:rPr>
          <w:rFonts w:cs="Times New Roman"/>
          <w:i/>
          <w:iCs/>
        </w:rPr>
        <w:t>vetro</w:t>
      </w:r>
      <w:proofErr w:type="spellEnd"/>
      <w:r w:rsidRPr="004804E6">
        <w:rPr>
          <w:rFonts w:cs="Times New Roman"/>
          <w:i/>
          <w:iCs/>
        </w:rPr>
        <w:t xml:space="preserve"> a Venezia. </w:t>
      </w:r>
      <w:proofErr w:type="spellStart"/>
      <w:r w:rsidRPr="004804E6">
        <w:rPr>
          <w:rFonts w:cs="Times New Roman"/>
        </w:rPr>
        <w:t>Exhib</w:t>
      </w:r>
      <w:proofErr w:type="spellEnd"/>
      <w:r w:rsidRPr="004804E6">
        <w:rPr>
          <w:rFonts w:cs="Times New Roman"/>
        </w:rPr>
        <w:t xml:space="preserve">. </w:t>
      </w:r>
      <w:r w:rsidRPr="004804E6">
        <w:rPr>
          <w:rFonts w:cs="Times New Roman"/>
        </w:rPr>
        <w:lastRenderedPageBreak/>
        <w:t xml:space="preserve">cat., Palazzo Ducale and Museo </w:t>
      </w:r>
      <w:proofErr w:type="spellStart"/>
      <w:r w:rsidRPr="004804E6">
        <w:rPr>
          <w:rFonts w:cs="Times New Roman"/>
        </w:rPr>
        <w:t>Correr</w:t>
      </w:r>
      <w:proofErr w:type="spellEnd"/>
      <w:r w:rsidRPr="004804E6">
        <w:rPr>
          <w:rFonts w:cs="Times New Roman"/>
        </w:rPr>
        <w:t>, Venice.</w:t>
      </w:r>
    </w:p>
    <w:p w14:paraId="1340FAEF" w14:textId="77777777" w:rsidR="00FD6040" w:rsidRPr="004804E6" w:rsidRDefault="00FD6040" w:rsidP="001F60A6">
      <w:pPr>
        <w:widowControl/>
        <w:autoSpaceDE/>
        <w:autoSpaceDN/>
        <w:adjustRightInd/>
        <w:rPr>
          <w:rFonts w:cs="Times New Roman"/>
        </w:rPr>
      </w:pPr>
    </w:p>
    <w:p w14:paraId="3EE74EA8" w14:textId="77777777" w:rsidR="00FD6040" w:rsidRPr="004804E6" w:rsidRDefault="00FD6040" w:rsidP="001F60A6">
      <w:pPr>
        <w:widowControl/>
        <w:autoSpaceDE/>
        <w:autoSpaceDN/>
        <w:adjustRightInd/>
        <w:rPr>
          <w:rFonts w:cs="Times New Roman"/>
        </w:rPr>
      </w:pPr>
      <w:r w:rsidRPr="004804E6">
        <w:rPr>
          <w:rFonts w:cs="Times New Roman"/>
        </w:rPr>
        <w:t xml:space="preserve">E. Venturelli 2003-4. Venturelli, Enrico. </w:t>
      </w:r>
      <w:r w:rsidRPr="004804E6">
        <w:rPr>
          <w:rFonts w:cs="Times New Roman"/>
          <w:i/>
          <w:iCs/>
        </w:rPr>
        <w:t xml:space="preserve">Carlo e Giano Loretz, </w:t>
      </w:r>
      <w:proofErr w:type="spellStart"/>
      <w:r w:rsidRPr="004804E6">
        <w:rPr>
          <w:rFonts w:cs="Times New Roman"/>
          <w:i/>
          <w:iCs/>
        </w:rPr>
        <w:t>ceramisti</w:t>
      </w:r>
      <w:proofErr w:type="spellEnd"/>
      <w:r w:rsidRPr="004804E6">
        <w:rPr>
          <w:rFonts w:cs="Times New Roman"/>
          <w:i/>
          <w:iCs/>
        </w:rPr>
        <w:t xml:space="preserve"> </w:t>
      </w:r>
      <w:proofErr w:type="spellStart"/>
      <w:r w:rsidRPr="004804E6">
        <w:rPr>
          <w:rFonts w:cs="Times New Roman"/>
          <w:i/>
          <w:iCs/>
        </w:rPr>
        <w:t>fra</w:t>
      </w:r>
      <w:proofErr w:type="spellEnd"/>
      <w:r w:rsidRPr="004804E6">
        <w:rPr>
          <w:rFonts w:cs="Times New Roman"/>
          <w:i/>
          <w:iCs/>
        </w:rPr>
        <w:t xml:space="preserve"> Lodi e Milano. </w:t>
      </w:r>
      <w:proofErr w:type="spellStart"/>
      <w:r w:rsidRPr="004804E6">
        <w:rPr>
          <w:rFonts w:cs="Times New Roman"/>
          <w:i/>
          <w:iCs/>
        </w:rPr>
        <w:t>Collezionismo</w:t>
      </w:r>
      <w:proofErr w:type="spellEnd"/>
      <w:r w:rsidRPr="004804E6">
        <w:rPr>
          <w:rFonts w:cs="Times New Roman"/>
          <w:i/>
          <w:iCs/>
        </w:rPr>
        <w:t xml:space="preserve"> e Revival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graffite</w:t>
      </w:r>
      <w:proofErr w:type="spellEnd"/>
      <w:r w:rsidRPr="004804E6">
        <w:rPr>
          <w:rFonts w:cs="Times New Roman"/>
          <w:i/>
          <w:iCs/>
        </w:rPr>
        <w:t xml:space="preserve"> </w:t>
      </w:r>
      <w:proofErr w:type="spellStart"/>
      <w:r w:rsidRPr="004804E6">
        <w:rPr>
          <w:rFonts w:cs="Times New Roman"/>
          <w:i/>
          <w:iCs/>
        </w:rPr>
        <w:t>fra</w:t>
      </w:r>
      <w:proofErr w:type="spellEnd"/>
      <w:r w:rsidRPr="004804E6">
        <w:rPr>
          <w:rFonts w:cs="Times New Roman"/>
          <w:i/>
          <w:iCs/>
        </w:rPr>
        <w:t xml:space="preserve"> </w:t>
      </w:r>
      <w:proofErr w:type="spellStart"/>
      <w:r w:rsidRPr="004804E6">
        <w:rPr>
          <w:rFonts w:cs="Times New Roman"/>
          <w:i/>
          <w:iCs/>
        </w:rPr>
        <w:t>metà</w:t>
      </w:r>
      <w:proofErr w:type="spellEnd"/>
      <w:r w:rsidRPr="004804E6">
        <w:rPr>
          <w:rFonts w:cs="Times New Roman"/>
          <w:i/>
          <w:iCs/>
        </w:rPr>
        <w:t xml:space="preserve"> Ottocento e </w:t>
      </w:r>
      <w:proofErr w:type="spellStart"/>
      <w:r w:rsidRPr="004804E6">
        <w:rPr>
          <w:rFonts w:cs="Times New Roman"/>
          <w:i/>
          <w:iCs/>
        </w:rPr>
        <w:t>inizio</w:t>
      </w:r>
      <w:proofErr w:type="spellEnd"/>
      <w:r w:rsidRPr="004804E6">
        <w:rPr>
          <w:rFonts w:cs="Times New Roman"/>
          <w:i/>
          <w:iCs/>
        </w:rPr>
        <w:t xml:space="preserve"> Novecento</w:t>
      </w:r>
      <w:r w:rsidRPr="004804E6">
        <w:rPr>
          <w:rFonts w:cs="Times New Roman"/>
        </w:rPr>
        <w:t xml:space="preserve">, </w:t>
      </w:r>
      <w:proofErr w:type="spellStart"/>
      <w:r w:rsidRPr="004804E6">
        <w:rPr>
          <w:rFonts w:cs="Times New Roman"/>
        </w:rPr>
        <w:t>tesi</w:t>
      </w:r>
      <w:proofErr w:type="spellEnd"/>
      <w:r w:rsidRPr="004804E6">
        <w:rPr>
          <w:rFonts w:cs="Times New Roman"/>
        </w:rPr>
        <w:t xml:space="preserve"> di </w:t>
      </w:r>
      <w:proofErr w:type="spellStart"/>
      <w:r w:rsidRPr="004804E6">
        <w:rPr>
          <w:rFonts w:cs="Times New Roman"/>
        </w:rPr>
        <w:t>specializzazione</w:t>
      </w:r>
      <w:proofErr w:type="spellEnd"/>
      <w:r w:rsidRPr="004804E6">
        <w:rPr>
          <w:rFonts w:cs="Times New Roman"/>
        </w:rPr>
        <w:t xml:space="preserve">, </w:t>
      </w:r>
      <w:proofErr w:type="spellStart"/>
      <w:r w:rsidRPr="004804E6">
        <w:rPr>
          <w:rFonts w:cs="Times New Roman"/>
        </w:rPr>
        <w:t>storia</w:t>
      </w:r>
      <w:proofErr w:type="spellEnd"/>
      <w:r w:rsidRPr="004804E6">
        <w:rPr>
          <w:rFonts w:cs="Times New Roman"/>
        </w:rPr>
        <w:t xml:space="preserve"> dell’arte, </w:t>
      </w:r>
      <w:proofErr w:type="spellStart"/>
      <w:r w:rsidRPr="004804E6">
        <w:rPr>
          <w:rFonts w:cs="Times New Roman"/>
        </w:rPr>
        <w:t>Università</w:t>
      </w:r>
      <w:proofErr w:type="spellEnd"/>
      <w:r w:rsidRPr="004804E6">
        <w:rPr>
          <w:rFonts w:cs="Times New Roman"/>
        </w:rPr>
        <w:t xml:space="preserve"> Cattolica del Sacro Cuore, Milan.</w:t>
      </w:r>
    </w:p>
    <w:p w14:paraId="4AC166D6" w14:textId="77777777" w:rsidR="00FD6040" w:rsidRPr="004804E6" w:rsidRDefault="00FD6040" w:rsidP="001F60A6">
      <w:pPr>
        <w:widowControl/>
        <w:autoSpaceDE/>
        <w:autoSpaceDN/>
        <w:adjustRightInd/>
        <w:rPr>
          <w:rFonts w:cs="Times New Roman"/>
        </w:rPr>
      </w:pPr>
    </w:p>
    <w:p w14:paraId="7892F77B" w14:textId="77777777" w:rsidR="001427DC" w:rsidRPr="004804E6" w:rsidRDefault="001427DC" w:rsidP="001F60A6">
      <w:pPr>
        <w:widowControl/>
        <w:autoSpaceDE/>
        <w:autoSpaceDN/>
        <w:adjustRightInd/>
        <w:rPr>
          <w:rFonts w:cs="Times New Roman"/>
        </w:rPr>
      </w:pPr>
      <w:r w:rsidRPr="004804E6">
        <w:rPr>
          <w:rFonts w:cs="Times New Roman"/>
        </w:rPr>
        <w:t xml:space="preserve">E. Venturelli 2005. Venturelli, Enrico. “Carlo Loretz (Lodi 1841-Milano 1903)”, </w:t>
      </w:r>
      <w:proofErr w:type="spellStart"/>
      <w:r w:rsidRPr="004804E6">
        <w:rPr>
          <w:rFonts w:cs="Times New Roman"/>
          <w:i/>
        </w:rPr>
        <w:t>Archivio</w:t>
      </w:r>
      <w:proofErr w:type="spellEnd"/>
      <w:r w:rsidRPr="004804E6">
        <w:rPr>
          <w:rFonts w:cs="Times New Roman"/>
          <w:i/>
        </w:rPr>
        <w:t xml:space="preserve"> </w:t>
      </w:r>
      <w:proofErr w:type="spellStart"/>
      <w:r w:rsidRPr="004804E6">
        <w:rPr>
          <w:rFonts w:cs="Times New Roman"/>
          <w:i/>
        </w:rPr>
        <w:t>storico</w:t>
      </w:r>
      <w:proofErr w:type="spellEnd"/>
      <w:r w:rsidRPr="004804E6">
        <w:rPr>
          <w:rFonts w:cs="Times New Roman"/>
          <w:i/>
        </w:rPr>
        <w:t xml:space="preserve"> </w:t>
      </w:r>
      <w:proofErr w:type="spellStart"/>
      <w:r w:rsidRPr="004804E6">
        <w:rPr>
          <w:rFonts w:cs="Times New Roman"/>
          <w:i/>
        </w:rPr>
        <w:t>lodigiano</w:t>
      </w:r>
      <w:proofErr w:type="spellEnd"/>
      <w:r w:rsidR="006A017E" w:rsidRPr="004804E6">
        <w:rPr>
          <w:rFonts w:cs="Times New Roman"/>
          <w:i/>
        </w:rPr>
        <w:t xml:space="preserve"> </w:t>
      </w:r>
      <w:r w:rsidR="006A017E" w:rsidRPr="004804E6">
        <w:rPr>
          <w:rFonts w:cs="Times New Roman"/>
        </w:rPr>
        <w:t>124</w:t>
      </w:r>
      <w:r w:rsidRPr="004804E6">
        <w:rPr>
          <w:rFonts w:cs="Times New Roman"/>
        </w:rPr>
        <w:t>, pp. 407-46.</w:t>
      </w:r>
    </w:p>
    <w:p w14:paraId="392D1E6C" w14:textId="77777777" w:rsidR="001427DC" w:rsidRPr="004804E6" w:rsidRDefault="001427DC" w:rsidP="001F60A6">
      <w:pPr>
        <w:widowControl/>
        <w:autoSpaceDE/>
        <w:autoSpaceDN/>
        <w:adjustRightInd/>
        <w:rPr>
          <w:rFonts w:cs="Times New Roman"/>
        </w:rPr>
      </w:pPr>
    </w:p>
    <w:p w14:paraId="12F4EF14" w14:textId="77777777" w:rsidR="00451459" w:rsidRPr="004804E6" w:rsidRDefault="00516647" w:rsidP="001F60A6">
      <w:pPr>
        <w:widowControl/>
        <w:autoSpaceDE/>
        <w:autoSpaceDN/>
        <w:adjustRightInd/>
        <w:rPr>
          <w:rFonts w:cs="Times New Roman"/>
        </w:rPr>
      </w:pPr>
      <w:r w:rsidRPr="004804E6">
        <w:rPr>
          <w:rFonts w:cs="Times New Roman"/>
        </w:rPr>
        <w:t xml:space="preserve">E. Venturelli 2006. </w:t>
      </w:r>
      <w:r w:rsidR="00451459" w:rsidRPr="004804E6">
        <w:rPr>
          <w:rFonts w:cs="Times New Roman"/>
        </w:rPr>
        <w:t xml:space="preserve">Venturelli, Enrico. “Le </w:t>
      </w:r>
      <w:proofErr w:type="spellStart"/>
      <w:r w:rsidR="00451459" w:rsidRPr="004804E6">
        <w:rPr>
          <w:rFonts w:cs="Times New Roman"/>
        </w:rPr>
        <w:t>ce</w:t>
      </w:r>
      <w:r w:rsidRPr="004804E6">
        <w:rPr>
          <w:rFonts w:cs="Times New Roman"/>
        </w:rPr>
        <w:t>ramiche</w:t>
      </w:r>
      <w:proofErr w:type="spellEnd"/>
      <w:r w:rsidRPr="004804E6">
        <w:rPr>
          <w:rFonts w:cs="Times New Roman"/>
        </w:rPr>
        <w:t xml:space="preserve"> Loretz al Museo Civico di Pav</w:t>
      </w:r>
      <w:r w:rsidR="00451459" w:rsidRPr="004804E6">
        <w:rPr>
          <w:rFonts w:cs="Times New Roman"/>
        </w:rPr>
        <w:t xml:space="preserve">ia. La </w:t>
      </w:r>
      <w:proofErr w:type="spellStart"/>
      <w:r w:rsidR="00451459" w:rsidRPr="004804E6">
        <w:rPr>
          <w:rFonts w:cs="Times New Roman"/>
        </w:rPr>
        <w:t>rinascita</w:t>
      </w:r>
      <w:proofErr w:type="spellEnd"/>
      <w:r w:rsidR="00451459" w:rsidRPr="004804E6">
        <w:rPr>
          <w:rFonts w:cs="Times New Roman"/>
        </w:rPr>
        <w:t xml:space="preserve"> </w:t>
      </w:r>
      <w:proofErr w:type="spellStart"/>
      <w:r w:rsidR="00451459" w:rsidRPr="004804E6">
        <w:rPr>
          <w:rFonts w:cs="Times New Roman"/>
        </w:rPr>
        <w:t>della</w:t>
      </w:r>
      <w:proofErr w:type="spellEnd"/>
      <w:r w:rsidR="00451459" w:rsidRPr="004804E6">
        <w:rPr>
          <w:rFonts w:cs="Times New Roman"/>
        </w:rPr>
        <w:t xml:space="preserve"> </w:t>
      </w:r>
      <w:proofErr w:type="spellStart"/>
      <w:r w:rsidR="00451459" w:rsidRPr="004804E6">
        <w:rPr>
          <w:rFonts w:cs="Times New Roman"/>
          <w:i/>
        </w:rPr>
        <w:t>graffita</w:t>
      </w:r>
      <w:proofErr w:type="spellEnd"/>
      <w:r w:rsidR="00451459" w:rsidRPr="004804E6">
        <w:rPr>
          <w:rFonts w:cs="Times New Roman"/>
          <w:i/>
        </w:rPr>
        <w:t xml:space="preserve"> </w:t>
      </w:r>
      <w:proofErr w:type="spellStart"/>
      <w:r w:rsidR="00451459" w:rsidRPr="004804E6">
        <w:rPr>
          <w:rFonts w:cs="Times New Roman"/>
        </w:rPr>
        <w:t>tra</w:t>
      </w:r>
      <w:proofErr w:type="spellEnd"/>
      <w:r w:rsidR="00451459" w:rsidRPr="004804E6">
        <w:rPr>
          <w:rFonts w:cs="Times New Roman"/>
        </w:rPr>
        <w:t xml:space="preserve"> Ottocento e Novecento”, </w:t>
      </w:r>
      <w:proofErr w:type="spellStart"/>
      <w:r w:rsidR="00451459" w:rsidRPr="004804E6">
        <w:rPr>
          <w:rFonts w:cs="Times New Roman"/>
          <w:i/>
        </w:rPr>
        <w:t>CeramicAntica</w:t>
      </w:r>
      <w:proofErr w:type="spellEnd"/>
      <w:r w:rsidR="00451459" w:rsidRPr="004804E6">
        <w:rPr>
          <w:rFonts w:cs="Times New Roman"/>
          <w:i/>
        </w:rPr>
        <w:t xml:space="preserve"> </w:t>
      </w:r>
      <w:r w:rsidR="00451459" w:rsidRPr="004804E6">
        <w:rPr>
          <w:rFonts w:cs="Times New Roman"/>
        </w:rPr>
        <w:t>anno 16, no. 6 (June 2006), p</w:t>
      </w:r>
      <w:r w:rsidR="000B0AE1" w:rsidRPr="004804E6">
        <w:rPr>
          <w:rFonts w:cs="Times New Roman"/>
        </w:rPr>
        <w:t>p</w:t>
      </w:r>
      <w:r w:rsidR="00451459" w:rsidRPr="004804E6">
        <w:rPr>
          <w:rFonts w:cs="Times New Roman"/>
        </w:rPr>
        <w:t>. 10-</w:t>
      </w:r>
      <w:r w:rsidRPr="004804E6">
        <w:rPr>
          <w:rFonts w:cs="Times New Roman"/>
        </w:rPr>
        <w:t>23.</w:t>
      </w:r>
    </w:p>
    <w:p w14:paraId="59847D93" w14:textId="77777777" w:rsidR="00516647" w:rsidRPr="004804E6" w:rsidRDefault="00516647" w:rsidP="001F60A6">
      <w:pPr>
        <w:widowControl/>
        <w:autoSpaceDE/>
        <w:autoSpaceDN/>
        <w:adjustRightInd/>
        <w:rPr>
          <w:rFonts w:cs="Times New Roman"/>
        </w:rPr>
      </w:pPr>
    </w:p>
    <w:p w14:paraId="4AD249CB" w14:textId="77777777" w:rsidR="000677ED" w:rsidRPr="004804E6" w:rsidRDefault="000677ED" w:rsidP="001F60A6">
      <w:pPr>
        <w:widowControl/>
        <w:autoSpaceDE/>
        <w:autoSpaceDN/>
        <w:adjustRightInd/>
        <w:rPr>
          <w:rFonts w:cs="Times New Roman"/>
        </w:rPr>
      </w:pPr>
      <w:r w:rsidRPr="004804E6">
        <w:rPr>
          <w:rFonts w:cs="Times New Roman"/>
        </w:rPr>
        <w:t xml:space="preserve">E. Venturelli 2006B. Venturelli, Enrico. “Carlo Loretz a Lodi, </w:t>
      </w:r>
      <w:proofErr w:type="spellStart"/>
      <w:r w:rsidRPr="004804E6">
        <w:rPr>
          <w:rFonts w:cs="Times New Roman"/>
        </w:rPr>
        <w:t>vent’anni</w:t>
      </w:r>
      <w:proofErr w:type="spellEnd"/>
      <w:r w:rsidRPr="004804E6">
        <w:rPr>
          <w:rFonts w:cs="Times New Roman"/>
        </w:rPr>
        <w:t xml:space="preserve"> di </w:t>
      </w:r>
      <w:proofErr w:type="spellStart"/>
      <w:r w:rsidRPr="004804E6">
        <w:rPr>
          <w:rFonts w:cs="Times New Roman"/>
        </w:rPr>
        <w:t>studi</w:t>
      </w:r>
      <w:proofErr w:type="spellEnd"/>
      <w:r w:rsidRPr="004804E6">
        <w:rPr>
          <w:rFonts w:cs="Times New Roman"/>
        </w:rPr>
        <w:t xml:space="preserve"> ed </w:t>
      </w:r>
      <w:proofErr w:type="spellStart"/>
      <w:r w:rsidRPr="004804E6">
        <w:rPr>
          <w:rFonts w:cs="Times New Roman"/>
        </w:rPr>
        <w:t>esperimenti</w:t>
      </w:r>
      <w:proofErr w:type="spellEnd"/>
      <w:r w:rsidRPr="004804E6">
        <w:rPr>
          <w:rFonts w:cs="Times New Roman"/>
        </w:rPr>
        <w:t xml:space="preserve">”, in </w:t>
      </w:r>
      <w:r w:rsidRPr="004804E6">
        <w:rPr>
          <w:rFonts w:cs="Times New Roman"/>
          <w:i/>
        </w:rPr>
        <w:t xml:space="preserve">Terre </w:t>
      </w:r>
      <w:proofErr w:type="spellStart"/>
      <w:r w:rsidRPr="004804E6">
        <w:rPr>
          <w:rFonts w:cs="Times New Roman"/>
          <w:i/>
        </w:rPr>
        <w:t>d’arte</w:t>
      </w:r>
      <w:proofErr w:type="spellEnd"/>
      <w:r w:rsidRPr="004804E6">
        <w:rPr>
          <w:rFonts w:cs="Times New Roman"/>
          <w:i/>
        </w:rPr>
        <w:t xml:space="preserve"> 2006. </w:t>
      </w:r>
      <w:proofErr w:type="spellStart"/>
      <w:r w:rsidRPr="004804E6">
        <w:rPr>
          <w:rFonts w:cs="Times New Roman"/>
          <w:i/>
        </w:rPr>
        <w:t>Ceramiche</w:t>
      </w:r>
      <w:proofErr w:type="spellEnd"/>
      <w:r w:rsidRPr="004804E6">
        <w:rPr>
          <w:rFonts w:cs="Times New Roman"/>
          <w:i/>
        </w:rPr>
        <w:t xml:space="preserve"> a Lodi </w:t>
      </w:r>
      <w:proofErr w:type="spellStart"/>
      <w:r w:rsidRPr="004804E6">
        <w:rPr>
          <w:rFonts w:cs="Times New Roman"/>
          <w:i/>
        </w:rPr>
        <w:t>fra</w:t>
      </w:r>
      <w:proofErr w:type="spellEnd"/>
      <w:r w:rsidRPr="004804E6">
        <w:rPr>
          <w:rFonts w:cs="Times New Roman"/>
          <w:i/>
        </w:rPr>
        <w:t xml:space="preserve"> </w:t>
      </w:r>
      <w:proofErr w:type="spellStart"/>
      <w:r w:rsidRPr="004804E6">
        <w:rPr>
          <w:rFonts w:cs="Times New Roman"/>
          <w:i/>
        </w:rPr>
        <w:t>tradizione</w:t>
      </w:r>
      <w:proofErr w:type="spellEnd"/>
      <w:r w:rsidRPr="004804E6">
        <w:rPr>
          <w:rFonts w:cs="Times New Roman"/>
          <w:i/>
        </w:rPr>
        <w:t xml:space="preserve"> e </w:t>
      </w:r>
      <w:proofErr w:type="spellStart"/>
      <w:r w:rsidRPr="004804E6">
        <w:rPr>
          <w:rFonts w:cs="Times New Roman"/>
          <w:i/>
        </w:rPr>
        <w:t>innovazione</w:t>
      </w:r>
      <w:proofErr w:type="spellEnd"/>
      <w:r w:rsidRPr="004804E6">
        <w:rPr>
          <w:rFonts w:cs="Times New Roman"/>
        </w:rPr>
        <w:t>, Lodi 2006, pp. 43-61.</w:t>
      </w:r>
    </w:p>
    <w:p w14:paraId="0065BEFA" w14:textId="77777777" w:rsidR="000677ED" w:rsidRPr="004804E6" w:rsidRDefault="000677ED" w:rsidP="001F60A6">
      <w:pPr>
        <w:widowControl/>
        <w:autoSpaceDE/>
        <w:autoSpaceDN/>
        <w:adjustRightInd/>
        <w:rPr>
          <w:rFonts w:cs="Times New Roman"/>
        </w:rPr>
      </w:pPr>
    </w:p>
    <w:p w14:paraId="5A5C2235" w14:textId="77777777" w:rsidR="008B3D4E" w:rsidRPr="004804E6" w:rsidRDefault="008B3D4E" w:rsidP="001F60A6">
      <w:pPr>
        <w:widowControl/>
        <w:autoSpaceDE/>
        <w:autoSpaceDN/>
        <w:adjustRightInd/>
        <w:rPr>
          <w:rFonts w:cs="Times New Roman"/>
        </w:rPr>
      </w:pPr>
      <w:r w:rsidRPr="004804E6">
        <w:rPr>
          <w:rFonts w:cs="Times New Roman"/>
        </w:rPr>
        <w:t xml:space="preserve">E. Venturelli 2006C. Venturelli, Enrico. “Le </w:t>
      </w:r>
      <w:proofErr w:type="spellStart"/>
      <w:r w:rsidRPr="004804E6">
        <w:rPr>
          <w:rFonts w:cs="Times New Roman"/>
        </w:rPr>
        <w:t>radici</w:t>
      </w:r>
      <w:proofErr w:type="spellEnd"/>
      <w:r w:rsidRPr="004804E6">
        <w:rPr>
          <w:rFonts w:cs="Times New Roman"/>
        </w:rPr>
        <w:t xml:space="preserve"> </w:t>
      </w:r>
      <w:proofErr w:type="spellStart"/>
      <w:r w:rsidRPr="004804E6">
        <w:rPr>
          <w:rFonts w:cs="Times New Roman"/>
        </w:rPr>
        <w:t>lodigiane</w:t>
      </w:r>
      <w:proofErr w:type="spellEnd"/>
      <w:r w:rsidRPr="004804E6">
        <w:rPr>
          <w:rFonts w:cs="Times New Roman"/>
        </w:rPr>
        <w:t xml:space="preserve"> di Giano Loretz (1869-1918), </w:t>
      </w:r>
      <w:proofErr w:type="spellStart"/>
      <w:r w:rsidRPr="004804E6">
        <w:rPr>
          <w:rFonts w:cs="Times New Roman"/>
        </w:rPr>
        <w:t>ceramista</w:t>
      </w:r>
      <w:proofErr w:type="spellEnd"/>
      <w:r w:rsidRPr="004804E6">
        <w:rPr>
          <w:rFonts w:cs="Times New Roman"/>
        </w:rPr>
        <w:t xml:space="preserve"> e </w:t>
      </w:r>
      <w:proofErr w:type="spellStart"/>
      <w:r w:rsidRPr="004804E6">
        <w:rPr>
          <w:rFonts w:cs="Times New Roman"/>
        </w:rPr>
        <w:t>scultore</w:t>
      </w:r>
      <w:proofErr w:type="spellEnd"/>
      <w:r w:rsidRPr="004804E6">
        <w:rPr>
          <w:rFonts w:cs="Times New Roman"/>
        </w:rPr>
        <w:t xml:space="preserve">”, </w:t>
      </w:r>
      <w:proofErr w:type="spellStart"/>
      <w:r w:rsidRPr="004804E6">
        <w:rPr>
          <w:rFonts w:cs="Times New Roman"/>
          <w:i/>
        </w:rPr>
        <w:t>Archivio</w:t>
      </w:r>
      <w:proofErr w:type="spellEnd"/>
      <w:r w:rsidRPr="004804E6">
        <w:rPr>
          <w:rFonts w:cs="Times New Roman"/>
          <w:i/>
        </w:rPr>
        <w:t xml:space="preserve"> </w:t>
      </w:r>
      <w:proofErr w:type="spellStart"/>
      <w:r w:rsidRPr="004804E6">
        <w:rPr>
          <w:rFonts w:cs="Times New Roman"/>
          <w:i/>
        </w:rPr>
        <w:t>storico</w:t>
      </w:r>
      <w:proofErr w:type="spellEnd"/>
      <w:r w:rsidRPr="004804E6">
        <w:rPr>
          <w:rFonts w:cs="Times New Roman"/>
          <w:i/>
        </w:rPr>
        <w:t xml:space="preserve"> </w:t>
      </w:r>
      <w:proofErr w:type="spellStart"/>
      <w:r w:rsidRPr="004804E6">
        <w:rPr>
          <w:rFonts w:cs="Times New Roman"/>
          <w:i/>
        </w:rPr>
        <w:t>lodigiano</w:t>
      </w:r>
      <w:proofErr w:type="spellEnd"/>
      <w:r w:rsidRPr="004804E6">
        <w:rPr>
          <w:rFonts w:cs="Times New Roman"/>
          <w:i/>
        </w:rPr>
        <w:t xml:space="preserve"> </w:t>
      </w:r>
      <w:r w:rsidRPr="004804E6">
        <w:rPr>
          <w:rFonts w:cs="Times New Roman"/>
        </w:rPr>
        <w:t>125, pp. 437-88.</w:t>
      </w:r>
    </w:p>
    <w:p w14:paraId="1B993D99" w14:textId="77777777" w:rsidR="008B3D4E" w:rsidRPr="004804E6" w:rsidRDefault="008B3D4E" w:rsidP="001F60A6">
      <w:pPr>
        <w:widowControl/>
        <w:autoSpaceDE/>
        <w:autoSpaceDN/>
        <w:adjustRightInd/>
        <w:rPr>
          <w:rFonts w:cs="Times New Roman"/>
        </w:rPr>
      </w:pPr>
      <w:r w:rsidRPr="004804E6">
        <w:rPr>
          <w:rFonts w:cs="Times New Roman"/>
        </w:rPr>
        <w:t xml:space="preserve"> </w:t>
      </w:r>
    </w:p>
    <w:p w14:paraId="60DCDF7C" w14:textId="77777777" w:rsidR="00F94D05" w:rsidRPr="004804E6" w:rsidRDefault="00F94D05" w:rsidP="001F60A6">
      <w:pPr>
        <w:widowControl/>
        <w:autoSpaceDE/>
        <w:autoSpaceDN/>
        <w:adjustRightInd/>
        <w:rPr>
          <w:rFonts w:cs="Times New Roman"/>
        </w:rPr>
      </w:pPr>
      <w:r w:rsidRPr="004804E6">
        <w:rPr>
          <w:rFonts w:cs="Times New Roman"/>
        </w:rPr>
        <w:t>E. Venturelli 2007. Venturelli, Enrico. “</w:t>
      </w:r>
      <w:proofErr w:type="spellStart"/>
      <w:r w:rsidRPr="004804E6">
        <w:rPr>
          <w:rFonts w:cs="Times New Roman"/>
        </w:rPr>
        <w:t>L’artista</w:t>
      </w:r>
      <w:proofErr w:type="spellEnd"/>
      <w:r w:rsidRPr="004804E6">
        <w:rPr>
          <w:rFonts w:cs="Times New Roman"/>
        </w:rPr>
        <w:t xml:space="preserve"> e il </w:t>
      </w:r>
      <w:proofErr w:type="spellStart"/>
      <w:r w:rsidRPr="004804E6">
        <w:rPr>
          <w:rFonts w:cs="Times New Roman"/>
        </w:rPr>
        <w:t>museo</w:t>
      </w:r>
      <w:proofErr w:type="spellEnd"/>
      <w:r w:rsidRPr="004804E6">
        <w:rPr>
          <w:rFonts w:cs="Times New Roman"/>
        </w:rPr>
        <w:t xml:space="preserve">: </w:t>
      </w:r>
      <w:proofErr w:type="spellStart"/>
      <w:r w:rsidRPr="004804E6">
        <w:rPr>
          <w:rFonts w:cs="Times New Roman"/>
        </w:rPr>
        <w:t>una</w:t>
      </w:r>
      <w:proofErr w:type="spellEnd"/>
      <w:r w:rsidRPr="004804E6">
        <w:rPr>
          <w:rFonts w:cs="Times New Roman"/>
        </w:rPr>
        <w:t xml:space="preserve"> </w:t>
      </w:r>
      <w:proofErr w:type="spellStart"/>
      <w:r w:rsidRPr="004804E6">
        <w:rPr>
          <w:rFonts w:cs="Times New Roman"/>
        </w:rPr>
        <w:t>relazione</w:t>
      </w:r>
      <w:proofErr w:type="spellEnd"/>
      <w:r w:rsidRPr="004804E6">
        <w:rPr>
          <w:rFonts w:cs="Times New Roman"/>
        </w:rPr>
        <w:t xml:space="preserve"> </w:t>
      </w:r>
      <w:proofErr w:type="spellStart"/>
      <w:r w:rsidRPr="004804E6">
        <w:rPr>
          <w:rFonts w:cs="Times New Roman"/>
        </w:rPr>
        <w:t>feconda</w:t>
      </w:r>
      <w:proofErr w:type="spellEnd"/>
      <w:r w:rsidRPr="004804E6">
        <w:rPr>
          <w:rFonts w:cs="Times New Roman"/>
        </w:rPr>
        <w:t xml:space="preserve"> </w:t>
      </w:r>
      <w:proofErr w:type="spellStart"/>
      <w:r w:rsidRPr="004804E6">
        <w:rPr>
          <w:rFonts w:cs="Times New Roman"/>
        </w:rPr>
        <w:t>tra</w:t>
      </w:r>
      <w:proofErr w:type="spellEnd"/>
      <w:r w:rsidRPr="004804E6">
        <w:rPr>
          <w:rFonts w:cs="Times New Roman"/>
        </w:rPr>
        <w:t xml:space="preserve"> Ottocento e Novecento. Il </w:t>
      </w:r>
      <w:proofErr w:type="spellStart"/>
      <w:r w:rsidRPr="004804E6">
        <w:rPr>
          <w:rFonts w:cs="Times New Roman"/>
        </w:rPr>
        <w:t>caso</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ceramisti</w:t>
      </w:r>
      <w:proofErr w:type="spellEnd"/>
      <w:r w:rsidRPr="004804E6">
        <w:rPr>
          <w:rFonts w:cs="Times New Roman"/>
        </w:rPr>
        <w:t xml:space="preserve"> </w:t>
      </w:r>
      <w:proofErr w:type="spellStart"/>
      <w:r w:rsidRPr="004804E6">
        <w:rPr>
          <w:rFonts w:cs="Times New Roman"/>
        </w:rPr>
        <w:t>lombardi</w:t>
      </w:r>
      <w:proofErr w:type="spellEnd"/>
      <w:r w:rsidRPr="004804E6">
        <w:rPr>
          <w:rFonts w:cs="Times New Roman"/>
        </w:rPr>
        <w:t xml:space="preserve"> Carlo e Giano Loretz”, </w:t>
      </w:r>
      <w:r w:rsidRPr="004804E6">
        <w:rPr>
          <w:rFonts w:cs="Times New Roman"/>
          <w:i/>
        </w:rPr>
        <w:t xml:space="preserve">Faenza </w:t>
      </w:r>
      <w:r w:rsidRPr="004804E6">
        <w:rPr>
          <w:rFonts w:cs="Times New Roman"/>
        </w:rPr>
        <w:t xml:space="preserve"> 93, </w:t>
      </w:r>
      <w:proofErr w:type="spellStart"/>
      <w:r w:rsidRPr="004804E6">
        <w:rPr>
          <w:rFonts w:cs="Times New Roman"/>
        </w:rPr>
        <w:t>nos</w:t>
      </w:r>
      <w:proofErr w:type="spellEnd"/>
      <w:r w:rsidRPr="004804E6">
        <w:rPr>
          <w:rFonts w:cs="Times New Roman"/>
        </w:rPr>
        <w:t xml:space="preserve"> 1-3, pp. 119-139.</w:t>
      </w:r>
    </w:p>
    <w:p w14:paraId="14768E23" w14:textId="77777777" w:rsidR="00F94D05" w:rsidRPr="004804E6" w:rsidRDefault="00F94D05" w:rsidP="001F60A6">
      <w:pPr>
        <w:widowControl/>
        <w:autoSpaceDE/>
        <w:autoSpaceDN/>
        <w:adjustRightInd/>
        <w:rPr>
          <w:rFonts w:cs="Times New Roman"/>
        </w:rPr>
      </w:pPr>
    </w:p>
    <w:p w14:paraId="23379262" w14:textId="77777777" w:rsidR="009172B4" w:rsidRPr="004804E6" w:rsidRDefault="009172B4" w:rsidP="001F60A6">
      <w:pPr>
        <w:widowControl/>
        <w:autoSpaceDE/>
        <w:autoSpaceDN/>
        <w:adjustRightInd/>
        <w:rPr>
          <w:rFonts w:cs="Times New Roman"/>
          <w:i/>
        </w:rPr>
      </w:pPr>
      <w:r w:rsidRPr="004804E6">
        <w:rPr>
          <w:rFonts w:cs="Times New Roman"/>
        </w:rPr>
        <w:t xml:space="preserve">E. Venturelli 2007-8. Venturelli, Enrico. “La </w:t>
      </w:r>
      <w:proofErr w:type="spellStart"/>
      <w:r w:rsidRPr="004804E6">
        <w:rPr>
          <w:rFonts w:cs="Times New Roman"/>
        </w:rPr>
        <w:t>collezione</w:t>
      </w:r>
      <w:proofErr w:type="spellEnd"/>
      <w:r w:rsidRPr="004804E6">
        <w:rPr>
          <w:rFonts w:cs="Times New Roman"/>
        </w:rPr>
        <w:t xml:space="preserve"> di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graffite</w:t>
      </w:r>
      <w:proofErr w:type="spellEnd"/>
      <w:r w:rsidRPr="004804E6">
        <w:rPr>
          <w:rFonts w:cs="Times New Roman"/>
        </w:rPr>
        <w:t xml:space="preserve"> di Carlo e Giano Loretz”, </w:t>
      </w:r>
      <w:proofErr w:type="spellStart"/>
      <w:r w:rsidRPr="004804E6">
        <w:rPr>
          <w:rFonts w:cs="Times New Roman"/>
          <w:i/>
        </w:rPr>
        <w:t>Rassegna</w:t>
      </w:r>
      <w:proofErr w:type="spellEnd"/>
      <w:r w:rsidRPr="004804E6">
        <w:rPr>
          <w:rFonts w:cs="Times New Roman"/>
          <w:i/>
        </w:rPr>
        <w:t xml:space="preserve"> di Studi e di </w:t>
      </w:r>
      <w:proofErr w:type="spellStart"/>
      <w:r w:rsidRPr="004804E6">
        <w:rPr>
          <w:rFonts w:cs="Times New Roman"/>
          <w:i/>
        </w:rPr>
        <w:t>Notizie</w:t>
      </w:r>
      <w:proofErr w:type="spellEnd"/>
      <w:r w:rsidRPr="004804E6">
        <w:rPr>
          <w:rFonts w:cs="Times New Roman"/>
        </w:rPr>
        <w:t xml:space="preserve"> (Milan) 31, pp. 185-220.</w:t>
      </w:r>
    </w:p>
    <w:p w14:paraId="25F77FE3" w14:textId="77777777" w:rsidR="009172B4" w:rsidRPr="004804E6" w:rsidRDefault="009172B4" w:rsidP="001F60A6">
      <w:pPr>
        <w:widowControl/>
        <w:autoSpaceDE/>
        <w:autoSpaceDN/>
        <w:adjustRightInd/>
        <w:rPr>
          <w:rFonts w:cs="Times New Roman"/>
          <w:i/>
        </w:rPr>
      </w:pPr>
    </w:p>
    <w:p w14:paraId="22F1E97B" w14:textId="77777777" w:rsidR="00EF4C5B" w:rsidRPr="004804E6" w:rsidRDefault="00A64E78" w:rsidP="001F60A6">
      <w:pPr>
        <w:widowControl/>
        <w:autoSpaceDE/>
        <w:autoSpaceDN/>
        <w:adjustRightInd/>
        <w:rPr>
          <w:rFonts w:cs="Times New Roman"/>
        </w:rPr>
      </w:pPr>
      <w:r w:rsidRPr="004804E6">
        <w:rPr>
          <w:rFonts w:cs="Times New Roman"/>
        </w:rPr>
        <w:t xml:space="preserve">E. </w:t>
      </w:r>
      <w:r w:rsidR="00EF4C5B" w:rsidRPr="004804E6">
        <w:rPr>
          <w:rFonts w:cs="Times New Roman"/>
        </w:rPr>
        <w:t xml:space="preserve">Venturelli 2008. Venturelli, Enrico. “Le </w:t>
      </w:r>
      <w:proofErr w:type="spellStart"/>
      <w:r w:rsidR="00EF4C5B" w:rsidRPr="004804E6">
        <w:rPr>
          <w:rFonts w:cs="Times New Roman"/>
        </w:rPr>
        <w:t>ceramiche</w:t>
      </w:r>
      <w:proofErr w:type="spellEnd"/>
      <w:r w:rsidR="00EF4C5B" w:rsidRPr="004804E6">
        <w:rPr>
          <w:rFonts w:cs="Times New Roman"/>
        </w:rPr>
        <w:t xml:space="preserve"> di Carlo e di Giano Loretz in un album di </w:t>
      </w:r>
      <w:proofErr w:type="spellStart"/>
      <w:r w:rsidR="00EF4C5B" w:rsidRPr="004804E6">
        <w:rPr>
          <w:rFonts w:cs="Times New Roman"/>
        </w:rPr>
        <w:t>fotografie</w:t>
      </w:r>
      <w:proofErr w:type="spellEnd"/>
      <w:r w:rsidR="00EF4C5B" w:rsidRPr="004804E6">
        <w:rPr>
          <w:rFonts w:cs="Times New Roman"/>
        </w:rPr>
        <w:t xml:space="preserve"> </w:t>
      </w:r>
      <w:proofErr w:type="spellStart"/>
      <w:r w:rsidR="00EF4C5B" w:rsidRPr="004804E6">
        <w:rPr>
          <w:rFonts w:cs="Times New Roman"/>
        </w:rPr>
        <w:t>d’epoca</w:t>
      </w:r>
      <w:proofErr w:type="spellEnd"/>
      <w:r w:rsidR="00EF4C5B" w:rsidRPr="004804E6">
        <w:rPr>
          <w:rFonts w:cs="Times New Roman"/>
        </w:rPr>
        <w:t xml:space="preserve"> </w:t>
      </w:r>
      <w:proofErr w:type="spellStart"/>
      <w:r w:rsidR="00EF4C5B" w:rsidRPr="004804E6">
        <w:rPr>
          <w:rFonts w:cs="Times New Roman"/>
        </w:rPr>
        <w:t>donato</w:t>
      </w:r>
      <w:proofErr w:type="spellEnd"/>
      <w:r w:rsidR="00EF4C5B" w:rsidRPr="004804E6">
        <w:rPr>
          <w:rFonts w:cs="Times New Roman"/>
        </w:rPr>
        <w:t xml:space="preserve"> al MIC da Carlo Loretz junior”, </w:t>
      </w:r>
      <w:r w:rsidR="00EF4C5B" w:rsidRPr="004804E6">
        <w:rPr>
          <w:rFonts w:cs="Times New Roman"/>
          <w:i/>
        </w:rPr>
        <w:t xml:space="preserve">Faenza </w:t>
      </w:r>
      <w:r w:rsidR="00EF4C5B" w:rsidRPr="004804E6">
        <w:rPr>
          <w:rFonts w:cs="Times New Roman"/>
        </w:rPr>
        <w:t xml:space="preserve">94, </w:t>
      </w:r>
      <w:proofErr w:type="spellStart"/>
      <w:r w:rsidR="00EF4C5B" w:rsidRPr="004804E6">
        <w:rPr>
          <w:rFonts w:cs="Times New Roman"/>
        </w:rPr>
        <w:t>nos</w:t>
      </w:r>
      <w:proofErr w:type="spellEnd"/>
      <w:r w:rsidR="00EF4C5B" w:rsidRPr="004804E6">
        <w:rPr>
          <w:rFonts w:cs="Times New Roman"/>
        </w:rPr>
        <w:t xml:space="preserve"> 1-6, pp. 7-87.</w:t>
      </w:r>
    </w:p>
    <w:p w14:paraId="3596C822" w14:textId="77777777" w:rsidR="00EF4C5B" w:rsidRPr="004804E6" w:rsidRDefault="00EF4C5B" w:rsidP="001F60A6">
      <w:pPr>
        <w:widowControl/>
        <w:autoSpaceDE/>
        <w:autoSpaceDN/>
        <w:adjustRightInd/>
        <w:rPr>
          <w:rFonts w:cs="Times New Roman"/>
        </w:rPr>
      </w:pPr>
    </w:p>
    <w:p w14:paraId="74889FE2" w14:textId="77777777" w:rsidR="00A64E78" w:rsidRPr="004804E6" w:rsidRDefault="00A64E78" w:rsidP="001F60A6">
      <w:pPr>
        <w:widowControl/>
        <w:autoSpaceDE/>
        <w:autoSpaceDN/>
        <w:adjustRightInd/>
        <w:rPr>
          <w:rFonts w:cs="Times New Roman"/>
        </w:rPr>
      </w:pPr>
      <w:r w:rsidRPr="004804E6">
        <w:rPr>
          <w:rFonts w:cs="Times New Roman"/>
        </w:rPr>
        <w:t xml:space="preserve">E. Venturelli 2008. Venturelli, Enrico. “La </w:t>
      </w:r>
      <w:proofErr w:type="spellStart"/>
      <w:r w:rsidRPr="004804E6">
        <w:rPr>
          <w:rFonts w:cs="Times New Roman"/>
        </w:rPr>
        <w:t>collezione</w:t>
      </w:r>
      <w:proofErr w:type="spellEnd"/>
      <w:r w:rsidRPr="004804E6">
        <w:rPr>
          <w:rFonts w:cs="Times New Roman"/>
        </w:rPr>
        <w:t xml:space="preserve"> di </w:t>
      </w:r>
      <w:proofErr w:type="spellStart"/>
      <w:r w:rsidRPr="004804E6">
        <w:rPr>
          <w:rFonts w:cs="Times New Roman"/>
        </w:rPr>
        <w:t>ceramiche</w:t>
      </w:r>
      <w:proofErr w:type="spellEnd"/>
      <w:r w:rsidRPr="004804E6">
        <w:rPr>
          <w:rFonts w:cs="Times New Roman"/>
        </w:rPr>
        <w:t xml:space="preserve"> del Museo Civico di Lodi. Il </w:t>
      </w:r>
      <w:proofErr w:type="spellStart"/>
      <w:r w:rsidRPr="004804E6">
        <w:rPr>
          <w:rFonts w:cs="Times New Roman"/>
        </w:rPr>
        <w:t>contributo</w:t>
      </w:r>
      <w:proofErr w:type="spellEnd"/>
      <w:r w:rsidRPr="004804E6">
        <w:rPr>
          <w:rFonts w:cs="Times New Roman"/>
        </w:rPr>
        <w:t xml:space="preserve"> di Giovanni Baroni e Giano Loretz </w:t>
      </w:r>
      <w:proofErr w:type="spellStart"/>
      <w:r w:rsidRPr="004804E6">
        <w:rPr>
          <w:rFonts w:cs="Times New Roman"/>
        </w:rPr>
        <w:t>alla</w:t>
      </w:r>
      <w:proofErr w:type="spellEnd"/>
      <w:r w:rsidRPr="004804E6">
        <w:rPr>
          <w:rFonts w:cs="Times New Roman"/>
        </w:rPr>
        <w:t xml:space="preserve"> </w:t>
      </w:r>
      <w:proofErr w:type="spellStart"/>
      <w:r w:rsidRPr="004804E6">
        <w:rPr>
          <w:rFonts w:cs="Times New Roman"/>
        </w:rPr>
        <w:t>formazione</w:t>
      </w:r>
      <w:proofErr w:type="spellEnd"/>
      <w:r w:rsidRPr="004804E6">
        <w:rPr>
          <w:rFonts w:cs="Times New Roman"/>
        </w:rPr>
        <w:t xml:space="preserve"> del </w:t>
      </w:r>
      <w:proofErr w:type="spellStart"/>
      <w:r w:rsidRPr="004804E6">
        <w:rPr>
          <w:rFonts w:cs="Times New Roman"/>
        </w:rPr>
        <w:t>nucleo</w:t>
      </w:r>
      <w:proofErr w:type="spellEnd"/>
      <w:r w:rsidRPr="004804E6">
        <w:rPr>
          <w:rFonts w:cs="Times New Roman"/>
        </w:rPr>
        <w:t xml:space="preserve"> </w:t>
      </w:r>
      <w:proofErr w:type="spellStart"/>
      <w:r w:rsidRPr="004804E6">
        <w:rPr>
          <w:rFonts w:cs="Times New Roman"/>
        </w:rPr>
        <w:t>originario</w:t>
      </w:r>
      <w:proofErr w:type="spellEnd"/>
      <w:r w:rsidRPr="004804E6">
        <w:rPr>
          <w:rFonts w:cs="Times New Roman"/>
        </w:rPr>
        <w:t xml:space="preserve"> (1894-1934), </w:t>
      </w:r>
      <w:proofErr w:type="spellStart"/>
      <w:r w:rsidRPr="004804E6">
        <w:rPr>
          <w:rFonts w:cs="Times New Roman"/>
          <w:i/>
        </w:rPr>
        <w:t>Archivio</w:t>
      </w:r>
      <w:proofErr w:type="spellEnd"/>
      <w:r w:rsidRPr="004804E6">
        <w:rPr>
          <w:rFonts w:cs="Times New Roman"/>
          <w:i/>
        </w:rPr>
        <w:t xml:space="preserve"> </w:t>
      </w:r>
      <w:proofErr w:type="spellStart"/>
      <w:r w:rsidRPr="004804E6">
        <w:rPr>
          <w:rFonts w:cs="Times New Roman"/>
          <w:i/>
        </w:rPr>
        <w:t>storico</w:t>
      </w:r>
      <w:proofErr w:type="spellEnd"/>
      <w:r w:rsidRPr="004804E6">
        <w:rPr>
          <w:rFonts w:cs="Times New Roman"/>
          <w:i/>
        </w:rPr>
        <w:t xml:space="preserve"> </w:t>
      </w:r>
      <w:proofErr w:type="spellStart"/>
      <w:r w:rsidRPr="004804E6">
        <w:rPr>
          <w:rFonts w:cs="Times New Roman"/>
          <w:i/>
        </w:rPr>
        <w:t>lodigiano</w:t>
      </w:r>
      <w:proofErr w:type="spellEnd"/>
      <w:r w:rsidRPr="004804E6">
        <w:rPr>
          <w:rFonts w:cs="Times New Roman"/>
          <w:i/>
        </w:rPr>
        <w:t xml:space="preserve"> </w:t>
      </w:r>
      <w:r w:rsidRPr="004804E6">
        <w:rPr>
          <w:rFonts w:cs="Times New Roman"/>
        </w:rPr>
        <w:t>2008, pp. 239-93.</w:t>
      </w:r>
    </w:p>
    <w:p w14:paraId="386A91A5" w14:textId="77777777" w:rsidR="00A64E78" w:rsidRPr="004804E6" w:rsidRDefault="00A64E78" w:rsidP="001F60A6">
      <w:pPr>
        <w:widowControl/>
        <w:autoSpaceDE/>
        <w:autoSpaceDN/>
        <w:adjustRightInd/>
        <w:rPr>
          <w:rFonts w:cs="Times New Roman"/>
        </w:rPr>
      </w:pPr>
    </w:p>
    <w:p w14:paraId="6B623A2F" w14:textId="77777777" w:rsidR="001109BC" w:rsidRPr="004804E6" w:rsidRDefault="001109BC" w:rsidP="001F60A6">
      <w:pPr>
        <w:widowControl/>
        <w:autoSpaceDE/>
        <w:autoSpaceDN/>
        <w:adjustRightInd/>
        <w:rPr>
          <w:rFonts w:cs="Times New Roman"/>
        </w:rPr>
      </w:pPr>
      <w:r w:rsidRPr="004804E6">
        <w:rPr>
          <w:rFonts w:cs="Times New Roman"/>
        </w:rPr>
        <w:t xml:space="preserve">E. Venturelli </w:t>
      </w:r>
      <w:r w:rsidR="00A9678B" w:rsidRPr="004804E6">
        <w:rPr>
          <w:rFonts w:cs="Times New Roman"/>
        </w:rPr>
        <w:t>2009</w:t>
      </w:r>
      <w:r w:rsidRPr="004804E6">
        <w:rPr>
          <w:rFonts w:cs="Times New Roman"/>
        </w:rPr>
        <w:t xml:space="preserve">. Venturelli, Enrico. “La </w:t>
      </w:r>
      <w:proofErr w:type="spellStart"/>
      <w:r w:rsidRPr="004804E6">
        <w:rPr>
          <w:rFonts w:cs="Times New Roman"/>
        </w:rPr>
        <w:t>fortuna</w:t>
      </w:r>
      <w:proofErr w:type="spellEnd"/>
      <w:r w:rsidRPr="004804E6">
        <w:rPr>
          <w:rFonts w:cs="Times New Roman"/>
        </w:rPr>
        <w:t xml:space="preserve"> </w:t>
      </w:r>
      <w:proofErr w:type="spellStart"/>
      <w:r w:rsidRPr="004804E6">
        <w:rPr>
          <w:rFonts w:cs="Times New Roman"/>
        </w:rPr>
        <w:t>ottocentesca</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piatti</w:t>
      </w:r>
      <w:proofErr w:type="spellEnd"/>
      <w:r w:rsidRPr="004804E6">
        <w:rPr>
          <w:rFonts w:cs="Times New Roman"/>
        </w:rPr>
        <w:t xml:space="preserve"> </w:t>
      </w:r>
      <w:proofErr w:type="spellStart"/>
      <w:r w:rsidRPr="004804E6">
        <w:rPr>
          <w:rFonts w:cs="Times New Roman"/>
        </w:rPr>
        <w:t>Cuzio</w:t>
      </w:r>
      <w:proofErr w:type="spellEnd"/>
      <w:r w:rsidRPr="004804E6">
        <w:rPr>
          <w:rFonts w:cs="Times New Roman"/>
        </w:rPr>
        <w:t xml:space="preserve"> e </w:t>
      </w:r>
      <w:proofErr w:type="spellStart"/>
      <w:r w:rsidRPr="004804E6">
        <w:rPr>
          <w:rFonts w:cs="Times New Roman"/>
        </w:rPr>
        <w:t>l’insolita</w:t>
      </w:r>
      <w:proofErr w:type="spellEnd"/>
      <w:r w:rsidRPr="004804E6">
        <w:rPr>
          <w:rFonts w:cs="Times New Roman"/>
        </w:rPr>
        <w:t xml:space="preserve"> </w:t>
      </w:r>
      <w:proofErr w:type="spellStart"/>
      <w:r w:rsidRPr="004804E6">
        <w:rPr>
          <w:rFonts w:cs="Times New Roman"/>
        </w:rPr>
        <w:t>vicenda</w:t>
      </w:r>
      <w:proofErr w:type="spellEnd"/>
      <w:r w:rsidRPr="004804E6">
        <w:rPr>
          <w:rFonts w:cs="Times New Roman"/>
        </w:rPr>
        <w:t xml:space="preserve"> </w:t>
      </w:r>
      <w:proofErr w:type="spellStart"/>
      <w:r w:rsidRPr="004804E6">
        <w:rPr>
          <w:rFonts w:cs="Times New Roman"/>
        </w:rPr>
        <w:t>dell’acquisto</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copie</w:t>
      </w:r>
      <w:proofErr w:type="spellEnd"/>
      <w:r w:rsidRPr="004804E6">
        <w:rPr>
          <w:rFonts w:cs="Times New Roman"/>
        </w:rPr>
        <w:t xml:space="preserve"> Loretz”, </w:t>
      </w:r>
      <w:r w:rsidRPr="004804E6">
        <w:rPr>
          <w:rFonts w:cs="Times New Roman"/>
          <w:i/>
        </w:rPr>
        <w:t xml:space="preserve">Bollettino </w:t>
      </w:r>
      <w:proofErr w:type="spellStart"/>
      <w:r w:rsidRPr="004804E6">
        <w:rPr>
          <w:rFonts w:cs="Times New Roman"/>
          <w:i/>
        </w:rPr>
        <w:t>della</w:t>
      </w:r>
      <w:proofErr w:type="spellEnd"/>
      <w:r w:rsidRPr="004804E6">
        <w:rPr>
          <w:rFonts w:cs="Times New Roman"/>
          <w:i/>
        </w:rPr>
        <w:t xml:space="preserve"> </w:t>
      </w:r>
      <w:proofErr w:type="spellStart"/>
      <w:r w:rsidRPr="004804E6">
        <w:rPr>
          <w:rFonts w:cs="Times New Roman"/>
          <w:i/>
        </w:rPr>
        <w:t>Società</w:t>
      </w:r>
      <w:proofErr w:type="spellEnd"/>
      <w:r w:rsidRPr="004804E6">
        <w:rPr>
          <w:rFonts w:cs="Times New Roman"/>
          <w:i/>
        </w:rPr>
        <w:t xml:space="preserve"> Pavese di Storia Patria</w:t>
      </w:r>
      <w:r w:rsidRPr="004804E6">
        <w:rPr>
          <w:rFonts w:cs="Times New Roman"/>
        </w:rPr>
        <w:t xml:space="preserve"> </w:t>
      </w:r>
      <w:r w:rsidR="00A9678B" w:rsidRPr="004804E6">
        <w:rPr>
          <w:rFonts w:cs="Times New Roman"/>
        </w:rPr>
        <w:t>109, pp. 229-64.</w:t>
      </w:r>
    </w:p>
    <w:p w14:paraId="325F15B6" w14:textId="77777777" w:rsidR="00A64E78" w:rsidRDefault="00A64E78" w:rsidP="001F60A6">
      <w:pPr>
        <w:widowControl/>
        <w:autoSpaceDE/>
        <w:autoSpaceDN/>
        <w:adjustRightInd/>
        <w:rPr>
          <w:rFonts w:cs="Times New Roman"/>
        </w:rPr>
      </w:pPr>
    </w:p>
    <w:p w14:paraId="04D0ABAE" w14:textId="77777777" w:rsidR="00E81516" w:rsidRPr="006256F3" w:rsidRDefault="00E81516" w:rsidP="001F60A6">
      <w:pPr>
        <w:widowControl/>
        <w:autoSpaceDE/>
        <w:autoSpaceDN/>
        <w:adjustRightInd/>
        <w:rPr>
          <w:rFonts w:cs="Times New Roman"/>
        </w:rPr>
      </w:pPr>
      <w:r>
        <w:rPr>
          <w:rFonts w:cs="Times New Roman"/>
        </w:rPr>
        <w:t xml:space="preserve">E. Venturelli 2021. Venturelli, Enrico. “Costantino Baroni, </w:t>
      </w:r>
      <w:proofErr w:type="spellStart"/>
      <w:r>
        <w:rPr>
          <w:rFonts w:cs="Times New Roman"/>
        </w:rPr>
        <w:t>studioso</w:t>
      </w:r>
      <w:proofErr w:type="spellEnd"/>
      <w:r>
        <w:rPr>
          <w:rFonts w:cs="Times New Roman"/>
        </w:rPr>
        <w:t xml:space="preserve"> di </w:t>
      </w:r>
      <w:proofErr w:type="spellStart"/>
      <w:r>
        <w:rPr>
          <w:rFonts w:cs="Times New Roman"/>
        </w:rPr>
        <w:t>ceramica</w:t>
      </w:r>
      <w:proofErr w:type="spellEnd"/>
      <w:r>
        <w:rPr>
          <w:rFonts w:cs="Times New Roman"/>
        </w:rPr>
        <w:t xml:space="preserve">”, </w:t>
      </w:r>
      <w:proofErr w:type="spellStart"/>
      <w:r>
        <w:rPr>
          <w:rFonts w:cs="Times New Roman"/>
          <w:i/>
          <w:iCs/>
        </w:rPr>
        <w:t>Rassegna</w:t>
      </w:r>
      <w:proofErr w:type="spellEnd"/>
      <w:r>
        <w:rPr>
          <w:rFonts w:cs="Times New Roman"/>
          <w:i/>
          <w:iCs/>
        </w:rPr>
        <w:t xml:space="preserve"> di </w:t>
      </w:r>
      <w:proofErr w:type="spellStart"/>
      <w:r>
        <w:rPr>
          <w:rFonts w:cs="Times New Roman"/>
          <w:i/>
          <w:iCs/>
        </w:rPr>
        <w:t>studi</w:t>
      </w:r>
      <w:proofErr w:type="spellEnd"/>
      <w:r>
        <w:rPr>
          <w:rFonts w:cs="Times New Roman"/>
          <w:i/>
          <w:iCs/>
        </w:rPr>
        <w:t xml:space="preserve"> e di </w:t>
      </w:r>
      <w:proofErr w:type="spellStart"/>
      <w:r>
        <w:rPr>
          <w:rFonts w:cs="Times New Roman"/>
          <w:i/>
          <w:iCs/>
        </w:rPr>
        <w:t>notizie</w:t>
      </w:r>
      <w:proofErr w:type="spellEnd"/>
      <w:r>
        <w:rPr>
          <w:rFonts w:cs="Times New Roman"/>
        </w:rPr>
        <w:t xml:space="preserve"> (Milan), vol. 41 (anno 45) (2020-21), pp. 293-301.</w:t>
      </w:r>
      <w:r w:rsidR="006256F3">
        <w:rPr>
          <w:rFonts w:cs="Times New Roman"/>
        </w:rPr>
        <w:t xml:space="preserve"> [more extensive version, with related contributions, in the online </w:t>
      </w:r>
      <w:r w:rsidR="006256F3">
        <w:rPr>
          <w:rFonts w:cs="Times New Roman"/>
          <w:i/>
          <w:iCs/>
        </w:rPr>
        <w:t>Storia di Milano</w:t>
      </w:r>
      <w:r w:rsidR="006256F3">
        <w:rPr>
          <w:rFonts w:cs="Times New Roman"/>
        </w:rPr>
        <w:t>]</w:t>
      </w:r>
    </w:p>
    <w:p w14:paraId="5456ED67" w14:textId="77777777" w:rsidR="00E81516" w:rsidRPr="00E81516" w:rsidRDefault="00E81516" w:rsidP="001F60A6">
      <w:pPr>
        <w:widowControl/>
        <w:autoSpaceDE/>
        <w:autoSpaceDN/>
        <w:adjustRightInd/>
        <w:rPr>
          <w:rFonts w:cs="Times New Roman"/>
        </w:rPr>
      </w:pPr>
    </w:p>
    <w:p w14:paraId="25DE754A" w14:textId="77777777" w:rsidR="00FD6040" w:rsidRPr="004804E6" w:rsidRDefault="00FD6040" w:rsidP="001F60A6">
      <w:pPr>
        <w:widowControl/>
        <w:autoSpaceDE/>
        <w:autoSpaceDN/>
        <w:adjustRightInd/>
        <w:rPr>
          <w:rFonts w:eastAsia="SimSun" w:cs="Times New Roman"/>
          <w:lang w:eastAsia="zh-CN"/>
        </w:rPr>
      </w:pPr>
      <w:r w:rsidRPr="004804E6">
        <w:rPr>
          <w:rFonts w:cs="Times New Roman"/>
        </w:rPr>
        <w:t xml:space="preserve">P. Venturelli 2002. Venturelli, Paola. </w:t>
      </w:r>
      <w:r w:rsidRPr="004804E6">
        <w:rPr>
          <w:rFonts w:cs="Times New Roman"/>
          <w:i/>
          <w:iCs/>
        </w:rPr>
        <w:t xml:space="preserve">Leonardo da Vinci e le arti </w:t>
      </w:r>
      <w:proofErr w:type="spellStart"/>
      <w:r w:rsidRPr="004804E6">
        <w:rPr>
          <w:rFonts w:cs="Times New Roman"/>
          <w:i/>
          <w:iCs/>
        </w:rPr>
        <w:t>preziose</w:t>
      </w:r>
      <w:proofErr w:type="spellEnd"/>
      <w:r w:rsidRPr="004804E6">
        <w:rPr>
          <w:rFonts w:cs="Times New Roman"/>
          <w:i/>
          <w:iCs/>
        </w:rPr>
        <w:t xml:space="preserve">. Milano </w:t>
      </w:r>
      <w:proofErr w:type="spellStart"/>
      <w:r w:rsidRPr="004804E6">
        <w:rPr>
          <w:rFonts w:cs="Times New Roman"/>
          <w:i/>
          <w:iCs/>
        </w:rPr>
        <w:t>tra</w:t>
      </w:r>
      <w:proofErr w:type="spellEnd"/>
      <w:r w:rsidRPr="004804E6">
        <w:rPr>
          <w:rFonts w:cs="Times New Roman"/>
          <w:i/>
          <w:iCs/>
        </w:rPr>
        <w:t xml:space="preserve"> XV e XVI </w:t>
      </w:r>
      <w:proofErr w:type="spellStart"/>
      <w:r w:rsidRPr="004804E6">
        <w:rPr>
          <w:rFonts w:cs="Times New Roman"/>
          <w:i/>
          <w:iCs/>
        </w:rPr>
        <w:t>secolo</w:t>
      </w:r>
      <w:proofErr w:type="spellEnd"/>
      <w:r w:rsidRPr="004804E6">
        <w:rPr>
          <w:rFonts w:cs="Times New Roman"/>
        </w:rPr>
        <w:t>. Venice.</w:t>
      </w:r>
    </w:p>
    <w:p w14:paraId="62466EC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43157CE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Venturi 1900. Venturi, Adolfo. “La </w:t>
      </w:r>
      <w:proofErr w:type="spellStart"/>
      <w:r w:rsidRPr="004804E6">
        <w:rPr>
          <w:rFonts w:cs="Times New Roman"/>
        </w:rPr>
        <w:t>pittura</w:t>
      </w:r>
      <w:proofErr w:type="spellEnd"/>
      <w:r w:rsidRPr="004804E6">
        <w:rPr>
          <w:rFonts w:cs="Times New Roman"/>
        </w:rPr>
        <w:t xml:space="preserve"> parmigiana </w:t>
      </w:r>
      <w:proofErr w:type="spellStart"/>
      <w:r w:rsidRPr="004804E6">
        <w:rPr>
          <w:rFonts w:cs="Times New Roman"/>
        </w:rPr>
        <w:t>nel</w:t>
      </w:r>
      <w:proofErr w:type="spellEnd"/>
      <w:r w:rsidRPr="004804E6">
        <w:rPr>
          <w:rFonts w:cs="Times New Roman"/>
        </w:rPr>
        <w:t xml:space="preserve"> </w:t>
      </w:r>
      <w:proofErr w:type="spellStart"/>
      <w:r w:rsidRPr="004804E6">
        <w:rPr>
          <w:rFonts w:cs="Times New Roman"/>
        </w:rPr>
        <w:t>secolo</w:t>
      </w:r>
      <w:proofErr w:type="spellEnd"/>
      <w:r w:rsidRPr="004804E6">
        <w:rPr>
          <w:rFonts w:cs="Times New Roman"/>
        </w:rPr>
        <w:t xml:space="preserve"> XV”, </w:t>
      </w:r>
      <w:proofErr w:type="spellStart"/>
      <w:r w:rsidRPr="004804E6">
        <w:rPr>
          <w:rFonts w:cs="Times New Roman"/>
          <w:i/>
          <w:iCs/>
        </w:rPr>
        <w:t>L</w:t>
      </w:r>
      <w:r w:rsidRPr="004804E6">
        <w:rPr>
          <w:rFonts w:cs="Times New Roman"/>
        </w:rPr>
        <w:t>’</w:t>
      </w:r>
      <w:r w:rsidRPr="004804E6">
        <w:rPr>
          <w:rFonts w:cs="Times New Roman"/>
          <w:i/>
          <w:iCs/>
        </w:rPr>
        <w:t>arte</w:t>
      </w:r>
      <w:proofErr w:type="spellEnd"/>
      <w:r w:rsidRPr="004804E6">
        <w:rPr>
          <w:rFonts w:cs="Times New Roman"/>
        </w:rPr>
        <w:t xml:space="preserve"> 3, pp. 374-9.</w:t>
      </w:r>
    </w:p>
    <w:p w14:paraId="2A664A65" w14:textId="77777777" w:rsidR="00FD6040" w:rsidRPr="004804E6" w:rsidRDefault="00FD6040" w:rsidP="001F60A6">
      <w:pPr>
        <w:tabs>
          <w:tab w:val="left" w:pos="-720"/>
        </w:tabs>
        <w:suppressAutoHyphens/>
        <w:jc w:val="both"/>
        <w:rPr>
          <w:rFonts w:cs="Times New Roman"/>
        </w:rPr>
      </w:pPr>
    </w:p>
    <w:p w14:paraId="3140C44F"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Venturi 1901-40. Venturi, Adolfo. </w:t>
      </w:r>
      <w:r w:rsidRPr="004804E6">
        <w:rPr>
          <w:rFonts w:cs="Times New Roman"/>
          <w:i/>
          <w:iCs/>
        </w:rPr>
        <w:t xml:space="preserve">Storia dell'arte </w:t>
      </w:r>
      <w:proofErr w:type="spellStart"/>
      <w:r w:rsidRPr="004804E6">
        <w:rPr>
          <w:rFonts w:cs="Times New Roman"/>
          <w:i/>
          <w:iCs/>
        </w:rPr>
        <w:t>italiana</w:t>
      </w:r>
      <w:proofErr w:type="spellEnd"/>
      <w:r w:rsidRPr="004804E6">
        <w:rPr>
          <w:rFonts w:cs="Times New Roman"/>
        </w:rPr>
        <w:t>. Milan.</w:t>
      </w:r>
    </w:p>
    <w:p w14:paraId="1CB7C658" w14:textId="77777777" w:rsidR="00C0337D" w:rsidRPr="004804E6" w:rsidRDefault="00C0337D" w:rsidP="001F60A6">
      <w:pPr>
        <w:tabs>
          <w:tab w:val="left" w:pos="-720"/>
        </w:tabs>
        <w:suppressAutoHyphens/>
        <w:jc w:val="both"/>
        <w:rPr>
          <w:rFonts w:cs="Times New Roman"/>
        </w:rPr>
      </w:pPr>
    </w:p>
    <w:p w14:paraId="5140E7EC" w14:textId="77777777" w:rsidR="00C0337D" w:rsidRPr="004804E6" w:rsidRDefault="00C0337D" w:rsidP="001F60A6">
      <w:pPr>
        <w:tabs>
          <w:tab w:val="left" w:pos="-720"/>
        </w:tabs>
        <w:suppressAutoHyphens/>
        <w:jc w:val="both"/>
        <w:rPr>
          <w:rFonts w:cs="Times New Roman"/>
        </w:rPr>
      </w:pPr>
      <w:r w:rsidRPr="004804E6">
        <w:rPr>
          <w:rFonts w:cs="Times New Roman"/>
        </w:rPr>
        <w:t xml:space="preserve">Vercelli 2005. </w:t>
      </w:r>
      <w:r w:rsidRPr="004804E6">
        <w:rPr>
          <w:rFonts w:cs="Times New Roman"/>
          <w:i/>
        </w:rPr>
        <w:t xml:space="preserve">Il </w:t>
      </w:r>
      <w:proofErr w:type="spellStart"/>
      <w:r w:rsidRPr="004804E6">
        <w:rPr>
          <w:rFonts w:cs="Times New Roman"/>
          <w:i/>
        </w:rPr>
        <w:t>misero</w:t>
      </w:r>
      <w:proofErr w:type="spellEnd"/>
      <w:r w:rsidRPr="004804E6">
        <w:rPr>
          <w:rFonts w:cs="Times New Roman"/>
          <w:i/>
        </w:rPr>
        <w:t xml:space="preserve"> </w:t>
      </w:r>
      <w:proofErr w:type="spellStart"/>
      <w:r w:rsidRPr="004804E6">
        <w:rPr>
          <w:rFonts w:cs="Times New Roman"/>
          <w:i/>
        </w:rPr>
        <w:t>cibo</w:t>
      </w:r>
      <w:proofErr w:type="spellEnd"/>
      <w:r w:rsidRPr="004804E6">
        <w:rPr>
          <w:rFonts w:cs="Times New Roman"/>
          <w:i/>
        </w:rPr>
        <w:t xml:space="preserve">. Vescovi e </w:t>
      </w:r>
      <w:proofErr w:type="spellStart"/>
      <w:r w:rsidRPr="004804E6">
        <w:rPr>
          <w:rFonts w:cs="Times New Roman"/>
          <w:i/>
        </w:rPr>
        <w:t>carità</w:t>
      </w:r>
      <w:proofErr w:type="spellEnd"/>
      <w:r w:rsidRPr="004804E6">
        <w:rPr>
          <w:rFonts w:cs="Times New Roman"/>
          <w:i/>
        </w:rPr>
        <w:t xml:space="preserve"> a Vercelli </w:t>
      </w:r>
      <w:proofErr w:type="spellStart"/>
      <w:r w:rsidRPr="004804E6">
        <w:rPr>
          <w:rFonts w:cs="Times New Roman"/>
          <w:i/>
        </w:rPr>
        <w:t>tra</w:t>
      </w:r>
      <w:proofErr w:type="spellEnd"/>
      <w:r w:rsidRPr="004804E6">
        <w:rPr>
          <w:rFonts w:cs="Times New Roman"/>
          <w:i/>
        </w:rPr>
        <w:t xml:space="preserve"> </w:t>
      </w:r>
      <w:proofErr w:type="spellStart"/>
      <w:r w:rsidRPr="004804E6">
        <w:rPr>
          <w:rFonts w:cs="Times New Roman"/>
          <w:i/>
        </w:rPr>
        <w:t>Medioevo</w:t>
      </w:r>
      <w:proofErr w:type="spellEnd"/>
      <w:r w:rsidRPr="004804E6">
        <w:rPr>
          <w:rFonts w:cs="Times New Roman"/>
          <w:i/>
        </w:rPr>
        <w:t xml:space="preserve"> e </w:t>
      </w:r>
      <w:proofErr w:type="spellStart"/>
      <w:r w:rsidRPr="004804E6">
        <w:rPr>
          <w:rFonts w:cs="Times New Roman"/>
          <w:i/>
        </w:rPr>
        <w:t>Rinascimento</w:t>
      </w:r>
      <w:proofErr w:type="spellEnd"/>
      <w:r w:rsidRPr="004804E6">
        <w:rPr>
          <w:rFonts w:cs="Times New Roman"/>
          <w:i/>
        </w:rPr>
        <w:t xml:space="preserve">. </w:t>
      </w:r>
      <w:proofErr w:type="spellStart"/>
      <w:r w:rsidRPr="004804E6">
        <w:rPr>
          <w:rFonts w:cs="Times New Roman"/>
        </w:rPr>
        <w:t>Exhib</w:t>
      </w:r>
      <w:proofErr w:type="spellEnd"/>
      <w:r w:rsidRPr="004804E6">
        <w:rPr>
          <w:rFonts w:cs="Times New Roman"/>
        </w:rPr>
        <w:t xml:space="preserve">. cat., ed. Giovanna </w:t>
      </w:r>
      <w:proofErr w:type="spellStart"/>
      <w:r w:rsidRPr="004804E6">
        <w:rPr>
          <w:rFonts w:cs="Times New Roman"/>
        </w:rPr>
        <w:t>Pantò</w:t>
      </w:r>
      <w:proofErr w:type="spellEnd"/>
      <w:r w:rsidRPr="004804E6">
        <w:rPr>
          <w:rFonts w:cs="Times New Roman"/>
        </w:rPr>
        <w:t>, Museo del Tesoro del Duomo, Vercelli.</w:t>
      </w:r>
    </w:p>
    <w:p w14:paraId="420E2D4A" w14:textId="77777777" w:rsidR="00FD6040" w:rsidRPr="004804E6" w:rsidRDefault="00FD6040" w:rsidP="001F60A6">
      <w:pPr>
        <w:tabs>
          <w:tab w:val="left" w:pos="-720"/>
        </w:tabs>
        <w:suppressAutoHyphens/>
        <w:jc w:val="both"/>
        <w:rPr>
          <w:rFonts w:cs="Times New Roman"/>
        </w:rPr>
      </w:pPr>
    </w:p>
    <w:p w14:paraId="34EC4095" w14:textId="77777777" w:rsidR="00FD6040" w:rsidRPr="004804E6" w:rsidRDefault="00FD6040" w:rsidP="001F60A6">
      <w:pPr>
        <w:tabs>
          <w:tab w:val="left" w:pos="-720"/>
        </w:tabs>
        <w:suppressAutoHyphens/>
        <w:jc w:val="both"/>
        <w:rPr>
          <w:rFonts w:cs="Times New Roman"/>
          <w:i/>
          <w:iCs/>
        </w:rPr>
      </w:pPr>
      <w:r w:rsidRPr="004804E6">
        <w:rPr>
          <w:rFonts w:cs="Times New Roman"/>
        </w:rPr>
        <w:t>Verdi 2003. Verdi</w:t>
      </w:r>
      <w:r w:rsidR="00500651" w:rsidRPr="004804E6">
        <w:rPr>
          <w:rFonts w:cs="Times New Roman"/>
        </w:rPr>
        <w:t>,</w:t>
      </w:r>
      <w:r w:rsidRPr="004804E6">
        <w:rPr>
          <w:rFonts w:cs="Times New Roman"/>
        </w:rPr>
        <w:t xml:space="preserve"> Richard (ed.). </w:t>
      </w:r>
      <w:r w:rsidRPr="004804E6">
        <w:rPr>
          <w:rFonts w:cs="Times New Roman"/>
          <w:i/>
          <w:iCs/>
        </w:rPr>
        <w:t xml:space="preserve">Saved! 100 years of the National Art Collections Fund. </w:t>
      </w:r>
      <w:proofErr w:type="spellStart"/>
      <w:r w:rsidRPr="004804E6">
        <w:rPr>
          <w:rFonts w:cs="Times New Roman"/>
        </w:rPr>
        <w:t>Exhib</w:t>
      </w:r>
      <w:proofErr w:type="spellEnd"/>
      <w:r w:rsidRPr="004804E6">
        <w:rPr>
          <w:rFonts w:cs="Times New Roman"/>
        </w:rPr>
        <w:t>. cat., Hayward Gallery, London.</w:t>
      </w:r>
    </w:p>
    <w:p w14:paraId="66765FA8" w14:textId="77777777" w:rsidR="00FD6040" w:rsidRPr="004804E6" w:rsidRDefault="00FD6040" w:rsidP="001F60A6">
      <w:pPr>
        <w:tabs>
          <w:tab w:val="left" w:pos="-720"/>
        </w:tabs>
        <w:suppressAutoHyphens/>
        <w:jc w:val="both"/>
        <w:rPr>
          <w:rFonts w:cs="Times New Roman"/>
          <w:i/>
          <w:iCs/>
        </w:rPr>
      </w:pPr>
    </w:p>
    <w:p w14:paraId="66408D7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 Verdone 2004. Verdone, Domenico (ed.). </w:t>
      </w:r>
      <w:r w:rsidRPr="004804E6">
        <w:rPr>
          <w:rFonts w:cs="Times New Roman"/>
          <w:i/>
          <w:iCs/>
        </w:rPr>
        <w:t xml:space="preserve">I maestri </w:t>
      </w:r>
      <w:proofErr w:type="spellStart"/>
      <w:r w:rsidRPr="004804E6">
        <w:rPr>
          <w:rFonts w:cs="Times New Roman"/>
          <w:i/>
          <w:iCs/>
        </w:rPr>
        <w:t>della</w:t>
      </w:r>
      <w:proofErr w:type="spellEnd"/>
      <w:r w:rsidRPr="004804E6">
        <w:rPr>
          <w:rFonts w:cs="Times New Roman"/>
          <w:i/>
          <w:iCs/>
        </w:rPr>
        <w:t xml:space="preserve"> maiolica </w:t>
      </w:r>
      <w:proofErr w:type="spellStart"/>
      <w:r w:rsidRPr="004804E6">
        <w:rPr>
          <w:rFonts w:cs="Times New Roman"/>
          <w:i/>
          <w:iCs/>
        </w:rPr>
        <w:t>nel</w:t>
      </w:r>
      <w:proofErr w:type="spellEnd"/>
      <w:r w:rsidRPr="004804E6">
        <w:rPr>
          <w:rFonts w:cs="Times New Roman"/>
          <w:i/>
          <w:iCs/>
        </w:rPr>
        <w:t xml:space="preserve"> </w:t>
      </w:r>
      <w:proofErr w:type="spellStart"/>
      <w:r w:rsidRPr="004804E6">
        <w:rPr>
          <w:rFonts w:cs="Times New Roman"/>
          <w:i/>
          <w:iCs/>
        </w:rPr>
        <w:t>museo</w:t>
      </w:r>
      <w:proofErr w:type="spellEnd"/>
      <w:r w:rsidRPr="004804E6">
        <w:rPr>
          <w:rFonts w:cs="Times New Roman"/>
          <w:i/>
          <w:iCs/>
        </w:rPr>
        <w:t xml:space="preserve"> di Castelli. </w:t>
      </w:r>
      <w:r w:rsidRPr="004804E6">
        <w:rPr>
          <w:rFonts w:cs="Times New Roman"/>
        </w:rPr>
        <w:t xml:space="preserve"> Teramo.</w:t>
      </w:r>
    </w:p>
    <w:p w14:paraId="557FFB7A" w14:textId="77777777" w:rsidR="00FD6040" w:rsidRPr="004804E6" w:rsidRDefault="00FD6040" w:rsidP="001F60A6">
      <w:pPr>
        <w:tabs>
          <w:tab w:val="left" w:pos="-720"/>
        </w:tabs>
        <w:suppressAutoHyphens/>
        <w:jc w:val="both"/>
        <w:rPr>
          <w:rFonts w:cs="Times New Roman"/>
        </w:rPr>
      </w:pPr>
    </w:p>
    <w:p w14:paraId="29DF4AB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L. Verdone n.d. Verdone, Luciano. </w:t>
      </w:r>
      <w:proofErr w:type="spellStart"/>
      <w:r w:rsidRPr="004804E6">
        <w:rPr>
          <w:rFonts w:cs="Times New Roman"/>
          <w:i/>
          <w:iCs/>
        </w:rPr>
        <w:t>Problemi</w:t>
      </w:r>
      <w:proofErr w:type="spellEnd"/>
      <w:r w:rsidRPr="004804E6">
        <w:rPr>
          <w:rFonts w:cs="Times New Roman"/>
          <w:i/>
          <w:iCs/>
        </w:rPr>
        <w:t xml:space="preserve"> e </w:t>
      </w:r>
      <w:proofErr w:type="spellStart"/>
      <w:r w:rsidRPr="004804E6">
        <w:rPr>
          <w:rFonts w:cs="Times New Roman"/>
          <w:i/>
          <w:iCs/>
        </w:rPr>
        <w:t>sviluppi</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maiolica </w:t>
      </w:r>
      <w:proofErr w:type="spellStart"/>
      <w:r w:rsidRPr="004804E6">
        <w:rPr>
          <w:rFonts w:cs="Times New Roman"/>
          <w:i/>
          <w:iCs/>
        </w:rPr>
        <w:t>castellana</w:t>
      </w:r>
      <w:proofErr w:type="spellEnd"/>
      <w:r w:rsidRPr="004804E6">
        <w:rPr>
          <w:rFonts w:cs="Times New Roman"/>
        </w:rPr>
        <w:t xml:space="preserve">. S. Gabriele </w:t>
      </w:r>
      <w:proofErr w:type="spellStart"/>
      <w:r w:rsidRPr="004804E6">
        <w:rPr>
          <w:rFonts w:cs="Times New Roman"/>
        </w:rPr>
        <w:t>dell'Adolorata</w:t>
      </w:r>
      <w:proofErr w:type="spellEnd"/>
      <w:r w:rsidRPr="004804E6">
        <w:rPr>
          <w:rFonts w:cs="Times New Roman"/>
        </w:rPr>
        <w:t xml:space="preserve"> (Teramo). [c. 1980?]</w:t>
      </w:r>
    </w:p>
    <w:p w14:paraId="76422EAF" w14:textId="77777777" w:rsidR="00FD6040" w:rsidRPr="004804E6" w:rsidRDefault="00FD6040" w:rsidP="001F60A6">
      <w:pPr>
        <w:tabs>
          <w:tab w:val="left" w:pos="-720"/>
        </w:tabs>
        <w:suppressAutoHyphens/>
        <w:jc w:val="both"/>
        <w:rPr>
          <w:rFonts w:cs="Times New Roman"/>
        </w:rPr>
      </w:pPr>
    </w:p>
    <w:p w14:paraId="6405F87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Verdura sale 1894. </w:t>
      </w:r>
      <w:r w:rsidRPr="004804E6">
        <w:rPr>
          <w:rFonts w:cs="Times New Roman"/>
          <w:i/>
          <w:iCs/>
        </w:rPr>
        <w:t xml:space="preserve">Catalogue des </w:t>
      </w:r>
      <w:proofErr w:type="spellStart"/>
      <w:r w:rsidRPr="004804E6">
        <w:rPr>
          <w:rFonts w:cs="Times New Roman"/>
          <w:i/>
          <w:iCs/>
        </w:rPr>
        <w:t>Objets</w:t>
      </w:r>
      <w:proofErr w:type="spellEnd"/>
      <w:r w:rsidRPr="004804E6">
        <w:rPr>
          <w:rFonts w:cs="Times New Roman"/>
          <w:i/>
          <w:iCs/>
        </w:rPr>
        <w:t xml:space="preserve"> d’art... </w:t>
      </w:r>
      <w:proofErr w:type="spellStart"/>
      <w:r w:rsidRPr="004804E6">
        <w:rPr>
          <w:rFonts w:cs="Times New Roman"/>
          <w:i/>
          <w:iCs/>
        </w:rPr>
        <w:t>appartenant</w:t>
      </w:r>
      <w:proofErr w:type="spellEnd"/>
      <w:r w:rsidRPr="004804E6">
        <w:rPr>
          <w:rFonts w:cs="Times New Roman"/>
          <w:i/>
          <w:iCs/>
        </w:rPr>
        <w:t xml:space="preserve"> à S. E. le Duc de Verdura et des </w:t>
      </w:r>
      <w:proofErr w:type="spellStart"/>
      <w:r w:rsidRPr="004804E6">
        <w:rPr>
          <w:rFonts w:cs="Times New Roman"/>
          <w:i/>
          <w:iCs/>
        </w:rPr>
        <w:t>objets</w:t>
      </w:r>
      <w:proofErr w:type="spellEnd"/>
      <w:r w:rsidRPr="004804E6">
        <w:rPr>
          <w:rFonts w:cs="Times New Roman"/>
          <w:i/>
          <w:iCs/>
        </w:rPr>
        <w:t xml:space="preserve"> </w:t>
      </w:r>
      <w:proofErr w:type="spellStart"/>
      <w:r w:rsidRPr="004804E6">
        <w:rPr>
          <w:rFonts w:cs="Times New Roman"/>
          <w:i/>
          <w:iCs/>
        </w:rPr>
        <w:t>provenant</w:t>
      </w:r>
      <w:proofErr w:type="spellEnd"/>
      <w:r w:rsidRPr="004804E6">
        <w:rPr>
          <w:rFonts w:cs="Times New Roman"/>
          <w:i/>
          <w:iCs/>
        </w:rPr>
        <w:t xml:space="preserve"> de </w:t>
      </w:r>
      <w:proofErr w:type="spellStart"/>
      <w:r w:rsidRPr="004804E6">
        <w:rPr>
          <w:rFonts w:cs="Times New Roman"/>
          <w:i/>
          <w:iCs/>
        </w:rPr>
        <w:t>l’héritage</w:t>
      </w:r>
      <w:proofErr w:type="spellEnd"/>
      <w:r w:rsidRPr="004804E6">
        <w:rPr>
          <w:rFonts w:cs="Times New Roman"/>
          <w:i/>
          <w:iCs/>
        </w:rPr>
        <w:t xml:space="preserve"> des Princes Borghese et d’un </w:t>
      </w:r>
      <w:proofErr w:type="spellStart"/>
      <w:r w:rsidRPr="004804E6">
        <w:rPr>
          <w:rFonts w:cs="Times New Roman"/>
          <w:i/>
          <w:iCs/>
        </w:rPr>
        <w:t>autre</w:t>
      </w:r>
      <w:proofErr w:type="spellEnd"/>
      <w:r w:rsidRPr="004804E6">
        <w:rPr>
          <w:rFonts w:cs="Times New Roman"/>
          <w:i/>
          <w:iCs/>
        </w:rPr>
        <w:t xml:space="preserve"> </w:t>
      </w:r>
      <w:proofErr w:type="spellStart"/>
      <w:r w:rsidRPr="004804E6">
        <w:rPr>
          <w:rFonts w:cs="Times New Roman"/>
          <w:i/>
          <w:iCs/>
        </w:rPr>
        <w:t>collectionneur</w:t>
      </w:r>
      <w:proofErr w:type="spellEnd"/>
      <w:r w:rsidRPr="004804E6">
        <w:rPr>
          <w:rFonts w:cs="Times New Roman"/>
        </w:rPr>
        <w:t>, Rome (</w:t>
      </w:r>
      <w:proofErr w:type="spellStart"/>
      <w:r w:rsidRPr="004804E6">
        <w:rPr>
          <w:rFonts w:cs="Times New Roman"/>
        </w:rPr>
        <w:t>Corvisieri</w:t>
      </w:r>
      <w:proofErr w:type="spellEnd"/>
      <w:r w:rsidRPr="004804E6">
        <w:rPr>
          <w:rFonts w:cs="Times New Roman"/>
        </w:rPr>
        <w:t>), 9-19 April 1894.</w:t>
      </w:r>
    </w:p>
    <w:p w14:paraId="5419E809" w14:textId="77777777" w:rsidR="00FD6040" w:rsidRPr="004804E6" w:rsidRDefault="00FD6040" w:rsidP="001F60A6">
      <w:pPr>
        <w:tabs>
          <w:tab w:val="left" w:pos="-720"/>
        </w:tabs>
        <w:suppressAutoHyphens/>
        <w:jc w:val="both"/>
        <w:rPr>
          <w:rFonts w:cs="Times New Roman"/>
          <w:i/>
          <w:iCs/>
        </w:rPr>
      </w:pPr>
      <w:r w:rsidRPr="004804E6">
        <w:rPr>
          <w:rFonts w:cs="Times New Roman"/>
          <w:i/>
          <w:iCs/>
        </w:rPr>
        <w:t xml:space="preserve">  </w:t>
      </w:r>
    </w:p>
    <w:p w14:paraId="00E79650"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Verlet</w:t>
      </w:r>
      <w:proofErr w:type="spellEnd"/>
      <w:r w:rsidRPr="004804E6">
        <w:rPr>
          <w:rFonts w:cs="Times New Roman"/>
        </w:rPr>
        <w:t xml:space="preserve"> 1937. </w:t>
      </w:r>
      <w:proofErr w:type="spellStart"/>
      <w:r w:rsidRPr="004804E6">
        <w:rPr>
          <w:rFonts w:cs="Times New Roman"/>
        </w:rPr>
        <w:t>Verlet</w:t>
      </w:r>
      <w:proofErr w:type="spellEnd"/>
      <w:r w:rsidRPr="004804E6">
        <w:rPr>
          <w:rFonts w:cs="Times New Roman"/>
        </w:rPr>
        <w:t xml:space="preserve">, Pierre. "A Faenza Panel at the Victoria and Albert Museum", </w:t>
      </w:r>
      <w:r w:rsidRPr="004804E6">
        <w:rPr>
          <w:rFonts w:cs="Times New Roman"/>
          <w:i/>
          <w:iCs/>
        </w:rPr>
        <w:t>Burlington Magazine</w:t>
      </w:r>
      <w:r w:rsidRPr="004804E6">
        <w:rPr>
          <w:rFonts w:cs="Times New Roman"/>
        </w:rPr>
        <w:t xml:space="preserve"> 71, pp. 183-4.</w:t>
      </w:r>
    </w:p>
    <w:p w14:paraId="4F7E23E6" w14:textId="77777777" w:rsidR="00FD6040" w:rsidRPr="004804E6" w:rsidRDefault="00FD6040" w:rsidP="001F60A6">
      <w:pPr>
        <w:tabs>
          <w:tab w:val="left" w:pos="-720"/>
        </w:tabs>
        <w:suppressAutoHyphens/>
        <w:jc w:val="both"/>
        <w:rPr>
          <w:rFonts w:cs="Times New Roman"/>
        </w:rPr>
      </w:pPr>
    </w:p>
    <w:p w14:paraId="3534082C" w14:textId="77777777" w:rsidR="00377531" w:rsidRPr="004804E6" w:rsidRDefault="00377531" w:rsidP="001F60A6">
      <w:pPr>
        <w:tabs>
          <w:tab w:val="left" w:pos="-720"/>
        </w:tabs>
        <w:suppressAutoHyphens/>
        <w:jc w:val="both"/>
        <w:rPr>
          <w:rFonts w:cs="Times New Roman"/>
        </w:rPr>
      </w:pPr>
      <w:r w:rsidRPr="004804E6">
        <w:rPr>
          <w:rFonts w:cs="Times New Roman"/>
        </w:rPr>
        <w:t xml:space="preserve">Verona 2001. Marini, Paola, Bolla, Margherita, and </w:t>
      </w:r>
      <w:proofErr w:type="spellStart"/>
      <w:r w:rsidRPr="004804E6">
        <w:rPr>
          <w:rFonts w:cs="Times New Roman"/>
        </w:rPr>
        <w:t>Modonesi</w:t>
      </w:r>
      <w:proofErr w:type="spellEnd"/>
      <w:r w:rsidRPr="004804E6">
        <w:rPr>
          <w:rFonts w:cs="Times New Roman"/>
        </w:rPr>
        <w:t xml:space="preserve">, Denise (eds), </w:t>
      </w:r>
      <w:proofErr w:type="spellStart"/>
      <w:r w:rsidRPr="004804E6">
        <w:rPr>
          <w:rFonts w:cs="Times New Roman"/>
          <w:i/>
        </w:rPr>
        <w:t>Collezioni</w:t>
      </w:r>
      <w:proofErr w:type="spellEnd"/>
      <w:r w:rsidRPr="004804E6">
        <w:rPr>
          <w:rFonts w:cs="Times New Roman"/>
          <w:i/>
        </w:rPr>
        <w:t xml:space="preserve"> </w:t>
      </w:r>
      <w:proofErr w:type="spellStart"/>
      <w:r w:rsidRPr="004804E6">
        <w:rPr>
          <w:rFonts w:cs="Times New Roman"/>
          <w:i/>
        </w:rPr>
        <w:t>restituite</w:t>
      </w:r>
      <w:proofErr w:type="spellEnd"/>
      <w:r w:rsidRPr="004804E6">
        <w:rPr>
          <w:rFonts w:cs="Times New Roman"/>
          <w:i/>
        </w:rPr>
        <w:t xml:space="preserve"> ai </w:t>
      </w:r>
      <w:proofErr w:type="spellStart"/>
      <w:r w:rsidRPr="004804E6">
        <w:rPr>
          <w:rFonts w:cs="Times New Roman"/>
          <w:i/>
        </w:rPr>
        <w:t>musei</w:t>
      </w:r>
      <w:proofErr w:type="spellEnd"/>
      <w:r w:rsidRPr="004804E6">
        <w:rPr>
          <w:rFonts w:cs="Times New Roman"/>
          <w:i/>
        </w:rPr>
        <w:t xml:space="preserve"> di Verona. </w:t>
      </w:r>
      <w:proofErr w:type="spellStart"/>
      <w:r w:rsidRPr="004804E6">
        <w:rPr>
          <w:rFonts w:cs="Times New Roman"/>
        </w:rPr>
        <w:t>Exhib</w:t>
      </w:r>
      <w:proofErr w:type="spellEnd"/>
      <w:r w:rsidRPr="004804E6">
        <w:rPr>
          <w:rFonts w:cs="Times New Roman"/>
        </w:rPr>
        <w:t>. cat., Museo di Castelvecchio, Verona.</w:t>
      </w:r>
    </w:p>
    <w:p w14:paraId="282A4838" w14:textId="77777777" w:rsidR="00377531" w:rsidRPr="004804E6" w:rsidRDefault="00377531" w:rsidP="001F60A6">
      <w:pPr>
        <w:tabs>
          <w:tab w:val="left" w:pos="-720"/>
        </w:tabs>
        <w:suppressAutoHyphens/>
        <w:jc w:val="both"/>
        <w:rPr>
          <w:rFonts w:cs="Times New Roman"/>
        </w:rPr>
      </w:pPr>
    </w:p>
    <w:p w14:paraId="792143B6" w14:textId="77777777" w:rsidR="00FD6040" w:rsidRPr="004804E6" w:rsidRDefault="00FD6040" w:rsidP="001F60A6">
      <w:pPr>
        <w:tabs>
          <w:tab w:val="left" w:pos="-720"/>
        </w:tabs>
        <w:suppressAutoHyphens/>
        <w:jc w:val="both"/>
        <w:rPr>
          <w:rFonts w:cs="Times New Roman"/>
        </w:rPr>
      </w:pPr>
      <w:r w:rsidRPr="004804E6">
        <w:rPr>
          <w:rFonts w:cs="Times New Roman"/>
        </w:rPr>
        <w:t>Veronese 2000. Veronese, Francesca. “</w:t>
      </w:r>
      <w:proofErr w:type="spellStart"/>
      <w:r w:rsidRPr="004804E6">
        <w:rPr>
          <w:rFonts w:cs="Times New Roman"/>
        </w:rPr>
        <w:t>Maioliche</w:t>
      </w:r>
      <w:proofErr w:type="spellEnd"/>
      <w:r w:rsidRPr="004804E6">
        <w:rPr>
          <w:rFonts w:cs="Times New Roman"/>
        </w:rPr>
        <w:t xml:space="preserve"> di </w:t>
      </w:r>
      <w:proofErr w:type="spellStart"/>
      <w:r w:rsidRPr="004804E6">
        <w:rPr>
          <w:rFonts w:cs="Times New Roman"/>
        </w:rPr>
        <w:t>produzione</w:t>
      </w:r>
      <w:proofErr w:type="spellEnd"/>
      <w:r w:rsidRPr="004804E6">
        <w:rPr>
          <w:rFonts w:cs="Times New Roman"/>
        </w:rPr>
        <w:t xml:space="preserve"> </w:t>
      </w:r>
      <w:proofErr w:type="spellStart"/>
      <w:r w:rsidRPr="004804E6">
        <w:rPr>
          <w:rFonts w:cs="Times New Roman"/>
        </w:rPr>
        <w:t>faentina</w:t>
      </w:r>
      <w:proofErr w:type="spellEnd"/>
      <w:r w:rsidRPr="004804E6">
        <w:rPr>
          <w:rFonts w:cs="Times New Roman"/>
        </w:rPr>
        <w:t xml:space="preserve"> </w:t>
      </w:r>
      <w:proofErr w:type="spellStart"/>
      <w:r w:rsidRPr="004804E6">
        <w:rPr>
          <w:rFonts w:cs="Times New Roman"/>
        </w:rPr>
        <w:t>tra</w:t>
      </w:r>
      <w:proofErr w:type="spellEnd"/>
      <w:r w:rsidRPr="004804E6">
        <w:rPr>
          <w:rFonts w:cs="Times New Roman"/>
        </w:rPr>
        <w:t xml:space="preserve"> XV e XVI </w:t>
      </w:r>
      <w:proofErr w:type="spellStart"/>
      <w:r w:rsidRPr="004804E6">
        <w:rPr>
          <w:rFonts w:cs="Times New Roman"/>
        </w:rPr>
        <w:t>secolo</w:t>
      </w:r>
      <w:proofErr w:type="spellEnd"/>
      <w:r w:rsidRPr="004804E6">
        <w:rPr>
          <w:rFonts w:cs="Times New Roman"/>
        </w:rPr>
        <w:t xml:space="preserve">”, in Elena Di Filippo </w:t>
      </w:r>
      <w:proofErr w:type="spellStart"/>
      <w:r w:rsidRPr="004804E6">
        <w:rPr>
          <w:rFonts w:cs="Times New Roman"/>
        </w:rPr>
        <w:t>Balestrazzi</w:t>
      </w:r>
      <w:proofErr w:type="spellEnd"/>
      <w:r w:rsidRPr="004804E6">
        <w:rPr>
          <w:rFonts w:cs="Times New Roman"/>
        </w:rPr>
        <w:t xml:space="preserve"> (ed.), “Padova: via Bartolomeo Cristofori. </w:t>
      </w:r>
      <w:proofErr w:type="spellStart"/>
      <w:r w:rsidRPr="004804E6">
        <w:rPr>
          <w:rFonts w:cs="Times New Roman"/>
        </w:rPr>
        <w:t>Relazione</w:t>
      </w:r>
      <w:proofErr w:type="spellEnd"/>
      <w:r w:rsidRPr="004804E6">
        <w:rPr>
          <w:rFonts w:cs="Times New Roman"/>
        </w:rPr>
        <w:t xml:space="preserve"> </w:t>
      </w:r>
      <w:proofErr w:type="spellStart"/>
      <w:r w:rsidRPr="004804E6">
        <w:rPr>
          <w:rFonts w:cs="Times New Roman"/>
        </w:rPr>
        <w:t>preliminare</w:t>
      </w:r>
      <w:proofErr w:type="spellEnd"/>
      <w:r w:rsidRPr="004804E6">
        <w:rPr>
          <w:rFonts w:cs="Times New Roman"/>
        </w:rPr>
        <w:t xml:space="preserve"> </w:t>
      </w:r>
      <w:proofErr w:type="spellStart"/>
      <w:r w:rsidRPr="004804E6">
        <w:rPr>
          <w:rFonts w:cs="Times New Roman"/>
        </w:rPr>
        <w:t>degli</w:t>
      </w:r>
      <w:proofErr w:type="spellEnd"/>
      <w:r w:rsidRPr="004804E6">
        <w:rPr>
          <w:rFonts w:cs="Times New Roman"/>
        </w:rPr>
        <w:t xml:space="preserve"> </w:t>
      </w:r>
      <w:proofErr w:type="spellStart"/>
      <w:r w:rsidRPr="004804E6">
        <w:rPr>
          <w:rFonts w:cs="Times New Roman"/>
        </w:rPr>
        <w:t>scavi</w:t>
      </w:r>
      <w:proofErr w:type="spellEnd"/>
      <w:r w:rsidRPr="004804E6">
        <w:rPr>
          <w:rFonts w:cs="Times New Roman"/>
        </w:rPr>
        <w:t xml:space="preserve"> 1998-1999”, </w:t>
      </w:r>
      <w:proofErr w:type="spellStart"/>
      <w:r w:rsidRPr="004804E6">
        <w:rPr>
          <w:rFonts w:cs="Times New Roman"/>
          <w:i/>
          <w:iCs/>
        </w:rPr>
        <w:t>Quaderni</w:t>
      </w:r>
      <w:proofErr w:type="spellEnd"/>
      <w:r w:rsidRPr="004804E6">
        <w:rPr>
          <w:rFonts w:cs="Times New Roman"/>
          <w:i/>
          <w:iCs/>
        </w:rPr>
        <w:t xml:space="preserve"> di </w:t>
      </w:r>
      <w:proofErr w:type="spellStart"/>
      <w:r w:rsidRPr="004804E6">
        <w:rPr>
          <w:rFonts w:cs="Times New Roman"/>
          <w:i/>
          <w:iCs/>
        </w:rPr>
        <w:t>archeologia</w:t>
      </w:r>
      <w:proofErr w:type="spellEnd"/>
      <w:r w:rsidRPr="004804E6">
        <w:rPr>
          <w:rFonts w:cs="Times New Roman"/>
          <w:i/>
          <w:iCs/>
        </w:rPr>
        <w:t xml:space="preserve"> del Veneto </w:t>
      </w:r>
      <w:r w:rsidRPr="004804E6">
        <w:rPr>
          <w:rFonts w:cs="Times New Roman"/>
        </w:rPr>
        <w:t xml:space="preserve"> 16, pp. 124-6.</w:t>
      </w:r>
    </w:p>
    <w:p w14:paraId="0C2FA63D" w14:textId="77777777" w:rsidR="00FD6040" w:rsidRPr="004804E6" w:rsidRDefault="00FD6040" w:rsidP="001F60A6">
      <w:pPr>
        <w:tabs>
          <w:tab w:val="left" w:pos="-720"/>
        </w:tabs>
        <w:suppressAutoHyphens/>
        <w:jc w:val="both"/>
        <w:rPr>
          <w:rFonts w:cs="Times New Roman"/>
        </w:rPr>
      </w:pPr>
      <w:r w:rsidRPr="004804E6">
        <w:rPr>
          <w:rFonts w:cs="Times New Roman"/>
        </w:rPr>
        <w:t>.</w:t>
      </w:r>
    </w:p>
    <w:p w14:paraId="1B093539" w14:textId="77777777" w:rsidR="00FD6040" w:rsidRPr="004804E6" w:rsidRDefault="00FD6040" w:rsidP="001F60A6">
      <w:pPr>
        <w:tabs>
          <w:tab w:val="left" w:pos="-720"/>
        </w:tabs>
        <w:suppressAutoHyphens/>
        <w:jc w:val="both"/>
        <w:rPr>
          <w:rFonts w:cs="Times New Roman"/>
        </w:rPr>
      </w:pPr>
      <w:r w:rsidRPr="004804E6">
        <w:rPr>
          <w:rFonts w:cs="Times New Roman"/>
        </w:rPr>
        <w:t>Veronese 2002. Veronese, Francesca. “</w:t>
      </w:r>
      <w:proofErr w:type="spellStart"/>
      <w:r w:rsidRPr="004804E6">
        <w:rPr>
          <w:rFonts w:cs="Times New Roman"/>
        </w:rPr>
        <w:t>Maioliche</w:t>
      </w:r>
      <w:proofErr w:type="spellEnd"/>
      <w:r w:rsidRPr="004804E6">
        <w:rPr>
          <w:rFonts w:cs="Times New Roman"/>
        </w:rPr>
        <w:t xml:space="preserve"> di </w:t>
      </w:r>
      <w:proofErr w:type="spellStart"/>
      <w:r w:rsidRPr="004804E6">
        <w:rPr>
          <w:rFonts w:cs="Times New Roman"/>
        </w:rPr>
        <w:t>produzione</w:t>
      </w:r>
      <w:proofErr w:type="spellEnd"/>
      <w:r w:rsidRPr="004804E6">
        <w:rPr>
          <w:rFonts w:cs="Times New Roman"/>
        </w:rPr>
        <w:t xml:space="preserve"> </w:t>
      </w:r>
      <w:proofErr w:type="spellStart"/>
      <w:r w:rsidRPr="004804E6">
        <w:rPr>
          <w:rFonts w:cs="Times New Roman"/>
        </w:rPr>
        <w:t>faentina</w:t>
      </w:r>
      <w:proofErr w:type="spellEnd"/>
      <w:r w:rsidRPr="004804E6">
        <w:rPr>
          <w:rFonts w:cs="Times New Roman"/>
        </w:rPr>
        <w:t xml:space="preserve"> a Padova: </w:t>
      </w:r>
      <w:proofErr w:type="spellStart"/>
      <w:r w:rsidRPr="004804E6">
        <w:rPr>
          <w:rFonts w:cs="Times New Roman"/>
        </w:rPr>
        <w:t>centri</w:t>
      </w:r>
      <w:proofErr w:type="spellEnd"/>
      <w:r w:rsidRPr="004804E6">
        <w:rPr>
          <w:rFonts w:cs="Times New Roman"/>
        </w:rPr>
        <w:t xml:space="preserve"> di </w:t>
      </w:r>
      <w:proofErr w:type="spellStart"/>
      <w:r w:rsidRPr="004804E6">
        <w:rPr>
          <w:rFonts w:cs="Times New Roman"/>
        </w:rPr>
        <w:t>produzione</w:t>
      </w:r>
      <w:proofErr w:type="spellEnd"/>
      <w:r w:rsidRPr="004804E6">
        <w:rPr>
          <w:rFonts w:cs="Times New Roman"/>
        </w:rPr>
        <w:t xml:space="preserve"> e </w:t>
      </w:r>
      <w:proofErr w:type="spellStart"/>
      <w:r w:rsidRPr="004804E6">
        <w:rPr>
          <w:rFonts w:cs="Times New Roman"/>
        </w:rPr>
        <w:t>canali</w:t>
      </w:r>
      <w:proofErr w:type="spellEnd"/>
      <w:r w:rsidRPr="004804E6">
        <w:rPr>
          <w:rFonts w:cs="Times New Roman"/>
        </w:rPr>
        <w:t xml:space="preserve"> di </w:t>
      </w:r>
      <w:proofErr w:type="spellStart"/>
      <w:r w:rsidRPr="004804E6">
        <w:rPr>
          <w:rFonts w:cs="Times New Roman"/>
        </w:rPr>
        <w:t>approvvigionamento</w:t>
      </w:r>
      <w:proofErr w:type="spellEnd"/>
      <w:r w:rsidRPr="004804E6">
        <w:rPr>
          <w:rFonts w:cs="Times New Roman"/>
        </w:rPr>
        <w:t xml:space="preserve"> </w:t>
      </w:r>
      <w:proofErr w:type="spellStart"/>
      <w:r w:rsidRPr="004804E6">
        <w:rPr>
          <w:rFonts w:cs="Times New Roman"/>
        </w:rPr>
        <w:t>tra</w:t>
      </w:r>
      <w:proofErr w:type="spellEnd"/>
      <w:r w:rsidRPr="004804E6">
        <w:rPr>
          <w:rFonts w:cs="Times New Roman"/>
        </w:rPr>
        <w:t xml:space="preserve"> XIV e XVI </w:t>
      </w:r>
      <w:proofErr w:type="spellStart"/>
      <w:r w:rsidRPr="004804E6">
        <w:rPr>
          <w:rFonts w:cs="Times New Roman"/>
        </w:rPr>
        <w:t>secolo</w:t>
      </w:r>
      <w:proofErr w:type="spellEnd"/>
      <w:r w:rsidRPr="004804E6">
        <w:rPr>
          <w:rFonts w:cs="Times New Roman"/>
        </w:rPr>
        <w:t xml:space="preserve">”, </w:t>
      </w:r>
      <w:r w:rsidRPr="004804E6">
        <w:rPr>
          <w:rFonts w:cs="Times New Roman"/>
          <w:i/>
          <w:iCs/>
        </w:rPr>
        <w:t xml:space="preserve">Faenza </w:t>
      </w:r>
      <w:r w:rsidRPr="004804E6">
        <w:rPr>
          <w:rFonts w:cs="Times New Roman"/>
        </w:rPr>
        <w:t xml:space="preserve">88, </w:t>
      </w:r>
      <w:proofErr w:type="spellStart"/>
      <w:r w:rsidRPr="004804E6">
        <w:rPr>
          <w:rFonts w:cs="Times New Roman"/>
        </w:rPr>
        <w:t>nos</w:t>
      </w:r>
      <w:proofErr w:type="spellEnd"/>
      <w:r w:rsidRPr="004804E6">
        <w:rPr>
          <w:rFonts w:cs="Times New Roman"/>
        </w:rPr>
        <w:t xml:space="preserve"> 1-6, pp. 13-33.</w:t>
      </w:r>
    </w:p>
    <w:p w14:paraId="4B4B94FD" w14:textId="77777777" w:rsidR="00FD6040" w:rsidRPr="004804E6" w:rsidRDefault="00FD6040" w:rsidP="001F60A6">
      <w:pPr>
        <w:tabs>
          <w:tab w:val="left" w:pos="-720"/>
        </w:tabs>
        <w:suppressAutoHyphens/>
        <w:jc w:val="both"/>
        <w:rPr>
          <w:rFonts w:cs="Times New Roman"/>
        </w:rPr>
      </w:pPr>
    </w:p>
    <w:p w14:paraId="2D9F7A1D" w14:textId="77777777" w:rsidR="00FD6040" w:rsidRPr="004804E6" w:rsidRDefault="00FD6040" w:rsidP="001F60A6">
      <w:pPr>
        <w:tabs>
          <w:tab w:val="left" w:pos="-720"/>
        </w:tabs>
        <w:suppressAutoHyphens/>
        <w:jc w:val="both"/>
        <w:rPr>
          <w:rFonts w:cs="Times New Roman"/>
        </w:rPr>
      </w:pPr>
      <w:r w:rsidRPr="004804E6">
        <w:rPr>
          <w:rFonts w:cs="Times New Roman"/>
        </w:rPr>
        <w:t>Veronese 2005. Veronese, Francesca. “</w:t>
      </w:r>
      <w:proofErr w:type="spellStart"/>
      <w:r w:rsidRPr="004804E6">
        <w:rPr>
          <w:rFonts w:cs="Times New Roman"/>
        </w:rPr>
        <w:t>Ceramiche</w:t>
      </w:r>
      <w:proofErr w:type="spellEnd"/>
      <w:r w:rsidRPr="004804E6">
        <w:rPr>
          <w:rFonts w:cs="Times New Roman"/>
        </w:rPr>
        <w:t xml:space="preserve"> quattro-</w:t>
      </w:r>
      <w:proofErr w:type="spellStart"/>
      <w:r w:rsidRPr="004804E6">
        <w:rPr>
          <w:rFonts w:cs="Times New Roman"/>
        </w:rPr>
        <w:t>cinquecentesche</w:t>
      </w:r>
      <w:proofErr w:type="spellEnd"/>
      <w:r w:rsidRPr="004804E6">
        <w:rPr>
          <w:rFonts w:cs="Times New Roman"/>
        </w:rPr>
        <w:t xml:space="preserve"> </w:t>
      </w:r>
      <w:proofErr w:type="spellStart"/>
      <w:r w:rsidRPr="004804E6">
        <w:rPr>
          <w:rFonts w:cs="Times New Roman"/>
        </w:rPr>
        <w:t>locali</w:t>
      </w:r>
      <w:proofErr w:type="spellEnd"/>
      <w:r w:rsidRPr="004804E6">
        <w:rPr>
          <w:rFonts w:cs="Times New Roman"/>
        </w:rPr>
        <w:t xml:space="preserve"> e di </w:t>
      </w:r>
      <w:proofErr w:type="spellStart"/>
      <w:r w:rsidRPr="004804E6">
        <w:rPr>
          <w:rFonts w:cs="Times New Roman"/>
        </w:rPr>
        <w:t>importazione</w:t>
      </w:r>
      <w:proofErr w:type="spellEnd"/>
      <w:r w:rsidRPr="004804E6">
        <w:rPr>
          <w:rFonts w:cs="Times New Roman"/>
        </w:rPr>
        <w:t xml:space="preserve"> a Concordia </w:t>
      </w:r>
      <w:proofErr w:type="spellStart"/>
      <w:r w:rsidRPr="004804E6">
        <w:rPr>
          <w:rFonts w:cs="Times New Roman"/>
        </w:rPr>
        <w:t>Sagittaria</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 xml:space="preserve"> anno 15, no. 10 (November 2005), pp. 39-51.</w:t>
      </w:r>
    </w:p>
    <w:p w14:paraId="5A1C79F5" w14:textId="77777777" w:rsidR="00FD6040" w:rsidRPr="004804E6" w:rsidRDefault="00FD6040" w:rsidP="001F60A6">
      <w:pPr>
        <w:tabs>
          <w:tab w:val="left" w:pos="-720"/>
        </w:tabs>
        <w:suppressAutoHyphens/>
        <w:jc w:val="both"/>
        <w:rPr>
          <w:rFonts w:cs="Times New Roman"/>
        </w:rPr>
      </w:pPr>
    </w:p>
    <w:p w14:paraId="117F9A87" w14:textId="77777777" w:rsidR="00FD6040" w:rsidRPr="004804E6" w:rsidRDefault="00FD6040" w:rsidP="001F60A6">
      <w:pPr>
        <w:tabs>
          <w:tab w:val="left" w:pos="-720"/>
        </w:tabs>
        <w:suppressAutoHyphens/>
        <w:jc w:val="both"/>
        <w:rPr>
          <w:rFonts w:cs="Times New Roman"/>
        </w:rPr>
      </w:pPr>
      <w:r w:rsidRPr="004804E6">
        <w:rPr>
          <w:rFonts w:cs="Times New Roman"/>
        </w:rPr>
        <w:t>Verrocchio 2002</w:t>
      </w:r>
      <w:r w:rsidR="003D432B" w:rsidRPr="004804E6">
        <w:rPr>
          <w:rFonts w:cs="Times New Roman"/>
        </w:rPr>
        <w:t>. Verrocchio, Van. “</w:t>
      </w:r>
      <w:proofErr w:type="spellStart"/>
      <w:r w:rsidR="003D432B" w:rsidRPr="004804E6">
        <w:rPr>
          <w:rFonts w:cs="Times New Roman"/>
        </w:rPr>
        <w:t>Anversa</w:t>
      </w:r>
      <w:proofErr w:type="spellEnd"/>
      <w:r w:rsidR="003D432B" w:rsidRPr="004804E6">
        <w:rPr>
          <w:rFonts w:cs="Times New Roman"/>
        </w:rPr>
        <w:t xml:space="preserve"> </w:t>
      </w:r>
      <w:proofErr w:type="spellStart"/>
      <w:r w:rsidR="003D432B" w:rsidRPr="004804E6">
        <w:rPr>
          <w:rFonts w:cs="Times New Roman"/>
        </w:rPr>
        <w:t>degl</w:t>
      </w:r>
      <w:r w:rsidRPr="004804E6">
        <w:rPr>
          <w:rFonts w:cs="Times New Roman"/>
        </w:rPr>
        <w:t>i</w:t>
      </w:r>
      <w:proofErr w:type="spellEnd"/>
      <w:r w:rsidRPr="004804E6">
        <w:rPr>
          <w:rFonts w:cs="Times New Roman"/>
        </w:rPr>
        <w:t xml:space="preserve"> Abruzzi (AQ): </w:t>
      </w:r>
      <w:proofErr w:type="spellStart"/>
      <w:r w:rsidRPr="004804E6">
        <w:rPr>
          <w:rFonts w:cs="Times New Roman"/>
        </w:rPr>
        <w:t>vasai</w:t>
      </w:r>
      <w:proofErr w:type="spellEnd"/>
      <w:r w:rsidRPr="004804E6">
        <w:rPr>
          <w:rFonts w:cs="Times New Roman"/>
        </w:rPr>
        <w:t xml:space="preserve">, </w:t>
      </w:r>
      <w:proofErr w:type="spellStart"/>
      <w:r w:rsidRPr="004804E6">
        <w:rPr>
          <w:rFonts w:cs="Times New Roman"/>
        </w:rPr>
        <w:t>botteghe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e </w:t>
      </w:r>
      <w:proofErr w:type="spellStart"/>
      <w:r w:rsidRPr="004804E6">
        <w:rPr>
          <w:rFonts w:cs="Times New Roman"/>
        </w:rPr>
        <w:t>manufatti</w:t>
      </w:r>
      <w:proofErr w:type="spellEnd"/>
      <w:r w:rsidRPr="004804E6">
        <w:rPr>
          <w:rFonts w:cs="Times New Roman"/>
        </w:rPr>
        <w:t xml:space="preserve"> </w:t>
      </w:r>
      <w:proofErr w:type="spellStart"/>
      <w:r w:rsidRPr="004804E6">
        <w:rPr>
          <w:rFonts w:cs="Times New Roman"/>
        </w:rPr>
        <w:t>fra</w:t>
      </w:r>
      <w:proofErr w:type="spellEnd"/>
      <w:r w:rsidRPr="004804E6">
        <w:rPr>
          <w:rFonts w:cs="Times New Roman"/>
        </w:rPr>
        <w:t xml:space="preserve"> XVI e XVIII </w:t>
      </w:r>
      <w:proofErr w:type="spellStart"/>
      <w:r w:rsidRPr="004804E6">
        <w:rPr>
          <w:rFonts w:cs="Times New Roman"/>
        </w:rPr>
        <w:t>secolo</w:t>
      </w:r>
      <w:proofErr w:type="spellEnd"/>
      <w:r w:rsidRPr="004804E6">
        <w:rPr>
          <w:rFonts w:cs="Times New Roman"/>
        </w:rPr>
        <w:t xml:space="preserve">”, </w:t>
      </w:r>
      <w:r w:rsidRPr="004804E6">
        <w:rPr>
          <w:rFonts w:cs="Times New Roman"/>
          <w:i/>
          <w:iCs/>
        </w:rPr>
        <w:t xml:space="preserve">Centro </w:t>
      </w:r>
      <w:proofErr w:type="spellStart"/>
      <w:r w:rsidRPr="004804E6">
        <w:rPr>
          <w:rFonts w:cs="Times New Roman"/>
          <w:i/>
          <w:iCs/>
        </w:rPr>
        <w:t>studi</w:t>
      </w:r>
      <w:proofErr w:type="spellEnd"/>
      <w:r w:rsidRPr="004804E6">
        <w:rPr>
          <w:rFonts w:cs="Times New Roman"/>
          <w:i/>
          <w:iCs/>
        </w:rPr>
        <w:t xml:space="preserv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meridionale</w:t>
      </w:r>
      <w:proofErr w:type="spellEnd"/>
      <w:r w:rsidRPr="004804E6">
        <w:rPr>
          <w:rFonts w:cs="Times New Roman"/>
          <w:i/>
          <w:iCs/>
        </w:rPr>
        <w:t xml:space="preserve">. </w:t>
      </w:r>
      <w:proofErr w:type="spellStart"/>
      <w:r w:rsidRPr="004804E6">
        <w:rPr>
          <w:rFonts w:cs="Times New Roman"/>
          <w:i/>
          <w:iCs/>
        </w:rPr>
        <w:t>Quaderno</w:t>
      </w:r>
      <w:proofErr w:type="spellEnd"/>
      <w:r w:rsidRPr="004804E6">
        <w:rPr>
          <w:rFonts w:cs="Times New Roman"/>
          <w:i/>
          <w:iCs/>
        </w:rPr>
        <w:t xml:space="preserve"> 2002</w:t>
      </w:r>
      <w:r w:rsidRPr="004804E6">
        <w:rPr>
          <w:rFonts w:cs="Times New Roman"/>
        </w:rPr>
        <w:t>, pp. 51-69.</w:t>
      </w:r>
    </w:p>
    <w:p w14:paraId="6757DD72" w14:textId="77777777" w:rsidR="00FD6040" w:rsidRPr="004804E6" w:rsidRDefault="00FD6040" w:rsidP="001F60A6">
      <w:pPr>
        <w:tabs>
          <w:tab w:val="left" w:pos="-720"/>
        </w:tabs>
        <w:suppressAutoHyphens/>
        <w:jc w:val="both"/>
        <w:rPr>
          <w:rFonts w:cs="Times New Roman"/>
        </w:rPr>
      </w:pPr>
    </w:p>
    <w:p w14:paraId="30D7454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Verrocchio 2003. Verrocchio, Van. “La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postmedievale</w:t>
      </w:r>
      <w:proofErr w:type="spellEnd"/>
      <w:r w:rsidRPr="004804E6">
        <w:rPr>
          <w:rFonts w:cs="Times New Roman"/>
        </w:rPr>
        <w:t xml:space="preserve"> di </w:t>
      </w:r>
      <w:proofErr w:type="spellStart"/>
      <w:r w:rsidRPr="004804E6">
        <w:rPr>
          <w:rFonts w:cs="Times New Roman"/>
        </w:rPr>
        <w:t>Anversa</w:t>
      </w:r>
      <w:proofErr w:type="spellEnd"/>
      <w:r w:rsidRPr="004804E6">
        <w:rPr>
          <w:rFonts w:cs="Times New Roman"/>
        </w:rPr>
        <w:t xml:space="preserve"> </w:t>
      </w:r>
      <w:proofErr w:type="spellStart"/>
      <w:r w:rsidRPr="004804E6">
        <w:rPr>
          <w:rFonts w:cs="Times New Roman"/>
        </w:rPr>
        <w:t>degli</w:t>
      </w:r>
      <w:proofErr w:type="spellEnd"/>
      <w:r w:rsidRPr="004804E6">
        <w:rPr>
          <w:rFonts w:cs="Times New Roman"/>
        </w:rPr>
        <w:t xml:space="preserve"> Abruzzi (AQ). Fonti </w:t>
      </w:r>
      <w:proofErr w:type="spellStart"/>
      <w:r w:rsidRPr="004804E6">
        <w:rPr>
          <w:rFonts w:cs="Times New Roman"/>
        </w:rPr>
        <w:t>archivistiche</w:t>
      </w:r>
      <w:proofErr w:type="spellEnd"/>
      <w:r w:rsidRPr="004804E6">
        <w:rPr>
          <w:rFonts w:cs="Times New Roman"/>
        </w:rPr>
        <w:t xml:space="preserve"> e </w:t>
      </w:r>
      <w:proofErr w:type="spellStart"/>
      <w:r w:rsidRPr="004804E6">
        <w:rPr>
          <w:rFonts w:cs="Times New Roman"/>
        </w:rPr>
        <w:t>archeologiche</w:t>
      </w:r>
      <w:proofErr w:type="spellEnd"/>
      <w:r w:rsidRPr="004804E6">
        <w:rPr>
          <w:rFonts w:cs="Times New Roman"/>
        </w:rPr>
        <w:t xml:space="preserve">”, </w:t>
      </w:r>
      <w:proofErr w:type="spellStart"/>
      <w:r w:rsidRPr="004804E6">
        <w:rPr>
          <w:rFonts w:cs="Times New Roman"/>
          <w:i/>
          <w:iCs/>
        </w:rPr>
        <w:t>Archeologia</w:t>
      </w:r>
      <w:proofErr w:type="spellEnd"/>
      <w:r w:rsidRPr="004804E6">
        <w:rPr>
          <w:rFonts w:cs="Times New Roman"/>
          <w:i/>
          <w:iCs/>
        </w:rPr>
        <w:t xml:space="preserve"> </w:t>
      </w:r>
      <w:proofErr w:type="spellStart"/>
      <w:r w:rsidRPr="004804E6">
        <w:rPr>
          <w:rFonts w:cs="Times New Roman"/>
          <w:i/>
          <w:iCs/>
        </w:rPr>
        <w:t>Postmedievale</w:t>
      </w:r>
      <w:proofErr w:type="spellEnd"/>
      <w:r w:rsidRPr="004804E6">
        <w:rPr>
          <w:rFonts w:cs="Times New Roman"/>
          <w:i/>
          <w:iCs/>
        </w:rPr>
        <w:t xml:space="preserve"> </w:t>
      </w:r>
      <w:r w:rsidRPr="004804E6">
        <w:rPr>
          <w:rFonts w:cs="Times New Roman"/>
        </w:rPr>
        <w:t xml:space="preserve"> 7, pp. 93-122.</w:t>
      </w:r>
    </w:p>
    <w:p w14:paraId="4D8A10C8" w14:textId="77777777" w:rsidR="00FD6040" w:rsidRPr="004804E6" w:rsidRDefault="00FD6040" w:rsidP="001F60A6">
      <w:pPr>
        <w:tabs>
          <w:tab w:val="left" w:pos="-720"/>
        </w:tabs>
        <w:suppressAutoHyphens/>
        <w:jc w:val="both"/>
        <w:rPr>
          <w:rFonts w:cs="Times New Roman"/>
        </w:rPr>
      </w:pPr>
    </w:p>
    <w:p w14:paraId="44B2ADE2" w14:textId="77777777" w:rsidR="00FD6040" w:rsidRPr="004804E6" w:rsidRDefault="00FD6040" w:rsidP="001F60A6">
      <w:pPr>
        <w:tabs>
          <w:tab w:val="left" w:pos="-720"/>
        </w:tabs>
        <w:suppressAutoHyphens/>
        <w:jc w:val="both"/>
        <w:rPr>
          <w:rFonts w:cs="Times New Roman"/>
          <w:i/>
          <w:iCs/>
        </w:rPr>
      </w:pPr>
      <w:r w:rsidRPr="004804E6">
        <w:rPr>
          <w:rFonts w:cs="Times New Roman"/>
        </w:rPr>
        <w:t>Verrocchio 2004. Verrocchio, Van. “</w:t>
      </w:r>
      <w:proofErr w:type="spellStart"/>
      <w:r w:rsidRPr="004804E6">
        <w:rPr>
          <w:rFonts w:cs="Times New Roman"/>
        </w:rPr>
        <w:t>Anversa</w:t>
      </w:r>
      <w:proofErr w:type="spellEnd"/>
      <w:r w:rsidRPr="004804E6">
        <w:rPr>
          <w:rFonts w:cs="Times New Roman"/>
        </w:rPr>
        <w:t xml:space="preserve"> </w:t>
      </w:r>
      <w:proofErr w:type="spellStart"/>
      <w:r w:rsidRPr="004804E6">
        <w:rPr>
          <w:rFonts w:cs="Times New Roman"/>
        </w:rPr>
        <w:t>degli</w:t>
      </w:r>
      <w:proofErr w:type="spellEnd"/>
      <w:r w:rsidRPr="004804E6">
        <w:rPr>
          <w:rFonts w:cs="Times New Roman"/>
        </w:rPr>
        <w:t xml:space="preserve"> Abruzzi (AQ). </w:t>
      </w:r>
      <w:proofErr w:type="spellStart"/>
      <w:r w:rsidRPr="004804E6">
        <w:rPr>
          <w:rFonts w:cs="Times New Roman"/>
        </w:rPr>
        <w:t>Primi</w:t>
      </w:r>
      <w:proofErr w:type="spellEnd"/>
      <w:r w:rsidRPr="004804E6">
        <w:rPr>
          <w:rFonts w:cs="Times New Roman"/>
        </w:rPr>
        <w:t xml:space="preserve"> </w:t>
      </w:r>
      <w:proofErr w:type="spellStart"/>
      <w:r w:rsidRPr="004804E6">
        <w:rPr>
          <w:rFonts w:cs="Times New Roman"/>
        </w:rPr>
        <w:t>dati</w:t>
      </w:r>
      <w:proofErr w:type="spellEnd"/>
      <w:r w:rsidRPr="004804E6">
        <w:rPr>
          <w:rFonts w:cs="Times New Roman"/>
        </w:rPr>
        <w:t xml:space="preserve"> ed </w:t>
      </w:r>
      <w:proofErr w:type="spellStart"/>
      <w:r w:rsidRPr="004804E6">
        <w:rPr>
          <w:rFonts w:cs="Times New Roman"/>
        </w:rPr>
        <w:t>attribuzioni</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a rilievo del XVI-XVII </w:t>
      </w:r>
      <w:proofErr w:type="spellStart"/>
      <w:r w:rsidRPr="004804E6">
        <w:rPr>
          <w:rFonts w:cs="Times New Roman"/>
        </w:rPr>
        <w:t>secolo</w:t>
      </w:r>
      <w:proofErr w:type="spellEnd"/>
      <w:r w:rsidRPr="004804E6">
        <w:rPr>
          <w:rFonts w:cs="Times New Roman"/>
        </w:rPr>
        <w:t xml:space="preserve">”, </w:t>
      </w:r>
      <w:r w:rsidRPr="004804E6">
        <w:rPr>
          <w:rFonts w:cs="Times New Roman"/>
          <w:i/>
          <w:iCs/>
        </w:rPr>
        <w:t xml:space="preserve">Azulejos. </w:t>
      </w:r>
      <w:proofErr w:type="spellStart"/>
      <w:r w:rsidRPr="004804E6">
        <w:rPr>
          <w:rFonts w:cs="Times New Roman"/>
          <w:i/>
          <w:iCs/>
        </w:rPr>
        <w:t>Rivista</w:t>
      </w:r>
      <w:proofErr w:type="spellEnd"/>
      <w:r w:rsidRPr="004804E6">
        <w:rPr>
          <w:rFonts w:cs="Times New Roman"/>
          <w:i/>
          <w:iCs/>
        </w:rPr>
        <w:t xml:space="preserve"> di </w:t>
      </w:r>
      <w:proofErr w:type="spellStart"/>
      <w:r w:rsidRPr="004804E6">
        <w:rPr>
          <w:rFonts w:cs="Times New Roman"/>
          <w:i/>
          <w:iCs/>
        </w:rPr>
        <w:t>studi</w:t>
      </w:r>
      <w:proofErr w:type="spellEnd"/>
      <w:r w:rsidRPr="004804E6">
        <w:rPr>
          <w:rFonts w:cs="Times New Roman"/>
          <w:i/>
          <w:iCs/>
        </w:rPr>
        <w:t xml:space="preserve"> </w:t>
      </w:r>
      <w:proofErr w:type="spellStart"/>
      <w:r w:rsidRPr="004804E6">
        <w:rPr>
          <w:rFonts w:cs="Times New Roman"/>
          <w:i/>
          <w:iCs/>
        </w:rPr>
        <w:t>ceramici</w:t>
      </w:r>
      <w:proofErr w:type="spellEnd"/>
      <w:r w:rsidRPr="004804E6">
        <w:rPr>
          <w:rFonts w:cs="Times New Roman"/>
          <w:i/>
          <w:iCs/>
        </w:rPr>
        <w:t xml:space="preserve">. </w:t>
      </w:r>
      <w:proofErr w:type="spellStart"/>
      <w:r w:rsidRPr="004804E6">
        <w:rPr>
          <w:rFonts w:cs="Times New Roman"/>
          <w:i/>
          <w:iCs/>
        </w:rPr>
        <w:t>Produzione</w:t>
      </w:r>
      <w:proofErr w:type="spellEnd"/>
      <w:r w:rsidRPr="004804E6">
        <w:rPr>
          <w:rFonts w:cs="Times New Roman"/>
          <w:i/>
          <w:iCs/>
        </w:rPr>
        <w:t xml:space="preserve">, </w:t>
      </w:r>
      <w:proofErr w:type="spellStart"/>
      <w:r w:rsidRPr="004804E6">
        <w:rPr>
          <w:rFonts w:cs="Times New Roman"/>
          <w:i/>
          <w:iCs/>
        </w:rPr>
        <w:t>consumo</w:t>
      </w:r>
      <w:proofErr w:type="spellEnd"/>
      <w:r w:rsidRPr="004804E6">
        <w:rPr>
          <w:rFonts w:cs="Times New Roman"/>
          <w:i/>
          <w:iCs/>
        </w:rPr>
        <w:t xml:space="preserve">, </w:t>
      </w:r>
      <w:proofErr w:type="spellStart"/>
      <w:r w:rsidRPr="004804E6">
        <w:rPr>
          <w:rFonts w:cs="Times New Roman"/>
          <w:i/>
          <w:iCs/>
        </w:rPr>
        <w:t>commercio</w:t>
      </w:r>
      <w:proofErr w:type="spellEnd"/>
      <w:r w:rsidRPr="004804E6">
        <w:rPr>
          <w:rFonts w:cs="Times New Roman"/>
          <w:i/>
          <w:iCs/>
        </w:rPr>
        <w:t xml:space="preserve"> in </w:t>
      </w:r>
      <w:proofErr w:type="spellStart"/>
      <w:r w:rsidRPr="004804E6">
        <w:rPr>
          <w:rFonts w:cs="Times New Roman"/>
          <w:i/>
          <w:iCs/>
        </w:rPr>
        <w:t>Età</w:t>
      </w:r>
      <w:proofErr w:type="spellEnd"/>
      <w:r w:rsidRPr="004804E6">
        <w:rPr>
          <w:rFonts w:cs="Times New Roman"/>
          <w:i/>
          <w:iCs/>
        </w:rPr>
        <w:t xml:space="preserve"> </w:t>
      </w:r>
      <w:proofErr w:type="spellStart"/>
      <w:r w:rsidRPr="004804E6">
        <w:rPr>
          <w:rFonts w:cs="Times New Roman"/>
          <w:i/>
          <w:iCs/>
        </w:rPr>
        <w:t>Postclassica</w:t>
      </w:r>
      <w:proofErr w:type="spellEnd"/>
      <w:r w:rsidRPr="004804E6">
        <w:rPr>
          <w:rFonts w:cs="Times New Roman"/>
          <w:i/>
          <w:iCs/>
        </w:rPr>
        <w:t xml:space="preserve"> </w:t>
      </w:r>
      <w:r w:rsidRPr="004804E6">
        <w:rPr>
          <w:rFonts w:cs="Times New Roman"/>
        </w:rPr>
        <w:t>1, pp. 74-84.</w:t>
      </w:r>
    </w:p>
    <w:p w14:paraId="15C5A027" w14:textId="77777777" w:rsidR="00FD6040" w:rsidRPr="004804E6" w:rsidRDefault="00FD6040" w:rsidP="001F60A6">
      <w:pPr>
        <w:tabs>
          <w:tab w:val="left" w:pos="-720"/>
        </w:tabs>
        <w:suppressAutoHyphens/>
        <w:jc w:val="both"/>
        <w:rPr>
          <w:rFonts w:cs="Times New Roman"/>
        </w:rPr>
      </w:pPr>
    </w:p>
    <w:p w14:paraId="599DC4F8"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Verrocchio 2004B. Verrocchio, Van. “La </w:t>
      </w:r>
      <w:proofErr w:type="spellStart"/>
      <w:r w:rsidRPr="004804E6">
        <w:rPr>
          <w:rFonts w:cs="Times New Roman"/>
        </w:rPr>
        <w:t>ceramica</w:t>
      </w:r>
      <w:proofErr w:type="spellEnd"/>
      <w:r w:rsidRPr="004804E6">
        <w:rPr>
          <w:rFonts w:cs="Times New Roman"/>
        </w:rPr>
        <w:t xml:space="preserve"> di </w:t>
      </w:r>
      <w:proofErr w:type="spellStart"/>
      <w:r w:rsidRPr="004804E6">
        <w:rPr>
          <w:rFonts w:cs="Times New Roman"/>
        </w:rPr>
        <w:t>Anversa</w:t>
      </w:r>
      <w:proofErr w:type="spellEnd"/>
      <w:r w:rsidRPr="004804E6">
        <w:rPr>
          <w:rFonts w:cs="Times New Roman"/>
        </w:rPr>
        <w:t xml:space="preserve"> </w:t>
      </w:r>
      <w:proofErr w:type="spellStart"/>
      <w:r w:rsidRPr="004804E6">
        <w:rPr>
          <w:rFonts w:cs="Times New Roman"/>
        </w:rPr>
        <w:t>degli</w:t>
      </w:r>
      <w:proofErr w:type="spellEnd"/>
      <w:r w:rsidRPr="004804E6">
        <w:rPr>
          <w:rFonts w:cs="Times New Roman"/>
        </w:rPr>
        <w:t xml:space="preserve"> Abruzzi </w:t>
      </w:r>
      <w:proofErr w:type="spellStart"/>
      <w:r w:rsidRPr="004804E6">
        <w:rPr>
          <w:rFonts w:cs="Times New Roman"/>
        </w:rPr>
        <w:t>fra</w:t>
      </w:r>
      <w:proofErr w:type="spellEnd"/>
      <w:r w:rsidRPr="004804E6">
        <w:rPr>
          <w:rFonts w:cs="Times New Roman"/>
        </w:rPr>
        <w:t xml:space="preserve"> XVI-XVII </w:t>
      </w:r>
      <w:proofErr w:type="spellStart"/>
      <w:r w:rsidRPr="004804E6">
        <w:rPr>
          <w:rFonts w:cs="Times New Roman"/>
        </w:rPr>
        <w:t>secolo</w:t>
      </w:r>
      <w:proofErr w:type="spellEnd"/>
      <w:r w:rsidRPr="004804E6">
        <w:rPr>
          <w:rFonts w:cs="Times New Roman"/>
        </w:rPr>
        <w:t xml:space="preserve">. </w:t>
      </w:r>
      <w:proofErr w:type="spellStart"/>
      <w:r w:rsidRPr="004804E6">
        <w:rPr>
          <w:rFonts w:cs="Times New Roman"/>
        </w:rPr>
        <w:t>Rifornimento</w:t>
      </w:r>
      <w:proofErr w:type="spellEnd"/>
      <w:r w:rsidRPr="004804E6">
        <w:rPr>
          <w:rFonts w:cs="Times New Roman"/>
        </w:rPr>
        <w:t xml:space="preserve"> di </w:t>
      </w:r>
      <w:proofErr w:type="spellStart"/>
      <w:r w:rsidRPr="004804E6">
        <w:rPr>
          <w:rFonts w:cs="Times New Roman"/>
        </w:rPr>
        <w:t>materie</w:t>
      </w:r>
      <w:proofErr w:type="spellEnd"/>
      <w:r w:rsidRPr="004804E6">
        <w:rPr>
          <w:rFonts w:cs="Times New Roman"/>
        </w:rPr>
        <w:t xml:space="preserve"> prime, </w:t>
      </w:r>
      <w:proofErr w:type="spellStart"/>
      <w:r w:rsidRPr="004804E6">
        <w:rPr>
          <w:rFonts w:cs="Times New Roman"/>
        </w:rPr>
        <w:t>mobiltà</w:t>
      </w:r>
      <w:proofErr w:type="spellEnd"/>
      <w:r w:rsidRPr="004804E6">
        <w:rPr>
          <w:rFonts w:cs="Times New Roman"/>
        </w:rPr>
        <w:t xml:space="preserve"> di </w:t>
      </w:r>
      <w:proofErr w:type="spellStart"/>
      <w:r w:rsidRPr="004804E6">
        <w:rPr>
          <w:rFonts w:cs="Times New Roman"/>
        </w:rPr>
        <w:t>maestranze</w:t>
      </w:r>
      <w:proofErr w:type="spellEnd"/>
      <w:r w:rsidRPr="004804E6">
        <w:rPr>
          <w:rFonts w:cs="Times New Roman"/>
        </w:rPr>
        <w:t xml:space="preserve">, </w:t>
      </w:r>
      <w:proofErr w:type="spellStart"/>
      <w:r w:rsidRPr="004804E6">
        <w:rPr>
          <w:rFonts w:cs="Times New Roman"/>
        </w:rPr>
        <w:t>diffusione</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manufatti</w:t>
      </w:r>
      <w:proofErr w:type="spellEnd"/>
      <w:r w:rsidRPr="004804E6">
        <w:rPr>
          <w:rFonts w:cs="Times New Roman"/>
        </w:rPr>
        <w:t xml:space="preserve"> e </w:t>
      </w:r>
      <w:proofErr w:type="spellStart"/>
      <w:r w:rsidRPr="004804E6">
        <w:rPr>
          <w:rFonts w:cs="Times New Roman"/>
        </w:rPr>
        <w:t>primi</w:t>
      </w:r>
      <w:proofErr w:type="spellEnd"/>
      <w:r w:rsidRPr="004804E6">
        <w:rPr>
          <w:rFonts w:cs="Times New Roman"/>
        </w:rPr>
        <w:t xml:space="preserve"> </w:t>
      </w:r>
      <w:proofErr w:type="spellStart"/>
      <w:r w:rsidRPr="004804E6">
        <w:rPr>
          <w:rFonts w:cs="Times New Roman"/>
        </w:rPr>
        <w:t>dati</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w:t>
      </w:r>
      <w:proofErr w:type="spellStart"/>
      <w:r w:rsidRPr="004804E6">
        <w:rPr>
          <w:rFonts w:cs="Times New Roman"/>
        </w:rPr>
        <w:t>produzione</w:t>
      </w:r>
      <w:proofErr w:type="spellEnd"/>
      <w:r w:rsidRPr="004804E6">
        <w:rPr>
          <w:rFonts w:cs="Times New Roman"/>
        </w:rPr>
        <w:t xml:space="preserve"> a rilievo”, </w:t>
      </w:r>
      <w:r w:rsidRPr="004804E6">
        <w:rPr>
          <w:rFonts w:cs="Times New Roman"/>
          <w:i/>
          <w:iCs/>
        </w:rPr>
        <w:t xml:space="preserve">Museo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di </w:t>
      </w:r>
      <w:proofErr w:type="spellStart"/>
      <w:r w:rsidRPr="004804E6">
        <w:rPr>
          <w:rFonts w:cs="Times New Roman"/>
          <w:i/>
          <w:iCs/>
        </w:rPr>
        <w:t>Cutrofiano</w:t>
      </w:r>
      <w:proofErr w:type="spellEnd"/>
      <w:r w:rsidRPr="004804E6">
        <w:rPr>
          <w:rFonts w:cs="Times New Roman"/>
          <w:i/>
          <w:iCs/>
        </w:rPr>
        <w:t xml:space="preserve">, </w:t>
      </w:r>
      <w:proofErr w:type="spellStart"/>
      <w:r w:rsidRPr="004804E6">
        <w:rPr>
          <w:rFonts w:cs="Times New Roman"/>
          <w:i/>
          <w:iCs/>
        </w:rPr>
        <w:t>Quaderno</w:t>
      </w:r>
      <w:proofErr w:type="spellEnd"/>
      <w:r w:rsidRPr="004804E6">
        <w:rPr>
          <w:rFonts w:cs="Times New Roman"/>
        </w:rPr>
        <w:t xml:space="preserve"> 8-9, pp. 65-100.</w:t>
      </w:r>
    </w:p>
    <w:p w14:paraId="149A3EE7" w14:textId="77777777" w:rsidR="00FD6040" w:rsidRPr="004804E6" w:rsidRDefault="00FD6040" w:rsidP="001F60A6">
      <w:pPr>
        <w:tabs>
          <w:tab w:val="left" w:pos="-720"/>
        </w:tabs>
        <w:suppressAutoHyphens/>
        <w:jc w:val="both"/>
        <w:rPr>
          <w:rFonts w:cs="Times New Roman"/>
        </w:rPr>
      </w:pPr>
    </w:p>
    <w:p w14:paraId="7C6BF177" w14:textId="77777777" w:rsidR="00FD6040" w:rsidRPr="004804E6" w:rsidRDefault="00FD6040" w:rsidP="001F60A6">
      <w:pPr>
        <w:tabs>
          <w:tab w:val="left" w:pos="-720"/>
        </w:tabs>
        <w:suppressAutoHyphens/>
        <w:jc w:val="both"/>
        <w:rPr>
          <w:rFonts w:cs="Times New Roman"/>
        </w:rPr>
      </w:pPr>
      <w:r w:rsidRPr="004804E6">
        <w:rPr>
          <w:rFonts w:cs="Times New Roman"/>
        </w:rPr>
        <w:t>Verrocchio 2005. Verrocchio, Van. “</w:t>
      </w:r>
      <w:proofErr w:type="spellStart"/>
      <w:r w:rsidRPr="004804E6">
        <w:rPr>
          <w:rFonts w:cs="Times New Roman"/>
        </w:rPr>
        <w:t>Anversa</w:t>
      </w:r>
      <w:proofErr w:type="spellEnd"/>
      <w:r w:rsidRPr="004804E6">
        <w:rPr>
          <w:rFonts w:cs="Times New Roman"/>
        </w:rPr>
        <w:t xml:space="preserve"> </w:t>
      </w:r>
      <w:proofErr w:type="spellStart"/>
      <w:r w:rsidRPr="004804E6">
        <w:rPr>
          <w:rFonts w:cs="Times New Roman"/>
        </w:rPr>
        <w:t>degli</w:t>
      </w:r>
      <w:proofErr w:type="spellEnd"/>
      <w:r w:rsidRPr="004804E6">
        <w:rPr>
          <w:rFonts w:cs="Times New Roman"/>
        </w:rPr>
        <w:t xml:space="preserve"> Abruzzi </w:t>
      </w:r>
      <w:proofErr w:type="spellStart"/>
      <w:r w:rsidRPr="004804E6">
        <w:rPr>
          <w:rFonts w:cs="Times New Roman"/>
        </w:rPr>
        <w:t>fra</w:t>
      </w:r>
      <w:proofErr w:type="spellEnd"/>
      <w:r w:rsidRPr="004804E6">
        <w:rPr>
          <w:rFonts w:cs="Times New Roman"/>
        </w:rPr>
        <w:t xml:space="preserve"> </w:t>
      </w:r>
      <w:proofErr w:type="spellStart"/>
      <w:r w:rsidRPr="004804E6">
        <w:rPr>
          <w:rFonts w:cs="Times New Roman"/>
        </w:rPr>
        <w:t>i</w:t>
      </w:r>
      <w:proofErr w:type="spellEnd"/>
      <w:r w:rsidRPr="004804E6">
        <w:rPr>
          <w:rFonts w:cs="Times New Roman"/>
        </w:rPr>
        <w:t xml:space="preserve"> </w:t>
      </w:r>
      <w:proofErr w:type="spellStart"/>
      <w:r w:rsidRPr="004804E6">
        <w:rPr>
          <w:rFonts w:cs="Times New Roman"/>
        </w:rPr>
        <w:t>Belprato</w:t>
      </w:r>
      <w:proofErr w:type="spellEnd"/>
      <w:r w:rsidRPr="004804E6">
        <w:rPr>
          <w:rFonts w:cs="Times New Roman"/>
        </w:rPr>
        <w:t xml:space="preserve"> e </w:t>
      </w:r>
      <w:proofErr w:type="spellStart"/>
      <w:r w:rsidRPr="004804E6">
        <w:rPr>
          <w:rFonts w:cs="Times New Roman"/>
        </w:rPr>
        <w:t>i</w:t>
      </w:r>
      <w:proofErr w:type="spellEnd"/>
      <w:r w:rsidRPr="004804E6">
        <w:rPr>
          <w:rFonts w:cs="Times New Roman"/>
        </w:rPr>
        <w:t xml:space="preserve"> di Capua del </w:t>
      </w:r>
      <w:proofErr w:type="spellStart"/>
      <w:r w:rsidRPr="004804E6">
        <w:rPr>
          <w:rFonts w:cs="Times New Roman"/>
        </w:rPr>
        <w:t>Balzo</w:t>
      </w:r>
      <w:proofErr w:type="spellEnd"/>
      <w:r w:rsidRPr="004804E6">
        <w:rPr>
          <w:rFonts w:cs="Times New Roman"/>
        </w:rPr>
        <w:t xml:space="preserve"> (XVI-XVII </w:t>
      </w:r>
      <w:proofErr w:type="spellStart"/>
      <w:r w:rsidRPr="004804E6">
        <w:rPr>
          <w:rFonts w:cs="Times New Roman"/>
        </w:rPr>
        <w:t>secolo</w:t>
      </w:r>
      <w:proofErr w:type="spellEnd"/>
      <w:r w:rsidRPr="004804E6">
        <w:rPr>
          <w:rFonts w:cs="Times New Roman"/>
        </w:rPr>
        <w:t xml:space="preserve">). La fioritura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stagione</w:t>
      </w:r>
      <w:proofErr w:type="spellEnd"/>
      <w:r w:rsidRPr="004804E6">
        <w:rPr>
          <w:rFonts w:cs="Times New Roman"/>
        </w:rPr>
        <w:t xml:space="preserve"> </w:t>
      </w:r>
      <w:proofErr w:type="spellStart"/>
      <w:r w:rsidRPr="004804E6">
        <w:rPr>
          <w:rFonts w:cs="Times New Roman"/>
        </w:rPr>
        <w:t>barocca</w:t>
      </w:r>
      <w:proofErr w:type="spellEnd"/>
      <w:r w:rsidRPr="004804E6">
        <w:rPr>
          <w:rFonts w:cs="Times New Roman"/>
        </w:rPr>
        <w:t xml:space="preserve">: </w:t>
      </w:r>
      <w:proofErr w:type="spellStart"/>
      <w:r w:rsidRPr="004804E6">
        <w:rPr>
          <w:rFonts w:cs="Times New Roman"/>
        </w:rPr>
        <w:t>i</w:t>
      </w:r>
      <w:proofErr w:type="spellEnd"/>
      <w:r w:rsidRPr="004804E6">
        <w:rPr>
          <w:rFonts w:cs="Times New Roman"/>
        </w:rPr>
        <w:t xml:space="preserve"> </w:t>
      </w:r>
      <w:proofErr w:type="spellStart"/>
      <w:r w:rsidRPr="004804E6">
        <w:rPr>
          <w:rFonts w:cs="Times New Roman"/>
        </w:rPr>
        <w:t>servizi</w:t>
      </w:r>
      <w:proofErr w:type="spellEnd"/>
      <w:r w:rsidRPr="004804E6">
        <w:rPr>
          <w:rFonts w:cs="Times New Roman"/>
        </w:rPr>
        <w:t xml:space="preserve"> </w:t>
      </w:r>
      <w:proofErr w:type="spellStart"/>
      <w:r w:rsidRPr="004804E6">
        <w:rPr>
          <w:rFonts w:cs="Times New Roman"/>
        </w:rPr>
        <w:t>ceramici</w:t>
      </w:r>
      <w:proofErr w:type="spellEnd"/>
      <w:r w:rsidRPr="004804E6">
        <w:rPr>
          <w:rFonts w:cs="Times New Roman"/>
        </w:rPr>
        <w:t xml:space="preserve"> </w:t>
      </w:r>
      <w:proofErr w:type="spellStart"/>
      <w:r w:rsidRPr="004804E6">
        <w:rPr>
          <w:rFonts w:cs="Times New Roman"/>
        </w:rPr>
        <w:t>decorati</w:t>
      </w:r>
      <w:proofErr w:type="spellEnd"/>
      <w:r w:rsidRPr="004804E6">
        <w:rPr>
          <w:rFonts w:cs="Times New Roman"/>
        </w:rPr>
        <w:t xml:space="preserve"> a rilievo”, </w:t>
      </w:r>
      <w:r w:rsidRPr="004804E6">
        <w:rPr>
          <w:rFonts w:cs="Times New Roman"/>
          <w:i/>
          <w:iCs/>
        </w:rPr>
        <w:t xml:space="preserve">Azulejos. </w:t>
      </w:r>
      <w:proofErr w:type="spellStart"/>
      <w:r w:rsidRPr="004804E6">
        <w:rPr>
          <w:rFonts w:cs="Times New Roman"/>
          <w:i/>
          <w:iCs/>
        </w:rPr>
        <w:t>Rivista</w:t>
      </w:r>
      <w:proofErr w:type="spellEnd"/>
      <w:r w:rsidRPr="004804E6">
        <w:rPr>
          <w:rFonts w:cs="Times New Roman"/>
          <w:i/>
          <w:iCs/>
        </w:rPr>
        <w:t xml:space="preserve"> di </w:t>
      </w:r>
      <w:proofErr w:type="spellStart"/>
      <w:r w:rsidRPr="004804E6">
        <w:rPr>
          <w:rFonts w:cs="Times New Roman"/>
          <w:i/>
          <w:iCs/>
        </w:rPr>
        <w:t>studi</w:t>
      </w:r>
      <w:proofErr w:type="spellEnd"/>
      <w:r w:rsidRPr="004804E6">
        <w:rPr>
          <w:rFonts w:cs="Times New Roman"/>
          <w:i/>
          <w:iCs/>
        </w:rPr>
        <w:t xml:space="preserve"> </w:t>
      </w:r>
      <w:proofErr w:type="spellStart"/>
      <w:r w:rsidRPr="004804E6">
        <w:rPr>
          <w:rFonts w:cs="Times New Roman"/>
          <w:i/>
          <w:iCs/>
        </w:rPr>
        <w:t>ceramici</w:t>
      </w:r>
      <w:proofErr w:type="spellEnd"/>
      <w:r w:rsidRPr="004804E6">
        <w:rPr>
          <w:rFonts w:cs="Times New Roman"/>
          <w:i/>
          <w:iCs/>
        </w:rPr>
        <w:t xml:space="preserve">. </w:t>
      </w:r>
      <w:proofErr w:type="spellStart"/>
      <w:r w:rsidRPr="004804E6">
        <w:rPr>
          <w:rFonts w:cs="Times New Roman"/>
          <w:i/>
          <w:iCs/>
        </w:rPr>
        <w:t>Produzione</w:t>
      </w:r>
      <w:proofErr w:type="spellEnd"/>
      <w:r w:rsidRPr="004804E6">
        <w:rPr>
          <w:rFonts w:cs="Times New Roman"/>
          <w:i/>
          <w:iCs/>
        </w:rPr>
        <w:t xml:space="preserve">, </w:t>
      </w:r>
      <w:proofErr w:type="spellStart"/>
      <w:r w:rsidRPr="004804E6">
        <w:rPr>
          <w:rFonts w:cs="Times New Roman"/>
          <w:i/>
          <w:iCs/>
        </w:rPr>
        <w:t>consumo</w:t>
      </w:r>
      <w:proofErr w:type="spellEnd"/>
      <w:r w:rsidRPr="004804E6">
        <w:rPr>
          <w:rFonts w:cs="Times New Roman"/>
          <w:i/>
          <w:iCs/>
        </w:rPr>
        <w:t xml:space="preserve">, </w:t>
      </w:r>
      <w:proofErr w:type="spellStart"/>
      <w:r w:rsidRPr="004804E6">
        <w:rPr>
          <w:rFonts w:cs="Times New Roman"/>
          <w:i/>
          <w:iCs/>
        </w:rPr>
        <w:t>commercio</w:t>
      </w:r>
      <w:proofErr w:type="spellEnd"/>
      <w:r w:rsidRPr="004804E6">
        <w:rPr>
          <w:rFonts w:cs="Times New Roman"/>
          <w:i/>
          <w:iCs/>
        </w:rPr>
        <w:t xml:space="preserve"> in </w:t>
      </w:r>
      <w:proofErr w:type="spellStart"/>
      <w:r w:rsidRPr="004804E6">
        <w:rPr>
          <w:rFonts w:cs="Times New Roman"/>
          <w:i/>
          <w:iCs/>
        </w:rPr>
        <w:t>Età</w:t>
      </w:r>
      <w:proofErr w:type="spellEnd"/>
      <w:r w:rsidRPr="004804E6">
        <w:rPr>
          <w:rFonts w:cs="Times New Roman"/>
          <w:i/>
          <w:iCs/>
        </w:rPr>
        <w:t xml:space="preserve"> </w:t>
      </w:r>
      <w:proofErr w:type="spellStart"/>
      <w:r w:rsidRPr="004804E6">
        <w:rPr>
          <w:rFonts w:cs="Times New Roman"/>
          <w:i/>
          <w:iCs/>
        </w:rPr>
        <w:t>Postclassica</w:t>
      </w:r>
      <w:proofErr w:type="spellEnd"/>
      <w:r w:rsidRPr="004804E6">
        <w:rPr>
          <w:rFonts w:cs="Times New Roman"/>
          <w:i/>
          <w:iCs/>
        </w:rPr>
        <w:t xml:space="preserve"> </w:t>
      </w:r>
      <w:r w:rsidRPr="004804E6">
        <w:rPr>
          <w:rFonts w:cs="Times New Roman"/>
        </w:rPr>
        <w:t xml:space="preserve">2, </w:t>
      </w:r>
      <w:r w:rsidRPr="004804E6">
        <w:rPr>
          <w:rFonts w:cs="Times New Roman"/>
          <w:i/>
          <w:iCs/>
        </w:rPr>
        <w:t xml:space="preserve"> </w:t>
      </w:r>
      <w:r w:rsidRPr="004804E6">
        <w:rPr>
          <w:rFonts w:cs="Times New Roman"/>
        </w:rPr>
        <w:t>pp. 197-260.</w:t>
      </w:r>
    </w:p>
    <w:p w14:paraId="541B625B" w14:textId="77777777" w:rsidR="00FD6040" w:rsidRPr="004804E6" w:rsidRDefault="00FD6040" w:rsidP="001F60A6">
      <w:pPr>
        <w:tabs>
          <w:tab w:val="left" w:pos="-720"/>
        </w:tabs>
        <w:suppressAutoHyphens/>
        <w:jc w:val="both"/>
        <w:rPr>
          <w:rFonts w:cs="Times New Roman"/>
        </w:rPr>
      </w:pPr>
    </w:p>
    <w:p w14:paraId="39992E47" w14:textId="77777777" w:rsidR="00F431AB" w:rsidRPr="004804E6" w:rsidRDefault="00F431AB" w:rsidP="001F60A6">
      <w:pPr>
        <w:tabs>
          <w:tab w:val="left" w:pos="-720"/>
        </w:tabs>
        <w:suppressAutoHyphens/>
        <w:jc w:val="both"/>
        <w:rPr>
          <w:rFonts w:cs="Times New Roman"/>
        </w:rPr>
      </w:pPr>
      <w:r w:rsidRPr="004804E6">
        <w:rPr>
          <w:rFonts w:cs="Times New Roman"/>
        </w:rPr>
        <w:t xml:space="preserve">Verrocchio 2011. Verrocchio, Van “I </w:t>
      </w:r>
      <w:proofErr w:type="spellStart"/>
      <w:r w:rsidRPr="004804E6">
        <w:rPr>
          <w:rFonts w:cs="Times New Roman"/>
        </w:rPr>
        <w:t>rinvenimenti</w:t>
      </w:r>
      <w:proofErr w:type="spellEnd"/>
      <w:r w:rsidRPr="004804E6">
        <w:rPr>
          <w:rFonts w:cs="Times New Roman"/>
        </w:rPr>
        <w:t xml:space="preserve"> di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medievali</w:t>
      </w:r>
      <w:proofErr w:type="spellEnd"/>
      <w:r w:rsidRPr="004804E6">
        <w:rPr>
          <w:rFonts w:cs="Times New Roman"/>
        </w:rPr>
        <w:t xml:space="preserve"> e </w:t>
      </w:r>
      <w:proofErr w:type="spellStart"/>
      <w:r w:rsidRPr="004804E6">
        <w:rPr>
          <w:rFonts w:cs="Times New Roman"/>
        </w:rPr>
        <w:t>postmedievali</w:t>
      </w:r>
      <w:proofErr w:type="spellEnd"/>
      <w:r w:rsidRPr="004804E6">
        <w:rPr>
          <w:rFonts w:cs="Times New Roman"/>
        </w:rPr>
        <w:t xml:space="preserve">” in </w:t>
      </w:r>
      <w:proofErr w:type="spellStart"/>
      <w:r w:rsidRPr="004804E6">
        <w:rPr>
          <w:rFonts w:cs="Times New Roman"/>
        </w:rPr>
        <w:t>Maurizo</w:t>
      </w:r>
      <w:proofErr w:type="spellEnd"/>
      <w:r w:rsidRPr="004804E6">
        <w:rPr>
          <w:rFonts w:cs="Times New Roman"/>
        </w:rPr>
        <w:t xml:space="preserve"> </w:t>
      </w:r>
      <w:proofErr w:type="spellStart"/>
      <w:r w:rsidRPr="004804E6">
        <w:rPr>
          <w:rFonts w:cs="Times New Roman"/>
        </w:rPr>
        <w:t>d’Antonio</w:t>
      </w:r>
      <w:proofErr w:type="spellEnd"/>
      <w:r w:rsidRPr="004804E6">
        <w:rPr>
          <w:rFonts w:cs="Times New Roman"/>
        </w:rPr>
        <w:t xml:space="preserve"> (ed.), </w:t>
      </w:r>
      <w:r w:rsidRPr="004804E6">
        <w:rPr>
          <w:rFonts w:cs="Times New Roman"/>
          <w:i/>
        </w:rPr>
        <w:t xml:space="preserve">San Domenico </w:t>
      </w:r>
      <w:proofErr w:type="spellStart"/>
      <w:r w:rsidRPr="004804E6">
        <w:rPr>
          <w:rFonts w:cs="Times New Roman"/>
          <w:i/>
        </w:rPr>
        <w:t>all’Aquila</w:t>
      </w:r>
      <w:proofErr w:type="spellEnd"/>
      <w:r w:rsidRPr="004804E6">
        <w:rPr>
          <w:rFonts w:cs="Times New Roman"/>
          <w:i/>
        </w:rPr>
        <w:t xml:space="preserve">. Il </w:t>
      </w:r>
      <w:proofErr w:type="spellStart"/>
      <w:r w:rsidRPr="004804E6">
        <w:rPr>
          <w:rFonts w:cs="Times New Roman"/>
          <w:i/>
        </w:rPr>
        <w:t>restauro</w:t>
      </w:r>
      <w:proofErr w:type="spellEnd"/>
      <w:r w:rsidRPr="004804E6">
        <w:rPr>
          <w:rFonts w:cs="Times New Roman"/>
          <w:i/>
        </w:rPr>
        <w:t xml:space="preserve"> del </w:t>
      </w:r>
      <w:proofErr w:type="spellStart"/>
      <w:r w:rsidRPr="004804E6">
        <w:rPr>
          <w:rFonts w:cs="Times New Roman"/>
          <w:i/>
        </w:rPr>
        <w:t>complesso</w:t>
      </w:r>
      <w:proofErr w:type="spellEnd"/>
      <w:r w:rsidRPr="004804E6">
        <w:rPr>
          <w:rFonts w:cs="Times New Roman"/>
          <w:i/>
        </w:rPr>
        <w:t xml:space="preserve"> </w:t>
      </w:r>
      <w:proofErr w:type="spellStart"/>
      <w:r w:rsidRPr="004804E6">
        <w:rPr>
          <w:rFonts w:cs="Times New Roman"/>
          <w:i/>
        </w:rPr>
        <w:t>monumentale</w:t>
      </w:r>
      <w:proofErr w:type="spellEnd"/>
      <w:r w:rsidRPr="004804E6">
        <w:rPr>
          <w:rFonts w:cs="Times New Roman"/>
        </w:rPr>
        <w:t>,</w:t>
      </w:r>
      <w:r w:rsidR="00983D8D" w:rsidRPr="004804E6">
        <w:rPr>
          <w:rFonts w:cs="Times New Roman"/>
        </w:rPr>
        <w:t xml:space="preserve"> Pescara</w:t>
      </w:r>
      <w:r w:rsidRPr="004804E6">
        <w:rPr>
          <w:rFonts w:cs="Times New Roman"/>
        </w:rPr>
        <w:t xml:space="preserve">, pp. 133-58. </w:t>
      </w:r>
    </w:p>
    <w:p w14:paraId="44911EE0" w14:textId="77777777" w:rsidR="00F431AB" w:rsidRPr="004804E6" w:rsidRDefault="00F431AB" w:rsidP="001F60A6">
      <w:pPr>
        <w:tabs>
          <w:tab w:val="left" w:pos="-720"/>
        </w:tabs>
        <w:suppressAutoHyphens/>
        <w:jc w:val="both"/>
        <w:rPr>
          <w:rFonts w:cs="Times New Roman"/>
        </w:rPr>
      </w:pPr>
    </w:p>
    <w:p w14:paraId="0E5A635A" w14:textId="77777777" w:rsidR="00581BA0" w:rsidRPr="004804E6" w:rsidRDefault="00581BA0" w:rsidP="001F60A6">
      <w:pPr>
        <w:tabs>
          <w:tab w:val="left" w:pos="-720"/>
        </w:tabs>
        <w:suppressAutoHyphens/>
        <w:jc w:val="both"/>
        <w:rPr>
          <w:rFonts w:cs="Times New Roman"/>
          <w:iCs/>
        </w:rPr>
      </w:pPr>
      <w:r w:rsidRPr="004804E6">
        <w:rPr>
          <w:rFonts w:cs="Times New Roman"/>
        </w:rPr>
        <w:t xml:space="preserve">Verrocchio 2012. </w:t>
      </w:r>
      <w:proofErr w:type="spellStart"/>
      <w:r w:rsidRPr="004804E6">
        <w:rPr>
          <w:rFonts w:cs="Times New Roman"/>
        </w:rPr>
        <w:t>Verrocchhio</w:t>
      </w:r>
      <w:proofErr w:type="spellEnd"/>
      <w:r w:rsidRPr="004804E6">
        <w:rPr>
          <w:rFonts w:cs="Times New Roman"/>
        </w:rPr>
        <w:t xml:space="preserve">, Van. “Le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postmedievali</w:t>
      </w:r>
      <w:proofErr w:type="spellEnd"/>
      <w:r w:rsidRPr="004804E6">
        <w:rPr>
          <w:rFonts w:cs="Times New Roman"/>
        </w:rPr>
        <w:t xml:space="preserve"> di </w:t>
      </w:r>
      <w:proofErr w:type="spellStart"/>
      <w:r w:rsidRPr="004804E6">
        <w:rPr>
          <w:rFonts w:cs="Times New Roman"/>
        </w:rPr>
        <w:t>Anversa</w:t>
      </w:r>
      <w:proofErr w:type="spellEnd"/>
      <w:r w:rsidRPr="004804E6">
        <w:rPr>
          <w:rFonts w:cs="Times New Roman"/>
        </w:rPr>
        <w:t xml:space="preserve"> </w:t>
      </w:r>
      <w:proofErr w:type="spellStart"/>
      <w:r w:rsidRPr="004804E6">
        <w:rPr>
          <w:rFonts w:cs="Times New Roman"/>
        </w:rPr>
        <w:t>degli</w:t>
      </w:r>
      <w:proofErr w:type="spellEnd"/>
      <w:r w:rsidRPr="004804E6">
        <w:rPr>
          <w:rFonts w:cs="Times New Roman"/>
        </w:rPr>
        <w:t xml:space="preserve"> Abruzzi (L’Aquila): </w:t>
      </w:r>
      <w:proofErr w:type="spellStart"/>
      <w:r w:rsidRPr="004804E6">
        <w:rPr>
          <w:rFonts w:cs="Times New Roman"/>
        </w:rPr>
        <w:t>ricerche</w:t>
      </w:r>
      <w:proofErr w:type="spellEnd"/>
      <w:r w:rsidRPr="004804E6">
        <w:rPr>
          <w:rFonts w:cs="Times New Roman"/>
        </w:rPr>
        <w:t xml:space="preserve"> 2000-2012”, </w:t>
      </w:r>
      <w:r w:rsidRPr="004804E6">
        <w:rPr>
          <w:rFonts w:cs="Times New Roman"/>
          <w:i/>
          <w:iCs/>
        </w:rPr>
        <w:t xml:space="preserve">Atti del XLV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 257-72.</w:t>
      </w:r>
    </w:p>
    <w:p w14:paraId="3CA21D5B" w14:textId="77777777" w:rsidR="00581BA0" w:rsidRPr="004804E6" w:rsidRDefault="00581BA0" w:rsidP="001F60A6">
      <w:pPr>
        <w:tabs>
          <w:tab w:val="left" w:pos="-720"/>
        </w:tabs>
        <w:suppressAutoHyphens/>
        <w:jc w:val="both"/>
        <w:rPr>
          <w:rFonts w:cs="Times New Roman"/>
        </w:rPr>
      </w:pPr>
    </w:p>
    <w:p w14:paraId="324D0599" w14:textId="77777777" w:rsidR="00747F8A" w:rsidRPr="004804E6" w:rsidRDefault="00747F8A" w:rsidP="001F60A6">
      <w:pPr>
        <w:tabs>
          <w:tab w:val="left" w:pos="-720"/>
        </w:tabs>
        <w:suppressAutoHyphens/>
        <w:jc w:val="both"/>
        <w:rPr>
          <w:rFonts w:cs="Times New Roman"/>
          <w:iCs/>
        </w:rPr>
      </w:pPr>
      <w:r w:rsidRPr="004804E6">
        <w:rPr>
          <w:rFonts w:cs="Times New Roman"/>
        </w:rPr>
        <w:t xml:space="preserve">Verrocchio 2013. </w:t>
      </w:r>
      <w:proofErr w:type="spellStart"/>
      <w:r w:rsidRPr="004804E6">
        <w:rPr>
          <w:rFonts w:cs="Times New Roman"/>
        </w:rPr>
        <w:t>Verrocchhio</w:t>
      </w:r>
      <w:proofErr w:type="spellEnd"/>
      <w:r w:rsidRPr="004804E6">
        <w:rPr>
          <w:rFonts w:cs="Times New Roman"/>
        </w:rPr>
        <w:t>, Van. “</w:t>
      </w:r>
      <w:proofErr w:type="spellStart"/>
      <w:r w:rsidRPr="004804E6">
        <w:rPr>
          <w:rFonts w:cs="Times New Roman"/>
        </w:rPr>
        <w:t>Ceramiche</w:t>
      </w:r>
      <w:proofErr w:type="spellEnd"/>
      <w:r w:rsidRPr="004804E6">
        <w:rPr>
          <w:rFonts w:cs="Times New Roman"/>
        </w:rPr>
        <w:t xml:space="preserve"> per </w:t>
      </w:r>
      <w:proofErr w:type="spellStart"/>
      <w:r w:rsidRPr="004804E6">
        <w:rPr>
          <w:rFonts w:cs="Times New Roman"/>
        </w:rPr>
        <w:t>uso</w:t>
      </w:r>
      <w:proofErr w:type="spellEnd"/>
      <w:r w:rsidRPr="004804E6">
        <w:rPr>
          <w:rFonts w:cs="Times New Roman"/>
        </w:rPr>
        <w:t xml:space="preserve"> </w:t>
      </w:r>
      <w:proofErr w:type="spellStart"/>
      <w:r w:rsidRPr="004804E6">
        <w:rPr>
          <w:rFonts w:cs="Times New Roman"/>
        </w:rPr>
        <w:t>architettonico</w:t>
      </w:r>
      <w:proofErr w:type="spellEnd"/>
      <w:r w:rsidRPr="004804E6">
        <w:rPr>
          <w:rFonts w:cs="Times New Roman"/>
        </w:rPr>
        <w:t xml:space="preserve"> </w:t>
      </w:r>
      <w:proofErr w:type="spellStart"/>
      <w:r w:rsidRPr="004804E6">
        <w:rPr>
          <w:rFonts w:cs="Times New Roman"/>
        </w:rPr>
        <w:t>prodotte</w:t>
      </w:r>
      <w:proofErr w:type="spellEnd"/>
      <w:r w:rsidRPr="004804E6">
        <w:rPr>
          <w:rFonts w:cs="Times New Roman"/>
        </w:rPr>
        <w:t xml:space="preserve"> da maestri </w:t>
      </w:r>
      <w:proofErr w:type="spellStart"/>
      <w:r w:rsidRPr="004804E6">
        <w:rPr>
          <w:rFonts w:cs="Times New Roman"/>
        </w:rPr>
        <w:t>ceramisti</w:t>
      </w:r>
      <w:proofErr w:type="spellEnd"/>
      <w:r w:rsidRPr="004804E6">
        <w:rPr>
          <w:rFonts w:cs="Times New Roman"/>
        </w:rPr>
        <w:t xml:space="preserve"> di </w:t>
      </w:r>
      <w:proofErr w:type="spellStart"/>
      <w:r w:rsidRPr="004804E6">
        <w:rPr>
          <w:rFonts w:cs="Times New Roman"/>
        </w:rPr>
        <w:t>Anversa</w:t>
      </w:r>
      <w:proofErr w:type="spellEnd"/>
      <w:r w:rsidRPr="004804E6">
        <w:rPr>
          <w:rFonts w:cs="Times New Roman"/>
        </w:rPr>
        <w:t xml:space="preserve"> </w:t>
      </w:r>
      <w:proofErr w:type="spellStart"/>
      <w:r w:rsidRPr="004804E6">
        <w:rPr>
          <w:rFonts w:cs="Times New Roman"/>
        </w:rPr>
        <w:t>degli</w:t>
      </w:r>
      <w:proofErr w:type="spellEnd"/>
      <w:r w:rsidRPr="004804E6">
        <w:rPr>
          <w:rFonts w:cs="Times New Roman"/>
        </w:rPr>
        <w:t xml:space="preserve"> Abruzzi (AQ) </w:t>
      </w:r>
      <w:proofErr w:type="spellStart"/>
      <w:r w:rsidRPr="004804E6">
        <w:rPr>
          <w:rFonts w:cs="Times New Roman"/>
        </w:rPr>
        <w:t>nel</w:t>
      </w:r>
      <w:proofErr w:type="spellEnd"/>
      <w:r w:rsidRPr="004804E6">
        <w:rPr>
          <w:rFonts w:cs="Times New Roman"/>
        </w:rPr>
        <w:t xml:space="preserve"> Cinquecento”, </w:t>
      </w:r>
      <w:r w:rsidRPr="004804E6">
        <w:rPr>
          <w:rFonts w:cs="Times New Roman"/>
          <w:i/>
          <w:iCs/>
        </w:rPr>
        <w:t xml:space="preserve">Atti del XLVI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 157-72.</w:t>
      </w:r>
    </w:p>
    <w:p w14:paraId="4FDC9ABE" w14:textId="77777777" w:rsidR="00747F8A" w:rsidRPr="004804E6" w:rsidRDefault="00747F8A" w:rsidP="001F60A6">
      <w:pPr>
        <w:tabs>
          <w:tab w:val="left" w:pos="-720"/>
        </w:tabs>
        <w:suppressAutoHyphens/>
        <w:jc w:val="both"/>
        <w:rPr>
          <w:rFonts w:cs="Times New Roman"/>
        </w:rPr>
      </w:pPr>
    </w:p>
    <w:p w14:paraId="5D2954E5" w14:textId="77777777" w:rsidR="00050C35" w:rsidRPr="004804E6" w:rsidRDefault="00050C35" w:rsidP="001F60A6">
      <w:pPr>
        <w:tabs>
          <w:tab w:val="left" w:pos="-720"/>
        </w:tabs>
        <w:suppressAutoHyphens/>
        <w:jc w:val="both"/>
        <w:rPr>
          <w:rFonts w:cs="Times New Roman"/>
        </w:rPr>
      </w:pPr>
      <w:r w:rsidRPr="004804E6">
        <w:rPr>
          <w:rFonts w:cs="Times New Roman"/>
        </w:rPr>
        <w:t>Verrocchio 2014. Verrocchio, Van. “</w:t>
      </w:r>
      <w:proofErr w:type="spellStart"/>
      <w:r w:rsidRPr="004804E6">
        <w:rPr>
          <w:rFonts w:cs="Times New Roman"/>
        </w:rPr>
        <w:t>Nuuovi</w:t>
      </w:r>
      <w:proofErr w:type="spellEnd"/>
      <w:r w:rsidRPr="004804E6">
        <w:rPr>
          <w:rFonts w:cs="Times New Roman"/>
        </w:rPr>
        <w:t xml:space="preserve"> </w:t>
      </w:r>
      <w:proofErr w:type="spellStart"/>
      <w:r w:rsidRPr="004804E6">
        <w:rPr>
          <w:rFonts w:cs="Times New Roman"/>
        </w:rPr>
        <w:t>dati</w:t>
      </w:r>
      <w:proofErr w:type="spellEnd"/>
      <w:r w:rsidRPr="004804E6">
        <w:rPr>
          <w:rFonts w:cs="Times New Roman"/>
        </w:rPr>
        <w:t xml:space="preserve"> </w:t>
      </w:r>
      <w:proofErr w:type="spellStart"/>
      <w:r w:rsidRPr="004804E6">
        <w:rPr>
          <w:rFonts w:cs="Times New Roman"/>
        </w:rPr>
        <w:t>archivistici</w:t>
      </w:r>
      <w:proofErr w:type="spellEnd"/>
      <w:r w:rsidRPr="004804E6">
        <w:rPr>
          <w:rFonts w:cs="Times New Roman"/>
        </w:rPr>
        <w:t xml:space="preserve"> per la </w:t>
      </w:r>
      <w:proofErr w:type="spellStart"/>
      <w:r w:rsidRPr="004804E6">
        <w:rPr>
          <w:rFonts w:cs="Times New Roman"/>
        </w:rPr>
        <w:t>storia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di Castelli”, </w:t>
      </w:r>
      <w:r w:rsidRPr="004804E6">
        <w:rPr>
          <w:rFonts w:cs="Times New Roman"/>
          <w:i/>
        </w:rPr>
        <w:t xml:space="preserve">Castelli. </w:t>
      </w:r>
      <w:proofErr w:type="spellStart"/>
      <w:r w:rsidRPr="004804E6">
        <w:rPr>
          <w:rFonts w:cs="Times New Roman"/>
          <w:i/>
        </w:rPr>
        <w:t>Quaderno</w:t>
      </w:r>
      <w:proofErr w:type="spellEnd"/>
      <w:r w:rsidRPr="004804E6">
        <w:rPr>
          <w:rFonts w:cs="Times New Roman"/>
          <w:i/>
        </w:rPr>
        <w:t xml:space="preserve"> del Museo </w:t>
      </w:r>
      <w:proofErr w:type="spellStart"/>
      <w:r w:rsidRPr="004804E6">
        <w:rPr>
          <w:rFonts w:cs="Times New Roman"/>
          <w:i/>
        </w:rPr>
        <w:t>delle</w:t>
      </w:r>
      <w:proofErr w:type="spellEnd"/>
      <w:r w:rsidRPr="004804E6">
        <w:rPr>
          <w:rFonts w:cs="Times New Roman"/>
          <w:i/>
        </w:rPr>
        <w:t xml:space="preserve"> </w:t>
      </w:r>
      <w:proofErr w:type="spellStart"/>
      <w:r w:rsidRPr="004804E6">
        <w:rPr>
          <w:rFonts w:cs="Times New Roman"/>
          <w:i/>
        </w:rPr>
        <w:t>Ceramiche</w:t>
      </w:r>
      <w:proofErr w:type="spellEnd"/>
      <w:r w:rsidRPr="004804E6">
        <w:rPr>
          <w:rFonts w:cs="Times New Roman"/>
          <w:i/>
        </w:rPr>
        <w:t xml:space="preserve"> di Castelli </w:t>
      </w:r>
      <w:r w:rsidRPr="004804E6">
        <w:rPr>
          <w:rFonts w:cs="Times New Roman"/>
        </w:rPr>
        <w:t xml:space="preserve"> 9, pp. 99-117.</w:t>
      </w:r>
    </w:p>
    <w:p w14:paraId="15AAC849" w14:textId="77777777" w:rsidR="007F448D" w:rsidRPr="004804E6" w:rsidRDefault="007F448D" w:rsidP="001F60A6">
      <w:pPr>
        <w:tabs>
          <w:tab w:val="left" w:pos="-720"/>
        </w:tabs>
        <w:suppressAutoHyphens/>
        <w:jc w:val="both"/>
        <w:rPr>
          <w:rFonts w:cs="Times New Roman"/>
        </w:rPr>
      </w:pPr>
    </w:p>
    <w:p w14:paraId="53D24BFF" w14:textId="77777777" w:rsidR="007F448D" w:rsidRPr="004804E6" w:rsidRDefault="007F448D" w:rsidP="001F60A6">
      <w:pPr>
        <w:tabs>
          <w:tab w:val="left" w:pos="-720"/>
        </w:tabs>
        <w:suppressAutoHyphens/>
        <w:jc w:val="both"/>
        <w:rPr>
          <w:rFonts w:cs="Times New Roman"/>
        </w:rPr>
      </w:pPr>
      <w:r w:rsidRPr="004804E6">
        <w:rPr>
          <w:rFonts w:cs="Times New Roman"/>
        </w:rPr>
        <w:t xml:space="preserve">Verrocchio 2014B. Verrocchio, Van. “Fra </w:t>
      </w:r>
      <w:proofErr w:type="spellStart"/>
      <w:r w:rsidRPr="004804E6">
        <w:rPr>
          <w:rFonts w:cs="Times New Roman"/>
        </w:rPr>
        <w:t>oriente</w:t>
      </w:r>
      <w:proofErr w:type="spellEnd"/>
      <w:r w:rsidRPr="004804E6">
        <w:rPr>
          <w:rFonts w:cs="Times New Roman"/>
        </w:rPr>
        <w:t xml:space="preserve"> e </w:t>
      </w:r>
      <w:proofErr w:type="spellStart"/>
      <w:r w:rsidRPr="004804E6">
        <w:rPr>
          <w:rFonts w:cs="Times New Roman"/>
        </w:rPr>
        <w:t>occidente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seicentesche</w:t>
      </w:r>
      <w:proofErr w:type="spellEnd"/>
      <w:r w:rsidRPr="004804E6">
        <w:rPr>
          <w:rFonts w:cs="Times New Roman"/>
        </w:rPr>
        <w:t xml:space="preserve"> a </w:t>
      </w:r>
      <w:proofErr w:type="spellStart"/>
      <w:r w:rsidRPr="004804E6">
        <w:rPr>
          <w:rFonts w:cs="Times New Roman"/>
        </w:rPr>
        <w:t>vetrina</w:t>
      </w:r>
      <w:proofErr w:type="spellEnd"/>
      <w:r w:rsidRPr="004804E6">
        <w:rPr>
          <w:rFonts w:cs="Times New Roman"/>
        </w:rPr>
        <w:t xml:space="preserve"> </w:t>
      </w:r>
      <w:proofErr w:type="spellStart"/>
      <w:r w:rsidRPr="004804E6">
        <w:rPr>
          <w:rFonts w:cs="Times New Roman"/>
        </w:rPr>
        <w:t>nera</w:t>
      </w:r>
      <w:proofErr w:type="spellEnd"/>
      <w:r w:rsidRPr="004804E6">
        <w:rPr>
          <w:rFonts w:cs="Times New Roman"/>
        </w:rPr>
        <w:t xml:space="preserve"> e </w:t>
      </w:r>
      <w:proofErr w:type="spellStart"/>
      <w:r w:rsidRPr="004804E6">
        <w:rPr>
          <w:rFonts w:cs="Times New Roman"/>
        </w:rPr>
        <w:t>decori</w:t>
      </w:r>
      <w:proofErr w:type="spellEnd"/>
      <w:r w:rsidRPr="004804E6">
        <w:rPr>
          <w:rFonts w:cs="Times New Roman"/>
        </w:rPr>
        <w:t xml:space="preserve"> in </w:t>
      </w:r>
      <w:proofErr w:type="spellStart"/>
      <w:r w:rsidRPr="004804E6">
        <w:rPr>
          <w:rFonts w:cs="Times New Roman"/>
        </w:rPr>
        <w:t>oro</w:t>
      </w:r>
      <w:proofErr w:type="spellEnd"/>
      <w:r w:rsidRPr="004804E6">
        <w:rPr>
          <w:rFonts w:cs="Times New Roman"/>
        </w:rPr>
        <w:t xml:space="preserve">”, </w:t>
      </w:r>
      <w:r w:rsidRPr="004804E6">
        <w:rPr>
          <w:rFonts w:cs="Times New Roman"/>
          <w:i/>
          <w:iCs/>
        </w:rPr>
        <w:t xml:space="preserve">Atti del XLVII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[Centro ligure per la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w:t>
      </w:r>
      <w:r w:rsidRPr="004804E6">
        <w:rPr>
          <w:rFonts w:cs="Times New Roman"/>
          <w:iCs/>
        </w:rPr>
        <w:t>, pp. 99-</w:t>
      </w:r>
      <w:r w:rsidR="009D2278" w:rsidRPr="004804E6">
        <w:rPr>
          <w:rFonts w:cs="Times New Roman"/>
          <w:iCs/>
        </w:rPr>
        <w:t>130.</w:t>
      </w:r>
    </w:p>
    <w:p w14:paraId="45BA474F" w14:textId="77777777" w:rsidR="00050C35" w:rsidRPr="004804E6" w:rsidRDefault="00050C35" w:rsidP="001F60A6">
      <w:pPr>
        <w:tabs>
          <w:tab w:val="left" w:pos="-720"/>
        </w:tabs>
        <w:suppressAutoHyphens/>
        <w:jc w:val="both"/>
        <w:rPr>
          <w:rFonts w:cs="Times New Roman"/>
        </w:rPr>
      </w:pPr>
    </w:p>
    <w:p w14:paraId="164E7B17" w14:textId="77777777" w:rsidR="009B6B53" w:rsidRPr="004804E6" w:rsidRDefault="009B6B53" w:rsidP="001F60A6">
      <w:pPr>
        <w:tabs>
          <w:tab w:val="left" w:pos="-720"/>
        </w:tabs>
        <w:suppressAutoHyphens/>
        <w:jc w:val="both"/>
        <w:rPr>
          <w:rFonts w:cs="Times New Roman"/>
        </w:rPr>
      </w:pPr>
      <w:r w:rsidRPr="004804E6">
        <w:rPr>
          <w:rFonts w:cs="Times New Roman"/>
        </w:rPr>
        <w:t xml:space="preserve">Verrocchio 2016. Verrocchio, Van. Review of Tortolani 2016, in </w:t>
      </w:r>
      <w:r w:rsidRPr="004804E6">
        <w:rPr>
          <w:rFonts w:cs="Times New Roman"/>
          <w:i/>
        </w:rPr>
        <w:t xml:space="preserve">Faenza </w:t>
      </w:r>
      <w:r w:rsidRPr="004804E6">
        <w:rPr>
          <w:rFonts w:cs="Times New Roman"/>
        </w:rPr>
        <w:t>102, no. 2, pp. 126-8.</w:t>
      </w:r>
    </w:p>
    <w:p w14:paraId="5BD4EF94" w14:textId="77777777" w:rsidR="009B6B53" w:rsidRPr="004804E6" w:rsidRDefault="009B6B53" w:rsidP="001F60A6">
      <w:pPr>
        <w:tabs>
          <w:tab w:val="left" w:pos="-720"/>
        </w:tabs>
        <w:suppressAutoHyphens/>
        <w:jc w:val="both"/>
        <w:rPr>
          <w:rFonts w:cs="Times New Roman"/>
        </w:rPr>
      </w:pPr>
    </w:p>
    <w:p w14:paraId="12F7F2E2" w14:textId="77777777" w:rsidR="00D0045F" w:rsidRPr="004804E6" w:rsidRDefault="00472FF5" w:rsidP="001F60A6">
      <w:pPr>
        <w:tabs>
          <w:tab w:val="left" w:pos="-720"/>
        </w:tabs>
        <w:suppressAutoHyphens/>
        <w:jc w:val="both"/>
        <w:rPr>
          <w:rFonts w:cs="Times New Roman"/>
        </w:rPr>
      </w:pPr>
      <w:r w:rsidRPr="004804E6">
        <w:rPr>
          <w:rFonts w:cs="Times New Roman"/>
        </w:rPr>
        <w:t xml:space="preserve">Verrocchio 2017. Verrocchio, Van. </w:t>
      </w:r>
      <w:r w:rsidR="00D0045F" w:rsidRPr="004804E6">
        <w:rPr>
          <w:rFonts w:cs="Times New Roman"/>
        </w:rPr>
        <w:t xml:space="preserve">“La </w:t>
      </w:r>
      <w:proofErr w:type="spellStart"/>
      <w:r w:rsidR="00D0045F" w:rsidRPr="004804E6">
        <w:rPr>
          <w:rFonts w:cs="Times New Roman"/>
        </w:rPr>
        <w:t>diffusione</w:t>
      </w:r>
      <w:proofErr w:type="spellEnd"/>
      <w:r w:rsidR="00D0045F" w:rsidRPr="004804E6">
        <w:rPr>
          <w:rFonts w:cs="Times New Roman"/>
        </w:rPr>
        <w:t xml:space="preserve"> </w:t>
      </w:r>
      <w:proofErr w:type="spellStart"/>
      <w:r w:rsidR="00D0045F" w:rsidRPr="004804E6">
        <w:rPr>
          <w:rFonts w:cs="Times New Roman"/>
        </w:rPr>
        <w:t>della</w:t>
      </w:r>
      <w:proofErr w:type="spellEnd"/>
      <w:r w:rsidR="00D0045F" w:rsidRPr="004804E6">
        <w:rPr>
          <w:rFonts w:cs="Times New Roman"/>
        </w:rPr>
        <w:t xml:space="preserve"> maiolica di Castelli </w:t>
      </w:r>
      <w:proofErr w:type="spellStart"/>
      <w:r w:rsidR="00D0045F" w:rsidRPr="004804E6">
        <w:rPr>
          <w:rFonts w:cs="Times New Roman"/>
        </w:rPr>
        <w:t>fra</w:t>
      </w:r>
      <w:proofErr w:type="spellEnd"/>
      <w:r w:rsidR="00D0045F" w:rsidRPr="004804E6">
        <w:rPr>
          <w:rFonts w:cs="Times New Roman"/>
        </w:rPr>
        <w:t xml:space="preserve"> Cinque e </w:t>
      </w:r>
      <w:proofErr w:type="spellStart"/>
      <w:r w:rsidR="00D0045F" w:rsidRPr="004804E6">
        <w:rPr>
          <w:rFonts w:cs="Times New Roman"/>
        </w:rPr>
        <w:t>Settecento</w:t>
      </w:r>
      <w:proofErr w:type="spellEnd"/>
      <w:r w:rsidR="00D0045F" w:rsidRPr="004804E6">
        <w:rPr>
          <w:rFonts w:cs="Times New Roman"/>
        </w:rPr>
        <w:t xml:space="preserve">. </w:t>
      </w:r>
      <w:proofErr w:type="spellStart"/>
      <w:r w:rsidR="00D0045F" w:rsidRPr="004804E6">
        <w:rPr>
          <w:rFonts w:cs="Times New Roman"/>
        </w:rPr>
        <w:t>Nuovi</w:t>
      </w:r>
      <w:proofErr w:type="spellEnd"/>
      <w:r w:rsidR="00D0045F" w:rsidRPr="004804E6">
        <w:rPr>
          <w:rFonts w:cs="Times New Roman"/>
        </w:rPr>
        <w:t xml:space="preserve"> </w:t>
      </w:r>
      <w:proofErr w:type="spellStart"/>
      <w:r w:rsidR="00D0045F" w:rsidRPr="004804E6">
        <w:rPr>
          <w:rFonts w:cs="Times New Roman"/>
        </w:rPr>
        <w:t>dati</w:t>
      </w:r>
      <w:proofErr w:type="spellEnd"/>
      <w:r w:rsidR="00D0045F" w:rsidRPr="004804E6">
        <w:rPr>
          <w:rFonts w:cs="Times New Roman"/>
        </w:rPr>
        <w:t xml:space="preserve"> </w:t>
      </w:r>
      <w:proofErr w:type="spellStart"/>
      <w:r w:rsidR="00D0045F" w:rsidRPr="004804E6">
        <w:rPr>
          <w:rFonts w:cs="Times New Roman"/>
        </w:rPr>
        <w:t>archivistici</w:t>
      </w:r>
      <w:proofErr w:type="spellEnd"/>
      <w:r w:rsidR="00D0045F" w:rsidRPr="004804E6">
        <w:rPr>
          <w:rFonts w:cs="Times New Roman"/>
        </w:rPr>
        <w:t xml:space="preserve"> e </w:t>
      </w:r>
      <w:proofErr w:type="spellStart"/>
      <w:r w:rsidR="00D0045F" w:rsidRPr="004804E6">
        <w:rPr>
          <w:rFonts w:cs="Times New Roman"/>
        </w:rPr>
        <w:t>archeologici</w:t>
      </w:r>
      <w:proofErr w:type="spellEnd"/>
      <w:r w:rsidR="00D0045F" w:rsidRPr="004804E6">
        <w:rPr>
          <w:rFonts w:cs="Times New Roman"/>
          <w:iCs/>
        </w:rPr>
        <w:t xml:space="preserve">”, </w:t>
      </w:r>
      <w:proofErr w:type="spellStart"/>
      <w:r w:rsidR="00D0045F" w:rsidRPr="004804E6">
        <w:rPr>
          <w:rFonts w:cs="Times New Roman"/>
          <w:i/>
        </w:rPr>
        <w:t>Rassegna</w:t>
      </w:r>
      <w:proofErr w:type="spellEnd"/>
      <w:r w:rsidR="00D0045F" w:rsidRPr="004804E6">
        <w:rPr>
          <w:rFonts w:cs="Times New Roman"/>
          <w:i/>
        </w:rPr>
        <w:t xml:space="preserve"> del Centro di Cultura e Storia </w:t>
      </w:r>
      <w:proofErr w:type="spellStart"/>
      <w:r w:rsidR="00D0045F" w:rsidRPr="004804E6">
        <w:rPr>
          <w:rFonts w:cs="Times New Roman"/>
          <w:i/>
        </w:rPr>
        <w:t>Amalfitana</w:t>
      </w:r>
      <w:proofErr w:type="spellEnd"/>
      <w:r w:rsidR="00D0045F" w:rsidRPr="004804E6">
        <w:rPr>
          <w:rFonts w:cs="Times New Roman"/>
          <w:i/>
        </w:rPr>
        <w:t xml:space="preserve"> </w:t>
      </w:r>
      <w:r w:rsidR="00D0045F" w:rsidRPr="004804E6">
        <w:rPr>
          <w:rFonts w:cs="Times New Roman"/>
        </w:rPr>
        <w:t xml:space="preserve">53, </w:t>
      </w:r>
      <w:proofErr w:type="spellStart"/>
      <w:r w:rsidR="00D0045F" w:rsidRPr="004804E6">
        <w:rPr>
          <w:rFonts w:cs="Times New Roman"/>
        </w:rPr>
        <w:t>numero</w:t>
      </w:r>
      <w:proofErr w:type="spellEnd"/>
      <w:r w:rsidR="00D0045F" w:rsidRPr="004804E6">
        <w:rPr>
          <w:rFonts w:cs="Times New Roman"/>
        </w:rPr>
        <w:t xml:space="preserve"> </w:t>
      </w:r>
      <w:proofErr w:type="spellStart"/>
      <w:r w:rsidR="00D0045F" w:rsidRPr="004804E6">
        <w:rPr>
          <w:rFonts w:cs="Times New Roman"/>
        </w:rPr>
        <w:t>speciale</w:t>
      </w:r>
      <w:proofErr w:type="spellEnd"/>
      <w:r w:rsidR="00D0045F" w:rsidRPr="004804E6">
        <w:rPr>
          <w:rFonts w:cs="Times New Roman"/>
        </w:rPr>
        <w:t xml:space="preserve"> (</w:t>
      </w:r>
      <w:proofErr w:type="spellStart"/>
      <w:r w:rsidR="00D0045F" w:rsidRPr="004804E6">
        <w:rPr>
          <w:rFonts w:cs="Times New Roman"/>
        </w:rPr>
        <w:t>nuova</w:t>
      </w:r>
      <w:proofErr w:type="spellEnd"/>
      <w:r w:rsidR="00D0045F" w:rsidRPr="004804E6">
        <w:rPr>
          <w:rFonts w:cs="Times New Roman"/>
        </w:rPr>
        <w:t xml:space="preserve"> </w:t>
      </w:r>
      <w:proofErr w:type="spellStart"/>
      <w:r w:rsidR="00D0045F" w:rsidRPr="004804E6">
        <w:rPr>
          <w:rFonts w:cs="Times New Roman"/>
        </w:rPr>
        <w:t>serie</w:t>
      </w:r>
      <w:proofErr w:type="spellEnd"/>
      <w:r w:rsidR="00D0045F" w:rsidRPr="004804E6">
        <w:rPr>
          <w:rFonts w:cs="Times New Roman"/>
        </w:rPr>
        <w:t>, anno 27), pp. 197-228.</w:t>
      </w:r>
    </w:p>
    <w:p w14:paraId="4D2D9414" w14:textId="77777777" w:rsidR="00632640" w:rsidRDefault="00632640" w:rsidP="001F60A6">
      <w:pPr>
        <w:tabs>
          <w:tab w:val="left" w:pos="-720"/>
        </w:tabs>
        <w:suppressAutoHyphens/>
        <w:jc w:val="both"/>
        <w:rPr>
          <w:rFonts w:cs="Times New Roman"/>
          <w:i/>
          <w:iCs/>
        </w:rPr>
      </w:pPr>
    </w:p>
    <w:p w14:paraId="6896A425" w14:textId="77777777" w:rsidR="00472FF5" w:rsidRPr="004804E6" w:rsidRDefault="00632640" w:rsidP="001F60A6">
      <w:pPr>
        <w:tabs>
          <w:tab w:val="left" w:pos="-720"/>
        </w:tabs>
        <w:suppressAutoHyphens/>
        <w:jc w:val="both"/>
        <w:rPr>
          <w:rFonts w:cs="Times New Roman"/>
        </w:rPr>
      </w:pPr>
      <w:r w:rsidRPr="00632640">
        <w:rPr>
          <w:rFonts w:cs="Times New Roman"/>
        </w:rPr>
        <w:t>Verrocchio 2021. Verrocchio, Van</w:t>
      </w:r>
      <w:r>
        <w:rPr>
          <w:rFonts w:cs="Times New Roman"/>
        </w:rPr>
        <w:t>. “</w:t>
      </w:r>
      <w:proofErr w:type="spellStart"/>
      <w:r>
        <w:rPr>
          <w:rFonts w:cs="Times New Roman"/>
        </w:rPr>
        <w:t>Araldica</w:t>
      </w:r>
      <w:proofErr w:type="spellEnd"/>
      <w:r>
        <w:rPr>
          <w:rFonts w:cs="Times New Roman"/>
        </w:rPr>
        <w:t xml:space="preserve"> e maiolica di Castelli. Per </w:t>
      </w:r>
      <w:proofErr w:type="spellStart"/>
      <w:r>
        <w:rPr>
          <w:rFonts w:cs="Times New Roman"/>
        </w:rPr>
        <w:t>una</w:t>
      </w:r>
      <w:proofErr w:type="spellEnd"/>
      <w:r>
        <w:rPr>
          <w:rFonts w:cs="Times New Roman"/>
        </w:rPr>
        <w:t xml:space="preserve"> </w:t>
      </w:r>
      <w:proofErr w:type="spellStart"/>
      <w:r>
        <w:rPr>
          <w:rFonts w:cs="Times New Roman"/>
        </w:rPr>
        <w:t>prosopografia</w:t>
      </w:r>
      <w:proofErr w:type="spellEnd"/>
      <w:r>
        <w:rPr>
          <w:rFonts w:cs="Times New Roman"/>
        </w:rPr>
        <w:t xml:space="preserve"> </w:t>
      </w:r>
      <w:proofErr w:type="spellStart"/>
      <w:r>
        <w:rPr>
          <w:rFonts w:cs="Times New Roman"/>
        </w:rPr>
        <w:t>della</w:t>
      </w:r>
      <w:proofErr w:type="spellEnd"/>
      <w:r>
        <w:rPr>
          <w:rFonts w:cs="Times New Roman"/>
        </w:rPr>
        <w:t xml:space="preserve"> </w:t>
      </w:r>
      <w:proofErr w:type="spellStart"/>
      <w:r>
        <w:rPr>
          <w:rFonts w:cs="Times New Roman"/>
        </w:rPr>
        <w:t>committenza</w:t>
      </w:r>
      <w:proofErr w:type="spellEnd"/>
      <w:r>
        <w:rPr>
          <w:rFonts w:cs="Times New Roman"/>
        </w:rPr>
        <w:t xml:space="preserve">”, </w:t>
      </w:r>
      <w:proofErr w:type="spellStart"/>
      <w:r>
        <w:rPr>
          <w:rFonts w:cs="Times New Roman"/>
          <w:i/>
          <w:iCs/>
        </w:rPr>
        <w:t>Scritti</w:t>
      </w:r>
      <w:proofErr w:type="spellEnd"/>
      <w:r>
        <w:rPr>
          <w:rFonts w:cs="Times New Roman"/>
          <w:i/>
          <w:iCs/>
        </w:rPr>
        <w:t xml:space="preserve"> in </w:t>
      </w:r>
      <w:proofErr w:type="spellStart"/>
      <w:r>
        <w:rPr>
          <w:rFonts w:cs="Times New Roman"/>
          <w:i/>
          <w:iCs/>
        </w:rPr>
        <w:t>onore</w:t>
      </w:r>
      <w:proofErr w:type="spellEnd"/>
      <w:r>
        <w:rPr>
          <w:rFonts w:cs="Times New Roman"/>
          <w:i/>
          <w:iCs/>
        </w:rPr>
        <w:t xml:space="preserve"> di Giovanni </w:t>
      </w:r>
      <w:r w:rsidRPr="007835D7">
        <w:rPr>
          <w:rFonts w:cs="Times New Roman"/>
          <w:i/>
          <w:iCs/>
        </w:rPr>
        <w:t xml:space="preserve">Giacomini, </w:t>
      </w:r>
      <w:r>
        <w:rPr>
          <w:rFonts w:cs="Times New Roman"/>
        </w:rPr>
        <w:t xml:space="preserve">in </w:t>
      </w:r>
      <w:r w:rsidRPr="007835D7">
        <w:rPr>
          <w:rFonts w:cs="Times New Roman"/>
          <w:i/>
          <w:iCs/>
        </w:rPr>
        <w:t xml:space="preserve">Castelli. </w:t>
      </w:r>
      <w:proofErr w:type="spellStart"/>
      <w:r w:rsidRPr="007835D7">
        <w:rPr>
          <w:rFonts w:cs="Times New Roman"/>
          <w:i/>
          <w:iCs/>
        </w:rPr>
        <w:t>Quaderno</w:t>
      </w:r>
      <w:proofErr w:type="spellEnd"/>
      <w:r w:rsidRPr="007835D7">
        <w:rPr>
          <w:rFonts w:cs="Times New Roman"/>
          <w:i/>
          <w:iCs/>
        </w:rPr>
        <w:t xml:space="preserve"> del Museo </w:t>
      </w:r>
      <w:proofErr w:type="spellStart"/>
      <w:r w:rsidRPr="007835D7">
        <w:rPr>
          <w:rFonts w:cs="Times New Roman"/>
          <w:i/>
          <w:iCs/>
        </w:rPr>
        <w:t>delle</w:t>
      </w:r>
      <w:proofErr w:type="spellEnd"/>
      <w:r w:rsidRPr="007835D7">
        <w:rPr>
          <w:rFonts w:cs="Times New Roman"/>
          <w:i/>
          <w:iCs/>
        </w:rPr>
        <w:t xml:space="preserve"> </w:t>
      </w:r>
      <w:proofErr w:type="spellStart"/>
      <w:r w:rsidRPr="007835D7">
        <w:rPr>
          <w:rFonts w:cs="Times New Roman"/>
          <w:i/>
          <w:iCs/>
        </w:rPr>
        <w:t>Ceramiche</w:t>
      </w:r>
      <w:proofErr w:type="spellEnd"/>
      <w:r>
        <w:rPr>
          <w:rFonts w:cs="Times New Roman"/>
          <w:i/>
          <w:iCs/>
        </w:rPr>
        <w:t xml:space="preserve"> </w:t>
      </w:r>
      <w:r>
        <w:rPr>
          <w:rFonts w:cs="Times New Roman"/>
        </w:rPr>
        <w:t>10, pp. 112-29.</w:t>
      </w:r>
    </w:p>
    <w:p w14:paraId="76241A52" w14:textId="77777777" w:rsidR="00632640" w:rsidRDefault="00632640" w:rsidP="001F60A6">
      <w:pPr>
        <w:tabs>
          <w:tab w:val="left" w:pos="-720"/>
        </w:tabs>
        <w:suppressAutoHyphens/>
        <w:jc w:val="both"/>
        <w:rPr>
          <w:rFonts w:cs="Times New Roman"/>
        </w:rPr>
      </w:pPr>
    </w:p>
    <w:p w14:paraId="6212B7CB" w14:textId="77777777" w:rsidR="008850F8" w:rsidRPr="004804E6" w:rsidRDefault="008850F8" w:rsidP="001F60A6">
      <w:pPr>
        <w:tabs>
          <w:tab w:val="left" w:pos="-720"/>
        </w:tabs>
        <w:suppressAutoHyphens/>
        <w:jc w:val="both"/>
        <w:rPr>
          <w:rFonts w:cs="Times New Roman"/>
        </w:rPr>
      </w:pPr>
      <w:r w:rsidRPr="004804E6">
        <w:rPr>
          <w:rFonts w:cs="Times New Roman"/>
        </w:rPr>
        <w:t xml:space="preserve">Verstegen 2007. Verstegen, Ian (ed.), </w:t>
      </w:r>
      <w:r w:rsidRPr="004804E6">
        <w:rPr>
          <w:rFonts w:cs="Times New Roman"/>
          <w:i/>
        </w:rPr>
        <w:t xml:space="preserve">Patronage and Dynasty. The Rise of the Della Rovere in Renaissance Italy. </w:t>
      </w:r>
      <w:r w:rsidRPr="004804E6">
        <w:rPr>
          <w:rFonts w:cs="Times New Roman"/>
        </w:rPr>
        <w:t>Kirksville (Missouri).</w:t>
      </w:r>
    </w:p>
    <w:p w14:paraId="0321D844" w14:textId="77777777" w:rsidR="008850F8" w:rsidRPr="004804E6" w:rsidRDefault="008850F8" w:rsidP="001F60A6">
      <w:pPr>
        <w:tabs>
          <w:tab w:val="left" w:pos="-720"/>
        </w:tabs>
        <w:suppressAutoHyphens/>
        <w:jc w:val="both"/>
        <w:rPr>
          <w:rFonts w:cs="Times New Roman"/>
        </w:rPr>
      </w:pPr>
    </w:p>
    <w:p w14:paraId="4472634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Vezzosi</w:t>
      </w:r>
      <w:proofErr w:type="spellEnd"/>
      <w:r w:rsidRPr="004804E6">
        <w:rPr>
          <w:rFonts w:cs="Times New Roman"/>
        </w:rPr>
        <w:t xml:space="preserve"> 1991. </w:t>
      </w:r>
      <w:proofErr w:type="spellStart"/>
      <w:r w:rsidRPr="004804E6">
        <w:rPr>
          <w:rFonts w:cs="Times New Roman"/>
        </w:rPr>
        <w:t>Vezzosi</w:t>
      </w:r>
      <w:proofErr w:type="spellEnd"/>
      <w:r w:rsidRPr="004804E6">
        <w:rPr>
          <w:rFonts w:cs="Times New Roman"/>
        </w:rPr>
        <w:t>, Alessandro. “</w:t>
      </w:r>
      <w:proofErr w:type="spellStart"/>
      <w:r w:rsidRPr="004804E6">
        <w:rPr>
          <w:rFonts w:cs="Times New Roman"/>
        </w:rPr>
        <w:t>Mattonelle</w:t>
      </w:r>
      <w:proofErr w:type="spellEnd"/>
      <w:r w:rsidRPr="004804E6">
        <w:rPr>
          <w:rFonts w:cs="Times New Roman"/>
        </w:rPr>
        <w:t xml:space="preserve"> </w:t>
      </w:r>
      <w:proofErr w:type="spellStart"/>
      <w:r w:rsidRPr="004804E6">
        <w:rPr>
          <w:rFonts w:cs="Times New Roman"/>
        </w:rPr>
        <w:t>leonardesche</w:t>
      </w:r>
      <w:proofErr w:type="spellEnd"/>
      <w:r w:rsidRPr="004804E6">
        <w:rPr>
          <w:rFonts w:cs="Times New Roman"/>
        </w:rPr>
        <w:t xml:space="preserve"> in maiolica </w:t>
      </w:r>
      <w:proofErr w:type="spellStart"/>
      <w:r w:rsidRPr="004804E6">
        <w:rPr>
          <w:rFonts w:cs="Times New Roman"/>
        </w:rPr>
        <w:t>dall’Ungheria</w:t>
      </w:r>
      <w:proofErr w:type="spellEnd"/>
      <w:r w:rsidRPr="004804E6">
        <w:rPr>
          <w:rFonts w:cs="Times New Roman"/>
        </w:rPr>
        <w:t xml:space="preserve">. Un </w:t>
      </w:r>
      <w:proofErr w:type="spellStart"/>
      <w:r w:rsidRPr="004804E6">
        <w:rPr>
          <w:rFonts w:cs="Times New Roman"/>
        </w:rPr>
        <w:t>ponte</w:t>
      </w:r>
      <w:proofErr w:type="spellEnd"/>
      <w:r w:rsidRPr="004804E6">
        <w:rPr>
          <w:rFonts w:cs="Times New Roman"/>
        </w:rPr>
        <w:t xml:space="preserve"> </w:t>
      </w:r>
      <w:proofErr w:type="spellStart"/>
      <w:r w:rsidRPr="004804E6">
        <w:rPr>
          <w:rFonts w:cs="Times New Roman"/>
        </w:rPr>
        <w:t>fra</w:t>
      </w:r>
      <w:proofErr w:type="spellEnd"/>
      <w:r w:rsidRPr="004804E6">
        <w:rPr>
          <w:rFonts w:cs="Times New Roman"/>
        </w:rPr>
        <w:t xml:space="preserve"> </w:t>
      </w:r>
      <w:proofErr w:type="spellStart"/>
      <w:r w:rsidRPr="004804E6">
        <w:rPr>
          <w:rFonts w:cs="Times New Roman"/>
        </w:rPr>
        <w:t>Occidente</w:t>
      </w:r>
      <w:proofErr w:type="spellEnd"/>
      <w:r w:rsidRPr="004804E6">
        <w:rPr>
          <w:rFonts w:cs="Times New Roman"/>
        </w:rPr>
        <w:t xml:space="preserve"> e Oriente”,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 xml:space="preserve"> anno 1, no. 4 (April 1991), pp. 12-16.</w:t>
      </w:r>
    </w:p>
    <w:p w14:paraId="7358361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1A20459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Viale 1932. Viale, Vittorio. </w:t>
      </w:r>
      <w:r w:rsidRPr="004804E6">
        <w:rPr>
          <w:rFonts w:cs="Times New Roman"/>
          <w:i/>
          <w:iCs/>
        </w:rPr>
        <w:t xml:space="preserve">La </w:t>
      </w:r>
      <w:proofErr w:type="spellStart"/>
      <w:r w:rsidRPr="004804E6">
        <w:rPr>
          <w:rFonts w:cs="Times New Roman"/>
          <w:i/>
          <w:iCs/>
        </w:rPr>
        <w:t>raccolta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del Museo Civico di Torino, I: Le </w:t>
      </w:r>
      <w:proofErr w:type="spellStart"/>
      <w:r w:rsidRPr="004804E6">
        <w:rPr>
          <w:rFonts w:cs="Times New Roman"/>
          <w:i/>
          <w:iCs/>
        </w:rPr>
        <w:t>maioliche</w:t>
      </w:r>
      <w:proofErr w:type="spellEnd"/>
      <w:r w:rsidRPr="004804E6">
        <w:rPr>
          <w:rFonts w:cs="Times New Roman"/>
        </w:rPr>
        <w:t>. Turin.</w:t>
      </w:r>
    </w:p>
    <w:p w14:paraId="631B3422" w14:textId="77777777" w:rsidR="00FD6040" w:rsidRPr="004804E6" w:rsidRDefault="00FD6040" w:rsidP="001F60A6">
      <w:pPr>
        <w:tabs>
          <w:tab w:val="left" w:pos="-720"/>
        </w:tabs>
        <w:suppressAutoHyphens/>
        <w:jc w:val="both"/>
        <w:rPr>
          <w:rFonts w:cs="Times New Roman"/>
        </w:rPr>
      </w:pPr>
    </w:p>
    <w:p w14:paraId="25ABDA9D" w14:textId="77777777" w:rsidR="00004136" w:rsidRPr="004804E6" w:rsidRDefault="00004136" w:rsidP="001F60A6">
      <w:pPr>
        <w:tabs>
          <w:tab w:val="left" w:pos="-720"/>
        </w:tabs>
        <w:suppressAutoHyphens/>
        <w:jc w:val="both"/>
        <w:rPr>
          <w:rFonts w:cs="Times New Roman"/>
        </w:rPr>
      </w:pPr>
      <w:r w:rsidRPr="004804E6">
        <w:rPr>
          <w:rFonts w:cs="Times New Roman"/>
        </w:rPr>
        <w:lastRenderedPageBreak/>
        <w:t xml:space="preserve">Viale 1940. Viale, Vittorio. “Una </w:t>
      </w:r>
      <w:proofErr w:type="spellStart"/>
      <w:r w:rsidRPr="004804E6">
        <w:rPr>
          <w:rFonts w:cs="Times New Roman"/>
        </w:rPr>
        <w:t>porcellana</w:t>
      </w:r>
      <w:proofErr w:type="spellEnd"/>
      <w:r w:rsidRPr="004804E6">
        <w:rPr>
          <w:rFonts w:cs="Times New Roman"/>
        </w:rPr>
        <w:t xml:space="preserve"> </w:t>
      </w:r>
      <w:proofErr w:type="spellStart"/>
      <w:r w:rsidRPr="004804E6">
        <w:rPr>
          <w:rFonts w:cs="Times New Roman"/>
        </w:rPr>
        <w:t>medicea</w:t>
      </w:r>
      <w:proofErr w:type="spellEnd"/>
      <w:r w:rsidRPr="004804E6">
        <w:rPr>
          <w:rFonts w:cs="Times New Roman"/>
        </w:rPr>
        <w:t xml:space="preserve"> al Museo Civico di Torino”, </w:t>
      </w:r>
      <w:r w:rsidRPr="004804E6">
        <w:rPr>
          <w:rFonts w:cs="Times New Roman"/>
          <w:i/>
        </w:rPr>
        <w:t xml:space="preserve">Faenza </w:t>
      </w:r>
      <w:r w:rsidRPr="004804E6">
        <w:rPr>
          <w:rFonts w:cs="Times New Roman"/>
        </w:rPr>
        <w:t>28, pp. 73-7.</w:t>
      </w:r>
    </w:p>
    <w:p w14:paraId="4CEE7FD8" w14:textId="77777777" w:rsidR="00004136" w:rsidRPr="004804E6" w:rsidRDefault="00004136" w:rsidP="001F60A6">
      <w:pPr>
        <w:tabs>
          <w:tab w:val="left" w:pos="-720"/>
        </w:tabs>
        <w:suppressAutoHyphens/>
        <w:jc w:val="both"/>
        <w:rPr>
          <w:rFonts w:cs="Times New Roman"/>
        </w:rPr>
      </w:pPr>
    </w:p>
    <w:p w14:paraId="74AB4DE5" w14:textId="77777777" w:rsidR="00FD6040" w:rsidRPr="004804E6" w:rsidRDefault="00FD6040" w:rsidP="001F60A6">
      <w:pPr>
        <w:tabs>
          <w:tab w:val="left" w:pos="-720"/>
        </w:tabs>
        <w:suppressAutoHyphens/>
        <w:jc w:val="both"/>
        <w:rPr>
          <w:rFonts w:cs="Times New Roman"/>
        </w:rPr>
      </w:pPr>
      <w:r w:rsidRPr="004804E6">
        <w:rPr>
          <w:rFonts w:cs="Times New Roman"/>
        </w:rPr>
        <w:t>Viale 1963. Viale, Vittorio. "</w:t>
      </w:r>
      <w:proofErr w:type="spellStart"/>
      <w:r w:rsidRPr="004804E6">
        <w:rPr>
          <w:rFonts w:cs="Times New Roman"/>
        </w:rPr>
        <w:t>Maioliche</w:t>
      </w:r>
      <w:proofErr w:type="spellEnd"/>
      <w:r w:rsidRPr="004804E6">
        <w:rPr>
          <w:rFonts w:cs="Times New Roman"/>
        </w:rPr>
        <w:t xml:space="preserve">", in </w:t>
      </w:r>
      <w:proofErr w:type="spellStart"/>
      <w:r w:rsidRPr="004804E6">
        <w:rPr>
          <w:rFonts w:cs="Times New Roman"/>
          <w:i/>
          <w:iCs/>
        </w:rPr>
        <w:t>Mostra</w:t>
      </w:r>
      <w:proofErr w:type="spellEnd"/>
      <w:r w:rsidRPr="004804E6">
        <w:rPr>
          <w:rFonts w:cs="Times New Roman"/>
          <w:i/>
          <w:iCs/>
        </w:rPr>
        <w:t xml:space="preserve"> del </w:t>
      </w:r>
      <w:proofErr w:type="spellStart"/>
      <w:r w:rsidRPr="004804E6">
        <w:rPr>
          <w:rFonts w:cs="Times New Roman"/>
          <w:i/>
          <w:iCs/>
        </w:rPr>
        <w:t>Barocco</w:t>
      </w:r>
      <w:proofErr w:type="spellEnd"/>
      <w:r w:rsidRPr="004804E6">
        <w:rPr>
          <w:rFonts w:cs="Times New Roman"/>
          <w:i/>
          <w:iCs/>
        </w:rPr>
        <w:t xml:space="preserve"> </w:t>
      </w:r>
      <w:proofErr w:type="spellStart"/>
      <w:r w:rsidRPr="004804E6">
        <w:rPr>
          <w:rFonts w:cs="Times New Roman"/>
          <w:i/>
          <w:iCs/>
        </w:rPr>
        <w:t>Piemontese</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Turin, vol. 3.</w:t>
      </w:r>
    </w:p>
    <w:p w14:paraId="6AD82E85" w14:textId="77777777" w:rsidR="00FD6040" w:rsidRPr="004804E6" w:rsidRDefault="00FD6040" w:rsidP="001F60A6">
      <w:pPr>
        <w:tabs>
          <w:tab w:val="left" w:pos="-720"/>
        </w:tabs>
        <w:suppressAutoHyphens/>
        <w:jc w:val="both"/>
        <w:rPr>
          <w:rFonts w:cs="Times New Roman"/>
        </w:rPr>
      </w:pPr>
    </w:p>
    <w:p w14:paraId="027D868D" w14:textId="77777777" w:rsidR="007479A4" w:rsidRPr="004804E6" w:rsidRDefault="007479A4" w:rsidP="001F60A6">
      <w:pPr>
        <w:tabs>
          <w:tab w:val="left" w:pos="-720"/>
        </w:tabs>
        <w:suppressAutoHyphens/>
        <w:jc w:val="both"/>
        <w:rPr>
          <w:rFonts w:cs="Times New Roman"/>
        </w:rPr>
      </w:pPr>
      <w:r w:rsidRPr="004804E6">
        <w:rPr>
          <w:rFonts w:cs="Times New Roman"/>
        </w:rPr>
        <w:t>Vichi 2008-9. Vichi, Lucia. “</w:t>
      </w:r>
      <w:proofErr w:type="spellStart"/>
      <w:r w:rsidRPr="004804E6">
        <w:rPr>
          <w:rFonts w:cs="Times New Roman"/>
        </w:rPr>
        <w:t>Indagini</w:t>
      </w:r>
      <w:proofErr w:type="spellEnd"/>
      <w:r w:rsidRPr="004804E6">
        <w:rPr>
          <w:rFonts w:cs="Times New Roman"/>
        </w:rPr>
        <w:t xml:space="preserve"> </w:t>
      </w:r>
      <w:proofErr w:type="spellStart"/>
      <w:r w:rsidRPr="004804E6">
        <w:rPr>
          <w:rFonts w:cs="Times New Roman"/>
        </w:rPr>
        <w:t>archeometriche</w:t>
      </w:r>
      <w:proofErr w:type="spellEnd"/>
      <w:r w:rsidRPr="004804E6">
        <w:rPr>
          <w:rFonts w:cs="Times New Roman"/>
        </w:rPr>
        <w:t xml:space="preserve"> </w:t>
      </w:r>
      <w:proofErr w:type="spellStart"/>
      <w:r w:rsidRPr="004804E6">
        <w:rPr>
          <w:rFonts w:cs="Times New Roman"/>
        </w:rPr>
        <w:t>sulle</w:t>
      </w:r>
      <w:proofErr w:type="spellEnd"/>
      <w:r w:rsidRPr="004804E6">
        <w:rPr>
          <w:rFonts w:cs="Times New Roman"/>
        </w:rPr>
        <w:t xml:space="preserv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rinascimentali</w:t>
      </w:r>
      <w:proofErr w:type="spellEnd"/>
      <w:r w:rsidRPr="004804E6">
        <w:rPr>
          <w:rFonts w:cs="Times New Roman"/>
        </w:rPr>
        <w:t xml:space="preserve"> del Ducato di Urbino e </w:t>
      </w:r>
      <w:proofErr w:type="spellStart"/>
      <w:r w:rsidRPr="004804E6">
        <w:rPr>
          <w:rFonts w:cs="Times New Roman"/>
        </w:rPr>
        <w:t>confronto</w:t>
      </w:r>
      <w:proofErr w:type="spellEnd"/>
      <w:r w:rsidRPr="004804E6">
        <w:rPr>
          <w:rFonts w:cs="Times New Roman"/>
        </w:rPr>
        <w:t xml:space="preserve"> con le </w:t>
      </w:r>
      <w:proofErr w:type="spellStart"/>
      <w:r w:rsidRPr="004804E6">
        <w:rPr>
          <w:rFonts w:cs="Times New Roman"/>
        </w:rPr>
        <w:t>materie</w:t>
      </w:r>
      <w:proofErr w:type="spellEnd"/>
      <w:r w:rsidRPr="004804E6">
        <w:rPr>
          <w:rFonts w:cs="Times New Roman"/>
        </w:rPr>
        <w:t xml:space="preserve"> prime </w:t>
      </w:r>
      <w:proofErr w:type="spellStart"/>
      <w:r w:rsidRPr="004804E6">
        <w:rPr>
          <w:rFonts w:cs="Times New Roman"/>
        </w:rPr>
        <w:t>locali</w:t>
      </w:r>
      <w:proofErr w:type="spellEnd"/>
      <w:r w:rsidRPr="004804E6">
        <w:rPr>
          <w:rFonts w:cs="Times New Roman"/>
        </w:rPr>
        <w:t xml:space="preserve">”, Doctoral thesis, </w:t>
      </w:r>
      <w:proofErr w:type="spellStart"/>
      <w:r w:rsidRPr="004804E6">
        <w:rPr>
          <w:rFonts w:cs="Times New Roman"/>
        </w:rPr>
        <w:t>Facoltà</w:t>
      </w:r>
      <w:proofErr w:type="spellEnd"/>
      <w:r w:rsidRPr="004804E6">
        <w:rPr>
          <w:rFonts w:cs="Times New Roman"/>
        </w:rPr>
        <w:t xml:space="preserve"> di </w:t>
      </w:r>
      <w:proofErr w:type="spellStart"/>
      <w:r w:rsidRPr="004804E6">
        <w:rPr>
          <w:rFonts w:cs="Times New Roman"/>
        </w:rPr>
        <w:t>Scienze</w:t>
      </w:r>
      <w:proofErr w:type="spellEnd"/>
      <w:r w:rsidRPr="004804E6">
        <w:rPr>
          <w:rFonts w:cs="Times New Roman"/>
        </w:rPr>
        <w:t xml:space="preserve"> e </w:t>
      </w:r>
      <w:proofErr w:type="spellStart"/>
      <w:r w:rsidRPr="004804E6">
        <w:rPr>
          <w:rFonts w:cs="Times New Roman"/>
        </w:rPr>
        <w:t>Tecnologie</w:t>
      </w:r>
      <w:proofErr w:type="spellEnd"/>
      <w:r w:rsidRPr="004804E6">
        <w:rPr>
          <w:rFonts w:cs="Times New Roman"/>
        </w:rPr>
        <w:t xml:space="preserve">, </w:t>
      </w:r>
      <w:proofErr w:type="spellStart"/>
      <w:r w:rsidRPr="004804E6">
        <w:rPr>
          <w:rFonts w:cs="Times New Roman"/>
        </w:rPr>
        <w:t>Università</w:t>
      </w:r>
      <w:proofErr w:type="spellEnd"/>
      <w:r w:rsidRPr="004804E6">
        <w:rPr>
          <w:rFonts w:cs="Times New Roman"/>
        </w:rPr>
        <w:t xml:space="preserve"> </w:t>
      </w:r>
      <w:proofErr w:type="spellStart"/>
      <w:r w:rsidRPr="004804E6">
        <w:rPr>
          <w:rFonts w:cs="Times New Roman"/>
        </w:rPr>
        <w:t>degli</w:t>
      </w:r>
      <w:proofErr w:type="spellEnd"/>
      <w:r w:rsidRPr="004804E6">
        <w:rPr>
          <w:rFonts w:cs="Times New Roman"/>
        </w:rPr>
        <w:t xml:space="preserve"> Studi di Urbino `Carlo Bo’”.</w:t>
      </w:r>
    </w:p>
    <w:p w14:paraId="249F87CC" w14:textId="77777777" w:rsidR="007479A4" w:rsidRPr="004804E6" w:rsidRDefault="007479A4" w:rsidP="001F60A6">
      <w:pPr>
        <w:tabs>
          <w:tab w:val="left" w:pos="-720"/>
        </w:tabs>
        <w:suppressAutoHyphens/>
        <w:jc w:val="both"/>
        <w:rPr>
          <w:rFonts w:cs="Times New Roman"/>
        </w:rPr>
      </w:pPr>
    </w:p>
    <w:p w14:paraId="172955E9" w14:textId="77777777" w:rsidR="00FD6040" w:rsidRPr="004804E6" w:rsidRDefault="00FD6040" w:rsidP="001F60A6">
      <w:pPr>
        <w:tabs>
          <w:tab w:val="left" w:pos="-720"/>
        </w:tabs>
        <w:suppressAutoHyphens/>
        <w:jc w:val="both"/>
        <w:rPr>
          <w:rFonts w:cs="Times New Roman"/>
        </w:rPr>
      </w:pPr>
      <w:r w:rsidRPr="004804E6">
        <w:rPr>
          <w:rFonts w:cs="Times New Roman"/>
        </w:rPr>
        <w:t>Vicini 1993. Vicini, Donata. "</w:t>
      </w:r>
      <w:proofErr w:type="spellStart"/>
      <w:r w:rsidRPr="004804E6">
        <w:rPr>
          <w:rFonts w:cs="Times New Roman"/>
        </w:rPr>
        <w:t>Documenti</w:t>
      </w:r>
      <w:proofErr w:type="spellEnd"/>
      <w:r w:rsidRPr="004804E6">
        <w:rPr>
          <w:rFonts w:cs="Times New Roman"/>
        </w:rPr>
        <w:t xml:space="preserve"> </w:t>
      </w:r>
      <w:proofErr w:type="spellStart"/>
      <w:r w:rsidRPr="004804E6">
        <w:rPr>
          <w:rFonts w:cs="Times New Roman"/>
        </w:rPr>
        <w:t>interessanti</w:t>
      </w:r>
      <w:proofErr w:type="spellEnd"/>
      <w:r w:rsidRPr="004804E6">
        <w:rPr>
          <w:rFonts w:cs="Times New Roman"/>
        </w:rPr>
        <w:t xml:space="preserve"> la </w:t>
      </w:r>
      <w:proofErr w:type="spellStart"/>
      <w:r w:rsidRPr="004804E6">
        <w:rPr>
          <w:rFonts w:cs="Times New Roman"/>
        </w:rPr>
        <w:t>produzione</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di Pavia", </w:t>
      </w:r>
      <w:r w:rsidRPr="004804E6">
        <w:rPr>
          <w:rFonts w:cs="Times New Roman"/>
          <w:i/>
          <w:iCs/>
        </w:rPr>
        <w:t xml:space="preserve">Bollettino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Società</w:t>
      </w:r>
      <w:proofErr w:type="spellEnd"/>
      <w:r w:rsidRPr="004804E6">
        <w:rPr>
          <w:rFonts w:cs="Times New Roman"/>
          <w:i/>
          <w:iCs/>
        </w:rPr>
        <w:t xml:space="preserve"> </w:t>
      </w:r>
      <w:proofErr w:type="spellStart"/>
      <w:r w:rsidRPr="004804E6">
        <w:rPr>
          <w:rFonts w:cs="Times New Roman"/>
          <w:i/>
          <w:iCs/>
        </w:rPr>
        <w:t>pavese</w:t>
      </w:r>
      <w:proofErr w:type="spellEnd"/>
      <w:r w:rsidRPr="004804E6">
        <w:rPr>
          <w:rFonts w:cs="Times New Roman"/>
          <w:i/>
          <w:iCs/>
        </w:rPr>
        <w:t xml:space="preserve"> di </w:t>
      </w:r>
      <w:proofErr w:type="spellStart"/>
      <w:r w:rsidRPr="004804E6">
        <w:rPr>
          <w:rFonts w:cs="Times New Roman"/>
          <w:i/>
          <w:iCs/>
        </w:rPr>
        <w:t>storia</w:t>
      </w:r>
      <w:proofErr w:type="spellEnd"/>
      <w:r w:rsidRPr="004804E6">
        <w:rPr>
          <w:rFonts w:cs="Times New Roman"/>
          <w:i/>
          <w:iCs/>
        </w:rPr>
        <w:t xml:space="preserve"> patria</w:t>
      </w:r>
      <w:r w:rsidRPr="004804E6">
        <w:rPr>
          <w:rFonts w:cs="Times New Roman"/>
        </w:rPr>
        <w:t xml:space="preserve"> anno 93, </w:t>
      </w:r>
      <w:proofErr w:type="spellStart"/>
      <w:r w:rsidRPr="004804E6">
        <w:rPr>
          <w:rFonts w:cs="Times New Roman"/>
        </w:rPr>
        <w:t>nuova</w:t>
      </w:r>
      <w:proofErr w:type="spellEnd"/>
      <w:r w:rsidRPr="004804E6">
        <w:rPr>
          <w:rFonts w:cs="Times New Roman"/>
        </w:rPr>
        <w:t xml:space="preserve"> </w:t>
      </w:r>
      <w:proofErr w:type="spellStart"/>
      <w:r w:rsidRPr="004804E6">
        <w:rPr>
          <w:rFonts w:cs="Times New Roman"/>
        </w:rPr>
        <w:t>serie</w:t>
      </w:r>
      <w:proofErr w:type="spellEnd"/>
      <w:r w:rsidRPr="004804E6">
        <w:rPr>
          <w:rFonts w:cs="Times New Roman"/>
        </w:rPr>
        <w:t xml:space="preserve"> vol. 45, pp. 19-36.</w:t>
      </w:r>
    </w:p>
    <w:p w14:paraId="27D189FD" w14:textId="77777777" w:rsidR="00FD6040" w:rsidRPr="004804E6" w:rsidRDefault="00FD6040" w:rsidP="001F60A6">
      <w:pPr>
        <w:rPr>
          <w:rFonts w:cs="Times New Roman"/>
        </w:rPr>
      </w:pPr>
    </w:p>
    <w:p w14:paraId="2CA7672F" w14:textId="77777777" w:rsidR="007B1883" w:rsidRPr="004804E6" w:rsidRDefault="007B1883" w:rsidP="001F60A6">
      <w:pPr>
        <w:rPr>
          <w:rFonts w:cs="Times New Roman"/>
        </w:rPr>
      </w:pPr>
      <w:bookmarkStart w:id="493" w:name="_Hlk88240331"/>
      <w:r w:rsidRPr="004804E6">
        <w:rPr>
          <w:rFonts w:cs="Times New Roman"/>
        </w:rPr>
        <w:t xml:space="preserve">Vickers and Gill 1994. Vickers, Michael, and Gill, David. </w:t>
      </w:r>
      <w:r w:rsidRPr="004804E6">
        <w:rPr>
          <w:rFonts w:cs="Times New Roman"/>
          <w:i/>
        </w:rPr>
        <w:t xml:space="preserve">Artful Crafts. Ancient Greek Silverware and Pottery. </w:t>
      </w:r>
      <w:r w:rsidRPr="004804E6">
        <w:rPr>
          <w:rFonts w:cs="Times New Roman"/>
        </w:rPr>
        <w:t>Oxford.</w:t>
      </w:r>
    </w:p>
    <w:bookmarkEnd w:id="493"/>
    <w:p w14:paraId="2D2E395C" w14:textId="77777777" w:rsidR="007B1883" w:rsidRDefault="007B1883" w:rsidP="001F60A6">
      <w:pPr>
        <w:rPr>
          <w:rFonts w:cs="Times New Roman"/>
        </w:rPr>
      </w:pPr>
      <w:r w:rsidRPr="004804E6">
        <w:rPr>
          <w:rFonts w:cs="Times New Roman"/>
        </w:rPr>
        <w:t xml:space="preserve"> </w:t>
      </w:r>
    </w:p>
    <w:p w14:paraId="615B5C9B" w14:textId="77777777" w:rsidR="00CB647F" w:rsidRDefault="00CB647F" w:rsidP="001F60A6">
      <w:pPr>
        <w:rPr>
          <w:rFonts w:cs="Times New Roman"/>
        </w:rPr>
      </w:pPr>
      <w:r>
        <w:rPr>
          <w:rFonts w:cs="Times New Roman"/>
        </w:rPr>
        <w:t xml:space="preserve">Victoria and Albert Museum 1926. </w:t>
      </w:r>
      <w:r w:rsidR="007D441C">
        <w:rPr>
          <w:rFonts w:cs="Times New Roman"/>
          <w:i/>
          <w:iCs/>
        </w:rPr>
        <w:t xml:space="preserve">Victoria and Albert Museum. A Guide to the Salting Collection. </w:t>
      </w:r>
      <w:r w:rsidR="007D441C">
        <w:rPr>
          <w:rFonts w:cs="Times New Roman"/>
        </w:rPr>
        <w:t>Third edition.</w:t>
      </w:r>
    </w:p>
    <w:p w14:paraId="08FC8C84" w14:textId="77777777" w:rsidR="007D441C" w:rsidRPr="007D441C" w:rsidRDefault="007D441C" w:rsidP="001F60A6">
      <w:pPr>
        <w:rPr>
          <w:rFonts w:cs="Times New Roman"/>
        </w:rPr>
      </w:pPr>
    </w:p>
    <w:p w14:paraId="5BA74E23" w14:textId="77777777" w:rsidR="00FD6040" w:rsidRPr="004804E6" w:rsidRDefault="00FD6040" w:rsidP="001F60A6">
      <w:pPr>
        <w:rPr>
          <w:rFonts w:cs="Times New Roman"/>
        </w:rPr>
      </w:pPr>
      <w:r w:rsidRPr="004804E6">
        <w:rPr>
          <w:rFonts w:cs="Times New Roman"/>
        </w:rPr>
        <w:t xml:space="preserve">Vienna 1994. </w:t>
      </w:r>
      <w:r w:rsidRPr="004804E6">
        <w:rPr>
          <w:rFonts w:cs="Times New Roman"/>
          <w:i/>
          <w:iCs/>
        </w:rPr>
        <w:t xml:space="preserve">“La prima donna del </w:t>
      </w:r>
      <w:proofErr w:type="spellStart"/>
      <w:r w:rsidRPr="004804E6">
        <w:rPr>
          <w:rFonts w:cs="Times New Roman"/>
          <w:i/>
          <w:iCs/>
        </w:rPr>
        <w:t>mondo</w:t>
      </w:r>
      <w:proofErr w:type="spellEnd"/>
      <w:r w:rsidRPr="004804E6">
        <w:rPr>
          <w:rFonts w:cs="Times New Roman"/>
          <w:i/>
          <w:iCs/>
        </w:rPr>
        <w:t xml:space="preserve">”. Isabella </w:t>
      </w:r>
      <w:proofErr w:type="spellStart"/>
      <w:r w:rsidRPr="004804E6">
        <w:rPr>
          <w:rFonts w:cs="Times New Roman"/>
          <w:i/>
          <w:iCs/>
        </w:rPr>
        <w:t>d’Este</w:t>
      </w:r>
      <w:proofErr w:type="spellEnd"/>
      <w:r w:rsidRPr="004804E6">
        <w:rPr>
          <w:rFonts w:cs="Times New Roman"/>
          <w:i/>
          <w:iCs/>
        </w:rPr>
        <w:t xml:space="preserve">, </w:t>
      </w:r>
      <w:proofErr w:type="spellStart"/>
      <w:r w:rsidRPr="004804E6">
        <w:rPr>
          <w:rFonts w:cs="Times New Roman"/>
          <w:i/>
          <w:iCs/>
        </w:rPr>
        <w:t>Fürstin</w:t>
      </w:r>
      <w:proofErr w:type="spellEnd"/>
      <w:r w:rsidRPr="004804E6">
        <w:rPr>
          <w:rFonts w:cs="Times New Roman"/>
          <w:i/>
          <w:iCs/>
        </w:rPr>
        <w:t xml:space="preserve"> und </w:t>
      </w:r>
      <w:proofErr w:type="spellStart"/>
      <w:r w:rsidRPr="004804E6">
        <w:rPr>
          <w:rFonts w:cs="Times New Roman"/>
          <w:i/>
          <w:iCs/>
        </w:rPr>
        <w:t>Mäzenatin</w:t>
      </w:r>
      <w:proofErr w:type="spellEnd"/>
      <w:r w:rsidRPr="004804E6">
        <w:rPr>
          <w:rFonts w:cs="Times New Roman"/>
          <w:i/>
          <w:iCs/>
        </w:rPr>
        <w:t xml:space="preserve"> der Renaissance</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w:t>
      </w:r>
      <w:proofErr w:type="spellStart"/>
      <w:r w:rsidRPr="004804E6">
        <w:rPr>
          <w:rFonts w:cs="Times New Roman"/>
        </w:rPr>
        <w:t>Kunsthistorisches</w:t>
      </w:r>
      <w:proofErr w:type="spellEnd"/>
      <w:r w:rsidRPr="004804E6">
        <w:rPr>
          <w:rFonts w:cs="Times New Roman"/>
        </w:rPr>
        <w:t xml:space="preserve"> Museum, Vienna, ed. by Sylvia Ferino-</w:t>
      </w:r>
      <w:proofErr w:type="spellStart"/>
      <w:r w:rsidRPr="004804E6">
        <w:rPr>
          <w:rFonts w:cs="Times New Roman"/>
        </w:rPr>
        <w:t>Pagden</w:t>
      </w:r>
      <w:proofErr w:type="spellEnd"/>
      <w:r w:rsidRPr="004804E6">
        <w:rPr>
          <w:rFonts w:cs="Times New Roman"/>
        </w:rPr>
        <w:t>.</w:t>
      </w:r>
    </w:p>
    <w:p w14:paraId="3C6D78AB" w14:textId="77777777" w:rsidR="00FD6040" w:rsidRPr="004804E6" w:rsidRDefault="00FD6040" w:rsidP="001F60A6">
      <w:pPr>
        <w:rPr>
          <w:rFonts w:cs="Times New Roman"/>
        </w:rPr>
      </w:pPr>
    </w:p>
    <w:p w14:paraId="4EBB1DCC" w14:textId="77777777" w:rsidR="00FD6040" w:rsidRPr="004804E6" w:rsidRDefault="00FD6040" w:rsidP="001F60A6">
      <w:pPr>
        <w:rPr>
          <w:rFonts w:cs="Times New Roman"/>
        </w:rPr>
      </w:pPr>
      <w:r w:rsidRPr="004804E6">
        <w:rPr>
          <w:rFonts w:cs="Times New Roman"/>
        </w:rPr>
        <w:t xml:space="preserve">Vienna 2002. </w:t>
      </w:r>
      <w:r w:rsidRPr="004804E6">
        <w:rPr>
          <w:rFonts w:cs="Times New Roman"/>
          <w:i/>
        </w:rPr>
        <w:t xml:space="preserve">Die Kunst des </w:t>
      </w:r>
      <w:proofErr w:type="spellStart"/>
      <w:r w:rsidRPr="004804E6">
        <w:rPr>
          <w:rFonts w:cs="Times New Roman"/>
          <w:i/>
        </w:rPr>
        <w:t>Steinschnitts</w:t>
      </w:r>
      <w:proofErr w:type="spellEnd"/>
      <w:r w:rsidRPr="004804E6">
        <w:rPr>
          <w:rFonts w:cs="Times New Roman"/>
          <w:i/>
        </w:rPr>
        <w:t xml:space="preserve">, </w:t>
      </w:r>
      <w:proofErr w:type="spellStart"/>
      <w:r w:rsidRPr="004804E6">
        <w:rPr>
          <w:rFonts w:cs="Times New Roman"/>
          <w:i/>
        </w:rPr>
        <w:t>Prunkgefässe</w:t>
      </w:r>
      <w:proofErr w:type="spellEnd"/>
      <w:r w:rsidRPr="004804E6">
        <w:rPr>
          <w:rFonts w:cs="Times New Roman"/>
          <w:i/>
        </w:rPr>
        <w:t xml:space="preserve">, </w:t>
      </w:r>
      <w:proofErr w:type="spellStart"/>
      <w:r w:rsidRPr="004804E6">
        <w:rPr>
          <w:rFonts w:cs="Times New Roman"/>
          <w:i/>
        </w:rPr>
        <w:t>Kameen</w:t>
      </w:r>
      <w:proofErr w:type="spellEnd"/>
      <w:r w:rsidRPr="004804E6">
        <w:rPr>
          <w:rFonts w:cs="Times New Roman"/>
          <w:i/>
        </w:rPr>
        <w:t xml:space="preserve"> und </w:t>
      </w:r>
      <w:proofErr w:type="spellStart"/>
      <w:r w:rsidRPr="004804E6">
        <w:rPr>
          <w:rFonts w:cs="Times New Roman"/>
          <w:i/>
        </w:rPr>
        <w:t>Commessi</w:t>
      </w:r>
      <w:proofErr w:type="spellEnd"/>
      <w:r w:rsidRPr="004804E6">
        <w:rPr>
          <w:rFonts w:cs="Times New Roman"/>
          <w:i/>
        </w:rPr>
        <w:t xml:space="preserve"> </w:t>
      </w:r>
      <w:proofErr w:type="spellStart"/>
      <w:r w:rsidRPr="004804E6">
        <w:rPr>
          <w:rFonts w:cs="Times New Roman"/>
          <w:i/>
        </w:rPr>
        <w:t>aus</w:t>
      </w:r>
      <w:proofErr w:type="spellEnd"/>
      <w:r w:rsidRPr="004804E6">
        <w:rPr>
          <w:rFonts w:cs="Times New Roman"/>
          <w:i/>
        </w:rPr>
        <w:t xml:space="preserve"> der </w:t>
      </w:r>
      <w:proofErr w:type="spellStart"/>
      <w:r w:rsidRPr="004804E6">
        <w:rPr>
          <w:rFonts w:cs="Times New Roman"/>
          <w:i/>
        </w:rPr>
        <w:t>Kunstkammer</w:t>
      </w:r>
      <w:proofErr w:type="spellEnd"/>
      <w:r w:rsidRPr="004804E6">
        <w:rPr>
          <w:rFonts w:cs="Times New Roman"/>
        </w:rPr>
        <w:t xml:space="preserve">. Exhib.cat., </w:t>
      </w:r>
      <w:proofErr w:type="spellStart"/>
      <w:r w:rsidRPr="004804E6">
        <w:rPr>
          <w:rFonts w:cs="Times New Roman"/>
        </w:rPr>
        <w:t>Kunsthistorisches</w:t>
      </w:r>
      <w:proofErr w:type="spellEnd"/>
      <w:r w:rsidRPr="004804E6">
        <w:rPr>
          <w:rFonts w:cs="Times New Roman"/>
        </w:rPr>
        <w:t xml:space="preserve"> Museum, Vienna.</w:t>
      </w:r>
    </w:p>
    <w:p w14:paraId="7B73079A" w14:textId="77777777" w:rsidR="00FD6040" w:rsidRPr="004804E6" w:rsidRDefault="00FD6040" w:rsidP="001F60A6">
      <w:pPr>
        <w:tabs>
          <w:tab w:val="left" w:pos="-720"/>
        </w:tabs>
        <w:suppressAutoHyphens/>
        <w:jc w:val="both"/>
        <w:rPr>
          <w:rFonts w:cs="Times New Roman"/>
        </w:rPr>
      </w:pPr>
    </w:p>
    <w:p w14:paraId="06F79FC0" w14:textId="77777777" w:rsidR="005C0F9B" w:rsidRPr="004804E6" w:rsidRDefault="005C0F9B" w:rsidP="001F60A6">
      <w:pPr>
        <w:tabs>
          <w:tab w:val="left" w:pos="-720"/>
        </w:tabs>
        <w:suppressAutoHyphens/>
        <w:jc w:val="both"/>
        <w:rPr>
          <w:rFonts w:cs="Times New Roman"/>
        </w:rPr>
      </w:pPr>
      <w:bookmarkStart w:id="494" w:name="_Hlk82936880"/>
      <w:r w:rsidRPr="004804E6">
        <w:rPr>
          <w:rFonts w:cs="Times New Roman"/>
        </w:rPr>
        <w:t xml:space="preserve">Vienna 2009. Peter </w:t>
      </w:r>
      <w:proofErr w:type="spellStart"/>
      <w:r w:rsidRPr="004804E6">
        <w:rPr>
          <w:rFonts w:cs="Times New Roman"/>
        </w:rPr>
        <w:t>Noever</w:t>
      </w:r>
      <w:proofErr w:type="spellEnd"/>
      <w:r w:rsidRPr="004804E6">
        <w:rPr>
          <w:rFonts w:cs="Times New Roman"/>
        </w:rPr>
        <w:t xml:space="preserve"> (ed.), </w:t>
      </w:r>
      <w:r w:rsidRPr="004804E6">
        <w:rPr>
          <w:rFonts w:cs="Times New Roman"/>
          <w:i/>
        </w:rPr>
        <w:t xml:space="preserve">Global Lab. Kunst </w:t>
      </w:r>
      <w:proofErr w:type="spellStart"/>
      <w:r w:rsidRPr="004804E6">
        <w:rPr>
          <w:rFonts w:cs="Times New Roman"/>
          <w:i/>
        </w:rPr>
        <w:t>als</w:t>
      </w:r>
      <w:proofErr w:type="spellEnd"/>
      <w:r w:rsidRPr="004804E6">
        <w:rPr>
          <w:rFonts w:cs="Times New Roman"/>
          <w:i/>
        </w:rPr>
        <w:t xml:space="preserve"> </w:t>
      </w:r>
      <w:proofErr w:type="spellStart"/>
      <w:r w:rsidRPr="004804E6">
        <w:rPr>
          <w:rFonts w:cs="Times New Roman"/>
          <w:i/>
        </w:rPr>
        <w:t>Botschaft</w:t>
      </w:r>
      <w:proofErr w:type="spellEnd"/>
      <w:r w:rsidRPr="004804E6">
        <w:rPr>
          <w:rFonts w:cs="Times New Roman"/>
          <w:i/>
        </w:rPr>
        <w:t xml:space="preserve"> </w:t>
      </w:r>
      <w:proofErr w:type="spellStart"/>
      <w:r w:rsidRPr="004804E6">
        <w:rPr>
          <w:rFonts w:cs="Times New Roman"/>
          <w:i/>
        </w:rPr>
        <w:t>Asien</w:t>
      </w:r>
      <w:proofErr w:type="spellEnd"/>
      <w:r w:rsidRPr="004804E6">
        <w:rPr>
          <w:rFonts w:cs="Times New Roman"/>
          <w:i/>
        </w:rPr>
        <w:t xml:space="preserve"> und Europa, 1500-1700. </w:t>
      </w:r>
      <w:proofErr w:type="spellStart"/>
      <w:r w:rsidRPr="004804E6">
        <w:rPr>
          <w:rFonts w:cs="Times New Roman"/>
        </w:rPr>
        <w:t>Exhib</w:t>
      </w:r>
      <w:proofErr w:type="spellEnd"/>
      <w:r w:rsidRPr="004804E6">
        <w:rPr>
          <w:rFonts w:cs="Times New Roman"/>
        </w:rPr>
        <w:t xml:space="preserve">. </w:t>
      </w:r>
      <w:r w:rsidR="008D6028" w:rsidRPr="004804E6">
        <w:rPr>
          <w:rFonts w:cs="Times New Roman"/>
        </w:rPr>
        <w:t>c</w:t>
      </w:r>
      <w:r w:rsidRPr="004804E6">
        <w:rPr>
          <w:rFonts w:cs="Times New Roman"/>
        </w:rPr>
        <w:t xml:space="preserve">at., Museum für </w:t>
      </w:r>
      <w:proofErr w:type="spellStart"/>
      <w:r w:rsidRPr="004804E6">
        <w:rPr>
          <w:rFonts w:cs="Times New Roman"/>
        </w:rPr>
        <w:t>Angewandte</w:t>
      </w:r>
      <w:proofErr w:type="spellEnd"/>
      <w:r w:rsidRPr="004804E6">
        <w:rPr>
          <w:rFonts w:cs="Times New Roman"/>
        </w:rPr>
        <w:t xml:space="preserve"> Kunst, Vienna.</w:t>
      </w:r>
    </w:p>
    <w:bookmarkEnd w:id="494"/>
    <w:p w14:paraId="64B84584" w14:textId="77777777" w:rsidR="005C0F9B" w:rsidRPr="004804E6" w:rsidRDefault="005C0F9B" w:rsidP="001F60A6">
      <w:pPr>
        <w:tabs>
          <w:tab w:val="left" w:pos="-720"/>
        </w:tabs>
        <w:suppressAutoHyphens/>
        <w:jc w:val="both"/>
        <w:rPr>
          <w:rFonts w:cs="Times New Roman"/>
          <w:i/>
        </w:rPr>
      </w:pPr>
      <w:r w:rsidRPr="004804E6">
        <w:rPr>
          <w:rFonts w:cs="Times New Roman"/>
        </w:rPr>
        <w:t xml:space="preserve"> </w:t>
      </w:r>
    </w:p>
    <w:p w14:paraId="0C4FBEB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Vieweg sale 1930. </w:t>
      </w:r>
      <w:proofErr w:type="spellStart"/>
      <w:r w:rsidRPr="004804E6">
        <w:rPr>
          <w:rFonts w:cs="Times New Roman"/>
          <w:i/>
          <w:iCs/>
        </w:rPr>
        <w:t>Sammlung</w:t>
      </w:r>
      <w:proofErr w:type="spellEnd"/>
      <w:r w:rsidRPr="004804E6">
        <w:rPr>
          <w:rFonts w:cs="Times New Roman"/>
          <w:i/>
          <w:iCs/>
        </w:rPr>
        <w:t xml:space="preserve"> Vieweg Braunschweig</w:t>
      </w:r>
      <w:r w:rsidRPr="004804E6">
        <w:rPr>
          <w:rFonts w:cs="Times New Roman"/>
        </w:rPr>
        <w:t>, Lepke, Berlin, sale no. 2025, 18 March 1930.</w:t>
      </w:r>
    </w:p>
    <w:p w14:paraId="6A53F2DA" w14:textId="77777777" w:rsidR="00595618" w:rsidRPr="004804E6" w:rsidRDefault="00595618" w:rsidP="001F60A6">
      <w:pPr>
        <w:tabs>
          <w:tab w:val="left" w:pos="-720"/>
        </w:tabs>
        <w:suppressAutoHyphens/>
        <w:jc w:val="both"/>
        <w:rPr>
          <w:rFonts w:cs="Times New Roman"/>
        </w:rPr>
      </w:pPr>
    </w:p>
    <w:p w14:paraId="319891E1" w14:textId="77777777" w:rsidR="00595618" w:rsidRPr="004804E6" w:rsidRDefault="00595618" w:rsidP="001F60A6">
      <w:pPr>
        <w:tabs>
          <w:tab w:val="left" w:pos="-720"/>
        </w:tabs>
        <w:suppressAutoHyphens/>
        <w:jc w:val="both"/>
        <w:rPr>
          <w:rFonts w:cs="Times New Roman"/>
        </w:rPr>
      </w:pPr>
      <w:proofErr w:type="spellStart"/>
      <w:r w:rsidRPr="004804E6">
        <w:rPr>
          <w:rFonts w:cs="Times New Roman"/>
        </w:rPr>
        <w:t>Viganò</w:t>
      </w:r>
      <w:proofErr w:type="spellEnd"/>
      <w:r w:rsidRPr="004804E6">
        <w:rPr>
          <w:rFonts w:cs="Times New Roman"/>
        </w:rPr>
        <w:t xml:space="preserve"> 2013. </w:t>
      </w:r>
      <w:proofErr w:type="spellStart"/>
      <w:r w:rsidRPr="004804E6">
        <w:rPr>
          <w:rFonts w:cs="Times New Roman"/>
        </w:rPr>
        <w:t>Viganò</w:t>
      </w:r>
      <w:proofErr w:type="spellEnd"/>
      <w:r w:rsidRPr="004804E6">
        <w:rPr>
          <w:rFonts w:cs="Times New Roman"/>
        </w:rPr>
        <w:t xml:space="preserve">, Riccardo. </w:t>
      </w:r>
      <w:r w:rsidRPr="004804E6">
        <w:rPr>
          <w:rFonts w:cs="Times New Roman"/>
          <w:i/>
          <w:iCs/>
        </w:rPr>
        <w:t xml:space="preserve">`Per </w:t>
      </w:r>
      <w:proofErr w:type="spellStart"/>
      <w:r w:rsidRPr="004804E6">
        <w:rPr>
          <w:rFonts w:cs="Times New Roman"/>
          <w:i/>
          <w:iCs/>
        </w:rPr>
        <w:t>uso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sua</w:t>
      </w:r>
      <w:proofErr w:type="spellEnd"/>
      <w:r w:rsidRPr="004804E6">
        <w:rPr>
          <w:rFonts w:cs="Times New Roman"/>
          <w:i/>
          <w:iCs/>
        </w:rPr>
        <w:t xml:space="preserve"> </w:t>
      </w:r>
      <w:proofErr w:type="spellStart"/>
      <w:r w:rsidRPr="004804E6">
        <w:rPr>
          <w:rFonts w:cs="Times New Roman"/>
          <w:i/>
          <w:iCs/>
        </w:rPr>
        <w:t>professione</w:t>
      </w:r>
      <w:proofErr w:type="spellEnd"/>
      <w:r w:rsidRPr="004804E6">
        <w:rPr>
          <w:rFonts w:cs="Times New Roman"/>
          <w:i/>
          <w:iCs/>
        </w:rPr>
        <w:t xml:space="preserve"> di </w:t>
      </w:r>
      <w:proofErr w:type="spellStart"/>
      <w:r w:rsidRPr="004804E6">
        <w:rPr>
          <w:rFonts w:cs="Times New Roman"/>
          <w:i/>
          <w:iCs/>
        </w:rPr>
        <w:t>lavorar</w:t>
      </w:r>
      <w:proofErr w:type="spellEnd"/>
      <w:r w:rsidRPr="004804E6">
        <w:rPr>
          <w:rFonts w:cs="Times New Roman"/>
          <w:i/>
          <w:iCs/>
        </w:rPr>
        <w:t xml:space="preserve"> </w:t>
      </w:r>
      <w:proofErr w:type="spellStart"/>
      <w:r w:rsidRPr="004804E6">
        <w:rPr>
          <w:rFonts w:cs="Times New Roman"/>
          <w:i/>
          <w:iCs/>
        </w:rPr>
        <w:t>Faenze</w:t>
      </w:r>
      <w:proofErr w:type="spellEnd"/>
      <w:r w:rsidRPr="004804E6">
        <w:rPr>
          <w:rFonts w:cs="Times New Roman"/>
          <w:i/>
          <w:iCs/>
        </w:rPr>
        <w:t xml:space="preserve">’. Storia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fornaci</w:t>
      </w:r>
      <w:proofErr w:type="spellEnd"/>
      <w:r w:rsidRPr="004804E6">
        <w:rPr>
          <w:rFonts w:cs="Times New Roman"/>
          <w:i/>
          <w:iCs/>
        </w:rPr>
        <w:t xml:space="preserve"> 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manifatture</w:t>
      </w:r>
      <w:proofErr w:type="spellEnd"/>
      <w:r w:rsidRPr="004804E6">
        <w:rPr>
          <w:rFonts w:cs="Times New Roman"/>
          <w:i/>
          <w:iCs/>
        </w:rPr>
        <w:t xml:space="preserve"> </w:t>
      </w:r>
      <w:proofErr w:type="spellStart"/>
      <w:r w:rsidRPr="004804E6">
        <w:rPr>
          <w:rFonts w:cs="Times New Roman"/>
          <w:i/>
          <w:iCs/>
        </w:rPr>
        <w:t>ceramiche</w:t>
      </w:r>
      <w:proofErr w:type="spellEnd"/>
      <w:r w:rsidRPr="004804E6">
        <w:rPr>
          <w:rFonts w:cs="Times New Roman"/>
          <w:i/>
          <w:iCs/>
        </w:rPr>
        <w:t xml:space="preserve"> di </w:t>
      </w:r>
      <w:proofErr w:type="spellStart"/>
      <w:r w:rsidRPr="004804E6">
        <w:rPr>
          <w:rFonts w:cs="Times New Roman"/>
          <w:i/>
          <w:iCs/>
        </w:rPr>
        <w:t>Nard</w:t>
      </w:r>
      <w:r w:rsidR="00B705BC" w:rsidRPr="004804E6">
        <w:rPr>
          <w:rFonts w:cs="Times New Roman"/>
          <w:i/>
          <w:iCs/>
        </w:rPr>
        <w:t>ò</w:t>
      </w:r>
      <w:proofErr w:type="spellEnd"/>
      <w:r w:rsidR="00B705BC" w:rsidRPr="004804E6">
        <w:rPr>
          <w:rFonts w:cs="Times New Roman"/>
          <w:i/>
          <w:iCs/>
        </w:rPr>
        <w:t xml:space="preserve"> </w:t>
      </w:r>
      <w:proofErr w:type="spellStart"/>
      <w:r w:rsidR="00B705BC" w:rsidRPr="004804E6">
        <w:rPr>
          <w:rFonts w:cs="Times New Roman"/>
          <w:i/>
          <w:iCs/>
        </w:rPr>
        <w:t>tra</w:t>
      </w:r>
      <w:proofErr w:type="spellEnd"/>
      <w:r w:rsidR="00B705BC" w:rsidRPr="004804E6">
        <w:rPr>
          <w:rFonts w:cs="Times New Roman"/>
          <w:i/>
          <w:iCs/>
        </w:rPr>
        <w:t xml:space="preserve"> la </w:t>
      </w:r>
      <w:proofErr w:type="spellStart"/>
      <w:r w:rsidR="00B705BC" w:rsidRPr="004804E6">
        <w:rPr>
          <w:rFonts w:cs="Times New Roman"/>
          <w:i/>
          <w:iCs/>
        </w:rPr>
        <w:t>seconda</w:t>
      </w:r>
      <w:proofErr w:type="spellEnd"/>
      <w:r w:rsidR="00B705BC" w:rsidRPr="004804E6">
        <w:rPr>
          <w:rFonts w:cs="Times New Roman"/>
          <w:i/>
          <w:iCs/>
        </w:rPr>
        <w:t xml:space="preserve"> </w:t>
      </w:r>
      <w:proofErr w:type="spellStart"/>
      <w:r w:rsidR="00B705BC" w:rsidRPr="004804E6">
        <w:rPr>
          <w:rFonts w:cs="Times New Roman"/>
          <w:i/>
          <w:iCs/>
        </w:rPr>
        <w:t>metà</w:t>
      </w:r>
      <w:proofErr w:type="spellEnd"/>
      <w:r w:rsidR="00B705BC" w:rsidRPr="004804E6">
        <w:rPr>
          <w:rFonts w:cs="Times New Roman"/>
          <w:i/>
          <w:iCs/>
        </w:rPr>
        <w:t xml:space="preserve"> del XVI e </w:t>
      </w:r>
      <w:proofErr w:type="spellStart"/>
      <w:r w:rsidR="00B705BC" w:rsidRPr="004804E6">
        <w:rPr>
          <w:rFonts w:cs="Times New Roman"/>
          <w:i/>
          <w:iCs/>
        </w:rPr>
        <w:t>gli</w:t>
      </w:r>
      <w:proofErr w:type="spellEnd"/>
      <w:r w:rsidR="00B705BC" w:rsidRPr="004804E6">
        <w:rPr>
          <w:rFonts w:cs="Times New Roman"/>
          <w:i/>
          <w:iCs/>
        </w:rPr>
        <w:t xml:space="preserve"> </w:t>
      </w:r>
      <w:proofErr w:type="spellStart"/>
      <w:r w:rsidR="00B705BC" w:rsidRPr="004804E6">
        <w:rPr>
          <w:rFonts w:cs="Times New Roman"/>
          <w:i/>
          <w:iCs/>
        </w:rPr>
        <w:t>inizi</w:t>
      </w:r>
      <w:proofErr w:type="spellEnd"/>
      <w:r w:rsidR="00B705BC" w:rsidRPr="004804E6">
        <w:rPr>
          <w:rFonts w:cs="Times New Roman"/>
          <w:i/>
          <w:iCs/>
        </w:rPr>
        <w:t xml:space="preserve"> del XIX </w:t>
      </w:r>
      <w:proofErr w:type="spellStart"/>
      <w:r w:rsidR="00B705BC" w:rsidRPr="004804E6">
        <w:rPr>
          <w:rFonts w:cs="Times New Roman"/>
          <w:i/>
          <w:iCs/>
        </w:rPr>
        <w:t>secolo</w:t>
      </w:r>
      <w:proofErr w:type="spellEnd"/>
      <w:r w:rsidR="00B705BC" w:rsidRPr="004804E6">
        <w:rPr>
          <w:rFonts w:cs="Times New Roman"/>
          <w:i/>
          <w:iCs/>
        </w:rPr>
        <w:t xml:space="preserve">. </w:t>
      </w:r>
      <w:proofErr w:type="spellStart"/>
      <w:r w:rsidR="00B705BC" w:rsidRPr="004804E6">
        <w:rPr>
          <w:rFonts w:cs="Times New Roman"/>
        </w:rPr>
        <w:t>Monteroni</w:t>
      </w:r>
      <w:proofErr w:type="spellEnd"/>
      <w:r w:rsidR="00B705BC" w:rsidRPr="004804E6">
        <w:rPr>
          <w:rFonts w:cs="Times New Roman"/>
        </w:rPr>
        <w:t xml:space="preserve"> di Lecce.</w:t>
      </w:r>
    </w:p>
    <w:p w14:paraId="452121CE" w14:textId="77777777" w:rsidR="00B705BC" w:rsidRPr="004804E6" w:rsidRDefault="00B705BC" w:rsidP="001F60A6">
      <w:pPr>
        <w:tabs>
          <w:tab w:val="left" w:pos="-720"/>
        </w:tabs>
        <w:suppressAutoHyphens/>
        <w:jc w:val="both"/>
        <w:rPr>
          <w:rFonts w:cs="Times New Roman"/>
        </w:rPr>
      </w:pPr>
    </w:p>
    <w:p w14:paraId="231AB71A" w14:textId="77777777" w:rsidR="00595618" w:rsidRPr="004804E6" w:rsidRDefault="00595618" w:rsidP="001F60A6">
      <w:pPr>
        <w:tabs>
          <w:tab w:val="left" w:pos="-720"/>
        </w:tabs>
        <w:suppressAutoHyphens/>
        <w:jc w:val="both"/>
        <w:rPr>
          <w:rFonts w:cs="Times New Roman"/>
        </w:rPr>
      </w:pPr>
      <w:proofErr w:type="spellStart"/>
      <w:r w:rsidRPr="004804E6">
        <w:rPr>
          <w:rFonts w:cs="Times New Roman"/>
        </w:rPr>
        <w:t>Viganò</w:t>
      </w:r>
      <w:proofErr w:type="spellEnd"/>
      <w:r w:rsidRPr="004804E6">
        <w:rPr>
          <w:rFonts w:cs="Times New Roman"/>
        </w:rPr>
        <w:t xml:space="preserve"> 2016. </w:t>
      </w:r>
      <w:proofErr w:type="spellStart"/>
      <w:r w:rsidRPr="004804E6">
        <w:rPr>
          <w:rFonts w:cs="Times New Roman"/>
        </w:rPr>
        <w:t>Viganò</w:t>
      </w:r>
      <w:proofErr w:type="spellEnd"/>
      <w:r w:rsidRPr="004804E6">
        <w:rPr>
          <w:rFonts w:cs="Times New Roman"/>
        </w:rPr>
        <w:t xml:space="preserve">, Riccardo. </w:t>
      </w:r>
      <w:proofErr w:type="spellStart"/>
      <w:r w:rsidRPr="004804E6">
        <w:rPr>
          <w:rFonts w:cs="Times New Roman"/>
          <w:i/>
          <w:iCs/>
        </w:rPr>
        <w:t>Alla</w:t>
      </w:r>
      <w:proofErr w:type="spellEnd"/>
      <w:r w:rsidRPr="004804E6">
        <w:rPr>
          <w:rFonts w:cs="Times New Roman"/>
          <w:i/>
          <w:iCs/>
        </w:rPr>
        <w:t xml:space="preserve"> </w:t>
      </w:r>
      <w:proofErr w:type="spellStart"/>
      <w:r w:rsidRPr="004804E6">
        <w:rPr>
          <w:rFonts w:cs="Times New Roman"/>
          <w:i/>
          <w:iCs/>
        </w:rPr>
        <w:t>mensa</w:t>
      </w:r>
      <w:proofErr w:type="spellEnd"/>
      <w:r w:rsidRPr="004804E6">
        <w:rPr>
          <w:rFonts w:cs="Times New Roman"/>
          <w:i/>
          <w:iCs/>
        </w:rPr>
        <w:t xml:space="preserve"> </w:t>
      </w:r>
      <w:proofErr w:type="spellStart"/>
      <w:r w:rsidRPr="004804E6">
        <w:rPr>
          <w:rFonts w:cs="Times New Roman"/>
          <w:i/>
          <w:iCs/>
        </w:rPr>
        <w:t>degli</w:t>
      </w:r>
      <w:proofErr w:type="spellEnd"/>
      <w:r w:rsidRPr="004804E6">
        <w:rPr>
          <w:rFonts w:cs="Times New Roman"/>
          <w:i/>
          <w:iCs/>
        </w:rPr>
        <w:t xml:space="preserve"> </w:t>
      </w:r>
      <w:proofErr w:type="spellStart"/>
      <w:r w:rsidRPr="004804E6">
        <w:rPr>
          <w:rFonts w:cs="Times New Roman"/>
          <w:i/>
          <w:iCs/>
        </w:rPr>
        <w:t>angeli</w:t>
      </w:r>
      <w:proofErr w:type="spellEnd"/>
      <w:r w:rsidRPr="004804E6">
        <w:rPr>
          <w:rFonts w:cs="Times New Roman"/>
          <w:i/>
          <w:iCs/>
        </w:rPr>
        <w:t xml:space="preserve">. Storie di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botteghe</w:t>
      </w:r>
      <w:proofErr w:type="spellEnd"/>
      <w:r w:rsidRPr="004804E6">
        <w:rPr>
          <w:rFonts w:cs="Times New Roman"/>
          <w:i/>
          <w:iCs/>
        </w:rPr>
        <w:t xml:space="preserve"> </w:t>
      </w:r>
      <w:proofErr w:type="spellStart"/>
      <w:r w:rsidRPr="004804E6">
        <w:rPr>
          <w:rFonts w:cs="Times New Roman"/>
          <w:i/>
          <w:iCs/>
        </w:rPr>
        <w:t>vasai</w:t>
      </w:r>
      <w:proofErr w:type="spellEnd"/>
      <w:r w:rsidRPr="004804E6">
        <w:rPr>
          <w:rFonts w:cs="Times New Roman"/>
          <w:i/>
          <w:iCs/>
        </w:rPr>
        <w:t xml:space="preserve"> a </w:t>
      </w:r>
      <w:proofErr w:type="spellStart"/>
      <w:r w:rsidRPr="004804E6">
        <w:rPr>
          <w:rFonts w:cs="Times New Roman"/>
          <w:i/>
          <w:iCs/>
        </w:rPr>
        <w:t>Nardò</w:t>
      </w:r>
      <w:proofErr w:type="spellEnd"/>
      <w:r w:rsidRPr="004804E6">
        <w:rPr>
          <w:rFonts w:cs="Times New Roman"/>
          <w:i/>
          <w:iCs/>
        </w:rPr>
        <w:t xml:space="preserve"> </w:t>
      </w:r>
      <w:proofErr w:type="spellStart"/>
      <w:r w:rsidRPr="004804E6">
        <w:rPr>
          <w:rFonts w:cs="Times New Roman"/>
          <w:i/>
          <w:iCs/>
        </w:rPr>
        <w:t>tra</w:t>
      </w:r>
      <w:proofErr w:type="spellEnd"/>
      <w:r w:rsidRPr="004804E6">
        <w:rPr>
          <w:rFonts w:cs="Times New Roman"/>
          <w:i/>
          <w:iCs/>
        </w:rPr>
        <w:t xml:space="preserve"> </w:t>
      </w:r>
      <w:proofErr w:type="spellStart"/>
      <w:r w:rsidRPr="004804E6">
        <w:rPr>
          <w:rFonts w:cs="Times New Roman"/>
          <w:i/>
          <w:iCs/>
        </w:rPr>
        <w:t>i</w:t>
      </w:r>
      <w:proofErr w:type="spellEnd"/>
      <w:r w:rsidRPr="004804E6">
        <w:rPr>
          <w:rFonts w:cs="Times New Roman"/>
          <w:i/>
          <w:iCs/>
        </w:rPr>
        <w:t xml:space="preserve"> </w:t>
      </w:r>
      <w:proofErr w:type="spellStart"/>
      <w:r w:rsidRPr="004804E6">
        <w:rPr>
          <w:rFonts w:cs="Times New Roman"/>
          <w:i/>
          <w:iCs/>
        </w:rPr>
        <w:t>secoli</w:t>
      </w:r>
      <w:proofErr w:type="spellEnd"/>
      <w:r w:rsidRPr="004804E6">
        <w:rPr>
          <w:rFonts w:cs="Times New Roman"/>
          <w:i/>
          <w:iCs/>
        </w:rPr>
        <w:t xml:space="preserve"> XVI e XIX. </w:t>
      </w:r>
      <w:proofErr w:type="spellStart"/>
      <w:r w:rsidRPr="004804E6">
        <w:rPr>
          <w:rFonts w:cs="Times New Roman"/>
        </w:rPr>
        <w:t>Monteroni</w:t>
      </w:r>
      <w:proofErr w:type="spellEnd"/>
      <w:r w:rsidRPr="004804E6">
        <w:rPr>
          <w:rFonts w:cs="Times New Roman"/>
        </w:rPr>
        <w:t xml:space="preserve"> di Lecce.</w:t>
      </w:r>
    </w:p>
    <w:p w14:paraId="52EF1D10" w14:textId="77777777" w:rsidR="00595618" w:rsidRPr="004804E6" w:rsidRDefault="00595618" w:rsidP="001F60A6">
      <w:pPr>
        <w:tabs>
          <w:tab w:val="left" w:pos="-720"/>
        </w:tabs>
        <w:suppressAutoHyphens/>
        <w:jc w:val="both"/>
        <w:rPr>
          <w:rFonts w:cs="Times New Roman"/>
        </w:rPr>
      </w:pPr>
    </w:p>
    <w:p w14:paraId="3A3AC6A1" w14:textId="77777777" w:rsidR="00595618" w:rsidRPr="004804E6" w:rsidRDefault="00595618" w:rsidP="001F60A6">
      <w:pPr>
        <w:tabs>
          <w:tab w:val="left" w:pos="-720"/>
        </w:tabs>
        <w:suppressAutoHyphens/>
        <w:jc w:val="both"/>
        <w:rPr>
          <w:rFonts w:cs="Times New Roman"/>
        </w:rPr>
      </w:pPr>
      <w:proofErr w:type="spellStart"/>
      <w:r w:rsidRPr="004804E6">
        <w:rPr>
          <w:rFonts w:cs="Times New Roman"/>
        </w:rPr>
        <w:t>Viganò</w:t>
      </w:r>
      <w:proofErr w:type="spellEnd"/>
      <w:r w:rsidRPr="004804E6">
        <w:rPr>
          <w:rFonts w:cs="Times New Roman"/>
        </w:rPr>
        <w:t xml:space="preserve"> 2019. </w:t>
      </w:r>
      <w:proofErr w:type="spellStart"/>
      <w:r w:rsidRPr="004804E6">
        <w:rPr>
          <w:rFonts w:cs="Times New Roman"/>
        </w:rPr>
        <w:t>Viganò</w:t>
      </w:r>
      <w:proofErr w:type="spellEnd"/>
      <w:r w:rsidRPr="004804E6">
        <w:rPr>
          <w:rFonts w:cs="Times New Roman"/>
        </w:rPr>
        <w:t xml:space="preserve">, Riccardo. “I maestri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di </w:t>
      </w:r>
      <w:proofErr w:type="spellStart"/>
      <w:r w:rsidRPr="004804E6">
        <w:rPr>
          <w:rFonts w:cs="Times New Roman"/>
        </w:rPr>
        <w:t>Nardò</w:t>
      </w:r>
      <w:proofErr w:type="spellEnd"/>
      <w:r w:rsidRPr="004804E6">
        <w:rPr>
          <w:rFonts w:cs="Times New Roman"/>
        </w:rPr>
        <w:t xml:space="preserve"> (LE) </w:t>
      </w:r>
      <w:proofErr w:type="spellStart"/>
      <w:r w:rsidRPr="004804E6">
        <w:rPr>
          <w:rFonts w:cs="Times New Roman"/>
        </w:rPr>
        <w:t>fra</w:t>
      </w:r>
      <w:proofErr w:type="spellEnd"/>
      <w:r w:rsidRPr="004804E6">
        <w:rPr>
          <w:rFonts w:cs="Times New Roman"/>
        </w:rPr>
        <w:t xml:space="preserve"> la fine del ’500 e </w:t>
      </w:r>
      <w:proofErr w:type="spellStart"/>
      <w:r w:rsidRPr="004804E6">
        <w:rPr>
          <w:rFonts w:cs="Times New Roman"/>
        </w:rPr>
        <w:t>gli</w:t>
      </w:r>
      <w:proofErr w:type="spellEnd"/>
      <w:r w:rsidRPr="004804E6">
        <w:rPr>
          <w:rFonts w:cs="Times New Roman"/>
        </w:rPr>
        <w:t xml:space="preserve"> </w:t>
      </w:r>
      <w:proofErr w:type="spellStart"/>
      <w:r w:rsidRPr="004804E6">
        <w:rPr>
          <w:rFonts w:cs="Times New Roman"/>
        </w:rPr>
        <w:t>inizi</w:t>
      </w:r>
      <w:proofErr w:type="spellEnd"/>
      <w:r w:rsidRPr="004804E6">
        <w:rPr>
          <w:rFonts w:cs="Times New Roman"/>
        </w:rPr>
        <w:t xml:space="preserve"> del ’700. I </w:t>
      </w:r>
      <w:proofErr w:type="spellStart"/>
      <w:r w:rsidRPr="004804E6">
        <w:rPr>
          <w:rFonts w:cs="Times New Roman"/>
        </w:rPr>
        <w:t>Bonsegna</w:t>
      </w:r>
      <w:proofErr w:type="spellEnd"/>
      <w:r w:rsidRPr="004804E6">
        <w:rPr>
          <w:rFonts w:cs="Times New Roman"/>
        </w:rPr>
        <w:t xml:space="preserve"> e le </w:t>
      </w:r>
      <w:proofErr w:type="spellStart"/>
      <w:r w:rsidRPr="004804E6">
        <w:rPr>
          <w:rFonts w:cs="Times New Roman"/>
        </w:rPr>
        <w:t>produzioni</w:t>
      </w:r>
      <w:proofErr w:type="spellEnd"/>
      <w:r w:rsidRPr="004804E6">
        <w:rPr>
          <w:rFonts w:cs="Times New Roman"/>
        </w:rPr>
        <w:t xml:space="preserve"> </w:t>
      </w:r>
      <w:proofErr w:type="spellStart"/>
      <w:r w:rsidRPr="004804E6">
        <w:rPr>
          <w:rFonts w:cs="Times New Roman"/>
        </w:rPr>
        <w:t>compendiarie</w:t>
      </w:r>
      <w:proofErr w:type="spellEnd"/>
      <w:r w:rsidRPr="004804E6">
        <w:rPr>
          <w:rFonts w:cs="Times New Roman"/>
        </w:rPr>
        <w:t xml:space="preserve"> e tardo </w:t>
      </w:r>
      <w:proofErr w:type="spellStart"/>
      <w:r w:rsidRPr="004804E6">
        <w:rPr>
          <w:rFonts w:cs="Times New Roman"/>
        </w:rPr>
        <w:t>compendiarie</w:t>
      </w:r>
      <w:proofErr w:type="spellEnd"/>
      <w:r w:rsidRPr="004804E6">
        <w:rPr>
          <w:rFonts w:cs="Times New Roman"/>
        </w:rPr>
        <w:t xml:space="preserve">”, </w:t>
      </w:r>
      <w:proofErr w:type="spellStart"/>
      <w:r w:rsidRPr="004804E6">
        <w:rPr>
          <w:rFonts w:cs="Times New Roman"/>
          <w:i/>
          <w:iCs/>
        </w:rPr>
        <w:t>Ceramiche</w:t>
      </w:r>
      <w:proofErr w:type="spellEnd"/>
      <w:r w:rsidRPr="004804E6">
        <w:rPr>
          <w:rFonts w:cs="Times New Roman"/>
          <w:i/>
          <w:iCs/>
        </w:rPr>
        <w:t xml:space="preserve"> Abruzzo </w:t>
      </w:r>
      <w:r w:rsidRPr="004804E6">
        <w:rPr>
          <w:rFonts w:cs="Times New Roman"/>
        </w:rPr>
        <w:t>no. 0, pp. 47-55.</w:t>
      </w:r>
    </w:p>
    <w:p w14:paraId="7BE2E3D4" w14:textId="77777777" w:rsidR="00595618" w:rsidRDefault="00595618" w:rsidP="001F60A6">
      <w:pPr>
        <w:tabs>
          <w:tab w:val="left" w:pos="-720"/>
        </w:tabs>
        <w:suppressAutoHyphens/>
        <w:jc w:val="both"/>
        <w:rPr>
          <w:rFonts w:cs="Times New Roman"/>
        </w:rPr>
      </w:pPr>
    </w:p>
    <w:p w14:paraId="4A4B37F2" w14:textId="77777777" w:rsidR="00D27338" w:rsidRDefault="00D27338" w:rsidP="001F60A6">
      <w:pPr>
        <w:tabs>
          <w:tab w:val="left" w:pos="-720"/>
        </w:tabs>
        <w:suppressAutoHyphens/>
        <w:jc w:val="both"/>
        <w:rPr>
          <w:rFonts w:cs="Times New Roman"/>
        </w:rPr>
      </w:pPr>
      <w:proofErr w:type="spellStart"/>
      <w:r>
        <w:rPr>
          <w:rFonts w:cs="Times New Roman"/>
        </w:rPr>
        <w:t>Viganò</w:t>
      </w:r>
      <w:proofErr w:type="spellEnd"/>
      <w:r>
        <w:rPr>
          <w:rFonts w:cs="Times New Roman"/>
        </w:rPr>
        <w:t xml:space="preserve"> 2021. </w:t>
      </w:r>
      <w:proofErr w:type="spellStart"/>
      <w:r>
        <w:rPr>
          <w:rFonts w:cs="Times New Roman"/>
        </w:rPr>
        <w:t>Viganò</w:t>
      </w:r>
      <w:proofErr w:type="spellEnd"/>
      <w:r>
        <w:rPr>
          <w:rFonts w:cs="Times New Roman"/>
        </w:rPr>
        <w:t>, Riccardo. “St</w:t>
      </w:r>
      <w:r w:rsidR="00AC1216">
        <w:rPr>
          <w:rFonts w:cs="Times New Roman"/>
        </w:rPr>
        <w:t>o</w:t>
      </w:r>
      <w:r>
        <w:rPr>
          <w:rFonts w:cs="Times New Roman"/>
        </w:rPr>
        <w:t xml:space="preserve">ria di </w:t>
      </w:r>
      <w:proofErr w:type="spellStart"/>
      <w:r>
        <w:rPr>
          <w:rFonts w:cs="Times New Roman"/>
        </w:rPr>
        <w:t>una</w:t>
      </w:r>
      <w:proofErr w:type="spellEnd"/>
      <w:r>
        <w:rPr>
          <w:rFonts w:cs="Times New Roman"/>
        </w:rPr>
        <w:t xml:space="preserve"> bottega di ‘</w:t>
      </w:r>
      <w:proofErr w:type="spellStart"/>
      <w:r>
        <w:rPr>
          <w:rFonts w:cs="Times New Roman"/>
        </w:rPr>
        <w:t>faenze</w:t>
      </w:r>
      <w:proofErr w:type="spellEnd"/>
      <w:r>
        <w:rPr>
          <w:rFonts w:cs="Times New Roman"/>
        </w:rPr>
        <w:t xml:space="preserve">’ in </w:t>
      </w:r>
      <w:proofErr w:type="spellStart"/>
      <w:r>
        <w:rPr>
          <w:rFonts w:cs="Times New Roman"/>
        </w:rPr>
        <w:t>Nardò</w:t>
      </w:r>
      <w:proofErr w:type="spellEnd"/>
      <w:r>
        <w:rPr>
          <w:rFonts w:cs="Times New Roman"/>
        </w:rPr>
        <w:t xml:space="preserve">. Il </w:t>
      </w:r>
      <w:proofErr w:type="spellStart"/>
      <w:r>
        <w:rPr>
          <w:rFonts w:cs="Times New Roman"/>
        </w:rPr>
        <w:t>lascito</w:t>
      </w:r>
      <w:proofErr w:type="spellEnd"/>
      <w:r>
        <w:rPr>
          <w:rFonts w:cs="Times New Roman"/>
        </w:rPr>
        <w:t xml:space="preserve"> di Giuseppe Perrone </w:t>
      </w:r>
      <w:proofErr w:type="spellStart"/>
      <w:r>
        <w:rPr>
          <w:rFonts w:cs="Times New Roman"/>
          <w:i/>
          <w:iCs/>
        </w:rPr>
        <w:t>faenzaro</w:t>
      </w:r>
      <w:proofErr w:type="spellEnd"/>
      <w:r>
        <w:rPr>
          <w:rFonts w:cs="Times New Roman"/>
        </w:rPr>
        <w:t xml:space="preserve"> (1750</w:t>
      </w:r>
      <w:r w:rsidR="00AC1216">
        <w:rPr>
          <w:rFonts w:cs="Times New Roman"/>
        </w:rPr>
        <w:t>-</w:t>
      </w:r>
      <w:r>
        <w:rPr>
          <w:rFonts w:cs="Times New Roman"/>
        </w:rPr>
        <w:t xml:space="preserve">1794), in Pesante and </w:t>
      </w:r>
      <w:proofErr w:type="spellStart"/>
      <w:r>
        <w:rPr>
          <w:rFonts w:cs="Times New Roman"/>
        </w:rPr>
        <w:t>Satolli</w:t>
      </w:r>
      <w:proofErr w:type="spellEnd"/>
      <w:r>
        <w:rPr>
          <w:rFonts w:cs="Times New Roman"/>
        </w:rPr>
        <w:t xml:space="preserve"> 2021, pp. 187-97.</w:t>
      </w:r>
    </w:p>
    <w:p w14:paraId="42AE298A" w14:textId="77777777" w:rsidR="00D27338" w:rsidRDefault="00D27338" w:rsidP="001F60A6">
      <w:pPr>
        <w:tabs>
          <w:tab w:val="left" w:pos="-720"/>
        </w:tabs>
        <w:suppressAutoHyphens/>
        <w:jc w:val="both"/>
        <w:rPr>
          <w:rFonts w:cs="Times New Roman"/>
        </w:rPr>
      </w:pPr>
    </w:p>
    <w:p w14:paraId="2E7C58D1" w14:textId="77777777" w:rsidR="00632640" w:rsidRDefault="00632640" w:rsidP="001F60A6">
      <w:pPr>
        <w:tabs>
          <w:tab w:val="left" w:pos="-720"/>
        </w:tabs>
        <w:suppressAutoHyphens/>
        <w:jc w:val="both"/>
        <w:rPr>
          <w:rFonts w:cs="Times New Roman"/>
        </w:rPr>
      </w:pPr>
      <w:proofErr w:type="spellStart"/>
      <w:r>
        <w:rPr>
          <w:rFonts w:cs="Times New Roman"/>
        </w:rPr>
        <w:t>Viganò</w:t>
      </w:r>
      <w:proofErr w:type="spellEnd"/>
      <w:r>
        <w:rPr>
          <w:rFonts w:cs="Times New Roman"/>
        </w:rPr>
        <w:t xml:space="preserve"> 2021</w:t>
      </w:r>
      <w:r w:rsidR="00DB56B6">
        <w:rPr>
          <w:rFonts w:cs="Times New Roman"/>
        </w:rPr>
        <w:t>B</w:t>
      </w:r>
      <w:r>
        <w:rPr>
          <w:rFonts w:cs="Times New Roman"/>
        </w:rPr>
        <w:t xml:space="preserve">. </w:t>
      </w:r>
      <w:proofErr w:type="spellStart"/>
      <w:r>
        <w:rPr>
          <w:rFonts w:cs="Times New Roman"/>
        </w:rPr>
        <w:t>Viganò</w:t>
      </w:r>
      <w:proofErr w:type="spellEnd"/>
      <w:r>
        <w:rPr>
          <w:rFonts w:cs="Times New Roman"/>
        </w:rPr>
        <w:t xml:space="preserve">, Riccardo. “Le </w:t>
      </w:r>
      <w:proofErr w:type="spellStart"/>
      <w:r>
        <w:rPr>
          <w:rFonts w:cs="Times New Roman"/>
        </w:rPr>
        <w:t>produzioni</w:t>
      </w:r>
      <w:proofErr w:type="spellEnd"/>
      <w:r>
        <w:rPr>
          <w:rFonts w:cs="Times New Roman"/>
        </w:rPr>
        <w:t xml:space="preserve"> </w:t>
      </w:r>
      <w:proofErr w:type="spellStart"/>
      <w:r>
        <w:rPr>
          <w:rFonts w:cs="Times New Roman"/>
        </w:rPr>
        <w:t>ceramiche</w:t>
      </w:r>
      <w:proofErr w:type="spellEnd"/>
      <w:r>
        <w:rPr>
          <w:rFonts w:cs="Times New Roman"/>
        </w:rPr>
        <w:t xml:space="preserve"> </w:t>
      </w:r>
      <w:proofErr w:type="spellStart"/>
      <w:r>
        <w:rPr>
          <w:rFonts w:cs="Times New Roman"/>
        </w:rPr>
        <w:t>smaltate</w:t>
      </w:r>
      <w:proofErr w:type="spellEnd"/>
      <w:r>
        <w:rPr>
          <w:rFonts w:cs="Times New Roman"/>
        </w:rPr>
        <w:t xml:space="preserve"> di San Pietro </w:t>
      </w:r>
      <w:proofErr w:type="spellStart"/>
      <w:r>
        <w:rPr>
          <w:rFonts w:cs="Times New Roman"/>
        </w:rPr>
        <w:t>degli</w:t>
      </w:r>
      <w:proofErr w:type="spellEnd"/>
      <w:r>
        <w:rPr>
          <w:rFonts w:cs="Times New Roman"/>
        </w:rPr>
        <w:t xml:space="preserve"> `</w:t>
      </w:r>
      <w:proofErr w:type="spellStart"/>
      <w:r>
        <w:rPr>
          <w:rFonts w:cs="Times New Roman"/>
        </w:rPr>
        <w:t>imbrici</w:t>
      </w:r>
      <w:proofErr w:type="spellEnd"/>
      <w:r>
        <w:rPr>
          <w:rFonts w:cs="Times New Roman"/>
        </w:rPr>
        <w:t xml:space="preserve">’: Una </w:t>
      </w:r>
      <w:proofErr w:type="spellStart"/>
      <w:r>
        <w:rPr>
          <w:rFonts w:cs="Times New Roman"/>
        </w:rPr>
        <w:t>storia</w:t>
      </w:r>
      <w:proofErr w:type="spellEnd"/>
      <w:r>
        <w:rPr>
          <w:rFonts w:cs="Times New Roman"/>
        </w:rPr>
        <w:t xml:space="preserve"> </w:t>
      </w:r>
      <w:proofErr w:type="spellStart"/>
      <w:r>
        <w:rPr>
          <w:rFonts w:cs="Times New Roman"/>
        </w:rPr>
        <w:t>sconosciuta</w:t>
      </w:r>
      <w:proofErr w:type="spellEnd"/>
      <w:r>
        <w:rPr>
          <w:rFonts w:cs="Times New Roman"/>
        </w:rPr>
        <w:t xml:space="preserve"> (XVII – XIX </w:t>
      </w:r>
      <w:proofErr w:type="spellStart"/>
      <w:r>
        <w:rPr>
          <w:rFonts w:cs="Times New Roman"/>
        </w:rPr>
        <w:t>secolo</w:t>
      </w:r>
      <w:proofErr w:type="spellEnd"/>
      <w:r>
        <w:rPr>
          <w:rFonts w:cs="Times New Roman"/>
        </w:rPr>
        <w:t xml:space="preserve">)”, </w:t>
      </w:r>
      <w:proofErr w:type="spellStart"/>
      <w:r>
        <w:rPr>
          <w:rFonts w:cs="Times New Roman"/>
          <w:i/>
          <w:iCs/>
        </w:rPr>
        <w:t>Scritti</w:t>
      </w:r>
      <w:proofErr w:type="spellEnd"/>
      <w:r>
        <w:rPr>
          <w:rFonts w:cs="Times New Roman"/>
          <w:i/>
          <w:iCs/>
        </w:rPr>
        <w:t xml:space="preserve"> in </w:t>
      </w:r>
      <w:proofErr w:type="spellStart"/>
      <w:r>
        <w:rPr>
          <w:rFonts w:cs="Times New Roman"/>
          <w:i/>
          <w:iCs/>
        </w:rPr>
        <w:t>onore</w:t>
      </w:r>
      <w:proofErr w:type="spellEnd"/>
      <w:r>
        <w:rPr>
          <w:rFonts w:cs="Times New Roman"/>
          <w:i/>
          <w:iCs/>
        </w:rPr>
        <w:t xml:space="preserve"> di Giovanni </w:t>
      </w:r>
      <w:r w:rsidRPr="007835D7">
        <w:rPr>
          <w:rFonts w:cs="Times New Roman"/>
          <w:i/>
          <w:iCs/>
        </w:rPr>
        <w:t xml:space="preserve">Giacomini, </w:t>
      </w:r>
      <w:r>
        <w:rPr>
          <w:rFonts w:cs="Times New Roman"/>
        </w:rPr>
        <w:lastRenderedPageBreak/>
        <w:t xml:space="preserve">in </w:t>
      </w:r>
      <w:r w:rsidRPr="007835D7">
        <w:rPr>
          <w:rFonts w:cs="Times New Roman"/>
          <w:i/>
          <w:iCs/>
        </w:rPr>
        <w:t xml:space="preserve">Castelli. </w:t>
      </w:r>
      <w:proofErr w:type="spellStart"/>
      <w:r w:rsidRPr="007835D7">
        <w:rPr>
          <w:rFonts w:cs="Times New Roman"/>
          <w:i/>
          <w:iCs/>
        </w:rPr>
        <w:t>Quaderno</w:t>
      </w:r>
      <w:proofErr w:type="spellEnd"/>
      <w:r w:rsidRPr="007835D7">
        <w:rPr>
          <w:rFonts w:cs="Times New Roman"/>
          <w:i/>
          <w:iCs/>
        </w:rPr>
        <w:t xml:space="preserve"> del Museo </w:t>
      </w:r>
      <w:proofErr w:type="spellStart"/>
      <w:r w:rsidRPr="007835D7">
        <w:rPr>
          <w:rFonts w:cs="Times New Roman"/>
          <w:i/>
          <w:iCs/>
        </w:rPr>
        <w:t>delle</w:t>
      </w:r>
      <w:proofErr w:type="spellEnd"/>
      <w:r w:rsidRPr="007835D7">
        <w:rPr>
          <w:rFonts w:cs="Times New Roman"/>
          <w:i/>
          <w:iCs/>
        </w:rPr>
        <w:t xml:space="preserve"> </w:t>
      </w:r>
      <w:proofErr w:type="spellStart"/>
      <w:r w:rsidRPr="007835D7">
        <w:rPr>
          <w:rFonts w:cs="Times New Roman"/>
          <w:i/>
          <w:iCs/>
        </w:rPr>
        <w:t>Ceramiche</w:t>
      </w:r>
      <w:proofErr w:type="spellEnd"/>
      <w:r>
        <w:rPr>
          <w:rFonts w:cs="Times New Roman"/>
          <w:i/>
          <w:iCs/>
        </w:rPr>
        <w:t xml:space="preserve"> </w:t>
      </w:r>
      <w:r>
        <w:rPr>
          <w:rFonts w:cs="Times New Roman"/>
        </w:rPr>
        <w:t>10, pp.</w:t>
      </w:r>
      <w:r w:rsidR="00DB56B6">
        <w:rPr>
          <w:rFonts w:cs="Times New Roman"/>
        </w:rPr>
        <w:t xml:space="preserve"> 130-43.</w:t>
      </w:r>
    </w:p>
    <w:p w14:paraId="736820EA" w14:textId="77777777" w:rsidR="00DB56B6" w:rsidRPr="00D27338" w:rsidRDefault="00DB56B6" w:rsidP="001F60A6">
      <w:pPr>
        <w:tabs>
          <w:tab w:val="left" w:pos="-720"/>
        </w:tabs>
        <w:suppressAutoHyphens/>
        <w:jc w:val="both"/>
        <w:rPr>
          <w:rFonts w:cs="Times New Roman"/>
        </w:rPr>
      </w:pPr>
    </w:p>
    <w:p w14:paraId="7CC3ACC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Vignola 1878. Vignola, Giovanni. </w:t>
      </w:r>
      <w:proofErr w:type="spellStart"/>
      <w:r w:rsidRPr="004804E6">
        <w:rPr>
          <w:rFonts w:cs="Times New Roman"/>
          <w:i/>
          <w:iCs/>
        </w:rPr>
        <w:t>Sulle</w:t>
      </w:r>
      <w:proofErr w:type="spellEnd"/>
      <w:r w:rsidRPr="004804E6">
        <w:rPr>
          <w:rFonts w:cs="Times New Roman"/>
          <w:i/>
          <w:iCs/>
        </w:rPr>
        <w:t xml:space="preserve"> </w:t>
      </w:r>
      <w:proofErr w:type="spellStart"/>
      <w:r w:rsidRPr="004804E6">
        <w:rPr>
          <w:rFonts w:cs="Times New Roman"/>
          <w:i/>
          <w:iCs/>
        </w:rPr>
        <w:t>maioliche</w:t>
      </w:r>
      <w:proofErr w:type="spellEnd"/>
      <w:r w:rsidRPr="004804E6">
        <w:rPr>
          <w:rFonts w:cs="Times New Roman"/>
          <w:i/>
          <w:iCs/>
        </w:rPr>
        <w:t xml:space="preserve"> e </w:t>
      </w:r>
      <w:proofErr w:type="spellStart"/>
      <w:r w:rsidRPr="004804E6">
        <w:rPr>
          <w:rFonts w:cs="Times New Roman"/>
          <w:i/>
          <w:iCs/>
        </w:rPr>
        <w:t>porcellane</w:t>
      </w:r>
      <w:proofErr w:type="spellEnd"/>
      <w:r w:rsidRPr="004804E6">
        <w:rPr>
          <w:rFonts w:cs="Times New Roman"/>
          <w:i/>
          <w:iCs/>
        </w:rPr>
        <w:t xml:space="preserve"> di Piemonte con </w:t>
      </w:r>
      <w:proofErr w:type="spellStart"/>
      <w:r w:rsidRPr="004804E6">
        <w:rPr>
          <w:rFonts w:cs="Times New Roman"/>
          <w:i/>
          <w:iCs/>
        </w:rPr>
        <w:t>una</w:t>
      </w:r>
      <w:proofErr w:type="spellEnd"/>
      <w:r w:rsidRPr="004804E6">
        <w:rPr>
          <w:rFonts w:cs="Times New Roman"/>
          <w:i/>
          <w:iCs/>
        </w:rPr>
        <w:t xml:space="preserve"> </w:t>
      </w:r>
      <w:proofErr w:type="spellStart"/>
      <w:r w:rsidRPr="004804E6">
        <w:rPr>
          <w:rFonts w:cs="Times New Roman"/>
          <w:i/>
          <w:iCs/>
        </w:rPr>
        <w:t>appendice</w:t>
      </w:r>
      <w:proofErr w:type="spellEnd"/>
      <w:r w:rsidRPr="004804E6">
        <w:rPr>
          <w:rFonts w:cs="Times New Roman"/>
          <w:i/>
          <w:iCs/>
        </w:rPr>
        <w:t xml:space="preserve"> </w:t>
      </w:r>
      <w:proofErr w:type="spellStart"/>
      <w:r w:rsidRPr="004804E6">
        <w:rPr>
          <w:rFonts w:cs="Times New Roman"/>
          <w:i/>
          <w:iCs/>
        </w:rPr>
        <w:t>sulle</w:t>
      </w:r>
      <w:proofErr w:type="spellEnd"/>
      <w:r w:rsidRPr="004804E6">
        <w:rPr>
          <w:rFonts w:cs="Times New Roman"/>
          <w:i/>
          <w:iCs/>
        </w:rPr>
        <w:t xml:space="preserve"> </w:t>
      </w:r>
      <w:proofErr w:type="spellStart"/>
      <w:r w:rsidRPr="004804E6">
        <w:rPr>
          <w:rFonts w:cs="Times New Roman"/>
          <w:i/>
          <w:iCs/>
        </w:rPr>
        <w:t>antiche</w:t>
      </w:r>
      <w:proofErr w:type="spellEnd"/>
      <w:r w:rsidRPr="004804E6">
        <w:rPr>
          <w:rFonts w:cs="Times New Roman"/>
          <w:i/>
          <w:iCs/>
        </w:rPr>
        <w:t xml:space="preserve"> </w:t>
      </w:r>
      <w:proofErr w:type="spellStart"/>
      <w:r w:rsidRPr="004804E6">
        <w:rPr>
          <w:rFonts w:cs="Times New Roman"/>
          <w:i/>
          <w:iCs/>
        </w:rPr>
        <w:t>maioliche</w:t>
      </w:r>
      <w:proofErr w:type="spellEnd"/>
      <w:r w:rsidRPr="004804E6">
        <w:rPr>
          <w:rFonts w:cs="Times New Roman"/>
          <w:i/>
          <w:iCs/>
        </w:rPr>
        <w:t xml:space="preserve"> di Savona</w:t>
      </w:r>
      <w:r w:rsidRPr="004804E6">
        <w:rPr>
          <w:rFonts w:cs="Times New Roman"/>
        </w:rPr>
        <w:t>. Turin.</w:t>
      </w:r>
    </w:p>
    <w:p w14:paraId="79C89DEB" w14:textId="77777777" w:rsidR="00FD6040" w:rsidRPr="004804E6" w:rsidRDefault="00FD6040" w:rsidP="001F60A6">
      <w:pPr>
        <w:tabs>
          <w:tab w:val="left" w:pos="-720"/>
        </w:tabs>
        <w:suppressAutoHyphens/>
        <w:jc w:val="both"/>
        <w:rPr>
          <w:rFonts w:cs="Times New Roman"/>
        </w:rPr>
      </w:pPr>
    </w:p>
    <w:p w14:paraId="205F26CD" w14:textId="77777777" w:rsidR="006A1B8D" w:rsidRPr="004804E6" w:rsidRDefault="006A1B8D" w:rsidP="001F60A6">
      <w:pPr>
        <w:tabs>
          <w:tab w:val="left" w:pos="-720"/>
        </w:tabs>
        <w:suppressAutoHyphens/>
        <w:jc w:val="both"/>
        <w:rPr>
          <w:rFonts w:cs="Times New Roman"/>
        </w:rPr>
      </w:pPr>
      <w:bookmarkStart w:id="495" w:name="_Hlk81329848"/>
      <w:r w:rsidRPr="004804E6">
        <w:rPr>
          <w:rFonts w:cs="Times New Roman"/>
        </w:rPr>
        <w:t xml:space="preserve">Vignon 2009. Vignon, Charlotte. </w:t>
      </w:r>
      <w:r w:rsidRPr="004804E6">
        <w:rPr>
          <w:rFonts w:cs="Times New Roman"/>
          <w:i/>
        </w:rPr>
        <w:t xml:space="preserve">Exuberant Grotesques: Renaissance Maiolica from the Fontana Workshop. </w:t>
      </w:r>
      <w:proofErr w:type="spellStart"/>
      <w:r w:rsidRPr="004804E6">
        <w:rPr>
          <w:rFonts w:cs="Times New Roman"/>
        </w:rPr>
        <w:t>Exhib</w:t>
      </w:r>
      <w:proofErr w:type="spellEnd"/>
      <w:r w:rsidRPr="004804E6">
        <w:rPr>
          <w:rFonts w:cs="Times New Roman"/>
        </w:rPr>
        <w:t>. cat., The Frick Collection, New York.</w:t>
      </w:r>
    </w:p>
    <w:bookmarkEnd w:id="495"/>
    <w:p w14:paraId="7D6045A2" w14:textId="77777777" w:rsidR="006A1B8D" w:rsidRPr="004804E6" w:rsidRDefault="006A1B8D" w:rsidP="001F60A6">
      <w:pPr>
        <w:tabs>
          <w:tab w:val="left" w:pos="-720"/>
        </w:tabs>
        <w:suppressAutoHyphens/>
        <w:jc w:val="both"/>
        <w:rPr>
          <w:rFonts w:cs="Times New Roman"/>
        </w:rPr>
      </w:pPr>
    </w:p>
    <w:p w14:paraId="715C5CC6" w14:textId="77777777" w:rsidR="00FE02BA" w:rsidRPr="004804E6" w:rsidRDefault="00FE02BA" w:rsidP="001F60A6">
      <w:pPr>
        <w:tabs>
          <w:tab w:val="left" w:pos="-720"/>
        </w:tabs>
        <w:suppressAutoHyphens/>
        <w:jc w:val="both"/>
        <w:rPr>
          <w:rFonts w:cs="Times New Roman"/>
          <w:i/>
        </w:rPr>
      </w:pPr>
      <w:r w:rsidRPr="004804E6">
        <w:rPr>
          <w:rFonts w:cs="Times New Roman"/>
        </w:rPr>
        <w:t xml:space="preserve">Vignon 2010. Vignon, Charlotte. </w:t>
      </w:r>
      <w:proofErr w:type="spellStart"/>
      <w:r w:rsidRPr="004804E6">
        <w:rPr>
          <w:rFonts w:cs="Times New Roman"/>
          <w:i/>
        </w:rPr>
        <w:t>Londres</w:t>
      </w:r>
      <w:proofErr w:type="spellEnd"/>
      <w:r w:rsidRPr="004804E6">
        <w:rPr>
          <w:rFonts w:cs="Times New Roman"/>
          <w:i/>
        </w:rPr>
        <w:t xml:space="preserve">-New York-Paris. Le commerce </w:t>
      </w:r>
      <w:proofErr w:type="spellStart"/>
      <w:r w:rsidRPr="004804E6">
        <w:rPr>
          <w:rFonts w:cs="Times New Roman"/>
          <w:i/>
        </w:rPr>
        <w:t>d’objets</w:t>
      </w:r>
      <w:proofErr w:type="spellEnd"/>
      <w:r w:rsidRPr="004804E6">
        <w:rPr>
          <w:rFonts w:cs="Times New Roman"/>
          <w:i/>
        </w:rPr>
        <w:t xml:space="preserve"> d’art de Duveen Frères entre 1880 e 1940. </w:t>
      </w:r>
      <w:r w:rsidRPr="004804E6">
        <w:rPr>
          <w:rFonts w:cs="Times New Roman"/>
        </w:rPr>
        <w:t>Doctoral thesis, University of Paris-Sorbonne</w:t>
      </w:r>
      <w:r w:rsidRPr="004804E6">
        <w:rPr>
          <w:rFonts w:cs="Times New Roman"/>
          <w:i/>
        </w:rPr>
        <w:t>.</w:t>
      </w:r>
    </w:p>
    <w:p w14:paraId="7F5FFAC2" w14:textId="77777777" w:rsidR="00FE02BA" w:rsidRPr="004804E6" w:rsidRDefault="00FE02BA" w:rsidP="001F60A6">
      <w:pPr>
        <w:tabs>
          <w:tab w:val="left" w:pos="-720"/>
        </w:tabs>
        <w:suppressAutoHyphens/>
        <w:jc w:val="both"/>
        <w:rPr>
          <w:rFonts w:cs="Times New Roman"/>
        </w:rPr>
      </w:pPr>
    </w:p>
    <w:p w14:paraId="2023D4CC" w14:textId="77777777" w:rsidR="0076780B" w:rsidRPr="004804E6" w:rsidRDefault="0076780B" w:rsidP="001F60A6">
      <w:pPr>
        <w:tabs>
          <w:tab w:val="left" w:pos="-720"/>
        </w:tabs>
        <w:suppressAutoHyphens/>
        <w:jc w:val="both"/>
        <w:rPr>
          <w:rFonts w:cs="Times New Roman"/>
        </w:rPr>
      </w:pPr>
      <w:r w:rsidRPr="004804E6">
        <w:rPr>
          <w:rFonts w:cs="Times New Roman"/>
        </w:rPr>
        <w:t xml:space="preserve">Vignon 2018. Vignon, Charlotte. </w:t>
      </w:r>
      <w:r w:rsidRPr="004804E6">
        <w:rPr>
          <w:rFonts w:cs="Times New Roman"/>
          <w:i/>
        </w:rPr>
        <w:t xml:space="preserve">Masterpieces of French Faience. Selections from the Sidney R. Knafel collection. </w:t>
      </w:r>
      <w:proofErr w:type="spellStart"/>
      <w:r w:rsidRPr="004804E6">
        <w:rPr>
          <w:rFonts w:cs="Times New Roman"/>
        </w:rPr>
        <w:t>Exhib</w:t>
      </w:r>
      <w:proofErr w:type="spellEnd"/>
      <w:r w:rsidRPr="004804E6">
        <w:rPr>
          <w:rFonts w:cs="Times New Roman"/>
        </w:rPr>
        <w:t>. cat., The Frick Collection, New York.</w:t>
      </w:r>
    </w:p>
    <w:p w14:paraId="19A75461" w14:textId="77777777" w:rsidR="0076780B" w:rsidRDefault="0076780B" w:rsidP="001F60A6">
      <w:pPr>
        <w:tabs>
          <w:tab w:val="left" w:pos="-720"/>
        </w:tabs>
        <w:suppressAutoHyphens/>
        <w:jc w:val="both"/>
        <w:rPr>
          <w:rFonts w:cs="Times New Roman"/>
        </w:rPr>
      </w:pPr>
    </w:p>
    <w:p w14:paraId="435CBE8B" w14:textId="77777777" w:rsidR="002C45C8" w:rsidRDefault="002C45C8" w:rsidP="001F60A6">
      <w:pPr>
        <w:tabs>
          <w:tab w:val="left" w:pos="-720"/>
        </w:tabs>
        <w:suppressAutoHyphens/>
        <w:jc w:val="both"/>
        <w:rPr>
          <w:rFonts w:cs="Times New Roman"/>
        </w:rPr>
      </w:pPr>
      <w:r>
        <w:rPr>
          <w:rFonts w:cs="Times New Roman"/>
        </w:rPr>
        <w:t xml:space="preserve">Vignon 2019. Vignon, Charlotte. </w:t>
      </w:r>
      <w:r>
        <w:rPr>
          <w:rFonts w:cs="Times New Roman"/>
          <w:i/>
          <w:iCs/>
        </w:rPr>
        <w:t xml:space="preserve">Duveen Brothers and the Market for Decorative Arts, 1880-1940. </w:t>
      </w:r>
      <w:r>
        <w:rPr>
          <w:rFonts w:cs="Times New Roman"/>
        </w:rPr>
        <w:t xml:space="preserve">New York. </w:t>
      </w:r>
    </w:p>
    <w:p w14:paraId="5806A1E7" w14:textId="77777777" w:rsidR="002C45C8" w:rsidRPr="002C45C8" w:rsidRDefault="002C45C8" w:rsidP="001F60A6">
      <w:pPr>
        <w:tabs>
          <w:tab w:val="left" w:pos="-720"/>
        </w:tabs>
        <w:suppressAutoHyphens/>
        <w:jc w:val="both"/>
        <w:rPr>
          <w:rFonts w:cs="Times New Roman"/>
        </w:rPr>
      </w:pPr>
    </w:p>
    <w:p w14:paraId="117DF8B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Villa 1995. Villa, Maria Cristina. “Un `Orazio Fontana’ con </w:t>
      </w:r>
      <w:proofErr w:type="spellStart"/>
      <w:r w:rsidRPr="004804E6">
        <w:rPr>
          <w:rFonts w:cs="Times New Roman"/>
          <w:i/>
          <w:iCs/>
        </w:rPr>
        <w:t>Ganimede</w:t>
      </w:r>
      <w:proofErr w:type="spellEnd"/>
      <w:r w:rsidRPr="004804E6">
        <w:rPr>
          <w:rFonts w:cs="Times New Roman"/>
        </w:rPr>
        <w:t xml:space="preserve"> </w:t>
      </w:r>
      <w:proofErr w:type="spellStart"/>
      <w:r w:rsidRPr="004804E6">
        <w:rPr>
          <w:rFonts w:cs="Times New Roman"/>
        </w:rPr>
        <w:t>tra</w:t>
      </w:r>
      <w:proofErr w:type="spellEnd"/>
      <w:r w:rsidRPr="004804E6">
        <w:rPr>
          <w:rFonts w:cs="Times New Roman"/>
        </w:rPr>
        <w:t xml:space="preserve"> </w:t>
      </w:r>
      <w:proofErr w:type="spellStart"/>
      <w:r w:rsidRPr="004804E6">
        <w:rPr>
          <w:rFonts w:cs="Times New Roman"/>
        </w:rPr>
        <w:t>realtà</w:t>
      </w:r>
      <w:proofErr w:type="spellEnd"/>
      <w:r w:rsidRPr="004804E6">
        <w:rPr>
          <w:rFonts w:cs="Times New Roman"/>
        </w:rPr>
        <w:t xml:space="preserve"> </w:t>
      </w:r>
      <w:proofErr w:type="spellStart"/>
      <w:r w:rsidRPr="004804E6">
        <w:rPr>
          <w:rFonts w:cs="Times New Roman"/>
        </w:rPr>
        <w:t>descrittiva</w:t>
      </w:r>
      <w:proofErr w:type="spellEnd"/>
      <w:r w:rsidRPr="004804E6">
        <w:rPr>
          <w:rFonts w:cs="Times New Roman"/>
        </w:rPr>
        <w:t xml:space="preserve"> e </w:t>
      </w:r>
      <w:proofErr w:type="spellStart"/>
      <w:r w:rsidRPr="004804E6">
        <w:rPr>
          <w:rFonts w:cs="Times New Roman"/>
        </w:rPr>
        <w:t>sublimazione</w:t>
      </w:r>
      <w:proofErr w:type="spellEnd"/>
      <w:r w:rsidRPr="004804E6">
        <w:rPr>
          <w:rFonts w:cs="Times New Roman"/>
        </w:rPr>
        <w:t xml:space="preserve"> </w:t>
      </w:r>
      <w:proofErr w:type="spellStart"/>
      <w:r w:rsidRPr="004804E6">
        <w:rPr>
          <w:rFonts w:cs="Times New Roman"/>
        </w:rPr>
        <w:t>simbolica</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anno 5, no 6 (June 1995), pp. 46-56.</w:t>
      </w:r>
    </w:p>
    <w:p w14:paraId="28BBE14C" w14:textId="77777777" w:rsidR="00FD6040" w:rsidRPr="004804E6" w:rsidRDefault="00FD6040" w:rsidP="001F60A6">
      <w:pPr>
        <w:tabs>
          <w:tab w:val="left" w:pos="-720"/>
        </w:tabs>
        <w:suppressAutoHyphens/>
        <w:jc w:val="both"/>
        <w:rPr>
          <w:rFonts w:cs="Times New Roman"/>
        </w:rPr>
      </w:pPr>
    </w:p>
    <w:p w14:paraId="4ABEDF6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Villa 2001. Villa, Maria Cristina. “Dall’Achille `furioso’ </w:t>
      </w:r>
      <w:proofErr w:type="spellStart"/>
      <w:r w:rsidRPr="004804E6">
        <w:rPr>
          <w:rFonts w:cs="Times New Roman"/>
        </w:rPr>
        <w:t>all’Achille</w:t>
      </w:r>
      <w:proofErr w:type="spellEnd"/>
      <w:r w:rsidRPr="004804E6">
        <w:rPr>
          <w:rFonts w:cs="Times New Roman"/>
        </w:rPr>
        <w:t xml:space="preserve"> `</w:t>
      </w:r>
      <w:proofErr w:type="spellStart"/>
      <w:r w:rsidRPr="004804E6">
        <w:rPr>
          <w:rFonts w:cs="Times New Roman"/>
        </w:rPr>
        <w:t>innamorato</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anno 11, no. 8 (September 2001), pp. 38-62.</w:t>
      </w:r>
    </w:p>
    <w:p w14:paraId="178D2E23" w14:textId="77777777" w:rsidR="00FD6040" w:rsidRPr="004804E6" w:rsidRDefault="00FD6040" w:rsidP="001F60A6">
      <w:pPr>
        <w:tabs>
          <w:tab w:val="left" w:pos="-720"/>
        </w:tabs>
        <w:suppressAutoHyphens/>
        <w:jc w:val="both"/>
        <w:rPr>
          <w:rFonts w:cs="Times New Roman"/>
        </w:rPr>
      </w:pPr>
    </w:p>
    <w:p w14:paraId="1E2FC5A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Villa 2002. Villa, Maria Cristina. “Una </w:t>
      </w:r>
      <w:proofErr w:type="spellStart"/>
      <w:r w:rsidRPr="004804E6">
        <w:rPr>
          <w:rFonts w:cs="Times New Roman"/>
        </w:rPr>
        <w:t>mostra</w:t>
      </w:r>
      <w:proofErr w:type="spellEnd"/>
      <w:r w:rsidRPr="004804E6">
        <w:rPr>
          <w:rFonts w:cs="Times New Roman"/>
        </w:rPr>
        <w:t xml:space="preserve"> di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straordinarie</w:t>
      </w:r>
      <w:proofErr w:type="spellEnd"/>
      <w:r w:rsidRPr="004804E6">
        <w:rPr>
          <w:rFonts w:cs="Times New Roman"/>
        </w:rPr>
        <w:t xml:space="preserve">. Vasi di </w:t>
      </w:r>
      <w:proofErr w:type="spellStart"/>
      <w:r w:rsidRPr="004804E6">
        <w:rPr>
          <w:rFonts w:cs="Times New Roman"/>
        </w:rPr>
        <w:t>farmacia</w:t>
      </w:r>
      <w:proofErr w:type="spellEnd"/>
      <w:r w:rsidRPr="004804E6">
        <w:rPr>
          <w:rFonts w:cs="Times New Roman"/>
        </w:rPr>
        <w:t xml:space="preserve"> del </w:t>
      </w:r>
      <w:proofErr w:type="spellStart"/>
      <w:r w:rsidRPr="004804E6">
        <w:rPr>
          <w:rFonts w:cs="Times New Roman"/>
        </w:rPr>
        <w:t>Rinascimento</w:t>
      </w:r>
      <w:proofErr w:type="spellEnd"/>
      <w:r w:rsidRPr="004804E6">
        <w:rPr>
          <w:rFonts w:cs="Times New Roman"/>
        </w:rPr>
        <w:t xml:space="preserve"> </w:t>
      </w:r>
      <w:proofErr w:type="spellStart"/>
      <w:r w:rsidRPr="004804E6">
        <w:rPr>
          <w:rFonts w:cs="Times New Roman"/>
        </w:rPr>
        <w:t>italiano</w:t>
      </w:r>
      <w:proofErr w:type="spellEnd"/>
      <w:r w:rsidRPr="004804E6">
        <w:rPr>
          <w:rFonts w:cs="Times New Roman"/>
        </w:rPr>
        <w:t xml:space="preserve"> da </w:t>
      </w:r>
      <w:proofErr w:type="spellStart"/>
      <w:r w:rsidRPr="004804E6">
        <w:rPr>
          <w:rFonts w:cs="Times New Roman"/>
        </w:rPr>
        <w:t>collezioni</w:t>
      </w:r>
      <w:proofErr w:type="spellEnd"/>
      <w:r w:rsidRPr="004804E6">
        <w:rPr>
          <w:rFonts w:cs="Times New Roman"/>
        </w:rPr>
        <w:t xml:space="preserve"> private”,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anno 12, no. 4 (April 2002), pp. 37-49.</w:t>
      </w:r>
    </w:p>
    <w:p w14:paraId="29BDDEA6" w14:textId="77777777" w:rsidR="00FD6040" w:rsidRPr="004804E6" w:rsidRDefault="00FD6040" w:rsidP="001F60A6">
      <w:pPr>
        <w:tabs>
          <w:tab w:val="left" w:pos="-720"/>
        </w:tabs>
        <w:suppressAutoHyphens/>
        <w:jc w:val="both"/>
        <w:rPr>
          <w:rFonts w:cs="Times New Roman"/>
        </w:rPr>
      </w:pPr>
      <w:bookmarkStart w:id="496" w:name="_Hlk532227731"/>
    </w:p>
    <w:p w14:paraId="7413576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Villa 2002B. Villa, Maria Cristina. “Riflessi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pittura</w:t>
      </w:r>
      <w:proofErr w:type="spellEnd"/>
      <w:r w:rsidRPr="004804E6">
        <w:rPr>
          <w:rFonts w:cs="Times New Roman"/>
        </w:rPr>
        <w:t xml:space="preserve"> di Raffaello </w:t>
      </w:r>
      <w:proofErr w:type="spellStart"/>
      <w:r w:rsidRPr="004804E6">
        <w:rPr>
          <w:rFonts w:cs="Times New Roman"/>
        </w:rPr>
        <w:t>su</w:t>
      </w:r>
      <w:proofErr w:type="spellEnd"/>
      <w:r w:rsidRPr="004804E6">
        <w:rPr>
          <w:rFonts w:cs="Times New Roman"/>
        </w:rPr>
        <w:t xml:space="preserve"> </w:t>
      </w:r>
      <w:proofErr w:type="spellStart"/>
      <w:r w:rsidRPr="004804E6">
        <w:rPr>
          <w:rFonts w:cs="Times New Roman"/>
        </w:rPr>
        <w:t>alcune</w:t>
      </w:r>
      <w:proofErr w:type="spellEnd"/>
      <w:r w:rsidRPr="004804E6">
        <w:rPr>
          <w:rFonts w:cs="Times New Roman"/>
        </w:rPr>
        <w:t xml:space="preserv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rinascimentali</w:t>
      </w:r>
      <w:proofErr w:type="spellEnd"/>
      <w:r w:rsidRPr="004804E6">
        <w:rPr>
          <w:rFonts w:cs="Times New Roman"/>
        </w:rPr>
        <w:t xml:space="preserve"> </w:t>
      </w:r>
      <w:proofErr w:type="spellStart"/>
      <w:r w:rsidRPr="004804E6">
        <w:rPr>
          <w:rFonts w:cs="Times New Roman"/>
        </w:rPr>
        <w:t>che</w:t>
      </w:r>
      <w:proofErr w:type="spellEnd"/>
      <w:r w:rsidRPr="004804E6">
        <w:rPr>
          <w:rFonts w:cs="Times New Roman"/>
        </w:rPr>
        <w:t xml:space="preserve"> </w:t>
      </w:r>
      <w:proofErr w:type="spellStart"/>
      <w:r w:rsidRPr="004804E6">
        <w:rPr>
          <w:rFonts w:cs="Times New Roman"/>
        </w:rPr>
        <w:t>illustrano</w:t>
      </w:r>
      <w:proofErr w:type="spellEnd"/>
      <w:r w:rsidRPr="004804E6">
        <w:rPr>
          <w:rFonts w:cs="Times New Roman"/>
        </w:rPr>
        <w:t xml:space="preserve"> la </w:t>
      </w:r>
      <w:proofErr w:type="spellStart"/>
      <w:r w:rsidRPr="004804E6">
        <w:rPr>
          <w:rFonts w:cs="Times New Roman"/>
        </w:rPr>
        <w:t>storia</w:t>
      </w:r>
      <w:proofErr w:type="spellEnd"/>
      <w:r w:rsidRPr="004804E6">
        <w:rPr>
          <w:rFonts w:cs="Times New Roman"/>
        </w:rPr>
        <w:t xml:space="preserve"> di Porcia”,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anno 12, no. 8 (September 2002), pp. 54-69.</w:t>
      </w:r>
    </w:p>
    <w:bookmarkEnd w:id="496"/>
    <w:p w14:paraId="250BEC3F" w14:textId="77777777" w:rsidR="00FD6040" w:rsidRPr="004804E6" w:rsidRDefault="00FD6040" w:rsidP="001F60A6">
      <w:pPr>
        <w:tabs>
          <w:tab w:val="left" w:pos="-720"/>
        </w:tabs>
        <w:suppressAutoHyphens/>
        <w:jc w:val="both"/>
        <w:rPr>
          <w:rFonts w:cs="Times New Roman"/>
        </w:rPr>
      </w:pPr>
    </w:p>
    <w:p w14:paraId="5572F5C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Villa 2003. Villa, Maria Cristina. “San Girolamo </w:t>
      </w:r>
      <w:proofErr w:type="spellStart"/>
      <w:r w:rsidRPr="004804E6">
        <w:rPr>
          <w:rFonts w:cs="Times New Roman"/>
        </w:rPr>
        <w:t>nel</w:t>
      </w:r>
      <w:proofErr w:type="spellEnd"/>
      <w:r w:rsidRPr="004804E6">
        <w:rPr>
          <w:rFonts w:cs="Times New Roman"/>
        </w:rPr>
        <w:t xml:space="preserve"> </w:t>
      </w:r>
      <w:proofErr w:type="spellStart"/>
      <w:r w:rsidRPr="004804E6">
        <w:rPr>
          <w:rFonts w:cs="Times New Roman"/>
        </w:rPr>
        <w:t>diserto</w:t>
      </w:r>
      <w:proofErr w:type="spellEnd"/>
      <w:r w:rsidRPr="004804E6">
        <w:rPr>
          <w:rFonts w:cs="Times New Roman"/>
        </w:rPr>
        <w:t xml:space="preserve">: la </w:t>
      </w:r>
      <w:proofErr w:type="spellStart"/>
      <w:r w:rsidRPr="004804E6">
        <w:rPr>
          <w:rFonts w:cs="Times New Roman"/>
        </w:rPr>
        <w:t>tipologia</w:t>
      </w:r>
      <w:proofErr w:type="spellEnd"/>
      <w:r w:rsidRPr="004804E6">
        <w:rPr>
          <w:rFonts w:cs="Times New Roman"/>
        </w:rPr>
        <w:t xml:space="preserve"> </w:t>
      </w:r>
      <w:proofErr w:type="spellStart"/>
      <w:r w:rsidRPr="004804E6">
        <w:rPr>
          <w:rFonts w:cs="Times New Roman"/>
        </w:rPr>
        <w:t>dell’eremita</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anno 13, no. 5 (May 2003), pp. 48-51.</w:t>
      </w:r>
    </w:p>
    <w:p w14:paraId="364C3C79" w14:textId="77777777" w:rsidR="00FD6040" w:rsidRPr="004804E6" w:rsidRDefault="00FD6040" w:rsidP="001F60A6">
      <w:pPr>
        <w:rPr>
          <w:rFonts w:cs="Times New Roman"/>
        </w:rPr>
      </w:pPr>
    </w:p>
    <w:p w14:paraId="25B8ABA0" w14:textId="77777777" w:rsidR="00FD6040" w:rsidRPr="004804E6" w:rsidRDefault="00FD6040" w:rsidP="001F60A6">
      <w:pPr>
        <w:rPr>
          <w:rFonts w:cs="Times New Roman"/>
        </w:rPr>
      </w:pPr>
      <w:r w:rsidRPr="004804E6">
        <w:rPr>
          <w:rFonts w:cs="Times New Roman"/>
        </w:rPr>
        <w:t xml:space="preserve">Villa 2004. Villa, Maria Cristina. “Lo </w:t>
      </w:r>
      <w:proofErr w:type="spellStart"/>
      <w:r w:rsidRPr="004804E6">
        <w:rPr>
          <w:rFonts w:cs="Times New Roman"/>
        </w:rPr>
        <w:t>splendore</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Rovere </w:t>
      </w:r>
      <w:proofErr w:type="spellStart"/>
      <w:r w:rsidRPr="004804E6">
        <w:rPr>
          <w:rFonts w:cs="Times New Roman"/>
        </w:rPr>
        <w:t>tra</w:t>
      </w:r>
      <w:proofErr w:type="spellEnd"/>
      <w:r w:rsidRPr="004804E6">
        <w:rPr>
          <w:rFonts w:cs="Times New Roman"/>
        </w:rPr>
        <w:t xml:space="preserve"> </w:t>
      </w:r>
      <w:proofErr w:type="spellStart"/>
      <w:r w:rsidRPr="004804E6">
        <w:rPr>
          <w:rFonts w:cs="Times New Roman"/>
        </w:rPr>
        <w:t>condotte</w:t>
      </w:r>
      <w:proofErr w:type="spellEnd"/>
      <w:r w:rsidRPr="004804E6">
        <w:rPr>
          <w:rFonts w:cs="Times New Roman"/>
        </w:rPr>
        <w:t xml:space="preserve">, </w:t>
      </w:r>
      <w:proofErr w:type="spellStart"/>
      <w:r w:rsidRPr="004804E6">
        <w:rPr>
          <w:rFonts w:cs="Times New Roman"/>
        </w:rPr>
        <w:t>mecenatismo</w:t>
      </w:r>
      <w:proofErr w:type="spellEnd"/>
      <w:r w:rsidRPr="004804E6">
        <w:rPr>
          <w:rFonts w:cs="Times New Roman"/>
        </w:rPr>
        <w:t xml:space="preserve"> e </w:t>
      </w:r>
      <w:proofErr w:type="spellStart"/>
      <w:r w:rsidRPr="004804E6">
        <w:rPr>
          <w:rFonts w:cs="Times New Roman"/>
        </w:rPr>
        <w:t>committenza</w:t>
      </w:r>
      <w:proofErr w:type="spellEnd"/>
      <w:r w:rsidRPr="004804E6">
        <w:rPr>
          <w:rFonts w:cs="Times New Roman"/>
        </w:rPr>
        <w:t xml:space="preserve">. Venere, Marte e la </w:t>
      </w:r>
      <w:proofErr w:type="spellStart"/>
      <w:r w:rsidRPr="004804E6">
        <w:rPr>
          <w:rFonts w:cs="Times New Roman"/>
        </w:rPr>
        <w:t>fucina</w:t>
      </w:r>
      <w:proofErr w:type="spellEnd"/>
      <w:r w:rsidRPr="004804E6">
        <w:rPr>
          <w:rFonts w:cs="Times New Roman"/>
        </w:rPr>
        <w:t xml:space="preserve"> di Vulcano”,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anno 14, no. 8 (September 2004), pp. 6-22.</w:t>
      </w:r>
    </w:p>
    <w:p w14:paraId="389CDF69" w14:textId="77777777" w:rsidR="004A6DA7" w:rsidRPr="004804E6" w:rsidRDefault="004A6DA7" w:rsidP="001F60A6">
      <w:pPr>
        <w:rPr>
          <w:rFonts w:cs="Times New Roman"/>
        </w:rPr>
      </w:pPr>
    </w:p>
    <w:p w14:paraId="75338127" w14:textId="77777777" w:rsidR="004A6DA7" w:rsidRPr="004804E6" w:rsidRDefault="004A6DA7" w:rsidP="001F60A6">
      <w:pPr>
        <w:rPr>
          <w:rFonts w:cs="Times New Roman"/>
        </w:rPr>
      </w:pPr>
      <w:r w:rsidRPr="004804E6">
        <w:rPr>
          <w:rFonts w:cs="Times New Roman"/>
        </w:rPr>
        <w:t xml:space="preserve">Villa Alberti 2005. Villa Alberti, Maria Cristina. “Quella </w:t>
      </w:r>
      <w:proofErr w:type="spellStart"/>
      <w:r w:rsidRPr="004804E6">
        <w:rPr>
          <w:rFonts w:cs="Times New Roman"/>
        </w:rPr>
        <w:t>leggiadra</w:t>
      </w:r>
      <w:proofErr w:type="spellEnd"/>
      <w:r w:rsidRPr="004804E6">
        <w:rPr>
          <w:rFonts w:cs="Times New Roman"/>
        </w:rPr>
        <w:t xml:space="preserve"> e gloriosa donna... La </w:t>
      </w:r>
      <w:proofErr w:type="spellStart"/>
      <w:r w:rsidRPr="004804E6">
        <w:rPr>
          <w:rFonts w:cs="Times New Roman"/>
        </w:rPr>
        <w:t>typologie</w:t>
      </w:r>
      <w:proofErr w:type="spellEnd"/>
      <w:r w:rsidRPr="004804E6">
        <w:rPr>
          <w:rFonts w:cs="Times New Roman"/>
        </w:rPr>
        <w:t xml:space="preserve"> </w:t>
      </w:r>
      <w:proofErr w:type="spellStart"/>
      <w:r w:rsidRPr="004804E6">
        <w:rPr>
          <w:rFonts w:cs="Times New Roman"/>
        </w:rPr>
        <w:t>féminine</w:t>
      </w:r>
      <w:proofErr w:type="spellEnd"/>
      <w:r w:rsidRPr="004804E6">
        <w:rPr>
          <w:rFonts w:cs="Times New Roman"/>
        </w:rPr>
        <w:t xml:space="preserve"> entre </w:t>
      </w:r>
      <w:proofErr w:type="spellStart"/>
      <w:r w:rsidRPr="004804E6">
        <w:rPr>
          <w:rFonts w:cs="Times New Roman"/>
        </w:rPr>
        <w:t>litterature</w:t>
      </w:r>
      <w:proofErr w:type="spellEnd"/>
      <w:r w:rsidRPr="004804E6">
        <w:rPr>
          <w:rFonts w:cs="Times New Roman"/>
        </w:rPr>
        <w:t xml:space="preserve"> et </w:t>
      </w:r>
      <w:proofErr w:type="spellStart"/>
      <w:r w:rsidRPr="004804E6">
        <w:rPr>
          <w:rFonts w:cs="Times New Roman"/>
        </w:rPr>
        <w:t>peinture</w:t>
      </w:r>
      <w:proofErr w:type="spellEnd"/>
      <w:r w:rsidRPr="004804E6">
        <w:rPr>
          <w:rFonts w:cs="Times New Roman"/>
        </w:rPr>
        <w:t xml:space="preserve"> à travers </w:t>
      </w:r>
      <w:proofErr w:type="spellStart"/>
      <w:r w:rsidRPr="004804E6">
        <w:rPr>
          <w:rFonts w:cs="Times New Roman"/>
        </w:rPr>
        <w:t>quelques</w:t>
      </w:r>
      <w:proofErr w:type="spellEnd"/>
      <w:r w:rsidRPr="004804E6">
        <w:rPr>
          <w:rFonts w:cs="Times New Roman"/>
        </w:rPr>
        <w:t xml:space="preserve"> </w:t>
      </w:r>
      <w:proofErr w:type="spellStart"/>
      <w:r w:rsidRPr="004804E6">
        <w:rPr>
          <w:rFonts w:cs="Times New Roman"/>
        </w:rPr>
        <w:t>faïences</w:t>
      </w:r>
      <w:proofErr w:type="spellEnd"/>
      <w:r w:rsidRPr="004804E6">
        <w:rPr>
          <w:rFonts w:cs="Times New Roman"/>
        </w:rPr>
        <w:t xml:space="preserve"> </w:t>
      </w:r>
      <w:proofErr w:type="spellStart"/>
      <w:r w:rsidRPr="004804E6">
        <w:rPr>
          <w:rFonts w:cs="Times New Roman"/>
        </w:rPr>
        <w:t>ombriennes</w:t>
      </w:r>
      <w:proofErr w:type="spellEnd"/>
      <w:r w:rsidRPr="004804E6">
        <w:rPr>
          <w:rFonts w:cs="Times New Roman"/>
        </w:rPr>
        <w:t xml:space="preserve"> à </w:t>
      </w:r>
      <w:proofErr w:type="spellStart"/>
      <w:r w:rsidRPr="004804E6">
        <w:rPr>
          <w:rFonts w:cs="Times New Roman"/>
        </w:rPr>
        <w:t>l’époque</w:t>
      </w:r>
      <w:proofErr w:type="spellEnd"/>
      <w:r w:rsidRPr="004804E6">
        <w:rPr>
          <w:rFonts w:cs="Times New Roman"/>
        </w:rPr>
        <w:t xml:space="preserve"> du </w:t>
      </w:r>
      <w:proofErr w:type="spellStart"/>
      <w:r w:rsidRPr="004804E6">
        <w:rPr>
          <w:rFonts w:cs="Times New Roman"/>
        </w:rPr>
        <w:t>Pérugin</w:t>
      </w:r>
      <w:proofErr w:type="spellEnd"/>
      <w:r w:rsidRPr="004804E6">
        <w:rPr>
          <w:rFonts w:cs="Times New Roman"/>
        </w:rPr>
        <w:t xml:space="preserve">”, </w:t>
      </w:r>
      <w:proofErr w:type="spellStart"/>
      <w:r w:rsidRPr="004804E6">
        <w:rPr>
          <w:rFonts w:cs="Times New Roman"/>
          <w:i/>
          <w:iCs/>
        </w:rPr>
        <w:t>Sèvres</w:t>
      </w:r>
      <w:proofErr w:type="spellEnd"/>
      <w:r w:rsidRPr="004804E6">
        <w:rPr>
          <w:rFonts w:cs="Times New Roman"/>
          <w:i/>
          <w:iCs/>
        </w:rPr>
        <w:t xml:space="preserve">. Revue de la société des </w:t>
      </w:r>
      <w:proofErr w:type="spellStart"/>
      <w:r w:rsidRPr="004804E6">
        <w:rPr>
          <w:rFonts w:cs="Times New Roman"/>
          <w:i/>
          <w:iCs/>
        </w:rPr>
        <w:t>amis</w:t>
      </w:r>
      <w:proofErr w:type="spellEnd"/>
      <w:r w:rsidRPr="004804E6">
        <w:rPr>
          <w:rFonts w:cs="Times New Roman"/>
          <w:i/>
          <w:iCs/>
        </w:rPr>
        <w:t xml:space="preserve"> du </w:t>
      </w:r>
      <w:proofErr w:type="spellStart"/>
      <w:r w:rsidRPr="004804E6">
        <w:rPr>
          <w:rFonts w:cs="Times New Roman"/>
          <w:i/>
          <w:iCs/>
        </w:rPr>
        <w:t>musée</w:t>
      </w:r>
      <w:proofErr w:type="spellEnd"/>
      <w:r w:rsidRPr="004804E6">
        <w:rPr>
          <w:rFonts w:cs="Times New Roman"/>
          <w:i/>
          <w:iCs/>
        </w:rPr>
        <w:t xml:space="preserve"> national de </w:t>
      </w:r>
      <w:proofErr w:type="spellStart"/>
      <w:r w:rsidRPr="004804E6">
        <w:rPr>
          <w:rFonts w:cs="Times New Roman"/>
          <w:i/>
          <w:iCs/>
        </w:rPr>
        <w:t>céramique</w:t>
      </w:r>
      <w:proofErr w:type="spellEnd"/>
      <w:r w:rsidRPr="004804E6">
        <w:rPr>
          <w:rFonts w:cs="Times New Roman"/>
          <w:i/>
          <w:iCs/>
        </w:rPr>
        <w:t xml:space="preserve"> </w:t>
      </w:r>
      <w:r w:rsidRPr="004804E6">
        <w:rPr>
          <w:rFonts w:cs="Times New Roman"/>
        </w:rPr>
        <w:t>14, pp. 10-23.</w:t>
      </w:r>
    </w:p>
    <w:p w14:paraId="53EEB658" w14:textId="77777777" w:rsidR="004A6DA7" w:rsidRPr="004804E6" w:rsidRDefault="004A6DA7" w:rsidP="001F60A6">
      <w:pPr>
        <w:rPr>
          <w:rFonts w:cs="Times New Roman"/>
        </w:rPr>
      </w:pPr>
    </w:p>
    <w:p w14:paraId="07D62D82" w14:textId="77777777" w:rsidR="001A07CA" w:rsidRPr="004804E6" w:rsidRDefault="001A07CA" w:rsidP="001F60A6">
      <w:pPr>
        <w:rPr>
          <w:rFonts w:cs="Times New Roman"/>
        </w:rPr>
      </w:pPr>
      <w:r w:rsidRPr="004804E6">
        <w:rPr>
          <w:rFonts w:cs="Times New Roman"/>
        </w:rPr>
        <w:t xml:space="preserve">Villa 2006. Villa, Maria Cristina. “Il </w:t>
      </w:r>
      <w:proofErr w:type="spellStart"/>
      <w:r w:rsidRPr="004804E6">
        <w:rPr>
          <w:rFonts w:cs="Times New Roman"/>
        </w:rPr>
        <w:t>fascino</w:t>
      </w:r>
      <w:proofErr w:type="spellEnd"/>
      <w:r w:rsidRPr="004804E6">
        <w:rPr>
          <w:rFonts w:cs="Times New Roman"/>
        </w:rPr>
        <w:t xml:space="preserve"> </w:t>
      </w:r>
      <w:proofErr w:type="spellStart"/>
      <w:r w:rsidRPr="004804E6">
        <w:rPr>
          <w:rFonts w:cs="Times New Roman"/>
        </w:rPr>
        <w:t>degli</w:t>
      </w:r>
      <w:proofErr w:type="spellEnd"/>
      <w:r w:rsidRPr="004804E6">
        <w:rPr>
          <w:rFonts w:cs="Times New Roman"/>
        </w:rPr>
        <w:t xml:space="preserve"> </w:t>
      </w:r>
      <w:proofErr w:type="spellStart"/>
      <w:r w:rsidRPr="004804E6">
        <w:rPr>
          <w:rFonts w:cs="Times New Roman"/>
        </w:rPr>
        <w:t>oggetti</w:t>
      </w:r>
      <w:proofErr w:type="spellEnd"/>
      <w:r w:rsidRPr="004804E6">
        <w:rPr>
          <w:rFonts w:cs="Times New Roman"/>
        </w:rPr>
        <w:t xml:space="preserve"> </w:t>
      </w:r>
      <w:proofErr w:type="spellStart"/>
      <w:r w:rsidRPr="004804E6">
        <w:rPr>
          <w:rFonts w:cs="Times New Roman"/>
        </w:rPr>
        <w:t>d’uso</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pittura</w:t>
      </w:r>
      <w:proofErr w:type="spellEnd"/>
      <w:r w:rsidRPr="004804E6">
        <w:rPr>
          <w:rFonts w:cs="Times New Roman"/>
        </w:rPr>
        <w:t xml:space="preserve"> di Giovanni Domenico Valentini (1639-1715). Gruppo `di </w:t>
      </w:r>
      <w:proofErr w:type="spellStart"/>
      <w:r w:rsidRPr="004804E6">
        <w:rPr>
          <w:rFonts w:cs="Times New Roman"/>
        </w:rPr>
        <w:t>stoviglia</w:t>
      </w:r>
      <w:proofErr w:type="spellEnd"/>
      <w:r w:rsidRPr="004804E6">
        <w:rPr>
          <w:rFonts w:cs="Times New Roman"/>
        </w:rPr>
        <w:t xml:space="preserve">’ in un </w:t>
      </w:r>
      <w:proofErr w:type="spellStart"/>
      <w:r w:rsidRPr="004804E6">
        <w:rPr>
          <w:rFonts w:cs="Times New Roman"/>
        </w:rPr>
        <w:t>interno</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anno 16, no. 3 (March 2006), pp. 44-57.</w:t>
      </w:r>
    </w:p>
    <w:p w14:paraId="3E9C780B" w14:textId="77777777" w:rsidR="00927D71" w:rsidRPr="004804E6" w:rsidRDefault="00927D71" w:rsidP="001F60A6">
      <w:pPr>
        <w:rPr>
          <w:rFonts w:cs="Times New Roman"/>
        </w:rPr>
      </w:pPr>
    </w:p>
    <w:p w14:paraId="13B61118" w14:textId="77777777" w:rsidR="00927D71" w:rsidRPr="004804E6" w:rsidRDefault="00927D71" w:rsidP="001F60A6">
      <w:pPr>
        <w:rPr>
          <w:rFonts w:cs="Times New Roman"/>
        </w:rPr>
      </w:pPr>
      <w:r w:rsidRPr="004804E6">
        <w:rPr>
          <w:rFonts w:cs="Times New Roman"/>
        </w:rPr>
        <w:lastRenderedPageBreak/>
        <w:t xml:space="preserve">Villa 2006B. Villa, Maria Cristina. “Dai </w:t>
      </w:r>
      <w:proofErr w:type="spellStart"/>
      <w:r w:rsidRPr="004804E6">
        <w:rPr>
          <w:rFonts w:cs="Times New Roman"/>
        </w:rPr>
        <w:t>medicamenta</w:t>
      </w:r>
      <w:proofErr w:type="spellEnd"/>
      <w:r w:rsidRPr="004804E6">
        <w:rPr>
          <w:rFonts w:cs="Times New Roman"/>
        </w:rPr>
        <w:t xml:space="preserve"> ai vasa </w:t>
      </w:r>
      <w:proofErr w:type="spellStart"/>
      <w:r w:rsidRPr="004804E6">
        <w:rPr>
          <w:rFonts w:cs="Times New Roman"/>
        </w:rPr>
        <w:t>medicinalia</w:t>
      </w:r>
      <w:proofErr w:type="spellEnd"/>
      <w:r w:rsidRPr="004804E6">
        <w:rPr>
          <w:rFonts w:cs="Times New Roman"/>
        </w:rPr>
        <w:t xml:space="preserve">”,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anno 16, no. 4 (April 2006), pp. 48-64.</w:t>
      </w:r>
    </w:p>
    <w:p w14:paraId="4ABA8A0E" w14:textId="77777777" w:rsidR="004A6DA7" w:rsidRPr="004804E6" w:rsidRDefault="004A6DA7" w:rsidP="001F60A6">
      <w:pPr>
        <w:rPr>
          <w:rFonts w:cs="Times New Roman"/>
        </w:rPr>
      </w:pPr>
    </w:p>
    <w:p w14:paraId="714F07BC" w14:textId="77777777" w:rsidR="004A6DA7" w:rsidRPr="004804E6" w:rsidRDefault="004A6DA7" w:rsidP="001F60A6">
      <w:pPr>
        <w:rPr>
          <w:rFonts w:cs="Times New Roman"/>
        </w:rPr>
      </w:pPr>
      <w:r w:rsidRPr="004804E6">
        <w:rPr>
          <w:rFonts w:cs="Times New Roman"/>
        </w:rPr>
        <w:t xml:space="preserve">Villa Alberti 2008. Villa Alberti, Maria Cristina. “Sic et... Similiter. Images </w:t>
      </w:r>
      <w:proofErr w:type="spellStart"/>
      <w:r w:rsidRPr="004804E6">
        <w:rPr>
          <w:rFonts w:cs="Times New Roman"/>
        </w:rPr>
        <w:t>sacrées</w:t>
      </w:r>
      <w:proofErr w:type="spellEnd"/>
      <w:r w:rsidRPr="004804E6">
        <w:rPr>
          <w:rFonts w:cs="Times New Roman"/>
        </w:rPr>
        <w:t xml:space="preserve"> et images profanes sur les pots </w:t>
      </w:r>
      <w:proofErr w:type="spellStart"/>
      <w:r w:rsidRPr="004804E6">
        <w:rPr>
          <w:rFonts w:cs="Times New Roman"/>
        </w:rPr>
        <w:t>d’apothicairerie</w:t>
      </w:r>
      <w:proofErr w:type="spellEnd"/>
      <w:r w:rsidRPr="004804E6">
        <w:rPr>
          <w:rFonts w:cs="Times New Roman"/>
        </w:rPr>
        <w:t xml:space="preserve"> de la Sainte Maison de Lorette”, </w:t>
      </w:r>
      <w:proofErr w:type="spellStart"/>
      <w:r w:rsidRPr="004804E6">
        <w:rPr>
          <w:rFonts w:cs="Times New Roman"/>
          <w:i/>
          <w:iCs/>
        </w:rPr>
        <w:t>Sèvres</w:t>
      </w:r>
      <w:proofErr w:type="spellEnd"/>
      <w:r w:rsidRPr="004804E6">
        <w:rPr>
          <w:rFonts w:cs="Times New Roman"/>
          <w:i/>
          <w:iCs/>
        </w:rPr>
        <w:t xml:space="preserve">. Revue de la société des </w:t>
      </w:r>
      <w:proofErr w:type="spellStart"/>
      <w:r w:rsidRPr="004804E6">
        <w:rPr>
          <w:rFonts w:cs="Times New Roman"/>
          <w:i/>
          <w:iCs/>
        </w:rPr>
        <w:t>amis</w:t>
      </w:r>
      <w:proofErr w:type="spellEnd"/>
      <w:r w:rsidRPr="004804E6">
        <w:rPr>
          <w:rFonts w:cs="Times New Roman"/>
          <w:i/>
          <w:iCs/>
        </w:rPr>
        <w:t xml:space="preserve"> du </w:t>
      </w:r>
      <w:proofErr w:type="spellStart"/>
      <w:r w:rsidRPr="004804E6">
        <w:rPr>
          <w:rFonts w:cs="Times New Roman"/>
          <w:i/>
          <w:iCs/>
        </w:rPr>
        <w:t>musée</w:t>
      </w:r>
      <w:proofErr w:type="spellEnd"/>
      <w:r w:rsidRPr="004804E6">
        <w:rPr>
          <w:rFonts w:cs="Times New Roman"/>
          <w:i/>
          <w:iCs/>
        </w:rPr>
        <w:t xml:space="preserve"> national de </w:t>
      </w:r>
      <w:proofErr w:type="spellStart"/>
      <w:r w:rsidRPr="004804E6">
        <w:rPr>
          <w:rFonts w:cs="Times New Roman"/>
          <w:i/>
          <w:iCs/>
        </w:rPr>
        <w:t>céramique</w:t>
      </w:r>
      <w:proofErr w:type="spellEnd"/>
      <w:r w:rsidRPr="004804E6">
        <w:rPr>
          <w:rFonts w:cs="Times New Roman"/>
          <w:i/>
          <w:iCs/>
        </w:rPr>
        <w:t xml:space="preserve"> </w:t>
      </w:r>
      <w:r w:rsidRPr="004804E6">
        <w:rPr>
          <w:rFonts w:cs="Times New Roman"/>
        </w:rPr>
        <w:t>18</w:t>
      </w:r>
      <w:r w:rsidR="00350A67" w:rsidRPr="004804E6">
        <w:rPr>
          <w:rFonts w:cs="Times New Roman"/>
        </w:rPr>
        <w:t>, pp. 10-20</w:t>
      </w:r>
      <w:r w:rsidRPr="004804E6">
        <w:rPr>
          <w:rFonts w:cs="Times New Roman"/>
        </w:rPr>
        <w:t>.</w:t>
      </w:r>
    </w:p>
    <w:p w14:paraId="7FE8B087" w14:textId="77777777" w:rsidR="004A6DA7" w:rsidRPr="004804E6" w:rsidRDefault="004A6DA7" w:rsidP="001F60A6">
      <w:pPr>
        <w:rPr>
          <w:rFonts w:cs="Times New Roman"/>
        </w:rPr>
      </w:pPr>
    </w:p>
    <w:p w14:paraId="1CC9275A" w14:textId="77777777" w:rsidR="00FD6040" w:rsidRPr="004804E6" w:rsidRDefault="00FD6040" w:rsidP="001F60A6">
      <w:pPr>
        <w:rPr>
          <w:rFonts w:cs="Times New Roman"/>
        </w:rPr>
      </w:pPr>
      <w:r w:rsidRPr="004804E6">
        <w:rPr>
          <w:rFonts w:cs="Times New Roman"/>
        </w:rPr>
        <w:t xml:space="preserve">Vince and Bell 1992. Vince, Alan, and Bell, Robert. “Sixteenth-century pottery from Acton Court, Avon”, in </w:t>
      </w:r>
      <w:proofErr w:type="spellStart"/>
      <w:r w:rsidRPr="004804E6">
        <w:rPr>
          <w:rFonts w:cs="Times New Roman"/>
        </w:rPr>
        <w:t>Gaimster</w:t>
      </w:r>
      <w:proofErr w:type="spellEnd"/>
      <w:r w:rsidRPr="004804E6">
        <w:rPr>
          <w:rFonts w:cs="Times New Roman"/>
        </w:rPr>
        <w:t xml:space="preserve"> and </w:t>
      </w:r>
      <w:proofErr w:type="spellStart"/>
      <w:r w:rsidRPr="004804E6">
        <w:rPr>
          <w:rFonts w:cs="Times New Roman"/>
        </w:rPr>
        <w:t>Redknap</w:t>
      </w:r>
      <w:proofErr w:type="spellEnd"/>
      <w:r w:rsidRPr="004804E6">
        <w:rPr>
          <w:rFonts w:cs="Times New Roman"/>
        </w:rPr>
        <w:t xml:space="preserve"> 1992, pp. 101-12.</w:t>
      </w:r>
    </w:p>
    <w:p w14:paraId="6BF7685B" w14:textId="77777777" w:rsidR="00FD6040" w:rsidRPr="004804E6" w:rsidRDefault="00FD6040" w:rsidP="001F60A6">
      <w:pPr>
        <w:tabs>
          <w:tab w:val="left" w:pos="-720"/>
        </w:tabs>
        <w:suppressAutoHyphens/>
        <w:jc w:val="both"/>
        <w:rPr>
          <w:rFonts w:cs="Times New Roman"/>
        </w:rPr>
      </w:pPr>
    </w:p>
    <w:p w14:paraId="0D6B61E6" w14:textId="77777777" w:rsidR="0005590C" w:rsidRPr="004804E6" w:rsidRDefault="0005590C" w:rsidP="001F60A6">
      <w:pPr>
        <w:tabs>
          <w:tab w:val="left" w:pos="-720"/>
        </w:tabs>
        <w:suppressAutoHyphens/>
        <w:jc w:val="both"/>
        <w:rPr>
          <w:rFonts w:cs="Times New Roman"/>
        </w:rPr>
      </w:pPr>
      <w:r w:rsidRPr="004804E6">
        <w:rPr>
          <w:rFonts w:cs="Times New Roman"/>
        </w:rPr>
        <w:t xml:space="preserve">Vincent sale 1890. </w:t>
      </w:r>
      <w:proofErr w:type="spellStart"/>
      <w:r w:rsidRPr="004804E6">
        <w:rPr>
          <w:rFonts w:cs="Times New Roman"/>
          <w:i/>
        </w:rPr>
        <w:t>Catalog</w:t>
      </w:r>
      <w:proofErr w:type="spellEnd"/>
      <w:r w:rsidRPr="004804E6">
        <w:rPr>
          <w:rFonts w:cs="Times New Roman"/>
          <w:i/>
        </w:rPr>
        <w:t xml:space="preserve"> der </w:t>
      </w:r>
      <w:proofErr w:type="spellStart"/>
      <w:r w:rsidRPr="004804E6">
        <w:rPr>
          <w:rFonts w:cs="Times New Roman"/>
          <w:i/>
        </w:rPr>
        <w:t>reichhaltigen</w:t>
      </w:r>
      <w:proofErr w:type="spellEnd"/>
      <w:r w:rsidRPr="004804E6">
        <w:rPr>
          <w:rFonts w:cs="Times New Roman"/>
          <w:i/>
        </w:rPr>
        <w:t xml:space="preserve"> </w:t>
      </w:r>
      <w:proofErr w:type="spellStart"/>
      <w:r w:rsidRPr="004804E6">
        <w:rPr>
          <w:rFonts w:cs="Times New Roman"/>
          <w:i/>
        </w:rPr>
        <w:t>Glasgemälde</w:t>
      </w:r>
      <w:proofErr w:type="spellEnd"/>
      <w:r w:rsidRPr="004804E6">
        <w:rPr>
          <w:rFonts w:cs="Times New Roman"/>
          <w:i/>
        </w:rPr>
        <w:t>- und Kunst-</w:t>
      </w:r>
      <w:proofErr w:type="spellStart"/>
      <w:r w:rsidRPr="004804E6">
        <w:rPr>
          <w:rFonts w:cs="Times New Roman"/>
          <w:i/>
        </w:rPr>
        <w:t>Sammlung</w:t>
      </w:r>
      <w:proofErr w:type="spellEnd"/>
      <w:r w:rsidRPr="004804E6">
        <w:rPr>
          <w:rFonts w:cs="Times New Roman"/>
          <w:i/>
        </w:rPr>
        <w:t xml:space="preserve"> der Herrn C. und P.N. Vincent in </w:t>
      </w:r>
      <w:proofErr w:type="spellStart"/>
      <w:r w:rsidRPr="004804E6">
        <w:rPr>
          <w:rFonts w:cs="Times New Roman"/>
          <w:i/>
        </w:rPr>
        <w:t>Constanz</w:t>
      </w:r>
      <w:proofErr w:type="spellEnd"/>
      <w:r w:rsidRPr="004804E6">
        <w:rPr>
          <w:rFonts w:cs="Times New Roman"/>
        </w:rPr>
        <w:t>, Konstanz, 1 September 1890.</w:t>
      </w:r>
    </w:p>
    <w:p w14:paraId="6B976B53" w14:textId="77777777" w:rsidR="0005590C" w:rsidRPr="004804E6" w:rsidRDefault="0005590C" w:rsidP="001F60A6">
      <w:pPr>
        <w:tabs>
          <w:tab w:val="left" w:pos="-720"/>
        </w:tabs>
        <w:suppressAutoHyphens/>
        <w:jc w:val="both"/>
        <w:rPr>
          <w:rFonts w:cs="Times New Roman"/>
        </w:rPr>
      </w:pPr>
    </w:p>
    <w:p w14:paraId="2AFD46E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Vincent sale 1891. </w:t>
      </w:r>
      <w:proofErr w:type="spellStart"/>
      <w:r w:rsidRPr="004804E6">
        <w:rPr>
          <w:rFonts w:cs="Times New Roman"/>
          <w:i/>
          <w:iCs/>
        </w:rPr>
        <w:t>Katalog</w:t>
      </w:r>
      <w:proofErr w:type="spellEnd"/>
      <w:r w:rsidRPr="004804E6">
        <w:rPr>
          <w:rFonts w:cs="Times New Roman"/>
          <w:i/>
          <w:iCs/>
        </w:rPr>
        <w:t xml:space="preserve"> der </w:t>
      </w:r>
      <w:proofErr w:type="spellStart"/>
      <w:r w:rsidRPr="004804E6">
        <w:rPr>
          <w:rFonts w:cs="Times New Roman"/>
          <w:i/>
          <w:iCs/>
        </w:rPr>
        <w:t>reichhaltigen</w:t>
      </w:r>
      <w:proofErr w:type="spellEnd"/>
      <w:r w:rsidRPr="004804E6">
        <w:rPr>
          <w:rFonts w:cs="Times New Roman"/>
          <w:i/>
          <w:iCs/>
        </w:rPr>
        <w:t xml:space="preserve"> Kunst-</w:t>
      </w:r>
      <w:proofErr w:type="spellStart"/>
      <w:r w:rsidRPr="004804E6">
        <w:rPr>
          <w:rFonts w:cs="Times New Roman"/>
          <w:i/>
          <w:iCs/>
        </w:rPr>
        <w:t>Sammlung</w:t>
      </w:r>
      <w:proofErr w:type="spellEnd"/>
      <w:r w:rsidRPr="004804E6">
        <w:rPr>
          <w:rFonts w:cs="Times New Roman"/>
          <w:i/>
          <w:iCs/>
        </w:rPr>
        <w:t xml:space="preserve"> der Herren C. und P.N. Vincent in Konstanz am Bodensee</w:t>
      </w:r>
      <w:r w:rsidRPr="004804E6">
        <w:rPr>
          <w:rFonts w:cs="Times New Roman"/>
        </w:rPr>
        <w:t>, Konstanz (Heberle), 10-16 September 1891.</w:t>
      </w:r>
    </w:p>
    <w:p w14:paraId="5195567E" w14:textId="77777777" w:rsidR="00B142C2" w:rsidRPr="004804E6" w:rsidRDefault="00B142C2" w:rsidP="001F60A6">
      <w:pPr>
        <w:tabs>
          <w:tab w:val="left" w:pos="-720"/>
        </w:tabs>
        <w:suppressAutoHyphens/>
        <w:jc w:val="both"/>
        <w:rPr>
          <w:rFonts w:cs="Times New Roman"/>
        </w:rPr>
      </w:pPr>
    </w:p>
    <w:p w14:paraId="69240C6B" w14:textId="77777777" w:rsidR="00FB66C6" w:rsidRPr="004804E6" w:rsidRDefault="00B142C2" w:rsidP="001F60A6">
      <w:pPr>
        <w:tabs>
          <w:tab w:val="left" w:pos="-720"/>
        </w:tabs>
        <w:suppressAutoHyphens/>
        <w:jc w:val="both"/>
        <w:rPr>
          <w:rFonts w:cs="Times New Roman"/>
        </w:rPr>
      </w:pPr>
      <w:r w:rsidRPr="004804E6">
        <w:rPr>
          <w:rFonts w:cs="Times New Roman"/>
        </w:rPr>
        <w:t xml:space="preserve">Violi 2010. Violi, Marco. </w:t>
      </w:r>
      <w:proofErr w:type="spellStart"/>
      <w:r w:rsidRPr="004804E6">
        <w:rPr>
          <w:rFonts w:cs="Times New Roman"/>
          <w:i/>
        </w:rPr>
        <w:t>Terrecotte</w:t>
      </w:r>
      <w:proofErr w:type="spellEnd"/>
      <w:r w:rsidRPr="004804E6">
        <w:rPr>
          <w:rFonts w:cs="Times New Roman"/>
          <w:i/>
        </w:rPr>
        <w:t xml:space="preserve"> </w:t>
      </w:r>
      <w:proofErr w:type="spellStart"/>
      <w:r w:rsidRPr="004804E6">
        <w:rPr>
          <w:rFonts w:cs="Times New Roman"/>
          <w:i/>
        </w:rPr>
        <w:t>domestiche</w:t>
      </w:r>
      <w:proofErr w:type="spellEnd"/>
      <w:r w:rsidRPr="004804E6">
        <w:rPr>
          <w:rFonts w:cs="Times New Roman"/>
          <w:i/>
        </w:rPr>
        <w:t xml:space="preserve"> </w:t>
      </w:r>
      <w:proofErr w:type="spellStart"/>
      <w:r w:rsidRPr="004804E6">
        <w:rPr>
          <w:rFonts w:cs="Times New Roman"/>
          <w:i/>
        </w:rPr>
        <w:t>tra</w:t>
      </w:r>
      <w:proofErr w:type="spellEnd"/>
      <w:r w:rsidRPr="004804E6">
        <w:rPr>
          <w:rFonts w:cs="Times New Roman"/>
          <w:i/>
        </w:rPr>
        <w:t xml:space="preserve"> XVIII e XIX </w:t>
      </w:r>
      <w:proofErr w:type="spellStart"/>
      <w:r w:rsidRPr="004804E6">
        <w:rPr>
          <w:rFonts w:cs="Times New Roman"/>
          <w:i/>
        </w:rPr>
        <w:t>secolo</w:t>
      </w:r>
      <w:proofErr w:type="spellEnd"/>
      <w:r w:rsidR="00FB66C6" w:rsidRPr="004804E6">
        <w:rPr>
          <w:rFonts w:cs="Times New Roman"/>
          <w:i/>
        </w:rPr>
        <w:t xml:space="preserve">. </w:t>
      </w:r>
      <w:proofErr w:type="spellStart"/>
      <w:r w:rsidR="00FB66C6" w:rsidRPr="004804E6">
        <w:rPr>
          <w:rFonts w:cs="Times New Roman"/>
        </w:rPr>
        <w:t>Exhib</w:t>
      </w:r>
      <w:proofErr w:type="spellEnd"/>
      <w:r w:rsidR="00FB66C6" w:rsidRPr="004804E6">
        <w:rPr>
          <w:rFonts w:cs="Times New Roman"/>
        </w:rPr>
        <w:t xml:space="preserve">. cat., Museo </w:t>
      </w:r>
      <w:proofErr w:type="spellStart"/>
      <w:r w:rsidR="00FB66C6" w:rsidRPr="004804E6">
        <w:rPr>
          <w:rFonts w:cs="Times New Roman"/>
        </w:rPr>
        <w:t>Internazionale</w:t>
      </w:r>
      <w:proofErr w:type="spellEnd"/>
      <w:r w:rsidR="00FB66C6" w:rsidRPr="004804E6">
        <w:rPr>
          <w:rFonts w:cs="Times New Roman"/>
        </w:rPr>
        <w:t xml:space="preserve"> </w:t>
      </w:r>
      <w:proofErr w:type="spellStart"/>
      <w:r w:rsidR="00FB66C6" w:rsidRPr="004804E6">
        <w:rPr>
          <w:rFonts w:cs="Times New Roman"/>
        </w:rPr>
        <w:t>delle</w:t>
      </w:r>
      <w:proofErr w:type="spellEnd"/>
      <w:r w:rsidR="00FB66C6" w:rsidRPr="004804E6">
        <w:rPr>
          <w:rFonts w:cs="Times New Roman"/>
        </w:rPr>
        <w:t xml:space="preserve"> </w:t>
      </w:r>
      <w:proofErr w:type="spellStart"/>
      <w:r w:rsidR="00FB66C6" w:rsidRPr="004804E6">
        <w:rPr>
          <w:rFonts w:cs="Times New Roman"/>
        </w:rPr>
        <w:t>Ceramiche</w:t>
      </w:r>
      <w:proofErr w:type="spellEnd"/>
      <w:r w:rsidR="00FB66C6" w:rsidRPr="004804E6">
        <w:rPr>
          <w:rFonts w:cs="Times New Roman"/>
        </w:rPr>
        <w:t>, Faenza.</w:t>
      </w:r>
    </w:p>
    <w:p w14:paraId="26FD4D4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5E8944B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Visconti sale 1854. </w:t>
      </w:r>
      <w:r w:rsidRPr="004804E6">
        <w:rPr>
          <w:rFonts w:cs="Times New Roman"/>
          <w:i/>
          <w:iCs/>
        </w:rPr>
        <w:t xml:space="preserve">Catalogue du Cabinet de feu M. Visconti, </w:t>
      </w:r>
      <w:proofErr w:type="spellStart"/>
      <w:r w:rsidRPr="004804E6">
        <w:rPr>
          <w:rFonts w:cs="Times New Roman"/>
          <w:i/>
          <w:iCs/>
        </w:rPr>
        <w:t>Architecte</w:t>
      </w:r>
      <w:proofErr w:type="spellEnd"/>
      <w:r w:rsidRPr="004804E6">
        <w:rPr>
          <w:rFonts w:cs="Times New Roman"/>
          <w:i/>
          <w:iCs/>
        </w:rPr>
        <w:t xml:space="preserve"> de S.M. </w:t>
      </w:r>
      <w:proofErr w:type="spellStart"/>
      <w:r w:rsidRPr="004804E6">
        <w:rPr>
          <w:rFonts w:cs="Times New Roman"/>
          <w:i/>
          <w:iCs/>
        </w:rPr>
        <w:t>l'Empereur</w:t>
      </w:r>
      <w:proofErr w:type="spellEnd"/>
      <w:r w:rsidRPr="004804E6">
        <w:rPr>
          <w:rFonts w:cs="Times New Roman"/>
        </w:rPr>
        <w:t>, Paris (</w:t>
      </w:r>
      <w:proofErr w:type="spellStart"/>
      <w:r w:rsidRPr="004804E6">
        <w:rPr>
          <w:rFonts w:cs="Times New Roman"/>
        </w:rPr>
        <w:t>Bonnefons</w:t>
      </w:r>
      <w:proofErr w:type="spellEnd"/>
      <w:r w:rsidRPr="004804E6">
        <w:rPr>
          <w:rFonts w:cs="Times New Roman"/>
        </w:rPr>
        <w:t xml:space="preserve"> de </w:t>
      </w:r>
      <w:proofErr w:type="spellStart"/>
      <w:r w:rsidRPr="004804E6">
        <w:rPr>
          <w:rFonts w:cs="Times New Roman"/>
        </w:rPr>
        <w:t>Lavialle</w:t>
      </w:r>
      <w:proofErr w:type="spellEnd"/>
      <w:r w:rsidRPr="004804E6">
        <w:rPr>
          <w:rFonts w:cs="Times New Roman"/>
        </w:rPr>
        <w:t>), 13-16 March 1854.</w:t>
      </w:r>
    </w:p>
    <w:p w14:paraId="531D668F" w14:textId="77777777" w:rsidR="00FD6040" w:rsidRPr="004804E6" w:rsidRDefault="00FD6040" w:rsidP="001F60A6">
      <w:pPr>
        <w:tabs>
          <w:tab w:val="left" w:pos="-720"/>
        </w:tabs>
        <w:suppressAutoHyphens/>
        <w:jc w:val="both"/>
        <w:rPr>
          <w:rFonts w:cs="Times New Roman"/>
        </w:rPr>
      </w:pPr>
    </w:p>
    <w:p w14:paraId="29F46C7E" w14:textId="77777777" w:rsidR="00FD6040" w:rsidRPr="004804E6" w:rsidRDefault="00FD6040" w:rsidP="001F60A6">
      <w:pPr>
        <w:tabs>
          <w:tab w:val="left" w:pos="-720"/>
        </w:tabs>
        <w:suppressAutoHyphens/>
        <w:jc w:val="both"/>
        <w:rPr>
          <w:rFonts w:cs="Times New Roman"/>
        </w:rPr>
      </w:pPr>
      <w:bookmarkStart w:id="497" w:name="_Hlk87347928"/>
      <w:r w:rsidRPr="004804E6">
        <w:rPr>
          <w:rFonts w:cs="Times New Roman"/>
        </w:rPr>
        <w:t xml:space="preserve">Visser </w:t>
      </w:r>
      <w:proofErr w:type="spellStart"/>
      <w:r w:rsidRPr="004804E6">
        <w:rPr>
          <w:rFonts w:cs="Times New Roman"/>
        </w:rPr>
        <w:t>Travagli</w:t>
      </w:r>
      <w:proofErr w:type="spellEnd"/>
      <w:r w:rsidRPr="004804E6">
        <w:rPr>
          <w:rFonts w:cs="Times New Roman"/>
        </w:rPr>
        <w:t xml:space="preserve"> 1989. Visser </w:t>
      </w:r>
      <w:proofErr w:type="spellStart"/>
      <w:r w:rsidRPr="004804E6">
        <w:rPr>
          <w:rFonts w:cs="Times New Roman"/>
        </w:rPr>
        <w:t>Travagli</w:t>
      </w:r>
      <w:proofErr w:type="spellEnd"/>
      <w:r w:rsidRPr="004804E6">
        <w:rPr>
          <w:rFonts w:cs="Times New Roman"/>
        </w:rPr>
        <w:t xml:space="preserve">, Anna Maria. </w:t>
      </w:r>
      <w:proofErr w:type="spellStart"/>
      <w:r w:rsidRPr="004804E6">
        <w:rPr>
          <w:rFonts w:cs="Times New Roman"/>
          <w:i/>
          <w:iCs/>
        </w:rPr>
        <w:t>Ceramiche</w:t>
      </w:r>
      <w:proofErr w:type="spellEnd"/>
      <w:r w:rsidRPr="004804E6">
        <w:rPr>
          <w:rFonts w:cs="Times New Roman"/>
          <w:i/>
          <w:iCs/>
        </w:rPr>
        <w:t xml:space="preserve"> a Ferrara in </w:t>
      </w:r>
      <w:proofErr w:type="spellStart"/>
      <w:r w:rsidRPr="004804E6">
        <w:rPr>
          <w:rFonts w:cs="Times New Roman"/>
          <w:i/>
          <w:iCs/>
        </w:rPr>
        <w:t>età</w:t>
      </w:r>
      <w:proofErr w:type="spellEnd"/>
      <w:r w:rsidRPr="004804E6">
        <w:rPr>
          <w:rFonts w:cs="Times New Roman"/>
          <w:i/>
          <w:iCs/>
        </w:rPr>
        <w:t xml:space="preserve"> </w:t>
      </w:r>
      <w:proofErr w:type="spellStart"/>
      <w:r w:rsidRPr="004804E6">
        <w:rPr>
          <w:rFonts w:cs="Times New Roman"/>
          <w:i/>
          <w:iCs/>
        </w:rPr>
        <w:t>estense</w:t>
      </w:r>
      <w:proofErr w:type="spellEnd"/>
      <w:r w:rsidRPr="004804E6">
        <w:rPr>
          <w:rFonts w:cs="Times New Roman"/>
          <w:i/>
          <w:iCs/>
        </w:rPr>
        <w:t xml:space="preserve"> </w:t>
      </w:r>
      <w:proofErr w:type="spellStart"/>
      <w:r w:rsidRPr="004804E6">
        <w:rPr>
          <w:rFonts w:cs="Times New Roman"/>
          <w:i/>
          <w:iCs/>
        </w:rPr>
        <w:t>dalla</w:t>
      </w:r>
      <w:proofErr w:type="spellEnd"/>
      <w:r w:rsidRPr="004804E6">
        <w:rPr>
          <w:rFonts w:cs="Times New Roman"/>
          <w:i/>
          <w:iCs/>
        </w:rPr>
        <w:t xml:space="preserve"> </w:t>
      </w:r>
      <w:proofErr w:type="spellStart"/>
      <w:r w:rsidRPr="004804E6">
        <w:rPr>
          <w:rFonts w:cs="Times New Roman"/>
          <w:i/>
          <w:iCs/>
        </w:rPr>
        <w:t>Collezione</w:t>
      </w:r>
      <w:proofErr w:type="spellEnd"/>
      <w:r w:rsidRPr="004804E6">
        <w:rPr>
          <w:rFonts w:cs="Times New Roman"/>
          <w:i/>
          <w:iCs/>
        </w:rPr>
        <w:t xml:space="preserve"> </w:t>
      </w:r>
      <w:proofErr w:type="spellStart"/>
      <w:r w:rsidRPr="004804E6">
        <w:rPr>
          <w:rFonts w:cs="Times New Roman"/>
          <w:i/>
          <w:iCs/>
        </w:rPr>
        <w:t>Pasetti</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Ferrara (</w:t>
      </w:r>
      <w:proofErr w:type="spellStart"/>
      <w:r w:rsidRPr="004804E6">
        <w:rPr>
          <w:rFonts w:cs="Times New Roman"/>
        </w:rPr>
        <w:t>Quaderni</w:t>
      </w:r>
      <w:proofErr w:type="spellEnd"/>
      <w:r w:rsidRPr="004804E6">
        <w:rPr>
          <w:rFonts w:cs="Times New Roman"/>
        </w:rPr>
        <w:t xml:space="preserve"> </w:t>
      </w:r>
      <w:proofErr w:type="spellStart"/>
      <w:r w:rsidRPr="004804E6">
        <w:rPr>
          <w:rFonts w:cs="Times New Roman"/>
        </w:rPr>
        <w:t>dei</w:t>
      </w:r>
      <w:proofErr w:type="spellEnd"/>
      <w:r w:rsidRPr="004804E6">
        <w:rPr>
          <w:rFonts w:cs="Times New Roman"/>
        </w:rPr>
        <w:t xml:space="preserve"> </w:t>
      </w:r>
      <w:proofErr w:type="spellStart"/>
      <w:r w:rsidRPr="004804E6">
        <w:rPr>
          <w:rFonts w:cs="Times New Roman"/>
        </w:rPr>
        <w:t>Musei</w:t>
      </w:r>
      <w:proofErr w:type="spellEnd"/>
      <w:r w:rsidRPr="004804E6">
        <w:rPr>
          <w:rFonts w:cs="Times New Roman"/>
        </w:rPr>
        <w:t xml:space="preserve"> </w:t>
      </w:r>
      <w:proofErr w:type="spellStart"/>
      <w:r w:rsidRPr="004804E6">
        <w:rPr>
          <w:rFonts w:cs="Times New Roman"/>
        </w:rPr>
        <w:t>Ferraresi</w:t>
      </w:r>
      <w:proofErr w:type="spellEnd"/>
      <w:r w:rsidRPr="004804E6">
        <w:rPr>
          <w:rFonts w:cs="Times New Roman"/>
        </w:rPr>
        <w:t xml:space="preserve"> 5).</w:t>
      </w:r>
    </w:p>
    <w:bookmarkEnd w:id="497"/>
    <w:p w14:paraId="20F2F0DF" w14:textId="77777777" w:rsidR="00FD6040" w:rsidRPr="004804E6" w:rsidRDefault="00FD6040" w:rsidP="001F60A6">
      <w:pPr>
        <w:tabs>
          <w:tab w:val="left" w:pos="-720"/>
        </w:tabs>
        <w:suppressAutoHyphens/>
        <w:jc w:val="both"/>
        <w:rPr>
          <w:rFonts w:cs="Times New Roman"/>
        </w:rPr>
      </w:pPr>
    </w:p>
    <w:p w14:paraId="230F5F5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Visser </w:t>
      </w:r>
      <w:proofErr w:type="spellStart"/>
      <w:r w:rsidRPr="004804E6">
        <w:rPr>
          <w:rFonts w:cs="Times New Roman"/>
        </w:rPr>
        <w:t>Travagli</w:t>
      </w:r>
      <w:proofErr w:type="spellEnd"/>
      <w:r w:rsidRPr="004804E6">
        <w:rPr>
          <w:rFonts w:cs="Times New Roman"/>
        </w:rPr>
        <w:t xml:space="preserve"> 2003. Visser </w:t>
      </w:r>
      <w:proofErr w:type="spellStart"/>
      <w:r w:rsidRPr="004804E6">
        <w:rPr>
          <w:rFonts w:cs="Times New Roman"/>
        </w:rPr>
        <w:t>Travagli</w:t>
      </w:r>
      <w:proofErr w:type="spellEnd"/>
      <w:r w:rsidRPr="004804E6">
        <w:rPr>
          <w:rFonts w:cs="Times New Roman"/>
        </w:rPr>
        <w:t>, Anna Maria. “</w:t>
      </w:r>
      <w:proofErr w:type="spellStart"/>
      <w:r w:rsidRPr="004804E6">
        <w:rPr>
          <w:rFonts w:cs="Times New Roman"/>
        </w:rPr>
        <w:t>L’arte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e il </w:t>
      </w:r>
      <w:proofErr w:type="spellStart"/>
      <w:r w:rsidRPr="004804E6">
        <w:rPr>
          <w:rFonts w:cs="Times New Roman"/>
        </w:rPr>
        <w:t>cerimoniale</w:t>
      </w:r>
      <w:proofErr w:type="spellEnd"/>
      <w:r w:rsidRPr="004804E6">
        <w:rPr>
          <w:rFonts w:cs="Times New Roman"/>
        </w:rPr>
        <w:t xml:space="preserve"> di corte”, in Jadranka </w:t>
      </w:r>
      <w:proofErr w:type="spellStart"/>
      <w:r w:rsidRPr="004804E6">
        <w:rPr>
          <w:rFonts w:cs="Times New Roman"/>
        </w:rPr>
        <w:t>Bentini</w:t>
      </w:r>
      <w:proofErr w:type="spellEnd"/>
      <w:r w:rsidRPr="004804E6">
        <w:rPr>
          <w:rFonts w:cs="Times New Roman"/>
        </w:rPr>
        <w:t xml:space="preserve"> and Grazia Agostini (eds), </w:t>
      </w:r>
      <w:r w:rsidRPr="004804E6">
        <w:rPr>
          <w:rFonts w:cs="Times New Roman"/>
          <w:i/>
          <w:iCs/>
        </w:rPr>
        <w:t xml:space="preserve">Un </w:t>
      </w:r>
      <w:proofErr w:type="spellStart"/>
      <w:r w:rsidRPr="004804E6">
        <w:rPr>
          <w:rFonts w:cs="Times New Roman"/>
          <w:i/>
          <w:iCs/>
        </w:rPr>
        <w:t>Rinascimento</w:t>
      </w:r>
      <w:proofErr w:type="spellEnd"/>
      <w:r w:rsidRPr="004804E6">
        <w:rPr>
          <w:rFonts w:cs="Times New Roman"/>
          <w:i/>
          <w:iCs/>
        </w:rPr>
        <w:t xml:space="preserve"> </w:t>
      </w:r>
      <w:proofErr w:type="spellStart"/>
      <w:r w:rsidRPr="004804E6">
        <w:rPr>
          <w:rFonts w:cs="Times New Roman"/>
          <w:i/>
          <w:iCs/>
        </w:rPr>
        <w:t>singolare</w:t>
      </w:r>
      <w:proofErr w:type="spellEnd"/>
      <w:r w:rsidRPr="004804E6">
        <w:rPr>
          <w:rFonts w:cs="Times New Roman"/>
          <w:i/>
          <w:iCs/>
        </w:rPr>
        <w:t xml:space="preserve">. La corte </w:t>
      </w:r>
      <w:proofErr w:type="spellStart"/>
      <w:r w:rsidRPr="004804E6">
        <w:rPr>
          <w:rFonts w:cs="Times New Roman"/>
          <w:i/>
          <w:iCs/>
        </w:rPr>
        <w:t>degli</w:t>
      </w:r>
      <w:proofErr w:type="spellEnd"/>
      <w:r w:rsidRPr="004804E6">
        <w:rPr>
          <w:rFonts w:cs="Times New Roman"/>
          <w:i/>
          <w:iCs/>
        </w:rPr>
        <w:t xml:space="preserve"> Este a Ferrara</w:t>
      </w:r>
      <w:r w:rsidRPr="004804E6">
        <w:rPr>
          <w:rFonts w:cs="Times New Roman"/>
        </w:rPr>
        <w:t xml:space="preserve">, </w:t>
      </w:r>
      <w:proofErr w:type="spellStart"/>
      <w:r w:rsidRPr="004804E6">
        <w:rPr>
          <w:rFonts w:cs="Times New Roman"/>
        </w:rPr>
        <w:t>exhib</w:t>
      </w:r>
      <w:proofErr w:type="spellEnd"/>
      <w:r w:rsidRPr="004804E6">
        <w:rPr>
          <w:rFonts w:cs="Times New Roman"/>
        </w:rPr>
        <w:t>. cat., Brussels, pp. 294-303</w:t>
      </w:r>
      <w:r w:rsidR="005940F3" w:rsidRPr="004804E6">
        <w:rPr>
          <w:rFonts w:cs="Times New Roman"/>
        </w:rPr>
        <w:t xml:space="preserve"> (also in </w:t>
      </w:r>
      <w:r w:rsidR="005940F3" w:rsidRPr="004804E6">
        <w:rPr>
          <w:rFonts w:cs="Times New Roman"/>
          <w:i/>
          <w:iCs/>
        </w:rPr>
        <w:t xml:space="preserve">Gli Este a Ferrara. Una corte </w:t>
      </w:r>
      <w:proofErr w:type="spellStart"/>
      <w:r w:rsidR="005940F3" w:rsidRPr="004804E6">
        <w:rPr>
          <w:rFonts w:cs="Times New Roman"/>
          <w:i/>
          <w:iCs/>
        </w:rPr>
        <w:t>nel</w:t>
      </w:r>
      <w:proofErr w:type="spellEnd"/>
      <w:r w:rsidR="005940F3" w:rsidRPr="004804E6">
        <w:rPr>
          <w:rFonts w:cs="Times New Roman"/>
          <w:i/>
          <w:iCs/>
        </w:rPr>
        <w:t xml:space="preserve"> </w:t>
      </w:r>
      <w:proofErr w:type="spellStart"/>
      <w:r w:rsidR="005940F3" w:rsidRPr="004804E6">
        <w:rPr>
          <w:rFonts w:cs="Times New Roman"/>
          <w:i/>
          <w:iCs/>
        </w:rPr>
        <w:t>rinascimento</w:t>
      </w:r>
      <w:proofErr w:type="spellEnd"/>
      <w:r w:rsidR="005940F3" w:rsidRPr="004804E6">
        <w:rPr>
          <w:rFonts w:cs="Times New Roman"/>
        </w:rPr>
        <w:t xml:space="preserve">, </w:t>
      </w:r>
      <w:proofErr w:type="spellStart"/>
      <w:r w:rsidR="005940F3" w:rsidRPr="004804E6">
        <w:rPr>
          <w:rFonts w:cs="Times New Roman"/>
        </w:rPr>
        <w:t>exhib</w:t>
      </w:r>
      <w:proofErr w:type="spellEnd"/>
      <w:r w:rsidR="005940F3" w:rsidRPr="004804E6">
        <w:rPr>
          <w:rFonts w:cs="Times New Roman"/>
        </w:rPr>
        <w:t>. cat., Ferrara, 2004)</w:t>
      </w:r>
      <w:r w:rsidRPr="004804E6">
        <w:rPr>
          <w:rFonts w:cs="Times New Roman"/>
        </w:rPr>
        <w:t>.</w:t>
      </w:r>
    </w:p>
    <w:p w14:paraId="1FC9A5FC" w14:textId="77777777" w:rsidR="00FD6040" w:rsidRPr="004804E6" w:rsidRDefault="00FD6040" w:rsidP="001F60A6">
      <w:pPr>
        <w:tabs>
          <w:tab w:val="left" w:pos="-720"/>
        </w:tabs>
        <w:suppressAutoHyphens/>
        <w:jc w:val="both"/>
        <w:rPr>
          <w:rFonts w:cs="Times New Roman"/>
        </w:rPr>
      </w:pPr>
    </w:p>
    <w:p w14:paraId="15F1876C" w14:textId="77777777" w:rsidR="00984270" w:rsidRPr="004804E6" w:rsidRDefault="00A64AF1" w:rsidP="001F60A6">
      <w:pPr>
        <w:tabs>
          <w:tab w:val="left" w:pos="-720"/>
        </w:tabs>
        <w:suppressAutoHyphens/>
        <w:jc w:val="both"/>
        <w:rPr>
          <w:rFonts w:cs="Times New Roman"/>
        </w:rPr>
      </w:pPr>
      <w:r w:rsidRPr="004804E6">
        <w:rPr>
          <w:rFonts w:cs="Times New Roman"/>
        </w:rPr>
        <w:t xml:space="preserve">Visser </w:t>
      </w:r>
      <w:proofErr w:type="spellStart"/>
      <w:r w:rsidRPr="004804E6">
        <w:rPr>
          <w:rFonts w:cs="Times New Roman"/>
        </w:rPr>
        <w:t>Travagli</w:t>
      </w:r>
      <w:proofErr w:type="spellEnd"/>
      <w:r w:rsidRPr="004804E6">
        <w:rPr>
          <w:rFonts w:cs="Times New Roman"/>
        </w:rPr>
        <w:t xml:space="preserve"> 2003B. Visser </w:t>
      </w:r>
      <w:proofErr w:type="spellStart"/>
      <w:r w:rsidRPr="004804E6">
        <w:rPr>
          <w:rFonts w:cs="Times New Roman"/>
        </w:rPr>
        <w:t>Travagli</w:t>
      </w:r>
      <w:proofErr w:type="spellEnd"/>
      <w:r w:rsidRPr="004804E6">
        <w:rPr>
          <w:rFonts w:cs="Times New Roman"/>
        </w:rPr>
        <w:t xml:space="preserve">, Anna Maria (ed.). </w:t>
      </w:r>
      <w:r w:rsidRPr="004804E6">
        <w:rPr>
          <w:rFonts w:cs="Times New Roman"/>
          <w:i/>
        </w:rPr>
        <w:t xml:space="preserve">Guido Mazzoni. Il </w:t>
      </w:r>
      <w:proofErr w:type="spellStart"/>
      <w:r w:rsidRPr="004804E6">
        <w:rPr>
          <w:rFonts w:cs="Times New Roman"/>
          <w:i/>
        </w:rPr>
        <w:t>Compianto</w:t>
      </w:r>
      <w:proofErr w:type="spellEnd"/>
      <w:r w:rsidRPr="004804E6">
        <w:rPr>
          <w:rFonts w:cs="Times New Roman"/>
          <w:i/>
        </w:rPr>
        <w:t xml:space="preserve"> </w:t>
      </w:r>
      <w:proofErr w:type="spellStart"/>
      <w:r w:rsidRPr="004804E6">
        <w:rPr>
          <w:rFonts w:cs="Times New Roman"/>
          <w:i/>
        </w:rPr>
        <w:t>sul</w:t>
      </w:r>
      <w:proofErr w:type="spellEnd"/>
      <w:r w:rsidRPr="004804E6">
        <w:rPr>
          <w:rFonts w:cs="Times New Roman"/>
          <w:i/>
        </w:rPr>
        <w:t xml:space="preserve"> Cristo morto </w:t>
      </w:r>
      <w:proofErr w:type="spellStart"/>
      <w:r w:rsidRPr="004804E6">
        <w:rPr>
          <w:rFonts w:cs="Times New Roman"/>
          <w:i/>
        </w:rPr>
        <w:t>nella</w:t>
      </w:r>
      <w:proofErr w:type="spellEnd"/>
      <w:r w:rsidRPr="004804E6">
        <w:rPr>
          <w:rFonts w:cs="Times New Roman"/>
          <w:i/>
        </w:rPr>
        <w:t xml:space="preserve"> chiesa del Gesù a Ferrara. </w:t>
      </w:r>
      <w:r w:rsidRPr="004804E6">
        <w:rPr>
          <w:rFonts w:cs="Times New Roman"/>
        </w:rPr>
        <w:t>Florence.</w:t>
      </w:r>
    </w:p>
    <w:p w14:paraId="6DE4E9A9" w14:textId="77777777" w:rsidR="00984270" w:rsidRPr="004804E6" w:rsidRDefault="00984270" w:rsidP="001F60A6">
      <w:pPr>
        <w:tabs>
          <w:tab w:val="left" w:pos="-720"/>
        </w:tabs>
        <w:suppressAutoHyphens/>
        <w:jc w:val="both"/>
        <w:rPr>
          <w:rFonts w:cs="Times New Roman"/>
        </w:rPr>
      </w:pPr>
      <w:r w:rsidRPr="004804E6">
        <w:rPr>
          <w:rFonts w:cs="Times New Roman"/>
        </w:rPr>
        <w:t xml:space="preserve"> </w:t>
      </w:r>
    </w:p>
    <w:p w14:paraId="01E4F7C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Vitaletti</w:t>
      </w:r>
      <w:proofErr w:type="spellEnd"/>
      <w:r w:rsidRPr="004804E6">
        <w:rPr>
          <w:rFonts w:cs="Times New Roman"/>
        </w:rPr>
        <w:t xml:space="preserve"> 1912. </w:t>
      </w:r>
      <w:proofErr w:type="spellStart"/>
      <w:r w:rsidRPr="004804E6">
        <w:rPr>
          <w:rFonts w:cs="Times New Roman"/>
        </w:rPr>
        <w:t>Vitaletti</w:t>
      </w:r>
      <w:proofErr w:type="spellEnd"/>
      <w:r w:rsidRPr="004804E6">
        <w:rPr>
          <w:rFonts w:cs="Times New Roman"/>
        </w:rPr>
        <w:t xml:space="preserve">, Guido. </w:t>
      </w:r>
      <w:r w:rsidRPr="004804E6">
        <w:rPr>
          <w:rFonts w:cs="Times New Roman"/>
          <w:i/>
          <w:iCs/>
        </w:rPr>
        <w:t xml:space="preserve">Francesco Xanto </w:t>
      </w:r>
      <w:proofErr w:type="spellStart"/>
      <w:r w:rsidRPr="004804E6">
        <w:rPr>
          <w:rFonts w:cs="Times New Roman"/>
          <w:i/>
          <w:iCs/>
        </w:rPr>
        <w:t>Avelli</w:t>
      </w:r>
      <w:proofErr w:type="spellEnd"/>
      <w:r w:rsidRPr="004804E6">
        <w:rPr>
          <w:rFonts w:cs="Times New Roman"/>
          <w:i/>
          <w:iCs/>
        </w:rPr>
        <w:t>.</w:t>
      </w:r>
      <w:r w:rsidRPr="004804E6">
        <w:rPr>
          <w:rFonts w:cs="Times New Roman"/>
        </w:rPr>
        <w:t xml:space="preserve"> Urbino. </w:t>
      </w:r>
    </w:p>
    <w:p w14:paraId="480238AD" w14:textId="77777777" w:rsidR="00FD6040" w:rsidRPr="004804E6" w:rsidRDefault="00FD6040" w:rsidP="001F60A6">
      <w:pPr>
        <w:tabs>
          <w:tab w:val="left" w:pos="-720"/>
        </w:tabs>
        <w:suppressAutoHyphens/>
        <w:jc w:val="both"/>
        <w:rPr>
          <w:rFonts w:cs="Times New Roman"/>
        </w:rPr>
      </w:pPr>
    </w:p>
    <w:p w14:paraId="1845253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Vitaletti</w:t>
      </w:r>
      <w:proofErr w:type="spellEnd"/>
      <w:r w:rsidRPr="004804E6">
        <w:rPr>
          <w:rFonts w:cs="Times New Roman"/>
        </w:rPr>
        <w:t xml:space="preserve"> 1918. </w:t>
      </w:r>
      <w:proofErr w:type="spellStart"/>
      <w:r w:rsidRPr="004804E6">
        <w:rPr>
          <w:rFonts w:cs="Times New Roman"/>
        </w:rPr>
        <w:t>Vitaletti</w:t>
      </w:r>
      <w:proofErr w:type="spellEnd"/>
      <w:r w:rsidRPr="004804E6">
        <w:rPr>
          <w:rFonts w:cs="Times New Roman"/>
        </w:rPr>
        <w:t xml:space="preserve">, Guido. "Le rime di Francesco Xanto </w:t>
      </w:r>
      <w:proofErr w:type="spellStart"/>
      <w:r w:rsidRPr="004804E6">
        <w:rPr>
          <w:rFonts w:cs="Times New Roman"/>
        </w:rPr>
        <w:t>Avelli</w:t>
      </w:r>
      <w:proofErr w:type="spellEnd"/>
      <w:r w:rsidRPr="004804E6">
        <w:rPr>
          <w:rFonts w:cs="Times New Roman"/>
        </w:rPr>
        <w:t xml:space="preserve">", </w:t>
      </w:r>
      <w:r w:rsidRPr="004804E6">
        <w:rPr>
          <w:rFonts w:cs="Times New Roman"/>
          <w:i/>
          <w:iCs/>
        </w:rPr>
        <w:t>Faenza</w:t>
      </w:r>
      <w:r w:rsidRPr="004804E6">
        <w:rPr>
          <w:rFonts w:cs="Times New Roman"/>
        </w:rPr>
        <w:t xml:space="preserve"> 6, pp. 11-15; 41-4. </w:t>
      </w:r>
    </w:p>
    <w:p w14:paraId="2FB1435D" w14:textId="77777777" w:rsidR="00FD6040" w:rsidRPr="004804E6" w:rsidRDefault="00FD6040" w:rsidP="001F60A6">
      <w:pPr>
        <w:tabs>
          <w:tab w:val="left" w:pos="-720"/>
        </w:tabs>
        <w:suppressAutoHyphens/>
        <w:jc w:val="both"/>
        <w:rPr>
          <w:rFonts w:cs="Times New Roman"/>
        </w:rPr>
      </w:pPr>
    </w:p>
    <w:p w14:paraId="3E7209D9" w14:textId="77777777" w:rsidR="00FD6040" w:rsidRPr="004804E6" w:rsidRDefault="00FD6040" w:rsidP="001F60A6">
      <w:pPr>
        <w:tabs>
          <w:tab w:val="left" w:pos="-720"/>
        </w:tabs>
        <w:suppressAutoHyphens/>
        <w:jc w:val="both"/>
        <w:rPr>
          <w:rFonts w:cs="Times New Roman"/>
        </w:rPr>
      </w:pPr>
      <w:r w:rsidRPr="004804E6">
        <w:rPr>
          <w:rFonts w:cs="Times New Roman"/>
        </w:rPr>
        <w:t>Vitali 1981. Vitali, Marcella. “</w:t>
      </w:r>
      <w:proofErr w:type="spellStart"/>
      <w:r w:rsidRPr="004804E6">
        <w:rPr>
          <w:rFonts w:cs="Times New Roman"/>
        </w:rPr>
        <w:t>L’autobiografia</w:t>
      </w:r>
      <w:proofErr w:type="spellEnd"/>
      <w:r w:rsidRPr="004804E6">
        <w:rPr>
          <w:rFonts w:cs="Times New Roman"/>
        </w:rPr>
        <w:t xml:space="preserve"> di Federico </w:t>
      </w:r>
      <w:proofErr w:type="spellStart"/>
      <w:r w:rsidRPr="004804E6">
        <w:rPr>
          <w:rFonts w:cs="Times New Roman"/>
        </w:rPr>
        <w:t>Argnani</w:t>
      </w:r>
      <w:proofErr w:type="spellEnd"/>
      <w:r w:rsidRPr="004804E6">
        <w:rPr>
          <w:rFonts w:cs="Times New Roman"/>
        </w:rPr>
        <w:t xml:space="preserve"> e le </w:t>
      </w:r>
      <w:proofErr w:type="spellStart"/>
      <w:r w:rsidRPr="004804E6">
        <w:rPr>
          <w:rFonts w:cs="Times New Roman"/>
        </w:rPr>
        <w:t>vicende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Pinacoteca e Museo Civico di Faenza”, </w:t>
      </w:r>
      <w:r w:rsidRPr="004804E6">
        <w:rPr>
          <w:rFonts w:cs="Times New Roman"/>
          <w:i/>
          <w:iCs/>
        </w:rPr>
        <w:t xml:space="preserve">Faenza </w:t>
      </w:r>
      <w:r w:rsidRPr="004804E6">
        <w:rPr>
          <w:rFonts w:cs="Times New Roman"/>
        </w:rPr>
        <w:t>67, pp. 115-25.</w:t>
      </w:r>
    </w:p>
    <w:p w14:paraId="37F0931D" w14:textId="77777777" w:rsidR="002B522F" w:rsidRDefault="002B522F" w:rsidP="001F60A6">
      <w:pPr>
        <w:tabs>
          <w:tab w:val="left" w:pos="-720"/>
        </w:tabs>
        <w:suppressAutoHyphens/>
        <w:jc w:val="both"/>
        <w:rPr>
          <w:rFonts w:cs="Times New Roman"/>
        </w:rPr>
      </w:pPr>
    </w:p>
    <w:p w14:paraId="23488BBD" w14:textId="77777777" w:rsidR="002B522F" w:rsidRPr="004804E6" w:rsidRDefault="002B522F" w:rsidP="001F60A6">
      <w:pPr>
        <w:tabs>
          <w:tab w:val="left" w:pos="-720"/>
        </w:tabs>
        <w:suppressAutoHyphens/>
        <w:jc w:val="both"/>
        <w:rPr>
          <w:rFonts w:cs="Times New Roman"/>
        </w:rPr>
      </w:pPr>
      <w:r w:rsidRPr="004804E6">
        <w:rPr>
          <w:rFonts w:cs="Times New Roman"/>
        </w:rPr>
        <w:t xml:space="preserve">Vitali 1987. Vitali, Marcella.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alla</w:t>
      </w:r>
      <w:proofErr w:type="spellEnd"/>
      <w:r w:rsidRPr="004804E6">
        <w:rPr>
          <w:rFonts w:cs="Times New Roman"/>
          <w:i/>
          <w:iCs/>
        </w:rPr>
        <w:t xml:space="preserve"> </w:t>
      </w:r>
      <w:proofErr w:type="spellStart"/>
      <w:r w:rsidRPr="004804E6">
        <w:rPr>
          <w:rFonts w:cs="Times New Roman"/>
          <w:i/>
          <w:iCs/>
        </w:rPr>
        <w:t>Scuola</w:t>
      </w:r>
      <w:proofErr w:type="spellEnd"/>
      <w:r w:rsidRPr="004804E6">
        <w:rPr>
          <w:rFonts w:cs="Times New Roman"/>
          <w:i/>
          <w:iCs/>
        </w:rPr>
        <w:t xml:space="preserve"> di San Rocco a Venezia</w:t>
      </w:r>
      <w:r w:rsidRPr="004804E6">
        <w:rPr>
          <w:rFonts w:cs="Times New Roman"/>
        </w:rPr>
        <w:t>. Faenza.</w:t>
      </w:r>
    </w:p>
    <w:p w14:paraId="3125A116" w14:textId="77777777" w:rsidR="00FD6040" w:rsidRPr="004804E6" w:rsidRDefault="00FD6040" w:rsidP="001F60A6">
      <w:pPr>
        <w:tabs>
          <w:tab w:val="left" w:pos="-720"/>
        </w:tabs>
        <w:suppressAutoHyphens/>
        <w:jc w:val="both"/>
        <w:rPr>
          <w:rFonts w:cs="Times New Roman"/>
        </w:rPr>
      </w:pPr>
    </w:p>
    <w:p w14:paraId="0BA19127" w14:textId="77777777" w:rsidR="00FD6040" w:rsidRPr="004804E6" w:rsidRDefault="00FD6040" w:rsidP="001F60A6">
      <w:pPr>
        <w:tabs>
          <w:tab w:val="left" w:pos="-720"/>
        </w:tabs>
        <w:suppressAutoHyphens/>
        <w:jc w:val="both"/>
        <w:rPr>
          <w:rFonts w:cs="Times New Roman"/>
        </w:rPr>
      </w:pPr>
      <w:r w:rsidRPr="004804E6">
        <w:rPr>
          <w:rFonts w:cs="Times New Roman"/>
        </w:rPr>
        <w:t>Vitali 1990. Vitali, Marcella. "</w:t>
      </w:r>
      <w:proofErr w:type="spellStart"/>
      <w:r w:rsidRPr="004804E6">
        <w:rPr>
          <w:rFonts w:cs="Times New Roman"/>
        </w:rPr>
        <w:t>L'influenza</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islamica</w:t>
      </w:r>
      <w:proofErr w:type="spellEnd"/>
      <w:r w:rsidRPr="004804E6">
        <w:rPr>
          <w:rFonts w:cs="Times New Roman"/>
        </w:rPr>
        <w:t xml:space="preserve"> </w:t>
      </w:r>
      <w:proofErr w:type="spellStart"/>
      <w:r w:rsidRPr="004804E6">
        <w:rPr>
          <w:rFonts w:cs="Times New Roman"/>
        </w:rPr>
        <w:t>sulla</w:t>
      </w:r>
      <w:proofErr w:type="spellEnd"/>
      <w:r w:rsidRPr="004804E6">
        <w:rPr>
          <w:rFonts w:cs="Times New Roman"/>
        </w:rPr>
        <w:t xml:space="preserve"> maiolica </w:t>
      </w:r>
      <w:proofErr w:type="spellStart"/>
      <w:r w:rsidRPr="004804E6">
        <w:rPr>
          <w:rFonts w:cs="Times New Roman"/>
        </w:rPr>
        <w:t>italiana</w:t>
      </w:r>
      <w:proofErr w:type="spellEnd"/>
      <w:r w:rsidRPr="004804E6">
        <w:rPr>
          <w:rFonts w:cs="Times New Roman"/>
        </w:rPr>
        <w:t xml:space="preserve">", in </w:t>
      </w:r>
      <w:r w:rsidRPr="004804E6">
        <w:rPr>
          <w:rFonts w:cs="Times New Roman"/>
          <w:i/>
          <w:iCs/>
        </w:rPr>
        <w:t xml:space="preserve">Le Mille e </w:t>
      </w:r>
      <w:proofErr w:type="spellStart"/>
      <w:r w:rsidRPr="004804E6">
        <w:rPr>
          <w:rFonts w:cs="Times New Roman"/>
          <w:i/>
          <w:iCs/>
        </w:rPr>
        <w:t>una</w:t>
      </w:r>
      <w:proofErr w:type="spellEnd"/>
      <w:r w:rsidRPr="004804E6">
        <w:rPr>
          <w:rFonts w:cs="Times New Roman"/>
          <w:i/>
          <w:iCs/>
        </w:rPr>
        <w:t xml:space="preserve"> Notte: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persiane</w:t>
      </w:r>
      <w:proofErr w:type="spellEnd"/>
      <w:r w:rsidRPr="004804E6">
        <w:rPr>
          <w:rFonts w:cs="Times New Roman"/>
          <w:i/>
          <w:iCs/>
        </w:rPr>
        <w:t xml:space="preserve">, </w:t>
      </w:r>
      <w:proofErr w:type="spellStart"/>
      <w:r w:rsidRPr="004804E6">
        <w:rPr>
          <w:rFonts w:cs="Times New Roman"/>
          <w:i/>
          <w:iCs/>
        </w:rPr>
        <w:t>turche</w:t>
      </w:r>
      <w:proofErr w:type="spellEnd"/>
      <w:r w:rsidRPr="004804E6">
        <w:rPr>
          <w:rFonts w:cs="Times New Roman"/>
          <w:i/>
          <w:iCs/>
        </w:rPr>
        <w:t xml:space="preserve"> e </w:t>
      </w:r>
      <w:proofErr w:type="spellStart"/>
      <w:r w:rsidRPr="004804E6">
        <w:rPr>
          <w:rFonts w:cs="Times New Roman"/>
          <w:i/>
          <w:iCs/>
        </w:rPr>
        <w:t>ispano</w:t>
      </w:r>
      <w:proofErr w:type="spellEnd"/>
      <w:r w:rsidRPr="004804E6">
        <w:rPr>
          <w:rFonts w:cs="Times New Roman"/>
          <w:i/>
          <w:iCs/>
        </w:rPr>
        <w:t xml:space="preserve"> </w:t>
      </w:r>
      <w:proofErr w:type="spellStart"/>
      <w:r w:rsidRPr="004804E6">
        <w:rPr>
          <w:rFonts w:cs="Times New Roman"/>
          <w:i/>
          <w:iCs/>
        </w:rPr>
        <w:t>moresche</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Faenza, 1990, pp. 233-54.</w:t>
      </w:r>
    </w:p>
    <w:p w14:paraId="504A3592" w14:textId="77777777" w:rsidR="00FD6040" w:rsidRPr="004804E6" w:rsidRDefault="00FD6040" w:rsidP="001F60A6">
      <w:pPr>
        <w:tabs>
          <w:tab w:val="left" w:pos="-720"/>
        </w:tabs>
        <w:suppressAutoHyphens/>
        <w:jc w:val="both"/>
        <w:rPr>
          <w:rFonts w:cs="Times New Roman"/>
        </w:rPr>
      </w:pPr>
    </w:p>
    <w:p w14:paraId="49F608E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Vitali 1998. Vitali, Marcella. </w:t>
      </w:r>
      <w:r w:rsidRPr="004804E6">
        <w:rPr>
          <w:rFonts w:cs="Times New Roman"/>
          <w:i/>
          <w:iCs/>
        </w:rPr>
        <w:t xml:space="preserve">Omaggio a Venezia. Le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Fondazione Cini. I.</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w:t>
      </w:r>
      <w:r w:rsidRPr="004804E6">
        <w:rPr>
          <w:rFonts w:cs="Times New Roman"/>
        </w:rPr>
        <w:lastRenderedPageBreak/>
        <w:t>cat., Faenza.</w:t>
      </w:r>
    </w:p>
    <w:p w14:paraId="7EC0E1E7" w14:textId="77777777" w:rsidR="00FD6040" w:rsidRPr="004804E6" w:rsidRDefault="00FD6040" w:rsidP="001F60A6">
      <w:pPr>
        <w:tabs>
          <w:tab w:val="left" w:pos="-720"/>
        </w:tabs>
        <w:suppressAutoHyphens/>
        <w:jc w:val="both"/>
        <w:rPr>
          <w:rFonts w:cs="Times New Roman"/>
        </w:rPr>
      </w:pPr>
    </w:p>
    <w:p w14:paraId="48A76682" w14:textId="77777777" w:rsidR="00F971F9" w:rsidRPr="004804E6" w:rsidRDefault="00F971F9" w:rsidP="001F60A6">
      <w:pPr>
        <w:tabs>
          <w:tab w:val="left" w:pos="-720"/>
        </w:tabs>
        <w:suppressAutoHyphens/>
        <w:jc w:val="both"/>
        <w:rPr>
          <w:rFonts w:cs="Times New Roman"/>
        </w:rPr>
      </w:pPr>
      <w:r w:rsidRPr="004804E6">
        <w:rPr>
          <w:rFonts w:cs="Times New Roman"/>
        </w:rPr>
        <w:t xml:space="preserve">Vittoria 1703. Vittoria, Vincenzo. </w:t>
      </w:r>
      <w:proofErr w:type="spellStart"/>
      <w:r w:rsidRPr="004804E6">
        <w:rPr>
          <w:rFonts w:cs="Times New Roman"/>
          <w:i/>
          <w:iCs/>
        </w:rPr>
        <w:t>Osservazioni</w:t>
      </w:r>
      <w:proofErr w:type="spellEnd"/>
      <w:r w:rsidRPr="004804E6">
        <w:rPr>
          <w:rFonts w:cs="Times New Roman"/>
          <w:i/>
          <w:iCs/>
        </w:rPr>
        <w:t xml:space="preserve"> sopra il </w:t>
      </w:r>
      <w:proofErr w:type="spellStart"/>
      <w:r w:rsidRPr="004804E6">
        <w:rPr>
          <w:rFonts w:cs="Times New Roman"/>
          <w:i/>
          <w:iCs/>
        </w:rPr>
        <w:t>libro</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Felsina</w:t>
      </w:r>
      <w:proofErr w:type="spellEnd"/>
      <w:r w:rsidRPr="004804E6">
        <w:rPr>
          <w:rFonts w:cs="Times New Roman"/>
          <w:i/>
          <w:iCs/>
        </w:rPr>
        <w:t xml:space="preserve"> </w:t>
      </w:r>
      <w:proofErr w:type="spellStart"/>
      <w:r w:rsidRPr="004804E6">
        <w:rPr>
          <w:rFonts w:cs="Times New Roman"/>
          <w:i/>
          <w:iCs/>
        </w:rPr>
        <w:t>Pittrice</w:t>
      </w:r>
      <w:proofErr w:type="spellEnd"/>
      <w:r w:rsidRPr="004804E6">
        <w:rPr>
          <w:rFonts w:cs="Times New Roman"/>
          <w:i/>
          <w:iCs/>
        </w:rPr>
        <w:t xml:space="preserve">. </w:t>
      </w:r>
      <w:r w:rsidRPr="004804E6">
        <w:rPr>
          <w:rFonts w:cs="Times New Roman"/>
          <w:iCs/>
        </w:rPr>
        <w:t>R</w:t>
      </w:r>
      <w:r w:rsidRPr="004804E6">
        <w:rPr>
          <w:rFonts w:cs="Times New Roman"/>
        </w:rPr>
        <w:t>ome.</w:t>
      </w:r>
    </w:p>
    <w:p w14:paraId="5914725A" w14:textId="77777777" w:rsidR="00F971F9" w:rsidRPr="004804E6" w:rsidRDefault="00F971F9" w:rsidP="001F60A6">
      <w:pPr>
        <w:tabs>
          <w:tab w:val="left" w:pos="-720"/>
        </w:tabs>
        <w:suppressAutoHyphens/>
        <w:jc w:val="both"/>
        <w:rPr>
          <w:rFonts w:cs="Times New Roman"/>
        </w:rPr>
      </w:pPr>
    </w:p>
    <w:p w14:paraId="0073BA7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Viviano 1751. Viviano Marchesi </w:t>
      </w:r>
      <w:proofErr w:type="spellStart"/>
      <w:r w:rsidRPr="004804E6">
        <w:rPr>
          <w:rFonts w:cs="Times New Roman"/>
        </w:rPr>
        <w:t>Buonaccorsi</w:t>
      </w:r>
      <w:proofErr w:type="spellEnd"/>
      <w:r w:rsidRPr="004804E6">
        <w:rPr>
          <w:rFonts w:cs="Times New Roman"/>
        </w:rPr>
        <w:t xml:space="preserve">, Giorgio. </w:t>
      </w:r>
      <w:proofErr w:type="spellStart"/>
      <w:r w:rsidRPr="004804E6">
        <w:rPr>
          <w:rFonts w:cs="Times New Roman"/>
          <w:i/>
          <w:iCs/>
        </w:rPr>
        <w:t>Antichità</w:t>
      </w:r>
      <w:proofErr w:type="spellEnd"/>
      <w:r w:rsidRPr="004804E6">
        <w:rPr>
          <w:rFonts w:cs="Times New Roman"/>
          <w:i/>
          <w:iCs/>
        </w:rPr>
        <w:t xml:space="preserve"> ed </w:t>
      </w:r>
      <w:proofErr w:type="spellStart"/>
      <w:r w:rsidRPr="004804E6">
        <w:rPr>
          <w:rFonts w:cs="Times New Roman"/>
          <w:i/>
          <w:iCs/>
        </w:rPr>
        <w:t>eccellenza</w:t>
      </w:r>
      <w:proofErr w:type="spellEnd"/>
      <w:r w:rsidRPr="004804E6">
        <w:rPr>
          <w:rFonts w:cs="Times New Roman"/>
          <w:i/>
          <w:iCs/>
        </w:rPr>
        <w:t xml:space="preserve"> del </w:t>
      </w:r>
      <w:proofErr w:type="spellStart"/>
      <w:r w:rsidRPr="004804E6">
        <w:rPr>
          <w:rFonts w:cs="Times New Roman"/>
          <w:i/>
          <w:iCs/>
        </w:rPr>
        <w:t>Protonotoriato</w:t>
      </w:r>
      <w:proofErr w:type="spellEnd"/>
      <w:r w:rsidRPr="004804E6">
        <w:rPr>
          <w:rFonts w:cs="Times New Roman"/>
          <w:i/>
          <w:iCs/>
        </w:rPr>
        <w:t xml:space="preserve"> </w:t>
      </w:r>
      <w:proofErr w:type="spellStart"/>
      <w:r w:rsidRPr="004804E6">
        <w:rPr>
          <w:rFonts w:cs="Times New Roman"/>
          <w:i/>
          <w:iCs/>
        </w:rPr>
        <w:t>appostolico</w:t>
      </w:r>
      <w:proofErr w:type="spellEnd"/>
      <w:r w:rsidRPr="004804E6">
        <w:rPr>
          <w:rFonts w:cs="Times New Roman"/>
          <w:i/>
          <w:iCs/>
        </w:rPr>
        <w:t xml:space="preserve"> </w:t>
      </w:r>
      <w:proofErr w:type="spellStart"/>
      <w:r w:rsidRPr="004804E6">
        <w:rPr>
          <w:rFonts w:cs="Times New Roman"/>
          <w:i/>
          <w:iCs/>
        </w:rPr>
        <w:t>partecipante</w:t>
      </w:r>
      <w:proofErr w:type="spellEnd"/>
      <w:r w:rsidRPr="004804E6">
        <w:rPr>
          <w:rFonts w:cs="Times New Roman"/>
          <w:i/>
          <w:iCs/>
        </w:rPr>
        <w:t xml:space="preserve">... </w:t>
      </w:r>
      <w:r w:rsidRPr="004804E6">
        <w:rPr>
          <w:rFonts w:cs="Times New Roman"/>
        </w:rPr>
        <w:t>Faenza.</w:t>
      </w:r>
    </w:p>
    <w:p w14:paraId="72C543EA" w14:textId="77777777" w:rsidR="00322C4B" w:rsidRDefault="00322C4B" w:rsidP="00322C4B">
      <w:pPr>
        <w:tabs>
          <w:tab w:val="left" w:pos="-720"/>
        </w:tabs>
        <w:suppressAutoHyphens/>
        <w:jc w:val="both"/>
      </w:pPr>
    </w:p>
    <w:p w14:paraId="14CB5C4D" w14:textId="77777777" w:rsidR="00322C4B" w:rsidRPr="00075B79" w:rsidRDefault="00322C4B" w:rsidP="00322C4B">
      <w:pPr>
        <w:tabs>
          <w:tab w:val="left" w:pos="-720"/>
        </w:tabs>
        <w:suppressAutoHyphens/>
        <w:jc w:val="both"/>
      </w:pPr>
      <w:r w:rsidRPr="00075B79">
        <w:t xml:space="preserve">Volk 2020. Volk, Alena. </w:t>
      </w:r>
      <w:proofErr w:type="spellStart"/>
      <w:r w:rsidRPr="00075B79">
        <w:rPr>
          <w:i/>
          <w:iCs/>
        </w:rPr>
        <w:t>Italienische</w:t>
      </w:r>
      <w:proofErr w:type="spellEnd"/>
      <w:r w:rsidRPr="00075B79">
        <w:rPr>
          <w:i/>
          <w:iCs/>
        </w:rPr>
        <w:t xml:space="preserve"> </w:t>
      </w:r>
      <w:proofErr w:type="spellStart"/>
      <w:r w:rsidRPr="00075B79">
        <w:rPr>
          <w:i/>
          <w:iCs/>
        </w:rPr>
        <w:t>Irdenware</w:t>
      </w:r>
      <w:proofErr w:type="spellEnd"/>
      <w:r w:rsidRPr="00075B79">
        <w:rPr>
          <w:i/>
          <w:iCs/>
        </w:rPr>
        <w:t xml:space="preserve"> in Graz: Die </w:t>
      </w:r>
      <w:proofErr w:type="spellStart"/>
      <w:r w:rsidRPr="00075B79">
        <w:rPr>
          <w:i/>
          <w:iCs/>
        </w:rPr>
        <w:t>Majolika-Sammlung</w:t>
      </w:r>
      <w:proofErr w:type="spellEnd"/>
      <w:r w:rsidRPr="00075B79">
        <w:rPr>
          <w:i/>
          <w:iCs/>
        </w:rPr>
        <w:t xml:space="preserve"> des </w:t>
      </w:r>
      <w:proofErr w:type="spellStart"/>
      <w:r w:rsidRPr="00075B79">
        <w:rPr>
          <w:i/>
          <w:iCs/>
        </w:rPr>
        <w:t>Universalmuseums</w:t>
      </w:r>
      <w:proofErr w:type="spellEnd"/>
      <w:r w:rsidRPr="00075B79">
        <w:rPr>
          <w:i/>
          <w:iCs/>
        </w:rPr>
        <w:t xml:space="preserve"> </w:t>
      </w:r>
      <w:proofErr w:type="spellStart"/>
      <w:r w:rsidRPr="00075B79">
        <w:rPr>
          <w:i/>
          <w:iCs/>
        </w:rPr>
        <w:t>Joanneum</w:t>
      </w:r>
      <w:proofErr w:type="spellEnd"/>
      <w:r w:rsidRPr="00075B79">
        <w:rPr>
          <w:i/>
          <w:iCs/>
        </w:rPr>
        <w:t xml:space="preserve">. </w:t>
      </w:r>
      <w:r w:rsidRPr="00075B79">
        <w:t>Doctoral dissertation, Karl-</w:t>
      </w:r>
      <w:proofErr w:type="spellStart"/>
      <w:r w:rsidRPr="00075B79">
        <w:t>Franzens</w:t>
      </w:r>
      <w:proofErr w:type="spellEnd"/>
      <w:r w:rsidRPr="00075B79">
        <w:t>-Universität, Graz.</w:t>
      </w:r>
    </w:p>
    <w:p w14:paraId="58A0B164" w14:textId="77777777" w:rsidR="003A598E" w:rsidRDefault="003A598E" w:rsidP="001F60A6">
      <w:pPr>
        <w:tabs>
          <w:tab w:val="left" w:pos="-720"/>
        </w:tabs>
        <w:suppressAutoHyphens/>
        <w:jc w:val="both"/>
        <w:rPr>
          <w:rFonts w:cs="Times New Roman"/>
        </w:rPr>
      </w:pPr>
    </w:p>
    <w:p w14:paraId="2C3523D2" w14:textId="17AA2996" w:rsidR="00074036" w:rsidRDefault="00074036" w:rsidP="001F60A6">
      <w:pPr>
        <w:tabs>
          <w:tab w:val="left" w:pos="-720"/>
        </w:tabs>
        <w:suppressAutoHyphens/>
        <w:jc w:val="both"/>
        <w:rPr>
          <w:rFonts w:cs="Times New Roman"/>
        </w:rPr>
      </w:pPr>
      <w:r>
        <w:rPr>
          <w:rFonts w:cs="Times New Roman"/>
        </w:rPr>
        <w:t xml:space="preserve">Volk 2022. Volk, </w:t>
      </w:r>
      <w:r w:rsidR="0043557C">
        <w:rPr>
          <w:rFonts w:cs="Times New Roman"/>
        </w:rPr>
        <w:t>A</w:t>
      </w:r>
      <w:r>
        <w:rPr>
          <w:rFonts w:cs="Times New Roman"/>
        </w:rPr>
        <w:t xml:space="preserve">lena. </w:t>
      </w:r>
      <w:r w:rsidR="009E2EC4">
        <w:rPr>
          <w:rFonts w:cs="Times New Roman"/>
        </w:rPr>
        <w:t>“</w:t>
      </w:r>
      <w:proofErr w:type="gramStart"/>
      <w:r w:rsidR="009E2EC4">
        <w:rPr>
          <w:rFonts w:cs="Times New Roman"/>
        </w:rPr>
        <w:t>Newly-discovered</w:t>
      </w:r>
      <w:proofErr w:type="gramEnd"/>
      <w:r w:rsidR="009E2EC4">
        <w:rPr>
          <w:rFonts w:cs="Times New Roman"/>
        </w:rPr>
        <w:t xml:space="preserve"> maiolica from the </w:t>
      </w:r>
      <w:r w:rsidR="009E2EC4">
        <w:rPr>
          <w:rFonts w:cs="Times New Roman"/>
          <w:i/>
          <w:iCs/>
        </w:rPr>
        <w:t>oeuvre</w:t>
      </w:r>
      <w:r w:rsidR="009E2EC4">
        <w:rPr>
          <w:rFonts w:cs="Times New Roman"/>
        </w:rPr>
        <w:t xml:space="preserve"> of the Pittore del </w:t>
      </w:r>
      <w:proofErr w:type="spellStart"/>
      <w:r w:rsidR="009E2EC4">
        <w:rPr>
          <w:rFonts w:cs="Times New Roman"/>
        </w:rPr>
        <w:t>servizio</w:t>
      </w:r>
      <w:proofErr w:type="spellEnd"/>
      <w:r w:rsidR="009E2EC4">
        <w:rPr>
          <w:rFonts w:cs="Times New Roman"/>
        </w:rPr>
        <w:t xml:space="preserve"> </w:t>
      </w:r>
      <w:proofErr w:type="spellStart"/>
      <w:r w:rsidR="009E2EC4">
        <w:rPr>
          <w:rFonts w:cs="Times New Roman"/>
        </w:rPr>
        <w:t>Vnumerato</w:t>
      </w:r>
      <w:proofErr w:type="spellEnd"/>
      <w:r w:rsidR="009E2EC4">
        <w:rPr>
          <w:rFonts w:cs="Times New Roman"/>
        </w:rPr>
        <w:t xml:space="preserve">”, </w:t>
      </w:r>
      <w:r w:rsidR="009E2EC4">
        <w:rPr>
          <w:rFonts w:cs="Times New Roman"/>
          <w:i/>
          <w:iCs/>
        </w:rPr>
        <w:t>Faenza</w:t>
      </w:r>
      <w:r w:rsidR="009E2EC4">
        <w:rPr>
          <w:rFonts w:cs="Times New Roman"/>
        </w:rPr>
        <w:t xml:space="preserve"> 108, no. 2, pp</w:t>
      </w:r>
      <w:r w:rsidR="0043557C">
        <w:rPr>
          <w:rFonts w:cs="Times New Roman"/>
        </w:rPr>
        <w:t>. 37-47.</w:t>
      </w:r>
    </w:p>
    <w:p w14:paraId="080AA92C" w14:textId="77777777" w:rsidR="0043557C" w:rsidRPr="009E2EC4" w:rsidRDefault="0043557C" w:rsidP="001F60A6">
      <w:pPr>
        <w:tabs>
          <w:tab w:val="left" w:pos="-720"/>
        </w:tabs>
        <w:suppressAutoHyphens/>
        <w:jc w:val="both"/>
        <w:rPr>
          <w:rFonts w:cs="Times New Roman"/>
        </w:rPr>
      </w:pPr>
    </w:p>
    <w:p w14:paraId="27C224BE" w14:textId="77777777" w:rsidR="003A598E" w:rsidRPr="004804E6" w:rsidRDefault="003A598E" w:rsidP="001F60A6">
      <w:pPr>
        <w:tabs>
          <w:tab w:val="left" w:pos="-720"/>
        </w:tabs>
        <w:suppressAutoHyphens/>
        <w:jc w:val="both"/>
        <w:rPr>
          <w:rFonts w:cs="Times New Roman"/>
        </w:rPr>
      </w:pPr>
      <w:r w:rsidRPr="004804E6">
        <w:rPr>
          <w:rFonts w:cs="Times New Roman"/>
        </w:rPr>
        <w:t xml:space="preserve">Volpe 2008. Volpe, Giovanni. </w:t>
      </w:r>
      <w:proofErr w:type="spellStart"/>
      <w:r w:rsidRPr="004804E6">
        <w:rPr>
          <w:rFonts w:cs="Times New Roman"/>
          <w:i/>
        </w:rPr>
        <w:t>Sulle</w:t>
      </w:r>
      <w:proofErr w:type="spellEnd"/>
      <w:r w:rsidRPr="004804E6">
        <w:rPr>
          <w:rFonts w:cs="Times New Roman"/>
          <w:i/>
        </w:rPr>
        <w:t xml:space="preserve"> </w:t>
      </w:r>
      <w:proofErr w:type="spellStart"/>
      <w:r w:rsidRPr="004804E6">
        <w:rPr>
          <w:rFonts w:cs="Times New Roman"/>
          <w:i/>
        </w:rPr>
        <w:t>tracce</w:t>
      </w:r>
      <w:proofErr w:type="spellEnd"/>
      <w:r w:rsidRPr="004804E6">
        <w:rPr>
          <w:rFonts w:cs="Times New Roman"/>
          <w:i/>
        </w:rPr>
        <w:t xml:space="preserve"> </w:t>
      </w:r>
      <w:proofErr w:type="spellStart"/>
      <w:r w:rsidRPr="004804E6">
        <w:rPr>
          <w:rFonts w:cs="Times New Roman"/>
          <w:i/>
        </w:rPr>
        <w:t>dei</w:t>
      </w:r>
      <w:proofErr w:type="spellEnd"/>
      <w:r w:rsidRPr="004804E6">
        <w:rPr>
          <w:rFonts w:cs="Times New Roman"/>
          <w:i/>
        </w:rPr>
        <w:t xml:space="preserve"> </w:t>
      </w:r>
      <w:proofErr w:type="spellStart"/>
      <w:r w:rsidRPr="004804E6">
        <w:rPr>
          <w:rFonts w:cs="Times New Roman"/>
          <w:i/>
        </w:rPr>
        <w:t>vasai</w:t>
      </w:r>
      <w:proofErr w:type="spellEnd"/>
      <w:r w:rsidRPr="004804E6">
        <w:rPr>
          <w:rFonts w:cs="Times New Roman"/>
          <w:i/>
        </w:rPr>
        <w:t>.</w:t>
      </w:r>
      <w:r w:rsidRPr="004804E6">
        <w:rPr>
          <w:rFonts w:cs="Times New Roman"/>
        </w:rPr>
        <w:t xml:space="preserve"> Fano.</w:t>
      </w:r>
    </w:p>
    <w:p w14:paraId="5E08579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0114985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Volpi sale 1910. </w:t>
      </w:r>
      <w:r w:rsidRPr="004804E6">
        <w:rPr>
          <w:rFonts w:cs="Times New Roman"/>
          <w:i/>
          <w:iCs/>
        </w:rPr>
        <w:t xml:space="preserve">Catalogue de la vente des </w:t>
      </w:r>
      <w:proofErr w:type="spellStart"/>
      <w:r w:rsidRPr="004804E6">
        <w:rPr>
          <w:rFonts w:cs="Times New Roman"/>
          <w:i/>
          <w:iCs/>
        </w:rPr>
        <w:t>objets</w:t>
      </w:r>
      <w:proofErr w:type="spellEnd"/>
      <w:r w:rsidRPr="004804E6">
        <w:rPr>
          <w:rFonts w:cs="Times New Roman"/>
          <w:i/>
          <w:iCs/>
        </w:rPr>
        <w:t xml:space="preserve"> d'art </w:t>
      </w:r>
      <w:proofErr w:type="spellStart"/>
      <w:r w:rsidRPr="004804E6">
        <w:rPr>
          <w:rFonts w:cs="Times New Roman"/>
          <w:i/>
          <w:iCs/>
        </w:rPr>
        <w:t>anciens</w:t>
      </w:r>
      <w:proofErr w:type="spellEnd"/>
      <w:r w:rsidRPr="004804E6">
        <w:rPr>
          <w:rFonts w:cs="Times New Roman"/>
          <w:i/>
          <w:iCs/>
        </w:rPr>
        <w:t xml:space="preserve"> </w:t>
      </w:r>
      <w:proofErr w:type="spellStart"/>
      <w:r w:rsidRPr="004804E6">
        <w:rPr>
          <w:rFonts w:cs="Times New Roman"/>
          <w:i/>
          <w:iCs/>
        </w:rPr>
        <w:t>composant</w:t>
      </w:r>
      <w:proofErr w:type="spellEnd"/>
      <w:r w:rsidRPr="004804E6">
        <w:rPr>
          <w:rFonts w:cs="Times New Roman"/>
          <w:i/>
          <w:iCs/>
        </w:rPr>
        <w:t xml:space="preserve"> les collections Elie Volpi</w:t>
      </w:r>
      <w:r w:rsidRPr="004804E6">
        <w:rPr>
          <w:rFonts w:cs="Times New Roman"/>
        </w:rPr>
        <w:t>, Florence (</w:t>
      </w:r>
      <w:proofErr w:type="spellStart"/>
      <w:r w:rsidRPr="004804E6">
        <w:rPr>
          <w:rFonts w:cs="Times New Roman"/>
        </w:rPr>
        <w:t>Jandolo</w:t>
      </w:r>
      <w:proofErr w:type="spellEnd"/>
      <w:r w:rsidRPr="004804E6">
        <w:rPr>
          <w:rFonts w:cs="Times New Roman"/>
        </w:rPr>
        <w:t xml:space="preserve"> and </w:t>
      </w:r>
      <w:proofErr w:type="spellStart"/>
      <w:r w:rsidRPr="004804E6">
        <w:rPr>
          <w:rFonts w:cs="Times New Roman"/>
        </w:rPr>
        <w:t>Tavazzi</w:t>
      </w:r>
      <w:proofErr w:type="spellEnd"/>
      <w:r w:rsidRPr="004804E6">
        <w:rPr>
          <w:rFonts w:cs="Times New Roman"/>
        </w:rPr>
        <w:t xml:space="preserve"> of Rome), 25 April-3 May 1910.</w:t>
      </w:r>
    </w:p>
    <w:p w14:paraId="0E2517B4" w14:textId="77777777" w:rsidR="00FD6040" w:rsidRPr="004804E6" w:rsidRDefault="00FD6040" w:rsidP="001F60A6">
      <w:pPr>
        <w:tabs>
          <w:tab w:val="left" w:pos="-720"/>
        </w:tabs>
        <w:suppressAutoHyphens/>
        <w:jc w:val="both"/>
        <w:rPr>
          <w:rFonts w:cs="Times New Roman"/>
        </w:rPr>
      </w:pPr>
      <w:r w:rsidRPr="004804E6">
        <w:rPr>
          <w:rFonts w:cs="Times New Roman"/>
        </w:rPr>
        <w:t>[see also Ferrazza 1994]</w:t>
      </w:r>
    </w:p>
    <w:p w14:paraId="400AFC8E" w14:textId="77777777" w:rsidR="00FD6040" w:rsidRPr="004804E6" w:rsidRDefault="00FD6040" w:rsidP="001F60A6">
      <w:pPr>
        <w:tabs>
          <w:tab w:val="left" w:pos="-720"/>
        </w:tabs>
        <w:suppressAutoHyphens/>
        <w:jc w:val="both"/>
        <w:rPr>
          <w:rFonts w:cs="Times New Roman"/>
        </w:rPr>
      </w:pPr>
    </w:p>
    <w:p w14:paraId="0087A05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Volpi sale 1916. </w:t>
      </w:r>
      <w:r w:rsidRPr="004804E6">
        <w:rPr>
          <w:rFonts w:cs="Times New Roman"/>
          <w:i/>
          <w:iCs/>
        </w:rPr>
        <w:t xml:space="preserve">Illustrated Catalogue of the Rare and Valuable Art Treasures and Antiquities formerly contained in the Famous </w:t>
      </w:r>
      <w:proofErr w:type="spellStart"/>
      <w:r w:rsidRPr="004804E6">
        <w:rPr>
          <w:rFonts w:cs="Times New Roman"/>
          <w:i/>
          <w:iCs/>
        </w:rPr>
        <w:t>Davanzati</w:t>
      </w:r>
      <w:proofErr w:type="spellEnd"/>
      <w:r w:rsidRPr="004804E6">
        <w:rPr>
          <w:rFonts w:cs="Times New Roman"/>
          <w:i/>
          <w:iCs/>
        </w:rPr>
        <w:t xml:space="preserve"> Palace, Florence, Italy which, together with the contents of his Villa Pia were brought to America by their owner Professor Commendatore Elia Volpi the Recognized European Expert and Connoisseur</w:t>
      </w:r>
      <w:r w:rsidRPr="004804E6">
        <w:rPr>
          <w:rFonts w:cs="Times New Roman"/>
        </w:rPr>
        <w:t>, American Art Association, New York, 21-7 November 1916.</w:t>
      </w:r>
    </w:p>
    <w:p w14:paraId="6E1F66D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45BA727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Volpi sale 1917. </w:t>
      </w:r>
      <w:r w:rsidRPr="004804E6">
        <w:rPr>
          <w:rFonts w:cs="Times New Roman"/>
          <w:i/>
          <w:iCs/>
        </w:rPr>
        <w:t>Illustrated Catalogue of the Extraordinary Collection of Art Treasures and Antiquities Acquired during the Past Year by Professor Commendatore Elia Volpi</w:t>
      </w:r>
      <w:r w:rsidRPr="004804E6">
        <w:rPr>
          <w:rFonts w:cs="Times New Roman"/>
        </w:rPr>
        <w:t>, American Art Association, New York, 17-19 December 1917.</w:t>
      </w:r>
    </w:p>
    <w:p w14:paraId="1CC65BE8" w14:textId="77777777" w:rsidR="00FD6040" w:rsidRPr="004804E6" w:rsidRDefault="00FD6040" w:rsidP="001F60A6">
      <w:pPr>
        <w:tabs>
          <w:tab w:val="left" w:pos="-720"/>
        </w:tabs>
        <w:suppressAutoHyphens/>
        <w:jc w:val="both"/>
        <w:rPr>
          <w:rFonts w:cs="Times New Roman"/>
        </w:rPr>
      </w:pPr>
    </w:p>
    <w:p w14:paraId="00C0A5DB" w14:textId="77777777" w:rsidR="00FD6040" w:rsidRPr="004804E6" w:rsidRDefault="00FD6040" w:rsidP="001F60A6">
      <w:pPr>
        <w:tabs>
          <w:tab w:val="left" w:pos="-720"/>
        </w:tabs>
        <w:suppressAutoHyphens/>
        <w:jc w:val="both"/>
        <w:rPr>
          <w:rFonts w:cs="Times New Roman"/>
        </w:rPr>
      </w:pPr>
      <w:bookmarkStart w:id="498" w:name="_Hlk90816799"/>
      <w:r w:rsidRPr="004804E6">
        <w:rPr>
          <w:rFonts w:cs="Times New Roman"/>
        </w:rPr>
        <w:t xml:space="preserve">Von Arnim 1983. Von Arnim, Achim. </w:t>
      </w:r>
      <w:r w:rsidRPr="004804E6">
        <w:rPr>
          <w:rFonts w:cs="Times New Roman"/>
          <w:i/>
          <w:iCs/>
        </w:rPr>
        <w:t xml:space="preserve">Raffaello e le sue vicine. </w:t>
      </w:r>
      <w:r w:rsidRPr="004804E6">
        <w:rPr>
          <w:rFonts w:cs="Times New Roman"/>
        </w:rPr>
        <w:t xml:space="preserve">Accademia Raffaello Urbino, </w:t>
      </w:r>
      <w:proofErr w:type="spellStart"/>
      <w:r w:rsidRPr="004804E6">
        <w:rPr>
          <w:rFonts w:cs="Times New Roman"/>
        </w:rPr>
        <w:t>Collana</w:t>
      </w:r>
      <w:proofErr w:type="spellEnd"/>
      <w:r w:rsidRPr="004804E6">
        <w:rPr>
          <w:rFonts w:cs="Times New Roman"/>
        </w:rPr>
        <w:t xml:space="preserve"> di Studi e Testi 11. Urbino.</w:t>
      </w:r>
    </w:p>
    <w:bookmarkEnd w:id="498"/>
    <w:p w14:paraId="79A77C7A" w14:textId="77777777" w:rsidR="00FD6040" w:rsidRPr="004804E6" w:rsidRDefault="00FD6040" w:rsidP="001F60A6">
      <w:pPr>
        <w:tabs>
          <w:tab w:val="left" w:pos="-720"/>
        </w:tabs>
        <w:suppressAutoHyphens/>
        <w:jc w:val="both"/>
        <w:rPr>
          <w:rFonts w:cs="Times New Roman"/>
        </w:rPr>
      </w:pPr>
    </w:p>
    <w:p w14:paraId="295F3DD2" w14:textId="77777777" w:rsidR="00EE474B" w:rsidRPr="004804E6" w:rsidRDefault="00EE474B" w:rsidP="001F60A6">
      <w:pPr>
        <w:tabs>
          <w:tab w:val="left" w:pos="-720"/>
        </w:tabs>
        <w:suppressAutoHyphens/>
        <w:jc w:val="both"/>
        <w:rPr>
          <w:rFonts w:cs="Times New Roman"/>
        </w:rPr>
      </w:pPr>
      <w:r w:rsidRPr="004804E6">
        <w:rPr>
          <w:rFonts w:cs="Times New Roman"/>
        </w:rPr>
        <w:t xml:space="preserve">Von Eye and Borner 1880. Von Eye, A., and Borner, P.E. </w:t>
      </w:r>
      <w:r w:rsidRPr="004804E6">
        <w:rPr>
          <w:rFonts w:cs="Times New Roman"/>
          <w:i/>
        </w:rPr>
        <w:t xml:space="preserve">Die </w:t>
      </w:r>
      <w:proofErr w:type="spellStart"/>
      <w:r w:rsidRPr="004804E6">
        <w:rPr>
          <w:rFonts w:cs="Times New Roman"/>
          <w:i/>
        </w:rPr>
        <w:t>Kunstsammlung</w:t>
      </w:r>
      <w:proofErr w:type="spellEnd"/>
      <w:r w:rsidRPr="004804E6">
        <w:rPr>
          <w:rFonts w:cs="Times New Roman"/>
          <w:i/>
        </w:rPr>
        <w:t xml:space="preserve"> von Eugen Felix in Leipzig. </w:t>
      </w:r>
      <w:r w:rsidRPr="004804E6">
        <w:rPr>
          <w:rFonts w:cs="Times New Roman"/>
        </w:rPr>
        <w:t>Leipzig.</w:t>
      </w:r>
    </w:p>
    <w:p w14:paraId="45D37D14" w14:textId="77777777" w:rsidR="00EE474B" w:rsidRPr="004804E6" w:rsidRDefault="00EE474B" w:rsidP="001F60A6">
      <w:pPr>
        <w:tabs>
          <w:tab w:val="left" w:pos="-720"/>
        </w:tabs>
        <w:suppressAutoHyphens/>
        <w:jc w:val="both"/>
        <w:rPr>
          <w:rFonts w:cs="Times New Roman"/>
        </w:rPr>
      </w:pPr>
    </w:p>
    <w:p w14:paraId="5D722F4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Von Harck collection 1997. </w:t>
      </w:r>
      <w:r w:rsidRPr="004804E6">
        <w:rPr>
          <w:rFonts w:cs="Times New Roman"/>
          <w:i/>
          <w:iCs/>
        </w:rPr>
        <w:t xml:space="preserve">Die Stiftung Fritz von Harck, </w:t>
      </w:r>
      <w:proofErr w:type="spellStart"/>
      <w:r w:rsidRPr="004804E6">
        <w:rPr>
          <w:rFonts w:cs="Times New Roman"/>
          <w:i/>
          <w:iCs/>
        </w:rPr>
        <w:t>Mitteilungen</w:t>
      </w:r>
      <w:proofErr w:type="spellEnd"/>
      <w:r w:rsidRPr="004804E6">
        <w:rPr>
          <w:rFonts w:cs="Times New Roman"/>
          <w:i/>
          <w:iCs/>
        </w:rPr>
        <w:t xml:space="preserve"> des </w:t>
      </w:r>
      <w:proofErr w:type="spellStart"/>
      <w:r w:rsidRPr="004804E6">
        <w:rPr>
          <w:rFonts w:cs="Times New Roman"/>
          <w:i/>
          <w:iCs/>
        </w:rPr>
        <w:t>städtischen</w:t>
      </w:r>
      <w:proofErr w:type="spellEnd"/>
      <w:r w:rsidRPr="004804E6">
        <w:rPr>
          <w:rFonts w:cs="Times New Roman"/>
          <w:i/>
          <w:iCs/>
        </w:rPr>
        <w:t xml:space="preserve"> Museums für </w:t>
      </w:r>
      <w:proofErr w:type="spellStart"/>
      <w:r w:rsidRPr="004804E6">
        <w:rPr>
          <w:rFonts w:cs="Times New Roman"/>
          <w:i/>
          <w:iCs/>
        </w:rPr>
        <w:t>Kunsthandwerk</w:t>
      </w:r>
      <w:proofErr w:type="spellEnd"/>
      <w:r w:rsidRPr="004804E6">
        <w:rPr>
          <w:rFonts w:cs="Times New Roman"/>
          <w:i/>
          <w:iCs/>
        </w:rPr>
        <w:t xml:space="preserve"> </w:t>
      </w:r>
      <w:proofErr w:type="spellStart"/>
      <w:r w:rsidRPr="004804E6">
        <w:rPr>
          <w:rFonts w:cs="Times New Roman"/>
          <w:i/>
          <w:iCs/>
        </w:rPr>
        <w:t>zu</w:t>
      </w:r>
      <w:proofErr w:type="spellEnd"/>
      <w:r w:rsidRPr="004804E6">
        <w:rPr>
          <w:rFonts w:cs="Times New Roman"/>
          <w:i/>
          <w:iCs/>
        </w:rPr>
        <w:t xml:space="preserve"> Leipzig/</w:t>
      </w:r>
      <w:proofErr w:type="spellStart"/>
      <w:r w:rsidRPr="004804E6">
        <w:rPr>
          <w:rFonts w:cs="Times New Roman"/>
          <w:i/>
          <w:iCs/>
        </w:rPr>
        <w:t>Grassimuseum</w:t>
      </w:r>
      <w:proofErr w:type="spellEnd"/>
      <w:r w:rsidRPr="004804E6">
        <w:rPr>
          <w:rFonts w:cs="Times New Roman"/>
          <w:i/>
          <w:iCs/>
        </w:rPr>
        <w:t xml:space="preserve"> und seines </w:t>
      </w:r>
      <w:proofErr w:type="spellStart"/>
      <w:r w:rsidRPr="004804E6">
        <w:rPr>
          <w:rFonts w:cs="Times New Roman"/>
          <w:i/>
          <w:iCs/>
        </w:rPr>
        <w:t>Freundes</w:t>
      </w:r>
      <w:proofErr w:type="spellEnd"/>
      <w:r w:rsidRPr="004804E6">
        <w:rPr>
          <w:rFonts w:cs="Times New Roman"/>
          <w:i/>
          <w:iCs/>
        </w:rPr>
        <w:t xml:space="preserve">- und </w:t>
      </w:r>
      <w:proofErr w:type="spellStart"/>
      <w:r w:rsidRPr="004804E6">
        <w:rPr>
          <w:rFonts w:cs="Times New Roman"/>
          <w:i/>
          <w:iCs/>
        </w:rPr>
        <w:t>Förderkreises</w:t>
      </w:r>
      <w:proofErr w:type="spellEnd"/>
      <w:r w:rsidRPr="004804E6">
        <w:rPr>
          <w:rFonts w:cs="Times New Roman"/>
          <w:i/>
          <w:iCs/>
        </w:rPr>
        <w:t xml:space="preserve"> e. V. </w:t>
      </w:r>
      <w:r w:rsidRPr="004804E6">
        <w:rPr>
          <w:rFonts w:cs="Times New Roman"/>
        </w:rPr>
        <w:t xml:space="preserve"> Heft 6 (February 1997).</w:t>
      </w:r>
    </w:p>
    <w:p w14:paraId="008D57F2" w14:textId="77777777" w:rsidR="00FD6040" w:rsidRPr="004804E6" w:rsidRDefault="00FD6040" w:rsidP="001F60A6">
      <w:pPr>
        <w:tabs>
          <w:tab w:val="left" w:pos="-720"/>
        </w:tabs>
        <w:suppressAutoHyphens/>
        <w:jc w:val="both"/>
        <w:rPr>
          <w:rFonts w:cs="Times New Roman"/>
        </w:rPr>
      </w:pPr>
    </w:p>
    <w:p w14:paraId="4973908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Von </w:t>
      </w:r>
      <w:proofErr w:type="spellStart"/>
      <w:r w:rsidRPr="004804E6">
        <w:rPr>
          <w:rFonts w:cs="Times New Roman"/>
        </w:rPr>
        <w:t>Schullern</w:t>
      </w:r>
      <w:proofErr w:type="spellEnd"/>
      <w:r w:rsidRPr="004804E6">
        <w:rPr>
          <w:rFonts w:cs="Times New Roman"/>
        </w:rPr>
        <w:t xml:space="preserve"> und </w:t>
      </w:r>
      <w:proofErr w:type="spellStart"/>
      <w:r w:rsidRPr="004804E6">
        <w:rPr>
          <w:rFonts w:cs="Times New Roman"/>
        </w:rPr>
        <w:t>Schrattenhofen</w:t>
      </w:r>
      <w:proofErr w:type="spellEnd"/>
      <w:r w:rsidRPr="004804E6">
        <w:rPr>
          <w:rFonts w:cs="Times New Roman"/>
        </w:rPr>
        <w:t xml:space="preserve"> 1927. Von </w:t>
      </w:r>
      <w:proofErr w:type="spellStart"/>
      <w:r w:rsidRPr="004804E6">
        <w:rPr>
          <w:rFonts w:cs="Times New Roman"/>
        </w:rPr>
        <w:t>Schullern</w:t>
      </w:r>
      <w:proofErr w:type="spellEnd"/>
      <w:r w:rsidRPr="004804E6">
        <w:rPr>
          <w:rFonts w:cs="Times New Roman"/>
        </w:rPr>
        <w:t xml:space="preserve"> und </w:t>
      </w:r>
      <w:proofErr w:type="spellStart"/>
      <w:r w:rsidRPr="004804E6">
        <w:rPr>
          <w:rFonts w:cs="Times New Roman"/>
        </w:rPr>
        <w:t>Schrattenhofen</w:t>
      </w:r>
      <w:proofErr w:type="spellEnd"/>
      <w:r w:rsidRPr="004804E6">
        <w:rPr>
          <w:rFonts w:cs="Times New Roman"/>
        </w:rPr>
        <w:t xml:space="preserve">, Hermann. “La </w:t>
      </w:r>
      <w:proofErr w:type="spellStart"/>
      <w:r w:rsidRPr="004804E6">
        <w:rPr>
          <w:rFonts w:cs="Times New Roman"/>
        </w:rPr>
        <w:t>nobile</w:t>
      </w:r>
      <w:proofErr w:type="spellEnd"/>
      <w:r w:rsidRPr="004804E6">
        <w:rPr>
          <w:rFonts w:cs="Times New Roman"/>
        </w:rPr>
        <w:t xml:space="preserve"> </w:t>
      </w:r>
      <w:proofErr w:type="spellStart"/>
      <w:r w:rsidRPr="004804E6">
        <w:rPr>
          <w:rFonts w:cs="Times New Roman"/>
        </w:rPr>
        <w:t>famiglia</w:t>
      </w:r>
      <w:proofErr w:type="spellEnd"/>
      <w:r w:rsidRPr="004804E6">
        <w:rPr>
          <w:rFonts w:cs="Times New Roman"/>
        </w:rPr>
        <w:t xml:space="preserve"> </w:t>
      </w:r>
      <w:proofErr w:type="spellStart"/>
      <w:r w:rsidRPr="004804E6">
        <w:rPr>
          <w:rFonts w:cs="Times New Roman"/>
        </w:rPr>
        <w:t>bresciana</w:t>
      </w:r>
      <w:proofErr w:type="spellEnd"/>
      <w:r w:rsidRPr="004804E6">
        <w:rPr>
          <w:rFonts w:cs="Times New Roman"/>
        </w:rPr>
        <w:t xml:space="preserve"> </w:t>
      </w:r>
      <w:proofErr w:type="spellStart"/>
      <w:r w:rsidRPr="004804E6">
        <w:rPr>
          <w:rFonts w:cs="Times New Roman"/>
        </w:rPr>
        <w:t>Calini</w:t>
      </w:r>
      <w:proofErr w:type="spellEnd"/>
      <w:r w:rsidRPr="004804E6">
        <w:rPr>
          <w:rFonts w:cs="Times New Roman"/>
        </w:rPr>
        <w:t xml:space="preserve"> di Calino”, </w:t>
      </w:r>
      <w:proofErr w:type="spellStart"/>
      <w:r w:rsidRPr="004804E6">
        <w:rPr>
          <w:rFonts w:cs="Times New Roman"/>
          <w:i/>
          <w:iCs/>
        </w:rPr>
        <w:t>Rivista</w:t>
      </w:r>
      <w:proofErr w:type="spellEnd"/>
      <w:r w:rsidRPr="004804E6">
        <w:rPr>
          <w:rFonts w:cs="Times New Roman"/>
          <w:i/>
          <w:iCs/>
        </w:rPr>
        <w:t xml:space="preserve"> </w:t>
      </w:r>
      <w:proofErr w:type="spellStart"/>
      <w:r w:rsidRPr="004804E6">
        <w:rPr>
          <w:rFonts w:cs="Times New Roman"/>
          <w:i/>
          <w:iCs/>
        </w:rPr>
        <w:t>araldica</w:t>
      </w:r>
      <w:proofErr w:type="spellEnd"/>
      <w:r w:rsidRPr="004804E6">
        <w:rPr>
          <w:rFonts w:cs="Times New Roman"/>
          <w:i/>
          <w:iCs/>
        </w:rPr>
        <w:t xml:space="preserve"> </w:t>
      </w:r>
      <w:r w:rsidRPr="004804E6">
        <w:rPr>
          <w:rFonts w:cs="Times New Roman"/>
        </w:rPr>
        <w:t>25, pp. 243-57.</w:t>
      </w:r>
    </w:p>
    <w:p w14:paraId="717BFB3B" w14:textId="77777777" w:rsidR="00FD6040" w:rsidRPr="004804E6" w:rsidRDefault="00FD6040" w:rsidP="001F60A6">
      <w:pPr>
        <w:tabs>
          <w:tab w:val="left" w:pos="-720"/>
        </w:tabs>
        <w:suppressAutoHyphens/>
        <w:jc w:val="both"/>
        <w:rPr>
          <w:rFonts w:cs="Times New Roman"/>
        </w:rPr>
      </w:pPr>
    </w:p>
    <w:p w14:paraId="3C620596"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Vossilla</w:t>
      </w:r>
      <w:proofErr w:type="spellEnd"/>
      <w:r w:rsidRPr="004804E6">
        <w:rPr>
          <w:rFonts w:cs="Times New Roman"/>
        </w:rPr>
        <w:t xml:space="preserve"> 1994. </w:t>
      </w:r>
      <w:proofErr w:type="spellStart"/>
      <w:r w:rsidRPr="004804E6">
        <w:rPr>
          <w:rFonts w:cs="Times New Roman"/>
        </w:rPr>
        <w:t>Vossilla</w:t>
      </w:r>
      <w:proofErr w:type="spellEnd"/>
      <w:r w:rsidRPr="004804E6">
        <w:rPr>
          <w:rFonts w:cs="Times New Roman"/>
        </w:rPr>
        <w:t xml:space="preserve">, Francesco. "Un </w:t>
      </w:r>
      <w:proofErr w:type="spellStart"/>
      <w:r w:rsidRPr="004804E6">
        <w:rPr>
          <w:rFonts w:cs="Times New Roman"/>
        </w:rPr>
        <w:t>piatto</w:t>
      </w:r>
      <w:proofErr w:type="spellEnd"/>
      <w:r w:rsidRPr="004804E6">
        <w:rPr>
          <w:rFonts w:cs="Times New Roman"/>
        </w:rPr>
        <w:t xml:space="preserve"> di </w:t>
      </w:r>
      <w:proofErr w:type="spellStart"/>
      <w:r w:rsidRPr="004804E6">
        <w:rPr>
          <w:rFonts w:cs="Times New Roman"/>
        </w:rPr>
        <w:t>Cafaggiolo</w:t>
      </w:r>
      <w:proofErr w:type="spellEnd"/>
      <w:r w:rsidRPr="004804E6">
        <w:rPr>
          <w:rFonts w:cs="Times New Roman"/>
        </w:rPr>
        <w:t xml:space="preserve">, Polidoro, il Cellini, il </w:t>
      </w:r>
      <w:proofErr w:type="spellStart"/>
      <w:r w:rsidRPr="004804E6">
        <w:rPr>
          <w:rFonts w:cs="Times New Roman"/>
        </w:rPr>
        <w:t>Bandinelli</w:t>
      </w:r>
      <w:proofErr w:type="spellEnd"/>
      <w:r w:rsidRPr="004804E6">
        <w:rPr>
          <w:rFonts w:cs="Times New Roman"/>
        </w:rPr>
        <w:t xml:space="preserve"> e Cosimo I", </w:t>
      </w:r>
      <w:r w:rsidRPr="004804E6">
        <w:rPr>
          <w:rFonts w:cs="Times New Roman"/>
          <w:i/>
          <w:iCs/>
        </w:rPr>
        <w:t>Faenza</w:t>
      </w:r>
      <w:r w:rsidRPr="004804E6">
        <w:rPr>
          <w:rFonts w:cs="Times New Roman"/>
        </w:rPr>
        <w:t xml:space="preserve"> 80, pp. 239-48.</w:t>
      </w:r>
    </w:p>
    <w:p w14:paraId="177D2EC6" w14:textId="77777777" w:rsidR="00FD6040" w:rsidRPr="004804E6" w:rsidRDefault="00FD6040" w:rsidP="001F60A6">
      <w:pPr>
        <w:tabs>
          <w:tab w:val="left" w:pos="-720"/>
        </w:tabs>
        <w:suppressAutoHyphens/>
        <w:jc w:val="both"/>
        <w:rPr>
          <w:rFonts w:cs="Times New Roman"/>
        </w:rPr>
      </w:pPr>
    </w:p>
    <w:p w14:paraId="38782F42"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Vossilla</w:t>
      </w:r>
      <w:proofErr w:type="spellEnd"/>
      <w:r w:rsidRPr="004804E6">
        <w:rPr>
          <w:rFonts w:cs="Times New Roman"/>
        </w:rPr>
        <w:t xml:space="preserve"> 1995. </w:t>
      </w:r>
      <w:proofErr w:type="spellStart"/>
      <w:r w:rsidRPr="004804E6">
        <w:rPr>
          <w:rFonts w:cs="Times New Roman"/>
        </w:rPr>
        <w:t>Vossilla</w:t>
      </w:r>
      <w:proofErr w:type="spellEnd"/>
      <w:r w:rsidRPr="004804E6">
        <w:rPr>
          <w:rFonts w:cs="Times New Roman"/>
        </w:rPr>
        <w:t xml:space="preserve">, Francesco. "Pietro Bembo ed un </w:t>
      </w:r>
      <w:proofErr w:type="spellStart"/>
      <w:r w:rsidRPr="004804E6">
        <w:rPr>
          <w:rFonts w:cs="Times New Roman"/>
        </w:rPr>
        <w:t>piatto</w:t>
      </w:r>
      <w:proofErr w:type="spellEnd"/>
      <w:r w:rsidRPr="004804E6">
        <w:rPr>
          <w:rFonts w:cs="Times New Roman"/>
        </w:rPr>
        <w:t xml:space="preserve"> da Michelangelo", </w:t>
      </w:r>
      <w:r w:rsidRPr="004804E6">
        <w:rPr>
          <w:rFonts w:cs="Times New Roman"/>
          <w:i/>
          <w:iCs/>
        </w:rPr>
        <w:t>Faenza</w:t>
      </w:r>
      <w:r w:rsidRPr="004804E6">
        <w:rPr>
          <w:rFonts w:cs="Times New Roman"/>
        </w:rPr>
        <w:t xml:space="preserve"> 81, pp. 117-21.</w:t>
      </w:r>
    </w:p>
    <w:p w14:paraId="75B9BBD5" w14:textId="77777777" w:rsidR="00FD6040" w:rsidRPr="004804E6" w:rsidRDefault="00FD6040" w:rsidP="001F60A6">
      <w:pPr>
        <w:tabs>
          <w:tab w:val="left" w:pos="-720"/>
        </w:tabs>
        <w:suppressAutoHyphens/>
        <w:jc w:val="both"/>
        <w:rPr>
          <w:rFonts w:cs="Times New Roman"/>
        </w:rPr>
      </w:pPr>
    </w:p>
    <w:p w14:paraId="7167D7C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Vossilla</w:t>
      </w:r>
      <w:proofErr w:type="spellEnd"/>
      <w:r w:rsidRPr="004804E6">
        <w:rPr>
          <w:rFonts w:cs="Times New Roman"/>
        </w:rPr>
        <w:t xml:space="preserve"> 1996. </w:t>
      </w:r>
      <w:proofErr w:type="spellStart"/>
      <w:r w:rsidRPr="004804E6">
        <w:rPr>
          <w:rFonts w:cs="Times New Roman"/>
        </w:rPr>
        <w:t>Vossilla</w:t>
      </w:r>
      <w:proofErr w:type="spellEnd"/>
      <w:r w:rsidRPr="004804E6">
        <w:rPr>
          <w:rFonts w:cs="Times New Roman"/>
        </w:rPr>
        <w:t xml:space="preserve">, Francesco. "Note </w:t>
      </w:r>
      <w:proofErr w:type="spellStart"/>
      <w:r w:rsidRPr="004804E6">
        <w:rPr>
          <w:rFonts w:cs="Times New Roman"/>
        </w:rPr>
        <w:t>su</w:t>
      </w:r>
      <w:proofErr w:type="spellEnd"/>
      <w:r w:rsidRPr="004804E6">
        <w:rPr>
          <w:rFonts w:cs="Times New Roman"/>
        </w:rPr>
        <w:t xml:space="preserve"> </w:t>
      </w:r>
      <w:proofErr w:type="spellStart"/>
      <w:r w:rsidRPr="004804E6">
        <w:rPr>
          <w:rFonts w:cs="Times New Roman"/>
        </w:rPr>
        <w:t>studi</w:t>
      </w:r>
      <w:proofErr w:type="spellEnd"/>
      <w:r w:rsidRPr="004804E6">
        <w:rPr>
          <w:rFonts w:cs="Times New Roman"/>
        </w:rPr>
        <w:t xml:space="preserve"> </w:t>
      </w:r>
      <w:proofErr w:type="spellStart"/>
      <w:r w:rsidRPr="004804E6">
        <w:rPr>
          <w:rFonts w:cs="Times New Roman"/>
        </w:rPr>
        <w:t>recenti</w:t>
      </w:r>
      <w:proofErr w:type="spellEnd"/>
      <w:r w:rsidRPr="004804E6">
        <w:rPr>
          <w:rFonts w:cs="Times New Roman"/>
        </w:rPr>
        <w:t xml:space="preserve"> </w:t>
      </w:r>
      <w:proofErr w:type="spellStart"/>
      <w:r w:rsidRPr="004804E6">
        <w:rPr>
          <w:rFonts w:cs="Times New Roman"/>
        </w:rPr>
        <w:t>intorno</w:t>
      </w:r>
      <w:proofErr w:type="spellEnd"/>
      <w:r w:rsidRPr="004804E6">
        <w:rPr>
          <w:rFonts w:cs="Times New Roman"/>
        </w:rPr>
        <w:t xml:space="preserve"> </w:t>
      </w:r>
      <w:proofErr w:type="spellStart"/>
      <w:r w:rsidRPr="004804E6">
        <w:rPr>
          <w:rFonts w:cs="Times New Roman"/>
        </w:rPr>
        <w:t>agli</w:t>
      </w:r>
      <w:proofErr w:type="spellEnd"/>
      <w:r w:rsidRPr="004804E6">
        <w:rPr>
          <w:rFonts w:cs="Times New Roman"/>
        </w:rPr>
        <w:t xml:space="preserve"> Zuccari", </w:t>
      </w:r>
      <w:r w:rsidRPr="004804E6">
        <w:rPr>
          <w:rFonts w:cs="Times New Roman"/>
          <w:i/>
          <w:iCs/>
        </w:rPr>
        <w:t>Faenza</w:t>
      </w:r>
      <w:r w:rsidRPr="004804E6">
        <w:rPr>
          <w:rFonts w:cs="Times New Roman"/>
        </w:rPr>
        <w:t xml:space="preserve"> 82, pp. 64-6.</w:t>
      </w:r>
    </w:p>
    <w:p w14:paraId="37CEFCBD" w14:textId="77777777" w:rsidR="00FD6040" w:rsidRPr="004804E6" w:rsidRDefault="00FD6040" w:rsidP="001F60A6">
      <w:pPr>
        <w:tabs>
          <w:tab w:val="left" w:pos="-720"/>
        </w:tabs>
        <w:suppressAutoHyphens/>
        <w:jc w:val="both"/>
        <w:rPr>
          <w:rFonts w:cs="Times New Roman"/>
        </w:rPr>
      </w:pPr>
    </w:p>
    <w:p w14:paraId="1AC29EBA"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Vossilla</w:t>
      </w:r>
      <w:proofErr w:type="spellEnd"/>
      <w:r w:rsidRPr="004804E6">
        <w:rPr>
          <w:rFonts w:cs="Times New Roman"/>
        </w:rPr>
        <w:t xml:space="preserve"> 1999. </w:t>
      </w:r>
      <w:proofErr w:type="spellStart"/>
      <w:r w:rsidRPr="004804E6">
        <w:rPr>
          <w:rFonts w:cs="Times New Roman"/>
        </w:rPr>
        <w:t>Vossilla</w:t>
      </w:r>
      <w:proofErr w:type="spellEnd"/>
      <w:r w:rsidRPr="004804E6">
        <w:rPr>
          <w:rFonts w:cs="Times New Roman"/>
        </w:rPr>
        <w:t>, Francesco. "</w:t>
      </w:r>
      <w:proofErr w:type="spellStart"/>
      <w:r w:rsidRPr="004804E6">
        <w:rPr>
          <w:rFonts w:cs="Times New Roman"/>
        </w:rPr>
        <w:t>Aspetti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critica</w:t>
      </w:r>
      <w:proofErr w:type="spellEnd"/>
      <w:r w:rsidRPr="004804E6">
        <w:rPr>
          <w:rFonts w:cs="Times New Roman"/>
        </w:rPr>
        <w:t xml:space="preserve"> </w:t>
      </w:r>
      <w:proofErr w:type="spellStart"/>
      <w:r w:rsidRPr="004804E6">
        <w:rPr>
          <w:rFonts w:cs="Times New Roman"/>
        </w:rPr>
        <w:t>ottocentesca</w:t>
      </w:r>
      <w:proofErr w:type="spellEnd"/>
      <w:r w:rsidRPr="004804E6">
        <w:rPr>
          <w:rFonts w:cs="Times New Roman"/>
        </w:rPr>
        <w:t xml:space="preserve"> di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durantina</w:t>
      </w:r>
      <w:proofErr w:type="spellEnd"/>
      <w:r w:rsidRPr="004804E6">
        <w:rPr>
          <w:rFonts w:cs="Times New Roman"/>
        </w:rPr>
        <w:t xml:space="preserve">: Giuseppe Corona e Alfredo Melani", </w:t>
      </w:r>
      <w:r w:rsidRPr="004804E6">
        <w:rPr>
          <w:rFonts w:cs="Times New Roman"/>
          <w:i/>
          <w:iCs/>
        </w:rPr>
        <w:t>Faenza</w:t>
      </w:r>
      <w:r w:rsidRPr="004804E6">
        <w:rPr>
          <w:rFonts w:cs="Times New Roman"/>
        </w:rPr>
        <w:t xml:space="preserve"> 85, pp. 339-46.</w:t>
      </w:r>
    </w:p>
    <w:p w14:paraId="375004A9" w14:textId="77777777" w:rsidR="00FD6040" w:rsidRPr="004804E6" w:rsidRDefault="00FD6040" w:rsidP="001F60A6">
      <w:pPr>
        <w:tabs>
          <w:tab w:val="left" w:pos="-720"/>
        </w:tabs>
        <w:suppressAutoHyphens/>
        <w:jc w:val="both"/>
        <w:rPr>
          <w:rFonts w:cs="Times New Roman"/>
        </w:rPr>
      </w:pPr>
    </w:p>
    <w:p w14:paraId="13CF9EFD"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Vossilla</w:t>
      </w:r>
      <w:proofErr w:type="spellEnd"/>
      <w:r w:rsidRPr="004804E6">
        <w:rPr>
          <w:rFonts w:cs="Times New Roman"/>
        </w:rPr>
        <w:t xml:space="preserve"> 2001. </w:t>
      </w:r>
      <w:proofErr w:type="spellStart"/>
      <w:r w:rsidRPr="004804E6">
        <w:rPr>
          <w:rFonts w:cs="Times New Roman"/>
        </w:rPr>
        <w:t>Vossilla</w:t>
      </w:r>
      <w:proofErr w:type="spellEnd"/>
      <w:r w:rsidRPr="004804E6">
        <w:rPr>
          <w:rFonts w:cs="Times New Roman"/>
        </w:rPr>
        <w:t>, Francesco.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urbinati</w:t>
      </w:r>
      <w:proofErr w:type="spellEnd"/>
      <w:r w:rsidRPr="004804E6">
        <w:rPr>
          <w:rFonts w:cs="Times New Roman"/>
        </w:rPr>
        <w:t xml:space="preserve"> </w:t>
      </w:r>
      <w:proofErr w:type="spellStart"/>
      <w:r w:rsidRPr="004804E6">
        <w:rPr>
          <w:rFonts w:cs="Times New Roman"/>
        </w:rPr>
        <w:t>dai</w:t>
      </w:r>
      <w:proofErr w:type="spellEnd"/>
      <w:r w:rsidRPr="004804E6">
        <w:rPr>
          <w:rFonts w:cs="Times New Roman"/>
        </w:rPr>
        <w:t xml:space="preserve"> Fontana ai </w:t>
      </w:r>
      <w:proofErr w:type="spellStart"/>
      <w:r w:rsidRPr="004804E6">
        <w:rPr>
          <w:rFonts w:cs="Times New Roman"/>
        </w:rPr>
        <w:t>Patanazzi</w:t>
      </w:r>
      <w:proofErr w:type="spellEnd"/>
      <w:r w:rsidRPr="004804E6">
        <w:rPr>
          <w:rFonts w:cs="Times New Roman"/>
        </w:rPr>
        <w:t xml:space="preserve">”, in </w:t>
      </w:r>
      <w:proofErr w:type="spellStart"/>
      <w:r w:rsidRPr="004804E6">
        <w:rPr>
          <w:rFonts w:cs="Times New Roman"/>
        </w:rPr>
        <w:t>Bojani</w:t>
      </w:r>
      <w:proofErr w:type="spellEnd"/>
      <w:r w:rsidRPr="004804E6">
        <w:rPr>
          <w:rFonts w:cs="Times New Roman"/>
        </w:rPr>
        <w:t xml:space="preserve"> 2001, pp. 92-102.</w:t>
      </w:r>
    </w:p>
    <w:p w14:paraId="1F13105A" w14:textId="77777777" w:rsidR="00FD6040" w:rsidRPr="004804E6" w:rsidRDefault="00FD6040" w:rsidP="001F60A6">
      <w:pPr>
        <w:tabs>
          <w:tab w:val="left" w:pos="-720"/>
        </w:tabs>
        <w:suppressAutoHyphens/>
        <w:jc w:val="both"/>
        <w:rPr>
          <w:rFonts w:cs="Times New Roman"/>
        </w:rPr>
      </w:pPr>
    </w:p>
    <w:p w14:paraId="3967084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Vossilla</w:t>
      </w:r>
      <w:proofErr w:type="spellEnd"/>
      <w:r w:rsidRPr="004804E6">
        <w:rPr>
          <w:rFonts w:cs="Times New Roman"/>
        </w:rPr>
        <w:t xml:space="preserve"> 2002. </w:t>
      </w:r>
      <w:proofErr w:type="spellStart"/>
      <w:r w:rsidRPr="004804E6">
        <w:rPr>
          <w:rFonts w:cs="Times New Roman"/>
        </w:rPr>
        <w:t>Vossilla</w:t>
      </w:r>
      <w:proofErr w:type="spellEnd"/>
      <w:r w:rsidRPr="004804E6">
        <w:rPr>
          <w:rFonts w:cs="Times New Roman"/>
        </w:rPr>
        <w:t xml:space="preserve">, Francesco. “Xanto </w:t>
      </w:r>
      <w:proofErr w:type="spellStart"/>
      <w:r w:rsidRPr="004804E6">
        <w:rPr>
          <w:rFonts w:cs="Times New Roman"/>
        </w:rPr>
        <w:t>Avelli</w:t>
      </w:r>
      <w:proofErr w:type="spellEnd"/>
      <w:r w:rsidRPr="004804E6">
        <w:rPr>
          <w:rFonts w:cs="Times New Roman"/>
        </w:rPr>
        <w:t xml:space="preserve">, Francesco Maria Della Rovere e la Firenze di </w:t>
      </w:r>
      <w:proofErr w:type="spellStart"/>
      <w:r w:rsidRPr="004804E6">
        <w:rPr>
          <w:rFonts w:cs="Times New Roman"/>
        </w:rPr>
        <w:t>Bandinelli</w:t>
      </w:r>
      <w:proofErr w:type="spellEnd"/>
      <w:r w:rsidRPr="004804E6">
        <w:rPr>
          <w:rFonts w:cs="Times New Roman"/>
        </w:rPr>
        <w:t xml:space="preserve">”, in </w:t>
      </w:r>
      <w:proofErr w:type="spellStart"/>
      <w:r w:rsidRPr="004804E6">
        <w:rPr>
          <w:rFonts w:cs="Times New Roman"/>
        </w:rPr>
        <w:t>Bojani</w:t>
      </w:r>
      <w:proofErr w:type="spellEnd"/>
      <w:r w:rsidRPr="004804E6">
        <w:rPr>
          <w:rFonts w:cs="Times New Roman"/>
        </w:rPr>
        <w:t xml:space="preserve"> 2002, pp. 101-16.</w:t>
      </w:r>
    </w:p>
    <w:p w14:paraId="40B4DBB0" w14:textId="77777777" w:rsidR="00FD6040" w:rsidRPr="004804E6" w:rsidRDefault="00FD6040" w:rsidP="001F60A6">
      <w:pPr>
        <w:tabs>
          <w:tab w:val="left" w:pos="-720"/>
        </w:tabs>
        <w:suppressAutoHyphens/>
        <w:jc w:val="both"/>
        <w:rPr>
          <w:rFonts w:cs="Times New Roman"/>
        </w:rPr>
      </w:pPr>
    </w:p>
    <w:p w14:paraId="755CD79C"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Vossilla</w:t>
      </w:r>
      <w:proofErr w:type="spellEnd"/>
      <w:r w:rsidRPr="004804E6">
        <w:rPr>
          <w:rFonts w:cs="Times New Roman"/>
        </w:rPr>
        <w:t xml:space="preserve"> 2004. </w:t>
      </w:r>
      <w:proofErr w:type="spellStart"/>
      <w:r w:rsidRPr="004804E6">
        <w:rPr>
          <w:rFonts w:cs="Times New Roman"/>
        </w:rPr>
        <w:t>Vossilla</w:t>
      </w:r>
      <w:proofErr w:type="spellEnd"/>
      <w:r w:rsidRPr="004804E6">
        <w:rPr>
          <w:rFonts w:cs="Times New Roman"/>
        </w:rPr>
        <w:t xml:space="preserve">, Francesco. “Lo `Spanish Service’. Un </w:t>
      </w:r>
      <w:proofErr w:type="spellStart"/>
      <w:r w:rsidRPr="004804E6">
        <w:rPr>
          <w:rFonts w:cs="Times New Roman"/>
        </w:rPr>
        <w:t>riepilogo</w:t>
      </w:r>
      <w:proofErr w:type="spellEnd"/>
      <w:r w:rsidRPr="004804E6">
        <w:rPr>
          <w:rFonts w:cs="Times New Roman"/>
        </w:rPr>
        <w:t xml:space="preserve">”, in Dal </w:t>
      </w:r>
      <w:proofErr w:type="spellStart"/>
      <w:r w:rsidRPr="004804E6">
        <w:rPr>
          <w:rFonts w:cs="Times New Roman"/>
        </w:rPr>
        <w:t>Poggetto</w:t>
      </w:r>
      <w:proofErr w:type="spellEnd"/>
      <w:r w:rsidRPr="004804E6">
        <w:rPr>
          <w:rFonts w:cs="Times New Roman"/>
        </w:rPr>
        <w:t xml:space="preserve"> 2004, pp. 221-2.</w:t>
      </w:r>
    </w:p>
    <w:p w14:paraId="05C8725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75D8027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[Vreeken 1994. See </w:t>
      </w:r>
      <w:proofErr w:type="spellStart"/>
      <w:r w:rsidRPr="004804E6">
        <w:rPr>
          <w:rFonts w:cs="Times New Roman"/>
        </w:rPr>
        <w:t>Boymans</w:t>
      </w:r>
      <w:proofErr w:type="spellEnd"/>
      <w:r w:rsidRPr="004804E6">
        <w:rPr>
          <w:rFonts w:cs="Times New Roman"/>
        </w:rPr>
        <w:t xml:space="preserve"> - van </w:t>
      </w:r>
      <w:proofErr w:type="spellStart"/>
      <w:r w:rsidRPr="004804E6">
        <w:rPr>
          <w:rFonts w:cs="Times New Roman"/>
        </w:rPr>
        <w:t>Beuningen</w:t>
      </w:r>
      <w:proofErr w:type="spellEnd"/>
      <w:r w:rsidRPr="004804E6">
        <w:rPr>
          <w:rFonts w:cs="Times New Roman"/>
        </w:rPr>
        <w:t xml:space="preserve"> Museum.]</w:t>
      </w:r>
    </w:p>
    <w:p w14:paraId="7AE3A7A2" w14:textId="77777777" w:rsidR="00FD6040" w:rsidRPr="004804E6" w:rsidRDefault="00FD6040" w:rsidP="001F60A6">
      <w:pPr>
        <w:tabs>
          <w:tab w:val="left" w:pos="-720"/>
        </w:tabs>
        <w:suppressAutoHyphens/>
        <w:jc w:val="both"/>
        <w:rPr>
          <w:rFonts w:cs="Times New Roman"/>
        </w:rPr>
      </w:pPr>
    </w:p>
    <w:p w14:paraId="0AA2DD61"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Vydrová</w:t>
      </w:r>
      <w:proofErr w:type="spellEnd"/>
      <w:r w:rsidRPr="004804E6">
        <w:rPr>
          <w:rFonts w:cs="Times New Roman"/>
        </w:rPr>
        <w:t xml:space="preserve"> 1960. </w:t>
      </w:r>
      <w:proofErr w:type="spellStart"/>
      <w:r w:rsidRPr="004804E6">
        <w:rPr>
          <w:rFonts w:cs="Times New Roman"/>
        </w:rPr>
        <w:t>Vydrová</w:t>
      </w:r>
      <w:proofErr w:type="spellEnd"/>
      <w:r w:rsidRPr="004804E6">
        <w:rPr>
          <w:rFonts w:cs="Times New Roman"/>
        </w:rPr>
        <w:t xml:space="preserve">, Jirina. </w:t>
      </w:r>
      <w:r w:rsidRPr="004804E6">
        <w:rPr>
          <w:rFonts w:cs="Times New Roman"/>
          <w:i/>
          <w:iCs/>
        </w:rPr>
        <w:t>Italian Majolica</w:t>
      </w:r>
      <w:r w:rsidRPr="004804E6">
        <w:rPr>
          <w:rFonts w:cs="Times New Roman"/>
        </w:rPr>
        <w:t>. London.</w:t>
      </w:r>
    </w:p>
    <w:p w14:paraId="2513788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[also a German-language edition, </w:t>
      </w:r>
      <w:proofErr w:type="spellStart"/>
      <w:r w:rsidRPr="004804E6">
        <w:rPr>
          <w:rFonts w:cs="Times New Roman"/>
          <w:i/>
          <w:iCs/>
        </w:rPr>
        <w:t>Italienische</w:t>
      </w:r>
      <w:proofErr w:type="spellEnd"/>
      <w:r w:rsidRPr="004804E6">
        <w:rPr>
          <w:rFonts w:cs="Times New Roman"/>
          <w:i/>
          <w:iCs/>
        </w:rPr>
        <w:t xml:space="preserve"> </w:t>
      </w:r>
      <w:proofErr w:type="spellStart"/>
      <w:r w:rsidRPr="004804E6">
        <w:rPr>
          <w:rFonts w:cs="Times New Roman"/>
          <w:i/>
          <w:iCs/>
        </w:rPr>
        <w:t>Majolika</w:t>
      </w:r>
      <w:proofErr w:type="spellEnd"/>
      <w:r w:rsidRPr="004804E6">
        <w:rPr>
          <w:rFonts w:cs="Times New Roman"/>
          <w:i/>
          <w:iCs/>
        </w:rPr>
        <w:t xml:space="preserve"> in </w:t>
      </w:r>
      <w:proofErr w:type="spellStart"/>
      <w:r w:rsidRPr="004804E6">
        <w:rPr>
          <w:rFonts w:cs="Times New Roman"/>
          <w:i/>
          <w:iCs/>
        </w:rPr>
        <w:t>Tschechoslowakischen</w:t>
      </w:r>
      <w:proofErr w:type="spellEnd"/>
      <w:r w:rsidRPr="004804E6">
        <w:rPr>
          <w:rFonts w:cs="Times New Roman"/>
          <w:i/>
          <w:iCs/>
        </w:rPr>
        <w:t xml:space="preserve"> </w:t>
      </w:r>
      <w:proofErr w:type="spellStart"/>
      <w:r w:rsidRPr="004804E6">
        <w:rPr>
          <w:rFonts w:cs="Times New Roman"/>
          <w:i/>
          <w:iCs/>
        </w:rPr>
        <w:t>Sammlungen</w:t>
      </w:r>
      <w:proofErr w:type="spellEnd"/>
      <w:r w:rsidRPr="004804E6">
        <w:rPr>
          <w:rFonts w:cs="Times New Roman"/>
        </w:rPr>
        <w:t>. Prague, 1960].</w:t>
      </w:r>
    </w:p>
    <w:p w14:paraId="7703A5E9" w14:textId="77777777" w:rsidR="00FD6040" w:rsidRPr="004804E6" w:rsidRDefault="00FD6040" w:rsidP="001F60A6">
      <w:pPr>
        <w:tabs>
          <w:tab w:val="left" w:pos="-720"/>
        </w:tabs>
        <w:suppressAutoHyphens/>
        <w:jc w:val="both"/>
        <w:rPr>
          <w:rFonts w:cs="Times New Roman"/>
        </w:rPr>
      </w:pPr>
    </w:p>
    <w:p w14:paraId="6200D7CD"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Vydrová</w:t>
      </w:r>
      <w:proofErr w:type="spellEnd"/>
      <w:r w:rsidRPr="004804E6">
        <w:rPr>
          <w:rFonts w:cs="Times New Roman"/>
        </w:rPr>
        <w:t xml:space="preserve"> 1973. </w:t>
      </w:r>
      <w:proofErr w:type="spellStart"/>
      <w:r w:rsidRPr="004804E6">
        <w:rPr>
          <w:rFonts w:cs="Times New Roman"/>
        </w:rPr>
        <w:t>Vydrová</w:t>
      </w:r>
      <w:proofErr w:type="spellEnd"/>
      <w:r w:rsidRPr="004804E6">
        <w:rPr>
          <w:rFonts w:cs="Times New Roman"/>
        </w:rPr>
        <w:t xml:space="preserve">, Jirina. </w:t>
      </w:r>
      <w:proofErr w:type="spellStart"/>
      <w:r w:rsidRPr="004804E6">
        <w:rPr>
          <w:rFonts w:cs="Times New Roman"/>
          <w:i/>
          <w:iCs/>
        </w:rPr>
        <w:t>Italská</w:t>
      </w:r>
      <w:proofErr w:type="spellEnd"/>
      <w:r w:rsidRPr="004804E6">
        <w:rPr>
          <w:rFonts w:cs="Times New Roman"/>
          <w:i/>
          <w:iCs/>
        </w:rPr>
        <w:t xml:space="preserve"> </w:t>
      </w:r>
      <w:proofErr w:type="spellStart"/>
      <w:r w:rsidRPr="004804E6">
        <w:rPr>
          <w:rFonts w:cs="Times New Roman"/>
          <w:i/>
          <w:iCs/>
        </w:rPr>
        <w:t>Majolika</w:t>
      </w:r>
      <w:proofErr w:type="spellEnd"/>
      <w:r w:rsidRPr="004804E6">
        <w:rPr>
          <w:rFonts w:cs="Times New Roman"/>
          <w:i/>
          <w:iCs/>
        </w:rPr>
        <w:t xml:space="preserve"> v </w:t>
      </w:r>
      <w:proofErr w:type="spellStart"/>
      <w:r w:rsidRPr="004804E6">
        <w:rPr>
          <w:rFonts w:cs="Times New Roman"/>
          <w:i/>
          <w:iCs/>
        </w:rPr>
        <w:t>cesckoslovenskych</w:t>
      </w:r>
      <w:proofErr w:type="spellEnd"/>
      <w:r w:rsidRPr="004804E6">
        <w:rPr>
          <w:rFonts w:cs="Times New Roman"/>
          <w:i/>
          <w:iCs/>
        </w:rPr>
        <w:t xml:space="preserve"> </w:t>
      </w:r>
      <w:proofErr w:type="spellStart"/>
      <w:r w:rsidRPr="004804E6">
        <w:rPr>
          <w:rFonts w:cs="Times New Roman"/>
          <w:i/>
          <w:iCs/>
        </w:rPr>
        <w:t>sbírkách</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Museum of Decorative Arts, Prague. </w:t>
      </w:r>
    </w:p>
    <w:p w14:paraId="5563AC9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[also a bilingual English/Czech edition. </w:t>
      </w:r>
      <w:r w:rsidRPr="004804E6">
        <w:rPr>
          <w:rFonts w:cs="Times New Roman"/>
          <w:i/>
          <w:iCs/>
        </w:rPr>
        <w:t>Italian Maiolica from Czechoslovak Art Collections. The Great Era of the Italian Art of the Flame.</w:t>
      </w:r>
      <w:r w:rsidRPr="004804E6">
        <w:rPr>
          <w:rFonts w:cs="Times New Roman"/>
        </w:rPr>
        <w:t>]</w:t>
      </w:r>
    </w:p>
    <w:p w14:paraId="6BDFE906" w14:textId="77777777" w:rsidR="00FD6040" w:rsidRPr="004804E6" w:rsidRDefault="00FD6040" w:rsidP="001F60A6">
      <w:pPr>
        <w:tabs>
          <w:tab w:val="left" w:pos="-720"/>
        </w:tabs>
        <w:suppressAutoHyphens/>
        <w:jc w:val="both"/>
        <w:rPr>
          <w:rFonts w:cs="Times New Roman"/>
        </w:rPr>
      </w:pPr>
    </w:p>
    <w:p w14:paraId="07FB8DC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Waagen 1857. Waagen, Gustav. </w:t>
      </w:r>
      <w:r w:rsidRPr="004804E6">
        <w:rPr>
          <w:rFonts w:cs="Times New Roman"/>
          <w:i/>
          <w:iCs/>
        </w:rPr>
        <w:t xml:space="preserve">Galleries and Cabinets of Art in Great Britain. </w:t>
      </w:r>
      <w:r w:rsidRPr="004804E6">
        <w:rPr>
          <w:rFonts w:cs="Times New Roman"/>
        </w:rPr>
        <w:t xml:space="preserve"> London.</w:t>
      </w:r>
    </w:p>
    <w:p w14:paraId="587AFC35" w14:textId="77777777" w:rsidR="00FD6040" w:rsidRPr="004804E6" w:rsidRDefault="00FD6040" w:rsidP="001F60A6">
      <w:pPr>
        <w:tabs>
          <w:tab w:val="left" w:pos="-720"/>
        </w:tabs>
        <w:suppressAutoHyphens/>
        <w:jc w:val="both"/>
        <w:rPr>
          <w:rFonts w:cs="Times New Roman"/>
        </w:rPr>
      </w:pPr>
    </w:p>
    <w:p w14:paraId="012A733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Wainwright 1989. Wainwright, Clive. </w:t>
      </w:r>
      <w:r w:rsidRPr="004804E6">
        <w:rPr>
          <w:rFonts w:cs="Times New Roman"/>
          <w:i/>
          <w:iCs/>
        </w:rPr>
        <w:t>The Romantic Interior</w:t>
      </w:r>
      <w:r w:rsidRPr="004804E6">
        <w:rPr>
          <w:rFonts w:cs="Times New Roman"/>
        </w:rPr>
        <w:t>. New Haven and London.</w:t>
      </w:r>
    </w:p>
    <w:p w14:paraId="5491F4E4" w14:textId="77777777" w:rsidR="00FD6040" w:rsidRPr="004804E6" w:rsidRDefault="00FD6040" w:rsidP="001F60A6">
      <w:pPr>
        <w:rPr>
          <w:rFonts w:cs="Times New Roman"/>
        </w:rPr>
      </w:pPr>
    </w:p>
    <w:p w14:paraId="7E6CC3B7" w14:textId="77777777" w:rsidR="00FD6040" w:rsidRPr="004804E6" w:rsidRDefault="00FD6040" w:rsidP="001F60A6">
      <w:pPr>
        <w:rPr>
          <w:rFonts w:cs="Times New Roman"/>
        </w:rPr>
      </w:pPr>
      <w:r w:rsidRPr="004804E6">
        <w:rPr>
          <w:rFonts w:cs="Times New Roman"/>
        </w:rPr>
        <w:t xml:space="preserve">Wainwright 1994. Wainwright, Clive. “The Antiquary and Collector”, in </w:t>
      </w:r>
      <w:r w:rsidRPr="004804E6">
        <w:rPr>
          <w:rFonts w:cs="Times New Roman"/>
          <w:i/>
          <w:iCs/>
        </w:rPr>
        <w:t>Pugin. A Gothic Passion</w:t>
      </w:r>
      <w:r w:rsidRPr="004804E6">
        <w:rPr>
          <w:rFonts w:cs="Times New Roman"/>
        </w:rPr>
        <w:t>, ed. Paul Atterbury and Clive Wainwright, New Haven and London, pp. 91-103.</w:t>
      </w:r>
    </w:p>
    <w:p w14:paraId="2D9D3692" w14:textId="77777777" w:rsidR="00FD6040" w:rsidRPr="004804E6" w:rsidRDefault="00FD6040" w:rsidP="001F60A6">
      <w:pPr>
        <w:rPr>
          <w:rFonts w:cs="Times New Roman"/>
        </w:rPr>
      </w:pPr>
    </w:p>
    <w:p w14:paraId="034358E2" w14:textId="77777777" w:rsidR="00FD6040" w:rsidRPr="004804E6" w:rsidRDefault="00FD6040" w:rsidP="001F60A6">
      <w:pPr>
        <w:rPr>
          <w:rFonts w:cs="Times New Roman"/>
        </w:rPr>
      </w:pPr>
      <w:r w:rsidRPr="004804E6">
        <w:rPr>
          <w:rFonts w:cs="Times New Roman"/>
        </w:rPr>
        <w:t xml:space="preserve">Wainwright 1999. Wainwright, Clive. “Shopping for South Kensington”, </w:t>
      </w:r>
      <w:r w:rsidRPr="004804E6">
        <w:rPr>
          <w:rFonts w:cs="Times New Roman"/>
          <w:i/>
          <w:iCs/>
        </w:rPr>
        <w:t>Journal of the History of Collections</w:t>
      </w:r>
      <w:r w:rsidRPr="004804E6">
        <w:rPr>
          <w:rFonts w:cs="Times New Roman"/>
        </w:rPr>
        <w:t xml:space="preserve"> 11, pp. 171-85.</w:t>
      </w:r>
    </w:p>
    <w:p w14:paraId="49B58169" w14:textId="77777777" w:rsidR="00FD6040" w:rsidRPr="004804E6" w:rsidRDefault="00FD6040" w:rsidP="001F60A6">
      <w:pPr>
        <w:tabs>
          <w:tab w:val="left" w:pos="-720"/>
        </w:tabs>
        <w:suppressAutoHyphens/>
        <w:jc w:val="both"/>
        <w:rPr>
          <w:rFonts w:cs="Times New Roman"/>
        </w:rPr>
      </w:pPr>
    </w:p>
    <w:p w14:paraId="53327289" w14:textId="77777777" w:rsidR="00A62C71" w:rsidRPr="004804E6" w:rsidRDefault="00A62C71" w:rsidP="001F60A6">
      <w:pPr>
        <w:tabs>
          <w:tab w:val="left" w:pos="-720"/>
        </w:tabs>
        <w:suppressAutoHyphens/>
        <w:jc w:val="both"/>
        <w:rPr>
          <w:rFonts w:cs="Times New Roman"/>
        </w:rPr>
      </w:pPr>
      <w:r w:rsidRPr="004804E6">
        <w:rPr>
          <w:rFonts w:cs="Times New Roman"/>
        </w:rPr>
        <w:t xml:space="preserve">Wainwright 2002. Wainwright, Clive (edited by Charlotte Gere). “The making of the South Kensington Museum, IV. Relationships with the trade: Webb and Bardini”, </w:t>
      </w:r>
      <w:r w:rsidRPr="004804E6">
        <w:rPr>
          <w:rFonts w:cs="Times New Roman"/>
          <w:i/>
        </w:rPr>
        <w:t xml:space="preserve">Journal of the History of Collections </w:t>
      </w:r>
      <w:r w:rsidRPr="004804E6">
        <w:rPr>
          <w:rFonts w:cs="Times New Roman"/>
        </w:rPr>
        <w:t>14, part 1, pp. 63-78.</w:t>
      </w:r>
    </w:p>
    <w:p w14:paraId="5160D6FF" w14:textId="77777777" w:rsidR="00A62C71" w:rsidRPr="004804E6" w:rsidRDefault="00A62C71" w:rsidP="001F60A6">
      <w:pPr>
        <w:tabs>
          <w:tab w:val="left" w:pos="-720"/>
        </w:tabs>
        <w:suppressAutoHyphens/>
        <w:jc w:val="both"/>
        <w:rPr>
          <w:rFonts w:cs="Times New Roman"/>
        </w:rPr>
      </w:pPr>
    </w:p>
    <w:p w14:paraId="0B24DDB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Waldman 1992. Waldman, Louis. “A satiric image on a maiolica pharmacy jar”, </w:t>
      </w:r>
      <w:r w:rsidRPr="004804E6">
        <w:rPr>
          <w:rFonts w:cs="Times New Roman"/>
          <w:i/>
          <w:iCs/>
        </w:rPr>
        <w:t xml:space="preserve">Burlington Magazine </w:t>
      </w:r>
      <w:r w:rsidRPr="004804E6">
        <w:rPr>
          <w:rFonts w:cs="Times New Roman"/>
        </w:rPr>
        <w:t>134, pp. 375-8.</w:t>
      </w:r>
    </w:p>
    <w:p w14:paraId="205975BE" w14:textId="77777777" w:rsidR="00FD6040" w:rsidRPr="004804E6" w:rsidRDefault="00FD6040" w:rsidP="001F60A6">
      <w:pPr>
        <w:tabs>
          <w:tab w:val="left" w:pos="-720"/>
        </w:tabs>
        <w:suppressAutoHyphens/>
        <w:jc w:val="both"/>
        <w:rPr>
          <w:rFonts w:cs="Times New Roman"/>
        </w:rPr>
      </w:pPr>
    </w:p>
    <w:p w14:paraId="2306B478" w14:textId="77777777" w:rsidR="00F435F8" w:rsidRPr="004804E6" w:rsidRDefault="00F435F8" w:rsidP="001F60A6">
      <w:pPr>
        <w:tabs>
          <w:tab w:val="left" w:pos="-720"/>
        </w:tabs>
        <w:suppressAutoHyphens/>
        <w:jc w:val="both"/>
        <w:rPr>
          <w:rFonts w:cs="Times New Roman"/>
        </w:rPr>
      </w:pPr>
      <w:r w:rsidRPr="004804E6">
        <w:rPr>
          <w:rFonts w:cs="Times New Roman"/>
        </w:rPr>
        <w:t xml:space="preserve">Walker sale 1945. </w:t>
      </w:r>
      <w:r w:rsidRPr="004804E6">
        <w:rPr>
          <w:rFonts w:cs="Times New Roman"/>
          <w:i/>
        </w:rPr>
        <w:t xml:space="preserve">Catalogue of the Collection of Decorative Furniture, Objects of Art, Porcelain and Faience, Arms and Armour formed by R.W.M. Walker, </w:t>
      </w:r>
      <w:proofErr w:type="spellStart"/>
      <w:r w:rsidRPr="004804E6">
        <w:rPr>
          <w:rFonts w:cs="Times New Roman"/>
          <w:i/>
        </w:rPr>
        <w:t>Esq.</w:t>
      </w:r>
      <w:proofErr w:type="spellEnd"/>
      <w:r w:rsidRPr="004804E6">
        <w:rPr>
          <w:rFonts w:cs="Times New Roman"/>
          <w:i/>
        </w:rPr>
        <w:t xml:space="preserve"> deceased, late of 33 Sloane Court, S.W., </w:t>
      </w:r>
      <w:r w:rsidRPr="004804E6">
        <w:rPr>
          <w:rFonts w:cs="Times New Roman"/>
        </w:rPr>
        <w:t>Christie’s, London, 25-6 July 1945.</w:t>
      </w:r>
    </w:p>
    <w:p w14:paraId="53462D25" w14:textId="77777777" w:rsidR="00F435F8" w:rsidRPr="004804E6" w:rsidRDefault="00F435F8" w:rsidP="001F60A6">
      <w:pPr>
        <w:tabs>
          <w:tab w:val="left" w:pos="-720"/>
        </w:tabs>
        <w:suppressAutoHyphens/>
        <w:jc w:val="both"/>
        <w:rPr>
          <w:rFonts w:cs="Times New Roman"/>
        </w:rPr>
      </w:pPr>
    </w:p>
    <w:p w14:paraId="463EBE3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Wallen 1966. Wallen, Burr. </w:t>
      </w:r>
      <w:r w:rsidRPr="004804E6">
        <w:rPr>
          <w:rFonts w:cs="Times New Roman"/>
          <w:i/>
          <w:iCs/>
        </w:rPr>
        <w:t xml:space="preserve">A Maiolica Service for Isabella </w:t>
      </w:r>
      <w:proofErr w:type="spellStart"/>
      <w:r w:rsidRPr="004804E6">
        <w:rPr>
          <w:rFonts w:cs="Times New Roman"/>
          <w:i/>
          <w:iCs/>
        </w:rPr>
        <w:t>d'Este</w:t>
      </w:r>
      <w:proofErr w:type="spellEnd"/>
      <w:r w:rsidRPr="004804E6">
        <w:rPr>
          <w:rFonts w:cs="Times New Roman"/>
        </w:rPr>
        <w:t>. M.A. thesis, Institute of Fine Arts, New York University.</w:t>
      </w:r>
    </w:p>
    <w:p w14:paraId="7013C1F4" w14:textId="77777777" w:rsidR="00FD6040" w:rsidRPr="004804E6" w:rsidRDefault="00FD6040" w:rsidP="001F60A6">
      <w:pPr>
        <w:tabs>
          <w:tab w:val="left" w:pos="-720"/>
        </w:tabs>
        <w:suppressAutoHyphens/>
        <w:jc w:val="both"/>
        <w:rPr>
          <w:rFonts w:cs="Times New Roman"/>
        </w:rPr>
      </w:pPr>
    </w:p>
    <w:p w14:paraId="4104B18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Wallen 1968. Wallen, Burr. "A Majolica Panel in the Widener Collection", </w:t>
      </w:r>
      <w:r w:rsidRPr="004804E6">
        <w:rPr>
          <w:rFonts w:cs="Times New Roman"/>
          <w:i/>
          <w:iCs/>
        </w:rPr>
        <w:t>National Gallery of Art, Report and Studies in the History of Art</w:t>
      </w:r>
      <w:r w:rsidRPr="004804E6">
        <w:rPr>
          <w:rFonts w:cs="Times New Roman"/>
        </w:rPr>
        <w:t xml:space="preserve"> 2, pp. 94-105. Washington.</w:t>
      </w:r>
    </w:p>
    <w:p w14:paraId="6C1AE2CD" w14:textId="77777777" w:rsidR="00FD6040" w:rsidRPr="004804E6" w:rsidRDefault="00FD6040" w:rsidP="001F60A6">
      <w:pPr>
        <w:tabs>
          <w:tab w:val="left" w:pos="-720"/>
        </w:tabs>
        <w:suppressAutoHyphens/>
        <w:jc w:val="both"/>
        <w:rPr>
          <w:rFonts w:cs="Times New Roman"/>
        </w:rPr>
      </w:pPr>
    </w:p>
    <w:p w14:paraId="5E7BC81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Wallis 1884. Wallis, Henry. "The Fountaine Collection", </w:t>
      </w:r>
      <w:r w:rsidRPr="004804E6">
        <w:rPr>
          <w:rFonts w:cs="Times New Roman"/>
          <w:i/>
          <w:iCs/>
        </w:rPr>
        <w:t xml:space="preserve"> Art Journal</w:t>
      </w:r>
      <w:r w:rsidRPr="004804E6">
        <w:rPr>
          <w:rFonts w:cs="Times New Roman"/>
        </w:rPr>
        <w:t>, October 1884, pp. 305-8.</w:t>
      </w:r>
    </w:p>
    <w:p w14:paraId="4DB8BAE7" w14:textId="77777777" w:rsidR="00FD6040" w:rsidRPr="004804E6" w:rsidRDefault="00FD6040" w:rsidP="001F60A6">
      <w:pPr>
        <w:tabs>
          <w:tab w:val="left" w:pos="-720"/>
        </w:tabs>
        <w:suppressAutoHyphens/>
        <w:jc w:val="both"/>
        <w:rPr>
          <w:rFonts w:cs="Times New Roman"/>
        </w:rPr>
      </w:pPr>
    </w:p>
    <w:p w14:paraId="42E71CDD" w14:textId="77777777" w:rsidR="00FD6040" w:rsidRPr="004804E6" w:rsidRDefault="00FD6040" w:rsidP="001F60A6">
      <w:pPr>
        <w:tabs>
          <w:tab w:val="left" w:pos="-720"/>
        </w:tabs>
        <w:suppressAutoHyphens/>
        <w:jc w:val="both"/>
        <w:rPr>
          <w:rFonts w:cs="Times New Roman"/>
        </w:rPr>
      </w:pPr>
      <w:bookmarkStart w:id="499" w:name="_Hlk71793527"/>
      <w:r w:rsidRPr="004804E6">
        <w:rPr>
          <w:rFonts w:cs="Times New Roman"/>
        </w:rPr>
        <w:t xml:space="preserve">Wallis 1890. Wallis, Henry. "The Exhibition of Ceramic Art at Rome, 1889", </w:t>
      </w:r>
      <w:r w:rsidRPr="004804E6">
        <w:rPr>
          <w:rFonts w:cs="Times New Roman"/>
          <w:i/>
          <w:iCs/>
        </w:rPr>
        <w:t>Art Journal</w:t>
      </w:r>
      <w:r w:rsidRPr="004804E6">
        <w:rPr>
          <w:rFonts w:cs="Times New Roman"/>
        </w:rPr>
        <w:t xml:space="preserve"> 1890, pp. 273-75.</w:t>
      </w:r>
    </w:p>
    <w:bookmarkEnd w:id="499"/>
    <w:p w14:paraId="374B282C" w14:textId="77777777" w:rsidR="00FD6040" w:rsidRPr="004804E6" w:rsidRDefault="00FD6040" w:rsidP="001F60A6">
      <w:pPr>
        <w:tabs>
          <w:tab w:val="left" w:pos="-720"/>
        </w:tabs>
        <w:suppressAutoHyphens/>
        <w:jc w:val="both"/>
        <w:rPr>
          <w:rFonts w:cs="Times New Roman"/>
        </w:rPr>
      </w:pPr>
    </w:p>
    <w:p w14:paraId="5950EA5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Wallis 1897. Wallis, Henry. </w:t>
      </w:r>
      <w:r w:rsidRPr="004804E6">
        <w:rPr>
          <w:rFonts w:cs="Times New Roman"/>
          <w:i/>
          <w:iCs/>
        </w:rPr>
        <w:t>Italian Ceramic Art. Examples of Maiolica and Mezza</w:t>
      </w:r>
      <w:r w:rsidRPr="004804E6">
        <w:rPr>
          <w:rFonts w:cs="Times New Roman"/>
          <w:i/>
          <w:iCs/>
        </w:rPr>
        <w:noBreakHyphen/>
        <w:t>maiolica fabricated before 1500</w:t>
      </w:r>
      <w:r w:rsidR="004327FB">
        <w:rPr>
          <w:rFonts w:cs="Times New Roman"/>
          <w:i/>
          <w:iCs/>
        </w:rPr>
        <w:t>.</w:t>
      </w:r>
      <w:r w:rsidRPr="004804E6">
        <w:rPr>
          <w:rFonts w:cs="Times New Roman"/>
        </w:rPr>
        <w:t xml:space="preserve"> London.</w:t>
      </w:r>
    </w:p>
    <w:p w14:paraId="1039E019" w14:textId="77777777" w:rsidR="00FD6040" w:rsidRPr="004804E6" w:rsidRDefault="00FD6040" w:rsidP="001F60A6">
      <w:pPr>
        <w:tabs>
          <w:tab w:val="left" w:pos="-720"/>
        </w:tabs>
        <w:suppressAutoHyphens/>
        <w:jc w:val="both"/>
        <w:rPr>
          <w:rFonts w:cs="Times New Roman"/>
        </w:rPr>
      </w:pPr>
    </w:p>
    <w:p w14:paraId="1756DB2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Wallis 1900. Wallis, Henry. </w:t>
      </w:r>
      <w:r w:rsidRPr="004804E6">
        <w:rPr>
          <w:rFonts w:cs="Times New Roman"/>
          <w:i/>
          <w:iCs/>
        </w:rPr>
        <w:t>The Oriental Influence on the Ceramic Art of the Italian Renaissance</w:t>
      </w:r>
      <w:r w:rsidRPr="004804E6">
        <w:rPr>
          <w:rFonts w:cs="Times New Roman"/>
        </w:rPr>
        <w:t>. London.</w:t>
      </w:r>
    </w:p>
    <w:p w14:paraId="7A231ABF" w14:textId="77777777" w:rsidR="00FD6040" w:rsidRPr="004804E6" w:rsidRDefault="00FD6040" w:rsidP="001F60A6">
      <w:pPr>
        <w:tabs>
          <w:tab w:val="left" w:pos="-720"/>
        </w:tabs>
        <w:suppressAutoHyphens/>
        <w:jc w:val="both"/>
        <w:rPr>
          <w:rFonts w:cs="Times New Roman"/>
        </w:rPr>
      </w:pPr>
    </w:p>
    <w:p w14:paraId="2FC6039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Wallis 1901. Wallis, Henry. </w:t>
      </w:r>
      <w:r w:rsidRPr="004804E6">
        <w:rPr>
          <w:rFonts w:cs="Times New Roman"/>
          <w:i/>
          <w:iCs/>
        </w:rPr>
        <w:t>The Art of the Precursors. A Study in the history of early Italian maiolica</w:t>
      </w:r>
      <w:r w:rsidRPr="004804E6">
        <w:rPr>
          <w:rFonts w:cs="Times New Roman"/>
        </w:rPr>
        <w:t>. London.</w:t>
      </w:r>
    </w:p>
    <w:p w14:paraId="5A8417B6" w14:textId="77777777" w:rsidR="00FD6040" w:rsidRPr="004804E6" w:rsidRDefault="00FD6040" w:rsidP="001F60A6">
      <w:pPr>
        <w:tabs>
          <w:tab w:val="left" w:pos="-720"/>
        </w:tabs>
        <w:suppressAutoHyphens/>
        <w:jc w:val="both"/>
        <w:rPr>
          <w:rFonts w:cs="Times New Roman"/>
        </w:rPr>
      </w:pPr>
    </w:p>
    <w:p w14:paraId="188E7DE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Wallis 1902. Wallis, Henry. </w:t>
      </w:r>
      <w:r w:rsidRPr="004804E6">
        <w:rPr>
          <w:rFonts w:cs="Times New Roman"/>
          <w:i/>
          <w:iCs/>
        </w:rPr>
        <w:t>Italian ceramic art: The maiolica pavement tiles of the fifteenth century</w:t>
      </w:r>
      <w:r w:rsidRPr="004804E6">
        <w:rPr>
          <w:rFonts w:cs="Times New Roman"/>
        </w:rPr>
        <w:t>. London.</w:t>
      </w:r>
    </w:p>
    <w:p w14:paraId="2D7FF5A2" w14:textId="77777777" w:rsidR="00FD6040" w:rsidRPr="004804E6" w:rsidRDefault="00FD6040" w:rsidP="001F60A6">
      <w:pPr>
        <w:tabs>
          <w:tab w:val="left" w:pos="-720"/>
        </w:tabs>
        <w:suppressAutoHyphens/>
        <w:jc w:val="both"/>
        <w:rPr>
          <w:rFonts w:cs="Times New Roman"/>
        </w:rPr>
      </w:pPr>
    </w:p>
    <w:p w14:paraId="20FF19F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Wallis 1903. Wallis, Henry. </w:t>
      </w:r>
      <w:r w:rsidRPr="004804E6">
        <w:rPr>
          <w:rFonts w:cs="Times New Roman"/>
          <w:i/>
          <w:iCs/>
        </w:rPr>
        <w:t>Oak</w:t>
      </w:r>
      <w:r w:rsidRPr="004804E6">
        <w:rPr>
          <w:rFonts w:cs="Times New Roman"/>
          <w:i/>
          <w:iCs/>
        </w:rPr>
        <w:noBreakHyphen/>
        <w:t>Leaf Jars: A fifteenth century Italian ware showing Moresco influence</w:t>
      </w:r>
      <w:r w:rsidRPr="004804E6">
        <w:rPr>
          <w:rFonts w:cs="Times New Roman"/>
        </w:rPr>
        <w:t>. London.</w:t>
      </w:r>
    </w:p>
    <w:p w14:paraId="7594424A" w14:textId="77777777" w:rsidR="00FD6040" w:rsidRPr="004804E6" w:rsidRDefault="00FD6040" w:rsidP="001F60A6">
      <w:pPr>
        <w:tabs>
          <w:tab w:val="left" w:pos="-720"/>
        </w:tabs>
        <w:suppressAutoHyphens/>
        <w:jc w:val="both"/>
        <w:rPr>
          <w:rFonts w:cs="Times New Roman"/>
        </w:rPr>
      </w:pPr>
    </w:p>
    <w:p w14:paraId="53C0131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Wallis 1904. Wallis, Henry. </w:t>
      </w:r>
      <w:r w:rsidRPr="004804E6">
        <w:rPr>
          <w:rFonts w:cs="Times New Roman"/>
          <w:i/>
          <w:iCs/>
        </w:rPr>
        <w:t>Italian Ceramic Art. The Albarello. A Study in Early Renaissance Maiolica</w:t>
      </w:r>
      <w:r w:rsidRPr="004804E6">
        <w:rPr>
          <w:rFonts w:cs="Times New Roman"/>
        </w:rPr>
        <w:t>. London.</w:t>
      </w:r>
    </w:p>
    <w:p w14:paraId="0AA9E753" w14:textId="77777777" w:rsidR="00FD6040" w:rsidRPr="004804E6" w:rsidRDefault="00FD6040" w:rsidP="001F60A6">
      <w:pPr>
        <w:tabs>
          <w:tab w:val="left" w:pos="-720"/>
        </w:tabs>
        <w:suppressAutoHyphens/>
        <w:jc w:val="both"/>
        <w:rPr>
          <w:rFonts w:cs="Times New Roman"/>
        </w:rPr>
      </w:pPr>
    </w:p>
    <w:p w14:paraId="331C1FF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Wallis 1905. Wallis, Henry. </w:t>
      </w:r>
      <w:r w:rsidRPr="004804E6">
        <w:rPr>
          <w:rFonts w:cs="Times New Roman"/>
          <w:i/>
          <w:iCs/>
        </w:rPr>
        <w:t xml:space="preserve">Figure Design and other forms of </w:t>
      </w:r>
      <w:proofErr w:type="spellStart"/>
      <w:r w:rsidRPr="004804E6">
        <w:rPr>
          <w:rFonts w:cs="Times New Roman"/>
          <w:i/>
          <w:iCs/>
        </w:rPr>
        <w:t>Oramentation</w:t>
      </w:r>
      <w:proofErr w:type="spellEnd"/>
      <w:r w:rsidRPr="004804E6">
        <w:rPr>
          <w:rFonts w:cs="Times New Roman"/>
          <w:i/>
          <w:iCs/>
        </w:rPr>
        <w:t xml:space="preserve"> in </w:t>
      </w:r>
      <w:proofErr w:type="spellStart"/>
      <w:r w:rsidRPr="004804E6">
        <w:rPr>
          <w:rFonts w:cs="Times New Roman"/>
          <w:i/>
          <w:iCs/>
        </w:rPr>
        <w:t>XVth</w:t>
      </w:r>
      <w:proofErr w:type="spellEnd"/>
      <w:r w:rsidRPr="004804E6">
        <w:rPr>
          <w:rFonts w:cs="Times New Roman"/>
          <w:i/>
          <w:iCs/>
        </w:rPr>
        <w:t xml:space="preserve"> century Italian Maiolica</w:t>
      </w:r>
      <w:r w:rsidRPr="004804E6">
        <w:rPr>
          <w:rFonts w:cs="Times New Roman"/>
        </w:rPr>
        <w:t>. London.</w:t>
      </w:r>
    </w:p>
    <w:p w14:paraId="59020A49" w14:textId="77777777" w:rsidR="00FD6040" w:rsidRPr="004804E6" w:rsidRDefault="00FD6040" w:rsidP="001F60A6">
      <w:pPr>
        <w:tabs>
          <w:tab w:val="left" w:pos="-720"/>
        </w:tabs>
        <w:suppressAutoHyphens/>
        <w:jc w:val="both"/>
        <w:rPr>
          <w:rFonts w:cs="Times New Roman"/>
        </w:rPr>
      </w:pPr>
    </w:p>
    <w:p w14:paraId="3E51730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Wallis 1905B. Wallis, Henry. </w:t>
      </w:r>
      <w:r w:rsidRPr="004804E6">
        <w:rPr>
          <w:rFonts w:cs="Times New Roman"/>
          <w:i/>
          <w:iCs/>
        </w:rPr>
        <w:t xml:space="preserve">XVII Plates by Nicola Fontana da Urbino at the </w:t>
      </w:r>
      <w:proofErr w:type="spellStart"/>
      <w:r w:rsidRPr="004804E6">
        <w:rPr>
          <w:rFonts w:cs="Times New Roman"/>
          <w:i/>
          <w:iCs/>
        </w:rPr>
        <w:t>Correr</w:t>
      </w:r>
      <w:proofErr w:type="spellEnd"/>
      <w:r w:rsidRPr="004804E6">
        <w:rPr>
          <w:rFonts w:cs="Times New Roman"/>
          <w:i/>
          <w:iCs/>
        </w:rPr>
        <w:t xml:space="preserve"> Museum, Venice: A study in early </w:t>
      </w:r>
      <w:proofErr w:type="spellStart"/>
      <w:r w:rsidRPr="004804E6">
        <w:rPr>
          <w:rFonts w:cs="Times New Roman"/>
          <w:i/>
          <w:iCs/>
        </w:rPr>
        <w:t>XVI</w:t>
      </w:r>
      <w:r w:rsidRPr="004804E6">
        <w:rPr>
          <w:rFonts w:cs="Times New Roman"/>
          <w:i/>
          <w:iCs/>
          <w:vertAlign w:val="superscript"/>
        </w:rPr>
        <w:t>th</w:t>
      </w:r>
      <w:proofErr w:type="spellEnd"/>
      <w:r w:rsidRPr="004804E6">
        <w:rPr>
          <w:rFonts w:cs="Times New Roman"/>
          <w:i/>
          <w:iCs/>
        </w:rPr>
        <w:t xml:space="preserve"> </w:t>
      </w:r>
      <w:proofErr w:type="spellStart"/>
      <w:r w:rsidRPr="004804E6">
        <w:rPr>
          <w:rFonts w:cs="Times New Roman"/>
          <w:i/>
          <w:iCs/>
        </w:rPr>
        <w:t>cent</w:t>
      </w:r>
      <w:r w:rsidRPr="004804E6">
        <w:rPr>
          <w:rFonts w:cs="Times New Roman"/>
          <w:i/>
          <w:iCs/>
          <w:vertAlign w:val="superscript"/>
        </w:rPr>
        <w:t>y</w:t>
      </w:r>
      <w:proofErr w:type="spellEnd"/>
      <w:r w:rsidRPr="004804E6">
        <w:rPr>
          <w:rFonts w:cs="Times New Roman"/>
          <w:i/>
          <w:iCs/>
        </w:rPr>
        <w:t xml:space="preserve"> maiolica</w:t>
      </w:r>
      <w:r w:rsidRPr="004804E6">
        <w:rPr>
          <w:rFonts w:cs="Times New Roman"/>
        </w:rPr>
        <w:t>. London.</w:t>
      </w:r>
    </w:p>
    <w:p w14:paraId="55B6AB95" w14:textId="77777777" w:rsidR="00FD6040" w:rsidRPr="004804E6" w:rsidRDefault="00FD6040" w:rsidP="001F60A6">
      <w:pPr>
        <w:tabs>
          <w:tab w:val="left" w:pos="-720"/>
        </w:tabs>
        <w:suppressAutoHyphens/>
        <w:jc w:val="both"/>
        <w:rPr>
          <w:rFonts w:cs="Times New Roman"/>
        </w:rPr>
      </w:pPr>
    </w:p>
    <w:p w14:paraId="5BE15D6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Wallis 1907. Wallis, Henry. </w:t>
      </w:r>
      <w:r w:rsidRPr="004804E6">
        <w:rPr>
          <w:rFonts w:cs="Times New Roman"/>
          <w:i/>
          <w:iCs/>
        </w:rPr>
        <w:t>Byzantine Ceramic Art. Notes on examples of Byzantine pottery recently found at Constantinople</w:t>
      </w:r>
      <w:r w:rsidRPr="004804E6">
        <w:rPr>
          <w:rFonts w:cs="Times New Roman"/>
        </w:rPr>
        <w:t>. London.</w:t>
      </w:r>
    </w:p>
    <w:p w14:paraId="6FC81B71" w14:textId="77777777" w:rsidR="00FD6040" w:rsidRPr="004804E6" w:rsidRDefault="00FD6040" w:rsidP="001F60A6">
      <w:pPr>
        <w:tabs>
          <w:tab w:val="left" w:pos="-720"/>
        </w:tabs>
        <w:suppressAutoHyphens/>
        <w:jc w:val="both"/>
        <w:rPr>
          <w:rFonts w:cs="Times New Roman"/>
        </w:rPr>
      </w:pPr>
    </w:p>
    <w:p w14:paraId="6AD1A9A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Walpole 1939. “Horace Walpole’s Paris Journals”, in </w:t>
      </w:r>
      <w:r w:rsidRPr="004804E6">
        <w:rPr>
          <w:rFonts w:cs="Times New Roman"/>
          <w:i/>
          <w:iCs/>
        </w:rPr>
        <w:t>The Yale  Edition of Horace Walpole’s Correspondence</w:t>
      </w:r>
      <w:r w:rsidRPr="004804E6">
        <w:rPr>
          <w:rFonts w:cs="Times New Roman"/>
        </w:rPr>
        <w:t xml:space="preserve"> 7, London and New Haven, pp. 255-417.</w:t>
      </w:r>
    </w:p>
    <w:p w14:paraId="086618DA" w14:textId="77777777" w:rsidR="00FD6040" w:rsidRPr="004804E6" w:rsidRDefault="00FD6040" w:rsidP="001F60A6">
      <w:pPr>
        <w:tabs>
          <w:tab w:val="left" w:pos="-720"/>
        </w:tabs>
        <w:suppressAutoHyphens/>
        <w:jc w:val="both"/>
        <w:rPr>
          <w:rFonts w:cs="Times New Roman"/>
        </w:rPr>
      </w:pPr>
    </w:p>
    <w:p w14:paraId="4FD42B0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Walpole 1774. Walpole, Horace. </w:t>
      </w:r>
      <w:r w:rsidRPr="004804E6">
        <w:rPr>
          <w:rFonts w:cs="Times New Roman"/>
          <w:i/>
          <w:iCs/>
        </w:rPr>
        <w:t>A Description of the Villa of Horace Walpole... at Strawberry-Hill.</w:t>
      </w:r>
      <w:r w:rsidRPr="004804E6">
        <w:rPr>
          <w:rFonts w:cs="Times New Roman"/>
        </w:rPr>
        <w:t xml:space="preserve"> Strawberry Hill.</w:t>
      </w:r>
    </w:p>
    <w:p w14:paraId="198472FB" w14:textId="77777777" w:rsidR="00FD6040" w:rsidRPr="004804E6" w:rsidRDefault="00FD6040" w:rsidP="001F60A6">
      <w:pPr>
        <w:tabs>
          <w:tab w:val="left" w:pos="-720"/>
        </w:tabs>
        <w:suppressAutoHyphens/>
        <w:jc w:val="both"/>
        <w:rPr>
          <w:rFonts w:cs="Times New Roman"/>
        </w:rPr>
      </w:pPr>
    </w:p>
    <w:p w14:paraId="093BD82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Walpole 1784. Walpole, Horace. </w:t>
      </w:r>
      <w:r w:rsidRPr="004804E6">
        <w:rPr>
          <w:rFonts w:cs="Times New Roman"/>
          <w:i/>
          <w:iCs/>
        </w:rPr>
        <w:t>A Description of the Villa of Horace Walpole... at Strawberry Hill.</w:t>
      </w:r>
      <w:r w:rsidRPr="004804E6">
        <w:rPr>
          <w:rFonts w:cs="Times New Roman"/>
        </w:rPr>
        <w:t xml:space="preserve"> Strawberry Hill.</w:t>
      </w:r>
    </w:p>
    <w:p w14:paraId="57E1441C" w14:textId="77777777" w:rsidR="00FD6040" w:rsidRPr="004804E6" w:rsidRDefault="00FD6040" w:rsidP="001F60A6">
      <w:pPr>
        <w:tabs>
          <w:tab w:val="left" w:pos="-720"/>
        </w:tabs>
        <w:suppressAutoHyphens/>
        <w:jc w:val="both"/>
        <w:rPr>
          <w:rFonts w:cs="Times New Roman"/>
        </w:rPr>
      </w:pPr>
    </w:p>
    <w:p w14:paraId="77FED97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Warburg 1966. Warburg, Aby. “Le </w:t>
      </w:r>
      <w:proofErr w:type="spellStart"/>
      <w:r w:rsidRPr="004804E6">
        <w:rPr>
          <w:rFonts w:cs="Times New Roman"/>
        </w:rPr>
        <w:t>ultime</w:t>
      </w:r>
      <w:proofErr w:type="spellEnd"/>
      <w:r w:rsidRPr="004804E6">
        <w:rPr>
          <w:rFonts w:cs="Times New Roman"/>
        </w:rPr>
        <w:t xml:space="preserve"> </w:t>
      </w:r>
      <w:proofErr w:type="spellStart"/>
      <w:r w:rsidRPr="004804E6">
        <w:rPr>
          <w:rFonts w:cs="Times New Roman"/>
        </w:rPr>
        <w:t>volontà</w:t>
      </w:r>
      <w:proofErr w:type="spellEnd"/>
      <w:r w:rsidRPr="004804E6">
        <w:rPr>
          <w:rFonts w:cs="Times New Roman"/>
        </w:rPr>
        <w:t xml:space="preserve"> di Francesco </w:t>
      </w:r>
      <w:proofErr w:type="spellStart"/>
      <w:r w:rsidRPr="004804E6">
        <w:rPr>
          <w:rFonts w:cs="Times New Roman"/>
        </w:rPr>
        <w:t>Sassetti</w:t>
      </w:r>
      <w:proofErr w:type="spellEnd"/>
      <w:r w:rsidRPr="004804E6">
        <w:rPr>
          <w:rFonts w:cs="Times New Roman"/>
        </w:rPr>
        <w:t xml:space="preserve">” in his </w:t>
      </w:r>
      <w:r w:rsidRPr="004804E6">
        <w:rPr>
          <w:rFonts w:cs="Times New Roman"/>
          <w:i/>
          <w:iCs/>
        </w:rPr>
        <w:t xml:space="preserve">La </w:t>
      </w:r>
      <w:proofErr w:type="spellStart"/>
      <w:r w:rsidRPr="004804E6">
        <w:rPr>
          <w:rFonts w:cs="Times New Roman"/>
          <w:i/>
          <w:iCs/>
        </w:rPr>
        <w:t>rinascita</w:t>
      </w:r>
      <w:proofErr w:type="spellEnd"/>
      <w:r w:rsidRPr="004804E6">
        <w:rPr>
          <w:rFonts w:cs="Times New Roman"/>
          <w:i/>
          <w:iCs/>
        </w:rPr>
        <w:t xml:space="preserve"> del</w:t>
      </w:r>
      <w:r w:rsidR="009D063C" w:rsidRPr="004804E6">
        <w:rPr>
          <w:rFonts w:cs="Times New Roman"/>
          <w:i/>
          <w:iCs/>
        </w:rPr>
        <w:t xml:space="preserve"> </w:t>
      </w:r>
      <w:proofErr w:type="spellStart"/>
      <w:r w:rsidR="009D063C" w:rsidRPr="004804E6">
        <w:rPr>
          <w:rFonts w:cs="Times New Roman"/>
          <w:i/>
          <w:iCs/>
        </w:rPr>
        <w:t>paganesi</w:t>
      </w:r>
      <w:r w:rsidRPr="004804E6">
        <w:rPr>
          <w:rFonts w:cs="Times New Roman"/>
          <w:i/>
          <w:iCs/>
        </w:rPr>
        <w:t>mo</w:t>
      </w:r>
      <w:proofErr w:type="spellEnd"/>
      <w:r w:rsidRPr="004804E6">
        <w:rPr>
          <w:rFonts w:cs="Times New Roman"/>
        </w:rPr>
        <w:t xml:space="preserve"> </w:t>
      </w:r>
      <w:r w:rsidRPr="004804E6">
        <w:rPr>
          <w:rFonts w:cs="Times New Roman"/>
          <w:i/>
          <w:iCs/>
        </w:rPr>
        <w:t>antico</w:t>
      </w:r>
      <w:r w:rsidRPr="004804E6">
        <w:rPr>
          <w:rFonts w:cs="Times New Roman"/>
        </w:rPr>
        <w:t>, Florence 1966, pp.</w:t>
      </w:r>
      <w:r w:rsidR="009D063C" w:rsidRPr="004804E6">
        <w:rPr>
          <w:rFonts w:cs="Times New Roman"/>
        </w:rPr>
        <w:t xml:space="preserve"> </w:t>
      </w:r>
      <w:r w:rsidRPr="004804E6">
        <w:rPr>
          <w:rFonts w:cs="Times New Roman"/>
        </w:rPr>
        <w:t>211-46.</w:t>
      </w:r>
    </w:p>
    <w:p w14:paraId="06EA58CB" w14:textId="77777777" w:rsidR="00FD6040" w:rsidRPr="004804E6" w:rsidRDefault="00FD6040" w:rsidP="001F60A6">
      <w:pPr>
        <w:tabs>
          <w:tab w:val="left" w:pos="-720"/>
        </w:tabs>
        <w:suppressAutoHyphens/>
        <w:jc w:val="both"/>
        <w:rPr>
          <w:rFonts w:cs="Times New Roman"/>
        </w:rPr>
      </w:pPr>
    </w:p>
    <w:p w14:paraId="675D2934" w14:textId="77777777" w:rsidR="00132751" w:rsidRPr="004804E6" w:rsidRDefault="00132751" w:rsidP="001F60A6">
      <w:pPr>
        <w:tabs>
          <w:tab w:val="left" w:pos="-720"/>
        </w:tabs>
        <w:suppressAutoHyphens/>
        <w:jc w:val="both"/>
        <w:rPr>
          <w:rFonts w:cs="Times New Roman"/>
        </w:rPr>
      </w:pPr>
      <w:r w:rsidRPr="004804E6">
        <w:rPr>
          <w:rFonts w:cs="Times New Roman"/>
        </w:rPr>
        <w:t>Ward 1997. Ward, Rachel. “`Islamism, not an easy matter’”, in Caygill and Cherry 1997, pp. 272-85.</w:t>
      </w:r>
    </w:p>
    <w:p w14:paraId="7C029856" w14:textId="77777777" w:rsidR="00132751" w:rsidRPr="004804E6" w:rsidRDefault="00132751" w:rsidP="001F60A6">
      <w:pPr>
        <w:tabs>
          <w:tab w:val="left" w:pos="-720"/>
        </w:tabs>
        <w:suppressAutoHyphens/>
        <w:jc w:val="both"/>
        <w:rPr>
          <w:rFonts w:cs="Times New Roman"/>
        </w:rPr>
      </w:pPr>
    </w:p>
    <w:p w14:paraId="0A9B2364" w14:textId="77777777" w:rsidR="00FD6040" w:rsidRPr="004804E6" w:rsidRDefault="00FD6040" w:rsidP="001F60A6">
      <w:pPr>
        <w:tabs>
          <w:tab w:val="left" w:pos="-720"/>
        </w:tabs>
        <w:suppressAutoHyphens/>
        <w:jc w:val="both"/>
        <w:rPr>
          <w:rFonts w:cs="Times New Roman"/>
        </w:rPr>
      </w:pPr>
      <w:r w:rsidRPr="004804E6">
        <w:rPr>
          <w:rFonts w:cs="Times New Roman"/>
        </w:rPr>
        <w:t>Wardwell 1976</w:t>
      </w:r>
      <w:r w:rsidRPr="004804E6">
        <w:rPr>
          <w:rFonts w:cs="Times New Roman"/>
        </w:rPr>
        <w:noBreakHyphen/>
        <w:t>77. Wardwell, Anne. "The Stylistic Development of 14th</w:t>
      </w:r>
      <w:r w:rsidRPr="004804E6">
        <w:rPr>
          <w:rFonts w:cs="Times New Roman"/>
        </w:rPr>
        <w:noBreakHyphen/>
        <w:t xml:space="preserve"> and 15th</w:t>
      </w:r>
      <w:r w:rsidRPr="004804E6">
        <w:rPr>
          <w:rFonts w:cs="Times New Roman"/>
        </w:rPr>
        <w:noBreakHyphen/>
        <w:t xml:space="preserve">Century Italian silk Design", </w:t>
      </w:r>
      <w:proofErr w:type="spellStart"/>
      <w:r w:rsidRPr="004804E6">
        <w:rPr>
          <w:rFonts w:cs="Times New Roman"/>
          <w:i/>
          <w:iCs/>
        </w:rPr>
        <w:t>Aachener</w:t>
      </w:r>
      <w:proofErr w:type="spellEnd"/>
      <w:r w:rsidRPr="004804E6">
        <w:rPr>
          <w:rFonts w:cs="Times New Roman"/>
          <w:i/>
          <w:iCs/>
        </w:rPr>
        <w:t xml:space="preserve"> </w:t>
      </w:r>
      <w:proofErr w:type="spellStart"/>
      <w:r w:rsidRPr="004804E6">
        <w:rPr>
          <w:rFonts w:cs="Times New Roman"/>
          <w:i/>
          <w:iCs/>
        </w:rPr>
        <w:t>Kunstblätter</w:t>
      </w:r>
      <w:proofErr w:type="spellEnd"/>
      <w:r w:rsidRPr="004804E6">
        <w:rPr>
          <w:rFonts w:cs="Times New Roman"/>
        </w:rPr>
        <w:t xml:space="preserve"> 47, pp. 177</w:t>
      </w:r>
      <w:r w:rsidRPr="004804E6">
        <w:rPr>
          <w:rFonts w:cs="Times New Roman"/>
        </w:rPr>
        <w:noBreakHyphen/>
        <w:t>226.</w:t>
      </w:r>
    </w:p>
    <w:p w14:paraId="7CA96873" w14:textId="77777777" w:rsidR="00FD6040" w:rsidRPr="004804E6" w:rsidRDefault="00FD6040" w:rsidP="001F60A6">
      <w:pPr>
        <w:tabs>
          <w:tab w:val="left" w:pos="-720"/>
        </w:tabs>
        <w:suppressAutoHyphens/>
        <w:jc w:val="both"/>
        <w:rPr>
          <w:rFonts w:cs="Times New Roman"/>
        </w:rPr>
      </w:pPr>
    </w:p>
    <w:p w14:paraId="0A18FBA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Waring 1858. Waring, John Burley (ed.), </w:t>
      </w:r>
      <w:r w:rsidRPr="004804E6">
        <w:rPr>
          <w:rFonts w:cs="Times New Roman"/>
          <w:i/>
          <w:iCs/>
        </w:rPr>
        <w:t>Art Treasures of the United Kingdom from the Art Treasures Exhibition, Manchester</w:t>
      </w:r>
      <w:r w:rsidRPr="004804E6">
        <w:rPr>
          <w:rFonts w:cs="Times New Roman"/>
        </w:rPr>
        <w:t>. London.</w:t>
      </w:r>
    </w:p>
    <w:p w14:paraId="7B7B7435" w14:textId="77777777" w:rsidR="00FD6040" w:rsidRPr="004804E6" w:rsidRDefault="00FD6040" w:rsidP="001F60A6">
      <w:pPr>
        <w:tabs>
          <w:tab w:val="left" w:pos="-720"/>
        </w:tabs>
        <w:suppressAutoHyphens/>
        <w:jc w:val="both"/>
        <w:rPr>
          <w:rFonts w:cs="Times New Roman"/>
        </w:rPr>
      </w:pPr>
    </w:p>
    <w:p w14:paraId="4A26121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Warren sale 1943. </w:t>
      </w:r>
      <w:r w:rsidRPr="004804E6">
        <w:rPr>
          <w:rFonts w:cs="Times New Roman"/>
          <w:i/>
          <w:iCs/>
        </w:rPr>
        <w:t>Italian Majolica of the XV - XVII Century.... Collected by the Late Whitney Warren Property of Mrs Whitney Warren Removed from 280 Park Avenue, New York</w:t>
      </w:r>
      <w:r w:rsidRPr="004804E6">
        <w:rPr>
          <w:rFonts w:cs="Times New Roman"/>
        </w:rPr>
        <w:t>, Parke-Bernet, New York, 7-9 October 1943.</w:t>
      </w:r>
    </w:p>
    <w:p w14:paraId="3190A125" w14:textId="77777777" w:rsidR="00FD6040" w:rsidRPr="004804E6" w:rsidRDefault="00FD6040" w:rsidP="001F60A6">
      <w:pPr>
        <w:rPr>
          <w:rFonts w:cs="Times New Roman"/>
        </w:rPr>
      </w:pPr>
    </w:p>
    <w:p w14:paraId="1482E967" w14:textId="77777777" w:rsidR="00FD6040" w:rsidRPr="004804E6" w:rsidRDefault="00FD6040" w:rsidP="001F60A6">
      <w:pPr>
        <w:rPr>
          <w:rFonts w:cs="Times New Roman"/>
        </w:rPr>
      </w:pPr>
      <w:r w:rsidRPr="004804E6">
        <w:rPr>
          <w:rFonts w:cs="Times New Roman"/>
        </w:rPr>
        <w:t xml:space="preserve">Warren 1996. Warren, Jeremy. “Bode and the British”, </w:t>
      </w:r>
      <w:proofErr w:type="spellStart"/>
      <w:r w:rsidRPr="004804E6">
        <w:rPr>
          <w:rFonts w:cs="Times New Roman"/>
          <w:i/>
        </w:rPr>
        <w:t>Jahrbuch</w:t>
      </w:r>
      <w:proofErr w:type="spellEnd"/>
      <w:r w:rsidRPr="004804E6">
        <w:rPr>
          <w:rFonts w:cs="Times New Roman"/>
          <w:i/>
        </w:rPr>
        <w:t xml:space="preserve"> der Berliner </w:t>
      </w:r>
      <w:proofErr w:type="spellStart"/>
      <w:r w:rsidRPr="004804E6">
        <w:rPr>
          <w:rFonts w:cs="Times New Roman"/>
          <w:i/>
        </w:rPr>
        <w:t>Museen</w:t>
      </w:r>
      <w:proofErr w:type="spellEnd"/>
      <w:r w:rsidRPr="004804E6">
        <w:rPr>
          <w:rFonts w:cs="Times New Roman"/>
          <w:i/>
        </w:rPr>
        <w:t xml:space="preserve"> 1996</w:t>
      </w:r>
      <w:r w:rsidRPr="004804E6">
        <w:rPr>
          <w:rFonts w:cs="Times New Roman"/>
        </w:rPr>
        <w:t xml:space="preserve">, </w:t>
      </w:r>
      <w:proofErr w:type="spellStart"/>
      <w:r w:rsidRPr="004804E6">
        <w:rPr>
          <w:rFonts w:cs="Times New Roman"/>
          <w:i/>
          <w:iCs/>
        </w:rPr>
        <w:t>Beiheft</w:t>
      </w:r>
      <w:proofErr w:type="spellEnd"/>
      <w:r w:rsidRPr="004804E6">
        <w:rPr>
          <w:rFonts w:cs="Times New Roman"/>
        </w:rPr>
        <w:t>, pp. 121-42.</w:t>
      </w:r>
    </w:p>
    <w:p w14:paraId="7D40C98A" w14:textId="77777777" w:rsidR="00FD6040" w:rsidRPr="004804E6" w:rsidRDefault="00FD6040" w:rsidP="001F60A6">
      <w:pPr>
        <w:rPr>
          <w:rFonts w:cs="Times New Roman"/>
        </w:rPr>
      </w:pPr>
    </w:p>
    <w:p w14:paraId="3980AB05" w14:textId="77777777" w:rsidR="00FD6040" w:rsidRPr="004804E6" w:rsidRDefault="00FD6040" w:rsidP="001F60A6">
      <w:pPr>
        <w:rPr>
          <w:rFonts w:cs="Times New Roman"/>
        </w:rPr>
      </w:pPr>
      <w:r w:rsidRPr="004804E6">
        <w:rPr>
          <w:rFonts w:cs="Times New Roman"/>
        </w:rPr>
        <w:t xml:space="preserve">Warren 1997. Warren, Jeremy. “Fortnum and the Della </w:t>
      </w:r>
      <w:proofErr w:type="spellStart"/>
      <w:r w:rsidRPr="004804E6">
        <w:rPr>
          <w:rFonts w:cs="Times New Roman"/>
        </w:rPr>
        <w:t>Robbia</w:t>
      </w:r>
      <w:proofErr w:type="spellEnd"/>
      <w:r w:rsidRPr="004804E6">
        <w:rPr>
          <w:rFonts w:cs="Times New Roman"/>
        </w:rPr>
        <w:t xml:space="preserve">”, </w:t>
      </w:r>
      <w:r w:rsidRPr="004804E6">
        <w:rPr>
          <w:rFonts w:cs="Times New Roman"/>
          <w:i/>
          <w:iCs/>
        </w:rPr>
        <w:t xml:space="preserve">Apollo </w:t>
      </w:r>
      <w:r w:rsidRPr="004804E6">
        <w:rPr>
          <w:rFonts w:cs="Times New Roman"/>
        </w:rPr>
        <w:t xml:space="preserve">145 (May 1997)), pp. 55-7. </w:t>
      </w:r>
    </w:p>
    <w:p w14:paraId="182DAA46" w14:textId="77777777" w:rsidR="00FD6040" w:rsidRPr="004804E6" w:rsidRDefault="00FD6040" w:rsidP="001F60A6">
      <w:pPr>
        <w:rPr>
          <w:rFonts w:cs="Times New Roman"/>
        </w:rPr>
      </w:pPr>
    </w:p>
    <w:p w14:paraId="2AE9EF8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Warren 2001. Warren, Jeremy. “`The Faun Who Plays on the Pipes’: A New Attribution to Desiderio da Firenze”, in Debra Pincus (ed.), </w:t>
      </w:r>
      <w:r w:rsidRPr="004804E6">
        <w:rPr>
          <w:rFonts w:cs="Times New Roman"/>
          <w:i/>
          <w:iCs/>
        </w:rPr>
        <w:t>Small Bronzes in the Renaissance</w:t>
      </w:r>
      <w:r w:rsidRPr="004804E6">
        <w:rPr>
          <w:rFonts w:cs="Times New Roman"/>
        </w:rPr>
        <w:t xml:space="preserve">, Studies in the History of Art (National Gallery of Art, Washington) 62, </w:t>
      </w:r>
      <w:proofErr w:type="spellStart"/>
      <w:r w:rsidRPr="004804E6">
        <w:rPr>
          <w:rFonts w:cs="Times New Roman"/>
        </w:rPr>
        <w:t>Center</w:t>
      </w:r>
      <w:proofErr w:type="spellEnd"/>
      <w:r w:rsidRPr="004804E6">
        <w:rPr>
          <w:rFonts w:cs="Times New Roman"/>
        </w:rPr>
        <w:t xml:space="preserve"> for Advanced Study in the Visual Arts Symposium Papers 29, New Haven and London, pp. 83-103. </w:t>
      </w:r>
    </w:p>
    <w:p w14:paraId="6B9725C5" w14:textId="77777777" w:rsidR="00FD6040" w:rsidRPr="004804E6" w:rsidRDefault="00FD6040" w:rsidP="001F60A6">
      <w:pPr>
        <w:tabs>
          <w:tab w:val="left" w:pos="-720"/>
        </w:tabs>
        <w:suppressAutoHyphens/>
        <w:jc w:val="both"/>
        <w:rPr>
          <w:rFonts w:cs="Times New Roman"/>
        </w:rPr>
      </w:pPr>
    </w:p>
    <w:p w14:paraId="2090EFF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Warren 2004. Warren, Jeremy. “Sir Hans Sloane as a collector of small sculpture”, </w:t>
      </w:r>
      <w:r w:rsidRPr="004804E6">
        <w:rPr>
          <w:rFonts w:cs="Times New Roman"/>
          <w:i/>
          <w:iCs/>
        </w:rPr>
        <w:t xml:space="preserve">Apollo </w:t>
      </w:r>
      <w:r w:rsidRPr="004804E6">
        <w:rPr>
          <w:rFonts w:cs="Times New Roman"/>
        </w:rPr>
        <w:t>159 (February 2004), pp. 31-8.</w:t>
      </w:r>
    </w:p>
    <w:p w14:paraId="73522101" w14:textId="77777777" w:rsidR="00FD6040" w:rsidRPr="004804E6" w:rsidRDefault="00FD6040" w:rsidP="001F60A6">
      <w:pPr>
        <w:tabs>
          <w:tab w:val="left" w:pos="-720"/>
        </w:tabs>
        <w:suppressAutoHyphens/>
        <w:jc w:val="both"/>
        <w:rPr>
          <w:rFonts w:cs="Times New Roman"/>
        </w:rPr>
      </w:pPr>
    </w:p>
    <w:p w14:paraId="30C91A8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Warren 2005. Warren, Jeremy. “Forgery in Risorgimento Florence: </w:t>
      </w:r>
      <w:proofErr w:type="spellStart"/>
      <w:r w:rsidRPr="004804E6">
        <w:rPr>
          <w:rFonts w:cs="Times New Roman"/>
        </w:rPr>
        <w:t>Bastianini’s</w:t>
      </w:r>
      <w:proofErr w:type="spellEnd"/>
      <w:r w:rsidRPr="004804E6">
        <w:rPr>
          <w:rFonts w:cs="Times New Roman"/>
        </w:rPr>
        <w:t xml:space="preserve"> `Giovanni </w:t>
      </w:r>
      <w:proofErr w:type="spellStart"/>
      <w:r w:rsidRPr="004804E6">
        <w:rPr>
          <w:rFonts w:cs="Times New Roman"/>
        </w:rPr>
        <w:t>delle</w:t>
      </w:r>
      <w:proofErr w:type="spellEnd"/>
      <w:r w:rsidRPr="004804E6">
        <w:rPr>
          <w:rFonts w:cs="Times New Roman"/>
        </w:rPr>
        <w:t xml:space="preserve"> Bande Nere’ in the Wallace Collection”, </w:t>
      </w:r>
      <w:r w:rsidRPr="004804E6">
        <w:rPr>
          <w:rFonts w:cs="Times New Roman"/>
          <w:i/>
          <w:iCs/>
        </w:rPr>
        <w:t xml:space="preserve">Burlington Magazine </w:t>
      </w:r>
      <w:r w:rsidRPr="004804E6">
        <w:rPr>
          <w:rFonts w:cs="Times New Roman"/>
        </w:rPr>
        <w:t>147, pp. 729-41.</w:t>
      </w:r>
    </w:p>
    <w:p w14:paraId="2E0A7326" w14:textId="77777777" w:rsidR="00582517" w:rsidRPr="004804E6" w:rsidRDefault="00582517" w:rsidP="001F60A6">
      <w:pPr>
        <w:tabs>
          <w:tab w:val="left" w:pos="-720"/>
        </w:tabs>
        <w:suppressAutoHyphens/>
        <w:jc w:val="both"/>
        <w:rPr>
          <w:rFonts w:cs="Times New Roman"/>
        </w:rPr>
      </w:pPr>
    </w:p>
    <w:p w14:paraId="61F039B1" w14:textId="77777777" w:rsidR="00582517" w:rsidRPr="004804E6" w:rsidRDefault="00582517" w:rsidP="001F60A6">
      <w:pPr>
        <w:tabs>
          <w:tab w:val="left" w:pos="-720"/>
        </w:tabs>
        <w:suppressAutoHyphens/>
        <w:jc w:val="both"/>
        <w:rPr>
          <w:rFonts w:cs="Times New Roman"/>
        </w:rPr>
      </w:pPr>
      <w:r w:rsidRPr="004804E6">
        <w:rPr>
          <w:rFonts w:cs="Times New Roman"/>
        </w:rPr>
        <w:t>Warren 20</w:t>
      </w:r>
      <w:r w:rsidR="00543161" w:rsidRPr="004804E6">
        <w:rPr>
          <w:rFonts w:cs="Times New Roman"/>
        </w:rPr>
        <w:t>1</w:t>
      </w:r>
      <w:r w:rsidRPr="004804E6">
        <w:rPr>
          <w:rFonts w:cs="Times New Roman"/>
        </w:rPr>
        <w:t xml:space="preserve">2. Warren, Jeremy. “Vite </w:t>
      </w:r>
      <w:proofErr w:type="spellStart"/>
      <w:r w:rsidRPr="004804E6">
        <w:rPr>
          <w:rFonts w:cs="Times New Roman"/>
        </w:rPr>
        <w:t>parallele</w:t>
      </w:r>
      <w:proofErr w:type="spellEnd"/>
      <w:r w:rsidRPr="004804E6">
        <w:rPr>
          <w:rFonts w:cs="Times New Roman"/>
        </w:rPr>
        <w:t xml:space="preserve">: </w:t>
      </w:r>
      <w:proofErr w:type="spellStart"/>
      <w:r w:rsidRPr="004804E6">
        <w:rPr>
          <w:rFonts w:cs="Times New Roman"/>
        </w:rPr>
        <w:t>bronzi</w:t>
      </w:r>
      <w:proofErr w:type="spellEnd"/>
      <w:r w:rsidRPr="004804E6">
        <w:rPr>
          <w:rFonts w:cs="Times New Roman"/>
        </w:rPr>
        <w:t xml:space="preserve"> 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nell’Ita</w:t>
      </w:r>
      <w:r w:rsidR="00543161" w:rsidRPr="004804E6">
        <w:rPr>
          <w:rFonts w:cs="Times New Roman"/>
        </w:rPr>
        <w:t>l</w:t>
      </w:r>
      <w:r w:rsidRPr="004804E6">
        <w:rPr>
          <w:rFonts w:cs="Times New Roman"/>
        </w:rPr>
        <w:t>ia</w:t>
      </w:r>
      <w:proofErr w:type="spellEnd"/>
      <w:r w:rsidRPr="004804E6">
        <w:rPr>
          <w:rFonts w:cs="Times New Roman"/>
        </w:rPr>
        <w:t xml:space="preserve"> del </w:t>
      </w:r>
      <w:proofErr w:type="spellStart"/>
      <w:r w:rsidRPr="004804E6">
        <w:rPr>
          <w:rFonts w:cs="Times New Roman"/>
        </w:rPr>
        <w:t>Rinascimento</w:t>
      </w:r>
      <w:proofErr w:type="spellEnd"/>
      <w:r w:rsidRPr="004804E6">
        <w:rPr>
          <w:rFonts w:cs="Times New Roman"/>
        </w:rPr>
        <w:t xml:space="preserve">”, in M. Marini 2012, pp. </w:t>
      </w:r>
      <w:r w:rsidR="00543161" w:rsidRPr="004804E6">
        <w:rPr>
          <w:rFonts w:cs="Times New Roman"/>
        </w:rPr>
        <w:t>126-43.</w:t>
      </w:r>
    </w:p>
    <w:p w14:paraId="57E220AD" w14:textId="77777777" w:rsidR="00607046" w:rsidRPr="004804E6" w:rsidRDefault="00607046" w:rsidP="001F60A6">
      <w:pPr>
        <w:tabs>
          <w:tab w:val="left" w:pos="-720"/>
        </w:tabs>
        <w:suppressAutoHyphens/>
        <w:jc w:val="both"/>
        <w:rPr>
          <w:rFonts w:cs="Times New Roman"/>
        </w:rPr>
      </w:pPr>
    </w:p>
    <w:p w14:paraId="190C83D6" w14:textId="77777777" w:rsidR="00607046" w:rsidRPr="004804E6" w:rsidRDefault="00607046" w:rsidP="001F60A6">
      <w:pPr>
        <w:tabs>
          <w:tab w:val="left" w:pos="-720"/>
        </w:tabs>
        <w:suppressAutoHyphens/>
        <w:jc w:val="both"/>
        <w:rPr>
          <w:rFonts w:cs="Times New Roman"/>
        </w:rPr>
      </w:pPr>
      <w:r w:rsidRPr="004804E6">
        <w:rPr>
          <w:rFonts w:cs="Times New Roman"/>
        </w:rPr>
        <w:t xml:space="preserve">Warren </w:t>
      </w:r>
      <w:r w:rsidR="00E07D43" w:rsidRPr="004804E6">
        <w:rPr>
          <w:rFonts w:cs="Times New Roman"/>
        </w:rPr>
        <w:t>2014</w:t>
      </w:r>
      <w:r w:rsidRPr="004804E6">
        <w:rPr>
          <w:rFonts w:cs="Times New Roman"/>
        </w:rPr>
        <w:t xml:space="preserve">. Warren, Jeremy. </w:t>
      </w:r>
      <w:r w:rsidR="00E07D43" w:rsidRPr="004804E6">
        <w:rPr>
          <w:rFonts w:cs="Times New Roman"/>
          <w:i/>
        </w:rPr>
        <w:t xml:space="preserve">Medieval and Renaissance Sculpture. A </w:t>
      </w:r>
      <w:r w:rsidRPr="004804E6">
        <w:rPr>
          <w:rFonts w:cs="Times New Roman"/>
          <w:i/>
        </w:rPr>
        <w:t xml:space="preserve">Catalogue of </w:t>
      </w:r>
      <w:r w:rsidR="00E07D43" w:rsidRPr="004804E6">
        <w:rPr>
          <w:rFonts w:cs="Times New Roman"/>
          <w:i/>
        </w:rPr>
        <w:t xml:space="preserve">the Collection </w:t>
      </w:r>
      <w:r w:rsidRPr="004804E6">
        <w:rPr>
          <w:rFonts w:cs="Times New Roman"/>
          <w:i/>
        </w:rPr>
        <w:t xml:space="preserve">in the Ashmolean Museum, </w:t>
      </w:r>
      <w:r w:rsidR="00E07D43" w:rsidRPr="004804E6">
        <w:rPr>
          <w:rFonts w:cs="Times New Roman"/>
          <w:i/>
        </w:rPr>
        <w:t>Oxford</w:t>
      </w:r>
      <w:r w:rsidRPr="004804E6">
        <w:rPr>
          <w:rFonts w:cs="Times New Roman"/>
        </w:rPr>
        <w:t>. Oxford.</w:t>
      </w:r>
    </w:p>
    <w:p w14:paraId="102A6D4E" w14:textId="77777777" w:rsidR="00FD6040" w:rsidRPr="004804E6" w:rsidRDefault="00607046" w:rsidP="001F60A6">
      <w:pPr>
        <w:tabs>
          <w:tab w:val="left" w:pos="-720"/>
        </w:tabs>
        <w:suppressAutoHyphens/>
        <w:jc w:val="both"/>
        <w:rPr>
          <w:rFonts w:cs="Times New Roman"/>
        </w:rPr>
      </w:pPr>
      <w:r w:rsidRPr="004804E6">
        <w:rPr>
          <w:rFonts w:cs="Times New Roman"/>
        </w:rPr>
        <w:t xml:space="preserve"> </w:t>
      </w:r>
    </w:p>
    <w:p w14:paraId="46B0048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Washington 1978-9. </w:t>
      </w:r>
      <w:r w:rsidRPr="004804E6">
        <w:rPr>
          <w:rFonts w:cs="Times New Roman"/>
          <w:i/>
          <w:iCs/>
        </w:rPr>
        <w:t xml:space="preserve">The </w:t>
      </w:r>
      <w:proofErr w:type="spellStart"/>
      <w:r w:rsidRPr="004804E6">
        <w:rPr>
          <w:rFonts w:cs="Times New Roman"/>
          <w:i/>
          <w:iCs/>
        </w:rPr>
        <w:t>Splendor</w:t>
      </w:r>
      <w:proofErr w:type="spellEnd"/>
      <w:r w:rsidRPr="004804E6">
        <w:rPr>
          <w:rFonts w:cs="Times New Roman"/>
          <w:i/>
          <w:iCs/>
        </w:rPr>
        <w:t xml:space="preserve"> of Dresden</w:t>
      </w:r>
      <w:r w:rsidRPr="004804E6">
        <w:rPr>
          <w:rFonts w:cs="Times New Roman"/>
        </w:rPr>
        <w:t xml:space="preserve">. </w:t>
      </w:r>
      <w:proofErr w:type="spellStart"/>
      <w:r w:rsidRPr="004804E6">
        <w:rPr>
          <w:rFonts w:cs="Times New Roman"/>
        </w:rPr>
        <w:t>Exhib</w:t>
      </w:r>
      <w:proofErr w:type="spellEnd"/>
      <w:r w:rsidRPr="004804E6">
        <w:rPr>
          <w:rFonts w:cs="Times New Roman"/>
        </w:rPr>
        <w:t>. cat., National Gallery of Art, Washington, D.C., Metropolitan Museum of Art, New York, and Fine Arts Museums of San Francisco.</w:t>
      </w:r>
    </w:p>
    <w:p w14:paraId="69AA9BE9" w14:textId="77777777" w:rsidR="00FD6040" w:rsidRPr="004804E6" w:rsidRDefault="00FD6040" w:rsidP="001F60A6">
      <w:pPr>
        <w:tabs>
          <w:tab w:val="left" w:pos="-720"/>
        </w:tabs>
        <w:suppressAutoHyphens/>
        <w:jc w:val="both"/>
        <w:rPr>
          <w:rFonts w:cs="Times New Roman"/>
        </w:rPr>
      </w:pPr>
    </w:p>
    <w:p w14:paraId="512C36ED" w14:textId="77777777" w:rsidR="00C1531B" w:rsidRPr="004804E6" w:rsidRDefault="00C1531B" w:rsidP="001F60A6">
      <w:pPr>
        <w:tabs>
          <w:tab w:val="left" w:pos="-720"/>
        </w:tabs>
        <w:suppressAutoHyphens/>
        <w:jc w:val="both"/>
        <w:rPr>
          <w:rFonts w:cs="Times New Roman"/>
        </w:rPr>
      </w:pPr>
      <w:r w:rsidRPr="004804E6">
        <w:rPr>
          <w:rFonts w:cs="Times New Roman"/>
        </w:rPr>
        <w:t xml:space="preserve">Washington 1991. </w:t>
      </w:r>
      <w:r w:rsidRPr="004804E6">
        <w:rPr>
          <w:rFonts w:cs="Times New Roman"/>
          <w:i/>
        </w:rPr>
        <w:t>Circa 1492. Art in the Age of Exploration</w:t>
      </w:r>
      <w:r w:rsidRPr="004804E6">
        <w:rPr>
          <w:rFonts w:cs="Times New Roman"/>
        </w:rPr>
        <w:t xml:space="preserve">. </w:t>
      </w:r>
      <w:proofErr w:type="spellStart"/>
      <w:r w:rsidRPr="004804E6">
        <w:rPr>
          <w:rFonts w:cs="Times New Roman"/>
        </w:rPr>
        <w:t>Exhib</w:t>
      </w:r>
      <w:proofErr w:type="spellEnd"/>
      <w:r w:rsidRPr="004804E6">
        <w:rPr>
          <w:rFonts w:cs="Times New Roman"/>
        </w:rPr>
        <w:t>. cat., ed. by Jay Levenson, National Gallery of Art, Washington D.C.</w:t>
      </w:r>
    </w:p>
    <w:p w14:paraId="2843F08D" w14:textId="77777777" w:rsidR="00C1531B" w:rsidRPr="004804E6" w:rsidRDefault="00C1531B" w:rsidP="001F60A6">
      <w:pPr>
        <w:tabs>
          <w:tab w:val="left" w:pos="-720"/>
        </w:tabs>
        <w:suppressAutoHyphens/>
        <w:jc w:val="both"/>
        <w:rPr>
          <w:rFonts w:cs="Times New Roman"/>
        </w:rPr>
      </w:pPr>
    </w:p>
    <w:p w14:paraId="51700B84" w14:textId="77777777" w:rsidR="005F1832" w:rsidRPr="004804E6" w:rsidRDefault="005F1832" w:rsidP="001F60A6">
      <w:pPr>
        <w:tabs>
          <w:tab w:val="left" w:pos="-720"/>
        </w:tabs>
        <w:suppressAutoHyphens/>
        <w:jc w:val="both"/>
        <w:rPr>
          <w:rFonts w:cs="Times New Roman"/>
        </w:rPr>
      </w:pPr>
      <w:r w:rsidRPr="004804E6">
        <w:rPr>
          <w:rFonts w:cs="Times New Roman"/>
        </w:rPr>
        <w:t>F. Watson 1967. Watson, Francis. “Walpole and the Taste for French Porcelain in Eighteenth-</w:t>
      </w:r>
      <w:r w:rsidRPr="004804E6">
        <w:rPr>
          <w:rFonts w:cs="Times New Roman"/>
        </w:rPr>
        <w:lastRenderedPageBreak/>
        <w:t xml:space="preserve">Century England”, in </w:t>
      </w:r>
      <w:r w:rsidRPr="004804E6">
        <w:rPr>
          <w:rFonts w:cs="Times New Roman"/>
          <w:i/>
        </w:rPr>
        <w:t>Horace Walpole, Writer, Politician and Connoisseur</w:t>
      </w:r>
      <w:r w:rsidRPr="004804E6">
        <w:rPr>
          <w:rFonts w:cs="Times New Roman"/>
        </w:rPr>
        <w:t>, ed. Warren Hunting Smith, New Haven and London 1967, pp. 185-94, 327-36.</w:t>
      </w:r>
    </w:p>
    <w:p w14:paraId="5276ACEE" w14:textId="77777777" w:rsidR="005F1832" w:rsidRPr="004804E6" w:rsidRDefault="005F1832" w:rsidP="001F60A6">
      <w:pPr>
        <w:tabs>
          <w:tab w:val="left" w:pos="-720"/>
        </w:tabs>
        <w:suppressAutoHyphens/>
        <w:jc w:val="both"/>
        <w:rPr>
          <w:rFonts w:cs="Times New Roman"/>
        </w:rPr>
      </w:pPr>
      <w:r w:rsidRPr="004804E6">
        <w:rPr>
          <w:rFonts w:cs="Times New Roman"/>
        </w:rPr>
        <w:t xml:space="preserve"> </w:t>
      </w:r>
    </w:p>
    <w:p w14:paraId="2DD50878" w14:textId="77777777" w:rsidR="00FD6040" w:rsidRPr="004804E6" w:rsidRDefault="005F1832" w:rsidP="001F60A6">
      <w:pPr>
        <w:tabs>
          <w:tab w:val="left" w:pos="-720"/>
        </w:tabs>
        <w:suppressAutoHyphens/>
        <w:jc w:val="both"/>
        <w:rPr>
          <w:rFonts w:cs="Times New Roman"/>
        </w:rPr>
      </w:pPr>
      <w:r w:rsidRPr="004804E6">
        <w:rPr>
          <w:rFonts w:cs="Times New Roman"/>
        </w:rPr>
        <w:t xml:space="preserve">W. </w:t>
      </w:r>
      <w:bookmarkStart w:id="500" w:name="_Hlk81328191"/>
      <w:r w:rsidR="00FD6040" w:rsidRPr="004804E6">
        <w:rPr>
          <w:rFonts w:cs="Times New Roman"/>
        </w:rPr>
        <w:t xml:space="preserve">Watson 1986. Watson, Wendy. </w:t>
      </w:r>
      <w:r w:rsidR="00FD6040" w:rsidRPr="004804E6">
        <w:rPr>
          <w:rFonts w:cs="Times New Roman"/>
          <w:i/>
          <w:iCs/>
        </w:rPr>
        <w:t>Italian Renaissance Maiolica from the William A. Clark Collection</w:t>
      </w:r>
      <w:r w:rsidR="00FD6040" w:rsidRPr="004804E6">
        <w:rPr>
          <w:rFonts w:cs="Times New Roman"/>
        </w:rPr>
        <w:t xml:space="preserve">. </w:t>
      </w:r>
      <w:proofErr w:type="spellStart"/>
      <w:r w:rsidR="00FD6040" w:rsidRPr="004804E6">
        <w:rPr>
          <w:rFonts w:cs="Times New Roman"/>
        </w:rPr>
        <w:t>Exhib</w:t>
      </w:r>
      <w:proofErr w:type="spellEnd"/>
      <w:r w:rsidR="00FD6040" w:rsidRPr="004804E6">
        <w:rPr>
          <w:rFonts w:cs="Times New Roman"/>
        </w:rPr>
        <w:t>. cat., Corcoran Gallery of Art, Washington, D.C., and Mount Holyoke College Art Museum.</w:t>
      </w:r>
      <w:bookmarkEnd w:id="500"/>
    </w:p>
    <w:p w14:paraId="60B2AD8C" w14:textId="77777777" w:rsidR="00FD6040" w:rsidRPr="004804E6" w:rsidRDefault="00FD6040" w:rsidP="001F60A6">
      <w:pPr>
        <w:tabs>
          <w:tab w:val="left" w:pos="-720"/>
        </w:tabs>
        <w:suppressAutoHyphens/>
        <w:jc w:val="both"/>
        <w:rPr>
          <w:rFonts w:cs="Times New Roman"/>
        </w:rPr>
      </w:pPr>
    </w:p>
    <w:p w14:paraId="41B8B86A" w14:textId="77777777" w:rsidR="00FD6040" w:rsidRPr="004804E6" w:rsidRDefault="005F1832" w:rsidP="001F60A6">
      <w:pPr>
        <w:tabs>
          <w:tab w:val="left" w:pos="-720"/>
        </w:tabs>
        <w:suppressAutoHyphens/>
        <w:jc w:val="both"/>
        <w:rPr>
          <w:rFonts w:cs="Times New Roman"/>
        </w:rPr>
      </w:pPr>
      <w:r w:rsidRPr="004804E6">
        <w:rPr>
          <w:rFonts w:cs="Times New Roman"/>
        </w:rPr>
        <w:t xml:space="preserve">W. </w:t>
      </w:r>
      <w:r w:rsidR="00FD6040" w:rsidRPr="004804E6">
        <w:rPr>
          <w:rFonts w:cs="Times New Roman"/>
        </w:rPr>
        <w:t>Watson 1991. Watson, Wendy. "Taddeo Zuccaro's earliest drawing for maiolica", in Wilson 1991, pp. 177</w:t>
      </w:r>
      <w:r w:rsidR="00FD6040" w:rsidRPr="004804E6">
        <w:rPr>
          <w:rFonts w:cs="Times New Roman"/>
        </w:rPr>
        <w:noBreakHyphen/>
        <w:t>82.</w:t>
      </w:r>
    </w:p>
    <w:p w14:paraId="66878B34" w14:textId="77777777" w:rsidR="00FD6040" w:rsidRPr="004804E6" w:rsidRDefault="00FD6040" w:rsidP="001F60A6">
      <w:pPr>
        <w:tabs>
          <w:tab w:val="left" w:pos="-720"/>
        </w:tabs>
        <w:suppressAutoHyphens/>
        <w:jc w:val="both"/>
        <w:rPr>
          <w:rFonts w:cs="Times New Roman"/>
        </w:rPr>
      </w:pPr>
    </w:p>
    <w:p w14:paraId="78F43BC7" w14:textId="77777777" w:rsidR="00FD6040" w:rsidRPr="004804E6" w:rsidRDefault="005F1832" w:rsidP="001F60A6">
      <w:pPr>
        <w:tabs>
          <w:tab w:val="left" w:pos="-720"/>
        </w:tabs>
        <w:suppressAutoHyphens/>
        <w:jc w:val="both"/>
        <w:rPr>
          <w:rFonts w:cs="Times New Roman"/>
        </w:rPr>
      </w:pPr>
      <w:r w:rsidRPr="004804E6">
        <w:rPr>
          <w:rFonts w:cs="Times New Roman"/>
        </w:rPr>
        <w:t xml:space="preserve">W. </w:t>
      </w:r>
      <w:bookmarkStart w:id="501" w:name="_Hlk81329303"/>
      <w:r w:rsidR="00FD6040" w:rsidRPr="004804E6">
        <w:rPr>
          <w:rFonts w:cs="Times New Roman"/>
        </w:rPr>
        <w:t xml:space="preserve">Watson 2001. Watson, Wendy. </w:t>
      </w:r>
      <w:r w:rsidR="00FD6040" w:rsidRPr="004804E6">
        <w:rPr>
          <w:rFonts w:cs="Times New Roman"/>
          <w:i/>
          <w:iCs/>
        </w:rPr>
        <w:t>Italian Renaissance Ceramics. The Howard I. and Janet H. Stein Collection and the Philadelphia Museum of Art</w:t>
      </w:r>
      <w:r w:rsidR="00FD6040" w:rsidRPr="004804E6">
        <w:rPr>
          <w:rFonts w:cs="Times New Roman"/>
        </w:rPr>
        <w:t xml:space="preserve">. </w:t>
      </w:r>
      <w:proofErr w:type="spellStart"/>
      <w:r w:rsidR="00FD6040" w:rsidRPr="004804E6">
        <w:rPr>
          <w:rFonts w:cs="Times New Roman"/>
        </w:rPr>
        <w:t>Exhib</w:t>
      </w:r>
      <w:proofErr w:type="spellEnd"/>
      <w:r w:rsidR="00FD6040" w:rsidRPr="004804E6">
        <w:rPr>
          <w:rFonts w:cs="Times New Roman"/>
        </w:rPr>
        <w:t>. cat., Philadelphia</w:t>
      </w:r>
    </w:p>
    <w:p w14:paraId="4CA64517" w14:textId="77777777" w:rsidR="00FD6040" w:rsidRPr="004804E6" w:rsidRDefault="00FD6040" w:rsidP="001F60A6">
      <w:pPr>
        <w:tabs>
          <w:tab w:val="left" w:pos="-720"/>
        </w:tabs>
        <w:suppressAutoHyphens/>
        <w:jc w:val="both"/>
        <w:rPr>
          <w:rFonts w:cs="Times New Roman"/>
        </w:rPr>
      </w:pPr>
    </w:p>
    <w:bookmarkEnd w:id="501"/>
    <w:p w14:paraId="21B570A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Weinberger sale 1929. </w:t>
      </w:r>
      <w:proofErr w:type="spellStart"/>
      <w:r w:rsidRPr="004804E6">
        <w:rPr>
          <w:rFonts w:cs="Times New Roman"/>
          <w:i/>
          <w:iCs/>
        </w:rPr>
        <w:t>Versteigerung</w:t>
      </w:r>
      <w:proofErr w:type="spellEnd"/>
      <w:r w:rsidRPr="004804E6">
        <w:rPr>
          <w:rFonts w:cs="Times New Roman"/>
          <w:i/>
          <w:iCs/>
        </w:rPr>
        <w:t xml:space="preserve"> der </w:t>
      </w:r>
      <w:proofErr w:type="spellStart"/>
      <w:r w:rsidRPr="004804E6">
        <w:rPr>
          <w:rFonts w:cs="Times New Roman"/>
          <w:i/>
          <w:iCs/>
        </w:rPr>
        <w:t>hintergelassenen</w:t>
      </w:r>
      <w:proofErr w:type="spellEnd"/>
      <w:r w:rsidRPr="004804E6">
        <w:rPr>
          <w:rFonts w:cs="Times New Roman"/>
          <w:i/>
          <w:iCs/>
        </w:rPr>
        <w:t xml:space="preserve"> </w:t>
      </w:r>
      <w:proofErr w:type="spellStart"/>
      <w:r w:rsidRPr="004804E6">
        <w:rPr>
          <w:rFonts w:cs="Times New Roman"/>
          <w:i/>
          <w:iCs/>
        </w:rPr>
        <w:t>Sammlung</w:t>
      </w:r>
      <w:proofErr w:type="spellEnd"/>
      <w:r w:rsidRPr="004804E6">
        <w:rPr>
          <w:rFonts w:cs="Times New Roman"/>
          <w:i/>
          <w:iCs/>
        </w:rPr>
        <w:t xml:space="preserve"> des Herrn Emil Weinberger, Wien</w:t>
      </w:r>
      <w:r w:rsidRPr="004804E6">
        <w:rPr>
          <w:rFonts w:cs="Times New Roman"/>
        </w:rPr>
        <w:t>, Vienna (Wawra, Glückselig and Leitner), 22-24 October 1929.</w:t>
      </w:r>
    </w:p>
    <w:p w14:paraId="48B07736" w14:textId="77777777" w:rsidR="00FD6040" w:rsidRPr="004804E6" w:rsidRDefault="00FD6040" w:rsidP="001F60A6">
      <w:pPr>
        <w:tabs>
          <w:tab w:val="left" w:pos="-720"/>
        </w:tabs>
        <w:suppressAutoHyphens/>
        <w:jc w:val="both"/>
        <w:rPr>
          <w:rFonts w:cs="Times New Roman"/>
        </w:rPr>
      </w:pPr>
    </w:p>
    <w:p w14:paraId="34DA2EB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Weinholz</w:t>
      </w:r>
      <w:proofErr w:type="spellEnd"/>
      <w:r w:rsidRPr="004804E6">
        <w:rPr>
          <w:rFonts w:cs="Times New Roman"/>
        </w:rPr>
        <w:t xml:space="preserve"> 1965-6. </w:t>
      </w:r>
      <w:proofErr w:type="spellStart"/>
      <w:r w:rsidRPr="004804E6">
        <w:rPr>
          <w:rFonts w:cs="Times New Roman"/>
        </w:rPr>
        <w:t>Weinholz</w:t>
      </w:r>
      <w:proofErr w:type="spellEnd"/>
      <w:r w:rsidRPr="004804E6">
        <w:rPr>
          <w:rFonts w:cs="Times New Roman"/>
        </w:rPr>
        <w:t xml:space="preserve">, Gerda. "Aus der </w:t>
      </w:r>
      <w:proofErr w:type="spellStart"/>
      <w:r w:rsidRPr="004804E6">
        <w:rPr>
          <w:rFonts w:cs="Times New Roman"/>
        </w:rPr>
        <w:t>Majolikasammlung</w:t>
      </w:r>
      <w:proofErr w:type="spellEnd"/>
      <w:r w:rsidRPr="004804E6">
        <w:rPr>
          <w:rFonts w:cs="Times New Roman"/>
        </w:rPr>
        <w:t xml:space="preserve"> des Museums für </w:t>
      </w:r>
      <w:proofErr w:type="spellStart"/>
      <w:r w:rsidRPr="004804E6">
        <w:rPr>
          <w:rFonts w:cs="Times New Roman"/>
        </w:rPr>
        <w:t>Kunsthandwerk</w:t>
      </w:r>
      <w:proofErr w:type="spellEnd"/>
      <w:r w:rsidRPr="004804E6">
        <w:rPr>
          <w:rFonts w:cs="Times New Roman"/>
        </w:rPr>
        <w:t xml:space="preserve">", </w:t>
      </w:r>
      <w:proofErr w:type="spellStart"/>
      <w:r w:rsidRPr="004804E6">
        <w:rPr>
          <w:rFonts w:cs="Times New Roman"/>
          <w:i/>
          <w:iCs/>
        </w:rPr>
        <w:t>Jahrbuch</w:t>
      </w:r>
      <w:proofErr w:type="spellEnd"/>
      <w:r w:rsidRPr="004804E6">
        <w:rPr>
          <w:rFonts w:cs="Times New Roman"/>
          <w:i/>
          <w:iCs/>
        </w:rPr>
        <w:t xml:space="preserve"> der </w:t>
      </w:r>
      <w:proofErr w:type="spellStart"/>
      <w:r w:rsidRPr="004804E6">
        <w:rPr>
          <w:rFonts w:cs="Times New Roman"/>
          <w:i/>
          <w:iCs/>
        </w:rPr>
        <w:t>Staatlichen</w:t>
      </w:r>
      <w:proofErr w:type="spellEnd"/>
      <w:r w:rsidRPr="004804E6">
        <w:rPr>
          <w:rFonts w:cs="Times New Roman"/>
          <w:i/>
          <w:iCs/>
        </w:rPr>
        <w:t xml:space="preserve"> </w:t>
      </w:r>
      <w:proofErr w:type="spellStart"/>
      <w:r w:rsidRPr="004804E6">
        <w:rPr>
          <w:rFonts w:cs="Times New Roman"/>
          <w:i/>
          <w:iCs/>
        </w:rPr>
        <w:t>Kunstsammlungen</w:t>
      </w:r>
      <w:proofErr w:type="spellEnd"/>
      <w:r w:rsidRPr="004804E6">
        <w:rPr>
          <w:rFonts w:cs="Times New Roman"/>
          <w:i/>
          <w:iCs/>
        </w:rPr>
        <w:t xml:space="preserve"> Dresden</w:t>
      </w:r>
      <w:r w:rsidRPr="004804E6">
        <w:rPr>
          <w:rFonts w:cs="Times New Roman"/>
        </w:rPr>
        <w:t xml:space="preserve"> 1965-6, pp. 123-7.</w:t>
      </w:r>
    </w:p>
    <w:p w14:paraId="313E924C" w14:textId="77777777" w:rsidR="00FD6040" w:rsidRPr="004804E6" w:rsidRDefault="00FD6040" w:rsidP="001F60A6">
      <w:pPr>
        <w:tabs>
          <w:tab w:val="left" w:pos="-720"/>
        </w:tabs>
        <w:suppressAutoHyphens/>
        <w:jc w:val="both"/>
        <w:rPr>
          <w:rFonts w:cs="Times New Roman"/>
        </w:rPr>
      </w:pPr>
    </w:p>
    <w:p w14:paraId="487F3E75"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Weinholz</w:t>
      </w:r>
      <w:proofErr w:type="spellEnd"/>
      <w:r w:rsidRPr="004804E6">
        <w:rPr>
          <w:rFonts w:cs="Times New Roman"/>
        </w:rPr>
        <w:t xml:space="preserve"> 1966. </w:t>
      </w:r>
      <w:proofErr w:type="spellStart"/>
      <w:r w:rsidRPr="004804E6">
        <w:rPr>
          <w:rFonts w:cs="Times New Roman"/>
        </w:rPr>
        <w:t>Weinholz</w:t>
      </w:r>
      <w:proofErr w:type="spellEnd"/>
      <w:r w:rsidRPr="004804E6">
        <w:rPr>
          <w:rFonts w:cs="Times New Roman"/>
        </w:rPr>
        <w:t>, Gerda. "</w:t>
      </w:r>
      <w:proofErr w:type="spellStart"/>
      <w:r w:rsidRPr="004804E6">
        <w:rPr>
          <w:rFonts w:cs="Times New Roman"/>
        </w:rPr>
        <w:t>Italienische</w:t>
      </w:r>
      <w:proofErr w:type="spellEnd"/>
      <w:r w:rsidRPr="004804E6">
        <w:rPr>
          <w:rFonts w:cs="Times New Roman"/>
        </w:rPr>
        <w:t xml:space="preserve"> </w:t>
      </w:r>
      <w:proofErr w:type="spellStart"/>
      <w:r w:rsidRPr="004804E6">
        <w:rPr>
          <w:rFonts w:cs="Times New Roman"/>
        </w:rPr>
        <w:t>Majolika-arbeiten</w:t>
      </w:r>
      <w:proofErr w:type="spellEnd"/>
      <w:r w:rsidRPr="004804E6">
        <w:rPr>
          <w:rFonts w:cs="Times New Roman"/>
        </w:rPr>
        <w:t xml:space="preserve"> </w:t>
      </w:r>
      <w:proofErr w:type="spellStart"/>
      <w:r w:rsidRPr="004804E6">
        <w:rPr>
          <w:rFonts w:cs="Times New Roman"/>
        </w:rPr>
        <w:t>vom</w:t>
      </w:r>
      <w:proofErr w:type="spellEnd"/>
      <w:r w:rsidRPr="004804E6">
        <w:rPr>
          <w:rFonts w:cs="Times New Roman"/>
        </w:rPr>
        <w:t xml:space="preserve"> 15. bis 18. </w:t>
      </w:r>
      <w:proofErr w:type="spellStart"/>
      <w:r w:rsidRPr="004804E6">
        <w:rPr>
          <w:rFonts w:cs="Times New Roman"/>
        </w:rPr>
        <w:t>Jahrhundert</w:t>
      </w:r>
      <w:proofErr w:type="spellEnd"/>
      <w:r w:rsidRPr="004804E6">
        <w:rPr>
          <w:rFonts w:cs="Times New Roman"/>
        </w:rPr>
        <w:t xml:space="preserve">", </w:t>
      </w:r>
      <w:proofErr w:type="spellStart"/>
      <w:r w:rsidRPr="004804E6">
        <w:rPr>
          <w:rFonts w:cs="Times New Roman"/>
          <w:i/>
          <w:iCs/>
        </w:rPr>
        <w:t>Dresdener</w:t>
      </w:r>
      <w:proofErr w:type="spellEnd"/>
      <w:r w:rsidRPr="004804E6">
        <w:rPr>
          <w:rFonts w:cs="Times New Roman"/>
          <w:i/>
          <w:iCs/>
        </w:rPr>
        <w:t xml:space="preserve"> </w:t>
      </w:r>
      <w:proofErr w:type="spellStart"/>
      <w:r w:rsidRPr="004804E6">
        <w:rPr>
          <w:rFonts w:cs="Times New Roman"/>
          <w:i/>
          <w:iCs/>
        </w:rPr>
        <w:t>Kunstblätter</w:t>
      </w:r>
      <w:proofErr w:type="spellEnd"/>
      <w:r w:rsidRPr="004804E6">
        <w:rPr>
          <w:rFonts w:cs="Times New Roman"/>
          <w:i/>
          <w:iCs/>
        </w:rPr>
        <w:t xml:space="preserve"> </w:t>
      </w:r>
      <w:r w:rsidRPr="004804E6">
        <w:rPr>
          <w:rFonts w:cs="Times New Roman"/>
        </w:rPr>
        <w:t>10, pp. 66-74.</w:t>
      </w:r>
    </w:p>
    <w:p w14:paraId="548BE7F8" w14:textId="77777777" w:rsidR="00FD6040" w:rsidRPr="004804E6" w:rsidRDefault="00FD6040" w:rsidP="001F60A6">
      <w:pPr>
        <w:tabs>
          <w:tab w:val="left" w:pos="-720"/>
        </w:tabs>
        <w:suppressAutoHyphens/>
        <w:jc w:val="both"/>
        <w:rPr>
          <w:rFonts w:cs="Times New Roman"/>
        </w:rPr>
      </w:pPr>
    </w:p>
    <w:p w14:paraId="164EEA4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Weiss 1966. Weiss, Roberto. </w:t>
      </w:r>
      <w:r w:rsidRPr="004804E6">
        <w:rPr>
          <w:rFonts w:cs="Times New Roman"/>
          <w:i/>
          <w:iCs/>
        </w:rPr>
        <w:t>Pisanello's Medallion of the Emperor John VII Palaeologus</w:t>
      </w:r>
      <w:r w:rsidRPr="004804E6">
        <w:rPr>
          <w:rFonts w:cs="Times New Roman"/>
        </w:rPr>
        <w:t>. London.</w:t>
      </w:r>
    </w:p>
    <w:p w14:paraId="6C7EE083" w14:textId="77777777" w:rsidR="00FD6040" w:rsidRPr="004804E6" w:rsidRDefault="00FD6040" w:rsidP="001F60A6">
      <w:pPr>
        <w:tabs>
          <w:tab w:val="left" w:pos="-720"/>
        </w:tabs>
        <w:suppressAutoHyphens/>
        <w:jc w:val="both"/>
        <w:rPr>
          <w:rFonts w:cs="Times New Roman"/>
        </w:rPr>
      </w:pPr>
    </w:p>
    <w:p w14:paraId="5A77F44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Welch 1997. Welch, Evelyn. </w:t>
      </w:r>
      <w:r w:rsidRPr="004804E6">
        <w:rPr>
          <w:rFonts w:cs="Times New Roman"/>
          <w:i/>
          <w:iCs/>
        </w:rPr>
        <w:t xml:space="preserve">Art and Society in Italy 1350-1500. </w:t>
      </w:r>
      <w:r w:rsidRPr="004804E6">
        <w:rPr>
          <w:rFonts w:cs="Times New Roman"/>
        </w:rPr>
        <w:t xml:space="preserve"> Oxford.</w:t>
      </w:r>
    </w:p>
    <w:p w14:paraId="46E431C5" w14:textId="77777777" w:rsidR="00FD6040" w:rsidRPr="004804E6" w:rsidRDefault="00FD6040" w:rsidP="001F60A6">
      <w:pPr>
        <w:tabs>
          <w:tab w:val="left" w:pos="-720"/>
        </w:tabs>
        <w:suppressAutoHyphens/>
        <w:jc w:val="both"/>
        <w:rPr>
          <w:rFonts w:cs="Times New Roman"/>
        </w:rPr>
      </w:pPr>
    </w:p>
    <w:p w14:paraId="3B563FD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Wencke sale 1898. </w:t>
      </w:r>
      <w:proofErr w:type="spellStart"/>
      <w:r w:rsidRPr="004804E6">
        <w:rPr>
          <w:rFonts w:cs="Times New Roman"/>
          <w:i/>
          <w:iCs/>
        </w:rPr>
        <w:t>Katalog</w:t>
      </w:r>
      <w:proofErr w:type="spellEnd"/>
      <w:r w:rsidRPr="004804E6">
        <w:rPr>
          <w:rFonts w:cs="Times New Roman"/>
          <w:i/>
          <w:iCs/>
        </w:rPr>
        <w:t xml:space="preserve"> der </w:t>
      </w:r>
      <w:proofErr w:type="spellStart"/>
      <w:r w:rsidRPr="004804E6">
        <w:rPr>
          <w:rFonts w:cs="Times New Roman"/>
          <w:i/>
          <w:iCs/>
        </w:rPr>
        <w:t>Kunstsachen</w:t>
      </w:r>
      <w:proofErr w:type="spellEnd"/>
      <w:r w:rsidRPr="004804E6">
        <w:rPr>
          <w:rFonts w:cs="Times New Roman"/>
          <w:i/>
          <w:iCs/>
        </w:rPr>
        <w:t xml:space="preserve"> und </w:t>
      </w:r>
      <w:proofErr w:type="spellStart"/>
      <w:r w:rsidRPr="004804E6">
        <w:rPr>
          <w:rFonts w:cs="Times New Roman"/>
          <w:i/>
          <w:iCs/>
        </w:rPr>
        <w:t>Antiquitäten</w:t>
      </w:r>
      <w:proofErr w:type="spellEnd"/>
      <w:r w:rsidRPr="004804E6">
        <w:rPr>
          <w:rFonts w:cs="Times New Roman"/>
          <w:i/>
          <w:iCs/>
        </w:rPr>
        <w:t xml:space="preserve"> </w:t>
      </w:r>
      <w:proofErr w:type="spellStart"/>
      <w:r w:rsidRPr="004804E6">
        <w:rPr>
          <w:rFonts w:cs="Times New Roman"/>
          <w:i/>
          <w:iCs/>
        </w:rPr>
        <w:t>aus</w:t>
      </w:r>
      <w:proofErr w:type="spellEnd"/>
      <w:r w:rsidRPr="004804E6">
        <w:rPr>
          <w:rFonts w:cs="Times New Roman"/>
          <w:i/>
          <w:iCs/>
        </w:rPr>
        <w:t xml:space="preserve"> der </w:t>
      </w:r>
      <w:proofErr w:type="spellStart"/>
      <w:r w:rsidRPr="004804E6">
        <w:rPr>
          <w:rFonts w:cs="Times New Roman"/>
          <w:i/>
          <w:iCs/>
        </w:rPr>
        <w:t>Sammlung</w:t>
      </w:r>
      <w:proofErr w:type="spellEnd"/>
      <w:r w:rsidRPr="004804E6">
        <w:rPr>
          <w:rFonts w:cs="Times New Roman"/>
          <w:i/>
          <w:iCs/>
        </w:rPr>
        <w:t xml:space="preserve"> des Herrn Heinrich Wencke Hamburg</w:t>
      </w:r>
      <w:r w:rsidRPr="004804E6">
        <w:rPr>
          <w:rFonts w:cs="Times New Roman"/>
        </w:rPr>
        <w:t>, Heberle, Cologne, 27-8 October 1898.</w:t>
      </w:r>
    </w:p>
    <w:p w14:paraId="76DAE1F4" w14:textId="77777777" w:rsidR="00FD6040" w:rsidRPr="004804E6" w:rsidRDefault="00FD6040" w:rsidP="001F60A6">
      <w:pPr>
        <w:tabs>
          <w:tab w:val="left" w:pos="-720"/>
        </w:tabs>
        <w:suppressAutoHyphens/>
        <w:jc w:val="both"/>
        <w:rPr>
          <w:rFonts w:cs="Times New Roman"/>
        </w:rPr>
      </w:pPr>
    </w:p>
    <w:p w14:paraId="461B543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Wencke sale 1907. </w:t>
      </w:r>
      <w:proofErr w:type="spellStart"/>
      <w:r w:rsidRPr="004804E6">
        <w:rPr>
          <w:rFonts w:cs="Times New Roman"/>
          <w:i/>
          <w:iCs/>
        </w:rPr>
        <w:t>Kunstschätze</w:t>
      </w:r>
      <w:proofErr w:type="spellEnd"/>
      <w:r w:rsidRPr="004804E6">
        <w:rPr>
          <w:rFonts w:cs="Times New Roman"/>
          <w:i/>
          <w:iCs/>
        </w:rPr>
        <w:t xml:space="preserve"> </w:t>
      </w:r>
      <w:proofErr w:type="spellStart"/>
      <w:r w:rsidRPr="004804E6">
        <w:rPr>
          <w:rFonts w:cs="Times New Roman"/>
          <w:i/>
          <w:iCs/>
        </w:rPr>
        <w:t>aus</w:t>
      </w:r>
      <w:proofErr w:type="spellEnd"/>
      <w:r w:rsidRPr="004804E6">
        <w:rPr>
          <w:rFonts w:cs="Times New Roman"/>
          <w:i/>
          <w:iCs/>
        </w:rPr>
        <w:t xml:space="preserve"> </w:t>
      </w:r>
      <w:proofErr w:type="spellStart"/>
      <w:r w:rsidRPr="004804E6">
        <w:rPr>
          <w:rFonts w:cs="Times New Roman"/>
          <w:i/>
          <w:iCs/>
        </w:rPr>
        <w:t>dem</w:t>
      </w:r>
      <w:proofErr w:type="spellEnd"/>
      <w:r w:rsidRPr="004804E6">
        <w:rPr>
          <w:rFonts w:cs="Times New Roman"/>
          <w:i/>
          <w:iCs/>
        </w:rPr>
        <w:t xml:space="preserve"> Hause Heinrich Wencke, Hamburg</w:t>
      </w:r>
      <w:r w:rsidRPr="004804E6">
        <w:rPr>
          <w:rFonts w:cs="Times New Roman"/>
        </w:rPr>
        <w:t>. Lepke, Berlin, 26-7 February 1907.</w:t>
      </w:r>
    </w:p>
    <w:p w14:paraId="217A7E26" w14:textId="77777777" w:rsidR="00FD6040" w:rsidRPr="004804E6" w:rsidRDefault="00FD6040" w:rsidP="001F60A6">
      <w:pPr>
        <w:tabs>
          <w:tab w:val="left" w:pos="-720"/>
        </w:tabs>
        <w:suppressAutoHyphens/>
        <w:jc w:val="both"/>
        <w:rPr>
          <w:rFonts w:cs="Times New Roman"/>
        </w:rPr>
      </w:pPr>
    </w:p>
    <w:p w14:paraId="73464C2C" w14:textId="77777777" w:rsidR="00C3021A" w:rsidRPr="004804E6" w:rsidRDefault="00C3021A" w:rsidP="001F60A6">
      <w:pPr>
        <w:tabs>
          <w:tab w:val="left" w:pos="-720"/>
        </w:tabs>
        <w:suppressAutoHyphens/>
        <w:jc w:val="both"/>
        <w:rPr>
          <w:rFonts w:cs="Times New Roman"/>
        </w:rPr>
      </w:pPr>
      <w:bookmarkStart w:id="502" w:name="_Hlk80376786"/>
      <w:r w:rsidRPr="004804E6">
        <w:rPr>
          <w:rFonts w:cs="Times New Roman"/>
        </w:rPr>
        <w:t xml:space="preserve">Westgarth 2009. Westgarth, Mark. </w:t>
      </w:r>
      <w:r w:rsidR="00922AC9" w:rsidRPr="004804E6">
        <w:rPr>
          <w:rFonts w:cs="Times New Roman"/>
          <w:i/>
        </w:rPr>
        <w:t>A biographical d</w:t>
      </w:r>
      <w:r w:rsidR="002808E0" w:rsidRPr="004804E6">
        <w:rPr>
          <w:rFonts w:cs="Times New Roman"/>
          <w:i/>
        </w:rPr>
        <w:t>icti</w:t>
      </w:r>
      <w:r w:rsidRPr="004804E6">
        <w:rPr>
          <w:rFonts w:cs="Times New Roman"/>
          <w:i/>
        </w:rPr>
        <w:t>onary of ninetee</w:t>
      </w:r>
      <w:r w:rsidR="00922AC9" w:rsidRPr="004804E6">
        <w:rPr>
          <w:rFonts w:cs="Times New Roman"/>
          <w:i/>
        </w:rPr>
        <w:t>nth century a</w:t>
      </w:r>
      <w:r w:rsidRPr="004804E6">
        <w:rPr>
          <w:rFonts w:cs="Times New Roman"/>
          <w:i/>
        </w:rPr>
        <w:t>ntique and curiosity dealers</w:t>
      </w:r>
      <w:r w:rsidR="00424FAE" w:rsidRPr="004804E6">
        <w:rPr>
          <w:rFonts w:cs="Times New Roman"/>
        </w:rPr>
        <w:t>, special issue of</w:t>
      </w:r>
      <w:r w:rsidR="00424FAE" w:rsidRPr="004804E6">
        <w:rPr>
          <w:rFonts w:cs="Times New Roman"/>
          <w:i/>
        </w:rPr>
        <w:t xml:space="preserve"> Regional Furniture </w:t>
      </w:r>
      <w:r w:rsidR="00424FAE" w:rsidRPr="004804E6">
        <w:rPr>
          <w:rFonts w:cs="Times New Roman"/>
        </w:rPr>
        <w:t>23.</w:t>
      </w:r>
    </w:p>
    <w:bookmarkEnd w:id="502"/>
    <w:p w14:paraId="6AE5220D" w14:textId="77777777" w:rsidR="00424FAE" w:rsidRPr="004804E6" w:rsidRDefault="00424FAE" w:rsidP="001F60A6">
      <w:pPr>
        <w:tabs>
          <w:tab w:val="left" w:pos="-720"/>
        </w:tabs>
        <w:suppressAutoHyphens/>
        <w:jc w:val="both"/>
        <w:rPr>
          <w:rFonts w:cs="Times New Roman"/>
          <w:i/>
        </w:rPr>
      </w:pPr>
    </w:p>
    <w:p w14:paraId="7358467A" w14:textId="77777777" w:rsidR="00FD6040" w:rsidRPr="004804E6" w:rsidRDefault="00FD6040" w:rsidP="001F60A6">
      <w:pPr>
        <w:tabs>
          <w:tab w:val="left" w:pos="-720"/>
        </w:tabs>
        <w:suppressAutoHyphens/>
        <w:jc w:val="both"/>
        <w:rPr>
          <w:rFonts w:cs="Times New Roman"/>
        </w:rPr>
      </w:pPr>
      <w:r w:rsidRPr="004804E6">
        <w:rPr>
          <w:rFonts w:cs="Times New Roman"/>
        </w:rPr>
        <w:t>A.S. Wethey 1980. Wethey, A</w:t>
      </w:r>
      <w:r w:rsidR="008808DA" w:rsidRPr="004804E6">
        <w:rPr>
          <w:rFonts w:cs="Times New Roman"/>
        </w:rPr>
        <w:t>lice</w:t>
      </w:r>
      <w:r w:rsidRPr="004804E6">
        <w:rPr>
          <w:rFonts w:cs="Times New Roman"/>
        </w:rPr>
        <w:t xml:space="preserve"> Sunderland. "A historiated majolica serving platter", </w:t>
      </w:r>
      <w:r w:rsidRPr="004804E6">
        <w:rPr>
          <w:rFonts w:cs="Times New Roman"/>
          <w:i/>
          <w:iCs/>
        </w:rPr>
        <w:t>Bulletin of the Detroit Institute of Arts</w:t>
      </w:r>
      <w:r w:rsidRPr="004804E6">
        <w:rPr>
          <w:rFonts w:cs="Times New Roman"/>
        </w:rPr>
        <w:t xml:space="preserve"> 58, no. 1, pp. 36-45. </w:t>
      </w:r>
    </w:p>
    <w:p w14:paraId="1C94BCF8" w14:textId="77777777" w:rsidR="00FD6040" w:rsidRPr="004804E6" w:rsidRDefault="00FD6040" w:rsidP="001F60A6">
      <w:pPr>
        <w:tabs>
          <w:tab w:val="left" w:pos="-720"/>
        </w:tabs>
        <w:suppressAutoHyphens/>
        <w:jc w:val="both"/>
        <w:rPr>
          <w:rFonts w:cs="Times New Roman"/>
        </w:rPr>
      </w:pPr>
    </w:p>
    <w:p w14:paraId="1122394F" w14:textId="77777777" w:rsidR="00FD6040" w:rsidRPr="004804E6" w:rsidRDefault="00FD6040" w:rsidP="001F60A6">
      <w:pPr>
        <w:tabs>
          <w:tab w:val="left" w:pos="-720"/>
        </w:tabs>
        <w:suppressAutoHyphens/>
        <w:jc w:val="both"/>
        <w:rPr>
          <w:rFonts w:cs="Times New Roman"/>
        </w:rPr>
      </w:pPr>
      <w:r w:rsidRPr="004804E6">
        <w:rPr>
          <w:rFonts w:cs="Times New Roman"/>
        </w:rPr>
        <w:t>H. Wethey 1969</w:t>
      </w:r>
      <w:r w:rsidRPr="004804E6">
        <w:rPr>
          <w:rFonts w:cs="Times New Roman"/>
        </w:rPr>
        <w:noBreakHyphen/>
        <w:t xml:space="preserve">75. Wethey, Harold E. </w:t>
      </w:r>
      <w:r w:rsidRPr="004804E6">
        <w:rPr>
          <w:rFonts w:cs="Times New Roman"/>
          <w:i/>
          <w:iCs/>
        </w:rPr>
        <w:t>The Paintings of Titian</w:t>
      </w:r>
      <w:r w:rsidRPr="004804E6">
        <w:rPr>
          <w:rFonts w:cs="Times New Roman"/>
        </w:rPr>
        <w:t xml:space="preserve">. London. </w:t>
      </w:r>
    </w:p>
    <w:p w14:paraId="68FD3C8D" w14:textId="77777777" w:rsidR="00FD6040" w:rsidRDefault="00FD6040" w:rsidP="001F60A6">
      <w:pPr>
        <w:tabs>
          <w:tab w:val="left" w:pos="-720"/>
        </w:tabs>
        <w:suppressAutoHyphens/>
        <w:jc w:val="both"/>
        <w:rPr>
          <w:rFonts w:cs="Times New Roman"/>
        </w:rPr>
      </w:pPr>
    </w:p>
    <w:p w14:paraId="5608D78B" w14:textId="77777777" w:rsidR="009131BF" w:rsidRDefault="009131BF" w:rsidP="001F60A6">
      <w:pPr>
        <w:tabs>
          <w:tab w:val="left" w:pos="-720"/>
        </w:tabs>
        <w:suppressAutoHyphens/>
        <w:jc w:val="both"/>
        <w:rPr>
          <w:rFonts w:cs="Times New Roman"/>
        </w:rPr>
      </w:pPr>
      <w:r>
        <w:rPr>
          <w:rFonts w:cs="Times New Roman"/>
        </w:rPr>
        <w:t xml:space="preserve">Weyden sale 1886. </w:t>
      </w:r>
      <w:proofErr w:type="spellStart"/>
      <w:r>
        <w:rPr>
          <w:rFonts w:cs="Times New Roman"/>
          <w:i/>
          <w:iCs/>
        </w:rPr>
        <w:t>Katalog</w:t>
      </w:r>
      <w:proofErr w:type="spellEnd"/>
      <w:r>
        <w:rPr>
          <w:rFonts w:cs="Times New Roman"/>
          <w:i/>
          <w:iCs/>
        </w:rPr>
        <w:t xml:space="preserve"> </w:t>
      </w:r>
      <w:proofErr w:type="spellStart"/>
      <w:r>
        <w:rPr>
          <w:rFonts w:cs="Times New Roman"/>
          <w:i/>
          <w:iCs/>
        </w:rPr>
        <w:t>über</w:t>
      </w:r>
      <w:proofErr w:type="spellEnd"/>
      <w:r>
        <w:rPr>
          <w:rFonts w:cs="Times New Roman"/>
          <w:i/>
          <w:iCs/>
        </w:rPr>
        <w:t xml:space="preserve"> die </w:t>
      </w:r>
      <w:proofErr w:type="spellStart"/>
      <w:r>
        <w:rPr>
          <w:rFonts w:cs="Times New Roman"/>
          <w:i/>
          <w:iCs/>
        </w:rPr>
        <w:t>wertvolle</w:t>
      </w:r>
      <w:proofErr w:type="spellEnd"/>
      <w:r>
        <w:rPr>
          <w:rFonts w:cs="Times New Roman"/>
          <w:i/>
          <w:iCs/>
        </w:rPr>
        <w:t xml:space="preserve"> Kunt-</w:t>
      </w:r>
      <w:proofErr w:type="spellStart"/>
      <w:r>
        <w:rPr>
          <w:rFonts w:cs="Times New Roman"/>
          <w:i/>
          <w:iCs/>
        </w:rPr>
        <w:t>Sammlung</w:t>
      </w:r>
      <w:proofErr w:type="spellEnd"/>
      <w:r>
        <w:rPr>
          <w:rFonts w:cs="Times New Roman"/>
          <w:i/>
          <w:iCs/>
        </w:rPr>
        <w:t xml:space="preserve"> des Herrn Ernest Weyden</w:t>
      </w:r>
      <w:r>
        <w:rPr>
          <w:rFonts w:cs="Times New Roman"/>
        </w:rPr>
        <w:t xml:space="preserve">, </w:t>
      </w:r>
      <w:proofErr w:type="spellStart"/>
      <w:r>
        <w:rPr>
          <w:rFonts w:cs="Times New Roman"/>
        </w:rPr>
        <w:t>Posanyi</w:t>
      </w:r>
      <w:proofErr w:type="spellEnd"/>
      <w:r>
        <w:rPr>
          <w:rFonts w:cs="Times New Roman"/>
        </w:rPr>
        <w:t>, Vienna, 22 January 1886 (</w:t>
      </w:r>
      <w:proofErr w:type="spellStart"/>
      <w:r>
        <w:rPr>
          <w:rFonts w:cs="Times New Roman"/>
        </w:rPr>
        <w:t>Lugt</w:t>
      </w:r>
      <w:proofErr w:type="spellEnd"/>
      <w:r>
        <w:rPr>
          <w:rFonts w:cs="Times New Roman"/>
        </w:rPr>
        <w:t xml:space="preserve"> no. 45350).</w:t>
      </w:r>
    </w:p>
    <w:p w14:paraId="2C41E609" w14:textId="77777777" w:rsidR="009131BF" w:rsidRPr="009131BF" w:rsidRDefault="009131BF" w:rsidP="001F60A6">
      <w:pPr>
        <w:tabs>
          <w:tab w:val="left" w:pos="-720"/>
        </w:tabs>
        <w:suppressAutoHyphens/>
        <w:jc w:val="both"/>
        <w:rPr>
          <w:rFonts w:cs="Times New Roman"/>
        </w:rPr>
      </w:pPr>
    </w:p>
    <w:p w14:paraId="7722A861" w14:textId="77777777" w:rsidR="00FD6040" w:rsidRPr="004804E6" w:rsidRDefault="00FD6040" w:rsidP="001F60A6">
      <w:pPr>
        <w:tabs>
          <w:tab w:val="left" w:pos="-720"/>
        </w:tabs>
        <w:suppressAutoHyphens/>
        <w:jc w:val="both"/>
        <w:rPr>
          <w:rFonts w:cs="Times New Roman"/>
        </w:rPr>
      </w:pPr>
      <w:r w:rsidRPr="004804E6">
        <w:rPr>
          <w:rFonts w:cs="Times New Roman"/>
        </w:rPr>
        <w:t>Wharton 200</w:t>
      </w:r>
      <w:r w:rsidR="00425435" w:rsidRPr="004804E6">
        <w:rPr>
          <w:rFonts w:cs="Times New Roman"/>
        </w:rPr>
        <w:t>4</w:t>
      </w:r>
      <w:r w:rsidRPr="004804E6">
        <w:rPr>
          <w:rFonts w:cs="Times New Roman"/>
        </w:rPr>
        <w:t xml:space="preserve">. Wharton, Stephen. </w:t>
      </w:r>
      <w:r w:rsidRPr="004804E6">
        <w:rPr>
          <w:rFonts w:cs="Times New Roman"/>
          <w:i/>
          <w:iCs/>
        </w:rPr>
        <w:t xml:space="preserve">Man, Myth and Manuscript: Towards a Critical Re-examination of the Work of Cipriano </w:t>
      </w:r>
      <w:proofErr w:type="spellStart"/>
      <w:r w:rsidRPr="004804E6">
        <w:rPr>
          <w:rFonts w:cs="Times New Roman"/>
          <w:i/>
          <w:iCs/>
        </w:rPr>
        <w:t>Pi</w:t>
      </w:r>
      <w:r w:rsidR="00EB069B" w:rsidRPr="004804E6">
        <w:rPr>
          <w:rFonts w:cs="Times New Roman"/>
          <w:i/>
          <w:iCs/>
        </w:rPr>
        <w:t>c</w:t>
      </w:r>
      <w:r w:rsidRPr="004804E6">
        <w:rPr>
          <w:rFonts w:cs="Times New Roman"/>
          <w:i/>
          <w:iCs/>
        </w:rPr>
        <w:t>colpasso</w:t>
      </w:r>
      <w:proofErr w:type="spellEnd"/>
      <w:r w:rsidRPr="004804E6">
        <w:rPr>
          <w:rFonts w:cs="Times New Roman"/>
          <w:i/>
          <w:iCs/>
        </w:rPr>
        <w:t xml:space="preserve"> (1523-1579). </w:t>
      </w:r>
      <w:r w:rsidRPr="004804E6">
        <w:rPr>
          <w:rFonts w:cs="Times New Roman"/>
        </w:rPr>
        <w:t>Ph. D. thesis, University of Sussex</w:t>
      </w:r>
      <w:r w:rsidR="00620A2C" w:rsidRPr="004804E6">
        <w:rPr>
          <w:rFonts w:cs="Times New Roman"/>
        </w:rPr>
        <w:t>.</w:t>
      </w:r>
      <w:r w:rsidRPr="004804E6">
        <w:rPr>
          <w:rFonts w:cs="Times New Roman"/>
          <w:i/>
          <w:iCs/>
        </w:rPr>
        <w:t xml:space="preserve"> </w:t>
      </w:r>
      <w:r w:rsidRPr="004804E6">
        <w:rPr>
          <w:rFonts w:cs="Times New Roman"/>
        </w:rPr>
        <w:t xml:space="preserve"> </w:t>
      </w:r>
    </w:p>
    <w:p w14:paraId="07A28B86" w14:textId="77777777" w:rsidR="00620A2C" w:rsidRPr="004804E6" w:rsidRDefault="00620A2C" w:rsidP="001F60A6">
      <w:pPr>
        <w:tabs>
          <w:tab w:val="left" w:pos="-720"/>
        </w:tabs>
        <w:suppressAutoHyphens/>
        <w:jc w:val="both"/>
        <w:rPr>
          <w:rFonts w:cs="Times New Roman"/>
          <w:i/>
          <w:iCs/>
        </w:rPr>
      </w:pPr>
    </w:p>
    <w:p w14:paraId="01CF57F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Wharton 2005. </w:t>
      </w:r>
      <w:r w:rsidR="00F9355F" w:rsidRPr="004804E6">
        <w:rPr>
          <w:rFonts w:cs="Times New Roman"/>
        </w:rPr>
        <w:t>Wharton, Ste</w:t>
      </w:r>
      <w:r w:rsidR="000D2635" w:rsidRPr="004804E6">
        <w:rPr>
          <w:rFonts w:cs="Times New Roman"/>
        </w:rPr>
        <w:t>phen</w:t>
      </w:r>
      <w:r w:rsidR="00F9355F" w:rsidRPr="004804E6">
        <w:rPr>
          <w:rFonts w:cs="Times New Roman"/>
        </w:rPr>
        <w:t xml:space="preserve">. </w:t>
      </w:r>
      <w:r w:rsidRPr="004804E6">
        <w:rPr>
          <w:rFonts w:cs="Times New Roman"/>
        </w:rPr>
        <w:t xml:space="preserve">“What you see is what you get: colour in Italian Renaissance </w:t>
      </w:r>
      <w:r w:rsidRPr="004804E6">
        <w:rPr>
          <w:rFonts w:cs="Times New Roman"/>
          <w:i/>
          <w:iCs/>
        </w:rPr>
        <w:t>istoriato</w:t>
      </w:r>
      <w:r w:rsidRPr="004804E6">
        <w:rPr>
          <w:rFonts w:cs="Times New Roman"/>
        </w:rPr>
        <w:t xml:space="preserve"> ware”, in Olson </w:t>
      </w:r>
      <w:r w:rsidRPr="004804E6">
        <w:rPr>
          <w:rFonts w:cs="Times New Roman"/>
          <w:i/>
          <w:iCs/>
        </w:rPr>
        <w:t xml:space="preserve">et al. </w:t>
      </w:r>
      <w:r w:rsidRPr="004804E6">
        <w:rPr>
          <w:rFonts w:cs="Times New Roman"/>
        </w:rPr>
        <w:t xml:space="preserve"> 2005, pp. 12-23.</w:t>
      </w:r>
    </w:p>
    <w:p w14:paraId="0A6D7E3D" w14:textId="77777777" w:rsidR="00FD6040" w:rsidRPr="004804E6" w:rsidRDefault="00FD6040" w:rsidP="001F60A6">
      <w:pPr>
        <w:tabs>
          <w:tab w:val="left" w:pos="-720"/>
        </w:tabs>
        <w:suppressAutoHyphens/>
        <w:jc w:val="both"/>
        <w:rPr>
          <w:rFonts w:cs="Times New Roman"/>
        </w:rPr>
      </w:pPr>
    </w:p>
    <w:p w14:paraId="25909ACB" w14:textId="77777777" w:rsidR="00F9355F" w:rsidRPr="004804E6" w:rsidRDefault="000D2635" w:rsidP="001F60A6">
      <w:pPr>
        <w:tabs>
          <w:tab w:val="left" w:pos="-720"/>
        </w:tabs>
        <w:suppressAutoHyphens/>
        <w:jc w:val="both"/>
        <w:rPr>
          <w:rFonts w:cs="Times New Roman"/>
        </w:rPr>
      </w:pPr>
      <w:r w:rsidRPr="004804E6">
        <w:rPr>
          <w:rFonts w:cs="Times New Roman"/>
        </w:rPr>
        <w:t>Wharton 2007. Wharton, Stephen</w:t>
      </w:r>
      <w:r w:rsidR="00F9355F" w:rsidRPr="004804E6">
        <w:rPr>
          <w:rFonts w:cs="Times New Roman"/>
        </w:rPr>
        <w:t xml:space="preserve">. “Cipriano </w:t>
      </w:r>
      <w:proofErr w:type="spellStart"/>
      <w:r w:rsidR="00F9355F" w:rsidRPr="004804E6">
        <w:rPr>
          <w:rFonts w:cs="Times New Roman"/>
        </w:rPr>
        <w:t>Piccolpasso’s</w:t>
      </w:r>
      <w:proofErr w:type="spellEnd"/>
      <w:r w:rsidR="00F9355F" w:rsidRPr="004804E6">
        <w:rPr>
          <w:rFonts w:cs="Times New Roman"/>
        </w:rPr>
        <w:t xml:space="preserve"> Three Books of the Art of the Potter: </w:t>
      </w:r>
      <w:proofErr w:type="spellStart"/>
      <w:r w:rsidR="00F9355F" w:rsidRPr="004804E6">
        <w:rPr>
          <w:rFonts w:cs="Times New Roman"/>
          <w:i/>
        </w:rPr>
        <w:t>una</w:t>
      </w:r>
      <w:proofErr w:type="spellEnd"/>
      <w:r w:rsidR="00F9355F" w:rsidRPr="004804E6">
        <w:rPr>
          <w:rFonts w:cs="Times New Roman"/>
          <w:i/>
        </w:rPr>
        <w:t xml:space="preserve"> </w:t>
      </w:r>
      <w:proofErr w:type="spellStart"/>
      <w:r w:rsidR="00F9355F" w:rsidRPr="004804E6">
        <w:rPr>
          <w:rFonts w:cs="Times New Roman"/>
          <w:i/>
        </w:rPr>
        <w:t>trattati</w:t>
      </w:r>
      <w:proofErr w:type="spellEnd"/>
      <w:r w:rsidR="00F9355F" w:rsidRPr="004804E6">
        <w:rPr>
          <w:rFonts w:cs="Times New Roman"/>
          <w:i/>
        </w:rPr>
        <w:t xml:space="preserve"> </w:t>
      </w:r>
      <w:proofErr w:type="spellStart"/>
      <w:r w:rsidR="00F9355F" w:rsidRPr="004804E6">
        <w:rPr>
          <w:rFonts w:cs="Times New Roman"/>
          <w:i/>
        </w:rPr>
        <w:t>d’amore</w:t>
      </w:r>
      <w:proofErr w:type="spellEnd"/>
      <w:r w:rsidR="00F9355F" w:rsidRPr="004804E6">
        <w:rPr>
          <w:rFonts w:cs="Times New Roman"/>
        </w:rPr>
        <w:t xml:space="preserve">?”, </w:t>
      </w:r>
      <w:r w:rsidR="00F9355F" w:rsidRPr="004804E6">
        <w:rPr>
          <w:rFonts w:cs="Times New Roman"/>
          <w:i/>
        </w:rPr>
        <w:t>Faenza</w:t>
      </w:r>
      <w:r w:rsidR="00F9355F" w:rsidRPr="004804E6">
        <w:rPr>
          <w:rFonts w:cs="Times New Roman"/>
        </w:rPr>
        <w:t xml:space="preserve"> 93, pp. 309-24.</w:t>
      </w:r>
    </w:p>
    <w:p w14:paraId="378F23CC" w14:textId="77777777" w:rsidR="00716B5C" w:rsidRPr="004804E6" w:rsidRDefault="00716B5C" w:rsidP="001F60A6">
      <w:pPr>
        <w:tabs>
          <w:tab w:val="left" w:pos="-720"/>
        </w:tabs>
        <w:suppressAutoHyphens/>
        <w:jc w:val="both"/>
        <w:rPr>
          <w:rFonts w:cs="Times New Roman"/>
        </w:rPr>
      </w:pPr>
    </w:p>
    <w:p w14:paraId="095D0D56" w14:textId="77777777" w:rsidR="000D2635" w:rsidRPr="004804E6" w:rsidRDefault="000D2635" w:rsidP="001F60A6">
      <w:pPr>
        <w:tabs>
          <w:tab w:val="left" w:pos="-720"/>
        </w:tabs>
        <w:suppressAutoHyphens/>
        <w:jc w:val="both"/>
        <w:rPr>
          <w:rFonts w:cs="Times New Roman"/>
        </w:rPr>
      </w:pPr>
      <w:r w:rsidRPr="004804E6">
        <w:rPr>
          <w:rFonts w:cs="Times New Roman"/>
        </w:rPr>
        <w:t xml:space="preserve">Wharton 2010. Wharton, Stephen. “Ordinary Pots: The Inventory of Francesco di Luca </w:t>
      </w:r>
      <w:proofErr w:type="spellStart"/>
      <w:r w:rsidRPr="004804E6">
        <w:rPr>
          <w:rFonts w:cs="Times New Roman"/>
          <w:i/>
        </w:rPr>
        <w:t>Orciolaio</w:t>
      </w:r>
      <w:proofErr w:type="spellEnd"/>
      <w:r w:rsidRPr="004804E6">
        <w:rPr>
          <w:rFonts w:cs="Times New Roman"/>
        </w:rPr>
        <w:t xml:space="preserve">, and Cipriano </w:t>
      </w:r>
      <w:proofErr w:type="spellStart"/>
      <w:r w:rsidRPr="004804E6">
        <w:rPr>
          <w:rFonts w:cs="Times New Roman"/>
        </w:rPr>
        <w:t>Piccolpasso’s</w:t>
      </w:r>
      <w:proofErr w:type="spellEnd"/>
      <w:r w:rsidRPr="004804E6">
        <w:rPr>
          <w:rFonts w:cs="Times New Roman"/>
        </w:rPr>
        <w:t xml:space="preserve"> Three Books of the Art of the Potter”, in Tara Hamling and Catherine Richardson (eds), </w:t>
      </w:r>
      <w:r w:rsidRPr="004804E6">
        <w:rPr>
          <w:rFonts w:cs="Times New Roman"/>
          <w:i/>
        </w:rPr>
        <w:t>Everyday Objects. Medieval and Early Modern Material Culture and its Meanings</w:t>
      </w:r>
      <w:r w:rsidRPr="004804E6">
        <w:rPr>
          <w:rFonts w:cs="Times New Roman"/>
        </w:rPr>
        <w:t>, Farnham, pp. 119-29.</w:t>
      </w:r>
    </w:p>
    <w:p w14:paraId="51D54B4C" w14:textId="77777777" w:rsidR="000D2635" w:rsidRPr="004804E6" w:rsidRDefault="000D2635" w:rsidP="001F60A6">
      <w:pPr>
        <w:tabs>
          <w:tab w:val="left" w:pos="-720"/>
        </w:tabs>
        <w:suppressAutoHyphens/>
        <w:jc w:val="both"/>
        <w:rPr>
          <w:rFonts w:cs="Times New Roman"/>
        </w:rPr>
      </w:pPr>
    </w:p>
    <w:p w14:paraId="7EB67F2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Whitehouse 1967. Whitehouse, David. "The medieval glazed pottery of Lazio", </w:t>
      </w:r>
      <w:r w:rsidRPr="004804E6">
        <w:rPr>
          <w:rFonts w:cs="Times New Roman"/>
          <w:i/>
          <w:iCs/>
        </w:rPr>
        <w:t>Papers of the British School at Rome</w:t>
      </w:r>
      <w:r w:rsidRPr="004804E6">
        <w:rPr>
          <w:rFonts w:cs="Times New Roman"/>
        </w:rPr>
        <w:t xml:space="preserve"> 35, pp. 40-86.</w:t>
      </w:r>
    </w:p>
    <w:p w14:paraId="3A3894CB" w14:textId="77777777" w:rsidR="00FD6040" w:rsidRPr="004804E6" w:rsidRDefault="00FD6040" w:rsidP="001F60A6">
      <w:pPr>
        <w:tabs>
          <w:tab w:val="left" w:pos="-720"/>
        </w:tabs>
        <w:suppressAutoHyphens/>
        <w:jc w:val="both"/>
        <w:rPr>
          <w:rFonts w:cs="Times New Roman"/>
        </w:rPr>
      </w:pPr>
    </w:p>
    <w:p w14:paraId="27B10E62" w14:textId="77777777" w:rsidR="00FD6040" w:rsidRPr="004804E6" w:rsidRDefault="00FD6040" w:rsidP="001F60A6">
      <w:pPr>
        <w:tabs>
          <w:tab w:val="left" w:pos="-720"/>
        </w:tabs>
        <w:suppressAutoHyphens/>
        <w:jc w:val="both"/>
        <w:rPr>
          <w:rFonts w:cs="Times New Roman"/>
        </w:rPr>
      </w:pPr>
      <w:r w:rsidRPr="004804E6">
        <w:rPr>
          <w:rFonts w:cs="Times New Roman"/>
        </w:rPr>
        <w:t>Whitehouse 1972. Whitehouse, David. "The medieval and Renaissance pottery", in John Ward-Perkins</w:t>
      </w:r>
      <w:r w:rsidRPr="004804E6">
        <w:rPr>
          <w:rFonts w:cs="Times New Roman"/>
          <w:i/>
          <w:iCs/>
        </w:rPr>
        <w:t xml:space="preserve"> et al.</w:t>
      </w:r>
      <w:r w:rsidRPr="004804E6">
        <w:rPr>
          <w:rFonts w:cs="Times New Roman"/>
        </w:rPr>
        <w:t xml:space="preserve"> "Excavation and survey at </w:t>
      </w:r>
      <w:proofErr w:type="spellStart"/>
      <w:r w:rsidRPr="004804E6">
        <w:rPr>
          <w:rFonts w:cs="Times New Roman"/>
        </w:rPr>
        <w:t>Tuscania</w:t>
      </w:r>
      <w:proofErr w:type="spellEnd"/>
      <w:r w:rsidRPr="004804E6">
        <w:rPr>
          <w:rFonts w:cs="Times New Roman"/>
        </w:rPr>
        <w:t xml:space="preserve"> 1972", </w:t>
      </w:r>
      <w:r w:rsidRPr="004804E6">
        <w:rPr>
          <w:rFonts w:cs="Times New Roman"/>
          <w:i/>
          <w:iCs/>
        </w:rPr>
        <w:t>Papers of the British School at Rome</w:t>
      </w:r>
      <w:r w:rsidRPr="004804E6">
        <w:rPr>
          <w:rFonts w:cs="Times New Roman"/>
        </w:rPr>
        <w:t xml:space="preserve"> 40, pp. 209-35. </w:t>
      </w:r>
    </w:p>
    <w:p w14:paraId="4E8188E3" w14:textId="77777777" w:rsidR="00FD6040" w:rsidRPr="004804E6" w:rsidRDefault="00FD6040" w:rsidP="001F60A6">
      <w:pPr>
        <w:tabs>
          <w:tab w:val="left" w:pos="-720"/>
        </w:tabs>
        <w:suppressAutoHyphens/>
        <w:jc w:val="both"/>
        <w:rPr>
          <w:rFonts w:cs="Times New Roman"/>
        </w:rPr>
      </w:pPr>
    </w:p>
    <w:p w14:paraId="5A6D4AA6" w14:textId="77777777" w:rsidR="00FD6040" w:rsidRPr="004804E6" w:rsidRDefault="00FD6040" w:rsidP="001F60A6">
      <w:pPr>
        <w:tabs>
          <w:tab w:val="left" w:pos="-720"/>
        </w:tabs>
        <w:suppressAutoHyphens/>
        <w:jc w:val="both"/>
        <w:rPr>
          <w:rFonts w:cs="Times New Roman"/>
        </w:rPr>
      </w:pPr>
      <w:r w:rsidRPr="004804E6">
        <w:rPr>
          <w:rFonts w:cs="Times New Roman"/>
        </w:rPr>
        <w:t>Whitehouse 1972B. Whitehouse, David. “Chinese Porcelain in Medieval Europe”</w:t>
      </w:r>
      <w:r w:rsidRPr="004804E6">
        <w:rPr>
          <w:rFonts w:cs="Times New Roman"/>
          <w:i/>
          <w:iCs/>
        </w:rPr>
        <w:t xml:space="preserve">, Medieval Archaeology </w:t>
      </w:r>
      <w:r w:rsidRPr="004804E6">
        <w:rPr>
          <w:rFonts w:cs="Times New Roman"/>
        </w:rPr>
        <w:t>16, pp. 63-78.</w:t>
      </w:r>
    </w:p>
    <w:p w14:paraId="2DD5A882" w14:textId="77777777" w:rsidR="00FD6040" w:rsidRPr="004804E6" w:rsidRDefault="00FD6040" w:rsidP="001F60A6">
      <w:pPr>
        <w:tabs>
          <w:tab w:val="left" w:pos="-720"/>
        </w:tabs>
        <w:suppressAutoHyphens/>
        <w:jc w:val="both"/>
        <w:rPr>
          <w:rFonts w:cs="Times New Roman"/>
        </w:rPr>
      </w:pPr>
    </w:p>
    <w:p w14:paraId="78AE53C5" w14:textId="77777777" w:rsidR="00FD6040" w:rsidRPr="004804E6" w:rsidRDefault="00FD6040" w:rsidP="001F60A6">
      <w:pPr>
        <w:tabs>
          <w:tab w:val="left" w:pos="-720"/>
        </w:tabs>
        <w:suppressAutoHyphens/>
        <w:jc w:val="both"/>
        <w:rPr>
          <w:rFonts w:cs="Times New Roman"/>
        </w:rPr>
      </w:pPr>
      <w:r w:rsidRPr="004804E6">
        <w:rPr>
          <w:rFonts w:cs="Times New Roman"/>
        </w:rPr>
        <w:t>Whitehouse 1975. Whitehouse, David. "</w:t>
      </w:r>
      <w:proofErr w:type="spellStart"/>
      <w:r w:rsidRPr="004804E6">
        <w:rPr>
          <w:rFonts w:cs="Times New Roman"/>
        </w:rPr>
        <w:t>Tuscania</w:t>
      </w:r>
      <w:proofErr w:type="spellEnd"/>
      <w:r w:rsidRPr="004804E6">
        <w:rPr>
          <w:rFonts w:cs="Times New Roman"/>
        </w:rPr>
        <w:t xml:space="preserve"> e la maiolica </w:t>
      </w:r>
      <w:proofErr w:type="spellStart"/>
      <w:r w:rsidRPr="004804E6">
        <w:rPr>
          <w:rFonts w:cs="Times New Roman"/>
        </w:rPr>
        <w:t>italiana</w:t>
      </w:r>
      <w:proofErr w:type="spellEnd"/>
      <w:r w:rsidRPr="004804E6">
        <w:rPr>
          <w:rFonts w:cs="Times New Roman"/>
        </w:rPr>
        <w:t xml:space="preserve"> del XV </w:t>
      </w:r>
      <w:proofErr w:type="spellStart"/>
      <w:r w:rsidRPr="004804E6">
        <w:rPr>
          <w:rFonts w:cs="Times New Roman"/>
        </w:rPr>
        <w:t>secolo</w:t>
      </w:r>
      <w:proofErr w:type="spellEnd"/>
      <w:r w:rsidRPr="004804E6">
        <w:rPr>
          <w:rFonts w:cs="Times New Roman"/>
        </w:rPr>
        <w:t xml:space="preserve">", </w:t>
      </w:r>
      <w:r w:rsidRPr="004804E6">
        <w:rPr>
          <w:rFonts w:cs="Times New Roman"/>
          <w:i/>
          <w:iCs/>
        </w:rPr>
        <w:t xml:space="preserve">Atti dell' VIII </w:t>
      </w:r>
      <w:proofErr w:type="spellStart"/>
      <w:r w:rsidRPr="004804E6">
        <w:rPr>
          <w:rFonts w:cs="Times New Roman"/>
          <w:i/>
          <w:iCs/>
        </w:rPr>
        <w:t>Convegno</w:t>
      </w:r>
      <w:proofErr w:type="spellEnd"/>
      <w:r w:rsidRPr="004804E6">
        <w:rPr>
          <w:rFonts w:cs="Times New Roman"/>
          <w:i/>
          <w:iCs/>
        </w:rPr>
        <w:t xml:space="preserve"> </w:t>
      </w:r>
      <w:proofErr w:type="spellStart"/>
      <w:r w:rsidRPr="004804E6">
        <w:rPr>
          <w:rFonts w:cs="Times New Roman"/>
          <w:i/>
          <w:iCs/>
        </w:rPr>
        <w:t>Internazionale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Ceramica</w:t>
      </w:r>
      <w:proofErr w:type="spellEnd"/>
      <w:r w:rsidRPr="004804E6">
        <w:rPr>
          <w:rFonts w:cs="Times New Roman"/>
          <w:i/>
          <w:iCs/>
        </w:rPr>
        <w:t xml:space="preserve">, </w:t>
      </w:r>
      <w:proofErr w:type="spellStart"/>
      <w:r w:rsidRPr="004804E6">
        <w:rPr>
          <w:rFonts w:cs="Times New Roman"/>
          <w:i/>
          <w:iCs/>
        </w:rPr>
        <w:t>Albisola</w:t>
      </w:r>
      <w:proofErr w:type="spellEnd"/>
      <w:r w:rsidRPr="004804E6">
        <w:rPr>
          <w:rFonts w:cs="Times New Roman"/>
          <w:i/>
          <w:iCs/>
        </w:rPr>
        <w:t xml:space="preserve"> 1975</w:t>
      </w:r>
      <w:r w:rsidRPr="004804E6">
        <w:rPr>
          <w:rFonts w:cs="Times New Roman"/>
        </w:rPr>
        <w:t>, pp. 11-30.</w:t>
      </w:r>
    </w:p>
    <w:p w14:paraId="52D0B6E2" w14:textId="77777777" w:rsidR="00FD6040" w:rsidRPr="004804E6" w:rsidRDefault="00FD6040" w:rsidP="001F60A6">
      <w:pPr>
        <w:tabs>
          <w:tab w:val="left" w:pos="-720"/>
        </w:tabs>
        <w:suppressAutoHyphens/>
        <w:jc w:val="both"/>
        <w:rPr>
          <w:rFonts w:cs="Times New Roman"/>
        </w:rPr>
      </w:pPr>
    </w:p>
    <w:p w14:paraId="2C04E1EE" w14:textId="77777777" w:rsidR="00FD6040" w:rsidRPr="004804E6" w:rsidRDefault="00FD6040" w:rsidP="001F60A6">
      <w:pPr>
        <w:tabs>
          <w:tab w:val="left" w:pos="-720"/>
        </w:tabs>
        <w:suppressAutoHyphens/>
        <w:jc w:val="both"/>
        <w:rPr>
          <w:rFonts w:cs="Times New Roman"/>
        </w:rPr>
      </w:pPr>
      <w:r w:rsidRPr="004804E6">
        <w:rPr>
          <w:rFonts w:cs="Times New Roman"/>
        </w:rPr>
        <w:t>Whitehouse 1976. Whitehouse, David.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laziale</w:t>
      </w:r>
      <w:proofErr w:type="spellEnd"/>
      <w:r w:rsidRPr="004804E6">
        <w:rPr>
          <w:rFonts w:cs="Times New Roman"/>
        </w:rPr>
        <w:t xml:space="preserve">", </w:t>
      </w:r>
      <w:r w:rsidRPr="004804E6">
        <w:rPr>
          <w:rFonts w:cs="Times New Roman"/>
          <w:i/>
          <w:iCs/>
        </w:rPr>
        <w:t>Papers of the British School at Rome</w:t>
      </w:r>
      <w:r w:rsidRPr="004804E6">
        <w:rPr>
          <w:rFonts w:cs="Times New Roman"/>
        </w:rPr>
        <w:t xml:space="preserve"> 44, pp. 157-70.</w:t>
      </w:r>
    </w:p>
    <w:p w14:paraId="525C3B88" w14:textId="77777777" w:rsidR="00FD6040" w:rsidRPr="004804E6" w:rsidRDefault="00FD6040" w:rsidP="001F60A6">
      <w:pPr>
        <w:tabs>
          <w:tab w:val="left" w:pos="-720"/>
        </w:tabs>
        <w:suppressAutoHyphens/>
        <w:jc w:val="both"/>
        <w:rPr>
          <w:rFonts w:cs="Times New Roman"/>
        </w:rPr>
      </w:pPr>
    </w:p>
    <w:p w14:paraId="3764A29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Whitehouse 1978. Whitehouse, David. "The medieval pottery of Rome", </w:t>
      </w:r>
      <w:r w:rsidRPr="004804E6">
        <w:rPr>
          <w:rFonts w:cs="Times New Roman"/>
          <w:i/>
          <w:iCs/>
        </w:rPr>
        <w:t xml:space="preserve">Papers in Italian Archaeology I: the Lancaster Seminar, </w:t>
      </w:r>
      <w:r w:rsidRPr="004804E6">
        <w:rPr>
          <w:rFonts w:cs="Times New Roman"/>
        </w:rPr>
        <w:t>part ii (British Archaeological Reports, Supplementary Series 41, ii), pp. 475-92.</w:t>
      </w:r>
    </w:p>
    <w:p w14:paraId="2ABED1C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75818A7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Whitehouse 1978B. Whitehouse, David. "The Origins of Italian Maiolica", </w:t>
      </w:r>
      <w:r w:rsidRPr="004804E6">
        <w:rPr>
          <w:rFonts w:cs="Times New Roman"/>
          <w:i/>
          <w:iCs/>
        </w:rPr>
        <w:t>Archaeology</w:t>
      </w:r>
      <w:r w:rsidRPr="004804E6">
        <w:rPr>
          <w:rFonts w:cs="Times New Roman"/>
        </w:rPr>
        <w:t xml:space="preserve"> 31, no. 2, pp. 42-9.</w:t>
      </w:r>
    </w:p>
    <w:p w14:paraId="05AAD227" w14:textId="77777777" w:rsidR="00FD6040" w:rsidRPr="004804E6" w:rsidRDefault="00FD6040" w:rsidP="001F60A6">
      <w:pPr>
        <w:tabs>
          <w:tab w:val="left" w:pos="-720"/>
        </w:tabs>
        <w:suppressAutoHyphens/>
        <w:jc w:val="both"/>
        <w:rPr>
          <w:rFonts w:cs="Times New Roman"/>
        </w:rPr>
      </w:pPr>
    </w:p>
    <w:p w14:paraId="054CD5A6" w14:textId="77777777" w:rsidR="00FD6040" w:rsidRPr="004804E6" w:rsidRDefault="00FD6040" w:rsidP="001F60A6">
      <w:pPr>
        <w:tabs>
          <w:tab w:val="left" w:pos="-720"/>
        </w:tabs>
        <w:suppressAutoHyphens/>
        <w:jc w:val="both"/>
        <w:rPr>
          <w:rFonts w:cs="Times New Roman"/>
        </w:rPr>
      </w:pPr>
      <w:r w:rsidRPr="004804E6">
        <w:rPr>
          <w:rFonts w:cs="Times New Roman"/>
        </w:rPr>
        <w:t>Whitehouse 1980. Whitehouse, David. "Medieval pottery in Italy: the present state of research", in</w:t>
      </w:r>
      <w:r w:rsidR="009D063C" w:rsidRPr="004804E6">
        <w:rPr>
          <w:rFonts w:cs="Times New Roman"/>
        </w:rPr>
        <w:t xml:space="preserve"> </w:t>
      </w:r>
      <w:proofErr w:type="spellStart"/>
      <w:r w:rsidR="009D063C" w:rsidRPr="004804E6">
        <w:rPr>
          <w:rFonts w:cs="Times New Roman"/>
        </w:rPr>
        <w:t>Valbonne</w:t>
      </w:r>
      <w:proofErr w:type="spellEnd"/>
      <w:r w:rsidR="009D063C" w:rsidRPr="004804E6">
        <w:rPr>
          <w:rFonts w:cs="Times New Roman"/>
        </w:rPr>
        <w:t xml:space="preserve"> 1980</w:t>
      </w:r>
      <w:r w:rsidRPr="004804E6">
        <w:rPr>
          <w:rFonts w:cs="Times New Roman"/>
        </w:rPr>
        <w:t>, pp. 63-82.</w:t>
      </w:r>
    </w:p>
    <w:p w14:paraId="6FACEC9C" w14:textId="77777777" w:rsidR="00FD6040" w:rsidRPr="004804E6" w:rsidRDefault="00FD6040" w:rsidP="001F60A6">
      <w:pPr>
        <w:tabs>
          <w:tab w:val="left" w:pos="-720"/>
        </w:tabs>
        <w:suppressAutoHyphens/>
        <w:jc w:val="both"/>
        <w:rPr>
          <w:rFonts w:cs="Times New Roman"/>
        </w:rPr>
      </w:pPr>
    </w:p>
    <w:p w14:paraId="57FE1C6C" w14:textId="77777777" w:rsidR="003211E5" w:rsidRPr="004804E6" w:rsidRDefault="003211E5" w:rsidP="001F60A6">
      <w:pPr>
        <w:tabs>
          <w:tab w:val="left" w:pos="-720"/>
        </w:tabs>
        <w:suppressAutoHyphens/>
        <w:jc w:val="both"/>
        <w:rPr>
          <w:rFonts w:cs="Times New Roman"/>
        </w:rPr>
      </w:pPr>
      <w:r w:rsidRPr="004804E6">
        <w:rPr>
          <w:rFonts w:cs="Times New Roman"/>
        </w:rPr>
        <w:t xml:space="preserve">Whitehouse 1980B. Whitehouse, David. “Proto-Maiolica”, </w:t>
      </w:r>
      <w:r w:rsidRPr="004804E6">
        <w:rPr>
          <w:rFonts w:cs="Times New Roman"/>
          <w:i/>
        </w:rPr>
        <w:t>Faenza</w:t>
      </w:r>
      <w:r w:rsidRPr="004804E6">
        <w:rPr>
          <w:rFonts w:cs="Times New Roman"/>
        </w:rPr>
        <w:t xml:space="preserve"> 66, pp. 77-89.</w:t>
      </w:r>
    </w:p>
    <w:p w14:paraId="4A954FE6" w14:textId="77777777" w:rsidR="003211E5" w:rsidRPr="004804E6" w:rsidRDefault="003211E5" w:rsidP="001F60A6">
      <w:pPr>
        <w:tabs>
          <w:tab w:val="left" w:pos="-720"/>
        </w:tabs>
        <w:suppressAutoHyphens/>
        <w:jc w:val="both"/>
        <w:rPr>
          <w:rFonts w:cs="Times New Roman"/>
        </w:rPr>
      </w:pPr>
    </w:p>
    <w:p w14:paraId="5D26FD46" w14:textId="77777777" w:rsidR="006432B2" w:rsidRPr="004804E6" w:rsidRDefault="006432B2" w:rsidP="001F60A6">
      <w:pPr>
        <w:tabs>
          <w:tab w:val="left" w:pos="-720"/>
        </w:tabs>
        <w:suppressAutoHyphens/>
        <w:jc w:val="both"/>
        <w:rPr>
          <w:rFonts w:cs="Times New Roman"/>
        </w:rPr>
      </w:pPr>
      <w:r w:rsidRPr="004804E6">
        <w:rPr>
          <w:rFonts w:cs="Times New Roman"/>
        </w:rPr>
        <w:t xml:space="preserve">Whitehouse 1982. Whitehouse, David. “Pottery”, in </w:t>
      </w:r>
      <w:r w:rsidRPr="004804E6">
        <w:rPr>
          <w:rFonts w:cs="Times New Roman"/>
          <w:i/>
        </w:rPr>
        <w:t>Medieval Lazio. Studies in architecture, painting and ceramics</w:t>
      </w:r>
      <w:r w:rsidRPr="004804E6">
        <w:rPr>
          <w:rFonts w:cs="Times New Roman"/>
        </w:rPr>
        <w:t>, ed. by David Andrews, John Osborne, and David Whitehouse, Papers in Italian Archaeology III, BAR International Series 125, pp. 299-371.</w:t>
      </w:r>
    </w:p>
    <w:p w14:paraId="3BCF54A6" w14:textId="77777777" w:rsidR="006432B2" w:rsidRPr="004804E6" w:rsidRDefault="006432B2" w:rsidP="001F60A6">
      <w:pPr>
        <w:tabs>
          <w:tab w:val="left" w:pos="-720"/>
        </w:tabs>
        <w:suppressAutoHyphens/>
        <w:jc w:val="both"/>
        <w:rPr>
          <w:rFonts w:cs="Times New Roman"/>
        </w:rPr>
      </w:pPr>
    </w:p>
    <w:p w14:paraId="1BEF4590" w14:textId="77777777" w:rsidR="00D529BA" w:rsidRPr="004804E6" w:rsidRDefault="00D529BA" w:rsidP="001F60A6">
      <w:pPr>
        <w:tabs>
          <w:tab w:val="left" w:pos="-720"/>
        </w:tabs>
        <w:suppressAutoHyphens/>
        <w:jc w:val="both"/>
        <w:rPr>
          <w:rFonts w:cs="Times New Roman"/>
        </w:rPr>
      </w:pPr>
      <w:r w:rsidRPr="004804E6">
        <w:rPr>
          <w:rFonts w:cs="Times New Roman"/>
        </w:rPr>
        <w:t>Whitehouse 1997. Whitehouse, David. “Islamic Pottery and Christian Europe from the 10</w:t>
      </w:r>
      <w:r w:rsidRPr="004804E6">
        <w:rPr>
          <w:rFonts w:cs="Times New Roman"/>
          <w:vertAlign w:val="superscript"/>
        </w:rPr>
        <w:t>th</w:t>
      </w:r>
      <w:r w:rsidRPr="004804E6">
        <w:rPr>
          <w:rFonts w:cs="Times New Roman"/>
        </w:rPr>
        <w:t xml:space="preserve"> to the 15</w:t>
      </w:r>
      <w:r w:rsidRPr="004804E6">
        <w:rPr>
          <w:rFonts w:cs="Times New Roman"/>
          <w:vertAlign w:val="superscript"/>
        </w:rPr>
        <w:t>th</w:t>
      </w:r>
      <w:r w:rsidRPr="004804E6">
        <w:rPr>
          <w:rFonts w:cs="Times New Roman"/>
        </w:rPr>
        <w:t xml:space="preserve"> Century. The Thirteenth Gerald Dunning Memorial Lecture”, </w:t>
      </w:r>
      <w:r w:rsidRPr="004804E6">
        <w:rPr>
          <w:rFonts w:cs="Times New Roman"/>
          <w:i/>
        </w:rPr>
        <w:t xml:space="preserve">Medieval Ceramics </w:t>
      </w:r>
      <w:r w:rsidRPr="004804E6">
        <w:rPr>
          <w:rFonts w:cs="Times New Roman"/>
        </w:rPr>
        <w:t>21, pp. 3-12.</w:t>
      </w:r>
    </w:p>
    <w:p w14:paraId="454C764F" w14:textId="77777777" w:rsidR="00D529BA" w:rsidRPr="004804E6" w:rsidRDefault="00D529BA" w:rsidP="001F60A6">
      <w:pPr>
        <w:tabs>
          <w:tab w:val="left" w:pos="-720"/>
        </w:tabs>
        <w:suppressAutoHyphens/>
        <w:jc w:val="both"/>
        <w:rPr>
          <w:rFonts w:cs="Times New Roman"/>
        </w:rPr>
      </w:pPr>
    </w:p>
    <w:p w14:paraId="21639C1A" w14:textId="77777777" w:rsidR="001C6007" w:rsidRPr="004804E6" w:rsidRDefault="001C6007" w:rsidP="001F60A6">
      <w:pPr>
        <w:tabs>
          <w:tab w:val="left" w:pos="-720"/>
        </w:tabs>
        <w:suppressAutoHyphens/>
        <w:jc w:val="both"/>
        <w:rPr>
          <w:rFonts w:cs="Times New Roman"/>
        </w:rPr>
      </w:pPr>
      <w:r w:rsidRPr="004804E6">
        <w:rPr>
          <w:rFonts w:cs="Times New Roman"/>
        </w:rPr>
        <w:t xml:space="preserve">Whitfield 1973. Whitfield, Paul. “Bankruptcy and sale at Stowe”, </w:t>
      </w:r>
      <w:r w:rsidRPr="004804E6">
        <w:rPr>
          <w:rFonts w:cs="Times New Roman"/>
          <w:i/>
        </w:rPr>
        <w:t xml:space="preserve">Apollo </w:t>
      </w:r>
      <w:r w:rsidRPr="004804E6">
        <w:rPr>
          <w:rFonts w:cs="Times New Roman"/>
        </w:rPr>
        <w:t>97, pp. 599-604.</w:t>
      </w:r>
    </w:p>
    <w:p w14:paraId="05685E67" w14:textId="77777777" w:rsidR="001C6007" w:rsidRPr="004804E6" w:rsidRDefault="001C6007" w:rsidP="001F60A6">
      <w:pPr>
        <w:tabs>
          <w:tab w:val="left" w:pos="-720"/>
        </w:tabs>
        <w:suppressAutoHyphens/>
        <w:jc w:val="both"/>
        <w:rPr>
          <w:rFonts w:cs="Times New Roman"/>
        </w:rPr>
      </w:pPr>
    </w:p>
    <w:p w14:paraId="0FFA3770" w14:textId="77777777" w:rsidR="00FD6040" w:rsidRPr="004804E6" w:rsidRDefault="00FD6040" w:rsidP="001F60A6">
      <w:pPr>
        <w:tabs>
          <w:tab w:val="left" w:pos="-720"/>
        </w:tabs>
        <w:suppressAutoHyphens/>
        <w:jc w:val="both"/>
        <w:rPr>
          <w:rFonts w:cs="Times New Roman"/>
        </w:rPr>
      </w:pPr>
      <w:r w:rsidRPr="004804E6">
        <w:rPr>
          <w:rFonts w:cs="Times New Roman"/>
        </w:rPr>
        <w:t>[Whittall sale 1947. See Imbert sale]</w:t>
      </w:r>
    </w:p>
    <w:p w14:paraId="0D2D8900" w14:textId="77777777" w:rsidR="00FD6040" w:rsidRPr="004804E6" w:rsidRDefault="00FD6040" w:rsidP="001F60A6">
      <w:pPr>
        <w:rPr>
          <w:rFonts w:cs="Times New Roman"/>
        </w:rPr>
      </w:pPr>
    </w:p>
    <w:p w14:paraId="26ED7927" w14:textId="77777777" w:rsidR="00464607" w:rsidRPr="004804E6" w:rsidRDefault="00464607" w:rsidP="001F60A6">
      <w:pPr>
        <w:rPr>
          <w:rFonts w:cs="Times New Roman"/>
        </w:rPr>
      </w:pPr>
      <w:r w:rsidRPr="004804E6">
        <w:rPr>
          <w:rFonts w:cs="Times New Roman"/>
        </w:rPr>
        <w:t>Wieninger 1982. Wieninger, Johannes. “</w:t>
      </w:r>
      <w:proofErr w:type="spellStart"/>
      <w:r w:rsidRPr="004804E6">
        <w:rPr>
          <w:rFonts w:cs="Times New Roman"/>
        </w:rPr>
        <w:t>Beispiel</w:t>
      </w:r>
      <w:proofErr w:type="spellEnd"/>
      <w:r w:rsidRPr="004804E6">
        <w:rPr>
          <w:rFonts w:cs="Times New Roman"/>
        </w:rPr>
        <w:t xml:space="preserve"> </w:t>
      </w:r>
      <w:proofErr w:type="spellStart"/>
      <w:r w:rsidRPr="004804E6">
        <w:rPr>
          <w:rFonts w:cs="Times New Roman"/>
        </w:rPr>
        <w:t>einer</w:t>
      </w:r>
      <w:proofErr w:type="spellEnd"/>
      <w:r w:rsidRPr="004804E6">
        <w:rPr>
          <w:rFonts w:cs="Times New Roman"/>
        </w:rPr>
        <w:t xml:space="preserve"> </w:t>
      </w:r>
      <w:proofErr w:type="spellStart"/>
      <w:r w:rsidRPr="004804E6">
        <w:rPr>
          <w:rFonts w:cs="Times New Roman"/>
        </w:rPr>
        <w:t>ikonographischen</w:t>
      </w:r>
      <w:proofErr w:type="spellEnd"/>
      <w:r w:rsidRPr="004804E6">
        <w:rPr>
          <w:rFonts w:cs="Times New Roman"/>
        </w:rPr>
        <w:t xml:space="preserve"> `</w:t>
      </w:r>
      <w:proofErr w:type="spellStart"/>
      <w:r w:rsidRPr="004804E6">
        <w:rPr>
          <w:rFonts w:cs="Times New Roman"/>
        </w:rPr>
        <w:t>Wanderung</w:t>
      </w:r>
      <w:proofErr w:type="spellEnd"/>
      <w:r w:rsidRPr="004804E6">
        <w:rPr>
          <w:rFonts w:cs="Times New Roman"/>
        </w:rPr>
        <w:t xml:space="preserve">’. Zu </w:t>
      </w:r>
      <w:proofErr w:type="spellStart"/>
      <w:r w:rsidRPr="004804E6">
        <w:rPr>
          <w:rFonts w:cs="Times New Roman"/>
        </w:rPr>
        <w:t>einem</w:t>
      </w:r>
      <w:proofErr w:type="spellEnd"/>
      <w:r w:rsidRPr="004804E6">
        <w:rPr>
          <w:rFonts w:cs="Times New Roman"/>
        </w:rPr>
        <w:t xml:space="preserve"> </w:t>
      </w:r>
      <w:proofErr w:type="spellStart"/>
      <w:r w:rsidRPr="004804E6">
        <w:rPr>
          <w:rFonts w:cs="Times New Roman"/>
        </w:rPr>
        <w:t>Majolikerteller</w:t>
      </w:r>
      <w:proofErr w:type="spellEnd"/>
      <w:r w:rsidRPr="004804E6">
        <w:rPr>
          <w:rFonts w:cs="Times New Roman"/>
        </w:rPr>
        <w:t xml:space="preserve"> </w:t>
      </w:r>
      <w:proofErr w:type="spellStart"/>
      <w:r w:rsidRPr="004804E6">
        <w:rPr>
          <w:rFonts w:cs="Times New Roman"/>
        </w:rPr>
        <w:t>im</w:t>
      </w:r>
      <w:proofErr w:type="spellEnd"/>
      <w:r w:rsidRPr="004804E6">
        <w:rPr>
          <w:rFonts w:cs="Times New Roman"/>
        </w:rPr>
        <w:t xml:space="preserve"> </w:t>
      </w:r>
      <w:proofErr w:type="spellStart"/>
      <w:r w:rsidRPr="004804E6">
        <w:rPr>
          <w:rFonts w:cs="Times New Roman"/>
        </w:rPr>
        <w:t>Österreichischen</w:t>
      </w:r>
      <w:proofErr w:type="spellEnd"/>
      <w:r w:rsidRPr="004804E6">
        <w:rPr>
          <w:rFonts w:cs="Times New Roman"/>
        </w:rPr>
        <w:t xml:space="preserve"> Museum für </w:t>
      </w:r>
      <w:proofErr w:type="spellStart"/>
      <w:r w:rsidRPr="004804E6">
        <w:rPr>
          <w:rFonts w:cs="Times New Roman"/>
        </w:rPr>
        <w:t>angewandte</w:t>
      </w:r>
      <w:proofErr w:type="spellEnd"/>
      <w:r w:rsidRPr="004804E6">
        <w:rPr>
          <w:rFonts w:cs="Times New Roman"/>
        </w:rPr>
        <w:t xml:space="preserve"> Kunst”, </w:t>
      </w:r>
      <w:r w:rsidRPr="004804E6">
        <w:rPr>
          <w:rFonts w:cs="Times New Roman"/>
          <w:i/>
        </w:rPr>
        <w:t xml:space="preserve">Alte und </w:t>
      </w:r>
      <w:proofErr w:type="spellStart"/>
      <w:r w:rsidRPr="004804E6">
        <w:rPr>
          <w:rFonts w:cs="Times New Roman"/>
          <w:i/>
        </w:rPr>
        <w:t>moderne</w:t>
      </w:r>
      <w:proofErr w:type="spellEnd"/>
      <w:r w:rsidRPr="004804E6">
        <w:rPr>
          <w:rFonts w:cs="Times New Roman"/>
          <w:i/>
        </w:rPr>
        <w:t xml:space="preserve"> Kunst</w:t>
      </w:r>
      <w:r w:rsidRPr="004804E6">
        <w:rPr>
          <w:rFonts w:cs="Times New Roman"/>
        </w:rPr>
        <w:t xml:space="preserve"> 27, Heft 184/185, pp. 48-9.</w:t>
      </w:r>
    </w:p>
    <w:p w14:paraId="7F4D90D3" w14:textId="77777777" w:rsidR="00464607" w:rsidRPr="004804E6" w:rsidRDefault="00464607" w:rsidP="001F60A6">
      <w:pPr>
        <w:rPr>
          <w:rFonts w:cs="Times New Roman"/>
          <w:i/>
        </w:rPr>
      </w:pPr>
    </w:p>
    <w:p w14:paraId="5DB9EFAD" w14:textId="77777777" w:rsidR="00FD6040" w:rsidRPr="004804E6" w:rsidRDefault="00FD6040" w:rsidP="001F60A6">
      <w:pPr>
        <w:rPr>
          <w:rFonts w:cs="Times New Roman"/>
        </w:rPr>
      </w:pPr>
      <w:r w:rsidRPr="004804E6">
        <w:rPr>
          <w:rFonts w:cs="Times New Roman"/>
        </w:rPr>
        <w:t xml:space="preserve">Wilkins 1983. Wilkins, David G. ‘Donatello’s lost </w:t>
      </w:r>
      <w:proofErr w:type="spellStart"/>
      <w:r w:rsidRPr="004804E6">
        <w:rPr>
          <w:rFonts w:cs="Times New Roman"/>
          <w:i/>
        </w:rPr>
        <w:t>Dovizia</w:t>
      </w:r>
      <w:proofErr w:type="spellEnd"/>
      <w:r w:rsidRPr="004804E6">
        <w:rPr>
          <w:rFonts w:cs="Times New Roman"/>
        </w:rPr>
        <w:t xml:space="preserve"> for the Mercato Vecchio: Wealth and Charity as Florentine Civic Virtues’, </w:t>
      </w:r>
      <w:r w:rsidRPr="004804E6">
        <w:rPr>
          <w:rFonts w:cs="Times New Roman"/>
          <w:i/>
        </w:rPr>
        <w:t xml:space="preserve"> Art Bulletin</w:t>
      </w:r>
      <w:r w:rsidRPr="004804E6">
        <w:rPr>
          <w:rFonts w:cs="Times New Roman"/>
        </w:rPr>
        <w:t>, 65, pp.401-423</w:t>
      </w:r>
    </w:p>
    <w:p w14:paraId="412CB7F5" w14:textId="77777777" w:rsidR="00FD6040" w:rsidRPr="004804E6" w:rsidRDefault="00FD6040" w:rsidP="001F60A6">
      <w:pPr>
        <w:tabs>
          <w:tab w:val="left" w:pos="-720"/>
        </w:tabs>
        <w:suppressAutoHyphens/>
        <w:jc w:val="both"/>
        <w:rPr>
          <w:rFonts w:cs="Times New Roman"/>
        </w:rPr>
      </w:pPr>
    </w:p>
    <w:p w14:paraId="6B9A125C" w14:textId="77777777" w:rsidR="00D71CC1" w:rsidRPr="004804E6" w:rsidRDefault="00D71CC1" w:rsidP="001F60A6">
      <w:pPr>
        <w:tabs>
          <w:tab w:val="left" w:pos="-720"/>
        </w:tabs>
        <w:suppressAutoHyphens/>
        <w:jc w:val="both"/>
        <w:rPr>
          <w:rFonts w:cs="Times New Roman"/>
        </w:rPr>
      </w:pPr>
      <w:r w:rsidRPr="004804E6">
        <w:rPr>
          <w:rFonts w:cs="Times New Roman"/>
        </w:rPr>
        <w:t xml:space="preserve">Willet sale 1874. </w:t>
      </w:r>
      <w:r w:rsidRPr="004804E6">
        <w:rPr>
          <w:rFonts w:cs="Times New Roman"/>
          <w:i/>
        </w:rPr>
        <w:t xml:space="preserve">Catalogue des </w:t>
      </w:r>
      <w:proofErr w:type="spellStart"/>
      <w:r w:rsidRPr="004804E6">
        <w:rPr>
          <w:rFonts w:cs="Times New Roman"/>
          <w:i/>
        </w:rPr>
        <w:t>faïences</w:t>
      </w:r>
      <w:proofErr w:type="spellEnd"/>
      <w:r w:rsidRPr="004804E6">
        <w:rPr>
          <w:rFonts w:cs="Times New Roman"/>
          <w:i/>
        </w:rPr>
        <w:t xml:space="preserve"> </w:t>
      </w:r>
      <w:proofErr w:type="spellStart"/>
      <w:r w:rsidRPr="004804E6">
        <w:rPr>
          <w:rFonts w:cs="Times New Roman"/>
          <w:i/>
        </w:rPr>
        <w:t>italiennes</w:t>
      </w:r>
      <w:proofErr w:type="spellEnd"/>
      <w:r w:rsidRPr="004804E6">
        <w:rPr>
          <w:rFonts w:cs="Times New Roman"/>
          <w:i/>
        </w:rPr>
        <w:t xml:space="preserve">... </w:t>
      </w:r>
      <w:proofErr w:type="spellStart"/>
      <w:r w:rsidRPr="004804E6">
        <w:rPr>
          <w:rFonts w:cs="Times New Roman"/>
          <w:i/>
        </w:rPr>
        <w:t>Composant</w:t>
      </w:r>
      <w:proofErr w:type="spellEnd"/>
      <w:r w:rsidRPr="004804E6">
        <w:rPr>
          <w:rFonts w:cs="Times New Roman"/>
          <w:i/>
        </w:rPr>
        <w:t xml:space="preserve"> la Collection de M. de Willet, </w:t>
      </w:r>
      <w:proofErr w:type="spellStart"/>
      <w:r w:rsidRPr="004804E6">
        <w:rPr>
          <w:rFonts w:cs="Times New Roman"/>
          <w:i/>
        </w:rPr>
        <w:t>d’Amsterdam</w:t>
      </w:r>
      <w:proofErr w:type="spellEnd"/>
      <w:r w:rsidRPr="004804E6">
        <w:rPr>
          <w:rFonts w:cs="Times New Roman"/>
        </w:rPr>
        <w:t>, Paris (</w:t>
      </w:r>
      <w:proofErr w:type="spellStart"/>
      <w:r w:rsidRPr="004804E6">
        <w:rPr>
          <w:rFonts w:cs="Times New Roman"/>
        </w:rPr>
        <w:t>Drouot</w:t>
      </w:r>
      <w:proofErr w:type="spellEnd"/>
      <w:r w:rsidRPr="004804E6">
        <w:rPr>
          <w:rFonts w:cs="Times New Roman"/>
        </w:rPr>
        <w:t xml:space="preserve">: </w:t>
      </w:r>
      <w:proofErr w:type="spellStart"/>
      <w:r w:rsidRPr="004804E6">
        <w:rPr>
          <w:rFonts w:cs="Times New Roman"/>
        </w:rPr>
        <w:t>Pillet</w:t>
      </w:r>
      <w:proofErr w:type="spellEnd"/>
      <w:r w:rsidRPr="004804E6">
        <w:rPr>
          <w:rFonts w:cs="Times New Roman"/>
        </w:rPr>
        <w:t xml:space="preserve"> and </w:t>
      </w:r>
      <w:proofErr w:type="spellStart"/>
      <w:r w:rsidRPr="004804E6">
        <w:rPr>
          <w:rFonts w:cs="Times New Roman"/>
        </w:rPr>
        <w:t>Bloche</w:t>
      </w:r>
      <w:proofErr w:type="spellEnd"/>
      <w:r w:rsidRPr="004804E6">
        <w:rPr>
          <w:rFonts w:cs="Times New Roman"/>
        </w:rPr>
        <w:t>), 26-7 September 1874.</w:t>
      </w:r>
    </w:p>
    <w:p w14:paraId="10BF43E4" w14:textId="77777777" w:rsidR="00D71CC1" w:rsidRPr="004804E6" w:rsidRDefault="00D71CC1" w:rsidP="001F60A6">
      <w:pPr>
        <w:tabs>
          <w:tab w:val="left" w:pos="-720"/>
        </w:tabs>
        <w:suppressAutoHyphens/>
        <w:jc w:val="both"/>
        <w:rPr>
          <w:rFonts w:cs="Times New Roman"/>
        </w:rPr>
      </w:pPr>
    </w:p>
    <w:p w14:paraId="149C4E0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Williams and Wilson 1989. Williams, David, and Wilson, Timothy. "A fragment of Italian Maiolica from Merstham", </w:t>
      </w:r>
      <w:r w:rsidRPr="004804E6">
        <w:rPr>
          <w:rFonts w:cs="Times New Roman"/>
          <w:i/>
          <w:iCs/>
        </w:rPr>
        <w:t>Surrey Archaeological Collections</w:t>
      </w:r>
      <w:r w:rsidRPr="004804E6">
        <w:rPr>
          <w:rFonts w:cs="Times New Roman"/>
        </w:rPr>
        <w:t xml:space="preserve"> 79, pp. 207-8.</w:t>
      </w:r>
    </w:p>
    <w:p w14:paraId="4B6A5854" w14:textId="77777777" w:rsidR="00FD6040" w:rsidRDefault="00FD6040" w:rsidP="001F60A6">
      <w:pPr>
        <w:tabs>
          <w:tab w:val="left" w:pos="-720"/>
        </w:tabs>
        <w:suppressAutoHyphens/>
        <w:jc w:val="both"/>
        <w:rPr>
          <w:rFonts w:cs="Times New Roman"/>
        </w:rPr>
      </w:pPr>
    </w:p>
    <w:p w14:paraId="49CB7D09" w14:textId="0E86A849" w:rsidR="00C070EF" w:rsidRDefault="00C070EF" w:rsidP="001F60A6">
      <w:pPr>
        <w:tabs>
          <w:tab w:val="left" w:pos="-720"/>
        </w:tabs>
        <w:suppressAutoHyphens/>
        <w:jc w:val="both"/>
        <w:rPr>
          <w:rFonts w:cs="Times New Roman"/>
          <w:i/>
          <w:iCs/>
        </w:rPr>
      </w:pPr>
      <w:r>
        <w:rPr>
          <w:rFonts w:cs="Times New Roman"/>
        </w:rPr>
        <w:t xml:space="preserve">Williamson 2021. Williamson, Paul. </w:t>
      </w:r>
      <w:r>
        <w:rPr>
          <w:rFonts w:cs="Times New Roman"/>
          <w:i/>
          <w:iCs/>
        </w:rPr>
        <w:t>The Wyvern Collection. Medieval and Renaissance Enamels and Other Works of Art</w:t>
      </w:r>
      <w:r>
        <w:rPr>
          <w:rFonts w:cs="Times New Roman"/>
        </w:rPr>
        <w:t xml:space="preserve">. </w:t>
      </w:r>
      <w:r w:rsidRPr="00C070EF">
        <w:rPr>
          <w:rFonts w:cs="Times New Roman"/>
        </w:rPr>
        <w:t>London.</w:t>
      </w:r>
    </w:p>
    <w:p w14:paraId="1E88990A" w14:textId="77777777" w:rsidR="00C070EF" w:rsidRPr="00C070EF" w:rsidRDefault="00C070EF" w:rsidP="001F60A6">
      <w:pPr>
        <w:tabs>
          <w:tab w:val="left" w:pos="-720"/>
        </w:tabs>
        <w:suppressAutoHyphens/>
        <w:jc w:val="both"/>
        <w:rPr>
          <w:rFonts w:cs="Times New Roman"/>
          <w:i/>
          <w:iCs/>
        </w:rPr>
      </w:pPr>
    </w:p>
    <w:p w14:paraId="7963D52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 Wilson 1984. Wilson, David M. </w:t>
      </w:r>
      <w:r w:rsidRPr="004804E6">
        <w:rPr>
          <w:rFonts w:cs="Times New Roman"/>
          <w:i/>
          <w:iCs/>
        </w:rPr>
        <w:t>The forgotten collector. Augustus Wollaston Franks of the British Museum</w:t>
      </w:r>
      <w:r w:rsidRPr="004804E6">
        <w:rPr>
          <w:rFonts w:cs="Times New Roman"/>
        </w:rPr>
        <w:t>. London.</w:t>
      </w:r>
    </w:p>
    <w:p w14:paraId="05F4D558" w14:textId="77777777" w:rsidR="00FD6040" w:rsidRPr="004804E6" w:rsidRDefault="00FD6040" w:rsidP="001F60A6">
      <w:pPr>
        <w:tabs>
          <w:tab w:val="left" w:pos="-720"/>
        </w:tabs>
        <w:suppressAutoHyphens/>
        <w:jc w:val="both"/>
        <w:rPr>
          <w:rFonts w:cs="Times New Roman"/>
        </w:rPr>
      </w:pPr>
    </w:p>
    <w:p w14:paraId="1CA94FD6" w14:textId="77777777" w:rsidR="00FD6040" w:rsidRPr="004804E6" w:rsidRDefault="00FD6040" w:rsidP="001F60A6">
      <w:pPr>
        <w:tabs>
          <w:tab w:val="left" w:pos="-720"/>
        </w:tabs>
        <w:suppressAutoHyphens/>
        <w:jc w:val="both"/>
        <w:rPr>
          <w:rFonts w:cs="Times New Roman"/>
          <w:i/>
          <w:iCs/>
        </w:rPr>
      </w:pPr>
      <w:r w:rsidRPr="004804E6">
        <w:rPr>
          <w:rFonts w:cs="Times New Roman"/>
        </w:rPr>
        <w:t xml:space="preserve">D. Wilson 2002. Wilson, David M. </w:t>
      </w:r>
      <w:r w:rsidRPr="004804E6">
        <w:rPr>
          <w:rFonts w:cs="Times New Roman"/>
          <w:i/>
          <w:iCs/>
        </w:rPr>
        <w:t>The British Museum. A History</w:t>
      </w:r>
      <w:r w:rsidRPr="004804E6">
        <w:rPr>
          <w:rFonts w:cs="Times New Roman"/>
        </w:rPr>
        <w:t xml:space="preserve">. London. </w:t>
      </w:r>
    </w:p>
    <w:p w14:paraId="2668876E" w14:textId="77777777" w:rsidR="00FD6040" w:rsidRPr="004804E6" w:rsidRDefault="00FD6040" w:rsidP="001F60A6">
      <w:pPr>
        <w:tabs>
          <w:tab w:val="left" w:pos="-720"/>
        </w:tabs>
        <w:suppressAutoHyphens/>
        <w:jc w:val="both"/>
        <w:rPr>
          <w:rFonts w:cs="Times New Roman"/>
        </w:rPr>
      </w:pPr>
    </w:p>
    <w:p w14:paraId="132053C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Wilson 1984. Wilson, Timothy. "Some Medici devices on pottery", </w:t>
      </w:r>
      <w:r w:rsidRPr="004804E6">
        <w:rPr>
          <w:rFonts w:cs="Times New Roman"/>
          <w:i/>
          <w:iCs/>
        </w:rPr>
        <w:t>Faenza</w:t>
      </w:r>
      <w:r w:rsidRPr="004804E6">
        <w:rPr>
          <w:rFonts w:cs="Times New Roman"/>
        </w:rPr>
        <w:t xml:space="preserve"> 70, pp. 433</w:t>
      </w:r>
      <w:r w:rsidRPr="004804E6">
        <w:rPr>
          <w:rFonts w:cs="Times New Roman"/>
        </w:rPr>
        <w:noBreakHyphen/>
        <w:t>40.</w:t>
      </w:r>
    </w:p>
    <w:p w14:paraId="5A3A40A5" w14:textId="77777777" w:rsidR="00FD6040" w:rsidRPr="004804E6" w:rsidRDefault="00FD6040" w:rsidP="001F60A6">
      <w:pPr>
        <w:tabs>
          <w:tab w:val="left" w:pos="-720"/>
        </w:tabs>
        <w:suppressAutoHyphens/>
        <w:jc w:val="both"/>
        <w:rPr>
          <w:rFonts w:cs="Times New Roman"/>
        </w:rPr>
      </w:pPr>
    </w:p>
    <w:p w14:paraId="07CEEDD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Wilson 1985. Wilson, Timothy. "The Origins of the Maiolica Collections of the British Museum and the Victoria &amp; Albert Museum", </w:t>
      </w:r>
      <w:r w:rsidRPr="004804E6">
        <w:rPr>
          <w:rFonts w:cs="Times New Roman"/>
          <w:i/>
          <w:iCs/>
        </w:rPr>
        <w:t>Faenza</w:t>
      </w:r>
      <w:r w:rsidR="009D063C" w:rsidRPr="004804E6">
        <w:rPr>
          <w:rFonts w:cs="Times New Roman"/>
        </w:rPr>
        <w:t xml:space="preserve"> 71, pp.</w:t>
      </w:r>
      <w:r w:rsidRPr="004804E6">
        <w:rPr>
          <w:rFonts w:cs="Times New Roman"/>
        </w:rPr>
        <w:t xml:space="preserve"> 68</w:t>
      </w:r>
      <w:r w:rsidRPr="004804E6">
        <w:rPr>
          <w:rFonts w:cs="Times New Roman"/>
        </w:rPr>
        <w:noBreakHyphen/>
        <w:t>81.</w:t>
      </w:r>
    </w:p>
    <w:p w14:paraId="2887C453" w14:textId="77777777" w:rsidR="00FD6040" w:rsidRPr="004804E6" w:rsidRDefault="00FD6040" w:rsidP="001F60A6">
      <w:pPr>
        <w:tabs>
          <w:tab w:val="left" w:pos="-720"/>
        </w:tabs>
        <w:suppressAutoHyphens/>
        <w:jc w:val="both"/>
        <w:rPr>
          <w:rFonts w:cs="Times New Roman"/>
        </w:rPr>
      </w:pPr>
    </w:p>
    <w:p w14:paraId="7B836ED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Wilson 1985B. Wilson, Timothy. Review of Rasmussen 1984 in </w:t>
      </w:r>
      <w:r w:rsidRPr="004804E6">
        <w:rPr>
          <w:rFonts w:cs="Times New Roman"/>
          <w:i/>
          <w:iCs/>
        </w:rPr>
        <w:t>Apollo</w:t>
      </w:r>
      <w:r w:rsidRPr="004804E6">
        <w:rPr>
          <w:rFonts w:cs="Times New Roman"/>
        </w:rPr>
        <w:t xml:space="preserve"> 121, pp. 209-10.</w:t>
      </w:r>
    </w:p>
    <w:p w14:paraId="7C40A511" w14:textId="77777777" w:rsidR="00FD6040" w:rsidRPr="004804E6" w:rsidRDefault="00FD6040" w:rsidP="001F60A6">
      <w:pPr>
        <w:tabs>
          <w:tab w:val="left" w:pos="-720"/>
        </w:tabs>
        <w:suppressAutoHyphens/>
        <w:jc w:val="both"/>
        <w:rPr>
          <w:rFonts w:cs="Times New Roman"/>
        </w:rPr>
      </w:pPr>
    </w:p>
    <w:p w14:paraId="5709716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Wilson 1985C. Wilson, Timothy. Review of </w:t>
      </w:r>
      <w:proofErr w:type="spellStart"/>
      <w:r w:rsidRPr="004804E6">
        <w:rPr>
          <w:rFonts w:cs="Times New Roman"/>
        </w:rPr>
        <w:t>Ravanelli</w:t>
      </w:r>
      <w:proofErr w:type="spellEnd"/>
      <w:r w:rsidRPr="004804E6">
        <w:rPr>
          <w:rFonts w:cs="Times New Roman"/>
        </w:rPr>
        <w:t xml:space="preserve"> Guidotti 1985 in </w:t>
      </w:r>
      <w:r w:rsidRPr="004804E6">
        <w:rPr>
          <w:rFonts w:cs="Times New Roman"/>
          <w:i/>
          <w:iCs/>
        </w:rPr>
        <w:t xml:space="preserve">Burlington Magazine </w:t>
      </w:r>
      <w:r w:rsidRPr="004804E6">
        <w:rPr>
          <w:rFonts w:cs="Times New Roman"/>
        </w:rPr>
        <w:t>127, pp. 907-8.</w:t>
      </w:r>
    </w:p>
    <w:p w14:paraId="204FD8AE" w14:textId="77777777" w:rsidR="00FD6040" w:rsidRPr="004804E6" w:rsidRDefault="00FD6040" w:rsidP="001F60A6">
      <w:pPr>
        <w:tabs>
          <w:tab w:val="left" w:pos="-720"/>
        </w:tabs>
        <w:suppressAutoHyphens/>
        <w:jc w:val="both"/>
        <w:rPr>
          <w:rFonts w:cs="Times New Roman"/>
        </w:rPr>
      </w:pPr>
    </w:p>
    <w:p w14:paraId="32384C6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Wilson 1986. Wilson, Timothy. "The Cora Collection at the Museo </w:t>
      </w:r>
      <w:proofErr w:type="spellStart"/>
      <w:r w:rsidRPr="004804E6">
        <w:rPr>
          <w:rFonts w:cs="Times New Roman"/>
        </w:rPr>
        <w:t>Internazionale</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Ceramiche</w:t>
      </w:r>
      <w:proofErr w:type="spellEnd"/>
      <w:r w:rsidRPr="004804E6">
        <w:rPr>
          <w:rFonts w:cs="Times New Roman"/>
        </w:rPr>
        <w:t xml:space="preserve">", </w:t>
      </w:r>
      <w:r w:rsidRPr="004804E6">
        <w:rPr>
          <w:rFonts w:cs="Times New Roman"/>
          <w:i/>
          <w:iCs/>
        </w:rPr>
        <w:t>Apollo</w:t>
      </w:r>
      <w:r w:rsidRPr="004804E6">
        <w:rPr>
          <w:rFonts w:cs="Times New Roman"/>
        </w:rPr>
        <w:t xml:space="preserve"> 123, pp. 86-9.</w:t>
      </w:r>
    </w:p>
    <w:p w14:paraId="34D7BFF2" w14:textId="77777777" w:rsidR="00FD6040" w:rsidRPr="004804E6" w:rsidRDefault="00FD6040" w:rsidP="001F60A6">
      <w:pPr>
        <w:tabs>
          <w:tab w:val="left" w:pos="-720"/>
        </w:tabs>
        <w:suppressAutoHyphens/>
        <w:jc w:val="both"/>
        <w:rPr>
          <w:rFonts w:cs="Times New Roman"/>
        </w:rPr>
      </w:pPr>
    </w:p>
    <w:p w14:paraId="53EB670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Wilson 1987. Wilson, Timothy (with the collaboration of Patricia Collins, and an essay by Hugo Blake). </w:t>
      </w:r>
      <w:r w:rsidRPr="004804E6">
        <w:rPr>
          <w:rFonts w:cs="Times New Roman"/>
          <w:i/>
          <w:iCs/>
        </w:rPr>
        <w:t>Ceramic Art of the Italian Renaissance</w:t>
      </w:r>
      <w:r w:rsidRPr="004804E6">
        <w:rPr>
          <w:rFonts w:cs="Times New Roman"/>
        </w:rPr>
        <w:t xml:space="preserve">. </w:t>
      </w:r>
      <w:proofErr w:type="spellStart"/>
      <w:r w:rsidRPr="004804E6">
        <w:rPr>
          <w:rFonts w:cs="Times New Roman"/>
        </w:rPr>
        <w:t>Exhib</w:t>
      </w:r>
      <w:proofErr w:type="spellEnd"/>
      <w:r w:rsidRPr="004804E6">
        <w:rPr>
          <w:rFonts w:cs="Times New Roman"/>
        </w:rPr>
        <w:t>. cat., British Museum, London.</w:t>
      </w:r>
    </w:p>
    <w:p w14:paraId="08DD4A26" w14:textId="77777777" w:rsidR="00FD6040" w:rsidRPr="004804E6" w:rsidRDefault="00FD6040" w:rsidP="001F60A6">
      <w:pPr>
        <w:tabs>
          <w:tab w:val="left" w:pos="-720"/>
        </w:tabs>
        <w:suppressAutoHyphens/>
        <w:jc w:val="both"/>
        <w:rPr>
          <w:rFonts w:cs="Times New Roman"/>
        </w:rPr>
      </w:pPr>
    </w:p>
    <w:p w14:paraId="2C7240E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Wilson 1987B. Wilson, Timothy. "Maiolica in Renaissance Venice", </w:t>
      </w:r>
      <w:r w:rsidRPr="004804E6">
        <w:rPr>
          <w:rFonts w:cs="Times New Roman"/>
          <w:i/>
          <w:iCs/>
        </w:rPr>
        <w:t>Apollo</w:t>
      </w:r>
      <w:r w:rsidRPr="004804E6">
        <w:rPr>
          <w:rFonts w:cs="Times New Roman"/>
        </w:rPr>
        <w:t xml:space="preserve"> 125, pp. 184</w:t>
      </w:r>
      <w:r w:rsidRPr="004804E6">
        <w:rPr>
          <w:rFonts w:cs="Times New Roman"/>
        </w:rPr>
        <w:noBreakHyphen/>
        <w:t>9.</w:t>
      </w:r>
    </w:p>
    <w:p w14:paraId="363111D2" w14:textId="77777777" w:rsidR="00FD6040" w:rsidRPr="004804E6" w:rsidRDefault="00FD6040" w:rsidP="001F60A6">
      <w:pPr>
        <w:tabs>
          <w:tab w:val="left" w:pos="-720"/>
        </w:tabs>
        <w:suppressAutoHyphens/>
        <w:jc w:val="both"/>
        <w:rPr>
          <w:rFonts w:cs="Times New Roman"/>
        </w:rPr>
      </w:pPr>
    </w:p>
    <w:p w14:paraId="138583B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Wilson 1987C. Wilson, Timothy. "Italian Maiolica - a mirror of the Renaissance", </w:t>
      </w:r>
      <w:r w:rsidRPr="004804E6">
        <w:rPr>
          <w:rFonts w:cs="Times New Roman"/>
          <w:i/>
          <w:iCs/>
        </w:rPr>
        <w:t>British Museum Society Bulletin</w:t>
      </w:r>
      <w:r w:rsidRPr="004804E6">
        <w:rPr>
          <w:rFonts w:cs="Times New Roman"/>
        </w:rPr>
        <w:t xml:space="preserve"> 54 (March 1987), pp. 16-21.</w:t>
      </w:r>
    </w:p>
    <w:p w14:paraId="041A3EC6" w14:textId="77777777" w:rsidR="00FD6040" w:rsidRPr="004804E6" w:rsidRDefault="00FD6040" w:rsidP="001F60A6">
      <w:pPr>
        <w:tabs>
          <w:tab w:val="left" w:pos="-720"/>
        </w:tabs>
        <w:suppressAutoHyphens/>
        <w:jc w:val="both"/>
        <w:rPr>
          <w:rFonts w:cs="Times New Roman"/>
        </w:rPr>
      </w:pPr>
    </w:p>
    <w:p w14:paraId="7DE6F61C"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Wilson 1987D. Review of 1986 reprint of </w:t>
      </w:r>
      <w:proofErr w:type="spellStart"/>
      <w:r w:rsidRPr="004804E6">
        <w:rPr>
          <w:rFonts w:cs="Times New Roman"/>
        </w:rPr>
        <w:t>Chompret</w:t>
      </w:r>
      <w:proofErr w:type="spellEnd"/>
      <w:r w:rsidRPr="004804E6">
        <w:rPr>
          <w:rFonts w:cs="Times New Roman"/>
        </w:rPr>
        <w:t xml:space="preserve"> 1949, </w:t>
      </w:r>
      <w:r w:rsidRPr="004804E6">
        <w:rPr>
          <w:rFonts w:cs="Times New Roman"/>
          <w:i/>
          <w:iCs/>
        </w:rPr>
        <w:t>Apollo</w:t>
      </w:r>
      <w:r w:rsidRPr="004804E6">
        <w:rPr>
          <w:rFonts w:cs="Times New Roman"/>
        </w:rPr>
        <w:t xml:space="preserve"> 125, pp. 459-60.</w:t>
      </w:r>
    </w:p>
    <w:p w14:paraId="207C9B9E" w14:textId="77777777" w:rsidR="00FD6040" w:rsidRPr="004804E6" w:rsidRDefault="00FD6040" w:rsidP="001F60A6">
      <w:pPr>
        <w:tabs>
          <w:tab w:val="left" w:pos="-720"/>
        </w:tabs>
        <w:suppressAutoHyphens/>
        <w:jc w:val="both"/>
        <w:rPr>
          <w:rFonts w:cs="Times New Roman"/>
        </w:rPr>
      </w:pPr>
    </w:p>
    <w:p w14:paraId="676AB13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Wilson 1988. Wilson, Timothy. "The `Majolica'", in </w:t>
      </w:r>
      <w:r w:rsidRPr="004804E6">
        <w:rPr>
          <w:rFonts w:cs="Times New Roman"/>
          <w:i/>
          <w:iCs/>
        </w:rPr>
        <w:t>Joseph Mayer of Liverpool, 1803-1886</w:t>
      </w:r>
      <w:r w:rsidRPr="004804E6">
        <w:rPr>
          <w:rFonts w:cs="Times New Roman"/>
        </w:rPr>
        <w:t>, ed. by Margaret Gibson and Susan Wright, Society of Antiquaries of London Occasional Papers, new series 11, London, pp. 176-82.</w:t>
      </w:r>
    </w:p>
    <w:p w14:paraId="031DB3B9" w14:textId="77777777" w:rsidR="00FD6040" w:rsidRPr="004804E6" w:rsidRDefault="00FD6040" w:rsidP="001F60A6">
      <w:pPr>
        <w:tabs>
          <w:tab w:val="left" w:pos="-720"/>
        </w:tabs>
        <w:suppressAutoHyphens/>
        <w:jc w:val="both"/>
        <w:rPr>
          <w:rFonts w:cs="Times New Roman"/>
        </w:rPr>
      </w:pPr>
    </w:p>
    <w:p w14:paraId="258475C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Wilson 1988B. Wilson, Timothy. Catalogue entries in "Recent acquisitions of post-medieval ceramics and glass in the British Museum's Department of Medieval and Later Antiquities (1982-1988)", </w:t>
      </w:r>
      <w:r w:rsidRPr="004804E6">
        <w:rPr>
          <w:rFonts w:cs="Times New Roman"/>
          <w:i/>
          <w:iCs/>
        </w:rPr>
        <w:t xml:space="preserve">Burlington Magazine </w:t>
      </w:r>
      <w:r w:rsidRPr="004804E6">
        <w:rPr>
          <w:rFonts w:cs="Times New Roman"/>
        </w:rPr>
        <w:t>130, pp. 399-404.</w:t>
      </w:r>
    </w:p>
    <w:p w14:paraId="65A74EA0" w14:textId="77777777" w:rsidR="00FD6040" w:rsidRPr="004804E6" w:rsidRDefault="00FD6040" w:rsidP="001F60A6">
      <w:pPr>
        <w:tabs>
          <w:tab w:val="left" w:pos="-720"/>
        </w:tabs>
        <w:suppressAutoHyphens/>
        <w:jc w:val="both"/>
        <w:rPr>
          <w:rFonts w:cs="Times New Roman"/>
        </w:rPr>
      </w:pPr>
    </w:p>
    <w:p w14:paraId="5E80403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Wilson 1989. Wilson, Timothy. </w:t>
      </w:r>
      <w:r w:rsidRPr="004804E6">
        <w:rPr>
          <w:rFonts w:cs="Times New Roman"/>
          <w:i/>
          <w:iCs/>
        </w:rPr>
        <w:t>Maiolica. Italian Renaissance Ceramics in the Ashmolean Museum</w:t>
      </w:r>
      <w:r w:rsidRPr="004804E6">
        <w:rPr>
          <w:rFonts w:cs="Times New Roman"/>
        </w:rPr>
        <w:t>. Oxford.</w:t>
      </w:r>
    </w:p>
    <w:p w14:paraId="792C73FD" w14:textId="77777777" w:rsidR="00FD6040" w:rsidRPr="004804E6" w:rsidRDefault="00FD6040" w:rsidP="001F60A6">
      <w:pPr>
        <w:tabs>
          <w:tab w:val="left" w:pos="-720"/>
        </w:tabs>
        <w:suppressAutoHyphens/>
        <w:jc w:val="both"/>
        <w:rPr>
          <w:rFonts w:cs="Times New Roman"/>
        </w:rPr>
      </w:pPr>
    </w:p>
    <w:p w14:paraId="396AB456" w14:textId="77777777" w:rsidR="00FD6040" w:rsidRPr="004804E6" w:rsidRDefault="00FD6040" w:rsidP="001F60A6">
      <w:pPr>
        <w:tabs>
          <w:tab w:val="left" w:pos="-720"/>
        </w:tabs>
        <w:suppressAutoHyphens/>
        <w:jc w:val="both"/>
        <w:rPr>
          <w:rFonts w:cs="Times New Roman"/>
        </w:rPr>
      </w:pPr>
      <w:r w:rsidRPr="004804E6">
        <w:rPr>
          <w:rFonts w:cs="Times New Roman"/>
        </w:rPr>
        <w:t>Wilson 1989B. Wilson, Timothy.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rinascimentali</w:t>
      </w:r>
      <w:proofErr w:type="spellEnd"/>
      <w:r w:rsidRPr="004804E6">
        <w:rPr>
          <w:rFonts w:cs="Times New Roman"/>
        </w:rPr>
        <w:t xml:space="preserve"> </w:t>
      </w:r>
      <w:proofErr w:type="spellStart"/>
      <w:r w:rsidRPr="004804E6">
        <w:rPr>
          <w:rFonts w:cs="Times New Roman"/>
        </w:rPr>
        <w:t>armoriate</w:t>
      </w:r>
      <w:proofErr w:type="spellEnd"/>
      <w:r w:rsidRPr="004804E6">
        <w:rPr>
          <w:rFonts w:cs="Times New Roman"/>
        </w:rPr>
        <w:t xml:space="preserve"> con </w:t>
      </w:r>
      <w:proofErr w:type="spellStart"/>
      <w:r w:rsidRPr="004804E6">
        <w:rPr>
          <w:rFonts w:cs="Times New Roman"/>
        </w:rPr>
        <w:t>stemmi</w:t>
      </w:r>
      <w:proofErr w:type="spellEnd"/>
      <w:r w:rsidRPr="004804E6">
        <w:rPr>
          <w:rFonts w:cs="Times New Roman"/>
        </w:rPr>
        <w:t xml:space="preserve"> </w:t>
      </w:r>
      <w:proofErr w:type="spellStart"/>
      <w:r w:rsidRPr="004804E6">
        <w:rPr>
          <w:rFonts w:cs="Times New Roman"/>
        </w:rPr>
        <w:t>fiorentini</w:t>
      </w:r>
      <w:proofErr w:type="spellEnd"/>
      <w:r w:rsidRPr="004804E6">
        <w:rPr>
          <w:rFonts w:cs="Times New Roman"/>
        </w:rPr>
        <w:t xml:space="preserve">", in </w:t>
      </w:r>
      <w:proofErr w:type="spellStart"/>
      <w:r w:rsidRPr="004804E6">
        <w:rPr>
          <w:rFonts w:cs="Times New Roman"/>
          <w:i/>
          <w:iCs/>
        </w:rPr>
        <w:t>L'araldica</w:t>
      </w:r>
      <w:proofErr w:type="spellEnd"/>
      <w:r w:rsidRPr="004804E6">
        <w:rPr>
          <w:rFonts w:cs="Times New Roman"/>
          <w:i/>
          <w:iCs/>
        </w:rPr>
        <w:t xml:space="preserve">. Fonti e </w:t>
      </w:r>
      <w:proofErr w:type="spellStart"/>
      <w:r w:rsidRPr="004804E6">
        <w:rPr>
          <w:rFonts w:cs="Times New Roman"/>
          <w:i/>
          <w:iCs/>
        </w:rPr>
        <w:t>metodi</w:t>
      </w:r>
      <w:proofErr w:type="spellEnd"/>
      <w:r w:rsidRPr="004804E6">
        <w:rPr>
          <w:rFonts w:cs="Times New Roman"/>
        </w:rPr>
        <w:t xml:space="preserve">, Atti del </w:t>
      </w:r>
      <w:proofErr w:type="spellStart"/>
      <w:r w:rsidRPr="004804E6">
        <w:rPr>
          <w:rFonts w:cs="Times New Roman"/>
        </w:rPr>
        <w:t>Convegno</w:t>
      </w:r>
      <w:proofErr w:type="spellEnd"/>
      <w:r w:rsidRPr="004804E6">
        <w:rPr>
          <w:rFonts w:cs="Times New Roman"/>
        </w:rPr>
        <w:t xml:space="preserve"> di Campiglia Marittima, 6-8 March 1987, pp. 128-38. Florence. </w:t>
      </w:r>
    </w:p>
    <w:p w14:paraId="4D9511CC" w14:textId="77777777" w:rsidR="00FD6040" w:rsidRPr="004804E6" w:rsidRDefault="00FD6040" w:rsidP="001F60A6">
      <w:pPr>
        <w:tabs>
          <w:tab w:val="left" w:pos="-720"/>
        </w:tabs>
        <w:suppressAutoHyphens/>
        <w:jc w:val="both"/>
        <w:rPr>
          <w:rFonts w:cs="Times New Roman"/>
        </w:rPr>
      </w:pPr>
    </w:p>
    <w:p w14:paraId="6AD88EAE" w14:textId="77777777" w:rsidR="00FD6040" w:rsidRPr="004804E6" w:rsidRDefault="00FD6040" w:rsidP="001F60A6">
      <w:pPr>
        <w:tabs>
          <w:tab w:val="left" w:pos="-720"/>
        </w:tabs>
        <w:suppressAutoHyphens/>
        <w:jc w:val="both"/>
        <w:rPr>
          <w:rFonts w:cs="Times New Roman"/>
        </w:rPr>
      </w:pPr>
      <w:bookmarkStart w:id="503" w:name="_Hlk502003302"/>
      <w:r w:rsidRPr="004804E6">
        <w:rPr>
          <w:rFonts w:cs="Times New Roman"/>
        </w:rPr>
        <w:t xml:space="preserve">Wilson 1990. Wilson, Timothy. "Xanto and Ariosto", </w:t>
      </w:r>
      <w:r w:rsidRPr="004804E6">
        <w:rPr>
          <w:rFonts w:cs="Times New Roman"/>
          <w:i/>
          <w:iCs/>
        </w:rPr>
        <w:t>Burlington Magazine</w:t>
      </w:r>
      <w:r w:rsidRPr="004804E6">
        <w:rPr>
          <w:rFonts w:cs="Times New Roman"/>
        </w:rPr>
        <w:t xml:space="preserve"> 132, pp. 321</w:t>
      </w:r>
      <w:r w:rsidRPr="004804E6">
        <w:rPr>
          <w:rFonts w:cs="Times New Roman"/>
        </w:rPr>
        <w:noBreakHyphen/>
        <w:t>7.</w:t>
      </w:r>
    </w:p>
    <w:bookmarkEnd w:id="503"/>
    <w:p w14:paraId="10E6A5AC" w14:textId="77777777" w:rsidR="00FD6040" w:rsidRPr="004804E6" w:rsidRDefault="00FD6040" w:rsidP="001F60A6">
      <w:pPr>
        <w:tabs>
          <w:tab w:val="left" w:pos="-720"/>
        </w:tabs>
        <w:suppressAutoHyphens/>
        <w:jc w:val="both"/>
        <w:rPr>
          <w:rFonts w:cs="Times New Roman"/>
        </w:rPr>
      </w:pPr>
    </w:p>
    <w:p w14:paraId="7B6E5FB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Wilson 1990B. Wilson, Timothy. Catalogue entries in "Recent acquisitions of post-medieval ceramics and metalwork in the British Museum's Department of Medieval and Later Antiquities (1988-1990)", </w:t>
      </w:r>
      <w:r w:rsidRPr="004804E6">
        <w:rPr>
          <w:rFonts w:cs="Times New Roman"/>
          <w:i/>
          <w:iCs/>
        </w:rPr>
        <w:t xml:space="preserve">Burlington Magazine </w:t>
      </w:r>
      <w:r w:rsidRPr="004804E6">
        <w:rPr>
          <w:rFonts w:cs="Times New Roman"/>
        </w:rPr>
        <w:t>132, pp. 671-6.</w:t>
      </w:r>
    </w:p>
    <w:p w14:paraId="545B0470" w14:textId="77777777" w:rsidR="00FD6040" w:rsidRPr="004804E6" w:rsidRDefault="00FD6040" w:rsidP="001F60A6">
      <w:pPr>
        <w:tabs>
          <w:tab w:val="left" w:pos="-720"/>
        </w:tabs>
        <w:suppressAutoHyphens/>
        <w:jc w:val="both"/>
        <w:rPr>
          <w:rFonts w:cs="Times New Roman"/>
        </w:rPr>
      </w:pPr>
    </w:p>
    <w:p w14:paraId="42C61A6C" w14:textId="77777777" w:rsidR="00FD6040" w:rsidRPr="004804E6" w:rsidRDefault="00FD6040" w:rsidP="001F60A6">
      <w:pPr>
        <w:tabs>
          <w:tab w:val="left" w:pos="-720"/>
        </w:tabs>
        <w:suppressAutoHyphens/>
        <w:jc w:val="both"/>
        <w:rPr>
          <w:rFonts w:cs="Times New Roman"/>
        </w:rPr>
      </w:pPr>
      <w:r w:rsidRPr="004804E6">
        <w:rPr>
          <w:rFonts w:cs="Times New Roman"/>
        </w:rPr>
        <w:t>Wilson 1990C. Wilson, Timothy. "</w:t>
      </w:r>
      <w:proofErr w:type="spellStart"/>
      <w:r w:rsidRPr="004804E6">
        <w:rPr>
          <w:rFonts w:cs="Times New Roman"/>
        </w:rPr>
        <w:t>Pollaiuolo's</w:t>
      </w:r>
      <w:proofErr w:type="spellEnd"/>
      <w:r w:rsidRPr="004804E6">
        <w:rPr>
          <w:rFonts w:cs="Times New Roman"/>
        </w:rPr>
        <w:t xml:space="preserve"> lost `Hercules and the lion' recorded on maiolica?", </w:t>
      </w:r>
      <w:r w:rsidRPr="004804E6">
        <w:rPr>
          <w:rFonts w:cs="Times New Roman"/>
          <w:i/>
          <w:iCs/>
        </w:rPr>
        <w:t xml:space="preserve">Journal of the Warburg and </w:t>
      </w:r>
      <w:proofErr w:type="spellStart"/>
      <w:r w:rsidRPr="004804E6">
        <w:rPr>
          <w:rFonts w:cs="Times New Roman"/>
          <w:i/>
          <w:iCs/>
        </w:rPr>
        <w:t>Courtauld</w:t>
      </w:r>
      <w:proofErr w:type="spellEnd"/>
      <w:r w:rsidRPr="004804E6">
        <w:rPr>
          <w:rFonts w:cs="Times New Roman"/>
          <w:i/>
          <w:iCs/>
        </w:rPr>
        <w:t xml:space="preserve"> Institutes </w:t>
      </w:r>
      <w:r w:rsidRPr="004804E6">
        <w:rPr>
          <w:rFonts w:cs="Times New Roman"/>
        </w:rPr>
        <w:t>53, pp. 299-301.</w:t>
      </w:r>
    </w:p>
    <w:p w14:paraId="44F083FD" w14:textId="77777777" w:rsidR="00FD6040" w:rsidRPr="004804E6" w:rsidRDefault="00FD6040" w:rsidP="001F60A6">
      <w:pPr>
        <w:tabs>
          <w:tab w:val="left" w:pos="-720"/>
        </w:tabs>
        <w:suppressAutoHyphens/>
        <w:jc w:val="both"/>
        <w:rPr>
          <w:rFonts w:cs="Times New Roman"/>
        </w:rPr>
      </w:pPr>
    </w:p>
    <w:p w14:paraId="5A046A2F"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Wilson 1990D. Wilson, Timothy. "Maiolica for the Dresden Court", </w:t>
      </w:r>
      <w:r w:rsidRPr="004804E6">
        <w:rPr>
          <w:rFonts w:cs="Times New Roman"/>
          <w:i/>
          <w:iCs/>
        </w:rPr>
        <w:t>British Museum Society Bulletin</w:t>
      </w:r>
      <w:r w:rsidRPr="004804E6">
        <w:rPr>
          <w:rFonts w:cs="Times New Roman"/>
        </w:rPr>
        <w:t xml:space="preserve"> 60, p. 30.</w:t>
      </w:r>
    </w:p>
    <w:p w14:paraId="766A6EC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6C28C31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Wilson 1990E. Wilson, Timothy. "Due </w:t>
      </w:r>
      <w:proofErr w:type="spellStart"/>
      <w:r w:rsidRPr="004804E6">
        <w:rPr>
          <w:rFonts w:cs="Times New Roman"/>
        </w:rPr>
        <w:t>modeste</w:t>
      </w:r>
      <w:proofErr w:type="spellEnd"/>
      <w:r w:rsidRPr="004804E6">
        <w:rPr>
          <w:rFonts w:cs="Times New Roman"/>
        </w:rPr>
        <w:t xml:space="preserve"> note alle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cinquecentesche</w:t>
      </w:r>
      <w:proofErr w:type="spellEnd"/>
      <w:r w:rsidRPr="004804E6">
        <w:rPr>
          <w:rFonts w:cs="Times New Roman"/>
        </w:rPr>
        <w:t xml:space="preserve"> d Castelli'", in Pescara 1990, pp. 118-20.</w:t>
      </w:r>
    </w:p>
    <w:p w14:paraId="72D18B31" w14:textId="77777777" w:rsidR="00FD6040" w:rsidRPr="004804E6" w:rsidRDefault="00FD6040" w:rsidP="001F60A6">
      <w:pPr>
        <w:tabs>
          <w:tab w:val="left" w:pos="-720"/>
        </w:tabs>
        <w:suppressAutoHyphens/>
        <w:jc w:val="both"/>
        <w:rPr>
          <w:rFonts w:cs="Times New Roman"/>
        </w:rPr>
      </w:pPr>
    </w:p>
    <w:p w14:paraId="6BD5D36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Wilson 1990F. Wilson, Timothy. Catalogue entries in Mark Jones (ed.), </w:t>
      </w:r>
      <w:r w:rsidRPr="004804E6">
        <w:rPr>
          <w:rFonts w:cs="Times New Roman"/>
          <w:i/>
          <w:iCs/>
        </w:rPr>
        <w:t>Fake? The Art of Deception</w:t>
      </w:r>
      <w:r w:rsidRPr="004804E6">
        <w:rPr>
          <w:rFonts w:cs="Times New Roman"/>
        </w:rPr>
        <w:t xml:space="preserve">, </w:t>
      </w:r>
      <w:proofErr w:type="spellStart"/>
      <w:r w:rsidRPr="004804E6">
        <w:rPr>
          <w:rFonts w:cs="Times New Roman"/>
        </w:rPr>
        <w:t>exhib</w:t>
      </w:r>
      <w:proofErr w:type="spellEnd"/>
      <w:r w:rsidRPr="004804E6">
        <w:rPr>
          <w:rFonts w:cs="Times New Roman"/>
        </w:rPr>
        <w:t>. cat., British Museum, London 1990, pp. 198-200.</w:t>
      </w:r>
    </w:p>
    <w:p w14:paraId="051C1952" w14:textId="77777777" w:rsidR="00FD6040" w:rsidRPr="004804E6" w:rsidRDefault="00FD6040" w:rsidP="001F60A6">
      <w:pPr>
        <w:tabs>
          <w:tab w:val="left" w:pos="-720"/>
        </w:tabs>
        <w:suppressAutoHyphens/>
        <w:jc w:val="both"/>
        <w:rPr>
          <w:rFonts w:cs="Times New Roman"/>
        </w:rPr>
      </w:pPr>
    </w:p>
    <w:p w14:paraId="22041ED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Wilson 1991. Wilson, Timothy (ed.). </w:t>
      </w:r>
      <w:r w:rsidRPr="004804E6">
        <w:rPr>
          <w:rFonts w:cs="Times New Roman"/>
          <w:i/>
          <w:iCs/>
        </w:rPr>
        <w:t>Italian Renaissance Pottery. Papers written in association with a colloquium at the British Museum</w:t>
      </w:r>
      <w:r w:rsidRPr="004804E6">
        <w:rPr>
          <w:rFonts w:cs="Times New Roman"/>
        </w:rPr>
        <w:t>. London.</w:t>
      </w:r>
    </w:p>
    <w:p w14:paraId="132076A7" w14:textId="77777777" w:rsidR="00FD6040" w:rsidRPr="004804E6" w:rsidRDefault="00FD6040" w:rsidP="001F60A6">
      <w:pPr>
        <w:tabs>
          <w:tab w:val="left" w:pos="-720"/>
        </w:tabs>
        <w:suppressAutoHyphens/>
        <w:jc w:val="both"/>
        <w:rPr>
          <w:rFonts w:cs="Times New Roman"/>
        </w:rPr>
      </w:pPr>
    </w:p>
    <w:p w14:paraId="5F7495E5" w14:textId="77777777" w:rsidR="00FD6040" w:rsidRPr="004804E6" w:rsidRDefault="00FD6040" w:rsidP="001F60A6">
      <w:pPr>
        <w:tabs>
          <w:tab w:val="left" w:pos="-720"/>
        </w:tabs>
        <w:suppressAutoHyphens/>
        <w:jc w:val="both"/>
        <w:rPr>
          <w:rFonts w:cs="Times New Roman"/>
        </w:rPr>
      </w:pPr>
      <w:r w:rsidRPr="004804E6">
        <w:rPr>
          <w:rFonts w:cs="Times New Roman"/>
        </w:rPr>
        <w:t>Wilson 1991B. Wilson, Timothy. "Girolamo Genga: designer for maiolica?", in Wilson 1991, pp. 157-65.</w:t>
      </w:r>
    </w:p>
    <w:p w14:paraId="16A758FF" w14:textId="77777777" w:rsidR="00FD6040" w:rsidRPr="004804E6" w:rsidRDefault="00FD6040" w:rsidP="001F60A6">
      <w:pPr>
        <w:tabs>
          <w:tab w:val="left" w:pos="-720"/>
        </w:tabs>
        <w:suppressAutoHyphens/>
        <w:jc w:val="both"/>
        <w:rPr>
          <w:rFonts w:cs="Times New Roman"/>
        </w:rPr>
      </w:pPr>
    </w:p>
    <w:p w14:paraId="2D0DEA3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Wilson 1991C. Wilson, Timothy. “Addenda and corrigenda to the exhibition catalogue </w:t>
      </w:r>
      <w:r w:rsidRPr="004804E6">
        <w:rPr>
          <w:rFonts w:cs="Times New Roman"/>
          <w:i/>
          <w:iCs/>
        </w:rPr>
        <w:t>Ceramic Art of the Italian Renaissance</w:t>
      </w:r>
      <w:r w:rsidRPr="004804E6">
        <w:rPr>
          <w:rFonts w:cs="Times New Roman"/>
        </w:rPr>
        <w:t>”, in Wilson 1991, pp. 299-301.</w:t>
      </w:r>
    </w:p>
    <w:p w14:paraId="09DEB63E" w14:textId="77777777" w:rsidR="00FD6040" w:rsidRPr="004804E6" w:rsidRDefault="00FD6040" w:rsidP="001F60A6">
      <w:pPr>
        <w:tabs>
          <w:tab w:val="left" w:pos="-720"/>
        </w:tabs>
        <w:suppressAutoHyphens/>
        <w:jc w:val="both"/>
        <w:rPr>
          <w:rFonts w:cs="Times New Roman"/>
        </w:rPr>
      </w:pPr>
    </w:p>
    <w:p w14:paraId="40022AD6" w14:textId="77777777" w:rsidR="00FD6040" w:rsidRPr="004804E6" w:rsidRDefault="00FD6040" w:rsidP="001F60A6">
      <w:pPr>
        <w:tabs>
          <w:tab w:val="left" w:pos="-720"/>
        </w:tabs>
        <w:suppressAutoHyphens/>
        <w:jc w:val="both"/>
        <w:rPr>
          <w:rFonts w:cs="Times New Roman"/>
        </w:rPr>
      </w:pPr>
      <w:r w:rsidRPr="004804E6">
        <w:rPr>
          <w:rFonts w:cs="Times New Roman"/>
        </w:rPr>
        <w:t>Wilson 1993. Wilson, Timothy. "Il</w:t>
      </w:r>
      <w:r w:rsidR="00661C27" w:rsidRPr="004804E6">
        <w:rPr>
          <w:rFonts w:cs="Times New Roman"/>
        </w:rPr>
        <w:t xml:space="preserve"> </w:t>
      </w:r>
      <w:proofErr w:type="spellStart"/>
      <w:r w:rsidR="00661C27" w:rsidRPr="004804E6">
        <w:rPr>
          <w:rFonts w:cs="Times New Roman"/>
        </w:rPr>
        <w:t>pittore</w:t>
      </w:r>
      <w:proofErr w:type="spellEnd"/>
      <w:r w:rsidR="00661C27" w:rsidRPr="004804E6">
        <w:rPr>
          <w:rFonts w:cs="Times New Roman"/>
        </w:rPr>
        <w:t xml:space="preserve"> di maiolica `Lu Ur'", </w:t>
      </w:r>
      <w:proofErr w:type="spellStart"/>
      <w:r w:rsidRPr="004804E6">
        <w:rPr>
          <w:rFonts w:cs="Times New Roman"/>
          <w:i/>
          <w:iCs/>
        </w:rPr>
        <w:t>Fimantiquari</w:t>
      </w:r>
      <w:proofErr w:type="spellEnd"/>
      <w:r w:rsidRPr="004804E6">
        <w:rPr>
          <w:rFonts w:cs="Times New Roman"/>
          <w:i/>
          <w:iCs/>
        </w:rPr>
        <w:t xml:space="preserve"> Arte Viva</w:t>
      </w:r>
      <w:r w:rsidRPr="004804E6">
        <w:rPr>
          <w:rFonts w:cs="Times New Roman"/>
        </w:rPr>
        <w:t xml:space="preserve"> 2, pp. 19</w:t>
      </w:r>
      <w:r w:rsidRPr="004804E6">
        <w:rPr>
          <w:rFonts w:cs="Times New Roman"/>
        </w:rPr>
        <w:noBreakHyphen/>
        <w:t>31.</w:t>
      </w:r>
    </w:p>
    <w:p w14:paraId="2E322411" w14:textId="77777777" w:rsidR="00FD6040" w:rsidRPr="004804E6" w:rsidRDefault="00FD6040" w:rsidP="001F60A6">
      <w:pPr>
        <w:tabs>
          <w:tab w:val="left" w:pos="-720"/>
        </w:tabs>
        <w:suppressAutoHyphens/>
        <w:jc w:val="both"/>
        <w:rPr>
          <w:rFonts w:cs="Times New Roman"/>
        </w:rPr>
      </w:pPr>
    </w:p>
    <w:p w14:paraId="549E6F39"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Wilson 1993B. Wilson, Timothy. "Maiolica and Prints", </w:t>
      </w:r>
      <w:r w:rsidRPr="004804E6">
        <w:rPr>
          <w:rFonts w:cs="Times New Roman"/>
          <w:i/>
          <w:iCs/>
        </w:rPr>
        <w:t>Print Quarterly</w:t>
      </w:r>
      <w:r w:rsidRPr="004804E6">
        <w:rPr>
          <w:rFonts w:cs="Times New Roman"/>
        </w:rPr>
        <w:t xml:space="preserve"> 10, pp. 64</w:t>
      </w:r>
      <w:r w:rsidRPr="004804E6">
        <w:rPr>
          <w:rFonts w:cs="Times New Roman"/>
        </w:rPr>
        <w:noBreakHyphen/>
        <w:t>6.</w:t>
      </w:r>
    </w:p>
    <w:p w14:paraId="5D1DCFBF" w14:textId="77777777" w:rsidR="00FD6040" w:rsidRPr="004804E6" w:rsidRDefault="00FD6040" w:rsidP="001F60A6">
      <w:pPr>
        <w:tabs>
          <w:tab w:val="left" w:pos="-720"/>
        </w:tabs>
        <w:suppressAutoHyphens/>
        <w:jc w:val="both"/>
        <w:rPr>
          <w:rFonts w:cs="Times New Roman"/>
        </w:rPr>
      </w:pPr>
    </w:p>
    <w:p w14:paraId="5BB7BDC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Wilson 1993C. Wilson, Timothy. "History on a plate", </w:t>
      </w:r>
      <w:r w:rsidRPr="004804E6">
        <w:rPr>
          <w:rFonts w:cs="Times New Roman"/>
          <w:i/>
          <w:iCs/>
        </w:rPr>
        <w:t>The Art Quarterly of the National Art Collections Fund</w:t>
      </w:r>
      <w:r w:rsidRPr="004804E6">
        <w:rPr>
          <w:rFonts w:cs="Times New Roman"/>
        </w:rPr>
        <w:t xml:space="preserve"> 14, pp. 20</w:t>
      </w:r>
      <w:r w:rsidRPr="004804E6">
        <w:rPr>
          <w:rFonts w:cs="Times New Roman"/>
        </w:rPr>
        <w:noBreakHyphen/>
        <w:t>3.</w:t>
      </w:r>
    </w:p>
    <w:p w14:paraId="32F7A07B" w14:textId="77777777" w:rsidR="00FD6040" w:rsidRPr="004804E6" w:rsidRDefault="00FD6040" w:rsidP="001F60A6">
      <w:pPr>
        <w:tabs>
          <w:tab w:val="left" w:pos="-720"/>
        </w:tabs>
        <w:suppressAutoHyphens/>
        <w:jc w:val="both"/>
        <w:rPr>
          <w:rFonts w:cs="Times New Roman"/>
        </w:rPr>
      </w:pPr>
      <w:bookmarkStart w:id="504" w:name="_Hlk113899180"/>
    </w:p>
    <w:p w14:paraId="60D462D4" w14:textId="77777777" w:rsidR="00FD6040" w:rsidRPr="004804E6" w:rsidRDefault="00FD6040" w:rsidP="001F60A6">
      <w:pPr>
        <w:tabs>
          <w:tab w:val="left" w:pos="-720"/>
        </w:tabs>
        <w:suppressAutoHyphens/>
        <w:jc w:val="both"/>
        <w:rPr>
          <w:rFonts w:cs="Times New Roman"/>
        </w:rPr>
      </w:pPr>
      <w:r w:rsidRPr="004804E6">
        <w:rPr>
          <w:rFonts w:cs="Times New Roman"/>
        </w:rPr>
        <w:t>Wilson 1993D. Wilson, Timothy. "Renaissance Ceramics", in</w:t>
      </w:r>
      <w:r w:rsidR="00231CA3" w:rsidRPr="004804E6">
        <w:rPr>
          <w:rFonts w:cs="Times New Roman"/>
        </w:rPr>
        <w:t xml:space="preserve"> </w:t>
      </w:r>
      <w:r w:rsidRPr="004804E6">
        <w:rPr>
          <w:rFonts w:cs="Times New Roman"/>
          <w:i/>
          <w:iCs/>
        </w:rPr>
        <w:t>Western Decorative Arts, Part 1</w:t>
      </w:r>
      <w:r w:rsidR="00231CA3" w:rsidRPr="004804E6">
        <w:rPr>
          <w:rFonts w:cs="Times New Roman"/>
          <w:iCs/>
        </w:rPr>
        <w:t>, Systematic Catalogue of the National Gallery of Art,</w:t>
      </w:r>
      <w:r w:rsidRPr="004804E6">
        <w:rPr>
          <w:rFonts w:cs="Times New Roman"/>
        </w:rPr>
        <w:t xml:space="preserve"> Washington, DC, and Cambridge, pp. 119-263.</w:t>
      </w:r>
    </w:p>
    <w:p w14:paraId="4EE0382E" w14:textId="77777777" w:rsidR="00FD6040" w:rsidRPr="004804E6" w:rsidRDefault="00FD6040" w:rsidP="001F60A6">
      <w:pPr>
        <w:tabs>
          <w:tab w:val="left" w:pos="-720"/>
        </w:tabs>
        <w:suppressAutoHyphens/>
        <w:jc w:val="both"/>
        <w:rPr>
          <w:rFonts w:cs="Times New Roman"/>
        </w:rPr>
      </w:pPr>
    </w:p>
    <w:bookmarkEnd w:id="504"/>
    <w:p w14:paraId="0AD81C66"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Wilson 1994. Wilson, Timothy. "Alfred </w:t>
      </w:r>
      <w:proofErr w:type="spellStart"/>
      <w:r w:rsidRPr="004804E6">
        <w:rPr>
          <w:rFonts w:cs="Times New Roman"/>
        </w:rPr>
        <w:t>Pringsheim</w:t>
      </w:r>
      <w:proofErr w:type="spellEnd"/>
      <w:r w:rsidRPr="004804E6">
        <w:rPr>
          <w:rFonts w:cs="Times New Roman"/>
        </w:rPr>
        <w:t xml:space="preserve"> and his Collection of Italian Maiolica", in Falke 1994, III, pp. 79-99.</w:t>
      </w:r>
    </w:p>
    <w:p w14:paraId="1FC626CF" w14:textId="77777777" w:rsidR="00FD6040" w:rsidRPr="004804E6" w:rsidRDefault="00FD6040" w:rsidP="001F60A6">
      <w:pPr>
        <w:tabs>
          <w:tab w:val="left" w:pos="-720"/>
        </w:tabs>
        <w:suppressAutoHyphens/>
        <w:jc w:val="both"/>
        <w:rPr>
          <w:rFonts w:cs="Times New Roman"/>
        </w:rPr>
      </w:pPr>
    </w:p>
    <w:p w14:paraId="0FCB9E0E" w14:textId="77777777" w:rsidR="00FD6040" w:rsidRPr="004804E6" w:rsidRDefault="00BB68D7" w:rsidP="001F60A6">
      <w:pPr>
        <w:tabs>
          <w:tab w:val="left" w:pos="-720"/>
        </w:tabs>
        <w:suppressAutoHyphens/>
        <w:jc w:val="both"/>
        <w:rPr>
          <w:rFonts w:cs="Times New Roman"/>
        </w:rPr>
      </w:pPr>
      <w:r w:rsidRPr="004804E6">
        <w:rPr>
          <w:rFonts w:cs="Times New Roman"/>
        </w:rPr>
        <w:t>Wilson 1994B. Wils</w:t>
      </w:r>
      <w:r w:rsidR="00FD6040" w:rsidRPr="004804E6">
        <w:rPr>
          <w:rFonts w:cs="Times New Roman"/>
        </w:rPr>
        <w:t>on, Timothy. “</w:t>
      </w:r>
      <w:proofErr w:type="spellStart"/>
      <w:r w:rsidR="00FD6040" w:rsidRPr="004804E6">
        <w:rPr>
          <w:rFonts w:cs="Times New Roman"/>
        </w:rPr>
        <w:t>Presentazione</w:t>
      </w:r>
      <w:proofErr w:type="spellEnd"/>
      <w:r w:rsidR="00FD6040" w:rsidRPr="004804E6">
        <w:rPr>
          <w:rFonts w:cs="Times New Roman"/>
        </w:rPr>
        <w:t xml:space="preserve"> del volume di G. Donatone </w:t>
      </w:r>
      <w:proofErr w:type="spellStart"/>
      <w:r w:rsidR="00FD6040" w:rsidRPr="004804E6">
        <w:rPr>
          <w:rFonts w:cs="Times New Roman"/>
        </w:rPr>
        <w:t>sulla</w:t>
      </w:r>
      <w:proofErr w:type="spellEnd"/>
      <w:r w:rsidR="00FD6040" w:rsidRPr="004804E6">
        <w:rPr>
          <w:rFonts w:cs="Times New Roman"/>
        </w:rPr>
        <w:t xml:space="preserve"> maiolica </w:t>
      </w:r>
      <w:proofErr w:type="spellStart"/>
      <w:r w:rsidR="00FD6040" w:rsidRPr="004804E6">
        <w:rPr>
          <w:rFonts w:cs="Times New Roman"/>
        </w:rPr>
        <w:t>napoletana</w:t>
      </w:r>
      <w:proofErr w:type="spellEnd"/>
      <w:r w:rsidR="00FD6040" w:rsidRPr="004804E6">
        <w:rPr>
          <w:rFonts w:cs="Times New Roman"/>
        </w:rPr>
        <w:t xml:space="preserve"> del </w:t>
      </w:r>
      <w:proofErr w:type="spellStart"/>
      <w:r w:rsidR="00FD6040" w:rsidRPr="004804E6">
        <w:rPr>
          <w:rFonts w:cs="Times New Roman"/>
        </w:rPr>
        <w:t>Rinascimento</w:t>
      </w:r>
      <w:proofErr w:type="spellEnd"/>
      <w:r w:rsidR="00FD6040" w:rsidRPr="004804E6">
        <w:rPr>
          <w:rFonts w:cs="Times New Roman"/>
        </w:rPr>
        <w:t xml:space="preserve">”, </w:t>
      </w:r>
      <w:r w:rsidR="00FD6040" w:rsidRPr="004804E6">
        <w:rPr>
          <w:rFonts w:cs="Times New Roman"/>
          <w:i/>
          <w:iCs/>
        </w:rPr>
        <w:t xml:space="preserve">Centro Studi per la Storia </w:t>
      </w:r>
      <w:proofErr w:type="spellStart"/>
      <w:r w:rsidR="00FD6040" w:rsidRPr="004804E6">
        <w:rPr>
          <w:rFonts w:cs="Times New Roman"/>
          <w:i/>
          <w:iCs/>
        </w:rPr>
        <w:t>della</w:t>
      </w:r>
      <w:proofErr w:type="spellEnd"/>
      <w:r w:rsidR="00FD6040" w:rsidRPr="004804E6">
        <w:rPr>
          <w:rFonts w:cs="Times New Roman"/>
          <w:i/>
          <w:iCs/>
        </w:rPr>
        <w:t xml:space="preserve"> </w:t>
      </w:r>
      <w:proofErr w:type="spellStart"/>
      <w:r w:rsidR="00FD6040" w:rsidRPr="004804E6">
        <w:rPr>
          <w:rFonts w:cs="Times New Roman"/>
          <w:i/>
          <w:iCs/>
        </w:rPr>
        <w:t>Ceramica</w:t>
      </w:r>
      <w:proofErr w:type="spellEnd"/>
      <w:r w:rsidR="00FD6040" w:rsidRPr="004804E6">
        <w:rPr>
          <w:rFonts w:cs="Times New Roman"/>
          <w:i/>
          <w:iCs/>
        </w:rPr>
        <w:t xml:space="preserve"> </w:t>
      </w:r>
      <w:proofErr w:type="spellStart"/>
      <w:r w:rsidR="00FD6040" w:rsidRPr="004804E6">
        <w:rPr>
          <w:rFonts w:cs="Times New Roman"/>
          <w:i/>
          <w:iCs/>
        </w:rPr>
        <w:t>Meridionale</w:t>
      </w:r>
      <w:proofErr w:type="spellEnd"/>
      <w:r w:rsidR="00FD6040" w:rsidRPr="004804E6">
        <w:rPr>
          <w:rFonts w:cs="Times New Roman"/>
          <w:i/>
          <w:iCs/>
        </w:rPr>
        <w:t xml:space="preserve">, </w:t>
      </w:r>
      <w:proofErr w:type="spellStart"/>
      <w:r w:rsidR="00FD6040" w:rsidRPr="004804E6">
        <w:rPr>
          <w:rFonts w:cs="Times New Roman"/>
          <w:i/>
          <w:iCs/>
        </w:rPr>
        <w:t>Quaderno</w:t>
      </w:r>
      <w:proofErr w:type="spellEnd"/>
      <w:r w:rsidR="00FD6040" w:rsidRPr="004804E6">
        <w:rPr>
          <w:rFonts w:cs="Times New Roman"/>
        </w:rPr>
        <w:t xml:space="preserve"> </w:t>
      </w:r>
      <w:r w:rsidR="00FD6040" w:rsidRPr="004804E6">
        <w:rPr>
          <w:rFonts w:cs="Times New Roman"/>
          <w:i/>
          <w:iCs/>
        </w:rPr>
        <w:t>1994</w:t>
      </w:r>
      <w:r w:rsidR="00FD6040" w:rsidRPr="004804E6">
        <w:rPr>
          <w:rFonts w:cs="Times New Roman"/>
        </w:rPr>
        <w:t>, pp. 5-10.</w:t>
      </w:r>
    </w:p>
    <w:p w14:paraId="117B442C" w14:textId="77777777" w:rsidR="00FD6040" w:rsidRPr="004804E6" w:rsidRDefault="00FD6040" w:rsidP="001F60A6">
      <w:pPr>
        <w:tabs>
          <w:tab w:val="left" w:pos="-720"/>
        </w:tabs>
        <w:suppressAutoHyphens/>
        <w:jc w:val="both"/>
        <w:rPr>
          <w:rFonts w:cs="Times New Roman"/>
        </w:rPr>
      </w:pPr>
    </w:p>
    <w:p w14:paraId="40F3119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Wilson 1995. Wilson, Timothy. "La </w:t>
      </w:r>
      <w:proofErr w:type="spellStart"/>
      <w:r w:rsidRPr="004804E6">
        <w:rPr>
          <w:rFonts w:cs="Times New Roman"/>
        </w:rPr>
        <w:t>collezione</w:t>
      </w:r>
      <w:proofErr w:type="spellEnd"/>
      <w:r w:rsidRPr="004804E6">
        <w:rPr>
          <w:rFonts w:cs="Times New Roman"/>
        </w:rPr>
        <w:t xml:space="preserve"> Fortnum </w:t>
      </w:r>
      <w:proofErr w:type="spellStart"/>
      <w:r w:rsidRPr="004804E6">
        <w:rPr>
          <w:rFonts w:cs="Times New Roman"/>
        </w:rPr>
        <w:t>all'Ashmolean</w:t>
      </w:r>
      <w:proofErr w:type="spellEnd"/>
      <w:r w:rsidRPr="004804E6">
        <w:rPr>
          <w:rFonts w:cs="Times New Roman"/>
        </w:rPr>
        <w:t xml:space="preserve"> Museum di Oxford", </w:t>
      </w:r>
      <w:proofErr w:type="spellStart"/>
      <w:r w:rsidRPr="004804E6">
        <w:rPr>
          <w:rFonts w:cs="Times New Roman"/>
          <w:i/>
          <w:iCs/>
        </w:rPr>
        <w:t>CeramicAntica</w:t>
      </w:r>
      <w:proofErr w:type="spellEnd"/>
      <w:r w:rsidRPr="004804E6">
        <w:rPr>
          <w:rFonts w:cs="Times New Roman"/>
        </w:rPr>
        <w:t xml:space="preserve"> anno 5, no. 8 (September 1995), pp. 38-53.</w:t>
      </w:r>
    </w:p>
    <w:p w14:paraId="47F6C43E" w14:textId="77777777" w:rsidR="00FD6040" w:rsidRPr="004804E6" w:rsidRDefault="00FD6040" w:rsidP="001F60A6">
      <w:pPr>
        <w:tabs>
          <w:tab w:val="left" w:pos="-720"/>
        </w:tabs>
        <w:suppressAutoHyphens/>
        <w:jc w:val="both"/>
        <w:rPr>
          <w:rFonts w:cs="Times New Roman"/>
        </w:rPr>
      </w:pPr>
    </w:p>
    <w:p w14:paraId="60D35810" w14:textId="77777777" w:rsidR="00FD6040" w:rsidRPr="004804E6" w:rsidRDefault="00FD6040" w:rsidP="001F60A6">
      <w:pPr>
        <w:tabs>
          <w:tab w:val="left" w:pos="-720"/>
        </w:tabs>
        <w:suppressAutoHyphens/>
        <w:jc w:val="both"/>
        <w:rPr>
          <w:rFonts w:cs="Times New Roman"/>
        </w:rPr>
      </w:pPr>
      <w:r w:rsidRPr="004804E6">
        <w:rPr>
          <w:rFonts w:cs="Times New Roman"/>
        </w:rPr>
        <w:t>Wilson 1995B. Wilson, Timothy. "</w:t>
      </w:r>
      <w:proofErr w:type="spellStart"/>
      <w:r w:rsidRPr="004804E6">
        <w:rPr>
          <w:rFonts w:cs="Times New Roman"/>
        </w:rPr>
        <w:t>Maioliche</w:t>
      </w:r>
      <w:proofErr w:type="spellEnd"/>
      <w:r w:rsidRPr="004804E6">
        <w:rPr>
          <w:rFonts w:cs="Times New Roman"/>
        </w:rPr>
        <w:t xml:space="preserve"> del tardo </w:t>
      </w:r>
      <w:proofErr w:type="spellStart"/>
      <w:r w:rsidRPr="004804E6">
        <w:rPr>
          <w:rFonts w:cs="Times New Roman"/>
        </w:rPr>
        <w:t>rinascimento</w:t>
      </w:r>
      <w:proofErr w:type="spellEnd"/>
      <w:r w:rsidRPr="004804E6">
        <w:rPr>
          <w:rFonts w:cs="Times New Roman"/>
        </w:rPr>
        <w:t xml:space="preserve"> </w:t>
      </w:r>
      <w:proofErr w:type="spellStart"/>
      <w:r w:rsidRPr="004804E6">
        <w:rPr>
          <w:rFonts w:cs="Times New Roman"/>
        </w:rPr>
        <w:t>dipinte</w:t>
      </w:r>
      <w:proofErr w:type="spellEnd"/>
      <w:r w:rsidRPr="004804E6">
        <w:rPr>
          <w:rFonts w:cs="Times New Roman"/>
        </w:rPr>
        <w:t xml:space="preserve"> a </w:t>
      </w:r>
      <w:proofErr w:type="spellStart"/>
      <w:r w:rsidRPr="004804E6">
        <w:rPr>
          <w:rFonts w:cs="Times New Roman"/>
        </w:rPr>
        <w:t>grottesche</w:t>
      </w:r>
      <w:proofErr w:type="spellEnd"/>
      <w:r w:rsidRPr="004804E6">
        <w:rPr>
          <w:rFonts w:cs="Times New Roman"/>
        </w:rPr>
        <w:t xml:space="preserve">: </w:t>
      </w:r>
      <w:proofErr w:type="spellStart"/>
      <w:r w:rsidRPr="004804E6">
        <w:rPr>
          <w:rFonts w:cs="Times New Roman"/>
        </w:rPr>
        <w:t>nuove</w:t>
      </w:r>
      <w:proofErr w:type="spellEnd"/>
      <w:r w:rsidRPr="004804E6">
        <w:rPr>
          <w:rFonts w:cs="Times New Roman"/>
        </w:rPr>
        <w:t xml:space="preserve"> </w:t>
      </w:r>
      <w:proofErr w:type="spellStart"/>
      <w:r w:rsidRPr="004804E6">
        <w:rPr>
          <w:rFonts w:cs="Times New Roman"/>
        </w:rPr>
        <w:t>testimonianze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w:t>
      </w:r>
      <w:proofErr w:type="spellStart"/>
      <w:r w:rsidRPr="004804E6">
        <w:rPr>
          <w:rFonts w:cs="Times New Roman"/>
        </w:rPr>
        <w:t>produzione</w:t>
      </w:r>
      <w:proofErr w:type="spellEnd"/>
      <w:r w:rsidRPr="004804E6">
        <w:rPr>
          <w:rFonts w:cs="Times New Roman"/>
        </w:rPr>
        <w:t xml:space="preserve"> di Pesaro", </w:t>
      </w:r>
      <w:proofErr w:type="spellStart"/>
      <w:r w:rsidRPr="004804E6">
        <w:rPr>
          <w:rFonts w:cs="Times New Roman"/>
          <w:i/>
          <w:iCs/>
        </w:rPr>
        <w:t>Fimantiquari</w:t>
      </w:r>
      <w:proofErr w:type="spellEnd"/>
      <w:r w:rsidRPr="004804E6">
        <w:rPr>
          <w:rFonts w:cs="Times New Roman"/>
          <w:i/>
          <w:iCs/>
        </w:rPr>
        <w:t xml:space="preserve"> Arte Viva</w:t>
      </w:r>
      <w:r w:rsidRPr="004804E6">
        <w:rPr>
          <w:rFonts w:cs="Times New Roman"/>
        </w:rPr>
        <w:t xml:space="preserve"> 7, pp. 33-9.</w:t>
      </w:r>
    </w:p>
    <w:p w14:paraId="26E639FA" w14:textId="77777777" w:rsidR="00FD6040" w:rsidRPr="004804E6" w:rsidRDefault="00FD6040" w:rsidP="001F60A6">
      <w:pPr>
        <w:tabs>
          <w:tab w:val="left" w:pos="-720"/>
        </w:tabs>
        <w:suppressAutoHyphens/>
        <w:jc w:val="both"/>
        <w:rPr>
          <w:rFonts w:cs="Times New Roman"/>
        </w:rPr>
      </w:pPr>
    </w:p>
    <w:p w14:paraId="694AEF5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Wilson 1995C. Wilson, Timothy. "Art on the Table", </w:t>
      </w:r>
      <w:r w:rsidRPr="004804E6">
        <w:rPr>
          <w:rFonts w:cs="Times New Roman"/>
          <w:i/>
          <w:iCs/>
        </w:rPr>
        <w:t>Country Life</w:t>
      </w:r>
      <w:r w:rsidRPr="004804E6">
        <w:rPr>
          <w:rFonts w:cs="Times New Roman"/>
        </w:rPr>
        <w:t xml:space="preserve"> 21 September 1995, pp. 72-3.</w:t>
      </w:r>
    </w:p>
    <w:p w14:paraId="7ACC5C9A" w14:textId="77777777" w:rsidR="00FD6040" w:rsidRPr="004804E6" w:rsidRDefault="00FD6040" w:rsidP="001F60A6">
      <w:pPr>
        <w:tabs>
          <w:tab w:val="left" w:pos="-720"/>
        </w:tabs>
        <w:suppressAutoHyphens/>
        <w:jc w:val="both"/>
        <w:rPr>
          <w:rFonts w:cs="Times New Roman"/>
        </w:rPr>
      </w:pPr>
    </w:p>
    <w:p w14:paraId="0D09802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Wilson 1995D. Wilson, Timothy. “Spanish pottery in the British Museum”, in </w:t>
      </w:r>
      <w:r w:rsidRPr="004804E6">
        <w:rPr>
          <w:rFonts w:cs="Times New Roman"/>
          <w:i/>
          <w:iCs/>
        </w:rPr>
        <w:t>Spanish Medieval Ceramics in Spain and the British Isles</w:t>
      </w:r>
      <w:r w:rsidRPr="004804E6">
        <w:rPr>
          <w:rFonts w:cs="Times New Roman"/>
        </w:rPr>
        <w:t>, ed. by Christopher M. Gerrard and Alejandra Gutiérrez, BAR International Series 610, Oxford, pp. 339-53.</w:t>
      </w:r>
    </w:p>
    <w:p w14:paraId="4086038D" w14:textId="77777777" w:rsidR="00FD6040" w:rsidRPr="004804E6" w:rsidRDefault="00FD6040" w:rsidP="001F60A6">
      <w:pPr>
        <w:tabs>
          <w:tab w:val="left" w:pos="-720"/>
        </w:tabs>
        <w:suppressAutoHyphens/>
        <w:jc w:val="both"/>
        <w:rPr>
          <w:rFonts w:cs="Times New Roman"/>
        </w:rPr>
      </w:pPr>
    </w:p>
    <w:p w14:paraId="70431894" w14:textId="77777777" w:rsidR="00FD6040" w:rsidRPr="004804E6" w:rsidRDefault="00FD6040" w:rsidP="001F60A6">
      <w:pPr>
        <w:tabs>
          <w:tab w:val="left" w:pos="-720"/>
        </w:tabs>
        <w:suppressAutoHyphens/>
        <w:jc w:val="both"/>
        <w:rPr>
          <w:rFonts w:cs="Times New Roman"/>
        </w:rPr>
      </w:pPr>
      <w:bookmarkStart w:id="505" w:name="_Hlk56531078"/>
      <w:r w:rsidRPr="004804E6">
        <w:rPr>
          <w:rFonts w:cs="Times New Roman"/>
        </w:rPr>
        <w:t xml:space="preserve">Wilson 1996. Wilson, Timothy. </w:t>
      </w:r>
      <w:r w:rsidRPr="004804E6">
        <w:rPr>
          <w:rFonts w:cs="Times New Roman"/>
          <w:i/>
          <w:iCs/>
        </w:rPr>
        <w:t>Italian Maiolica of the Renaissance</w:t>
      </w:r>
      <w:r w:rsidRPr="004804E6">
        <w:rPr>
          <w:rFonts w:cs="Times New Roman"/>
        </w:rPr>
        <w:t>. Milan.</w:t>
      </w:r>
    </w:p>
    <w:bookmarkEnd w:id="505"/>
    <w:p w14:paraId="5912D63B" w14:textId="77777777" w:rsidR="00FD6040" w:rsidRPr="004804E6" w:rsidRDefault="00FD6040" w:rsidP="001F60A6">
      <w:pPr>
        <w:tabs>
          <w:tab w:val="left" w:pos="-720"/>
        </w:tabs>
        <w:suppressAutoHyphens/>
        <w:jc w:val="both"/>
        <w:rPr>
          <w:rFonts w:cs="Times New Roman"/>
        </w:rPr>
      </w:pPr>
    </w:p>
    <w:p w14:paraId="42B1880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Wilson 1996B. Wilson, Timothy. "The beginnings of </w:t>
      </w:r>
      <w:proofErr w:type="spellStart"/>
      <w:r w:rsidRPr="004804E6">
        <w:rPr>
          <w:rFonts w:cs="Times New Roman"/>
        </w:rPr>
        <w:t>lustreware</w:t>
      </w:r>
      <w:proofErr w:type="spellEnd"/>
      <w:r w:rsidRPr="004804E6">
        <w:rPr>
          <w:rFonts w:cs="Times New Roman"/>
        </w:rPr>
        <w:t xml:space="preserve"> in Renaissance Italy", </w:t>
      </w:r>
      <w:r w:rsidRPr="004804E6">
        <w:rPr>
          <w:rFonts w:cs="Times New Roman"/>
          <w:i/>
          <w:iCs/>
        </w:rPr>
        <w:t>The International Ceramics Fair and Seminar Handbook</w:t>
      </w:r>
      <w:r w:rsidRPr="004804E6">
        <w:rPr>
          <w:rFonts w:cs="Times New Roman"/>
        </w:rPr>
        <w:t>, London 1996, pp. 35-43.</w:t>
      </w:r>
      <w:r w:rsidR="00F27025">
        <w:rPr>
          <w:rFonts w:cs="Times New Roman"/>
        </w:rPr>
        <w:t xml:space="preserve"> [Available on </w:t>
      </w:r>
      <w:hyperlink r:id="rId41" w:history="1">
        <w:r w:rsidR="00F27025" w:rsidRPr="00CF3B03">
          <w:rPr>
            <w:rStyle w:val="Hyperlink"/>
            <w:rFonts w:cs="Times New Roman"/>
          </w:rPr>
          <w:t>https://www.haughton.com/articles/1996/6/25/the-beginnings-of-lustreware-in-renaissance-italy?rq=timothy%20wilson</w:t>
        </w:r>
      </w:hyperlink>
      <w:r w:rsidR="00F27025">
        <w:rPr>
          <w:rFonts w:cs="Times New Roman"/>
        </w:rPr>
        <w:t xml:space="preserve"> ]</w:t>
      </w:r>
    </w:p>
    <w:p w14:paraId="2FBB376D" w14:textId="77777777" w:rsidR="00FD6040" w:rsidRPr="004804E6" w:rsidRDefault="00FD6040" w:rsidP="001F60A6">
      <w:pPr>
        <w:tabs>
          <w:tab w:val="left" w:pos="-720"/>
        </w:tabs>
        <w:suppressAutoHyphens/>
        <w:jc w:val="both"/>
        <w:rPr>
          <w:rFonts w:cs="Times New Roman"/>
        </w:rPr>
      </w:pPr>
    </w:p>
    <w:p w14:paraId="3C4A18C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Wilson 1996C. Wilson, Timothy. "New acquisitions of European ceramics", </w:t>
      </w:r>
      <w:r w:rsidRPr="004804E6">
        <w:rPr>
          <w:rFonts w:cs="Times New Roman"/>
          <w:i/>
          <w:iCs/>
        </w:rPr>
        <w:t>The Ashmolean</w:t>
      </w:r>
      <w:r w:rsidRPr="004804E6">
        <w:rPr>
          <w:rFonts w:cs="Times New Roman"/>
        </w:rPr>
        <w:t xml:space="preserve"> 31 (Christmas 1996), pp. 8-9.</w:t>
      </w:r>
    </w:p>
    <w:p w14:paraId="01A47AE2" w14:textId="77777777" w:rsidR="00FD6040" w:rsidRPr="004804E6" w:rsidRDefault="00FD6040" w:rsidP="001F60A6">
      <w:pPr>
        <w:tabs>
          <w:tab w:val="left" w:pos="-720"/>
        </w:tabs>
        <w:suppressAutoHyphens/>
        <w:jc w:val="both"/>
        <w:rPr>
          <w:rFonts w:cs="Times New Roman"/>
        </w:rPr>
      </w:pPr>
    </w:p>
    <w:p w14:paraId="1E0AF09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Wilson 1996D. Wilson, Timothy. Review of Poole 1995, </w:t>
      </w:r>
      <w:r w:rsidRPr="004804E6">
        <w:rPr>
          <w:rFonts w:cs="Times New Roman"/>
          <w:i/>
          <w:iCs/>
        </w:rPr>
        <w:t>Apollo</w:t>
      </w:r>
      <w:r w:rsidRPr="004804E6">
        <w:rPr>
          <w:rFonts w:cs="Times New Roman"/>
        </w:rPr>
        <w:t xml:space="preserve"> 144, no. 417 (November 1996), p. 58.</w:t>
      </w:r>
    </w:p>
    <w:p w14:paraId="24BD9FF0" w14:textId="77777777" w:rsidR="00FD6040" w:rsidRPr="004804E6" w:rsidRDefault="00FD6040" w:rsidP="001F60A6">
      <w:pPr>
        <w:tabs>
          <w:tab w:val="left" w:pos="-720"/>
        </w:tabs>
        <w:suppressAutoHyphens/>
        <w:jc w:val="both"/>
        <w:rPr>
          <w:rFonts w:cs="Times New Roman"/>
        </w:rPr>
      </w:pPr>
    </w:p>
    <w:p w14:paraId="19AD848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Wilson 1997. Wilson, Timothy. Review of Crépin-Leblond and </w:t>
      </w:r>
      <w:proofErr w:type="spellStart"/>
      <w:r w:rsidRPr="004804E6">
        <w:rPr>
          <w:rFonts w:cs="Times New Roman"/>
        </w:rPr>
        <w:t>Ennès</w:t>
      </w:r>
      <w:proofErr w:type="spellEnd"/>
      <w:r w:rsidRPr="004804E6">
        <w:rPr>
          <w:rFonts w:cs="Times New Roman"/>
        </w:rPr>
        <w:t xml:space="preserve"> 1995, </w:t>
      </w:r>
      <w:r w:rsidRPr="004804E6">
        <w:rPr>
          <w:rFonts w:cs="Times New Roman"/>
          <w:i/>
          <w:iCs/>
        </w:rPr>
        <w:t>Burlington Magazine</w:t>
      </w:r>
      <w:r w:rsidRPr="004804E6">
        <w:rPr>
          <w:rFonts w:cs="Times New Roman"/>
        </w:rPr>
        <w:t xml:space="preserve"> 139, pp. 51-2.</w:t>
      </w:r>
    </w:p>
    <w:p w14:paraId="30C30CEC" w14:textId="77777777" w:rsidR="00FD6040" w:rsidRPr="004804E6" w:rsidRDefault="00FD6040" w:rsidP="001F60A6">
      <w:pPr>
        <w:tabs>
          <w:tab w:val="left" w:pos="-720"/>
        </w:tabs>
        <w:suppressAutoHyphens/>
        <w:jc w:val="both"/>
        <w:rPr>
          <w:rFonts w:cs="Times New Roman"/>
        </w:rPr>
      </w:pPr>
    </w:p>
    <w:p w14:paraId="45D386F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Wilson 1997B. Wilson, Timothy. Note on an Italian maiolica dish, in </w:t>
      </w:r>
      <w:r w:rsidRPr="004804E6">
        <w:rPr>
          <w:rFonts w:cs="Times New Roman"/>
          <w:i/>
          <w:iCs/>
        </w:rPr>
        <w:t>National Art Collections Fund Review 1996</w:t>
      </w:r>
      <w:r w:rsidRPr="004804E6">
        <w:rPr>
          <w:rFonts w:cs="Times New Roman"/>
        </w:rPr>
        <w:t>, p. 145.</w:t>
      </w:r>
    </w:p>
    <w:p w14:paraId="5EECE5D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413B3FAE"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Wilson 1998. Wilson, Timothy. "Palissy-type Pottery and Limoges Enamels in the Collection of Sir Brinsley Ford", in </w:t>
      </w:r>
      <w:r w:rsidRPr="004804E6">
        <w:rPr>
          <w:rFonts w:cs="Times New Roman"/>
          <w:i/>
          <w:iCs/>
        </w:rPr>
        <w:t>The Ford Collection</w:t>
      </w:r>
      <w:r w:rsidRPr="004804E6">
        <w:rPr>
          <w:rFonts w:cs="Times New Roman"/>
        </w:rPr>
        <w:t xml:space="preserve">, </w:t>
      </w:r>
      <w:r w:rsidRPr="004804E6">
        <w:rPr>
          <w:rFonts w:cs="Times New Roman"/>
          <w:i/>
          <w:iCs/>
        </w:rPr>
        <w:t>The Walpole Society</w:t>
      </w:r>
      <w:r w:rsidRPr="004804E6">
        <w:rPr>
          <w:rFonts w:cs="Times New Roman"/>
        </w:rPr>
        <w:t xml:space="preserve"> 60, pp. 297-301; also p. 89.</w:t>
      </w:r>
    </w:p>
    <w:p w14:paraId="1906BB5F" w14:textId="77777777" w:rsidR="00FD6040" w:rsidRPr="004804E6" w:rsidRDefault="00FD6040" w:rsidP="001F60A6">
      <w:pPr>
        <w:tabs>
          <w:tab w:val="left" w:pos="-720"/>
        </w:tabs>
        <w:suppressAutoHyphens/>
        <w:jc w:val="both"/>
        <w:rPr>
          <w:rFonts w:cs="Times New Roman"/>
        </w:rPr>
      </w:pPr>
    </w:p>
    <w:p w14:paraId="324EF81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Wilson 1999. Wilson, Timothy. "Italian maiolica around 1500. Some considerations on the background to Antwerp maiolica", in </w:t>
      </w:r>
      <w:proofErr w:type="spellStart"/>
      <w:r w:rsidRPr="004804E6">
        <w:rPr>
          <w:rFonts w:cs="Times New Roman"/>
        </w:rPr>
        <w:t>Gaimster</w:t>
      </w:r>
      <w:proofErr w:type="spellEnd"/>
      <w:r w:rsidRPr="004804E6">
        <w:rPr>
          <w:rFonts w:cs="Times New Roman"/>
        </w:rPr>
        <w:t xml:space="preserve"> 1999, pp. 5-21.</w:t>
      </w:r>
    </w:p>
    <w:p w14:paraId="1A905643" w14:textId="77777777" w:rsidR="00FD6040" w:rsidRPr="004804E6" w:rsidRDefault="00FD6040" w:rsidP="001F60A6">
      <w:pPr>
        <w:tabs>
          <w:tab w:val="left" w:pos="-720"/>
        </w:tabs>
        <w:suppressAutoHyphens/>
        <w:jc w:val="both"/>
        <w:rPr>
          <w:rFonts w:cs="Times New Roman"/>
        </w:rPr>
      </w:pPr>
    </w:p>
    <w:p w14:paraId="2E49FBE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Wilson 1999B. Wilson, Timothy. "`Il </w:t>
      </w:r>
      <w:proofErr w:type="spellStart"/>
      <w:r w:rsidRPr="004804E6">
        <w:rPr>
          <w:rFonts w:cs="Times New Roman"/>
        </w:rPr>
        <w:t>papà</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antiche</w:t>
      </w:r>
      <w:proofErr w:type="spellEnd"/>
      <w:r w:rsidRPr="004804E6">
        <w:rPr>
          <w:rFonts w:cs="Times New Roman"/>
        </w:rPr>
        <w:t xml:space="preserve"> </w:t>
      </w:r>
      <w:proofErr w:type="spellStart"/>
      <w:r w:rsidRPr="004804E6">
        <w:rPr>
          <w:rFonts w:cs="Times New Roman"/>
        </w:rPr>
        <w:t>maioliche</w:t>
      </w:r>
      <w:proofErr w:type="spellEnd"/>
      <w:r w:rsidRPr="004804E6">
        <w:rPr>
          <w:rFonts w:cs="Times New Roman"/>
        </w:rPr>
        <w:t xml:space="preserve">'. C.D.E. Fortnum and the study of Italian maiolica", </w:t>
      </w:r>
      <w:r w:rsidRPr="004804E6">
        <w:rPr>
          <w:rFonts w:cs="Times New Roman"/>
          <w:i/>
          <w:iCs/>
        </w:rPr>
        <w:t>Journal of the History of Collections</w:t>
      </w:r>
      <w:r w:rsidRPr="004804E6">
        <w:rPr>
          <w:rFonts w:cs="Times New Roman"/>
        </w:rPr>
        <w:t xml:space="preserve"> 11, pp. 203-18. </w:t>
      </w:r>
    </w:p>
    <w:p w14:paraId="67513277" w14:textId="77777777" w:rsidR="00FD6040" w:rsidRPr="004804E6" w:rsidRDefault="00FD6040" w:rsidP="001F60A6">
      <w:pPr>
        <w:tabs>
          <w:tab w:val="left" w:pos="-720"/>
        </w:tabs>
        <w:suppressAutoHyphens/>
        <w:jc w:val="both"/>
        <w:rPr>
          <w:rFonts w:cs="Times New Roman"/>
        </w:rPr>
      </w:pPr>
    </w:p>
    <w:p w14:paraId="3109FADD" w14:textId="77777777" w:rsidR="00FD6040" w:rsidRPr="004804E6" w:rsidRDefault="00FD6040" w:rsidP="001F60A6">
      <w:pPr>
        <w:tabs>
          <w:tab w:val="left" w:pos="-720"/>
        </w:tabs>
        <w:suppressAutoHyphens/>
        <w:jc w:val="both"/>
        <w:rPr>
          <w:rFonts w:cs="Times New Roman"/>
        </w:rPr>
      </w:pPr>
      <w:r w:rsidRPr="004804E6">
        <w:rPr>
          <w:rFonts w:cs="Times New Roman"/>
        </w:rPr>
        <w:t>Wilson 2000. Wilson, Timothy. Catalogue entries on Urbino maiolica in Ausenda 2000, pp. 182-97; 210-39.</w:t>
      </w:r>
    </w:p>
    <w:p w14:paraId="66E9BEE2" w14:textId="77777777" w:rsidR="00FD6040" w:rsidRPr="004804E6" w:rsidRDefault="00FD6040" w:rsidP="001F60A6">
      <w:pPr>
        <w:tabs>
          <w:tab w:val="left" w:pos="-720"/>
        </w:tabs>
        <w:suppressAutoHyphens/>
        <w:jc w:val="both"/>
        <w:rPr>
          <w:rFonts w:cs="Times New Roman"/>
        </w:rPr>
      </w:pPr>
    </w:p>
    <w:p w14:paraId="304CD2B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Wilson 2001. Wilson, Timothy. Catalogue entries in </w:t>
      </w:r>
      <w:r w:rsidRPr="004804E6">
        <w:rPr>
          <w:rFonts w:cs="Times New Roman"/>
          <w:i/>
          <w:iCs/>
        </w:rPr>
        <w:t xml:space="preserve">Perino del Vaga: </w:t>
      </w:r>
      <w:proofErr w:type="spellStart"/>
      <w:r w:rsidRPr="004804E6">
        <w:rPr>
          <w:rFonts w:cs="Times New Roman"/>
          <w:i/>
          <w:iCs/>
        </w:rPr>
        <w:t>tra</w:t>
      </w:r>
      <w:proofErr w:type="spellEnd"/>
      <w:r w:rsidRPr="004804E6">
        <w:rPr>
          <w:rFonts w:cs="Times New Roman"/>
          <w:i/>
          <w:iCs/>
        </w:rPr>
        <w:t xml:space="preserve"> Raffaello e Michelangelo</w:t>
      </w:r>
      <w:r w:rsidRPr="004804E6">
        <w:rPr>
          <w:rFonts w:cs="Times New Roman"/>
        </w:rPr>
        <w:t xml:space="preserve">, </w:t>
      </w:r>
      <w:proofErr w:type="spellStart"/>
      <w:r w:rsidRPr="004804E6">
        <w:rPr>
          <w:rFonts w:cs="Times New Roman"/>
        </w:rPr>
        <w:t>exhib</w:t>
      </w:r>
      <w:proofErr w:type="spellEnd"/>
      <w:r w:rsidRPr="004804E6">
        <w:rPr>
          <w:rFonts w:cs="Times New Roman"/>
        </w:rPr>
        <w:t xml:space="preserve">. cat., Palazzo </w:t>
      </w:r>
      <w:proofErr w:type="spellStart"/>
      <w:r w:rsidRPr="004804E6">
        <w:rPr>
          <w:rFonts w:cs="Times New Roman"/>
        </w:rPr>
        <w:t>Te</w:t>
      </w:r>
      <w:proofErr w:type="spellEnd"/>
      <w:r w:rsidRPr="004804E6">
        <w:rPr>
          <w:rFonts w:cs="Times New Roman"/>
        </w:rPr>
        <w:t>, Mantua, pp. 195; 214-5.</w:t>
      </w:r>
    </w:p>
    <w:p w14:paraId="0E3BD46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28502FD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Wilson 2001B. Wilson, Timothy. “`with more care than if it had been made of precious stones’: a sixteenth-century maiolica basin and its designers”, </w:t>
      </w:r>
      <w:r w:rsidRPr="004804E6">
        <w:rPr>
          <w:rFonts w:cs="Times New Roman"/>
          <w:i/>
          <w:iCs/>
        </w:rPr>
        <w:t>The Ashmolean</w:t>
      </w:r>
      <w:r w:rsidRPr="004804E6">
        <w:rPr>
          <w:rFonts w:cs="Times New Roman"/>
        </w:rPr>
        <w:t xml:space="preserve"> 41 (summer 2001), pp. 9-11.</w:t>
      </w:r>
    </w:p>
    <w:p w14:paraId="2747017A" w14:textId="77777777" w:rsidR="00FD6040" w:rsidRPr="004804E6" w:rsidRDefault="00FD6040" w:rsidP="001F60A6">
      <w:pPr>
        <w:tabs>
          <w:tab w:val="left" w:pos="-720"/>
        </w:tabs>
        <w:suppressAutoHyphens/>
        <w:jc w:val="both"/>
        <w:rPr>
          <w:rFonts w:cs="Times New Roman"/>
        </w:rPr>
      </w:pPr>
    </w:p>
    <w:p w14:paraId="6A1060A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Wilson 2002. Wilson, Timothy. “Italian maiolica in the Wernher Collection”, </w:t>
      </w:r>
      <w:r w:rsidRPr="004804E6">
        <w:rPr>
          <w:rFonts w:cs="Times New Roman"/>
          <w:i/>
          <w:iCs/>
        </w:rPr>
        <w:t>Apollo</w:t>
      </w:r>
      <w:r w:rsidRPr="004804E6">
        <w:rPr>
          <w:rFonts w:cs="Times New Roman"/>
        </w:rPr>
        <w:t xml:space="preserve"> 155, no. 483 (May 2002), pp. 35-9.</w:t>
      </w:r>
    </w:p>
    <w:p w14:paraId="11592E35" w14:textId="77777777" w:rsidR="00FD6040" w:rsidRPr="004804E6" w:rsidRDefault="00FD6040" w:rsidP="001F60A6">
      <w:pPr>
        <w:tabs>
          <w:tab w:val="left" w:pos="-720"/>
        </w:tabs>
        <w:suppressAutoHyphens/>
        <w:jc w:val="both"/>
        <w:rPr>
          <w:rFonts w:cs="Times New Roman"/>
          <w:i/>
          <w:iCs/>
        </w:rPr>
      </w:pPr>
    </w:p>
    <w:p w14:paraId="254E4F9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Wilson 2002B. Wilson, Timothy. “A Victorian artist as ceramic-collector. The letters of Henry Wallis”, </w:t>
      </w:r>
      <w:r w:rsidRPr="004804E6">
        <w:rPr>
          <w:rFonts w:cs="Times New Roman"/>
          <w:i/>
          <w:iCs/>
        </w:rPr>
        <w:t xml:space="preserve"> Journal of the History of Collections</w:t>
      </w:r>
      <w:r w:rsidRPr="004804E6">
        <w:rPr>
          <w:rFonts w:cs="Times New Roman"/>
        </w:rPr>
        <w:t xml:space="preserve"> 14, no. 1, pp. 139-59; 14, no. 2, pp. 231-69.</w:t>
      </w:r>
    </w:p>
    <w:p w14:paraId="484F3CE0" w14:textId="77777777" w:rsidR="00FD6040" w:rsidRPr="004804E6" w:rsidRDefault="00FD6040" w:rsidP="001F60A6">
      <w:pPr>
        <w:tabs>
          <w:tab w:val="left" w:pos="-720"/>
        </w:tabs>
        <w:suppressAutoHyphens/>
        <w:jc w:val="both"/>
        <w:rPr>
          <w:rFonts w:cs="Times New Roman"/>
        </w:rPr>
      </w:pPr>
    </w:p>
    <w:p w14:paraId="22DF36F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Wilson 2002C. Wilson, Timothy. Review of Watson 2001, </w:t>
      </w:r>
      <w:r w:rsidRPr="004804E6">
        <w:rPr>
          <w:rFonts w:cs="Times New Roman"/>
          <w:i/>
          <w:iCs/>
        </w:rPr>
        <w:t>Burlington Magazine</w:t>
      </w:r>
      <w:r w:rsidRPr="004804E6">
        <w:rPr>
          <w:rFonts w:cs="Times New Roman"/>
        </w:rPr>
        <w:t xml:space="preserve"> 144, pp. 360-2.</w:t>
      </w:r>
    </w:p>
    <w:p w14:paraId="684D6B0A" w14:textId="77777777" w:rsidR="00FD6040" w:rsidRPr="004804E6" w:rsidRDefault="00FD6040" w:rsidP="001F60A6">
      <w:pPr>
        <w:tabs>
          <w:tab w:val="left" w:pos="-720"/>
        </w:tabs>
        <w:suppressAutoHyphens/>
        <w:jc w:val="both"/>
        <w:rPr>
          <w:rFonts w:cs="Times New Roman"/>
        </w:rPr>
      </w:pPr>
    </w:p>
    <w:p w14:paraId="7D104462" w14:textId="77777777" w:rsidR="00FD6040" w:rsidRPr="004804E6" w:rsidRDefault="00FD6040" w:rsidP="001F60A6">
      <w:pPr>
        <w:suppressAutoHyphens/>
        <w:rPr>
          <w:rFonts w:cs="Times New Roman"/>
          <w:i/>
          <w:iCs/>
        </w:rPr>
      </w:pPr>
      <w:r w:rsidRPr="004804E6">
        <w:rPr>
          <w:rFonts w:cs="Times New Roman"/>
        </w:rPr>
        <w:t xml:space="preserve">Wilson 2002D. Wilson, Timothy. Catalogue entry on a maiolica basin in </w:t>
      </w:r>
      <w:r w:rsidRPr="004804E6">
        <w:rPr>
          <w:rFonts w:cs="Times New Roman"/>
          <w:i/>
          <w:iCs/>
        </w:rPr>
        <w:t>2001 Review of the National Art Collections Fund</w:t>
      </w:r>
      <w:r w:rsidRPr="004804E6">
        <w:rPr>
          <w:rFonts w:cs="Times New Roman"/>
        </w:rPr>
        <w:t xml:space="preserve">, p. 50. </w:t>
      </w:r>
    </w:p>
    <w:p w14:paraId="741C5710" w14:textId="77777777" w:rsidR="00FD6040" w:rsidRPr="004804E6" w:rsidRDefault="00FD6040" w:rsidP="001F60A6">
      <w:pPr>
        <w:suppressAutoHyphens/>
        <w:rPr>
          <w:rFonts w:cs="Times New Roman"/>
        </w:rPr>
      </w:pPr>
    </w:p>
    <w:p w14:paraId="7E44FD91" w14:textId="77777777" w:rsidR="00FD6040" w:rsidRPr="004804E6" w:rsidRDefault="00FD6040" w:rsidP="001F60A6">
      <w:pPr>
        <w:suppressAutoHyphens/>
        <w:rPr>
          <w:rFonts w:cs="Times New Roman"/>
        </w:rPr>
      </w:pPr>
      <w:bookmarkStart w:id="506" w:name="_Hlk524459803"/>
      <w:r w:rsidRPr="004804E6">
        <w:rPr>
          <w:rFonts w:cs="Times New Roman"/>
        </w:rPr>
        <w:t xml:space="preserve">Wilson 2002E. Wilson, Timothy. "La maiolica a Castel Durante e ad Urbino </w:t>
      </w:r>
      <w:proofErr w:type="spellStart"/>
      <w:r w:rsidRPr="004804E6">
        <w:rPr>
          <w:rFonts w:cs="Times New Roman"/>
        </w:rPr>
        <w:t>fra</w:t>
      </w:r>
      <w:proofErr w:type="spellEnd"/>
      <w:r w:rsidRPr="004804E6">
        <w:rPr>
          <w:rFonts w:cs="Times New Roman"/>
        </w:rPr>
        <w:t xml:space="preserve"> il 1535 e il 1565: </w:t>
      </w:r>
      <w:proofErr w:type="spellStart"/>
      <w:r w:rsidRPr="004804E6">
        <w:rPr>
          <w:rFonts w:cs="Times New Roman"/>
        </w:rPr>
        <w:t>alcuni</w:t>
      </w:r>
      <w:proofErr w:type="spellEnd"/>
      <w:r w:rsidRPr="004804E6">
        <w:rPr>
          <w:rFonts w:cs="Times New Roman"/>
        </w:rPr>
        <w:t xml:space="preserve"> </w:t>
      </w:r>
      <w:proofErr w:type="spellStart"/>
      <w:r w:rsidRPr="004804E6">
        <w:rPr>
          <w:rFonts w:cs="Times New Roman"/>
        </w:rPr>
        <w:t>corredi</w:t>
      </w:r>
      <w:proofErr w:type="spellEnd"/>
      <w:r w:rsidRPr="004804E6">
        <w:rPr>
          <w:rFonts w:cs="Times New Roman"/>
        </w:rPr>
        <w:t xml:space="preserve"> </w:t>
      </w:r>
      <w:proofErr w:type="spellStart"/>
      <w:r w:rsidRPr="004804E6">
        <w:rPr>
          <w:rFonts w:cs="Times New Roman"/>
        </w:rPr>
        <w:t>stemmati</w:t>
      </w:r>
      <w:proofErr w:type="spellEnd"/>
      <w:r w:rsidRPr="004804E6">
        <w:rPr>
          <w:rFonts w:cs="Times New Roman"/>
        </w:rPr>
        <w:t xml:space="preserve">", in </w:t>
      </w:r>
      <w:proofErr w:type="spellStart"/>
      <w:r w:rsidRPr="004804E6">
        <w:rPr>
          <w:rFonts w:cs="Times New Roman"/>
        </w:rPr>
        <w:t>Bojani</w:t>
      </w:r>
      <w:proofErr w:type="spellEnd"/>
      <w:r w:rsidRPr="004804E6">
        <w:rPr>
          <w:rFonts w:cs="Times New Roman"/>
        </w:rPr>
        <w:t xml:space="preserve"> 2002, pp. 125-65.</w:t>
      </w:r>
    </w:p>
    <w:bookmarkEnd w:id="506"/>
    <w:p w14:paraId="37C08E26" w14:textId="77777777" w:rsidR="00FD6040" w:rsidRPr="004804E6" w:rsidRDefault="00FD6040" w:rsidP="001F60A6">
      <w:pPr>
        <w:tabs>
          <w:tab w:val="left" w:pos="-720"/>
        </w:tabs>
        <w:suppressAutoHyphens/>
        <w:jc w:val="both"/>
        <w:rPr>
          <w:rFonts w:cs="Times New Roman"/>
        </w:rPr>
      </w:pPr>
    </w:p>
    <w:p w14:paraId="711A25FD" w14:textId="77777777" w:rsidR="00FD6040" w:rsidRPr="004804E6" w:rsidRDefault="00FD6040" w:rsidP="001F60A6">
      <w:pPr>
        <w:suppressAutoHyphens/>
        <w:rPr>
          <w:rFonts w:cs="Times New Roman"/>
        </w:rPr>
      </w:pPr>
      <w:r w:rsidRPr="004804E6">
        <w:rPr>
          <w:rFonts w:cs="Times New Roman"/>
        </w:rPr>
        <w:t xml:space="preserve">Wilson 2002F.  Wilson, Timothy. "Il </w:t>
      </w:r>
      <w:proofErr w:type="spellStart"/>
      <w:r w:rsidRPr="004804E6">
        <w:rPr>
          <w:rFonts w:cs="Times New Roman"/>
        </w:rPr>
        <w:t>servizio</w:t>
      </w:r>
      <w:proofErr w:type="spellEnd"/>
      <w:r w:rsidRPr="004804E6">
        <w:rPr>
          <w:rFonts w:cs="Times New Roman"/>
        </w:rPr>
        <w:t xml:space="preserve"> </w:t>
      </w:r>
      <w:proofErr w:type="spellStart"/>
      <w:r w:rsidRPr="004804E6">
        <w:rPr>
          <w:rFonts w:cs="Times New Roman"/>
        </w:rPr>
        <w:t>siglato</w:t>
      </w:r>
      <w:proofErr w:type="spellEnd"/>
      <w:r w:rsidRPr="004804E6">
        <w:rPr>
          <w:rFonts w:cs="Times New Roman"/>
        </w:rPr>
        <w:t xml:space="preserve"> `S' </w:t>
      </w:r>
      <w:proofErr w:type="spellStart"/>
      <w:r w:rsidRPr="004804E6">
        <w:rPr>
          <w:rFonts w:cs="Times New Roman"/>
        </w:rPr>
        <w:t>eseguito</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bottega di Maestro Giorgio </w:t>
      </w:r>
      <w:proofErr w:type="spellStart"/>
      <w:r w:rsidRPr="004804E6">
        <w:rPr>
          <w:rFonts w:cs="Times New Roman"/>
        </w:rPr>
        <w:t>negli</w:t>
      </w:r>
      <w:proofErr w:type="spellEnd"/>
      <w:r w:rsidRPr="004804E6">
        <w:rPr>
          <w:rFonts w:cs="Times New Roman"/>
        </w:rPr>
        <w:t xml:space="preserve"> anni 1524-25", in </w:t>
      </w:r>
      <w:proofErr w:type="spellStart"/>
      <w:r w:rsidRPr="004804E6">
        <w:rPr>
          <w:rFonts w:cs="Times New Roman"/>
        </w:rPr>
        <w:t>Bojani</w:t>
      </w:r>
      <w:proofErr w:type="spellEnd"/>
      <w:r w:rsidRPr="004804E6">
        <w:rPr>
          <w:rFonts w:cs="Times New Roman"/>
        </w:rPr>
        <w:t xml:space="preserve"> 2002B, pp. 113-24.</w:t>
      </w:r>
    </w:p>
    <w:p w14:paraId="1330411E" w14:textId="77777777" w:rsidR="00FD6040" w:rsidRPr="004804E6" w:rsidRDefault="00FD6040" w:rsidP="001F60A6">
      <w:pPr>
        <w:tabs>
          <w:tab w:val="left" w:pos="-720"/>
        </w:tabs>
        <w:suppressAutoHyphens/>
        <w:jc w:val="both"/>
        <w:rPr>
          <w:rFonts w:cs="Times New Roman"/>
        </w:rPr>
      </w:pPr>
    </w:p>
    <w:p w14:paraId="3D3EC61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Wilson 2003. Wilson, Timothy. </w:t>
      </w:r>
      <w:r w:rsidRPr="004804E6">
        <w:rPr>
          <w:rFonts w:cs="Times New Roman"/>
          <w:i/>
          <w:iCs/>
        </w:rPr>
        <w:t>Maiolica. Italian Renaissance Ceramics in the Ashmolean Museum</w:t>
      </w:r>
      <w:r w:rsidRPr="004804E6">
        <w:rPr>
          <w:rFonts w:cs="Times New Roman"/>
        </w:rPr>
        <w:t>. Second edition, Oxford.</w:t>
      </w:r>
    </w:p>
    <w:p w14:paraId="2C41F796" w14:textId="77777777" w:rsidR="00FD6040" w:rsidRPr="004804E6" w:rsidRDefault="00FD6040" w:rsidP="001F60A6">
      <w:pPr>
        <w:tabs>
          <w:tab w:val="left" w:pos="-720"/>
        </w:tabs>
        <w:suppressAutoHyphens/>
        <w:jc w:val="both"/>
        <w:rPr>
          <w:rFonts w:cs="Times New Roman"/>
        </w:rPr>
      </w:pPr>
    </w:p>
    <w:p w14:paraId="79C3F4CE" w14:textId="77777777" w:rsidR="00FD6040" w:rsidRPr="004804E6" w:rsidRDefault="00FD6040" w:rsidP="001F60A6">
      <w:pPr>
        <w:tabs>
          <w:tab w:val="left" w:pos="-720"/>
        </w:tabs>
        <w:suppressAutoHyphens/>
        <w:jc w:val="both"/>
        <w:rPr>
          <w:rFonts w:cs="Times New Roman"/>
        </w:rPr>
      </w:pPr>
      <w:r w:rsidRPr="004804E6">
        <w:rPr>
          <w:rFonts w:cs="Times New Roman"/>
        </w:rPr>
        <w:t>Wilson 2003B. Wilson, Timothy. “</w:t>
      </w:r>
      <w:proofErr w:type="spellStart"/>
      <w:r w:rsidRPr="004804E6">
        <w:rPr>
          <w:rFonts w:cs="Times New Roman"/>
        </w:rPr>
        <w:t>Gironimo</w:t>
      </w:r>
      <w:proofErr w:type="spellEnd"/>
      <w:r w:rsidRPr="004804E6">
        <w:rPr>
          <w:rFonts w:cs="Times New Roman"/>
        </w:rPr>
        <w:t xml:space="preserve"> Tomasi et le plat </w:t>
      </w:r>
      <w:proofErr w:type="spellStart"/>
      <w:r w:rsidRPr="004804E6">
        <w:rPr>
          <w:rFonts w:cs="Times New Roman"/>
        </w:rPr>
        <w:t>marqué</w:t>
      </w:r>
      <w:proofErr w:type="spellEnd"/>
      <w:r w:rsidRPr="004804E6">
        <w:rPr>
          <w:rFonts w:cs="Times New Roman"/>
        </w:rPr>
        <w:t xml:space="preserve"> </w:t>
      </w:r>
      <w:r w:rsidRPr="004804E6">
        <w:rPr>
          <w:rFonts w:cs="Times New Roman"/>
          <w:i/>
          <w:iCs/>
        </w:rPr>
        <w:t xml:space="preserve">1582 </w:t>
      </w:r>
      <w:proofErr w:type="spellStart"/>
      <w:r w:rsidRPr="004804E6">
        <w:rPr>
          <w:rFonts w:cs="Times New Roman"/>
          <w:i/>
          <w:iCs/>
        </w:rPr>
        <w:t>leon</w:t>
      </w:r>
      <w:proofErr w:type="spellEnd"/>
      <w:r w:rsidRPr="004804E6">
        <w:rPr>
          <w:rFonts w:cs="Times New Roman"/>
          <w:i/>
          <w:iCs/>
        </w:rPr>
        <w:t xml:space="preserve"> </w:t>
      </w:r>
      <w:r w:rsidRPr="004804E6">
        <w:rPr>
          <w:rFonts w:cs="Times New Roman"/>
        </w:rPr>
        <w:t>du British Museum”, in Rosen 2003, pp. 86-101.</w:t>
      </w:r>
    </w:p>
    <w:p w14:paraId="6D936F54" w14:textId="77777777" w:rsidR="00FD6040" w:rsidRPr="004804E6" w:rsidRDefault="00FD6040" w:rsidP="001F60A6">
      <w:pPr>
        <w:tabs>
          <w:tab w:val="left" w:pos="-720"/>
        </w:tabs>
        <w:suppressAutoHyphens/>
        <w:jc w:val="both"/>
        <w:rPr>
          <w:rFonts w:cs="Times New Roman"/>
        </w:rPr>
      </w:pPr>
    </w:p>
    <w:p w14:paraId="4C22EA5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Wilson 2003C. Wilson, Timothy. “A fine line”, </w:t>
      </w:r>
      <w:r w:rsidRPr="004804E6">
        <w:rPr>
          <w:rFonts w:cs="Times New Roman"/>
          <w:i/>
          <w:iCs/>
        </w:rPr>
        <w:t xml:space="preserve">Ceramic Review </w:t>
      </w:r>
      <w:r w:rsidRPr="004804E6">
        <w:rPr>
          <w:rFonts w:cs="Times New Roman"/>
        </w:rPr>
        <w:t>200 (March/April 2003), pp. 44-7.</w:t>
      </w:r>
    </w:p>
    <w:p w14:paraId="7284088E" w14:textId="77777777" w:rsidR="00FD6040" w:rsidRPr="004804E6" w:rsidRDefault="00FD6040" w:rsidP="001F60A6">
      <w:pPr>
        <w:tabs>
          <w:tab w:val="left" w:pos="-720"/>
        </w:tabs>
        <w:suppressAutoHyphens/>
        <w:jc w:val="both"/>
        <w:rPr>
          <w:rFonts w:cs="Times New Roman"/>
        </w:rPr>
      </w:pPr>
    </w:p>
    <w:p w14:paraId="4E491557" w14:textId="77777777" w:rsidR="00FD6040" w:rsidRPr="004804E6" w:rsidRDefault="00FD6040" w:rsidP="001F60A6">
      <w:pPr>
        <w:tabs>
          <w:tab w:val="left" w:pos="-720"/>
        </w:tabs>
        <w:suppressAutoHyphens/>
        <w:jc w:val="both"/>
        <w:rPr>
          <w:rFonts w:cs="Times New Roman"/>
          <w:i/>
          <w:iCs/>
        </w:rPr>
      </w:pPr>
      <w:r w:rsidRPr="004804E6">
        <w:rPr>
          <w:rFonts w:cs="Times New Roman"/>
        </w:rPr>
        <w:t>Wilson 2003D. Wilson, Timothy. “`</w:t>
      </w:r>
      <w:proofErr w:type="spellStart"/>
      <w:r w:rsidRPr="004804E6">
        <w:rPr>
          <w:rFonts w:cs="Times New Roman"/>
          <w:i/>
          <w:iCs/>
        </w:rPr>
        <w:t>Poca</w:t>
      </w:r>
      <w:proofErr w:type="spellEnd"/>
      <w:r w:rsidRPr="004804E6">
        <w:rPr>
          <w:rFonts w:cs="Times New Roman"/>
          <w:i/>
          <w:iCs/>
        </w:rPr>
        <w:t xml:space="preserve"> </w:t>
      </w:r>
      <w:proofErr w:type="spellStart"/>
      <w:r w:rsidRPr="004804E6">
        <w:rPr>
          <w:rFonts w:cs="Times New Roman"/>
          <w:i/>
          <w:iCs/>
        </w:rPr>
        <w:t>differenza</w:t>
      </w:r>
      <w:proofErr w:type="spellEnd"/>
      <w:r w:rsidRPr="004804E6">
        <w:rPr>
          <w:rFonts w:cs="Times New Roman"/>
          <w:i/>
          <w:iCs/>
        </w:rPr>
        <w:t xml:space="preserve">...’ </w:t>
      </w:r>
      <w:r w:rsidRPr="004804E6">
        <w:rPr>
          <w:rFonts w:cs="Times New Roman"/>
        </w:rPr>
        <w:t xml:space="preserve">Some warnings against over-confident attributions of Renaissance maiolica from the Duchy of Urbino”, </w:t>
      </w:r>
      <w:r w:rsidRPr="004804E6">
        <w:rPr>
          <w:rFonts w:cs="Times New Roman"/>
          <w:i/>
          <w:iCs/>
        </w:rPr>
        <w:t xml:space="preserve">Faenza </w:t>
      </w:r>
      <w:r w:rsidRPr="004804E6">
        <w:rPr>
          <w:rFonts w:cs="Times New Roman"/>
        </w:rPr>
        <w:t xml:space="preserve">89, </w:t>
      </w:r>
      <w:proofErr w:type="spellStart"/>
      <w:r w:rsidRPr="004804E6">
        <w:rPr>
          <w:rFonts w:cs="Times New Roman"/>
        </w:rPr>
        <w:t>nos</w:t>
      </w:r>
      <w:proofErr w:type="spellEnd"/>
      <w:r w:rsidRPr="004804E6">
        <w:rPr>
          <w:rFonts w:cs="Times New Roman"/>
        </w:rPr>
        <w:t xml:space="preserve"> 1-6, pp. 150-75.</w:t>
      </w:r>
      <w:r w:rsidRPr="004804E6">
        <w:rPr>
          <w:rFonts w:cs="Times New Roman"/>
          <w:i/>
          <w:iCs/>
        </w:rPr>
        <w:t xml:space="preserve"> </w:t>
      </w:r>
    </w:p>
    <w:p w14:paraId="64C477DB" w14:textId="77777777" w:rsidR="00FD6040" w:rsidRPr="004804E6" w:rsidRDefault="00FD6040" w:rsidP="001F60A6">
      <w:pPr>
        <w:tabs>
          <w:tab w:val="left" w:pos="-720"/>
        </w:tabs>
        <w:suppressAutoHyphens/>
        <w:jc w:val="both"/>
        <w:rPr>
          <w:rFonts w:cs="Times New Roman"/>
        </w:rPr>
      </w:pPr>
    </w:p>
    <w:p w14:paraId="6036F0D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Wilson 2003E. Wilson, Timothy (ed.). </w:t>
      </w:r>
      <w:r w:rsidRPr="004804E6">
        <w:rPr>
          <w:rFonts w:cs="Times New Roman"/>
          <w:i/>
          <w:iCs/>
        </w:rPr>
        <w:t xml:space="preserve">The Battle of Pavia. </w:t>
      </w:r>
      <w:r w:rsidRPr="004804E6">
        <w:rPr>
          <w:rFonts w:cs="Times New Roman"/>
        </w:rPr>
        <w:t>Oxford (Ashmolean Museum).</w:t>
      </w:r>
    </w:p>
    <w:p w14:paraId="36C136C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2D5E3FC3" w14:textId="77777777" w:rsidR="00FD6040" w:rsidRPr="004804E6" w:rsidRDefault="00FD6040" w:rsidP="001F60A6">
      <w:pPr>
        <w:suppressAutoHyphens/>
        <w:rPr>
          <w:rFonts w:cs="Times New Roman"/>
        </w:rPr>
      </w:pPr>
      <w:r w:rsidRPr="004804E6">
        <w:rPr>
          <w:rFonts w:cs="Times New Roman"/>
        </w:rPr>
        <w:t xml:space="preserve">Wilson 2003-4. Wilson Timothy. “Faenza Maiolica Services of the 1520s for the Florentine Nobility”, in Alan Chong, Donatella </w:t>
      </w:r>
      <w:proofErr w:type="spellStart"/>
      <w:r w:rsidRPr="004804E6">
        <w:rPr>
          <w:rFonts w:cs="Times New Roman"/>
        </w:rPr>
        <w:t>Pegazzano</w:t>
      </w:r>
      <w:proofErr w:type="spellEnd"/>
      <w:r w:rsidRPr="004804E6">
        <w:rPr>
          <w:rFonts w:cs="Times New Roman"/>
        </w:rPr>
        <w:t xml:space="preserve">, and Dimitrios Zikos (eds). </w:t>
      </w:r>
      <w:r w:rsidRPr="004804E6">
        <w:rPr>
          <w:rFonts w:cs="Times New Roman"/>
          <w:i/>
          <w:iCs/>
        </w:rPr>
        <w:t>Raphael, Cellini, &amp; a Renaissance Banker. The Patronage of Bindo Altoviti</w:t>
      </w:r>
      <w:r w:rsidRPr="004804E6">
        <w:rPr>
          <w:rFonts w:cs="Times New Roman"/>
        </w:rPr>
        <w:t xml:space="preserve">, </w:t>
      </w:r>
      <w:proofErr w:type="spellStart"/>
      <w:r w:rsidRPr="004804E6">
        <w:rPr>
          <w:rFonts w:cs="Times New Roman"/>
        </w:rPr>
        <w:t>exhib</w:t>
      </w:r>
      <w:proofErr w:type="spellEnd"/>
      <w:r w:rsidRPr="004804E6">
        <w:rPr>
          <w:rFonts w:cs="Times New Roman"/>
        </w:rPr>
        <w:t>. cat, Isabella Stewart Gardner Museum, Boston, and Museo Nazionale del Bargello, Florence, 2003-4, pp. 174-86; 393-4.</w:t>
      </w:r>
    </w:p>
    <w:p w14:paraId="13C0F7C8" w14:textId="77777777" w:rsidR="00FD6040" w:rsidRPr="004804E6" w:rsidRDefault="00FD6040" w:rsidP="001F60A6">
      <w:pPr>
        <w:suppressAutoHyphens/>
        <w:rPr>
          <w:rFonts w:cs="Times New Roman"/>
          <w:i/>
          <w:iCs/>
        </w:rPr>
      </w:pPr>
    </w:p>
    <w:p w14:paraId="6CEE6242" w14:textId="77777777" w:rsidR="00FD6040" w:rsidRPr="004804E6" w:rsidRDefault="00FD6040" w:rsidP="001F60A6">
      <w:pPr>
        <w:suppressAutoHyphens/>
        <w:rPr>
          <w:rFonts w:cs="Times New Roman"/>
        </w:rPr>
      </w:pPr>
      <w:r w:rsidRPr="004804E6">
        <w:rPr>
          <w:rFonts w:cs="Times New Roman"/>
        </w:rPr>
        <w:t xml:space="preserve">Wilson 2004. Wilson, Timothy. “Il </w:t>
      </w:r>
      <w:proofErr w:type="spellStart"/>
      <w:r w:rsidRPr="004804E6">
        <w:rPr>
          <w:rFonts w:cs="Times New Roman"/>
        </w:rPr>
        <w:t>ruolo</w:t>
      </w:r>
      <w:proofErr w:type="spellEnd"/>
      <w:r w:rsidRPr="004804E6">
        <w:rPr>
          <w:rFonts w:cs="Times New Roman"/>
        </w:rPr>
        <w:t xml:space="preserve"> di Deruta </w:t>
      </w:r>
      <w:proofErr w:type="spellStart"/>
      <w:r w:rsidRPr="004804E6">
        <w:rPr>
          <w:rFonts w:cs="Times New Roman"/>
        </w:rPr>
        <w:t>nello</w:t>
      </w:r>
      <w:proofErr w:type="spellEnd"/>
      <w:r w:rsidRPr="004804E6">
        <w:rPr>
          <w:rFonts w:cs="Times New Roman"/>
        </w:rPr>
        <w:t xml:space="preserve"> </w:t>
      </w:r>
      <w:proofErr w:type="spellStart"/>
      <w:r w:rsidRPr="004804E6">
        <w:rPr>
          <w:rFonts w:cs="Times New Roman"/>
        </w:rPr>
        <w:t>sviluppo</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w:t>
      </w:r>
      <w:proofErr w:type="spellStart"/>
      <w:r w:rsidRPr="004804E6">
        <w:rPr>
          <w:rFonts w:cs="Times New Roman"/>
        </w:rPr>
        <w:t>istoriata</w:t>
      </w:r>
      <w:proofErr w:type="spellEnd"/>
      <w:r w:rsidRPr="004804E6">
        <w:rPr>
          <w:rFonts w:cs="Times New Roman"/>
        </w:rPr>
        <w:t>”, in Busti and Cocchi 2004, pp. 38-49.</w:t>
      </w:r>
    </w:p>
    <w:p w14:paraId="103C7D6F" w14:textId="77777777" w:rsidR="00FD6040" w:rsidRPr="004804E6" w:rsidRDefault="00FD6040" w:rsidP="001F60A6">
      <w:pPr>
        <w:tabs>
          <w:tab w:val="left" w:pos="-720"/>
        </w:tabs>
        <w:suppressAutoHyphens/>
        <w:jc w:val="both"/>
        <w:rPr>
          <w:rFonts w:cs="Times New Roman"/>
        </w:rPr>
      </w:pPr>
    </w:p>
    <w:p w14:paraId="7BA4BDBF" w14:textId="77777777" w:rsidR="00FD6040" w:rsidRPr="004804E6" w:rsidRDefault="00FD6040" w:rsidP="001F60A6">
      <w:pPr>
        <w:tabs>
          <w:tab w:val="left" w:pos="-720"/>
        </w:tabs>
        <w:suppressAutoHyphens/>
        <w:jc w:val="both"/>
        <w:rPr>
          <w:rFonts w:cs="Times New Roman"/>
        </w:rPr>
      </w:pPr>
      <w:r w:rsidRPr="004804E6">
        <w:rPr>
          <w:rFonts w:cs="Times New Roman"/>
        </w:rPr>
        <w:t>Wilson 2004B. Wilson, Timothy. “</w:t>
      </w:r>
      <w:proofErr w:type="spellStart"/>
      <w:r w:rsidRPr="004804E6">
        <w:rPr>
          <w:rFonts w:cs="Times New Roman"/>
        </w:rPr>
        <w:t>Committenza</w:t>
      </w:r>
      <w:proofErr w:type="spellEnd"/>
      <w:r w:rsidRPr="004804E6">
        <w:rPr>
          <w:rFonts w:cs="Times New Roman"/>
        </w:rPr>
        <w:t xml:space="preserve"> </w:t>
      </w:r>
      <w:proofErr w:type="spellStart"/>
      <w:r w:rsidRPr="004804E6">
        <w:rPr>
          <w:rFonts w:cs="Times New Roman"/>
        </w:rPr>
        <w:t>roveresca</w:t>
      </w:r>
      <w:proofErr w:type="spellEnd"/>
      <w:r w:rsidRPr="004804E6">
        <w:rPr>
          <w:rFonts w:cs="Times New Roman"/>
        </w:rPr>
        <w:t xml:space="preserve"> e </w:t>
      </w:r>
      <w:proofErr w:type="spellStart"/>
      <w:r w:rsidRPr="004804E6">
        <w:rPr>
          <w:rFonts w:cs="Times New Roman"/>
        </w:rPr>
        <w:t>committenza</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botteghe</w:t>
      </w:r>
      <w:proofErr w:type="spellEnd"/>
      <w:r w:rsidRPr="004804E6">
        <w:rPr>
          <w:rFonts w:cs="Times New Roman"/>
        </w:rPr>
        <w:t xml:space="preserve"> </w:t>
      </w:r>
      <w:proofErr w:type="spellStart"/>
      <w:r w:rsidRPr="004804E6">
        <w:rPr>
          <w:rFonts w:cs="Times New Roman"/>
        </w:rPr>
        <w:t>maiolicarie</w:t>
      </w:r>
      <w:proofErr w:type="spellEnd"/>
      <w:r w:rsidRPr="004804E6">
        <w:rPr>
          <w:rFonts w:cs="Times New Roman"/>
        </w:rPr>
        <w:t xml:space="preserve"> del Ducato di Urbino </w:t>
      </w:r>
      <w:proofErr w:type="spellStart"/>
      <w:r w:rsidRPr="004804E6">
        <w:rPr>
          <w:rFonts w:cs="Times New Roman"/>
        </w:rPr>
        <w:t>nell’epoca</w:t>
      </w:r>
      <w:proofErr w:type="spellEnd"/>
      <w:r w:rsidRPr="004804E6">
        <w:rPr>
          <w:rFonts w:cs="Times New Roman"/>
        </w:rPr>
        <w:t xml:space="preserve"> </w:t>
      </w:r>
      <w:proofErr w:type="spellStart"/>
      <w:r w:rsidRPr="004804E6">
        <w:rPr>
          <w:rFonts w:cs="Times New Roman"/>
        </w:rPr>
        <w:t>roveresca</w:t>
      </w:r>
      <w:proofErr w:type="spellEnd"/>
      <w:r w:rsidRPr="004804E6">
        <w:rPr>
          <w:rFonts w:cs="Times New Roman"/>
        </w:rPr>
        <w:t xml:space="preserve">”, in Dal </w:t>
      </w:r>
      <w:proofErr w:type="spellStart"/>
      <w:r w:rsidRPr="004804E6">
        <w:rPr>
          <w:rFonts w:cs="Times New Roman"/>
        </w:rPr>
        <w:t>Poggetto</w:t>
      </w:r>
      <w:proofErr w:type="spellEnd"/>
      <w:r w:rsidRPr="004804E6">
        <w:rPr>
          <w:rFonts w:cs="Times New Roman"/>
        </w:rPr>
        <w:t xml:space="preserve"> 2004, pp. 203-9.</w:t>
      </w:r>
    </w:p>
    <w:p w14:paraId="7A1051F4" w14:textId="77777777" w:rsidR="00FD6040" w:rsidRPr="004804E6" w:rsidRDefault="00FD6040" w:rsidP="001F60A6">
      <w:pPr>
        <w:tabs>
          <w:tab w:val="left" w:pos="-720"/>
        </w:tabs>
        <w:suppressAutoHyphens/>
        <w:jc w:val="both"/>
        <w:rPr>
          <w:rFonts w:cs="Times New Roman"/>
        </w:rPr>
      </w:pPr>
    </w:p>
    <w:p w14:paraId="5F24EA5C" w14:textId="77777777" w:rsidR="00FD6040" w:rsidRPr="004804E6" w:rsidRDefault="00FD6040" w:rsidP="001F60A6">
      <w:pPr>
        <w:suppressAutoHyphens/>
        <w:jc w:val="both"/>
        <w:rPr>
          <w:rFonts w:cs="Times New Roman"/>
        </w:rPr>
      </w:pPr>
      <w:r w:rsidRPr="004804E6">
        <w:rPr>
          <w:rFonts w:cs="Times New Roman"/>
        </w:rPr>
        <w:t xml:space="preserve">Wilson 2004C. Wilson, Timothy. “The Maiolica-Painter Francesco </w:t>
      </w:r>
      <w:proofErr w:type="spellStart"/>
      <w:r w:rsidRPr="004804E6">
        <w:rPr>
          <w:rFonts w:cs="Times New Roman"/>
        </w:rPr>
        <w:t>Durantino</w:t>
      </w:r>
      <w:proofErr w:type="spellEnd"/>
      <w:r w:rsidRPr="004804E6">
        <w:rPr>
          <w:rFonts w:cs="Times New Roman"/>
        </w:rPr>
        <w:t>: Mobility and Collaboration in Urbino `istoriato’”, in Glaser 2004, pp. 111-45.</w:t>
      </w:r>
    </w:p>
    <w:p w14:paraId="263FBAD8" w14:textId="77777777" w:rsidR="00FD6040" w:rsidRPr="004804E6" w:rsidRDefault="00FD6040" w:rsidP="001F60A6">
      <w:pPr>
        <w:suppressAutoHyphens/>
        <w:jc w:val="both"/>
        <w:rPr>
          <w:rFonts w:cs="Times New Roman"/>
        </w:rPr>
      </w:pPr>
    </w:p>
    <w:p w14:paraId="75EFA7C3" w14:textId="77777777" w:rsidR="00FD6040" w:rsidRPr="004804E6" w:rsidRDefault="00FD6040" w:rsidP="001F60A6">
      <w:pPr>
        <w:suppressAutoHyphens/>
        <w:rPr>
          <w:rFonts w:cs="Times New Roman"/>
        </w:rPr>
      </w:pPr>
      <w:r w:rsidRPr="004804E6">
        <w:rPr>
          <w:rFonts w:cs="Times New Roman"/>
        </w:rPr>
        <w:t xml:space="preserve">Wilson 2004D. Wilson, Timothy. “Maiolica for the Grand Tour”, </w:t>
      </w:r>
      <w:proofErr w:type="spellStart"/>
      <w:r w:rsidRPr="004804E6">
        <w:rPr>
          <w:rFonts w:cs="Times New Roman"/>
          <w:i/>
          <w:iCs/>
        </w:rPr>
        <w:t>Keramos</w:t>
      </w:r>
      <w:proofErr w:type="spellEnd"/>
      <w:r w:rsidRPr="004804E6">
        <w:rPr>
          <w:rFonts w:cs="Times New Roman"/>
          <w:i/>
          <w:iCs/>
        </w:rPr>
        <w:t xml:space="preserve"> </w:t>
      </w:r>
      <w:r w:rsidRPr="004804E6">
        <w:rPr>
          <w:rFonts w:cs="Times New Roman"/>
        </w:rPr>
        <w:t xml:space="preserve"> 186, pp. 129-39.</w:t>
      </w:r>
    </w:p>
    <w:p w14:paraId="0603E5FF" w14:textId="77777777" w:rsidR="00FD6040" w:rsidRPr="004804E6" w:rsidRDefault="00FD6040" w:rsidP="001F60A6">
      <w:pPr>
        <w:suppressAutoHyphens/>
        <w:jc w:val="both"/>
        <w:rPr>
          <w:rFonts w:cs="Times New Roman"/>
        </w:rPr>
      </w:pPr>
    </w:p>
    <w:p w14:paraId="5E9B0861" w14:textId="77777777" w:rsidR="00ED1A1C" w:rsidRPr="004804E6" w:rsidRDefault="00FD6040" w:rsidP="001F60A6">
      <w:pPr>
        <w:suppressAutoHyphens/>
        <w:rPr>
          <w:rFonts w:cs="Times New Roman"/>
          <w:i/>
          <w:iCs/>
        </w:rPr>
      </w:pPr>
      <w:r w:rsidRPr="004804E6">
        <w:rPr>
          <w:rFonts w:cs="Times New Roman"/>
        </w:rPr>
        <w:t xml:space="preserve">Wilson 2004E. Wilson, Timothy. </w:t>
      </w:r>
      <w:r w:rsidR="00ED1A1C" w:rsidRPr="004804E6">
        <w:rPr>
          <w:rFonts w:cs="Times New Roman"/>
          <w:iCs/>
        </w:rPr>
        <w:t>“</w:t>
      </w:r>
      <w:r w:rsidR="00ED1A1C" w:rsidRPr="004804E6">
        <w:rPr>
          <w:rFonts w:cs="Times New Roman"/>
          <w:i/>
          <w:iCs/>
        </w:rPr>
        <w:t xml:space="preserve">Figulus et </w:t>
      </w:r>
      <w:proofErr w:type="spellStart"/>
      <w:r w:rsidR="00ED1A1C" w:rsidRPr="004804E6">
        <w:rPr>
          <w:rFonts w:cs="Times New Roman"/>
          <w:i/>
          <w:iCs/>
        </w:rPr>
        <w:t>pictor</w:t>
      </w:r>
      <w:proofErr w:type="spellEnd"/>
      <w:r w:rsidR="00ED1A1C" w:rsidRPr="004804E6">
        <w:rPr>
          <w:rFonts w:cs="Times New Roman"/>
          <w:iCs/>
        </w:rPr>
        <w:t xml:space="preserve">: </w:t>
      </w:r>
      <w:proofErr w:type="spellStart"/>
      <w:r w:rsidR="00ED1A1C" w:rsidRPr="004804E6">
        <w:rPr>
          <w:rFonts w:cs="Times New Roman"/>
          <w:iCs/>
        </w:rPr>
        <w:t>alcune</w:t>
      </w:r>
      <w:proofErr w:type="spellEnd"/>
      <w:r w:rsidR="00ED1A1C" w:rsidRPr="004804E6">
        <w:rPr>
          <w:rFonts w:cs="Times New Roman"/>
          <w:iCs/>
        </w:rPr>
        <w:t xml:space="preserve"> </w:t>
      </w:r>
      <w:proofErr w:type="spellStart"/>
      <w:r w:rsidR="00ED1A1C" w:rsidRPr="004804E6">
        <w:rPr>
          <w:rFonts w:cs="Times New Roman"/>
          <w:iCs/>
        </w:rPr>
        <w:t>osservazioni</w:t>
      </w:r>
      <w:proofErr w:type="spellEnd"/>
      <w:r w:rsidR="00ED1A1C" w:rsidRPr="004804E6">
        <w:rPr>
          <w:rFonts w:cs="Times New Roman"/>
          <w:iCs/>
        </w:rPr>
        <w:t xml:space="preserve"> </w:t>
      </w:r>
      <w:proofErr w:type="spellStart"/>
      <w:r w:rsidR="00ED1A1C" w:rsidRPr="004804E6">
        <w:rPr>
          <w:rFonts w:cs="Times New Roman"/>
          <w:iCs/>
        </w:rPr>
        <w:t>su</w:t>
      </w:r>
      <w:proofErr w:type="spellEnd"/>
      <w:r w:rsidR="00ED1A1C" w:rsidRPr="004804E6">
        <w:rPr>
          <w:rFonts w:cs="Times New Roman"/>
          <w:iCs/>
        </w:rPr>
        <w:t xml:space="preserve"> </w:t>
      </w:r>
      <w:proofErr w:type="spellStart"/>
      <w:r w:rsidR="00ED1A1C" w:rsidRPr="004804E6">
        <w:rPr>
          <w:rFonts w:cs="Times New Roman"/>
          <w:iCs/>
        </w:rPr>
        <w:t>pittori</w:t>
      </w:r>
      <w:proofErr w:type="spellEnd"/>
      <w:r w:rsidR="00ED1A1C" w:rsidRPr="004804E6">
        <w:rPr>
          <w:rFonts w:cs="Times New Roman"/>
          <w:iCs/>
        </w:rPr>
        <w:t xml:space="preserve"> `</w:t>
      </w:r>
      <w:proofErr w:type="spellStart"/>
      <w:r w:rsidR="00ED1A1C" w:rsidRPr="004804E6">
        <w:rPr>
          <w:rFonts w:cs="Times New Roman"/>
          <w:iCs/>
        </w:rPr>
        <w:t>veri</w:t>
      </w:r>
      <w:proofErr w:type="spellEnd"/>
      <w:r w:rsidR="00ED1A1C" w:rsidRPr="004804E6">
        <w:rPr>
          <w:rFonts w:cs="Times New Roman"/>
          <w:iCs/>
        </w:rPr>
        <w:t xml:space="preserve">’ e </w:t>
      </w:r>
      <w:proofErr w:type="spellStart"/>
      <w:r w:rsidR="00ED1A1C" w:rsidRPr="004804E6">
        <w:rPr>
          <w:rFonts w:cs="Times New Roman"/>
          <w:iCs/>
        </w:rPr>
        <w:t>pittori</w:t>
      </w:r>
      <w:proofErr w:type="spellEnd"/>
      <w:r w:rsidR="00ED1A1C" w:rsidRPr="004804E6">
        <w:rPr>
          <w:rFonts w:cs="Times New Roman"/>
          <w:iCs/>
        </w:rPr>
        <w:t xml:space="preserve"> di maiolica dal Quattrocento al </w:t>
      </w:r>
      <w:proofErr w:type="spellStart"/>
      <w:r w:rsidR="00ED1A1C" w:rsidRPr="004804E6">
        <w:rPr>
          <w:rFonts w:cs="Times New Roman"/>
          <w:iCs/>
        </w:rPr>
        <w:t>Settecento</w:t>
      </w:r>
      <w:proofErr w:type="spellEnd"/>
      <w:r w:rsidR="00ED1A1C" w:rsidRPr="004804E6">
        <w:rPr>
          <w:rFonts w:cs="Times New Roman"/>
          <w:iCs/>
        </w:rPr>
        <w:t xml:space="preserve">”, </w:t>
      </w:r>
      <w:r w:rsidR="00ED1A1C" w:rsidRPr="004804E6">
        <w:rPr>
          <w:rFonts w:cs="Times New Roman"/>
          <w:i/>
          <w:iCs/>
        </w:rPr>
        <w:t xml:space="preserve">Atti del XXXVII </w:t>
      </w:r>
      <w:proofErr w:type="spellStart"/>
      <w:r w:rsidR="00ED1A1C" w:rsidRPr="004804E6">
        <w:rPr>
          <w:rFonts w:cs="Times New Roman"/>
          <w:i/>
          <w:iCs/>
        </w:rPr>
        <w:t>Convegno</w:t>
      </w:r>
      <w:proofErr w:type="spellEnd"/>
      <w:r w:rsidR="00ED1A1C" w:rsidRPr="004804E6">
        <w:rPr>
          <w:rFonts w:cs="Times New Roman"/>
          <w:i/>
          <w:iCs/>
        </w:rPr>
        <w:t xml:space="preserve"> </w:t>
      </w:r>
      <w:proofErr w:type="spellStart"/>
      <w:r w:rsidR="00ED1A1C" w:rsidRPr="004804E6">
        <w:rPr>
          <w:rFonts w:cs="Times New Roman"/>
          <w:i/>
          <w:iCs/>
        </w:rPr>
        <w:t>Internazionale</w:t>
      </w:r>
      <w:proofErr w:type="spellEnd"/>
      <w:r w:rsidR="00ED1A1C" w:rsidRPr="004804E6">
        <w:rPr>
          <w:rFonts w:cs="Times New Roman"/>
          <w:i/>
          <w:iCs/>
        </w:rPr>
        <w:t xml:space="preserve"> </w:t>
      </w:r>
      <w:proofErr w:type="spellStart"/>
      <w:r w:rsidR="00ED1A1C" w:rsidRPr="004804E6">
        <w:rPr>
          <w:rFonts w:cs="Times New Roman"/>
          <w:i/>
          <w:iCs/>
        </w:rPr>
        <w:t>della</w:t>
      </w:r>
      <w:proofErr w:type="spellEnd"/>
      <w:r w:rsidR="00ED1A1C" w:rsidRPr="004804E6">
        <w:rPr>
          <w:rFonts w:cs="Times New Roman"/>
          <w:i/>
          <w:iCs/>
        </w:rPr>
        <w:t xml:space="preserve"> </w:t>
      </w:r>
      <w:proofErr w:type="spellStart"/>
      <w:r w:rsidR="00ED1A1C" w:rsidRPr="004804E6">
        <w:rPr>
          <w:rFonts w:cs="Times New Roman"/>
          <w:i/>
          <w:iCs/>
        </w:rPr>
        <w:t>Ceramica</w:t>
      </w:r>
      <w:proofErr w:type="spellEnd"/>
      <w:r w:rsidR="0071495C" w:rsidRPr="004804E6">
        <w:rPr>
          <w:rFonts w:cs="Times New Roman"/>
          <w:i/>
          <w:iCs/>
        </w:rPr>
        <w:t xml:space="preserve"> 2004</w:t>
      </w:r>
      <w:r w:rsidR="00ED1A1C" w:rsidRPr="004804E6">
        <w:rPr>
          <w:rFonts w:cs="Times New Roman"/>
          <w:iCs/>
        </w:rPr>
        <w:t>, pp. 155-63.</w:t>
      </w:r>
    </w:p>
    <w:p w14:paraId="7C9D5989" w14:textId="77777777" w:rsidR="00FD6040" w:rsidRPr="004804E6" w:rsidRDefault="00FD6040" w:rsidP="001F60A6">
      <w:pPr>
        <w:suppressAutoHyphens/>
        <w:jc w:val="both"/>
        <w:rPr>
          <w:rFonts w:cs="Times New Roman"/>
        </w:rPr>
      </w:pPr>
      <w:r w:rsidRPr="004804E6">
        <w:rPr>
          <w:rFonts w:cs="Times New Roman"/>
        </w:rPr>
        <w:t xml:space="preserve"> </w:t>
      </w:r>
    </w:p>
    <w:p w14:paraId="3B80D6FA" w14:textId="77777777" w:rsidR="00FD6040" w:rsidRPr="004804E6" w:rsidRDefault="00FD6040" w:rsidP="001F60A6">
      <w:pPr>
        <w:suppressAutoHyphens/>
        <w:jc w:val="both"/>
        <w:rPr>
          <w:rFonts w:cs="Times New Roman"/>
        </w:rPr>
      </w:pPr>
      <w:r w:rsidRPr="004804E6">
        <w:rPr>
          <w:rFonts w:cs="Times New Roman"/>
        </w:rPr>
        <w:t>Wilson 2005. Wilson Timothy. “</w:t>
      </w:r>
      <w:proofErr w:type="spellStart"/>
      <w:r w:rsidRPr="004804E6">
        <w:rPr>
          <w:rFonts w:cs="Times New Roman"/>
        </w:rPr>
        <w:t>Iconografia</w:t>
      </w:r>
      <w:proofErr w:type="spellEnd"/>
      <w:r w:rsidRPr="004804E6">
        <w:rPr>
          <w:rFonts w:cs="Times New Roman"/>
        </w:rPr>
        <w:t xml:space="preserve"> </w:t>
      </w:r>
      <w:proofErr w:type="spellStart"/>
      <w:r w:rsidRPr="004804E6">
        <w:rPr>
          <w:rFonts w:cs="Times New Roman"/>
        </w:rPr>
        <w:t>sessuale</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ceramica</w:t>
      </w:r>
      <w:proofErr w:type="spellEnd"/>
      <w:r w:rsidRPr="004804E6">
        <w:rPr>
          <w:rFonts w:cs="Times New Roman"/>
        </w:rPr>
        <w:t xml:space="preserve"> </w:t>
      </w:r>
      <w:proofErr w:type="spellStart"/>
      <w:r w:rsidRPr="004804E6">
        <w:rPr>
          <w:rFonts w:cs="Times New Roman"/>
        </w:rPr>
        <w:t>rinascimentale</w:t>
      </w:r>
      <w:proofErr w:type="spellEnd"/>
      <w:r w:rsidRPr="004804E6">
        <w:rPr>
          <w:rFonts w:cs="Times New Roman"/>
        </w:rPr>
        <w:t>. Un `</w:t>
      </w:r>
      <w:proofErr w:type="spellStart"/>
      <w:r w:rsidRPr="004804E6">
        <w:rPr>
          <w:rFonts w:cs="Times New Roman"/>
        </w:rPr>
        <w:t>intricamento</w:t>
      </w:r>
      <w:proofErr w:type="spellEnd"/>
      <w:r w:rsidRPr="004804E6">
        <w:rPr>
          <w:rFonts w:cs="Times New Roman"/>
        </w:rPr>
        <w:t xml:space="preserve">’ </w:t>
      </w:r>
      <w:proofErr w:type="spellStart"/>
      <w:r w:rsidRPr="004804E6">
        <w:rPr>
          <w:rFonts w:cs="Times New Roman"/>
        </w:rPr>
        <w:t>tra</w:t>
      </w:r>
      <w:proofErr w:type="spellEnd"/>
      <w:r w:rsidRPr="004804E6">
        <w:rPr>
          <w:rFonts w:cs="Times New Roman"/>
        </w:rPr>
        <w:t xml:space="preserve"> Leonardo ed Arcimboldo”, </w:t>
      </w:r>
      <w:proofErr w:type="spellStart"/>
      <w:r w:rsidRPr="004804E6">
        <w:rPr>
          <w:rFonts w:cs="Times New Roman"/>
          <w:i/>
          <w:iCs/>
        </w:rPr>
        <w:t>CeramicAntica</w:t>
      </w:r>
      <w:proofErr w:type="spellEnd"/>
      <w:r w:rsidRPr="004804E6">
        <w:rPr>
          <w:rFonts w:cs="Times New Roman"/>
          <w:i/>
          <w:iCs/>
        </w:rPr>
        <w:t xml:space="preserve"> </w:t>
      </w:r>
      <w:r w:rsidRPr="004804E6">
        <w:rPr>
          <w:rFonts w:cs="Times New Roman"/>
        </w:rPr>
        <w:t>anno 15, no. 2 (February 2005), pp. 10-44.</w:t>
      </w:r>
    </w:p>
    <w:p w14:paraId="58C4188C" w14:textId="77777777" w:rsidR="00FD6040" w:rsidRPr="004804E6" w:rsidRDefault="00FD6040" w:rsidP="001F60A6">
      <w:pPr>
        <w:suppressAutoHyphens/>
        <w:jc w:val="both"/>
        <w:rPr>
          <w:rFonts w:cs="Times New Roman"/>
        </w:rPr>
      </w:pPr>
    </w:p>
    <w:p w14:paraId="75EEA9FE" w14:textId="77777777" w:rsidR="00FD6040" w:rsidRPr="004804E6" w:rsidRDefault="00FD6040" w:rsidP="001F60A6">
      <w:pPr>
        <w:suppressAutoHyphens/>
        <w:rPr>
          <w:rFonts w:cs="Times New Roman"/>
        </w:rPr>
      </w:pPr>
      <w:r w:rsidRPr="004804E6">
        <w:rPr>
          <w:rFonts w:cs="Times New Roman"/>
        </w:rPr>
        <w:t xml:space="preserve">Wilson 2005B. Wilson, Timothy. “A maiolica boot”, </w:t>
      </w:r>
      <w:r w:rsidRPr="004804E6">
        <w:rPr>
          <w:rFonts w:cs="Times New Roman"/>
          <w:i/>
          <w:iCs/>
        </w:rPr>
        <w:t xml:space="preserve">The Ashmolean </w:t>
      </w:r>
      <w:r w:rsidRPr="004804E6">
        <w:rPr>
          <w:rFonts w:cs="Times New Roman"/>
        </w:rPr>
        <w:t>48 (spring 2005), p. 7.</w:t>
      </w:r>
    </w:p>
    <w:p w14:paraId="5FFC6E22" w14:textId="77777777" w:rsidR="00FD6040" w:rsidRPr="004804E6" w:rsidRDefault="00FD6040" w:rsidP="001F60A6">
      <w:pPr>
        <w:suppressAutoHyphens/>
        <w:jc w:val="both"/>
        <w:rPr>
          <w:rFonts w:cs="Times New Roman"/>
        </w:rPr>
      </w:pPr>
    </w:p>
    <w:p w14:paraId="7219E7BD" w14:textId="77777777" w:rsidR="00FD6040" w:rsidRPr="004804E6" w:rsidRDefault="00FD6040" w:rsidP="001F60A6">
      <w:pPr>
        <w:suppressAutoHyphens/>
        <w:jc w:val="both"/>
        <w:rPr>
          <w:rFonts w:cs="Times New Roman"/>
          <w:i/>
          <w:iCs/>
        </w:rPr>
      </w:pPr>
      <w:r w:rsidRPr="004804E6">
        <w:rPr>
          <w:rFonts w:cs="Times New Roman"/>
        </w:rPr>
        <w:t xml:space="preserve">Wilson 2005C. Wilson, Timothy. “Some </w:t>
      </w:r>
      <w:r w:rsidRPr="004804E6">
        <w:rPr>
          <w:rFonts w:cs="Times New Roman"/>
          <w:i/>
          <w:iCs/>
        </w:rPr>
        <w:t xml:space="preserve">incunabula </w:t>
      </w:r>
      <w:r w:rsidRPr="004804E6">
        <w:rPr>
          <w:rFonts w:cs="Times New Roman"/>
        </w:rPr>
        <w:t xml:space="preserve">of </w:t>
      </w:r>
      <w:r w:rsidRPr="004804E6">
        <w:rPr>
          <w:rFonts w:cs="Times New Roman"/>
          <w:i/>
          <w:iCs/>
        </w:rPr>
        <w:t>istoriato</w:t>
      </w:r>
      <w:r w:rsidRPr="004804E6">
        <w:rPr>
          <w:rFonts w:cs="Times New Roman"/>
        </w:rPr>
        <w:t xml:space="preserve">-painting from Pesaro”, </w:t>
      </w:r>
      <w:r w:rsidRPr="004804E6">
        <w:rPr>
          <w:rFonts w:cs="Times New Roman"/>
          <w:i/>
          <w:iCs/>
        </w:rPr>
        <w:t xml:space="preserve">Faenza </w:t>
      </w:r>
      <w:r w:rsidRPr="004804E6">
        <w:rPr>
          <w:rFonts w:cs="Times New Roman"/>
        </w:rPr>
        <w:t>91</w:t>
      </w:r>
      <w:r w:rsidRPr="004804E6">
        <w:rPr>
          <w:rFonts w:cs="Times New Roman"/>
          <w:i/>
          <w:iCs/>
        </w:rPr>
        <w:t xml:space="preserve">, </w:t>
      </w:r>
      <w:proofErr w:type="spellStart"/>
      <w:r w:rsidRPr="004804E6">
        <w:rPr>
          <w:rFonts w:cs="Times New Roman"/>
        </w:rPr>
        <w:t>nos</w:t>
      </w:r>
      <w:proofErr w:type="spellEnd"/>
      <w:r w:rsidRPr="004804E6">
        <w:rPr>
          <w:rFonts w:cs="Times New Roman"/>
        </w:rPr>
        <w:t xml:space="preserve"> 1-6, pp. 8-24.</w:t>
      </w:r>
    </w:p>
    <w:p w14:paraId="66DC323F" w14:textId="77777777" w:rsidR="00366AEF" w:rsidRPr="004804E6" w:rsidRDefault="00366AEF" w:rsidP="001F60A6">
      <w:pPr>
        <w:suppressAutoHyphens/>
        <w:rPr>
          <w:rFonts w:cs="Times New Roman"/>
          <w:i/>
          <w:iCs/>
        </w:rPr>
      </w:pPr>
    </w:p>
    <w:p w14:paraId="28808D01" w14:textId="77777777" w:rsidR="00366AEF" w:rsidRPr="004804E6" w:rsidRDefault="00366AEF" w:rsidP="001F60A6">
      <w:pPr>
        <w:suppressAutoHyphens/>
        <w:rPr>
          <w:rFonts w:cs="Times New Roman"/>
        </w:rPr>
      </w:pPr>
      <w:r w:rsidRPr="004804E6">
        <w:rPr>
          <w:rFonts w:cs="Times New Roman"/>
        </w:rPr>
        <w:t xml:space="preserve">Wilson 2006. Wilson, Timothy. “The Beginnings of </w:t>
      </w:r>
      <w:r w:rsidRPr="004804E6">
        <w:rPr>
          <w:rFonts w:cs="Times New Roman"/>
          <w:i/>
          <w:iCs/>
        </w:rPr>
        <w:t>Istoriato</w:t>
      </w:r>
      <w:r w:rsidRPr="004804E6">
        <w:rPr>
          <w:rFonts w:cs="Times New Roman"/>
        </w:rPr>
        <w:t xml:space="preserve"> Maiolica in Renaissance Italy: A New Acquisition”, </w:t>
      </w:r>
      <w:r w:rsidRPr="004804E6">
        <w:rPr>
          <w:rFonts w:cs="Times New Roman"/>
          <w:i/>
          <w:iCs/>
        </w:rPr>
        <w:t xml:space="preserve">The Ashmolean </w:t>
      </w:r>
      <w:r w:rsidRPr="004804E6">
        <w:rPr>
          <w:rFonts w:cs="Times New Roman"/>
        </w:rPr>
        <w:t>50 (spring 2006), pp. 5-6.</w:t>
      </w:r>
    </w:p>
    <w:p w14:paraId="66AE2B57" w14:textId="77777777" w:rsidR="00366AEF" w:rsidRPr="004804E6" w:rsidRDefault="00366AEF" w:rsidP="001F60A6">
      <w:pPr>
        <w:suppressAutoHyphens/>
        <w:jc w:val="both"/>
        <w:rPr>
          <w:rFonts w:cs="Times New Roman"/>
        </w:rPr>
      </w:pPr>
    </w:p>
    <w:p w14:paraId="42C1897D" w14:textId="77777777" w:rsidR="00D2560A" w:rsidRPr="004804E6" w:rsidRDefault="00D2560A" w:rsidP="001F60A6">
      <w:pPr>
        <w:suppressAutoHyphens/>
        <w:jc w:val="both"/>
        <w:rPr>
          <w:rFonts w:cs="Times New Roman"/>
        </w:rPr>
      </w:pPr>
      <w:r w:rsidRPr="004804E6">
        <w:rPr>
          <w:rFonts w:cs="Times New Roman"/>
        </w:rPr>
        <w:t xml:space="preserve">Wilson 2007. Wilson, Timothy. “Su </w:t>
      </w:r>
      <w:proofErr w:type="spellStart"/>
      <w:r w:rsidRPr="004804E6">
        <w:rPr>
          <w:rFonts w:cs="Times New Roman"/>
        </w:rPr>
        <w:t>alcuni</w:t>
      </w:r>
      <w:proofErr w:type="spellEnd"/>
      <w:r w:rsidRPr="004804E6">
        <w:rPr>
          <w:rFonts w:cs="Times New Roman"/>
        </w:rPr>
        <w:t xml:space="preserve"> </w:t>
      </w:r>
      <w:proofErr w:type="spellStart"/>
      <w:r w:rsidRPr="004804E6">
        <w:rPr>
          <w:rFonts w:cs="Times New Roman"/>
        </w:rPr>
        <w:t>aspetti</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w:t>
      </w:r>
      <w:proofErr w:type="spellStart"/>
      <w:r w:rsidRPr="004804E6">
        <w:rPr>
          <w:rFonts w:cs="Times New Roman"/>
        </w:rPr>
        <w:t>rinascimentale</w:t>
      </w:r>
      <w:proofErr w:type="spellEnd"/>
      <w:r w:rsidRPr="004804E6">
        <w:rPr>
          <w:rFonts w:cs="Times New Roman"/>
        </w:rPr>
        <w:t xml:space="preserve">”, </w:t>
      </w:r>
      <w:proofErr w:type="spellStart"/>
      <w:r w:rsidR="00366AEF" w:rsidRPr="004804E6">
        <w:rPr>
          <w:rFonts w:cs="Times New Roman"/>
          <w:i/>
        </w:rPr>
        <w:t>C</w:t>
      </w:r>
      <w:r w:rsidRPr="004804E6">
        <w:rPr>
          <w:rFonts w:cs="Times New Roman"/>
          <w:i/>
        </w:rPr>
        <w:t>eramicAntica</w:t>
      </w:r>
      <w:proofErr w:type="spellEnd"/>
      <w:r w:rsidRPr="004804E6">
        <w:rPr>
          <w:rFonts w:cs="Times New Roman"/>
          <w:i/>
        </w:rPr>
        <w:t xml:space="preserve"> </w:t>
      </w:r>
      <w:r w:rsidRPr="004804E6">
        <w:rPr>
          <w:rFonts w:cs="Times New Roman"/>
        </w:rPr>
        <w:t xml:space="preserve"> anno 17, no. 2 (February 2007), pp. 8-11.</w:t>
      </w:r>
    </w:p>
    <w:p w14:paraId="15C454EF" w14:textId="77777777" w:rsidR="00366AEF" w:rsidRPr="004804E6" w:rsidRDefault="00366AEF" w:rsidP="001F60A6">
      <w:pPr>
        <w:rPr>
          <w:rFonts w:cs="Times New Roman"/>
        </w:rPr>
      </w:pPr>
    </w:p>
    <w:p w14:paraId="27FB041B" w14:textId="77777777" w:rsidR="00953DDE" w:rsidRPr="004804E6" w:rsidRDefault="00953DDE" w:rsidP="001F60A6">
      <w:pPr>
        <w:rPr>
          <w:rFonts w:cs="Times New Roman"/>
        </w:rPr>
      </w:pPr>
      <w:r w:rsidRPr="004804E6">
        <w:rPr>
          <w:rFonts w:cs="Times New Roman"/>
        </w:rPr>
        <w:t xml:space="preserve">Wilson 2007B. Wilson, Timothy. “Xanto” (review of Mallet 2007), </w:t>
      </w:r>
      <w:r w:rsidRPr="004804E6">
        <w:rPr>
          <w:rFonts w:cs="Times New Roman"/>
          <w:i/>
        </w:rPr>
        <w:t>Burlington Magazine</w:t>
      </w:r>
      <w:r w:rsidRPr="004804E6">
        <w:rPr>
          <w:rFonts w:cs="Times New Roman"/>
        </w:rPr>
        <w:t xml:space="preserve"> 149, pp. 274-5.</w:t>
      </w:r>
    </w:p>
    <w:p w14:paraId="63D94AE3" w14:textId="77777777" w:rsidR="00953DDE" w:rsidRPr="004804E6" w:rsidRDefault="00953DDE" w:rsidP="001F60A6">
      <w:pPr>
        <w:rPr>
          <w:rFonts w:cs="Times New Roman"/>
        </w:rPr>
      </w:pPr>
    </w:p>
    <w:p w14:paraId="221AC075" w14:textId="77777777" w:rsidR="007D2AED" w:rsidRPr="004804E6" w:rsidRDefault="007D2AED" w:rsidP="001F60A6">
      <w:pPr>
        <w:rPr>
          <w:rFonts w:cs="Times New Roman"/>
        </w:rPr>
      </w:pPr>
      <w:r w:rsidRPr="004804E6">
        <w:rPr>
          <w:rFonts w:cs="Times New Roman"/>
        </w:rPr>
        <w:t>Wilson 2007</w:t>
      </w:r>
      <w:r w:rsidR="00FD607A" w:rsidRPr="004804E6">
        <w:rPr>
          <w:rFonts w:cs="Times New Roman"/>
        </w:rPr>
        <w:t>C</w:t>
      </w:r>
      <w:r w:rsidRPr="004804E6">
        <w:rPr>
          <w:rFonts w:cs="Times New Roman"/>
        </w:rPr>
        <w:t xml:space="preserve">. Wilson, Timothy. “Le </w:t>
      </w:r>
      <w:proofErr w:type="spellStart"/>
      <w:r w:rsidRPr="004804E6">
        <w:rPr>
          <w:rFonts w:cs="Times New Roman"/>
        </w:rPr>
        <w:t>maioliche</w:t>
      </w:r>
      <w:proofErr w:type="spellEnd"/>
      <w:r w:rsidRPr="004804E6">
        <w:rPr>
          <w:rFonts w:cs="Times New Roman"/>
        </w:rPr>
        <w:t>”, in Franceschi, Goldthwaite, and Mueller 2007, pp. 227-45.</w:t>
      </w:r>
    </w:p>
    <w:p w14:paraId="775601BF" w14:textId="77777777" w:rsidR="007D2AED" w:rsidRPr="004804E6" w:rsidRDefault="007D2AED" w:rsidP="001F60A6">
      <w:pPr>
        <w:rPr>
          <w:rFonts w:cs="Times New Roman"/>
        </w:rPr>
      </w:pPr>
    </w:p>
    <w:p w14:paraId="398DF3E6" w14:textId="77777777" w:rsidR="00317200" w:rsidRPr="004804E6" w:rsidRDefault="00317200" w:rsidP="001F60A6">
      <w:pPr>
        <w:rPr>
          <w:rFonts w:cs="Times New Roman"/>
        </w:rPr>
      </w:pPr>
      <w:r w:rsidRPr="004804E6">
        <w:rPr>
          <w:rFonts w:cs="Times New Roman"/>
        </w:rPr>
        <w:t xml:space="preserve">Wilson 2007D. Wilson, Timothy. “Introduction” to </w:t>
      </w:r>
      <w:r w:rsidRPr="004804E6">
        <w:rPr>
          <w:rFonts w:cs="Times New Roman"/>
          <w:i/>
        </w:rPr>
        <w:t xml:space="preserve">Atti del </w:t>
      </w:r>
      <w:proofErr w:type="spellStart"/>
      <w:r w:rsidRPr="004804E6">
        <w:rPr>
          <w:rFonts w:cs="Times New Roman"/>
          <w:i/>
        </w:rPr>
        <w:t>Convegno</w:t>
      </w:r>
      <w:proofErr w:type="spellEnd"/>
      <w:r w:rsidRPr="004804E6">
        <w:rPr>
          <w:rFonts w:cs="Times New Roman"/>
          <w:i/>
        </w:rPr>
        <w:t>, Xanto: Pottery-painter, Poet, Man of the Italian Renaissance (2007)</w:t>
      </w:r>
      <w:r w:rsidRPr="004804E6">
        <w:rPr>
          <w:rFonts w:cs="Times New Roman"/>
        </w:rPr>
        <w:t xml:space="preserve">, </w:t>
      </w:r>
      <w:r w:rsidRPr="004804E6">
        <w:rPr>
          <w:rFonts w:cs="Times New Roman"/>
          <w:i/>
        </w:rPr>
        <w:t xml:space="preserve">Faenza </w:t>
      </w:r>
      <w:r w:rsidRPr="004804E6">
        <w:rPr>
          <w:rFonts w:cs="Times New Roman"/>
        </w:rPr>
        <w:t>93, pp. 7-14.</w:t>
      </w:r>
    </w:p>
    <w:p w14:paraId="15D28D9B" w14:textId="77777777" w:rsidR="00317200" w:rsidRPr="004804E6" w:rsidRDefault="00317200" w:rsidP="001F60A6">
      <w:pPr>
        <w:rPr>
          <w:rFonts w:cs="Times New Roman"/>
        </w:rPr>
      </w:pPr>
    </w:p>
    <w:p w14:paraId="498F3EFC" w14:textId="77777777" w:rsidR="00317200" w:rsidRPr="004804E6" w:rsidRDefault="00317200" w:rsidP="001F60A6">
      <w:pPr>
        <w:rPr>
          <w:rFonts w:cs="Times New Roman"/>
        </w:rPr>
      </w:pPr>
      <w:r w:rsidRPr="004804E6">
        <w:rPr>
          <w:rFonts w:cs="Times New Roman"/>
        </w:rPr>
        <w:lastRenderedPageBreak/>
        <w:t>W</w:t>
      </w:r>
      <w:r w:rsidR="00BD03DE" w:rsidRPr="004804E6">
        <w:rPr>
          <w:rFonts w:cs="Times New Roman"/>
        </w:rPr>
        <w:t>ilson 2007E. Wilson, Timothy. “</w:t>
      </w:r>
      <w:r w:rsidRPr="004804E6">
        <w:rPr>
          <w:rFonts w:cs="Times New Roman"/>
        </w:rPr>
        <w:t xml:space="preserve">A personality to be reckoned with: some aspects of the impact of Xanto on the work of Nicola da Urbino”, </w:t>
      </w:r>
      <w:r w:rsidRPr="004804E6">
        <w:rPr>
          <w:rFonts w:cs="Times New Roman"/>
          <w:i/>
        </w:rPr>
        <w:t>Faenza</w:t>
      </w:r>
      <w:r w:rsidRPr="004804E6">
        <w:rPr>
          <w:rFonts w:cs="Times New Roman"/>
        </w:rPr>
        <w:t xml:space="preserve"> 93, pp. 251-68.</w:t>
      </w:r>
    </w:p>
    <w:p w14:paraId="177034EC" w14:textId="77777777" w:rsidR="00317200" w:rsidRPr="004804E6" w:rsidRDefault="00317200" w:rsidP="001F60A6">
      <w:pPr>
        <w:rPr>
          <w:rFonts w:cs="Times New Roman"/>
        </w:rPr>
      </w:pPr>
    </w:p>
    <w:p w14:paraId="46AB0060" w14:textId="77777777" w:rsidR="00B22BBC" w:rsidRPr="004804E6" w:rsidRDefault="00B22BBC" w:rsidP="001F60A6">
      <w:pPr>
        <w:suppressAutoHyphens/>
        <w:rPr>
          <w:rFonts w:cs="Times New Roman"/>
        </w:rPr>
      </w:pPr>
      <w:r w:rsidRPr="004804E6">
        <w:rPr>
          <w:rFonts w:cs="Times New Roman"/>
        </w:rPr>
        <w:t xml:space="preserve">Wilson 2007F. Wilson, Timothy. “Shooting at father’s corpse”, </w:t>
      </w:r>
      <w:r w:rsidRPr="004804E6">
        <w:rPr>
          <w:rFonts w:cs="Times New Roman"/>
          <w:i/>
        </w:rPr>
        <w:t xml:space="preserve">The Ashmolean </w:t>
      </w:r>
      <w:r w:rsidRPr="004804E6">
        <w:rPr>
          <w:rFonts w:cs="Times New Roman"/>
        </w:rPr>
        <w:t>52 (spring 2007), pp. 13-15.</w:t>
      </w:r>
    </w:p>
    <w:p w14:paraId="293A3705" w14:textId="77777777" w:rsidR="00B22BBC" w:rsidRPr="004804E6" w:rsidRDefault="00B22BBC" w:rsidP="001F60A6">
      <w:pPr>
        <w:rPr>
          <w:rFonts w:cs="Times New Roman"/>
        </w:rPr>
      </w:pPr>
    </w:p>
    <w:p w14:paraId="395D93FB" w14:textId="77777777" w:rsidR="00317200" w:rsidRPr="004804E6" w:rsidRDefault="00317200" w:rsidP="001F60A6">
      <w:pPr>
        <w:rPr>
          <w:rFonts w:cs="Times New Roman"/>
        </w:rPr>
      </w:pPr>
      <w:r w:rsidRPr="004804E6">
        <w:rPr>
          <w:rFonts w:cs="Times New Roman"/>
        </w:rPr>
        <w:t xml:space="preserve">Wilson 2008. Wilson, Timothy. </w:t>
      </w:r>
      <w:r w:rsidR="00A92EBE" w:rsidRPr="004804E6">
        <w:rPr>
          <w:rFonts w:cs="Times New Roman"/>
        </w:rPr>
        <w:t xml:space="preserve">“Putting the fragments together”, </w:t>
      </w:r>
      <w:r w:rsidR="00A92EBE" w:rsidRPr="004804E6">
        <w:rPr>
          <w:rFonts w:cs="Times New Roman"/>
          <w:i/>
        </w:rPr>
        <w:t xml:space="preserve">Apollo </w:t>
      </w:r>
      <w:r w:rsidR="00A92EBE" w:rsidRPr="004804E6">
        <w:rPr>
          <w:rFonts w:cs="Times New Roman"/>
        </w:rPr>
        <w:t>168, no. 558 (October 2008), pp. 111-3.</w:t>
      </w:r>
    </w:p>
    <w:p w14:paraId="5602E3DE" w14:textId="77777777" w:rsidR="00317200" w:rsidRPr="004804E6" w:rsidRDefault="00317200" w:rsidP="001F60A6">
      <w:pPr>
        <w:rPr>
          <w:rFonts w:cs="Times New Roman"/>
        </w:rPr>
      </w:pPr>
    </w:p>
    <w:p w14:paraId="47EC93C4" w14:textId="77777777" w:rsidR="00974E48" w:rsidRPr="004804E6" w:rsidRDefault="00974E48" w:rsidP="001F60A6">
      <w:pPr>
        <w:rPr>
          <w:rFonts w:cs="Times New Roman"/>
        </w:rPr>
      </w:pPr>
      <w:r w:rsidRPr="004804E6">
        <w:rPr>
          <w:rFonts w:cs="Times New Roman"/>
        </w:rPr>
        <w:t xml:space="preserve">Wilson 2008B. Wilson, Timothy. </w:t>
      </w:r>
      <w:r w:rsidR="00120FE4" w:rsidRPr="004804E6">
        <w:rPr>
          <w:rFonts w:cs="Times New Roman"/>
        </w:rPr>
        <w:t xml:space="preserve">“Grand Tour maiolica”. </w:t>
      </w:r>
      <w:proofErr w:type="spellStart"/>
      <w:r w:rsidR="00120FE4" w:rsidRPr="004804E6">
        <w:rPr>
          <w:rFonts w:cs="Times New Roman"/>
          <w:i/>
        </w:rPr>
        <w:t>Rivista</w:t>
      </w:r>
      <w:proofErr w:type="spellEnd"/>
      <w:r w:rsidR="00120FE4" w:rsidRPr="004804E6">
        <w:rPr>
          <w:rFonts w:cs="Times New Roman"/>
          <w:i/>
        </w:rPr>
        <w:t>. Magazine of the B</w:t>
      </w:r>
      <w:r w:rsidRPr="004804E6">
        <w:rPr>
          <w:rFonts w:cs="Times New Roman"/>
          <w:i/>
        </w:rPr>
        <w:t>ritish Italian Society</w:t>
      </w:r>
      <w:r w:rsidR="00120FE4" w:rsidRPr="004804E6">
        <w:rPr>
          <w:rFonts w:cs="Times New Roman"/>
        </w:rPr>
        <w:t xml:space="preserve"> 391 (winter 2008), pp. 15-16.</w:t>
      </w:r>
    </w:p>
    <w:p w14:paraId="59ED910E" w14:textId="77777777" w:rsidR="00974E48" w:rsidRPr="004804E6" w:rsidRDefault="00974E48" w:rsidP="001F60A6">
      <w:pPr>
        <w:rPr>
          <w:rFonts w:cs="Times New Roman"/>
          <w:i/>
        </w:rPr>
      </w:pPr>
    </w:p>
    <w:p w14:paraId="09E2B189" w14:textId="77777777" w:rsidR="002E513A" w:rsidRPr="004804E6" w:rsidRDefault="002E513A" w:rsidP="001F60A6">
      <w:pPr>
        <w:rPr>
          <w:rFonts w:cs="Times New Roman"/>
        </w:rPr>
      </w:pPr>
      <w:r w:rsidRPr="004804E6">
        <w:rPr>
          <w:rFonts w:cs="Times New Roman"/>
        </w:rPr>
        <w:t xml:space="preserve">Wilson 2009. Wilson, Timothy. “`Playthings still?’. Horace Walpole as a collector of ceramics”, in </w:t>
      </w:r>
      <w:proofErr w:type="spellStart"/>
      <w:r w:rsidRPr="004804E6">
        <w:rPr>
          <w:rFonts w:cs="Times New Roman"/>
        </w:rPr>
        <w:t>Snodin</w:t>
      </w:r>
      <w:proofErr w:type="spellEnd"/>
      <w:r w:rsidRPr="004804E6">
        <w:rPr>
          <w:rFonts w:cs="Times New Roman"/>
        </w:rPr>
        <w:t xml:space="preserve"> and Roman 2009, pp. 200-19.</w:t>
      </w:r>
    </w:p>
    <w:p w14:paraId="58C19A60" w14:textId="77777777" w:rsidR="002E513A" w:rsidRPr="004804E6" w:rsidRDefault="002E513A" w:rsidP="001F60A6">
      <w:pPr>
        <w:rPr>
          <w:rFonts w:cs="Times New Roman"/>
        </w:rPr>
      </w:pPr>
    </w:p>
    <w:p w14:paraId="164C4B44" w14:textId="77777777" w:rsidR="00FE0B03" w:rsidRPr="004804E6" w:rsidRDefault="00FE0B03" w:rsidP="001F60A6">
      <w:pPr>
        <w:rPr>
          <w:rFonts w:cs="Times New Roman"/>
        </w:rPr>
      </w:pPr>
      <w:r w:rsidRPr="004804E6">
        <w:rPr>
          <w:rFonts w:cs="Times New Roman"/>
        </w:rPr>
        <w:t xml:space="preserve">Wilson 2010. Wilson, Timothy. “La </w:t>
      </w:r>
      <w:proofErr w:type="spellStart"/>
      <w:r w:rsidRPr="004804E6">
        <w:rPr>
          <w:rFonts w:cs="Times New Roman"/>
        </w:rPr>
        <w:t>contraffazione</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proofErr w:type="spellStart"/>
      <w:r w:rsidRPr="004804E6">
        <w:rPr>
          <w:rFonts w:cs="Times New Roman"/>
        </w:rPr>
        <w:t>maioliche</w:t>
      </w:r>
      <w:proofErr w:type="spellEnd"/>
      <w:r w:rsidRPr="004804E6">
        <w:rPr>
          <w:rFonts w:cs="Times New Roman"/>
        </w:rPr>
        <w:t xml:space="preserve"> </w:t>
      </w:r>
      <w:proofErr w:type="spellStart"/>
      <w:r w:rsidRPr="004804E6">
        <w:rPr>
          <w:rFonts w:cs="Times New Roman"/>
        </w:rPr>
        <w:t>all’inizio</w:t>
      </w:r>
      <w:proofErr w:type="spellEnd"/>
      <w:r w:rsidRPr="004804E6">
        <w:rPr>
          <w:rFonts w:cs="Times New Roman"/>
        </w:rPr>
        <w:t xml:space="preserve"> del Novecento: la </w:t>
      </w:r>
      <w:proofErr w:type="spellStart"/>
      <w:r w:rsidRPr="004804E6">
        <w:rPr>
          <w:rFonts w:cs="Times New Roman"/>
        </w:rPr>
        <w:t>testimonianza</w:t>
      </w:r>
      <w:proofErr w:type="spellEnd"/>
      <w:r w:rsidRPr="004804E6">
        <w:rPr>
          <w:rFonts w:cs="Times New Roman"/>
        </w:rPr>
        <w:t xml:space="preserve"> del </w:t>
      </w:r>
      <w:proofErr w:type="spellStart"/>
      <w:r w:rsidRPr="004804E6">
        <w:rPr>
          <w:rFonts w:cs="Times New Roman"/>
        </w:rPr>
        <w:t>Museen-Verband</w:t>
      </w:r>
      <w:proofErr w:type="spellEnd"/>
      <w:r w:rsidRPr="004804E6">
        <w:rPr>
          <w:rFonts w:cs="Times New Roman"/>
        </w:rPr>
        <w:t xml:space="preserve">”, in Riccetti 2010, pp. </w:t>
      </w:r>
      <w:r w:rsidR="00BA7AFB" w:rsidRPr="004804E6">
        <w:rPr>
          <w:rFonts w:cs="Times New Roman"/>
        </w:rPr>
        <w:t>267-80</w:t>
      </w:r>
      <w:r w:rsidRPr="004804E6">
        <w:rPr>
          <w:rFonts w:cs="Times New Roman"/>
        </w:rPr>
        <w:t>.</w:t>
      </w:r>
    </w:p>
    <w:p w14:paraId="07F022E2" w14:textId="77777777" w:rsidR="00FE0B03" w:rsidRPr="004804E6" w:rsidRDefault="00FE0B03" w:rsidP="001F60A6">
      <w:pPr>
        <w:suppressAutoHyphens/>
        <w:rPr>
          <w:rFonts w:cs="Times New Roman"/>
        </w:rPr>
      </w:pPr>
    </w:p>
    <w:p w14:paraId="2276EDE7" w14:textId="77777777" w:rsidR="00FE0B03" w:rsidRPr="004804E6" w:rsidRDefault="00FE0B03" w:rsidP="001F60A6">
      <w:pPr>
        <w:suppressAutoHyphens/>
        <w:rPr>
          <w:rFonts w:cs="Times New Roman"/>
        </w:rPr>
      </w:pPr>
      <w:r w:rsidRPr="004804E6">
        <w:rPr>
          <w:rFonts w:cs="Times New Roman"/>
        </w:rPr>
        <w:t xml:space="preserve">Wilson 2010B. Wilson, </w:t>
      </w:r>
      <w:proofErr w:type="spellStart"/>
      <w:r w:rsidRPr="004804E6">
        <w:rPr>
          <w:rFonts w:cs="Times New Roman"/>
        </w:rPr>
        <w:t>Timothy.”Maiolica</w:t>
      </w:r>
      <w:proofErr w:type="spellEnd"/>
      <w:r w:rsidRPr="004804E6">
        <w:rPr>
          <w:rFonts w:cs="Times New Roman"/>
        </w:rPr>
        <w:t xml:space="preserve"> </w:t>
      </w:r>
      <w:proofErr w:type="spellStart"/>
      <w:r w:rsidRPr="004804E6">
        <w:rPr>
          <w:rFonts w:cs="Times New Roman"/>
        </w:rPr>
        <w:t>bianca</w:t>
      </w:r>
      <w:proofErr w:type="spellEnd"/>
      <w:r w:rsidRPr="004804E6">
        <w:rPr>
          <w:rFonts w:cs="Times New Roman"/>
        </w:rPr>
        <w:t xml:space="preserve"> </w:t>
      </w:r>
      <w:proofErr w:type="spellStart"/>
      <w:r w:rsidRPr="004804E6">
        <w:rPr>
          <w:rFonts w:cs="Times New Roman"/>
        </w:rPr>
        <w:t>nell’Europa</w:t>
      </w:r>
      <w:proofErr w:type="spellEnd"/>
      <w:r w:rsidRPr="004804E6">
        <w:rPr>
          <w:rFonts w:cs="Times New Roman"/>
        </w:rPr>
        <w:t xml:space="preserve"> </w:t>
      </w:r>
      <w:proofErr w:type="spellStart"/>
      <w:r w:rsidRPr="004804E6">
        <w:rPr>
          <w:rFonts w:cs="Times New Roman"/>
        </w:rPr>
        <w:t>nord</w:t>
      </w:r>
      <w:proofErr w:type="spellEnd"/>
      <w:r w:rsidRPr="004804E6">
        <w:rPr>
          <w:rFonts w:cs="Times New Roman"/>
        </w:rPr>
        <w:t xml:space="preserve">-occidentale e </w:t>
      </w:r>
      <w:proofErr w:type="spellStart"/>
      <w:r w:rsidRPr="004804E6">
        <w:rPr>
          <w:rFonts w:cs="Times New Roman"/>
        </w:rPr>
        <w:t>oltre</w:t>
      </w:r>
      <w:proofErr w:type="spellEnd"/>
      <w:r w:rsidRPr="004804E6">
        <w:rPr>
          <w:rFonts w:cs="Times New Roman"/>
        </w:rPr>
        <w:t xml:space="preserve">”, in V. de </w:t>
      </w:r>
      <w:proofErr w:type="spellStart"/>
      <w:r w:rsidRPr="004804E6">
        <w:rPr>
          <w:rFonts w:cs="Times New Roman"/>
        </w:rPr>
        <w:t>Pompeis</w:t>
      </w:r>
      <w:proofErr w:type="spellEnd"/>
      <w:r w:rsidRPr="004804E6">
        <w:rPr>
          <w:rFonts w:cs="Times New Roman"/>
        </w:rPr>
        <w:t xml:space="preserve"> 2010, pp. 18-22.</w:t>
      </w:r>
    </w:p>
    <w:p w14:paraId="47917A6E" w14:textId="77777777" w:rsidR="00456168" w:rsidRPr="004804E6" w:rsidRDefault="00456168" w:rsidP="001F60A6">
      <w:pPr>
        <w:rPr>
          <w:rFonts w:cs="Times New Roman"/>
        </w:rPr>
      </w:pPr>
    </w:p>
    <w:p w14:paraId="33129AB0" w14:textId="77777777" w:rsidR="001B3D86" w:rsidRPr="004804E6" w:rsidRDefault="008E24EE" w:rsidP="001F60A6">
      <w:pPr>
        <w:rPr>
          <w:rFonts w:cs="Times New Roman"/>
          <w:iCs/>
        </w:rPr>
      </w:pPr>
      <w:r w:rsidRPr="004804E6">
        <w:rPr>
          <w:rFonts w:cs="Times New Roman"/>
        </w:rPr>
        <w:t>Wilson 2011</w:t>
      </w:r>
      <w:r w:rsidR="001B3D86" w:rsidRPr="004804E6">
        <w:rPr>
          <w:rFonts w:cs="Times New Roman"/>
        </w:rPr>
        <w:t xml:space="preserve">. Wilson, Timothy. Review of  </w:t>
      </w:r>
      <w:proofErr w:type="spellStart"/>
      <w:r w:rsidR="001B3D86" w:rsidRPr="004804E6">
        <w:rPr>
          <w:rFonts w:cs="Times New Roman"/>
          <w:iCs/>
        </w:rPr>
        <w:t>Świetlicka</w:t>
      </w:r>
      <w:proofErr w:type="spellEnd"/>
      <w:r w:rsidR="001B3D86" w:rsidRPr="004804E6">
        <w:rPr>
          <w:rFonts w:cs="Times New Roman"/>
          <w:iCs/>
        </w:rPr>
        <w:t xml:space="preserve"> 2010, </w:t>
      </w:r>
      <w:r w:rsidR="001B3D86" w:rsidRPr="004804E6">
        <w:rPr>
          <w:rFonts w:cs="Times New Roman"/>
          <w:i/>
          <w:iCs/>
        </w:rPr>
        <w:t xml:space="preserve">Burlington Magazine </w:t>
      </w:r>
      <w:r w:rsidRPr="004804E6">
        <w:rPr>
          <w:rFonts w:cs="Times New Roman"/>
          <w:iCs/>
        </w:rPr>
        <w:t>153 (March 2011), p. 190</w:t>
      </w:r>
      <w:r w:rsidR="00C47ADE" w:rsidRPr="004804E6">
        <w:rPr>
          <w:rFonts w:cs="Times New Roman"/>
          <w:iCs/>
        </w:rPr>
        <w:t xml:space="preserve">; and translated into Italian and modified, </w:t>
      </w:r>
      <w:r w:rsidR="00C47ADE" w:rsidRPr="004804E6">
        <w:rPr>
          <w:rFonts w:cs="Times New Roman"/>
          <w:i/>
          <w:iCs/>
        </w:rPr>
        <w:t xml:space="preserve">Faenza </w:t>
      </w:r>
      <w:r w:rsidR="00C47ADE" w:rsidRPr="004804E6">
        <w:rPr>
          <w:rFonts w:cs="Times New Roman"/>
          <w:iCs/>
        </w:rPr>
        <w:t>97, 2011, pp. 81-2.</w:t>
      </w:r>
    </w:p>
    <w:p w14:paraId="6BC52BC6" w14:textId="77777777" w:rsidR="00A20627" w:rsidRPr="004804E6" w:rsidRDefault="00A20627" w:rsidP="001F60A6">
      <w:pPr>
        <w:rPr>
          <w:rFonts w:cs="Times New Roman"/>
        </w:rPr>
      </w:pPr>
    </w:p>
    <w:p w14:paraId="062D42F8" w14:textId="77777777" w:rsidR="00A20627" w:rsidRPr="004804E6" w:rsidRDefault="00A20627" w:rsidP="001F60A6">
      <w:pPr>
        <w:suppressAutoHyphens/>
        <w:rPr>
          <w:rFonts w:cs="Times New Roman"/>
        </w:rPr>
      </w:pPr>
      <w:bookmarkStart w:id="507" w:name="_Hlk502003355"/>
      <w:r w:rsidRPr="004804E6">
        <w:rPr>
          <w:rFonts w:cs="Times New Roman"/>
        </w:rPr>
        <w:t xml:space="preserve">Wilson 2011B. Wilson, Timothy. “Le </w:t>
      </w:r>
      <w:proofErr w:type="spellStart"/>
      <w:r w:rsidRPr="004804E6">
        <w:rPr>
          <w:rFonts w:cs="Times New Roman"/>
        </w:rPr>
        <w:t>illustrazioni</w:t>
      </w:r>
      <w:proofErr w:type="spellEnd"/>
      <w:r w:rsidRPr="004804E6">
        <w:rPr>
          <w:rFonts w:cs="Times New Roman"/>
        </w:rPr>
        <w:t xml:space="preserve"> </w:t>
      </w:r>
      <w:proofErr w:type="spellStart"/>
      <w:r w:rsidRPr="004804E6">
        <w:rPr>
          <w:rFonts w:cs="Times New Roman"/>
        </w:rPr>
        <w:t>dell’</w:t>
      </w:r>
      <w:r w:rsidRPr="004804E6">
        <w:rPr>
          <w:rFonts w:cs="Times New Roman"/>
          <w:i/>
        </w:rPr>
        <w:t>Orlando</w:t>
      </w:r>
      <w:proofErr w:type="spellEnd"/>
      <w:r w:rsidRPr="004804E6">
        <w:rPr>
          <w:rFonts w:cs="Times New Roman"/>
          <w:i/>
        </w:rPr>
        <w:t xml:space="preserve"> Furioso</w:t>
      </w:r>
      <w:r w:rsidRPr="004804E6">
        <w:rPr>
          <w:rFonts w:cs="Times New Roman"/>
        </w:rPr>
        <w:t xml:space="preserve"> del </w:t>
      </w:r>
      <w:proofErr w:type="spellStart"/>
      <w:r w:rsidRPr="004804E6">
        <w:rPr>
          <w:rFonts w:cs="Times New Roman"/>
        </w:rPr>
        <w:t>pittore</w:t>
      </w:r>
      <w:proofErr w:type="spellEnd"/>
      <w:r w:rsidRPr="004804E6">
        <w:rPr>
          <w:rFonts w:cs="Times New Roman"/>
        </w:rPr>
        <w:t xml:space="preserve"> di </w:t>
      </w:r>
      <w:proofErr w:type="spellStart"/>
      <w:r w:rsidRPr="004804E6">
        <w:rPr>
          <w:rFonts w:cs="Times New Roman"/>
        </w:rPr>
        <w:t>maioliche</w:t>
      </w:r>
      <w:proofErr w:type="spellEnd"/>
      <w:r w:rsidRPr="004804E6">
        <w:rPr>
          <w:rFonts w:cs="Times New Roman"/>
        </w:rPr>
        <w:t xml:space="preserve"> Francesco Xanto </w:t>
      </w:r>
      <w:proofErr w:type="spellStart"/>
      <w:r w:rsidRPr="004804E6">
        <w:rPr>
          <w:rFonts w:cs="Times New Roman"/>
        </w:rPr>
        <w:t>Avelli</w:t>
      </w:r>
      <w:proofErr w:type="spellEnd"/>
      <w:r w:rsidRPr="004804E6">
        <w:rPr>
          <w:rFonts w:cs="Times New Roman"/>
        </w:rPr>
        <w:t xml:space="preserve">”, in Gianni Venturi (ed.), </w:t>
      </w:r>
      <w:proofErr w:type="spellStart"/>
      <w:r w:rsidRPr="004804E6">
        <w:rPr>
          <w:rFonts w:cs="Times New Roman"/>
          <w:i/>
        </w:rPr>
        <w:t>L’uno</w:t>
      </w:r>
      <w:proofErr w:type="spellEnd"/>
      <w:r w:rsidRPr="004804E6">
        <w:rPr>
          <w:rFonts w:cs="Times New Roman"/>
          <w:i/>
        </w:rPr>
        <w:t xml:space="preserve"> e </w:t>
      </w:r>
      <w:proofErr w:type="spellStart"/>
      <w:r w:rsidRPr="004804E6">
        <w:rPr>
          <w:rFonts w:cs="Times New Roman"/>
          <w:i/>
        </w:rPr>
        <w:t>l’altro</w:t>
      </w:r>
      <w:proofErr w:type="spellEnd"/>
      <w:r w:rsidRPr="004804E6">
        <w:rPr>
          <w:rFonts w:cs="Times New Roman"/>
          <w:i/>
        </w:rPr>
        <w:t xml:space="preserve"> Ariosto in Corte e </w:t>
      </w:r>
      <w:proofErr w:type="spellStart"/>
      <w:r w:rsidRPr="004804E6">
        <w:rPr>
          <w:rFonts w:cs="Times New Roman"/>
          <w:i/>
        </w:rPr>
        <w:t>nelle</w:t>
      </w:r>
      <w:proofErr w:type="spellEnd"/>
      <w:r w:rsidRPr="004804E6">
        <w:rPr>
          <w:rFonts w:cs="Times New Roman"/>
          <w:i/>
        </w:rPr>
        <w:t xml:space="preserve"> </w:t>
      </w:r>
      <w:proofErr w:type="spellStart"/>
      <w:r w:rsidRPr="004804E6">
        <w:rPr>
          <w:rFonts w:cs="Times New Roman"/>
          <w:i/>
        </w:rPr>
        <w:t>Delizie</w:t>
      </w:r>
      <w:proofErr w:type="spellEnd"/>
      <w:r w:rsidRPr="004804E6">
        <w:rPr>
          <w:rFonts w:cs="Times New Roman"/>
        </w:rPr>
        <w:t>, Florence, pp. 141-51.</w:t>
      </w:r>
      <w:bookmarkEnd w:id="507"/>
      <w:r w:rsidR="00F47FA7" w:rsidRPr="004804E6">
        <w:rPr>
          <w:rFonts w:cs="Times New Roman"/>
        </w:rPr>
        <w:t xml:space="preserve"> [Also, in French, as “</w:t>
      </w:r>
      <w:proofErr w:type="spellStart"/>
      <w:r w:rsidR="00F47FA7" w:rsidRPr="004804E6">
        <w:rPr>
          <w:rFonts w:cs="Times New Roman"/>
        </w:rPr>
        <w:t>L’Arioste</w:t>
      </w:r>
      <w:proofErr w:type="spellEnd"/>
      <w:r w:rsidR="00F47FA7" w:rsidRPr="004804E6">
        <w:rPr>
          <w:rFonts w:cs="Times New Roman"/>
        </w:rPr>
        <w:t xml:space="preserve"> à table. Les illustrations du </w:t>
      </w:r>
      <w:r w:rsidR="00F47FA7" w:rsidRPr="004804E6">
        <w:rPr>
          <w:rFonts w:cs="Times New Roman"/>
          <w:i/>
        </w:rPr>
        <w:t xml:space="preserve">Roland </w:t>
      </w:r>
      <w:proofErr w:type="spellStart"/>
      <w:r w:rsidR="00F47FA7" w:rsidRPr="004804E6">
        <w:rPr>
          <w:rFonts w:cs="Times New Roman"/>
          <w:i/>
        </w:rPr>
        <w:t>furieux</w:t>
      </w:r>
      <w:proofErr w:type="spellEnd"/>
      <w:r w:rsidR="00F47FA7" w:rsidRPr="004804E6">
        <w:rPr>
          <w:rFonts w:cs="Times New Roman"/>
        </w:rPr>
        <w:t xml:space="preserve"> du </w:t>
      </w:r>
      <w:proofErr w:type="spellStart"/>
      <w:r w:rsidR="00F47FA7" w:rsidRPr="004804E6">
        <w:rPr>
          <w:rFonts w:cs="Times New Roman"/>
        </w:rPr>
        <w:t>peintre</w:t>
      </w:r>
      <w:proofErr w:type="spellEnd"/>
      <w:r w:rsidR="00F47FA7" w:rsidRPr="004804E6">
        <w:rPr>
          <w:rFonts w:cs="Times New Roman"/>
        </w:rPr>
        <w:t xml:space="preserve"> de </w:t>
      </w:r>
      <w:proofErr w:type="spellStart"/>
      <w:r w:rsidR="00F47FA7" w:rsidRPr="004804E6">
        <w:rPr>
          <w:rFonts w:cs="Times New Roman"/>
        </w:rPr>
        <w:t>majoliques</w:t>
      </w:r>
      <w:proofErr w:type="spellEnd"/>
      <w:r w:rsidR="00F47FA7" w:rsidRPr="004804E6">
        <w:rPr>
          <w:rFonts w:cs="Times New Roman"/>
        </w:rPr>
        <w:t xml:space="preserve"> Francesco Xanto </w:t>
      </w:r>
      <w:proofErr w:type="spellStart"/>
      <w:r w:rsidR="00F47FA7" w:rsidRPr="004804E6">
        <w:rPr>
          <w:rFonts w:cs="Times New Roman"/>
        </w:rPr>
        <w:t>Avelli</w:t>
      </w:r>
      <w:proofErr w:type="spellEnd"/>
      <w:r w:rsidR="00F47FA7" w:rsidRPr="004804E6">
        <w:rPr>
          <w:rFonts w:cs="Times New Roman"/>
        </w:rPr>
        <w:t xml:space="preserve">”, in Michel Paoli and Monica Preti (eds), </w:t>
      </w:r>
      <w:proofErr w:type="spellStart"/>
      <w:r w:rsidR="00F47FA7" w:rsidRPr="004804E6">
        <w:rPr>
          <w:rFonts w:cs="Times New Roman"/>
          <w:i/>
        </w:rPr>
        <w:t>L’Arioste</w:t>
      </w:r>
      <w:proofErr w:type="spellEnd"/>
      <w:r w:rsidR="00F47FA7" w:rsidRPr="004804E6">
        <w:rPr>
          <w:rFonts w:cs="Times New Roman"/>
          <w:i/>
        </w:rPr>
        <w:t xml:space="preserve"> et les Arts</w:t>
      </w:r>
      <w:r w:rsidR="00F47FA7" w:rsidRPr="004804E6">
        <w:rPr>
          <w:rFonts w:cs="Times New Roman"/>
        </w:rPr>
        <w:t>, Paris, 2012, pp. 171-83.</w:t>
      </w:r>
      <w:r w:rsidR="007923A1" w:rsidRPr="004804E6">
        <w:rPr>
          <w:rFonts w:cs="Times New Roman"/>
        </w:rPr>
        <w:t>]</w:t>
      </w:r>
      <w:r w:rsidR="00F47FA7" w:rsidRPr="004804E6">
        <w:rPr>
          <w:rFonts w:cs="Times New Roman"/>
        </w:rPr>
        <w:t xml:space="preserve"> </w:t>
      </w:r>
    </w:p>
    <w:p w14:paraId="116ED746" w14:textId="77777777" w:rsidR="001B3D86" w:rsidRPr="004804E6" w:rsidRDefault="001B3D86" w:rsidP="001F60A6">
      <w:pPr>
        <w:rPr>
          <w:rFonts w:cs="Times New Roman"/>
        </w:rPr>
      </w:pPr>
    </w:p>
    <w:p w14:paraId="64454E3A" w14:textId="77777777" w:rsidR="004140DC" w:rsidRPr="004804E6" w:rsidRDefault="004140DC" w:rsidP="001F60A6">
      <w:pPr>
        <w:suppressAutoHyphens/>
        <w:rPr>
          <w:rFonts w:cs="Times New Roman"/>
        </w:rPr>
      </w:pPr>
      <w:r w:rsidRPr="004804E6">
        <w:rPr>
          <w:rFonts w:cs="Times New Roman"/>
        </w:rPr>
        <w:t xml:space="preserve">Wilson 2011C. Wilson, Timothy. “Un </w:t>
      </w:r>
      <w:proofErr w:type="spellStart"/>
      <w:r w:rsidRPr="004804E6">
        <w:rPr>
          <w:rFonts w:cs="Times New Roman"/>
        </w:rPr>
        <w:t>servizio</w:t>
      </w:r>
      <w:proofErr w:type="spellEnd"/>
      <w:r w:rsidRPr="004804E6">
        <w:rPr>
          <w:rFonts w:cs="Times New Roman"/>
        </w:rPr>
        <w:t xml:space="preserve"> in maiolica per Giuseppe Baviera di </w:t>
      </w:r>
      <w:proofErr w:type="spellStart"/>
      <w:r w:rsidRPr="004804E6">
        <w:rPr>
          <w:rFonts w:cs="Times New Roman"/>
        </w:rPr>
        <w:t>Senigallia</w:t>
      </w:r>
      <w:proofErr w:type="spellEnd"/>
      <w:r w:rsidRPr="004804E6">
        <w:rPr>
          <w:rFonts w:cs="Times New Roman"/>
        </w:rPr>
        <w:t xml:space="preserve">”, </w:t>
      </w:r>
      <w:r w:rsidRPr="004804E6">
        <w:rPr>
          <w:rFonts w:cs="Times New Roman"/>
          <w:i/>
        </w:rPr>
        <w:t>Accademia Raffaello</w:t>
      </w:r>
      <w:r w:rsidRPr="004804E6">
        <w:rPr>
          <w:rFonts w:cs="Times New Roman"/>
        </w:rPr>
        <w:t xml:space="preserve">, </w:t>
      </w:r>
      <w:r w:rsidRPr="004804E6">
        <w:rPr>
          <w:rFonts w:cs="Times New Roman"/>
          <w:i/>
        </w:rPr>
        <w:t>Atti e Studi</w:t>
      </w:r>
      <w:r w:rsidRPr="004804E6">
        <w:rPr>
          <w:rFonts w:cs="Times New Roman"/>
        </w:rPr>
        <w:t xml:space="preserve"> anno 9, </w:t>
      </w:r>
      <w:proofErr w:type="spellStart"/>
      <w:r w:rsidRPr="004804E6">
        <w:rPr>
          <w:rFonts w:cs="Times New Roman"/>
        </w:rPr>
        <w:t>seconda</w:t>
      </w:r>
      <w:proofErr w:type="spellEnd"/>
      <w:r w:rsidRPr="004804E6">
        <w:rPr>
          <w:rFonts w:cs="Times New Roman"/>
        </w:rPr>
        <w:t xml:space="preserve">  </w:t>
      </w:r>
      <w:proofErr w:type="spellStart"/>
      <w:r w:rsidRPr="004804E6">
        <w:rPr>
          <w:rFonts w:cs="Times New Roman"/>
        </w:rPr>
        <w:t>serie</w:t>
      </w:r>
      <w:proofErr w:type="spellEnd"/>
      <w:r w:rsidRPr="004804E6">
        <w:rPr>
          <w:rFonts w:cs="Times New Roman"/>
        </w:rPr>
        <w:t>, 2011, no. 1, pp. 55-62.</w:t>
      </w:r>
    </w:p>
    <w:p w14:paraId="51D6F0F1" w14:textId="77777777" w:rsidR="004140DC" w:rsidRPr="004804E6" w:rsidRDefault="004140DC" w:rsidP="001F60A6">
      <w:pPr>
        <w:rPr>
          <w:rFonts w:cs="Times New Roman"/>
        </w:rPr>
      </w:pPr>
    </w:p>
    <w:p w14:paraId="3DE640A4" w14:textId="77777777" w:rsidR="00AF3BBB" w:rsidRPr="004804E6" w:rsidRDefault="00AF3BBB" w:rsidP="001F60A6">
      <w:pPr>
        <w:rPr>
          <w:rFonts w:cs="Times New Roman"/>
        </w:rPr>
      </w:pPr>
      <w:r w:rsidRPr="004804E6">
        <w:rPr>
          <w:rFonts w:cs="Times New Roman"/>
        </w:rPr>
        <w:t>Wilson 2011D. Wilson, Tim</w:t>
      </w:r>
      <w:r w:rsidR="007F6877" w:rsidRPr="004804E6">
        <w:rPr>
          <w:rFonts w:cs="Times New Roman"/>
        </w:rPr>
        <w:t xml:space="preserve">othy. “Nicola da Urbino”, in </w:t>
      </w:r>
      <w:proofErr w:type="spellStart"/>
      <w:r w:rsidR="007F6877" w:rsidRPr="004804E6">
        <w:rPr>
          <w:rFonts w:cs="Times New Roman"/>
        </w:rPr>
        <w:t>É</w:t>
      </w:r>
      <w:r w:rsidRPr="004804E6">
        <w:rPr>
          <w:rFonts w:cs="Times New Roman"/>
        </w:rPr>
        <w:t>couen</w:t>
      </w:r>
      <w:proofErr w:type="spellEnd"/>
      <w:r w:rsidRPr="004804E6">
        <w:rPr>
          <w:rFonts w:cs="Times New Roman"/>
        </w:rPr>
        <w:t xml:space="preserve"> 2011, pp. 156-95.</w:t>
      </w:r>
    </w:p>
    <w:p w14:paraId="454AAD6B" w14:textId="77777777" w:rsidR="00AF3BBB" w:rsidRPr="004804E6" w:rsidRDefault="00AF3BBB" w:rsidP="001F60A6">
      <w:pPr>
        <w:rPr>
          <w:rFonts w:cs="Times New Roman"/>
        </w:rPr>
      </w:pPr>
    </w:p>
    <w:p w14:paraId="5CEBB38B" w14:textId="77777777" w:rsidR="00B07F6E" w:rsidRPr="004804E6" w:rsidRDefault="00B07F6E" w:rsidP="001F60A6">
      <w:pPr>
        <w:tabs>
          <w:tab w:val="left" w:pos="-720"/>
        </w:tabs>
        <w:suppressAutoHyphens/>
        <w:jc w:val="both"/>
        <w:rPr>
          <w:rFonts w:cs="Times New Roman"/>
        </w:rPr>
      </w:pPr>
      <w:r w:rsidRPr="004804E6">
        <w:rPr>
          <w:rFonts w:cs="Times New Roman"/>
        </w:rPr>
        <w:t>Wilson 2011E. Wilson, Timothy. “An Antwerp Tile from Tudor England”, in Dunsmore 2011, pp. 130-6..</w:t>
      </w:r>
    </w:p>
    <w:p w14:paraId="5953B4E2" w14:textId="77777777" w:rsidR="00B07F6E" w:rsidRPr="004804E6" w:rsidRDefault="00B07F6E" w:rsidP="001F60A6">
      <w:pPr>
        <w:rPr>
          <w:rFonts w:cs="Times New Roman"/>
        </w:rPr>
      </w:pPr>
    </w:p>
    <w:p w14:paraId="7B4F36B0" w14:textId="77777777" w:rsidR="0030760B" w:rsidRPr="004804E6" w:rsidRDefault="0030760B" w:rsidP="001F60A6">
      <w:pPr>
        <w:rPr>
          <w:rFonts w:cs="Times New Roman"/>
        </w:rPr>
      </w:pPr>
      <w:r w:rsidRPr="004804E6">
        <w:rPr>
          <w:rFonts w:cs="Times New Roman"/>
        </w:rPr>
        <w:t xml:space="preserve">Wilson 2012. Wilson, Timothy. “Il gusto per la maiolica </w:t>
      </w:r>
      <w:proofErr w:type="spellStart"/>
      <w:r w:rsidRPr="004804E6">
        <w:rPr>
          <w:rFonts w:cs="Times New Roman"/>
        </w:rPr>
        <w:t>istoriata</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storia</w:t>
      </w:r>
      <w:proofErr w:type="spellEnd"/>
      <w:r w:rsidRPr="004804E6">
        <w:rPr>
          <w:rFonts w:cs="Times New Roman"/>
        </w:rPr>
        <w:t xml:space="preserve"> del </w:t>
      </w:r>
      <w:proofErr w:type="spellStart"/>
      <w:r w:rsidRPr="004804E6">
        <w:rPr>
          <w:rFonts w:cs="Times New Roman"/>
        </w:rPr>
        <w:t>collezionismo</w:t>
      </w:r>
      <w:proofErr w:type="spellEnd"/>
      <w:r w:rsidRPr="004804E6">
        <w:rPr>
          <w:rFonts w:cs="Times New Roman"/>
        </w:rPr>
        <w:t xml:space="preserve">  </w:t>
      </w:r>
      <w:proofErr w:type="spellStart"/>
      <w:r w:rsidRPr="004804E6">
        <w:rPr>
          <w:rFonts w:cs="Times New Roman"/>
        </w:rPr>
        <w:t>europeo</w:t>
      </w:r>
      <w:proofErr w:type="spellEnd"/>
      <w:r w:rsidRPr="004804E6">
        <w:rPr>
          <w:rFonts w:cs="Times New Roman"/>
        </w:rPr>
        <w:t>”, in M. Marini 2012, pp. 144-163.</w:t>
      </w:r>
    </w:p>
    <w:p w14:paraId="28F1F00E" w14:textId="77777777" w:rsidR="0030760B" w:rsidRPr="004804E6" w:rsidRDefault="0030760B" w:rsidP="001F60A6">
      <w:pPr>
        <w:rPr>
          <w:rFonts w:cs="Times New Roman"/>
        </w:rPr>
      </w:pPr>
    </w:p>
    <w:p w14:paraId="64931523" w14:textId="77777777" w:rsidR="00721810" w:rsidRPr="004804E6" w:rsidRDefault="00721810" w:rsidP="001F60A6">
      <w:pPr>
        <w:suppressAutoHyphens/>
        <w:rPr>
          <w:rFonts w:cs="Times New Roman"/>
        </w:rPr>
      </w:pPr>
      <w:r w:rsidRPr="004804E6">
        <w:rPr>
          <w:rFonts w:cs="Times New Roman"/>
        </w:rPr>
        <w:t xml:space="preserve">Wilson 2013. Wilson, Timothy. “Story-telling pots”, </w:t>
      </w:r>
      <w:r w:rsidRPr="004804E6">
        <w:rPr>
          <w:rFonts w:cs="Times New Roman"/>
          <w:i/>
        </w:rPr>
        <w:t>The Ashmolean</w:t>
      </w:r>
      <w:r w:rsidRPr="004804E6">
        <w:rPr>
          <w:rFonts w:cs="Times New Roman"/>
        </w:rPr>
        <w:t xml:space="preserve"> 66 (autumn 2013), pp. 11-13.</w:t>
      </w:r>
    </w:p>
    <w:p w14:paraId="799EC790" w14:textId="77777777" w:rsidR="002277AB" w:rsidRPr="004804E6" w:rsidRDefault="002277AB" w:rsidP="001F60A6">
      <w:pPr>
        <w:suppressAutoHyphens/>
        <w:rPr>
          <w:rFonts w:cs="Times New Roman"/>
        </w:rPr>
      </w:pPr>
    </w:p>
    <w:p w14:paraId="5B5AD613" w14:textId="77777777" w:rsidR="002277AB" w:rsidRPr="004804E6" w:rsidRDefault="002277AB" w:rsidP="001F60A6">
      <w:pPr>
        <w:suppressAutoHyphens/>
        <w:rPr>
          <w:rFonts w:cs="Times New Roman"/>
        </w:rPr>
      </w:pPr>
      <w:r w:rsidRPr="004804E6">
        <w:rPr>
          <w:rFonts w:cs="Times New Roman"/>
        </w:rPr>
        <w:t xml:space="preserve">Wilson 2014. Wilson, Timothy. “An unexpected subject on </w:t>
      </w:r>
      <w:r w:rsidRPr="004804E6">
        <w:rPr>
          <w:rFonts w:cs="Times New Roman"/>
          <w:i/>
        </w:rPr>
        <w:t xml:space="preserve">istoriato </w:t>
      </w:r>
      <w:r w:rsidRPr="004804E6">
        <w:rPr>
          <w:rFonts w:cs="Times New Roman"/>
        </w:rPr>
        <w:t xml:space="preserve">maiolica: shooting at father’s corpse”, in </w:t>
      </w:r>
      <w:r w:rsidRPr="004804E6">
        <w:rPr>
          <w:rFonts w:cs="Times New Roman"/>
          <w:i/>
        </w:rPr>
        <w:t>30 Objects, 30 Insights. Gardiner Museum</w:t>
      </w:r>
      <w:r w:rsidRPr="004804E6">
        <w:rPr>
          <w:rFonts w:cs="Times New Roman"/>
        </w:rPr>
        <w:t xml:space="preserve"> (Gardiner Museum of Ceramic Art, Toronto), London, pp. 14-19.</w:t>
      </w:r>
    </w:p>
    <w:p w14:paraId="46D36CFF" w14:textId="77777777" w:rsidR="001D4055" w:rsidRPr="004804E6" w:rsidRDefault="001D4055" w:rsidP="001F60A6">
      <w:pPr>
        <w:suppressAutoHyphens/>
        <w:rPr>
          <w:rFonts w:cs="Times New Roman"/>
        </w:rPr>
      </w:pPr>
    </w:p>
    <w:p w14:paraId="3809412A" w14:textId="77777777" w:rsidR="00D26F2F" w:rsidRPr="004804E6" w:rsidRDefault="00D26F2F" w:rsidP="001F60A6">
      <w:pPr>
        <w:widowControl/>
        <w:autoSpaceDE/>
        <w:autoSpaceDN/>
        <w:adjustRightInd/>
        <w:spacing w:before="100" w:beforeAutospacing="1" w:after="100" w:afterAutospacing="1"/>
        <w:rPr>
          <w:rFonts w:cs="Times New Roman"/>
          <w:spacing w:val="0"/>
        </w:rPr>
      </w:pPr>
      <w:r w:rsidRPr="004804E6">
        <w:rPr>
          <w:rFonts w:cs="Times New Roman"/>
          <w:color w:val="000000"/>
          <w:spacing w:val="0"/>
        </w:rPr>
        <w:t xml:space="preserve">Wilson 2014B. Wilson, Timothy. "La </w:t>
      </w:r>
      <w:proofErr w:type="spellStart"/>
      <w:r w:rsidRPr="004804E6">
        <w:rPr>
          <w:rFonts w:cs="Times New Roman"/>
          <w:color w:val="000000"/>
          <w:spacing w:val="0"/>
        </w:rPr>
        <w:t>creazione</w:t>
      </w:r>
      <w:proofErr w:type="spellEnd"/>
      <w:r w:rsidRPr="004804E6">
        <w:rPr>
          <w:rFonts w:cs="Times New Roman"/>
          <w:color w:val="000000"/>
          <w:spacing w:val="0"/>
        </w:rPr>
        <w:t xml:space="preserve"> </w:t>
      </w:r>
      <w:proofErr w:type="spellStart"/>
      <w:r w:rsidRPr="004804E6">
        <w:rPr>
          <w:rFonts w:cs="Times New Roman"/>
          <w:color w:val="000000"/>
          <w:spacing w:val="0"/>
        </w:rPr>
        <w:t>della</w:t>
      </w:r>
      <w:proofErr w:type="spellEnd"/>
      <w:r w:rsidRPr="004804E6">
        <w:rPr>
          <w:rFonts w:cs="Times New Roman"/>
          <w:color w:val="000000"/>
          <w:spacing w:val="0"/>
        </w:rPr>
        <w:t xml:space="preserve"> </w:t>
      </w:r>
      <w:proofErr w:type="spellStart"/>
      <w:r w:rsidRPr="004804E6">
        <w:rPr>
          <w:rFonts w:cs="Times New Roman"/>
          <w:color w:val="000000"/>
          <w:spacing w:val="0"/>
        </w:rPr>
        <w:t>collezione</w:t>
      </w:r>
      <w:proofErr w:type="spellEnd"/>
      <w:r w:rsidRPr="004804E6">
        <w:rPr>
          <w:rFonts w:cs="Times New Roman"/>
          <w:color w:val="000000"/>
          <w:spacing w:val="0"/>
        </w:rPr>
        <w:t xml:space="preserve"> di </w:t>
      </w:r>
      <w:proofErr w:type="spellStart"/>
      <w:r w:rsidRPr="004804E6">
        <w:rPr>
          <w:rFonts w:cs="Times New Roman"/>
          <w:color w:val="000000"/>
          <w:spacing w:val="0"/>
        </w:rPr>
        <w:t>ceramiche</w:t>
      </w:r>
      <w:proofErr w:type="spellEnd"/>
      <w:r w:rsidRPr="004804E6">
        <w:rPr>
          <w:rFonts w:cs="Times New Roman"/>
          <w:color w:val="000000"/>
          <w:spacing w:val="0"/>
        </w:rPr>
        <w:t xml:space="preserve"> </w:t>
      </w:r>
      <w:proofErr w:type="spellStart"/>
      <w:r w:rsidRPr="004804E6">
        <w:rPr>
          <w:rFonts w:cs="Times New Roman"/>
          <w:color w:val="000000"/>
          <w:spacing w:val="0"/>
        </w:rPr>
        <w:t>italiane</w:t>
      </w:r>
      <w:proofErr w:type="spellEnd"/>
      <w:r w:rsidRPr="004804E6">
        <w:rPr>
          <w:rFonts w:cs="Times New Roman"/>
          <w:color w:val="000000"/>
          <w:spacing w:val="0"/>
        </w:rPr>
        <w:t xml:space="preserve"> </w:t>
      </w:r>
      <w:proofErr w:type="spellStart"/>
      <w:r w:rsidRPr="004804E6">
        <w:rPr>
          <w:rFonts w:cs="Times New Roman"/>
          <w:color w:val="000000"/>
          <w:spacing w:val="0"/>
        </w:rPr>
        <w:t>rinascimentali</w:t>
      </w:r>
      <w:proofErr w:type="spellEnd"/>
      <w:r w:rsidRPr="004804E6">
        <w:rPr>
          <w:rFonts w:cs="Times New Roman"/>
          <w:color w:val="000000"/>
          <w:spacing w:val="0"/>
        </w:rPr>
        <w:t xml:space="preserve"> del Metropolitan Museum di New York", </w:t>
      </w:r>
      <w:r w:rsidRPr="004804E6">
        <w:rPr>
          <w:rFonts w:cs="Times New Roman"/>
          <w:i/>
          <w:iCs/>
          <w:color w:val="000000"/>
          <w:spacing w:val="0"/>
        </w:rPr>
        <w:t xml:space="preserve">Faenza </w:t>
      </w:r>
      <w:r w:rsidR="00502437" w:rsidRPr="004804E6">
        <w:rPr>
          <w:rFonts w:cs="Times New Roman"/>
          <w:color w:val="000000"/>
          <w:spacing w:val="0"/>
        </w:rPr>
        <w:t>100</w:t>
      </w:r>
      <w:r w:rsidRPr="004804E6">
        <w:rPr>
          <w:rFonts w:cs="Times New Roman"/>
          <w:color w:val="000000"/>
          <w:spacing w:val="0"/>
        </w:rPr>
        <w:t>, no. 1, pp. 113-34.</w:t>
      </w:r>
    </w:p>
    <w:p w14:paraId="5615A985" w14:textId="77777777" w:rsidR="001D4055" w:rsidRPr="004804E6" w:rsidRDefault="001D4055" w:rsidP="001F60A6">
      <w:pPr>
        <w:suppressAutoHyphens/>
        <w:rPr>
          <w:rFonts w:cs="Times New Roman"/>
        </w:rPr>
      </w:pPr>
    </w:p>
    <w:p w14:paraId="1815352D" w14:textId="77777777" w:rsidR="00502437" w:rsidRPr="004804E6" w:rsidRDefault="00502437" w:rsidP="001F60A6">
      <w:pPr>
        <w:suppressAutoHyphens/>
        <w:rPr>
          <w:rFonts w:cs="Times New Roman"/>
        </w:rPr>
      </w:pPr>
      <w:r w:rsidRPr="004804E6">
        <w:rPr>
          <w:rFonts w:cs="Times New Roman"/>
        </w:rPr>
        <w:t>Wilson 2015.  Wilson, Timothy. “</w:t>
      </w:r>
      <w:proofErr w:type="spellStart"/>
      <w:r w:rsidRPr="004804E6">
        <w:rPr>
          <w:rFonts w:cs="Times New Roman"/>
        </w:rPr>
        <w:t>L’Attribution</w:t>
      </w:r>
      <w:proofErr w:type="spellEnd"/>
      <w:r w:rsidRPr="004804E6">
        <w:rPr>
          <w:rFonts w:cs="Times New Roman"/>
        </w:rPr>
        <w:t xml:space="preserve"> des </w:t>
      </w:r>
      <w:proofErr w:type="spellStart"/>
      <w:r w:rsidRPr="004804E6">
        <w:rPr>
          <w:rFonts w:cs="Times New Roman"/>
        </w:rPr>
        <w:t>majoliques</w:t>
      </w:r>
      <w:proofErr w:type="spellEnd"/>
      <w:r w:rsidRPr="004804E6">
        <w:rPr>
          <w:rFonts w:cs="Times New Roman"/>
        </w:rPr>
        <w:t xml:space="preserve"> </w:t>
      </w:r>
      <w:r w:rsidRPr="004804E6">
        <w:rPr>
          <w:rFonts w:cs="Times New Roman"/>
          <w:i/>
        </w:rPr>
        <w:t xml:space="preserve">istoriato </w:t>
      </w:r>
      <w:r w:rsidRPr="004804E6">
        <w:rPr>
          <w:rFonts w:cs="Times New Roman"/>
        </w:rPr>
        <w:t xml:space="preserve">de la Renaissance”, in </w:t>
      </w:r>
      <w:r w:rsidR="00E51E6E" w:rsidRPr="004804E6">
        <w:rPr>
          <w:rFonts w:cs="Times New Roman"/>
        </w:rPr>
        <w:t>Toulouse</w:t>
      </w:r>
      <w:r w:rsidRPr="004804E6">
        <w:rPr>
          <w:rFonts w:cs="Times New Roman"/>
        </w:rPr>
        <w:t xml:space="preserve"> 2015, pp. 9-26.</w:t>
      </w:r>
    </w:p>
    <w:p w14:paraId="00A5BB5F" w14:textId="77777777" w:rsidR="001D4055" w:rsidRPr="004804E6" w:rsidRDefault="001D4055" w:rsidP="001F60A6">
      <w:pPr>
        <w:suppressAutoHyphens/>
        <w:rPr>
          <w:rFonts w:cs="Times New Roman"/>
        </w:rPr>
      </w:pPr>
    </w:p>
    <w:p w14:paraId="7111CB94" w14:textId="77777777" w:rsidR="001D4055" w:rsidRPr="004804E6" w:rsidRDefault="001D4055" w:rsidP="001F60A6">
      <w:pPr>
        <w:suppressAutoHyphens/>
        <w:rPr>
          <w:rFonts w:cs="Times New Roman"/>
        </w:rPr>
      </w:pPr>
      <w:r w:rsidRPr="004804E6">
        <w:rPr>
          <w:rFonts w:cs="Times New Roman"/>
        </w:rPr>
        <w:t xml:space="preserve">Wilson 2015B. Wilson, Timothy, with contributions by Amanda Dunsmore and Marika </w:t>
      </w:r>
      <w:proofErr w:type="spellStart"/>
      <w:r w:rsidRPr="004804E6">
        <w:rPr>
          <w:rFonts w:cs="Times New Roman"/>
        </w:rPr>
        <w:t>Strohschnieder</w:t>
      </w:r>
      <w:proofErr w:type="spellEnd"/>
      <w:r w:rsidRPr="004804E6">
        <w:rPr>
          <w:rFonts w:cs="Times New Roman"/>
        </w:rPr>
        <w:t xml:space="preserve">. </w:t>
      </w:r>
      <w:r w:rsidRPr="004804E6">
        <w:rPr>
          <w:rFonts w:cs="Times New Roman"/>
          <w:i/>
        </w:rPr>
        <w:t xml:space="preserve">Italian Maiolica in the Collections of the National Gallery of Victoria. </w:t>
      </w:r>
      <w:r w:rsidRPr="004804E6">
        <w:rPr>
          <w:rFonts w:cs="Times New Roman"/>
        </w:rPr>
        <w:t xml:space="preserve"> Melbourne.</w:t>
      </w:r>
    </w:p>
    <w:p w14:paraId="52BBE314" w14:textId="77777777" w:rsidR="006602DF" w:rsidRPr="004804E6" w:rsidRDefault="006602DF" w:rsidP="001F60A6">
      <w:pPr>
        <w:suppressAutoHyphens/>
        <w:rPr>
          <w:rFonts w:cs="Times New Roman"/>
        </w:rPr>
      </w:pPr>
    </w:p>
    <w:p w14:paraId="0D035474" w14:textId="77777777" w:rsidR="007F6877" w:rsidRPr="004804E6" w:rsidRDefault="007F6877" w:rsidP="001F60A6">
      <w:pPr>
        <w:suppressAutoHyphens/>
        <w:rPr>
          <w:rFonts w:cs="Times New Roman"/>
        </w:rPr>
      </w:pPr>
      <w:r w:rsidRPr="004804E6">
        <w:rPr>
          <w:rFonts w:cs="Times New Roman"/>
        </w:rPr>
        <w:t xml:space="preserve">Wilson 2016. Wilson, Timothy. </w:t>
      </w:r>
      <w:r w:rsidRPr="004804E6">
        <w:rPr>
          <w:rFonts w:cs="Times New Roman"/>
          <w:i/>
        </w:rPr>
        <w:t xml:space="preserve">Maiolica. Italian Renaissance Ceramics in The Metropolitan Museum of Art. </w:t>
      </w:r>
      <w:r w:rsidRPr="004804E6">
        <w:rPr>
          <w:rFonts w:cs="Times New Roman"/>
        </w:rPr>
        <w:t>New York.</w:t>
      </w:r>
    </w:p>
    <w:p w14:paraId="53CBA5FB" w14:textId="77777777" w:rsidR="007F6877" w:rsidRPr="004804E6" w:rsidRDefault="007F6877" w:rsidP="001F60A6">
      <w:pPr>
        <w:suppressAutoHyphens/>
        <w:rPr>
          <w:rFonts w:cs="Times New Roman"/>
        </w:rPr>
      </w:pPr>
    </w:p>
    <w:p w14:paraId="46AB5EBB" w14:textId="77777777" w:rsidR="006602DF" w:rsidRPr="004804E6" w:rsidRDefault="006602DF" w:rsidP="001F60A6">
      <w:pPr>
        <w:suppressAutoHyphens/>
        <w:rPr>
          <w:rFonts w:cs="Times New Roman"/>
        </w:rPr>
      </w:pPr>
      <w:r w:rsidRPr="004804E6">
        <w:rPr>
          <w:rFonts w:cs="Times New Roman"/>
        </w:rPr>
        <w:t>Wilson 2016</w:t>
      </w:r>
      <w:r w:rsidR="007F6877" w:rsidRPr="004804E6">
        <w:rPr>
          <w:rFonts w:cs="Times New Roman"/>
        </w:rPr>
        <w:t>B</w:t>
      </w:r>
      <w:r w:rsidRPr="004804E6">
        <w:rPr>
          <w:rFonts w:cs="Times New Roman"/>
        </w:rPr>
        <w:t xml:space="preserve">. Wilson, Timothy. “Les </w:t>
      </w:r>
      <w:proofErr w:type="spellStart"/>
      <w:r w:rsidRPr="004804E6">
        <w:rPr>
          <w:rFonts w:cs="Times New Roman"/>
        </w:rPr>
        <w:t>majoliques</w:t>
      </w:r>
      <w:proofErr w:type="spellEnd"/>
      <w:r w:rsidRPr="004804E6">
        <w:rPr>
          <w:rFonts w:cs="Times New Roman"/>
        </w:rPr>
        <w:t xml:space="preserve"> </w:t>
      </w:r>
      <w:proofErr w:type="spellStart"/>
      <w:r w:rsidRPr="004804E6">
        <w:rPr>
          <w:rFonts w:cs="Times New Roman"/>
        </w:rPr>
        <w:t>anversoises</w:t>
      </w:r>
      <w:proofErr w:type="spellEnd"/>
      <w:r w:rsidRPr="004804E6">
        <w:rPr>
          <w:rFonts w:cs="Times New Roman"/>
        </w:rPr>
        <w:t xml:space="preserve"> </w:t>
      </w:r>
      <w:proofErr w:type="spellStart"/>
      <w:r w:rsidRPr="004804E6">
        <w:rPr>
          <w:rFonts w:cs="Times New Roman"/>
        </w:rPr>
        <w:t>en</w:t>
      </w:r>
      <w:proofErr w:type="spellEnd"/>
      <w:r w:rsidRPr="004804E6">
        <w:rPr>
          <w:rFonts w:cs="Times New Roman"/>
        </w:rPr>
        <w:t xml:space="preserve"> </w:t>
      </w:r>
      <w:proofErr w:type="spellStart"/>
      <w:r w:rsidRPr="004804E6">
        <w:rPr>
          <w:rFonts w:cs="Times New Roman"/>
        </w:rPr>
        <w:t>Angleterre</w:t>
      </w:r>
      <w:proofErr w:type="spellEnd"/>
      <w:r w:rsidRPr="004804E6">
        <w:rPr>
          <w:rFonts w:cs="Times New Roman"/>
        </w:rPr>
        <w:t xml:space="preserve"> sou</w:t>
      </w:r>
      <w:r w:rsidR="007F6877" w:rsidRPr="004804E6">
        <w:rPr>
          <w:rFonts w:cs="Times New Roman"/>
        </w:rPr>
        <w:t xml:space="preserve">s le </w:t>
      </w:r>
      <w:proofErr w:type="spellStart"/>
      <w:r w:rsidR="007F6877" w:rsidRPr="004804E6">
        <w:rPr>
          <w:rFonts w:cs="Times New Roman"/>
        </w:rPr>
        <w:t>règne</w:t>
      </w:r>
      <w:proofErr w:type="spellEnd"/>
      <w:r w:rsidR="007F6877" w:rsidRPr="004804E6">
        <w:rPr>
          <w:rFonts w:cs="Times New Roman"/>
        </w:rPr>
        <w:t xml:space="preserve"> de Henri VIII”, in  </w:t>
      </w:r>
      <w:proofErr w:type="spellStart"/>
      <w:r w:rsidR="007F6877" w:rsidRPr="004804E6">
        <w:rPr>
          <w:rFonts w:cs="Times New Roman"/>
        </w:rPr>
        <w:t>É</w:t>
      </w:r>
      <w:r w:rsidRPr="004804E6">
        <w:rPr>
          <w:rFonts w:cs="Times New Roman"/>
        </w:rPr>
        <w:t>couen</w:t>
      </w:r>
      <w:proofErr w:type="spellEnd"/>
      <w:r w:rsidRPr="004804E6">
        <w:rPr>
          <w:rFonts w:cs="Times New Roman"/>
        </w:rPr>
        <w:t xml:space="preserve"> and Rouen, 2016-7, pp. 40-7.</w:t>
      </w:r>
    </w:p>
    <w:p w14:paraId="375E0FE4" w14:textId="77777777" w:rsidR="00A04FE3" w:rsidRPr="004804E6" w:rsidRDefault="00A04FE3" w:rsidP="001F60A6">
      <w:pPr>
        <w:suppressAutoHyphens/>
        <w:jc w:val="both"/>
        <w:rPr>
          <w:rFonts w:cs="Times New Roman"/>
        </w:rPr>
      </w:pPr>
    </w:p>
    <w:p w14:paraId="2E945D25" w14:textId="77777777" w:rsidR="00A04FE3" w:rsidRPr="004804E6" w:rsidRDefault="00A04FE3" w:rsidP="001F60A6">
      <w:pPr>
        <w:suppressAutoHyphens/>
        <w:jc w:val="both"/>
        <w:rPr>
          <w:rFonts w:cs="Times New Roman"/>
        </w:rPr>
      </w:pPr>
      <w:bookmarkStart w:id="508" w:name="_Hlk113897875"/>
      <w:bookmarkStart w:id="509" w:name="_Hlk34411531"/>
      <w:r w:rsidRPr="004804E6">
        <w:rPr>
          <w:rFonts w:cs="Times New Roman"/>
        </w:rPr>
        <w:t xml:space="preserve">Wilson 2017. Wilson, Timothy. </w:t>
      </w:r>
      <w:r w:rsidRPr="004804E6">
        <w:rPr>
          <w:rFonts w:cs="Times New Roman"/>
          <w:i/>
        </w:rPr>
        <w:t xml:space="preserve">Italian Maiolica and Europe. </w:t>
      </w:r>
      <w:r w:rsidRPr="004804E6">
        <w:rPr>
          <w:rFonts w:cs="Times New Roman"/>
        </w:rPr>
        <w:t>Oxford.</w:t>
      </w:r>
    </w:p>
    <w:bookmarkEnd w:id="508"/>
    <w:p w14:paraId="0CC61A94" w14:textId="77777777" w:rsidR="007B7D2D" w:rsidRPr="004804E6" w:rsidRDefault="007B7D2D" w:rsidP="001F60A6">
      <w:pPr>
        <w:rPr>
          <w:rFonts w:cs="Times New Roman"/>
        </w:rPr>
      </w:pPr>
    </w:p>
    <w:bookmarkEnd w:id="509"/>
    <w:p w14:paraId="26F653D8" w14:textId="77777777" w:rsidR="0076780B" w:rsidRPr="004804E6" w:rsidRDefault="0076780B" w:rsidP="001F60A6">
      <w:pPr>
        <w:rPr>
          <w:rFonts w:cs="Times New Roman"/>
        </w:rPr>
      </w:pPr>
      <w:r w:rsidRPr="004804E6">
        <w:rPr>
          <w:rFonts w:cs="Times New Roman"/>
        </w:rPr>
        <w:t xml:space="preserve">Wilson 2018. Wilson. Timothy. </w:t>
      </w:r>
      <w:r w:rsidRPr="004804E6">
        <w:rPr>
          <w:rFonts w:cs="Times New Roman"/>
          <w:i/>
        </w:rPr>
        <w:t xml:space="preserve">The Golden Age of Italian Maiolica-Painting. Catalogue of a Private Collection. </w:t>
      </w:r>
      <w:r w:rsidRPr="004804E6">
        <w:rPr>
          <w:rFonts w:cs="Times New Roman"/>
        </w:rPr>
        <w:t>Turin.</w:t>
      </w:r>
    </w:p>
    <w:p w14:paraId="52FB4229" w14:textId="77777777" w:rsidR="0076780B" w:rsidRPr="004804E6" w:rsidRDefault="0076780B" w:rsidP="001F60A6">
      <w:pPr>
        <w:rPr>
          <w:rFonts w:cs="Times New Roman"/>
        </w:rPr>
      </w:pPr>
    </w:p>
    <w:p w14:paraId="0C25FDAF" w14:textId="77777777" w:rsidR="007B7D2D" w:rsidRPr="004804E6" w:rsidRDefault="007B7D2D" w:rsidP="001F60A6">
      <w:pPr>
        <w:rPr>
          <w:rFonts w:cs="Times New Roman"/>
        </w:rPr>
      </w:pPr>
      <w:bookmarkStart w:id="510" w:name="_Hlk501301505"/>
      <w:r w:rsidRPr="004804E6">
        <w:rPr>
          <w:rFonts w:cs="Times New Roman"/>
        </w:rPr>
        <w:t xml:space="preserve">Wilson </w:t>
      </w:r>
      <w:r w:rsidR="00916D20" w:rsidRPr="004804E6">
        <w:rPr>
          <w:rFonts w:cs="Times New Roman"/>
        </w:rPr>
        <w:t>2018B</w:t>
      </w:r>
      <w:r w:rsidRPr="004804E6">
        <w:rPr>
          <w:rFonts w:cs="Times New Roman"/>
        </w:rPr>
        <w:t xml:space="preserve">. Wilson, Timothy. “Italian maiolica and gift-giving between women </w:t>
      </w:r>
      <w:r w:rsidRPr="004804E6">
        <w:rPr>
          <w:rFonts w:cs="Times New Roman"/>
          <w:i/>
        </w:rPr>
        <w:t>c.</w:t>
      </w:r>
      <w:r w:rsidRPr="004804E6">
        <w:rPr>
          <w:rFonts w:cs="Times New Roman"/>
        </w:rPr>
        <w:t>1480–1600”, in</w:t>
      </w:r>
      <w:r w:rsidRPr="004804E6">
        <w:rPr>
          <w:rFonts w:cs="Times New Roman"/>
          <w:i/>
          <w:iCs/>
        </w:rPr>
        <w:t xml:space="preserve"> Luxury and the Ethics of Greed in Early Modern Italy</w:t>
      </w:r>
      <w:r w:rsidRPr="004804E6">
        <w:rPr>
          <w:rFonts w:cs="Times New Roman"/>
          <w:iCs/>
        </w:rPr>
        <w:t>, ed. by Catherine Kovesi,</w:t>
      </w:r>
      <w:r w:rsidRPr="004804E6">
        <w:rPr>
          <w:rFonts w:cs="Times New Roman"/>
        </w:rPr>
        <w:t xml:space="preserve"> </w:t>
      </w:r>
      <w:r w:rsidR="00916D20" w:rsidRPr="004804E6">
        <w:rPr>
          <w:rFonts w:cs="Times New Roman"/>
        </w:rPr>
        <w:t>Turnhout, pp. 189-213</w:t>
      </w:r>
      <w:r w:rsidRPr="004804E6">
        <w:rPr>
          <w:rFonts w:cs="Times New Roman"/>
        </w:rPr>
        <w:t>.</w:t>
      </w:r>
    </w:p>
    <w:bookmarkEnd w:id="510"/>
    <w:p w14:paraId="2881CD6F" w14:textId="77777777" w:rsidR="006602DF" w:rsidRPr="004804E6" w:rsidRDefault="006602DF" w:rsidP="001F60A6">
      <w:pPr>
        <w:rPr>
          <w:rFonts w:cs="Times New Roman"/>
        </w:rPr>
      </w:pPr>
    </w:p>
    <w:p w14:paraId="16B2F145" w14:textId="77777777" w:rsidR="00C37D27" w:rsidRPr="004804E6" w:rsidRDefault="00C37D27" w:rsidP="001F60A6">
      <w:pPr>
        <w:rPr>
          <w:rFonts w:cs="Times New Roman"/>
        </w:rPr>
      </w:pPr>
      <w:r w:rsidRPr="004804E6">
        <w:rPr>
          <w:rFonts w:cs="Times New Roman"/>
        </w:rPr>
        <w:t xml:space="preserve">Wilson 2019. Wilson, Timothy. “Maestro Giorgio e </w:t>
      </w:r>
      <w:proofErr w:type="spellStart"/>
      <w:r w:rsidRPr="004804E6">
        <w:rPr>
          <w:rFonts w:cs="Times New Roman"/>
        </w:rPr>
        <w:t>i</w:t>
      </w:r>
      <w:proofErr w:type="spellEnd"/>
      <w:r w:rsidRPr="004804E6">
        <w:rPr>
          <w:rFonts w:cs="Times New Roman"/>
        </w:rPr>
        <w:t xml:space="preserve"> </w:t>
      </w:r>
      <w:proofErr w:type="spellStart"/>
      <w:r w:rsidRPr="004804E6">
        <w:rPr>
          <w:rFonts w:cs="Times New Roman"/>
        </w:rPr>
        <w:t>lustri</w:t>
      </w:r>
      <w:proofErr w:type="spellEnd"/>
      <w:r w:rsidRPr="004804E6">
        <w:rPr>
          <w:rFonts w:cs="Times New Roman"/>
        </w:rPr>
        <w:t xml:space="preserve"> </w:t>
      </w:r>
      <w:proofErr w:type="spellStart"/>
      <w:r w:rsidRPr="004804E6">
        <w:rPr>
          <w:rFonts w:cs="Times New Roman"/>
        </w:rPr>
        <w:t>eugubini</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w:t>
      </w:r>
      <w:proofErr w:type="spellStart"/>
      <w:r w:rsidRPr="004804E6">
        <w:rPr>
          <w:rFonts w:cs="Times New Roman"/>
        </w:rPr>
        <w:t>collezione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Fondazione Cassa di </w:t>
      </w:r>
      <w:proofErr w:type="spellStart"/>
      <w:r w:rsidRPr="004804E6">
        <w:rPr>
          <w:rFonts w:cs="Times New Roman"/>
        </w:rPr>
        <w:t>Risparmio</w:t>
      </w:r>
      <w:proofErr w:type="spellEnd"/>
      <w:r w:rsidRPr="004804E6">
        <w:rPr>
          <w:rFonts w:cs="Times New Roman"/>
        </w:rPr>
        <w:t xml:space="preserve"> di Perugia”, in  Assisi 2019, pp. 28-31.</w:t>
      </w:r>
    </w:p>
    <w:p w14:paraId="69DEA4A7" w14:textId="77777777" w:rsidR="00C37D27" w:rsidRPr="004804E6" w:rsidRDefault="00C37D27" w:rsidP="001F60A6">
      <w:pPr>
        <w:rPr>
          <w:rFonts w:cs="Times New Roman"/>
        </w:rPr>
      </w:pPr>
    </w:p>
    <w:p w14:paraId="1D5F8A8A" w14:textId="77777777" w:rsidR="00C60250" w:rsidRDefault="00C60250" w:rsidP="001F60A6">
      <w:pPr>
        <w:rPr>
          <w:rFonts w:cs="Times New Roman"/>
        </w:rPr>
      </w:pPr>
      <w:r w:rsidRPr="004804E6">
        <w:rPr>
          <w:rFonts w:cs="Times New Roman"/>
        </w:rPr>
        <w:t>Wilson 2019B. Wilson, Timothy. “</w:t>
      </w:r>
      <w:proofErr w:type="spellStart"/>
      <w:r w:rsidRPr="004804E6">
        <w:rPr>
          <w:rFonts w:cs="Times New Roman"/>
        </w:rPr>
        <w:t>Riflessioni</w:t>
      </w:r>
      <w:proofErr w:type="spellEnd"/>
      <w:r w:rsidRPr="004804E6">
        <w:rPr>
          <w:rFonts w:cs="Times New Roman"/>
        </w:rPr>
        <w:t xml:space="preserve"> </w:t>
      </w:r>
      <w:proofErr w:type="spellStart"/>
      <w:r w:rsidRPr="004804E6">
        <w:rPr>
          <w:rFonts w:cs="Times New Roman"/>
        </w:rPr>
        <w:t>sull’attribuzione</w:t>
      </w:r>
      <w:proofErr w:type="spellEnd"/>
      <w:r w:rsidRPr="004804E6">
        <w:rPr>
          <w:rFonts w:cs="Times New Roman"/>
        </w:rPr>
        <w:t xml:space="preserve"> e </w:t>
      </w:r>
      <w:proofErr w:type="spellStart"/>
      <w:r w:rsidRPr="004804E6">
        <w:rPr>
          <w:rFonts w:cs="Times New Roman"/>
        </w:rPr>
        <w:t>datazione</w:t>
      </w:r>
      <w:proofErr w:type="spellEnd"/>
      <w:r w:rsidRPr="004804E6">
        <w:rPr>
          <w:rFonts w:cs="Times New Roman"/>
        </w:rPr>
        <w:t xml:space="preserve"> </w:t>
      </w:r>
      <w:proofErr w:type="spellStart"/>
      <w:r w:rsidRPr="004804E6">
        <w:rPr>
          <w:rFonts w:cs="Times New Roman"/>
        </w:rPr>
        <w:t>della</w:t>
      </w:r>
      <w:proofErr w:type="spellEnd"/>
      <w:r w:rsidRPr="004804E6">
        <w:rPr>
          <w:rFonts w:cs="Times New Roman"/>
        </w:rPr>
        <w:t xml:space="preserve"> maiolica </w:t>
      </w:r>
      <w:proofErr w:type="spellStart"/>
      <w:r w:rsidRPr="004804E6">
        <w:rPr>
          <w:rFonts w:cs="Times New Roman"/>
        </w:rPr>
        <w:t>istoriata</w:t>
      </w:r>
      <w:proofErr w:type="spellEnd"/>
      <w:r w:rsidRPr="004804E6">
        <w:rPr>
          <w:rFonts w:cs="Times New Roman"/>
        </w:rPr>
        <w:t xml:space="preserve"> </w:t>
      </w:r>
      <w:proofErr w:type="spellStart"/>
      <w:r w:rsidRPr="004804E6">
        <w:rPr>
          <w:rFonts w:cs="Times New Roman"/>
        </w:rPr>
        <w:t>rinascimentale</w:t>
      </w:r>
      <w:proofErr w:type="spellEnd"/>
      <w:r w:rsidRPr="004804E6">
        <w:rPr>
          <w:rFonts w:cs="Times New Roman"/>
        </w:rPr>
        <w:t>”, in Assisi 2019B, pp. 29-44.</w:t>
      </w:r>
    </w:p>
    <w:p w14:paraId="75528AE0" w14:textId="77777777" w:rsidR="0026189B" w:rsidRDefault="0026189B" w:rsidP="001F60A6">
      <w:pPr>
        <w:rPr>
          <w:rFonts w:cs="Times New Roman"/>
        </w:rPr>
      </w:pPr>
    </w:p>
    <w:p w14:paraId="7AA69CCC" w14:textId="77777777" w:rsidR="0026189B" w:rsidRPr="0026189B" w:rsidRDefault="0026189B" w:rsidP="0026189B">
      <w:pPr>
        <w:suppressAutoHyphens/>
        <w:spacing w:line="312" w:lineRule="atLeast"/>
      </w:pPr>
      <w:r>
        <w:t xml:space="preserve">Wilson 2019C. “From Seville to Southwark: Tiles and tile pictures in sixteenth-century Europe” (summary of the John Black memorial lecture), </w:t>
      </w:r>
      <w:r>
        <w:rPr>
          <w:i/>
          <w:iCs/>
        </w:rPr>
        <w:t xml:space="preserve">Oxford Ceramics Group Newsletter </w:t>
      </w:r>
      <w:r>
        <w:t>45 (September 2019), pp. 3-9.</w:t>
      </w:r>
    </w:p>
    <w:p w14:paraId="64DA2DD3" w14:textId="77777777" w:rsidR="00C60250" w:rsidRDefault="00C60250" w:rsidP="001F60A6">
      <w:pPr>
        <w:rPr>
          <w:rFonts w:cs="Times New Roman"/>
        </w:rPr>
      </w:pPr>
    </w:p>
    <w:p w14:paraId="211CF143" w14:textId="77777777" w:rsidR="0031665B" w:rsidRDefault="0031665B" w:rsidP="001F60A6">
      <w:pPr>
        <w:rPr>
          <w:rFonts w:cs="Times New Roman"/>
        </w:rPr>
      </w:pPr>
      <w:r>
        <w:rPr>
          <w:rFonts w:cs="Times New Roman"/>
        </w:rPr>
        <w:t xml:space="preserve">Wilson 2021. </w:t>
      </w:r>
      <w:r w:rsidR="00824DC3">
        <w:rPr>
          <w:rFonts w:cs="Times New Roman"/>
        </w:rPr>
        <w:t xml:space="preserve">Review of </w:t>
      </w:r>
      <w:proofErr w:type="spellStart"/>
      <w:r w:rsidR="00824DC3">
        <w:rPr>
          <w:rFonts w:cs="Times New Roman"/>
        </w:rPr>
        <w:t>Gresta</w:t>
      </w:r>
      <w:proofErr w:type="spellEnd"/>
      <w:r w:rsidR="00824DC3">
        <w:rPr>
          <w:rFonts w:cs="Times New Roman"/>
        </w:rPr>
        <w:t xml:space="preserve"> and Delucca 2020, </w:t>
      </w:r>
      <w:r w:rsidR="00824DC3">
        <w:rPr>
          <w:rFonts w:cs="Times New Roman"/>
          <w:i/>
          <w:iCs/>
        </w:rPr>
        <w:t>Faenza</w:t>
      </w:r>
      <w:r w:rsidR="00824DC3">
        <w:rPr>
          <w:rFonts w:cs="Times New Roman"/>
        </w:rPr>
        <w:t xml:space="preserve"> 107, </w:t>
      </w:r>
      <w:r w:rsidR="00934FCC">
        <w:rPr>
          <w:rFonts w:cs="Times New Roman"/>
        </w:rPr>
        <w:t xml:space="preserve">no. 2, </w:t>
      </w:r>
      <w:r w:rsidR="00824DC3">
        <w:rPr>
          <w:rFonts w:cs="Times New Roman"/>
        </w:rPr>
        <w:t>pp. 87-9.</w:t>
      </w:r>
    </w:p>
    <w:p w14:paraId="6E60699C" w14:textId="77777777" w:rsidR="00824DC3" w:rsidRDefault="00824DC3" w:rsidP="001F60A6">
      <w:pPr>
        <w:rPr>
          <w:rFonts w:cs="Times New Roman"/>
        </w:rPr>
      </w:pPr>
    </w:p>
    <w:p w14:paraId="5DF62439" w14:textId="15C693BD" w:rsidR="003D53C2" w:rsidRDefault="003D53C2" w:rsidP="001F60A6">
      <w:pPr>
        <w:rPr>
          <w:rStyle w:val="Emphasis"/>
          <w:i w:val="0"/>
          <w:iCs w:val="0"/>
        </w:rPr>
      </w:pPr>
      <w:r>
        <w:rPr>
          <w:rStyle w:val="Emphasis"/>
          <w:i w:val="0"/>
          <w:iCs w:val="0"/>
        </w:rPr>
        <w:t xml:space="preserve">Wilson 2023. Wilson, Timothy. “Three </w:t>
      </w:r>
      <w:r w:rsidR="003F41E7">
        <w:rPr>
          <w:rStyle w:val="Emphasis"/>
          <w:i w:val="0"/>
          <w:iCs w:val="0"/>
        </w:rPr>
        <w:t>S</w:t>
      </w:r>
      <w:r>
        <w:rPr>
          <w:rStyle w:val="Emphasis"/>
          <w:i w:val="0"/>
          <w:iCs w:val="0"/>
        </w:rPr>
        <w:t xml:space="preserve">tars and a </w:t>
      </w:r>
      <w:r w:rsidR="003F41E7">
        <w:rPr>
          <w:rStyle w:val="Emphasis"/>
          <w:i w:val="0"/>
          <w:iCs w:val="0"/>
        </w:rPr>
        <w:t>D</w:t>
      </w:r>
      <w:r>
        <w:rPr>
          <w:rStyle w:val="Emphasis"/>
          <w:i w:val="0"/>
          <w:iCs w:val="0"/>
        </w:rPr>
        <w:t>ud</w:t>
      </w:r>
      <w:r w:rsidR="00DE31A0">
        <w:rPr>
          <w:rStyle w:val="Emphasis"/>
          <w:i w:val="0"/>
          <w:iCs w:val="0"/>
        </w:rPr>
        <w:t xml:space="preserve">. Addenda to the Study of Morgan as a Maiolica Collector”, </w:t>
      </w:r>
      <w:r w:rsidR="000A4835">
        <w:rPr>
          <w:rStyle w:val="Emphasis"/>
          <w:i w:val="0"/>
          <w:iCs w:val="0"/>
        </w:rPr>
        <w:t>in</w:t>
      </w:r>
      <w:r>
        <w:rPr>
          <w:rStyle w:val="Emphasis"/>
          <w:i w:val="0"/>
          <w:iCs w:val="0"/>
        </w:rPr>
        <w:t xml:space="preserve"> </w:t>
      </w:r>
      <w:r>
        <w:rPr>
          <w:rStyle w:val="Emphasis"/>
        </w:rPr>
        <w:t xml:space="preserve">Morgan the Collector. Essays in </w:t>
      </w:r>
      <w:proofErr w:type="spellStart"/>
      <w:r>
        <w:rPr>
          <w:rStyle w:val="Emphasis"/>
        </w:rPr>
        <w:t>honor</w:t>
      </w:r>
      <w:proofErr w:type="spellEnd"/>
      <w:r>
        <w:rPr>
          <w:rStyle w:val="Emphasis"/>
        </w:rPr>
        <w:t xml:space="preserve"> of Linda Roth’s 40</w:t>
      </w:r>
      <w:r w:rsidRPr="008562B5">
        <w:rPr>
          <w:rStyle w:val="Emphasis"/>
          <w:vertAlign w:val="superscript"/>
        </w:rPr>
        <w:t>th</w:t>
      </w:r>
      <w:r>
        <w:rPr>
          <w:rStyle w:val="Emphasis"/>
        </w:rPr>
        <w:t xml:space="preserve"> Anniversary at the Wadsworth Atheneum Museum of Art</w:t>
      </w:r>
      <w:r w:rsidR="000A4835">
        <w:rPr>
          <w:rStyle w:val="Emphasis"/>
          <w:i w:val="0"/>
          <w:iCs w:val="0"/>
        </w:rPr>
        <w:t>, ed. by Vanessa S</w:t>
      </w:r>
      <w:r w:rsidR="00090E41">
        <w:rPr>
          <w:rStyle w:val="Emphasis"/>
          <w:i w:val="0"/>
          <w:iCs w:val="0"/>
        </w:rPr>
        <w:t>i</w:t>
      </w:r>
      <w:r w:rsidR="000A4835">
        <w:rPr>
          <w:rStyle w:val="Emphasis"/>
          <w:i w:val="0"/>
          <w:iCs w:val="0"/>
        </w:rPr>
        <w:t xml:space="preserve">galas and Jennifer </w:t>
      </w:r>
      <w:proofErr w:type="gramStart"/>
      <w:r w:rsidR="000A4835">
        <w:rPr>
          <w:rStyle w:val="Emphasis"/>
          <w:i w:val="0"/>
          <w:iCs w:val="0"/>
        </w:rPr>
        <w:t>Tonkovich</w:t>
      </w:r>
      <w:r w:rsidR="00090E41">
        <w:rPr>
          <w:rStyle w:val="Emphasis"/>
          <w:i w:val="0"/>
          <w:iCs w:val="0"/>
        </w:rPr>
        <w:t xml:space="preserve">, </w:t>
      </w:r>
      <w:r>
        <w:rPr>
          <w:rStyle w:val="Emphasis"/>
        </w:rPr>
        <w:t xml:space="preserve"> </w:t>
      </w:r>
      <w:r>
        <w:rPr>
          <w:rStyle w:val="Emphasis"/>
          <w:i w:val="0"/>
          <w:iCs w:val="0"/>
        </w:rPr>
        <w:t>Stuttgart</w:t>
      </w:r>
      <w:proofErr w:type="gramEnd"/>
      <w:r>
        <w:rPr>
          <w:rStyle w:val="Emphasis"/>
          <w:i w:val="0"/>
          <w:iCs w:val="0"/>
        </w:rPr>
        <w:t xml:space="preserve">/Hartford (CT), </w:t>
      </w:r>
      <w:r w:rsidR="00090E41">
        <w:rPr>
          <w:rStyle w:val="Emphasis"/>
          <w:i w:val="0"/>
          <w:iCs w:val="0"/>
        </w:rPr>
        <w:t xml:space="preserve">pp. </w:t>
      </w:r>
      <w:r w:rsidR="004C3BD0">
        <w:rPr>
          <w:rStyle w:val="Emphasis"/>
          <w:i w:val="0"/>
          <w:iCs w:val="0"/>
        </w:rPr>
        <w:t>130-9.</w:t>
      </w:r>
    </w:p>
    <w:p w14:paraId="3F22D6C5" w14:textId="77777777" w:rsidR="004C3BD0" w:rsidRDefault="004C3BD0" w:rsidP="001F60A6">
      <w:pPr>
        <w:rPr>
          <w:rFonts w:cs="Times New Roman"/>
        </w:rPr>
      </w:pPr>
    </w:p>
    <w:p w14:paraId="04C5EA0B" w14:textId="6C10E2DD" w:rsidR="006749AC" w:rsidRDefault="006749AC" w:rsidP="001F60A6">
      <w:pPr>
        <w:rPr>
          <w:rFonts w:cs="Times New Roman"/>
        </w:rPr>
      </w:pPr>
      <w:r>
        <w:rPr>
          <w:rFonts w:cs="Times New Roman"/>
        </w:rPr>
        <w:t xml:space="preserve">Wilson 2023B. Wilson, Timothy. </w:t>
      </w:r>
      <w:r w:rsidR="00683961">
        <w:rPr>
          <w:rFonts w:cs="Times New Roman"/>
        </w:rPr>
        <w:t xml:space="preserve">“Arno Valley slipware in paintings by Gerrit Dou”, in </w:t>
      </w:r>
      <w:proofErr w:type="spellStart"/>
      <w:r w:rsidR="00683961">
        <w:rPr>
          <w:rFonts w:cs="Times New Roman"/>
        </w:rPr>
        <w:t>Lusuardi</w:t>
      </w:r>
      <w:proofErr w:type="spellEnd"/>
      <w:r w:rsidR="00683961">
        <w:rPr>
          <w:rFonts w:cs="Times New Roman"/>
        </w:rPr>
        <w:t xml:space="preserve"> Siena, Milanese, and Vannini 2023</w:t>
      </w:r>
      <w:r w:rsidR="001D683A">
        <w:rPr>
          <w:rFonts w:cs="Times New Roman"/>
        </w:rPr>
        <w:t>, pp.</w:t>
      </w:r>
      <w:r w:rsidR="006D41CB">
        <w:rPr>
          <w:rFonts w:cs="Times New Roman"/>
        </w:rPr>
        <w:t xml:space="preserve"> 135-8.</w:t>
      </w:r>
    </w:p>
    <w:p w14:paraId="3742957F" w14:textId="77777777" w:rsidR="00683961" w:rsidRPr="00824DC3" w:rsidRDefault="00683961" w:rsidP="001F60A6">
      <w:pPr>
        <w:rPr>
          <w:rFonts w:cs="Times New Roman"/>
        </w:rPr>
      </w:pPr>
    </w:p>
    <w:p w14:paraId="03C07073" w14:textId="77777777" w:rsidR="007A3231" w:rsidRPr="004804E6" w:rsidRDefault="0025380F" w:rsidP="001F60A6">
      <w:pPr>
        <w:rPr>
          <w:rFonts w:cs="Times New Roman"/>
          <w:bCs/>
        </w:rPr>
      </w:pPr>
      <w:r w:rsidRPr="004804E6">
        <w:rPr>
          <w:rFonts w:cs="Times New Roman"/>
        </w:rPr>
        <w:lastRenderedPageBreak/>
        <w:t>[</w:t>
      </w:r>
      <w:r w:rsidR="007A3231" w:rsidRPr="004804E6">
        <w:rPr>
          <w:rFonts w:cs="Times New Roman"/>
        </w:rPr>
        <w:t>Wilson</w:t>
      </w:r>
      <w:r w:rsidR="004D1722" w:rsidRPr="004804E6">
        <w:rPr>
          <w:rFonts w:cs="Times New Roman"/>
        </w:rPr>
        <w:t xml:space="preserve"> unpublished</w:t>
      </w:r>
      <w:r w:rsidR="007A3231" w:rsidRPr="004804E6">
        <w:rPr>
          <w:rFonts w:cs="Times New Roman"/>
        </w:rPr>
        <w:t>. Wilson, Timothy. “</w:t>
      </w:r>
      <w:r w:rsidR="007A3231" w:rsidRPr="004804E6">
        <w:rPr>
          <w:rFonts w:cs="Times New Roman"/>
          <w:bCs/>
        </w:rPr>
        <w:t xml:space="preserve">A maiolica panel from Treviso in the British Museum”, </w:t>
      </w:r>
      <w:r w:rsidR="007A3231" w:rsidRPr="004804E6">
        <w:rPr>
          <w:rFonts w:cs="Times New Roman"/>
          <w:bCs/>
          <w:i/>
        </w:rPr>
        <w:t xml:space="preserve">I </w:t>
      </w:r>
      <w:proofErr w:type="spellStart"/>
      <w:r w:rsidR="007A3231" w:rsidRPr="004804E6">
        <w:rPr>
          <w:rFonts w:cs="Times New Roman"/>
          <w:bCs/>
          <w:i/>
        </w:rPr>
        <w:t>vasai</w:t>
      </w:r>
      <w:proofErr w:type="spellEnd"/>
      <w:r w:rsidR="007A3231" w:rsidRPr="004804E6">
        <w:rPr>
          <w:rFonts w:cs="Times New Roman"/>
          <w:bCs/>
          <w:i/>
        </w:rPr>
        <w:t xml:space="preserve"> del Leone</w:t>
      </w:r>
      <w:r w:rsidR="007A3231" w:rsidRPr="004804E6">
        <w:rPr>
          <w:rFonts w:cs="Times New Roman"/>
          <w:bCs/>
        </w:rPr>
        <w:t>, conference proceedings (Venice</w:t>
      </w:r>
      <w:r w:rsidR="00791928" w:rsidRPr="004804E6">
        <w:rPr>
          <w:rFonts w:cs="Times New Roman"/>
          <w:bCs/>
        </w:rPr>
        <w:t>, 2004</w:t>
      </w:r>
      <w:r w:rsidR="004D1722" w:rsidRPr="004804E6">
        <w:rPr>
          <w:rFonts w:cs="Times New Roman"/>
          <w:bCs/>
        </w:rPr>
        <w:t>), never published</w:t>
      </w:r>
      <w:r w:rsidR="008E24EE" w:rsidRPr="004804E6">
        <w:rPr>
          <w:rFonts w:cs="Times New Roman"/>
          <w:bCs/>
        </w:rPr>
        <w:t>]</w:t>
      </w:r>
    </w:p>
    <w:p w14:paraId="08A6991D" w14:textId="77777777" w:rsidR="004D1722" w:rsidRPr="004804E6" w:rsidRDefault="004D1722" w:rsidP="001F60A6">
      <w:pPr>
        <w:suppressAutoHyphens/>
        <w:rPr>
          <w:rFonts w:cs="Times New Roman"/>
        </w:rPr>
      </w:pPr>
    </w:p>
    <w:p w14:paraId="7A4C9CE3" w14:textId="77777777" w:rsidR="004D1722" w:rsidRPr="004804E6" w:rsidRDefault="004D1722" w:rsidP="001F60A6">
      <w:pPr>
        <w:suppressAutoHyphens/>
        <w:rPr>
          <w:rFonts w:cs="Times New Roman"/>
        </w:rPr>
      </w:pPr>
      <w:bookmarkStart w:id="511" w:name="_Hlk71793618"/>
      <w:bookmarkStart w:id="512" w:name="_Hlk80429863"/>
      <w:r w:rsidRPr="004804E6">
        <w:rPr>
          <w:rFonts w:cs="Times New Roman"/>
        </w:rPr>
        <w:t xml:space="preserve">Wilson and Mallet 2012. Wilson, Timothy, and Mallet, J.V.G. </w:t>
      </w:r>
      <w:r w:rsidRPr="004804E6">
        <w:rPr>
          <w:rFonts w:cs="Times New Roman"/>
          <w:i/>
        </w:rPr>
        <w:t>The Hockemeyer Collection: Maiolica and Glass</w:t>
      </w:r>
      <w:r w:rsidRPr="004804E6">
        <w:rPr>
          <w:rFonts w:cs="Times New Roman"/>
        </w:rPr>
        <w:t xml:space="preserve">, vol. II. Bremen. </w:t>
      </w:r>
      <w:bookmarkEnd w:id="511"/>
      <w:r w:rsidRPr="004804E6">
        <w:rPr>
          <w:rFonts w:cs="Times New Roman"/>
        </w:rPr>
        <w:t>[See Mallet and Dreier 1998]</w:t>
      </w:r>
    </w:p>
    <w:bookmarkEnd w:id="512"/>
    <w:p w14:paraId="682BA8DF" w14:textId="77777777" w:rsidR="00E252EB" w:rsidRPr="004804E6" w:rsidRDefault="00E252EB" w:rsidP="001F60A6">
      <w:pPr>
        <w:suppressAutoHyphens/>
        <w:jc w:val="both"/>
        <w:rPr>
          <w:rFonts w:cs="Times New Roman"/>
        </w:rPr>
      </w:pPr>
    </w:p>
    <w:p w14:paraId="6DFA6F51" w14:textId="77777777" w:rsidR="00E84A53" w:rsidRPr="004804E6" w:rsidRDefault="002D7801" w:rsidP="001F60A6">
      <w:pPr>
        <w:suppressAutoHyphens/>
        <w:jc w:val="both"/>
        <w:rPr>
          <w:rFonts w:cs="Times New Roman"/>
        </w:rPr>
      </w:pPr>
      <w:r w:rsidRPr="004804E6">
        <w:rPr>
          <w:rFonts w:cs="Times New Roman"/>
        </w:rPr>
        <w:t>Wilson and Marcucci 2020. Wilson, Timothy, and Marcucci, Federico. “</w:t>
      </w:r>
      <w:proofErr w:type="spellStart"/>
      <w:r w:rsidRPr="004804E6">
        <w:rPr>
          <w:rFonts w:cs="Times New Roman"/>
        </w:rPr>
        <w:t>Alcune</w:t>
      </w:r>
      <w:proofErr w:type="spellEnd"/>
      <w:r w:rsidRPr="004804E6">
        <w:rPr>
          <w:rFonts w:cs="Times New Roman"/>
        </w:rPr>
        <w:t xml:space="preserve"> </w:t>
      </w:r>
      <w:proofErr w:type="spellStart"/>
      <w:r w:rsidRPr="004804E6">
        <w:rPr>
          <w:rFonts w:cs="Times New Roman"/>
        </w:rPr>
        <w:t>notizie</w:t>
      </w:r>
      <w:proofErr w:type="spellEnd"/>
      <w:r w:rsidRPr="004804E6">
        <w:rPr>
          <w:rFonts w:cs="Times New Roman"/>
        </w:rPr>
        <w:t xml:space="preserve"> </w:t>
      </w:r>
      <w:proofErr w:type="spellStart"/>
      <w:r w:rsidRPr="004804E6">
        <w:rPr>
          <w:rFonts w:cs="Times New Roman"/>
        </w:rPr>
        <w:t>su</w:t>
      </w:r>
      <w:proofErr w:type="spellEnd"/>
      <w:r w:rsidRPr="004804E6">
        <w:rPr>
          <w:rFonts w:cs="Times New Roman"/>
        </w:rPr>
        <w:t xml:space="preserve"> Orazio Fontana e </w:t>
      </w:r>
      <w:proofErr w:type="spellStart"/>
      <w:r w:rsidRPr="004804E6">
        <w:rPr>
          <w:rFonts w:cs="Times New Roman"/>
        </w:rPr>
        <w:t>altri</w:t>
      </w:r>
      <w:proofErr w:type="spellEnd"/>
      <w:r w:rsidRPr="004804E6">
        <w:rPr>
          <w:rFonts w:cs="Times New Roman"/>
        </w:rPr>
        <w:t xml:space="preserve"> </w:t>
      </w:r>
      <w:proofErr w:type="spellStart"/>
      <w:r w:rsidRPr="004804E6">
        <w:rPr>
          <w:rFonts w:cs="Times New Roman"/>
        </w:rPr>
        <w:t>ceramisti</w:t>
      </w:r>
      <w:proofErr w:type="spellEnd"/>
      <w:r w:rsidRPr="004804E6">
        <w:rPr>
          <w:rFonts w:cs="Times New Roman"/>
        </w:rPr>
        <w:t xml:space="preserve"> </w:t>
      </w:r>
      <w:proofErr w:type="spellStart"/>
      <w:r w:rsidRPr="004804E6">
        <w:rPr>
          <w:rFonts w:cs="Times New Roman"/>
        </w:rPr>
        <w:t>urbinati</w:t>
      </w:r>
      <w:proofErr w:type="spellEnd"/>
      <w:r w:rsidRPr="004804E6">
        <w:rPr>
          <w:rFonts w:cs="Times New Roman"/>
        </w:rPr>
        <w:t xml:space="preserve"> da </w:t>
      </w:r>
      <w:proofErr w:type="spellStart"/>
      <w:r w:rsidRPr="004804E6">
        <w:rPr>
          <w:rFonts w:cs="Times New Roman"/>
        </w:rPr>
        <w:t>manoscritti</w:t>
      </w:r>
      <w:proofErr w:type="spellEnd"/>
      <w:r w:rsidRPr="004804E6">
        <w:rPr>
          <w:rFonts w:cs="Times New Roman"/>
        </w:rPr>
        <w:t xml:space="preserve"> </w:t>
      </w:r>
      <w:proofErr w:type="spellStart"/>
      <w:r w:rsidRPr="004804E6">
        <w:rPr>
          <w:rFonts w:cs="Times New Roman"/>
        </w:rPr>
        <w:t>conservati</w:t>
      </w:r>
      <w:proofErr w:type="spellEnd"/>
      <w:r w:rsidRPr="004804E6">
        <w:rPr>
          <w:rFonts w:cs="Times New Roman"/>
        </w:rPr>
        <w:t xml:space="preserve"> a Urbino e Pesaro”, </w:t>
      </w:r>
      <w:r w:rsidRPr="004804E6">
        <w:rPr>
          <w:rFonts w:cs="Times New Roman"/>
          <w:i/>
          <w:iCs/>
        </w:rPr>
        <w:t xml:space="preserve">Faenza </w:t>
      </w:r>
      <w:r w:rsidRPr="004804E6">
        <w:rPr>
          <w:rFonts w:cs="Times New Roman"/>
        </w:rPr>
        <w:t>106, no. 1, pp. 23-45.</w:t>
      </w:r>
    </w:p>
    <w:p w14:paraId="3B8D5D61" w14:textId="77777777" w:rsidR="00E84A53" w:rsidRPr="004804E6" w:rsidRDefault="00E84A53" w:rsidP="001F60A6">
      <w:pPr>
        <w:suppressAutoHyphens/>
        <w:jc w:val="both"/>
        <w:rPr>
          <w:rFonts w:cs="Times New Roman"/>
        </w:rPr>
      </w:pPr>
    </w:p>
    <w:p w14:paraId="39441BE5" w14:textId="77777777" w:rsidR="00BB585C" w:rsidRPr="004804E6" w:rsidRDefault="00BB585C" w:rsidP="001F60A6">
      <w:pPr>
        <w:suppressAutoHyphens/>
        <w:jc w:val="both"/>
        <w:rPr>
          <w:rFonts w:cs="Times New Roman"/>
        </w:rPr>
      </w:pPr>
      <w:r w:rsidRPr="004804E6">
        <w:rPr>
          <w:rFonts w:cs="Times New Roman"/>
        </w:rPr>
        <w:t xml:space="preserve">Wilson and </w:t>
      </w:r>
      <w:proofErr w:type="spellStart"/>
      <w:r w:rsidRPr="004804E6">
        <w:rPr>
          <w:rFonts w:cs="Times New Roman"/>
        </w:rPr>
        <w:t>Maritano</w:t>
      </w:r>
      <w:proofErr w:type="spellEnd"/>
      <w:r w:rsidRPr="004804E6">
        <w:rPr>
          <w:rFonts w:cs="Times New Roman"/>
        </w:rPr>
        <w:t xml:space="preserve"> 2019. Wilson, Timothy, and </w:t>
      </w:r>
      <w:proofErr w:type="spellStart"/>
      <w:r w:rsidRPr="004804E6">
        <w:rPr>
          <w:rFonts w:cs="Times New Roman"/>
        </w:rPr>
        <w:t>Maritano</w:t>
      </w:r>
      <w:proofErr w:type="spellEnd"/>
      <w:r w:rsidRPr="004804E6">
        <w:rPr>
          <w:rFonts w:cs="Times New Roman"/>
        </w:rPr>
        <w:t xml:space="preserve">, Cristina. </w:t>
      </w:r>
      <w:proofErr w:type="spellStart"/>
      <w:r w:rsidRPr="004804E6">
        <w:rPr>
          <w:rFonts w:cs="Times New Roman"/>
          <w:i/>
          <w:iCs/>
        </w:rPr>
        <w:t>L’Italia</w:t>
      </w:r>
      <w:proofErr w:type="spellEnd"/>
      <w:r w:rsidRPr="004804E6">
        <w:rPr>
          <w:rFonts w:cs="Times New Roman"/>
          <w:i/>
          <w:iCs/>
        </w:rPr>
        <w:t xml:space="preserve"> del </w:t>
      </w:r>
      <w:proofErr w:type="spellStart"/>
      <w:r w:rsidRPr="004804E6">
        <w:rPr>
          <w:rFonts w:cs="Times New Roman"/>
          <w:i/>
          <w:iCs/>
        </w:rPr>
        <w:t>Rinascimento</w:t>
      </w:r>
      <w:proofErr w:type="spellEnd"/>
      <w:r w:rsidRPr="004804E6">
        <w:rPr>
          <w:rFonts w:cs="Times New Roman"/>
          <w:i/>
          <w:iCs/>
        </w:rPr>
        <w:t xml:space="preserve">. Lo </w:t>
      </w:r>
      <w:proofErr w:type="spellStart"/>
      <w:r w:rsidRPr="004804E6">
        <w:rPr>
          <w:rFonts w:cs="Times New Roman"/>
          <w:i/>
          <w:iCs/>
        </w:rPr>
        <w:t>splendore</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maiolica</w:t>
      </w:r>
      <w:r w:rsidR="009C16B3" w:rsidRPr="004804E6">
        <w:rPr>
          <w:rFonts w:cs="Times New Roman"/>
        </w:rPr>
        <w:t xml:space="preserve">. </w:t>
      </w:r>
      <w:proofErr w:type="spellStart"/>
      <w:r w:rsidR="009C16B3" w:rsidRPr="004804E6">
        <w:rPr>
          <w:rFonts w:cs="Times New Roman"/>
        </w:rPr>
        <w:t>E</w:t>
      </w:r>
      <w:r w:rsidR="00F0246D" w:rsidRPr="004804E6">
        <w:rPr>
          <w:rFonts w:cs="Times New Roman"/>
        </w:rPr>
        <w:t>xhib</w:t>
      </w:r>
      <w:proofErr w:type="spellEnd"/>
      <w:r w:rsidR="00F0246D" w:rsidRPr="004804E6">
        <w:rPr>
          <w:rFonts w:cs="Times New Roman"/>
        </w:rPr>
        <w:t>. cat., Palazzo Mada</w:t>
      </w:r>
      <w:r w:rsidR="00C37D27" w:rsidRPr="004804E6">
        <w:rPr>
          <w:rFonts w:cs="Times New Roman"/>
        </w:rPr>
        <w:t>ma</w:t>
      </w:r>
      <w:r w:rsidR="00F0246D" w:rsidRPr="004804E6">
        <w:rPr>
          <w:rFonts w:cs="Times New Roman"/>
        </w:rPr>
        <w:t>, Turin.</w:t>
      </w:r>
    </w:p>
    <w:p w14:paraId="04EEE8E0" w14:textId="77777777" w:rsidR="00F0246D" w:rsidRPr="004804E6" w:rsidRDefault="00F0246D" w:rsidP="001F60A6">
      <w:pPr>
        <w:suppressAutoHyphens/>
        <w:jc w:val="both"/>
        <w:rPr>
          <w:rFonts w:cs="Times New Roman"/>
        </w:rPr>
      </w:pPr>
    </w:p>
    <w:p w14:paraId="5C689431" w14:textId="77777777" w:rsidR="006D04AE" w:rsidRPr="004804E6" w:rsidRDefault="006D04AE" w:rsidP="001F60A6">
      <w:pPr>
        <w:suppressAutoHyphens/>
        <w:jc w:val="both"/>
        <w:rPr>
          <w:rFonts w:cs="Times New Roman"/>
        </w:rPr>
      </w:pPr>
      <w:r w:rsidRPr="004804E6">
        <w:rPr>
          <w:rFonts w:cs="Times New Roman"/>
        </w:rPr>
        <w:t xml:space="preserve">Wilson and Paolinelli 2019. Wilson, Timothy, </w:t>
      </w:r>
      <w:r w:rsidR="00A82B0A" w:rsidRPr="004804E6">
        <w:rPr>
          <w:rFonts w:cs="Times New Roman"/>
        </w:rPr>
        <w:t>a</w:t>
      </w:r>
      <w:r w:rsidRPr="004804E6">
        <w:rPr>
          <w:rFonts w:cs="Times New Roman"/>
        </w:rPr>
        <w:t xml:space="preserve">nd Paolinelli, Claudio. </w:t>
      </w:r>
      <w:r w:rsidRPr="004804E6">
        <w:rPr>
          <w:rFonts w:cs="Times New Roman"/>
          <w:i/>
          <w:iCs/>
        </w:rPr>
        <w:t xml:space="preserve">“Raphael ware”. I </w:t>
      </w:r>
      <w:proofErr w:type="spellStart"/>
      <w:r w:rsidRPr="004804E6">
        <w:rPr>
          <w:rFonts w:cs="Times New Roman"/>
          <w:i/>
          <w:iCs/>
        </w:rPr>
        <w:t>colori</w:t>
      </w:r>
      <w:proofErr w:type="spellEnd"/>
      <w:r w:rsidRPr="004804E6">
        <w:rPr>
          <w:rFonts w:cs="Times New Roman"/>
          <w:i/>
          <w:iCs/>
        </w:rPr>
        <w:t xml:space="preserve"> del </w:t>
      </w:r>
      <w:proofErr w:type="spellStart"/>
      <w:r w:rsidRPr="004804E6">
        <w:rPr>
          <w:rFonts w:cs="Times New Roman"/>
          <w:i/>
          <w:iCs/>
        </w:rPr>
        <w:t>Rinascimento</w:t>
      </w:r>
      <w:proofErr w:type="spellEnd"/>
      <w:r w:rsidRPr="004804E6">
        <w:rPr>
          <w:rFonts w:cs="Times New Roman"/>
          <w:i/>
          <w:iCs/>
        </w:rPr>
        <w:t xml:space="preserve">. </w:t>
      </w:r>
      <w:proofErr w:type="spellStart"/>
      <w:r w:rsidRPr="004804E6">
        <w:rPr>
          <w:rFonts w:cs="Times New Roman"/>
        </w:rPr>
        <w:t>Exhib</w:t>
      </w:r>
      <w:proofErr w:type="spellEnd"/>
      <w:r w:rsidRPr="004804E6">
        <w:rPr>
          <w:rFonts w:cs="Times New Roman"/>
        </w:rPr>
        <w:t xml:space="preserve">. cat., Galleria Nazionale </w:t>
      </w:r>
      <w:proofErr w:type="spellStart"/>
      <w:r w:rsidRPr="004804E6">
        <w:rPr>
          <w:rFonts w:cs="Times New Roman"/>
        </w:rPr>
        <w:t>delle</w:t>
      </w:r>
      <w:proofErr w:type="spellEnd"/>
      <w:r w:rsidRPr="004804E6">
        <w:rPr>
          <w:rFonts w:cs="Times New Roman"/>
        </w:rPr>
        <w:t xml:space="preserve"> Marche, Urbino.</w:t>
      </w:r>
    </w:p>
    <w:p w14:paraId="330A0C32" w14:textId="77777777" w:rsidR="006D04AE" w:rsidRPr="004804E6" w:rsidRDefault="006D04AE" w:rsidP="001F60A6">
      <w:pPr>
        <w:suppressAutoHyphens/>
        <w:jc w:val="both"/>
        <w:rPr>
          <w:rFonts w:cs="Times New Roman"/>
        </w:rPr>
      </w:pPr>
    </w:p>
    <w:p w14:paraId="23829F53" w14:textId="77777777" w:rsidR="00E252EB" w:rsidRPr="004804E6" w:rsidRDefault="00E252EB" w:rsidP="001F60A6">
      <w:pPr>
        <w:suppressAutoHyphens/>
        <w:jc w:val="both"/>
        <w:rPr>
          <w:rFonts w:cs="Times New Roman"/>
        </w:rPr>
      </w:pPr>
      <w:bookmarkStart w:id="513" w:name="_Hlk516660588"/>
      <w:r w:rsidRPr="004804E6">
        <w:rPr>
          <w:rFonts w:cs="Times New Roman"/>
        </w:rPr>
        <w:t>Wilson and Sani 2006</w:t>
      </w:r>
      <w:r w:rsidR="00C0617A" w:rsidRPr="004804E6">
        <w:rPr>
          <w:rFonts w:cs="Times New Roman"/>
        </w:rPr>
        <w:t>-7</w:t>
      </w:r>
      <w:r w:rsidRPr="004804E6">
        <w:rPr>
          <w:rFonts w:cs="Times New Roman"/>
        </w:rPr>
        <w:t>. Wilson, Timothy, and Sani, Elisa Paola</w:t>
      </w:r>
      <w:r w:rsidR="00C0617A" w:rsidRPr="004804E6">
        <w:rPr>
          <w:rFonts w:cs="Times New Roman"/>
        </w:rPr>
        <w:t xml:space="preserve"> (with the collaboration for vol. II of Carola Fiocco, Gabriella Gherardi, Marino Marini, and Claudio Paolinelli)</w:t>
      </w:r>
      <w:r w:rsidRPr="004804E6">
        <w:rPr>
          <w:rFonts w:cs="Times New Roman"/>
        </w:rPr>
        <w:t xml:space="preserve">. </w:t>
      </w:r>
      <w:r w:rsidRPr="004804E6">
        <w:rPr>
          <w:rFonts w:cs="Times New Roman"/>
          <w:i/>
        </w:rPr>
        <w:t xml:space="preserve">Le </w:t>
      </w:r>
      <w:proofErr w:type="spellStart"/>
      <w:r w:rsidRPr="004804E6">
        <w:rPr>
          <w:rFonts w:cs="Times New Roman"/>
          <w:i/>
        </w:rPr>
        <w:t>maioliche</w:t>
      </w:r>
      <w:proofErr w:type="spellEnd"/>
      <w:r w:rsidRPr="004804E6">
        <w:rPr>
          <w:rFonts w:cs="Times New Roman"/>
          <w:i/>
        </w:rPr>
        <w:t xml:space="preserve"> </w:t>
      </w:r>
      <w:proofErr w:type="spellStart"/>
      <w:r w:rsidRPr="004804E6">
        <w:rPr>
          <w:rFonts w:cs="Times New Roman"/>
          <w:i/>
        </w:rPr>
        <w:t>rinascimentali</w:t>
      </w:r>
      <w:proofErr w:type="spellEnd"/>
      <w:r w:rsidRPr="004804E6">
        <w:rPr>
          <w:rFonts w:cs="Times New Roman"/>
          <w:i/>
        </w:rPr>
        <w:t xml:space="preserve"> </w:t>
      </w:r>
      <w:proofErr w:type="spellStart"/>
      <w:r w:rsidRPr="004804E6">
        <w:rPr>
          <w:rFonts w:cs="Times New Roman"/>
          <w:i/>
        </w:rPr>
        <w:t>nelle</w:t>
      </w:r>
      <w:proofErr w:type="spellEnd"/>
      <w:r w:rsidRPr="004804E6">
        <w:rPr>
          <w:rFonts w:cs="Times New Roman"/>
          <w:i/>
        </w:rPr>
        <w:t xml:space="preserve"> </w:t>
      </w:r>
      <w:proofErr w:type="spellStart"/>
      <w:r w:rsidRPr="004804E6">
        <w:rPr>
          <w:rFonts w:cs="Times New Roman"/>
          <w:i/>
        </w:rPr>
        <w:t>collezioni</w:t>
      </w:r>
      <w:proofErr w:type="spellEnd"/>
      <w:r w:rsidRPr="004804E6">
        <w:rPr>
          <w:rFonts w:cs="Times New Roman"/>
          <w:i/>
        </w:rPr>
        <w:t xml:space="preserve"> </w:t>
      </w:r>
      <w:proofErr w:type="spellStart"/>
      <w:r w:rsidRPr="004804E6">
        <w:rPr>
          <w:rFonts w:cs="Times New Roman"/>
          <w:i/>
        </w:rPr>
        <w:t>della</w:t>
      </w:r>
      <w:proofErr w:type="spellEnd"/>
      <w:r w:rsidRPr="004804E6">
        <w:rPr>
          <w:rFonts w:cs="Times New Roman"/>
          <w:i/>
        </w:rPr>
        <w:t xml:space="preserve"> Fondazione Cassa di </w:t>
      </w:r>
      <w:proofErr w:type="spellStart"/>
      <w:r w:rsidRPr="004804E6">
        <w:rPr>
          <w:rFonts w:cs="Times New Roman"/>
          <w:i/>
        </w:rPr>
        <w:t>Risparmio</w:t>
      </w:r>
      <w:proofErr w:type="spellEnd"/>
      <w:r w:rsidRPr="004804E6">
        <w:rPr>
          <w:rFonts w:cs="Times New Roman"/>
          <w:i/>
        </w:rPr>
        <w:t xml:space="preserve"> di Perugia. </w:t>
      </w:r>
      <w:r w:rsidRPr="004804E6">
        <w:rPr>
          <w:rFonts w:cs="Times New Roman"/>
        </w:rPr>
        <w:t>Perugia.</w:t>
      </w:r>
    </w:p>
    <w:bookmarkEnd w:id="513"/>
    <w:p w14:paraId="6526FFBA" w14:textId="77777777" w:rsidR="00FD6040" w:rsidRPr="004804E6" w:rsidRDefault="00FD6040" w:rsidP="001F60A6">
      <w:pPr>
        <w:suppressAutoHyphens/>
        <w:jc w:val="both"/>
        <w:rPr>
          <w:rFonts w:cs="Times New Roman"/>
        </w:rPr>
      </w:pPr>
      <w:r w:rsidRPr="004804E6">
        <w:rPr>
          <w:rFonts w:cs="Times New Roman"/>
        </w:rPr>
        <w:fldChar w:fldCharType="begin"/>
      </w:r>
      <w:r w:rsidRPr="004804E6">
        <w:rPr>
          <w:rFonts w:cs="Times New Roman"/>
        </w:rPr>
        <w:instrText xml:space="preserve">PRIVATE </w:instrText>
      </w:r>
      <w:r w:rsidRPr="004804E6">
        <w:rPr>
          <w:rFonts w:cs="Times New Roman"/>
        </w:rPr>
        <w:fldChar w:fldCharType="end"/>
      </w:r>
    </w:p>
    <w:p w14:paraId="242D74D7"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Wilson and Williams 2001. Wilson, Timothy, and Williams, David. “An Italian maiolica albarello from Merstham, Surrey”, </w:t>
      </w:r>
      <w:r w:rsidRPr="004804E6">
        <w:rPr>
          <w:rFonts w:cs="Times New Roman"/>
          <w:i/>
          <w:iCs/>
        </w:rPr>
        <w:t xml:space="preserve">Post-Medieval </w:t>
      </w:r>
      <w:proofErr w:type="spellStart"/>
      <w:r w:rsidRPr="004804E6">
        <w:rPr>
          <w:rFonts w:cs="Times New Roman"/>
          <w:i/>
          <w:iCs/>
        </w:rPr>
        <w:t>Archeology</w:t>
      </w:r>
      <w:proofErr w:type="spellEnd"/>
      <w:r w:rsidRPr="004804E6">
        <w:rPr>
          <w:rFonts w:cs="Times New Roman"/>
        </w:rPr>
        <w:t xml:space="preserve"> 35, pp. 119-21.</w:t>
      </w:r>
    </w:p>
    <w:p w14:paraId="7EE80FA7" w14:textId="77777777" w:rsidR="00FD6040" w:rsidRPr="004804E6" w:rsidRDefault="00FD6040" w:rsidP="001F60A6">
      <w:pPr>
        <w:tabs>
          <w:tab w:val="left" w:pos="-720"/>
        </w:tabs>
        <w:suppressAutoHyphens/>
        <w:jc w:val="both"/>
        <w:rPr>
          <w:rFonts w:cs="Times New Roman"/>
        </w:rPr>
      </w:pPr>
    </w:p>
    <w:p w14:paraId="27AD78A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Wind 1950. Wind, Edgar. "A Note on Bacchus and Ariadne", </w:t>
      </w:r>
      <w:r w:rsidRPr="004804E6">
        <w:rPr>
          <w:rFonts w:cs="Times New Roman"/>
          <w:i/>
          <w:iCs/>
        </w:rPr>
        <w:t>Burlington Magazine</w:t>
      </w:r>
      <w:r w:rsidRPr="004804E6">
        <w:rPr>
          <w:rFonts w:cs="Times New Roman"/>
        </w:rPr>
        <w:t xml:space="preserve"> 92, pp. 82-5.</w:t>
      </w:r>
    </w:p>
    <w:p w14:paraId="44FB33D4" w14:textId="77777777" w:rsidR="00FD6040" w:rsidRPr="004804E6" w:rsidRDefault="00FD6040" w:rsidP="001F60A6">
      <w:pPr>
        <w:tabs>
          <w:tab w:val="left" w:pos="-720"/>
        </w:tabs>
        <w:suppressAutoHyphens/>
        <w:jc w:val="both"/>
        <w:rPr>
          <w:rFonts w:cs="Times New Roman"/>
        </w:rPr>
      </w:pPr>
    </w:p>
    <w:p w14:paraId="74002195"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Wind 1967. Wind, Edgar. </w:t>
      </w:r>
      <w:r w:rsidRPr="004804E6">
        <w:rPr>
          <w:rFonts w:cs="Times New Roman"/>
          <w:i/>
          <w:iCs/>
        </w:rPr>
        <w:t xml:space="preserve">Pagan Mysteries in the Renaissance. </w:t>
      </w:r>
      <w:r w:rsidRPr="004804E6">
        <w:rPr>
          <w:rFonts w:cs="Times New Roman"/>
        </w:rPr>
        <w:t>revised ed., London.</w:t>
      </w:r>
    </w:p>
    <w:p w14:paraId="44153B9A" w14:textId="77777777" w:rsidR="00FD6040" w:rsidRPr="004804E6" w:rsidRDefault="00FD6040" w:rsidP="001F60A6">
      <w:pPr>
        <w:tabs>
          <w:tab w:val="left" w:pos="-720"/>
        </w:tabs>
        <w:suppressAutoHyphens/>
        <w:jc w:val="both"/>
        <w:rPr>
          <w:rFonts w:cs="Times New Roman"/>
        </w:rPr>
      </w:pPr>
    </w:p>
    <w:p w14:paraId="7D9C6120"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Windus sale 1857. </w:t>
      </w:r>
      <w:r w:rsidRPr="004804E6">
        <w:rPr>
          <w:rFonts w:cs="Times New Roman"/>
          <w:i/>
          <w:iCs/>
        </w:rPr>
        <w:t xml:space="preserve">Catalogue of the beautiful collection of works of art &amp; antiquity Of that well-known Antiquary Thomas Windus, </w:t>
      </w:r>
      <w:proofErr w:type="spellStart"/>
      <w:r w:rsidRPr="004804E6">
        <w:rPr>
          <w:rFonts w:cs="Times New Roman"/>
          <w:i/>
          <w:iCs/>
        </w:rPr>
        <w:t>Esq.</w:t>
      </w:r>
      <w:proofErr w:type="spellEnd"/>
      <w:r w:rsidRPr="004804E6">
        <w:rPr>
          <w:rFonts w:cs="Times New Roman"/>
          <w:i/>
          <w:iCs/>
        </w:rPr>
        <w:t xml:space="preserve">, F.S.A., Deceased, Removed </w:t>
      </w:r>
      <w:proofErr w:type="spellStart"/>
      <w:r w:rsidRPr="004804E6">
        <w:rPr>
          <w:rFonts w:cs="Times New Roman"/>
          <w:i/>
          <w:iCs/>
        </w:rPr>
        <w:t>fom</w:t>
      </w:r>
      <w:proofErr w:type="spellEnd"/>
      <w:r w:rsidRPr="004804E6">
        <w:rPr>
          <w:rFonts w:cs="Times New Roman"/>
          <w:i/>
          <w:iCs/>
        </w:rPr>
        <w:t xml:space="preserve"> his late Residence, Gothic Hall, Stamford Hill</w:t>
      </w:r>
      <w:r w:rsidRPr="004804E6">
        <w:rPr>
          <w:rFonts w:cs="Times New Roman"/>
        </w:rPr>
        <w:t>, Christie’s, London, 27-29 February 1855.</w:t>
      </w:r>
    </w:p>
    <w:p w14:paraId="73471530" w14:textId="77777777" w:rsidR="00FD6040" w:rsidRPr="004804E6" w:rsidRDefault="00FD6040" w:rsidP="001F60A6">
      <w:pPr>
        <w:tabs>
          <w:tab w:val="left" w:pos="-720"/>
        </w:tabs>
        <w:suppressAutoHyphens/>
        <w:jc w:val="both"/>
        <w:rPr>
          <w:rFonts w:cs="Times New Roman"/>
        </w:rPr>
      </w:pPr>
    </w:p>
    <w:p w14:paraId="0904C95A"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Winternitz 1979. Winternitz, Emanuel. </w:t>
      </w:r>
      <w:r w:rsidRPr="004804E6">
        <w:rPr>
          <w:rFonts w:cs="Times New Roman"/>
          <w:i/>
          <w:iCs/>
        </w:rPr>
        <w:t>Musical Instruments and their Symbolism in Western Art</w:t>
      </w:r>
      <w:r w:rsidRPr="004804E6">
        <w:rPr>
          <w:rFonts w:cs="Times New Roman"/>
        </w:rPr>
        <w:t>. Second ed., New Haven and London.</w:t>
      </w:r>
    </w:p>
    <w:p w14:paraId="17AD3F5D" w14:textId="77777777" w:rsidR="00FD6040" w:rsidRPr="004804E6" w:rsidRDefault="00FD6040" w:rsidP="001F60A6">
      <w:pPr>
        <w:rPr>
          <w:rFonts w:cs="Times New Roman"/>
        </w:rPr>
      </w:pPr>
    </w:p>
    <w:p w14:paraId="22A47C9F" w14:textId="77777777" w:rsidR="002A54FE" w:rsidRDefault="00FD6040" w:rsidP="001F60A6">
      <w:pPr>
        <w:rPr>
          <w:rFonts w:cs="Times New Roman"/>
        </w:rPr>
      </w:pPr>
      <w:r w:rsidRPr="004804E6">
        <w:rPr>
          <w:rFonts w:cs="Times New Roman"/>
        </w:rPr>
        <w:t>Wittkower 1952. Witt</w:t>
      </w:r>
    </w:p>
    <w:p w14:paraId="6C649911" w14:textId="19C48163" w:rsidR="00FD6040" w:rsidRPr="004804E6" w:rsidRDefault="00FD6040" w:rsidP="001F60A6">
      <w:pPr>
        <w:rPr>
          <w:rFonts w:cs="Times New Roman"/>
        </w:rPr>
      </w:pPr>
      <w:proofErr w:type="spellStart"/>
      <w:r w:rsidRPr="004804E6">
        <w:rPr>
          <w:rFonts w:cs="Times New Roman"/>
        </w:rPr>
        <w:t>kower</w:t>
      </w:r>
      <w:proofErr w:type="spellEnd"/>
      <w:r w:rsidRPr="004804E6">
        <w:rPr>
          <w:rFonts w:cs="Times New Roman"/>
        </w:rPr>
        <w:t xml:space="preserve">, Rudolf. </w:t>
      </w:r>
      <w:r w:rsidRPr="004804E6">
        <w:rPr>
          <w:rFonts w:cs="Times New Roman"/>
          <w:i/>
        </w:rPr>
        <w:t>The Drawings of the Caracci in the Collection of Her Majesty the Queen at Windsor Castle</w:t>
      </w:r>
      <w:r w:rsidRPr="004804E6">
        <w:rPr>
          <w:rFonts w:cs="Times New Roman"/>
        </w:rPr>
        <w:t>. London.</w:t>
      </w:r>
    </w:p>
    <w:p w14:paraId="6A51098C" w14:textId="77777777" w:rsidR="00FD6040" w:rsidRPr="004804E6" w:rsidRDefault="00FD6040" w:rsidP="001F60A6">
      <w:pPr>
        <w:tabs>
          <w:tab w:val="left" w:pos="-720"/>
        </w:tabs>
        <w:suppressAutoHyphens/>
        <w:jc w:val="both"/>
        <w:rPr>
          <w:rFonts w:cs="Times New Roman"/>
        </w:rPr>
      </w:pPr>
    </w:p>
    <w:p w14:paraId="41E8411C"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Woodford 1965. Woodford, Susan. "The Woman of Sestos: a Plinian theme in the Renaissance", </w:t>
      </w:r>
      <w:r w:rsidRPr="004804E6">
        <w:rPr>
          <w:rFonts w:cs="Times New Roman"/>
          <w:i/>
          <w:iCs/>
        </w:rPr>
        <w:t xml:space="preserve">Journal of the Warburg and </w:t>
      </w:r>
      <w:proofErr w:type="spellStart"/>
      <w:r w:rsidRPr="004804E6">
        <w:rPr>
          <w:rFonts w:cs="Times New Roman"/>
          <w:i/>
          <w:iCs/>
        </w:rPr>
        <w:t>Courtauld</w:t>
      </w:r>
      <w:proofErr w:type="spellEnd"/>
      <w:r w:rsidRPr="004804E6">
        <w:rPr>
          <w:rFonts w:cs="Times New Roman"/>
          <w:i/>
          <w:iCs/>
        </w:rPr>
        <w:t xml:space="preserve"> Institutes </w:t>
      </w:r>
      <w:r w:rsidRPr="004804E6">
        <w:rPr>
          <w:rFonts w:cs="Times New Roman"/>
        </w:rPr>
        <w:t>28, pp. 343-8.</w:t>
      </w:r>
    </w:p>
    <w:p w14:paraId="0616B5AD" w14:textId="77777777" w:rsidR="00FD6040" w:rsidRPr="004804E6" w:rsidRDefault="00FD6040" w:rsidP="001F60A6">
      <w:pPr>
        <w:tabs>
          <w:tab w:val="left" w:pos="-720"/>
        </w:tabs>
        <w:suppressAutoHyphens/>
        <w:jc w:val="both"/>
        <w:rPr>
          <w:rFonts w:cs="Times New Roman"/>
        </w:rPr>
      </w:pPr>
    </w:p>
    <w:p w14:paraId="304473E8"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Woodford 1979. Woodford, Susan. "Adrastos, </w:t>
      </w:r>
      <w:proofErr w:type="spellStart"/>
      <w:r w:rsidRPr="004804E6">
        <w:rPr>
          <w:rFonts w:cs="Times New Roman"/>
        </w:rPr>
        <w:t>Tydeus</w:t>
      </w:r>
      <w:proofErr w:type="spellEnd"/>
      <w:r w:rsidRPr="004804E6">
        <w:rPr>
          <w:rFonts w:cs="Times New Roman"/>
        </w:rPr>
        <w:t xml:space="preserve">, and Polynices on a majolica plate by Francesco Xanto </w:t>
      </w:r>
      <w:proofErr w:type="spellStart"/>
      <w:r w:rsidRPr="004804E6">
        <w:rPr>
          <w:rFonts w:cs="Times New Roman"/>
        </w:rPr>
        <w:t>Avelli</w:t>
      </w:r>
      <w:proofErr w:type="spellEnd"/>
      <w:r w:rsidRPr="004804E6">
        <w:rPr>
          <w:rFonts w:cs="Times New Roman"/>
        </w:rPr>
        <w:t xml:space="preserve">", in </w:t>
      </w:r>
      <w:r w:rsidRPr="004804E6">
        <w:rPr>
          <w:rFonts w:cs="Times New Roman"/>
          <w:i/>
          <w:iCs/>
        </w:rPr>
        <w:t xml:space="preserve">Philias Charin. Miscellanea in </w:t>
      </w:r>
      <w:proofErr w:type="spellStart"/>
      <w:r w:rsidRPr="004804E6">
        <w:rPr>
          <w:rFonts w:cs="Times New Roman"/>
          <w:i/>
          <w:iCs/>
        </w:rPr>
        <w:t>onore</w:t>
      </w:r>
      <w:proofErr w:type="spellEnd"/>
      <w:r w:rsidRPr="004804E6">
        <w:rPr>
          <w:rFonts w:cs="Times New Roman"/>
          <w:i/>
          <w:iCs/>
        </w:rPr>
        <w:t xml:space="preserve"> di Eugenio Manni</w:t>
      </w:r>
      <w:r w:rsidRPr="004804E6">
        <w:rPr>
          <w:rFonts w:cs="Times New Roman"/>
        </w:rPr>
        <w:t>, Rome, pp. 2107-10.</w:t>
      </w:r>
    </w:p>
    <w:p w14:paraId="4D1F5EC0" w14:textId="77777777" w:rsidR="00FD6040" w:rsidRPr="004804E6" w:rsidRDefault="00FD6040" w:rsidP="001F60A6">
      <w:pPr>
        <w:tabs>
          <w:tab w:val="left" w:pos="-720"/>
        </w:tabs>
        <w:suppressAutoHyphens/>
        <w:jc w:val="both"/>
        <w:rPr>
          <w:rFonts w:cs="Times New Roman"/>
        </w:rPr>
      </w:pPr>
    </w:p>
    <w:p w14:paraId="4782D2E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[Woodward Collection. See </w:t>
      </w:r>
      <w:proofErr w:type="spellStart"/>
      <w:r w:rsidRPr="004804E6">
        <w:rPr>
          <w:rFonts w:cs="Times New Roman"/>
        </w:rPr>
        <w:t>Borenius</w:t>
      </w:r>
      <w:proofErr w:type="spellEnd"/>
      <w:r w:rsidRPr="004804E6">
        <w:rPr>
          <w:rFonts w:cs="Times New Roman"/>
        </w:rPr>
        <w:t xml:space="preserve"> 1928]</w:t>
      </w:r>
    </w:p>
    <w:p w14:paraId="00E2AC83" w14:textId="77777777" w:rsidR="00FD6040" w:rsidRPr="004804E6" w:rsidRDefault="00FD6040" w:rsidP="001F60A6">
      <w:pPr>
        <w:tabs>
          <w:tab w:val="left" w:pos="-720"/>
        </w:tabs>
        <w:suppressAutoHyphens/>
        <w:jc w:val="both"/>
        <w:rPr>
          <w:rFonts w:cs="Times New Roman"/>
        </w:rPr>
      </w:pPr>
    </w:p>
    <w:p w14:paraId="1300CBF9" w14:textId="77777777" w:rsidR="00FD6040" w:rsidRPr="004804E6" w:rsidRDefault="00FD6040" w:rsidP="001F60A6">
      <w:pPr>
        <w:tabs>
          <w:tab w:val="left" w:pos="-720"/>
        </w:tabs>
        <w:suppressAutoHyphens/>
        <w:jc w:val="both"/>
        <w:rPr>
          <w:rFonts w:cs="Times New Roman"/>
        </w:rPr>
      </w:pPr>
      <w:r w:rsidRPr="004804E6">
        <w:rPr>
          <w:rFonts w:cs="Times New Roman"/>
        </w:rPr>
        <w:lastRenderedPageBreak/>
        <w:t xml:space="preserve">Wrexham 1876. </w:t>
      </w:r>
      <w:r w:rsidRPr="004804E6">
        <w:rPr>
          <w:rFonts w:cs="Times New Roman"/>
          <w:i/>
          <w:iCs/>
        </w:rPr>
        <w:t xml:space="preserve">Official Catalogue of the Art Treasures Exhibition of North Wales and the Border Counties at Wrexham Opened 22nd July 1876. </w:t>
      </w:r>
      <w:r w:rsidRPr="004804E6">
        <w:rPr>
          <w:rFonts w:cs="Times New Roman"/>
        </w:rPr>
        <w:t>3rd edition. London.</w:t>
      </w:r>
    </w:p>
    <w:p w14:paraId="209DD3A5" w14:textId="77777777" w:rsidR="00FD6040" w:rsidRPr="004804E6" w:rsidRDefault="00FD6040" w:rsidP="001F60A6">
      <w:pPr>
        <w:rPr>
          <w:rFonts w:cs="Times New Roman"/>
        </w:rPr>
      </w:pPr>
    </w:p>
    <w:p w14:paraId="61CD2B28" w14:textId="77777777" w:rsidR="00FD6040" w:rsidRPr="004804E6" w:rsidRDefault="00FD6040" w:rsidP="001F60A6">
      <w:pPr>
        <w:rPr>
          <w:rFonts w:cs="Times New Roman"/>
        </w:rPr>
      </w:pPr>
      <w:r w:rsidRPr="004804E6">
        <w:rPr>
          <w:rFonts w:cs="Times New Roman"/>
        </w:rPr>
        <w:t xml:space="preserve">Wright 2005. Wright, Alison. </w:t>
      </w:r>
      <w:r w:rsidRPr="004804E6">
        <w:rPr>
          <w:rFonts w:cs="Times New Roman"/>
          <w:i/>
        </w:rPr>
        <w:t xml:space="preserve">The </w:t>
      </w:r>
      <w:proofErr w:type="spellStart"/>
      <w:r w:rsidRPr="004804E6">
        <w:rPr>
          <w:rFonts w:cs="Times New Roman"/>
          <w:i/>
        </w:rPr>
        <w:t>Pollaiuolo</w:t>
      </w:r>
      <w:proofErr w:type="spellEnd"/>
      <w:r w:rsidRPr="004804E6">
        <w:rPr>
          <w:rFonts w:cs="Times New Roman"/>
          <w:i/>
        </w:rPr>
        <w:t xml:space="preserve"> Brothers. The arts of Florence and Rome</w:t>
      </w:r>
      <w:r w:rsidRPr="004804E6">
        <w:rPr>
          <w:rFonts w:cs="Times New Roman"/>
        </w:rPr>
        <w:t>. New Haven and London.</w:t>
      </w:r>
    </w:p>
    <w:p w14:paraId="16FD874C" w14:textId="77777777" w:rsidR="00FD6040" w:rsidRPr="004804E6" w:rsidRDefault="00FD6040" w:rsidP="001F60A6">
      <w:pPr>
        <w:tabs>
          <w:tab w:val="left" w:pos="-720"/>
        </w:tabs>
        <w:suppressAutoHyphens/>
        <w:jc w:val="both"/>
        <w:rPr>
          <w:rFonts w:cs="Times New Roman"/>
        </w:rPr>
      </w:pPr>
    </w:p>
    <w:p w14:paraId="173C1DAB" w14:textId="77777777" w:rsidR="00B972EE" w:rsidRPr="004804E6" w:rsidRDefault="00B972EE" w:rsidP="001F60A6">
      <w:pPr>
        <w:tabs>
          <w:tab w:val="left" w:pos="-720"/>
        </w:tabs>
        <w:suppressAutoHyphens/>
        <w:jc w:val="both"/>
        <w:rPr>
          <w:rFonts w:cs="Times New Roman"/>
        </w:rPr>
      </w:pPr>
      <w:r w:rsidRPr="004804E6">
        <w:rPr>
          <w:rFonts w:cs="Times New Roman"/>
        </w:rPr>
        <w:t xml:space="preserve">[X sale 1926. </w:t>
      </w:r>
      <w:r w:rsidRPr="004804E6">
        <w:rPr>
          <w:rFonts w:cs="Times New Roman"/>
          <w:i/>
        </w:rPr>
        <w:t xml:space="preserve">Collection de Monsieur X.... </w:t>
      </w:r>
      <w:r w:rsidRPr="004804E6">
        <w:rPr>
          <w:rFonts w:cs="Times New Roman"/>
        </w:rPr>
        <w:t>See Seiler sale]</w:t>
      </w:r>
    </w:p>
    <w:p w14:paraId="784ADF4B" w14:textId="77777777" w:rsidR="00B972EE" w:rsidRPr="004804E6" w:rsidRDefault="00B972EE" w:rsidP="001F60A6">
      <w:pPr>
        <w:tabs>
          <w:tab w:val="left" w:pos="-720"/>
        </w:tabs>
        <w:suppressAutoHyphens/>
        <w:jc w:val="both"/>
        <w:rPr>
          <w:rFonts w:cs="Times New Roman"/>
        </w:rPr>
      </w:pPr>
    </w:p>
    <w:p w14:paraId="6B65269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[X sale 1927. </w:t>
      </w:r>
      <w:r w:rsidRPr="004804E6">
        <w:rPr>
          <w:rFonts w:cs="Times New Roman"/>
          <w:i/>
          <w:iCs/>
        </w:rPr>
        <w:t>Collection de M. X...</w:t>
      </w:r>
      <w:r w:rsidRPr="004804E6">
        <w:rPr>
          <w:rFonts w:cs="Times New Roman"/>
        </w:rPr>
        <w:t>. See Fernandez sale].</w:t>
      </w:r>
    </w:p>
    <w:p w14:paraId="22869A38" w14:textId="77777777" w:rsidR="00FD6040" w:rsidRPr="004804E6" w:rsidRDefault="00FD6040" w:rsidP="001F60A6">
      <w:pPr>
        <w:tabs>
          <w:tab w:val="left" w:pos="-720"/>
        </w:tabs>
        <w:suppressAutoHyphens/>
        <w:jc w:val="both"/>
        <w:rPr>
          <w:rFonts w:cs="Times New Roman"/>
        </w:rPr>
      </w:pPr>
    </w:p>
    <w:p w14:paraId="20D719B5" w14:textId="77777777" w:rsidR="00055619" w:rsidRPr="004804E6" w:rsidRDefault="00FD6040" w:rsidP="001F60A6">
      <w:pPr>
        <w:tabs>
          <w:tab w:val="left" w:pos="-720"/>
        </w:tabs>
        <w:suppressAutoHyphens/>
        <w:jc w:val="both"/>
        <w:rPr>
          <w:rFonts w:cs="Times New Roman"/>
        </w:rPr>
      </w:pPr>
      <w:r w:rsidRPr="004804E6">
        <w:rPr>
          <w:rFonts w:cs="Times New Roman"/>
        </w:rPr>
        <w:t xml:space="preserve">Young 1879. Young, Jennie J. </w:t>
      </w:r>
      <w:r w:rsidRPr="004804E6">
        <w:rPr>
          <w:rFonts w:cs="Times New Roman"/>
          <w:i/>
          <w:iCs/>
        </w:rPr>
        <w:t>The Ceramic Art. A compendium of the history and manufacture of pottery and porcelain</w:t>
      </w:r>
      <w:r w:rsidRPr="004804E6">
        <w:rPr>
          <w:rFonts w:cs="Times New Roman"/>
        </w:rPr>
        <w:t>. London.</w:t>
      </w:r>
    </w:p>
    <w:p w14:paraId="7701F38A" w14:textId="77777777" w:rsidR="00FD6040" w:rsidRPr="004804E6" w:rsidRDefault="00FD6040" w:rsidP="001F60A6">
      <w:pPr>
        <w:tabs>
          <w:tab w:val="left" w:pos="-720"/>
        </w:tabs>
        <w:suppressAutoHyphens/>
        <w:jc w:val="both"/>
        <w:rPr>
          <w:rFonts w:cs="Times New Roman"/>
          <w:i/>
          <w:iCs/>
        </w:rPr>
      </w:pPr>
    </w:p>
    <w:p w14:paraId="20E8FD94" w14:textId="77777777" w:rsidR="00FD6040" w:rsidRPr="004804E6" w:rsidRDefault="00FD6040" w:rsidP="001F60A6">
      <w:pPr>
        <w:tabs>
          <w:tab w:val="left" w:pos="-720"/>
        </w:tabs>
        <w:suppressAutoHyphens/>
        <w:jc w:val="both"/>
        <w:rPr>
          <w:rFonts w:cs="Times New Roman"/>
        </w:rPr>
      </w:pPr>
      <w:bookmarkStart w:id="514" w:name="_Hlk92218844"/>
      <w:proofErr w:type="spellStart"/>
      <w:r w:rsidRPr="004804E6">
        <w:rPr>
          <w:rFonts w:cs="Times New Roman"/>
        </w:rPr>
        <w:t>D'Yvon</w:t>
      </w:r>
      <w:proofErr w:type="spellEnd"/>
      <w:r w:rsidRPr="004804E6">
        <w:rPr>
          <w:rFonts w:cs="Times New Roman"/>
        </w:rPr>
        <w:t xml:space="preserve"> sale 1892.</w:t>
      </w:r>
      <w:r w:rsidRPr="004804E6">
        <w:rPr>
          <w:rFonts w:cs="Times New Roman"/>
          <w:i/>
          <w:iCs/>
        </w:rPr>
        <w:t xml:space="preserve"> Catalogue des </w:t>
      </w:r>
      <w:proofErr w:type="spellStart"/>
      <w:r w:rsidRPr="004804E6">
        <w:rPr>
          <w:rFonts w:cs="Times New Roman"/>
          <w:i/>
          <w:iCs/>
        </w:rPr>
        <w:t>Objets</w:t>
      </w:r>
      <w:proofErr w:type="spellEnd"/>
      <w:r w:rsidRPr="004804E6">
        <w:rPr>
          <w:rFonts w:cs="Times New Roman"/>
          <w:i/>
          <w:iCs/>
        </w:rPr>
        <w:t xml:space="preserve"> </w:t>
      </w:r>
      <w:proofErr w:type="spellStart"/>
      <w:r w:rsidRPr="004804E6">
        <w:rPr>
          <w:rFonts w:cs="Times New Roman"/>
          <w:i/>
          <w:iCs/>
        </w:rPr>
        <w:t>d'Art</w:t>
      </w:r>
      <w:proofErr w:type="spellEnd"/>
      <w:r w:rsidRPr="004804E6">
        <w:rPr>
          <w:rFonts w:cs="Times New Roman"/>
          <w:i/>
          <w:iCs/>
        </w:rPr>
        <w:t xml:space="preserve">... de Mme </w:t>
      </w:r>
      <w:proofErr w:type="spellStart"/>
      <w:r w:rsidRPr="004804E6">
        <w:rPr>
          <w:rFonts w:cs="Times New Roman"/>
          <w:i/>
          <w:iCs/>
        </w:rPr>
        <w:t>d'Yvon</w:t>
      </w:r>
      <w:proofErr w:type="spellEnd"/>
      <w:r w:rsidRPr="004804E6">
        <w:rPr>
          <w:rFonts w:cs="Times New Roman"/>
        </w:rPr>
        <w:t>, Paris (Galerie Georges Petit), 30 May-4 June 1892.</w:t>
      </w:r>
    </w:p>
    <w:bookmarkEnd w:id="514"/>
    <w:p w14:paraId="2554E7C4" w14:textId="77777777" w:rsidR="00FD6040" w:rsidRPr="004804E6" w:rsidRDefault="00FD6040" w:rsidP="001F60A6">
      <w:pPr>
        <w:tabs>
          <w:tab w:val="left" w:pos="-720"/>
        </w:tabs>
        <w:suppressAutoHyphens/>
        <w:jc w:val="both"/>
        <w:rPr>
          <w:rFonts w:cs="Times New Roman"/>
        </w:rPr>
      </w:pPr>
    </w:p>
    <w:p w14:paraId="454C0B3E" w14:textId="77777777" w:rsidR="00FD6040" w:rsidRPr="004804E6" w:rsidRDefault="00FD6040" w:rsidP="001F60A6">
      <w:pPr>
        <w:tabs>
          <w:tab w:val="left" w:pos="-720"/>
        </w:tabs>
        <w:suppressAutoHyphens/>
        <w:jc w:val="both"/>
        <w:rPr>
          <w:rFonts w:cs="Times New Roman"/>
        </w:rPr>
      </w:pPr>
      <w:r w:rsidRPr="004804E6">
        <w:rPr>
          <w:rFonts w:cs="Times New Roman"/>
        </w:rPr>
        <w:t xml:space="preserve">Zaccagnini 1902. Zaccagnini, G. "Uno </w:t>
      </w:r>
      <w:proofErr w:type="spellStart"/>
      <w:r w:rsidRPr="004804E6">
        <w:rPr>
          <w:rFonts w:cs="Times New Roman"/>
        </w:rPr>
        <w:t>scritto</w:t>
      </w:r>
      <w:proofErr w:type="spellEnd"/>
      <w:r w:rsidRPr="004804E6">
        <w:rPr>
          <w:rFonts w:cs="Times New Roman"/>
        </w:rPr>
        <w:t xml:space="preserve"> </w:t>
      </w:r>
      <w:proofErr w:type="spellStart"/>
      <w:r w:rsidRPr="004804E6">
        <w:rPr>
          <w:rFonts w:cs="Times New Roman"/>
        </w:rPr>
        <w:t>inedito</w:t>
      </w:r>
      <w:proofErr w:type="spellEnd"/>
      <w:r w:rsidRPr="004804E6">
        <w:rPr>
          <w:rFonts w:cs="Times New Roman"/>
        </w:rPr>
        <w:t xml:space="preserve"> di Bernardino Baldi", </w:t>
      </w:r>
      <w:r w:rsidRPr="004804E6">
        <w:rPr>
          <w:rFonts w:cs="Times New Roman"/>
          <w:i/>
          <w:iCs/>
        </w:rPr>
        <w:t xml:space="preserve">Le Marche illustrate </w:t>
      </w:r>
      <w:proofErr w:type="spellStart"/>
      <w:r w:rsidRPr="004804E6">
        <w:rPr>
          <w:rFonts w:cs="Times New Roman"/>
          <w:i/>
          <w:iCs/>
        </w:rPr>
        <w:t>nella</w:t>
      </w:r>
      <w:proofErr w:type="spellEnd"/>
      <w:r w:rsidRPr="004804E6">
        <w:rPr>
          <w:rFonts w:cs="Times New Roman"/>
          <w:i/>
          <w:iCs/>
        </w:rPr>
        <w:t xml:space="preserve"> </w:t>
      </w:r>
      <w:proofErr w:type="spellStart"/>
      <w:r w:rsidRPr="004804E6">
        <w:rPr>
          <w:rFonts w:cs="Times New Roman"/>
          <w:i/>
          <w:iCs/>
        </w:rPr>
        <w:t>storia</w:t>
      </w:r>
      <w:proofErr w:type="spellEnd"/>
      <w:r w:rsidRPr="004804E6">
        <w:rPr>
          <w:rFonts w:cs="Times New Roman"/>
          <w:i/>
          <w:iCs/>
        </w:rPr>
        <w:t xml:space="preserve">, </w:t>
      </w:r>
      <w:proofErr w:type="spellStart"/>
      <w:r w:rsidRPr="004804E6">
        <w:rPr>
          <w:rFonts w:cs="Times New Roman"/>
          <w:i/>
          <w:iCs/>
        </w:rPr>
        <w:t>nelle</w:t>
      </w:r>
      <w:proofErr w:type="spellEnd"/>
      <w:r w:rsidRPr="004804E6">
        <w:rPr>
          <w:rFonts w:cs="Times New Roman"/>
          <w:i/>
          <w:iCs/>
        </w:rPr>
        <w:t xml:space="preserve"> </w:t>
      </w:r>
      <w:proofErr w:type="spellStart"/>
      <w:r w:rsidRPr="004804E6">
        <w:rPr>
          <w:rFonts w:cs="Times New Roman"/>
          <w:i/>
          <w:iCs/>
        </w:rPr>
        <w:t>lettere</w:t>
      </w:r>
      <w:proofErr w:type="spellEnd"/>
      <w:r w:rsidRPr="004804E6">
        <w:rPr>
          <w:rFonts w:cs="Times New Roman"/>
          <w:i/>
          <w:iCs/>
        </w:rPr>
        <w:t xml:space="preserve">, </w:t>
      </w:r>
      <w:proofErr w:type="spellStart"/>
      <w:r w:rsidRPr="004804E6">
        <w:rPr>
          <w:rFonts w:cs="Times New Roman"/>
          <w:i/>
          <w:iCs/>
        </w:rPr>
        <w:t>nelle</w:t>
      </w:r>
      <w:proofErr w:type="spellEnd"/>
      <w:r w:rsidRPr="004804E6">
        <w:rPr>
          <w:rFonts w:cs="Times New Roman"/>
          <w:i/>
          <w:iCs/>
        </w:rPr>
        <w:t xml:space="preserve"> arti</w:t>
      </w:r>
      <w:r w:rsidRPr="004804E6">
        <w:rPr>
          <w:rFonts w:cs="Times New Roman"/>
        </w:rPr>
        <w:t xml:space="preserve"> 1 (1902), pp. 55-7.</w:t>
      </w:r>
    </w:p>
    <w:p w14:paraId="1158167A" w14:textId="77777777" w:rsidR="00FD6040" w:rsidRPr="004804E6" w:rsidRDefault="00FD6040" w:rsidP="001F60A6">
      <w:pPr>
        <w:tabs>
          <w:tab w:val="left" w:pos="-720"/>
        </w:tabs>
        <w:suppressAutoHyphens/>
        <w:jc w:val="both"/>
        <w:rPr>
          <w:rFonts w:cs="Times New Roman"/>
        </w:rPr>
      </w:pPr>
    </w:p>
    <w:p w14:paraId="7B630EB3"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Zagarčanin</w:t>
      </w:r>
      <w:proofErr w:type="spellEnd"/>
      <w:r w:rsidRPr="004804E6">
        <w:rPr>
          <w:rFonts w:cs="Times New Roman"/>
        </w:rPr>
        <w:t xml:space="preserve"> 2004. </w:t>
      </w:r>
      <w:proofErr w:type="spellStart"/>
      <w:r w:rsidRPr="004804E6">
        <w:rPr>
          <w:rFonts w:cs="Times New Roman"/>
        </w:rPr>
        <w:t>Zagarčanin</w:t>
      </w:r>
      <w:proofErr w:type="spellEnd"/>
      <w:r w:rsidRPr="004804E6">
        <w:rPr>
          <w:rFonts w:cs="Times New Roman"/>
        </w:rPr>
        <w:t xml:space="preserve">, Mladen. </w:t>
      </w:r>
      <w:r w:rsidRPr="004804E6">
        <w:rPr>
          <w:rFonts w:cs="Times New Roman"/>
          <w:i/>
          <w:iCs/>
        </w:rPr>
        <w:t xml:space="preserve">Stari Bar. </w:t>
      </w:r>
      <w:proofErr w:type="spellStart"/>
      <w:r w:rsidRPr="004804E6">
        <w:rPr>
          <w:rFonts w:cs="Times New Roman"/>
          <w:i/>
          <w:iCs/>
        </w:rPr>
        <w:t>Keramika</w:t>
      </w:r>
      <w:proofErr w:type="spellEnd"/>
      <w:r w:rsidRPr="004804E6">
        <w:rPr>
          <w:rFonts w:cs="Times New Roman"/>
          <w:i/>
          <w:iCs/>
        </w:rPr>
        <w:t xml:space="preserve"> </w:t>
      </w:r>
      <w:proofErr w:type="spellStart"/>
      <w:r w:rsidRPr="004804E6">
        <w:rPr>
          <w:rFonts w:cs="Times New Roman"/>
          <w:i/>
          <w:iCs/>
        </w:rPr>
        <w:t>venecijanskog</w:t>
      </w:r>
      <w:proofErr w:type="spellEnd"/>
      <w:r w:rsidRPr="004804E6">
        <w:rPr>
          <w:rFonts w:cs="Times New Roman"/>
          <w:i/>
          <w:iCs/>
        </w:rPr>
        <w:t xml:space="preserve"> </w:t>
      </w:r>
      <w:proofErr w:type="spellStart"/>
      <w:r w:rsidRPr="004804E6">
        <w:rPr>
          <w:rFonts w:cs="Times New Roman"/>
          <w:i/>
          <w:iCs/>
        </w:rPr>
        <w:t>doba</w:t>
      </w:r>
      <w:proofErr w:type="spellEnd"/>
      <w:r w:rsidRPr="004804E6">
        <w:rPr>
          <w:rFonts w:cs="Times New Roman"/>
          <w:i/>
          <w:iCs/>
        </w:rPr>
        <w:t xml:space="preserve">/Pottery from the Venetian Period. </w:t>
      </w:r>
      <w:r w:rsidRPr="004804E6">
        <w:rPr>
          <w:rFonts w:cs="Times New Roman"/>
        </w:rPr>
        <w:t xml:space="preserve"> Koper.</w:t>
      </w:r>
    </w:p>
    <w:p w14:paraId="2237D4B4"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52E7B19D" w14:textId="77777777" w:rsidR="00FD6040" w:rsidRPr="004804E6" w:rsidRDefault="00FD6040" w:rsidP="001F60A6">
      <w:pPr>
        <w:tabs>
          <w:tab w:val="left" w:pos="-720"/>
        </w:tabs>
        <w:suppressAutoHyphens/>
        <w:jc w:val="both"/>
        <w:rPr>
          <w:rFonts w:cs="Times New Roman"/>
        </w:rPr>
      </w:pPr>
      <w:r w:rsidRPr="004804E6">
        <w:rPr>
          <w:rFonts w:cs="Times New Roman"/>
        </w:rPr>
        <w:t xml:space="preserve">Zampetti 1989. Zampetti, Pietro. </w:t>
      </w:r>
      <w:proofErr w:type="spellStart"/>
      <w:r w:rsidRPr="004804E6">
        <w:rPr>
          <w:rFonts w:cs="Times New Roman"/>
          <w:i/>
          <w:iCs/>
        </w:rPr>
        <w:t>Pittura</w:t>
      </w:r>
      <w:proofErr w:type="spellEnd"/>
      <w:r w:rsidRPr="004804E6">
        <w:rPr>
          <w:rFonts w:cs="Times New Roman"/>
          <w:i/>
          <w:iCs/>
        </w:rPr>
        <w:t xml:space="preserve"> </w:t>
      </w:r>
      <w:proofErr w:type="spellStart"/>
      <w:r w:rsidRPr="004804E6">
        <w:rPr>
          <w:rFonts w:cs="Times New Roman"/>
          <w:i/>
          <w:iCs/>
        </w:rPr>
        <w:t>nelle</w:t>
      </w:r>
      <w:proofErr w:type="spellEnd"/>
      <w:r w:rsidRPr="004804E6">
        <w:rPr>
          <w:rFonts w:cs="Times New Roman"/>
          <w:i/>
          <w:iCs/>
        </w:rPr>
        <w:t xml:space="preserve"> Marche. II: Dal </w:t>
      </w:r>
      <w:proofErr w:type="spellStart"/>
      <w:r w:rsidRPr="004804E6">
        <w:rPr>
          <w:rFonts w:cs="Times New Roman"/>
          <w:i/>
          <w:iCs/>
        </w:rPr>
        <w:t>Rinascimento</w:t>
      </w:r>
      <w:proofErr w:type="spellEnd"/>
      <w:r w:rsidRPr="004804E6">
        <w:rPr>
          <w:rFonts w:cs="Times New Roman"/>
          <w:i/>
          <w:iCs/>
        </w:rPr>
        <w:t xml:space="preserve"> </w:t>
      </w:r>
      <w:proofErr w:type="spellStart"/>
      <w:r w:rsidRPr="004804E6">
        <w:rPr>
          <w:rFonts w:cs="Times New Roman"/>
          <w:i/>
          <w:iCs/>
        </w:rPr>
        <w:t>alla</w:t>
      </w:r>
      <w:proofErr w:type="spellEnd"/>
      <w:r w:rsidRPr="004804E6">
        <w:rPr>
          <w:rFonts w:cs="Times New Roman"/>
          <w:i/>
          <w:iCs/>
        </w:rPr>
        <w:t xml:space="preserve"> </w:t>
      </w:r>
      <w:proofErr w:type="spellStart"/>
      <w:r w:rsidRPr="004804E6">
        <w:rPr>
          <w:rFonts w:cs="Times New Roman"/>
          <w:i/>
          <w:iCs/>
        </w:rPr>
        <w:t>Controriforma</w:t>
      </w:r>
      <w:proofErr w:type="spellEnd"/>
      <w:r w:rsidRPr="004804E6">
        <w:rPr>
          <w:rFonts w:cs="Times New Roman"/>
          <w:i/>
          <w:iCs/>
        </w:rPr>
        <w:t xml:space="preserve">. </w:t>
      </w:r>
      <w:r w:rsidRPr="004804E6">
        <w:rPr>
          <w:rFonts w:cs="Times New Roman"/>
        </w:rPr>
        <w:t>Florence/Pesaro.</w:t>
      </w:r>
    </w:p>
    <w:p w14:paraId="1D95C508" w14:textId="77777777" w:rsidR="00FD6040" w:rsidRPr="004804E6" w:rsidRDefault="00FD6040" w:rsidP="001F60A6">
      <w:pPr>
        <w:tabs>
          <w:tab w:val="left" w:pos="-720"/>
        </w:tabs>
        <w:suppressAutoHyphens/>
        <w:jc w:val="both"/>
        <w:rPr>
          <w:rFonts w:cs="Times New Roman"/>
        </w:rPr>
      </w:pPr>
    </w:p>
    <w:p w14:paraId="15B47417"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Zanarini</w:t>
      </w:r>
      <w:proofErr w:type="spellEnd"/>
      <w:r w:rsidRPr="004804E6">
        <w:rPr>
          <w:rFonts w:cs="Times New Roman"/>
        </w:rPr>
        <w:t xml:space="preserve"> 2002. </w:t>
      </w:r>
      <w:proofErr w:type="spellStart"/>
      <w:r w:rsidRPr="004804E6">
        <w:rPr>
          <w:rFonts w:cs="Times New Roman"/>
        </w:rPr>
        <w:t>Zanarini</w:t>
      </w:r>
      <w:proofErr w:type="spellEnd"/>
      <w:r w:rsidRPr="004804E6">
        <w:rPr>
          <w:rFonts w:cs="Times New Roman"/>
        </w:rPr>
        <w:t xml:space="preserve">, Massimo. Catalogue entries in </w:t>
      </w:r>
      <w:bookmarkStart w:id="515" w:name="_Hlk80958090"/>
      <w:r w:rsidRPr="004804E6">
        <w:rPr>
          <w:rFonts w:cs="Times New Roman"/>
          <w:i/>
          <w:iCs/>
        </w:rPr>
        <w:t xml:space="preserve">Le </w:t>
      </w:r>
      <w:proofErr w:type="spellStart"/>
      <w:r w:rsidRPr="004804E6">
        <w:rPr>
          <w:rFonts w:cs="Times New Roman"/>
          <w:i/>
          <w:iCs/>
        </w:rPr>
        <w:t>ceramiche</w:t>
      </w:r>
      <w:proofErr w:type="spellEnd"/>
      <w:r w:rsidRPr="004804E6">
        <w:rPr>
          <w:rFonts w:cs="Times New Roman"/>
          <w:i/>
          <w:iCs/>
        </w:rPr>
        <w:t xml:space="preserve"> del Monastero di Santa Rosa di Viterbo. </w:t>
      </w:r>
      <w:proofErr w:type="spellStart"/>
      <w:r w:rsidRPr="004804E6">
        <w:rPr>
          <w:rFonts w:cs="Times New Roman"/>
          <w:i/>
          <w:iCs/>
        </w:rPr>
        <w:t>Catalogo</w:t>
      </w:r>
      <w:proofErr w:type="spellEnd"/>
      <w:r w:rsidRPr="004804E6">
        <w:rPr>
          <w:rFonts w:cs="Times New Roman"/>
          <w:i/>
          <w:iCs/>
        </w:rPr>
        <w:t xml:space="preserve">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ceramiche</w:t>
      </w:r>
      <w:proofErr w:type="spellEnd"/>
      <w:r w:rsidRPr="004804E6">
        <w:rPr>
          <w:rFonts w:cs="Times New Roman"/>
          <w:i/>
          <w:iCs/>
        </w:rPr>
        <w:t xml:space="preserve"> a </w:t>
      </w:r>
      <w:proofErr w:type="spellStart"/>
      <w:r w:rsidRPr="004804E6">
        <w:rPr>
          <w:rFonts w:cs="Times New Roman"/>
          <w:i/>
          <w:iCs/>
        </w:rPr>
        <w:t>cura</w:t>
      </w:r>
      <w:proofErr w:type="spellEnd"/>
      <w:r w:rsidRPr="004804E6">
        <w:rPr>
          <w:rFonts w:cs="Times New Roman"/>
          <w:i/>
          <w:iCs/>
        </w:rPr>
        <w:t xml:space="preserve"> </w:t>
      </w:r>
      <w:proofErr w:type="spellStart"/>
      <w:r w:rsidRPr="004804E6">
        <w:rPr>
          <w:rFonts w:cs="Times New Roman"/>
          <w:i/>
          <w:iCs/>
        </w:rPr>
        <w:t>della</w:t>
      </w:r>
      <w:proofErr w:type="spellEnd"/>
      <w:r w:rsidRPr="004804E6">
        <w:rPr>
          <w:rFonts w:cs="Times New Roman"/>
          <w:i/>
          <w:iCs/>
        </w:rPr>
        <w:t xml:space="preserve"> </w:t>
      </w:r>
      <w:proofErr w:type="spellStart"/>
      <w:r w:rsidRPr="004804E6">
        <w:rPr>
          <w:rFonts w:cs="Times New Roman"/>
          <w:i/>
          <w:iCs/>
        </w:rPr>
        <w:t>Società</w:t>
      </w:r>
      <w:proofErr w:type="spellEnd"/>
      <w:r w:rsidRPr="004804E6">
        <w:rPr>
          <w:rFonts w:cs="Times New Roman"/>
          <w:i/>
          <w:iCs/>
        </w:rPr>
        <w:t xml:space="preserve"> </w:t>
      </w:r>
      <w:proofErr w:type="spellStart"/>
      <w:r w:rsidRPr="004804E6">
        <w:rPr>
          <w:rFonts w:cs="Times New Roman"/>
          <w:i/>
          <w:iCs/>
        </w:rPr>
        <w:t>Archeologica</w:t>
      </w:r>
      <w:proofErr w:type="spellEnd"/>
      <w:r w:rsidRPr="004804E6">
        <w:rPr>
          <w:rFonts w:cs="Times New Roman"/>
          <w:i/>
          <w:iCs/>
        </w:rPr>
        <w:t xml:space="preserve"> </w:t>
      </w:r>
      <w:proofErr w:type="spellStart"/>
      <w:r w:rsidRPr="004804E6">
        <w:rPr>
          <w:rFonts w:cs="Times New Roman"/>
          <w:i/>
          <w:iCs/>
        </w:rPr>
        <w:t>Viterbese</w:t>
      </w:r>
      <w:proofErr w:type="spellEnd"/>
      <w:r w:rsidRPr="004804E6">
        <w:rPr>
          <w:rFonts w:cs="Times New Roman"/>
          <w:i/>
          <w:iCs/>
        </w:rPr>
        <w:t xml:space="preserve"> `Pro </w:t>
      </w:r>
      <w:proofErr w:type="spellStart"/>
      <w:r w:rsidRPr="004804E6">
        <w:rPr>
          <w:rFonts w:cs="Times New Roman"/>
          <w:i/>
          <w:iCs/>
        </w:rPr>
        <w:t>Ferento</w:t>
      </w:r>
      <w:proofErr w:type="spellEnd"/>
      <w:r w:rsidRPr="004804E6">
        <w:rPr>
          <w:rFonts w:cs="Times New Roman"/>
          <w:i/>
          <w:iCs/>
        </w:rPr>
        <w:t xml:space="preserve">’”. </w:t>
      </w:r>
      <w:r w:rsidRPr="004804E6">
        <w:rPr>
          <w:rFonts w:cs="Times New Roman"/>
        </w:rPr>
        <w:t>Viterbo.</w:t>
      </w:r>
    </w:p>
    <w:bookmarkEnd w:id="515"/>
    <w:p w14:paraId="46D641F7" w14:textId="77777777" w:rsidR="00FD6040" w:rsidRPr="004804E6" w:rsidRDefault="00FD6040" w:rsidP="001F60A6">
      <w:pPr>
        <w:tabs>
          <w:tab w:val="left" w:pos="-720"/>
        </w:tabs>
        <w:suppressAutoHyphens/>
        <w:jc w:val="both"/>
        <w:rPr>
          <w:rFonts w:cs="Times New Roman"/>
        </w:rPr>
      </w:pPr>
    </w:p>
    <w:p w14:paraId="24AD6FA2" w14:textId="77777777" w:rsidR="00FD6040" w:rsidRPr="004804E6" w:rsidRDefault="00FD6040" w:rsidP="001F60A6">
      <w:pPr>
        <w:tabs>
          <w:tab w:val="left" w:pos="-720"/>
        </w:tabs>
        <w:suppressAutoHyphens/>
        <w:jc w:val="both"/>
        <w:rPr>
          <w:rFonts w:cs="Times New Roman"/>
        </w:rPr>
      </w:pPr>
      <w:r w:rsidRPr="004804E6">
        <w:rPr>
          <w:rFonts w:cs="Times New Roman"/>
        </w:rPr>
        <w:t xml:space="preserve">Zanchi 1990. Zanchi, Giovanna. “Un </w:t>
      </w:r>
      <w:proofErr w:type="spellStart"/>
      <w:r w:rsidRPr="004804E6">
        <w:rPr>
          <w:rFonts w:cs="Times New Roman"/>
        </w:rPr>
        <w:t>episodio</w:t>
      </w:r>
      <w:proofErr w:type="spellEnd"/>
      <w:r w:rsidRPr="004804E6">
        <w:rPr>
          <w:rFonts w:cs="Times New Roman"/>
        </w:rPr>
        <w:t xml:space="preserve"> di </w:t>
      </w:r>
      <w:proofErr w:type="spellStart"/>
      <w:r w:rsidRPr="004804E6">
        <w:rPr>
          <w:rFonts w:cs="Times New Roman"/>
        </w:rPr>
        <w:t>raffaellismo</w:t>
      </w:r>
      <w:proofErr w:type="spellEnd"/>
      <w:r w:rsidRPr="004804E6">
        <w:rPr>
          <w:rFonts w:cs="Times New Roman"/>
        </w:rPr>
        <w:t xml:space="preserve"> </w:t>
      </w:r>
      <w:proofErr w:type="spellStart"/>
      <w:r w:rsidRPr="004804E6">
        <w:rPr>
          <w:rFonts w:cs="Times New Roman"/>
        </w:rPr>
        <w:t>nella</w:t>
      </w:r>
      <w:proofErr w:type="spellEnd"/>
      <w:r w:rsidRPr="004804E6">
        <w:rPr>
          <w:rFonts w:cs="Times New Roman"/>
        </w:rPr>
        <w:t xml:space="preserve"> maiolica </w:t>
      </w:r>
      <w:proofErr w:type="spellStart"/>
      <w:r w:rsidRPr="004804E6">
        <w:rPr>
          <w:rFonts w:cs="Times New Roman"/>
        </w:rPr>
        <w:t>italiana</w:t>
      </w:r>
      <w:proofErr w:type="spellEnd"/>
      <w:r w:rsidRPr="004804E6">
        <w:rPr>
          <w:rFonts w:cs="Times New Roman"/>
        </w:rPr>
        <w:t xml:space="preserve"> del </w:t>
      </w:r>
      <w:proofErr w:type="spellStart"/>
      <w:r w:rsidRPr="004804E6">
        <w:rPr>
          <w:rFonts w:cs="Times New Roman"/>
        </w:rPr>
        <w:t>Settecento</w:t>
      </w:r>
      <w:proofErr w:type="spellEnd"/>
      <w:r w:rsidRPr="004804E6">
        <w:rPr>
          <w:rFonts w:cs="Times New Roman"/>
        </w:rPr>
        <w:t xml:space="preserve">. I </w:t>
      </w:r>
      <w:proofErr w:type="spellStart"/>
      <w:r w:rsidRPr="004804E6">
        <w:rPr>
          <w:rFonts w:cs="Times New Roman"/>
        </w:rPr>
        <w:t>Terchi</w:t>
      </w:r>
      <w:proofErr w:type="spellEnd"/>
      <w:r w:rsidRPr="004804E6">
        <w:rPr>
          <w:rFonts w:cs="Times New Roman"/>
        </w:rPr>
        <w:t xml:space="preserve"> e il </w:t>
      </w:r>
      <w:proofErr w:type="spellStart"/>
      <w:r w:rsidRPr="004804E6">
        <w:rPr>
          <w:rFonts w:cs="Times New Roman"/>
        </w:rPr>
        <w:t>Campani</w:t>
      </w:r>
      <w:proofErr w:type="spellEnd"/>
      <w:r w:rsidRPr="004804E6">
        <w:rPr>
          <w:rFonts w:cs="Times New Roman"/>
        </w:rPr>
        <w:t xml:space="preserve">”, in Marcello Fagiolo and Maria Luisa Madonna (eds), </w:t>
      </w:r>
      <w:r w:rsidRPr="004804E6">
        <w:rPr>
          <w:rFonts w:cs="Times New Roman"/>
          <w:i/>
          <w:iCs/>
        </w:rPr>
        <w:t xml:space="preserve">Raffaello e </w:t>
      </w:r>
      <w:proofErr w:type="spellStart"/>
      <w:r w:rsidRPr="004804E6">
        <w:rPr>
          <w:rFonts w:cs="Times New Roman"/>
          <w:i/>
          <w:iCs/>
        </w:rPr>
        <w:t>l’Europa</w:t>
      </w:r>
      <w:proofErr w:type="spellEnd"/>
      <w:r w:rsidRPr="004804E6">
        <w:rPr>
          <w:rFonts w:cs="Times New Roman"/>
          <w:i/>
          <w:iCs/>
        </w:rPr>
        <w:t xml:space="preserve">. Atti del IV Corso </w:t>
      </w:r>
      <w:proofErr w:type="spellStart"/>
      <w:r w:rsidRPr="004804E6">
        <w:rPr>
          <w:rFonts w:cs="Times New Roman"/>
          <w:i/>
          <w:iCs/>
        </w:rPr>
        <w:t>Internazionale</w:t>
      </w:r>
      <w:proofErr w:type="spellEnd"/>
      <w:r w:rsidRPr="004804E6">
        <w:rPr>
          <w:rFonts w:cs="Times New Roman"/>
          <w:i/>
          <w:iCs/>
        </w:rPr>
        <w:t xml:space="preserve"> di Alta Cultura</w:t>
      </w:r>
      <w:r w:rsidRPr="004804E6">
        <w:rPr>
          <w:rFonts w:cs="Times New Roman"/>
        </w:rPr>
        <w:t>, Rome, pp. 605-18.</w:t>
      </w:r>
    </w:p>
    <w:p w14:paraId="2CA05798" w14:textId="77777777" w:rsidR="00F971F9" w:rsidRPr="004804E6" w:rsidRDefault="00F971F9" w:rsidP="001F60A6">
      <w:pPr>
        <w:tabs>
          <w:tab w:val="left" w:pos="-720"/>
        </w:tabs>
        <w:suppressAutoHyphens/>
        <w:jc w:val="both"/>
        <w:rPr>
          <w:rFonts w:cs="Times New Roman"/>
        </w:rPr>
      </w:pPr>
    </w:p>
    <w:p w14:paraId="1E4D2F79" w14:textId="77777777" w:rsidR="00F971F9" w:rsidRPr="004804E6" w:rsidRDefault="00F971F9" w:rsidP="001F60A6">
      <w:pPr>
        <w:tabs>
          <w:tab w:val="left" w:pos="-720"/>
        </w:tabs>
        <w:suppressAutoHyphens/>
        <w:jc w:val="both"/>
        <w:rPr>
          <w:rFonts w:cs="Times New Roman"/>
        </w:rPr>
      </w:pPr>
      <w:r w:rsidRPr="004804E6">
        <w:rPr>
          <w:rFonts w:cs="Times New Roman"/>
        </w:rPr>
        <w:t xml:space="preserve">Zanotti 1705. Zanotti, Gio. Pietro </w:t>
      </w:r>
      <w:proofErr w:type="spellStart"/>
      <w:r w:rsidRPr="004804E6">
        <w:rPr>
          <w:rFonts w:cs="Times New Roman"/>
        </w:rPr>
        <w:t>Cavazzoni</w:t>
      </w:r>
      <w:proofErr w:type="spellEnd"/>
      <w:r w:rsidRPr="004804E6">
        <w:rPr>
          <w:rFonts w:cs="Times New Roman"/>
        </w:rPr>
        <w:t xml:space="preserve">. </w:t>
      </w:r>
      <w:proofErr w:type="spellStart"/>
      <w:r w:rsidRPr="004804E6">
        <w:rPr>
          <w:rFonts w:cs="Times New Roman"/>
          <w:i/>
          <w:iCs/>
        </w:rPr>
        <w:t>Lettere</w:t>
      </w:r>
      <w:proofErr w:type="spellEnd"/>
      <w:r w:rsidRPr="004804E6">
        <w:rPr>
          <w:rFonts w:cs="Times New Roman"/>
          <w:i/>
          <w:iCs/>
        </w:rPr>
        <w:t xml:space="preserve"> </w:t>
      </w:r>
      <w:proofErr w:type="spellStart"/>
      <w:r w:rsidRPr="004804E6">
        <w:rPr>
          <w:rFonts w:cs="Times New Roman"/>
          <w:i/>
          <w:iCs/>
        </w:rPr>
        <w:t>familiari</w:t>
      </w:r>
      <w:proofErr w:type="spellEnd"/>
      <w:r w:rsidRPr="004804E6">
        <w:rPr>
          <w:rFonts w:cs="Times New Roman"/>
          <w:i/>
          <w:iCs/>
        </w:rPr>
        <w:t xml:space="preserve"> </w:t>
      </w:r>
      <w:proofErr w:type="spellStart"/>
      <w:r w:rsidRPr="004804E6">
        <w:rPr>
          <w:rFonts w:cs="Times New Roman"/>
          <w:i/>
          <w:iCs/>
        </w:rPr>
        <w:t>Scritte</w:t>
      </w:r>
      <w:proofErr w:type="spellEnd"/>
      <w:r w:rsidRPr="004804E6">
        <w:rPr>
          <w:rFonts w:cs="Times New Roman"/>
          <w:i/>
          <w:iCs/>
        </w:rPr>
        <w:t xml:space="preserve"> ad un Amico in </w:t>
      </w:r>
      <w:proofErr w:type="spellStart"/>
      <w:r w:rsidRPr="004804E6">
        <w:rPr>
          <w:rFonts w:cs="Times New Roman"/>
          <w:i/>
          <w:iCs/>
        </w:rPr>
        <w:t>difesa</w:t>
      </w:r>
      <w:proofErr w:type="spellEnd"/>
      <w:r w:rsidRPr="004804E6">
        <w:rPr>
          <w:rFonts w:cs="Times New Roman"/>
          <w:i/>
          <w:iCs/>
        </w:rPr>
        <w:t xml:space="preserve"> del Conte Carlo Cesare Malvasia.</w:t>
      </w:r>
      <w:r w:rsidRPr="004804E6">
        <w:rPr>
          <w:rFonts w:cs="Times New Roman"/>
        </w:rPr>
        <w:t xml:space="preserve"> Bologna.</w:t>
      </w:r>
    </w:p>
    <w:p w14:paraId="1222F2DA" w14:textId="77777777" w:rsidR="00FD6040" w:rsidRPr="004804E6" w:rsidRDefault="00FD6040" w:rsidP="001F60A6">
      <w:pPr>
        <w:tabs>
          <w:tab w:val="left" w:pos="-720"/>
        </w:tabs>
        <w:suppressAutoHyphens/>
        <w:jc w:val="both"/>
        <w:rPr>
          <w:rFonts w:cs="Times New Roman"/>
        </w:rPr>
      </w:pPr>
    </w:p>
    <w:p w14:paraId="61CB4A05" w14:textId="77777777" w:rsidR="008B15F0" w:rsidRPr="004804E6" w:rsidRDefault="008B15F0" w:rsidP="001F60A6">
      <w:pPr>
        <w:tabs>
          <w:tab w:val="left" w:pos="-720"/>
        </w:tabs>
        <w:suppressAutoHyphens/>
        <w:jc w:val="both"/>
        <w:rPr>
          <w:rFonts w:cs="Times New Roman"/>
        </w:rPr>
      </w:pPr>
      <w:r w:rsidRPr="004804E6">
        <w:rPr>
          <w:rFonts w:cs="Times New Roman"/>
        </w:rPr>
        <w:t xml:space="preserve">D. </w:t>
      </w:r>
      <w:proofErr w:type="spellStart"/>
      <w:r w:rsidRPr="004804E6">
        <w:rPr>
          <w:rFonts w:cs="Times New Roman"/>
        </w:rPr>
        <w:t>Zauli</w:t>
      </w:r>
      <w:proofErr w:type="spellEnd"/>
      <w:r w:rsidRPr="004804E6">
        <w:rPr>
          <w:rFonts w:cs="Times New Roman"/>
        </w:rPr>
        <w:t xml:space="preserve"> Naldi  and Liverani 1923. </w:t>
      </w:r>
      <w:proofErr w:type="spellStart"/>
      <w:r w:rsidRPr="004804E6">
        <w:rPr>
          <w:rFonts w:cs="Times New Roman"/>
        </w:rPr>
        <w:t>Zauli</w:t>
      </w:r>
      <w:proofErr w:type="spellEnd"/>
      <w:r w:rsidRPr="004804E6">
        <w:rPr>
          <w:rFonts w:cs="Times New Roman"/>
        </w:rPr>
        <w:t xml:space="preserve"> Naldi, Dionigi, and Liverani, Giuseppe. “Di un </w:t>
      </w:r>
      <w:proofErr w:type="spellStart"/>
      <w:r w:rsidRPr="004804E6">
        <w:rPr>
          <w:rFonts w:cs="Times New Roman"/>
        </w:rPr>
        <w:t>boccale</w:t>
      </w:r>
      <w:proofErr w:type="spellEnd"/>
      <w:r w:rsidRPr="004804E6">
        <w:rPr>
          <w:rFonts w:cs="Times New Roman"/>
        </w:rPr>
        <w:t xml:space="preserve"> </w:t>
      </w:r>
      <w:proofErr w:type="spellStart"/>
      <w:r w:rsidRPr="004804E6">
        <w:rPr>
          <w:rFonts w:cs="Times New Roman"/>
        </w:rPr>
        <w:t>faentino</w:t>
      </w:r>
      <w:proofErr w:type="spellEnd"/>
      <w:r w:rsidRPr="004804E6">
        <w:rPr>
          <w:rFonts w:cs="Times New Roman"/>
        </w:rPr>
        <w:t xml:space="preserve"> `</w:t>
      </w:r>
      <w:proofErr w:type="spellStart"/>
      <w:r w:rsidRPr="004804E6">
        <w:rPr>
          <w:rFonts w:cs="Times New Roman"/>
        </w:rPr>
        <w:t>Beccaluva</w:t>
      </w:r>
      <w:proofErr w:type="spellEnd"/>
      <w:r w:rsidRPr="004804E6">
        <w:rPr>
          <w:rFonts w:cs="Times New Roman"/>
        </w:rPr>
        <w:t xml:space="preserve">’”, </w:t>
      </w:r>
      <w:r w:rsidRPr="004804E6">
        <w:rPr>
          <w:rFonts w:cs="Times New Roman"/>
          <w:i/>
        </w:rPr>
        <w:t xml:space="preserve">Faenza </w:t>
      </w:r>
      <w:r w:rsidRPr="004804E6">
        <w:rPr>
          <w:rFonts w:cs="Times New Roman"/>
        </w:rPr>
        <w:t xml:space="preserve"> 11, pp. 16-24.</w:t>
      </w:r>
    </w:p>
    <w:p w14:paraId="4EE37DD4" w14:textId="77777777" w:rsidR="008B15F0" w:rsidRPr="004804E6" w:rsidRDefault="008B15F0" w:rsidP="001F60A6">
      <w:pPr>
        <w:tabs>
          <w:tab w:val="left" w:pos="-720"/>
        </w:tabs>
        <w:suppressAutoHyphens/>
        <w:jc w:val="both"/>
        <w:rPr>
          <w:rFonts w:cs="Times New Roman"/>
        </w:rPr>
      </w:pPr>
    </w:p>
    <w:p w14:paraId="085F09F5" w14:textId="77777777" w:rsidR="00FD6040" w:rsidRPr="004804E6" w:rsidRDefault="008B15F0" w:rsidP="001F60A6">
      <w:pPr>
        <w:tabs>
          <w:tab w:val="left" w:pos="-720"/>
        </w:tabs>
        <w:suppressAutoHyphens/>
        <w:jc w:val="both"/>
        <w:rPr>
          <w:rFonts w:cs="Times New Roman"/>
        </w:rPr>
      </w:pPr>
      <w:r w:rsidRPr="004804E6">
        <w:rPr>
          <w:rFonts w:cs="Times New Roman"/>
        </w:rPr>
        <w:t xml:space="preserve">L. </w:t>
      </w:r>
      <w:proofErr w:type="spellStart"/>
      <w:r w:rsidR="00FD6040" w:rsidRPr="004804E6">
        <w:rPr>
          <w:rFonts w:cs="Times New Roman"/>
        </w:rPr>
        <w:t>Zauli</w:t>
      </w:r>
      <w:proofErr w:type="spellEnd"/>
      <w:r w:rsidR="00FD6040" w:rsidRPr="004804E6">
        <w:rPr>
          <w:rFonts w:cs="Times New Roman"/>
        </w:rPr>
        <w:t xml:space="preserve"> Naldi 1940. </w:t>
      </w:r>
      <w:proofErr w:type="spellStart"/>
      <w:r w:rsidR="00FD6040" w:rsidRPr="004804E6">
        <w:rPr>
          <w:rFonts w:cs="Times New Roman"/>
        </w:rPr>
        <w:t>Zauli</w:t>
      </w:r>
      <w:proofErr w:type="spellEnd"/>
      <w:r w:rsidR="00FD6040" w:rsidRPr="004804E6">
        <w:rPr>
          <w:rFonts w:cs="Times New Roman"/>
        </w:rPr>
        <w:t xml:space="preserve"> Naldi, Luigi. "Di </w:t>
      </w:r>
      <w:proofErr w:type="spellStart"/>
      <w:r w:rsidR="00FD6040" w:rsidRPr="004804E6">
        <w:rPr>
          <w:rFonts w:cs="Times New Roman"/>
        </w:rPr>
        <w:t>alcune</w:t>
      </w:r>
      <w:proofErr w:type="spellEnd"/>
      <w:r w:rsidR="00FD6040" w:rsidRPr="004804E6">
        <w:rPr>
          <w:rFonts w:cs="Times New Roman"/>
        </w:rPr>
        <w:t xml:space="preserve"> </w:t>
      </w:r>
      <w:proofErr w:type="spellStart"/>
      <w:r w:rsidR="00FD6040" w:rsidRPr="004804E6">
        <w:rPr>
          <w:rFonts w:cs="Times New Roman"/>
        </w:rPr>
        <w:t>recenti</w:t>
      </w:r>
      <w:proofErr w:type="spellEnd"/>
      <w:r w:rsidR="00FD6040" w:rsidRPr="004804E6">
        <w:rPr>
          <w:rFonts w:cs="Times New Roman"/>
        </w:rPr>
        <w:t xml:space="preserve"> </w:t>
      </w:r>
      <w:proofErr w:type="spellStart"/>
      <w:r w:rsidR="00FD6040" w:rsidRPr="004804E6">
        <w:rPr>
          <w:rFonts w:cs="Times New Roman"/>
        </w:rPr>
        <w:t>acquisti</w:t>
      </w:r>
      <w:proofErr w:type="spellEnd"/>
      <w:r w:rsidR="00FD6040" w:rsidRPr="004804E6">
        <w:rPr>
          <w:rFonts w:cs="Times New Roman"/>
        </w:rPr>
        <w:t xml:space="preserve"> del Museo", </w:t>
      </w:r>
      <w:r w:rsidR="00FD6040" w:rsidRPr="004804E6">
        <w:rPr>
          <w:rFonts w:cs="Times New Roman"/>
          <w:i/>
          <w:iCs/>
        </w:rPr>
        <w:t>Faenza</w:t>
      </w:r>
      <w:r w:rsidR="00FD6040" w:rsidRPr="004804E6">
        <w:rPr>
          <w:rFonts w:cs="Times New Roman"/>
        </w:rPr>
        <w:t xml:space="preserve"> 28, pp. 16-20.</w:t>
      </w:r>
    </w:p>
    <w:p w14:paraId="410DAA9C" w14:textId="77777777" w:rsidR="00FD6040" w:rsidRPr="004804E6" w:rsidRDefault="00FD6040" w:rsidP="001F60A6">
      <w:pPr>
        <w:tabs>
          <w:tab w:val="left" w:pos="-720"/>
        </w:tabs>
        <w:suppressAutoHyphens/>
        <w:jc w:val="both"/>
        <w:rPr>
          <w:rFonts w:cs="Times New Roman"/>
        </w:rPr>
      </w:pPr>
    </w:p>
    <w:p w14:paraId="4456FBC3" w14:textId="77777777" w:rsidR="00FD6040" w:rsidRPr="004804E6" w:rsidRDefault="008B15F0" w:rsidP="001F60A6">
      <w:pPr>
        <w:tabs>
          <w:tab w:val="left" w:pos="-720"/>
        </w:tabs>
        <w:suppressAutoHyphens/>
        <w:jc w:val="both"/>
        <w:rPr>
          <w:rFonts w:cs="Times New Roman"/>
        </w:rPr>
      </w:pPr>
      <w:r w:rsidRPr="004804E6">
        <w:rPr>
          <w:rFonts w:cs="Times New Roman"/>
        </w:rPr>
        <w:t xml:space="preserve">L. </w:t>
      </w:r>
      <w:proofErr w:type="spellStart"/>
      <w:r w:rsidR="00FD6040" w:rsidRPr="004804E6">
        <w:rPr>
          <w:rFonts w:cs="Times New Roman"/>
        </w:rPr>
        <w:t>Zauli</w:t>
      </w:r>
      <w:proofErr w:type="spellEnd"/>
      <w:r w:rsidR="00FD6040" w:rsidRPr="004804E6">
        <w:rPr>
          <w:rFonts w:cs="Times New Roman"/>
        </w:rPr>
        <w:t xml:space="preserve"> Naldi 1942. </w:t>
      </w:r>
      <w:proofErr w:type="spellStart"/>
      <w:r w:rsidR="00FD6040" w:rsidRPr="004804E6">
        <w:rPr>
          <w:rFonts w:cs="Times New Roman"/>
        </w:rPr>
        <w:t>Zauli</w:t>
      </w:r>
      <w:proofErr w:type="spellEnd"/>
      <w:r w:rsidR="00FD6040" w:rsidRPr="004804E6">
        <w:rPr>
          <w:rFonts w:cs="Times New Roman"/>
        </w:rPr>
        <w:t xml:space="preserve"> Naldi, Luigi. "Una credenza di `Don Pino' per Alberto V di Baviera", </w:t>
      </w:r>
      <w:r w:rsidR="00FD6040" w:rsidRPr="004804E6">
        <w:rPr>
          <w:rFonts w:cs="Times New Roman"/>
          <w:i/>
          <w:iCs/>
        </w:rPr>
        <w:t>Faenza</w:t>
      </w:r>
      <w:r w:rsidR="00FD6040" w:rsidRPr="004804E6">
        <w:rPr>
          <w:rFonts w:cs="Times New Roman"/>
        </w:rPr>
        <w:t xml:space="preserve"> 30, pp. 79-89.</w:t>
      </w:r>
    </w:p>
    <w:p w14:paraId="5805408E" w14:textId="77777777" w:rsidR="00FD6040" w:rsidRPr="004804E6" w:rsidRDefault="00FD6040" w:rsidP="001F60A6">
      <w:pPr>
        <w:tabs>
          <w:tab w:val="left" w:pos="-720"/>
        </w:tabs>
        <w:suppressAutoHyphens/>
        <w:jc w:val="both"/>
        <w:rPr>
          <w:rFonts w:cs="Times New Roman"/>
        </w:rPr>
      </w:pPr>
    </w:p>
    <w:p w14:paraId="5C8A63D2" w14:textId="77777777" w:rsidR="008B6435" w:rsidRDefault="008B6435" w:rsidP="001F60A6">
      <w:pPr>
        <w:tabs>
          <w:tab w:val="left" w:pos="-720"/>
        </w:tabs>
        <w:suppressAutoHyphens/>
        <w:jc w:val="both"/>
        <w:rPr>
          <w:rFonts w:cs="Times New Roman"/>
        </w:rPr>
      </w:pPr>
      <w:proofErr w:type="spellStart"/>
      <w:r>
        <w:rPr>
          <w:rFonts w:cs="Times New Roman"/>
        </w:rPr>
        <w:t>L.Zauli</w:t>
      </w:r>
      <w:proofErr w:type="spellEnd"/>
      <w:r>
        <w:rPr>
          <w:rFonts w:cs="Times New Roman"/>
        </w:rPr>
        <w:t xml:space="preserve"> Naldi 1956. </w:t>
      </w:r>
      <w:proofErr w:type="spellStart"/>
      <w:r>
        <w:rPr>
          <w:rFonts w:cs="Times New Roman"/>
        </w:rPr>
        <w:t>Zauli</w:t>
      </w:r>
      <w:proofErr w:type="spellEnd"/>
      <w:r>
        <w:rPr>
          <w:rFonts w:cs="Times New Roman"/>
        </w:rPr>
        <w:t xml:space="preserve"> Naldi, Luigi. “</w:t>
      </w:r>
      <w:proofErr w:type="spellStart"/>
      <w:r>
        <w:rPr>
          <w:rFonts w:cs="Times New Roman"/>
        </w:rPr>
        <w:t>Recenti</w:t>
      </w:r>
      <w:proofErr w:type="spellEnd"/>
      <w:r>
        <w:rPr>
          <w:rFonts w:cs="Times New Roman"/>
        </w:rPr>
        <w:t xml:space="preserve"> </w:t>
      </w:r>
      <w:proofErr w:type="spellStart"/>
      <w:r>
        <w:rPr>
          <w:rFonts w:cs="Times New Roman"/>
        </w:rPr>
        <w:t>acquisti</w:t>
      </w:r>
      <w:proofErr w:type="spellEnd"/>
      <w:r>
        <w:rPr>
          <w:rFonts w:cs="Times New Roman"/>
        </w:rPr>
        <w:t xml:space="preserve"> al </w:t>
      </w:r>
      <w:proofErr w:type="spellStart"/>
      <w:r>
        <w:rPr>
          <w:rFonts w:cs="Times New Roman"/>
        </w:rPr>
        <w:t>museo</w:t>
      </w:r>
      <w:proofErr w:type="spellEnd"/>
      <w:r>
        <w:rPr>
          <w:rFonts w:cs="Times New Roman"/>
        </w:rPr>
        <w:t xml:space="preserve">”, </w:t>
      </w:r>
      <w:r>
        <w:rPr>
          <w:rFonts w:cs="Times New Roman"/>
          <w:i/>
          <w:iCs/>
        </w:rPr>
        <w:t xml:space="preserve">Faenza </w:t>
      </w:r>
      <w:r>
        <w:rPr>
          <w:rFonts w:cs="Times New Roman"/>
        </w:rPr>
        <w:t>42, pp. 123-6.</w:t>
      </w:r>
    </w:p>
    <w:p w14:paraId="44246022" w14:textId="77777777" w:rsidR="008B6435" w:rsidRDefault="008B6435" w:rsidP="001F60A6">
      <w:pPr>
        <w:tabs>
          <w:tab w:val="left" w:pos="-720"/>
        </w:tabs>
        <w:suppressAutoHyphens/>
        <w:jc w:val="both"/>
        <w:rPr>
          <w:rFonts w:cs="Times New Roman"/>
        </w:rPr>
      </w:pPr>
    </w:p>
    <w:p w14:paraId="4288C0F5" w14:textId="77777777" w:rsidR="00FD6040" w:rsidRPr="004804E6" w:rsidRDefault="008B15F0" w:rsidP="001F60A6">
      <w:pPr>
        <w:tabs>
          <w:tab w:val="left" w:pos="-720"/>
        </w:tabs>
        <w:suppressAutoHyphens/>
        <w:jc w:val="both"/>
        <w:rPr>
          <w:rFonts w:cs="Times New Roman"/>
        </w:rPr>
      </w:pPr>
      <w:r w:rsidRPr="004804E6">
        <w:rPr>
          <w:rFonts w:cs="Times New Roman"/>
        </w:rPr>
        <w:lastRenderedPageBreak/>
        <w:t xml:space="preserve">L. </w:t>
      </w:r>
      <w:proofErr w:type="spellStart"/>
      <w:r w:rsidR="00FD6040" w:rsidRPr="004804E6">
        <w:rPr>
          <w:rFonts w:cs="Times New Roman"/>
        </w:rPr>
        <w:t>Zauli</w:t>
      </w:r>
      <w:proofErr w:type="spellEnd"/>
      <w:r w:rsidR="00FD6040" w:rsidRPr="004804E6">
        <w:rPr>
          <w:rFonts w:cs="Times New Roman"/>
        </w:rPr>
        <w:t xml:space="preserve"> Naldi 1958. </w:t>
      </w:r>
      <w:proofErr w:type="spellStart"/>
      <w:r w:rsidR="00FD6040" w:rsidRPr="004804E6">
        <w:rPr>
          <w:rFonts w:cs="Times New Roman"/>
        </w:rPr>
        <w:t>Zauli</w:t>
      </w:r>
      <w:proofErr w:type="spellEnd"/>
      <w:r w:rsidR="00FD6040" w:rsidRPr="004804E6">
        <w:rPr>
          <w:rFonts w:cs="Times New Roman"/>
        </w:rPr>
        <w:t xml:space="preserve"> Naldi, Luigi. "</w:t>
      </w:r>
      <w:proofErr w:type="spellStart"/>
      <w:r w:rsidR="00FD6040" w:rsidRPr="004804E6">
        <w:rPr>
          <w:rFonts w:cs="Times New Roman"/>
        </w:rPr>
        <w:t>Nuove</w:t>
      </w:r>
      <w:proofErr w:type="spellEnd"/>
      <w:r w:rsidR="00FD6040" w:rsidRPr="004804E6">
        <w:rPr>
          <w:rFonts w:cs="Times New Roman"/>
        </w:rPr>
        <w:t xml:space="preserve"> </w:t>
      </w:r>
      <w:proofErr w:type="spellStart"/>
      <w:r w:rsidR="00FD6040" w:rsidRPr="004804E6">
        <w:rPr>
          <w:rFonts w:cs="Times New Roman"/>
        </w:rPr>
        <w:t>accessioni</w:t>
      </w:r>
      <w:proofErr w:type="spellEnd"/>
      <w:r w:rsidR="00FD6040" w:rsidRPr="004804E6">
        <w:rPr>
          <w:rFonts w:cs="Times New Roman"/>
        </w:rPr>
        <w:t xml:space="preserve"> al </w:t>
      </w:r>
      <w:proofErr w:type="spellStart"/>
      <w:r w:rsidR="00FD6040" w:rsidRPr="004804E6">
        <w:rPr>
          <w:rFonts w:cs="Times New Roman"/>
        </w:rPr>
        <w:t>museo</w:t>
      </w:r>
      <w:proofErr w:type="spellEnd"/>
      <w:r w:rsidR="00FD6040" w:rsidRPr="004804E6">
        <w:rPr>
          <w:rFonts w:cs="Times New Roman"/>
        </w:rPr>
        <w:t xml:space="preserve">", </w:t>
      </w:r>
      <w:r w:rsidR="00FD6040" w:rsidRPr="004804E6">
        <w:rPr>
          <w:rFonts w:cs="Times New Roman"/>
          <w:i/>
          <w:iCs/>
        </w:rPr>
        <w:t>Faenza</w:t>
      </w:r>
      <w:r w:rsidR="00FD6040" w:rsidRPr="004804E6">
        <w:rPr>
          <w:rFonts w:cs="Times New Roman"/>
        </w:rPr>
        <w:t xml:space="preserve"> 44, pp. 8-11.</w:t>
      </w:r>
    </w:p>
    <w:p w14:paraId="135F5138" w14:textId="77777777" w:rsidR="00FD6040" w:rsidRPr="004804E6" w:rsidRDefault="00FD6040" w:rsidP="001F60A6">
      <w:pPr>
        <w:tabs>
          <w:tab w:val="left" w:pos="-720"/>
          <w:tab w:val="left" w:pos="2655"/>
        </w:tabs>
        <w:suppressAutoHyphens/>
        <w:jc w:val="both"/>
        <w:rPr>
          <w:rFonts w:cs="Times New Roman"/>
        </w:rPr>
      </w:pPr>
      <w:r w:rsidRPr="004804E6">
        <w:rPr>
          <w:rFonts w:cs="Times New Roman"/>
        </w:rPr>
        <w:tab/>
      </w:r>
    </w:p>
    <w:p w14:paraId="4ABB9F7E" w14:textId="77777777" w:rsidR="00FD6040" w:rsidRPr="004804E6" w:rsidRDefault="008B15F0" w:rsidP="001F60A6">
      <w:pPr>
        <w:tabs>
          <w:tab w:val="left" w:pos="-720"/>
        </w:tabs>
        <w:suppressAutoHyphens/>
        <w:jc w:val="both"/>
        <w:rPr>
          <w:rFonts w:cs="Times New Roman"/>
        </w:rPr>
      </w:pPr>
      <w:r w:rsidRPr="004804E6">
        <w:rPr>
          <w:rFonts w:cs="Times New Roman"/>
        </w:rPr>
        <w:t xml:space="preserve">L. </w:t>
      </w:r>
      <w:proofErr w:type="spellStart"/>
      <w:r w:rsidR="00FD6040" w:rsidRPr="004804E6">
        <w:rPr>
          <w:rFonts w:cs="Times New Roman"/>
        </w:rPr>
        <w:t>Zauli</w:t>
      </w:r>
      <w:proofErr w:type="spellEnd"/>
      <w:r w:rsidR="00FD6040" w:rsidRPr="004804E6">
        <w:rPr>
          <w:rFonts w:cs="Times New Roman"/>
        </w:rPr>
        <w:t xml:space="preserve"> Naldi 1959. </w:t>
      </w:r>
      <w:proofErr w:type="spellStart"/>
      <w:r w:rsidR="00FD6040" w:rsidRPr="004804E6">
        <w:rPr>
          <w:rFonts w:cs="Times New Roman"/>
        </w:rPr>
        <w:t>Zauli</w:t>
      </w:r>
      <w:proofErr w:type="spellEnd"/>
      <w:r w:rsidR="00FD6040" w:rsidRPr="004804E6">
        <w:rPr>
          <w:rFonts w:cs="Times New Roman"/>
        </w:rPr>
        <w:t xml:space="preserve"> Naldi, Luigi. "Di </w:t>
      </w:r>
      <w:proofErr w:type="spellStart"/>
      <w:r w:rsidR="00FD6040" w:rsidRPr="004804E6">
        <w:rPr>
          <w:rFonts w:cs="Times New Roman"/>
        </w:rPr>
        <w:t>alcune</w:t>
      </w:r>
      <w:proofErr w:type="spellEnd"/>
      <w:r w:rsidR="00FD6040" w:rsidRPr="004804E6">
        <w:rPr>
          <w:rFonts w:cs="Times New Roman"/>
        </w:rPr>
        <w:t xml:space="preserve"> </w:t>
      </w:r>
      <w:proofErr w:type="spellStart"/>
      <w:r w:rsidR="00FD6040" w:rsidRPr="004804E6">
        <w:rPr>
          <w:rFonts w:cs="Times New Roman"/>
        </w:rPr>
        <w:t>recenti</w:t>
      </w:r>
      <w:proofErr w:type="spellEnd"/>
      <w:r w:rsidR="00FD6040" w:rsidRPr="004804E6">
        <w:rPr>
          <w:rFonts w:cs="Times New Roman"/>
        </w:rPr>
        <w:t xml:space="preserve"> </w:t>
      </w:r>
      <w:proofErr w:type="spellStart"/>
      <w:r w:rsidR="00FD6040" w:rsidRPr="004804E6">
        <w:rPr>
          <w:rFonts w:cs="Times New Roman"/>
        </w:rPr>
        <w:t>accessioni</w:t>
      </w:r>
      <w:proofErr w:type="spellEnd"/>
      <w:r w:rsidR="00FD6040" w:rsidRPr="004804E6">
        <w:rPr>
          <w:rFonts w:cs="Times New Roman"/>
        </w:rPr>
        <w:t xml:space="preserve"> alle </w:t>
      </w:r>
      <w:proofErr w:type="spellStart"/>
      <w:r w:rsidR="00FD6040" w:rsidRPr="004804E6">
        <w:rPr>
          <w:rFonts w:cs="Times New Roman"/>
        </w:rPr>
        <w:t>raccolte</w:t>
      </w:r>
      <w:proofErr w:type="spellEnd"/>
      <w:r w:rsidR="00FD6040" w:rsidRPr="004804E6">
        <w:rPr>
          <w:rFonts w:cs="Times New Roman"/>
        </w:rPr>
        <w:t xml:space="preserve">", </w:t>
      </w:r>
      <w:r w:rsidR="00FD6040" w:rsidRPr="004804E6">
        <w:rPr>
          <w:rFonts w:cs="Times New Roman"/>
          <w:i/>
          <w:iCs/>
        </w:rPr>
        <w:t>Faenza</w:t>
      </w:r>
      <w:r w:rsidR="00FD6040" w:rsidRPr="004804E6">
        <w:rPr>
          <w:rFonts w:cs="Times New Roman"/>
        </w:rPr>
        <w:t xml:space="preserve"> 45, pp. 3-5.</w:t>
      </w:r>
    </w:p>
    <w:p w14:paraId="1AE28FEC" w14:textId="77777777" w:rsidR="00FD6040" w:rsidRPr="004804E6" w:rsidRDefault="00FD6040" w:rsidP="001F60A6">
      <w:pPr>
        <w:tabs>
          <w:tab w:val="left" w:pos="-720"/>
        </w:tabs>
        <w:suppressAutoHyphens/>
        <w:jc w:val="both"/>
        <w:rPr>
          <w:rFonts w:cs="Times New Roman"/>
        </w:rPr>
      </w:pPr>
    </w:p>
    <w:p w14:paraId="00B820D6" w14:textId="77777777" w:rsidR="00FD6040" w:rsidRPr="004804E6" w:rsidRDefault="008B15F0" w:rsidP="001F60A6">
      <w:pPr>
        <w:tabs>
          <w:tab w:val="left" w:pos="-720"/>
        </w:tabs>
        <w:suppressAutoHyphens/>
        <w:jc w:val="both"/>
        <w:rPr>
          <w:rFonts w:cs="Times New Roman"/>
        </w:rPr>
      </w:pPr>
      <w:r w:rsidRPr="004804E6">
        <w:rPr>
          <w:rFonts w:cs="Times New Roman"/>
        </w:rPr>
        <w:t xml:space="preserve">L. </w:t>
      </w:r>
      <w:proofErr w:type="spellStart"/>
      <w:r w:rsidR="00FD6040" w:rsidRPr="004804E6">
        <w:rPr>
          <w:rFonts w:cs="Times New Roman"/>
        </w:rPr>
        <w:t>Zauli</w:t>
      </w:r>
      <w:proofErr w:type="spellEnd"/>
      <w:r w:rsidR="00FD6040" w:rsidRPr="004804E6">
        <w:rPr>
          <w:rFonts w:cs="Times New Roman"/>
        </w:rPr>
        <w:t xml:space="preserve"> Naldi 1961. </w:t>
      </w:r>
      <w:proofErr w:type="spellStart"/>
      <w:r w:rsidR="00FD6040" w:rsidRPr="004804E6">
        <w:rPr>
          <w:rFonts w:cs="Times New Roman"/>
        </w:rPr>
        <w:t>Zauli</w:t>
      </w:r>
      <w:proofErr w:type="spellEnd"/>
      <w:r w:rsidR="00FD6040" w:rsidRPr="004804E6">
        <w:rPr>
          <w:rFonts w:cs="Times New Roman"/>
        </w:rPr>
        <w:t xml:space="preserve"> Naldi, Luigi. "Pezzi </w:t>
      </w:r>
      <w:proofErr w:type="spellStart"/>
      <w:r w:rsidR="00FD6040" w:rsidRPr="004804E6">
        <w:rPr>
          <w:rFonts w:cs="Times New Roman"/>
        </w:rPr>
        <w:t>firmati</w:t>
      </w:r>
      <w:proofErr w:type="spellEnd"/>
      <w:r w:rsidR="00FD6040" w:rsidRPr="004804E6">
        <w:rPr>
          <w:rFonts w:cs="Times New Roman"/>
        </w:rPr>
        <w:t xml:space="preserve"> di Don Pino", </w:t>
      </w:r>
      <w:r w:rsidR="00FD6040" w:rsidRPr="004804E6">
        <w:rPr>
          <w:rFonts w:cs="Times New Roman"/>
          <w:i/>
          <w:iCs/>
        </w:rPr>
        <w:t>Faenza</w:t>
      </w:r>
      <w:r w:rsidR="00FD6040" w:rsidRPr="004804E6">
        <w:rPr>
          <w:rFonts w:cs="Times New Roman"/>
        </w:rPr>
        <w:t xml:space="preserve"> 47, pp. 8-11.</w:t>
      </w:r>
    </w:p>
    <w:p w14:paraId="32D06BE3" w14:textId="77777777" w:rsidR="00FD6040" w:rsidRPr="004804E6" w:rsidRDefault="00FD6040" w:rsidP="001F60A6">
      <w:pPr>
        <w:tabs>
          <w:tab w:val="left" w:pos="-720"/>
        </w:tabs>
        <w:suppressAutoHyphens/>
        <w:jc w:val="both"/>
        <w:rPr>
          <w:rFonts w:cs="Times New Roman"/>
        </w:rPr>
      </w:pPr>
    </w:p>
    <w:p w14:paraId="00C7BB83" w14:textId="77777777" w:rsidR="00FD6040" w:rsidRPr="004804E6" w:rsidRDefault="00FD6040" w:rsidP="001F60A6">
      <w:pPr>
        <w:tabs>
          <w:tab w:val="left" w:pos="-720"/>
        </w:tabs>
        <w:suppressAutoHyphens/>
        <w:jc w:val="both"/>
        <w:rPr>
          <w:rFonts w:cs="Times New Roman"/>
        </w:rPr>
      </w:pPr>
      <w:bookmarkStart w:id="516" w:name="_Hlk82887133"/>
      <w:proofErr w:type="spellStart"/>
      <w:r w:rsidRPr="004804E6">
        <w:rPr>
          <w:rFonts w:cs="Times New Roman"/>
        </w:rPr>
        <w:t>Zboińska-Daszyńska</w:t>
      </w:r>
      <w:proofErr w:type="spellEnd"/>
      <w:r w:rsidRPr="004804E6">
        <w:rPr>
          <w:rFonts w:cs="Times New Roman"/>
        </w:rPr>
        <w:t xml:space="preserve"> 1952. </w:t>
      </w:r>
      <w:proofErr w:type="spellStart"/>
      <w:r w:rsidRPr="004804E6">
        <w:rPr>
          <w:rFonts w:cs="Times New Roman"/>
        </w:rPr>
        <w:t>Zboińska-Daszyńska</w:t>
      </w:r>
      <w:proofErr w:type="spellEnd"/>
      <w:r w:rsidRPr="004804E6">
        <w:rPr>
          <w:rFonts w:cs="Times New Roman"/>
        </w:rPr>
        <w:t xml:space="preserve">, Bożena. </w:t>
      </w:r>
      <w:proofErr w:type="spellStart"/>
      <w:r w:rsidRPr="004804E6">
        <w:rPr>
          <w:rFonts w:cs="Times New Roman"/>
          <w:i/>
          <w:iCs/>
        </w:rPr>
        <w:t>Majoliki</w:t>
      </w:r>
      <w:proofErr w:type="spellEnd"/>
      <w:r w:rsidRPr="004804E6">
        <w:rPr>
          <w:rFonts w:cs="Times New Roman"/>
          <w:i/>
          <w:iCs/>
        </w:rPr>
        <w:t xml:space="preserve"> </w:t>
      </w:r>
      <w:proofErr w:type="spellStart"/>
      <w:r w:rsidRPr="004804E6">
        <w:rPr>
          <w:rFonts w:cs="Times New Roman"/>
          <w:i/>
          <w:iCs/>
        </w:rPr>
        <w:t>w</w:t>
      </w:r>
      <w:r w:rsidR="002B3D5F" w:rsidRPr="004804E6">
        <w:rPr>
          <w:rFonts w:cs="Times New Roman"/>
          <w:i/>
          <w:iCs/>
        </w:rPr>
        <w:t>ł</w:t>
      </w:r>
      <w:r w:rsidRPr="004804E6">
        <w:rPr>
          <w:rFonts w:cs="Times New Roman"/>
          <w:i/>
          <w:iCs/>
        </w:rPr>
        <w:t>oskie</w:t>
      </w:r>
      <w:proofErr w:type="spellEnd"/>
      <w:r w:rsidRPr="004804E6">
        <w:rPr>
          <w:rFonts w:cs="Times New Roman"/>
          <w:i/>
          <w:iCs/>
        </w:rPr>
        <w:t xml:space="preserve"> w </w:t>
      </w:r>
      <w:proofErr w:type="spellStart"/>
      <w:r w:rsidRPr="004804E6">
        <w:rPr>
          <w:rFonts w:cs="Times New Roman"/>
          <w:i/>
          <w:iCs/>
        </w:rPr>
        <w:t>zbiorach</w:t>
      </w:r>
      <w:proofErr w:type="spellEnd"/>
      <w:r w:rsidRPr="004804E6">
        <w:rPr>
          <w:rFonts w:cs="Times New Roman"/>
          <w:i/>
          <w:iCs/>
        </w:rPr>
        <w:t xml:space="preserve"> </w:t>
      </w:r>
      <w:proofErr w:type="spellStart"/>
      <w:r w:rsidRPr="004804E6">
        <w:rPr>
          <w:rFonts w:cs="Times New Roman"/>
          <w:i/>
          <w:iCs/>
        </w:rPr>
        <w:t>Czartoryskich</w:t>
      </w:r>
      <w:proofErr w:type="spellEnd"/>
      <w:r w:rsidRPr="004804E6">
        <w:rPr>
          <w:rFonts w:cs="Times New Roman"/>
          <w:i/>
          <w:iCs/>
        </w:rPr>
        <w:t xml:space="preserve"> w </w:t>
      </w:r>
      <w:proofErr w:type="spellStart"/>
      <w:r w:rsidRPr="004804E6">
        <w:rPr>
          <w:rFonts w:cs="Times New Roman"/>
          <w:i/>
          <w:iCs/>
        </w:rPr>
        <w:t>Krakowie</w:t>
      </w:r>
      <w:proofErr w:type="spellEnd"/>
      <w:r w:rsidRPr="004804E6">
        <w:rPr>
          <w:rFonts w:cs="Times New Roman"/>
        </w:rPr>
        <w:t>. Krakow.</w:t>
      </w:r>
    </w:p>
    <w:p w14:paraId="0971399E" w14:textId="77777777" w:rsidR="00FD6040" w:rsidRPr="004804E6" w:rsidRDefault="00FD6040" w:rsidP="001F60A6">
      <w:pPr>
        <w:tabs>
          <w:tab w:val="left" w:pos="-720"/>
        </w:tabs>
        <w:suppressAutoHyphens/>
        <w:jc w:val="both"/>
        <w:rPr>
          <w:rFonts w:cs="Times New Roman"/>
          <w:i/>
          <w:iCs/>
        </w:rPr>
      </w:pPr>
      <w:r w:rsidRPr="004804E6">
        <w:rPr>
          <w:rFonts w:cs="Times New Roman"/>
        </w:rPr>
        <w:t xml:space="preserve"> </w:t>
      </w:r>
    </w:p>
    <w:bookmarkEnd w:id="516"/>
    <w:p w14:paraId="57BC13E3" w14:textId="77777777" w:rsidR="00FD6040" w:rsidRPr="004804E6" w:rsidRDefault="00FD6040" w:rsidP="001F60A6">
      <w:pPr>
        <w:tabs>
          <w:tab w:val="left" w:pos="-720"/>
        </w:tabs>
        <w:suppressAutoHyphens/>
        <w:jc w:val="both"/>
        <w:rPr>
          <w:rFonts w:cs="Times New Roman"/>
        </w:rPr>
      </w:pPr>
      <w:r w:rsidRPr="004804E6">
        <w:rPr>
          <w:rFonts w:cs="Times New Roman"/>
        </w:rPr>
        <w:t xml:space="preserve">Zeiss Collection 1900. August Zeiss. </w:t>
      </w:r>
      <w:r w:rsidRPr="004804E6">
        <w:rPr>
          <w:rFonts w:cs="Times New Roman"/>
          <w:i/>
          <w:iCs/>
        </w:rPr>
        <w:t xml:space="preserve">Meine </w:t>
      </w:r>
      <w:proofErr w:type="spellStart"/>
      <w:r w:rsidRPr="004804E6">
        <w:rPr>
          <w:rFonts w:cs="Times New Roman"/>
          <w:i/>
          <w:iCs/>
        </w:rPr>
        <w:t>Kunstsammlung</w:t>
      </w:r>
      <w:proofErr w:type="spellEnd"/>
      <w:r w:rsidRPr="004804E6">
        <w:rPr>
          <w:rFonts w:cs="Times New Roman"/>
        </w:rPr>
        <w:t>. Leipzig and Berlin.</w:t>
      </w:r>
    </w:p>
    <w:p w14:paraId="6553E2F9" w14:textId="77777777" w:rsidR="00FD6040" w:rsidRPr="004804E6" w:rsidRDefault="00FD6040" w:rsidP="001F60A6">
      <w:pPr>
        <w:tabs>
          <w:tab w:val="left" w:pos="-720"/>
        </w:tabs>
        <w:suppressAutoHyphens/>
        <w:jc w:val="both"/>
        <w:rPr>
          <w:rFonts w:cs="Times New Roman"/>
        </w:rPr>
      </w:pPr>
    </w:p>
    <w:p w14:paraId="5E375FC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Zeiss sale 1920. </w:t>
      </w:r>
      <w:r w:rsidRPr="004804E6">
        <w:rPr>
          <w:rFonts w:cs="Times New Roman"/>
          <w:i/>
          <w:iCs/>
        </w:rPr>
        <w:t>Catalogue of valuable Works of Art... the Property of Mrs Best (formerly known as the Zeiss Collection)</w:t>
      </w:r>
      <w:r w:rsidRPr="004804E6">
        <w:rPr>
          <w:rFonts w:cs="Times New Roman"/>
        </w:rPr>
        <w:t xml:space="preserve"> [etc.], Christie’s, London, 26 March 1920.</w:t>
      </w:r>
    </w:p>
    <w:p w14:paraId="0D62D9D2" w14:textId="77777777" w:rsidR="00FD6040" w:rsidRPr="004804E6" w:rsidRDefault="00FD6040" w:rsidP="001F60A6">
      <w:pPr>
        <w:rPr>
          <w:rFonts w:cs="Times New Roman"/>
        </w:rPr>
      </w:pPr>
    </w:p>
    <w:p w14:paraId="244B166C" w14:textId="77777777" w:rsidR="00FD6040" w:rsidRPr="004804E6" w:rsidRDefault="00FD6040" w:rsidP="001F60A6">
      <w:pPr>
        <w:rPr>
          <w:rFonts w:cs="Times New Roman"/>
        </w:rPr>
      </w:pPr>
      <w:r w:rsidRPr="004804E6">
        <w:rPr>
          <w:rFonts w:cs="Times New Roman"/>
        </w:rPr>
        <w:t xml:space="preserve">Zeri and Gardner 1980. Zeri, Federico, and Gardner, Elizabeth. </w:t>
      </w:r>
      <w:r w:rsidRPr="004804E6">
        <w:rPr>
          <w:rFonts w:cs="Times New Roman"/>
          <w:i/>
        </w:rPr>
        <w:t xml:space="preserve">Italian Paintings. A Catalogue of the collection of the Metropolitan Museum of </w:t>
      </w:r>
      <w:r w:rsidR="00A6109F">
        <w:rPr>
          <w:rFonts w:cs="Times New Roman"/>
          <w:i/>
        </w:rPr>
        <w:t>A</w:t>
      </w:r>
      <w:r w:rsidRPr="004804E6">
        <w:rPr>
          <w:rFonts w:cs="Times New Roman"/>
          <w:i/>
        </w:rPr>
        <w:t>rt, Sienese and Central Italian Schools</w:t>
      </w:r>
      <w:r w:rsidRPr="004804E6">
        <w:rPr>
          <w:rFonts w:cs="Times New Roman"/>
        </w:rPr>
        <w:t>. New York.</w:t>
      </w:r>
    </w:p>
    <w:p w14:paraId="6FA7EB7F" w14:textId="77777777" w:rsidR="00FD6040" w:rsidRPr="004804E6" w:rsidRDefault="00FD6040" w:rsidP="001F60A6">
      <w:pPr>
        <w:tabs>
          <w:tab w:val="left" w:pos="-720"/>
        </w:tabs>
        <w:suppressAutoHyphens/>
        <w:jc w:val="both"/>
        <w:rPr>
          <w:rFonts w:cs="Times New Roman"/>
          <w:i/>
          <w:iCs/>
        </w:rPr>
      </w:pPr>
      <w:r w:rsidRPr="004804E6">
        <w:rPr>
          <w:rFonts w:cs="Times New Roman"/>
          <w:i/>
          <w:iCs/>
        </w:rPr>
        <w:t xml:space="preserve"> </w:t>
      </w:r>
    </w:p>
    <w:p w14:paraId="1802652B"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Zglav</w:t>
      </w:r>
      <w:proofErr w:type="spellEnd"/>
      <w:r w:rsidRPr="004804E6">
        <w:rPr>
          <w:rFonts w:cs="Times New Roman"/>
        </w:rPr>
        <w:t xml:space="preserve">-Martinac 2002. </w:t>
      </w:r>
      <w:proofErr w:type="spellStart"/>
      <w:r w:rsidRPr="004804E6">
        <w:rPr>
          <w:rFonts w:cs="Times New Roman"/>
        </w:rPr>
        <w:t>Zglav</w:t>
      </w:r>
      <w:proofErr w:type="spellEnd"/>
      <w:r w:rsidRPr="004804E6">
        <w:rPr>
          <w:rFonts w:cs="Times New Roman"/>
        </w:rPr>
        <w:t>-Martinac, Helga. “</w:t>
      </w:r>
      <w:proofErr w:type="spellStart"/>
      <w:r w:rsidRPr="004804E6">
        <w:rPr>
          <w:rFonts w:cs="Times New Roman"/>
        </w:rPr>
        <w:t>Ceramiche</w:t>
      </w:r>
      <w:proofErr w:type="spellEnd"/>
      <w:r w:rsidRPr="004804E6">
        <w:rPr>
          <w:rFonts w:cs="Times New Roman"/>
        </w:rPr>
        <w:t xml:space="preserve"> </w:t>
      </w:r>
      <w:proofErr w:type="spellStart"/>
      <w:r w:rsidRPr="004804E6">
        <w:rPr>
          <w:rFonts w:cs="Times New Roman"/>
        </w:rPr>
        <w:t>medievali</w:t>
      </w:r>
      <w:proofErr w:type="spellEnd"/>
      <w:r w:rsidRPr="004804E6">
        <w:rPr>
          <w:rFonts w:cs="Times New Roman"/>
        </w:rPr>
        <w:t xml:space="preserve"> e </w:t>
      </w:r>
      <w:proofErr w:type="spellStart"/>
      <w:r w:rsidRPr="004804E6">
        <w:rPr>
          <w:rFonts w:cs="Times New Roman"/>
        </w:rPr>
        <w:t>postmedievali</w:t>
      </w:r>
      <w:proofErr w:type="spellEnd"/>
      <w:r w:rsidRPr="004804E6">
        <w:rPr>
          <w:rFonts w:cs="Times New Roman"/>
        </w:rPr>
        <w:t xml:space="preserve"> </w:t>
      </w:r>
      <w:proofErr w:type="spellStart"/>
      <w:r w:rsidRPr="004804E6">
        <w:rPr>
          <w:rFonts w:cs="Times New Roman"/>
        </w:rPr>
        <w:t>trovate</w:t>
      </w:r>
      <w:proofErr w:type="spellEnd"/>
      <w:r w:rsidRPr="004804E6">
        <w:rPr>
          <w:rFonts w:cs="Times New Roman"/>
        </w:rPr>
        <w:t xml:space="preserve"> a </w:t>
      </w:r>
      <w:proofErr w:type="spellStart"/>
      <w:r w:rsidRPr="004804E6">
        <w:rPr>
          <w:rFonts w:cs="Times New Roman"/>
        </w:rPr>
        <w:t>Spalato</w:t>
      </w:r>
      <w:proofErr w:type="spellEnd"/>
      <w:r w:rsidRPr="004804E6">
        <w:rPr>
          <w:rFonts w:cs="Times New Roman"/>
        </w:rPr>
        <w:t xml:space="preserve"> (XIII-XVIII sec.)”, in Vincenzo de </w:t>
      </w:r>
      <w:proofErr w:type="spellStart"/>
      <w:r w:rsidRPr="004804E6">
        <w:rPr>
          <w:rFonts w:cs="Times New Roman"/>
        </w:rPr>
        <w:t>Pompeis</w:t>
      </w:r>
      <w:proofErr w:type="spellEnd"/>
      <w:r w:rsidRPr="004804E6">
        <w:rPr>
          <w:rFonts w:cs="Times New Roman"/>
        </w:rPr>
        <w:t xml:space="preserve"> (ed.), </w:t>
      </w:r>
      <w:r w:rsidRPr="004804E6">
        <w:rPr>
          <w:rFonts w:cs="Times New Roman"/>
          <w:i/>
          <w:iCs/>
        </w:rPr>
        <w:t xml:space="preserve">Atti </w:t>
      </w:r>
      <w:proofErr w:type="spellStart"/>
      <w:r w:rsidRPr="004804E6">
        <w:rPr>
          <w:rFonts w:cs="Times New Roman"/>
          <w:i/>
          <w:iCs/>
        </w:rPr>
        <w:t>della</w:t>
      </w:r>
      <w:proofErr w:type="spellEnd"/>
      <w:r w:rsidRPr="004804E6">
        <w:rPr>
          <w:rFonts w:cs="Times New Roman"/>
          <w:i/>
          <w:iCs/>
        </w:rPr>
        <w:t xml:space="preserve"> I </w:t>
      </w:r>
      <w:proofErr w:type="spellStart"/>
      <w:r w:rsidRPr="004804E6">
        <w:rPr>
          <w:rFonts w:cs="Times New Roman"/>
          <w:i/>
          <w:iCs/>
        </w:rPr>
        <w:t>Giornata</w:t>
      </w:r>
      <w:proofErr w:type="spellEnd"/>
      <w:r w:rsidRPr="004804E6">
        <w:rPr>
          <w:rFonts w:cs="Times New Roman"/>
          <w:i/>
          <w:iCs/>
        </w:rPr>
        <w:t xml:space="preserve"> di Studi </w:t>
      </w:r>
      <w:proofErr w:type="spellStart"/>
      <w:r w:rsidRPr="004804E6">
        <w:rPr>
          <w:rFonts w:cs="Times New Roman"/>
          <w:i/>
          <w:iCs/>
        </w:rPr>
        <w:t>sulla</w:t>
      </w:r>
      <w:proofErr w:type="spellEnd"/>
      <w:r w:rsidRPr="004804E6">
        <w:rPr>
          <w:rFonts w:cs="Times New Roman"/>
          <w:i/>
          <w:iCs/>
        </w:rPr>
        <w:t xml:space="preserve"> Maiolica Abruzzese, Centro Studi </w:t>
      </w:r>
      <w:proofErr w:type="spellStart"/>
      <w:r w:rsidRPr="004804E6">
        <w:rPr>
          <w:rFonts w:cs="Times New Roman"/>
          <w:i/>
          <w:iCs/>
        </w:rPr>
        <w:t>Ceramici</w:t>
      </w:r>
      <w:proofErr w:type="spellEnd"/>
      <w:r w:rsidRPr="004804E6">
        <w:rPr>
          <w:rFonts w:cs="Times New Roman"/>
          <w:i/>
          <w:iCs/>
        </w:rPr>
        <w:t xml:space="preserve"> 2000 (Museo </w:t>
      </w:r>
      <w:proofErr w:type="spellStart"/>
      <w:r w:rsidRPr="004804E6">
        <w:rPr>
          <w:rFonts w:cs="Times New Roman"/>
          <w:i/>
          <w:iCs/>
        </w:rPr>
        <w:t>delle</w:t>
      </w:r>
      <w:proofErr w:type="spellEnd"/>
      <w:r w:rsidRPr="004804E6">
        <w:rPr>
          <w:rFonts w:cs="Times New Roman"/>
          <w:i/>
          <w:iCs/>
        </w:rPr>
        <w:t xml:space="preserve"> Genti </w:t>
      </w:r>
      <w:proofErr w:type="spellStart"/>
      <w:r w:rsidRPr="004804E6">
        <w:rPr>
          <w:rFonts w:cs="Times New Roman"/>
          <w:i/>
          <w:iCs/>
        </w:rPr>
        <w:t>d’Abruzzo</w:t>
      </w:r>
      <w:proofErr w:type="spellEnd"/>
      <w:r w:rsidRPr="004804E6">
        <w:rPr>
          <w:rFonts w:cs="Times New Roman"/>
          <w:i/>
          <w:iCs/>
        </w:rPr>
        <w:t xml:space="preserve">, </w:t>
      </w:r>
      <w:proofErr w:type="spellStart"/>
      <w:r w:rsidRPr="004804E6">
        <w:rPr>
          <w:rFonts w:cs="Times New Roman"/>
          <w:i/>
          <w:iCs/>
        </w:rPr>
        <w:t>Quaderno</w:t>
      </w:r>
      <w:proofErr w:type="spellEnd"/>
      <w:r w:rsidRPr="004804E6">
        <w:rPr>
          <w:rFonts w:cs="Times New Roman"/>
        </w:rPr>
        <w:t xml:space="preserve"> 35/36), pp. 166-7.</w:t>
      </w:r>
    </w:p>
    <w:p w14:paraId="2EEFEA2E" w14:textId="77777777" w:rsidR="00FD6040" w:rsidRPr="004804E6" w:rsidRDefault="00FD6040" w:rsidP="001F60A6">
      <w:pPr>
        <w:tabs>
          <w:tab w:val="left" w:pos="-720"/>
        </w:tabs>
        <w:suppressAutoHyphens/>
        <w:jc w:val="both"/>
        <w:rPr>
          <w:rFonts w:cs="Times New Roman"/>
        </w:rPr>
      </w:pPr>
    </w:p>
    <w:p w14:paraId="44F7AC18" w14:textId="77777777" w:rsidR="00FD6040" w:rsidRPr="004804E6" w:rsidRDefault="00FD6040" w:rsidP="001F60A6">
      <w:pPr>
        <w:tabs>
          <w:tab w:val="left" w:pos="-720"/>
        </w:tabs>
        <w:suppressAutoHyphens/>
        <w:jc w:val="both"/>
        <w:rPr>
          <w:rFonts w:cs="Times New Roman"/>
        </w:rPr>
      </w:pPr>
      <w:bookmarkStart w:id="517" w:name="_Hlk87546434"/>
      <w:r w:rsidRPr="004804E6">
        <w:rPr>
          <w:rFonts w:cs="Times New Roman"/>
        </w:rPr>
        <w:t xml:space="preserve">Zicarelli 1999. Zicarelli, Emanuela. </w:t>
      </w:r>
      <w:r w:rsidRPr="004804E6">
        <w:rPr>
          <w:rFonts w:cs="Times New Roman"/>
          <w:i/>
          <w:iCs/>
        </w:rPr>
        <w:t xml:space="preserve">Gli Ex </w:t>
      </w:r>
      <w:proofErr w:type="spellStart"/>
      <w:r w:rsidRPr="004804E6">
        <w:rPr>
          <w:rFonts w:cs="Times New Roman"/>
          <w:i/>
          <w:iCs/>
        </w:rPr>
        <w:t>voto</w:t>
      </w:r>
      <w:proofErr w:type="spellEnd"/>
      <w:r w:rsidRPr="004804E6">
        <w:rPr>
          <w:rFonts w:cs="Times New Roman"/>
          <w:i/>
          <w:iCs/>
        </w:rPr>
        <w:t xml:space="preserve"> in maiolica </w:t>
      </w:r>
      <w:proofErr w:type="spellStart"/>
      <w:r w:rsidRPr="004804E6">
        <w:rPr>
          <w:rFonts w:cs="Times New Roman"/>
          <w:i/>
          <w:iCs/>
        </w:rPr>
        <w:t>della</w:t>
      </w:r>
      <w:proofErr w:type="spellEnd"/>
      <w:r w:rsidRPr="004804E6">
        <w:rPr>
          <w:rFonts w:cs="Times New Roman"/>
          <w:i/>
          <w:iCs/>
        </w:rPr>
        <w:t xml:space="preserve"> Chiesa di S. Maria </w:t>
      </w:r>
      <w:proofErr w:type="spellStart"/>
      <w:r w:rsidRPr="004804E6">
        <w:rPr>
          <w:rFonts w:cs="Times New Roman"/>
          <w:i/>
          <w:iCs/>
        </w:rPr>
        <w:t>delle</w:t>
      </w:r>
      <w:proofErr w:type="spellEnd"/>
      <w:r w:rsidRPr="004804E6">
        <w:rPr>
          <w:rFonts w:cs="Times New Roman"/>
          <w:i/>
          <w:iCs/>
        </w:rPr>
        <w:t xml:space="preserve"> </w:t>
      </w:r>
      <w:proofErr w:type="spellStart"/>
      <w:r w:rsidRPr="004804E6">
        <w:rPr>
          <w:rFonts w:cs="Times New Roman"/>
          <w:i/>
          <w:iCs/>
        </w:rPr>
        <w:t>Grazie</w:t>
      </w:r>
      <w:proofErr w:type="spellEnd"/>
      <w:r w:rsidRPr="004804E6">
        <w:rPr>
          <w:rFonts w:cs="Times New Roman"/>
          <w:i/>
          <w:iCs/>
        </w:rPr>
        <w:t xml:space="preserve"> a Civitella </w:t>
      </w:r>
      <w:proofErr w:type="spellStart"/>
      <w:r w:rsidRPr="004804E6">
        <w:rPr>
          <w:rFonts w:cs="Times New Roman"/>
          <w:i/>
          <w:iCs/>
        </w:rPr>
        <w:t>d’Agliano</w:t>
      </w:r>
      <w:proofErr w:type="spellEnd"/>
      <w:r w:rsidRPr="004804E6">
        <w:rPr>
          <w:rFonts w:cs="Times New Roman"/>
        </w:rPr>
        <w:t>. Viterbo.</w:t>
      </w:r>
    </w:p>
    <w:bookmarkEnd w:id="517"/>
    <w:p w14:paraId="6C91F633" w14:textId="77777777" w:rsidR="00DE4A98" w:rsidRPr="004804E6" w:rsidRDefault="00DE4A98" w:rsidP="001F60A6">
      <w:pPr>
        <w:tabs>
          <w:tab w:val="left" w:pos="-720"/>
        </w:tabs>
        <w:suppressAutoHyphens/>
        <w:jc w:val="both"/>
        <w:rPr>
          <w:rFonts w:cs="Times New Roman"/>
        </w:rPr>
      </w:pPr>
    </w:p>
    <w:p w14:paraId="369EE86E" w14:textId="77777777" w:rsidR="00DE4A98" w:rsidRPr="004804E6" w:rsidRDefault="00DE4A98" w:rsidP="001F60A6">
      <w:pPr>
        <w:suppressAutoHyphens/>
        <w:jc w:val="both"/>
        <w:rPr>
          <w:rFonts w:cs="Times New Roman"/>
        </w:rPr>
      </w:pPr>
      <w:r w:rsidRPr="004804E6">
        <w:rPr>
          <w:rFonts w:cs="Times New Roman"/>
        </w:rPr>
        <w:fldChar w:fldCharType="begin"/>
      </w:r>
      <w:r w:rsidRPr="004804E6">
        <w:rPr>
          <w:rFonts w:cs="Times New Roman"/>
        </w:rPr>
        <w:instrText xml:space="preserve">PRIVATE </w:instrText>
      </w:r>
      <w:r w:rsidRPr="004804E6">
        <w:rPr>
          <w:rFonts w:cs="Times New Roman"/>
        </w:rPr>
        <w:fldChar w:fldCharType="end"/>
      </w:r>
      <w:r w:rsidRPr="004804E6">
        <w:rPr>
          <w:rFonts w:cs="Times New Roman"/>
        </w:rPr>
        <w:t xml:space="preserve">Zietz 1975. Zietz, Rainer, and Lessmann, Johanna. </w:t>
      </w:r>
      <w:r w:rsidRPr="004804E6">
        <w:rPr>
          <w:rFonts w:cs="Times New Roman"/>
          <w:i/>
        </w:rPr>
        <w:t xml:space="preserve">Zietz </w:t>
      </w:r>
      <w:proofErr w:type="spellStart"/>
      <w:r w:rsidRPr="004804E6">
        <w:rPr>
          <w:rFonts w:cs="Times New Roman"/>
          <w:i/>
        </w:rPr>
        <w:t>alte</w:t>
      </w:r>
      <w:proofErr w:type="spellEnd"/>
      <w:r w:rsidRPr="004804E6">
        <w:rPr>
          <w:rFonts w:cs="Times New Roman"/>
          <w:i/>
        </w:rPr>
        <w:t xml:space="preserve"> Kunst </w:t>
      </w:r>
      <w:proofErr w:type="spellStart"/>
      <w:r w:rsidRPr="004804E6">
        <w:rPr>
          <w:rFonts w:cs="Times New Roman"/>
          <w:i/>
        </w:rPr>
        <w:t>Antiquitäten</w:t>
      </w:r>
      <w:proofErr w:type="spellEnd"/>
      <w:r w:rsidRPr="004804E6">
        <w:rPr>
          <w:rFonts w:cs="Times New Roman"/>
          <w:i/>
        </w:rPr>
        <w:t xml:space="preserve">. </w:t>
      </w:r>
      <w:proofErr w:type="spellStart"/>
      <w:r w:rsidRPr="004804E6">
        <w:rPr>
          <w:rFonts w:cs="Times New Roman"/>
          <w:i/>
        </w:rPr>
        <w:t>Skulpturen</w:t>
      </w:r>
      <w:proofErr w:type="spellEnd"/>
      <w:r w:rsidRPr="004804E6">
        <w:rPr>
          <w:rFonts w:cs="Times New Roman"/>
          <w:i/>
        </w:rPr>
        <w:t xml:space="preserve"> und </w:t>
      </w:r>
      <w:proofErr w:type="spellStart"/>
      <w:r w:rsidRPr="004804E6">
        <w:rPr>
          <w:rFonts w:cs="Times New Roman"/>
          <w:i/>
        </w:rPr>
        <w:t>Kunstgewerbe</w:t>
      </w:r>
      <w:proofErr w:type="spellEnd"/>
      <w:r w:rsidRPr="004804E6">
        <w:rPr>
          <w:rFonts w:cs="Times New Roman"/>
          <w:i/>
        </w:rPr>
        <w:t xml:space="preserve"> der Renaissance und der </w:t>
      </w:r>
      <w:proofErr w:type="spellStart"/>
      <w:r w:rsidRPr="004804E6">
        <w:rPr>
          <w:rFonts w:cs="Times New Roman"/>
          <w:i/>
        </w:rPr>
        <w:t>Barock</w:t>
      </w:r>
      <w:proofErr w:type="spellEnd"/>
      <w:r w:rsidRPr="004804E6">
        <w:rPr>
          <w:rFonts w:cs="Times New Roman"/>
          <w:i/>
        </w:rPr>
        <w:t xml:space="preserve">. </w:t>
      </w:r>
      <w:proofErr w:type="spellStart"/>
      <w:r w:rsidRPr="004804E6">
        <w:rPr>
          <w:rFonts w:cs="Times New Roman"/>
          <w:i/>
        </w:rPr>
        <w:t>Katalog</w:t>
      </w:r>
      <w:proofErr w:type="spellEnd"/>
      <w:r w:rsidRPr="004804E6">
        <w:rPr>
          <w:rFonts w:cs="Times New Roman"/>
          <w:i/>
        </w:rPr>
        <w:t xml:space="preserve"> 1975. </w:t>
      </w:r>
      <w:r w:rsidRPr="004804E6">
        <w:rPr>
          <w:rFonts w:cs="Times New Roman"/>
        </w:rPr>
        <w:t>Hanover.</w:t>
      </w:r>
    </w:p>
    <w:p w14:paraId="09479F01" w14:textId="77777777" w:rsidR="00FD6040" w:rsidRPr="004804E6" w:rsidRDefault="00FD6040" w:rsidP="001F60A6">
      <w:pPr>
        <w:tabs>
          <w:tab w:val="left" w:pos="-720"/>
        </w:tabs>
        <w:suppressAutoHyphens/>
        <w:jc w:val="both"/>
        <w:rPr>
          <w:rFonts w:cs="Times New Roman"/>
        </w:rPr>
      </w:pPr>
    </w:p>
    <w:p w14:paraId="1BAB9114" w14:textId="77777777" w:rsidR="006C4626" w:rsidRPr="004804E6" w:rsidRDefault="006C4626" w:rsidP="001F60A6">
      <w:pPr>
        <w:tabs>
          <w:tab w:val="left" w:pos="-720"/>
        </w:tabs>
        <w:suppressAutoHyphens/>
        <w:jc w:val="both"/>
        <w:rPr>
          <w:rFonts w:cs="Times New Roman"/>
        </w:rPr>
      </w:pPr>
      <w:r w:rsidRPr="004804E6">
        <w:rPr>
          <w:rFonts w:cs="Times New Roman"/>
        </w:rPr>
        <w:t xml:space="preserve">Zimmern 1897. Zimmern, Helen. “Modern Italian ceramics”, </w:t>
      </w:r>
      <w:r w:rsidRPr="004804E6">
        <w:rPr>
          <w:rFonts w:cs="Times New Roman"/>
          <w:i/>
        </w:rPr>
        <w:t>The Magazine of Art</w:t>
      </w:r>
      <w:r w:rsidRPr="004804E6">
        <w:rPr>
          <w:rFonts w:cs="Times New Roman"/>
        </w:rPr>
        <w:t xml:space="preserve"> 1897, pp. 213-7.</w:t>
      </w:r>
    </w:p>
    <w:p w14:paraId="1FE96A15" w14:textId="77777777" w:rsidR="006C4626" w:rsidRPr="004804E6" w:rsidRDefault="006C4626" w:rsidP="001F60A6">
      <w:pPr>
        <w:tabs>
          <w:tab w:val="left" w:pos="-720"/>
        </w:tabs>
        <w:suppressAutoHyphens/>
        <w:jc w:val="both"/>
        <w:rPr>
          <w:rFonts w:cs="Times New Roman"/>
        </w:rPr>
      </w:pPr>
    </w:p>
    <w:p w14:paraId="58977BD9" w14:textId="77777777" w:rsidR="00FD6040" w:rsidRPr="004804E6" w:rsidRDefault="00FD6040" w:rsidP="001F60A6">
      <w:pPr>
        <w:tabs>
          <w:tab w:val="left" w:pos="-720"/>
        </w:tabs>
        <w:suppressAutoHyphens/>
        <w:jc w:val="both"/>
        <w:rPr>
          <w:rFonts w:cs="Times New Roman"/>
        </w:rPr>
      </w:pPr>
      <w:r w:rsidRPr="004804E6">
        <w:rPr>
          <w:rFonts w:cs="Times New Roman"/>
        </w:rPr>
        <w:t xml:space="preserve">Zischke </w:t>
      </w:r>
      <w:r w:rsidRPr="004804E6">
        <w:rPr>
          <w:rFonts w:cs="Times New Roman"/>
          <w:i/>
          <w:iCs/>
        </w:rPr>
        <w:t xml:space="preserve">et al. </w:t>
      </w:r>
      <w:r w:rsidRPr="004804E6">
        <w:rPr>
          <w:rFonts w:cs="Times New Roman"/>
        </w:rPr>
        <w:t xml:space="preserve">1993. Zischke, Ulrike, </w:t>
      </w:r>
      <w:proofErr w:type="spellStart"/>
      <w:r w:rsidRPr="004804E6">
        <w:rPr>
          <w:rFonts w:cs="Times New Roman"/>
        </w:rPr>
        <w:t>Ottomeyer</w:t>
      </w:r>
      <w:proofErr w:type="spellEnd"/>
      <w:r w:rsidRPr="004804E6">
        <w:rPr>
          <w:rFonts w:cs="Times New Roman"/>
        </w:rPr>
        <w:t xml:space="preserve">, Hans, and Bäumler, Susanne. </w:t>
      </w:r>
      <w:r w:rsidRPr="004804E6">
        <w:rPr>
          <w:rFonts w:cs="Times New Roman"/>
          <w:i/>
          <w:iCs/>
        </w:rPr>
        <w:t xml:space="preserve">Die </w:t>
      </w:r>
      <w:proofErr w:type="spellStart"/>
      <w:r w:rsidRPr="004804E6">
        <w:rPr>
          <w:rFonts w:cs="Times New Roman"/>
          <w:i/>
          <w:iCs/>
        </w:rPr>
        <w:t>anständige</w:t>
      </w:r>
      <w:proofErr w:type="spellEnd"/>
      <w:r w:rsidRPr="004804E6">
        <w:rPr>
          <w:rFonts w:cs="Times New Roman"/>
          <w:i/>
          <w:iCs/>
        </w:rPr>
        <w:t xml:space="preserve"> Lust von </w:t>
      </w:r>
      <w:proofErr w:type="spellStart"/>
      <w:r w:rsidRPr="004804E6">
        <w:rPr>
          <w:rFonts w:cs="Times New Roman"/>
          <w:i/>
          <w:iCs/>
        </w:rPr>
        <w:t>Esskultur</w:t>
      </w:r>
      <w:proofErr w:type="spellEnd"/>
      <w:r w:rsidRPr="004804E6">
        <w:rPr>
          <w:rFonts w:cs="Times New Roman"/>
          <w:i/>
          <w:iCs/>
        </w:rPr>
        <w:t xml:space="preserve"> und </w:t>
      </w:r>
      <w:proofErr w:type="spellStart"/>
      <w:r w:rsidRPr="004804E6">
        <w:rPr>
          <w:rFonts w:cs="Times New Roman"/>
          <w:i/>
          <w:iCs/>
        </w:rPr>
        <w:t>Tafelsitten</w:t>
      </w:r>
      <w:proofErr w:type="spellEnd"/>
      <w:r w:rsidRPr="004804E6">
        <w:rPr>
          <w:rFonts w:cs="Times New Roman"/>
        </w:rPr>
        <w:t xml:space="preserve">. </w:t>
      </w:r>
      <w:proofErr w:type="spellStart"/>
      <w:r w:rsidRPr="004804E6">
        <w:rPr>
          <w:rFonts w:cs="Times New Roman"/>
        </w:rPr>
        <w:t>Exhib</w:t>
      </w:r>
      <w:proofErr w:type="spellEnd"/>
      <w:r w:rsidRPr="004804E6">
        <w:rPr>
          <w:rFonts w:cs="Times New Roman"/>
        </w:rPr>
        <w:t>. cat., Munich.</w:t>
      </w:r>
    </w:p>
    <w:p w14:paraId="467713F7" w14:textId="77777777" w:rsidR="00FD6040" w:rsidRPr="004804E6" w:rsidRDefault="00FD6040" w:rsidP="001F60A6">
      <w:pPr>
        <w:tabs>
          <w:tab w:val="left" w:pos="-720"/>
        </w:tabs>
        <w:suppressAutoHyphens/>
        <w:jc w:val="both"/>
        <w:rPr>
          <w:rFonts w:cs="Times New Roman"/>
        </w:rPr>
      </w:pPr>
    </w:p>
    <w:p w14:paraId="6145C64B" w14:textId="77777777" w:rsidR="00FD6040" w:rsidRPr="004804E6" w:rsidRDefault="00FD6040" w:rsidP="001F60A6">
      <w:pPr>
        <w:tabs>
          <w:tab w:val="left" w:pos="-720"/>
        </w:tabs>
        <w:suppressAutoHyphens/>
        <w:jc w:val="both"/>
        <w:rPr>
          <w:rFonts w:cs="Times New Roman"/>
        </w:rPr>
      </w:pPr>
      <w:r w:rsidRPr="004804E6">
        <w:rPr>
          <w:rFonts w:cs="Times New Roman"/>
        </w:rPr>
        <w:t xml:space="preserve">De Zoete sale 1935. </w:t>
      </w:r>
      <w:r w:rsidRPr="004804E6">
        <w:rPr>
          <w:rFonts w:cs="Times New Roman"/>
          <w:i/>
          <w:iCs/>
        </w:rPr>
        <w:t xml:space="preserve">Catalogue of the Valuable Collections of Bronzes, Sculpture, Ceramics, Textiles, etc. The Property of W.M. de Zoete, </w:t>
      </w:r>
      <w:proofErr w:type="spellStart"/>
      <w:r w:rsidRPr="004804E6">
        <w:rPr>
          <w:rFonts w:cs="Times New Roman"/>
          <w:i/>
          <w:iCs/>
        </w:rPr>
        <w:t>Esq.</w:t>
      </w:r>
      <w:proofErr w:type="spellEnd"/>
      <w:r w:rsidRPr="004804E6">
        <w:rPr>
          <w:rFonts w:cs="Times New Roman"/>
          <w:i/>
          <w:iCs/>
        </w:rPr>
        <w:t xml:space="preserve"> (deceased) of Layer Breton, Colchester, and Blenheim House, North Berwick</w:t>
      </w:r>
      <w:r w:rsidRPr="004804E6">
        <w:rPr>
          <w:rFonts w:cs="Times New Roman"/>
        </w:rPr>
        <w:t>, Sotheby's, London, 1-3 April 1935.</w:t>
      </w:r>
    </w:p>
    <w:p w14:paraId="4CD503BC" w14:textId="77777777" w:rsidR="00FD6040" w:rsidRPr="004804E6" w:rsidRDefault="00FD6040" w:rsidP="001F60A6">
      <w:pPr>
        <w:tabs>
          <w:tab w:val="left" w:pos="-720"/>
        </w:tabs>
        <w:suppressAutoHyphens/>
        <w:jc w:val="both"/>
        <w:rPr>
          <w:rFonts w:cs="Times New Roman"/>
        </w:rPr>
      </w:pPr>
    </w:p>
    <w:p w14:paraId="22FD30FE"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Zschille</w:t>
      </w:r>
      <w:proofErr w:type="spellEnd"/>
      <w:r w:rsidRPr="004804E6">
        <w:rPr>
          <w:rFonts w:cs="Times New Roman"/>
        </w:rPr>
        <w:t xml:space="preserve"> sale 1899. </w:t>
      </w:r>
      <w:r w:rsidRPr="004804E6">
        <w:rPr>
          <w:rFonts w:cs="Times New Roman"/>
          <w:i/>
          <w:iCs/>
        </w:rPr>
        <w:t xml:space="preserve">Catalogue of the Collection of Italian Majolica.... of Herr Richard </w:t>
      </w:r>
      <w:proofErr w:type="spellStart"/>
      <w:r w:rsidRPr="004804E6">
        <w:rPr>
          <w:rFonts w:cs="Times New Roman"/>
          <w:i/>
          <w:iCs/>
        </w:rPr>
        <w:t>Zschille</w:t>
      </w:r>
      <w:proofErr w:type="spellEnd"/>
      <w:r w:rsidRPr="004804E6">
        <w:rPr>
          <w:rFonts w:cs="Times New Roman"/>
        </w:rPr>
        <w:t>, Christie's, London, 1-2 June 1899.</w:t>
      </w:r>
    </w:p>
    <w:p w14:paraId="664D571D" w14:textId="77777777" w:rsidR="00FD6040" w:rsidRPr="004804E6" w:rsidRDefault="00FD6040" w:rsidP="001F60A6">
      <w:pPr>
        <w:tabs>
          <w:tab w:val="left" w:pos="-720"/>
        </w:tabs>
        <w:suppressAutoHyphens/>
        <w:jc w:val="both"/>
        <w:rPr>
          <w:rFonts w:cs="Times New Roman"/>
        </w:rPr>
      </w:pPr>
      <w:r w:rsidRPr="004804E6">
        <w:rPr>
          <w:rFonts w:cs="Times New Roman"/>
        </w:rPr>
        <w:t>[see also Falke 1899</w:t>
      </w:r>
      <w:r w:rsidR="00244EFD" w:rsidRPr="004804E6">
        <w:rPr>
          <w:rFonts w:cs="Times New Roman"/>
        </w:rPr>
        <w:t xml:space="preserve">; </w:t>
      </w:r>
      <w:proofErr w:type="spellStart"/>
      <w:r w:rsidR="00244EFD" w:rsidRPr="004804E6">
        <w:rPr>
          <w:rFonts w:cs="Times New Roman"/>
        </w:rPr>
        <w:t>Töpel</w:t>
      </w:r>
      <w:proofErr w:type="spellEnd"/>
      <w:r w:rsidR="00244EFD" w:rsidRPr="004804E6">
        <w:rPr>
          <w:rFonts w:cs="Times New Roman"/>
        </w:rPr>
        <w:t xml:space="preserve"> 2004; Schulze-Forster 2006</w:t>
      </w:r>
      <w:r w:rsidRPr="004804E6">
        <w:rPr>
          <w:rFonts w:cs="Times New Roman"/>
        </w:rPr>
        <w:t>]</w:t>
      </w:r>
    </w:p>
    <w:p w14:paraId="4013E161" w14:textId="77777777" w:rsidR="00FD6040" w:rsidRPr="004804E6" w:rsidRDefault="00FD6040" w:rsidP="001F60A6">
      <w:pPr>
        <w:tabs>
          <w:tab w:val="left" w:pos="-720"/>
        </w:tabs>
        <w:suppressAutoHyphens/>
        <w:jc w:val="both"/>
        <w:rPr>
          <w:rFonts w:cs="Times New Roman"/>
        </w:rPr>
      </w:pPr>
      <w:r w:rsidRPr="004804E6">
        <w:rPr>
          <w:rFonts w:cs="Times New Roman"/>
        </w:rPr>
        <w:t xml:space="preserve"> </w:t>
      </w:r>
    </w:p>
    <w:p w14:paraId="55BA2B04" w14:textId="77777777" w:rsidR="00FD6040" w:rsidRPr="004804E6" w:rsidRDefault="00FD6040" w:rsidP="001F60A6">
      <w:pPr>
        <w:tabs>
          <w:tab w:val="left" w:pos="-720"/>
        </w:tabs>
        <w:suppressAutoHyphens/>
        <w:jc w:val="both"/>
        <w:rPr>
          <w:rFonts w:cs="Times New Roman"/>
        </w:rPr>
      </w:pPr>
      <w:proofErr w:type="spellStart"/>
      <w:r w:rsidRPr="004804E6">
        <w:rPr>
          <w:rFonts w:cs="Times New Roman"/>
        </w:rPr>
        <w:t>Zuffi</w:t>
      </w:r>
      <w:proofErr w:type="spellEnd"/>
      <w:r w:rsidRPr="004804E6">
        <w:rPr>
          <w:rFonts w:cs="Times New Roman"/>
        </w:rPr>
        <w:t xml:space="preserve"> 1995. </w:t>
      </w:r>
      <w:proofErr w:type="spellStart"/>
      <w:r w:rsidRPr="004804E6">
        <w:rPr>
          <w:rFonts w:cs="Times New Roman"/>
        </w:rPr>
        <w:t>Zuffi</w:t>
      </w:r>
      <w:proofErr w:type="spellEnd"/>
      <w:r w:rsidRPr="004804E6">
        <w:rPr>
          <w:rFonts w:cs="Times New Roman"/>
        </w:rPr>
        <w:t xml:space="preserve">, Stefano. </w:t>
      </w:r>
      <w:r w:rsidRPr="004804E6">
        <w:rPr>
          <w:rFonts w:cs="Times New Roman"/>
          <w:i/>
          <w:iCs/>
        </w:rPr>
        <w:t xml:space="preserve">I </w:t>
      </w:r>
      <w:proofErr w:type="spellStart"/>
      <w:r w:rsidRPr="004804E6">
        <w:rPr>
          <w:rFonts w:cs="Times New Roman"/>
          <w:i/>
          <w:iCs/>
        </w:rPr>
        <w:t>musei</w:t>
      </w:r>
      <w:proofErr w:type="spellEnd"/>
      <w:r w:rsidRPr="004804E6">
        <w:rPr>
          <w:rFonts w:cs="Times New Roman"/>
          <w:i/>
          <w:iCs/>
        </w:rPr>
        <w:t xml:space="preserve"> del Castello </w:t>
      </w:r>
      <w:proofErr w:type="spellStart"/>
      <w:r w:rsidRPr="004804E6">
        <w:rPr>
          <w:rFonts w:cs="Times New Roman"/>
          <w:i/>
          <w:iCs/>
        </w:rPr>
        <w:t>Sforzesco</w:t>
      </w:r>
      <w:proofErr w:type="spellEnd"/>
      <w:r w:rsidRPr="004804E6">
        <w:rPr>
          <w:rFonts w:cs="Times New Roman"/>
          <w:i/>
          <w:iCs/>
        </w:rPr>
        <w:t xml:space="preserve"> di Milano</w:t>
      </w:r>
      <w:r w:rsidRPr="004804E6">
        <w:rPr>
          <w:rFonts w:cs="Times New Roman"/>
        </w:rPr>
        <w:t>. Milan.</w:t>
      </w:r>
    </w:p>
    <w:p w14:paraId="62111E0E" w14:textId="77777777" w:rsidR="00D01303" w:rsidRPr="004804E6" w:rsidRDefault="00D01303" w:rsidP="001F60A6">
      <w:pPr>
        <w:tabs>
          <w:tab w:val="left" w:pos="-720"/>
        </w:tabs>
        <w:suppressAutoHyphens/>
        <w:jc w:val="both"/>
        <w:rPr>
          <w:rFonts w:cs="Times New Roman"/>
        </w:rPr>
      </w:pPr>
    </w:p>
    <w:p w14:paraId="45BAE49D" w14:textId="77777777" w:rsidR="00D01303" w:rsidRPr="004804E6" w:rsidRDefault="00D01303" w:rsidP="001F60A6">
      <w:pPr>
        <w:tabs>
          <w:tab w:val="left" w:pos="-720"/>
        </w:tabs>
        <w:suppressAutoHyphens/>
        <w:jc w:val="both"/>
        <w:rPr>
          <w:rFonts w:cs="Times New Roman"/>
        </w:rPr>
      </w:pPr>
      <w:r w:rsidRPr="004804E6">
        <w:rPr>
          <w:rFonts w:cs="Times New Roman"/>
        </w:rPr>
        <w:t>Zurla 2012. Zurla, Michela. “</w:t>
      </w:r>
      <w:proofErr w:type="spellStart"/>
      <w:r w:rsidRPr="004804E6">
        <w:rPr>
          <w:rFonts w:cs="Times New Roman"/>
        </w:rPr>
        <w:t>Modelli</w:t>
      </w:r>
      <w:proofErr w:type="spellEnd"/>
      <w:r w:rsidRPr="004804E6">
        <w:rPr>
          <w:rFonts w:cs="Times New Roman"/>
        </w:rPr>
        <w:t xml:space="preserve"> </w:t>
      </w:r>
      <w:proofErr w:type="spellStart"/>
      <w:r w:rsidRPr="004804E6">
        <w:rPr>
          <w:rFonts w:cs="Times New Roman"/>
        </w:rPr>
        <w:t>fiorentini</w:t>
      </w:r>
      <w:proofErr w:type="spellEnd"/>
      <w:r w:rsidRPr="004804E6">
        <w:rPr>
          <w:rFonts w:cs="Times New Roman"/>
        </w:rPr>
        <w:t xml:space="preserve"> per la maiolica </w:t>
      </w:r>
      <w:proofErr w:type="spellStart"/>
      <w:r w:rsidRPr="004804E6">
        <w:rPr>
          <w:rFonts w:cs="Times New Roman"/>
        </w:rPr>
        <w:t>istoriata</w:t>
      </w:r>
      <w:proofErr w:type="spellEnd"/>
      <w:r w:rsidRPr="004804E6">
        <w:rPr>
          <w:rFonts w:cs="Times New Roman"/>
        </w:rPr>
        <w:t xml:space="preserve">: la </w:t>
      </w:r>
      <w:proofErr w:type="spellStart"/>
      <w:r w:rsidRPr="004804E6">
        <w:rPr>
          <w:rFonts w:cs="Times New Roman"/>
        </w:rPr>
        <w:t>fortuna</w:t>
      </w:r>
      <w:proofErr w:type="spellEnd"/>
      <w:r w:rsidRPr="004804E6">
        <w:rPr>
          <w:rFonts w:cs="Times New Roman"/>
        </w:rPr>
        <w:t xml:space="preserve"> </w:t>
      </w:r>
      <w:proofErr w:type="spellStart"/>
      <w:r w:rsidRPr="004804E6">
        <w:rPr>
          <w:rFonts w:cs="Times New Roman"/>
        </w:rPr>
        <w:t>delle</w:t>
      </w:r>
      <w:proofErr w:type="spellEnd"/>
      <w:r w:rsidRPr="004804E6">
        <w:rPr>
          <w:rFonts w:cs="Times New Roman"/>
        </w:rPr>
        <w:t xml:space="preserve"> </w:t>
      </w:r>
      <w:r w:rsidRPr="004804E6">
        <w:rPr>
          <w:rFonts w:cs="Times New Roman"/>
        </w:rPr>
        <w:lastRenderedPageBreak/>
        <w:t>`</w:t>
      </w:r>
      <w:proofErr w:type="spellStart"/>
      <w:r w:rsidRPr="004804E6">
        <w:rPr>
          <w:rFonts w:cs="Times New Roman"/>
        </w:rPr>
        <w:t>invenzioni</w:t>
      </w:r>
      <w:proofErr w:type="spellEnd"/>
      <w:r w:rsidRPr="004804E6">
        <w:rPr>
          <w:rFonts w:cs="Times New Roman"/>
        </w:rPr>
        <w:t xml:space="preserve">’ di Baccio </w:t>
      </w:r>
      <w:proofErr w:type="spellStart"/>
      <w:r w:rsidRPr="004804E6">
        <w:rPr>
          <w:rFonts w:cs="Times New Roman"/>
        </w:rPr>
        <w:t>Bandinelli</w:t>
      </w:r>
      <w:proofErr w:type="spellEnd"/>
      <w:r w:rsidRPr="004804E6">
        <w:rPr>
          <w:rFonts w:cs="Times New Roman"/>
        </w:rPr>
        <w:t xml:space="preserve"> e Rosso Fiorentino”, in </w:t>
      </w:r>
      <w:r w:rsidR="00E16DCE" w:rsidRPr="004804E6">
        <w:rPr>
          <w:rFonts w:cs="Times New Roman"/>
        </w:rPr>
        <w:t xml:space="preserve">M. </w:t>
      </w:r>
      <w:r w:rsidRPr="004804E6">
        <w:rPr>
          <w:rFonts w:cs="Times New Roman"/>
        </w:rPr>
        <w:t xml:space="preserve">Marini 2012, pp. 82-93. </w:t>
      </w:r>
    </w:p>
    <w:p w14:paraId="2DE13999" w14:textId="77777777" w:rsidR="00FD6040" w:rsidRPr="004804E6" w:rsidRDefault="00FD6040" w:rsidP="001F60A6">
      <w:pPr>
        <w:tabs>
          <w:tab w:val="left" w:pos="-720"/>
        </w:tabs>
        <w:suppressAutoHyphens/>
        <w:jc w:val="both"/>
        <w:rPr>
          <w:rFonts w:cs="Times New Roman"/>
        </w:rPr>
      </w:pPr>
    </w:p>
    <w:p w14:paraId="346B5EE6" w14:textId="77777777" w:rsidR="00FE6C41" w:rsidRDefault="00FD6040" w:rsidP="001F60A6">
      <w:pPr>
        <w:tabs>
          <w:tab w:val="left" w:pos="-720"/>
        </w:tabs>
        <w:suppressAutoHyphens/>
        <w:jc w:val="both"/>
        <w:rPr>
          <w:rFonts w:cs="Times New Roman"/>
        </w:rPr>
      </w:pPr>
      <w:proofErr w:type="spellStart"/>
      <w:r w:rsidRPr="004804E6">
        <w:rPr>
          <w:rFonts w:cs="Times New Roman"/>
        </w:rPr>
        <w:t>Zurli</w:t>
      </w:r>
      <w:proofErr w:type="spellEnd"/>
      <w:r w:rsidRPr="004804E6">
        <w:rPr>
          <w:rFonts w:cs="Times New Roman"/>
        </w:rPr>
        <w:t xml:space="preserve"> and Iannucci 1982. </w:t>
      </w:r>
      <w:proofErr w:type="spellStart"/>
      <w:r w:rsidRPr="004804E6">
        <w:rPr>
          <w:rFonts w:cs="Times New Roman"/>
        </w:rPr>
        <w:t>Zurli</w:t>
      </w:r>
      <w:proofErr w:type="spellEnd"/>
      <w:r w:rsidRPr="004804E6">
        <w:rPr>
          <w:rFonts w:cs="Times New Roman"/>
        </w:rPr>
        <w:t xml:space="preserve">, Francesco, and Iannucci, Anna Maria. </w:t>
      </w:r>
      <w:proofErr w:type="spellStart"/>
      <w:r w:rsidRPr="004804E6">
        <w:rPr>
          <w:rFonts w:cs="Times New Roman"/>
          <w:i/>
          <w:iCs/>
        </w:rPr>
        <w:t>Ceramiche</w:t>
      </w:r>
      <w:proofErr w:type="spellEnd"/>
      <w:r w:rsidRPr="004804E6">
        <w:rPr>
          <w:rFonts w:cs="Times New Roman"/>
          <w:i/>
          <w:iCs/>
        </w:rPr>
        <w:t xml:space="preserve"> </w:t>
      </w:r>
      <w:proofErr w:type="spellStart"/>
      <w:r w:rsidRPr="004804E6">
        <w:rPr>
          <w:rFonts w:cs="Times New Roman"/>
          <w:i/>
          <w:iCs/>
        </w:rPr>
        <w:t>dalle</w:t>
      </w:r>
      <w:proofErr w:type="spellEnd"/>
      <w:r w:rsidRPr="004804E6">
        <w:rPr>
          <w:rFonts w:cs="Times New Roman"/>
          <w:i/>
          <w:iCs/>
        </w:rPr>
        <w:t xml:space="preserve"> </w:t>
      </w:r>
      <w:proofErr w:type="spellStart"/>
      <w:r w:rsidRPr="004804E6">
        <w:rPr>
          <w:rFonts w:cs="Times New Roman"/>
          <w:i/>
          <w:iCs/>
        </w:rPr>
        <w:t>collezioni</w:t>
      </w:r>
      <w:proofErr w:type="spellEnd"/>
      <w:r w:rsidRPr="004804E6">
        <w:rPr>
          <w:rFonts w:cs="Times New Roman"/>
          <w:i/>
          <w:iCs/>
        </w:rPr>
        <w:t xml:space="preserve"> del Museo Nazionale di Ravenna</w:t>
      </w:r>
      <w:r w:rsidRPr="004804E6">
        <w:rPr>
          <w:rFonts w:cs="Times New Roman"/>
        </w:rPr>
        <w:t>. Bologna.</w:t>
      </w:r>
    </w:p>
    <w:p w14:paraId="16247FDD" w14:textId="77777777" w:rsidR="00371918" w:rsidRDefault="00371918" w:rsidP="001F60A6">
      <w:pPr>
        <w:tabs>
          <w:tab w:val="left" w:pos="-720"/>
        </w:tabs>
        <w:suppressAutoHyphens/>
        <w:jc w:val="both"/>
        <w:rPr>
          <w:rFonts w:cs="Times New Roman"/>
        </w:rPr>
      </w:pPr>
    </w:p>
    <w:p w14:paraId="114A00C1" w14:textId="77777777" w:rsidR="00371918" w:rsidRPr="004804E6" w:rsidRDefault="00371918" w:rsidP="001F60A6">
      <w:pPr>
        <w:tabs>
          <w:tab w:val="left" w:pos="-720"/>
        </w:tabs>
        <w:suppressAutoHyphens/>
        <w:jc w:val="both"/>
        <w:rPr>
          <w:rFonts w:cs="Times New Roman"/>
        </w:rPr>
      </w:pPr>
    </w:p>
    <w:sectPr w:rsidR="00371918" w:rsidRPr="004804E6" w:rsidSect="00714B4E">
      <w:footerReference w:type="default" r:id="rId42"/>
      <w:endnotePr>
        <w:numFmt w:val="decimal"/>
      </w:endnotePr>
      <w:type w:val="continuous"/>
      <w:pgSz w:w="11906" w:h="16838"/>
      <w:pgMar w:top="1440" w:right="1440" w:bottom="1440" w:left="1440" w:header="1440" w:footer="1440" w:gutter="0"/>
      <w:cols w:space="720"/>
      <w:noEndnote/>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34" w:author="Tim Wilson" w:date="2021-12-08T17:45:00Z" w:initials="TW">
    <w:p w14:paraId="5F0B99D1" w14:textId="77777777" w:rsidR="00004CC9" w:rsidRDefault="00004CC9">
      <w:pPr>
        <w:pStyle w:val="CommentText"/>
      </w:pP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5F0B99D1"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F0B99D1" w16cid:durableId="255B6DA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CFFAAF" w14:textId="77777777" w:rsidR="00960067" w:rsidRDefault="00960067">
      <w:pPr>
        <w:spacing w:line="20" w:lineRule="exact"/>
        <w:rPr>
          <w:rFonts w:cs="Times New Roman"/>
          <w:sz w:val="20"/>
        </w:rPr>
      </w:pPr>
    </w:p>
  </w:endnote>
  <w:endnote w:type="continuationSeparator" w:id="0">
    <w:p w14:paraId="73F5F39B" w14:textId="77777777" w:rsidR="00960067" w:rsidRDefault="00960067">
      <w:r>
        <w:rPr>
          <w:rFonts w:cs="Times New Roman"/>
          <w:sz w:val="20"/>
        </w:rPr>
        <w:t xml:space="preserve"> </w:t>
      </w:r>
    </w:p>
  </w:endnote>
  <w:endnote w:type="continuationNotice" w:id="1">
    <w:p w14:paraId="42D60E07" w14:textId="77777777" w:rsidR="00960067" w:rsidRDefault="00960067">
      <w:r>
        <w:rPr>
          <w:rFonts w:cs="Times New Roman"/>
          <w:sz w:val="20"/>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BA21A6" w14:textId="051A25D2" w:rsidR="008E24EE" w:rsidRDefault="008E24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E20FA">
      <w:rPr>
        <w:rStyle w:val="PageNumber"/>
        <w:noProof/>
      </w:rPr>
      <w:t>128</w:t>
    </w:r>
    <w:r>
      <w:rPr>
        <w:rStyle w:val="PageNumber"/>
      </w:rPr>
      <w:fldChar w:fldCharType="end"/>
    </w:r>
  </w:p>
  <w:p w14:paraId="28A9C18F" w14:textId="77777777" w:rsidR="008E24EE" w:rsidRDefault="008E24E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2228BA" w14:textId="77777777" w:rsidR="008E24EE" w:rsidRDefault="008E24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710E6">
      <w:rPr>
        <w:rStyle w:val="PageNumber"/>
        <w:noProof/>
      </w:rPr>
      <w:t>1</w:t>
    </w:r>
    <w:r>
      <w:rPr>
        <w:rStyle w:val="PageNumber"/>
      </w:rPr>
      <w:fldChar w:fldCharType="end"/>
    </w:r>
  </w:p>
  <w:p w14:paraId="32814382" w14:textId="77777777" w:rsidR="008E24EE" w:rsidRDefault="008E24E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A60241" w14:textId="77777777" w:rsidR="008E24EE" w:rsidRDefault="008E24EE">
    <w:pPr>
      <w:spacing w:before="140" w:line="100" w:lineRule="exact"/>
      <w:rPr>
        <w:rFonts w:cs="Times New Roman"/>
        <w:sz w:val="10"/>
        <w:szCs w:val="10"/>
      </w:rPr>
    </w:pPr>
  </w:p>
  <w:p w14:paraId="7FB15053" w14:textId="77777777" w:rsidR="008E24EE" w:rsidRDefault="008E24EE">
    <w:pPr>
      <w:rPr>
        <w:rFonts w:cs="Times New Roman"/>
        <w:sz w:val="20"/>
      </w:rPr>
    </w:pPr>
  </w:p>
  <w:p w14:paraId="506382C0" w14:textId="1965EF0F" w:rsidR="008E24EE" w:rsidRDefault="00980C8B">
    <w:r>
      <w:rPr>
        <w:noProof/>
        <w:sz w:val="20"/>
      </w:rPr>
      <mc:AlternateContent>
        <mc:Choice Requires="wps">
          <w:drawing>
            <wp:anchor distT="0" distB="0" distL="114300" distR="114300" simplePos="0" relativeHeight="251657728" behindDoc="0" locked="0" layoutInCell="0" allowOverlap="1" wp14:anchorId="0B3745C3" wp14:editId="29616B81">
              <wp:simplePos x="0" y="0"/>
              <wp:positionH relativeFrom="page">
                <wp:posOffset>914400</wp:posOffset>
              </wp:positionH>
              <wp:positionV relativeFrom="paragraph">
                <wp:posOffset>152400</wp:posOffset>
              </wp:positionV>
              <wp:extent cx="5731510" cy="152400"/>
              <wp:effectExtent l="0" t="0" r="254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31510" cy="1524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27BF200" w14:textId="77777777" w:rsidR="008E24EE" w:rsidRDefault="008E24EE">
                          <w:pPr>
                            <w:tabs>
                              <w:tab w:val="center" w:pos="4513"/>
                              <w:tab w:val="right" w:pos="9026"/>
                            </w:tabs>
                          </w:pPr>
                          <w:r>
                            <w:rPr>
                              <w:rFonts w:cs="Times New Roman"/>
                              <w:sz w:val="20"/>
                            </w:rPr>
                            <w:tab/>
                          </w:r>
                          <w:r>
                            <w:fldChar w:fldCharType="begin"/>
                          </w:r>
                          <w:r>
                            <w:instrText>page \* arabic</w:instrText>
                          </w:r>
                          <w:r>
                            <w:fldChar w:fldCharType="separate"/>
                          </w:r>
                          <w:r w:rsidR="006A07CC">
                            <w:rPr>
                              <w:noProof/>
                            </w:rPr>
                            <w:t>278</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3745C3" id="Rectangle 1" o:spid="_x0000_s1026" style="position:absolute;margin-left:1in;margin-top:12pt;width:451.3pt;height:12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" o:allowincell="f" filled="f" stroked="f" strokeweight="0">
              <v:textbox inset="0,0,0,0">
                <w:txbxContent>
                  <w:p w14:paraId="627BF200" w14:textId="77777777" w:rsidR="008E24EE" w:rsidRDefault="008E24EE">
                    <w:pPr>
                      <w:tabs>
                        <w:tab w:val="center" w:pos="4513"/>
                        <w:tab w:val="right" w:pos="9026"/>
                      </w:tabs>
                    </w:pPr>
                    <w:r>
                      <w:rPr>
                        <w:rFonts w:cs="Times New Roman"/>
                        <w:sz w:val="20"/>
                      </w:rPr>
                      <w:tab/>
                    </w:r>
                    <w:r>
                      <w:fldChar w:fldCharType="begin"/>
                    </w:r>
                    <w:r>
                      <w:instrText>page \* arabic</w:instrText>
                    </w:r>
                    <w:r>
                      <w:fldChar w:fldCharType="separate"/>
                    </w:r>
                    <w:r w:rsidR="006A07CC">
                      <w:rPr>
                        <w:noProof/>
                      </w:rPr>
                      <w:t>278</w:t>
                    </w:r>
                    <w:r>
                      <w:fldChar w:fldCharType="end"/>
                    </w:r>
                  </w:p>
                </w:txbxContent>
              </v:textbox>
              <w10:wrap anchorx="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3DD369" w14:textId="77777777" w:rsidR="00960067" w:rsidRDefault="00960067">
      <w:r>
        <w:rPr>
          <w:rFonts w:cs="Times New Roman"/>
          <w:sz w:val="20"/>
        </w:rPr>
        <w:separator/>
      </w:r>
    </w:p>
  </w:footnote>
  <w:footnote w:type="continuationSeparator" w:id="0">
    <w:p w14:paraId="58C3009E" w14:textId="77777777" w:rsidR="00960067" w:rsidRDefault="009600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A5639"/>
    <w:multiLevelType w:val="hybridMultilevel"/>
    <w:tmpl w:val="0E80C7C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60062CF"/>
    <w:multiLevelType w:val="hybridMultilevel"/>
    <w:tmpl w:val="864234E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46545FE"/>
    <w:multiLevelType w:val="hybridMultilevel"/>
    <w:tmpl w:val="D144C776"/>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299042D"/>
    <w:multiLevelType w:val="hybridMultilevel"/>
    <w:tmpl w:val="E5F6A43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C987B1A"/>
    <w:multiLevelType w:val="hybridMultilevel"/>
    <w:tmpl w:val="18C0C5C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CF3100C"/>
    <w:multiLevelType w:val="hybridMultilevel"/>
    <w:tmpl w:val="99DC37A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1D41DB1"/>
    <w:multiLevelType w:val="hybridMultilevel"/>
    <w:tmpl w:val="3B220F3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7221378">
    <w:abstractNumId w:val="3"/>
  </w:num>
  <w:num w:numId="2" w16cid:durableId="574360127">
    <w:abstractNumId w:val="0"/>
  </w:num>
  <w:num w:numId="3" w16cid:durableId="71971640">
    <w:abstractNumId w:val="6"/>
  </w:num>
  <w:num w:numId="4" w16cid:durableId="1472596635">
    <w:abstractNumId w:val="2"/>
  </w:num>
  <w:num w:numId="5" w16cid:durableId="568686724">
    <w:abstractNumId w:val="1"/>
  </w:num>
  <w:num w:numId="6" w16cid:durableId="923732103">
    <w:abstractNumId w:val="4"/>
  </w:num>
  <w:num w:numId="7" w16cid:durableId="825434508">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Tim Wilson">
    <w15:presenceInfo w15:providerId="Windows Live" w15:userId="3d4bf6fa3b43ccd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916"/>
  <w:characterSpacingControl w:val="doNotCompress"/>
  <w:hdrShapeDefaults>
    <o:shapedefaults v:ext="edit" spidmax="2050"/>
  </w:hdrShapeDefaults>
  <w:footnotePr>
    <w:footnote w:id="-1"/>
    <w:footnote w:id="0"/>
  </w:footnotePr>
  <w:endnotePr>
    <w:numFmt w:val="decimal"/>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65F0"/>
    <w:rsid w:val="00000751"/>
    <w:rsid w:val="00000EFC"/>
    <w:rsid w:val="000014B8"/>
    <w:rsid w:val="000022C1"/>
    <w:rsid w:val="00002E39"/>
    <w:rsid w:val="00002F72"/>
    <w:rsid w:val="00003B23"/>
    <w:rsid w:val="00004136"/>
    <w:rsid w:val="00004CC9"/>
    <w:rsid w:val="0000559E"/>
    <w:rsid w:val="00005C05"/>
    <w:rsid w:val="00007C6C"/>
    <w:rsid w:val="0001048A"/>
    <w:rsid w:val="0001334B"/>
    <w:rsid w:val="0001419F"/>
    <w:rsid w:val="00014EC6"/>
    <w:rsid w:val="00016C22"/>
    <w:rsid w:val="00017512"/>
    <w:rsid w:val="00017FDD"/>
    <w:rsid w:val="00020360"/>
    <w:rsid w:val="000215D1"/>
    <w:rsid w:val="00021781"/>
    <w:rsid w:val="00022842"/>
    <w:rsid w:val="00022F0F"/>
    <w:rsid w:val="00022F82"/>
    <w:rsid w:val="000231BE"/>
    <w:rsid w:val="00023FC3"/>
    <w:rsid w:val="000244E4"/>
    <w:rsid w:val="00024D29"/>
    <w:rsid w:val="00026014"/>
    <w:rsid w:val="00026754"/>
    <w:rsid w:val="000270DE"/>
    <w:rsid w:val="00027B8D"/>
    <w:rsid w:val="00030724"/>
    <w:rsid w:val="00031105"/>
    <w:rsid w:val="000321A8"/>
    <w:rsid w:val="000337BA"/>
    <w:rsid w:val="00033A15"/>
    <w:rsid w:val="000342F1"/>
    <w:rsid w:val="00035644"/>
    <w:rsid w:val="000360AF"/>
    <w:rsid w:val="000370A7"/>
    <w:rsid w:val="0004104C"/>
    <w:rsid w:val="00041C3B"/>
    <w:rsid w:val="00042060"/>
    <w:rsid w:val="000429A8"/>
    <w:rsid w:val="00043363"/>
    <w:rsid w:val="00043788"/>
    <w:rsid w:val="0004386E"/>
    <w:rsid w:val="000439DF"/>
    <w:rsid w:val="00043FE7"/>
    <w:rsid w:val="00044324"/>
    <w:rsid w:val="00044CCF"/>
    <w:rsid w:val="0004550F"/>
    <w:rsid w:val="000468FF"/>
    <w:rsid w:val="00047025"/>
    <w:rsid w:val="00050437"/>
    <w:rsid w:val="00050ACC"/>
    <w:rsid w:val="00050C35"/>
    <w:rsid w:val="00051226"/>
    <w:rsid w:val="00051D03"/>
    <w:rsid w:val="000520B8"/>
    <w:rsid w:val="0005241B"/>
    <w:rsid w:val="00052509"/>
    <w:rsid w:val="00052995"/>
    <w:rsid w:val="00052D80"/>
    <w:rsid w:val="0005493C"/>
    <w:rsid w:val="00055619"/>
    <w:rsid w:val="000556DC"/>
    <w:rsid w:val="00055776"/>
    <w:rsid w:val="0005590C"/>
    <w:rsid w:val="00055EA4"/>
    <w:rsid w:val="00055EAC"/>
    <w:rsid w:val="000562EA"/>
    <w:rsid w:val="00057765"/>
    <w:rsid w:val="00057958"/>
    <w:rsid w:val="00057E8B"/>
    <w:rsid w:val="000620D9"/>
    <w:rsid w:val="00062CA4"/>
    <w:rsid w:val="00064560"/>
    <w:rsid w:val="0006497E"/>
    <w:rsid w:val="00064A14"/>
    <w:rsid w:val="0006504E"/>
    <w:rsid w:val="00065117"/>
    <w:rsid w:val="000655C2"/>
    <w:rsid w:val="000657A0"/>
    <w:rsid w:val="00066316"/>
    <w:rsid w:val="00066BD7"/>
    <w:rsid w:val="00066E3F"/>
    <w:rsid w:val="00067272"/>
    <w:rsid w:val="000677ED"/>
    <w:rsid w:val="000714A2"/>
    <w:rsid w:val="00072145"/>
    <w:rsid w:val="00072756"/>
    <w:rsid w:val="000727D5"/>
    <w:rsid w:val="00072B5A"/>
    <w:rsid w:val="00073244"/>
    <w:rsid w:val="00073523"/>
    <w:rsid w:val="00073995"/>
    <w:rsid w:val="00073B13"/>
    <w:rsid w:val="00074036"/>
    <w:rsid w:val="000740C0"/>
    <w:rsid w:val="000747F4"/>
    <w:rsid w:val="000748DD"/>
    <w:rsid w:val="00074E4B"/>
    <w:rsid w:val="00076012"/>
    <w:rsid w:val="00076686"/>
    <w:rsid w:val="00076A8D"/>
    <w:rsid w:val="00076F80"/>
    <w:rsid w:val="00077772"/>
    <w:rsid w:val="000777A3"/>
    <w:rsid w:val="000817EB"/>
    <w:rsid w:val="00081988"/>
    <w:rsid w:val="00081A65"/>
    <w:rsid w:val="00081AE5"/>
    <w:rsid w:val="00081BBB"/>
    <w:rsid w:val="00081FAF"/>
    <w:rsid w:val="00083A20"/>
    <w:rsid w:val="00085301"/>
    <w:rsid w:val="00085388"/>
    <w:rsid w:val="00085CD5"/>
    <w:rsid w:val="00085D0C"/>
    <w:rsid w:val="00086FC4"/>
    <w:rsid w:val="00087A77"/>
    <w:rsid w:val="00087CAC"/>
    <w:rsid w:val="00087EF4"/>
    <w:rsid w:val="00090048"/>
    <w:rsid w:val="000909BA"/>
    <w:rsid w:val="000909FA"/>
    <w:rsid w:val="00090B39"/>
    <w:rsid w:val="00090E41"/>
    <w:rsid w:val="00092011"/>
    <w:rsid w:val="00092114"/>
    <w:rsid w:val="00092AE2"/>
    <w:rsid w:val="00092B45"/>
    <w:rsid w:val="00093C0F"/>
    <w:rsid w:val="00093F0A"/>
    <w:rsid w:val="000943DB"/>
    <w:rsid w:val="00094440"/>
    <w:rsid w:val="00094633"/>
    <w:rsid w:val="00094E3D"/>
    <w:rsid w:val="0009623B"/>
    <w:rsid w:val="00096781"/>
    <w:rsid w:val="00097659"/>
    <w:rsid w:val="000A0A3D"/>
    <w:rsid w:val="000A0BBD"/>
    <w:rsid w:val="000A1711"/>
    <w:rsid w:val="000A1FC8"/>
    <w:rsid w:val="000A2374"/>
    <w:rsid w:val="000A26D0"/>
    <w:rsid w:val="000A2BA1"/>
    <w:rsid w:val="000A31E5"/>
    <w:rsid w:val="000A3EDB"/>
    <w:rsid w:val="000A3FBC"/>
    <w:rsid w:val="000A4835"/>
    <w:rsid w:val="000A4E40"/>
    <w:rsid w:val="000A5096"/>
    <w:rsid w:val="000A50D0"/>
    <w:rsid w:val="000A6B81"/>
    <w:rsid w:val="000A6D92"/>
    <w:rsid w:val="000B0AE1"/>
    <w:rsid w:val="000B0C24"/>
    <w:rsid w:val="000B0CF9"/>
    <w:rsid w:val="000B0FEC"/>
    <w:rsid w:val="000B14DB"/>
    <w:rsid w:val="000B152D"/>
    <w:rsid w:val="000B227B"/>
    <w:rsid w:val="000B24F0"/>
    <w:rsid w:val="000B3AE4"/>
    <w:rsid w:val="000B3D4B"/>
    <w:rsid w:val="000B404A"/>
    <w:rsid w:val="000B4447"/>
    <w:rsid w:val="000B4505"/>
    <w:rsid w:val="000B49EB"/>
    <w:rsid w:val="000B4C71"/>
    <w:rsid w:val="000B4CE7"/>
    <w:rsid w:val="000B591F"/>
    <w:rsid w:val="000B5B77"/>
    <w:rsid w:val="000B6529"/>
    <w:rsid w:val="000C05D8"/>
    <w:rsid w:val="000C0B33"/>
    <w:rsid w:val="000C1774"/>
    <w:rsid w:val="000C265A"/>
    <w:rsid w:val="000C2F75"/>
    <w:rsid w:val="000C30C2"/>
    <w:rsid w:val="000C345A"/>
    <w:rsid w:val="000C5639"/>
    <w:rsid w:val="000C5993"/>
    <w:rsid w:val="000C5EEA"/>
    <w:rsid w:val="000C6294"/>
    <w:rsid w:val="000C62AE"/>
    <w:rsid w:val="000C64DA"/>
    <w:rsid w:val="000C71B4"/>
    <w:rsid w:val="000C7A10"/>
    <w:rsid w:val="000D00A7"/>
    <w:rsid w:val="000D0BF6"/>
    <w:rsid w:val="000D11CE"/>
    <w:rsid w:val="000D2635"/>
    <w:rsid w:val="000D2F1B"/>
    <w:rsid w:val="000D32AF"/>
    <w:rsid w:val="000D49B9"/>
    <w:rsid w:val="000D4B68"/>
    <w:rsid w:val="000D4EA8"/>
    <w:rsid w:val="000D714A"/>
    <w:rsid w:val="000D7285"/>
    <w:rsid w:val="000D756F"/>
    <w:rsid w:val="000D7EAB"/>
    <w:rsid w:val="000E0336"/>
    <w:rsid w:val="000E03AD"/>
    <w:rsid w:val="000E14FB"/>
    <w:rsid w:val="000E1957"/>
    <w:rsid w:val="000E259D"/>
    <w:rsid w:val="000E3A27"/>
    <w:rsid w:val="000E4E58"/>
    <w:rsid w:val="000E5679"/>
    <w:rsid w:val="000E6426"/>
    <w:rsid w:val="000F0395"/>
    <w:rsid w:val="000F0615"/>
    <w:rsid w:val="000F09E9"/>
    <w:rsid w:val="000F25D5"/>
    <w:rsid w:val="000F2C79"/>
    <w:rsid w:val="000F4D82"/>
    <w:rsid w:val="000F4F5D"/>
    <w:rsid w:val="000F5562"/>
    <w:rsid w:val="000F5D86"/>
    <w:rsid w:val="000F647A"/>
    <w:rsid w:val="000F64EF"/>
    <w:rsid w:val="000F6969"/>
    <w:rsid w:val="00100DAC"/>
    <w:rsid w:val="001024F6"/>
    <w:rsid w:val="00102807"/>
    <w:rsid w:val="00102AB0"/>
    <w:rsid w:val="0010315D"/>
    <w:rsid w:val="001031F5"/>
    <w:rsid w:val="00103C72"/>
    <w:rsid w:val="00103E11"/>
    <w:rsid w:val="0010433A"/>
    <w:rsid w:val="001066BB"/>
    <w:rsid w:val="001067B9"/>
    <w:rsid w:val="00106A1D"/>
    <w:rsid w:val="0010723C"/>
    <w:rsid w:val="001105E3"/>
    <w:rsid w:val="00110828"/>
    <w:rsid w:val="001109BC"/>
    <w:rsid w:val="00110E9D"/>
    <w:rsid w:val="0011142E"/>
    <w:rsid w:val="00111EEB"/>
    <w:rsid w:val="00112F75"/>
    <w:rsid w:val="00113F3A"/>
    <w:rsid w:val="0011409F"/>
    <w:rsid w:val="00114585"/>
    <w:rsid w:val="00115C90"/>
    <w:rsid w:val="0011703F"/>
    <w:rsid w:val="00117E78"/>
    <w:rsid w:val="001209E3"/>
    <w:rsid w:val="00120FE4"/>
    <w:rsid w:val="001216B2"/>
    <w:rsid w:val="00122B82"/>
    <w:rsid w:val="00123324"/>
    <w:rsid w:val="00124184"/>
    <w:rsid w:val="00125282"/>
    <w:rsid w:val="00127789"/>
    <w:rsid w:val="00130429"/>
    <w:rsid w:val="0013075A"/>
    <w:rsid w:val="00130DC6"/>
    <w:rsid w:val="001310B3"/>
    <w:rsid w:val="00131A9B"/>
    <w:rsid w:val="00131F60"/>
    <w:rsid w:val="00132423"/>
    <w:rsid w:val="00132751"/>
    <w:rsid w:val="00132980"/>
    <w:rsid w:val="0013314C"/>
    <w:rsid w:val="001340F1"/>
    <w:rsid w:val="0013424F"/>
    <w:rsid w:val="00135950"/>
    <w:rsid w:val="00137806"/>
    <w:rsid w:val="00140507"/>
    <w:rsid w:val="001409CD"/>
    <w:rsid w:val="0014157B"/>
    <w:rsid w:val="001427DC"/>
    <w:rsid w:val="00143839"/>
    <w:rsid w:val="00143D39"/>
    <w:rsid w:val="001447FF"/>
    <w:rsid w:val="001454B5"/>
    <w:rsid w:val="00145CEF"/>
    <w:rsid w:val="00146D49"/>
    <w:rsid w:val="00146F11"/>
    <w:rsid w:val="001479CE"/>
    <w:rsid w:val="001479E1"/>
    <w:rsid w:val="00147A43"/>
    <w:rsid w:val="00147AD1"/>
    <w:rsid w:val="00147BDB"/>
    <w:rsid w:val="001506F2"/>
    <w:rsid w:val="00150703"/>
    <w:rsid w:val="00151D77"/>
    <w:rsid w:val="00151F37"/>
    <w:rsid w:val="0015212E"/>
    <w:rsid w:val="00152268"/>
    <w:rsid w:val="00152824"/>
    <w:rsid w:val="00152D50"/>
    <w:rsid w:val="00154988"/>
    <w:rsid w:val="00155AFD"/>
    <w:rsid w:val="00155CBD"/>
    <w:rsid w:val="001569E4"/>
    <w:rsid w:val="00157505"/>
    <w:rsid w:val="00157A0A"/>
    <w:rsid w:val="00160CA4"/>
    <w:rsid w:val="00161098"/>
    <w:rsid w:val="00161D06"/>
    <w:rsid w:val="00162004"/>
    <w:rsid w:val="00162C73"/>
    <w:rsid w:val="00162E05"/>
    <w:rsid w:val="00163208"/>
    <w:rsid w:val="00163215"/>
    <w:rsid w:val="00163591"/>
    <w:rsid w:val="00163903"/>
    <w:rsid w:val="00164106"/>
    <w:rsid w:val="00164427"/>
    <w:rsid w:val="001647B1"/>
    <w:rsid w:val="00164D01"/>
    <w:rsid w:val="0016506A"/>
    <w:rsid w:val="0016646D"/>
    <w:rsid w:val="001667C6"/>
    <w:rsid w:val="0016710D"/>
    <w:rsid w:val="00167F03"/>
    <w:rsid w:val="00167FC9"/>
    <w:rsid w:val="00170E2F"/>
    <w:rsid w:val="001710E6"/>
    <w:rsid w:val="001711B0"/>
    <w:rsid w:val="001714B6"/>
    <w:rsid w:val="001717BB"/>
    <w:rsid w:val="00171B12"/>
    <w:rsid w:val="001722F1"/>
    <w:rsid w:val="00172B68"/>
    <w:rsid w:val="001731A8"/>
    <w:rsid w:val="00173C4C"/>
    <w:rsid w:val="00173EE2"/>
    <w:rsid w:val="00174196"/>
    <w:rsid w:val="00174748"/>
    <w:rsid w:val="00174844"/>
    <w:rsid w:val="00174A00"/>
    <w:rsid w:val="001764AD"/>
    <w:rsid w:val="0017685E"/>
    <w:rsid w:val="001774F4"/>
    <w:rsid w:val="00177F0A"/>
    <w:rsid w:val="00180DA7"/>
    <w:rsid w:val="00181608"/>
    <w:rsid w:val="00181C80"/>
    <w:rsid w:val="00182270"/>
    <w:rsid w:val="00182494"/>
    <w:rsid w:val="00182A2E"/>
    <w:rsid w:val="00184AEF"/>
    <w:rsid w:val="00184E55"/>
    <w:rsid w:val="00184FF5"/>
    <w:rsid w:val="00185970"/>
    <w:rsid w:val="00185ECB"/>
    <w:rsid w:val="0018679E"/>
    <w:rsid w:val="00186A05"/>
    <w:rsid w:val="00186F48"/>
    <w:rsid w:val="001877CF"/>
    <w:rsid w:val="0019022B"/>
    <w:rsid w:val="00190903"/>
    <w:rsid w:val="00190D09"/>
    <w:rsid w:val="00191501"/>
    <w:rsid w:val="00192404"/>
    <w:rsid w:val="0019301F"/>
    <w:rsid w:val="00193321"/>
    <w:rsid w:val="00193725"/>
    <w:rsid w:val="00193E3A"/>
    <w:rsid w:val="001948E8"/>
    <w:rsid w:val="00194A34"/>
    <w:rsid w:val="00194B16"/>
    <w:rsid w:val="00194DA3"/>
    <w:rsid w:val="0019614E"/>
    <w:rsid w:val="00196DE5"/>
    <w:rsid w:val="00196EDA"/>
    <w:rsid w:val="001973F1"/>
    <w:rsid w:val="00197778"/>
    <w:rsid w:val="00197F2A"/>
    <w:rsid w:val="00197F31"/>
    <w:rsid w:val="001A0197"/>
    <w:rsid w:val="001A07CA"/>
    <w:rsid w:val="001A117D"/>
    <w:rsid w:val="001A1411"/>
    <w:rsid w:val="001A1765"/>
    <w:rsid w:val="001A1DC4"/>
    <w:rsid w:val="001A290B"/>
    <w:rsid w:val="001A2E89"/>
    <w:rsid w:val="001A31D1"/>
    <w:rsid w:val="001A3332"/>
    <w:rsid w:val="001A33A9"/>
    <w:rsid w:val="001A3989"/>
    <w:rsid w:val="001A3A66"/>
    <w:rsid w:val="001A4425"/>
    <w:rsid w:val="001A4E3F"/>
    <w:rsid w:val="001A5192"/>
    <w:rsid w:val="001A54C0"/>
    <w:rsid w:val="001A7250"/>
    <w:rsid w:val="001B079C"/>
    <w:rsid w:val="001B07BE"/>
    <w:rsid w:val="001B1ACE"/>
    <w:rsid w:val="001B1B15"/>
    <w:rsid w:val="001B2880"/>
    <w:rsid w:val="001B326B"/>
    <w:rsid w:val="001B3D86"/>
    <w:rsid w:val="001B3D97"/>
    <w:rsid w:val="001B3E5E"/>
    <w:rsid w:val="001B3FC7"/>
    <w:rsid w:val="001B49F6"/>
    <w:rsid w:val="001B4A98"/>
    <w:rsid w:val="001B5450"/>
    <w:rsid w:val="001B67F9"/>
    <w:rsid w:val="001B73FE"/>
    <w:rsid w:val="001B75F1"/>
    <w:rsid w:val="001C1854"/>
    <w:rsid w:val="001C1D56"/>
    <w:rsid w:val="001C2B2A"/>
    <w:rsid w:val="001C362F"/>
    <w:rsid w:val="001C3A9C"/>
    <w:rsid w:val="001C4BFF"/>
    <w:rsid w:val="001C4EB0"/>
    <w:rsid w:val="001C6007"/>
    <w:rsid w:val="001C6447"/>
    <w:rsid w:val="001C6ADC"/>
    <w:rsid w:val="001C6D74"/>
    <w:rsid w:val="001C7ED6"/>
    <w:rsid w:val="001D027E"/>
    <w:rsid w:val="001D0426"/>
    <w:rsid w:val="001D0B24"/>
    <w:rsid w:val="001D1363"/>
    <w:rsid w:val="001D1A66"/>
    <w:rsid w:val="001D2274"/>
    <w:rsid w:val="001D24F9"/>
    <w:rsid w:val="001D25BE"/>
    <w:rsid w:val="001D37A9"/>
    <w:rsid w:val="001D3996"/>
    <w:rsid w:val="001D4055"/>
    <w:rsid w:val="001D4C3A"/>
    <w:rsid w:val="001D4F14"/>
    <w:rsid w:val="001D526C"/>
    <w:rsid w:val="001D5656"/>
    <w:rsid w:val="001D58D6"/>
    <w:rsid w:val="001D683A"/>
    <w:rsid w:val="001D77D0"/>
    <w:rsid w:val="001E090A"/>
    <w:rsid w:val="001E14B0"/>
    <w:rsid w:val="001E229F"/>
    <w:rsid w:val="001E30A4"/>
    <w:rsid w:val="001E3F6D"/>
    <w:rsid w:val="001E40CD"/>
    <w:rsid w:val="001E5113"/>
    <w:rsid w:val="001E52C4"/>
    <w:rsid w:val="001E5D84"/>
    <w:rsid w:val="001E62BD"/>
    <w:rsid w:val="001E66DC"/>
    <w:rsid w:val="001E6A61"/>
    <w:rsid w:val="001F1A1E"/>
    <w:rsid w:val="001F290D"/>
    <w:rsid w:val="001F2BC1"/>
    <w:rsid w:val="001F2BC7"/>
    <w:rsid w:val="001F35D7"/>
    <w:rsid w:val="001F4122"/>
    <w:rsid w:val="001F5B06"/>
    <w:rsid w:val="001F5B5E"/>
    <w:rsid w:val="001F60A6"/>
    <w:rsid w:val="001F65A4"/>
    <w:rsid w:val="001F690D"/>
    <w:rsid w:val="001F73FD"/>
    <w:rsid w:val="001F7DF7"/>
    <w:rsid w:val="00200068"/>
    <w:rsid w:val="00202A92"/>
    <w:rsid w:val="0020339A"/>
    <w:rsid w:val="002033CA"/>
    <w:rsid w:val="00204C0F"/>
    <w:rsid w:val="00205A76"/>
    <w:rsid w:val="0020621C"/>
    <w:rsid w:val="00206753"/>
    <w:rsid w:val="00206D6D"/>
    <w:rsid w:val="00206FFE"/>
    <w:rsid w:val="002107FB"/>
    <w:rsid w:val="002126F7"/>
    <w:rsid w:val="00212C1F"/>
    <w:rsid w:val="00212EDC"/>
    <w:rsid w:val="00213967"/>
    <w:rsid w:val="00214964"/>
    <w:rsid w:val="002151BC"/>
    <w:rsid w:val="00216B85"/>
    <w:rsid w:val="00216C6C"/>
    <w:rsid w:val="002207A0"/>
    <w:rsid w:val="002207E3"/>
    <w:rsid w:val="002214AD"/>
    <w:rsid w:val="00221BCA"/>
    <w:rsid w:val="00221D65"/>
    <w:rsid w:val="00222019"/>
    <w:rsid w:val="00222C6B"/>
    <w:rsid w:val="002234A2"/>
    <w:rsid w:val="00223CB2"/>
    <w:rsid w:val="0022422F"/>
    <w:rsid w:val="0022424D"/>
    <w:rsid w:val="00224A2D"/>
    <w:rsid w:val="00226C1B"/>
    <w:rsid w:val="002270E4"/>
    <w:rsid w:val="0022720C"/>
    <w:rsid w:val="002277AB"/>
    <w:rsid w:val="00227862"/>
    <w:rsid w:val="002279A3"/>
    <w:rsid w:val="0023061E"/>
    <w:rsid w:val="00231CA3"/>
    <w:rsid w:val="00231D33"/>
    <w:rsid w:val="00232767"/>
    <w:rsid w:val="002329E6"/>
    <w:rsid w:val="00232D1C"/>
    <w:rsid w:val="00233129"/>
    <w:rsid w:val="002336A5"/>
    <w:rsid w:val="002339C8"/>
    <w:rsid w:val="00234275"/>
    <w:rsid w:val="002343B9"/>
    <w:rsid w:val="00235763"/>
    <w:rsid w:val="00235E00"/>
    <w:rsid w:val="0023608B"/>
    <w:rsid w:val="002364EC"/>
    <w:rsid w:val="00237D71"/>
    <w:rsid w:val="00237ED8"/>
    <w:rsid w:val="0024003E"/>
    <w:rsid w:val="00240381"/>
    <w:rsid w:val="0024125F"/>
    <w:rsid w:val="0024137F"/>
    <w:rsid w:val="00241873"/>
    <w:rsid w:val="00241E74"/>
    <w:rsid w:val="0024205B"/>
    <w:rsid w:val="00242BA3"/>
    <w:rsid w:val="00242BB3"/>
    <w:rsid w:val="00243505"/>
    <w:rsid w:val="00243992"/>
    <w:rsid w:val="00244166"/>
    <w:rsid w:val="002444BB"/>
    <w:rsid w:val="002446E3"/>
    <w:rsid w:val="002449BD"/>
    <w:rsid w:val="00244EFD"/>
    <w:rsid w:val="0024520E"/>
    <w:rsid w:val="002453D2"/>
    <w:rsid w:val="00247036"/>
    <w:rsid w:val="0024745D"/>
    <w:rsid w:val="002500F4"/>
    <w:rsid w:val="002505E5"/>
    <w:rsid w:val="0025117A"/>
    <w:rsid w:val="0025127C"/>
    <w:rsid w:val="00251B3D"/>
    <w:rsid w:val="002521BE"/>
    <w:rsid w:val="00252589"/>
    <w:rsid w:val="0025266A"/>
    <w:rsid w:val="00252B39"/>
    <w:rsid w:val="0025380F"/>
    <w:rsid w:val="00254015"/>
    <w:rsid w:val="00254CB0"/>
    <w:rsid w:val="00255AFE"/>
    <w:rsid w:val="00255F0C"/>
    <w:rsid w:val="00255FF3"/>
    <w:rsid w:val="00256932"/>
    <w:rsid w:val="00260461"/>
    <w:rsid w:val="00260D19"/>
    <w:rsid w:val="00260FFC"/>
    <w:rsid w:val="0026189B"/>
    <w:rsid w:val="00261F0B"/>
    <w:rsid w:val="0026275F"/>
    <w:rsid w:val="00263B80"/>
    <w:rsid w:val="00265DE8"/>
    <w:rsid w:val="0026660C"/>
    <w:rsid w:val="002672AC"/>
    <w:rsid w:val="00267AEF"/>
    <w:rsid w:val="00267DBA"/>
    <w:rsid w:val="00270B27"/>
    <w:rsid w:val="00270E99"/>
    <w:rsid w:val="00271B99"/>
    <w:rsid w:val="00271F34"/>
    <w:rsid w:val="00271FD3"/>
    <w:rsid w:val="002720B7"/>
    <w:rsid w:val="00272704"/>
    <w:rsid w:val="002736EC"/>
    <w:rsid w:val="00274061"/>
    <w:rsid w:val="002744DE"/>
    <w:rsid w:val="00274F3E"/>
    <w:rsid w:val="00275277"/>
    <w:rsid w:val="00275ABE"/>
    <w:rsid w:val="00275ED0"/>
    <w:rsid w:val="00276DAC"/>
    <w:rsid w:val="002808E0"/>
    <w:rsid w:val="00280AA4"/>
    <w:rsid w:val="0028277C"/>
    <w:rsid w:val="0028315D"/>
    <w:rsid w:val="00283967"/>
    <w:rsid w:val="00283E05"/>
    <w:rsid w:val="00284043"/>
    <w:rsid w:val="002844E0"/>
    <w:rsid w:val="00284AAC"/>
    <w:rsid w:val="002863C6"/>
    <w:rsid w:val="00286997"/>
    <w:rsid w:val="00286C94"/>
    <w:rsid w:val="002873FB"/>
    <w:rsid w:val="00290946"/>
    <w:rsid w:val="00292A6E"/>
    <w:rsid w:val="002937B9"/>
    <w:rsid w:val="00293950"/>
    <w:rsid w:val="0029395D"/>
    <w:rsid w:val="00294665"/>
    <w:rsid w:val="00294D19"/>
    <w:rsid w:val="002963CB"/>
    <w:rsid w:val="002964EB"/>
    <w:rsid w:val="002969C7"/>
    <w:rsid w:val="002A0A6B"/>
    <w:rsid w:val="002A169D"/>
    <w:rsid w:val="002A1BCA"/>
    <w:rsid w:val="002A1F25"/>
    <w:rsid w:val="002A2695"/>
    <w:rsid w:val="002A2C5F"/>
    <w:rsid w:val="002A2F33"/>
    <w:rsid w:val="002A3281"/>
    <w:rsid w:val="002A3A5D"/>
    <w:rsid w:val="002A3D08"/>
    <w:rsid w:val="002A4D23"/>
    <w:rsid w:val="002A4EA4"/>
    <w:rsid w:val="002A53EC"/>
    <w:rsid w:val="002A54FE"/>
    <w:rsid w:val="002A5D71"/>
    <w:rsid w:val="002A6B33"/>
    <w:rsid w:val="002B04E8"/>
    <w:rsid w:val="002B0A83"/>
    <w:rsid w:val="002B0CE2"/>
    <w:rsid w:val="002B10AA"/>
    <w:rsid w:val="002B18FC"/>
    <w:rsid w:val="002B2047"/>
    <w:rsid w:val="002B21AF"/>
    <w:rsid w:val="002B256F"/>
    <w:rsid w:val="002B2D19"/>
    <w:rsid w:val="002B3655"/>
    <w:rsid w:val="002B3B5F"/>
    <w:rsid w:val="002B3D2B"/>
    <w:rsid w:val="002B3D5F"/>
    <w:rsid w:val="002B4274"/>
    <w:rsid w:val="002B4278"/>
    <w:rsid w:val="002B46BD"/>
    <w:rsid w:val="002B47EC"/>
    <w:rsid w:val="002B522F"/>
    <w:rsid w:val="002B5AAF"/>
    <w:rsid w:val="002B642A"/>
    <w:rsid w:val="002B741C"/>
    <w:rsid w:val="002B79E9"/>
    <w:rsid w:val="002B7C32"/>
    <w:rsid w:val="002B7FE9"/>
    <w:rsid w:val="002C0862"/>
    <w:rsid w:val="002C0B98"/>
    <w:rsid w:val="002C11C8"/>
    <w:rsid w:val="002C1DA6"/>
    <w:rsid w:val="002C3384"/>
    <w:rsid w:val="002C3DB3"/>
    <w:rsid w:val="002C45C8"/>
    <w:rsid w:val="002C4D8D"/>
    <w:rsid w:val="002C4E2A"/>
    <w:rsid w:val="002C4EBF"/>
    <w:rsid w:val="002C5397"/>
    <w:rsid w:val="002C61BA"/>
    <w:rsid w:val="002C6528"/>
    <w:rsid w:val="002C6616"/>
    <w:rsid w:val="002C7025"/>
    <w:rsid w:val="002C7A87"/>
    <w:rsid w:val="002D030D"/>
    <w:rsid w:val="002D03CC"/>
    <w:rsid w:val="002D0402"/>
    <w:rsid w:val="002D0EDE"/>
    <w:rsid w:val="002D15F0"/>
    <w:rsid w:val="002D1E5A"/>
    <w:rsid w:val="002D2227"/>
    <w:rsid w:val="002D2E00"/>
    <w:rsid w:val="002D4C82"/>
    <w:rsid w:val="002D4D48"/>
    <w:rsid w:val="002D53CD"/>
    <w:rsid w:val="002D5B84"/>
    <w:rsid w:val="002D6321"/>
    <w:rsid w:val="002D68C9"/>
    <w:rsid w:val="002D6B97"/>
    <w:rsid w:val="002D7801"/>
    <w:rsid w:val="002D7FFC"/>
    <w:rsid w:val="002E06BC"/>
    <w:rsid w:val="002E1E24"/>
    <w:rsid w:val="002E21F8"/>
    <w:rsid w:val="002E22CD"/>
    <w:rsid w:val="002E2505"/>
    <w:rsid w:val="002E39D5"/>
    <w:rsid w:val="002E3D29"/>
    <w:rsid w:val="002E40C5"/>
    <w:rsid w:val="002E455E"/>
    <w:rsid w:val="002E513A"/>
    <w:rsid w:val="002E6784"/>
    <w:rsid w:val="002E6D81"/>
    <w:rsid w:val="002F128C"/>
    <w:rsid w:val="002F1DF8"/>
    <w:rsid w:val="002F2982"/>
    <w:rsid w:val="002F335B"/>
    <w:rsid w:val="002F3769"/>
    <w:rsid w:val="002F383D"/>
    <w:rsid w:val="002F3AD0"/>
    <w:rsid w:val="002F4667"/>
    <w:rsid w:val="002F4FBE"/>
    <w:rsid w:val="002F5647"/>
    <w:rsid w:val="002F67DA"/>
    <w:rsid w:val="002F6F91"/>
    <w:rsid w:val="002F7ED1"/>
    <w:rsid w:val="0030098E"/>
    <w:rsid w:val="00300AC7"/>
    <w:rsid w:val="00303C54"/>
    <w:rsid w:val="00304EE6"/>
    <w:rsid w:val="00306242"/>
    <w:rsid w:val="0030626C"/>
    <w:rsid w:val="003064CA"/>
    <w:rsid w:val="00306741"/>
    <w:rsid w:val="00306A97"/>
    <w:rsid w:val="00306FF8"/>
    <w:rsid w:val="003071F3"/>
    <w:rsid w:val="0030760B"/>
    <w:rsid w:val="00307A85"/>
    <w:rsid w:val="00310724"/>
    <w:rsid w:val="00310C14"/>
    <w:rsid w:val="00311272"/>
    <w:rsid w:val="00312142"/>
    <w:rsid w:val="00312BF4"/>
    <w:rsid w:val="00312ED7"/>
    <w:rsid w:val="00313DB8"/>
    <w:rsid w:val="00314E19"/>
    <w:rsid w:val="00315090"/>
    <w:rsid w:val="003157FF"/>
    <w:rsid w:val="00315920"/>
    <w:rsid w:val="0031665B"/>
    <w:rsid w:val="00316B2D"/>
    <w:rsid w:val="00317068"/>
    <w:rsid w:val="00317076"/>
    <w:rsid w:val="00317200"/>
    <w:rsid w:val="0031742D"/>
    <w:rsid w:val="00317657"/>
    <w:rsid w:val="003202D6"/>
    <w:rsid w:val="00320B16"/>
    <w:rsid w:val="003211E5"/>
    <w:rsid w:val="003214E6"/>
    <w:rsid w:val="00321CA8"/>
    <w:rsid w:val="00322124"/>
    <w:rsid w:val="00322214"/>
    <w:rsid w:val="0032241C"/>
    <w:rsid w:val="00322C4B"/>
    <w:rsid w:val="00323BEF"/>
    <w:rsid w:val="00324073"/>
    <w:rsid w:val="0032436C"/>
    <w:rsid w:val="0032492E"/>
    <w:rsid w:val="00324DA0"/>
    <w:rsid w:val="00324DDF"/>
    <w:rsid w:val="00325110"/>
    <w:rsid w:val="003265E7"/>
    <w:rsid w:val="0032670E"/>
    <w:rsid w:val="003271E7"/>
    <w:rsid w:val="00330AC8"/>
    <w:rsid w:val="00330F21"/>
    <w:rsid w:val="00332B07"/>
    <w:rsid w:val="00333405"/>
    <w:rsid w:val="00333515"/>
    <w:rsid w:val="00334240"/>
    <w:rsid w:val="00334AFC"/>
    <w:rsid w:val="003356CC"/>
    <w:rsid w:val="00335D8C"/>
    <w:rsid w:val="00337023"/>
    <w:rsid w:val="00337165"/>
    <w:rsid w:val="003401D7"/>
    <w:rsid w:val="0034036B"/>
    <w:rsid w:val="00340BD3"/>
    <w:rsid w:val="00342C35"/>
    <w:rsid w:val="00342FF9"/>
    <w:rsid w:val="003430C0"/>
    <w:rsid w:val="00343EE7"/>
    <w:rsid w:val="00345429"/>
    <w:rsid w:val="00345B25"/>
    <w:rsid w:val="00345BE6"/>
    <w:rsid w:val="00345C1E"/>
    <w:rsid w:val="00345DF4"/>
    <w:rsid w:val="003466DF"/>
    <w:rsid w:val="00346A81"/>
    <w:rsid w:val="00346ADA"/>
    <w:rsid w:val="003478AC"/>
    <w:rsid w:val="00347A44"/>
    <w:rsid w:val="00350759"/>
    <w:rsid w:val="00350A67"/>
    <w:rsid w:val="0035135E"/>
    <w:rsid w:val="00351EF7"/>
    <w:rsid w:val="0035229F"/>
    <w:rsid w:val="0035374A"/>
    <w:rsid w:val="00354CB9"/>
    <w:rsid w:val="003550ED"/>
    <w:rsid w:val="00355E53"/>
    <w:rsid w:val="00357964"/>
    <w:rsid w:val="003603D3"/>
    <w:rsid w:val="00360B25"/>
    <w:rsid w:val="00360BA8"/>
    <w:rsid w:val="00360BE8"/>
    <w:rsid w:val="00360C39"/>
    <w:rsid w:val="00361181"/>
    <w:rsid w:val="00361826"/>
    <w:rsid w:val="00361EB0"/>
    <w:rsid w:val="00361F57"/>
    <w:rsid w:val="00363714"/>
    <w:rsid w:val="00364519"/>
    <w:rsid w:val="0036460A"/>
    <w:rsid w:val="0036467E"/>
    <w:rsid w:val="00364AAC"/>
    <w:rsid w:val="00365139"/>
    <w:rsid w:val="003652DD"/>
    <w:rsid w:val="00365386"/>
    <w:rsid w:val="00365703"/>
    <w:rsid w:val="00365E75"/>
    <w:rsid w:val="003662B7"/>
    <w:rsid w:val="00366AEF"/>
    <w:rsid w:val="0036708D"/>
    <w:rsid w:val="003671C3"/>
    <w:rsid w:val="0037067C"/>
    <w:rsid w:val="00370FA2"/>
    <w:rsid w:val="00371918"/>
    <w:rsid w:val="00371B7C"/>
    <w:rsid w:val="00372EB5"/>
    <w:rsid w:val="0037375A"/>
    <w:rsid w:val="00373C64"/>
    <w:rsid w:val="003750A3"/>
    <w:rsid w:val="00376DB4"/>
    <w:rsid w:val="00377531"/>
    <w:rsid w:val="00380DF9"/>
    <w:rsid w:val="00380EA0"/>
    <w:rsid w:val="00381091"/>
    <w:rsid w:val="003810EC"/>
    <w:rsid w:val="00382964"/>
    <w:rsid w:val="003836F6"/>
    <w:rsid w:val="00383AAD"/>
    <w:rsid w:val="00385341"/>
    <w:rsid w:val="003855E7"/>
    <w:rsid w:val="003859AF"/>
    <w:rsid w:val="00385C19"/>
    <w:rsid w:val="00391541"/>
    <w:rsid w:val="0039249C"/>
    <w:rsid w:val="0039301B"/>
    <w:rsid w:val="0039322D"/>
    <w:rsid w:val="00393B0F"/>
    <w:rsid w:val="00394566"/>
    <w:rsid w:val="0039495C"/>
    <w:rsid w:val="00394E04"/>
    <w:rsid w:val="00396AA2"/>
    <w:rsid w:val="00397DF3"/>
    <w:rsid w:val="003A1DAE"/>
    <w:rsid w:val="003A2462"/>
    <w:rsid w:val="003A2CC7"/>
    <w:rsid w:val="003A36D8"/>
    <w:rsid w:val="003A3E2C"/>
    <w:rsid w:val="003A4001"/>
    <w:rsid w:val="003A4C41"/>
    <w:rsid w:val="003A4C60"/>
    <w:rsid w:val="003A598E"/>
    <w:rsid w:val="003A5A98"/>
    <w:rsid w:val="003A5E8A"/>
    <w:rsid w:val="003A60E5"/>
    <w:rsid w:val="003A64FB"/>
    <w:rsid w:val="003A6616"/>
    <w:rsid w:val="003A6946"/>
    <w:rsid w:val="003A7083"/>
    <w:rsid w:val="003B03A8"/>
    <w:rsid w:val="003B08D8"/>
    <w:rsid w:val="003B10C1"/>
    <w:rsid w:val="003B189C"/>
    <w:rsid w:val="003B30CB"/>
    <w:rsid w:val="003B318F"/>
    <w:rsid w:val="003B4F47"/>
    <w:rsid w:val="003B5B4E"/>
    <w:rsid w:val="003B7205"/>
    <w:rsid w:val="003B77AB"/>
    <w:rsid w:val="003C0905"/>
    <w:rsid w:val="003C14D1"/>
    <w:rsid w:val="003C3F5D"/>
    <w:rsid w:val="003C3F90"/>
    <w:rsid w:val="003C4659"/>
    <w:rsid w:val="003C496A"/>
    <w:rsid w:val="003C567D"/>
    <w:rsid w:val="003C5772"/>
    <w:rsid w:val="003C5A5E"/>
    <w:rsid w:val="003C7C6D"/>
    <w:rsid w:val="003D016E"/>
    <w:rsid w:val="003D1133"/>
    <w:rsid w:val="003D150F"/>
    <w:rsid w:val="003D1A6F"/>
    <w:rsid w:val="003D383E"/>
    <w:rsid w:val="003D399E"/>
    <w:rsid w:val="003D432B"/>
    <w:rsid w:val="003D4458"/>
    <w:rsid w:val="003D46F4"/>
    <w:rsid w:val="003D53C2"/>
    <w:rsid w:val="003D5C68"/>
    <w:rsid w:val="003D6B04"/>
    <w:rsid w:val="003D7B01"/>
    <w:rsid w:val="003E074C"/>
    <w:rsid w:val="003E145C"/>
    <w:rsid w:val="003E14F7"/>
    <w:rsid w:val="003E1CB0"/>
    <w:rsid w:val="003E2ABB"/>
    <w:rsid w:val="003E38FF"/>
    <w:rsid w:val="003E3EAF"/>
    <w:rsid w:val="003E3EE7"/>
    <w:rsid w:val="003E44A1"/>
    <w:rsid w:val="003E53C1"/>
    <w:rsid w:val="003E577A"/>
    <w:rsid w:val="003E58C7"/>
    <w:rsid w:val="003E5A1A"/>
    <w:rsid w:val="003E63C3"/>
    <w:rsid w:val="003F077D"/>
    <w:rsid w:val="003F07D2"/>
    <w:rsid w:val="003F0B15"/>
    <w:rsid w:val="003F2682"/>
    <w:rsid w:val="003F310C"/>
    <w:rsid w:val="003F3588"/>
    <w:rsid w:val="003F37E8"/>
    <w:rsid w:val="003F3924"/>
    <w:rsid w:val="003F39A3"/>
    <w:rsid w:val="003F41E7"/>
    <w:rsid w:val="003F48FA"/>
    <w:rsid w:val="003F4D66"/>
    <w:rsid w:val="003F4F5B"/>
    <w:rsid w:val="003F5AA1"/>
    <w:rsid w:val="003F5C68"/>
    <w:rsid w:val="003F6DF7"/>
    <w:rsid w:val="003F6EE7"/>
    <w:rsid w:val="003F7438"/>
    <w:rsid w:val="0040054F"/>
    <w:rsid w:val="004007E7"/>
    <w:rsid w:val="00400B1D"/>
    <w:rsid w:val="00400E25"/>
    <w:rsid w:val="004021B8"/>
    <w:rsid w:val="00402254"/>
    <w:rsid w:val="004028C9"/>
    <w:rsid w:val="00402D72"/>
    <w:rsid w:val="00402DEE"/>
    <w:rsid w:val="00403064"/>
    <w:rsid w:val="004038B4"/>
    <w:rsid w:val="00405C8E"/>
    <w:rsid w:val="00406629"/>
    <w:rsid w:val="0040662A"/>
    <w:rsid w:val="00406876"/>
    <w:rsid w:val="00406B60"/>
    <w:rsid w:val="0040709D"/>
    <w:rsid w:val="00407D96"/>
    <w:rsid w:val="00410CC5"/>
    <w:rsid w:val="00411698"/>
    <w:rsid w:val="004127FD"/>
    <w:rsid w:val="0041318B"/>
    <w:rsid w:val="004134F4"/>
    <w:rsid w:val="00413E90"/>
    <w:rsid w:val="004140DC"/>
    <w:rsid w:val="00415712"/>
    <w:rsid w:val="00416AE0"/>
    <w:rsid w:val="00417189"/>
    <w:rsid w:val="004173B9"/>
    <w:rsid w:val="00417CAF"/>
    <w:rsid w:val="00421066"/>
    <w:rsid w:val="0042115F"/>
    <w:rsid w:val="0042116B"/>
    <w:rsid w:val="00421E32"/>
    <w:rsid w:val="004221CA"/>
    <w:rsid w:val="00422498"/>
    <w:rsid w:val="0042256A"/>
    <w:rsid w:val="004227BF"/>
    <w:rsid w:val="00422C5F"/>
    <w:rsid w:val="00422CD2"/>
    <w:rsid w:val="00422E55"/>
    <w:rsid w:val="0042364B"/>
    <w:rsid w:val="00423844"/>
    <w:rsid w:val="00424352"/>
    <w:rsid w:val="00424563"/>
    <w:rsid w:val="00424AC2"/>
    <w:rsid w:val="00424FAE"/>
    <w:rsid w:val="00425435"/>
    <w:rsid w:val="00426127"/>
    <w:rsid w:val="004261B2"/>
    <w:rsid w:val="0042641A"/>
    <w:rsid w:val="00427496"/>
    <w:rsid w:val="00427D3D"/>
    <w:rsid w:val="0043043C"/>
    <w:rsid w:val="00431628"/>
    <w:rsid w:val="004317C3"/>
    <w:rsid w:val="004322EB"/>
    <w:rsid w:val="004327FB"/>
    <w:rsid w:val="00432B75"/>
    <w:rsid w:val="00433395"/>
    <w:rsid w:val="0043469A"/>
    <w:rsid w:val="00434B6A"/>
    <w:rsid w:val="0043557C"/>
    <w:rsid w:val="00436282"/>
    <w:rsid w:val="0043637A"/>
    <w:rsid w:val="00436D98"/>
    <w:rsid w:val="00436FF2"/>
    <w:rsid w:val="00437290"/>
    <w:rsid w:val="00437DEB"/>
    <w:rsid w:val="00441632"/>
    <w:rsid w:val="00441A5D"/>
    <w:rsid w:val="0044234C"/>
    <w:rsid w:val="00442378"/>
    <w:rsid w:val="004438C1"/>
    <w:rsid w:val="00443D6C"/>
    <w:rsid w:val="00444B6B"/>
    <w:rsid w:val="004450D5"/>
    <w:rsid w:val="004506B8"/>
    <w:rsid w:val="00451459"/>
    <w:rsid w:val="00451A7A"/>
    <w:rsid w:val="004520AA"/>
    <w:rsid w:val="004526D3"/>
    <w:rsid w:val="00453A64"/>
    <w:rsid w:val="00453B84"/>
    <w:rsid w:val="004541D8"/>
    <w:rsid w:val="00455F8D"/>
    <w:rsid w:val="00456159"/>
    <w:rsid w:val="00456168"/>
    <w:rsid w:val="0045640E"/>
    <w:rsid w:val="004575FD"/>
    <w:rsid w:val="00457626"/>
    <w:rsid w:val="004579C8"/>
    <w:rsid w:val="00457C24"/>
    <w:rsid w:val="00457C73"/>
    <w:rsid w:val="00460AD9"/>
    <w:rsid w:val="00460BDC"/>
    <w:rsid w:val="00461237"/>
    <w:rsid w:val="004612EA"/>
    <w:rsid w:val="00461DE6"/>
    <w:rsid w:val="004625AD"/>
    <w:rsid w:val="004631EC"/>
    <w:rsid w:val="00463376"/>
    <w:rsid w:val="004637B1"/>
    <w:rsid w:val="00464418"/>
    <w:rsid w:val="00464607"/>
    <w:rsid w:val="00464AED"/>
    <w:rsid w:val="0046578E"/>
    <w:rsid w:val="00467218"/>
    <w:rsid w:val="0046768B"/>
    <w:rsid w:val="00467C0C"/>
    <w:rsid w:val="00470295"/>
    <w:rsid w:val="0047068F"/>
    <w:rsid w:val="00470C3C"/>
    <w:rsid w:val="0047116E"/>
    <w:rsid w:val="004720D0"/>
    <w:rsid w:val="00472432"/>
    <w:rsid w:val="004728A2"/>
    <w:rsid w:val="00472FF5"/>
    <w:rsid w:val="004730FA"/>
    <w:rsid w:val="00473AA6"/>
    <w:rsid w:val="00473CFC"/>
    <w:rsid w:val="00473D11"/>
    <w:rsid w:val="00473DE2"/>
    <w:rsid w:val="0047434D"/>
    <w:rsid w:val="004749CA"/>
    <w:rsid w:val="00474D1F"/>
    <w:rsid w:val="0047799A"/>
    <w:rsid w:val="00480042"/>
    <w:rsid w:val="004804E6"/>
    <w:rsid w:val="004806A0"/>
    <w:rsid w:val="00481DA0"/>
    <w:rsid w:val="004821FC"/>
    <w:rsid w:val="00482C4F"/>
    <w:rsid w:val="004831BA"/>
    <w:rsid w:val="004833F8"/>
    <w:rsid w:val="00483829"/>
    <w:rsid w:val="00483F66"/>
    <w:rsid w:val="00484D9F"/>
    <w:rsid w:val="00485966"/>
    <w:rsid w:val="00486EEB"/>
    <w:rsid w:val="00487CB1"/>
    <w:rsid w:val="00487FF1"/>
    <w:rsid w:val="00491521"/>
    <w:rsid w:val="004919C0"/>
    <w:rsid w:val="00493384"/>
    <w:rsid w:val="0049341B"/>
    <w:rsid w:val="00493695"/>
    <w:rsid w:val="00493E32"/>
    <w:rsid w:val="004940BD"/>
    <w:rsid w:val="004949D2"/>
    <w:rsid w:val="0049557A"/>
    <w:rsid w:val="00495C75"/>
    <w:rsid w:val="00497095"/>
    <w:rsid w:val="00497D1D"/>
    <w:rsid w:val="004A16D0"/>
    <w:rsid w:val="004A1784"/>
    <w:rsid w:val="004A1794"/>
    <w:rsid w:val="004A1F73"/>
    <w:rsid w:val="004A2A0F"/>
    <w:rsid w:val="004A315A"/>
    <w:rsid w:val="004A3717"/>
    <w:rsid w:val="004A42FC"/>
    <w:rsid w:val="004A48C4"/>
    <w:rsid w:val="004A4FD0"/>
    <w:rsid w:val="004A5D90"/>
    <w:rsid w:val="004A6DA7"/>
    <w:rsid w:val="004A759C"/>
    <w:rsid w:val="004B01D9"/>
    <w:rsid w:val="004B04CA"/>
    <w:rsid w:val="004B074D"/>
    <w:rsid w:val="004B0BD1"/>
    <w:rsid w:val="004B0E88"/>
    <w:rsid w:val="004B2A9F"/>
    <w:rsid w:val="004B31DC"/>
    <w:rsid w:val="004B42E9"/>
    <w:rsid w:val="004B4354"/>
    <w:rsid w:val="004B4C35"/>
    <w:rsid w:val="004B5BB5"/>
    <w:rsid w:val="004B66CA"/>
    <w:rsid w:val="004B73C5"/>
    <w:rsid w:val="004B7882"/>
    <w:rsid w:val="004C0825"/>
    <w:rsid w:val="004C108A"/>
    <w:rsid w:val="004C1636"/>
    <w:rsid w:val="004C1B1D"/>
    <w:rsid w:val="004C1C54"/>
    <w:rsid w:val="004C1F1C"/>
    <w:rsid w:val="004C2755"/>
    <w:rsid w:val="004C2811"/>
    <w:rsid w:val="004C2D0F"/>
    <w:rsid w:val="004C2F5A"/>
    <w:rsid w:val="004C3BD0"/>
    <w:rsid w:val="004C3C20"/>
    <w:rsid w:val="004C3E23"/>
    <w:rsid w:val="004C4063"/>
    <w:rsid w:val="004C485F"/>
    <w:rsid w:val="004C4EF2"/>
    <w:rsid w:val="004C6666"/>
    <w:rsid w:val="004D0313"/>
    <w:rsid w:val="004D0F69"/>
    <w:rsid w:val="004D1722"/>
    <w:rsid w:val="004D1DDB"/>
    <w:rsid w:val="004D2198"/>
    <w:rsid w:val="004D2AC5"/>
    <w:rsid w:val="004D309C"/>
    <w:rsid w:val="004D3285"/>
    <w:rsid w:val="004D3356"/>
    <w:rsid w:val="004D41DF"/>
    <w:rsid w:val="004D5228"/>
    <w:rsid w:val="004D54E2"/>
    <w:rsid w:val="004D57F3"/>
    <w:rsid w:val="004D5FFB"/>
    <w:rsid w:val="004D6100"/>
    <w:rsid w:val="004D6CCB"/>
    <w:rsid w:val="004E0178"/>
    <w:rsid w:val="004E0E05"/>
    <w:rsid w:val="004E0F49"/>
    <w:rsid w:val="004E1CF8"/>
    <w:rsid w:val="004E4A1A"/>
    <w:rsid w:val="004E5B79"/>
    <w:rsid w:val="004E63B0"/>
    <w:rsid w:val="004E642D"/>
    <w:rsid w:val="004E6EC2"/>
    <w:rsid w:val="004E7116"/>
    <w:rsid w:val="004E71E7"/>
    <w:rsid w:val="004F0720"/>
    <w:rsid w:val="004F0B95"/>
    <w:rsid w:val="004F0C4C"/>
    <w:rsid w:val="004F1041"/>
    <w:rsid w:val="004F140A"/>
    <w:rsid w:val="004F1637"/>
    <w:rsid w:val="004F1BB4"/>
    <w:rsid w:val="004F2028"/>
    <w:rsid w:val="004F296D"/>
    <w:rsid w:val="004F3575"/>
    <w:rsid w:val="004F49FA"/>
    <w:rsid w:val="004F4F6F"/>
    <w:rsid w:val="004F5015"/>
    <w:rsid w:val="004F58E4"/>
    <w:rsid w:val="004F5E11"/>
    <w:rsid w:val="004F6556"/>
    <w:rsid w:val="004F6C37"/>
    <w:rsid w:val="004F7005"/>
    <w:rsid w:val="004F70E9"/>
    <w:rsid w:val="004F7F43"/>
    <w:rsid w:val="00500651"/>
    <w:rsid w:val="00500789"/>
    <w:rsid w:val="005014E5"/>
    <w:rsid w:val="005015A6"/>
    <w:rsid w:val="00501ECC"/>
    <w:rsid w:val="0050206B"/>
    <w:rsid w:val="00502437"/>
    <w:rsid w:val="005029B3"/>
    <w:rsid w:val="00502C99"/>
    <w:rsid w:val="00503046"/>
    <w:rsid w:val="005032E5"/>
    <w:rsid w:val="00503498"/>
    <w:rsid w:val="00503983"/>
    <w:rsid w:val="005050DD"/>
    <w:rsid w:val="0050699E"/>
    <w:rsid w:val="00506AE0"/>
    <w:rsid w:val="0050709D"/>
    <w:rsid w:val="00507855"/>
    <w:rsid w:val="005106DA"/>
    <w:rsid w:val="00511278"/>
    <w:rsid w:val="00511FE5"/>
    <w:rsid w:val="00512C40"/>
    <w:rsid w:val="00513C72"/>
    <w:rsid w:val="00513E5C"/>
    <w:rsid w:val="00513EBE"/>
    <w:rsid w:val="0051508B"/>
    <w:rsid w:val="00516647"/>
    <w:rsid w:val="00516B99"/>
    <w:rsid w:val="00517CA8"/>
    <w:rsid w:val="0052087E"/>
    <w:rsid w:val="0052111B"/>
    <w:rsid w:val="0052193B"/>
    <w:rsid w:val="00521D89"/>
    <w:rsid w:val="00522049"/>
    <w:rsid w:val="0052236D"/>
    <w:rsid w:val="00522DF3"/>
    <w:rsid w:val="00523281"/>
    <w:rsid w:val="00523FA1"/>
    <w:rsid w:val="00524046"/>
    <w:rsid w:val="0052435B"/>
    <w:rsid w:val="0052440E"/>
    <w:rsid w:val="0052547B"/>
    <w:rsid w:val="0052548C"/>
    <w:rsid w:val="00525F64"/>
    <w:rsid w:val="00526A16"/>
    <w:rsid w:val="00526B31"/>
    <w:rsid w:val="00527020"/>
    <w:rsid w:val="00530108"/>
    <w:rsid w:val="0053037A"/>
    <w:rsid w:val="005312B2"/>
    <w:rsid w:val="005319C9"/>
    <w:rsid w:val="00531CBB"/>
    <w:rsid w:val="00531D90"/>
    <w:rsid w:val="00531DD8"/>
    <w:rsid w:val="005324B8"/>
    <w:rsid w:val="00532F88"/>
    <w:rsid w:val="00533BED"/>
    <w:rsid w:val="005350BC"/>
    <w:rsid w:val="00535F1F"/>
    <w:rsid w:val="005364AD"/>
    <w:rsid w:val="0053663D"/>
    <w:rsid w:val="005368C8"/>
    <w:rsid w:val="00536AA9"/>
    <w:rsid w:val="0053732E"/>
    <w:rsid w:val="005379D7"/>
    <w:rsid w:val="00537D14"/>
    <w:rsid w:val="00540BB4"/>
    <w:rsid w:val="00541A5A"/>
    <w:rsid w:val="00543161"/>
    <w:rsid w:val="00543767"/>
    <w:rsid w:val="00543C51"/>
    <w:rsid w:val="0054478D"/>
    <w:rsid w:val="0054504A"/>
    <w:rsid w:val="0054517E"/>
    <w:rsid w:val="0054683D"/>
    <w:rsid w:val="00547A72"/>
    <w:rsid w:val="0055124C"/>
    <w:rsid w:val="005513CD"/>
    <w:rsid w:val="00551B78"/>
    <w:rsid w:val="00552146"/>
    <w:rsid w:val="0055365B"/>
    <w:rsid w:val="00553D05"/>
    <w:rsid w:val="00553FE7"/>
    <w:rsid w:val="0055434B"/>
    <w:rsid w:val="00554DB9"/>
    <w:rsid w:val="00555918"/>
    <w:rsid w:val="005576B3"/>
    <w:rsid w:val="0055787D"/>
    <w:rsid w:val="0056057E"/>
    <w:rsid w:val="0056067C"/>
    <w:rsid w:val="0056106C"/>
    <w:rsid w:val="00561E20"/>
    <w:rsid w:val="00563324"/>
    <w:rsid w:val="005634A1"/>
    <w:rsid w:val="0056359C"/>
    <w:rsid w:val="00563F55"/>
    <w:rsid w:val="0056430D"/>
    <w:rsid w:val="00564406"/>
    <w:rsid w:val="00564992"/>
    <w:rsid w:val="00564FFB"/>
    <w:rsid w:val="005657BD"/>
    <w:rsid w:val="005666BE"/>
    <w:rsid w:val="00566CAF"/>
    <w:rsid w:val="00566CF7"/>
    <w:rsid w:val="00567E78"/>
    <w:rsid w:val="00567F07"/>
    <w:rsid w:val="00570C02"/>
    <w:rsid w:val="00570EB3"/>
    <w:rsid w:val="00571E92"/>
    <w:rsid w:val="0057215A"/>
    <w:rsid w:val="005736BB"/>
    <w:rsid w:val="00574E42"/>
    <w:rsid w:val="00575820"/>
    <w:rsid w:val="00576303"/>
    <w:rsid w:val="005766DE"/>
    <w:rsid w:val="005772CC"/>
    <w:rsid w:val="005779EC"/>
    <w:rsid w:val="00580317"/>
    <w:rsid w:val="00580319"/>
    <w:rsid w:val="00580433"/>
    <w:rsid w:val="00581452"/>
    <w:rsid w:val="00581BA0"/>
    <w:rsid w:val="00582173"/>
    <w:rsid w:val="00582517"/>
    <w:rsid w:val="005827A8"/>
    <w:rsid w:val="00582F2B"/>
    <w:rsid w:val="00585DC1"/>
    <w:rsid w:val="00586B46"/>
    <w:rsid w:val="00587E16"/>
    <w:rsid w:val="00590690"/>
    <w:rsid w:val="00590D02"/>
    <w:rsid w:val="005913D0"/>
    <w:rsid w:val="00591C4B"/>
    <w:rsid w:val="00591ED9"/>
    <w:rsid w:val="00592219"/>
    <w:rsid w:val="00592988"/>
    <w:rsid w:val="00593123"/>
    <w:rsid w:val="00593C5A"/>
    <w:rsid w:val="00593CFD"/>
    <w:rsid w:val="00593D74"/>
    <w:rsid w:val="005940F3"/>
    <w:rsid w:val="0059416A"/>
    <w:rsid w:val="00594F0E"/>
    <w:rsid w:val="00595618"/>
    <w:rsid w:val="00595B53"/>
    <w:rsid w:val="00595F41"/>
    <w:rsid w:val="00596CA3"/>
    <w:rsid w:val="005972A2"/>
    <w:rsid w:val="005A017E"/>
    <w:rsid w:val="005A04A7"/>
    <w:rsid w:val="005A0CD4"/>
    <w:rsid w:val="005A1E96"/>
    <w:rsid w:val="005A208A"/>
    <w:rsid w:val="005A2406"/>
    <w:rsid w:val="005A3882"/>
    <w:rsid w:val="005A4013"/>
    <w:rsid w:val="005A467E"/>
    <w:rsid w:val="005A4E95"/>
    <w:rsid w:val="005A5194"/>
    <w:rsid w:val="005A5906"/>
    <w:rsid w:val="005A70AE"/>
    <w:rsid w:val="005A71E3"/>
    <w:rsid w:val="005B00FD"/>
    <w:rsid w:val="005B0A7C"/>
    <w:rsid w:val="005B1044"/>
    <w:rsid w:val="005B1C92"/>
    <w:rsid w:val="005B20DC"/>
    <w:rsid w:val="005B2790"/>
    <w:rsid w:val="005B29BF"/>
    <w:rsid w:val="005B39EC"/>
    <w:rsid w:val="005B4400"/>
    <w:rsid w:val="005B4424"/>
    <w:rsid w:val="005B4B4B"/>
    <w:rsid w:val="005B5572"/>
    <w:rsid w:val="005B694F"/>
    <w:rsid w:val="005B7705"/>
    <w:rsid w:val="005B7DC3"/>
    <w:rsid w:val="005C0153"/>
    <w:rsid w:val="005C0723"/>
    <w:rsid w:val="005C0DB8"/>
    <w:rsid w:val="005C0F9B"/>
    <w:rsid w:val="005C191C"/>
    <w:rsid w:val="005C1B2F"/>
    <w:rsid w:val="005C1F72"/>
    <w:rsid w:val="005C2F60"/>
    <w:rsid w:val="005C3D56"/>
    <w:rsid w:val="005C5617"/>
    <w:rsid w:val="005C65B9"/>
    <w:rsid w:val="005C73E8"/>
    <w:rsid w:val="005C73FB"/>
    <w:rsid w:val="005C7B45"/>
    <w:rsid w:val="005D0129"/>
    <w:rsid w:val="005D0301"/>
    <w:rsid w:val="005D0971"/>
    <w:rsid w:val="005D16C8"/>
    <w:rsid w:val="005D1FCD"/>
    <w:rsid w:val="005D223B"/>
    <w:rsid w:val="005D22DF"/>
    <w:rsid w:val="005D26EB"/>
    <w:rsid w:val="005D2D9B"/>
    <w:rsid w:val="005D376D"/>
    <w:rsid w:val="005D3EED"/>
    <w:rsid w:val="005D64FD"/>
    <w:rsid w:val="005D7AAC"/>
    <w:rsid w:val="005E00B2"/>
    <w:rsid w:val="005E0AEE"/>
    <w:rsid w:val="005E0C28"/>
    <w:rsid w:val="005E0C83"/>
    <w:rsid w:val="005E1500"/>
    <w:rsid w:val="005E179C"/>
    <w:rsid w:val="005E205B"/>
    <w:rsid w:val="005E2276"/>
    <w:rsid w:val="005E2C5A"/>
    <w:rsid w:val="005E46C0"/>
    <w:rsid w:val="005E6646"/>
    <w:rsid w:val="005E7518"/>
    <w:rsid w:val="005E7909"/>
    <w:rsid w:val="005F01FA"/>
    <w:rsid w:val="005F04DF"/>
    <w:rsid w:val="005F1832"/>
    <w:rsid w:val="005F2D7E"/>
    <w:rsid w:val="005F42B7"/>
    <w:rsid w:val="005F60D8"/>
    <w:rsid w:val="005F6394"/>
    <w:rsid w:val="005F6397"/>
    <w:rsid w:val="005F6CA2"/>
    <w:rsid w:val="005F6FA9"/>
    <w:rsid w:val="0060083C"/>
    <w:rsid w:val="00600AE4"/>
    <w:rsid w:val="00600D90"/>
    <w:rsid w:val="0060288D"/>
    <w:rsid w:val="006030D6"/>
    <w:rsid w:val="0060319C"/>
    <w:rsid w:val="00603334"/>
    <w:rsid w:val="00603A64"/>
    <w:rsid w:val="00603C5E"/>
    <w:rsid w:val="00603E3D"/>
    <w:rsid w:val="00605DBF"/>
    <w:rsid w:val="0060642D"/>
    <w:rsid w:val="0060652C"/>
    <w:rsid w:val="00606575"/>
    <w:rsid w:val="00607046"/>
    <w:rsid w:val="00607525"/>
    <w:rsid w:val="00607951"/>
    <w:rsid w:val="00607CE1"/>
    <w:rsid w:val="00610028"/>
    <w:rsid w:val="0061046A"/>
    <w:rsid w:val="006110B1"/>
    <w:rsid w:val="006119F7"/>
    <w:rsid w:val="00611EFF"/>
    <w:rsid w:val="00612488"/>
    <w:rsid w:val="00612B66"/>
    <w:rsid w:val="00612E4D"/>
    <w:rsid w:val="006138C9"/>
    <w:rsid w:val="006138F5"/>
    <w:rsid w:val="00614474"/>
    <w:rsid w:val="0061463F"/>
    <w:rsid w:val="00614700"/>
    <w:rsid w:val="0061675D"/>
    <w:rsid w:val="00616EDB"/>
    <w:rsid w:val="00617381"/>
    <w:rsid w:val="00620A2C"/>
    <w:rsid w:val="00621A48"/>
    <w:rsid w:val="00622231"/>
    <w:rsid w:val="00622B76"/>
    <w:rsid w:val="00624F1D"/>
    <w:rsid w:val="00625147"/>
    <w:rsid w:val="006251DE"/>
    <w:rsid w:val="006253ED"/>
    <w:rsid w:val="006254B9"/>
    <w:rsid w:val="006256F3"/>
    <w:rsid w:val="00625E13"/>
    <w:rsid w:val="006279B0"/>
    <w:rsid w:val="00630031"/>
    <w:rsid w:val="0063096A"/>
    <w:rsid w:val="006319C6"/>
    <w:rsid w:val="00631E5B"/>
    <w:rsid w:val="00631F60"/>
    <w:rsid w:val="0063215C"/>
    <w:rsid w:val="00632640"/>
    <w:rsid w:val="00632777"/>
    <w:rsid w:val="00632CAF"/>
    <w:rsid w:val="0063378B"/>
    <w:rsid w:val="00634E25"/>
    <w:rsid w:val="006365C1"/>
    <w:rsid w:val="00636A08"/>
    <w:rsid w:val="006401DC"/>
    <w:rsid w:val="00640412"/>
    <w:rsid w:val="00641E16"/>
    <w:rsid w:val="00641E9E"/>
    <w:rsid w:val="006429C8"/>
    <w:rsid w:val="00642CD7"/>
    <w:rsid w:val="00642DE5"/>
    <w:rsid w:val="006432B2"/>
    <w:rsid w:val="006434C3"/>
    <w:rsid w:val="00643517"/>
    <w:rsid w:val="00645370"/>
    <w:rsid w:val="00645409"/>
    <w:rsid w:val="0064655D"/>
    <w:rsid w:val="00647036"/>
    <w:rsid w:val="00647747"/>
    <w:rsid w:val="00647901"/>
    <w:rsid w:val="00647D4A"/>
    <w:rsid w:val="006507EA"/>
    <w:rsid w:val="006509E7"/>
    <w:rsid w:val="00651554"/>
    <w:rsid w:val="0065163B"/>
    <w:rsid w:val="006523F5"/>
    <w:rsid w:val="0065284B"/>
    <w:rsid w:val="0065299A"/>
    <w:rsid w:val="00652CDA"/>
    <w:rsid w:val="006533FD"/>
    <w:rsid w:val="00655288"/>
    <w:rsid w:val="006557AF"/>
    <w:rsid w:val="00655E4F"/>
    <w:rsid w:val="00656116"/>
    <w:rsid w:val="00656C08"/>
    <w:rsid w:val="00657803"/>
    <w:rsid w:val="006602DF"/>
    <w:rsid w:val="006605F4"/>
    <w:rsid w:val="006606D1"/>
    <w:rsid w:val="006609F0"/>
    <w:rsid w:val="0066148D"/>
    <w:rsid w:val="006615A6"/>
    <w:rsid w:val="00661C27"/>
    <w:rsid w:val="0066283C"/>
    <w:rsid w:val="00662A6D"/>
    <w:rsid w:val="006639AA"/>
    <w:rsid w:val="00664153"/>
    <w:rsid w:val="0066523A"/>
    <w:rsid w:val="0066637B"/>
    <w:rsid w:val="00667039"/>
    <w:rsid w:val="006706DC"/>
    <w:rsid w:val="00672462"/>
    <w:rsid w:val="00673111"/>
    <w:rsid w:val="00673188"/>
    <w:rsid w:val="006747F2"/>
    <w:rsid w:val="00674984"/>
    <w:rsid w:val="006749AC"/>
    <w:rsid w:val="00676745"/>
    <w:rsid w:val="0067696F"/>
    <w:rsid w:val="006772A1"/>
    <w:rsid w:val="00677348"/>
    <w:rsid w:val="00677E6F"/>
    <w:rsid w:val="00682292"/>
    <w:rsid w:val="00682331"/>
    <w:rsid w:val="006830E9"/>
    <w:rsid w:val="00683961"/>
    <w:rsid w:val="0068504F"/>
    <w:rsid w:val="0068525B"/>
    <w:rsid w:val="0068718F"/>
    <w:rsid w:val="00687854"/>
    <w:rsid w:val="00690010"/>
    <w:rsid w:val="00690A1A"/>
    <w:rsid w:val="00690D97"/>
    <w:rsid w:val="006911C3"/>
    <w:rsid w:val="00691A45"/>
    <w:rsid w:val="00691F51"/>
    <w:rsid w:val="0069385F"/>
    <w:rsid w:val="006946B8"/>
    <w:rsid w:val="00694AA6"/>
    <w:rsid w:val="00694CE5"/>
    <w:rsid w:val="00695628"/>
    <w:rsid w:val="006963FF"/>
    <w:rsid w:val="00697307"/>
    <w:rsid w:val="00697898"/>
    <w:rsid w:val="006A017E"/>
    <w:rsid w:val="006A0198"/>
    <w:rsid w:val="006A02FC"/>
    <w:rsid w:val="006A0717"/>
    <w:rsid w:val="006A07CC"/>
    <w:rsid w:val="006A0A36"/>
    <w:rsid w:val="006A1B8D"/>
    <w:rsid w:val="006A2651"/>
    <w:rsid w:val="006A26EC"/>
    <w:rsid w:val="006A2E9B"/>
    <w:rsid w:val="006A3F27"/>
    <w:rsid w:val="006A48A6"/>
    <w:rsid w:val="006A5152"/>
    <w:rsid w:val="006A53E0"/>
    <w:rsid w:val="006A5622"/>
    <w:rsid w:val="006A5A89"/>
    <w:rsid w:val="006A5DCA"/>
    <w:rsid w:val="006A6DE6"/>
    <w:rsid w:val="006A7296"/>
    <w:rsid w:val="006A737B"/>
    <w:rsid w:val="006B0138"/>
    <w:rsid w:val="006B07B4"/>
    <w:rsid w:val="006B0CD6"/>
    <w:rsid w:val="006B1BCA"/>
    <w:rsid w:val="006B2497"/>
    <w:rsid w:val="006B2511"/>
    <w:rsid w:val="006B2629"/>
    <w:rsid w:val="006B2752"/>
    <w:rsid w:val="006B2767"/>
    <w:rsid w:val="006B43F2"/>
    <w:rsid w:val="006B4E09"/>
    <w:rsid w:val="006B4F04"/>
    <w:rsid w:val="006B5BA4"/>
    <w:rsid w:val="006B5F29"/>
    <w:rsid w:val="006B658C"/>
    <w:rsid w:val="006B6767"/>
    <w:rsid w:val="006B7DAF"/>
    <w:rsid w:val="006C0B59"/>
    <w:rsid w:val="006C0EE7"/>
    <w:rsid w:val="006C24DB"/>
    <w:rsid w:val="006C2C24"/>
    <w:rsid w:val="006C2C4E"/>
    <w:rsid w:val="006C30EF"/>
    <w:rsid w:val="006C360B"/>
    <w:rsid w:val="006C36BF"/>
    <w:rsid w:val="006C4626"/>
    <w:rsid w:val="006C472D"/>
    <w:rsid w:val="006C50B5"/>
    <w:rsid w:val="006C65E7"/>
    <w:rsid w:val="006C67A7"/>
    <w:rsid w:val="006C7B42"/>
    <w:rsid w:val="006D049B"/>
    <w:rsid w:val="006D04AE"/>
    <w:rsid w:val="006D0A8F"/>
    <w:rsid w:val="006D1B20"/>
    <w:rsid w:val="006D3C25"/>
    <w:rsid w:val="006D41CB"/>
    <w:rsid w:val="006D4591"/>
    <w:rsid w:val="006D5518"/>
    <w:rsid w:val="006D5B6E"/>
    <w:rsid w:val="006D6D0C"/>
    <w:rsid w:val="006E0994"/>
    <w:rsid w:val="006E14E7"/>
    <w:rsid w:val="006E1581"/>
    <w:rsid w:val="006E1831"/>
    <w:rsid w:val="006E1D62"/>
    <w:rsid w:val="006E2401"/>
    <w:rsid w:val="006E25A3"/>
    <w:rsid w:val="006E25D5"/>
    <w:rsid w:val="006E4E7B"/>
    <w:rsid w:val="006E526E"/>
    <w:rsid w:val="006E5922"/>
    <w:rsid w:val="006E5E5C"/>
    <w:rsid w:val="006E6387"/>
    <w:rsid w:val="006E6B98"/>
    <w:rsid w:val="006E7181"/>
    <w:rsid w:val="006E71E3"/>
    <w:rsid w:val="006E77AB"/>
    <w:rsid w:val="006E785F"/>
    <w:rsid w:val="006E7C3F"/>
    <w:rsid w:val="006E7F57"/>
    <w:rsid w:val="006F085D"/>
    <w:rsid w:val="006F0CCF"/>
    <w:rsid w:val="006F0E89"/>
    <w:rsid w:val="006F131C"/>
    <w:rsid w:val="006F16AD"/>
    <w:rsid w:val="006F1B01"/>
    <w:rsid w:val="006F1CAF"/>
    <w:rsid w:val="006F2318"/>
    <w:rsid w:val="006F2459"/>
    <w:rsid w:val="006F4E83"/>
    <w:rsid w:val="006F5338"/>
    <w:rsid w:val="006F64E1"/>
    <w:rsid w:val="006F65A0"/>
    <w:rsid w:val="006F66F5"/>
    <w:rsid w:val="006F69E7"/>
    <w:rsid w:val="006F6B20"/>
    <w:rsid w:val="006F706B"/>
    <w:rsid w:val="006F74AD"/>
    <w:rsid w:val="00700560"/>
    <w:rsid w:val="00700DD7"/>
    <w:rsid w:val="00700E57"/>
    <w:rsid w:val="007011EE"/>
    <w:rsid w:val="00702433"/>
    <w:rsid w:val="00705159"/>
    <w:rsid w:val="0070571B"/>
    <w:rsid w:val="00705CF1"/>
    <w:rsid w:val="007060D1"/>
    <w:rsid w:val="00707995"/>
    <w:rsid w:val="00710386"/>
    <w:rsid w:val="0071304F"/>
    <w:rsid w:val="007143E1"/>
    <w:rsid w:val="0071495C"/>
    <w:rsid w:val="00714B4E"/>
    <w:rsid w:val="00715284"/>
    <w:rsid w:val="00716427"/>
    <w:rsid w:val="00716B5C"/>
    <w:rsid w:val="007172C6"/>
    <w:rsid w:val="007172F1"/>
    <w:rsid w:val="007176AA"/>
    <w:rsid w:val="00717A06"/>
    <w:rsid w:val="00717B88"/>
    <w:rsid w:val="00720778"/>
    <w:rsid w:val="00720AC8"/>
    <w:rsid w:val="00721133"/>
    <w:rsid w:val="007214BE"/>
    <w:rsid w:val="00721586"/>
    <w:rsid w:val="00721810"/>
    <w:rsid w:val="0072230E"/>
    <w:rsid w:val="007229A2"/>
    <w:rsid w:val="0072330D"/>
    <w:rsid w:val="0072374A"/>
    <w:rsid w:val="00723C34"/>
    <w:rsid w:val="00724052"/>
    <w:rsid w:val="00724AF1"/>
    <w:rsid w:val="00724F58"/>
    <w:rsid w:val="00725023"/>
    <w:rsid w:val="00725247"/>
    <w:rsid w:val="00725A9F"/>
    <w:rsid w:val="00727DDE"/>
    <w:rsid w:val="00732628"/>
    <w:rsid w:val="00732A15"/>
    <w:rsid w:val="007332DF"/>
    <w:rsid w:val="0073390C"/>
    <w:rsid w:val="00734486"/>
    <w:rsid w:val="00734B89"/>
    <w:rsid w:val="0073648A"/>
    <w:rsid w:val="00737026"/>
    <w:rsid w:val="007370D0"/>
    <w:rsid w:val="00737700"/>
    <w:rsid w:val="00740355"/>
    <w:rsid w:val="00740B61"/>
    <w:rsid w:val="00740DE2"/>
    <w:rsid w:val="00741478"/>
    <w:rsid w:val="00741B6A"/>
    <w:rsid w:val="00741E03"/>
    <w:rsid w:val="00742C18"/>
    <w:rsid w:val="0074312C"/>
    <w:rsid w:val="007433F4"/>
    <w:rsid w:val="00743AAF"/>
    <w:rsid w:val="0074421C"/>
    <w:rsid w:val="00744774"/>
    <w:rsid w:val="007452F3"/>
    <w:rsid w:val="00745803"/>
    <w:rsid w:val="00745F6E"/>
    <w:rsid w:val="00746090"/>
    <w:rsid w:val="00746748"/>
    <w:rsid w:val="00746FAC"/>
    <w:rsid w:val="007479A4"/>
    <w:rsid w:val="00747F8A"/>
    <w:rsid w:val="0075033C"/>
    <w:rsid w:val="00750480"/>
    <w:rsid w:val="00750A5E"/>
    <w:rsid w:val="007529AF"/>
    <w:rsid w:val="00752DAC"/>
    <w:rsid w:val="007533F3"/>
    <w:rsid w:val="0075364C"/>
    <w:rsid w:val="00753D68"/>
    <w:rsid w:val="007543EC"/>
    <w:rsid w:val="00754423"/>
    <w:rsid w:val="007547E2"/>
    <w:rsid w:val="007551C1"/>
    <w:rsid w:val="0075570C"/>
    <w:rsid w:val="00755C5F"/>
    <w:rsid w:val="0075688F"/>
    <w:rsid w:val="0075690A"/>
    <w:rsid w:val="0075737C"/>
    <w:rsid w:val="0076180A"/>
    <w:rsid w:val="00761A5C"/>
    <w:rsid w:val="00763CB1"/>
    <w:rsid w:val="00764854"/>
    <w:rsid w:val="0076513B"/>
    <w:rsid w:val="00765D49"/>
    <w:rsid w:val="00766A01"/>
    <w:rsid w:val="00766DB9"/>
    <w:rsid w:val="00767351"/>
    <w:rsid w:val="0076780B"/>
    <w:rsid w:val="00770BAE"/>
    <w:rsid w:val="00770C45"/>
    <w:rsid w:val="007718E7"/>
    <w:rsid w:val="00772603"/>
    <w:rsid w:val="0077353C"/>
    <w:rsid w:val="00773664"/>
    <w:rsid w:val="0077373D"/>
    <w:rsid w:val="00774C20"/>
    <w:rsid w:val="00776441"/>
    <w:rsid w:val="00776A6C"/>
    <w:rsid w:val="007773DA"/>
    <w:rsid w:val="007777BA"/>
    <w:rsid w:val="00780265"/>
    <w:rsid w:val="00780915"/>
    <w:rsid w:val="00780C3A"/>
    <w:rsid w:val="007812AD"/>
    <w:rsid w:val="00781904"/>
    <w:rsid w:val="00781AC7"/>
    <w:rsid w:val="00782121"/>
    <w:rsid w:val="007833D1"/>
    <w:rsid w:val="007835D7"/>
    <w:rsid w:val="007836E8"/>
    <w:rsid w:val="007838E5"/>
    <w:rsid w:val="00783B8A"/>
    <w:rsid w:val="007851BE"/>
    <w:rsid w:val="0078613F"/>
    <w:rsid w:val="00786A08"/>
    <w:rsid w:val="00786F58"/>
    <w:rsid w:val="0078731E"/>
    <w:rsid w:val="00787531"/>
    <w:rsid w:val="007876D8"/>
    <w:rsid w:val="00790B12"/>
    <w:rsid w:val="0079177B"/>
    <w:rsid w:val="00791928"/>
    <w:rsid w:val="007923A1"/>
    <w:rsid w:val="0079241E"/>
    <w:rsid w:val="00792D71"/>
    <w:rsid w:val="007936B1"/>
    <w:rsid w:val="00793A84"/>
    <w:rsid w:val="00793B06"/>
    <w:rsid w:val="0079483F"/>
    <w:rsid w:val="00794F29"/>
    <w:rsid w:val="007951F0"/>
    <w:rsid w:val="00795B95"/>
    <w:rsid w:val="00796342"/>
    <w:rsid w:val="00797324"/>
    <w:rsid w:val="0079761B"/>
    <w:rsid w:val="00797F59"/>
    <w:rsid w:val="007A04C5"/>
    <w:rsid w:val="007A0C47"/>
    <w:rsid w:val="007A16CA"/>
    <w:rsid w:val="007A1D29"/>
    <w:rsid w:val="007A216D"/>
    <w:rsid w:val="007A2549"/>
    <w:rsid w:val="007A27A9"/>
    <w:rsid w:val="007A2A17"/>
    <w:rsid w:val="007A2E6E"/>
    <w:rsid w:val="007A3231"/>
    <w:rsid w:val="007A3343"/>
    <w:rsid w:val="007A34D0"/>
    <w:rsid w:val="007A3C53"/>
    <w:rsid w:val="007A4F74"/>
    <w:rsid w:val="007A536D"/>
    <w:rsid w:val="007A53EB"/>
    <w:rsid w:val="007A72A8"/>
    <w:rsid w:val="007A74E9"/>
    <w:rsid w:val="007A77BB"/>
    <w:rsid w:val="007A7CE1"/>
    <w:rsid w:val="007B0604"/>
    <w:rsid w:val="007B0698"/>
    <w:rsid w:val="007B0916"/>
    <w:rsid w:val="007B0D1F"/>
    <w:rsid w:val="007B1883"/>
    <w:rsid w:val="007B1F03"/>
    <w:rsid w:val="007B2B64"/>
    <w:rsid w:val="007B2E02"/>
    <w:rsid w:val="007B2E55"/>
    <w:rsid w:val="007B35CA"/>
    <w:rsid w:val="007B3C07"/>
    <w:rsid w:val="007B3E8B"/>
    <w:rsid w:val="007B471C"/>
    <w:rsid w:val="007B5404"/>
    <w:rsid w:val="007B5BF7"/>
    <w:rsid w:val="007B6190"/>
    <w:rsid w:val="007B6262"/>
    <w:rsid w:val="007B7D2D"/>
    <w:rsid w:val="007C0701"/>
    <w:rsid w:val="007C0707"/>
    <w:rsid w:val="007C113A"/>
    <w:rsid w:val="007C1278"/>
    <w:rsid w:val="007C1BDB"/>
    <w:rsid w:val="007C1D70"/>
    <w:rsid w:val="007C1D84"/>
    <w:rsid w:val="007C49FD"/>
    <w:rsid w:val="007C4D6C"/>
    <w:rsid w:val="007C5105"/>
    <w:rsid w:val="007C594B"/>
    <w:rsid w:val="007C6A02"/>
    <w:rsid w:val="007C709E"/>
    <w:rsid w:val="007C7578"/>
    <w:rsid w:val="007C771A"/>
    <w:rsid w:val="007D0493"/>
    <w:rsid w:val="007D07DC"/>
    <w:rsid w:val="007D0F57"/>
    <w:rsid w:val="007D25A0"/>
    <w:rsid w:val="007D2A5A"/>
    <w:rsid w:val="007D2AED"/>
    <w:rsid w:val="007D441C"/>
    <w:rsid w:val="007D4C5E"/>
    <w:rsid w:val="007D4C8C"/>
    <w:rsid w:val="007D5E38"/>
    <w:rsid w:val="007D6329"/>
    <w:rsid w:val="007D6E43"/>
    <w:rsid w:val="007D777C"/>
    <w:rsid w:val="007E017C"/>
    <w:rsid w:val="007E15F9"/>
    <w:rsid w:val="007E1817"/>
    <w:rsid w:val="007E1DFD"/>
    <w:rsid w:val="007E40FC"/>
    <w:rsid w:val="007E55AB"/>
    <w:rsid w:val="007E57EA"/>
    <w:rsid w:val="007E5FB4"/>
    <w:rsid w:val="007E6547"/>
    <w:rsid w:val="007E6CE3"/>
    <w:rsid w:val="007E7D5C"/>
    <w:rsid w:val="007F1216"/>
    <w:rsid w:val="007F136E"/>
    <w:rsid w:val="007F144F"/>
    <w:rsid w:val="007F152E"/>
    <w:rsid w:val="007F1D5D"/>
    <w:rsid w:val="007F2938"/>
    <w:rsid w:val="007F3F4F"/>
    <w:rsid w:val="007F4322"/>
    <w:rsid w:val="007F448D"/>
    <w:rsid w:val="007F476A"/>
    <w:rsid w:val="007F4C89"/>
    <w:rsid w:val="007F53D8"/>
    <w:rsid w:val="007F5E1E"/>
    <w:rsid w:val="007F5F7E"/>
    <w:rsid w:val="007F6877"/>
    <w:rsid w:val="007F6F9D"/>
    <w:rsid w:val="007F785E"/>
    <w:rsid w:val="0080024A"/>
    <w:rsid w:val="00800BCE"/>
    <w:rsid w:val="00801B53"/>
    <w:rsid w:val="00802490"/>
    <w:rsid w:val="0080323C"/>
    <w:rsid w:val="0080337B"/>
    <w:rsid w:val="00803F95"/>
    <w:rsid w:val="00804AFB"/>
    <w:rsid w:val="00805387"/>
    <w:rsid w:val="00805673"/>
    <w:rsid w:val="00805C53"/>
    <w:rsid w:val="00805EA9"/>
    <w:rsid w:val="008061D2"/>
    <w:rsid w:val="00806540"/>
    <w:rsid w:val="0080714B"/>
    <w:rsid w:val="00807B92"/>
    <w:rsid w:val="00807F83"/>
    <w:rsid w:val="00807FD5"/>
    <w:rsid w:val="008100DA"/>
    <w:rsid w:val="00812960"/>
    <w:rsid w:val="00813086"/>
    <w:rsid w:val="00813303"/>
    <w:rsid w:val="00813A32"/>
    <w:rsid w:val="0081409D"/>
    <w:rsid w:val="008141EF"/>
    <w:rsid w:val="00814928"/>
    <w:rsid w:val="00815022"/>
    <w:rsid w:val="00815869"/>
    <w:rsid w:val="00815B70"/>
    <w:rsid w:val="008170A6"/>
    <w:rsid w:val="00817605"/>
    <w:rsid w:val="00817A4A"/>
    <w:rsid w:val="00817C09"/>
    <w:rsid w:val="00817E7B"/>
    <w:rsid w:val="00820312"/>
    <w:rsid w:val="008204A9"/>
    <w:rsid w:val="008204C3"/>
    <w:rsid w:val="00820662"/>
    <w:rsid w:val="00820BC8"/>
    <w:rsid w:val="00821697"/>
    <w:rsid w:val="00822E08"/>
    <w:rsid w:val="00824DC3"/>
    <w:rsid w:val="00824F96"/>
    <w:rsid w:val="00825497"/>
    <w:rsid w:val="00825709"/>
    <w:rsid w:val="008261FC"/>
    <w:rsid w:val="00826942"/>
    <w:rsid w:val="008273DF"/>
    <w:rsid w:val="00830390"/>
    <w:rsid w:val="008306D0"/>
    <w:rsid w:val="00830912"/>
    <w:rsid w:val="00830AB0"/>
    <w:rsid w:val="00830F26"/>
    <w:rsid w:val="00831AC2"/>
    <w:rsid w:val="00832037"/>
    <w:rsid w:val="00832E13"/>
    <w:rsid w:val="008333A0"/>
    <w:rsid w:val="00833F18"/>
    <w:rsid w:val="00834214"/>
    <w:rsid w:val="00834608"/>
    <w:rsid w:val="00835213"/>
    <w:rsid w:val="00835625"/>
    <w:rsid w:val="00835A24"/>
    <w:rsid w:val="00836CF9"/>
    <w:rsid w:val="00836F41"/>
    <w:rsid w:val="00837130"/>
    <w:rsid w:val="0083721F"/>
    <w:rsid w:val="0083736E"/>
    <w:rsid w:val="00837AA1"/>
    <w:rsid w:val="00840A51"/>
    <w:rsid w:val="00840D30"/>
    <w:rsid w:val="00840D72"/>
    <w:rsid w:val="00841BFA"/>
    <w:rsid w:val="0084208D"/>
    <w:rsid w:val="00842497"/>
    <w:rsid w:val="008428AB"/>
    <w:rsid w:val="00842BEF"/>
    <w:rsid w:val="00843526"/>
    <w:rsid w:val="008438EC"/>
    <w:rsid w:val="00844068"/>
    <w:rsid w:val="00844372"/>
    <w:rsid w:val="008449C8"/>
    <w:rsid w:val="008454E0"/>
    <w:rsid w:val="00845B30"/>
    <w:rsid w:val="008473CF"/>
    <w:rsid w:val="008508B9"/>
    <w:rsid w:val="0085214F"/>
    <w:rsid w:val="00852475"/>
    <w:rsid w:val="00852738"/>
    <w:rsid w:val="00853FF6"/>
    <w:rsid w:val="00854111"/>
    <w:rsid w:val="00854FB4"/>
    <w:rsid w:val="008560A2"/>
    <w:rsid w:val="00856539"/>
    <w:rsid w:val="00856D7B"/>
    <w:rsid w:val="00857615"/>
    <w:rsid w:val="0085762F"/>
    <w:rsid w:val="00857F37"/>
    <w:rsid w:val="0086064E"/>
    <w:rsid w:val="00860685"/>
    <w:rsid w:val="008613C3"/>
    <w:rsid w:val="00861961"/>
    <w:rsid w:val="00861D02"/>
    <w:rsid w:val="00861DA6"/>
    <w:rsid w:val="00862334"/>
    <w:rsid w:val="0086249E"/>
    <w:rsid w:val="00862E0E"/>
    <w:rsid w:val="00862F70"/>
    <w:rsid w:val="008641DC"/>
    <w:rsid w:val="00864D12"/>
    <w:rsid w:val="00865162"/>
    <w:rsid w:val="008659B0"/>
    <w:rsid w:val="00865D5A"/>
    <w:rsid w:val="00866B52"/>
    <w:rsid w:val="0086785E"/>
    <w:rsid w:val="00870979"/>
    <w:rsid w:val="00871438"/>
    <w:rsid w:val="008716B2"/>
    <w:rsid w:val="00871721"/>
    <w:rsid w:val="00871802"/>
    <w:rsid w:val="00871DA0"/>
    <w:rsid w:val="008739D6"/>
    <w:rsid w:val="008739EC"/>
    <w:rsid w:val="00873A24"/>
    <w:rsid w:val="00873D08"/>
    <w:rsid w:val="00874CC4"/>
    <w:rsid w:val="008765F0"/>
    <w:rsid w:val="00876A26"/>
    <w:rsid w:val="008779D0"/>
    <w:rsid w:val="00877A2E"/>
    <w:rsid w:val="00880081"/>
    <w:rsid w:val="00880143"/>
    <w:rsid w:val="008803FE"/>
    <w:rsid w:val="008808DA"/>
    <w:rsid w:val="0088095B"/>
    <w:rsid w:val="0088129C"/>
    <w:rsid w:val="0088183D"/>
    <w:rsid w:val="00881CCF"/>
    <w:rsid w:val="0088400A"/>
    <w:rsid w:val="0088402C"/>
    <w:rsid w:val="0088481F"/>
    <w:rsid w:val="00884DD9"/>
    <w:rsid w:val="00884DDE"/>
    <w:rsid w:val="00884FAE"/>
    <w:rsid w:val="008850F8"/>
    <w:rsid w:val="00885371"/>
    <w:rsid w:val="008854C4"/>
    <w:rsid w:val="0088556A"/>
    <w:rsid w:val="00886443"/>
    <w:rsid w:val="00890587"/>
    <w:rsid w:val="008905F2"/>
    <w:rsid w:val="00890B84"/>
    <w:rsid w:val="0089101F"/>
    <w:rsid w:val="0089174B"/>
    <w:rsid w:val="008919DF"/>
    <w:rsid w:val="0089257A"/>
    <w:rsid w:val="00892E2B"/>
    <w:rsid w:val="00893B4A"/>
    <w:rsid w:val="0089497D"/>
    <w:rsid w:val="00894ADE"/>
    <w:rsid w:val="00894C4A"/>
    <w:rsid w:val="00895486"/>
    <w:rsid w:val="0089592B"/>
    <w:rsid w:val="008966B6"/>
    <w:rsid w:val="00896C44"/>
    <w:rsid w:val="00896CBE"/>
    <w:rsid w:val="00896FEE"/>
    <w:rsid w:val="00897E4E"/>
    <w:rsid w:val="00897FBF"/>
    <w:rsid w:val="008A04B6"/>
    <w:rsid w:val="008A04DC"/>
    <w:rsid w:val="008A0C67"/>
    <w:rsid w:val="008A1367"/>
    <w:rsid w:val="008A2267"/>
    <w:rsid w:val="008A292D"/>
    <w:rsid w:val="008A362A"/>
    <w:rsid w:val="008A3B63"/>
    <w:rsid w:val="008A415D"/>
    <w:rsid w:val="008A4790"/>
    <w:rsid w:val="008A4B8E"/>
    <w:rsid w:val="008A763A"/>
    <w:rsid w:val="008A77A2"/>
    <w:rsid w:val="008B011A"/>
    <w:rsid w:val="008B090B"/>
    <w:rsid w:val="008B0EAC"/>
    <w:rsid w:val="008B15F0"/>
    <w:rsid w:val="008B2426"/>
    <w:rsid w:val="008B2479"/>
    <w:rsid w:val="008B260F"/>
    <w:rsid w:val="008B2887"/>
    <w:rsid w:val="008B2CD3"/>
    <w:rsid w:val="008B2D76"/>
    <w:rsid w:val="008B35D8"/>
    <w:rsid w:val="008B3D4E"/>
    <w:rsid w:val="008B43F1"/>
    <w:rsid w:val="008B6435"/>
    <w:rsid w:val="008B69C5"/>
    <w:rsid w:val="008B76DC"/>
    <w:rsid w:val="008B7853"/>
    <w:rsid w:val="008B78AE"/>
    <w:rsid w:val="008B7B02"/>
    <w:rsid w:val="008B7F8B"/>
    <w:rsid w:val="008C0219"/>
    <w:rsid w:val="008C0B34"/>
    <w:rsid w:val="008C1420"/>
    <w:rsid w:val="008C1AC1"/>
    <w:rsid w:val="008C1F12"/>
    <w:rsid w:val="008C24B1"/>
    <w:rsid w:val="008C2CF4"/>
    <w:rsid w:val="008C3095"/>
    <w:rsid w:val="008C3CDE"/>
    <w:rsid w:val="008C547C"/>
    <w:rsid w:val="008C7909"/>
    <w:rsid w:val="008D02C6"/>
    <w:rsid w:val="008D0529"/>
    <w:rsid w:val="008D0C69"/>
    <w:rsid w:val="008D1B9D"/>
    <w:rsid w:val="008D1C23"/>
    <w:rsid w:val="008D1C32"/>
    <w:rsid w:val="008D2B3D"/>
    <w:rsid w:val="008D37A9"/>
    <w:rsid w:val="008D3AEC"/>
    <w:rsid w:val="008D44B6"/>
    <w:rsid w:val="008D58AC"/>
    <w:rsid w:val="008D6028"/>
    <w:rsid w:val="008D6171"/>
    <w:rsid w:val="008D6B5F"/>
    <w:rsid w:val="008E22C5"/>
    <w:rsid w:val="008E24EE"/>
    <w:rsid w:val="008E2893"/>
    <w:rsid w:val="008E2930"/>
    <w:rsid w:val="008E2F60"/>
    <w:rsid w:val="008E32C8"/>
    <w:rsid w:val="008E3499"/>
    <w:rsid w:val="008E35DD"/>
    <w:rsid w:val="008E4132"/>
    <w:rsid w:val="008E441E"/>
    <w:rsid w:val="008E46F2"/>
    <w:rsid w:val="008E4F3B"/>
    <w:rsid w:val="008E5451"/>
    <w:rsid w:val="008E5CB6"/>
    <w:rsid w:val="008E5CF0"/>
    <w:rsid w:val="008E70CB"/>
    <w:rsid w:val="008E7D04"/>
    <w:rsid w:val="008F0076"/>
    <w:rsid w:val="008F0872"/>
    <w:rsid w:val="008F1816"/>
    <w:rsid w:val="008F1A20"/>
    <w:rsid w:val="008F1A38"/>
    <w:rsid w:val="008F1E77"/>
    <w:rsid w:val="008F30BD"/>
    <w:rsid w:val="008F3FC4"/>
    <w:rsid w:val="008F4DC8"/>
    <w:rsid w:val="008F55AE"/>
    <w:rsid w:val="008F579E"/>
    <w:rsid w:val="008F5F1D"/>
    <w:rsid w:val="008F739F"/>
    <w:rsid w:val="008F7E2B"/>
    <w:rsid w:val="00900A23"/>
    <w:rsid w:val="00901058"/>
    <w:rsid w:val="00901436"/>
    <w:rsid w:val="00901ACA"/>
    <w:rsid w:val="00902C29"/>
    <w:rsid w:val="00902C3B"/>
    <w:rsid w:val="00903833"/>
    <w:rsid w:val="00903BB2"/>
    <w:rsid w:val="00903CFC"/>
    <w:rsid w:val="0090514F"/>
    <w:rsid w:val="00905847"/>
    <w:rsid w:val="00905C65"/>
    <w:rsid w:val="00906F32"/>
    <w:rsid w:val="00906F36"/>
    <w:rsid w:val="00906FBA"/>
    <w:rsid w:val="0090720B"/>
    <w:rsid w:val="009110C9"/>
    <w:rsid w:val="009118B9"/>
    <w:rsid w:val="009123A6"/>
    <w:rsid w:val="009130E7"/>
    <w:rsid w:val="009131BF"/>
    <w:rsid w:val="00913478"/>
    <w:rsid w:val="00913A00"/>
    <w:rsid w:val="009142EA"/>
    <w:rsid w:val="0091613F"/>
    <w:rsid w:val="00916D20"/>
    <w:rsid w:val="00917247"/>
    <w:rsid w:val="009172B4"/>
    <w:rsid w:val="0091736B"/>
    <w:rsid w:val="00917606"/>
    <w:rsid w:val="009178B6"/>
    <w:rsid w:val="009179BF"/>
    <w:rsid w:val="00917CD3"/>
    <w:rsid w:val="009207FD"/>
    <w:rsid w:val="00920DBE"/>
    <w:rsid w:val="009214B6"/>
    <w:rsid w:val="00921AF0"/>
    <w:rsid w:val="00921B27"/>
    <w:rsid w:val="00921DF6"/>
    <w:rsid w:val="0092222E"/>
    <w:rsid w:val="00922AC9"/>
    <w:rsid w:val="009230AA"/>
    <w:rsid w:val="00924834"/>
    <w:rsid w:val="00924DAA"/>
    <w:rsid w:val="00924DE9"/>
    <w:rsid w:val="00924F77"/>
    <w:rsid w:val="0092613A"/>
    <w:rsid w:val="0092637B"/>
    <w:rsid w:val="00927688"/>
    <w:rsid w:val="00927D71"/>
    <w:rsid w:val="009308D2"/>
    <w:rsid w:val="009308FA"/>
    <w:rsid w:val="00931620"/>
    <w:rsid w:val="009318D4"/>
    <w:rsid w:val="0093299C"/>
    <w:rsid w:val="00933307"/>
    <w:rsid w:val="009339D9"/>
    <w:rsid w:val="00933D37"/>
    <w:rsid w:val="00933D4B"/>
    <w:rsid w:val="00934328"/>
    <w:rsid w:val="00934B80"/>
    <w:rsid w:val="00934BD3"/>
    <w:rsid w:val="00934C22"/>
    <w:rsid w:val="00934F1B"/>
    <w:rsid w:val="00934FCC"/>
    <w:rsid w:val="00936366"/>
    <w:rsid w:val="00936579"/>
    <w:rsid w:val="00941F39"/>
    <w:rsid w:val="009435F1"/>
    <w:rsid w:val="0094377F"/>
    <w:rsid w:val="0094382F"/>
    <w:rsid w:val="009450E1"/>
    <w:rsid w:val="009452C3"/>
    <w:rsid w:val="009458B5"/>
    <w:rsid w:val="009460C9"/>
    <w:rsid w:val="009462F0"/>
    <w:rsid w:val="009466BC"/>
    <w:rsid w:val="009476B3"/>
    <w:rsid w:val="00947A5D"/>
    <w:rsid w:val="00950A61"/>
    <w:rsid w:val="00950C1B"/>
    <w:rsid w:val="009519A7"/>
    <w:rsid w:val="0095241D"/>
    <w:rsid w:val="00952561"/>
    <w:rsid w:val="00952FCE"/>
    <w:rsid w:val="00952FEB"/>
    <w:rsid w:val="00953849"/>
    <w:rsid w:val="009539E9"/>
    <w:rsid w:val="00953DDE"/>
    <w:rsid w:val="00954608"/>
    <w:rsid w:val="00954A3D"/>
    <w:rsid w:val="00954E83"/>
    <w:rsid w:val="009551F3"/>
    <w:rsid w:val="0095520F"/>
    <w:rsid w:val="009563CD"/>
    <w:rsid w:val="00956A23"/>
    <w:rsid w:val="00960067"/>
    <w:rsid w:val="009603F8"/>
    <w:rsid w:val="009606F4"/>
    <w:rsid w:val="0096147A"/>
    <w:rsid w:val="00962388"/>
    <w:rsid w:val="00962C74"/>
    <w:rsid w:val="00962CAC"/>
    <w:rsid w:val="00963997"/>
    <w:rsid w:val="00963FBB"/>
    <w:rsid w:val="00964EA0"/>
    <w:rsid w:val="00964F58"/>
    <w:rsid w:val="00965444"/>
    <w:rsid w:val="00965872"/>
    <w:rsid w:val="00965C03"/>
    <w:rsid w:val="00966428"/>
    <w:rsid w:val="0096665A"/>
    <w:rsid w:val="00966C89"/>
    <w:rsid w:val="009700A8"/>
    <w:rsid w:val="009702AF"/>
    <w:rsid w:val="00971B18"/>
    <w:rsid w:val="00971B7E"/>
    <w:rsid w:val="00972234"/>
    <w:rsid w:val="009725C0"/>
    <w:rsid w:val="00972BA6"/>
    <w:rsid w:val="00973506"/>
    <w:rsid w:val="00973BCB"/>
    <w:rsid w:val="00973BEC"/>
    <w:rsid w:val="00974116"/>
    <w:rsid w:val="009743BA"/>
    <w:rsid w:val="00974E48"/>
    <w:rsid w:val="00975F05"/>
    <w:rsid w:val="00976166"/>
    <w:rsid w:val="00976168"/>
    <w:rsid w:val="009762C4"/>
    <w:rsid w:val="009763F7"/>
    <w:rsid w:val="00977378"/>
    <w:rsid w:val="00977680"/>
    <w:rsid w:val="00980966"/>
    <w:rsid w:val="00980C8B"/>
    <w:rsid w:val="00981781"/>
    <w:rsid w:val="00981A9B"/>
    <w:rsid w:val="00981C44"/>
    <w:rsid w:val="009820EC"/>
    <w:rsid w:val="009827DD"/>
    <w:rsid w:val="0098352F"/>
    <w:rsid w:val="00983D8D"/>
    <w:rsid w:val="00983F05"/>
    <w:rsid w:val="00983F0B"/>
    <w:rsid w:val="00983FEF"/>
    <w:rsid w:val="00984270"/>
    <w:rsid w:val="0098545B"/>
    <w:rsid w:val="0098657B"/>
    <w:rsid w:val="0098701D"/>
    <w:rsid w:val="009870D6"/>
    <w:rsid w:val="00987746"/>
    <w:rsid w:val="0098779E"/>
    <w:rsid w:val="0098790E"/>
    <w:rsid w:val="009900FF"/>
    <w:rsid w:val="00991361"/>
    <w:rsid w:val="009919B7"/>
    <w:rsid w:val="00991E5F"/>
    <w:rsid w:val="009922A1"/>
    <w:rsid w:val="00992AB5"/>
    <w:rsid w:val="0099352C"/>
    <w:rsid w:val="009935F7"/>
    <w:rsid w:val="00993E45"/>
    <w:rsid w:val="00994279"/>
    <w:rsid w:val="00994C7E"/>
    <w:rsid w:val="009959D0"/>
    <w:rsid w:val="009965CD"/>
    <w:rsid w:val="00997719"/>
    <w:rsid w:val="009A0237"/>
    <w:rsid w:val="009A0528"/>
    <w:rsid w:val="009A0E0F"/>
    <w:rsid w:val="009A1293"/>
    <w:rsid w:val="009A131E"/>
    <w:rsid w:val="009A2752"/>
    <w:rsid w:val="009A2DCB"/>
    <w:rsid w:val="009A33AF"/>
    <w:rsid w:val="009A36B5"/>
    <w:rsid w:val="009A461D"/>
    <w:rsid w:val="009A6166"/>
    <w:rsid w:val="009A74D7"/>
    <w:rsid w:val="009A7ADF"/>
    <w:rsid w:val="009A7AF2"/>
    <w:rsid w:val="009A7D55"/>
    <w:rsid w:val="009B0F4C"/>
    <w:rsid w:val="009B1232"/>
    <w:rsid w:val="009B14FF"/>
    <w:rsid w:val="009B17D7"/>
    <w:rsid w:val="009B21CE"/>
    <w:rsid w:val="009B2E90"/>
    <w:rsid w:val="009B3D0A"/>
    <w:rsid w:val="009B4C79"/>
    <w:rsid w:val="009B5BF4"/>
    <w:rsid w:val="009B5F01"/>
    <w:rsid w:val="009B6404"/>
    <w:rsid w:val="009B663E"/>
    <w:rsid w:val="009B681C"/>
    <w:rsid w:val="009B6B53"/>
    <w:rsid w:val="009C0091"/>
    <w:rsid w:val="009C03F7"/>
    <w:rsid w:val="009C0A09"/>
    <w:rsid w:val="009C0A9E"/>
    <w:rsid w:val="009C0D8A"/>
    <w:rsid w:val="009C1533"/>
    <w:rsid w:val="009C16B3"/>
    <w:rsid w:val="009C2B23"/>
    <w:rsid w:val="009C35F4"/>
    <w:rsid w:val="009C431B"/>
    <w:rsid w:val="009C4764"/>
    <w:rsid w:val="009C4843"/>
    <w:rsid w:val="009C5731"/>
    <w:rsid w:val="009C5BD2"/>
    <w:rsid w:val="009C5C69"/>
    <w:rsid w:val="009C63B1"/>
    <w:rsid w:val="009C6476"/>
    <w:rsid w:val="009C691A"/>
    <w:rsid w:val="009C6A93"/>
    <w:rsid w:val="009C7656"/>
    <w:rsid w:val="009C76DA"/>
    <w:rsid w:val="009C7CFB"/>
    <w:rsid w:val="009D063C"/>
    <w:rsid w:val="009D16E9"/>
    <w:rsid w:val="009D1F16"/>
    <w:rsid w:val="009D2278"/>
    <w:rsid w:val="009D27C2"/>
    <w:rsid w:val="009D35F3"/>
    <w:rsid w:val="009D37F6"/>
    <w:rsid w:val="009D3ADC"/>
    <w:rsid w:val="009D3DCD"/>
    <w:rsid w:val="009D414C"/>
    <w:rsid w:val="009D6D41"/>
    <w:rsid w:val="009D70D3"/>
    <w:rsid w:val="009D77D0"/>
    <w:rsid w:val="009D7986"/>
    <w:rsid w:val="009D7F35"/>
    <w:rsid w:val="009E2A0F"/>
    <w:rsid w:val="009E2EC4"/>
    <w:rsid w:val="009E3AC2"/>
    <w:rsid w:val="009E4FAB"/>
    <w:rsid w:val="009E538E"/>
    <w:rsid w:val="009E5697"/>
    <w:rsid w:val="009E64BE"/>
    <w:rsid w:val="009E70B8"/>
    <w:rsid w:val="009F0731"/>
    <w:rsid w:val="009F2269"/>
    <w:rsid w:val="009F263A"/>
    <w:rsid w:val="009F26A9"/>
    <w:rsid w:val="009F2EE6"/>
    <w:rsid w:val="009F3205"/>
    <w:rsid w:val="009F326C"/>
    <w:rsid w:val="009F3305"/>
    <w:rsid w:val="009F3631"/>
    <w:rsid w:val="009F3A02"/>
    <w:rsid w:val="009F3BE7"/>
    <w:rsid w:val="009F44D6"/>
    <w:rsid w:val="009F5A58"/>
    <w:rsid w:val="009F5A8C"/>
    <w:rsid w:val="009F639A"/>
    <w:rsid w:val="009F63ED"/>
    <w:rsid w:val="009F696E"/>
    <w:rsid w:val="009F7DB7"/>
    <w:rsid w:val="00A00235"/>
    <w:rsid w:val="00A00698"/>
    <w:rsid w:val="00A00972"/>
    <w:rsid w:val="00A009C7"/>
    <w:rsid w:val="00A0148A"/>
    <w:rsid w:val="00A0180F"/>
    <w:rsid w:val="00A01D6F"/>
    <w:rsid w:val="00A02BB4"/>
    <w:rsid w:val="00A02E8E"/>
    <w:rsid w:val="00A036C4"/>
    <w:rsid w:val="00A040D6"/>
    <w:rsid w:val="00A04F6F"/>
    <w:rsid w:val="00A04FE3"/>
    <w:rsid w:val="00A051D8"/>
    <w:rsid w:val="00A053E8"/>
    <w:rsid w:val="00A05515"/>
    <w:rsid w:val="00A05592"/>
    <w:rsid w:val="00A067B2"/>
    <w:rsid w:val="00A06908"/>
    <w:rsid w:val="00A0799B"/>
    <w:rsid w:val="00A10771"/>
    <w:rsid w:val="00A10ED1"/>
    <w:rsid w:val="00A11087"/>
    <w:rsid w:val="00A1197C"/>
    <w:rsid w:val="00A123AC"/>
    <w:rsid w:val="00A1310D"/>
    <w:rsid w:val="00A13483"/>
    <w:rsid w:val="00A150C3"/>
    <w:rsid w:val="00A152A6"/>
    <w:rsid w:val="00A15B47"/>
    <w:rsid w:val="00A16021"/>
    <w:rsid w:val="00A16A44"/>
    <w:rsid w:val="00A16B3A"/>
    <w:rsid w:val="00A16C84"/>
    <w:rsid w:val="00A16F19"/>
    <w:rsid w:val="00A17B2E"/>
    <w:rsid w:val="00A20627"/>
    <w:rsid w:val="00A20AAF"/>
    <w:rsid w:val="00A20EBC"/>
    <w:rsid w:val="00A21FD1"/>
    <w:rsid w:val="00A2201C"/>
    <w:rsid w:val="00A22246"/>
    <w:rsid w:val="00A22DF7"/>
    <w:rsid w:val="00A238DD"/>
    <w:rsid w:val="00A23943"/>
    <w:rsid w:val="00A24120"/>
    <w:rsid w:val="00A247EE"/>
    <w:rsid w:val="00A25919"/>
    <w:rsid w:val="00A2669A"/>
    <w:rsid w:val="00A26FDC"/>
    <w:rsid w:val="00A27304"/>
    <w:rsid w:val="00A27E0C"/>
    <w:rsid w:val="00A30DF8"/>
    <w:rsid w:val="00A314D8"/>
    <w:rsid w:val="00A33566"/>
    <w:rsid w:val="00A33ED2"/>
    <w:rsid w:val="00A34A69"/>
    <w:rsid w:val="00A353D6"/>
    <w:rsid w:val="00A360FD"/>
    <w:rsid w:val="00A37633"/>
    <w:rsid w:val="00A402E0"/>
    <w:rsid w:val="00A4032F"/>
    <w:rsid w:val="00A41BED"/>
    <w:rsid w:val="00A41CCE"/>
    <w:rsid w:val="00A42C14"/>
    <w:rsid w:val="00A42E6D"/>
    <w:rsid w:val="00A43322"/>
    <w:rsid w:val="00A43D24"/>
    <w:rsid w:val="00A44D3F"/>
    <w:rsid w:val="00A45806"/>
    <w:rsid w:val="00A4599E"/>
    <w:rsid w:val="00A45AA4"/>
    <w:rsid w:val="00A47755"/>
    <w:rsid w:val="00A47978"/>
    <w:rsid w:val="00A47E5F"/>
    <w:rsid w:val="00A50307"/>
    <w:rsid w:val="00A50472"/>
    <w:rsid w:val="00A5103D"/>
    <w:rsid w:val="00A5144C"/>
    <w:rsid w:val="00A541B1"/>
    <w:rsid w:val="00A5504B"/>
    <w:rsid w:val="00A5534D"/>
    <w:rsid w:val="00A55DCE"/>
    <w:rsid w:val="00A55FAC"/>
    <w:rsid w:val="00A5733A"/>
    <w:rsid w:val="00A576CE"/>
    <w:rsid w:val="00A6109F"/>
    <w:rsid w:val="00A61918"/>
    <w:rsid w:val="00A629E5"/>
    <w:rsid w:val="00A62A4D"/>
    <w:rsid w:val="00A62BF7"/>
    <w:rsid w:val="00A62C71"/>
    <w:rsid w:val="00A63C8A"/>
    <w:rsid w:val="00A63F18"/>
    <w:rsid w:val="00A63FEC"/>
    <w:rsid w:val="00A64AF1"/>
    <w:rsid w:val="00A64E78"/>
    <w:rsid w:val="00A65760"/>
    <w:rsid w:val="00A65EC7"/>
    <w:rsid w:val="00A66444"/>
    <w:rsid w:val="00A66608"/>
    <w:rsid w:val="00A66FC3"/>
    <w:rsid w:val="00A672E4"/>
    <w:rsid w:val="00A67F83"/>
    <w:rsid w:val="00A70E9F"/>
    <w:rsid w:val="00A71B95"/>
    <w:rsid w:val="00A73006"/>
    <w:rsid w:val="00A73405"/>
    <w:rsid w:val="00A735B9"/>
    <w:rsid w:val="00A73B88"/>
    <w:rsid w:val="00A7435B"/>
    <w:rsid w:val="00A7435F"/>
    <w:rsid w:val="00A7485D"/>
    <w:rsid w:val="00A74F00"/>
    <w:rsid w:val="00A7512B"/>
    <w:rsid w:val="00A7542F"/>
    <w:rsid w:val="00A75CAB"/>
    <w:rsid w:val="00A75F5E"/>
    <w:rsid w:val="00A76E03"/>
    <w:rsid w:val="00A77816"/>
    <w:rsid w:val="00A77986"/>
    <w:rsid w:val="00A77998"/>
    <w:rsid w:val="00A80243"/>
    <w:rsid w:val="00A809D2"/>
    <w:rsid w:val="00A80B8D"/>
    <w:rsid w:val="00A8148E"/>
    <w:rsid w:val="00A81A0F"/>
    <w:rsid w:val="00A82482"/>
    <w:rsid w:val="00A8267A"/>
    <w:rsid w:val="00A82B0A"/>
    <w:rsid w:val="00A856B7"/>
    <w:rsid w:val="00A9042E"/>
    <w:rsid w:val="00A91404"/>
    <w:rsid w:val="00A91ED4"/>
    <w:rsid w:val="00A9234B"/>
    <w:rsid w:val="00A923A1"/>
    <w:rsid w:val="00A92EBE"/>
    <w:rsid w:val="00A92F88"/>
    <w:rsid w:val="00A93298"/>
    <w:rsid w:val="00A9412E"/>
    <w:rsid w:val="00A95002"/>
    <w:rsid w:val="00A95014"/>
    <w:rsid w:val="00A9539F"/>
    <w:rsid w:val="00A956A7"/>
    <w:rsid w:val="00A95B84"/>
    <w:rsid w:val="00A95BB6"/>
    <w:rsid w:val="00A9678B"/>
    <w:rsid w:val="00A97AD0"/>
    <w:rsid w:val="00A97D37"/>
    <w:rsid w:val="00AA0672"/>
    <w:rsid w:val="00AA0C36"/>
    <w:rsid w:val="00AA0F01"/>
    <w:rsid w:val="00AA13C1"/>
    <w:rsid w:val="00AA24CE"/>
    <w:rsid w:val="00AA2A26"/>
    <w:rsid w:val="00AA2FBC"/>
    <w:rsid w:val="00AA3016"/>
    <w:rsid w:val="00AA3189"/>
    <w:rsid w:val="00AA5768"/>
    <w:rsid w:val="00AA583B"/>
    <w:rsid w:val="00AA59AF"/>
    <w:rsid w:val="00AA608F"/>
    <w:rsid w:val="00AA724D"/>
    <w:rsid w:val="00AA7B6F"/>
    <w:rsid w:val="00AB0854"/>
    <w:rsid w:val="00AB226F"/>
    <w:rsid w:val="00AB2B34"/>
    <w:rsid w:val="00AB2E00"/>
    <w:rsid w:val="00AB3614"/>
    <w:rsid w:val="00AB49E4"/>
    <w:rsid w:val="00AB52DF"/>
    <w:rsid w:val="00AB5458"/>
    <w:rsid w:val="00AB5507"/>
    <w:rsid w:val="00AB552A"/>
    <w:rsid w:val="00AB5A55"/>
    <w:rsid w:val="00AB5D84"/>
    <w:rsid w:val="00AB6617"/>
    <w:rsid w:val="00AB66BA"/>
    <w:rsid w:val="00AB675B"/>
    <w:rsid w:val="00AB718A"/>
    <w:rsid w:val="00AB7625"/>
    <w:rsid w:val="00AC0A45"/>
    <w:rsid w:val="00AC0E5A"/>
    <w:rsid w:val="00AC0EC2"/>
    <w:rsid w:val="00AC1216"/>
    <w:rsid w:val="00AC1492"/>
    <w:rsid w:val="00AC14B8"/>
    <w:rsid w:val="00AC1B6C"/>
    <w:rsid w:val="00AC1FCA"/>
    <w:rsid w:val="00AC2330"/>
    <w:rsid w:val="00AC2370"/>
    <w:rsid w:val="00AC23AE"/>
    <w:rsid w:val="00AC2687"/>
    <w:rsid w:val="00AC26A7"/>
    <w:rsid w:val="00AC3D1A"/>
    <w:rsid w:val="00AC420E"/>
    <w:rsid w:val="00AC438D"/>
    <w:rsid w:val="00AC458B"/>
    <w:rsid w:val="00AC50E9"/>
    <w:rsid w:val="00AC546F"/>
    <w:rsid w:val="00AC624E"/>
    <w:rsid w:val="00AC6A72"/>
    <w:rsid w:val="00AC6AD0"/>
    <w:rsid w:val="00AC7808"/>
    <w:rsid w:val="00AD16A2"/>
    <w:rsid w:val="00AD2A57"/>
    <w:rsid w:val="00AD2B26"/>
    <w:rsid w:val="00AD2DA5"/>
    <w:rsid w:val="00AD3932"/>
    <w:rsid w:val="00AD3BFC"/>
    <w:rsid w:val="00AD498A"/>
    <w:rsid w:val="00AD52EE"/>
    <w:rsid w:val="00AD5324"/>
    <w:rsid w:val="00AD5BF6"/>
    <w:rsid w:val="00AD5EEA"/>
    <w:rsid w:val="00AD6A6B"/>
    <w:rsid w:val="00AD6B48"/>
    <w:rsid w:val="00AD6F1B"/>
    <w:rsid w:val="00AD7E01"/>
    <w:rsid w:val="00AD7E27"/>
    <w:rsid w:val="00AE0A90"/>
    <w:rsid w:val="00AE0BFB"/>
    <w:rsid w:val="00AE0EF2"/>
    <w:rsid w:val="00AE1DF4"/>
    <w:rsid w:val="00AE4DD8"/>
    <w:rsid w:val="00AE4E70"/>
    <w:rsid w:val="00AE5C90"/>
    <w:rsid w:val="00AE613E"/>
    <w:rsid w:val="00AE69AC"/>
    <w:rsid w:val="00AE6C20"/>
    <w:rsid w:val="00AE73C4"/>
    <w:rsid w:val="00AF11C1"/>
    <w:rsid w:val="00AF1F00"/>
    <w:rsid w:val="00AF1F51"/>
    <w:rsid w:val="00AF273B"/>
    <w:rsid w:val="00AF341F"/>
    <w:rsid w:val="00AF3BBB"/>
    <w:rsid w:val="00AF4205"/>
    <w:rsid w:val="00AF502B"/>
    <w:rsid w:val="00AF50BB"/>
    <w:rsid w:val="00AF5174"/>
    <w:rsid w:val="00AF53D0"/>
    <w:rsid w:val="00AF5630"/>
    <w:rsid w:val="00AF648E"/>
    <w:rsid w:val="00AF6520"/>
    <w:rsid w:val="00AF6B55"/>
    <w:rsid w:val="00AF6B6A"/>
    <w:rsid w:val="00AF6D49"/>
    <w:rsid w:val="00AF71A3"/>
    <w:rsid w:val="00AF771A"/>
    <w:rsid w:val="00AF7B95"/>
    <w:rsid w:val="00AF7DF5"/>
    <w:rsid w:val="00B005A3"/>
    <w:rsid w:val="00B0072D"/>
    <w:rsid w:val="00B0193D"/>
    <w:rsid w:val="00B03CE0"/>
    <w:rsid w:val="00B03E34"/>
    <w:rsid w:val="00B03F9B"/>
    <w:rsid w:val="00B03FA3"/>
    <w:rsid w:val="00B056BD"/>
    <w:rsid w:val="00B058E3"/>
    <w:rsid w:val="00B05EAF"/>
    <w:rsid w:val="00B067A9"/>
    <w:rsid w:val="00B0691F"/>
    <w:rsid w:val="00B0714E"/>
    <w:rsid w:val="00B07AD6"/>
    <w:rsid w:val="00B07B22"/>
    <w:rsid w:val="00B07F6E"/>
    <w:rsid w:val="00B119CF"/>
    <w:rsid w:val="00B135E9"/>
    <w:rsid w:val="00B142C2"/>
    <w:rsid w:val="00B1437D"/>
    <w:rsid w:val="00B153BC"/>
    <w:rsid w:val="00B15AF5"/>
    <w:rsid w:val="00B15FEB"/>
    <w:rsid w:val="00B16A95"/>
    <w:rsid w:val="00B16BA4"/>
    <w:rsid w:val="00B170A5"/>
    <w:rsid w:val="00B20E8A"/>
    <w:rsid w:val="00B21FA0"/>
    <w:rsid w:val="00B21FA1"/>
    <w:rsid w:val="00B2251A"/>
    <w:rsid w:val="00B2258B"/>
    <w:rsid w:val="00B22BBC"/>
    <w:rsid w:val="00B22C5F"/>
    <w:rsid w:val="00B23D62"/>
    <w:rsid w:val="00B24379"/>
    <w:rsid w:val="00B2468F"/>
    <w:rsid w:val="00B24B27"/>
    <w:rsid w:val="00B26112"/>
    <w:rsid w:val="00B26134"/>
    <w:rsid w:val="00B2638F"/>
    <w:rsid w:val="00B307B9"/>
    <w:rsid w:val="00B312D7"/>
    <w:rsid w:val="00B3166C"/>
    <w:rsid w:val="00B32B27"/>
    <w:rsid w:val="00B32DA9"/>
    <w:rsid w:val="00B340FE"/>
    <w:rsid w:val="00B348F7"/>
    <w:rsid w:val="00B35E02"/>
    <w:rsid w:val="00B370A9"/>
    <w:rsid w:val="00B371E1"/>
    <w:rsid w:val="00B371FB"/>
    <w:rsid w:val="00B40BBE"/>
    <w:rsid w:val="00B40BF0"/>
    <w:rsid w:val="00B412B8"/>
    <w:rsid w:val="00B4156F"/>
    <w:rsid w:val="00B41A6E"/>
    <w:rsid w:val="00B41F39"/>
    <w:rsid w:val="00B42D5B"/>
    <w:rsid w:val="00B432C2"/>
    <w:rsid w:val="00B44B1F"/>
    <w:rsid w:val="00B45888"/>
    <w:rsid w:val="00B4711B"/>
    <w:rsid w:val="00B4738C"/>
    <w:rsid w:val="00B47A68"/>
    <w:rsid w:val="00B50491"/>
    <w:rsid w:val="00B50839"/>
    <w:rsid w:val="00B50C1B"/>
    <w:rsid w:val="00B50DED"/>
    <w:rsid w:val="00B50FA1"/>
    <w:rsid w:val="00B515C0"/>
    <w:rsid w:val="00B51752"/>
    <w:rsid w:val="00B52ADC"/>
    <w:rsid w:val="00B53674"/>
    <w:rsid w:val="00B5375B"/>
    <w:rsid w:val="00B53964"/>
    <w:rsid w:val="00B53D1C"/>
    <w:rsid w:val="00B53FC4"/>
    <w:rsid w:val="00B55036"/>
    <w:rsid w:val="00B5511A"/>
    <w:rsid w:val="00B552DF"/>
    <w:rsid w:val="00B55331"/>
    <w:rsid w:val="00B56200"/>
    <w:rsid w:val="00B56205"/>
    <w:rsid w:val="00B56597"/>
    <w:rsid w:val="00B56961"/>
    <w:rsid w:val="00B60881"/>
    <w:rsid w:val="00B60952"/>
    <w:rsid w:val="00B609F6"/>
    <w:rsid w:val="00B60C97"/>
    <w:rsid w:val="00B61BB6"/>
    <w:rsid w:val="00B6427B"/>
    <w:rsid w:val="00B6440C"/>
    <w:rsid w:val="00B6462A"/>
    <w:rsid w:val="00B649BF"/>
    <w:rsid w:val="00B64E1F"/>
    <w:rsid w:val="00B64F0C"/>
    <w:rsid w:val="00B65271"/>
    <w:rsid w:val="00B654F4"/>
    <w:rsid w:val="00B65AC0"/>
    <w:rsid w:val="00B65B01"/>
    <w:rsid w:val="00B70465"/>
    <w:rsid w:val="00B705BC"/>
    <w:rsid w:val="00B70A33"/>
    <w:rsid w:val="00B711AF"/>
    <w:rsid w:val="00B71F6A"/>
    <w:rsid w:val="00B72896"/>
    <w:rsid w:val="00B7292A"/>
    <w:rsid w:val="00B73567"/>
    <w:rsid w:val="00B74740"/>
    <w:rsid w:val="00B753F0"/>
    <w:rsid w:val="00B75E96"/>
    <w:rsid w:val="00B75F6E"/>
    <w:rsid w:val="00B77D98"/>
    <w:rsid w:val="00B8013A"/>
    <w:rsid w:val="00B80816"/>
    <w:rsid w:val="00B80ACF"/>
    <w:rsid w:val="00B81B90"/>
    <w:rsid w:val="00B81D7C"/>
    <w:rsid w:val="00B8255F"/>
    <w:rsid w:val="00B8286A"/>
    <w:rsid w:val="00B83A56"/>
    <w:rsid w:val="00B83F23"/>
    <w:rsid w:val="00B8481D"/>
    <w:rsid w:val="00B84FB0"/>
    <w:rsid w:val="00B8524F"/>
    <w:rsid w:val="00B8607E"/>
    <w:rsid w:val="00B87655"/>
    <w:rsid w:val="00B8771F"/>
    <w:rsid w:val="00B90975"/>
    <w:rsid w:val="00B9165C"/>
    <w:rsid w:val="00B91A2B"/>
    <w:rsid w:val="00B91DF1"/>
    <w:rsid w:val="00B921AC"/>
    <w:rsid w:val="00B926DD"/>
    <w:rsid w:val="00B92805"/>
    <w:rsid w:val="00B930C8"/>
    <w:rsid w:val="00B93514"/>
    <w:rsid w:val="00B936F2"/>
    <w:rsid w:val="00B93D93"/>
    <w:rsid w:val="00B9541F"/>
    <w:rsid w:val="00B967B4"/>
    <w:rsid w:val="00B967C3"/>
    <w:rsid w:val="00B9724C"/>
    <w:rsid w:val="00B972EE"/>
    <w:rsid w:val="00B97605"/>
    <w:rsid w:val="00B9760D"/>
    <w:rsid w:val="00B97BAB"/>
    <w:rsid w:val="00BA23F7"/>
    <w:rsid w:val="00BA2BD0"/>
    <w:rsid w:val="00BA2ED6"/>
    <w:rsid w:val="00BA43DE"/>
    <w:rsid w:val="00BA456F"/>
    <w:rsid w:val="00BA4CCE"/>
    <w:rsid w:val="00BA5545"/>
    <w:rsid w:val="00BA62B5"/>
    <w:rsid w:val="00BA7245"/>
    <w:rsid w:val="00BA7AFB"/>
    <w:rsid w:val="00BA7BB8"/>
    <w:rsid w:val="00BA7C02"/>
    <w:rsid w:val="00BA7DC2"/>
    <w:rsid w:val="00BB0327"/>
    <w:rsid w:val="00BB062A"/>
    <w:rsid w:val="00BB0839"/>
    <w:rsid w:val="00BB0DD3"/>
    <w:rsid w:val="00BB1B76"/>
    <w:rsid w:val="00BB32EC"/>
    <w:rsid w:val="00BB3B7D"/>
    <w:rsid w:val="00BB3E79"/>
    <w:rsid w:val="00BB3EBE"/>
    <w:rsid w:val="00BB54DC"/>
    <w:rsid w:val="00BB5535"/>
    <w:rsid w:val="00BB585C"/>
    <w:rsid w:val="00BB5BBC"/>
    <w:rsid w:val="00BB5BFD"/>
    <w:rsid w:val="00BB5C95"/>
    <w:rsid w:val="00BB62ED"/>
    <w:rsid w:val="00BB675B"/>
    <w:rsid w:val="00BB6802"/>
    <w:rsid w:val="00BB68D7"/>
    <w:rsid w:val="00BB6994"/>
    <w:rsid w:val="00BB6BAE"/>
    <w:rsid w:val="00BB6C46"/>
    <w:rsid w:val="00BB6EDF"/>
    <w:rsid w:val="00BB7459"/>
    <w:rsid w:val="00BB74D4"/>
    <w:rsid w:val="00BB75D0"/>
    <w:rsid w:val="00BB7E69"/>
    <w:rsid w:val="00BC0EDF"/>
    <w:rsid w:val="00BC13F8"/>
    <w:rsid w:val="00BC148F"/>
    <w:rsid w:val="00BC1624"/>
    <w:rsid w:val="00BC1F2A"/>
    <w:rsid w:val="00BC4164"/>
    <w:rsid w:val="00BC4FC6"/>
    <w:rsid w:val="00BC5793"/>
    <w:rsid w:val="00BC6694"/>
    <w:rsid w:val="00BC7D4B"/>
    <w:rsid w:val="00BD0012"/>
    <w:rsid w:val="00BD03DE"/>
    <w:rsid w:val="00BD0ECA"/>
    <w:rsid w:val="00BD3263"/>
    <w:rsid w:val="00BD3D31"/>
    <w:rsid w:val="00BD4014"/>
    <w:rsid w:val="00BD460B"/>
    <w:rsid w:val="00BD4EBE"/>
    <w:rsid w:val="00BD560D"/>
    <w:rsid w:val="00BD5EC0"/>
    <w:rsid w:val="00BD618B"/>
    <w:rsid w:val="00BD61D0"/>
    <w:rsid w:val="00BE0ABA"/>
    <w:rsid w:val="00BE0C9A"/>
    <w:rsid w:val="00BE0E15"/>
    <w:rsid w:val="00BE0E16"/>
    <w:rsid w:val="00BE20FA"/>
    <w:rsid w:val="00BE25CA"/>
    <w:rsid w:val="00BE29C3"/>
    <w:rsid w:val="00BE317C"/>
    <w:rsid w:val="00BE3439"/>
    <w:rsid w:val="00BE38EE"/>
    <w:rsid w:val="00BE416D"/>
    <w:rsid w:val="00BE4234"/>
    <w:rsid w:val="00BE469C"/>
    <w:rsid w:val="00BE4BED"/>
    <w:rsid w:val="00BE54E8"/>
    <w:rsid w:val="00BE5B45"/>
    <w:rsid w:val="00BE69A8"/>
    <w:rsid w:val="00BE6EEC"/>
    <w:rsid w:val="00BF03D2"/>
    <w:rsid w:val="00BF0A2E"/>
    <w:rsid w:val="00BF1CB7"/>
    <w:rsid w:val="00BF1FD3"/>
    <w:rsid w:val="00BF28E6"/>
    <w:rsid w:val="00BF3368"/>
    <w:rsid w:val="00BF33C5"/>
    <w:rsid w:val="00BF3B26"/>
    <w:rsid w:val="00BF4689"/>
    <w:rsid w:val="00BF48CF"/>
    <w:rsid w:val="00BF4AAC"/>
    <w:rsid w:val="00BF4AFC"/>
    <w:rsid w:val="00BF55B3"/>
    <w:rsid w:val="00BF5896"/>
    <w:rsid w:val="00BF6640"/>
    <w:rsid w:val="00BF6933"/>
    <w:rsid w:val="00BF6A80"/>
    <w:rsid w:val="00BF735B"/>
    <w:rsid w:val="00BF77DE"/>
    <w:rsid w:val="00C00C5B"/>
    <w:rsid w:val="00C00CE0"/>
    <w:rsid w:val="00C02266"/>
    <w:rsid w:val="00C02452"/>
    <w:rsid w:val="00C02B36"/>
    <w:rsid w:val="00C02FFD"/>
    <w:rsid w:val="00C0337D"/>
    <w:rsid w:val="00C038A4"/>
    <w:rsid w:val="00C03CF0"/>
    <w:rsid w:val="00C04DF4"/>
    <w:rsid w:val="00C057EC"/>
    <w:rsid w:val="00C058F4"/>
    <w:rsid w:val="00C0617A"/>
    <w:rsid w:val="00C06EFD"/>
    <w:rsid w:val="00C070EF"/>
    <w:rsid w:val="00C07FEC"/>
    <w:rsid w:val="00C1090E"/>
    <w:rsid w:val="00C1118B"/>
    <w:rsid w:val="00C11E50"/>
    <w:rsid w:val="00C1220D"/>
    <w:rsid w:val="00C125DB"/>
    <w:rsid w:val="00C135BB"/>
    <w:rsid w:val="00C13649"/>
    <w:rsid w:val="00C14098"/>
    <w:rsid w:val="00C14187"/>
    <w:rsid w:val="00C14321"/>
    <w:rsid w:val="00C14E73"/>
    <w:rsid w:val="00C14EC6"/>
    <w:rsid w:val="00C1531B"/>
    <w:rsid w:val="00C1560A"/>
    <w:rsid w:val="00C15CE4"/>
    <w:rsid w:val="00C170A3"/>
    <w:rsid w:val="00C1741F"/>
    <w:rsid w:val="00C17508"/>
    <w:rsid w:val="00C17C87"/>
    <w:rsid w:val="00C17E68"/>
    <w:rsid w:val="00C201C0"/>
    <w:rsid w:val="00C20FC3"/>
    <w:rsid w:val="00C216E2"/>
    <w:rsid w:val="00C217FE"/>
    <w:rsid w:val="00C228A9"/>
    <w:rsid w:val="00C233B0"/>
    <w:rsid w:val="00C233FA"/>
    <w:rsid w:val="00C23B2E"/>
    <w:rsid w:val="00C23B9E"/>
    <w:rsid w:val="00C23CC9"/>
    <w:rsid w:val="00C24447"/>
    <w:rsid w:val="00C24C2A"/>
    <w:rsid w:val="00C24D9B"/>
    <w:rsid w:val="00C25519"/>
    <w:rsid w:val="00C258B6"/>
    <w:rsid w:val="00C25A6E"/>
    <w:rsid w:val="00C27610"/>
    <w:rsid w:val="00C27C7D"/>
    <w:rsid w:val="00C300B1"/>
    <w:rsid w:val="00C3021A"/>
    <w:rsid w:val="00C31068"/>
    <w:rsid w:val="00C324DF"/>
    <w:rsid w:val="00C32D81"/>
    <w:rsid w:val="00C32FFF"/>
    <w:rsid w:val="00C33FC7"/>
    <w:rsid w:val="00C33FE7"/>
    <w:rsid w:val="00C35AF6"/>
    <w:rsid w:val="00C3687E"/>
    <w:rsid w:val="00C370F3"/>
    <w:rsid w:val="00C371B7"/>
    <w:rsid w:val="00C374E4"/>
    <w:rsid w:val="00C377A2"/>
    <w:rsid w:val="00C37D27"/>
    <w:rsid w:val="00C404DA"/>
    <w:rsid w:val="00C41846"/>
    <w:rsid w:val="00C41A4E"/>
    <w:rsid w:val="00C41C6E"/>
    <w:rsid w:val="00C42C10"/>
    <w:rsid w:val="00C42DB7"/>
    <w:rsid w:val="00C43DE3"/>
    <w:rsid w:val="00C449E2"/>
    <w:rsid w:val="00C457FA"/>
    <w:rsid w:val="00C4598E"/>
    <w:rsid w:val="00C45AED"/>
    <w:rsid w:val="00C4642B"/>
    <w:rsid w:val="00C46DF7"/>
    <w:rsid w:val="00C47376"/>
    <w:rsid w:val="00C47753"/>
    <w:rsid w:val="00C47ADE"/>
    <w:rsid w:val="00C50524"/>
    <w:rsid w:val="00C50E48"/>
    <w:rsid w:val="00C5365C"/>
    <w:rsid w:val="00C53B77"/>
    <w:rsid w:val="00C54756"/>
    <w:rsid w:val="00C54E06"/>
    <w:rsid w:val="00C55F9E"/>
    <w:rsid w:val="00C56CBB"/>
    <w:rsid w:val="00C56EA9"/>
    <w:rsid w:val="00C57EE6"/>
    <w:rsid w:val="00C57F30"/>
    <w:rsid w:val="00C60250"/>
    <w:rsid w:val="00C6081A"/>
    <w:rsid w:val="00C608D0"/>
    <w:rsid w:val="00C60A90"/>
    <w:rsid w:val="00C60DBD"/>
    <w:rsid w:val="00C614C5"/>
    <w:rsid w:val="00C6189A"/>
    <w:rsid w:val="00C6244F"/>
    <w:rsid w:val="00C627B2"/>
    <w:rsid w:val="00C62957"/>
    <w:rsid w:val="00C6486A"/>
    <w:rsid w:val="00C6543C"/>
    <w:rsid w:val="00C665AB"/>
    <w:rsid w:val="00C67737"/>
    <w:rsid w:val="00C67E8D"/>
    <w:rsid w:val="00C707F2"/>
    <w:rsid w:val="00C70F86"/>
    <w:rsid w:val="00C71B49"/>
    <w:rsid w:val="00C7212F"/>
    <w:rsid w:val="00C74946"/>
    <w:rsid w:val="00C756FA"/>
    <w:rsid w:val="00C7582A"/>
    <w:rsid w:val="00C75CEC"/>
    <w:rsid w:val="00C7684F"/>
    <w:rsid w:val="00C77E78"/>
    <w:rsid w:val="00C82040"/>
    <w:rsid w:val="00C822E2"/>
    <w:rsid w:val="00C84102"/>
    <w:rsid w:val="00C844C7"/>
    <w:rsid w:val="00C84E63"/>
    <w:rsid w:val="00C865E5"/>
    <w:rsid w:val="00C867F1"/>
    <w:rsid w:val="00C86F1B"/>
    <w:rsid w:val="00C878A9"/>
    <w:rsid w:val="00C878D9"/>
    <w:rsid w:val="00C87B98"/>
    <w:rsid w:val="00C87D1E"/>
    <w:rsid w:val="00C87E06"/>
    <w:rsid w:val="00C90AAD"/>
    <w:rsid w:val="00C9104D"/>
    <w:rsid w:val="00C91C70"/>
    <w:rsid w:val="00C92646"/>
    <w:rsid w:val="00C94F01"/>
    <w:rsid w:val="00C9517D"/>
    <w:rsid w:val="00C9581A"/>
    <w:rsid w:val="00C96CA9"/>
    <w:rsid w:val="00C9761E"/>
    <w:rsid w:val="00CA0C6B"/>
    <w:rsid w:val="00CA0E54"/>
    <w:rsid w:val="00CA14A4"/>
    <w:rsid w:val="00CA2604"/>
    <w:rsid w:val="00CA36A6"/>
    <w:rsid w:val="00CA4AF4"/>
    <w:rsid w:val="00CA5228"/>
    <w:rsid w:val="00CA5920"/>
    <w:rsid w:val="00CA5C6F"/>
    <w:rsid w:val="00CA70B9"/>
    <w:rsid w:val="00CA70CE"/>
    <w:rsid w:val="00CA7BD5"/>
    <w:rsid w:val="00CA7EEA"/>
    <w:rsid w:val="00CB0020"/>
    <w:rsid w:val="00CB0129"/>
    <w:rsid w:val="00CB097F"/>
    <w:rsid w:val="00CB1317"/>
    <w:rsid w:val="00CB1503"/>
    <w:rsid w:val="00CB16FF"/>
    <w:rsid w:val="00CB2933"/>
    <w:rsid w:val="00CB3D2F"/>
    <w:rsid w:val="00CB5BD3"/>
    <w:rsid w:val="00CB5E12"/>
    <w:rsid w:val="00CB647B"/>
    <w:rsid w:val="00CB647F"/>
    <w:rsid w:val="00CB67E5"/>
    <w:rsid w:val="00CB78AB"/>
    <w:rsid w:val="00CC0EDD"/>
    <w:rsid w:val="00CC1681"/>
    <w:rsid w:val="00CC1923"/>
    <w:rsid w:val="00CC20E6"/>
    <w:rsid w:val="00CC27A8"/>
    <w:rsid w:val="00CC2949"/>
    <w:rsid w:val="00CC3A2D"/>
    <w:rsid w:val="00CC3E99"/>
    <w:rsid w:val="00CC6069"/>
    <w:rsid w:val="00CC6E41"/>
    <w:rsid w:val="00CD00C4"/>
    <w:rsid w:val="00CD01A9"/>
    <w:rsid w:val="00CD159C"/>
    <w:rsid w:val="00CD15B4"/>
    <w:rsid w:val="00CD19A1"/>
    <w:rsid w:val="00CD2321"/>
    <w:rsid w:val="00CD2821"/>
    <w:rsid w:val="00CD3180"/>
    <w:rsid w:val="00CD3C27"/>
    <w:rsid w:val="00CD425E"/>
    <w:rsid w:val="00CD4341"/>
    <w:rsid w:val="00CD4777"/>
    <w:rsid w:val="00CD48D2"/>
    <w:rsid w:val="00CD49BA"/>
    <w:rsid w:val="00CD4F5A"/>
    <w:rsid w:val="00CD51AB"/>
    <w:rsid w:val="00CD5B09"/>
    <w:rsid w:val="00CD5E77"/>
    <w:rsid w:val="00CD619D"/>
    <w:rsid w:val="00CD62F2"/>
    <w:rsid w:val="00CD6746"/>
    <w:rsid w:val="00CE0212"/>
    <w:rsid w:val="00CE04D6"/>
    <w:rsid w:val="00CE05E3"/>
    <w:rsid w:val="00CE0A2E"/>
    <w:rsid w:val="00CE0B4A"/>
    <w:rsid w:val="00CE1301"/>
    <w:rsid w:val="00CE13F5"/>
    <w:rsid w:val="00CE23F9"/>
    <w:rsid w:val="00CE36BD"/>
    <w:rsid w:val="00CE4BFF"/>
    <w:rsid w:val="00CE5BFB"/>
    <w:rsid w:val="00CE62E4"/>
    <w:rsid w:val="00CE68C3"/>
    <w:rsid w:val="00CE6DA1"/>
    <w:rsid w:val="00CE6F91"/>
    <w:rsid w:val="00CE7D99"/>
    <w:rsid w:val="00CF0809"/>
    <w:rsid w:val="00CF0CD2"/>
    <w:rsid w:val="00CF1EE7"/>
    <w:rsid w:val="00CF2ABF"/>
    <w:rsid w:val="00CF2E2A"/>
    <w:rsid w:val="00CF2EF7"/>
    <w:rsid w:val="00CF376A"/>
    <w:rsid w:val="00CF4609"/>
    <w:rsid w:val="00CF5781"/>
    <w:rsid w:val="00CF5A59"/>
    <w:rsid w:val="00CF6437"/>
    <w:rsid w:val="00CF696B"/>
    <w:rsid w:val="00CF6A0D"/>
    <w:rsid w:val="00CF7E74"/>
    <w:rsid w:val="00D0045F"/>
    <w:rsid w:val="00D01303"/>
    <w:rsid w:val="00D0145C"/>
    <w:rsid w:val="00D01859"/>
    <w:rsid w:val="00D053C2"/>
    <w:rsid w:val="00D056DD"/>
    <w:rsid w:val="00D05DB4"/>
    <w:rsid w:val="00D0613E"/>
    <w:rsid w:val="00D06485"/>
    <w:rsid w:val="00D120F0"/>
    <w:rsid w:val="00D1213B"/>
    <w:rsid w:val="00D13478"/>
    <w:rsid w:val="00D1347D"/>
    <w:rsid w:val="00D13DAF"/>
    <w:rsid w:val="00D13FB0"/>
    <w:rsid w:val="00D14179"/>
    <w:rsid w:val="00D14370"/>
    <w:rsid w:val="00D171CD"/>
    <w:rsid w:val="00D17909"/>
    <w:rsid w:val="00D17E54"/>
    <w:rsid w:val="00D17FFC"/>
    <w:rsid w:val="00D2157F"/>
    <w:rsid w:val="00D22210"/>
    <w:rsid w:val="00D222C8"/>
    <w:rsid w:val="00D22C34"/>
    <w:rsid w:val="00D22C73"/>
    <w:rsid w:val="00D22E82"/>
    <w:rsid w:val="00D23298"/>
    <w:rsid w:val="00D2414B"/>
    <w:rsid w:val="00D241B5"/>
    <w:rsid w:val="00D243FC"/>
    <w:rsid w:val="00D247F2"/>
    <w:rsid w:val="00D24A71"/>
    <w:rsid w:val="00D25362"/>
    <w:rsid w:val="00D2560A"/>
    <w:rsid w:val="00D2583C"/>
    <w:rsid w:val="00D25CB0"/>
    <w:rsid w:val="00D2652C"/>
    <w:rsid w:val="00D26F2F"/>
    <w:rsid w:val="00D2711D"/>
    <w:rsid w:val="00D27338"/>
    <w:rsid w:val="00D27440"/>
    <w:rsid w:val="00D276A6"/>
    <w:rsid w:val="00D276DF"/>
    <w:rsid w:val="00D27CD3"/>
    <w:rsid w:val="00D27F1C"/>
    <w:rsid w:val="00D308AF"/>
    <w:rsid w:val="00D30E8E"/>
    <w:rsid w:val="00D310E4"/>
    <w:rsid w:val="00D319D8"/>
    <w:rsid w:val="00D31B31"/>
    <w:rsid w:val="00D31C5A"/>
    <w:rsid w:val="00D321F5"/>
    <w:rsid w:val="00D3320D"/>
    <w:rsid w:val="00D33221"/>
    <w:rsid w:val="00D33689"/>
    <w:rsid w:val="00D338F9"/>
    <w:rsid w:val="00D3606E"/>
    <w:rsid w:val="00D369A4"/>
    <w:rsid w:val="00D36BF7"/>
    <w:rsid w:val="00D36D17"/>
    <w:rsid w:val="00D37068"/>
    <w:rsid w:val="00D4064D"/>
    <w:rsid w:val="00D40AD8"/>
    <w:rsid w:val="00D4136B"/>
    <w:rsid w:val="00D4173F"/>
    <w:rsid w:val="00D421CC"/>
    <w:rsid w:val="00D42A6F"/>
    <w:rsid w:val="00D42C80"/>
    <w:rsid w:val="00D42D37"/>
    <w:rsid w:val="00D43486"/>
    <w:rsid w:val="00D43E23"/>
    <w:rsid w:val="00D43ECA"/>
    <w:rsid w:val="00D44349"/>
    <w:rsid w:val="00D45FBE"/>
    <w:rsid w:val="00D46D43"/>
    <w:rsid w:val="00D50715"/>
    <w:rsid w:val="00D50C2A"/>
    <w:rsid w:val="00D51553"/>
    <w:rsid w:val="00D524FD"/>
    <w:rsid w:val="00D52765"/>
    <w:rsid w:val="00D529BA"/>
    <w:rsid w:val="00D52FEC"/>
    <w:rsid w:val="00D53165"/>
    <w:rsid w:val="00D53E57"/>
    <w:rsid w:val="00D5442A"/>
    <w:rsid w:val="00D544C8"/>
    <w:rsid w:val="00D54770"/>
    <w:rsid w:val="00D547C9"/>
    <w:rsid w:val="00D54C55"/>
    <w:rsid w:val="00D5509A"/>
    <w:rsid w:val="00D552E2"/>
    <w:rsid w:val="00D55442"/>
    <w:rsid w:val="00D573A6"/>
    <w:rsid w:val="00D576B5"/>
    <w:rsid w:val="00D57F1E"/>
    <w:rsid w:val="00D600FC"/>
    <w:rsid w:val="00D605CC"/>
    <w:rsid w:val="00D60775"/>
    <w:rsid w:val="00D63622"/>
    <w:rsid w:val="00D6369D"/>
    <w:rsid w:val="00D66F3B"/>
    <w:rsid w:val="00D67CA4"/>
    <w:rsid w:val="00D7099B"/>
    <w:rsid w:val="00D719ED"/>
    <w:rsid w:val="00D71A31"/>
    <w:rsid w:val="00D71CC1"/>
    <w:rsid w:val="00D71FBA"/>
    <w:rsid w:val="00D727B2"/>
    <w:rsid w:val="00D727EB"/>
    <w:rsid w:val="00D72BD3"/>
    <w:rsid w:val="00D74298"/>
    <w:rsid w:val="00D744BA"/>
    <w:rsid w:val="00D74D68"/>
    <w:rsid w:val="00D75EC0"/>
    <w:rsid w:val="00D7665C"/>
    <w:rsid w:val="00D7736A"/>
    <w:rsid w:val="00D77C3D"/>
    <w:rsid w:val="00D77C42"/>
    <w:rsid w:val="00D805A9"/>
    <w:rsid w:val="00D805EE"/>
    <w:rsid w:val="00D8104D"/>
    <w:rsid w:val="00D812E4"/>
    <w:rsid w:val="00D8205B"/>
    <w:rsid w:val="00D82A8C"/>
    <w:rsid w:val="00D83355"/>
    <w:rsid w:val="00D837D7"/>
    <w:rsid w:val="00D83B5E"/>
    <w:rsid w:val="00D83CE4"/>
    <w:rsid w:val="00D84577"/>
    <w:rsid w:val="00D84D37"/>
    <w:rsid w:val="00D856D8"/>
    <w:rsid w:val="00D86285"/>
    <w:rsid w:val="00D86C4F"/>
    <w:rsid w:val="00D86DB8"/>
    <w:rsid w:val="00D87025"/>
    <w:rsid w:val="00D900F9"/>
    <w:rsid w:val="00D906A5"/>
    <w:rsid w:val="00D91E55"/>
    <w:rsid w:val="00D92E6D"/>
    <w:rsid w:val="00D9375A"/>
    <w:rsid w:val="00D93B4F"/>
    <w:rsid w:val="00D93DDA"/>
    <w:rsid w:val="00D948AB"/>
    <w:rsid w:val="00D95C15"/>
    <w:rsid w:val="00D96B6F"/>
    <w:rsid w:val="00D96E07"/>
    <w:rsid w:val="00D9726C"/>
    <w:rsid w:val="00D975D5"/>
    <w:rsid w:val="00DA002E"/>
    <w:rsid w:val="00DA06B7"/>
    <w:rsid w:val="00DA0912"/>
    <w:rsid w:val="00DA1217"/>
    <w:rsid w:val="00DA2343"/>
    <w:rsid w:val="00DA2785"/>
    <w:rsid w:val="00DA2B20"/>
    <w:rsid w:val="00DA2E5B"/>
    <w:rsid w:val="00DA34B0"/>
    <w:rsid w:val="00DA36AB"/>
    <w:rsid w:val="00DA3E1A"/>
    <w:rsid w:val="00DA489A"/>
    <w:rsid w:val="00DA48C3"/>
    <w:rsid w:val="00DA491B"/>
    <w:rsid w:val="00DA57A1"/>
    <w:rsid w:val="00DA59BF"/>
    <w:rsid w:val="00DA5CA9"/>
    <w:rsid w:val="00DA661F"/>
    <w:rsid w:val="00DA7984"/>
    <w:rsid w:val="00DB0183"/>
    <w:rsid w:val="00DB0575"/>
    <w:rsid w:val="00DB0A33"/>
    <w:rsid w:val="00DB124F"/>
    <w:rsid w:val="00DB2707"/>
    <w:rsid w:val="00DB3ED9"/>
    <w:rsid w:val="00DB46A4"/>
    <w:rsid w:val="00DB56B6"/>
    <w:rsid w:val="00DB5E7B"/>
    <w:rsid w:val="00DB63A7"/>
    <w:rsid w:val="00DB67EF"/>
    <w:rsid w:val="00DB69F0"/>
    <w:rsid w:val="00DB7C16"/>
    <w:rsid w:val="00DC002E"/>
    <w:rsid w:val="00DC039D"/>
    <w:rsid w:val="00DC0BAF"/>
    <w:rsid w:val="00DC101A"/>
    <w:rsid w:val="00DC1291"/>
    <w:rsid w:val="00DC1774"/>
    <w:rsid w:val="00DC27AD"/>
    <w:rsid w:val="00DC2D38"/>
    <w:rsid w:val="00DC35C4"/>
    <w:rsid w:val="00DC3A2A"/>
    <w:rsid w:val="00DC3FC0"/>
    <w:rsid w:val="00DC4A2B"/>
    <w:rsid w:val="00DC57D3"/>
    <w:rsid w:val="00DC5DFC"/>
    <w:rsid w:val="00DC67FA"/>
    <w:rsid w:val="00DC695F"/>
    <w:rsid w:val="00DC7547"/>
    <w:rsid w:val="00DD01D5"/>
    <w:rsid w:val="00DD1BD3"/>
    <w:rsid w:val="00DD1C81"/>
    <w:rsid w:val="00DD223D"/>
    <w:rsid w:val="00DD362D"/>
    <w:rsid w:val="00DD5096"/>
    <w:rsid w:val="00DD546E"/>
    <w:rsid w:val="00DD5952"/>
    <w:rsid w:val="00DD5C23"/>
    <w:rsid w:val="00DD6014"/>
    <w:rsid w:val="00DD6897"/>
    <w:rsid w:val="00DD6CC8"/>
    <w:rsid w:val="00DD6DF6"/>
    <w:rsid w:val="00DD737F"/>
    <w:rsid w:val="00DD7A44"/>
    <w:rsid w:val="00DD7A7F"/>
    <w:rsid w:val="00DE01C6"/>
    <w:rsid w:val="00DE04C3"/>
    <w:rsid w:val="00DE052F"/>
    <w:rsid w:val="00DE05F2"/>
    <w:rsid w:val="00DE06AA"/>
    <w:rsid w:val="00DE0DB1"/>
    <w:rsid w:val="00DE1500"/>
    <w:rsid w:val="00DE19F6"/>
    <w:rsid w:val="00DE25B6"/>
    <w:rsid w:val="00DE28D3"/>
    <w:rsid w:val="00DE2E2E"/>
    <w:rsid w:val="00DE3099"/>
    <w:rsid w:val="00DE31A0"/>
    <w:rsid w:val="00DE32D3"/>
    <w:rsid w:val="00DE38D5"/>
    <w:rsid w:val="00DE3920"/>
    <w:rsid w:val="00DE423D"/>
    <w:rsid w:val="00DE44E2"/>
    <w:rsid w:val="00DE4944"/>
    <w:rsid w:val="00DE4A98"/>
    <w:rsid w:val="00DE4FC9"/>
    <w:rsid w:val="00DE51BC"/>
    <w:rsid w:val="00DE539A"/>
    <w:rsid w:val="00DE7778"/>
    <w:rsid w:val="00DE799C"/>
    <w:rsid w:val="00DE7D4A"/>
    <w:rsid w:val="00DE7E5D"/>
    <w:rsid w:val="00DF1280"/>
    <w:rsid w:val="00DF2E20"/>
    <w:rsid w:val="00DF357B"/>
    <w:rsid w:val="00DF4932"/>
    <w:rsid w:val="00DF5378"/>
    <w:rsid w:val="00DF55EA"/>
    <w:rsid w:val="00DF57B4"/>
    <w:rsid w:val="00DF63B5"/>
    <w:rsid w:val="00DF715D"/>
    <w:rsid w:val="00E007EF"/>
    <w:rsid w:val="00E007FC"/>
    <w:rsid w:val="00E00FB4"/>
    <w:rsid w:val="00E01455"/>
    <w:rsid w:val="00E01595"/>
    <w:rsid w:val="00E016B7"/>
    <w:rsid w:val="00E016D7"/>
    <w:rsid w:val="00E0247F"/>
    <w:rsid w:val="00E029AF"/>
    <w:rsid w:val="00E02C38"/>
    <w:rsid w:val="00E0314E"/>
    <w:rsid w:val="00E03223"/>
    <w:rsid w:val="00E03603"/>
    <w:rsid w:val="00E04653"/>
    <w:rsid w:val="00E04F36"/>
    <w:rsid w:val="00E05E29"/>
    <w:rsid w:val="00E05F46"/>
    <w:rsid w:val="00E05FFB"/>
    <w:rsid w:val="00E06575"/>
    <w:rsid w:val="00E0677D"/>
    <w:rsid w:val="00E0767B"/>
    <w:rsid w:val="00E07820"/>
    <w:rsid w:val="00E0782A"/>
    <w:rsid w:val="00E07D43"/>
    <w:rsid w:val="00E10486"/>
    <w:rsid w:val="00E11FF0"/>
    <w:rsid w:val="00E1283B"/>
    <w:rsid w:val="00E152A6"/>
    <w:rsid w:val="00E15D1D"/>
    <w:rsid w:val="00E16001"/>
    <w:rsid w:val="00E16DCE"/>
    <w:rsid w:val="00E17571"/>
    <w:rsid w:val="00E20208"/>
    <w:rsid w:val="00E20348"/>
    <w:rsid w:val="00E2072F"/>
    <w:rsid w:val="00E2134C"/>
    <w:rsid w:val="00E22A1B"/>
    <w:rsid w:val="00E242C0"/>
    <w:rsid w:val="00E248C2"/>
    <w:rsid w:val="00E252EB"/>
    <w:rsid w:val="00E2543E"/>
    <w:rsid w:val="00E25F9A"/>
    <w:rsid w:val="00E26CB4"/>
    <w:rsid w:val="00E26EF2"/>
    <w:rsid w:val="00E27D4E"/>
    <w:rsid w:val="00E305E9"/>
    <w:rsid w:val="00E30EB6"/>
    <w:rsid w:val="00E317C7"/>
    <w:rsid w:val="00E3197B"/>
    <w:rsid w:val="00E31EC5"/>
    <w:rsid w:val="00E336D8"/>
    <w:rsid w:val="00E33F71"/>
    <w:rsid w:val="00E34197"/>
    <w:rsid w:val="00E34C2B"/>
    <w:rsid w:val="00E3648C"/>
    <w:rsid w:val="00E36992"/>
    <w:rsid w:val="00E4023E"/>
    <w:rsid w:val="00E414A1"/>
    <w:rsid w:val="00E4252C"/>
    <w:rsid w:val="00E42B6C"/>
    <w:rsid w:val="00E42C76"/>
    <w:rsid w:val="00E42D1F"/>
    <w:rsid w:val="00E4382A"/>
    <w:rsid w:val="00E43839"/>
    <w:rsid w:val="00E4453D"/>
    <w:rsid w:val="00E44DB3"/>
    <w:rsid w:val="00E45108"/>
    <w:rsid w:val="00E470BA"/>
    <w:rsid w:val="00E50911"/>
    <w:rsid w:val="00E5134B"/>
    <w:rsid w:val="00E515D6"/>
    <w:rsid w:val="00E51C3C"/>
    <w:rsid w:val="00E51E6E"/>
    <w:rsid w:val="00E52B41"/>
    <w:rsid w:val="00E52BBD"/>
    <w:rsid w:val="00E5397F"/>
    <w:rsid w:val="00E53D7C"/>
    <w:rsid w:val="00E53E51"/>
    <w:rsid w:val="00E5423C"/>
    <w:rsid w:val="00E54ACC"/>
    <w:rsid w:val="00E554CC"/>
    <w:rsid w:val="00E60081"/>
    <w:rsid w:val="00E614B6"/>
    <w:rsid w:val="00E620AB"/>
    <w:rsid w:val="00E62131"/>
    <w:rsid w:val="00E62604"/>
    <w:rsid w:val="00E62BAE"/>
    <w:rsid w:val="00E62D46"/>
    <w:rsid w:val="00E63E1F"/>
    <w:rsid w:val="00E643AD"/>
    <w:rsid w:val="00E644AA"/>
    <w:rsid w:val="00E657B3"/>
    <w:rsid w:val="00E666ED"/>
    <w:rsid w:val="00E66B04"/>
    <w:rsid w:val="00E67FB4"/>
    <w:rsid w:val="00E70D54"/>
    <w:rsid w:val="00E71C23"/>
    <w:rsid w:val="00E71C96"/>
    <w:rsid w:val="00E7210E"/>
    <w:rsid w:val="00E72A92"/>
    <w:rsid w:val="00E72D82"/>
    <w:rsid w:val="00E73311"/>
    <w:rsid w:val="00E73782"/>
    <w:rsid w:val="00E7438B"/>
    <w:rsid w:val="00E74673"/>
    <w:rsid w:val="00E74768"/>
    <w:rsid w:val="00E752F1"/>
    <w:rsid w:val="00E75746"/>
    <w:rsid w:val="00E76A72"/>
    <w:rsid w:val="00E76B56"/>
    <w:rsid w:val="00E77367"/>
    <w:rsid w:val="00E77471"/>
    <w:rsid w:val="00E77B65"/>
    <w:rsid w:val="00E77FD1"/>
    <w:rsid w:val="00E80369"/>
    <w:rsid w:val="00E80EBD"/>
    <w:rsid w:val="00E81516"/>
    <w:rsid w:val="00E816A8"/>
    <w:rsid w:val="00E81896"/>
    <w:rsid w:val="00E8210A"/>
    <w:rsid w:val="00E8315B"/>
    <w:rsid w:val="00E83D55"/>
    <w:rsid w:val="00E83F7B"/>
    <w:rsid w:val="00E84190"/>
    <w:rsid w:val="00E84A53"/>
    <w:rsid w:val="00E84B46"/>
    <w:rsid w:val="00E84D06"/>
    <w:rsid w:val="00E84EF4"/>
    <w:rsid w:val="00E852DA"/>
    <w:rsid w:val="00E85C33"/>
    <w:rsid w:val="00E87148"/>
    <w:rsid w:val="00E90447"/>
    <w:rsid w:val="00E90773"/>
    <w:rsid w:val="00E91F28"/>
    <w:rsid w:val="00E94DE5"/>
    <w:rsid w:val="00E95362"/>
    <w:rsid w:val="00E95FD0"/>
    <w:rsid w:val="00E960CA"/>
    <w:rsid w:val="00E961FB"/>
    <w:rsid w:val="00E97033"/>
    <w:rsid w:val="00E97ADE"/>
    <w:rsid w:val="00EA02E3"/>
    <w:rsid w:val="00EA0EC1"/>
    <w:rsid w:val="00EA1E65"/>
    <w:rsid w:val="00EA252B"/>
    <w:rsid w:val="00EA3253"/>
    <w:rsid w:val="00EA4026"/>
    <w:rsid w:val="00EA496C"/>
    <w:rsid w:val="00EA573E"/>
    <w:rsid w:val="00EB069B"/>
    <w:rsid w:val="00EB126D"/>
    <w:rsid w:val="00EB15FF"/>
    <w:rsid w:val="00EB2E33"/>
    <w:rsid w:val="00EB4AE3"/>
    <w:rsid w:val="00EB5104"/>
    <w:rsid w:val="00EB5B25"/>
    <w:rsid w:val="00EB69D2"/>
    <w:rsid w:val="00EB6D3C"/>
    <w:rsid w:val="00EB7262"/>
    <w:rsid w:val="00EB7276"/>
    <w:rsid w:val="00EB7AEE"/>
    <w:rsid w:val="00EC0E51"/>
    <w:rsid w:val="00EC14ED"/>
    <w:rsid w:val="00EC249D"/>
    <w:rsid w:val="00EC2D15"/>
    <w:rsid w:val="00EC397C"/>
    <w:rsid w:val="00EC4303"/>
    <w:rsid w:val="00EC43C9"/>
    <w:rsid w:val="00EC4570"/>
    <w:rsid w:val="00EC61DD"/>
    <w:rsid w:val="00EC69DA"/>
    <w:rsid w:val="00EC7627"/>
    <w:rsid w:val="00EC773B"/>
    <w:rsid w:val="00EC7FF3"/>
    <w:rsid w:val="00ED0511"/>
    <w:rsid w:val="00ED0FDD"/>
    <w:rsid w:val="00ED1594"/>
    <w:rsid w:val="00ED18C4"/>
    <w:rsid w:val="00ED1A1C"/>
    <w:rsid w:val="00ED1EC3"/>
    <w:rsid w:val="00ED2872"/>
    <w:rsid w:val="00ED39F8"/>
    <w:rsid w:val="00ED413E"/>
    <w:rsid w:val="00ED4D55"/>
    <w:rsid w:val="00ED4E59"/>
    <w:rsid w:val="00ED533C"/>
    <w:rsid w:val="00ED56F4"/>
    <w:rsid w:val="00ED5797"/>
    <w:rsid w:val="00ED5F9E"/>
    <w:rsid w:val="00ED61BE"/>
    <w:rsid w:val="00ED6ADD"/>
    <w:rsid w:val="00ED6B9E"/>
    <w:rsid w:val="00ED7BF2"/>
    <w:rsid w:val="00ED7E3A"/>
    <w:rsid w:val="00EE0424"/>
    <w:rsid w:val="00EE109A"/>
    <w:rsid w:val="00EE200D"/>
    <w:rsid w:val="00EE292E"/>
    <w:rsid w:val="00EE3B44"/>
    <w:rsid w:val="00EE3FCE"/>
    <w:rsid w:val="00EE474B"/>
    <w:rsid w:val="00EE475F"/>
    <w:rsid w:val="00EE544D"/>
    <w:rsid w:val="00EE5D4B"/>
    <w:rsid w:val="00EE6095"/>
    <w:rsid w:val="00EE65E8"/>
    <w:rsid w:val="00EE6861"/>
    <w:rsid w:val="00EE6EF0"/>
    <w:rsid w:val="00EE781B"/>
    <w:rsid w:val="00EF0F2B"/>
    <w:rsid w:val="00EF14C9"/>
    <w:rsid w:val="00EF1D1E"/>
    <w:rsid w:val="00EF2F1D"/>
    <w:rsid w:val="00EF365D"/>
    <w:rsid w:val="00EF475C"/>
    <w:rsid w:val="00EF4C5B"/>
    <w:rsid w:val="00EF5273"/>
    <w:rsid w:val="00EF5614"/>
    <w:rsid w:val="00EF6B36"/>
    <w:rsid w:val="00EF6C11"/>
    <w:rsid w:val="00EF6FD9"/>
    <w:rsid w:val="00EF70A0"/>
    <w:rsid w:val="00EF7260"/>
    <w:rsid w:val="00EF75BD"/>
    <w:rsid w:val="00EF76B0"/>
    <w:rsid w:val="00EF7956"/>
    <w:rsid w:val="00EF7CA7"/>
    <w:rsid w:val="00F00D93"/>
    <w:rsid w:val="00F0246D"/>
    <w:rsid w:val="00F0270F"/>
    <w:rsid w:val="00F03622"/>
    <w:rsid w:val="00F03993"/>
    <w:rsid w:val="00F03CA0"/>
    <w:rsid w:val="00F044A9"/>
    <w:rsid w:val="00F054DB"/>
    <w:rsid w:val="00F06003"/>
    <w:rsid w:val="00F100FD"/>
    <w:rsid w:val="00F101FC"/>
    <w:rsid w:val="00F10564"/>
    <w:rsid w:val="00F1110C"/>
    <w:rsid w:val="00F11345"/>
    <w:rsid w:val="00F1228B"/>
    <w:rsid w:val="00F12611"/>
    <w:rsid w:val="00F12929"/>
    <w:rsid w:val="00F12E24"/>
    <w:rsid w:val="00F13295"/>
    <w:rsid w:val="00F13E3C"/>
    <w:rsid w:val="00F13F14"/>
    <w:rsid w:val="00F143EC"/>
    <w:rsid w:val="00F14C7A"/>
    <w:rsid w:val="00F15C54"/>
    <w:rsid w:val="00F15D25"/>
    <w:rsid w:val="00F15DF5"/>
    <w:rsid w:val="00F161D2"/>
    <w:rsid w:val="00F16621"/>
    <w:rsid w:val="00F16BA7"/>
    <w:rsid w:val="00F1739B"/>
    <w:rsid w:val="00F17F10"/>
    <w:rsid w:val="00F219C5"/>
    <w:rsid w:val="00F21D47"/>
    <w:rsid w:val="00F22878"/>
    <w:rsid w:val="00F22AE7"/>
    <w:rsid w:val="00F22CCD"/>
    <w:rsid w:val="00F23ABD"/>
    <w:rsid w:val="00F2427F"/>
    <w:rsid w:val="00F245DA"/>
    <w:rsid w:val="00F24D45"/>
    <w:rsid w:val="00F25264"/>
    <w:rsid w:val="00F264EC"/>
    <w:rsid w:val="00F26865"/>
    <w:rsid w:val="00F26E23"/>
    <w:rsid w:val="00F27025"/>
    <w:rsid w:val="00F30AA0"/>
    <w:rsid w:val="00F30EF9"/>
    <w:rsid w:val="00F31626"/>
    <w:rsid w:val="00F32E07"/>
    <w:rsid w:val="00F3302C"/>
    <w:rsid w:val="00F35152"/>
    <w:rsid w:val="00F3522B"/>
    <w:rsid w:val="00F371A1"/>
    <w:rsid w:val="00F37F21"/>
    <w:rsid w:val="00F400F1"/>
    <w:rsid w:val="00F40383"/>
    <w:rsid w:val="00F42F79"/>
    <w:rsid w:val="00F42FFD"/>
    <w:rsid w:val="00F431AB"/>
    <w:rsid w:val="00F43341"/>
    <w:rsid w:val="00F435F8"/>
    <w:rsid w:val="00F43927"/>
    <w:rsid w:val="00F44063"/>
    <w:rsid w:val="00F443EB"/>
    <w:rsid w:val="00F44ADD"/>
    <w:rsid w:val="00F45F29"/>
    <w:rsid w:val="00F46123"/>
    <w:rsid w:val="00F46EF2"/>
    <w:rsid w:val="00F47A61"/>
    <w:rsid w:val="00F47F76"/>
    <w:rsid w:val="00F47FA7"/>
    <w:rsid w:val="00F510DA"/>
    <w:rsid w:val="00F5131C"/>
    <w:rsid w:val="00F51678"/>
    <w:rsid w:val="00F516A7"/>
    <w:rsid w:val="00F51795"/>
    <w:rsid w:val="00F52541"/>
    <w:rsid w:val="00F526A2"/>
    <w:rsid w:val="00F52FB6"/>
    <w:rsid w:val="00F53AD9"/>
    <w:rsid w:val="00F53EF6"/>
    <w:rsid w:val="00F54112"/>
    <w:rsid w:val="00F5481E"/>
    <w:rsid w:val="00F54912"/>
    <w:rsid w:val="00F54F58"/>
    <w:rsid w:val="00F565DE"/>
    <w:rsid w:val="00F57D32"/>
    <w:rsid w:val="00F60807"/>
    <w:rsid w:val="00F61418"/>
    <w:rsid w:val="00F6153E"/>
    <w:rsid w:val="00F615C0"/>
    <w:rsid w:val="00F61AEE"/>
    <w:rsid w:val="00F61C7E"/>
    <w:rsid w:val="00F621DF"/>
    <w:rsid w:val="00F62A53"/>
    <w:rsid w:val="00F62B08"/>
    <w:rsid w:val="00F62D64"/>
    <w:rsid w:val="00F6319F"/>
    <w:rsid w:val="00F6338B"/>
    <w:rsid w:val="00F643D6"/>
    <w:rsid w:val="00F646C7"/>
    <w:rsid w:val="00F647C5"/>
    <w:rsid w:val="00F658BA"/>
    <w:rsid w:val="00F66177"/>
    <w:rsid w:val="00F661EE"/>
    <w:rsid w:val="00F673EB"/>
    <w:rsid w:val="00F67F45"/>
    <w:rsid w:val="00F70280"/>
    <w:rsid w:val="00F70808"/>
    <w:rsid w:val="00F710E6"/>
    <w:rsid w:val="00F7141D"/>
    <w:rsid w:val="00F71C81"/>
    <w:rsid w:val="00F725FA"/>
    <w:rsid w:val="00F728D3"/>
    <w:rsid w:val="00F73527"/>
    <w:rsid w:val="00F758E6"/>
    <w:rsid w:val="00F76054"/>
    <w:rsid w:val="00F80102"/>
    <w:rsid w:val="00F8076B"/>
    <w:rsid w:val="00F80B04"/>
    <w:rsid w:val="00F8107E"/>
    <w:rsid w:val="00F81109"/>
    <w:rsid w:val="00F81142"/>
    <w:rsid w:val="00F81288"/>
    <w:rsid w:val="00F82776"/>
    <w:rsid w:val="00F82F1C"/>
    <w:rsid w:val="00F830BC"/>
    <w:rsid w:val="00F83975"/>
    <w:rsid w:val="00F848A4"/>
    <w:rsid w:val="00F84A1D"/>
    <w:rsid w:val="00F8594E"/>
    <w:rsid w:val="00F85B49"/>
    <w:rsid w:val="00F86EF1"/>
    <w:rsid w:val="00F900F9"/>
    <w:rsid w:val="00F90843"/>
    <w:rsid w:val="00F91588"/>
    <w:rsid w:val="00F91BC6"/>
    <w:rsid w:val="00F91C76"/>
    <w:rsid w:val="00F91CBA"/>
    <w:rsid w:val="00F91E40"/>
    <w:rsid w:val="00F9355F"/>
    <w:rsid w:val="00F94317"/>
    <w:rsid w:val="00F94984"/>
    <w:rsid w:val="00F94CBB"/>
    <w:rsid w:val="00F94D05"/>
    <w:rsid w:val="00F956C3"/>
    <w:rsid w:val="00F95BA4"/>
    <w:rsid w:val="00F95D4D"/>
    <w:rsid w:val="00F96010"/>
    <w:rsid w:val="00F9606B"/>
    <w:rsid w:val="00F96843"/>
    <w:rsid w:val="00F9705E"/>
    <w:rsid w:val="00F971F9"/>
    <w:rsid w:val="00F972B7"/>
    <w:rsid w:val="00F97ACC"/>
    <w:rsid w:val="00FA038C"/>
    <w:rsid w:val="00FA0A7F"/>
    <w:rsid w:val="00FA0F26"/>
    <w:rsid w:val="00FA120F"/>
    <w:rsid w:val="00FA1280"/>
    <w:rsid w:val="00FA1D52"/>
    <w:rsid w:val="00FA2922"/>
    <w:rsid w:val="00FA2B65"/>
    <w:rsid w:val="00FA35B0"/>
    <w:rsid w:val="00FA3C76"/>
    <w:rsid w:val="00FA49D7"/>
    <w:rsid w:val="00FA4A64"/>
    <w:rsid w:val="00FA4AC8"/>
    <w:rsid w:val="00FA5DF5"/>
    <w:rsid w:val="00FA6373"/>
    <w:rsid w:val="00FA656C"/>
    <w:rsid w:val="00FA6C3F"/>
    <w:rsid w:val="00FA6E90"/>
    <w:rsid w:val="00FA6F08"/>
    <w:rsid w:val="00FA7389"/>
    <w:rsid w:val="00FA767D"/>
    <w:rsid w:val="00FA788E"/>
    <w:rsid w:val="00FA7E19"/>
    <w:rsid w:val="00FB00F1"/>
    <w:rsid w:val="00FB046E"/>
    <w:rsid w:val="00FB1EA9"/>
    <w:rsid w:val="00FB4676"/>
    <w:rsid w:val="00FB487D"/>
    <w:rsid w:val="00FB553E"/>
    <w:rsid w:val="00FB595C"/>
    <w:rsid w:val="00FB63B0"/>
    <w:rsid w:val="00FB66C6"/>
    <w:rsid w:val="00FB66CE"/>
    <w:rsid w:val="00FB69DC"/>
    <w:rsid w:val="00FC0134"/>
    <w:rsid w:val="00FC293C"/>
    <w:rsid w:val="00FC3BC1"/>
    <w:rsid w:val="00FC4614"/>
    <w:rsid w:val="00FC4B21"/>
    <w:rsid w:val="00FC5CB0"/>
    <w:rsid w:val="00FC61B6"/>
    <w:rsid w:val="00FC642D"/>
    <w:rsid w:val="00FC6491"/>
    <w:rsid w:val="00FC6579"/>
    <w:rsid w:val="00FC6C61"/>
    <w:rsid w:val="00FC6D30"/>
    <w:rsid w:val="00FC77D6"/>
    <w:rsid w:val="00FD0FB0"/>
    <w:rsid w:val="00FD1488"/>
    <w:rsid w:val="00FD14C2"/>
    <w:rsid w:val="00FD20D1"/>
    <w:rsid w:val="00FD26A0"/>
    <w:rsid w:val="00FD26A9"/>
    <w:rsid w:val="00FD33DE"/>
    <w:rsid w:val="00FD378A"/>
    <w:rsid w:val="00FD4389"/>
    <w:rsid w:val="00FD4698"/>
    <w:rsid w:val="00FD4DDE"/>
    <w:rsid w:val="00FD54A4"/>
    <w:rsid w:val="00FD59EA"/>
    <w:rsid w:val="00FD5EFC"/>
    <w:rsid w:val="00FD6040"/>
    <w:rsid w:val="00FD607A"/>
    <w:rsid w:val="00FD6ED5"/>
    <w:rsid w:val="00FD7F81"/>
    <w:rsid w:val="00FE02BA"/>
    <w:rsid w:val="00FE0B03"/>
    <w:rsid w:val="00FE0D99"/>
    <w:rsid w:val="00FE17BF"/>
    <w:rsid w:val="00FE1C36"/>
    <w:rsid w:val="00FE1FE1"/>
    <w:rsid w:val="00FE39DF"/>
    <w:rsid w:val="00FE4B30"/>
    <w:rsid w:val="00FE4BFA"/>
    <w:rsid w:val="00FE5309"/>
    <w:rsid w:val="00FE5712"/>
    <w:rsid w:val="00FE6C41"/>
    <w:rsid w:val="00FE7816"/>
    <w:rsid w:val="00FE7E3B"/>
    <w:rsid w:val="00FF03D5"/>
    <w:rsid w:val="00FF07E9"/>
    <w:rsid w:val="00FF19D3"/>
    <w:rsid w:val="00FF260E"/>
    <w:rsid w:val="00FF2A57"/>
    <w:rsid w:val="00FF2C5F"/>
    <w:rsid w:val="00FF3DDA"/>
    <w:rsid w:val="00FF54EC"/>
    <w:rsid w:val="00FF6B26"/>
    <w:rsid w:val="00FF6EFD"/>
    <w:rsid w:val="00FF7457"/>
    <w:rsid w:val="00FF7FD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3AAC1B"/>
  <w15:docId w15:val="{77ADD27F-3418-4ACE-95B5-09B8B8C9E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Courier New"/>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458B5"/>
    <w:pPr>
      <w:widowControl w:val="0"/>
      <w:autoSpaceDE w:val="0"/>
      <w:autoSpaceDN w:val="0"/>
      <w:adjustRightInd w:val="0"/>
    </w:pPr>
    <w:rPr>
      <w:spacing w:val="-3"/>
      <w:sz w:val="24"/>
      <w:szCs w:val="24"/>
      <w:lang w:eastAsia="en-GB"/>
    </w:rPr>
  </w:style>
  <w:style w:type="paragraph" w:styleId="Heading2">
    <w:name w:val="heading 2"/>
    <w:basedOn w:val="Normal"/>
    <w:link w:val="Heading2Char"/>
    <w:uiPriority w:val="9"/>
    <w:qFormat/>
    <w:rsid w:val="00582173"/>
    <w:pPr>
      <w:widowControl/>
      <w:autoSpaceDE/>
      <w:autoSpaceDN/>
      <w:adjustRightInd/>
      <w:spacing w:before="100" w:beforeAutospacing="1" w:after="100" w:afterAutospacing="1"/>
      <w:outlineLvl w:val="1"/>
    </w:pPr>
    <w:rPr>
      <w:rFonts w:cs="Times New Roman"/>
      <w:b/>
      <w:bCs/>
      <w:spacing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rPr>
      <w:rFonts w:cs="Times New Roman"/>
      <w:sz w:val="20"/>
    </w:rPr>
  </w:style>
  <w:style w:type="character" w:styleId="EndnoteReference">
    <w:name w:val="endnote reference"/>
    <w:semiHidden/>
    <w:rPr>
      <w:vertAlign w:val="superscript"/>
    </w:rPr>
  </w:style>
  <w:style w:type="paragraph" w:styleId="FootnoteText">
    <w:name w:val="footnote text"/>
    <w:basedOn w:val="Normal"/>
    <w:semiHidden/>
    <w:rPr>
      <w:rFonts w:cs="Times New Roman"/>
      <w:sz w:val="20"/>
    </w:rPr>
  </w:style>
  <w:style w:type="character" w:styleId="FootnoteReference">
    <w:name w:val="footnote reference"/>
    <w:semiHidden/>
    <w:rPr>
      <w:vertAlign w:val="superscript"/>
    </w:rPr>
  </w:style>
  <w:style w:type="character" w:customStyle="1" w:styleId="Document8">
    <w:name w:val="Document 8"/>
    <w:basedOn w:val="DefaultParagraphFont"/>
  </w:style>
  <w:style w:type="character" w:customStyle="1" w:styleId="Document4">
    <w:name w:val="Document 4"/>
    <w:rPr>
      <w:b/>
      <w:bCs/>
      <w:i/>
      <w:iCs/>
      <w:sz w:val="24"/>
      <w:szCs w:val="24"/>
    </w:rPr>
  </w:style>
  <w:style w:type="character" w:customStyle="1" w:styleId="Document6">
    <w:name w:val="Document 6"/>
    <w:basedOn w:val="DefaultParagraphFont"/>
  </w:style>
  <w:style w:type="character" w:customStyle="1" w:styleId="Document5">
    <w:name w:val="Document 5"/>
    <w:basedOn w:val="DefaultParagraphFont"/>
  </w:style>
  <w:style w:type="character" w:customStyle="1" w:styleId="Document2">
    <w:name w:val="Document 2"/>
    <w:rPr>
      <w:rFonts w:ascii="Courier New" w:hAnsi="Courier New" w:cs="Courier New"/>
      <w:sz w:val="24"/>
      <w:szCs w:val="24"/>
      <w:lang w:val="en-US"/>
    </w:rPr>
  </w:style>
  <w:style w:type="character" w:customStyle="1" w:styleId="Document7">
    <w:name w:val="Document 7"/>
    <w:basedOn w:val="DefaultParagraphFont"/>
  </w:style>
  <w:style w:type="character" w:customStyle="1" w:styleId="Bibliogrphy">
    <w:name w:val="Bibliogrphy"/>
    <w:basedOn w:val="DefaultParagraphFont"/>
  </w:style>
  <w:style w:type="character" w:customStyle="1" w:styleId="RightPar1">
    <w:name w:val="Right Par 1"/>
    <w:basedOn w:val="DefaultParagraphFont"/>
  </w:style>
  <w:style w:type="character" w:customStyle="1" w:styleId="RightPar2">
    <w:name w:val="Right Par 2"/>
    <w:basedOn w:val="DefaultParagraphFont"/>
  </w:style>
  <w:style w:type="character" w:customStyle="1" w:styleId="Document3">
    <w:name w:val="Document 3"/>
    <w:rPr>
      <w:rFonts w:ascii="Courier New" w:hAnsi="Courier New" w:cs="Courier New"/>
      <w:sz w:val="24"/>
      <w:szCs w:val="24"/>
      <w:lang w:val="en-US"/>
    </w:rPr>
  </w:style>
  <w:style w:type="character" w:customStyle="1" w:styleId="RightPar3">
    <w:name w:val="Right Par 3"/>
    <w:basedOn w:val="DefaultParagraphFont"/>
  </w:style>
  <w:style w:type="character" w:customStyle="1" w:styleId="RightPar4">
    <w:name w:val="Right Par 4"/>
    <w:basedOn w:val="DefaultParagraphFont"/>
  </w:style>
  <w:style w:type="character" w:customStyle="1" w:styleId="RightPar5">
    <w:name w:val="Right Par 5"/>
    <w:basedOn w:val="DefaultParagraphFont"/>
  </w:style>
  <w:style w:type="character" w:customStyle="1" w:styleId="RightPar6">
    <w:name w:val="Right Par 6"/>
    <w:basedOn w:val="DefaultParagraphFont"/>
  </w:style>
  <w:style w:type="character" w:customStyle="1" w:styleId="RightPar7">
    <w:name w:val="Right Par 7"/>
    <w:basedOn w:val="DefaultParagraphFont"/>
  </w:style>
  <w:style w:type="character" w:customStyle="1" w:styleId="RightPar8">
    <w:name w:val="Right Par 8"/>
    <w:basedOn w:val="DefaultParagraphFont"/>
  </w:style>
  <w:style w:type="paragraph" w:customStyle="1" w:styleId="Document1">
    <w:name w:val="Document 1"/>
    <w:pPr>
      <w:keepNext/>
      <w:keepLines/>
      <w:widowControl w:val="0"/>
      <w:tabs>
        <w:tab w:val="left" w:pos="-720"/>
      </w:tabs>
      <w:suppressAutoHyphens/>
      <w:autoSpaceDE w:val="0"/>
      <w:autoSpaceDN w:val="0"/>
      <w:adjustRightInd w:val="0"/>
      <w:spacing w:line="240" w:lineRule="atLeast"/>
    </w:pPr>
    <w:rPr>
      <w:rFonts w:ascii="Courier New" w:hAnsi="Courier New"/>
      <w:spacing w:val="-3"/>
      <w:sz w:val="24"/>
      <w:szCs w:val="24"/>
      <w:lang w:val="en-US" w:eastAsia="en-US"/>
    </w:rPr>
  </w:style>
  <w:style w:type="character" w:customStyle="1" w:styleId="TechInit">
    <w:name w:val="Tech Init"/>
    <w:rPr>
      <w:rFonts w:ascii="Courier New" w:hAnsi="Courier New" w:cs="Courier New"/>
      <w:sz w:val="24"/>
      <w:szCs w:val="24"/>
      <w:lang w:val="en-US"/>
    </w:rPr>
  </w:style>
  <w:style w:type="character" w:customStyle="1" w:styleId="Technical5">
    <w:name w:val="Technical 5"/>
    <w:basedOn w:val="DefaultParagraphFont"/>
  </w:style>
  <w:style w:type="character" w:customStyle="1" w:styleId="Technical6">
    <w:name w:val="Technical 6"/>
    <w:basedOn w:val="DefaultParagraphFont"/>
  </w:style>
  <w:style w:type="character" w:customStyle="1" w:styleId="Technical2">
    <w:name w:val="Technical 2"/>
    <w:rPr>
      <w:rFonts w:ascii="Courier New" w:hAnsi="Courier New" w:cs="Courier New"/>
      <w:sz w:val="24"/>
      <w:szCs w:val="24"/>
      <w:lang w:val="en-US"/>
    </w:rPr>
  </w:style>
  <w:style w:type="character" w:customStyle="1" w:styleId="Technical3">
    <w:name w:val="Technical 3"/>
    <w:rPr>
      <w:rFonts w:ascii="Courier New" w:hAnsi="Courier New" w:cs="Courier New"/>
      <w:sz w:val="24"/>
      <w:szCs w:val="24"/>
      <w:lang w:val="en-US"/>
    </w:rPr>
  </w:style>
  <w:style w:type="character" w:customStyle="1" w:styleId="Technical4">
    <w:name w:val="Technical 4"/>
    <w:basedOn w:val="DefaultParagraphFont"/>
  </w:style>
  <w:style w:type="character" w:customStyle="1" w:styleId="Technical1">
    <w:name w:val="Technical 1"/>
    <w:rPr>
      <w:rFonts w:ascii="Courier New" w:hAnsi="Courier New" w:cs="Courier New"/>
      <w:sz w:val="24"/>
      <w:szCs w:val="24"/>
      <w:lang w:val="en-US"/>
    </w:rPr>
  </w:style>
  <w:style w:type="character" w:customStyle="1" w:styleId="Technical7">
    <w:name w:val="Technical 7"/>
    <w:basedOn w:val="DefaultParagraphFont"/>
  </w:style>
  <w:style w:type="character" w:customStyle="1" w:styleId="Technical8">
    <w:name w:val="Technical 8"/>
    <w:basedOn w:val="DefaultParagraphFont"/>
  </w:style>
  <w:style w:type="character" w:customStyle="1" w:styleId="DocInit">
    <w:name w:val="Doc Init"/>
    <w:basedOn w:val="DefaultParagraphFont"/>
  </w:style>
  <w:style w:type="paragraph" w:styleId="TOC1">
    <w:name w:val="toc 1"/>
    <w:basedOn w:val="Normal"/>
    <w:next w:val="Normal"/>
    <w:autoRedefine/>
    <w:semiHidden/>
    <w:pPr>
      <w:tabs>
        <w:tab w:val="right" w:leader="dot" w:pos="9360"/>
      </w:tabs>
      <w:suppressAutoHyphens/>
      <w:spacing w:before="480" w:line="240" w:lineRule="atLeast"/>
      <w:ind w:left="720" w:right="720" w:hanging="720"/>
    </w:pPr>
  </w:style>
  <w:style w:type="paragraph" w:styleId="TOC2">
    <w:name w:val="toc 2"/>
    <w:basedOn w:val="Normal"/>
    <w:next w:val="Normal"/>
    <w:autoRedefine/>
    <w:semiHidden/>
    <w:pPr>
      <w:tabs>
        <w:tab w:val="right" w:leader="dot" w:pos="9360"/>
      </w:tabs>
      <w:suppressAutoHyphens/>
      <w:spacing w:line="240" w:lineRule="atLeast"/>
      <w:ind w:left="1440" w:right="720" w:hanging="720"/>
    </w:pPr>
  </w:style>
  <w:style w:type="paragraph" w:styleId="TOC3">
    <w:name w:val="toc 3"/>
    <w:basedOn w:val="Normal"/>
    <w:next w:val="Normal"/>
    <w:autoRedefine/>
    <w:semiHidden/>
    <w:pPr>
      <w:tabs>
        <w:tab w:val="right" w:leader="dot" w:pos="9360"/>
      </w:tabs>
      <w:suppressAutoHyphens/>
      <w:spacing w:line="240" w:lineRule="atLeast"/>
      <w:ind w:left="2160" w:right="720" w:hanging="720"/>
    </w:pPr>
  </w:style>
  <w:style w:type="paragraph" w:styleId="TOC4">
    <w:name w:val="toc 4"/>
    <w:basedOn w:val="Normal"/>
    <w:next w:val="Normal"/>
    <w:autoRedefine/>
    <w:semiHidden/>
    <w:pPr>
      <w:tabs>
        <w:tab w:val="right" w:leader="dot" w:pos="9360"/>
      </w:tabs>
      <w:suppressAutoHyphens/>
      <w:spacing w:line="240" w:lineRule="atLeast"/>
      <w:ind w:left="2880" w:right="720" w:hanging="720"/>
    </w:pPr>
  </w:style>
  <w:style w:type="paragraph" w:styleId="TOC5">
    <w:name w:val="toc 5"/>
    <w:basedOn w:val="Normal"/>
    <w:next w:val="Normal"/>
    <w:autoRedefine/>
    <w:semiHidden/>
    <w:pPr>
      <w:tabs>
        <w:tab w:val="right" w:leader="dot" w:pos="9360"/>
      </w:tabs>
      <w:suppressAutoHyphens/>
      <w:spacing w:line="240" w:lineRule="atLeast"/>
      <w:ind w:left="3600" w:right="720" w:hanging="720"/>
    </w:pPr>
  </w:style>
  <w:style w:type="paragraph" w:styleId="TOC6">
    <w:name w:val="toc 6"/>
    <w:basedOn w:val="Normal"/>
    <w:next w:val="Normal"/>
    <w:autoRedefine/>
    <w:semiHidden/>
    <w:pPr>
      <w:tabs>
        <w:tab w:val="right" w:pos="9360"/>
      </w:tabs>
      <w:suppressAutoHyphens/>
      <w:spacing w:line="240" w:lineRule="atLeast"/>
      <w:ind w:left="720" w:hanging="720"/>
    </w:pPr>
  </w:style>
  <w:style w:type="paragraph" w:styleId="TOC7">
    <w:name w:val="toc 7"/>
    <w:basedOn w:val="Normal"/>
    <w:next w:val="Normal"/>
    <w:autoRedefine/>
    <w:semiHidden/>
    <w:pPr>
      <w:suppressAutoHyphens/>
      <w:spacing w:line="240" w:lineRule="atLeast"/>
      <w:ind w:left="720" w:hanging="720"/>
    </w:pPr>
  </w:style>
  <w:style w:type="paragraph" w:styleId="TOC8">
    <w:name w:val="toc 8"/>
    <w:basedOn w:val="Normal"/>
    <w:next w:val="Normal"/>
    <w:autoRedefine/>
    <w:semiHidden/>
    <w:pPr>
      <w:tabs>
        <w:tab w:val="right" w:pos="9360"/>
      </w:tabs>
      <w:suppressAutoHyphens/>
      <w:spacing w:line="240" w:lineRule="atLeast"/>
      <w:ind w:left="720" w:hanging="720"/>
    </w:pPr>
  </w:style>
  <w:style w:type="paragraph" w:styleId="TOC9">
    <w:name w:val="toc 9"/>
    <w:basedOn w:val="Normal"/>
    <w:next w:val="Normal"/>
    <w:autoRedefine/>
    <w:semiHidden/>
    <w:pPr>
      <w:tabs>
        <w:tab w:val="right" w:leader="dot" w:pos="9360"/>
      </w:tabs>
      <w:suppressAutoHyphens/>
      <w:spacing w:line="240" w:lineRule="atLeast"/>
      <w:ind w:left="720" w:hanging="720"/>
    </w:pPr>
  </w:style>
  <w:style w:type="paragraph" w:styleId="Index1">
    <w:name w:val="index 1"/>
    <w:basedOn w:val="Normal"/>
    <w:next w:val="Normal"/>
    <w:autoRedefine/>
    <w:semiHidden/>
    <w:pPr>
      <w:tabs>
        <w:tab w:val="right" w:leader="dot" w:pos="9360"/>
      </w:tabs>
      <w:suppressAutoHyphens/>
      <w:spacing w:line="240" w:lineRule="atLeast"/>
      <w:ind w:left="1440" w:right="720" w:hanging="1440"/>
    </w:pPr>
  </w:style>
  <w:style w:type="paragraph" w:styleId="Index2">
    <w:name w:val="index 2"/>
    <w:basedOn w:val="Normal"/>
    <w:next w:val="Normal"/>
    <w:autoRedefine/>
    <w:semiHidden/>
    <w:pPr>
      <w:tabs>
        <w:tab w:val="right" w:leader="dot" w:pos="9360"/>
      </w:tabs>
      <w:suppressAutoHyphens/>
      <w:spacing w:line="240" w:lineRule="atLeast"/>
      <w:ind w:left="1440" w:right="720" w:hanging="720"/>
    </w:pPr>
  </w:style>
  <w:style w:type="paragraph" w:styleId="TOAHeading">
    <w:name w:val="toa heading"/>
    <w:basedOn w:val="Normal"/>
    <w:next w:val="Normal"/>
    <w:semiHidden/>
    <w:pPr>
      <w:tabs>
        <w:tab w:val="right" w:pos="9360"/>
      </w:tabs>
      <w:suppressAutoHyphens/>
      <w:spacing w:line="240" w:lineRule="atLeast"/>
    </w:pPr>
  </w:style>
  <w:style w:type="paragraph" w:styleId="Caption">
    <w:name w:val="caption"/>
    <w:basedOn w:val="Normal"/>
    <w:next w:val="Normal"/>
    <w:qFormat/>
    <w:rPr>
      <w:rFonts w:cs="Times New Roman"/>
      <w:sz w:val="20"/>
    </w:rPr>
  </w:style>
  <w:style w:type="character" w:customStyle="1" w:styleId="EquationCaption">
    <w:name w:val="_Equation Caption"/>
  </w:style>
  <w:style w:type="paragraph" w:styleId="BodyText">
    <w:name w:val="Body Text"/>
    <w:basedOn w:val="Normal"/>
    <w:pPr>
      <w:tabs>
        <w:tab w:val="left" w:pos="-720"/>
      </w:tabs>
      <w:suppressAutoHyphens/>
      <w:jc w:val="both"/>
    </w:pPr>
    <w:rPr>
      <w:rFonts w:cs="Times New Roman"/>
    </w:rPr>
  </w:style>
  <w:style w:type="character" w:styleId="Hyperlink">
    <w:name w:val="Hyperlink"/>
    <w:rPr>
      <w:color w:val="0000FF"/>
      <w:u w:val="single"/>
    </w:rPr>
  </w:style>
  <w:style w:type="character" w:styleId="FollowedHyperlink">
    <w:name w:val="FollowedHyperlink"/>
    <w:rPr>
      <w:color w:val="800080"/>
      <w:u w:val="single"/>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Emphasis">
    <w:name w:val="Emphasis"/>
    <w:uiPriority w:val="20"/>
    <w:qFormat/>
    <w:rPr>
      <w:i/>
      <w:iCs/>
    </w:rPr>
  </w:style>
  <w:style w:type="character" w:styleId="PageNumber">
    <w:name w:val="page number"/>
    <w:basedOn w:val="DefaultParagraphFont"/>
  </w:style>
  <w:style w:type="paragraph" w:styleId="BalloonText">
    <w:name w:val="Balloon Text"/>
    <w:basedOn w:val="Normal"/>
    <w:semiHidden/>
    <w:rsid w:val="00D17FFC"/>
    <w:rPr>
      <w:rFonts w:ascii="Tahoma" w:hAnsi="Tahoma" w:cs="Tahoma"/>
      <w:sz w:val="16"/>
      <w:szCs w:val="16"/>
    </w:rPr>
  </w:style>
  <w:style w:type="character" w:customStyle="1" w:styleId="Heading2Char">
    <w:name w:val="Heading 2 Char"/>
    <w:link w:val="Heading2"/>
    <w:uiPriority w:val="9"/>
    <w:rsid w:val="00582173"/>
    <w:rPr>
      <w:rFonts w:cs="Times New Roman"/>
      <w:b/>
      <w:bCs/>
      <w:sz w:val="36"/>
      <w:szCs w:val="36"/>
    </w:rPr>
  </w:style>
  <w:style w:type="character" w:styleId="UnresolvedMention">
    <w:name w:val="Unresolved Mention"/>
    <w:uiPriority w:val="99"/>
    <w:semiHidden/>
    <w:unhideWhenUsed/>
    <w:rsid w:val="00F84A1D"/>
    <w:rPr>
      <w:color w:val="605E5C"/>
      <w:shd w:val="clear" w:color="auto" w:fill="E1DFDD"/>
    </w:rPr>
  </w:style>
  <w:style w:type="paragraph" w:customStyle="1" w:styleId="xmsonormal">
    <w:name w:val="x_msonormal"/>
    <w:basedOn w:val="Normal"/>
    <w:rsid w:val="000B49EB"/>
    <w:pPr>
      <w:widowControl/>
      <w:autoSpaceDE/>
      <w:autoSpaceDN/>
      <w:adjustRightInd/>
      <w:spacing w:before="100" w:beforeAutospacing="1" w:after="100" w:afterAutospacing="1"/>
    </w:pPr>
    <w:rPr>
      <w:rFonts w:cs="Times New Roman"/>
      <w:spacing w:val="0"/>
    </w:rPr>
  </w:style>
  <w:style w:type="paragraph" w:customStyle="1" w:styleId="xxmsonormal">
    <w:name w:val="x_x_msonormal"/>
    <w:basedOn w:val="Normal"/>
    <w:rsid w:val="00B153BC"/>
    <w:pPr>
      <w:widowControl/>
      <w:autoSpaceDE/>
      <w:autoSpaceDN/>
      <w:adjustRightInd/>
      <w:spacing w:before="100" w:beforeAutospacing="1" w:after="100" w:afterAutospacing="1"/>
    </w:pPr>
    <w:rPr>
      <w:rFonts w:cs="Times New Roman"/>
      <w:spacing w:val="0"/>
    </w:rPr>
  </w:style>
  <w:style w:type="character" w:styleId="CommentReference">
    <w:name w:val="annotation reference"/>
    <w:rsid w:val="00004CC9"/>
    <w:rPr>
      <w:sz w:val="16"/>
      <w:szCs w:val="16"/>
    </w:rPr>
  </w:style>
  <w:style w:type="paragraph" w:styleId="CommentText">
    <w:name w:val="annotation text"/>
    <w:basedOn w:val="Normal"/>
    <w:link w:val="CommentTextChar"/>
    <w:rsid w:val="00004CC9"/>
    <w:rPr>
      <w:sz w:val="20"/>
      <w:szCs w:val="20"/>
    </w:rPr>
  </w:style>
  <w:style w:type="character" w:customStyle="1" w:styleId="CommentTextChar">
    <w:name w:val="Comment Text Char"/>
    <w:link w:val="CommentText"/>
    <w:rsid w:val="00004CC9"/>
    <w:rPr>
      <w:spacing w:val="-3"/>
    </w:rPr>
  </w:style>
  <w:style w:type="paragraph" w:styleId="CommentSubject">
    <w:name w:val="annotation subject"/>
    <w:basedOn w:val="CommentText"/>
    <w:next w:val="CommentText"/>
    <w:link w:val="CommentSubjectChar"/>
    <w:rsid w:val="00004CC9"/>
    <w:rPr>
      <w:b/>
      <w:bCs/>
    </w:rPr>
  </w:style>
  <w:style w:type="character" w:customStyle="1" w:styleId="CommentSubjectChar">
    <w:name w:val="Comment Subject Char"/>
    <w:link w:val="CommentSubject"/>
    <w:rsid w:val="00004CC9"/>
    <w:rPr>
      <w:b/>
      <w:bCs/>
      <w:spacing w:val="-3"/>
    </w:rPr>
  </w:style>
  <w:style w:type="paragraph" w:styleId="Revision">
    <w:name w:val="Revision"/>
    <w:hidden/>
    <w:uiPriority w:val="99"/>
    <w:semiHidden/>
    <w:rsid w:val="00004CC9"/>
    <w:rPr>
      <w:spacing w:val="-3"/>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75744">
      <w:bodyDiv w:val="1"/>
      <w:marLeft w:val="0"/>
      <w:marRight w:val="0"/>
      <w:marTop w:val="0"/>
      <w:marBottom w:val="0"/>
      <w:divBdr>
        <w:top w:val="none" w:sz="0" w:space="0" w:color="auto"/>
        <w:left w:val="none" w:sz="0" w:space="0" w:color="auto"/>
        <w:bottom w:val="none" w:sz="0" w:space="0" w:color="auto"/>
        <w:right w:val="none" w:sz="0" w:space="0" w:color="auto"/>
      </w:divBdr>
    </w:div>
    <w:div w:id="31421091">
      <w:bodyDiv w:val="1"/>
      <w:marLeft w:val="0"/>
      <w:marRight w:val="0"/>
      <w:marTop w:val="0"/>
      <w:marBottom w:val="0"/>
      <w:divBdr>
        <w:top w:val="none" w:sz="0" w:space="0" w:color="auto"/>
        <w:left w:val="none" w:sz="0" w:space="0" w:color="auto"/>
        <w:bottom w:val="none" w:sz="0" w:space="0" w:color="auto"/>
        <w:right w:val="none" w:sz="0" w:space="0" w:color="auto"/>
      </w:divBdr>
    </w:div>
    <w:div w:id="45031710">
      <w:bodyDiv w:val="1"/>
      <w:marLeft w:val="0"/>
      <w:marRight w:val="0"/>
      <w:marTop w:val="0"/>
      <w:marBottom w:val="0"/>
      <w:divBdr>
        <w:top w:val="none" w:sz="0" w:space="0" w:color="auto"/>
        <w:left w:val="none" w:sz="0" w:space="0" w:color="auto"/>
        <w:bottom w:val="none" w:sz="0" w:space="0" w:color="auto"/>
        <w:right w:val="none" w:sz="0" w:space="0" w:color="auto"/>
      </w:divBdr>
    </w:div>
    <w:div w:id="149950971">
      <w:bodyDiv w:val="1"/>
      <w:marLeft w:val="0"/>
      <w:marRight w:val="0"/>
      <w:marTop w:val="0"/>
      <w:marBottom w:val="0"/>
      <w:divBdr>
        <w:top w:val="none" w:sz="0" w:space="0" w:color="auto"/>
        <w:left w:val="none" w:sz="0" w:space="0" w:color="auto"/>
        <w:bottom w:val="none" w:sz="0" w:space="0" w:color="auto"/>
        <w:right w:val="none" w:sz="0" w:space="0" w:color="auto"/>
      </w:divBdr>
    </w:div>
    <w:div w:id="197545769">
      <w:bodyDiv w:val="1"/>
      <w:marLeft w:val="0"/>
      <w:marRight w:val="0"/>
      <w:marTop w:val="0"/>
      <w:marBottom w:val="0"/>
      <w:divBdr>
        <w:top w:val="none" w:sz="0" w:space="0" w:color="auto"/>
        <w:left w:val="none" w:sz="0" w:space="0" w:color="auto"/>
        <w:bottom w:val="none" w:sz="0" w:space="0" w:color="auto"/>
        <w:right w:val="none" w:sz="0" w:space="0" w:color="auto"/>
      </w:divBdr>
    </w:div>
    <w:div w:id="288632638">
      <w:bodyDiv w:val="1"/>
      <w:marLeft w:val="0"/>
      <w:marRight w:val="0"/>
      <w:marTop w:val="0"/>
      <w:marBottom w:val="0"/>
      <w:divBdr>
        <w:top w:val="none" w:sz="0" w:space="0" w:color="auto"/>
        <w:left w:val="none" w:sz="0" w:space="0" w:color="auto"/>
        <w:bottom w:val="none" w:sz="0" w:space="0" w:color="auto"/>
        <w:right w:val="none" w:sz="0" w:space="0" w:color="auto"/>
      </w:divBdr>
    </w:div>
    <w:div w:id="336270643">
      <w:bodyDiv w:val="1"/>
      <w:marLeft w:val="0"/>
      <w:marRight w:val="0"/>
      <w:marTop w:val="0"/>
      <w:marBottom w:val="0"/>
      <w:divBdr>
        <w:top w:val="none" w:sz="0" w:space="0" w:color="auto"/>
        <w:left w:val="none" w:sz="0" w:space="0" w:color="auto"/>
        <w:bottom w:val="none" w:sz="0" w:space="0" w:color="auto"/>
        <w:right w:val="none" w:sz="0" w:space="0" w:color="auto"/>
      </w:divBdr>
    </w:div>
    <w:div w:id="406348991">
      <w:bodyDiv w:val="1"/>
      <w:marLeft w:val="0"/>
      <w:marRight w:val="0"/>
      <w:marTop w:val="0"/>
      <w:marBottom w:val="0"/>
      <w:divBdr>
        <w:top w:val="none" w:sz="0" w:space="0" w:color="auto"/>
        <w:left w:val="none" w:sz="0" w:space="0" w:color="auto"/>
        <w:bottom w:val="none" w:sz="0" w:space="0" w:color="auto"/>
        <w:right w:val="none" w:sz="0" w:space="0" w:color="auto"/>
      </w:divBdr>
    </w:div>
    <w:div w:id="480468326">
      <w:bodyDiv w:val="1"/>
      <w:marLeft w:val="0"/>
      <w:marRight w:val="0"/>
      <w:marTop w:val="0"/>
      <w:marBottom w:val="0"/>
      <w:divBdr>
        <w:top w:val="none" w:sz="0" w:space="0" w:color="auto"/>
        <w:left w:val="none" w:sz="0" w:space="0" w:color="auto"/>
        <w:bottom w:val="none" w:sz="0" w:space="0" w:color="auto"/>
        <w:right w:val="none" w:sz="0" w:space="0" w:color="auto"/>
      </w:divBdr>
    </w:div>
    <w:div w:id="496920427">
      <w:bodyDiv w:val="1"/>
      <w:marLeft w:val="0"/>
      <w:marRight w:val="0"/>
      <w:marTop w:val="0"/>
      <w:marBottom w:val="0"/>
      <w:divBdr>
        <w:top w:val="none" w:sz="0" w:space="0" w:color="auto"/>
        <w:left w:val="none" w:sz="0" w:space="0" w:color="auto"/>
        <w:bottom w:val="none" w:sz="0" w:space="0" w:color="auto"/>
        <w:right w:val="none" w:sz="0" w:space="0" w:color="auto"/>
      </w:divBdr>
      <w:divsChild>
        <w:div w:id="824736420">
          <w:marLeft w:val="0"/>
          <w:marRight w:val="0"/>
          <w:marTop w:val="0"/>
          <w:marBottom w:val="0"/>
          <w:divBdr>
            <w:top w:val="none" w:sz="0" w:space="0" w:color="auto"/>
            <w:left w:val="none" w:sz="0" w:space="0" w:color="auto"/>
            <w:bottom w:val="none" w:sz="0" w:space="0" w:color="auto"/>
            <w:right w:val="none" w:sz="0" w:space="0" w:color="auto"/>
          </w:divBdr>
        </w:div>
        <w:div w:id="1304117564">
          <w:marLeft w:val="0"/>
          <w:marRight w:val="0"/>
          <w:marTop w:val="0"/>
          <w:marBottom w:val="0"/>
          <w:divBdr>
            <w:top w:val="none" w:sz="0" w:space="0" w:color="auto"/>
            <w:left w:val="none" w:sz="0" w:space="0" w:color="auto"/>
            <w:bottom w:val="none" w:sz="0" w:space="0" w:color="auto"/>
            <w:right w:val="none" w:sz="0" w:space="0" w:color="auto"/>
          </w:divBdr>
        </w:div>
      </w:divsChild>
    </w:div>
    <w:div w:id="526679583">
      <w:bodyDiv w:val="1"/>
      <w:marLeft w:val="0"/>
      <w:marRight w:val="0"/>
      <w:marTop w:val="0"/>
      <w:marBottom w:val="0"/>
      <w:divBdr>
        <w:top w:val="none" w:sz="0" w:space="0" w:color="auto"/>
        <w:left w:val="none" w:sz="0" w:space="0" w:color="auto"/>
        <w:bottom w:val="none" w:sz="0" w:space="0" w:color="auto"/>
        <w:right w:val="none" w:sz="0" w:space="0" w:color="auto"/>
      </w:divBdr>
    </w:div>
    <w:div w:id="595284532">
      <w:bodyDiv w:val="1"/>
      <w:marLeft w:val="0"/>
      <w:marRight w:val="0"/>
      <w:marTop w:val="0"/>
      <w:marBottom w:val="0"/>
      <w:divBdr>
        <w:top w:val="none" w:sz="0" w:space="0" w:color="auto"/>
        <w:left w:val="none" w:sz="0" w:space="0" w:color="auto"/>
        <w:bottom w:val="none" w:sz="0" w:space="0" w:color="auto"/>
        <w:right w:val="none" w:sz="0" w:space="0" w:color="auto"/>
      </w:divBdr>
    </w:div>
    <w:div w:id="629671143">
      <w:bodyDiv w:val="1"/>
      <w:marLeft w:val="0"/>
      <w:marRight w:val="0"/>
      <w:marTop w:val="0"/>
      <w:marBottom w:val="0"/>
      <w:divBdr>
        <w:top w:val="none" w:sz="0" w:space="0" w:color="auto"/>
        <w:left w:val="none" w:sz="0" w:space="0" w:color="auto"/>
        <w:bottom w:val="none" w:sz="0" w:space="0" w:color="auto"/>
        <w:right w:val="none" w:sz="0" w:space="0" w:color="auto"/>
      </w:divBdr>
    </w:div>
    <w:div w:id="635064695">
      <w:bodyDiv w:val="1"/>
      <w:marLeft w:val="0"/>
      <w:marRight w:val="0"/>
      <w:marTop w:val="0"/>
      <w:marBottom w:val="0"/>
      <w:divBdr>
        <w:top w:val="none" w:sz="0" w:space="0" w:color="auto"/>
        <w:left w:val="none" w:sz="0" w:space="0" w:color="auto"/>
        <w:bottom w:val="none" w:sz="0" w:space="0" w:color="auto"/>
        <w:right w:val="none" w:sz="0" w:space="0" w:color="auto"/>
      </w:divBdr>
      <w:divsChild>
        <w:div w:id="451754796">
          <w:marLeft w:val="0"/>
          <w:marRight w:val="0"/>
          <w:marTop w:val="0"/>
          <w:marBottom w:val="0"/>
          <w:divBdr>
            <w:top w:val="none" w:sz="0" w:space="0" w:color="auto"/>
            <w:left w:val="none" w:sz="0" w:space="0" w:color="auto"/>
            <w:bottom w:val="none" w:sz="0" w:space="0" w:color="auto"/>
            <w:right w:val="none" w:sz="0" w:space="0" w:color="auto"/>
          </w:divBdr>
        </w:div>
        <w:div w:id="877620582">
          <w:marLeft w:val="0"/>
          <w:marRight w:val="0"/>
          <w:marTop w:val="0"/>
          <w:marBottom w:val="0"/>
          <w:divBdr>
            <w:top w:val="none" w:sz="0" w:space="0" w:color="auto"/>
            <w:left w:val="none" w:sz="0" w:space="0" w:color="auto"/>
            <w:bottom w:val="none" w:sz="0" w:space="0" w:color="auto"/>
            <w:right w:val="none" w:sz="0" w:space="0" w:color="auto"/>
          </w:divBdr>
        </w:div>
      </w:divsChild>
    </w:div>
    <w:div w:id="747263884">
      <w:bodyDiv w:val="1"/>
      <w:marLeft w:val="0"/>
      <w:marRight w:val="0"/>
      <w:marTop w:val="0"/>
      <w:marBottom w:val="0"/>
      <w:divBdr>
        <w:top w:val="none" w:sz="0" w:space="0" w:color="auto"/>
        <w:left w:val="none" w:sz="0" w:space="0" w:color="auto"/>
        <w:bottom w:val="none" w:sz="0" w:space="0" w:color="auto"/>
        <w:right w:val="none" w:sz="0" w:space="0" w:color="auto"/>
      </w:divBdr>
    </w:div>
    <w:div w:id="806780668">
      <w:bodyDiv w:val="1"/>
      <w:marLeft w:val="0"/>
      <w:marRight w:val="0"/>
      <w:marTop w:val="0"/>
      <w:marBottom w:val="0"/>
      <w:divBdr>
        <w:top w:val="none" w:sz="0" w:space="0" w:color="auto"/>
        <w:left w:val="none" w:sz="0" w:space="0" w:color="auto"/>
        <w:bottom w:val="none" w:sz="0" w:space="0" w:color="auto"/>
        <w:right w:val="none" w:sz="0" w:space="0" w:color="auto"/>
      </w:divBdr>
    </w:div>
    <w:div w:id="830564614">
      <w:bodyDiv w:val="1"/>
      <w:marLeft w:val="0"/>
      <w:marRight w:val="0"/>
      <w:marTop w:val="0"/>
      <w:marBottom w:val="0"/>
      <w:divBdr>
        <w:top w:val="none" w:sz="0" w:space="0" w:color="auto"/>
        <w:left w:val="none" w:sz="0" w:space="0" w:color="auto"/>
        <w:bottom w:val="none" w:sz="0" w:space="0" w:color="auto"/>
        <w:right w:val="none" w:sz="0" w:space="0" w:color="auto"/>
      </w:divBdr>
    </w:div>
    <w:div w:id="836456044">
      <w:bodyDiv w:val="1"/>
      <w:marLeft w:val="0"/>
      <w:marRight w:val="0"/>
      <w:marTop w:val="0"/>
      <w:marBottom w:val="0"/>
      <w:divBdr>
        <w:top w:val="none" w:sz="0" w:space="0" w:color="auto"/>
        <w:left w:val="none" w:sz="0" w:space="0" w:color="auto"/>
        <w:bottom w:val="none" w:sz="0" w:space="0" w:color="auto"/>
        <w:right w:val="none" w:sz="0" w:space="0" w:color="auto"/>
      </w:divBdr>
      <w:divsChild>
        <w:div w:id="944112341">
          <w:marLeft w:val="0"/>
          <w:marRight w:val="0"/>
          <w:marTop w:val="0"/>
          <w:marBottom w:val="0"/>
          <w:divBdr>
            <w:top w:val="none" w:sz="0" w:space="0" w:color="auto"/>
            <w:left w:val="none" w:sz="0" w:space="0" w:color="auto"/>
            <w:bottom w:val="none" w:sz="0" w:space="0" w:color="auto"/>
            <w:right w:val="none" w:sz="0" w:space="0" w:color="auto"/>
          </w:divBdr>
          <w:divsChild>
            <w:div w:id="1464272474">
              <w:marLeft w:val="0"/>
              <w:marRight w:val="0"/>
              <w:marTop w:val="0"/>
              <w:marBottom w:val="0"/>
              <w:divBdr>
                <w:top w:val="none" w:sz="0" w:space="0" w:color="auto"/>
                <w:left w:val="none" w:sz="0" w:space="0" w:color="auto"/>
                <w:bottom w:val="none" w:sz="0" w:space="0" w:color="auto"/>
                <w:right w:val="none" w:sz="0" w:space="0" w:color="auto"/>
              </w:divBdr>
              <w:divsChild>
                <w:div w:id="1388534509">
                  <w:marLeft w:val="0"/>
                  <w:marRight w:val="0"/>
                  <w:marTop w:val="0"/>
                  <w:marBottom w:val="0"/>
                  <w:divBdr>
                    <w:top w:val="none" w:sz="0" w:space="0" w:color="auto"/>
                    <w:left w:val="none" w:sz="0" w:space="0" w:color="auto"/>
                    <w:bottom w:val="none" w:sz="0" w:space="0" w:color="auto"/>
                    <w:right w:val="none" w:sz="0" w:space="0" w:color="auto"/>
                  </w:divBdr>
                  <w:divsChild>
                    <w:div w:id="333190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8662222">
      <w:bodyDiv w:val="1"/>
      <w:marLeft w:val="0"/>
      <w:marRight w:val="0"/>
      <w:marTop w:val="0"/>
      <w:marBottom w:val="0"/>
      <w:divBdr>
        <w:top w:val="none" w:sz="0" w:space="0" w:color="auto"/>
        <w:left w:val="none" w:sz="0" w:space="0" w:color="auto"/>
        <w:bottom w:val="none" w:sz="0" w:space="0" w:color="auto"/>
        <w:right w:val="none" w:sz="0" w:space="0" w:color="auto"/>
      </w:divBdr>
    </w:div>
    <w:div w:id="918179615">
      <w:bodyDiv w:val="1"/>
      <w:marLeft w:val="0"/>
      <w:marRight w:val="0"/>
      <w:marTop w:val="0"/>
      <w:marBottom w:val="0"/>
      <w:divBdr>
        <w:top w:val="none" w:sz="0" w:space="0" w:color="auto"/>
        <w:left w:val="none" w:sz="0" w:space="0" w:color="auto"/>
        <w:bottom w:val="none" w:sz="0" w:space="0" w:color="auto"/>
        <w:right w:val="none" w:sz="0" w:space="0" w:color="auto"/>
      </w:divBdr>
    </w:div>
    <w:div w:id="930626790">
      <w:bodyDiv w:val="1"/>
      <w:marLeft w:val="0"/>
      <w:marRight w:val="0"/>
      <w:marTop w:val="0"/>
      <w:marBottom w:val="0"/>
      <w:divBdr>
        <w:top w:val="none" w:sz="0" w:space="0" w:color="auto"/>
        <w:left w:val="none" w:sz="0" w:space="0" w:color="auto"/>
        <w:bottom w:val="none" w:sz="0" w:space="0" w:color="auto"/>
        <w:right w:val="none" w:sz="0" w:space="0" w:color="auto"/>
      </w:divBdr>
    </w:div>
    <w:div w:id="958880767">
      <w:bodyDiv w:val="1"/>
      <w:marLeft w:val="0"/>
      <w:marRight w:val="0"/>
      <w:marTop w:val="0"/>
      <w:marBottom w:val="0"/>
      <w:divBdr>
        <w:top w:val="none" w:sz="0" w:space="0" w:color="auto"/>
        <w:left w:val="none" w:sz="0" w:space="0" w:color="auto"/>
        <w:bottom w:val="none" w:sz="0" w:space="0" w:color="auto"/>
        <w:right w:val="none" w:sz="0" w:space="0" w:color="auto"/>
      </w:divBdr>
      <w:divsChild>
        <w:div w:id="1775713843">
          <w:marLeft w:val="0"/>
          <w:marRight w:val="0"/>
          <w:marTop w:val="0"/>
          <w:marBottom w:val="0"/>
          <w:divBdr>
            <w:top w:val="none" w:sz="0" w:space="0" w:color="auto"/>
            <w:left w:val="none" w:sz="0" w:space="0" w:color="auto"/>
            <w:bottom w:val="none" w:sz="0" w:space="0" w:color="auto"/>
            <w:right w:val="none" w:sz="0" w:space="0" w:color="auto"/>
          </w:divBdr>
        </w:div>
      </w:divsChild>
    </w:div>
    <w:div w:id="961611366">
      <w:bodyDiv w:val="1"/>
      <w:marLeft w:val="0"/>
      <w:marRight w:val="0"/>
      <w:marTop w:val="0"/>
      <w:marBottom w:val="0"/>
      <w:divBdr>
        <w:top w:val="none" w:sz="0" w:space="0" w:color="auto"/>
        <w:left w:val="none" w:sz="0" w:space="0" w:color="auto"/>
        <w:bottom w:val="none" w:sz="0" w:space="0" w:color="auto"/>
        <w:right w:val="none" w:sz="0" w:space="0" w:color="auto"/>
      </w:divBdr>
    </w:div>
    <w:div w:id="971708725">
      <w:bodyDiv w:val="1"/>
      <w:marLeft w:val="0"/>
      <w:marRight w:val="0"/>
      <w:marTop w:val="0"/>
      <w:marBottom w:val="0"/>
      <w:divBdr>
        <w:top w:val="none" w:sz="0" w:space="0" w:color="auto"/>
        <w:left w:val="none" w:sz="0" w:space="0" w:color="auto"/>
        <w:bottom w:val="none" w:sz="0" w:space="0" w:color="auto"/>
        <w:right w:val="none" w:sz="0" w:space="0" w:color="auto"/>
      </w:divBdr>
    </w:div>
    <w:div w:id="1075200739">
      <w:bodyDiv w:val="1"/>
      <w:marLeft w:val="0"/>
      <w:marRight w:val="0"/>
      <w:marTop w:val="0"/>
      <w:marBottom w:val="0"/>
      <w:divBdr>
        <w:top w:val="none" w:sz="0" w:space="0" w:color="auto"/>
        <w:left w:val="none" w:sz="0" w:space="0" w:color="auto"/>
        <w:bottom w:val="none" w:sz="0" w:space="0" w:color="auto"/>
        <w:right w:val="none" w:sz="0" w:space="0" w:color="auto"/>
      </w:divBdr>
    </w:div>
    <w:div w:id="1107773163">
      <w:bodyDiv w:val="1"/>
      <w:marLeft w:val="0"/>
      <w:marRight w:val="0"/>
      <w:marTop w:val="0"/>
      <w:marBottom w:val="0"/>
      <w:divBdr>
        <w:top w:val="none" w:sz="0" w:space="0" w:color="auto"/>
        <w:left w:val="none" w:sz="0" w:space="0" w:color="auto"/>
        <w:bottom w:val="none" w:sz="0" w:space="0" w:color="auto"/>
        <w:right w:val="none" w:sz="0" w:space="0" w:color="auto"/>
      </w:divBdr>
    </w:div>
    <w:div w:id="1179345127">
      <w:bodyDiv w:val="1"/>
      <w:marLeft w:val="0"/>
      <w:marRight w:val="0"/>
      <w:marTop w:val="0"/>
      <w:marBottom w:val="0"/>
      <w:divBdr>
        <w:top w:val="none" w:sz="0" w:space="0" w:color="auto"/>
        <w:left w:val="none" w:sz="0" w:space="0" w:color="auto"/>
        <w:bottom w:val="none" w:sz="0" w:space="0" w:color="auto"/>
        <w:right w:val="none" w:sz="0" w:space="0" w:color="auto"/>
      </w:divBdr>
    </w:div>
    <w:div w:id="1193616823">
      <w:bodyDiv w:val="1"/>
      <w:marLeft w:val="0"/>
      <w:marRight w:val="0"/>
      <w:marTop w:val="0"/>
      <w:marBottom w:val="0"/>
      <w:divBdr>
        <w:top w:val="none" w:sz="0" w:space="0" w:color="auto"/>
        <w:left w:val="none" w:sz="0" w:space="0" w:color="auto"/>
        <w:bottom w:val="none" w:sz="0" w:space="0" w:color="auto"/>
        <w:right w:val="none" w:sz="0" w:space="0" w:color="auto"/>
      </w:divBdr>
    </w:div>
    <w:div w:id="1236625560">
      <w:bodyDiv w:val="1"/>
      <w:marLeft w:val="0"/>
      <w:marRight w:val="0"/>
      <w:marTop w:val="0"/>
      <w:marBottom w:val="0"/>
      <w:divBdr>
        <w:top w:val="none" w:sz="0" w:space="0" w:color="auto"/>
        <w:left w:val="none" w:sz="0" w:space="0" w:color="auto"/>
        <w:bottom w:val="none" w:sz="0" w:space="0" w:color="auto"/>
        <w:right w:val="none" w:sz="0" w:space="0" w:color="auto"/>
      </w:divBdr>
      <w:divsChild>
        <w:div w:id="223151733">
          <w:marLeft w:val="0"/>
          <w:marRight w:val="0"/>
          <w:marTop w:val="0"/>
          <w:marBottom w:val="0"/>
          <w:divBdr>
            <w:top w:val="none" w:sz="0" w:space="0" w:color="auto"/>
            <w:left w:val="none" w:sz="0" w:space="0" w:color="auto"/>
            <w:bottom w:val="none" w:sz="0" w:space="0" w:color="auto"/>
            <w:right w:val="none" w:sz="0" w:space="0" w:color="auto"/>
          </w:divBdr>
        </w:div>
      </w:divsChild>
    </w:div>
    <w:div w:id="1279097193">
      <w:bodyDiv w:val="1"/>
      <w:marLeft w:val="0"/>
      <w:marRight w:val="0"/>
      <w:marTop w:val="0"/>
      <w:marBottom w:val="0"/>
      <w:divBdr>
        <w:top w:val="none" w:sz="0" w:space="0" w:color="auto"/>
        <w:left w:val="none" w:sz="0" w:space="0" w:color="auto"/>
        <w:bottom w:val="none" w:sz="0" w:space="0" w:color="auto"/>
        <w:right w:val="none" w:sz="0" w:space="0" w:color="auto"/>
      </w:divBdr>
    </w:div>
    <w:div w:id="1305164089">
      <w:bodyDiv w:val="1"/>
      <w:marLeft w:val="0"/>
      <w:marRight w:val="0"/>
      <w:marTop w:val="0"/>
      <w:marBottom w:val="0"/>
      <w:divBdr>
        <w:top w:val="none" w:sz="0" w:space="0" w:color="auto"/>
        <w:left w:val="none" w:sz="0" w:space="0" w:color="auto"/>
        <w:bottom w:val="none" w:sz="0" w:space="0" w:color="auto"/>
        <w:right w:val="none" w:sz="0" w:space="0" w:color="auto"/>
      </w:divBdr>
    </w:div>
    <w:div w:id="1322468056">
      <w:bodyDiv w:val="1"/>
      <w:marLeft w:val="0"/>
      <w:marRight w:val="0"/>
      <w:marTop w:val="0"/>
      <w:marBottom w:val="0"/>
      <w:divBdr>
        <w:top w:val="none" w:sz="0" w:space="0" w:color="auto"/>
        <w:left w:val="none" w:sz="0" w:space="0" w:color="auto"/>
        <w:bottom w:val="none" w:sz="0" w:space="0" w:color="auto"/>
        <w:right w:val="none" w:sz="0" w:space="0" w:color="auto"/>
      </w:divBdr>
    </w:div>
    <w:div w:id="1323776299">
      <w:bodyDiv w:val="1"/>
      <w:marLeft w:val="0"/>
      <w:marRight w:val="0"/>
      <w:marTop w:val="0"/>
      <w:marBottom w:val="0"/>
      <w:divBdr>
        <w:top w:val="none" w:sz="0" w:space="0" w:color="auto"/>
        <w:left w:val="none" w:sz="0" w:space="0" w:color="auto"/>
        <w:bottom w:val="none" w:sz="0" w:space="0" w:color="auto"/>
        <w:right w:val="none" w:sz="0" w:space="0" w:color="auto"/>
      </w:divBdr>
    </w:div>
    <w:div w:id="1327709534">
      <w:bodyDiv w:val="1"/>
      <w:marLeft w:val="0"/>
      <w:marRight w:val="0"/>
      <w:marTop w:val="0"/>
      <w:marBottom w:val="0"/>
      <w:divBdr>
        <w:top w:val="none" w:sz="0" w:space="0" w:color="auto"/>
        <w:left w:val="none" w:sz="0" w:space="0" w:color="auto"/>
        <w:bottom w:val="none" w:sz="0" w:space="0" w:color="auto"/>
        <w:right w:val="none" w:sz="0" w:space="0" w:color="auto"/>
      </w:divBdr>
    </w:div>
    <w:div w:id="1351446766">
      <w:bodyDiv w:val="1"/>
      <w:marLeft w:val="0"/>
      <w:marRight w:val="0"/>
      <w:marTop w:val="0"/>
      <w:marBottom w:val="0"/>
      <w:divBdr>
        <w:top w:val="none" w:sz="0" w:space="0" w:color="auto"/>
        <w:left w:val="none" w:sz="0" w:space="0" w:color="auto"/>
        <w:bottom w:val="none" w:sz="0" w:space="0" w:color="auto"/>
        <w:right w:val="none" w:sz="0" w:space="0" w:color="auto"/>
      </w:divBdr>
    </w:div>
    <w:div w:id="1403596945">
      <w:bodyDiv w:val="1"/>
      <w:marLeft w:val="0"/>
      <w:marRight w:val="0"/>
      <w:marTop w:val="0"/>
      <w:marBottom w:val="0"/>
      <w:divBdr>
        <w:top w:val="none" w:sz="0" w:space="0" w:color="auto"/>
        <w:left w:val="none" w:sz="0" w:space="0" w:color="auto"/>
        <w:bottom w:val="none" w:sz="0" w:space="0" w:color="auto"/>
        <w:right w:val="none" w:sz="0" w:space="0" w:color="auto"/>
      </w:divBdr>
    </w:div>
    <w:div w:id="1455443907">
      <w:bodyDiv w:val="1"/>
      <w:marLeft w:val="0"/>
      <w:marRight w:val="0"/>
      <w:marTop w:val="0"/>
      <w:marBottom w:val="0"/>
      <w:divBdr>
        <w:top w:val="none" w:sz="0" w:space="0" w:color="auto"/>
        <w:left w:val="none" w:sz="0" w:space="0" w:color="auto"/>
        <w:bottom w:val="none" w:sz="0" w:space="0" w:color="auto"/>
        <w:right w:val="none" w:sz="0" w:space="0" w:color="auto"/>
      </w:divBdr>
      <w:divsChild>
        <w:div w:id="1276064230">
          <w:marLeft w:val="0"/>
          <w:marRight w:val="0"/>
          <w:marTop w:val="0"/>
          <w:marBottom w:val="0"/>
          <w:divBdr>
            <w:top w:val="none" w:sz="0" w:space="0" w:color="auto"/>
            <w:left w:val="none" w:sz="0" w:space="0" w:color="auto"/>
            <w:bottom w:val="none" w:sz="0" w:space="0" w:color="auto"/>
            <w:right w:val="none" w:sz="0" w:space="0" w:color="auto"/>
          </w:divBdr>
          <w:divsChild>
            <w:div w:id="1718048452">
              <w:marLeft w:val="0"/>
              <w:marRight w:val="0"/>
              <w:marTop w:val="0"/>
              <w:marBottom w:val="0"/>
              <w:divBdr>
                <w:top w:val="none" w:sz="0" w:space="0" w:color="auto"/>
                <w:left w:val="none" w:sz="0" w:space="0" w:color="auto"/>
                <w:bottom w:val="none" w:sz="0" w:space="0" w:color="auto"/>
                <w:right w:val="none" w:sz="0" w:space="0" w:color="auto"/>
              </w:divBdr>
              <w:divsChild>
                <w:div w:id="1681465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7627662">
      <w:bodyDiv w:val="1"/>
      <w:marLeft w:val="0"/>
      <w:marRight w:val="0"/>
      <w:marTop w:val="0"/>
      <w:marBottom w:val="0"/>
      <w:divBdr>
        <w:top w:val="none" w:sz="0" w:space="0" w:color="auto"/>
        <w:left w:val="none" w:sz="0" w:space="0" w:color="auto"/>
        <w:bottom w:val="none" w:sz="0" w:space="0" w:color="auto"/>
        <w:right w:val="none" w:sz="0" w:space="0" w:color="auto"/>
      </w:divBdr>
    </w:div>
    <w:div w:id="1515538506">
      <w:bodyDiv w:val="1"/>
      <w:marLeft w:val="0"/>
      <w:marRight w:val="0"/>
      <w:marTop w:val="0"/>
      <w:marBottom w:val="0"/>
      <w:divBdr>
        <w:top w:val="none" w:sz="0" w:space="0" w:color="auto"/>
        <w:left w:val="none" w:sz="0" w:space="0" w:color="auto"/>
        <w:bottom w:val="none" w:sz="0" w:space="0" w:color="auto"/>
        <w:right w:val="none" w:sz="0" w:space="0" w:color="auto"/>
      </w:divBdr>
    </w:div>
    <w:div w:id="1708215872">
      <w:bodyDiv w:val="1"/>
      <w:marLeft w:val="0"/>
      <w:marRight w:val="0"/>
      <w:marTop w:val="0"/>
      <w:marBottom w:val="0"/>
      <w:divBdr>
        <w:top w:val="none" w:sz="0" w:space="0" w:color="auto"/>
        <w:left w:val="none" w:sz="0" w:space="0" w:color="auto"/>
        <w:bottom w:val="none" w:sz="0" w:space="0" w:color="auto"/>
        <w:right w:val="none" w:sz="0" w:space="0" w:color="auto"/>
      </w:divBdr>
    </w:div>
    <w:div w:id="1880042840">
      <w:bodyDiv w:val="1"/>
      <w:marLeft w:val="0"/>
      <w:marRight w:val="0"/>
      <w:marTop w:val="0"/>
      <w:marBottom w:val="0"/>
      <w:divBdr>
        <w:top w:val="none" w:sz="0" w:space="0" w:color="auto"/>
        <w:left w:val="none" w:sz="0" w:space="0" w:color="auto"/>
        <w:bottom w:val="none" w:sz="0" w:space="0" w:color="auto"/>
        <w:right w:val="none" w:sz="0" w:space="0" w:color="auto"/>
      </w:divBdr>
    </w:div>
    <w:div w:id="1882668874">
      <w:bodyDiv w:val="1"/>
      <w:marLeft w:val="0"/>
      <w:marRight w:val="0"/>
      <w:marTop w:val="0"/>
      <w:marBottom w:val="0"/>
      <w:divBdr>
        <w:top w:val="none" w:sz="0" w:space="0" w:color="auto"/>
        <w:left w:val="none" w:sz="0" w:space="0" w:color="auto"/>
        <w:bottom w:val="none" w:sz="0" w:space="0" w:color="auto"/>
        <w:right w:val="none" w:sz="0" w:space="0" w:color="auto"/>
      </w:divBdr>
    </w:div>
    <w:div w:id="2034066244">
      <w:bodyDiv w:val="1"/>
      <w:marLeft w:val="0"/>
      <w:marRight w:val="0"/>
      <w:marTop w:val="0"/>
      <w:marBottom w:val="0"/>
      <w:divBdr>
        <w:top w:val="none" w:sz="0" w:space="0" w:color="auto"/>
        <w:left w:val="none" w:sz="0" w:space="0" w:color="auto"/>
        <w:bottom w:val="none" w:sz="0" w:space="0" w:color="auto"/>
        <w:right w:val="none" w:sz="0" w:space="0" w:color="auto"/>
      </w:divBdr>
    </w:div>
    <w:div w:id="2038265845">
      <w:bodyDiv w:val="1"/>
      <w:marLeft w:val="0"/>
      <w:marRight w:val="0"/>
      <w:marTop w:val="0"/>
      <w:marBottom w:val="0"/>
      <w:divBdr>
        <w:top w:val="none" w:sz="0" w:space="0" w:color="auto"/>
        <w:left w:val="none" w:sz="0" w:space="0" w:color="auto"/>
        <w:bottom w:val="none" w:sz="0" w:space="0" w:color="auto"/>
        <w:right w:val="none" w:sz="0" w:space="0" w:color="auto"/>
      </w:divBdr>
    </w:div>
    <w:div w:id="2059013210">
      <w:bodyDiv w:val="1"/>
      <w:marLeft w:val="0"/>
      <w:marRight w:val="0"/>
      <w:marTop w:val="0"/>
      <w:marBottom w:val="0"/>
      <w:divBdr>
        <w:top w:val="none" w:sz="0" w:space="0" w:color="auto"/>
        <w:left w:val="none" w:sz="0" w:space="0" w:color="auto"/>
        <w:bottom w:val="none" w:sz="0" w:space="0" w:color="auto"/>
        <w:right w:val="none" w:sz="0" w:space="0" w:color="auto"/>
      </w:divBdr>
    </w:div>
    <w:div w:id="2064333583">
      <w:bodyDiv w:val="1"/>
      <w:marLeft w:val="0"/>
      <w:marRight w:val="0"/>
      <w:marTop w:val="0"/>
      <w:marBottom w:val="0"/>
      <w:divBdr>
        <w:top w:val="none" w:sz="0" w:space="0" w:color="auto"/>
        <w:left w:val="none" w:sz="0" w:space="0" w:color="auto"/>
        <w:bottom w:val="none" w:sz="0" w:space="0" w:color="auto"/>
        <w:right w:val="none" w:sz="0" w:space="0" w:color="auto"/>
      </w:divBdr>
    </w:div>
    <w:div w:id="2097171589">
      <w:bodyDiv w:val="1"/>
      <w:marLeft w:val="0"/>
      <w:marRight w:val="0"/>
      <w:marTop w:val="0"/>
      <w:marBottom w:val="0"/>
      <w:divBdr>
        <w:top w:val="none" w:sz="0" w:space="0" w:color="auto"/>
        <w:left w:val="none" w:sz="0" w:space="0" w:color="auto"/>
        <w:bottom w:val="none" w:sz="0" w:space="0" w:color="auto"/>
        <w:right w:val="none" w:sz="0" w:space="0" w:color="auto"/>
      </w:divBdr>
    </w:div>
    <w:div w:id="2108386819">
      <w:bodyDiv w:val="1"/>
      <w:marLeft w:val="0"/>
      <w:marRight w:val="0"/>
      <w:marTop w:val="0"/>
      <w:marBottom w:val="0"/>
      <w:divBdr>
        <w:top w:val="none" w:sz="0" w:space="0" w:color="auto"/>
        <w:left w:val="none" w:sz="0" w:space="0" w:color="auto"/>
        <w:bottom w:val="none" w:sz="0" w:space="0" w:color="auto"/>
        <w:right w:val="none" w:sz="0" w:space="0" w:color="auto"/>
      </w:divBdr>
    </w:div>
    <w:div w:id="2112436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microsoft.com/office/2016/09/relationships/commentsIds" Target="commentsIds.xml"/><Relationship Id="rId18" Type="http://schemas.openxmlformats.org/officeDocument/2006/relationships/hyperlink" Target="https://drive.google.com/file/d/1PxT0dXVxZrKG1aTLSaQuQKVEbXEIP4qo/view" TargetMode="External"/><Relationship Id="rId26" Type="http://schemas.openxmlformats.org/officeDocument/2006/relationships/hyperlink" Target="http://www.sushirock.org/georgia/arte" TargetMode="External"/><Relationship Id="rId39" Type="http://schemas.openxmlformats.org/officeDocument/2006/relationships/hyperlink" Target="https://www.mdpi.com/2077-1444/11/1/6/pdf" TargetMode="External"/><Relationship Id="rId21" Type="http://schemas.openxmlformats.org/officeDocument/2006/relationships/hyperlink" Target="http://www.sushirock.org/georgia/arte" TargetMode="External"/><Relationship Id="rId34" Type="http://schemas.openxmlformats.org/officeDocument/2006/relationships/hyperlink" Target="https://www.accademiadeirozzi.it/wp-content/uploads/2022/06/rivista-n-56.pdf" TargetMode="External"/><Relationship Id="rId42" Type="http://schemas.openxmlformats.org/officeDocument/2006/relationships/footer" Target="footer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digi.ub.uni-heidelberg.de/diglit/fischer1941_05_20/0009?sid=e5f8ba737cb4c0dd94de031ef6b9748e" TargetMode="External"/><Relationship Id="rId29" Type="http://schemas.openxmlformats.org/officeDocument/2006/relationships/hyperlink" Target="https://drive.google.com/file/d/1YEJgolKEc2ZtRE8rreyiv3rCNrNWRpxQ/view"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omments" Target="comments.xml"/><Relationship Id="rId24" Type="http://schemas.openxmlformats.org/officeDocument/2006/relationships/hyperlink" Target="http://www.sushirock.org/georgia/arte" TargetMode="External"/><Relationship Id="rId32" Type="http://schemas.openxmlformats.org/officeDocument/2006/relationships/hyperlink" Target="https://drive.google.com/file/d/10dnj6ok3P7q6BpK-BdSd6b3rS-ChYx1n/view?fbclid=IwAR1Zbzyp7yStMo5R97bCZ_7oBRxKLG0mb00lmhrtDAjj0lHV5fMZRus7pdY" TargetMode="External"/><Relationship Id="rId37" Type="http://schemas.openxmlformats.org/officeDocument/2006/relationships/hyperlink" Target="https://owa.nexus.ox.ac.uk/owa/redir.aspx?C=MlKFikzF7EmprzcTC54vEnKSzQdu3NIIN6FlOegApQpXccqS03lpTMiQia7zvraVz_arUS6I1ZE.&amp;URL=http%3a%2f%2fwww.maiolica.info%2f2015%2f09%2f16%2fvideo-sulla-prima-conferenza-sulla-ceramica-di-acquapendente-parte-prima%2f" TargetMode="External"/><Relationship Id="rId40" Type="http://schemas.openxmlformats.org/officeDocument/2006/relationships/hyperlink" Target="https://owa.nexus.ox.ac.uk/owa/redir.aspx?C=LO_9pfplt0WxtZbIQ6rqwfzwwPdF9c8IXQx796c9t_8wzGGxd4abtB9mPOB1MQnM4Dh6FxAtym0.&amp;URL=http%3a%2f%2fwww.britishmuseum.org%2fresearch%2fpublications%2fresearch_publications_series%2fresearch_publications_online%2fdurer_and_his_legacy.aspx" TargetMode="Externa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archive.org/details/catalogodegliogg00giac/page/n99/mode/2up" TargetMode="External"/><Relationship Id="rId23" Type="http://schemas.openxmlformats.org/officeDocument/2006/relationships/hyperlink" Target="http://www.sushirock.org/georgia/arte" TargetMode="External"/><Relationship Id="rId28" Type="http://schemas.openxmlformats.org/officeDocument/2006/relationships/hyperlink" Target="https://docs.google.com/file/d/0B-p5VNXO21sWRkwzcWVYXzIxYjQ/edit" TargetMode="External"/><Relationship Id="rId36" Type="http://schemas.openxmlformats.org/officeDocument/2006/relationships/hyperlink" Target="http://www.sushirock.org/georgia/arte" TargetMode="External"/><Relationship Id="rId10" Type="http://schemas.openxmlformats.org/officeDocument/2006/relationships/hyperlink" Target="https://owa.nexus.ox.ac.uk/owa/redir.aspx?C=BP_u4m7Sg02Ck_QWUXyHzqYyVl01otAIBGcIwBBUYGO0UAckptzsq53C3OlDCPdvw77nSbOWVPw.&amp;URL=https%3a%2f%2fdl.dropboxusercontent.com%2fu%2f40709764%2fItalian%2520maiolica%2520in%2520the%2520Kenneth%2520Reed%2520collection.pdf" TargetMode="External"/><Relationship Id="rId19" Type="http://schemas.openxmlformats.org/officeDocument/2006/relationships/hyperlink" Target="https://www.northernceramicsociety.org/wp-content/uploads/2020/10/Dealers-list-updated-4-Oct-2020.pdf" TargetMode="External"/><Relationship Id="rId31" Type="http://schemas.openxmlformats.org/officeDocument/2006/relationships/hyperlink" Target="https://www.youtube.com/watch?v=Ey4BaKhtzU4" TargetMode="External"/><Relationship Id="rId44" Type="http://schemas.microsoft.com/office/2011/relationships/people" Target="people.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s://archive.org/details/catalogodellecol00giac" TargetMode="External"/><Relationship Id="rId22" Type="http://schemas.openxmlformats.org/officeDocument/2006/relationships/hyperlink" Target="http://www.sushirock.org/georgia/arte" TargetMode="External"/><Relationship Id="rId27" Type="http://schemas.openxmlformats.org/officeDocument/2006/relationships/hyperlink" Target="http://www.sushirock.org/georgia/arte" TargetMode="External"/><Relationship Id="rId30" Type="http://schemas.openxmlformats.org/officeDocument/2006/relationships/hyperlink" Target="https://drive.google.com/file/d/1Sfnk70ewD0jy1_hP6cVfKKRf7NVgzpNL/view" TargetMode="External"/><Relationship Id="rId35" Type="http://schemas.openxmlformats.org/officeDocument/2006/relationships/hyperlink" Target="http://albertopiccini.blogspot.com" TargetMode="External"/><Relationship Id="rId43" Type="http://schemas.openxmlformats.org/officeDocument/2006/relationships/fontTable" Target="fontTable.xml"/><Relationship Id="rId8" Type="http://schemas.openxmlformats.org/officeDocument/2006/relationships/footer" Target="footer1.xml"/><Relationship Id="rId3" Type="http://schemas.openxmlformats.org/officeDocument/2006/relationships/styles" Target="styles.xml"/><Relationship Id="rId12" Type="http://schemas.microsoft.com/office/2011/relationships/commentsExtended" Target="commentsExtended.xml"/><Relationship Id="rId17" Type="http://schemas.openxmlformats.org/officeDocument/2006/relationships/hyperlink" Target="https://www.mdpi.com/2076-0752/8/3/93" TargetMode="External"/><Relationship Id="rId25" Type="http://schemas.openxmlformats.org/officeDocument/2006/relationships/hyperlink" Target="http://www.sushirock.org/georgia/arte" TargetMode="External"/><Relationship Id="rId33" Type="http://schemas.openxmlformats.org/officeDocument/2006/relationships/hyperlink" Target="https://drive.google.com/file/d/14PoOyyN4B9dEo6OXW9NOsjm4SI071XRs/view" TargetMode="External"/><Relationship Id="rId38" Type="http://schemas.openxmlformats.org/officeDocument/2006/relationships/hyperlink" Target="http://albertopiccini.blogspot.com/" TargetMode="External"/><Relationship Id="rId20" Type="http://schemas.openxmlformats.org/officeDocument/2006/relationships/hyperlink" Target="https://www.storiadellarterivista.it/blog/" TargetMode="External"/><Relationship Id="rId41" Type="http://schemas.openxmlformats.org/officeDocument/2006/relationships/hyperlink" Target="https://www.haughton.com/articles/1996/6/25/the-beginnings-of-lustreware-in-renaissance-italy?rq=timothy%20wils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636C73-BBAD-4FCF-84F5-45B3F61E37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170227</TotalTime>
  <Pages>351</Pages>
  <Words>120898</Words>
  <Characters>689120</Characters>
  <Application>Microsoft Office Word</Application>
  <DocSecurity>0</DocSecurity>
  <Lines>5742</Lines>
  <Paragraphs>1616</Paragraphs>
  <ScaleCrop>false</ScaleCrop>
  <HeadingPairs>
    <vt:vector size="2" baseType="variant">
      <vt:variant>
        <vt:lpstr>Title</vt:lpstr>
      </vt:variant>
      <vt:variant>
        <vt:i4>1</vt:i4>
      </vt:variant>
    </vt:vector>
  </HeadingPairs>
  <TitlesOfParts>
    <vt:vector size="1" baseType="lpstr">
      <vt:lpstr>                                </vt:lpstr>
    </vt:vector>
  </TitlesOfParts>
  <Company>Ashmolean Museum</Company>
  <LinksUpToDate>false</LinksUpToDate>
  <CharactersWithSpaces>808402</CharactersWithSpaces>
  <SharedDoc>false</SharedDoc>
  <HLinks>
    <vt:vector size="174" baseType="variant">
      <vt:variant>
        <vt:i4>4325451</vt:i4>
      </vt:variant>
      <vt:variant>
        <vt:i4>84</vt:i4>
      </vt:variant>
      <vt:variant>
        <vt:i4>0</vt:i4>
      </vt:variant>
      <vt:variant>
        <vt:i4>5</vt:i4>
      </vt:variant>
      <vt:variant>
        <vt:lpwstr>https://www.haughton.com/articles/1996/6/25/the-beginnings-of-lustreware-in-renaissance-italy?rq=timothy%20wilson</vt:lpwstr>
      </vt:variant>
      <vt:variant>
        <vt:lpwstr/>
      </vt:variant>
      <vt:variant>
        <vt:i4>1900622</vt:i4>
      </vt:variant>
      <vt:variant>
        <vt:i4>81</vt:i4>
      </vt:variant>
      <vt:variant>
        <vt:i4>0</vt:i4>
      </vt:variant>
      <vt:variant>
        <vt:i4>5</vt:i4>
      </vt:variant>
      <vt:variant>
        <vt:lpwstr>https://owa.nexus.ox.ac.uk/owa/redir.aspx?C=LO_9pfplt0WxtZbIQ6rqwfzwwPdF9c8IXQx796c9t_8wzGGxd4abtB9mPOB1MQnM4Dh6FxAtym0.&amp;URL=http%3a%2f%2fwww.britishmuseum.org%2fresearch%2fpublications%2fresearch_publications_series%2fresearch_publications_online%2fdurer_and_his_legacy.aspx</vt:lpwstr>
      </vt:variant>
      <vt:variant>
        <vt:lpwstr/>
      </vt:variant>
      <vt:variant>
        <vt:i4>1638488</vt:i4>
      </vt:variant>
      <vt:variant>
        <vt:i4>78</vt:i4>
      </vt:variant>
      <vt:variant>
        <vt:i4>0</vt:i4>
      </vt:variant>
      <vt:variant>
        <vt:i4>5</vt:i4>
      </vt:variant>
      <vt:variant>
        <vt:lpwstr>https://www.mdpi.com/2077-1444/11/1/6/pdf</vt:lpwstr>
      </vt:variant>
      <vt:variant>
        <vt:lpwstr/>
      </vt:variant>
      <vt:variant>
        <vt:i4>8257591</vt:i4>
      </vt:variant>
      <vt:variant>
        <vt:i4>75</vt:i4>
      </vt:variant>
      <vt:variant>
        <vt:i4>0</vt:i4>
      </vt:variant>
      <vt:variant>
        <vt:i4>5</vt:i4>
      </vt:variant>
      <vt:variant>
        <vt:lpwstr>http://albertopiccini.blogspot.com/</vt:lpwstr>
      </vt:variant>
      <vt:variant>
        <vt:lpwstr/>
      </vt:variant>
      <vt:variant>
        <vt:i4>1376308</vt:i4>
      </vt:variant>
      <vt:variant>
        <vt:i4>72</vt:i4>
      </vt:variant>
      <vt:variant>
        <vt:i4>0</vt:i4>
      </vt:variant>
      <vt:variant>
        <vt:i4>5</vt:i4>
      </vt:variant>
      <vt:variant>
        <vt:lpwstr>https://owa.nexus.ox.ac.uk/owa/redir.aspx?C=MlKFikzF7EmprzcTC54vEnKSzQdu3NIIN6FlOegApQpXccqS03lpTMiQia7zvraVz_arUS6I1ZE.&amp;URL=http%3a%2f%2fwww.maiolica.info%2f2015%2f09%2f16%2fvideo-sulla-prima-conferenza-sulla-ceramica-di-acquapendente-parte-prima%2f</vt:lpwstr>
      </vt:variant>
      <vt:variant>
        <vt:lpwstr/>
      </vt:variant>
      <vt:variant>
        <vt:i4>5570572</vt:i4>
      </vt:variant>
      <vt:variant>
        <vt:i4>69</vt:i4>
      </vt:variant>
      <vt:variant>
        <vt:i4>0</vt:i4>
      </vt:variant>
      <vt:variant>
        <vt:i4>5</vt:i4>
      </vt:variant>
      <vt:variant>
        <vt:lpwstr>http://www.sushirock.org/georgia/arte</vt:lpwstr>
      </vt:variant>
      <vt:variant>
        <vt:lpwstr/>
      </vt:variant>
      <vt:variant>
        <vt:i4>1638417</vt:i4>
      </vt:variant>
      <vt:variant>
        <vt:i4>66</vt:i4>
      </vt:variant>
      <vt:variant>
        <vt:i4>0</vt:i4>
      </vt:variant>
      <vt:variant>
        <vt:i4>5</vt:i4>
      </vt:variant>
      <vt:variant>
        <vt:lpwstr>https://www.accademiadeirozzi.it/wp-content/uploads/2022/06/rivista-n-56.pdf</vt:lpwstr>
      </vt:variant>
      <vt:variant>
        <vt:lpwstr/>
      </vt:variant>
      <vt:variant>
        <vt:i4>3014773</vt:i4>
      </vt:variant>
      <vt:variant>
        <vt:i4>63</vt:i4>
      </vt:variant>
      <vt:variant>
        <vt:i4>0</vt:i4>
      </vt:variant>
      <vt:variant>
        <vt:i4>5</vt:i4>
      </vt:variant>
      <vt:variant>
        <vt:lpwstr>https://drive.google.com/file/d/14PoOyyN4B9dEo6OXW9NOsjm4SI071XRs/view</vt:lpwstr>
      </vt:variant>
      <vt:variant>
        <vt:lpwstr/>
      </vt:variant>
      <vt:variant>
        <vt:i4>786476</vt:i4>
      </vt:variant>
      <vt:variant>
        <vt:i4>60</vt:i4>
      </vt:variant>
      <vt:variant>
        <vt:i4>0</vt:i4>
      </vt:variant>
      <vt:variant>
        <vt:i4>5</vt:i4>
      </vt:variant>
      <vt:variant>
        <vt:lpwstr>https://drive.google.com/file/d/10dnj6ok3P7q6BpK-BdSd6b3rS-ChYx1n/view?fbclid=IwAR1Zbzyp7yStMo5R97bCZ_7oBRxKLG0mb00lmhrtDAjj0lHV5fMZRus7pdY</vt:lpwstr>
      </vt:variant>
      <vt:variant>
        <vt:lpwstr/>
      </vt:variant>
      <vt:variant>
        <vt:i4>3014765</vt:i4>
      </vt:variant>
      <vt:variant>
        <vt:i4>57</vt:i4>
      </vt:variant>
      <vt:variant>
        <vt:i4>0</vt:i4>
      </vt:variant>
      <vt:variant>
        <vt:i4>5</vt:i4>
      </vt:variant>
      <vt:variant>
        <vt:lpwstr>https://www.youtube.com/watch?v=Ey4BaKhtzU4</vt:lpwstr>
      </vt:variant>
      <vt:variant>
        <vt:lpwstr/>
      </vt:variant>
      <vt:variant>
        <vt:i4>7798873</vt:i4>
      </vt:variant>
      <vt:variant>
        <vt:i4>54</vt:i4>
      </vt:variant>
      <vt:variant>
        <vt:i4>0</vt:i4>
      </vt:variant>
      <vt:variant>
        <vt:i4>5</vt:i4>
      </vt:variant>
      <vt:variant>
        <vt:lpwstr>https://drive.google.com/file/d/1Sfnk70ewD0jy1_hP6cVfKKRf7NVgzpNL/view</vt:lpwstr>
      </vt:variant>
      <vt:variant>
        <vt:lpwstr/>
      </vt:variant>
      <vt:variant>
        <vt:i4>2228330</vt:i4>
      </vt:variant>
      <vt:variant>
        <vt:i4>51</vt:i4>
      </vt:variant>
      <vt:variant>
        <vt:i4>0</vt:i4>
      </vt:variant>
      <vt:variant>
        <vt:i4>5</vt:i4>
      </vt:variant>
      <vt:variant>
        <vt:lpwstr>https://drive.google.com/file/d/1YEJgolKEc2ZtRE8rreyiv3rCNrNWRpxQ/view</vt:lpwstr>
      </vt:variant>
      <vt:variant>
        <vt:lpwstr/>
      </vt:variant>
      <vt:variant>
        <vt:i4>4718680</vt:i4>
      </vt:variant>
      <vt:variant>
        <vt:i4>48</vt:i4>
      </vt:variant>
      <vt:variant>
        <vt:i4>0</vt:i4>
      </vt:variant>
      <vt:variant>
        <vt:i4>5</vt:i4>
      </vt:variant>
      <vt:variant>
        <vt:lpwstr>https://docs.google.com/file/d/0B-p5VNXO21sWRkwzcWVYXzIxYjQ/edit</vt:lpwstr>
      </vt:variant>
      <vt:variant>
        <vt:lpwstr/>
      </vt:variant>
      <vt:variant>
        <vt:i4>5570572</vt:i4>
      </vt:variant>
      <vt:variant>
        <vt:i4>45</vt:i4>
      </vt:variant>
      <vt:variant>
        <vt:i4>0</vt:i4>
      </vt:variant>
      <vt:variant>
        <vt:i4>5</vt:i4>
      </vt:variant>
      <vt:variant>
        <vt:lpwstr>http://www.sushirock.org/georgia/arte</vt:lpwstr>
      </vt:variant>
      <vt:variant>
        <vt:lpwstr/>
      </vt:variant>
      <vt:variant>
        <vt:i4>5570572</vt:i4>
      </vt:variant>
      <vt:variant>
        <vt:i4>42</vt:i4>
      </vt:variant>
      <vt:variant>
        <vt:i4>0</vt:i4>
      </vt:variant>
      <vt:variant>
        <vt:i4>5</vt:i4>
      </vt:variant>
      <vt:variant>
        <vt:lpwstr>http://www.sushirock.org/georgia/arte</vt:lpwstr>
      </vt:variant>
      <vt:variant>
        <vt:lpwstr/>
      </vt:variant>
      <vt:variant>
        <vt:i4>5570572</vt:i4>
      </vt:variant>
      <vt:variant>
        <vt:i4>39</vt:i4>
      </vt:variant>
      <vt:variant>
        <vt:i4>0</vt:i4>
      </vt:variant>
      <vt:variant>
        <vt:i4>5</vt:i4>
      </vt:variant>
      <vt:variant>
        <vt:lpwstr>http://www.sushirock.org/georgia/arte</vt:lpwstr>
      </vt:variant>
      <vt:variant>
        <vt:lpwstr/>
      </vt:variant>
      <vt:variant>
        <vt:i4>5570572</vt:i4>
      </vt:variant>
      <vt:variant>
        <vt:i4>36</vt:i4>
      </vt:variant>
      <vt:variant>
        <vt:i4>0</vt:i4>
      </vt:variant>
      <vt:variant>
        <vt:i4>5</vt:i4>
      </vt:variant>
      <vt:variant>
        <vt:lpwstr>http://www.sushirock.org/georgia/arte</vt:lpwstr>
      </vt:variant>
      <vt:variant>
        <vt:lpwstr/>
      </vt:variant>
      <vt:variant>
        <vt:i4>5570572</vt:i4>
      </vt:variant>
      <vt:variant>
        <vt:i4>33</vt:i4>
      </vt:variant>
      <vt:variant>
        <vt:i4>0</vt:i4>
      </vt:variant>
      <vt:variant>
        <vt:i4>5</vt:i4>
      </vt:variant>
      <vt:variant>
        <vt:lpwstr>http://www.sushirock.org/georgia/arte</vt:lpwstr>
      </vt:variant>
      <vt:variant>
        <vt:lpwstr/>
      </vt:variant>
      <vt:variant>
        <vt:i4>5570572</vt:i4>
      </vt:variant>
      <vt:variant>
        <vt:i4>30</vt:i4>
      </vt:variant>
      <vt:variant>
        <vt:i4>0</vt:i4>
      </vt:variant>
      <vt:variant>
        <vt:i4>5</vt:i4>
      </vt:variant>
      <vt:variant>
        <vt:lpwstr>http://www.sushirock.org/georgia/arte</vt:lpwstr>
      </vt:variant>
      <vt:variant>
        <vt:lpwstr/>
      </vt:variant>
      <vt:variant>
        <vt:i4>5570572</vt:i4>
      </vt:variant>
      <vt:variant>
        <vt:i4>27</vt:i4>
      </vt:variant>
      <vt:variant>
        <vt:i4>0</vt:i4>
      </vt:variant>
      <vt:variant>
        <vt:i4>5</vt:i4>
      </vt:variant>
      <vt:variant>
        <vt:lpwstr>http://www.sushirock.org/georgia/arte</vt:lpwstr>
      </vt:variant>
      <vt:variant>
        <vt:lpwstr/>
      </vt:variant>
      <vt:variant>
        <vt:i4>3997811</vt:i4>
      </vt:variant>
      <vt:variant>
        <vt:i4>24</vt:i4>
      </vt:variant>
      <vt:variant>
        <vt:i4>0</vt:i4>
      </vt:variant>
      <vt:variant>
        <vt:i4>5</vt:i4>
      </vt:variant>
      <vt:variant>
        <vt:lpwstr>https://www.storiadellarterivista.it/blog/</vt:lpwstr>
      </vt:variant>
      <vt:variant>
        <vt:lpwstr/>
      </vt:variant>
      <vt:variant>
        <vt:i4>5505099</vt:i4>
      </vt:variant>
      <vt:variant>
        <vt:i4>21</vt:i4>
      </vt:variant>
      <vt:variant>
        <vt:i4>0</vt:i4>
      </vt:variant>
      <vt:variant>
        <vt:i4>5</vt:i4>
      </vt:variant>
      <vt:variant>
        <vt:lpwstr>https://www.northernceramicsociety.org/wp-content/uploads/2020/10/Dealers-list-updated-4-Oct-2020.pdf</vt:lpwstr>
      </vt:variant>
      <vt:variant>
        <vt:lpwstr/>
      </vt:variant>
      <vt:variant>
        <vt:i4>2228328</vt:i4>
      </vt:variant>
      <vt:variant>
        <vt:i4>18</vt:i4>
      </vt:variant>
      <vt:variant>
        <vt:i4>0</vt:i4>
      </vt:variant>
      <vt:variant>
        <vt:i4>5</vt:i4>
      </vt:variant>
      <vt:variant>
        <vt:lpwstr>https://drive.google.com/file/d/1PxT0dXVxZrKG1aTLSaQuQKVEbXEIP4qo/view</vt:lpwstr>
      </vt:variant>
      <vt:variant>
        <vt:lpwstr/>
      </vt:variant>
      <vt:variant>
        <vt:i4>5505055</vt:i4>
      </vt:variant>
      <vt:variant>
        <vt:i4>15</vt:i4>
      </vt:variant>
      <vt:variant>
        <vt:i4>0</vt:i4>
      </vt:variant>
      <vt:variant>
        <vt:i4>5</vt:i4>
      </vt:variant>
      <vt:variant>
        <vt:lpwstr>https://www.mdpi.com/2076-0752/8/3/93</vt:lpwstr>
      </vt:variant>
      <vt:variant>
        <vt:lpwstr/>
      </vt:variant>
      <vt:variant>
        <vt:i4>6946873</vt:i4>
      </vt:variant>
      <vt:variant>
        <vt:i4>12</vt:i4>
      </vt:variant>
      <vt:variant>
        <vt:i4>0</vt:i4>
      </vt:variant>
      <vt:variant>
        <vt:i4>5</vt:i4>
      </vt:variant>
      <vt:variant>
        <vt:lpwstr>https://digi.ub.uni-heidelberg.de/diglit/fischer1941_05_20/0009?sid=e5f8ba737cb4c0dd94de031ef6b9748e</vt:lpwstr>
      </vt:variant>
      <vt:variant>
        <vt:lpwstr/>
      </vt:variant>
      <vt:variant>
        <vt:i4>1310788</vt:i4>
      </vt:variant>
      <vt:variant>
        <vt:i4>9</vt:i4>
      </vt:variant>
      <vt:variant>
        <vt:i4>0</vt:i4>
      </vt:variant>
      <vt:variant>
        <vt:i4>5</vt:i4>
      </vt:variant>
      <vt:variant>
        <vt:lpwstr>https://archive.org/details/catalogodegliogg00giac/page/n99/mode/2up</vt:lpwstr>
      </vt:variant>
      <vt:variant>
        <vt:lpwstr/>
      </vt:variant>
      <vt:variant>
        <vt:i4>7667812</vt:i4>
      </vt:variant>
      <vt:variant>
        <vt:i4>6</vt:i4>
      </vt:variant>
      <vt:variant>
        <vt:i4>0</vt:i4>
      </vt:variant>
      <vt:variant>
        <vt:i4>5</vt:i4>
      </vt:variant>
      <vt:variant>
        <vt:lpwstr>https://archive.org/details/catalogodellecol00giac</vt:lpwstr>
      </vt:variant>
      <vt:variant>
        <vt:lpwstr/>
      </vt:variant>
      <vt:variant>
        <vt:i4>2490475</vt:i4>
      </vt:variant>
      <vt:variant>
        <vt:i4>3</vt:i4>
      </vt:variant>
      <vt:variant>
        <vt:i4>0</vt:i4>
      </vt:variant>
      <vt:variant>
        <vt:i4>5</vt:i4>
      </vt:variant>
      <vt:variant>
        <vt:lpwstr>https://drive.google.com/file/d/1hma-V6DClty2Rb61S9Lv2FJtqHol15GO/view</vt:lpwstr>
      </vt:variant>
      <vt:variant>
        <vt:lpwstr/>
      </vt:variant>
      <vt:variant>
        <vt:i4>1376268</vt:i4>
      </vt:variant>
      <vt:variant>
        <vt:i4>0</vt:i4>
      </vt:variant>
      <vt:variant>
        <vt:i4>0</vt:i4>
      </vt:variant>
      <vt:variant>
        <vt:i4>5</vt:i4>
      </vt:variant>
      <vt:variant>
        <vt:lpwstr>https://owa.nexus.ox.ac.uk/owa/redir.aspx?C=BP_u4m7Sg02Ck_QWUXyHzqYyVl01otAIBGcIwBBUYGO0UAckptzsq53C3OlDCPdvw77nSbOWVPw.&amp;URL=https%3a%2f%2fdl.dropboxusercontent.com%2fu%2f40709764%2fItalian%2520maiolica%2520in%2520the%2520Kenneth%2520Reed%2520collection.pdf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Timothy Wilson</dc:creator>
  <cp:keywords/>
  <dc:description/>
  <cp:lastModifiedBy>Tim Wilson</cp:lastModifiedBy>
  <cp:revision>495</cp:revision>
  <cp:lastPrinted>2017-10-19T17:27:00Z</cp:lastPrinted>
  <dcterms:created xsi:type="dcterms:W3CDTF">2023-02-22T14:04:00Z</dcterms:created>
  <dcterms:modified xsi:type="dcterms:W3CDTF">2024-01-01T20:18:00Z</dcterms:modified>
</cp:coreProperties>
</file>